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69AF" w:rsidRPr="00543EBD" w:rsidRDefault="007369AF" w:rsidP="000013A7">
      <w:pPr>
        <w:spacing w:after="0" w:line="240" w:lineRule="auto"/>
        <w:ind w:firstLine="454"/>
        <w:jc w:val="center"/>
        <w:rPr>
          <w:rFonts w:ascii="Arial" w:hAnsi="Arial" w:cs="Arial"/>
          <w:b/>
          <w:color w:val="0000FF"/>
          <w:sz w:val="48"/>
          <w:szCs w:val="48"/>
        </w:rPr>
      </w:pPr>
    </w:p>
    <w:p w:rsidR="007369AF" w:rsidRPr="00E51777" w:rsidRDefault="007369AF" w:rsidP="000013A7">
      <w:pPr>
        <w:spacing w:after="0" w:line="240" w:lineRule="auto"/>
        <w:ind w:firstLine="454"/>
        <w:jc w:val="center"/>
        <w:rPr>
          <w:rFonts w:ascii="Arial" w:hAnsi="Arial" w:cs="Arial"/>
          <w:b/>
          <w:color w:val="0000FF"/>
          <w:spacing w:val="40"/>
          <w:sz w:val="72"/>
          <w:szCs w:val="72"/>
          <w:lang w:val="en-US"/>
        </w:rPr>
      </w:pPr>
      <w:r w:rsidRPr="00E51777">
        <w:rPr>
          <w:rFonts w:ascii="Arial" w:hAnsi="Arial" w:cs="Arial"/>
          <w:b/>
          <w:color w:val="0000FF"/>
          <w:spacing w:val="40"/>
          <w:sz w:val="72"/>
          <w:szCs w:val="72"/>
          <w:lang w:val="en-US"/>
        </w:rPr>
        <w:t>Stanislaw  LEM</w:t>
      </w:r>
    </w:p>
    <w:p w:rsidR="007369AF" w:rsidRDefault="007369AF" w:rsidP="000013A7">
      <w:pPr>
        <w:spacing w:after="120"/>
        <w:ind w:firstLine="454"/>
        <w:jc w:val="center"/>
        <w:rPr>
          <w:rFonts w:ascii="Arial" w:hAnsi="Arial" w:cs="Arial"/>
          <w:b/>
          <w:sz w:val="28"/>
          <w:szCs w:val="28"/>
        </w:rPr>
      </w:pPr>
    </w:p>
    <w:p w:rsidR="007369AF" w:rsidRPr="0042187B" w:rsidRDefault="007369AF" w:rsidP="000013A7">
      <w:pPr>
        <w:spacing w:after="120"/>
        <w:ind w:firstLine="454"/>
        <w:jc w:val="center"/>
        <w:rPr>
          <w:rFonts w:ascii="Arial" w:hAnsi="Arial" w:cs="Arial"/>
          <w:b/>
          <w:sz w:val="28"/>
          <w:szCs w:val="28"/>
        </w:rPr>
      </w:pPr>
    </w:p>
    <w:p w:rsidR="007369AF" w:rsidRPr="00D0345E" w:rsidRDefault="007369AF" w:rsidP="000013A7">
      <w:pPr>
        <w:pBdr>
          <w:top w:val="single" w:sz="4" w:space="1" w:color="auto"/>
          <w:left w:val="single" w:sz="4" w:space="4" w:color="auto"/>
          <w:bottom w:val="single" w:sz="4" w:space="1" w:color="auto"/>
          <w:right w:val="single" w:sz="4" w:space="4" w:color="auto"/>
        </w:pBdr>
        <w:shd w:val="clear" w:color="auto" w:fill="CCCCCC"/>
        <w:spacing w:before="120" w:after="120"/>
        <w:ind w:firstLine="454"/>
        <w:jc w:val="both"/>
        <w:rPr>
          <w:rFonts w:ascii="Arial" w:hAnsi="Arial" w:cs="Arial"/>
          <w:b/>
          <w:sz w:val="28"/>
          <w:szCs w:val="28"/>
        </w:rPr>
      </w:pPr>
      <w:smartTag w:uri="urn:schemas-microsoft-com:office:smarttags" w:element="place">
        <w:r>
          <w:rPr>
            <w:rFonts w:ascii="Arial" w:hAnsi="Arial" w:cs="Arial"/>
            <w:b/>
            <w:sz w:val="28"/>
            <w:szCs w:val="28"/>
            <w:lang w:val="en-US"/>
          </w:rPr>
          <w:t>I</w:t>
        </w:r>
        <w:r w:rsidRPr="00CA250E">
          <w:rPr>
            <w:rFonts w:ascii="Arial" w:hAnsi="Arial" w:cs="Arial"/>
            <w:b/>
            <w:sz w:val="28"/>
            <w:szCs w:val="28"/>
          </w:rPr>
          <w:t>.</w:t>
        </w:r>
      </w:smartTag>
      <w:r w:rsidRPr="00CA250E">
        <w:rPr>
          <w:rFonts w:ascii="Arial" w:hAnsi="Arial" w:cs="Arial"/>
          <w:b/>
          <w:sz w:val="28"/>
          <w:szCs w:val="28"/>
        </w:rPr>
        <w:t xml:space="preserve"> </w:t>
      </w:r>
      <w:r w:rsidRPr="00CA250E">
        <w:rPr>
          <w:rFonts w:ascii="Arial" w:hAnsi="Arial" w:cs="Arial"/>
          <w:b/>
          <w:sz w:val="28"/>
          <w:szCs w:val="28"/>
        </w:rPr>
        <w:tab/>
        <w:t xml:space="preserve"> </w:t>
      </w:r>
      <w:r w:rsidRPr="00D0345E">
        <w:rPr>
          <w:rFonts w:ascii="Arial" w:hAnsi="Arial" w:cs="Arial"/>
          <w:b/>
          <w:sz w:val="28"/>
          <w:szCs w:val="28"/>
        </w:rPr>
        <w:t>РОМАНЫ</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88"/>
        <w:gridCol w:w="4050"/>
        <w:gridCol w:w="4050"/>
        <w:gridCol w:w="720"/>
      </w:tblGrid>
      <w:tr w:rsidR="007369AF" w:rsidRPr="00D0345E" w:rsidTr="00AA4111">
        <w:tc>
          <w:tcPr>
            <w:tcW w:w="1188" w:type="dxa"/>
            <w:shd w:val="clear" w:color="auto" w:fill="CCFFCC"/>
            <w:vAlign w:val="center"/>
          </w:tcPr>
          <w:p w:rsidR="007369AF" w:rsidRPr="00132588" w:rsidRDefault="007369AF" w:rsidP="00AA4111">
            <w:pPr>
              <w:spacing w:after="0" w:line="240" w:lineRule="auto"/>
              <w:jc w:val="center"/>
              <w:rPr>
                <w:rFonts w:ascii="Arial" w:hAnsi="Arial" w:cs="Arial"/>
              </w:rPr>
            </w:pPr>
            <w:r w:rsidRPr="00132588">
              <w:rPr>
                <w:rFonts w:ascii="Arial" w:hAnsi="Arial" w:cs="Arial"/>
              </w:rPr>
              <w:t>Год изд</w:t>
            </w:r>
            <w:r>
              <w:rPr>
                <w:rFonts w:ascii="Arial" w:hAnsi="Arial" w:cs="Arial"/>
              </w:rPr>
              <w:t>.</w:t>
            </w:r>
          </w:p>
        </w:tc>
        <w:tc>
          <w:tcPr>
            <w:tcW w:w="4050" w:type="dxa"/>
            <w:shd w:val="clear" w:color="auto" w:fill="CCFFCC"/>
            <w:vAlign w:val="center"/>
          </w:tcPr>
          <w:p w:rsidR="007369AF" w:rsidRPr="00132588" w:rsidRDefault="007369AF" w:rsidP="00AA4111">
            <w:pPr>
              <w:spacing w:after="0" w:line="240" w:lineRule="auto"/>
              <w:jc w:val="center"/>
              <w:rPr>
                <w:rFonts w:ascii="Arial" w:hAnsi="Arial" w:cs="Arial"/>
                <w:sz w:val="24"/>
                <w:szCs w:val="24"/>
              </w:rPr>
            </w:pPr>
            <w:r w:rsidRPr="00132588">
              <w:rPr>
                <w:rFonts w:ascii="Arial" w:hAnsi="Arial" w:cs="Arial"/>
                <w:sz w:val="24"/>
                <w:szCs w:val="24"/>
              </w:rPr>
              <w:t>Название на русском</w:t>
            </w:r>
          </w:p>
        </w:tc>
        <w:tc>
          <w:tcPr>
            <w:tcW w:w="4050" w:type="dxa"/>
            <w:shd w:val="clear" w:color="auto" w:fill="CCFFCC"/>
            <w:vAlign w:val="center"/>
          </w:tcPr>
          <w:p w:rsidR="007369AF" w:rsidRPr="00132588" w:rsidRDefault="007369AF" w:rsidP="00AA4111">
            <w:pPr>
              <w:spacing w:after="0" w:line="240" w:lineRule="auto"/>
              <w:jc w:val="center"/>
              <w:rPr>
                <w:rFonts w:ascii="Arial" w:hAnsi="Arial" w:cs="Arial"/>
                <w:sz w:val="24"/>
                <w:szCs w:val="24"/>
              </w:rPr>
            </w:pPr>
            <w:r w:rsidRPr="00132588">
              <w:rPr>
                <w:rFonts w:ascii="Arial" w:hAnsi="Arial" w:cs="Arial"/>
                <w:sz w:val="24"/>
                <w:szCs w:val="24"/>
              </w:rPr>
              <w:t>Оригинальное название</w:t>
            </w:r>
          </w:p>
        </w:tc>
        <w:tc>
          <w:tcPr>
            <w:tcW w:w="720" w:type="dxa"/>
            <w:shd w:val="clear" w:color="auto" w:fill="CCFFCC"/>
            <w:vAlign w:val="center"/>
          </w:tcPr>
          <w:p w:rsidR="007369AF" w:rsidRPr="00E51777" w:rsidRDefault="007369AF" w:rsidP="00AA4111">
            <w:pPr>
              <w:spacing w:after="0" w:line="240" w:lineRule="auto"/>
              <w:ind w:left="-108"/>
              <w:jc w:val="center"/>
              <w:rPr>
                <w:rFonts w:ascii="Arial" w:hAnsi="Arial" w:cs="Arial"/>
                <w:sz w:val="24"/>
                <w:szCs w:val="24"/>
              </w:rPr>
            </w:pPr>
            <w:r w:rsidRPr="00E51777">
              <w:rPr>
                <w:rFonts w:ascii="Arial" w:hAnsi="Arial" w:cs="Arial"/>
                <w:sz w:val="24"/>
                <w:szCs w:val="24"/>
              </w:rPr>
              <w:t>Стр.</w:t>
            </w:r>
          </w:p>
        </w:tc>
      </w:tr>
      <w:tr w:rsidR="007369AF" w:rsidRPr="00D0345E" w:rsidTr="00AA4111">
        <w:tc>
          <w:tcPr>
            <w:tcW w:w="1188" w:type="dxa"/>
            <w:vAlign w:val="center"/>
          </w:tcPr>
          <w:p w:rsidR="007369AF" w:rsidRPr="00E51777" w:rsidRDefault="007369AF" w:rsidP="00AA4111">
            <w:pPr>
              <w:spacing w:after="0"/>
              <w:jc w:val="center"/>
              <w:rPr>
                <w:rFonts w:ascii="Arial" w:hAnsi="Arial" w:cs="Arial"/>
                <w:i/>
              </w:rPr>
            </w:pPr>
            <w:r w:rsidRPr="00E51777">
              <w:rPr>
                <w:rFonts w:ascii="Arial" w:hAnsi="Arial" w:cs="Arial"/>
                <w:i/>
              </w:rPr>
              <w:t>1961</w:t>
            </w:r>
          </w:p>
        </w:tc>
        <w:tc>
          <w:tcPr>
            <w:tcW w:w="4050" w:type="dxa"/>
            <w:vAlign w:val="center"/>
          </w:tcPr>
          <w:p w:rsidR="007369AF" w:rsidRPr="00132588" w:rsidRDefault="007369AF" w:rsidP="00AA4111">
            <w:pPr>
              <w:spacing w:after="0"/>
              <w:jc w:val="both"/>
              <w:rPr>
                <w:rFonts w:ascii="Arial" w:hAnsi="Arial" w:cs="Arial"/>
                <w:sz w:val="24"/>
                <w:szCs w:val="24"/>
              </w:rPr>
            </w:pPr>
            <w:r w:rsidRPr="00132588">
              <w:rPr>
                <w:rFonts w:ascii="Arial" w:hAnsi="Arial" w:cs="Arial"/>
                <w:sz w:val="24"/>
                <w:szCs w:val="24"/>
              </w:rPr>
              <w:t>Возвращение со звёзд</w:t>
            </w:r>
          </w:p>
        </w:tc>
        <w:tc>
          <w:tcPr>
            <w:tcW w:w="4050" w:type="dxa"/>
            <w:vAlign w:val="center"/>
          </w:tcPr>
          <w:p w:rsidR="007369AF" w:rsidRPr="00132588" w:rsidRDefault="007369AF" w:rsidP="00AA4111">
            <w:pPr>
              <w:spacing w:after="0"/>
              <w:jc w:val="both"/>
              <w:rPr>
                <w:rFonts w:ascii="Arial" w:hAnsi="Arial" w:cs="Arial"/>
                <w:sz w:val="24"/>
                <w:szCs w:val="24"/>
              </w:rPr>
            </w:pPr>
            <w:r w:rsidRPr="00132588">
              <w:rPr>
                <w:rFonts w:ascii="Arial" w:hAnsi="Arial" w:cs="Arial"/>
                <w:sz w:val="24"/>
                <w:szCs w:val="24"/>
              </w:rPr>
              <w:t>Powrót z gwiazd</w:t>
            </w:r>
          </w:p>
        </w:tc>
        <w:tc>
          <w:tcPr>
            <w:tcW w:w="720" w:type="dxa"/>
            <w:vAlign w:val="center"/>
          </w:tcPr>
          <w:p w:rsidR="007369AF" w:rsidRPr="00132588" w:rsidRDefault="007369AF" w:rsidP="00AA4111">
            <w:pPr>
              <w:spacing w:after="0"/>
              <w:jc w:val="both"/>
              <w:rPr>
                <w:rFonts w:ascii="Arial" w:hAnsi="Arial" w:cs="Arial"/>
                <w:sz w:val="24"/>
                <w:szCs w:val="24"/>
              </w:rPr>
            </w:pPr>
            <w:hyperlink w:anchor="Возвращение_со_звёзд" w:history="1">
              <w:r w:rsidRPr="000013A7">
                <w:rPr>
                  <w:rStyle w:val="Hyperlink"/>
                  <w:rFonts w:ascii="Arial" w:hAnsi="Arial" w:cs="Arial"/>
                  <w:sz w:val="24"/>
                  <w:szCs w:val="24"/>
                </w:rPr>
                <w:t>2</w:t>
              </w:r>
            </w:hyperlink>
          </w:p>
        </w:tc>
      </w:tr>
      <w:tr w:rsidR="007369AF" w:rsidRPr="00D0345E" w:rsidTr="00AA4111">
        <w:tc>
          <w:tcPr>
            <w:tcW w:w="1188" w:type="dxa"/>
            <w:vAlign w:val="center"/>
          </w:tcPr>
          <w:p w:rsidR="007369AF" w:rsidRPr="00E51777" w:rsidRDefault="007369AF" w:rsidP="00AA4111">
            <w:pPr>
              <w:spacing w:after="0"/>
              <w:jc w:val="center"/>
              <w:rPr>
                <w:rFonts w:ascii="Arial" w:hAnsi="Arial" w:cs="Arial"/>
                <w:i/>
              </w:rPr>
            </w:pPr>
            <w:r w:rsidRPr="00E51777">
              <w:rPr>
                <w:rFonts w:ascii="Arial" w:hAnsi="Arial" w:cs="Arial"/>
                <w:i/>
              </w:rPr>
              <w:t>1961</w:t>
            </w:r>
          </w:p>
        </w:tc>
        <w:tc>
          <w:tcPr>
            <w:tcW w:w="4050" w:type="dxa"/>
            <w:vAlign w:val="center"/>
          </w:tcPr>
          <w:p w:rsidR="007369AF" w:rsidRPr="00132588" w:rsidRDefault="007369AF" w:rsidP="00AA4111">
            <w:pPr>
              <w:spacing w:after="0"/>
              <w:jc w:val="both"/>
              <w:rPr>
                <w:rFonts w:ascii="Arial" w:hAnsi="Arial" w:cs="Arial"/>
                <w:sz w:val="24"/>
                <w:szCs w:val="24"/>
              </w:rPr>
            </w:pPr>
            <w:r w:rsidRPr="00132588">
              <w:rPr>
                <w:rFonts w:ascii="Arial" w:hAnsi="Arial" w:cs="Arial"/>
                <w:sz w:val="24"/>
                <w:szCs w:val="24"/>
              </w:rPr>
              <w:t>Рукопись, найденная в ванне</w:t>
            </w:r>
          </w:p>
        </w:tc>
        <w:tc>
          <w:tcPr>
            <w:tcW w:w="4050" w:type="dxa"/>
            <w:vAlign w:val="center"/>
          </w:tcPr>
          <w:p w:rsidR="007369AF" w:rsidRPr="00132588" w:rsidRDefault="007369AF" w:rsidP="00AA4111">
            <w:pPr>
              <w:spacing w:after="0"/>
              <w:jc w:val="both"/>
              <w:rPr>
                <w:rFonts w:ascii="Arial" w:hAnsi="Arial" w:cs="Arial"/>
                <w:sz w:val="24"/>
                <w:szCs w:val="24"/>
              </w:rPr>
            </w:pPr>
            <w:r w:rsidRPr="00132588">
              <w:rPr>
                <w:rFonts w:ascii="Arial" w:hAnsi="Arial" w:cs="Arial"/>
                <w:sz w:val="24"/>
                <w:szCs w:val="24"/>
              </w:rPr>
              <w:t>Pamiętnik znaleziony w wannie</w:t>
            </w:r>
          </w:p>
        </w:tc>
        <w:tc>
          <w:tcPr>
            <w:tcW w:w="720" w:type="dxa"/>
            <w:vAlign w:val="center"/>
          </w:tcPr>
          <w:p w:rsidR="007369AF" w:rsidRPr="00132588" w:rsidRDefault="007369AF" w:rsidP="00AA4111">
            <w:pPr>
              <w:spacing w:after="0"/>
              <w:jc w:val="both"/>
              <w:rPr>
                <w:rFonts w:ascii="Arial" w:hAnsi="Arial" w:cs="Arial"/>
                <w:sz w:val="24"/>
                <w:szCs w:val="24"/>
              </w:rPr>
            </w:pPr>
            <w:hyperlink w:anchor="Рукопись_в_ванне" w:history="1">
              <w:r>
                <w:rPr>
                  <w:rStyle w:val="Hyperlink"/>
                  <w:rFonts w:ascii="Arial" w:hAnsi="Arial" w:cs="Arial"/>
                  <w:sz w:val="24"/>
                  <w:szCs w:val="24"/>
                </w:rPr>
                <w:t>134</w:t>
              </w:r>
            </w:hyperlink>
          </w:p>
        </w:tc>
      </w:tr>
      <w:tr w:rsidR="007369AF" w:rsidRPr="00D0345E" w:rsidTr="00AA4111">
        <w:tc>
          <w:tcPr>
            <w:tcW w:w="1188" w:type="dxa"/>
            <w:vAlign w:val="center"/>
          </w:tcPr>
          <w:p w:rsidR="007369AF" w:rsidRPr="00E51777" w:rsidRDefault="007369AF" w:rsidP="00AA4111">
            <w:pPr>
              <w:spacing w:after="0"/>
              <w:jc w:val="center"/>
              <w:rPr>
                <w:rFonts w:ascii="Arial" w:hAnsi="Arial" w:cs="Arial"/>
                <w:i/>
              </w:rPr>
            </w:pPr>
            <w:r w:rsidRPr="00E51777">
              <w:rPr>
                <w:rFonts w:ascii="Arial" w:hAnsi="Arial" w:cs="Arial"/>
                <w:i/>
              </w:rPr>
              <w:t>1966</w:t>
            </w:r>
          </w:p>
        </w:tc>
        <w:tc>
          <w:tcPr>
            <w:tcW w:w="4050" w:type="dxa"/>
            <w:vAlign w:val="center"/>
          </w:tcPr>
          <w:p w:rsidR="007369AF" w:rsidRPr="00132588" w:rsidRDefault="007369AF" w:rsidP="00AA4111">
            <w:pPr>
              <w:spacing w:after="0"/>
              <w:jc w:val="both"/>
              <w:rPr>
                <w:rFonts w:ascii="Arial" w:hAnsi="Arial" w:cs="Arial"/>
                <w:sz w:val="24"/>
                <w:szCs w:val="24"/>
              </w:rPr>
            </w:pPr>
            <w:r w:rsidRPr="00132588">
              <w:rPr>
                <w:rFonts w:ascii="Arial" w:hAnsi="Arial" w:cs="Arial"/>
                <w:sz w:val="24"/>
                <w:szCs w:val="24"/>
              </w:rPr>
              <w:t>Высокий замок</w:t>
            </w:r>
          </w:p>
        </w:tc>
        <w:tc>
          <w:tcPr>
            <w:tcW w:w="4050" w:type="dxa"/>
            <w:vAlign w:val="center"/>
          </w:tcPr>
          <w:p w:rsidR="007369AF" w:rsidRPr="00132588" w:rsidRDefault="007369AF" w:rsidP="00AA4111">
            <w:pPr>
              <w:spacing w:after="0"/>
              <w:jc w:val="both"/>
              <w:rPr>
                <w:rFonts w:ascii="Arial" w:hAnsi="Arial" w:cs="Arial"/>
                <w:sz w:val="24"/>
                <w:szCs w:val="24"/>
              </w:rPr>
            </w:pPr>
            <w:r w:rsidRPr="00132588">
              <w:rPr>
                <w:rFonts w:ascii="Arial" w:hAnsi="Arial" w:cs="Arial"/>
                <w:sz w:val="24"/>
                <w:szCs w:val="24"/>
              </w:rPr>
              <w:t>Wysoki zamek</w:t>
            </w:r>
          </w:p>
        </w:tc>
        <w:tc>
          <w:tcPr>
            <w:tcW w:w="720" w:type="dxa"/>
            <w:vAlign w:val="center"/>
          </w:tcPr>
          <w:p w:rsidR="007369AF" w:rsidRPr="00132588" w:rsidRDefault="007369AF" w:rsidP="00AA4111">
            <w:pPr>
              <w:spacing w:after="0"/>
              <w:jc w:val="both"/>
              <w:rPr>
                <w:rFonts w:ascii="Arial" w:hAnsi="Arial" w:cs="Arial"/>
                <w:sz w:val="24"/>
                <w:szCs w:val="24"/>
              </w:rPr>
            </w:pPr>
            <w:r>
              <w:rPr>
                <w:rFonts w:ascii="Arial" w:hAnsi="Arial" w:cs="Arial"/>
                <w:sz w:val="24"/>
                <w:szCs w:val="24"/>
              </w:rPr>
              <w:t>250</w:t>
            </w:r>
          </w:p>
        </w:tc>
      </w:tr>
      <w:tr w:rsidR="007369AF" w:rsidRPr="00D0345E" w:rsidTr="00AA4111">
        <w:tc>
          <w:tcPr>
            <w:tcW w:w="1188" w:type="dxa"/>
            <w:vAlign w:val="center"/>
          </w:tcPr>
          <w:p w:rsidR="007369AF" w:rsidRPr="00E51777" w:rsidRDefault="007369AF" w:rsidP="00AA4111">
            <w:pPr>
              <w:spacing w:after="0"/>
              <w:jc w:val="center"/>
              <w:rPr>
                <w:rFonts w:ascii="Arial" w:hAnsi="Arial" w:cs="Arial"/>
                <w:i/>
              </w:rPr>
            </w:pPr>
            <w:r w:rsidRPr="00E51777">
              <w:rPr>
                <w:rFonts w:ascii="Arial" w:hAnsi="Arial" w:cs="Arial"/>
                <w:i/>
              </w:rPr>
              <w:t>198</w:t>
            </w:r>
            <w:r>
              <w:rPr>
                <w:rFonts w:ascii="Arial" w:hAnsi="Arial" w:cs="Arial"/>
                <w:i/>
              </w:rPr>
              <w:t>4</w:t>
            </w:r>
          </w:p>
        </w:tc>
        <w:tc>
          <w:tcPr>
            <w:tcW w:w="4050" w:type="dxa"/>
            <w:vAlign w:val="center"/>
          </w:tcPr>
          <w:p w:rsidR="007369AF" w:rsidRPr="00132588" w:rsidRDefault="007369AF" w:rsidP="00AA4111">
            <w:pPr>
              <w:spacing w:after="0"/>
              <w:jc w:val="both"/>
              <w:rPr>
                <w:rFonts w:ascii="Arial" w:hAnsi="Arial" w:cs="Arial"/>
                <w:sz w:val="24"/>
                <w:szCs w:val="24"/>
              </w:rPr>
            </w:pPr>
            <w:r w:rsidRPr="00132588">
              <w:rPr>
                <w:rFonts w:ascii="Arial" w:hAnsi="Arial" w:cs="Arial"/>
                <w:sz w:val="24"/>
                <w:szCs w:val="24"/>
              </w:rPr>
              <w:t>Мир на Земле</w:t>
            </w:r>
          </w:p>
        </w:tc>
        <w:tc>
          <w:tcPr>
            <w:tcW w:w="4050" w:type="dxa"/>
            <w:vAlign w:val="center"/>
          </w:tcPr>
          <w:p w:rsidR="007369AF" w:rsidRPr="00132588" w:rsidRDefault="007369AF" w:rsidP="00AA4111">
            <w:pPr>
              <w:spacing w:after="0"/>
              <w:jc w:val="both"/>
              <w:rPr>
                <w:rFonts w:ascii="Arial" w:hAnsi="Arial" w:cs="Arial"/>
                <w:sz w:val="24"/>
                <w:szCs w:val="24"/>
              </w:rPr>
            </w:pPr>
            <w:r w:rsidRPr="00132588">
              <w:rPr>
                <w:rFonts w:ascii="Arial" w:hAnsi="Arial" w:cs="Arial"/>
                <w:sz w:val="24"/>
                <w:szCs w:val="24"/>
              </w:rPr>
              <w:t>Pokój na Ziemi</w:t>
            </w:r>
          </w:p>
        </w:tc>
        <w:tc>
          <w:tcPr>
            <w:tcW w:w="720" w:type="dxa"/>
            <w:vAlign w:val="center"/>
          </w:tcPr>
          <w:p w:rsidR="007369AF" w:rsidRPr="00132588" w:rsidRDefault="007369AF" w:rsidP="00AA4111">
            <w:pPr>
              <w:spacing w:after="0"/>
              <w:jc w:val="both"/>
              <w:rPr>
                <w:rFonts w:ascii="Arial" w:hAnsi="Arial" w:cs="Arial"/>
                <w:sz w:val="24"/>
                <w:szCs w:val="24"/>
              </w:rPr>
            </w:pPr>
            <w:hyperlink w:anchor="Мир_на_Земле" w:history="1">
              <w:r>
                <w:rPr>
                  <w:rStyle w:val="Hyperlink"/>
                  <w:rFonts w:ascii="Arial" w:hAnsi="Arial" w:cs="Arial"/>
                  <w:sz w:val="24"/>
                  <w:szCs w:val="24"/>
                </w:rPr>
                <w:t>251</w:t>
              </w:r>
            </w:hyperlink>
          </w:p>
        </w:tc>
      </w:tr>
      <w:tr w:rsidR="007369AF" w:rsidRPr="00D0345E" w:rsidTr="00AA4111">
        <w:tc>
          <w:tcPr>
            <w:tcW w:w="1188" w:type="dxa"/>
            <w:vAlign w:val="center"/>
          </w:tcPr>
          <w:p w:rsidR="007369AF" w:rsidRPr="00E51777" w:rsidRDefault="007369AF" w:rsidP="00AA4111">
            <w:pPr>
              <w:spacing w:after="0"/>
              <w:jc w:val="center"/>
              <w:rPr>
                <w:rFonts w:ascii="Arial" w:hAnsi="Arial" w:cs="Arial"/>
                <w:i/>
              </w:rPr>
            </w:pPr>
            <w:r w:rsidRPr="00E51777">
              <w:rPr>
                <w:rFonts w:ascii="Arial" w:hAnsi="Arial" w:cs="Arial"/>
                <w:i/>
              </w:rPr>
              <w:t>1987</w:t>
            </w:r>
          </w:p>
        </w:tc>
        <w:tc>
          <w:tcPr>
            <w:tcW w:w="4050" w:type="dxa"/>
            <w:vAlign w:val="center"/>
          </w:tcPr>
          <w:p w:rsidR="007369AF" w:rsidRPr="00132588" w:rsidRDefault="007369AF" w:rsidP="00AA4111">
            <w:pPr>
              <w:spacing w:after="0"/>
              <w:jc w:val="both"/>
              <w:rPr>
                <w:rFonts w:ascii="Arial" w:hAnsi="Arial" w:cs="Arial"/>
                <w:sz w:val="24"/>
                <w:szCs w:val="24"/>
              </w:rPr>
            </w:pPr>
            <w:r w:rsidRPr="00132588">
              <w:rPr>
                <w:rFonts w:ascii="Arial" w:hAnsi="Arial" w:cs="Arial"/>
                <w:sz w:val="24"/>
                <w:szCs w:val="24"/>
              </w:rPr>
              <w:t>Фиаско</w:t>
            </w:r>
          </w:p>
        </w:tc>
        <w:tc>
          <w:tcPr>
            <w:tcW w:w="4050" w:type="dxa"/>
            <w:vAlign w:val="center"/>
          </w:tcPr>
          <w:p w:rsidR="007369AF" w:rsidRPr="00132588" w:rsidRDefault="007369AF" w:rsidP="00AA4111">
            <w:pPr>
              <w:spacing w:after="0"/>
              <w:jc w:val="both"/>
              <w:rPr>
                <w:rFonts w:ascii="Arial" w:hAnsi="Arial" w:cs="Arial"/>
                <w:sz w:val="24"/>
                <w:szCs w:val="24"/>
              </w:rPr>
            </w:pPr>
            <w:r w:rsidRPr="00132588">
              <w:rPr>
                <w:rFonts w:ascii="Arial" w:hAnsi="Arial" w:cs="Arial"/>
                <w:sz w:val="24"/>
                <w:szCs w:val="24"/>
              </w:rPr>
              <w:t>Fiasko</w:t>
            </w:r>
          </w:p>
        </w:tc>
        <w:tc>
          <w:tcPr>
            <w:tcW w:w="720" w:type="dxa"/>
            <w:vAlign w:val="center"/>
          </w:tcPr>
          <w:p w:rsidR="007369AF" w:rsidRPr="00132588" w:rsidRDefault="007369AF" w:rsidP="00AA4111">
            <w:pPr>
              <w:spacing w:after="0"/>
              <w:jc w:val="both"/>
              <w:rPr>
                <w:rFonts w:ascii="Arial" w:hAnsi="Arial" w:cs="Arial"/>
                <w:sz w:val="24"/>
                <w:szCs w:val="24"/>
              </w:rPr>
            </w:pPr>
            <w:hyperlink w:anchor="Фиаско" w:history="1">
              <w:r>
                <w:rPr>
                  <w:rStyle w:val="Hyperlink"/>
                  <w:rFonts w:ascii="Arial" w:hAnsi="Arial" w:cs="Arial"/>
                  <w:sz w:val="24"/>
                  <w:szCs w:val="24"/>
                </w:rPr>
                <w:t>372</w:t>
              </w:r>
            </w:hyperlink>
          </w:p>
        </w:tc>
      </w:tr>
    </w:tbl>
    <w:p w:rsidR="007369AF" w:rsidRDefault="007369AF" w:rsidP="000013A7">
      <w:pPr>
        <w:spacing w:after="0"/>
        <w:ind w:firstLine="454"/>
        <w:jc w:val="both"/>
        <w:rPr>
          <w:rFonts w:ascii="Arial" w:hAnsi="Arial" w:cs="Arial"/>
          <w:sz w:val="24"/>
          <w:szCs w:val="24"/>
        </w:rPr>
      </w:pPr>
    </w:p>
    <w:p w:rsidR="007369AF" w:rsidRDefault="007369AF" w:rsidP="000013A7">
      <w:pPr>
        <w:spacing w:after="0"/>
        <w:ind w:firstLine="454"/>
        <w:jc w:val="both"/>
        <w:rPr>
          <w:rFonts w:ascii="Arial" w:hAnsi="Arial" w:cs="Arial"/>
          <w:sz w:val="24"/>
          <w:szCs w:val="24"/>
        </w:rPr>
      </w:pPr>
    </w:p>
    <w:p w:rsidR="007369AF" w:rsidRDefault="007369AF" w:rsidP="000013A7">
      <w:pPr>
        <w:spacing w:after="0"/>
        <w:ind w:firstLine="454"/>
        <w:jc w:val="both"/>
        <w:rPr>
          <w:rFonts w:ascii="Arial" w:hAnsi="Arial" w:cs="Arial"/>
          <w:sz w:val="24"/>
          <w:szCs w:val="24"/>
        </w:rPr>
      </w:pPr>
    </w:p>
    <w:p w:rsidR="007369AF" w:rsidRPr="000013A7" w:rsidRDefault="007369AF" w:rsidP="000013A7">
      <w:pPr>
        <w:spacing w:after="0"/>
        <w:ind w:firstLine="454"/>
        <w:jc w:val="both"/>
        <w:rPr>
          <w:rFonts w:ascii="Arial" w:hAnsi="Arial" w:cs="Arial"/>
          <w:sz w:val="24"/>
          <w:szCs w:val="24"/>
        </w:rPr>
      </w:pPr>
    </w:p>
    <w:p w:rsidR="007369AF" w:rsidRPr="00E51777" w:rsidRDefault="007369AF" w:rsidP="000013A7">
      <w:pPr>
        <w:spacing w:after="0" w:line="240" w:lineRule="auto"/>
        <w:ind w:firstLine="454"/>
        <w:jc w:val="both"/>
        <w:rPr>
          <w:rFonts w:ascii="Arial" w:hAnsi="Arial" w:cs="Arial"/>
          <w:b/>
          <w:color w:val="800000"/>
          <w:sz w:val="40"/>
          <w:szCs w:val="40"/>
        </w:rPr>
      </w:pPr>
      <w:r w:rsidRPr="00E51777">
        <w:rPr>
          <w:rFonts w:ascii="Arial" w:hAnsi="Arial" w:cs="Arial"/>
          <w:sz w:val="24"/>
          <w:szCs w:val="24"/>
        </w:rPr>
        <w:br w:type="page"/>
      </w:r>
      <w:bookmarkStart w:id="0" w:name="Возвращение_со_звёзд"/>
      <w:bookmarkEnd w:id="0"/>
      <w:r>
        <w:rPr>
          <w:rFonts w:ascii="Arial" w:hAnsi="Arial" w:cs="Arial"/>
          <w:b/>
          <w:color w:val="800000"/>
          <w:sz w:val="40"/>
          <w:szCs w:val="40"/>
        </w:rPr>
        <w:t>Возвращение со звёзд</w:t>
      </w:r>
    </w:p>
    <w:p w:rsidR="007369AF" w:rsidRPr="0041532E" w:rsidRDefault="007369AF" w:rsidP="000013A7">
      <w:pPr>
        <w:spacing w:after="0" w:line="240" w:lineRule="auto"/>
        <w:ind w:firstLine="454"/>
        <w:jc w:val="both"/>
        <w:rPr>
          <w:rFonts w:ascii="Arial" w:hAnsi="Arial" w:cs="Arial"/>
          <w:sz w:val="24"/>
          <w:szCs w:val="24"/>
        </w:rPr>
      </w:pPr>
    </w:p>
    <w:p w:rsidR="007369AF" w:rsidRPr="0041532E" w:rsidRDefault="007369AF" w:rsidP="0041532E">
      <w:pPr>
        <w:pStyle w:val="book"/>
        <w:ind w:firstLine="454"/>
        <w:jc w:val="center"/>
        <w:rPr>
          <w:rFonts w:ascii="Arial" w:hAnsi="Arial" w:cs="Arial"/>
          <w:b/>
          <w:sz w:val="28"/>
          <w:szCs w:val="28"/>
        </w:rPr>
      </w:pPr>
      <w:r w:rsidRPr="0041532E">
        <w:rPr>
          <w:rFonts w:ascii="Arial" w:hAnsi="Arial" w:cs="Arial"/>
          <w:b/>
          <w:sz w:val="28"/>
          <w:szCs w:val="28"/>
        </w:rPr>
        <w:t>I</w:t>
      </w:r>
    </w:p>
    <w:p w:rsidR="007369AF" w:rsidRPr="001117CA" w:rsidRDefault="007369AF" w:rsidP="00885FF7">
      <w:pPr>
        <w:pStyle w:val="book"/>
        <w:ind w:firstLine="454"/>
        <w:jc w:val="both"/>
        <w:rPr>
          <w:rFonts w:ascii="Arial" w:hAnsi="Arial" w:cs="Arial"/>
        </w:rPr>
      </w:pPr>
      <w:r w:rsidRPr="001117CA">
        <w:rPr>
          <w:rFonts w:ascii="Arial" w:hAnsi="Arial" w:cs="Arial"/>
        </w:rPr>
        <w:t>Я не взял с собой ничего, даже плаща. Мне сказали, что это не нужно. Позв</w:t>
      </w:r>
      <w:r w:rsidRPr="001117CA">
        <w:rPr>
          <w:rFonts w:ascii="Arial" w:hAnsi="Arial" w:cs="Arial"/>
        </w:rPr>
        <w:t>о</w:t>
      </w:r>
      <w:r w:rsidRPr="001117CA">
        <w:rPr>
          <w:rFonts w:ascii="Arial" w:hAnsi="Arial" w:cs="Arial"/>
        </w:rPr>
        <w:t>лили оставить</w:t>
      </w:r>
      <w:r>
        <w:rPr>
          <w:rFonts w:ascii="Arial" w:hAnsi="Arial" w:cs="Arial"/>
        </w:rPr>
        <w:t xml:space="preserve"> чёрный </w:t>
      </w:r>
      <w:r w:rsidRPr="001117CA">
        <w:rPr>
          <w:rFonts w:ascii="Arial" w:hAnsi="Arial" w:cs="Arial"/>
        </w:rPr>
        <w:t>свитер: сойд</w:t>
      </w:r>
      <w:r>
        <w:rPr>
          <w:rFonts w:ascii="Arial" w:hAnsi="Arial" w:cs="Arial"/>
        </w:rPr>
        <w:t>ё</w:t>
      </w:r>
      <w:r w:rsidRPr="001117CA">
        <w:rPr>
          <w:rFonts w:ascii="Arial" w:hAnsi="Arial" w:cs="Arial"/>
        </w:rPr>
        <w:t>т. А рубашку я отвоевал. Сказал, что буду о</w:t>
      </w:r>
      <w:r w:rsidRPr="001117CA">
        <w:rPr>
          <w:rFonts w:ascii="Arial" w:hAnsi="Arial" w:cs="Arial"/>
        </w:rPr>
        <w:t>т</w:t>
      </w:r>
      <w:r w:rsidRPr="001117CA">
        <w:rPr>
          <w:rFonts w:ascii="Arial" w:hAnsi="Arial" w:cs="Arial"/>
        </w:rPr>
        <w:t>выкать постепенно. В проходе, под нависшим днищем корабля, где мы стояли в толчее, Абс протянул мне руку и многозначительно улыбнулся</w:t>
      </w:r>
      <w:r>
        <w:rPr>
          <w:rFonts w:ascii="Arial" w:hAnsi="Arial" w:cs="Arial"/>
        </w:rPr>
        <w:t>: «</w:t>
      </w:r>
      <w:r w:rsidRPr="001117CA">
        <w:rPr>
          <w:rFonts w:ascii="Arial" w:hAnsi="Arial" w:cs="Arial"/>
        </w:rPr>
        <w:t>Только тише...</w:t>
      </w:r>
      <w:r>
        <w:rPr>
          <w:rFonts w:ascii="Arial" w:hAnsi="Arial" w:cs="Arial"/>
        </w:rPr>
        <w:t>»</w:t>
      </w:r>
      <w:r w:rsidRPr="001117CA">
        <w:rPr>
          <w:rFonts w:ascii="Arial" w:hAnsi="Arial" w:cs="Arial"/>
        </w:rPr>
        <w:t xml:space="preserve"> </w:t>
      </w:r>
    </w:p>
    <w:p w:rsidR="007369AF" w:rsidRPr="001117CA" w:rsidRDefault="007369AF" w:rsidP="00885FF7">
      <w:pPr>
        <w:pStyle w:val="book"/>
        <w:ind w:firstLine="454"/>
        <w:jc w:val="both"/>
        <w:rPr>
          <w:rFonts w:ascii="Arial" w:hAnsi="Arial" w:cs="Arial"/>
        </w:rPr>
      </w:pPr>
      <w:r w:rsidRPr="001117CA">
        <w:rPr>
          <w:rFonts w:ascii="Arial" w:hAnsi="Arial" w:cs="Arial"/>
        </w:rPr>
        <w:t>Об этом я и сам помнил. Осторожно сжал его пальцы. Я был совершенно сп</w:t>
      </w:r>
      <w:r w:rsidRPr="001117CA">
        <w:rPr>
          <w:rFonts w:ascii="Arial" w:hAnsi="Arial" w:cs="Arial"/>
        </w:rPr>
        <w:t>о</w:t>
      </w:r>
      <w:r w:rsidRPr="001117CA">
        <w:rPr>
          <w:rFonts w:ascii="Arial" w:hAnsi="Arial" w:cs="Arial"/>
        </w:rPr>
        <w:t>коен. Он хотел</w:t>
      </w:r>
      <w:r>
        <w:rPr>
          <w:rFonts w:ascii="Arial" w:hAnsi="Arial" w:cs="Arial"/>
        </w:rPr>
        <w:t xml:space="preserve"> ещё что-то </w:t>
      </w:r>
      <w:r w:rsidRPr="001117CA">
        <w:rPr>
          <w:rFonts w:ascii="Arial" w:hAnsi="Arial" w:cs="Arial"/>
        </w:rPr>
        <w:t>сказать. Я избавил его от этого, отвернувшись, словно ничего не заметил, и поднялся по ступенькам внутрь корабля. Стюардесса повела меня</w:t>
      </w:r>
      <w:r>
        <w:rPr>
          <w:rFonts w:ascii="Arial" w:hAnsi="Arial" w:cs="Arial"/>
        </w:rPr>
        <w:t xml:space="preserve"> вперёд </w:t>
      </w:r>
      <w:r w:rsidRPr="001117CA">
        <w:rPr>
          <w:rFonts w:ascii="Arial" w:hAnsi="Arial" w:cs="Arial"/>
        </w:rPr>
        <w:t>между рядами кресел. Я не хотел отдельного купе. Успели ли</w:t>
      </w:r>
      <w:r>
        <w:rPr>
          <w:rFonts w:ascii="Arial" w:hAnsi="Arial" w:cs="Arial"/>
        </w:rPr>
        <w:t xml:space="preserve"> её </w:t>
      </w:r>
      <w:r w:rsidRPr="001117CA">
        <w:rPr>
          <w:rFonts w:ascii="Arial" w:hAnsi="Arial" w:cs="Arial"/>
        </w:rPr>
        <w:t>пр</w:t>
      </w:r>
      <w:r w:rsidRPr="001117CA">
        <w:rPr>
          <w:rFonts w:ascii="Arial" w:hAnsi="Arial" w:cs="Arial"/>
        </w:rPr>
        <w:t>е</w:t>
      </w:r>
      <w:r w:rsidRPr="001117CA">
        <w:rPr>
          <w:rFonts w:ascii="Arial" w:hAnsi="Arial" w:cs="Arial"/>
        </w:rPr>
        <w:t xml:space="preserve">дупредить об этом? Кресло бесшумно раздвинулось. Она исправила спинку кресла, улыбнулась мне и отошла. Я сел. Подушки были бездонно мягкие, как и всюду. Спинки такие высокие, что я еле видел других пассажиров. </w:t>
      </w:r>
    </w:p>
    <w:p w:rsidR="007369AF" w:rsidRPr="001117CA" w:rsidRDefault="007369AF" w:rsidP="00885FF7">
      <w:pPr>
        <w:pStyle w:val="book"/>
        <w:ind w:firstLine="454"/>
        <w:jc w:val="both"/>
        <w:rPr>
          <w:rFonts w:ascii="Arial" w:hAnsi="Arial" w:cs="Arial"/>
        </w:rPr>
      </w:pPr>
      <w:r w:rsidRPr="001117CA">
        <w:rPr>
          <w:rFonts w:ascii="Arial" w:hAnsi="Arial" w:cs="Arial"/>
        </w:rPr>
        <w:t>К яркости женских нарядов я уже привык, но мужчин без всяких на то оснований вс</w:t>
      </w:r>
      <w:r>
        <w:rPr>
          <w:rFonts w:ascii="Arial" w:hAnsi="Arial" w:cs="Arial"/>
        </w:rPr>
        <w:t xml:space="preserve">ё ещё </w:t>
      </w:r>
      <w:r w:rsidRPr="001117CA">
        <w:rPr>
          <w:rFonts w:ascii="Arial" w:hAnsi="Arial" w:cs="Arial"/>
        </w:rPr>
        <w:t>подозревал в маскараде и вс</w:t>
      </w:r>
      <w:r>
        <w:rPr>
          <w:rFonts w:ascii="Arial" w:hAnsi="Arial" w:cs="Arial"/>
        </w:rPr>
        <w:t xml:space="preserve">ё ещё </w:t>
      </w:r>
      <w:r w:rsidRPr="001117CA">
        <w:rPr>
          <w:rFonts w:ascii="Arial" w:hAnsi="Arial" w:cs="Arial"/>
        </w:rPr>
        <w:t>питал робкую надежду, что увижу но</w:t>
      </w:r>
      <w:r w:rsidRPr="001117CA">
        <w:rPr>
          <w:rFonts w:ascii="Arial" w:hAnsi="Arial" w:cs="Arial"/>
        </w:rPr>
        <w:t>р</w:t>
      </w:r>
      <w:r w:rsidRPr="001117CA">
        <w:rPr>
          <w:rFonts w:ascii="Arial" w:hAnsi="Arial" w:cs="Arial"/>
        </w:rPr>
        <w:t xml:space="preserve">мально одетого человека </w:t>
      </w:r>
      <w:r>
        <w:rPr>
          <w:rFonts w:ascii="Arial" w:hAnsi="Arial" w:cs="Arial"/>
        </w:rPr>
        <w:t xml:space="preserve">– </w:t>
      </w:r>
      <w:r w:rsidRPr="001117CA">
        <w:rPr>
          <w:rFonts w:ascii="Arial" w:hAnsi="Arial" w:cs="Arial"/>
        </w:rPr>
        <w:t>жалкий самообман. Посадка закончилась быстро, ни у кого не было багажа. Даже портфеля или св</w:t>
      </w:r>
      <w:r>
        <w:rPr>
          <w:rFonts w:ascii="Arial" w:hAnsi="Arial" w:cs="Arial"/>
        </w:rPr>
        <w:t>ё</w:t>
      </w:r>
      <w:r w:rsidRPr="001117CA">
        <w:rPr>
          <w:rFonts w:ascii="Arial" w:hAnsi="Arial" w:cs="Arial"/>
        </w:rPr>
        <w:t>ртка. У женщин тоже. Женщин было как будто больше. Передо мной сидели две мулатки в накидках из взъерошенных перьев попугая. Видно, такая теперь была птичья мода. Дальше</w:t>
      </w:r>
      <w:r>
        <w:rPr>
          <w:rFonts w:ascii="Arial" w:hAnsi="Arial" w:cs="Arial"/>
        </w:rPr>
        <w:t xml:space="preserve"> какая-то </w:t>
      </w:r>
      <w:r w:rsidRPr="001117CA">
        <w:rPr>
          <w:rFonts w:ascii="Arial" w:hAnsi="Arial" w:cs="Arial"/>
        </w:rPr>
        <w:t>супруж</w:t>
      </w:r>
      <w:r w:rsidRPr="001117CA">
        <w:rPr>
          <w:rFonts w:ascii="Arial" w:hAnsi="Arial" w:cs="Arial"/>
        </w:rPr>
        <w:t>е</w:t>
      </w:r>
      <w:r w:rsidRPr="001117CA">
        <w:rPr>
          <w:rFonts w:ascii="Arial" w:hAnsi="Arial" w:cs="Arial"/>
        </w:rPr>
        <w:t>ская пара с реб</w:t>
      </w:r>
      <w:r>
        <w:rPr>
          <w:rFonts w:ascii="Arial" w:hAnsi="Arial" w:cs="Arial"/>
        </w:rPr>
        <w:t>ё</w:t>
      </w:r>
      <w:r w:rsidRPr="001117CA">
        <w:rPr>
          <w:rFonts w:ascii="Arial" w:hAnsi="Arial" w:cs="Arial"/>
        </w:rPr>
        <w:t>нком. После ярких селенофоров перрона и тоннелей, после нев</w:t>
      </w:r>
      <w:r w:rsidRPr="001117CA">
        <w:rPr>
          <w:rFonts w:ascii="Arial" w:hAnsi="Arial" w:cs="Arial"/>
        </w:rPr>
        <w:t>ы</w:t>
      </w:r>
      <w:r w:rsidRPr="001117CA">
        <w:rPr>
          <w:rFonts w:ascii="Arial" w:hAnsi="Arial" w:cs="Arial"/>
        </w:rPr>
        <w:t xml:space="preserve">носимо кричащей, фосфоресцирующей растительности на улицах свет вогнутого потолка казался еле тлеющим. Руки мне мешали, я пристроил их на коленях. </w:t>
      </w:r>
    </w:p>
    <w:p w:rsidR="007369AF" w:rsidRPr="001117CA" w:rsidRDefault="007369AF" w:rsidP="00885FF7">
      <w:pPr>
        <w:pStyle w:val="book"/>
        <w:ind w:firstLine="454"/>
        <w:jc w:val="both"/>
        <w:rPr>
          <w:rFonts w:ascii="Arial" w:hAnsi="Arial" w:cs="Arial"/>
        </w:rPr>
      </w:pPr>
      <w:r w:rsidRPr="001117CA">
        <w:rPr>
          <w:rFonts w:ascii="Arial" w:hAnsi="Arial" w:cs="Arial"/>
        </w:rPr>
        <w:t>Все уже сидели. Восемь рядов серых кресел, ветерок, несущий запах хвои, стихающие разговоры. Я ожидал предупреждения о старте,</w:t>
      </w:r>
      <w:r>
        <w:rPr>
          <w:rFonts w:ascii="Arial" w:hAnsi="Arial" w:cs="Arial"/>
        </w:rPr>
        <w:t xml:space="preserve"> каких-нибудь </w:t>
      </w:r>
      <w:r w:rsidRPr="001117CA">
        <w:rPr>
          <w:rFonts w:ascii="Arial" w:hAnsi="Arial" w:cs="Arial"/>
        </w:rPr>
        <w:t xml:space="preserve">сигналов, приказа пристегнуться ремнями </w:t>
      </w:r>
      <w:r>
        <w:rPr>
          <w:rFonts w:ascii="Arial" w:hAnsi="Arial" w:cs="Arial"/>
        </w:rPr>
        <w:t>–</w:t>
      </w:r>
      <w:r w:rsidRPr="001117CA">
        <w:rPr>
          <w:rFonts w:ascii="Arial" w:hAnsi="Arial" w:cs="Arial"/>
        </w:rPr>
        <w:t xml:space="preserve"> ничего подобного, однако, не произошло.</w:t>
      </w:r>
      <w:r>
        <w:rPr>
          <w:rFonts w:ascii="Arial" w:hAnsi="Arial" w:cs="Arial"/>
        </w:rPr>
        <w:t xml:space="preserve"> Какие-то </w:t>
      </w:r>
      <w:r w:rsidRPr="001117CA">
        <w:rPr>
          <w:rFonts w:ascii="Arial" w:hAnsi="Arial" w:cs="Arial"/>
        </w:rPr>
        <w:t>неясные тени, словно силуэты бумажных птиц, поплыли назад по матовому п</w:t>
      </w:r>
      <w:r w:rsidRPr="001117CA">
        <w:rPr>
          <w:rFonts w:ascii="Arial" w:hAnsi="Arial" w:cs="Arial"/>
        </w:rPr>
        <w:t>о</w:t>
      </w:r>
      <w:r w:rsidRPr="001117CA">
        <w:rPr>
          <w:rFonts w:ascii="Arial" w:hAnsi="Arial" w:cs="Arial"/>
        </w:rPr>
        <w:t xml:space="preserve">толку. «Что за чертовщина с этими птицами? </w:t>
      </w:r>
      <w:r>
        <w:rPr>
          <w:rFonts w:ascii="Arial" w:hAnsi="Arial" w:cs="Arial"/>
        </w:rPr>
        <w:t>–</w:t>
      </w:r>
      <w:r w:rsidRPr="001117CA">
        <w:rPr>
          <w:rFonts w:ascii="Arial" w:hAnsi="Arial" w:cs="Arial"/>
        </w:rPr>
        <w:t xml:space="preserve"> беспомощно подумал я. </w:t>
      </w:r>
      <w:r>
        <w:rPr>
          <w:rFonts w:ascii="Arial" w:hAnsi="Arial" w:cs="Arial"/>
        </w:rPr>
        <w:t>–</w:t>
      </w:r>
      <w:r w:rsidRPr="001117CA">
        <w:rPr>
          <w:rFonts w:ascii="Arial" w:hAnsi="Arial" w:cs="Arial"/>
        </w:rPr>
        <w:t xml:space="preserve"> Может, это</w:t>
      </w:r>
      <w:r>
        <w:rPr>
          <w:rFonts w:ascii="Arial" w:hAnsi="Arial" w:cs="Arial"/>
        </w:rPr>
        <w:t xml:space="preserve"> что-нибудь </w:t>
      </w:r>
      <w:r w:rsidRPr="001117CA">
        <w:rPr>
          <w:rFonts w:ascii="Arial" w:hAnsi="Arial" w:cs="Arial"/>
        </w:rPr>
        <w:t xml:space="preserve">означает?» </w:t>
      </w:r>
    </w:p>
    <w:p w:rsidR="007369AF" w:rsidRPr="001117CA" w:rsidRDefault="007369AF" w:rsidP="00885FF7">
      <w:pPr>
        <w:pStyle w:val="book"/>
        <w:ind w:firstLine="454"/>
        <w:jc w:val="both"/>
        <w:rPr>
          <w:rFonts w:ascii="Arial" w:hAnsi="Arial" w:cs="Arial"/>
        </w:rPr>
      </w:pPr>
      <w:r w:rsidRPr="001117CA">
        <w:rPr>
          <w:rFonts w:ascii="Arial" w:hAnsi="Arial" w:cs="Arial"/>
        </w:rPr>
        <w:t>Я словно одеревенел от постоянного старания не сделать</w:t>
      </w:r>
      <w:r>
        <w:rPr>
          <w:rFonts w:ascii="Arial" w:hAnsi="Arial" w:cs="Arial"/>
        </w:rPr>
        <w:t xml:space="preserve"> чего-нибудь </w:t>
      </w:r>
      <w:r w:rsidRPr="001117CA">
        <w:rPr>
          <w:rFonts w:ascii="Arial" w:hAnsi="Arial" w:cs="Arial"/>
        </w:rPr>
        <w:t>непод</w:t>
      </w:r>
      <w:r w:rsidRPr="001117CA">
        <w:rPr>
          <w:rFonts w:ascii="Arial" w:hAnsi="Arial" w:cs="Arial"/>
        </w:rPr>
        <w:t>о</w:t>
      </w:r>
      <w:r w:rsidRPr="001117CA">
        <w:rPr>
          <w:rFonts w:ascii="Arial" w:hAnsi="Arial" w:cs="Arial"/>
        </w:rPr>
        <w:t>бающего. Так было уже четыре дня. С первой минуты. Я неизменно отставал от с</w:t>
      </w:r>
      <w:r w:rsidRPr="001117CA">
        <w:rPr>
          <w:rFonts w:ascii="Arial" w:hAnsi="Arial" w:cs="Arial"/>
        </w:rPr>
        <w:t>о</w:t>
      </w:r>
      <w:r w:rsidRPr="001117CA">
        <w:rPr>
          <w:rFonts w:ascii="Arial" w:hAnsi="Arial" w:cs="Arial"/>
        </w:rPr>
        <w:t>бытий, и постоянные усилия понять</w:t>
      </w:r>
      <w:r>
        <w:rPr>
          <w:rFonts w:ascii="Arial" w:hAnsi="Arial" w:cs="Arial"/>
        </w:rPr>
        <w:t xml:space="preserve"> какую-нибудь </w:t>
      </w:r>
      <w:r w:rsidRPr="001117CA">
        <w:rPr>
          <w:rFonts w:ascii="Arial" w:hAnsi="Arial" w:cs="Arial"/>
        </w:rPr>
        <w:t>беседу или ситуацию превращ</w:t>
      </w:r>
      <w:r w:rsidRPr="001117CA">
        <w:rPr>
          <w:rFonts w:ascii="Arial" w:hAnsi="Arial" w:cs="Arial"/>
        </w:rPr>
        <w:t>а</w:t>
      </w:r>
      <w:r w:rsidRPr="001117CA">
        <w:rPr>
          <w:rFonts w:ascii="Arial" w:hAnsi="Arial" w:cs="Arial"/>
        </w:rPr>
        <w:t>ли это напряжение в чувство, близкое к отчаянию. Я был</w:t>
      </w:r>
      <w:r>
        <w:rPr>
          <w:rFonts w:ascii="Arial" w:hAnsi="Arial" w:cs="Arial"/>
        </w:rPr>
        <w:t xml:space="preserve"> убеждён,</w:t>
      </w:r>
      <w:r w:rsidRPr="001117CA">
        <w:rPr>
          <w:rFonts w:ascii="Arial" w:hAnsi="Arial" w:cs="Arial"/>
        </w:rPr>
        <w:t xml:space="preserve"> что и остал</w:t>
      </w:r>
      <w:r w:rsidRPr="001117CA">
        <w:rPr>
          <w:rFonts w:ascii="Arial" w:hAnsi="Arial" w:cs="Arial"/>
        </w:rPr>
        <w:t>ь</w:t>
      </w:r>
      <w:r w:rsidRPr="001117CA">
        <w:rPr>
          <w:rFonts w:ascii="Arial" w:hAnsi="Arial" w:cs="Arial"/>
        </w:rPr>
        <w:t>ные чувствуют то же самое, но мы не говорили об этом, даже наедине. Мы только по</w:t>
      </w:r>
      <w:r w:rsidRPr="001117CA">
        <w:rPr>
          <w:rFonts w:ascii="Arial" w:hAnsi="Arial" w:cs="Arial"/>
        </w:rPr>
        <w:t>д</w:t>
      </w:r>
      <w:r w:rsidRPr="001117CA">
        <w:rPr>
          <w:rFonts w:ascii="Arial" w:hAnsi="Arial" w:cs="Arial"/>
        </w:rPr>
        <w:t>шучивали над собственной мощью, над тем избытком сил, который у нас сохрани</w:t>
      </w:r>
      <w:r w:rsidRPr="001117CA">
        <w:rPr>
          <w:rFonts w:ascii="Arial" w:hAnsi="Arial" w:cs="Arial"/>
        </w:rPr>
        <w:t>л</w:t>
      </w:r>
      <w:r w:rsidRPr="001117CA">
        <w:rPr>
          <w:rFonts w:ascii="Arial" w:hAnsi="Arial" w:cs="Arial"/>
        </w:rPr>
        <w:t>ся: ведь и впрямь приходилось вс</w:t>
      </w:r>
      <w:r>
        <w:rPr>
          <w:rFonts w:ascii="Arial" w:hAnsi="Arial" w:cs="Arial"/>
        </w:rPr>
        <w:t>ё</w:t>
      </w:r>
      <w:r w:rsidRPr="001117CA">
        <w:rPr>
          <w:rFonts w:ascii="Arial" w:hAnsi="Arial" w:cs="Arial"/>
        </w:rPr>
        <w:t xml:space="preserve"> время быть начеку. Поначалу, например, пыт</w:t>
      </w:r>
      <w:r w:rsidRPr="001117CA">
        <w:rPr>
          <w:rFonts w:ascii="Arial" w:hAnsi="Arial" w:cs="Arial"/>
        </w:rPr>
        <w:t>а</w:t>
      </w:r>
      <w:r w:rsidRPr="001117CA">
        <w:rPr>
          <w:rFonts w:ascii="Arial" w:hAnsi="Arial" w:cs="Arial"/>
        </w:rPr>
        <w:t>ясь встать, я подпрыгивал до потолка, а любая взятая в руки вещь казалась мне пустой, бумажной. Но управлять собственным телом я научился быстро. Здоров</w:t>
      </w:r>
      <w:r w:rsidRPr="001117CA">
        <w:rPr>
          <w:rFonts w:ascii="Arial" w:hAnsi="Arial" w:cs="Arial"/>
        </w:rPr>
        <w:t>а</w:t>
      </w:r>
      <w:r w:rsidRPr="001117CA">
        <w:rPr>
          <w:rFonts w:ascii="Arial" w:hAnsi="Arial" w:cs="Arial"/>
        </w:rPr>
        <w:t xml:space="preserve">ясь, уже никому не причинял боли своим рукопожатием. Это было просто. Только, к сожалению, не так важно. </w:t>
      </w:r>
    </w:p>
    <w:p w:rsidR="007369AF" w:rsidRPr="001117CA" w:rsidRDefault="007369AF" w:rsidP="00885FF7">
      <w:pPr>
        <w:pStyle w:val="book"/>
        <w:ind w:firstLine="454"/>
        <w:jc w:val="both"/>
        <w:rPr>
          <w:rFonts w:ascii="Arial" w:hAnsi="Arial" w:cs="Arial"/>
        </w:rPr>
      </w:pPr>
      <w:r w:rsidRPr="001117CA">
        <w:rPr>
          <w:rFonts w:ascii="Arial" w:hAnsi="Arial" w:cs="Arial"/>
        </w:rPr>
        <w:t>Слева от меня сидел плотный загорелый мужчина с неестественно блестящ</w:t>
      </w:r>
      <w:r w:rsidRPr="001117CA">
        <w:rPr>
          <w:rFonts w:ascii="Arial" w:hAnsi="Arial" w:cs="Arial"/>
        </w:rPr>
        <w:t>и</w:t>
      </w:r>
      <w:r w:rsidRPr="001117CA">
        <w:rPr>
          <w:rFonts w:ascii="Arial" w:hAnsi="Arial" w:cs="Arial"/>
        </w:rPr>
        <w:t>ми глазами</w:t>
      </w:r>
      <w:r>
        <w:rPr>
          <w:rFonts w:ascii="Arial" w:hAnsi="Arial" w:cs="Arial"/>
        </w:rPr>
        <w:t xml:space="preserve"> –</w:t>
      </w:r>
      <w:r w:rsidRPr="001117CA">
        <w:rPr>
          <w:rFonts w:ascii="Arial" w:hAnsi="Arial" w:cs="Arial"/>
        </w:rPr>
        <w:t xml:space="preserve"> возможно, от контактных линз. Внезапно он исчез: его кресло разро</w:t>
      </w:r>
      <w:r w:rsidRPr="001117CA">
        <w:rPr>
          <w:rFonts w:ascii="Arial" w:hAnsi="Arial" w:cs="Arial"/>
        </w:rPr>
        <w:t>с</w:t>
      </w:r>
      <w:r w:rsidRPr="001117CA">
        <w:rPr>
          <w:rFonts w:ascii="Arial" w:hAnsi="Arial" w:cs="Arial"/>
        </w:rPr>
        <w:t>лось, поручни поднялись вверх и соединились, образовав нечто вроде яйцевидного кокона.</w:t>
      </w:r>
      <w:r>
        <w:rPr>
          <w:rFonts w:ascii="Arial" w:hAnsi="Arial" w:cs="Arial"/>
        </w:rPr>
        <w:t xml:space="preserve"> Ещё </w:t>
      </w:r>
      <w:r w:rsidRPr="001117CA">
        <w:rPr>
          <w:rFonts w:ascii="Arial" w:hAnsi="Arial" w:cs="Arial"/>
        </w:rPr>
        <w:t>несколько человек исчезло в таких же кабинах, похожих на разбухшие саркофаги. Что они там делали? Впрочем, с подобными загадками я сталкивался на каждом шагу и старался не показывать удивления, если они меня непосредс</w:t>
      </w:r>
      <w:r w:rsidRPr="001117CA">
        <w:rPr>
          <w:rFonts w:ascii="Arial" w:hAnsi="Arial" w:cs="Arial"/>
        </w:rPr>
        <w:t>т</w:t>
      </w:r>
      <w:r w:rsidRPr="001117CA">
        <w:rPr>
          <w:rFonts w:ascii="Arial" w:hAnsi="Arial" w:cs="Arial"/>
        </w:rPr>
        <w:t xml:space="preserve">венно не касались. </w:t>
      </w:r>
    </w:p>
    <w:p w:rsidR="007369AF" w:rsidRPr="001117CA" w:rsidRDefault="007369AF" w:rsidP="00885FF7">
      <w:pPr>
        <w:pStyle w:val="book"/>
        <w:ind w:firstLine="454"/>
        <w:jc w:val="both"/>
        <w:rPr>
          <w:rFonts w:ascii="Arial" w:hAnsi="Arial" w:cs="Arial"/>
        </w:rPr>
      </w:pPr>
      <w:r w:rsidRPr="001117CA">
        <w:rPr>
          <w:rFonts w:ascii="Arial" w:hAnsi="Arial" w:cs="Arial"/>
        </w:rPr>
        <w:t>Интересно, что к людям, которые пялили на нас глаза, узнав, кто мы такие, я относился довольно безразлично. Их изумление не задевало меня, хотя я сразу понял, что</w:t>
      </w:r>
      <w:r>
        <w:rPr>
          <w:rFonts w:ascii="Arial" w:hAnsi="Arial" w:cs="Arial"/>
        </w:rPr>
        <w:t xml:space="preserve"> в нём н</w:t>
      </w:r>
      <w:r w:rsidRPr="001117CA">
        <w:rPr>
          <w:rFonts w:ascii="Arial" w:hAnsi="Arial" w:cs="Arial"/>
        </w:rPr>
        <w:t>ет ни капли восхищения. Раздражали меня скорее те, кто заб</w:t>
      </w:r>
      <w:r w:rsidRPr="001117CA">
        <w:rPr>
          <w:rFonts w:ascii="Arial" w:hAnsi="Arial" w:cs="Arial"/>
        </w:rPr>
        <w:t>о</w:t>
      </w:r>
      <w:r w:rsidRPr="001117CA">
        <w:rPr>
          <w:rFonts w:ascii="Arial" w:hAnsi="Arial" w:cs="Arial"/>
        </w:rPr>
        <w:t xml:space="preserve">тился о нас, </w:t>
      </w:r>
      <w:r>
        <w:rPr>
          <w:rFonts w:ascii="Arial" w:hAnsi="Arial" w:cs="Arial"/>
        </w:rPr>
        <w:t>–</w:t>
      </w:r>
      <w:r w:rsidRPr="001117CA">
        <w:rPr>
          <w:rFonts w:ascii="Arial" w:hAnsi="Arial" w:cs="Arial"/>
        </w:rPr>
        <w:t xml:space="preserve"> сотрудники Адапта. А больше всего, пожалуй, доктор Абс, потому что он обращался со мной, как врач с необычным пациентом, довольно удачно прик</w:t>
      </w:r>
      <w:r w:rsidRPr="001117CA">
        <w:rPr>
          <w:rFonts w:ascii="Arial" w:hAnsi="Arial" w:cs="Arial"/>
        </w:rPr>
        <w:t>и</w:t>
      </w:r>
      <w:r w:rsidRPr="001117CA">
        <w:rPr>
          <w:rFonts w:ascii="Arial" w:hAnsi="Arial" w:cs="Arial"/>
        </w:rPr>
        <w:t>дываясь, что имеет дело как раз с</w:t>
      </w:r>
      <w:r>
        <w:rPr>
          <w:rFonts w:ascii="Arial" w:hAnsi="Arial" w:cs="Arial"/>
        </w:rPr>
        <w:t>о</w:t>
      </w:r>
      <w:r w:rsidRPr="001117CA">
        <w:rPr>
          <w:rFonts w:ascii="Arial" w:hAnsi="Arial" w:cs="Arial"/>
        </w:rPr>
        <w:t xml:space="preserve"> вполне нормальным человеком. А когда пр</w:t>
      </w:r>
      <w:r w:rsidRPr="001117CA">
        <w:rPr>
          <w:rFonts w:ascii="Arial" w:hAnsi="Arial" w:cs="Arial"/>
        </w:rPr>
        <w:t>и</w:t>
      </w:r>
      <w:r w:rsidRPr="001117CA">
        <w:rPr>
          <w:rFonts w:ascii="Arial" w:hAnsi="Arial" w:cs="Arial"/>
        </w:rPr>
        <w:t xml:space="preserve">творяться становилось невозможно, он острил. </w:t>
      </w:r>
    </w:p>
    <w:p w:rsidR="007369AF" w:rsidRPr="001117CA" w:rsidRDefault="007369AF" w:rsidP="00885FF7">
      <w:pPr>
        <w:pStyle w:val="book"/>
        <w:ind w:firstLine="454"/>
        <w:jc w:val="both"/>
        <w:rPr>
          <w:rFonts w:ascii="Arial" w:hAnsi="Arial" w:cs="Arial"/>
        </w:rPr>
      </w:pPr>
      <w:r w:rsidRPr="001117CA">
        <w:rPr>
          <w:rFonts w:ascii="Arial" w:hAnsi="Arial" w:cs="Arial"/>
        </w:rPr>
        <w:t>Мне надоели его остроты и притворная непосредственность. Любой встречный (так</w:t>
      </w:r>
      <w:r>
        <w:rPr>
          <w:rFonts w:ascii="Arial" w:hAnsi="Arial" w:cs="Arial"/>
        </w:rPr>
        <w:t>,</w:t>
      </w:r>
      <w:r w:rsidRPr="001117CA">
        <w:rPr>
          <w:rFonts w:ascii="Arial" w:hAnsi="Arial" w:cs="Arial"/>
        </w:rPr>
        <w:t xml:space="preserve"> по крайней мере</w:t>
      </w:r>
      <w:r>
        <w:rPr>
          <w:rFonts w:ascii="Arial" w:hAnsi="Arial" w:cs="Arial"/>
        </w:rPr>
        <w:t>,</w:t>
      </w:r>
      <w:r w:rsidRPr="001117CA">
        <w:rPr>
          <w:rFonts w:ascii="Arial" w:hAnsi="Arial" w:cs="Arial"/>
        </w:rPr>
        <w:t xml:space="preserve"> я полагал), если его спросить, признал бы меня или Олафа себе подобным </w:t>
      </w:r>
      <w:r>
        <w:rPr>
          <w:rFonts w:ascii="Arial" w:hAnsi="Arial" w:cs="Arial"/>
        </w:rPr>
        <w:t>–</w:t>
      </w:r>
      <w:r w:rsidRPr="001117CA">
        <w:rPr>
          <w:rFonts w:ascii="Arial" w:hAnsi="Arial" w:cs="Arial"/>
        </w:rPr>
        <w:t xml:space="preserve"> ведь не столько мы сами должны были казаться ненормальными, сколько наше прошлое, действительно необычное. Но доктор Абс, как и все в Адапте, знал, что и сами мы другие. В нашем отличии от других не было ничего п</w:t>
      </w:r>
      <w:r w:rsidRPr="001117CA">
        <w:rPr>
          <w:rFonts w:ascii="Arial" w:hAnsi="Arial" w:cs="Arial"/>
        </w:rPr>
        <w:t>о</w:t>
      </w:r>
      <w:r w:rsidRPr="001117CA">
        <w:rPr>
          <w:rFonts w:ascii="Arial" w:hAnsi="Arial" w:cs="Arial"/>
        </w:rPr>
        <w:t>ч</w:t>
      </w:r>
      <w:r>
        <w:rPr>
          <w:rFonts w:ascii="Arial" w:hAnsi="Arial" w:cs="Arial"/>
        </w:rPr>
        <w:t>ё</w:t>
      </w:r>
      <w:r w:rsidRPr="001117CA">
        <w:rPr>
          <w:rFonts w:ascii="Arial" w:hAnsi="Arial" w:cs="Arial"/>
        </w:rPr>
        <w:t xml:space="preserve">тного, оно было лишь помехой для понимания, для самого простого разговора, да что там </w:t>
      </w:r>
      <w:r>
        <w:rPr>
          <w:rFonts w:ascii="Arial" w:hAnsi="Arial" w:cs="Arial"/>
        </w:rPr>
        <w:t>–</w:t>
      </w:r>
      <w:r w:rsidRPr="001117CA">
        <w:rPr>
          <w:rFonts w:ascii="Arial" w:hAnsi="Arial" w:cs="Arial"/>
        </w:rPr>
        <w:t xml:space="preserve"> мы даже не знали, как теперь открывать двери, поскольку дверные ручки исчезли лет пятьдесят</w:t>
      </w:r>
      <w:r>
        <w:rPr>
          <w:rFonts w:ascii="Arial" w:hAnsi="Arial" w:cs="Arial"/>
        </w:rPr>
        <w:t>-</w:t>
      </w:r>
      <w:r w:rsidRPr="001117CA">
        <w:rPr>
          <w:rFonts w:ascii="Arial" w:hAnsi="Arial" w:cs="Arial"/>
        </w:rPr>
        <w:t xml:space="preserve">шестьдесят назад. </w:t>
      </w:r>
    </w:p>
    <w:p w:rsidR="007369AF" w:rsidRPr="001117CA" w:rsidRDefault="007369AF" w:rsidP="00885FF7">
      <w:pPr>
        <w:pStyle w:val="book"/>
        <w:ind w:firstLine="454"/>
        <w:jc w:val="both"/>
        <w:rPr>
          <w:rFonts w:ascii="Arial" w:hAnsi="Arial" w:cs="Arial"/>
        </w:rPr>
      </w:pPr>
      <w:r w:rsidRPr="001117CA">
        <w:rPr>
          <w:rFonts w:ascii="Arial" w:hAnsi="Arial" w:cs="Arial"/>
        </w:rPr>
        <w:t>Старт наступил неожиданно. Тяжесть не изменилась ни на йоту, ни один звук не проник в герметическую кабину, тени вс</w:t>
      </w:r>
      <w:r>
        <w:rPr>
          <w:rFonts w:ascii="Arial" w:hAnsi="Arial" w:cs="Arial"/>
        </w:rPr>
        <w:t>ё</w:t>
      </w:r>
      <w:r w:rsidRPr="001117CA">
        <w:rPr>
          <w:rFonts w:ascii="Arial" w:hAnsi="Arial" w:cs="Arial"/>
        </w:rPr>
        <w:t xml:space="preserve"> так же мерно плыли по потолку </w:t>
      </w:r>
      <w:r>
        <w:rPr>
          <w:rFonts w:ascii="Arial" w:hAnsi="Arial" w:cs="Arial"/>
        </w:rPr>
        <w:t xml:space="preserve">– </w:t>
      </w:r>
      <w:r w:rsidRPr="001117CA">
        <w:rPr>
          <w:rFonts w:ascii="Arial" w:hAnsi="Arial" w:cs="Arial"/>
        </w:rPr>
        <w:t>м</w:t>
      </w:r>
      <w:r w:rsidRPr="001117CA">
        <w:rPr>
          <w:rFonts w:ascii="Arial" w:hAnsi="Arial" w:cs="Arial"/>
        </w:rPr>
        <w:t>о</w:t>
      </w:r>
      <w:r w:rsidRPr="001117CA">
        <w:rPr>
          <w:rFonts w:ascii="Arial" w:hAnsi="Arial" w:cs="Arial"/>
        </w:rPr>
        <w:t xml:space="preserve">жет быть, многолетний опыт, выработавшийся инстинкт внезапно подсказали мне, что мы находимся в пространстве, и это была уверенность, а не предположение. </w:t>
      </w:r>
    </w:p>
    <w:p w:rsidR="007369AF" w:rsidRPr="001117CA" w:rsidRDefault="007369AF" w:rsidP="00885FF7">
      <w:pPr>
        <w:pStyle w:val="book"/>
        <w:ind w:firstLine="454"/>
        <w:jc w:val="both"/>
        <w:rPr>
          <w:rFonts w:ascii="Arial" w:hAnsi="Arial" w:cs="Arial"/>
        </w:rPr>
      </w:pPr>
      <w:r w:rsidRPr="001117CA">
        <w:rPr>
          <w:rFonts w:ascii="Arial" w:hAnsi="Arial" w:cs="Arial"/>
        </w:rPr>
        <w:t>Впрочем, меня занимало совсем другое. Уж слишком легко мне удалось наст</w:t>
      </w:r>
      <w:r w:rsidRPr="001117CA">
        <w:rPr>
          <w:rFonts w:ascii="Arial" w:hAnsi="Arial" w:cs="Arial"/>
        </w:rPr>
        <w:t>о</w:t>
      </w:r>
      <w:r w:rsidRPr="001117CA">
        <w:rPr>
          <w:rFonts w:ascii="Arial" w:hAnsi="Arial" w:cs="Arial"/>
        </w:rPr>
        <w:t>ять на сво</w:t>
      </w:r>
      <w:r>
        <w:rPr>
          <w:rFonts w:ascii="Arial" w:hAnsi="Arial" w:cs="Arial"/>
        </w:rPr>
        <w:t>ё</w:t>
      </w:r>
      <w:r w:rsidRPr="001117CA">
        <w:rPr>
          <w:rFonts w:ascii="Arial" w:hAnsi="Arial" w:cs="Arial"/>
        </w:rPr>
        <w:t>м. Даже Освамм не очень</w:t>
      </w:r>
      <w:r>
        <w:rPr>
          <w:rFonts w:ascii="Arial" w:hAnsi="Arial" w:cs="Arial"/>
        </w:rPr>
        <w:t>-</w:t>
      </w:r>
      <w:r w:rsidRPr="001117CA">
        <w:rPr>
          <w:rFonts w:ascii="Arial" w:hAnsi="Arial" w:cs="Arial"/>
        </w:rPr>
        <w:t xml:space="preserve">то возражал. Доводы, которые выдвигали они с Абсом, были неубедительны, я сам мог бы придумать лучше. Они настаивали только на одном </w:t>
      </w:r>
      <w:r>
        <w:rPr>
          <w:rFonts w:ascii="Arial" w:hAnsi="Arial" w:cs="Arial"/>
        </w:rPr>
        <w:t>–</w:t>
      </w:r>
      <w:r w:rsidRPr="001117CA">
        <w:rPr>
          <w:rFonts w:ascii="Arial" w:hAnsi="Arial" w:cs="Arial"/>
        </w:rPr>
        <w:t xml:space="preserve"> что каждый из нас должен лететь отдельно. Они даже не став</w:t>
      </w:r>
      <w:r w:rsidRPr="001117CA">
        <w:rPr>
          <w:rFonts w:ascii="Arial" w:hAnsi="Arial" w:cs="Arial"/>
        </w:rPr>
        <w:t>и</w:t>
      </w:r>
      <w:r w:rsidRPr="001117CA">
        <w:rPr>
          <w:rFonts w:ascii="Arial" w:hAnsi="Arial" w:cs="Arial"/>
        </w:rPr>
        <w:t>ли мне в вину то, что я подбил на эту поездку и Олафа (если б не я, он, наверно, согласился бы остаться у них подольше). Это наводило на размышления. Я ожидал осложнений, чего</w:t>
      </w:r>
      <w:r>
        <w:rPr>
          <w:rFonts w:ascii="Arial" w:hAnsi="Arial" w:cs="Arial"/>
        </w:rPr>
        <w:t>-</w:t>
      </w:r>
      <w:r w:rsidRPr="001117CA">
        <w:rPr>
          <w:rFonts w:ascii="Arial" w:hAnsi="Arial" w:cs="Arial"/>
        </w:rPr>
        <w:t>то такого, что в самую последнюю минуту свед</w:t>
      </w:r>
      <w:r>
        <w:rPr>
          <w:rFonts w:ascii="Arial" w:hAnsi="Arial" w:cs="Arial"/>
        </w:rPr>
        <w:t>ё</w:t>
      </w:r>
      <w:r w:rsidRPr="001117CA">
        <w:rPr>
          <w:rFonts w:ascii="Arial" w:hAnsi="Arial" w:cs="Arial"/>
        </w:rPr>
        <w:t xml:space="preserve">т весь мой план на нет, но ничего не произошло </w:t>
      </w:r>
      <w:r>
        <w:rPr>
          <w:rFonts w:ascii="Arial" w:hAnsi="Arial" w:cs="Arial"/>
        </w:rPr>
        <w:t>–</w:t>
      </w:r>
      <w:r w:rsidRPr="001117CA">
        <w:rPr>
          <w:rFonts w:ascii="Arial" w:hAnsi="Arial" w:cs="Arial"/>
        </w:rPr>
        <w:t xml:space="preserve"> и вот я лечу. Это последнее путешествие должно закончиться через пятнадцать минут. </w:t>
      </w:r>
    </w:p>
    <w:p w:rsidR="007369AF" w:rsidRPr="001117CA" w:rsidRDefault="007369AF" w:rsidP="00885FF7">
      <w:pPr>
        <w:pStyle w:val="book"/>
        <w:ind w:firstLine="454"/>
        <w:jc w:val="both"/>
        <w:rPr>
          <w:rFonts w:ascii="Arial" w:hAnsi="Arial" w:cs="Arial"/>
        </w:rPr>
      </w:pPr>
      <w:r w:rsidRPr="001117CA">
        <w:rPr>
          <w:rFonts w:ascii="Arial" w:hAnsi="Arial" w:cs="Arial"/>
        </w:rPr>
        <w:t>Совершенно ясно: то, что я задумал, и то, как я добивался досрочного отъезда, не было для них неожиданностью. Подобные реакции, по</w:t>
      </w:r>
      <w:r>
        <w:rPr>
          <w:rFonts w:ascii="Arial" w:hAnsi="Arial" w:cs="Arial"/>
        </w:rPr>
        <w:t>-</w:t>
      </w:r>
      <w:r w:rsidRPr="001117CA">
        <w:rPr>
          <w:rFonts w:ascii="Arial" w:hAnsi="Arial" w:cs="Arial"/>
        </w:rPr>
        <w:t xml:space="preserve">видимому, были внесены в их каталог, значились в их психотехнических таблицах под соответствующими номерами, как стереотип поведения, свойственный именно таким молодчикам, как я. Они позволили мне лететь </w:t>
      </w:r>
      <w:r>
        <w:rPr>
          <w:rFonts w:ascii="Arial" w:hAnsi="Arial" w:cs="Arial"/>
        </w:rPr>
        <w:t>–</w:t>
      </w:r>
      <w:r w:rsidRPr="001117CA">
        <w:rPr>
          <w:rFonts w:ascii="Arial" w:hAnsi="Arial" w:cs="Arial"/>
        </w:rPr>
        <w:t xml:space="preserve"> почему? Опыт подсказывал им, что я</w:t>
      </w:r>
      <w:r>
        <w:rPr>
          <w:rFonts w:ascii="Arial" w:hAnsi="Arial" w:cs="Arial"/>
        </w:rPr>
        <w:t xml:space="preserve"> всё равно </w:t>
      </w:r>
      <w:r w:rsidRPr="001117CA">
        <w:rPr>
          <w:rFonts w:ascii="Arial" w:hAnsi="Arial" w:cs="Arial"/>
        </w:rPr>
        <w:t>не справлюсь сам? Ведь вся эта «самостоятельная» эскапада сводилась к перел</w:t>
      </w:r>
      <w:r>
        <w:rPr>
          <w:rFonts w:ascii="Arial" w:hAnsi="Arial" w:cs="Arial"/>
        </w:rPr>
        <w:t>ё</w:t>
      </w:r>
      <w:r w:rsidRPr="001117CA">
        <w:rPr>
          <w:rFonts w:ascii="Arial" w:hAnsi="Arial" w:cs="Arial"/>
        </w:rPr>
        <w:t>ту из одного порта в другой, где меня должен был ждать</w:t>
      </w:r>
      <w:r>
        <w:rPr>
          <w:rFonts w:ascii="Arial" w:hAnsi="Arial" w:cs="Arial"/>
        </w:rPr>
        <w:t xml:space="preserve"> кто-то </w:t>
      </w:r>
      <w:r w:rsidRPr="001117CA">
        <w:rPr>
          <w:rFonts w:ascii="Arial" w:hAnsi="Arial" w:cs="Arial"/>
        </w:rPr>
        <w:t>из земного Адапта, и вс</w:t>
      </w:r>
      <w:r>
        <w:rPr>
          <w:rFonts w:ascii="Arial" w:hAnsi="Arial" w:cs="Arial"/>
        </w:rPr>
        <w:t>ё</w:t>
      </w:r>
      <w:r w:rsidRPr="001117CA">
        <w:rPr>
          <w:rFonts w:ascii="Arial" w:hAnsi="Arial" w:cs="Arial"/>
        </w:rPr>
        <w:t xml:space="preserve">, что мне предстояло самому совершить, </w:t>
      </w:r>
      <w:r>
        <w:rPr>
          <w:rFonts w:ascii="Arial" w:hAnsi="Arial" w:cs="Arial"/>
        </w:rPr>
        <w:t xml:space="preserve">– </w:t>
      </w:r>
      <w:r w:rsidRPr="001117CA">
        <w:rPr>
          <w:rFonts w:ascii="Arial" w:hAnsi="Arial" w:cs="Arial"/>
        </w:rPr>
        <w:t>это отыскать нужного человека в у</w:t>
      </w:r>
      <w:r w:rsidRPr="001117CA">
        <w:rPr>
          <w:rFonts w:ascii="Arial" w:hAnsi="Arial" w:cs="Arial"/>
        </w:rPr>
        <w:t>с</w:t>
      </w:r>
      <w:r w:rsidRPr="001117CA">
        <w:rPr>
          <w:rFonts w:ascii="Arial" w:hAnsi="Arial" w:cs="Arial"/>
        </w:rPr>
        <w:t xml:space="preserve">ловленном месте. </w:t>
      </w:r>
    </w:p>
    <w:p w:rsidR="007369AF" w:rsidRPr="001117CA" w:rsidRDefault="007369AF" w:rsidP="00885FF7">
      <w:pPr>
        <w:pStyle w:val="book"/>
        <w:ind w:firstLine="454"/>
        <w:jc w:val="both"/>
        <w:rPr>
          <w:rFonts w:ascii="Arial" w:hAnsi="Arial" w:cs="Arial"/>
        </w:rPr>
      </w:pPr>
      <w:r w:rsidRPr="001117CA">
        <w:rPr>
          <w:rFonts w:ascii="Arial" w:hAnsi="Arial" w:cs="Arial"/>
        </w:rPr>
        <w:t>Что</w:t>
      </w:r>
      <w:r>
        <w:rPr>
          <w:rFonts w:ascii="Arial" w:hAnsi="Arial" w:cs="Arial"/>
        </w:rPr>
        <w:t>-</w:t>
      </w:r>
      <w:r w:rsidRPr="001117CA">
        <w:rPr>
          <w:rFonts w:ascii="Arial" w:hAnsi="Arial" w:cs="Arial"/>
        </w:rPr>
        <w:t>то случилось. Послышались</w:t>
      </w:r>
      <w:r>
        <w:rPr>
          <w:rFonts w:ascii="Arial" w:hAnsi="Arial" w:cs="Arial"/>
        </w:rPr>
        <w:t xml:space="preserve"> возбуждённые </w:t>
      </w:r>
      <w:r w:rsidRPr="001117CA">
        <w:rPr>
          <w:rFonts w:ascii="Arial" w:hAnsi="Arial" w:cs="Arial"/>
        </w:rPr>
        <w:t>голоса. Я выглянул из своего кресла. Женщина, сидевшая через несколько рядов от меня, оттолкнула стюарде</w:t>
      </w:r>
      <w:r w:rsidRPr="001117CA">
        <w:rPr>
          <w:rFonts w:ascii="Arial" w:hAnsi="Arial" w:cs="Arial"/>
        </w:rPr>
        <w:t>с</w:t>
      </w:r>
      <w:r w:rsidRPr="001117CA">
        <w:rPr>
          <w:rFonts w:ascii="Arial" w:hAnsi="Arial" w:cs="Arial"/>
        </w:rPr>
        <w:t>су, и та, словно от этого не такого уж сильного толчка, пятилась по проходу ме</w:t>
      </w:r>
      <w:r w:rsidRPr="001117CA">
        <w:rPr>
          <w:rFonts w:ascii="Arial" w:hAnsi="Arial" w:cs="Arial"/>
        </w:rPr>
        <w:t>д</w:t>
      </w:r>
      <w:r w:rsidRPr="001117CA">
        <w:rPr>
          <w:rFonts w:ascii="Arial" w:hAnsi="Arial" w:cs="Arial"/>
        </w:rPr>
        <w:t>ленно,</w:t>
      </w:r>
      <w:r>
        <w:rPr>
          <w:rFonts w:ascii="Arial" w:hAnsi="Arial" w:cs="Arial"/>
        </w:rPr>
        <w:t xml:space="preserve"> как-то </w:t>
      </w:r>
      <w:r w:rsidRPr="001117CA">
        <w:rPr>
          <w:rFonts w:ascii="Arial" w:hAnsi="Arial" w:cs="Arial"/>
        </w:rPr>
        <w:t>автоматически, а женщина повторяла: «Я не позволю! Пусть это ко мне не прикасается!» Лица женщины я не видел. Сопровождавший</w:t>
      </w:r>
      <w:r>
        <w:rPr>
          <w:rFonts w:ascii="Arial" w:hAnsi="Arial" w:cs="Arial"/>
        </w:rPr>
        <w:t xml:space="preserve"> её </w:t>
      </w:r>
      <w:r w:rsidRPr="001117CA">
        <w:rPr>
          <w:rFonts w:ascii="Arial" w:hAnsi="Arial" w:cs="Arial"/>
        </w:rPr>
        <w:t>мужчина, схватив</w:t>
      </w:r>
      <w:r>
        <w:rPr>
          <w:rFonts w:ascii="Arial" w:hAnsi="Arial" w:cs="Arial"/>
        </w:rPr>
        <w:t xml:space="preserve"> её </w:t>
      </w:r>
      <w:r w:rsidRPr="001117CA">
        <w:rPr>
          <w:rFonts w:ascii="Arial" w:hAnsi="Arial" w:cs="Arial"/>
        </w:rPr>
        <w:t>за руку,</w:t>
      </w:r>
      <w:r>
        <w:rPr>
          <w:rFonts w:ascii="Arial" w:hAnsi="Arial" w:cs="Arial"/>
        </w:rPr>
        <w:t xml:space="preserve"> что-то </w:t>
      </w:r>
      <w:r w:rsidRPr="001117CA">
        <w:rPr>
          <w:rFonts w:ascii="Arial" w:hAnsi="Arial" w:cs="Arial"/>
        </w:rPr>
        <w:t>успокаивающе говорил ей. Что означала эта сцена? О</w:t>
      </w:r>
      <w:r w:rsidRPr="001117CA">
        <w:rPr>
          <w:rFonts w:ascii="Arial" w:hAnsi="Arial" w:cs="Arial"/>
        </w:rPr>
        <w:t>с</w:t>
      </w:r>
      <w:r w:rsidRPr="001117CA">
        <w:rPr>
          <w:rFonts w:ascii="Arial" w:hAnsi="Arial" w:cs="Arial"/>
        </w:rPr>
        <w:t>тальные пассажиры просто не обратили на</w:t>
      </w:r>
      <w:r>
        <w:rPr>
          <w:rFonts w:ascii="Arial" w:hAnsi="Arial" w:cs="Arial"/>
        </w:rPr>
        <w:t xml:space="preserve"> неё </w:t>
      </w:r>
      <w:r w:rsidRPr="001117CA">
        <w:rPr>
          <w:rFonts w:ascii="Arial" w:hAnsi="Arial" w:cs="Arial"/>
        </w:rPr>
        <w:t>внимания. В который уж раз меня охватило ощущение неимоверной отчужд</w:t>
      </w:r>
      <w:r>
        <w:rPr>
          <w:rFonts w:ascii="Arial" w:hAnsi="Arial" w:cs="Arial"/>
        </w:rPr>
        <w:t>ё</w:t>
      </w:r>
      <w:r w:rsidRPr="001117CA">
        <w:rPr>
          <w:rFonts w:ascii="Arial" w:hAnsi="Arial" w:cs="Arial"/>
        </w:rPr>
        <w:t>нности. Я поглядел снизу вверх на ст</w:t>
      </w:r>
      <w:r w:rsidRPr="001117CA">
        <w:rPr>
          <w:rFonts w:ascii="Arial" w:hAnsi="Arial" w:cs="Arial"/>
        </w:rPr>
        <w:t>ю</w:t>
      </w:r>
      <w:r w:rsidRPr="001117CA">
        <w:rPr>
          <w:rFonts w:ascii="Arial" w:hAnsi="Arial" w:cs="Arial"/>
        </w:rPr>
        <w:t>ардессу. Она остановилась как раз возле моего кресла вс</w:t>
      </w:r>
      <w:r>
        <w:rPr>
          <w:rFonts w:ascii="Arial" w:hAnsi="Arial" w:cs="Arial"/>
        </w:rPr>
        <w:t>ё</w:t>
      </w:r>
      <w:r w:rsidRPr="001117CA">
        <w:rPr>
          <w:rFonts w:ascii="Arial" w:hAnsi="Arial" w:cs="Arial"/>
        </w:rPr>
        <w:t xml:space="preserve"> с той же неизменной улыбкой. Девушка улыбалась искренне, явно не ради того, чтобы скрыть огорчение. Она не притворялась спокойной </w:t>
      </w:r>
      <w:r>
        <w:rPr>
          <w:rFonts w:ascii="Arial" w:hAnsi="Arial" w:cs="Arial"/>
        </w:rPr>
        <w:t>–</w:t>
      </w:r>
      <w:r w:rsidRPr="001117CA">
        <w:rPr>
          <w:rFonts w:ascii="Arial" w:hAnsi="Arial" w:cs="Arial"/>
        </w:rPr>
        <w:t xml:space="preserve"> она действительно была спокойна.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Выпьете что</w:t>
      </w:r>
      <w:r>
        <w:rPr>
          <w:rFonts w:ascii="Arial" w:hAnsi="Arial" w:cs="Arial"/>
        </w:rPr>
        <w:t>-</w:t>
      </w:r>
      <w:r w:rsidRPr="001117CA">
        <w:rPr>
          <w:rFonts w:ascii="Arial" w:hAnsi="Arial" w:cs="Arial"/>
        </w:rPr>
        <w:t xml:space="preserve">нибудь? Прум, экстран, морр, сидр? </w:t>
      </w:r>
    </w:p>
    <w:p w:rsidR="007369AF" w:rsidRPr="001117CA" w:rsidRDefault="007369AF" w:rsidP="00885FF7">
      <w:pPr>
        <w:pStyle w:val="book"/>
        <w:ind w:firstLine="454"/>
        <w:jc w:val="both"/>
        <w:rPr>
          <w:rFonts w:ascii="Arial" w:hAnsi="Arial" w:cs="Arial"/>
        </w:rPr>
      </w:pPr>
      <w:r w:rsidRPr="001117CA">
        <w:rPr>
          <w:rFonts w:ascii="Arial" w:hAnsi="Arial" w:cs="Arial"/>
        </w:rPr>
        <w:t>Мелодичный голос. Я отрицательно покачал головой. Мне хотелось сказать ей</w:t>
      </w:r>
      <w:r>
        <w:rPr>
          <w:rFonts w:ascii="Arial" w:hAnsi="Arial" w:cs="Arial"/>
        </w:rPr>
        <w:t xml:space="preserve"> что-нибудь </w:t>
      </w:r>
      <w:r w:rsidRPr="001117CA">
        <w:rPr>
          <w:rFonts w:ascii="Arial" w:hAnsi="Arial" w:cs="Arial"/>
        </w:rPr>
        <w:t xml:space="preserve">приятное, но я решился всего лишь на банальный вопрос: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Когда посадка?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Через шесть минут. Съедите что</w:t>
      </w:r>
      <w:r>
        <w:rPr>
          <w:rFonts w:ascii="Arial" w:hAnsi="Arial" w:cs="Arial"/>
        </w:rPr>
        <w:t>-</w:t>
      </w:r>
      <w:r w:rsidRPr="001117CA">
        <w:rPr>
          <w:rFonts w:ascii="Arial" w:hAnsi="Arial" w:cs="Arial"/>
        </w:rPr>
        <w:t>нибудь? Вам незачем спешить. Можно о</w:t>
      </w:r>
      <w:r w:rsidRPr="001117CA">
        <w:rPr>
          <w:rFonts w:ascii="Arial" w:hAnsi="Arial" w:cs="Arial"/>
        </w:rPr>
        <w:t>с</w:t>
      </w:r>
      <w:r w:rsidRPr="001117CA">
        <w:rPr>
          <w:rFonts w:ascii="Arial" w:hAnsi="Arial" w:cs="Arial"/>
        </w:rPr>
        <w:t xml:space="preserve">таться и после посадки.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благодарю.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отошла. </w:t>
      </w:r>
    </w:p>
    <w:p w:rsidR="007369AF" w:rsidRPr="001117CA" w:rsidRDefault="007369AF" w:rsidP="00885FF7">
      <w:pPr>
        <w:pStyle w:val="book"/>
        <w:ind w:firstLine="454"/>
        <w:jc w:val="both"/>
        <w:rPr>
          <w:rFonts w:ascii="Arial" w:hAnsi="Arial" w:cs="Arial"/>
        </w:rPr>
      </w:pPr>
      <w:r w:rsidRPr="001117CA">
        <w:rPr>
          <w:rFonts w:ascii="Arial" w:hAnsi="Arial" w:cs="Arial"/>
        </w:rPr>
        <w:t>В воздухе, прямо перед глазами, на фоне спинки стоявшего передо мной кре</w:t>
      </w:r>
      <w:r w:rsidRPr="001117CA">
        <w:rPr>
          <w:rFonts w:ascii="Arial" w:hAnsi="Arial" w:cs="Arial"/>
        </w:rPr>
        <w:t>с</w:t>
      </w:r>
      <w:r w:rsidRPr="001117CA">
        <w:rPr>
          <w:rFonts w:ascii="Arial" w:hAnsi="Arial" w:cs="Arial"/>
        </w:rPr>
        <w:t>ла, возникла</w:t>
      </w:r>
      <w:r>
        <w:rPr>
          <w:rFonts w:ascii="Arial" w:hAnsi="Arial" w:cs="Arial"/>
        </w:rPr>
        <w:t>,</w:t>
      </w:r>
      <w:r w:rsidRPr="001117CA">
        <w:rPr>
          <w:rFonts w:ascii="Arial" w:hAnsi="Arial" w:cs="Arial"/>
        </w:rPr>
        <w:t xml:space="preserve"> словно вырисованная быстрым движением кончика тлеющей папир</w:t>
      </w:r>
      <w:r w:rsidRPr="001117CA">
        <w:rPr>
          <w:rFonts w:ascii="Arial" w:hAnsi="Arial" w:cs="Arial"/>
        </w:rPr>
        <w:t>о</w:t>
      </w:r>
      <w:r w:rsidRPr="001117CA">
        <w:rPr>
          <w:rFonts w:ascii="Arial" w:hAnsi="Arial" w:cs="Arial"/>
        </w:rPr>
        <w:t>сы</w:t>
      </w:r>
      <w:r>
        <w:rPr>
          <w:rFonts w:ascii="Arial" w:hAnsi="Arial" w:cs="Arial"/>
        </w:rPr>
        <w:t>,</w:t>
      </w:r>
      <w:r w:rsidRPr="001117CA">
        <w:rPr>
          <w:rFonts w:ascii="Arial" w:hAnsi="Arial" w:cs="Arial"/>
        </w:rPr>
        <w:t xml:space="preserve"> надпись: СТРАТО. Я наклонился, чтобы посмотреть, откуда она взялась, и вздрогнул </w:t>
      </w:r>
      <w:r>
        <w:rPr>
          <w:rFonts w:ascii="Arial" w:hAnsi="Arial" w:cs="Arial"/>
        </w:rPr>
        <w:t>–</w:t>
      </w:r>
      <w:r w:rsidRPr="001117CA">
        <w:rPr>
          <w:rFonts w:ascii="Arial" w:hAnsi="Arial" w:cs="Arial"/>
        </w:rPr>
        <w:t xml:space="preserve"> спинка моего кресла последовала за мной и мягко обняла меня. Я уже знал, что мебель предупредительно реагирует на любое изменение позы, но вс</w:t>
      </w:r>
      <w:r>
        <w:rPr>
          <w:rFonts w:ascii="Arial" w:hAnsi="Arial" w:cs="Arial"/>
        </w:rPr>
        <w:t>ё</w:t>
      </w:r>
      <w:r w:rsidRPr="001117CA">
        <w:rPr>
          <w:rFonts w:ascii="Arial" w:hAnsi="Arial" w:cs="Arial"/>
        </w:rPr>
        <w:t xml:space="preserve"> время забывал об этом. Это было неприятно </w:t>
      </w:r>
      <w:r>
        <w:rPr>
          <w:rFonts w:ascii="Arial" w:hAnsi="Arial" w:cs="Arial"/>
        </w:rPr>
        <w:t>–</w:t>
      </w:r>
      <w:r w:rsidRPr="001117CA">
        <w:rPr>
          <w:rFonts w:ascii="Arial" w:hAnsi="Arial" w:cs="Arial"/>
        </w:rPr>
        <w:t xml:space="preserve"> словно</w:t>
      </w:r>
      <w:r>
        <w:rPr>
          <w:rFonts w:ascii="Arial" w:hAnsi="Arial" w:cs="Arial"/>
        </w:rPr>
        <w:t xml:space="preserve"> кто-то </w:t>
      </w:r>
      <w:r w:rsidRPr="001117CA">
        <w:rPr>
          <w:rFonts w:ascii="Arial" w:hAnsi="Arial" w:cs="Arial"/>
        </w:rPr>
        <w:t>следил зa каждым твоим движением. Я попробовал вернуться в прежнее положение, но, видно, сд</w:t>
      </w:r>
      <w:r w:rsidRPr="001117CA">
        <w:rPr>
          <w:rFonts w:ascii="Arial" w:hAnsi="Arial" w:cs="Arial"/>
        </w:rPr>
        <w:t>е</w:t>
      </w:r>
      <w:r w:rsidRPr="001117CA">
        <w:rPr>
          <w:rFonts w:ascii="Arial" w:hAnsi="Arial" w:cs="Arial"/>
        </w:rPr>
        <w:t>лал это слишком энергично. Кресло неправильно поняло мои намерения и раскр</w:t>
      </w:r>
      <w:r w:rsidRPr="001117CA">
        <w:rPr>
          <w:rFonts w:ascii="Arial" w:hAnsi="Arial" w:cs="Arial"/>
        </w:rPr>
        <w:t>ы</w:t>
      </w:r>
      <w:r w:rsidRPr="001117CA">
        <w:rPr>
          <w:rFonts w:ascii="Arial" w:hAnsi="Arial" w:cs="Arial"/>
        </w:rPr>
        <w:t xml:space="preserve">лось совсем </w:t>
      </w:r>
      <w:r>
        <w:rPr>
          <w:rFonts w:ascii="Arial" w:hAnsi="Arial" w:cs="Arial"/>
        </w:rPr>
        <w:t xml:space="preserve">– </w:t>
      </w:r>
      <w:r w:rsidRPr="001117CA">
        <w:rPr>
          <w:rFonts w:ascii="Arial" w:hAnsi="Arial" w:cs="Arial"/>
        </w:rPr>
        <w:t>как кровать. Я вскочил. Что за идиотизм! Больше самообладания. Наконец уселся снова. Буквы розового СТРАТО задрожали и превратились в др</w:t>
      </w:r>
      <w:r w:rsidRPr="001117CA">
        <w:rPr>
          <w:rFonts w:ascii="Arial" w:hAnsi="Arial" w:cs="Arial"/>
        </w:rPr>
        <w:t>у</w:t>
      </w:r>
      <w:r w:rsidRPr="001117CA">
        <w:rPr>
          <w:rFonts w:ascii="Arial" w:hAnsi="Arial" w:cs="Arial"/>
        </w:rPr>
        <w:t>гие: ТЕРМИНАЛ. Никаких толчков, предупреждений, свиста. Раздался</w:t>
      </w:r>
      <w:r>
        <w:rPr>
          <w:rFonts w:ascii="Arial" w:hAnsi="Arial" w:cs="Arial"/>
        </w:rPr>
        <w:t xml:space="preserve"> далёкий </w:t>
      </w:r>
      <w:r w:rsidRPr="001117CA">
        <w:rPr>
          <w:rFonts w:ascii="Arial" w:hAnsi="Arial" w:cs="Arial"/>
        </w:rPr>
        <w:t>звук, н</w:t>
      </w:r>
      <w:r w:rsidRPr="001117CA">
        <w:rPr>
          <w:rFonts w:ascii="Arial" w:hAnsi="Arial" w:cs="Arial"/>
        </w:rPr>
        <w:t>а</w:t>
      </w:r>
      <w:r w:rsidRPr="001117CA">
        <w:rPr>
          <w:rFonts w:ascii="Arial" w:hAnsi="Arial" w:cs="Arial"/>
        </w:rPr>
        <w:t xml:space="preserve">поминавший рожок почтальона, четыре овальные двери в конце проходов между сиденьями широко распахнулись, и внутрь ворвался глухой, всепроникающий шум, словно гул моря. Голоса пассажиров бесследно потонули в этом шуме.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продолжал сидеть, а люди выходили. Один за другим мелькали на фоне льющегося снаружи света их силуэты </w:t>
      </w:r>
      <w:r>
        <w:rPr>
          <w:rFonts w:ascii="Arial" w:hAnsi="Arial" w:cs="Arial"/>
        </w:rPr>
        <w:t>–</w:t>
      </w:r>
      <w:r w:rsidRPr="001117CA">
        <w:rPr>
          <w:rFonts w:ascii="Arial" w:hAnsi="Arial" w:cs="Arial"/>
        </w:rPr>
        <w:t xml:space="preserve"> то зел</w:t>
      </w:r>
      <w:r>
        <w:rPr>
          <w:rFonts w:ascii="Arial" w:hAnsi="Arial" w:cs="Arial"/>
        </w:rPr>
        <w:t>ё</w:t>
      </w:r>
      <w:r w:rsidRPr="001117CA">
        <w:rPr>
          <w:rFonts w:ascii="Arial" w:hAnsi="Arial" w:cs="Arial"/>
        </w:rPr>
        <w:t xml:space="preserve">ным, то пурпурным, то лиловым </w:t>
      </w:r>
      <w:r>
        <w:rPr>
          <w:rFonts w:ascii="Arial" w:hAnsi="Arial" w:cs="Arial"/>
        </w:rPr>
        <w:t xml:space="preserve">– </w:t>
      </w:r>
      <w:r w:rsidRPr="001117CA">
        <w:rPr>
          <w:rFonts w:ascii="Arial" w:hAnsi="Arial" w:cs="Arial"/>
        </w:rPr>
        <w:t>настоящий бал</w:t>
      </w:r>
      <w:r>
        <w:rPr>
          <w:rFonts w:ascii="Arial" w:hAnsi="Arial" w:cs="Arial"/>
        </w:rPr>
        <w:t>-</w:t>
      </w:r>
      <w:r w:rsidRPr="001117CA">
        <w:rPr>
          <w:rFonts w:ascii="Arial" w:hAnsi="Arial" w:cs="Arial"/>
        </w:rPr>
        <w:t>маскарад. Наконец все вышли. Я встал. Машинально</w:t>
      </w:r>
      <w:r>
        <w:rPr>
          <w:rFonts w:ascii="Arial" w:hAnsi="Arial" w:cs="Arial"/>
        </w:rPr>
        <w:t xml:space="preserve"> одёрнул </w:t>
      </w:r>
      <w:r w:rsidRPr="001117CA">
        <w:rPr>
          <w:rFonts w:ascii="Arial" w:hAnsi="Arial" w:cs="Arial"/>
        </w:rPr>
        <w:t>св</w:t>
      </w:r>
      <w:r w:rsidRPr="001117CA">
        <w:rPr>
          <w:rFonts w:ascii="Arial" w:hAnsi="Arial" w:cs="Arial"/>
        </w:rPr>
        <w:t>и</w:t>
      </w:r>
      <w:r w:rsidRPr="001117CA">
        <w:rPr>
          <w:rFonts w:ascii="Arial" w:hAnsi="Arial" w:cs="Arial"/>
        </w:rPr>
        <w:t>тер</w:t>
      </w:r>
      <w:r>
        <w:rPr>
          <w:rFonts w:ascii="Arial" w:hAnsi="Arial" w:cs="Arial"/>
        </w:rPr>
        <w:t xml:space="preserve">: как-то </w:t>
      </w:r>
      <w:r w:rsidRPr="001117CA">
        <w:rPr>
          <w:rFonts w:ascii="Arial" w:hAnsi="Arial" w:cs="Arial"/>
        </w:rPr>
        <w:t>нелепо так идти, с пустыми руками</w:t>
      </w:r>
      <w:r>
        <w:rPr>
          <w:rFonts w:ascii="Arial" w:hAnsi="Arial" w:cs="Arial"/>
        </w:rPr>
        <w:t>…</w:t>
      </w:r>
      <w:r w:rsidRPr="001117CA">
        <w:rPr>
          <w:rFonts w:ascii="Arial" w:hAnsi="Arial" w:cs="Arial"/>
        </w:rPr>
        <w:t xml:space="preserve"> Из дверей тянул прохладный вет</w:t>
      </w:r>
      <w:r w:rsidRPr="001117CA">
        <w:rPr>
          <w:rFonts w:ascii="Arial" w:hAnsi="Arial" w:cs="Arial"/>
        </w:rPr>
        <w:t>е</w:t>
      </w:r>
      <w:r w:rsidRPr="001117CA">
        <w:rPr>
          <w:rFonts w:ascii="Arial" w:hAnsi="Arial" w:cs="Arial"/>
        </w:rPr>
        <w:t>рок. Я обернулся. Стюардесса стояла у перегородки, не касаясь</w:t>
      </w:r>
      <w:r>
        <w:rPr>
          <w:rFonts w:ascii="Arial" w:hAnsi="Arial" w:cs="Arial"/>
        </w:rPr>
        <w:t xml:space="preserve"> её </w:t>
      </w:r>
      <w:r w:rsidRPr="001117CA">
        <w:rPr>
          <w:rFonts w:ascii="Arial" w:hAnsi="Arial" w:cs="Arial"/>
        </w:rPr>
        <w:t>спиной. На лице</w:t>
      </w:r>
      <w:r>
        <w:rPr>
          <w:rFonts w:ascii="Arial" w:hAnsi="Arial" w:cs="Arial"/>
        </w:rPr>
        <w:t xml:space="preserve"> её </w:t>
      </w:r>
      <w:r w:rsidRPr="001117CA">
        <w:rPr>
          <w:rFonts w:ascii="Arial" w:hAnsi="Arial" w:cs="Arial"/>
        </w:rPr>
        <w:t>застыла вс</w:t>
      </w:r>
      <w:r>
        <w:rPr>
          <w:rFonts w:ascii="Arial" w:hAnsi="Arial" w:cs="Arial"/>
        </w:rPr>
        <w:t>ё</w:t>
      </w:r>
      <w:r w:rsidRPr="001117CA">
        <w:rPr>
          <w:rFonts w:ascii="Arial" w:hAnsi="Arial" w:cs="Arial"/>
        </w:rPr>
        <w:t xml:space="preserve"> та же радушная улыбка,</w:t>
      </w:r>
      <w:r>
        <w:rPr>
          <w:rFonts w:ascii="Arial" w:hAnsi="Arial" w:cs="Arial"/>
        </w:rPr>
        <w:t xml:space="preserve"> обращённая </w:t>
      </w:r>
      <w:r w:rsidRPr="001117CA">
        <w:rPr>
          <w:rFonts w:ascii="Arial" w:hAnsi="Arial" w:cs="Arial"/>
        </w:rPr>
        <w:t>теперь к пустым рядам кр</w:t>
      </w:r>
      <w:r w:rsidRPr="001117CA">
        <w:rPr>
          <w:rFonts w:ascii="Arial" w:hAnsi="Arial" w:cs="Arial"/>
        </w:rPr>
        <w:t>е</w:t>
      </w:r>
      <w:r w:rsidRPr="001117CA">
        <w:rPr>
          <w:rFonts w:ascii="Arial" w:hAnsi="Arial" w:cs="Arial"/>
        </w:rPr>
        <w:t>сел, которые начали неторопливо св</w:t>
      </w:r>
      <w:r>
        <w:rPr>
          <w:rFonts w:ascii="Arial" w:hAnsi="Arial" w:cs="Arial"/>
        </w:rPr>
        <w:t>ё</w:t>
      </w:r>
      <w:r w:rsidRPr="001117CA">
        <w:rPr>
          <w:rFonts w:ascii="Arial" w:hAnsi="Arial" w:cs="Arial"/>
        </w:rPr>
        <w:t>ртываться, складываться, словно</w:t>
      </w:r>
      <w:r>
        <w:rPr>
          <w:rFonts w:ascii="Arial" w:hAnsi="Arial" w:cs="Arial"/>
        </w:rPr>
        <w:t xml:space="preserve"> какие-то </w:t>
      </w:r>
      <w:r w:rsidRPr="001117CA">
        <w:rPr>
          <w:rFonts w:ascii="Arial" w:hAnsi="Arial" w:cs="Arial"/>
        </w:rPr>
        <w:t>мясистые цветы</w:t>
      </w:r>
      <w:r>
        <w:rPr>
          <w:rFonts w:ascii="Arial" w:hAnsi="Arial" w:cs="Arial"/>
        </w:rPr>
        <w:t>:</w:t>
      </w:r>
      <w:r w:rsidRPr="001117CA">
        <w:rPr>
          <w:rFonts w:ascii="Arial" w:hAnsi="Arial" w:cs="Arial"/>
        </w:rPr>
        <w:t xml:space="preserve"> одни быстрее, другие чуть медленней </w:t>
      </w:r>
      <w:r>
        <w:rPr>
          <w:rFonts w:ascii="Arial" w:hAnsi="Arial" w:cs="Arial"/>
        </w:rPr>
        <w:t>–</w:t>
      </w:r>
      <w:r w:rsidRPr="001117CA">
        <w:rPr>
          <w:rFonts w:ascii="Arial" w:hAnsi="Arial" w:cs="Arial"/>
        </w:rPr>
        <w:t xml:space="preserve"> и это было единстве</w:t>
      </w:r>
      <w:r w:rsidRPr="001117CA">
        <w:rPr>
          <w:rFonts w:ascii="Arial" w:hAnsi="Arial" w:cs="Arial"/>
        </w:rPr>
        <w:t>н</w:t>
      </w:r>
      <w:r w:rsidRPr="001117CA">
        <w:rPr>
          <w:rFonts w:ascii="Arial" w:hAnsi="Arial" w:cs="Arial"/>
        </w:rPr>
        <w:t>ным, что двигалось под аккомпанемент плывущего через овальные двери всепр</w:t>
      </w:r>
      <w:r w:rsidRPr="001117CA">
        <w:rPr>
          <w:rFonts w:ascii="Arial" w:hAnsi="Arial" w:cs="Arial"/>
        </w:rPr>
        <w:t>о</w:t>
      </w:r>
      <w:r w:rsidRPr="001117CA">
        <w:rPr>
          <w:rFonts w:ascii="Arial" w:hAnsi="Arial" w:cs="Arial"/>
        </w:rPr>
        <w:t>никающего протяжного шума, напоминавшего о море. «Не хочу, чтобы это ко мне прикасалось!» В улыбке вдруг почудилось мне</w:t>
      </w:r>
      <w:r>
        <w:rPr>
          <w:rFonts w:ascii="Arial" w:hAnsi="Arial" w:cs="Arial"/>
        </w:rPr>
        <w:t xml:space="preserve"> что-то </w:t>
      </w:r>
      <w:r w:rsidRPr="001117CA">
        <w:rPr>
          <w:rFonts w:ascii="Arial" w:hAnsi="Arial" w:cs="Arial"/>
        </w:rPr>
        <w:t>зловещее. Подо</w:t>
      </w:r>
      <w:r w:rsidRPr="001117CA">
        <w:rPr>
          <w:rFonts w:ascii="Arial" w:hAnsi="Arial" w:cs="Arial"/>
        </w:rPr>
        <w:t>й</w:t>
      </w:r>
      <w:r w:rsidRPr="001117CA">
        <w:rPr>
          <w:rFonts w:ascii="Arial" w:hAnsi="Arial" w:cs="Arial"/>
        </w:rPr>
        <w:t>дя к двери, я ск</w:t>
      </w:r>
      <w:r w:rsidRPr="001117CA">
        <w:rPr>
          <w:rFonts w:ascii="Arial" w:hAnsi="Arial" w:cs="Arial"/>
        </w:rPr>
        <w:t>а</w:t>
      </w:r>
      <w:r w:rsidRPr="001117CA">
        <w:rPr>
          <w:rFonts w:ascii="Arial" w:hAnsi="Arial" w:cs="Arial"/>
        </w:rPr>
        <w:t xml:space="preserve">зал: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До свидания...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Всегда к вашим услугам. </w:t>
      </w:r>
    </w:p>
    <w:p w:rsidR="007369AF" w:rsidRPr="001117CA" w:rsidRDefault="007369AF" w:rsidP="00885FF7">
      <w:pPr>
        <w:pStyle w:val="book"/>
        <w:ind w:firstLine="454"/>
        <w:jc w:val="both"/>
        <w:rPr>
          <w:rFonts w:ascii="Arial" w:hAnsi="Arial" w:cs="Arial"/>
        </w:rPr>
      </w:pPr>
      <w:r w:rsidRPr="001117CA">
        <w:rPr>
          <w:rFonts w:ascii="Arial" w:hAnsi="Arial" w:cs="Arial"/>
        </w:rPr>
        <w:t>Значение этих слов, таких странных в устах молодой красивой женщины, я осознал не сразу, лишь когда отвернулся и стоял в дверях. Я хотел поставить ногу на ступеньку, но трапа не было. Между металлическим корпусом и краем перрона зияла щель метровой ширины. Теряя равновесие от неожиданности, неловко пры</w:t>
      </w:r>
      <w:r w:rsidRPr="001117CA">
        <w:rPr>
          <w:rFonts w:ascii="Arial" w:hAnsi="Arial" w:cs="Arial"/>
        </w:rPr>
        <w:t>г</w:t>
      </w:r>
      <w:r w:rsidRPr="001117CA">
        <w:rPr>
          <w:rFonts w:ascii="Arial" w:hAnsi="Arial" w:cs="Arial"/>
        </w:rPr>
        <w:t>нул и уже в воздухе почувствовал, как меня будто подхватывает снизу</w:t>
      </w:r>
      <w:r>
        <w:rPr>
          <w:rFonts w:ascii="Arial" w:hAnsi="Arial" w:cs="Arial"/>
        </w:rPr>
        <w:t xml:space="preserve"> какой-то </w:t>
      </w:r>
      <w:r w:rsidRPr="001117CA">
        <w:rPr>
          <w:rFonts w:ascii="Arial" w:hAnsi="Arial" w:cs="Arial"/>
        </w:rPr>
        <w:t>н</w:t>
      </w:r>
      <w:r w:rsidRPr="001117CA">
        <w:rPr>
          <w:rFonts w:ascii="Arial" w:hAnsi="Arial" w:cs="Arial"/>
        </w:rPr>
        <w:t>е</w:t>
      </w:r>
      <w:r w:rsidRPr="001117CA">
        <w:rPr>
          <w:rFonts w:ascii="Arial" w:hAnsi="Arial" w:cs="Arial"/>
        </w:rPr>
        <w:t>видимый поток, переносит через пустоту и мягко опускает на белую, упруго пр</w:t>
      </w:r>
      <w:r w:rsidRPr="001117CA">
        <w:rPr>
          <w:rFonts w:ascii="Arial" w:hAnsi="Arial" w:cs="Arial"/>
        </w:rPr>
        <w:t>о</w:t>
      </w:r>
      <w:r w:rsidRPr="001117CA">
        <w:rPr>
          <w:rFonts w:ascii="Arial" w:hAnsi="Arial" w:cs="Arial"/>
        </w:rPr>
        <w:t>гнувшуюся поверхность. Наверно,</w:t>
      </w:r>
      <w:r>
        <w:rPr>
          <w:rFonts w:ascii="Arial" w:hAnsi="Arial" w:cs="Arial"/>
        </w:rPr>
        <w:t xml:space="preserve"> в полёте </w:t>
      </w:r>
      <w:r w:rsidRPr="001117CA">
        <w:rPr>
          <w:rFonts w:ascii="Arial" w:hAnsi="Arial" w:cs="Arial"/>
        </w:rPr>
        <w:t>у меня был довольно нелепый вид, п</w:t>
      </w:r>
      <w:r w:rsidRPr="001117CA">
        <w:rPr>
          <w:rFonts w:ascii="Arial" w:hAnsi="Arial" w:cs="Arial"/>
        </w:rPr>
        <w:t>о</w:t>
      </w:r>
      <w:r w:rsidRPr="001117CA">
        <w:rPr>
          <w:rFonts w:ascii="Arial" w:hAnsi="Arial" w:cs="Arial"/>
        </w:rPr>
        <w:t>тому что я поймал несколько</w:t>
      </w:r>
      <w:r>
        <w:rPr>
          <w:rFonts w:ascii="Arial" w:hAnsi="Arial" w:cs="Arial"/>
        </w:rPr>
        <w:t xml:space="preserve"> весёлых </w:t>
      </w:r>
      <w:r w:rsidRPr="001117CA">
        <w:rPr>
          <w:rFonts w:ascii="Arial" w:hAnsi="Arial" w:cs="Arial"/>
        </w:rPr>
        <w:t>взглядов, брошенных в мою сторону. Я быс</w:t>
      </w:r>
      <w:r w:rsidRPr="001117CA">
        <w:rPr>
          <w:rFonts w:ascii="Arial" w:hAnsi="Arial" w:cs="Arial"/>
        </w:rPr>
        <w:t>т</w:t>
      </w:r>
      <w:r w:rsidRPr="001117CA">
        <w:rPr>
          <w:rFonts w:ascii="Arial" w:hAnsi="Arial" w:cs="Arial"/>
        </w:rPr>
        <w:t>ро повернулся и</w:t>
      </w:r>
      <w:r>
        <w:rPr>
          <w:rFonts w:ascii="Arial" w:hAnsi="Arial" w:cs="Arial"/>
        </w:rPr>
        <w:t xml:space="preserve"> пошёл </w:t>
      </w:r>
      <w:r w:rsidRPr="001117CA">
        <w:rPr>
          <w:rFonts w:ascii="Arial" w:hAnsi="Arial" w:cs="Arial"/>
        </w:rPr>
        <w:t>вдоль перрона. Ракета, на которой я прилетел, лежала гл</w:t>
      </w:r>
      <w:r w:rsidRPr="001117CA">
        <w:rPr>
          <w:rFonts w:ascii="Arial" w:hAnsi="Arial" w:cs="Arial"/>
        </w:rPr>
        <w:t>у</w:t>
      </w:r>
      <w:r w:rsidRPr="001117CA">
        <w:rPr>
          <w:rFonts w:ascii="Arial" w:hAnsi="Arial" w:cs="Arial"/>
        </w:rPr>
        <w:t>боко в выемке, отдел</w:t>
      </w:r>
      <w:r>
        <w:rPr>
          <w:rFonts w:ascii="Arial" w:hAnsi="Arial" w:cs="Arial"/>
        </w:rPr>
        <w:t>ё</w:t>
      </w:r>
      <w:r w:rsidRPr="001117CA">
        <w:rPr>
          <w:rFonts w:ascii="Arial" w:hAnsi="Arial" w:cs="Arial"/>
        </w:rPr>
        <w:t>нной от края перрона ничем не огороженной пустотой. Я словно невзначай приблизился к этой пустоте и снова почувствовал, как</w:t>
      </w:r>
      <w:r>
        <w:rPr>
          <w:rFonts w:ascii="Arial" w:hAnsi="Arial" w:cs="Arial"/>
        </w:rPr>
        <w:t xml:space="preserve"> что-то </w:t>
      </w:r>
      <w:r w:rsidRPr="001117CA">
        <w:rPr>
          <w:rFonts w:ascii="Arial" w:hAnsi="Arial" w:cs="Arial"/>
        </w:rPr>
        <w:t>у</w:t>
      </w:r>
      <w:r w:rsidRPr="001117CA">
        <w:rPr>
          <w:rFonts w:ascii="Arial" w:hAnsi="Arial" w:cs="Arial"/>
        </w:rPr>
        <w:t>п</w:t>
      </w:r>
      <w:r w:rsidRPr="001117CA">
        <w:rPr>
          <w:rFonts w:ascii="Arial" w:hAnsi="Arial" w:cs="Arial"/>
        </w:rPr>
        <w:t xml:space="preserve">руго оттолкнуло меня от белого края. Я хотел было выяснить, где источники этой странной силы, и вдруг словно очнулся </w:t>
      </w:r>
      <w:r>
        <w:rPr>
          <w:rFonts w:ascii="Arial" w:hAnsi="Arial" w:cs="Arial"/>
        </w:rPr>
        <w:t>–</w:t>
      </w:r>
      <w:r w:rsidRPr="001117CA">
        <w:rPr>
          <w:rFonts w:ascii="Arial" w:hAnsi="Arial" w:cs="Arial"/>
        </w:rPr>
        <w:t xml:space="preserve"> ведь это уже Земля. </w:t>
      </w:r>
    </w:p>
    <w:p w:rsidR="007369AF" w:rsidRPr="001117CA" w:rsidRDefault="007369AF" w:rsidP="00885FF7">
      <w:pPr>
        <w:pStyle w:val="book"/>
        <w:ind w:firstLine="454"/>
        <w:jc w:val="both"/>
        <w:rPr>
          <w:rFonts w:ascii="Arial" w:hAnsi="Arial" w:cs="Arial"/>
        </w:rPr>
      </w:pPr>
      <w:r w:rsidRPr="001117CA">
        <w:rPr>
          <w:rFonts w:ascii="Arial" w:hAnsi="Arial" w:cs="Arial"/>
        </w:rPr>
        <w:t>Поток людей</w:t>
      </w:r>
      <w:r>
        <w:rPr>
          <w:rFonts w:ascii="Arial" w:hAnsi="Arial" w:cs="Arial"/>
        </w:rPr>
        <w:t xml:space="preserve"> увлёк </w:t>
      </w:r>
      <w:r w:rsidRPr="001117CA">
        <w:rPr>
          <w:rFonts w:ascii="Arial" w:hAnsi="Arial" w:cs="Arial"/>
        </w:rPr>
        <w:t>меня, я</w:t>
      </w:r>
      <w:r>
        <w:rPr>
          <w:rFonts w:ascii="Arial" w:hAnsi="Arial" w:cs="Arial"/>
        </w:rPr>
        <w:t xml:space="preserve"> брёл </w:t>
      </w:r>
      <w:r w:rsidRPr="001117CA">
        <w:rPr>
          <w:rFonts w:ascii="Arial" w:hAnsi="Arial" w:cs="Arial"/>
        </w:rPr>
        <w:t>в толпе, меня толкали со всех сторон. Я даже не разглядел как следует, до чего громаден этот зал. Впрочем, был ли это один зал? Никаких стен</w:t>
      </w:r>
      <w:r>
        <w:rPr>
          <w:rFonts w:ascii="Arial" w:hAnsi="Arial" w:cs="Arial"/>
        </w:rPr>
        <w:t>:</w:t>
      </w:r>
      <w:r w:rsidRPr="001117CA">
        <w:rPr>
          <w:rFonts w:ascii="Arial" w:hAnsi="Arial" w:cs="Arial"/>
        </w:rPr>
        <w:t xml:space="preserve"> белый, сверкающий, взмет</w:t>
      </w:r>
      <w:r>
        <w:rPr>
          <w:rFonts w:ascii="Arial" w:hAnsi="Arial" w:cs="Arial"/>
        </w:rPr>
        <w:t>ё</w:t>
      </w:r>
      <w:r w:rsidRPr="001117CA">
        <w:rPr>
          <w:rFonts w:ascii="Arial" w:hAnsi="Arial" w:cs="Arial"/>
        </w:rPr>
        <w:t xml:space="preserve">нный ввысь размах неимоверных крыльев, между ними </w:t>
      </w:r>
      <w:r>
        <w:rPr>
          <w:rFonts w:ascii="Arial" w:hAnsi="Arial" w:cs="Arial"/>
        </w:rPr>
        <w:t>–</w:t>
      </w:r>
      <w:r w:rsidRPr="001117CA">
        <w:rPr>
          <w:rFonts w:ascii="Arial" w:hAnsi="Arial" w:cs="Arial"/>
        </w:rPr>
        <w:t xml:space="preserve"> колонны, созданные головокружительным смерчем. Что это? Стремящиеся вверх гигантские фонтаны</w:t>
      </w:r>
      <w:r>
        <w:rPr>
          <w:rFonts w:ascii="Arial" w:hAnsi="Arial" w:cs="Arial"/>
        </w:rPr>
        <w:t xml:space="preserve"> какой-то </w:t>
      </w:r>
      <w:r w:rsidRPr="001117CA">
        <w:rPr>
          <w:rFonts w:ascii="Arial" w:hAnsi="Arial" w:cs="Arial"/>
        </w:rPr>
        <w:t>густой жидкости, просвече</w:t>
      </w:r>
      <w:r w:rsidRPr="001117CA">
        <w:rPr>
          <w:rFonts w:ascii="Arial" w:hAnsi="Arial" w:cs="Arial"/>
        </w:rPr>
        <w:t>н</w:t>
      </w:r>
      <w:r w:rsidRPr="001117CA">
        <w:rPr>
          <w:rFonts w:ascii="Arial" w:hAnsi="Arial" w:cs="Arial"/>
        </w:rPr>
        <w:t>ные изнутри разноцветными прожекторами? Нет. Вертикальные стеклянные тонн</w:t>
      </w:r>
      <w:r w:rsidRPr="001117CA">
        <w:rPr>
          <w:rFonts w:ascii="Arial" w:hAnsi="Arial" w:cs="Arial"/>
        </w:rPr>
        <w:t>е</w:t>
      </w:r>
      <w:r w:rsidRPr="001117CA">
        <w:rPr>
          <w:rFonts w:ascii="Arial" w:hAnsi="Arial" w:cs="Arial"/>
        </w:rPr>
        <w:t>ли, по которым проносились вверх вереницы расплывавшихся в стремительном пол</w:t>
      </w:r>
      <w:r>
        <w:rPr>
          <w:rFonts w:ascii="Arial" w:hAnsi="Arial" w:cs="Arial"/>
        </w:rPr>
        <w:t>ё</w:t>
      </w:r>
      <w:r w:rsidRPr="001117CA">
        <w:rPr>
          <w:rFonts w:ascii="Arial" w:hAnsi="Arial" w:cs="Arial"/>
        </w:rPr>
        <w:t>те машин? Я уже ничего не понимал. Меня непрерывно толкали, поворачив</w:t>
      </w:r>
      <w:r w:rsidRPr="001117CA">
        <w:rPr>
          <w:rFonts w:ascii="Arial" w:hAnsi="Arial" w:cs="Arial"/>
        </w:rPr>
        <w:t>а</w:t>
      </w:r>
      <w:r w:rsidRPr="001117CA">
        <w:rPr>
          <w:rFonts w:ascii="Arial" w:hAnsi="Arial" w:cs="Arial"/>
        </w:rPr>
        <w:t>ли, я пытался выбраться из этой муравьиной толчеи на свободное место, но св</w:t>
      </w:r>
      <w:r w:rsidRPr="001117CA">
        <w:rPr>
          <w:rFonts w:ascii="Arial" w:hAnsi="Arial" w:cs="Arial"/>
        </w:rPr>
        <w:t>о</w:t>
      </w:r>
      <w:r w:rsidRPr="001117CA">
        <w:rPr>
          <w:rFonts w:ascii="Arial" w:hAnsi="Arial" w:cs="Arial"/>
        </w:rPr>
        <w:t xml:space="preserve">бодного места не было. Я был на голову выше всех и потому смог увидеть, что опустевшая ракета удаляется, </w:t>
      </w:r>
      <w:r>
        <w:rPr>
          <w:rFonts w:ascii="Arial" w:hAnsi="Arial" w:cs="Arial"/>
        </w:rPr>
        <w:t>–</w:t>
      </w:r>
      <w:r w:rsidRPr="001117CA">
        <w:rPr>
          <w:rFonts w:ascii="Arial" w:hAnsi="Arial" w:cs="Arial"/>
        </w:rPr>
        <w:t xml:space="preserve"> впрочем, нет, это мы уплывали от</w:t>
      </w:r>
      <w:r>
        <w:rPr>
          <w:rFonts w:ascii="Arial" w:hAnsi="Arial" w:cs="Arial"/>
        </w:rPr>
        <w:t xml:space="preserve"> неё </w:t>
      </w:r>
      <w:r w:rsidRPr="001117CA">
        <w:rPr>
          <w:rFonts w:ascii="Arial" w:hAnsi="Arial" w:cs="Arial"/>
        </w:rPr>
        <w:t xml:space="preserve">вместе с перроном. </w:t>
      </w:r>
    </w:p>
    <w:p w:rsidR="007369AF" w:rsidRPr="001117CA" w:rsidRDefault="007369AF" w:rsidP="00885FF7">
      <w:pPr>
        <w:pStyle w:val="book"/>
        <w:ind w:firstLine="454"/>
        <w:jc w:val="both"/>
        <w:rPr>
          <w:rFonts w:ascii="Arial" w:hAnsi="Arial" w:cs="Arial"/>
        </w:rPr>
      </w:pPr>
      <w:r w:rsidRPr="001117CA">
        <w:rPr>
          <w:rFonts w:ascii="Arial" w:hAnsi="Arial" w:cs="Arial"/>
        </w:rPr>
        <w:t>Вверху сверкали огни, в их блеске толпа искрилась и переливалась. Теперь площадка, на которой мы сгрудились, начала подниматься, и я увидел далеко вн</w:t>
      </w:r>
      <w:r w:rsidRPr="001117CA">
        <w:rPr>
          <w:rFonts w:ascii="Arial" w:hAnsi="Arial" w:cs="Arial"/>
        </w:rPr>
        <w:t>и</w:t>
      </w:r>
      <w:r w:rsidRPr="001117CA">
        <w:rPr>
          <w:rFonts w:ascii="Arial" w:hAnsi="Arial" w:cs="Arial"/>
        </w:rPr>
        <w:t>зу двойные белые полосы, забитые людьми, и</w:t>
      </w:r>
      <w:r>
        <w:rPr>
          <w:rFonts w:ascii="Arial" w:hAnsi="Arial" w:cs="Arial"/>
        </w:rPr>
        <w:t xml:space="preserve"> чёрные </w:t>
      </w:r>
      <w:r w:rsidRPr="001117CA">
        <w:rPr>
          <w:rFonts w:ascii="Arial" w:hAnsi="Arial" w:cs="Arial"/>
        </w:rPr>
        <w:t>зияющие щели вдоль бе</w:t>
      </w:r>
      <w:r w:rsidRPr="001117CA">
        <w:rPr>
          <w:rFonts w:ascii="Arial" w:hAnsi="Arial" w:cs="Arial"/>
        </w:rPr>
        <w:t>с</w:t>
      </w:r>
      <w:r w:rsidRPr="001117CA">
        <w:rPr>
          <w:rFonts w:ascii="Arial" w:hAnsi="Arial" w:cs="Arial"/>
        </w:rPr>
        <w:t>помощно застывших огромных корпусов ракет, подобных нашей. Их здесь были д</w:t>
      </w:r>
      <w:r w:rsidRPr="001117CA">
        <w:rPr>
          <w:rFonts w:ascii="Arial" w:hAnsi="Arial" w:cs="Arial"/>
        </w:rPr>
        <w:t>е</w:t>
      </w:r>
      <w:r w:rsidRPr="001117CA">
        <w:rPr>
          <w:rFonts w:ascii="Arial" w:hAnsi="Arial" w:cs="Arial"/>
        </w:rPr>
        <w:t>сятки. Движущийся перрон поворачивал, ускорял бег, подымался к верхним ярусам. По ним, как по немыслимым, лиш</w:t>
      </w:r>
      <w:r>
        <w:rPr>
          <w:rFonts w:ascii="Arial" w:hAnsi="Arial" w:cs="Arial"/>
        </w:rPr>
        <w:t>ё</w:t>
      </w:r>
      <w:r w:rsidRPr="001117CA">
        <w:rPr>
          <w:rFonts w:ascii="Arial" w:hAnsi="Arial" w:cs="Arial"/>
        </w:rPr>
        <w:t xml:space="preserve">нным всякой опоры виадукам, шелестя, взвивая внезапными вихрями волосы людей, проносились округлые, дрожащие от скорости тени, со слившимися в сплошную светящуюся ленту сигнальными огнями; потом несущая нас поверхность начала разветвляться, делиться вдоль невидимых швов, моя полоса проносилась сквозь помещения, заполненные сидевшими и стоявшими людьми, их окружало множество мелких искорок, будто они жгли разноцветные бенгальские огни. </w:t>
      </w:r>
    </w:p>
    <w:p w:rsidR="007369AF" w:rsidRPr="001117CA" w:rsidRDefault="007369AF" w:rsidP="00885FF7">
      <w:pPr>
        <w:pStyle w:val="book"/>
        <w:ind w:firstLine="454"/>
        <w:jc w:val="both"/>
        <w:rPr>
          <w:rFonts w:ascii="Arial" w:hAnsi="Arial" w:cs="Arial"/>
        </w:rPr>
      </w:pPr>
      <w:r w:rsidRPr="001117CA">
        <w:rPr>
          <w:rFonts w:ascii="Arial" w:hAnsi="Arial" w:cs="Arial"/>
        </w:rPr>
        <w:t>Я не знал, куда смотреть. Передо мной стоял мужчина в ч</w:t>
      </w:r>
      <w:r>
        <w:rPr>
          <w:rFonts w:ascii="Arial" w:hAnsi="Arial" w:cs="Arial"/>
        </w:rPr>
        <w:t>ё</w:t>
      </w:r>
      <w:r w:rsidRPr="001117CA">
        <w:rPr>
          <w:rFonts w:ascii="Arial" w:hAnsi="Arial" w:cs="Arial"/>
        </w:rPr>
        <w:t>м</w:t>
      </w:r>
      <w:r>
        <w:rPr>
          <w:rFonts w:ascii="Arial" w:hAnsi="Arial" w:cs="Arial"/>
        </w:rPr>
        <w:t>-</w:t>
      </w:r>
      <w:r w:rsidRPr="001117CA">
        <w:rPr>
          <w:rFonts w:ascii="Arial" w:hAnsi="Arial" w:cs="Arial"/>
        </w:rPr>
        <w:t>то пушистом, как мех, переливавшемся металлическим блеском. Он держал под руку женщину в пурпуре.</w:t>
      </w:r>
      <w:r>
        <w:rPr>
          <w:rFonts w:ascii="Arial" w:hAnsi="Arial" w:cs="Arial"/>
        </w:rPr>
        <w:t xml:space="preserve"> Её </w:t>
      </w:r>
      <w:r w:rsidRPr="001117CA">
        <w:rPr>
          <w:rFonts w:ascii="Arial" w:hAnsi="Arial" w:cs="Arial"/>
        </w:rPr>
        <w:t>платье было усеяно огромными, как на павлиньих перьях, глазами, и эти глаза мигали. Нет, мне не показалось</w:t>
      </w:r>
      <w:r>
        <w:rPr>
          <w:rFonts w:ascii="Arial" w:hAnsi="Arial" w:cs="Arial"/>
        </w:rPr>
        <w:t>:</w:t>
      </w:r>
      <w:r w:rsidRPr="001117CA">
        <w:rPr>
          <w:rFonts w:ascii="Arial" w:hAnsi="Arial" w:cs="Arial"/>
        </w:rPr>
        <w:t xml:space="preserve"> глаза</w:t>
      </w:r>
      <w:r>
        <w:rPr>
          <w:rFonts w:ascii="Arial" w:hAnsi="Arial" w:cs="Arial"/>
        </w:rPr>
        <w:t xml:space="preserve"> её </w:t>
      </w:r>
      <w:r w:rsidRPr="001117CA">
        <w:rPr>
          <w:rFonts w:ascii="Arial" w:hAnsi="Arial" w:cs="Arial"/>
        </w:rPr>
        <w:t>платья в самом деле открыв</w:t>
      </w:r>
      <w:r w:rsidRPr="001117CA">
        <w:rPr>
          <w:rFonts w:ascii="Arial" w:hAnsi="Arial" w:cs="Arial"/>
        </w:rPr>
        <w:t>а</w:t>
      </w:r>
      <w:r w:rsidRPr="001117CA">
        <w:rPr>
          <w:rFonts w:ascii="Arial" w:hAnsi="Arial" w:cs="Arial"/>
        </w:rPr>
        <w:t>лись и закрывались. Полоса, на которой я стоял за этой парой среди</w:t>
      </w:r>
      <w:r>
        <w:rPr>
          <w:rFonts w:ascii="Arial" w:hAnsi="Arial" w:cs="Arial"/>
        </w:rPr>
        <w:t xml:space="preserve"> ещё </w:t>
      </w:r>
      <w:r w:rsidRPr="001117CA">
        <w:rPr>
          <w:rFonts w:ascii="Arial" w:hAnsi="Arial" w:cs="Arial"/>
        </w:rPr>
        <w:t>десятка людей, вс</w:t>
      </w:r>
      <w:r>
        <w:rPr>
          <w:rFonts w:ascii="Arial" w:hAnsi="Arial" w:cs="Arial"/>
        </w:rPr>
        <w:t>ё</w:t>
      </w:r>
      <w:r w:rsidRPr="001117CA">
        <w:rPr>
          <w:rFonts w:ascii="Arial" w:hAnsi="Arial" w:cs="Arial"/>
        </w:rPr>
        <w:t xml:space="preserve"> набирала скорость. За дымчато</w:t>
      </w:r>
      <w:r>
        <w:rPr>
          <w:rFonts w:ascii="Arial" w:hAnsi="Arial" w:cs="Arial"/>
        </w:rPr>
        <w:t>-</w:t>
      </w:r>
      <w:r w:rsidRPr="001117CA">
        <w:rPr>
          <w:rFonts w:ascii="Arial" w:hAnsi="Arial" w:cs="Arial"/>
        </w:rPr>
        <w:t>белыми, стекловидными плоскостями то и дело возникали разноцветно</w:t>
      </w:r>
      <w:r>
        <w:rPr>
          <w:rFonts w:ascii="Arial" w:hAnsi="Arial" w:cs="Arial"/>
        </w:rPr>
        <w:t xml:space="preserve"> освещённые </w:t>
      </w:r>
      <w:r w:rsidRPr="001117CA">
        <w:rPr>
          <w:rFonts w:ascii="Arial" w:hAnsi="Arial" w:cs="Arial"/>
        </w:rPr>
        <w:t>проходы с прозрачными потолками, по которым неустанно шли сотни ног</w:t>
      </w:r>
      <w:r>
        <w:rPr>
          <w:rFonts w:ascii="Arial" w:hAnsi="Arial" w:cs="Arial"/>
        </w:rPr>
        <w:t>.</w:t>
      </w:r>
      <w:r w:rsidRPr="001117CA">
        <w:rPr>
          <w:rFonts w:ascii="Arial" w:hAnsi="Arial" w:cs="Arial"/>
        </w:rPr>
        <w:t xml:space="preserve"> </w:t>
      </w:r>
      <w:r>
        <w:rPr>
          <w:rFonts w:ascii="Arial" w:hAnsi="Arial" w:cs="Arial"/>
        </w:rPr>
        <w:t>Н</w:t>
      </w:r>
      <w:r w:rsidRPr="001117CA">
        <w:rPr>
          <w:rFonts w:ascii="Arial" w:hAnsi="Arial" w:cs="Arial"/>
        </w:rPr>
        <w:t>а следующем, верхнем этаже</w:t>
      </w:r>
      <w:r>
        <w:rPr>
          <w:rFonts w:ascii="Arial" w:hAnsi="Arial" w:cs="Arial"/>
        </w:rPr>
        <w:t>,</w:t>
      </w:r>
      <w:r w:rsidRPr="001117CA">
        <w:rPr>
          <w:rFonts w:ascii="Arial" w:hAnsi="Arial" w:cs="Arial"/>
        </w:rPr>
        <w:t xml:space="preserve"> проникающий всюду шум то растекался, то сливался вновь, когда очередной тоннель этой нев</w:t>
      </w:r>
      <w:r w:rsidRPr="001117CA">
        <w:rPr>
          <w:rFonts w:ascii="Arial" w:hAnsi="Arial" w:cs="Arial"/>
        </w:rPr>
        <w:t>е</w:t>
      </w:r>
      <w:r w:rsidRPr="001117CA">
        <w:rPr>
          <w:rFonts w:ascii="Arial" w:hAnsi="Arial" w:cs="Arial"/>
        </w:rPr>
        <w:t>домо куда ведущей дороги сдавливал тысячи людских голосов и непонятных лишь мне одному звуков</w:t>
      </w:r>
      <w:r>
        <w:rPr>
          <w:rFonts w:ascii="Arial" w:hAnsi="Arial" w:cs="Arial"/>
        </w:rPr>
        <w:t>.</w:t>
      </w:r>
      <w:r w:rsidRPr="001117CA">
        <w:rPr>
          <w:rFonts w:ascii="Arial" w:hAnsi="Arial" w:cs="Arial"/>
        </w:rPr>
        <w:t xml:space="preserve"> </w:t>
      </w:r>
      <w:r>
        <w:rPr>
          <w:rFonts w:ascii="Arial" w:hAnsi="Arial" w:cs="Arial"/>
        </w:rPr>
        <w:t>В</w:t>
      </w:r>
      <w:r w:rsidRPr="001117CA">
        <w:rPr>
          <w:rFonts w:ascii="Arial" w:hAnsi="Arial" w:cs="Arial"/>
        </w:rPr>
        <w:t xml:space="preserve"> глубине пространство прорезали мчащиеся полосы</w:t>
      </w:r>
      <w:r>
        <w:rPr>
          <w:rFonts w:ascii="Arial" w:hAnsi="Arial" w:cs="Arial"/>
        </w:rPr>
        <w:t xml:space="preserve"> каких-то </w:t>
      </w:r>
      <w:r w:rsidRPr="001117CA">
        <w:rPr>
          <w:rFonts w:ascii="Arial" w:hAnsi="Arial" w:cs="Arial"/>
        </w:rPr>
        <w:t xml:space="preserve">непонятных машин </w:t>
      </w:r>
      <w:r>
        <w:rPr>
          <w:rFonts w:ascii="Arial" w:hAnsi="Arial" w:cs="Arial"/>
        </w:rPr>
        <w:t>–</w:t>
      </w:r>
      <w:r w:rsidRPr="001117CA">
        <w:rPr>
          <w:rFonts w:ascii="Arial" w:hAnsi="Arial" w:cs="Arial"/>
        </w:rPr>
        <w:t xml:space="preserve"> быть может, летающих</w:t>
      </w:r>
      <w:r>
        <w:rPr>
          <w:rFonts w:ascii="Arial" w:hAnsi="Arial" w:cs="Arial"/>
        </w:rPr>
        <w:t>.</w:t>
      </w:r>
      <w:r w:rsidRPr="001117CA">
        <w:rPr>
          <w:rFonts w:ascii="Arial" w:hAnsi="Arial" w:cs="Arial"/>
        </w:rPr>
        <w:t xml:space="preserve"> </w:t>
      </w:r>
      <w:r>
        <w:rPr>
          <w:rFonts w:ascii="Arial" w:hAnsi="Arial" w:cs="Arial"/>
        </w:rPr>
        <w:t>И</w:t>
      </w:r>
      <w:r w:rsidRPr="001117CA">
        <w:rPr>
          <w:rFonts w:ascii="Arial" w:hAnsi="Arial" w:cs="Arial"/>
        </w:rPr>
        <w:t>ногда они шли наискось вверх или устремлялись вниз, ввинчиваясь в пространство. Но нигде не видно было ни рел</w:t>
      </w:r>
      <w:r w:rsidRPr="001117CA">
        <w:rPr>
          <w:rFonts w:ascii="Arial" w:hAnsi="Arial" w:cs="Arial"/>
        </w:rPr>
        <w:t>ь</w:t>
      </w:r>
      <w:r w:rsidRPr="001117CA">
        <w:rPr>
          <w:rFonts w:ascii="Arial" w:hAnsi="Arial" w:cs="Arial"/>
        </w:rPr>
        <w:t>сов, ни несущих опор воздушной дороги. Когда же эти вихри останавливали на миг свой стремительный бег,</w:t>
      </w:r>
      <w:r>
        <w:rPr>
          <w:rFonts w:ascii="Arial" w:hAnsi="Arial" w:cs="Arial"/>
        </w:rPr>
        <w:t xml:space="preserve"> из-за </w:t>
      </w:r>
      <w:r w:rsidRPr="001117CA">
        <w:rPr>
          <w:rFonts w:ascii="Arial" w:hAnsi="Arial" w:cs="Arial"/>
        </w:rPr>
        <w:t>них появлялись огромные величественно</w:t>
      </w:r>
      <w:r>
        <w:rPr>
          <w:rFonts w:ascii="Arial" w:hAnsi="Arial" w:cs="Arial"/>
        </w:rPr>
        <w:t>-</w:t>
      </w:r>
      <w:r w:rsidRPr="001117CA">
        <w:rPr>
          <w:rFonts w:ascii="Arial" w:hAnsi="Arial" w:cs="Arial"/>
        </w:rPr>
        <w:t xml:space="preserve">медлительные платформы, заполненные людьми, </w:t>
      </w:r>
      <w:r>
        <w:rPr>
          <w:rFonts w:ascii="Arial" w:hAnsi="Arial" w:cs="Arial"/>
        </w:rPr>
        <w:t>–</w:t>
      </w:r>
      <w:r w:rsidRPr="001117CA">
        <w:rPr>
          <w:rFonts w:ascii="Arial" w:hAnsi="Arial" w:cs="Arial"/>
        </w:rPr>
        <w:t xml:space="preserve"> словно парящие пристани, к</w:t>
      </w:r>
      <w:r w:rsidRPr="001117CA">
        <w:rPr>
          <w:rFonts w:ascii="Arial" w:hAnsi="Arial" w:cs="Arial"/>
        </w:rPr>
        <w:t>о</w:t>
      </w:r>
      <w:r w:rsidRPr="001117CA">
        <w:rPr>
          <w:rFonts w:ascii="Arial" w:hAnsi="Arial" w:cs="Arial"/>
        </w:rPr>
        <w:t>торые двигались в разных направлениях, расходились, поднимались и, казалось, пронизывали друг друга, но это было уже обманом зрения. Трудно было остановить взгляд на ч</w:t>
      </w:r>
      <w:r>
        <w:rPr>
          <w:rFonts w:ascii="Arial" w:hAnsi="Arial" w:cs="Arial"/>
        </w:rPr>
        <w:t>ё</w:t>
      </w:r>
      <w:r w:rsidRPr="001117CA">
        <w:rPr>
          <w:rFonts w:ascii="Arial" w:hAnsi="Arial" w:cs="Arial"/>
        </w:rPr>
        <w:t>м</w:t>
      </w:r>
      <w:r>
        <w:rPr>
          <w:rFonts w:ascii="Arial" w:hAnsi="Arial" w:cs="Arial"/>
        </w:rPr>
        <w:t>-</w:t>
      </w:r>
      <w:r w:rsidRPr="001117CA">
        <w:rPr>
          <w:rFonts w:ascii="Arial" w:hAnsi="Arial" w:cs="Arial"/>
        </w:rPr>
        <w:t>нибудь неподвижном, потому что вс</w:t>
      </w:r>
      <w:r>
        <w:rPr>
          <w:rFonts w:ascii="Arial" w:hAnsi="Arial" w:cs="Arial"/>
        </w:rPr>
        <w:t>ё</w:t>
      </w:r>
      <w:r w:rsidRPr="001117CA">
        <w:rPr>
          <w:rFonts w:ascii="Arial" w:hAnsi="Arial" w:cs="Arial"/>
        </w:rPr>
        <w:t xml:space="preserve"> кругом, казалось, состояло именно из движения, и даже то, что я сначала принял за крыловидный свод, оказ</w:t>
      </w:r>
      <w:r w:rsidRPr="001117CA">
        <w:rPr>
          <w:rFonts w:ascii="Arial" w:hAnsi="Arial" w:cs="Arial"/>
        </w:rPr>
        <w:t>а</w:t>
      </w:r>
      <w:r w:rsidRPr="001117CA">
        <w:rPr>
          <w:rFonts w:ascii="Arial" w:hAnsi="Arial" w:cs="Arial"/>
        </w:rPr>
        <w:t>лось лишь нависавшими друг над другом ярусами, над к</w:t>
      </w:r>
      <w:r w:rsidRPr="001117CA">
        <w:rPr>
          <w:rFonts w:ascii="Arial" w:hAnsi="Arial" w:cs="Arial"/>
        </w:rPr>
        <w:t>о</w:t>
      </w:r>
      <w:r w:rsidRPr="001117CA">
        <w:rPr>
          <w:rFonts w:ascii="Arial" w:hAnsi="Arial" w:cs="Arial"/>
        </w:rPr>
        <w:t>торыми теперь возникли другие,</w:t>
      </w:r>
      <w:r>
        <w:rPr>
          <w:rFonts w:ascii="Arial" w:hAnsi="Arial" w:cs="Arial"/>
        </w:rPr>
        <w:t xml:space="preserve"> ещё </w:t>
      </w:r>
      <w:r w:rsidRPr="001117CA">
        <w:rPr>
          <w:rFonts w:ascii="Arial" w:hAnsi="Arial" w:cs="Arial"/>
        </w:rPr>
        <w:t>более высокие. Внезапно просочившись сквозь стеклистые своды, сквозь эти загадочные колонны, отразившись от серебристо</w:t>
      </w:r>
      <w:r>
        <w:rPr>
          <w:rFonts w:ascii="Arial" w:hAnsi="Arial" w:cs="Arial"/>
        </w:rPr>
        <w:t>-</w:t>
      </w:r>
      <w:r w:rsidRPr="001117CA">
        <w:rPr>
          <w:rFonts w:ascii="Arial" w:hAnsi="Arial" w:cs="Arial"/>
        </w:rPr>
        <w:t>белых плоскостей, з</w:t>
      </w:r>
      <w:r w:rsidRPr="001117CA">
        <w:rPr>
          <w:rFonts w:ascii="Arial" w:hAnsi="Arial" w:cs="Arial"/>
        </w:rPr>
        <w:t>а</w:t>
      </w:r>
      <w:r w:rsidRPr="001117CA">
        <w:rPr>
          <w:rFonts w:ascii="Arial" w:hAnsi="Arial" w:cs="Arial"/>
        </w:rPr>
        <w:t>полыхало на всех изгибах пространства, на всех проходах, на лицах людей тяж</w:t>
      </w:r>
      <w:r>
        <w:rPr>
          <w:rFonts w:ascii="Arial" w:hAnsi="Arial" w:cs="Arial"/>
        </w:rPr>
        <w:t>ё</w:t>
      </w:r>
      <w:r w:rsidRPr="001117CA">
        <w:rPr>
          <w:rFonts w:ascii="Arial" w:hAnsi="Arial" w:cs="Arial"/>
        </w:rPr>
        <w:t>лое, пурпурное зарево, как будто где</w:t>
      </w:r>
      <w:r>
        <w:rPr>
          <w:rFonts w:ascii="Arial" w:hAnsi="Arial" w:cs="Arial"/>
        </w:rPr>
        <w:t>-</w:t>
      </w:r>
      <w:r w:rsidRPr="001117CA">
        <w:rPr>
          <w:rFonts w:ascii="Arial" w:hAnsi="Arial" w:cs="Arial"/>
        </w:rPr>
        <w:t>то далеко, в с</w:t>
      </w:r>
      <w:r w:rsidRPr="001117CA">
        <w:rPr>
          <w:rFonts w:ascii="Arial" w:hAnsi="Arial" w:cs="Arial"/>
        </w:rPr>
        <w:t>а</w:t>
      </w:r>
      <w:r w:rsidRPr="001117CA">
        <w:rPr>
          <w:rFonts w:ascii="Arial" w:hAnsi="Arial" w:cs="Arial"/>
        </w:rPr>
        <w:t>мом сердце гигантского здания запылал атомный огонь. Зел</w:t>
      </w:r>
      <w:r>
        <w:rPr>
          <w:rFonts w:ascii="Arial" w:hAnsi="Arial" w:cs="Arial"/>
        </w:rPr>
        <w:t>ё</w:t>
      </w:r>
      <w:r w:rsidRPr="001117CA">
        <w:rPr>
          <w:rFonts w:ascii="Arial" w:hAnsi="Arial" w:cs="Arial"/>
        </w:rPr>
        <w:t>ный свет пляшущих без устали неонов помутнел, м</w:t>
      </w:r>
      <w:r w:rsidRPr="001117CA">
        <w:rPr>
          <w:rFonts w:ascii="Arial" w:hAnsi="Arial" w:cs="Arial"/>
        </w:rPr>
        <w:t>о</w:t>
      </w:r>
      <w:r w:rsidRPr="001117CA">
        <w:rPr>
          <w:rFonts w:ascii="Arial" w:hAnsi="Arial" w:cs="Arial"/>
        </w:rPr>
        <w:t>лочные параболические контрфорсы порозовели. Этот багрянец, внезапно запо</w:t>
      </w:r>
      <w:r w:rsidRPr="001117CA">
        <w:rPr>
          <w:rFonts w:ascii="Arial" w:hAnsi="Arial" w:cs="Arial"/>
        </w:rPr>
        <w:t>л</w:t>
      </w:r>
      <w:r w:rsidRPr="001117CA">
        <w:rPr>
          <w:rFonts w:ascii="Arial" w:hAnsi="Arial" w:cs="Arial"/>
        </w:rPr>
        <w:t>нивший вс</w:t>
      </w:r>
      <w:r>
        <w:rPr>
          <w:rFonts w:ascii="Arial" w:hAnsi="Arial" w:cs="Arial"/>
        </w:rPr>
        <w:t>ё</w:t>
      </w:r>
      <w:r w:rsidRPr="001117CA">
        <w:rPr>
          <w:rFonts w:ascii="Arial" w:hAnsi="Arial" w:cs="Arial"/>
        </w:rPr>
        <w:t xml:space="preserve"> вокруг, казалось, предвещал катастр</w:t>
      </w:r>
      <w:r w:rsidRPr="001117CA">
        <w:rPr>
          <w:rFonts w:ascii="Arial" w:hAnsi="Arial" w:cs="Arial"/>
        </w:rPr>
        <w:t>о</w:t>
      </w:r>
      <w:r w:rsidRPr="001117CA">
        <w:rPr>
          <w:rFonts w:ascii="Arial" w:hAnsi="Arial" w:cs="Arial"/>
        </w:rPr>
        <w:t xml:space="preserve">фу, но никто не обратил на него ни малейшего внимания. Я даже не заметил, когда он исчез. </w:t>
      </w:r>
    </w:p>
    <w:p w:rsidR="007369AF" w:rsidRPr="001117CA" w:rsidRDefault="007369AF" w:rsidP="00885FF7">
      <w:pPr>
        <w:pStyle w:val="book"/>
        <w:ind w:firstLine="454"/>
        <w:jc w:val="both"/>
        <w:rPr>
          <w:rFonts w:ascii="Arial" w:hAnsi="Arial" w:cs="Arial"/>
        </w:rPr>
      </w:pPr>
      <w:r w:rsidRPr="001117CA">
        <w:rPr>
          <w:rFonts w:ascii="Arial" w:hAnsi="Arial" w:cs="Arial"/>
        </w:rPr>
        <w:t>У кра</w:t>
      </w:r>
      <w:r>
        <w:rPr>
          <w:rFonts w:ascii="Arial" w:hAnsi="Arial" w:cs="Arial"/>
        </w:rPr>
        <w:t>ё</w:t>
      </w:r>
      <w:r w:rsidRPr="001117CA">
        <w:rPr>
          <w:rFonts w:ascii="Arial" w:hAnsi="Arial" w:cs="Arial"/>
        </w:rPr>
        <w:t>в нашей полосы то и дело появлялись вращающиеся зел</w:t>
      </w:r>
      <w:r>
        <w:rPr>
          <w:rFonts w:ascii="Arial" w:hAnsi="Arial" w:cs="Arial"/>
        </w:rPr>
        <w:t>ё</w:t>
      </w:r>
      <w:r w:rsidRPr="001117CA">
        <w:rPr>
          <w:rFonts w:ascii="Arial" w:hAnsi="Arial" w:cs="Arial"/>
        </w:rPr>
        <w:t>ные кольца, словно повисшие в воздухе неоновые обручи</w:t>
      </w:r>
      <w:r>
        <w:rPr>
          <w:rFonts w:ascii="Arial" w:hAnsi="Arial" w:cs="Arial"/>
        </w:rPr>
        <w:t>, –</w:t>
      </w:r>
      <w:r w:rsidRPr="001117CA">
        <w:rPr>
          <w:rFonts w:ascii="Arial" w:hAnsi="Arial" w:cs="Arial"/>
        </w:rPr>
        <w:t xml:space="preserve"> тогда часть людей переходила на подплывающие ответвления другой полосы или лестницы</w:t>
      </w:r>
      <w:r>
        <w:rPr>
          <w:rFonts w:ascii="Arial" w:hAnsi="Arial" w:cs="Arial"/>
        </w:rPr>
        <w:t>.</w:t>
      </w:r>
      <w:r w:rsidRPr="001117CA">
        <w:rPr>
          <w:rFonts w:ascii="Arial" w:hAnsi="Arial" w:cs="Arial"/>
        </w:rPr>
        <w:t xml:space="preserve"> </w:t>
      </w:r>
      <w:r>
        <w:rPr>
          <w:rFonts w:ascii="Arial" w:hAnsi="Arial" w:cs="Arial"/>
        </w:rPr>
        <w:t>Я</w:t>
      </w:r>
      <w:r w:rsidRPr="001117CA">
        <w:rPr>
          <w:rFonts w:ascii="Arial" w:hAnsi="Arial" w:cs="Arial"/>
        </w:rPr>
        <w:t xml:space="preserve"> заметил, что сквозь зел</w:t>
      </w:r>
      <w:r>
        <w:rPr>
          <w:rFonts w:ascii="Arial" w:hAnsi="Arial" w:cs="Arial"/>
        </w:rPr>
        <w:t>ё</w:t>
      </w:r>
      <w:r w:rsidRPr="001117CA">
        <w:rPr>
          <w:rFonts w:ascii="Arial" w:hAnsi="Arial" w:cs="Arial"/>
        </w:rPr>
        <w:t>ные кольца этого огня можно было проходить свободно, словно они были н</w:t>
      </w:r>
      <w:r w:rsidRPr="001117CA">
        <w:rPr>
          <w:rFonts w:ascii="Arial" w:hAnsi="Arial" w:cs="Arial"/>
        </w:rPr>
        <w:t>е</w:t>
      </w:r>
      <w:r w:rsidRPr="001117CA">
        <w:rPr>
          <w:rFonts w:ascii="Arial" w:hAnsi="Arial" w:cs="Arial"/>
        </w:rPr>
        <w:t xml:space="preserve">материальны. </w:t>
      </w:r>
    </w:p>
    <w:p w:rsidR="007369AF" w:rsidRPr="001117CA" w:rsidRDefault="007369AF" w:rsidP="00885FF7">
      <w:pPr>
        <w:pStyle w:val="book"/>
        <w:ind w:firstLine="454"/>
        <w:jc w:val="both"/>
        <w:rPr>
          <w:rFonts w:ascii="Arial" w:hAnsi="Arial" w:cs="Arial"/>
        </w:rPr>
      </w:pPr>
      <w:r w:rsidRPr="001117CA">
        <w:rPr>
          <w:rFonts w:ascii="Arial" w:hAnsi="Arial" w:cs="Arial"/>
        </w:rPr>
        <w:t>Некоторое время я безвольно позволял белой дорожке уносить меня вс</w:t>
      </w:r>
      <w:r>
        <w:rPr>
          <w:rFonts w:ascii="Arial" w:hAnsi="Arial" w:cs="Arial"/>
        </w:rPr>
        <w:t>ё</w:t>
      </w:r>
      <w:r w:rsidRPr="001117CA">
        <w:rPr>
          <w:rFonts w:ascii="Arial" w:hAnsi="Arial" w:cs="Arial"/>
        </w:rPr>
        <w:t xml:space="preserve"> дальше, как вдруг мне пришло в голову, что я, быть может, уже за пределами по</w:t>
      </w:r>
      <w:r w:rsidRPr="001117CA">
        <w:rPr>
          <w:rFonts w:ascii="Arial" w:hAnsi="Arial" w:cs="Arial"/>
        </w:rPr>
        <w:t>р</w:t>
      </w:r>
      <w:r w:rsidRPr="001117CA">
        <w:rPr>
          <w:rFonts w:ascii="Arial" w:hAnsi="Arial" w:cs="Arial"/>
        </w:rPr>
        <w:t>та, и этот неправдоподобный пейзаж изогнутого, словно рвущегося в</w:t>
      </w:r>
      <w:r>
        <w:rPr>
          <w:rFonts w:ascii="Arial" w:hAnsi="Arial" w:cs="Arial"/>
        </w:rPr>
        <w:t xml:space="preserve"> полёт </w:t>
      </w:r>
      <w:r w:rsidRPr="001117CA">
        <w:rPr>
          <w:rFonts w:ascii="Arial" w:hAnsi="Arial" w:cs="Arial"/>
        </w:rPr>
        <w:t>стекла и есть уже город, а тот город, который я</w:t>
      </w:r>
      <w:r>
        <w:rPr>
          <w:rFonts w:ascii="Arial" w:hAnsi="Arial" w:cs="Arial"/>
        </w:rPr>
        <w:t xml:space="preserve"> когда-то </w:t>
      </w:r>
      <w:r w:rsidRPr="001117CA">
        <w:rPr>
          <w:rFonts w:ascii="Arial" w:hAnsi="Arial" w:cs="Arial"/>
        </w:rPr>
        <w:t xml:space="preserve">покинул, существует лишь в моей памяти.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Простите, </w:t>
      </w:r>
      <w:r>
        <w:rPr>
          <w:rFonts w:ascii="Arial" w:hAnsi="Arial" w:cs="Arial"/>
        </w:rPr>
        <w:t>–</w:t>
      </w:r>
      <w:r w:rsidRPr="001117CA">
        <w:rPr>
          <w:rFonts w:ascii="Arial" w:hAnsi="Arial" w:cs="Arial"/>
        </w:rPr>
        <w:t xml:space="preserve"> я коснулся плеча стоявшего впереди мужчины, </w:t>
      </w:r>
      <w:r>
        <w:rPr>
          <w:rFonts w:ascii="Arial" w:hAnsi="Arial" w:cs="Arial"/>
        </w:rPr>
        <w:t>–</w:t>
      </w:r>
      <w:r w:rsidRPr="001117CA">
        <w:rPr>
          <w:rFonts w:ascii="Arial" w:hAnsi="Arial" w:cs="Arial"/>
        </w:rPr>
        <w:t xml:space="preserve"> где мы нах</w:t>
      </w:r>
      <w:r w:rsidRPr="001117CA">
        <w:rPr>
          <w:rFonts w:ascii="Arial" w:hAnsi="Arial" w:cs="Arial"/>
        </w:rPr>
        <w:t>о</w:t>
      </w:r>
      <w:r w:rsidRPr="001117CA">
        <w:rPr>
          <w:rFonts w:ascii="Arial" w:hAnsi="Arial" w:cs="Arial"/>
        </w:rPr>
        <w:t xml:space="preserve">димся? </w:t>
      </w:r>
    </w:p>
    <w:p w:rsidR="007369AF" w:rsidRPr="001117CA" w:rsidRDefault="007369AF" w:rsidP="00885FF7">
      <w:pPr>
        <w:pStyle w:val="book"/>
        <w:ind w:firstLine="454"/>
        <w:jc w:val="both"/>
        <w:rPr>
          <w:rFonts w:ascii="Arial" w:hAnsi="Arial" w:cs="Arial"/>
        </w:rPr>
      </w:pPr>
      <w:r w:rsidRPr="001117CA">
        <w:rPr>
          <w:rFonts w:ascii="Arial" w:hAnsi="Arial" w:cs="Arial"/>
        </w:rPr>
        <w:t>Мужчина и его спутница посмотрели на меня. Их поднятые ко мне лица выр</w:t>
      </w:r>
      <w:r w:rsidRPr="001117CA">
        <w:rPr>
          <w:rFonts w:ascii="Arial" w:hAnsi="Arial" w:cs="Arial"/>
        </w:rPr>
        <w:t>а</w:t>
      </w:r>
      <w:r w:rsidRPr="001117CA">
        <w:rPr>
          <w:rFonts w:ascii="Arial" w:hAnsi="Arial" w:cs="Arial"/>
        </w:rPr>
        <w:t>зили удивление. Я вс</w:t>
      </w:r>
      <w:r>
        <w:rPr>
          <w:rFonts w:ascii="Arial" w:hAnsi="Arial" w:cs="Arial"/>
        </w:rPr>
        <w:t>ё</w:t>
      </w:r>
      <w:r w:rsidRPr="001117CA">
        <w:rPr>
          <w:rFonts w:ascii="Arial" w:hAnsi="Arial" w:cs="Arial"/>
        </w:rPr>
        <w:t xml:space="preserve"> же надеялся, что причиной тому только мой рост.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На полидуке, </w:t>
      </w:r>
      <w:r>
        <w:rPr>
          <w:rFonts w:ascii="Arial" w:hAnsi="Arial" w:cs="Arial"/>
        </w:rPr>
        <w:t>–</w:t>
      </w:r>
      <w:r w:rsidRPr="001117CA">
        <w:rPr>
          <w:rFonts w:ascii="Arial" w:hAnsi="Arial" w:cs="Arial"/>
        </w:rPr>
        <w:t xml:space="preserve"> сказал мужчина. </w:t>
      </w:r>
      <w:r>
        <w:rPr>
          <w:rFonts w:ascii="Arial" w:hAnsi="Arial" w:cs="Arial"/>
        </w:rPr>
        <w:t>–</w:t>
      </w:r>
      <w:r w:rsidRPr="001117CA">
        <w:rPr>
          <w:rFonts w:ascii="Arial" w:hAnsi="Arial" w:cs="Arial"/>
        </w:rPr>
        <w:t xml:space="preserve"> Какой у вас стык?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не понял ни слова.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Мы...</w:t>
      </w:r>
      <w:r>
        <w:rPr>
          <w:rFonts w:ascii="Arial" w:hAnsi="Arial" w:cs="Arial"/>
        </w:rPr>
        <w:t xml:space="preserve"> ещё </w:t>
      </w:r>
      <w:r w:rsidRPr="001117CA">
        <w:rPr>
          <w:rFonts w:ascii="Arial" w:hAnsi="Arial" w:cs="Arial"/>
        </w:rPr>
        <w:t xml:space="preserve">в порту?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Конечно, </w:t>
      </w:r>
      <w:r>
        <w:rPr>
          <w:rFonts w:ascii="Arial" w:hAnsi="Arial" w:cs="Arial"/>
        </w:rPr>
        <w:t>–</w:t>
      </w:r>
      <w:r w:rsidRPr="001117CA">
        <w:rPr>
          <w:rFonts w:ascii="Arial" w:hAnsi="Arial" w:cs="Arial"/>
        </w:rPr>
        <w:t xml:space="preserve"> сказал он, помедлив.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где... Внешний Круг?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Вы его уже пропустили. Прид</w:t>
      </w:r>
      <w:r>
        <w:rPr>
          <w:rFonts w:ascii="Arial" w:hAnsi="Arial" w:cs="Arial"/>
        </w:rPr>
        <w:t>ё</w:t>
      </w:r>
      <w:r w:rsidRPr="001117CA">
        <w:rPr>
          <w:rFonts w:ascii="Arial" w:hAnsi="Arial" w:cs="Arial"/>
        </w:rPr>
        <w:t xml:space="preserve">тся дублить.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Лучше раст из Мерида, </w:t>
      </w:r>
      <w:r>
        <w:rPr>
          <w:rFonts w:ascii="Arial" w:hAnsi="Arial" w:cs="Arial"/>
        </w:rPr>
        <w:t>–</w:t>
      </w:r>
      <w:r w:rsidRPr="001117CA">
        <w:rPr>
          <w:rFonts w:ascii="Arial" w:hAnsi="Arial" w:cs="Arial"/>
        </w:rPr>
        <w:t xml:space="preserve"> вмешалась женщина. Казалось, все глаза</w:t>
      </w:r>
      <w:r>
        <w:rPr>
          <w:rFonts w:ascii="Arial" w:hAnsi="Arial" w:cs="Arial"/>
        </w:rPr>
        <w:t xml:space="preserve"> её </w:t>
      </w:r>
      <w:r w:rsidRPr="001117CA">
        <w:rPr>
          <w:rFonts w:ascii="Arial" w:hAnsi="Arial" w:cs="Arial"/>
        </w:rPr>
        <w:t>платья подозрительно и</w:t>
      </w:r>
      <w:r>
        <w:rPr>
          <w:rFonts w:ascii="Arial" w:hAnsi="Arial" w:cs="Arial"/>
        </w:rPr>
        <w:t xml:space="preserve"> удивлённо </w:t>
      </w:r>
      <w:r w:rsidRPr="001117CA">
        <w:rPr>
          <w:rFonts w:ascii="Arial" w:hAnsi="Arial" w:cs="Arial"/>
        </w:rPr>
        <w:t xml:space="preserve">вглядывались в меня.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Раст? </w:t>
      </w:r>
      <w:r>
        <w:rPr>
          <w:rFonts w:ascii="Arial" w:hAnsi="Arial" w:cs="Arial"/>
        </w:rPr>
        <w:t>–</w:t>
      </w:r>
      <w:r w:rsidRPr="001117CA">
        <w:rPr>
          <w:rFonts w:ascii="Arial" w:hAnsi="Arial" w:cs="Arial"/>
        </w:rPr>
        <w:t xml:space="preserve"> повторил я беспомощно.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Вон там... </w:t>
      </w:r>
      <w:r>
        <w:rPr>
          <w:rFonts w:ascii="Arial" w:hAnsi="Arial" w:cs="Arial"/>
        </w:rPr>
        <w:t>–</w:t>
      </w:r>
      <w:r w:rsidRPr="001117CA">
        <w:rPr>
          <w:rFonts w:ascii="Arial" w:hAnsi="Arial" w:cs="Arial"/>
        </w:rPr>
        <w:t xml:space="preserve"> она показала туда, где сквозь подплывающий </w:t>
      </w:r>
      <w:r>
        <w:rPr>
          <w:rFonts w:ascii="Arial" w:hAnsi="Arial" w:cs="Arial"/>
        </w:rPr>
        <w:t xml:space="preserve">зелёный </w:t>
      </w:r>
      <w:r w:rsidRPr="001117CA">
        <w:rPr>
          <w:rFonts w:ascii="Arial" w:hAnsi="Arial" w:cs="Arial"/>
        </w:rPr>
        <w:t>круг пр</w:t>
      </w:r>
      <w:r w:rsidRPr="001117CA">
        <w:rPr>
          <w:rFonts w:ascii="Arial" w:hAnsi="Arial" w:cs="Arial"/>
        </w:rPr>
        <w:t>о</w:t>
      </w:r>
      <w:r w:rsidRPr="001117CA">
        <w:rPr>
          <w:rFonts w:ascii="Arial" w:hAnsi="Arial" w:cs="Arial"/>
        </w:rPr>
        <w:t>свечивало пустое возвышение с серебряно</w:t>
      </w:r>
      <w:r>
        <w:rPr>
          <w:rFonts w:ascii="Arial" w:hAnsi="Arial" w:cs="Arial"/>
        </w:rPr>
        <w:t>-</w:t>
      </w:r>
      <w:r w:rsidRPr="001117CA">
        <w:rPr>
          <w:rFonts w:ascii="Arial" w:hAnsi="Arial" w:cs="Arial"/>
        </w:rPr>
        <w:t>ч</w:t>
      </w:r>
      <w:r>
        <w:rPr>
          <w:rFonts w:ascii="Arial" w:hAnsi="Arial" w:cs="Arial"/>
        </w:rPr>
        <w:t>ё</w:t>
      </w:r>
      <w:r w:rsidRPr="001117CA">
        <w:rPr>
          <w:rFonts w:ascii="Arial" w:hAnsi="Arial" w:cs="Arial"/>
        </w:rPr>
        <w:t>рными полосатыми боками, похожее на корпус странно размал</w:t>
      </w:r>
      <w:r>
        <w:rPr>
          <w:rFonts w:ascii="Arial" w:hAnsi="Arial" w:cs="Arial"/>
        </w:rPr>
        <w:t>ё</w:t>
      </w:r>
      <w:r w:rsidRPr="001117CA">
        <w:rPr>
          <w:rFonts w:ascii="Arial" w:hAnsi="Arial" w:cs="Arial"/>
        </w:rPr>
        <w:t>ванной, лежащей на боку ракеты. Я поблагодарил и с</w:t>
      </w:r>
      <w:r w:rsidRPr="001117CA">
        <w:rPr>
          <w:rFonts w:ascii="Arial" w:hAnsi="Arial" w:cs="Arial"/>
        </w:rPr>
        <w:t>о</w:t>
      </w:r>
      <w:r w:rsidRPr="001117CA">
        <w:rPr>
          <w:rFonts w:ascii="Arial" w:hAnsi="Arial" w:cs="Arial"/>
        </w:rPr>
        <w:t>ш</w:t>
      </w:r>
      <w:r>
        <w:rPr>
          <w:rFonts w:ascii="Arial" w:hAnsi="Arial" w:cs="Arial"/>
        </w:rPr>
        <w:t>ё</w:t>
      </w:r>
      <w:r w:rsidRPr="001117CA">
        <w:rPr>
          <w:rFonts w:ascii="Arial" w:hAnsi="Arial" w:cs="Arial"/>
        </w:rPr>
        <w:t>л с дорожки, но, видимо, не там, где полагалось, потому что резкий толчок едва не опрокинул меня. Мне удалось удержаться на ногах, но меня так закрутило, что я не знал, куда идти. Пока я размышлял, как быть, место моей пересадки далеко отошло от серебряно</w:t>
      </w:r>
      <w:r>
        <w:rPr>
          <w:rFonts w:ascii="Arial" w:hAnsi="Arial" w:cs="Arial"/>
        </w:rPr>
        <w:t>-</w:t>
      </w:r>
      <w:r w:rsidRPr="001117CA">
        <w:rPr>
          <w:rFonts w:ascii="Arial" w:hAnsi="Arial" w:cs="Arial"/>
        </w:rPr>
        <w:t>ч</w:t>
      </w:r>
      <w:r>
        <w:rPr>
          <w:rFonts w:ascii="Arial" w:hAnsi="Arial" w:cs="Arial"/>
        </w:rPr>
        <w:t>ё</w:t>
      </w:r>
      <w:r w:rsidRPr="001117CA">
        <w:rPr>
          <w:rFonts w:ascii="Arial" w:hAnsi="Arial" w:cs="Arial"/>
        </w:rPr>
        <w:t>рного возвышения, на которое показывала женщина, и я уже не мог его отыскать. Большинство людей, стоявших рядом, переходило на н</w:t>
      </w:r>
      <w:r w:rsidRPr="001117CA">
        <w:rPr>
          <w:rFonts w:ascii="Arial" w:hAnsi="Arial" w:cs="Arial"/>
        </w:rPr>
        <w:t>а</w:t>
      </w:r>
      <w:r w:rsidRPr="001117CA">
        <w:rPr>
          <w:rFonts w:ascii="Arial" w:hAnsi="Arial" w:cs="Arial"/>
        </w:rPr>
        <w:t>клонную полосу, устремлявшуюся вверх, и я сделал то же самое. Уже став на п</w:t>
      </w:r>
      <w:r w:rsidRPr="001117CA">
        <w:rPr>
          <w:rFonts w:ascii="Arial" w:hAnsi="Arial" w:cs="Arial"/>
        </w:rPr>
        <w:t>о</w:t>
      </w:r>
      <w:r w:rsidRPr="001117CA">
        <w:rPr>
          <w:rFonts w:ascii="Arial" w:hAnsi="Arial" w:cs="Arial"/>
        </w:rPr>
        <w:t xml:space="preserve">лосу, я увидел огромную, неподвижно пылавшую в воздухе надпись: ДУК ЦЕНТР </w:t>
      </w:r>
      <w:r>
        <w:rPr>
          <w:rFonts w:ascii="Arial" w:hAnsi="Arial" w:cs="Arial"/>
        </w:rPr>
        <w:t>–</w:t>
      </w:r>
      <w:r w:rsidRPr="001117CA">
        <w:rPr>
          <w:rFonts w:ascii="Arial" w:hAnsi="Arial" w:cs="Arial"/>
        </w:rPr>
        <w:t xml:space="preserve"> буквы были такие громадные, что начало и конец надписи не умещались в поле зрения. </w:t>
      </w:r>
    </w:p>
    <w:p w:rsidR="007369AF" w:rsidRDefault="007369AF" w:rsidP="00885FF7">
      <w:pPr>
        <w:pStyle w:val="book"/>
        <w:ind w:firstLine="454"/>
        <w:jc w:val="both"/>
        <w:rPr>
          <w:rFonts w:ascii="Arial" w:hAnsi="Arial" w:cs="Arial"/>
        </w:rPr>
      </w:pPr>
      <w:r w:rsidRPr="001117CA">
        <w:rPr>
          <w:rFonts w:ascii="Arial" w:hAnsi="Arial" w:cs="Arial"/>
        </w:rPr>
        <w:t>Меня бесшумно вынесло на гигантский, чуть ли не километровый перрон, от к</w:t>
      </w:r>
      <w:r w:rsidRPr="001117CA">
        <w:rPr>
          <w:rFonts w:ascii="Arial" w:hAnsi="Arial" w:cs="Arial"/>
        </w:rPr>
        <w:t>о</w:t>
      </w:r>
      <w:r w:rsidRPr="001117CA">
        <w:rPr>
          <w:rFonts w:ascii="Arial" w:hAnsi="Arial" w:cs="Arial"/>
        </w:rPr>
        <w:t>торого как раз отделялся веретенообразный корабль. По мере того как он подн</w:t>
      </w:r>
      <w:r w:rsidRPr="001117CA">
        <w:rPr>
          <w:rFonts w:ascii="Arial" w:hAnsi="Arial" w:cs="Arial"/>
        </w:rPr>
        <w:t>и</w:t>
      </w:r>
      <w:r w:rsidRPr="001117CA">
        <w:rPr>
          <w:rFonts w:ascii="Arial" w:hAnsi="Arial" w:cs="Arial"/>
        </w:rPr>
        <w:t>мался, становилось вс</w:t>
      </w:r>
      <w:r>
        <w:rPr>
          <w:rFonts w:ascii="Arial" w:hAnsi="Arial" w:cs="Arial"/>
        </w:rPr>
        <w:t>ё</w:t>
      </w:r>
      <w:r w:rsidRPr="001117CA">
        <w:rPr>
          <w:rFonts w:ascii="Arial" w:hAnsi="Arial" w:cs="Arial"/>
        </w:rPr>
        <w:t xml:space="preserve"> виднее его продырявленное освещ</w:t>
      </w:r>
      <w:r>
        <w:rPr>
          <w:rFonts w:ascii="Arial" w:hAnsi="Arial" w:cs="Arial"/>
        </w:rPr>
        <w:t>ё</w:t>
      </w:r>
      <w:r w:rsidRPr="001117CA">
        <w:rPr>
          <w:rFonts w:ascii="Arial" w:hAnsi="Arial" w:cs="Arial"/>
        </w:rPr>
        <w:t>нными окнами дн</w:t>
      </w:r>
      <w:r w:rsidRPr="001117CA">
        <w:rPr>
          <w:rFonts w:ascii="Arial" w:hAnsi="Arial" w:cs="Arial"/>
        </w:rPr>
        <w:t>и</w:t>
      </w:r>
      <w:r w:rsidRPr="001117CA">
        <w:rPr>
          <w:rFonts w:ascii="Arial" w:hAnsi="Arial" w:cs="Arial"/>
        </w:rPr>
        <w:t>ще. Кто знает, может быть, именно этот корабль</w:t>
      </w:r>
      <w:r>
        <w:rPr>
          <w:rFonts w:ascii="Arial" w:hAnsi="Arial" w:cs="Arial"/>
        </w:rPr>
        <w:t>-</w:t>
      </w:r>
      <w:r w:rsidRPr="001117CA">
        <w:rPr>
          <w:rFonts w:ascii="Arial" w:hAnsi="Arial" w:cs="Arial"/>
        </w:rPr>
        <w:t>левиафан и был перроном, а я нах</w:t>
      </w:r>
      <w:r w:rsidRPr="001117CA">
        <w:rPr>
          <w:rFonts w:ascii="Arial" w:hAnsi="Arial" w:cs="Arial"/>
        </w:rPr>
        <w:t>о</w:t>
      </w:r>
      <w:r w:rsidRPr="001117CA">
        <w:rPr>
          <w:rFonts w:ascii="Arial" w:hAnsi="Arial" w:cs="Arial"/>
        </w:rPr>
        <w:t xml:space="preserve">дился на «расте» </w:t>
      </w:r>
      <w:r>
        <w:rPr>
          <w:rFonts w:ascii="Arial" w:hAnsi="Arial" w:cs="Arial"/>
        </w:rPr>
        <w:t>–</w:t>
      </w:r>
      <w:r w:rsidRPr="001117CA">
        <w:rPr>
          <w:rFonts w:ascii="Arial" w:hAnsi="Arial" w:cs="Arial"/>
        </w:rPr>
        <w:t xml:space="preserve"> даже спросить было некого, вокруг было безлюдно. Видно, я попал не туда. Часть моего «перрона» была застроена</w:t>
      </w:r>
      <w:r>
        <w:rPr>
          <w:rFonts w:ascii="Arial" w:hAnsi="Arial" w:cs="Arial"/>
        </w:rPr>
        <w:t xml:space="preserve"> какими-то </w:t>
      </w:r>
      <w:r w:rsidRPr="001117CA">
        <w:rPr>
          <w:rFonts w:ascii="Arial" w:hAnsi="Arial" w:cs="Arial"/>
        </w:rPr>
        <w:t>сплюснутыми п</w:t>
      </w:r>
      <w:r w:rsidRPr="001117CA">
        <w:rPr>
          <w:rFonts w:ascii="Arial" w:hAnsi="Arial" w:cs="Arial"/>
        </w:rPr>
        <w:t>о</w:t>
      </w:r>
      <w:r w:rsidRPr="001117CA">
        <w:rPr>
          <w:rFonts w:ascii="Arial" w:hAnsi="Arial" w:cs="Arial"/>
        </w:rPr>
        <w:t>мещениями без передних стен. Подойдя, я увидел</w:t>
      </w:r>
      <w:r>
        <w:rPr>
          <w:rFonts w:ascii="Arial" w:hAnsi="Arial" w:cs="Arial"/>
        </w:rPr>
        <w:t xml:space="preserve"> что-то </w:t>
      </w:r>
      <w:r w:rsidRPr="001117CA">
        <w:rPr>
          <w:rFonts w:ascii="Arial" w:hAnsi="Arial" w:cs="Arial"/>
        </w:rPr>
        <w:t>вроде низких, слабо о</w:t>
      </w:r>
      <w:r w:rsidRPr="001117CA">
        <w:rPr>
          <w:rFonts w:ascii="Arial" w:hAnsi="Arial" w:cs="Arial"/>
        </w:rPr>
        <w:t>с</w:t>
      </w:r>
      <w:r w:rsidRPr="001117CA">
        <w:rPr>
          <w:rFonts w:ascii="Arial" w:hAnsi="Arial" w:cs="Arial"/>
        </w:rPr>
        <w:t>вещ</w:t>
      </w:r>
      <w:r>
        <w:rPr>
          <w:rFonts w:ascii="Arial" w:hAnsi="Arial" w:cs="Arial"/>
        </w:rPr>
        <w:t>ё</w:t>
      </w:r>
      <w:r w:rsidRPr="001117CA">
        <w:rPr>
          <w:rFonts w:ascii="Arial" w:hAnsi="Arial" w:cs="Arial"/>
        </w:rPr>
        <w:t>нных боксов, в которых рядами стояли чернью машины. Я принял их за авт</w:t>
      </w:r>
      <w:r w:rsidRPr="001117CA">
        <w:rPr>
          <w:rFonts w:ascii="Arial" w:hAnsi="Arial" w:cs="Arial"/>
        </w:rPr>
        <w:t>о</w:t>
      </w:r>
      <w:r w:rsidRPr="001117CA">
        <w:rPr>
          <w:rFonts w:ascii="Arial" w:hAnsi="Arial" w:cs="Arial"/>
        </w:rPr>
        <w:t>мобили. Не успел я отойти, как две ближайшие ко мне машины выдвинулись из своих ниш и обошли меня, с места развивая огромную скорость, и прежде чем они исчезли вдали на параболических склонах, я увидел, что у них нет ни кол</w:t>
      </w:r>
      <w:r>
        <w:rPr>
          <w:rFonts w:ascii="Arial" w:hAnsi="Arial" w:cs="Arial"/>
        </w:rPr>
        <w:t>ё</w:t>
      </w:r>
      <w:r w:rsidRPr="001117CA">
        <w:rPr>
          <w:rFonts w:ascii="Arial" w:hAnsi="Arial" w:cs="Arial"/>
        </w:rPr>
        <w:t>с, ни окон, ни дверей. Они казались обтекаемыми, как огромные</w:t>
      </w:r>
      <w:r>
        <w:rPr>
          <w:rFonts w:ascii="Arial" w:hAnsi="Arial" w:cs="Arial"/>
        </w:rPr>
        <w:t xml:space="preserve"> чёрные </w:t>
      </w:r>
      <w:r w:rsidRPr="001117CA">
        <w:rPr>
          <w:rFonts w:ascii="Arial" w:hAnsi="Arial" w:cs="Arial"/>
        </w:rPr>
        <w:t>капли. «Автом</w:t>
      </w:r>
      <w:r w:rsidRPr="001117CA">
        <w:rPr>
          <w:rFonts w:ascii="Arial" w:hAnsi="Arial" w:cs="Arial"/>
        </w:rPr>
        <w:t>о</w:t>
      </w:r>
      <w:r w:rsidRPr="001117CA">
        <w:rPr>
          <w:rFonts w:ascii="Arial" w:hAnsi="Arial" w:cs="Arial"/>
        </w:rPr>
        <w:t xml:space="preserve">били или нет </w:t>
      </w:r>
      <w:r>
        <w:rPr>
          <w:rFonts w:ascii="Arial" w:hAnsi="Arial" w:cs="Arial"/>
        </w:rPr>
        <w:t>–</w:t>
      </w:r>
      <w:r w:rsidRPr="001117CA">
        <w:rPr>
          <w:rFonts w:ascii="Arial" w:hAnsi="Arial" w:cs="Arial"/>
        </w:rPr>
        <w:t xml:space="preserve"> во всяком случае,</w:t>
      </w:r>
      <w:r>
        <w:rPr>
          <w:rFonts w:ascii="Arial" w:hAnsi="Arial" w:cs="Arial"/>
        </w:rPr>
        <w:t xml:space="preserve"> какая-то </w:t>
      </w:r>
      <w:r w:rsidRPr="001117CA">
        <w:rPr>
          <w:rFonts w:ascii="Arial" w:hAnsi="Arial" w:cs="Arial"/>
        </w:rPr>
        <w:t xml:space="preserve">стоянка, </w:t>
      </w:r>
      <w:r>
        <w:rPr>
          <w:rFonts w:ascii="Arial" w:hAnsi="Arial" w:cs="Arial"/>
        </w:rPr>
        <w:t xml:space="preserve">– </w:t>
      </w:r>
      <w:r w:rsidRPr="001117CA">
        <w:rPr>
          <w:rFonts w:ascii="Arial" w:hAnsi="Arial" w:cs="Arial"/>
        </w:rPr>
        <w:t xml:space="preserve">подумал я. </w:t>
      </w:r>
      <w:r>
        <w:rPr>
          <w:rFonts w:ascii="Arial" w:hAnsi="Arial" w:cs="Arial"/>
        </w:rPr>
        <w:t>–</w:t>
      </w:r>
      <w:r w:rsidRPr="001117CA">
        <w:rPr>
          <w:rFonts w:ascii="Arial" w:hAnsi="Arial" w:cs="Arial"/>
        </w:rPr>
        <w:t xml:space="preserve"> Может быть, как раз тех самых «растов»?</w:t>
      </w:r>
      <w:r>
        <w:rPr>
          <w:rFonts w:ascii="Arial" w:hAnsi="Arial" w:cs="Arial"/>
        </w:rPr>
        <w:t>»</w:t>
      </w:r>
      <w:r w:rsidRPr="001117CA">
        <w:rPr>
          <w:rFonts w:ascii="Arial" w:hAnsi="Arial" w:cs="Arial"/>
        </w:rPr>
        <w:t xml:space="preserve"> </w:t>
      </w:r>
    </w:p>
    <w:p w:rsidR="007369AF" w:rsidRPr="001117CA" w:rsidRDefault="007369AF" w:rsidP="00885FF7">
      <w:pPr>
        <w:pStyle w:val="book"/>
        <w:ind w:firstLine="454"/>
        <w:jc w:val="both"/>
        <w:rPr>
          <w:rFonts w:ascii="Arial" w:hAnsi="Arial" w:cs="Arial"/>
        </w:rPr>
      </w:pPr>
      <w:r w:rsidRPr="001117CA">
        <w:rPr>
          <w:rFonts w:ascii="Arial" w:hAnsi="Arial" w:cs="Arial"/>
        </w:rPr>
        <w:t>По</w:t>
      </w:r>
      <w:r>
        <w:rPr>
          <w:rFonts w:ascii="Arial" w:hAnsi="Arial" w:cs="Arial"/>
        </w:rPr>
        <w:t>-</w:t>
      </w:r>
      <w:r w:rsidRPr="001117CA">
        <w:rPr>
          <w:rFonts w:ascii="Arial" w:hAnsi="Arial" w:cs="Arial"/>
        </w:rPr>
        <w:t>видимому, лучше всего было обождать, пока не появится кто</w:t>
      </w:r>
      <w:r>
        <w:rPr>
          <w:rFonts w:ascii="Arial" w:hAnsi="Arial" w:cs="Arial"/>
        </w:rPr>
        <w:t>-</w:t>
      </w:r>
      <w:r w:rsidRPr="001117CA">
        <w:rPr>
          <w:rFonts w:ascii="Arial" w:hAnsi="Arial" w:cs="Arial"/>
        </w:rPr>
        <w:t>нибудь, и о</w:t>
      </w:r>
      <w:r w:rsidRPr="001117CA">
        <w:rPr>
          <w:rFonts w:ascii="Arial" w:hAnsi="Arial" w:cs="Arial"/>
        </w:rPr>
        <w:t>т</w:t>
      </w:r>
      <w:r w:rsidRPr="001117CA">
        <w:rPr>
          <w:rFonts w:ascii="Arial" w:hAnsi="Arial" w:cs="Arial"/>
        </w:rPr>
        <w:t>правиться вместе с ним или по крайней море</w:t>
      </w:r>
      <w:r>
        <w:rPr>
          <w:rFonts w:ascii="Arial" w:hAnsi="Arial" w:cs="Arial"/>
        </w:rPr>
        <w:t xml:space="preserve"> что-нибудь </w:t>
      </w:r>
      <w:r w:rsidRPr="001117CA">
        <w:rPr>
          <w:rFonts w:ascii="Arial" w:hAnsi="Arial" w:cs="Arial"/>
        </w:rPr>
        <w:t>разузнать. Однако мой перрон, слегка приподнятый, словно крыло невиданного самол</w:t>
      </w:r>
      <w:r>
        <w:rPr>
          <w:rFonts w:ascii="Arial" w:hAnsi="Arial" w:cs="Arial"/>
        </w:rPr>
        <w:t>ё</w:t>
      </w:r>
      <w:r w:rsidRPr="001117CA">
        <w:rPr>
          <w:rFonts w:ascii="Arial" w:hAnsi="Arial" w:cs="Arial"/>
        </w:rPr>
        <w:t>та, продолжал о</w:t>
      </w:r>
      <w:r w:rsidRPr="001117CA">
        <w:rPr>
          <w:rFonts w:ascii="Arial" w:hAnsi="Arial" w:cs="Arial"/>
        </w:rPr>
        <w:t>с</w:t>
      </w:r>
      <w:r w:rsidRPr="001117CA">
        <w:rPr>
          <w:rFonts w:ascii="Arial" w:hAnsi="Arial" w:cs="Arial"/>
        </w:rPr>
        <w:t>таваться безлюдным, и лишь</w:t>
      </w:r>
      <w:r>
        <w:rPr>
          <w:rFonts w:ascii="Arial" w:hAnsi="Arial" w:cs="Arial"/>
        </w:rPr>
        <w:t xml:space="preserve"> чёрные </w:t>
      </w:r>
      <w:r w:rsidRPr="001117CA">
        <w:rPr>
          <w:rFonts w:ascii="Arial" w:hAnsi="Arial" w:cs="Arial"/>
        </w:rPr>
        <w:t>машины одна за другой вырывались из своих ниш и уносились в одну и ту же сторону. Я</w:t>
      </w:r>
      <w:r>
        <w:rPr>
          <w:rFonts w:ascii="Arial" w:hAnsi="Arial" w:cs="Arial"/>
        </w:rPr>
        <w:t xml:space="preserve"> подошёл </w:t>
      </w:r>
      <w:r w:rsidRPr="001117CA">
        <w:rPr>
          <w:rFonts w:ascii="Arial" w:hAnsi="Arial" w:cs="Arial"/>
        </w:rPr>
        <w:t>к самому краю перрона, и упр</w:t>
      </w:r>
      <w:r w:rsidRPr="001117CA">
        <w:rPr>
          <w:rFonts w:ascii="Arial" w:hAnsi="Arial" w:cs="Arial"/>
        </w:rPr>
        <w:t>у</w:t>
      </w:r>
      <w:r w:rsidRPr="001117CA">
        <w:rPr>
          <w:rFonts w:ascii="Arial" w:hAnsi="Arial" w:cs="Arial"/>
        </w:rPr>
        <w:t>гая невидимая сила снова оттолкнула меня. Перрон и впрямь висел в воздухе, ни на что не опираясь. Подняв голову, я увидел множество таких же перронов, так же неподвижно парящих в пространстве, слабо освещ</w:t>
      </w:r>
      <w:r>
        <w:rPr>
          <w:rFonts w:ascii="Arial" w:hAnsi="Arial" w:cs="Arial"/>
        </w:rPr>
        <w:t>ё</w:t>
      </w:r>
      <w:r w:rsidRPr="001117CA">
        <w:rPr>
          <w:rFonts w:ascii="Arial" w:hAnsi="Arial" w:cs="Arial"/>
        </w:rPr>
        <w:t>нных; на других перронах, к к</w:t>
      </w:r>
      <w:r w:rsidRPr="001117CA">
        <w:rPr>
          <w:rFonts w:ascii="Arial" w:hAnsi="Arial" w:cs="Arial"/>
        </w:rPr>
        <w:t>о</w:t>
      </w:r>
      <w:r w:rsidRPr="001117CA">
        <w:rPr>
          <w:rFonts w:ascii="Arial" w:hAnsi="Arial" w:cs="Arial"/>
        </w:rPr>
        <w:t>торым швартовались ракеты, сверкали большие си</w:t>
      </w:r>
      <w:r w:rsidRPr="001117CA">
        <w:rPr>
          <w:rFonts w:ascii="Arial" w:hAnsi="Arial" w:cs="Arial"/>
        </w:rPr>
        <w:t>г</w:t>
      </w:r>
      <w:r w:rsidRPr="001117CA">
        <w:rPr>
          <w:rFonts w:ascii="Arial" w:hAnsi="Arial" w:cs="Arial"/>
        </w:rPr>
        <w:t xml:space="preserve">нальные лампы. Но нет </w:t>
      </w:r>
      <w:r>
        <w:rPr>
          <w:rFonts w:ascii="Arial" w:hAnsi="Arial" w:cs="Arial"/>
        </w:rPr>
        <w:t>–</w:t>
      </w:r>
      <w:r w:rsidRPr="001117CA">
        <w:rPr>
          <w:rFonts w:ascii="Arial" w:hAnsi="Arial" w:cs="Arial"/>
        </w:rPr>
        <w:t xml:space="preserve"> это были не ракеты. Это даже не походило на тот корабль, который доставил меня с</w:t>
      </w:r>
      <w:r w:rsidRPr="001117CA">
        <w:rPr>
          <w:rFonts w:ascii="Arial" w:hAnsi="Arial" w:cs="Arial"/>
        </w:rPr>
        <w:t>ю</w:t>
      </w:r>
      <w:r w:rsidRPr="001117CA">
        <w:rPr>
          <w:rFonts w:ascii="Arial" w:hAnsi="Arial" w:cs="Arial"/>
        </w:rPr>
        <w:t xml:space="preserve">да с Луны. </w:t>
      </w:r>
    </w:p>
    <w:p w:rsidR="007369AF" w:rsidRPr="001117CA" w:rsidRDefault="007369AF" w:rsidP="00885FF7">
      <w:pPr>
        <w:pStyle w:val="book"/>
        <w:ind w:firstLine="454"/>
        <w:jc w:val="both"/>
        <w:rPr>
          <w:rFonts w:ascii="Arial" w:hAnsi="Arial" w:cs="Arial"/>
        </w:rPr>
      </w:pPr>
      <w:r w:rsidRPr="001117CA">
        <w:rPr>
          <w:rFonts w:ascii="Arial" w:hAnsi="Arial" w:cs="Arial"/>
        </w:rPr>
        <w:t>Я стоял долго, пока не увидел, как на фоне</w:t>
      </w:r>
      <w:r>
        <w:rPr>
          <w:rFonts w:ascii="Arial" w:hAnsi="Arial" w:cs="Arial"/>
        </w:rPr>
        <w:t xml:space="preserve"> каких-то </w:t>
      </w:r>
      <w:r w:rsidRPr="001117CA">
        <w:rPr>
          <w:rFonts w:ascii="Arial" w:hAnsi="Arial" w:cs="Arial"/>
        </w:rPr>
        <w:t>следующих залов (впр</w:t>
      </w:r>
      <w:r w:rsidRPr="001117CA">
        <w:rPr>
          <w:rFonts w:ascii="Arial" w:hAnsi="Arial" w:cs="Arial"/>
        </w:rPr>
        <w:t>о</w:t>
      </w:r>
      <w:r w:rsidRPr="001117CA">
        <w:rPr>
          <w:rFonts w:ascii="Arial" w:hAnsi="Arial" w:cs="Arial"/>
        </w:rPr>
        <w:t xml:space="preserve">чем, не могу с уверенностью сказать, что это были не зеркальные отражения того зала, в котором я стоял) мерно поплыли в воздухе огненные буквы СОАМО СОАМО СОАМО. Перерыв, голубоватая вспышка и потом НЕОНАКС НЕОНАКС НЕОНАКС </w:t>
      </w:r>
      <w:r>
        <w:rPr>
          <w:rFonts w:ascii="Arial" w:hAnsi="Arial" w:cs="Arial"/>
        </w:rPr>
        <w:t xml:space="preserve">– </w:t>
      </w:r>
      <w:r w:rsidRPr="001117CA">
        <w:rPr>
          <w:rFonts w:ascii="Arial" w:hAnsi="Arial" w:cs="Arial"/>
        </w:rPr>
        <w:t>быть может, названия станций или реклама продуктов</w:t>
      </w:r>
      <w:r>
        <w:rPr>
          <w:rFonts w:ascii="Arial" w:hAnsi="Arial" w:cs="Arial"/>
        </w:rPr>
        <w:t>?..</w:t>
      </w:r>
      <w:r w:rsidRPr="001117CA">
        <w:rPr>
          <w:rFonts w:ascii="Arial" w:hAnsi="Arial" w:cs="Arial"/>
        </w:rPr>
        <w:t xml:space="preserve"> Мне это ни о ч</w:t>
      </w:r>
      <w:r>
        <w:rPr>
          <w:rFonts w:ascii="Arial" w:hAnsi="Arial" w:cs="Arial"/>
        </w:rPr>
        <w:t>ё</w:t>
      </w:r>
      <w:r w:rsidRPr="001117CA">
        <w:rPr>
          <w:rFonts w:ascii="Arial" w:hAnsi="Arial" w:cs="Arial"/>
        </w:rPr>
        <w:t>м не гов</w:t>
      </w:r>
      <w:r w:rsidRPr="001117CA">
        <w:rPr>
          <w:rFonts w:ascii="Arial" w:hAnsi="Arial" w:cs="Arial"/>
        </w:rPr>
        <w:t>о</w:t>
      </w:r>
      <w:r w:rsidRPr="001117CA">
        <w:rPr>
          <w:rFonts w:ascii="Arial" w:hAnsi="Arial" w:cs="Arial"/>
        </w:rPr>
        <w:t xml:space="preserve">рило. «Сейчас как раз самое время. Мне давно пора найти этого парня из Адапта», </w:t>
      </w:r>
      <w:r>
        <w:rPr>
          <w:rFonts w:ascii="Arial" w:hAnsi="Arial" w:cs="Arial"/>
        </w:rPr>
        <w:t>–</w:t>
      </w:r>
      <w:r w:rsidRPr="001117CA">
        <w:rPr>
          <w:rFonts w:ascii="Arial" w:hAnsi="Arial" w:cs="Arial"/>
        </w:rPr>
        <w:t xml:space="preserve"> подумал я, повернулся на каблуках, отыскал идущую в обратную сторону дорожку и спустился вниз. Я оказался совсем не на том ярусе и даже не в том зале, где был раньше, </w:t>
      </w:r>
      <w:r>
        <w:rPr>
          <w:rFonts w:ascii="Arial" w:hAnsi="Arial" w:cs="Arial"/>
        </w:rPr>
        <w:t>–</w:t>
      </w:r>
      <w:r w:rsidRPr="001117CA">
        <w:rPr>
          <w:rFonts w:ascii="Arial" w:hAnsi="Arial" w:cs="Arial"/>
        </w:rPr>
        <w:t xml:space="preserve"> здесь не было тех огромных колонн. Впрочем, может быть, эти колонны куда</w:t>
      </w:r>
      <w:r>
        <w:rPr>
          <w:rFonts w:ascii="Arial" w:hAnsi="Arial" w:cs="Arial"/>
        </w:rPr>
        <w:t>-</w:t>
      </w:r>
      <w:r w:rsidRPr="001117CA">
        <w:rPr>
          <w:rFonts w:ascii="Arial" w:hAnsi="Arial" w:cs="Arial"/>
        </w:rPr>
        <w:t>нибудь исчезли</w:t>
      </w:r>
      <w:r>
        <w:rPr>
          <w:rFonts w:ascii="Arial" w:hAnsi="Arial" w:cs="Arial"/>
        </w:rPr>
        <w:t>:</w:t>
      </w:r>
      <w:r w:rsidRPr="001117CA">
        <w:rPr>
          <w:rFonts w:ascii="Arial" w:hAnsi="Arial" w:cs="Arial"/>
        </w:rPr>
        <w:t xml:space="preserve"> мне уже вс</w:t>
      </w:r>
      <w:r>
        <w:rPr>
          <w:rFonts w:ascii="Arial" w:hAnsi="Arial" w:cs="Arial"/>
        </w:rPr>
        <w:t>ё</w:t>
      </w:r>
      <w:r w:rsidRPr="001117CA">
        <w:rPr>
          <w:rFonts w:ascii="Arial" w:hAnsi="Arial" w:cs="Arial"/>
        </w:rPr>
        <w:t xml:space="preserve"> казалось возможным. </w:t>
      </w:r>
    </w:p>
    <w:p w:rsidR="007369AF" w:rsidRPr="001117CA" w:rsidRDefault="007369AF" w:rsidP="00885FF7">
      <w:pPr>
        <w:pStyle w:val="book"/>
        <w:ind w:firstLine="454"/>
        <w:jc w:val="both"/>
        <w:rPr>
          <w:rFonts w:ascii="Arial" w:hAnsi="Arial" w:cs="Arial"/>
        </w:rPr>
      </w:pPr>
      <w:r w:rsidRPr="001117CA">
        <w:rPr>
          <w:rFonts w:ascii="Arial" w:hAnsi="Arial" w:cs="Arial"/>
        </w:rPr>
        <w:t>Я очутился среди целой рощи фонтанов, потом попал в бело</w:t>
      </w:r>
      <w:r>
        <w:rPr>
          <w:rFonts w:ascii="Arial" w:hAnsi="Arial" w:cs="Arial"/>
        </w:rPr>
        <w:t>-</w:t>
      </w:r>
      <w:r w:rsidRPr="001117CA">
        <w:rPr>
          <w:rFonts w:ascii="Arial" w:hAnsi="Arial" w:cs="Arial"/>
        </w:rPr>
        <w:t xml:space="preserve">розовый зал, где толпились женщины. Проходя мимо одного из фонтанов, я от нечего делать сунул руку в его подсвеченную струю </w:t>
      </w:r>
      <w:r>
        <w:rPr>
          <w:rFonts w:ascii="Arial" w:hAnsi="Arial" w:cs="Arial"/>
        </w:rPr>
        <w:t>–</w:t>
      </w:r>
      <w:r w:rsidRPr="001117CA">
        <w:rPr>
          <w:rFonts w:ascii="Arial" w:hAnsi="Arial" w:cs="Arial"/>
        </w:rPr>
        <w:t xml:space="preserve"> может, потому, что приятно было встретить</w:t>
      </w:r>
      <w:r>
        <w:rPr>
          <w:rFonts w:ascii="Arial" w:hAnsi="Arial" w:cs="Arial"/>
        </w:rPr>
        <w:t xml:space="preserve"> что-нибудь </w:t>
      </w:r>
      <w:r w:rsidRPr="001117CA">
        <w:rPr>
          <w:rFonts w:ascii="Arial" w:hAnsi="Arial" w:cs="Arial"/>
        </w:rPr>
        <w:t>хоть немного знакомое. Но рука не ощутила ничего</w:t>
      </w:r>
      <w:r>
        <w:rPr>
          <w:rFonts w:ascii="Arial" w:hAnsi="Arial" w:cs="Arial"/>
        </w:rPr>
        <w:t>:</w:t>
      </w:r>
      <w:r w:rsidRPr="001117CA">
        <w:rPr>
          <w:rFonts w:ascii="Arial" w:hAnsi="Arial" w:cs="Arial"/>
        </w:rPr>
        <w:t xml:space="preserve"> эти фонтаны были без воды. Потом мне почудился запах цветов. Я поднял руку </w:t>
      </w:r>
      <w:r>
        <w:rPr>
          <w:rFonts w:ascii="Arial" w:hAnsi="Arial" w:cs="Arial"/>
        </w:rPr>
        <w:t>–</w:t>
      </w:r>
      <w:r w:rsidRPr="001117CA">
        <w:rPr>
          <w:rFonts w:ascii="Arial" w:hAnsi="Arial" w:cs="Arial"/>
        </w:rPr>
        <w:t xml:space="preserve"> она пахла, как тысяча кусков туалетного мыла сразу. Я невольно начал вытирать</w:t>
      </w:r>
      <w:r>
        <w:rPr>
          <w:rFonts w:ascii="Arial" w:hAnsi="Arial" w:cs="Arial"/>
        </w:rPr>
        <w:t xml:space="preserve"> её </w:t>
      </w:r>
      <w:r w:rsidRPr="001117CA">
        <w:rPr>
          <w:rFonts w:ascii="Arial" w:hAnsi="Arial" w:cs="Arial"/>
        </w:rPr>
        <w:t>о брюки. Это было как раз перед залом, где находились женщины, одни только женщины. На коридор перед туалетом это не походило. Впрочем, разве тут разбер</w:t>
      </w:r>
      <w:r>
        <w:rPr>
          <w:rFonts w:ascii="Arial" w:hAnsi="Arial" w:cs="Arial"/>
        </w:rPr>
        <w:t>ё</w:t>
      </w:r>
      <w:r w:rsidRPr="001117CA">
        <w:rPr>
          <w:rFonts w:ascii="Arial" w:hAnsi="Arial" w:cs="Arial"/>
        </w:rPr>
        <w:t>шься? Спрашивать не хотелось. Я повернул обратно.</w:t>
      </w:r>
      <w:r>
        <w:rPr>
          <w:rFonts w:ascii="Arial" w:hAnsi="Arial" w:cs="Arial"/>
        </w:rPr>
        <w:t xml:space="preserve"> Какой-то </w:t>
      </w:r>
      <w:r w:rsidRPr="001117CA">
        <w:rPr>
          <w:rFonts w:ascii="Arial" w:hAnsi="Arial" w:cs="Arial"/>
        </w:rPr>
        <w:t>юноша, одетый так, словно на н</w:t>
      </w:r>
      <w:r>
        <w:rPr>
          <w:rFonts w:ascii="Arial" w:hAnsi="Arial" w:cs="Arial"/>
        </w:rPr>
        <w:t>ё</w:t>
      </w:r>
      <w:r w:rsidRPr="001117CA">
        <w:rPr>
          <w:rFonts w:ascii="Arial" w:hAnsi="Arial" w:cs="Arial"/>
        </w:rPr>
        <w:t>м заст</w:t>
      </w:r>
      <w:r w:rsidRPr="001117CA">
        <w:rPr>
          <w:rFonts w:ascii="Arial" w:hAnsi="Arial" w:cs="Arial"/>
        </w:rPr>
        <w:t>ы</w:t>
      </w:r>
      <w:r w:rsidRPr="001117CA">
        <w:rPr>
          <w:rFonts w:ascii="Arial" w:hAnsi="Arial" w:cs="Arial"/>
        </w:rPr>
        <w:t>ла раст</w:t>
      </w:r>
      <w:r>
        <w:rPr>
          <w:rFonts w:ascii="Arial" w:hAnsi="Arial" w:cs="Arial"/>
        </w:rPr>
        <w:t>ё</w:t>
      </w:r>
      <w:r w:rsidRPr="001117CA">
        <w:rPr>
          <w:rFonts w:ascii="Arial" w:hAnsi="Arial" w:cs="Arial"/>
        </w:rPr>
        <w:t xml:space="preserve">кшаяся по телу ртуть, раздувшаяся буфами </w:t>
      </w:r>
      <w:r>
        <w:rPr>
          <w:rFonts w:ascii="Arial" w:hAnsi="Arial" w:cs="Arial"/>
        </w:rPr>
        <w:t>–</w:t>
      </w:r>
      <w:r w:rsidRPr="001117CA">
        <w:rPr>
          <w:rFonts w:ascii="Arial" w:hAnsi="Arial" w:cs="Arial"/>
        </w:rPr>
        <w:t xml:space="preserve"> или вспенившаяся? </w:t>
      </w:r>
      <w:r>
        <w:rPr>
          <w:rFonts w:ascii="Arial" w:hAnsi="Arial" w:cs="Arial"/>
        </w:rPr>
        <w:t>–</w:t>
      </w:r>
      <w:r w:rsidRPr="001117CA">
        <w:rPr>
          <w:rFonts w:ascii="Arial" w:hAnsi="Arial" w:cs="Arial"/>
        </w:rPr>
        <w:t xml:space="preserve"> на пл</w:t>
      </w:r>
      <w:r w:rsidRPr="001117CA">
        <w:rPr>
          <w:rFonts w:ascii="Arial" w:hAnsi="Arial" w:cs="Arial"/>
        </w:rPr>
        <w:t>е</w:t>
      </w:r>
      <w:r w:rsidRPr="001117CA">
        <w:rPr>
          <w:rFonts w:ascii="Arial" w:hAnsi="Arial" w:cs="Arial"/>
        </w:rPr>
        <w:t>чах и в обтяжку на б</w:t>
      </w:r>
      <w:r>
        <w:rPr>
          <w:rFonts w:ascii="Arial" w:hAnsi="Arial" w:cs="Arial"/>
        </w:rPr>
        <w:t>ё</w:t>
      </w:r>
      <w:r w:rsidRPr="001117CA">
        <w:rPr>
          <w:rFonts w:ascii="Arial" w:hAnsi="Arial" w:cs="Arial"/>
        </w:rPr>
        <w:t>драх, разговаривал со светловолосой девушкой, прислони</w:t>
      </w:r>
      <w:r w:rsidRPr="001117CA">
        <w:rPr>
          <w:rFonts w:ascii="Arial" w:hAnsi="Arial" w:cs="Arial"/>
        </w:rPr>
        <w:t>в</w:t>
      </w:r>
      <w:r w:rsidRPr="001117CA">
        <w:rPr>
          <w:rFonts w:ascii="Arial" w:hAnsi="Arial" w:cs="Arial"/>
        </w:rPr>
        <w:t xml:space="preserve">шейся к чаше фонтана. Девушка в светлом платье, совершенно обычном, </w:t>
      </w:r>
      <w:r>
        <w:rPr>
          <w:rFonts w:ascii="Arial" w:hAnsi="Arial" w:cs="Arial"/>
        </w:rPr>
        <w:t>–</w:t>
      </w:r>
      <w:r w:rsidRPr="001117CA">
        <w:rPr>
          <w:rFonts w:ascii="Arial" w:hAnsi="Arial" w:cs="Arial"/>
        </w:rPr>
        <w:t xml:space="preserve"> что приобо</w:t>
      </w:r>
      <w:r w:rsidRPr="001117CA">
        <w:rPr>
          <w:rFonts w:ascii="Arial" w:hAnsi="Arial" w:cs="Arial"/>
        </w:rPr>
        <w:t>д</w:t>
      </w:r>
      <w:r w:rsidRPr="001117CA">
        <w:rPr>
          <w:rFonts w:ascii="Arial" w:hAnsi="Arial" w:cs="Arial"/>
        </w:rPr>
        <w:t xml:space="preserve">рило меня </w:t>
      </w:r>
      <w:r>
        <w:rPr>
          <w:rFonts w:ascii="Arial" w:hAnsi="Arial" w:cs="Arial"/>
        </w:rPr>
        <w:t>–</w:t>
      </w:r>
      <w:r w:rsidRPr="001117CA">
        <w:rPr>
          <w:rFonts w:ascii="Arial" w:hAnsi="Arial" w:cs="Arial"/>
        </w:rPr>
        <w:t xml:space="preserve"> держала в руках букет бледно</w:t>
      </w:r>
      <w:r>
        <w:rPr>
          <w:rFonts w:ascii="Arial" w:hAnsi="Arial" w:cs="Arial"/>
        </w:rPr>
        <w:t>-</w:t>
      </w:r>
      <w:r w:rsidRPr="001117CA">
        <w:rPr>
          <w:rFonts w:ascii="Arial" w:hAnsi="Arial" w:cs="Arial"/>
        </w:rPr>
        <w:t>розовых цветов и, пряча в них лицо, глазами улыбалась юноше. Но, остановившись возле них и уже открыв рот, я ув</w:t>
      </w:r>
      <w:r w:rsidRPr="001117CA">
        <w:rPr>
          <w:rFonts w:ascii="Arial" w:hAnsi="Arial" w:cs="Arial"/>
        </w:rPr>
        <w:t>и</w:t>
      </w:r>
      <w:r w:rsidRPr="001117CA">
        <w:rPr>
          <w:rFonts w:ascii="Arial" w:hAnsi="Arial" w:cs="Arial"/>
        </w:rPr>
        <w:t xml:space="preserve">дел вдруг, что она ест эти цветы </w:t>
      </w:r>
      <w:r>
        <w:rPr>
          <w:rFonts w:ascii="Arial" w:hAnsi="Arial" w:cs="Arial"/>
        </w:rPr>
        <w:t>–</w:t>
      </w:r>
      <w:r w:rsidRPr="001117CA">
        <w:rPr>
          <w:rFonts w:ascii="Arial" w:hAnsi="Arial" w:cs="Arial"/>
        </w:rPr>
        <w:t xml:space="preserve"> и на миг у меня перехватило дыхание. Она сп</w:t>
      </w:r>
      <w:r w:rsidRPr="001117CA">
        <w:rPr>
          <w:rFonts w:ascii="Arial" w:hAnsi="Arial" w:cs="Arial"/>
        </w:rPr>
        <w:t>о</w:t>
      </w:r>
      <w:r w:rsidRPr="001117CA">
        <w:rPr>
          <w:rFonts w:ascii="Arial" w:hAnsi="Arial" w:cs="Arial"/>
        </w:rPr>
        <w:t>койно жевала нежные лепестки.</w:t>
      </w:r>
      <w:r>
        <w:rPr>
          <w:rFonts w:ascii="Arial" w:hAnsi="Arial" w:cs="Arial"/>
        </w:rPr>
        <w:t xml:space="preserve"> Её </w:t>
      </w:r>
      <w:r w:rsidRPr="001117CA">
        <w:rPr>
          <w:rFonts w:ascii="Arial" w:hAnsi="Arial" w:cs="Arial"/>
        </w:rPr>
        <w:t xml:space="preserve">взгляд скользнул по мне. Застыл. Но к этому я уже привык. Я спросил, где находится Внешний Круг. </w:t>
      </w:r>
    </w:p>
    <w:p w:rsidR="007369AF" w:rsidRPr="001117CA" w:rsidRDefault="007369AF" w:rsidP="00885FF7">
      <w:pPr>
        <w:pStyle w:val="book"/>
        <w:ind w:firstLine="454"/>
        <w:jc w:val="both"/>
        <w:rPr>
          <w:rFonts w:ascii="Arial" w:hAnsi="Arial" w:cs="Arial"/>
        </w:rPr>
      </w:pPr>
      <w:r w:rsidRPr="001117CA">
        <w:rPr>
          <w:rFonts w:ascii="Arial" w:hAnsi="Arial" w:cs="Arial"/>
        </w:rPr>
        <w:t>Мне показалось, что юношу неприятно удивило или даже разозлило, что</w:t>
      </w:r>
      <w:r>
        <w:rPr>
          <w:rFonts w:ascii="Arial" w:hAnsi="Arial" w:cs="Arial"/>
        </w:rPr>
        <w:t xml:space="preserve"> кто-то </w:t>
      </w:r>
      <w:r w:rsidRPr="001117CA">
        <w:rPr>
          <w:rFonts w:ascii="Arial" w:hAnsi="Arial" w:cs="Arial"/>
        </w:rPr>
        <w:t>осмелился прервать их беседу. Видно, я совершил бестактность. Он посмотрел вверх, потом опустил глаза, словно думая, что разгадка моего роста в</w:t>
      </w:r>
      <w:r>
        <w:rPr>
          <w:rFonts w:ascii="Arial" w:hAnsi="Arial" w:cs="Arial"/>
        </w:rPr>
        <w:t xml:space="preserve"> каких-то </w:t>
      </w:r>
      <w:r w:rsidRPr="001117CA">
        <w:rPr>
          <w:rFonts w:ascii="Arial" w:hAnsi="Arial" w:cs="Arial"/>
        </w:rPr>
        <w:t>х</w:t>
      </w:r>
      <w:r w:rsidRPr="001117CA">
        <w:rPr>
          <w:rFonts w:ascii="Arial" w:hAnsi="Arial" w:cs="Arial"/>
        </w:rPr>
        <w:t>о</w:t>
      </w:r>
      <w:r w:rsidRPr="001117CA">
        <w:rPr>
          <w:rFonts w:ascii="Arial" w:hAnsi="Arial" w:cs="Arial"/>
        </w:rPr>
        <w:t xml:space="preserve">дулях. И даже не ответил.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 вон там, </w:t>
      </w:r>
      <w:r>
        <w:rPr>
          <w:rFonts w:ascii="Arial" w:hAnsi="Arial" w:cs="Arial"/>
        </w:rPr>
        <w:t>–</w:t>
      </w:r>
      <w:r w:rsidRPr="001117CA">
        <w:rPr>
          <w:rFonts w:ascii="Arial" w:hAnsi="Arial" w:cs="Arial"/>
        </w:rPr>
        <w:t xml:space="preserve"> воскликнула девушка, </w:t>
      </w:r>
      <w:r>
        <w:rPr>
          <w:rFonts w:ascii="Arial" w:hAnsi="Arial" w:cs="Arial"/>
        </w:rPr>
        <w:t>–</w:t>
      </w:r>
      <w:r w:rsidRPr="001117CA">
        <w:rPr>
          <w:rFonts w:ascii="Arial" w:hAnsi="Arial" w:cs="Arial"/>
        </w:rPr>
        <w:t xml:space="preserve"> раст на вук, ваш раст, быстрее, вы</w:t>
      </w:r>
      <w:r>
        <w:rPr>
          <w:rFonts w:ascii="Arial" w:hAnsi="Arial" w:cs="Arial"/>
        </w:rPr>
        <w:t xml:space="preserve"> ещё </w:t>
      </w:r>
      <w:r w:rsidRPr="001117CA">
        <w:rPr>
          <w:rFonts w:ascii="Arial" w:hAnsi="Arial" w:cs="Arial"/>
        </w:rPr>
        <w:t xml:space="preserve">успеете! </w:t>
      </w:r>
    </w:p>
    <w:p w:rsidR="007369AF" w:rsidRPr="001117CA" w:rsidRDefault="007369AF" w:rsidP="00885FF7">
      <w:pPr>
        <w:pStyle w:val="book"/>
        <w:ind w:firstLine="454"/>
        <w:jc w:val="both"/>
        <w:rPr>
          <w:rFonts w:ascii="Arial" w:hAnsi="Arial" w:cs="Arial"/>
        </w:rPr>
      </w:pPr>
      <w:r w:rsidRPr="001117CA">
        <w:rPr>
          <w:rFonts w:ascii="Arial" w:hAnsi="Arial" w:cs="Arial"/>
        </w:rPr>
        <w:t>Я пустился бегом в указанную сторону, сам не зная куда, ведь я по</w:t>
      </w:r>
      <w:r>
        <w:rPr>
          <w:rFonts w:ascii="Arial" w:hAnsi="Arial" w:cs="Arial"/>
        </w:rPr>
        <w:t>-</w:t>
      </w:r>
      <w:r w:rsidRPr="001117CA">
        <w:rPr>
          <w:rFonts w:ascii="Arial" w:hAnsi="Arial" w:cs="Arial"/>
        </w:rPr>
        <w:t xml:space="preserve">прежнему понятия не имел, как выглядит этот проклятый раст. Пробежав шагов десять, я увидел серебристую воронку, спускающуюся сверху, </w:t>
      </w:r>
      <w:r>
        <w:rPr>
          <w:rFonts w:ascii="Arial" w:hAnsi="Arial" w:cs="Arial"/>
        </w:rPr>
        <w:t xml:space="preserve">– </w:t>
      </w:r>
      <w:r w:rsidRPr="001117CA">
        <w:rPr>
          <w:rFonts w:ascii="Arial" w:hAnsi="Arial" w:cs="Arial"/>
        </w:rPr>
        <w:t>основание одной из тех о</w:t>
      </w:r>
      <w:r w:rsidRPr="001117CA">
        <w:rPr>
          <w:rFonts w:ascii="Arial" w:hAnsi="Arial" w:cs="Arial"/>
        </w:rPr>
        <w:t>г</w:t>
      </w:r>
      <w:r w:rsidRPr="001117CA">
        <w:rPr>
          <w:rFonts w:ascii="Arial" w:hAnsi="Arial" w:cs="Arial"/>
        </w:rPr>
        <w:t xml:space="preserve">ромных колонн, которые так поразили меня, </w:t>
      </w:r>
      <w:r>
        <w:rPr>
          <w:rFonts w:ascii="Arial" w:hAnsi="Arial" w:cs="Arial"/>
        </w:rPr>
        <w:t>–</w:t>
      </w:r>
      <w:r w:rsidRPr="001117CA">
        <w:rPr>
          <w:rFonts w:ascii="Arial" w:hAnsi="Arial" w:cs="Arial"/>
        </w:rPr>
        <w:t xml:space="preserve"> неужели это были летающие коло</w:t>
      </w:r>
      <w:r w:rsidRPr="001117CA">
        <w:rPr>
          <w:rFonts w:ascii="Arial" w:hAnsi="Arial" w:cs="Arial"/>
        </w:rPr>
        <w:t>н</w:t>
      </w:r>
      <w:r w:rsidRPr="001117CA">
        <w:rPr>
          <w:rFonts w:ascii="Arial" w:hAnsi="Arial" w:cs="Arial"/>
        </w:rPr>
        <w:t xml:space="preserve">ны? </w:t>
      </w:r>
      <w:r>
        <w:rPr>
          <w:rFonts w:ascii="Arial" w:hAnsi="Arial" w:cs="Arial"/>
        </w:rPr>
        <w:t>Л</w:t>
      </w:r>
      <w:r w:rsidRPr="001117CA">
        <w:rPr>
          <w:rFonts w:ascii="Arial" w:hAnsi="Arial" w:cs="Arial"/>
        </w:rPr>
        <w:t>юди спешили туда со всех сторон, и внезапно я столкнулся с</w:t>
      </w:r>
      <w:r>
        <w:rPr>
          <w:rFonts w:ascii="Arial" w:hAnsi="Arial" w:cs="Arial"/>
        </w:rPr>
        <w:t xml:space="preserve"> кем-то </w:t>
      </w:r>
      <w:r w:rsidRPr="001117CA">
        <w:rPr>
          <w:rFonts w:ascii="Arial" w:hAnsi="Arial" w:cs="Arial"/>
        </w:rPr>
        <w:t>на б</w:t>
      </w:r>
      <w:r w:rsidRPr="001117CA">
        <w:rPr>
          <w:rFonts w:ascii="Arial" w:hAnsi="Arial" w:cs="Arial"/>
        </w:rPr>
        <w:t>е</w:t>
      </w:r>
      <w:r w:rsidRPr="001117CA">
        <w:rPr>
          <w:rFonts w:ascii="Arial" w:hAnsi="Arial" w:cs="Arial"/>
        </w:rPr>
        <w:t>гу. Я даже не покачнулся, лишь остановился как вкопанный, но тот приземистый то</w:t>
      </w:r>
      <w:r w:rsidRPr="001117CA">
        <w:rPr>
          <w:rFonts w:ascii="Arial" w:hAnsi="Arial" w:cs="Arial"/>
        </w:rPr>
        <w:t>л</w:t>
      </w:r>
      <w:r w:rsidRPr="001117CA">
        <w:rPr>
          <w:rFonts w:ascii="Arial" w:hAnsi="Arial" w:cs="Arial"/>
        </w:rPr>
        <w:t>стяк в оранжевом костюме упал, и с ним произошло нечто невероятное: его костюм завял на глазах, съ</w:t>
      </w:r>
      <w:r>
        <w:rPr>
          <w:rFonts w:ascii="Arial" w:hAnsi="Arial" w:cs="Arial"/>
        </w:rPr>
        <w:t>ё</w:t>
      </w:r>
      <w:r w:rsidRPr="001117CA">
        <w:rPr>
          <w:rFonts w:ascii="Arial" w:hAnsi="Arial" w:cs="Arial"/>
        </w:rPr>
        <w:t>жился, как проколотый воздушный шарик. Я стоял над ним, с</w:t>
      </w:r>
      <w:r w:rsidRPr="001117CA">
        <w:rPr>
          <w:rFonts w:ascii="Arial" w:hAnsi="Arial" w:cs="Arial"/>
        </w:rPr>
        <w:t>о</w:t>
      </w:r>
      <w:r w:rsidRPr="001117CA">
        <w:rPr>
          <w:rFonts w:ascii="Arial" w:hAnsi="Arial" w:cs="Arial"/>
        </w:rPr>
        <w:t>вершенно ошеломл</w:t>
      </w:r>
      <w:r>
        <w:rPr>
          <w:rFonts w:ascii="Arial" w:hAnsi="Arial" w:cs="Arial"/>
        </w:rPr>
        <w:t>ё</w:t>
      </w:r>
      <w:r w:rsidRPr="001117CA">
        <w:rPr>
          <w:rFonts w:ascii="Arial" w:hAnsi="Arial" w:cs="Arial"/>
        </w:rPr>
        <w:t>нный, не в силах даже пробормотать извинения. Он поднялся, посмотрел на меня исподлобья, но ничего не сказал, отвернулся и от</w:t>
      </w:r>
      <w:r w:rsidRPr="001117CA">
        <w:rPr>
          <w:rFonts w:ascii="Arial" w:hAnsi="Arial" w:cs="Arial"/>
        </w:rPr>
        <w:t>о</w:t>
      </w:r>
      <w:r w:rsidRPr="001117CA">
        <w:rPr>
          <w:rFonts w:ascii="Arial" w:hAnsi="Arial" w:cs="Arial"/>
        </w:rPr>
        <w:t>ш</w:t>
      </w:r>
      <w:r>
        <w:rPr>
          <w:rFonts w:ascii="Arial" w:hAnsi="Arial" w:cs="Arial"/>
        </w:rPr>
        <w:t>ё</w:t>
      </w:r>
      <w:r w:rsidRPr="001117CA">
        <w:rPr>
          <w:rFonts w:ascii="Arial" w:hAnsi="Arial" w:cs="Arial"/>
        </w:rPr>
        <w:t xml:space="preserve">л широким шагом, манипулируя руками перед грудью, </w:t>
      </w:r>
      <w:r>
        <w:rPr>
          <w:rFonts w:ascii="Arial" w:hAnsi="Arial" w:cs="Arial"/>
        </w:rPr>
        <w:t>–</w:t>
      </w:r>
      <w:r w:rsidRPr="001117CA">
        <w:rPr>
          <w:rFonts w:ascii="Arial" w:hAnsi="Arial" w:cs="Arial"/>
        </w:rPr>
        <w:t xml:space="preserve"> костюм его снова как бы наполнился и стал красивым. </w:t>
      </w:r>
    </w:p>
    <w:p w:rsidR="007369AF" w:rsidRDefault="007369AF" w:rsidP="00885FF7">
      <w:pPr>
        <w:pStyle w:val="book"/>
        <w:ind w:firstLine="454"/>
        <w:jc w:val="both"/>
        <w:rPr>
          <w:rFonts w:ascii="Arial" w:hAnsi="Arial" w:cs="Arial"/>
        </w:rPr>
      </w:pPr>
      <w:r w:rsidRPr="001117CA">
        <w:rPr>
          <w:rFonts w:ascii="Arial" w:hAnsi="Arial" w:cs="Arial"/>
        </w:rPr>
        <w:t>На том месте, которое указывала девушка, уже никого не было. После этого приключения я махнул рукой на поиски всех этих растов, дуков, стыков, Внешнего Круга и решил выбраться из порта. Приобрет</w:t>
      </w:r>
      <w:r>
        <w:rPr>
          <w:rFonts w:ascii="Arial" w:hAnsi="Arial" w:cs="Arial"/>
        </w:rPr>
        <w:t>ё</w:t>
      </w:r>
      <w:r w:rsidRPr="001117CA">
        <w:rPr>
          <w:rFonts w:ascii="Arial" w:hAnsi="Arial" w:cs="Arial"/>
        </w:rPr>
        <w:t>нный опыт не располагал к разгов</w:t>
      </w:r>
      <w:r w:rsidRPr="001117CA">
        <w:rPr>
          <w:rFonts w:ascii="Arial" w:hAnsi="Arial" w:cs="Arial"/>
        </w:rPr>
        <w:t>о</w:t>
      </w:r>
      <w:r w:rsidRPr="001117CA">
        <w:rPr>
          <w:rFonts w:ascii="Arial" w:hAnsi="Arial" w:cs="Arial"/>
        </w:rPr>
        <w:t xml:space="preserve">рам с прохожими, поэтому я поехал наугад </w:t>
      </w:r>
      <w:r>
        <w:rPr>
          <w:rFonts w:ascii="Arial" w:hAnsi="Arial" w:cs="Arial"/>
        </w:rPr>
        <w:t>–</w:t>
      </w:r>
      <w:r w:rsidRPr="001117CA">
        <w:rPr>
          <w:rFonts w:ascii="Arial" w:hAnsi="Arial" w:cs="Arial"/>
        </w:rPr>
        <w:t xml:space="preserve"> вверх, вслед за голубой, наискось проведенной стрелой, без особых волнений пронизав собственным телом одну за другой две пламенеющие в воздухе надписи: ВНУТРЕННИЕ ЛИНИИ. Я попал на эскалатор, довольно многолюдный. Следующий этаж был выдержан в приглуше</w:t>
      </w:r>
      <w:r w:rsidRPr="001117CA">
        <w:rPr>
          <w:rFonts w:ascii="Arial" w:hAnsi="Arial" w:cs="Arial"/>
        </w:rPr>
        <w:t>н</w:t>
      </w:r>
      <w:r w:rsidRPr="001117CA">
        <w:rPr>
          <w:rFonts w:ascii="Arial" w:hAnsi="Arial" w:cs="Arial"/>
        </w:rPr>
        <w:t>ных бронзовых тонах с прожилками в виде золотых восклицательных знаков. Пла</w:t>
      </w:r>
      <w:r w:rsidRPr="001117CA">
        <w:rPr>
          <w:rFonts w:ascii="Arial" w:hAnsi="Arial" w:cs="Arial"/>
        </w:rPr>
        <w:t>в</w:t>
      </w:r>
      <w:r w:rsidRPr="001117CA">
        <w:rPr>
          <w:rFonts w:ascii="Arial" w:hAnsi="Arial" w:cs="Arial"/>
        </w:rPr>
        <w:t>ные переходы потолков и вогнутых стен. Коридоры, лиш</w:t>
      </w:r>
      <w:r>
        <w:rPr>
          <w:rFonts w:ascii="Arial" w:hAnsi="Arial" w:cs="Arial"/>
        </w:rPr>
        <w:t>ё</w:t>
      </w:r>
      <w:r w:rsidRPr="001117CA">
        <w:rPr>
          <w:rFonts w:ascii="Arial" w:hAnsi="Arial" w:cs="Arial"/>
        </w:rPr>
        <w:t>нные сводов, словно т</w:t>
      </w:r>
      <w:r w:rsidRPr="001117CA">
        <w:rPr>
          <w:rFonts w:ascii="Arial" w:hAnsi="Arial" w:cs="Arial"/>
        </w:rPr>
        <w:t>о</w:t>
      </w:r>
      <w:r w:rsidRPr="001117CA">
        <w:rPr>
          <w:rFonts w:ascii="Arial" w:hAnsi="Arial" w:cs="Arial"/>
        </w:rPr>
        <w:t>нущие наверху в светящемся пухе. Стало казаться, что близко жилые помещения, вс</w:t>
      </w:r>
      <w:r>
        <w:rPr>
          <w:rFonts w:ascii="Arial" w:hAnsi="Arial" w:cs="Arial"/>
        </w:rPr>
        <w:t>ё</w:t>
      </w:r>
      <w:r w:rsidRPr="001117CA">
        <w:rPr>
          <w:rFonts w:ascii="Arial" w:hAnsi="Arial" w:cs="Arial"/>
        </w:rPr>
        <w:t xml:space="preserve"> окружающее</w:t>
      </w:r>
      <w:r>
        <w:rPr>
          <w:rFonts w:ascii="Arial" w:hAnsi="Arial" w:cs="Arial"/>
        </w:rPr>
        <w:t xml:space="preserve"> чем-то </w:t>
      </w:r>
      <w:r w:rsidRPr="001117CA">
        <w:rPr>
          <w:rFonts w:ascii="Arial" w:hAnsi="Arial" w:cs="Arial"/>
        </w:rPr>
        <w:t>напоминало систему гигантских залов</w:t>
      </w:r>
      <w:r>
        <w:rPr>
          <w:rFonts w:ascii="Arial" w:hAnsi="Arial" w:cs="Arial"/>
        </w:rPr>
        <w:t xml:space="preserve"> какой-нибудь </w:t>
      </w:r>
      <w:r w:rsidRPr="001117CA">
        <w:rPr>
          <w:rFonts w:ascii="Arial" w:hAnsi="Arial" w:cs="Arial"/>
        </w:rPr>
        <w:t>гост</w:t>
      </w:r>
      <w:r w:rsidRPr="001117CA">
        <w:rPr>
          <w:rFonts w:ascii="Arial" w:hAnsi="Arial" w:cs="Arial"/>
        </w:rPr>
        <w:t>и</w:t>
      </w:r>
      <w:r w:rsidRPr="001117CA">
        <w:rPr>
          <w:rFonts w:ascii="Arial" w:hAnsi="Arial" w:cs="Arial"/>
        </w:rPr>
        <w:t>ницы: оконца, никелированные трубы вдоль стен, ниши, где сидели</w:t>
      </w:r>
      <w:r>
        <w:rPr>
          <w:rFonts w:ascii="Arial" w:hAnsi="Arial" w:cs="Arial"/>
        </w:rPr>
        <w:t xml:space="preserve"> какие-то </w:t>
      </w:r>
      <w:r w:rsidRPr="001117CA">
        <w:rPr>
          <w:rFonts w:ascii="Arial" w:hAnsi="Arial" w:cs="Arial"/>
        </w:rPr>
        <w:t>чино</w:t>
      </w:r>
      <w:r w:rsidRPr="001117CA">
        <w:rPr>
          <w:rFonts w:ascii="Arial" w:hAnsi="Arial" w:cs="Arial"/>
        </w:rPr>
        <w:t>в</w:t>
      </w:r>
      <w:r w:rsidRPr="001117CA">
        <w:rPr>
          <w:rFonts w:ascii="Arial" w:hAnsi="Arial" w:cs="Arial"/>
        </w:rPr>
        <w:t xml:space="preserve">ники, </w:t>
      </w:r>
      <w:r>
        <w:rPr>
          <w:rFonts w:ascii="Arial" w:hAnsi="Arial" w:cs="Arial"/>
        </w:rPr>
        <w:t>–</w:t>
      </w:r>
      <w:r w:rsidRPr="001117CA">
        <w:rPr>
          <w:rFonts w:ascii="Arial" w:hAnsi="Arial" w:cs="Arial"/>
        </w:rPr>
        <w:t xml:space="preserve"> не то обменные пункты, не то почта</w:t>
      </w:r>
      <w:r>
        <w:rPr>
          <w:rFonts w:ascii="Arial" w:hAnsi="Arial" w:cs="Arial"/>
        </w:rPr>
        <w:t>…</w:t>
      </w:r>
      <w:r w:rsidRPr="001117CA">
        <w:rPr>
          <w:rFonts w:ascii="Arial" w:hAnsi="Arial" w:cs="Arial"/>
        </w:rPr>
        <w:t xml:space="preserve"> </w:t>
      </w:r>
      <w:r>
        <w:rPr>
          <w:rFonts w:ascii="Arial" w:hAnsi="Arial" w:cs="Arial"/>
        </w:rPr>
        <w:t xml:space="preserve">– </w:t>
      </w:r>
      <w:r w:rsidRPr="001117CA">
        <w:rPr>
          <w:rFonts w:ascii="Arial" w:hAnsi="Arial" w:cs="Arial"/>
        </w:rPr>
        <w:t>не знаю, я ш</w:t>
      </w:r>
      <w:r>
        <w:rPr>
          <w:rFonts w:ascii="Arial" w:hAnsi="Arial" w:cs="Arial"/>
        </w:rPr>
        <w:t>ё</w:t>
      </w:r>
      <w:r w:rsidRPr="001117CA">
        <w:rPr>
          <w:rFonts w:ascii="Arial" w:hAnsi="Arial" w:cs="Arial"/>
        </w:rPr>
        <w:t xml:space="preserve">л дальше. </w:t>
      </w:r>
    </w:p>
    <w:p w:rsidR="007369AF" w:rsidRPr="001117CA" w:rsidRDefault="007369AF" w:rsidP="00885FF7">
      <w:pPr>
        <w:pStyle w:val="book"/>
        <w:ind w:firstLine="454"/>
        <w:jc w:val="both"/>
        <w:rPr>
          <w:rFonts w:ascii="Arial" w:hAnsi="Arial" w:cs="Arial"/>
        </w:rPr>
      </w:pPr>
      <w:r w:rsidRPr="001117CA">
        <w:rPr>
          <w:rFonts w:ascii="Arial" w:hAnsi="Arial" w:cs="Arial"/>
        </w:rPr>
        <w:t>Теперь я был почти уверен, что эта дорога не выведет меня к выходу и что, с</w:t>
      </w:r>
      <w:r w:rsidRPr="001117CA">
        <w:rPr>
          <w:rFonts w:ascii="Arial" w:hAnsi="Arial" w:cs="Arial"/>
        </w:rPr>
        <w:t>у</w:t>
      </w:r>
      <w:r w:rsidRPr="001117CA">
        <w:rPr>
          <w:rFonts w:ascii="Arial" w:hAnsi="Arial" w:cs="Arial"/>
        </w:rPr>
        <w:t>дя по дл</w:t>
      </w:r>
      <w:r w:rsidRPr="001117CA">
        <w:rPr>
          <w:rFonts w:ascii="Arial" w:hAnsi="Arial" w:cs="Arial"/>
        </w:rPr>
        <w:t>и</w:t>
      </w:r>
      <w:r w:rsidRPr="001117CA">
        <w:rPr>
          <w:rFonts w:ascii="Arial" w:hAnsi="Arial" w:cs="Arial"/>
        </w:rPr>
        <w:t>тельности подъ</w:t>
      </w:r>
      <w:r>
        <w:rPr>
          <w:rFonts w:ascii="Arial" w:hAnsi="Arial" w:cs="Arial"/>
        </w:rPr>
        <w:t>ё</w:t>
      </w:r>
      <w:r w:rsidRPr="001117CA">
        <w:rPr>
          <w:rFonts w:ascii="Arial" w:hAnsi="Arial" w:cs="Arial"/>
        </w:rPr>
        <w:t>ма, я нахожусь уже в надземной части порта. Несмотря на это, я продолжал идти в том же направлении. Неожиданное безлюдье, малин</w:t>
      </w:r>
      <w:r w:rsidRPr="001117CA">
        <w:rPr>
          <w:rFonts w:ascii="Arial" w:hAnsi="Arial" w:cs="Arial"/>
        </w:rPr>
        <w:t>о</w:t>
      </w:r>
      <w:r w:rsidRPr="001117CA">
        <w:rPr>
          <w:rFonts w:ascii="Arial" w:hAnsi="Arial" w:cs="Arial"/>
        </w:rPr>
        <w:t>вые плиты с искрящ</w:t>
      </w:r>
      <w:r w:rsidRPr="001117CA">
        <w:rPr>
          <w:rFonts w:ascii="Arial" w:hAnsi="Arial" w:cs="Arial"/>
        </w:rPr>
        <w:t>и</w:t>
      </w:r>
      <w:r w:rsidRPr="001117CA">
        <w:rPr>
          <w:rFonts w:ascii="Arial" w:hAnsi="Arial" w:cs="Arial"/>
        </w:rPr>
        <w:t>мися зв</w:t>
      </w:r>
      <w:r>
        <w:rPr>
          <w:rFonts w:ascii="Arial" w:hAnsi="Arial" w:cs="Arial"/>
        </w:rPr>
        <w:t>ё</w:t>
      </w:r>
      <w:r w:rsidRPr="001117CA">
        <w:rPr>
          <w:rFonts w:ascii="Arial" w:hAnsi="Arial" w:cs="Arial"/>
        </w:rPr>
        <w:t>здочками, шеренги дверей. Ближайшая дверь была приоткрыта. Я заглянул. Одновременно со мной с противоположной стороны загл</w:t>
      </w:r>
      <w:r w:rsidRPr="001117CA">
        <w:rPr>
          <w:rFonts w:ascii="Arial" w:hAnsi="Arial" w:cs="Arial"/>
        </w:rPr>
        <w:t>я</w:t>
      </w:r>
      <w:r w:rsidRPr="001117CA">
        <w:rPr>
          <w:rFonts w:ascii="Arial" w:hAnsi="Arial" w:cs="Arial"/>
        </w:rPr>
        <w:t>нул</w:t>
      </w:r>
      <w:r>
        <w:rPr>
          <w:rFonts w:ascii="Arial" w:hAnsi="Arial" w:cs="Arial"/>
        </w:rPr>
        <w:t xml:space="preserve"> какой-то </w:t>
      </w:r>
      <w:r w:rsidRPr="001117CA">
        <w:rPr>
          <w:rFonts w:ascii="Arial" w:hAnsi="Arial" w:cs="Arial"/>
        </w:rPr>
        <w:t xml:space="preserve">огромный плечистый человек </w:t>
      </w:r>
      <w:r>
        <w:rPr>
          <w:rFonts w:ascii="Arial" w:hAnsi="Arial" w:cs="Arial"/>
        </w:rPr>
        <w:t>–</w:t>
      </w:r>
      <w:r w:rsidRPr="001117CA">
        <w:rPr>
          <w:rFonts w:ascii="Arial" w:hAnsi="Arial" w:cs="Arial"/>
        </w:rPr>
        <w:t xml:space="preserve"> я сам в зеркале во всю стену. Я ра</w:t>
      </w:r>
      <w:r w:rsidRPr="001117CA">
        <w:rPr>
          <w:rFonts w:ascii="Arial" w:hAnsi="Arial" w:cs="Arial"/>
        </w:rPr>
        <w:t>с</w:t>
      </w:r>
      <w:r w:rsidRPr="001117CA">
        <w:rPr>
          <w:rFonts w:ascii="Arial" w:hAnsi="Arial" w:cs="Arial"/>
        </w:rPr>
        <w:t>пахнул дверь. Фа</w:t>
      </w:r>
      <w:r w:rsidRPr="001117CA">
        <w:rPr>
          <w:rFonts w:ascii="Arial" w:hAnsi="Arial" w:cs="Arial"/>
        </w:rPr>
        <w:t>р</w:t>
      </w:r>
      <w:r w:rsidRPr="001117CA">
        <w:rPr>
          <w:rFonts w:ascii="Arial" w:hAnsi="Arial" w:cs="Arial"/>
        </w:rPr>
        <w:t xml:space="preserve">фор, серебристые трубки, никелировка. Туалет.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Хотелось смеяться, но в общем я чувствовал себя довольно глупо. Я быстро повернул обратно </w:t>
      </w:r>
      <w:r>
        <w:rPr>
          <w:rFonts w:ascii="Arial" w:hAnsi="Arial" w:cs="Arial"/>
        </w:rPr>
        <w:t>–</w:t>
      </w:r>
      <w:r w:rsidRPr="001117CA">
        <w:rPr>
          <w:rFonts w:ascii="Arial" w:hAnsi="Arial" w:cs="Arial"/>
        </w:rPr>
        <w:t xml:space="preserve"> другой коридор, молочно</w:t>
      </w:r>
      <w:r>
        <w:rPr>
          <w:rFonts w:ascii="Arial" w:hAnsi="Arial" w:cs="Arial"/>
        </w:rPr>
        <w:t>-</w:t>
      </w:r>
      <w:r w:rsidRPr="001117CA">
        <w:rPr>
          <w:rFonts w:ascii="Arial" w:hAnsi="Arial" w:cs="Arial"/>
        </w:rPr>
        <w:t>белые дорожки, плывущие вниз. П</w:t>
      </w:r>
      <w:r w:rsidRPr="001117CA">
        <w:rPr>
          <w:rFonts w:ascii="Arial" w:hAnsi="Arial" w:cs="Arial"/>
        </w:rPr>
        <w:t>о</w:t>
      </w:r>
      <w:r w:rsidRPr="001117CA">
        <w:rPr>
          <w:rFonts w:ascii="Arial" w:hAnsi="Arial" w:cs="Arial"/>
        </w:rPr>
        <w:t>ручни эскалатора мягкие, т</w:t>
      </w:r>
      <w:r>
        <w:rPr>
          <w:rFonts w:ascii="Arial" w:hAnsi="Arial" w:cs="Arial"/>
        </w:rPr>
        <w:t>ё</w:t>
      </w:r>
      <w:r w:rsidRPr="001117CA">
        <w:rPr>
          <w:rFonts w:ascii="Arial" w:hAnsi="Arial" w:cs="Arial"/>
        </w:rPr>
        <w:t>плые, я не считал уходящие этажи, людей становилось вс</w:t>
      </w:r>
      <w:r>
        <w:rPr>
          <w:rFonts w:ascii="Arial" w:hAnsi="Arial" w:cs="Arial"/>
        </w:rPr>
        <w:t>ё</w:t>
      </w:r>
      <w:r w:rsidRPr="001117CA">
        <w:rPr>
          <w:rFonts w:ascii="Arial" w:hAnsi="Arial" w:cs="Arial"/>
        </w:rPr>
        <w:t xml:space="preserve"> больше, они останавливались возле покрытых эмалью ящиков, выраставших из стен на каждом шагу </w:t>
      </w:r>
      <w:r>
        <w:rPr>
          <w:rFonts w:ascii="Arial" w:hAnsi="Arial" w:cs="Arial"/>
        </w:rPr>
        <w:t>–</w:t>
      </w:r>
      <w:r w:rsidRPr="001117CA">
        <w:rPr>
          <w:rFonts w:ascii="Arial" w:hAnsi="Arial" w:cs="Arial"/>
        </w:rPr>
        <w:t xml:space="preserve"> прикосновение пальца,</w:t>
      </w:r>
      <w:r>
        <w:rPr>
          <w:rFonts w:ascii="Arial" w:hAnsi="Arial" w:cs="Arial"/>
        </w:rPr>
        <w:t xml:space="preserve"> что-то </w:t>
      </w:r>
      <w:r w:rsidRPr="001117CA">
        <w:rPr>
          <w:rFonts w:ascii="Arial" w:hAnsi="Arial" w:cs="Arial"/>
        </w:rPr>
        <w:t xml:space="preserve">падало в руку, они прятали это в карман и шли дальше. Не знаю зачем </w:t>
      </w:r>
      <w:r>
        <w:rPr>
          <w:rFonts w:ascii="Arial" w:hAnsi="Arial" w:cs="Arial"/>
        </w:rPr>
        <w:t>–</w:t>
      </w:r>
      <w:r w:rsidRPr="001117CA">
        <w:rPr>
          <w:rFonts w:ascii="Arial" w:hAnsi="Arial" w:cs="Arial"/>
        </w:rPr>
        <w:t xml:space="preserve"> я сделал точно то же, что шедший впереди человек в просторном фиолетовом одеянии: нажал кончиком пальца на едва заметную вогнутость клавиша, прямо в подставленную </w:t>
      </w:r>
      <w:r>
        <w:rPr>
          <w:rFonts w:ascii="Arial" w:hAnsi="Arial" w:cs="Arial"/>
        </w:rPr>
        <w:t>руку</w:t>
      </w:r>
      <w:r w:rsidRPr="001117CA">
        <w:rPr>
          <w:rFonts w:ascii="Arial" w:hAnsi="Arial" w:cs="Arial"/>
        </w:rPr>
        <w:t xml:space="preserve"> упала цветная, т</w:t>
      </w:r>
      <w:r>
        <w:rPr>
          <w:rFonts w:ascii="Arial" w:hAnsi="Arial" w:cs="Arial"/>
        </w:rPr>
        <w:t>ё</w:t>
      </w:r>
      <w:r w:rsidRPr="001117CA">
        <w:rPr>
          <w:rFonts w:ascii="Arial" w:hAnsi="Arial" w:cs="Arial"/>
        </w:rPr>
        <w:t>плая полупрозрачная трубка. Я потряс е</w:t>
      </w:r>
      <w:r>
        <w:rPr>
          <w:rFonts w:ascii="Arial" w:hAnsi="Arial" w:cs="Arial"/>
        </w:rPr>
        <w:t>ё</w:t>
      </w:r>
      <w:r w:rsidRPr="001117CA">
        <w:rPr>
          <w:rFonts w:ascii="Arial" w:hAnsi="Arial" w:cs="Arial"/>
        </w:rPr>
        <w:t>, подн</w:t>
      </w:r>
      <w:r>
        <w:rPr>
          <w:rFonts w:ascii="Arial" w:hAnsi="Arial" w:cs="Arial"/>
        </w:rPr>
        <w:t>ё</w:t>
      </w:r>
      <w:r w:rsidRPr="001117CA">
        <w:rPr>
          <w:rFonts w:ascii="Arial" w:hAnsi="Arial" w:cs="Arial"/>
        </w:rPr>
        <w:t xml:space="preserve">с к глазам </w:t>
      </w:r>
      <w:r>
        <w:rPr>
          <w:rFonts w:ascii="Arial" w:hAnsi="Arial" w:cs="Arial"/>
        </w:rPr>
        <w:t xml:space="preserve">– какие-то </w:t>
      </w:r>
      <w:r w:rsidRPr="001117CA">
        <w:rPr>
          <w:rFonts w:ascii="Arial" w:hAnsi="Arial" w:cs="Arial"/>
        </w:rPr>
        <w:t>пилюли? Нет. Пробка? Нет, никакой пробки не было. Зачем это? Что с этим делали другие? Пр</w:t>
      </w:r>
      <w:r w:rsidRPr="001117CA">
        <w:rPr>
          <w:rFonts w:ascii="Arial" w:hAnsi="Arial" w:cs="Arial"/>
        </w:rPr>
        <w:t>о</w:t>
      </w:r>
      <w:r w:rsidRPr="001117CA">
        <w:rPr>
          <w:rFonts w:ascii="Arial" w:hAnsi="Arial" w:cs="Arial"/>
        </w:rPr>
        <w:t>сто прятали в карман. На автомате надпись: ЛАРГАН. Я стоял, меня толкали. Внезапно я показался сам себе обезьяной, которой протянули авторучку или заж</w:t>
      </w:r>
      <w:r w:rsidRPr="001117CA">
        <w:rPr>
          <w:rFonts w:ascii="Arial" w:hAnsi="Arial" w:cs="Arial"/>
        </w:rPr>
        <w:t>и</w:t>
      </w:r>
      <w:r w:rsidRPr="001117CA">
        <w:rPr>
          <w:rFonts w:ascii="Arial" w:hAnsi="Arial" w:cs="Arial"/>
        </w:rPr>
        <w:t>галку</w:t>
      </w:r>
      <w:r>
        <w:rPr>
          <w:rFonts w:ascii="Arial" w:hAnsi="Arial" w:cs="Arial"/>
        </w:rPr>
        <w:t>.</w:t>
      </w:r>
      <w:r w:rsidRPr="001117CA">
        <w:rPr>
          <w:rFonts w:ascii="Arial" w:hAnsi="Arial" w:cs="Arial"/>
        </w:rPr>
        <w:t xml:space="preserve"> </w:t>
      </w:r>
      <w:r>
        <w:rPr>
          <w:rFonts w:ascii="Arial" w:hAnsi="Arial" w:cs="Arial"/>
        </w:rPr>
        <w:t>Н</w:t>
      </w:r>
      <w:r w:rsidRPr="001117CA">
        <w:rPr>
          <w:rFonts w:ascii="Arial" w:hAnsi="Arial" w:cs="Arial"/>
        </w:rPr>
        <w:t>а мгновение мною овладело слепое бешенство</w:t>
      </w:r>
      <w:r>
        <w:rPr>
          <w:rFonts w:ascii="Arial" w:hAnsi="Arial" w:cs="Arial"/>
        </w:rPr>
        <w:t>:</w:t>
      </w:r>
      <w:r w:rsidRPr="001117CA">
        <w:rPr>
          <w:rFonts w:ascii="Arial" w:hAnsi="Arial" w:cs="Arial"/>
        </w:rPr>
        <w:t xml:space="preserve"> я сжал зубы, сощурил гл</w:t>
      </w:r>
      <w:r w:rsidRPr="001117CA">
        <w:rPr>
          <w:rFonts w:ascii="Arial" w:hAnsi="Arial" w:cs="Arial"/>
        </w:rPr>
        <w:t>а</w:t>
      </w:r>
      <w:r w:rsidRPr="001117CA">
        <w:rPr>
          <w:rFonts w:ascii="Arial" w:hAnsi="Arial" w:cs="Arial"/>
        </w:rPr>
        <w:t xml:space="preserve">за и, чуть сгорбившись, включился в текущий мимо поток. Коридор расширялся, это уже был зал. Огненные буквы: РЕАЛ AMMO РЕАЛ AMMO. </w:t>
      </w:r>
    </w:p>
    <w:p w:rsidR="007369AF" w:rsidRPr="001117CA" w:rsidRDefault="007369AF" w:rsidP="00885FF7">
      <w:pPr>
        <w:pStyle w:val="book"/>
        <w:ind w:firstLine="454"/>
        <w:jc w:val="both"/>
        <w:rPr>
          <w:rFonts w:ascii="Arial" w:hAnsi="Arial" w:cs="Arial"/>
        </w:rPr>
      </w:pPr>
      <w:r w:rsidRPr="001117CA">
        <w:rPr>
          <w:rFonts w:ascii="Arial" w:hAnsi="Arial" w:cs="Arial"/>
        </w:rPr>
        <w:t>Сквозь суетящуюся толпу, поверх голов, я увидел издали окно. Первое окно. Огромное, панорамное. Словно вся глубина ночи раскинулась на одной плоскости. Из светящегося т</w:t>
      </w:r>
      <w:r w:rsidRPr="001117CA">
        <w:rPr>
          <w:rFonts w:ascii="Arial" w:hAnsi="Arial" w:cs="Arial"/>
        </w:rPr>
        <w:t>у</w:t>
      </w:r>
      <w:r w:rsidRPr="001117CA">
        <w:rPr>
          <w:rFonts w:ascii="Arial" w:hAnsi="Arial" w:cs="Arial"/>
        </w:rPr>
        <w:t xml:space="preserve">мана по самый горизонт </w:t>
      </w:r>
      <w:r>
        <w:rPr>
          <w:rFonts w:ascii="Arial" w:hAnsi="Arial" w:cs="Arial"/>
        </w:rPr>
        <w:t>–</w:t>
      </w:r>
      <w:r w:rsidRPr="001117CA">
        <w:rPr>
          <w:rFonts w:ascii="Arial" w:hAnsi="Arial" w:cs="Arial"/>
        </w:rPr>
        <w:t xml:space="preserve"> разноцветные галактики площадей, скопления спиральных огней, дрожащее зарево над небоскр</w:t>
      </w:r>
      <w:r>
        <w:rPr>
          <w:rFonts w:ascii="Arial" w:hAnsi="Arial" w:cs="Arial"/>
        </w:rPr>
        <w:t>ё</w:t>
      </w:r>
      <w:r w:rsidRPr="001117CA">
        <w:rPr>
          <w:rFonts w:ascii="Arial" w:hAnsi="Arial" w:cs="Arial"/>
        </w:rPr>
        <w:t>бами; на улицах к</w:t>
      </w:r>
      <w:r w:rsidRPr="001117CA">
        <w:rPr>
          <w:rFonts w:ascii="Arial" w:hAnsi="Arial" w:cs="Arial"/>
        </w:rPr>
        <w:t>о</w:t>
      </w:r>
      <w:r w:rsidRPr="001117CA">
        <w:rPr>
          <w:rFonts w:ascii="Arial" w:hAnsi="Arial" w:cs="Arial"/>
        </w:rPr>
        <w:t xml:space="preserve">пошение, извилистое ползание светящихся бусинок, и над всем по вертикалям </w:t>
      </w:r>
      <w:r>
        <w:rPr>
          <w:rFonts w:ascii="Arial" w:hAnsi="Arial" w:cs="Arial"/>
        </w:rPr>
        <w:t>–</w:t>
      </w:r>
      <w:r w:rsidRPr="001117CA">
        <w:rPr>
          <w:rFonts w:ascii="Arial" w:hAnsi="Arial" w:cs="Arial"/>
        </w:rPr>
        <w:t xml:space="preserve"> хаотическая пляска неонов, огненные плюмажи и молнии, кольца,</w:t>
      </w:r>
      <w:r>
        <w:rPr>
          <w:rFonts w:ascii="Arial" w:hAnsi="Arial" w:cs="Arial"/>
        </w:rPr>
        <w:t xml:space="preserve"> самолёт</w:t>
      </w:r>
      <w:r w:rsidRPr="001117CA">
        <w:rPr>
          <w:rFonts w:ascii="Arial" w:hAnsi="Arial" w:cs="Arial"/>
        </w:rPr>
        <w:t>ы и б</w:t>
      </w:r>
      <w:r w:rsidRPr="001117CA">
        <w:rPr>
          <w:rFonts w:ascii="Arial" w:hAnsi="Arial" w:cs="Arial"/>
        </w:rPr>
        <w:t>у</w:t>
      </w:r>
      <w:r w:rsidRPr="001117CA">
        <w:rPr>
          <w:rFonts w:ascii="Arial" w:hAnsi="Arial" w:cs="Arial"/>
        </w:rPr>
        <w:t>тыли, багровые одуванчики сигнальных огней на причальных мачтах, вспыхива</w:t>
      </w:r>
      <w:r w:rsidRPr="001117CA">
        <w:rPr>
          <w:rFonts w:ascii="Arial" w:hAnsi="Arial" w:cs="Arial"/>
        </w:rPr>
        <w:t>ю</w:t>
      </w:r>
      <w:r w:rsidRPr="001117CA">
        <w:rPr>
          <w:rFonts w:ascii="Arial" w:hAnsi="Arial" w:cs="Arial"/>
        </w:rPr>
        <w:t>щие на миг солнца и в</w:t>
      </w:r>
      <w:r w:rsidRPr="001117CA">
        <w:rPr>
          <w:rFonts w:ascii="Arial" w:hAnsi="Arial" w:cs="Arial"/>
        </w:rPr>
        <w:t>ы</w:t>
      </w:r>
      <w:r w:rsidRPr="001117CA">
        <w:rPr>
          <w:rFonts w:ascii="Arial" w:hAnsi="Arial" w:cs="Arial"/>
        </w:rPr>
        <w:t xml:space="preserve">прыгивающие с механической стремительностью огненные жилы реклам. </w:t>
      </w:r>
    </w:p>
    <w:p w:rsidR="007369AF" w:rsidRPr="001117CA" w:rsidRDefault="007369AF" w:rsidP="00885FF7">
      <w:pPr>
        <w:pStyle w:val="book"/>
        <w:ind w:firstLine="454"/>
        <w:jc w:val="both"/>
        <w:rPr>
          <w:rFonts w:ascii="Arial" w:hAnsi="Arial" w:cs="Arial"/>
        </w:rPr>
      </w:pPr>
      <w:r w:rsidRPr="001117CA">
        <w:rPr>
          <w:rFonts w:ascii="Arial" w:hAnsi="Arial" w:cs="Arial"/>
        </w:rPr>
        <w:t>Я застыл и смотрел, слыша за собой мерное шарканье сотен ног. Внезапно г</w:t>
      </w:r>
      <w:r w:rsidRPr="001117CA">
        <w:rPr>
          <w:rFonts w:ascii="Arial" w:hAnsi="Arial" w:cs="Arial"/>
        </w:rPr>
        <w:t>о</w:t>
      </w:r>
      <w:r w:rsidRPr="001117CA">
        <w:rPr>
          <w:rFonts w:ascii="Arial" w:hAnsi="Arial" w:cs="Arial"/>
        </w:rPr>
        <w:t>род исчез и появилось огромное тр</w:t>
      </w:r>
      <w:r>
        <w:rPr>
          <w:rFonts w:ascii="Arial" w:hAnsi="Arial" w:cs="Arial"/>
        </w:rPr>
        <w:t>ё</w:t>
      </w:r>
      <w:r w:rsidRPr="001117CA">
        <w:rPr>
          <w:rFonts w:ascii="Arial" w:hAnsi="Arial" w:cs="Arial"/>
        </w:rPr>
        <w:t xml:space="preserve">хметровое лицо.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Мы передавали монтаж хроники семидесятых годов из цикла «Виды старых столиц». Сейчас Транстель начинает передачу из школы космолитов... </w:t>
      </w:r>
    </w:p>
    <w:p w:rsidR="007369AF" w:rsidRDefault="007369AF" w:rsidP="00885FF7">
      <w:pPr>
        <w:pStyle w:val="book"/>
        <w:ind w:firstLine="454"/>
        <w:jc w:val="both"/>
        <w:rPr>
          <w:rFonts w:ascii="Arial" w:hAnsi="Arial" w:cs="Arial"/>
        </w:rPr>
      </w:pPr>
      <w:r w:rsidRPr="001117CA">
        <w:rPr>
          <w:rFonts w:ascii="Arial" w:hAnsi="Arial" w:cs="Arial"/>
        </w:rPr>
        <w:t>Я почти бежал. Это было не окно, а</w:t>
      </w:r>
      <w:r>
        <w:rPr>
          <w:rFonts w:ascii="Arial" w:hAnsi="Arial" w:cs="Arial"/>
        </w:rPr>
        <w:t xml:space="preserve"> какой-то </w:t>
      </w:r>
      <w:r w:rsidRPr="001117CA">
        <w:rPr>
          <w:rFonts w:ascii="Arial" w:hAnsi="Arial" w:cs="Arial"/>
        </w:rPr>
        <w:t>огромный телевизор</w:t>
      </w:r>
      <w:r>
        <w:rPr>
          <w:rFonts w:ascii="Arial" w:hAnsi="Arial" w:cs="Arial"/>
        </w:rPr>
        <w:t>!</w:t>
      </w:r>
      <w:r w:rsidRPr="001117CA">
        <w:rPr>
          <w:rFonts w:ascii="Arial" w:hAnsi="Arial" w:cs="Arial"/>
        </w:rPr>
        <w:t xml:space="preserve"> Я ускорял шаги. Немного вспотел. Вниз! Скорее вниз! Золотые квадраты света. Внутри толпы людей, пена в стаканах, почти ч</w:t>
      </w:r>
      <w:r>
        <w:rPr>
          <w:rFonts w:ascii="Arial" w:hAnsi="Arial" w:cs="Arial"/>
        </w:rPr>
        <w:t>ё</w:t>
      </w:r>
      <w:r w:rsidRPr="001117CA">
        <w:rPr>
          <w:rFonts w:ascii="Arial" w:hAnsi="Arial" w:cs="Arial"/>
        </w:rPr>
        <w:t>рная жидкость, нет, нет, не пиво, побл</w:t>
      </w:r>
      <w:r>
        <w:rPr>
          <w:rFonts w:ascii="Arial" w:hAnsi="Arial" w:cs="Arial"/>
        </w:rPr>
        <w:t>ё</w:t>
      </w:r>
      <w:r w:rsidRPr="001117CA">
        <w:rPr>
          <w:rFonts w:ascii="Arial" w:hAnsi="Arial" w:cs="Arial"/>
        </w:rPr>
        <w:t>скивает ядовито</w:t>
      </w:r>
      <w:r>
        <w:rPr>
          <w:rFonts w:ascii="Arial" w:hAnsi="Arial" w:cs="Arial"/>
        </w:rPr>
        <w:t>-</w:t>
      </w:r>
      <w:r w:rsidRPr="001117CA">
        <w:rPr>
          <w:rFonts w:ascii="Arial" w:hAnsi="Arial" w:cs="Arial"/>
        </w:rPr>
        <w:t>зел</w:t>
      </w:r>
      <w:r>
        <w:rPr>
          <w:rFonts w:ascii="Arial" w:hAnsi="Arial" w:cs="Arial"/>
        </w:rPr>
        <w:t>ё</w:t>
      </w:r>
      <w:r w:rsidRPr="001117CA">
        <w:rPr>
          <w:rFonts w:ascii="Arial" w:hAnsi="Arial" w:cs="Arial"/>
        </w:rPr>
        <w:t>ным, и молод</w:t>
      </w:r>
      <w:r>
        <w:rPr>
          <w:rFonts w:ascii="Arial" w:hAnsi="Arial" w:cs="Arial"/>
        </w:rPr>
        <w:t>ё</w:t>
      </w:r>
      <w:r w:rsidRPr="001117CA">
        <w:rPr>
          <w:rFonts w:ascii="Arial" w:hAnsi="Arial" w:cs="Arial"/>
        </w:rPr>
        <w:t>жь, парни и девушки, в обнимку, вшестером, по восемь сразу, перегораживая коридор, шли на меня, им приходилось разнимать руки, чт</w:t>
      </w:r>
      <w:r w:rsidRPr="001117CA">
        <w:rPr>
          <w:rFonts w:ascii="Arial" w:hAnsi="Arial" w:cs="Arial"/>
        </w:rPr>
        <w:t>о</w:t>
      </w:r>
      <w:r w:rsidRPr="001117CA">
        <w:rPr>
          <w:rFonts w:ascii="Arial" w:hAnsi="Arial" w:cs="Arial"/>
        </w:rPr>
        <w:t xml:space="preserve">бы меня пропустить. </w:t>
      </w:r>
    </w:p>
    <w:p w:rsidR="007369AF" w:rsidRPr="001117CA" w:rsidRDefault="007369AF" w:rsidP="00885FF7">
      <w:pPr>
        <w:pStyle w:val="book"/>
        <w:ind w:firstLine="454"/>
        <w:jc w:val="both"/>
        <w:rPr>
          <w:rFonts w:ascii="Arial" w:hAnsi="Arial" w:cs="Arial"/>
        </w:rPr>
      </w:pPr>
      <w:r w:rsidRPr="001117CA">
        <w:rPr>
          <w:rFonts w:ascii="Arial" w:hAnsi="Arial" w:cs="Arial"/>
        </w:rPr>
        <w:t>Меня тряхнуло. Оказывается, сам того не заметив, я вступил на движущуюся дорожку. Совсем близко мелькнули удивл</w:t>
      </w:r>
      <w:r>
        <w:rPr>
          <w:rFonts w:ascii="Arial" w:hAnsi="Arial" w:cs="Arial"/>
        </w:rPr>
        <w:t>ё</w:t>
      </w:r>
      <w:r w:rsidRPr="001117CA">
        <w:rPr>
          <w:rFonts w:ascii="Arial" w:hAnsi="Arial" w:cs="Arial"/>
        </w:rPr>
        <w:t xml:space="preserve">нные глаза </w:t>
      </w:r>
      <w:r>
        <w:rPr>
          <w:rFonts w:ascii="Arial" w:hAnsi="Arial" w:cs="Arial"/>
        </w:rPr>
        <w:t>–</w:t>
      </w:r>
      <w:r w:rsidRPr="001117CA">
        <w:rPr>
          <w:rFonts w:ascii="Arial" w:hAnsi="Arial" w:cs="Arial"/>
        </w:rPr>
        <w:t xml:space="preserve"> красивая т</w:t>
      </w:r>
      <w:r>
        <w:rPr>
          <w:rFonts w:ascii="Arial" w:hAnsi="Arial" w:cs="Arial"/>
        </w:rPr>
        <w:t>ё</w:t>
      </w:r>
      <w:r w:rsidRPr="001117CA">
        <w:rPr>
          <w:rFonts w:ascii="Arial" w:hAnsi="Arial" w:cs="Arial"/>
        </w:rPr>
        <w:t>мноволосая девушка в</w:t>
      </w:r>
      <w:r>
        <w:rPr>
          <w:rFonts w:ascii="Arial" w:hAnsi="Arial" w:cs="Arial"/>
        </w:rPr>
        <w:t xml:space="preserve"> чём-то </w:t>
      </w:r>
      <w:r w:rsidRPr="001117CA">
        <w:rPr>
          <w:rFonts w:ascii="Arial" w:hAnsi="Arial" w:cs="Arial"/>
        </w:rPr>
        <w:t>блестевшем, как фосфоресцирующий металл. Ткань облегала е</w:t>
      </w:r>
      <w:r>
        <w:rPr>
          <w:rFonts w:ascii="Arial" w:hAnsi="Arial" w:cs="Arial"/>
        </w:rPr>
        <w:t>ё</w:t>
      </w:r>
      <w:r w:rsidRPr="001117CA">
        <w:rPr>
          <w:rFonts w:ascii="Arial" w:hAnsi="Arial" w:cs="Arial"/>
        </w:rPr>
        <w:t xml:space="preserve">, она казалась нагой. Лица </w:t>
      </w:r>
      <w:r>
        <w:rPr>
          <w:rFonts w:ascii="Arial" w:hAnsi="Arial" w:cs="Arial"/>
        </w:rPr>
        <w:t>–</w:t>
      </w:r>
      <w:r w:rsidRPr="001117CA">
        <w:rPr>
          <w:rFonts w:ascii="Arial" w:hAnsi="Arial" w:cs="Arial"/>
        </w:rPr>
        <w:t xml:space="preserve"> белые, ж</w:t>
      </w:r>
      <w:r>
        <w:rPr>
          <w:rFonts w:ascii="Arial" w:hAnsi="Arial" w:cs="Arial"/>
        </w:rPr>
        <w:t>ё</w:t>
      </w:r>
      <w:r w:rsidRPr="001117CA">
        <w:rPr>
          <w:rFonts w:ascii="Arial" w:hAnsi="Arial" w:cs="Arial"/>
        </w:rPr>
        <w:t>лтые, несколько высоче</w:t>
      </w:r>
      <w:r w:rsidRPr="001117CA">
        <w:rPr>
          <w:rFonts w:ascii="Arial" w:hAnsi="Arial" w:cs="Arial"/>
        </w:rPr>
        <w:t>н</w:t>
      </w:r>
      <w:r w:rsidRPr="001117CA">
        <w:rPr>
          <w:rFonts w:ascii="Arial" w:hAnsi="Arial" w:cs="Arial"/>
        </w:rPr>
        <w:t>ных ч</w:t>
      </w:r>
      <w:r>
        <w:rPr>
          <w:rFonts w:ascii="Arial" w:hAnsi="Arial" w:cs="Arial"/>
        </w:rPr>
        <w:t>ё</w:t>
      </w:r>
      <w:r w:rsidRPr="001117CA">
        <w:rPr>
          <w:rFonts w:ascii="Arial" w:hAnsi="Arial" w:cs="Arial"/>
        </w:rPr>
        <w:t>рных парней, но я был по</w:t>
      </w:r>
      <w:r>
        <w:rPr>
          <w:rFonts w:ascii="Arial" w:hAnsi="Arial" w:cs="Arial"/>
        </w:rPr>
        <w:t>-</w:t>
      </w:r>
      <w:r w:rsidRPr="001117CA">
        <w:rPr>
          <w:rFonts w:ascii="Arial" w:hAnsi="Arial" w:cs="Arial"/>
        </w:rPr>
        <w:t>прежнему выше всех. Передо мной расступались. Вверху, за выпукл</w:t>
      </w:r>
      <w:r w:rsidRPr="001117CA">
        <w:rPr>
          <w:rFonts w:ascii="Arial" w:hAnsi="Arial" w:cs="Arial"/>
        </w:rPr>
        <w:t>ы</w:t>
      </w:r>
      <w:r w:rsidRPr="001117CA">
        <w:rPr>
          <w:rFonts w:ascii="Arial" w:hAnsi="Arial" w:cs="Arial"/>
        </w:rPr>
        <w:t>ми ст</w:t>
      </w:r>
      <w:r>
        <w:rPr>
          <w:rFonts w:ascii="Arial" w:hAnsi="Arial" w:cs="Arial"/>
        </w:rPr>
        <w:t>ё</w:t>
      </w:r>
      <w:r w:rsidRPr="001117CA">
        <w:rPr>
          <w:rFonts w:ascii="Arial" w:hAnsi="Arial" w:cs="Arial"/>
        </w:rPr>
        <w:t>клами, мелькали неясные тени, играли невидимые оркестры, а здесь пр</w:t>
      </w:r>
      <w:r w:rsidRPr="001117CA">
        <w:rPr>
          <w:rFonts w:ascii="Arial" w:hAnsi="Arial" w:cs="Arial"/>
        </w:rPr>
        <w:t>о</w:t>
      </w:r>
      <w:r w:rsidRPr="001117CA">
        <w:rPr>
          <w:rFonts w:ascii="Arial" w:hAnsi="Arial" w:cs="Arial"/>
        </w:rPr>
        <w:t>должался этот странный променад. В т</w:t>
      </w:r>
      <w:r>
        <w:rPr>
          <w:rFonts w:ascii="Arial" w:hAnsi="Arial" w:cs="Arial"/>
        </w:rPr>
        <w:t>ё</w:t>
      </w:r>
      <w:r w:rsidRPr="001117CA">
        <w:rPr>
          <w:rFonts w:ascii="Arial" w:hAnsi="Arial" w:cs="Arial"/>
        </w:rPr>
        <w:t xml:space="preserve">мных коридорах </w:t>
      </w:r>
      <w:r>
        <w:rPr>
          <w:rFonts w:ascii="Arial" w:hAnsi="Arial" w:cs="Arial"/>
        </w:rPr>
        <w:t>–</w:t>
      </w:r>
      <w:r w:rsidRPr="001117CA">
        <w:rPr>
          <w:rFonts w:ascii="Arial" w:hAnsi="Arial" w:cs="Arial"/>
        </w:rPr>
        <w:t xml:space="preserve"> безликие фигуры же</w:t>
      </w:r>
      <w:r w:rsidRPr="001117CA">
        <w:rPr>
          <w:rFonts w:ascii="Arial" w:hAnsi="Arial" w:cs="Arial"/>
        </w:rPr>
        <w:t>н</w:t>
      </w:r>
      <w:r w:rsidRPr="001117CA">
        <w:rPr>
          <w:rFonts w:ascii="Arial" w:hAnsi="Arial" w:cs="Arial"/>
        </w:rPr>
        <w:t>щин, светились только припорошенные бл</w:t>
      </w:r>
      <w:r>
        <w:rPr>
          <w:rFonts w:ascii="Arial" w:hAnsi="Arial" w:cs="Arial"/>
        </w:rPr>
        <w:t>ё</w:t>
      </w:r>
      <w:r w:rsidRPr="001117CA">
        <w:rPr>
          <w:rFonts w:ascii="Arial" w:hAnsi="Arial" w:cs="Arial"/>
        </w:rPr>
        <w:t xml:space="preserve">стками волосы да пух, прикрывавший их плечи, </w:t>
      </w:r>
      <w:r>
        <w:rPr>
          <w:rFonts w:ascii="Arial" w:hAnsi="Arial" w:cs="Arial"/>
        </w:rPr>
        <w:t>–</w:t>
      </w:r>
      <w:r w:rsidRPr="001117CA">
        <w:rPr>
          <w:rFonts w:ascii="Arial" w:hAnsi="Arial" w:cs="Arial"/>
        </w:rPr>
        <w:t xml:space="preserve"> только ше</w:t>
      </w:r>
      <w:r>
        <w:rPr>
          <w:rFonts w:ascii="Arial" w:hAnsi="Arial" w:cs="Arial"/>
        </w:rPr>
        <w:t>и</w:t>
      </w:r>
      <w:r w:rsidRPr="001117CA">
        <w:rPr>
          <w:rFonts w:ascii="Arial" w:hAnsi="Arial" w:cs="Arial"/>
        </w:rPr>
        <w:t xml:space="preserve"> белели в н</w:t>
      </w:r>
      <w:r>
        <w:rPr>
          <w:rFonts w:ascii="Arial" w:hAnsi="Arial" w:cs="Arial"/>
        </w:rPr>
        <w:t>ё</w:t>
      </w:r>
      <w:r w:rsidRPr="001117CA">
        <w:rPr>
          <w:rFonts w:ascii="Arial" w:hAnsi="Arial" w:cs="Arial"/>
        </w:rPr>
        <w:t>м, как странные белые стебли. Фосфоресциру</w:t>
      </w:r>
      <w:r w:rsidRPr="001117CA">
        <w:rPr>
          <w:rFonts w:ascii="Arial" w:hAnsi="Arial" w:cs="Arial"/>
        </w:rPr>
        <w:t>ю</w:t>
      </w:r>
      <w:r w:rsidRPr="001117CA">
        <w:rPr>
          <w:rFonts w:ascii="Arial" w:hAnsi="Arial" w:cs="Arial"/>
        </w:rPr>
        <w:t xml:space="preserve">щая пудра?.. </w:t>
      </w:r>
    </w:p>
    <w:p w:rsidR="007369AF" w:rsidRDefault="007369AF" w:rsidP="00885FF7">
      <w:pPr>
        <w:pStyle w:val="book"/>
        <w:ind w:firstLine="454"/>
        <w:jc w:val="both"/>
        <w:rPr>
          <w:rFonts w:ascii="Arial" w:hAnsi="Arial" w:cs="Arial"/>
        </w:rPr>
      </w:pPr>
      <w:r w:rsidRPr="001117CA">
        <w:rPr>
          <w:rFonts w:ascii="Arial" w:hAnsi="Arial" w:cs="Arial"/>
        </w:rPr>
        <w:t>Узкий проход в</w:t>
      </w:r>
      <w:r>
        <w:rPr>
          <w:rFonts w:ascii="Arial" w:hAnsi="Arial" w:cs="Arial"/>
        </w:rPr>
        <w:t>ё</w:t>
      </w:r>
      <w:r w:rsidRPr="001117CA">
        <w:rPr>
          <w:rFonts w:ascii="Arial" w:hAnsi="Arial" w:cs="Arial"/>
        </w:rPr>
        <w:t>л в галерею</w:t>
      </w:r>
      <w:r>
        <w:rPr>
          <w:rFonts w:ascii="Arial" w:hAnsi="Arial" w:cs="Arial"/>
        </w:rPr>
        <w:t xml:space="preserve"> каких-то </w:t>
      </w:r>
      <w:r w:rsidRPr="001117CA">
        <w:rPr>
          <w:rFonts w:ascii="Arial" w:hAnsi="Arial" w:cs="Arial"/>
        </w:rPr>
        <w:t xml:space="preserve">гротескных </w:t>
      </w:r>
      <w:r>
        <w:rPr>
          <w:rFonts w:ascii="Arial" w:hAnsi="Arial" w:cs="Arial"/>
        </w:rPr>
        <w:t>–</w:t>
      </w:r>
      <w:r w:rsidRPr="001117CA">
        <w:rPr>
          <w:rFonts w:ascii="Arial" w:hAnsi="Arial" w:cs="Arial"/>
        </w:rPr>
        <w:t xml:space="preserve"> подвижных, даже вертлявых </w:t>
      </w:r>
      <w:r>
        <w:rPr>
          <w:rFonts w:ascii="Arial" w:hAnsi="Arial" w:cs="Arial"/>
        </w:rPr>
        <w:t>–</w:t>
      </w:r>
      <w:r w:rsidRPr="001117CA">
        <w:rPr>
          <w:rFonts w:ascii="Arial" w:hAnsi="Arial" w:cs="Arial"/>
        </w:rPr>
        <w:t xml:space="preserve"> статуй; коридор широкий, как улица, с приподнятыми краями, гудел от смеха. Что их так веселило? Эти статуи? Огромные фигуры в лучах протекторов источали гу</w:t>
      </w:r>
      <w:r w:rsidRPr="001117CA">
        <w:rPr>
          <w:rFonts w:ascii="Arial" w:hAnsi="Arial" w:cs="Arial"/>
        </w:rPr>
        <w:t>с</w:t>
      </w:r>
      <w:r w:rsidRPr="001117CA">
        <w:rPr>
          <w:rFonts w:ascii="Arial" w:hAnsi="Arial" w:cs="Arial"/>
        </w:rPr>
        <w:t xml:space="preserve">тое, как сироп, медовое, рубиновое, насыщенное цветом сияние. </w:t>
      </w:r>
    </w:p>
    <w:p w:rsidR="007369AF" w:rsidRDefault="007369AF" w:rsidP="00885FF7">
      <w:pPr>
        <w:pStyle w:val="book"/>
        <w:ind w:firstLine="454"/>
        <w:jc w:val="both"/>
        <w:rPr>
          <w:rFonts w:ascii="Arial" w:hAnsi="Arial" w:cs="Arial"/>
        </w:rPr>
      </w:pPr>
      <w:r w:rsidRPr="001117CA">
        <w:rPr>
          <w:rFonts w:ascii="Arial" w:hAnsi="Arial" w:cs="Arial"/>
        </w:rPr>
        <w:t>Я ш</w:t>
      </w:r>
      <w:r>
        <w:rPr>
          <w:rFonts w:ascii="Arial" w:hAnsi="Arial" w:cs="Arial"/>
        </w:rPr>
        <w:t>ё</w:t>
      </w:r>
      <w:r w:rsidRPr="001117CA">
        <w:rPr>
          <w:rFonts w:ascii="Arial" w:hAnsi="Arial" w:cs="Arial"/>
        </w:rPr>
        <w:t xml:space="preserve">л, сощурив глаза. Крутой </w:t>
      </w:r>
      <w:r>
        <w:rPr>
          <w:rFonts w:ascii="Arial" w:hAnsi="Arial" w:cs="Arial"/>
        </w:rPr>
        <w:t xml:space="preserve">зелёный </w:t>
      </w:r>
      <w:r w:rsidRPr="001117CA">
        <w:rPr>
          <w:rFonts w:ascii="Arial" w:hAnsi="Arial" w:cs="Arial"/>
        </w:rPr>
        <w:t>коридор, павильончики, пагоды с пер</w:t>
      </w:r>
      <w:r w:rsidRPr="001117CA">
        <w:rPr>
          <w:rFonts w:ascii="Arial" w:hAnsi="Arial" w:cs="Arial"/>
        </w:rPr>
        <w:t>е</w:t>
      </w:r>
      <w:r w:rsidRPr="001117CA">
        <w:rPr>
          <w:rFonts w:ascii="Arial" w:hAnsi="Arial" w:cs="Arial"/>
        </w:rPr>
        <w:t>брошенными к ним мостиками, полным</w:t>
      </w:r>
      <w:r>
        <w:rPr>
          <w:rFonts w:ascii="Arial" w:hAnsi="Arial" w:cs="Arial"/>
        </w:rPr>
        <w:t>-</w:t>
      </w:r>
      <w:r w:rsidRPr="001117CA">
        <w:rPr>
          <w:rFonts w:ascii="Arial" w:hAnsi="Arial" w:cs="Arial"/>
        </w:rPr>
        <w:t>полно ресторанчиков, острый, назойливый запах жареного, бренчание стекла, повторя</w:t>
      </w:r>
      <w:r w:rsidRPr="001117CA">
        <w:rPr>
          <w:rFonts w:ascii="Arial" w:hAnsi="Arial" w:cs="Arial"/>
        </w:rPr>
        <w:t>ю</w:t>
      </w:r>
      <w:r w:rsidRPr="001117CA">
        <w:rPr>
          <w:rFonts w:ascii="Arial" w:hAnsi="Arial" w:cs="Arial"/>
        </w:rPr>
        <w:t>щиеся металлические звуки. Толпа, втянувшая меня сюда, смешалась с другой толпой, потом стало просторней, все садились в открытый настежь вагон</w:t>
      </w:r>
      <w:r>
        <w:rPr>
          <w:rFonts w:ascii="Arial" w:hAnsi="Arial" w:cs="Arial"/>
        </w:rPr>
        <w:t xml:space="preserve"> –</w:t>
      </w:r>
      <w:r w:rsidRPr="001117CA">
        <w:rPr>
          <w:rFonts w:ascii="Arial" w:hAnsi="Arial" w:cs="Arial"/>
        </w:rPr>
        <w:t xml:space="preserve"> нет, он просто был прозрачный, словно отл</w:t>
      </w:r>
      <w:r w:rsidRPr="001117CA">
        <w:rPr>
          <w:rFonts w:ascii="Arial" w:hAnsi="Arial" w:cs="Arial"/>
        </w:rPr>
        <w:t>и</w:t>
      </w:r>
      <w:r w:rsidRPr="001117CA">
        <w:rPr>
          <w:rFonts w:ascii="Arial" w:hAnsi="Arial" w:cs="Arial"/>
        </w:rPr>
        <w:t>тый из стекла, даже сиденья стеклянные и вс</w:t>
      </w:r>
      <w:r>
        <w:rPr>
          <w:rFonts w:ascii="Arial" w:hAnsi="Arial" w:cs="Arial"/>
        </w:rPr>
        <w:t>ё-</w:t>
      </w:r>
      <w:r w:rsidRPr="001117CA">
        <w:rPr>
          <w:rFonts w:ascii="Arial" w:hAnsi="Arial" w:cs="Arial"/>
        </w:rPr>
        <w:t>таки мягкие. Незаметно для себя я очутился внутри него: мы уже мчались. Вагон летел, люди перекрикивали громк</w:t>
      </w:r>
      <w:r w:rsidRPr="001117CA">
        <w:rPr>
          <w:rFonts w:ascii="Arial" w:hAnsi="Arial" w:cs="Arial"/>
        </w:rPr>
        <w:t>о</w:t>
      </w:r>
      <w:r w:rsidRPr="001117CA">
        <w:rPr>
          <w:rFonts w:ascii="Arial" w:hAnsi="Arial" w:cs="Arial"/>
        </w:rPr>
        <w:t>говоритель, повторявший: «Меридионал, Меридионал, стыки на Спиро, Атэйл, Блэкк, Фросом». Весь вагон словно таял, пронизанный светом; за стенами прон</w:t>
      </w:r>
      <w:r w:rsidRPr="001117CA">
        <w:rPr>
          <w:rFonts w:ascii="Arial" w:hAnsi="Arial" w:cs="Arial"/>
        </w:rPr>
        <w:t>о</w:t>
      </w:r>
      <w:r w:rsidRPr="001117CA">
        <w:rPr>
          <w:rFonts w:ascii="Arial" w:hAnsi="Arial" w:cs="Arial"/>
        </w:rPr>
        <w:t>сились огненные цветные полосы, параболические арки, белые перроны. «Форт</w:t>
      </w:r>
      <w:r w:rsidRPr="001117CA">
        <w:rPr>
          <w:rFonts w:ascii="Arial" w:hAnsi="Arial" w:cs="Arial"/>
        </w:rPr>
        <w:t>е</w:t>
      </w:r>
      <w:r w:rsidRPr="001117CA">
        <w:rPr>
          <w:rFonts w:ascii="Arial" w:hAnsi="Arial" w:cs="Arial"/>
        </w:rPr>
        <w:t>ран, Фортеран, стыки Гале, стыки внешних ра</w:t>
      </w:r>
      <w:r w:rsidRPr="001117CA">
        <w:rPr>
          <w:rFonts w:ascii="Arial" w:hAnsi="Arial" w:cs="Arial"/>
        </w:rPr>
        <w:t>с</w:t>
      </w:r>
      <w:r w:rsidRPr="001117CA">
        <w:rPr>
          <w:rFonts w:ascii="Arial" w:hAnsi="Arial" w:cs="Arial"/>
        </w:rPr>
        <w:t xml:space="preserve">тов, Макра», </w:t>
      </w:r>
      <w:r>
        <w:rPr>
          <w:rFonts w:ascii="Arial" w:hAnsi="Arial" w:cs="Arial"/>
        </w:rPr>
        <w:t>–</w:t>
      </w:r>
      <w:r w:rsidRPr="001117CA">
        <w:rPr>
          <w:rFonts w:ascii="Arial" w:hAnsi="Arial" w:cs="Arial"/>
        </w:rPr>
        <w:t xml:space="preserve"> бормотал микрофон. Вагон останавливался и мчался дальше. Уд</w:t>
      </w:r>
      <w:r w:rsidRPr="001117CA">
        <w:rPr>
          <w:rFonts w:ascii="Arial" w:hAnsi="Arial" w:cs="Arial"/>
        </w:rPr>
        <w:t>и</w:t>
      </w:r>
      <w:r w:rsidRPr="001117CA">
        <w:rPr>
          <w:rFonts w:ascii="Arial" w:hAnsi="Arial" w:cs="Arial"/>
        </w:rPr>
        <w:t>вительное дело: ни торможение, ни ускорение не ощущались, словно инерция была уничтожена. Как же так? Я пров</w:t>
      </w:r>
      <w:r w:rsidRPr="001117CA">
        <w:rPr>
          <w:rFonts w:ascii="Arial" w:hAnsi="Arial" w:cs="Arial"/>
        </w:rPr>
        <w:t>е</w:t>
      </w:r>
      <w:r w:rsidRPr="001117CA">
        <w:rPr>
          <w:rFonts w:ascii="Arial" w:hAnsi="Arial" w:cs="Arial"/>
        </w:rPr>
        <w:t>рил это на тр</w:t>
      </w:r>
      <w:r>
        <w:rPr>
          <w:rFonts w:ascii="Arial" w:hAnsi="Arial" w:cs="Arial"/>
        </w:rPr>
        <w:t>ё</w:t>
      </w:r>
      <w:r w:rsidRPr="001117CA">
        <w:rPr>
          <w:rFonts w:ascii="Arial" w:hAnsi="Arial" w:cs="Arial"/>
        </w:rPr>
        <w:t xml:space="preserve">х очередных остановках, чуть подгибая ноги в коленях. На поворотах тоже ничего. Люди выходили, входили, на передней площадке появилась женщина с собакой </w:t>
      </w:r>
      <w:r>
        <w:rPr>
          <w:rFonts w:ascii="Arial" w:hAnsi="Arial" w:cs="Arial"/>
        </w:rPr>
        <w:t>–</w:t>
      </w:r>
      <w:r w:rsidRPr="001117CA">
        <w:rPr>
          <w:rFonts w:ascii="Arial" w:hAnsi="Arial" w:cs="Arial"/>
        </w:rPr>
        <w:t xml:space="preserve"> в жизни такого пса не видел. Он был огромный, с шарообразной гол</w:t>
      </w:r>
      <w:r w:rsidRPr="001117CA">
        <w:rPr>
          <w:rFonts w:ascii="Arial" w:hAnsi="Arial" w:cs="Arial"/>
        </w:rPr>
        <w:t>о</w:t>
      </w:r>
      <w:r w:rsidRPr="001117CA">
        <w:rPr>
          <w:rFonts w:ascii="Arial" w:hAnsi="Arial" w:cs="Arial"/>
        </w:rPr>
        <w:t>вой, очень некрасивый, в его светло</w:t>
      </w:r>
      <w:r>
        <w:rPr>
          <w:rFonts w:ascii="Arial" w:hAnsi="Arial" w:cs="Arial"/>
        </w:rPr>
        <w:t>-</w:t>
      </w:r>
      <w:r w:rsidRPr="001117CA">
        <w:rPr>
          <w:rFonts w:ascii="Arial" w:hAnsi="Arial" w:cs="Arial"/>
        </w:rPr>
        <w:t>карих спокойных глазах отражались унос</w:t>
      </w:r>
      <w:r w:rsidRPr="001117CA">
        <w:rPr>
          <w:rFonts w:ascii="Arial" w:hAnsi="Arial" w:cs="Arial"/>
        </w:rPr>
        <w:t>я</w:t>
      </w:r>
      <w:r w:rsidRPr="001117CA">
        <w:rPr>
          <w:rFonts w:ascii="Arial" w:hAnsi="Arial" w:cs="Arial"/>
        </w:rPr>
        <w:t>щиеся назад микроскопические гирлянды огней. РАМБРЕНТ, РАМБРЕНТ. Замел</w:t>
      </w:r>
      <w:r w:rsidRPr="001117CA">
        <w:rPr>
          <w:rFonts w:ascii="Arial" w:hAnsi="Arial" w:cs="Arial"/>
        </w:rPr>
        <w:t>ь</w:t>
      </w:r>
      <w:r w:rsidRPr="001117CA">
        <w:rPr>
          <w:rFonts w:ascii="Arial" w:hAnsi="Arial" w:cs="Arial"/>
        </w:rPr>
        <w:t>кали синеватые и белесые светящиеся трубки, лестницы, отливающие кристалл</w:t>
      </w:r>
      <w:r w:rsidRPr="001117CA">
        <w:rPr>
          <w:rFonts w:ascii="Arial" w:hAnsi="Arial" w:cs="Arial"/>
        </w:rPr>
        <w:t>и</w:t>
      </w:r>
      <w:r w:rsidRPr="001117CA">
        <w:rPr>
          <w:rFonts w:ascii="Arial" w:hAnsi="Arial" w:cs="Arial"/>
        </w:rPr>
        <w:t>ческим блеском,</w:t>
      </w:r>
      <w:r>
        <w:rPr>
          <w:rFonts w:ascii="Arial" w:hAnsi="Arial" w:cs="Arial"/>
        </w:rPr>
        <w:t xml:space="preserve"> чёрные </w:t>
      </w:r>
      <w:r w:rsidRPr="001117CA">
        <w:rPr>
          <w:rFonts w:ascii="Arial" w:hAnsi="Arial" w:cs="Arial"/>
        </w:rPr>
        <w:t>фонтаны</w:t>
      </w:r>
      <w:r>
        <w:rPr>
          <w:rFonts w:ascii="Arial" w:hAnsi="Arial" w:cs="Arial"/>
        </w:rPr>
        <w:t>;</w:t>
      </w:r>
      <w:r w:rsidRPr="001117CA">
        <w:rPr>
          <w:rFonts w:ascii="Arial" w:hAnsi="Arial" w:cs="Arial"/>
        </w:rPr>
        <w:t xml:space="preserve"> постепенно блеск застывал, вагон останови</w:t>
      </w:r>
      <w:r w:rsidRPr="001117CA">
        <w:rPr>
          <w:rFonts w:ascii="Arial" w:hAnsi="Arial" w:cs="Arial"/>
        </w:rPr>
        <w:t>л</w:t>
      </w:r>
      <w:r w:rsidRPr="001117CA">
        <w:rPr>
          <w:rFonts w:ascii="Arial" w:hAnsi="Arial" w:cs="Arial"/>
        </w:rPr>
        <w:t xml:space="preserve">ся.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вышел и растерялся. Над амфитеатром перрона вздымалось многоэтажное знакомое сооружение </w:t>
      </w:r>
      <w:r>
        <w:rPr>
          <w:rFonts w:ascii="Arial" w:hAnsi="Arial" w:cs="Arial"/>
        </w:rPr>
        <w:t>–</w:t>
      </w:r>
      <w:r w:rsidRPr="001117CA">
        <w:rPr>
          <w:rFonts w:ascii="Arial" w:hAnsi="Arial" w:cs="Arial"/>
        </w:rPr>
        <w:t xml:space="preserve"> вс</w:t>
      </w:r>
      <w:r>
        <w:rPr>
          <w:rFonts w:ascii="Arial" w:hAnsi="Arial" w:cs="Arial"/>
        </w:rPr>
        <w:t>ё</w:t>
      </w:r>
      <w:r w:rsidRPr="001117CA">
        <w:rPr>
          <w:rFonts w:ascii="Arial" w:hAnsi="Arial" w:cs="Arial"/>
        </w:rPr>
        <w:t xml:space="preserve"> тот же космопорт, другое место того же самого гиган</w:t>
      </w:r>
      <w:r w:rsidRPr="001117CA">
        <w:rPr>
          <w:rFonts w:ascii="Arial" w:hAnsi="Arial" w:cs="Arial"/>
        </w:rPr>
        <w:t>т</w:t>
      </w:r>
      <w:r w:rsidRPr="001117CA">
        <w:rPr>
          <w:rFonts w:ascii="Arial" w:hAnsi="Arial" w:cs="Arial"/>
        </w:rPr>
        <w:t>ского зала, раздел</w:t>
      </w:r>
      <w:r>
        <w:rPr>
          <w:rFonts w:ascii="Arial" w:hAnsi="Arial" w:cs="Arial"/>
        </w:rPr>
        <w:t>ё</w:t>
      </w:r>
      <w:r w:rsidRPr="001117CA">
        <w:rPr>
          <w:rFonts w:ascii="Arial" w:hAnsi="Arial" w:cs="Arial"/>
        </w:rPr>
        <w:t>нного крыльями белых плоскостей. Я</w:t>
      </w:r>
      <w:r>
        <w:rPr>
          <w:rFonts w:ascii="Arial" w:hAnsi="Arial" w:cs="Arial"/>
        </w:rPr>
        <w:t xml:space="preserve"> подошёл </w:t>
      </w:r>
      <w:r w:rsidRPr="001117CA">
        <w:rPr>
          <w:rFonts w:ascii="Arial" w:hAnsi="Arial" w:cs="Arial"/>
        </w:rPr>
        <w:t>к краю геоме</w:t>
      </w:r>
      <w:r w:rsidRPr="001117CA">
        <w:rPr>
          <w:rFonts w:ascii="Arial" w:hAnsi="Arial" w:cs="Arial"/>
        </w:rPr>
        <w:t>т</w:t>
      </w:r>
      <w:r w:rsidRPr="001117CA">
        <w:rPr>
          <w:rFonts w:ascii="Arial" w:hAnsi="Arial" w:cs="Arial"/>
        </w:rPr>
        <w:t xml:space="preserve">рически правильной чаши перрона </w:t>
      </w:r>
      <w:r>
        <w:rPr>
          <w:rFonts w:ascii="Arial" w:hAnsi="Arial" w:cs="Arial"/>
        </w:rPr>
        <w:t>–</w:t>
      </w:r>
      <w:r w:rsidRPr="001117CA">
        <w:rPr>
          <w:rFonts w:ascii="Arial" w:hAnsi="Arial" w:cs="Arial"/>
        </w:rPr>
        <w:t xml:space="preserve"> вагон уже отош</w:t>
      </w:r>
      <w:r>
        <w:rPr>
          <w:rFonts w:ascii="Arial" w:hAnsi="Arial" w:cs="Arial"/>
        </w:rPr>
        <w:t>ё</w:t>
      </w:r>
      <w:r w:rsidRPr="001117CA">
        <w:rPr>
          <w:rFonts w:ascii="Arial" w:hAnsi="Arial" w:cs="Arial"/>
        </w:rPr>
        <w:t xml:space="preserve">л </w:t>
      </w:r>
      <w:r>
        <w:rPr>
          <w:rFonts w:ascii="Arial" w:hAnsi="Arial" w:cs="Arial"/>
        </w:rPr>
        <w:t>–</w:t>
      </w:r>
      <w:r w:rsidRPr="001117CA">
        <w:rPr>
          <w:rFonts w:ascii="Arial" w:hAnsi="Arial" w:cs="Arial"/>
        </w:rPr>
        <w:t xml:space="preserve"> и испытал очередное п</w:t>
      </w:r>
      <w:r w:rsidRPr="001117CA">
        <w:rPr>
          <w:rFonts w:ascii="Arial" w:hAnsi="Arial" w:cs="Arial"/>
        </w:rPr>
        <w:t>о</w:t>
      </w:r>
      <w:r w:rsidRPr="001117CA">
        <w:rPr>
          <w:rFonts w:ascii="Arial" w:hAnsi="Arial" w:cs="Arial"/>
        </w:rPr>
        <w:t>трясение: я находился не внизу, как полагал, а, наоборот, очень высоко, эт</w:t>
      </w:r>
      <w:r w:rsidRPr="001117CA">
        <w:rPr>
          <w:rFonts w:ascii="Arial" w:hAnsi="Arial" w:cs="Arial"/>
        </w:rPr>
        <w:t>а</w:t>
      </w:r>
      <w:r w:rsidRPr="001117CA">
        <w:rPr>
          <w:rFonts w:ascii="Arial" w:hAnsi="Arial" w:cs="Arial"/>
        </w:rPr>
        <w:t>жах в сорока над проносившимися в бездне лентами дорожек, над серебряными палуб</w:t>
      </w:r>
      <w:r w:rsidRPr="001117CA">
        <w:rPr>
          <w:rFonts w:ascii="Arial" w:hAnsi="Arial" w:cs="Arial"/>
        </w:rPr>
        <w:t>а</w:t>
      </w:r>
      <w:r w:rsidRPr="001117CA">
        <w:rPr>
          <w:rFonts w:ascii="Arial" w:hAnsi="Arial" w:cs="Arial"/>
        </w:rPr>
        <w:t>ми мерно двигающихся перронов. В их расщелины вползали продолговатые мо</w:t>
      </w:r>
      <w:r w:rsidRPr="001117CA">
        <w:rPr>
          <w:rFonts w:ascii="Arial" w:hAnsi="Arial" w:cs="Arial"/>
        </w:rPr>
        <w:t>л</w:t>
      </w:r>
      <w:r w:rsidRPr="001117CA">
        <w:rPr>
          <w:rFonts w:ascii="Arial" w:hAnsi="Arial" w:cs="Arial"/>
        </w:rPr>
        <w:t>чаливые громады, и шеренги люков выбрасывали наружу людей, как будто эти ч</w:t>
      </w:r>
      <w:r w:rsidRPr="001117CA">
        <w:rPr>
          <w:rFonts w:ascii="Arial" w:hAnsi="Arial" w:cs="Arial"/>
        </w:rPr>
        <w:t>у</w:t>
      </w:r>
      <w:r w:rsidRPr="001117CA">
        <w:rPr>
          <w:rFonts w:ascii="Arial" w:hAnsi="Arial" w:cs="Arial"/>
        </w:rPr>
        <w:t>довища, эти хромированные рыбины откладывали на перрон на равных расстоян</w:t>
      </w:r>
      <w:r w:rsidRPr="001117CA">
        <w:rPr>
          <w:rFonts w:ascii="Arial" w:hAnsi="Arial" w:cs="Arial"/>
        </w:rPr>
        <w:t>и</w:t>
      </w:r>
      <w:r w:rsidRPr="001117CA">
        <w:rPr>
          <w:rFonts w:ascii="Arial" w:hAnsi="Arial" w:cs="Arial"/>
        </w:rPr>
        <w:t>ях кучки золотой и ч</w:t>
      </w:r>
      <w:r>
        <w:rPr>
          <w:rFonts w:ascii="Arial" w:hAnsi="Arial" w:cs="Arial"/>
        </w:rPr>
        <w:t>ё</w:t>
      </w:r>
      <w:r w:rsidRPr="001117CA">
        <w:rPr>
          <w:rFonts w:ascii="Arial" w:hAnsi="Arial" w:cs="Arial"/>
        </w:rPr>
        <w:t>рной икры. И над всем этим, далеко, как сквозь дымку, я ра</w:t>
      </w:r>
      <w:r w:rsidRPr="001117CA">
        <w:rPr>
          <w:rFonts w:ascii="Arial" w:hAnsi="Arial" w:cs="Arial"/>
        </w:rPr>
        <w:t>з</w:t>
      </w:r>
      <w:r w:rsidRPr="001117CA">
        <w:rPr>
          <w:rFonts w:ascii="Arial" w:hAnsi="Arial" w:cs="Arial"/>
        </w:rPr>
        <w:t>личал ползущие по невидимой строчке сверкающие буквы: ГЛЕНИАНА РУН, ВО</w:t>
      </w:r>
      <w:r w:rsidRPr="001117CA">
        <w:rPr>
          <w:rFonts w:ascii="Arial" w:hAnsi="Arial" w:cs="Arial"/>
        </w:rPr>
        <w:t>З</w:t>
      </w:r>
      <w:r w:rsidRPr="001117CA">
        <w:rPr>
          <w:rFonts w:ascii="Arial" w:hAnsi="Arial" w:cs="Arial"/>
        </w:rPr>
        <w:t>ВРАЩАЮЩАЯСЯ СЕГОДНЯ СО СЪ</w:t>
      </w:r>
      <w:r>
        <w:rPr>
          <w:rFonts w:ascii="Arial" w:hAnsi="Arial" w:cs="Arial"/>
        </w:rPr>
        <w:t>Ё</w:t>
      </w:r>
      <w:r w:rsidRPr="001117CA">
        <w:rPr>
          <w:rFonts w:ascii="Arial" w:hAnsi="Arial" w:cs="Arial"/>
        </w:rPr>
        <w:t>МОЗАПИСИ МИМОРФИЧЕСКОГО РЕАЛА, ВОЗДАСТ В ОРАТОРИИ ЧЕСТЬ ПАМЯТИ РАППЕРА КЕРКСА ПОЛИТРЫ. ГАЗЕТА «ТЕРМИНАЛ» СООБЩАЕТ: СЕГОДНЯ В АММОНЛИ ПЕТИФАРГ ДОБИЛСЯ СИ</w:t>
      </w:r>
      <w:r w:rsidRPr="001117CA">
        <w:rPr>
          <w:rFonts w:ascii="Arial" w:hAnsi="Arial" w:cs="Arial"/>
        </w:rPr>
        <w:t>С</w:t>
      </w:r>
      <w:r w:rsidRPr="001117CA">
        <w:rPr>
          <w:rFonts w:ascii="Arial" w:hAnsi="Arial" w:cs="Arial"/>
        </w:rPr>
        <w:t>ТОЛИЗАЦИИ ПЕРВОГО ЭНЗОМА. ГОЛОС ЗНАМЕН</w:t>
      </w:r>
      <w:r w:rsidRPr="001117CA">
        <w:rPr>
          <w:rFonts w:ascii="Arial" w:hAnsi="Arial" w:cs="Arial"/>
        </w:rPr>
        <w:t>И</w:t>
      </w:r>
      <w:r w:rsidRPr="001117CA">
        <w:rPr>
          <w:rFonts w:ascii="Arial" w:hAnsi="Arial" w:cs="Arial"/>
        </w:rPr>
        <w:t>ТОГО ГРАВИСТА МЫ БУДЕМ ПЕРЕДАВАТЬ В ДВАДЦАТЬ СЕМЬ ЧАСОВ. РЕКОРД АРРАКЕРА. АРРАКЕР ПО</w:t>
      </w:r>
      <w:r w:rsidRPr="001117CA">
        <w:rPr>
          <w:rFonts w:ascii="Arial" w:hAnsi="Arial" w:cs="Arial"/>
        </w:rPr>
        <w:t>Д</w:t>
      </w:r>
      <w:r w:rsidRPr="001117CA">
        <w:rPr>
          <w:rFonts w:ascii="Arial" w:hAnsi="Arial" w:cs="Arial"/>
        </w:rPr>
        <w:t>ТВЕРДИЛ СВО</w:t>
      </w:r>
      <w:r>
        <w:rPr>
          <w:rFonts w:ascii="Arial" w:hAnsi="Arial" w:cs="Arial"/>
        </w:rPr>
        <w:t>Ё</w:t>
      </w:r>
      <w:r w:rsidRPr="001117CA">
        <w:rPr>
          <w:rFonts w:ascii="Arial" w:hAnsi="Arial" w:cs="Arial"/>
        </w:rPr>
        <w:t xml:space="preserve"> ЗВАНИЕ ПЕРВОГО ОБЛИТИСТА СЕЗОНА НА ТРАНСВААЛ</w:t>
      </w:r>
      <w:r w:rsidRPr="001117CA">
        <w:rPr>
          <w:rFonts w:ascii="Arial" w:hAnsi="Arial" w:cs="Arial"/>
        </w:rPr>
        <w:t>Ь</w:t>
      </w:r>
      <w:r w:rsidRPr="001117CA">
        <w:rPr>
          <w:rFonts w:ascii="Arial" w:hAnsi="Arial" w:cs="Arial"/>
        </w:rPr>
        <w:t xml:space="preserve">СКОМ СТАДИОНЕ. </w:t>
      </w:r>
    </w:p>
    <w:p w:rsidR="007369AF" w:rsidRPr="001117CA" w:rsidRDefault="007369AF" w:rsidP="00885FF7">
      <w:pPr>
        <w:pStyle w:val="book"/>
        <w:ind w:firstLine="454"/>
        <w:jc w:val="both"/>
        <w:rPr>
          <w:rFonts w:ascii="Arial" w:hAnsi="Arial" w:cs="Arial"/>
        </w:rPr>
      </w:pPr>
      <w:r w:rsidRPr="001117CA">
        <w:rPr>
          <w:rFonts w:ascii="Arial" w:hAnsi="Arial" w:cs="Arial"/>
        </w:rPr>
        <w:t>Я отош</w:t>
      </w:r>
      <w:r>
        <w:rPr>
          <w:rFonts w:ascii="Arial" w:hAnsi="Arial" w:cs="Arial"/>
        </w:rPr>
        <w:t>ё</w:t>
      </w:r>
      <w:r w:rsidRPr="001117CA">
        <w:rPr>
          <w:rFonts w:ascii="Arial" w:hAnsi="Arial" w:cs="Arial"/>
        </w:rPr>
        <w:t>л. Значит, даже сч</w:t>
      </w:r>
      <w:r>
        <w:rPr>
          <w:rFonts w:ascii="Arial" w:hAnsi="Arial" w:cs="Arial"/>
        </w:rPr>
        <w:t>ё</w:t>
      </w:r>
      <w:r w:rsidRPr="001117CA">
        <w:rPr>
          <w:rFonts w:ascii="Arial" w:hAnsi="Arial" w:cs="Arial"/>
        </w:rPr>
        <w:t>т времени изменился. Огромные буквы, как шере</w:t>
      </w:r>
      <w:r w:rsidRPr="001117CA">
        <w:rPr>
          <w:rFonts w:ascii="Arial" w:hAnsi="Arial" w:cs="Arial"/>
        </w:rPr>
        <w:t>н</w:t>
      </w:r>
      <w:r w:rsidRPr="001117CA">
        <w:rPr>
          <w:rFonts w:ascii="Arial" w:hAnsi="Arial" w:cs="Arial"/>
        </w:rPr>
        <w:t>ги пылающих канатоходцев, плыли над морем голов, в их свете женские одежды внезапно вспыхивали холодным металлическим блеском. Я ш</w:t>
      </w:r>
      <w:r>
        <w:rPr>
          <w:rFonts w:ascii="Arial" w:hAnsi="Arial" w:cs="Arial"/>
        </w:rPr>
        <w:t>ё</w:t>
      </w:r>
      <w:r w:rsidRPr="001117CA">
        <w:rPr>
          <w:rFonts w:ascii="Arial" w:hAnsi="Arial" w:cs="Arial"/>
        </w:rPr>
        <w:t>л, ничего не зам</w:t>
      </w:r>
      <w:r w:rsidRPr="001117CA">
        <w:rPr>
          <w:rFonts w:ascii="Arial" w:hAnsi="Arial" w:cs="Arial"/>
        </w:rPr>
        <w:t>е</w:t>
      </w:r>
      <w:r w:rsidRPr="001117CA">
        <w:rPr>
          <w:rFonts w:ascii="Arial" w:hAnsi="Arial" w:cs="Arial"/>
        </w:rPr>
        <w:t>чая, а во мне вс</w:t>
      </w:r>
      <w:r>
        <w:rPr>
          <w:rFonts w:ascii="Arial" w:hAnsi="Arial" w:cs="Arial"/>
        </w:rPr>
        <w:t>ё</w:t>
      </w:r>
      <w:r w:rsidRPr="001117CA">
        <w:rPr>
          <w:rFonts w:ascii="Arial" w:hAnsi="Arial" w:cs="Arial"/>
        </w:rPr>
        <w:t xml:space="preserve"> звучали слова: «Значит, даже сч</w:t>
      </w:r>
      <w:r>
        <w:rPr>
          <w:rFonts w:ascii="Arial" w:hAnsi="Arial" w:cs="Arial"/>
        </w:rPr>
        <w:t>ё</w:t>
      </w:r>
      <w:r w:rsidRPr="001117CA">
        <w:rPr>
          <w:rFonts w:ascii="Arial" w:hAnsi="Arial" w:cs="Arial"/>
        </w:rPr>
        <w:t>т времени изменился». Это д</w:t>
      </w:r>
      <w:r w:rsidRPr="001117CA">
        <w:rPr>
          <w:rFonts w:ascii="Arial" w:hAnsi="Arial" w:cs="Arial"/>
        </w:rPr>
        <w:t>о</w:t>
      </w:r>
      <w:r w:rsidRPr="001117CA">
        <w:rPr>
          <w:rFonts w:ascii="Arial" w:hAnsi="Arial" w:cs="Arial"/>
        </w:rPr>
        <w:t>било меня. Хотелось только одного: выбраться из этого дьявольск</w:t>
      </w:r>
      <w:r w:rsidRPr="001117CA">
        <w:rPr>
          <w:rFonts w:ascii="Arial" w:hAnsi="Arial" w:cs="Arial"/>
        </w:rPr>
        <w:t>о</w:t>
      </w:r>
      <w:r w:rsidRPr="001117CA">
        <w:rPr>
          <w:rFonts w:ascii="Arial" w:hAnsi="Arial" w:cs="Arial"/>
        </w:rPr>
        <w:t>го космопорта, очутиться под открытым небом, на воле, увидеть зв</w:t>
      </w:r>
      <w:r>
        <w:rPr>
          <w:rFonts w:ascii="Arial" w:hAnsi="Arial" w:cs="Arial"/>
        </w:rPr>
        <w:t>ё</w:t>
      </w:r>
      <w:r w:rsidRPr="001117CA">
        <w:rPr>
          <w:rFonts w:ascii="Arial" w:hAnsi="Arial" w:cs="Arial"/>
        </w:rPr>
        <w:t xml:space="preserve">зды, ощутить ветер. </w:t>
      </w:r>
    </w:p>
    <w:p w:rsidR="007369AF" w:rsidRPr="001117CA" w:rsidRDefault="007369AF" w:rsidP="00885FF7">
      <w:pPr>
        <w:pStyle w:val="book"/>
        <w:ind w:firstLine="454"/>
        <w:jc w:val="both"/>
        <w:rPr>
          <w:rFonts w:ascii="Arial" w:hAnsi="Arial" w:cs="Arial"/>
        </w:rPr>
      </w:pPr>
      <w:r w:rsidRPr="001117CA">
        <w:rPr>
          <w:rFonts w:ascii="Arial" w:hAnsi="Arial" w:cs="Arial"/>
        </w:rPr>
        <w:t>Меня привлекла аллея продолговатых огней; замкнутый в прозрачном алеб</w:t>
      </w:r>
      <w:r w:rsidRPr="001117CA">
        <w:rPr>
          <w:rFonts w:ascii="Arial" w:hAnsi="Arial" w:cs="Arial"/>
        </w:rPr>
        <w:t>а</w:t>
      </w:r>
      <w:r w:rsidRPr="001117CA">
        <w:rPr>
          <w:rFonts w:ascii="Arial" w:hAnsi="Arial" w:cs="Arial"/>
        </w:rPr>
        <w:t>стре потолка острый язычок пламени выписывал</w:t>
      </w:r>
      <w:r>
        <w:rPr>
          <w:rFonts w:ascii="Arial" w:hAnsi="Arial" w:cs="Arial"/>
        </w:rPr>
        <w:t xml:space="preserve"> какие-то </w:t>
      </w:r>
      <w:r w:rsidRPr="001117CA">
        <w:rPr>
          <w:rFonts w:ascii="Arial" w:hAnsi="Arial" w:cs="Arial"/>
        </w:rPr>
        <w:t>слова: ТЕЛЕТРАНС Т</w:t>
      </w:r>
      <w:r w:rsidRPr="001117CA">
        <w:rPr>
          <w:rFonts w:ascii="Arial" w:hAnsi="Arial" w:cs="Arial"/>
        </w:rPr>
        <w:t>Е</w:t>
      </w:r>
      <w:r w:rsidRPr="001117CA">
        <w:rPr>
          <w:rFonts w:ascii="Arial" w:hAnsi="Arial" w:cs="Arial"/>
        </w:rPr>
        <w:t xml:space="preserve">ЛЕПОРТ ТЕЛЕТОН; стрельчатая арка входа </w:t>
      </w:r>
      <w:r>
        <w:rPr>
          <w:rFonts w:ascii="Arial" w:hAnsi="Arial" w:cs="Arial"/>
        </w:rPr>
        <w:t>–</w:t>
      </w:r>
      <w:r w:rsidRPr="001117CA">
        <w:rPr>
          <w:rFonts w:ascii="Arial" w:hAnsi="Arial" w:cs="Arial"/>
        </w:rPr>
        <w:t xml:space="preserve"> неимоверная, лиш</w:t>
      </w:r>
      <w:r>
        <w:rPr>
          <w:rFonts w:ascii="Arial" w:hAnsi="Arial" w:cs="Arial"/>
        </w:rPr>
        <w:t>ё</w:t>
      </w:r>
      <w:r w:rsidRPr="001117CA">
        <w:rPr>
          <w:rFonts w:ascii="Arial" w:hAnsi="Arial" w:cs="Arial"/>
        </w:rPr>
        <w:t>нная опор арка, словно перев</w:t>
      </w:r>
      <w:r>
        <w:rPr>
          <w:rFonts w:ascii="Arial" w:hAnsi="Arial" w:cs="Arial"/>
        </w:rPr>
        <w:t>ё</w:t>
      </w:r>
      <w:r w:rsidRPr="001117CA">
        <w:rPr>
          <w:rFonts w:ascii="Arial" w:hAnsi="Arial" w:cs="Arial"/>
        </w:rPr>
        <w:t xml:space="preserve">рнутый нос ракеты, </w:t>
      </w:r>
      <w:r>
        <w:rPr>
          <w:rFonts w:ascii="Arial" w:hAnsi="Arial" w:cs="Arial"/>
        </w:rPr>
        <w:t>–</w:t>
      </w:r>
      <w:r w:rsidRPr="001117CA">
        <w:rPr>
          <w:rFonts w:ascii="Arial" w:hAnsi="Arial" w:cs="Arial"/>
        </w:rPr>
        <w:t xml:space="preserve"> вела в зал, крытый окаменевшим золотым пламенем. В нишах стен </w:t>
      </w:r>
      <w:r>
        <w:rPr>
          <w:rFonts w:ascii="Arial" w:hAnsi="Arial" w:cs="Arial"/>
        </w:rPr>
        <w:t>–</w:t>
      </w:r>
      <w:r w:rsidRPr="001117CA">
        <w:rPr>
          <w:rFonts w:ascii="Arial" w:hAnsi="Arial" w:cs="Arial"/>
        </w:rPr>
        <w:t xml:space="preserve"> сотни кабинок, люди вбегали в них, поспешно выбегали, швыряли на пол обрывки лент, нет, не телеграфных,</w:t>
      </w:r>
      <w:r>
        <w:rPr>
          <w:rFonts w:ascii="Arial" w:hAnsi="Arial" w:cs="Arial"/>
        </w:rPr>
        <w:t xml:space="preserve"> каких-то </w:t>
      </w:r>
      <w:r w:rsidRPr="001117CA">
        <w:rPr>
          <w:rFonts w:ascii="Arial" w:hAnsi="Arial" w:cs="Arial"/>
        </w:rPr>
        <w:t>иных, с выдавленн</w:t>
      </w:r>
      <w:r w:rsidRPr="001117CA">
        <w:rPr>
          <w:rFonts w:ascii="Arial" w:hAnsi="Arial" w:cs="Arial"/>
        </w:rPr>
        <w:t>ы</w:t>
      </w:r>
      <w:r w:rsidRPr="001117CA">
        <w:rPr>
          <w:rFonts w:ascii="Arial" w:hAnsi="Arial" w:cs="Arial"/>
        </w:rPr>
        <w:t>ми на них бугорками, другие ступали по этим обрывкам. Я попробовал выйти, по ошибке забр</w:t>
      </w:r>
      <w:r>
        <w:rPr>
          <w:rFonts w:ascii="Arial" w:hAnsi="Arial" w:cs="Arial"/>
        </w:rPr>
        <w:t>ё</w:t>
      </w:r>
      <w:r w:rsidRPr="001117CA">
        <w:rPr>
          <w:rFonts w:ascii="Arial" w:hAnsi="Arial" w:cs="Arial"/>
        </w:rPr>
        <w:t>л в т</w:t>
      </w:r>
      <w:r>
        <w:rPr>
          <w:rFonts w:ascii="Arial" w:hAnsi="Arial" w:cs="Arial"/>
        </w:rPr>
        <w:t>ё</w:t>
      </w:r>
      <w:r w:rsidRPr="001117CA">
        <w:rPr>
          <w:rFonts w:ascii="Arial" w:hAnsi="Arial" w:cs="Arial"/>
        </w:rPr>
        <w:t>мную нишу, не успел отступить,</w:t>
      </w:r>
      <w:r>
        <w:rPr>
          <w:rFonts w:ascii="Arial" w:hAnsi="Arial" w:cs="Arial"/>
        </w:rPr>
        <w:t xml:space="preserve"> что-то </w:t>
      </w:r>
      <w:r w:rsidRPr="001117CA">
        <w:rPr>
          <w:rFonts w:ascii="Arial" w:hAnsi="Arial" w:cs="Arial"/>
        </w:rPr>
        <w:t>забренчало, вспышка, будто фотолампа, и из щели, окаймл</w:t>
      </w:r>
      <w:r>
        <w:rPr>
          <w:rFonts w:ascii="Arial" w:hAnsi="Arial" w:cs="Arial"/>
        </w:rPr>
        <w:t>ё</w:t>
      </w:r>
      <w:r w:rsidRPr="001117CA">
        <w:rPr>
          <w:rFonts w:ascii="Arial" w:hAnsi="Arial" w:cs="Arial"/>
        </w:rPr>
        <w:t>нной металлом, как из почтового ящика, в</w:t>
      </w:r>
      <w:r w:rsidRPr="001117CA">
        <w:rPr>
          <w:rFonts w:ascii="Arial" w:hAnsi="Arial" w:cs="Arial"/>
        </w:rPr>
        <w:t>ы</w:t>
      </w:r>
      <w:r w:rsidRPr="001117CA">
        <w:rPr>
          <w:rFonts w:ascii="Arial" w:hAnsi="Arial" w:cs="Arial"/>
        </w:rPr>
        <w:t xml:space="preserve">пал сложенный вдвое листок блестящей бумаги. Я взял его, развернул, </w:t>
      </w:r>
      <w:r>
        <w:rPr>
          <w:rFonts w:ascii="Arial" w:hAnsi="Arial" w:cs="Arial"/>
        </w:rPr>
        <w:t xml:space="preserve">– </w:t>
      </w:r>
      <w:r w:rsidRPr="001117CA">
        <w:rPr>
          <w:rFonts w:ascii="Arial" w:hAnsi="Arial" w:cs="Arial"/>
        </w:rPr>
        <w:t>из него в</w:t>
      </w:r>
      <w:r w:rsidRPr="001117CA">
        <w:rPr>
          <w:rFonts w:ascii="Arial" w:hAnsi="Arial" w:cs="Arial"/>
        </w:rPr>
        <w:t>ы</w:t>
      </w:r>
      <w:r w:rsidRPr="001117CA">
        <w:rPr>
          <w:rFonts w:ascii="Arial" w:hAnsi="Arial" w:cs="Arial"/>
        </w:rPr>
        <w:t>скочила человеческая голова с полураскрытыми, слегка искривл</w:t>
      </w:r>
      <w:r>
        <w:rPr>
          <w:rFonts w:ascii="Arial" w:hAnsi="Arial" w:cs="Arial"/>
        </w:rPr>
        <w:t>ё</w:t>
      </w:r>
      <w:r w:rsidRPr="001117CA">
        <w:rPr>
          <w:rFonts w:ascii="Arial" w:hAnsi="Arial" w:cs="Arial"/>
        </w:rPr>
        <w:t>нными тонкими губами, уставилась на меня, сощурив глаза: это был я сам. Я снова сложил листок, и объ</w:t>
      </w:r>
      <w:r>
        <w:rPr>
          <w:rFonts w:ascii="Arial" w:hAnsi="Arial" w:cs="Arial"/>
        </w:rPr>
        <w:t>ё</w:t>
      </w:r>
      <w:r w:rsidRPr="001117CA">
        <w:rPr>
          <w:rFonts w:ascii="Arial" w:hAnsi="Arial" w:cs="Arial"/>
        </w:rPr>
        <w:t xml:space="preserve">мное видение исчезло. Я осторожно начал раскрывать его </w:t>
      </w:r>
      <w:r>
        <w:rPr>
          <w:rFonts w:ascii="Arial" w:hAnsi="Arial" w:cs="Arial"/>
        </w:rPr>
        <w:t>–</w:t>
      </w:r>
      <w:r w:rsidRPr="001117CA">
        <w:rPr>
          <w:rFonts w:ascii="Arial" w:hAnsi="Arial" w:cs="Arial"/>
        </w:rPr>
        <w:t xml:space="preserve"> ничего; шире </w:t>
      </w:r>
      <w:r>
        <w:rPr>
          <w:rFonts w:ascii="Arial" w:hAnsi="Arial" w:cs="Arial"/>
        </w:rPr>
        <w:t>–</w:t>
      </w:r>
      <w:r w:rsidRPr="001117CA">
        <w:rPr>
          <w:rFonts w:ascii="Arial" w:hAnsi="Arial" w:cs="Arial"/>
        </w:rPr>
        <w:t xml:space="preserve"> изображение появилось опять, как будто выпрыгнуло из ниоткуда, отдельно от т</w:t>
      </w:r>
      <w:r w:rsidRPr="001117CA">
        <w:rPr>
          <w:rFonts w:ascii="Arial" w:hAnsi="Arial" w:cs="Arial"/>
        </w:rPr>
        <w:t>е</w:t>
      </w:r>
      <w:r w:rsidRPr="001117CA">
        <w:rPr>
          <w:rFonts w:ascii="Arial" w:hAnsi="Arial" w:cs="Arial"/>
        </w:rPr>
        <w:t>ла, висящая над листком голова с глуповатым выражением лица. Я всматривался в</w:t>
      </w:r>
      <w:r>
        <w:rPr>
          <w:rFonts w:ascii="Arial" w:hAnsi="Arial" w:cs="Arial"/>
        </w:rPr>
        <w:t xml:space="preserve"> неё –</w:t>
      </w:r>
      <w:r w:rsidRPr="001117CA">
        <w:rPr>
          <w:rFonts w:ascii="Arial" w:hAnsi="Arial" w:cs="Arial"/>
        </w:rPr>
        <w:t xml:space="preserve"> что это такое, объ</w:t>
      </w:r>
      <w:r>
        <w:rPr>
          <w:rFonts w:ascii="Arial" w:hAnsi="Arial" w:cs="Arial"/>
        </w:rPr>
        <w:t>ё</w:t>
      </w:r>
      <w:r w:rsidRPr="001117CA">
        <w:rPr>
          <w:rFonts w:ascii="Arial" w:hAnsi="Arial" w:cs="Arial"/>
        </w:rPr>
        <w:t xml:space="preserve">мная фотография? Потом сунул листок в карман и вышел. </w:t>
      </w:r>
    </w:p>
    <w:p w:rsidR="007369AF" w:rsidRPr="001117CA" w:rsidRDefault="007369AF" w:rsidP="00885FF7">
      <w:pPr>
        <w:pStyle w:val="book"/>
        <w:ind w:firstLine="454"/>
        <w:jc w:val="both"/>
        <w:rPr>
          <w:rFonts w:ascii="Arial" w:hAnsi="Arial" w:cs="Arial"/>
        </w:rPr>
      </w:pPr>
      <w:r w:rsidRPr="001117CA">
        <w:rPr>
          <w:rFonts w:ascii="Arial" w:hAnsi="Arial" w:cs="Arial"/>
        </w:rPr>
        <w:t>Золотой ад, огненная лава потолка, иллюзорная, по пышущая настоящим п</w:t>
      </w:r>
      <w:r w:rsidRPr="001117CA">
        <w:rPr>
          <w:rFonts w:ascii="Arial" w:hAnsi="Arial" w:cs="Arial"/>
        </w:rPr>
        <w:t>о</w:t>
      </w:r>
      <w:r w:rsidRPr="001117CA">
        <w:rPr>
          <w:rFonts w:ascii="Arial" w:hAnsi="Arial" w:cs="Arial"/>
        </w:rPr>
        <w:t>жаром, казалось, низвергались на головы толпы, но никто не смотрел вверх, все хлопотливо бежали из одних кабинок в другие, в глубине прыгали зел</w:t>
      </w:r>
      <w:r>
        <w:rPr>
          <w:rFonts w:ascii="Arial" w:hAnsi="Arial" w:cs="Arial"/>
        </w:rPr>
        <w:t>ё</w:t>
      </w:r>
      <w:r w:rsidRPr="001117CA">
        <w:rPr>
          <w:rFonts w:ascii="Arial" w:hAnsi="Arial" w:cs="Arial"/>
        </w:rPr>
        <w:t>ные буквы, колонки цифр сползали по узким экранам;</w:t>
      </w:r>
      <w:r>
        <w:rPr>
          <w:rFonts w:ascii="Arial" w:hAnsi="Arial" w:cs="Arial"/>
        </w:rPr>
        <w:t xml:space="preserve"> ещё </w:t>
      </w:r>
      <w:r w:rsidRPr="001117CA">
        <w:rPr>
          <w:rFonts w:ascii="Arial" w:hAnsi="Arial" w:cs="Arial"/>
        </w:rPr>
        <w:t>кабины, вместо дверей жалюзи, стремительно св</w:t>
      </w:r>
      <w:r>
        <w:rPr>
          <w:rFonts w:ascii="Arial" w:hAnsi="Arial" w:cs="Arial"/>
        </w:rPr>
        <w:t>ё</w:t>
      </w:r>
      <w:r w:rsidRPr="001117CA">
        <w:rPr>
          <w:rFonts w:ascii="Arial" w:hAnsi="Arial" w:cs="Arial"/>
        </w:rPr>
        <w:t>ртывающиеся при чь</w:t>
      </w:r>
      <w:r>
        <w:rPr>
          <w:rFonts w:ascii="Arial" w:hAnsi="Arial" w:cs="Arial"/>
        </w:rPr>
        <w:t>ё</w:t>
      </w:r>
      <w:r w:rsidRPr="001117CA">
        <w:rPr>
          <w:rFonts w:ascii="Arial" w:hAnsi="Arial" w:cs="Arial"/>
        </w:rPr>
        <w:t>м</w:t>
      </w:r>
      <w:r>
        <w:rPr>
          <w:rFonts w:ascii="Arial" w:hAnsi="Arial" w:cs="Arial"/>
        </w:rPr>
        <w:t>-</w:t>
      </w:r>
      <w:r w:rsidRPr="001117CA">
        <w:rPr>
          <w:rFonts w:ascii="Arial" w:hAnsi="Arial" w:cs="Arial"/>
        </w:rPr>
        <w:t xml:space="preserve">либо приближении, </w:t>
      </w:r>
      <w:r>
        <w:rPr>
          <w:rFonts w:ascii="Arial" w:hAnsi="Arial" w:cs="Arial"/>
        </w:rPr>
        <w:t>–</w:t>
      </w:r>
      <w:r w:rsidRPr="001117CA">
        <w:rPr>
          <w:rFonts w:ascii="Arial" w:hAnsi="Arial" w:cs="Arial"/>
        </w:rPr>
        <w:t xml:space="preserve"> наконец</w:t>
      </w:r>
      <w:r>
        <w:rPr>
          <w:rFonts w:ascii="Arial" w:hAnsi="Arial" w:cs="Arial"/>
        </w:rPr>
        <w:t>-</w:t>
      </w:r>
      <w:r w:rsidRPr="001117CA">
        <w:rPr>
          <w:rFonts w:ascii="Arial" w:hAnsi="Arial" w:cs="Arial"/>
        </w:rPr>
        <w:t>то я н</w:t>
      </w:r>
      <w:r w:rsidRPr="001117CA">
        <w:rPr>
          <w:rFonts w:ascii="Arial" w:hAnsi="Arial" w:cs="Arial"/>
        </w:rPr>
        <w:t>а</w:t>
      </w:r>
      <w:r w:rsidRPr="001117CA">
        <w:rPr>
          <w:rFonts w:ascii="Arial" w:hAnsi="Arial" w:cs="Arial"/>
        </w:rPr>
        <w:t>ш</w:t>
      </w:r>
      <w:r>
        <w:rPr>
          <w:rFonts w:ascii="Arial" w:hAnsi="Arial" w:cs="Arial"/>
        </w:rPr>
        <w:t>ё</w:t>
      </w:r>
      <w:r w:rsidRPr="001117CA">
        <w:rPr>
          <w:rFonts w:ascii="Arial" w:hAnsi="Arial" w:cs="Arial"/>
        </w:rPr>
        <w:t xml:space="preserve">л выход. </w:t>
      </w:r>
    </w:p>
    <w:p w:rsidR="007369AF" w:rsidRPr="001117CA" w:rsidRDefault="007369AF" w:rsidP="00885FF7">
      <w:pPr>
        <w:pStyle w:val="book"/>
        <w:ind w:firstLine="454"/>
        <w:jc w:val="both"/>
        <w:rPr>
          <w:rFonts w:ascii="Arial" w:hAnsi="Arial" w:cs="Arial"/>
        </w:rPr>
      </w:pPr>
      <w:r w:rsidRPr="001117CA">
        <w:rPr>
          <w:rFonts w:ascii="Arial" w:hAnsi="Arial" w:cs="Arial"/>
        </w:rPr>
        <w:t>Изогнутый коридор</w:t>
      </w:r>
      <w:r>
        <w:rPr>
          <w:rFonts w:ascii="Arial" w:hAnsi="Arial" w:cs="Arial"/>
        </w:rPr>
        <w:t>,</w:t>
      </w:r>
      <w:r w:rsidRPr="001117CA">
        <w:rPr>
          <w:rFonts w:ascii="Arial" w:hAnsi="Arial" w:cs="Arial"/>
        </w:rPr>
        <w:t xml:space="preserve"> наклонный, как в театре, пол, </w:t>
      </w:r>
      <w:r>
        <w:rPr>
          <w:rFonts w:ascii="Arial" w:hAnsi="Arial" w:cs="Arial"/>
        </w:rPr>
        <w:t>н</w:t>
      </w:r>
      <w:r w:rsidRPr="001117CA">
        <w:rPr>
          <w:rFonts w:ascii="Arial" w:hAnsi="Arial" w:cs="Arial"/>
        </w:rPr>
        <w:t xml:space="preserve">а стенах </w:t>
      </w:r>
      <w:r>
        <w:rPr>
          <w:rFonts w:ascii="Arial" w:hAnsi="Arial" w:cs="Arial"/>
        </w:rPr>
        <w:t>–</w:t>
      </w:r>
      <w:r w:rsidRPr="001117CA">
        <w:rPr>
          <w:rFonts w:ascii="Arial" w:hAnsi="Arial" w:cs="Arial"/>
        </w:rPr>
        <w:t xml:space="preserve"> стилизованные букеты раковин, вверху стремительно проносились слова: ИНФОР ИНФОР ИНФОР </w:t>
      </w:r>
      <w:r>
        <w:rPr>
          <w:rFonts w:ascii="Arial" w:hAnsi="Arial" w:cs="Arial"/>
        </w:rPr>
        <w:t xml:space="preserve">– </w:t>
      </w:r>
      <w:r w:rsidRPr="001117CA">
        <w:rPr>
          <w:rFonts w:ascii="Arial" w:hAnsi="Arial" w:cs="Arial"/>
        </w:rPr>
        <w:t xml:space="preserve">бесконечно.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Впервые я увидел ИНФОР на Луне и принял его за искусственный цветок. </w:t>
      </w:r>
    </w:p>
    <w:p w:rsidR="007369AF" w:rsidRPr="001117CA" w:rsidRDefault="007369AF" w:rsidP="00885FF7">
      <w:pPr>
        <w:pStyle w:val="book"/>
        <w:ind w:firstLine="454"/>
        <w:jc w:val="both"/>
        <w:rPr>
          <w:rFonts w:ascii="Arial" w:hAnsi="Arial" w:cs="Arial"/>
        </w:rPr>
      </w:pPr>
      <w:r w:rsidRPr="001117CA">
        <w:rPr>
          <w:rFonts w:ascii="Arial" w:hAnsi="Arial" w:cs="Arial"/>
        </w:rPr>
        <w:t>Я приблизил лицо к салатовой чаше, она мгновенно,</w:t>
      </w:r>
      <w:r>
        <w:rPr>
          <w:rFonts w:ascii="Arial" w:hAnsi="Arial" w:cs="Arial"/>
        </w:rPr>
        <w:t xml:space="preserve"> ещё </w:t>
      </w:r>
      <w:r w:rsidRPr="001117CA">
        <w:rPr>
          <w:rFonts w:ascii="Arial" w:hAnsi="Arial" w:cs="Arial"/>
        </w:rPr>
        <w:t>ничего от меня не у</w:t>
      </w:r>
      <w:r w:rsidRPr="001117CA">
        <w:rPr>
          <w:rFonts w:ascii="Arial" w:hAnsi="Arial" w:cs="Arial"/>
        </w:rPr>
        <w:t>с</w:t>
      </w:r>
      <w:r w:rsidRPr="001117CA">
        <w:rPr>
          <w:rFonts w:ascii="Arial" w:hAnsi="Arial" w:cs="Arial"/>
        </w:rPr>
        <w:t xml:space="preserve">лышав, застыла в ожидании.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мне выйти? </w:t>
      </w:r>
      <w:r>
        <w:rPr>
          <w:rFonts w:ascii="Arial" w:hAnsi="Arial" w:cs="Arial"/>
        </w:rPr>
        <w:t>–</w:t>
      </w:r>
      <w:r w:rsidRPr="001117CA">
        <w:rPr>
          <w:rFonts w:ascii="Arial" w:hAnsi="Arial" w:cs="Arial"/>
        </w:rPr>
        <w:t xml:space="preserve"> не очень</w:t>
      </w:r>
      <w:r>
        <w:rPr>
          <w:rFonts w:ascii="Arial" w:hAnsi="Arial" w:cs="Arial"/>
        </w:rPr>
        <w:t>-</w:t>
      </w:r>
      <w:r w:rsidRPr="001117CA">
        <w:rPr>
          <w:rFonts w:ascii="Arial" w:hAnsi="Arial" w:cs="Arial"/>
        </w:rPr>
        <w:t xml:space="preserve">то вразумительно спросил 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Куда? </w:t>
      </w:r>
      <w:r>
        <w:rPr>
          <w:rFonts w:ascii="Arial" w:hAnsi="Arial" w:cs="Arial"/>
        </w:rPr>
        <w:t>–</w:t>
      </w:r>
      <w:r w:rsidRPr="001117CA">
        <w:rPr>
          <w:rFonts w:ascii="Arial" w:hAnsi="Arial" w:cs="Arial"/>
        </w:rPr>
        <w:t xml:space="preserve"> тотчас откликнулся т</w:t>
      </w:r>
      <w:r>
        <w:rPr>
          <w:rFonts w:ascii="Arial" w:hAnsi="Arial" w:cs="Arial"/>
        </w:rPr>
        <w:t>ё</w:t>
      </w:r>
      <w:r w:rsidRPr="001117CA">
        <w:rPr>
          <w:rFonts w:ascii="Arial" w:hAnsi="Arial" w:cs="Arial"/>
        </w:rPr>
        <w:t xml:space="preserve">плый альт.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 город.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 какой район?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Безразлично.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На какой уровень?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Вс</w:t>
      </w:r>
      <w:r>
        <w:rPr>
          <w:rFonts w:ascii="Arial" w:hAnsi="Arial" w:cs="Arial"/>
        </w:rPr>
        <w:t>ё</w:t>
      </w:r>
      <w:r w:rsidRPr="001117CA">
        <w:rPr>
          <w:rFonts w:ascii="Arial" w:hAnsi="Arial" w:cs="Arial"/>
        </w:rPr>
        <w:t xml:space="preserve"> равно, я хочу выйти из порта!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Меридионал, расты: сто шесть, сто семнадцать, ноль восемь, ноль два. Тр</w:t>
      </w:r>
      <w:r w:rsidRPr="001117CA">
        <w:rPr>
          <w:rFonts w:ascii="Arial" w:hAnsi="Arial" w:cs="Arial"/>
        </w:rPr>
        <w:t>и</w:t>
      </w:r>
      <w:r w:rsidRPr="001117CA">
        <w:rPr>
          <w:rFonts w:ascii="Arial" w:hAnsi="Arial" w:cs="Arial"/>
        </w:rPr>
        <w:t xml:space="preserve">дукт, уровень АФ, АЖ, АН, уровень окружных митов, двенадцать и шестнадцать, уровень надир в любом южном направлении. Центральный уровень </w:t>
      </w:r>
      <w:r>
        <w:rPr>
          <w:rFonts w:ascii="Arial" w:hAnsi="Arial" w:cs="Arial"/>
        </w:rPr>
        <w:t>–</w:t>
      </w:r>
      <w:r w:rsidRPr="001117CA">
        <w:rPr>
          <w:rFonts w:ascii="Arial" w:hAnsi="Arial" w:cs="Arial"/>
        </w:rPr>
        <w:t xml:space="preserve"> глидеры, красный </w:t>
      </w:r>
      <w:r>
        <w:rPr>
          <w:rFonts w:ascii="Arial" w:hAnsi="Arial" w:cs="Arial"/>
        </w:rPr>
        <w:t>–</w:t>
      </w:r>
      <w:r w:rsidRPr="001117CA">
        <w:rPr>
          <w:rFonts w:ascii="Arial" w:hAnsi="Arial" w:cs="Arial"/>
        </w:rPr>
        <w:t xml:space="preserve"> местный, белый </w:t>
      </w:r>
      <w:r>
        <w:rPr>
          <w:rFonts w:ascii="Arial" w:hAnsi="Arial" w:cs="Arial"/>
        </w:rPr>
        <w:t>–</w:t>
      </w:r>
      <w:r w:rsidRPr="001117CA">
        <w:rPr>
          <w:rFonts w:ascii="Arial" w:hAnsi="Arial" w:cs="Arial"/>
        </w:rPr>
        <w:t xml:space="preserve"> дальний А, Б и В. Уровень ульдеров прямого сообщ</w:t>
      </w:r>
      <w:r w:rsidRPr="001117CA">
        <w:rPr>
          <w:rFonts w:ascii="Arial" w:hAnsi="Arial" w:cs="Arial"/>
        </w:rPr>
        <w:t>е</w:t>
      </w:r>
      <w:r w:rsidRPr="001117CA">
        <w:rPr>
          <w:rFonts w:ascii="Arial" w:hAnsi="Arial" w:cs="Arial"/>
        </w:rPr>
        <w:t xml:space="preserve">ния, все шкалы с третьей и выше... </w:t>
      </w:r>
      <w:r>
        <w:rPr>
          <w:rFonts w:ascii="Arial" w:hAnsi="Arial" w:cs="Arial"/>
        </w:rPr>
        <w:t xml:space="preserve">– </w:t>
      </w:r>
      <w:r w:rsidRPr="001117CA">
        <w:rPr>
          <w:rFonts w:ascii="Arial" w:hAnsi="Arial" w:cs="Arial"/>
        </w:rPr>
        <w:t xml:space="preserve">мелодично перечислял женский голос. </w:t>
      </w:r>
    </w:p>
    <w:p w:rsidR="007369AF" w:rsidRPr="001117CA" w:rsidRDefault="007369AF" w:rsidP="00885FF7">
      <w:pPr>
        <w:pStyle w:val="book"/>
        <w:ind w:firstLine="454"/>
        <w:jc w:val="both"/>
        <w:rPr>
          <w:rFonts w:ascii="Arial" w:hAnsi="Arial" w:cs="Arial"/>
        </w:rPr>
      </w:pPr>
      <w:r w:rsidRPr="001117CA">
        <w:rPr>
          <w:rFonts w:ascii="Arial" w:hAnsi="Arial" w:cs="Arial"/>
        </w:rPr>
        <w:t>Мне хотелось вырвать из стены этот микрофон, так заботливо склонившийся ко мне. Я отош</w:t>
      </w:r>
      <w:r>
        <w:rPr>
          <w:rFonts w:ascii="Arial" w:hAnsi="Arial" w:cs="Arial"/>
        </w:rPr>
        <w:t>ё</w:t>
      </w:r>
      <w:r w:rsidRPr="001117CA">
        <w:rPr>
          <w:rFonts w:ascii="Arial" w:hAnsi="Arial" w:cs="Arial"/>
        </w:rPr>
        <w:t xml:space="preserve">л. «Идиот! Идиот!» </w:t>
      </w:r>
      <w:r>
        <w:rPr>
          <w:rFonts w:ascii="Arial" w:hAnsi="Arial" w:cs="Arial"/>
        </w:rPr>
        <w:t>–</w:t>
      </w:r>
      <w:r w:rsidRPr="001117CA">
        <w:rPr>
          <w:rFonts w:ascii="Arial" w:hAnsi="Arial" w:cs="Arial"/>
        </w:rPr>
        <w:t xml:space="preserve"> отзывался во мне каждый шаг. ЭКС ЭКС ЭКС ЭКС, твердила проползавшая вверху, обрамленная лимонно</w:t>
      </w:r>
      <w:r>
        <w:rPr>
          <w:rFonts w:ascii="Arial" w:hAnsi="Arial" w:cs="Arial"/>
        </w:rPr>
        <w:t>-</w:t>
      </w:r>
      <w:r w:rsidRPr="001117CA">
        <w:rPr>
          <w:rFonts w:ascii="Arial" w:hAnsi="Arial" w:cs="Arial"/>
        </w:rPr>
        <w:t>ж</w:t>
      </w:r>
      <w:r>
        <w:rPr>
          <w:rFonts w:ascii="Arial" w:hAnsi="Arial" w:cs="Arial"/>
        </w:rPr>
        <w:t>ё</w:t>
      </w:r>
      <w:r w:rsidRPr="001117CA">
        <w:rPr>
          <w:rFonts w:ascii="Arial" w:hAnsi="Arial" w:cs="Arial"/>
        </w:rPr>
        <w:t>лтым туманом на</w:t>
      </w:r>
      <w:r w:rsidRPr="001117CA">
        <w:rPr>
          <w:rFonts w:ascii="Arial" w:hAnsi="Arial" w:cs="Arial"/>
        </w:rPr>
        <w:t>д</w:t>
      </w:r>
      <w:r w:rsidRPr="001117CA">
        <w:rPr>
          <w:rFonts w:ascii="Arial" w:hAnsi="Arial" w:cs="Arial"/>
        </w:rPr>
        <w:t>пись. Может быть, «Эк</w:t>
      </w:r>
      <w:r>
        <w:rPr>
          <w:rFonts w:ascii="Arial" w:hAnsi="Arial" w:cs="Arial"/>
        </w:rPr>
        <w:t>з</w:t>
      </w:r>
      <w:r w:rsidRPr="001117CA">
        <w:rPr>
          <w:rFonts w:ascii="Arial" w:hAnsi="Arial" w:cs="Arial"/>
        </w:rPr>
        <w:t xml:space="preserve">ит»? «Выход»? </w:t>
      </w:r>
    </w:p>
    <w:p w:rsidR="007369AF" w:rsidRPr="001117CA" w:rsidRDefault="007369AF" w:rsidP="00885FF7">
      <w:pPr>
        <w:pStyle w:val="book"/>
        <w:ind w:firstLine="454"/>
        <w:jc w:val="both"/>
        <w:rPr>
          <w:rFonts w:ascii="Arial" w:hAnsi="Arial" w:cs="Arial"/>
        </w:rPr>
      </w:pPr>
      <w:r w:rsidRPr="001117CA">
        <w:rPr>
          <w:rFonts w:ascii="Arial" w:hAnsi="Arial" w:cs="Arial"/>
        </w:rPr>
        <w:t>Огромная надпись: ЭКСОТАЛ. Стремительно налетел поток т</w:t>
      </w:r>
      <w:r>
        <w:rPr>
          <w:rFonts w:ascii="Arial" w:hAnsi="Arial" w:cs="Arial"/>
        </w:rPr>
        <w:t>ё</w:t>
      </w:r>
      <w:r w:rsidRPr="001117CA">
        <w:rPr>
          <w:rFonts w:ascii="Arial" w:hAnsi="Arial" w:cs="Arial"/>
        </w:rPr>
        <w:t>плого воздуха, даже штанины захлопали. Я оказался под открытым небом. Но мрак ночи сразу же отпрянул, оттесн</w:t>
      </w:r>
      <w:r>
        <w:rPr>
          <w:rFonts w:ascii="Arial" w:hAnsi="Arial" w:cs="Arial"/>
        </w:rPr>
        <w:t>ё</w:t>
      </w:r>
      <w:r w:rsidRPr="001117CA">
        <w:rPr>
          <w:rFonts w:ascii="Arial" w:hAnsi="Arial" w:cs="Arial"/>
        </w:rPr>
        <w:t xml:space="preserve">нный бесчисленными огнями. Огромный ресторан </w:t>
      </w:r>
      <w:r>
        <w:rPr>
          <w:rFonts w:ascii="Arial" w:hAnsi="Arial" w:cs="Arial"/>
        </w:rPr>
        <w:t>–</w:t>
      </w:r>
      <w:r w:rsidRPr="001117CA">
        <w:rPr>
          <w:rFonts w:ascii="Arial" w:hAnsi="Arial" w:cs="Arial"/>
        </w:rPr>
        <w:t xml:space="preserve"> столики, сверкавшие всеми цветами радуги; над ними </w:t>
      </w:r>
      <w:r>
        <w:rPr>
          <w:rFonts w:ascii="Arial" w:hAnsi="Arial" w:cs="Arial"/>
        </w:rPr>
        <w:t xml:space="preserve">– освещённые </w:t>
      </w:r>
      <w:r w:rsidRPr="001117CA">
        <w:rPr>
          <w:rFonts w:ascii="Arial" w:hAnsi="Arial" w:cs="Arial"/>
        </w:rPr>
        <w:t>снизу, чуть жутковато, лица в глубоких тенях. Низкие кресла, ч</w:t>
      </w:r>
      <w:r>
        <w:rPr>
          <w:rFonts w:ascii="Arial" w:hAnsi="Arial" w:cs="Arial"/>
        </w:rPr>
        <w:t>ё</w:t>
      </w:r>
      <w:r w:rsidRPr="001117CA">
        <w:rPr>
          <w:rFonts w:ascii="Arial" w:hAnsi="Arial" w:cs="Arial"/>
        </w:rPr>
        <w:t>рная жидкость с зел</w:t>
      </w:r>
      <w:r>
        <w:rPr>
          <w:rFonts w:ascii="Arial" w:hAnsi="Arial" w:cs="Arial"/>
        </w:rPr>
        <w:t>ё</w:t>
      </w:r>
      <w:r w:rsidRPr="001117CA">
        <w:rPr>
          <w:rFonts w:ascii="Arial" w:hAnsi="Arial" w:cs="Arial"/>
        </w:rPr>
        <w:t xml:space="preserve">ной пеной, лампионы, сыплющие мелкие искры, нет, вроде светлячков </w:t>
      </w:r>
      <w:r>
        <w:rPr>
          <w:rFonts w:ascii="Arial" w:hAnsi="Arial" w:cs="Arial"/>
        </w:rPr>
        <w:t>–</w:t>
      </w:r>
      <w:r w:rsidRPr="001117CA">
        <w:rPr>
          <w:rFonts w:ascii="Arial" w:hAnsi="Arial" w:cs="Arial"/>
        </w:rPr>
        <w:t xml:space="preserve"> волны пылающей мошкары</w:t>
      </w:r>
      <w:r>
        <w:rPr>
          <w:rFonts w:ascii="Arial" w:hAnsi="Arial" w:cs="Arial"/>
        </w:rPr>
        <w:t>…</w:t>
      </w:r>
    </w:p>
    <w:p w:rsidR="007369AF" w:rsidRDefault="007369AF" w:rsidP="00885FF7">
      <w:pPr>
        <w:pStyle w:val="book"/>
        <w:ind w:firstLine="454"/>
        <w:jc w:val="both"/>
        <w:rPr>
          <w:rFonts w:ascii="Arial" w:hAnsi="Arial" w:cs="Arial"/>
        </w:rPr>
      </w:pPr>
      <w:r w:rsidRPr="001117CA">
        <w:rPr>
          <w:rFonts w:ascii="Arial" w:hAnsi="Arial" w:cs="Arial"/>
        </w:rPr>
        <w:t>Хаос огней затмевал зв</w:t>
      </w:r>
      <w:r>
        <w:rPr>
          <w:rFonts w:ascii="Arial" w:hAnsi="Arial" w:cs="Arial"/>
        </w:rPr>
        <w:t>ё</w:t>
      </w:r>
      <w:r w:rsidRPr="001117CA">
        <w:rPr>
          <w:rFonts w:ascii="Arial" w:hAnsi="Arial" w:cs="Arial"/>
        </w:rPr>
        <w:t>зды. Подняв голову, я увидел лишь ч</w:t>
      </w:r>
      <w:r>
        <w:rPr>
          <w:rFonts w:ascii="Arial" w:hAnsi="Arial" w:cs="Arial"/>
        </w:rPr>
        <w:t>ё</w:t>
      </w:r>
      <w:r w:rsidRPr="001117CA">
        <w:rPr>
          <w:rFonts w:ascii="Arial" w:hAnsi="Arial" w:cs="Arial"/>
        </w:rPr>
        <w:t>рную пустоту над собой. И вс</w:t>
      </w:r>
      <w:r>
        <w:rPr>
          <w:rFonts w:ascii="Arial" w:hAnsi="Arial" w:cs="Arial"/>
        </w:rPr>
        <w:t>ё-</w:t>
      </w:r>
      <w:r w:rsidRPr="001117CA">
        <w:rPr>
          <w:rFonts w:ascii="Arial" w:hAnsi="Arial" w:cs="Arial"/>
        </w:rPr>
        <w:t>таки удивительно, в эту минуту</w:t>
      </w:r>
      <w:r>
        <w:rPr>
          <w:rFonts w:ascii="Arial" w:hAnsi="Arial" w:cs="Arial"/>
        </w:rPr>
        <w:t xml:space="preserve"> её </w:t>
      </w:r>
      <w:r w:rsidRPr="001117CA">
        <w:rPr>
          <w:rFonts w:ascii="Arial" w:hAnsi="Arial" w:cs="Arial"/>
        </w:rPr>
        <w:t>слепое присутствие приобо</w:t>
      </w:r>
      <w:r w:rsidRPr="001117CA">
        <w:rPr>
          <w:rFonts w:ascii="Arial" w:hAnsi="Arial" w:cs="Arial"/>
        </w:rPr>
        <w:t>д</w:t>
      </w:r>
      <w:r w:rsidRPr="001117CA">
        <w:rPr>
          <w:rFonts w:ascii="Arial" w:hAnsi="Arial" w:cs="Arial"/>
        </w:rPr>
        <w:t>рило меня. Я остановился, почувствовав запах духов, резкий и в то же время не</w:t>
      </w:r>
      <w:r w:rsidRPr="001117CA">
        <w:rPr>
          <w:rFonts w:ascii="Arial" w:hAnsi="Arial" w:cs="Arial"/>
        </w:rPr>
        <w:t>ж</w:t>
      </w:r>
      <w:r w:rsidRPr="001117CA">
        <w:rPr>
          <w:rFonts w:ascii="Arial" w:hAnsi="Arial" w:cs="Arial"/>
        </w:rPr>
        <w:t>ный. Мимо скользнула пара. Плечи и грудь девушки тонули в пушистом облаке, она укрылась в объятиях мужчины: они танцевали. «Ещ</w:t>
      </w:r>
      <w:r>
        <w:rPr>
          <w:rFonts w:ascii="Arial" w:hAnsi="Arial" w:cs="Arial"/>
        </w:rPr>
        <w:t>ё</w:t>
      </w:r>
      <w:r w:rsidRPr="001117CA">
        <w:rPr>
          <w:rFonts w:ascii="Arial" w:hAnsi="Arial" w:cs="Arial"/>
        </w:rPr>
        <w:t xml:space="preserve"> танцуют, </w:t>
      </w:r>
      <w:r>
        <w:rPr>
          <w:rFonts w:ascii="Arial" w:hAnsi="Arial" w:cs="Arial"/>
        </w:rPr>
        <w:t xml:space="preserve">– </w:t>
      </w:r>
      <w:r w:rsidRPr="001117CA">
        <w:rPr>
          <w:rFonts w:ascii="Arial" w:hAnsi="Arial" w:cs="Arial"/>
        </w:rPr>
        <w:t xml:space="preserve">подумал я. </w:t>
      </w:r>
      <w:r>
        <w:rPr>
          <w:rFonts w:ascii="Arial" w:hAnsi="Arial" w:cs="Arial"/>
        </w:rPr>
        <w:t>–</w:t>
      </w:r>
      <w:r w:rsidRPr="001117CA">
        <w:rPr>
          <w:rFonts w:ascii="Arial" w:hAnsi="Arial" w:cs="Arial"/>
        </w:rPr>
        <w:t xml:space="preserve"> И то хорошо». Пара сделала лишь несколько шагов, тусклый, отливающий ртутью круг поднял танцующих, их т</w:t>
      </w:r>
      <w:r>
        <w:rPr>
          <w:rFonts w:ascii="Arial" w:hAnsi="Arial" w:cs="Arial"/>
        </w:rPr>
        <w:t>ё</w:t>
      </w:r>
      <w:r w:rsidRPr="001117CA">
        <w:rPr>
          <w:rFonts w:ascii="Arial" w:hAnsi="Arial" w:cs="Arial"/>
        </w:rPr>
        <w:t>мно</w:t>
      </w:r>
      <w:r>
        <w:rPr>
          <w:rFonts w:ascii="Arial" w:hAnsi="Arial" w:cs="Arial"/>
        </w:rPr>
        <w:t>-</w:t>
      </w:r>
      <w:r w:rsidRPr="001117CA">
        <w:rPr>
          <w:rFonts w:ascii="Arial" w:hAnsi="Arial" w:cs="Arial"/>
        </w:rPr>
        <w:t>красные тени мерно шевелились под его огромной, медленно вращавшейся плитой, она была без опор, даже без оси, просто круж</w:t>
      </w:r>
      <w:r w:rsidRPr="001117CA">
        <w:rPr>
          <w:rFonts w:ascii="Arial" w:hAnsi="Arial" w:cs="Arial"/>
        </w:rPr>
        <w:t>и</w:t>
      </w:r>
      <w:r w:rsidRPr="001117CA">
        <w:rPr>
          <w:rFonts w:ascii="Arial" w:hAnsi="Arial" w:cs="Arial"/>
        </w:rPr>
        <w:t xml:space="preserve">лась в воздухе под звуки музыки. </w:t>
      </w:r>
    </w:p>
    <w:p w:rsidR="007369AF" w:rsidRPr="001117CA" w:rsidRDefault="007369AF" w:rsidP="00885FF7">
      <w:pPr>
        <w:pStyle w:val="book"/>
        <w:ind w:firstLine="454"/>
        <w:jc w:val="both"/>
        <w:rPr>
          <w:rFonts w:ascii="Arial" w:hAnsi="Arial" w:cs="Arial"/>
        </w:rPr>
      </w:pPr>
      <w:r w:rsidRPr="001117CA">
        <w:rPr>
          <w:rFonts w:ascii="Arial" w:hAnsi="Arial" w:cs="Arial"/>
        </w:rPr>
        <w:t>Я побр</w:t>
      </w:r>
      <w:r>
        <w:rPr>
          <w:rFonts w:ascii="Arial" w:hAnsi="Arial" w:cs="Arial"/>
        </w:rPr>
        <w:t>ё</w:t>
      </w:r>
      <w:r w:rsidRPr="001117CA">
        <w:rPr>
          <w:rFonts w:ascii="Arial" w:hAnsi="Arial" w:cs="Arial"/>
        </w:rPr>
        <w:t>л среди столиков. Мягкий пластик под ногами оборвался, упираясь в шершавую скалу. Сквозь световой занавес я вош</w:t>
      </w:r>
      <w:r>
        <w:rPr>
          <w:rFonts w:ascii="Arial" w:hAnsi="Arial" w:cs="Arial"/>
        </w:rPr>
        <w:t>ё</w:t>
      </w:r>
      <w:r w:rsidRPr="001117CA">
        <w:rPr>
          <w:rFonts w:ascii="Arial" w:hAnsi="Arial" w:cs="Arial"/>
        </w:rPr>
        <w:t>л внутрь и оказался в скалистом гроте. Словно множество готических нефов, сооруж</w:t>
      </w:r>
      <w:r>
        <w:rPr>
          <w:rFonts w:ascii="Arial" w:hAnsi="Arial" w:cs="Arial"/>
        </w:rPr>
        <w:t>ё</w:t>
      </w:r>
      <w:r w:rsidRPr="001117CA">
        <w:rPr>
          <w:rFonts w:ascii="Arial" w:hAnsi="Arial" w:cs="Arial"/>
        </w:rPr>
        <w:t>нных из сталактитов, жил</w:t>
      </w:r>
      <w:r w:rsidRPr="001117CA">
        <w:rPr>
          <w:rFonts w:ascii="Arial" w:hAnsi="Arial" w:cs="Arial"/>
        </w:rPr>
        <w:t>и</w:t>
      </w:r>
      <w:r w:rsidRPr="001117CA">
        <w:rPr>
          <w:rFonts w:ascii="Arial" w:hAnsi="Arial" w:cs="Arial"/>
        </w:rPr>
        <w:t>стые нат</w:t>
      </w:r>
      <w:r>
        <w:rPr>
          <w:rFonts w:ascii="Arial" w:hAnsi="Arial" w:cs="Arial"/>
        </w:rPr>
        <w:t>ё</w:t>
      </w:r>
      <w:r w:rsidRPr="001117CA">
        <w:rPr>
          <w:rFonts w:ascii="Arial" w:hAnsi="Arial" w:cs="Arial"/>
        </w:rPr>
        <w:t>ки сверкающих камней охватывали выходы из пещеры. Там, свесив ноги с обрыва, сидели люди. Возле их колен покачивались слабые огоньки. Внизу пр</w:t>
      </w:r>
      <w:r w:rsidRPr="001117CA">
        <w:rPr>
          <w:rFonts w:ascii="Arial" w:hAnsi="Arial" w:cs="Arial"/>
        </w:rPr>
        <w:t>о</w:t>
      </w:r>
      <w:r w:rsidRPr="001117CA">
        <w:rPr>
          <w:rFonts w:ascii="Arial" w:hAnsi="Arial" w:cs="Arial"/>
        </w:rPr>
        <w:t>стиралось невозмутимое ч</w:t>
      </w:r>
      <w:r>
        <w:rPr>
          <w:rFonts w:ascii="Arial" w:hAnsi="Arial" w:cs="Arial"/>
        </w:rPr>
        <w:t>ё</w:t>
      </w:r>
      <w:r w:rsidRPr="001117CA">
        <w:rPr>
          <w:rFonts w:ascii="Arial" w:hAnsi="Arial" w:cs="Arial"/>
        </w:rPr>
        <w:t>рное зеркало озера, отражая нагромождения скал. На сколоченных кое</w:t>
      </w:r>
      <w:r>
        <w:rPr>
          <w:rFonts w:ascii="Arial" w:hAnsi="Arial" w:cs="Arial"/>
        </w:rPr>
        <w:t>-</w:t>
      </w:r>
      <w:r w:rsidRPr="001117CA">
        <w:rPr>
          <w:rFonts w:ascii="Arial" w:hAnsi="Arial" w:cs="Arial"/>
        </w:rPr>
        <w:t>как плотиках тоже сидели люди, все л</w:t>
      </w:r>
      <w:r w:rsidRPr="001117CA">
        <w:rPr>
          <w:rFonts w:ascii="Arial" w:hAnsi="Arial" w:cs="Arial"/>
        </w:rPr>
        <w:t>и</w:t>
      </w:r>
      <w:r w:rsidRPr="001117CA">
        <w:rPr>
          <w:rFonts w:ascii="Arial" w:hAnsi="Arial" w:cs="Arial"/>
        </w:rPr>
        <w:t>ца были обращены в одну сторону. Я спустился к самой воде и увидел на песке, по ту сторону, танцовщицу. Она казалась нагой, но белизна</w:t>
      </w:r>
      <w:r>
        <w:rPr>
          <w:rFonts w:ascii="Arial" w:hAnsi="Arial" w:cs="Arial"/>
        </w:rPr>
        <w:t xml:space="preserve"> её </w:t>
      </w:r>
      <w:r w:rsidRPr="001117CA">
        <w:rPr>
          <w:rFonts w:ascii="Arial" w:hAnsi="Arial" w:cs="Arial"/>
        </w:rPr>
        <w:t>тела была неестественной. Мелкими неувере</w:t>
      </w:r>
      <w:r w:rsidRPr="001117CA">
        <w:rPr>
          <w:rFonts w:ascii="Arial" w:hAnsi="Arial" w:cs="Arial"/>
        </w:rPr>
        <w:t>н</w:t>
      </w:r>
      <w:r w:rsidRPr="001117CA">
        <w:rPr>
          <w:rFonts w:ascii="Arial" w:hAnsi="Arial" w:cs="Arial"/>
        </w:rPr>
        <w:t>ными шажками она подошла к воде, отразилась в ней, внезапно развела руки, п</w:t>
      </w:r>
      <w:r w:rsidRPr="001117CA">
        <w:rPr>
          <w:rFonts w:ascii="Arial" w:hAnsi="Arial" w:cs="Arial"/>
        </w:rPr>
        <w:t>о</w:t>
      </w:r>
      <w:r w:rsidRPr="001117CA">
        <w:rPr>
          <w:rFonts w:ascii="Arial" w:hAnsi="Arial" w:cs="Arial"/>
        </w:rPr>
        <w:t xml:space="preserve">клонилась </w:t>
      </w:r>
      <w:r>
        <w:rPr>
          <w:rFonts w:ascii="Arial" w:hAnsi="Arial" w:cs="Arial"/>
        </w:rPr>
        <w:t>–</w:t>
      </w:r>
      <w:r w:rsidRPr="001117CA">
        <w:rPr>
          <w:rFonts w:ascii="Arial" w:hAnsi="Arial" w:cs="Arial"/>
        </w:rPr>
        <w:t xml:space="preserve"> это был конец, но никто не аплодировал, она стояла мгновение непо</w:t>
      </w:r>
      <w:r w:rsidRPr="001117CA">
        <w:rPr>
          <w:rFonts w:ascii="Arial" w:hAnsi="Arial" w:cs="Arial"/>
        </w:rPr>
        <w:t>д</w:t>
      </w:r>
      <w:r w:rsidRPr="001117CA">
        <w:rPr>
          <w:rFonts w:ascii="Arial" w:hAnsi="Arial" w:cs="Arial"/>
        </w:rPr>
        <w:t>вижно, потом медленно пошла вдоль воды по неровной линии берега. Она была шагах в тридцати от меня, как вдруг с ней</w:t>
      </w:r>
      <w:r>
        <w:rPr>
          <w:rFonts w:ascii="Arial" w:hAnsi="Arial" w:cs="Arial"/>
        </w:rPr>
        <w:t xml:space="preserve"> что-то </w:t>
      </w:r>
      <w:r w:rsidRPr="001117CA">
        <w:rPr>
          <w:rFonts w:ascii="Arial" w:hAnsi="Arial" w:cs="Arial"/>
        </w:rPr>
        <w:t>произошло. Мгновение назад я</w:t>
      </w:r>
      <w:r>
        <w:rPr>
          <w:rFonts w:ascii="Arial" w:hAnsi="Arial" w:cs="Arial"/>
        </w:rPr>
        <w:t xml:space="preserve"> ещё </w:t>
      </w:r>
      <w:r w:rsidRPr="001117CA">
        <w:rPr>
          <w:rFonts w:ascii="Arial" w:hAnsi="Arial" w:cs="Arial"/>
        </w:rPr>
        <w:t>видел</w:t>
      </w:r>
      <w:r>
        <w:rPr>
          <w:rFonts w:ascii="Arial" w:hAnsi="Arial" w:cs="Arial"/>
        </w:rPr>
        <w:t xml:space="preserve"> её </w:t>
      </w:r>
      <w:r w:rsidRPr="001117CA">
        <w:rPr>
          <w:rFonts w:ascii="Arial" w:hAnsi="Arial" w:cs="Arial"/>
        </w:rPr>
        <w:t>усталое, улыбающееся лицо, и вдруг как бу</w:t>
      </w:r>
      <w:r w:rsidRPr="001117CA">
        <w:rPr>
          <w:rFonts w:ascii="Arial" w:hAnsi="Arial" w:cs="Arial"/>
        </w:rPr>
        <w:t>д</w:t>
      </w:r>
      <w:r w:rsidRPr="001117CA">
        <w:rPr>
          <w:rFonts w:ascii="Arial" w:hAnsi="Arial" w:cs="Arial"/>
        </w:rPr>
        <w:t>то</w:t>
      </w:r>
      <w:r>
        <w:rPr>
          <w:rFonts w:ascii="Arial" w:hAnsi="Arial" w:cs="Arial"/>
        </w:rPr>
        <w:t xml:space="preserve"> что-то </w:t>
      </w:r>
      <w:r w:rsidRPr="001117CA">
        <w:rPr>
          <w:rFonts w:ascii="Arial" w:hAnsi="Arial" w:cs="Arial"/>
        </w:rPr>
        <w:t>заслонило е</w:t>
      </w:r>
      <w:r>
        <w:rPr>
          <w:rFonts w:ascii="Arial" w:hAnsi="Arial" w:cs="Arial"/>
        </w:rPr>
        <w:t>ё</w:t>
      </w:r>
      <w:r w:rsidRPr="001117CA">
        <w:rPr>
          <w:rFonts w:ascii="Arial" w:hAnsi="Arial" w:cs="Arial"/>
        </w:rPr>
        <w:t xml:space="preserve">, силуэт задрожал и исчез.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угодно ли плаву? </w:t>
      </w:r>
      <w:r>
        <w:rPr>
          <w:rFonts w:ascii="Arial" w:hAnsi="Arial" w:cs="Arial"/>
        </w:rPr>
        <w:t>–</w:t>
      </w:r>
      <w:r w:rsidRPr="001117CA">
        <w:rPr>
          <w:rFonts w:ascii="Arial" w:hAnsi="Arial" w:cs="Arial"/>
        </w:rPr>
        <w:t xml:space="preserve"> раздался сзади предупредительный голос.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обернулся </w:t>
      </w:r>
      <w:r>
        <w:rPr>
          <w:rFonts w:ascii="Arial" w:hAnsi="Arial" w:cs="Arial"/>
        </w:rPr>
        <w:t>–</w:t>
      </w:r>
      <w:r w:rsidRPr="001117CA">
        <w:rPr>
          <w:rFonts w:ascii="Arial" w:hAnsi="Arial" w:cs="Arial"/>
        </w:rPr>
        <w:t xml:space="preserve"> никого, только круглый столик, смешно перебиравший согнутыми ножками; он переминался, бокалы с шипучкой, стоявшие на боковых подносиках, дрожали </w:t>
      </w:r>
      <w:r>
        <w:rPr>
          <w:rFonts w:ascii="Arial" w:hAnsi="Arial" w:cs="Arial"/>
        </w:rPr>
        <w:t>–</w:t>
      </w:r>
      <w:r w:rsidRPr="001117CA">
        <w:rPr>
          <w:rFonts w:ascii="Arial" w:hAnsi="Arial" w:cs="Arial"/>
        </w:rPr>
        <w:t xml:space="preserve"> одна лапка услужливо подсовывала мне бокал, другая уже тянулась за тарелкой, похожей на маленькую, вогнутую палитру с дырочкой для пальца сбоку. </w:t>
      </w:r>
      <w:r>
        <w:rPr>
          <w:rFonts w:ascii="Arial" w:hAnsi="Arial" w:cs="Arial"/>
        </w:rPr>
        <w:t>Ну да, конечно же – а</w:t>
      </w:r>
      <w:r w:rsidRPr="001117CA">
        <w:rPr>
          <w:rFonts w:ascii="Arial" w:hAnsi="Arial" w:cs="Arial"/>
        </w:rPr>
        <w:t>втоматический столик</w:t>
      </w:r>
      <w:r>
        <w:rPr>
          <w:rFonts w:ascii="Arial" w:hAnsi="Arial" w:cs="Arial"/>
        </w:rPr>
        <w:t>..</w:t>
      </w:r>
      <w:r w:rsidRPr="001117CA">
        <w:rPr>
          <w:rFonts w:ascii="Arial" w:hAnsi="Arial" w:cs="Arial"/>
        </w:rPr>
        <w:t>.</w:t>
      </w:r>
    </w:p>
    <w:p w:rsidR="007369AF" w:rsidRPr="001117CA" w:rsidRDefault="007369AF" w:rsidP="00885FF7">
      <w:pPr>
        <w:pStyle w:val="book"/>
        <w:ind w:firstLine="454"/>
        <w:jc w:val="both"/>
        <w:rPr>
          <w:rFonts w:ascii="Arial" w:hAnsi="Arial" w:cs="Arial"/>
        </w:rPr>
      </w:pPr>
      <w:r w:rsidRPr="001117CA">
        <w:rPr>
          <w:rFonts w:ascii="Arial" w:hAnsi="Arial" w:cs="Arial"/>
        </w:rPr>
        <w:t>Я увернулся от этих услужливо протянутых ко мне членистых ручек, от л</w:t>
      </w:r>
      <w:r w:rsidRPr="001117CA">
        <w:rPr>
          <w:rFonts w:ascii="Arial" w:hAnsi="Arial" w:cs="Arial"/>
        </w:rPr>
        <w:t>а</w:t>
      </w:r>
      <w:r w:rsidRPr="001117CA">
        <w:rPr>
          <w:rFonts w:ascii="Arial" w:hAnsi="Arial" w:cs="Arial"/>
        </w:rPr>
        <w:t>комств и быстро вышел из искусственного грота, стиснув зубы, словно мне нанесли непонятное оскорбление. Прош</w:t>
      </w:r>
      <w:r>
        <w:rPr>
          <w:rFonts w:ascii="Arial" w:hAnsi="Arial" w:cs="Arial"/>
        </w:rPr>
        <w:t>ё</w:t>
      </w:r>
      <w:r w:rsidRPr="001117CA">
        <w:rPr>
          <w:rFonts w:ascii="Arial" w:hAnsi="Arial" w:cs="Arial"/>
        </w:rPr>
        <w:t>л через всю террасу мимо причудливо расста</w:t>
      </w:r>
      <w:r w:rsidRPr="001117CA">
        <w:rPr>
          <w:rFonts w:ascii="Arial" w:hAnsi="Arial" w:cs="Arial"/>
        </w:rPr>
        <w:t>в</w:t>
      </w:r>
      <w:r w:rsidRPr="001117CA">
        <w:rPr>
          <w:rFonts w:ascii="Arial" w:hAnsi="Arial" w:cs="Arial"/>
        </w:rPr>
        <w:t>ленных столиков, сквозь аллеи лампионов, обсыпаемый невесомой пылью расп</w:t>
      </w:r>
      <w:r w:rsidRPr="001117CA">
        <w:rPr>
          <w:rFonts w:ascii="Arial" w:hAnsi="Arial" w:cs="Arial"/>
        </w:rPr>
        <w:t>а</w:t>
      </w:r>
      <w:r w:rsidRPr="001117CA">
        <w:rPr>
          <w:rFonts w:ascii="Arial" w:hAnsi="Arial" w:cs="Arial"/>
        </w:rPr>
        <w:t>дающихся, догорающих в воздухе ч</w:t>
      </w:r>
      <w:r>
        <w:rPr>
          <w:rFonts w:ascii="Arial" w:hAnsi="Arial" w:cs="Arial"/>
        </w:rPr>
        <w:t>ё</w:t>
      </w:r>
      <w:r w:rsidRPr="001117CA">
        <w:rPr>
          <w:rFonts w:ascii="Arial" w:hAnsi="Arial" w:cs="Arial"/>
        </w:rPr>
        <w:t>рных и золотых светлячков. У самого края, в</w:t>
      </w:r>
      <w:r w:rsidRPr="001117CA">
        <w:rPr>
          <w:rFonts w:ascii="Arial" w:hAnsi="Arial" w:cs="Arial"/>
        </w:rPr>
        <w:t>ы</w:t>
      </w:r>
      <w:r w:rsidRPr="001117CA">
        <w:rPr>
          <w:rFonts w:ascii="Arial" w:hAnsi="Arial" w:cs="Arial"/>
        </w:rPr>
        <w:t>ложенного замшелыми камнями, я почувствовал, наконец, настоящий, холодный, чистый ветер. Рядом стоял свободный столик. Я уселся за него, не очень удобно, спиной к людям, глядя в ночь. Внизу, неожиданная и бесформенная, простиралась темнота, и только далеко, очень далеко, на самом горизонте тлели слабые, зыбкие огоньки,</w:t>
      </w:r>
      <w:r>
        <w:rPr>
          <w:rFonts w:ascii="Arial" w:hAnsi="Arial" w:cs="Arial"/>
        </w:rPr>
        <w:t xml:space="preserve"> какие-то </w:t>
      </w:r>
      <w:r w:rsidRPr="001117CA">
        <w:rPr>
          <w:rFonts w:ascii="Arial" w:hAnsi="Arial" w:cs="Arial"/>
        </w:rPr>
        <w:t>неуверенные, словно это и не электричество было, а</w:t>
      </w:r>
      <w:r>
        <w:rPr>
          <w:rFonts w:ascii="Arial" w:hAnsi="Arial" w:cs="Arial"/>
        </w:rPr>
        <w:t xml:space="preserve"> ещё </w:t>
      </w:r>
      <w:r w:rsidRPr="001117CA">
        <w:rPr>
          <w:rFonts w:ascii="Arial" w:hAnsi="Arial" w:cs="Arial"/>
        </w:rPr>
        <w:t xml:space="preserve">дальше в небо вонзались холодные тонкие шпаги света, не знаю, </w:t>
      </w:r>
      <w:r>
        <w:rPr>
          <w:rFonts w:ascii="Arial" w:hAnsi="Arial" w:cs="Arial"/>
        </w:rPr>
        <w:t xml:space="preserve">– </w:t>
      </w:r>
      <w:r w:rsidRPr="001117CA">
        <w:rPr>
          <w:rFonts w:ascii="Arial" w:hAnsi="Arial" w:cs="Arial"/>
        </w:rPr>
        <w:t>то ли дома, то ли</w:t>
      </w:r>
      <w:r>
        <w:rPr>
          <w:rFonts w:ascii="Arial" w:hAnsi="Arial" w:cs="Arial"/>
        </w:rPr>
        <w:t xml:space="preserve"> какие-то </w:t>
      </w:r>
      <w:r w:rsidRPr="001117CA">
        <w:rPr>
          <w:rFonts w:ascii="Arial" w:hAnsi="Arial" w:cs="Arial"/>
        </w:rPr>
        <w:t>колонны</w:t>
      </w:r>
      <w:r>
        <w:rPr>
          <w:rFonts w:ascii="Arial" w:hAnsi="Arial" w:cs="Arial"/>
        </w:rPr>
        <w:t>.</w:t>
      </w:r>
      <w:r w:rsidRPr="001117CA">
        <w:rPr>
          <w:rFonts w:ascii="Arial" w:hAnsi="Arial" w:cs="Arial"/>
        </w:rPr>
        <w:t xml:space="preserve"> </w:t>
      </w:r>
      <w:r>
        <w:rPr>
          <w:rFonts w:ascii="Arial" w:hAnsi="Arial" w:cs="Arial"/>
        </w:rPr>
        <w:t>И</w:t>
      </w:r>
      <w:r w:rsidRPr="001117CA">
        <w:rPr>
          <w:rFonts w:ascii="Arial" w:hAnsi="Arial" w:cs="Arial"/>
        </w:rPr>
        <w:t>х можно было принять за лучи прожекторов, если б они не были п</w:t>
      </w:r>
      <w:r w:rsidRPr="001117CA">
        <w:rPr>
          <w:rFonts w:ascii="Arial" w:hAnsi="Arial" w:cs="Arial"/>
        </w:rPr>
        <w:t>о</w:t>
      </w:r>
      <w:r w:rsidRPr="001117CA">
        <w:rPr>
          <w:rFonts w:ascii="Arial" w:hAnsi="Arial" w:cs="Arial"/>
        </w:rPr>
        <w:t>д</w:t>
      </w:r>
      <w:r>
        <w:rPr>
          <w:rFonts w:ascii="Arial" w:hAnsi="Arial" w:cs="Arial"/>
        </w:rPr>
        <w:t>ё</w:t>
      </w:r>
      <w:r w:rsidRPr="001117CA">
        <w:rPr>
          <w:rFonts w:ascii="Arial" w:hAnsi="Arial" w:cs="Arial"/>
        </w:rPr>
        <w:t xml:space="preserve">рнуты мелкой сеткой </w:t>
      </w:r>
      <w:r>
        <w:rPr>
          <w:rFonts w:ascii="Arial" w:hAnsi="Arial" w:cs="Arial"/>
        </w:rPr>
        <w:t>–</w:t>
      </w:r>
      <w:r w:rsidRPr="001117CA">
        <w:rPr>
          <w:rFonts w:ascii="Arial" w:hAnsi="Arial" w:cs="Arial"/>
        </w:rPr>
        <w:t xml:space="preserve"> так выглядел бы вбитый основанием в землю и уходящий в облака стеклянный цилиндр, слой за слоем заполненный выпуклыми и вогнутыми линзами. По</w:t>
      </w:r>
      <w:r>
        <w:rPr>
          <w:rFonts w:ascii="Arial" w:hAnsi="Arial" w:cs="Arial"/>
        </w:rPr>
        <w:t>-</w:t>
      </w:r>
      <w:r w:rsidRPr="001117CA">
        <w:rPr>
          <w:rFonts w:ascii="Arial" w:hAnsi="Arial" w:cs="Arial"/>
        </w:rPr>
        <w:t>видимому, они были невероятной высоты</w:t>
      </w:r>
      <w:r>
        <w:rPr>
          <w:rFonts w:ascii="Arial" w:hAnsi="Arial" w:cs="Arial"/>
        </w:rPr>
        <w:t>;</w:t>
      </w:r>
      <w:r w:rsidRPr="001117CA">
        <w:rPr>
          <w:rFonts w:ascii="Arial" w:hAnsi="Arial" w:cs="Arial"/>
        </w:rPr>
        <w:t xml:space="preserve"> вокруг них роились</w:t>
      </w:r>
      <w:r>
        <w:rPr>
          <w:rFonts w:ascii="Arial" w:hAnsi="Arial" w:cs="Arial"/>
        </w:rPr>
        <w:t xml:space="preserve"> какие-то </w:t>
      </w:r>
      <w:r w:rsidRPr="001117CA">
        <w:rPr>
          <w:rFonts w:ascii="Arial" w:hAnsi="Arial" w:cs="Arial"/>
        </w:rPr>
        <w:t>огоньки, то вспыхивая, то угасая, так что по временам их охватывал слабый ора</w:t>
      </w:r>
      <w:r w:rsidRPr="001117CA">
        <w:rPr>
          <w:rFonts w:ascii="Arial" w:hAnsi="Arial" w:cs="Arial"/>
        </w:rPr>
        <w:t>н</w:t>
      </w:r>
      <w:r w:rsidRPr="001117CA">
        <w:rPr>
          <w:rFonts w:ascii="Arial" w:hAnsi="Arial" w:cs="Arial"/>
        </w:rPr>
        <w:t>жевый, а иногда почти белый ореол. И это вс</w:t>
      </w:r>
      <w:r>
        <w:rPr>
          <w:rFonts w:ascii="Arial" w:hAnsi="Arial" w:cs="Arial"/>
        </w:rPr>
        <w:t>ё</w:t>
      </w:r>
      <w:r w:rsidRPr="001117CA">
        <w:rPr>
          <w:rFonts w:ascii="Arial" w:hAnsi="Arial" w:cs="Arial"/>
        </w:rPr>
        <w:t>, и это был город</w:t>
      </w:r>
      <w:r>
        <w:rPr>
          <w:rFonts w:ascii="Arial" w:hAnsi="Arial" w:cs="Arial"/>
        </w:rPr>
        <w:t>.</w:t>
      </w:r>
      <w:r w:rsidRPr="001117CA">
        <w:rPr>
          <w:rFonts w:ascii="Arial" w:hAnsi="Arial" w:cs="Arial"/>
        </w:rPr>
        <w:t xml:space="preserve"> </w:t>
      </w:r>
      <w:r>
        <w:rPr>
          <w:rFonts w:ascii="Arial" w:hAnsi="Arial" w:cs="Arial"/>
        </w:rPr>
        <w:t>Я</w:t>
      </w:r>
      <w:r w:rsidRPr="001117CA">
        <w:rPr>
          <w:rFonts w:ascii="Arial" w:hAnsi="Arial" w:cs="Arial"/>
        </w:rPr>
        <w:t xml:space="preserve"> пытался от</w:t>
      </w:r>
      <w:r w:rsidRPr="001117CA">
        <w:rPr>
          <w:rFonts w:ascii="Arial" w:hAnsi="Arial" w:cs="Arial"/>
        </w:rPr>
        <w:t>ы</w:t>
      </w:r>
      <w:r w:rsidRPr="001117CA">
        <w:rPr>
          <w:rFonts w:ascii="Arial" w:hAnsi="Arial" w:cs="Arial"/>
        </w:rPr>
        <w:t>скать улицы, угадать их, но мрачная и, казалось, м</w:t>
      </w:r>
      <w:r>
        <w:rPr>
          <w:rFonts w:ascii="Arial" w:hAnsi="Arial" w:cs="Arial"/>
        </w:rPr>
        <w:t>ё</w:t>
      </w:r>
      <w:r w:rsidRPr="001117CA">
        <w:rPr>
          <w:rFonts w:ascii="Arial" w:hAnsi="Arial" w:cs="Arial"/>
        </w:rPr>
        <w:t>ртвая пустыня внизу простир</w:t>
      </w:r>
      <w:r w:rsidRPr="001117CA">
        <w:rPr>
          <w:rFonts w:ascii="Arial" w:hAnsi="Arial" w:cs="Arial"/>
        </w:rPr>
        <w:t>а</w:t>
      </w:r>
      <w:r w:rsidRPr="001117CA">
        <w:rPr>
          <w:rFonts w:ascii="Arial" w:hAnsi="Arial" w:cs="Arial"/>
        </w:rPr>
        <w:t>лась во все стороны, не освещ</w:t>
      </w:r>
      <w:r>
        <w:rPr>
          <w:rFonts w:ascii="Arial" w:hAnsi="Arial" w:cs="Arial"/>
        </w:rPr>
        <w:t>ё</w:t>
      </w:r>
      <w:r w:rsidRPr="001117CA">
        <w:rPr>
          <w:rFonts w:ascii="Arial" w:hAnsi="Arial" w:cs="Arial"/>
        </w:rPr>
        <w:t xml:space="preserve">нная ни единым проблеском света.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Коль? </w:t>
      </w:r>
      <w:r>
        <w:rPr>
          <w:rFonts w:ascii="Arial" w:hAnsi="Arial" w:cs="Arial"/>
        </w:rPr>
        <w:t>–</w:t>
      </w:r>
      <w:r w:rsidRPr="001117CA">
        <w:rPr>
          <w:rFonts w:ascii="Arial" w:hAnsi="Arial" w:cs="Arial"/>
        </w:rPr>
        <w:t xml:space="preserve"> услышал я слово, произнес</w:t>
      </w:r>
      <w:r>
        <w:rPr>
          <w:rFonts w:ascii="Arial" w:hAnsi="Arial" w:cs="Arial"/>
        </w:rPr>
        <w:t>ё</w:t>
      </w:r>
      <w:r w:rsidRPr="001117CA">
        <w:rPr>
          <w:rFonts w:ascii="Arial" w:hAnsi="Arial" w:cs="Arial"/>
        </w:rPr>
        <w:t xml:space="preserve">нное, видно, уже не в первый раз, но лишь теперь понял, что обращались ко мне. </w:t>
      </w:r>
    </w:p>
    <w:p w:rsidR="007369AF" w:rsidRPr="001117CA" w:rsidRDefault="007369AF" w:rsidP="00885FF7">
      <w:pPr>
        <w:pStyle w:val="book"/>
        <w:ind w:firstLine="454"/>
        <w:jc w:val="both"/>
        <w:rPr>
          <w:rFonts w:ascii="Arial" w:hAnsi="Arial" w:cs="Arial"/>
        </w:rPr>
      </w:pPr>
      <w:r w:rsidRPr="001117CA">
        <w:rPr>
          <w:rFonts w:ascii="Arial" w:hAnsi="Arial" w:cs="Arial"/>
        </w:rPr>
        <w:t>Кресло повернулось раньше, чем я. Передо мной стояла девушка лет двадц</w:t>
      </w:r>
      <w:r w:rsidRPr="001117CA">
        <w:rPr>
          <w:rFonts w:ascii="Arial" w:hAnsi="Arial" w:cs="Arial"/>
        </w:rPr>
        <w:t>а</w:t>
      </w:r>
      <w:r w:rsidRPr="001117CA">
        <w:rPr>
          <w:rFonts w:ascii="Arial" w:hAnsi="Arial" w:cs="Arial"/>
        </w:rPr>
        <w:t>ти, в голубом, плотно облегавшем</w:t>
      </w:r>
      <w:r>
        <w:rPr>
          <w:rFonts w:ascii="Arial" w:hAnsi="Arial" w:cs="Arial"/>
        </w:rPr>
        <w:t xml:space="preserve"> её </w:t>
      </w:r>
      <w:r w:rsidRPr="001117CA">
        <w:rPr>
          <w:rFonts w:ascii="Arial" w:hAnsi="Arial" w:cs="Arial"/>
        </w:rPr>
        <w:t>наряде, плечи и грудь тонули в т</w:t>
      </w:r>
      <w:r>
        <w:rPr>
          <w:rFonts w:ascii="Arial" w:hAnsi="Arial" w:cs="Arial"/>
        </w:rPr>
        <w:t>ё</w:t>
      </w:r>
      <w:r w:rsidRPr="001117CA">
        <w:rPr>
          <w:rFonts w:ascii="Arial" w:hAnsi="Arial" w:cs="Arial"/>
        </w:rPr>
        <w:t>мно</w:t>
      </w:r>
      <w:r>
        <w:rPr>
          <w:rFonts w:ascii="Arial" w:hAnsi="Arial" w:cs="Arial"/>
        </w:rPr>
        <w:t>-</w:t>
      </w:r>
      <w:r w:rsidRPr="001117CA">
        <w:rPr>
          <w:rFonts w:ascii="Arial" w:hAnsi="Arial" w:cs="Arial"/>
        </w:rPr>
        <w:t>синем меху, который книзу становился вс</w:t>
      </w:r>
      <w:r>
        <w:rPr>
          <w:rFonts w:ascii="Arial" w:hAnsi="Arial" w:cs="Arial"/>
        </w:rPr>
        <w:t>ё</w:t>
      </w:r>
      <w:r w:rsidRPr="001117CA">
        <w:rPr>
          <w:rFonts w:ascii="Arial" w:hAnsi="Arial" w:cs="Arial"/>
        </w:rPr>
        <w:t xml:space="preserve"> прозрачнее</w:t>
      </w:r>
      <w:r>
        <w:rPr>
          <w:rFonts w:ascii="Arial" w:hAnsi="Arial" w:cs="Arial"/>
        </w:rPr>
        <w:t>.</w:t>
      </w:r>
      <w:r w:rsidRPr="001117CA">
        <w:rPr>
          <w:rFonts w:ascii="Arial" w:hAnsi="Arial" w:cs="Arial"/>
        </w:rPr>
        <w:t xml:space="preserve"> </w:t>
      </w:r>
      <w:r>
        <w:rPr>
          <w:rFonts w:ascii="Arial" w:hAnsi="Arial" w:cs="Arial"/>
        </w:rPr>
        <w:t>К</w:t>
      </w:r>
      <w:r w:rsidRPr="001117CA">
        <w:rPr>
          <w:rFonts w:ascii="Arial" w:hAnsi="Arial" w:cs="Arial"/>
        </w:rPr>
        <w:t>расивое гибкое тело напоминало статуэтку из дышащей бронзы</w:t>
      </w:r>
      <w:r>
        <w:rPr>
          <w:rFonts w:ascii="Arial" w:hAnsi="Arial" w:cs="Arial"/>
        </w:rPr>
        <w:t xml:space="preserve">; что-то </w:t>
      </w:r>
      <w:r w:rsidRPr="001117CA">
        <w:rPr>
          <w:rFonts w:ascii="Arial" w:hAnsi="Arial" w:cs="Arial"/>
        </w:rPr>
        <w:t xml:space="preserve">светящееся, большое закрывало мочки ушей; маленький, растерянно улыбающийся рот, крашеные губы, ноздри тоже красные изнутри </w:t>
      </w:r>
      <w:r>
        <w:rPr>
          <w:rFonts w:ascii="Arial" w:hAnsi="Arial" w:cs="Arial"/>
        </w:rPr>
        <w:t>–</w:t>
      </w:r>
      <w:r w:rsidRPr="001117CA">
        <w:rPr>
          <w:rFonts w:ascii="Arial" w:hAnsi="Arial" w:cs="Arial"/>
        </w:rPr>
        <w:t xml:space="preserve"> я уже успел заметить, что именно так красится большинство женщин. Схватившись руками за спинку стоявшего напротив кресла, она воскликн</w:t>
      </w:r>
      <w:r w:rsidRPr="001117CA">
        <w:rPr>
          <w:rFonts w:ascii="Arial" w:hAnsi="Arial" w:cs="Arial"/>
        </w:rPr>
        <w:t>у</w:t>
      </w:r>
      <w:r w:rsidRPr="001117CA">
        <w:rPr>
          <w:rFonts w:ascii="Arial" w:hAnsi="Arial" w:cs="Arial"/>
        </w:rPr>
        <w:t xml:space="preserve">ла: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с тобой, коль?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Присела. Мне показалось, что она немного пьяна.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Здесь скучно, </w:t>
      </w:r>
      <w:r>
        <w:rPr>
          <w:rFonts w:ascii="Arial" w:hAnsi="Arial" w:cs="Arial"/>
        </w:rPr>
        <w:t>–</w:t>
      </w:r>
      <w:r w:rsidRPr="001117CA">
        <w:rPr>
          <w:rFonts w:ascii="Arial" w:hAnsi="Arial" w:cs="Arial"/>
        </w:rPr>
        <w:t xml:space="preserve"> заговорила она, помолчав. </w:t>
      </w:r>
      <w:r>
        <w:rPr>
          <w:rFonts w:ascii="Arial" w:hAnsi="Arial" w:cs="Arial"/>
        </w:rPr>
        <w:t>–</w:t>
      </w:r>
      <w:r w:rsidRPr="001117CA">
        <w:rPr>
          <w:rFonts w:ascii="Arial" w:hAnsi="Arial" w:cs="Arial"/>
        </w:rPr>
        <w:t xml:space="preserve"> Правда? Давай махн</w:t>
      </w:r>
      <w:r>
        <w:rPr>
          <w:rFonts w:ascii="Arial" w:hAnsi="Arial" w:cs="Arial"/>
        </w:rPr>
        <w:t>ё</w:t>
      </w:r>
      <w:r w:rsidRPr="001117CA">
        <w:rPr>
          <w:rFonts w:ascii="Arial" w:hAnsi="Arial" w:cs="Arial"/>
        </w:rPr>
        <w:t>м куда</w:t>
      </w:r>
      <w:r>
        <w:rPr>
          <w:rFonts w:ascii="Arial" w:hAnsi="Arial" w:cs="Arial"/>
        </w:rPr>
        <w:t>-</w:t>
      </w:r>
      <w:r w:rsidRPr="001117CA">
        <w:rPr>
          <w:rFonts w:ascii="Arial" w:hAnsi="Arial" w:cs="Arial"/>
        </w:rPr>
        <w:t xml:space="preserve">нибудь, коль?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не коль... </w:t>
      </w:r>
      <w:r>
        <w:rPr>
          <w:rFonts w:ascii="Arial" w:hAnsi="Arial" w:cs="Arial"/>
        </w:rPr>
        <w:t>–</w:t>
      </w:r>
      <w:r w:rsidRPr="001117CA">
        <w:rPr>
          <w:rFonts w:ascii="Arial" w:hAnsi="Arial" w:cs="Arial"/>
        </w:rPr>
        <w:t xml:space="preserve"> начал было я. </w:t>
      </w:r>
    </w:p>
    <w:p w:rsidR="007369AF" w:rsidRPr="001117CA" w:rsidRDefault="007369AF" w:rsidP="00885FF7">
      <w:pPr>
        <w:pStyle w:val="book"/>
        <w:ind w:firstLine="454"/>
        <w:jc w:val="both"/>
        <w:rPr>
          <w:rFonts w:ascii="Arial" w:hAnsi="Arial" w:cs="Arial"/>
        </w:rPr>
      </w:pPr>
      <w:r w:rsidRPr="001117CA">
        <w:rPr>
          <w:rFonts w:ascii="Arial" w:hAnsi="Arial" w:cs="Arial"/>
        </w:rPr>
        <w:t>Поставив локти на столик, она бесцельно проводила рукой над налитым до п</w:t>
      </w:r>
      <w:r w:rsidRPr="001117CA">
        <w:rPr>
          <w:rFonts w:ascii="Arial" w:hAnsi="Arial" w:cs="Arial"/>
        </w:rPr>
        <w:t>о</w:t>
      </w:r>
      <w:r w:rsidRPr="001117CA">
        <w:rPr>
          <w:rFonts w:ascii="Arial" w:hAnsi="Arial" w:cs="Arial"/>
        </w:rPr>
        <w:t>ловины бокалом, так что кончик золотой цепочки, нав</w:t>
      </w:r>
      <w:r>
        <w:rPr>
          <w:rFonts w:ascii="Arial" w:hAnsi="Arial" w:cs="Arial"/>
        </w:rPr>
        <w:t>ё</w:t>
      </w:r>
      <w:r w:rsidRPr="001117CA">
        <w:rPr>
          <w:rFonts w:ascii="Arial" w:hAnsi="Arial" w:cs="Arial"/>
        </w:rPr>
        <w:t>рнутой на</w:t>
      </w:r>
      <w:r>
        <w:rPr>
          <w:rFonts w:ascii="Arial" w:hAnsi="Arial" w:cs="Arial"/>
        </w:rPr>
        <w:t xml:space="preserve"> её </w:t>
      </w:r>
      <w:r w:rsidRPr="001117CA">
        <w:rPr>
          <w:rFonts w:ascii="Arial" w:hAnsi="Arial" w:cs="Arial"/>
        </w:rPr>
        <w:t>пальцы, погр</w:t>
      </w:r>
      <w:r w:rsidRPr="001117CA">
        <w:rPr>
          <w:rFonts w:ascii="Arial" w:hAnsi="Arial" w:cs="Arial"/>
        </w:rPr>
        <w:t>у</w:t>
      </w:r>
      <w:r w:rsidRPr="001117CA">
        <w:rPr>
          <w:rFonts w:ascii="Arial" w:hAnsi="Arial" w:cs="Arial"/>
        </w:rPr>
        <w:t>зился в жидкость. Она качалась и наклонялась вс</w:t>
      </w:r>
      <w:r>
        <w:rPr>
          <w:rFonts w:ascii="Arial" w:hAnsi="Arial" w:cs="Arial"/>
        </w:rPr>
        <w:t>ё</w:t>
      </w:r>
      <w:r w:rsidRPr="001117CA">
        <w:rPr>
          <w:rFonts w:ascii="Arial" w:hAnsi="Arial" w:cs="Arial"/>
        </w:rPr>
        <w:t xml:space="preserve"> ниже. Я почувствовал</w:t>
      </w:r>
      <w:r>
        <w:rPr>
          <w:rFonts w:ascii="Arial" w:hAnsi="Arial" w:cs="Arial"/>
        </w:rPr>
        <w:t xml:space="preserve"> её </w:t>
      </w:r>
      <w:r w:rsidRPr="001117CA">
        <w:rPr>
          <w:rFonts w:ascii="Arial" w:hAnsi="Arial" w:cs="Arial"/>
        </w:rPr>
        <w:t>дых</w:t>
      </w:r>
      <w:r w:rsidRPr="001117CA">
        <w:rPr>
          <w:rFonts w:ascii="Arial" w:hAnsi="Arial" w:cs="Arial"/>
        </w:rPr>
        <w:t>а</w:t>
      </w:r>
      <w:r w:rsidRPr="001117CA">
        <w:rPr>
          <w:rFonts w:ascii="Arial" w:hAnsi="Arial" w:cs="Arial"/>
        </w:rPr>
        <w:t xml:space="preserve">ние. Если она и была пьяна, то вряд ли от вина.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же так? </w:t>
      </w:r>
      <w:r>
        <w:rPr>
          <w:rFonts w:ascii="Arial" w:hAnsi="Arial" w:cs="Arial"/>
        </w:rPr>
        <w:t>–</w:t>
      </w:r>
      <w:r w:rsidRPr="001117CA">
        <w:rPr>
          <w:rFonts w:ascii="Arial" w:hAnsi="Arial" w:cs="Arial"/>
        </w:rPr>
        <w:t xml:space="preserve"> сказала она. </w:t>
      </w:r>
      <w:r>
        <w:rPr>
          <w:rFonts w:ascii="Arial" w:hAnsi="Arial" w:cs="Arial"/>
        </w:rPr>
        <w:t>–</w:t>
      </w:r>
      <w:r w:rsidRPr="001117CA">
        <w:rPr>
          <w:rFonts w:ascii="Arial" w:hAnsi="Arial" w:cs="Arial"/>
        </w:rPr>
        <w:t xml:space="preserve"> Ты коль. Должен быть. Каждый ведь коль. Ма</w:t>
      </w:r>
      <w:r w:rsidRPr="001117CA">
        <w:rPr>
          <w:rFonts w:ascii="Arial" w:hAnsi="Arial" w:cs="Arial"/>
        </w:rPr>
        <w:t>х</w:t>
      </w:r>
      <w:r w:rsidRPr="001117CA">
        <w:rPr>
          <w:rFonts w:ascii="Arial" w:hAnsi="Arial" w:cs="Arial"/>
        </w:rPr>
        <w:t>н</w:t>
      </w:r>
      <w:r>
        <w:rPr>
          <w:rFonts w:ascii="Arial" w:hAnsi="Arial" w:cs="Arial"/>
        </w:rPr>
        <w:t>ё</w:t>
      </w:r>
      <w:r w:rsidRPr="001117CA">
        <w:rPr>
          <w:rFonts w:ascii="Arial" w:hAnsi="Arial" w:cs="Arial"/>
        </w:rPr>
        <w:t xml:space="preserve">м, а? Хоть бы знать, что это означает?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Хорошо, </w:t>
      </w:r>
      <w:r>
        <w:rPr>
          <w:rFonts w:ascii="Arial" w:hAnsi="Arial" w:cs="Arial"/>
        </w:rPr>
        <w:t>–</w:t>
      </w:r>
      <w:r w:rsidRPr="001117CA">
        <w:rPr>
          <w:rFonts w:ascii="Arial" w:hAnsi="Arial" w:cs="Arial"/>
        </w:rPr>
        <w:t xml:space="preserve"> ответил я.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встала. Встал и я с этого чертовски низенького кресла.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это у тебя получается? </w:t>
      </w:r>
      <w:r>
        <w:rPr>
          <w:rFonts w:ascii="Arial" w:hAnsi="Arial" w:cs="Arial"/>
        </w:rPr>
        <w:t>–</w:t>
      </w:r>
      <w:r w:rsidRPr="001117CA">
        <w:rPr>
          <w:rFonts w:ascii="Arial" w:hAnsi="Arial" w:cs="Arial"/>
        </w:rPr>
        <w:t xml:space="preserve"> спросила она.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посмотрела на мои ноги.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думала, ты стоишь на цыпочках...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молча усмехнулся. Она подошла ко мне, взяла под руку и снова удивилась.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у тебя там такое?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Где? Здесь? Ничего.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Поёшь, </w:t>
      </w:r>
      <w:r>
        <w:rPr>
          <w:rFonts w:ascii="Arial" w:hAnsi="Arial" w:cs="Arial"/>
        </w:rPr>
        <w:t>–</w:t>
      </w:r>
      <w:r w:rsidRPr="001117CA">
        <w:rPr>
          <w:rFonts w:ascii="Arial" w:hAnsi="Arial" w:cs="Arial"/>
        </w:rPr>
        <w:t xml:space="preserve"> сказала она и чуть подтолкнула меня. </w:t>
      </w:r>
    </w:p>
    <w:p w:rsidR="007369AF" w:rsidRPr="001117CA" w:rsidRDefault="007369AF" w:rsidP="00885FF7">
      <w:pPr>
        <w:pStyle w:val="book"/>
        <w:ind w:firstLine="454"/>
        <w:jc w:val="both"/>
        <w:rPr>
          <w:rFonts w:ascii="Arial" w:hAnsi="Arial" w:cs="Arial"/>
        </w:rPr>
      </w:pPr>
      <w:r w:rsidRPr="001117CA">
        <w:rPr>
          <w:rFonts w:ascii="Arial" w:hAnsi="Arial" w:cs="Arial"/>
        </w:rPr>
        <w:t>Мы пошли между столиками, а я размышлял, что бы это значило «поёшь»</w:t>
      </w:r>
      <w:r>
        <w:rPr>
          <w:rFonts w:ascii="Arial" w:hAnsi="Arial" w:cs="Arial"/>
        </w:rPr>
        <w:t>.</w:t>
      </w:r>
      <w:r w:rsidRPr="001117CA">
        <w:rPr>
          <w:rFonts w:ascii="Arial" w:hAnsi="Arial" w:cs="Arial"/>
        </w:rPr>
        <w:t xml:space="preserve"> </w:t>
      </w:r>
      <w:r>
        <w:rPr>
          <w:rFonts w:ascii="Arial" w:hAnsi="Arial" w:cs="Arial"/>
        </w:rPr>
        <w:t>М</w:t>
      </w:r>
      <w:r w:rsidRPr="001117CA">
        <w:rPr>
          <w:rFonts w:ascii="Arial" w:hAnsi="Arial" w:cs="Arial"/>
        </w:rPr>
        <w:t>о</w:t>
      </w:r>
      <w:r w:rsidRPr="001117CA">
        <w:rPr>
          <w:rFonts w:ascii="Arial" w:hAnsi="Arial" w:cs="Arial"/>
        </w:rPr>
        <w:t xml:space="preserve">жет </w:t>
      </w:r>
      <w:r>
        <w:rPr>
          <w:rFonts w:ascii="Arial" w:hAnsi="Arial" w:cs="Arial"/>
        </w:rPr>
        <w:t>–</w:t>
      </w:r>
      <w:r w:rsidRPr="001117CA">
        <w:rPr>
          <w:rFonts w:ascii="Arial" w:hAnsi="Arial" w:cs="Arial"/>
        </w:rPr>
        <w:t xml:space="preserve"> «сочиняешь»? </w:t>
      </w:r>
    </w:p>
    <w:p w:rsidR="007369AF" w:rsidRDefault="007369AF" w:rsidP="00885FF7">
      <w:pPr>
        <w:pStyle w:val="book"/>
        <w:ind w:firstLine="454"/>
        <w:jc w:val="both"/>
        <w:rPr>
          <w:rFonts w:ascii="Arial" w:hAnsi="Arial" w:cs="Arial"/>
        </w:rPr>
      </w:pPr>
      <w:r w:rsidRPr="001117CA">
        <w:rPr>
          <w:rFonts w:ascii="Arial" w:hAnsi="Arial" w:cs="Arial"/>
        </w:rPr>
        <w:t>Она подвела меня к т</w:t>
      </w:r>
      <w:r>
        <w:rPr>
          <w:rFonts w:ascii="Arial" w:hAnsi="Arial" w:cs="Arial"/>
        </w:rPr>
        <w:t>ё</w:t>
      </w:r>
      <w:r w:rsidRPr="001117CA">
        <w:rPr>
          <w:rFonts w:ascii="Arial" w:hAnsi="Arial" w:cs="Arial"/>
        </w:rPr>
        <w:t>мно</w:t>
      </w:r>
      <w:r>
        <w:rPr>
          <w:rFonts w:ascii="Arial" w:hAnsi="Arial" w:cs="Arial"/>
        </w:rPr>
        <w:t>-</w:t>
      </w:r>
      <w:r w:rsidRPr="001117CA">
        <w:rPr>
          <w:rFonts w:ascii="Arial" w:hAnsi="Arial" w:cs="Arial"/>
        </w:rPr>
        <w:t>золотой стене, где светился знак, отдал</w:t>
      </w:r>
      <w:r>
        <w:rPr>
          <w:rFonts w:ascii="Arial" w:hAnsi="Arial" w:cs="Arial"/>
        </w:rPr>
        <w:t>ё</w:t>
      </w:r>
      <w:r w:rsidRPr="001117CA">
        <w:rPr>
          <w:rFonts w:ascii="Arial" w:hAnsi="Arial" w:cs="Arial"/>
        </w:rPr>
        <w:t>нно нап</w:t>
      </w:r>
      <w:r w:rsidRPr="001117CA">
        <w:rPr>
          <w:rFonts w:ascii="Arial" w:hAnsi="Arial" w:cs="Arial"/>
        </w:rPr>
        <w:t>о</w:t>
      </w:r>
      <w:r w:rsidRPr="001117CA">
        <w:rPr>
          <w:rFonts w:ascii="Arial" w:hAnsi="Arial" w:cs="Arial"/>
        </w:rPr>
        <w:t>минавший скрипичный ключ. Стена раздвинулась, когда мы подошли. Я ощутил д</w:t>
      </w:r>
      <w:r w:rsidRPr="001117CA">
        <w:rPr>
          <w:rFonts w:ascii="Arial" w:hAnsi="Arial" w:cs="Arial"/>
        </w:rPr>
        <w:t>у</w:t>
      </w:r>
      <w:r w:rsidRPr="001117CA">
        <w:rPr>
          <w:rFonts w:ascii="Arial" w:hAnsi="Arial" w:cs="Arial"/>
        </w:rPr>
        <w:t xml:space="preserve">новение горячего воздуха. </w:t>
      </w:r>
    </w:p>
    <w:p w:rsidR="007369AF" w:rsidRPr="001117CA" w:rsidRDefault="007369AF" w:rsidP="00885FF7">
      <w:pPr>
        <w:pStyle w:val="book"/>
        <w:ind w:firstLine="454"/>
        <w:jc w:val="both"/>
        <w:rPr>
          <w:rFonts w:ascii="Arial" w:hAnsi="Arial" w:cs="Arial"/>
        </w:rPr>
      </w:pPr>
    </w:p>
    <w:p w:rsidR="007369AF" w:rsidRPr="001117CA" w:rsidRDefault="007369AF" w:rsidP="00885FF7">
      <w:pPr>
        <w:pStyle w:val="book"/>
        <w:ind w:firstLine="454"/>
        <w:jc w:val="both"/>
        <w:rPr>
          <w:rFonts w:ascii="Arial" w:hAnsi="Arial" w:cs="Arial"/>
        </w:rPr>
      </w:pPr>
      <w:r w:rsidRPr="001117CA">
        <w:rPr>
          <w:rFonts w:ascii="Arial" w:hAnsi="Arial" w:cs="Arial"/>
        </w:rPr>
        <w:t>Узкий серебряный эскалатор уходил вниз. Мы стояли рядом. Она не доставала мне до плеча. Круглая кошачья головка, ч</w:t>
      </w:r>
      <w:r>
        <w:rPr>
          <w:rFonts w:ascii="Arial" w:hAnsi="Arial" w:cs="Arial"/>
        </w:rPr>
        <w:t>ё</w:t>
      </w:r>
      <w:r w:rsidRPr="001117CA">
        <w:rPr>
          <w:rFonts w:ascii="Arial" w:hAnsi="Arial" w:cs="Arial"/>
        </w:rPr>
        <w:t>рные, с голубым отливом волосы, пр</w:t>
      </w:r>
      <w:r w:rsidRPr="001117CA">
        <w:rPr>
          <w:rFonts w:ascii="Arial" w:hAnsi="Arial" w:cs="Arial"/>
        </w:rPr>
        <w:t>о</w:t>
      </w:r>
      <w:r w:rsidRPr="001117CA">
        <w:rPr>
          <w:rFonts w:ascii="Arial" w:hAnsi="Arial" w:cs="Arial"/>
        </w:rPr>
        <w:t>филь, быть может, несколько резкий, но красивый. Вот только эти пурпурные ноз</w:t>
      </w:r>
      <w:r w:rsidRPr="001117CA">
        <w:rPr>
          <w:rFonts w:ascii="Arial" w:hAnsi="Arial" w:cs="Arial"/>
        </w:rPr>
        <w:t>д</w:t>
      </w:r>
      <w:r w:rsidRPr="001117CA">
        <w:rPr>
          <w:rFonts w:ascii="Arial" w:hAnsi="Arial" w:cs="Arial"/>
        </w:rPr>
        <w:t>ри... Она крепко держала меня тоненькой рукой, зел</w:t>
      </w:r>
      <w:r>
        <w:rPr>
          <w:rFonts w:ascii="Arial" w:hAnsi="Arial" w:cs="Arial"/>
        </w:rPr>
        <w:t>ё</w:t>
      </w:r>
      <w:r w:rsidRPr="001117CA">
        <w:rPr>
          <w:rFonts w:ascii="Arial" w:hAnsi="Arial" w:cs="Arial"/>
        </w:rPr>
        <w:t>ные ногти глубоко впились в плотную материю свитера. Я невольно усмехнулся, самым краешком рта, припо</w:t>
      </w:r>
      <w:r w:rsidRPr="001117CA">
        <w:rPr>
          <w:rFonts w:ascii="Arial" w:hAnsi="Arial" w:cs="Arial"/>
        </w:rPr>
        <w:t>м</w:t>
      </w:r>
      <w:r w:rsidRPr="001117CA">
        <w:rPr>
          <w:rFonts w:ascii="Arial" w:hAnsi="Arial" w:cs="Arial"/>
        </w:rPr>
        <w:t>нив, где побывал этот свитер и как мало общего он имел до сих пор с женскими ногтями. Пройдя под крутым сводом, который, словно дыша, переливался из роз</w:t>
      </w:r>
      <w:r w:rsidRPr="001117CA">
        <w:rPr>
          <w:rFonts w:ascii="Arial" w:hAnsi="Arial" w:cs="Arial"/>
        </w:rPr>
        <w:t>о</w:t>
      </w:r>
      <w:r w:rsidRPr="001117CA">
        <w:rPr>
          <w:rFonts w:ascii="Arial" w:hAnsi="Arial" w:cs="Arial"/>
        </w:rPr>
        <w:t>вого в карминовый, из карминового в розовый цвет, мы вышли на улицу. Точнее, я подумал, что это улица, но темнота над нами действительно таяла с каждым ш</w:t>
      </w:r>
      <w:r w:rsidRPr="001117CA">
        <w:rPr>
          <w:rFonts w:ascii="Arial" w:hAnsi="Arial" w:cs="Arial"/>
        </w:rPr>
        <w:t>а</w:t>
      </w:r>
      <w:r w:rsidRPr="001117CA">
        <w:rPr>
          <w:rFonts w:ascii="Arial" w:hAnsi="Arial" w:cs="Arial"/>
        </w:rPr>
        <w:t>гом, словно близился стремительный рассвет. Поодаль проплывали продолгов</w:t>
      </w:r>
      <w:r w:rsidRPr="001117CA">
        <w:rPr>
          <w:rFonts w:ascii="Arial" w:hAnsi="Arial" w:cs="Arial"/>
        </w:rPr>
        <w:t>а</w:t>
      </w:r>
      <w:r w:rsidRPr="001117CA">
        <w:rPr>
          <w:rFonts w:ascii="Arial" w:hAnsi="Arial" w:cs="Arial"/>
        </w:rPr>
        <w:t>тые низкие силуэты, как будто автомобили, но я уже знал, что автомобилей нет. Это, по</w:t>
      </w:r>
      <w:r>
        <w:rPr>
          <w:rFonts w:ascii="Arial" w:hAnsi="Arial" w:cs="Arial"/>
        </w:rPr>
        <w:t>-</w:t>
      </w:r>
      <w:r w:rsidRPr="001117CA">
        <w:rPr>
          <w:rFonts w:ascii="Arial" w:hAnsi="Arial" w:cs="Arial"/>
        </w:rPr>
        <w:t>видимому, было</w:t>
      </w:r>
      <w:r>
        <w:rPr>
          <w:rFonts w:ascii="Arial" w:hAnsi="Arial" w:cs="Arial"/>
        </w:rPr>
        <w:t xml:space="preserve"> что-то </w:t>
      </w:r>
      <w:r w:rsidRPr="001117CA">
        <w:rPr>
          <w:rFonts w:ascii="Arial" w:hAnsi="Arial" w:cs="Arial"/>
        </w:rPr>
        <w:t>другое. Будь я один, я отправился бы по этой шир</w:t>
      </w:r>
      <w:r w:rsidRPr="001117CA">
        <w:rPr>
          <w:rFonts w:ascii="Arial" w:hAnsi="Arial" w:cs="Arial"/>
        </w:rPr>
        <w:t>о</w:t>
      </w:r>
      <w:r w:rsidRPr="001117CA">
        <w:rPr>
          <w:rFonts w:ascii="Arial" w:hAnsi="Arial" w:cs="Arial"/>
        </w:rPr>
        <w:t>кой магистрали, потому что вдали светилась надпись: В ЦЕНТР; только, наверно, это совсем не означало центра города. Впрочем, я</w:t>
      </w:r>
      <w:r>
        <w:rPr>
          <w:rFonts w:ascii="Arial" w:hAnsi="Arial" w:cs="Arial"/>
        </w:rPr>
        <w:t xml:space="preserve"> всё равно </w:t>
      </w:r>
      <w:r w:rsidRPr="001117CA">
        <w:rPr>
          <w:rFonts w:ascii="Arial" w:hAnsi="Arial" w:cs="Arial"/>
        </w:rPr>
        <w:t>разрешил себя вести. Чем бы ни кончилось это приключение, я наш</w:t>
      </w:r>
      <w:r>
        <w:rPr>
          <w:rFonts w:ascii="Arial" w:hAnsi="Arial" w:cs="Arial"/>
        </w:rPr>
        <w:t>ё</w:t>
      </w:r>
      <w:r w:rsidRPr="001117CA">
        <w:rPr>
          <w:rFonts w:ascii="Arial" w:hAnsi="Arial" w:cs="Arial"/>
        </w:rPr>
        <w:t xml:space="preserve">л провожатого, и мне вспомнился </w:t>
      </w:r>
      <w:r>
        <w:rPr>
          <w:rFonts w:ascii="Arial" w:hAnsi="Arial" w:cs="Arial"/>
        </w:rPr>
        <w:t>–</w:t>
      </w:r>
      <w:r w:rsidRPr="001117CA">
        <w:rPr>
          <w:rFonts w:ascii="Arial" w:hAnsi="Arial" w:cs="Arial"/>
        </w:rPr>
        <w:t xml:space="preserve"> теперь уже беззлобно </w:t>
      </w:r>
      <w:r>
        <w:rPr>
          <w:rFonts w:ascii="Arial" w:hAnsi="Arial" w:cs="Arial"/>
        </w:rPr>
        <w:t>–</w:t>
      </w:r>
      <w:r w:rsidRPr="001117CA">
        <w:rPr>
          <w:rFonts w:ascii="Arial" w:hAnsi="Arial" w:cs="Arial"/>
        </w:rPr>
        <w:t xml:space="preserve"> тот горемыка из Адапта, который сейчас, спустя три часа после моего прил</w:t>
      </w:r>
      <w:r>
        <w:rPr>
          <w:rFonts w:ascii="Arial" w:hAnsi="Arial" w:cs="Arial"/>
        </w:rPr>
        <w:t>ё</w:t>
      </w:r>
      <w:r w:rsidRPr="001117CA">
        <w:rPr>
          <w:rFonts w:ascii="Arial" w:hAnsi="Arial" w:cs="Arial"/>
        </w:rPr>
        <w:t>та, должно быть, мечется в поисках по этому городу</w:t>
      </w:r>
      <w:r>
        <w:rPr>
          <w:rFonts w:ascii="Arial" w:hAnsi="Arial" w:cs="Arial"/>
        </w:rPr>
        <w:t>-</w:t>
      </w:r>
      <w:r w:rsidRPr="001117CA">
        <w:rPr>
          <w:rFonts w:ascii="Arial" w:hAnsi="Arial" w:cs="Arial"/>
        </w:rPr>
        <w:t>порту от о</w:t>
      </w:r>
      <w:r w:rsidRPr="001117CA">
        <w:rPr>
          <w:rFonts w:ascii="Arial" w:hAnsi="Arial" w:cs="Arial"/>
        </w:rPr>
        <w:t>д</w:t>
      </w:r>
      <w:r w:rsidRPr="001117CA">
        <w:rPr>
          <w:rFonts w:ascii="Arial" w:hAnsi="Arial" w:cs="Arial"/>
        </w:rPr>
        <w:t xml:space="preserve">ного Инфора к другому. </w:t>
      </w:r>
    </w:p>
    <w:p w:rsidR="007369AF" w:rsidRPr="001117CA" w:rsidRDefault="007369AF" w:rsidP="00885FF7">
      <w:pPr>
        <w:pStyle w:val="book"/>
        <w:ind w:firstLine="454"/>
        <w:jc w:val="both"/>
        <w:rPr>
          <w:rFonts w:ascii="Arial" w:hAnsi="Arial" w:cs="Arial"/>
        </w:rPr>
      </w:pPr>
      <w:r w:rsidRPr="001117CA">
        <w:rPr>
          <w:rFonts w:ascii="Arial" w:hAnsi="Arial" w:cs="Arial"/>
        </w:rPr>
        <w:t>Мы миновали несколько почти опустевших ресторанов, прошли мимо витрин, в которых группа манекенов непрерывно повторяла одну и ту же сцену, и я охотно остановился бы поглядеть на них, но девушка шла быстро, постукивая каблучками, и вдруг воскликнула, увидев неоновое лицо с пульсирующим румянцем, которое вс</w:t>
      </w:r>
      <w:r>
        <w:rPr>
          <w:rFonts w:ascii="Arial" w:hAnsi="Arial" w:cs="Arial"/>
        </w:rPr>
        <w:t>ё</w:t>
      </w:r>
      <w:r w:rsidRPr="001117CA">
        <w:rPr>
          <w:rFonts w:ascii="Arial" w:hAnsi="Arial" w:cs="Arial"/>
        </w:rPr>
        <w:t xml:space="preserve"> время облизывалось комично высунутым языком.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 бонсы! Хочешь бонс?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ты? </w:t>
      </w:r>
      <w:r>
        <w:rPr>
          <w:rFonts w:ascii="Arial" w:hAnsi="Arial" w:cs="Arial"/>
        </w:rPr>
        <w:t>–</w:t>
      </w:r>
      <w:r w:rsidRPr="001117CA">
        <w:rPr>
          <w:rFonts w:ascii="Arial" w:hAnsi="Arial" w:cs="Arial"/>
        </w:rPr>
        <w:t xml:space="preserve"> спросил 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Кажется, да. </w:t>
      </w:r>
    </w:p>
    <w:p w:rsidR="007369AF" w:rsidRPr="001117CA" w:rsidRDefault="007369AF" w:rsidP="00885FF7">
      <w:pPr>
        <w:pStyle w:val="book"/>
        <w:ind w:firstLine="454"/>
        <w:jc w:val="both"/>
        <w:rPr>
          <w:rFonts w:ascii="Arial" w:hAnsi="Arial" w:cs="Arial"/>
        </w:rPr>
      </w:pPr>
      <w:r w:rsidRPr="001117CA">
        <w:rPr>
          <w:rFonts w:ascii="Arial" w:hAnsi="Arial" w:cs="Arial"/>
        </w:rPr>
        <w:t>Мы вошли в маленький сверкающий зал. Вместо потолка там тянулись дли</w:t>
      </w:r>
      <w:r w:rsidRPr="001117CA">
        <w:rPr>
          <w:rFonts w:ascii="Arial" w:hAnsi="Arial" w:cs="Arial"/>
        </w:rPr>
        <w:t>н</w:t>
      </w:r>
      <w:r w:rsidRPr="001117CA">
        <w:rPr>
          <w:rFonts w:ascii="Arial" w:hAnsi="Arial" w:cs="Arial"/>
        </w:rPr>
        <w:t>ные ряды огненных язычков, вроде газовых, сверху хлынул т</w:t>
      </w:r>
      <w:r>
        <w:rPr>
          <w:rFonts w:ascii="Arial" w:hAnsi="Arial" w:cs="Arial"/>
        </w:rPr>
        <w:t>ё</w:t>
      </w:r>
      <w:r w:rsidRPr="001117CA">
        <w:rPr>
          <w:rFonts w:ascii="Arial" w:hAnsi="Arial" w:cs="Arial"/>
        </w:rPr>
        <w:t xml:space="preserve">плый воздух </w:t>
      </w:r>
      <w:r>
        <w:rPr>
          <w:rFonts w:ascii="Arial" w:hAnsi="Arial" w:cs="Arial"/>
        </w:rPr>
        <w:t>–</w:t>
      </w:r>
      <w:r w:rsidRPr="001117CA">
        <w:rPr>
          <w:rFonts w:ascii="Arial" w:hAnsi="Arial" w:cs="Arial"/>
        </w:rPr>
        <w:t xml:space="preserve"> наве</w:t>
      </w:r>
      <w:r w:rsidRPr="001117CA">
        <w:rPr>
          <w:rFonts w:ascii="Arial" w:hAnsi="Arial" w:cs="Arial"/>
        </w:rPr>
        <w:t>р</w:t>
      </w:r>
      <w:r w:rsidRPr="001117CA">
        <w:rPr>
          <w:rFonts w:ascii="Arial" w:hAnsi="Arial" w:cs="Arial"/>
        </w:rPr>
        <w:t>ное, это и вправду был газ. В стенах виднелись небольшие ниши с пюпитрами; к</w:t>
      </w:r>
      <w:r w:rsidRPr="001117CA">
        <w:rPr>
          <w:rFonts w:ascii="Arial" w:hAnsi="Arial" w:cs="Arial"/>
        </w:rPr>
        <w:t>о</w:t>
      </w:r>
      <w:r w:rsidRPr="001117CA">
        <w:rPr>
          <w:rFonts w:ascii="Arial" w:hAnsi="Arial" w:cs="Arial"/>
        </w:rPr>
        <w:t>гда мы подошли к одной из них, по обеим сторонам выдвинулись сиденья, будто выросли из стены, сначала неразв</w:t>
      </w:r>
      <w:r>
        <w:rPr>
          <w:rFonts w:ascii="Arial" w:hAnsi="Arial" w:cs="Arial"/>
        </w:rPr>
        <w:t>ё</w:t>
      </w:r>
      <w:r w:rsidRPr="001117CA">
        <w:rPr>
          <w:rFonts w:ascii="Arial" w:hAnsi="Arial" w:cs="Arial"/>
        </w:rPr>
        <w:t>рнутые, как бутоны, они распластались в возд</w:t>
      </w:r>
      <w:r w:rsidRPr="001117CA">
        <w:rPr>
          <w:rFonts w:ascii="Arial" w:hAnsi="Arial" w:cs="Arial"/>
        </w:rPr>
        <w:t>у</w:t>
      </w:r>
      <w:r w:rsidRPr="001117CA">
        <w:rPr>
          <w:rFonts w:ascii="Arial" w:hAnsi="Arial" w:cs="Arial"/>
        </w:rPr>
        <w:t>хе и, прогнувшись, застыли. Мы уселись друг против друга, девушка ударила двумя пальцами по металлической крышке столика</w:t>
      </w:r>
      <w:r>
        <w:rPr>
          <w:rFonts w:ascii="Arial" w:hAnsi="Arial" w:cs="Arial"/>
        </w:rPr>
        <w:t xml:space="preserve"> –</w:t>
      </w:r>
      <w:r w:rsidRPr="001117CA">
        <w:rPr>
          <w:rFonts w:ascii="Arial" w:hAnsi="Arial" w:cs="Arial"/>
        </w:rPr>
        <w:t xml:space="preserve"> из стены выпрыгнула никелирова</w:t>
      </w:r>
      <w:r w:rsidRPr="001117CA">
        <w:rPr>
          <w:rFonts w:ascii="Arial" w:hAnsi="Arial" w:cs="Arial"/>
        </w:rPr>
        <w:t>н</w:t>
      </w:r>
      <w:r w:rsidRPr="001117CA">
        <w:rPr>
          <w:rFonts w:ascii="Arial" w:hAnsi="Arial" w:cs="Arial"/>
        </w:rPr>
        <w:t>ная лапка, бросила перед каждым из нас маленькую тарелочку и двумя молниено</w:t>
      </w:r>
      <w:r w:rsidRPr="001117CA">
        <w:rPr>
          <w:rFonts w:ascii="Arial" w:hAnsi="Arial" w:cs="Arial"/>
        </w:rPr>
        <w:t>с</w:t>
      </w:r>
      <w:r w:rsidRPr="001117CA">
        <w:rPr>
          <w:rFonts w:ascii="Arial" w:hAnsi="Arial" w:cs="Arial"/>
        </w:rPr>
        <w:t>ными движениями наполнила обе тарелочки белесоватой массой, которая тут же начала бронзоветь, вспенилась и застыла; одновременно потемнели и сами тар</w:t>
      </w:r>
      <w:r w:rsidRPr="001117CA">
        <w:rPr>
          <w:rFonts w:ascii="Arial" w:hAnsi="Arial" w:cs="Arial"/>
        </w:rPr>
        <w:t>е</w:t>
      </w:r>
      <w:r w:rsidRPr="001117CA">
        <w:rPr>
          <w:rFonts w:ascii="Arial" w:hAnsi="Arial" w:cs="Arial"/>
        </w:rPr>
        <w:t xml:space="preserve">лочки. Девушка свернула свою тарелочку, как блинчик, и принялась есть.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 </w:t>
      </w:r>
      <w:r>
        <w:rPr>
          <w:rFonts w:ascii="Arial" w:hAnsi="Arial" w:cs="Arial"/>
        </w:rPr>
        <w:t>–</w:t>
      </w:r>
      <w:r w:rsidRPr="001117CA">
        <w:rPr>
          <w:rFonts w:ascii="Arial" w:hAnsi="Arial" w:cs="Arial"/>
        </w:rPr>
        <w:t xml:space="preserve"> проговорила она набитым ртом, </w:t>
      </w:r>
      <w:r>
        <w:rPr>
          <w:rFonts w:ascii="Arial" w:hAnsi="Arial" w:cs="Arial"/>
        </w:rPr>
        <w:t>–</w:t>
      </w:r>
      <w:r w:rsidRPr="001117CA">
        <w:rPr>
          <w:rFonts w:ascii="Arial" w:hAnsi="Arial" w:cs="Arial"/>
        </w:rPr>
        <w:t xml:space="preserve"> я и не подозревала, что так прогол</w:t>
      </w:r>
      <w:r w:rsidRPr="001117CA">
        <w:rPr>
          <w:rFonts w:ascii="Arial" w:hAnsi="Arial" w:cs="Arial"/>
        </w:rPr>
        <w:t>о</w:t>
      </w:r>
      <w:r w:rsidRPr="001117CA">
        <w:rPr>
          <w:rFonts w:ascii="Arial" w:hAnsi="Arial" w:cs="Arial"/>
        </w:rPr>
        <w:t xml:space="preserve">далась. </w:t>
      </w:r>
    </w:p>
    <w:p w:rsidR="007369AF" w:rsidRPr="001117CA" w:rsidRDefault="007369AF" w:rsidP="00885FF7">
      <w:pPr>
        <w:pStyle w:val="book"/>
        <w:ind w:firstLine="454"/>
        <w:jc w:val="both"/>
        <w:rPr>
          <w:rFonts w:ascii="Arial" w:hAnsi="Arial" w:cs="Arial"/>
        </w:rPr>
      </w:pPr>
      <w:r w:rsidRPr="001117CA">
        <w:rPr>
          <w:rFonts w:ascii="Arial" w:hAnsi="Arial" w:cs="Arial"/>
        </w:rPr>
        <w:t>Я последовал</w:t>
      </w:r>
      <w:r>
        <w:rPr>
          <w:rFonts w:ascii="Arial" w:hAnsi="Arial" w:cs="Arial"/>
        </w:rPr>
        <w:t xml:space="preserve"> её </w:t>
      </w:r>
      <w:r w:rsidRPr="001117CA">
        <w:rPr>
          <w:rFonts w:ascii="Arial" w:hAnsi="Arial" w:cs="Arial"/>
        </w:rPr>
        <w:t>примеру. Бон</w:t>
      </w:r>
      <w:r>
        <w:rPr>
          <w:rFonts w:ascii="Arial" w:hAnsi="Arial" w:cs="Arial"/>
        </w:rPr>
        <w:t>с</w:t>
      </w:r>
      <w:r w:rsidRPr="001117CA">
        <w:rPr>
          <w:rFonts w:ascii="Arial" w:hAnsi="Arial" w:cs="Arial"/>
        </w:rPr>
        <w:t xml:space="preserve"> не походил по вкусу ни на что знакомое. Он хрустел на зубах, как свежевыпеченная булка, но тут же рассыпался и таял во рту; коричневая масса, зав</w:t>
      </w:r>
      <w:r>
        <w:rPr>
          <w:rFonts w:ascii="Arial" w:hAnsi="Arial" w:cs="Arial"/>
        </w:rPr>
        <w:t>ё</w:t>
      </w:r>
      <w:r w:rsidRPr="001117CA">
        <w:rPr>
          <w:rFonts w:ascii="Arial" w:hAnsi="Arial" w:cs="Arial"/>
        </w:rPr>
        <w:t xml:space="preserve">рнутая в него, была приправлена острыми специями.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Ещ</w:t>
      </w:r>
      <w:r>
        <w:rPr>
          <w:rFonts w:ascii="Arial" w:hAnsi="Arial" w:cs="Arial"/>
        </w:rPr>
        <w:t>ё</w:t>
      </w:r>
      <w:r w:rsidRPr="001117CA">
        <w:rPr>
          <w:rFonts w:ascii="Arial" w:hAnsi="Arial" w:cs="Arial"/>
        </w:rPr>
        <w:t xml:space="preserve">? </w:t>
      </w:r>
      <w:r>
        <w:rPr>
          <w:rFonts w:ascii="Arial" w:hAnsi="Arial" w:cs="Arial"/>
        </w:rPr>
        <w:t>–</w:t>
      </w:r>
      <w:r w:rsidRPr="001117CA">
        <w:rPr>
          <w:rFonts w:ascii="Arial" w:hAnsi="Arial" w:cs="Arial"/>
        </w:rPr>
        <w:t xml:space="preserve"> спросил я, когда она справилась со своим бонсом.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улыбнулась, покачав головой. Проходя к выходу, она сунула по дороге обе руки в маленькую нишу, выложенную кафелем, </w:t>
      </w:r>
      <w:r>
        <w:rPr>
          <w:rFonts w:ascii="Arial" w:hAnsi="Arial" w:cs="Arial"/>
        </w:rPr>
        <w:t>–</w:t>
      </w:r>
      <w:r w:rsidRPr="001117CA">
        <w:rPr>
          <w:rFonts w:ascii="Arial" w:hAnsi="Arial" w:cs="Arial"/>
        </w:rPr>
        <w:t xml:space="preserve"> внутри</w:t>
      </w:r>
      <w:r>
        <w:rPr>
          <w:rFonts w:ascii="Arial" w:hAnsi="Arial" w:cs="Arial"/>
        </w:rPr>
        <w:t xml:space="preserve"> что-то </w:t>
      </w:r>
      <w:r w:rsidRPr="001117CA">
        <w:rPr>
          <w:rFonts w:ascii="Arial" w:hAnsi="Arial" w:cs="Arial"/>
        </w:rPr>
        <w:t>шумело. Я сделал то же самое. Щекочущий ветерок скользнул по пальцам</w:t>
      </w:r>
      <w:r>
        <w:rPr>
          <w:rFonts w:ascii="Arial" w:hAnsi="Arial" w:cs="Arial"/>
        </w:rPr>
        <w:t>:</w:t>
      </w:r>
      <w:r w:rsidRPr="001117CA">
        <w:rPr>
          <w:rFonts w:ascii="Arial" w:hAnsi="Arial" w:cs="Arial"/>
        </w:rPr>
        <w:t xml:space="preserve"> руки стали чистыми и с</w:t>
      </w:r>
      <w:r w:rsidRPr="001117CA">
        <w:rPr>
          <w:rFonts w:ascii="Arial" w:hAnsi="Arial" w:cs="Arial"/>
        </w:rPr>
        <w:t>у</w:t>
      </w:r>
      <w:r w:rsidRPr="001117CA">
        <w:rPr>
          <w:rFonts w:ascii="Arial" w:hAnsi="Arial" w:cs="Arial"/>
        </w:rPr>
        <w:t xml:space="preserve">хими. </w:t>
      </w:r>
    </w:p>
    <w:p w:rsidR="007369AF" w:rsidRPr="001117CA" w:rsidRDefault="007369AF" w:rsidP="00885FF7">
      <w:pPr>
        <w:pStyle w:val="book"/>
        <w:ind w:firstLine="454"/>
        <w:jc w:val="both"/>
        <w:rPr>
          <w:rFonts w:ascii="Arial" w:hAnsi="Arial" w:cs="Arial"/>
        </w:rPr>
      </w:pPr>
      <w:r w:rsidRPr="001117CA">
        <w:rPr>
          <w:rFonts w:ascii="Arial" w:hAnsi="Arial" w:cs="Arial"/>
        </w:rPr>
        <w:t>Теперь мы отправились широким эскалатором наверх. Я не знал, вышли ли мы из порта, но предпочитал не спрашивать. Она провела меня в небольшую кабину</w:t>
      </w:r>
      <w:r>
        <w:rPr>
          <w:rFonts w:ascii="Arial" w:hAnsi="Arial" w:cs="Arial"/>
        </w:rPr>
        <w:t>.</w:t>
      </w:r>
      <w:r w:rsidRPr="001117CA">
        <w:rPr>
          <w:rFonts w:ascii="Arial" w:hAnsi="Arial" w:cs="Arial"/>
        </w:rPr>
        <w:t xml:space="preserve"> </w:t>
      </w:r>
      <w:r>
        <w:rPr>
          <w:rFonts w:ascii="Arial" w:hAnsi="Arial" w:cs="Arial"/>
        </w:rPr>
        <w:t>З</w:t>
      </w:r>
      <w:r w:rsidRPr="001117CA">
        <w:rPr>
          <w:rFonts w:ascii="Arial" w:hAnsi="Arial" w:cs="Arial"/>
        </w:rPr>
        <w:t>десь было темновато</w:t>
      </w:r>
      <w:r>
        <w:rPr>
          <w:rFonts w:ascii="Arial" w:hAnsi="Arial" w:cs="Arial"/>
        </w:rPr>
        <w:t>:</w:t>
      </w:r>
      <w:r w:rsidRPr="001117CA">
        <w:rPr>
          <w:rFonts w:ascii="Arial" w:hAnsi="Arial" w:cs="Arial"/>
        </w:rPr>
        <w:t xml:space="preserve"> казалось, что над нами проносятся</w:t>
      </w:r>
      <w:r>
        <w:rPr>
          <w:rFonts w:ascii="Arial" w:hAnsi="Arial" w:cs="Arial"/>
        </w:rPr>
        <w:t xml:space="preserve"> какие-то </w:t>
      </w:r>
      <w:r w:rsidRPr="001117CA">
        <w:rPr>
          <w:rFonts w:ascii="Arial" w:hAnsi="Arial" w:cs="Arial"/>
        </w:rPr>
        <w:t xml:space="preserve">поезда </w:t>
      </w:r>
      <w:r>
        <w:rPr>
          <w:rFonts w:ascii="Arial" w:hAnsi="Arial" w:cs="Arial"/>
        </w:rPr>
        <w:t xml:space="preserve">– </w:t>
      </w:r>
      <w:r w:rsidRPr="001117CA">
        <w:rPr>
          <w:rFonts w:ascii="Arial" w:hAnsi="Arial" w:cs="Arial"/>
        </w:rPr>
        <w:t>так дрожал пол. На мгновение стало совершенно темно, глубоко под нами</w:t>
      </w:r>
      <w:r>
        <w:rPr>
          <w:rFonts w:ascii="Arial" w:hAnsi="Arial" w:cs="Arial"/>
        </w:rPr>
        <w:t xml:space="preserve"> что-то </w:t>
      </w:r>
      <w:r w:rsidRPr="001117CA">
        <w:rPr>
          <w:rFonts w:ascii="Arial" w:hAnsi="Arial" w:cs="Arial"/>
        </w:rPr>
        <w:t>тяж</w:t>
      </w:r>
      <w:r w:rsidRPr="001117CA">
        <w:rPr>
          <w:rFonts w:ascii="Arial" w:hAnsi="Arial" w:cs="Arial"/>
        </w:rPr>
        <w:t>е</w:t>
      </w:r>
      <w:r w:rsidRPr="001117CA">
        <w:rPr>
          <w:rFonts w:ascii="Arial" w:hAnsi="Arial" w:cs="Arial"/>
        </w:rPr>
        <w:t>ло вздохнуло, словно металлическое чудовище с шумом выпустило воздух из л</w:t>
      </w:r>
      <w:r>
        <w:rPr>
          <w:rFonts w:ascii="Arial" w:hAnsi="Arial" w:cs="Arial"/>
        </w:rPr>
        <w:t>ё</w:t>
      </w:r>
      <w:r w:rsidRPr="001117CA">
        <w:rPr>
          <w:rFonts w:ascii="Arial" w:hAnsi="Arial" w:cs="Arial"/>
        </w:rPr>
        <w:t>г</w:t>
      </w:r>
      <w:r w:rsidRPr="001117CA">
        <w:rPr>
          <w:rFonts w:ascii="Arial" w:hAnsi="Arial" w:cs="Arial"/>
        </w:rPr>
        <w:t xml:space="preserve">ких, посветлело, девушка толкнула дверь. </w:t>
      </w:r>
    </w:p>
    <w:p w:rsidR="007369AF" w:rsidRPr="001117CA" w:rsidRDefault="007369AF" w:rsidP="00885FF7">
      <w:pPr>
        <w:pStyle w:val="book"/>
        <w:ind w:firstLine="454"/>
        <w:jc w:val="both"/>
        <w:rPr>
          <w:rFonts w:ascii="Arial" w:hAnsi="Arial" w:cs="Arial"/>
        </w:rPr>
      </w:pPr>
      <w:r w:rsidRPr="001117CA">
        <w:rPr>
          <w:rFonts w:ascii="Arial" w:hAnsi="Arial" w:cs="Arial"/>
        </w:rPr>
        <w:t>Это, пожалуй, была настоящая улица. Мы были на ней совершенно одни. Н</w:t>
      </w:r>
      <w:r w:rsidRPr="001117CA">
        <w:rPr>
          <w:rFonts w:ascii="Arial" w:hAnsi="Arial" w:cs="Arial"/>
        </w:rPr>
        <w:t>е</w:t>
      </w:r>
      <w:r w:rsidRPr="001117CA">
        <w:rPr>
          <w:rFonts w:ascii="Arial" w:hAnsi="Arial" w:cs="Arial"/>
        </w:rPr>
        <w:t>высокие подстриженные кусты росли по обеим сторонам тротуара, немного дальше сгрудились плоские</w:t>
      </w:r>
      <w:r>
        <w:rPr>
          <w:rFonts w:ascii="Arial" w:hAnsi="Arial" w:cs="Arial"/>
        </w:rPr>
        <w:t xml:space="preserve"> чёрные </w:t>
      </w:r>
      <w:r w:rsidRPr="001117CA">
        <w:rPr>
          <w:rFonts w:ascii="Arial" w:hAnsi="Arial" w:cs="Arial"/>
        </w:rPr>
        <w:t>машины,</w:t>
      </w:r>
      <w:r>
        <w:rPr>
          <w:rFonts w:ascii="Arial" w:hAnsi="Arial" w:cs="Arial"/>
        </w:rPr>
        <w:t xml:space="preserve"> какой-то </w:t>
      </w:r>
      <w:r w:rsidRPr="001117CA">
        <w:rPr>
          <w:rFonts w:ascii="Arial" w:hAnsi="Arial" w:cs="Arial"/>
        </w:rPr>
        <w:t xml:space="preserve">человек вышел из темноты, скрылся за одной из них </w:t>
      </w:r>
      <w:r>
        <w:rPr>
          <w:rFonts w:ascii="Arial" w:hAnsi="Arial" w:cs="Arial"/>
        </w:rPr>
        <w:t>–</w:t>
      </w:r>
      <w:r w:rsidRPr="001117CA">
        <w:rPr>
          <w:rFonts w:ascii="Arial" w:hAnsi="Arial" w:cs="Arial"/>
        </w:rPr>
        <w:t xml:space="preserve"> не видно было, как он открывал дверцу, он попросту исчез, а м</w:t>
      </w:r>
      <w:r w:rsidRPr="001117CA">
        <w:rPr>
          <w:rFonts w:ascii="Arial" w:hAnsi="Arial" w:cs="Arial"/>
        </w:rPr>
        <w:t>а</w:t>
      </w:r>
      <w:r w:rsidRPr="001117CA">
        <w:rPr>
          <w:rFonts w:ascii="Arial" w:hAnsi="Arial" w:cs="Arial"/>
        </w:rPr>
        <w:t>шина рванула с места на такой скорости, что его должно было бы расплющить на сиденье</w:t>
      </w:r>
      <w:r>
        <w:rPr>
          <w:rFonts w:ascii="Arial" w:hAnsi="Arial" w:cs="Arial"/>
        </w:rPr>
        <w:t>… Н</w:t>
      </w:r>
      <w:r w:rsidRPr="001117CA">
        <w:rPr>
          <w:rFonts w:ascii="Arial" w:hAnsi="Arial" w:cs="Arial"/>
        </w:rPr>
        <w:t>е видно было домов, одна только гладкая как стол проезжая часть, п</w:t>
      </w:r>
      <w:r w:rsidRPr="001117CA">
        <w:rPr>
          <w:rFonts w:ascii="Arial" w:hAnsi="Arial" w:cs="Arial"/>
        </w:rPr>
        <w:t>о</w:t>
      </w:r>
      <w:r w:rsidRPr="001117CA">
        <w:rPr>
          <w:rFonts w:ascii="Arial" w:hAnsi="Arial" w:cs="Arial"/>
        </w:rPr>
        <w:t>крытая полосами матового металла; на перекр</w:t>
      </w:r>
      <w:r>
        <w:rPr>
          <w:rFonts w:ascii="Arial" w:hAnsi="Arial" w:cs="Arial"/>
        </w:rPr>
        <w:t>ё</w:t>
      </w:r>
      <w:r w:rsidRPr="001117CA">
        <w:rPr>
          <w:rFonts w:ascii="Arial" w:hAnsi="Arial" w:cs="Arial"/>
        </w:rPr>
        <w:t>стках, паря над мостовой, двиг</w:t>
      </w:r>
      <w:r w:rsidRPr="001117CA">
        <w:rPr>
          <w:rFonts w:ascii="Arial" w:hAnsi="Arial" w:cs="Arial"/>
        </w:rPr>
        <w:t>а</w:t>
      </w:r>
      <w:r w:rsidRPr="001117CA">
        <w:rPr>
          <w:rFonts w:ascii="Arial" w:hAnsi="Arial" w:cs="Arial"/>
        </w:rPr>
        <w:t xml:space="preserve">лись лезвия оранжевого и красного света, похожие на свет военных прожекторов.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Куда пойд</w:t>
      </w:r>
      <w:r>
        <w:rPr>
          <w:rFonts w:ascii="Arial" w:hAnsi="Arial" w:cs="Arial"/>
        </w:rPr>
        <w:t>ё</w:t>
      </w:r>
      <w:r w:rsidRPr="001117CA">
        <w:rPr>
          <w:rFonts w:ascii="Arial" w:hAnsi="Arial" w:cs="Arial"/>
        </w:rPr>
        <w:t xml:space="preserve">м? </w:t>
      </w:r>
      <w:r>
        <w:rPr>
          <w:rFonts w:ascii="Arial" w:hAnsi="Arial" w:cs="Arial"/>
        </w:rPr>
        <w:t>–</w:t>
      </w:r>
      <w:r w:rsidRPr="001117CA">
        <w:rPr>
          <w:rFonts w:ascii="Arial" w:hAnsi="Arial" w:cs="Arial"/>
        </w:rPr>
        <w:t xml:space="preserve"> спросила девушка. Она вс</w:t>
      </w:r>
      <w:r>
        <w:rPr>
          <w:rFonts w:ascii="Arial" w:hAnsi="Arial" w:cs="Arial"/>
        </w:rPr>
        <w:t xml:space="preserve">ё ещё </w:t>
      </w:r>
      <w:r w:rsidRPr="001117CA">
        <w:rPr>
          <w:rFonts w:ascii="Arial" w:hAnsi="Arial" w:cs="Arial"/>
        </w:rPr>
        <w:t>держала меня под руку. З</w:t>
      </w:r>
      <w:r w:rsidRPr="001117CA">
        <w:rPr>
          <w:rFonts w:ascii="Arial" w:hAnsi="Arial" w:cs="Arial"/>
        </w:rPr>
        <w:t>а</w:t>
      </w:r>
      <w:r w:rsidRPr="001117CA">
        <w:rPr>
          <w:rFonts w:ascii="Arial" w:hAnsi="Arial" w:cs="Arial"/>
        </w:rPr>
        <w:t>медлила шаги. Полоса красного света скользнула по</w:t>
      </w:r>
      <w:r>
        <w:rPr>
          <w:rFonts w:ascii="Arial" w:hAnsi="Arial" w:cs="Arial"/>
        </w:rPr>
        <w:t xml:space="preserve"> её </w:t>
      </w:r>
      <w:r w:rsidRPr="001117CA">
        <w:rPr>
          <w:rFonts w:ascii="Arial" w:hAnsi="Arial" w:cs="Arial"/>
        </w:rPr>
        <w:t xml:space="preserve">лицу.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Куда хочешь.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Тогда ид</w:t>
      </w:r>
      <w:r>
        <w:rPr>
          <w:rFonts w:ascii="Arial" w:hAnsi="Arial" w:cs="Arial"/>
        </w:rPr>
        <w:t>ё</w:t>
      </w:r>
      <w:r w:rsidRPr="001117CA">
        <w:rPr>
          <w:rFonts w:ascii="Arial" w:hAnsi="Arial" w:cs="Arial"/>
        </w:rPr>
        <w:t xml:space="preserve">м ко мне. Не стоит брать глидер. Это близко. </w:t>
      </w:r>
    </w:p>
    <w:p w:rsidR="007369AF" w:rsidRPr="001117CA" w:rsidRDefault="007369AF" w:rsidP="00885FF7">
      <w:pPr>
        <w:pStyle w:val="book"/>
        <w:ind w:firstLine="454"/>
        <w:jc w:val="both"/>
        <w:rPr>
          <w:rFonts w:ascii="Arial" w:hAnsi="Arial" w:cs="Arial"/>
        </w:rPr>
      </w:pPr>
      <w:r w:rsidRPr="001117CA">
        <w:rPr>
          <w:rFonts w:ascii="Arial" w:hAnsi="Arial" w:cs="Arial"/>
        </w:rPr>
        <w:t>Мы двинулись прямо. Домов по</w:t>
      </w:r>
      <w:r>
        <w:rPr>
          <w:rFonts w:ascii="Arial" w:hAnsi="Arial" w:cs="Arial"/>
        </w:rPr>
        <w:t>-</w:t>
      </w:r>
      <w:r w:rsidRPr="001117CA">
        <w:rPr>
          <w:rFonts w:ascii="Arial" w:hAnsi="Arial" w:cs="Arial"/>
        </w:rPr>
        <w:t>прежнему не было видно, а ветер, летящий из темноты,</w:t>
      </w:r>
      <w:r>
        <w:rPr>
          <w:rFonts w:ascii="Arial" w:hAnsi="Arial" w:cs="Arial"/>
        </w:rPr>
        <w:t xml:space="preserve"> из-за </w:t>
      </w:r>
      <w:r w:rsidRPr="001117CA">
        <w:rPr>
          <w:rFonts w:ascii="Arial" w:hAnsi="Arial" w:cs="Arial"/>
        </w:rPr>
        <w:t>кустов, был такой, словно там расстилалось открытое поле. Возле космопорта, в самом центре? Странно. Ветер н</w:t>
      </w:r>
      <w:r>
        <w:rPr>
          <w:rFonts w:ascii="Arial" w:hAnsi="Arial" w:cs="Arial"/>
        </w:rPr>
        <w:t>ё</w:t>
      </w:r>
      <w:r w:rsidRPr="001117CA">
        <w:rPr>
          <w:rFonts w:ascii="Arial" w:hAnsi="Arial" w:cs="Arial"/>
        </w:rPr>
        <w:t>с слабый запах цветов, я жадно вдыхал его. Чер</w:t>
      </w:r>
      <w:r>
        <w:rPr>
          <w:rFonts w:ascii="Arial" w:hAnsi="Arial" w:cs="Arial"/>
        </w:rPr>
        <w:t>ё</w:t>
      </w:r>
      <w:r w:rsidRPr="001117CA">
        <w:rPr>
          <w:rFonts w:ascii="Arial" w:hAnsi="Arial" w:cs="Arial"/>
        </w:rPr>
        <w:t>муха? Нет, не чер</w:t>
      </w:r>
      <w:r>
        <w:rPr>
          <w:rFonts w:ascii="Arial" w:hAnsi="Arial" w:cs="Arial"/>
        </w:rPr>
        <w:t>ё</w:t>
      </w:r>
      <w:r w:rsidRPr="001117CA">
        <w:rPr>
          <w:rFonts w:ascii="Arial" w:hAnsi="Arial" w:cs="Arial"/>
        </w:rPr>
        <w:t xml:space="preserve">муха. </w:t>
      </w:r>
    </w:p>
    <w:p w:rsidR="007369AF" w:rsidRPr="001117CA" w:rsidRDefault="007369AF" w:rsidP="00885FF7">
      <w:pPr>
        <w:pStyle w:val="book"/>
        <w:ind w:firstLine="454"/>
        <w:jc w:val="both"/>
        <w:rPr>
          <w:rFonts w:ascii="Arial" w:hAnsi="Arial" w:cs="Arial"/>
        </w:rPr>
      </w:pPr>
      <w:r w:rsidRPr="001117CA">
        <w:rPr>
          <w:rFonts w:ascii="Arial" w:hAnsi="Arial" w:cs="Arial"/>
        </w:rPr>
        <w:t>Потом мы оказались на движущейся дорожке</w:t>
      </w:r>
      <w:r>
        <w:rPr>
          <w:rFonts w:ascii="Arial" w:hAnsi="Arial" w:cs="Arial"/>
        </w:rPr>
        <w:t>,</w:t>
      </w:r>
      <w:r w:rsidRPr="001117CA">
        <w:rPr>
          <w:rFonts w:ascii="Arial" w:hAnsi="Arial" w:cs="Arial"/>
        </w:rPr>
        <w:t xml:space="preserve"> встали рядом </w:t>
      </w:r>
      <w:r>
        <w:rPr>
          <w:rFonts w:ascii="Arial" w:hAnsi="Arial" w:cs="Arial"/>
        </w:rPr>
        <w:t>–</w:t>
      </w:r>
      <w:r w:rsidRPr="001117CA">
        <w:rPr>
          <w:rFonts w:ascii="Arial" w:hAnsi="Arial" w:cs="Arial"/>
        </w:rPr>
        <w:t xml:space="preserve"> странная пара. Проплывали огни, иногда проскальзывали машины, словно отлитые из цельного куска ч</w:t>
      </w:r>
      <w:r>
        <w:rPr>
          <w:rFonts w:ascii="Arial" w:hAnsi="Arial" w:cs="Arial"/>
        </w:rPr>
        <w:t>ё</w:t>
      </w:r>
      <w:r w:rsidRPr="001117CA">
        <w:rPr>
          <w:rFonts w:ascii="Arial" w:hAnsi="Arial" w:cs="Arial"/>
        </w:rPr>
        <w:t>рного металла</w:t>
      </w:r>
      <w:r>
        <w:rPr>
          <w:rFonts w:ascii="Arial" w:hAnsi="Arial" w:cs="Arial"/>
        </w:rPr>
        <w:t>:</w:t>
      </w:r>
      <w:r w:rsidRPr="001117CA">
        <w:rPr>
          <w:rFonts w:ascii="Arial" w:hAnsi="Arial" w:cs="Arial"/>
        </w:rPr>
        <w:t xml:space="preserve"> у них не было ни окон, ни кол</w:t>
      </w:r>
      <w:r>
        <w:rPr>
          <w:rFonts w:ascii="Arial" w:hAnsi="Arial" w:cs="Arial"/>
        </w:rPr>
        <w:t>ё</w:t>
      </w:r>
      <w:r w:rsidRPr="001117CA">
        <w:rPr>
          <w:rFonts w:ascii="Arial" w:hAnsi="Arial" w:cs="Arial"/>
        </w:rPr>
        <w:t>с, ни даже огней, и мчались они словно вслепую, с необычайной скоростью. Те движущиеся лезвия света били из узких вертикальных щелей, расположенных низко над земл</w:t>
      </w:r>
      <w:r>
        <w:rPr>
          <w:rFonts w:ascii="Arial" w:hAnsi="Arial" w:cs="Arial"/>
        </w:rPr>
        <w:t>ё</w:t>
      </w:r>
      <w:r w:rsidRPr="001117CA">
        <w:rPr>
          <w:rFonts w:ascii="Arial" w:hAnsi="Arial" w:cs="Arial"/>
        </w:rPr>
        <w:t>й. Я никак не мог разобраться, имеют ли они</w:t>
      </w:r>
      <w:r>
        <w:rPr>
          <w:rFonts w:ascii="Arial" w:hAnsi="Arial" w:cs="Arial"/>
        </w:rPr>
        <w:t xml:space="preserve"> что-нибудь </w:t>
      </w:r>
      <w:r w:rsidRPr="001117CA">
        <w:rPr>
          <w:rFonts w:ascii="Arial" w:hAnsi="Arial" w:cs="Arial"/>
        </w:rPr>
        <w:t>общее с уличным движением и его регул</w:t>
      </w:r>
      <w:r w:rsidRPr="001117CA">
        <w:rPr>
          <w:rFonts w:ascii="Arial" w:hAnsi="Arial" w:cs="Arial"/>
        </w:rPr>
        <w:t>и</w:t>
      </w:r>
      <w:r w:rsidRPr="001117CA">
        <w:rPr>
          <w:rFonts w:ascii="Arial" w:hAnsi="Arial" w:cs="Arial"/>
        </w:rPr>
        <w:t xml:space="preserve">ровкой. </w:t>
      </w:r>
    </w:p>
    <w:p w:rsidR="007369AF" w:rsidRDefault="007369AF" w:rsidP="00885FF7">
      <w:pPr>
        <w:pStyle w:val="book"/>
        <w:ind w:firstLine="454"/>
        <w:jc w:val="both"/>
        <w:rPr>
          <w:rFonts w:ascii="Arial" w:hAnsi="Arial" w:cs="Arial"/>
        </w:rPr>
      </w:pPr>
      <w:r w:rsidRPr="001117CA">
        <w:rPr>
          <w:rFonts w:ascii="Arial" w:hAnsi="Arial" w:cs="Arial"/>
        </w:rPr>
        <w:t>Время от времени высоко над нами в невидимом небе нарастал и затихал тоскливый свист. Девушка внезапно сошла с плывущей полосы только затем, чт</w:t>
      </w:r>
      <w:r w:rsidRPr="001117CA">
        <w:rPr>
          <w:rFonts w:ascii="Arial" w:hAnsi="Arial" w:cs="Arial"/>
        </w:rPr>
        <w:t>о</w:t>
      </w:r>
      <w:r w:rsidRPr="001117CA">
        <w:rPr>
          <w:rFonts w:ascii="Arial" w:hAnsi="Arial" w:cs="Arial"/>
        </w:rPr>
        <w:t>бы перейти на другую, которая помчалась круто вверх. Я вдруг взлетел куда</w:t>
      </w:r>
      <w:r>
        <w:rPr>
          <w:rFonts w:ascii="Arial" w:hAnsi="Arial" w:cs="Arial"/>
        </w:rPr>
        <w:t>-</w:t>
      </w:r>
      <w:r w:rsidRPr="001117CA">
        <w:rPr>
          <w:rFonts w:ascii="Arial" w:hAnsi="Arial" w:cs="Arial"/>
        </w:rPr>
        <w:t>то в</w:t>
      </w:r>
      <w:r w:rsidRPr="001117CA">
        <w:rPr>
          <w:rFonts w:ascii="Arial" w:hAnsi="Arial" w:cs="Arial"/>
        </w:rPr>
        <w:t>ы</w:t>
      </w:r>
      <w:r w:rsidRPr="001117CA">
        <w:rPr>
          <w:rFonts w:ascii="Arial" w:hAnsi="Arial" w:cs="Arial"/>
        </w:rPr>
        <w:t>соко, воздушная поездка длилась с полминуты и закончилась на площадке, по</w:t>
      </w:r>
      <w:r w:rsidRPr="001117CA">
        <w:rPr>
          <w:rFonts w:ascii="Arial" w:hAnsi="Arial" w:cs="Arial"/>
        </w:rPr>
        <w:t>л</w:t>
      </w:r>
      <w:r w:rsidRPr="001117CA">
        <w:rPr>
          <w:rFonts w:ascii="Arial" w:hAnsi="Arial" w:cs="Arial"/>
        </w:rPr>
        <w:t xml:space="preserve">ной слабо пахнущих цветов, </w:t>
      </w:r>
      <w:r>
        <w:rPr>
          <w:rFonts w:ascii="Arial" w:hAnsi="Arial" w:cs="Arial"/>
        </w:rPr>
        <w:t>–</w:t>
      </w:r>
      <w:r w:rsidRPr="001117CA">
        <w:rPr>
          <w:rFonts w:ascii="Arial" w:hAnsi="Arial" w:cs="Arial"/>
        </w:rPr>
        <w:t xml:space="preserve"> мы поднялись на террасу или балкон погруж</w:t>
      </w:r>
      <w:r>
        <w:rPr>
          <w:rFonts w:ascii="Arial" w:hAnsi="Arial" w:cs="Arial"/>
        </w:rPr>
        <w:t>ё</w:t>
      </w:r>
      <w:r w:rsidRPr="001117CA">
        <w:rPr>
          <w:rFonts w:ascii="Arial" w:hAnsi="Arial" w:cs="Arial"/>
        </w:rPr>
        <w:t>нного в темноту дома</w:t>
      </w:r>
      <w:r>
        <w:rPr>
          <w:rFonts w:ascii="Arial" w:hAnsi="Arial" w:cs="Arial"/>
        </w:rPr>
        <w:t>,</w:t>
      </w:r>
      <w:r w:rsidRPr="001117CA">
        <w:rPr>
          <w:rFonts w:ascii="Arial" w:hAnsi="Arial" w:cs="Arial"/>
        </w:rPr>
        <w:t xml:space="preserve"> будто по приставленному к стене конвейеру. </w:t>
      </w:r>
    </w:p>
    <w:p w:rsidR="007369AF" w:rsidRPr="001117CA" w:rsidRDefault="007369AF" w:rsidP="00885FF7">
      <w:pPr>
        <w:pStyle w:val="book"/>
        <w:ind w:firstLine="454"/>
        <w:jc w:val="both"/>
        <w:rPr>
          <w:rFonts w:ascii="Arial" w:hAnsi="Arial" w:cs="Arial"/>
        </w:rPr>
      </w:pPr>
      <w:r w:rsidRPr="001117CA">
        <w:rPr>
          <w:rFonts w:ascii="Arial" w:hAnsi="Arial" w:cs="Arial"/>
        </w:rPr>
        <w:t>Девушка вошла в глубину этой лоджии, а я, уже свыкшись с темнотой, улавл</w:t>
      </w:r>
      <w:r w:rsidRPr="001117CA">
        <w:rPr>
          <w:rFonts w:ascii="Arial" w:hAnsi="Arial" w:cs="Arial"/>
        </w:rPr>
        <w:t>и</w:t>
      </w:r>
      <w:r w:rsidRPr="001117CA">
        <w:rPr>
          <w:rFonts w:ascii="Arial" w:hAnsi="Arial" w:cs="Arial"/>
        </w:rPr>
        <w:t>вал в ней огромные силуэты соседних домов, лиш</w:t>
      </w:r>
      <w:r>
        <w:rPr>
          <w:rFonts w:ascii="Arial" w:hAnsi="Arial" w:cs="Arial"/>
        </w:rPr>
        <w:t>ё</w:t>
      </w:r>
      <w:r w:rsidRPr="001117CA">
        <w:rPr>
          <w:rFonts w:ascii="Arial" w:hAnsi="Arial" w:cs="Arial"/>
        </w:rPr>
        <w:t>нных окон, т</w:t>
      </w:r>
      <w:r>
        <w:rPr>
          <w:rFonts w:ascii="Arial" w:hAnsi="Arial" w:cs="Arial"/>
        </w:rPr>
        <w:t>ё</w:t>
      </w:r>
      <w:r w:rsidRPr="001117CA">
        <w:rPr>
          <w:rFonts w:ascii="Arial" w:hAnsi="Arial" w:cs="Arial"/>
        </w:rPr>
        <w:t>мных, словно в</w:t>
      </w:r>
      <w:r w:rsidRPr="001117CA">
        <w:rPr>
          <w:rFonts w:ascii="Arial" w:hAnsi="Arial" w:cs="Arial"/>
        </w:rPr>
        <w:t>ы</w:t>
      </w:r>
      <w:r w:rsidRPr="001117CA">
        <w:rPr>
          <w:rFonts w:ascii="Arial" w:hAnsi="Arial" w:cs="Arial"/>
        </w:rPr>
        <w:t xml:space="preserve">мерших, потому что не хватало не только света </w:t>
      </w:r>
      <w:r>
        <w:rPr>
          <w:rFonts w:ascii="Arial" w:hAnsi="Arial" w:cs="Arial"/>
        </w:rPr>
        <w:t>–</w:t>
      </w:r>
      <w:r w:rsidRPr="001117CA">
        <w:rPr>
          <w:rFonts w:ascii="Arial" w:hAnsi="Arial" w:cs="Arial"/>
        </w:rPr>
        <w:t xml:space="preserve"> не было слышно ни малейшего звука, кроме резкого шипения, с которым проносились по улице эти</w:t>
      </w:r>
      <w:r>
        <w:rPr>
          <w:rFonts w:ascii="Arial" w:hAnsi="Arial" w:cs="Arial"/>
        </w:rPr>
        <w:t xml:space="preserve"> чёрные </w:t>
      </w:r>
      <w:r w:rsidRPr="001117CA">
        <w:rPr>
          <w:rFonts w:ascii="Arial" w:hAnsi="Arial" w:cs="Arial"/>
        </w:rPr>
        <w:t>маш</w:t>
      </w:r>
      <w:r w:rsidRPr="001117CA">
        <w:rPr>
          <w:rFonts w:ascii="Arial" w:hAnsi="Arial" w:cs="Arial"/>
        </w:rPr>
        <w:t>и</w:t>
      </w:r>
      <w:r w:rsidRPr="001117CA">
        <w:rPr>
          <w:rFonts w:ascii="Arial" w:hAnsi="Arial" w:cs="Arial"/>
        </w:rPr>
        <w:t>ны; после неоновой оргии косм</w:t>
      </w:r>
      <w:r w:rsidRPr="001117CA">
        <w:rPr>
          <w:rFonts w:ascii="Arial" w:hAnsi="Arial" w:cs="Arial"/>
        </w:rPr>
        <w:t>о</w:t>
      </w:r>
      <w:r w:rsidRPr="001117CA">
        <w:rPr>
          <w:rFonts w:ascii="Arial" w:hAnsi="Arial" w:cs="Arial"/>
        </w:rPr>
        <w:t>порта меня поражало это, по</w:t>
      </w:r>
      <w:r>
        <w:rPr>
          <w:rFonts w:ascii="Arial" w:hAnsi="Arial" w:cs="Arial"/>
        </w:rPr>
        <w:t>-</w:t>
      </w:r>
      <w:r w:rsidRPr="001117CA">
        <w:rPr>
          <w:rFonts w:ascii="Arial" w:hAnsi="Arial" w:cs="Arial"/>
        </w:rPr>
        <w:t>видимому, нарочитое затемнение и отсутствие н</w:t>
      </w:r>
      <w:r w:rsidRPr="001117CA">
        <w:rPr>
          <w:rFonts w:ascii="Arial" w:hAnsi="Arial" w:cs="Arial"/>
        </w:rPr>
        <w:t>е</w:t>
      </w:r>
      <w:r w:rsidRPr="001117CA">
        <w:rPr>
          <w:rFonts w:ascii="Arial" w:hAnsi="Arial" w:cs="Arial"/>
        </w:rPr>
        <w:t xml:space="preserve">оновых реклам, но размышлять было некогда. «Где ты там? Иди!» </w:t>
      </w:r>
      <w:r>
        <w:rPr>
          <w:rFonts w:ascii="Arial" w:hAnsi="Arial" w:cs="Arial"/>
        </w:rPr>
        <w:t xml:space="preserve">– </w:t>
      </w:r>
      <w:r w:rsidRPr="001117CA">
        <w:rPr>
          <w:rFonts w:ascii="Arial" w:hAnsi="Arial" w:cs="Arial"/>
        </w:rPr>
        <w:t>дон</w:t>
      </w:r>
      <w:r>
        <w:rPr>
          <w:rFonts w:ascii="Arial" w:hAnsi="Arial" w:cs="Arial"/>
        </w:rPr>
        <w:t>ё</w:t>
      </w:r>
      <w:r w:rsidRPr="001117CA">
        <w:rPr>
          <w:rFonts w:ascii="Arial" w:hAnsi="Arial" w:cs="Arial"/>
        </w:rPr>
        <w:t>сся до меня ш</w:t>
      </w:r>
      <w:r>
        <w:rPr>
          <w:rFonts w:ascii="Arial" w:hAnsi="Arial" w:cs="Arial"/>
        </w:rPr>
        <w:t>ё</w:t>
      </w:r>
      <w:r w:rsidRPr="001117CA">
        <w:rPr>
          <w:rFonts w:ascii="Arial" w:hAnsi="Arial" w:cs="Arial"/>
        </w:rPr>
        <w:t>пот. Я видел лишь бледное пятно</w:t>
      </w:r>
      <w:r>
        <w:rPr>
          <w:rFonts w:ascii="Arial" w:hAnsi="Arial" w:cs="Arial"/>
        </w:rPr>
        <w:t xml:space="preserve"> её </w:t>
      </w:r>
      <w:r w:rsidRPr="001117CA">
        <w:rPr>
          <w:rFonts w:ascii="Arial" w:hAnsi="Arial" w:cs="Arial"/>
        </w:rPr>
        <w:t>лица. Она поднесла руку к двери, дверь открылась, но это была не комната</w:t>
      </w:r>
      <w:r>
        <w:rPr>
          <w:rFonts w:ascii="Arial" w:hAnsi="Arial" w:cs="Arial"/>
        </w:rPr>
        <w:t>:</w:t>
      </w:r>
      <w:r w:rsidRPr="001117CA">
        <w:rPr>
          <w:rFonts w:ascii="Arial" w:hAnsi="Arial" w:cs="Arial"/>
        </w:rPr>
        <w:t xml:space="preserve"> пол плавно п</w:t>
      </w:r>
      <w:r w:rsidRPr="001117CA">
        <w:rPr>
          <w:rFonts w:ascii="Arial" w:hAnsi="Arial" w:cs="Arial"/>
        </w:rPr>
        <w:t>о</w:t>
      </w:r>
      <w:r w:rsidRPr="001117CA">
        <w:rPr>
          <w:rFonts w:ascii="Arial" w:hAnsi="Arial" w:cs="Arial"/>
        </w:rPr>
        <w:t xml:space="preserve">плыл вместе с нами. «Тут и шагу самому ступить нельзя, </w:t>
      </w:r>
      <w:r>
        <w:rPr>
          <w:rFonts w:ascii="Arial" w:hAnsi="Arial" w:cs="Arial"/>
        </w:rPr>
        <w:t>–</w:t>
      </w:r>
      <w:r w:rsidRPr="001117CA">
        <w:rPr>
          <w:rFonts w:ascii="Arial" w:hAnsi="Arial" w:cs="Arial"/>
        </w:rPr>
        <w:t xml:space="preserve"> подумал я. </w:t>
      </w:r>
      <w:r>
        <w:rPr>
          <w:rFonts w:ascii="Arial" w:hAnsi="Arial" w:cs="Arial"/>
        </w:rPr>
        <w:t>–</w:t>
      </w:r>
      <w:r w:rsidRPr="001117CA">
        <w:rPr>
          <w:rFonts w:ascii="Arial" w:hAnsi="Arial" w:cs="Arial"/>
        </w:rPr>
        <w:t xml:space="preserve"> Странно, что у них</w:t>
      </w:r>
      <w:r>
        <w:rPr>
          <w:rFonts w:ascii="Arial" w:hAnsi="Arial" w:cs="Arial"/>
        </w:rPr>
        <w:t xml:space="preserve"> ещё </w:t>
      </w:r>
      <w:r w:rsidRPr="001117CA">
        <w:rPr>
          <w:rFonts w:ascii="Arial" w:hAnsi="Arial" w:cs="Arial"/>
        </w:rPr>
        <w:t xml:space="preserve">сохранились ноги», </w:t>
      </w:r>
      <w:r>
        <w:rPr>
          <w:rFonts w:ascii="Arial" w:hAnsi="Arial" w:cs="Arial"/>
        </w:rPr>
        <w:t>–</w:t>
      </w:r>
      <w:r w:rsidRPr="001117CA">
        <w:rPr>
          <w:rFonts w:ascii="Arial" w:hAnsi="Arial" w:cs="Arial"/>
        </w:rPr>
        <w:t xml:space="preserve"> но это была жалкая ирония,</w:t>
      </w:r>
      <w:r>
        <w:rPr>
          <w:rFonts w:ascii="Arial" w:hAnsi="Arial" w:cs="Arial"/>
        </w:rPr>
        <w:t xml:space="preserve"> её </w:t>
      </w:r>
      <w:r w:rsidRPr="001117CA">
        <w:rPr>
          <w:rFonts w:ascii="Arial" w:hAnsi="Arial" w:cs="Arial"/>
        </w:rPr>
        <w:t>порождало мо</w:t>
      </w:r>
      <w:r>
        <w:rPr>
          <w:rFonts w:ascii="Arial" w:hAnsi="Arial" w:cs="Arial"/>
        </w:rPr>
        <w:t>ё</w:t>
      </w:r>
      <w:r w:rsidRPr="001117CA">
        <w:rPr>
          <w:rFonts w:ascii="Arial" w:hAnsi="Arial" w:cs="Arial"/>
        </w:rPr>
        <w:t xml:space="preserve"> непрекращающееся ошеломление, ощущение нереальности всего, что происход</w:t>
      </w:r>
      <w:r w:rsidRPr="001117CA">
        <w:rPr>
          <w:rFonts w:ascii="Arial" w:hAnsi="Arial" w:cs="Arial"/>
        </w:rPr>
        <w:t>и</w:t>
      </w:r>
      <w:r w:rsidRPr="001117CA">
        <w:rPr>
          <w:rFonts w:ascii="Arial" w:hAnsi="Arial" w:cs="Arial"/>
        </w:rPr>
        <w:t>ло со мной вот уже н</w:t>
      </w:r>
      <w:r w:rsidRPr="001117CA">
        <w:rPr>
          <w:rFonts w:ascii="Arial" w:hAnsi="Arial" w:cs="Arial"/>
        </w:rPr>
        <w:t>е</w:t>
      </w:r>
      <w:r w:rsidRPr="001117CA">
        <w:rPr>
          <w:rFonts w:ascii="Arial" w:hAnsi="Arial" w:cs="Arial"/>
        </w:rPr>
        <w:t xml:space="preserve">сколько часов. </w:t>
      </w:r>
    </w:p>
    <w:p w:rsidR="007369AF" w:rsidRPr="001117CA" w:rsidRDefault="007369AF" w:rsidP="00885FF7">
      <w:pPr>
        <w:pStyle w:val="book"/>
        <w:ind w:firstLine="454"/>
        <w:jc w:val="both"/>
        <w:rPr>
          <w:rFonts w:ascii="Arial" w:hAnsi="Arial" w:cs="Arial"/>
        </w:rPr>
      </w:pPr>
      <w:r w:rsidRPr="001117CA">
        <w:rPr>
          <w:rFonts w:ascii="Arial" w:hAnsi="Arial" w:cs="Arial"/>
        </w:rPr>
        <w:t>Мы оказались не то в большом зале, не то в коридоре, широком, почти т</w:t>
      </w:r>
      <w:r>
        <w:rPr>
          <w:rFonts w:ascii="Arial" w:hAnsi="Arial" w:cs="Arial"/>
        </w:rPr>
        <w:t>ё</w:t>
      </w:r>
      <w:r w:rsidRPr="001117CA">
        <w:rPr>
          <w:rFonts w:ascii="Arial" w:hAnsi="Arial" w:cs="Arial"/>
        </w:rPr>
        <w:t xml:space="preserve">мном, </w:t>
      </w:r>
      <w:r>
        <w:rPr>
          <w:rFonts w:ascii="Arial" w:hAnsi="Arial" w:cs="Arial"/>
        </w:rPr>
        <w:t>–</w:t>
      </w:r>
      <w:r w:rsidRPr="001117CA">
        <w:rPr>
          <w:rFonts w:ascii="Arial" w:hAnsi="Arial" w:cs="Arial"/>
        </w:rPr>
        <w:t xml:space="preserve"> слабо светились только углы стен, покрытые полосами люминесцирующей кра</w:t>
      </w:r>
      <w:r w:rsidRPr="001117CA">
        <w:rPr>
          <w:rFonts w:ascii="Arial" w:hAnsi="Arial" w:cs="Arial"/>
        </w:rPr>
        <w:t>с</w:t>
      </w:r>
      <w:r w:rsidRPr="001117CA">
        <w:rPr>
          <w:rFonts w:ascii="Arial" w:hAnsi="Arial" w:cs="Arial"/>
        </w:rPr>
        <w:t>ки. В самом т</w:t>
      </w:r>
      <w:r>
        <w:rPr>
          <w:rFonts w:ascii="Arial" w:hAnsi="Arial" w:cs="Arial"/>
        </w:rPr>
        <w:t>ё</w:t>
      </w:r>
      <w:r w:rsidRPr="001117CA">
        <w:rPr>
          <w:rFonts w:ascii="Arial" w:hAnsi="Arial" w:cs="Arial"/>
        </w:rPr>
        <w:t>мном углу девушка снова прикоснулась распластанной ладонью к металлической плитке в двери и вошла первой. Я зажмурился</w:t>
      </w:r>
      <w:r>
        <w:rPr>
          <w:rFonts w:ascii="Arial" w:hAnsi="Arial" w:cs="Arial"/>
        </w:rPr>
        <w:t>:</w:t>
      </w:r>
      <w:r w:rsidRPr="001117CA">
        <w:rPr>
          <w:rFonts w:ascii="Arial" w:hAnsi="Arial" w:cs="Arial"/>
        </w:rPr>
        <w:t xml:space="preserve"> почти пустая комн</w:t>
      </w:r>
      <w:r w:rsidRPr="001117CA">
        <w:rPr>
          <w:rFonts w:ascii="Arial" w:hAnsi="Arial" w:cs="Arial"/>
        </w:rPr>
        <w:t>а</w:t>
      </w:r>
      <w:r w:rsidRPr="001117CA">
        <w:rPr>
          <w:rFonts w:ascii="Arial" w:hAnsi="Arial" w:cs="Arial"/>
        </w:rPr>
        <w:t>та была ярко освещена</w:t>
      </w:r>
      <w:r>
        <w:rPr>
          <w:rFonts w:ascii="Arial" w:hAnsi="Arial" w:cs="Arial"/>
        </w:rPr>
        <w:t>,</w:t>
      </w:r>
      <w:r w:rsidRPr="001117CA">
        <w:rPr>
          <w:rFonts w:ascii="Arial" w:hAnsi="Arial" w:cs="Arial"/>
        </w:rPr>
        <w:t xml:space="preserve"> девушка шла к следующей двери</w:t>
      </w:r>
      <w:r>
        <w:rPr>
          <w:rFonts w:ascii="Arial" w:hAnsi="Arial" w:cs="Arial"/>
        </w:rPr>
        <w:t>. К</w:t>
      </w:r>
      <w:r w:rsidRPr="001117CA">
        <w:rPr>
          <w:rFonts w:ascii="Arial" w:hAnsi="Arial" w:cs="Arial"/>
        </w:rPr>
        <w:t>огда я</w:t>
      </w:r>
      <w:r>
        <w:rPr>
          <w:rFonts w:ascii="Arial" w:hAnsi="Arial" w:cs="Arial"/>
        </w:rPr>
        <w:t xml:space="preserve"> подошёл </w:t>
      </w:r>
      <w:r w:rsidRPr="001117CA">
        <w:rPr>
          <w:rFonts w:ascii="Arial" w:hAnsi="Arial" w:cs="Arial"/>
        </w:rPr>
        <w:t>к ст</w:t>
      </w:r>
      <w:r w:rsidRPr="001117CA">
        <w:rPr>
          <w:rFonts w:ascii="Arial" w:hAnsi="Arial" w:cs="Arial"/>
        </w:rPr>
        <w:t>е</w:t>
      </w:r>
      <w:r w:rsidRPr="001117CA">
        <w:rPr>
          <w:rFonts w:ascii="Arial" w:hAnsi="Arial" w:cs="Arial"/>
        </w:rPr>
        <w:t>не, она внезапно раздвинулась, обнажая полки, заставленные множеством</w:t>
      </w:r>
      <w:r>
        <w:rPr>
          <w:rFonts w:ascii="Arial" w:hAnsi="Arial" w:cs="Arial"/>
        </w:rPr>
        <w:t xml:space="preserve"> каких-то </w:t>
      </w:r>
      <w:r w:rsidRPr="001117CA">
        <w:rPr>
          <w:rFonts w:ascii="Arial" w:hAnsi="Arial" w:cs="Arial"/>
        </w:rPr>
        <w:t>металлических бутылочек. Это произошло так неожиданно, что я невольно з</w:t>
      </w:r>
      <w:r w:rsidRPr="001117CA">
        <w:rPr>
          <w:rFonts w:ascii="Arial" w:hAnsi="Arial" w:cs="Arial"/>
        </w:rPr>
        <w:t>а</w:t>
      </w:r>
      <w:r w:rsidRPr="001117CA">
        <w:rPr>
          <w:rFonts w:ascii="Arial" w:hAnsi="Arial" w:cs="Arial"/>
        </w:rPr>
        <w:t xml:space="preserve">стыл на месте.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пугай мой шкаф, </w:t>
      </w:r>
      <w:r>
        <w:rPr>
          <w:rFonts w:ascii="Arial" w:hAnsi="Arial" w:cs="Arial"/>
        </w:rPr>
        <w:t>–</w:t>
      </w:r>
      <w:r w:rsidRPr="001117CA">
        <w:rPr>
          <w:rFonts w:ascii="Arial" w:hAnsi="Arial" w:cs="Arial"/>
        </w:rPr>
        <w:t xml:space="preserve"> сказала девушка из соседней комнаты. </w:t>
      </w:r>
    </w:p>
    <w:p w:rsidR="007369AF" w:rsidRPr="001117CA" w:rsidRDefault="007369AF" w:rsidP="00885FF7">
      <w:pPr>
        <w:pStyle w:val="book"/>
        <w:ind w:firstLine="454"/>
        <w:jc w:val="both"/>
        <w:rPr>
          <w:rFonts w:ascii="Arial" w:hAnsi="Arial" w:cs="Arial"/>
        </w:rPr>
      </w:pPr>
      <w:r w:rsidRPr="001117CA">
        <w:rPr>
          <w:rFonts w:ascii="Arial" w:hAnsi="Arial" w:cs="Arial"/>
        </w:rPr>
        <w:t>Я вош</w:t>
      </w:r>
      <w:r>
        <w:rPr>
          <w:rFonts w:ascii="Arial" w:hAnsi="Arial" w:cs="Arial"/>
        </w:rPr>
        <w:t>ё</w:t>
      </w:r>
      <w:r w:rsidRPr="001117CA">
        <w:rPr>
          <w:rFonts w:ascii="Arial" w:hAnsi="Arial" w:cs="Arial"/>
        </w:rPr>
        <w:t xml:space="preserve">л вслед за ней.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Мебель казалась отлитой из стекла: креслица, низенький диванчик, маленькие столики </w:t>
      </w:r>
      <w:r>
        <w:rPr>
          <w:rFonts w:ascii="Arial" w:hAnsi="Arial" w:cs="Arial"/>
        </w:rPr>
        <w:t>–</w:t>
      </w:r>
      <w:r w:rsidRPr="001117CA">
        <w:rPr>
          <w:rFonts w:ascii="Arial" w:hAnsi="Arial" w:cs="Arial"/>
        </w:rPr>
        <w:t xml:space="preserve"> в их полупрозрачном материале медленно кружились рои светлячков, временами рассыпаясь, потом вновь сливаясь в ручейки, которые циркулировали внутри ножек, спинок, сидений, как бледно</w:t>
      </w:r>
      <w:r>
        <w:rPr>
          <w:rFonts w:ascii="Arial" w:hAnsi="Arial" w:cs="Arial"/>
        </w:rPr>
        <w:t>-</w:t>
      </w:r>
      <w:r w:rsidRPr="001117CA">
        <w:rPr>
          <w:rFonts w:ascii="Arial" w:hAnsi="Arial" w:cs="Arial"/>
        </w:rPr>
        <w:t>зел</w:t>
      </w:r>
      <w:r>
        <w:rPr>
          <w:rFonts w:ascii="Arial" w:hAnsi="Arial" w:cs="Arial"/>
        </w:rPr>
        <w:t>ё</w:t>
      </w:r>
      <w:r w:rsidRPr="001117CA">
        <w:rPr>
          <w:rFonts w:ascii="Arial" w:hAnsi="Arial" w:cs="Arial"/>
        </w:rPr>
        <w:t>ная, пронизанная розовыми отбл</w:t>
      </w:r>
      <w:r w:rsidRPr="001117CA">
        <w:rPr>
          <w:rFonts w:ascii="Arial" w:hAnsi="Arial" w:cs="Arial"/>
        </w:rPr>
        <w:t>е</w:t>
      </w:r>
      <w:r w:rsidRPr="001117CA">
        <w:rPr>
          <w:rFonts w:ascii="Arial" w:hAnsi="Arial" w:cs="Arial"/>
        </w:rPr>
        <w:t xml:space="preserve">сками лучистая кровь.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что же ты?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стояла в глубине комнаты. Кресло раскрылось, чтобы услужить мне. Я не выносил этого. Эта стекловидная масса не была стеклом </w:t>
      </w:r>
      <w:r>
        <w:rPr>
          <w:rFonts w:ascii="Arial" w:hAnsi="Arial" w:cs="Arial"/>
        </w:rPr>
        <w:t>–</w:t>
      </w:r>
      <w:r w:rsidRPr="001117CA">
        <w:rPr>
          <w:rFonts w:ascii="Arial" w:hAnsi="Arial" w:cs="Arial"/>
        </w:rPr>
        <w:t xml:space="preserve"> казалось, что садишься на надутую подушку, а посмотрев вниз, можно было неясно увидеть пол сквозь в</w:t>
      </w:r>
      <w:r w:rsidRPr="001117CA">
        <w:rPr>
          <w:rFonts w:ascii="Arial" w:hAnsi="Arial" w:cs="Arial"/>
        </w:rPr>
        <w:t>о</w:t>
      </w:r>
      <w:r w:rsidRPr="001117CA">
        <w:rPr>
          <w:rFonts w:ascii="Arial" w:hAnsi="Arial" w:cs="Arial"/>
        </w:rPr>
        <w:t xml:space="preserve">гнутый толстый лист сиденья. </w:t>
      </w:r>
    </w:p>
    <w:p w:rsidR="007369AF" w:rsidRPr="001117CA" w:rsidRDefault="007369AF" w:rsidP="00885FF7">
      <w:pPr>
        <w:pStyle w:val="book"/>
        <w:ind w:firstLine="454"/>
        <w:jc w:val="both"/>
        <w:rPr>
          <w:rFonts w:ascii="Arial" w:hAnsi="Arial" w:cs="Arial"/>
        </w:rPr>
      </w:pPr>
      <w:r w:rsidRPr="001117CA">
        <w:rPr>
          <w:rFonts w:ascii="Arial" w:hAnsi="Arial" w:cs="Arial"/>
        </w:rPr>
        <w:t>Когда я вош</w:t>
      </w:r>
      <w:r>
        <w:rPr>
          <w:rFonts w:ascii="Arial" w:hAnsi="Arial" w:cs="Arial"/>
        </w:rPr>
        <w:t>ё</w:t>
      </w:r>
      <w:r w:rsidRPr="001117CA">
        <w:rPr>
          <w:rFonts w:ascii="Arial" w:hAnsi="Arial" w:cs="Arial"/>
        </w:rPr>
        <w:t>л, мне показалось, что стена напротив двери стеклянная и я вижу сквозь</w:t>
      </w:r>
      <w:r>
        <w:rPr>
          <w:rFonts w:ascii="Arial" w:hAnsi="Arial" w:cs="Arial"/>
        </w:rPr>
        <w:t xml:space="preserve"> неё </w:t>
      </w:r>
      <w:r w:rsidRPr="001117CA">
        <w:rPr>
          <w:rFonts w:ascii="Arial" w:hAnsi="Arial" w:cs="Arial"/>
        </w:rPr>
        <w:t>следующую комнату, заполненную людьми, словно там ш</w:t>
      </w:r>
      <w:r>
        <w:rPr>
          <w:rFonts w:ascii="Arial" w:hAnsi="Arial" w:cs="Arial"/>
        </w:rPr>
        <w:t>ё</w:t>
      </w:r>
      <w:r w:rsidRPr="001117CA">
        <w:rPr>
          <w:rFonts w:ascii="Arial" w:hAnsi="Arial" w:cs="Arial"/>
        </w:rPr>
        <w:t>л</w:t>
      </w:r>
      <w:r>
        <w:rPr>
          <w:rFonts w:ascii="Arial" w:hAnsi="Arial" w:cs="Arial"/>
        </w:rPr>
        <w:t xml:space="preserve"> какой-то </w:t>
      </w:r>
      <w:r w:rsidRPr="001117CA">
        <w:rPr>
          <w:rFonts w:ascii="Arial" w:hAnsi="Arial" w:cs="Arial"/>
        </w:rPr>
        <w:t>при</w:t>
      </w:r>
      <w:r>
        <w:rPr>
          <w:rFonts w:ascii="Arial" w:hAnsi="Arial" w:cs="Arial"/>
        </w:rPr>
        <w:t>ё</w:t>
      </w:r>
      <w:r w:rsidRPr="001117CA">
        <w:rPr>
          <w:rFonts w:ascii="Arial" w:hAnsi="Arial" w:cs="Arial"/>
        </w:rPr>
        <w:t xml:space="preserve">м, но люди эти были неестественно высокими </w:t>
      </w:r>
      <w:r>
        <w:rPr>
          <w:rFonts w:ascii="Arial" w:hAnsi="Arial" w:cs="Arial"/>
        </w:rPr>
        <w:t>–</w:t>
      </w:r>
      <w:r w:rsidRPr="001117CA">
        <w:rPr>
          <w:rFonts w:ascii="Arial" w:hAnsi="Arial" w:cs="Arial"/>
        </w:rPr>
        <w:t xml:space="preserve"> и вдруг я понял, что передо мной телевизионный экран во всю стену. Звук был выключен; теперь, сидя, я видел огромное женское лицо, как будто гигантская негритянка заглядывала в комнату через окно; губы</w:t>
      </w:r>
      <w:r>
        <w:rPr>
          <w:rFonts w:ascii="Arial" w:hAnsi="Arial" w:cs="Arial"/>
        </w:rPr>
        <w:t xml:space="preserve"> её </w:t>
      </w:r>
      <w:r w:rsidRPr="001117CA">
        <w:rPr>
          <w:rFonts w:ascii="Arial" w:hAnsi="Arial" w:cs="Arial"/>
        </w:rPr>
        <w:t>шевелились, она</w:t>
      </w:r>
      <w:r>
        <w:rPr>
          <w:rFonts w:ascii="Arial" w:hAnsi="Arial" w:cs="Arial"/>
        </w:rPr>
        <w:t xml:space="preserve"> что-то </w:t>
      </w:r>
      <w:r w:rsidRPr="001117CA">
        <w:rPr>
          <w:rFonts w:ascii="Arial" w:hAnsi="Arial" w:cs="Arial"/>
        </w:rPr>
        <w:t>говорила, а серьги величиной с таре</w:t>
      </w:r>
      <w:r w:rsidRPr="001117CA">
        <w:rPr>
          <w:rFonts w:ascii="Arial" w:hAnsi="Arial" w:cs="Arial"/>
        </w:rPr>
        <w:t>л</w:t>
      </w:r>
      <w:r w:rsidRPr="001117CA">
        <w:rPr>
          <w:rFonts w:ascii="Arial" w:hAnsi="Arial" w:cs="Arial"/>
        </w:rPr>
        <w:t xml:space="preserve">ку дрожали бриллиантовым блеском. </w:t>
      </w:r>
    </w:p>
    <w:p w:rsidR="007369AF" w:rsidRPr="001117CA" w:rsidRDefault="007369AF" w:rsidP="00885FF7">
      <w:pPr>
        <w:pStyle w:val="book"/>
        <w:ind w:firstLine="454"/>
        <w:jc w:val="both"/>
        <w:rPr>
          <w:rFonts w:ascii="Arial" w:hAnsi="Arial" w:cs="Arial"/>
        </w:rPr>
      </w:pPr>
      <w:r w:rsidRPr="001117CA">
        <w:rPr>
          <w:rFonts w:ascii="Arial" w:hAnsi="Arial" w:cs="Arial"/>
        </w:rPr>
        <w:t>Я устроился поудобнее в кресле. Девушка</w:t>
      </w:r>
      <w:r>
        <w:rPr>
          <w:rFonts w:ascii="Arial" w:hAnsi="Arial" w:cs="Arial"/>
        </w:rPr>
        <w:t>,</w:t>
      </w:r>
      <w:r w:rsidRPr="001117CA">
        <w:rPr>
          <w:rFonts w:ascii="Arial" w:hAnsi="Arial" w:cs="Arial"/>
        </w:rPr>
        <w:t xml:space="preserve"> опуская руку вдоль бедра</w:t>
      </w:r>
      <w:r>
        <w:rPr>
          <w:rFonts w:ascii="Arial" w:hAnsi="Arial" w:cs="Arial"/>
        </w:rPr>
        <w:t>,</w:t>
      </w:r>
      <w:r w:rsidRPr="001117CA">
        <w:rPr>
          <w:rFonts w:ascii="Arial" w:hAnsi="Arial" w:cs="Arial"/>
        </w:rPr>
        <w:t xml:space="preserve"> </w:t>
      </w:r>
      <w:r>
        <w:rPr>
          <w:rFonts w:ascii="Arial" w:hAnsi="Arial" w:cs="Arial"/>
        </w:rPr>
        <w:t>–</w:t>
      </w:r>
      <w:r w:rsidRPr="001117CA">
        <w:rPr>
          <w:rFonts w:ascii="Arial" w:hAnsi="Arial" w:cs="Arial"/>
        </w:rPr>
        <w:t xml:space="preserve"> живот</w:t>
      </w:r>
      <w:r>
        <w:rPr>
          <w:rFonts w:ascii="Arial" w:hAnsi="Arial" w:cs="Arial"/>
        </w:rPr>
        <w:t xml:space="preserve"> её </w:t>
      </w:r>
      <w:r w:rsidRPr="001117CA">
        <w:rPr>
          <w:rFonts w:ascii="Arial" w:hAnsi="Arial" w:cs="Arial"/>
        </w:rPr>
        <w:t xml:space="preserve">и в самом деле казался отлитым из голубого металла, </w:t>
      </w:r>
      <w:r>
        <w:rPr>
          <w:rFonts w:ascii="Arial" w:hAnsi="Arial" w:cs="Arial"/>
        </w:rPr>
        <w:t>–</w:t>
      </w:r>
      <w:r w:rsidRPr="001117CA">
        <w:rPr>
          <w:rFonts w:ascii="Arial" w:hAnsi="Arial" w:cs="Arial"/>
        </w:rPr>
        <w:t xml:space="preserve"> внимательно смотрела на меня. Она уже не казалась пьяной. Может быть, и раньше мне просто помер</w:t>
      </w:r>
      <w:r w:rsidRPr="001117CA">
        <w:rPr>
          <w:rFonts w:ascii="Arial" w:hAnsi="Arial" w:cs="Arial"/>
        </w:rPr>
        <w:t>е</w:t>
      </w:r>
      <w:r w:rsidRPr="001117CA">
        <w:rPr>
          <w:rFonts w:ascii="Arial" w:hAnsi="Arial" w:cs="Arial"/>
        </w:rPr>
        <w:t xml:space="preserve">щилось.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тебя зовут? </w:t>
      </w:r>
      <w:r>
        <w:rPr>
          <w:rFonts w:ascii="Arial" w:hAnsi="Arial" w:cs="Arial"/>
        </w:rPr>
        <w:t>–</w:t>
      </w:r>
      <w:r w:rsidRPr="001117CA">
        <w:rPr>
          <w:rFonts w:ascii="Arial" w:hAnsi="Arial" w:cs="Arial"/>
        </w:rPr>
        <w:t xml:space="preserve"> спросила она.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Брегг. Эл Брегг. А тебя?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Наис. Сколько тебе лет?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«Интересные обычаи, </w:t>
      </w:r>
      <w:r>
        <w:rPr>
          <w:rFonts w:ascii="Arial" w:hAnsi="Arial" w:cs="Arial"/>
        </w:rPr>
        <w:t>–</w:t>
      </w:r>
      <w:r w:rsidRPr="001117CA">
        <w:rPr>
          <w:rFonts w:ascii="Arial" w:hAnsi="Arial" w:cs="Arial"/>
        </w:rPr>
        <w:t xml:space="preserve"> подумал я. </w:t>
      </w:r>
      <w:r>
        <w:rPr>
          <w:rFonts w:ascii="Arial" w:hAnsi="Arial" w:cs="Arial"/>
        </w:rPr>
        <w:t>–</w:t>
      </w:r>
      <w:r w:rsidRPr="001117CA">
        <w:rPr>
          <w:rFonts w:ascii="Arial" w:hAnsi="Arial" w:cs="Arial"/>
        </w:rPr>
        <w:t xml:space="preserve"> Ну, что ж, видимо, так принято».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Сорок, а что?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ничего. Я думала, сто. Я улыбнулся.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Пусть будет сто, если ты так хочешь.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«Самое смешное, что это правда», </w:t>
      </w:r>
      <w:r>
        <w:rPr>
          <w:rFonts w:ascii="Arial" w:hAnsi="Arial" w:cs="Arial"/>
        </w:rPr>
        <w:t>–</w:t>
      </w:r>
      <w:r w:rsidRPr="001117CA">
        <w:rPr>
          <w:rFonts w:ascii="Arial" w:hAnsi="Arial" w:cs="Arial"/>
        </w:rPr>
        <w:t xml:space="preserve"> подумал 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выпьешь?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Спасибо, ничего.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хочешь. </w:t>
      </w:r>
    </w:p>
    <w:p w:rsidR="007369AF" w:rsidRPr="001117CA" w:rsidRDefault="007369AF" w:rsidP="00885FF7">
      <w:pPr>
        <w:pStyle w:val="book"/>
        <w:ind w:firstLine="454"/>
        <w:jc w:val="both"/>
        <w:rPr>
          <w:rFonts w:ascii="Arial" w:hAnsi="Arial" w:cs="Arial"/>
        </w:rPr>
      </w:pPr>
      <w:r w:rsidRPr="001117CA">
        <w:rPr>
          <w:rFonts w:ascii="Arial" w:hAnsi="Arial" w:cs="Arial"/>
        </w:rPr>
        <w:t>Она подошла к стене и там открылось нечто вроде небольшого бара. Она з</w:t>
      </w:r>
      <w:r w:rsidRPr="001117CA">
        <w:rPr>
          <w:rFonts w:ascii="Arial" w:hAnsi="Arial" w:cs="Arial"/>
        </w:rPr>
        <w:t>а</w:t>
      </w:r>
      <w:r w:rsidRPr="001117CA">
        <w:rPr>
          <w:rFonts w:ascii="Arial" w:hAnsi="Arial" w:cs="Arial"/>
        </w:rPr>
        <w:t>слонила собой полки. Потом обернулась, неся поднос с бокалами и двумя буты</w:t>
      </w:r>
      <w:r w:rsidRPr="001117CA">
        <w:rPr>
          <w:rFonts w:ascii="Arial" w:hAnsi="Arial" w:cs="Arial"/>
        </w:rPr>
        <w:t>л</w:t>
      </w:r>
      <w:r w:rsidRPr="001117CA">
        <w:rPr>
          <w:rFonts w:ascii="Arial" w:hAnsi="Arial" w:cs="Arial"/>
        </w:rPr>
        <w:t>ками. Чуть нажав бутылку, она налила мой бокал до кра</w:t>
      </w:r>
      <w:r>
        <w:rPr>
          <w:rFonts w:ascii="Arial" w:hAnsi="Arial" w:cs="Arial"/>
        </w:rPr>
        <w:t>ё</w:t>
      </w:r>
      <w:r w:rsidRPr="001117CA">
        <w:rPr>
          <w:rFonts w:ascii="Arial" w:hAnsi="Arial" w:cs="Arial"/>
        </w:rPr>
        <w:t xml:space="preserve">в </w:t>
      </w:r>
      <w:r>
        <w:rPr>
          <w:rFonts w:ascii="Arial" w:hAnsi="Arial" w:cs="Arial"/>
        </w:rPr>
        <w:t>–</w:t>
      </w:r>
      <w:r w:rsidRPr="001117CA">
        <w:rPr>
          <w:rFonts w:ascii="Arial" w:hAnsi="Arial" w:cs="Arial"/>
        </w:rPr>
        <w:t xml:space="preserve"> жидкость выглядела совершенно как молоко.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Спасибо,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я ничего не хочу.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Но ведь я тебе ничего и не даю?! </w:t>
      </w:r>
      <w:r>
        <w:rPr>
          <w:rFonts w:ascii="Arial" w:hAnsi="Arial" w:cs="Arial"/>
        </w:rPr>
        <w:t>–</w:t>
      </w:r>
      <w:r w:rsidRPr="001117CA">
        <w:rPr>
          <w:rFonts w:ascii="Arial" w:hAnsi="Arial" w:cs="Arial"/>
        </w:rPr>
        <w:t xml:space="preserve"> удивилась она. </w:t>
      </w:r>
    </w:p>
    <w:p w:rsidR="007369AF" w:rsidRPr="001117CA" w:rsidRDefault="007369AF" w:rsidP="00885FF7">
      <w:pPr>
        <w:pStyle w:val="book"/>
        <w:ind w:firstLine="454"/>
        <w:jc w:val="both"/>
        <w:rPr>
          <w:rFonts w:ascii="Arial" w:hAnsi="Arial" w:cs="Arial"/>
        </w:rPr>
      </w:pPr>
      <w:r w:rsidRPr="001117CA">
        <w:rPr>
          <w:rFonts w:ascii="Arial" w:hAnsi="Arial" w:cs="Arial"/>
        </w:rPr>
        <w:t>Увидев, что я снова сделал ошибку, хоть и не понимая, какую именно, я пр</w:t>
      </w:r>
      <w:r w:rsidRPr="001117CA">
        <w:rPr>
          <w:rFonts w:ascii="Arial" w:hAnsi="Arial" w:cs="Arial"/>
        </w:rPr>
        <w:t>о</w:t>
      </w:r>
      <w:r w:rsidRPr="001117CA">
        <w:rPr>
          <w:rFonts w:ascii="Arial" w:hAnsi="Arial" w:cs="Arial"/>
        </w:rPr>
        <w:t>бурчал</w:t>
      </w:r>
      <w:r>
        <w:rPr>
          <w:rFonts w:ascii="Arial" w:hAnsi="Arial" w:cs="Arial"/>
        </w:rPr>
        <w:t xml:space="preserve"> что-то </w:t>
      </w:r>
      <w:r w:rsidRPr="001117CA">
        <w:rPr>
          <w:rFonts w:ascii="Arial" w:hAnsi="Arial" w:cs="Arial"/>
        </w:rPr>
        <w:t>себе под нос и взял бокал. Она налила из другой бутылки себе. Жи</w:t>
      </w:r>
      <w:r w:rsidRPr="001117CA">
        <w:rPr>
          <w:rFonts w:ascii="Arial" w:hAnsi="Arial" w:cs="Arial"/>
        </w:rPr>
        <w:t>д</w:t>
      </w:r>
      <w:r w:rsidRPr="001117CA">
        <w:rPr>
          <w:rFonts w:ascii="Arial" w:hAnsi="Arial" w:cs="Arial"/>
        </w:rPr>
        <w:t>кость была маслянистая, бесцветная, она слегка пенилась и быстро темнела, будто от соприкосновения с воздухом. Наис села и, касаясь губами края бокала, равн</w:t>
      </w:r>
      <w:r w:rsidRPr="001117CA">
        <w:rPr>
          <w:rFonts w:ascii="Arial" w:hAnsi="Arial" w:cs="Arial"/>
        </w:rPr>
        <w:t>о</w:t>
      </w:r>
      <w:r w:rsidRPr="001117CA">
        <w:rPr>
          <w:rFonts w:ascii="Arial" w:hAnsi="Arial" w:cs="Arial"/>
        </w:rPr>
        <w:t xml:space="preserve">душно спросила: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Кто ты?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Koль, </w:t>
      </w:r>
      <w:r>
        <w:rPr>
          <w:rFonts w:ascii="Arial" w:hAnsi="Arial" w:cs="Arial"/>
        </w:rPr>
        <w:t>–</w:t>
      </w:r>
      <w:r w:rsidRPr="001117CA">
        <w:rPr>
          <w:rFonts w:ascii="Arial" w:hAnsi="Arial" w:cs="Arial"/>
        </w:rPr>
        <w:t xml:space="preserve"> ответил я. Поднял бокал, чтобы присмо</w:t>
      </w:r>
      <w:r>
        <w:rPr>
          <w:rFonts w:ascii="Arial" w:hAnsi="Arial" w:cs="Arial"/>
        </w:rPr>
        <w:t>т</w:t>
      </w:r>
      <w:r w:rsidRPr="001117CA">
        <w:rPr>
          <w:rFonts w:ascii="Arial" w:hAnsi="Arial" w:cs="Arial"/>
        </w:rPr>
        <w:t xml:space="preserve">реться к нему, </w:t>
      </w:r>
      <w:r>
        <w:rPr>
          <w:rFonts w:ascii="Arial" w:hAnsi="Arial" w:cs="Arial"/>
        </w:rPr>
        <w:t>–</w:t>
      </w:r>
      <w:r w:rsidRPr="001117CA">
        <w:rPr>
          <w:rFonts w:ascii="Arial" w:hAnsi="Arial" w:cs="Arial"/>
        </w:rPr>
        <w:t xml:space="preserve"> это молоко было совершенно без запаха. Я не стал к нему притрагиваться.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серь</w:t>
      </w:r>
      <w:r>
        <w:rPr>
          <w:rFonts w:ascii="Arial" w:hAnsi="Arial" w:cs="Arial"/>
        </w:rPr>
        <w:t>ё</w:t>
      </w:r>
      <w:r w:rsidRPr="001117CA">
        <w:rPr>
          <w:rFonts w:ascii="Arial" w:hAnsi="Arial" w:cs="Arial"/>
        </w:rPr>
        <w:t xml:space="preserve">зно, </w:t>
      </w:r>
      <w:r>
        <w:rPr>
          <w:rFonts w:ascii="Arial" w:hAnsi="Arial" w:cs="Arial"/>
        </w:rPr>
        <w:t>–</w:t>
      </w:r>
      <w:r w:rsidRPr="001117CA">
        <w:rPr>
          <w:rFonts w:ascii="Arial" w:hAnsi="Arial" w:cs="Arial"/>
        </w:rPr>
        <w:t xml:space="preserve"> сказала она. </w:t>
      </w:r>
      <w:r>
        <w:rPr>
          <w:rFonts w:ascii="Arial" w:hAnsi="Arial" w:cs="Arial"/>
        </w:rPr>
        <w:t>–</w:t>
      </w:r>
      <w:r w:rsidRPr="001117CA">
        <w:rPr>
          <w:rFonts w:ascii="Arial" w:hAnsi="Arial" w:cs="Arial"/>
        </w:rPr>
        <w:t xml:space="preserve"> Ты думал, я в т</w:t>
      </w:r>
      <w:r>
        <w:rPr>
          <w:rFonts w:ascii="Arial" w:hAnsi="Arial" w:cs="Arial"/>
        </w:rPr>
        <w:t>ё</w:t>
      </w:r>
      <w:r w:rsidRPr="001117CA">
        <w:rPr>
          <w:rFonts w:ascii="Arial" w:hAnsi="Arial" w:cs="Arial"/>
        </w:rPr>
        <w:t>мную, да? Ничего подобного. Это просто кальс. Была с шест</w:t>
      </w:r>
      <w:r>
        <w:rPr>
          <w:rFonts w:ascii="Arial" w:hAnsi="Arial" w:cs="Arial"/>
        </w:rPr>
        <w:t>ё</w:t>
      </w:r>
      <w:r w:rsidRPr="001117CA">
        <w:rPr>
          <w:rFonts w:ascii="Arial" w:hAnsi="Arial" w:cs="Arial"/>
        </w:rPr>
        <w:t>ркой, понимаешь, только вдруг дно стало отврат</w:t>
      </w:r>
      <w:r w:rsidRPr="001117CA">
        <w:rPr>
          <w:rFonts w:ascii="Arial" w:hAnsi="Arial" w:cs="Arial"/>
        </w:rPr>
        <w:t>и</w:t>
      </w:r>
      <w:r w:rsidRPr="001117CA">
        <w:rPr>
          <w:rFonts w:ascii="Arial" w:hAnsi="Arial" w:cs="Arial"/>
        </w:rPr>
        <w:t>тельным. Особенно</w:t>
      </w:r>
      <w:r>
        <w:rPr>
          <w:rFonts w:ascii="Arial" w:hAnsi="Arial" w:cs="Arial"/>
        </w:rPr>
        <w:t>-</w:t>
      </w:r>
      <w:r w:rsidRPr="001117CA">
        <w:rPr>
          <w:rFonts w:ascii="Arial" w:hAnsi="Arial" w:cs="Arial"/>
        </w:rPr>
        <w:t>то стараться было не к чему и вообще... я уж собиралась вы</w:t>
      </w:r>
      <w:r w:rsidRPr="001117CA">
        <w:rPr>
          <w:rFonts w:ascii="Arial" w:hAnsi="Arial" w:cs="Arial"/>
        </w:rPr>
        <w:t>й</w:t>
      </w:r>
      <w:r w:rsidRPr="001117CA">
        <w:rPr>
          <w:rFonts w:ascii="Arial" w:hAnsi="Arial" w:cs="Arial"/>
        </w:rPr>
        <w:t xml:space="preserve">ти, когда ты подсел. </w:t>
      </w:r>
    </w:p>
    <w:p w:rsidR="007369AF" w:rsidRPr="001117CA" w:rsidRDefault="007369AF" w:rsidP="00885FF7">
      <w:pPr>
        <w:pStyle w:val="book"/>
        <w:ind w:firstLine="454"/>
        <w:jc w:val="both"/>
        <w:rPr>
          <w:rFonts w:ascii="Arial" w:hAnsi="Arial" w:cs="Arial"/>
        </w:rPr>
      </w:pPr>
      <w:r w:rsidRPr="001117CA">
        <w:rPr>
          <w:rFonts w:ascii="Arial" w:hAnsi="Arial" w:cs="Arial"/>
        </w:rPr>
        <w:t>Кoe</w:t>
      </w:r>
      <w:r>
        <w:rPr>
          <w:rFonts w:ascii="Arial" w:hAnsi="Arial" w:cs="Arial"/>
        </w:rPr>
        <w:t>-</w:t>
      </w:r>
      <w:r w:rsidRPr="001117CA">
        <w:rPr>
          <w:rFonts w:ascii="Arial" w:hAnsi="Arial" w:cs="Arial"/>
        </w:rPr>
        <w:t>что я вс</w:t>
      </w:r>
      <w:r>
        <w:rPr>
          <w:rFonts w:ascii="Arial" w:hAnsi="Arial" w:cs="Arial"/>
        </w:rPr>
        <w:t>ё-</w:t>
      </w:r>
      <w:r w:rsidRPr="001117CA">
        <w:rPr>
          <w:rFonts w:ascii="Arial" w:hAnsi="Arial" w:cs="Arial"/>
        </w:rPr>
        <w:t>таки улавливал: видимо, я случайно сел за</w:t>
      </w:r>
      <w:r>
        <w:rPr>
          <w:rFonts w:ascii="Arial" w:hAnsi="Arial" w:cs="Arial"/>
        </w:rPr>
        <w:t xml:space="preserve"> её </w:t>
      </w:r>
      <w:r w:rsidRPr="001117CA">
        <w:rPr>
          <w:rFonts w:ascii="Arial" w:hAnsi="Arial" w:cs="Arial"/>
        </w:rPr>
        <w:t>столик, пока</w:t>
      </w:r>
      <w:r>
        <w:rPr>
          <w:rFonts w:ascii="Arial" w:hAnsi="Arial" w:cs="Arial"/>
        </w:rPr>
        <w:t xml:space="preserve"> её </w:t>
      </w:r>
      <w:r w:rsidRPr="001117CA">
        <w:rPr>
          <w:rFonts w:ascii="Arial" w:hAnsi="Arial" w:cs="Arial"/>
        </w:rPr>
        <w:t>не было</w:t>
      </w:r>
      <w:r>
        <w:rPr>
          <w:rFonts w:ascii="Arial" w:hAnsi="Arial" w:cs="Arial"/>
        </w:rPr>
        <w:t xml:space="preserve"> –</w:t>
      </w:r>
      <w:r w:rsidRPr="001117CA">
        <w:rPr>
          <w:rFonts w:ascii="Arial" w:hAnsi="Arial" w:cs="Arial"/>
        </w:rPr>
        <w:t xml:space="preserve"> может быть, она танцевала? Я дипломатично промолчал.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издали выглядел так... </w:t>
      </w:r>
      <w:r>
        <w:rPr>
          <w:rFonts w:ascii="Arial" w:hAnsi="Arial" w:cs="Arial"/>
        </w:rPr>
        <w:t>–</w:t>
      </w:r>
      <w:r w:rsidRPr="001117CA">
        <w:rPr>
          <w:rFonts w:ascii="Arial" w:hAnsi="Arial" w:cs="Arial"/>
        </w:rPr>
        <w:t xml:space="preserve"> она не могла найти нужного слова.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Солидно? </w:t>
      </w:r>
      <w:r>
        <w:rPr>
          <w:rFonts w:ascii="Arial" w:hAnsi="Arial" w:cs="Arial"/>
        </w:rPr>
        <w:t>–</w:t>
      </w:r>
      <w:r w:rsidRPr="001117CA">
        <w:rPr>
          <w:rFonts w:ascii="Arial" w:hAnsi="Arial" w:cs="Arial"/>
        </w:rPr>
        <w:t xml:space="preserve"> подсказал я. </w:t>
      </w:r>
    </w:p>
    <w:p w:rsidR="007369AF" w:rsidRPr="001117CA" w:rsidRDefault="007369AF" w:rsidP="00885FF7">
      <w:pPr>
        <w:pStyle w:val="book"/>
        <w:ind w:firstLine="454"/>
        <w:jc w:val="both"/>
        <w:rPr>
          <w:rFonts w:ascii="Arial" w:hAnsi="Arial" w:cs="Arial"/>
        </w:rPr>
      </w:pPr>
      <w:r w:rsidRPr="001117CA">
        <w:rPr>
          <w:rFonts w:ascii="Arial" w:hAnsi="Arial" w:cs="Arial"/>
        </w:rPr>
        <w:t>Е</w:t>
      </w:r>
      <w:r>
        <w:rPr>
          <w:rFonts w:ascii="Arial" w:hAnsi="Arial" w:cs="Arial"/>
        </w:rPr>
        <w:t>ё</w:t>
      </w:r>
      <w:r w:rsidRPr="001117CA">
        <w:rPr>
          <w:rFonts w:ascii="Arial" w:hAnsi="Arial" w:cs="Arial"/>
        </w:rPr>
        <w:t xml:space="preserve"> веки дрогнули. Неужели и на них металлически пл</w:t>
      </w:r>
      <w:r>
        <w:rPr>
          <w:rFonts w:ascii="Arial" w:hAnsi="Arial" w:cs="Arial"/>
        </w:rPr>
        <w:t>ё</w:t>
      </w:r>
      <w:r w:rsidRPr="001117CA">
        <w:rPr>
          <w:rFonts w:ascii="Arial" w:hAnsi="Arial" w:cs="Arial"/>
        </w:rPr>
        <w:t xml:space="preserve">нка? Нет, это, наверно, краска. Она подняла голову.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что это значит?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э... внушающий доверие...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странно говоришь. Откуда ты?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Издалека.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Марс?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Дальше.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Летаешь?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Летал.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теперь?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Вернулся.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Но будешь снова летать?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знаю. Наверное, нет. </w:t>
      </w:r>
    </w:p>
    <w:p w:rsidR="007369AF" w:rsidRPr="001117CA" w:rsidRDefault="007369AF" w:rsidP="00885FF7">
      <w:pPr>
        <w:pStyle w:val="book"/>
        <w:ind w:firstLine="454"/>
        <w:jc w:val="both"/>
        <w:rPr>
          <w:rFonts w:ascii="Arial" w:hAnsi="Arial" w:cs="Arial"/>
        </w:rPr>
      </w:pPr>
      <w:r w:rsidRPr="001117CA">
        <w:rPr>
          <w:rFonts w:ascii="Arial" w:hAnsi="Arial" w:cs="Arial"/>
        </w:rPr>
        <w:t>Разговор</w:t>
      </w:r>
      <w:r>
        <w:rPr>
          <w:rFonts w:ascii="Arial" w:hAnsi="Arial" w:cs="Arial"/>
        </w:rPr>
        <w:t xml:space="preserve"> как-то </w:t>
      </w:r>
      <w:r w:rsidRPr="001117CA">
        <w:rPr>
          <w:rFonts w:ascii="Arial" w:hAnsi="Arial" w:cs="Arial"/>
        </w:rPr>
        <w:t xml:space="preserve">угасал </w:t>
      </w:r>
      <w:r>
        <w:rPr>
          <w:rFonts w:ascii="Arial" w:hAnsi="Arial" w:cs="Arial"/>
        </w:rPr>
        <w:t>–</w:t>
      </w:r>
      <w:r w:rsidRPr="001117CA">
        <w:rPr>
          <w:rFonts w:ascii="Arial" w:hAnsi="Arial" w:cs="Arial"/>
        </w:rPr>
        <w:t xml:space="preserve"> казалось, она уже немного раскаивалась в сво</w:t>
      </w:r>
      <w:r>
        <w:rPr>
          <w:rFonts w:ascii="Arial" w:hAnsi="Arial" w:cs="Arial"/>
        </w:rPr>
        <w:t>ё</w:t>
      </w:r>
      <w:r w:rsidRPr="001117CA">
        <w:rPr>
          <w:rFonts w:ascii="Arial" w:hAnsi="Arial" w:cs="Arial"/>
        </w:rPr>
        <w:t>м ле</w:t>
      </w:r>
      <w:r w:rsidRPr="001117CA">
        <w:rPr>
          <w:rFonts w:ascii="Arial" w:hAnsi="Arial" w:cs="Arial"/>
        </w:rPr>
        <w:t>г</w:t>
      </w:r>
      <w:r w:rsidRPr="001117CA">
        <w:rPr>
          <w:rFonts w:ascii="Arial" w:hAnsi="Arial" w:cs="Arial"/>
        </w:rPr>
        <w:t>комысленном приглашении и мне хотелось облегчить</w:t>
      </w:r>
      <w:r>
        <w:rPr>
          <w:rFonts w:ascii="Arial" w:hAnsi="Arial" w:cs="Arial"/>
        </w:rPr>
        <w:t xml:space="preserve"> её </w:t>
      </w:r>
      <w:r w:rsidRPr="001117CA">
        <w:rPr>
          <w:rFonts w:ascii="Arial" w:hAnsi="Arial" w:cs="Arial"/>
        </w:rPr>
        <w:t xml:space="preserve">положение,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Может, я пойду? </w:t>
      </w:r>
      <w:r>
        <w:rPr>
          <w:rFonts w:ascii="Arial" w:hAnsi="Arial" w:cs="Arial"/>
        </w:rPr>
        <w:t>–</w:t>
      </w:r>
      <w:r w:rsidRPr="001117CA">
        <w:rPr>
          <w:rFonts w:ascii="Arial" w:hAnsi="Arial" w:cs="Arial"/>
        </w:rPr>
        <w:t xml:space="preserve"> спросил я, так и не прикоснувшись к напитку.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Почему? </w:t>
      </w:r>
      <w:r>
        <w:rPr>
          <w:rFonts w:ascii="Arial" w:hAnsi="Arial" w:cs="Arial"/>
        </w:rPr>
        <w:t>–</w:t>
      </w:r>
      <w:r w:rsidRPr="001117CA">
        <w:rPr>
          <w:rFonts w:ascii="Arial" w:hAnsi="Arial" w:cs="Arial"/>
        </w:rPr>
        <w:t xml:space="preserve"> удивилась она.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Мне казалось, что тебе... так будет приятнее.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w:t>
      </w:r>
      <w:r>
        <w:rPr>
          <w:rFonts w:ascii="Arial" w:hAnsi="Arial" w:cs="Arial"/>
        </w:rPr>
        <w:t>–</w:t>
      </w:r>
      <w:r w:rsidRPr="001117CA">
        <w:rPr>
          <w:rFonts w:ascii="Arial" w:hAnsi="Arial" w:cs="Arial"/>
        </w:rPr>
        <w:t xml:space="preserve"> сказала она, </w:t>
      </w:r>
      <w:r>
        <w:rPr>
          <w:rFonts w:ascii="Arial" w:hAnsi="Arial" w:cs="Arial"/>
        </w:rPr>
        <w:t>–</w:t>
      </w:r>
      <w:r w:rsidRPr="001117CA">
        <w:rPr>
          <w:rFonts w:ascii="Arial" w:hAnsi="Arial" w:cs="Arial"/>
        </w:rPr>
        <w:t xml:space="preserve"> ты думаешь... нет, отчего же... почему ты не пь</w:t>
      </w:r>
      <w:r>
        <w:rPr>
          <w:rFonts w:ascii="Arial" w:hAnsi="Arial" w:cs="Arial"/>
        </w:rPr>
        <w:t>ё</w:t>
      </w:r>
      <w:r w:rsidRPr="001117CA">
        <w:rPr>
          <w:rFonts w:ascii="Arial" w:hAnsi="Arial" w:cs="Arial"/>
        </w:rPr>
        <w:t xml:space="preserve">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пью. </w:t>
      </w:r>
    </w:p>
    <w:p w:rsidR="007369AF" w:rsidRPr="001117CA" w:rsidRDefault="007369AF" w:rsidP="00885FF7">
      <w:pPr>
        <w:pStyle w:val="book"/>
        <w:ind w:firstLine="454"/>
        <w:jc w:val="both"/>
        <w:rPr>
          <w:rFonts w:ascii="Arial" w:hAnsi="Arial" w:cs="Arial"/>
        </w:rPr>
      </w:pPr>
      <w:r w:rsidRPr="001117CA">
        <w:rPr>
          <w:rFonts w:ascii="Arial" w:hAnsi="Arial" w:cs="Arial"/>
        </w:rPr>
        <w:t>Это вс</w:t>
      </w:r>
      <w:r>
        <w:rPr>
          <w:rFonts w:ascii="Arial" w:hAnsi="Arial" w:cs="Arial"/>
        </w:rPr>
        <w:t>ё</w:t>
      </w:r>
      <w:r w:rsidRPr="001117CA">
        <w:rPr>
          <w:rFonts w:ascii="Arial" w:hAnsi="Arial" w:cs="Arial"/>
        </w:rPr>
        <w:t xml:space="preserve"> же было молоко. В такую пору, при таких обстоятельствах! Я был изумл</w:t>
      </w:r>
      <w:r>
        <w:rPr>
          <w:rFonts w:ascii="Arial" w:hAnsi="Arial" w:cs="Arial"/>
        </w:rPr>
        <w:t>ё</w:t>
      </w:r>
      <w:r w:rsidRPr="001117CA">
        <w:rPr>
          <w:rFonts w:ascii="Arial" w:hAnsi="Arial" w:cs="Arial"/>
        </w:rPr>
        <w:t xml:space="preserve">н, и она, наверное, заметила это.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нe нравится?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молоко, </w:t>
      </w:r>
      <w:r>
        <w:rPr>
          <w:rFonts w:ascii="Arial" w:hAnsi="Arial" w:cs="Arial"/>
        </w:rPr>
        <w:t>–</w:t>
      </w:r>
      <w:r w:rsidRPr="001117CA">
        <w:rPr>
          <w:rFonts w:ascii="Arial" w:hAnsi="Arial" w:cs="Arial"/>
        </w:rPr>
        <w:t xml:space="preserve"> проговорил я. Наверно, вид у меня был совершенно идио</w:t>
      </w:r>
      <w:r w:rsidRPr="001117CA">
        <w:rPr>
          <w:rFonts w:ascii="Arial" w:hAnsi="Arial" w:cs="Arial"/>
        </w:rPr>
        <w:t>т</w:t>
      </w:r>
      <w:r w:rsidRPr="001117CA">
        <w:rPr>
          <w:rFonts w:ascii="Arial" w:hAnsi="Arial" w:cs="Arial"/>
        </w:rPr>
        <w:t xml:space="preserve">ский.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нет же! Какое молоко?</w:t>
      </w:r>
      <w:r>
        <w:rPr>
          <w:rFonts w:ascii="Arial" w:hAnsi="Arial" w:cs="Arial"/>
        </w:rPr>
        <w:t>!</w:t>
      </w:r>
      <w:r w:rsidRPr="001117CA">
        <w:rPr>
          <w:rFonts w:ascii="Arial" w:hAnsi="Arial" w:cs="Arial"/>
        </w:rPr>
        <w:t xml:space="preserve"> Это брит...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вздохнул.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Слушай, Наис... я, пожалуй, пойду. Правда. Так будет лучше</w:t>
      </w:r>
      <w:r>
        <w:rPr>
          <w:rFonts w:ascii="Arial" w:hAnsi="Arial" w:cs="Arial"/>
        </w:rPr>
        <w:t>.</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Так зачем же ты пил? </w:t>
      </w:r>
      <w:r>
        <w:rPr>
          <w:rFonts w:ascii="Arial" w:hAnsi="Arial" w:cs="Arial"/>
        </w:rPr>
        <w:t>–</w:t>
      </w:r>
      <w:r w:rsidRPr="001117CA">
        <w:rPr>
          <w:rFonts w:ascii="Arial" w:hAnsi="Arial" w:cs="Arial"/>
        </w:rPr>
        <w:t xml:space="preserve"> спросила она. Я молча смотрел на не</w:t>
      </w:r>
      <w:r>
        <w:rPr>
          <w:rFonts w:ascii="Arial" w:hAnsi="Arial" w:cs="Arial"/>
        </w:rPr>
        <w:t>ё</w:t>
      </w:r>
      <w:r w:rsidRPr="001117CA">
        <w:rPr>
          <w:rFonts w:ascii="Arial" w:hAnsi="Arial" w:cs="Arial"/>
        </w:rPr>
        <w:t xml:space="preserve">. Язык не так уж изменился </w:t>
      </w:r>
      <w:r>
        <w:rPr>
          <w:rFonts w:ascii="Arial" w:hAnsi="Arial" w:cs="Arial"/>
        </w:rPr>
        <w:t>–</w:t>
      </w:r>
      <w:r w:rsidRPr="001117CA">
        <w:rPr>
          <w:rFonts w:ascii="Arial" w:hAnsi="Arial" w:cs="Arial"/>
        </w:rPr>
        <w:t xml:space="preserve"> только я</w:t>
      </w:r>
      <w:r>
        <w:rPr>
          <w:rFonts w:ascii="Arial" w:hAnsi="Arial" w:cs="Arial"/>
        </w:rPr>
        <w:t xml:space="preserve"> всё равно </w:t>
      </w:r>
      <w:r w:rsidRPr="001117CA">
        <w:rPr>
          <w:rFonts w:ascii="Arial" w:hAnsi="Arial" w:cs="Arial"/>
        </w:rPr>
        <w:t xml:space="preserve">ничего не понимал. Ничего.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Это они изменились.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хочешь, </w:t>
      </w:r>
      <w:r>
        <w:rPr>
          <w:rFonts w:ascii="Arial" w:hAnsi="Arial" w:cs="Arial"/>
        </w:rPr>
        <w:t>–</w:t>
      </w:r>
      <w:r w:rsidRPr="001117CA">
        <w:rPr>
          <w:rFonts w:ascii="Arial" w:hAnsi="Arial" w:cs="Arial"/>
        </w:rPr>
        <w:t xml:space="preserve"> сказала она наконец. </w:t>
      </w:r>
      <w:r>
        <w:rPr>
          <w:rFonts w:ascii="Arial" w:hAnsi="Arial" w:cs="Arial"/>
        </w:rPr>
        <w:t>–</w:t>
      </w:r>
      <w:r w:rsidRPr="001117CA">
        <w:rPr>
          <w:rFonts w:ascii="Arial" w:hAnsi="Arial" w:cs="Arial"/>
        </w:rPr>
        <w:t xml:space="preserve"> Я тебя не держу. Но сейчас... </w:t>
      </w:r>
      <w:r>
        <w:rPr>
          <w:rFonts w:ascii="Arial" w:hAnsi="Arial" w:cs="Arial"/>
        </w:rPr>
        <w:t>–</w:t>
      </w:r>
      <w:r w:rsidRPr="001117CA">
        <w:rPr>
          <w:rFonts w:ascii="Arial" w:hAnsi="Arial" w:cs="Arial"/>
        </w:rPr>
        <w:t xml:space="preserve"> она см</w:t>
      </w:r>
      <w:r w:rsidRPr="001117CA">
        <w:rPr>
          <w:rFonts w:ascii="Arial" w:hAnsi="Arial" w:cs="Arial"/>
        </w:rPr>
        <w:t>у</w:t>
      </w:r>
      <w:r w:rsidRPr="001117CA">
        <w:rPr>
          <w:rFonts w:ascii="Arial" w:hAnsi="Arial" w:cs="Arial"/>
        </w:rPr>
        <w:t xml:space="preserve">тилась. Хлебнула свой лимонад </w:t>
      </w:r>
      <w:r>
        <w:rPr>
          <w:rFonts w:ascii="Arial" w:hAnsi="Arial" w:cs="Arial"/>
        </w:rPr>
        <w:t>–</w:t>
      </w:r>
      <w:r w:rsidRPr="001117CA">
        <w:rPr>
          <w:rFonts w:ascii="Arial" w:hAnsi="Arial" w:cs="Arial"/>
        </w:rPr>
        <w:t xml:space="preserve"> так я мысленно назвал этот пенистый напиток, </w:t>
      </w:r>
      <w:r>
        <w:rPr>
          <w:rFonts w:ascii="Arial" w:hAnsi="Arial" w:cs="Arial"/>
        </w:rPr>
        <w:t>–</w:t>
      </w:r>
      <w:r w:rsidRPr="001117CA">
        <w:rPr>
          <w:rFonts w:ascii="Arial" w:hAnsi="Arial" w:cs="Arial"/>
        </w:rPr>
        <w:t xml:space="preserve"> а я опять не знал, что сказать. Как это вс</w:t>
      </w:r>
      <w:r>
        <w:rPr>
          <w:rFonts w:ascii="Arial" w:hAnsi="Arial" w:cs="Arial"/>
        </w:rPr>
        <w:t>ё</w:t>
      </w:r>
      <w:r w:rsidRPr="001117CA">
        <w:rPr>
          <w:rFonts w:ascii="Arial" w:hAnsi="Arial" w:cs="Arial"/>
        </w:rPr>
        <w:t xml:space="preserve"> было сложно!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Расскажи о себе, </w:t>
      </w:r>
      <w:r>
        <w:rPr>
          <w:rFonts w:ascii="Arial" w:hAnsi="Arial" w:cs="Arial"/>
        </w:rPr>
        <w:t>–</w:t>
      </w:r>
      <w:r w:rsidRPr="001117CA">
        <w:rPr>
          <w:rFonts w:ascii="Arial" w:hAnsi="Arial" w:cs="Arial"/>
        </w:rPr>
        <w:t xml:space="preserve"> предложил я, </w:t>
      </w:r>
      <w:r>
        <w:rPr>
          <w:rFonts w:ascii="Arial" w:hAnsi="Arial" w:cs="Arial"/>
        </w:rPr>
        <w:t>–</w:t>
      </w:r>
      <w:r w:rsidRPr="001117CA">
        <w:rPr>
          <w:rFonts w:ascii="Arial" w:hAnsi="Arial" w:cs="Arial"/>
        </w:rPr>
        <w:t xml:space="preserve"> хочешь?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Хоро</w:t>
      </w:r>
      <w:r>
        <w:rPr>
          <w:rFonts w:ascii="Arial" w:hAnsi="Arial" w:cs="Arial"/>
        </w:rPr>
        <w:t>шо</w:t>
      </w:r>
      <w:r w:rsidRPr="001117CA">
        <w:rPr>
          <w:rFonts w:ascii="Arial" w:hAnsi="Arial" w:cs="Arial"/>
        </w:rPr>
        <w:t xml:space="preserve">. А потом ты расскажешь?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в Кавуте второй год. Последнее время разленилась, не пластовала рег</w:t>
      </w:r>
      <w:r w:rsidRPr="001117CA">
        <w:rPr>
          <w:rFonts w:ascii="Arial" w:hAnsi="Arial" w:cs="Arial"/>
        </w:rPr>
        <w:t>у</w:t>
      </w:r>
      <w:r w:rsidRPr="001117CA">
        <w:rPr>
          <w:rFonts w:ascii="Arial" w:hAnsi="Arial" w:cs="Arial"/>
        </w:rPr>
        <w:t>лярно и... так как</w:t>
      </w:r>
      <w:r>
        <w:rPr>
          <w:rFonts w:ascii="Arial" w:hAnsi="Arial" w:cs="Arial"/>
        </w:rPr>
        <w:t>-</w:t>
      </w:r>
      <w:r w:rsidRPr="001117CA">
        <w:rPr>
          <w:rFonts w:ascii="Arial" w:hAnsi="Arial" w:cs="Arial"/>
        </w:rPr>
        <w:t>то. Шест</w:t>
      </w:r>
      <w:r>
        <w:rPr>
          <w:rFonts w:ascii="Arial" w:hAnsi="Arial" w:cs="Arial"/>
        </w:rPr>
        <w:t>ё</w:t>
      </w:r>
      <w:r w:rsidRPr="001117CA">
        <w:rPr>
          <w:rFonts w:ascii="Arial" w:hAnsi="Arial" w:cs="Arial"/>
        </w:rPr>
        <w:t xml:space="preserve">рка у меня неинтересная. По правде говоря, у меня... никого нет. Странно даже...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никого нет... </w:t>
      </w:r>
    </w:p>
    <w:p w:rsidR="007369AF" w:rsidRPr="001117CA" w:rsidRDefault="007369AF" w:rsidP="00885FF7">
      <w:pPr>
        <w:pStyle w:val="book"/>
        <w:ind w:firstLine="454"/>
        <w:jc w:val="both"/>
        <w:rPr>
          <w:rFonts w:ascii="Arial" w:hAnsi="Arial" w:cs="Arial"/>
        </w:rPr>
      </w:pPr>
      <w:r w:rsidRPr="001117CA">
        <w:rPr>
          <w:rFonts w:ascii="Arial" w:hAnsi="Arial" w:cs="Arial"/>
        </w:rPr>
        <w:t>Снова сплошной мрак. О ком она говорила? Кого нет? Родителей? Любовн</w:t>
      </w:r>
      <w:r w:rsidRPr="001117CA">
        <w:rPr>
          <w:rFonts w:ascii="Arial" w:hAnsi="Arial" w:cs="Arial"/>
        </w:rPr>
        <w:t>и</w:t>
      </w:r>
      <w:r w:rsidRPr="001117CA">
        <w:rPr>
          <w:rFonts w:ascii="Arial" w:hAnsi="Arial" w:cs="Arial"/>
        </w:rPr>
        <w:t>ка?</w:t>
      </w:r>
      <w:r>
        <w:rPr>
          <w:rFonts w:ascii="Arial" w:hAnsi="Arial" w:cs="Arial"/>
        </w:rPr>
        <w:t>..</w:t>
      </w:r>
      <w:r w:rsidRPr="001117CA">
        <w:rPr>
          <w:rFonts w:ascii="Arial" w:hAnsi="Arial" w:cs="Arial"/>
        </w:rPr>
        <w:t xml:space="preserve"> Абс был прав </w:t>
      </w:r>
      <w:r>
        <w:rPr>
          <w:rFonts w:ascii="Arial" w:hAnsi="Arial" w:cs="Arial"/>
        </w:rPr>
        <w:t>–</w:t>
      </w:r>
      <w:r w:rsidRPr="001117CA">
        <w:rPr>
          <w:rFonts w:ascii="Arial" w:hAnsi="Arial" w:cs="Arial"/>
        </w:rPr>
        <w:t xml:space="preserve"> без восьмимесячной подготовки в Адапте я тут ничего нe по</w:t>
      </w:r>
      <w:r w:rsidRPr="001117CA">
        <w:rPr>
          <w:rFonts w:ascii="Arial" w:hAnsi="Arial" w:cs="Arial"/>
        </w:rPr>
        <w:t>й</w:t>
      </w:r>
      <w:r w:rsidRPr="001117CA">
        <w:rPr>
          <w:rFonts w:ascii="Arial" w:hAnsi="Arial" w:cs="Arial"/>
        </w:rPr>
        <w:t xml:space="preserve">му. Но сейчас мне тем более не хотелось пристыженным возвращаться за парту.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а дальше? </w:t>
      </w:r>
      <w:r>
        <w:rPr>
          <w:rFonts w:ascii="Arial" w:hAnsi="Arial" w:cs="Arial"/>
        </w:rPr>
        <w:t>–</w:t>
      </w:r>
      <w:r w:rsidRPr="001117CA">
        <w:rPr>
          <w:rFonts w:ascii="Arial" w:hAnsi="Arial" w:cs="Arial"/>
        </w:rPr>
        <w:t xml:space="preserve"> спросил я и, вспомнив, что держу в рyкe бокал, снова отпил из него.</w:t>
      </w:r>
      <w:r>
        <w:rPr>
          <w:rFonts w:ascii="Arial" w:hAnsi="Arial" w:cs="Arial"/>
        </w:rPr>
        <w:t xml:space="preserve"> Её </w:t>
      </w:r>
      <w:r w:rsidRPr="001117CA">
        <w:rPr>
          <w:rFonts w:ascii="Arial" w:hAnsi="Arial" w:cs="Arial"/>
        </w:rPr>
        <w:t>глаза расширились от изумления.</w:t>
      </w:r>
      <w:r>
        <w:rPr>
          <w:rFonts w:ascii="Arial" w:hAnsi="Arial" w:cs="Arial"/>
        </w:rPr>
        <w:t xml:space="preserve"> Что-то </w:t>
      </w:r>
      <w:r w:rsidRPr="001117CA">
        <w:rPr>
          <w:rFonts w:ascii="Arial" w:hAnsi="Arial" w:cs="Arial"/>
        </w:rPr>
        <w:t>вроде насмешливой улыбки скользнуло по губам. Она допила свой бокал до дна, протянула руку к пуху, покр</w:t>
      </w:r>
      <w:r w:rsidRPr="001117CA">
        <w:rPr>
          <w:rFonts w:ascii="Arial" w:hAnsi="Arial" w:cs="Arial"/>
        </w:rPr>
        <w:t>ы</w:t>
      </w:r>
      <w:r w:rsidRPr="001117CA">
        <w:rPr>
          <w:rFonts w:ascii="Arial" w:hAnsi="Arial" w:cs="Arial"/>
        </w:rPr>
        <w:t xml:space="preserve">вавшему плечи, и разорвала его </w:t>
      </w:r>
      <w:r>
        <w:rPr>
          <w:rFonts w:ascii="Arial" w:hAnsi="Arial" w:cs="Arial"/>
        </w:rPr>
        <w:t>–</w:t>
      </w:r>
      <w:r w:rsidRPr="001117CA">
        <w:rPr>
          <w:rFonts w:ascii="Arial" w:hAnsi="Arial" w:cs="Arial"/>
        </w:rPr>
        <w:t xml:space="preserve"> не отстегнула, не сняла, а просто разорвала, и выпустила обрывки из пальцев, как ненужный мусор.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 конце концов мы мало знакомы, </w:t>
      </w:r>
      <w:r>
        <w:rPr>
          <w:rFonts w:ascii="Arial" w:hAnsi="Arial" w:cs="Arial"/>
        </w:rPr>
        <w:t>–</w:t>
      </w:r>
      <w:r w:rsidRPr="001117CA">
        <w:rPr>
          <w:rFonts w:ascii="Arial" w:hAnsi="Arial" w:cs="Arial"/>
        </w:rPr>
        <w:t xml:space="preserve"> сказала она.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Теперь она, казалось, чувствовала себя свободнее. Улыбалась. Временами она становилась красивой, особенно когда щурила глаза и </w:t>
      </w:r>
      <w:r>
        <w:rPr>
          <w:rFonts w:ascii="Arial" w:hAnsi="Arial" w:cs="Arial"/>
        </w:rPr>
        <w:t>верх</w:t>
      </w:r>
      <w:r w:rsidRPr="001117CA">
        <w:rPr>
          <w:rFonts w:ascii="Arial" w:hAnsi="Arial" w:cs="Arial"/>
        </w:rPr>
        <w:t>няя губа, подним</w:t>
      </w:r>
      <w:r w:rsidRPr="001117CA">
        <w:rPr>
          <w:rFonts w:ascii="Arial" w:hAnsi="Arial" w:cs="Arial"/>
        </w:rPr>
        <w:t>а</w:t>
      </w:r>
      <w:r w:rsidRPr="001117CA">
        <w:rPr>
          <w:rFonts w:ascii="Arial" w:hAnsi="Arial" w:cs="Arial"/>
        </w:rPr>
        <w:t>ясь, обнажала сверкающие зубы. В лице</w:t>
      </w:r>
      <w:r>
        <w:rPr>
          <w:rFonts w:ascii="Arial" w:hAnsi="Arial" w:cs="Arial"/>
        </w:rPr>
        <w:t xml:space="preserve"> её </w:t>
      </w:r>
      <w:r w:rsidRPr="001117CA">
        <w:rPr>
          <w:rFonts w:ascii="Arial" w:hAnsi="Arial" w:cs="Arial"/>
        </w:rPr>
        <w:t>было</w:t>
      </w:r>
      <w:r>
        <w:rPr>
          <w:rFonts w:ascii="Arial" w:hAnsi="Arial" w:cs="Arial"/>
        </w:rPr>
        <w:t xml:space="preserve"> что-то </w:t>
      </w:r>
      <w:r w:rsidRPr="001117CA">
        <w:rPr>
          <w:rFonts w:ascii="Arial" w:hAnsi="Arial" w:cs="Arial"/>
        </w:rPr>
        <w:t>египетское. Египетская кошка. Очень</w:t>
      </w:r>
      <w:r>
        <w:rPr>
          <w:rFonts w:ascii="Arial" w:hAnsi="Arial" w:cs="Arial"/>
        </w:rPr>
        <w:t xml:space="preserve"> чёрные </w:t>
      </w:r>
      <w:r w:rsidRPr="001117CA">
        <w:rPr>
          <w:rFonts w:ascii="Arial" w:hAnsi="Arial" w:cs="Arial"/>
        </w:rPr>
        <w:t>волосы, а когда она сорвала с плеч и груди этот пушистый мех, я увидел, что она совсем не так худа, как мне показалось. Но зачем она это сдел</w:t>
      </w:r>
      <w:r w:rsidRPr="001117CA">
        <w:rPr>
          <w:rFonts w:ascii="Arial" w:hAnsi="Arial" w:cs="Arial"/>
        </w:rPr>
        <w:t>а</w:t>
      </w:r>
      <w:r w:rsidRPr="001117CA">
        <w:rPr>
          <w:rFonts w:ascii="Arial" w:hAnsi="Arial" w:cs="Arial"/>
        </w:rPr>
        <w:t>ла... Это</w:t>
      </w:r>
      <w:r>
        <w:rPr>
          <w:rFonts w:ascii="Arial" w:hAnsi="Arial" w:cs="Arial"/>
        </w:rPr>
        <w:t xml:space="preserve"> что-нибудь </w:t>
      </w:r>
      <w:r w:rsidRPr="001117CA">
        <w:rPr>
          <w:rFonts w:ascii="Arial" w:hAnsi="Arial" w:cs="Arial"/>
        </w:rPr>
        <w:t xml:space="preserve">значило?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собирался рассказывать, </w:t>
      </w:r>
      <w:r>
        <w:rPr>
          <w:rFonts w:ascii="Arial" w:hAnsi="Arial" w:cs="Arial"/>
        </w:rPr>
        <w:t>–</w:t>
      </w:r>
      <w:r w:rsidRPr="001117CA">
        <w:rPr>
          <w:rFonts w:ascii="Arial" w:hAnsi="Arial" w:cs="Arial"/>
        </w:rPr>
        <w:t xml:space="preserve"> сказала она, глядя на меня поверх бокала.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r>
        <w:rPr>
          <w:rFonts w:ascii="Arial" w:hAnsi="Arial" w:cs="Arial"/>
        </w:rPr>
        <w:t>–</w:t>
      </w:r>
      <w:r w:rsidRPr="001117CA">
        <w:rPr>
          <w:rFonts w:ascii="Arial" w:hAnsi="Arial" w:cs="Arial"/>
        </w:rPr>
        <w:t xml:space="preserve"> ответил я и почувствовал волнение, будто от моих слов бог весть что зависело. </w:t>
      </w:r>
      <w:r>
        <w:rPr>
          <w:rFonts w:ascii="Arial" w:hAnsi="Arial" w:cs="Arial"/>
        </w:rPr>
        <w:t>–</w:t>
      </w:r>
      <w:r w:rsidRPr="001117CA">
        <w:rPr>
          <w:rFonts w:ascii="Arial" w:hAnsi="Arial" w:cs="Arial"/>
        </w:rPr>
        <w:t xml:space="preserve"> Я пилот... был пилотом. Последний раз я был здесь... только не пуга</w:t>
      </w:r>
      <w:r w:rsidRPr="001117CA">
        <w:rPr>
          <w:rFonts w:ascii="Arial" w:hAnsi="Arial" w:cs="Arial"/>
        </w:rPr>
        <w:t>й</w:t>
      </w:r>
      <w:r w:rsidRPr="001117CA">
        <w:rPr>
          <w:rFonts w:ascii="Arial" w:hAnsi="Arial" w:cs="Arial"/>
        </w:rPr>
        <w:t xml:space="preserve">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Говори! </w:t>
      </w:r>
    </w:p>
    <w:p w:rsidR="007369AF" w:rsidRPr="001117CA" w:rsidRDefault="007369AF" w:rsidP="00885FF7">
      <w:pPr>
        <w:pStyle w:val="book"/>
        <w:ind w:firstLine="454"/>
        <w:jc w:val="both"/>
        <w:rPr>
          <w:rFonts w:ascii="Arial" w:hAnsi="Arial" w:cs="Arial"/>
        </w:rPr>
      </w:pPr>
      <w:r w:rsidRPr="001117CA">
        <w:rPr>
          <w:rFonts w:ascii="Arial" w:hAnsi="Arial" w:cs="Arial"/>
        </w:rPr>
        <w:t>Е</w:t>
      </w:r>
      <w:r>
        <w:rPr>
          <w:rFonts w:ascii="Arial" w:hAnsi="Arial" w:cs="Arial"/>
        </w:rPr>
        <w:t>ё</w:t>
      </w:r>
      <w:r w:rsidRPr="001117CA">
        <w:rPr>
          <w:rFonts w:ascii="Arial" w:hAnsi="Arial" w:cs="Arial"/>
        </w:rPr>
        <w:t xml:space="preserve"> глаза были внимательными и блестящими.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Сто двадцать семь лет назад. Мне тогда было тридцать. Экспедиция... я был пилотом рейса на Фомальгаут. Это двадцать три световых года. Мы летели туда и обратно, сто двадцать семь лет по земному времени и десять </w:t>
      </w:r>
      <w:r>
        <w:rPr>
          <w:rFonts w:ascii="Arial" w:hAnsi="Arial" w:cs="Arial"/>
        </w:rPr>
        <w:t>–</w:t>
      </w:r>
      <w:r w:rsidRPr="001117CA">
        <w:rPr>
          <w:rFonts w:ascii="Arial" w:hAnsi="Arial" w:cs="Arial"/>
        </w:rPr>
        <w:t xml:space="preserve"> по бортовому. Мы вернулись четыре дня тому назад... «Прометей» </w:t>
      </w:r>
      <w:r>
        <w:rPr>
          <w:rFonts w:ascii="Arial" w:hAnsi="Arial" w:cs="Arial"/>
        </w:rPr>
        <w:t>–</w:t>
      </w:r>
      <w:r w:rsidRPr="001117CA">
        <w:rPr>
          <w:rFonts w:ascii="Arial" w:hAnsi="Arial" w:cs="Arial"/>
        </w:rPr>
        <w:t xml:space="preserve"> это мой корабль </w:t>
      </w:r>
      <w:r>
        <w:rPr>
          <w:rFonts w:ascii="Arial" w:hAnsi="Arial" w:cs="Arial"/>
        </w:rPr>
        <w:t>–</w:t>
      </w:r>
      <w:r w:rsidRPr="001117CA">
        <w:rPr>
          <w:rFonts w:ascii="Arial" w:hAnsi="Arial" w:cs="Arial"/>
        </w:rPr>
        <w:t xml:space="preserve"> остался на Луне. Я прилетел оттуда сегодня. Это вс</w:t>
      </w:r>
      <w:r>
        <w:rPr>
          <w:rFonts w:ascii="Arial" w:hAnsi="Arial" w:cs="Arial"/>
        </w:rPr>
        <w:t>ё</w:t>
      </w:r>
      <w:r w:rsidRPr="001117CA">
        <w:rPr>
          <w:rFonts w:ascii="Arial" w:hAnsi="Arial" w:cs="Arial"/>
        </w:rPr>
        <w:t xml:space="preserve">. </w:t>
      </w:r>
    </w:p>
    <w:p w:rsidR="007369AF" w:rsidRPr="001117CA" w:rsidRDefault="007369AF" w:rsidP="00885FF7">
      <w:pPr>
        <w:pStyle w:val="book"/>
        <w:ind w:firstLine="454"/>
        <w:jc w:val="both"/>
        <w:rPr>
          <w:rFonts w:ascii="Arial" w:hAnsi="Arial" w:cs="Arial"/>
        </w:rPr>
      </w:pPr>
      <w:r w:rsidRPr="001117CA">
        <w:rPr>
          <w:rFonts w:ascii="Arial" w:hAnsi="Arial" w:cs="Arial"/>
        </w:rPr>
        <w:t>Она молча смотрела на меня.</w:t>
      </w:r>
      <w:r>
        <w:rPr>
          <w:rFonts w:ascii="Arial" w:hAnsi="Arial" w:cs="Arial"/>
        </w:rPr>
        <w:t xml:space="preserve"> Её </w:t>
      </w:r>
      <w:r w:rsidRPr="001117CA">
        <w:rPr>
          <w:rFonts w:ascii="Arial" w:hAnsi="Arial" w:cs="Arial"/>
        </w:rPr>
        <w:t>губы шевельнулись, раскрылись, снова сж</w:t>
      </w:r>
      <w:r w:rsidRPr="001117CA">
        <w:rPr>
          <w:rFonts w:ascii="Arial" w:hAnsi="Arial" w:cs="Arial"/>
        </w:rPr>
        <w:t>а</w:t>
      </w:r>
      <w:r w:rsidRPr="001117CA">
        <w:rPr>
          <w:rFonts w:ascii="Arial" w:hAnsi="Arial" w:cs="Arial"/>
        </w:rPr>
        <w:t>лись. Что было в</w:t>
      </w:r>
      <w:r>
        <w:rPr>
          <w:rFonts w:ascii="Arial" w:hAnsi="Arial" w:cs="Arial"/>
        </w:rPr>
        <w:t xml:space="preserve"> её </w:t>
      </w:r>
      <w:r w:rsidRPr="001117CA">
        <w:rPr>
          <w:rFonts w:ascii="Arial" w:hAnsi="Arial" w:cs="Arial"/>
        </w:rPr>
        <w:t xml:space="preserve">глазах? Изумление? Восхищение? Страх?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Почему ты молчишь? </w:t>
      </w:r>
      <w:r>
        <w:rPr>
          <w:rFonts w:ascii="Arial" w:hAnsi="Arial" w:cs="Arial"/>
        </w:rPr>
        <w:t>–</w:t>
      </w:r>
      <w:r w:rsidRPr="001117CA">
        <w:rPr>
          <w:rFonts w:ascii="Arial" w:hAnsi="Arial" w:cs="Arial"/>
        </w:rPr>
        <w:t xml:space="preserve"> спросил я. Мне пришлось откашляться.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Так... Сколько же тебе на самом деле лет? </w:t>
      </w:r>
    </w:p>
    <w:p w:rsidR="007369AF" w:rsidRPr="001117CA" w:rsidRDefault="007369AF" w:rsidP="00885FF7">
      <w:pPr>
        <w:pStyle w:val="book"/>
        <w:ind w:firstLine="454"/>
        <w:jc w:val="both"/>
        <w:rPr>
          <w:rFonts w:ascii="Arial" w:hAnsi="Arial" w:cs="Arial"/>
        </w:rPr>
      </w:pPr>
      <w:r w:rsidRPr="001117CA">
        <w:rPr>
          <w:rFonts w:ascii="Arial" w:hAnsi="Arial" w:cs="Arial"/>
        </w:rPr>
        <w:t>Я заставил себя улыбнуться</w:t>
      </w:r>
      <w:r>
        <w:rPr>
          <w:rFonts w:ascii="Arial" w:hAnsi="Arial" w:cs="Arial"/>
        </w:rPr>
        <w:t>,</w:t>
      </w:r>
      <w:r w:rsidRPr="001117CA">
        <w:rPr>
          <w:rFonts w:ascii="Arial" w:hAnsi="Arial" w:cs="Arial"/>
        </w:rPr>
        <w:t xml:space="preserve"> улыбка получилась невес</w:t>
      </w:r>
      <w:r>
        <w:rPr>
          <w:rFonts w:ascii="Arial" w:hAnsi="Arial" w:cs="Arial"/>
        </w:rPr>
        <w:t>ё</w:t>
      </w:r>
      <w:r w:rsidRPr="001117CA">
        <w:rPr>
          <w:rFonts w:ascii="Arial" w:hAnsi="Arial" w:cs="Arial"/>
        </w:rPr>
        <w:t xml:space="preserve">лой.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значит </w:t>
      </w:r>
      <w:r>
        <w:rPr>
          <w:rFonts w:ascii="Arial" w:hAnsi="Arial" w:cs="Arial"/>
        </w:rPr>
        <w:t>–</w:t>
      </w:r>
      <w:r w:rsidRPr="001117CA">
        <w:rPr>
          <w:rFonts w:ascii="Arial" w:hAnsi="Arial" w:cs="Arial"/>
        </w:rPr>
        <w:t xml:space="preserve"> «на самом деле»? Биологических </w:t>
      </w:r>
      <w:r>
        <w:rPr>
          <w:rFonts w:ascii="Arial" w:hAnsi="Arial" w:cs="Arial"/>
        </w:rPr>
        <w:t>–</w:t>
      </w:r>
      <w:r w:rsidRPr="001117CA">
        <w:rPr>
          <w:rFonts w:ascii="Arial" w:hAnsi="Arial" w:cs="Arial"/>
        </w:rPr>
        <w:t xml:space="preserve"> сорок, а по земным часам </w:t>
      </w:r>
      <w:r>
        <w:rPr>
          <w:rFonts w:ascii="Arial" w:hAnsi="Arial" w:cs="Arial"/>
        </w:rPr>
        <w:t xml:space="preserve">– </w:t>
      </w:r>
      <w:r w:rsidRPr="001117CA">
        <w:rPr>
          <w:rFonts w:ascii="Arial" w:hAnsi="Arial" w:cs="Arial"/>
        </w:rPr>
        <w:t xml:space="preserve">сто пятьдесят семь...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Долгое молчание, и вдруг: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Там были женщины?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Подожди,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У тебя найд</w:t>
      </w:r>
      <w:r>
        <w:rPr>
          <w:rFonts w:ascii="Arial" w:hAnsi="Arial" w:cs="Arial"/>
        </w:rPr>
        <w:t>ё</w:t>
      </w:r>
      <w:r w:rsidRPr="001117CA">
        <w:rPr>
          <w:rFonts w:ascii="Arial" w:hAnsi="Arial" w:cs="Arial"/>
        </w:rPr>
        <w:t>тся</w:t>
      </w:r>
      <w:r>
        <w:rPr>
          <w:rFonts w:ascii="Arial" w:hAnsi="Arial" w:cs="Arial"/>
        </w:rPr>
        <w:t xml:space="preserve"> что-нибудь </w:t>
      </w:r>
      <w:r w:rsidRPr="001117CA">
        <w:rPr>
          <w:rFonts w:ascii="Arial" w:hAnsi="Arial" w:cs="Arial"/>
        </w:rPr>
        <w:t xml:space="preserve">выпить?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w:t>
      </w:r>
      <w:r>
        <w:rPr>
          <w:rFonts w:ascii="Arial" w:hAnsi="Arial" w:cs="Arial"/>
        </w:rPr>
        <w:t xml:space="preserve"> что-нибудь </w:t>
      </w:r>
      <w:r w:rsidRPr="001117CA">
        <w:rPr>
          <w:rFonts w:ascii="Arial" w:hAnsi="Arial" w:cs="Arial"/>
        </w:rPr>
        <w:t>покрепче, понимаешь. Одурманивающее. Алкоголь... или т</w:t>
      </w:r>
      <w:r w:rsidRPr="001117CA">
        <w:rPr>
          <w:rFonts w:ascii="Arial" w:hAnsi="Arial" w:cs="Arial"/>
        </w:rPr>
        <w:t>е</w:t>
      </w:r>
      <w:r w:rsidRPr="001117CA">
        <w:rPr>
          <w:rFonts w:ascii="Arial" w:hAnsi="Arial" w:cs="Arial"/>
        </w:rPr>
        <w:t xml:space="preserve">перь его уже не пьют?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Очень редко... </w:t>
      </w:r>
      <w:r>
        <w:rPr>
          <w:rFonts w:ascii="Arial" w:hAnsi="Arial" w:cs="Arial"/>
        </w:rPr>
        <w:t>–</w:t>
      </w:r>
      <w:r w:rsidRPr="001117CA">
        <w:rPr>
          <w:rFonts w:ascii="Arial" w:hAnsi="Arial" w:cs="Arial"/>
        </w:rPr>
        <w:t xml:space="preserve"> ответила она совсем тихо, словно думая о</w:t>
      </w:r>
      <w:r>
        <w:rPr>
          <w:rFonts w:ascii="Arial" w:hAnsi="Arial" w:cs="Arial"/>
        </w:rPr>
        <w:t xml:space="preserve"> чём-то </w:t>
      </w:r>
      <w:r w:rsidRPr="001117CA">
        <w:rPr>
          <w:rFonts w:ascii="Arial" w:hAnsi="Arial" w:cs="Arial"/>
        </w:rPr>
        <w:t>другом.</w:t>
      </w:r>
      <w:r>
        <w:rPr>
          <w:rFonts w:ascii="Arial" w:hAnsi="Arial" w:cs="Arial"/>
        </w:rPr>
        <w:t xml:space="preserve"> Её </w:t>
      </w:r>
      <w:r w:rsidRPr="001117CA">
        <w:rPr>
          <w:rFonts w:ascii="Arial" w:hAnsi="Arial" w:cs="Arial"/>
        </w:rPr>
        <w:t xml:space="preserve">руки медленно опустились, коснулись металлической голубизны платья.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тебе дам... Ангеен, хочешь? Ах, ты же не знаешь, что это такое?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Не знаю, </w:t>
      </w:r>
      <w:r>
        <w:rPr>
          <w:rFonts w:ascii="Arial" w:hAnsi="Arial" w:cs="Arial"/>
        </w:rPr>
        <w:t>–</w:t>
      </w:r>
      <w:r w:rsidRPr="001117CA">
        <w:rPr>
          <w:rFonts w:ascii="Arial" w:hAnsi="Arial" w:cs="Arial"/>
        </w:rPr>
        <w:t xml:space="preserve"> ответил я с неожиданным ожесточением.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подошла к полке и вернулась с маленькой пузатой бутылочкой. Налила. Там был алкоголь </w:t>
      </w:r>
      <w:r>
        <w:rPr>
          <w:rFonts w:ascii="Arial" w:hAnsi="Arial" w:cs="Arial"/>
        </w:rPr>
        <w:t>–</w:t>
      </w:r>
      <w:r w:rsidRPr="001117CA">
        <w:rPr>
          <w:rFonts w:ascii="Arial" w:hAnsi="Arial" w:cs="Arial"/>
        </w:rPr>
        <w:t xml:space="preserve"> немного </w:t>
      </w:r>
      <w:r>
        <w:rPr>
          <w:rFonts w:ascii="Arial" w:hAnsi="Arial" w:cs="Arial"/>
        </w:rPr>
        <w:t>–</w:t>
      </w:r>
      <w:r w:rsidRPr="001117CA">
        <w:rPr>
          <w:rFonts w:ascii="Arial" w:hAnsi="Arial" w:cs="Arial"/>
        </w:rPr>
        <w:t xml:space="preserve"> и</w:t>
      </w:r>
      <w:r>
        <w:rPr>
          <w:rFonts w:ascii="Arial" w:hAnsi="Arial" w:cs="Arial"/>
        </w:rPr>
        <w:t xml:space="preserve"> ещё </w:t>
      </w:r>
      <w:r w:rsidRPr="001117CA">
        <w:rPr>
          <w:rFonts w:ascii="Arial" w:hAnsi="Arial" w:cs="Arial"/>
        </w:rPr>
        <w:t>что</w:t>
      </w:r>
      <w:r>
        <w:rPr>
          <w:rFonts w:ascii="Arial" w:hAnsi="Arial" w:cs="Arial"/>
        </w:rPr>
        <w:t>-</w:t>
      </w:r>
      <w:r w:rsidRPr="001117CA">
        <w:rPr>
          <w:rFonts w:ascii="Arial" w:hAnsi="Arial" w:cs="Arial"/>
        </w:rPr>
        <w:t>то</w:t>
      </w:r>
      <w:r>
        <w:rPr>
          <w:rFonts w:ascii="Arial" w:hAnsi="Arial" w:cs="Arial"/>
        </w:rPr>
        <w:t>:</w:t>
      </w:r>
      <w:r w:rsidRPr="001117CA">
        <w:rPr>
          <w:rFonts w:ascii="Arial" w:hAnsi="Arial" w:cs="Arial"/>
        </w:rPr>
        <w:t xml:space="preserve"> странный, т</w:t>
      </w:r>
      <w:r>
        <w:rPr>
          <w:rFonts w:ascii="Arial" w:hAnsi="Arial" w:cs="Arial"/>
        </w:rPr>
        <w:t>ё</w:t>
      </w:r>
      <w:r w:rsidRPr="001117CA">
        <w:rPr>
          <w:rFonts w:ascii="Arial" w:hAnsi="Arial" w:cs="Arial"/>
        </w:rPr>
        <w:t xml:space="preserve">рпкий аромат.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сердись, </w:t>
      </w:r>
      <w:r>
        <w:rPr>
          <w:rFonts w:ascii="Arial" w:hAnsi="Arial" w:cs="Arial"/>
        </w:rPr>
        <w:t>–</w:t>
      </w:r>
      <w:r w:rsidRPr="001117CA">
        <w:rPr>
          <w:rFonts w:ascii="Arial" w:hAnsi="Arial" w:cs="Arial"/>
        </w:rPr>
        <w:t xml:space="preserve"> сказал я, выпив бокал, и налил</w:t>
      </w:r>
      <w:r>
        <w:rPr>
          <w:rFonts w:ascii="Arial" w:hAnsi="Arial" w:cs="Arial"/>
        </w:rPr>
        <w:t xml:space="preserve"> ещё </w:t>
      </w:r>
      <w:r w:rsidRPr="001117CA">
        <w:rPr>
          <w:rFonts w:ascii="Arial" w:hAnsi="Arial" w:cs="Arial"/>
        </w:rPr>
        <w:t xml:space="preserve">один.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не сержусь. Ты не ответил. Может, не хочешь?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Почему же? Могу ответить. Нас было всего двадцать три человека, на двух кораблях. Второй был «Одиссей». По пять пилотов, остальные </w:t>
      </w:r>
      <w:r>
        <w:rPr>
          <w:rFonts w:ascii="Arial" w:hAnsi="Arial" w:cs="Arial"/>
        </w:rPr>
        <w:t>–</w:t>
      </w:r>
      <w:r w:rsidRPr="001117CA">
        <w:rPr>
          <w:rFonts w:ascii="Arial" w:hAnsi="Arial" w:cs="Arial"/>
        </w:rPr>
        <w:t xml:space="preserve"> уч</w:t>
      </w:r>
      <w:r>
        <w:rPr>
          <w:rFonts w:ascii="Arial" w:hAnsi="Arial" w:cs="Arial"/>
        </w:rPr>
        <w:t>ё</w:t>
      </w:r>
      <w:r w:rsidRPr="001117CA">
        <w:rPr>
          <w:rFonts w:ascii="Arial" w:hAnsi="Arial" w:cs="Arial"/>
        </w:rPr>
        <w:t xml:space="preserve">ные. Не было никаких женщин.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Почему? </w:t>
      </w:r>
    </w:p>
    <w:p w:rsidR="007369AF" w:rsidRPr="001117CA" w:rsidRDefault="007369AF" w:rsidP="00885FF7">
      <w:pPr>
        <w:pStyle w:val="book"/>
        <w:ind w:firstLine="454"/>
        <w:jc w:val="both"/>
        <w:rPr>
          <w:rFonts w:ascii="Arial" w:hAnsi="Arial" w:cs="Arial"/>
        </w:rPr>
      </w:pPr>
      <w:r>
        <w:rPr>
          <w:rFonts w:ascii="Arial" w:hAnsi="Arial" w:cs="Arial"/>
        </w:rPr>
        <w:t xml:space="preserve">– Из-за </w:t>
      </w:r>
      <w:r w:rsidRPr="001117CA">
        <w:rPr>
          <w:rFonts w:ascii="Arial" w:hAnsi="Arial" w:cs="Arial"/>
        </w:rPr>
        <w:t xml:space="preserve">детей, </w:t>
      </w:r>
      <w:r>
        <w:rPr>
          <w:rFonts w:ascii="Arial" w:hAnsi="Arial" w:cs="Arial"/>
        </w:rPr>
        <w:t>–</w:t>
      </w:r>
      <w:r w:rsidRPr="001117CA">
        <w:rPr>
          <w:rFonts w:ascii="Arial" w:hAnsi="Arial" w:cs="Arial"/>
        </w:rPr>
        <w:t xml:space="preserve"> объяснил я. </w:t>
      </w:r>
      <w:r>
        <w:rPr>
          <w:rFonts w:ascii="Arial" w:hAnsi="Arial" w:cs="Arial"/>
        </w:rPr>
        <w:t>–</w:t>
      </w:r>
      <w:r w:rsidRPr="001117CA">
        <w:rPr>
          <w:rFonts w:ascii="Arial" w:hAnsi="Arial" w:cs="Arial"/>
        </w:rPr>
        <w:t xml:space="preserve"> Нельзя растить детей на таких кораблях, и даже если б можно было, никто бы этого не захотел. До тридцати лет не брали. Нужно окончить два факультета, плюс четыре года тренировки, всего двенадцать лет. Словом, у тридцатилетних женщин обычно уже есть дети. Ну... и другие причины.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ты? </w:t>
      </w:r>
      <w:r>
        <w:rPr>
          <w:rFonts w:ascii="Arial" w:hAnsi="Arial" w:cs="Arial"/>
        </w:rPr>
        <w:t>–</w:t>
      </w:r>
      <w:r w:rsidRPr="001117CA">
        <w:rPr>
          <w:rFonts w:ascii="Arial" w:hAnsi="Arial" w:cs="Arial"/>
        </w:rPr>
        <w:t xml:space="preserve"> спросила она.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был один. Выбирали одиночек. То есть добровольцев.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И ты хотел...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Разумеется.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И ты не...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оборвала фразу. Я понял, что она хотела сказать. Я молчал.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должно быть, жутко... так вернуться, </w:t>
      </w:r>
      <w:r>
        <w:rPr>
          <w:rFonts w:ascii="Arial" w:hAnsi="Arial" w:cs="Arial"/>
        </w:rPr>
        <w:t>–</w:t>
      </w:r>
      <w:r w:rsidRPr="001117CA">
        <w:rPr>
          <w:rFonts w:ascii="Arial" w:hAnsi="Arial" w:cs="Arial"/>
        </w:rPr>
        <w:t xml:space="preserve"> сказала она почти ш</w:t>
      </w:r>
      <w:r>
        <w:rPr>
          <w:rFonts w:ascii="Arial" w:hAnsi="Arial" w:cs="Arial"/>
        </w:rPr>
        <w:t>ё</w:t>
      </w:r>
      <w:r w:rsidRPr="001117CA">
        <w:rPr>
          <w:rFonts w:ascii="Arial" w:hAnsi="Arial" w:cs="Arial"/>
        </w:rPr>
        <w:t>потом. С</w:t>
      </w:r>
      <w:r w:rsidRPr="001117CA">
        <w:rPr>
          <w:rFonts w:ascii="Arial" w:hAnsi="Arial" w:cs="Arial"/>
        </w:rPr>
        <w:t>о</w:t>
      </w:r>
      <w:r w:rsidRPr="001117CA">
        <w:rPr>
          <w:rFonts w:ascii="Arial" w:hAnsi="Arial" w:cs="Arial"/>
        </w:rPr>
        <w:t>дрогнулась. И вдруг посмотрела на меня, щ</w:t>
      </w:r>
      <w:r>
        <w:rPr>
          <w:rFonts w:ascii="Arial" w:hAnsi="Arial" w:cs="Arial"/>
        </w:rPr>
        <w:t>ё</w:t>
      </w:r>
      <w:r w:rsidRPr="001117CA">
        <w:rPr>
          <w:rFonts w:ascii="Arial" w:hAnsi="Arial" w:cs="Arial"/>
        </w:rPr>
        <w:t>ки</w:t>
      </w:r>
      <w:r>
        <w:rPr>
          <w:rFonts w:ascii="Arial" w:hAnsi="Arial" w:cs="Arial"/>
        </w:rPr>
        <w:t xml:space="preserve"> её </w:t>
      </w:r>
      <w:r w:rsidRPr="001117CA">
        <w:rPr>
          <w:rFonts w:ascii="Arial" w:hAnsi="Arial" w:cs="Arial"/>
        </w:rPr>
        <w:t>потемнели</w:t>
      </w:r>
      <w:r>
        <w:rPr>
          <w:rFonts w:ascii="Arial" w:hAnsi="Arial" w:cs="Arial"/>
        </w:rPr>
        <w:t>:</w:t>
      </w:r>
      <w:r w:rsidRPr="001117CA">
        <w:rPr>
          <w:rFonts w:ascii="Arial" w:hAnsi="Arial" w:cs="Arial"/>
        </w:rPr>
        <w:t xml:space="preserve"> это был румянец. </w:t>
      </w:r>
      <w:r>
        <w:rPr>
          <w:rFonts w:ascii="Arial" w:hAnsi="Arial" w:cs="Arial"/>
        </w:rPr>
        <w:t>–</w:t>
      </w:r>
      <w:r w:rsidRPr="001117CA">
        <w:rPr>
          <w:rFonts w:ascii="Arial" w:hAnsi="Arial" w:cs="Arial"/>
        </w:rPr>
        <w:t xml:space="preserve"> Слушай, то, что я сказала, просто шутка, правда.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мне сто лет?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просто так сказала, ну, чтобы</w:t>
      </w:r>
      <w:r>
        <w:rPr>
          <w:rFonts w:ascii="Arial" w:hAnsi="Arial" w:cs="Arial"/>
        </w:rPr>
        <w:t xml:space="preserve"> что-нибудь </w:t>
      </w:r>
      <w:r w:rsidRPr="001117CA">
        <w:rPr>
          <w:rFonts w:ascii="Arial" w:hAnsi="Arial" w:cs="Arial"/>
        </w:rPr>
        <w:t xml:space="preserve">сказать, это совсем не...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Перестань, </w:t>
      </w:r>
      <w:r>
        <w:rPr>
          <w:rFonts w:ascii="Arial" w:hAnsi="Arial" w:cs="Arial"/>
        </w:rPr>
        <w:t>–</w:t>
      </w:r>
      <w:r w:rsidRPr="001117CA">
        <w:rPr>
          <w:rFonts w:ascii="Arial" w:hAnsi="Arial" w:cs="Arial"/>
        </w:rPr>
        <w:t xml:space="preserve"> пробормотал я. </w:t>
      </w:r>
      <w:r>
        <w:rPr>
          <w:rFonts w:ascii="Arial" w:hAnsi="Arial" w:cs="Arial"/>
        </w:rPr>
        <w:t>–</w:t>
      </w:r>
      <w:r w:rsidRPr="001117CA">
        <w:rPr>
          <w:rFonts w:ascii="Arial" w:hAnsi="Arial" w:cs="Arial"/>
        </w:rPr>
        <w:t xml:space="preserve"> Если ты</w:t>
      </w:r>
      <w:r>
        <w:rPr>
          <w:rFonts w:ascii="Arial" w:hAnsi="Arial" w:cs="Arial"/>
        </w:rPr>
        <w:t xml:space="preserve"> ещё </w:t>
      </w:r>
      <w:r w:rsidRPr="001117CA">
        <w:rPr>
          <w:rFonts w:ascii="Arial" w:hAnsi="Arial" w:cs="Arial"/>
        </w:rPr>
        <w:t xml:space="preserve">станешь извиняться, я и вправду почувствую себя столетним. </w:t>
      </w:r>
    </w:p>
    <w:p w:rsidR="007369AF" w:rsidRPr="001117CA" w:rsidRDefault="007369AF" w:rsidP="00885FF7">
      <w:pPr>
        <w:pStyle w:val="book"/>
        <w:ind w:firstLine="454"/>
        <w:jc w:val="both"/>
        <w:rPr>
          <w:rFonts w:ascii="Arial" w:hAnsi="Arial" w:cs="Arial"/>
        </w:rPr>
      </w:pPr>
      <w:r w:rsidRPr="001117CA">
        <w:rPr>
          <w:rFonts w:ascii="Arial" w:hAnsi="Arial" w:cs="Arial"/>
        </w:rPr>
        <w:t>Она замолчала. Я заставил себя не смотреть на не</w:t>
      </w:r>
      <w:r>
        <w:rPr>
          <w:rFonts w:ascii="Arial" w:hAnsi="Arial" w:cs="Arial"/>
        </w:rPr>
        <w:t>ё</w:t>
      </w:r>
      <w:r w:rsidRPr="001117CA">
        <w:rPr>
          <w:rFonts w:ascii="Arial" w:hAnsi="Arial" w:cs="Arial"/>
        </w:rPr>
        <w:t>. В глубине комнаты, в той второй, не существующей комнате за стеклом, огромная мужская голова беззвучно пела, я видел дрожащую от напряжения т</w:t>
      </w:r>
      <w:r>
        <w:rPr>
          <w:rFonts w:ascii="Arial" w:hAnsi="Arial" w:cs="Arial"/>
        </w:rPr>
        <w:t>ё</w:t>
      </w:r>
      <w:r w:rsidRPr="001117CA">
        <w:rPr>
          <w:rFonts w:ascii="Arial" w:hAnsi="Arial" w:cs="Arial"/>
        </w:rPr>
        <w:t>мно</w:t>
      </w:r>
      <w:r>
        <w:rPr>
          <w:rFonts w:ascii="Arial" w:hAnsi="Arial" w:cs="Arial"/>
        </w:rPr>
        <w:t>-</w:t>
      </w:r>
      <w:r w:rsidRPr="001117CA">
        <w:rPr>
          <w:rFonts w:ascii="Arial" w:hAnsi="Arial" w:cs="Arial"/>
        </w:rPr>
        <w:t>багровую гортань, лоснящиеся щ</w:t>
      </w:r>
      <w:r>
        <w:rPr>
          <w:rFonts w:ascii="Arial" w:hAnsi="Arial" w:cs="Arial"/>
        </w:rPr>
        <w:t>ё</w:t>
      </w:r>
      <w:r w:rsidRPr="001117CA">
        <w:rPr>
          <w:rFonts w:ascii="Arial" w:hAnsi="Arial" w:cs="Arial"/>
        </w:rPr>
        <w:t>ки, вс</w:t>
      </w:r>
      <w:r>
        <w:rPr>
          <w:rFonts w:ascii="Arial" w:hAnsi="Arial" w:cs="Arial"/>
        </w:rPr>
        <w:t>ё</w:t>
      </w:r>
      <w:r w:rsidRPr="001117CA">
        <w:rPr>
          <w:rFonts w:ascii="Arial" w:hAnsi="Arial" w:cs="Arial"/>
        </w:rPr>
        <w:t xml:space="preserve"> лицо подрагивало в неслышном ритме.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ты будешь делать? </w:t>
      </w:r>
      <w:r>
        <w:rPr>
          <w:rFonts w:ascii="Arial" w:hAnsi="Arial" w:cs="Arial"/>
        </w:rPr>
        <w:t>–</w:t>
      </w:r>
      <w:r w:rsidRPr="001117CA">
        <w:rPr>
          <w:rFonts w:ascii="Arial" w:hAnsi="Arial" w:cs="Arial"/>
        </w:rPr>
        <w:t xml:space="preserve"> тихо спросила она.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знаю.</w:t>
      </w:r>
      <w:r>
        <w:rPr>
          <w:rFonts w:ascii="Arial" w:hAnsi="Arial" w:cs="Arial"/>
        </w:rPr>
        <w:t xml:space="preserve"> Ещё </w:t>
      </w:r>
      <w:r w:rsidRPr="001117CA">
        <w:rPr>
          <w:rFonts w:ascii="Arial" w:hAnsi="Arial" w:cs="Arial"/>
        </w:rPr>
        <w:t xml:space="preserve">не знаю.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У тебя нет никаких планов?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У меня есть немного </w:t>
      </w:r>
      <w:r>
        <w:rPr>
          <w:rFonts w:ascii="Arial" w:hAnsi="Arial" w:cs="Arial"/>
        </w:rPr>
        <w:t>–</w:t>
      </w:r>
      <w:r w:rsidRPr="001117CA">
        <w:rPr>
          <w:rFonts w:ascii="Arial" w:hAnsi="Arial" w:cs="Arial"/>
        </w:rPr>
        <w:t xml:space="preserve"> такое... ну, премия, понимаешь. За вс</w:t>
      </w:r>
      <w:r>
        <w:rPr>
          <w:rFonts w:ascii="Arial" w:hAnsi="Arial" w:cs="Arial"/>
        </w:rPr>
        <w:t>ё</w:t>
      </w:r>
      <w:r w:rsidRPr="001117CA">
        <w:rPr>
          <w:rFonts w:ascii="Arial" w:hAnsi="Arial" w:cs="Arial"/>
        </w:rPr>
        <w:t xml:space="preserve"> это время. Когда мы стартовали, в банк положили на мо</w:t>
      </w:r>
      <w:r>
        <w:rPr>
          <w:rFonts w:ascii="Arial" w:hAnsi="Arial" w:cs="Arial"/>
        </w:rPr>
        <w:t>ё</w:t>
      </w:r>
      <w:r w:rsidRPr="001117CA">
        <w:rPr>
          <w:rFonts w:ascii="Arial" w:hAnsi="Arial" w:cs="Arial"/>
        </w:rPr>
        <w:t xml:space="preserve"> имя </w:t>
      </w:r>
      <w:r>
        <w:rPr>
          <w:rFonts w:ascii="Arial" w:hAnsi="Arial" w:cs="Arial"/>
        </w:rPr>
        <w:t>–</w:t>
      </w:r>
      <w:r w:rsidRPr="001117CA">
        <w:rPr>
          <w:rFonts w:ascii="Arial" w:hAnsi="Arial" w:cs="Arial"/>
        </w:rPr>
        <w:t xml:space="preserve"> я даже не знаю, сколько там. Ничего не знаю. Послушай, а что такое Кавут?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Кавута? </w:t>
      </w:r>
      <w:r>
        <w:rPr>
          <w:rFonts w:ascii="Arial" w:hAnsi="Arial" w:cs="Arial"/>
        </w:rPr>
        <w:t>–</w:t>
      </w:r>
      <w:r w:rsidRPr="001117CA">
        <w:rPr>
          <w:rFonts w:ascii="Arial" w:hAnsi="Arial" w:cs="Arial"/>
        </w:rPr>
        <w:t xml:space="preserve"> поправила она. </w:t>
      </w:r>
      <w:r>
        <w:rPr>
          <w:rFonts w:ascii="Arial" w:hAnsi="Arial" w:cs="Arial"/>
        </w:rPr>
        <w:t>–</w:t>
      </w:r>
      <w:r w:rsidRPr="001117CA">
        <w:rPr>
          <w:rFonts w:ascii="Arial" w:hAnsi="Arial" w:cs="Arial"/>
        </w:rPr>
        <w:t xml:space="preserve"> Это... такие курсы, пластование, само по себе н</w:t>
      </w:r>
      <w:r w:rsidRPr="001117CA">
        <w:rPr>
          <w:rFonts w:ascii="Arial" w:hAnsi="Arial" w:cs="Arial"/>
        </w:rPr>
        <w:t>и</w:t>
      </w:r>
      <w:r w:rsidRPr="001117CA">
        <w:rPr>
          <w:rFonts w:ascii="Arial" w:hAnsi="Arial" w:cs="Arial"/>
        </w:rPr>
        <w:t xml:space="preserve">чего особенного, но иногда оттуда можно попасть в реал...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Постой... так что же ты там, собственно, делаешь?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Пласт, ну, разве ты не знаешь, что это такое?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бы тебе... чтобы проще</w:t>
      </w:r>
      <w:r>
        <w:rPr>
          <w:rFonts w:ascii="Arial" w:hAnsi="Arial" w:cs="Arial"/>
        </w:rPr>
        <w:t>…</w:t>
      </w:r>
      <w:r w:rsidRPr="001117CA">
        <w:rPr>
          <w:rFonts w:ascii="Arial" w:hAnsi="Arial" w:cs="Arial"/>
        </w:rPr>
        <w:t xml:space="preserve"> </w:t>
      </w:r>
      <w:r>
        <w:rPr>
          <w:rFonts w:ascii="Arial" w:hAnsi="Arial" w:cs="Arial"/>
        </w:rPr>
        <w:t>Н</w:t>
      </w:r>
      <w:r w:rsidRPr="001117CA">
        <w:rPr>
          <w:rFonts w:ascii="Arial" w:hAnsi="Arial" w:cs="Arial"/>
        </w:rPr>
        <w:t>у, делаю платья, вообще одежду... вс</w:t>
      </w:r>
      <w:r>
        <w:rPr>
          <w:rFonts w:ascii="Arial" w:hAnsi="Arial" w:cs="Arial"/>
        </w:rPr>
        <w:t>ё</w:t>
      </w:r>
      <w:r w:rsidRPr="001117CA">
        <w:rPr>
          <w:rFonts w:ascii="Arial" w:hAnsi="Arial" w:cs="Arial"/>
        </w:rPr>
        <w:t xml:space="preserve">...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Портниха?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это такое?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шь</w:t>
      </w:r>
      <w:r>
        <w:rPr>
          <w:rFonts w:ascii="Arial" w:hAnsi="Arial" w:cs="Arial"/>
        </w:rPr>
        <w:t>ё</w:t>
      </w:r>
      <w:r w:rsidRPr="001117CA">
        <w:rPr>
          <w:rFonts w:ascii="Arial" w:hAnsi="Arial" w:cs="Arial"/>
        </w:rPr>
        <w:t>шь что</w:t>
      </w:r>
      <w:r>
        <w:rPr>
          <w:rFonts w:ascii="Arial" w:hAnsi="Arial" w:cs="Arial"/>
        </w:rPr>
        <w:t>-</w:t>
      </w:r>
      <w:r w:rsidRPr="001117CA">
        <w:rPr>
          <w:rFonts w:ascii="Arial" w:hAnsi="Arial" w:cs="Arial"/>
        </w:rPr>
        <w:t xml:space="preserve">нибудь?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понимаю.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 небеса,</w:t>
      </w:r>
      <w:r>
        <w:rPr>
          <w:rFonts w:ascii="Arial" w:hAnsi="Arial" w:cs="Arial"/>
        </w:rPr>
        <w:t xml:space="preserve"> чёрные </w:t>
      </w:r>
      <w:r w:rsidRPr="001117CA">
        <w:rPr>
          <w:rFonts w:ascii="Arial" w:hAnsi="Arial" w:cs="Arial"/>
        </w:rPr>
        <w:t xml:space="preserve">и голубые! Ты проектируешь </w:t>
      </w:r>
      <w:r>
        <w:rPr>
          <w:rFonts w:ascii="Arial" w:hAnsi="Arial" w:cs="Arial"/>
        </w:rPr>
        <w:t>м</w:t>
      </w:r>
      <w:r w:rsidRPr="001117CA">
        <w:rPr>
          <w:rFonts w:ascii="Arial" w:hAnsi="Arial" w:cs="Arial"/>
        </w:rPr>
        <w:t xml:space="preserve">одели платья?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да, в определ</w:t>
      </w:r>
      <w:r>
        <w:rPr>
          <w:rFonts w:ascii="Arial" w:hAnsi="Arial" w:cs="Arial"/>
        </w:rPr>
        <w:t>ё</w:t>
      </w:r>
      <w:r w:rsidRPr="001117CA">
        <w:rPr>
          <w:rFonts w:ascii="Arial" w:hAnsi="Arial" w:cs="Arial"/>
        </w:rPr>
        <w:t xml:space="preserve">нном смысле, да. Не проектирую, а делаю...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оставил эту тему.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что такое реал? </w:t>
      </w:r>
    </w:p>
    <w:p w:rsidR="007369AF" w:rsidRPr="001117CA" w:rsidRDefault="007369AF" w:rsidP="00885FF7">
      <w:pPr>
        <w:pStyle w:val="book"/>
        <w:ind w:firstLine="454"/>
        <w:jc w:val="both"/>
        <w:rPr>
          <w:rFonts w:ascii="Arial" w:hAnsi="Arial" w:cs="Arial"/>
        </w:rPr>
      </w:pPr>
      <w:r w:rsidRPr="001117CA">
        <w:rPr>
          <w:rFonts w:ascii="Arial" w:hAnsi="Arial" w:cs="Arial"/>
        </w:rPr>
        <w:t>Это</w:t>
      </w:r>
      <w:r>
        <w:rPr>
          <w:rFonts w:ascii="Arial" w:hAnsi="Arial" w:cs="Arial"/>
        </w:rPr>
        <w:t xml:space="preserve"> её </w:t>
      </w:r>
      <w:r w:rsidRPr="001117CA">
        <w:rPr>
          <w:rFonts w:ascii="Arial" w:hAnsi="Arial" w:cs="Arial"/>
        </w:rPr>
        <w:t>по</w:t>
      </w:r>
      <w:r>
        <w:rPr>
          <w:rFonts w:ascii="Arial" w:hAnsi="Arial" w:cs="Arial"/>
        </w:rPr>
        <w:t>-</w:t>
      </w:r>
      <w:r w:rsidRPr="001117CA">
        <w:rPr>
          <w:rFonts w:ascii="Arial" w:hAnsi="Arial" w:cs="Arial"/>
        </w:rPr>
        <w:t>настоящему удивило. Она впервые взглянула на меня как на сущес</w:t>
      </w:r>
      <w:r w:rsidRPr="001117CA">
        <w:rPr>
          <w:rFonts w:ascii="Arial" w:hAnsi="Arial" w:cs="Arial"/>
        </w:rPr>
        <w:t>т</w:t>
      </w:r>
      <w:r w:rsidRPr="001117CA">
        <w:rPr>
          <w:rFonts w:ascii="Arial" w:hAnsi="Arial" w:cs="Arial"/>
        </w:rPr>
        <w:t xml:space="preserve">во из иного мира.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Реал </w:t>
      </w:r>
      <w:r>
        <w:rPr>
          <w:rFonts w:ascii="Arial" w:hAnsi="Arial" w:cs="Arial"/>
        </w:rPr>
        <w:t>–</w:t>
      </w:r>
      <w:r w:rsidRPr="001117CA">
        <w:rPr>
          <w:rFonts w:ascii="Arial" w:hAnsi="Arial" w:cs="Arial"/>
        </w:rPr>
        <w:t xml:space="preserve"> это... реал, </w:t>
      </w:r>
      <w:r>
        <w:rPr>
          <w:rFonts w:ascii="Arial" w:hAnsi="Arial" w:cs="Arial"/>
        </w:rPr>
        <w:t>–</w:t>
      </w:r>
      <w:r w:rsidRPr="001117CA">
        <w:rPr>
          <w:rFonts w:ascii="Arial" w:hAnsi="Arial" w:cs="Arial"/>
        </w:rPr>
        <w:t xml:space="preserve"> беспомощно повторила она. </w:t>
      </w:r>
      <w:r>
        <w:rPr>
          <w:rFonts w:ascii="Arial" w:hAnsi="Arial" w:cs="Arial"/>
        </w:rPr>
        <w:t>–</w:t>
      </w:r>
      <w:r w:rsidRPr="001117CA">
        <w:rPr>
          <w:rFonts w:ascii="Arial" w:hAnsi="Arial" w:cs="Arial"/>
        </w:rPr>
        <w:t xml:space="preserve"> Это такие... истории, на них смотрят...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w:t>
      </w:r>
      <w:r>
        <w:rPr>
          <w:rFonts w:ascii="Arial" w:hAnsi="Arial" w:cs="Arial"/>
        </w:rPr>
        <w:t>–</w:t>
      </w:r>
      <w:r w:rsidRPr="001117CA">
        <w:rPr>
          <w:rFonts w:ascii="Arial" w:hAnsi="Arial" w:cs="Arial"/>
        </w:rPr>
        <w:t xml:space="preserve"> я показал на стеклянную стену.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Ах, нет, это визия...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Так что же? Кино? Театр?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Театр я знаю, такое было </w:t>
      </w:r>
      <w:r>
        <w:rPr>
          <w:rFonts w:ascii="Arial" w:hAnsi="Arial" w:cs="Arial"/>
        </w:rPr>
        <w:t>–</w:t>
      </w:r>
      <w:r w:rsidRPr="001117CA">
        <w:rPr>
          <w:rFonts w:ascii="Arial" w:hAnsi="Arial" w:cs="Arial"/>
        </w:rPr>
        <w:t xml:space="preserve"> это было давно. Я знаю: там были насто</w:t>
      </w:r>
      <w:r w:rsidRPr="001117CA">
        <w:rPr>
          <w:rFonts w:ascii="Arial" w:hAnsi="Arial" w:cs="Arial"/>
        </w:rPr>
        <w:t>я</w:t>
      </w:r>
      <w:r w:rsidRPr="001117CA">
        <w:rPr>
          <w:rFonts w:ascii="Arial" w:hAnsi="Arial" w:cs="Arial"/>
        </w:rPr>
        <w:t>щие люди. Реал искусственный, но это нельзя отличить. Разве только, если во</w:t>
      </w:r>
      <w:r w:rsidRPr="001117CA">
        <w:rPr>
          <w:rFonts w:ascii="Arial" w:hAnsi="Arial" w:cs="Arial"/>
        </w:rPr>
        <w:t>й</w:t>
      </w:r>
      <w:r w:rsidRPr="001117CA">
        <w:rPr>
          <w:rFonts w:ascii="Arial" w:hAnsi="Arial" w:cs="Arial"/>
        </w:rPr>
        <w:t>д</w:t>
      </w:r>
      <w:r>
        <w:rPr>
          <w:rFonts w:ascii="Arial" w:hAnsi="Arial" w:cs="Arial"/>
        </w:rPr>
        <w:t>ё</w:t>
      </w:r>
      <w:r w:rsidRPr="001117CA">
        <w:rPr>
          <w:rFonts w:ascii="Arial" w:hAnsi="Arial" w:cs="Arial"/>
        </w:rPr>
        <w:t xml:space="preserve">шь туда, к ним...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Если войд</w:t>
      </w:r>
      <w:r>
        <w:rPr>
          <w:rFonts w:ascii="Arial" w:hAnsi="Arial" w:cs="Arial"/>
        </w:rPr>
        <w:t>ё</w:t>
      </w:r>
      <w:r w:rsidRPr="001117CA">
        <w:rPr>
          <w:rFonts w:ascii="Arial" w:hAnsi="Arial" w:cs="Arial"/>
        </w:rPr>
        <w:t xml:space="preserve">шь... </w:t>
      </w:r>
    </w:p>
    <w:p w:rsidR="007369AF" w:rsidRPr="001117CA" w:rsidRDefault="007369AF" w:rsidP="00885FF7">
      <w:pPr>
        <w:pStyle w:val="book"/>
        <w:ind w:firstLine="454"/>
        <w:jc w:val="both"/>
        <w:rPr>
          <w:rFonts w:ascii="Arial" w:hAnsi="Arial" w:cs="Arial"/>
        </w:rPr>
      </w:pPr>
      <w:r w:rsidRPr="001117CA">
        <w:rPr>
          <w:rFonts w:ascii="Arial" w:hAnsi="Arial" w:cs="Arial"/>
        </w:rPr>
        <w:t>Голова великана вращала глазами, качалась, смотрела на меня, будто он и</w:t>
      </w:r>
      <w:r w:rsidRPr="001117CA">
        <w:rPr>
          <w:rFonts w:ascii="Arial" w:hAnsi="Arial" w:cs="Arial"/>
        </w:rPr>
        <w:t>с</w:t>
      </w:r>
      <w:r w:rsidRPr="001117CA">
        <w:rPr>
          <w:rFonts w:ascii="Arial" w:hAnsi="Arial" w:cs="Arial"/>
        </w:rPr>
        <w:t xml:space="preserve">пытывал истинное наслаждение, созерцая эту сцену.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Послушай, Наис, </w:t>
      </w:r>
      <w:r>
        <w:rPr>
          <w:rFonts w:ascii="Arial" w:hAnsi="Arial" w:cs="Arial"/>
        </w:rPr>
        <w:t>–</w:t>
      </w:r>
      <w:r w:rsidRPr="001117CA">
        <w:rPr>
          <w:rFonts w:ascii="Arial" w:hAnsi="Arial" w:cs="Arial"/>
        </w:rPr>
        <w:t xml:space="preserve"> сказал я вдруг, </w:t>
      </w:r>
      <w:r>
        <w:rPr>
          <w:rFonts w:ascii="Arial" w:hAnsi="Arial" w:cs="Arial"/>
        </w:rPr>
        <w:t>–</w:t>
      </w:r>
      <w:r w:rsidRPr="001117CA">
        <w:rPr>
          <w:rFonts w:ascii="Arial" w:hAnsi="Arial" w:cs="Arial"/>
        </w:rPr>
        <w:t xml:space="preserve"> или я пойду, потому что уже поздно, или...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Предпочла бы второе «или».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же не знаешь, что я хочу сказать.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Так скажи.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Хорошо. Я хотел тебя</w:t>
      </w:r>
      <w:r>
        <w:rPr>
          <w:rFonts w:ascii="Arial" w:hAnsi="Arial" w:cs="Arial"/>
        </w:rPr>
        <w:t xml:space="preserve"> ещё </w:t>
      </w:r>
      <w:r w:rsidRPr="001117CA">
        <w:rPr>
          <w:rFonts w:ascii="Arial" w:hAnsi="Arial" w:cs="Arial"/>
        </w:rPr>
        <w:t>спросить кое о ч</w:t>
      </w:r>
      <w:r>
        <w:rPr>
          <w:rFonts w:ascii="Arial" w:hAnsi="Arial" w:cs="Arial"/>
        </w:rPr>
        <w:t>ё</w:t>
      </w:r>
      <w:r w:rsidRPr="001117CA">
        <w:rPr>
          <w:rFonts w:ascii="Arial" w:hAnsi="Arial" w:cs="Arial"/>
        </w:rPr>
        <w:t>м. О самом основном, самом важном я уже немного знаю: я просидел в Адапте на Луне четыре дня. Но там вс</w:t>
      </w:r>
      <w:r>
        <w:rPr>
          <w:rFonts w:ascii="Arial" w:hAnsi="Arial" w:cs="Arial"/>
        </w:rPr>
        <w:t>ё</w:t>
      </w:r>
      <w:r w:rsidRPr="001117CA">
        <w:rPr>
          <w:rFonts w:ascii="Arial" w:hAnsi="Arial" w:cs="Arial"/>
        </w:rPr>
        <w:t xml:space="preserve"> было чересчур торжественно. Что вы делаете, когда не работаете?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Можно делать массу всяких вещей, </w:t>
      </w:r>
      <w:r>
        <w:rPr>
          <w:rFonts w:ascii="Arial" w:hAnsi="Arial" w:cs="Arial"/>
        </w:rPr>
        <w:t>–</w:t>
      </w:r>
      <w:r w:rsidRPr="001117CA">
        <w:rPr>
          <w:rFonts w:ascii="Arial" w:hAnsi="Arial" w:cs="Arial"/>
        </w:rPr>
        <w:t xml:space="preserve"> сказала она. </w:t>
      </w:r>
      <w:r>
        <w:rPr>
          <w:rFonts w:ascii="Arial" w:hAnsi="Arial" w:cs="Arial"/>
        </w:rPr>
        <w:t>–</w:t>
      </w:r>
      <w:r w:rsidRPr="001117CA">
        <w:rPr>
          <w:rFonts w:ascii="Arial" w:hAnsi="Arial" w:cs="Arial"/>
        </w:rPr>
        <w:t xml:space="preserve"> Можно путешествовать, по</w:t>
      </w:r>
      <w:r>
        <w:rPr>
          <w:rFonts w:ascii="Arial" w:hAnsi="Arial" w:cs="Arial"/>
        </w:rPr>
        <w:t>-</w:t>
      </w:r>
      <w:r w:rsidRPr="001117CA">
        <w:rPr>
          <w:rFonts w:ascii="Arial" w:hAnsi="Arial" w:cs="Arial"/>
        </w:rPr>
        <w:t xml:space="preserve">настоящему или мутом. Можно развлекаться, ходить в реал, танцевать, играть в терео, заниматься спортом, плавать, летать </w:t>
      </w:r>
      <w:r>
        <w:rPr>
          <w:rFonts w:ascii="Arial" w:hAnsi="Arial" w:cs="Arial"/>
        </w:rPr>
        <w:t>–</w:t>
      </w:r>
      <w:r w:rsidRPr="001117CA">
        <w:rPr>
          <w:rFonts w:ascii="Arial" w:hAnsi="Arial" w:cs="Arial"/>
        </w:rPr>
        <w:t xml:space="preserve"> что угодно.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такое мут?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вроде реала, только до всего можно дотронуться. Там можно ходить по горам, всюду </w:t>
      </w:r>
      <w:r>
        <w:rPr>
          <w:rFonts w:ascii="Arial" w:hAnsi="Arial" w:cs="Arial"/>
        </w:rPr>
        <w:t>–</w:t>
      </w:r>
      <w:r w:rsidRPr="001117CA">
        <w:rPr>
          <w:rFonts w:ascii="Arial" w:hAnsi="Arial" w:cs="Arial"/>
        </w:rPr>
        <w:t xml:space="preserve"> сам увидишь, это невозможно рассказать. Но мне кажется, ты х</w:t>
      </w:r>
      <w:r w:rsidRPr="001117CA">
        <w:rPr>
          <w:rFonts w:ascii="Arial" w:hAnsi="Arial" w:cs="Arial"/>
        </w:rPr>
        <w:t>о</w:t>
      </w:r>
      <w:r w:rsidRPr="001117CA">
        <w:rPr>
          <w:rFonts w:ascii="Arial" w:hAnsi="Arial" w:cs="Arial"/>
        </w:rPr>
        <w:t>тел спросить о</w:t>
      </w:r>
      <w:r>
        <w:rPr>
          <w:rFonts w:ascii="Arial" w:hAnsi="Arial" w:cs="Arial"/>
        </w:rPr>
        <w:t xml:space="preserve"> чём-то </w:t>
      </w:r>
      <w:r w:rsidRPr="001117CA">
        <w:rPr>
          <w:rFonts w:ascii="Arial" w:hAnsi="Arial" w:cs="Arial"/>
        </w:rPr>
        <w:t xml:space="preserve">другом...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Тебе правильно кажется. Как сейчас... у мужчин с женщинами? </w:t>
      </w:r>
    </w:p>
    <w:p w:rsidR="007369AF" w:rsidRPr="001117CA" w:rsidRDefault="007369AF" w:rsidP="00885FF7">
      <w:pPr>
        <w:pStyle w:val="book"/>
        <w:ind w:firstLine="454"/>
        <w:jc w:val="both"/>
        <w:rPr>
          <w:rFonts w:ascii="Arial" w:hAnsi="Arial" w:cs="Arial"/>
        </w:rPr>
      </w:pPr>
      <w:r w:rsidRPr="001117CA">
        <w:rPr>
          <w:rFonts w:ascii="Arial" w:hAnsi="Arial" w:cs="Arial"/>
        </w:rPr>
        <w:t>Е</w:t>
      </w:r>
      <w:r>
        <w:rPr>
          <w:rFonts w:ascii="Arial" w:hAnsi="Arial" w:cs="Arial"/>
        </w:rPr>
        <w:t>ё</w:t>
      </w:r>
      <w:r w:rsidRPr="001117CA">
        <w:rPr>
          <w:rFonts w:ascii="Arial" w:hAnsi="Arial" w:cs="Arial"/>
        </w:rPr>
        <w:t xml:space="preserve"> веки затрепетали.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Наверно, так, как всегда было. Что могло измениться? </w:t>
      </w:r>
    </w:p>
    <w:p w:rsidR="007369AF" w:rsidRPr="001117CA" w:rsidRDefault="007369AF" w:rsidP="00885FF7">
      <w:pPr>
        <w:pStyle w:val="book"/>
        <w:ind w:firstLine="454"/>
        <w:jc w:val="both"/>
        <w:rPr>
          <w:rFonts w:ascii="Arial" w:hAnsi="Arial" w:cs="Arial"/>
        </w:rPr>
      </w:pPr>
      <w:r>
        <w:rPr>
          <w:rFonts w:ascii="Arial" w:hAnsi="Arial" w:cs="Arial"/>
        </w:rPr>
        <w:t xml:space="preserve">– </w:t>
      </w:r>
      <w:r w:rsidRPr="001117CA">
        <w:rPr>
          <w:rFonts w:ascii="Arial" w:hAnsi="Arial" w:cs="Arial"/>
        </w:rPr>
        <w:t>Вс</w:t>
      </w:r>
      <w:r>
        <w:rPr>
          <w:rFonts w:ascii="Arial" w:hAnsi="Arial" w:cs="Arial"/>
        </w:rPr>
        <w:t>ё</w:t>
      </w:r>
      <w:r w:rsidRPr="001117CA">
        <w:rPr>
          <w:rFonts w:ascii="Arial" w:hAnsi="Arial" w:cs="Arial"/>
        </w:rPr>
        <w:t xml:space="preserve">. В те времена, когда я улетел, </w:t>
      </w:r>
      <w:r>
        <w:rPr>
          <w:rFonts w:ascii="Arial" w:hAnsi="Arial" w:cs="Arial"/>
        </w:rPr>
        <w:t>–</w:t>
      </w:r>
      <w:r w:rsidRPr="001117CA">
        <w:rPr>
          <w:rFonts w:ascii="Arial" w:hAnsi="Arial" w:cs="Arial"/>
        </w:rPr>
        <w:t xml:space="preserve"> только не обижайся </w:t>
      </w:r>
      <w:r>
        <w:rPr>
          <w:rFonts w:ascii="Arial" w:hAnsi="Arial" w:cs="Arial"/>
        </w:rPr>
        <w:t>–</w:t>
      </w:r>
      <w:r w:rsidRPr="001117CA">
        <w:rPr>
          <w:rFonts w:ascii="Arial" w:hAnsi="Arial" w:cs="Arial"/>
        </w:rPr>
        <w:t xml:space="preserve"> девушка вроде т</w:t>
      </w:r>
      <w:r w:rsidRPr="001117CA">
        <w:rPr>
          <w:rFonts w:ascii="Arial" w:hAnsi="Arial" w:cs="Arial"/>
        </w:rPr>
        <w:t>е</w:t>
      </w:r>
      <w:r w:rsidRPr="001117CA">
        <w:rPr>
          <w:rFonts w:ascii="Arial" w:hAnsi="Arial" w:cs="Arial"/>
        </w:rPr>
        <w:t xml:space="preserve">бя не пригласила бы меня к себе в такое время.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 самом деле? Почему?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Потому что это имело бы вполне определ</w:t>
      </w:r>
      <w:r>
        <w:rPr>
          <w:rFonts w:ascii="Arial" w:hAnsi="Arial" w:cs="Arial"/>
        </w:rPr>
        <w:t>ё</w:t>
      </w:r>
      <w:r w:rsidRPr="001117CA">
        <w:rPr>
          <w:rFonts w:ascii="Arial" w:hAnsi="Arial" w:cs="Arial"/>
        </w:rPr>
        <w:t xml:space="preserve">нный смысл.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помолчала.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почему ты думаешь, что это не имело такого смысла? </w:t>
      </w:r>
    </w:p>
    <w:p w:rsidR="007369AF" w:rsidRPr="001117CA" w:rsidRDefault="007369AF" w:rsidP="00885FF7">
      <w:pPr>
        <w:pStyle w:val="book"/>
        <w:ind w:firstLine="454"/>
        <w:jc w:val="both"/>
        <w:rPr>
          <w:rFonts w:ascii="Arial" w:hAnsi="Arial" w:cs="Arial"/>
        </w:rPr>
      </w:pPr>
      <w:r w:rsidRPr="001117CA">
        <w:rPr>
          <w:rFonts w:ascii="Arial" w:hAnsi="Arial" w:cs="Arial"/>
        </w:rPr>
        <w:t>Мой вид развеселил е</w:t>
      </w:r>
      <w:r>
        <w:rPr>
          <w:rFonts w:ascii="Arial" w:hAnsi="Arial" w:cs="Arial"/>
        </w:rPr>
        <w:t>ё</w:t>
      </w:r>
      <w:r w:rsidRPr="001117CA">
        <w:rPr>
          <w:rFonts w:ascii="Arial" w:hAnsi="Arial" w:cs="Arial"/>
        </w:rPr>
        <w:t>. Я смотрел на не</w:t>
      </w:r>
      <w:r>
        <w:rPr>
          <w:rFonts w:ascii="Arial" w:hAnsi="Arial" w:cs="Arial"/>
        </w:rPr>
        <w:t>ё,</w:t>
      </w:r>
      <w:r w:rsidRPr="001117CA">
        <w:rPr>
          <w:rFonts w:ascii="Arial" w:hAnsi="Arial" w:cs="Arial"/>
        </w:rPr>
        <w:t xml:space="preserve"> она перестала улыбаться.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Наис... как же это, </w:t>
      </w:r>
      <w:r>
        <w:rPr>
          <w:rFonts w:ascii="Arial" w:hAnsi="Arial" w:cs="Arial"/>
        </w:rPr>
        <w:t>–</w:t>
      </w:r>
      <w:r w:rsidRPr="001117CA">
        <w:rPr>
          <w:rFonts w:ascii="Arial" w:hAnsi="Arial" w:cs="Arial"/>
        </w:rPr>
        <w:t xml:space="preserve"> пробормотал я, </w:t>
      </w:r>
      <w:r>
        <w:rPr>
          <w:rFonts w:ascii="Arial" w:hAnsi="Arial" w:cs="Arial"/>
        </w:rPr>
        <w:t>–</w:t>
      </w:r>
      <w:r w:rsidRPr="001117CA">
        <w:rPr>
          <w:rFonts w:ascii="Arial" w:hAnsi="Arial" w:cs="Arial"/>
        </w:rPr>
        <w:t xml:space="preserve"> ты приглашаешь совершенно незнак</w:t>
      </w:r>
      <w:r w:rsidRPr="001117CA">
        <w:rPr>
          <w:rFonts w:ascii="Arial" w:hAnsi="Arial" w:cs="Arial"/>
        </w:rPr>
        <w:t>о</w:t>
      </w:r>
      <w:r w:rsidRPr="001117CA">
        <w:rPr>
          <w:rFonts w:ascii="Arial" w:hAnsi="Arial" w:cs="Arial"/>
        </w:rPr>
        <w:t xml:space="preserve">мого парня и...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молчала.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Почему ты не отвечаешь?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Потому что ты ничего не понимаешь. Я не знаю, как тебе объяснить. Поним</w:t>
      </w:r>
      <w:r w:rsidRPr="001117CA">
        <w:rPr>
          <w:rFonts w:ascii="Arial" w:hAnsi="Arial" w:cs="Arial"/>
        </w:rPr>
        <w:t>а</w:t>
      </w:r>
      <w:r w:rsidRPr="001117CA">
        <w:rPr>
          <w:rFonts w:ascii="Arial" w:hAnsi="Arial" w:cs="Arial"/>
        </w:rPr>
        <w:t xml:space="preserve">ешь, это ничего не значит...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Ах, вот как. Это ничего не значит, </w:t>
      </w:r>
      <w:r>
        <w:rPr>
          <w:rFonts w:ascii="Arial" w:hAnsi="Arial" w:cs="Arial"/>
        </w:rPr>
        <w:t>–</w:t>
      </w:r>
      <w:r w:rsidRPr="001117CA">
        <w:rPr>
          <w:rFonts w:ascii="Arial" w:hAnsi="Arial" w:cs="Arial"/>
        </w:rPr>
        <w:t xml:space="preserve"> повторил я.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не мог усидеть. Встал. Забывшись, почти подпрыгнул </w:t>
      </w:r>
      <w:r>
        <w:rPr>
          <w:rFonts w:ascii="Arial" w:hAnsi="Arial" w:cs="Arial"/>
        </w:rPr>
        <w:t>–</w:t>
      </w:r>
      <w:r w:rsidRPr="001117CA">
        <w:rPr>
          <w:rFonts w:ascii="Arial" w:hAnsi="Arial" w:cs="Arial"/>
        </w:rPr>
        <w:t xml:space="preserve"> она вздрогнула.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Прости, </w:t>
      </w:r>
      <w:r>
        <w:rPr>
          <w:rFonts w:ascii="Arial" w:hAnsi="Arial" w:cs="Arial"/>
        </w:rPr>
        <w:t>–</w:t>
      </w:r>
      <w:r w:rsidRPr="001117CA">
        <w:rPr>
          <w:rFonts w:ascii="Arial" w:hAnsi="Arial" w:cs="Arial"/>
        </w:rPr>
        <w:t xml:space="preserve"> буркнул я и начал шагать по комнате. За стеклом простирался парк, залитый утренним солнцем; по аллее, среди деревьев с бледно</w:t>
      </w:r>
      <w:r>
        <w:rPr>
          <w:rFonts w:ascii="Arial" w:hAnsi="Arial" w:cs="Arial"/>
        </w:rPr>
        <w:t>-</w:t>
      </w:r>
      <w:r w:rsidRPr="001117CA">
        <w:rPr>
          <w:rFonts w:ascii="Arial" w:hAnsi="Arial" w:cs="Arial"/>
        </w:rPr>
        <w:t>розовыми листь</w:t>
      </w:r>
      <w:r w:rsidRPr="001117CA">
        <w:rPr>
          <w:rFonts w:ascii="Arial" w:hAnsi="Arial" w:cs="Arial"/>
        </w:rPr>
        <w:t>я</w:t>
      </w:r>
      <w:r w:rsidRPr="001117CA">
        <w:rPr>
          <w:rFonts w:ascii="Arial" w:hAnsi="Arial" w:cs="Arial"/>
        </w:rPr>
        <w:t xml:space="preserve">ми, шли трое ребят в рубашках, сверкавших, как доспехи.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Браки существуют?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конечно.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Ничего не понимаю! Объясни мне это. Вот ты видишь мужчину, который тебе подходит, и, не зная его, сразу...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Но что же тут рассказывать? </w:t>
      </w:r>
      <w:r>
        <w:rPr>
          <w:rFonts w:ascii="Arial" w:hAnsi="Arial" w:cs="Arial"/>
        </w:rPr>
        <w:t>–</w:t>
      </w:r>
      <w:r w:rsidRPr="001117CA">
        <w:rPr>
          <w:rFonts w:ascii="Arial" w:hAnsi="Arial" w:cs="Arial"/>
        </w:rPr>
        <w:t xml:space="preserve"> неохотно сказала она. </w:t>
      </w:r>
      <w:r>
        <w:rPr>
          <w:rFonts w:ascii="Arial" w:hAnsi="Arial" w:cs="Arial"/>
        </w:rPr>
        <w:t>–</w:t>
      </w:r>
      <w:r w:rsidRPr="001117CA">
        <w:rPr>
          <w:rFonts w:ascii="Arial" w:hAnsi="Arial" w:cs="Arial"/>
        </w:rPr>
        <w:t xml:space="preserve"> Неужели действ</w:t>
      </w:r>
      <w:r w:rsidRPr="001117CA">
        <w:rPr>
          <w:rFonts w:ascii="Arial" w:hAnsi="Arial" w:cs="Arial"/>
        </w:rPr>
        <w:t>и</w:t>
      </w:r>
      <w:r w:rsidRPr="001117CA">
        <w:rPr>
          <w:rFonts w:ascii="Arial" w:hAnsi="Arial" w:cs="Arial"/>
        </w:rPr>
        <w:t>тельно в тво</w:t>
      </w:r>
      <w:r>
        <w:rPr>
          <w:rFonts w:ascii="Arial" w:hAnsi="Arial" w:cs="Arial"/>
        </w:rPr>
        <w:t>ё</w:t>
      </w:r>
      <w:r w:rsidRPr="001117CA">
        <w:rPr>
          <w:rFonts w:ascii="Arial" w:hAnsi="Arial" w:cs="Arial"/>
        </w:rPr>
        <w:t xml:space="preserve"> время девушка не могла впустить в комнату никакого мужч</w:t>
      </w:r>
      <w:r w:rsidRPr="001117CA">
        <w:rPr>
          <w:rFonts w:ascii="Arial" w:hAnsi="Arial" w:cs="Arial"/>
        </w:rPr>
        <w:t>и</w:t>
      </w:r>
      <w:r w:rsidRPr="001117CA">
        <w:rPr>
          <w:rFonts w:ascii="Arial" w:hAnsi="Arial" w:cs="Arial"/>
        </w:rPr>
        <w:t xml:space="preserve">ну?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могла, конечно, и даже с такой именно мыслью, но... не через пять минут после знакомства...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через сколько минут? </w:t>
      </w:r>
    </w:p>
    <w:p w:rsidR="007369AF" w:rsidRPr="001117CA" w:rsidRDefault="007369AF" w:rsidP="00885FF7">
      <w:pPr>
        <w:pStyle w:val="book"/>
        <w:ind w:firstLine="454"/>
        <w:jc w:val="both"/>
        <w:rPr>
          <w:rFonts w:ascii="Arial" w:hAnsi="Arial" w:cs="Arial"/>
        </w:rPr>
      </w:pPr>
      <w:r w:rsidRPr="001117CA">
        <w:rPr>
          <w:rFonts w:ascii="Arial" w:hAnsi="Arial" w:cs="Arial"/>
        </w:rPr>
        <w:t>Я взглянул на не</w:t>
      </w:r>
      <w:r>
        <w:rPr>
          <w:rFonts w:ascii="Arial" w:hAnsi="Arial" w:cs="Arial"/>
        </w:rPr>
        <w:t>ё</w:t>
      </w:r>
      <w:r w:rsidRPr="001117CA">
        <w:rPr>
          <w:rFonts w:ascii="Arial" w:hAnsi="Arial" w:cs="Arial"/>
        </w:rPr>
        <w:t>. Она спросила вполне серь</w:t>
      </w:r>
      <w:r>
        <w:rPr>
          <w:rFonts w:ascii="Arial" w:hAnsi="Arial" w:cs="Arial"/>
        </w:rPr>
        <w:t>ё</w:t>
      </w:r>
      <w:r w:rsidRPr="001117CA">
        <w:rPr>
          <w:rFonts w:ascii="Arial" w:hAnsi="Arial" w:cs="Arial"/>
        </w:rPr>
        <w:t>зно. Ну, конечно, откуда ей было знать</w:t>
      </w:r>
      <w:r>
        <w:rPr>
          <w:rFonts w:ascii="Arial" w:hAnsi="Arial" w:cs="Arial"/>
        </w:rPr>
        <w:t>. Я</w:t>
      </w:r>
      <w:r w:rsidRPr="001117CA">
        <w:rPr>
          <w:rFonts w:ascii="Arial" w:hAnsi="Arial" w:cs="Arial"/>
        </w:rPr>
        <w:t xml:space="preserve"> пожал плечами.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Дело не во времени, просто... просто она должна была сначала что</w:t>
      </w:r>
      <w:r>
        <w:rPr>
          <w:rFonts w:ascii="Arial" w:hAnsi="Arial" w:cs="Arial"/>
        </w:rPr>
        <w:t>-</w:t>
      </w:r>
      <w:r w:rsidRPr="001117CA">
        <w:rPr>
          <w:rFonts w:ascii="Arial" w:hAnsi="Arial" w:cs="Arial"/>
        </w:rPr>
        <w:t>то... ну, увидеть в н</w:t>
      </w:r>
      <w:r>
        <w:rPr>
          <w:rFonts w:ascii="Arial" w:hAnsi="Arial" w:cs="Arial"/>
        </w:rPr>
        <w:t>ё</w:t>
      </w:r>
      <w:r w:rsidRPr="001117CA">
        <w:rPr>
          <w:rFonts w:ascii="Arial" w:hAnsi="Arial" w:cs="Arial"/>
        </w:rPr>
        <w:t xml:space="preserve">м, узнать его, полюбить. Сначала гуляли...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Подожди, </w:t>
      </w:r>
      <w:r>
        <w:rPr>
          <w:rFonts w:ascii="Arial" w:hAnsi="Arial" w:cs="Arial"/>
        </w:rPr>
        <w:t>–</w:t>
      </w:r>
      <w:r w:rsidRPr="001117CA">
        <w:rPr>
          <w:rFonts w:ascii="Arial" w:hAnsi="Arial" w:cs="Arial"/>
        </w:rPr>
        <w:t xml:space="preserve"> перебила она. </w:t>
      </w:r>
      <w:r>
        <w:rPr>
          <w:rFonts w:ascii="Arial" w:hAnsi="Arial" w:cs="Arial"/>
        </w:rPr>
        <w:t>–</w:t>
      </w:r>
      <w:r w:rsidRPr="001117CA">
        <w:rPr>
          <w:rFonts w:ascii="Arial" w:hAnsi="Arial" w:cs="Arial"/>
        </w:rPr>
        <w:t xml:space="preserve"> Ты, кажется, ничего не понимаешь. Ведь я же дала тебе брит.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Какой брит? Ах, это молоко? Ну так что?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w:t>
      </w:r>
      <w:r>
        <w:rPr>
          <w:rFonts w:ascii="Arial" w:hAnsi="Arial" w:cs="Arial"/>
        </w:rPr>
        <w:t xml:space="preserve">– </w:t>
      </w:r>
      <w:r w:rsidRPr="001117CA">
        <w:rPr>
          <w:rFonts w:ascii="Arial" w:hAnsi="Arial" w:cs="Arial"/>
        </w:rPr>
        <w:t xml:space="preserve">что? Разве... тогда не было брита?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улыбнулась, потом расхохоталась. Внезапно замолчала, посмотрела на меня и отчаянно покраснела.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Так ты думал... ты думал, что я</w:t>
      </w:r>
      <w:r>
        <w:rPr>
          <w:rFonts w:ascii="Arial" w:hAnsi="Arial" w:cs="Arial"/>
        </w:rPr>
        <w:t>?</w:t>
      </w:r>
      <w:r w:rsidRPr="001117CA">
        <w:rPr>
          <w:rFonts w:ascii="Arial" w:hAnsi="Arial" w:cs="Arial"/>
        </w:rPr>
        <w:t xml:space="preserve">.. </w:t>
      </w:r>
      <w:r>
        <w:rPr>
          <w:rFonts w:ascii="Arial" w:hAnsi="Arial" w:cs="Arial"/>
        </w:rPr>
        <w:t>Н</w:t>
      </w:r>
      <w:r w:rsidRPr="001117CA">
        <w:rPr>
          <w:rFonts w:ascii="Arial" w:hAnsi="Arial" w:cs="Arial"/>
        </w:rPr>
        <w:t xml:space="preserve">ет!! </w:t>
      </w:r>
    </w:p>
    <w:p w:rsidR="007369AF" w:rsidRPr="001117CA" w:rsidRDefault="007369AF" w:rsidP="00885FF7">
      <w:pPr>
        <w:pStyle w:val="book"/>
        <w:ind w:firstLine="454"/>
        <w:jc w:val="both"/>
        <w:rPr>
          <w:rFonts w:ascii="Arial" w:hAnsi="Arial" w:cs="Arial"/>
        </w:rPr>
      </w:pPr>
      <w:r w:rsidRPr="001117CA">
        <w:rPr>
          <w:rFonts w:ascii="Arial" w:hAnsi="Arial" w:cs="Arial"/>
        </w:rPr>
        <w:t>Я присел. Пальцы меня не слушались. Я вытащил из кармана папироску и з</w:t>
      </w:r>
      <w:r w:rsidRPr="001117CA">
        <w:rPr>
          <w:rFonts w:ascii="Arial" w:hAnsi="Arial" w:cs="Arial"/>
        </w:rPr>
        <w:t>а</w:t>
      </w:r>
      <w:r w:rsidRPr="001117CA">
        <w:rPr>
          <w:rFonts w:ascii="Arial" w:hAnsi="Arial" w:cs="Arial"/>
        </w:rPr>
        <w:t xml:space="preserve">курил. Она широко открыла глаза.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это такое?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Папироса. А вы не курите?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Первый раз в жизни вижу такое... и это папироса? Как ты можешь втягивать в себя дым? Нет, постой </w:t>
      </w:r>
      <w:r>
        <w:rPr>
          <w:rFonts w:ascii="Arial" w:hAnsi="Arial" w:cs="Arial"/>
        </w:rPr>
        <w:t>–</w:t>
      </w:r>
      <w:r w:rsidRPr="001117CA">
        <w:rPr>
          <w:rFonts w:ascii="Arial" w:hAnsi="Arial" w:cs="Arial"/>
        </w:rPr>
        <w:t xml:space="preserve"> то важнее. Брит вовсе не молоко. Я не знаю, что там, но чужому всегда дают брит.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Мужчине?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и что из этого?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То, что он будет... он должен вести себя хорошо. Знаешь... Может, тебе</w:t>
      </w:r>
      <w:r>
        <w:rPr>
          <w:rFonts w:ascii="Arial" w:hAnsi="Arial" w:cs="Arial"/>
        </w:rPr>
        <w:t xml:space="preserve"> к</w:t>
      </w:r>
      <w:r>
        <w:rPr>
          <w:rFonts w:ascii="Arial" w:hAnsi="Arial" w:cs="Arial"/>
        </w:rPr>
        <w:t>а</w:t>
      </w:r>
      <w:r>
        <w:rPr>
          <w:rFonts w:ascii="Arial" w:hAnsi="Arial" w:cs="Arial"/>
        </w:rPr>
        <w:t xml:space="preserve">кой-нибудь </w:t>
      </w:r>
      <w:r w:rsidRPr="001117CA">
        <w:rPr>
          <w:rFonts w:ascii="Arial" w:hAnsi="Arial" w:cs="Arial"/>
        </w:rPr>
        <w:t xml:space="preserve">биолог объяснит это.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 ч</w:t>
      </w:r>
      <w:r>
        <w:rPr>
          <w:rFonts w:ascii="Arial" w:hAnsi="Arial" w:cs="Arial"/>
        </w:rPr>
        <w:t>ё</w:t>
      </w:r>
      <w:r w:rsidRPr="001117CA">
        <w:rPr>
          <w:rFonts w:ascii="Arial" w:hAnsi="Arial" w:cs="Arial"/>
        </w:rPr>
        <w:t xml:space="preserve">рту биологов. Так это значит, что мужчина, которому ты дала брит, ничего не может?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Разумеется.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если он не захочет выпить?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он может не захотеть?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Тут кончалось всякое взаимопонимание.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же не можешь его заставить, </w:t>
      </w:r>
      <w:r>
        <w:rPr>
          <w:rFonts w:ascii="Arial" w:hAnsi="Arial" w:cs="Arial"/>
        </w:rPr>
        <w:t>–</w:t>
      </w:r>
      <w:r w:rsidRPr="001117CA">
        <w:rPr>
          <w:rFonts w:ascii="Arial" w:hAnsi="Arial" w:cs="Arial"/>
        </w:rPr>
        <w:t xml:space="preserve"> терпеливо начал 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Сумасшедший мог бы отказаться, </w:t>
      </w:r>
      <w:r>
        <w:rPr>
          <w:rFonts w:ascii="Arial" w:hAnsi="Arial" w:cs="Arial"/>
        </w:rPr>
        <w:t>–</w:t>
      </w:r>
      <w:r w:rsidRPr="001117CA">
        <w:rPr>
          <w:rFonts w:ascii="Arial" w:hAnsi="Arial" w:cs="Arial"/>
        </w:rPr>
        <w:t xml:space="preserve"> медленно сказала она, </w:t>
      </w:r>
      <w:r>
        <w:rPr>
          <w:rFonts w:ascii="Arial" w:hAnsi="Arial" w:cs="Arial"/>
        </w:rPr>
        <w:t>–</w:t>
      </w:r>
      <w:r w:rsidRPr="001117CA">
        <w:rPr>
          <w:rFonts w:ascii="Arial" w:hAnsi="Arial" w:cs="Arial"/>
        </w:rPr>
        <w:t xml:space="preserve"> но я ни о ч</w:t>
      </w:r>
      <w:r>
        <w:rPr>
          <w:rFonts w:ascii="Arial" w:hAnsi="Arial" w:cs="Arial"/>
        </w:rPr>
        <w:t>ё</w:t>
      </w:r>
      <w:r w:rsidRPr="001117CA">
        <w:rPr>
          <w:rFonts w:ascii="Arial" w:hAnsi="Arial" w:cs="Arial"/>
        </w:rPr>
        <w:t>м т</w:t>
      </w:r>
      <w:r w:rsidRPr="001117CA">
        <w:rPr>
          <w:rFonts w:ascii="Arial" w:hAnsi="Arial" w:cs="Arial"/>
        </w:rPr>
        <w:t>а</w:t>
      </w:r>
      <w:r w:rsidRPr="001117CA">
        <w:rPr>
          <w:rFonts w:ascii="Arial" w:hAnsi="Arial" w:cs="Arial"/>
        </w:rPr>
        <w:t xml:space="preserve">ком не слыхала, никогда...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такой обычай?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знаю, что тебе сказать. Ты</w:t>
      </w:r>
      <w:r>
        <w:rPr>
          <w:rFonts w:ascii="Arial" w:hAnsi="Arial" w:cs="Arial"/>
        </w:rPr>
        <w:t xml:space="preserve"> из-за </w:t>
      </w:r>
      <w:r w:rsidRPr="001117CA">
        <w:rPr>
          <w:rFonts w:ascii="Arial" w:hAnsi="Arial" w:cs="Arial"/>
        </w:rPr>
        <w:t xml:space="preserve">обычая не ходишь раздетым?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Ага. Ну, в некотором смысле да. Но на пляже можно раздеться.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Догола? </w:t>
      </w:r>
      <w:r>
        <w:rPr>
          <w:rFonts w:ascii="Arial" w:hAnsi="Arial" w:cs="Arial"/>
        </w:rPr>
        <w:t>–</w:t>
      </w:r>
      <w:r w:rsidRPr="001117CA">
        <w:rPr>
          <w:rFonts w:ascii="Arial" w:hAnsi="Arial" w:cs="Arial"/>
        </w:rPr>
        <w:t xml:space="preserve"> спросила она с внезапным интересом.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Купальный костюм... Но в наши времена были такие люди, они назыв</w:t>
      </w:r>
      <w:r w:rsidRPr="001117CA">
        <w:rPr>
          <w:rFonts w:ascii="Arial" w:hAnsi="Arial" w:cs="Arial"/>
        </w:rPr>
        <w:t>а</w:t>
      </w:r>
      <w:r w:rsidRPr="001117CA">
        <w:rPr>
          <w:rFonts w:ascii="Arial" w:hAnsi="Arial" w:cs="Arial"/>
        </w:rPr>
        <w:t xml:space="preserve">лись нудисты...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Знаю. Нет, то другое, я думала, что вы все...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Значит, этот брит, это... как платье? Такое же обязательное?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Когда вдво</w:t>
      </w:r>
      <w:r>
        <w:rPr>
          <w:rFonts w:ascii="Arial" w:hAnsi="Arial" w:cs="Arial"/>
        </w:rPr>
        <w:t>ё</w:t>
      </w:r>
      <w:r w:rsidRPr="001117CA">
        <w:rPr>
          <w:rFonts w:ascii="Arial" w:hAnsi="Arial" w:cs="Arial"/>
        </w:rPr>
        <w:t xml:space="preserve">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а потом?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потом?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Во второй раз?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Идиотский это был разговор, и я себя отвратительно чувствовал, но должен же я был, наконец, узнать!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Потом? По</w:t>
      </w:r>
      <w:r>
        <w:rPr>
          <w:rFonts w:ascii="Arial" w:hAnsi="Arial" w:cs="Arial"/>
        </w:rPr>
        <w:t>-</w:t>
      </w:r>
      <w:r w:rsidRPr="001117CA">
        <w:rPr>
          <w:rFonts w:ascii="Arial" w:hAnsi="Arial" w:cs="Arial"/>
        </w:rPr>
        <w:t xml:space="preserve">разному бывает. Некоторым... всегда дают брит...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Пустая похл</w:t>
      </w:r>
      <w:r>
        <w:rPr>
          <w:rFonts w:ascii="Arial" w:hAnsi="Arial" w:cs="Arial"/>
        </w:rPr>
        <w:t>ё</w:t>
      </w:r>
      <w:r w:rsidRPr="001117CA">
        <w:rPr>
          <w:rFonts w:ascii="Arial" w:hAnsi="Arial" w:cs="Arial"/>
        </w:rPr>
        <w:t xml:space="preserve">бка, </w:t>
      </w:r>
      <w:r>
        <w:rPr>
          <w:rFonts w:ascii="Arial" w:hAnsi="Arial" w:cs="Arial"/>
        </w:rPr>
        <w:t>–</w:t>
      </w:r>
      <w:r w:rsidRPr="001117CA">
        <w:rPr>
          <w:rFonts w:ascii="Arial" w:hAnsi="Arial" w:cs="Arial"/>
        </w:rPr>
        <w:t xml:space="preserve"> вырвалось у меня.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это значит?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Ничего. А если девушка ид</w:t>
      </w:r>
      <w:r>
        <w:rPr>
          <w:rFonts w:ascii="Arial" w:hAnsi="Arial" w:cs="Arial"/>
        </w:rPr>
        <w:t>ё</w:t>
      </w:r>
      <w:r w:rsidRPr="001117CA">
        <w:rPr>
          <w:rFonts w:ascii="Arial" w:hAnsi="Arial" w:cs="Arial"/>
        </w:rPr>
        <w:t>т к кому</w:t>
      </w:r>
      <w:r>
        <w:rPr>
          <w:rFonts w:ascii="Arial" w:hAnsi="Arial" w:cs="Arial"/>
        </w:rPr>
        <w:t>-</w:t>
      </w:r>
      <w:r w:rsidRPr="001117CA">
        <w:rPr>
          <w:rFonts w:ascii="Arial" w:hAnsi="Arial" w:cs="Arial"/>
        </w:rPr>
        <w:t xml:space="preserve">нибудь, тогда что?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Тогда он пь</w:t>
      </w:r>
      <w:r>
        <w:rPr>
          <w:rFonts w:ascii="Arial" w:hAnsi="Arial" w:cs="Arial"/>
        </w:rPr>
        <w:t>ё</w:t>
      </w:r>
      <w:r w:rsidRPr="001117CA">
        <w:rPr>
          <w:rFonts w:ascii="Arial" w:hAnsi="Arial" w:cs="Arial"/>
        </w:rPr>
        <w:t xml:space="preserve">т у себя.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смотрела на меня почти с жалостью. Но я упорствовал.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если у него нет?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Брита? Как же может не быть?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кончился. Или... он ведь может солгать.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засмеялась.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Но ведь это... неужели ты думаешь, что я все эти бутылки держу здесь, в комнате?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А где же?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даже не знаю, откуда они берутся. В тво</w:t>
      </w:r>
      <w:r>
        <w:rPr>
          <w:rFonts w:ascii="Arial" w:hAnsi="Arial" w:cs="Arial"/>
        </w:rPr>
        <w:t>ё</w:t>
      </w:r>
      <w:r w:rsidRPr="001117CA">
        <w:rPr>
          <w:rFonts w:ascii="Arial" w:hAnsi="Arial" w:cs="Arial"/>
        </w:rPr>
        <w:t xml:space="preserve"> время был водопровод?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Был, </w:t>
      </w:r>
      <w:r>
        <w:rPr>
          <w:rFonts w:ascii="Arial" w:hAnsi="Arial" w:cs="Arial"/>
        </w:rPr>
        <w:t>–</w:t>
      </w:r>
      <w:r w:rsidRPr="001117CA">
        <w:rPr>
          <w:rFonts w:ascii="Arial" w:hAnsi="Arial" w:cs="Arial"/>
        </w:rPr>
        <w:t xml:space="preserve"> хмуро ответил я. Конечно, могло ведь и не быть; я мог прямо из пещ</w:t>
      </w:r>
      <w:r w:rsidRPr="001117CA">
        <w:rPr>
          <w:rFonts w:ascii="Arial" w:hAnsi="Arial" w:cs="Arial"/>
        </w:rPr>
        <w:t>е</w:t>
      </w:r>
      <w:r w:rsidRPr="001117CA">
        <w:rPr>
          <w:rFonts w:ascii="Arial" w:hAnsi="Arial" w:cs="Arial"/>
        </w:rPr>
        <w:t xml:space="preserve">ры влезть в ракету. На мгновение меня охватила ярость; потом я спохватился </w:t>
      </w:r>
      <w:r>
        <w:rPr>
          <w:rFonts w:ascii="Arial" w:hAnsi="Arial" w:cs="Arial"/>
        </w:rPr>
        <w:t>–</w:t>
      </w:r>
      <w:r w:rsidRPr="001117CA">
        <w:rPr>
          <w:rFonts w:ascii="Arial" w:hAnsi="Arial" w:cs="Arial"/>
        </w:rPr>
        <w:t xml:space="preserve"> в конце концов это была не</w:t>
      </w:r>
      <w:r>
        <w:rPr>
          <w:rFonts w:ascii="Arial" w:hAnsi="Arial" w:cs="Arial"/>
        </w:rPr>
        <w:t xml:space="preserve"> её </w:t>
      </w:r>
      <w:r w:rsidRPr="001117CA">
        <w:rPr>
          <w:rFonts w:ascii="Arial" w:hAnsi="Arial" w:cs="Arial"/>
        </w:rPr>
        <w:t xml:space="preserve">вина.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вот, ты разве знал, откуда бер</w:t>
      </w:r>
      <w:r>
        <w:rPr>
          <w:rFonts w:ascii="Arial" w:hAnsi="Arial" w:cs="Arial"/>
        </w:rPr>
        <w:t>ё</w:t>
      </w:r>
      <w:r w:rsidRPr="001117CA">
        <w:rPr>
          <w:rFonts w:ascii="Arial" w:hAnsi="Arial" w:cs="Arial"/>
        </w:rPr>
        <w:t xml:space="preserve">тся вода, прежде чем...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понял, можешь не продолжать. Ладно. Значит, это такое средство предо</w:t>
      </w:r>
      <w:r w:rsidRPr="001117CA">
        <w:rPr>
          <w:rFonts w:ascii="Arial" w:hAnsi="Arial" w:cs="Arial"/>
        </w:rPr>
        <w:t>с</w:t>
      </w:r>
      <w:r w:rsidRPr="001117CA">
        <w:rPr>
          <w:rFonts w:ascii="Arial" w:hAnsi="Arial" w:cs="Arial"/>
        </w:rPr>
        <w:t xml:space="preserve">торожности? Очень странно.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Мне это совсем не кажется странным. Что у тебя там белое, под свитером?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Рубашка.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это?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что, рубашки не видела? Ну, такое </w:t>
      </w:r>
      <w:r>
        <w:rPr>
          <w:rFonts w:ascii="Arial" w:hAnsi="Arial" w:cs="Arial"/>
        </w:rPr>
        <w:t>–</w:t>
      </w:r>
      <w:r w:rsidRPr="001117CA">
        <w:rPr>
          <w:rFonts w:ascii="Arial" w:hAnsi="Arial" w:cs="Arial"/>
        </w:rPr>
        <w:t xml:space="preserve"> бель</w:t>
      </w:r>
      <w:r>
        <w:rPr>
          <w:rFonts w:ascii="Arial" w:hAnsi="Arial" w:cs="Arial"/>
        </w:rPr>
        <w:t>ё</w:t>
      </w:r>
      <w:r w:rsidRPr="001117CA">
        <w:rPr>
          <w:rFonts w:ascii="Arial" w:hAnsi="Arial" w:cs="Arial"/>
        </w:rPr>
        <w:t xml:space="preserve"> в общем. Из нейлона.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засучил рукав свитера и показал.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Интересно, </w:t>
      </w:r>
      <w:r>
        <w:rPr>
          <w:rFonts w:ascii="Arial" w:hAnsi="Arial" w:cs="Arial"/>
        </w:rPr>
        <w:t>–</w:t>
      </w:r>
      <w:r w:rsidRPr="001117CA">
        <w:rPr>
          <w:rFonts w:ascii="Arial" w:hAnsi="Arial" w:cs="Arial"/>
        </w:rPr>
        <w:t xml:space="preserve"> сказала она.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Такой обычай, </w:t>
      </w:r>
      <w:r>
        <w:rPr>
          <w:rFonts w:ascii="Arial" w:hAnsi="Arial" w:cs="Arial"/>
        </w:rPr>
        <w:t>–</w:t>
      </w:r>
      <w:r w:rsidRPr="001117CA">
        <w:rPr>
          <w:rFonts w:ascii="Arial" w:hAnsi="Arial" w:cs="Arial"/>
        </w:rPr>
        <w:t xml:space="preserve"> беспомощно ответил я. </w:t>
      </w:r>
    </w:p>
    <w:p w:rsidR="007369AF" w:rsidRPr="001117CA" w:rsidRDefault="007369AF" w:rsidP="00885FF7">
      <w:pPr>
        <w:pStyle w:val="book"/>
        <w:ind w:firstLine="454"/>
        <w:jc w:val="both"/>
        <w:rPr>
          <w:rFonts w:ascii="Arial" w:hAnsi="Arial" w:cs="Arial"/>
        </w:rPr>
      </w:pPr>
      <w:r w:rsidRPr="001117CA">
        <w:rPr>
          <w:rFonts w:ascii="Arial" w:hAnsi="Arial" w:cs="Arial"/>
        </w:rPr>
        <w:t>Действительно, мне ведь говорили в Адапте, чтобы я перестал одеваться, как сто лет назад</w:t>
      </w:r>
      <w:r>
        <w:rPr>
          <w:rFonts w:ascii="Arial" w:hAnsi="Arial" w:cs="Arial"/>
        </w:rPr>
        <w:t>,</w:t>
      </w:r>
      <w:r w:rsidRPr="001117CA">
        <w:rPr>
          <w:rFonts w:ascii="Arial" w:hAnsi="Arial" w:cs="Arial"/>
        </w:rPr>
        <w:t xml:space="preserve"> а я заупрямился. Однако я не мог не признать</w:t>
      </w:r>
      <w:r>
        <w:rPr>
          <w:rFonts w:ascii="Arial" w:hAnsi="Arial" w:cs="Arial"/>
        </w:rPr>
        <w:t xml:space="preserve"> её </w:t>
      </w:r>
      <w:r w:rsidRPr="001117CA">
        <w:rPr>
          <w:rFonts w:ascii="Arial" w:hAnsi="Arial" w:cs="Arial"/>
        </w:rPr>
        <w:t xml:space="preserve">правоты </w:t>
      </w:r>
      <w:r>
        <w:rPr>
          <w:rFonts w:ascii="Arial" w:hAnsi="Arial" w:cs="Arial"/>
        </w:rPr>
        <w:t>–</w:t>
      </w:r>
      <w:r w:rsidRPr="001117CA">
        <w:rPr>
          <w:rFonts w:ascii="Arial" w:hAnsi="Arial" w:cs="Arial"/>
        </w:rPr>
        <w:t xml:space="preserve"> брит был для меня тем же, чем для</w:t>
      </w:r>
      <w:r>
        <w:rPr>
          <w:rFonts w:ascii="Arial" w:hAnsi="Arial" w:cs="Arial"/>
        </w:rPr>
        <w:t xml:space="preserve"> неё </w:t>
      </w:r>
      <w:r w:rsidRPr="001117CA">
        <w:rPr>
          <w:rFonts w:ascii="Arial" w:hAnsi="Arial" w:cs="Arial"/>
        </w:rPr>
        <w:t>рубашка. В конце концов людей никто не з</w:t>
      </w:r>
      <w:r w:rsidRPr="001117CA">
        <w:rPr>
          <w:rFonts w:ascii="Arial" w:hAnsi="Arial" w:cs="Arial"/>
        </w:rPr>
        <w:t>а</w:t>
      </w:r>
      <w:r w:rsidRPr="001117CA">
        <w:rPr>
          <w:rFonts w:ascii="Arial" w:hAnsi="Arial" w:cs="Arial"/>
        </w:rPr>
        <w:t xml:space="preserve">ставлял носить рубашки, а все их носили. Видно, с бритом обстояло так же.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Сколько времени действует брит? </w:t>
      </w:r>
      <w:r>
        <w:rPr>
          <w:rFonts w:ascii="Arial" w:hAnsi="Arial" w:cs="Arial"/>
        </w:rPr>
        <w:t>–</w:t>
      </w:r>
      <w:r w:rsidRPr="001117CA">
        <w:rPr>
          <w:rFonts w:ascii="Arial" w:hAnsi="Arial" w:cs="Arial"/>
        </w:rPr>
        <w:t xml:space="preserve"> спросил я.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слегка покраснела.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тебе не терпится. Ничего</w:t>
      </w:r>
      <w:r>
        <w:rPr>
          <w:rFonts w:ascii="Arial" w:hAnsi="Arial" w:cs="Arial"/>
        </w:rPr>
        <w:t xml:space="preserve"> ещё </w:t>
      </w:r>
      <w:r w:rsidRPr="001117CA">
        <w:rPr>
          <w:rFonts w:ascii="Arial" w:hAnsi="Arial" w:cs="Arial"/>
        </w:rPr>
        <w:t xml:space="preserve">не известно.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не хотел сказать ничего плохого, </w:t>
      </w:r>
      <w:r>
        <w:rPr>
          <w:rFonts w:ascii="Arial" w:hAnsi="Arial" w:cs="Arial"/>
        </w:rPr>
        <w:t>–</w:t>
      </w:r>
      <w:r w:rsidRPr="001117CA">
        <w:rPr>
          <w:rFonts w:ascii="Arial" w:hAnsi="Arial" w:cs="Arial"/>
        </w:rPr>
        <w:t xml:space="preserve"> оправдывался я. </w:t>
      </w:r>
      <w:r>
        <w:rPr>
          <w:rFonts w:ascii="Arial" w:hAnsi="Arial" w:cs="Arial"/>
        </w:rPr>
        <w:t>–</w:t>
      </w:r>
      <w:r w:rsidRPr="001117CA">
        <w:rPr>
          <w:rFonts w:ascii="Arial" w:hAnsi="Arial" w:cs="Arial"/>
        </w:rPr>
        <w:t xml:space="preserve"> Мне только хотелось узнать... почему ты так смотришь! Что с тобой? Наис!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медленно поднялась. Отступила за кресло.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Сколько ты сказал? Сто двадцать лет?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Сто двадцать семь. Ну и что?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ты... был... бетризован?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это значит?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был?!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я даже не знаю, что это значит. Наис... девочка, что с тобой?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не был, </w:t>
      </w:r>
      <w:r>
        <w:rPr>
          <w:rFonts w:ascii="Arial" w:hAnsi="Arial" w:cs="Arial"/>
        </w:rPr>
        <w:t>–</w:t>
      </w:r>
      <w:r w:rsidRPr="001117CA">
        <w:rPr>
          <w:rFonts w:ascii="Arial" w:hAnsi="Arial" w:cs="Arial"/>
        </w:rPr>
        <w:t xml:space="preserve"> шептала она. </w:t>
      </w:r>
      <w:r>
        <w:rPr>
          <w:rFonts w:ascii="Arial" w:hAnsi="Arial" w:cs="Arial"/>
        </w:rPr>
        <w:t>–</w:t>
      </w:r>
      <w:r w:rsidRPr="001117CA">
        <w:rPr>
          <w:rFonts w:ascii="Arial" w:hAnsi="Arial" w:cs="Arial"/>
        </w:rPr>
        <w:t xml:space="preserve"> Если б был, ты бы, наверно, знал.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хотел подойти к ней. Она вскинула руки.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подходи! Нет! Нет! Умоляю!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попятилась к стене.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Ведь ты же сама говорила, что это брит... </w:t>
      </w:r>
      <w:r>
        <w:rPr>
          <w:rFonts w:ascii="Arial" w:hAnsi="Arial" w:cs="Arial"/>
        </w:rPr>
        <w:t>С</w:t>
      </w:r>
      <w:r w:rsidRPr="001117CA">
        <w:rPr>
          <w:rFonts w:ascii="Arial" w:hAnsi="Arial" w:cs="Arial"/>
        </w:rPr>
        <w:t xml:space="preserve">ажусь, сажусь. Ну, сижу, видишь, успокойся. Что это за история с этим бе... как это там?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знаю подробно. Но... каждого бетризуют. При рождении.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же это?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Кажется,</w:t>
      </w:r>
      <w:r>
        <w:rPr>
          <w:rFonts w:ascii="Arial" w:hAnsi="Arial" w:cs="Arial"/>
        </w:rPr>
        <w:t xml:space="preserve"> что-то </w:t>
      </w:r>
      <w:r w:rsidRPr="001117CA">
        <w:rPr>
          <w:rFonts w:ascii="Arial" w:hAnsi="Arial" w:cs="Arial"/>
        </w:rPr>
        <w:t xml:space="preserve">вводят в кровь.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Всем?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Потому что... брит... как раз не действует без этого. Не двигайся!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Девочка, не будь смешной.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погасил папиросу.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ведь вс</w:t>
      </w:r>
      <w:r>
        <w:rPr>
          <w:rFonts w:ascii="Arial" w:hAnsi="Arial" w:cs="Arial"/>
        </w:rPr>
        <w:t>ё-</w:t>
      </w:r>
      <w:r w:rsidRPr="001117CA">
        <w:rPr>
          <w:rFonts w:ascii="Arial" w:hAnsi="Arial" w:cs="Arial"/>
        </w:rPr>
        <w:t>таки не дикий зверь. Ты не сердись, но... мне кажется, что вы здесь все чуточку тронутые. Этот брит... это же вс</w:t>
      </w:r>
      <w:r>
        <w:rPr>
          <w:rFonts w:ascii="Arial" w:hAnsi="Arial" w:cs="Arial"/>
        </w:rPr>
        <w:t>ё</w:t>
      </w:r>
      <w:r w:rsidRPr="001117CA">
        <w:rPr>
          <w:rFonts w:ascii="Arial" w:hAnsi="Arial" w:cs="Arial"/>
        </w:rPr>
        <w:t xml:space="preserve"> равно, что сковать всем до ед</w:t>
      </w:r>
      <w:r w:rsidRPr="001117CA">
        <w:rPr>
          <w:rFonts w:ascii="Arial" w:hAnsi="Arial" w:cs="Arial"/>
        </w:rPr>
        <w:t>и</w:t>
      </w:r>
      <w:r w:rsidRPr="001117CA">
        <w:rPr>
          <w:rFonts w:ascii="Arial" w:hAnsi="Arial" w:cs="Arial"/>
        </w:rPr>
        <w:t>ного руки, а вдруг да кто</w:t>
      </w:r>
      <w:r>
        <w:rPr>
          <w:rFonts w:ascii="Arial" w:hAnsi="Arial" w:cs="Arial"/>
        </w:rPr>
        <w:t>-</w:t>
      </w:r>
      <w:r w:rsidRPr="001117CA">
        <w:rPr>
          <w:rFonts w:ascii="Arial" w:hAnsi="Arial" w:cs="Arial"/>
        </w:rPr>
        <w:t>нибудь окажется вором. В конце концов... можно ведь и дов</w:t>
      </w:r>
      <w:r w:rsidRPr="001117CA">
        <w:rPr>
          <w:rFonts w:ascii="Arial" w:hAnsi="Arial" w:cs="Arial"/>
        </w:rPr>
        <w:t>е</w:t>
      </w:r>
      <w:r w:rsidRPr="001117CA">
        <w:rPr>
          <w:rFonts w:ascii="Arial" w:hAnsi="Arial" w:cs="Arial"/>
        </w:rPr>
        <w:t xml:space="preserve">рять немного.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великолепен, </w:t>
      </w:r>
      <w:r>
        <w:rPr>
          <w:rFonts w:ascii="Arial" w:hAnsi="Arial" w:cs="Arial"/>
        </w:rPr>
        <w:t>–</w:t>
      </w:r>
      <w:r w:rsidRPr="001117CA">
        <w:rPr>
          <w:rFonts w:ascii="Arial" w:hAnsi="Arial" w:cs="Arial"/>
        </w:rPr>
        <w:t xml:space="preserve"> она будто успокоилась немного, но продолжала стоять. </w:t>
      </w:r>
      <w:r>
        <w:rPr>
          <w:rFonts w:ascii="Arial" w:hAnsi="Arial" w:cs="Arial"/>
        </w:rPr>
        <w:t xml:space="preserve">– </w:t>
      </w:r>
      <w:r w:rsidRPr="001117CA">
        <w:rPr>
          <w:rFonts w:ascii="Arial" w:hAnsi="Arial" w:cs="Arial"/>
        </w:rPr>
        <w:t xml:space="preserve">Почему же ты так возмущался раньше, что я привожу к себе незнакомых?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совсем другое.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вижу разницы. Ты наверняка не был бетризован?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был.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может, теперь? Когда вернулся?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знаю. Делали мне разные уколы. Какое это имеет значение?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Имеет. Тебе делали? Это хорошо.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села.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У меня есть к тебе просьба, </w:t>
      </w:r>
      <w:r>
        <w:rPr>
          <w:rFonts w:ascii="Arial" w:hAnsi="Arial" w:cs="Arial"/>
        </w:rPr>
        <w:t>–</w:t>
      </w:r>
      <w:r w:rsidRPr="001117CA">
        <w:rPr>
          <w:rFonts w:ascii="Arial" w:hAnsi="Arial" w:cs="Arial"/>
        </w:rPr>
        <w:t xml:space="preserve"> начал я как можно спокойней. </w:t>
      </w:r>
      <w:r>
        <w:rPr>
          <w:rFonts w:ascii="Arial" w:hAnsi="Arial" w:cs="Arial"/>
        </w:rPr>
        <w:t>–</w:t>
      </w:r>
      <w:r w:rsidRPr="001117CA">
        <w:rPr>
          <w:rFonts w:ascii="Arial" w:hAnsi="Arial" w:cs="Arial"/>
        </w:rPr>
        <w:t xml:space="preserve"> Ты должна мне это объяснить...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Твой страх. Ты боялась, что я на тебя наброшусь, да? Но ведь это же чушь.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Если подумать, конечно, чушь, но вс</w:t>
      </w:r>
      <w:r>
        <w:rPr>
          <w:rFonts w:ascii="Arial" w:hAnsi="Arial" w:cs="Arial"/>
        </w:rPr>
        <w:t>ё</w:t>
      </w:r>
      <w:r w:rsidRPr="001117CA">
        <w:rPr>
          <w:rFonts w:ascii="Arial" w:hAnsi="Arial" w:cs="Arial"/>
        </w:rPr>
        <w:t xml:space="preserve"> это слишком, понимаешь? Такой шок. Я никогда не видела человека, которого не...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Но ведь этого же нельзя распознать!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Можно.</w:t>
      </w:r>
      <w:r>
        <w:rPr>
          <w:rFonts w:ascii="Arial" w:hAnsi="Arial" w:cs="Arial"/>
        </w:rPr>
        <w:t xml:space="preserve"> Ещё </w:t>
      </w:r>
      <w:r w:rsidRPr="001117CA">
        <w:rPr>
          <w:rFonts w:ascii="Arial" w:hAnsi="Arial" w:cs="Arial"/>
        </w:rPr>
        <w:t xml:space="preserve">как можно!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помолчала.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Наис...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Боюсь...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Сказать?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Но почему?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понял бы, если б я сказала. Видишь ли, ведь это не</w:t>
      </w:r>
      <w:r>
        <w:rPr>
          <w:rFonts w:ascii="Arial" w:hAnsi="Arial" w:cs="Arial"/>
        </w:rPr>
        <w:t xml:space="preserve"> из-за </w:t>
      </w:r>
      <w:r w:rsidRPr="001117CA">
        <w:rPr>
          <w:rFonts w:ascii="Arial" w:hAnsi="Arial" w:cs="Arial"/>
        </w:rPr>
        <w:t xml:space="preserve">брита. Брит </w:t>
      </w:r>
      <w:r>
        <w:rPr>
          <w:rFonts w:ascii="Arial" w:hAnsi="Arial" w:cs="Arial"/>
        </w:rPr>
        <w:t>–</w:t>
      </w:r>
      <w:r w:rsidRPr="001117CA">
        <w:rPr>
          <w:rFonts w:ascii="Arial" w:hAnsi="Arial" w:cs="Arial"/>
        </w:rPr>
        <w:t xml:space="preserve"> это только так... побочное... Дело совсем в другом... </w:t>
      </w:r>
    </w:p>
    <w:p w:rsidR="007369AF" w:rsidRPr="001117CA" w:rsidRDefault="007369AF" w:rsidP="00885FF7">
      <w:pPr>
        <w:pStyle w:val="book"/>
        <w:ind w:firstLine="454"/>
        <w:jc w:val="both"/>
        <w:rPr>
          <w:rFonts w:ascii="Arial" w:hAnsi="Arial" w:cs="Arial"/>
        </w:rPr>
      </w:pPr>
      <w:r w:rsidRPr="001117CA">
        <w:rPr>
          <w:rFonts w:ascii="Arial" w:hAnsi="Arial" w:cs="Arial"/>
        </w:rPr>
        <w:t>Она побледнела. Губы</w:t>
      </w:r>
      <w:r>
        <w:rPr>
          <w:rFonts w:ascii="Arial" w:hAnsi="Arial" w:cs="Arial"/>
        </w:rPr>
        <w:t xml:space="preserve"> её </w:t>
      </w:r>
      <w:r w:rsidRPr="001117CA">
        <w:rPr>
          <w:rFonts w:ascii="Arial" w:hAnsi="Arial" w:cs="Arial"/>
        </w:rPr>
        <w:t xml:space="preserve">дрожали. «Что за мир, </w:t>
      </w:r>
      <w:r>
        <w:rPr>
          <w:rFonts w:ascii="Arial" w:hAnsi="Arial" w:cs="Arial"/>
        </w:rPr>
        <w:t>–</w:t>
      </w:r>
      <w:r w:rsidRPr="001117CA">
        <w:rPr>
          <w:rFonts w:ascii="Arial" w:hAnsi="Arial" w:cs="Arial"/>
        </w:rPr>
        <w:t xml:space="preserve"> подумал я, </w:t>
      </w:r>
      <w:r>
        <w:rPr>
          <w:rFonts w:ascii="Arial" w:hAnsi="Arial" w:cs="Arial"/>
        </w:rPr>
        <w:t>–</w:t>
      </w:r>
      <w:r w:rsidRPr="001117CA">
        <w:rPr>
          <w:rFonts w:ascii="Arial" w:hAnsi="Arial" w:cs="Arial"/>
        </w:rPr>
        <w:t xml:space="preserve"> что за мир!»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могу. Ужасно боюсь.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Меня?!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Клянусь тебе, 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нет... я тебе верю, только... нет. Этого ты не можешь понять.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мне не скажешь? </w:t>
      </w:r>
    </w:p>
    <w:p w:rsidR="007369AF" w:rsidRPr="001117CA" w:rsidRDefault="007369AF" w:rsidP="00885FF7">
      <w:pPr>
        <w:pStyle w:val="book"/>
        <w:ind w:firstLine="454"/>
        <w:jc w:val="both"/>
        <w:rPr>
          <w:rFonts w:ascii="Arial" w:hAnsi="Arial" w:cs="Arial"/>
        </w:rPr>
      </w:pPr>
      <w:r w:rsidRPr="001117CA">
        <w:rPr>
          <w:rFonts w:ascii="Arial" w:hAnsi="Arial" w:cs="Arial"/>
        </w:rPr>
        <w:t>Видно, было в мо</w:t>
      </w:r>
      <w:r>
        <w:rPr>
          <w:rFonts w:ascii="Arial" w:hAnsi="Arial" w:cs="Arial"/>
        </w:rPr>
        <w:t>ё</w:t>
      </w:r>
      <w:r w:rsidRPr="001117CA">
        <w:rPr>
          <w:rFonts w:ascii="Arial" w:hAnsi="Arial" w:cs="Arial"/>
        </w:rPr>
        <w:t>м голосе нечто такое, что она переборола себя.</w:t>
      </w:r>
      <w:r>
        <w:rPr>
          <w:rFonts w:ascii="Arial" w:hAnsi="Arial" w:cs="Arial"/>
        </w:rPr>
        <w:t xml:space="preserve"> Её </w:t>
      </w:r>
      <w:r w:rsidRPr="001117CA">
        <w:rPr>
          <w:rFonts w:ascii="Arial" w:hAnsi="Arial" w:cs="Arial"/>
        </w:rPr>
        <w:t>лицо ст</w:t>
      </w:r>
      <w:r w:rsidRPr="001117CA">
        <w:rPr>
          <w:rFonts w:ascii="Arial" w:hAnsi="Arial" w:cs="Arial"/>
        </w:rPr>
        <w:t>а</w:t>
      </w:r>
      <w:r w:rsidRPr="001117CA">
        <w:rPr>
          <w:rFonts w:ascii="Arial" w:hAnsi="Arial" w:cs="Arial"/>
        </w:rPr>
        <w:t>ло суровым. Я видел по</w:t>
      </w:r>
      <w:r>
        <w:rPr>
          <w:rFonts w:ascii="Arial" w:hAnsi="Arial" w:cs="Arial"/>
        </w:rPr>
        <w:t xml:space="preserve"> её </w:t>
      </w:r>
      <w:r w:rsidRPr="001117CA">
        <w:rPr>
          <w:rFonts w:ascii="Arial" w:hAnsi="Arial" w:cs="Arial"/>
        </w:rPr>
        <w:t xml:space="preserve">глазам, каких усилий ей это стоило.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для того... чтобы нельзя было... убивать.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может быть! Человека?!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Никого...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И животных?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Тоже. Никого...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сплетала и расплетала пальцы, не сводя с меня глаз, </w:t>
      </w:r>
      <w:r>
        <w:rPr>
          <w:rFonts w:ascii="Arial" w:hAnsi="Arial" w:cs="Arial"/>
        </w:rPr>
        <w:t>–</w:t>
      </w:r>
      <w:r w:rsidRPr="001117CA">
        <w:rPr>
          <w:rFonts w:ascii="Arial" w:hAnsi="Arial" w:cs="Arial"/>
        </w:rPr>
        <w:t xml:space="preserve"> будто этими сл</w:t>
      </w:r>
      <w:r w:rsidRPr="001117CA">
        <w:rPr>
          <w:rFonts w:ascii="Arial" w:hAnsi="Arial" w:cs="Arial"/>
        </w:rPr>
        <w:t>о</w:t>
      </w:r>
      <w:r w:rsidRPr="001117CA">
        <w:rPr>
          <w:rFonts w:ascii="Arial" w:hAnsi="Arial" w:cs="Arial"/>
        </w:rPr>
        <w:t>вами спустила меня с невидимой цепи, будто вложила мне в руки нож, которым я могу</w:t>
      </w:r>
      <w:r>
        <w:rPr>
          <w:rFonts w:ascii="Arial" w:hAnsi="Arial" w:cs="Arial"/>
        </w:rPr>
        <w:t xml:space="preserve"> её </w:t>
      </w:r>
      <w:r w:rsidRPr="001117CA">
        <w:rPr>
          <w:rFonts w:ascii="Arial" w:hAnsi="Arial" w:cs="Arial"/>
        </w:rPr>
        <w:t xml:space="preserve">пронзить.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Наис, </w:t>
      </w:r>
      <w:r>
        <w:rPr>
          <w:rFonts w:ascii="Arial" w:hAnsi="Arial" w:cs="Arial"/>
        </w:rPr>
        <w:t>–</w:t>
      </w:r>
      <w:r w:rsidRPr="001117CA">
        <w:rPr>
          <w:rFonts w:ascii="Arial" w:hAnsi="Arial" w:cs="Arial"/>
        </w:rPr>
        <w:t xml:space="preserve"> сказал я совсем тихо. </w:t>
      </w:r>
      <w:r>
        <w:rPr>
          <w:rFonts w:ascii="Arial" w:hAnsi="Arial" w:cs="Arial"/>
        </w:rPr>
        <w:t>–</w:t>
      </w:r>
      <w:r w:rsidRPr="001117CA">
        <w:rPr>
          <w:rFonts w:ascii="Arial" w:hAnsi="Arial" w:cs="Arial"/>
        </w:rPr>
        <w:t xml:space="preserve"> Наис, не бойся. Правда... не надо меня боят</w:t>
      </w:r>
      <w:r w:rsidRPr="001117CA">
        <w:rPr>
          <w:rFonts w:ascii="Arial" w:hAnsi="Arial" w:cs="Arial"/>
        </w:rPr>
        <w:t>ь</w:t>
      </w:r>
      <w:r w:rsidRPr="001117CA">
        <w:rPr>
          <w:rFonts w:ascii="Arial" w:hAnsi="Arial" w:cs="Arial"/>
        </w:rPr>
        <w:t xml:space="preserve">ся.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пыталась улыбнуться.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Слушай...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Когда я тебе это сказала...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ничего не почувствовал?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что я должен был почувствовать?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Представь, что ты делаешь то, что я тебе сказала...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я убиваю? Я должен это себе представить?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содрогнулась.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и что?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И ты ничего не чувствуешь?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Ничего. Но ведь это же только мысль, я совсем не собираюсь...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Но ты можешь</w:t>
      </w:r>
      <w:r>
        <w:rPr>
          <w:rFonts w:ascii="Arial" w:hAnsi="Arial" w:cs="Arial"/>
        </w:rPr>
        <w:t>,</w:t>
      </w:r>
      <w:r w:rsidRPr="001117CA">
        <w:rPr>
          <w:rFonts w:ascii="Arial" w:hAnsi="Arial" w:cs="Arial"/>
        </w:rPr>
        <w:t xml:space="preserve"> Да? Действительно, можешь? Нет, </w:t>
      </w:r>
      <w:r>
        <w:rPr>
          <w:rFonts w:ascii="Arial" w:hAnsi="Arial" w:cs="Arial"/>
        </w:rPr>
        <w:t>–</w:t>
      </w:r>
      <w:r w:rsidRPr="001117CA">
        <w:rPr>
          <w:rFonts w:ascii="Arial" w:hAnsi="Arial" w:cs="Arial"/>
        </w:rPr>
        <w:t xml:space="preserve"> шепнула она одними г</w:t>
      </w:r>
      <w:r w:rsidRPr="001117CA">
        <w:rPr>
          <w:rFonts w:ascii="Arial" w:hAnsi="Arial" w:cs="Arial"/>
        </w:rPr>
        <w:t>у</w:t>
      </w:r>
      <w:r w:rsidRPr="001117CA">
        <w:rPr>
          <w:rFonts w:ascii="Arial" w:hAnsi="Arial" w:cs="Arial"/>
        </w:rPr>
        <w:t xml:space="preserve">бами, словно самой себе, </w:t>
      </w:r>
      <w:r>
        <w:rPr>
          <w:rFonts w:ascii="Arial" w:hAnsi="Arial" w:cs="Arial"/>
        </w:rPr>
        <w:t>–</w:t>
      </w:r>
      <w:r w:rsidRPr="001117CA">
        <w:rPr>
          <w:rFonts w:ascii="Arial" w:hAnsi="Arial" w:cs="Arial"/>
        </w:rPr>
        <w:t xml:space="preserve"> ты не бетризован... </w:t>
      </w:r>
    </w:p>
    <w:p w:rsidR="007369AF" w:rsidRPr="001117CA" w:rsidRDefault="007369AF" w:rsidP="00885FF7">
      <w:pPr>
        <w:pStyle w:val="book"/>
        <w:ind w:firstLine="454"/>
        <w:jc w:val="both"/>
        <w:rPr>
          <w:rFonts w:ascii="Arial" w:hAnsi="Arial" w:cs="Arial"/>
        </w:rPr>
      </w:pPr>
      <w:r w:rsidRPr="001117CA">
        <w:rPr>
          <w:rFonts w:ascii="Arial" w:hAnsi="Arial" w:cs="Arial"/>
        </w:rPr>
        <w:t>Только теперь до меня дошло значение этого, и я понял, что для</w:t>
      </w:r>
      <w:r>
        <w:rPr>
          <w:rFonts w:ascii="Arial" w:hAnsi="Arial" w:cs="Arial"/>
        </w:rPr>
        <w:t xml:space="preserve"> неё </w:t>
      </w:r>
      <w:r w:rsidRPr="001117CA">
        <w:rPr>
          <w:rFonts w:ascii="Arial" w:hAnsi="Arial" w:cs="Arial"/>
        </w:rPr>
        <w:t xml:space="preserve">это могло быть потрясением.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великое дело, </w:t>
      </w:r>
      <w:r>
        <w:rPr>
          <w:rFonts w:ascii="Arial" w:hAnsi="Arial" w:cs="Arial"/>
        </w:rPr>
        <w:t>–</w:t>
      </w:r>
      <w:r w:rsidRPr="001117CA">
        <w:rPr>
          <w:rFonts w:ascii="Arial" w:hAnsi="Arial" w:cs="Arial"/>
        </w:rPr>
        <w:t xml:space="preserve"> пробормотал я. Немного погодя добавил: </w:t>
      </w:r>
      <w:r>
        <w:rPr>
          <w:rFonts w:ascii="Arial" w:hAnsi="Arial" w:cs="Arial"/>
        </w:rPr>
        <w:t>–</w:t>
      </w:r>
      <w:r w:rsidRPr="001117CA">
        <w:rPr>
          <w:rFonts w:ascii="Arial" w:hAnsi="Arial" w:cs="Arial"/>
        </w:rPr>
        <w:t xml:space="preserve"> Но, может, лучше было бы, если б люди отвыкли от этого... без искусственных средств...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знаю. Может быть, </w:t>
      </w:r>
      <w:r>
        <w:rPr>
          <w:rFonts w:ascii="Arial" w:hAnsi="Arial" w:cs="Arial"/>
        </w:rPr>
        <w:t>–</w:t>
      </w:r>
      <w:r w:rsidRPr="001117CA">
        <w:rPr>
          <w:rFonts w:ascii="Arial" w:hAnsi="Arial" w:cs="Arial"/>
        </w:rPr>
        <w:t xml:space="preserve"> ответила она. Глубоко вздохнула. </w:t>
      </w:r>
      <w:r>
        <w:rPr>
          <w:rFonts w:ascii="Arial" w:hAnsi="Arial" w:cs="Arial"/>
        </w:rPr>
        <w:t>–</w:t>
      </w:r>
      <w:r w:rsidRPr="001117CA">
        <w:rPr>
          <w:rFonts w:ascii="Arial" w:hAnsi="Arial" w:cs="Arial"/>
        </w:rPr>
        <w:t xml:space="preserve"> Теперь ты пон</w:t>
      </w:r>
      <w:r w:rsidRPr="001117CA">
        <w:rPr>
          <w:rFonts w:ascii="Arial" w:hAnsi="Arial" w:cs="Arial"/>
        </w:rPr>
        <w:t>и</w:t>
      </w:r>
      <w:r w:rsidRPr="001117CA">
        <w:rPr>
          <w:rFonts w:ascii="Arial" w:hAnsi="Arial" w:cs="Arial"/>
        </w:rPr>
        <w:t xml:space="preserve">маешь, почему я испугалась?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 правде говоря, не совсем. Так, немножко. Ну, не думала же ты, что я т</w:t>
      </w:r>
      <w:r w:rsidRPr="001117CA">
        <w:rPr>
          <w:rFonts w:ascii="Arial" w:hAnsi="Arial" w:cs="Arial"/>
        </w:rPr>
        <w:t>е</w:t>
      </w:r>
      <w:r w:rsidRPr="001117CA">
        <w:rPr>
          <w:rFonts w:ascii="Arial" w:hAnsi="Arial" w:cs="Arial"/>
        </w:rPr>
        <w:t xml:space="preserve">бя...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Какой ты странный! Как будто ты совсем не... </w:t>
      </w:r>
      <w:r>
        <w:rPr>
          <w:rFonts w:ascii="Arial" w:hAnsi="Arial" w:cs="Arial"/>
        </w:rPr>
        <w:t>–</w:t>
      </w:r>
      <w:r w:rsidRPr="001117CA">
        <w:rPr>
          <w:rFonts w:ascii="Arial" w:hAnsi="Arial" w:cs="Arial"/>
        </w:rPr>
        <w:t xml:space="preserve"> она запнулась.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человек? </w:t>
      </w:r>
    </w:p>
    <w:p w:rsidR="007369AF" w:rsidRPr="001117CA" w:rsidRDefault="007369AF" w:rsidP="00885FF7">
      <w:pPr>
        <w:pStyle w:val="book"/>
        <w:ind w:firstLine="454"/>
        <w:jc w:val="both"/>
        <w:rPr>
          <w:rFonts w:ascii="Arial" w:hAnsi="Arial" w:cs="Arial"/>
        </w:rPr>
      </w:pPr>
      <w:r w:rsidRPr="001117CA">
        <w:rPr>
          <w:rFonts w:ascii="Arial" w:hAnsi="Arial" w:cs="Arial"/>
        </w:rPr>
        <w:t>У</w:t>
      </w:r>
      <w:r>
        <w:rPr>
          <w:rFonts w:ascii="Arial" w:hAnsi="Arial" w:cs="Arial"/>
        </w:rPr>
        <w:t xml:space="preserve"> неё </w:t>
      </w:r>
      <w:r w:rsidRPr="001117CA">
        <w:rPr>
          <w:rFonts w:ascii="Arial" w:hAnsi="Arial" w:cs="Arial"/>
        </w:rPr>
        <w:t xml:space="preserve">затрепетали веки.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не хотела тебя обидеть, только, понимаешь, если известно, что никто не может, </w:t>
      </w:r>
      <w:r>
        <w:rPr>
          <w:rFonts w:ascii="Arial" w:hAnsi="Arial" w:cs="Arial"/>
        </w:rPr>
        <w:t>–</w:t>
      </w:r>
      <w:r w:rsidRPr="001117CA">
        <w:rPr>
          <w:rFonts w:ascii="Arial" w:hAnsi="Arial" w:cs="Arial"/>
        </w:rPr>
        <w:t xml:space="preserve"> понимаешь, даже подумать не может никогда, и вдруг появляется такой как ты, и уже сама возможность... то, что есть такой...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Но ведь это невозможно, чтобы все были </w:t>
      </w:r>
      <w:r>
        <w:rPr>
          <w:rFonts w:ascii="Arial" w:hAnsi="Arial" w:cs="Arial"/>
        </w:rPr>
        <w:t>–</w:t>
      </w:r>
      <w:r w:rsidRPr="001117CA">
        <w:rPr>
          <w:rFonts w:ascii="Arial" w:hAnsi="Arial" w:cs="Arial"/>
        </w:rPr>
        <w:t xml:space="preserve"> как это? </w:t>
      </w:r>
      <w:r>
        <w:rPr>
          <w:rFonts w:ascii="Arial" w:hAnsi="Arial" w:cs="Arial"/>
        </w:rPr>
        <w:t>–</w:t>
      </w:r>
      <w:r w:rsidRPr="001117CA">
        <w:rPr>
          <w:rFonts w:ascii="Arial" w:hAnsi="Arial" w:cs="Arial"/>
        </w:rPr>
        <w:t xml:space="preserve"> а, бетризованы</w:t>
      </w:r>
      <w:r>
        <w:rPr>
          <w:rFonts w:ascii="Arial" w:hAnsi="Arial" w:cs="Arial"/>
        </w:rPr>
        <w:t>!</w:t>
      </w:r>
      <w:r w:rsidRPr="001117CA">
        <w:rPr>
          <w:rFonts w:ascii="Arial" w:hAnsi="Arial" w:cs="Arial"/>
        </w:rPr>
        <w:t xml:space="preserve">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Почему же? Все, уверяю тебя!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это невозможно, </w:t>
      </w:r>
      <w:r>
        <w:rPr>
          <w:rFonts w:ascii="Arial" w:hAnsi="Arial" w:cs="Arial"/>
        </w:rPr>
        <w:t>–</w:t>
      </w:r>
      <w:r w:rsidRPr="001117CA">
        <w:rPr>
          <w:rFonts w:ascii="Arial" w:hAnsi="Arial" w:cs="Arial"/>
        </w:rPr>
        <w:t xml:space="preserve"> упорствовал я. </w:t>
      </w:r>
      <w:r>
        <w:rPr>
          <w:rFonts w:ascii="Arial" w:hAnsi="Arial" w:cs="Arial"/>
        </w:rPr>
        <w:t>–</w:t>
      </w:r>
      <w:r w:rsidRPr="001117CA">
        <w:rPr>
          <w:rFonts w:ascii="Arial" w:hAnsi="Arial" w:cs="Arial"/>
        </w:rPr>
        <w:t xml:space="preserve"> А люди опасных профессий? Ведь они должны...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Опасных профессий нет.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ты говоришь, Наис?</w:t>
      </w:r>
      <w:r>
        <w:rPr>
          <w:rFonts w:ascii="Arial" w:hAnsi="Arial" w:cs="Arial"/>
        </w:rPr>
        <w:t>!</w:t>
      </w:r>
      <w:r w:rsidRPr="001117CA">
        <w:rPr>
          <w:rFonts w:ascii="Arial" w:hAnsi="Arial" w:cs="Arial"/>
        </w:rPr>
        <w:t xml:space="preserve"> А пилоты? А разные спасатели?</w:t>
      </w:r>
      <w:r>
        <w:rPr>
          <w:rFonts w:ascii="Arial" w:hAnsi="Arial" w:cs="Arial"/>
        </w:rPr>
        <w:t>!</w:t>
      </w:r>
      <w:r w:rsidRPr="001117CA">
        <w:rPr>
          <w:rFonts w:ascii="Arial" w:hAnsi="Arial" w:cs="Arial"/>
        </w:rPr>
        <w:t xml:space="preserve"> А те, что борются с огн</w:t>
      </w:r>
      <w:r>
        <w:rPr>
          <w:rFonts w:ascii="Arial" w:hAnsi="Arial" w:cs="Arial"/>
        </w:rPr>
        <w:t>ё</w:t>
      </w:r>
      <w:r w:rsidRPr="001117CA">
        <w:rPr>
          <w:rFonts w:ascii="Arial" w:hAnsi="Arial" w:cs="Arial"/>
        </w:rPr>
        <w:t xml:space="preserve">м, с водой...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Таких нет, </w:t>
      </w:r>
      <w:r>
        <w:rPr>
          <w:rFonts w:ascii="Arial" w:hAnsi="Arial" w:cs="Arial"/>
        </w:rPr>
        <w:t>–</w:t>
      </w:r>
      <w:r w:rsidRPr="001117CA">
        <w:rPr>
          <w:rFonts w:ascii="Arial" w:hAnsi="Arial" w:cs="Arial"/>
        </w:rPr>
        <w:t xml:space="preserve"> сказала она.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Мне показалось, что я не расслышал.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w:t>
      </w:r>
      <w:r>
        <w:rPr>
          <w:rFonts w:ascii="Arial" w:hAnsi="Arial" w:cs="Arial"/>
        </w:rPr>
        <w:t>-</w:t>
      </w:r>
      <w:r w:rsidRPr="001117CA">
        <w:rPr>
          <w:rFonts w:ascii="Arial" w:hAnsi="Arial" w:cs="Arial"/>
        </w:rPr>
        <w:t xml:space="preserve">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w:t>
      </w:r>
      <w:r>
        <w:rPr>
          <w:rFonts w:ascii="Arial" w:hAnsi="Arial" w:cs="Arial"/>
        </w:rPr>
        <w:t>–</w:t>
      </w:r>
      <w:r w:rsidRPr="001117CA">
        <w:rPr>
          <w:rFonts w:ascii="Arial" w:hAnsi="Arial" w:cs="Arial"/>
        </w:rPr>
        <w:t xml:space="preserve"> повторила она. </w:t>
      </w:r>
      <w:r>
        <w:rPr>
          <w:rFonts w:ascii="Arial" w:hAnsi="Arial" w:cs="Arial"/>
        </w:rPr>
        <w:t>–</w:t>
      </w:r>
      <w:r w:rsidRPr="001117CA">
        <w:rPr>
          <w:rFonts w:ascii="Arial" w:hAnsi="Arial" w:cs="Arial"/>
        </w:rPr>
        <w:t xml:space="preserve"> Это делают роботы. </w:t>
      </w:r>
    </w:p>
    <w:p w:rsidR="007369AF" w:rsidRPr="001117CA" w:rsidRDefault="007369AF" w:rsidP="00885FF7">
      <w:pPr>
        <w:pStyle w:val="book"/>
        <w:ind w:firstLine="454"/>
        <w:jc w:val="both"/>
        <w:rPr>
          <w:rFonts w:ascii="Arial" w:hAnsi="Arial" w:cs="Arial"/>
        </w:rPr>
      </w:pPr>
      <w:r w:rsidRPr="001117CA">
        <w:rPr>
          <w:rFonts w:ascii="Arial" w:hAnsi="Arial" w:cs="Arial"/>
        </w:rPr>
        <w:t>Наступило молчание. Я подумал, что нелегко мне будет переварить этот н</w:t>
      </w:r>
      <w:r w:rsidRPr="001117CA">
        <w:rPr>
          <w:rFonts w:ascii="Arial" w:hAnsi="Arial" w:cs="Arial"/>
        </w:rPr>
        <w:t>о</w:t>
      </w:r>
      <w:r w:rsidRPr="001117CA">
        <w:rPr>
          <w:rFonts w:ascii="Arial" w:hAnsi="Arial" w:cs="Arial"/>
        </w:rPr>
        <w:t>вый мир. И вдруг мне пришла в голову мысль, удивительная мысль: мне показ</w:t>
      </w:r>
      <w:r w:rsidRPr="001117CA">
        <w:rPr>
          <w:rFonts w:ascii="Arial" w:hAnsi="Arial" w:cs="Arial"/>
        </w:rPr>
        <w:t>а</w:t>
      </w:r>
      <w:r w:rsidRPr="001117CA">
        <w:rPr>
          <w:rFonts w:ascii="Arial" w:hAnsi="Arial" w:cs="Arial"/>
        </w:rPr>
        <w:t xml:space="preserve">лось, что эта процедура, уничтожающая в человеке убийцу, в сущности... калечит его.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Наис,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уже очень поздно. Я, пожалуй, пойду.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Куда?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знаю. Ах, да! В порту меня должен был ждать человек из Адапта. Я с</w:t>
      </w:r>
      <w:r w:rsidRPr="001117CA">
        <w:rPr>
          <w:rFonts w:ascii="Arial" w:hAnsi="Arial" w:cs="Arial"/>
        </w:rPr>
        <w:t>о</w:t>
      </w:r>
      <w:r w:rsidRPr="001117CA">
        <w:rPr>
          <w:rFonts w:ascii="Arial" w:hAnsi="Arial" w:cs="Arial"/>
        </w:rPr>
        <w:t>всем забыл! Никак не мог его отыскать, понимаешь. Ну, тогда... я поищу</w:t>
      </w:r>
      <w:r>
        <w:rPr>
          <w:rFonts w:ascii="Arial" w:hAnsi="Arial" w:cs="Arial"/>
        </w:rPr>
        <w:t xml:space="preserve"> какую-нибудь </w:t>
      </w:r>
      <w:r w:rsidRPr="001117CA">
        <w:rPr>
          <w:rFonts w:ascii="Arial" w:hAnsi="Arial" w:cs="Arial"/>
        </w:rPr>
        <w:t>гостиницу. Они</w:t>
      </w:r>
      <w:r>
        <w:rPr>
          <w:rFonts w:ascii="Arial" w:hAnsi="Arial" w:cs="Arial"/>
        </w:rPr>
        <w:t xml:space="preserve"> ещё </w:t>
      </w:r>
      <w:r w:rsidRPr="001117CA">
        <w:rPr>
          <w:rFonts w:ascii="Arial" w:hAnsi="Arial" w:cs="Arial"/>
        </w:rPr>
        <w:t xml:space="preserve">существуют?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Ты откуда?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Отсюда. Я родился здесь. </w:t>
      </w:r>
    </w:p>
    <w:p w:rsidR="007369AF" w:rsidRPr="001117CA" w:rsidRDefault="007369AF" w:rsidP="00885FF7">
      <w:pPr>
        <w:pStyle w:val="book"/>
        <w:ind w:firstLine="454"/>
        <w:jc w:val="both"/>
        <w:rPr>
          <w:rFonts w:ascii="Arial" w:hAnsi="Arial" w:cs="Arial"/>
        </w:rPr>
      </w:pPr>
      <w:r w:rsidRPr="001117CA">
        <w:rPr>
          <w:rFonts w:ascii="Arial" w:hAnsi="Arial" w:cs="Arial"/>
        </w:rPr>
        <w:t>С этими словами вернулось ощущение нереальности всего происходящего, и я уже не мог понять, существовал ли вообще тот город, который теперь был только во мне, и этот, призрачный, с комнатами, в которые заглядывали головы велик</w:t>
      </w:r>
      <w:r w:rsidRPr="001117CA">
        <w:rPr>
          <w:rFonts w:ascii="Arial" w:hAnsi="Arial" w:cs="Arial"/>
        </w:rPr>
        <w:t>а</w:t>
      </w:r>
      <w:r w:rsidRPr="001117CA">
        <w:rPr>
          <w:rFonts w:ascii="Arial" w:hAnsi="Arial" w:cs="Arial"/>
        </w:rPr>
        <w:t>нов. На миг мне показалось, что я</w:t>
      </w:r>
      <w:r>
        <w:rPr>
          <w:rFonts w:ascii="Arial" w:hAnsi="Arial" w:cs="Arial"/>
        </w:rPr>
        <w:t xml:space="preserve"> ещё </w:t>
      </w:r>
      <w:r w:rsidRPr="001117CA">
        <w:rPr>
          <w:rFonts w:ascii="Arial" w:hAnsi="Arial" w:cs="Arial"/>
        </w:rPr>
        <w:t>на корабле и вс</w:t>
      </w:r>
      <w:r>
        <w:rPr>
          <w:rFonts w:ascii="Arial" w:hAnsi="Arial" w:cs="Arial"/>
        </w:rPr>
        <w:t>ё</w:t>
      </w:r>
      <w:r w:rsidRPr="001117CA">
        <w:rPr>
          <w:rFonts w:ascii="Arial" w:hAnsi="Arial" w:cs="Arial"/>
        </w:rPr>
        <w:t xml:space="preserve"> это только</w:t>
      </w:r>
      <w:r>
        <w:rPr>
          <w:rFonts w:ascii="Arial" w:hAnsi="Arial" w:cs="Arial"/>
        </w:rPr>
        <w:t xml:space="preserve"> ещё </w:t>
      </w:r>
      <w:r w:rsidRPr="001117CA">
        <w:rPr>
          <w:rFonts w:ascii="Arial" w:hAnsi="Arial" w:cs="Arial"/>
        </w:rPr>
        <w:t>один, ос</w:t>
      </w:r>
      <w:r w:rsidRPr="001117CA">
        <w:rPr>
          <w:rFonts w:ascii="Arial" w:hAnsi="Arial" w:cs="Arial"/>
        </w:rPr>
        <w:t>о</w:t>
      </w:r>
      <w:r w:rsidRPr="001117CA">
        <w:rPr>
          <w:rFonts w:ascii="Arial" w:hAnsi="Arial" w:cs="Arial"/>
        </w:rPr>
        <w:t>бенно отч</w:t>
      </w:r>
      <w:r>
        <w:rPr>
          <w:rFonts w:ascii="Arial" w:hAnsi="Arial" w:cs="Arial"/>
        </w:rPr>
        <w:t>ё</w:t>
      </w:r>
      <w:r w:rsidRPr="001117CA">
        <w:rPr>
          <w:rFonts w:ascii="Arial" w:hAnsi="Arial" w:cs="Arial"/>
        </w:rPr>
        <w:t xml:space="preserve">тливый, кошмарный сон о возвращении.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Брегг, </w:t>
      </w:r>
      <w:r>
        <w:rPr>
          <w:rFonts w:ascii="Arial" w:hAnsi="Arial" w:cs="Arial"/>
        </w:rPr>
        <w:t>–</w:t>
      </w:r>
      <w:r w:rsidRPr="001117CA">
        <w:rPr>
          <w:rFonts w:ascii="Arial" w:hAnsi="Arial" w:cs="Arial"/>
        </w:rPr>
        <w:t xml:space="preserve"> будто издалека дон</w:t>
      </w:r>
      <w:r>
        <w:rPr>
          <w:rFonts w:ascii="Arial" w:hAnsi="Arial" w:cs="Arial"/>
        </w:rPr>
        <w:t>ё</w:t>
      </w:r>
      <w:r w:rsidRPr="001117CA">
        <w:rPr>
          <w:rFonts w:ascii="Arial" w:hAnsi="Arial" w:cs="Arial"/>
        </w:rPr>
        <w:t>сся до меня</w:t>
      </w:r>
      <w:r>
        <w:rPr>
          <w:rFonts w:ascii="Arial" w:hAnsi="Arial" w:cs="Arial"/>
        </w:rPr>
        <w:t xml:space="preserve"> её </w:t>
      </w:r>
      <w:r w:rsidRPr="001117CA">
        <w:rPr>
          <w:rFonts w:ascii="Arial" w:hAnsi="Arial" w:cs="Arial"/>
        </w:rPr>
        <w:t xml:space="preserve">голос.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вздрогнул. Я совершенно забыл о ней.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слушаю.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Останься!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молчала.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хочешь, чтобы я остался? </w:t>
      </w:r>
    </w:p>
    <w:p w:rsidR="007369AF" w:rsidRPr="001117CA" w:rsidRDefault="007369AF" w:rsidP="00885FF7">
      <w:pPr>
        <w:pStyle w:val="book"/>
        <w:ind w:firstLine="454"/>
        <w:jc w:val="both"/>
        <w:rPr>
          <w:rFonts w:ascii="Arial" w:hAnsi="Arial" w:cs="Arial"/>
        </w:rPr>
      </w:pPr>
      <w:r w:rsidRPr="001117CA">
        <w:rPr>
          <w:rFonts w:ascii="Arial" w:hAnsi="Arial" w:cs="Arial"/>
        </w:rPr>
        <w:t>Она молчала. Я</w:t>
      </w:r>
      <w:r>
        <w:rPr>
          <w:rFonts w:ascii="Arial" w:hAnsi="Arial" w:cs="Arial"/>
        </w:rPr>
        <w:t xml:space="preserve"> подошёл </w:t>
      </w:r>
      <w:r w:rsidRPr="001117CA">
        <w:rPr>
          <w:rFonts w:ascii="Arial" w:hAnsi="Arial" w:cs="Arial"/>
        </w:rPr>
        <w:t>к ней, обнял</w:t>
      </w:r>
      <w:r>
        <w:rPr>
          <w:rFonts w:ascii="Arial" w:hAnsi="Arial" w:cs="Arial"/>
        </w:rPr>
        <w:t xml:space="preserve"> её </w:t>
      </w:r>
      <w:r w:rsidRPr="001117CA">
        <w:rPr>
          <w:rFonts w:ascii="Arial" w:hAnsi="Arial" w:cs="Arial"/>
        </w:rPr>
        <w:t>холодные плечи, нагнувшись над креслом. Она безвольно встала. Голова</w:t>
      </w:r>
      <w:r>
        <w:rPr>
          <w:rFonts w:ascii="Arial" w:hAnsi="Arial" w:cs="Arial"/>
        </w:rPr>
        <w:t xml:space="preserve"> её </w:t>
      </w:r>
      <w:r w:rsidRPr="001117CA">
        <w:rPr>
          <w:rFonts w:ascii="Arial" w:hAnsi="Arial" w:cs="Arial"/>
        </w:rPr>
        <w:t>откинулась, зубы заблестели, я не х</w:t>
      </w:r>
      <w:r w:rsidRPr="001117CA">
        <w:rPr>
          <w:rFonts w:ascii="Arial" w:hAnsi="Arial" w:cs="Arial"/>
        </w:rPr>
        <w:t>о</w:t>
      </w:r>
      <w:r w:rsidRPr="001117CA">
        <w:rPr>
          <w:rFonts w:ascii="Arial" w:hAnsi="Arial" w:cs="Arial"/>
        </w:rPr>
        <w:t>тел е</w:t>
      </w:r>
      <w:r>
        <w:rPr>
          <w:rFonts w:ascii="Arial" w:hAnsi="Arial" w:cs="Arial"/>
        </w:rPr>
        <w:t>ё</w:t>
      </w:r>
      <w:r w:rsidRPr="001117CA">
        <w:rPr>
          <w:rFonts w:ascii="Arial" w:hAnsi="Arial" w:cs="Arial"/>
        </w:rPr>
        <w:t xml:space="preserve">, я хотел лишь сказать: «Ведь ты же боишься», </w:t>
      </w:r>
      <w:r>
        <w:rPr>
          <w:rFonts w:ascii="Arial" w:hAnsi="Arial" w:cs="Arial"/>
        </w:rPr>
        <w:t>–</w:t>
      </w:r>
      <w:r w:rsidRPr="001117CA">
        <w:rPr>
          <w:rFonts w:ascii="Arial" w:hAnsi="Arial" w:cs="Arial"/>
        </w:rPr>
        <w:t xml:space="preserve"> и чтобы она сказала, что нет. И больше ничего. Глаза</w:t>
      </w:r>
      <w:r>
        <w:rPr>
          <w:rFonts w:ascii="Arial" w:hAnsi="Arial" w:cs="Arial"/>
        </w:rPr>
        <w:t xml:space="preserve"> её </w:t>
      </w:r>
      <w:r w:rsidRPr="001117CA">
        <w:rPr>
          <w:rFonts w:ascii="Arial" w:hAnsi="Arial" w:cs="Arial"/>
        </w:rPr>
        <w:t>были закрыты, и вдруг белки сверкнули сквозь ре</w:t>
      </w:r>
      <w:r w:rsidRPr="001117CA">
        <w:rPr>
          <w:rFonts w:ascii="Arial" w:hAnsi="Arial" w:cs="Arial"/>
        </w:rPr>
        <w:t>с</w:t>
      </w:r>
      <w:r w:rsidRPr="001117CA">
        <w:rPr>
          <w:rFonts w:ascii="Arial" w:hAnsi="Arial" w:cs="Arial"/>
        </w:rPr>
        <w:t>ницы, я склонился над</w:t>
      </w:r>
      <w:r>
        <w:rPr>
          <w:rFonts w:ascii="Arial" w:hAnsi="Arial" w:cs="Arial"/>
        </w:rPr>
        <w:t xml:space="preserve"> её </w:t>
      </w:r>
      <w:r w:rsidRPr="001117CA">
        <w:rPr>
          <w:rFonts w:ascii="Arial" w:hAnsi="Arial" w:cs="Arial"/>
        </w:rPr>
        <w:t xml:space="preserve">лицом, заглянул в остекленевшие глаза, словно хотел познать этот страх, разделить его. Она вырывалась, задыхаясь, но я не чувствовал этого, и лишь когда она начала стонать: «Нет! нет!» </w:t>
      </w:r>
      <w:r>
        <w:rPr>
          <w:rFonts w:ascii="Arial" w:hAnsi="Arial" w:cs="Arial"/>
        </w:rPr>
        <w:t>–</w:t>
      </w:r>
      <w:r w:rsidRPr="001117CA">
        <w:rPr>
          <w:rFonts w:ascii="Arial" w:hAnsi="Arial" w:cs="Arial"/>
        </w:rPr>
        <w:t xml:space="preserve"> я ослабил объятия. Она чуть не упала. Стала у стены, заслонив часть огромного одутловатого лица, которое там, за стеклом, непрерывно говорило что</w:t>
      </w:r>
      <w:r>
        <w:rPr>
          <w:rFonts w:ascii="Arial" w:hAnsi="Arial" w:cs="Arial"/>
        </w:rPr>
        <w:t>-</w:t>
      </w:r>
      <w:r w:rsidRPr="001117CA">
        <w:rPr>
          <w:rFonts w:ascii="Arial" w:hAnsi="Arial" w:cs="Arial"/>
        </w:rPr>
        <w:t xml:space="preserve">то, неестественно шевеля громадными губами, мясистым языком.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Наис... </w:t>
      </w:r>
      <w:r>
        <w:rPr>
          <w:rFonts w:ascii="Arial" w:hAnsi="Arial" w:cs="Arial"/>
        </w:rPr>
        <w:t>–</w:t>
      </w:r>
      <w:r w:rsidRPr="001117CA">
        <w:rPr>
          <w:rFonts w:ascii="Arial" w:hAnsi="Arial" w:cs="Arial"/>
        </w:rPr>
        <w:t xml:space="preserve"> сказал я тихо, опуская руки.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подходи!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же сама сказала...</w:t>
      </w:r>
      <w:r>
        <w:rPr>
          <w:rFonts w:ascii="Arial" w:hAnsi="Arial" w:cs="Arial"/>
        </w:rPr>
        <w:t xml:space="preserve"> </w:t>
      </w:r>
    </w:p>
    <w:p w:rsidR="007369AF" w:rsidRPr="001117CA" w:rsidRDefault="007369AF" w:rsidP="00885FF7">
      <w:pPr>
        <w:pStyle w:val="book"/>
        <w:ind w:firstLine="454"/>
        <w:jc w:val="both"/>
        <w:rPr>
          <w:rFonts w:ascii="Arial" w:hAnsi="Arial" w:cs="Arial"/>
        </w:rPr>
      </w:pPr>
      <w:r>
        <w:rPr>
          <w:rFonts w:ascii="Arial" w:hAnsi="Arial" w:cs="Arial"/>
        </w:rPr>
        <w:t xml:space="preserve">Её </w:t>
      </w:r>
      <w:r w:rsidRPr="001117CA">
        <w:rPr>
          <w:rFonts w:ascii="Arial" w:hAnsi="Arial" w:cs="Arial"/>
        </w:rPr>
        <w:t>взгляд был совершенно бессмысленным. Я прош</w:t>
      </w:r>
      <w:r>
        <w:rPr>
          <w:rFonts w:ascii="Arial" w:hAnsi="Arial" w:cs="Arial"/>
        </w:rPr>
        <w:t>ё</w:t>
      </w:r>
      <w:r w:rsidRPr="001117CA">
        <w:rPr>
          <w:rFonts w:ascii="Arial" w:hAnsi="Arial" w:cs="Arial"/>
        </w:rPr>
        <w:t>лся по комнате. Она в</w:t>
      </w:r>
      <w:r w:rsidRPr="001117CA">
        <w:rPr>
          <w:rFonts w:ascii="Arial" w:hAnsi="Arial" w:cs="Arial"/>
        </w:rPr>
        <w:t>о</w:t>
      </w:r>
      <w:r w:rsidRPr="001117CA">
        <w:rPr>
          <w:rFonts w:ascii="Arial" w:hAnsi="Arial" w:cs="Arial"/>
        </w:rPr>
        <w:t xml:space="preserve">дила за мной глазами, как будто я... как будто она стояла в клетке.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пойду... </w:t>
      </w:r>
      <w:r>
        <w:rPr>
          <w:rFonts w:ascii="Arial" w:hAnsi="Arial" w:cs="Arial"/>
        </w:rPr>
        <w:t>–</w:t>
      </w:r>
      <w:r w:rsidRPr="001117CA">
        <w:rPr>
          <w:rFonts w:ascii="Arial" w:hAnsi="Arial" w:cs="Arial"/>
        </w:rPr>
        <w:t xml:space="preserve"> сказал я. Она не ответила. Я хотел было</w:t>
      </w:r>
      <w:r>
        <w:rPr>
          <w:rFonts w:ascii="Arial" w:hAnsi="Arial" w:cs="Arial"/>
        </w:rPr>
        <w:t xml:space="preserve"> ещё что-то </w:t>
      </w:r>
      <w:r w:rsidRPr="001117CA">
        <w:rPr>
          <w:rFonts w:ascii="Arial" w:hAnsi="Arial" w:cs="Arial"/>
        </w:rPr>
        <w:t xml:space="preserve">добавить </w:t>
      </w:r>
      <w:r>
        <w:rPr>
          <w:rFonts w:ascii="Arial" w:hAnsi="Arial" w:cs="Arial"/>
        </w:rPr>
        <w:t>–</w:t>
      </w:r>
      <w:r w:rsidRPr="001117CA">
        <w:rPr>
          <w:rFonts w:ascii="Arial" w:hAnsi="Arial" w:cs="Arial"/>
        </w:rPr>
        <w:t xml:space="preserve"> слова извинения, благодарности, только бы не выходить просто так, </w:t>
      </w:r>
      <w:r>
        <w:rPr>
          <w:rFonts w:ascii="Arial" w:hAnsi="Arial" w:cs="Arial"/>
        </w:rPr>
        <w:t>–</w:t>
      </w:r>
      <w:r w:rsidRPr="001117CA">
        <w:rPr>
          <w:rFonts w:ascii="Arial" w:hAnsi="Arial" w:cs="Arial"/>
        </w:rPr>
        <w:t xml:space="preserve"> но не смог. Если б она боялась меня просто так, как женщина мужчину, незнакомого, пусть страшного, неизвестного, </w:t>
      </w:r>
      <w:r>
        <w:rPr>
          <w:rFonts w:ascii="Arial" w:hAnsi="Arial" w:cs="Arial"/>
        </w:rPr>
        <w:t>–</w:t>
      </w:r>
      <w:r w:rsidRPr="001117CA">
        <w:rPr>
          <w:rFonts w:ascii="Arial" w:hAnsi="Arial" w:cs="Arial"/>
        </w:rPr>
        <w:t xml:space="preserve"> это бы</w:t>
      </w:r>
      <w:r>
        <w:rPr>
          <w:rFonts w:ascii="Arial" w:hAnsi="Arial" w:cs="Arial"/>
        </w:rPr>
        <w:t xml:space="preserve"> ещё </w:t>
      </w:r>
      <w:r w:rsidRPr="001117CA">
        <w:rPr>
          <w:rFonts w:ascii="Arial" w:hAnsi="Arial" w:cs="Arial"/>
        </w:rPr>
        <w:t>полбеды, но тут было совсем другое. Я взглянул на</w:t>
      </w:r>
      <w:r>
        <w:rPr>
          <w:rFonts w:ascii="Arial" w:hAnsi="Arial" w:cs="Arial"/>
        </w:rPr>
        <w:t xml:space="preserve"> неё </w:t>
      </w:r>
      <w:r w:rsidRPr="001117CA">
        <w:rPr>
          <w:rFonts w:ascii="Arial" w:hAnsi="Arial" w:cs="Arial"/>
        </w:rPr>
        <w:t>и почувствовал, что меня охватывает гнев. Схватить эти обнаже</w:t>
      </w:r>
      <w:r w:rsidRPr="001117CA">
        <w:rPr>
          <w:rFonts w:ascii="Arial" w:hAnsi="Arial" w:cs="Arial"/>
        </w:rPr>
        <w:t>н</w:t>
      </w:r>
      <w:r w:rsidRPr="001117CA">
        <w:rPr>
          <w:rFonts w:ascii="Arial" w:hAnsi="Arial" w:cs="Arial"/>
        </w:rPr>
        <w:t xml:space="preserve">ные белые плечи, </w:t>
      </w:r>
      <w:r>
        <w:rPr>
          <w:rFonts w:ascii="Arial" w:hAnsi="Arial" w:cs="Arial"/>
        </w:rPr>
        <w:t>в</w:t>
      </w:r>
      <w:r w:rsidRPr="001117CA">
        <w:rPr>
          <w:rFonts w:ascii="Arial" w:hAnsi="Arial" w:cs="Arial"/>
        </w:rPr>
        <w:t xml:space="preserve">стряхнуть... </w:t>
      </w:r>
    </w:p>
    <w:p w:rsidR="007369AF" w:rsidRPr="001117CA" w:rsidRDefault="007369AF" w:rsidP="00885FF7">
      <w:pPr>
        <w:pStyle w:val="book"/>
        <w:ind w:firstLine="454"/>
        <w:jc w:val="both"/>
        <w:rPr>
          <w:rFonts w:ascii="Arial" w:hAnsi="Arial" w:cs="Arial"/>
        </w:rPr>
      </w:pPr>
      <w:r w:rsidRPr="001117CA">
        <w:rPr>
          <w:rFonts w:ascii="Arial" w:hAnsi="Arial" w:cs="Arial"/>
        </w:rPr>
        <w:t>Я повернулся и вышел; наружная дверь поддалась, когда я</w:t>
      </w:r>
      <w:r>
        <w:rPr>
          <w:rFonts w:ascii="Arial" w:hAnsi="Arial" w:cs="Arial"/>
        </w:rPr>
        <w:t xml:space="preserve"> её </w:t>
      </w:r>
      <w:r w:rsidRPr="001117CA">
        <w:rPr>
          <w:rFonts w:ascii="Arial" w:hAnsi="Arial" w:cs="Arial"/>
        </w:rPr>
        <w:t>толкнул, бол</w:t>
      </w:r>
      <w:r w:rsidRPr="001117CA">
        <w:rPr>
          <w:rFonts w:ascii="Arial" w:hAnsi="Arial" w:cs="Arial"/>
        </w:rPr>
        <w:t>ь</w:t>
      </w:r>
      <w:r w:rsidRPr="001117CA">
        <w:rPr>
          <w:rFonts w:ascii="Arial" w:hAnsi="Arial" w:cs="Arial"/>
        </w:rPr>
        <w:t>шой коридор был почти не освещ</w:t>
      </w:r>
      <w:r>
        <w:rPr>
          <w:rFonts w:ascii="Arial" w:hAnsi="Arial" w:cs="Arial"/>
        </w:rPr>
        <w:t>ё</w:t>
      </w:r>
      <w:r w:rsidRPr="001117CA">
        <w:rPr>
          <w:rFonts w:ascii="Arial" w:hAnsi="Arial" w:cs="Arial"/>
        </w:rPr>
        <w:t>н. Я никак не мог найти выход на террасу, но н</w:t>
      </w:r>
      <w:r w:rsidRPr="001117CA">
        <w:rPr>
          <w:rFonts w:ascii="Arial" w:hAnsi="Arial" w:cs="Arial"/>
        </w:rPr>
        <w:t>а</w:t>
      </w:r>
      <w:r w:rsidRPr="001117CA">
        <w:rPr>
          <w:rFonts w:ascii="Arial" w:hAnsi="Arial" w:cs="Arial"/>
        </w:rPr>
        <w:t>толкнулся на просвечивавшие бл</w:t>
      </w:r>
      <w:r>
        <w:rPr>
          <w:rFonts w:ascii="Arial" w:hAnsi="Arial" w:cs="Arial"/>
        </w:rPr>
        <w:t>ё</w:t>
      </w:r>
      <w:r w:rsidRPr="001117CA">
        <w:rPr>
          <w:rFonts w:ascii="Arial" w:hAnsi="Arial" w:cs="Arial"/>
        </w:rPr>
        <w:t xml:space="preserve">клым, синеватым светом цилиндры </w:t>
      </w:r>
      <w:r>
        <w:rPr>
          <w:rFonts w:ascii="Arial" w:hAnsi="Arial" w:cs="Arial"/>
        </w:rPr>
        <w:t>–</w:t>
      </w:r>
      <w:r w:rsidRPr="001117CA">
        <w:rPr>
          <w:rFonts w:ascii="Arial" w:hAnsi="Arial" w:cs="Arial"/>
        </w:rPr>
        <w:t xml:space="preserve"> кабины лифтов. Тот, к которому я приблизился, уже поднялся навстречу</w:t>
      </w:r>
      <w:r>
        <w:rPr>
          <w:rFonts w:ascii="Arial" w:hAnsi="Arial" w:cs="Arial"/>
        </w:rPr>
        <w:t xml:space="preserve"> –</w:t>
      </w:r>
      <w:r w:rsidRPr="001117CA">
        <w:rPr>
          <w:rFonts w:ascii="Arial" w:hAnsi="Arial" w:cs="Arial"/>
        </w:rPr>
        <w:t xml:space="preserve"> может быть, до</w:t>
      </w:r>
      <w:r w:rsidRPr="001117CA">
        <w:rPr>
          <w:rFonts w:ascii="Arial" w:hAnsi="Arial" w:cs="Arial"/>
        </w:rPr>
        <w:t>с</w:t>
      </w:r>
      <w:r w:rsidRPr="001117CA">
        <w:rPr>
          <w:rFonts w:ascii="Arial" w:hAnsi="Arial" w:cs="Arial"/>
        </w:rPr>
        <w:t>таточно было того, что нога ступила на порог</w:t>
      </w:r>
      <w:r>
        <w:rPr>
          <w:rFonts w:ascii="Arial" w:hAnsi="Arial" w:cs="Arial"/>
        </w:rPr>
        <w:t>..</w:t>
      </w:r>
      <w:r w:rsidRPr="001117CA">
        <w:rPr>
          <w:rFonts w:ascii="Arial" w:hAnsi="Arial" w:cs="Arial"/>
        </w:rPr>
        <w:t>. Кабина спускалась медленно. П</w:t>
      </w:r>
      <w:r w:rsidRPr="001117CA">
        <w:rPr>
          <w:rFonts w:ascii="Arial" w:hAnsi="Arial" w:cs="Arial"/>
        </w:rPr>
        <w:t>е</w:t>
      </w:r>
      <w:r w:rsidRPr="001117CA">
        <w:rPr>
          <w:rFonts w:ascii="Arial" w:hAnsi="Arial" w:cs="Arial"/>
        </w:rPr>
        <w:t xml:space="preserve">редо мной чередовались слои темноты и разрезы этажей </w:t>
      </w:r>
      <w:r>
        <w:rPr>
          <w:rFonts w:ascii="Arial" w:hAnsi="Arial" w:cs="Arial"/>
        </w:rPr>
        <w:t>–</w:t>
      </w:r>
      <w:r w:rsidRPr="001117CA">
        <w:rPr>
          <w:rFonts w:ascii="Arial" w:hAnsi="Arial" w:cs="Arial"/>
        </w:rPr>
        <w:t xml:space="preserve"> белые, с красноватой прослойкой внутри, как прослойки жира в мускулах, они поднимались вверх, я п</w:t>
      </w:r>
      <w:r w:rsidRPr="001117CA">
        <w:rPr>
          <w:rFonts w:ascii="Arial" w:hAnsi="Arial" w:cs="Arial"/>
        </w:rPr>
        <w:t>о</w:t>
      </w:r>
      <w:r w:rsidRPr="001117CA">
        <w:rPr>
          <w:rFonts w:ascii="Arial" w:hAnsi="Arial" w:cs="Arial"/>
        </w:rPr>
        <w:t>терял им сч</w:t>
      </w:r>
      <w:r>
        <w:rPr>
          <w:rFonts w:ascii="Arial" w:hAnsi="Arial" w:cs="Arial"/>
        </w:rPr>
        <w:t>ё</w:t>
      </w:r>
      <w:r w:rsidRPr="001117CA">
        <w:rPr>
          <w:rFonts w:ascii="Arial" w:hAnsi="Arial" w:cs="Arial"/>
        </w:rPr>
        <w:t>т, кабина опускалась, вс</w:t>
      </w:r>
      <w:r>
        <w:rPr>
          <w:rFonts w:ascii="Arial" w:hAnsi="Arial" w:cs="Arial"/>
        </w:rPr>
        <w:t>ё</w:t>
      </w:r>
      <w:r w:rsidRPr="001117CA">
        <w:rPr>
          <w:rFonts w:ascii="Arial" w:hAnsi="Arial" w:cs="Arial"/>
        </w:rPr>
        <w:t xml:space="preserve"> опускалось; это походило на путешествие на самое дно, как будто меня швырнуло в канал стерилизационной сети, и этот гиган</w:t>
      </w:r>
      <w:r w:rsidRPr="001117CA">
        <w:rPr>
          <w:rFonts w:ascii="Arial" w:hAnsi="Arial" w:cs="Arial"/>
        </w:rPr>
        <w:t>т</w:t>
      </w:r>
      <w:r w:rsidRPr="001117CA">
        <w:rPr>
          <w:rFonts w:ascii="Arial" w:hAnsi="Arial" w:cs="Arial"/>
        </w:rPr>
        <w:t>ский, погруж</w:t>
      </w:r>
      <w:r>
        <w:rPr>
          <w:rFonts w:ascii="Arial" w:hAnsi="Arial" w:cs="Arial"/>
        </w:rPr>
        <w:t>ё</w:t>
      </w:r>
      <w:r w:rsidRPr="001117CA">
        <w:rPr>
          <w:rFonts w:ascii="Arial" w:hAnsi="Arial" w:cs="Arial"/>
        </w:rPr>
        <w:t>нный в сон и беспечность дом избавлялся от меня. Часть прозрачного цилиндра отошла в сторону, я шагнул впер</w:t>
      </w:r>
      <w:r>
        <w:rPr>
          <w:rFonts w:ascii="Arial" w:hAnsi="Arial" w:cs="Arial"/>
        </w:rPr>
        <w:t>ё</w:t>
      </w:r>
      <w:r w:rsidRPr="001117CA">
        <w:rPr>
          <w:rFonts w:ascii="Arial" w:hAnsi="Arial" w:cs="Arial"/>
        </w:rPr>
        <w:t xml:space="preserve">д. </w:t>
      </w:r>
    </w:p>
    <w:p w:rsidR="007369AF" w:rsidRDefault="007369AF" w:rsidP="00885FF7">
      <w:pPr>
        <w:pStyle w:val="book"/>
        <w:ind w:firstLine="454"/>
        <w:jc w:val="both"/>
        <w:rPr>
          <w:rFonts w:ascii="Arial" w:hAnsi="Arial" w:cs="Arial"/>
        </w:rPr>
      </w:pPr>
      <w:r w:rsidRPr="001117CA">
        <w:rPr>
          <w:rFonts w:ascii="Arial" w:hAnsi="Arial" w:cs="Arial"/>
        </w:rPr>
        <w:t>Руки в карманы, темнота, тв</w:t>
      </w:r>
      <w:r>
        <w:rPr>
          <w:rFonts w:ascii="Arial" w:hAnsi="Arial" w:cs="Arial"/>
        </w:rPr>
        <w:t>ё</w:t>
      </w:r>
      <w:r w:rsidRPr="001117CA">
        <w:rPr>
          <w:rFonts w:ascii="Arial" w:hAnsi="Arial" w:cs="Arial"/>
        </w:rPr>
        <w:t>рдый, широкий шаг, я жадно вдыхал холодный воздух, чувствуя, как шевелятся ноздри, как ч</w:t>
      </w:r>
      <w:r>
        <w:rPr>
          <w:rFonts w:ascii="Arial" w:hAnsi="Arial" w:cs="Arial"/>
        </w:rPr>
        <w:t>ё</w:t>
      </w:r>
      <w:r w:rsidRPr="001117CA">
        <w:rPr>
          <w:rFonts w:ascii="Arial" w:hAnsi="Arial" w:cs="Arial"/>
        </w:rPr>
        <w:t>тко работает сердце, разгоняя кровь. В низко расположенных щелях трепетали огни, то и дело заслоняемые бесшумн</w:t>
      </w:r>
      <w:r w:rsidRPr="001117CA">
        <w:rPr>
          <w:rFonts w:ascii="Arial" w:hAnsi="Arial" w:cs="Arial"/>
        </w:rPr>
        <w:t>ы</w:t>
      </w:r>
      <w:r w:rsidRPr="001117CA">
        <w:rPr>
          <w:rFonts w:ascii="Arial" w:hAnsi="Arial" w:cs="Arial"/>
        </w:rPr>
        <w:t>ми машинами</w:t>
      </w:r>
      <w:r>
        <w:rPr>
          <w:rFonts w:ascii="Arial" w:hAnsi="Arial" w:cs="Arial"/>
        </w:rPr>
        <w:t>,</w:t>
      </w:r>
      <w:r w:rsidRPr="001117CA">
        <w:rPr>
          <w:rFonts w:ascii="Arial" w:hAnsi="Arial" w:cs="Arial"/>
        </w:rPr>
        <w:t xml:space="preserve"> ни одного прохожего. Среди ч</w:t>
      </w:r>
      <w:r>
        <w:rPr>
          <w:rFonts w:ascii="Arial" w:hAnsi="Arial" w:cs="Arial"/>
        </w:rPr>
        <w:t>ё</w:t>
      </w:r>
      <w:r w:rsidRPr="001117CA">
        <w:rPr>
          <w:rFonts w:ascii="Arial" w:hAnsi="Arial" w:cs="Arial"/>
        </w:rPr>
        <w:t>рных силуэтов едва рдело зарево, я подумал, что это, может быть, гостиница, но это был всего лишь</w:t>
      </w:r>
      <w:r>
        <w:rPr>
          <w:rFonts w:ascii="Arial" w:hAnsi="Arial" w:cs="Arial"/>
        </w:rPr>
        <w:t xml:space="preserve"> освещённый </w:t>
      </w:r>
      <w:r w:rsidRPr="001117CA">
        <w:rPr>
          <w:rFonts w:ascii="Arial" w:hAnsi="Arial" w:cs="Arial"/>
        </w:rPr>
        <w:t>тр</w:t>
      </w:r>
      <w:r w:rsidRPr="001117CA">
        <w:rPr>
          <w:rFonts w:ascii="Arial" w:hAnsi="Arial" w:cs="Arial"/>
        </w:rPr>
        <w:t>о</w:t>
      </w:r>
      <w:r w:rsidRPr="001117CA">
        <w:rPr>
          <w:rFonts w:ascii="Arial" w:hAnsi="Arial" w:cs="Arial"/>
        </w:rPr>
        <w:t xml:space="preserve">туар. Я ступил на него. </w:t>
      </w:r>
    </w:p>
    <w:p w:rsidR="007369AF" w:rsidRPr="001117CA" w:rsidRDefault="007369AF" w:rsidP="00885FF7">
      <w:pPr>
        <w:pStyle w:val="book"/>
        <w:ind w:firstLine="454"/>
        <w:jc w:val="both"/>
        <w:rPr>
          <w:rFonts w:ascii="Arial" w:hAnsi="Arial" w:cs="Arial"/>
        </w:rPr>
      </w:pPr>
      <w:r w:rsidRPr="001117CA">
        <w:rPr>
          <w:rFonts w:ascii="Arial" w:hAnsi="Arial" w:cs="Arial"/>
        </w:rPr>
        <w:t>Надо мной проплывали бледные прол</w:t>
      </w:r>
      <w:r>
        <w:rPr>
          <w:rFonts w:ascii="Arial" w:hAnsi="Arial" w:cs="Arial"/>
        </w:rPr>
        <w:t>ё</w:t>
      </w:r>
      <w:r w:rsidRPr="001117CA">
        <w:rPr>
          <w:rFonts w:ascii="Arial" w:hAnsi="Arial" w:cs="Arial"/>
        </w:rPr>
        <w:t>ты</w:t>
      </w:r>
      <w:r>
        <w:rPr>
          <w:rFonts w:ascii="Arial" w:hAnsi="Arial" w:cs="Arial"/>
        </w:rPr>
        <w:t xml:space="preserve"> каких-то </w:t>
      </w:r>
      <w:r w:rsidRPr="001117CA">
        <w:rPr>
          <w:rFonts w:ascii="Arial" w:hAnsi="Arial" w:cs="Arial"/>
        </w:rPr>
        <w:t>конструкций, где</w:t>
      </w:r>
      <w:r>
        <w:rPr>
          <w:rFonts w:ascii="Arial" w:hAnsi="Arial" w:cs="Arial"/>
        </w:rPr>
        <w:t>-</w:t>
      </w:r>
      <w:r w:rsidRPr="001117CA">
        <w:rPr>
          <w:rFonts w:ascii="Arial" w:hAnsi="Arial" w:cs="Arial"/>
        </w:rPr>
        <w:t>то далеко над ч</w:t>
      </w:r>
      <w:r>
        <w:rPr>
          <w:rFonts w:ascii="Arial" w:hAnsi="Arial" w:cs="Arial"/>
        </w:rPr>
        <w:t>ё</w:t>
      </w:r>
      <w:r w:rsidRPr="001117CA">
        <w:rPr>
          <w:rFonts w:ascii="Arial" w:hAnsi="Arial" w:cs="Arial"/>
        </w:rPr>
        <w:t>рными р</w:t>
      </w:r>
      <w:r>
        <w:rPr>
          <w:rFonts w:ascii="Arial" w:hAnsi="Arial" w:cs="Arial"/>
        </w:rPr>
        <w:t>ё</w:t>
      </w:r>
      <w:r w:rsidRPr="001117CA">
        <w:rPr>
          <w:rFonts w:ascii="Arial" w:hAnsi="Arial" w:cs="Arial"/>
        </w:rPr>
        <w:t>брами домов мерно семенили светящиеся буквы газетных нов</w:t>
      </w:r>
      <w:r w:rsidRPr="001117CA">
        <w:rPr>
          <w:rFonts w:ascii="Arial" w:hAnsi="Arial" w:cs="Arial"/>
        </w:rPr>
        <w:t>о</w:t>
      </w:r>
      <w:r w:rsidRPr="001117CA">
        <w:rPr>
          <w:rFonts w:ascii="Arial" w:hAnsi="Arial" w:cs="Arial"/>
        </w:rPr>
        <w:t>стей</w:t>
      </w:r>
      <w:r>
        <w:rPr>
          <w:rFonts w:ascii="Arial" w:hAnsi="Arial" w:cs="Arial"/>
        </w:rPr>
        <w:t>;</w:t>
      </w:r>
      <w:r w:rsidRPr="001117CA">
        <w:rPr>
          <w:rFonts w:ascii="Arial" w:hAnsi="Arial" w:cs="Arial"/>
        </w:rPr>
        <w:t xml:space="preserve"> внезапно тротуар выехал в освещ</w:t>
      </w:r>
      <w:r>
        <w:rPr>
          <w:rFonts w:ascii="Arial" w:hAnsi="Arial" w:cs="Arial"/>
        </w:rPr>
        <w:t>ё</w:t>
      </w:r>
      <w:r w:rsidRPr="001117CA">
        <w:rPr>
          <w:rFonts w:ascii="Arial" w:hAnsi="Arial" w:cs="Arial"/>
        </w:rPr>
        <w:t xml:space="preserve">нное помещение и тут окончился. </w:t>
      </w:r>
    </w:p>
    <w:p w:rsidR="007369AF" w:rsidRDefault="007369AF" w:rsidP="00885FF7">
      <w:pPr>
        <w:pStyle w:val="book"/>
        <w:ind w:firstLine="454"/>
        <w:jc w:val="both"/>
        <w:rPr>
          <w:rFonts w:ascii="Arial" w:hAnsi="Arial" w:cs="Arial"/>
        </w:rPr>
      </w:pPr>
      <w:r w:rsidRPr="001117CA">
        <w:rPr>
          <w:rFonts w:ascii="Arial" w:hAnsi="Arial" w:cs="Arial"/>
        </w:rPr>
        <w:t>Широкие ступени текли вниз, серебрясь, как окаменевший водопад. Меня п</w:t>
      </w:r>
      <w:r w:rsidRPr="001117CA">
        <w:rPr>
          <w:rFonts w:ascii="Arial" w:hAnsi="Arial" w:cs="Arial"/>
        </w:rPr>
        <w:t>о</w:t>
      </w:r>
      <w:r w:rsidRPr="001117CA">
        <w:rPr>
          <w:rFonts w:ascii="Arial" w:hAnsi="Arial" w:cs="Arial"/>
        </w:rPr>
        <w:t xml:space="preserve">ражала пустота </w:t>
      </w:r>
      <w:r>
        <w:rPr>
          <w:rFonts w:ascii="Arial" w:hAnsi="Arial" w:cs="Arial"/>
        </w:rPr>
        <w:t>–</w:t>
      </w:r>
      <w:r w:rsidRPr="001117CA">
        <w:rPr>
          <w:rFonts w:ascii="Arial" w:hAnsi="Arial" w:cs="Arial"/>
        </w:rPr>
        <w:t xml:space="preserve"> выйдя от Наис, я не встретил</w:t>
      </w:r>
      <w:r>
        <w:rPr>
          <w:rFonts w:ascii="Arial" w:hAnsi="Arial" w:cs="Arial"/>
        </w:rPr>
        <w:t xml:space="preserve"> ещё </w:t>
      </w:r>
      <w:r w:rsidRPr="001117CA">
        <w:rPr>
          <w:rFonts w:ascii="Arial" w:hAnsi="Arial" w:cs="Arial"/>
        </w:rPr>
        <w:t>ни одного человека. Эскалатор казался бесконечным. Внизу опять широкая освещ</w:t>
      </w:r>
      <w:r>
        <w:rPr>
          <w:rFonts w:ascii="Arial" w:hAnsi="Arial" w:cs="Arial"/>
        </w:rPr>
        <w:t>ё</w:t>
      </w:r>
      <w:r w:rsidRPr="001117CA">
        <w:rPr>
          <w:rFonts w:ascii="Arial" w:hAnsi="Arial" w:cs="Arial"/>
        </w:rPr>
        <w:t xml:space="preserve">нная улица, по обеим сторонам </w:t>
      </w:r>
      <w:r>
        <w:rPr>
          <w:rFonts w:ascii="Arial" w:hAnsi="Arial" w:cs="Arial"/>
        </w:rPr>
        <w:t>–</w:t>
      </w:r>
      <w:r w:rsidRPr="001117CA">
        <w:rPr>
          <w:rFonts w:ascii="Arial" w:hAnsi="Arial" w:cs="Arial"/>
        </w:rPr>
        <w:t xml:space="preserve"> дома, под деревом с голубыми листьями </w:t>
      </w:r>
      <w:r>
        <w:rPr>
          <w:rFonts w:ascii="Arial" w:hAnsi="Arial" w:cs="Arial"/>
        </w:rPr>
        <w:t>–</w:t>
      </w:r>
      <w:r w:rsidRPr="001117CA">
        <w:rPr>
          <w:rFonts w:ascii="Arial" w:hAnsi="Arial" w:cs="Arial"/>
        </w:rPr>
        <w:t xml:space="preserve"> а может быть, это было не настоящее дерево </w:t>
      </w:r>
      <w:r>
        <w:rPr>
          <w:rFonts w:ascii="Arial" w:hAnsi="Arial" w:cs="Arial"/>
        </w:rPr>
        <w:t>–</w:t>
      </w:r>
      <w:r w:rsidRPr="001117CA">
        <w:rPr>
          <w:rFonts w:ascii="Arial" w:hAnsi="Arial" w:cs="Arial"/>
        </w:rPr>
        <w:t xml:space="preserve"> я увидел парочку, приблизился к ним и отош</w:t>
      </w:r>
      <w:r>
        <w:rPr>
          <w:rFonts w:ascii="Arial" w:hAnsi="Arial" w:cs="Arial"/>
        </w:rPr>
        <w:t>ё</w:t>
      </w:r>
      <w:r w:rsidRPr="001117CA">
        <w:rPr>
          <w:rFonts w:ascii="Arial" w:hAnsi="Arial" w:cs="Arial"/>
        </w:rPr>
        <w:t xml:space="preserve">л. Они целовались. </w:t>
      </w:r>
    </w:p>
    <w:p w:rsidR="007369AF" w:rsidRPr="001117CA" w:rsidRDefault="007369AF" w:rsidP="00885FF7">
      <w:pPr>
        <w:pStyle w:val="book"/>
        <w:ind w:firstLine="454"/>
        <w:jc w:val="both"/>
        <w:rPr>
          <w:rFonts w:ascii="Arial" w:hAnsi="Arial" w:cs="Arial"/>
        </w:rPr>
      </w:pPr>
      <w:r w:rsidRPr="001117CA">
        <w:rPr>
          <w:rFonts w:ascii="Arial" w:hAnsi="Arial" w:cs="Arial"/>
        </w:rPr>
        <w:t>Я</w:t>
      </w:r>
      <w:r>
        <w:rPr>
          <w:rFonts w:ascii="Arial" w:hAnsi="Arial" w:cs="Arial"/>
        </w:rPr>
        <w:t xml:space="preserve"> пошёл </w:t>
      </w:r>
      <w:r w:rsidRPr="001117CA">
        <w:rPr>
          <w:rFonts w:ascii="Arial" w:hAnsi="Arial" w:cs="Arial"/>
        </w:rPr>
        <w:t>на приглушенные звуки музыки</w:t>
      </w:r>
      <w:r>
        <w:rPr>
          <w:rFonts w:ascii="Arial" w:hAnsi="Arial" w:cs="Arial"/>
        </w:rPr>
        <w:t xml:space="preserve">: какой-то </w:t>
      </w:r>
      <w:r w:rsidRPr="001117CA">
        <w:rPr>
          <w:rFonts w:ascii="Arial" w:hAnsi="Arial" w:cs="Arial"/>
        </w:rPr>
        <w:t>ночной ресторан или бар, н</w:t>
      </w:r>
      <w:r w:rsidRPr="001117CA">
        <w:rPr>
          <w:rFonts w:ascii="Arial" w:hAnsi="Arial" w:cs="Arial"/>
        </w:rPr>
        <w:t>и</w:t>
      </w:r>
      <w:r w:rsidRPr="001117CA">
        <w:rPr>
          <w:rFonts w:ascii="Arial" w:hAnsi="Arial" w:cs="Arial"/>
        </w:rPr>
        <w:t>чем не отдел</w:t>
      </w:r>
      <w:r>
        <w:rPr>
          <w:rFonts w:ascii="Arial" w:hAnsi="Arial" w:cs="Arial"/>
        </w:rPr>
        <w:t>ё</w:t>
      </w:r>
      <w:r w:rsidRPr="001117CA">
        <w:rPr>
          <w:rFonts w:ascii="Arial" w:hAnsi="Arial" w:cs="Arial"/>
        </w:rPr>
        <w:t>нный от улицы. Там сидело несколько человек. Я хотел войти и спр</w:t>
      </w:r>
      <w:r w:rsidRPr="001117CA">
        <w:rPr>
          <w:rFonts w:ascii="Arial" w:hAnsi="Arial" w:cs="Arial"/>
        </w:rPr>
        <w:t>о</w:t>
      </w:r>
      <w:r w:rsidRPr="001117CA">
        <w:rPr>
          <w:rFonts w:ascii="Arial" w:hAnsi="Arial" w:cs="Arial"/>
        </w:rPr>
        <w:t>сить гостиницу. И тут же всем телом натолкнулся на невидимую преграду. Это б</w:t>
      </w:r>
      <w:r w:rsidRPr="001117CA">
        <w:rPr>
          <w:rFonts w:ascii="Arial" w:hAnsi="Arial" w:cs="Arial"/>
        </w:rPr>
        <w:t>ы</w:t>
      </w:r>
      <w:r w:rsidRPr="001117CA">
        <w:rPr>
          <w:rFonts w:ascii="Arial" w:hAnsi="Arial" w:cs="Arial"/>
        </w:rPr>
        <w:t>ло совершенно прозрачное стекло. Вход был рядом. Внутри</w:t>
      </w:r>
      <w:r>
        <w:rPr>
          <w:rFonts w:ascii="Arial" w:hAnsi="Arial" w:cs="Arial"/>
        </w:rPr>
        <w:t xml:space="preserve"> кто-то </w:t>
      </w:r>
      <w:r w:rsidRPr="001117CA">
        <w:rPr>
          <w:rFonts w:ascii="Arial" w:hAnsi="Arial" w:cs="Arial"/>
        </w:rPr>
        <w:t>засмеялся, п</w:t>
      </w:r>
      <w:r w:rsidRPr="001117CA">
        <w:rPr>
          <w:rFonts w:ascii="Arial" w:hAnsi="Arial" w:cs="Arial"/>
        </w:rPr>
        <w:t>о</w:t>
      </w:r>
      <w:r w:rsidRPr="001117CA">
        <w:rPr>
          <w:rFonts w:ascii="Arial" w:hAnsi="Arial" w:cs="Arial"/>
        </w:rPr>
        <w:t>казывая на меня другим. Я вош</w:t>
      </w:r>
      <w:r>
        <w:rPr>
          <w:rFonts w:ascii="Arial" w:hAnsi="Arial" w:cs="Arial"/>
        </w:rPr>
        <w:t>ё</w:t>
      </w:r>
      <w:r w:rsidRPr="001117CA">
        <w:rPr>
          <w:rFonts w:ascii="Arial" w:hAnsi="Arial" w:cs="Arial"/>
        </w:rPr>
        <w:t>л. У столика боком сидел мужчина с бокалом в р</w:t>
      </w:r>
      <w:r w:rsidRPr="001117CA">
        <w:rPr>
          <w:rFonts w:ascii="Arial" w:hAnsi="Arial" w:cs="Arial"/>
        </w:rPr>
        <w:t>у</w:t>
      </w:r>
      <w:r w:rsidRPr="001117CA">
        <w:rPr>
          <w:rFonts w:ascii="Arial" w:hAnsi="Arial" w:cs="Arial"/>
        </w:rPr>
        <w:t>ке, в ч</w:t>
      </w:r>
      <w:r>
        <w:rPr>
          <w:rFonts w:ascii="Arial" w:hAnsi="Arial" w:cs="Arial"/>
        </w:rPr>
        <w:t>ё</w:t>
      </w:r>
      <w:r w:rsidRPr="001117CA">
        <w:rPr>
          <w:rFonts w:ascii="Arial" w:hAnsi="Arial" w:cs="Arial"/>
        </w:rPr>
        <w:t>рном трико, немного походившем на мой свитер, но воротник весь в буфах, как будто вспененный, и смотрел на меня. Я остановился перед ним. Смех замер на его п</w:t>
      </w:r>
      <w:r w:rsidRPr="001117CA">
        <w:rPr>
          <w:rFonts w:ascii="Arial" w:hAnsi="Arial" w:cs="Arial"/>
        </w:rPr>
        <w:t>о</w:t>
      </w:r>
      <w:r w:rsidRPr="001117CA">
        <w:rPr>
          <w:rFonts w:ascii="Arial" w:hAnsi="Arial" w:cs="Arial"/>
        </w:rPr>
        <w:t>луоткрытых губах. Я стоял. Стало тихо. Только музыка продолжала играть, словно за стеной.</w:t>
      </w:r>
      <w:r>
        <w:rPr>
          <w:rFonts w:ascii="Arial" w:hAnsi="Arial" w:cs="Arial"/>
        </w:rPr>
        <w:t xml:space="preserve"> Какая-то </w:t>
      </w:r>
      <w:r w:rsidRPr="001117CA">
        <w:rPr>
          <w:rFonts w:ascii="Arial" w:hAnsi="Arial" w:cs="Arial"/>
        </w:rPr>
        <w:t>женщина издала странный, слабый звук, я пров</w:t>
      </w:r>
      <w:r>
        <w:rPr>
          <w:rFonts w:ascii="Arial" w:hAnsi="Arial" w:cs="Arial"/>
        </w:rPr>
        <w:t>ё</w:t>
      </w:r>
      <w:r w:rsidRPr="001117CA">
        <w:rPr>
          <w:rFonts w:ascii="Arial" w:hAnsi="Arial" w:cs="Arial"/>
        </w:rPr>
        <w:t>л взглядом по замершим лицам и вышел. Только на улице я спохватился, что соб</w:t>
      </w:r>
      <w:r w:rsidRPr="001117CA">
        <w:rPr>
          <w:rFonts w:ascii="Arial" w:hAnsi="Arial" w:cs="Arial"/>
        </w:rPr>
        <w:t>и</w:t>
      </w:r>
      <w:r w:rsidRPr="001117CA">
        <w:rPr>
          <w:rFonts w:ascii="Arial" w:hAnsi="Arial" w:cs="Arial"/>
        </w:rPr>
        <w:t xml:space="preserve">рался спросить гостиницу. </w:t>
      </w:r>
    </w:p>
    <w:p w:rsidR="007369AF" w:rsidRPr="001117CA" w:rsidRDefault="007369AF" w:rsidP="00885FF7">
      <w:pPr>
        <w:pStyle w:val="book"/>
        <w:ind w:firstLine="454"/>
        <w:jc w:val="both"/>
        <w:rPr>
          <w:rFonts w:ascii="Arial" w:hAnsi="Arial" w:cs="Arial"/>
        </w:rPr>
      </w:pPr>
      <w:r w:rsidRPr="001117CA">
        <w:rPr>
          <w:rFonts w:ascii="Arial" w:hAnsi="Arial" w:cs="Arial"/>
        </w:rPr>
        <w:t>Я вош</w:t>
      </w:r>
      <w:r>
        <w:rPr>
          <w:rFonts w:ascii="Arial" w:hAnsi="Arial" w:cs="Arial"/>
        </w:rPr>
        <w:t>ё</w:t>
      </w:r>
      <w:r w:rsidRPr="001117CA">
        <w:rPr>
          <w:rFonts w:ascii="Arial" w:hAnsi="Arial" w:cs="Arial"/>
        </w:rPr>
        <w:t>л в пассаж. Полно витрин. Бюро Путешествий, спортивные магазины, манекены в разнообразных позах. Собственно говоря, это были даже не витрины, потому что вс</w:t>
      </w:r>
      <w:r>
        <w:rPr>
          <w:rFonts w:ascii="Arial" w:hAnsi="Arial" w:cs="Arial"/>
        </w:rPr>
        <w:t>ё</w:t>
      </w:r>
      <w:r w:rsidRPr="001117CA">
        <w:rPr>
          <w:rFonts w:ascii="Arial" w:hAnsi="Arial" w:cs="Arial"/>
        </w:rPr>
        <w:t xml:space="preserve"> это стояло и лежало прямо на улице, по обеим сторонам приподн</w:t>
      </w:r>
      <w:r w:rsidRPr="001117CA">
        <w:rPr>
          <w:rFonts w:ascii="Arial" w:hAnsi="Arial" w:cs="Arial"/>
        </w:rPr>
        <w:t>я</w:t>
      </w:r>
      <w:r w:rsidRPr="001117CA">
        <w:rPr>
          <w:rFonts w:ascii="Arial" w:hAnsi="Arial" w:cs="Arial"/>
        </w:rPr>
        <w:t>той дорожки, бежавшей посредине. Несколько раз я принял шевелившиеся в гл</w:t>
      </w:r>
      <w:r w:rsidRPr="001117CA">
        <w:rPr>
          <w:rFonts w:ascii="Arial" w:hAnsi="Arial" w:cs="Arial"/>
        </w:rPr>
        <w:t>у</w:t>
      </w:r>
      <w:r w:rsidRPr="001117CA">
        <w:rPr>
          <w:rFonts w:ascii="Arial" w:hAnsi="Arial" w:cs="Arial"/>
        </w:rPr>
        <w:t>бине силуэты за людей. Это были рекламные куклы, повторявшие без конца одно и то же действие. Одна кукла, величиной с меня, карикатурно надув щ</w:t>
      </w:r>
      <w:r>
        <w:rPr>
          <w:rFonts w:ascii="Arial" w:hAnsi="Arial" w:cs="Arial"/>
        </w:rPr>
        <w:t>ё</w:t>
      </w:r>
      <w:r w:rsidRPr="001117CA">
        <w:rPr>
          <w:rFonts w:ascii="Arial" w:hAnsi="Arial" w:cs="Arial"/>
        </w:rPr>
        <w:t xml:space="preserve">ки, играла на флейте </w:t>
      </w:r>
      <w:r>
        <w:rPr>
          <w:rFonts w:ascii="Arial" w:hAnsi="Arial" w:cs="Arial"/>
        </w:rPr>
        <w:t>–</w:t>
      </w:r>
      <w:r w:rsidRPr="001117CA">
        <w:rPr>
          <w:rFonts w:ascii="Arial" w:hAnsi="Arial" w:cs="Arial"/>
        </w:rPr>
        <w:t xml:space="preserve"> я засмотрелся на не</w:t>
      </w:r>
      <w:r>
        <w:rPr>
          <w:rFonts w:ascii="Arial" w:hAnsi="Arial" w:cs="Arial"/>
        </w:rPr>
        <w:t>ё</w:t>
      </w:r>
      <w:r w:rsidRPr="001117CA">
        <w:rPr>
          <w:rFonts w:ascii="Arial" w:hAnsi="Arial" w:cs="Arial"/>
        </w:rPr>
        <w:t>. Она так здорово это делала, что мне захотелось заговорить с ней. Потом пошли залы</w:t>
      </w:r>
      <w:r>
        <w:rPr>
          <w:rFonts w:ascii="Arial" w:hAnsi="Arial" w:cs="Arial"/>
        </w:rPr>
        <w:t xml:space="preserve"> каких-то </w:t>
      </w:r>
      <w:r w:rsidRPr="001117CA">
        <w:rPr>
          <w:rFonts w:ascii="Arial" w:hAnsi="Arial" w:cs="Arial"/>
        </w:rPr>
        <w:t>игр, там вращались большие раду</w:t>
      </w:r>
      <w:r w:rsidRPr="001117CA">
        <w:rPr>
          <w:rFonts w:ascii="Arial" w:hAnsi="Arial" w:cs="Arial"/>
        </w:rPr>
        <w:t>ж</w:t>
      </w:r>
      <w:r w:rsidRPr="001117CA">
        <w:rPr>
          <w:rFonts w:ascii="Arial" w:hAnsi="Arial" w:cs="Arial"/>
        </w:rPr>
        <w:t>ные кол</w:t>
      </w:r>
      <w:r>
        <w:rPr>
          <w:rFonts w:ascii="Arial" w:hAnsi="Arial" w:cs="Arial"/>
        </w:rPr>
        <w:t>ё</w:t>
      </w:r>
      <w:r w:rsidRPr="001117CA">
        <w:rPr>
          <w:rFonts w:ascii="Arial" w:hAnsi="Arial" w:cs="Arial"/>
        </w:rPr>
        <w:t>са; ударяясь, как колокольчики на санках, звенели подвешенные во мн</w:t>
      </w:r>
      <w:r w:rsidRPr="001117CA">
        <w:rPr>
          <w:rFonts w:ascii="Arial" w:hAnsi="Arial" w:cs="Arial"/>
        </w:rPr>
        <w:t>о</w:t>
      </w:r>
      <w:r w:rsidRPr="001117CA">
        <w:rPr>
          <w:rFonts w:ascii="Arial" w:hAnsi="Arial" w:cs="Arial"/>
        </w:rPr>
        <w:t>жестве под потолком серебряные трубки; перемигивались призматические зеркала, но внутри было пусто. В самом конце пассажа в темноте сверкнула надпись: ЗДЕСЬ ХАХАХА. Исчезла. Я направился к ней. Снова зажглось: ЗДЕСЬ ХАХАХА, и исчезло, словно его задули. При следующей вспышке я успел разглядеть вход. П</w:t>
      </w:r>
      <w:r w:rsidRPr="001117CA">
        <w:rPr>
          <w:rFonts w:ascii="Arial" w:hAnsi="Arial" w:cs="Arial"/>
        </w:rPr>
        <w:t>о</w:t>
      </w:r>
      <w:r w:rsidRPr="001117CA">
        <w:rPr>
          <w:rFonts w:ascii="Arial" w:hAnsi="Arial" w:cs="Arial"/>
        </w:rPr>
        <w:t>слышались голоса. Я вош</w:t>
      </w:r>
      <w:r>
        <w:rPr>
          <w:rFonts w:ascii="Arial" w:hAnsi="Arial" w:cs="Arial"/>
        </w:rPr>
        <w:t>ё</w:t>
      </w:r>
      <w:r w:rsidRPr="001117CA">
        <w:rPr>
          <w:rFonts w:ascii="Arial" w:hAnsi="Arial" w:cs="Arial"/>
        </w:rPr>
        <w:t>л сквозь заслон т</w:t>
      </w:r>
      <w:r>
        <w:rPr>
          <w:rFonts w:ascii="Arial" w:hAnsi="Arial" w:cs="Arial"/>
        </w:rPr>
        <w:t>ё</w:t>
      </w:r>
      <w:r w:rsidRPr="001117CA">
        <w:rPr>
          <w:rFonts w:ascii="Arial" w:hAnsi="Arial" w:cs="Arial"/>
        </w:rPr>
        <w:t xml:space="preserve">плого воздуха. </w:t>
      </w:r>
    </w:p>
    <w:p w:rsidR="007369AF" w:rsidRPr="001117CA" w:rsidRDefault="007369AF" w:rsidP="00885FF7">
      <w:pPr>
        <w:pStyle w:val="book"/>
        <w:ind w:firstLine="454"/>
        <w:jc w:val="both"/>
        <w:rPr>
          <w:rFonts w:ascii="Arial" w:hAnsi="Arial" w:cs="Arial"/>
        </w:rPr>
      </w:pPr>
      <w:r w:rsidRPr="001117CA">
        <w:rPr>
          <w:rFonts w:ascii="Arial" w:hAnsi="Arial" w:cs="Arial"/>
        </w:rPr>
        <w:t>В глубине стояли два бескол</w:t>
      </w:r>
      <w:r>
        <w:rPr>
          <w:rFonts w:ascii="Arial" w:hAnsi="Arial" w:cs="Arial"/>
        </w:rPr>
        <w:t>ё</w:t>
      </w:r>
      <w:r w:rsidRPr="001117CA">
        <w:rPr>
          <w:rFonts w:ascii="Arial" w:hAnsi="Arial" w:cs="Arial"/>
        </w:rPr>
        <w:t>сных авто, горело несколько ламп, трое мужчин быстро жестикулировали, как будто спорили друг с другом. Я</w:t>
      </w:r>
      <w:r>
        <w:rPr>
          <w:rFonts w:ascii="Arial" w:hAnsi="Arial" w:cs="Arial"/>
        </w:rPr>
        <w:t xml:space="preserve"> подошёл </w:t>
      </w:r>
      <w:r w:rsidRPr="001117CA">
        <w:rPr>
          <w:rFonts w:ascii="Arial" w:hAnsi="Arial" w:cs="Arial"/>
        </w:rPr>
        <w:t xml:space="preserve">к ним.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Хэлло!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Они даже не оглянулись и продолжали быстро говорить. Я ничего не понимал. «Тогда сапай, тогда сапай», </w:t>
      </w:r>
      <w:r>
        <w:rPr>
          <w:rFonts w:ascii="Arial" w:hAnsi="Arial" w:cs="Arial"/>
        </w:rPr>
        <w:t>–</w:t>
      </w:r>
      <w:r w:rsidRPr="001117CA">
        <w:rPr>
          <w:rFonts w:ascii="Arial" w:hAnsi="Arial" w:cs="Arial"/>
        </w:rPr>
        <w:t xml:space="preserve"> пискляво повторял самый маленький, с брюшком. На голове у него была высокая шапка.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Послушайте, я ищу гостиницу. Где здесь... Они не обращали на меня вним</w:t>
      </w:r>
      <w:r w:rsidRPr="001117CA">
        <w:rPr>
          <w:rFonts w:ascii="Arial" w:hAnsi="Arial" w:cs="Arial"/>
        </w:rPr>
        <w:t>а</w:t>
      </w:r>
      <w:r w:rsidRPr="001117CA">
        <w:rPr>
          <w:rFonts w:ascii="Arial" w:hAnsi="Arial" w:cs="Arial"/>
        </w:rPr>
        <w:t>ния, как будто меня не было. Меня охватила злость. Уже совершенно молча я в</w:t>
      </w:r>
      <w:r w:rsidRPr="001117CA">
        <w:rPr>
          <w:rFonts w:ascii="Arial" w:hAnsi="Arial" w:cs="Arial"/>
        </w:rPr>
        <w:t>о</w:t>
      </w:r>
      <w:r w:rsidRPr="001117CA">
        <w:rPr>
          <w:rFonts w:ascii="Arial" w:hAnsi="Arial" w:cs="Arial"/>
        </w:rPr>
        <w:t>ш</w:t>
      </w:r>
      <w:r>
        <w:rPr>
          <w:rFonts w:ascii="Arial" w:hAnsi="Arial" w:cs="Arial"/>
        </w:rPr>
        <w:t>ё</w:t>
      </w:r>
      <w:r w:rsidRPr="001117CA">
        <w:rPr>
          <w:rFonts w:ascii="Arial" w:hAnsi="Arial" w:cs="Arial"/>
        </w:rPr>
        <w:t xml:space="preserve">л в их круг. Ближайший ко мне </w:t>
      </w:r>
      <w:r>
        <w:rPr>
          <w:rFonts w:ascii="Arial" w:hAnsi="Arial" w:cs="Arial"/>
        </w:rPr>
        <w:t>–</w:t>
      </w:r>
      <w:r w:rsidRPr="001117CA">
        <w:rPr>
          <w:rFonts w:ascii="Arial" w:hAnsi="Arial" w:cs="Arial"/>
        </w:rPr>
        <w:t xml:space="preserve"> я видел его глуповато побл</w:t>
      </w:r>
      <w:r>
        <w:rPr>
          <w:rFonts w:ascii="Arial" w:hAnsi="Arial" w:cs="Arial"/>
        </w:rPr>
        <w:t>ё</w:t>
      </w:r>
      <w:r w:rsidRPr="001117CA">
        <w:rPr>
          <w:rFonts w:ascii="Arial" w:hAnsi="Arial" w:cs="Arial"/>
        </w:rPr>
        <w:t xml:space="preserve">скивающие белки и прыгающие губы </w:t>
      </w:r>
      <w:r>
        <w:rPr>
          <w:rFonts w:ascii="Arial" w:hAnsi="Arial" w:cs="Arial"/>
        </w:rPr>
        <w:t>–</w:t>
      </w:r>
      <w:r w:rsidRPr="001117CA">
        <w:rPr>
          <w:rFonts w:ascii="Arial" w:hAnsi="Arial" w:cs="Arial"/>
        </w:rPr>
        <w:t xml:space="preserve"> зашепелявил: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Што я должен шапать? Ты шам шапай!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Как будто он обращался ко мне.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вы строите из себя глухих? </w:t>
      </w:r>
      <w:r>
        <w:rPr>
          <w:rFonts w:ascii="Arial" w:hAnsi="Arial" w:cs="Arial"/>
        </w:rPr>
        <w:t>–</w:t>
      </w:r>
      <w:r w:rsidRPr="001117CA">
        <w:rPr>
          <w:rFonts w:ascii="Arial" w:hAnsi="Arial" w:cs="Arial"/>
        </w:rPr>
        <w:t xml:space="preserve"> спросил я и внезапно с того места, где я стоял </w:t>
      </w:r>
      <w:r>
        <w:rPr>
          <w:rFonts w:ascii="Arial" w:hAnsi="Arial" w:cs="Arial"/>
        </w:rPr>
        <w:t>–</w:t>
      </w:r>
      <w:r w:rsidRPr="001117CA">
        <w:rPr>
          <w:rFonts w:ascii="Arial" w:hAnsi="Arial" w:cs="Arial"/>
        </w:rPr>
        <w:t xml:space="preserve"> точно из меня, из моей груди, </w:t>
      </w:r>
      <w:r>
        <w:rPr>
          <w:rFonts w:ascii="Arial" w:hAnsi="Arial" w:cs="Arial"/>
        </w:rPr>
        <w:t>–</w:t>
      </w:r>
      <w:r w:rsidRPr="001117CA">
        <w:rPr>
          <w:rFonts w:ascii="Arial" w:hAnsi="Arial" w:cs="Arial"/>
        </w:rPr>
        <w:t xml:space="preserve"> вырвался пискливый крик: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Вот я тебе? Вот я тебе сейчас! </w:t>
      </w:r>
    </w:p>
    <w:p w:rsidR="007369AF" w:rsidRPr="001117CA" w:rsidRDefault="007369AF" w:rsidP="00885FF7">
      <w:pPr>
        <w:pStyle w:val="book"/>
        <w:ind w:firstLine="454"/>
        <w:jc w:val="both"/>
        <w:rPr>
          <w:rFonts w:ascii="Arial" w:hAnsi="Arial" w:cs="Arial"/>
        </w:rPr>
      </w:pPr>
      <w:r w:rsidRPr="001117CA">
        <w:rPr>
          <w:rFonts w:ascii="Arial" w:hAnsi="Arial" w:cs="Arial"/>
        </w:rPr>
        <w:t>Я отскочил, и тогда появился обладатель голоса, этот толстяк в шапке, я х</w:t>
      </w:r>
      <w:r w:rsidRPr="001117CA">
        <w:rPr>
          <w:rFonts w:ascii="Arial" w:hAnsi="Arial" w:cs="Arial"/>
        </w:rPr>
        <w:t>о</w:t>
      </w:r>
      <w:r w:rsidRPr="001117CA">
        <w:rPr>
          <w:rFonts w:ascii="Arial" w:hAnsi="Arial" w:cs="Arial"/>
        </w:rPr>
        <w:t>тел схватить его за плечи</w:t>
      </w:r>
      <w:r>
        <w:rPr>
          <w:rFonts w:ascii="Arial" w:hAnsi="Arial" w:cs="Arial"/>
        </w:rPr>
        <w:t xml:space="preserve"> –</w:t>
      </w:r>
      <w:r w:rsidRPr="001117CA">
        <w:rPr>
          <w:rFonts w:ascii="Arial" w:hAnsi="Arial" w:cs="Arial"/>
        </w:rPr>
        <w:t xml:space="preserve"> пальцы прошли насквозь и сомкнулись в воздухе. Я з</w:t>
      </w:r>
      <w:r w:rsidRPr="001117CA">
        <w:rPr>
          <w:rFonts w:ascii="Arial" w:hAnsi="Arial" w:cs="Arial"/>
        </w:rPr>
        <w:t>а</w:t>
      </w:r>
      <w:r w:rsidRPr="001117CA">
        <w:rPr>
          <w:rFonts w:ascii="Arial" w:hAnsi="Arial" w:cs="Arial"/>
        </w:rPr>
        <w:t>стыл, словно оглуш</w:t>
      </w:r>
      <w:r>
        <w:rPr>
          <w:rFonts w:ascii="Arial" w:hAnsi="Arial" w:cs="Arial"/>
        </w:rPr>
        <w:t>ё</w:t>
      </w:r>
      <w:r w:rsidRPr="001117CA">
        <w:rPr>
          <w:rFonts w:ascii="Arial" w:hAnsi="Arial" w:cs="Arial"/>
        </w:rPr>
        <w:t>нный, а они продолжали болтать; вдруг мне показалось, что из те</w:t>
      </w:r>
      <w:r w:rsidRPr="001117CA">
        <w:rPr>
          <w:rFonts w:ascii="Arial" w:hAnsi="Arial" w:cs="Arial"/>
        </w:rPr>
        <w:t>м</w:t>
      </w:r>
      <w:r w:rsidRPr="001117CA">
        <w:rPr>
          <w:rFonts w:ascii="Arial" w:hAnsi="Arial" w:cs="Arial"/>
        </w:rPr>
        <w:t>ноты над автомобилями, сверху,</w:t>
      </w:r>
      <w:r>
        <w:rPr>
          <w:rFonts w:ascii="Arial" w:hAnsi="Arial" w:cs="Arial"/>
        </w:rPr>
        <w:t xml:space="preserve"> кто-то </w:t>
      </w:r>
      <w:r w:rsidRPr="001117CA">
        <w:rPr>
          <w:rFonts w:ascii="Arial" w:hAnsi="Arial" w:cs="Arial"/>
        </w:rPr>
        <w:t>смотрит на меня, я</w:t>
      </w:r>
      <w:r>
        <w:rPr>
          <w:rFonts w:ascii="Arial" w:hAnsi="Arial" w:cs="Arial"/>
        </w:rPr>
        <w:t xml:space="preserve"> подошёл </w:t>
      </w:r>
      <w:r w:rsidRPr="001117CA">
        <w:rPr>
          <w:rFonts w:ascii="Arial" w:hAnsi="Arial" w:cs="Arial"/>
        </w:rPr>
        <w:t>к границе светлого круга и увидел бледные пятна лиц</w:t>
      </w:r>
      <w:r>
        <w:rPr>
          <w:rFonts w:ascii="Arial" w:hAnsi="Arial" w:cs="Arial"/>
        </w:rPr>
        <w:t xml:space="preserve"> –</w:t>
      </w:r>
      <w:r w:rsidRPr="001117CA">
        <w:rPr>
          <w:rFonts w:ascii="Arial" w:hAnsi="Arial" w:cs="Arial"/>
        </w:rPr>
        <w:t xml:space="preserve"> там, наверху, было</w:t>
      </w:r>
      <w:r>
        <w:rPr>
          <w:rFonts w:ascii="Arial" w:hAnsi="Arial" w:cs="Arial"/>
        </w:rPr>
        <w:t xml:space="preserve"> что-то </w:t>
      </w:r>
      <w:r w:rsidRPr="001117CA">
        <w:rPr>
          <w:rFonts w:ascii="Arial" w:hAnsi="Arial" w:cs="Arial"/>
        </w:rPr>
        <w:t>вроде ба</w:t>
      </w:r>
      <w:r w:rsidRPr="001117CA">
        <w:rPr>
          <w:rFonts w:ascii="Arial" w:hAnsi="Arial" w:cs="Arial"/>
        </w:rPr>
        <w:t>л</w:t>
      </w:r>
      <w:r w:rsidRPr="001117CA">
        <w:rPr>
          <w:rFonts w:ascii="Arial" w:hAnsi="Arial" w:cs="Arial"/>
        </w:rPr>
        <w:t>кона. Ослепл</w:t>
      </w:r>
      <w:r>
        <w:rPr>
          <w:rFonts w:ascii="Arial" w:hAnsi="Arial" w:cs="Arial"/>
        </w:rPr>
        <w:t>ё</w:t>
      </w:r>
      <w:r w:rsidRPr="001117CA">
        <w:rPr>
          <w:rFonts w:ascii="Arial" w:hAnsi="Arial" w:cs="Arial"/>
        </w:rPr>
        <w:t xml:space="preserve">нный светом, я не мог разглядеть его как следует, но </w:t>
      </w:r>
      <w:r>
        <w:rPr>
          <w:rFonts w:ascii="Arial" w:hAnsi="Arial" w:cs="Arial"/>
        </w:rPr>
        <w:t>и</w:t>
      </w:r>
      <w:r w:rsidRPr="001117CA">
        <w:rPr>
          <w:rFonts w:ascii="Arial" w:hAnsi="Arial" w:cs="Arial"/>
        </w:rPr>
        <w:t xml:space="preserve"> </w:t>
      </w:r>
      <w:r>
        <w:rPr>
          <w:rFonts w:ascii="Arial" w:hAnsi="Arial" w:cs="Arial"/>
        </w:rPr>
        <w:t>без того дог</w:t>
      </w:r>
      <w:r>
        <w:rPr>
          <w:rFonts w:ascii="Arial" w:hAnsi="Arial" w:cs="Arial"/>
        </w:rPr>
        <w:t>а</w:t>
      </w:r>
      <w:r>
        <w:rPr>
          <w:rFonts w:ascii="Arial" w:hAnsi="Arial" w:cs="Arial"/>
        </w:rPr>
        <w:t xml:space="preserve">дался, </w:t>
      </w:r>
      <w:r w:rsidRPr="001117CA">
        <w:rPr>
          <w:rFonts w:ascii="Arial" w:hAnsi="Arial" w:cs="Arial"/>
        </w:rPr>
        <w:t xml:space="preserve">каким </w:t>
      </w:r>
      <w:r>
        <w:rPr>
          <w:rFonts w:ascii="Arial" w:hAnsi="Arial" w:cs="Arial"/>
        </w:rPr>
        <w:t xml:space="preserve">ужасным </w:t>
      </w:r>
      <w:r w:rsidRPr="001117CA">
        <w:rPr>
          <w:rFonts w:ascii="Arial" w:hAnsi="Arial" w:cs="Arial"/>
        </w:rPr>
        <w:t>шутом я предстал. Я выбежал, будто за мной гн</w:t>
      </w:r>
      <w:r w:rsidRPr="001117CA">
        <w:rPr>
          <w:rFonts w:ascii="Arial" w:hAnsi="Arial" w:cs="Arial"/>
        </w:rPr>
        <w:t>а</w:t>
      </w:r>
      <w:r w:rsidRPr="001117CA">
        <w:rPr>
          <w:rFonts w:ascii="Arial" w:hAnsi="Arial" w:cs="Arial"/>
        </w:rPr>
        <w:t xml:space="preserve">лись. </w:t>
      </w:r>
    </w:p>
    <w:p w:rsidR="007369AF" w:rsidRPr="001117CA" w:rsidRDefault="007369AF" w:rsidP="00885FF7">
      <w:pPr>
        <w:pStyle w:val="book"/>
        <w:ind w:firstLine="454"/>
        <w:jc w:val="both"/>
        <w:rPr>
          <w:rFonts w:ascii="Arial" w:hAnsi="Arial" w:cs="Arial"/>
        </w:rPr>
      </w:pPr>
      <w:r w:rsidRPr="001117CA">
        <w:rPr>
          <w:rFonts w:ascii="Arial" w:hAnsi="Arial" w:cs="Arial"/>
        </w:rPr>
        <w:t>Следующая улица шла вниз и кончалась у эскалатора. Я подумал, что там, м</w:t>
      </w:r>
      <w:r w:rsidRPr="001117CA">
        <w:rPr>
          <w:rFonts w:ascii="Arial" w:hAnsi="Arial" w:cs="Arial"/>
        </w:rPr>
        <w:t>о</w:t>
      </w:r>
      <w:r w:rsidRPr="001117CA">
        <w:rPr>
          <w:rFonts w:ascii="Arial" w:hAnsi="Arial" w:cs="Arial"/>
        </w:rPr>
        <w:t>жет быть, найду</w:t>
      </w:r>
      <w:r>
        <w:rPr>
          <w:rFonts w:ascii="Arial" w:hAnsi="Arial" w:cs="Arial"/>
        </w:rPr>
        <w:t xml:space="preserve"> какой-нибудь </w:t>
      </w:r>
      <w:r w:rsidRPr="001117CA">
        <w:rPr>
          <w:rFonts w:ascii="Arial" w:hAnsi="Arial" w:cs="Arial"/>
        </w:rPr>
        <w:t>Инфор, и отправился по тускло</w:t>
      </w:r>
      <w:r>
        <w:rPr>
          <w:rFonts w:ascii="Arial" w:hAnsi="Arial" w:cs="Arial"/>
        </w:rPr>
        <w:t>-</w:t>
      </w:r>
      <w:r w:rsidRPr="001117CA">
        <w:rPr>
          <w:rFonts w:ascii="Arial" w:hAnsi="Arial" w:cs="Arial"/>
        </w:rPr>
        <w:t>золотой лестнице. Лестница кончалась небольшой круглой площадью. Посреди стояла колонна</w:t>
      </w:r>
      <w:r>
        <w:rPr>
          <w:rFonts w:ascii="Arial" w:hAnsi="Arial" w:cs="Arial"/>
        </w:rPr>
        <w:t xml:space="preserve"> –</w:t>
      </w:r>
      <w:r w:rsidRPr="001117CA">
        <w:rPr>
          <w:rFonts w:ascii="Arial" w:hAnsi="Arial" w:cs="Arial"/>
        </w:rPr>
        <w:t xml:space="preserve"> в</w:t>
      </w:r>
      <w:r w:rsidRPr="001117CA">
        <w:rPr>
          <w:rFonts w:ascii="Arial" w:hAnsi="Arial" w:cs="Arial"/>
        </w:rPr>
        <w:t>ы</w:t>
      </w:r>
      <w:r w:rsidRPr="001117CA">
        <w:rPr>
          <w:rFonts w:ascii="Arial" w:hAnsi="Arial" w:cs="Arial"/>
        </w:rPr>
        <w:t>сокая, прозрачная, как из стекла,</w:t>
      </w:r>
      <w:r>
        <w:rPr>
          <w:rFonts w:ascii="Arial" w:hAnsi="Arial" w:cs="Arial"/>
        </w:rPr>
        <w:t xml:space="preserve"> что-то </w:t>
      </w:r>
      <w:r w:rsidRPr="001117CA">
        <w:rPr>
          <w:rFonts w:ascii="Arial" w:hAnsi="Arial" w:cs="Arial"/>
        </w:rPr>
        <w:t>танцевало в ней, пурпурные, коричневые и фиолетовые силуэты, ни на что не похожие, как ожившие абстрактные композиции, но очень забавные. То один, то другой цвет сгущался, концентрировался, форм</w:t>
      </w:r>
      <w:r w:rsidRPr="001117CA">
        <w:rPr>
          <w:rFonts w:ascii="Arial" w:hAnsi="Arial" w:cs="Arial"/>
        </w:rPr>
        <w:t>и</w:t>
      </w:r>
      <w:r w:rsidRPr="001117CA">
        <w:rPr>
          <w:rFonts w:ascii="Arial" w:hAnsi="Arial" w:cs="Arial"/>
        </w:rPr>
        <w:t>ровался комичнейшим образом; даже лиш</w:t>
      </w:r>
      <w:r>
        <w:rPr>
          <w:rFonts w:ascii="Arial" w:hAnsi="Arial" w:cs="Arial"/>
        </w:rPr>
        <w:t>ё</w:t>
      </w:r>
      <w:r w:rsidRPr="001117CA">
        <w:rPr>
          <w:rFonts w:ascii="Arial" w:hAnsi="Arial" w:cs="Arial"/>
        </w:rPr>
        <w:t>нная лиц, голов, рук, ног, вся эта пут</w:t>
      </w:r>
      <w:r w:rsidRPr="001117CA">
        <w:rPr>
          <w:rFonts w:ascii="Arial" w:hAnsi="Arial" w:cs="Arial"/>
        </w:rPr>
        <w:t>а</w:t>
      </w:r>
      <w:r w:rsidRPr="001117CA">
        <w:rPr>
          <w:rFonts w:ascii="Arial" w:hAnsi="Arial" w:cs="Arial"/>
        </w:rPr>
        <w:t xml:space="preserve">ница форм не лишена была очень человеческого, даже карикатурного выражения. Присмотревшись, я понял, что фиолетовый </w:t>
      </w:r>
      <w:r>
        <w:rPr>
          <w:rFonts w:ascii="Arial" w:hAnsi="Arial" w:cs="Arial"/>
        </w:rPr>
        <w:t>–</w:t>
      </w:r>
      <w:r w:rsidRPr="001117CA">
        <w:rPr>
          <w:rFonts w:ascii="Arial" w:hAnsi="Arial" w:cs="Arial"/>
        </w:rPr>
        <w:t xml:space="preserve"> это хвастун, надутый, чванливый и в то же время трусливый; когда он разлетелся на миллион пританцовывающих пуз</w:t>
      </w:r>
      <w:r w:rsidRPr="001117CA">
        <w:rPr>
          <w:rFonts w:ascii="Arial" w:hAnsi="Arial" w:cs="Arial"/>
        </w:rPr>
        <w:t>ы</w:t>
      </w:r>
      <w:r w:rsidRPr="001117CA">
        <w:rPr>
          <w:rFonts w:ascii="Arial" w:hAnsi="Arial" w:cs="Arial"/>
        </w:rPr>
        <w:t>рей, за дело взялся голубой. Этот был словно неземной, сама скромность, само смирение, но вс</w:t>
      </w:r>
      <w:r>
        <w:rPr>
          <w:rFonts w:ascii="Arial" w:hAnsi="Arial" w:cs="Arial"/>
        </w:rPr>
        <w:t>ё</w:t>
      </w:r>
      <w:r w:rsidRPr="001117CA">
        <w:rPr>
          <w:rFonts w:ascii="Arial" w:hAnsi="Arial" w:cs="Arial"/>
        </w:rPr>
        <w:t xml:space="preserve"> это было чуть ханжеское, будто он сам на себя молился. Не знаю, сколько я так простоял. Я никогда не видел ничего подобного. Кроме меня здесь никого не было, только движение ч</w:t>
      </w:r>
      <w:r>
        <w:rPr>
          <w:rFonts w:ascii="Arial" w:hAnsi="Arial" w:cs="Arial"/>
        </w:rPr>
        <w:t>ё</w:t>
      </w:r>
      <w:r w:rsidRPr="001117CA">
        <w:rPr>
          <w:rFonts w:ascii="Arial" w:hAnsi="Arial" w:cs="Arial"/>
        </w:rPr>
        <w:t xml:space="preserve">рных машин усилилось. Я не видел даже, есть в них люди или нет, потому что все они были без окошек. С этой круглой площади расходилось шесть улиц </w:t>
      </w:r>
      <w:r>
        <w:rPr>
          <w:rFonts w:ascii="Arial" w:hAnsi="Arial" w:cs="Arial"/>
        </w:rPr>
        <w:t>–</w:t>
      </w:r>
      <w:r w:rsidRPr="001117CA">
        <w:rPr>
          <w:rFonts w:ascii="Arial" w:hAnsi="Arial" w:cs="Arial"/>
        </w:rPr>
        <w:t xml:space="preserve"> одни вверх, другие вниз, они уходили вдаль нежной м</w:t>
      </w:r>
      <w:r w:rsidRPr="001117CA">
        <w:rPr>
          <w:rFonts w:ascii="Arial" w:hAnsi="Arial" w:cs="Arial"/>
        </w:rPr>
        <w:t>о</w:t>
      </w:r>
      <w:r w:rsidRPr="001117CA">
        <w:rPr>
          <w:rFonts w:ascii="Arial" w:hAnsi="Arial" w:cs="Arial"/>
        </w:rPr>
        <w:t xml:space="preserve">заикой цветных огоньков, чуть ли не на милю. И ни одного Инфора.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изрядно устал, не только физически </w:t>
      </w:r>
      <w:r>
        <w:rPr>
          <w:rFonts w:ascii="Arial" w:hAnsi="Arial" w:cs="Arial"/>
        </w:rPr>
        <w:t>–</w:t>
      </w:r>
      <w:r w:rsidRPr="001117CA">
        <w:rPr>
          <w:rFonts w:ascii="Arial" w:hAnsi="Arial" w:cs="Arial"/>
        </w:rPr>
        <w:t xml:space="preserve"> мне казалось, что я переполнен вп</w:t>
      </w:r>
      <w:r w:rsidRPr="001117CA">
        <w:rPr>
          <w:rFonts w:ascii="Arial" w:hAnsi="Arial" w:cs="Arial"/>
        </w:rPr>
        <w:t>е</w:t>
      </w:r>
      <w:r w:rsidRPr="001117CA">
        <w:rPr>
          <w:rFonts w:ascii="Arial" w:hAnsi="Arial" w:cs="Arial"/>
        </w:rPr>
        <w:t>чатлениями. Иногда я спотыкался на ходу, хоть вовсе не засыпал; не помню, как и когда я забр</w:t>
      </w:r>
      <w:r>
        <w:rPr>
          <w:rFonts w:ascii="Arial" w:hAnsi="Arial" w:cs="Arial"/>
        </w:rPr>
        <w:t>ё</w:t>
      </w:r>
      <w:r w:rsidRPr="001117CA">
        <w:rPr>
          <w:rFonts w:ascii="Arial" w:hAnsi="Arial" w:cs="Arial"/>
        </w:rPr>
        <w:t>л в широкую аллею; на перекр</w:t>
      </w:r>
      <w:r>
        <w:rPr>
          <w:rFonts w:ascii="Arial" w:hAnsi="Arial" w:cs="Arial"/>
        </w:rPr>
        <w:t>ё</w:t>
      </w:r>
      <w:r w:rsidRPr="001117CA">
        <w:rPr>
          <w:rFonts w:ascii="Arial" w:hAnsi="Arial" w:cs="Arial"/>
        </w:rPr>
        <w:t>стке замедлил шаги, поднял голову и увидел отсвет городских огней на облаках. Это удивило меня, потому что мне каз</w:t>
      </w:r>
      <w:r w:rsidRPr="001117CA">
        <w:rPr>
          <w:rFonts w:ascii="Arial" w:hAnsi="Arial" w:cs="Arial"/>
        </w:rPr>
        <w:t>а</w:t>
      </w:r>
      <w:r w:rsidRPr="001117CA">
        <w:rPr>
          <w:rFonts w:ascii="Arial" w:hAnsi="Arial" w:cs="Arial"/>
        </w:rPr>
        <w:t>лось, что я нахожусь под земл</w:t>
      </w:r>
      <w:r>
        <w:rPr>
          <w:rFonts w:ascii="Arial" w:hAnsi="Arial" w:cs="Arial"/>
        </w:rPr>
        <w:t>ё</w:t>
      </w:r>
      <w:r w:rsidRPr="001117CA">
        <w:rPr>
          <w:rFonts w:ascii="Arial" w:hAnsi="Arial" w:cs="Arial"/>
        </w:rPr>
        <w:t>й. Я ш</w:t>
      </w:r>
      <w:r>
        <w:rPr>
          <w:rFonts w:ascii="Arial" w:hAnsi="Arial" w:cs="Arial"/>
        </w:rPr>
        <w:t>ё</w:t>
      </w:r>
      <w:r w:rsidRPr="001117CA">
        <w:rPr>
          <w:rFonts w:ascii="Arial" w:hAnsi="Arial" w:cs="Arial"/>
        </w:rPr>
        <w:t>л дальше, теперь уже среди моря пляшущих огней, лиш</w:t>
      </w:r>
      <w:r>
        <w:rPr>
          <w:rFonts w:ascii="Arial" w:hAnsi="Arial" w:cs="Arial"/>
        </w:rPr>
        <w:t>ё</w:t>
      </w:r>
      <w:r w:rsidRPr="001117CA">
        <w:rPr>
          <w:rFonts w:ascii="Arial" w:hAnsi="Arial" w:cs="Arial"/>
        </w:rPr>
        <w:t>нных ст</w:t>
      </w:r>
      <w:r>
        <w:rPr>
          <w:rFonts w:ascii="Arial" w:hAnsi="Arial" w:cs="Arial"/>
        </w:rPr>
        <w:t>ё</w:t>
      </w:r>
      <w:r w:rsidRPr="001117CA">
        <w:rPr>
          <w:rFonts w:ascii="Arial" w:hAnsi="Arial" w:cs="Arial"/>
        </w:rPr>
        <w:t>кол витрин, среди жестикулирующих, крутящихся юлой, оже</w:t>
      </w:r>
      <w:r w:rsidRPr="001117CA">
        <w:rPr>
          <w:rFonts w:ascii="Arial" w:hAnsi="Arial" w:cs="Arial"/>
        </w:rPr>
        <w:t>с</w:t>
      </w:r>
      <w:r w:rsidRPr="001117CA">
        <w:rPr>
          <w:rFonts w:ascii="Arial" w:hAnsi="Arial" w:cs="Arial"/>
        </w:rPr>
        <w:t>точ</w:t>
      </w:r>
      <w:r>
        <w:rPr>
          <w:rFonts w:ascii="Arial" w:hAnsi="Arial" w:cs="Arial"/>
        </w:rPr>
        <w:t>ё</w:t>
      </w:r>
      <w:r w:rsidRPr="001117CA">
        <w:rPr>
          <w:rFonts w:ascii="Arial" w:hAnsi="Arial" w:cs="Arial"/>
        </w:rPr>
        <w:t>нно д</w:t>
      </w:r>
      <w:r>
        <w:rPr>
          <w:rFonts w:ascii="Arial" w:hAnsi="Arial" w:cs="Arial"/>
        </w:rPr>
        <w:t>ё</w:t>
      </w:r>
      <w:r w:rsidRPr="001117CA">
        <w:rPr>
          <w:rFonts w:ascii="Arial" w:hAnsi="Arial" w:cs="Arial"/>
        </w:rPr>
        <w:t>ргающихся манекенов; они протягивали друг другу</w:t>
      </w:r>
      <w:r>
        <w:rPr>
          <w:rFonts w:ascii="Arial" w:hAnsi="Arial" w:cs="Arial"/>
        </w:rPr>
        <w:t xml:space="preserve"> какие-то </w:t>
      </w:r>
      <w:r w:rsidRPr="001117CA">
        <w:rPr>
          <w:rFonts w:ascii="Arial" w:hAnsi="Arial" w:cs="Arial"/>
        </w:rPr>
        <w:t>сверкающие предметы,</w:t>
      </w:r>
      <w:r>
        <w:rPr>
          <w:rFonts w:ascii="Arial" w:hAnsi="Arial" w:cs="Arial"/>
        </w:rPr>
        <w:t xml:space="preserve"> что-то </w:t>
      </w:r>
      <w:r w:rsidRPr="001117CA">
        <w:rPr>
          <w:rFonts w:ascii="Arial" w:hAnsi="Arial" w:cs="Arial"/>
        </w:rPr>
        <w:t xml:space="preserve">надували </w:t>
      </w:r>
      <w:r>
        <w:rPr>
          <w:rFonts w:ascii="Arial" w:hAnsi="Arial" w:cs="Arial"/>
        </w:rPr>
        <w:t>–</w:t>
      </w:r>
      <w:r w:rsidRPr="001117CA">
        <w:rPr>
          <w:rFonts w:ascii="Arial" w:hAnsi="Arial" w:cs="Arial"/>
        </w:rPr>
        <w:t xml:space="preserve"> я даже не смотрел в их сторону. В отдалении показ</w:t>
      </w:r>
      <w:r w:rsidRPr="001117CA">
        <w:rPr>
          <w:rFonts w:ascii="Arial" w:hAnsi="Arial" w:cs="Arial"/>
        </w:rPr>
        <w:t>а</w:t>
      </w:r>
      <w:r w:rsidRPr="001117CA">
        <w:rPr>
          <w:rFonts w:ascii="Arial" w:hAnsi="Arial" w:cs="Arial"/>
        </w:rPr>
        <w:t>лось несколько человек</w:t>
      </w:r>
      <w:r>
        <w:rPr>
          <w:rFonts w:ascii="Arial" w:hAnsi="Arial" w:cs="Arial"/>
        </w:rPr>
        <w:t>,</w:t>
      </w:r>
      <w:r w:rsidRPr="001117CA">
        <w:rPr>
          <w:rFonts w:ascii="Arial" w:hAnsi="Arial" w:cs="Arial"/>
        </w:rPr>
        <w:t xml:space="preserve"> но я не был уверен, что и это не куклы, и не стал их дог</w:t>
      </w:r>
      <w:r w:rsidRPr="001117CA">
        <w:rPr>
          <w:rFonts w:ascii="Arial" w:hAnsi="Arial" w:cs="Arial"/>
        </w:rPr>
        <w:t>о</w:t>
      </w:r>
      <w:r w:rsidRPr="001117CA">
        <w:rPr>
          <w:rFonts w:ascii="Arial" w:hAnsi="Arial" w:cs="Arial"/>
        </w:rPr>
        <w:t xml:space="preserve">нять.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Дома расступились, и я увидел большую надпись: ПАРК ТЕРМИНАЛ </w:t>
      </w:r>
      <w:r>
        <w:rPr>
          <w:rFonts w:ascii="Arial" w:hAnsi="Arial" w:cs="Arial"/>
        </w:rPr>
        <w:t>–</w:t>
      </w:r>
      <w:r w:rsidRPr="001117CA">
        <w:rPr>
          <w:rFonts w:ascii="Arial" w:hAnsi="Arial" w:cs="Arial"/>
        </w:rPr>
        <w:t xml:space="preserve"> и свет</w:t>
      </w:r>
      <w:r w:rsidRPr="001117CA">
        <w:rPr>
          <w:rFonts w:ascii="Arial" w:hAnsi="Arial" w:cs="Arial"/>
        </w:rPr>
        <w:t>я</w:t>
      </w:r>
      <w:r w:rsidRPr="001117CA">
        <w:rPr>
          <w:rFonts w:ascii="Arial" w:hAnsi="Arial" w:cs="Arial"/>
        </w:rPr>
        <w:t>щуюся зел</w:t>
      </w:r>
      <w:r>
        <w:rPr>
          <w:rFonts w:ascii="Arial" w:hAnsi="Arial" w:cs="Arial"/>
        </w:rPr>
        <w:t>ё</w:t>
      </w:r>
      <w:r w:rsidRPr="001117CA">
        <w:rPr>
          <w:rFonts w:ascii="Arial" w:hAnsi="Arial" w:cs="Arial"/>
        </w:rPr>
        <w:t xml:space="preserve">ную стрелу. </w:t>
      </w:r>
    </w:p>
    <w:p w:rsidR="007369AF" w:rsidRPr="001117CA" w:rsidRDefault="007369AF" w:rsidP="00885FF7">
      <w:pPr>
        <w:pStyle w:val="book"/>
        <w:ind w:firstLine="454"/>
        <w:jc w:val="both"/>
        <w:rPr>
          <w:rFonts w:ascii="Arial" w:hAnsi="Arial" w:cs="Arial"/>
        </w:rPr>
      </w:pPr>
      <w:r w:rsidRPr="001117CA">
        <w:rPr>
          <w:rFonts w:ascii="Arial" w:hAnsi="Arial" w:cs="Arial"/>
        </w:rPr>
        <w:t>Эскалатор начинался в проходе между домами, потом вош</w:t>
      </w:r>
      <w:r>
        <w:rPr>
          <w:rFonts w:ascii="Arial" w:hAnsi="Arial" w:cs="Arial"/>
        </w:rPr>
        <w:t>ё</w:t>
      </w:r>
      <w:r w:rsidRPr="001117CA">
        <w:rPr>
          <w:rFonts w:ascii="Arial" w:hAnsi="Arial" w:cs="Arial"/>
        </w:rPr>
        <w:t>л в серебряный тоннель, в стенах которого бился золотой пульс, как будто под ртутной кожей стен действительно плыл драгоценный металл; прон</w:t>
      </w:r>
      <w:r>
        <w:rPr>
          <w:rFonts w:ascii="Arial" w:hAnsi="Arial" w:cs="Arial"/>
        </w:rPr>
        <w:t>ё</w:t>
      </w:r>
      <w:r w:rsidRPr="001117CA">
        <w:rPr>
          <w:rFonts w:ascii="Arial" w:hAnsi="Arial" w:cs="Arial"/>
        </w:rPr>
        <w:t>сся горячий ветерок, вс</w:t>
      </w:r>
      <w:r>
        <w:rPr>
          <w:rFonts w:ascii="Arial" w:hAnsi="Arial" w:cs="Arial"/>
        </w:rPr>
        <w:t>ё</w:t>
      </w:r>
      <w:r w:rsidRPr="001117CA">
        <w:rPr>
          <w:rFonts w:ascii="Arial" w:hAnsi="Arial" w:cs="Arial"/>
        </w:rPr>
        <w:t xml:space="preserve"> померкло </w:t>
      </w:r>
      <w:r>
        <w:rPr>
          <w:rFonts w:ascii="Arial" w:hAnsi="Arial" w:cs="Arial"/>
        </w:rPr>
        <w:t>–</w:t>
      </w:r>
      <w:r w:rsidRPr="001117CA">
        <w:rPr>
          <w:rFonts w:ascii="Arial" w:hAnsi="Arial" w:cs="Arial"/>
        </w:rPr>
        <w:t xml:space="preserve"> я стоял в застекл</w:t>
      </w:r>
      <w:r>
        <w:rPr>
          <w:rFonts w:ascii="Arial" w:hAnsi="Arial" w:cs="Arial"/>
        </w:rPr>
        <w:t>ё</w:t>
      </w:r>
      <w:r w:rsidRPr="001117CA">
        <w:rPr>
          <w:rFonts w:ascii="Arial" w:hAnsi="Arial" w:cs="Arial"/>
        </w:rPr>
        <w:t>нном павильоне. Он имел форму раковины, в складках гофр</w:t>
      </w:r>
      <w:r w:rsidRPr="001117CA">
        <w:rPr>
          <w:rFonts w:ascii="Arial" w:hAnsi="Arial" w:cs="Arial"/>
        </w:rPr>
        <w:t>и</w:t>
      </w:r>
      <w:r w:rsidRPr="001117CA">
        <w:rPr>
          <w:rFonts w:ascii="Arial" w:hAnsi="Arial" w:cs="Arial"/>
        </w:rPr>
        <w:t xml:space="preserve">рованного потолка брезжила туманная, едва уловимая зелень </w:t>
      </w:r>
      <w:r>
        <w:rPr>
          <w:rFonts w:ascii="Arial" w:hAnsi="Arial" w:cs="Arial"/>
        </w:rPr>
        <w:t>–</w:t>
      </w:r>
      <w:r w:rsidRPr="001117CA">
        <w:rPr>
          <w:rFonts w:ascii="Arial" w:hAnsi="Arial" w:cs="Arial"/>
        </w:rPr>
        <w:t xml:space="preserve"> это был блеск то</w:t>
      </w:r>
      <w:r w:rsidRPr="001117CA">
        <w:rPr>
          <w:rFonts w:ascii="Arial" w:hAnsi="Arial" w:cs="Arial"/>
        </w:rPr>
        <w:t>н</w:t>
      </w:r>
      <w:r w:rsidRPr="001117CA">
        <w:rPr>
          <w:rFonts w:ascii="Arial" w:hAnsi="Arial" w:cs="Arial"/>
        </w:rPr>
        <w:t>чайших жилочек, словно фосфоресценция одного огромного подрагивающего ли</w:t>
      </w:r>
      <w:r w:rsidRPr="001117CA">
        <w:rPr>
          <w:rFonts w:ascii="Arial" w:hAnsi="Arial" w:cs="Arial"/>
        </w:rPr>
        <w:t>с</w:t>
      </w:r>
      <w:r w:rsidRPr="001117CA">
        <w:rPr>
          <w:rFonts w:ascii="Arial" w:hAnsi="Arial" w:cs="Arial"/>
        </w:rPr>
        <w:t>та; во все стороны расходились двери, за ними темнота и маленькие, ползущие по полу буковки: Парк Терминал, Парк Терминал</w:t>
      </w:r>
      <w:r>
        <w:rPr>
          <w:rFonts w:ascii="Arial" w:hAnsi="Arial" w:cs="Arial"/>
        </w:rPr>
        <w:t>…</w:t>
      </w:r>
      <w:r w:rsidRPr="001117CA">
        <w:rPr>
          <w:rFonts w:ascii="Arial" w:hAnsi="Arial" w:cs="Arial"/>
        </w:rPr>
        <w:t xml:space="preserve"> </w:t>
      </w:r>
    </w:p>
    <w:p w:rsidR="007369AF" w:rsidRPr="001117CA" w:rsidRDefault="007369AF" w:rsidP="00885FF7">
      <w:pPr>
        <w:pStyle w:val="book"/>
        <w:ind w:firstLine="454"/>
        <w:jc w:val="both"/>
        <w:rPr>
          <w:rFonts w:ascii="Arial" w:hAnsi="Arial" w:cs="Arial"/>
        </w:rPr>
      </w:pPr>
      <w:r w:rsidRPr="001117CA">
        <w:rPr>
          <w:rFonts w:ascii="Arial" w:hAnsi="Arial" w:cs="Arial"/>
        </w:rPr>
        <w:t>Я вышел. Это в самом деле был парк. Невидимые во мраке, протяжно шумели деревья, ветра не было</w:t>
      </w:r>
      <w:r>
        <w:rPr>
          <w:rFonts w:ascii="Arial" w:hAnsi="Arial" w:cs="Arial"/>
        </w:rPr>
        <w:t>:</w:t>
      </w:r>
      <w:r w:rsidRPr="001117CA">
        <w:rPr>
          <w:rFonts w:ascii="Arial" w:hAnsi="Arial" w:cs="Arial"/>
        </w:rPr>
        <w:t xml:space="preserve"> должно быть, он н</w:t>
      </w:r>
      <w:r>
        <w:rPr>
          <w:rFonts w:ascii="Arial" w:hAnsi="Arial" w:cs="Arial"/>
        </w:rPr>
        <w:t>ё</w:t>
      </w:r>
      <w:r w:rsidRPr="001117CA">
        <w:rPr>
          <w:rFonts w:ascii="Arial" w:hAnsi="Arial" w:cs="Arial"/>
        </w:rPr>
        <w:t>сся высоко вверху, а мерный, торжес</w:t>
      </w:r>
      <w:r w:rsidRPr="001117CA">
        <w:rPr>
          <w:rFonts w:ascii="Arial" w:hAnsi="Arial" w:cs="Arial"/>
        </w:rPr>
        <w:t>т</w:t>
      </w:r>
      <w:r w:rsidRPr="001117CA">
        <w:rPr>
          <w:rFonts w:ascii="Arial" w:hAnsi="Arial" w:cs="Arial"/>
        </w:rPr>
        <w:t>венный голос деревьев отделял меня от всего невидимым сводом. Впервые я п</w:t>
      </w:r>
      <w:r w:rsidRPr="001117CA">
        <w:rPr>
          <w:rFonts w:ascii="Arial" w:hAnsi="Arial" w:cs="Arial"/>
        </w:rPr>
        <w:t>о</w:t>
      </w:r>
      <w:r w:rsidRPr="001117CA">
        <w:rPr>
          <w:rFonts w:ascii="Arial" w:hAnsi="Arial" w:cs="Arial"/>
        </w:rPr>
        <w:t xml:space="preserve">чувствовал себя одиноким, но не так, как в толпе, </w:t>
      </w:r>
      <w:r>
        <w:rPr>
          <w:rFonts w:ascii="Arial" w:hAnsi="Arial" w:cs="Arial"/>
        </w:rPr>
        <w:t>–</w:t>
      </w:r>
      <w:r w:rsidRPr="001117CA">
        <w:rPr>
          <w:rFonts w:ascii="Arial" w:hAnsi="Arial" w:cs="Arial"/>
        </w:rPr>
        <w:t xml:space="preserve"> мне было хорошо в этом од</w:t>
      </w:r>
      <w:r w:rsidRPr="001117CA">
        <w:rPr>
          <w:rFonts w:ascii="Arial" w:hAnsi="Arial" w:cs="Arial"/>
        </w:rPr>
        <w:t>и</w:t>
      </w:r>
      <w:r w:rsidRPr="001117CA">
        <w:rPr>
          <w:rFonts w:ascii="Arial" w:hAnsi="Arial" w:cs="Arial"/>
        </w:rPr>
        <w:t>ночестве. Наверно, в парке было много людей</w:t>
      </w:r>
      <w:r>
        <w:rPr>
          <w:rFonts w:ascii="Arial" w:hAnsi="Arial" w:cs="Arial"/>
        </w:rPr>
        <w:t>:</w:t>
      </w:r>
      <w:r w:rsidRPr="001117CA">
        <w:rPr>
          <w:rFonts w:ascii="Arial" w:hAnsi="Arial" w:cs="Arial"/>
        </w:rPr>
        <w:t xml:space="preserve"> доносились ш</w:t>
      </w:r>
      <w:r>
        <w:rPr>
          <w:rFonts w:ascii="Arial" w:hAnsi="Arial" w:cs="Arial"/>
        </w:rPr>
        <w:t>ё</w:t>
      </w:r>
      <w:r w:rsidRPr="001117CA">
        <w:rPr>
          <w:rFonts w:ascii="Arial" w:hAnsi="Arial" w:cs="Arial"/>
        </w:rPr>
        <w:t>потки, временами чь</w:t>
      </w:r>
      <w:r>
        <w:rPr>
          <w:rFonts w:ascii="Arial" w:hAnsi="Arial" w:cs="Arial"/>
        </w:rPr>
        <w:t>ё-</w:t>
      </w:r>
      <w:r w:rsidRPr="001117CA">
        <w:rPr>
          <w:rFonts w:ascii="Arial" w:hAnsi="Arial" w:cs="Arial"/>
        </w:rPr>
        <w:t>то лицо мелькало бледным пятном, один раз я чуть не задел кого</w:t>
      </w:r>
      <w:r>
        <w:rPr>
          <w:rFonts w:ascii="Arial" w:hAnsi="Arial" w:cs="Arial"/>
        </w:rPr>
        <w:t>-</w:t>
      </w:r>
      <w:r w:rsidRPr="001117CA">
        <w:rPr>
          <w:rFonts w:ascii="Arial" w:hAnsi="Arial" w:cs="Arial"/>
        </w:rPr>
        <w:t>то. Вершины деревьев сплелись, и зв</w:t>
      </w:r>
      <w:r>
        <w:rPr>
          <w:rFonts w:ascii="Arial" w:hAnsi="Arial" w:cs="Arial"/>
        </w:rPr>
        <w:t>ё</w:t>
      </w:r>
      <w:r w:rsidRPr="001117CA">
        <w:rPr>
          <w:rFonts w:ascii="Arial" w:hAnsi="Arial" w:cs="Arial"/>
        </w:rPr>
        <w:t>зды видны были только в просветах листвы. Я вспомнил, что к парку я поднимался, а ведь уже там, на площади пляшущих цветов и улице витрин, надо мной было небо, явно хмурое. Как же могло случиться, что теперь, поднявшись этажом выше, я вижу чистое зв</w:t>
      </w:r>
      <w:r>
        <w:rPr>
          <w:rFonts w:ascii="Arial" w:hAnsi="Arial" w:cs="Arial"/>
        </w:rPr>
        <w:t>ё</w:t>
      </w:r>
      <w:r w:rsidRPr="001117CA">
        <w:rPr>
          <w:rFonts w:ascii="Arial" w:hAnsi="Arial" w:cs="Arial"/>
        </w:rPr>
        <w:t xml:space="preserve">здное небо? Этого понять я не мог. </w:t>
      </w:r>
    </w:p>
    <w:p w:rsidR="007369AF" w:rsidRPr="001117CA" w:rsidRDefault="007369AF" w:rsidP="00885FF7">
      <w:pPr>
        <w:pStyle w:val="book"/>
        <w:ind w:firstLine="454"/>
        <w:jc w:val="both"/>
        <w:rPr>
          <w:rFonts w:ascii="Arial" w:hAnsi="Arial" w:cs="Arial"/>
        </w:rPr>
      </w:pPr>
      <w:r w:rsidRPr="001117CA">
        <w:rPr>
          <w:rFonts w:ascii="Arial" w:hAnsi="Arial" w:cs="Arial"/>
        </w:rPr>
        <w:t>Деревья расступились, и, не успев</w:t>
      </w:r>
      <w:r>
        <w:rPr>
          <w:rFonts w:ascii="Arial" w:hAnsi="Arial" w:cs="Arial"/>
        </w:rPr>
        <w:t xml:space="preserve"> ещё </w:t>
      </w:r>
      <w:r w:rsidRPr="001117CA">
        <w:rPr>
          <w:rFonts w:ascii="Arial" w:hAnsi="Arial" w:cs="Arial"/>
        </w:rPr>
        <w:t xml:space="preserve">увидеть, я почувствовал дыхание воды, запах ила, гниющих корней, намокших листьев </w:t>
      </w:r>
      <w:r>
        <w:rPr>
          <w:rFonts w:ascii="Arial" w:hAnsi="Arial" w:cs="Arial"/>
        </w:rPr>
        <w:t>–</w:t>
      </w:r>
      <w:r w:rsidRPr="001117CA">
        <w:rPr>
          <w:rFonts w:ascii="Arial" w:hAnsi="Arial" w:cs="Arial"/>
        </w:rPr>
        <w:t xml:space="preserve"> и замер. </w:t>
      </w:r>
    </w:p>
    <w:p w:rsidR="007369AF" w:rsidRPr="001117CA" w:rsidRDefault="007369AF" w:rsidP="00885FF7">
      <w:pPr>
        <w:pStyle w:val="book"/>
        <w:ind w:firstLine="454"/>
        <w:jc w:val="both"/>
        <w:rPr>
          <w:rFonts w:ascii="Arial" w:hAnsi="Arial" w:cs="Arial"/>
        </w:rPr>
      </w:pPr>
      <w:r w:rsidRPr="001117CA">
        <w:rPr>
          <w:rFonts w:ascii="Arial" w:hAnsi="Arial" w:cs="Arial"/>
        </w:rPr>
        <w:t>Заросли ч</w:t>
      </w:r>
      <w:r>
        <w:rPr>
          <w:rFonts w:ascii="Arial" w:hAnsi="Arial" w:cs="Arial"/>
        </w:rPr>
        <w:t>ё</w:t>
      </w:r>
      <w:r w:rsidRPr="001117CA">
        <w:rPr>
          <w:rFonts w:ascii="Arial" w:hAnsi="Arial" w:cs="Arial"/>
        </w:rPr>
        <w:t>рным кольцом охватывали озеро. Я слышал шелест камышей и тр</w:t>
      </w:r>
      <w:r w:rsidRPr="001117CA">
        <w:rPr>
          <w:rFonts w:ascii="Arial" w:hAnsi="Arial" w:cs="Arial"/>
        </w:rPr>
        <w:t>о</w:t>
      </w:r>
      <w:r w:rsidRPr="001117CA">
        <w:rPr>
          <w:rFonts w:ascii="Arial" w:hAnsi="Arial" w:cs="Arial"/>
        </w:rPr>
        <w:t>стника, а вдали, на другой стороне озера, над ним вздымался единой громадой массив стекловидно светящихся скал, полупрозрачная гора над равнинами ночи; едва заметное голубоватое призрачное сияние наполняло вертикальные бойницы, бастионы и башни, застывшие многогранники зубцов, рвы и пропасти, и этот св</w:t>
      </w:r>
      <w:r w:rsidRPr="001117CA">
        <w:rPr>
          <w:rFonts w:ascii="Arial" w:hAnsi="Arial" w:cs="Arial"/>
        </w:rPr>
        <w:t>е</w:t>
      </w:r>
      <w:r w:rsidRPr="001117CA">
        <w:rPr>
          <w:rFonts w:ascii="Arial" w:hAnsi="Arial" w:cs="Arial"/>
        </w:rPr>
        <w:t>тящийся колосс, невероятный и неправдоподобный, отражался бледным удлин</w:t>
      </w:r>
      <w:r>
        <w:rPr>
          <w:rFonts w:ascii="Arial" w:hAnsi="Arial" w:cs="Arial"/>
        </w:rPr>
        <w:t>ё</w:t>
      </w:r>
      <w:r w:rsidRPr="001117CA">
        <w:rPr>
          <w:rFonts w:ascii="Arial" w:hAnsi="Arial" w:cs="Arial"/>
        </w:rPr>
        <w:t>н</w:t>
      </w:r>
      <w:r w:rsidRPr="001117CA">
        <w:rPr>
          <w:rFonts w:ascii="Arial" w:hAnsi="Arial" w:cs="Arial"/>
        </w:rPr>
        <w:t>ным двойником в ч</w:t>
      </w:r>
      <w:r>
        <w:rPr>
          <w:rFonts w:ascii="Arial" w:hAnsi="Arial" w:cs="Arial"/>
        </w:rPr>
        <w:t>ё</w:t>
      </w:r>
      <w:r w:rsidRPr="001117CA">
        <w:rPr>
          <w:rFonts w:ascii="Arial" w:hAnsi="Arial" w:cs="Arial"/>
        </w:rPr>
        <w:t>рных водах озера. Я стоял, потряс</w:t>
      </w:r>
      <w:r>
        <w:rPr>
          <w:rFonts w:ascii="Arial" w:hAnsi="Arial" w:cs="Arial"/>
        </w:rPr>
        <w:t>ё</w:t>
      </w:r>
      <w:r w:rsidRPr="001117CA">
        <w:rPr>
          <w:rFonts w:ascii="Arial" w:hAnsi="Arial" w:cs="Arial"/>
        </w:rPr>
        <w:t>нный и восхищ</w:t>
      </w:r>
      <w:r>
        <w:rPr>
          <w:rFonts w:ascii="Arial" w:hAnsi="Arial" w:cs="Arial"/>
        </w:rPr>
        <w:t>ё</w:t>
      </w:r>
      <w:r w:rsidRPr="001117CA">
        <w:rPr>
          <w:rFonts w:ascii="Arial" w:hAnsi="Arial" w:cs="Arial"/>
        </w:rPr>
        <w:t>нный, ветер доносил тончайшие, тающие отзвуки музыки; напрягая зрение, я разглядел этажи и террасы этого титанического сооружения, и вдруг, словно в озарении, понял, что снова вижу космопорт, гигантский Терминал, в котором блуждал накануне, и, может быть, даже смотрю на то самое место, где встретил Наис, стоя сейчас на дне пор</w:t>
      </w:r>
      <w:r w:rsidRPr="001117CA">
        <w:rPr>
          <w:rFonts w:ascii="Arial" w:hAnsi="Arial" w:cs="Arial"/>
        </w:rPr>
        <w:t>а</w:t>
      </w:r>
      <w:r w:rsidRPr="001117CA">
        <w:rPr>
          <w:rFonts w:ascii="Arial" w:hAnsi="Arial" w:cs="Arial"/>
        </w:rPr>
        <w:t xml:space="preserve">зившей меня тогда мрачной равнины.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Что это </w:t>
      </w:r>
      <w:r>
        <w:rPr>
          <w:rFonts w:ascii="Arial" w:hAnsi="Arial" w:cs="Arial"/>
        </w:rPr>
        <w:t xml:space="preserve">– ещё </w:t>
      </w:r>
      <w:r w:rsidRPr="001117CA">
        <w:rPr>
          <w:rFonts w:ascii="Arial" w:hAnsi="Arial" w:cs="Arial"/>
        </w:rPr>
        <w:t>архитектура или уже состязание с природой? По</w:t>
      </w:r>
      <w:r>
        <w:rPr>
          <w:rFonts w:ascii="Arial" w:hAnsi="Arial" w:cs="Arial"/>
        </w:rPr>
        <w:t>-</w:t>
      </w:r>
      <w:r w:rsidRPr="001117CA">
        <w:rPr>
          <w:rFonts w:ascii="Arial" w:hAnsi="Arial" w:cs="Arial"/>
        </w:rPr>
        <w:t>видимому, они поняли, что, перейдя определ</w:t>
      </w:r>
      <w:r>
        <w:rPr>
          <w:rFonts w:ascii="Arial" w:hAnsi="Arial" w:cs="Arial"/>
        </w:rPr>
        <w:t>ё</w:t>
      </w:r>
      <w:r w:rsidRPr="001117CA">
        <w:rPr>
          <w:rFonts w:ascii="Arial" w:hAnsi="Arial" w:cs="Arial"/>
        </w:rPr>
        <w:t xml:space="preserve">нный рубеж, необходимо отказаться от симметрии, от правильности форм и идти на выучку к величайшему мастеру </w:t>
      </w:r>
      <w:r>
        <w:rPr>
          <w:rFonts w:ascii="Arial" w:hAnsi="Arial" w:cs="Arial"/>
        </w:rPr>
        <w:t>–</w:t>
      </w:r>
      <w:r w:rsidRPr="001117CA">
        <w:rPr>
          <w:rFonts w:ascii="Arial" w:hAnsi="Arial" w:cs="Arial"/>
        </w:rPr>
        <w:t xml:space="preserve"> смышл</w:t>
      </w:r>
      <w:r>
        <w:rPr>
          <w:rFonts w:ascii="Arial" w:hAnsi="Arial" w:cs="Arial"/>
        </w:rPr>
        <w:t>ё</w:t>
      </w:r>
      <w:r w:rsidRPr="001117CA">
        <w:rPr>
          <w:rFonts w:ascii="Arial" w:hAnsi="Arial" w:cs="Arial"/>
        </w:rPr>
        <w:t>ные уч</w:t>
      </w:r>
      <w:r w:rsidRPr="001117CA">
        <w:rPr>
          <w:rFonts w:ascii="Arial" w:hAnsi="Arial" w:cs="Arial"/>
        </w:rPr>
        <w:t>е</w:t>
      </w:r>
      <w:r w:rsidRPr="001117CA">
        <w:rPr>
          <w:rFonts w:ascii="Arial" w:hAnsi="Arial" w:cs="Arial"/>
        </w:rPr>
        <w:t xml:space="preserve">ники планеты! </w:t>
      </w:r>
    </w:p>
    <w:p w:rsidR="007369AF" w:rsidRDefault="007369AF" w:rsidP="00885FF7">
      <w:pPr>
        <w:pStyle w:val="book"/>
        <w:ind w:firstLine="454"/>
        <w:jc w:val="both"/>
        <w:rPr>
          <w:rFonts w:ascii="Arial" w:hAnsi="Arial" w:cs="Arial"/>
        </w:rPr>
      </w:pPr>
      <w:r w:rsidRPr="001117CA">
        <w:rPr>
          <w:rFonts w:ascii="Arial" w:hAnsi="Arial" w:cs="Arial"/>
        </w:rPr>
        <w:t>Я</w:t>
      </w:r>
      <w:r>
        <w:rPr>
          <w:rFonts w:ascii="Arial" w:hAnsi="Arial" w:cs="Arial"/>
        </w:rPr>
        <w:t xml:space="preserve"> пошёл </w:t>
      </w:r>
      <w:r w:rsidRPr="001117CA">
        <w:rPr>
          <w:rFonts w:ascii="Arial" w:hAnsi="Arial" w:cs="Arial"/>
        </w:rPr>
        <w:t>вдоль озера. Колосс, застывший в сияющем взл</w:t>
      </w:r>
      <w:r>
        <w:rPr>
          <w:rFonts w:ascii="Arial" w:hAnsi="Arial" w:cs="Arial"/>
        </w:rPr>
        <w:t>ё</w:t>
      </w:r>
      <w:r w:rsidRPr="001117CA">
        <w:rPr>
          <w:rFonts w:ascii="Arial" w:hAnsi="Arial" w:cs="Arial"/>
        </w:rPr>
        <w:t>те, словно сопрово</w:t>
      </w:r>
      <w:r w:rsidRPr="001117CA">
        <w:rPr>
          <w:rFonts w:ascii="Arial" w:hAnsi="Arial" w:cs="Arial"/>
        </w:rPr>
        <w:t>ж</w:t>
      </w:r>
      <w:r w:rsidRPr="001117CA">
        <w:rPr>
          <w:rFonts w:ascii="Arial" w:hAnsi="Arial" w:cs="Arial"/>
        </w:rPr>
        <w:t xml:space="preserve">дал меня. Да, это было мужеством </w:t>
      </w:r>
      <w:r>
        <w:rPr>
          <w:rFonts w:ascii="Arial" w:hAnsi="Arial" w:cs="Arial"/>
        </w:rPr>
        <w:t>–</w:t>
      </w:r>
      <w:r w:rsidRPr="001117CA">
        <w:rPr>
          <w:rFonts w:ascii="Arial" w:hAnsi="Arial" w:cs="Arial"/>
        </w:rPr>
        <w:t xml:space="preserve"> задумать такую форму, воплотить в </w:t>
      </w:r>
      <w:r>
        <w:rPr>
          <w:rFonts w:ascii="Arial" w:hAnsi="Arial" w:cs="Arial"/>
        </w:rPr>
        <w:t>н</w:t>
      </w:r>
      <w:r w:rsidRPr="001117CA">
        <w:rPr>
          <w:rFonts w:ascii="Arial" w:hAnsi="Arial" w:cs="Arial"/>
        </w:rPr>
        <w:t>ей же</w:t>
      </w:r>
      <w:r w:rsidRPr="001117CA">
        <w:rPr>
          <w:rFonts w:ascii="Arial" w:hAnsi="Arial" w:cs="Arial"/>
        </w:rPr>
        <w:t>с</w:t>
      </w:r>
      <w:r w:rsidRPr="001117CA">
        <w:rPr>
          <w:rFonts w:ascii="Arial" w:hAnsi="Arial" w:cs="Arial"/>
        </w:rPr>
        <w:t xml:space="preserve">токость пропастей, безжалостность и шершавость обрывов и пиков и не скатиться до механического копирования, ничего не утратить, не сфальшивить. </w:t>
      </w:r>
    </w:p>
    <w:p w:rsidR="007369AF" w:rsidRPr="001117CA" w:rsidRDefault="007369AF" w:rsidP="00885FF7">
      <w:pPr>
        <w:pStyle w:val="book"/>
        <w:ind w:firstLine="454"/>
        <w:jc w:val="both"/>
        <w:rPr>
          <w:rFonts w:ascii="Arial" w:hAnsi="Arial" w:cs="Arial"/>
        </w:rPr>
      </w:pPr>
      <w:r w:rsidRPr="001117CA">
        <w:rPr>
          <w:rFonts w:ascii="Arial" w:hAnsi="Arial" w:cs="Arial"/>
        </w:rPr>
        <w:t>Я вернулся к стене деревьев. Бледная, проступающая на ч</w:t>
      </w:r>
      <w:r>
        <w:rPr>
          <w:rFonts w:ascii="Arial" w:hAnsi="Arial" w:cs="Arial"/>
        </w:rPr>
        <w:t>ё</w:t>
      </w:r>
      <w:r w:rsidRPr="001117CA">
        <w:rPr>
          <w:rFonts w:ascii="Arial" w:hAnsi="Arial" w:cs="Arial"/>
        </w:rPr>
        <w:t>рном небе голуби</w:t>
      </w:r>
      <w:r w:rsidRPr="001117CA">
        <w:rPr>
          <w:rFonts w:ascii="Arial" w:hAnsi="Arial" w:cs="Arial"/>
        </w:rPr>
        <w:t>з</w:t>
      </w:r>
      <w:r w:rsidRPr="001117CA">
        <w:rPr>
          <w:rFonts w:ascii="Arial" w:hAnsi="Arial" w:cs="Arial"/>
        </w:rPr>
        <w:t>на Терминала</w:t>
      </w:r>
      <w:r>
        <w:rPr>
          <w:rFonts w:ascii="Arial" w:hAnsi="Arial" w:cs="Arial"/>
        </w:rPr>
        <w:t xml:space="preserve"> ещё </w:t>
      </w:r>
      <w:r w:rsidRPr="001117CA">
        <w:rPr>
          <w:rFonts w:ascii="Arial" w:hAnsi="Arial" w:cs="Arial"/>
        </w:rPr>
        <w:t>виднелась сквозь ветви, потом погасла, заслон</w:t>
      </w:r>
      <w:r>
        <w:rPr>
          <w:rFonts w:ascii="Arial" w:hAnsi="Arial" w:cs="Arial"/>
        </w:rPr>
        <w:t>ё</w:t>
      </w:r>
      <w:r w:rsidRPr="001117CA">
        <w:rPr>
          <w:rFonts w:ascii="Arial" w:hAnsi="Arial" w:cs="Arial"/>
        </w:rPr>
        <w:t>нная чащей. Я раздвигал р</w:t>
      </w:r>
      <w:r w:rsidRPr="001117CA">
        <w:rPr>
          <w:rFonts w:ascii="Arial" w:hAnsi="Arial" w:cs="Arial"/>
        </w:rPr>
        <w:t>у</w:t>
      </w:r>
      <w:r w:rsidRPr="001117CA">
        <w:rPr>
          <w:rFonts w:ascii="Arial" w:hAnsi="Arial" w:cs="Arial"/>
        </w:rPr>
        <w:t>ками гибкие ветви, колючки цеплялись за свитер, царапали брюки, слетевшая с л</w:t>
      </w:r>
      <w:r w:rsidRPr="001117CA">
        <w:rPr>
          <w:rFonts w:ascii="Arial" w:hAnsi="Arial" w:cs="Arial"/>
        </w:rPr>
        <w:t>и</w:t>
      </w:r>
      <w:r w:rsidRPr="001117CA">
        <w:rPr>
          <w:rFonts w:ascii="Arial" w:hAnsi="Arial" w:cs="Arial"/>
        </w:rPr>
        <w:t>стьев роса, как дождь, осыпалась на лицо, я взял в губы несколько листков, пожевал, они были молодые, горчили, в первый раз по возвращении я и</w:t>
      </w:r>
      <w:r w:rsidRPr="001117CA">
        <w:rPr>
          <w:rFonts w:ascii="Arial" w:hAnsi="Arial" w:cs="Arial"/>
        </w:rPr>
        <w:t>с</w:t>
      </w:r>
      <w:r w:rsidRPr="001117CA">
        <w:rPr>
          <w:rFonts w:ascii="Arial" w:hAnsi="Arial" w:cs="Arial"/>
        </w:rPr>
        <w:t>пытывал такое: мне ничего не хотелось, я ничего не искал, ни в ч</w:t>
      </w:r>
      <w:r>
        <w:rPr>
          <w:rFonts w:ascii="Arial" w:hAnsi="Arial" w:cs="Arial"/>
        </w:rPr>
        <w:t>ё</w:t>
      </w:r>
      <w:r w:rsidRPr="001117CA">
        <w:rPr>
          <w:rFonts w:ascii="Arial" w:hAnsi="Arial" w:cs="Arial"/>
        </w:rPr>
        <w:t>м не нуждался, только бы идти вот так, сквозь шелестящую чащу, куда глаза глядят. Так ли вс</w:t>
      </w:r>
      <w:r>
        <w:rPr>
          <w:rFonts w:ascii="Arial" w:hAnsi="Arial" w:cs="Arial"/>
        </w:rPr>
        <w:t>ё</w:t>
      </w:r>
      <w:r w:rsidRPr="001117CA">
        <w:rPr>
          <w:rFonts w:ascii="Arial" w:hAnsi="Arial" w:cs="Arial"/>
        </w:rPr>
        <w:t xml:space="preserve"> это представл</w:t>
      </w:r>
      <w:r w:rsidRPr="001117CA">
        <w:rPr>
          <w:rFonts w:ascii="Arial" w:hAnsi="Arial" w:cs="Arial"/>
        </w:rPr>
        <w:t>я</w:t>
      </w:r>
      <w:r w:rsidRPr="001117CA">
        <w:rPr>
          <w:rFonts w:ascii="Arial" w:hAnsi="Arial" w:cs="Arial"/>
        </w:rPr>
        <w:t xml:space="preserve">лось мне в течение целых десяти лет?..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Кусты расступились. Извилистая аллея. Мелкий гравий хрустел под ногами, слабо светясь, я хотел бы вновь в темноту, но продолжал идти по аллее </w:t>
      </w:r>
      <w:r>
        <w:rPr>
          <w:rFonts w:ascii="Arial" w:hAnsi="Arial" w:cs="Arial"/>
        </w:rPr>
        <w:t>–</w:t>
      </w:r>
      <w:r w:rsidRPr="001117CA">
        <w:rPr>
          <w:rFonts w:ascii="Arial" w:hAnsi="Arial" w:cs="Arial"/>
        </w:rPr>
        <w:t xml:space="preserve"> туда, где под каменным кругом стояла человеческая фигура. Понятия не имею, откуда бра</w:t>
      </w:r>
      <w:r w:rsidRPr="001117CA">
        <w:rPr>
          <w:rFonts w:ascii="Arial" w:hAnsi="Arial" w:cs="Arial"/>
        </w:rPr>
        <w:t>л</w:t>
      </w:r>
      <w:r w:rsidRPr="001117CA">
        <w:rPr>
          <w:rFonts w:ascii="Arial" w:hAnsi="Arial" w:cs="Arial"/>
        </w:rPr>
        <w:t>ся свет, окружавший е</w:t>
      </w:r>
      <w:r>
        <w:rPr>
          <w:rFonts w:ascii="Arial" w:hAnsi="Arial" w:cs="Arial"/>
        </w:rPr>
        <w:t>ё</w:t>
      </w:r>
      <w:r w:rsidRPr="001117CA">
        <w:rPr>
          <w:rFonts w:ascii="Arial" w:hAnsi="Arial" w:cs="Arial"/>
        </w:rPr>
        <w:t>, вокруг было пусто,</w:t>
      </w:r>
      <w:r>
        <w:rPr>
          <w:rFonts w:ascii="Arial" w:hAnsi="Arial" w:cs="Arial"/>
        </w:rPr>
        <w:t xml:space="preserve"> какие-то </w:t>
      </w:r>
      <w:r w:rsidRPr="001117CA">
        <w:rPr>
          <w:rFonts w:ascii="Arial" w:hAnsi="Arial" w:cs="Arial"/>
        </w:rPr>
        <w:t>скамейки, креслица, перев</w:t>
      </w:r>
      <w:r>
        <w:rPr>
          <w:rFonts w:ascii="Arial" w:hAnsi="Arial" w:cs="Arial"/>
        </w:rPr>
        <w:t>ё</w:t>
      </w:r>
      <w:r w:rsidRPr="001117CA">
        <w:rPr>
          <w:rFonts w:ascii="Arial" w:hAnsi="Arial" w:cs="Arial"/>
        </w:rPr>
        <w:t>р</w:t>
      </w:r>
      <w:r w:rsidRPr="001117CA">
        <w:rPr>
          <w:rFonts w:ascii="Arial" w:hAnsi="Arial" w:cs="Arial"/>
        </w:rPr>
        <w:t>нутый столик, песок, сыпучий и глубокий</w:t>
      </w:r>
      <w:r>
        <w:rPr>
          <w:rFonts w:ascii="Arial" w:hAnsi="Arial" w:cs="Arial"/>
        </w:rPr>
        <w:t>:</w:t>
      </w:r>
      <w:r w:rsidRPr="001117CA">
        <w:rPr>
          <w:rFonts w:ascii="Arial" w:hAnsi="Arial" w:cs="Arial"/>
        </w:rPr>
        <w:t xml:space="preserve"> я чувствовал, как ноги погружаются в н</w:t>
      </w:r>
      <w:r w:rsidRPr="001117CA">
        <w:rPr>
          <w:rFonts w:ascii="Arial" w:hAnsi="Arial" w:cs="Arial"/>
        </w:rPr>
        <w:t>е</w:t>
      </w:r>
      <w:r w:rsidRPr="001117CA">
        <w:rPr>
          <w:rFonts w:ascii="Arial" w:hAnsi="Arial" w:cs="Arial"/>
        </w:rPr>
        <w:t>го, какой он т</w:t>
      </w:r>
      <w:r>
        <w:rPr>
          <w:rFonts w:ascii="Arial" w:hAnsi="Arial" w:cs="Arial"/>
        </w:rPr>
        <w:t>ё</w:t>
      </w:r>
      <w:r w:rsidRPr="001117CA">
        <w:rPr>
          <w:rFonts w:ascii="Arial" w:hAnsi="Arial" w:cs="Arial"/>
        </w:rPr>
        <w:t xml:space="preserve">плый, несмотря на ночную прохладу. </w:t>
      </w:r>
    </w:p>
    <w:p w:rsidR="007369AF" w:rsidRDefault="007369AF" w:rsidP="00885FF7">
      <w:pPr>
        <w:pStyle w:val="book"/>
        <w:ind w:firstLine="454"/>
        <w:jc w:val="both"/>
        <w:rPr>
          <w:rFonts w:ascii="Arial" w:hAnsi="Arial" w:cs="Arial"/>
        </w:rPr>
      </w:pPr>
      <w:r w:rsidRPr="001117CA">
        <w:rPr>
          <w:rFonts w:ascii="Arial" w:hAnsi="Arial" w:cs="Arial"/>
        </w:rPr>
        <w:t>Под сводом, возвед</w:t>
      </w:r>
      <w:r>
        <w:rPr>
          <w:rFonts w:ascii="Arial" w:hAnsi="Arial" w:cs="Arial"/>
        </w:rPr>
        <w:t>ё</w:t>
      </w:r>
      <w:r w:rsidRPr="001117CA">
        <w:rPr>
          <w:rFonts w:ascii="Arial" w:hAnsi="Arial" w:cs="Arial"/>
        </w:rPr>
        <w:t>нным на потрескавшихся, изъеденных колоннах, стояла женщина, словно ожидая меня. Я уже различал</w:t>
      </w:r>
      <w:r>
        <w:rPr>
          <w:rFonts w:ascii="Arial" w:hAnsi="Arial" w:cs="Arial"/>
        </w:rPr>
        <w:t xml:space="preserve"> её </w:t>
      </w:r>
      <w:r w:rsidRPr="001117CA">
        <w:rPr>
          <w:rFonts w:ascii="Arial" w:hAnsi="Arial" w:cs="Arial"/>
        </w:rPr>
        <w:t>лицо, мерцание искорок в бри</w:t>
      </w:r>
      <w:r w:rsidRPr="001117CA">
        <w:rPr>
          <w:rFonts w:ascii="Arial" w:hAnsi="Arial" w:cs="Arial"/>
        </w:rPr>
        <w:t>л</w:t>
      </w:r>
      <w:r w:rsidRPr="001117CA">
        <w:rPr>
          <w:rFonts w:ascii="Arial" w:hAnsi="Arial" w:cs="Arial"/>
        </w:rPr>
        <w:t>лиантовых пластинках, закрывавших уши, белую, серебрящуюся в тени ткань. Я не мог поверить. Сон? Я был в нескольких десятках шагов от не</w:t>
      </w:r>
      <w:r>
        <w:rPr>
          <w:rFonts w:ascii="Arial" w:hAnsi="Arial" w:cs="Arial"/>
        </w:rPr>
        <w:t>ё</w:t>
      </w:r>
      <w:r w:rsidRPr="001117CA">
        <w:rPr>
          <w:rFonts w:ascii="Arial" w:hAnsi="Arial" w:cs="Arial"/>
        </w:rPr>
        <w:t>, когда она запела. Среди слепых деревьев</w:t>
      </w:r>
      <w:r>
        <w:rPr>
          <w:rFonts w:ascii="Arial" w:hAnsi="Arial" w:cs="Arial"/>
        </w:rPr>
        <w:t xml:space="preserve"> её </w:t>
      </w:r>
      <w:r w:rsidRPr="001117CA">
        <w:rPr>
          <w:rFonts w:ascii="Arial" w:hAnsi="Arial" w:cs="Arial"/>
        </w:rPr>
        <w:t xml:space="preserve">голос казался слабым, почти детским; я не различал слов, может быть, их и не было </w:t>
      </w:r>
      <w:r>
        <w:rPr>
          <w:rFonts w:ascii="Arial" w:hAnsi="Arial" w:cs="Arial"/>
        </w:rPr>
        <w:t>–</w:t>
      </w:r>
      <w:r w:rsidRPr="001117CA">
        <w:rPr>
          <w:rFonts w:ascii="Arial" w:hAnsi="Arial" w:cs="Arial"/>
        </w:rPr>
        <w:t xml:space="preserve"> губы</w:t>
      </w:r>
      <w:r>
        <w:rPr>
          <w:rFonts w:ascii="Arial" w:hAnsi="Arial" w:cs="Arial"/>
        </w:rPr>
        <w:t xml:space="preserve"> её </w:t>
      </w:r>
      <w:r w:rsidRPr="001117CA">
        <w:rPr>
          <w:rFonts w:ascii="Arial" w:hAnsi="Arial" w:cs="Arial"/>
        </w:rPr>
        <w:t>были полуоткрыты, словно она пила, в лице ни малейшего напряжения, ничего, кроме задумчивости</w:t>
      </w:r>
      <w:r>
        <w:rPr>
          <w:rFonts w:ascii="Arial" w:hAnsi="Arial" w:cs="Arial"/>
        </w:rPr>
        <w:t xml:space="preserve"> –</w:t>
      </w:r>
      <w:r w:rsidRPr="001117CA">
        <w:rPr>
          <w:rFonts w:ascii="Arial" w:hAnsi="Arial" w:cs="Arial"/>
        </w:rPr>
        <w:t xml:space="preserve"> она, казалось, з</w:t>
      </w:r>
      <w:r w:rsidRPr="001117CA">
        <w:rPr>
          <w:rFonts w:ascii="Arial" w:hAnsi="Arial" w:cs="Arial"/>
        </w:rPr>
        <w:t>а</w:t>
      </w:r>
      <w:r w:rsidRPr="001117CA">
        <w:rPr>
          <w:rFonts w:ascii="Arial" w:hAnsi="Arial" w:cs="Arial"/>
        </w:rPr>
        <w:t>гляделась, словно видела что</w:t>
      </w:r>
      <w:r>
        <w:rPr>
          <w:rFonts w:ascii="Arial" w:hAnsi="Arial" w:cs="Arial"/>
        </w:rPr>
        <w:t>-</w:t>
      </w:r>
      <w:r w:rsidRPr="001117CA">
        <w:rPr>
          <w:rFonts w:ascii="Arial" w:hAnsi="Arial" w:cs="Arial"/>
        </w:rPr>
        <w:t xml:space="preserve">то, чего нельзя увидеть, и об этом пела теперь. </w:t>
      </w:r>
    </w:p>
    <w:p w:rsidR="007369AF" w:rsidRDefault="007369AF" w:rsidP="00885FF7">
      <w:pPr>
        <w:pStyle w:val="book"/>
        <w:ind w:firstLine="454"/>
        <w:jc w:val="both"/>
        <w:rPr>
          <w:rFonts w:ascii="Arial" w:hAnsi="Arial" w:cs="Arial"/>
        </w:rPr>
      </w:pPr>
      <w:r w:rsidRPr="001117CA">
        <w:rPr>
          <w:rFonts w:ascii="Arial" w:hAnsi="Arial" w:cs="Arial"/>
        </w:rPr>
        <w:t>Я боялся спугнуть е</w:t>
      </w:r>
      <w:r>
        <w:rPr>
          <w:rFonts w:ascii="Arial" w:hAnsi="Arial" w:cs="Arial"/>
        </w:rPr>
        <w:t>ё</w:t>
      </w:r>
      <w:r w:rsidRPr="001117CA">
        <w:rPr>
          <w:rFonts w:ascii="Arial" w:hAnsi="Arial" w:cs="Arial"/>
        </w:rPr>
        <w:t>, ш</w:t>
      </w:r>
      <w:r>
        <w:rPr>
          <w:rFonts w:ascii="Arial" w:hAnsi="Arial" w:cs="Arial"/>
        </w:rPr>
        <w:t>ё</w:t>
      </w:r>
      <w:r w:rsidRPr="001117CA">
        <w:rPr>
          <w:rFonts w:ascii="Arial" w:hAnsi="Arial" w:cs="Arial"/>
        </w:rPr>
        <w:t>л вс</w:t>
      </w:r>
      <w:r>
        <w:rPr>
          <w:rFonts w:ascii="Arial" w:hAnsi="Arial" w:cs="Arial"/>
        </w:rPr>
        <w:t>ё</w:t>
      </w:r>
      <w:r w:rsidRPr="001117CA">
        <w:rPr>
          <w:rFonts w:ascii="Arial" w:hAnsi="Arial" w:cs="Arial"/>
        </w:rPr>
        <w:t xml:space="preserve"> медленней. Я был уже в световом кругу, охв</w:t>
      </w:r>
      <w:r w:rsidRPr="001117CA">
        <w:rPr>
          <w:rFonts w:ascii="Arial" w:hAnsi="Arial" w:cs="Arial"/>
        </w:rPr>
        <w:t>а</w:t>
      </w:r>
      <w:r w:rsidRPr="001117CA">
        <w:rPr>
          <w:rFonts w:ascii="Arial" w:hAnsi="Arial" w:cs="Arial"/>
        </w:rPr>
        <w:t>тившем каменную беседку.</w:t>
      </w:r>
      <w:r>
        <w:rPr>
          <w:rFonts w:ascii="Arial" w:hAnsi="Arial" w:cs="Arial"/>
        </w:rPr>
        <w:t xml:space="preserve"> Её </w:t>
      </w:r>
      <w:r w:rsidRPr="001117CA">
        <w:rPr>
          <w:rFonts w:ascii="Arial" w:hAnsi="Arial" w:cs="Arial"/>
        </w:rPr>
        <w:t>голос усилился, она призывала мрак, умоляла, з</w:t>
      </w:r>
      <w:r w:rsidRPr="001117CA">
        <w:rPr>
          <w:rFonts w:ascii="Arial" w:hAnsi="Arial" w:cs="Arial"/>
        </w:rPr>
        <w:t>а</w:t>
      </w:r>
      <w:r w:rsidRPr="001117CA">
        <w:rPr>
          <w:rFonts w:ascii="Arial" w:hAnsi="Arial" w:cs="Arial"/>
        </w:rPr>
        <w:t>мирая, руки упали, как будто она забыла о них, как будто в ней не осталось ничего, кроме гол</w:t>
      </w:r>
      <w:r w:rsidRPr="001117CA">
        <w:rPr>
          <w:rFonts w:ascii="Arial" w:hAnsi="Arial" w:cs="Arial"/>
        </w:rPr>
        <w:t>о</w:t>
      </w:r>
      <w:r w:rsidRPr="001117CA">
        <w:rPr>
          <w:rFonts w:ascii="Arial" w:hAnsi="Arial" w:cs="Arial"/>
        </w:rPr>
        <w:t>са, с которым она уносилась и таяла</w:t>
      </w:r>
      <w:r>
        <w:rPr>
          <w:rFonts w:ascii="Arial" w:hAnsi="Arial" w:cs="Arial"/>
        </w:rPr>
        <w:t>;</w:t>
      </w:r>
      <w:r w:rsidRPr="001117CA">
        <w:rPr>
          <w:rFonts w:ascii="Arial" w:hAnsi="Arial" w:cs="Arial"/>
        </w:rPr>
        <w:t xml:space="preserve"> казалось, она отрекалась от всего и вс</w:t>
      </w:r>
      <w:r>
        <w:rPr>
          <w:rFonts w:ascii="Arial" w:hAnsi="Arial" w:cs="Arial"/>
        </w:rPr>
        <w:t>ё</w:t>
      </w:r>
      <w:r w:rsidRPr="001117CA">
        <w:rPr>
          <w:rFonts w:ascii="Arial" w:hAnsi="Arial" w:cs="Arial"/>
        </w:rPr>
        <w:t xml:space="preserve"> отд</w:t>
      </w:r>
      <w:r w:rsidRPr="001117CA">
        <w:rPr>
          <w:rFonts w:ascii="Arial" w:hAnsi="Arial" w:cs="Arial"/>
        </w:rPr>
        <w:t>а</w:t>
      </w:r>
      <w:r w:rsidRPr="001117CA">
        <w:rPr>
          <w:rFonts w:ascii="Arial" w:hAnsi="Arial" w:cs="Arial"/>
        </w:rPr>
        <w:t>вала, и прощалась, зная, что вместе с последним, замирающим звуком умр</w:t>
      </w:r>
      <w:r>
        <w:rPr>
          <w:rFonts w:ascii="Arial" w:hAnsi="Arial" w:cs="Arial"/>
        </w:rPr>
        <w:t>ё</w:t>
      </w:r>
      <w:r w:rsidRPr="001117CA">
        <w:rPr>
          <w:rFonts w:ascii="Arial" w:hAnsi="Arial" w:cs="Arial"/>
        </w:rPr>
        <w:t>т не только песня. Я не знал, что такое возможно. Она умолкла, а я вс</w:t>
      </w:r>
      <w:r>
        <w:rPr>
          <w:rFonts w:ascii="Arial" w:hAnsi="Arial" w:cs="Arial"/>
        </w:rPr>
        <w:t xml:space="preserve">ё ещё </w:t>
      </w:r>
      <w:r w:rsidRPr="001117CA">
        <w:rPr>
          <w:rFonts w:ascii="Arial" w:hAnsi="Arial" w:cs="Arial"/>
        </w:rPr>
        <w:t>слышал</w:t>
      </w:r>
      <w:r>
        <w:rPr>
          <w:rFonts w:ascii="Arial" w:hAnsi="Arial" w:cs="Arial"/>
        </w:rPr>
        <w:t xml:space="preserve"> её </w:t>
      </w:r>
      <w:r w:rsidRPr="001117CA">
        <w:rPr>
          <w:rFonts w:ascii="Arial" w:hAnsi="Arial" w:cs="Arial"/>
        </w:rPr>
        <w:t>голос. И вдруг за моей спиной</w:t>
      </w:r>
      <w:r>
        <w:rPr>
          <w:rFonts w:ascii="Arial" w:hAnsi="Arial" w:cs="Arial"/>
        </w:rPr>
        <w:t xml:space="preserve"> какая-то </w:t>
      </w:r>
      <w:r w:rsidRPr="001117CA">
        <w:rPr>
          <w:rFonts w:ascii="Arial" w:hAnsi="Arial" w:cs="Arial"/>
        </w:rPr>
        <w:t>девушка пробежала к беседке, за ней</w:t>
      </w:r>
      <w:r>
        <w:rPr>
          <w:rFonts w:ascii="Arial" w:hAnsi="Arial" w:cs="Arial"/>
        </w:rPr>
        <w:t xml:space="preserve"> кто-то </w:t>
      </w:r>
      <w:r w:rsidRPr="001117CA">
        <w:rPr>
          <w:rFonts w:ascii="Arial" w:hAnsi="Arial" w:cs="Arial"/>
        </w:rPr>
        <w:t>гнался, с коротким гортанным смешком она сбежала по ступеням вниз и пронеслась сквозь стоявшую, и уже летела дальше, догонявший мелькнул ч</w:t>
      </w:r>
      <w:r>
        <w:rPr>
          <w:rFonts w:ascii="Arial" w:hAnsi="Arial" w:cs="Arial"/>
        </w:rPr>
        <w:t>ё</w:t>
      </w:r>
      <w:r w:rsidRPr="001117CA">
        <w:rPr>
          <w:rFonts w:ascii="Arial" w:hAnsi="Arial" w:cs="Arial"/>
        </w:rPr>
        <w:t>р</w:t>
      </w:r>
      <w:r w:rsidRPr="001117CA">
        <w:rPr>
          <w:rFonts w:ascii="Arial" w:hAnsi="Arial" w:cs="Arial"/>
        </w:rPr>
        <w:t>ным силуэтом рядом со мной, они исчезли; снова раздался зовущий смех, и я о</w:t>
      </w:r>
      <w:r w:rsidRPr="001117CA">
        <w:rPr>
          <w:rFonts w:ascii="Arial" w:hAnsi="Arial" w:cs="Arial"/>
        </w:rPr>
        <w:t>с</w:t>
      </w:r>
      <w:r w:rsidRPr="001117CA">
        <w:rPr>
          <w:rFonts w:ascii="Arial" w:hAnsi="Arial" w:cs="Arial"/>
        </w:rPr>
        <w:t>тался, как пень, вросший в землю, не зная, смеяться мне или плакать; призрачная певица снова затянула</w:t>
      </w:r>
      <w:r>
        <w:rPr>
          <w:rFonts w:ascii="Arial" w:hAnsi="Arial" w:cs="Arial"/>
        </w:rPr>
        <w:t xml:space="preserve"> что-то </w:t>
      </w:r>
      <w:r w:rsidRPr="001117CA">
        <w:rPr>
          <w:rFonts w:ascii="Arial" w:hAnsi="Arial" w:cs="Arial"/>
        </w:rPr>
        <w:t xml:space="preserve">тихонько. </w:t>
      </w:r>
    </w:p>
    <w:p w:rsidR="007369AF" w:rsidRDefault="007369AF" w:rsidP="00885FF7">
      <w:pPr>
        <w:pStyle w:val="book"/>
        <w:ind w:firstLine="454"/>
        <w:jc w:val="both"/>
        <w:rPr>
          <w:rFonts w:ascii="Arial" w:hAnsi="Arial" w:cs="Arial"/>
        </w:rPr>
      </w:pPr>
      <w:r w:rsidRPr="001117CA">
        <w:rPr>
          <w:rFonts w:ascii="Arial" w:hAnsi="Arial" w:cs="Arial"/>
        </w:rPr>
        <w:t>Я не хотел слушать. Я отош</w:t>
      </w:r>
      <w:r>
        <w:rPr>
          <w:rFonts w:ascii="Arial" w:hAnsi="Arial" w:cs="Arial"/>
        </w:rPr>
        <w:t>ё</w:t>
      </w:r>
      <w:r w:rsidRPr="001117CA">
        <w:rPr>
          <w:rFonts w:ascii="Arial" w:hAnsi="Arial" w:cs="Arial"/>
        </w:rPr>
        <w:t>л в темноту с окаменевшим лицом, как реб</w:t>
      </w:r>
      <w:r>
        <w:rPr>
          <w:rFonts w:ascii="Arial" w:hAnsi="Arial" w:cs="Arial"/>
        </w:rPr>
        <w:t>ё</w:t>
      </w:r>
      <w:r w:rsidRPr="001117CA">
        <w:rPr>
          <w:rFonts w:ascii="Arial" w:hAnsi="Arial" w:cs="Arial"/>
        </w:rPr>
        <w:t xml:space="preserve">нок, которому раскрыли, что сказка </w:t>
      </w:r>
      <w:r>
        <w:rPr>
          <w:rFonts w:ascii="Arial" w:hAnsi="Arial" w:cs="Arial"/>
        </w:rPr>
        <w:t>–</w:t>
      </w:r>
      <w:r w:rsidRPr="001117CA">
        <w:rPr>
          <w:rFonts w:ascii="Arial" w:hAnsi="Arial" w:cs="Arial"/>
        </w:rPr>
        <w:t xml:space="preserve"> ложь. Это казалось профанацией. Я ш</w:t>
      </w:r>
      <w:r>
        <w:rPr>
          <w:rFonts w:ascii="Arial" w:hAnsi="Arial" w:cs="Arial"/>
        </w:rPr>
        <w:t>ё</w:t>
      </w:r>
      <w:r w:rsidRPr="001117CA">
        <w:rPr>
          <w:rFonts w:ascii="Arial" w:hAnsi="Arial" w:cs="Arial"/>
        </w:rPr>
        <w:t>л, а</w:t>
      </w:r>
      <w:r>
        <w:rPr>
          <w:rFonts w:ascii="Arial" w:hAnsi="Arial" w:cs="Arial"/>
        </w:rPr>
        <w:t xml:space="preserve"> её </w:t>
      </w:r>
      <w:r w:rsidRPr="001117CA">
        <w:rPr>
          <w:rFonts w:ascii="Arial" w:hAnsi="Arial" w:cs="Arial"/>
        </w:rPr>
        <w:t>г</w:t>
      </w:r>
      <w:r w:rsidRPr="001117CA">
        <w:rPr>
          <w:rFonts w:ascii="Arial" w:hAnsi="Arial" w:cs="Arial"/>
        </w:rPr>
        <w:t>о</w:t>
      </w:r>
      <w:r w:rsidRPr="001117CA">
        <w:rPr>
          <w:rFonts w:ascii="Arial" w:hAnsi="Arial" w:cs="Arial"/>
        </w:rPr>
        <w:t>лос преследовал меня. Я свернул в сторону, а</w:t>
      </w:r>
      <w:r w:rsidRPr="001117CA">
        <w:rPr>
          <w:rFonts w:ascii="Arial" w:hAnsi="Arial" w:cs="Arial"/>
        </w:rPr>
        <w:t>л</w:t>
      </w:r>
      <w:r w:rsidRPr="001117CA">
        <w:rPr>
          <w:rFonts w:ascii="Arial" w:hAnsi="Arial" w:cs="Arial"/>
        </w:rPr>
        <w:t>лея шла дальше, слабо светились кусты живой изгороди, мокрые фестоны листьев свисали над металлической кали</w:t>
      </w:r>
      <w:r w:rsidRPr="001117CA">
        <w:rPr>
          <w:rFonts w:ascii="Arial" w:hAnsi="Arial" w:cs="Arial"/>
        </w:rPr>
        <w:t>т</w:t>
      </w:r>
      <w:r w:rsidRPr="001117CA">
        <w:rPr>
          <w:rFonts w:ascii="Arial" w:hAnsi="Arial" w:cs="Arial"/>
        </w:rPr>
        <w:t>кой. Я отворил е</w:t>
      </w:r>
      <w:r>
        <w:rPr>
          <w:rFonts w:ascii="Arial" w:hAnsi="Arial" w:cs="Arial"/>
        </w:rPr>
        <w:t>ё</w:t>
      </w:r>
      <w:r w:rsidRPr="001117CA">
        <w:rPr>
          <w:rFonts w:ascii="Arial" w:hAnsi="Arial" w:cs="Arial"/>
        </w:rPr>
        <w:t>. Там было как будто светлее. Изгородь оканчивалась широкой вольерой, из травы торчали каменные глыбы, одна из них шевельнулась, припо</w:t>
      </w:r>
      <w:r w:rsidRPr="001117CA">
        <w:rPr>
          <w:rFonts w:ascii="Arial" w:hAnsi="Arial" w:cs="Arial"/>
        </w:rPr>
        <w:t>д</w:t>
      </w:r>
      <w:r w:rsidRPr="001117CA">
        <w:rPr>
          <w:rFonts w:ascii="Arial" w:hAnsi="Arial" w:cs="Arial"/>
        </w:rPr>
        <w:t xml:space="preserve">нялась, на меня глянули два бледных огонька глаз. Я замер. Это был лев. </w:t>
      </w:r>
    </w:p>
    <w:p w:rsidR="007369AF" w:rsidRPr="001117CA" w:rsidRDefault="007369AF" w:rsidP="00885FF7">
      <w:pPr>
        <w:pStyle w:val="book"/>
        <w:ind w:firstLine="454"/>
        <w:jc w:val="both"/>
        <w:rPr>
          <w:rFonts w:ascii="Arial" w:hAnsi="Arial" w:cs="Arial"/>
        </w:rPr>
      </w:pPr>
      <w:r w:rsidRPr="001117CA">
        <w:rPr>
          <w:rFonts w:ascii="Arial" w:hAnsi="Arial" w:cs="Arial"/>
        </w:rPr>
        <w:t>Он встал тяжело</w:t>
      </w:r>
      <w:r>
        <w:rPr>
          <w:rFonts w:ascii="Arial" w:hAnsi="Arial" w:cs="Arial"/>
        </w:rPr>
        <w:t>,</w:t>
      </w:r>
      <w:r w:rsidRPr="001117CA">
        <w:rPr>
          <w:rFonts w:ascii="Arial" w:hAnsi="Arial" w:cs="Arial"/>
        </w:rPr>
        <w:t xml:space="preserve"> сначала на передние лапы</w:t>
      </w:r>
      <w:r>
        <w:rPr>
          <w:rFonts w:ascii="Arial" w:hAnsi="Arial" w:cs="Arial"/>
        </w:rPr>
        <w:t xml:space="preserve"> –</w:t>
      </w:r>
      <w:r w:rsidRPr="001117CA">
        <w:rPr>
          <w:rFonts w:ascii="Arial" w:hAnsi="Arial" w:cs="Arial"/>
        </w:rPr>
        <w:t xml:space="preserve"> теперь я увидел его целиком, в пяти шагах, </w:t>
      </w:r>
      <w:r>
        <w:rPr>
          <w:rFonts w:ascii="Arial" w:hAnsi="Arial" w:cs="Arial"/>
        </w:rPr>
        <w:t>–</w:t>
      </w:r>
      <w:r w:rsidRPr="001117CA">
        <w:rPr>
          <w:rFonts w:ascii="Arial" w:hAnsi="Arial" w:cs="Arial"/>
        </w:rPr>
        <w:t xml:space="preserve"> грива у него была небольшая, кудлатая</w:t>
      </w:r>
      <w:r>
        <w:rPr>
          <w:rFonts w:ascii="Arial" w:hAnsi="Arial" w:cs="Arial"/>
        </w:rPr>
        <w:t>. О</w:t>
      </w:r>
      <w:r w:rsidRPr="001117CA">
        <w:rPr>
          <w:rFonts w:ascii="Arial" w:hAnsi="Arial" w:cs="Arial"/>
        </w:rPr>
        <w:t>н потянулся раз</w:t>
      </w:r>
      <w:r>
        <w:rPr>
          <w:rFonts w:ascii="Arial" w:hAnsi="Arial" w:cs="Arial"/>
        </w:rPr>
        <w:t>-</w:t>
      </w:r>
      <w:r w:rsidRPr="001117CA">
        <w:rPr>
          <w:rFonts w:ascii="Arial" w:hAnsi="Arial" w:cs="Arial"/>
        </w:rPr>
        <w:t>другой, н</w:t>
      </w:r>
      <w:r w:rsidRPr="001117CA">
        <w:rPr>
          <w:rFonts w:ascii="Arial" w:hAnsi="Arial" w:cs="Arial"/>
        </w:rPr>
        <w:t>е</w:t>
      </w:r>
      <w:r w:rsidRPr="001117CA">
        <w:rPr>
          <w:rFonts w:ascii="Arial" w:hAnsi="Arial" w:cs="Arial"/>
        </w:rPr>
        <w:t>торопливо, покачивая б</w:t>
      </w:r>
      <w:r>
        <w:rPr>
          <w:rFonts w:ascii="Arial" w:hAnsi="Arial" w:cs="Arial"/>
        </w:rPr>
        <w:t>ё</w:t>
      </w:r>
      <w:r w:rsidRPr="001117CA">
        <w:rPr>
          <w:rFonts w:ascii="Arial" w:hAnsi="Arial" w:cs="Arial"/>
        </w:rPr>
        <w:t>драми,</w:t>
      </w:r>
      <w:r>
        <w:rPr>
          <w:rFonts w:ascii="Arial" w:hAnsi="Arial" w:cs="Arial"/>
        </w:rPr>
        <w:t xml:space="preserve"> подошёл </w:t>
      </w:r>
      <w:r w:rsidRPr="001117CA">
        <w:rPr>
          <w:rFonts w:ascii="Arial" w:hAnsi="Arial" w:cs="Arial"/>
        </w:rPr>
        <w:t>ко мне, не издавая ни малейшего ш</w:t>
      </w:r>
      <w:r w:rsidRPr="001117CA">
        <w:rPr>
          <w:rFonts w:ascii="Arial" w:hAnsi="Arial" w:cs="Arial"/>
        </w:rPr>
        <w:t>о</w:t>
      </w:r>
      <w:r w:rsidRPr="001117CA">
        <w:rPr>
          <w:rFonts w:ascii="Arial" w:hAnsi="Arial" w:cs="Arial"/>
        </w:rPr>
        <w:t>роха. Я уже пр</w:t>
      </w:r>
      <w:r w:rsidRPr="001117CA">
        <w:rPr>
          <w:rFonts w:ascii="Arial" w:hAnsi="Arial" w:cs="Arial"/>
        </w:rPr>
        <w:t>и</w:t>
      </w:r>
      <w:r w:rsidRPr="001117CA">
        <w:rPr>
          <w:rFonts w:ascii="Arial" w:hAnsi="Arial" w:cs="Arial"/>
        </w:rPr>
        <w:t>ш</w:t>
      </w:r>
      <w:r>
        <w:rPr>
          <w:rFonts w:ascii="Arial" w:hAnsi="Arial" w:cs="Arial"/>
        </w:rPr>
        <w:t>ё</w:t>
      </w:r>
      <w:r w:rsidRPr="001117CA">
        <w:rPr>
          <w:rFonts w:ascii="Arial" w:hAnsi="Arial" w:cs="Arial"/>
        </w:rPr>
        <w:t xml:space="preserve">л в себя.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Но, но, не пугай, </w:t>
      </w:r>
      <w:r>
        <w:rPr>
          <w:rFonts w:ascii="Arial" w:hAnsi="Arial" w:cs="Arial"/>
        </w:rPr>
        <w:t>–</w:t>
      </w:r>
      <w:r w:rsidRPr="001117CA">
        <w:rPr>
          <w:rFonts w:ascii="Arial" w:hAnsi="Arial" w:cs="Arial"/>
        </w:rPr>
        <w:t xml:space="preserve"> сказал я.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 не мог быть настоящим </w:t>
      </w:r>
      <w:r>
        <w:rPr>
          <w:rFonts w:ascii="Arial" w:hAnsi="Arial" w:cs="Arial"/>
        </w:rPr>
        <w:t>–</w:t>
      </w:r>
      <w:r w:rsidRPr="001117CA">
        <w:rPr>
          <w:rFonts w:ascii="Arial" w:hAnsi="Arial" w:cs="Arial"/>
        </w:rPr>
        <w:t xml:space="preserve"> призрак, как та певица, как те там, внизу, возле ч</w:t>
      </w:r>
      <w:r>
        <w:rPr>
          <w:rFonts w:ascii="Arial" w:hAnsi="Arial" w:cs="Arial"/>
        </w:rPr>
        <w:t>ё</w:t>
      </w:r>
      <w:r w:rsidRPr="001117CA">
        <w:rPr>
          <w:rFonts w:ascii="Arial" w:hAnsi="Arial" w:cs="Arial"/>
        </w:rPr>
        <w:t xml:space="preserve">рных автомобилей, </w:t>
      </w:r>
      <w:r>
        <w:rPr>
          <w:rFonts w:ascii="Arial" w:hAnsi="Arial" w:cs="Arial"/>
        </w:rPr>
        <w:t>–</w:t>
      </w:r>
      <w:r w:rsidRPr="001117CA">
        <w:rPr>
          <w:rFonts w:ascii="Arial" w:hAnsi="Arial" w:cs="Arial"/>
        </w:rPr>
        <w:t xml:space="preserve"> он зевнул, стоя в одном шаге от меня, в т</w:t>
      </w:r>
      <w:r>
        <w:rPr>
          <w:rFonts w:ascii="Arial" w:hAnsi="Arial" w:cs="Arial"/>
        </w:rPr>
        <w:t>ё</w:t>
      </w:r>
      <w:r w:rsidRPr="001117CA">
        <w:rPr>
          <w:rFonts w:ascii="Arial" w:hAnsi="Arial" w:cs="Arial"/>
        </w:rPr>
        <w:t xml:space="preserve">мной пасти сверкнули клыки, челюсти клацнули с лязгом стального засова, я почувствовал его смрадное дыхание, что за... </w:t>
      </w:r>
    </w:p>
    <w:p w:rsidR="007369AF" w:rsidRDefault="007369AF" w:rsidP="00885FF7">
      <w:pPr>
        <w:pStyle w:val="book"/>
        <w:ind w:firstLine="454"/>
        <w:jc w:val="both"/>
        <w:rPr>
          <w:rFonts w:ascii="Arial" w:hAnsi="Arial" w:cs="Arial"/>
        </w:rPr>
      </w:pPr>
      <w:r w:rsidRPr="001117CA">
        <w:rPr>
          <w:rFonts w:ascii="Arial" w:hAnsi="Arial" w:cs="Arial"/>
        </w:rPr>
        <w:t>Он фыркнул. Я ощутил капельки слюны, и, прежде чем успел ужаснуться, он толкнул меня своей огромной головой в бедро, ворча, начал тереться об меня</w:t>
      </w:r>
      <w:r>
        <w:rPr>
          <w:rFonts w:ascii="Arial" w:hAnsi="Arial" w:cs="Arial"/>
        </w:rPr>
        <w:t>.</w:t>
      </w:r>
      <w:r w:rsidRPr="001117CA">
        <w:rPr>
          <w:rFonts w:ascii="Arial" w:hAnsi="Arial" w:cs="Arial"/>
        </w:rPr>
        <w:t xml:space="preserve"> </w:t>
      </w:r>
      <w:r>
        <w:rPr>
          <w:rFonts w:ascii="Arial" w:hAnsi="Arial" w:cs="Arial"/>
        </w:rPr>
        <w:t>Я</w:t>
      </w:r>
      <w:r w:rsidRPr="001117CA">
        <w:rPr>
          <w:rFonts w:ascii="Arial" w:hAnsi="Arial" w:cs="Arial"/>
        </w:rPr>
        <w:t xml:space="preserve"> почувствовал идиотские спазмы истерического смеха в груди... </w:t>
      </w:r>
    </w:p>
    <w:p w:rsidR="007369AF" w:rsidRPr="001117CA" w:rsidRDefault="007369AF" w:rsidP="00885FF7">
      <w:pPr>
        <w:pStyle w:val="book"/>
        <w:ind w:firstLine="454"/>
        <w:jc w:val="both"/>
        <w:rPr>
          <w:rFonts w:ascii="Arial" w:hAnsi="Arial" w:cs="Arial"/>
        </w:rPr>
      </w:pPr>
      <w:r w:rsidRPr="001117CA">
        <w:rPr>
          <w:rFonts w:ascii="Arial" w:hAnsi="Arial" w:cs="Arial"/>
        </w:rPr>
        <w:t>Он подставил мне горло, обвисшую, тяж</w:t>
      </w:r>
      <w:r>
        <w:rPr>
          <w:rFonts w:ascii="Arial" w:hAnsi="Arial" w:cs="Arial"/>
        </w:rPr>
        <w:t>ё</w:t>
      </w:r>
      <w:r w:rsidRPr="001117CA">
        <w:rPr>
          <w:rFonts w:ascii="Arial" w:hAnsi="Arial" w:cs="Arial"/>
        </w:rPr>
        <w:t>лую шкуру. Почти не сознавая, что делаю, я начал поч</w:t>
      </w:r>
      <w:r>
        <w:rPr>
          <w:rFonts w:ascii="Arial" w:hAnsi="Arial" w:cs="Arial"/>
        </w:rPr>
        <w:t>ё</w:t>
      </w:r>
      <w:r w:rsidRPr="001117CA">
        <w:rPr>
          <w:rFonts w:ascii="Arial" w:hAnsi="Arial" w:cs="Arial"/>
        </w:rPr>
        <w:t>сывать, теребить его, он мурлыкал вс</w:t>
      </w:r>
      <w:r>
        <w:rPr>
          <w:rFonts w:ascii="Arial" w:hAnsi="Arial" w:cs="Arial"/>
        </w:rPr>
        <w:t>ё</w:t>
      </w:r>
      <w:r w:rsidRPr="001117CA">
        <w:rPr>
          <w:rFonts w:ascii="Arial" w:hAnsi="Arial" w:cs="Arial"/>
        </w:rPr>
        <w:t xml:space="preserve"> громче, сзади сверкн</w:t>
      </w:r>
      <w:r w:rsidRPr="001117CA">
        <w:rPr>
          <w:rFonts w:ascii="Arial" w:hAnsi="Arial" w:cs="Arial"/>
        </w:rPr>
        <w:t>у</w:t>
      </w:r>
      <w:r w:rsidRPr="001117CA">
        <w:rPr>
          <w:rFonts w:ascii="Arial" w:hAnsi="Arial" w:cs="Arial"/>
        </w:rPr>
        <w:t>ла вторая пара глаз,</w:t>
      </w:r>
      <w:r>
        <w:rPr>
          <w:rFonts w:ascii="Arial" w:hAnsi="Arial" w:cs="Arial"/>
        </w:rPr>
        <w:t xml:space="preserve"> ещё </w:t>
      </w:r>
      <w:r w:rsidRPr="001117CA">
        <w:rPr>
          <w:rFonts w:ascii="Arial" w:hAnsi="Arial" w:cs="Arial"/>
        </w:rPr>
        <w:t>один лев, нет, львица, она толкнула его плечом. В горле у него заклокотало, это было мурлыканье, не р</w:t>
      </w:r>
      <w:r>
        <w:rPr>
          <w:rFonts w:ascii="Arial" w:hAnsi="Arial" w:cs="Arial"/>
        </w:rPr>
        <w:t>ё</w:t>
      </w:r>
      <w:r w:rsidRPr="001117CA">
        <w:rPr>
          <w:rFonts w:ascii="Arial" w:hAnsi="Arial" w:cs="Arial"/>
        </w:rPr>
        <w:t>в. Львица настаивала. Он ударил</w:t>
      </w:r>
      <w:r>
        <w:rPr>
          <w:rFonts w:ascii="Arial" w:hAnsi="Arial" w:cs="Arial"/>
        </w:rPr>
        <w:t xml:space="preserve"> её </w:t>
      </w:r>
      <w:r w:rsidRPr="001117CA">
        <w:rPr>
          <w:rFonts w:ascii="Arial" w:hAnsi="Arial" w:cs="Arial"/>
        </w:rPr>
        <w:t xml:space="preserve">лапой. Она яростно фыркнула. «Это плохо кончится», </w:t>
      </w:r>
      <w:r>
        <w:rPr>
          <w:rFonts w:ascii="Arial" w:hAnsi="Arial" w:cs="Arial"/>
        </w:rPr>
        <w:t>–</w:t>
      </w:r>
      <w:r w:rsidRPr="001117CA">
        <w:rPr>
          <w:rFonts w:ascii="Arial" w:hAnsi="Arial" w:cs="Arial"/>
        </w:rPr>
        <w:t xml:space="preserve"> подумал я. Я был беззащ</w:t>
      </w:r>
      <w:r w:rsidRPr="001117CA">
        <w:rPr>
          <w:rFonts w:ascii="Arial" w:hAnsi="Arial" w:cs="Arial"/>
        </w:rPr>
        <w:t>и</w:t>
      </w:r>
      <w:r w:rsidRPr="001117CA">
        <w:rPr>
          <w:rFonts w:ascii="Arial" w:hAnsi="Arial" w:cs="Arial"/>
        </w:rPr>
        <w:t>тен, а львы такие живые, т</w:t>
      </w:r>
      <w:r w:rsidRPr="001117CA">
        <w:rPr>
          <w:rFonts w:ascii="Arial" w:hAnsi="Arial" w:cs="Arial"/>
        </w:rPr>
        <w:t>а</w:t>
      </w:r>
      <w:r w:rsidRPr="001117CA">
        <w:rPr>
          <w:rFonts w:ascii="Arial" w:hAnsi="Arial" w:cs="Arial"/>
        </w:rPr>
        <w:t>кие настоящие, каких только можно себе вообразить. Я ощущал тяж</w:t>
      </w:r>
      <w:r>
        <w:rPr>
          <w:rFonts w:ascii="Arial" w:hAnsi="Arial" w:cs="Arial"/>
        </w:rPr>
        <w:t>ё</w:t>
      </w:r>
      <w:r w:rsidRPr="001117CA">
        <w:rPr>
          <w:rFonts w:ascii="Arial" w:hAnsi="Arial" w:cs="Arial"/>
        </w:rPr>
        <w:t>лый смрад их тел. Львица продолжала фыркать; вдруг лев вырвал свои ж</w:t>
      </w:r>
      <w:r>
        <w:rPr>
          <w:rFonts w:ascii="Arial" w:hAnsi="Arial" w:cs="Arial"/>
        </w:rPr>
        <w:t>ё</w:t>
      </w:r>
      <w:r w:rsidRPr="001117CA">
        <w:rPr>
          <w:rFonts w:ascii="Arial" w:hAnsi="Arial" w:cs="Arial"/>
        </w:rPr>
        <w:t>сткие патлы из моих рук, повернул к ней свою огромную голову и заревел</w:t>
      </w:r>
      <w:r>
        <w:rPr>
          <w:rFonts w:ascii="Arial" w:hAnsi="Arial" w:cs="Arial"/>
        </w:rPr>
        <w:t>.</w:t>
      </w:r>
      <w:r w:rsidRPr="001117CA">
        <w:rPr>
          <w:rFonts w:ascii="Arial" w:hAnsi="Arial" w:cs="Arial"/>
        </w:rPr>
        <w:t xml:space="preserve"> </w:t>
      </w:r>
      <w:r>
        <w:rPr>
          <w:rFonts w:ascii="Arial" w:hAnsi="Arial" w:cs="Arial"/>
        </w:rPr>
        <w:t>Л</w:t>
      </w:r>
      <w:r w:rsidRPr="001117CA">
        <w:rPr>
          <w:rFonts w:ascii="Arial" w:hAnsi="Arial" w:cs="Arial"/>
        </w:rPr>
        <w:t>ьвица распласт</w:t>
      </w:r>
      <w:r w:rsidRPr="001117CA">
        <w:rPr>
          <w:rFonts w:ascii="Arial" w:hAnsi="Arial" w:cs="Arial"/>
        </w:rPr>
        <w:t>а</w:t>
      </w:r>
      <w:r w:rsidRPr="001117CA">
        <w:rPr>
          <w:rFonts w:ascii="Arial" w:hAnsi="Arial" w:cs="Arial"/>
        </w:rPr>
        <w:t xml:space="preserve">лась по земле.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Мне пора, </w:t>
      </w:r>
      <w:r>
        <w:rPr>
          <w:rFonts w:ascii="Arial" w:hAnsi="Arial" w:cs="Arial"/>
        </w:rPr>
        <w:t>–</w:t>
      </w:r>
      <w:r w:rsidRPr="001117CA">
        <w:rPr>
          <w:rFonts w:ascii="Arial" w:hAnsi="Arial" w:cs="Arial"/>
        </w:rPr>
        <w:t xml:space="preserve"> сказал я, обращаясь к ним, беззвучно, одними губами и стал о</w:t>
      </w:r>
      <w:r w:rsidRPr="001117CA">
        <w:rPr>
          <w:rFonts w:ascii="Arial" w:hAnsi="Arial" w:cs="Arial"/>
        </w:rPr>
        <w:t>т</w:t>
      </w:r>
      <w:r w:rsidRPr="001117CA">
        <w:rPr>
          <w:rFonts w:ascii="Arial" w:hAnsi="Arial" w:cs="Arial"/>
        </w:rPr>
        <w:t>ступать к калитке, осторожно пятясь, малоприятная минута, но лев, казалось, в</w:t>
      </w:r>
      <w:r w:rsidRPr="001117CA">
        <w:rPr>
          <w:rFonts w:ascii="Arial" w:hAnsi="Arial" w:cs="Arial"/>
        </w:rPr>
        <w:t>о</w:t>
      </w:r>
      <w:r w:rsidRPr="001117CA">
        <w:rPr>
          <w:rFonts w:ascii="Arial" w:hAnsi="Arial" w:cs="Arial"/>
        </w:rPr>
        <w:t>обще не замечал меня. Он тяжело л</w:t>
      </w:r>
      <w:r>
        <w:rPr>
          <w:rFonts w:ascii="Arial" w:hAnsi="Arial" w:cs="Arial"/>
        </w:rPr>
        <w:t>ё</w:t>
      </w:r>
      <w:r w:rsidRPr="001117CA">
        <w:rPr>
          <w:rFonts w:ascii="Arial" w:hAnsi="Arial" w:cs="Arial"/>
        </w:rPr>
        <w:t>г, снова превратившись в продолговатый к</w:t>
      </w:r>
      <w:r w:rsidRPr="001117CA">
        <w:rPr>
          <w:rFonts w:ascii="Arial" w:hAnsi="Arial" w:cs="Arial"/>
        </w:rPr>
        <w:t>а</w:t>
      </w:r>
      <w:r w:rsidRPr="001117CA">
        <w:rPr>
          <w:rFonts w:ascii="Arial" w:hAnsi="Arial" w:cs="Arial"/>
        </w:rPr>
        <w:t xml:space="preserve">мень, львица стояла над ним и толкала его мордой. </w:t>
      </w:r>
    </w:p>
    <w:p w:rsidR="007369AF" w:rsidRPr="001117CA" w:rsidRDefault="007369AF" w:rsidP="00885FF7">
      <w:pPr>
        <w:pStyle w:val="book"/>
        <w:ind w:firstLine="454"/>
        <w:jc w:val="both"/>
        <w:rPr>
          <w:rFonts w:ascii="Arial" w:hAnsi="Arial" w:cs="Arial"/>
        </w:rPr>
      </w:pPr>
      <w:r w:rsidRPr="001117CA">
        <w:rPr>
          <w:rFonts w:ascii="Arial" w:hAnsi="Arial" w:cs="Arial"/>
        </w:rPr>
        <w:t>Я с трудом удержался, чтобы не броситься бегом, когда закрыл за собой кали</w:t>
      </w:r>
      <w:r w:rsidRPr="001117CA">
        <w:rPr>
          <w:rFonts w:ascii="Arial" w:hAnsi="Arial" w:cs="Arial"/>
        </w:rPr>
        <w:t>т</w:t>
      </w:r>
      <w:r w:rsidRPr="001117CA">
        <w:rPr>
          <w:rFonts w:ascii="Arial" w:hAnsi="Arial" w:cs="Arial"/>
        </w:rPr>
        <w:t>ку. Колени подкашивались, в горле першило, и вдруг мо</w:t>
      </w:r>
      <w:r>
        <w:rPr>
          <w:rFonts w:ascii="Arial" w:hAnsi="Arial" w:cs="Arial"/>
        </w:rPr>
        <w:t>ё</w:t>
      </w:r>
      <w:r w:rsidRPr="001117CA">
        <w:rPr>
          <w:rFonts w:ascii="Arial" w:hAnsi="Arial" w:cs="Arial"/>
        </w:rPr>
        <w:t xml:space="preserve"> покашливание сменилось неудержимым смехом: я вспомнил, как говорил ему «но, но, не пугай», будучи ув</w:t>
      </w:r>
      <w:r w:rsidRPr="001117CA">
        <w:rPr>
          <w:rFonts w:ascii="Arial" w:hAnsi="Arial" w:cs="Arial"/>
        </w:rPr>
        <w:t>е</w:t>
      </w:r>
      <w:r w:rsidRPr="001117CA">
        <w:rPr>
          <w:rFonts w:ascii="Arial" w:hAnsi="Arial" w:cs="Arial"/>
        </w:rPr>
        <w:t xml:space="preserve">рен, что это только призрак. </w:t>
      </w:r>
    </w:p>
    <w:p w:rsidR="007369AF" w:rsidRDefault="007369AF" w:rsidP="00885FF7">
      <w:pPr>
        <w:pStyle w:val="book"/>
        <w:ind w:firstLine="454"/>
        <w:jc w:val="both"/>
        <w:rPr>
          <w:rFonts w:ascii="Arial" w:hAnsi="Arial" w:cs="Arial"/>
        </w:rPr>
      </w:pPr>
      <w:r w:rsidRPr="001117CA">
        <w:rPr>
          <w:rFonts w:ascii="Arial" w:hAnsi="Arial" w:cs="Arial"/>
        </w:rPr>
        <w:t>Вершины деревьев отч</w:t>
      </w:r>
      <w:r>
        <w:rPr>
          <w:rFonts w:ascii="Arial" w:hAnsi="Arial" w:cs="Arial"/>
        </w:rPr>
        <w:t>ё</w:t>
      </w:r>
      <w:r w:rsidRPr="001117CA">
        <w:rPr>
          <w:rFonts w:ascii="Arial" w:hAnsi="Arial" w:cs="Arial"/>
        </w:rPr>
        <w:t>тливо выделялись на небе</w:t>
      </w:r>
      <w:r>
        <w:rPr>
          <w:rFonts w:ascii="Arial" w:hAnsi="Arial" w:cs="Arial"/>
        </w:rPr>
        <w:t>:</w:t>
      </w:r>
      <w:r w:rsidRPr="001117CA">
        <w:rPr>
          <w:rFonts w:ascii="Arial" w:hAnsi="Arial" w:cs="Arial"/>
        </w:rPr>
        <w:t xml:space="preserve"> светало. Я был даже рад этому, потому что не знал, как выбраться из парка. Парк уже совершенно опустел. Я прош</w:t>
      </w:r>
      <w:r>
        <w:rPr>
          <w:rFonts w:ascii="Arial" w:hAnsi="Arial" w:cs="Arial"/>
        </w:rPr>
        <w:t>ё</w:t>
      </w:r>
      <w:r w:rsidRPr="001117CA">
        <w:rPr>
          <w:rFonts w:ascii="Arial" w:hAnsi="Arial" w:cs="Arial"/>
        </w:rPr>
        <w:t>л мимо каменной беседки, где раньше увидел певицу, в следующей аллее набр</w:t>
      </w:r>
      <w:r>
        <w:rPr>
          <w:rFonts w:ascii="Arial" w:hAnsi="Arial" w:cs="Arial"/>
        </w:rPr>
        <w:t>ё</w:t>
      </w:r>
      <w:r w:rsidRPr="001117CA">
        <w:rPr>
          <w:rFonts w:ascii="Arial" w:hAnsi="Arial" w:cs="Arial"/>
        </w:rPr>
        <w:t>л на робота, подстригавшего траву. Он ничего не знал о гостинице, но объя</w:t>
      </w:r>
      <w:r w:rsidRPr="001117CA">
        <w:rPr>
          <w:rFonts w:ascii="Arial" w:hAnsi="Arial" w:cs="Arial"/>
        </w:rPr>
        <w:t>с</w:t>
      </w:r>
      <w:r w:rsidRPr="001117CA">
        <w:rPr>
          <w:rFonts w:ascii="Arial" w:hAnsi="Arial" w:cs="Arial"/>
        </w:rPr>
        <w:t>нил мне, как пройти к ближайшему эскалатору. Я спустился вниз, на несколько эт</w:t>
      </w:r>
      <w:r w:rsidRPr="001117CA">
        <w:rPr>
          <w:rFonts w:ascii="Arial" w:hAnsi="Arial" w:cs="Arial"/>
        </w:rPr>
        <w:t>а</w:t>
      </w:r>
      <w:r w:rsidRPr="001117CA">
        <w:rPr>
          <w:rFonts w:ascii="Arial" w:hAnsi="Arial" w:cs="Arial"/>
        </w:rPr>
        <w:t xml:space="preserve">жей, не меньше, и, выйдя на улицу нижнего горизонта, удивился, снова увидев над собой небо. Но и моя способность удивляться была на исходе. Я был сыт по горло. </w:t>
      </w:r>
    </w:p>
    <w:p w:rsidR="007369AF" w:rsidRPr="001117CA" w:rsidRDefault="007369AF" w:rsidP="00885FF7">
      <w:pPr>
        <w:pStyle w:val="book"/>
        <w:ind w:firstLine="454"/>
        <w:jc w:val="both"/>
        <w:rPr>
          <w:rFonts w:ascii="Arial" w:hAnsi="Arial" w:cs="Arial"/>
        </w:rPr>
      </w:pPr>
      <w:r w:rsidRPr="001117CA">
        <w:rPr>
          <w:rFonts w:ascii="Arial" w:hAnsi="Arial" w:cs="Arial"/>
        </w:rPr>
        <w:t>Я куда</w:t>
      </w:r>
      <w:r>
        <w:rPr>
          <w:rFonts w:ascii="Arial" w:hAnsi="Arial" w:cs="Arial"/>
        </w:rPr>
        <w:t>-</w:t>
      </w:r>
      <w:r w:rsidRPr="001117CA">
        <w:rPr>
          <w:rFonts w:ascii="Arial" w:hAnsi="Arial" w:cs="Arial"/>
        </w:rPr>
        <w:t>то ш</w:t>
      </w:r>
      <w:r>
        <w:rPr>
          <w:rFonts w:ascii="Arial" w:hAnsi="Arial" w:cs="Arial"/>
        </w:rPr>
        <w:t>ё</w:t>
      </w:r>
      <w:r w:rsidRPr="001117CA">
        <w:rPr>
          <w:rFonts w:ascii="Arial" w:hAnsi="Arial" w:cs="Arial"/>
        </w:rPr>
        <w:t>л, помню, что сидел возле фонтана, а может быть, то был не фо</w:t>
      </w:r>
      <w:r w:rsidRPr="001117CA">
        <w:rPr>
          <w:rFonts w:ascii="Arial" w:hAnsi="Arial" w:cs="Arial"/>
        </w:rPr>
        <w:t>н</w:t>
      </w:r>
      <w:r w:rsidRPr="001117CA">
        <w:rPr>
          <w:rFonts w:ascii="Arial" w:hAnsi="Arial" w:cs="Arial"/>
        </w:rPr>
        <w:t>тан, встал,</w:t>
      </w:r>
      <w:r>
        <w:rPr>
          <w:rFonts w:ascii="Arial" w:hAnsi="Arial" w:cs="Arial"/>
        </w:rPr>
        <w:t xml:space="preserve"> пошёл </w:t>
      </w:r>
      <w:r w:rsidRPr="001117CA">
        <w:rPr>
          <w:rFonts w:ascii="Arial" w:hAnsi="Arial" w:cs="Arial"/>
        </w:rPr>
        <w:t>дальше в нарастающем свете нового дня, пока не очнулся от з</w:t>
      </w:r>
      <w:r w:rsidRPr="001117CA">
        <w:rPr>
          <w:rFonts w:ascii="Arial" w:hAnsi="Arial" w:cs="Arial"/>
        </w:rPr>
        <w:t>а</w:t>
      </w:r>
      <w:r w:rsidRPr="001117CA">
        <w:rPr>
          <w:rFonts w:ascii="Arial" w:hAnsi="Arial" w:cs="Arial"/>
        </w:rPr>
        <w:t>бытья прямо против огромных сверкающих окон с огненными буквами ОТЕЛЬ «АЛЬК</w:t>
      </w:r>
      <w:r w:rsidRPr="001117CA">
        <w:rPr>
          <w:rFonts w:ascii="Arial" w:hAnsi="Arial" w:cs="Arial"/>
        </w:rPr>
        <w:t>А</w:t>
      </w:r>
      <w:r w:rsidRPr="001117CA">
        <w:rPr>
          <w:rFonts w:ascii="Arial" w:hAnsi="Arial" w:cs="Arial"/>
        </w:rPr>
        <w:t xml:space="preserve">РОН». </w:t>
      </w:r>
    </w:p>
    <w:p w:rsidR="007369AF" w:rsidRDefault="007369AF" w:rsidP="00885FF7">
      <w:pPr>
        <w:pStyle w:val="book"/>
        <w:ind w:firstLine="454"/>
        <w:jc w:val="both"/>
        <w:rPr>
          <w:rFonts w:ascii="Arial" w:hAnsi="Arial" w:cs="Arial"/>
        </w:rPr>
      </w:pPr>
      <w:r w:rsidRPr="001117CA">
        <w:rPr>
          <w:rFonts w:ascii="Arial" w:hAnsi="Arial" w:cs="Arial"/>
        </w:rPr>
        <w:t>В белом холле, напоминавшем перев</w:t>
      </w:r>
      <w:r>
        <w:rPr>
          <w:rFonts w:ascii="Arial" w:hAnsi="Arial" w:cs="Arial"/>
        </w:rPr>
        <w:t>ё</w:t>
      </w:r>
      <w:r w:rsidRPr="001117CA">
        <w:rPr>
          <w:rFonts w:ascii="Arial" w:hAnsi="Arial" w:cs="Arial"/>
        </w:rPr>
        <w:t>рнутую вверх дном гигантскую ванну, с</w:t>
      </w:r>
      <w:r w:rsidRPr="001117CA">
        <w:rPr>
          <w:rFonts w:ascii="Arial" w:hAnsi="Arial" w:cs="Arial"/>
        </w:rPr>
        <w:t>и</w:t>
      </w:r>
      <w:r w:rsidRPr="001117CA">
        <w:rPr>
          <w:rFonts w:ascii="Arial" w:hAnsi="Arial" w:cs="Arial"/>
        </w:rPr>
        <w:t>дел робот, великолепно стилизованный под портье, полупрозрачный, с длинными тонкими руками. Ни о ч</w:t>
      </w:r>
      <w:r>
        <w:rPr>
          <w:rFonts w:ascii="Arial" w:hAnsi="Arial" w:cs="Arial"/>
        </w:rPr>
        <w:t>ё</w:t>
      </w:r>
      <w:r w:rsidRPr="001117CA">
        <w:rPr>
          <w:rFonts w:ascii="Arial" w:hAnsi="Arial" w:cs="Arial"/>
        </w:rPr>
        <w:t>м не спрашивая, он подал мне книгу, я вписал сво</w:t>
      </w:r>
      <w:r>
        <w:rPr>
          <w:rFonts w:ascii="Arial" w:hAnsi="Arial" w:cs="Arial"/>
        </w:rPr>
        <w:t>ё</w:t>
      </w:r>
      <w:r w:rsidRPr="001117CA">
        <w:rPr>
          <w:rFonts w:ascii="Arial" w:hAnsi="Arial" w:cs="Arial"/>
        </w:rPr>
        <w:t xml:space="preserve"> имя и, получив маленький треугольный жетон, отправился наверх.</w:t>
      </w:r>
      <w:r>
        <w:rPr>
          <w:rFonts w:ascii="Arial" w:hAnsi="Arial" w:cs="Arial"/>
        </w:rPr>
        <w:t xml:space="preserve"> Кто-то –</w:t>
      </w:r>
      <w:r w:rsidRPr="001117CA">
        <w:rPr>
          <w:rFonts w:ascii="Arial" w:hAnsi="Arial" w:cs="Arial"/>
        </w:rPr>
        <w:t xml:space="preserve"> я уж не помню кто </w:t>
      </w:r>
      <w:r>
        <w:rPr>
          <w:rFonts w:ascii="Arial" w:hAnsi="Arial" w:cs="Arial"/>
        </w:rPr>
        <w:t>–</w:t>
      </w:r>
      <w:r w:rsidRPr="001117CA">
        <w:rPr>
          <w:rFonts w:ascii="Arial" w:hAnsi="Arial" w:cs="Arial"/>
        </w:rPr>
        <w:t xml:space="preserve"> помог мне открыть дверь, точнее, открыл</w:t>
      </w:r>
      <w:r>
        <w:rPr>
          <w:rFonts w:ascii="Arial" w:hAnsi="Arial" w:cs="Arial"/>
        </w:rPr>
        <w:t xml:space="preserve"> её </w:t>
      </w:r>
      <w:r w:rsidRPr="001117CA">
        <w:rPr>
          <w:rFonts w:ascii="Arial" w:hAnsi="Arial" w:cs="Arial"/>
        </w:rPr>
        <w:t xml:space="preserve">вместо меня. Стены словно из льда; в стенах </w:t>
      </w:r>
      <w:r>
        <w:rPr>
          <w:rFonts w:ascii="Arial" w:hAnsi="Arial" w:cs="Arial"/>
        </w:rPr>
        <w:t>–</w:t>
      </w:r>
      <w:r w:rsidRPr="001117CA">
        <w:rPr>
          <w:rFonts w:ascii="Arial" w:hAnsi="Arial" w:cs="Arial"/>
        </w:rPr>
        <w:t xml:space="preserve"> блуждание огоньков; из</w:t>
      </w:r>
      <w:r>
        <w:rPr>
          <w:rFonts w:ascii="Arial" w:hAnsi="Arial" w:cs="Arial"/>
        </w:rPr>
        <w:t>-</w:t>
      </w:r>
      <w:r w:rsidRPr="001117CA">
        <w:rPr>
          <w:rFonts w:ascii="Arial" w:hAnsi="Arial" w:cs="Arial"/>
        </w:rPr>
        <w:t>под окна, к которому я подош</w:t>
      </w:r>
      <w:r>
        <w:rPr>
          <w:rFonts w:ascii="Arial" w:hAnsi="Arial" w:cs="Arial"/>
        </w:rPr>
        <w:t>ё</w:t>
      </w:r>
      <w:r w:rsidRPr="001117CA">
        <w:rPr>
          <w:rFonts w:ascii="Arial" w:hAnsi="Arial" w:cs="Arial"/>
        </w:rPr>
        <w:t>л, появ</w:t>
      </w:r>
      <w:r w:rsidRPr="001117CA">
        <w:rPr>
          <w:rFonts w:ascii="Arial" w:hAnsi="Arial" w:cs="Arial"/>
        </w:rPr>
        <w:t>и</w:t>
      </w:r>
      <w:r w:rsidRPr="001117CA">
        <w:rPr>
          <w:rFonts w:ascii="Arial" w:hAnsi="Arial" w:cs="Arial"/>
        </w:rPr>
        <w:t>лось из ничего кресло, сверху уже спускался плоский лист, чтобы образовать</w:t>
      </w:r>
      <w:r>
        <w:rPr>
          <w:rFonts w:ascii="Arial" w:hAnsi="Arial" w:cs="Arial"/>
        </w:rPr>
        <w:t xml:space="preserve"> что-то </w:t>
      </w:r>
      <w:r w:rsidRPr="001117CA">
        <w:rPr>
          <w:rFonts w:ascii="Arial" w:hAnsi="Arial" w:cs="Arial"/>
        </w:rPr>
        <w:t xml:space="preserve">вроде бюро, но мне нужна была кровать. Я не мог </w:t>
      </w:r>
      <w:r>
        <w:rPr>
          <w:rFonts w:ascii="Arial" w:hAnsi="Arial" w:cs="Arial"/>
        </w:rPr>
        <w:t>её</w:t>
      </w:r>
      <w:r w:rsidRPr="001117CA">
        <w:rPr>
          <w:rFonts w:ascii="Arial" w:hAnsi="Arial" w:cs="Arial"/>
        </w:rPr>
        <w:t xml:space="preserve"> найти и даже искать не п</w:t>
      </w:r>
      <w:r w:rsidRPr="001117CA">
        <w:rPr>
          <w:rFonts w:ascii="Arial" w:hAnsi="Arial" w:cs="Arial"/>
        </w:rPr>
        <w:t>ы</w:t>
      </w:r>
      <w:r w:rsidRPr="001117CA">
        <w:rPr>
          <w:rFonts w:ascii="Arial" w:hAnsi="Arial" w:cs="Arial"/>
        </w:rPr>
        <w:t>тался. Я упал на пенистый ков</w:t>
      </w:r>
      <w:r>
        <w:rPr>
          <w:rFonts w:ascii="Arial" w:hAnsi="Arial" w:cs="Arial"/>
        </w:rPr>
        <w:t>ё</w:t>
      </w:r>
      <w:r w:rsidRPr="001117CA">
        <w:rPr>
          <w:rFonts w:ascii="Arial" w:hAnsi="Arial" w:cs="Arial"/>
        </w:rPr>
        <w:t>р и тотчас заснул в искусственном свете этой ко</w:t>
      </w:r>
      <w:r w:rsidRPr="001117CA">
        <w:rPr>
          <w:rFonts w:ascii="Arial" w:hAnsi="Arial" w:cs="Arial"/>
        </w:rPr>
        <w:t>м</w:t>
      </w:r>
      <w:r w:rsidRPr="001117CA">
        <w:rPr>
          <w:rFonts w:ascii="Arial" w:hAnsi="Arial" w:cs="Arial"/>
        </w:rPr>
        <w:t>наты без окон, потому что</w:t>
      </w:r>
      <w:r>
        <w:rPr>
          <w:rFonts w:ascii="Arial" w:hAnsi="Arial" w:cs="Arial"/>
        </w:rPr>
        <w:t xml:space="preserve"> </w:t>
      </w:r>
      <w:r w:rsidRPr="001117CA">
        <w:rPr>
          <w:rFonts w:ascii="Arial" w:hAnsi="Arial" w:cs="Arial"/>
        </w:rPr>
        <w:t>то, что я принял сначала за окно, было, конечно, телев</w:t>
      </w:r>
      <w:r w:rsidRPr="001117CA">
        <w:rPr>
          <w:rFonts w:ascii="Arial" w:hAnsi="Arial" w:cs="Arial"/>
        </w:rPr>
        <w:t>и</w:t>
      </w:r>
      <w:r w:rsidRPr="001117CA">
        <w:rPr>
          <w:rFonts w:ascii="Arial" w:hAnsi="Arial" w:cs="Arial"/>
        </w:rPr>
        <w:t>зором</w:t>
      </w:r>
      <w:r>
        <w:rPr>
          <w:rFonts w:ascii="Arial" w:hAnsi="Arial" w:cs="Arial"/>
        </w:rPr>
        <w:t>.</w:t>
      </w:r>
      <w:r w:rsidRPr="001117CA">
        <w:rPr>
          <w:rFonts w:ascii="Arial" w:hAnsi="Arial" w:cs="Arial"/>
        </w:rPr>
        <w:t xml:space="preserve"> </w:t>
      </w:r>
      <w:r>
        <w:rPr>
          <w:rFonts w:ascii="Arial" w:hAnsi="Arial" w:cs="Arial"/>
        </w:rPr>
        <w:t>Я</w:t>
      </w:r>
      <w:r w:rsidRPr="001117CA">
        <w:rPr>
          <w:rFonts w:ascii="Arial" w:hAnsi="Arial" w:cs="Arial"/>
        </w:rPr>
        <w:t xml:space="preserve"> уходил в сон, ощущая, что оттуда,</w:t>
      </w:r>
      <w:r>
        <w:rPr>
          <w:rFonts w:ascii="Arial" w:hAnsi="Arial" w:cs="Arial"/>
        </w:rPr>
        <w:t xml:space="preserve"> из-за </w:t>
      </w:r>
      <w:r w:rsidRPr="001117CA">
        <w:rPr>
          <w:rFonts w:ascii="Arial" w:hAnsi="Arial" w:cs="Arial"/>
        </w:rPr>
        <w:t>стеклянной стены, гримасничает</w:t>
      </w:r>
      <w:r>
        <w:rPr>
          <w:rFonts w:ascii="Arial" w:hAnsi="Arial" w:cs="Arial"/>
        </w:rPr>
        <w:t xml:space="preserve"> к</w:t>
      </w:r>
      <w:r>
        <w:rPr>
          <w:rFonts w:ascii="Arial" w:hAnsi="Arial" w:cs="Arial"/>
        </w:rPr>
        <w:t>а</w:t>
      </w:r>
      <w:r>
        <w:rPr>
          <w:rFonts w:ascii="Arial" w:hAnsi="Arial" w:cs="Arial"/>
        </w:rPr>
        <w:t xml:space="preserve">кая-то </w:t>
      </w:r>
      <w:r w:rsidRPr="001117CA">
        <w:rPr>
          <w:rFonts w:ascii="Arial" w:hAnsi="Arial" w:cs="Arial"/>
        </w:rPr>
        <w:t>огромная рожа, оценивает меня, сме</w:t>
      </w:r>
      <w:r>
        <w:rPr>
          <w:rFonts w:ascii="Arial" w:hAnsi="Arial" w:cs="Arial"/>
        </w:rPr>
        <w:t>ё</w:t>
      </w:r>
      <w:r w:rsidRPr="001117CA">
        <w:rPr>
          <w:rFonts w:ascii="Arial" w:hAnsi="Arial" w:cs="Arial"/>
        </w:rPr>
        <w:t xml:space="preserve">тся, болтает, брюзжит... </w:t>
      </w:r>
    </w:p>
    <w:p w:rsidR="007369AF" w:rsidRDefault="007369AF" w:rsidP="00885FF7">
      <w:pPr>
        <w:pStyle w:val="book"/>
        <w:ind w:firstLine="454"/>
        <w:jc w:val="both"/>
        <w:rPr>
          <w:rFonts w:ascii="Arial" w:hAnsi="Arial" w:cs="Arial"/>
        </w:rPr>
      </w:pPr>
      <w:r w:rsidRPr="001117CA">
        <w:rPr>
          <w:rFonts w:ascii="Arial" w:hAnsi="Arial" w:cs="Arial"/>
        </w:rPr>
        <w:t>Сон был сп</w:t>
      </w:r>
      <w:r w:rsidRPr="001117CA">
        <w:rPr>
          <w:rFonts w:ascii="Arial" w:hAnsi="Arial" w:cs="Arial"/>
        </w:rPr>
        <w:t>а</w:t>
      </w:r>
      <w:r w:rsidRPr="001117CA">
        <w:rPr>
          <w:rFonts w:ascii="Arial" w:hAnsi="Arial" w:cs="Arial"/>
        </w:rPr>
        <w:t>сителен, как смерть</w:t>
      </w:r>
      <w:r>
        <w:rPr>
          <w:rFonts w:ascii="Arial" w:hAnsi="Arial" w:cs="Arial"/>
        </w:rPr>
        <w:t>:</w:t>
      </w:r>
      <w:r w:rsidRPr="001117CA">
        <w:rPr>
          <w:rFonts w:ascii="Arial" w:hAnsi="Arial" w:cs="Arial"/>
        </w:rPr>
        <w:t xml:space="preserve"> даже время</w:t>
      </w:r>
      <w:r>
        <w:rPr>
          <w:rFonts w:ascii="Arial" w:hAnsi="Arial" w:cs="Arial"/>
        </w:rPr>
        <w:t xml:space="preserve"> в нём </w:t>
      </w:r>
      <w:r w:rsidRPr="001117CA">
        <w:rPr>
          <w:rFonts w:ascii="Arial" w:hAnsi="Arial" w:cs="Arial"/>
        </w:rPr>
        <w:t xml:space="preserve">остановилось. </w:t>
      </w:r>
    </w:p>
    <w:p w:rsidR="007369AF" w:rsidRDefault="007369AF" w:rsidP="00885FF7">
      <w:pPr>
        <w:pStyle w:val="book"/>
        <w:ind w:firstLine="454"/>
        <w:jc w:val="both"/>
        <w:rPr>
          <w:rFonts w:ascii="Arial" w:hAnsi="Arial" w:cs="Arial"/>
        </w:rPr>
      </w:pPr>
    </w:p>
    <w:p w:rsidR="007369AF" w:rsidRPr="001117CA" w:rsidRDefault="007369AF" w:rsidP="00885FF7">
      <w:pPr>
        <w:pStyle w:val="book"/>
        <w:ind w:firstLine="454"/>
        <w:jc w:val="both"/>
        <w:rPr>
          <w:rFonts w:ascii="Arial" w:hAnsi="Arial" w:cs="Arial"/>
        </w:rPr>
      </w:pPr>
    </w:p>
    <w:p w:rsidR="007369AF" w:rsidRPr="0090728A" w:rsidRDefault="007369AF" w:rsidP="0090728A">
      <w:pPr>
        <w:pStyle w:val="book"/>
        <w:ind w:firstLine="454"/>
        <w:jc w:val="center"/>
        <w:rPr>
          <w:rFonts w:ascii="Arial" w:hAnsi="Arial" w:cs="Arial"/>
          <w:b/>
          <w:sz w:val="28"/>
          <w:szCs w:val="28"/>
        </w:rPr>
      </w:pPr>
      <w:r w:rsidRPr="0090728A">
        <w:rPr>
          <w:rFonts w:ascii="Arial" w:hAnsi="Arial" w:cs="Arial"/>
          <w:b/>
          <w:sz w:val="28"/>
          <w:szCs w:val="28"/>
        </w:rPr>
        <w:t>II</w:t>
      </w:r>
    </w:p>
    <w:p w:rsidR="007369AF" w:rsidRPr="001117CA" w:rsidRDefault="007369AF" w:rsidP="00885FF7">
      <w:pPr>
        <w:pStyle w:val="book"/>
        <w:ind w:firstLine="454"/>
        <w:jc w:val="both"/>
        <w:rPr>
          <w:rFonts w:ascii="Arial" w:hAnsi="Arial" w:cs="Arial"/>
        </w:rPr>
      </w:pPr>
      <w:r w:rsidRPr="001117CA">
        <w:rPr>
          <w:rFonts w:ascii="Arial" w:hAnsi="Arial" w:cs="Arial"/>
        </w:rPr>
        <w:t>Ещ</w:t>
      </w:r>
      <w:r>
        <w:rPr>
          <w:rFonts w:ascii="Arial" w:hAnsi="Arial" w:cs="Arial"/>
        </w:rPr>
        <w:t>ё</w:t>
      </w:r>
      <w:r w:rsidRPr="001117CA">
        <w:rPr>
          <w:rFonts w:ascii="Arial" w:hAnsi="Arial" w:cs="Arial"/>
        </w:rPr>
        <w:t xml:space="preserve"> не открыв глаз, я коснулся рукой груди</w:t>
      </w:r>
      <w:r>
        <w:rPr>
          <w:rFonts w:ascii="Arial" w:hAnsi="Arial" w:cs="Arial"/>
        </w:rPr>
        <w:t xml:space="preserve"> –</w:t>
      </w:r>
      <w:r w:rsidRPr="001117CA">
        <w:rPr>
          <w:rFonts w:ascii="Arial" w:hAnsi="Arial" w:cs="Arial"/>
        </w:rPr>
        <w:t xml:space="preserve"> </w:t>
      </w:r>
      <w:r>
        <w:rPr>
          <w:rFonts w:ascii="Arial" w:hAnsi="Arial" w:cs="Arial"/>
        </w:rPr>
        <w:t>н</w:t>
      </w:r>
      <w:r w:rsidRPr="001117CA">
        <w:rPr>
          <w:rFonts w:ascii="Arial" w:hAnsi="Arial" w:cs="Arial"/>
        </w:rPr>
        <w:t>а мне был свитер</w:t>
      </w:r>
      <w:r>
        <w:rPr>
          <w:rFonts w:ascii="Arial" w:hAnsi="Arial" w:cs="Arial"/>
        </w:rPr>
        <w:t>.</w:t>
      </w:r>
      <w:r w:rsidRPr="001117CA">
        <w:rPr>
          <w:rFonts w:ascii="Arial" w:hAnsi="Arial" w:cs="Arial"/>
        </w:rPr>
        <w:t xml:space="preserve"> </w:t>
      </w:r>
      <w:r>
        <w:rPr>
          <w:rFonts w:ascii="Arial" w:hAnsi="Arial" w:cs="Arial"/>
        </w:rPr>
        <w:t xml:space="preserve">Но </w:t>
      </w:r>
      <w:r w:rsidRPr="001117CA">
        <w:rPr>
          <w:rFonts w:ascii="Arial" w:hAnsi="Arial" w:cs="Arial"/>
        </w:rPr>
        <w:t xml:space="preserve">если я спал не раздеваясь, значит была моя вахта. «Олаф!» </w:t>
      </w:r>
      <w:r>
        <w:rPr>
          <w:rFonts w:ascii="Arial" w:hAnsi="Arial" w:cs="Arial"/>
        </w:rPr>
        <w:t>–</w:t>
      </w:r>
      <w:r w:rsidRPr="001117CA">
        <w:rPr>
          <w:rFonts w:ascii="Arial" w:hAnsi="Arial" w:cs="Arial"/>
        </w:rPr>
        <w:t xml:space="preserve"> чуть было не позвал я и вдруг вск</w:t>
      </w:r>
      <w:r w:rsidRPr="001117CA">
        <w:rPr>
          <w:rFonts w:ascii="Arial" w:hAnsi="Arial" w:cs="Arial"/>
        </w:rPr>
        <w:t>о</w:t>
      </w:r>
      <w:r w:rsidRPr="001117CA">
        <w:rPr>
          <w:rFonts w:ascii="Arial" w:hAnsi="Arial" w:cs="Arial"/>
        </w:rPr>
        <w:t xml:space="preserve">чил. </w:t>
      </w:r>
    </w:p>
    <w:p w:rsidR="007369AF" w:rsidRPr="001117CA" w:rsidRDefault="007369AF" w:rsidP="00885FF7">
      <w:pPr>
        <w:pStyle w:val="book"/>
        <w:ind w:firstLine="454"/>
        <w:jc w:val="both"/>
        <w:rPr>
          <w:rFonts w:ascii="Arial" w:hAnsi="Arial" w:cs="Arial"/>
        </w:rPr>
      </w:pPr>
      <w:r w:rsidRPr="001117CA">
        <w:rPr>
          <w:rFonts w:ascii="Arial" w:hAnsi="Arial" w:cs="Arial"/>
        </w:rPr>
        <w:t>Это был отель, а не «Прометей». Я сразу вспомнил вс</w:t>
      </w:r>
      <w:r>
        <w:rPr>
          <w:rFonts w:ascii="Arial" w:hAnsi="Arial" w:cs="Arial"/>
        </w:rPr>
        <w:t>ё</w:t>
      </w:r>
      <w:r w:rsidRPr="001117CA">
        <w:rPr>
          <w:rFonts w:ascii="Arial" w:hAnsi="Arial" w:cs="Arial"/>
        </w:rPr>
        <w:t>: лабиринты порта, д</w:t>
      </w:r>
      <w:r w:rsidRPr="001117CA">
        <w:rPr>
          <w:rFonts w:ascii="Arial" w:hAnsi="Arial" w:cs="Arial"/>
        </w:rPr>
        <w:t>е</w:t>
      </w:r>
      <w:r w:rsidRPr="001117CA">
        <w:rPr>
          <w:rFonts w:ascii="Arial" w:hAnsi="Arial" w:cs="Arial"/>
        </w:rPr>
        <w:t>вушку, посвящение в тайну,</w:t>
      </w:r>
      <w:r>
        <w:rPr>
          <w:rFonts w:ascii="Arial" w:hAnsi="Arial" w:cs="Arial"/>
        </w:rPr>
        <w:t xml:space="preserve"> её </w:t>
      </w:r>
      <w:r w:rsidRPr="001117CA">
        <w:rPr>
          <w:rFonts w:ascii="Arial" w:hAnsi="Arial" w:cs="Arial"/>
        </w:rPr>
        <w:t>страх, голубоватую глыбу Терминала над ч</w:t>
      </w:r>
      <w:r>
        <w:rPr>
          <w:rFonts w:ascii="Arial" w:hAnsi="Arial" w:cs="Arial"/>
        </w:rPr>
        <w:t>ё</w:t>
      </w:r>
      <w:r w:rsidRPr="001117CA">
        <w:rPr>
          <w:rFonts w:ascii="Arial" w:hAnsi="Arial" w:cs="Arial"/>
        </w:rPr>
        <w:t xml:space="preserve">рным озером, певицу, львов... </w:t>
      </w:r>
    </w:p>
    <w:p w:rsidR="007369AF" w:rsidRDefault="007369AF" w:rsidP="00885FF7">
      <w:pPr>
        <w:pStyle w:val="book"/>
        <w:ind w:firstLine="454"/>
        <w:jc w:val="both"/>
        <w:rPr>
          <w:rFonts w:ascii="Arial" w:hAnsi="Arial" w:cs="Arial"/>
        </w:rPr>
      </w:pPr>
      <w:r w:rsidRPr="001117CA">
        <w:rPr>
          <w:rFonts w:ascii="Arial" w:hAnsi="Arial" w:cs="Arial"/>
        </w:rPr>
        <w:t>В поисках ванной я случайно обнаружил кровать</w:t>
      </w:r>
      <w:r>
        <w:rPr>
          <w:rFonts w:ascii="Arial" w:hAnsi="Arial" w:cs="Arial"/>
        </w:rPr>
        <w:t>:</w:t>
      </w:r>
      <w:r w:rsidRPr="001117CA">
        <w:rPr>
          <w:rFonts w:ascii="Arial" w:hAnsi="Arial" w:cs="Arial"/>
        </w:rPr>
        <w:t xml:space="preserve"> она сливалась со стеной и выпадала жемчужным, набухшим квадратом, если</w:t>
      </w:r>
      <w:r>
        <w:rPr>
          <w:rFonts w:ascii="Arial" w:hAnsi="Arial" w:cs="Arial"/>
        </w:rPr>
        <w:t xml:space="preserve"> что-то </w:t>
      </w:r>
      <w:r w:rsidRPr="001117CA">
        <w:rPr>
          <w:rFonts w:ascii="Arial" w:hAnsi="Arial" w:cs="Arial"/>
        </w:rPr>
        <w:t>там нажать. В ванной не было ни ванны, ни кранов, ничего</w:t>
      </w:r>
      <w:r>
        <w:rPr>
          <w:rFonts w:ascii="Arial" w:hAnsi="Arial" w:cs="Arial"/>
        </w:rPr>
        <w:t xml:space="preserve"> –</w:t>
      </w:r>
      <w:r w:rsidRPr="001117CA">
        <w:rPr>
          <w:rFonts w:ascii="Arial" w:hAnsi="Arial" w:cs="Arial"/>
        </w:rPr>
        <w:t xml:space="preserve"> одни лишь блестящие плитки в потолке и н</w:t>
      </w:r>
      <w:r w:rsidRPr="001117CA">
        <w:rPr>
          <w:rFonts w:ascii="Arial" w:hAnsi="Arial" w:cs="Arial"/>
        </w:rPr>
        <w:t>е</w:t>
      </w:r>
      <w:r w:rsidRPr="001117CA">
        <w:rPr>
          <w:rFonts w:ascii="Arial" w:hAnsi="Arial" w:cs="Arial"/>
        </w:rPr>
        <w:t>большие углубления для ног, выложенные губчатым пластиком. На душ это тоже</w:t>
      </w:r>
      <w:r>
        <w:rPr>
          <w:rFonts w:ascii="Arial" w:hAnsi="Arial" w:cs="Arial"/>
        </w:rPr>
        <w:t xml:space="preserve"> что-то </w:t>
      </w:r>
      <w:r w:rsidRPr="001117CA">
        <w:rPr>
          <w:rFonts w:ascii="Arial" w:hAnsi="Arial" w:cs="Arial"/>
        </w:rPr>
        <w:t xml:space="preserve">не походило. Я почувствовал себя неандертальцем.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Быстро разделся и застыл с одеждой в руках </w:t>
      </w:r>
      <w:r>
        <w:rPr>
          <w:rFonts w:ascii="Arial" w:hAnsi="Arial" w:cs="Arial"/>
        </w:rPr>
        <w:t>–</w:t>
      </w:r>
      <w:r w:rsidRPr="001117CA">
        <w:rPr>
          <w:rFonts w:ascii="Arial" w:hAnsi="Arial" w:cs="Arial"/>
        </w:rPr>
        <w:t xml:space="preserve"> вешалок тоже не было, зато был небольшой шкафчик в стене, я втиснул туда все свои вещи. Рядом три кнопки </w:t>
      </w:r>
      <w:r>
        <w:rPr>
          <w:rFonts w:ascii="Arial" w:hAnsi="Arial" w:cs="Arial"/>
        </w:rPr>
        <w:t>–</w:t>
      </w:r>
      <w:r w:rsidRPr="001117CA">
        <w:rPr>
          <w:rFonts w:ascii="Arial" w:hAnsi="Arial" w:cs="Arial"/>
        </w:rPr>
        <w:t xml:space="preserve"> голубая, красная и белая. Нажал белую. Погас свет. Красную. Зашумело, но это вс</w:t>
      </w:r>
      <w:r>
        <w:rPr>
          <w:rFonts w:ascii="Arial" w:hAnsi="Arial" w:cs="Arial"/>
        </w:rPr>
        <w:t>ё-</w:t>
      </w:r>
      <w:r w:rsidRPr="001117CA">
        <w:rPr>
          <w:rFonts w:ascii="Arial" w:hAnsi="Arial" w:cs="Arial"/>
        </w:rPr>
        <w:t>таки была не вода, просто</w:t>
      </w:r>
      <w:r>
        <w:rPr>
          <w:rFonts w:ascii="Arial" w:hAnsi="Arial" w:cs="Arial"/>
        </w:rPr>
        <w:t xml:space="preserve"> какой-то </w:t>
      </w:r>
      <w:r w:rsidRPr="001117CA">
        <w:rPr>
          <w:rFonts w:ascii="Arial" w:hAnsi="Arial" w:cs="Arial"/>
        </w:rPr>
        <w:t>мощный вихрь, отдающий озоном и</w:t>
      </w:r>
      <w:r>
        <w:rPr>
          <w:rFonts w:ascii="Arial" w:hAnsi="Arial" w:cs="Arial"/>
        </w:rPr>
        <w:t xml:space="preserve"> ещё </w:t>
      </w:r>
      <w:r w:rsidRPr="001117CA">
        <w:rPr>
          <w:rFonts w:ascii="Arial" w:hAnsi="Arial" w:cs="Arial"/>
        </w:rPr>
        <w:t>чем</w:t>
      </w:r>
      <w:r>
        <w:rPr>
          <w:rFonts w:ascii="Arial" w:hAnsi="Arial" w:cs="Arial"/>
        </w:rPr>
        <w:t>-</w:t>
      </w:r>
      <w:r w:rsidRPr="001117CA">
        <w:rPr>
          <w:rFonts w:ascii="Arial" w:hAnsi="Arial" w:cs="Arial"/>
        </w:rPr>
        <w:t>то</w:t>
      </w:r>
      <w:r>
        <w:rPr>
          <w:rFonts w:ascii="Arial" w:hAnsi="Arial" w:cs="Arial"/>
        </w:rPr>
        <w:t>:</w:t>
      </w:r>
      <w:r w:rsidRPr="001117CA">
        <w:rPr>
          <w:rFonts w:ascii="Arial" w:hAnsi="Arial" w:cs="Arial"/>
        </w:rPr>
        <w:t xml:space="preserve"> он охватил меня с головы до ног, на коже оседали мелкие блестящие п</w:t>
      </w:r>
      <w:r w:rsidRPr="001117CA">
        <w:rPr>
          <w:rFonts w:ascii="Arial" w:hAnsi="Arial" w:cs="Arial"/>
        </w:rPr>
        <w:t>у</w:t>
      </w:r>
      <w:r w:rsidRPr="001117CA">
        <w:rPr>
          <w:rFonts w:ascii="Arial" w:hAnsi="Arial" w:cs="Arial"/>
        </w:rPr>
        <w:t>зырьки, они шипели и исчезали, не ощущалось даже влажности, а так</w:t>
      </w:r>
      <w:r>
        <w:rPr>
          <w:rFonts w:ascii="Arial" w:hAnsi="Arial" w:cs="Arial"/>
        </w:rPr>
        <w:t xml:space="preserve"> –</w:t>
      </w:r>
      <w:r w:rsidRPr="001117CA">
        <w:rPr>
          <w:rFonts w:ascii="Arial" w:hAnsi="Arial" w:cs="Arial"/>
        </w:rPr>
        <w:t xml:space="preserve"> словно п</w:t>
      </w:r>
      <w:r w:rsidRPr="001117CA">
        <w:rPr>
          <w:rFonts w:ascii="Arial" w:hAnsi="Arial" w:cs="Arial"/>
        </w:rPr>
        <w:t>о</w:t>
      </w:r>
      <w:r w:rsidRPr="001117CA">
        <w:rPr>
          <w:rFonts w:ascii="Arial" w:hAnsi="Arial" w:cs="Arial"/>
        </w:rPr>
        <w:t>калывание маленьких электрических иголочек, массирующих мускулы. Я нажал н</w:t>
      </w:r>
      <w:r w:rsidRPr="001117CA">
        <w:rPr>
          <w:rFonts w:ascii="Arial" w:hAnsi="Arial" w:cs="Arial"/>
        </w:rPr>
        <w:t>а</w:t>
      </w:r>
      <w:r w:rsidRPr="001117CA">
        <w:rPr>
          <w:rFonts w:ascii="Arial" w:hAnsi="Arial" w:cs="Arial"/>
        </w:rPr>
        <w:t>пропалую голубую кнопку, и вихрь</w:t>
      </w:r>
      <w:r>
        <w:rPr>
          <w:rFonts w:ascii="Arial" w:hAnsi="Arial" w:cs="Arial"/>
        </w:rPr>
        <w:t xml:space="preserve"> как-то </w:t>
      </w:r>
      <w:r w:rsidRPr="001117CA">
        <w:rPr>
          <w:rFonts w:ascii="Arial" w:hAnsi="Arial" w:cs="Arial"/>
        </w:rPr>
        <w:t xml:space="preserve">изменился </w:t>
      </w:r>
      <w:r>
        <w:rPr>
          <w:rFonts w:ascii="Arial" w:hAnsi="Arial" w:cs="Arial"/>
        </w:rPr>
        <w:t>–</w:t>
      </w:r>
      <w:r w:rsidRPr="001117CA">
        <w:rPr>
          <w:rFonts w:ascii="Arial" w:hAnsi="Arial" w:cs="Arial"/>
        </w:rPr>
        <w:t xml:space="preserve"> теперь он как будто прониз</w:t>
      </w:r>
      <w:r w:rsidRPr="001117CA">
        <w:rPr>
          <w:rFonts w:ascii="Arial" w:hAnsi="Arial" w:cs="Arial"/>
        </w:rPr>
        <w:t>ы</w:t>
      </w:r>
      <w:r w:rsidRPr="001117CA">
        <w:rPr>
          <w:rFonts w:ascii="Arial" w:hAnsi="Arial" w:cs="Arial"/>
        </w:rPr>
        <w:t xml:space="preserve">вал меня насквозь </w:t>
      </w:r>
      <w:r>
        <w:rPr>
          <w:rFonts w:ascii="Arial" w:hAnsi="Arial" w:cs="Arial"/>
        </w:rPr>
        <w:t>–</w:t>
      </w:r>
      <w:r w:rsidRPr="001117CA">
        <w:rPr>
          <w:rFonts w:ascii="Arial" w:hAnsi="Arial" w:cs="Arial"/>
        </w:rPr>
        <w:t xml:space="preserve"> очень странное ощущение. Я подумал, что если привыкнуть, то это может даже понравиться. В Адапте на Луне такого не было </w:t>
      </w:r>
      <w:r>
        <w:rPr>
          <w:rFonts w:ascii="Arial" w:hAnsi="Arial" w:cs="Arial"/>
        </w:rPr>
        <w:t>–</w:t>
      </w:r>
      <w:r w:rsidRPr="001117CA">
        <w:rPr>
          <w:rFonts w:ascii="Arial" w:hAnsi="Arial" w:cs="Arial"/>
        </w:rPr>
        <w:t xml:space="preserve"> там были обы</w:t>
      </w:r>
      <w:r w:rsidRPr="001117CA">
        <w:rPr>
          <w:rFonts w:ascii="Arial" w:hAnsi="Arial" w:cs="Arial"/>
        </w:rPr>
        <w:t>к</w:t>
      </w:r>
      <w:r w:rsidRPr="001117CA">
        <w:rPr>
          <w:rFonts w:ascii="Arial" w:hAnsi="Arial" w:cs="Arial"/>
        </w:rPr>
        <w:t>новенные ванны. Понятия не имею</w:t>
      </w:r>
      <w:r>
        <w:rPr>
          <w:rFonts w:ascii="Arial" w:hAnsi="Arial" w:cs="Arial"/>
        </w:rPr>
        <w:t>,</w:t>
      </w:r>
      <w:r w:rsidRPr="001117CA">
        <w:rPr>
          <w:rFonts w:ascii="Arial" w:hAnsi="Arial" w:cs="Arial"/>
        </w:rPr>
        <w:t xml:space="preserve"> почему. Кровь теперь бежала быстрее, я чувс</w:t>
      </w:r>
      <w:r w:rsidRPr="001117CA">
        <w:rPr>
          <w:rFonts w:ascii="Arial" w:hAnsi="Arial" w:cs="Arial"/>
        </w:rPr>
        <w:t>т</w:t>
      </w:r>
      <w:r w:rsidRPr="001117CA">
        <w:rPr>
          <w:rFonts w:ascii="Arial" w:hAnsi="Arial" w:cs="Arial"/>
        </w:rPr>
        <w:t xml:space="preserve">вовал себя отлично, недоставало только одного </w:t>
      </w:r>
      <w:r>
        <w:rPr>
          <w:rFonts w:ascii="Arial" w:hAnsi="Arial" w:cs="Arial"/>
        </w:rPr>
        <w:t>–</w:t>
      </w:r>
      <w:r w:rsidRPr="001117CA">
        <w:rPr>
          <w:rFonts w:ascii="Arial" w:hAnsi="Arial" w:cs="Arial"/>
        </w:rPr>
        <w:t xml:space="preserve"> чем и как вычистить зубы. В ко</w:t>
      </w:r>
      <w:r w:rsidRPr="001117CA">
        <w:rPr>
          <w:rFonts w:ascii="Arial" w:hAnsi="Arial" w:cs="Arial"/>
        </w:rPr>
        <w:t>н</w:t>
      </w:r>
      <w:r w:rsidRPr="001117CA">
        <w:rPr>
          <w:rFonts w:ascii="Arial" w:hAnsi="Arial" w:cs="Arial"/>
        </w:rPr>
        <w:t>це концов я решил махнуть на это рукой. В стене была</w:t>
      </w:r>
      <w:r>
        <w:rPr>
          <w:rFonts w:ascii="Arial" w:hAnsi="Arial" w:cs="Arial"/>
        </w:rPr>
        <w:t xml:space="preserve"> ещё </w:t>
      </w:r>
      <w:r w:rsidRPr="001117CA">
        <w:rPr>
          <w:rFonts w:ascii="Arial" w:hAnsi="Arial" w:cs="Arial"/>
        </w:rPr>
        <w:t>одна дверца, с надп</w:t>
      </w:r>
      <w:r w:rsidRPr="001117CA">
        <w:rPr>
          <w:rFonts w:ascii="Arial" w:hAnsi="Arial" w:cs="Arial"/>
        </w:rPr>
        <w:t>и</w:t>
      </w:r>
      <w:r w:rsidRPr="001117CA">
        <w:rPr>
          <w:rFonts w:ascii="Arial" w:hAnsi="Arial" w:cs="Arial"/>
        </w:rPr>
        <w:t>сью: «Купальные халаты». Я заглянул внутрь. Никаких халатов,</w:t>
      </w:r>
      <w:r>
        <w:rPr>
          <w:rFonts w:ascii="Arial" w:hAnsi="Arial" w:cs="Arial"/>
        </w:rPr>
        <w:t xml:space="preserve"> какие-то </w:t>
      </w:r>
      <w:r w:rsidRPr="001117CA">
        <w:rPr>
          <w:rFonts w:ascii="Arial" w:hAnsi="Arial" w:cs="Arial"/>
        </w:rPr>
        <w:t>три м</w:t>
      </w:r>
      <w:r w:rsidRPr="001117CA">
        <w:rPr>
          <w:rFonts w:ascii="Arial" w:hAnsi="Arial" w:cs="Arial"/>
        </w:rPr>
        <w:t>е</w:t>
      </w:r>
      <w:r w:rsidRPr="001117CA">
        <w:rPr>
          <w:rFonts w:ascii="Arial" w:hAnsi="Arial" w:cs="Arial"/>
        </w:rPr>
        <w:t>таллические фляжки вроде с</w:t>
      </w:r>
      <w:r w:rsidRPr="001117CA">
        <w:rPr>
          <w:rFonts w:ascii="Arial" w:hAnsi="Arial" w:cs="Arial"/>
        </w:rPr>
        <w:t>и</w:t>
      </w:r>
      <w:r w:rsidRPr="001117CA">
        <w:rPr>
          <w:rFonts w:ascii="Arial" w:hAnsi="Arial" w:cs="Arial"/>
        </w:rPr>
        <w:t xml:space="preserve">фонов. Но я был абсолютно сух, и мне не нужно было вытираться. </w:t>
      </w:r>
    </w:p>
    <w:p w:rsidR="007369AF" w:rsidRDefault="007369AF" w:rsidP="00885FF7">
      <w:pPr>
        <w:pStyle w:val="book"/>
        <w:ind w:firstLine="454"/>
        <w:jc w:val="both"/>
        <w:rPr>
          <w:rFonts w:ascii="Arial" w:hAnsi="Arial" w:cs="Arial"/>
        </w:rPr>
      </w:pPr>
      <w:r w:rsidRPr="001117CA">
        <w:rPr>
          <w:rFonts w:ascii="Arial" w:hAnsi="Arial" w:cs="Arial"/>
        </w:rPr>
        <w:t>Я открыл шкафчик, в который вложил одежду, и остолбенел: он был пуст. Х</w:t>
      </w:r>
      <w:r w:rsidRPr="001117CA">
        <w:rPr>
          <w:rFonts w:ascii="Arial" w:hAnsi="Arial" w:cs="Arial"/>
        </w:rPr>
        <w:t>о</w:t>
      </w:r>
      <w:r w:rsidRPr="001117CA">
        <w:rPr>
          <w:rFonts w:ascii="Arial" w:hAnsi="Arial" w:cs="Arial"/>
        </w:rPr>
        <w:t>рошо хоть, что плавки я бросил на шкаф. Я вернулся в комнату в плавках и приня</w:t>
      </w:r>
      <w:r w:rsidRPr="001117CA">
        <w:rPr>
          <w:rFonts w:ascii="Arial" w:hAnsi="Arial" w:cs="Arial"/>
        </w:rPr>
        <w:t>л</w:t>
      </w:r>
      <w:r w:rsidRPr="001117CA">
        <w:rPr>
          <w:rFonts w:ascii="Arial" w:hAnsi="Arial" w:cs="Arial"/>
        </w:rPr>
        <w:t>ся разыскивать телефон, чтобы разузнать, что случилось с одеждой. Вс</w:t>
      </w:r>
      <w:r>
        <w:rPr>
          <w:rFonts w:ascii="Arial" w:hAnsi="Arial" w:cs="Arial"/>
        </w:rPr>
        <w:t>ё</w:t>
      </w:r>
      <w:r w:rsidRPr="001117CA">
        <w:rPr>
          <w:rFonts w:ascii="Arial" w:hAnsi="Arial" w:cs="Arial"/>
        </w:rPr>
        <w:t xml:space="preserve"> это было, пожалуй, слишком хлопотно. Телефон я наш</w:t>
      </w:r>
      <w:r>
        <w:rPr>
          <w:rFonts w:ascii="Arial" w:hAnsi="Arial" w:cs="Arial"/>
        </w:rPr>
        <w:t>ё</w:t>
      </w:r>
      <w:r w:rsidRPr="001117CA">
        <w:rPr>
          <w:rFonts w:ascii="Arial" w:hAnsi="Arial" w:cs="Arial"/>
        </w:rPr>
        <w:t xml:space="preserve">л в конце концов у окна </w:t>
      </w:r>
      <w:r>
        <w:rPr>
          <w:rFonts w:ascii="Arial" w:hAnsi="Arial" w:cs="Arial"/>
        </w:rPr>
        <w:t>(</w:t>
      </w:r>
      <w:r w:rsidRPr="001117CA">
        <w:rPr>
          <w:rFonts w:ascii="Arial" w:hAnsi="Arial" w:cs="Arial"/>
        </w:rPr>
        <w:t>так я пр</w:t>
      </w:r>
      <w:r w:rsidRPr="001117CA">
        <w:rPr>
          <w:rFonts w:ascii="Arial" w:hAnsi="Arial" w:cs="Arial"/>
        </w:rPr>
        <w:t>о</w:t>
      </w:r>
      <w:r w:rsidRPr="001117CA">
        <w:rPr>
          <w:rFonts w:ascii="Arial" w:hAnsi="Arial" w:cs="Arial"/>
        </w:rPr>
        <w:t>должал называть телеэкран</w:t>
      </w:r>
      <w:r>
        <w:rPr>
          <w:rFonts w:ascii="Arial" w:hAnsi="Arial" w:cs="Arial"/>
        </w:rPr>
        <w:t>)</w:t>
      </w:r>
      <w:r w:rsidRPr="001117CA">
        <w:rPr>
          <w:rFonts w:ascii="Arial" w:hAnsi="Arial" w:cs="Arial"/>
        </w:rPr>
        <w:t xml:space="preserve"> </w:t>
      </w:r>
      <w:r>
        <w:rPr>
          <w:rFonts w:ascii="Arial" w:hAnsi="Arial" w:cs="Arial"/>
        </w:rPr>
        <w:t>–</w:t>
      </w:r>
      <w:r w:rsidRPr="001117CA">
        <w:rPr>
          <w:rFonts w:ascii="Arial" w:hAnsi="Arial" w:cs="Arial"/>
        </w:rPr>
        <w:t xml:space="preserve"> он выскочил из стены, когда я начал во всеуслыш</w:t>
      </w:r>
      <w:r w:rsidRPr="001117CA">
        <w:rPr>
          <w:rFonts w:ascii="Arial" w:hAnsi="Arial" w:cs="Arial"/>
        </w:rPr>
        <w:t>а</w:t>
      </w:r>
      <w:r w:rsidRPr="001117CA">
        <w:rPr>
          <w:rFonts w:ascii="Arial" w:hAnsi="Arial" w:cs="Arial"/>
        </w:rPr>
        <w:t>ние ругаться</w:t>
      </w:r>
      <w:r>
        <w:rPr>
          <w:rFonts w:ascii="Arial" w:hAnsi="Arial" w:cs="Arial"/>
        </w:rPr>
        <w:t>:</w:t>
      </w:r>
      <w:r w:rsidRPr="001117CA">
        <w:rPr>
          <w:rFonts w:ascii="Arial" w:hAnsi="Arial" w:cs="Arial"/>
        </w:rPr>
        <w:t xml:space="preserve"> наверно, реагировал на голос. Идиотская мания прятать вс</w:t>
      </w:r>
      <w:r>
        <w:rPr>
          <w:rFonts w:ascii="Arial" w:hAnsi="Arial" w:cs="Arial"/>
        </w:rPr>
        <w:t>ё</w:t>
      </w:r>
      <w:r w:rsidRPr="001117CA">
        <w:rPr>
          <w:rFonts w:ascii="Arial" w:hAnsi="Arial" w:cs="Arial"/>
        </w:rPr>
        <w:t xml:space="preserve"> в стены. </w:t>
      </w:r>
    </w:p>
    <w:p w:rsidR="007369AF" w:rsidRPr="001117CA" w:rsidRDefault="007369AF" w:rsidP="00885FF7">
      <w:pPr>
        <w:pStyle w:val="book"/>
        <w:ind w:firstLine="454"/>
        <w:jc w:val="both"/>
        <w:rPr>
          <w:rFonts w:ascii="Arial" w:hAnsi="Arial" w:cs="Arial"/>
        </w:rPr>
      </w:pPr>
      <w:r w:rsidRPr="001117CA">
        <w:rPr>
          <w:rFonts w:ascii="Arial" w:hAnsi="Arial" w:cs="Arial"/>
        </w:rPr>
        <w:t>Отозвались из при</w:t>
      </w:r>
      <w:r>
        <w:rPr>
          <w:rFonts w:ascii="Arial" w:hAnsi="Arial" w:cs="Arial"/>
        </w:rPr>
        <w:t>ё</w:t>
      </w:r>
      <w:r w:rsidRPr="001117CA">
        <w:rPr>
          <w:rFonts w:ascii="Arial" w:hAnsi="Arial" w:cs="Arial"/>
        </w:rPr>
        <w:t xml:space="preserve">мной. Я спросил об одежде.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Вы вложили</w:t>
      </w:r>
      <w:r>
        <w:rPr>
          <w:rFonts w:ascii="Arial" w:hAnsi="Arial" w:cs="Arial"/>
        </w:rPr>
        <w:t xml:space="preserve"> её </w:t>
      </w:r>
      <w:r w:rsidRPr="001117CA">
        <w:rPr>
          <w:rFonts w:ascii="Arial" w:hAnsi="Arial" w:cs="Arial"/>
        </w:rPr>
        <w:t xml:space="preserve">в чист, </w:t>
      </w:r>
      <w:r>
        <w:rPr>
          <w:rFonts w:ascii="Arial" w:hAnsi="Arial" w:cs="Arial"/>
        </w:rPr>
        <w:t>–</w:t>
      </w:r>
      <w:r w:rsidRPr="001117CA">
        <w:rPr>
          <w:rFonts w:ascii="Arial" w:hAnsi="Arial" w:cs="Arial"/>
        </w:rPr>
        <w:t xml:space="preserve"> ответил мягкий баритон. </w:t>
      </w:r>
      <w:r>
        <w:rPr>
          <w:rFonts w:ascii="Arial" w:hAnsi="Arial" w:cs="Arial"/>
        </w:rPr>
        <w:t>–</w:t>
      </w:r>
      <w:r w:rsidRPr="001117CA">
        <w:rPr>
          <w:rFonts w:ascii="Arial" w:hAnsi="Arial" w:cs="Arial"/>
        </w:rPr>
        <w:t xml:space="preserve"> Будет готова через пять минут.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«И на том спасибо», </w:t>
      </w:r>
      <w:r>
        <w:rPr>
          <w:rFonts w:ascii="Arial" w:hAnsi="Arial" w:cs="Arial"/>
        </w:rPr>
        <w:t>–</w:t>
      </w:r>
      <w:r w:rsidRPr="001117CA">
        <w:rPr>
          <w:rFonts w:ascii="Arial" w:hAnsi="Arial" w:cs="Arial"/>
        </w:rPr>
        <w:t xml:space="preserve"> подумал я. Сел за столик, крышка которого предупред</w:t>
      </w:r>
      <w:r w:rsidRPr="001117CA">
        <w:rPr>
          <w:rFonts w:ascii="Arial" w:hAnsi="Arial" w:cs="Arial"/>
        </w:rPr>
        <w:t>и</w:t>
      </w:r>
      <w:r w:rsidRPr="001117CA">
        <w:rPr>
          <w:rFonts w:ascii="Arial" w:hAnsi="Arial" w:cs="Arial"/>
        </w:rPr>
        <w:t>тельно подсунулась под локоть, едва я нагнулся. Как это делалось? Стоит ли инт</w:t>
      </w:r>
      <w:r w:rsidRPr="001117CA">
        <w:rPr>
          <w:rFonts w:ascii="Arial" w:hAnsi="Arial" w:cs="Arial"/>
        </w:rPr>
        <w:t>е</w:t>
      </w:r>
      <w:r w:rsidRPr="001117CA">
        <w:rPr>
          <w:rFonts w:ascii="Arial" w:hAnsi="Arial" w:cs="Arial"/>
        </w:rPr>
        <w:t>ресоваться</w:t>
      </w:r>
      <w:r>
        <w:rPr>
          <w:rFonts w:ascii="Arial" w:hAnsi="Arial" w:cs="Arial"/>
        </w:rPr>
        <w:t>? –</w:t>
      </w:r>
      <w:r w:rsidRPr="001117CA">
        <w:rPr>
          <w:rFonts w:ascii="Arial" w:hAnsi="Arial" w:cs="Arial"/>
        </w:rPr>
        <w:t xml:space="preserve"> большинство людей пользу</w:t>
      </w:r>
      <w:r>
        <w:rPr>
          <w:rFonts w:ascii="Arial" w:hAnsi="Arial" w:cs="Arial"/>
        </w:rPr>
        <w:t>ю</w:t>
      </w:r>
      <w:r w:rsidRPr="001117CA">
        <w:rPr>
          <w:rFonts w:ascii="Arial" w:hAnsi="Arial" w:cs="Arial"/>
        </w:rPr>
        <w:t>тся техникой своего времени, абсолю</w:t>
      </w:r>
      <w:r w:rsidRPr="001117CA">
        <w:rPr>
          <w:rFonts w:ascii="Arial" w:hAnsi="Arial" w:cs="Arial"/>
        </w:rPr>
        <w:t>т</w:t>
      </w:r>
      <w:r w:rsidRPr="001117CA">
        <w:rPr>
          <w:rFonts w:ascii="Arial" w:hAnsi="Arial" w:cs="Arial"/>
        </w:rPr>
        <w:t>но не понимая е</w:t>
      </w:r>
      <w:r>
        <w:rPr>
          <w:rFonts w:ascii="Arial" w:hAnsi="Arial" w:cs="Arial"/>
        </w:rPr>
        <w:t>ё</w:t>
      </w:r>
      <w:r w:rsidRPr="001117CA">
        <w:rPr>
          <w:rFonts w:ascii="Arial" w:hAnsi="Arial" w:cs="Arial"/>
        </w:rPr>
        <w:t xml:space="preserve">. </w:t>
      </w:r>
    </w:p>
    <w:p w:rsidR="007369AF" w:rsidRPr="001117CA" w:rsidRDefault="007369AF" w:rsidP="00885FF7">
      <w:pPr>
        <w:pStyle w:val="book"/>
        <w:ind w:firstLine="454"/>
        <w:jc w:val="both"/>
        <w:rPr>
          <w:rFonts w:ascii="Arial" w:hAnsi="Arial" w:cs="Arial"/>
        </w:rPr>
      </w:pPr>
      <w:r w:rsidRPr="001117CA">
        <w:rPr>
          <w:rFonts w:ascii="Arial" w:hAnsi="Arial" w:cs="Arial"/>
        </w:rPr>
        <w:t>Я сидел в одних плавках и обдумывал различные возможности. Можно было пойти в Адапт. Если бы дело было только в ознакомлении с техникой и обычаями, я бы не стал раздумывать, но я уже на Луне приметил, что одновременно они стар</w:t>
      </w:r>
      <w:r w:rsidRPr="001117CA">
        <w:rPr>
          <w:rFonts w:ascii="Arial" w:hAnsi="Arial" w:cs="Arial"/>
        </w:rPr>
        <w:t>а</w:t>
      </w:r>
      <w:r w:rsidRPr="001117CA">
        <w:rPr>
          <w:rFonts w:ascii="Arial" w:hAnsi="Arial" w:cs="Arial"/>
        </w:rPr>
        <w:t>ются навязать определ</w:t>
      </w:r>
      <w:r>
        <w:rPr>
          <w:rFonts w:ascii="Arial" w:hAnsi="Arial" w:cs="Arial"/>
        </w:rPr>
        <w:t>ё</w:t>
      </w:r>
      <w:r w:rsidRPr="001117CA">
        <w:rPr>
          <w:rFonts w:ascii="Arial" w:hAnsi="Arial" w:cs="Arial"/>
        </w:rPr>
        <w:t>нный подход, даже готовую оценку явлений, они предлаг</w:t>
      </w:r>
      <w:r w:rsidRPr="001117CA">
        <w:rPr>
          <w:rFonts w:ascii="Arial" w:hAnsi="Arial" w:cs="Arial"/>
        </w:rPr>
        <w:t>а</w:t>
      </w:r>
      <w:r w:rsidRPr="001117CA">
        <w:rPr>
          <w:rFonts w:ascii="Arial" w:hAnsi="Arial" w:cs="Arial"/>
        </w:rPr>
        <w:t>ли готовую шкалу ценностей и, если видели, что вы с ней не соглашаетесь, объя</w:t>
      </w:r>
      <w:r w:rsidRPr="001117CA">
        <w:rPr>
          <w:rFonts w:ascii="Arial" w:hAnsi="Arial" w:cs="Arial"/>
        </w:rPr>
        <w:t>с</w:t>
      </w:r>
      <w:r w:rsidRPr="001117CA">
        <w:rPr>
          <w:rFonts w:ascii="Arial" w:hAnsi="Arial" w:cs="Arial"/>
        </w:rPr>
        <w:t xml:space="preserve">няли это </w:t>
      </w:r>
      <w:r>
        <w:rPr>
          <w:rFonts w:ascii="Arial" w:hAnsi="Arial" w:cs="Arial"/>
        </w:rPr>
        <w:t>–</w:t>
      </w:r>
      <w:r w:rsidRPr="001117CA">
        <w:rPr>
          <w:rFonts w:ascii="Arial" w:hAnsi="Arial" w:cs="Arial"/>
        </w:rPr>
        <w:t xml:space="preserve"> и вообще вс</w:t>
      </w:r>
      <w:r>
        <w:rPr>
          <w:rFonts w:ascii="Arial" w:hAnsi="Arial" w:cs="Arial"/>
        </w:rPr>
        <w:t>ё</w:t>
      </w:r>
      <w:r w:rsidRPr="001117CA">
        <w:rPr>
          <w:rFonts w:ascii="Arial" w:hAnsi="Arial" w:cs="Arial"/>
        </w:rPr>
        <w:t xml:space="preserve"> ваше поведение </w:t>
      </w:r>
      <w:r>
        <w:rPr>
          <w:rFonts w:ascii="Arial" w:hAnsi="Arial" w:cs="Arial"/>
        </w:rPr>
        <w:t>–</w:t>
      </w:r>
      <w:r w:rsidRPr="001117CA">
        <w:rPr>
          <w:rFonts w:ascii="Arial" w:hAnsi="Arial" w:cs="Arial"/>
        </w:rPr>
        <w:t xml:space="preserve"> консерватизмом, подсознательным с</w:t>
      </w:r>
      <w:r w:rsidRPr="001117CA">
        <w:rPr>
          <w:rFonts w:ascii="Arial" w:hAnsi="Arial" w:cs="Arial"/>
        </w:rPr>
        <w:t>о</w:t>
      </w:r>
      <w:r w:rsidRPr="001117CA">
        <w:rPr>
          <w:rFonts w:ascii="Arial" w:hAnsi="Arial" w:cs="Arial"/>
        </w:rPr>
        <w:t>противлением, рутиной, старыми привычками и так далее. А я и не собирался отк</w:t>
      </w:r>
      <w:r w:rsidRPr="001117CA">
        <w:rPr>
          <w:rFonts w:ascii="Arial" w:hAnsi="Arial" w:cs="Arial"/>
        </w:rPr>
        <w:t>а</w:t>
      </w:r>
      <w:r w:rsidRPr="001117CA">
        <w:rPr>
          <w:rFonts w:ascii="Arial" w:hAnsi="Arial" w:cs="Arial"/>
        </w:rPr>
        <w:t xml:space="preserve">зываться ни от своих привычек, ни от своего консерватизма </w:t>
      </w:r>
      <w:r>
        <w:rPr>
          <w:rFonts w:ascii="Arial" w:hAnsi="Arial" w:cs="Arial"/>
        </w:rPr>
        <w:t xml:space="preserve">– </w:t>
      </w:r>
      <w:r w:rsidRPr="001117CA">
        <w:rPr>
          <w:rFonts w:ascii="Arial" w:hAnsi="Arial" w:cs="Arial"/>
        </w:rPr>
        <w:t>по крайней мере до тех пор, пока сам не решу, что то, что мне предлагают, лучше. Но уроки сегодня</w:t>
      </w:r>
      <w:r w:rsidRPr="001117CA">
        <w:rPr>
          <w:rFonts w:ascii="Arial" w:hAnsi="Arial" w:cs="Arial"/>
        </w:rPr>
        <w:t>ш</w:t>
      </w:r>
      <w:r w:rsidRPr="001117CA">
        <w:rPr>
          <w:rFonts w:ascii="Arial" w:hAnsi="Arial" w:cs="Arial"/>
        </w:rPr>
        <w:t xml:space="preserve">ней ночи нисколько не убедили меня в этом. Не нуждался я ни в их наставлениях с первой же минуты, ни в их заботливой снисходительности. Интересно, почему они не подвергли меня этой бетризации? Нужно обязательно узнать. </w:t>
      </w:r>
    </w:p>
    <w:p w:rsidR="007369AF" w:rsidRPr="001117CA" w:rsidRDefault="007369AF" w:rsidP="00885FF7">
      <w:pPr>
        <w:pStyle w:val="book"/>
        <w:ind w:firstLine="454"/>
        <w:jc w:val="both"/>
        <w:rPr>
          <w:rFonts w:ascii="Arial" w:hAnsi="Arial" w:cs="Arial"/>
        </w:rPr>
      </w:pPr>
      <w:r w:rsidRPr="001117CA">
        <w:rPr>
          <w:rFonts w:ascii="Arial" w:hAnsi="Arial" w:cs="Arial"/>
        </w:rPr>
        <w:t>Можно было бы поискать кого</w:t>
      </w:r>
      <w:r>
        <w:rPr>
          <w:rFonts w:ascii="Arial" w:hAnsi="Arial" w:cs="Arial"/>
        </w:rPr>
        <w:t>-</w:t>
      </w:r>
      <w:r w:rsidRPr="001117CA">
        <w:rPr>
          <w:rFonts w:ascii="Arial" w:hAnsi="Arial" w:cs="Arial"/>
        </w:rPr>
        <w:t>нибудь из наших</w:t>
      </w:r>
      <w:r>
        <w:rPr>
          <w:rFonts w:ascii="Arial" w:hAnsi="Arial" w:cs="Arial"/>
        </w:rPr>
        <w:t>.</w:t>
      </w:r>
      <w:r w:rsidRPr="001117CA">
        <w:rPr>
          <w:rFonts w:ascii="Arial" w:hAnsi="Arial" w:cs="Arial"/>
        </w:rPr>
        <w:t xml:space="preserve"> Олафа</w:t>
      </w:r>
      <w:r>
        <w:rPr>
          <w:rFonts w:ascii="Arial" w:hAnsi="Arial" w:cs="Arial"/>
        </w:rPr>
        <w:t>,</w:t>
      </w:r>
      <w:r w:rsidRPr="001117CA">
        <w:rPr>
          <w:rFonts w:ascii="Arial" w:hAnsi="Arial" w:cs="Arial"/>
        </w:rPr>
        <w:t xml:space="preserve"> например. Правда, это выглядело бы как нарочитое нарушение инструкций Адапта. О да, ведь они ничего не приказывали, они вс</w:t>
      </w:r>
      <w:r>
        <w:rPr>
          <w:rFonts w:ascii="Arial" w:hAnsi="Arial" w:cs="Arial"/>
        </w:rPr>
        <w:t>ё</w:t>
      </w:r>
      <w:r w:rsidRPr="001117CA">
        <w:rPr>
          <w:rFonts w:ascii="Arial" w:hAnsi="Arial" w:cs="Arial"/>
        </w:rPr>
        <w:t xml:space="preserve"> время твердили, что действуют в наших интересах, что я могу поступать как мне заблагорассудится, даже прыгнуть с Луны прямо на Землю (шуточки доктора Абса), если мне так не терпится. Я не собирался подчиняться им, но Олафу это могло не понравиться. Во всяком случае, я ему напишу. Адрес есть. </w:t>
      </w:r>
    </w:p>
    <w:p w:rsidR="007369AF" w:rsidRDefault="007369AF" w:rsidP="00885FF7">
      <w:pPr>
        <w:pStyle w:val="book"/>
        <w:ind w:firstLine="454"/>
        <w:jc w:val="both"/>
        <w:rPr>
          <w:rFonts w:ascii="Arial" w:hAnsi="Arial" w:cs="Arial"/>
        </w:rPr>
      </w:pPr>
      <w:r w:rsidRPr="001117CA">
        <w:rPr>
          <w:rFonts w:ascii="Arial" w:hAnsi="Arial" w:cs="Arial"/>
        </w:rPr>
        <w:t xml:space="preserve">Работа. Искать работу? Какую, пилота? И что, гонять на линии Марс </w:t>
      </w:r>
      <w:r>
        <w:rPr>
          <w:rFonts w:ascii="Arial" w:hAnsi="Arial" w:cs="Arial"/>
        </w:rPr>
        <w:t>–</w:t>
      </w:r>
      <w:r w:rsidRPr="001117CA">
        <w:rPr>
          <w:rFonts w:ascii="Arial" w:hAnsi="Arial" w:cs="Arial"/>
        </w:rPr>
        <w:t xml:space="preserve"> Земля </w:t>
      </w:r>
      <w:r>
        <w:rPr>
          <w:rFonts w:ascii="Arial" w:hAnsi="Arial" w:cs="Arial"/>
        </w:rPr>
        <w:t>–</w:t>
      </w:r>
      <w:r w:rsidRPr="001117CA">
        <w:rPr>
          <w:rFonts w:ascii="Arial" w:hAnsi="Arial" w:cs="Arial"/>
        </w:rPr>
        <w:t xml:space="preserve"> Марс? Это я бы смог, но... Я вдруг вспомнил, что у меня есть</w:t>
      </w:r>
      <w:r>
        <w:rPr>
          <w:rFonts w:ascii="Arial" w:hAnsi="Arial" w:cs="Arial"/>
        </w:rPr>
        <w:t xml:space="preserve"> какие-то </w:t>
      </w:r>
      <w:r w:rsidRPr="001117CA">
        <w:rPr>
          <w:rFonts w:ascii="Arial" w:hAnsi="Arial" w:cs="Arial"/>
        </w:rPr>
        <w:t>деньги. То есть</w:t>
      </w:r>
      <w:r>
        <w:rPr>
          <w:rFonts w:ascii="Arial" w:hAnsi="Arial" w:cs="Arial"/>
        </w:rPr>
        <w:t>,</w:t>
      </w:r>
      <w:r w:rsidRPr="001117CA">
        <w:rPr>
          <w:rFonts w:ascii="Arial" w:hAnsi="Arial" w:cs="Arial"/>
        </w:rPr>
        <w:t xml:space="preserve"> это были не деньги, они</w:t>
      </w:r>
      <w:r>
        <w:rPr>
          <w:rFonts w:ascii="Arial" w:hAnsi="Arial" w:cs="Arial"/>
        </w:rPr>
        <w:t xml:space="preserve"> как-то </w:t>
      </w:r>
      <w:r w:rsidRPr="001117CA">
        <w:rPr>
          <w:rFonts w:ascii="Arial" w:hAnsi="Arial" w:cs="Arial"/>
        </w:rPr>
        <w:t>иначе назывались, но я не мог понять, в ч</w:t>
      </w:r>
      <w:r>
        <w:rPr>
          <w:rFonts w:ascii="Arial" w:hAnsi="Arial" w:cs="Arial"/>
        </w:rPr>
        <w:t>ё</w:t>
      </w:r>
      <w:r w:rsidRPr="001117CA">
        <w:rPr>
          <w:rFonts w:ascii="Arial" w:hAnsi="Arial" w:cs="Arial"/>
        </w:rPr>
        <w:t>м тут различие, если</w:t>
      </w:r>
      <w:r>
        <w:rPr>
          <w:rFonts w:ascii="Arial" w:hAnsi="Arial" w:cs="Arial"/>
        </w:rPr>
        <w:t xml:space="preserve"> всё ра</w:t>
      </w:r>
      <w:r>
        <w:rPr>
          <w:rFonts w:ascii="Arial" w:hAnsi="Arial" w:cs="Arial"/>
        </w:rPr>
        <w:t>в</w:t>
      </w:r>
      <w:r>
        <w:rPr>
          <w:rFonts w:ascii="Arial" w:hAnsi="Arial" w:cs="Arial"/>
        </w:rPr>
        <w:t xml:space="preserve">но </w:t>
      </w:r>
      <w:r w:rsidRPr="001117CA">
        <w:rPr>
          <w:rFonts w:ascii="Arial" w:hAnsi="Arial" w:cs="Arial"/>
        </w:rPr>
        <w:t>на них вс</w:t>
      </w:r>
      <w:r>
        <w:rPr>
          <w:rFonts w:ascii="Arial" w:hAnsi="Arial" w:cs="Arial"/>
        </w:rPr>
        <w:t>ё</w:t>
      </w:r>
      <w:r w:rsidRPr="001117CA">
        <w:rPr>
          <w:rFonts w:ascii="Arial" w:hAnsi="Arial" w:cs="Arial"/>
        </w:rPr>
        <w:t xml:space="preserve"> можно было достать. </w:t>
      </w:r>
    </w:p>
    <w:p w:rsidR="007369AF" w:rsidRPr="001117CA" w:rsidRDefault="007369AF" w:rsidP="00885FF7">
      <w:pPr>
        <w:pStyle w:val="book"/>
        <w:ind w:firstLine="454"/>
        <w:jc w:val="both"/>
        <w:rPr>
          <w:rFonts w:ascii="Arial" w:hAnsi="Arial" w:cs="Arial"/>
        </w:rPr>
      </w:pPr>
      <w:r w:rsidRPr="001117CA">
        <w:rPr>
          <w:rFonts w:ascii="Arial" w:hAnsi="Arial" w:cs="Arial"/>
        </w:rPr>
        <w:t>Я попросил соединить меня с городом. В трубке зазвучал</w:t>
      </w:r>
      <w:r>
        <w:rPr>
          <w:rFonts w:ascii="Arial" w:hAnsi="Arial" w:cs="Arial"/>
        </w:rPr>
        <w:t xml:space="preserve"> далёкий </w:t>
      </w:r>
      <w:r w:rsidRPr="001117CA">
        <w:rPr>
          <w:rFonts w:ascii="Arial" w:hAnsi="Arial" w:cs="Arial"/>
        </w:rPr>
        <w:t xml:space="preserve">мелодичный сигнал. На телефоне не было ни диска, ни цифр </w:t>
      </w:r>
      <w:r>
        <w:rPr>
          <w:rFonts w:ascii="Arial" w:hAnsi="Arial" w:cs="Arial"/>
        </w:rPr>
        <w:t xml:space="preserve">– </w:t>
      </w:r>
      <w:r w:rsidRPr="001117CA">
        <w:rPr>
          <w:rFonts w:ascii="Arial" w:hAnsi="Arial" w:cs="Arial"/>
        </w:rPr>
        <w:t>может быть, следовало произн</w:t>
      </w:r>
      <w:r w:rsidRPr="001117CA">
        <w:rPr>
          <w:rFonts w:ascii="Arial" w:hAnsi="Arial" w:cs="Arial"/>
        </w:rPr>
        <w:t>е</w:t>
      </w:r>
      <w:r w:rsidRPr="001117CA">
        <w:rPr>
          <w:rFonts w:ascii="Arial" w:hAnsi="Arial" w:cs="Arial"/>
        </w:rPr>
        <w:t>сти название банка? Оно было у меня записано на карточке. Карточка? Там, в од</w:t>
      </w:r>
      <w:r w:rsidRPr="001117CA">
        <w:rPr>
          <w:rFonts w:ascii="Arial" w:hAnsi="Arial" w:cs="Arial"/>
        </w:rPr>
        <w:t>е</w:t>
      </w:r>
      <w:r w:rsidRPr="001117CA">
        <w:rPr>
          <w:rFonts w:ascii="Arial" w:hAnsi="Arial" w:cs="Arial"/>
        </w:rPr>
        <w:t>жде... Я заглянул в ванную</w:t>
      </w:r>
      <w:r>
        <w:rPr>
          <w:rFonts w:ascii="Arial" w:hAnsi="Arial" w:cs="Arial"/>
        </w:rPr>
        <w:t xml:space="preserve"> –</w:t>
      </w:r>
      <w:r w:rsidRPr="001117CA">
        <w:rPr>
          <w:rFonts w:ascii="Arial" w:hAnsi="Arial" w:cs="Arial"/>
        </w:rPr>
        <w:t xml:space="preserve"> одежда уже лежала в шкафу, будто свежевыстира</w:t>
      </w:r>
      <w:r w:rsidRPr="001117CA">
        <w:rPr>
          <w:rFonts w:ascii="Arial" w:hAnsi="Arial" w:cs="Arial"/>
        </w:rPr>
        <w:t>н</w:t>
      </w:r>
      <w:r w:rsidRPr="001117CA">
        <w:rPr>
          <w:rFonts w:ascii="Arial" w:hAnsi="Arial" w:cs="Arial"/>
        </w:rPr>
        <w:t>ная, в карманах всякая мелочь и эта карточка. Этот банк вовсе не был банком, он наз</w:t>
      </w:r>
      <w:r w:rsidRPr="001117CA">
        <w:rPr>
          <w:rFonts w:ascii="Arial" w:hAnsi="Arial" w:cs="Arial"/>
        </w:rPr>
        <w:t>ы</w:t>
      </w:r>
      <w:r w:rsidRPr="001117CA">
        <w:rPr>
          <w:rFonts w:ascii="Arial" w:hAnsi="Arial" w:cs="Arial"/>
        </w:rPr>
        <w:t>вался Омнилокс. Я назвал это слово, и тотчас же, будто моего вызова ждали, от</w:t>
      </w:r>
      <w:r w:rsidRPr="001117CA">
        <w:rPr>
          <w:rFonts w:ascii="Arial" w:hAnsi="Arial" w:cs="Arial"/>
        </w:rPr>
        <w:t>о</w:t>
      </w:r>
      <w:r w:rsidRPr="001117CA">
        <w:rPr>
          <w:rFonts w:ascii="Arial" w:hAnsi="Arial" w:cs="Arial"/>
        </w:rPr>
        <w:t xml:space="preserve">звался низкий голос: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Омнилокс слушает.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Меня зовут Брегг,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Эл Брегг, и кажется, у вас есть мой сч</w:t>
      </w:r>
      <w:r>
        <w:rPr>
          <w:rFonts w:ascii="Arial" w:hAnsi="Arial" w:cs="Arial"/>
        </w:rPr>
        <w:t>ё</w:t>
      </w:r>
      <w:r w:rsidRPr="001117CA">
        <w:rPr>
          <w:rFonts w:ascii="Arial" w:hAnsi="Arial" w:cs="Arial"/>
        </w:rPr>
        <w:t xml:space="preserve">т... я хотел бы узнать, сколько там? </w:t>
      </w:r>
    </w:p>
    <w:p w:rsidR="007369AF" w:rsidRPr="001117CA" w:rsidRDefault="007369AF" w:rsidP="00885FF7">
      <w:pPr>
        <w:pStyle w:val="book"/>
        <w:ind w:firstLine="454"/>
        <w:jc w:val="both"/>
        <w:rPr>
          <w:rFonts w:ascii="Arial" w:hAnsi="Arial" w:cs="Arial"/>
        </w:rPr>
      </w:pPr>
      <w:r w:rsidRPr="001117CA">
        <w:rPr>
          <w:rFonts w:ascii="Arial" w:hAnsi="Arial" w:cs="Arial"/>
        </w:rPr>
        <w:t>Что</w:t>
      </w:r>
      <w:r>
        <w:rPr>
          <w:rFonts w:ascii="Arial" w:hAnsi="Arial" w:cs="Arial"/>
        </w:rPr>
        <w:t>-</w:t>
      </w:r>
      <w:r w:rsidRPr="001117CA">
        <w:rPr>
          <w:rFonts w:ascii="Arial" w:hAnsi="Arial" w:cs="Arial"/>
        </w:rPr>
        <w:t>то щ</w:t>
      </w:r>
      <w:r>
        <w:rPr>
          <w:rFonts w:ascii="Arial" w:hAnsi="Arial" w:cs="Arial"/>
        </w:rPr>
        <w:t>ё</w:t>
      </w:r>
      <w:r w:rsidRPr="001117CA">
        <w:rPr>
          <w:rFonts w:ascii="Arial" w:hAnsi="Arial" w:cs="Arial"/>
        </w:rPr>
        <w:t>лкнуло, и другой, более высокий голос произн</w:t>
      </w:r>
      <w:r>
        <w:rPr>
          <w:rFonts w:ascii="Arial" w:hAnsi="Arial" w:cs="Arial"/>
        </w:rPr>
        <w:t>ё</w:t>
      </w:r>
      <w:r w:rsidRPr="001117CA">
        <w:rPr>
          <w:rFonts w:ascii="Arial" w:hAnsi="Arial" w:cs="Arial"/>
        </w:rPr>
        <w:t xml:space="preserve">с: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Эл Брегг?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Кто открыл сч</w:t>
      </w:r>
      <w:r>
        <w:rPr>
          <w:rFonts w:ascii="Arial" w:hAnsi="Arial" w:cs="Arial"/>
        </w:rPr>
        <w:t>ё</w:t>
      </w:r>
      <w:r w:rsidRPr="001117CA">
        <w:rPr>
          <w:rFonts w:ascii="Arial" w:hAnsi="Arial" w:cs="Arial"/>
        </w:rPr>
        <w:t xml:space="preserve">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Управление космической навигации по распоряжению Планетологического института и Космической комиссии ООН, но это было сто двадцать семь лет тому назад...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У вас есть какие</w:t>
      </w:r>
      <w:r>
        <w:rPr>
          <w:rFonts w:ascii="Arial" w:hAnsi="Arial" w:cs="Arial"/>
        </w:rPr>
        <w:t>-</w:t>
      </w:r>
      <w:r w:rsidRPr="001117CA">
        <w:rPr>
          <w:rFonts w:ascii="Arial" w:hAnsi="Arial" w:cs="Arial"/>
        </w:rPr>
        <w:t xml:space="preserve">нибудь удостоверения?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только карточка из лунного Адапта, от доктора Освамма...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Отлично. Ваш сч</w:t>
      </w:r>
      <w:r>
        <w:rPr>
          <w:rFonts w:ascii="Arial" w:hAnsi="Arial" w:cs="Arial"/>
        </w:rPr>
        <w:t>ё</w:t>
      </w:r>
      <w:r w:rsidRPr="001117CA">
        <w:rPr>
          <w:rFonts w:ascii="Arial" w:hAnsi="Arial" w:cs="Arial"/>
        </w:rPr>
        <w:t xml:space="preserve">т: двадцать шесть тысяч четыреста семь итов.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Итов?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Что вас</w:t>
      </w:r>
      <w:r>
        <w:rPr>
          <w:rFonts w:ascii="Arial" w:hAnsi="Arial" w:cs="Arial"/>
        </w:rPr>
        <w:t xml:space="preserve"> ещё </w:t>
      </w:r>
      <w:r w:rsidRPr="001117CA">
        <w:rPr>
          <w:rFonts w:ascii="Arial" w:hAnsi="Arial" w:cs="Arial"/>
        </w:rPr>
        <w:t xml:space="preserve">интересует?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хотел бы получить немного де... этих самых итов.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 каком виде? Не хотите ли кальстер?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это такое? Чековая книжка?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Вы сможете сразу платить наличными.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Ах, вот как! Отлично.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На какую сумму открыть вам кальстер?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Понятия не имею </w:t>
      </w:r>
      <w:r>
        <w:rPr>
          <w:rFonts w:ascii="Arial" w:hAnsi="Arial" w:cs="Arial"/>
        </w:rPr>
        <w:t>–</w:t>
      </w:r>
      <w:r w:rsidRPr="001117CA">
        <w:rPr>
          <w:rFonts w:ascii="Arial" w:hAnsi="Arial" w:cs="Arial"/>
        </w:rPr>
        <w:t xml:space="preserve"> тысяч на пять...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Пять тысяч. Хорошо. Выслать в отель?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Одну минутку</w:t>
      </w:r>
      <w:r>
        <w:rPr>
          <w:rFonts w:ascii="Arial" w:hAnsi="Arial" w:cs="Arial"/>
        </w:rPr>
        <w:t>:</w:t>
      </w:r>
      <w:r w:rsidRPr="001117CA">
        <w:rPr>
          <w:rFonts w:ascii="Arial" w:hAnsi="Arial" w:cs="Arial"/>
        </w:rPr>
        <w:t xml:space="preserve"> я забыл, как он называется, этот отель.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тот, из которого вы звоните?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Тот самый.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«Алькарон». Мы вышлем сейчас же. Только вот что: не изменилась ли ваша правая рука?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а что?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Ничего. В противном случае нам пришлось бы изменить кальстер. Вы сейчас его получите.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Благодарю, </w:t>
      </w:r>
      <w:r>
        <w:rPr>
          <w:rFonts w:ascii="Arial" w:hAnsi="Arial" w:cs="Arial"/>
        </w:rPr>
        <w:t>–</w:t>
      </w:r>
      <w:r w:rsidRPr="001117CA">
        <w:rPr>
          <w:rFonts w:ascii="Arial" w:hAnsi="Arial" w:cs="Arial"/>
        </w:rPr>
        <w:t xml:space="preserve"> сказал я, кладя трубку. Двадцать шесть тысяч, сколько это? Я понятия не имел.</w:t>
      </w:r>
      <w:r>
        <w:rPr>
          <w:rFonts w:ascii="Arial" w:hAnsi="Arial" w:cs="Arial"/>
        </w:rPr>
        <w:t xml:space="preserve"> Что-то </w:t>
      </w:r>
      <w:r w:rsidRPr="001117CA">
        <w:rPr>
          <w:rFonts w:ascii="Arial" w:hAnsi="Arial" w:cs="Arial"/>
        </w:rPr>
        <w:t xml:space="preserve">забренчало. Радио? Телефон? Я поднял трубку.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Брегг?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r>
        <w:rPr>
          <w:rFonts w:ascii="Arial" w:hAnsi="Arial" w:cs="Arial"/>
        </w:rPr>
        <w:t>–</w:t>
      </w:r>
      <w:r w:rsidRPr="001117CA">
        <w:rPr>
          <w:rFonts w:ascii="Arial" w:hAnsi="Arial" w:cs="Arial"/>
        </w:rPr>
        <w:t xml:space="preserve"> ответил я. Сердце ударило сильней, всего один раз. Я узнал</w:t>
      </w:r>
      <w:r>
        <w:rPr>
          <w:rFonts w:ascii="Arial" w:hAnsi="Arial" w:cs="Arial"/>
        </w:rPr>
        <w:t xml:space="preserve"> её </w:t>
      </w:r>
      <w:r w:rsidRPr="001117CA">
        <w:rPr>
          <w:rFonts w:ascii="Arial" w:hAnsi="Arial" w:cs="Arial"/>
        </w:rPr>
        <w:t xml:space="preserve">голос. </w:t>
      </w:r>
      <w:r>
        <w:rPr>
          <w:rFonts w:ascii="Arial" w:hAnsi="Arial" w:cs="Arial"/>
        </w:rPr>
        <w:t>–</w:t>
      </w:r>
      <w:r w:rsidRPr="001117CA">
        <w:rPr>
          <w:rFonts w:ascii="Arial" w:hAnsi="Arial" w:cs="Arial"/>
        </w:rPr>
        <w:t xml:space="preserve"> Откуда ты узнала, где я? </w:t>
      </w:r>
      <w:r>
        <w:rPr>
          <w:rFonts w:ascii="Arial" w:hAnsi="Arial" w:cs="Arial"/>
        </w:rPr>
        <w:t>–</w:t>
      </w:r>
      <w:r w:rsidRPr="001117CA">
        <w:rPr>
          <w:rFonts w:ascii="Arial" w:hAnsi="Arial" w:cs="Arial"/>
        </w:rPr>
        <w:t xml:space="preserve"> спросил я, потому что она не сразу отозвалась.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 Инфору. Брегг... Эл... послушай, я хотела тебе объяснить...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Нечего объяснять, Наис.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злишься. Но пойми...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не злюсь.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Эл, правда? Приходи сегодня ко мне. Прид</w:t>
      </w:r>
      <w:r>
        <w:rPr>
          <w:rFonts w:ascii="Arial" w:hAnsi="Arial" w:cs="Arial"/>
        </w:rPr>
        <w:t>ё</w:t>
      </w:r>
      <w:r w:rsidRPr="001117CA">
        <w:rPr>
          <w:rFonts w:ascii="Arial" w:hAnsi="Arial" w:cs="Arial"/>
        </w:rPr>
        <w:t xml:space="preserve">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Наис, скажи, пожалуйста, сколько это</w:t>
      </w:r>
      <w:r>
        <w:rPr>
          <w:rFonts w:ascii="Arial" w:hAnsi="Arial" w:cs="Arial"/>
        </w:rPr>
        <w:t xml:space="preserve"> –</w:t>
      </w:r>
      <w:r w:rsidRPr="001117CA">
        <w:rPr>
          <w:rFonts w:ascii="Arial" w:hAnsi="Arial" w:cs="Arial"/>
        </w:rPr>
        <w:t xml:space="preserve"> двадцать с лишним тысяч итов?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это сколько? Эл... ты должен прийти.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сколько времени можно на это прожить?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Сколько угодно, мы ведь ничего не тратим на жизнь. Но не надо об этом. Эл, если бы ты захотел...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Подожди. Сколько итов ты тратишь в месяц?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w:t>
      </w:r>
      <w:r>
        <w:rPr>
          <w:rFonts w:ascii="Arial" w:hAnsi="Arial" w:cs="Arial"/>
        </w:rPr>
        <w:t>-</w:t>
      </w:r>
      <w:r w:rsidRPr="001117CA">
        <w:rPr>
          <w:rFonts w:ascii="Arial" w:hAnsi="Arial" w:cs="Arial"/>
        </w:rPr>
        <w:t xml:space="preserve">разному. Иногда двадцать, иногда пять, а то и вообще ничего.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Ага. Спасибо.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Эл! Послушай!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слушаю.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не может так кончиться...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кончится?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Ничего не начиналось. Благодарю тебя за вс</w:t>
      </w:r>
      <w:r>
        <w:rPr>
          <w:rFonts w:ascii="Arial" w:hAnsi="Arial" w:cs="Arial"/>
        </w:rPr>
        <w:t>ё</w:t>
      </w:r>
      <w:r w:rsidRPr="001117CA">
        <w:rPr>
          <w:rFonts w:ascii="Arial" w:hAnsi="Arial" w:cs="Arial"/>
        </w:rPr>
        <w:t xml:space="preserve">, Наис.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положил трубку. </w:t>
      </w:r>
    </w:p>
    <w:p w:rsidR="007369AF" w:rsidRPr="001117CA" w:rsidRDefault="007369AF" w:rsidP="00885FF7">
      <w:pPr>
        <w:pStyle w:val="book"/>
        <w:ind w:firstLine="454"/>
        <w:jc w:val="both"/>
        <w:rPr>
          <w:rFonts w:ascii="Arial" w:hAnsi="Arial" w:cs="Arial"/>
        </w:rPr>
      </w:pPr>
      <w:r w:rsidRPr="001117CA">
        <w:rPr>
          <w:rFonts w:ascii="Arial" w:hAnsi="Arial" w:cs="Arial"/>
        </w:rPr>
        <w:t>На жизнь почти ничего не тратят?.. Это в данную минуту интересовало меня больше всего. Что же, значит</w:t>
      </w:r>
      <w:r>
        <w:rPr>
          <w:rFonts w:ascii="Arial" w:hAnsi="Arial" w:cs="Arial"/>
        </w:rPr>
        <w:t xml:space="preserve">, какие-то </w:t>
      </w:r>
      <w:r w:rsidRPr="001117CA">
        <w:rPr>
          <w:rFonts w:ascii="Arial" w:hAnsi="Arial" w:cs="Arial"/>
        </w:rPr>
        <w:t>вещи,</w:t>
      </w:r>
      <w:r>
        <w:rPr>
          <w:rFonts w:ascii="Arial" w:hAnsi="Arial" w:cs="Arial"/>
        </w:rPr>
        <w:t xml:space="preserve"> какие-то </w:t>
      </w:r>
      <w:r w:rsidRPr="001117CA">
        <w:rPr>
          <w:rFonts w:ascii="Arial" w:hAnsi="Arial" w:cs="Arial"/>
        </w:rPr>
        <w:t xml:space="preserve">услуги бесплатны?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Снова телефон.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Брегг слушает.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При</w:t>
      </w:r>
      <w:r>
        <w:rPr>
          <w:rFonts w:ascii="Arial" w:hAnsi="Arial" w:cs="Arial"/>
        </w:rPr>
        <w:t>ё</w:t>
      </w:r>
      <w:r w:rsidRPr="001117CA">
        <w:rPr>
          <w:rFonts w:ascii="Arial" w:hAnsi="Arial" w:cs="Arial"/>
        </w:rPr>
        <w:t xml:space="preserve">мная. Вам прислан кальстер из Омнилокса. Высылаю его в ваш номер.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Благодарю... Алло!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Слушаю?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Нужно платить за номер?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Скажите, а ресторан... есть в гостинице?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четыре. Прислать вам завтрак в номер?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Хорошо, а за еду... платят?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Кальстер уже наверху. Завтрак будет через минуту. </w:t>
      </w:r>
    </w:p>
    <w:p w:rsidR="007369AF" w:rsidRPr="001117CA" w:rsidRDefault="007369AF" w:rsidP="00885FF7">
      <w:pPr>
        <w:pStyle w:val="book"/>
        <w:ind w:firstLine="454"/>
        <w:jc w:val="both"/>
        <w:rPr>
          <w:rFonts w:ascii="Arial" w:hAnsi="Arial" w:cs="Arial"/>
        </w:rPr>
      </w:pPr>
      <w:r w:rsidRPr="001117CA">
        <w:rPr>
          <w:rFonts w:ascii="Arial" w:hAnsi="Arial" w:cs="Arial"/>
        </w:rPr>
        <w:t>Робот отсоединился, и я не успел спросить его, где мне искать этот кальстер. Я не имел ни малейшего представления, как он выглядит. Встав</w:t>
      </w:r>
      <w:r>
        <w:rPr>
          <w:rFonts w:ascii="Arial" w:hAnsi="Arial" w:cs="Arial"/>
        </w:rPr>
        <w:t xml:space="preserve"> из-за </w:t>
      </w:r>
      <w:r w:rsidRPr="001117CA">
        <w:rPr>
          <w:rFonts w:ascii="Arial" w:hAnsi="Arial" w:cs="Arial"/>
        </w:rPr>
        <w:t>столика, кот</w:t>
      </w:r>
      <w:r w:rsidRPr="001117CA">
        <w:rPr>
          <w:rFonts w:ascii="Arial" w:hAnsi="Arial" w:cs="Arial"/>
        </w:rPr>
        <w:t>о</w:t>
      </w:r>
      <w:r w:rsidRPr="001117CA">
        <w:rPr>
          <w:rFonts w:ascii="Arial" w:hAnsi="Arial" w:cs="Arial"/>
        </w:rPr>
        <w:t>рый тотчас съ</w:t>
      </w:r>
      <w:r>
        <w:rPr>
          <w:rFonts w:ascii="Arial" w:hAnsi="Arial" w:cs="Arial"/>
        </w:rPr>
        <w:t>ё</w:t>
      </w:r>
      <w:r w:rsidRPr="001117CA">
        <w:rPr>
          <w:rFonts w:ascii="Arial" w:hAnsi="Arial" w:cs="Arial"/>
        </w:rPr>
        <w:t>жился и увял в одиночестве, я увидел</w:t>
      </w:r>
      <w:r>
        <w:rPr>
          <w:rFonts w:ascii="Arial" w:hAnsi="Arial" w:cs="Arial"/>
        </w:rPr>
        <w:t xml:space="preserve"> что-то </w:t>
      </w:r>
      <w:r w:rsidRPr="001117CA">
        <w:rPr>
          <w:rFonts w:ascii="Arial" w:hAnsi="Arial" w:cs="Arial"/>
        </w:rPr>
        <w:t>вроде подставки, в</w:t>
      </w:r>
      <w:r w:rsidRPr="001117CA">
        <w:rPr>
          <w:rFonts w:ascii="Arial" w:hAnsi="Arial" w:cs="Arial"/>
        </w:rPr>
        <w:t>ы</w:t>
      </w:r>
      <w:r w:rsidRPr="001117CA">
        <w:rPr>
          <w:rFonts w:ascii="Arial" w:hAnsi="Arial" w:cs="Arial"/>
        </w:rPr>
        <w:t>растающей из стены, возле двери</w:t>
      </w:r>
      <w:r>
        <w:rPr>
          <w:rFonts w:ascii="Arial" w:hAnsi="Arial" w:cs="Arial"/>
        </w:rPr>
        <w:t>:</w:t>
      </w:r>
      <w:r w:rsidRPr="001117CA">
        <w:rPr>
          <w:rFonts w:ascii="Arial" w:hAnsi="Arial" w:cs="Arial"/>
        </w:rPr>
        <w:t xml:space="preserve"> на ней лежал плоский предмет, зав</w:t>
      </w:r>
      <w:r>
        <w:rPr>
          <w:rFonts w:ascii="Arial" w:hAnsi="Arial" w:cs="Arial"/>
        </w:rPr>
        <w:t>ё</w:t>
      </w:r>
      <w:r w:rsidRPr="001117CA">
        <w:rPr>
          <w:rFonts w:ascii="Arial" w:hAnsi="Arial" w:cs="Arial"/>
        </w:rPr>
        <w:t>рнутый в полупрозрачный пластик и похожий на небольшой портсигар. С одной стороны ш</w:t>
      </w:r>
      <w:r>
        <w:rPr>
          <w:rFonts w:ascii="Arial" w:hAnsi="Arial" w:cs="Arial"/>
        </w:rPr>
        <w:t>ё</w:t>
      </w:r>
      <w:r w:rsidRPr="001117CA">
        <w:rPr>
          <w:rFonts w:ascii="Arial" w:hAnsi="Arial" w:cs="Arial"/>
        </w:rPr>
        <w:t>л ряд окошечек, цифры в них образовывали 1001110001000. Ниже две малюсенькие кнопочки с цифрами «один» и «ноль». Я смотрел, ошарашенный, и вдруг понял, что это записано 5 тысяч в двоичной системе. Я нажал кнопку с единичкой, и на ладонь вывалился крохотный пластмассовый треугольничек с выдавленным на н</w:t>
      </w:r>
      <w:r>
        <w:rPr>
          <w:rFonts w:ascii="Arial" w:hAnsi="Arial" w:cs="Arial"/>
        </w:rPr>
        <w:t>ё</w:t>
      </w:r>
      <w:r w:rsidRPr="001117CA">
        <w:rPr>
          <w:rFonts w:ascii="Arial" w:hAnsi="Arial" w:cs="Arial"/>
        </w:rPr>
        <w:t xml:space="preserve">м «1». Значит, это было нечто вроде устройства, печатающего или отливающего деньги в пределах суммы, обозначенной в окошках, </w:t>
      </w:r>
      <w:r>
        <w:rPr>
          <w:rFonts w:ascii="Arial" w:hAnsi="Arial" w:cs="Arial"/>
        </w:rPr>
        <w:t>–</w:t>
      </w:r>
      <w:r w:rsidRPr="001117CA">
        <w:rPr>
          <w:rFonts w:ascii="Arial" w:hAnsi="Arial" w:cs="Arial"/>
        </w:rPr>
        <w:t xml:space="preserve"> число уменьшилось на единицу.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оделся и уже собирался выйти, но тут вспомнил об Адапте. Я позвонил туда и объяснил, что не смог найти их человека в Терминале.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Мы уже беспокоились о вас, </w:t>
      </w:r>
      <w:r>
        <w:rPr>
          <w:rFonts w:ascii="Arial" w:hAnsi="Arial" w:cs="Arial"/>
        </w:rPr>
        <w:t>–</w:t>
      </w:r>
      <w:r w:rsidRPr="001117CA">
        <w:rPr>
          <w:rFonts w:ascii="Arial" w:hAnsi="Arial" w:cs="Arial"/>
        </w:rPr>
        <w:t xml:space="preserve"> отозвался женский голос, </w:t>
      </w:r>
      <w:r>
        <w:rPr>
          <w:rFonts w:ascii="Arial" w:hAnsi="Arial" w:cs="Arial"/>
        </w:rPr>
        <w:t>–</w:t>
      </w:r>
      <w:r w:rsidRPr="001117CA">
        <w:rPr>
          <w:rFonts w:ascii="Arial" w:hAnsi="Arial" w:cs="Arial"/>
        </w:rPr>
        <w:t xml:space="preserve"> но сегодня с утра узнали, что вы поселились в «Алькароне»... </w:t>
      </w:r>
    </w:p>
    <w:p w:rsidR="007369AF" w:rsidRPr="001117CA" w:rsidRDefault="007369AF" w:rsidP="00885FF7">
      <w:pPr>
        <w:pStyle w:val="book"/>
        <w:ind w:firstLine="454"/>
        <w:jc w:val="both"/>
        <w:rPr>
          <w:rFonts w:ascii="Arial" w:hAnsi="Arial" w:cs="Arial"/>
        </w:rPr>
      </w:pPr>
      <w:r w:rsidRPr="001117CA">
        <w:rPr>
          <w:rFonts w:ascii="Arial" w:hAnsi="Arial" w:cs="Arial"/>
        </w:rPr>
        <w:t>Они знали, где я нахожусь. Почему же они не разыскали меня в порту? Нес</w:t>
      </w:r>
      <w:r w:rsidRPr="001117CA">
        <w:rPr>
          <w:rFonts w:ascii="Arial" w:hAnsi="Arial" w:cs="Arial"/>
        </w:rPr>
        <w:t>о</w:t>
      </w:r>
      <w:r w:rsidRPr="001117CA">
        <w:rPr>
          <w:rFonts w:ascii="Arial" w:hAnsi="Arial" w:cs="Arial"/>
        </w:rPr>
        <w:t xml:space="preserve">мненно, нарочно: рассчитывали, что, заблудившись, я пойму, как неуместен был мой «бунт» на Луне.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У вас великолепно поставлена информация, </w:t>
      </w:r>
      <w:r>
        <w:rPr>
          <w:rFonts w:ascii="Arial" w:hAnsi="Arial" w:cs="Arial"/>
        </w:rPr>
        <w:t>–</w:t>
      </w:r>
      <w:r w:rsidRPr="001117CA">
        <w:rPr>
          <w:rFonts w:ascii="Arial" w:hAnsi="Arial" w:cs="Arial"/>
        </w:rPr>
        <w:t xml:space="preserve"> ответил я с изысканной вежл</w:t>
      </w:r>
      <w:r w:rsidRPr="001117CA">
        <w:rPr>
          <w:rFonts w:ascii="Arial" w:hAnsi="Arial" w:cs="Arial"/>
        </w:rPr>
        <w:t>и</w:t>
      </w:r>
      <w:r w:rsidRPr="001117CA">
        <w:rPr>
          <w:rFonts w:ascii="Arial" w:hAnsi="Arial" w:cs="Arial"/>
        </w:rPr>
        <w:t xml:space="preserve">востью. </w:t>
      </w:r>
      <w:r>
        <w:rPr>
          <w:rFonts w:ascii="Arial" w:hAnsi="Arial" w:cs="Arial"/>
        </w:rPr>
        <w:t>–</w:t>
      </w:r>
      <w:r w:rsidRPr="001117CA">
        <w:rPr>
          <w:rFonts w:ascii="Arial" w:hAnsi="Arial" w:cs="Arial"/>
        </w:rPr>
        <w:t xml:space="preserve"> Пока что я отправляюсь осматривать город. Позвоню вам позже. </w:t>
      </w:r>
    </w:p>
    <w:p w:rsidR="007369AF" w:rsidRPr="001117CA" w:rsidRDefault="007369AF" w:rsidP="00885FF7">
      <w:pPr>
        <w:pStyle w:val="book"/>
        <w:ind w:firstLine="454"/>
        <w:jc w:val="both"/>
        <w:rPr>
          <w:rFonts w:ascii="Arial" w:hAnsi="Arial" w:cs="Arial"/>
        </w:rPr>
      </w:pPr>
      <w:r w:rsidRPr="001117CA">
        <w:rPr>
          <w:rFonts w:ascii="Arial" w:hAnsi="Arial" w:cs="Arial"/>
        </w:rPr>
        <w:t>Я вышел из комнаты</w:t>
      </w:r>
      <w:r>
        <w:rPr>
          <w:rFonts w:ascii="Arial" w:hAnsi="Arial" w:cs="Arial"/>
        </w:rPr>
        <w:t>:</w:t>
      </w:r>
      <w:r w:rsidRPr="001117CA">
        <w:rPr>
          <w:rFonts w:ascii="Arial" w:hAnsi="Arial" w:cs="Arial"/>
        </w:rPr>
        <w:t xml:space="preserve"> серебряные движущиеся коридоры плыли здесь целиком, вместе со стенами </w:t>
      </w:r>
      <w:r>
        <w:rPr>
          <w:rFonts w:ascii="Arial" w:hAnsi="Arial" w:cs="Arial"/>
        </w:rPr>
        <w:t>–</w:t>
      </w:r>
      <w:r w:rsidRPr="001117CA">
        <w:rPr>
          <w:rFonts w:ascii="Arial" w:hAnsi="Arial" w:cs="Arial"/>
        </w:rPr>
        <w:t xml:space="preserve"> для меня это было новостью. Я отправился вниз эскалатором; на каждом этаже мелькали бары, один был совершенно зел</w:t>
      </w:r>
      <w:r>
        <w:rPr>
          <w:rFonts w:ascii="Arial" w:hAnsi="Arial" w:cs="Arial"/>
        </w:rPr>
        <w:t>ё</w:t>
      </w:r>
      <w:r w:rsidRPr="001117CA">
        <w:rPr>
          <w:rFonts w:ascii="Arial" w:hAnsi="Arial" w:cs="Arial"/>
        </w:rPr>
        <w:t>ный, словно погруж</w:t>
      </w:r>
      <w:r>
        <w:rPr>
          <w:rFonts w:ascii="Arial" w:hAnsi="Arial" w:cs="Arial"/>
        </w:rPr>
        <w:t>ё</w:t>
      </w:r>
      <w:r w:rsidRPr="001117CA">
        <w:rPr>
          <w:rFonts w:ascii="Arial" w:hAnsi="Arial" w:cs="Arial"/>
        </w:rPr>
        <w:t>н</w:t>
      </w:r>
      <w:r w:rsidRPr="001117CA">
        <w:rPr>
          <w:rFonts w:ascii="Arial" w:hAnsi="Arial" w:cs="Arial"/>
        </w:rPr>
        <w:t xml:space="preserve">ный в воду, каждый этаж имел свой цвет </w:t>
      </w:r>
      <w:r>
        <w:rPr>
          <w:rFonts w:ascii="Arial" w:hAnsi="Arial" w:cs="Arial"/>
        </w:rPr>
        <w:t>–</w:t>
      </w:r>
      <w:r w:rsidRPr="001117CA">
        <w:rPr>
          <w:rFonts w:ascii="Arial" w:hAnsi="Arial" w:cs="Arial"/>
        </w:rPr>
        <w:t xml:space="preserve"> серебро, золото, </w:t>
      </w:r>
      <w:r>
        <w:rPr>
          <w:rFonts w:ascii="Arial" w:hAnsi="Arial" w:cs="Arial"/>
        </w:rPr>
        <w:t>–</w:t>
      </w:r>
      <w:r w:rsidRPr="001117CA">
        <w:rPr>
          <w:rFonts w:ascii="Arial" w:hAnsi="Arial" w:cs="Arial"/>
        </w:rPr>
        <w:t xml:space="preserve"> вс</w:t>
      </w:r>
      <w:r>
        <w:rPr>
          <w:rFonts w:ascii="Arial" w:hAnsi="Arial" w:cs="Arial"/>
        </w:rPr>
        <w:t>ё</w:t>
      </w:r>
      <w:r w:rsidRPr="001117CA">
        <w:rPr>
          <w:rFonts w:ascii="Arial" w:hAnsi="Arial" w:cs="Arial"/>
        </w:rPr>
        <w:t xml:space="preserve"> это начинало мне понемногу надоедать. Всего лишь за день! Странно, что им это нравилось. Впр</w:t>
      </w:r>
      <w:r w:rsidRPr="001117CA">
        <w:rPr>
          <w:rFonts w:ascii="Arial" w:hAnsi="Arial" w:cs="Arial"/>
        </w:rPr>
        <w:t>о</w:t>
      </w:r>
      <w:r w:rsidRPr="001117CA">
        <w:rPr>
          <w:rFonts w:ascii="Arial" w:hAnsi="Arial" w:cs="Arial"/>
        </w:rPr>
        <w:t xml:space="preserve">чем... я вспомнил ночной вид на Терминал. </w:t>
      </w:r>
    </w:p>
    <w:p w:rsidR="007369AF" w:rsidRPr="001117CA" w:rsidRDefault="007369AF" w:rsidP="00885FF7">
      <w:pPr>
        <w:pStyle w:val="book"/>
        <w:ind w:firstLine="454"/>
        <w:jc w:val="both"/>
        <w:rPr>
          <w:rFonts w:ascii="Arial" w:hAnsi="Arial" w:cs="Arial"/>
        </w:rPr>
      </w:pPr>
      <w:r w:rsidRPr="001117CA">
        <w:rPr>
          <w:rFonts w:ascii="Arial" w:hAnsi="Arial" w:cs="Arial"/>
        </w:rPr>
        <w:t>Нужно немного привести себя в порядок</w:t>
      </w:r>
      <w:r>
        <w:rPr>
          <w:rFonts w:ascii="Arial" w:hAnsi="Arial" w:cs="Arial"/>
        </w:rPr>
        <w:t>!</w:t>
      </w:r>
      <w:r w:rsidRPr="001117CA">
        <w:rPr>
          <w:rFonts w:ascii="Arial" w:hAnsi="Arial" w:cs="Arial"/>
        </w:rPr>
        <w:t xml:space="preserve"> </w:t>
      </w:r>
      <w:r>
        <w:rPr>
          <w:rFonts w:ascii="Arial" w:hAnsi="Arial" w:cs="Arial"/>
        </w:rPr>
        <w:t>С</w:t>
      </w:r>
      <w:r w:rsidRPr="001117CA">
        <w:rPr>
          <w:rFonts w:ascii="Arial" w:hAnsi="Arial" w:cs="Arial"/>
        </w:rPr>
        <w:t xml:space="preserve"> таким решением я вышел на улицу. </w:t>
      </w:r>
    </w:p>
    <w:p w:rsidR="007369AF" w:rsidRPr="001117CA" w:rsidRDefault="007369AF" w:rsidP="00885FF7">
      <w:pPr>
        <w:pStyle w:val="book"/>
        <w:ind w:firstLine="454"/>
        <w:jc w:val="both"/>
        <w:rPr>
          <w:rFonts w:ascii="Arial" w:hAnsi="Arial" w:cs="Arial"/>
        </w:rPr>
      </w:pPr>
      <w:r w:rsidRPr="001117CA">
        <w:rPr>
          <w:rFonts w:ascii="Arial" w:hAnsi="Arial" w:cs="Arial"/>
        </w:rPr>
        <w:t>День был пасмурный, но облака светлые, высокие, и солнце временами проб</w:t>
      </w:r>
      <w:r w:rsidRPr="001117CA">
        <w:rPr>
          <w:rFonts w:ascii="Arial" w:hAnsi="Arial" w:cs="Arial"/>
        </w:rPr>
        <w:t>и</w:t>
      </w:r>
      <w:r w:rsidRPr="001117CA">
        <w:rPr>
          <w:rFonts w:ascii="Arial" w:hAnsi="Arial" w:cs="Arial"/>
        </w:rPr>
        <w:t>валось сквозь них. Только теперь с бульвара, где в два ряда стояли огромные пальмы с розовыми, как языки, листьями, я увидел панораму города. Дома расп</w:t>
      </w:r>
      <w:r w:rsidRPr="001117CA">
        <w:rPr>
          <w:rFonts w:ascii="Arial" w:hAnsi="Arial" w:cs="Arial"/>
        </w:rPr>
        <w:t>о</w:t>
      </w:r>
      <w:r w:rsidRPr="001117CA">
        <w:rPr>
          <w:rFonts w:ascii="Arial" w:hAnsi="Arial" w:cs="Arial"/>
        </w:rPr>
        <w:t>лагались отдельными островками,</w:t>
      </w:r>
      <w:r>
        <w:rPr>
          <w:rFonts w:ascii="Arial" w:hAnsi="Arial" w:cs="Arial"/>
        </w:rPr>
        <w:t xml:space="preserve"> кое-где </w:t>
      </w:r>
      <w:r w:rsidRPr="001117CA">
        <w:rPr>
          <w:rFonts w:ascii="Arial" w:hAnsi="Arial" w:cs="Arial"/>
        </w:rPr>
        <w:t>в небо вонзались иглы небоскр</w:t>
      </w:r>
      <w:r>
        <w:rPr>
          <w:rFonts w:ascii="Arial" w:hAnsi="Arial" w:cs="Arial"/>
        </w:rPr>
        <w:t>ё</w:t>
      </w:r>
      <w:r w:rsidRPr="001117CA">
        <w:rPr>
          <w:rFonts w:ascii="Arial" w:hAnsi="Arial" w:cs="Arial"/>
        </w:rPr>
        <w:t>бов, словно взметнувшиеся на невероятную высоту и окаменевшие</w:t>
      </w:r>
      <w:r>
        <w:rPr>
          <w:rFonts w:ascii="Arial" w:hAnsi="Arial" w:cs="Arial"/>
        </w:rPr>
        <w:t xml:space="preserve"> в полёте </w:t>
      </w:r>
      <w:r w:rsidRPr="001117CA">
        <w:rPr>
          <w:rFonts w:ascii="Arial" w:hAnsi="Arial" w:cs="Arial"/>
        </w:rPr>
        <w:t xml:space="preserve">струи. Они вздымались не меньше, чем на километр. Я знал </w:t>
      </w:r>
      <w:r>
        <w:rPr>
          <w:rFonts w:ascii="Arial" w:hAnsi="Arial" w:cs="Arial"/>
        </w:rPr>
        <w:t xml:space="preserve">– кто-то </w:t>
      </w:r>
      <w:r w:rsidRPr="001117CA">
        <w:rPr>
          <w:rFonts w:ascii="Arial" w:hAnsi="Arial" w:cs="Arial"/>
        </w:rPr>
        <w:t>мне говорил</w:t>
      </w:r>
      <w:r>
        <w:rPr>
          <w:rFonts w:ascii="Arial" w:hAnsi="Arial" w:cs="Arial"/>
        </w:rPr>
        <w:t xml:space="preserve"> ещё </w:t>
      </w:r>
      <w:r w:rsidRPr="001117CA">
        <w:rPr>
          <w:rFonts w:ascii="Arial" w:hAnsi="Arial" w:cs="Arial"/>
        </w:rPr>
        <w:t>на Л</w:t>
      </w:r>
      <w:r w:rsidRPr="001117CA">
        <w:rPr>
          <w:rFonts w:ascii="Arial" w:hAnsi="Arial" w:cs="Arial"/>
        </w:rPr>
        <w:t>у</w:t>
      </w:r>
      <w:r w:rsidRPr="001117CA">
        <w:rPr>
          <w:rFonts w:ascii="Arial" w:hAnsi="Arial" w:cs="Arial"/>
        </w:rPr>
        <w:t xml:space="preserve">не, </w:t>
      </w:r>
      <w:r>
        <w:rPr>
          <w:rFonts w:ascii="Arial" w:hAnsi="Arial" w:cs="Arial"/>
        </w:rPr>
        <w:t>–</w:t>
      </w:r>
      <w:r w:rsidRPr="001117CA">
        <w:rPr>
          <w:rFonts w:ascii="Arial" w:hAnsi="Arial" w:cs="Arial"/>
        </w:rPr>
        <w:t xml:space="preserve"> что их теперь уже не строят, что мода на них скончалась естественной сме</w:t>
      </w:r>
      <w:r w:rsidRPr="001117CA">
        <w:rPr>
          <w:rFonts w:ascii="Arial" w:hAnsi="Arial" w:cs="Arial"/>
        </w:rPr>
        <w:t>р</w:t>
      </w:r>
      <w:r w:rsidRPr="001117CA">
        <w:rPr>
          <w:rFonts w:ascii="Arial" w:hAnsi="Arial" w:cs="Arial"/>
        </w:rPr>
        <w:t xml:space="preserve">тью именно после постройки этих гигантов. Они высились памятниками быстро угасшей архитектурной эпохи </w:t>
      </w:r>
      <w:r>
        <w:rPr>
          <w:rFonts w:ascii="Arial" w:hAnsi="Arial" w:cs="Arial"/>
        </w:rPr>
        <w:t>–</w:t>
      </w:r>
      <w:r w:rsidRPr="001117CA">
        <w:rPr>
          <w:rFonts w:ascii="Arial" w:hAnsi="Arial" w:cs="Arial"/>
        </w:rPr>
        <w:t xml:space="preserve"> ведь кроме высоты, изуродованной худосочностью, они н</w:t>
      </w:r>
      <w:r w:rsidRPr="001117CA">
        <w:rPr>
          <w:rFonts w:ascii="Arial" w:hAnsi="Arial" w:cs="Arial"/>
        </w:rPr>
        <w:t>и</w:t>
      </w:r>
      <w:r w:rsidRPr="001117CA">
        <w:rPr>
          <w:rFonts w:ascii="Arial" w:hAnsi="Arial" w:cs="Arial"/>
        </w:rPr>
        <w:t>чем не радовали глаз. Т</w:t>
      </w:r>
      <w:r>
        <w:rPr>
          <w:rFonts w:ascii="Arial" w:hAnsi="Arial" w:cs="Arial"/>
        </w:rPr>
        <w:t>ё</w:t>
      </w:r>
      <w:r w:rsidRPr="001117CA">
        <w:rPr>
          <w:rFonts w:ascii="Arial" w:hAnsi="Arial" w:cs="Arial"/>
        </w:rPr>
        <w:t>мно</w:t>
      </w:r>
      <w:r>
        <w:rPr>
          <w:rFonts w:ascii="Arial" w:hAnsi="Arial" w:cs="Arial"/>
        </w:rPr>
        <w:t>-</w:t>
      </w:r>
      <w:r w:rsidRPr="001117CA">
        <w:rPr>
          <w:rFonts w:ascii="Arial" w:hAnsi="Arial" w:cs="Arial"/>
        </w:rPr>
        <w:t>коричнево</w:t>
      </w:r>
      <w:r>
        <w:rPr>
          <w:rFonts w:ascii="Arial" w:hAnsi="Arial" w:cs="Arial"/>
        </w:rPr>
        <w:t>-</w:t>
      </w:r>
      <w:r w:rsidRPr="001117CA">
        <w:rPr>
          <w:rFonts w:ascii="Arial" w:hAnsi="Arial" w:cs="Arial"/>
        </w:rPr>
        <w:t>золотые, бело</w:t>
      </w:r>
      <w:r>
        <w:rPr>
          <w:rFonts w:ascii="Arial" w:hAnsi="Arial" w:cs="Arial"/>
        </w:rPr>
        <w:t>-</w:t>
      </w:r>
      <w:r w:rsidRPr="001117CA">
        <w:rPr>
          <w:rFonts w:ascii="Arial" w:hAnsi="Arial" w:cs="Arial"/>
        </w:rPr>
        <w:t>ч</w:t>
      </w:r>
      <w:r>
        <w:rPr>
          <w:rFonts w:ascii="Arial" w:hAnsi="Arial" w:cs="Arial"/>
        </w:rPr>
        <w:t>ё</w:t>
      </w:r>
      <w:r w:rsidRPr="001117CA">
        <w:rPr>
          <w:rFonts w:ascii="Arial" w:hAnsi="Arial" w:cs="Arial"/>
        </w:rPr>
        <w:t>рные в поперечную п</w:t>
      </w:r>
      <w:r w:rsidRPr="001117CA">
        <w:rPr>
          <w:rFonts w:ascii="Arial" w:hAnsi="Arial" w:cs="Arial"/>
        </w:rPr>
        <w:t>о</w:t>
      </w:r>
      <w:r w:rsidRPr="001117CA">
        <w:rPr>
          <w:rFonts w:ascii="Arial" w:hAnsi="Arial" w:cs="Arial"/>
        </w:rPr>
        <w:t>лоску или серебряные</w:t>
      </w:r>
      <w:r>
        <w:rPr>
          <w:rFonts w:ascii="Arial" w:hAnsi="Arial" w:cs="Arial"/>
        </w:rPr>
        <w:t>,</w:t>
      </w:r>
      <w:r w:rsidRPr="001117CA">
        <w:rPr>
          <w:rFonts w:ascii="Arial" w:hAnsi="Arial" w:cs="Arial"/>
        </w:rPr>
        <w:t xml:space="preserve"> словно трубы, которые не то поддерживают, не то ловят о</w:t>
      </w:r>
      <w:r w:rsidRPr="001117CA">
        <w:rPr>
          <w:rFonts w:ascii="Arial" w:hAnsi="Arial" w:cs="Arial"/>
        </w:rPr>
        <w:t>б</w:t>
      </w:r>
      <w:r w:rsidRPr="001117CA">
        <w:rPr>
          <w:rFonts w:ascii="Arial" w:hAnsi="Arial" w:cs="Arial"/>
        </w:rPr>
        <w:t>лака; выступавшие на фоне неба посадочные площадки на трубчатых опорах н</w:t>
      </w:r>
      <w:r w:rsidRPr="001117CA">
        <w:rPr>
          <w:rFonts w:ascii="Arial" w:hAnsi="Arial" w:cs="Arial"/>
        </w:rPr>
        <w:t>а</w:t>
      </w:r>
      <w:r w:rsidRPr="001117CA">
        <w:rPr>
          <w:rFonts w:ascii="Arial" w:hAnsi="Arial" w:cs="Arial"/>
        </w:rPr>
        <w:t xml:space="preserve">поминали этажерки. </w:t>
      </w:r>
    </w:p>
    <w:p w:rsidR="007369AF" w:rsidRPr="001117CA" w:rsidRDefault="007369AF" w:rsidP="00885FF7">
      <w:pPr>
        <w:pStyle w:val="book"/>
        <w:ind w:firstLine="454"/>
        <w:jc w:val="both"/>
        <w:rPr>
          <w:rFonts w:ascii="Arial" w:hAnsi="Arial" w:cs="Arial"/>
        </w:rPr>
      </w:pPr>
      <w:r w:rsidRPr="001117CA">
        <w:rPr>
          <w:rFonts w:ascii="Arial" w:hAnsi="Arial" w:cs="Arial"/>
        </w:rPr>
        <w:t>Несравненно красивее были новые дома. В них не было окон, и это позволяло целиком расписывать стены. Весь город казался одним гигантским вернисажем, на котором соперничали мастера цвета и формы. Не скажу, что мне нравилось вс</w:t>
      </w:r>
      <w:r>
        <w:rPr>
          <w:rFonts w:ascii="Arial" w:hAnsi="Arial" w:cs="Arial"/>
        </w:rPr>
        <w:t>ё</w:t>
      </w:r>
      <w:r w:rsidRPr="001117CA">
        <w:rPr>
          <w:rFonts w:ascii="Arial" w:hAnsi="Arial" w:cs="Arial"/>
        </w:rPr>
        <w:t>, что украшало эти двадцати</w:t>
      </w:r>
      <w:r>
        <w:rPr>
          <w:rFonts w:ascii="Arial" w:hAnsi="Arial" w:cs="Arial"/>
        </w:rPr>
        <w:t>-</w:t>
      </w:r>
      <w:r w:rsidRPr="001117CA">
        <w:rPr>
          <w:rFonts w:ascii="Arial" w:hAnsi="Arial" w:cs="Arial"/>
        </w:rPr>
        <w:t xml:space="preserve"> и тридцатиэтажные сооружения, но, учитывая мой по</w:t>
      </w:r>
      <w:r w:rsidRPr="001117CA">
        <w:rPr>
          <w:rFonts w:ascii="Arial" w:hAnsi="Arial" w:cs="Arial"/>
        </w:rPr>
        <w:t>ч</w:t>
      </w:r>
      <w:r w:rsidRPr="001117CA">
        <w:rPr>
          <w:rFonts w:ascii="Arial" w:hAnsi="Arial" w:cs="Arial"/>
        </w:rPr>
        <w:t>ти стопятидесятилетний возраст, меня, пожалуй, нельзя было обвинить в изли</w:t>
      </w:r>
      <w:r w:rsidRPr="001117CA">
        <w:rPr>
          <w:rFonts w:ascii="Arial" w:hAnsi="Arial" w:cs="Arial"/>
        </w:rPr>
        <w:t>ш</w:t>
      </w:r>
      <w:r w:rsidRPr="001117CA">
        <w:rPr>
          <w:rFonts w:ascii="Arial" w:hAnsi="Arial" w:cs="Arial"/>
        </w:rPr>
        <w:t>нем консерватизме. Больше всего мне понравились здания с висячими садами, часто пальмовыми. Полосы буйной зелени этих садов</w:t>
      </w:r>
      <w:r>
        <w:rPr>
          <w:rFonts w:ascii="Arial" w:hAnsi="Arial" w:cs="Arial"/>
        </w:rPr>
        <w:t>-</w:t>
      </w:r>
      <w:r w:rsidRPr="001117CA">
        <w:rPr>
          <w:rFonts w:ascii="Arial" w:hAnsi="Arial" w:cs="Arial"/>
        </w:rPr>
        <w:t>оранжерей как бы рассекали на части фасады домов, их прозрачные стены создавали впечатление л</w:t>
      </w:r>
      <w:r>
        <w:rPr>
          <w:rFonts w:ascii="Arial" w:hAnsi="Arial" w:cs="Arial"/>
        </w:rPr>
        <w:t>ё</w:t>
      </w:r>
      <w:r w:rsidRPr="001117CA">
        <w:rPr>
          <w:rFonts w:ascii="Arial" w:hAnsi="Arial" w:cs="Arial"/>
        </w:rPr>
        <w:t xml:space="preserve">гкости. Верхние этажи словно покоились на воздушных подушках. </w:t>
      </w:r>
    </w:p>
    <w:p w:rsidR="007369AF" w:rsidRPr="001117CA" w:rsidRDefault="007369AF" w:rsidP="00885FF7">
      <w:pPr>
        <w:pStyle w:val="book"/>
        <w:ind w:firstLine="454"/>
        <w:jc w:val="both"/>
        <w:rPr>
          <w:rFonts w:ascii="Arial" w:hAnsi="Arial" w:cs="Arial"/>
        </w:rPr>
      </w:pPr>
      <w:r w:rsidRPr="001117CA">
        <w:rPr>
          <w:rFonts w:ascii="Arial" w:hAnsi="Arial" w:cs="Arial"/>
        </w:rPr>
        <w:t>По бульвару мимо мясистых пальм, которые мне</w:t>
      </w:r>
      <w:r>
        <w:rPr>
          <w:rFonts w:ascii="Arial" w:hAnsi="Arial" w:cs="Arial"/>
        </w:rPr>
        <w:t xml:space="preserve"> как-то </w:t>
      </w:r>
      <w:r w:rsidRPr="001117CA">
        <w:rPr>
          <w:rFonts w:ascii="Arial" w:hAnsi="Arial" w:cs="Arial"/>
        </w:rPr>
        <w:t>особенно не понрав</w:t>
      </w:r>
      <w:r w:rsidRPr="001117CA">
        <w:rPr>
          <w:rFonts w:ascii="Arial" w:hAnsi="Arial" w:cs="Arial"/>
        </w:rPr>
        <w:t>и</w:t>
      </w:r>
      <w:r w:rsidRPr="001117CA">
        <w:rPr>
          <w:rFonts w:ascii="Arial" w:hAnsi="Arial" w:cs="Arial"/>
        </w:rPr>
        <w:t>лись, несл</w:t>
      </w:r>
      <w:r>
        <w:rPr>
          <w:rFonts w:ascii="Arial" w:hAnsi="Arial" w:cs="Arial"/>
        </w:rPr>
        <w:t>о</w:t>
      </w:r>
      <w:r w:rsidRPr="001117CA">
        <w:rPr>
          <w:rFonts w:ascii="Arial" w:hAnsi="Arial" w:cs="Arial"/>
        </w:rPr>
        <w:t>сь два потока ч</w:t>
      </w:r>
      <w:r>
        <w:rPr>
          <w:rFonts w:ascii="Arial" w:hAnsi="Arial" w:cs="Arial"/>
        </w:rPr>
        <w:t>ё</w:t>
      </w:r>
      <w:r w:rsidRPr="001117CA">
        <w:rPr>
          <w:rFonts w:ascii="Arial" w:hAnsi="Arial" w:cs="Arial"/>
        </w:rPr>
        <w:t>рных машин. Я уже знал, что они назывались глидер</w:t>
      </w:r>
      <w:r w:rsidRPr="001117CA">
        <w:rPr>
          <w:rFonts w:ascii="Arial" w:hAnsi="Arial" w:cs="Arial"/>
        </w:rPr>
        <w:t>а</w:t>
      </w:r>
      <w:r w:rsidRPr="001117CA">
        <w:rPr>
          <w:rFonts w:ascii="Arial" w:hAnsi="Arial" w:cs="Arial"/>
        </w:rPr>
        <w:t xml:space="preserve">ми. Над домами появились летающие машины, но не </w:t>
      </w:r>
      <w:r>
        <w:rPr>
          <w:rFonts w:ascii="Arial" w:hAnsi="Arial" w:cs="Arial"/>
        </w:rPr>
        <w:t>самолёт</w:t>
      </w:r>
      <w:r w:rsidRPr="001117CA">
        <w:rPr>
          <w:rFonts w:ascii="Arial" w:hAnsi="Arial" w:cs="Arial"/>
        </w:rPr>
        <w:t>ы</w:t>
      </w:r>
      <w:r>
        <w:rPr>
          <w:rFonts w:ascii="Arial" w:hAnsi="Arial" w:cs="Arial"/>
        </w:rPr>
        <w:t xml:space="preserve"> или</w:t>
      </w:r>
      <w:r w:rsidRPr="001117CA">
        <w:rPr>
          <w:rFonts w:ascii="Arial" w:hAnsi="Arial" w:cs="Arial"/>
        </w:rPr>
        <w:t xml:space="preserve"> геликоптеры. Больше всего они походили на заточенные с </w:t>
      </w:r>
      <w:r>
        <w:rPr>
          <w:rFonts w:ascii="Arial" w:hAnsi="Arial" w:cs="Arial"/>
        </w:rPr>
        <w:t>обеи</w:t>
      </w:r>
      <w:r w:rsidRPr="001117CA">
        <w:rPr>
          <w:rFonts w:ascii="Arial" w:hAnsi="Arial" w:cs="Arial"/>
        </w:rPr>
        <w:t>х концов кара</w:t>
      </w:r>
      <w:r w:rsidRPr="001117CA">
        <w:rPr>
          <w:rFonts w:ascii="Arial" w:hAnsi="Arial" w:cs="Arial"/>
        </w:rPr>
        <w:t>н</w:t>
      </w:r>
      <w:r w:rsidRPr="001117CA">
        <w:rPr>
          <w:rFonts w:ascii="Arial" w:hAnsi="Arial" w:cs="Arial"/>
        </w:rPr>
        <w:t xml:space="preserve">даши. </w:t>
      </w:r>
    </w:p>
    <w:p w:rsidR="007369AF" w:rsidRPr="001117CA" w:rsidRDefault="007369AF" w:rsidP="00885FF7">
      <w:pPr>
        <w:pStyle w:val="book"/>
        <w:ind w:firstLine="454"/>
        <w:jc w:val="both"/>
        <w:rPr>
          <w:rFonts w:ascii="Arial" w:hAnsi="Arial" w:cs="Arial"/>
        </w:rPr>
      </w:pPr>
      <w:r w:rsidRPr="001117CA">
        <w:rPr>
          <w:rFonts w:ascii="Arial" w:hAnsi="Arial" w:cs="Arial"/>
        </w:rPr>
        <w:t>Поток пешеходов на тротуарах был куда реже, чем в мо</w:t>
      </w:r>
      <w:r>
        <w:rPr>
          <w:rFonts w:ascii="Arial" w:hAnsi="Arial" w:cs="Arial"/>
        </w:rPr>
        <w:t>ё</w:t>
      </w:r>
      <w:r w:rsidRPr="001117CA">
        <w:rPr>
          <w:rFonts w:ascii="Arial" w:hAnsi="Arial" w:cs="Arial"/>
        </w:rPr>
        <w:t xml:space="preserve"> время. Движение в</w:t>
      </w:r>
      <w:r w:rsidRPr="001117CA">
        <w:rPr>
          <w:rFonts w:ascii="Arial" w:hAnsi="Arial" w:cs="Arial"/>
        </w:rPr>
        <w:t>о</w:t>
      </w:r>
      <w:r w:rsidRPr="001117CA">
        <w:rPr>
          <w:rFonts w:ascii="Arial" w:hAnsi="Arial" w:cs="Arial"/>
        </w:rPr>
        <w:t>обще было в значительной мере разгружено, особенно пешеходное</w:t>
      </w:r>
      <w:r>
        <w:rPr>
          <w:rFonts w:ascii="Arial" w:hAnsi="Arial" w:cs="Arial"/>
        </w:rPr>
        <w:t>:</w:t>
      </w:r>
      <w:r w:rsidRPr="001117CA">
        <w:rPr>
          <w:rFonts w:ascii="Arial" w:hAnsi="Arial" w:cs="Arial"/>
        </w:rPr>
        <w:t xml:space="preserve"> может быть, благодаря увеличению количества горизонтов</w:t>
      </w:r>
      <w:r>
        <w:rPr>
          <w:rFonts w:ascii="Arial" w:hAnsi="Arial" w:cs="Arial"/>
        </w:rPr>
        <w:t>,</w:t>
      </w:r>
      <w:r w:rsidRPr="001117CA">
        <w:rPr>
          <w:rFonts w:ascii="Arial" w:hAnsi="Arial" w:cs="Arial"/>
        </w:rPr>
        <w:t xml:space="preserve"> ведь под тем городом, который я сейчас видел, простирались его следующие, более глубокие, подземные этажи</w:t>
      </w:r>
      <w:r>
        <w:rPr>
          <w:rFonts w:ascii="Arial" w:hAnsi="Arial" w:cs="Arial"/>
        </w:rPr>
        <w:t xml:space="preserve"> –</w:t>
      </w:r>
      <w:r w:rsidRPr="001117CA">
        <w:rPr>
          <w:rFonts w:ascii="Arial" w:hAnsi="Arial" w:cs="Arial"/>
        </w:rPr>
        <w:t xml:space="preserve"> с улицами, площадями, магазинами</w:t>
      </w:r>
      <w:r>
        <w:rPr>
          <w:rFonts w:ascii="Arial" w:hAnsi="Arial" w:cs="Arial"/>
        </w:rPr>
        <w:t>.</w:t>
      </w:r>
      <w:r w:rsidRPr="001117CA">
        <w:rPr>
          <w:rFonts w:ascii="Arial" w:hAnsi="Arial" w:cs="Arial"/>
        </w:rPr>
        <w:t xml:space="preserve"> Инфор на углу как раз сказал мне, что п</w:t>
      </w:r>
      <w:r w:rsidRPr="001117CA">
        <w:rPr>
          <w:rFonts w:ascii="Arial" w:hAnsi="Arial" w:cs="Arial"/>
        </w:rPr>
        <w:t>о</w:t>
      </w:r>
      <w:r w:rsidRPr="001117CA">
        <w:rPr>
          <w:rFonts w:ascii="Arial" w:hAnsi="Arial" w:cs="Arial"/>
        </w:rPr>
        <w:t>купки лучше всего производить на уровне Сереан. То ли этот Инфор был</w:t>
      </w:r>
      <w:r>
        <w:rPr>
          <w:rFonts w:ascii="Arial" w:hAnsi="Arial" w:cs="Arial"/>
        </w:rPr>
        <w:t xml:space="preserve"> какой-то </w:t>
      </w:r>
      <w:r w:rsidRPr="001117CA">
        <w:rPr>
          <w:rFonts w:ascii="Arial" w:hAnsi="Arial" w:cs="Arial"/>
        </w:rPr>
        <w:t>ген</w:t>
      </w:r>
      <w:r w:rsidRPr="001117CA">
        <w:rPr>
          <w:rFonts w:ascii="Arial" w:hAnsi="Arial" w:cs="Arial"/>
        </w:rPr>
        <w:t>и</w:t>
      </w:r>
      <w:r w:rsidRPr="001117CA">
        <w:rPr>
          <w:rFonts w:ascii="Arial" w:hAnsi="Arial" w:cs="Arial"/>
        </w:rPr>
        <w:t>альный, то ли я уже научился немного лучше изъясняться, во всяком случае я з</w:t>
      </w:r>
      <w:r w:rsidRPr="001117CA">
        <w:rPr>
          <w:rFonts w:ascii="Arial" w:hAnsi="Arial" w:cs="Arial"/>
        </w:rPr>
        <w:t>а</w:t>
      </w:r>
      <w:r w:rsidRPr="001117CA">
        <w:rPr>
          <w:rFonts w:ascii="Arial" w:hAnsi="Arial" w:cs="Arial"/>
        </w:rPr>
        <w:t>получил здесь в собственность пластиковую книжечку с четырьмя раскладыва</w:t>
      </w:r>
      <w:r w:rsidRPr="001117CA">
        <w:rPr>
          <w:rFonts w:ascii="Arial" w:hAnsi="Arial" w:cs="Arial"/>
        </w:rPr>
        <w:t>ю</w:t>
      </w:r>
      <w:r w:rsidRPr="001117CA">
        <w:rPr>
          <w:rFonts w:ascii="Arial" w:hAnsi="Arial" w:cs="Arial"/>
        </w:rPr>
        <w:t xml:space="preserve">щимися страницами </w:t>
      </w:r>
      <w:r>
        <w:rPr>
          <w:rFonts w:ascii="Arial" w:hAnsi="Arial" w:cs="Arial"/>
        </w:rPr>
        <w:t>–</w:t>
      </w:r>
      <w:r w:rsidRPr="001117CA">
        <w:rPr>
          <w:rFonts w:ascii="Arial" w:hAnsi="Arial" w:cs="Arial"/>
        </w:rPr>
        <w:t xml:space="preserve"> схемами городских коммуникаций. Если нужно было куда</w:t>
      </w:r>
      <w:r>
        <w:rPr>
          <w:rFonts w:ascii="Arial" w:hAnsi="Arial" w:cs="Arial"/>
        </w:rPr>
        <w:t>-</w:t>
      </w:r>
      <w:r w:rsidRPr="001117CA">
        <w:rPr>
          <w:rFonts w:ascii="Arial" w:hAnsi="Arial" w:cs="Arial"/>
        </w:rPr>
        <w:t>нибудь попасть, достаточно было коснуться названий улицы, уровня, площ</w:t>
      </w:r>
      <w:r w:rsidRPr="001117CA">
        <w:rPr>
          <w:rFonts w:ascii="Arial" w:hAnsi="Arial" w:cs="Arial"/>
        </w:rPr>
        <w:t>а</w:t>
      </w:r>
      <w:r w:rsidRPr="001117CA">
        <w:rPr>
          <w:rFonts w:ascii="Arial" w:hAnsi="Arial" w:cs="Arial"/>
        </w:rPr>
        <w:t xml:space="preserve">ди </w:t>
      </w:r>
      <w:r>
        <w:rPr>
          <w:rFonts w:ascii="Arial" w:hAnsi="Arial" w:cs="Arial"/>
        </w:rPr>
        <w:t>–</w:t>
      </w:r>
      <w:r w:rsidRPr="001117CA">
        <w:rPr>
          <w:rFonts w:ascii="Arial" w:hAnsi="Arial" w:cs="Arial"/>
        </w:rPr>
        <w:t xml:space="preserve"> и на карте сразу же вспыхивал план всех необходимых маршрутов. Можно было та</w:t>
      </w:r>
      <w:r w:rsidRPr="001117CA">
        <w:rPr>
          <w:rFonts w:ascii="Arial" w:hAnsi="Arial" w:cs="Arial"/>
        </w:rPr>
        <w:t>к</w:t>
      </w:r>
      <w:r w:rsidRPr="001117CA">
        <w:rPr>
          <w:rFonts w:ascii="Arial" w:hAnsi="Arial" w:cs="Arial"/>
        </w:rPr>
        <w:t>же отправиться глидером. Или раст</w:t>
      </w:r>
      <w:r>
        <w:rPr>
          <w:rFonts w:ascii="Arial" w:hAnsi="Arial" w:cs="Arial"/>
        </w:rPr>
        <w:t>о</w:t>
      </w:r>
      <w:r w:rsidRPr="001117CA">
        <w:rPr>
          <w:rFonts w:ascii="Arial" w:hAnsi="Arial" w:cs="Arial"/>
        </w:rPr>
        <w:t>м. Наконец</w:t>
      </w:r>
      <w:r>
        <w:rPr>
          <w:rFonts w:ascii="Arial" w:hAnsi="Arial" w:cs="Arial"/>
        </w:rPr>
        <w:t>,</w:t>
      </w:r>
      <w:r w:rsidRPr="001117CA">
        <w:rPr>
          <w:rFonts w:ascii="Arial" w:hAnsi="Arial" w:cs="Arial"/>
        </w:rPr>
        <w:t xml:space="preserve"> пешком</w:t>
      </w:r>
      <w:r>
        <w:rPr>
          <w:rFonts w:ascii="Arial" w:hAnsi="Arial" w:cs="Arial"/>
        </w:rPr>
        <w:t>…</w:t>
      </w:r>
      <w:r w:rsidRPr="001117CA">
        <w:rPr>
          <w:rFonts w:ascii="Arial" w:hAnsi="Arial" w:cs="Arial"/>
        </w:rPr>
        <w:t xml:space="preserve"> </w:t>
      </w:r>
      <w:r>
        <w:rPr>
          <w:rFonts w:ascii="Arial" w:hAnsi="Arial" w:cs="Arial"/>
        </w:rPr>
        <w:t>П</w:t>
      </w:r>
      <w:r w:rsidRPr="001117CA">
        <w:rPr>
          <w:rFonts w:ascii="Arial" w:hAnsi="Arial" w:cs="Arial"/>
        </w:rPr>
        <w:t>оэтому карт было вс</w:t>
      </w:r>
      <w:r w:rsidRPr="001117CA">
        <w:rPr>
          <w:rFonts w:ascii="Arial" w:hAnsi="Arial" w:cs="Arial"/>
        </w:rPr>
        <w:t>е</w:t>
      </w:r>
      <w:r w:rsidRPr="001117CA">
        <w:rPr>
          <w:rFonts w:ascii="Arial" w:hAnsi="Arial" w:cs="Arial"/>
        </w:rPr>
        <w:t>го четыре. Но я уже на собственном опыте знал, что пешеходные маршруты (даже по движущимся тротуарам и эскалаторам) отнимали слишком много врем</w:t>
      </w:r>
      <w:r w:rsidRPr="001117CA">
        <w:rPr>
          <w:rFonts w:ascii="Arial" w:hAnsi="Arial" w:cs="Arial"/>
        </w:rPr>
        <w:t>е</w:t>
      </w:r>
      <w:r w:rsidRPr="001117CA">
        <w:rPr>
          <w:rFonts w:ascii="Arial" w:hAnsi="Arial" w:cs="Arial"/>
        </w:rPr>
        <w:t xml:space="preserve">ни. </w:t>
      </w:r>
    </w:p>
    <w:p w:rsidR="007369AF" w:rsidRPr="001117CA" w:rsidRDefault="007369AF" w:rsidP="00885FF7">
      <w:pPr>
        <w:pStyle w:val="book"/>
        <w:ind w:firstLine="454"/>
        <w:jc w:val="both"/>
        <w:rPr>
          <w:rFonts w:ascii="Arial" w:hAnsi="Arial" w:cs="Arial"/>
        </w:rPr>
      </w:pPr>
      <w:r w:rsidRPr="001117CA">
        <w:rPr>
          <w:rFonts w:ascii="Arial" w:hAnsi="Arial" w:cs="Arial"/>
        </w:rPr>
        <w:t>Сереан, по</w:t>
      </w:r>
      <w:r>
        <w:rPr>
          <w:rFonts w:ascii="Arial" w:hAnsi="Arial" w:cs="Arial"/>
        </w:rPr>
        <w:t>-</w:t>
      </w:r>
      <w:r w:rsidRPr="001117CA">
        <w:rPr>
          <w:rFonts w:ascii="Arial" w:hAnsi="Arial" w:cs="Arial"/>
        </w:rPr>
        <w:t>видимому, был третьим по сч</w:t>
      </w:r>
      <w:r>
        <w:rPr>
          <w:rFonts w:ascii="Arial" w:hAnsi="Arial" w:cs="Arial"/>
        </w:rPr>
        <w:t>ё</w:t>
      </w:r>
      <w:r w:rsidRPr="001117CA">
        <w:rPr>
          <w:rFonts w:ascii="Arial" w:hAnsi="Arial" w:cs="Arial"/>
        </w:rPr>
        <w:t>ту горизонтом. И снова меня поразил вид города: выйдя из тоннеля, я оказался не на подземной магистрали, а на улице под ясным небом, в полном свете полуденного солнца. Посреди площади росли о</w:t>
      </w:r>
      <w:r w:rsidRPr="001117CA">
        <w:rPr>
          <w:rFonts w:ascii="Arial" w:hAnsi="Arial" w:cs="Arial"/>
        </w:rPr>
        <w:t>г</w:t>
      </w:r>
      <w:r w:rsidRPr="001117CA">
        <w:rPr>
          <w:rFonts w:ascii="Arial" w:hAnsi="Arial" w:cs="Arial"/>
        </w:rPr>
        <w:t>ромные пинии, вдали голубели полосатые небоскр</w:t>
      </w:r>
      <w:r>
        <w:rPr>
          <w:rFonts w:ascii="Arial" w:hAnsi="Arial" w:cs="Arial"/>
        </w:rPr>
        <w:t>ё</w:t>
      </w:r>
      <w:r w:rsidRPr="001117CA">
        <w:rPr>
          <w:rFonts w:ascii="Arial" w:hAnsi="Arial" w:cs="Arial"/>
        </w:rPr>
        <w:t>бы, а дальше, через площадь, за бассейном, в котором дети взбивали воду, разъезжая на п</w:t>
      </w:r>
      <w:r>
        <w:rPr>
          <w:rFonts w:ascii="Arial" w:hAnsi="Arial" w:cs="Arial"/>
        </w:rPr>
        <w:t>ё</w:t>
      </w:r>
      <w:r w:rsidRPr="001117CA">
        <w:rPr>
          <w:rFonts w:ascii="Arial" w:hAnsi="Arial" w:cs="Arial"/>
        </w:rPr>
        <w:t>стрых аквапедах, возвышался разрезанный поясами зелени белый многоэтажный дом, на крыше к</w:t>
      </w:r>
      <w:r w:rsidRPr="001117CA">
        <w:rPr>
          <w:rFonts w:ascii="Arial" w:hAnsi="Arial" w:cs="Arial"/>
        </w:rPr>
        <w:t>о</w:t>
      </w:r>
      <w:r w:rsidRPr="001117CA">
        <w:rPr>
          <w:rFonts w:ascii="Arial" w:hAnsi="Arial" w:cs="Arial"/>
        </w:rPr>
        <w:t>торого сверкал, как стекло,</w:t>
      </w:r>
      <w:r>
        <w:rPr>
          <w:rFonts w:ascii="Arial" w:hAnsi="Arial" w:cs="Arial"/>
        </w:rPr>
        <w:t xml:space="preserve"> какой-то </w:t>
      </w:r>
      <w:r w:rsidRPr="001117CA">
        <w:rPr>
          <w:rFonts w:ascii="Arial" w:hAnsi="Arial" w:cs="Arial"/>
        </w:rPr>
        <w:t>странный колпак. Жаль, некого было спросить, каким чудом я вместо подземелья оказался вновь под открытым небом! Но тут вдруг желудок мне напомнил, что я</w:t>
      </w:r>
      <w:r>
        <w:rPr>
          <w:rFonts w:ascii="Arial" w:hAnsi="Arial" w:cs="Arial"/>
        </w:rPr>
        <w:t xml:space="preserve"> ещё </w:t>
      </w:r>
      <w:r w:rsidRPr="001117CA">
        <w:rPr>
          <w:rFonts w:ascii="Arial" w:hAnsi="Arial" w:cs="Arial"/>
        </w:rPr>
        <w:t>не завтракал</w:t>
      </w:r>
      <w:r>
        <w:rPr>
          <w:rFonts w:ascii="Arial" w:hAnsi="Arial" w:cs="Arial"/>
        </w:rPr>
        <w:t>:</w:t>
      </w:r>
      <w:r w:rsidRPr="001117CA">
        <w:rPr>
          <w:rFonts w:ascii="Arial" w:hAnsi="Arial" w:cs="Arial"/>
        </w:rPr>
        <w:t xml:space="preserve"> совсем забыв, что завтрак должны были принести в номер, я вышел из отеля, не дождавшись обещанного. А может, робот из при</w:t>
      </w:r>
      <w:r>
        <w:rPr>
          <w:rFonts w:ascii="Arial" w:hAnsi="Arial" w:cs="Arial"/>
        </w:rPr>
        <w:t>ё</w:t>
      </w:r>
      <w:r w:rsidRPr="001117CA">
        <w:rPr>
          <w:rFonts w:ascii="Arial" w:hAnsi="Arial" w:cs="Arial"/>
        </w:rPr>
        <w:t>мной</w:t>
      </w:r>
      <w:r>
        <w:rPr>
          <w:rFonts w:ascii="Arial" w:hAnsi="Arial" w:cs="Arial"/>
        </w:rPr>
        <w:t xml:space="preserve"> что-нибудь </w:t>
      </w:r>
      <w:r w:rsidRPr="001117CA">
        <w:rPr>
          <w:rFonts w:ascii="Arial" w:hAnsi="Arial" w:cs="Arial"/>
        </w:rPr>
        <w:t xml:space="preserve">перепутал? </w:t>
      </w:r>
    </w:p>
    <w:p w:rsidR="007369AF" w:rsidRPr="001117CA" w:rsidRDefault="007369AF" w:rsidP="00885FF7">
      <w:pPr>
        <w:pStyle w:val="book"/>
        <w:ind w:firstLine="454"/>
        <w:jc w:val="both"/>
        <w:rPr>
          <w:rFonts w:ascii="Arial" w:hAnsi="Arial" w:cs="Arial"/>
        </w:rPr>
      </w:pPr>
      <w:r w:rsidRPr="001117CA">
        <w:rPr>
          <w:rFonts w:ascii="Arial" w:hAnsi="Arial" w:cs="Arial"/>
        </w:rPr>
        <w:t>Итак, к Инфору</w:t>
      </w:r>
      <w:r>
        <w:rPr>
          <w:rFonts w:ascii="Arial" w:hAnsi="Arial" w:cs="Arial"/>
        </w:rPr>
        <w:t>:</w:t>
      </w:r>
      <w:r w:rsidRPr="001117CA">
        <w:rPr>
          <w:rFonts w:ascii="Arial" w:hAnsi="Arial" w:cs="Arial"/>
        </w:rPr>
        <w:t xml:space="preserve"> теперь я уже ничего не предпринимал, не расспросив сначала толком, что и как</w:t>
      </w:r>
      <w:r>
        <w:rPr>
          <w:rFonts w:ascii="Arial" w:hAnsi="Arial" w:cs="Arial"/>
        </w:rPr>
        <w:t>.</w:t>
      </w:r>
      <w:r w:rsidRPr="001117CA">
        <w:rPr>
          <w:rFonts w:ascii="Arial" w:hAnsi="Arial" w:cs="Arial"/>
        </w:rPr>
        <w:t xml:space="preserve"> </w:t>
      </w:r>
      <w:r>
        <w:rPr>
          <w:rFonts w:ascii="Arial" w:hAnsi="Arial" w:cs="Arial"/>
        </w:rPr>
        <w:t>Ч</w:t>
      </w:r>
      <w:r w:rsidRPr="001117CA">
        <w:rPr>
          <w:rFonts w:ascii="Arial" w:hAnsi="Arial" w:cs="Arial"/>
        </w:rPr>
        <w:t>ерез Инфор можно было даже заказать глидер, но об этом я</w:t>
      </w:r>
      <w:r>
        <w:rPr>
          <w:rFonts w:ascii="Arial" w:hAnsi="Arial" w:cs="Arial"/>
        </w:rPr>
        <w:t xml:space="preserve"> ещё </w:t>
      </w:r>
      <w:r w:rsidRPr="001117CA">
        <w:rPr>
          <w:rFonts w:ascii="Arial" w:hAnsi="Arial" w:cs="Arial"/>
        </w:rPr>
        <w:t xml:space="preserve">не решался просить, потому что не знал, как в него садиться, и вообще что с ним делать; впрочем, это было не к спеху. </w:t>
      </w:r>
    </w:p>
    <w:p w:rsidR="007369AF" w:rsidRPr="001117CA" w:rsidRDefault="007369AF" w:rsidP="00885FF7">
      <w:pPr>
        <w:pStyle w:val="book"/>
        <w:ind w:firstLine="454"/>
        <w:jc w:val="both"/>
        <w:rPr>
          <w:rFonts w:ascii="Arial" w:hAnsi="Arial" w:cs="Arial"/>
        </w:rPr>
      </w:pPr>
      <w:r w:rsidRPr="001117CA">
        <w:rPr>
          <w:rFonts w:ascii="Arial" w:hAnsi="Arial" w:cs="Arial"/>
        </w:rPr>
        <w:t>В ресторане, едва лишь взглянув в меню, я понял, что для меня это китайская грамота, и решительно приказал принести завтрак</w:t>
      </w:r>
      <w:r>
        <w:rPr>
          <w:rFonts w:ascii="Arial" w:hAnsi="Arial" w:cs="Arial"/>
        </w:rPr>
        <w:t xml:space="preserve"> –</w:t>
      </w:r>
      <w:r w:rsidRPr="001117CA">
        <w:rPr>
          <w:rFonts w:ascii="Arial" w:hAnsi="Arial" w:cs="Arial"/>
        </w:rPr>
        <w:t xml:space="preserve"> обычный завтрак.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Озот, кресс или герма? </w:t>
      </w:r>
    </w:p>
    <w:p w:rsidR="007369AF" w:rsidRPr="001117CA" w:rsidRDefault="007369AF" w:rsidP="00885FF7">
      <w:pPr>
        <w:pStyle w:val="book"/>
        <w:ind w:firstLine="454"/>
        <w:jc w:val="both"/>
        <w:rPr>
          <w:rFonts w:ascii="Arial" w:hAnsi="Arial" w:cs="Arial"/>
        </w:rPr>
      </w:pPr>
      <w:r w:rsidRPr="001117CA">
        <w:rPr>
          <w:rFonts w:ascii="Arial" w:hAnsi="Arial" w:cs="Arial"/>
        </w:rPr>
        <w:t>Будь официант человеком, я попросил бы его принести</w:t>
      </w:r>
      <w:r>
        <w:rPr>
          <w:rFonts w:ascii="Arial" w:hAnsi="Arial" w:cs="Arial"/>
        </w:rPr>
        <w:t xml:space="preserve"> что-нибудь </w:t>
      </w:r>
      <w:r w:rsidRPr="001117CA">
        <w:rPr>
          <w:rFonts w:ascii="Arial" w:hAnsi="Arial" w:cs="Arial"/>
        </w:rPr>
        <w:t>по собс</w:t>
      </w:r>
      <w:r w:rsidRPr="001117CA">
        <w:rPr>
          <w:rFonts w:ascii="Arial" w:hAnsi="Arial" w:cs="Arial"/>
        </w:rPr>
        <w:t>т</w:t>
      </w:r>
      <w:r w:rsidRPr="001117CA">
        <w:rPr>
          <w:rFonts w:ascii="Arial" w:hAnsi="Arial" w:cs="Arial"/>
        </w:rPr>
        <w:t>венному выбору, но это был робот. Ему было вс</w:t>
      </w:r>
      <w:r>
        <w:rPr>
          <w:rFonts w:ascii="Arial" w:hAnsi="Arial" w:cs="Arial"/>
        </w:rPr>
        <w:t>ё</w:t>
      </w:r>
      <w:r w:rsidRPr="001117CA">
        <w:rPr>
          <w:rFonts w:ascii="Arial" w:hAnsi="Arial" w:cs="Arial"/>
        </w:rPr>
        <w:t xml:space="preserve"> равно.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кофе у вас есть? </w:t>
      </w:r>
      <w:r>
        <w:rPr>
          <w:rFonts w:ascii="Arial" w:hAnsi="Arial" w:cs="Arial"/>
        </w:rPr>
        <w:t>–</w:t>
      </w:r>
      <w:r w:rsidRPr="001117CA">
        <w:rPr>
          <w:rFonts w:ascii="Arial" w:hAnsi="Arial" w:cs="Arial"/>
        </w:rPr>
        <w:t xml:space="preserve"> опасливо спросил 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Есть. Кресс, озот или герма?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Кофе и это... ну, то, что больше всего подходит к кофе... этот, как его...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Озот, </w:t>
      </w:r>
      <w:r>
        <w:rPr>
          <w:rFonts w:ascii="Arial" w:hAnsi="Arial" w:cs="Arial"/>
        </w:rPr>
        <w:t>–</w:t>
      </w:r>
      <w:r w:rsidRPr="001117CA">
        <w:rPr>
          <w:rFonts w:ascii="Arial" w:hAnsi="Arial" w:cs="Arial"/>
        </w:rPr>
        <w:t xml:space="preserve"> сказал он и отош</w:t>
      </w:r>
      <w:r>
        <w:rPr>
          <w:rFonts w:ascii="Arial" w:hAnsi="Arial" w:cs="Arial"/>
        </w:rPr>
        <w:t>ё</w:t>
      </w:r>
      <w:r w:rsidRPr="001117CA">
        <w:rPr>
          <w:rFonts w:ascii="Arial" w:hAnsi="Arial" w:cs="Arial"/>
        </w:rPr>
        <w:t xml:space="preserve">л.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Удача! </w:t>
      </w:r>
    </w:p>
    <w:p w:rsidR="007369AF" w:rsidRPr="001117CA" w:rsidRDefault="007369AF" w:rsidP="00885FF7">
      <w:pPr>
        <w:pStyle w:val="book"/>
        <w:ind w:firstLine="454"/>
        <w:jc w:val="both"/>
        <w:rPr>
          <w:rFonts w:ascii="Arial" w:hAnsi="Arial" w:cs="Arial"/>
        </w:rPr>
      </w:pPr>
      <w:r w:rsidRPr="001117CA">
        <w:rPr>
          <w:rFonts w:ascii="Arial" w:hAnsi="Arial" w:cs="Arial"/>
        </w:rPr>
        <w:t>Не иначе, как вс</w:t>
      </w:r>
      <w:r>
        <w:rPr>
          <w:rFonts w:ascii="Arial" w:hAnsi="Arial" w:cs="Arial"/>
        </w:rPr>
        <w:t>ё</w:t>
      </w:r>
      <w:r w:rsidRPr="001117CA">
        <w:rPr>
          <w:rFonts w:ascii="Arial" w:hAnsi="Arial" w:cs="Arial"/>
        </w:rPr>
        <w:t xml:space="preserve"> это было у него заранее приготовлено, потому что он тотчас же вернулся, неся такой заставленный поднос, что я заподозрил было</w:t>
      </w:r>
      <w:r>
        <w:rPr>
          <w:rFonts w:ascii="Arial" w:hAnsi="Arial" w:cs="Arial"/>
        </w:rPr>
        <w:t xml:space="preserve"> какой-то </w:t>
      </w:r>
      <w:r w:rsidRPr="001117CA">
        <w:rPr>
          <w:rFonts w:ascii="Arial" w:hAnsi="Arial" w:cs="Arial"/>
        </w:rPr>
        <w:t>подвох или насмешку. Но, взглянув на поднос, отч</w:t>
      </w:r>
      <w:r>
        <w:rPr>
          <w:rFonts w:ascii="Arial" w:hAnsi="Arial" w:cs="Arial"/>
        </w:rPr>
        <w:t>ё</w:t>
      </w:r>
      <w:r w:rsidRPr="001117CA">
        <w:rPr>
          <w:rFonts w:ascii="Arial" w:hAnsi="Arial" w:cs="Arial"/>
        </w:rPr>
        <w:t>тливо ощутил, что кроме вч</w:t>
      </w:r>
      <w:r w:rsidRPr="001117CA">
        <w:rPr>
          <w:rFonts w:ascii="Arial" w:hAnsi="Arial" w:cs="Arial"/>
        </w:rPr>
        <w:t>е</w:t>
      </w:r>
      <w:r w:rsidRPr="001117CA">
        <w:rPr>
          <w:rFonts w:ascii="Arial" w:hAnsi="Arial" w:cs="Arial"/>
        </w:rPr>
        <w:t>рашнего бонса и бокала пресловутого брита у меня во рту с самого приезда</w:t>
      </w:r>
      <w:r w:rsidRPr="00240B0C">
        <w:rPr>
          <w:rFonts w:ascii="Arial" w:hAnsi="Arial" w:cs="Arial"/>
        </w:rPr>
        <w:t xml:space="preserve"> </w:t>
      </w:r>
      <w:r w:rsidRPr="001117CA">
        <w:rPr>
          <w:rFonts w:ascii="Arial" w:hAnsi="Arial" w:cs="Arial"/>
        </w:rPr>
        <w:t>ничего не было. Все блюда казались совершенно незнакомыми</w:t>
      </w:r>
      <w:r>
        <w:rPr>
          <w:rFonts w:ascii="Arial" w:hAnsi="Arial" w:cs="Arial"/>
        </w:rPr>
        <w:t xml:space="preserve"> –</w:t>
      </w:r>
      <w:r w:rsidRPr="001117CA">
        <w:rPr>
          <w:rFonts w:ascii="Arial" w:hAnsi="Arial" w:cs="Arial"/>
        </w:rPr>
        <w:t xml:space="preserve"> кроме кофе, напом</w:t>
      </w:r>
      <w:r w:rsidRPr="001117CA">
        <w:rPr>
          <w:rFonts w:ascii="Arial" w:hAnsi="Arial" w:cs="Arial"/>
        </w:rPr>
        <w:t>и</w:t>
      </w:r>
      <w:r w:rsidRPr="001117CA">
        <w:rPr>
          <w:rFonts w:ascii="Arial" w:hAnsi="Arial" w:cs="Arial"/>
        </w:rPr>
        <w:t xml:space="preserve">нающего отлично приготовленную смолу. Сливки в крохотных голубых крапинках наверняка не имели никакого отношения к корове. Жаль, не было никого, чтобы подсмотреть, как со всем этим управляться, </w:t>
      </w:r>
      <w:r>
        <w:rPr>
          <w:rFonts w:ascii="Arial" w:hAnsi="Arial" w:cs="Arial"/>
        </w:rPr>
        <w:t>–</w:t>
      </w:r>
      <w:r w:rsidRPr="001117CA">
        <w:rPr>
          <w:rFonts w:ascii="Arial" w:hAnsi="Arial" w:cs="Arial"/>
        </w:rPr>
        <w:t xml:space="preserve"> время завтрака, по</w:t>
      </w:r>
      <w:r>
        <w:rPr>
          <w:rFonts w:ascii="Arial" w:hAnsi="Arial" w:cs="Arial"/>
        </w:rPr>
        <w:t>-</w:t>
      </w:r>
      <w:r w:rsidRPr="001117CA">
        <w:rPr>
          <w:rFonts w:ascii="Arial" w:hAnsi="Arial" w:cs="Arial"/>
        </w:rPr>
        <w:t>видимому, мин</w:t>
      </w:r>
      <w:r w:rsidRPr="001117CA">
        <w:rPr>
          <w:rFonts w:ascii="Arial" w:hAnsi="Arial" w:cs="Arial"/>
        </w:rPr>
        <w:t>о</w:t>
      </w:r>
      <w:r w:rsidRPr="001117CA">
        <w:rPr>
          <w:rFonts w:ascii="Arial" w:hAnsi="Arial" w:cs="Arial"/>
        </w:rPr>
        <w:t>вало, потому что я был здесь один. Серповидные тарелочки с дымящейся массой, из которой торчали вроде бы кончики спичек, посреди как будто печ</w:t>
      </w:r>
      <w:r>
        <w:rPr>
          <w:rFonts w:ascii="Arial" w:hAnsi="Arial" w:cs="Arial"/>
        </w:rPr>
        <w:t>ё</w:t>
      </w:r>
      <w:r w:rsidRPr="001117CA">
        <w:rPr>
          <w:rFonts w:ascii="Arial" w:hAnsi="Arial" w:cs="Arial"/>
        </w:rPr>
        <w:t>ное яблоко</w:t>
      </w:r>
      <w:r>
        <w:rPr>
          <w:rFonts w:ascii="Arial" w:hAnsi="Arial" w:cs="Arial"/>
        </w:rPr>
        <w:t>:</w:t>
      </w:r>
      <w:r w:rsidRPr="001117CA">
        <w:rPr>
          <w:rFonts w:ascii="Arial" w:hAnsi="Arial" w:cs="Arial"/>
        </w:rPr>
        <w:t xml:space="preserve"> понятно, это оказалось не яблоко и не спички; а то, что я принял за овсяные хл</w:t>
      </w:r>
      <w:r w:rsidRPr="001117CA">
        <w:rPr>
          <w:rFonts w:ascii="Arial" w:hAnsi="Arial" w:cs="Arial"/>
        </w:rPr>
        <w:t>о</w:t>
      </w:r>
      <w:r w:rsidRPr="001117CA">
        <w:rPr>
          <w:rFonts w:ascii="Arial" w:hAnsi="Arial" w:cs="Arial"/>
        </w:rPr>
        <w:t>пья, вдруг начало разрастаться, когда я его коснулся ложечкой. Я был безумно г</w:t>
      </w:r>
      <w:r w:rsidRPr="001117CA">
        <w:rPr>
          <w:rFonts w:ascii="Arial" w:hAnsi="Arial" w:cs="Arial"/>
        </w:rPr>
        <w:t>о</w:t>
      </w:r>
      <w:r w:rsidRPr="001117CA">
        <w:rPr>
          <w:rFonts w:ascii="Arial" w:hAnsi="Arial" w:cs="Arial"/>
        </w:rPr>
        <w:t>лоден и проглотил вс</w:t>
      </w:r>
      <w:r>
        <w:rPr>
          <w:rFonts w:ascii="Arial" w:hAnsi="Arial" w:cs="Arial"/>
        </w:rPr>
        <w:t>ё</w:t>
      </w:r>
      <w:r w:rsidRPr="001117CA">
        <w:rPr>
          <w:rFonts w:ascii="Arial" w:hAnsi="Arial" w:cs="Arial"/>
        </w:rPr>
        <w:t>, без хлеба (которого не было и в помине). Моя хлебная но</w:t>
      </w:r>
      <w:r w:rsidRPr="001117CA">
        <w:rPr>
          <w:rFonts w:ascii="Arial" w:hAnsi="Arial" w:cs="Arial"/>
        </w:rPr>
        <w:t>с</w:t>
      </w:r>
      <w:r w:rsidRPr="001117CA">
        <w:rPr>
          <w:rFonts w:ascii="Arial" w:hAnsi="Arial" w:cs="Arial"/>
        </w:rPr>
        <w:t>тальгия, носившая скорее философический оттенок, появ</w:t>
      </w:r>
      <w:r w:rsidRPr="001117CA">
        <w:rPr>
          <w:rFonts w:ascii="Arial" w:hAnsi="Arial" w:cs="Arial"/>
        </w:rPr>
        <w:t>и</w:t>
      </w:r>
      <w:r w:rsidRPr="001117CA">
        <w:rPr>
          <w:rFonts w:ascii="Arial" w:hAnsi="Arial" w:cs="Arial"/>
        </w:rPr>
        <w:t>лась лишь потом, почти одновременно с роботом, который остановился в некот</w:t>
      </w:r>
      <w:r w:rsidRPr="001117CA">
        <w:rPr>
          <w:rFonts w:ascii="Arial" w:hAnsi="Arial" w:cs="Arial"/>
        </w:rPr>
        <w:t>о</w:t>
      </w:r>
      <w:r w:rsidRPr="001117CA">
        <w:rPr>
          <w:rFonts w:ascii="Arial" w:hAnsi="Arial" w:cs="Arial"/>
        </w:rPr>
        <w:t xml:space="preserve">ром отдалении.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Сколько? </w:t>
      </w:r>
      <w:r>
        <w:rPr>
          <w:rFonts w:ascii="Arial" w:hAnsi="Arial" w:cs="Arial"/>
        </w:rPr>
        <w:t>–</w:t>
      </w:r>
      <w:r w:rsidRPr="001117CA">
        <w:rPr>
          <w:rFonts w:ascii="Arial" w:hAnsi="Arial" w:cs="Arial"/>
        </w:rPr>
        <w:t xml:space="preserve"> спросил 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Благодарю, ничего, </w:t>
      </w:r>
      <w:r>
        <w:rPr>
          <w:rFonts w:ascii="Arial" w:hAnsi="Arial" w:cs="Arial"/>
        </w:rPr>
        <w:t>–</w:t>
      </w:r>
      <w:r w:rsidRPr="001117CA">
        <w:rPr>
          <w:rFonts w:ascii="Arial" w:hAnsi="Arial" w:cs="Arial"/>
        </w:rPr>
        <w:t xml:space="preserve"> ответил он. </w:t>
      </w:r>
    </w:p>
    <w:p w:rsidR="007369AF" w:rsidRDefault="007369AF" w:rsidP="00885FF7">
      <w:pPr>
        <w:pStyle w:val="book"/>
        <w:ind w:firstLine="454"/>
        <w:jc w:val="both"/>
        <w:rPr>
          <w:rFonts w:ascii="Arial" w:hAnsi="Arial" w:cs="Arial"/>
        </w:rPr>
      </w:pPr>
      <w:r w:rsidRPr="001117CA">
        <w:rPr>
          <w:rFonts w:ascii="Arial" w:hAnsi="Arial" w:cs="Arial"/>
        </w:rPr>
        <w:t>Пожалуй, он походил вс</w:t>
      </w:r>
      <w:r>
        <w:rPr>
          <w:rFonts w:ascii="Arial" w:hAnsi="Arial" w:cs="Arial"/>
        </w:rPr>
        <w:t>ё-</w:t>
      </w:r>
      <w:r w:rsidRPr="001117CA">
        <w:rPr>
          <w:rFonts w:ascii="Arial" w:hAnsi="Arial" w:cs="Arial"/>
        </w:rPr>
        <w:t>таки больше на прибор, чем на человека. Единстве</w:t>
      </w:r>
      <w:r w:rsidRPr="001117CA">
        <w:rPr>
          <w:rFonts w:ascii="Arial" w:hAnsi="Arial" w:cs="Arial"/>
        </w:rPr>
        <w:t>н</w:t>
      </w:r>
      <w:r w:rsidRPr="001117CA">
        <w:rPr>
          <w:rFonts w:ascii="Arial" w:hAnsi="Arial" w:cs="Arial"/>
        </w:rPr>
        <w:t>ный круглый кристаллический глаз</w:t>
      </w:r>
      <w:r>
        <w:rPr>
          <w:rFonts w:ascii="Arial" w:hAnsi="Arial" w:cs="Arial"/>
        </w:rPr>
        <w:t xml:space="preserve">, что-то </w:t>
      </w:r>
      <w:r w:rsidRPr="001117CA">
        <w:rPr>
          <w:rFonts w:ascii="Arial" w:hAnsi="Arial" w:cs="Arial"/>
        </w:rPr>
        <w:t>шевелилось внутри него, но я не отв</w:t>
      </w:r>
      <w:r w:rsidRPr="001117CA">
        <w:rPr>
          <w:rFonts w:ascii="Arial" w:hAnsi="Arial" w:cs="Arial"/>
        </w:rPr>
        <w:t>а</w:t>
      </w:r>
      <w:r w:rsidRPr="001117CA">
        <w:rPr>
          <w:rFonts w:ascii="Arial" w:hAnsi="Arial" w:cs="Arial"/>
        </w:rPr>
        <w:t>жился заглядывать ему в брюхо. Даже чаевые некому было дать! Неизвестно, по</w:t>
      </w:r>
      <w:r w:rsidRPr="001117CA">
        <w:rPr>
          <w:rFonts w:ascii="Arial" w:hAnsi="Arial" w:cs="Arial"/>
        </w:rPr>
        <w:t>й</w:t>
      </w:r>
      <w:r w:rsidRPr="001117CA">
        <w:rPr>
          <w:rFonts w:ascii="Arial" w:hAnsi="Arial" w:cs="Arial"/>
        </w:rPr>
        <w:t>м</w:t>
      </w:r>
      <w:r>
        <w:rPr>
          <w:rFonts w:ascii="Arial" w:hAnsi="Arial" w:cs="Arial"/>
        </w:rPr>
        <w:t>ё</w:t>
      </w:r>
      <w:r w:rsidRPr="001117CA">
        <w:rPr>
          <w:rFonts w:ascii="Arial" w:hAnsi="Arial" w:cs="Arial"/>
        </w:rPr>
        <w:t>т ли он, если я попрошу газету. А может, газет уже и не существует</w:t>
      </w:r>
      <w:r>
        <w:rPr>
          <w:rFonts w:ascii="Arial" w:hAnsi="Arial" w:cs="Arial"/>
        </w:rPr>
        <w:t>?</w:t>
      </w:r>
      <w:r w:rsidRPr="001117CA">
        <w:rPr>
          <w:rFonts w:ascii="Arial" w:hAnsi="Arial" w:cs="Arial"/>
        </w:rPr>
        <w:t xml:space="preserve"> </w:t>
      </w:r>
    </w:p>
    <w:p w:rsidR="007369AF" w:rsidRPr="001117CA" w:rsidRDefault="007369AF" w:rsidP="00885FF7">
      <w:pPr>
        <w:pStyle w:val="book"/>
        <w:ind w:firstLine="454"/>
        <w:jc w:val="both"/>
        <w:rPr>
          <w:rFonts w:ascii="Arial" w:hAnsi="Arial" w:cs="Arial"/>
        </w:rPr>
      </w:pPr>
      <w:r w:rsidRPr="001117CA">
        <w:rPr>
          <w:rFonts w:ascii="Arial" w:hAnsi="Arial" w:cs="Arial"/>
        </w:rPr>
        <w:t>Я решил сам отправиться на поиски. Но сразу же наткнулся на Бюро Путешес</w:t>
      </w:r>
      <w:r w:rsidRPr="001117CA">
        <w:rPr>
          <w:rFonts w:ascii="Arial" w:hAnsi="Arial" w:cs="Arial"/>
        </w:rPr>
        <w:t>т</w:t>
      </w:r>
      <w:r w:rsidRPr="001117CA">
        <w:rPr>
          <w:rFonts w:ascii="Arial" w:hAnsi="Arial" w:cs="Arial"/>
        </w:rPr>
        <w:t>вий, и меня сло</w:t>
      </w:r>
      <w:r w:rsidRPr="001117CA">
        <w:rPr>
          <w:rFonts w:ascii="Arial" w:hAnsi="Arial" w:cs="Arial"/>
        </w:rPr>
        <w:t>в</w:t>
      </w:r>
      <w:r w:rsidRPr="001117CA">
        <w:rPr>
          <w:rFonts w:ascii="Arial" w:hAnsi="Arial" w:cs="Arial"/>
        </w:rPr>
        <w:t>но осенило. Я вош</w:t>
      </w:r>
      <w:r>
        <w:rPr>
          <w:rFonts w:ascii="Arial" w:hAnsi="Arial" w:cs="Arial"/>
        </w:rPr>
        <w:t>ё</w:t>
      </w:r>
      <w:r w:rsidRPr="001117CA">
        <w:rPr>
          <w:rFonts w:ascii="Arial" w:hAnsi="Arial" w:cs="Arial"/>
        </w:rPr>
        <w:t xml:space="preserve">л. </w:t>
      </w:r>
    </w:p>
    <w:p w:rsidR="007369AF" w:rsidRDefault="007369AF" w:rsidP="00885FF7">
      <w:pPr>
        <w:pStyle w:val="book"/>
        <w:ind w:firstLine="454"/>
        <w:jc w:val="both"/>
        <w:rPr>
          <w:rFonts w:ascii="Arial" w:hAnsi="Arial" w:cs="Arial"/>
        </w:rPr>
      </w:pPr>
      <w:r w:rsidRPr="001117CA">
        <w:rPr>
          <w:rFonts w:ascii="Arial" w:hAnsi="Arial" w:cs="Arial"/>
        </w:rPr>
        <w:t>Под изумрудными арками огромного серебристого зала (всем этим обилием расцветок я уже сыт по горло) было почти пусто. Матовые ст</w:t>
      </w:r>
      <w:r>
        <w:rPr>
          <w:rFonts w:ascii="Arial" w:hAnsi="Arial" w:cs="Arial"/>
        </w:rPr>
        <w:t>ё</w:t>
      </w:r>
      <w:r w:rsidRPr="001117CA">
        <w:rPr>
          <w:rFonts w:ascii="Arial" w:hAnsi="Arial" w:cs="Arial"/>
        </w:rPr>
        <w:t>кла, гигантские цве</w:t>
      </w:r>
      <w:r w:rsidRPr="001117CA">
        <w:rPr>
          <w:rFonts w:ascii="Arial" w:hAnsi="Arial" w:cs="Arial"/>
        </w:rPr>
        <w:t>т</w:t>
      </w:r>
      <w:r w:rsidRPr="001117CA">
        <w:rPr>
          <w:rFonts w:ascii="Arial" w:hAnsi="Arial" w:cs="Arial"/>
        </w:rPr>
        <w:t>ные фотографии каньона Колорадо, кратера Архимеда, ущелий Деймоса, Палм Бич</w:t>
      </w:r>
      <w:r>
        <w:rPr>
          <w:rFonts w:ascii="Arial" w:hAnsi="Arial" w:cs="Arial"/>
        </w:rPr>
        <w:t>-</w:t>
      </w:r>
      <w:r w:rsidRPr="001117CA">
        <w:rPr>
          <w:rFonts w:ascii="Arial" w:hAnsi="Arial" w:cs="Arial"/>
        </w:rPr>
        <w:t xml:space="preserve">Флорида </w:t>
      </w:r>
      <w:r>
        <w:rPr>
          <w:rFonts w:ascii="Arial" w:hAnsi="Arial" w:cs="Arial"/>
        </w:rPr>
        <w:t>–</w:t>
      </w:r>
      <w:r w:rsidRPr="001117CA">
        <w:rPr>
          <w:rFonts w:ascii="Arial" w:hAnsi="Arial" w:cs="Arial"/>
        </w:rPr>
        <w:t xml:space="preserve"> вс</w:t>
      </w:r>
      <w:r>
        <w:rPr>
          <w:rFonts w:ascii="Arial" w:hAnsi="Arial" w:cs="Arial"/>
        </w:rPr>
        <w:t>ё</w:t>
      </w:r>
      <w:r w:rsidRPr="001117CA">
        <w:rPr>
          <w:rFonts w:ascii="Arial" w:hAnsi="Arial" w:cs="Arial"/>
        </w:rPr>
        <w:t xml:space="preserve"> это было сделано так, что ощущалась глубина, даже волны к</w:t>
      </w:r>
      <w:r w:rsidRPr="001117CA">
        <w:rPr>
          <w:rFonts w:ascii="Arial" w:hAnsi="Arial" w:cs="Arial"/>
        </w:rPr>
        <w:t>а</w:t>
      </w:r>
      <w:r w:rsidRPr="001117CA">
        <w:rPr>
          <w:rFonts w:ascii="Arial" w:hAnsi="Arial" w:cs="Arial"/>
        </w:rPr>
        <w:t>тились, как будто это не фотографии, а окна, распахнутые в открытые прост</w:t>
      </w:r>
      <w:r w:rsidRPr="001117CA">
        <w:rPr>
          <w:rFonts w:ascii="Arial" w:hAnsi="Arial" w:cs="Arial"/>
        </w:rPr>
        <w:t>о</w:t>
      </w:r>
      <w:r w:rsidRPr="001117CA">
        <w:rPr>
          <w:rFonts w:ascii="Arial" w:hAnsi="Arial" w:cs="Arial"/>
        </w:rPr>
        <w:t xml:space="preserve">ры. </w:t>
      </w:r>
    </w:p>
    <w:p w:rsidR="007369AF" w:rsidRPr="001117CA" w:rsidRDefault="007369AF" w:rsidP="00885FF7">
      <w:pPr>
        <w:pStyle w:val="book"/>
        <w:ind w:firstLine="454"/>
        <w:jc w:val="both"/>
        <w:rPr>
          <w:rFonts w:ascii="Arial" w:hAnsi="Arial" w:cs="Arial"/>
        </w:rPr>
      </w:pPr>
      <w:r w:rsidRPr="001117CA">
        <w:rPr>
          <w:rFonts w:ascii="Arial" w:hAnsi="Arial" w:cs="Arial"/>
        </w:rPr>
        <w:t>Я</w:t>
      </w:r>
      <w:r>
        <w:rPr>
          <w:rFonts w:ascii="Arial" w:hAnsi="Arial" w:cs="Arial"/>
        </w:rPr>
        <w:t xml:space="preserve"> подошёл </w:t>
      </w:r>
      <w:r w:rsidRPr="001117CA">
        <w:rPr>
          <w:rFonts w:ascii="Arial" w:hAnsi="Arial" w:cs="Arial"/>
        </w:rPr>
        <w:t>к окошку с табличкой ЗЕМЛЯ. Там, разумеется, сидел робот. На сей раз золотого цвета. Точнее, позолоче</w:t>
      </w:r>
      <w:r w:rsidRPr="001117CA">
        <w:rPr>
          <w:rFonts w:ascii="Arial" w:hAnsi="Arial" w:cs="Arial"/>
        </w:rPr>
        <w:t>н</w:t>
      </w:r>
      <w:r w:rsidRPr="001117CA">
        <w:rPr>
          <w:rFonts w:ascii="Arial" w:hAnsi="Arial" w:cs="Arial"/>
        </w:rPr>
        <w:t xml:space="preserve">ный.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Чем могу быть полезен? </w:t>
      </w:r>
      <w:r>
        <w:rPr>
          <w:rFonts w:ascii="Arial" w:hAnsi="Arial" w:cs="Arial"/>
        </w:rPr>
        <w:t>–</w:t>
      </w:r>
      <w:r w:rsidRPr="001117CA">
        <w:rPr>
          <w:rFonts w:ascii="Arial" w:hAnsi="Arial" w:cs="Arial"/>
        </w:rPr>
        <w:t xml:space="preserve"> спросил он. Голос был глубокий. Закрыв глаза, можно было бы поклясться, что говорит крепкий, т</w:t>
      </w:r>
      <w:r>
        <w:rPr>
          <w:rFonts w:ascii="Arial" w:hAnsi="Arial" w:cs="Arial"/>
        </w:rPr>
        <w:t>ё</w:t>
      </w:r>
      <w:r w:rsidRPr="001117CA">
        <w:rPr>
          <w:rFonts w:ascii="Arial" w:hAnsi="Arial" w:cs="Arial"/>
        </w:rPr>
        <w:t xml:space="preserve">мноволосый мужчина.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Мне бы хотелось</w:t>
      </w:r>
      <w:r>
        <w:rPr>
          <w:rFonts w:ascii="Arial" w:hAnsi="Arial" w:cs="Arial"/>
        </w:rPr>
        <w:t xml:space="preserve"> чего-нибудь </w:t>
      </w:r>
      <w:r w:rsidRPr="001117CA">
        <w:rPr>
          <w:rFonts w:ascii="Arial" w:hAnsi="Arial" w:cs="Arial"/>
        </w:rPr>
        <w:t xml:space="preserve">примитивного,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Я только что ве</w:t>
      </w:r>
      <w:r w:rsidRPr="001117CA">
        <w:rPr>
          <w:rFonts w:ascii="Arial" w:hAnsi="Arial" w:cs="Arial"/>
        </w:rPr>
        <w:t>р</w:t>
      </w:r>
      <w:r w:rsidRPr="001117CA">
        <w:rPr>
          <w:rFonts w:ascii="Arial" w:hAnsi="Arial" w:cs="Arial"/>
        </w:rPr>
        <w:t>нулся из длительного путешествия. Чрезмерного комфорта я не требую. Спокойное место, вода, деревья, могут быть горы. Чтобы было примитивно и по</w:t>
      </w:r>
      <w:r>
        <w:rPr>
          <w:rFonts w:ascii="Arial" w:hAnsi="Arial" w:cs="Arial"/>
        </w:rPr>
        <w:t>-</w:t>
      </w:r>
      <w:r w:rsidRPr="001117CA">
        <w:rPr>
          <w:rFonts w:ascii="Arial" w:hAnsi="Arial" w:cs="Arial"/>
        </w:rPr>
        <w:t>старинке. Как лет сто назад. Нет ли</w:t>
      </w:r>
      <w:r>
        <w:rPr>
          <w:rFonts w:ascii="Arial" w:hAnsi="Arial" w:cs="Arial"/>
        </w:rPr>
        <w:t xml:space="preserve"> чего-нибудь </w:t>
      </w:r>
      <w:r w:rsidRPr="001117CA">
        <w:rPr>
          <w:rFonts w:ascii="Arial" w:hAnsi="Arial" w:cs="Arial"/>
        </w:rPr>
        <w:t xml:space="preserve">в этом роде?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Раз вы заказываете, у нас должно быть. Скалистые горы, Форт Плумм, Ма</w:t>
      </w:r>
      <w:r w:rsidRPr="001117CA">
        <w:rPr>
          <w:rFonts w:ascii="Arial" w:hAnsi="Arial" w:cs="Arial"/>
        </w:rPr>
        <w:t>й</w:t>
      </w:r>
      <w:r w:rsidRPr="001117CA">
        <w:rPr>
          <w:rFonts w:ascii="Arial" w:hAnsi="Arial" w:cs="Arial"/>
        </w:rPr>
        <w:t xml:space="preserve">орка, Антильские острова.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Поближе,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Так... в радиусе до тысячи километров. 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Клавестра.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Где это? </w:t>
      </w:r>
    </w:p>
    <w:p w:rsidR="007369AF" w:rsidRPr="001117CA" w:rsidRDefault="007369AF" w:rsidP="00885FF7">
      <w:pPr>
        <w:pStyle w:val="book"/>
        <w:ind w:firstLine="454"/>
        <w:jc w:val="both"/>
        <w:rPr>
          <w:rFonts w:ascii="Arial" w:hAnsi="Arial" w:cs="Arial"/>
        </w:rPr>
      </w:pPr>
      <w:r w:rsidRPr="001117CA">
        <w:rPr>
          <w:rFonts w:ascii="Arial" w:hAnsi="Arial" w:cs="Arial"/>
        </w:rPr>
        <w:t>Я заметил, что с роботами мне легче разговаривать: они ничему не удивляю</w:t>
      </w:r>
      <w:r w:rsidRPr="001117CA">
        <w:rPr>
          <w:rFonts w:ascii="Arial" w:hAnsi="Arial" w:cs="Arial"/>
        </w:rPr>
        <w:t>т</w:t>
      </w:r>
      <w:r w:rsidRPr="001117CA">
        <w:rPr>
          <w:rFonts w:ascii="Arial" w:hAnsi="Arial" w:cs="Arial"/>
        </w:rPr>
        <w:t xml:space="preserve">ся. Они не умеют. Это было мудро придумано.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Старинный горняцкий пос</w:t>
      </w:r>
      <w:r>
        <w:rPr>
          <w:rFonts w:ascii="Arial" w:hAnsi="Arial" w:cs="Arial"/>
        </w:rPr>
        <w:t>ё</w:t>
      </w:r>
      <w:r w:rsidRPr="001117CA">
        <w:rPr>
          <w:rFonts w:ascii="Arial" w:hAnsi="Arial" w:cs="Arial"/>
        </w:rPr>
        <w:t>лок вблизи Тихого океана. Рудник, не разрабат</w:t>
      </w:r>
      <w:r w:rsidRPr="001117CA">
        <w:rPr>
          <w:rFonts w:ascii="Arial" w:hAnsi="Arial" w:cs="Arial"/>
        </w:rPr>
        <w:t>ы</w:t>
      </w:r>
      <w:r w:rsidRPr="001117CA">
        <w:rPr>
          <w:rFonts w:ascii="Arial" w:hAnsi="Arial" w:cs="Arial"/>
        </w:rPr>
        <w:t>ваемый вот уже четыреста лет. Увлекательные путешествия подземными эскал</w:t>
      </w:r>
      <w:r w:rsidRPr="001117CA">
        <w:rPr>
          <w:rFonts w:ascii="Arial" w:hAnsi="Arial" w:cs="Arial"/>
        </w:rPr>
        <w:t>а</w:t>
      </w:r>
      <w:r w:rsidRPr="001117CA">
        <w:rPr>
          <w:rFonts w:ascii="Arial" w:hAnsi="Arial" w:cs="Arial"/>
        </w:rPr>
        <w:t>торами. Удобное сообщение ульдерами и глидерами. Дома отдыха с медицинским персоналом, сдаются виллы с садом, купальным бассейном, климатической стаб</w:t>
      </w:r>
      <w:r w:rsidRPr="001117CA">
        <w:rPr>
          <w:rFonts w:ascii="Arial" w:hAnsi="Arial" w:cs="Arial"/>
        </w:rPr>
        <w:t>и</w:t>
      </w:r>
      <w:r w:rsidRPr="001117CA">
        <w:rPr>
          <w:rFonts w:ascii="Arial" w:hAnsi="Arial" w:cs="Arial"/>
        </w:rPr>
        <w:t xml:space="preserve">лизацией. Местный филиал нашего бюро организует всевозможные развлечения, экскурсии, игры, дружеские встречи. На месте </w:t>
      </w:r>
      <w:r>
        <w:rPr>
          <w:rFonts w:ascii="Arial" w:hAnsi="Arial" w:cs="Arial"/>
        </w:rPr>
        <w:t>–</w:t>
      </w:r>
      <w:r w:rsidRPr="001117CA">
        <w:rPr>
          <w:rFonts w:ascii="Arial" w:hAnsi="Arial" w:cs="Arial"/>
        </w:rPr>
        <w:t xml:space="preserve"> реал, мут и стереон.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это, пожалуй, для меня,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вилла с садом. И чтобы была вода. Бассейн, не так 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Разумеется. Бассейн с трамплином, искусственные оз</w:t>
      </w:r>
      <w:r>
        <w:rPr>
          <w:rFonts w:ascii="Arial" w:hAnsi="Arial" w:cs="Arial"/>
        </w:rPr>
        <w:t>ё</w:t>
      </w:r>
      <w:r w:rsidRPr="001117CA">
        <w:rPr>
          <w:rFonts w:ascii="Arial" w:hAnsi="Arial" w:cs="Arial"/>
        </w:rPr>
        <w:t>ра с подводными п</w:t>
      </w:r>
      <w:r w:rsidRPr="001117CA">
        <w:rPr>
          <w:rFonts w:ascii="Arial" w:hAnsi="Arial" w:cs="Arial"/>
        </w:rPr>
        <w:t>е</w:t>
      </w:r>
      <w:r w:rsidRPr="001117CA">
        <w:rPr>
          <w:rFonts w:ascii="Arial" w:hAnsi="Arial" w:cs="Arial"/>
        </w:rPr>
        <w:t xml:space="preserve">щерами, прекрасно оборудованный район для аквалангистов, подводные феерии...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Ладно, феерии мы оставим в покое. Сколько стоит?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Сто двадцать итов ежемесячно. Но если вместе</w:t>
      </w:r>
      <w:r>
        <w:rPr>
          <w:rFonts w:ascii="Arial" w:hAnsi="Arial" w:cs="Arial"/>
        </w:rPr>
        <w:t xml:space="preserve"> ещё </w:t>
      </w:r>
      <w:r w:rsidRPr="001117CA">
        <w:rPr>
          <w:rFonts w:ascii="Arial" w:hAnsi="Arial" w:cs="Arial"/>
        </w:rPr>
        <w:t>с кем</w:t>
      </w:r>
      <w:r>
        <w:rPr>
          <w:rFonts w:ascii="Arial" w:hAnsi="Arial" w:cs="Arial"/>
        </w:rPr>
        <w:t>-</w:t>
      </w:r>
      <w:r w:rsidRPr="001117CA">
        <w:rPr>
          <w:rFonts w:ascii="Arial" w:hAnsi="Arial" w:cs="Arial"/>
        </w:rPr>
        <w:t xml:space="preserve">нибудь, то всего сорок.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Вместе?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Виллы очень просторны. От двенадцати до семнадцати помещений</w:t>
      </w:r>
      <w:r>
        <w:rPr>
          <w:rFonts w:ascii="Arial" w:hAnsi="Arial" w:cs="Arial"/>
        </w:rPr>
        <w:t>,</w:t>
      </w:r>
      <w:r w:rsidRPr="001117CA">
        <w:rPr>
          <w:rFonts w:ascii="Arial" w:hAnsi="Arial" w:cs="Arial"/>
        </w:rPr>
        <w:t xml:space="preserve"> автом</w:t>
      </w:r>
      <w:r w:rsidRPr="001117CA">
        <w:rPr>
          <w:rFonts w:ascii="Arial" w:hAnsi="Arial" w:cs="Arial"/>
        </w:rPr>
        <w:t>а</w:t>
      </w:r>
      <w:r w:rsidRPr="001117CA">
        <w:rPr>
          <w:rFonts w:ascii="Arial" w:hAnsi="Arial" w:cs="Arial"/>
        </w:rPr>
        <w:t>тическое обслуживание, приготовление еды на месте, питание стандартное или э</w:t>
      </w:r>
      <w:r w:rsidRPr="001117CA">
        <w:rPr>
          <w:rFonts w:ascii="Arial" w:hAnsi="Arial" w:cs="Arial"/>
        </w:rPr>
        <w:t>к</w:t>
      </w:r>
      <w:r w:rsidRPr="001117CA">
        <w:rPr>
          <w:rFonts w:ascii="Arial" w:hAnsi="Arial" w:cs="Arial"/>
        </w:rPr>
        <w:t xml:space="preserve">зотическое, на выбор...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Мда. Пожалуй, действительно... хорошо. Моя фамилия Брегг. Я согласен. Как это называется </w:t>
      </w:r>
      <w:r>
        <w:rPr>
          <w:rFonts w:ascii="Arial" w:hAnsi="Arial" w:cs="Arial"/>
        </w:rPr>
        <w:t xml:space="preserve">– </w:t>
      </w:r>
      <w:r w:rsidRPr="001117CA">
        <w:rPr>
          <w:rFonts w:ascii="Arial" w:hAnsi="Arial" w:cs="Arial"/>
        </w:rPr>
        <w:t xml:space="preserve">Клавестра? Платить сейчас же?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угодно.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протянул ему кальстер.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Оказалось </w:t>
      </w:r>
      <w:r>
        <w:rPr>
          <w:rFonts w:ascii="Arial" w:hAnsi="Arial" w:cs="Arial"/>
        </w:rPr>
        <w:t>–</w:t>
      </w:r>
      <w:r w:rsidRPr="001117CA">
        <w:rPr>
          <w:rFonts w:ascii="Arial" w:hAnsi="Arial" w:cs="Arial"/>
        </w:rPr>
        <w:t xml:space="preserve"> я этого не знал, </w:t>
      </w:r>
      <w:r>
        <w:rPr>
          <w:rFonts w:ascii="Arial" w:hAnsi="Arial" w:cs="Arial"/>
        </w:rPr>
        <w:t>–</w:t>
      </w:r>
      <w:r w:rsidRPr="001117CA">
        <w:rPr>
          <w:rFonts w:ascii="Arial" w:hAnsi="Arial" w:cs="Arial"/>
        </w:rPr>
        <w:t xml:space="preserve"> что только я могу его включать, но робот, раз</w:t>
      </w:r>
      <w:r w:rsidRPr="001117CA">
        <w:rPr>
          <w:rFonts w:ascii="Arial" w:hAnsi="Arial" w:cs="Arial"/>
        </w:rPr>
        <w:t>у</w:t>
      </w:r>
      <w:r w:rsidRPr="001117CA">
        <w:rPr>
          <w:rFonts w:ascii="Arial" w:hAnsi="Arial" w:cs="Arial"/>
        </w:rPr>
        <w:t>меется, нисколько не удивился моему невежеству. Эти роботы начинали мне нр</w:t>
      </w:r>
      <w:r w:rsidRPr="001117CA">
        <w:rPr>
          <w:rFonts w:ascii="Arial" w:hAnsi="Arial" w:cs="Arial"/>
        </w:rPr>
        <w:t>а</w:t>
      </w:r>
      <w:r w:rsidRPr="001117CA">
        <w:rPr>
          <w:rFonts w:ascii="Arial" w:hAnsi="Arial" w:cs="Arial"/>
        </w:rPr>
        <w:t>виться вс</w:t>
      </w:r>
      <w:r>
        <w:rPr>
          <w:rFonts w:ascii="Arial" w:hAnsi="Arial" w:cs="Arial"/>
        </w:rPr>
        <w:t>ё</w:t>
      </w:r>
      <w:r w:rsidRPr="001117CA">
        <w:rPr>
          <w:rFonts w:ascii="Arial" w:hAnsi="Arial" w:cs="Arial"/>
        </w:rPr>
        <w:t xml:space="preserve"> больше. Он показал, как сделать, чтобы изнутри выпадал только один жетон с необходимой цифрой. Ровно на столько же уменьшалось число в окоше</w:t>
      </w:r>
      <w:r w:rsidRPr="001117CA">
        <w:rPr>
          <w:rFonts w:ascii="Arial" w:hAnsi="Arial" w:cs="Arial"/>
        </w:rPr>
        <w:t>ч</w:t>
      </w:r>
      <w:r w:rsidRPr="001117CA">
        <w:rPr>
          <w:rFonts w:ascii="Arial" w:hAnsi="Arial" w:cs="Arial"/>
        </w:rPr>
        <w:t>ках наверху, показывающее состояние сч</w:t>
      </w:r>
      <w:r>
        <w:rPr>
          <w:rFonts w:ascii="Arial" w:hAnsi="Arial" w:cs="Arial"/>
        </w:rPr>
        <w:t>ё</w:t>
      </w:r>
      <w:r w:rsidRPr="001117CA">
        <w:rPr>
          <w:rFonts w:ascii="Arial" w:hAnsi="Arial" w:cs="Arial"/>
        </w:rPr>
        <w:t xml:space="preserve">та.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Когда я могу выехать?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Когда пожелаете. В любую минуту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Ах, да</w:t>
      </w:r>
      <w:r>
        <w:rPr>
          <w:rFonts w:ascii="Arial" w:hAnsi="Arial" w:cs="Arial"/>
        </w:rPr>
        <w:t>!</w:t>
      </w:r>
      <w:r w:rsidRPr="001117CA">
        <w:rPr>
          <w:rFonts w:ascii="Arial" w:hAnsi="Arial" w:cs="Arial"/>
        </w:rPr>
        <w:t xml:space="preserve"> </w:t>
      </w:r>
      <w:r>
        <w:rPr>
          <w:rFonts w:ascii="Arial" w:hAnsi="Arial" w:cs="Arial"/>
        </w:rPr>
        <w:t>А</w:t>
      </w:r>
      <w:r w:rsidRPr="001117CA">
        <w:rPr>
          <w:rFonts w:ascii="Arial" w:hAnsi="Arial" w:cs="Arial"/>
        </w:rPr>
        <w:t xml:space="preserve"> с кем я буду делить эту виллу?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Марджеры. Он и она.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Кто они такие?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Могу сообщить только, что это молодож</w:t>
      </w:r>
      <w:r>
        <w:rPr>
          <w:rFonts w:ascii="Arial" w:hAnsi="Arial" w:cs="Arial"/>
        </w:rPr>
        <w:t>ё</w:t>
      </w:r>
      <w:r w:rsidRPr="001117CA">
        <w:rPr>
          <w:rFonts w:ascii="Arial" w:hAnsi="Arial" w:cs="Arial"/>
        </w:rPr>
        <w:t xml:space="preserve">ны.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Хм. Я им не помешаю?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поскольку половина виллы сда</w:t>
      </w:r>
      <w:r>
        <w:rPr>
          <w:rFonts w:ascii="Arial" w:hAnsi="Arial" w:cs="Arial"/>
        </w:rPr>
        <w:t>ё</w:t>
      </w:r>
      <w:r w:rsidRPr="001117CA">
        <w:rPr>
          <w:rFonts w:ascii="Arial" w:hAnsi="Arial" w:cs="Arial"/>
        </w:rPr>
        <w:t>тся. Весь второй этаж будет принадл</w:t>
      </w:r>
      <w:r w:rsidRPr="001117CA">
        <w:rPr>
          <w:rFonts w:ascii="Arial" w:hAnsi="Arial" w:cs="Arial"/>
        </w:rPr>
        <w:t>е</w:t>
      </w:r>
      <w:r w:rsidRPr="001117CA">
        <w:rPr>
          <w:rFonts w:ascii="Arial" w:hAnsi="Arial" w:cs="Arial"/>
        </w:rPr>
        <w:t xml:space="preserve">жать исключительно вам.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хорошо. А как я туда попаду?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Лучше всего ульдером.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это сделать?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закажу вам ульдер на тот день и час, который вы укажете.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позвоню из отеля. Это возможно?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вам угодно. Плата насчитывается с той минуты, как вы войд</w:t>
      </w:r>
      <w:r>
        <w:rPr>
          <w:rFonts w:ascii="Arial" w:hAnsi="Arial" w:cs="Arial"/>
        </w:rPr>
        <w:t>ё</w:t>
      </w:r>
      <w:r w:rsidRPr="001117CA">
        <w:rPr>
          <w:rFonts w:ascii="Arial" w:hAnsi="Arial" w:cs="Arial"/>
        </w:rPr>
        <w:t>те в ви</w:t>
      </w:r>
      <w:r w:rsidRPr="001117CA">
        <w:rPr>
          <w:rFonts w:ascii="Arial" w:hAnsi="Arial" w:cs="Arial"/>
        </w:rPr>
        <w:t>л</w:t>
      </w:r>
      <w:r w:rsidRPr="001117CA">
        <w:rPr>
          <w:rFonts w:ascii="Arial" w:hAnsi="Arial" w:cs="Arial"/>
        </w:rPr>
        <w:t xml:space="preserve">лу.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В моей голове начинал неясно вырисовываться некий план. Накуплю книжек и всякой спортивной всячины. Первым делом </w:t>
      </w:r>
      <w:r>
        <w:rPr>
          <w:rFonts w:ascii="Arial" w:hAnsi="Arial" w:cs="Arial"/>
        </w:rPr>
        <w:t>–</w:t>
      </w:r>
      <w:r w:rsidRPr="001117CA">
        <w:rPr>
          <w:rFonts w:ascii="Arial" w:hAnsi="Arial" w:cs="Arial"/>
        </w:rPr>
        <w:t xml:space="preserve"> книги. И</w:t>
      </w:r>
      <w:r>
        <w:rPr>
          <w:rFonts w:ascii="Arial" w:hAnsi="Arial" w:cs="Arial"/>
        </w:rPr>
        <w:t xml:space="preserve"> ещё </w:t>
      </w:r>
      <w:r w:rsidRPr="001117CA">
        <w:rPr>
          <w:rFonts w:ascii="Arial" w:hAnsi="Arial" w:cs="Arial"/>
        </w:rPr>
        <w:t xml:space="preserve">нужно подписаться на специальные журналы. Социология, физика. Они, наверно, сделали кучу дел за эти сто лет. Ах, да, </w:t>
      </w:r>
      <w:r>
        <w:rPr>
          <w:rFonts w:ascii="Arial" w:hAnsi="Arial" w:cs="Arial"/>
        </w:rPr>
        <w:t xml:space="preserve">– </w:t>
      </w:r>
      <w:r w:rsidRPr="001117CA">
        <w:rPr>
          <w:rFonts w:ascii="Arial" w:hAnsi="Arial" w:cs="Arial"/>
        </w:rPr>
        <w:t>нужно</w:t>
      </w:r>
      <w:r>
        <w:rPr>
          <w:rFonts w:ascii="Arial" w:hAnsi="Arial" w:cs="Arial"/>
        </w:rPr>
        <w:t xml:space="preserve"> ещё </w:t>
      </w:r>
      <w:r w:rsidRPr="001117CA">
        <w:rPr>
          <w:rFonts w:ascii="Arial" w:hAnsi="Arial" w:cs="Arial"/>
        </w:rPr>
        <w:t>купить</w:t>
      </w:r>
      <w:r>
        <w:rPr>
          <w:rFonts w:ascii="Arial" w:hAnsi="Arial" w:cs="Arial"/>
        </w:rPr>
        <w:t xml:space="preserve"> какой-нибудь </w:t>
      </w:r>
      <w:r w:rsidRPr="001117CA">
        <w:rPr>
          <w:rFonts w:ascii="Arial" w:hAnsi="Arial" w:cs="Arial"/>
        </w:rPr>
        <w:t>костюм</w:t>
      </w:r>
      <w:r>
        <w:rPr>
          <w:rFonts w:ascii="Arial" w:hAnsi="Arial" w:cs="Arial"/>
        </w:rPr>
        <w:t>…</w:t>
      </w:r>
      <w:r w:rsidRPr="001117CA">
        <w:rPr>
          <w:rFonts w:ascii="Arial" w:hAnsi="Arial" w:cs="Arial"/>
        </w:rPr>
        <w:t xml:space="preserve"> </w:t>
      </w:r>
    </w:p>
    <w:p w:rsidR="007369AF" w:rsidRDefault="007369AF" w:rsidP="00885FF7">
      <w:pPr>
        <w:pStyle w:val="book"/>
        <w:ind w:firstLine="454"/>
        <w:jc w:val="both"/>
        <w:rPr>
          <w:rFonts w:ascii="Arial" w:hAnsi="Arial" w:cs="Arial"/>
        </w:rPr>
      </w:pPr>
      <w:r w:rsidRPr="001117CA">
        <w:rPr>
          <w:rFonts w:ascii="Arial" w:hAnsi="Arial" w:cs="Arial"/>
        </w:rPr>
        <w:t>И снова</w:t>
      </w:r>
      <w:r>
        <w:rPr>
          <w:rFonts w:ascii="Arial" w:hAnsi="Arial" w:cs="Arial"/>
        </w:rPr>
        <w:t xml:space="preserve"> что-то </w:t>
      </w:r>
      <w:r w:rsidRPr="001117CA">
        <w:rPr>
          <w:rFonts w:ascii="Arial" w:hAnsi="Arial" w:cs="Arial"/>
        </w:rPr>
        <w:t>спутало мои карты. Повернув за угол, я вдруг, не веря собстве</w:t>
      </w:r>
      <w:r w:rsidRPr="001117CA">
        <w:rPr>
          <w:rFonts w:ascii="Arial" w:hAnsi="Arial" w:cs="Arial"/>
        </w:rPr>
        <w:t>н</w:t>
      </w:r>
      <w:r w:rsidRPr="001117CA">
        <w:rPr>
          <w:rFonts w:ascii="Arial" w:hAnsi="Arial" w:cs="Arial"/>
        </w:rPr>
        <w:t>ным глазам, увидел автомобиль. Настоящий автомобиль. Ну, может быть, не с</w:t>
      </w:r>
      <w:r w:rsidRPr="001117CA">
        <w:rPr>
          <w:rFonts w:ascii="Arial" w:hAnsi="Arial" w:cs="Arial"/>
        </w:rPr>
        <w:t>о</w:t>
      </w:r>
      <w:r w:rsidRPr="001117CA">
        <w:rPr>
          <w:rFonts w:ascii="Arial" w:hAnsi="Arial" w:cs="Arial"/>
        </w:rPr>
        <w:t xml:space="preserve">всем такой, какие я помнил, </w:t>
      </w:r>
      <w:r>
        <w:rPr>
          <w:rFonts w:ascii="Arial" w:hAnsi="Arial" w:cs="Arial"/>
        </w:rPr>
        <w:t>–</w:t>
      </w:r>
      <w:r w:rsidRPr="001117CA">
        <w:rPr>
          <w:rFonts w:ascii="Arial" w:hAnsi="Arial" w:cs="Arial"/>
        </w:rPr>
        <w:t xml:space="preserve"> кузов, казалось, состоял из одних только острых у</w:t>
      </w:r>
      <w:r w:rsidRPr="001117CA">
        <w:rPr>
          <w:rFonts w:ascii="Arial" w:hAnsi="Arial" w:cs="Arial"/>
        </w:rPr>
        <w:t>г</w:t>
      </w:r>
      <w:r w:rsidRPr="001117CA">
        <w:rPr>
          <w:rFonts w:ascii="Arial" w:hAnsi="Arial" w:cs="Arial"/>
        </w:rPr>
        <w:t>лов. Но это был самый настоящий автомобиль</w:t>
      </w:r>
      <w:r>
        <w:rPr>
          <w:rFonts w:ascii="Arial" w:hAnsi="Arial" w:cs="Arial"/>
        </w:rPr>
        <w:t>:</w:t>
      </w:r>
      <w:r w:rsidRPr="001117CA">
        <w:rPr>
          <w:rFonts w:ascii="Arial" w:hAnsi="Arial" w:cs="Arial"/>
        </w:rPr>
        <w:t xml:space="preserve"> с надувными шинами, дверцами, рул</w:t>
      </w:r>
      <w:r>
        <w:rPr>
          <w:rFonts w:ascii="Arial" w:hAnsi="Arial" w:cs="Arial"/>
        </w:rPr>
        <w:t>ё</w:t>
      </w:r>
      <w:r w:rsidRPr="001117CA">
        <w:rPr>
          <w:rFonts w:ascii="Arial" w:hAnsi="Arial" w:cs="Arial"/>
        </w:rPr>
        <w:t>м, и за ним стояли другие автомобили. Все за большой витриной; на ней о</w:t>
      </w:r>
      <w:r w:rsidRPr="001117CA">
        <w:rPr>
          <w:rFonts w:ascii="Arial" w:hAnsi="Arial" w:cs="Arial"/>
        </w:rPr>
        <w:t>г</w:t>
      </w:r>
      <w:r w:rsidRPr="001117CA">
        <w:rPr>
          <w:rFonts w:ascii="Arial" w:hAnsi="Arial" w:cs="Arial"/>
        </w:rPr>
        <w:t xml:space="preserve">ромными буквами </w:t>
      </w:r>
      <w:r>
        <w:rPr>
          <w:rFonts w:ascii="Arial" w:hAnsi="Arial" w:cs="Arial"/>
        </w:rPr>
        <w:t>–</w:t>
      </w:r>
      <w:r w:rsidRPr="001117CA">
        <w:rPr>
          <w:rFonts w:ascii="Arial" w:hAnsi="Arial" w:cs="Arial"/>
        </w:rPr>
        <w:t xml:space="preserve"> АНТИКВАРИАТ. </w:t>
      </w:r>
    </w:p>
    <w:p w:rsidR="007369AF" w:rsidRPr="001117CA" w:rsidRDefault="007369AF" w:rsidP="00885FF7">
      <w:pPr>
        <w:pStyle w:val="book"/>
        <w:ind w:firstLine="454"/>
        <w:jc w:val="both"/>
        <w:rPr>
          <w:rFonts w:ascii="Arial" w:hAnsi="Arial" w:cs="Arial"/>
        </w:rPr>
      </w:pPr>
      <w:r w:rsidRPr="001117CA">
        <w:rPr>
          <w:rFonts w:ascii="Arial" w:hAnsi="Arial" w:cs="Arial"/>
        </w:rPr>
        <w:t>Я вош</w:t>
      </w:r>
      <w:r>
        <w:rPr>
          <w:rFonts w:ascii="Arial" w:hAnsi="Arial" w:cs="Arial"/>
        </w:rPr>
        <w:t>ё</w:t>
      </w:r>
      <w:r w:rsidRPr="001117CA">
        <w:rPr>
          <w:rFonts w:ascii="Arial" w:hAnsi="Arial" w:cs="Arial"/>
        </w:rPr>
        <w:t xml:space="preserve">л. Хозяин </w:t>
      </w:r>
      <w:r>
        <w:rPr>
          <w:rFonts w:ascii="Arial" w:hAnsi="Arial" w:cs="Arial"/>
        </w:rPr>
        <w:t>(</w:t>
      </w:r>
      <w:r w:rsidRPr="001117CA">
        <w:rPr>
          <w:rFonts w:ascii="Arial" w:hAnsi="Arial" w:cs="Arial"/>
        </w:rPr>
        <w:t>или продавец</w:t>
      </w:r>
      <w:r>
        <w:rPr>
          <w:rFonts w:ascii="Arial" w:hAnsi="Arial" w:cs="Arial"/>
        </w:rPr>
        <w:t>)</w:t>
      </w:r>
      <w:r w:rsidRPr="001117CA">
        <w:rPr>
          <w:rFonts w:ascii="Arial" w:hAnsi="Arial" w:cs="Arial"/>
        </w:rPr>
        <w:t xml:space="preserve"> </w:t>
      </w:r>
      <w:r>
        <w:rPr>
          <w:rFonts w:ascii="Arial" w:hAnsi="Arial" w:cs="Arial"/>
        </w:rPr>
        <w:t xml:space="preserve">– </w:t>
      </w:r>
      <w:r w:rsidRPr="001117CA">
        <w:rPr>
          <w:rFonts w:ascii="Arial" w:hAnsi="Arial" w:cs="Arial"/>
        </w:rPr>
        <w:t xml:space="preserve">человек, не робот. «Жаль», </w:t>
      </w:r>
      <w:r>
        <w:rPr>
          <w:rFonts w:ascii="Arial" w:hAnsi="Arial" w:cs="Arial"/>
        </w:rPr>
        <w:t>–</w:t>
      </w:r>
      <w:r w:rsidRPr="001117CA">
        <w:rPr>
          <w:rFonts w:ascii="Arial" w:hAnsi="Arial" w:cs="Arial"/>
        </w:rPr>
        <w:t xml:space="preserve"> подумал 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Нельзя ли купить автомобиль?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Разумеется. Какой вам угодно?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Сколько они стоят?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От четырехсот до восьмисот итов. «Солидно!» </w:t>
      </w:r>
      <w:r>
        <w:rPr>
          <w:rFonts w:ascii="Arial" w:hAnsi="Arial" w:cs="Arial"/>
        </w:rPr>
        <w:t>–</w:t>
      </w:r>
      <w:r w:rsidRPr="001117CA">
        <w:rPr>
          <w:rFonts w:ascii="Arial" w:hAnsi="Arial" w:cs="Arial"/>
        </w:rPr>
        <w:t xml:space="preserve"> подумал я. Ну что ж, за древност</w:t>
      </w:r>
      <w:r>
        <w:rPr>
          <w:rFonts w:ascii="Arial" w:hAnsi="Arial" w:cs="Arial"/>
        </w:rPr>
        <w:t>ь</w:t>
      </w:r>
      <w:r w:rsidRPr="001117CA">
        <w:rPr>
          <w:rFonts w:ascii="Arial" w:hAnsi="Arial" w:cs="Arial"/>
        </w:rPr>
        <w:t xml:space="preserve"> приходится раскошеливаться.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на н</w:t>
      </w:r>
      <w:r>
        <w:rPr>
          <w:rFonts w:ascii="Arial" w:hAnsi="Arial" w:cs="Arial"/>
        </w:rPr>
        <w:t>ё</w:t>
      </w:r>
      <w:r w:rsidRPr="001117CA">
        <w:rPr>
          <w:rFonts w:ascii="Arial" w:hAnsi="Arial" w:cs="Arial"/>
        </w:rPr>
        <w:t xml:space="preserve">м можно ездить?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 конечно</w:t>
      </w:r>
      <w:r>
        <w:rPr>
          <w:rFonts w:ascii="Arial" w:hAnsi="Arial" w:cs="Arial"/>
        </w:rPr>
        <w:t>!</w:t>
      </w:r>
      <w:r w:rsidRPr="001117CA">
        <w:rPr>
          <w:rFonts w:ascii="Arial" w:hAnsi="Arial" w:cs="Arial"/>
        </w:rPr>
        <w:t xml:space="preserve"> Не всюду, правда, есть запрещ</w:t>
      </w:r>
      <w:r>
        <w:rPr>
          <w:rFonts w:ascii="Arial" w:hAnsi="Arial" w:cs="Arial"/>
        </w:rPr>
        <w:t>ё</w:t>
      </w:r>
      <w:r w:rsidRPr="001117CA">
        <w:rPr>
          <w:rFonts w:ascii="Arial" w:hAnsi="Arial" w:cs="Arial"/>
        </w:rPr>
        <w:t xml:space="preserve">нные места, но в общем вполне возможно.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как с горючим? </w:t>
      </w:r>
      <w:r>
        <w:rPr>
          <w:rFonts w:ascii="Arial" w:hAnsi="Arial" w:cs="Arial"/>
        </w:rPr>
        <w:t>–</w:t>
      </w:r>
      <w:r w:rsidRPr="001117CA">
        <w:rPr>
          <w:rFonts w:ascii="Arial" w:hAnsi="Arial" w:cs="Arial"/>
        </w:rPr>
        <w:t xml:space="preserve"> осторожно спросил я, не имея ни малейшего понятия, что там было под капотом.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 это не доставит вам хлопот. Один заряд обеспечит вас на вс</w:t>
      </w:r>
      <w:r>
        <w:rPr>
          <w:rFonts w:ascii="Arial" w:hAnsi="Arial" w:cs="Arial"/>
        </w:rPr>
        <w:t>ё</w:t>
      </w:r>
      <w:r w:rsidRPr="001117CA">
        <w:rPr>
          <w:rFonts w:ascii="Arial" w:hAnsi="Arial" w:cs="Arial"/>
        </w:rPr>
        <w:t xml:space="preserve"> время жизни машины. С уч</w:t>
      </w:r>
      <w:r>
        <w:rPr>
          <w:rFonts w:ascii="Arial" w:hAnsi="Arial" w:cs="Arial"/>
        </w:rPr>
        <w:t>ё</w:t>
      </w:r>
      <w:r w:rsidRPr="001117CA">
        <w:rPr>
          <w:rFonts w:ascii="Arial" w:hAnsi="Arial" w:cs="Arial"/>
        </w:rPr>
        <w:t xml:space="preserve">том парастатов, разумеется.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Отлично,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Я бы хотел</w:t>
      </w:r>
      <w:r>
        <w:rPr>
          <w:rFonts w:ascii="Arial" w:hAnsi="Arial" w:cs="Arial"/>
        </w:rPr>
        <w:t xml:space="preserve"> что-нибудь </w:t>
      </w:r>
      <w:r w:rsidRPr="001117CA">
        <w:rPr>
          <w:rFonts w:ascii="Arial" w:hAnsi="Arial" w:cs="Arial"/>
        </w:rPr>
        <w:t xml:space="preserve">мощное, прочное. Не очень большое, но быстрое.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Тогда я посоветовал бы вам вот этот Джиабиль или вон ту модель... </w:t>
      </w:r>
    </w:p>
    <w:p w:rsidR="007369AF" w:rsidRPr="001117CA" w:rsidRDefault="007369AF" w:rsidP="00885FF7">
      <w:pPr>
        <w:pStyle w:val="book"/>
        <w:ind w:firstLine="454"/>
        <w:jc w:val="both"/>
        <w:rPr>
          <w:rFonts w:ascii="Arial" w:hAnsi="Arial" w:cs="Arial"/>
        </w:rPr>
      </w:pPr>
      <w:r w:rsidRPr="001117CA">
        <w:rPr>
          <w:rFonts w:ascii="Arial" w:hAnsi="Arial" w:cs="Arial"/>
        </w:rPr>
        <w:t>Он пров</w:t>
      </w:r>
      <w:r>
        <w:rPr>
          <w:rFonts w:ascii="Arial" w:hAnsi="Arial" w:cs="Arial"/>
        </w:rPr>
        <w:t>ё</w:t>
      </w:r>
      <w:r w:rsidRPr="001117CA">
        <w:rPr>
          <w:rFonts w:ascii="Arial" w:hAnsi="Arial" w:cs="Arial"/>
        </w:rPr>
        <w:t>л меня в глубину большого зала вдоль машин, сверкавших, как н</w:t>
      </w:r>
      <w:r w:rsidRPr="001117CA">
        <w:rPr>
          <w:rFonts w:ascii="Arial" w:hAnsi="Arial" w:cs="Arial"/>
        </w:rPr>
        <w:t>о</w:t>
      </w:r>
      <w:r w:rsidRPr="001117CA">
        <w:rPr>
          <w:rFonts w:ascii="Arial" w:hAnsi="Arial" w:cs="Arial"/>
        </w:rPr>
        <w:t xml:space="preserve">венькие.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Конечно, </w:t>
      </w:r>
      <w:r>
        <w:rPr>
          <w:rFonts w:ascii="Arial" w:hAnsi="Arial" w:cs="Arial"/>
        </w:rPr>
        <w:t>–</w:t>
      </w:r>
      <w:r w:rsidRPr="001117CA">
        <w:rPr>
          <w:rFonts w:ascii="Arial" w:hAnsi="Arial" w:cs="Arial"/>
        </w:rPr>
        <w:t xml:space="preserve"> продолжал продавец, </w:t>
      </w:r>
      <w:r>
        <w:rPr>
          <w:rFonts w:ascii="Arial" w:hAnsi="Arial" w:cs="Arial"/>
        </w:rPr>
        <w:t>–</w:t>
      </w:r>
      <w:r w:rsidRPr="001117CA">
        <w:rPr>
          <w:rFonts w:ascii="Arial" w:hAnsi="Arial" w:cs="Arial"/>
        </w:rPr>
        <w:t xml:space="preserve"> с глидерами они тягаться не могут, но, с другой стороны, автомобиль ведь сегодня уже не средство сообщения.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«А что же?» </w:t>
      </w:r>
      <w:r>
        <w:rPr>
          <w:rFonts w:ascii="Arial" w:hAnsi="Arial" w:cs="Arial"/>
        </w:rPr>
        <w:t>–</w:t>
      </w:r>
      <w:r w:rsidRPr="001117CA">
        <w:rPr>
          <w:rFonts w:ascii="Arial" w:hAnsi="Arial" w:cs="Arial"/>
        </w:rPr>
        <w:t xml:space="preserve"> хотел я спросить, но промолчал.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Хорошо... Сколько стоит вот эта машина? </w:t>
      </w:r>
      <w:r>
        <w:rPr>
          <w:rFonts w:ascii="Arial" w:hAnsi="Arial" w:cs="Arial"/>
        </w:rPr>
        <w:t>–</w:t>
      </w:r>
      <w:r w:rsidRPr="001117CA">
        <w:rPr>
          <w:rFonts w:ascii="Arial" w:hAnsi="Arial" w:cs="Arial"/>
        </w:rPr>
        <w:t xml:space="preserve"> </w:t>
      </w:r>
      <w:r>
        <w:rPr>
          <w:rFonts w:ascii="Arial" w:hAnsi="Arial" w:cs="Arial"/>
        </w:rPr>
        <w:t>я</w:t>
      </w:r>
      <w:r w:rsidRPr="001117CA">
        <w:rPr>
          <w:rFonts w:ascii="Arial" w:hAnsi="Arial" w:cs="Arial"/>
        </w:rPr>
        <w:t xml:space="preserve"> указал на светло</w:t>
      </w:r>
      <w:r>
        <w:rPr>
          <w:rFonts w:ascii="Arial" w:hAnsi="Arial" w:cs="Arial"/>
        </w:rPr>
        <w:t>-</w:t>
      </w:r>
      <w:r w:rsidRPr="001117CA">
        <w:rPr>
          <w:rFonts w:ascii="Arial" w:hAnsi="Arial" w:cs="Arial"/>
        </w:rPr>
        <w:t>голубой лим</w:t>
      </w:r>
      <w:r w:rsidRPr="001117CA">
        <w:rPr>
          <w:rFonts w:ascii="Arial" w:hAnsi="Arial" w:cs="Arial"/>
        </w:rPr>
        <w:t>у</w:t>
      </w:r>
      <w:r w:rsidRPr="001117CA">
        <w:rPr>
          <w:rFonts w:ascii="Arial" w:hAnsi="Arial" w:cs="Arial"/>
        </w:rPr>
        <w:t xml:space="preserve">зин с глубоко сидящими серебряными фарами.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Четыреста восемьдесят итов.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Но он нужен мне в Клавестре, </w:t>
      </w:r>
      <w:r>
        <w:rPr>
          <w:rFonts w:ascii="Arial" w:hAnsi="Arial" w:cs="Arial"/>
        </w:rPr>
        <w:t>–</w:t>
      </w:r>
      <w:r w:rsidRPr="001117CA">
        <w:rPr>
          <w:rFonts w:ascii="Arial" w:hAnsi="Arial" w:cs="Arial"/>
        </w:rPr>
        <w:t xml:space="preserve"> продолжал я. </w:t>
      </w:r>
      <w:r>
        <w:rPr>
          <w:rFonts w:ascii="Arial" w:hAnsi="Arial" w:cs="Arial"/>
        </w:rPr>
        <w:t>–</w:t>
      </w:r>
      <w:r w:rsidRPr="001117CA">
        <w:rPr>
          <w:rFonts w:ascii="Arial" w:hAnsi="Arial" w:cs="Arial"/>
        </w:rPr>
        <w:t xml:space="preserve"> Я снял там виллу. Точный а</w:t>
      </w:r>
      <w:r w:rsidRPr="001117CA">
        <w:rPr>
          <w:rFonts w:ascii="Arial" w:hAnsi="Arial" w:cs="Arial"/>
        </w:rPr>
        <w:t>д</w:t>
      </w:r>
      <w:r w:rsidRPr="001117CA">
        <w:rPr>
          <w:rFonts w:ascii="Arial" w:hAnsi="Arial" w:cs="Arial"/>
        </w:rPr>
        <w:t xml:space="preserve">рес вам может сообщить Бюро Путешествий, тут, за углом...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Отлично, вс</w:t>
      </w:r>
      <w:r>
        <w:rPr>
          <w:rFonts w:ascii="Arial" w:hAnsi="Arial" w:cs="Arial"/>
        </w:rPr>
        <w:t>ё</w:t>
      </w:r>
      <w:r w:rsidRPr="001117CA">
        <w:rPr>
          <w:rFonts w:ascii="Arial" w:hAnsi="Arial" w:cs="Arial"/>
        </w:rPr>
        <w:t xml:space="preserve"> в порядке. Можно послать ульдером: это бесплатно.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Вот как? Я тоже еду туда ульдером.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Вам достаточно сообщить нам дату, мы доставим машину к вашему ульдеру, это будет проще всего. Разве что вы хотели бы...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w:t>
      </w:r>
      <w:r>
        <w:rPr>
          <w:rFonts w:ascii="Arial" w:hAnsi="Arial" w:cs="Arial"/>
        </w:rPr>
        <w:t>-</w:t>
      </w:r>
      <w:r w:rsidRPr="001117CA">
        <w:rPr>
          <w:rFonts w:ascii="Arial" w:hAnsi="Arial" w:cs="Arial"/>
        </w:rPr>
        <w:t xml:space="preserve">нет. Пусть будет так, как вы предлагаете.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заплатил за машину </w:t>
      </w:r>
      <w:r>
        <w:rPr>
          <w:rFonts w:ascii="Arial" w:hAnsi="Arial" w:cs="Arial"/>
        </w:rPr>
        <w:t>–</w:t>
      </w:r>
      <w:r w:rsidRPr="001117CA">
        <w:rPr>
          <w:rFonts w:ascii="Arial" w:hAnsi="Arial" w:cs="Arial"/>
        </w:rPr>
        <w:t xml:space="preserve"> с кал</w:t>
      </w:r>
      <w:r w:rsidRPr="001117CA">
        <w:rPr>
          <w:rFonts w:ascii="Arial" w:hAnsi="Arial" w:cs="Arial"/>
        </w:rPr>
        <w:t>ь</w:t>
      </w:r>
      <w:r w:rsidRPr="001117CA">
        <w:rPr>
          <w:rFonts w:ascii="Arial" w:hAnsi="Arial" w:cs="Arial"/>
        </w:rPr>
        <w:t xml:space="preserve">стером я уже обращался почти умело </w:t>
      </w:r>
      <w:r>
        <w:rPr>
          <w:rFonts w:ascii="Arial" w:hAnsi="Arial" w:cs="Arial"/>
        </w:rPr>
        <w:t>–</w:t>
      </w:r>
      <w:r w:rsidRPr="001117CA">
        <w:rPr>
          <w:rFonts w:ascii="Arial" w:hAnsi="Arial" w:cs="Arial"/>
        </w:rPr>
        <w:t xml:space="preserve"> и вышел из антиквариата, наполненн</w:t>
      </w:r>
      <w:r w:rsidRPr="001117CA">
        <w:rPr>
          <w:rFonts w:ascii="Arial" w:hAnsi="Arial" w:cs="Arial"/>
        </w:rPr>
        <w:t>о</w:t>
      </w:r>
      <w:r w:rsidRPr="001117CA">
        <w:rPr>
          <w:rFonts w:ascii="Arial" w:hAnsi="Arial" w:cs="Arial"/>
        </w:rPr>
        <w:t xml:space="preserve">го запахом лака и резины. Благословенный аромат! </w:t>
      </w:r>
    </w:p>
    <w:p w:rsidR="007369AF" w:rsidRDefault="007369AF" w:rsidP="00885FF7">
      <w:pPr>
        <w:pStyle w:val="book"/>
        <w:ind w:firstLine="454"/>
        <w:jc w:val="both"/>
        <w:rPr>
          <w:rFonts w:ascii="Arial" w:hAnsi="Arial" w:cs="Arial"/>
        </w:rPr>
      </w:pPr>
      <w:r w:rsidRPr="001117CA">
        <w:rPr>
          <w:rFonts w:ascii="Arial" w:hAnsi="Arial" w:cs="Arial"/>
        </w:rPr>
        <w:t>С одеждой вс</w:t>
      </w:r>
      <w:r>
        <w:rPr>
          <w:rFonts w:ascii="Arial" w:hAnsi="Arial" w:cs="Arial"/>
        </w:rPr>
        <w:t>ё</w:t>
      </w:r>
      <w:r w:rsidRPr="001117CA">
        <w:rPr>
          <w:rFonts w:ascii="Arial" w:hAnsi="Arial" w:cs="Arial"/>
        </w:rPr>
        <w:t xml:space="preserve"> сразу пошло из рук вон плохо. Не было почти ничего привычн</w:t>
      </w:r>
      <w:r w:rsidRPr="001117CA">
        <w:rPr>
          <w:rFonts w:ascii="Arial" w:hAnsi="Arial" w:cs="Arial"/>
        </w:rPr>
        <w:t>о</w:t>
      </w:r>
      <w:r w:rsidRPr="001117CA">
        <w:rPr>
          <w:rFonts w:ascii="Arial" w:hAnsi="Arial" w:cs="Arial"/>
        </w:rPr>
        <w:t>го. Зато выяснилось, наконец, назначение загадочных сифонов</w:t>
      </w:r>
      <w:r>
        <w:rPr>
          <w:rFonts w:ascii="Arial" w:hAnsi="Arial" w:cs="Arial"/>
        </w:rPr>
        <w:t xml:space="preserve"> –</w:t>
      </w:r>
      <w:r w:rsidRPr="001117CA">
        <w:rPr>
          <w:rFonts w:ascii="Arial" w:hAnsi="Arial" w:cs="Arial"/>
        </w:rPr>
        <w:t xml:space="preserve"> тех, в ванном шкафчике с надписью: «Купальные халаты». Не только такой халат, но и костюмы, чулки, свитеры, бель</w:t>
      </w:r>
      <w:r>
        <w:rPr>
          <w:rFonts w:ascii="Arial" w:hAnsi="Arial" w:cs="Arial"/>
        </w:rPr>
        <w:t>ё</w:t>
      </w:r>
      <w:r w:rsidRPr="001117CA">
        <w:rPr>
          <w:rFonts w:ascii="Arial" w:hAnsi="Arial" w:cs="Arial"/>
        </w:rPr>
        <w:t xml:space="preserve"> </w:t>
      </w:r>
      <w:r>
        <w:rPr>
          <w:rFonts w:ascii="Arial" w:hAnsi="Arial" w:cs="Arial"/>
        </w:rPr>
        <w:t>–</w:t>
      </w:r>
      <w:r w:rsidRPr="001117CA">
        <w:rPr>
          <w:rFonts w:ascii="Arial" w:hAnsi="Arial" w:cs="Arial"/>
        </w:rPr>
        <w:t xml:space="preserve"> вс</w:t>
      </w:r>
      <w:r>
        <w:rPr>
          <w:rFonts w:ascii="Arial" w:hAnsi="Arial" w:cs="Arial"/>
        </w:rPr>
        <w:t>ё</w:t>
      </w:r>
      <w:r w:rsidRPr="001117CA">
        <w:rPr>
          <w:rFonts w:ascii="Arial" w:hAnsi="Arial" w:cs="Arial"/>
        </w:rPr>
        <w:t xml:space="preserve"> делалось из выдувного пластика. Понятно, женщинам это должно было нравиться </w:t>
      </w:r>
      <w:r>
        <w:rPr>
          <w:rFonts w:ascii="Arial" w:hAnsi="Arial" w:cs="Arial"/>
        </w:rPr>
        <w:t>–</w:t>
      </w:r>
      <w:r w:rsidRPr="001117CA">
        <w:rPr>
          <w:rFonts w:ascii="Arial" w:hAnsi="Arial" w:cs="Arial"/>
        </w:rPr>
        <w:t xml:space="preserve"> манипулируя несколькими сифонами, можно было всякий раз создавать себе новый наряд, даже на единственный случай</w:t>
      </w:r>
      <w:r>
        <w:rPr>
          <w:rFonts w:ascii="Arial" w:hAnsi="Arial" w:cs="Arial"/>
        </w:rPr>
        <w:t>.</w:t>
      </w:r>
      <w:r w:rsidRPr="001117CA">
        <w:rPr>
          <w:rFonts w:ascii="Arial" w:hAnsi="Arial" w:cs="Arial"/>
        </w:rPr>
        <w:t xml:space="preserve"> </w:t>
      </w:r>
      <w:r>
        <w:rPr>
          <w:rFonts w:ascii="Arial" w:hAnsi="Arial" w:cs="Arial"/>
        </w:rPr>
        <w:t>С</w:t>
      </w:r>
      <w:r w:rsidRPr="001117CA">
        <w:rPr>
          <w:rFonts w:ascii="Arial" w:hAnsi="Arial" w:cs="Arial"/>
        </w:rPr>
        <w:t>ифоны выделяли жидкость, которая тут же застывала в виде ткани с гладкой или шерш</w:t>
      </w:r>
      <w:r w:rsidRPr="001117CA">
        <w:rPr>
          <w:rFonts w:ascii="Arial" w:hAnsi="Arial" w:cs="Arial"/>
        </w:rPr>
        <w:t>а</w:t>
      </w:r>
      <w:r w:rsidRPr="001117CA">
        <w:rPr>
          <w:rFonts w:ascii="Arial" w:hAnsi="Arial" w:cs="Arial"/>
        </w:rPr>
        <w:t>вой фактурой: бархата, меха или упругой с металлическим отливом. Конечно, не все женщины занимались этим сами</w:t>
      </w:r>
      <w:r>
        <w:rPr>
          <w:rFonts w:ascii="Arial" w:hAnsi="Arial" w:cs="Arial"/>
        </w:rPr>
        <w:t xml:space="preserve"> –</w:t>
      </w:r>
      <w:r w:rsidRPr="001117CA">
        <w:rPr>
          <w:rFonts w:ascii="Arial" w:hAnsi="Arial" w:cs="Arial"/>
        </w:rPr>
        <w:t xml:space="preserve"> были специальные школы пластования (вот чем занималась Наис). Но в общем вся эта технология породила моду «в обтяжку», которая мне не очень</w:t>
      </w:r>
      <w:r>
        <w:rPr>
          <w:rFonts w:ascii="Arial" w:hAnsi="Arial" w:cs="Arial"/>
        </w:rPr>
        <w:t>-</w:t>
      </w:r>
      <w:r w:rsidRPr="001117CA">
        <w:rPr>
          <w:rFonts w:ascii="Arial" w:hAnsi="Arial" w:cs="Arial"/>
        </w:rPr>
        <w:t>то подходила. Сама процедура одевания с помощью сиф</w:t>
      </w:r>
      <w:r w:rsidRPr="001117CA">
        <w:rPr>
          <w:rFonts w:ascii="Arial" w:hAnsi="Arial" w:cs="Arial"/>
        </w:rPr>
        <w:t>о</w:t>
      </w:r>
      <w:r w:rsidRPr="001117CA">
        <w:rPr>
          <w:rFonts w:ascii="Arial" w:hAnsi="Arial" w:cs="Arial"/>
        </w:rPr>
        <w:t>нов тоже показалась мне чересчур хлопотной. Были и готовые вещи, но и эти меня не устраивали</w:t>
      </w:r>
      <w:r>
        <w:rPr>
          <w:rFonts w:ascii="Arial" w:hAnsi="Arial" w:cs="Arial"/>
        </w:rPr>
        <w:t>:</w:t>
      </w:r>
      <w:r w:rsidRPr="001117CA">
        <w:rPr>
          <w:rFonts w:ascii="Arial" w:hAnsi="Arial" w:cs="Arial"/>
        </w:rPr>
        <w:t xml:space="preserve"> даже самым бол</w:t>
      </w:r>
      <w:r w:rsidRPr="001117CA">
        <w:rPr>
          <w:rFonts w:ascii="Arial" w:hAnsi="Arial" w:cs="Arial"/>
        </w:rPr>
        <w:t>ь</w:t>
      </w:r>
      <w:r w:rsidRPr="001117CA">
        <w:rPr>
          <w:rFonts w:ascii="Arial" w:hAnsi="Arial" w:cs="Arial"/>
        </w:rPr>
        <w:t>шим не доставало чуть ли не четыр</w:t>
      </w:r>
      <w:r>
        <w:rPr>
          <w:rFonts w:ascii="Arial" w:hAnsi="Arial" w:cs="Arial"/>
        </w:rPr>
        <w:t>ё</w:t>
      </w:r>
      <w:r w:rsidRPr="001117CA">
        <w:rPr>
          <w:rFonts w:ascii="Arial" w:hAnsi="Arial" w:cs="Arial"/>
        </w:rPr>
        <w:t xml:space="preserve">х номеров до моих размеров. В конце концов я решился прибегнуть к помощи сифонов </w:t>
      </w:r>
      <w:r>
        <w:rPr>
          <w:rFonts w:ascii="Arial" w:hAnsi="Arial" w:cs="Arial"/>
        </w:rPr>
        <w:t>–</w:t>
      </w:r>
      <w:r w:rsidRPr="001117CA">
        <w:rPr>
          <w:rFonts w:ascii="Arial" w:hAnsi="Arial" w:cs="Arial"/>
        </w:rPr>
        <w:t xml:space="preserve"> видно было, что моя рубашка недолго протянет. Можно было, конечно, доставить остатки вещей с «Прометея», но там у меня тоже не было вечерних белоснежных рубах </w:t>
      </w:r>
      <w:r>
        <w:rPr>
          <w:rFonts w:ascii="Arial" w:hAnsi="Arial" w:cs="Arial"/>
        </w:rPr>
        <w:t>–</w:t>
      </w:r>
      <w:r w:rsidRPr="001117CA">
        <w:rPr>
          <w:rFonts w:ascii="Arial" w:hAnsi="Arial" w:cs="Arial"/>
        </w:rPr>
        <w:t xml:space="preserve"> в окрес</w:t>
      </w:r>
      <w:r w:rsidRPr="001117CA">
        <w:rPr>
          <w:rFonts w:ascii="Arial" w:hAnsi="Arial" w:cs="Arial"/>
        </w:rPr>
        <w:t>т</w:t>
      </w:r>
      <w:r w:rsidRPr="001117CA">
        <w:rPr>
          <w:rFonts w:ascii="Arial" w:hAnsi="Arial" w:cs="Arial"/>
        </w:rPr>
        <w:t>ностях планетной системы Фомальгаут они не так уж необходимы. В общем я остановился на нескольких парах рабочих брюк для работы в саду</w:t>
      </w:r>
      <w:r>
        <w:rPr>
          <w:rFonts w:ascii="Arial" w:hAnsi="Arial" w:cs="Arial"/>
        </w:rPr>
        <w:t>:</w:t>
      </w:r>
      <w:r w:rsidRPr="001117CA">
        <w:rPr>
          <w:rFonts w:ascii="Arial" w:hAnsi="Arial" w:cs="Arial"/>
        </w:rPr>
        <w:t xml:space="preserve"> только они имели относительно широкие штанины, которые можно было попробовать надст</w:t>
      </w:r>
      <w:r w:rsidRPr="001117CA">
        <w:rPr>
          <w:rFonts w:ascii="Arial" w:hAnsi="Arial" w:cs="Arial"/>
        </w:rPr>
        <w:t>а</w:t>
      </w:r>
      <w:r w:rsidRPr="001117CA">
        <w:rPr>
          <w:rFonts w:ascii="Arial" w:hAnsi="Arial" w:cs="Arial"/>
        </w:rPr>
        <w:t>вить; за вс</w:t>
      </w:r>
      <w:r>
        <w:rPr>
          <w:rFonts w:ascii="Arial" w:hAnsi="Arial" w:cs="Arial"/>
        </w:rPr>
        <w:t>ё</w:t>
      </w:r>
      <w:r w:rsidRPr="001117CA">
        <w:rPr>
          <w:rFonts w:ascii="Arial" w:hAnsi="Arial" w:cs="Arial"/>
        </w:rPr>
        <w:t xml:space="preserve"> вместе я выложил один ит </w:t>
      </w:r>
      <w:r>
        <w:rPr>
          <w:rFonts w:ascii="Arial" w:hAnsi="Arial" w:cs="Arial"/>
        </w:rPr>
        <w:t>–</w:t>
      </w:r>
      <w:r w:rsidRPr="001117CA">
        <w:rPr>
          <w:rFonts w:ascii="Arial" w:hAnsi="Arial" w:cs="Arial"/>
        </w:rPr>
        <w:t xml:space="preserve"> ровно столько стоили эти штанишки. О</w:t>
      </w:r>
      <w:r w:rsidRPr="001117CA">
        <w:rPr>
          <w:rFonts w:ascii="Arial" w:hAnsi="Arial" w:cs="Arial"/>
        </w:rPr>
        <w:t>с</w:t>
      </w:r>
      <w:r w:rsidRPr="001117CA">
        <w:rPr>
          <w:rFonts w:ascii="Arial" w:hAnsi="Arial" w:cs="Arial"/>
        </w:rPr>
        <w:t>тальное шло даром. Я велел пр</w:t>
      </w:r>
      <w:r w:rsidRPr="001117CA">
        <w:rPr>
          <w:rFonts w:ascii="Arial" w:hAnsi="Arial" w:cs="Arial"/>
        </w:rPr>
        <w:t>и</w:t>
      </w:r>
      <w:r w:rsidRPr="001117CA">
        <w:rPr>
          <w:rFonts w:ascii="Arial" w:hAnsi="Arial" w:cs="Arial"/>
        </w:rPr>
        <w:t xml:space="preserve">слать вещи в отель и уже просто из любопытства дал себя уговорить заглянуть в салон мод. </w:t>
      </w:r>
    </w:p>
    <w:p w:rsidR="007369AF" w:rsidRPr="001117CA" w:rsidRDefault="007369AF" w:rsidP="00885FF7">
      <w:pPr>
        <w:pStyle w:val="book"/>
        <w:ind w:firstLine="454"/>
        <w:jc w:val="both"/>
        <w:rPr>
          <w:rFonts w:ascii="Arial" w:hAnsi="Arial" w:cs="Arial"/>
        </w:rPr>
      </w:pPr>
      <w:r w:rsidRPr="001117CA">
        <w:rPr>
          <w:rFonts w:ascii="Arial" w:hAnsi="Arial" w:cs="Arial"/>
        </w:rPr>
        <w:t>Меня принял субъект, выглядевший как свободный художник</w:t>
      </w:r>
      <w:r>
        <w:rPr>
          <w:rFonts w:ascii="Arial" w:hAnsi="Arial" w:cs="Arial"/>
        </w:rPr>
        <w:t>.</w:t>
      </w:r>
      <w:r w:rsidRPr="001117CA">
        <w:rPr>
          <w:rFonts w:ascii="Arial" w:hAnsi="Arial" w:cs="Arial"/>
        </w:rPr>
        <w:t xml:space="preserve"> </w:t>
      </w:r>
      <w:r>
        <w:rPr>
          <w:rFonts w:ascii="Arial" w:hAnsi="Arial" w:cs="Arial"/>
        </w:rPr>
        <w:t>О</w:t>
      </w:r>
      <w:r w:rsidRPr="001117CA">
        <w:rPr>
          <w:rFonts w:ascii="Arial" w:hAnsi="Arial" w:cs="Arial"/>
        </w:rPr>
        <w:t>глядел меня, согласился, что мне идут просторные вещи</w:t>
      </w:r>
      <w:r>
        <w:rPr>
          <w:rFonts w:ascii="Arial" w:hAnsi="Arial" w:cs="Arial"/>
        </w:rPr>
        <w:t>…</w:t>
      </w:r>
      <w:r w:rsidRPr="001117CA">
        <w:rPr>
          <w:rFonts w:ascii="Arial" w:hAnsi="Arial" w:cs="Arial"/>
        </w:rPr>
        <w:t xml:space="preserve"> </w:t>
      </w:r>
      <w:r>
        <w:rPr>
          <w:rFonts w:ascii="Arial" w:hAnsi="Arial" w:cs="Arial"/>
        </w:rPr>
        <w:t>Я</w:t>
      </w:r>
      <w:r w:rsidRPr="001117CA">
        <w:rPr>
          <w:rFonts w:ascii="Arial" w:hAnsi="Arial" w:cs="Arial"/>
        </w:rPr>
        <w:t xml:space="preserve"> заметил, что он не был от меня в восторге. Я от него тоже. Кончилось вс</w:t>
      </w:r>
      <w:r>
        <w:rPr>
          <w:rFonts w:ascii="Arial" w:hAnsi="Arial" w:cs="Arial"/>
        </w:rPr>
        <w:t>ё</w:t>
      </w:r>
      <w:r w:rsidRPr="001117CA">
        <w:rPr>
          <w:rFonts w:ascii="Arial" w:hAnsi="Arial" w:cs="Arial"/>
        </w:rPr>
        <w:t xml:space="preserve"> тем, что он сделал мне тут же нескол</w:t>
      </w:r>
      <w:r w:rsidRPr="001117CA">
        <w:rPr>
          <w:rFonts w:ascii="Arial" w:hAnsi="Arial" w:cs="Arial"/>
        </w:rPr>
        <w:t>ь</w:t>
      </w:r>
      <w:r w:rsidRPr="001117CA">
        <w:rPr>
          <w:rFonts w:ascii="Arial" w:hAnsi="Arial" w:cs="Arial"/>
        </w:rPr>
        <w:t>ко свитеров. Я стоял, подняв руки, а он вертелся вокруг, оперируя сразу четырьмя флаконами. Жидкость, белая, как пена, на воздухе моментально застывала. Т</w:t>
      </w:r>
      <w:r w:rsidRPr="001117CA">
        <w:rPr>
          <w:rFonts w:ascii="Arial" w:hAnsi="Arial" w:cs="Arial"/>
        </w:rPr>
        <w:t>а</w:t>
      </w:r>
      <w:r w:rsidRPr="001117CA">
        <w:rPr>
          <w:rFonts w:ascii="Arial" w:hAnsi="Arial" w:cs="Arial"/>
        </w:rPr>
        <w:t>ким образом были созданы четыре свитера самых разных цветов</w:t>
      </w:r>
      <w:r>
        <w:rPr>
          <w:rFonts w:ascii="Arial" w:hAnsi="Arial" w:cs="Arial"/>
        </w:rPr>
        <w:t>:</w:t>
      </w:r>
      <w:r w:rsidRPr="001117CA">
        <w:rPr>
          <w:rFonts w:ascii="Arial" w:hAnsi="Arial" w:cs="Arial"/>
        </w:rPr>
        <w:t xml:space="preserve"> один с п</w:t>
      </w:r>
      <w:r w:rsidRPr="001117CA">
        <w:rPr>
          <w:rFonts w:ascii="Arial" w:hAnsi="Arial" w:cs="Arial"/>
        </w:rPr>
        <w:t>о</w:t>
      </w:r>
      <w:r w:rsidRPr="001117CA">
        <w:rPr>
          <w:rFonts w:ascii="Arial" w:hAnsi="Arial" w:cs="Arial"/>
        </w:rPr>
        <w:t>лоской на груди, красное на ч</w:t>
      </w:r>
      <w:r>
        <w:rPr>
          <w:rFonts w:ascii="Arial" w:hAnsi="Arial" w:cs="Arial"/>
        </w:rPr>
        <w:t>ё</w:t>
      </w:r>
      <w:r w:rsidRPr="001117CA">
        <w:rPr>
          <w:rFonts w:ascii="Arial" w:hAnsi="Arial" w:cs="Arial"/>
        </w:rPr>
        <w:t>рном; самой трудной, как я заметил, была отделка воротн</w:t>
      </w:r>
      <w:r w:rsidRPr="001117CA">
        <w:rPr>
          <w:rFonts w:ascii="Arial" w:hAnsi="Arial" w:cs="Arial"/>
        </w:rPr>
        <w:t>и</w:t>
      </w:r>
      <w:r w:rsidRPr="001117CA">
        <w:rPr>
          <w:rFonts w:ascii="Arial" w:hAnsi="Arial" w:cs="Arial"/>
        </w:rPr>
        <w:t>ка и манжет. Тут</w:t>
      </w:r>
      <w:r>
        <w:rPr>
          <w:rFonts w:ascii="Arial" w:hAnsi="Arial" w:cs="Arial"/>
        </w:rPr>
        <w:t>,</w:t>
      </w:r>
      <w:r w:rsidRPr="001117CA">
        <w:rPr>
          <w:rFonts w:ascii="Arial" w:hAnsi="Arial" w:cs="Arial"/>
        </w:rPr>
        <w:t xml:space="preserve"> действительно</w:t>
      </w:r>
      <w:r>
        <w:rPr>
          <w:rFonts w:ascii="Arial" w:hAnsi="Arial" w:cs="Arial"/>
        </w:rPr>
        <w:t>,</w:t>
      </w:r>
      <w:r w:rsidRPr="001117CA">
        <w:rPr>
          <w:rFonts w:ascii="Arial" w:hAnsi="Arial" w:cs="Arial"/>
        </w:rPr>
        <w:t xml:space="preserve"> требовалось мастерство. </w:t>
      </w:r>
    </w:p>
    <w:p w:rsidR="007369AF" w:rsidRPr="001117CA" w:rsidRDefault="007369AF" w:rsidP="00885FF7">
      <w:pPr>
        <w:pStyle w:val="book"/>
        <w:ind w:firstLine="454"/>
        <w:jc w:val="both"/>
        <w:rPr>
          <w:rFonts w:ascii="Arial" w:hAnsi="Arial" w:cs="Arial"/>
        </w:rPr>
      </w:pPr>
      <w:r w:rsidRPr="001117CA">
        <w:rPr>
          <w:rFonts w:ascii="Arial" w:hAnsi="Arial" w:cs="Arial"/>
        </w:rPr>
        <w:t>Обогатившись этими впечатлениями, которые</w:t>
      </w:r>
      <w:r>
        <w:rPr>
          <w:rFonts w:ascii="Arial" w:hAnsi="Arial" w:cs="Arial"/>
        </w:rPr>
        <w:t>,</w:t>
      </w:r>
      <w:r w:rsidRPr="001117CA">
        <w:rPr>
          <w:rFonts w:ascii="Arial" w:hAnsi="Arial" w:cs="Arial"/>
        </w:rPr>
        <w:t xml:space="preserve"> вдобавок</w:t>
      </w:r>
      <w:r>
        <w:rPr>
          <w:rFonts w:ascii="Arial" w:hAnsi="Arial" w:cs="Arial"/>
        </w:rPr>
        <w:t>,</w:t>
      </w:r>
      <w:r w:rsidRPr="001117CA">
        <w:rPr>
          <w:rFonts w:ascii="Arial" w:hAnsi="Arial" w:cs="Arial"/>
        </w:rPr>
        <w:t xml:space="preserve"> ничего мне не стоили, я оказался на улице в самый разгар дня. Глидеров стало как будто меньше, зато над крышами появилось множество сигарообразных машин. Толпы плыли по эск</w:t>
      </w:r>
      <w:r w:rsidRPr="001117CA">
        <w:rPr>
          <w:rFonts w:ascii="Arial" w:hAnsi="Arial" w:cs="Arial"/>
        </w:rPr>
        <w:t>а</w:t>
      </w:r>
      <w:r w:rsidRPr="001117CA">
        <w:rPr>
          <w:rFonts w:ascii="Arial" w:hAnsi="Arial" w:cs="Arial"/>
        </w:rPr>
        <w:t>латорам на нижние этажи, все спешили, только у меня было времени хоть отба</w:t>
      </w:r>
      <w:r w:rsidRPr="001117CA">
        <w:rPr>
          <w:rFonts w:ascii="Arial" w:hAnsi="Arial" w:cs="Arial"/>
        </w:rPr>
        <w:t>в</w:t>
      </w:r>
      <w:r w:rsidRPr="001117CA">
        <w:rPr>
          <w:rFonts w:ascii="Arial" w:hAnsi="Arial" w:cs="Arial"/>
        </w:rPr>
        <w:t>ляй. Часок п</w:t>
      </w:r>
      <w:r w:rsidRPr="001117CA">
        <w:rPr>
          <w:rFonts w:ascii="Arial" w:hAnsi="Arial" w:cs="Arial"/>
        </w:rPr>
        <w:t>о</w:t>
      </w:r>
      <w:r w:rsidRPr="001117CA">
        <w:rPr>
          <w:rFonts w:ascii="Arial" w:hAnsi="Arial" w:cs="Arial"/>
        </w:rPr>
        <w:t>грелся на солнышке, сидя под рододендроном со следами ж</w:t>
      </w:r>
      <w:r>
        <w:rPr>
          <w:rFonts w:ascii="Arial" w:hAnsi="Arial" w:cs="Arial"/>
        </w:rPr>
        <w:t>ё</w:t>
      </w:r>
      <w:r w:rsidRPr="001117CA">
        <w:rPr>
          <w:rFonts w:ascii="Arial" w:hAnsi="Arial" w:cs="Arial"/>
        </w:rPr>
        <w:t>сткой шелухи там, где отмерли листья, потом вернулся в отель. В холле мне вручили а</w:t>
      </w:r>
      <w:r w:rsidRPr="001117CA">
        <w:rPr>
          <w:rFonts w:ascii="Arial" w:hAnsi="Arial" w:cs="Arial"/>
        </w:rPr>
        <w:t>п</w:t>
      </w:r>
      <w:r w:rsidRPr="001117CA">
        <w:rPr>
          <w:rFonts w:ascii="Arial" w:hAnsi="Arial" w:cs="Arial"/>
        </w:rPr>
        <w:t>паратик для бритья; занявшись этой процедурой в ванной, я вдруг заметил, что мне приходится немного наклоняться к зеркалу, хотя я помнил, что накануне мог ра</w:t>
      </w:r>
      <w:r w:rsidRPr="001117CA">
        <w:rPr>
          <w:rFonts w:ascii="Arial" w:hAnsi="Arial" w:cs="Arial"/>
        </w:rPr>
        <w:t>с</w:t>
      </w:r>
      <w:r w:rsidRPr="001117CA">
        <w:rPr>
          <w:rFonts w:ascii="Arial" w:hAnsi="Arial" w:cs="Arial"/>
        </w:rPr>
        <w:t>смотреть себя</w:t>
      </w:r>
      <w:r>
        <w:rPr>
          <w:rFonts w:ascii="Arial" w:hAnsi="Arial" w:cs="Arial"/>
        </w:rPr>
        <w:t xml:space="preserve"> в нём, </w:t>
      </w:r>
      <w:r w:rsidRPr="001117CA">
        <w:rPr>
          <w:rFonts w:ascii="Arial" w:hAnsi="Arial" w:cs="Arial"/>
        </w:rPr>
        <w:t>н</w:t>
      </w:r>
      <w:r>
        <w:rPr>
          <w:rFonts w:ascii="Arial" w:hAnsi="Arial" w:cs="Arial"/>
        </w:rPr>
        <w:t>е</w:t>
      </w:r>
      <w:r w:rsidRPr="001117CA">
        <w:rPr>
          <w:rFonts w:ascii="Arial" w:hAnsi="Arial" w:cs="Arial"/>
        </w:rPr>
        <w:t xml:space="preserve"> наклоняясь. Разница была ничтожная, но</w:t>
      </w:r>
      <w:r>
        <w:rPr>
          <w:rFonts w:ascii="Arial" w:hAnsi="Arial" w:cs="Arial"/>
        </w:rPr>
        <w:t xml:space="preserve"> ещё </w:t>
      </w:r>
      <w:r w:rsidRPr="001117CA">
        <w:rPr>
          <w:rFonts w:ascii="Arial" w:hAnsi="Arial" w:cs="Arial"/>
        </w:rPr>
        <w:t>раньше, снимая руб</w:t>
      </w:r>
      <w:r w:rsidRPr="001117CA">
        <w:rPr>
          <w:rFonts w:ascii="Arial" w:hAnsi="Arial" w:cs="Arial"/>
        </w:rPr>
        <w:t>а</w:t>
      </w:r>
      <w:r w:rsidRPr="001117CA">
        <w:rPr>
          <w:rFonts w:ascii="Arial" w:hAnsi="Arial" w:cs="Arial"/>
        </w:rPr>
        <w:t>ху, я заметил нечто странное: она стала короче. Ну, так, словно села. Теперь я внимательно присмотрелся к ней. Воротничок и рукава совершенно не изменились. Я п</w:t>
      </w:r>
      <w:r w:rsidRPr="001117CA">
        <w:rPr>
          <w:rFonts w:ascii="Arial" w:hAnsi="Arial" w:cs="Arial"/>
        </w:rPr>
        <w:t>о</w:t>
      </w:r>
      <w:r w:rsidRPr="001117CA">
        <w:rPr>
          <w:rFonts w:ascii="Arial" w:hAnsi="Arial" w:cs="Arial"/>
        </w:rPr>
        <w:t>ложил</w:t>
      </w:r>
      <w:r>
        <w:rPr>
          <w:rFonts w:ascii="Arial" w:hAnsi="Arial" w:cs="Arial"/>
        </w:rPr>
        <w:t xml:space="preserve"> её </w:t>
      </w:r>
      <w:r w:rsidRPr="001117CA">
        <w:rPr>
          <w:rFonts w:ascii="Arial" w:hAnsi="Arial" w:cs="Arial"/>
        </w:rPr>
        <w:t>на стол. Она была точно такая же, как раньше, но когда я</w:t>
      </w:r>
      <w:r>
        <w:rPr>
          <w:rFonts w:ascii="Arial" w:hAnsi="Arial" w:cs="Arial"/>
        </w:rPr>
        <w:t xml:space="preserve"> её </w:t>
      </w:r>
      <w:r w:rsidRPr="001117CA">
        <w:rPr>
          <w:rFonts w:ascii="Arial" w:hAnsi="Arial" w:cs="Arial"/>
        </w:rPr>
        <w:t xml:space="preserve">натянул на себя, края оказались чуть ниже пояса. Это не она, это я изменился. Я вырос. </w:t>
      </w:r>
    </w:p>
    <w:p w:rsidR="007369AF" w:rsidRPr="001117CA" w:rsidRDefault="007369AF" w:rsidP="00885FF7">
      <w:pPr>
        <w:pStyle w:val="book"/>
        <w:ind w:firstLine="454"/>
        <w:jc w:val="both"/>
        <w:rPr>
          <w:rFonts w:ascii="Arial" w:hAnsi="Arial" w:cs="Arial"/>
        </w:rPr>
      </w:pPr>
      <w:r w:rsidRPr="001117CA">
        <w:rPr>
          <w:rFonts w:ascii="Arial" w:hAnsi="Arial" w:cs="Arial"/>
        </w:rPr>
        <w:t>Мысль абсурдная, и вс</w:t>
      </w:r>
      <w:r>
        <w:rPr>
          <w:rFonts w:ascii="Arial" w:hAnsi="Arial" w:cs="Arial"/>
        </w:rPr>
        <w:t>ё-</w:t>
      </w:r>
      <w:r w:rsidRPr="001117CA">
        <w:rPr>
          <w:rFonts w:ascii="Arial" w:hAnsi="Arial" w:cs="Arial"/>
        </w:rPr>
        <w:t>таки она обеспокоила меня. Я вызвал внутренний И</w:t>
      </w:r>
      <w:r w:rsidRPr="001117CA">
        <w:rPr>
          <w:rFonts w:ascii="Arial" w:hAnsi="Arial" w:cs="Arial"/>
        </w:rPr>
        <w:t>н</w:t>
      </w:r>
      <w:r w:rsidRPr="001117CA">
        <w:rPr>
          <w:rFonts w:ascii="Arial" w:hAnsi="Arial" w:cs="Arial"/>
        </w:rPr>
        <w:t xml:space="preserve">фор и попросил сообщить мне адрес врача </w:t>
      </w:r>
      <w:r>
        <w:rPr>
          <w:rFonts w:ascii="Arial" w:hAnsi="Arial" w:cs="Arial"/>
        </w:rPr>
        <w:t>–</w:t>
      </w:r>
      <w:r w:rsidRPr="001117CA">
        <w:rPr>
          <w:rFonts w:ascii="Arial" w:hAnsi="Arial" w:cs="Arial"/>
        </w:rPr>
        <w:t xml:space="preserve"> специалиста по космической медиц</w:t>
      </w:r>
      <w:r w:rsidRPr="001117CA">
        <w:rPr>
          <w:rFonts w:ascii="Arial" w:hAnsi="Arial" w:cs="Arial"/>
        </w:rPr>
        <w:t>и</w:t>
      </w:r>
      <w:r w:rsidRPr="001117CA">
        <w:rPr>
          <w:rFonts w:ascii="Arial" w:hAnsi="Arial" w:cs="Arial"/>
        </w:rPr>
        <w:t>не. В Адапте я предпочитал не появляться как можно дольше. После непродолж</w:t>
      </w:r>
      <w:r w:rsidRPr="001117CA">
        <w:rPr>
          <w:rFonts w:ascii="Arial" w:hAnsi="Arial" w:cs="Arial"/>
        </w:rPr>
        <w:t>и</w:t>
      </w:r>
      <w:r w:rsidRPr="001117CA">
        <w:rPr>
          <w:rFonts w:ascii="Arial" w:hAnsi="Arial" w:cs="Arial"/>
        </w:rPr>
        <w:t xml:space="preserve">тельного молчания </w:t>
      </w:r>
      <w:r>
        <w:rPr>
          <w:rFonts w:ascii="Arial" w:hAnsi="Arial" w:cs="Arial"/>
        </w:rPr>
        <w:t>–</w:t>
      </w:r>
      <w:r w:rsidRPr="001117CA">
        <w:rPr>
          <w:rFonts w:ascii="Arial" w:hAnsi="Arial" w:cs="Arial"/>
        </w:rPr>
        <w:t xml:space="preserve"> казалось, автомат задумался </w:t>
      </w:r>
      <w:r>
        <w:rPr>
          <w:rFonts w:ascii="Arial" w:hAnsi="Arial" w:cs="Arial"/>
        </w:rPr>
        <w:t>–</w:t>
      </w:r>
      <w:r w:rsidRPr="001117CA">
        <w:rPr>
          <w:rFonts w:ascii="Arial" w:hAnsi="Arial" w:cs="Arial"/>
        </w:rPr>
        <w:t xml:space="preserve"> я услышал адрес. Доктор жил на той же улице, несколькими кварталами дальше. Я отправился к нему. Робот пров</w:t>
      </w:r>
      <w:r>
        <w:rPr>
          <w:rFonts w:ascii="Arial" w:hAnsi="Arial" w:cs="Arial"/>
        </w:rPr>
        <w:t>ё</w:t>
      </w:r>
      <w:r w:rsidRPr="001117CA">
        <w:rPr>
          <w:rFonts w:ascii="Arial" w:hAnsi="Arial" w:cs="Arial"/>
        </w:rPr>
        <w:t>л меня в большую затемн</w:t>
      </w:r>
      <w:r>
        <w:rPr>
          <w:rFonts w:ascii="Arial" w:hAnsi="Arial" w:cs="Arial"/>
        </w:rPr>
        <w:t>ё</w:t>
      </w:r>
      <w:r w:rsidRPr="001117CA">
        <w:rPr>
          <w:rFonts w:ascii="Arial" w:hAnsi="Arial" w:cs="Arial"/>
        </w:rPr>
        <w:t xml:space="preserve">нную комнату. Кроме меня, здесь не было никого. </w:t>
      </w:r>
    </w:p>
    <w:p w:rsidR="007369AF" w:rsidRPr="001117CA" w:rsidRDefault="007369AF" w:rsidP="00885FF7">
      <w:pPr>
        <w:pStyle w:val="book"/>
        <w:ind w:firstLine="454"/>
        <w:jc w:val="both"/>
        <w:rPr>
          <w:rFonts w:ascii="Arial" w:hAnsi="Arial" w:cs="Arial"/>
        </w:rPr>
      </w:pPr>
      <w:r w:rsidRPr="001117CA">
        <w:rPr>
          <w:rFonts w:ascii="Arial" w:hAnsi="Arial" w:cs="Arial"/>
        </w:rPr>
        <w:t>Минуту спустя вош</w:t>
      </w:r>
      <w:r>
        <w:rPr>
          <w:rFonts w:ascii="Arial" w:hAnsi="Arial" w:cs="Arial"/>
        </w:rPr>
        <w:t>ё</w:t>
      </w:r>
      <w:r w:rsidRPr="001117CA">
        <w:rPr>
          <w:rFonts w:ascii="Arial" w:hAnsi="Arial" w:cs="Arial"/>
        </w:rPr>
        <w:t>л врач. Он выглядел так, как будто сош</w:t>
      </w:r>
      <w:r>
        <w:rPr>
          <w:rFonts w:ascii="Arial" w:hAnsi="Arial" w:cs="Arial"/>
        </w:rPr>
        <w:t>ё</w:t>
      </w:r>
      <w:r w:rsidRPr="001117CA">
        <w:rPr>
          <w:rFonts w:ascii="Arial" w:hAnsi="Arial" w:cs="Arial"/>
        </w:rPr>
        <w:t>л с семейной фот</w:t>
      </w:r>
      <w:r w:rsidRPr="001117CA">
        <w:rPr>
          <w:rFonts w:ascii="Arial" w:hAnsi="Arial" w:cs="Arial"/>
        </w:rPr>
        <w:t>о</w:t>
      </w:r>
      <w:r w:rsidRPr="001117CA">
        <w:rPr>
          <w:rFonts w:ascii="Arial" w:hAnsi="Arial" w:cs="Arial"/>
        </w:rPr>
        <w:t>графии в кабинете моего отца. Маленький, но не худой, с седой бородкой, в зол</w:t>
      </w:r>
      <w:r w:rsidRPr="001117CA">
        <w:rPr>
          <w:rFonts w:ascii="Arial" w:hAnsi="Arial" w:cs="Arial"/>
        </w:rPr>
        <w:t>о</w:t>
      </w:r>
      <w:r w:rsidRPr="001117CA">
        <w:rPr>
          <w:rFonts w:ascii="Arial" w:hAnsi="Arial" w:cs="Arial"/>
        </w:rPr>
        <w:t xml:space="preserve">тых очках </w:t>
      </w:r>
      <w:r>
        <w:rPr>
          <w:rFonts w:ascii="Arial" w:hAnsi="Arial" w:cs="Arial"/>
        </w:rPr>
        <w:t>–</w:t>
      </w:r>
      <w:r w:rsidRPr="001117CA">
        <w:rPr>
          <w:rFonts w:ascii="Arial" w:hAnsi="Arial" w:cs="Arial"/>
        </w:rPr>
        <w:t xml:space="preserve"> первые очки, которые я увидел на человеческом лице с момента во</w:t>
      </w:r>
      <w:r w:rsidRPr="001117CA">
        <w:rPr>
          <w:rFonts w:ascii="Arial" w:hAnsi="Arial" w:cs="Arial"/>
        </w:rPr>
        <w:t>з</w:t>
      </w:r>
      <w:r w:rsidRPr="001117CA">
        <w:rPr>
          <w:rFonts w:ascii="Arial" w:hAnsi="Arial" w:cs="Arial"/>
        </w:rPr>
        <w:t xml:space="preserve">вращения. Его звали доктор Жуффон.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Эл Брегг? </w:t>
      </w:r>
      <w:r>
        <w:rPr>
          <w:rFonts w:ascii="Arial" w:hAnsi="Arial" w:cs="Arial"/>
        </w:rPr>
        <w:t>–</w:t>
      </w:r>
      <w:r w:rsidRPr="001117CA">
        <w:rPr>
          <w:rFonts w:ascii="Arial" w:hAnsi="Arial" w:cs="Arial"/>
        </w:rPr>
        <w:t xml:space="preserve"> спросил он. </w:t>
      </w:r>
      <w:r>
        <w:rPr>
          <w:rFonts w:ascii="Arial" w:hAnsi="Arial" w:cs="Arial"/>
        </w:rPr>
        <w:t>–</w:t>
      </w:r>
      <w:r w:rsidRPr="001117CA">
        <w:rPr>
          <w:rFonts w:ascii="Arial" w:hAnsi="Arial" w:cs="Arial"/>
        </w:rPr>
        <w:t xml:space="preserve"> Это вы?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 долго молчал, разглядывая меня.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вас беспокоит?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 существу, ничего, доктор, только... </w:t>
      </w:r>
      <w:r>
        <w:rPr>
          <w:rFonts w:ascii="Arial" w:hAnsi="Arial" w:cs="Arial"/>
        </w:rPr>
        <w:t>–</w:t>
      </w:r>
      <w:r w:rsidRPr="001117CA">
        <w:rPr>
          <w:rFonts w:ascii="Arial" w:hAnsi="Arial" w:cs="Arial"/>
        </w:rPr>
        <w:t xml:space="preserve"> я рассказал ему о своих странных н</w:t>
      </w:r>
      <w:r w:rsidRPr="001117CA">
        <w:rPr>
          <w:rFonts w:ascii="Arial" w:hAnsi="Arial" w:cs="Arial"/>
        </w:rPr>
        <w:t>а</w:t>
      </w:r>
      <w:r w:rsidRPr="001117CA">
        <w:rPr>
          <w:rFonts w:ascii="Arial" w:hAnsi="Arial" w:cs="Arial"/>
        </w:rPr>
        <w:t xml:space="preserve">блюдениях.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 молча открыл передо мной дверь. Мы вошли в небольшой кабинет.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Разденьтесь, пожалуйста.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Совсем? </w:t>
      </w:r>
      <w:r>
        <w:rPr>
          <w:rFonts w:ascii="Arial" w:hAnsi="Arial" w:cs="Arial"/>
        </w:rPr>
        <w:t>–</w:t>
      </w:r>
      <w:r w:rsidRPr="001117CA">
        <w:rPr>
          <w:rFonts w:ascii="Arial" w:hAnsi="Arial" w:cs="Arial"/>
        </w:rPr>
        <w:t xml:space="preserve"> спросил я, оставшись в брюках.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 осмотрел меня.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Теперь таких мужчин нет, </w:t>
      </w:r>
      <w:r>
        <w:rPr>
          <w:rFonts w:ascii="Arial" w:hAnsi="Arial" w:cs="Arial"/>
        </w:rPr>
        <w:t>–</w:t>
      </w:r>
      <w:r w:rsidRPr="001117CA">
        <w:rPr>
          <w:rFonts w:ascii="Arial" w:hAnsi="Arial" w:cs="Arial"/>
        </w:rPr>
        <w:t xml:space="preserve"> пробормотал он, будто говорил сам с собой. </w:t>
      </w:r>
    </w:p>
    <w:p w:rsidR="007369AF" w:rsidRDefault="007369AF" w:rsidP="00885FF7">
      <w:pPr>
        <w:pStyle w:val="book"/>
        <w:ind w:firstLine="454"/>
        <w:jc w:val="both"/>
        <w:rPr>
          <w:rFonts w:ascii="Arial" w:hAnsi="Arial" w:cs="Arial"/>
        </w:rPr>
      </w:pPr>
      <w:r w:rsidRPr="001117CA">
        <w:rPr>
          <w:rFonts w:ascii="Arial" w:hAnsi="Arial" w:cs="Arial"/>
        </w:rPr>
        <w:t xml:space="preserve">Прикладывая к груди холодный стетоскоп, выслушал сердце. «И через тысячу лет будет так же», </w:t>
      </w:r>
      <w:r>
        <w:rPr>
          <w:rFonts w:ascii="Arial" w:hAnsi="Arial" w:cs="Arial"/>
        </w:rPr>
        <w:t>–</w:t>
      </w:r>
      <w:r w:rsidRPr="001117CA">
        <w:rPr>
          <w:rFonts w:ascii="Arial" w:hAnsi="Arial" w:cs="Arial"/>
        </w:rPr>
        <w:t xml:space="preserve"> подумал я, и эта мысль доставила мне крохотное удовлетв</w:t>
      </w:r>
      <w:r w:rsidRPr="001117CA">
        <w:rPr>
          <w:rFonts w:ascii="Arial" w:hAnsi="Arial" w:cs="Arial"/>
        </w:rPr>
        <w:t>о</w:t>
      </w:r>
      <w:r w:rsidRPr="001117CA">
        <w:rPr>
          <w:rFonts w:ascii="Arial" w:hAnsi="Arial" w:cs="Arial"/>
        </w:rPr>
        <w:t xml:space="preserve">рение. Он измерил мой рост и велел лечь. Внимательно посмотрел на шрам под правой ключицей, но не сказал ничего. Осмотр длился почти час. Рефлексы, </w:t>
      </w:r>
      <w:r>
        <w:rPr>
          <w:rFonts w:ascii="Arial" w:hAnsi="Arial" w:cs="Arial"/>
        </w:rPr>
        <w:t>ё</w:t>
      </w:r>
      <w:r w:rsidRPr="001117CA">
        <w:rPr>
          <w:rFonts w:ascii="Arial" w:hAnsi="Arial" w:cs="Arial"/>
        </w:rPr>
        <w:t>м</w:t>
      </w:r>
      <w:r w:rsidRPr="001117CA">
        <w:rPr>
          <w:rFonts w:ascii="Arial" w:hAnsi="Arial" w:cs="Arial"/>
        </w:rPr>
        <w:t>кость л</w:t>
      </w:r>
      <w:r>
        <w:rPr>
          <w:rFonts w:ascii="Arial" w:hAnsi="Arial" w:cs="Arial"/>
        </w:rPr>
        <w:t>ё</w:t>
      </w:r>
      <w:r w:rsidRPr="001117CA">
        <w:rPr>
          <w:rFonts w:ascii="Arial" w:hAnsi="Arial" w:cs="Arial"/>
        </w:rPr>
        <w:t xml:space="preserve">гких, электрокардиограмма </w:t>
      </w:r>
      <w:r>
        <w:rPr>
          <w:rFonts w:ascii="Arial" w:hAnsi="Arial" w:cs="Arial"/>
        </w:rPr>
        <w:t>–</w:t>
      </w:r>
      <w:r w:rsidRPr="001117CA">
        <w:rPr>
          <w:rFonts w:ascii="Arial" w:hAnsi="Arial" w:cs="Arial"/>
        </w:rPr>
        <w:t xml:space="preserve"> ничего не было забыто. </w:t>
      </w:r>
    </w:p>
    <w:p w:rsidR="007369AF" w:rsidRPr="001117CA" w:rsidRDefault="007369AF" w:rsidP="00885FF7">
      <w:pPr>
        <w:pStyle w:val="book"/>
        <w:ind w:firstLine="454"/>
        <w:jc w:val="both"/>
        <w:rPr>
          <w:rFonts w:ascii="Arial" w:hAnsi="Arial" w:cs="Arial"/>
        </w:rPr>
      </w:pPr>
      <w:r w:rsidRPr="001117CA">
        <w:rPr>
          <w:rFonts w:ascii="Arial" w:hAnsi="Arial" w:cs="Arial"/>
        </w:rPr>
        <w:t>К</w:t>
      </w:r>
      <w:r w:rsidRPr="001117CA">
        <w:rPr>
          <w:rFonts w:ascii="Arial" w:hAnsi="Arial" w:cs="Arial"/>
        </w:rPr>
        <w:t>о</w:t>
      </w:r>
      <w:r w:rsidRPr="001117CA">
        <w:rPr>
          <w:rFonts w:ascii="Arial" w:hAnsi="Arial" w:cs="Arial"/>
        </w:rPr>
        <w:t>гда я оделся, он присел за маленький</w:t>
      </w:r>
      <w:r>
        <w:rPr>
          <w:rFonts w:ascii="Arial" w:hAnsi="Arial" w:cs="Arial"/>
        </w:rPr>
        <w:t xml:space="preserve"> чёрный </w:t>
      </w:r>
      <w:r w:rsidRPr="001117CA">
        <w:rPr>
          <w:rFonts w:ascii="Arial" w:hAnsi="Arial" w:cs="Arial"/>
        </w:rPr>
        <w:t>столик. Скрипнул выдвинутый ящик, в котором он</w:t>
      </w:r>
      <w:r>
        <w:rPr>
          <w:rFonts w:ascii="Arial" w:hAnsi="Arial" w:cs="Arial"/>
        </w:rPr>
        <w:t xml:space="preserve"> что-то </w:t>
      </w:r>
      <w:r w:rsidRPr="001117CA">
        <w:rPr>
          <w:rFonts w:ascii="Arial" w:hAnsi="Arial" w:cs="Arial"/>
        </w:rPr>
        <w:t>искал. После всей этой мебели, которая начинала ве</w:t>
      </w:r>
      <w:r w:rsidRPr="001117CA">
        <w:rPr>
          <w:rFonts w:ascii="Arial" w:hAnsi="Arial" w:cs="Arial"/>
        </w:rPr>
        <w:t>р</w:t>
      </w:r>
      <w:r w:rsidRPr="001117CA">
        <w:rPr>
          <w:rFonts w:ascii="Arial" w:hAnsi="Arial" w:cs="Arial"/>
        </w:rPr>
        <w:t>теться при виде человека, как припадочная, этот старенький столик приш</w:t>
      </w:r>
      <w:r>
        <w:rPr>
          <w:rFonts w:ascii="Arial" w:hAnsi="Arial" w:cs="Arial"/>
        </w:rPr>
        <w:t>ё</w:t>
      </w:r>
      <w:r w:rsidRPr="001117CA">
        <w:rPr>
          <w:rFonts w:ascii="Arial" w:hAnsi="Arial" w:cs="Arial"/>
        </w:rPr>
        <w:t>лся мне</w:t>
      </w:r>
      <w:r>
        <w:rPr>
          <w:rFonts w:ascii="Arial" w:hAnsi="Arial" w:cs="Arial"/>
        </w:rPr>
        <w:t xml:space="preserve"> как-то </w:t>
      </w:r>
      <w:r w:rsidRPr="001117CA">
        <w:rPr>
          <w:rFonts w:ascii="Arial" w:hAnsi="Arial" w:cs="Arial"/>
        </w:rPr>
        <w:t xml:space="preserve">особенно по душе.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Сколько вам лет?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объяснил ему, как обстоят дела.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У вас организм тридцатилетнего мужчины, </w:t>
      </w:r>
      <w:r>
        <w:rPr>
          <w:rFonts w:ascii="Arial" w:hAnsi="Arial" w:cs="Arial"/>
        </w:rPr>
        <w:t>–</w:t>
      </w:r>
      <w:r w:rsidRPr="001117CA">
        <w:rPr>
          <w:rFonts w:ascii="Arial" w:hAnsi="Arial" w:cs="Arial"/>
        </w:rPr>
        <w:t xml:space="preserve"> сказал он. </w:t>
      </w:r>
      <w:r>
        <w:rPr>
          <w:rFonts w:ascii="Arial" w:hAnsi="Arial" w:cs="Arial"/>
        </w:rPr>
        <w:t>–</w:t>
      </w:r>
      <w:r w:rsidRPr="001117CA">
        <w:rPr>
          <w:rFonts w:ascii="Arial" w:hAnsi="Arial" w:cs="Arial"/>
        </w:rPr>
        <w:t xml:space="preserve"> Вы гибернезиров</w:t>
      </w:r>
      <w:r w:rsidRPr="001117CA">
        <w:rPr>
          <w:rFonts w:ascii="Arial" w:hAnsi="Arial" w:cs="Arial"/>
        </w:rPr>
        <w:t>а</w:t>
      </w:r>
      <w:r w:rsidRPr="001117CA">
        <w:rPr>
          <w:rFonts w:ascii="Arial" w:hAnsi="Arial" w:cs="Arial"/>
        </w:rPr>
        <w:t xml:space="preserve">лись?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Долго?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Год.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Зачем?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Мы возвращались на ускорении. Пришлось лечь в воду. Амортизация, пон</w:t>
      </w:r>
      <w:r w:rsidRPr="001117CA">
        <w:rPr>
          <w:rFonts w:ascii="Arial" w:hAnsi="Arial" w:cs="Arial"/>
        </w:rPr>
        <w:t>и</w:t>
      </w:r>
      <w:r w:rsidRPr="001117CA">
        <w:rPr>
          <w:rFonts w:ascii="Arial" w:hAnsi="Arial" w:cs="Arial"/>
        </w:rPr>
        <w:t xml:space="preserve">маете, ну, а в воде трудно пролежать целый год, бодрствуя...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Понятно. Я полагал, что вы гибернезировались дольше. Этот год можете сп</w:t>
      </w:r>
      <w:r w:rsidRPr="001117CA">
        <w:rPr>
          <w:rFonts w:ascii="Arial" w:hAnsi="Arial" w:cs="Arial"/>
        </w:rPr>
        <w:t>о</w:t>
      </w:r>
      <w:r w:rsidRPr="001117CA">
        <w:rPr>
          <w:rFonts w:ascii="Arial" w:hAnsi="Arial" w:cs="Arial"/>
        </w:rPr>
        <w:t xml:space="preserve">койнейшим образом вычесть. Не сорок, а только тридцать девять лет.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рост?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чепуха, Брегг. Сколько у вас было?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Ускорение? Два g.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вот, видите! Вы думали, что раст</w:t>
      </w:r>
      <w:r>
        <w:rPr>
          <w:rFonts w:ascii="Arial" w:hAnsi="Arial" w:cs="Arial"/>
        </w:rPr>
        <w:t>ё</w:t>
      </w:r>
      <w:r w:rsidRPr="001117CA">
        <w:rPr>
          <w:rFonts w:ascii="Arial" w:hAnsi="Arial" w:cs="Arial"/>
        </w:rPr>
        <w:t>те, а? Нет. Нe раст</w:t>
      </w:r>
      <w:r>
        <w:rPr>
          <w:rFonts w:ascii="Arial" w:hAnsi="Arial" w:cs="Arial"/>
        </w:rPr>
        <w:t>ё</w:t>
      </w:r>
      <w:r w:rsidRPr="001117CA">
        <w:rPr>
          <w:rFonts w:ascii="Arial" w:hAnsi="Arial" w:cs="Arial"/>
        </w:rPr>
        <w:t>те. Это просто ме</w:t>
      </w:r>
      <w:r w:rsidRPr="001117CA">
        <w:rPr>
          <w:rFonts w:ascii="Arial" w:hAnsi="Arial" w:cs="Arial"/>
        </w:rPr>
        <w:t>ж</w:t>
      </w:r>
      <w:r w:rsidRPr="001117CA">
        <w:rPr>
          <w:rFonts w:ascii="Arial" w:hAnsi="Arial" w:cs="Arial"/>
        </w:rPr>
        <w:t xml:space="preserve">позвоночные диски. Знаете, что это такое?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это такие хрящи в позвоночнике...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Вот именно. Они разжимаются сейчас, когда вы освободились из</w:t>
      </w:r>
      <w:r>
        <w:rPr>
          <w:rFonts w:ascii="Arial" w:hAnsi="Arial" w:cs="Arial"/>
        </w:rPr>
        <w:t>-</w:t>
      </w:r>
      <w:r w:rsidRPr="001117CA">
        <w:rPr>
          <w:rFonts w:ascii="Arial" w:hAnsi="Arial" w:cs="Arial"/>
        </w:rPr>
        <w:t xml:space="preserve">под этого пресса. Какой у вас рост?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Когда мы улетали </w:t>
      </w:r>
      <w:r>
        <w:rPr>
          <w:rFonts w:ascii="Arial" w:hAnsi="Arial" w:cs="Arial"/>
        </w:rPr>
        <w:t>–</w:t>
      </w:r>
      <w:r w:rsidRPr="001117CA">
        <w:rPr>
          <w:rFonts w:ascii="Arial" w:hAnsi="Arial" w:cs="Arial"/>
        </w:rPr>
        <w:t xml:space="preserve"> сто девяносто семь.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потом?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знаю. Не измерял; не до этого было, понимаете...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Сейчас в вас два метра два.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Хорошенькое дело, </w:t>
      </w:r>
      <w:r>
        <w:rPr>
          <w:rFonts w:ascii="Arial" w:hAnsi="Arial" w:cs="Arial"/>
        </w:rPr>
        <w:t>–</w:t>
      </w:r>
      <w:r w:rsidRPr="001117CA">
        <w:rPr>
          <w:rFonts w:ascii="Arial" w:hAnsi="Arial" w:cs="Arial"/>
        </w:rPr>
        <w:t xml:space="preserve"> пробормотал я, </w:t>
      </w:r>
      <w:r>
        <w:rPr>
          <w:rFonts w:ascii="Arial" w:hAnsi="Arial" w:cs="Arial"/>
        </w:rPr>
        <w:t>–</w:t>
      </w:r>
      <w:r w:rsidRPr="001117CA">
        <w:rPr>
          <w:rFonts w:ascii="Arial" w:hAnsi="Arial" w:cs="Arial"/>
        </w:rPr>
        <w:t xml:space="preserve"> и долго</w:t>
      </w:r>
      <w:r>
        <w:rPr>
          <w:rFonts w:ascii="Arial" w:hAnsi="Arial" w:cs="Arial"/>
        </w:rPr>
        <w:t xml:space="preserve"> ещё </w:t>
      </w:r>
      <w:r w:rsidRPr="001117CA">
        <w:rPr>
          <w:rFonts w:ascii="Arial" w:hAnsi="Arial" w:cs="Arial"/>
        </w:rPr>
        <w:t xml:space="preserve">так протянется?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Вероятно, уже вс</w:t>
      </w:r>
      <w:r>
        <w:rPr>
          <w:rFonts w:ascii="Arial" w:hAnsi="Arial" w:cs="Arial"/>
        </w:rPr>
        <w:t>ё</w:t>
      </w:r>
      <w:r w:rsidRPr="001117CA">
        <w:rPr>
          <w:rFonts w:ascii="Arial" w:hAnsi="Arial" w:cs="Arial"/>
        </w:rPr>
        <w:t xml:space="preserve">... Как вы себя чувствуете?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Хорошо.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Вс</w:t>
      </w:r>
      <w:r>
        <w:rPr>
          <w:rFonts w:ascii="Arial" w:hAnsi="Arial" w:cs="Arial"/>
        </w:rPr>
        <w:t>ё</w:t>
      </w:r>
      <w:r w:rsidRPr="001117CA">
        <w:rPr>
          <w:rFonts w:ascii="Arial" w:hAnsi="Arial" w:cs="Arial"/>
        </w:rPr>
        <w:t xml:space="preserve"> кажется л</w:t>
      </w:r>
      <w:r>
        <w:rPr>
          <w:rFonts w:ascii="Arial" w:hAnsi="Arial" w:cs="Arial"/>
        </w:rPr>
        <w:t>ё</w:t>
      </w:r>
      <w:r w:rsidRPr="001117CA">
        <w:rPr>
          <w:rFonts w:ascii="Arial" w:hAnsi="Arial" w:cs="Arial"/>
        </w:rPr>
        <w:t xml:space="preserve">гким, 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Теперь уже меньше. В Адапте, на Луне, мне дали</w:t>
      </w:r>
      <w:r>
        <w:rPr>
          <w:rFonts w:ascii="Arial" w:hAnsi="Arial" w:cs="Arial"/>
        </w:rPr>
        <w:t xml:space="preserve"> какие-то </w:t>
      </w:r>
      <w:r w:rsidRPr="001117CA">
        <w:rPr>
          <w:rFonts w:ascii="Arial" w:hAnsi="Arial" w:cs="Arial"/>
        </w:rPr>
        <w:t xml:space="preserve">пилюли для уменьшения напряжения мышц.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Вас дегравитировали?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Первые три дня. Говорили, что это недостаточно после стольких лет, но, с другой стороны, не хотели держать нас после всего этого взаперти...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самочувствие?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w:t>
      </w:r>
      <w:r>
        <w:rPr>
          <w:rFonts w:ascii="Arial" w:hAnsi="Arial" w:cs="Arial"/>
        </w:rPr>
        <w:t>–</w:t>
      </w:r>
      <w:r w:rsidRPr="001117CA">
        <w:rPr>
          <w:rFonts w:ascii="Arial" w:hAnsi="Arial" w:cs="Arial"/>
        </w:rPr>
        <w:t xml:space="preserve"> начал я неуверенно, </w:t>
      </w:r>
      <w:r>
        <w:rPr>
          <w:rFonts w:ascii="Arial" w:hAnsi="Arial" w:cs="Arial"/>
        </w:rPr>
        <w:t>–</w:t>
      </w:r>
      <w:r w:rsidRPr="001117CA">
        <w:rPr>
          <w:rFonts w:ascii="Arial" w:hAnsi="Arial" w:cs="Arial"/>
        </w:rPr>
        <w:t xml:space="preserve"> временами... я себе кажусь неандертальцем, которого привезли в город...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вы собираетесь делать?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сказал ему о вилле.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может быть, и не так уж плохо, </w:t>
      </w:r>
      <w:r>
        <w:rPr>
          <w:rFonts w:ascii="Arial" w:hAnsi="Arial" w:cs="Arial"/>
        </w:rPr>
        <w:t>–</w:t>
      </w:r>
      <w:r w:rsidRPr="001117CA">
        <w:rPr>
          <w:rFonts w:ascii="Arial" w:hAnsi="Arial" w:cs="Arial"/>
        </w:rPr>
        <w:t xml:space="preserve"> сказал он, </w:t>
      </w:r>
      <w:r>
        <w:rPr>
          <w:rFonts w:ascii="Arial" w:hAnsi="Arial" w:cs="Arial"/>
        </w:rPr>
        <w:t>–</w:t>
      </w:r>
      <w:r w:rsidRPr="001117CA">
        <w:rPr>
          <w:rFonts w:ascii="Arial" w:hAnsi="Arial" w:cs="Arial"/>
        </w:rPr>
        <w:t xml:space="preserve"> 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Адапт был бы лучше?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этого не сказал. Вы... а знаете ли, что я вас помню?</w:t>
      </w:r>
      <w:r>
        <w:rPr>
          <w:rFonts w:ascii="Arial" w:hAnsi="Arial" w:cs="Arial"/>
        </w:rPr>
        <w:t>!</w:t>
      </w:r>
      <w:r w:rsidRPr="001117CA">
        <w:rPr>
          <w:rFonts w:ascii="Arial" w:hAnsi="Arial" w:cs="Arial"/>
        </w:rPr>
        <w:t xml:space="preserve">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невозможно! Ведь вы же не могли...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Но я слышал о вас от своего отца. Мне тогда было двенадцать лет.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 так это было, очевидно, уже много лет спустя после нашего отл</w:t>
      </w:r>
      <w:r>
        <w:rPr>
          <w:rFonts w:ascii="Arial" w:hAnsi="Arial" w:cs="Arial"/>
        </w:rPr>
        <w:t>ё</w:t>
      </w:r>
      <w:r w:rsidRPr="001117CA">
        <w:rPr>
          <w:rFonts w:ascii="Arial" w:hAnsi="Arial" w:cs="Arial"/>
        </w:rPr>
        <w:t>та, в</w:t>
      </w:r>
      <w:r w:rsidRPr="001117CA">
        <w:rPr>
          <w:rFonts w:ascii="Arial" w:hAnsi="Arial" w:cs="Arial"/>
        </w:rPr>
        <w:t>ы</w:t>
      </w:r>
      <w:r w:rsidRPr="001117CA">
        <w:rPr>
          <w:rFonts w:ascii="Arial" w:hAnsi="Arial" w:cs="Arial"/>
        </w:rPr>
        <w:t xml:space="preserve">рвалось у меня, </w:t>
      </w:r>
      <w:r>
        <w:rPr>
          <w:rFonts w:ascii="Arial" w:hAnsi="Arial" w:cs="Arial"/>
        </w:rPr>
        <w:t>–</w:t>
      </w:r>
      <w:r w:rsidRPr="001117CA">
        <w:rPr>
          <w:rFonts w:ascii="Arial" w:hAnsi="Arial" w:cs="Arial"/>
        </w:rPr>
        <w:t xml:space="preserve"> и нас</w:t>
      </w:r>
      <w:r>
        <w:rPr>
          <w:rFonts w:ascii="Arial" w:hAnsi="Arial" w:cs="Arial"/>
        </w:rPr>
        <w:t xml:space="preserve"> ещё </w:t>
      </w:r>
      <w:r w:rsidRPr="001117CA">
        <w:rPr>
          <w:rFonts w:ascii="Arial" w:hAnsi="Arial" w:cs="Arial"/>
        </w:rPr>
        <w:t xml:space="preserve">помнили? Странно.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думаю. Странно скорее то, что вас забыли. Ведь вы же знали, как будет выглядеть возвращение, хоть и не могли, конечно, вс</w:t>
      </w:r>
      <w:r>
        <w:rPr>
          <w:rFonts w:ascii="Arial" w:hAnsi="Arial" w:cs="Arial"/>
        </w:rPr>
        <w:t>ё</w:t>
      </w:r>
      <w:r w:rsidRPr="001117CA">
        <w:rPr>
          <w:rFonts w:ascii="Arial" w:hAnsi="Arial" w:cs="Arial"/>
        </w:rPr>
        <w:t xml:space="preserve"> это себе представить?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Знал.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Кто вас ко мне направил?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Никто. Вернее, Инфор в отеле. А что?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Занятно, </w:t>
      </w:r>
      <w:r>
        <w:rPr>
          <w:rFonts w:ascii="Arial" w:hAnsi="Arial" w:cs="Arial"/>
        </w:rPr>
        <w:t>–</w:t>
      </w:r>
      <w:r w:rsidRPr="001117CA">
        <w:rPr>
          <w:rFonts w:ascii="Arial" w:hAnsi="Arial" w:cs="Arial"/>
        </w:rPr>
        <w:t xml:space="preserve"> сказал он. </w:t>
      </w:r>
      <w:r>
        <w:rPr>
          <w:rFonts w:ascii="Arial" w:hAnsi="Arial" w:cs="Arial"/>
        </w:rPr>
        <w:t>–</w:t>
      </w:r>
      <w:r w:rsidRPr="001117CA">
        <w:rPr>
          <w:rFonts w:ascii="Arial" w:hAnsi="Arial" w:cs="Arial"/>
        </w:rPr>
        <w:t xml:space="preserve"> Дело в том, что я не врач, собственно.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w:t>
      </w:r>
      <w:r>
        <w:rPr>
          <w:rFonts w:ascii="Arial" w:hAnsi="Arial" w:cs="Arial"/>
        </w:rPr>
        <w:t>?</w:t>
      </w:r>
      <w:r w:rsidRPr="001117CA">
        <w:rPr>
          <w:rFonts w:ascii="Arial" w:hAnsi="Arial" w:cs="Arial"/>
        </w:rPr>
        <w:t xml:space="preserve">!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не практикую уже сорок лет</w:t>
      </w:r>
      <w:r>
        <w:rPr>
          <w:rFonts w:ascii="Arial" w:hAnsi="Arial" w:cs="Arial"/>
        </w:rPr>
        <w:t>.</w:t>
      </w:r>
      <w:r w:rsidRPr="001117CA">
        <w:rPr>
          <w:rFonts w:ascii="Arial" w:hAnsi="Arial" w:cs="Arial"/>
        </w:rPr>
        <w:t xml:space="preserve"> Занимаюсь историей космической медицины, потому что это уже история, Брегг, и, кроме как в Адапте, работы для специалистов уже нет.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Простите, я не знал.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Чепуха. Скорее я должен вас благодарить. Вы </w:t>
      </w:r>
      <w:r>
        <w:rPr>
          <w:rFonts w:ascii="Arial" w:hAnsi="Arial" w:cs="Arial"/>
        </w:rPr>
        <w:t>–</w:t>
      </w:r>
      <w:r w:rsidRPr="001117CA">
        <w:rPr>
          <w:rFonts w:ascii="Arial" w:hAnsi="Arial" w:cs="Arial"/>
        </w:rPr>
        <w:t xml:space="preserve"> живой аргумент против у</w:t>
      </w:r>
      <w:r w:rsidRPr="001117CA">
        <w:rPr>
          <w:rFonts w:ascii="Arial" w:hAnsi="Arial" w:cs="Arial"/>
        </w:rPr>
        <w:t>т</w:t>
      </w:r>
      <w:r w:rsidRPr="001117CA">
        <w:rPr>
          <w:rFonts w:ascii="Arial" w:hAnsi="Arial" w:cs="Arial"/>
        </w:rPr>
        <w:t xml:space="preserve">верждений школы Милльмана, считающей, что увеличенная тяжесть вредно влияет на организм. У вас даже нет расширения левого предсердия, ни следа эмфиземы... </w:t>
      </w:r>
      <w:r>
        <w:rPr>
          <w:rFonts w:ascii="Arial" w:hAnsi="Arial" w:cs="Arial"/>
        </w:rPr>
        <w:t>И</w:t>
      </w:r>
      <w:r w:rsidRPr="001117CA">
        <w:rPr>
          <w:rFonts w:ascii="Arial" w:hAnsi="Arial" w:cs="Arial"/>
        </w:rPr>
        <w:t xml:space="preserve"> великолепное сердце. Но ведь вы это сами знаете?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Знаю.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врачу, мне нечего добавить, Брегг, но, видите ли... </w:t>
      </w:r>
      <w:r>
        <w:rPr>
          <w:rFonts w:ascii="Arial" w:hAnsi="Arial" w:cs="Arial"/>
        </w:rPr>
        <w:t>–</w:t>
      </w:r>
      <w:r w:rsidRPr="001117CA">
        <w:rPr>
          <w:rFonts w:ascii="Arial" w:hAnsi="Arial" w:cs="Arial"/>
        </w:rPr>
        <w:t xml:space="preserve"> он был в нереш</w:t>
      </w:r>
      <w:r w:rsidRPr="001117CA">
        <w:rPr>
          <w:rFonts w:ascii="Arial" w:hAnsi="Arial" w:cs="Arial"/>
        </w:rPr>
        <w:t>и</w:t>
      </w:r>
      <w:r w:rsidRPr="001117CA">
        <w:rPr>
          <w:rFonts w:ascii="Arial" w:hAnsi="Arial" w:cs="Arial"/>
        </w:rPr>
        <w:t xml:space="preserve">тельности.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вы ориентируетесь в нашей... нынешней жизни?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Туманно.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Вы седой, Брегг.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Разве это имеет какое</w:t>
      </w:r>
      <w:r>
        <w:rPr>
          <w:rFonts w:ascii="Arial" w:hAnsi="Arial" w:cs="Arial"/>
        </w:rPr>
        <w:t>-</w:t>
      </w:r>
      <w:r w:rsidRPr="001117CA">
        <w:rPr>
          <w:rFonts w:ascii="Arial" w:hAnsi="Arial" w:cs="Arial"/>
        </w:rPr>
        <w:t xml:space="preserve">нибудь значение?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Седина означает старость. Никто сейчас не седеет, Брегг, до восьмид</w:t>
      </w:r>
      <w:r w:rsidRPr="001117CA">
        <w:rPr>
          <w:rFonts w:ascii="Arial" w:hAnsi="Arial" w:cs="Arial"/>
        </w:rPr>
        <w:t>е</w:t>
      </w:r>
      <w:r w:rsidRPr="001117CA">
        <w:rPr>
          <w:rFonts w:ascii="Arial" w:hAnsi="Arial" w:cs="Arial"/>
        </w:rPr>
        <w:t xml:space="preserve">сяти, да и после это довольно редкий случай.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понял, что это правда: я почти совсем не видел стариков.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Почему?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Есть соответствующие препараты, лекарства, останавливающие процесс п</w:t>
      </w:r>
      <w:r w:rsidRPr="001117CA">
        <w:rPr>
          <w:rFonts w:ascii="Arial" w:hAnsi="Arial" w:cs="Arial"/>
        </w:rPr>
        <w:t>о</w:t>
      </w:r>
      <w:r w:rsidRPr="001117CA">
        <w:rPr>
          <w:rFonts w:ascii="Arial" w:hAnsi="Arial" w:cs="Arial"/>
        </w:rPr>
        <w:t>седения. К тому же можно восстановить первоначальный цвет волос, хотя это ут</w:t>
      </w:r>
      <w:r w:rsidRPr="001117CA">
        <w:rPr>
          <w:rFonts w:ascii="Arial" w:hAnsi="Arial" w:cs="Arial"/>
        </w:rPr>
        <w:t>о</w:t>
      </w:r>
      <w:r w:rsidRPr="001117CA">
        <w:rPr>
          <w:rFonts w:ascii="Arial" w:hAnsi="Arial" w:cs="Arial"/>
        </w:rPr>
        <w:t xml:space="preserve">мительная процедура.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хорошо...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Но зачем вы мне это говорите?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видел, что он никак не решается.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Женщины, Брегг, </w:t>
      </w:r>
      <w:r>
        <w:rPr>
          <w:rFonts w:ascii="Arial" w:hAnsi="Arial" w:cs="Arial"/>
        </w:rPr>
        <w:t>–</w:t>
      </w:r>
      <w:r w:rsidRPr="001117CA">
        <w:rPr>
          <w:rFonts w:ascii="Arial" w:hAnsi="Arial" w:cs="Arial"/>
        </w:rPr>
        <w:t xml:space="preserve"> коротко ответил он.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вздрогнул.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Вы хотите сказать, что я выгляжу как... старик?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старик </w:t>
      </w:r>
      <w:r>
        <w:rPr>
          <w:rFonts w:ascii="Arial" w:hAnsi="Arial" w:cs="Arial"/>
        </w:rPr>
        <w:t>–</w:t>
      </w:r>
      <w:r w:rsidRPr="001117CA">
        <w:rPr>
          <w:rFonts w:ascii="Arial" w:hAnsi="Arial" w:cs="Arial"/>
        </w:rPr>
        <w:t xml:space="preserve"> нет, скорее как атлет... но вы ведь не разгуливаете нагишом. Особенно когда сидите, вы выглядите... то есть</w:t>
      </w:r>
      <w:r>
        <w:rPr>
          <w:rFonts w:ascii="Arial" w:hAnsi="Arial" w:cs="Arial"/>
        </w:rPr>
        <w:t>,</w:t>
      </w:r>
      <w:r w:rsidRPr="001117CA">
        <w:rPr>
          <w:rFonts w:ascii="Arial" w:hAnsi="Arial" w:cs="Arial"/>
        </w:rPr>
        <w:t xml:space="preserve"> случайный прохожий примет вас за омолодившегося старика. После восстановительной операции, подсадки гормонов и тому подобного.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что ж... </w:t>
      </w:r>
      <w:r>
        <w:rPr>
          <w:rFonts w:ascii="Arial" w:hAnsi="Arial" w:cs="Arial"/>
        </w:rPr>
        <w:t>–</w:t>
      </w:r>
      <w:r w:rsidRPr="001117CA">
        <w:rPr>
          <w:rFonts w:ascii="Arial" w:hAnsi="Arial" w:cs="Arial"/>
        </w:rPr>
        <w:t xml:space="preserve"> сказал я. Не знаю, почему я чувствовал себя так мерзко под его спокойным взглядом. Он снял очки и положил их на стол. Его голубые глаза чуточку слезились.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Вы многого не понимаете, Брегг. Если бы вы собирались до конца жизни п</w:t>
      </w:r>
      <w:r w:rsidRPr="001117CA">
        <w:rPr>
          <w:rFonts w:ascii="Arial" w:hAnsi="Arial" w:cs="Arial"/>
        </w:rPr>
        <w:t>о</w:t>
      </w:r>
      <w:r w:rsidRPr="001117CA">
        <w:rPr>
          <w:rFonts w:ascii="Arial" w:hAnsi="Arial" w:cs="Arial"/>
        </w:rPr>
        <w:t>святить себя самоотверженной работе, ваше «ну что ж» было бы, возможно, ум</w:t>
      </w:r>
      <w:r w:rsidRPr="001117CA">
        <w:rPr>
          <w:rFonts w:ascii="Arial" w:hAnsi="Arial" w:cs="Arial"/>
        </w:rPr>
        <w:t>е</w:t>
      </w:r>
      <w:r w:rsidRPr="001117CA">
        <w:rPr>
          <w:rFonts w:ascii="Arial" w:hAnsi="Arial" w:cs="Arial"/>
        </w:rPr>
        <w:t>стным, но... то общество, в которое вы возвратились, не пылает энтузиазмом к т</w:t>
      </w:r>
      <w:r w:rsidRPr="001117CA">
        <w:rPr>
          <w:rFonts w:ascii="Arial" w:hAnsi="Arial" w:cs="Arial"/>
        </w:rPr>
        <w:t>о</w:t>
      </w:r>
      <w:r w:rsidRPr="001117CA">
        <w:rPr>
          <w:rFonts w:ascii="Arial" w:hAnsi="Arial" w:cs="Arial"/>
        </w:rPr>
        <w:t xml:space="preserve">му, за что вы отдали больше, чем жизнь.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нужно таких слов, доктор.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говорю так, потому что так думаю. Отдать жизнь, что ж</w:t>
      </w:r>
      <w:r>
        <w:rPr>
          <w:rFonts w:ascii="Arial" w:hAnsi="Arial" w:cs="Arial"/>
        </w:rPr>
        <w:t>…</w:t>
      </w:r>
      <w:r w:rsidRPr="001117CA">
        <w:rPr>
          <w:rFonts w:ascii="Arial" w:hAnsi="Arial" w:cs="Arial"/>
        </w:rPr>
        <w:t xml:space="preserve"> Люди делали это испокон веков... </w:t>
      </w:r>
      <w:r>
        <w:rPr>
          <w:rFonts w:ascii="Arial" w:hAnsi="Arial" w:cs="Arial"/>
        </w:rPr>
        <w:t>Н</w:t>
      </w:r>
      <w:r w:rsidRPr="001117CA">
        <w:rPr>
          <w:rFonts w:ascii="Arial" w:hAnsi="Arial" w:cs="Arial"/>
        </w:rPr>
        <w:t xml:space="preserve">о отдать всех друзей, родных, знакомых, женщин </w:t>
      </w:r>
      <w:r>
        <w:rPr>
          <w:rFonts w:ascii="Arial" w:hAnsi="Arial" w:cs="Arial"/>
        </w:rPr>
        <w:t>–</w:t>
      </w:r>
      <w:r w:rsidRPr="001117CA">
        <w:rPr>
          <w:rFonts w:ascii="Arial" w:hAnsi="Arial" w:cs="Arial"/>
        </w:rPr>
        <w:t xml:space="preserve"> ведь вы же пожертвовали всем этим, Брегг!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Доктор...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Это слово с трудом прошло сквозь гортань. Я оперся локтем о старый стол.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И, кроме горсточки спецов, это не интересует никого, Брегг. Вы это знаете?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Мне сказали об этом на Луне, в Адапте... только... они выразили это... мягче.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Мы замолчали.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Общество, в которое вы возвратились, стабилизировалось. Оно жив</w:t>
      </w:r>
      <w:r>
        <w:rPr>
          <w:rFonts w:ascii="Arial" w:hAnsi="Arial" w:cs="Arial"/>
        </w:rPr>
        <w:t>ё</w:t>
      </w:r>
      <w:r w:rsidRPr="001117CA">
        <w:rPr>
          <w:rFonts w:ascii="Arial" w:hAnsi="Arial" w:cs="Arial"/>
        </w:rPr>
        <w:t>т сп</w:t>
      </w:r>
      <w:r w:rsidRPr="001117CA">
        <w:rPr>
          <w:rFonts w:ascii="Arial" w:hAnsi="Arial" w:cs="Arial"/>
        </w:rPr>
        <w:t>о</w:t>
      </w:r>
      <w:r w:rsidRPr="001117CA">
        <w:rPr>
          <w:rFonts w:ascii="Arial" w:hAnsi="Arial" w:cs="Arial"/>
        </w:rPr>
        <w:t>койно. Понимаете? Романтика раннего периода космонавтики кончилась. Это н</w:t>
      </w:r>
      <w:r w:rsidRPr="001117CA">
        <w:rPr>
          <w:rFonts w:ascii="Arial" w:hAnsi="Arial" w:cs="Arial"/>
        </w:rPr>
        <w:t>а</w:t>
      </w:r>
      <w:r w:rsidRPr="001117CA">
        <w:rPr>
          <w:rFonts w:ascii="Arial" w:hAnsi="Arial" w:cs="Arial"/>
        </w:rPr>
        <w:t>поминает историю Колумба. Его путешествие было</w:t>
      </w:r>
      <w:r>
        <w:rPr>
          <w:rFonts w:ascii="Arial" w:hAnsi="Arial" w:cs="Arial"/>
        </w:rPr>
        <w:t xml:space="preserve"> чем-то </w:t>
      </w:r>
      <w:r w:rsidRPr="001117CA">
        <w:rPr>
          <w:rFonts w:ascii="Arial" w:hAnsi="Arial" w:cs="Arial"/>
        </w:rPr>
        <w:t>необычным, но кто и</w:t>
      </w:r>
      <w:r w:rsidRPr="001117CA">
        <w:rPr>
          <w:rFonts w:ascii="Arial" w:hAnsi="Arial" w:cs="Arial"/>
        </w:rPr>
        <w:t>н</w:t>
      </w:r>
      <w:r w:rsidRPr="001117CA">
        <w:rPr>
          <w:rFonts w:ascii="Arial" w:hAnsi="Arial" w:cs="Arial"/>
        </w:rPr>
        <w:t>тересовался капитанами парусников спустя двести лет? О вашем возвращении п</w:t>
      </w:r>
      <w:r w:rsidRPr="001117CA">
        <w:rPr>
          <w:rFonts w:ascii="Arial" w:hAnsi="Arial" w:cs="Arial"/>
        </w:rPr>
        <w:t>о</w:t>
      </w:r>
      <w:r w:rsidRPr="001117CA">
        <w:rPr>
          <w:rFonts w:ascii="Arial" w:hAnsi="Arial" w:cs="Arial"/>
        </w:rPr>
        <w:t xml:space="preserve">местили две строчки в реале.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Доктор, но это ведь не имеет никакого значения, </w:t>
      </w:r>
      <w:r>
        <w:rPr>
          <w:rFonts w:ascii="Arial" w:hAnsi="Arial" w:cs="Arial"/>
        </w:rPr>
        <w:t>–</w:t>
      </w:r>
      <w:r w:rsidRPr="001117CA">
        <w:rPr>
          <w:rFonts w:ascii="Arial" w:hAnsi="Arial" w:cs="Arial"/>
        </w:rPr>
        <w:t xml:space="preserve"> сказал я. Его сочувствие начинало меня раздражать</w:t>
      </w:r>
      <w:r>
        <w:rPr>
          <w:rFonts w:ascii="Arial" w:hAnsi="Arial" w:cs="Arial"/>
        </w:rPr>
        <w:t xml:space="preserve"> ещё </w:t>
      </w:r>
      <w:r w:rsidRPr="001117CA">
        <w:rPr>
          <w:rFonts w:ascii="Arial" w:hAnsi="Arial" w:cs="Arial"/>
        </w:rPr>
        <w:t xml:space="preserve">больше, чем равнодушие других. Но этого я не мог ему сказать.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Имеет, Брегг, хотя вы не хотите согласиться с этим. Если бы на вашем месте был кто</w:t>
      </w:r>
      <w:r>
        <w:rPr>
          <w:rFonts w:ascii="Arial" w:hAnsi="Arial" w:cs="Arial"/>
        </w:rPr>
        <w:t>-</w:t>
      </w:r>
      <w:r w:rsidRPr="001117CA">
        <w:rPr>
          <w:rFonts w:ascii="Arial" w:hAnsi="Arial" w:cs="Arial"/>
        </w:rPr>
        <w:t>нибудь другой, я бы помолчал, но вы имеете право знать правду. Вы од</w:t>
      </w:r>
      <w:r w:rsidRPr="001117CA">
        <w:rPr>
          <w:rFonts w:ascii="Arial" w:hAnsi="Arial" w:cs="Arial"/>
        </w:rPr>
        <w:t>и</w:t>
      </w:r>
      <w:r w:rsidRPr="001117CA">
        <w:rPr>
          <w:rFonts w:ascii="Arial" w:hAnsi="Arial" w:cs="Arial"/>
        </w:rPr>
        <w:t>ноки. Человек не может жить одиноко. Ваши интересы, вс</w:t>
      </w:r>
      <w:r>
        <w:rPr>
          <w:rFonts w:ascii="Arial" w:hAnsi="Arial" w:cs="Arial"/>
        </w:rPr>
        <w:t>ё</w:t>
      </w:r>
      <w:r w:rsidRPr="001117CA">
        <w:rPr>
          <w:rFonts w:ascii="Arial" w:hAnsi="Arial" w:cs="Arial"/>
        </w:rPr>
        <w:t xml:space="preserve"> то, </w:t>
      </w:r>
      <w:r>
        <w:rPr>
          <w:rFonts w:ascii="Arial" w:hAnsi="Arial" w:cs="Arial"/>
        </w:rPr>
        <w:t>с</w:t>
      </w:r>
      <w:r w:rsidRPr="001117CA">
        <w:rPr>
          <w:rFonts w:ascii="Arial" w:hAnsi="Arial" w:cs="Arial"/>
        </w:rPr>
        <w:t xml:space="preserve"> ч</w:t>
      </w:r>
      <w:r>
        <w:rPr>
          <w:rFonts w:ascii="Arial" w:hAnsi="Arial" w:cs="Arial"/>
        </w:rPr>
        <w:t>е</w:t>
      </w:r>
      <w:r w:rsidRPr="001117CA">
        <w:rPr>
          <w:rFonts w:ascii="Arial" w:hAnsi="Arial" w:cs="Arial"/>
        </w:rPr>
        <w:t xml:space="preserve">м вы вернулись, </w:t>
      </w:r>
      <w:r>
        <w:rPr>
          <w:rFonts w:ascii="Arial" w:hAnsi="Arial" w:cs="Arial"/>
        </w:rPr>
        <w:t>–</w:t>
      </w:r>
      <w:r w:rsidRPr="001117CA">
        <w:rPr>
          <w:rFonts w:ascii="Arial" w:hAnsi="Arial" w:cs="Arial"/>
        </w:rPr>
        <w:t xml:space="preserve"> это островок в море безразличия. Сомневаюсь, многие ли захотят слушать то, что вы могли бы рассказать. Я бы захотел, но мне восемьдесят девять лет...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Мне нечего рассказывать, </w:t>
      </w:r>
      <w:r>
        <w:rPr>
          <w:rFonts w:ascii="Arial" w:hAnsi="Arial" w:cs="Arial"/>
        </w:rPr>
        <w:t>–</w:t>
      </w:r>
      <w:r w:rsidRPr="001117CA">
        <w:rPr>
          <w:rFonts w:ascii="Arial" w:hAnsi="Arial" w:cs="Arial"/>
        </w:rPr>
        <w:t xml:space="preserve"> ж</w:t>
      </w:r>
      <w:r>
        <w:rPr>
          <w:rFonts w:ascii="Arial" w:hAnsi="Arial" w:cs="Arial"/>
        </w:rPr>
        <w:t>ё</w:t>
      </w:r>
      <w:r w:rsidRPr="001117CA">
        <w:rPr>
          <w:rFonts w:ascii="Arial" w:hAnsi="Arial" w:cs="Arial"/>
        </w:rPr>
        <w:t xml:space="preserve">лчно ответил я. </w:t>
      </w:r>
      <w:r>
        <w:rPr>
          <w:rFonts w:ascii="Arial" w:hAnsi="Arial" w:cs="Arial"/>
        </w:rPr>
        <w:t>–</w:t>
      </w:r>
      <w:r w:rsidRPr="001117CA">
        <w:rPr>
          <w:rFonts w:ascii="Arial" w:hAnsi="Arial" w:cs="Arial"/>
        </w:rPr>
        <w:t xml:space="preserve"> Во всяком случае, ничего сенсационного. Мы не открыли никакой галактической цивилизации, кроме того, я был всего лишь пилотом. Я в</w:t>
      </w:r>
      <w:r>
        <w:rPr>
          <w:rFonts w:ascii="Arial" w:hAnsi="Arial" w:cs="Arial"/>
        </w:rPr>
        <w:t>ё</w:t>
      </w:r>
      <w:r w:rsidRPr="001117CA">
        <w:rPr>
          <w:rFonts w:ascii="Arial" w:hAnsi="Arial" w:cs="Arial"/>
        </w:rPr>
        <w:t>л корабль.</w:t>
      </w:r>
      <w:r>
        <w:rPr>
          <w:rFonts w:ascii="Arial" w:hAnsi="Arial" w:cs="Arial"/>
        </w:rPr>
        <w:t xml:space="preserve"> Кто-то </w:t>
      </w:r>
      <w:r w:rsidRPr="001117CA">
        <w:rPr>
          <w:rFonts w:ascii="Arial" w:hAnsi="Arial" w:cs="Arial"/>
        </w:rPr>
        <w:t xml:space="preserve">должен был это сделать.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Вот как? </w:t>
      </w:r>
      <w:r>
        <w:rPr>
          <w:rFonts w:ascii="Arial" w:hAnsi="Arial" w:cs="Arial"/>
        </w:rPr>
        <w:t>–</w:t>
      </w:r>
      <w:r w:rsidRPr="001117CA">
        <w:rPr>
          <w:rFonts w:ascii="Arial" w:hAnsi="Arial" w:cs="Arial"/>
        </w:rPr>
        <w:t xml:space="preserve"> тихо сказал он, поднимая седые брови.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Внешне я был спокоен, но мною овладело бешенство.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Так! И тысячу раз так! А это равнодушие, сейчас </w:t>
      </w:r>
      <w:r>
        <w:rPr>
          <w:rFonts w:ascii="Arial" w:hAnsi="Arial" w:cs="Arial"/>
        </w:rPr>
        <w:t>–</w:t>
      </w:r>
      <w:r w:rsidRPr="001117CA">
        <w:rPr>
          <w:rFonts w:ascii="Arial" w:hAnsi="Arial" w:cs="Arial"/>
        </w:rPr>
        <w:t xml:space="preserve"> если уж вы хотите знать </w:t>
      </w:r>
      <w:r>
        <w:rPr>
          <w:rFonts w:ascii="Arial" w:hAnsi="Arial" w:cs="Arial"/>
        </w:rPr>
        <w:t>–</w:t>
      </w:r>
      <w:r w:rsidRPr="001117CA">
        <w:rPr>
          <w:rFonts w:ascii="Arial" w:hAnsi="Arial" w:cs="Arial"/>
        </w:rPr>
        <w:t xml:space="preserve"> задевает меня только</w:t>
      </w:r>
      <w:r>
        <w:rPr>
          <w:rFonts w:ascii="Arial" w:hAnsi="Arial" w:cs="Arial"/>
        </w:rPr>
        <w:t xml:space="preserve"> из-за </w:t>
      </w:r>
      <w:r w:rsidRPr="001117CA">
        <w:rPr>
          <w:rFonts w:ascii="Arial" w:hAnsi="Arial" w:cs="Arial"/>
        </w:rPr>
        <w:t xml:space="preserve">тех, кто не вернулся...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Кто не вернулся? </w:t>
      </w:r>
      <w:r>
        <w:rPr>
          <w:rFonts w:ascii="Arial" w:hAnsi="Arial" w:cs="Arial"/>
        </w:rPr>
        <w:t>–</w:t>
      </w:r>
      <w:r w:rsidRPr="001117CA">
        <w:rPr>
          <w:rFonts w:ascii="Arial" w:hAnsi="Arial" w:cs="Arial"/>
        </w:rPr>
        <w:t xml:space="preserve"> спросил он совершенно спокойно.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успокоился.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Многие. Ардер, Вентури, Эннессон. Зачем вам, доктор...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спрашиваю не из праздного любопытства. Это была </w:t>
      </w:r>
      <w:r>
        <w:rPr>
          <w:rFonts w:ascii="Arial" w:hAnsi="Arial" w:cs="Arial"/>
        </w:rPr>
        <w:t>–</w:t>
      </w:r>
      <w:r w:rsidRPr="001117CA">
        <w:rPr>
          <w:rFonts w:ascii="Arial" w:hAnsi="Arial" w:cs="Arial"/>
        </w:rPr>
        <w:t xml:space="preserve"> поверьте, я тоже не люблю громких слов, </w:t>
      </w:r>
      <w:r>
        <w:rPr>
          <w:rFonts w:ascii="Arial" w:hAnsi="Arial" w:cs="Arial"/>
        </w:rPr>
        <w:t>–</w:t>
      </w:r>
      <w:r w:rsidRPr="001117CA">
        <w:rPr>
          <w:rFonts w:ascii="Arial" w:hAnsi="Arial" w:cs="Arial"/>
        </w:rPr>
        <w:t xml:space="preserve"> это была как бы моя собственная молодость.</w:t>
      </w:r>
      <w:r>
        <w:rPr>
          <w:rFonts w:ascii="Arial" w:hAnsi="Arial" w:cs="Arial"/>
        </w:rPr>
        <w:t xml:space="preserve"> Из-за </w:t>
      </w:r>
      <w:r w:rsidRPr="001117CA">
        <w:rPr>
          <w:rFonts w:ascii="Arial" w:hAnsi="Arial" w:cs="Arial"/>
        </w:rPr>
        <w:t>вас я посвятил себя своей профессии. Мы с вами равны своей бесполезностью. Вы, р</w:t>
      </w:r>
      <w:r w:rsidRPr="001117CA">
        <w:rPr>
          <w:rFonts w:ascii="Arial" w:hAnsi="Arial" w:cs="Arial"/>
        </w:rPr>
        <w:t>а</w:t>
      </w:r>
      <w:r w:rsidRPr="001117CA">
        <w:rPr>
          <w:rFonts w:ascii="Arial" w:hAnsi="Arial" w:cs="Arial"/>
        </w:rPr>
        <w:t xml:space="preserve">зумеется, можете с этим не соглашаться. Я не буду настаивать. Но мне хотелось бы знать. Что произошло с Ардером?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Точно неизвестно, </w:t>
      </w:r>
      <w:r>
        <w:rPr>
          <w:rFonts w:ascii="Arial" w:hAnsi="Arial" w:cs="Arial"/>
        </w:rPr>
        <w:t>–</w:t>
      </w:r>
      <w:r w:rsidRPr="001117CA">
        <w:rPr>
          <w:rFonts w:ascii="Arial" w:hAnsi="Arial" w:cs="Arial"/>
        </w:rPr>
        <w:t xml:space="preserve"> ответил я. Мне вдруг вс</w:t>
      </w:r>
      <w:r>
        <w:rPr>
          <w:rFonts w:ascii="Arial" w:hAnsi="Arial" w:cs="Arial"/>
        </w:rPr>
        <w:t>ё</w:t>
      </w:r>
      <w:r w:rsidRPr="001117CA">
        <w:rPr>
          <w:rFonts w:ascii="Arial" w:hAnsi="Arial" w:cs="Arial"/>
        </w:rPr>
        <w:t xml:space="preserve"> стало безразлично. Почему бы в конце концов не рассказать? Я уставился на потрескавшийся</w:t>
      </w:r>
      <w:r>
        <w:rPr>
          <w:rFonts w:ascii="Arial" w:hAnsi="Arial" w:cs="Arial"/>
        </w:rPr>
        <w:t xml:space="preserve"> чёрный </w:t>
      </w:r>
      <w:r w:rsidRPr="001117CA">
        <w:rPr>
          <w:rFonts w:ascii="Arial" w:hAnsi="Arial" w:cs="Arial"/>
        </w:rPr>
        <w:t xml:space="preserve">лак столика. Никогда не думал, что это так будет выглядеть.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Мы вели два зонда над Арктуром. Я потерял с ним связь. Не мог его от</w:t>
      </w:r>
      <w:r w:rsidRPr="001117CA">
        <w:rPr>
          <w:rFonts w:ascii="Arial" w:hAnsi="Arial" w:cs="Arial"/>
        </w:rPr>
        <w:t>ы</w:t>
      </w:r>
      <w:r w:rsidRPr="001117CA">
        <w:rPr>
          <w:rFonts w:ascii="Arial" w:hAnsi="Arial" w:cs="Arial"/>
        </w:rPr>
        <w:t>скать. Это его радио замолчало, не мо</w:t>
      </w:r>
      <w:r>
        <w:rPr>
          <w:rFonts w:ascii="Arial" w:hAnsi="Arial" w:cs="Arial"/>
        </w:rPr>
        <w:t>ё</w:t>
      </w:r>
      <w:r w:rsidRPr="001117CA">
        <w:rPr>
          <w:rFonts w:ascii="Arial" w:hAnsi="Arial" w:cs="Arial"/>
        </w:rPr>
        <w:t>. Когда у меня кончился кислород, я верну</w:t>
      </w:r>
      <w:r w:rsidRPr="001117CA">
        <w:rPr>
          <w:rFonts w:ascii="Arial" w:hAnsi="Arial" w:cs="Arial"/>
        </w:rPr>
        <w:t>л</w:t>
      </w:r>
      <w:r w:rsidRPr="001117CA">
        <w:rPr>
          <w:rFonts w:ascii="Arial" w:hAnsi="Arial" w:cs="Arial"/>
        </w:rPr>
        <w:t xml:space="preserve">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Вы ждали?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В общем</w:t>
      </w:r>
      <w:r>
        <w:rPr>
          <w:rFonts w:ascii="Arial" w:hAnsi="Arial" w:cs="Arial"/>
        </w:rPr>
        <w:t>,</w:t>
      </w:r>
      <w:r w:rsidRPr="001117CA">
        <w:rPr>
          <w:rFonts w:ascii="Arial" w:hAnsi="Arial" w:cs="Arial"/>
        </w:rPr>
        <w:t xml:space="preserve"> я кружился вокруг Арктура шесть дней. Если говорить точно, сто пятьдесят шесть часов.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Один?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Мне не повезло</w:t>
      </w:r>
      <w:r>
        <w:rPr>
          <w:rFonts w:ascii="Arial" w:hAnsi="Arial" w:cs="Arial"/>
        </w:rPr>
        <w:t>:</w:t>
      </w:r>
      <w:r w:rsidRPr="001117CA">
        <w:rPr>
          <w:rFonts w:ascii="Arial" w:hAnsi="Arial" w:cs="Arial"/>
        </w:rPr>
        <w:t xml:space="preserve"> на Арктуре появились новые пятна, и я полностью пот</w:t>
      </w:r>
      <w:r w:rsidRPr="001117CA">
        <w:rPr>
          <w:rFonts w:ascii="Arial" w:hAnsi="Arial" w:cs="Arial"/>
        </w:rPr>
        <w:t>е</w:t>
      </w:r>
      <w:r w:rsidRPr="001117CA">
        <w:rPr>
          <w:rFonts w:ascii="Arial" w:hAnsi="Arial" w:cs="Arial"/>
        </w:rPr>
        <w:t>рял связь с «Прометеем». Со своим корабл</w:t>
      </w:r>
      <w:r>
        <w:rPr>
          <w:rFonts w:ascii="Arial" w:hAnsi="Arial" w:cs="Arial"/>
        </w:rPr>
        <w:t>ё</w:t>
      </w:r>
      <w:r w:rsidRPr="001117CA">
        <w:rPr>
          <w:rFonts w:ascii="Arial" w:hAnsi="Arial" w:cs="Arial"/>
        </w:rPr>
        <w:t>м. Магнитные бури. Без радио нельзя вернуться. Я имею в виду Ардера. В этих зондах локатор сопряж</w:t>
      </w:r>
      <w:r>
        <w:rPr>
          <w:rFonts w:ascii="Arial" w:hAnsi="Arial" w:cs="Arial"/>
        </w:rPr>
        <w:t>ё</w:t>
      </w:r>
      <w:r w:rsidRPr="001117CA">
        <w:rPr>
          <w:rFonts w:ascii="Arial" w:hAnsi="Arial" w:cs="Arial"/>
        </w:rPr>
        <w:t xml:space="preserve">н с радио. Он не мог вернуться без меня </w:t>
      </w:r>
      <w:r>
        <w:rPr>
          <w:rFonts w:ascii="Arial" w:hAnsi="Arial" w:cs="Arial"/>
        </w:rPr>
        <w:t xml:space="preserve">– </w:t>
      </w:r>
      <w:r w:rsidRPr="001117CA">
        <w:rPr>
          <w:rFonts w:ascii="Arial" w:hAnsi="Arial" w:cs="Arial"/>
        </w:rPr>
        <w:t>и не вернулся. Гимма вызывал меня. Он был прав, пот</w:t>
      </w:r>
      <w:r w:rsidRPr="001117CA">
        <w:rPr>
          <w:rFonts w:ascii="Arial" w:hAnsi="Arial" w:cs="Arial"/>
        </w:rPr>
        <w:t>о</w:t>
      </w:r>
      <w:r w:rsidRPr="001117CA">
        <w:rPr>
          <w:rFonts w:ascii="Arial" w:hAnsi="Arial" w:cs="Arial"/>
        </w:rPr>
        <w:t xml:space="preserve">му что я потом рассчитал </w:t>
      </w:r>
      <w:r>
        <w:rPr>
          <w:rFonts w:ascii="Arial" w:hAnsi="Arial" w:cs="Arial"/>
        </w:rPr>
        <w:t>–</w:t>
      </w:r>
      <w:r w:rsidRPr="001117CA">
        <w:rPr>
          <w:rFonts w:ascii="Arial" w:hAnsi="Arial" w:cs="Arial"/>
        </w:rPr>
        <w:t xml:space="preserve"> просто так, чтобы убить время, </w:t>
      </w:r>
      <w:r>
        <w:rPr>
          <w:rFonts w:ascii="Arial" w:hAnsi="Arial" w:cs="Arial"/>
        </w:rPr>
        <w:t>–</w:t>
      </w:r>
      <w:r w:rsidRPr="001117CA">
        <w:rPr>
          <w:rFonts w:ascii="Arial" w:hAnsi="Arial" w:cs="Arial"/>
        </w:rPr>
        <w:t xml:space="preserve"> какова была вероя</w:t>
      </w:r>
      <w:r w:rsidRPr="001117CA">
        <w:rPr>
          <w:rFonts w:ascii="Arial" w:hAnsi="Arial" w:cs="Arial"/>
        </w:rPr>
        <w:t>т</w:t>
      </w:r>
      <w:r w:rsidRPr="001117CA">
        <w:rPr>
          <w:rFonts w:ascii="Arial" w:hAnsi="Arial" w:cs="Arial"/>
        </w:rPr>
        <w:t xml:space="preserve">ность, что я найду Ардера с помощью радара, </w:t>
      </w:r>
      <w:r>
        <w:rPr>
          <w:rFonts w:ascii="Arial" w:hAnsi="Arial" w:cs="Arial"/>
        </w:rPr>
        <w:t>–</w:t>
      </w:r>
      <w:r w:rsidRPr="001117CA">
        <w:rPr>
          <w:rFonts w:ascii="Arial" w:hAnsi="Arial" w:cs="Arial"/>
        </w:rPr>
        <w:t xml:space="preserve"> я уже не помню точно, но это было</w:t>
      </w:r>
      <w:r>
        <w:rPr>
          <w:rFonts w:ascii="Arial" w:hAnsi="Arial" w:cs="Arial"/>
        </w:rPr>
        <w:t xml:space="preserve"> что-то </w:t>
      </w:r>
      <w:r w:rsidRPr="001117CA">
        <w:rPr>
          <w:rFonts w:ascii="Arial" w:hAnsi="Arial" w:cs="Arial"/>
        </w:rPr>
        <w:t xml:space="preserve">вроде одного к триллиону. Надеюсь, он сделал то же, что Арне Эннессон.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сделал Арне Эннессон?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Потерял фокусировку пучка. Начала падать тяга. Он</w:t>
      </w:r>
      <w:r>
        <w:rPr>
          <w:rFonts w:ascii="Arial" w:hAnsi="Arial" w:cs="Arial"/>
        </w:rPr>
        <w:t xml:space="preserve"> ещё </w:t>
      </w:r>
      <w:r w:rsidRPr="001117CA">
        <w:rPr>
          <w:rFonts w:ascii="Arial" w:hAnsi="Arial" w:cs="Arial"/>
        </w:rPr>
        <w:t>мог удержаться на орбите, ну, скажем, сутки, идя по спирали, и в конце концов свалился бы на Арктур, поэтому он предпоч</w:t>
      </w:r>
      <w:r>
        <w:rPr>
          <w:rFonts w:ascii="Arial" w:hAnsi="Arial" w:cs="Arial"/>
        </w:rPr>
        <w:t>ё</w:t>
      </w:r>
      <w:r w:rsidRPr="001117CA">
        <w:rPr>
          <w:rFonts w:ascii="Arial" w:hAnsi="Arial" w:cs="Arial"/>
        </w:rPr>
        <w:t xml:space="preserve">л сразу войти в протуберанец. Сгорел почти на моих глазах.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Сколько всего было пилотов, кроме вас?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На «Прометее» пять.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Сколько вернулось?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Олаф Стааве и я. Я знаю, о ч</w:t>
      </w:r>
      <w:r>
        <w:rPr>
          <w:rFonts w:ascii="Arial" w:hAnsi="Arial" w:cs="Arial"/>
        </w:rPr>
        <w:t>ё</w:t>
      </w:r>
      <w:r w:rsidRPr="001117CA">
        <w:rPr>
          <w:rFonts w:ascii="Arial" w:hAnsi="Arial" w:cs="Arial"/>
        </w:rPr>
        <w:t xml:space="preserve">м вы думаете, доктор, </w:t>
      </w:r>
      <w:r>
        <w:rPr>
          <w:rFonts w:ascii="Arial" w:hAnsi="Arial" w:cs="Arial"/>
        </w:rPr>
        <w:t>–</w:t>
      </w:r>
      <w:r w:rsidRPr="001117CA">
        <w:rPr>
          <w:rFonts w:ascii="Arial" w:hAnsi="Arial" w:cs="Arial"/>
        </w:rPr>
        <w:t xml:space="preserve"> что это героизм. Я т</w:t>
      </w:r>
      <w:r w:rsidRPr="001117CA">
        <w:rPr>
          <w:rFonts w:ascii="Arial" w:hAnsi="Arial" w:cs="Arial"/>
        </w:rPr>
        <w:t>о</w:t>
      </w:r>
      <w:r w:rsidRPr="001117CA">
        <w:rPr>
          <w:rFonts w:ascii="Arial" w:hAnsi="Arial" w:cs="Arial"/>
        </w:rPr>
        <w:t>же так думал когда</w:t>
      </w:r>
      <w:r>
        <w:rPr>
          <w:rFonts w:ascii="Arial" w:hAnsi="Arial" w:cs="Arial"/>
        </w:rPr>
        <w:t>-</w:t>
      </w:r>
      <w:r w:rsidRPr="001117CA">
        <w:rPr>
          <w:rFonts w:ascii="Arial" w:hAnsi="Arial" w:cs="Arial"/>
        </w:rPr>
        <w:t xml:space="preserve">то, когда читал книги о таких людях. Это неправда. Слышите, что я вам говорю? Если бы я мог, я бросил бы этого Ардера и вернулся сразу, но я не мог. Он тоже не смог бы. Ни один не смог бы. Гимма тоже.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Почему вы так на этом... настаиваете? </w:t>
      </w:r>
      <w:r>
        <w:rPr>
          <w:rFonts w:ascii="Arial" w:hAnsi="Arial" w:cs="Arial"/>
        </w:rPr>
        <w:t>–</w:t>
      </w:r>
      <w:r w:rsidRPr="001117CA">
        <w:rPr>
          <w:rFonts w:ascii="Arial" w:hAnsi="Arial" w:cs="Arial"/>
        </w:rPr>
        <w:t xml:space="preserve"> спросил он тихо.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Потому что есть разница между героизмом и необходимостью. Я сделал то, что сделал бы каждый. Доктор, чтобы это понять, нужно побывать там. Человек </w:t>
      </w:r>
      <w:r>
        <w:rPr>
          <w:rFonts w:ascii="Arial" w:hAnsi="Arial" w:cs="Arial"/>
        </w:rPr>
        <w:t xml:space="preserve">– </w:t>
      </w:r>
      <w:r w:rsidRPr="001117CA">
        <w:rPr>
          <w:rFonts w:ascii="Arial" w:hAnsi="Arial" w:cs="Arial"/>
        </w:rPr>
        <w:t>это такая крохотная капелька</w:t>
      </w:r>
      <w:r>
        <w:rPr>
          <w:rFonts w:ascii="Arial" w:hAnsi="Arial" w:cs="Arial"/>
        </w:rPr>
        <w:t>!..</w:t>
      </w:r>
      <w:r w:rsidRPr="001117CA">
        <w:rPr>
          <w:rFonts w:ascii="Arial" w:hAnsi="Arial" w:cs="Arial"/>
        </w:rPr>
        <w:t xml:space="preserve"> Какая</w:t>
      </w:r>
      <w:r>
        <w:rPr>
          <w:rFonts w:ascii="Arial" w:hAnsi="Arial" w:cs="Arial"/>
        </w:rPr>
        <w:t>-</w:t>
      </w:r>
      <w:r w:rsidRPr="001117CA">
        <w:rPr>
          <w:rFonts w:ascii="Arial" w:hAnsi="Arial" w:cs="Arial"/>
        </w:rPr>
        <w:t>нибудь расфокусировка тяги или размагнич</w:t>
      </w:r>
      <w:r w:rsidRPr="001117CA">
        <w:rPr>
          <w:rFonts w:ascii="Arial" w:hAnsi="Arial" w:cs="Arial"/>
        </w:rPr>
        <w:t>е</w:t>
      </w:r>
      <w:r w:rsidRPr="001117CA">
        <w:rPr>
          <w:rFonts w:ascii="Arial" w:hAnsi="Arial" w:cs="Arial"/>
        </w:rPr>
        <w:t xml:space="preserve">ние полей </w:t>
      </w:r>
      <w:r>
        <w:rPr>
          <w:rFonts w:ascii="Arial" w:hAnsi="Arial" w:cs="Arial"/>
        </w:rPr>
        <w:t>–</w:t>
      </w:r>
      <w:r w:rsidRPr="001117CA">
        <w:rPr>
          <w:rFonts w:ascii="Arial" w:hAnsi="Arial" w:cs="Arial"/>
        </w:rPr>
        <w:t xml:space="preserve"> начинается вибрация и мгновенно св</w:t>
      </w:r>
      <w:r>
        <w:rPr>
          <w:rFonts w:ascii="Arial" w:hAnsi="Arial" w:cs="Arial"/>
        </w:rPr>
        <w:t>ё</w:t>
      </w:r>
      <w:r w:rsidRPr="001117CA">
        <w:rPr>
          <w:rFonts w:ascii="Arial" w:hAnsi="Arial" w:cs="Arial"/>
        </w:rPr>
        <w:t>ртывается кровь. Поймите, я г</w:t>
      </w:r>
      <w:r w:rsidRPr="001117CA">
        <w:rPr>
          <w:rFonts w:ascii="Arial" w:hAnsi="Arial" w:cs="Arial"/>
        </w:rPr>
        <w:t>о</w:t>
      </w:r>
      <w:r w:rsidRPr="001117CA">
        <w:rPr>
          <w:rFonts w:ascii="Arial" w:hAnsi="Arial" w:cs="Arial"/>
        </w:rPr>
        <w:t>ворю о дефектах, не о внешних причинах, вроде метеоров. Достаточно ничтожной дряни, какого</w:t>
      </w:r>
      <w:r>
        <w:rPr>
          <w:rFonts w:ascii="Arial" w:hAnsi="Arial" w:cs="Arial"/>
        </w:rPr>
        <w:t>-</w:t>
      </w:r>
      <w:r w:rsidRPr="001117CA">
        <w:rPr>
          <w:rFonts w:ascii="Arial" w:hAnsi="Arial" w:cs="Arial"/>
        </w:rPr>
        <w:t>нибудь перегоревшего проводничка в аппаратуре связи</w:t>
      </w:r>
      <w:r>
        <w:rPr>
          <w:rFonts w:ascii="Arial" w:hAnsi="Arial" w:cs="Arial"/>
        </w:rPr>
        <w:t xml:space="preserve"> –</w:t>
      </w:r>
      <w:r w:rsidRPr="001117CA">
        <w:rPr>
          <w:rFonts w:ascii="Arial" w:hAnsi="Arial" w:cs="Arial"/>
        </w:rPr>
        <w:t xml:space="preserve"> и готово. Если бы в этих условиях</w:t>
      </w:r>
      <w:r>
        <w:rPr>
          <w:rFonts w:ascii="Arial" w:hAnsi="Arial" w:cs="Arial"/>
        </w:rPr>
        <w:t xml:space="preserve"> ещё </w:t>
      </w:r>
      <w:r w:rsidRPr="001117CA">
        <w:rPr>
          <w:rFonts w:ascii="Arial" w:hAnsi="Arial" w:cs="Arial"/>
        </w:rPr>
        <w:t xml:space="preserve">и люди подводили, то экспедиции были бы просто самоубийством, понимаете? </w:t>
      </w:r>
      <w:r>
        <w:rPr>
          <w:rFonts w:ascii="Arial" w:hAnsi="Arial" w:cs="Arial"/>
        </w:rPr>
        <w:t>–</w:t>
      </w:r>
      <w:r w:rsidRPr="001117CA">
        <w:rPr>
          <w:rFonts w:ascii="Arial" w:hAnsi="Arial" w:cs="Arial"/>
        </w:rPr>
        <w:t xml:space="preserve"> Я прикрыл глаза. </w:t>
      </w:r>
      <w:r>
        <w:rPr>
          <w:rFonts w:ascii="Arial" w:hAnsi="Arial" w:cs="Arial"/>
        </w:rPr>
        <w:t xml:space="preserve">– </w:t>
      </w:r>
      <w:r w:rsidRPr="001117CA">
        <w:rPr>
          <w:rFonts w:ascii="Arial" w:hAnsi="Arial" w:cs="Arial"/>
        </w:rPr>
        <w:t>Доктор, неужели сейчас не лет</w:t>
      </w:r>
      <w:r w:rsidRPr="001117CA">
        <w:rPr>
          <w:rFonts w:ascii="Arial" w:hAnsi="Arial" w:cs="Arial"/>
        </w:rPr>
        <w:t>а</w:t>
      </w:r>
      <w:r w:rsidRPr="001117CA">
        <w:rPr>
          <w:rFonts w:ascii="Arial" w:hAnsi="Arial" w:cs="Arial"/>
        </w:rPr>
        <w:t xml:space="preserve">ют? Как это могло случиться?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Вы бы полетели?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Почему?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скажу вам. Никто из нас не полетел бы, если бы знал, как там будет. Этого никто не знает. Никто из тех, кто там не побывал. Мы были горсточкой смертельно испуганных, впавших в отчаяние животных.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не вяжется с тем, что вы только что говорили.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вяжется. Но так было. Мы боялись. Когда я ждал Ардера, доктор, и кружил вокруг этого солнца, я повыдумывал для себя всяких людей и разговаривал с ними, говорил за них и за себя, и под конец поверил, что они рядом со мной. Каждый сп</w:t>
      </w:r>
      <w:r w:rsidRPr="001117CA">
        <w:rPr>
          <w:rFonts w:ascii="Arial" w:hAnsi="Arial" w:cs="Arial"/>
        </w:rPr>
        <w:t>а</w:t>
      </w:r>
      <w:r w:rsidRPr="001117CA">
        <w:rPr>
          <w:rFonts w:ascii="Arial" w:hAnsi="Arial" w:cs="Arial"/>
        </w:rPr>
        <w:t>сался</w:t>
      </w:r>
      <w:r>
        <w:rPr>
          <w:rFonts w:ascii="Arial" w:hAnsi="Arial" w:cs="Arial"/>
        </w:rPr>
        <w:t>,</w:t>
      </w:r>
      <w:r w:rsidRPr="001117CA">
        <w:rPr>
          <w:rFonts w:ascii="Arial" w:hAnsi="Arial" w:cs="Arial"/>
        </w:rPr>
        <w:t xml:space="preserve"> как умел. Вы подумайте, доктор. Я сижу тут, перед вами, я нанял себе виллу, купил старый автомобиль, я хочу учиться, читать, плавать, но вс</w:t>
      </w:r>
      <w:r>
        <w:rPr>
          <w:rFonts w:ascii="Arial" w:hAnsi="Arial" w:cs="Arial"/>
        </w:rPr>
        <w:t>ё</w:t>
      </w:r>
      <w:r w:rsidRPr="001117CA">
        <w:rPr>
          <w:rFonts w:ascii="Arial" w:hAnsi="Arial" w:cs="Arial"/>
        </w:rPr>
        <w:t xml:space="preserve">, что было, </w:t>
      </w:r>
      <w:r>
        <w:rPr>
          <w:rFonts w:ascii="Arial" w:hAnsi="Arial" w:cs="Arial"/>
        </w:rPr>
        <w:t>–</w:t>
      </w:r>
      <w:r w:rsidRPr="001117CA">
        <w:rPr>
          <w:rFonts w:ascii="Arial" w:hAnsi="Arial" w:cs="Arial"/>
        </w:rPr>
        <w:t xml:space="preserve"> во мне. Оно во мне</w:t>
      </w:r>
      <w:r>
        <w:rPr>
          <w:rFonts w:ascii="Arial" w:hAnsi="Arial" w:cs="Arial"/>
        </w:rPr>
        <w:t xml:space="preserve"> –</w:t>
      </w:r>
      <w:r w:rsidRPr="001117CA">
        <w:rPr>
          <w:rFonts w:ascii="Arial" w:hAnsi="Arial" w:cs="Arial"/>
        </w:rPr>
        <w:t xml:space="preserve"> это пространство, эта тишина, и то, как Вентури звал на помощь, а я, вместо того чтобы спасать его, дал полный назад.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Почему?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в</w:t>
      </w:r>
      <w:r>
        <w:rPr>
          <w:rFonts w:ascii="Arial" w:hAnsi="Arial" w:cs="Arial"/>
        </w:rPr>
        <w:t>ё</w:t>
      </w:r>
      <w:r w:rsidRPr="001117CA">
        <w:rPr>
          <w:rFonts w:ascii="Arial" w:hAnsi="Arial" w:cs="Arial"/>
        </w:rPr>
        <w:t>л «Прометей». У Вентури забарахлил реактор. Он мог разнести нас всех. Он не разлетелся, не разн</w:t>
      </w:r>
      <w:r>
        <w:rPr>
          <w:rFonts w:ascii="Arial" w:hAnsi="Arial" w:cs="Arial"/>
        </w:rPr>
        <w:t>ё</w:t>
      </w:r>
      <w:r w:rsidRPr="001117CA">
        <w:rPr>
          <w:rFonts w:ascii="Arial" w:hAnsi="Arial" w:cs="Arial"/>
        </w:rPr>
        <w:t xml:space="preserve">с бы. Может, мы сумели бы его вытянуть, но я не имел права рисковать. Тогда, с Ардером, было наоборот. Я хотел его спасать, а Гимма меня вызывал, потому что боялся, что мы оба погибнем.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Брегг, скажите... чего вы ждали от нас? От Земли?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Понятия не имею. Я никогда об этом не думал. Мы говорили об этом, как г</w:t>
      </w:r>
      <w:r w:rsidRPr="001117CA">
        <w:rPr>
          <w:rFonts w:ascii="Arial" w:hAnsi="Arial" w:cs="Arial"/>
        </w:rPr>
        <w:t>о</w:t>
      </w:r>
      <w:r w:rsidRPr="001117CA">
        <w:rPr>
          <w:rFonts w:ascii="Arial" w:hAnsi="Arial" w:cs="Arial"/>
        </w:rPr>
        <w:t>ворят о загробной жизни, как о рае, но представить себе этого не мог никто. Д</w:t>
      </w:r>
      <w:r w:rsidRPr="001117CA">
        <w:rPr>
          <w:rFonts w:ascii="Arial" w:hAnsi="Arial" w:cs="Arial"/>
        </w:rPr>
        <w:t>о</w:t>
      </w:r>
      <w:r w:rsidRPr="001117CA">
        <w:rPr>
          <w:rFonts w:ascii="Arial" w:hAnsi="Arial" w:cs="Arial"/>
        </w:rPr>
        <w:t>вольно, доктор. Я не хочу больше говорить об этом. Я хотел спросить вас об о</w:t>
      </w:r>
      <w:r w:rsidRPr="001117CA">
        <w:rPr>
          <w:rFonts w:ascii="Arial" w:hAnsi="Arial" w:cs="Arial"/>
        </w:rPr>
        <w:t>д</w:t>
      </w:r>
      <w:r w:rsidRPr="001117CA">
        <w:rPr>
          <w:rFonts w:ascii="Arial" w:hAnsi="Arial" w:cs="Arial"/>
        </w:rPr>
        <w:t xml:space="preserve">ном. Что такое эта... бетризация?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вы о ней знаете?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рассказал ему. Конечно, ничего о том, от кого и при каких обстоятельствах узнал.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Так, </w:t>
      </w:r>
      <w:r>
        <w:rPr>
          <w:rFonts w:ascii="Arial" w:hAnsi="Arial" w:cs="Arial"/>
        </w:rPr>
        <w:t>–</w:t>
      </w:r>
      <w:r w:rsidRPr="001117CA">
        <w:rPr>
          <w:rFonts w:ascii="Arial" w:hAnsi="Arial" w:cs="Arial"/>
        </w:rPr>
        <w:t xml:space="preserve"> сказал он. </w:t>
      </w:r>
      <w:r>
        <w:rPr>
          <w:rFonts w:ascii="Arial" w:hAnsi="Arial" w:cs="Arial"/>
        </w:rPr>
        <w:t>–</w:t>
      </w:r>
      <w:r w:rsidRPr="001117CA">
        <w:rPr>
          <w:rFonts w:ascii="Arial" w:hAnsi="Arial" w:cs="Arial"/>
        </w:rPr>
        <w:t xml:space="preserve"> Примерно так...</w:t>
      </w:r>
      <w:r>
        <w:rPr>
          <w:rFonts w:ascii="Arial" w:hAnsi="Arial" w:cs="Arial"/>
        </w:rPr>
        <w:t xml:space="preserve"> В</w:t>
      </w:r>
      <w:r w:rsidRPr="001117CA">
        <w:rPr>
          <w:rFonts w:ascii="Arial" w:hAnsi="Arial" w:cs="Arial"/>
        </w:rPr>
        <w:t xml:space="preserve"> представлении среднего человека это именно так.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Закон делает для вас исключение, потому что бетризация взрослых небез</w:t>
      </w:r>
      <w:r w:rsidRPr="001117CA">
        <w:rPr>
          <w:rFonts w:ascii="Arial" w:hAnsi="Arial" w:cs="Arial"/>
        </w:rPr>
        <w:t>о</w:t>
      </w:r>
      <w:r w:rsidRPr="001117CA">
        <w:rPr>
          <w:rFonts w:ascii="Arial" w:hAnsi="Arial" w:cs="Arial"/>
        </w:rPr>
        <w:t xml:space="preserve">пасна для здоровья, скорее даже опасна. Кроме того, считается </w:t>
      </w:r>
      <w:r>
        <w:rPr>
          <w:rFonts w:ascii="Arial" w:hAnsi="Arial" w:cs="Arial"/>
        </w:rPr>
        <w:t>–</w:t>
      </w:r>
      <w:r w:rsidRPr="001117CA">
        <w:rPr>
          <w:rFonts w:ascii="Arial" w:hAnsi="Arial" w:cs="Arial"/>
        </w:rPr>
        <w:t xml:space="preserve"> я думаю, пр</w:t>
      </w:r>
      <w:r w:rsidRPr="001117CA">
        <w:rPr>
          <w:rFonts w:ascii="Arial" w:hAnsi="Arial" w:cs="Arial"/>
        </w:rPr>
        <w:t>а</w:t>
      </w:r>
      <w:r w:rsidRPr="001117CA">
        <w:rPr>
          <w:rFonts w:ascii="Arial" w:hAnsi="Arial" w:cs="Arial"/>
        </w:rPr>
        <w:t xml:space="preserve">вильно, </w:t>
      </w:r>
      <w:r>
        <w:rPr>
          <w:rFonts w:ascii="Arial" w:hAnsi="Arial" w:cs="Arial"/>
        </w:rPr>
        <w:t>–</w:t>
      </w:r>
      <w:r w:rsidRPr="001117CA">
        <w:rPr>
          <w:rFonts w:ascii="Arial" w:hAnsi="Arial" w:cs="Arial"/>
        </w:rPr>
        <w:t xml:space="preserve"> что вы прошли проверку... моральных качеств. И </w:t>
      </w:r>
      <w:r>
        <w:rPr>
          <w:rFonts w:ascii="Arial" w:hAnsi="Arial" w:cs="Arial"/>
        </w:rPr>
        <w:t>п</w:t>
      </w:r>
      <w:r w:rsidRPr="001117CA">
        <w:rPr>
          <w:rFonts w:ascii="Arial" w:hAnsi="Arial" w:cs="Arial"/>
        </w:rPr>
        <w:t xml:space="preserve">отом </w:t>
      </w:r>
      <w:r>
        <w:rPr>
          <w:rFonts w:ascii="Arial" w:hAnsi="Arial" w:cs="Arial"/>
        </w:rPr>
        <w:t xml:space="preserve">– </w:t>
      </w:r>
      <w:r w:rsidRPr="001117CA">
        <w:rPr>
          <w:rFonts w:ascii="Arial" w:hAnsi="Arial" w:cs="Arial"/>
        </w:rPr>
        <w:t xml:space="preserve">вас... мало. </w:t>
      </w:r>
    </w:p>
    <w:p w:rsidR="007369AF" w:rsidRPr="001117CA" w:rsidRDefault="007369AF" w:rsidP="00885FF7">
      <w:pPr>
        <w:pStyle w:val="book"/>
        <w:ind w:firstLine="454"/>
        <w:jc w:val="both"/>
        <w:rPr>
          <w:rFonts w:ascii="Arial" w:hAnsi="Arial" w:cs="Arial"/>
        </w:rPr>
      </w:pPr>
      <w:r>
        <w:rPr>
          <w:rFonts w:ascii="Arial" w:hAnsi="Arial" w:cs="Arial"/>
        </w:rPr>
        <w:t xml:space="preserve">– Ещё </w:t>
      </w:r>
      <w:r w:rsidRPr="001117CA">
        <w:rPr>
          <w:rFonts w:ascii="Arial" w:hAnsi="Arial" w:cs="Arial"/>
        </w:rPr>
        <w:t>одно, доктор. Вы говорили о женщинах. Зачем вы мне это сказали? М</w:t>
      </w:r>
      <w:r w:rsidRPr="001117CA">
        <w:rPr>
          <w:rFonts w:ascii="Arial" w:hAnsi="Arial" w:cs="Arial"/>
        </w:rPr>
        <w:t>о</w:t>
      </w:r>
      <w:r w:rsidRPr="001117CA">
        <w:rPr>
          <w:rFonts w:ascii="Arial" w:hAnsi="Arial" w:cs="Arial"/>
        </w:rPr>
        <w:t xml:space="preserve">жет быть, я вас задерживаю?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Не задерживаете. Зачем сказал? Каких близких может иметь человек, Брегг? Родителей. Детей. Друзей. Женщин. Родителей или детей у вас нет. Друзей у вас быть не может.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Почему?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не имею в виду ваших товарищей, хотя не знаю, захотите ли вы вс</w:t>
      </w:r>
      <w:r>
        <w:rPr>
          <w:rFonts w:ascii="Arial" w:hAnsi="Arial" w:cs="Arial"/>
        </w:rPr>
        <w:t>ё</w:t>
      </w:r>
      <w:r w:rsidRPr="001117CA">
        <w:rPr>
          <w:rFonts w:ascii="Arial" w:hAnsi="Arial" w:cs="Arial"/>
        </w:rPr>
        <w:t xml:space="preserve"> время оставаться с ними, вспоминать...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 небо, с какой стати</w:t>
      </w:r>
      <w:r>
        <w:rPr>
          <w:rFonts w:ascii="Arial" w:hAnsi="Arial" w:cs="Arial"/>
        </w:rPr>
        <w:t>?</w:t>
      </w:r>
      <w:r w:rsidRPr="001117CA">
        <w:rPr>
          <w:rFonts w:ascii="Arial" w:hAnsi="Arial" w:cs="Arial"/>
        </w:rPr>
        <w:t xml:space="preserve">! Ни за что!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вот</w:t>
      </w:r>
      <w:r>
        <w:rPr>
          <w:rFonts w:ascii="Arial" w:hAnsi="Arial" w:cs="Arial"/>
        </w:rPr>
        <w:t>.</w:t>
      </w:r>
      <w:r w:rsidRPr="001117CA">
        <w:rPr>
          <w:rFonts w:ascii="Arial" w:hAnsi="Arial" w:cs="Arial"/>
        </w:rPr>
        <w:t xml:space="preserve"> Вы знаете две эпохи. В одной вы провели молодость, а другую п</w:t>
      </w:r>
      <w:r w:rsidRPr="001117CA">
        <w:rPr>
          <w:rFonts w:ascii="Arial" w:hAnsi="Arial" w:cs="Arial"/>
        </w:rPr>
        <w:t>о</w:t>
      </w:r>
      <w:r w:rsidRPr="001117CA">
        <w:rPr>
          <w:rFonts w:ascii="Arial" w:hAnsi="Arial" w:cs="Arial"/>
        </w:rPr>
        <w:t>зна</w:t>
      </w:r>
      <w:r>
        <w:rPr>
          <w:rFonts w:ascii="Arial" w:hAnsi="Arial" w:cs="Arial"/>
        </w:rPr>
        <w:t>ё</w:t>
      </w:r>
      <w:r w:rsidRPr="001117CA">
        <w:rPr>
          <w:rFonts w:ascii="Arial" w:hAnsi="Arial" w:cs="Arial"/>
        </w:rPr>
        <w:t>те теперь. Если добавить эти десять лет</w:t>
      </w:r>
      <w:r>
        <w:rPr>
          <w:rFonts w:ascii="Arial" w:hAnsi="Arial" w:cs="Arial"/>
        </w:rPr>
        <w:t xml:space="preserve"> –</w:t>
      </w:r>
      <w:r w:rsidRPr="001117CA">
        <w:rPr>
          <w:rFonts w:ascii="Arial" w:hAnsi="Arial" w:cs="Arial"/>
        </w:rPr>
        <w:t xml:space="preserve"> ваш опыт несравним с опытом л</w:t>
      </w:r>
      <w:r w:rsidRPr="001117CA">
        <w:rPr>
          <w:rFonts w:ascii="Arial" w:hAnsi="Arial" w:cs="Arial"/>
        </w:rPr>
        <w:t>ю</w:t>
      </w:r>
      <w:r w:rsidRPr="001117CA">
        <w:rPr>
          <w:rFonts w:ascii="Arial" w:hAnsi="Arial" w:cs="Arial"/>
        </w:rPr>
        <w:t>бого вашего ровесника. Значит, они не могут быть вашими равноправными партн</w:t>
      </w:r>
      <w:r>
        <w:rPr>
          <w:rFonts w:ascii="Arial" w:hAnsi="Arial" w:cs="Arial"/>
        </w:rPr>
        <w:t>ё</w:t>
      </w:r>
      <w:r w:rsidRPr="001117CA">
        <w:rPr>
          <w:rFonts w:ascii="Arial" w:hAnsi="Arial" w:cs="Arial"/>
        </w:rPr>
        <w:t xml:space="preserve">рами. Что же, среди стариков вам жить, что ли? Остаются женщины, Брегг. Только женщины.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Скорее одна женщина, </w:t>
      </w:r>
      <w:r>
        <w:rPr>
          <w:rFonts w:ascii="Arial" w:hAnsi="Arial" w:cs="Arial"/>
        </w:rPr>
        <w:t>–</w:t>
      </w:r>
      <w:r w:rsidRPr="001117CA">
        <w:rPr>
          <w:rFonts w:ascii="Arial" w:hAnsi="Arial" w:cs="Arial"/>
        </w:rPr>
        <w:t xml:space="preserve"> буркнул 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Насч</w:t>
      </w:r>
      <w:r>
        <w:rPr>
          <w:rFonts w:ascii="Arial" w:hAnsi="Arial" w:cs="Arial"/>
        </w:rPr>
        <w:t>ё</w:t>
      </w:r>
      <w:r w:rsidRPr="001117CA">
        <w:rPr>
          <w:rFonts w:ascii="Arial" w:hAnsi="Arial" w:cs="Arial"/>
        </w:rPr>
        <w:t xml:space="preserve">т одной теперь трудно.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это?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Мы жив</w:t>
      </w:r>
      <w:r>
        <w:rPr>
          <w:rFonts w:ascii="Arial" w:hAnsi="Arial" w:cs="Arial"/>
        </w:rPr>
        <w:t>ё</w:t>
      </w:r>
      <w:r w:rsidRPr="001117CA">
        <w:rPr>
          <w:rFonts w:ascii="Arial" w:hAnsi="Arial" w:cs="Arial"/>
        </w:rPr>
        <w:t xml:space="preserve">м в эпоху благосостояния. В переводе на язык эротических проблем это означает </w:t>
      </w:r>
      <w:r>
        <w:rPr>
          <w:rFonts w:ascii="Arial" w:hAnsi="Arial" w:cs="Arial"/>
        </w:rPr>
        <w:t>–</w:t>
      </w:r>
      <w:r w:rsidRPr="001117CA">
        <w:rPr>
          <w:rFonts w:ascii="Arial" w:hAnsi="Arial" w:cs="Arial"/>
        </w:rPr>
        <w:t xml:space="preserve"> беспощадность. Ни любовь, ни женщину нельзя приобрести за ден</w:t>
      </w:r>
      <w:r w:rsidRPr="001117CA">
        <w:rPr>
          <w:rFonts w:ascii="Arial" w:hAnsi="Arial" w:cs="Arial"/>
        </w:rPr>
        <w:t>ь</w:t>
      </w:r>
      <w:r w:rsidRPr="001117CA">
        <w:rPr>
          <w:rFonts w:ascii="Arial" w:hAnsi="Arial" w:cs="Arial"/>
        </w:rPr>
        <w:t xml:space="preserve">ги. Материальные факторы исчезли.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И это вы называете беспощадностью, доктор?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Вы, наверно, думаете </w:t>
      </w:r>
      <w:r>
        <w:rPr>
          <w:rFonts w:ascii="Arial" w:hAnsi="Arial" w:cs="Arial"/>
        </w:rPr>
        <w:t>–</w:t>
      </w:r>
      <w:r w:rsidRPr="001117CA">
        <w:rPr>
          <w:rFonts w:ascii="Arial" w:hAnsi="Arial" w:cs="Arial"/>
        </w:rPr>
        <w:t xml:space="preserve"> раз я заговорил о купле любви, </w:t>
      </w:r>
      <w:r>
        <w:rPr>
          <w:rFonts w:ascii="Arial" w:hAnsi="Arial" w:cs="Arial"/>
        </w:rPr>
        <w:t>–</w:t>
      </w:r>
      <w:r w:rsidRPr="001117CA">
        <w:rPr>
          <w:rFonts w:ascii="Arial" w:hAnsi="Arial" w:cs="Arial"/>
        </w:rPr>
        <w:t xml:space="preserve"> что речь ид</w:t>
      </w:r>
      <w:r>
        <w:rPr>
          <w:rFonts w:ascii="Arial" w:hAnsi="Arial" w:cs="Arial"/>
        </w:rPr>
        <w:t>ё</w:t>
      </w:r>
      <w:r w:rsidRPr="001117CA">
        <w:rPr>
          <w:rFonts w:ascii="Arial" w:hAnsi="Arial" w:cs="Arial"/>
        </w:rPr>
        <w:t>т о проституции, скрытой или явной. Нет. Это уже очень давняя история. Раньше же</w:t>
      </w:r>
      <w:r w:rsidRPr="001117CA">
        <w:rPr>
          <w:rFonts w:ascii="Arial" w:hAnsi="Arial" w:cs="Arial"/>
        </w:rPr>
        <w:t>н</w:t>
      </w:r>
      <w:r w:rsidRPr="001117CA">
        <w:rPr>
          <w:rFonts w:ascii="Arial" w:hAnsi="Arial" w:cs="Arial"/>
        </w:rPr>
        <w:t>щину привлекал успех. Мужчина импонировал ей своим заработком, професси</w:t>
      </w:r>
      <w:r w:rsidRPr="001117CA">
        <w:rPr>
          <w:rFonts w:ascii="Arial" w:hAnsi="Arial" w:cs="Arial"/>
        </w:rPr>
        <w:t>о</w:t>
      </w:r>
      <w:r w:rsidRPr="001117CA">
        <w:rPr>
          <w:rFonts w:ascii="Arial" w:hAnsi="Arial" w:cs="Arial"/>
        </w:rPr>
        <w:t>нальным мастерством, положением в обществе. В равноправном обществе вс</w:t>
      </w:r>
      <w:r>
        <w:rPr>
          <w:rFonts w:ascii="Arial" w:hAnsi="Arial" w:cs="Arial"/>
        </w:rPr>
        <w:t>ё</w:t>
      </w:r>
      <w:r w:rsidRPr="001117CA">
        <w:rPr>
          <w:rFonts w:ascii="Arial" w:hAnsi="Arial" w:cs="Arial"/>
        </w:rPr>
        <w:t xml:space="preserve"> это не существует. За редкими исключениями. Если б вы, например, были реалистом...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реалист.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 усмехнулся.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слово теперь имеет иное значение. Так называется акт</w:t>
      </w:r>
      <w:r>
        <w:rPr>
          <w:rFonts w:ascii="Arial" w:hAnsi="Arial" w:cs="Arial"/>
        </w:rPr>
        <w:t>ё</w:t>
      </w:r>
      <w:r w:rsidRPr="001117CA">
        <w:rPr>
          <w:rFonts w:ascii="Arial" w:hAnsi="Arial" w:cs="Arial"/>
        </w:rPr>
        <w:t xml:space="preserve">р, выступающий в реале. Вы уже были в реале?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Посмотрите парочку мелодрам, и вы пойм</w:t>
      </w:r>
      <w:r>
        <w:rPr>
          <w:rFonts w:ascii="Arial" w:hAnsi="Arial" w:cs="Arial"/>
        </w:rPr>
        <w:t>ё</w:t>
      </w:r>
      <w:r w:rsidRPr="001117CA">
        <w:rPr>
          <w:rFonts w:ascii="Arial" w:hAnsi="Arial" w:cs="Arial"/>
        </w:rPr>
        <w:t>те, в ч</w:t>
      </w:r>
      <w:r>
        <w:rPr>
          <w:rFonts w:ascii="Arial" w:hAnsi="Arial" w:cs="Arial"/>
        </w:rPr>
        <w:t>ё</w:t>
      </w:r>
      <w:r w:rsidRPr="001117CA">
        <w:rPr>
          <w:rFonts w:ascii="Arial" w:hAnsi="Arial" w:cs="Arial"/>
        </w:rPr>
        <w:t xml:space="preserve">м заключаются нынешние критерии эротического выбора. Самое важное </w:t>
      </w:r>
      <w:r>
        <w:rPr>
          <w:rFonts w:ascii="Arial" w:hAnsi="Arial" w:cs="Arial"/>
        </w:rPr>
        <w:t>–</w:t>
      </w:r>
      <w:r w:rsidRPr="001117CA">
        <w:rPr>
          <w:rFonts w:ascii="Arial" w:hAnsi="Arial" w:cs="Arial"/>
        </w:rPr>
        <w:t xml:space="preserve"> молодость. Потому</w:t>
      </w:r>
      <w:r>
        <w:rPr>
          <w:rFonts w:ascii="Arial" w:hAnsi="Arial" w:cs="Arial"/>
        </w:rPr>
        <w:t>-</w:t>
      </w:r>
      <w:r w:rsidRPr="001117CA">
        <w:rPr>
          <w:rFonts w:ascii="Arial" w:hAnsi="Arial" w:cs="Arial"/>
        </w:rPr>
        <w:t>то все так б</w:t>
      </w:r>
      <w:r w:rsidRPr="001117CA">
        <w:rPr>
          <w:rFonts w:ascii="Arial" w:hAnsi="Arial" w:cs="Arial"/>
        </w:rPr>
        <w:t>о</w:t>
      </w:r>
      <w:r w:rsidRPr="001117CA">
        <w:rPr>
          <w:rFonts w:ascii="Arial" w:hAnsi="Arial" w:cs="Arial"/>
        </w:rPr>
        <w:t>рются за не</w:t>
      </w:r>
      <w:r>
        <w:rPr>
          <w:rFonts w:ascii="Arial" w:hAnsi="Arial" w:cs="Arial"/>
        </w:rPr>
        <w:t>ё</w:t>
      </w:r>
      <w:r w:rsidRPr="001117CA">
        <w:rPr>
          <w:rFonts w:ascii="Arial" w:hAnsi="Arial" w:cs="Arial"/>
        </w:rPr>
        <w:t>. Морщины, седина, особенно преждевременная, вызывают почти т</w:t>
      </w:r>
      <w:r w:rsidRPr="001117CA">
        <w:rPr>
          <w:rFonts w:ascii="Arial" w:hAnsi="Arial" w:cs="Arial"/>
        </w:rPr>
        <w:t>а</w:t>
      </w:r>
      <w:r w:rsidRPr="001117CA">
        <w:rPr>
          <w:rFonts w:ascii="Arial" w:hAnsi="Arial" w:cs="Arial"/>
        </w:rPr>
        <w:t xml:space="preserve">кие же чувства, как в давние времена проказа...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Почему?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Вам это трудно понять. Но аргументы здравого смысла бессильны против господствующих обычаев. Вы вс</w:t>
      </w:r>
      <w:r>
        <w:rPr>
          <w:rFonts w:ascii="Arial" w:hAnsi="Arial" w:cs="Arial"/>
        </w:rPr>
        <w:t xml:space="preserve">ё ещё </w:t>
      </w:r>
      <w:r w:rsidRPr="001117CA">
        <w:rPr>
          <w:rFonts w:ascii="Arial" w:hAnsi="Arial" w:cs="Arial"/>
        </w:rPr>
        <w:t>не отда</w:t>
      </w:r>
      <w:r>
        <w:rPr>
          <w:rFonts w:ascii="Arial" w:hAnsi="Arial" w:cs="Arial"/>
        </w:rPr>
        <w:t>ё</w:t>
      </w:r>
      <w:r w:rsidRPr="001117CA">
        <w:rPr>
          <w:rFonts w:ascii="Arial" w:hAnsi="Arial" w:cs="Arial"/>
        </w:rPr>
        <w:t>те себе отч</w:t>
      </w:r>
      <w:r>
        <w:rPr>
          <w:rFonts w:ascii="Arial" w:hAnsi="Arial" w:cs="Arial"/>
        </w:rPr>
        <w:t>ё</w:t>
      </w:r>
      <w:r w:rsidRPr="001117CA">
        <w:rPr>
          <w:rFonts w:ascii="Arial" w:hAnsi="Arial" w:cs="Arial"/>
        </w:rPr>
        <w:t>та в том, как много факторов, игравших раньше решающую роль в эротической сфере, исчезло. Пр</w:t>
      </w:r>
      <w:r w:rsidRPr="001117CA">
        <w:rPr>
          <w:rFonts w:ascii="Arial" w:hAnsi="Arial" w:cs="Arial"/>
        </w:rPr>
        <w:t>и</w:t>
      </w:r>
      <w:r w:rsidRPr="001117CA">
        <w:rPr>
          <w:rFonts w:ascii="Arial" w:hAnsi="Arial" w:cs="Arial"/>
        </w:rPr>
        <w:t xml:space="preserve">рода не терпит пустоты: их должны были заменить другие. Возьмите хотя бы то, с чем вы настолько сжились, что перестали даже замечать исключительность этого явления, </w:t>
      </w:r>
      <w:r>
        <w:rPr>
          <w:rFonts w:ascii="Arial" w:hAnsi="Arial" w:cs="Arial"/>
        </w:rPr>
        <w:t>–</w:t>
      </w:r>
      <w:r w:rsidRPr="001117CA">
        <w:rPr>
          <w:rFonts w:ascii="Arial" w:hAnsi="Arial" w:cs="Arial"/>
        </w:rPr>
        <w:t xml:space="preserve"> риск. Его теперь не существует, Брегг. Мужчина не может понравиться женщине бравадой, рискованными поступками, а ведь литература, искусство, вся культура целыми веками черпала из этого источника: любовь перед лицом смерти. Орфей спускался в страну м</w:t>
      </w:r>
      <w:r>
        <w:rPr>
          <w:rFonts w:ascii="Arial" w:hAnsi="Arial" w:cs="Arial"/>
        </w:rPr>
        <w:t>ё</w:t>
      </w:r>
      <w:r w:rsidRPr="001117CA">
        <w:rPr>
          <w:rFonts w:ascii="Arial" w:hAnsi="Arial" w:cs="Arial"/>
        </w:rPr>
        <w:t>ртвых за Эвридикой. Отелло убил из любви. Трагедия Ромео и Джульетты... Теперь нет уже трагедий. Нет даже шансов на их существ</w:t>
      </w:r>
      <w:r w:rsidRPr="001117CA">
        <w:rPr>
          <w:rFonts w:ascii="Arial" w:hAnsi="Arial" w:cs="Arial"/>
        </w:rPr>
        <w:t>о</w:t>
      </w:r>
      <w:r w:rsidRPr="001117CA">
        <w:rPr>
          <w:rFonts w:ascii="Arial" w:hAnsi="Arial" w:cs="Arial"/>
        </w:rPr>
        <w:t>вание. Мы ликвидировали ад страстей, и тогда оказалось, что вместе с ним исчез и рай. Вс</w:t>
      </w:r>
      <w:r>
        <w:rPr>
          <w:rFonts w:ascii="Arial" w:hAnsi="Arial" w:cs="Arial"/>
        </w:rPr>
        <w:t>ё</w:t>
      </w:r>
      <w:r w:rsidRPr="001117CA">
        <w:rPr>
          <w:rFonts w:ascii="Arial" w:hAnsi="Arial" w:cs="Arial"/>
        </w:rPr>
        <w:t xml:space="preserve"> теперь т</w:t>
      </w:r>
      <w:r>
        <w:rPr>
          <w:rFonts w:ascii="Arial" w:hAnsi="Arial" w:cs="Arial"/>
        </w:rPr>
        <w:t>ё</w:t>
      </w:r>
      <w:r w:rsidRPr="001117CA">
        <w:rPr>
          <w:rFonts w:ascii="Arial" w:hAnsi="Arial" w:cs="Arial"/>
        </w:rPr>
        <w:t xml:space="preserve">пленькое, Брегг.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w:t>
      </w:r>
      <w:r>
        <w:rPr>
          <w:rFonts w:ascii="Arial" w:hAnsi="Arial" w:cs="Arial"/>
        </w:rPr>
        <w:t>ё</w:t>
      </w:r>
      <w:r w:rsidRPr="001117CA">
        <w:rPr>
          <w:rFonts w:ascii="Arial" w:hAnsi="Arial" w:cs="Arial"/>
        </w:rPr>
        <w:t xml:space="preserve">пленькое?..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Знаете, что делают даже самые несчастные влюбл</w:t>
      </w:r>
      <w:r>
        <w:rPr>
          <w:rFonts w:ascii="Arial" w:hAnsi="Arial" w:cs="Arial"/>
        </w:rPr>
        <w:t>ё</w:t>
      </w:r>
      <w:r w:rsidRPr="001117CA">
        <w:rPr>
          <w:rFonts w:ascii="Arial" w:hAnsi="Arial" w:cs="Arial"/>
        </w:rPr>
        <w:t>нные? Ведут себя р</w:t>
      </w:r>
      <w:r w:rsidRPr="001117CA">
        <w:rPr>
          <w:rFonts w:ascii="Arial" w:hAnsi="Arial" w:cs="Arial"/>
        </w:rPr>
        <w:t>а</w:t>
      </w:r>
      <w:r w:rsidRPr="001117CA">
        <w:rPr>
          <w:rFonts w:ascii="Arial" w:hAnsi="Arial" w:cs="Arial"/>
        </w:rPr>
        <w:t xml:space="preserve">зумно. Никаких вспышек, никакого соперничества...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Вы... хотите сказать, что вс</w:t>
      </w:r>
      <w:r>
        <w:rPr>
          <w:rFonts w:ascii="Arial" w:hAnsi="Arial" w:cs="Arial"/>
        </w:rPr>
        <w:t>ё</w:t>
      </w:r>
      <w:r w:rsidRPr="001117CA">
        <w:rPr>
          <w:rFonts w:ascii="Arial" w:hAnsi="Arial" w:cs="Arial"/>
        </w:rPr>
        <w:t xml:space="preserve"> это... исчезло? </w:t>
      </w:r>
      <w:r>
        <w:rPr>
          <w:rFonts w:ascii="Arial" w:hAnsi="Arial" w:cs="Arial"/>
        </w:rPr>
        <w:t>–</w:t>
      </w:r>
      <w:r w:rsidRPr="001117CA">
        <w:rPr>
          <w:rFonts w:ascii="Arial" w:hAnsi="Arial" w:cs="Arial"/>
        </w:rPr>
        <w:t xml:space="preserve"> спросил я. Впервые я ощутил</w:t>
      </w:r>
      <w:r>
        <w:rPr>
          <w:rFonts w:ascii="Arial" w:hAnsi="Arial" w:cs="Arial"/>
        </w:rPr>
        <w:t xml:space="preserve"> какой-то </w:t>
      </w:r>
      <w:r w:rsidRPr="001117CA">
        <w:rPr>
          <w:rFonts w:ascii="Arial" w:hAnsi="Arial" w:cs="Arial"/>
        </w:rPr>
        <w:t xml:space="preserve">суеверный страх перед этим миром.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Старик молчал.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Доктор, это невозможно. Как же так... неужели?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Именно так. И вы должны принять это, Брегг, как воздух, как воду. Я гов</w:t>
      </w:r>
      <w:r w:rsidRPr="001117CA">
        <w:rPr>
          <w:rFonts w:ascii="Arial" w:hAnsi="Arial" w:cs="Arial"/>
        </w:rPr>
        <w:t>о</w:t>
      </w:r>
      <w:r w:rsidRPr="001117CA">
        <w:rPr>
          <w:rFonts w:ascii="Arial" w:hAnsi="Arial" w:cs="Arial"/>
        </w:rPr>
        <w:t>рил вам, что насч</w:t>
      </w:r>
      <w:r>
        <w:rPr>
          <w:rFonts w:ascii="Arial" w:hAnsi="Arial" w:cs="Arial"/>
        </w:rPr>
        <w:t>ё</w:t>
      </w:r>
      <w:r w:rsidRPr="001117CA">
        <w:rPr>
          <w:rFonts w:ascii="Arial" w:hAnsi="Arial" w:cs="Arial"/>
        </w:rPr>
        <w:t xml:space="preserve">т одной женщины трудно. На всю жизнь </w:t>
      </w:r>
      <w:r>
        <w:rPr>
          <w:rFonts w:ascii="Arial" w:hAnsi="Arial" w:cs="Arial"/>
        </w:rPr>
        <w:t xml:space="preserve">– </w:t>
      </w:r>
      <w:r w:rsidRPr="001117CA">
        <w:rPr>
          <w:rFonts w:ascii="Arial" w:hAnsi="Arial" w:cs="Arial"/>
        </w:rPr>
        <w:t xml:space="preserve">почти невозможно. Средняя продолжительность связей </w:t>
      </w:r>
      <w:r>
        <w:rPr>
          <w:rFonts w:ascii="Arial" w:hAnsi="Arial" w:cs="Arial"/>
        </w:rPr>
        <w:t>–</w:t>
      </w:r>
      <w:r w:rsidRPr="001117CA">
        <w:rPr>
          <w:rFonts w:ascii="Arial" w:hAnsi="Arial" w:cs="Arial"/>
        </w:rPr>
        <w:t xml:space="preserve"> около семи лет. Это вс</w:t>
      </w:r>
      <w:r>
        <w:rPr>
          <w:rFonts w:ascii="Arial" w:hAnsi="Arial" w:cs="Arial"/>
        </w:rPr>
        <w:t>ё</w:t>
      </w:r>
      <w:r w:rsidRPr="001117CA">
        <w:rPr>
          <w:rFonts w:ascii="Arial" w:hAnsi="Arial" w:cs="Arial"/>
        </w:rPr>
        <w:t xml:space="preserve"> же прогресс. Полв</w:t>
      </w:r>
      <w:r w:rsidRPr="001117CA">
        <w:rPr>
          <w:rFonts w:ascii="Arial" w:hAnsi="Arial" w:cs="Arial"/>
        </w:rPr>
        <w:t>е</w:t>
      </w:r>
      <w:r w:rsidRPr="001117CA">
        <w:rPr>
          <w:rFonts w:ascii="Arial" w:hAnsi="Arial" w:cs="Arial"/>
        </w:rPr>
        <w:t>ка назад она равнялась едва четыр</w:t>
      </w:r>
      <w:r>
        <w:rPr>
          <w:rFonts w:ascii="Arial" w:hAnsi="Arial" w:cs="Arial"/>
        </w:rPr>
        <w:t>ё</w:t>
      </w:r>
      <w:r w:rsidRPr="001117CA">
        <w:rPr>
          <w:rFonts w:ascii="Arial" w:hAnsi="Arial" w:cs="Arial"/>
        </w:rPr>
        <w:t xml:space="preserve">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не хочу вас больше задерживать, доктор. Что же вы мне посоветуете?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То, о ч</w:t>
      </w:r>
      <w:r>
        <w:rPr>
          <w:rFonts w:ascii="Arial" w:hAnsi="Arial" w:cs="Arial"/>
        </w:rPr>
        <w:t>ё</w:t>
      </w:r>
      <w:r w:rsidRPr="001117CA">
        <w:rPr>
          <w:rFonts w:ascii="Arial" w:hAnsi="Arial" w:cs="Arial"/>
        </w:rPr>
        <w:t xml:space="preserve">м я уже говорил, </w:t>
      </w:r>
      <w:r>
        <w:rPr>
          <w:rFonts w:ascii="Arial" w:hAnsi="Arial" w:cs="Arial"/>
        </w:rPr>
        <w:t>–</w:t>
      </w:r>
      <w:r w:rsidRPr="001117CA">
        <w:rPr>
          <w:rFonts w:ascii="Arial" w:hAnsi="Arial" w:cs="Arial"/>
        </w:rPr>
        <w:t xml:space="preserve"> восстановление первоначального цвета волос... это звучит банально, понимаю. Но это важно. Мне стыдно давать вам такой совет. Не за себя. Но что же 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благодарен вам. Серь</w:t>
      </w:r>
      <w:r>
        <w:rPr>
          <w:rFonts w:ascii="Arial" w:hAnsi="Arial" w:cs="Arial"/>
        </w:rPr>
        <w:t>ё</w:t>
      </w:r>
      <w:r w:rsidRPr="001117CA">
        <w:rPr>
          <w:rFonts w:ascii="Arial" w:hAnsi="Arial" w:cs="Arial"/>
        </w:rPr>
        <w:t>зно. Последнее. Скажите... как я выгляжу... на ул</w:t>
      </w:r>
      <w:r w:rsidRPr="001117CA">
        <w:rPr>
          <w:rFonts w:ascii="Arial" w:hAnsi="Arial" w:cs="Arial"/>
        </w:rPr>
        <w:t>и</w:t>
      </w:r>
      <w:r w:rsidRPr="001117CA">
        <w:rPr>
          <w:rFonts w:ascii="Arial" w:hAnsi="Arial" w:cs="Arial"/>
        </w:rPr>
        <w:t xml:space="preserve">це? В глазах прохожих? Что во мне такого?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Вы иной, Брегг. Во</w:t>
      </w:r>
      <w:r>
        <w:rPr>
          <w:rFonts w:ascii="Arial" w:hAnsi="Arial" w:cs="Arial"/>
        </w:rPr>
        <w:t>-</w:t>
      </w:r>
      <w:r w:rsidRPr="001117CA">
        <w:rPr>
          <w:rFonts w:ascii="Arial" w:hAnsi="Arial" w:cs="Arial"/>
        </w:rPr>
        <w:t>первых, ваши размеры. Это</w:t>
      </w:r>
      <w:r>
        <w:rPr>
          <w:rFonts w:ascii="Arial" w:hAnsi="Arial" w:cs="Arial"/>
        </w:rPr>
        <w:t xml:space="preserve"> какая-то </w:t>
      </w:r>
      <w:r w:rsidRPr="001117CA">
        <w:rPr>
          <w:rFonts w:ascii="Arial" w:hAnsi="Arial" w:cs="Arial"/>
        </w:rPr>
        <w:t>«Илиада». Исче</w:t>
      </w:r>
      <w:r w:rsidRPr="001117CA">
        <w:rPr>
          <w:rFonts w:ascii="Arial" w:hAnsi="Arial" w:cs="Arial"/>
        </w:rPr>
        <w:t>з</w:t>
      </w:r>
      <w:r w:rsidRPr="001117CA">
        <w:rPr>
          <w:rFonts w:ascii="Arial" w:hAnsi="Arial" w:cs="Arial"/>
        </w:rPr>
        <w:t xml:space="preserve">нувшие пропорции... </w:t>
      </w:r>
      <w:r>
        <w:rPr>
          <w:rFonts w:ascii="Arial" w:hAnsi="Arial" w:cs="Arial"/>
        </w:rPr>
        <w:t>Э</w:t>
      </w:r>
      <w:r w:rsidRPr="001117CA">
        <w:rPr>
          <w:rFonts w:ascii="Arial" w:hAnsi="Arial" w:cs="Arial"/>
        </w:rPr>
        <w:t xml:space="preserve">то даже может быть некоторым шансом, но вы ведь знаете судьбу тех, которые слишком выделяются.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Знаю.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Вы немного великоваты... таких я не помню даже смолоду. Сейчас вы выгл</w:t>
      </w:r>
      <w:r w:rsidRPr="001117CA">
        <w:rPr>
          <w:rFonts w:ascii="Arial" w:hAnsi="Arial" w:cs="Arial"/>
        </w:rPr>
        <w:t>я</w:t>
      </w:r>
      <w:r w:rsidRPr="001117CA">
        <w:rPr>
          <w:rFonts w:ascii="Arial" w:hAnsi="Arial" w:cs="Arial"/>
        </w:rPr>
        <w:t xml:space="preserve">дите как человек очень высокий и отвратительно одетый, но это не костюм виноват </w:t>
      </w:r>
      <w:r>
        <w:rPr>
          <w:rFonts w:ascii="Arial" w:hAnsi="Arial" w:cs="Arial"/>
        </w:rPr>
        <w:t>–</w:t>
      </w:r>
      <w:r w:rsidRPr="001117CA">
        <w:rPr>
          <w:rFonts w:ascii="Arial" w:hAnsi="Arial" w:cs="Arial"/>
        </w:rPr>
        <w:t xml:space="preserve"> просто вы такой уж неслыханно мускулистый. До пол</w:t>
      </w:r>
      <w:r>
        <w:rPr>
          <w:rFonts w:ascii="Arial" w:hAnsi="Arial" w:cs="Arial"/>
        </w:rPr>
        <w:t>ё</w:t>
      </w:r>
      <w:r w:rsidRPr="001117CA">
        <w:rPr>
          <w:rFonts w:ascii="Arial" w:hAnsi="Arial" w:cs="Arial"/>
        </w:rPr>
        <w:t xml:space="preserve">та тоже?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доктор. Это вс</w:t>
      </w:r>
      <w:r>
        <w:rPr>
          <w:rFonts w:ascii="Arial" w:hAnsi="Arial" w:cs="Arial"/>
        </w:rPr>
        <w:t>ё</w:t>
      </w:r>
      <w:r w:rsidRPr="001117CA">
        <w:rPr>
          <w:rFonts w:ascii="Arial" w:hAnsi="Arial" w:cs="Arial"/>
        </w:rPr>
        <w:t xml:space="preserve"> те же два g, я вам говорил.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Возможно.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Семь лет. Семь лет двойного ускорения. Конечно, все мускулы должны были увеличиться</w:t>
      </w:r>
      <w:r>
        <w:rPr>
          <w:rFonts w:ascii="Arial" w:hAnsi="Arial" w:cs="Arial"/>
        </w:rPr>
        <w:t>:</w:t>
      </w:r>
      <w:r w:rsidRPr="001117CA">
        <w:rPr>
          <w:rFonts w:ascii="Arial" w:hAnsi="Arial" w:cs="Arial"/>
        </w:rPr>
        <w:t xml:space="preserve"> брюшные, дыхательные</w:t>
      </w:r>
      <w:r>
        <w:rPr>
          <w:rFonts w:ascii="Arial" w:hAnsi="Arial" w:cs="Arial"/>
        </w:rPr>
        <w:t>…</w:t>
      </w:r>
      <w:r w:rsidRPr="001117CA">
        <w:rPr>
          <w:rFonts w:ascii="Arial" w:hAnsi="Arial" w:cs="Arial"/>
        </w:rPr>
        <w:t xml:space="preserve"> </w:t>
      </w:r>
      <w:r>
        <w:rPr>
          <w:rFonts w:ascii="Arial" w:hAnsi="Arial" w:cs="Arial"/>
        </w:rPr>
        <w:t>Я</w:t>
      </w:r>
      <w:r w:rsidRPr="001117CA">
        <w:rPr>
          <w:rFonts w:ascii="Arial" w:hAnsi="Arial" w:cs="Arial"/>
        </w:rPr>
        <w:t xml:space="preserve"> знаю, как выглядит моя шея. Но иначе я бы задохнулся, как мышь. Мускулы работали, даже когда я спал. Даже во время г</w:t>
      </w:r>
      <w:r w:rsidRPr="001117CA">
        <w:rPr>
          <w:rFonts w:ascii="Arial" w:hAnsi="Arial" w:cs="Arial"/>
        </w:rPr>
        <w:t>и</w:t>
      </w:r>
      <w:r w:rsidRPr="001117CA">
        <w:rPr>
          <w:rFonts w:ascii="Arial" w:hAnsi="Arial" w:cs="Arial"/>
        </w:rPr>
        <w:t>бернации. Вс</w:t>
      </w:r>
      <w:r>
        <w:rPr>
          <w:rFonts w:ascii="Arial" w:hAnsi="Arial" w:cs="Arial"/>
        </w:rPr>
        <w:t>ё</w:t>
      </w:r>
      <w:r w:rsidRPr="001117CA">
        <w:rPr>
          <w:rFonts w:ascii="Arial" w:hAnsi="Arial" w:cs="Arial"/>
        </w:rPr>
        <w:t xml:space="preserve"> весило в два раза больше. Это вс</w:t>
      </w:r>
      <w:r>
        <w:rPr>
          <w:rFonts w:ascii="Arial" w:hAnsi="Arial" w:cs="Arial"/>
        </w:rPr>
        <w:t>ё</w:t>
      </w:r>
      <w:r w:rsidRPr="001117CA">
        <w:rPr>
          <w:rFonts w:ascii="Arial" w:hAnsi="Arial" w:cs="Arial"/>
        </w:rPr>
        <w:t xml:space="preserve"> поэтому.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Другие тоже?.. Простите, что я спрашиваю, но это уж во мне заговорил врач</w:t>
      </w:r>
      <w:r>
        <w:rPr>
          <w:rFonts w:ascii="Arial" w:hAnsi="Arial" w:cs="Arial"/>
        </w:rPr>
        <w:t>.</w:t>
      </w:r>
      <w:r w:rsidRPr="001117CA">
        <w:rPr>
          <w:rFonts w:ascii="Arial" w:hAnsi="Arial" w:cs="Arial"/>
        </w:rPr>
        <w:t xml:space="preserve"> Видите ли,</w:t>
      </w:r>
      <w:r>
        <w:rPr>
          <w:rFonts w:ascii="Arial" w:hAnsi="Arial" w:cs="Arial"/>
        </w:rPr>
        <w:t xml:space="preserve"> ещё </w:t>
      </w:r>
      <w:r w:rsidRPr="001117CA">
        <w:rPr>
          <w:rFonts w:ascii="Arial" w:hAnsi="Arial" w:cs="Arial"/>
        </w:rPr>
        <w:t xml:space="preserve">не было такой длительной экспедиции...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знаю. Другие? Олаф почти такой же, как я. Наверно, это зависит от скелета</w:t>
      </w:r>
      <w:r>
        <w:rPr>
          <w:rFonts w:ascii="Arial" w:hAnsi="Arial" w:cs="Arial"/>
        </w:rPr>
        <w:t>:</w:t>
      </w:r>
      <w:r w:rsidRPr="001117CA">
        <w:rPr>
          <w:rFonts w:ascii="Arial" w:hAnsi="Arial" w:cs="Arial"/>
        </w:rPr>
        <w:t xml:space="preserve"> я всегда был ширококостный. Ардер был выше меня. Больше двух. Да, Ардер... О ч</w:t>
      </w:r>
      <w:r>
        <w:rPr>
          <w:rFonts w:ascii="Arial" w:hAnsi="Arial" w:cs="Arial"/>
        </w:rPr>
        <w:t>ё</w:t>
      </w:r>
      <w:r w:rsidRPr="001117CA">
        <w:rPr>
          <w:rFonts w:ascii="Arial" w:hAnsi="Arial" w:cs="Arial"/>
        </w:rPr>
        <w:t>м это я говорил? Другие? Я ведь был самый молодой и поэтому легче всех ада</w:t>
      </w:r>
      <w:r w:rsidRPr="001117CA">
        <w:rPr>
          <w:rFonts w:ascii="Arial" w:hAnsi="Arial" w:cs="Arial"/>
        </w:rPr>
        <w:t>п</w:t>
      </w:r>
      <w:r w:rsidRPr="001117CA">
        <w:rPr>
          <w:rFonts w:ascii="Arial" w:hAnsi="Arial" w:cs="Arial"/>
        </w:rPr>
        <w:t>тировался. По крайней мере</w:t>
      </w:r>
      <w:r>
        <w:rPr>
          <w:rFonts w:ascii="Arial" w:hAnsi="Arial" w:cs="Arial"/>
        </w:rPr>
        <w:t>,</w:t>
      </w:r>
      <w:r w:rsidRPr="001117CA">
        <w:rPr>
          <w:rFonts w:ascii="Arial" w:hAnsi="Arial" w:cs="Arial"/>
        </w:rPr>
        <w:t xml:space="preserve"> Вентури так утверждал... Вы знаете работы Янссе</w:t>
      </w:r>
      <w:r w:rsidRPr="001117CA">
        <w:rPr>
          <w:rFonts w:ascii="Arial" w:hAnsi="Arial" w:cs="Arial"/>
        </w:rPr>
        <w:t>н</w:t>
      </w:r>
      <w:r w:rsidRPr="001117CA">
        <w:rPr>
          <w:rFonts w:ascii="Arial" w:hAnsi="Arial" w:cs="Arial"/>
        </w:rPr>
        <w:t xml:space="preserve">на?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Янссенна? Это же наша классика, Брегг...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Вот как? Смешно, это был такой подвижный маленький доктор... Знаете, я выдержал у него однажды семьдесят девять g в течение полутора секунд...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улыбнулся.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даже удостоверено. Но это было сто тридцать лет назад. Сейчас для м</w:t>
      </w:r>
      <w:r w:rsidRPr="001117CA">
        <w:rPr>
          <w:rFonts w:ascii="Arial" w:hAnsi="Arial" w:cs="Arial"/>
        </w:rPr>
        <w:t>е</w:t>
      </w:r>
      <w:r w:rsidRPr="001117CA">
        <w:rPr>
          <w:rFonts w:ascii="Arial" w:hAnsi="Arial" w:cs="Arial"/>
        </w:rPr>
        <w:t xml:space="preserve">ня и сорок слишком много.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Брегг, да ведь сейчас никто и двадцати не выдержит!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Почему? Неужели</w:t>
      </w:r>
      <w:r>
        <w:rPr>
          <w:rFonts w:ascii="Arial" w:hAnsi="Arial" w:cs="Arial"/>
        </w:rPr>
        <w:t xml:space="preserve"> из-за </w:t>
      </w:r>
      <w:r w:rsidRPr="001117CA">
        <w:rPr>
          <w:rFonts w:ascii="Arial" w:hAnsi="Arial" w:cs="Arial"/>
        </w:rPr>
        <w:t xml:space="preserve">этой бетризации? </w:t>
      </w:r>
    </w:p>
    <w:p w:rsidR="007369AF" w:rsidRPr="001117CA" w:rsidRDefault="007369AF" w:rsidP="00885FF7">
      <w:pPr>
        <w:pStyle w:val="book"/>
        <w:ind w:firstLine="454"/>
        <w:jc w:val="both"/>
        <w:rPr>
          <w:rFonts w:ascii="Arial" w:hAnsi="Arial" w:cs="Arial"/>
        </w:rPr>
      </w:pPr>
      <w:r w:rsidRPr="001117CA">
        <w:rPr>
          <w:rFonts w:ascii="Arial" w:hAnsi="Arial" w:cs="Arial"/>
        </w:rPr>
        <w:t>Он молчал. Мне показалось, что он знает</w:t>
      </w:r>
      <w:r>
        <w:rPr>
          <w:rFonts w:ascii="Arial" w:hAnsi="Arial" w:cs="Arial"/>
        </w:rPr>
        <w:t xml:space="preserve"> что-то </w:t>
      </w:r>
      <w:r w:rsidRPr="001117CA">
        <w:rPr>
          <w:rFonts w:ascii="Arial" w:hAnsi="Arial" w:cs="Arial"/>
        </w:rPr>
        <w:t>такое, о ч</w:t>
      </w:r>
      <w:r>
        <w:rPr>
          <w:rFonts w:ascii="Arial" w:hAnsi="Arial" w:cs="Arial"/>
        </w:rPr>
        <w:t>ё</w:t>
      </w:r>
      <w:r w:rsidRPr="001117CA">
        <w:rPr>
          <w:rFonts w:ascii="Arial" w:hAnsi="Arial" w:cs="Arial"/>
        </w:rPr>
        <w:t xml:space="preserve">м не хочет мне </w:t>
      </w:r>
      <w:r>
        <w:rPr>
          <w:rFonts w:ascii="Arial" w:hAnsi="Arial" w:cs="Arial"/>
        </w:rPr>
        <w:t>г</w:t>
      </w:r>
      <w:r>
        <w:rPr>
          <w:rFonts w:ascii="Arial" w:hAnsi="Arial" w:cs="Arial"/>
        </w:rPr>
        <w:t>о</w:t>
      </w:r>
      <w:r>
        <w:rPr>
          <w:rFonts w:ascii="Arial" w:hAnsi="Arial" w:cs="Arial"/>
        </w:rPr>
        <w:t>ворить</w:t>
      </w:r>
      <w:r w:rsidRPr="001117CA">
        <w:rPr>
          <w:rFonts w:ascii="Arial" w:hAnsi="Arial" w:cs="Arial"/>
        </w:rPr>
        <w:t xml:space="preserve">. Я встал.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Брегг, </w:t>
      </w:r>
      <w:r>
        <w:rPr>
          <w:rFonts w:ascii="Arial" w:hAnsi="Arial" w:cs="Arial"/>
        </w:rPr>
        <w:t>–</w:t>
      </w:r>
      <w:r w:rsidRPr="001117CA">
        <w:rPr>
          <w:rFonts w:ascii="Arial" w:hAnsi="Arial" w:cs="Arial"/>
        </w:rPr>
        <w:t xml:space="preserve"> сказал он, </w:t>
      </w:r>
      <w:r>
        <w:rPr>
          <w:rFonts w:ascii="Arial" w:hAnsi="Arial" w:cs="Arial"/>
        </w:rPr>
        <w:t>–</w:t>
      </w:r>
      <w:r w:rsidRPr="001117CA">
        <w:rPr>
          <w:rFonts w:ascii="Arial" w:hAnsi="Arial" w:cs="Arial"/>
        </w:rPr>
        <w:t xml:space="preserve"> уж если мы об этом заговорили: будьте осторожны.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 ч</w:t>
      </w:r>
      <w:r>
        <w:rPr>
          <w:rFonts w:ascii="Arial" w:hAnsi="Arial" w:cs="Arial"/>
        </w:rPr>
        <w:t>ё</w:t>
      </w:r>
      <w:r w:rsidRPr="001117CA">
        <w:rPr>
          <w:rFonts w:ascii="Arial" w:hAnsi="Arial" w:cs="Arial"/>
        </w:rPr>
        <w:t xml:space="preserve">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Остерегайтесь себя и других. Прогресс никогда не доставался даром. Мы и</w:t>
      </w:r>
      <w:r w:rsidRPr="001117CA">
        <w:rPr>
          <w:rFonts w:ascii="Arial" w:hAnsi="Arial" w:cs="Arial"/>
        </w:rPr>
        <w:t>з</w:t>
      </w:r>
      <w:r w:rsidRPr="001117CA">
        <w:rPr>
          <w:rFonts w:ascii="Arial" w:hAnsi="Arial" w:cs="Arial"/>
        </w:rPr>
        <w:t>бавились от тысяч и тысяч опасностей, конфликтов, но за это пришлось платить. Общество стало мягче, а вы бываете... можете быть... слишком жестоким. Вы п</w:t>
      </w:r>
      <w:r w:rsidRPr="001117CA">
        <w:rPr>
          <w:rFonts w:ascii="Arial" w:hAnsi="Arial" w:cs="Arial"/>
        </w:rPr>
        <w:t>о</w:t>
      </w:r>
      <w:r w:rsidRPr="001117CA">
        <w:rPr>
          <w:rFonts w:ascii="Arial" w:hAnsi="Arial" w:cs="Arial"/>
        </w:rPr>
        <w:t xml:space="preserve">нимаете?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Понимаю, </w:t>
      </w:r>
      <w:r>
        <w:rPr>
          <w:rFonts w:ascii="Arial" w:hAnsi="Arial" w:cs="Arial"/>
        </w:rPr>
        <w:t>–</w:t>
      </w:r>
      <w:r w:rsidRPr="001117CA">
        <w:rPr>
          <w:rFonts w:ascii="Arial" w:hAnsi="Arial" w:cs="Arial"/>
        </w:rPr>
        <w:t xml:space="preserve"> ответил я, вспоминая о том человеке, который смеялся в рест</w:t>
      </w:r>
      <w:r w:rsidRPr="001117CA">
        <w:rPr>
          <w:rFonts w:ascii="Arial" w:hAnsi="Arial" w:cs="Arial"/>
        </w:rPr>
        <w:t>о</w:t>
      </w:r>
      <w:r w:rsidRPr="001117CA">
        <w:rPr>
          <w:rFonts w:ascii="Arial" w:hAnsi="Arial" w:cs="Arial"/>
        </w:rPr>
        <w:t>ране и замолчал, когда я к нему подош</w:t>
      </w:r>
      <w:r>
        <w:rPr>
          <w:rFonts w:ascii="Arial" w:hAnsi="Arial" w:cs="Arial"/>
        </w:rPr>
        <w:t>ё</w:t>
      </w:r>
      <w:r w:rsidRPr="001117CA">
        <w:rPr>
          <w:rFonts w:ascii="Arial" w:hAnsi="Arial" w:cs="Arial"/>
        </w:rPr>
        <w:t xml:space="preserve">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Доктор, </w:t>
      </w:r>
      <w:r>
        <w:rPr>
          <w:rFonts w:ascii="Arial" w:hAnsi="Arial" w:cs="Arial"/>
        </w:rPr>
        <w:t>–</w:t>
      </w:r>
      <w:r w:rsidRPr="001117CA">
        <w:rPr>
          <w:rFonts w:ascii="Arial" w:hAnsi="Arial" w:cs="Arial"/>
        </w:rPr>
        <w:t xml:space="preserve"> сказал я вдруг, </w:t>
      </w:r>
      <w:r>
        <w:rPr>
          <w:rFonts w:ascii="Arial" w:hAnsi="Arial" w:cs="Arial"/>
        </w:rPr>
        <w:t>–</w:t>
      </w:r>
      <w:r w:rsidRPr="001117CA">
        <w:rPr>
          <w:rFonts w:ascii="Arial" w:hAnsi="Arial" w:cs="Arial"/>
        </w:rPr>
        <w:t xml:space="preserve"> знаете... я встретил ночью льва. Даже двух. Поч</w:t>
      </w:r>
      <w:r w:rsidRPr="001117CA">
        <w:rPr>
          <w:rFonts w:ascii="Arial" w:hAnsi="Arial" w:cs="Arial"/>
        </w:rPr>
        <w:t>е</w:t>
      </w:r>
      <w:r w:rsidRPr="001117CA">
        <w:rPr>
          <w:rFonts w:ascii="Arial" w:hAnsi="Arial" w:cs="Arial"/>
        </w:rPr>
        <w:t xml:space="preserve">му они на меня не напали?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Теперь нет хищников, Брегг... бетризация... Вы встретили его ночью? И что же вы сделали?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его чесал под подбородком, </w:t>
      </w:r>
      <w:r>
        <w:rPr>
          <w:rFonts w:ascii="Arial" w:hAnsi="Arial" w:cs="Arial"/>
        </w:rPr>
        <w:t>–</w:t>
      </w:r>
      <w:r w:rsidRPr="001117CA">
        <w:rPr>
          <w:rFonts w:ascii="Arial" w:hAnsi="Arial" w:cs="Arial"/>
        </w:rPr>
        <w:t xml:space="preserve"> сказал я и показал как. </w:t>
      </w:r>
      <w:r>
        <w:rPr>
          <w:rFonts w:ascii="Arial" w:hAnsi="Arial" w:cs="Arial"/>
        </w:rPr>
        <w:t>–</w:t>
      </w:r>
      <w:r w:rsidRPr="001117CA">
        <w:rPr>
          <w:rFonts w:ascii="Arial" w:hAnsi="Arial" w:cs="Arial"/>
        </w:rPr>
        <w:t xml:space="preserve"> Но насч</w:t>
      </w:r>
      <w:r>
        <w:rPr>
          <w:rFonts w:ascii="Arial" w:hAnsi="Arial" w:cs="Arial"/>
        </w:rPr>
        <w:t>ё</w:t>
      </w:r>
      <w:r w:rsidRPr="001117CA">
        <w:rPr>
          <w:rFonts w:ascii="Arial" w:hAnsi="Arial" w:cs="Arial"/>
        </w:rPr>
        <w:t>т «Или</w:t>
      </w:r>
      <w:r w:rsidRPr="001117CA">
        <w:rPr>
          <w:rFonts w:ascii="Arial" w:hAnsi="Arial" w:cs="Arial"/>
        </w:rPr>
        <w:t>а</w:t>
      </w:r>
      <w:r w:rsidRPr="001117CA">
        <w:rPr>
          <w:rFonts w:ascii="Arial" w:hAnsi="Arial" w:cs="Arial"/>
        </w:rPr>
        <w:t xml:space="preserve">ды», доктор, это преувеличение. Я здорово испугался. Что я вам должен?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Даже не вспоминайте об этом. И если вы когда</w:t>
      </w:r>
      <w:r>
        <w:rPr>
          <w:rFonts w:ascii="Arial" w:hAnsi="Arial" w:cs="Arial"/>
        </w:rPr>
        <w:t>-</w:t>
      </w:r>
      <w:r w:rsidRPr="001117CA">
        <w:rPr>
          <w:rFonts w:ascii="Arial" w:hAnsi="Arial" w:cs="Arial"/>
        </w:rPr>
        <w:t xml:space="preserve">нибудь захотите...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Благодарю вас.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Но только не откладывайте слишком, </w:t>
      </w:r>
      <w:r>
        <w:rPr>
          <w:rFonts w:ascii="Arial" w:hAnsi="Arial" w:cs="Arial"/>
        </w:rPr>
        <w:t>–</w:t>
      </w:r>
      <w:r w:rsidRPr="001117CA">
        <w:rPr>
          <w:rFonts w:ascii="Arial" w:hAnsi="Arial" w:cs="Arial"/>
        </w:rPr>
        <w:t xml:space="preserve"> добавил он почти ш</w:t>
      </w:r>
      <w:r>
        <w:rPr>
          <w:rFonts w:ascii="Arial" w:hAnsi="Arial" w:cs="Arial"/>
        </w:rPr>
        <w:t>ё</w:t>
      </w:r>
      <w:r w:rsidRPr="001117CA">
        <w:rPr>
          <w:rFonts w:ascii="Arial" w:hAnsi="Arial" w:cs="Arial"/>
        </w:rPr>
        <w:t>потом, когда я уже выходил. Только на лестнице я понял, что это означало: ему ведь было около девяноста лет</w:t>
      </w:r>
      <w:r>
        <w:rPr>
          <w:rFonts w:ascii="Arial" w:hAnsi="Arial" w:cs="Arial"/>
        </w:rPr>
        <w:t>…</w:t>
      </w:r>
    </w:p>
    <w:p w:rsidR="007369AF" w:rsidRDefault="007369AF" w:rsidP="00FE3D35">
      <w:pPr>
        <w:pStyle w:val="book"/>
        <w:ind w:firstLine="454"/>
        <w:jc w:val="center"/>
        <w:rPr>
          <w:rFonts w:ascii="Arial" w:hAnsi="Arial" w:cs="Arial"/>
        </w:rPr>
      </w:pPr>
      <w:r>
        <w:rPr>
          <w:rFonts w:ascii="Arial" w:hAnsi="Arial" w:cs="Arial"/>
        </w:rPr>
        <w:t>*   *   *</w:t>
      </w:r>
    </w:p>
    <w:p w:rsidR="007369AF" w:rsidRDefault="007369AF" w:rsidP="00885FF7">
      <w:pPr>
        <w:pStyle w:val="book"/>
        <w:ind w:firstLine="454"/>
        <w:jc w:val="both"/>
        <w:rPr>
          <w:rFonts w:ascii="Arial" w:hAnsi="Arial" w:cs="Arial"/>
        </w:rPr>
      </w:pPr>
    </w:p>
    <w:p w:rsidR="007369AF" w:rsidRPr="001117CA" w:rsidRDefault="007369AF" w:rsidP="00885FF7">
      <w:pPr>
        <w:pStyle w:val="book"/>
        <w:ind w:firstLine="454"/>
        <w:jc w:val="both"/>
        <w:rPr>
          <w:rFonts w:ascii="Arial" w:hAnsi="Arial" w:cs="Arial"/>
        </w:rPr>
      </w:pPr>
      <w:r w:rsidRPr="001117CA">
        <w:rPr>
          <w:rFonts w:ascii="Arial" w:hAnsi="Arial" w:cs="Arial"/>
        </w:rPr>
        <w:t>Я вернулся в отель. В холле была парикмахерская. Конечно,</w:t>
      </w:r>
      <w:r>
        <w:rPr>
          <w:rFonts w:ascii="Arial" w:hAnsi="Arial" w:cs="Arial"/>
        </w:rPr>
        <w:t xml:space="preserve"> её </w:t>
      </w:r>
      <w:r w:rsidRPr="001117CA">
        <w:rPr>
          <w:rFonts w:ascii="Arial" w:hAnsi="Arial" w:cs="Arial"/>
        </w:rPr>
        <w:t>обслуживал робот. Я попросил подстричь меня. Я порядочно зарос, волосы так и торчали над ушами. Больше всего поседели виски. Когда робот кончил, я решил, что теперь в</w:t>
      </w:r>
      <w:r w:rsidRPr="001117CA">
        <w:rPr>
          <w:rFonts w:ascii="Arial" w:hAnsi="Arial" w:cs="Arial"/>
        </w:rPr>
        <w:t>ы</w:t>
      </w:r>
      <w:r w:rsidRPr="001117CA">
        <w:rPr>
          <w:rFonts w:ascii="Arial" w:hAnsi="Arial" w:cs="Arial"/>
        </w:rPr>
        <w:t xml:space="preserve">гляжу менее дико. Он мелодичным голосом спросил, не покрасить 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w:t>
      </w:r>
      <w:r>
        <w:rPr>
          <w:rFonts w:ascii="Arial" w:hAnsi="Arial" w:cs="Arial"/>
        </w:rPr>
        <w:t>–</w:t>
      </w:r>
      <w:r w:rsidRPr="001117CA">
        <w:rPr>
          <w:rFonts w:ascii="Arial" w:hAnsi="Arial" w:cs="Arial"/>
        </w:rPr>
        <w:t xml:space="preserve"> сказал 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Апрекс?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это?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Против морщин. </w:t>
      </w:r>
    </w:p>
    <w:p w:rsidR="007369AF" w:rsidRPr="001117CA" w:rsidRDefault="007369AF" w:rsidP="00885FF7">
      <w:pPr>
        <w:pStyle w:val="book"/>
        <w:ind w:firstLine="454"/>
        <w:jc w:val="both"/>
        <w:rPr>
          <w:rFonts w:ascii="Arial" w:hAnsi="Arial" w:cs="Arial"/>
        </w:rPr>
      </w:pPr>
      <w:r w:rsidRPr="001117CA">
        <w:rPr>
          <w:rFonts w:ascii="Arial" w:hAnsi="Arial" w:cs="Arial"/>
        </w:rPr>
        <w:t>Я заколебался. Вс</w:t>
      </w:r>
      <w:r>
        <w:rPr>
          <w:rFonts w:ascii="Arial" w:hAnsi="Arial" w:cs="Arial"/>
        </w:rPr>
        <w:t>ё</w:t>
      </w:r>
      <w:r w:rsidRPr="001117CA">
        <w:rPr>
          <w:rFonts w:ascii="Arial" w:hAnsi="Arial" w:cs="Arial"/>
        </w:rPr>
        <w:t xml:space="preserve"> это было страшно глупо, но, может быть, доктор</w:t>
      </w:r>
      <w:r>
        <w:rPr>
          <w:rFonts w:ascii="Arial" w:hAnsi="Arial" w:cs="Arial"/>
        </w:rPr>
        <w:t xml:space="preserve"> всё-таки </w:t>
      </w:r>
      <w:r w:rsidRPr="001117CA">
        <w:rPr>
          <w:rFonts w:ascii="Arial" w:hAnsi="Arial" w:cs="Arial"/>
        </w:rPr>
        <w:t xml:space="preserve">был прав?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Хорошо, </w:t>
      </w:r>
      <w:r>
        <w:rPr>
          <w:rFonts w:ascii="Arial" w:hAnsi="Arial" w:cs="Arial"/>
        </w:rPr>
        <w:t>–</w:t>
      </w:r>
      <w:r w:rsidRPr="001117CA">
        <w:rPr>
          <w:rFonts w:ascii="Arial" w:hAnsi="Arial" w:cs="Arial"/>
        </w:rPr>
        <w:t xml:space="preserve"> согласился я. </w:t>
      </w:r>
    </w:p>
    <w:p w:rsidR="007369AF" w:rsidRPr="001117CA" w:rsidRDefault="007369AF" w:rsidP="00885FF7">
      <w:pPr>
        <w:pStyle w:val="book"/>
        <w:ind w:firstLine="454"/>
        <w:jc w:val="both"/>
        <w:rPr>
          <w:rFonts w:ascii="Arial" w:hAnsi="Arial" w:cs="Arial"/>
        </w:rPr>
      </w:pPr>
      <w:r w:rsidRPr="001117CA">
        <w:rPr>
          <w:rFonts w:ascii="Arial" w:hAnsi="Arial" w:cs="Arial"/>
        </w:rPr>
        <w:t>Он покрыл мо</w:t>
      </w:r>
      <w:r>
        <w:rPr>
          <w:rFonts w:ascii="Arial" w:hAnsi="Arial" w:cs="Arial"/>
        </w:rPr>
        <w:t>ё</w:t>
      </w:r>
      <w:r w:rsidRPr="001117CA">
        <w:rPr>
          <w:rFonts w:ascii="Arial" w:hAnsi="Arial" w:cs="Arial"/>
        </w:rPr>
        <w:t xml:space="preserve"> лицо слоем резко пахнувшего желатина, который стянулся как маска. Потом я лежал под компрессами, радуясь, что не вижу сам себя. </w:t>
      </w:r>
    </w:p>
    <w:p w:rsidR="007369AF" w:rsidRPr="001117CA" w:rsidRDefault="007369AF" w:rsidP="00885FF7">
      <w:pPr>
        <w:pStyle w:val="book"/>
        <w:ind w:firstLine="454"/>
        <w:jc w:val="both"/>
        <w:rPr>
          <w:rFonts w:ascii="Arial" w:hAnsi="Arial" w:cs="Arial"/>
        </w:rPr>
      </w:pPr>
      <w:r w:rsidRPr="001117CA">
        <w:rPr>
          <w:rFonts w:ascii="Arial" w:hAnsi="Arial" w:cs="Arial"/>
        </w:rPr>
        <w:t>Я отправился наверх; в комнате уже лежали пакеты с жидким бель</w:t>
      </w:r>
      <w:r>
        <w:rPr>
          <w:rFonts w:ascii="Arial" w:hAnsi="Arial" w:cs="Arial"/>
        </w:rPr>
        <w:t>ё</w:t>
      </w:r>
      <w:r w:rsidRPr="001117CA">
        <w:rPr>
          <w:rFonts w:ascii="Arial" w:hAnsi="Arial" w:cs="Arial"/>
        </w:rPr>
        <w:t>м, я сбр</w:t>
      </w:r>
      <w:r w:rsidRPr="001117CA">
        <w:rPr>
          <w:rFonts w:ascii="Arial" w:hAnsi="Arial" w:cs="Arial"/>
        </w:rPr>
        <w:t>о</w:t>
      </w:r>
      <w:r w:rsidRPr="001117CA">
        <w:rPr>
          <w:rFonts w:ascii="Arial" w:hAnsi="Arial" w:cs="Arial"/>
        </w:rPr>
        <w:t>сил одежду и вош</w:t>
      </w:r>
      <w:r>
        <w:rPr>
          <w:rFonts w:ascii="Arial" w:hAnsi="Arial" w:cs="Arial"/>
        </w:rPr>
        <w:t>ё</w:t>
      </w:r>
      <w:r w:rsidRPr="001117CA">
        <w:rPr>
          <w:rFonts w:ascii="Arial" w:hAnsi="Arial" w:cs="Arial"/>
        </w:rPr>
        <w:t xml:space="preserve">л в ванную. Там было зеркало. </w:t>
      </w:r>
    </w:p>
    <w:p w:rsidR="007369AF" w:rsidRPr="001117CA" w:rsidRDefault="007369AF" w:rsidP="00885FF7">
      <w:pPr>
        <w:pStyle w:val="book"/>
        <w:ind w:firstLine="454"/>
        <w:jc w:val="both"/>
        <w:rPr>
          <w:rFonts w:ascii="Arial" w:hAnsi="Arial" w:cs="Arial"/>
        </w:rPr>
      </w:pPr>
      <w:r w:rsidRPr="001117CA">
        <w:rPr>
          <w:rFonts w:ascii="Arial" w:hAnsi="Arial" w:cs="Arial"/>
        </w:rPr>
        <w:t>М</w:t>
      </w:r>
      <w:r>
        <w:rPr>
          <w:rFonts w:ascii="Arial" w:hAnsi="Arial" w:cs="Arial"/>
        </w:rPr>
        <w:t>-</w:t>
      </w:r>
      <w:r w:rsidRPr="001117CA">
        <w:rPr>
          <w:rFonts w:ascii="Arial" w:hAnsi="Arial" w:cs="Arial"/>
        </w:rPr>
        <w:t>да. Я мог испугать кого угодно. Я и не подозревал, что выгляжу как ярмаро</w:t>
      </w:r>
      <w:r w:rsidRPr="001117CA">
        <w:rPr>
          <w:rFonts w:ascii="Arial" w:hAnsi="Arial" w:cs="Arial"/>
        </w:rPr>
        <w:t>ч</w:t>
      </w:r>
      <w:r w:rsidRPr="001117CA">
        <w:rPr>
          <w:rFonts w:ascii="Arial" w:hAnsi="Arial" w:cs="Arial"/>
        </w:rPr>
        <w:t xml:space="preserve">ный силач. Бугры мускулов, торс, </w:t>
      </w:r>
      <w:r>
        <w:rPr>
          <w:rFonts w:ascii="Arial" w:hAnsi="Arial" w:cs="Arial"/>
        </w:rPr>
        <w:t xml:space="preserve">– </w:t>
      </w:r>
      <w:r w:rsidRPr="001117CA">
        <w:rPr>
          <w:rFonts w:ascii="Arial" w:hAnsi="Arial" w:cs="Arial"/>
        </w:rPr>
        <w:t>я весь был</w:t>
      </w:r>
      <w:r>
        <w:rPr>
          <w:rFonts w:ascii="Arial" w:hAnsi="Arial" w:cs="Arial"/>
        </w:rPr>
        <w:t xml:space="preserve"> какой-то </w:t>
      </w:r>
      <w:r w:rsidRPr="001117CA">
        <w:rPr>
          <w:rFonts w:ascii="Arial" w:hAnsi="Arial" w:cs="Arial"/>
        </w:rPr>
        <w:t>бугристый. Когда я поднял руку, грудная мышца напряглась, и в ней раскрылся глубокий шрам шириной в л</w:t>
      </w:r>
      <w:r w:rsidRPr="001117CA">
        <w:rPr>
          <w:rFonts w:ascii="Arial" w:hAnsi="Arial" w:cs="Arial"/>
        </w:rPr>
        <w:t>а</w:t>
      </w:r>
      <w:r w:rsidRPr="001117CA">
        <w:rPr>
          <w:rFonts w:ascii="Arial" w:hAnsi="Arial" w:cs="Arial"/>
        </w:rPr>
        <w:t>донь. Я попытался разглядеть тот второй, что был возле лопатки,</w:t>
      </w:r>
      <w:r>
        <w:rPr>
          <w:rFonts w:ascii="Arial" w:hAnsi="Arial" w:cs="Arial"/>
        </w:rPr>
        <w:t xml:space="preserve"> из-за </w:t>
      </w:r>
      <w:r w:rsidRPr="001117CA">
        <w:rPr>
          <w:rFonts w:ascii="Arial" w:hAnsi="Arial" w:cs="Arial"/>
        </w:rPr>
        <w:t xml:space="preserve">которого меня назвали счастливчиком, </w:t>
      </w:r>
      <w:r>
        <w:rPr>
          <w:rFonts w:ascii="Arial" w:hAnsi="Arial" w:cs="Arial"/>
        </w:rPr>
        <w:t>–</w:t>
      </w:r>
      <w:r w:rsidRPr="001117CA">
        <w:rPr>
          <w:rFonts w:ascii="Arial" w:hAnsi="Arial" w:cs="Arial"/>
        </w:rPr>
        <w:t xml:space="preserve"> если б осколок прош</w:t>
      </w:r>
      <w:r>
        <w:rPr>
          <w:rFonts w:ascii="Arial" w:hAnsi="Arial" w:cs="Arial"/>
        </w:rPr>
        <w:t>ё</w:t>
      </w:r>
      <w:r w:rsidRPr="001117CA">
        <w:rPr>
          <w:rFonts w:ascii="Arial" w:hAnsi="Arial" w:cs="Arial"/>
        </w:rPr>
        <w:t>л на три сантиметра левее, он раздробил бы мне позвоночник. Я стукнул себя по животу, тв</w:t>
      </w:r>
      <w:r>
        <w:rPr>
          <w:rFonts w:ascii="Arial" w:hAnsi="Arial" w:cs="Arial"/>
        </w:rPr>
        <w:t>ё</w:t>
      </w:r>
      <w:r w:rsidRPr="001117CA">
        <w:rPr>
          <w:rFonts w:ascii="Arial" w:hAnsi="Arial" w:cs="Arial"/>
        </w:rPr>
        <w:t xml:space="preserve">рдому, как доска.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скотина, </w:t>
      </w:r>
      <w:r>
        <w:rPr>
          <w:rFonts w:ascii="Arial" w:hAnsi="Arial" w:cs="Arial"/>
        </w:rPr>
        <w:t>–</w:t>
      </w:r>
      <w:r w:rsidRPr="001117CA">
        <w:rPr>
          <w:rFonts w:ascii="Arial" w:hAnsi="Arial" w:cs="Arial"/>
        </w:rPr>
        <w:t xml:space="preserve"> шепнул я в зеркало. Захотелось принять ванну</w:t>
      </w:r>
      <w:r>
        <w:rPr>
          <w:rFonts w:ascii="Arial" w:hAnsi="Arial" w:cs="Arial"/>
        </w:rPr>
        <w:t>:</w:t>
      </w:r>
      <w:r w:rsidRPr="001117CA">
        <w:rPr>
          <w:rFonts w:ascii="Arial" w:hAnsi="Arial" w:cs="Arial"/>
        </w:rPr>
        <w:t xml:space="preserve"> настоящую, без этих озонных вихрей... Утешила мысль о бассейне, который будет при вилле. Попытался надеть один из купленных нарядов, но никак не мог решиться расстат</w:t>
      </w:r>
      <w:r w:rsidRPr="001117CA">
        <w:rPr>
          <w:rFonts w:ascii="Arial" w:hAnsi="Arial" w:cs="Arial"/>
        </w:rPr>
        <w:t>ь</w:t>
      </w:r>
      <w:r w:rsidRPr="001117CA">
        <w:rPr>
          <w:rFonts w:ascii="Arial" w:hAnsi="Arial" w:cs="Arial"/>
        </w:rPr>
        <w:t>ся с брюками. Поэтому натянул только белый свитер, хотя мой старый, ч</w:t>
      </w:r>
      <w:r>
        <w:rPr>
          <w:rFonts w:ascii="Arial" w:hAnsi="Arial" w:cs="Arial"/>
        </w:rPr>
        <w:t>ё</w:t>
      </w:r>
      <w:r w:rsidRPr="001117CA">
        <w:rPr>
          <w:rFonts w:ascii="Arial" w:hAnsi="Arial" w:cs="Arial"/>
        </w:rPr>
        <w:t>рный, и</w:t>
      </w:r>
      <w:r w:rsidRPr="001117CA">
        <w:rPr>
          <w:rFonts w:ascii="Arial" w:hAnsi="Arial" w:cs="Arial"/>
        </w:rPr>
        <w:t>с</w:t>
      </w:r>
      <w:r w:rsidRPr="001117CA">
        <w:rPr>
          <w:rFonts w:ascii="Arial" w:hAnsi="Arial" w:cs="Arial"/>
        </w:rPr>
        <w:t>тр</w:t>
      </w:r>
      <w:r>
        <w:rPr>
          <w:rFonts w:ascii="Arial" w:hAnsi="Arial" w:cs="Arial"/>
        </w:rPr>
        <w:t>ё</w:t>
      </w:r>
      <w:r w:rsidRPr="001117CA">
        <w:rPr>
          <w:rFonts w:ascii="Arial" w:hAnsi="Arial" w:cs="Arial"/>
        </w:rPr>
        <w:t xml:space="preserve">панный на локтях, нравился мне больше, </w:t>
      </w:r>
      <w:r>
        <w:rPr>
          <w:rFonts w:ascii="Arial" w:hAnsi="Arial" w:cs="Arial"/>
        </w:rPr>
        <w:t xml:space="preserve">– </w:t>
      </w:r>
      <w:r w:rsidRPr="001117CA">
        <w:rPr>
          <w:rFonts w:ascii="Arial" w:hAnsi="Arial" w:cs="Arial"/>
        </w:rPr>
        <w:t xml:space="preserve">и отправился в ресторан. </w:t>
      </w:r>
    </w:p>
    <w:p w:rsidR="007369AF" w:rsidRPr="001117CA" w:rsidRDefault="007369AF" w:rsidP="00885FF7">
      <w:pPr>
        <w:pStyle w:val="book"/>
        <w:ind w:firstLine="454"/>
        <w:jc w:val="both"/>
        <w:rPr>
          <w:rFonts w:ascii="Arial" w:hAnsi="Arial" w:cs="Arial"/>
        </w:rPr>
      </w:pPr>
      <w:r w:rsidRPr="001117CA">
        <w:rPr>
          <w:rFonts w:ascii="Arial" w:hAnsi="Arial" w:cs="Arial"/>
        </w:rPr>
        <w:t>Почти половина столиков была свободна. Пройдя три зала, я вышел на терр</w:t>
      </w:r>
      <w:r w:rsidRPr="001117CA">
        <w:rPr>
          <w:rFonts w:ascii="Arial" w:hAnsi="Arial" w:cs="Arial"/>
        </w:rPr>
        <w:t>а</w:t>
      </w:r>
      <w:r w:rsidRPr="001117CA">
        <w:rPr>
          <w:rFonts w:ascii="Arial" w:hAnsi="Arial" w:cs="Arial"/>
        </w:rPr>
        <w:t>су; отсюда открывался вид на большие бульвары с нескончаемыми потоками гл</w:t>
      </w:r>
      <w:r w:rsidRPr="001117CA">
        <w:rPr>
          <w:rFonts w:ascii="Arial" w:hAnsi="Arial" w:cs="Arial"/>
        </w:rPr>
        <w:t>и</w:t>
      </w:r>
      <w:r w:rsidRPr="001117CA">
        <w:rPr>
          <w:rFonts w:ascii="Arial" w:hAnsi="Arial" w:cs="Arial"/>
        </w:rPr>
        <w:t>деров; под облаками, как горный массив, побл</w:t>
      </w:r>
      <w:r>
        <w:rPr>
          <w:rFonts w:ascii="Arial" w:hAnsi="Arial" w:cs="Arial"/>
        </w:rPr>
        <w:t>ё</w:t>
      </w:r>
      <w:r w:rsidRPr="001117CA">
        <w:rPr>
          <w:rFonts w:ascii="Arial" w:hAnsi="Arial" w:cs="Arial"/>
        </w:rPr>
        <w:t>кший в воздушной дымке, возв</w:t>
      </w:r>
      <w:r w:rsidRPr="001117CA">
        <w:rPr>
          <w:rFonts w:ascii="Arial" w:hAnsi="Arial" w:cs="Arial"/>
        </w:rPr>
        <w:t>ы</w:t>
      </w:r>
      <w:r w:rsidRPr="001117CA">
        <w:rPr>
          <w:rFonts w:ascii="Arial" w:hAnsi="Arial" w:cs="Arial"/>
        </w:rPr>
        <w:t xml:space="preserve">шался Терминал.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решил заказать обед.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угодно? </w:t>
      </w:r>
      <w:r>
        <w:rPr>
          <w:rFonts w:ascii="Arial" w:hAnsi="Arial" w:cs="Arial"/>
        </w:rPr>
        <w:t>–</w:t>
      </w:r>
      <w:r w:rsidRPr="001117CA">
        <w:rPr>
          <w:rFonts w:ascii="Arial" w:hAnsi="Arial" w:cs="Arial"/>
        </w:rPr>
        <w:t xml:space="preserve"> робот пытался вручить мне меню.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Вс</w:t>
      </w:r>
      <w:r>
        <w:rPr>
          <w:rFonts w:ascii="Arial" w:hAnsi="Arial" w:cs="Arial"/>
        </w:rPr>
        <w:t>ё</w:t>
      </w:r>
      <w:r w:rsidRPr="001117CA">
        <w:rPr>
          <w:rFonts w:ascii="Arial" w:hAnsi="Arial" w:cs="Arial"/>
        </w:rPr>
        <w:t xml:space="preserve"> равно, </w:t>
      </w:r>
      <w:r>
        <w:rPr>
          <w:rFonts w:ascii="Arial" w:hAnsi="Arial" w:cs="Arial"/>
        </w:rPr>
        <w:t>–</w:t>
      </w:r>
      <w:r w:rsidRPr="001117CA">
        <w:rPr>
          <w:rFonts w:ascii="Arial" w:hAnsi="Arial" w:cs="Arial"/>
        </w:rPr>
        <w:t xml:space="preserve"> ответил я. </w:t>
      </w:r>
      <w:r>
        <w:rPr>
          <w:rFonts w:ascii="Arial" w:hAnsi="Arial" w:cs="Arial"/>
        </w:rPr>
        <w:t>–</w:t>
      </w:r>
      <w:r w:rsidRPr="001117CA">
        <w:rPr>
          <w:rFonts w:ascii="Arial" w:hAnsi="Arial" w:cs="Arial"/>
        </w:rPr>
        <w:t xml:space="preserve"> Обычный обед. </w:t>
      </w:r>
    </w:p>
    <w:p w:rsidR="007369AF" w:rsidRPr="001117CA" w:rsidRDefault="007369AF" w:rsidP="00885FF7">
      <w:pPr>
        <w:pStyle w:val="book"/>
        <w:ind w:firstLine="454"/>
        <w:jc w:val="both"/>
        <w:rPr>
          <w:rFonts w:ascii="Arial" w:hAnsi="Arial" w:cs="Arial"/>
        </w:rPr>
      </w:pPr>
      <w:r w:rsidRPr="001117CA">
        <w:rPr>
          <w:rFonts w:ascii="Arial" w:hAnsi="Arial" w:cs="Arial"/>
        </w:rPr>
        <w:t>Только начав есть, я обратил вн</w:t>
      </w:r>
      <w:r w:rsidRPr="001117CA">
        <w:rPr>
          <w:rFonts w:ascii="Arial" w:hAnsi="Arial" w:cs="Arial"/>
        </w:rPr>
        <w:t>и</w:t>
      </w:r>
      <w:r w:rsidRPr="001117CA">
        <w:rPr>
          <w:rFonts w:ascii="Arial" w:hAnsi="Arial" w:cs="Arial"/>
        </w:rPr>
        <w:t>мание на то, что столики вокруг меня пустуют. Я совершенно бессознательно и</w:t>
      </w:r>
      <w:r w:rsidRPr="001117CA">
        <w:rPr>
          <w:rFonts w:ascii="Arial" w:hAnsi="Arial" w:cs="Arial"/>
        </w:rPr>
        <w:t>с</w:t>
      </w:r>
      <w:r w:rsidRPr="001117CA">
        <w:rPr>
          <w:rFonts w:ascii="Arial" w:hAnsi="Arial" w:cs="Arial"/>
        </w:rPr>
        <w:t>кал уединения. Я даже не подозревал об этом. Я не замечал, чт</w:t>
      </w:r>
      <w:r>
        <w:rPr>
          <w:rFonts w:ascii="Arial" w:hAnsi="Arial" w:cs="Arial"/>
        </w:rPr>
        <w:t>О</w:t>
      </w:r>
      <w:r w:rsidRPr="001117CA">
        <w:rPr>
          <w:rFonts w:ascii="Arial" w:hAnsi="Arial" w:cs="Arial"/>
        </w:rPr>
        <w:t xml:space="preserve"> ем. Уверенность в том, что я вс</w:t>
      </w:r>
      <w:r>
        <w:rPr>
          <w:rFonts w:ascii="Arial" w:hAnsi="Arial" w:cs="Arial"/>
        </w:rPr>
        <w:t>ё</w:t>
      </w:r>
      <w:r w:rsidRPr="001117CA">
        <w:rPr>
          <w:rFonts w:ascii="Arial" w:hAnsi="Arial" w:cs="Arial"/>
        </w:rPr>
        <w:t xml:space="preserve"> хорошо придумал, покинула м</w:t>
      </w:r>
      <w:r w:rsidRPr="001117CA">
        <w:rPr>
          <w:rFonts w:ascii="Arial" w:hAnsi="Arial" w:cs="Arial"/>
        </w:rPr>
        <w:t>е</w:t>
      </w:r>
      <w:r w:rsidRPr="001117CA">
        <w:rPr>
          <w:rFonts w:ascii="Arial" w:hAnsi="Arial" w:cs="Arial"/>
        </w:rPr>
        <w:t xml:space="preserve">ня. Отпуск... </w:t>
      </w:r>
      <w:r>
        <w:rPr>
          <w:rFonts w:ascii="Arial" w:hAnsi="Arial" w:cs="Arial"/>
        </w:rPr>
        <w:t>К</w:t>
      </w:r>
      <w:r w:rsidRPr="001117CA">
        <w:rPr>
          <w:rFonts w:ascii="Arial" w:hAnsi="Arial" w:cs="Arial"/>
        </w:rPr>
        <w:t>ак будто я собирался сам себя вознаградить, если уж никто иной об этом не позаботился. Бесшумно</w:t>
      </w:r>
      <w:r>
        <w:rPr>
          <w:rFonts w:ascii="Arial" w:hAnsi="Arial" w:cs="Arial"/>
        </w:rPr>
        <w:t xml:space="preserve"> п</w:t>
      </w:r>
      <w:r>
        <w:rPr>
          <w:rFonts w:ascii="Arial" w:hAnsi="Arial" w:cs="Arial"/>
        </w:rPr>
        <w:t>о</w:t>
      </w:r>
      <w:r>
        <w:rPr>
          <w:rFonts w:ascii="Arial" w:hAnsi="Arial" w:cs="Arial"/>
        </w:rPr>
        <w:t xml:space="preserve">дошёл </w:t>
      </w:r>
      <w:r w:rsidRPr="001117CA">
        <w:rPr>
          <w:rFonts w:ascii="Arial" w:hAnsi="Arial" w:cs="Arial"/>
        </w:rPr>
        <w:t xml:space="preserve">официант.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Вы Брегг, не так 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У вас гость, в вашем номере.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Гость? </w:t>
      </w:r>
    </w:p>
    <w:p w:rsidR="007369AF" w:rsidRPr="001117CA" w:rsidRDefault="007369AF" w:rsidP="00885FF7">
      <w:pPr>
        <w:pStyle w:val="book"/>
        <w:ind w:firstLine="454"/>
        <w:jc w:val="both"/>
        <w:rPr>
          <w:rFonts w:ascii="Arial" w:hAnsi="Arial" w:cs="Arial"/>
        </w:rPr>
      </w:pPr>
      <w:r w:rsidRPr="001117CA">
        <w:rPr>
          <w:rFonts w:ascii="Arial" w:hAnsi="Arial" w:cs="Arial"/>
        </w:rPr>
        <w:t>Я сразу подумал о Наис. Допил т</w:t>
      </w:r>
      <w:r>
        <w:rPr>
          <w:rFonts w:ascii="Arial" w:hAnsi="Arial" w:cs="Arial"/>
        </w:rPr>
        <w:t>ё</w:t>
      </w:r>
      <w:r w:rsidRPr="001117CA">
        <w:rPr>
          <w:rFonts w:ascii="Arial" w:hAnsi="Arial" w:cs="Arial"/>
        </w:rPr>
        <w:t>мный пенистый напиток и встал, ощущая спиной провожающие меня взгляды. Неплохо было бы отпилить от себя хотя бы десяток сантиметров. В номере ждала молодая женщина, которую я никогда ран</w:t>
      </w:r>
      <w:r w:rsidRPr="001117CA">
        <w:rPr>
          <w:rFonts w:ascii="Arial" w:hAnsi="Arial" w:cs="Arial"/>
        </w:rPr>
        <w:t>ь</w:t>
      </w:r>
      <w:r w:rsidRPr="001117CA">
        <w:rPr>
          <w:rFonts w:ascii="Arial" w:hAnsi="Arial" w:cs="Arial"/>
        </w:rPr>
        <w:t xml:space="preserve">ше не видел. Серое пушистое платье, алая фантасмагория вокруг плеч.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из Адапта, </w:t>
      </w:r>
      <w:r>
        <w:rPr>
          <w:rFonts w:ascii="Arial" w:hAnsi="Arial" w:cs="Arial"/>
        </w:rPr>
        <w:t>–</w:t>
      </w:r>
      <w:r w:rsidRPr="001117CA">
        <w:rPr>
          <w:rFonts w:ascii="Arial" w:hAnsi="Arial" w:cs="Arial"/>
        </w:rPr>
        <w:t xml:space="preserve"> сказала она, </w:t>
      </w:r>
      <w:r>
        <w:rPr>
          <w:rFonts w:ascii="Arial" w:hAnsi="Arial" w:cs="Arial"/>
        </w:rPr>
        <w:t>–</w:t>
      </w:r>
      <w:r w:rsidRPr="001117CA">
        <w:rPr>
          <w:rFonts w:ascii="Arial" w:hAnsi="Arial" w:cs="Arial"/>
        </w:rPr>
        <w:t xml:space="preserve"> я разговаривала сегодня с вами.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Ах, это были вы?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слегка насторожился. Что им от меня опять нужно?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присела. Я тоже медленно опустился в кресло.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вы себя чувствуете?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Великолепно. Сегодня я был у врача. Он меня осмотрел. Вс</w:t>
      </w:r>
      <w:r>
        <w:rPr>
          <w:rFonts w:ascii="Arial" w:hAnsi="Arial" w:cs="Arial"/>
        </w:rPr>
        <w:t>ё</w:t>
      </w:r>
      <w:r w:rsidRPr="001117CA">
        <w:rPr>
          <w:rFonts w:ascii="Arial" w:hAnsi="Arial" w:cs="Arial"/>
        </w:rPr>
        <w:t xml:space="preserve"> в порядке. Я снял виллу, хочу немного почитать.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Очень разумно. С этой точки зрения Клавестpa </w:t>
      </w:r>
      <w:r>
        <w:rPr>
          <w:rFonts w:ascii="Arial" w:hAnsi="Arial" w:cs="Arial"/>
        </w:rPr>
        <w:t>–</w:t>
      </w:r>
      <w:r w:rsidRPr="001117CA">
        <w:rPr>
          <w:rFonts w:ascii="Arial" w:hAnsi="Arial" w:cs="Arial"/>
        </w:rPr>
        <w:t xml:space="preserve"> великолепное место. Там горы, спокойствие... </w:t>
      </w:r>
    </w:p>
    <w:p w:rsidR="007369AF" w:rsidRPr="001117CA" w:rsidRDefault="007369AF" w:rsidP="00885FF7">
      <w:pPr>
        <w:pStyle w:val="book"/>
        <w:ind w:firstLine="454"/>
        <w:jc w:val="both"/>
        <w:rPr>
          <w:rFonts w:ascii="Arial" w:hAnsi="Arial" w:cs="Arial"/>
        </w:rPr>
      </w:pPr>
      <w:r w:rsidRPr="001117CA">
        <w:rPr>
          <w:rFonts w:ascii="Arial" w:hAnsi="Arial" w:cs="Arial"/>
        </w:rPr>
        <w:t>Она знала, что вилла в Клавестре. Следили они за мной, что ли? Я не шело</w:t>
      </w:r>
      <w:r w:rsidRPr="001117CA">
        <w:rPr>
          <w:rFonts w:ascii="Arial" w:hAnsi="Arial" w:cs="Arial"/>
        </w:rPr>
        <w:t>х</w:t>
      </w:r>
      <w:r w:rsidRPr="001117CA">
        <w:rPr>
          <w:rFonts w:ascii="Arial" w:hAnsi="Arial" w:cs="Arial"/>
        </w:rPr>
        <w:t xml:space="preserve">нулся, ожидая продолжения.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принесла вам... это от нас.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показала небольшой пакет, лежавший на столе.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самая последняя наша новинка, понимаете, </w:t>
      </w:r>
      <w:r>
        <w:rPr>
          <w:rFonts w:ascii="Arial" w:hAnsi="Arial" w:cs="Arial"/>
        </w:rPr>
        <w:t>–</w:t>
      </w:r>
      <w:r w:rsidRPr="001117CA">
        <w:rPr>
          <w:rFonts w:ascii="Arial" w:hAnsi="Arial" w:cs="Arial"/>
        </w:rPr>
        <w:t xml:space="preserve"> говорила она с несколько искусственным оживлением. </w:t>
      </w:r>
      <w:r>
        <w:rPr>
          <w:rFonts w:ascii="Arial" w:hAnsi="Arial" w:cs="Arial"/>
        </w:rPr>
        <w:t>–</w:t>
      </w:r>
      <w:r w:rsidRPr="001117CA">
        <w:rPr>
          <w:rFonts w:ascii="Arial" w:hAnsi="Arial" w:cs="Arial"/>
        </w:rPr>
        <w:t xml:space="preserve"> Ложась спать, вы включаете аппарат... и за нескол</w:t>
      </w:r>
      <w:r w:rsidRPr="001117CA">
        <w:rPr>
          <w:rFonts w:ascii="Arial" w:hAnsi="Arial" w:cs="Arial"/>
        </w:rPr>
        <w:t>ь</w:t>
      </w:r>
      <w:r w:rsidRPr="001117CA">
        <w:rPr>
          <w:rFonts w:ascii="Arial" w:hAnsi="Arial" w:cs="Arial"/>
        </w:rPr>
        <w:t>ко ночей самым простейшим способом узна</w:t>
      </w:r>
      <w:r>
        <w:rPr>
          <w:rFonts w:ascii="Arial" w:hAnsi="Arial" w:cs="Arial"/>
        </w:rPr>
        <w:t>ё</w:t>
      </w:r>
      <w:r w:rsidRPr="001117CA">
        <w:rPr>
          <w:rFonts w:ascii="Arial" w:hAnsi="Arial" w:cs="Arial"/>
        </w:rPr>
        <w:t xml:space="preserve">те без всяких усилий массу полезных вещей...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Ах, вот как! Замечательно, </w:t>
      </w:r>
      <w:r>
        <w:rPr>
          <w:rFonts w:ascii="Arial" w:hAnsi="Arial" w:cs="Arial"/>
        </w:rPr>
        <w:t>–</w:t>
      </w:r>
      <w:r w:rsidRPr="001117CA">
        <w:rPr>
          <w:rFonts w:ascii="Arial" w:hAnsi="Arial" w:cs="Arial"/>
        </w:rPr>
        <w:t xml:space="preserve"> сказал я. Она улыбнулась, я тоже </w:t>
      </w:r>
      <w:r>
        <w:rPr>
          <w:rFonts w:ascii="Arial" w:hAnsi="Arial" w:cs="Arial"/>
        </w:rPr>
        <w:t>–</w:t>
      </w:r>
      <w:r w:rsidRPr="001117CA">
        <w:rPr>
          <w:rFonts w:ascii="Arial" w:hAnsi="Arial" w:cs="Arial"/>
        </w:rPr>
        <w:t xml:space="preserve"> вежливый ученик.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Вы психолог?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вы угадали. </w:t>
      </w:r>
    </w:p>
    <w:p w:rsidR="007369AF" w:rsidRPr="001117CA" w:rsidRDefault="007369AF" w:rsidP="00885FF7">
      <w:pPr>
        <w:pStyle w:val="book"/>
        <w:ind w:firstLine="454"/>
        <w:jc w:val="both"/>
        <w:rPr>
          <w:rFonts w:ascii="Arial" w:hAnsi="Arial" w:cs="Arial"/>
        </w:rPr>
      </w:pPr>
      <w:r w:rsidRPr="001117CA">
        <w:rPr>
          <w:rFonts w:ascii="Arial" w:hAnsi="Arial" w:cs="Arial"/>
        </w:rPr>
        <w:t>Она была в нерешительности. Я видел, что она хочет</w:t>
      </w:r>
      <w:r>
        <w:rPr>
          <w:rFonts w:ascii="Arial" w:hAnsi="Arial" w:cs="Arial"/>
        </w:rPr>
        <w:t xml:space="preserve"> что-то </w:t>
      </w:r>
      <w:r w:rsidRPr="001117CA">
        <w:rPr>
          <w:rFonts w:ascii="Arial" w:hAnsi="Arial" w:cs="Arial"/>
        </w:rPr>
        <w:t xml:space="preserve">сказать.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слушаю...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Вы на меня не обидитесь?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 чего бы мне на вас обижаться?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Потому что... видите ли... вы одеваетесь несколько...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Знаю. Но мне нравятся эти брюки. Со временем, пожалуй...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Ах, дело совсем не в брюках. Свитер...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Свитер? </w:t>
      </w:r>
      <w:r>
        <w:rPr>
          <w:rFonts w:ascii="Arial" w:hAnsi="Arial" w:cs="Arial"/>
        </w:rPr>
        <w:t>–</w:t>
      </w:r>
      <w:r w:rsidRPr="001117CA">
        <w:rPr>
          <w:rFonts w:ascii="Arial" w:hAnsi="Arial" w:cs="Arial"/>
        </w:rPr>
        <w:t xml:space="preserve"> удивился я. </w:t>
      </w:r>
      <w:r>
        <w:rPr>
          <w:rFonts w:ascii="Arial" w:hAnsi="Arial" w:cs="Arial"/>
        </w:rPr>
        <w:t>–</w:t>
      </w:r>
      <w:r w:rsidRPr="001117CA">
        <w:rPr>
          <w:rFonts w:ascii="Arial" w:hAnsi="Arial" w:cs="Arial"/>
        </w:rPr>
        <w:t xml:space="preserve"> Мне его сегодня сделали, это ведь, кажется, после</w:t>
      </w:r>
      <w:r w:rsidRPr="001117CA">
        <w:rPr>
          <w:rFonts w:ascii="Arial" w:hAnsi="Arial" w:cs="Arial"/>
        </w:rPr>
        <w:t>д</w:t>
      </w:r>
      <w:r w:rsidRPr="001117CA">
        <w:rPr>
          <w:rFonts w:ascii="Arial" w:hAnsi="Arial" w:cs="Arial"/>
        </w:rPr>
        <w:t xml:space="preserve">ний крик моды, разве нет?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w:t>
      </w:r>
      <w:r>
        <w:rPr>
          <w:rFonts w:ascii="Arial" w:hAnsi="Arial" w:cs="Arial"/>
        </w:rPr>
        <w:t>-</w:t>
      </w:r>
      <w:r w:rsidRPr="001117CA">
        <w:rPr>
          <w:rFonts w:ascii="Arial" w:hAnsi="Arial" w:cs="Arial"/>
        </w:rPr>
        <w:t xml:space="preserve">да. Только вы его напрасно так надули... </w:t>
      </w:r>
      <w:r>
        <w:rPr>
          <w:rFonts w:ascii="Arial" w:hAnsi="Arial" w:cs="Arial"/>
        </w:rPr>
        <w:t>В</w:t>
      </w:r>
      <w:r w:rsidRPr="001117CA">
        <w:rPr>
          <w:rFonts w:ascii="Arial" w:hAnsi="Arial" w:cs="Arial"/>
        </w:rPr>
        <w:t xml:space="preserve">ы разрешите?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Прошу вас, </w:t>
      </w:r>
      <w:r>
        <w:rPr>
          <w:rFonts w:ascii="Arial" w:hAnsi="Arial" w:cs="Arial"/>
        </w:rPr>
        <w:t>–</w:t>
      </w:r>
      <w:r w:rsidRPr="001117CA">
        <w:rPr>
          <w:rFonts w:ascii="Arial" w:hAnsi="Arial" w:cs="Arial"/>
        </w:rPr>
        <w:t xml:space="preserve"> ответил я совсем тихо. Она наклонилась в кресле, вытянутыми пальцами легко ударила меня в грудь и слабо вскрикнула: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у вас там?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Ничего, кроме меня самого, </w:t>
      </w:r>
      <w:r>
        <w:rPr>
          <w:rFonts w:ascii="Arial" w:hAnsi="Arial" w:cs="Arial"/>
        </w:rPr>
        <w:t>–</w:t>
      </w:r>
      <w:r w:rsidRPr="001117CA">
        <w:rPr>
          <w:rFonts w:ascii="Arial" w:hAnsi="Arial" w:cs="Arial"/>
        </w:rPr>
        <w:t xml:space="preserve"> ответил я, криво улыбаясь. </w:t>
      </w:r>
    </w:p>
    <w:p w:rsidR="007369AF" w:rsidRPr="001117CA" w:rsidRDefault="007369AF" w:rsidP="00885FF7">
      <w:pPr>
        <w:pStyle w:val="book"/>
        <w:ind w:firstLine="454"/>
        <w:jc w:val="both"/>
        <w:rPr>
          <w:rFonts w:ascii="Arial" w:hAnsi="Arial" w:cs="Arial"/>
        </w:rPr>
      </w:pPr>
      <w:r w:rsidRPr="001117CA">
        <w:rPr>
          <w:rFonts w:ascii="Arial" w:hAnsi="Arial" w:cs="Arial"/>
        </w:rPr>
        <w:t>Она пот</w:t>
      </w:r>
      <w:r>
        <w:rPr>
          <w:rFonts w:ascii="Arial" w:hAnsi="Arial" w:cs="Arial"/>
        </w:rPr>
        <w:t>ё</w:t>
      </w:r>
      <w:r w:rsidRPr="001117CA">
        <w:rPr>
          <w:rFonts w:ascii="Arial" w:hAnsi="Arial" w:cs="Arial"/>
        </w:rPr>
        <w:t>рла ушибленные пальцы и встала. Злорадное удовлетворение вдруг покинуло меня, мо</w:t>
      </w:r>
      <w:r>
        <w:rPr>
          <w:rFonts w:ascii="Arial" w:hAnsi="Arial" w:cs="Arial"/>
        </w:rPr>
        <w:t>ё</w:t>
      </w:r>
      <w:r w:rsidRPr="001117CA">
        <w:rPr>
          <w:rFonts w:ascii="Arial" w:hAnsi="Arial" w:cs="Arial"/>
        </w:rPr>
        <w:t xml:space="preserve"> спокойствие стало теперь просто холодным.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Прошу вас, отдохните.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Но... я очень прошу вас извинить... 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Чепуха. И давно вы работаете в Адапте?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Второй год...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Вот как </w:t>
      </w:r>
      <w:r>
        <w:rPr>
          <w:rFonts w:ascii="Arial" w:hAnsi="Arial" w:cs="Arial"/>
        </w:rPr>
        <w:t>–</w:t>
      </w:r>
      <w:r w:rsidRPr="001117CA">
        <w:rPr>
          <w:rFonts w:ascii="Arial" w:hAnsi="Arial" w:cs="Arial"/>
        </w:rPr>
        <w:t xml:space="preserve"> и первый пациент? </w:t>
      </w:r>
      <w:r>
        <w:rPr>
          <w:rFonts w:ascii="Arial" w:hAnsi="Arial" w:cs="Arial"/>
        </w:rPr>
        <w:t>–</w:t>
      </w:r>
      <w:r w:rsidRPr="001117CA">
        <w:rPr>
          <w:rFonts w:ascii="Arial" w:hAnsi="Arial" w:cs="Arial"/>
        </w:rPr>
        <w:t xml:space="preserve"> я показал на себя пальцем.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слегка покраснела.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Разрешите вас спросить? </w:t>
      </w:r>
    </w:p>
    <w:p w:rsidR="007369AF" w:rsidRPr="001117CA" w:rsidRDefault="007369AF" w:rsidP="00885FF7">
      <w:pPr>
        <w:pStyle w:val="book"/>
        <w:ind w:firstLine="454"/>
        <w:jc w:val="both"/>
        <w:rPr>
          <w:rFonts w:ascii="Arial" w:hAnsi="Arial" w:cs="Arial"/>
        </w:rPr>
      </w:pPr>
      <w:r w:rsidRPr="001117CA">
        <w:rPr>
          <w:rFonts w:ascii="Arial" w:hAnsi="Arial" w:cs="Arial"/>
        </w:rPr>
        <w:t>Е</w:t>
      </w:r>
      <w:r>
        <w:rPr>
          <w:rFonts w:ascii="Arial" w:hAnsi="Arial" w:cs="Arial"/>
        </w:rPr>
        <w:t>ё</w:t>
      </w:r>
      <w:r w:rsidRPr="001117CA">
        <w:rPr>
          <w:rFonts w:ascii="Arial" w:hAnsi="Arial" w:cs="Arial"/>
        </w:rPr>
        <w:t xml:space="preserve"> веки затрепетали. Может быть, она воображала, что я собираюсь условит</w:t>
      </w:r>
      <w:r w:rsidRPr="001117CA">
        <w:rPr>
          <w:rFonts w:ascii="Arial" w:hAnsi="Arial" w:cs="Arial"/>
        </w:rPr>
        <w:t>ь</w:t>
      </w:r>
      <w:r w:rsidRPr="001117CA">
        <w:rPr>
          <w:rFonts w:ascii="Arial" w:hAnsi="Arial" w:cs="Arial"/>
        </w:rPr>
        <w:t xml:space="preserve">ся с ней о свидании?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Конечно...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это делается, что на каждом горизонте города можно видеть небо?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оживилась.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очень просто. Телевидение </w:t>
      </w:r>
      <w:r>
        <w:rPr>
          <w:rFonts w:ascii="Arial" w:hAnsi="Arial" w:cs="Arial"/>
        </w:rPr>
        <w:t>–</w:t>
      </w:r>
      <w:r w:rsidRPr="001117CA">
        <w:rPr>
          <w:rFonts w:ascii="Arial" w:hAnsi="Arial" w:cs="Arial"/>
        </w:rPr>
        <w:t xml:space="preserve"> так это раньше называлось. На потолках расположены экраны </w:t>
      </w:r>
      <w:r>
        <w:rPr>
          <w:rFonts w:ascii="Arial" w:hAnsi="Arial" w:cs="Arial"/>
        </w:rPr>
        <w:t>–</w:t>
      </w:r>
      <w:r w:rsidRPr="001117CA">
        <w:rPr>
          <w:rFonts w:ascii="Arial" w:hAnsi="Arial" w:cs="Arial"/>
        </w:rPr>
        <w:t xml:space="preserve"> они передают то, что над земл</w:t>
      </w:r>
      <w:r>
        <w:rPr>
          <w:rFonts w:ascii="Arial" w:hAnsi="Arial" w:cs="Arial"/>
        </w:rPr>
        <w:t>ё</w:t>
      </w:r>
      <w:r w:rsidRPr="001117CA">
        <w:rPr>
          <w:rFonts w:ascii="Arial" w:hAnsi="Arial" w:cs="Arial"/>
        </w:rPr>
        <w:t xml:space="preserve">й, </w:t>
      </w:r>
      <w:r>
        <w:rPr>
          <w:rFonts w:ascii="Arial" w:hAnsi="Arial" w:cs="Arial"/>
        </w:rPr>
        <w:t>–</w:t>
      </w:r>
      <w:r w:rsidRPr="001117CA">
        <w:rPr>
          <w:rFonts w:ascii="Arial" w:hAnsi="Arial" w:cs="Arial"/>
        </w:rPr>
        <w:t xml:space="preserve"> вид неба, тучи...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Но ведь эти горизонты не так уж высоки,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а там стоят даже сор</w:t>
      </w:r>
      <w:r w:rsidRPr="001117CA">
        <w:rPr>
          <w:rFonts w:ascii="Arial" w:hAnsi="Arial" w:cs="Arial"/>
        </w:rPr>
        <w:t>о</w:t>
      </w:r>
      <w:r w:rsidRPr="001117CA">
        <w:rPr>
          <w:rFonts w:ascii="Arial" w:hAnsi="Arial" w:cs="Arial"/>
        </w:rPr>
        <w:t xml:space="preserve">каэтажные дома...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иллюзия, </w:t>
      </w:r>
      <w:r>
        <w:rPr>
          <w:rFonts w:ascii="Arial" w:hAnsi="Arial" w:cs="Arial"/>
        </w:rPr>
        <w:t>–</w:t>
      </w:r>
      <w:r w:rsidRPr="001117CA">
        <w:rPr>
          <w:rFonts w:ascii="Arial" w:hAnsi="Arial" w:cs="Arial"/>
        </w:rPr>
        <w:t xml:space="preserve"> улыбнулась она, </w:t>
      </w:r>
      <w:r>
        <w:rPr>
          <w:rFonts w:ascii="Arial" w:hAnsi="Arial" w:cs="Arial"/>
        </w:rPr>
        <w:t>–</w:t>
      </w:r>
      <w:r w:rsidRPr="001117CA">
        <w:rPr>
          <w:rFonts w:ascii="Arial" w:hAnsi="Arial" w:cs="Arial"/>
        </w:rPr>
        <w:t xml:space="preserve"> только часть домов настоящая, остальные этажи продолжаются на экранах. Понимаете?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Понимаю</w:t>
      </w:r>
      <w:r>
        <w:rPr>
          <w:rFonts w:ascii="Arial" w:hAnsi="Arial" w:cs="Arial"/>
        </w:rPr>
        <w:t>,</w:t>
      </w:r>
      <w:r w:rsidRPr="001117CA">
        <w:rPr>
          <w:rFonts w:ascii="Arial" w:hAnsi="Arial" w:cs="Arial"/>
        </w:rPr>
        <w:t xml:space="preserve"> как, но не понимаю</w:t>
      </w:r>
      <w:r>
        <w:rPr>
          <w:rFonts w:ascii="Arial" w:hAnsi="Arial" w:cs="Arial"/>
        </w:rPr>
        <w:t>,</w:t>
      </w:r>
      <w:r w:rsidRPr="001117CA">
        <w:rPr>
          <w:rFonts w:ascii="Arial" w:hAnsi="Arial" w:cs="Arial"/>
        </w:rPr>
        <w:t xml:space="preserve"> зачем</w:t>
      </w:r>
      <w:r>
        <w:rPr>
          <w:rFonts w:ascii="Arial" w:hAnsi="Arial" w:cs="Arial"/>
        </w:rPr>
        <w:t>.</w:t>
      </w:r>
      <w:r w:rsidRPr="001117CA">
        <w:rPr>
          <w:rFonts w:ascii="Arial" w:hAnsi="Arial" w:cs="Arial"/>
        </w:rPr>
        <w:t xml:space="preserve">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чтобы ни на одном этаже жители не чувствовали себя обиженными. Ни в ч</w:t>
      </w:r>
      <w:r>
        <w:rPr>
          <w:rFonts w:ascii="Arial" w:hAnsi="Arial" w:cs="Arial"/>
        </w:rPr>
        <w:t>ё</w:t>
      </w:r>
      <w:r w:rsidRPr="001117CA">
        <w:rPr>
          <w:rFonts w:ascii="Arial" w:hAnsi="Arial" w:cs="Arial"/>
        </w:rPr>
        <w:t xml:space="preserve">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Ага,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Да, это остроумно... </w:t>
      </w:r>
      <w:r>
        <w:rPr>
          <w:rFonts w:ascii="Arial" w:hAnsi="Arial" w:cs="Arial"/>
        </w:rPr>
        <w:t>И</w:t>
      </w:r>
      <w:r w:rsidRPr="001117CA">
        <w:rPr>
          <w:rFonts w:ascii="Arial" w:hAnsi="Arial" w:cs="Arial"/>
        </w:rPr>
        <w:t xml:space="preserve"> вот</w:t>
      </w:r>
      <w:r>
        <w:rPr>
          <w:rFonts w:ascii="Arial" w:hAnsi="Arial" w:cs="Arial"/>
        </w:rPr>
        <w:t xml:space="preserve"> ещё </w:t>
      </w:r>
      <w:r w:rsidRPr="001117CA">
        <w:rPr>
          <w:rFonts w:ascii="Arial" w:hAnsi="Arial" w:cs="Arial"/>
        </w:rPr>
        <w:t>что. Я собираюсь отправит</w:t>
      </w:r>
      <w:r w:rsidRPr="001117CA">
        <w:rPr>
          <w:rFonts w:ascii="Arial" w:hAnsi="Arial" w:cs="Arial"/>
        </w:rPr>
        <w:t>ь</w:t>
      </w:r>
      <w:r w:rsidRPr="001117CA">
        <w:rPr>
          <w:rFonts w:ascii="Arial" w:hAnsi="Arial" w:cs="Arial"/>
        </w:rPr>
        <w:t>ся за книгами. Посоветуйте мне</w:t>
      </w:r>
      <w:r>
        <w:rPr>
          <w:rFonts w:ascii="Arial" w:hAnsi="Arial" w:cs="Arial"/>
        </w:rPr>
        <w:t xml:space="preserve"> что-нибудь </w:t>
      </w:r>
      <w:r w:rsidRPr="001117CA">
        <w:rPr>
          <w:rFonts w:ascii="Arial" w:hAnsi="Arial" w:cs="Arial"/>
        </w:rPr>
        <w:t>из вашей области. Какие</w:t>
      </w:r>
      <w:r>
        <w:rPr>
          <w:rFonts w:ascii="Arial" w:hAnsi="Arial" w:cs="Arial"/>
        </w:rPr>
        <w:t>-</w:t>
      </w:r>
      <w:r w:rsidRPr="001117CA">
        <w:rPr>
          <w:rFonts w:ascii="Arial" w:hAnsi="Arial" w:cs="Arial"/>
        </w:rPr>
        <w:t>нибудь... т</w:t>
      </w:r>
      <w:r w:rsidRPr="001117CA">
        <w:rPr>
          <w:rFonts w:ascii="Arial" w:hAnsi="Arial" w:cs="Arial"/>
        </w:rPr>
        <w:t>а</w:t>
      </w:r>
      <w:r w:rsidRPr="001117CA">
        <w:rPr>
          <w:rFonts w:ascii="Arial" w:hAnsi="Arial" w:cs="Arial"/>
        </w:rPr>
        <w:t xml:space="preserve">кие... компилятивные, обзорные...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Вы хотите изучать психологию? </w:t>
      </w:r>
      <w:r>
        <w:rPr>
          <w:rFonts w:ascii="Arial" w:hAnsi="Arial" w:cs="Arial"/>
        </w:rPr>
        <w:t>–</w:t>
      </w:r>
      <w:r w:rsidRPr="001117CA">
        <w:rPr>
          <w:rFonts w:ascii="Arial" w:hAnsi="Arial" w:cs="Arial"/>
        </w:rPr>
        <w:t xml:space="preserve"> удивилась она.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но я хочу знать, что вы сделали за это время...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бы вам посоветовала Майссена... </w:t>
      </w:r>
      <w:r>
        <w:rPr>
          <w:rFonts w:ascii="Arial" w:hAnsi="Arial" w:cs="Arial"/>
        </w:rPr>
        <w:t>–</w:t>
      </w:r>
      <w:r w:rsidRPr="001117CA">
        <w:rPr>
          <w:rFonts w:ascii="Arial" w:hAnsi="Arial" w:cs="Arial"/>
        </w:rPr>
        <w:t xml:space="preserve"> сказала она.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это такое?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Школьный учебник.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бы предпоч</w:t>
      </w:r>
      <w:r>
        <w:rPr>
          <w:rFonts w:ascii="Arial" w:hAnsi="Arial" w:cs="Arial"/>
        </w:rPr>
        <w:t>ё</w:t>
      </w:r>
      <w:r w:rsidRPr="001117CA">
        <w:rPr>
          <w:rFonts w:ascii="Arial" w:hAnsi="Arial" w:cs="Arial"/>
        </w:rPr>
        <w:t>л</w:t>
      </w:r>
      <w:r>
        <w:rPr>
          <w:rFonts w:ascii="Arial" w:hAnsi="Arial" w:cs="Arial"/>
        </w:rPr>
        <w:t xml:space="preserve"> что-нибудь </w:t>
      </w:r>
      <w:r w:rsidRPr="001117CA">
        <w:rPr>
          <w:rFonts w:ascii="Arial" w:hAnsi="Arial" w:cs="Arial"/>
        </w:rPr>
        <w:t>более серь</w:t>
      </w:r>
      <w:r>
        <w:rPr>
          <w:rFonts w:ascii="Arial" w:hAnsi="Arial" w:cs="Arial"/>
        </w:rPr>
        <w:t>ё</w:t>
      </w:r>
      <w:r w:rsidRPr="001117CA">
        <w:rPr>
          <w:rFonts w:ascii="Arial" w:hAnsi="Arial" w:cs="Arial"/>
        </w:rPr>
        <w:t xml:space="preserve">зное. Справочники, монографии... </w:t>
      </w:r>
      <w:r>
        <w:rPr>
          <w:rFonts w:ascii="Arial" w:hAnsi="Arial" w:cs="Arial"/>
        </w:rPr>
        <w:t>Л</w:t>
      </w:r>
      <w:r w:rsidRPr="001117CA">
        <w:rPr>
          <w:rFonts w:ascii="Arial" w:hAnsi="Arial" w:cs="Arial"/>
        </w:rPr>
        <w:t xml:space="preserve">учше всего получать из первых рук...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вероятно, будет слишком... трудно...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снисходительно улыбнулась.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может быть, и нет. В ч</w:t>
      </w:r>
      <w:r>
        <w:rPr>
          <w:rFonts w:ascii="Arial" w:hAnsi="Arial" w:cs="Arial"/>
        </w:rPr>
        <w:t>ё</w:t>
      </w:r>
      <w:r w:rsidRPr="001117CA">
        <w:rPr>
          <w:rFonts w:ascii="Arial" w:hAnsi="Arial" w:cs="Arial"/>
        </w:rPr>
        <w:t xml:space="preserve">м состоит трудность?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Психология очень математизировалась...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тоже. До того места, на котором оставил вас сто лет назад. Что требуется больше?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Но ведь вы же не математик?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 специальности нет, но я изучал математику. На «Прометее». Там, видите ли, было очень много свободного времени. </w:t>
      </w:r>
    </w:p>
    <w:p w:rsidR="007369AF" w:rsidRDefault="007369AF" w:rsidP="00885FF7">
      <w:pPr>
        <w:pStyle w:val="book"/>
        <w:ind w:firstLine="454"/>
        <w:jc w:val="both"/>
        <w:rPr>
          <w:rFonts w:ascii="Arial" w:hAnsi="Arial" w:cs="Arial"/>
        </w:rPr>
      </w:pPr>
      <w:r w:rsidRPr="001117CA">
        <w:rPr>
          <w:rFonts w:ascii="Arial" w:hAnsi="Arial" w:cs="Arial"/>
        </w:rPr>
        <w:t>Удивл</w:t>
      </w:r>
      <w:r>
        <w:rPr>
          <w:rFonts w:ascii="Arial" w:hAnsi="Arial" w:cs="Arial"/>
        </w:rPr>
        <w:t>ё</w:t>
      </w:r>
      <w:r w:rsidRPr="001117CA">
        <w:rPr>
          <w:rFonts w:ascii="Arial" w:hAnsi="Arial" w:cs="Arial"/>
        </w:rPr>
        <w:t xml:space="preserve">нная, сбитая с толку, она уже ничего больше не говорила. Выписала мне на карточку ряд названий. </w:t>
      </w:r>
    </w:p>
    <w:p w:rsidR="007369AF" w:rsidRDefault="007369AF" w:rsidP="00885FF7">
      <w:pPr>
        <w:pStyle w:val="book"/>
        <w:ind w:firstLine="454"/>
        <w:jc w:val="both"/>
        <w:rPr>
          <w:rFonts w:ascii="Arial" w:hAnsi="Arial" w:cs="Arial"/>
        </w:rPr>
      </w:pPr>
      <w:r w:rsidRPr="001117CA">
        <w:rPr>
          <w:rFonts w:ascii="Arial" w:hAnsi="Arial" w:cs="Arial"/>
        </w:rPr>
        <w:t>Когда она вышла, я вернулся к столу и тяжело сел. Даже она, сотрудница Адапта... Математика? Откуда? Дикарь, неандерталец! «Н</w:t>
      </w:r>
      <w:r w:rsidRPr="001117CA">
        <w:rPr>
          <w:rFonts w:ascii="Arial" w:hAnsi="Arial" w:cs="Arial"/>
        </w:rPr>
        <w:t>е</w:t>
      </w:r>
      <w:r w:rsidRPr="001117CA">
        <w:rPr>
          <w:rFonts w:ascii="Arial" w:hAnsi="Arial" w:cs="Arial"/>
        </w:rPr>
        <w:t xml:space="preserve">навижу их, </w:t>
      </w:r>
      <w:r>
        <w:rPr>
          <w:rFonts w:ascii="Arial" w:hAnsi="Arial" w:cs="Arial"/>
        </w:rPr>
        <w:t>–</w:t>
      </w:r>
      <w:r w:rsidRPr="001117CA">
        <w:rPr>
          <w:rFonts w:ascii="Arial" w:hAnsi="Arial" w:cs="Arial"/>
        </w:rPr>
        <w:t xml:space="preserve"> подумал я, </w:t>
      </w:r>
      <w:r>
        <w:rPr>
          <w:rFonts w:ascii="Arial" w:hAnsi="Arial" w:cs="Arial"/>
        </w:rPr>
        <w:t>–</w:t>
      </w:r>
      <w:r w:rsidRPr="001117CA">
        <w:rPr>
          <w:rFonts w:ascii="Arial" w:hAnsi="Arial" w:cs="Arial"/>
        </w:rPr>
        <w:t xml:space="preserve"> ненавижу, ненавижу». Я даже не сознавал, о ком думаю. Обо всех сразу. Да, обо всех. Меня обманули. Отправили меня, сами не зная, что творят, рассчитывали, что я не вернусь, как Вентури, Ардер, Томас, но я вернулся, чтобы они меня бо</w:t>
      </w:r>
      <w:r w:rsidRPr="001117CA">
        <w:rPr>
          <w:rFonts w:ascii="Arial" w:hAnsi="Arial" w:cs="Arial"/>
        </w:rPr>
        <w:t>я</w:t>
      </w:r>
      <w:r w:rsidRPr="001117CA">
        <w:rPr>
          <w:rFonts w:ascii="Arial" w:hAnsi="Arial" w:cs="Arial"/>
        </w:rPr>
        <w:t xml:space="preserve">лись, вернулся, чтобы быть угрызением совести, которому никто не рад.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не </w:t>
      </w:r>
      <w:r>
        <w:rPr>
          <w:rFonts w:ascii="Arial" w:hAnsi="Arial" w:cs="Arial"/>
        </w:rPr>
        <w:t>н</w:t>
      </w:r>
      <w:r w:rsidRPr="001117CA">
        <w:rPr>
          <w:rFonts w:ascii="Arial" w:hAnsi="Arial" w:cs="Arial"/>
        </w:rPr>
        <w:t xml:space="preserve">ужен», </w:t>
      </w:r>
      <w:r>
        <w:rPr>
          <w:rFonts w:ascii="Arial" w:hAnsi="Arial" w:cs="Arial"/>
        </w:rPr>
        <w:t>–</w:t>
      </w:r>
      <w:r w:rsidRPr="001117CA">
        <w:rPr>
          <w:rFonts w:ascii="Arial" w:hAnsi="Arial" w:cs="Arial"/>
        </w:rPr>
        <w:t xml:space="preserve"> подумал я. Если б я мог плакать</w:t>
      </w:r>
      <w:r>
        <w:rPr>
          <w:rFonts w:ascii="Arial" w:hAnsi="Arial" w:cs="Arial"/>
        </w:rPr>
        <w:t>..</w:t>
      </w:r>
      <w:r w:rsidRPr="001117CA">
        <w:rPr>
          <w:rFonts w:ascii="Arial" w:hAnsi="Arial" w:cs="Arial"/>
        </w:rPr>
        <w:t>. Ардер умел. Он гов</w:t>
      </w:r>
      <w:r w:rsidRPr="001117CA">
        <w:rPr>
          <w:rFonts w:ascii="Arial" w:hAnsi="Arial" w:cs="Arial"/>
        </w:rPr>
        <w:t>о</w:t>
      </w:r>
      <w:r w:rsidRPr="001117CA">
        <w:rPr>
          <w:rFonts w:ascii="Arial" w:hAnsi="Arial" w:cs="Arial"/>
        </w:rPr>
        <w:t>рил, что не нужно стыдиться сл</w:t>
      </w:r>
      <w:r>
        <w:rPr>
          <w:rFonts w:ascii="Arial" w:hAnsi="Arial" w:cs="Arial"/>
        </w:rPr>
        <w:t>ё</w:t>
      </w:r>
      <w:r w:rsidRPr="001117CA">
        <w:rPr>
          <w:rFonts w:ascii="Arial" w:hAnsi="Arial" w:cs="Arial"/>
        </w:rPr>
        <w:t>з. Я, наверное, солгал в кабинете доктора. Я не сказал об этом ник</w:t>
      </w:r>
      <w:r w:rsidRPr="001117CA">
        <w:rPr>
          <w:rFonts w:ascii="Arial" w:hAnsi="Arial" w:cs="Arial"/>
        </w:rPr>
        <w:t>о</w:t>
      </w:r>
      <w:r w:rsidRPr="001117CA">
        <w:rPr>
          <w:rFonts w:ascii="Arial" w:hAnsi="Arial" w:cs="Arial"/>
        </w:rPr>
        <w:t>му, никогда, но я не был уверен, что сделал бы это для кого</w:t>
      </w:r>
      <w:r>
        <w:rPr>
          <w:rFonts w:ascii="Arial" w:hAnsi="Arial" w:cs="Arial"/>
        </w:rPr>
        <w:t>-</w:t>
      </w:r>
      <w:r w:rsidRPr="001117CA">
        <w:rPr>
          <w:rFonts w:ascii="Arial" w:hAnsi="Arial" w:cs="Arial"/>
        </w:rPr>
        <w:t>нибудь. Для Олафа потом. Но я не был в этом абсолютно уверен. Ардер! Как мы верили им и вс</w:t>
      </w:r>
      <w:r>
        <w:rPr>
          <w:rFonts w:ascii="Arial" w:hAnsi="Arial" w:cs="Arial"/>
        </w:rPr>
        <w:t>ё</w:t>
      </w:r>
      <w:r w:rsidRPr="001117CA">
        <w:rPr>
          <w:rFonts w:ascii="Arial" w:hAnsi="Arial" w:cs="Arial"/>
        </w:rPr>
        <w:t xml:space="preserve"> время чувствовали за собой Землю, верящую в нас, думающую о нас, живую. Никто не г</w:t>
      </w:r>
      <w:r w:rsidRPr="001117CA">
        <w:rPr>
          <w:rFonts w:ascii="Arial" w:hAnsi="Arial" w:cs="Arial"/>
        </w:rPr>
        <w:t>о</w:t>
      </w:r>
      <w:r w:rsidRPr="001117CA">
        <w:rPr>
          <w:rFonts w:ascii="Arial" w:hAnsi="Arial" w:cs="Arial"/>
        </w:rPr>
        <w:t xml:space="preserve">ворил об этом </w:t>
      </w:r>
      <w:r>
        <w:rPr>
          <w:rFonts w:ascii="Arial" w:hAnsi="Arial" w:cs="Arial"/>
        </w:rPr>
        <w:t xml:space="preserve">– </w:t>
      </w:r>
      <w:r w:rsidRPr="001117CA">
        <w:rPr>
          <w:rFonts w:ascii="Arial" w:hAnsi="Arial" w:cs="Arial"/>
        </w:rPr>
        <w:t>зачем?</w:t>
      </w:r>
      <w:r>
        <w:rPr>
          <w:rFonts w:ascii="Arial" w:hAnsi="Arial" w:cs="Arial"/>
        </w:rPr>
        <w:t>!.</w:t>
      </w:r>
      <w:r w:rsidRPr="001117CA">
        <w:rPr>
          <w:rFonts w:ascii="Arial" w:hAnsi="Arial" w:cs="Arial"/>
        </w:rPr>
        <w:t xml:space="preserve"> Разве говорят о том, что очевидно?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встал. Я не мог сидеть. Я ходил из угла в угол. </w:t>
      </w:r>
    </w:p>
    <w:p w:rsidR="007369AF" w:rsidRPr="001117CA" w:rsidRDefault="007369AF" w:rsidP="00885FF7">
      <w:pPr>
        <w:pStyle w:val="book"/>
        <w:ind w:firstLine="454"/>
        <w:jc w:val="both"/>
        <w:rPr>
          <w:rFonts w:ascii="Arial" w:hAnsi="Arial" w:cs="Arial"/>
        </w:rPr>
      </w:pPr>
      <w:r w:rsidRPr="001117CA">
        <w:rPr>
          <w:rFonts w:ascii="Arial" w:hAnsi="Arial" w:cs="Arial"/>
        </w:rPr>
        <w:t>Довольно. Я открыл дверь ванной, но ведь там не было даже воды, чтобы плеснуть на лицо. И что это за мысли в конце концов!</w:t>
      </w:r>
      <w:r>
        <w:rPr>
          <w:rFonts w:ascii="Arial" w:hAnsi="Arial" w:cs="Arial"/>
        </w:rPr>
        <w:t>?</w:t>
      </w:r>
      <w:r w:rsidRPr="001117CA">
        <w:rPr>
          <w:rFonts w:ascii="Arial" w:hAnsi="Arial" w:cs="Arial"/>
        </w:rPr>
        <w:t xml:space="preserve"> Чистейшая истерия!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вернулся в номер и начал упаковывать вещи. </w:t>
      </w:r>
    </w:p>
    <w:p w:rsidR="007369AF" w:rsidRDefault="007369AF" w:rsidP="00885FF7">
      <w:pPr>
        <w:pStyle w:val="book"/>
        <w:ind w:firstLine="454"/>
        <w:jc w:val="both"/>
        <w:rPr>
          <w:rFonts w:ascii="Arial" w:hAnsi="Arial" w:cs="Arial"/>
        </w:rPr>
      </w:pPr>
    </w:p>
    <w:p w:rsidR="007369AF" w:rsidRPr="0059698C" w:rsidRDefault="007369AF" w:rsidP="0059698C">
      <w:pPr>
        <w:pStyle w:val="book"/>
        <w:ind w:firstLine="454"/>
        <w:jc w:val="center"/>
        <w:rPr>
          <w:rFonts w:ascii="Arial" w:hAnsi="Arial" w:cs="Arial"/>
          <w:b/>
          <w:sz w:val="28"/>
          <w:szCs w:val="28"/>
        </w:rPr>
      </w:pPr>
      <w:r w:rsidRPr="0059698C">
        <w:rPr>
          <w:rFonts w:ascii="Arial" w:hAnsi="Arial" w:cs="Arial"/>
          <w:b/>
          <w:sz w:val="28"/>
          <w:szCs w:val="28"/>
        </w:rPr>
        <w:t>III</w:t>
      </w:r>
    </w:p>
    <w:p w:rsidR="007369AF" w:rsidRPr="001117CA" w:rsidRDefault="007369AF" w:rsidP="00885FF7">
      <w:pPr>
        <w:pStyle w:val="book"/>
        <w:ind w:firstLine="454"/>
        <w:jc w:val="both"/>
        <w:rPr>
          <w:rFonts w:ascii="Arial" w:hAnsi="Arial" w:cs="Arial"/>
        </w:rPr>
      </w:pPr>
      <w:r w:rsidRPr="001117CA">
        <w:rPr>
          <w:rFonts w:ascii="Arial" w:hAnsi="Arial" w:cs="Arial"/>
        </w:rPr>
        <w:t>Вс</w:t>
      </w:r>
      <w:r>
        <w:rPr>
          <w:rFonts w:ascii="Arial" w:hAnsi="Arial" w:cs="Arial"/>
        </w:rPr>
        <w:t>ё</w:t>
      </w:r>
      <w:r w:rsidRPr="001117CA">
        <w:rPr>
          <w:rFonts w:ascii="Arial" w:hAnsi="Arial" w:cs="Arial"/>
        </w:rPr>
        <w:t xml:space="preserve"> послеобеденное время я пров</w:t>
      </w:r>
      <w:r>
        <w:rPr>
          <w:rFonts w:ascii="Arial" w:hAnsi="Arial" w:cs="Arial"/>
        </w:rPr>
        <w:t>ё</w:t>
      </w:r>
      <w:r w:rsidRPr="001117CA">
        <w:rPr>
          <w:rFonts w:ascii="Arial" w:hAnsi="Arial" w:cs="Arial"/>
        </w:rPr>
        <w:t>л в книжном магазине. Книг не было. Их не печатали уже без малого полсотни лет. А я так истосковался по ним после микр</w:t>
      </w:r>
      <w:r w:rsidRPr="001117CA">
        <w:rPr>
          <w:rFonts w:ascii="Arial" w:hAnsi="Arial" w:cs="Arial"/>
        </w:rPr>
        <w:t>о</w:t>
      </w:r>
      <w:r w:rsidRPr="001117CA">
        <w:rPr>
          <w:rFonts w:ascii="Arial" w:hAnsi="Arial" w:cs="Arial"/>
        </w:rPr>
        <w:t>фильмов, составлявших библиотеку на «Прометее»! Увы! Уже нельзя было ры</w:t>
      </w:r>
      <w:r w:rsidRPr="001117CA">
        <w:rPr>
          <w:rFonts w:ascii="Arial" w:hAnsi="Arial" w:cs="Arial"/>
        </w:rPr>
        <w:t>с</w:t>
      </w:r>
      <w:r w:rsidRPr="001117CA">
        <w:rPr>
          <w:rFonts w:ascii="Arial" w:hAnsi="Arial" w:cs="Arial"/>
        </w:rPr>
        <w:t xml:space="preserve">кать по полкам, взвешивать в руке тома, ощущать их многообещающую тяжесть. Книжный магазин напоминал скорее лабораторию электроники. Книги </w:t>
      </w:r>
      <w:r>
        <w:rPr>
          <w:rFonts w:ascii="Arial" w:hAnsi="Arial" w:cs="Arial"/>
        </w:rPr>
        <w:t>–</w:t>
      </w:r>
      <w:r w:rsidRPr="001117CA">
        <w:rPr>
          <w:rFonts w:ascii="Arial" w:hAnsi="Arial" w:cs="Arial"/>
        </w:rPr>
        <w:t xml:space="preserve"> кристалл</w:t>
      </w:r>
      <w:r w:rsidRPr="001117CA">
        <w:rPr>
          <w:rFonts w:ascii="Arial" w:hAnsi="Arial" w:cs="Arial"/>
        </w:rPr>
        <w:t>и</w:t>
      </w:r>
      <w:r w:rsidRPr="001117CA">
        <w:rPr>
          <w:rFonts w:ascii="Arial" w:hAnsi="Arial" w:cs="Arial"/>
        </w:rPr>
        <w:t>ки с запечатл</w:t>
      </w:r>
      <w:r>
        <w:rPr>
          <w:rFonts w:ascii="Arial" w:hAnsi="Arial" w:cs="Arial"/>
        </w:rPr>
        <w:t>ё</w:t>
      </w:r>
      <w:r w:rsidRPr="001117CA">
        <w:rPr>
          <w:rFonts w:ascii="Arial" w:hAnsi="Arial" w:cs="Arial"/>
        </w:rPr>
        <w:t>нной в них информацией. Читали их с помощью оптона. Оптон нап</w:t>
      </w:r>
      <w:r w:rsidRPr="001117CA">
        <w:rPr>
          <w:rFonts w:ascii="Arial" w:hAnsi="Arial" w:cs="Arial"/>
        </w:rPr>
        <w:t>о</w:t>
      </w:r>
      <w:r w:rsidRPr="001117CA">
        <w:rPr>
          <w:rFonts w:ascii="Arial" w:hAnsi="Arial" w:cs="Arial"/>
        </w:rPr>
        <w:t>минал настоящую книгу</w:t>
      </w:r>
      <w:r>
        <w:rPr>
          <w:rFonts w:ascii="Arial" w:hAnsi="Arial" w:cs="Arial"/>
        </w:rPr>
        <w:t>,</w:t>
      </w:r>
      <w:r w:rsidRPr="001117CA">
        <w:rPr>
          <w:rFonts w:ascii="Arial" w:hAnsi="Arial" w:cs="Arial"/>
        </w:rPr>
        <w:t xml:space="preserve"> только с одной</w:t>
      </w:r>
      <w:r>
        <w:rPr>
          <w:rFonts w:ascii="Arial" w:hAnsi="Arial" w:cs="Arial"/>
        </w:rPr>
        <w:t>-</w:t>
      </w:r>
      <w:r w:rsidRPr="001117CA">
        <w:rPr>
          <w:rFonts w:ascii="Arial" w:hAnsi="Arial" w:cs="Arial"/>
        </w:rPr>
        <w:t>единственной страницей между обложк</w:t>
      </w:r>
      <w:r w:rsidRPr="001117CA">
        <w:rPr>
          <w:rFonts w:ascii="Arial" w:hAnsi="Arial" w:cs="Arial"/>
        </w:rPr>
        <w:t>а</w:t>
      </w:r>
      <w:r w:rsidRPr="001117CA">
        <w:rPr>
          <w:rFonts w:ascii="Arial" w:hAnsi="Arial" w:cs="Arial"/>
        </w:rPr>
        <w:t>ми. От каждого прикосновения на ней появлялась следующая страница текста. Но оптоны употреблялись редко, как сообщил мне продавец</w:t>
      </w:r>
      <w:r>
        <w:rPr>
          <w:rFonts w:ascii="Arial" w:hAnsi="Arial" w:cs="Arial"/>
        </w:rPr>
        <w:t>-</w:t>
      </w:r>
      <w:r w:rsidRPr="001117CA">
        <w:rPr>
          <w:rFonts w:ascii="Arial" w:hAnsi="Arial" w:cs="Arial"/>
        </w:rPr>
        <w:t>робот. Люди предпочит</w:t>
      </w:r>
      <w:r w:rsidRPr="001117CA">
        <w:rPr>
          <w:rFonts w:ascii="Arial" w:hAnsi="Arial" w:cs="Arial"/>
        </w:rPr>
        <w:t>а</w:t>
      </w:r>
      <w:r w:rsidRPr="001117CA">
        <w:rPr>
          <w:rFonts w:ascii="Arial" w:hAnsi="Arial" w:cs="Arial"/>
        </w:rPr>
        <w:t xml:space="preserve">ли лектоны </w:t>
      </w:r>
      <w:r>
        <w:rPr>
          <w:rFonts w:ascii="Arial" w:hAnsi="Arial" w:cs="Arial"/>
        </w:rPr>
        <w:t>–</w:t>
      </w:r>
      <w:r w:rsidRPr="001117CA">
        <w:rPr>
          <w:rFonts w:ascii="Arial" w:hAnsi="Arial" w:cs="Arial"/>
        </w:rPr>
        <w:t xml:space="preserve"> те читали вслух, их можно было отрегулировать на любой тембр г</w:t>
      </w:r>
      <w:r w:rsidRPr="001117CA">
        <w:rPr>
          <w:rFonts w:ascii="Arial" w:hAnsi="Arial" w:cs="Arial"/>
        </w:rPr>
        <w:t>о</w:t>
      </w:r>
      <w:r w:rsidRPr="001117CA">
        <w:rPr>
          <w:rFonts w:ascii="Arial" w:hAnsi="Arial" w:cs="Arial"/>
        </w:rPr>
        <w:t>лоса, произвольный темп и модуляцию. Только научные труды очень узкой специ</w:t>
      </w:r>
      <w:r w:rsidRPr="001117CA">
        <w:rPr>
          <w:rFonts w:ascii="Arial" w:hAnsi="Arial" w:cs="Arial"/>
        </w:rPr>
        <w:t>а</w:t>
      </w:r>
      <w:r w:rsidRPr="001117CA">
        <w:rPr>
          <w:rFonts w:ascii="Arial" w:hAnsi="Arial" w:cs="Arial"/>
        </w:rPr>
        <w:t>лизации</w:t>
      </w:r>
      <w:r>
        <w:rPr>
          <w:rFonts w:ascii="Arial" w:hAnsi="Arial" w:cs="Arial"/>
        </w:rPr>
        <w:t xml:space="preserve"> ещё </w:t>
      </w:r>
      <w:r w:rsidRPr="001117CA">
        <w:rPr>
          <w:rFonts w:ascii="Arial" w:hAnsi="Arial" w:cs="Arial"/>
        </w:rPr>
        <w:t>печатали на пластике, имитирующем бумагу. Так что все мои покупки, хотя их было чуть ли не триста названий, уместились в одном кармане. Горсточка кристаллических з</w:t>
      </w:r>
      <w:r>
        <w:rPr>
          <w:rFonts w:ascii="Arial" w:hAnsi="Arial" w:cs="Arial"/>
        </w:rPr>
        <w:t>ё</w:t>
      </w:r>
      <w:r w:rsidRPr="001117CA">
        <w:rPr>
          <w:rFonts w:ascii="Arial" w:hAnsi="Arial" w:cs="Arial"/>
        </w:rPr>
        <w:t xml:space="preserve">рен </w:t>
      </w:r>
      <w:r>
        <w:rPr>
          <w:rFonts w:ascii="Arial" w:hAnsi="Arial" w:cs="Arial"/>
        </w:rPr>
        <w:t>–</w:t>
      </w:r>
      <w:r w:rsidRPr="001117CA">
        <w:rPr>
          <w:rFonts w:ascii="Arial" w:hAnsi="Arial" w:cs="Arial"/>
        </w:rPr>
        <w:t xml:space="preserve"> так это выглядело. </w:t>
      </w:r>
    </w:p>
    <w:p w:rsidR="007369AF" w:rsidRDefault="007369AF" w:rsidP="00885FF7">
      <w:pPr>
        <w:pStyle w:val="book"/>
        <w:ind w:firstLine="454"/>
        <w:jc w:val="both"/>
        <w:rPr>
          <w:rFonts w:ascii="Arial" w:hAnsi="Arial" w:cs="Arial"/>
        </w:rPr>
      </w:pPr>
      <w:r w:rsidRPr="001117CA">
        <w:rPr>
          <w:rFonts w:ascii="Arial" w:hAnsi="Arial" w:cs="Arial"/>
        </w:rPr>
        <w:t>Я выбрал много работ по социологии, истории, немного статистики, демогр</w:t>
      </w:r>
      <w:r w:rsidRPr="001117CA">
        <w:rPr>
          <w:rFonts w:ascii="Arial" w:hAnsi="Arial" w:cs="Arial"/>
        </w:rPr>
        <w:t>а</w:t>
      </w:r>
      <w:r w:rsidRPr="001117CA">
        <w:rPr>
          <w:rFonts w:ascii="Arial" w:hAnsi="Arial" w:cs="Arial"/>
        </w:rPr>
        <w:t>фии и то, что девушка из Адапта посоветовала по психологии. Несколько солидных математических работ</w:t>
      </w:r>
      <w:r>
        <w:rPr>
          <w:rFonts w:ascii="Arial" w:hAnsi="Arial" w:cs="Arial"/>
        </w:rPr>
        <w:t xml:space="preserve"> –</w:t>
      </w:r>
      <w:r w:rsidRPr="001117CA">
        <w:rPr>
          <w:rFonts w:ascii="Arial" w:hAnsi="Arial" w:cs="Arial"/>
        </w:rPr>
        <w:t xml:space="preserve"> солидных, конечно, по существу, а не по размеру. Робот, обслуживавший меня, заменял энциклопедию благодаря тому, что имел, по его словам, непосредственное подключение к оригиналам всех существующих на Зе</w:t>
      </w:r>
      <w:r w:rsidRPr="001117CA">
        <w:rPr>
          <w:rFonts w:ascii="Arial" w:hAnsi="Arial" w:cs="Arial"/>
        </w:rPr>
        <w:t>м</w:t>
      </w:r>
      <w:r w:rsidRPr="001117CA">
        <w:rPr>
          <w:rFonts w:ascii="Arial" w:hAnsi="Arial" w:cs="Arial"/>
        </w:rPr>
        <w:t xml:space="preserve">ле книг. В основном в книжной лавке книги находились лишь в одном экземпляре, и по желанию покупателя содержание требуемого произведения переносилось на кристаллик. Оригиналы </w:t>
      </w:r>
      <w:r>
        <w:rPr>
          <w:rFonts w:ascii="Arial" w:hAnsi="Arial" w:cs="Arial"/>
        </w:rPr>
        <w:t>–</w:t>
      </w:r>
      <w:r w:rsidRPr="001117CA">
        <w:rPr>
          <w:rFonts w:ascii="Arial" w:hAnsi="Arial" w:cs="Arial"/>
        </w:rPr>
        <w:t xml:space="preserve"> кристоматрицы </w:t>
      </w:r>
      <w:r>
        <w:rPr>
          <w:rFonts w:ascii="Arial" w:hAnsi="Arial" w:cs="Arial"/>
        </w:rPr>
        <w:t>–</w:t>
      </w:r>
      <w:r w:rsidRPr="001117CA">
        <w:rPr>
          <w:rFonts w:ascii="Arial" w:hAnsi="Arial" w:cs="Arial"/>
        </w:rPr>
        <w:t xml:space="preserve"> вообще нельзя было увидеть</w:t>
      </w:r>
      <w:r>
        <w:rPr>
          <w:rFonts w:ascii="Arial" w:hAnsi="Arial" w:cs="Arial"/>
        </w:rPr>
        <w:t>:</w:t>
      </w:r>
      <w:r w:rsidRPr="001117CA">
        <w:rPr>
          <w:rFonts w:ascii="Arial" w:hAnsi="Arial" w:cs="Arial"/>
        </w:rPr>
        <w:t xml:space="preserve"> они хр</w:t>
      </w:r>
      <w:r w:rsidRPr="001117CA">
        <w:rPr>
          <w:rFonts w:ascii="Arial" w:hAnsi="Arial" w:cs="Arial"/>
        </w:rPr>
        <w:t>а</w:t>
      </w:r>
      <w:r w:rsidRPr="001117CA">
        <w:rPr>
          <w:rFonts w:ascii="Arial" w:hAnsi="Arial" w:cs="Arial"/>
        </w:rPr>
        <w:t>нились за стальными плитами, покрытыми бледно</w:t>
      </w:r>
      <w:r>
        <w:rPr>
          <w:rFonts w:ascii="Arial" w:hAnsi="Arial" w:cs="Arial"/>
        </w:rPr>
        <w:t>-</w:t>
      </w:r>
      <w:r w:rsidRPr="001117CA">
        <w:rPr>
          <w:rFonts w:ascii="Arial" w:hAnsi="Arial" w:cs="Arial"/>
        </w:rPr>
        <w:t>голубой эмалью. Таким образом, книгу как бы печатали каждый раз, когда</w:t>
      </w:r>
      <w:r>
        <w:rPr>
          <w:rFonts w:ascii="Arial" w:hAnsi="Arial" w:cs="Arial"/>
        </w:rPr>
        <w:t xml:space="preserve"> её </w:t>
      </w:r>
      <w:r w:rsidRPr="001117CA">
        <w:rPr>
          <w:rFonts w:ascii="Arial" w:hAnsi="Arial" w:cs="Arial"/>
        </w:rPr>
        <w:t>кто</w:t>
      </w:r>
      <w:r>
        <w:rPr>
          <w:rFonts w:ascii="Arial" w:hAnsi="Arial" w:cs="Arial"/>
        </w:rPr>
        <w:t>-</w:t>
      </w:r>
      <w:r w:rsidRPr="001117CA">
        <w:rPr>
          <w:rFonts w:ascii="Arial" w:hAnsi="Arial" w:cs="Arial"/>
        </w:rPr>
        <w:t>нибудь требовал. Исчезла пробл</w:t>
      </w:r>
      <w:r w:rsidRPr="001117CA">
        <w:rPr>
          <w:rFonts w:ascii="Arial" w:hAnsi="Arial" w:cs="Arial"/>
        </w:rPr>
        <w:t>е</w:t>
      </w:r>
      <w:r w:rsidRPr="001117CA">
        <w:rPr>
          <w:rFonts w:ascii="Arial" w:hAnsi="Arial" w:cs="Arial"/>
        </w:rPr>
        <w:t>ма тиражей. Это, конечно, огромн</w:t>
      </w:r>
      <w:r>
        <w:rPr>
          <w:rFonts w:ascii="Arial" w:hAnsi="Arial" w:cs="Arial"/>
        </w:rPr>
        <w:t>ое</w:t>
      </w:r>
      <w:r w:rsidRPr="001117CA">
        <w:rPr>
          <w:rFonts w:ascii="Arial" w:hAnsi="Arial" w:cs="Arial"/>
        </w:rPr>
        <w:t xml:space="preserve"> достижение, но мне</w:t>
      </w:r>
      <w:r>
        <w:rPr>
          <w:rFonts w:ascii="Arial" w:hAnsi="Arial" w:cs="Arial"/>
        </w:rPr>
        <w:t xml:space="preserve"> всё-таки </w:t>
      </w:r>
      <w:r w:rsidRPr="001117CA">
        <w:rPr>
          <w:rFonts w:ascii="Arial" w:hAnsi="Arial" w:cs="Arial"/>
        </w:rPr>
        <w:t>жаль б</w:t>
      </w:r>
      <w:r w:rsidRPr="001117CA">
        <w:rPr>
          <w:rFonts w:ascii="Arial" w:hAnsi="Arial" w:cs="Arial"/>
        </w:rPr>
        <w:t>ы</w:t>
      </w:r>
      <w:r w:rsidRPr="001117CA">
        <w:rPr>
          <w:rFonts w:ascii="Arial" w:hAnsi="Arial" w:cs="Arial"/>
        </w:rPr>
        <w:t xml:space="preserve">ло книг. </w:t>
      </w:r>
    </w:p>
    <w:p w:rsidR="007369AF" w:rsidRDefault="007369AF" w:rsidP="00885FF7">
      <w:pPr>
        <w:pStyle w:val="book"/>
        <w:ind w:firstLine="454"/>
        <w:jc w:val="both"/>
        <w:rPr>
          <w:rFonts w:ascii="Arial" w:hAnsi="Arial" w:cs="Arial"/>
        </w:rPr>
      </w:pPr>
      <w:r w:rsidRPr="001117CA">
        <w:rPr>
          <w:rFonts w:ascii="Arial" w:hAnsi="Arial" w:cs="Arial"/>
        </w:rPr>
        <w:t>Разузнав, что</w:t>
      </w:r>
      <w:r>
        <w:rPr>
          <w:rFonts w:ascii="Arial" w:hAnsi="Arial" w:cs="Arial"/>
        </w:rPr>
        <w:t xml:space="preserve"> ещё есть</w:t>
      </w:r>
      <w:r w:rsidRPr="001117CA">
        <w:rPr>
          <w:rFonts w:ascii="Arial" w:hAnsi="Arial" w:cs="Arial"/>
        </w:rPr>
        <w:t xml:space="preserve"> антиквариат</w:t>
      </w:r>
      <w:r>
        <w:rPr>
          <w:rFonts w:ascii="Arial" w:hAnsi="Arial" w:cs="Arial"/>
        </w:rPr>
        <w:t>ы</w:t>
      </w:r>
      <w:r w:rsidRPr="001117CA">
        <w:rPr>
          <w:rFonts w:ascii="Arial" w:hAnsi="Arial" w:cs="Arial"/>
        </w:rPr>
        <w:t xml:space="preserve"> с бумажными книгами, я разыскал один из них. Меня постигло разочарование: научной литературы там почти не было. Ра</w:t>
      </w:r>
      <w:r w:rsidRPr="001117CA">
        <w:rPr>
          <w:rFonts w:ascii="Arial" w:hAnsi="Arial" w:cs="Arial"/>
        </w:rPr>
        <w:t>з</w:t>
      </w:r>
      <w:r w:rsidRPr="001117CA">
        <w:rPr>
          <w:rFonts w:ascii="Arial" w:hAnsi="Arial" w:cs="Arial"/>
        </w:rPr>
        <w:t>влекательные книжки, немного детских, несколько подшивок старых журн</w:t>
      </w:r>
      <w:r w:rsidRPr="001117CA">
        <w:rPr>
          <w:rFonts w:ascii="Arial" w:hAnsi="Arial" w:cs="Arial"/>
        </w:rPr>
        <w:t>а</w:t>
      </w:r>
      <w:r w:rsidRPr="001117CA">
        <w:rPr>
          <w:rFonts w:ascii="Arial" w:hAnsi="Arial" w:cs="Arial"/>
        </w:rPr>
        <w:t xml:space="preserve">лов. Я купил (платить нужно было только за старые книги) </w:t>
      </w:r>
      <w:r>
        <w:rPr>
          <w:rFonts w:ascii="Arial" w:hAnsi="Arial" w:cs="Arial"/>
        </w:rPr>
        <w:t>пару</w:t>
      </w:r>
      <w:r w:rsidRPr="001117CA">
        <w:rPr>
          <w:rFonts w:ascii="Arial" w:hAnsi="Arial" w:cs="Arial"/>
        </w:rPr>
        <w:t xml:space="preserve"> сказок сорокалетней да</w:t>
      </w:r>
      <w:r w:rsidRPr="001117CA">
        <w:rPr>
          <w:rFonts w:ascii="Arial" w:hAnsi="Arial" w:cs="Arial"/>
        </w:rPr>
        <w:t>в</w:t>
      </w:r>
      <w:r w:rsidRPr="001117CA">
        <w:rPr>
          <w:rFonts w:ascii="Arial" w:hAnsi="Arial" w:cs="Arial"/>
        </w:rPr>
        <w:t>ности, чтобы понять, что сейчас считают сказкой, и отправился в спортмаг</w:t>
      </w:r>
      <w:r w:rsidRPr="001117CA">
        <w:rPr>
          <w:rFonts w:ascii="Arial" w:hAnsi="Arial" w:cs="Arial"/>
        </w:rPr>
        <w:t>а</w:t>
      </w:r>
      <w:r w:rsidRPr="001117CA">
        <w:rPr>
          <w:rFonts w:ascii="Arial" w:hAnsi="Arial" w:cs="Arial"/>
        </w:rPr>
        <w:t xml:space="preserve">зин. </w:t>
      </w:r>
    </w:p>
    <w:p w:rsidR="007369AF" w:rsidRPr="001117CA" w:rsidRDefault="007369AF" w:rsidP="00885FF7">
      <w:pPr>
        <w:pStyle w:val="book"/>
        <w:ind w:firstLine="454"/>
        <w:jc w:val="both"/>
        <w:rPr>
          <w:rFonts w:ascii="Arial" w:hAnsi="Arial" w:cs="Arial"/>
        </w:rPr>
      </w:pPr>
      <w:r w:rsidRPr="001117CA">
        <w:rPr>
          <w:rFonts w:ascii="Arial" w:hAnsi="Arial" w:cs="Arial"/>
        </w:rPr>
        <w:t>Здесь мо</w:t>
      </w:r>
      <w:r>
        <w:rPr>
          <w:rFonts w:ascii="Arial" w:hAnsi="Arial" w:cs="Arial"/>
        </w:rPr>
        <w:t>ё</w:t>
      </w:r>
      <w:r w:rsidRPr="001117CA">
        <w:rPr>
          <w:rFonts w:ascii="Arial" w:hAnsi="Arial" w:cs="Arial"/>
        </w:rPr>
        <w:t xml:space="preserve"> разочарование достигло предела. Л</w:t>
      </w:r>
      <w:r>
        <w:rPr>
          <w:rFonts w:ascii="Arial" w:hAnsi="Arial" w:cs="Arial"/>
        </w:rPr>
        <w:t>ё</w:t>
      </w:r>
      <w:r w:rsidRPr="001117CA">
        <w:rPr>
          <w:rFonts w:ascii="Arial" w:hAnsi="Arial" w:cs="Arial"/>
        </w:rPr>
        <w:t>гкая атлетика существовала в каком</w:t>
      </w:r>
      <w:r>
        <w:rPr>
          <w:rFonts w:ascii="Arial" w:hAnsi="Arial" w:cs="Arial"/>
        </w:rPr>
        <w:t>-</w:t>
      </w:r>
      <w:r w:rsidRPr="001117CA">
        <w:rPr>
          <w:rFonts w:ascii="Arial" w:hAnsi="Arial" w:cs="Arial"/>
        </w:rPr>
        <w:t>то карликовом виде</w:t>
      </w:r>
      <w:r>
        <w:rPr>
          <w:rFonts w:ascii="Arial" w:hAnsi="Arial" w:cs="Arial"/>
        </w:rPr>
        <w:t>:</w:t>
      </w:r>
      <w:r w:rsidRPr="001117CA">
        <w:rPr>
          <w:rFonts w:ascii="Arial" w:hAnsi="Arial" w:cs="Arial"/>
        </w:rPr>
        <w:t xml:space="preserve"> </w:t>
      </w:r>
      <w:r>
        <w:rPr>
          <w:rFonts w:ascii="Arial" w:hAnsi="Arial" w:cs="Arial"/>
        </w:rPr>
        <w:t>б</w:t>
      </w:r>
      <w:r w:rsidRPr="001117CA">
        <w:rPr>
          <w:rFonts w:ascii="Arial" w:hAnsi="Arial" w:cs="Arial"/>
        </w:rPr>
        <w:t>ег, толкание, прыжки, плавание и почти никаких эл</w:t>
      </w:r>
      <w:r w:rsidRPr="001117CA">
        <w:rPr>
          <w:rFonts w:ascii="Arial" w:hAnsi="Arial" w:cs="Arial"/>
        </w:rPr>
        <w:t>е</w:t>
      </w:r>
      <w:r w:rsidRPr="001117CA">
        <w:rPr>
          <w:rFonts w:ascii="Arial" w:hAnsi="Arial" w:cs="Arial"/>
        </w:rPr>
        <w:t>ментов атлетической борьбы. Бокса вообще не было, а то, что называлось класс</w:t>
      </w:r>
      <w:r w:rsidRPr="001117CA">
        <w:rPr>
          <w:rFonts w:ascii="Arial" w:hAnsi="Arial" w:cs="Arial"/>
        </w:rPr>
        <w:t>и</w:t>
      </w:r>
      <w:r w:rsidRPr="001117CA">
        <w:rPr>
          <w:rFonts w:ascii="Arial" w:hAnsi="Arial" w:cs="Arial"/>
        </w:rPr>
        <w:t>ческой борьбой, было попросту смешным</w:t>
      </w:r>
      <w:r>
        <w:rPr>
          <w:rFonts w:ascii="Arial" w:hAnsi="Arial" w:cs="Arial"/>
        </w:rPr>
        <w:t xml:space="preserve">: какие-то </w:t>
      </w:r>
      <w:r w:rsidRPr="001117CA">
        <w:rPr>
          <w:rFonts w:ascii="Arial" w:hAnsi="Arial" w:cs="Arial"/>
        </w:rPr>
        <w:t>тычки вместо пор</w:t>
      </w:r>
      <w:r w:rsidRPr="001117CA">
        <w:rPr>
          <w:rFonts w:ascii="Arial" w:hAnsi="Arial" w:cs="Arial"/>
        </w:rPr>
        <w:t>я</w:t>
      </w:r>
      <w:r w:rsidRPr="001117CA">
        <w:rPr>
          <w:rFonts w:ascii="Arial" w:hAnsi="Arial" w:cs="Arial"/>
        </w:rPr>
        <w:t>дочного боя. В проекционном зале магазина я посмотрел одну встречу на первенство мира и думал, что лопну от злости. Временами я хохотал как сумасшедший. Расспрашивал о вольной американской борьбе, о дзю</w:t>
      </w:r>
      <w:r>
        <w:rPr>
          <w:rFonts w:ascii="Arial" w:hAnsi="Arial" w:cs="Arial"/>
        </w:rPr>
        <w:t>-</w:t>
      </w:r>
      <w:r w:rsidRPr="001117CA">
        <w:rPr>
          <w:rFonts w:ascii="Arial" w:hAnsi="Arial" w:cs="Arial"/>
        </w:rPr>
        <w:t>до, джиу</w:t>
      </w:r>
      <w:r>
        <w:rPr>
          <w:rFonts w:ascii="Arial" w:hAnsi="Arial" w:cs="Arial"/>
        </w:rPr>
        <w:t>-</w:t>
      </w:r>
      <w:r w:rsidRPr="001117CA">
        <w:rPr>
          <w:rFonts w:ascii="Arial" w:hAnsi="Arial" w:cs="Arial"/>
        </w:rPr>
        <w:t>джитсу, но никто даже не знал, что это такое. Понятно, ведь даже футбол скончался, не оставив п</w:t>
      </w:r>
      <w:r w:rsidRPr="001117CA">
        <w:rPr>
          <w:rFonts w:ascii="Arial" w:hAnsi="Arial" w:cs="Arial"/>
        </w:rPr>
        <w:t>о</w:t>
      </w:r>
      <w:r w:rsidRPr="001117CA">
        <w:rPr>
          <w:rFonts w:ascii="Arial" w:hAnsi="Arial" w:cs="Arial"/>
        </w:rPr>
        <w:t>томства, ибо был игрой, в которой возможны острые схватки и травмы. Хоккей был, но какой!</w:t>
      </w:r>
      <w:r>
        <w:rPr>
          <w:rFonts w:ascii="Arial" w:hAnsi="Arial" w:cs="Arial"/>
        </w:rPr>
        <w:t>..</w:t>
      </w:r>
      <w:r w:rsidRPr="001117CA">
        <w:rPr>
          <w:rFonts w:ascii="Arial" w:hAnsi="Arial" w:cs="Arial"/>
        </w:rPr>
        <w:t xml:space="preserve"> Игр</w:t>
      </w:r>
      <w:r w:rsidRPr="001117CA">
        <w:rPr>
          <w:rFonts w:ascii="Arial" w:hAnsi="Arial" w:cs="Arial"/>
        </w:rPr>
        <w:t>а</w:t>
      </w:r>
      <w:r w:rsidRPr="001117CA">
        <w:rPr>
          <w:rFonts w:ascii="Arial" w:hAnsi="Arial" w:cs="Arial"/>
        </w:rPr>
        <w:t>ли в таких надутых комбинезонах, что игроки сами походили на о</w:t>
      </w:r>
      <w:r w:rsidRPr="001117CA">
        <w:rPr>
          <w:rFonts w:ascii="Arial" w:hAnsi="Arial" w:cs="Arial"/>
        </w:rPr>
        <w:t>г</w:t>
      </w:r>
      <w:r w:rsidRPr="001117CA">
        <w:rPr>
          <w:rFonts w:ascii="Arial" w:hAnsi="Arial" w:cs="Arial"/>
        </w:rPr>
        <w:t>ромные шары. Две такие команды, сталкивающиеся одна с другой, как резиновые мячи, выгляд</w:t>
      </w:r>
      <w:r w:rsidRPr="001117CA">
        <w:rPr>
          <w:rFonts w:ascii="Arial" w:hAnsi="Arial" w:cs="Arial"/>
        </w:rPr>
        <w:t>е</w:t>
      </w:r>
      <w:r w:rsidRPr="001117CA">
        <w:rPr>
          <w:rFonts w:ascii="Arial" w:hAnsi="Arial" w:cs="Arial"/>
        </w:rPr>
        <w:t>ли п</w:t>
      </w:r>
      <w:r w:rsidRPr="001117CA">
        <w:rPr>
          <w:rFonts w:ascii="Arial" w:hAnsi="Arial" w:cs="Arial"/>
        </w:rPr>
        <w:t>о</w:t>
      </w:r>
      <w:r w:rsidRPr="001117CA">
        <w:rPr>
          <w:rFonts w:ascii="Arial" w:hAnsi="Arial" w:cs="Arial"/>
        </w:rPr>
        <w:t>тешно, но ведь это же был фарс, а не матч! Прыжки в воду</w:t>
      </w:r>
      <w:r>
        <w:rPr>
          <w:rFonts w:ascii="Arial" w:hAnsi="Arial" w:cs="Arial"/>
        </w:rPr>
        <w:t xml:space="preserve"> –</w:t>
      </w:r>
      <w:r w:rsidRPr="001117CA">
        <w:rPr>
          <w:rFonts w:ascii="Arial" w:hAnsi="Arial" w:cs="Arial"/>
        </w:rPr>
        <w:t xml:space="preserve"> о</w:t>
      </w:r>
      <w:r>
        <w:rPr>
          <w:rFonts w:ascii="Arial" w:hAnsi="Arial" w:cs="Arial"/>
        </w:rPr>
        <w:t>,</w:t>
      </w:r>
      <w:r w:rsidRPr="001117CA">
        <w:rPr>
          <w:rFonts w:ascii="Arial" w:hAnsi="Arial" w:cs="Arial"/>
        </w:rPr>
        <w:t xml:space="preserve"> да</w:t>
      </w:r>
      <w:r>
        <w:rPr>
          <w:rFonts w:ascii="Arial" w:hAnsi="Arial" w:cs="Arial"/>
        </w:rPr>
        <w:t>!</w:t>
      </w:r>
      <w:r w:rsidRPr="001117CA">
        <w:rPr>
          <w:rFonts w:ascii="Arial" w:hAnsi="Arial" w:cs="Arial"/>
        </w:rPr>
        <w:t xml:space="preserve"> </w:t>
      </w:r>
      <w:r>
        <w:rPr>
          <w:rFonts w:ascii="Arial" w:hAnsi="Arial" w:cs="Arial"/>
        </w:rPr>
        <w:t>Н</w:t>
      </w:r>
      <w:r w:rsidRPr="001117CA">
        <w:rPr>
          <w:rFonts w:ascii="Arial" w:hAnsi="Arial" w:cs="Arial"/>
        </w:rPr>
        <w:t>о только с четыр</w:t>
      </w:r>
      <w:r>
        <w:rPr>
          <w:rFonts w:ascii="Arial" w:hAnsi="Arial" w:cs="Arial"/>
        </w:rPr>
        <w:t>ё</w:t>
      </w:r>
      <w:r w:rsidRPr="001117CA">
        <w:rPr>
          <w:rFonts w:ascii="Arial" w:hAnsi="Arial" w:cs="Arial"/>
        </w:rPr>
        <w:t>хметровой высоты. Я сразу же вспомнил о мо</w:t>
      </w:r>
      <w:r>
        <w:rPr>
          <w:rFonts w:ascii="Arial" w:hAnsi="Arial" w:cs="Arial"/>
        </w:rPr>
        <w:t>ё</w:t>
      </w:r>
      <w:r w:rsidRPr="001117CA">
        <w:rPr>
          <w:rFonts w:ascii="Arial" w:hAnsi="Arial" w:cs="Arial"/>
        </w:rPr>
        <w:t>м (мо</w:t>
      </w:r>
      <w:r>
        <w:rPr>
          <w:rFonts w:ascii="Arial" w:hAnsi="Arial" w:cs="Arial"/>
        </w:rPr>
        <w:t>ё</w:t>
      </w:r>
      <w:r w:rsidRPr="001117CA">
        <w:rPr>
          <w:rFonts w:ascii="Arial" w:hAnsi="Arial" w:cs="Arial"/>
        </w:rPr>
        <w:t>м!) бассейне и пр</w:t>
      </w:r>
      <w:r w:rsidRPr="001117CA">
        <w:rPr>
          <w:rFonts w:ascii="Arial" w:hAnsi="Arial" w:cs="Arial"/>
        </w:rPr>
        <w:t>и</w:t>
      </w:r>
      <w:r w:rsidRPr="001117CA">
        <w:rPr>
          <w:rFonts w:ascii="Arial" w:hAnsi="Arial" w:cs="Arial"/>
        </w:rPr>
        <w:t>обр</w:t>
      </w:r>
      <w:r>
        <w:rPr>
          <w:rFonts w:ascii="Arial" w:hAnsi="Arial" w:cs="Arial"/>
        </w:rPr>
        <w:t>ё</w:t>
      </w:r>
      <w:r w:rsidRPr="001117CA">
        <w:rPr>
          <w:rFonts w:ascii="Arial" w:hAnsi="Arial" w:cs="Arial"/>
        </w:rPr>
        <w:t>л складной трамплин, чтобы надстр</w:t>
      </w:r>
      <w:r w:rsidRPr="001117CA">
        <w:rPr>
          <w:rFonts w:ascii="Arial" w:hAnsi="Arial" w:cs="Arial"/>
        </w:rPr>
        <w:t>о</w:t>
      </w:r>
      <w:r w:rsidRPr="001117CA">
        <w:rPr>
          <w:rFonts w:ascii="Arial" w:hAnsi="Arial" w:cs="Arial"/>
        </w:rPr>
        <w:t>ить тот, который будет в Клавестре. В</w:t>
      </w:r>
      <w:r>
        <w:rPr>
          <w:rFonts w:ascii="Arial" w:hAnsi="Arial" w:cs="Arial"/>
        </w:rPr>
        <w:t>сё</w:t>
      </w:r>
      <w:r w:rsidRPr="001117CA">
        <w:rPr>
          <w:rFonts w:ascii="Arial" w:hAnsi="Arial" w:cs="Arial"/>
        </w:rPr>
        <w:t xml:space="preserve"> это измельчание было следствием бетр</w:t>
      </w:r>
      <w:r w:rsidRPr="001117CA">
        <w:rPr>
          <w:rFonts w:ascii="Arial" w:hAnsi="Arial" w:cs="Arial"/>
        </w:rPr>
        <w:t>и</w:t>
      </w:r>
      <w:r w:rsidRPr="001117CA">
        <w:rPr>
          <w:rFonts w:ascii="Arial" w:hAnsi="Arial" w:cs="Arial"/>
        </w:rPr>
        <w:t>зации. Я н</w:t>
      </w:r>
      <w:r>
        <w:rPr>
          <w:rFonts w:ascii="Arial" w:hAnsi="Arial" w:cs="Arial"/>
        </w:rPr>
        <w:t>е</w:t>
      </w:r>
      <w:r w:rsidRPr="001117CA">
        <w:rPr>
          <w:rFonts w:ascii="Arial" w:hAnsi="Arial" w:cs="Arial"/>
        </w:rPr>
        <w:t xml:space="preserve"> жалел, что исчезли бои быков, петухов и прочие кровавые зрелища; профессиональным боксом я тоже никогда не восторгался. Но эта т</w:t>
      </w:r>
      <w:r>
        <w:rPr>
          <w:rFonts w:ascii="Arial" w:hAnsi="Arial" w:cs="Arial"/>
        </w:rPr>
        <w:t>ё</w:t>
      </w:r>
      <w:r w:rsidRPr="001117CA">
        <w:rPr>
          <w:rFonts w:ascii="Arial" w:hAnsi="Arial" w:cs="Arial"/>
        </w:rPr>
        <w:t>пленькая к</w:t>
      </w:r>
      <w:r w:rsidRPr="001117CA">
        <w:rPr>
          <w:rFonts w:ascii="Arial" w:hAnsi="Arial" w:cs="Arial"/>
        </w:rPr>
        <w:t>а</w:t>
      </w:r>
      <w:r w:rsidRPr="001117CA">
        <w:rPr>
          <w:rFonts w:ascii="Arial" w:hAnsi="Arial" w:cs="Arial"/>
        </w:rPr>
        <w:t>шица, оставшаяся от настоящего спорта, тоже ни в мал</w:t>
      </w:r>
      <w:r>
        <w:rPr>
          <w:rFonts w:ascii="Arial" w:hAnsi="Arial" w:cs="Arial"/>
        </w:rPr>
        <w:t>ей</w:t>
      </w:r>
      <w:r w:rsidRPr="001117CA">
        <w:rPr>
          <w:rFonts w:ascii="Arial" w:hAnsi="Arial" w:cs="Arial"/>
        </w:rPr>
        <w:t>шей мере меня не привлекала. Только в туризме вто</w:t>
      </w:r>
      <w:r w:rsidRPr="001117CA">
        <w:rPr>
          <w:rFonts w:ascii="Arial" w:hAnsi="Arial" w:cs="Arial"/>
        </w:rPr>
        <w:t>р</w:t>
      </w:r>
      <w:r w:rsidRPr="001117CA">
        <w:rPr>
          <w:rFonts w:ascii="Arial" w:hAnsi="Arial" w:cs="Arial"/>
        </w:rPr>
        <w:t>жение техники в спорт казалось мне оправданным. Особенно распростран</w:t>
      </w:r>
      <w:r>
        <w:rPr>
          <w:rFonts w:ascii="Arial" w:hAnsi="Arial" w:cs="Arial"/>
        </w:rPr>
        <w:t>ё</w:t>
      </w:r>
      <w:r w:rsidRPr="001117CA">
        <w:rPr>
          <w:rFonts w:ascii="Arial" w:hAnsi="Arial" w:cs="Arial"/>
        </w:rPr>
        <w:t>н был туризм подво</w:t>
      </w:r>
      <w:r w:rsidRPr="001117CA">
        <w:rPr>
          <w:rFonts w:ascii="Arial" w:hAnsi="Arial" w:cs="Arial"/>
        </w:rPr>
        <w:t>д</w:t>
      </w:r>
      <w:r w:rsidRPr="001117CA">
        <w:rPr>
          <w:rFonts w:ascii="Arial" w:hAnsi="Arial" w:cs="Arial"/>
        </w:rPr>
        <w:t>ный. Я увидел всевозможные образцы аквала</w:t>
      </w:r>
      <w:r w:rsidRPr="001117CA">
        <w:rPr>
          <w:rFonts w:ascii="Arial" w:hAnsi="Arial" w:cs="Arial"/>
        </w:rPr>
        <w:t>н</w:t>
      </w:r>
      <w:r w:rsidRPr="001117CA">
        <w:rPr>
          <w:rFonts w:ascii="Arial" w:hAnsi="Arial" w:cs="Arial"/>
        </w:rPr>
        <w:t>гов, маленькие электроторпеды для путешествий над дном оз</w:t>
      </w:r>
      <w:r>
        <w:rPr>
          <w:rFonts w:ascii="Arial" w:hAnsi="Arial" w:cs="Arial"/>
        </w:rPr>
        <w:t>ё</w:t>
      </w:r>
      <w:r w:rsidRPr="001117CA">
        <w:rPr>
          <w:rFonts w:ascii="Arial" w:hAnsi="Arial" w:cs="Arial"/>
        </w:rPr>
        <w:t>р</w:t>
      </w:r>
      <w:r>
        <w:rPr>
          <w:rFonts w:ascii="Arial" w:hAnsi="Arial" w:cs="Arial"/>
        </w:rPr>
        <w:t>;</w:t>
      </w:r>
      <w:r w:rsidRPr="001117CA">
        <w:rPr>
          <w:rFonts w:ascii="Arial" w:hAnsi="Arial" w:cs="Arial"/>
        </w:rPr>
        <w:t xml:space="preserve"> глиссеры, гидроты, двигающиеся на подушке сжатого воздуха</w:t>
      </w:r>
      <w:r>
        <w:rPr>
          <w:rFonts w:ascii="Arial" w:hAnsi="Arial" w:cs="Arial"/>
        </w:rPr>
        <w:t>;</w:t>
      </w:r>
      <w:r w:rsidRPr="001117CA">
        <w:rPr>
          <w:rFonts w:ascii="Arial" w:hAnsi="Arial" w:cs="Arial"/>
        </w:rPr>
        <w:t xml:space="preserve"> водные микроглидеры </w:t>
      </w:r>
      <w:r>
        <w:rPr>
          <w:rFonts w:ascii="Arial" w:hAnsi="Arial" w:cs="Arial"/>
        </w:rPr>
        <w:t>–</w:t>
      </w:r>
      <w:r w:rsidRPr="001117CA">
        <w:rPr>
          <w:rFonts w:ascii="Arial" w:hAnsi="Arial" w:cs="Arial"/>
        </w:rPr>
        <w:t xml:space="preserve"> и к</w:t>
      </w:r>
      <w:r w:rsidRPr="001117CA">
        <w:rPr>
          <w:rFonts w:ascii="Arial" w:hAnsi="Arial" w:cs="Arial"/>
        </w:rPr>
        <w:t>а</w:t>
      </w:r>
      <w:r w:rsidRPr="001117CA">
        <w:rPr>
          <w:rFonts w:ascii="Arial" w:hAnsi="Arial" w:cs="Arial"/>
        </w:rPr>
        <w:t>ждая машина снабжена была специальным устройством, предохраняющим от несчас</w:t>
      </w:r>
      <w:r w:rsidRPr="001117CA">
        <w:rPr>
          <w:rFonts w:ascii="Arial" w:hAnsi="Arial" w:cs="Arial"/>
        </w:rPr>
        <w:t>т</w:t>
      </w:r>
      <w:r w:rsidRPr="001117CA">
        <w:rPr>
          <w:rFonts w:ascii="Arial" w:hAnsi="Arial" w:cs="Arial"/>
        </w:rPr>
        <w:t xml:space="preserve">ных случаев. Соревнования, даже самые популярные, </w:t>
      </w:r>
      <w:r>
        <w:rPr>
          <w:rFonts w:ascii="Arial" w:hAnsi="Arial" w:cs="Arial"/>
        </w:rPr>
        <w:t>н</w:t>
      </w:r>
      <w:r w:rsidRPr="001117CA">
        <w:rPr>
          <w:rFonts w:ascii="Arial" w:hAnsi="Arial" w:cs="Arial"/>
        </w:rPr>
        <w:t xml:space="preserve">и в коей мере не были спортивными; разумеется, никаких лошадей, никаких автомобилей </w:t>
      </w:r>
      <w:r>
        <w:rPr>
          <w:rFonts w:ascii="Arial" w:hAnsi="Arial" w:cs="Arial"/>
        </w:rPr>
        <w:t>–</w:t>
      </w:r>
      <w:r w:rsidRPr="001117CA">
        <w:rPr>
          <w:rFonts w:ascii="Arial" w:hAnsi="Arial" w:cs="Arial"/>
        </w:rPr>
        <w:t xml:space="preserve"> в гонке участвовали автом</w:t>
      </w:r>
      <w:r w:rsidRPr="001117CA">
        <w:rPr>
          <w:rFonts w:ascii="Arial" w:hAnsi="Arial" w:cs="Arial"/>
        </w:rPr>
        <w:t>а</w:t>
      </w:r>
      <w:r w:rsidRPr="001117CA">
        <w:rPr>
          <w:rFonts w:ascii="Arial" w:hAnsi="Arial" w:cs="Arial"/>
        </w:rPr>
        <w:t>тически управляемые машины, на которые можно было делать ставки. Традицио</w:t>
      </w:r>
      <w:r w:rsidRPr="001117CA">
        <w:rPr>
          <w:rFonts w:ascii="Arial" w:hAnsi="Arial" w:cs="Arial"/>
        </w:rPr>
        <w:t>н</w:t>
      </w:r>
      <w:r w:rsidRPr="001117CA">
        <w:rPr>
          <w:rFonts w:ascii="Arial" w:hAnsi="Arial" w:cs="Arial"/>
        </w:rPr>
        <w:t>ные первенства и чемпионаты значительно побл</w:t>
      </w:r>
      <w:r>
        <w:rPr>
          <w:rFonts w:ascii="Arial" w:hAnsi="Arial" w:cs="Arial"/>
        </w:rPr>
        <w:t>ё</w:t>
      </w:r>
      <w:r w:rsidRPr="001117CA">
        <w:rPr>
          <w:rFonts w:ascii="Arial" w:hAnsi="Arial" w:cs="Arial"/>
        </w:rPr>
        <w:t>кли. Мне объяснили, что границы физических возможностей ч</w:t>
      </w:r>
      <w:r w:rsidRPr="001117CA">
        <w:rPr>
          <w:rFonts w:ascii="Arial" w:hAnsi="Arial" w:cs="Arial"/>
        </w:rPr>
        <w:t>е</w:t>
      </w:r>
      <w:r w:rsidRPr="001117CA">
        <w:rPr>
          <w:rFonts w:ascii="Arial" w:hAnsi="Arial" w:cs="Arial"/>
        </w:rPr>
        <w:t>ловека уже достигнуты и устанавливать новые реко</w:t>
      </w:r>
      <w:r w:rsidRPr="001117CA">
        <w:rPr>
          <w:rFonts w:ascii="Arial" w:hAnsi="Arial" w:cs="Arial"/>
        </w:rPr>
        <w:t>р</w:t>
      </w:r>
      <w:r w:rsidRPr="001117CA">
        <w:rPr>
          <w:rFonts w:ascii="Arial" w:hAnsi="Arial" w:cs="Arial"/>
        </w:rPr>
        <w:t>ды может только человек, по силе или скорости уже ненормальный, какое</w:t>
      </w:r>
      <w:r>
        <w:rPr>
          <w:rFonts w:ascii="Arial" w:hAnsi="Arial" w:cs="Arial"/>
        </w:rPr>
        <w:t>-</w:t>
      </w:r>
      <w:r w:rsidRPr="001117CA">
        <w:rPr>
          <w:rFonts w:ascii="Arial" w:hAnsi="Arial" w:cs="Arial"/>
        </w:rPr>
        <w:t>нибудь чудовище. Рассудком я пон</w:t>
      </w:r>
      <w:r w:rsidRPr="001117CA">
        <w:rPr>
          <w:rFonts w:ascii="Arial" w:hAnsi="Arial" w:cs="Arial"/>
        </w:rPr>
        <w:t>и</w:t>
      </w:r>
      <w:r w:rsidRPr="001117CA">
        <w:rPr>
          <w:rFonts w:ascii="Arial" w:hAnsi="Arial" w:cs="Arial"/>
        </w:rPr>
        <w:t>мал, что это так; впрочем, то, что выжившие после гекатомбы остатки атлетики ш</w:t>
      </w:r>
      <w:r w:rsidRPr="001117CA">
        <w:rPr>
          <w:rFonts w:ascii="Arial" w:hAnsi="Arial" w:cs="Arial"/>
        </w:rPr>
        <w:t>и</w:t>
      </w:r>
      <w:r w:rsidRPr="001117CA">
        <w:rPr>
          <w:rFonts w:ascii="Arial" w:hAnsi="Arial" w:cs="Arial"/>
        </w:rPr>
        <w:t xml:space="preserve">роко распространились, было отрадно </w:t>
      </w:r>
      <w:r>
        <w:rPr>
          <w:rFonts w:ascii="Arial" w:hAnsi="Arial" w:cs="Arial"/>
        </w:rPr>
        <w:t>–</w:t>
      </w:r>
      <w:r w:rsidRPr="001117CA">
        <w:rPr>
          <w:rFonts w:ascii="Arial" w:hAnsi="Arial" w:cs="Arial"/>
        </w:rPr>
        <w:t xml:space="preserve"> и</w:t>
      </w:r>
      <w:r>
        <w:rPr>
          <w:rFonts w:ascii="Arial" w:hAnsi="Arial" w:cs="Arial"/>
        </w:rPr>
        <w:t xml:space="preserve"> всё-таки </w:t>
      </w:r>
      <w:r w:rsidRPr="001117CA">
        <w:rPr>
          <w:rFonts w:ascii="Arial" w:hAnsi="Arial" w:cs="Arial"/>
        </w:rPr>
        <w:t>после этого тр</w:t>
      </w:r>
      <w:r>
        <w:rPr>
          <w:rFonts w:ascii="Arial" w:hAnsi="Arial" w:cs="Arial"/>
        </w:rPr>
        <w:t>ё</w:t>
      </w:r>
      <w:r w:rsidRPr="001117CA">
        <w:rPr>
          <w:rFonts w:ascii="Arial" w:hAnsi="Arial" w:cs="Arial"/>
        </w:rPr>
        <w:t>хчасового о</w:t>
      </w:r>
      <w:r w:rsidRPr="001117CA">
        <w:rPr>
          <w:rFonts w:ascii="Arial" w:hAnsi="Arial" w:cs="Arial"/>
        </w:rPr>
        <w:t>с</w:t>
      </w:r>
      <w:r w:rsidRPr="001117CA">
        <w:rPr>
          <w:rFonts w:ascii="Arial" w:hAnsi="Arial" w:cs="Arial"/>
        </w:rPr>
        <w:t xml:space="preserve">мотра я вышел из магазина в полном смятении. </w:t>
      </w:r>
    </w:p>
    <w:p w:rsidR="007369AF" w:rsidRPr="001117CA" w:rsidRDefault="007369AF" w:rsidP="00885FF7">
      <w:pPr>
        <w:pStyle w:val="book"/>
        <w:ind w:firstLine="454"/>
        <w:jc w:val="both"/>
        <w:rPr>
          <w:rFonts w:ascii="Arial" w:hAnsi="Arial" w:cs="Arial"/>
        </w:rPr>
      </w:pPr>
      <w:r w:rsidRPr="001117CA">
        <w:rPr>
          <w:rFonts w:ascii="Arial" w:hAnsi="Arial" w:cs="Arial"/>
        </w:rPr>
        <w:t>Отобранные гимнастические снаряды я попросил отправить в Клавестру. П</w:t>
      </w:r>
      <w:r w:rsidRPr="001117CA">
        <w:rPr>
          <w:rFonts w:ascii="Arial" w:hAnsi="Arial" w:cs="Arial"/>
        </w:rPr>
        <w:t>о</w:t>
      </w:r>
      <w:r w:rsidRPr="001117CA">
        <w:rPr>
          <w:rFonts w:ascii="Arial" w:hAnsi="Arial" w:cs="Arial"/>
        </w:rPr>
        <w:t>думав, я отказался от глиссера</w:t>
      </w:r>
      <w:r>
        <w:rPr>
          <w:rFonts w:ascii="Arial" w:hAnsi="Arial" w:cs="Arial"/>
        </w:rPr>
        <w:t>:</w:t>
      </w:r>
      <w:r w:rsidRPr="001117CA">
        <w:rPr>
          <w:rFonts w:ascii="Arial" w:hAnsi="Arial" w:cs="Arial"/>
        </w:rPr>
        <w:t xml:space="preserve"> хотел было купить яхту, но парусных не было </w:t>
      </w:r>
      <w:r>
        <w:rPr>
          <w:rFonts w:ascii="Arial" w:hAnsi="Arial" w:cs="Arial"/>
        </w:rPr>
        <w:t>–</w:t>
      </w:r>
      <w:r w:rsidRPr="001117CA">
        <w:rPr>
          <w:rFonts w:ascii="Arial" w:hAnsi="Arial" w:cs="Arial"/>
        </w:rPr>
        <w:t xml:space="preserve"> н</w:t>
      </w:r>
      <w:r w:rsidRPr="001117CA">
        <w:rPr>
          <w:rFonts w:ascii="Arial" w:hAnsi="Arial" w:cs="Arial"/>
        </w:rPr>
        <w:t>а</w:t>
      </w:r>
      <w:r w:rsidRPr="001117CA">
        <w:rPr>
          <w:rFonts w:ascii="Arial" w:hAnsi="Arial" w:cs="Arial"/>
        </w:rPr>
        <w:t>стоящих, с оснасткой</w:t>
      </w:r>
      <w:r>
        <w:rPr>
          <w:rFonts w:ascii="Arial" w:hAnsi="Arial" w:cs="Arial"/>
        </w:rPr>
        <w:t>, –</w:t>
      </w:r>
      <w:r w:rsidRPr="001117CA">
        <w:rPr>
          <w:rFonts w:ascii="Arial" w:hAnsi="Arial" w:cs="Arial"/>
        </w:rPr>
        <w:t xml:space="preserve"> были только</w:t>
      </w:r>
      <w:r>
        <w:rPr>
          <w:rFonts w:ascii="Arial" w:hAnsi="Arial" w:cs="Arial"/>
        </w:rPr>
        <w:t xml:space="preserve"> какие-то </w:t>
      </w:r>
      <w:r w:rsidRPr="001117CA">
        <w:rPr>
          <w:rFonts w:ascii="Arial" w:hAnsi="Arial" w:cs="Arial"/>
        </w:rPr>
        <w:t>жалкие корыта, до такой степени у</w:t>
      </w:r>
      <w:r w:rsidRPr="001117CA">
        <w:rPr>
          <w:rFonts w:ascii="Arial" w:hAnsi="Arial" w:cs="Arial"/>
        </w:rPr>
        <w:t>с</w:t>
      </w:r>
      <w:r w:rsidRPr="001117CA">
        <w:rPr>
          <w:rFonts w:ascii="Arial" w:hAnsi="Arial" w:cs="Arial"/>
        </w:rPr>
        <w:t>тойчивые, что я просто не понимал, какое удовольствие может доставлять подо</w:t>
      </w:r>
      <w:r w:rsidRPr="001117CA">
        <w:rPr>
          <w:rFonts w:ascii="Arial" w:hAnsi="Arial" w:cs="Arial"/>
        </w:rPr>
        <w:t>б</w:t>
      </w:r>
      <w:r w:rsidRPr="001117CA">
        <w:rPr>
          <w:rFonts w:ascii="Arial" w:hAnsi="Arial" w:cs="Arial"/>
        </w:rPr>
        <w:t xml:space="preserve">ный парусный спорт. </w:t>
      </w:r>
    </w:p>
    <w:p w:rsidR="007369AF" w:rsidRPr="001117CA" w:rsidRDefault="007369AF" w:rsidP="00885FF7">
      <w:pPr>
        <w:pStyle w:val="book"/>
        <w:ind w:firstLine="454"/>
        <w:jc w:val="both"/>
        <w:rPr>
          <w:rFonts w:ascii="Arial" w:hAnsi="Arial" w:cs="Arial"/>
        </w:rPr>
      </w:pPr>
      <w:r w:rsidRPr="001117CA">
        <w:rPr>
          <w:rFonts w:ascii="Arial" w:hAnsi="Arial" w:cs="Arial"/>
        </w:rPr>
        <w:t>Когда я возвращался в отель, был уже вечер. С запада тянулись пушистые з</w:t>
      </w:r>
      <w:r w:rsidRPr="001117CA">
        <w:rPr>
          <w:rFonts w:ascii="Arial" w:hAnsi="Arial" w:cs="Arial"/>
        </w:rPr>
        <w:t>а</w:t>
      </w:r>
      <w:r w:rsidRPr="001117CA">
        <w:rPr>
          <w:rFonts w:ascii="Arial" w:hAnsi="Arial" w:cs="Arial"/>
        </w:rPr>
        <w:t xml:space="preserve">алевшие облака, солнце заходило, появился молодой месяц, а в зените сверкал второй </w:t>
      </w:r>
      <w:r>
        <w:rPr>
          <w:rFonts w:ascii="Arial" w:hAnsi="Arial" w:cs="Arial"/>
        </w:rPr>
        <w:t xml:space="preserve">– какой-нибудь </w:t>
      </w:r>
      <w:r w:rsidRPr="001117CA">
        <w:rPr>
          <w:rFonts w:ascii="Arial" w:hAnsi="Arial" w:cs="Arial"/>
        </w:rPr>
        <w:t>большой искусственный спутник. Над домами в вышине су</w:t>
      </w:r>
      <w:r w:rsidRPr="001117CA">
        <w:rPr>
          <w:rFonts w:ascii="Arial" w:hAnsi="Arial" w:cs="Arial"/>
        </w:rPr>
        <w:t>е</w:t>
      </w:r>
      <w:r w:rsidRPr="001117CA">
        <w:rPr>
          <w:rFonts w:ascii="Arial" w:hAnsi="Arial" w:cs="Arial"/>
        </w:rPr>
        <w:t>тились летающие машины. Толпы прохожих поредели, зато стало больше глид</w:t>
      </w:r>
      <w:r w:rsidRPr="001117CA">
        <w:rPr>
          <w:rFonts w:ascii="Arial" w:hAnsi="Arial" w:cs="Arial"/>
        </w:rPr>
        <w:t>е</w:t>
      </w:r>
      <w:r w:rsidRPr="001117CA">
        <w:rPr>
          <w:rFonts w:ascii="Arial" w:hAnsi="Arial" w:cs="Arial"/>
        </w:rPr>
        <w:t>ров, и появились, бросая полосы света на дорогу, те самые щелеобразные освет</w:t>
      </w:r>
      <w:r w:rsidRPr="001117CA">
        <w:rPr>
          <w:rFonts w:ascii="Arial" w:hAnsi="Arial" w:cs="Arial"/>
        </w:rPr>
        <w:t>и</w:t>
      </w:r>
      <w:r w:rsidRPr="001117CA">
        <w:rPr>
          <w:rFonts w:ascii="Arial" w:hAnsi="Arial" w:cs="Arial"/>
        </w:rPr>
        <w:t>тели, значение которых вс</w:t>
      </w:r>
      <w:r>
        <w:rPr>
          <w:rFonts w:ascii="Arial" w:hAnsi="Arial" w:cs="Arial"/>
        </w:rPr>
        <w:t xml:space="preserve">ё ещё </w:t>
      </w:r>
      <w:r w:rsidRPr="001117CA">
        <w:rPr>
          <w:rFonts w:ascii="Arial" w:hAnsi="Arial" w:cs="Arial"/>
        </w:rPr>
        <w:t>оставалось для меня непонятным. Я возвращался другой дорогой и набр</w:t>
      </w:r>
      <w:r>
        <w:rPr>
          <w:rFonts w:ascii="Arial" w:hAnsi="Arial" w:cs="Arial"/>
        </w:rPr>
        <w:t>ё</w:t>
      </w:r>
      <w:r w:rsidRPr="001117CA">
        <w:rPr>
          <w:rFonts w:ascii="Arial" w:hAnsi="Arial" w:cs="Arial"/>
        </w:rPr>
        <w:t>л на большой сад. Сначала мне даже показалось, что это Терминал, но тот, со стеклянной горой порта, маячил далеко в северной, возв</w:t>
      </w:r>
      <w:r w:rsidRPr="001117CA">
        <w:rPr>
          <w:rFonts w:ascii="Arial" w:hAnsi="Arial" w:cs="Arial"/>
        </w:rPr>
        <w:t>ы</w:t>
      </w:r>
      <w:r w:rsidRPr="001117CA">
        <w:rPr>
          <w:rFonts w:ascii="Arial" w:hAnsi="Arial" w:cs="Arial"/>
        </w:rPr>
        <w:t>шенной части города. Вид был в общем необычен</w:t>
      </w:r>
      <w:r>
        <w:rPr>
          <w:rFonts w:ascii="Arial" w:hAnsi="Arial" w:cs="Arial"/>
        </w:rPr>
        <w:t>:</w:t>
      </w:r>
      <w:r w:rsidRPr="001117CA">
        <w:rPr>
          <w:rFonts w:ascii="Arial" w:hAnsi="Arial" w:cs="Arial"/>
        </w:rPr>
        <w:t xml:space="preserve"> когда вс</w:t>
      </w:r>
      <w:r>
        <w:rPr>
          <w:rFonts w:ascii="Arial" w:hAnsi="Arial" w:cs="Arial"/>
        </w:rPr>
        <w:t>ё</w:t>
      </w:r>
      <w:r w:rsidRPr="001117CA">
        <w:rPr>
          <w:rFonts w:ascii="Arial" w:hAnsi="Arial" w:cs="Arial"/>
        </w:rPr>
        <w:t xml:space="preserve"> вокруг уже скрыла темнота, рассекаемая лишь уличными огнями, верхние этажи Терминала сверкали, как заснеженные ал</w:t>
      </w:r>
      <w:r w:rsidRPr="001117CA">
        <w:rPr>
          <w:rFonts w:ascii="Arial" w:hAnsi="Arial" w:cs="Arial"/>
        </w:rPr>
        <w:t>ь</w:t>
      </w:r>
      <w:r w:rsidRPr="001117CA">
        <w:rPr>
          <w:rFonts w:ascii="Arial" w:hAnsi="Arial" w:cs="Arial"/>
        </w:rPr>
        <w:t xml:space="preserve">пийские вершины. </w:t>
      </w:r>
    </w:p>
    <w:p w:rsidR="007369AF" w:rsidRPr="001117CA" w:rsidRDefault="007369AF" w:rsidP="00885FF7">
      <w:pPr>
        <w:pStyle w:val="book"/>
        <w:ind w:firstLine="454"/>
        <w:jc w:val="both"/>
        <w:rPr>
          <w:rFonts w:ascii="Arial" w:hAnsi="Arial" w:cs="Arial"/>
        </w:rPr>
      </w:pPr>
      <w:r w:rsidRPr="001117CA">
        <w:rPr>
          <w:rFonts w:ascii="Arial" w:hAnsi="Arial" w:cs="Arial"/>
        </w:rPr>
        <w:t>В парке было людно. Множество новых разновидностей деревьев, особенно пальм, цветущие кактусы без иголок, в дальнем уголке парка мне встретился ст</w:t>
      </w:r>
      <w:r w:rsidRPr="001117CA">
        <w:rPr>
          <w:rFonts w:ascii="Arial" w:hAnsi="Arial" w:cs="Arial"/>
        </w:rPr>
        <w:t>а</w:t>
      </w:r>
      <w:r w:rsidRPr="001117CA">
        <w:rPr>
          <w:rFonts w:ascii="Arial" w:hAnsi="Arial" w:cs="Arial"/>
        </w:rPr>
        <w:t>рый каштан, которому было, наверно, лет двести. Трое таких, как я, не смогли бы охватить его. Я присел на скамеечку и засмотрелся в небо. Какими мирными, как</w:t>
      </w:r>
      <w:r w:rsidRPr="001117CA">
        <w:rPr>
          <w:rFonts w:ascii="Arial" w:hAnsi="Arial" w:cs="Arial"/>
        </w:rPr>
        <w:t>и</w:t>
      </w:r>
      <w:r w:rsidRPr="001117CA">
        <w:rPr>
          <w:rFonts w:ascii="Arial" w:hAnsi="Arial" w:cs="Arial"/>
        </w:rPr>
        <w:t>ми безобидными казались зв</w:t>
      </w:r>
      <w:r>
        <w:rPr>
          <w:rFonts w:ascii="Arial" w:hAnsi="Arial" w:cs="Arial"/>
        </w:rPr>
        <w:t>ё</w:t>
      </w:r>
      <w:r w:rsidRPr="001117CA">
        <w:rPr>
          <w:rFonts w:ascii="Arial" w:hAnsi="Arial" w:cs="Arial"/>
        </w:rPr>
        <w:t>здочки, помигивавшие и дрожащие в невидимых струях атмосферы, защищавшей от них Землю. В первый раз за столько лет я п</w:t>
      </w:r>
      <w:r w:rsidRPr="001117CA">
        <w:rPr>
          <w:rFonts w:ascii="Arial" w:hAnsi="Arial" w:cs="Arial"/>
        </w:rPr>
        <w:t>о</w:t>
      </w:r>
      <w:r w:rsidRPr="001117CA">
        <w:rPr>
          <w:rFonts w:ascii="Arial" w:hAnsi="Arial" w:cs="Arial"/>
        </w:rPr>
        <w:t xml:space="preserve">думал о них </w:t>
      </w:r>
      <w:r>
        <w:rPr>
          <w:rFonts w:ascii="Arial" w:hAnsi="Arial" w:cs="Arial"/>
        </w:rPr>
        <w:t>–</w:t>
      </w:r>
      <w:r w:rsidRPr="001117CA">
        <w:rPr>
          <w:rFonts w:ascii="Arial" w:hAnsi="Arial" w:cs="Arial"/>
        </w:rPr>
        <w:t xml:space="preserve"> «зв</w:t>
      </w:r>
      <w:r>
        <w:rPr>
          <w:rFonts w:ascii="Arial" w:hAnsi="Arial" w:cs="Arial"/>
        </w:rPr>
        <w:t>ё</w:t>
      </w:r>
      <w:r w:rsidRPr="001117CA">
        <w:rPr>
          <w:rFonts w:ascii="Arial" w:hAnsi="Arial" w:cs="Arial"/>
        </w:rPr>
        <w:t>здочки». ТАМ никто не отважился бы так сказать, его приняли бы за сумасшедшего. Зв</w:t>
      </w:r>
      <w:r>
        <w:rPr>
          <w:rFonts w:ascii="Arial" w:hAnsi="Arial" w:cs="Arial"/>
        </w:rPr>
        <w:t>ё</w:t>
      </w:r>
      <w:r w:rsidRPr="001117CA">
        <w:rPr>
          <w:rFonts w:ascii="Arial" w:hAnsi="Arial" w:cs="Arial"/>
        </w:rPr>
        <w:t>здочки, да, конечно, прожорливые зв</w:t>
      </w:r>
      <w:r>
        <w:rPr>
          <w:rFonts w:ascii="Arial" w:hAnsi="Arial" w:cs="Arial"/>
        </w:rPr>
        <w:t>ё</w:t>
      </w:r>
      <w:r w:rsidRPr="001117CA">
        <w:rPr>
          <w:rFonts w:ascii="Arial" w:hAnsi="Arial" w:cs="Arial"/>
        </w:rPr>
        <w:t>здочки. Вдали над ра</w:t>
      </w:r>
      <w:r w:rsidRPr="001117CA">
        <w:rPr>
          <w:rFonts w:ascii="Arial" w:hAnsi="Arial" w:cs="Arial"/>
        </w:rPr>
        <w:t>с</w:t>
      </w:r>
      <w:r w:rsidRPr="001117CA">
        <w:rPr>
          <w:rFonts w:ascii="Arial" w:hAnsi="Arial" w:cs="Arial"/>
        </w:rPr>
        <w:t>творившимися в темноте деревьями взвился фейерверк, и я с ослепительной ясн</w:t>
      </w:r>
      <w:r w:rsidRPr="001117CA">
        <w:rPr>
          <w:rFonts w:ascii="Arial" w:hAnsi="Arial" w:cs="Arial"/>
        </w:rPr>
        <w:t>о</w:t>
      </w:r>
      <w:r w:rsidRPr="001117CA">
        <w:rPr>
          <w:rFonts w:ascii="Arial" w:hAnsi="Arial" w:cs="Arial"/>
        </w:rPr>
        <w:t>стью увидел Арктур, горы огня, над которыми летел, стуча зубами от холода, а иней на аппаратуре охлаждения таял и, красный от ржавчины, стекал по моему комбинезону. Я выхватывал пробы коронососом, вслушиваясь в свист моторов, не спадают ли обороты, потому что секундная авария, перебой обратили бы защитную оболочку, аппаратуру и меня в неуловимое облачко пара. Капля, упавшая на ра</w:t>
      </w:r>
      <w:r w:rsidRPr="001117CA">
        <w:rPr>
          <w:rFonts w:ascii="Arial" w:hAnsi="Arial" w:cs="Arial"/>
        </w:rPr>
        <w:t>с</w:t>
      </w:r>
      <w:r w:rsidRPr="001117CA">
        <w:rPr>
          <w:rFonts w:ascii="Arial" w:hAnsi="Arial" w:cs="Arial"/>
        </w:rPr>
        <w:t>кал</w:t>
      </w:r>
      <w:r>
        <w:rPr>
          <w:rFonts w:ascii="Arial" w:hAnsi="Arial" w:cs="Arial"/>
        </w:rPr>
        <w:t>ё</w:t>
      </w:r>
      <w:r w:rsidRPr="001117CA">
        <w:rPr>
          <w:rFonts w:ascii="Arial" w:hAnsi="Arial" w:cs="Arial"/>
        </w:rPr>
        <w:t xml:space="preserve">нную плиту, не исчезает так быстро, как испаряется тогда человек. </w:t>
      </w:r>
    </w:p>
    <w:p w:rsidR="007369AF" w:rsidRPr="001117CA" w:rsidRDefault="007369AF" w:rsidP="00885FF7">
      <w:pPr>
        <w:pStyle w:val="book"/>
        <w:ind w:firstLine="454"/>
        <w:jc w:val="both"/>
        <w:rPr>
          <w:rFonts w:ascii="Arial" w:hAnsi="Arial" w:cs="Arial"/>
        </w:rPr>
      </w:pPr>
      <w:r w:rsidRPr="001117CA">
        <w:rPr>
          <w:rFonts w:ascii="Arial" w:hAnsi="Arial" w:cs="Arial"/>
        </w:rPr>
        <w:t>Каштан уже почти отцв</w:t>
      </w:r>
      <w:r>
        <w:rPr>
          <w:rFonts w:ascii="Arial" w:hAnsi="Arial" w:cs="Arial"/>
        </w:rPr>
        <w:t>ё</w:t>
      </w:r>
      <w:r w:rsidRPr="001117CA">
        <w:rPr>
          <w:rFonts w:ascii="Arial" w:hAnsi="Arial" w:cs="Arial"/>
        </w:rPr>
        <w:t>л. Я не любил аромата его цветов, но сейчас он нап</w:t>
      </w:r>
      <w:r w:rsidRPr="001117CA">
        <w:rPr>
          <w:rFonts w:ascii="Arial" w:hAnsi="Arial" w:cs="Arial"/>
        </w:rPr>
        <w:t>о</w:t>
      </w:r>
      <w:r w:rsidRPr="001117CA">
        <w:rPr>
          <w:rFonts w:ascii="Arial" w:hAnsi="Arial" w:cs="Arial"/>
        </w:rPr>
        <w:t>минал мне</w:t>
      </w:r>
      <w:r>
        <w:rPr>
          <w:rFonts w:ascii="Arial" w:hAnsi="Arial" w:cs="Arial"/>
        </w:rPr>
        <w:t xml:space="preserve"> что-то </w:t>
      </w:r>
      <w:r w:rsidRPr="001117CA">
        <w:rPr>
          <w:rFonts w:ascii="Arial" w:hAnsi="Arial" w:cs="Arial"/>
        </w:rPr>
        <w:t>очень дал</w:t>
      </w:r>
      <w:r>
        <w:rPr>
          <w:rFonts w:ascii="Arial" w:hAnsi="Arial" w:cs="Arial"/>
        </w:rPr>
        <w:t>ё</w:t>
      </w:r>
      <w:r w:rsidRPr="001117CA">
        <w:rPr>
          <w:rFonts w:ascii="Arial" w:hAnsi="Arial" w:cs="Arial"/>
        </w:rPr>
        <w:t>кое, забытое. Над кустами вс</w:t>
      </w:r>
      <w:r>
        <w:rPr>
          <w:rFonts w:ascii="Arial" w:hAnsi="Arial" w:cs="Arial"/>
        </w:rPr>
        <w:t xml:space="preserve">ё ещё </w:t>
      </w:r>
      <w:r w:rsidRPr="001117CA">
        <w:rPr>
          <w:rFonts w:ascii="Arial" w:hAnsi="Arial" w:cs="Arial"/>
        </w:rPr>
        <w:t>переливался блеск бенгальских огней, доносились звуки заглушавших друг друга оркестров, и каждую минуту возвращался, приносимый ветром, дружный вопль участников</w:t>
      </w:r>
      <w:r>
        <w:rPr>
          <w:rFonts w:ascii="Arial" w:hAnsi="Arial" w:cs="Arial"/>
        </w:rPr>
        <w:t xml:space="preserve"> какого-то </w:t>
      </w:r>
      <w:r w:rsidRPr="001117CA">
        <w:rPr>
          <w:rFonts w:ascii="Arial" w:hAnsi="Arial" w:cs="Arial"/>
        </w:rPr>
        <w:t>зрелища</w:t>
      </w:r>
      <w:r>
        <w:rPr>
          <w:rFonts w:ascii="Arial" w:hAnsi="Arial" w:cs="Arial"/>
        </w:rPr>
        <w:t xml:space="preserve"> –</w:t>
      </w:r>
      <w:r w:rsidRPr="001117CA">
        <w:rPr>
          <w:rFonts w:ascii="Arial" w:hAnsi="Arial" w:cs="Arial"/>
        </w:rPr>
        <w:t xml:space="preserve"> наверно, американских гор</w:t>
      </w:r>
      <w:r>
        <w:rPr>
          <w:rFonts w:ascii="Arial" w:hAnsi="Arial" w:cs="Arial"/>
        </w:rPr>
        <w:t>…</w:t>
      </w:r>
      <w:r w:rsidRPr="001117CA">
        <w:rPr>
          <w:rFonts w:ascii="Arial" w:hAnsi="Arial" w:cs="Arial"/>
        </w:rPr>
        <w:t xml:space="preserve"> Мой уголок оставался почти безлю</w:t>
      </w:r>
      <w:r w:rsidRPr="001117CA">
        <w:rPr>
          <w:rFonts w:ascii="Arial" w:hAnsi="Arial" w:cs="Arial"/>
        </w:rPr>
        <w:t>д</w:t>
      </w:r>
      <w:r w:rsidRPr="001117CA">
        <w:rPr>
          <w:rFonts w:ascii="Arial" w:hAnsi="Arial" w:cs="Arial"/>
        </w:rPr>
        <w:t xml:space="preserve">ным. </w:t>
      </w:r>
    </w:p>
    <w:p w:rsidR="007369AF" w:rsidRPr="001117CA" w:rsidRDefault="007369AF" w:rsidP="00885FF7">
      <w:pPr>
        <w:pStyle w:val="book"/>
        <w:ind w:firstLine="454"/>
        <w:jc w:val="both"/>
        <w:rPr>
          <w:rFonts w:ascii="Arial" w:hAnsi="Arial" w:cs="Arial"/>
        </w:rPr>
      </w:pPr>
      <w:r w:rsidRPr="001117CA">
        <w:rPr>
          <w:rFonts w:ascii="Arial" w:hAnsi="Arial" w:cs="Arial"/>
        </w:rPr>
        <w:t>Внезапно из т</w:t>
      </w:r>
      <w:r>
        <w:rPr>
          <w:rFonts w:ascii="Arial" w:hAnsi="Arial" w:cs="Arial"/>
        </w:rPr>
        <w:t>ё</w:t>
      </w:r>
      <w:r w:rsidRPr="001117CA">
        <w:rPr>
          <w:rFonts w:ascii="Arial" w:hAnsi="Arial" w:cs="Arial"/>
        </w:rPr>
        <w:t>мной аллеи появилась ч</w:t>
      </w:r>
      <w:r>
        <w:rPr>
          <w:rFonts w:ascii="Arial" w:hAnsi="Arial" w:cs="Arial"/>
        </w:rPr>
        <w:t>ё</w:t>
      </w:r>
      <w:r w:rsidRPr="001117CA">
        <w:rPr>
          <w:rFonts w:ascii="Arial" w:hAnsi="Arial" w:cs="Arial"/>
        </w:rPr>
        <w:t>рная высокая фигура. Листва уже с</w:t>
      </w:r>
      <w:r w:rsidRPr="001117CA">
        <w:rPr>
          <w:rFonts w:ascii="Arial" w:hAnsi="Arial" w:cs="Arial"/>
        </w:rPr>
        <w:t>о</w:t>
      </w:r>
      <w:r w:rsidRPr="001117CA">
        <w:rPr>
          <w:rFonts w:ascii="Arial" w:hAnsi="Arial" w:cs="Arial"/>
        </w:rPr>
        <w:t>всем посерела, и лицо этого человека я увидел лишь тогда, когда он, необычайно медленно, крохотными шажками, почти не отрывая ног от земли, приблизился ко мне и остановился в нескольких шагах. Его руки прятались в</w:t>
      </w:r>
      <w:r>
        <w:rPr>
          <w:rFonts w:ascii="Arial" w:hAnsi="Arial" w:cs="Arial"/>
        </w:rPr>
        <w:t xml:space="preserve"> каких-то </w:t>
      </w:r>
      <w:r w:rsidRPr="001117CA">
        <w:rPr>
          <w:rFonts w:ascii="Arial" w:hAnsi="Arial" w:cs="Arial"/>
        </w:rPr>
        <w:t>утолщ</w:t>
      </w:r>
      <w:r>
        <w:rPr>
          <w:rFonts w:ascii="Arial" w:hAnsi="Arial" w:cs="Arial"/>
        </w:rPr>
        <w:t>ё</w:t>
      </w:r>
      <w:r w:rsidRPr="001117CA">
        <w:rPr>
          <w:rFonts w:ascii="Arial" w:hAnsi="Arial" w:cs="Arial"/>
        </w:rPr>
        <w:t>нных раструбах, откуда выходили два тонких стержня, оканчивавшихся ч</w:t>
      </w:r>
      <w:r>
        <w:rPr>
          <w:rFonts w:ascii="Arial" w:hAnsi="Arial" w:cs="Arial"/>
        </w:rPr>
        <w:t>ё</w:t>
      </w:r>
      <w:r w:rsidRPr="001117CA">
        <w:rPr>
          <w:rFonts w:ascii="Arial" w:hAnsi="Arial" w:cs="Arial"/>
        </w:rPr>
        <w:t>рными груш</w:t>
      </w:r>
      <w:r w:rsidRPr="001117CA">
        <w:rPr>
          <w:rFonts w:ascii="Arial" w:hAnsi="Arial" w:cs="Arial"/>
        </w:rPr>
        <w:t>е</w:t>
      </w:r>
      <w:r w:rsidRPr="001117CA">
        <w:rPr>
          <w:rFonts w:ascii="Arial" w:hAnsi="Arial" w:cs="Arial"/>
        </w:rPr>
        <w:t>видными расширениями. Он опирался на них, как человек, необычайно слабый. Он не смотрел на меня, не смотрел ни на что</w:t>
      </w:r>
      <w:r>
        <w:rPr>
          <w:rFonts w:ascii="Arial" w:hAnsi="Arial" w:cs="Arial"/>
        </w:rPr>
        <w:t>:</w:t>
      </w:r>
      <w:r w:rsidRPr="001117CA">
        <w:rPr>
          <w:rFonts w:ascii="Arial" w:hAnsi="Arial" w:cs="Arial"/>
        </w:rPr>
        <w:t xml:space="preserve"> смех, громкие крики, музыка, взрывы фейерверка, казалось, вообще не существуют для него. Так он постоял с минуту, тяжело дыша, и в свете повторяющихся фейерверков его лицо показалось мне т</w:t>
      </w:r>
      <w:r w:rsidRPr="001117CA">
        <w:rPr>
          <w:rFonts w:ascii="Arial" w:hAnsi="Arial" w:cs="Arial"/>
        </w:rPr>
        <w:t>а</w:t>
      </w:r>
      <w:r w:rsidRPr="001117CA">
        <w:rPr>
          <w:rFonts w:ascii="Arial" w:hAnsi="Arial" w:cs="Arial"/>
        </w:rPr>
        <w:t>ким древним, словно годы ст</w:t>
      </w:r>
      <w:r>
        <w:rPr>
          <w:rFonts w:ascii="Arial" w:hAnsi="Arial" w:cs="Arial"/>
        </w:rPr>
        <w:t>ё</w:t>
      </w:r>
      <w:r w:rsidRPr="001117CA">
        <w:rPr>
          <w:rFonts w:ascii="Arial" w:hAnsi="Arial" w:cs="Arial"/>
        </w:rPr>
        <w:t>рли с него всякое выражение, оставив лишь кожу да кости. Когда он уже собрался тронуться дальше, выбросив</w:t>
      </w:r>
      <w:r>
        <w:rPr>
          <w:rFonts w:ascii="Arial" w:hAnsi="Arial" w:cs="Arial"/>
        </w:rPr>
        <w:t xml:space="preserve"> вперёд </w:t>
      </w:r>
      <w:r w:rsidRPr="001117CA">
        <w:rPr>
          <w:rFonts w:ascii="Arial" w:hAnsi="Arial" w:cs="Arial"/>
        </w:rPr>
        <w:t>эти странные груши или протезы, один из них скользнул, я вскочил со скамейки, чтобы подде</w:t>
      </w:r>
      <w:r w:rsidRPr="001117CA">
        <w:rPr>
          <w:rFonts w:ascii="Arial" w:hAnsi="Arial" w:cs="Arial"/>
        </w:rPr>
        <w:t>р</w:t>
      </w:r>
      <w:r w:rsidRPr="001117CA">
        <w:rPr>
          <w:rFonts w:ascii="Arial" w:hAnsi="Arial" w:cs="Arial"/>
        </w:rPr>
        <w:t>жать его, но он сам удержался. Он был на голову ниже меня, но</w:t>
      </w:r>
      <w:r>
        <w:rPr>
          <w:rFonts w:ascii="Arial" w:hAnsi="Arial" w:cs="Arial"/>
        </w:rPr>
        <w:t xml:space="preserve"> всё-таки </w:t>
      </w:r>
      <w:r w:rsidRPr="001117CA">
        <w:rPr>
          <w:rFonts w:ascii="Arial" w:hAnsi="Arial" w:cs="Arial"/>
        </w:rPr>
        <w:t>очень в</w:t>
      </w:r>
      <w:r w:rsidRPr="001117CA">
        <w:rPr>
          <w:rFonts w:ascii="Arial" w:hAnsi="Arial" w:cs="Arial"/>
        </w:rPr>
        <w:t>ы</w:t>
      </w:r>
      <w:r w:rsidRPr="001117CA">
        <w:rPr>
          <w:rFonts w:ascii="Arial" w:hAnsi="Arial" w:cs="Arial"/>
        </w:rPr>
        <w:t xml:space="preserve">сокий для нынешних людей; его блестящие глаза смотрели на меня.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Простите, </w:t>
      </w:r>
      <w:r>
        <w:rPr>
          <w:rFonts w:ascii="Arial" w:hAnsi="Arial" w:cs="Arial"/>
        </w:rPr>
        <w:t>–</w:t>
      </w:r>
      <w:r w:rsidRPr="001117CA">
        <w:rPr>
          <w:rFonts w:ascii="Arial" w:hAnsi="Arial" w:cs="Arial"/>
        </w:rPr>
        <w:t xml:space="preserve"> пробормотал я и хотел отойти, но остановился: в его глазах был</w:t>
      </w:r>
      <w:r>
        <w:rPr>
          <w:rFonts w:ascii="Arial" w:hAnsi="Arial" w:cs="Arial"/>
        </w:rPr>
        <w:t xml:space="preserve"> какой-то </w:t>
      </w:r>
      <w:r w:rsidRPr="001117CA">
        <w:rPr>
          <w:rFonts w:ascii="Arial" w:hAnsi="Arial" w:cs="Arial"/>
        </w:rPr>
        <w:t xml:space="preserve">приказ.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вас уже видел где</w:t>
      </w:r>
      <w:r>
        <w:rPr>
          <w:rFonts w:ascii="Arial" w:hAnsi="Arial" w:cs="Arial"/>
        </w:rPr>
        <w:t>-</w:t>
      </w:r>
      <w:r w:rsidRPr="001117CA">
        <w:rPr>
          <w:rFonts w:ascii="Arial" w:hAnsi="Arial" w:cs="Arial"/>
        </w:rPr>
        <w:t xml:space="preserve">то. Но где? </w:t>
      </w:r>
      <w:r>
        <w:rPr>
          <w:rFonts w:ascii="Arial" w:hAnsi="Arial" w:cs="Arial"/>
        </w:rPr>
        <w:t>–</w:t>
      </w:r>
      <w:r w:rsidRPr="001117CA">
        <w:rPr>
          <w:rFonts w:ascii="Arial" w:hAnsi="Arial" w:cs="Arial"/>
        </w:rPr>
        <w:t xml:space="preserve"> спросил он неожиданно сильным голосом.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Сомневаюсь, </w:t>
      </w:r>
      <w:r>
        <w:rPr>
          <w:rFonts w:ascii="Arial" w:hAnsi="Arial" w:cs="Arial"/>
        </w:rPr>
        <w:t>–</w:t>
      </w:r>
      <w:r w:rsidRPr="001117CA">
        <w:rPr>
          <w:rFonts w:ascii="Arial" w:hAnsi="Arial" w:cs="Arial"/>
        </w:rPr>
        <w:t xml:space="preserve"> ответил я, покачивая головой. </w:t>
      </w:r>
      <w:r>
        <w:rPr>
          <w:rFonts w:ascii="Arial" w:hAnsi="Arial" w:cs="Arial"/>
        </w:rPr>
        <w:t>–</w:t>
      </w:r>
      <w:r w:rsidRPr="001117CA">
        <w:rPr>
          <w:rFonts w:ascii="Arial" w:hAnsi="Arial" w:cs="Arial"/>
        </w:rPr>
        <w:t xml:space="preserve"> Я только вчера вернулся... из очень дал</w:t>
      </w:r>
      <w:r>
        <w:rPr>
          <w:rFonts w:ascii="Arial" w:hAnsi="Arial" w:cs="Arial"/>
        </w:rPr>
        <w:t>ё</w:t>
      </w:r>
      <w:r w:rsidRPr="001117CA">
        <w:rPr>
          <w:rFonts w:ascii="Arial" w:hAnsi="Arial" w:cs="Arial"/>
        </w:rPr>
        <w:t xml:space="preserve">кой экспедиции.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Откуда?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Фомальгаут.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Его глаза сверкнули.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Ардер! Том Ард</w:t>
      </w:r>
      <w:r>
        <w:rPr>
          <w:rFonts w:ascii="Arial" w:hAnsi="Arial" w:cs="Arial"/>
        </w:rPr>
        <w:t>е</w:t>
      </w:r>
      <w:r w:rsidRPr="001117CA">
        <w:rPr>
          <w:rFonts w:ascii="Arial" w:hAnsi="Arial" w:cs="Arial"/>
        </w:rPr>
        <w:t xml:space="preserve">р!!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Но я был с ним.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он?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Погиб.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 задохнулся.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Помогите... мне... сесть... </w:t>
      </w:r>
    </w:p>
    <w:p w:rsidR="007369AF" w:rsidRPr="001117CA" w:rsidRDefault="007369AF" w:rsidP="00885FF7">
      <w:pPr>
        <w:pStyle w:val="book"/>
        <w:ind w:firstLine="454"/>
        <w:jc w:val="both"/>
        <w:rPr>
          <w:rFonts w:ascii="Arial" w:hAnsi="Arial" w:cs="Arial"/>
        </w:rPr>
      </w:pPr>
      <w:r w:rsidRPr="001117CA">
        <w:rPr>
          <w:rFonts w:ascii="Arial" w:hAnsi="Arial" w:cs="Arial"/>
        </w:rPr>
        <w:t>Я обхватил его за плечи. Под ч</w:t>
      </w:r>
      <w:r>
        <w:rPr>
          <w:rFonts w:ascii="Arial" w:hAnsi="Arial" w:cs="Arial"/>
        </w:rPr>
        <w:t>ё</w:t>
      </w:r>
      <w:r w:rsidRPr="001117CA">
        <w:rPr>
          <w:rFonts w:ascii="Arial" w:hAnsi="Arial" w:cs="Arial"/>
        </w:rPr>
        <w:t xml:space="preserve">рным скользким материалом прощупывались одни только кости. Медленно опустил его на скамейку. Стал рядом.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Сядьте... тоже. </w:t>
      </w:r>
    </w:p>
    <w:p w:rsidR="007369AF" w:rsidRPr="001117CA" w:rsidRDefault="007369AF" w:rsidP="00885FF7">
      <w:pPr>
        <w:pStyle w:val="book"/>
        <w:ind w:firstLine="454"/>
        <w:jc w:val="both"/>
        <w:rPr>
          <w:rFonts w:ascii="Arial" w:hAnsi="Arial" w:cs="Arial"/>
        </w:rPr>
      </w:pPr>
      <w:r w:rsidRPr="001117CA">
        <w:rPr>
          <w:rFonts w:ascii="Arial" w:hAnsi="Arial" w:cs="Arial"/>
        </w:rPr>
        <w:t>Я сел. Он вс</w:t>
      </w:r>
      <w:r>
        <w:rPr>
          <w:rFonts w:ascii="Arial" w:hAnsi="Arial" w:cs="Arial"/>
        </w:rPr>
        <w:t xml:space="preserve">ё ещё </w:t>
      </w:r>
      <w:r w:rsidRPr="001117CA">
        <w:rPr>
          <w:rFonts w:ascii="Arial" w:hAnsi="Arial" w:cs="Arial"/>
        </w:rPr>
        <w:t xml:space="preserve">тяжело дышал, не открывая глаз.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ничего... волнение, </w:t>
      </w:r>
      <w:r>
        <w:rPr>
          <w:rFonts w:ascii="Arial" w:hAnsi="Arial" w:cs="Arial"/>
        </w:rPr>
        <w:t>–</w:t>
      </w:r>
      <w:r w:rsidRPr="001117CA">
        <w:rPr>
          <w:rFonts w:ascii="Arial" w:hAnsi="Arial" w:cs="Arial"/>
        </w:rPr>
        <w:t xml:space="preserve"> шепнул он. Потом с трудом поднял веки и просто сказал: </w:t>
      </w:r>
      <w:r>
        <w:rPr>
          <w:rFonts w:ascii="Arial" w:hAnsi="Arial" w:cs="Arial"/>
        </w:rPr>
        <w:t>–</w:t>
      </w:r>
      <w:r w:rsidRPr="001117CA">
        <w:rPr>
          <w:rFonts w:ascii="Arial" w:hAnsi="Arial" w:cs="Arial"/>
        </w:rPr>
        <w:t xml:space="preserve"> Я Ремер.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У меня перехватило дыхание: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Вы... Вы? Сколько же...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Сто тридцать четыре, </w:t>
      </w:r>
      <w:r>
        <w:rPr>
          <w:rFonts w:ascii="Arial" w:hAnsi="Arial" w:cs="Arial"/>
        </w:rPr>
        <w:t>–</w:t>
      </w:r>
      <w:r w:rsidRPr="001117CA">
        <w:rPr>
          <w:rFonts w:ascii="Arial" w:hAnsi="Arial" w:cs="Arial"/>
        </w:rPr>
        <w:t xml:space="preserve"> сухо ответил он. </w:t>
      </w:r>
      <w:r>
        <w:rPr>
          <w:rFonts w:ascii="Arial" w:hAnsi="Arial" w:cs="Arial"/>
        </w:rPr>
        <w:t>–</w:t>
      </w:r>
      <w:r w:rsidRPr="001117CA">
        <w:rPr>
          <w:rFonts w:ascii="Arial" w:hAnsi="Arial" w:cs="Arial"/>
        </w:rPr>
        <w:t xml:space="preserve"> Тогда мне было семь. </w:t>
      </w:r>
    </w:p>
    <w:p w:rsidR="007369AF" w:rsidRPr="001117CA" w:rsidRDefault="007369AF" w:rsidP="00885FF7">
      <w:pPr>
        <w:pStyle w:val="book"/>
        <w:ind w:firstLine="454"/>
        <w:jc w:val="both"/>
        <w:rPr>
          <w:rFonts w:ascii="Arial" w:hAnsi="Arial" w:cs="Arial"/>
        </w:rPr>
      </w:pPr>
      <w:r w:rsidRPr="001117CA">
        <w:rPr>
          <w:rFonts w:ascii="Arial" w:hAnsi="Arial" w:cs="Arial"/>
        </w:rPr>
        <w:t>Я помнил его. Он приехал к нам со своим отцом, феноменальным математ</w:t>
      </w:r>
      <w:r w:rsidRPr="001117CA">
        <w:rPr>
          <w:rFonts w:ascii="Arial" w:hAnsi="Arial" w:cs="Arial"/>
        </w:rPr>
        <w:t>и</w:t>
      </w:r>
      <w:r w:rsidRPr="001117CA">
        <w:rPr>
          <w:rFonts w:ascii="Arial" w:hAnsi="Arial" w:cs="Arial"/>
        </w:rPr>
        <w:t xml:space="preserve">ком, который был ассистентом Геонидеса </w:t>
      </w:r>
      <w:r>
        <w:rPr>
          <w:rFonts w:ascii="Arial" w:hAnsi="Arial" w:cs="Arial"/>
        </w:rPr>
        <w:t>–</w:t>
      </w:r>
      <w:r w:rsidRPr="001117CA">
        <w:rPr>
          <w:rFonts w:ascii="Arial" w:hAnsi="Arial" w:cs="Arial"/>
        </w:rPr>
        <w:t xml:space="preserve"> создателя теории нашего пол</w:t>
      </w:r>
      <w:r>
        <w:rPr>
          <w:rFonts w:ascii="Arial" w:hAnsi="Arial" w:cs="Arial"/>
        </w:rPr>
        <w:t>ё</w:t>
      </w:r>
      <w:r w:rsidRPr="001117CA">
        <w:rPr>
          <w:rFonts w:ascii="Arial" w:hAnsi="Arial" w:cs="Arial"/>
        </w:rPr>
        <w:t>та. А</w:t>
      </w:r>
      <w:r w:rsidRPr="001117CA">
        <w:rPr>
          <w:rFonts w:ascii="Arial" w:hAnsi="Arial" w:cs="Arial"/>
        </w:rPr>
        <w:t>р</w:t>
      </w:r>
      <w:r w:rsidRPr="001117CA">
        <w:rPr>
          <w:rFonts w:ascii="Arial" w:hAnsi="Arial" w:cs="Arial"/>
        </w:rPr>
        <w:t>дер тогда показал реб</w:t>
      </w:r>
      <w:r>
        <w:rPr>
          <w:rFonts w:ascii="Arial" w:hAnsi="Arial" w:cs="Arial"/>
        </w:rPr>
        <w:t>ё</w:t>
      </w:r>
      <w:r w:rsidRPr="001117CA">
        <w:rPr>
          <w:rFonts w:ascii="Arial" w:hAnsi="Arial" w:cs="Arial"/>
        </w:rPr>
        <w:t xml:space="preserve">нку наш большой испытательный зал, центрифугу </w:t>
      </w:r>
      <w:r>
        <w:rPr>
          <w:rFonts w:ascii="Arial" w:hAnsi="Arial" w:cs="Arial"/>
        </w:rPr>
        <w:t>–</w:t>
      </w:r>
      <w:r w:rsidRPr="001117CA">
        <w:rPr>
          <w:rFonts w:ascii="Arial" w:hAnsi="Arial" w:cs="Arial"/>
        </w:rPr>
        <w:t xml:space="preserve"> таким он и остался у меня в памяти: подвижный, словно искра, семилетний мальчонка, с ч</w:t>
      </w:r>
      <w:r>
        <w:rPr>
          <w:rFonts w:ascii="Arial" w:hAnsi="Arial" w:cs="Arial"/>
        </w:rPr>
        <w:t>ё</w:t>
      </w:r>
      <w:r w:rsidRPr="001117CA">
        <w:rPr>
          <w:rFonts w:ascii="Arial" w:hAnsi="Arial" w:cs="Arial"/>
        </w:rPr>
        <w:t xml:space="preserve">рными отцовскими глазами; Ардер поднял его на руки, чтобы малыш мог вблизи рассмотреть гравикамеру, в которой сидел я. </w:t>
      </w:r>
    </w:p>
    <w:p w:rsidR="007369AF" w:rsidRPr="001117CA" w:rsidRDefault="007369AF" w:rsidP="00885FF7">
      <w:pPr>
        <w:pStyle w:val="book"/>
        <w:ind w:firstLine="454"/>
        <w:jc w:val="both"/>
        <w:rPr>
          <w:rFonts w:ascii="Arial" w:hAnsi="Arial" w:cs="Arial"/>
        </w:rPr>
      </w:pPr>
      <w:r w:rsidRPr="001117CA">
        <w:rPr>
          <w:rFonts w:ascii="Arial" w:hAnsi="Arial" w:cs="Arial"/>
        </w:rPr>
        <w:t>Мы молчали. В этой встрече было</w:t>
      </w:r>
      <w:r>
        <w:rPr>
          <w:rFonts w:ascii="Arial" w:hAnsi="Arial" w:cs="Arial"/>
        </w:rPr>
        <w:t xml:space="preserve"> что-то </w:t>
      </w:r>
      <w:r w:rsidRPr="001117CA">
        <w:rPr>
          <w:rFonts w:ascii="Arial" w:hAnsi="Arial" w:cs="Arial"/>
        </w:rPr>
        <w:t>противоестественное. Сквозь темн</w:t>
      </w:r>
      <w:r w:rsidRPr="001117CA">
        <w:rPr>
          <w:rFonts w:ascii="Arial" w:hAnsi="Arial" w:cs="Arial"/>
        </w:rPr>
        <w:t>о</w:t>
      </w:r>
      <w:r w:rsidRPr="001117CA">
        <w:rPr>
          <w:rFonts w:ascii="Arial" w:hAnsi="Arial" w:cs="Arial"/>
        </w:rPr>
        <w:t>ту я вглядывался с</w:t>
      </w:r>
      <w:r>
        <w:rPr>
          <w:rFonts w:ascii="Arial" w:hAnsi="Arial" w:cs="Arial"/>
        </w:rPr>
        <w:t xml:space="preserve"> какой-то </w:t>
      </w:r>
      <w:r w:rsidRPr="001117CA">
        <w:rPr>
          <w:rFonts w:ascii="Arial" w:hAnsi="Arial" w:cs="Arial"/>
        </w:rPr>
        <w:t>ненасытной, болезненной жадностью в это невероятно старое лицо, и к горлу у меня подкатывался комок. Я пытался достать из кармана папиросу, но не мог ухватить е</w:t>
      </w:r>
      <w:r>
        <w:rPr>
          <w:rFonts w:ascii="Arial" w:hAnsi="Arial" w:cs="Arial"/>
        </w:rPr>
        <w:t>ё</w:t>
      </w:r>
      <w:r w:rsidRPr="001117CA">
        <w:rPr>
          <w:rFonts w:ascii="Arial" w:hAnsi="Arial" w:cs="Arial"/>
        </w:rPr>
        <w:t xml:space="preserve">, так дрожали руки.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произошло с Ардером? </w:t>
      </w:r>
      <w:r>
        <w:rPr>
          <w:rFonts w:ascii="Arial" w:hAnsi="Arial" w:cs="Arial"/>
        </w:rPr>
        <w:t>–</w:t>
      </w:r>
      <w:r w:rsidRPr="001117CA">
        <w:rPr>
          <w:rFonts w:ascii="Arial" w:hAnsi="Arial" w:cs="Arial"/>
        </w:rPr>
        <w:t xml:space="preserve"> спросил он. Я рассказал.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Вы не нашли ничего?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Там не находят... понимаете</w:t>
      </w:r>
      <w:r>
        <w:rPr>
          <w:rFonts w:ascii="Arial" w:hAnsi="Arial" w:cs="Arial"/>
        </w:rPr>
        <w:t>?</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принял вас за него...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Понимаю. Рост и вообще...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Сколько вам теперь лет? Биологических...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Сорок.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мог бы... </w:t>
      </w:r>
      <w:r>
        <w:rPr>
          <w:rFonts w:ascii="Arial" w:hAnsi="Arial" w:cs="Arial"/>
        </w:rPr>
        <w:t>–</w:t>
      </w:r>
      <w:r w:rsidRPr="001117CA">
        <w:rPr>
          <w:rFonts w:ascii="Arial" w:hAnsi="Arial" w:cs="Arial"/>
        </w:rPr>
        <w:t xml:space="preserve"> прошептал он. Я понял.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жалейте, </w:t>
      </w:r>
      <w:r>
        <w:rPr>
          <w:rFonts w:ascii="Arial" w:hAnsi="Arial" w:cs="Arial"/>
        </w:rPr>
        <w:t>–</w:t>
      </w:r>
      <w:r w:rsidRPr="001117CA">
        <w:rPr>
          <w:rFonts w:ascii="Arial" w:hAnsi="Arial" w:cs="Arial"/>
        </w:rPr>
        <w:t xml:space="preserve"> тв</w:t>
      </w:r>
      <w:r>
        <w:rPr>
          <w:rFonts w:ascii="Arial" w:hAnsi="Arial" w:cs="Arial"/>
        </w:rPr>
        <w:t>ё</w:t>
      </w:r>
      <w:r w:rsidRPr="001117CA">
        <w:rPr>
          <w:rFonts w:ascii="Arial" w:hAnsi="Arial" w:cs="Arial"/>
        </w:rPr>
        <w:t>рдо произн</w:t>
      </w:r>
      <w:r>
        <w:rPr>
          <w:rFonts w:ascii="Arial" w:hAnsi="Arial" w:cs="Arial"/>
        </w:rPr>
        <w:t>ё</w:t>
      </w:r>
      <w:r w:rsidRPr="001117CA">
        <w:rPr>
          <w:rFonts w:ascii="Arial" w:hAnsi="Arial" w:cs="Arial"/>
        </w:rPr>
        <w:t xml:space="preserve">с я. </w:t>
      </w:r>
      <w:r>
        <w:rPr>
          <w:rFonts w:ascii="Arial" w:hAnsi="Arial" w:cs="Arial"/>
        </w:rPr>
        <w:t>–</w:t>
      </w:r>
      <w:r w:rsidRPr="001117CA">
        <w:rPr>
          <w:rFonts w:ascii="Arial" w:hAnsi="Arial" w:cs="Arial"/>
        </w:rPr>
        <w:t xml:space="preserve"> Не жалейте об этом. Не жалейте ни о ч</w:t>
      </w:r>
      <w:r>
        <w:rPr>
          <w:rFonts w:ascii="Arial" w:hAnsi="Arial" w:cs="Arial"/>
        </w:rPr>
        <w:t>ё</w:t>
      </w:r>
      <w:r w:rsidRPr="001117CA">
        <w:rPr>
          <w:rFonts w:ascii="Arial" w:hAnsi="Arial" w:cs="Arial"/>
        </w:rPr>
        <w:t xml:space="preserve">м, понимаете? </w:t>
      </w:r>
      <w:r>
        <w:rPr>
          <w:rFonts w:ascii="Arial" w:hAnsi="Arial" w:cs="Arial"/>
        </w:rPr>
        <w:t xml:space="preserve">– </w:t>
      </w:r>
      <w:r w:rsidRPr="001117CA">
        <w:rPr>
          <w:rFonts w:ascii="Arial" w:hAnsi="Arial" w:cs="Arial"/>
        </w:rPr>
        <w:t>Он впервые перев</w:t>
      </w:r>
      <w:r>
        <w:rPr>
          <w:rFonts w:ascii="Arial" w:hAnsi="Arial" w:cs="Arial"/>
        </w:rPr>
        <w:t>ё</w:t>
      </w:r>
      <w:r w:rsidRPr="001117CA">
        <w:rPr>
          <w:rFonts w:ascii="Arial" w:hAnsi="Arial" w:cs="Arial"/>
        </w:rPr>
        <w:t xml:space="preserve">л взгляд на меня.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Почему?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Потому что мне нечего тут делать, </w:t>
      </w:r>
      <w:r>
        <w:rPr>
          <w:rFonts w:ascii="Arial" w:hAnsi="Arial" w:cs="Arial"/>
        </w:rPr>
        <w:t>–</w:t>
      </w:r>
      <w:r w:rsidRPr="001117CA">
        <w:rPr>
          <w:rFonts w:ascii="Arial" w:hAnsi="Arial" w:cs="Arial"/>
        </w:rPr>
        <w:t xml:space="preserve"> ответил я. </w:t>
      </w:r>
      <w:r>
        <w:rPr>
          <w:rFonts w:ascii="Arial" w:hAnsi="Arial" w:cs="Arial"/>
        </w:rPr>
        <w:t>–</w:t>
      </w:r>
      <w:r w:rsidRPr="001117CA">
        <w:rPr>
          <w:rFonts w:ascii="Arial" w:hAnsi="Arial" w:cs="Arial"/>
        </w:rPr>
        <w:t xml:space="preserve"> Я никому не нужен. И мне... никто. </w:t>
      </w:r>
      <w:r>
        <w:rPr>
          <w:rFonts w:ascii="Arial" w:hAnsi="Arial" w:cs="Arial"/>
        </w:rPr>
        <w:t xml:space="preserve">– </w:t>
      </w:r>
      <w:r w:rsidRPr="001117CA">
        <w:rPr>
          <w:rFonts w:ascii="Arial" w:hAnsi="Arial" w:cs="Arial"/>
        </w:rPr>
        <w:t xml:space="preserve">Он словно не слышал меня.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вас зовут?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Брегг. Эл Брегг.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Брегг, </w:t>
      </w:r>
      <w:r>
        <w:rPr>
          <w:rFonts w:ascii="Arial" w:hAnsi="Arial" w:cs="Arial"/>
        </w:rPr>
        <w:t>–</w:t>
      </w:r>
      <w:r w:rsidRPr="001117CA">
        <w:rPr>
          <w:rFonts w:ascii="Arial" w:hAnsi="Arial" w:cs="Arial"/>
        </w:rPr>
        <w:t xml:space="preserve"> повторил он. </w:t>
      </w:r>
      <w:r>
        <w:rPr>
          <w:rFonts w:ascii="Arial" w:hAnsi="Arial" w:cs="Arial"/>
        </w:rPr>
        <w:t>–</w:t>
      </w:r>
      <w:r w:rsidRPr="001117CA">
        <w:rPr>
          <w:rFonts w:ascii="Arial" w:hAnsi="Arial" w:cs="Arial"/>
        </w:rPr>
        <w:t xml:space="preserve"> Брегг... нет. Не помню. Вы там были?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В Аппрену, когда ваш отец прив</w:t>
      </w:r>
      <w:r>
        <w:rPr>
          <w:rFonts w:ascii="Arial" w:hAnsi="Arial" w:cs="Arial"/>
        </w:rPr>
        <w:t>ё</w:t>
      </w:r>
      <w:r w:rsidRPr="001117CA">
        <w:rPr>
          <w:rFonts w:ascii="Arial" w:hAnsi="Arial" w:cs="Arial"/>
        </w:rPr>
        <w:t>з поправки, полученные Геонидесом за месяц до старта, выяснилось, что показатели рефракции в облаках космической пыли были занижены... Не знаю, говорит ли вам это что</w:t>
      </w:r>
      <w:r>
        <w:rPr>
          <w:rFonts w:ascii="Arial" w:hAnsi="Arial" w:cs="Arial"/>
        </w:rPr>
        <w:t>-</w:t>
      </w:r>
      <w:r w:rsidRPr="001117CA">
        <w:rPr>
          <w:rFonts w:ascii="Arial" w:hAnsi="Arial" w:cs="Arial"/>
        </w:rPr>
        <w:t xml:space="preserve">нибудь? </w:t>
      </w:r>
      <w:r>
        <w:rPr>
          <w:rFonts w:ascii="Arial" w:hAnsi="Arial" w:cs="Arial"/>
        </w:rPr>
        <w:t>–</w:t>
      </w:r>
      <w:r w:rsidRPr="001117CA">
        <w:rPr>
          <w:rFonts w:ascii="Arial" w:hAnsi="Arial" w:cs="Arial"/>
        </w:rPr>
        <w:t xml:space="preserve"> нерешительно остановился 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Говорит.</w:t>
      </w:r>
      <w:r>
        <w:rPr>
          <w:rFonts w:ascii="Arial" w:hAnsi="Arial" w:cs="Arial"/>
        </w:rPr>
        <w:t xml:space="preserve"> Ещё </w:t>
      </w:r>
      <w:r w:rsidRPr="001117CA">
        <w:rPr>
          <w:rFonts w:ascii="Arial" w:hAnsi="Arial" w:cs="Arial"/>
        </w:rPr>
        <w:t xml:space="preserve">бы, </w:t>
      </w:r>
      <w:r>
        <w:rPr>
          <w:rFonts w:ascii="Arial" w:hAnsi="Arial" w:cs="Arial"/>
        </w:rPr>
        <w:t>–</w:t>
      </w:r>
      <w:r w:rsidRPr="001117CA">
        <w:rPr>
          <w:rFonts w:ascii="Arial" w:hAnsi="Arial" w:cs="Arial"/>
        </w:rPr>
        <w:t xml:space="preserve"> ответил он с</w:t>
      </w:r>
      <w:r>
        <w:rPr>
          <w:rFonts w:ascii="Arial" w:hAnsi="Arial" w:cs="Arial"/>
        </w:rPr>
        <w:t xml:space="preserve"> какой-то </w:t>
      </w:r>
      <w:r w:rsidRPr="001117CA">
        <w:rPr>
          <w:rFonts w:ascii="Arial" w:hAnsi="Arial" w:cs="Arial"/>
        </w:rPr>
        <w:t xml:space="preserve">особенной интонацией. </w:t>
      </w:r>
      <w:r>
        <w:rPr>
          <w:rFonts w:ascii="Arial" w:hAnsi="Arial" w:cs="Arial"/>
        </w:rPr>
        <w:t>–</w:t>
      </w:r>
      <w:r w:rsidRPr="001117CA">
        <w:rPr>
          <w:rFonts w:ascii="Arial" w:hAnsi="Arial" w:cs="Arial"/>
        </w:rPr>
        <w:t xml:space="preserve"> Мой отец.</w:t>
      </w:r>
      <w:r>
        <w:rPr>
          <w:rFonts w:ascii="Arial" w:hAnsi="Arial" w:cs="Arial"/>
        </w:rPr>
        <w:t xml:space="preserve"> Ещё </w:t>
      </w:r>
      <w:r w:rsidRPr="001117CA">
        <w:rPr>
          <w:rFonts w:ascii="Arial" w:hAnsi="Arial" w:cs="Arial"/>
        </w:rPr>
        <w:t>бы</w:t>
      </w:r>
      <w:r>
        <w:rPr>
          <w:rFonts w:ascii="Arial" w:hAnsi="Arial" w:cs="Arial"/>
        </w:rPr>
        <w:t>!</w:t>
      </w:r>
      <w:r w:rsidRPr="001117CA">
        <w:rPr>
          <w:rFonts w:ascii="Arial" w:hAnsi="Arial" w:cs="Arial"/>
        </w:rPr>
        <w:t xml:space="preserve"> В Аппрену? Что вы там делали? Где были?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 гравитационной камере, у Янссена. Вы там были тогда, вас прив</w:t>
      </w:r>
      <w:r>
        <w:rPr>
          <w:rFonts w:ascii="Arial" w:hAnsi="Arial" w:cs="Arial"/>
        </w:rPr>
        <w:t>ё</w:t>
      </w:r>
      <w:r w:rsidRPr="001117CA">
        <w:rPr>
          <w:rFonts w:ascii="Arial" w:hAnsi="Arial" w:cs="Arial"/>
        </w:rPr>
        <w:t xml:space="preserve">л Ардер. Вы стояли наверху, на мостике, и смотрели, как мне дают сорок g. Когда я вылез, у меня из носа текла кровь... Вы дали мне свой платок...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Ах! Так это были вы!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Мне казалось, что человек в камере был... т</w:t>
      </w:r>
      <w:r>
        <w:rPr>
          <w:rFonts w:ascii="Arial" w:hAnsi="Arial" w:cs="Arial"/>
        </w:rPr>
        <w:t>ё</w:t>
      </w:r>
      <w:r w:rsidRPr="001117CA">
        <w:rPr>
          <w:rFonts w:ascii="Arial" w:hAnsi="Arial" w:cs="Arial"/>
        </w:rPr>
        <w:t xml:space="preserve">мноволосый.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Они не светлые. Они поседели. Сейчас плохо видно. </w:t>
      </w:r>
    </w:p>
    <w:p w:rsidR="007369AF" w:rsidRPr="001117CA" w:rsidRDefault="007369AF" w:rsidP="00885FF7">
      <w:pPr>
        <w:pStyle w:val="book"/>
        <w:ind w:firstLine="454"/>
        <w:jc w:val="both"/>
        <w:rPr>
          <w:rFonts w:ascii="Arial" w:hAnsi="Arial" w:cs="Arial"/>
        </w:rPr>
      </w:pPr>
      <w:r w:rsidRPr="001117CA">
        <w:rPr>
          <w:rFonts w:ascii="Arial" w:hAnsi="Arial" w:cs="Arial"/>
        </w:rPr>
        <w:t>И снова молчание,</w:t>
      </w:r>
      <w:r>
        <w:rPr>
          <w:rFonts w:ascii="Arial" w:hAnsi="Arial" w:cs="Arial"/>
        </w:rPr>
        <w:t xml:space="preserve"> ещё </w:t>
      </w:r>
      <w:r w:rsidRPr="001117CA">
        <w:rPr>
          <w:rFonts w:ascii="Arial" w:hAnsi="Arial" w:cs="Arial"/>
        </w:rPr>
        <w:t xml:space="preserve">дольше, чем прежде.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Вы, конечно, профессор? </w:t>
      </w:r>
      <w:r>
        <w:rPr>
          <w:rFonts w:ascii="Arial" w:hAnsi="Arial" w:cs="Arial"/>
        </w:rPr>
        <w:t>–</w:t>
      </w:r>
      <w:r w:rsidRPr="001117CA">
        <w:rPr>
          <w:rFonts w:ascii="Arial" w:hAnsi="Arial" w:cs="Arial"/>
        </w:rPr>
        <w:t xml:space="preserve"> спросил я, только ради того, чтобы прервать это молчание.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Был. Теперь я... никто. Уже двадцать три года. Никто. </w:t>
      </w:r>
      <w:r>
        <w:rPr>
          <w:rFonts w:ascii="Arial" w:hAnsi="Arial" w:cs="Arial"/>
        </w:rPr>
        <w:t>–</w:t>
      </w:r>
      <w:r w:rsidRPr="001117CA">
        <w:rPr>
          <w:rFonts w:ascii="Arial" w:hAnsi="Arial" w:cs="Arial"/>
        </w:rPr>
        <w:t xml:space="preserve"> И</w:t>
      </w:r>
      <w:r>
        <w:rPr>
          <w:rFonts w:ascii="Arial" w:hAnsi="Arial" w:cs="Arial"/>
        </w:rPr>
        <w:t xml:space="preserve"> ещё </w:t>
      </w:r>
      <w:r w:rsidRPr="001117CA">
        <w:rPr>
          <w:rFonts w:ascii="Arial" w:hAnsi="Arial" w:cs="Arial"/>
        </w:rPr>
        <w:t>раз, очень т</w:t>
      </w:r>
      <w:r w:rsidRPr="001117CA">
        <w:rPr>
          <w:rFonts w:ascii="Arial" w:hAnsi="Arial" w:cs="Arial"/>
        </w:rPr>
        <w:t>и</w:t>
      </w:r>
      <w:r w:rsidRPr="001117CA">
        <w:rPr>
          <w:rFonts w:ascii="Arial" w:hAnsi="Arial" w:cs="Arial"/>
        </w:rPr>
        <w:t xml:space="preserve">хо, повторил: </w:t>
      </w:r>
      <w:r>
        <w:rPr>
          <w:rFonts w:ascii="Arial" w:hAnsi="Arial" w:cs="Arial"/>
        </w:rPr>
        <w:t>–</w:t>
      </w:r>
      <w:r w:rsidRPr="001117CA">
        <w:rPr>
          <w:rFonts w:ascii="Arial" w:hAnsi="Arial" w:cs="Arial"/>
        </w:rPr>
        <w:t xml:space="preserve"> Никто.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покупал сегодня книги... среди них </w:t>
      </w:r>
      <w:r>
        <w:rPr>
          <w:rFonts w:ascii="Arial" w:hAnsi="Arial" w:cs="Arial"/>
        </w:rPr>
        <w:t>и</w:t>
      </w:r>
      <w:r w:rsidRPr="001117CA">
        <w:rPr>
          <w:rFonts w:ascii="Arial" w:hAnsi="Arial" w:cs="Arial"/>
        </w:rPr>
        <w:t xml:space="preserve"> топологи</w:t>
      </w:r>
      <w:r>
        <w:rPr>
          <w:rFonts w:ascii="Arial" w:hAnsi="Arial" w:cs="Arial"/>
        </w:rPr>
        <w:t>ю</w:t>
      </w:r>
      <w:r w:rsidRPr="001117CA">
        <w:rPr>
          <w:rFonts w:ascii="Arial" w:hAnsi="Arial" w:cs="Arial"/>
        </w:rPr>
        <w:t xml:space="preserve"> Ремера. Это вы или отец?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Вы разве математик?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 взглянул на меня как </w:t>
      </w:r>
      <w:r>
        <w:rPr>
          <w:rFonts w:ascii="Arial" w:hAnsi="Arial" w:cs="Arial"/>
        </w:rPr>
        <w:t>б</w:t>
      </w:r>
      <w:r w:rsidRPr="001117CA">
        <w:rPr>
          <w:rFonts w:ascii="Arial" w:hAnsi="Arial" w:cs="Arial"/>
        </w:rPr>
        <w:t xml:space="preserve">ы с новым интересом.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w:t>
      </w:r>
      <w:r>
        <w:rPr>
          <w:rFonts w:ascii="Arial" w:hAnsi="Arial" w:cs="Arial"/>
        </w:rPr>
        <w:t>–</w:t>
      </w:r>
      <w:r w:rsidRPr="001117CA">
        <w:rPr>
          <w:rFonts w:ascii="Arial" w:hAnsi="Arial" w:cs="Arial"/>
        </w:rPr>
        <w:t xml:space="preserve"> ответил я. </w:t>
      </w:r>
      <w:r>
        <w:rPr>
          <w:rFonts w:ascii="Arial" w:hAnsi="Arial" w:cs="Arial"/>
        </w:rPr>
        <w:t>–</w:t>
      </w:r>
      <w:r w:rsidRPr="001117CA">
        <w:rPr>
          <w:rFonts w:ascii="Arial" w:hAnsi="Arial" w:cs="Arial"/>
        </w:rPr>
        <w:t xml:space="preserve"> Но... у меня было много времени... там. Каждый делал</w:t>
      </w:r>
      <w:r>
        <w:rPr>
          <w:rFonts w:ascii="Arial" w:hAnsi="Arial" w:cs="Arial"/>
        </w:rPr>
        <w:t>,</w:t>
      </w:r>
      <w:r w:rsidRPr="001117CA">
        <w:rPr>
          <w:rFonts w:ascii="Arial" w:hAnsi="Arial" w:cs="Arial"/>
        </w:rPr>
        <w:t xml:space="preserve"> что хотел. Мне... помогла математика.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вы хотите этим сказать?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У нас была куча микрофильмов, рассказы, романы, </w:t>
      </w:r>
      <w:r>
        <w:rPr>
          <w:rFonts w:ascii="Arial" w:hAnsi="Arial" w:cs="Arial"/>
        </w:rPr>
        <w:t>–</w:t>
      </w:r>
      <w:r w:rsidRPr="001117CA">
        <w:rPr>
          <w:rFonts w:ascii="Arial" w:hAnsi="Arial" w:cs="Arial"/>
        </w:rPr>
        <w:t xml:space="preserve"> вс</w:t>
      </w:r>
      <w:r>
        <w:rPr>
          <w:rFonts w:ascii="Arial" w:hAnsi="Arial" w:cs="Arial"/>
        </w:rPr>
        <w:t>ё</w:t>
      </w:r>
      <w:r w:rsidRPr="001117CA">
        <w:rPr>
          <w:rFonts w:ascii="Arial" w:hAnsi="Arial" w:cs="Arial"/>
        </w:rPr>
        <w:t xml:space="preserve">, что душе угодно. Вы же знаете, мы взяли триста тысяч наименовании. Ваш отец помогал Ардеру комплектовать раздел математики...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Знаю...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Сначала мы смотрели на это как на развлечение. Чтобы убить время. Но уже несколько месяцев спустя, когда связь с Земл</w:t>
      </w:r>
      <w:r>
        <w:rPr>
          <w:rFonts w:ascii="Arial" w:hAnsi="Arial" w:cs="Arial"/>
        </w:rPr>
        <w:t>ё</w:t>
      </w:r>
      <w:r w:rsidRPr="001117CA">
        <w:rPr>
          <w:rFonts w:ascii="Arial" w:hAnsi="Arial" w:cs="Arial"/>
        </w:rPr>
        <w:t>й полностью прервалась и мы п</w:t>
      </w:r>
      <w:r w:rsidRPr="001117CA">
        <w:rPr>
          <w:rFonts w:ascii="Arial" w:hAnsi="Arial" w:cs="Arial"/>
        </w:rPr>
        <w:t>о</w:t>
      </w:r>
      <w:r w:rsidRPr="001117CA">
        <w:rPr>
          <w:rFonts w:ascii="Arial" w:hAnsi="Arial" w:cs="Arial"/>
        </w:rPr>
        <w:t xml:space="preserve">висли вот так </w:t>
      </w:r>
      <w:r>
        <w:rPr>
          <w:rFonts w:ascii="Arial" w:hAnsi="Arial" w:cs="Arial"/>
        </w:rPr>
        <w:t>–</w:t>
      </w:r>
      <w:r w:rsidRPr="001117CA">
        <w:rPr>
          <w:rFonts w:ascii="Arial" w:hAnsi="Arial" w:cs="Arial"/>
        </w:rPr>
        <w:t xml:space="preserve"> совершенно неподвижно по отношению к зв</w:t>
      </w:r>
      <w:r>
        <w:rPr>
          <w:rFonts w:ascii="Arial" w:hAnsi="Arial" w:cs="Arial"/>
        </w:rPr>
        <w:t>ё</w:t>
      </w:r>
      <w:r w:rsidRPr="001117CA">
        <w:rPr>
          <w:rFonts w:ascii="Arial" w:hAnsi="Arial" w:cs="Arial"/>
        </w:rPr>
        <w:t xml:space="preserve">здам, </w:t>
      </w:r>
      <w:r>
        <w:rPr>
          <w:rFonts w:ascii="Arial" w:hAnsi="Arial" w:cs="Arial"/>
        </w:rPr>
        <w:t>–</w:t>
      </w:r>
      <w:r w:rsidRPr="001117CA">
        <w:rPr>
          <w:rFonts w:ascii="Arial" w:hAnsi="Arial" w:cs="Arial"/>
        </w:rPr>
        <w:t xml:space="preserve"> знаете, читать, как</w:t>
      </w:r>
      <w:r>
        <w:rPr>
          <w:rFonts w:ascii="Arial" w:hAnsi="Arial" w:cs="Arial"/>
        </w:rPr>
        <w:t xml:space="preserve"> какой-то </w:t>
      </w:r>
      <w:r w:rsidRPr="001117CA">
        <w:rPr>
          <w:rFonts w:ascii="Arial" w:hAnsi="Arial" w:cs="Arial"/>
        </w:rPr>
        <w:t>Петер нервно курил папиросу и мучился вопросом, прид</w:t>
      </w:r>
      <w:r>
        <w:rPr>
          <w:rFonts w:ascii="Arial" w:hAnsi="Arial" w:cs="Arial"/>
        </w:rPr>
        <w:t>ё</w:t>
      </w:r>
      <w:r w:rsidRPr="001117CA">
        <w:rPr>
          <w:rFonts w:ascii="Arial" w:hAnsi="Arial" w:cs="Arial"/>
        </w:rPr>
        <w:t>т ли Люси, и как она вошла, и на ней были перчатки... Сначала сме</w:t>
      </w:r>
      <w:r>
        <w:rPr>
          <w:rFonts w:ascii="Arial" w:hAnsi="Arial" w:cs="Arial"/>
        </w:rPr>
        <w:t>ё</w:t>
      </w:r>
      <w:r w:rsidRPr="001117CA">
        <w:rPr>
          <w:rFonts w:ascii="Arial" w:hAnsi="Arial" w:cs="Arial"/>
        </w:rPr>
        <w:t>шься совершенно идио</w:t>
      </w:r>
      <w:r w:rsidRPr="001117CA">
        <w:rPr>
          <w:rFonts w:ascii="Arial" w:hAnsi="Arial" w:cs="Arial"/>
        </w:rPr>
        <w:t>т</w:t>
      </w:r>
      <w:r w:rsidRPr="001117CA">
        <w:rPr>
          <w:rFonts w:ascii="Arial" w:hAnsi="Arial" w:cs="Arial"/>
        </w:rPr>
        <w:t>ским смехом, а потом просто злость разбирает. В общем</w:t>
      </w:r>
      <w:r>
        <w:rPr>
          <w:rFonts w:ascii="Arial" w:hAnsi="Arial" w:cs="Arial"/>
        </w:rPr>
        <w:t>,</w:t>
      </w:r>
      <w:r w:rsidRPr="001117CA">
        <w:rPr>
          <w:rFonts w:ascii="Arial" w:hAnsi="Arial" w:cs="Arial"/>
        </w:rPr>
        <w:t xml:space="preserve"> никто к этому </w:t>
      </w:r>
      <w:r>
        <w:rPr>
          <w:rFonts w:ascii="Arial" w:hAnsi="Arial" w:cs="Arial"/>
        </w:rPr>
        <w:t>п</w:t>
      </w:r>
      <w:r w:rsidRPr="001117CA">
        <w:rPr>
          <w:rFonts w:ascii="Arial" w:hAnsi="Arial" w:cs="Arial"/>
        </w:rPr>
        <w:t xml:space="preserve">отом даже не прикасался.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И тогда </w:t>
      </w:r>
      <w:r>
        <w:rPr>
          <w:rFonts w:ascii="Arial" w:hAnsi="Arial" w:cs="Arial"/>
        </w:rPr>
        <w:t>–</w:t>
      </w:r>
      <w:r w:rsidRPr="001117CA">
        <w:rPr>
          <w:rFonts w:ascii="Arial" w:hAnsi="Arial" w:cs="Arial"/>
        </w:rPr>
        <w:t xml:space="preserve"> математика?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Не сразу. Сначала я взялся за языки, понимаете, и я выдержал до конца, хотя знал, что это почти бесполезно, потому что когда мы верн</w:t>
      </w:r>
      <w:r>
        <w:rPr>
          <w:rFonts w:ascii="Arial" w:hAnsi="Arial" w:cs="Arial"/>
        </w:rPr>
        <w:t>ё</w:t>
      </w:r>
      <w:r w:rsidRPr="001117CA">
        <w:rPr>
          <w:rFonts w:ascii="Arial" w:hAnsi="Arial" w:cs="Arial"/>
        </w:rPr>
        <w:t>мся, они будут вс</w:t>
      </w:r>
      <w:r w:rsidRPr="001117CA">
        <w:rPr>
          <w:rFonts w:ascii="Arial" w:hAnsi="Arial" w:cs="Arial"/>
        </w:rPr>
        <w:t>е</w:t>
      </w:r>
      <w:r w:rsidRPr="001117CA">
        <w:rPr>
          <w:rFonts w:ascii="Arial" w:hAnsi="Arial" w:cs="Arial"/>
        </w:rPr>
        <w:t>го лишь архаическими диалектами. Но Гимма и особенно Турбер толкали меня к физике. Это, мол, может пригодиться. Я взялся за</w:t>
      </w:r>
      <w:r>
        <w:rPr>
          <w:rFonts w:ascii="Arial" w:hAnsi="Arial" w:cs="Arial"/>
        </w:rPr>
        <w:t xml:space="preserve"> неё </w:t>
      </w:r>
      <w:r w:rsidRPr="001117CA">
        <w:rPr>
          <w:rFonts w:ascii="Arial" w:hAnsi="Arial" w:cs="Arial"/>
        </w:rPr>
        <w:t>вместе с Ардером и Олафом Стааве</w:t>
      </w:r>
      <w:r>
        <w:rPr>
          <w:rFonts w:ascii="Arial" w:hAnsi="Arial" w:cs="Arial"/>
        </w:rPr>
        <w:t xml:space="preserve"> –</w:t>
      </w:r>
      <w:r w:rsidRPr="001117CA">
        <w:rPr>
          <w:rFonts w:ascii="Arial" w:hAnsi="Arial" w:cs="Arial"/>
        </w:rPr>
        <w:t xml:space="preserve"> только мы трое не были уч</w:t>
      </w:r>
      <w:r>
        <w:rPr>
          <w:rFonts w:ascii="Arial" w:hAnsi="Arial" w:cs="Arial"/>
        </w:rPr>
        <w:t>ё</w:t>
      </w:r>
      <w:r w:rsidRPr="001117CA">
        <w:rPr>
          <w:rFonts w:ascii="Arial" w:hAnsi="Arial" w:cs="Arial"/>
        </w:rPr>
        <w:t xml:space="preserve">ными...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Но ведь у вас была степень.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магистерская по теории информации, космодромии и диплом инженера</w:t>
      </w:r>
      <w:r>
        <w:rPr>
          <w:rFonts w:ascii="Arial" w:hAnsi="Arial" w:cs="Arial"/>
        </w:rPr>
        <w:t>-</w:t>
      </w:r>
      <w:r w:rsidRPr="001117CA">
        <w:rPr>
          <w:rFonts w:ascii="Arial" w:hAnsi="Arial" w:cs="Arial"/>
        </w:rPr>
        <w:t>ядерщика, но это вс</w:t>
      </w:r>
      <w:r>
        <w:rPr>
          <w:rFonts w:ascii="Arial" w:hAnsi="Arial" w:cs="Arial"/>
        </w:rPr>
        <w:t>ё</w:t>
      </w:r>
      <w:r w:rsidRPr="001117CA">
        <w:rPr>
          <w:rFonts w:ascii="Arial" w:hAnsi="Arial" w:cs="Arial"/>
        </w:rPr>
        <w:t xml:space="preserve"> было профессиональное, не теоретическое. Вы же знаете, как инженер владеет математикой</w:t>
      </w:r>
      <w:r>
        <w:rPr>
          <w:rFonts w:ascii="Arial" w:hAnsi="Arial" w:cs="Arial"/>
        </w:rPr>
        <w:t>…</w:t>
      </w:r>
      <w:r w:rsidRPr="001117CA">
        <w:rPr>
          <w:rFonts w:ascii="Arial" w:hAnsi="Arial" w:cs="Arial"/>
        </w:rPr>
        <w:t xml:space="preserve"> Да, так значит </w:t>
      </w:r>
      <w:r>
        <w:rPr>
          <w:rFonts w:ascii="Arial" w:hAnsi="Arial" w:cs="Arial"/>
        </w:rPr>
        <w:t>–</w:t>
      </w:r>
      <w:r w:rsidRPr="001117CA">
        <w:rPr>
          <w:rFonts w:ascii="Arial" w:hAnsi="Arial" w:cs="Arial"/>
        </w:rPr>
        <w:t xml:space="preserve"> физика. Но я хотел иметь</w:t>
      </w:r>
      <w:r>
        <w:rPr>
          <w:rFonts w:ascii="Arial" w:hAnsi="Arial" w:cs="Arial"/>
        </w:rPr>
        <w:t xml:space="preserve"> ещё что-нибудь –</w:t>
      </w:r>
      <w:r w:rsidRPr="001117CA">
        <w:rPr>
          <w:rFonts w:ascii="Arial" w:hAnsi="Arial" w:cs="Arial"/>
        </w:rPr>
        <w:t xml:space="preserve"> для себя. И вот </w:t>
      </w:r>
      <w:r>
        <w:rPr>
          <w:rFonts w:ascii="Arial" w:hAnsi="Arial" w:cs="Arial"/>
        </w:rPr>
        <w:t>–</w:t>
      </w:r>
      <w:r w:rsidRPr="001117CA">
        <w:rPr>
          <w:rFonts w:ascii="Arial" w:hAnsi="Arial" w:cs="Arial"/>
        </w:rPr>
        <w:t xml:space="preserve"> чистая математика. У меня никогда не было мат</w:t>
      </w:r>
      <w:r w:rsidRPr="001117CA">
        <w:rPr>
          <w:rFonts w:ascii="Arial" w:hAnsi="Arial" w:cs="Arial"/>
        </w:rPr>
        <w:t>е</w:t>
      </w:r>
      <w:r w:rsidRPr="001117CA">
        <w:rPr>
          <w:rFonts w:ascii="Arial" w:hAnsi="Arial" w:cs="Arial"/>
        </w:rPr>
        <w:t xml:space="preserve">матических способностей. Ни малейших. Ничего, кроме упрямства.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r>
        <w:rPr>
          <w:rFonts w:ascii="Arial" w:hAnsi="Arial" w:cs="Arial"/>
        </w:rPr>
        <w:t>–</w:t>
      </w:r>
      <w:r w:rsidRPr="001117CA">
        <w:rPr>
          <w:rFonts w:ascii="Arial" w:hAnsi="Arial" w:cs="Arial"/>
        </w:rPr>
        <w:t xml:space="preserve"> тихо сказал он. </w:t>
      </w:r>
      <w:r>
        <w:rPr>
          <w:rFonts w:ascii="Arial" w:hAnsi="Arial" w:cs="Arial"/>
        </w:rPr>
        <w:t>–</w:t>
      </w:r>
      <w:r w:rsidRPr="001117CA">
        <w:rPr>
          <w:rFonts w:ascii="Arial" w:hAnsi="Arial" w:cs="Arial"/>
        </w:rPr>
        <w:t xml:space="preserve"> Это было необходимо, чтобы... полететь.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Точнее, чтобы попасть в состав экспедиции, </w:t>
      </w:r>
      <w:r>
        <w:rPr>
          <w:rFonts w:ascii="Arial" w:hAnsi="Arial" w:cs="Arial"/>
        </w:rPr>
        <w:t>–</w:t>
      </w:r>
      <w:r w:rsidRPr="001117CA">
        <w:rPr>
          <w:rFonts w:ascii="Arial" w:hAnsi="Arial" w:cs="Arial"/>
        </w:rPr>
        <w:t xml:space="preserve"> поправил я. </w:t>
      </w:r>
      <w:r>
        <w:rPr>
          <w:rFonts w:ascii="Arial" w:hAnsi="Arial" w:cs="Arial"/>
        </w:rPr>
        <w:t>–</w:t>
      </w:r>
      <w:r w:rsidRPr="001117CA">
        <w:rPr>
          <w:rFonts w:ascii="Arial" w:hAnsi="Arial" w:cs="Arial"/>
        </w:rPr>
        <w:t xml:space="preserve"> И знаете, почему именно математика? Я только там понял. Потому что она выше всего. Работы Аб</w:t>
      </w:r>
      <w:r w:rsidRPr="001117CA">
        <w:rPr>
          <w:rFonts w:ascii="Arial" w:hAnsi="Arial" w:cs="Arial"/>
        </w:rPr>
        <w:t>е</w:t>
      </w:r>
      <w:r w:rsidRPr="001117CA">
        <w:rPr>
          <w:rFonts w:ascii="Arial" w:hAnsi="Arial" w:cs="Arial"/>
        </w:rPr>
        <w:t xml:space="preserve">ля и Кронекера сегодня так же хороши, как четыреста лет назад, и так будет всегда. Возникают новые пути, но и старые ведут дальше. Они не зарастают. Там... там </w:t>
      </w:r>
      <w:r>
        <w:rPr>
          <w:rFonts w:ascii="Arial" w:hAnsi="Arial" w:cs="Arial"/>
        </w:rPr>
        <w:t>–</w:t>
      </w:r>
      <w:r w:rsidRPr="001117CA">
        <w:rPr>
          <w:rFonts w:ascii="Arial" w:hAnsi="Arial" w:cs="Arial"/>
        </w:rPr>
        <w:t xml:space="preserve"> вечность. Только математика не боится е</w:t>
      </w:r>
      <w:r>
        <w:rPr>
          <w:rFonts w:ascii="Arial" w:hAnsi="Arial" w:cs="Arial"/>
        </w:rPr>
        <w:t>ё</w:t>
      </w:r>
      <w:r w:rsidRPr="001117CA">
        <w:rPr>
          <w:rFonts w:ascii="Arial" w:hAnsi="Arial" w:cs="Arial"/>
        </w:rPr>
        <w:t>. Там я понял, как она беспредельна. И незыблема. Другого такого нет. И то, что она мне давалась тяжело, тоже было х</w:t>
      </w:r>
      <w:r w:rsidRPr="001117CA">
        <w:rPr>
          <w:rFonts w:ascii="Arial" w:hAnsi="Arial" w:cs="Arial"/>
        </w:rPr>
        <w:t>о</w:t>
      </w:r>
      <w:r w:rsidRPr="001117CA">
        <w:rPr>
          <w:rFonts w:ascii="Arial" w:hAnsi="Arial" w:cs="Arial"/>
        </w:rPr>
        <w:t>рошо. Я бился над нею и, когда не мог заснуть, повторял пройденный дн</w:t>
      </w:r>
      <w:r>
        <w:rPr>
          <w:rFonts w:ascii="Arial" w:hAnsi="Arial" w:cs="Arial"/>
        </w:rPr>
        <w:t>ё</w:t>
      </w:r>
      <w:r w:rsidRPr="001117CA">
        <w:rPr>
          <w:rFonts w:ascii="Arial" w:hAnsi="Arial" w:cs="Arial"/>
        </w:rPr>
        <w:t>м мат</w:t>
      </w:r>
      <w:r w:rsidRPr="001117CA">
        <w:rPr>
          <w:rFonts w:ascii="Arial" w:hAnsi="Arial" w:cs="Arial"/>
        </w:rPr>
        <w:t>е</w:t>
      </w:r>
      <w:r w:rsidRPr="001117CA">
        <w:rPr>
          <w:rFonts w:ascii="Arial" w:hAnsi="Arial" w:cs="Arial"/>
        </w:rPr>
        <w:t xml:space="preserve">риал...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Интересно, </w:t>
      </w:r>
      <w:r>
        <w:rPr>
          <w:rFonts w:ascii="Arial" w:hAnsi="Arial" w:cs="Arial"/>
        </w:rPr>
        <w:t>–</w:t>
      </w:r>
      <w:r w:rsidRPr="001117CA">
        <w:rPr>
          <w:rFonts w:ascii="Arial" w:hAnsi="Arial" w:cs="Arial"/>
        </w:rPr>
        <w:t xml:space="preserve"> сказал он. Но в его голосе звучало равнодушие. Я не был ув</w:t>
      </w:r>
      <w:r w:rsidRPr="001117CA">
        <w:rPr>
          <w:rFonts w:ascii="Arial" w:hAnsi="Arial" w:cs="Arial"/>
        </w:rPr>
        <w:t>е</w:t>
      </w:r>
      <w:r w:rsidRPr="001117CA">
        <w:rPr>
          <w:rFonts w:ascii="Arial" w:hAnsi="Arial" w:cs="Arial"/>
        </w:rPr>
        <w:t xml:space="preserve">рен, слушает ли он меня. </w:t>
      </w:r>
    </w:p>
    <w:p w:rsidR="007369AF" w:rsidRPr="001117CA" w:rsidRDefault="007369AF" w:rsidP="00885FF7">
      <w:pPr>
        <w:pStyle w:val="book"/>
        <w:ind w:firstLine="454"/>
        <w:jc w:val="both"/>
        <w:rPr>
          <w:rFonts w:ascii="Arial" w:hAnsi="Arial" w:cs="Arial"/>
        </w:rPr>
      </w:pPr>
      <w:r w:rsidRPr="001117CA">
        <w:rPr>
          <w:rFonts w:ascii="Arial" w:hAnsi="Arial" w:cs="Arial"/>
        </w:rPr>
        <w:t>В глубине парка пролетали огненные столбы, вспыхивало красное и зел</w:t>
      </w:r>
      <w:r>
        <w:rPr>
          <w:rFonts w:ascii="Arial" w:hAnsi="Arial" w:cs="Arial"/>
        </w:rPr>
        <w:t>ё</w:t>
      </w:r>
      <w:r w:rsidRPr="001117CA">
        <w:rPr>
          <w:rFonts w:ascii="Arial" w:hAnsi="Arial" w:cs="Arial"/>
        </w:rPr>
        <w:t xml:space="preserve">ное зарево, сопровождаемое радостным хором восклицаний. Здесь, где мы сидели, под деревьями, было темно. Я замолчал. Но эта тишина была невыносима.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было для меня как самоутверждение,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Теория множеств... то, что Миреа и Аверин сделали с наследством Кантора. Вы знаете. Бесконечные, сверхбесконечные величины, непрерывный континуум, мощность... великолепно. Часы, которые я пров</w:t>
      </w:r>
      <w:r>
        <w:rPr>
          <w:rFonts w:ascii="Arial" w:hAnsi="Arial" w:cs="Arial"/>
        </w:rPr>
        <w:t>ё</w:t>
      </w:r>
      <w:r w:rsidRPr="001117CA">
        <w:rPr>
          <w:rFonts w:ascii="Arial" w:hAnsi="Arial" w:cs="Arial"/>
        </w:rPr>
        <w:t xml:space="preserve">л над этим, я помню так, словно это было вчера.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не так абстрактно, как вы думаете, </w:t>
      </w:r>
      <w:r>
        <w:rPr>
          <w:rFonts w:ascii="Arial" w:hAnsi="Arial" w:cs="Arial"/>
        </w:rPr>
        <w:t>–</w:t>
      </w:r>
      <w:r w:rsidRPr="001117CA">
        <w:rPr>
          <w:rFonts w:ascii="Arial" w:hAnsi="Arial" w:cs="Arial"/>
        </w:rPr>
        <w:t xml:space="preserve"> проворчал он. Значит, слушал вс</w:t>
      </w:r>
      <w:r>
        <w:rPr>
          <w:rFonts w:ascii="Arial" w:hAnsi="Arial" w:cs="Arial"/>
        </w:rPr>
        <w:t>ё</w:t>
      </w:r>
      <w:r w:rsidRPr="001117CA">
        <w:rPr>
          <w:rFonts w:ascii="Arial" w:hAnsi="Arial" w:cs="Arial"/>
        </w:rPr>
        <w:t xml:space="preserve"> же. </w:t>
      </w:r>
      <w:r>
        <w:rPr>
          <w:rFonts w:ascii="Arial" w:hAnsi="Arial" w:cs="Arial"/>
        </w:rPr>
        <w:t>–</w:t>
      </w:r>
      <w:r w:rsidRPr="001117CA">
        <w:rPr>
          <w:rFonts w:ascii="Arial" w:hAnsi="Arial" w:cs="Arial"/>
        </w:rPr>
        <w:t xml:space="preserve"> Вы, наверно, не слышали о работах Игалли?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что это?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Теория разрывного антиполя.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ничего не знаю об антипо</w:t>
      </w:r>
      <w:r>
        <w:rPr>
          <w:rFonts w:ascii="Arial" w:hAnsi="Arial" w:cs="Arial"/>
        </w:rPr>
        <w:t>л</w:t>
      </w:r>
      <w:r w:rsidRPr="001117CA">
        <w:rPr>
          <w:rFonts w:ascii="Arial" w:hAnsi="Arial" w:cs="Arial"/>
        </w:rPr>
        <w:t xml:space="preserve">е. Что это такое?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Ретроаннигиляция. Из этого возникла парастатика.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даже не слышал таких терминов.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конечно, ведь они возникли шестьдесят лет назад. Но в общем это был только подход к гравитологии.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Вижу, мне прид</w:t>
      </w:r>
      <w:r>
        <w:rPr>
          <w:rFonts w:ascii="Arial" w:hAnsi="Arial" w:cs="Arial"/>
        </w:rPr>
        <w:t>ё</w:t>
      </w:r>
      <w:r w:rsidRPr="001117CA">
        <w:rPr>
          <w:rFonts w:ascii="Arial" w:hAnsi="Arial" w:cs="Arial"/>
        </w:rPr>
        <w:t xml:space="preserve">тся попотеть,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Гравитология </w:t>
      </w:r>
      <w:r>
        <w:rPr>
          <w:rFonts w:ascii="Arial" w:hAnsi="Arial" w:cs="Arial"/>
        </w:rPr>
        <w:t>–</w:t>
      </w:r>
      <w:r w:rsidRPr="001117CA">
        <w:rPr>
          <w:rFonts w:ascii="Arial" w:hAnsi="Arial" w:cs="Arial"/>
        </w:rPr>
        <w:t xml:space="preserve"> по</w:t>
      </w:r>
      <w:r>
        <w:rPr>
          <w:rFonts w:ascii="Arial" w:hAnsi="Arial" w:cs="Arial"/>
        </w:rPr>
        <w:t>-</w:t>
      </w:r>
      <w:r w:rsidRPr="001117CA">
        <w:rPr>
          <w:rFonts w:ascii="Arial" w:hAnsi="Arial" w:cs="Arial"/>
        </w:rPr>
        <w:t>видимому, те</w:t>
      </w:r>
      <w:r w:rsidRPr="001117CA">
        <w:rPr>
          <w:rFonts w:ascii="Arial" w:hAnsi="Arial" w:cs="Arial"/>
        </w:rPr>
        <w:t>о</w:t>
      </w:r>
      <w:r w:rsidRPr="001117CA">
        <w:rPr>
          <w:rFonts w:ascii="Arial" w:hAnsi="Arial" w:cs="Arial"/>
        </w:rPr>
        <w:t xml:space="preserve">рия гравитации, 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Больше. Это можно выразить только математически. Вы прочитали Аппиано и Фрума?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тогда вам будет просто. Развитие теории метагенов в </w:t>
      </w:r>
      <w:r>
        <w:rPr>
          <w:rFonts w:ascii="Arial" w:hAnsi="Arial" w:cs="Arial"/>
          <w:lang w:val="en-US"/>
        </w:rPr>
        <w:t>n</w:t>
      </w:r>
      <w:r>
        <w:rPr>
          <w:rFonts w:ascii="Arial" w:hAnsi="Arial" w:cs="Arial"/>
        </w:rPr>
        <w:t>-</w:t>
      </w:r>
      <w:r w:rsidRPr="001117CA">
        <w:rPr>
          <w:rFonts w:ascii="Arial" w:hAnsi="Arial" w:cs="Arial"/>
        </w:rPr>
        <w:t>мерной конфиг</w:t>
      </w:r>
      <w:r w:rsidRPr="001117CA">
        <w:rPr>
          <w:rFonts w:ascii="Arial" w:hAnsi="Arial" w:cs="Arial"/>
        </w:rPr>
        <w:t>у</w:t>
      </w:r>
      <w:r w:rsidRPr="001117CA">
        <w:rPr>
          <w:rFonts w:ascii="Arial" w:hAnsi="Arial" w:cs="Arial"/>
        </w:rPr>
        <w:t>рационно</w:t>
      </w:r>
      <w:r>
        <w:rPr>
          <w:rFonts w:ascii="Arial" w:hAnsi="Arial" w:cs="Arial"/>
        </w:rPr>
        <w:t>-</w:t>
      </w:r>
      <w:r w:rsidRPr="001117CA">
        <w:rPr>
          <w:rFonts w:ascii="Arial" w:hAnsi="Arial" w:cs="Arial"/>
        </w:rPr>
        <w:t xml:space="preserve">выраженной системе.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вы сказали? Но ведь Скрябин доказал, что не существует никаких мет</w:t>
      </w:r>
      <w:r w:rsidRPr="001117CA">
        <w:rPr>
          <w:rFonts w:ascii="Arial" w:hAnsi="Arial" w:cs="Arial"/>
        </w:rPr>
        <w:t>а</w:t>
      </w:r>
      <w:r w:rsidRPr="001117CA">
        <w:rPr>
          <w:rFonts w:ascii="Arial" w:hAnsi="Arial" w:cs="Arial"/>
        </w:rPr>
        <w:t xml:space="preserve">генов, кроме вариационных?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Очень изящное доказательство. Но, видите ли, тут вс</w:t>
      </w:r>
      <w:r>
        <w:rPr>
          <w:rFonts w:ascii="Arial" w:hAnsi="Arial" w:cs="Arial"/>
        </w:rPr>
        <w:t>ё</w:t>
      </w:r>
      <w:r w:rsidRPr="001117CA">
        <w:rPr>
          <w:rFonts w:ascii="Arial" w:hAnsi="Arial" w:cs="Arial"/>
        </w:rPr>
        <w:t xml:space="preserve"> разрывное.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может быть! Но ведь... ведь это должно были открыть целый мир!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r>
        <w:rPr>
          <w:rFonts w:ascii="Arial" w:hAnsi="Arial" w:cs="Arial"/>
        </w:rPr>
        <w:t>–</w:t>
      </w:r>
      <w:r w:rsidRPr="001117CA">
        <w:rPr>
          <w:rFonts w:ascii="Arial" w:hAnsi="Arial" w:cs="Arial"/>
        </w:rPr>
        <w:t xml:space="preserve"> сухо согласился он.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Мне вспоминается одна работа Маниковского... </w:t>
      </w:r>
      <w:r>
        <w:rPr>
          <w:rFonts w:ascii="Arial" w:hAnsi="Arial" w:cs="Arial"/>
        </w:rPr>
        <w:t>–</w:t>
      </w:r>
      <w:r w:rsidRPr="001117CA">
        <w:rPr>
          <w:rFonts w:ascii="Arial" w:hAnsi="Arial" w:cs="Arial"/>
        </w:rPr>
        <w:t xml:space="preserve"> начал 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 это весьма отдал</w:t>
      </w:r>
      <w:r>
        <w:rPr>
          <w:rFonts w:ascii="Arial" w:hAnsi="Arial" w:cs="Arial"/>
        </w:rPr>
        <w:t>ё</w:t>
      </w:r>
      <w:r w:rsidRPr="001117CA">
        <w:rPr>
          <w:rFonts w:ascii="Arial" w:hAnsi="Arial" w:cs="Arial"/>
        </w:rPr>
        <w:t xml:space="preserve">нно. В лучшем случае... сходное направление.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Сколько времени потребуется, чтобы пройти вс</w:t>
      </w:r>
      <w:r>
        <w:rPr>
          <w:rFonts w:ascii="Arial" w:hAnsi="Arial" w:cs="Arial"/>
        </w:rPr>
        <w:t>ё</w:t>
      </w:r>
      <w:r w:rsidRPr="001117CA">
        <w:rPr>
          <w:rFonts w:ascii="Arial" w:hAnsi="Arial" w:cs="Arial"/>
        </w:rPr>
        <w:t xml:space="preserve">, что вы тут сделали? </w:t>
      </w:r>
      <w:r>
        <w:rPr>
          <w:rFonts w:ascii="Arial" w:hAnsi="Arial" w:cs="Arial"/>
        </w:rPr>
        <w:t xml:space="preserve">– </w:t>
      </w:r>
      <w:r w:rsidRPr="001117CA">
        <w:rPr>
          <w:rFonts w:ascii="Arial" w:hAnsi="Arial" w:cs="Arial"/>
        </w:rPr>
        <w:t>спр</w:t>
      </w:r>
      <w:r w:rsidRPr="001117CA">
        <w:rPr>
          <w:rFonts w:ascii="Arial" w:hAnsi="Arial" w:cs="Arial"/>
        </w:rPr>
        <w:t>о</w:t>
      </w:r>
      <w:r w:rsidRPr="001117CA">
        <w:rPr>
          <w:rFonts w:ascii="Arial" w:hAnsi="Arial" w:cs="Arial"/>
        </w:rPr>
        <w:t xml:space="preserve">сил я. Он помолчал.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Зачем вам?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не знал, что ответить.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Вы больше не будете летать?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Я слишком стар. Я бы не выдержал таких ускорений... и в</w:t>
      </w:r>
      <w:r w:rsidRPr="001117CA">
        <w:rPr>
          <w:rFonts w:ascii="Arial" w:hAnsi="Arial" w:cs="Arial"/>
        </w:rPr>
        <w:t>о</w:t>
      </w:r>
      <w:r w:rsidRPr="001117CA">
        <w:rPr>
          <w:rFonts w:ascii="Arial" w:hAnsi="Arial" w:cs="Arial"/>
        </w:rPr>
        <w:t>обще не полетел бы, вот и вс</w:t>
      </w:r>
      <w:r>
        <w:rPr>
          <w:rFonts w:ascii="Arial" w:hAnsi="Arial" w:cs="Arial"/>
        </w:rPr>
        <w:t>ё</w:t>
      </w:r>
      <w:r w:rsidRPr="001117CA">
        <w:rPr>
          <w:rFonts w:ascii="Arial" w:hAnsi="Arial" w:cs="Arial"/>
        </w:rPr>
        <w:t xml:space="preserve">. </w:t>
      </w:r>
    </w:p>
    <w:p w:rsidR="007369AF" w:rsidRDefault="007369AF" w:rsidP="00885FF7">
      <w:pPr>
        <w:pStyle w:val="book"/>
        <w:ind w:firstLine="454"/>
        <w:jc w:val="both"/>
        <w:rPr>
          <w:rFonts w:ascii="Arial" w:hAnsi="Arial" w:cs="Arial"/>
        </w:rPr>
      </w:pPr>
      <w:r w:rsidRPr="001117CA">
        <w:rPr>
          <w:rFonts w:ascii="Arial" w:hAnsi="Arial" w:cs="Arial"/>
        </w:rPr>
        <w:t>Теперь мы замолчали основательно. Неожиданный подъ</w:t>
      </w:r>
      <w:r>
        <w:rPr>
          <w:rFonts w:ascii="Arial" w:hAnsi="Arial" w:cs="Arial"/>
        </w:rPr>
        <w:t>ё</w:t>
      </w:r>
      <w:r w:rsidRPr="001117CA">
        <w:rPr>
          <w:rFonts w:ascii="Arial" w:hAnsi="Arial" w:cs="Arial"/>
        </w:rPr>
        <w:t>м, с которым я гов</w:t>
      </w:r>
      <w:r w:rsidRPr="001117CA">
        <w:rPr>
          <w:rFonts w:ascii="Arial" w:hAnsi="Arial" w:cs="Arial"/>
        </w:rPr>
        <w:t>о</w:t>
      </w:r>
      <w:r w:rsidRPr="001117CA">
        <w:rPr>
          <w:rFonts w:ascii="Arial" w:hAnsi="Arial" w:cs="Arial"/>
        </w:rPr>
        <w:t>рил о математике, внезапно исчез, и я сидел возле него, ощущая тяжесть своего тела, его ненужную громадность. Кроме математики, нам не о ч</w:t>
      </w:r>
      <w:r>
        <w:rPr>
          <w:rFonts w:ascii="Arial" w:hAnsi="Arial" w:cs="Arial"/>
        </w:rPr>
        <w:t>ё</w:t>
      </w:r>
      <w:r w:rsidRPr="001117CA">
        <w:rPr>
          <w:rFonts w:ascii="Arial" w:hAnsi="Arial" w:cs="Arial"/>
        </w:rPr>
        <w:t>м было говорить, и мы оба об этом знали. Мне вдруг показалось, что волнение, с которым я рассказ</w:t>
      </w:r>
      <w:r w:rsidRPr="001117CA">
        <w:rPr>
          <w:rFonts w:ascii="Arial" w:hAnsi="Arial" w:cs="Arial"/>
        </w:rPr>
        <w:t>ы</w:t>
      </w:r>
      <w:r w:rsidRPr="001117CA">
        <w:rPr>
          <w:rFonts w:ascii="Arial" w:hAnsi="Arial" w:cs="Arial"/>
        </w:rPr>
        <w:t>вал о благословенной роли математики в пол</w:t>
      </w:r>
      <w:r>
        <w:rPr>
          <w:rFonts w:ascii="Arial" w:hAnsi="Arial" w:cs="Arial"/>
        </w:rPr>
        <w:t>ё</w:t>
      </w:r>
      <w:r w:rsidRPr="001117CA">
        <w:rPr>
          <w:rFonts w:ascii="Arial" w:hAnsi="Arial" w:cs="Arial"/>
        </w:rPr>
        <w:t>те, было фальшивым. Я сам себя обманывал рассказом о скромном, трудолюбивом героизме пилота, который в пр</w:t>
      </w:r>
      <w:r w:rsidRPr="001117CA">
        <w:rPr>
          <w:rFonts w:ascii="Arial" w:hAnsi="Arial" w:cs="Arial"/>
        </w:rPr>
        <w:t>о</w:t>
      </w:r>
      <w:r w:rsidRPr="001117CA">
        <w:rPr>
          <w:rFonts w:ascii="Arial" w:hAnsi="Arial" w:cs="Arial"/>
        </w:rPr>
        <w:t xml:space="preserve">валах туманностей занимался изучением математических бесконечностей. </w:t>
      </w:r>
    </w:p>
    <w:p w:rsidR="007369AF" w:rsidRPr="001117CA" w:rsidRDefault="007369AF" w:rsidP="00885FF7">
      <w:pPr>
        <w:pStyle w:val="book"/>
        <w:ind w:firstLine="454"/>
        <w:jc w:val="both"/>
        <w:rPr>
          <w:rFonts w:ascii="Arial" w:hAnsi="Arial" w:cs="Arial"/>
        </w:rPr>
      </w:pPr>
      <w:r w:rsidRPr="001117CA">
        <w:rPr>
          <w:rFonts w:ascii="Arial" w:hAnsi="Arial" w:cs="Arial"/>
        </w:rPr>
        <w:t>Я заврался. В конце концов</w:t>
      </w:r>
      <w:r>
        <w:rPr>
          <w:rFonts w:ascii="Arial" w:hAnsi="Arial" w:cs="Arial"/>
        </w:rPr>
        <w:t>,</w:t>
      </w:r>
      <w:r w:rsidRPr="001117CA">
        <w:rPr>
          <w:rFonts w:ascii="Arial" w:hAnsi="Arial" w:cs="Arial"/>
        </w:rPr>
        <w:t xml:space="preserve"> чем это было? Разве потерпевший кораблекруш</w:t>
      </w:r>
      <w:r w:rsidRPr="001117CA">
        <w:rPr>
          <w:rFonts w:ascii="Arial" w:hAnsi="Arial" w:cs="Arial"/>
        </w:rPr>
        <w:t>е</w:t>
      </w:r>
      <w:r w:rsidRPr="001117CA">
        <w:rPr>
          <w:rFonts w:ascii="Arial" w:hAnsi="Arial" w:cs="Arial"/>
        </w:rPr>
        <w:t>ние человек, который целые месяцы мучился в море и, чтобы не сойти с ума, тыс</w:t>
      </w:r>
      <w:r w:rsidRPr="001117CA">
        <w:rPr>
          <w:rFonts w:ascii="Arial" w:hAnsi="Arial" w:cs="Arial"/>
        </w:rPr>
        <w:t>я</w:t>
      </w:r>
      <w:r w:rsidRPr="001117CA">
        <w:rPr>
          <w:rFonts w:ascii="Arial" w:hAnsi="Arial" w:cs="Arial"/>
        </w:rPr>
        <w:t>чи раз пересчитывал количество древесных волокон, из которых состоит его плот, разве он мог чем</w:t>
      </w:r>
      <w:r>
        <w:rPr>
          <w:rFonts w:ascii="Arial" w:hAnsi="Arial" w:cs="Arial"/>
        </w:rPr>
        <w:t>-</w:t>
      </w:r>
      <w:r w:rsidRPr="001117CA">
        <w:rPr>
          <w:rFonts w:ascii="Arial" w:hAnsi="Arial" w:cs="Arial"/>
        </w:rPr>
        <w:t>нибудь похвастать, выйдя на берег? Чем? Тем, что он оказался дост</w:t>
      </w:r>
      <w:r w:rsidRPr="001117CA">
        <w:rPr>
          <w:rFonts w:ascii="Arial" w:hAnsi="Arial" w:cs="Arial"/>
        </w:rPr>
        <w:t>а</w:t>
      </w:r>
      <w:r w:rsidRPr="001117CA">
        <w:rPr>
          <w:rFonts w:ascii="Arial" w:hAnsi="Arial" w:cs="Arial"/>
        </w:rPr>
        <w:t>точно сильным, чтобы выдержать? Ну и что из этого? Кого это интересовало? Кому интересно, чем я забивал свой несчастный мозг на протяжении десяти лет, и поч</w:t>
      </w:r>
      <w:r w:rsidRPr="001117CA">
        <w:rPr>
          <w:rFonts w:ascii="Arial" w:hAnsi="Arial" w:cs="Arial"/>
        </w:rPr>
        <w:t>е</w:t>
      </w:r>
      <w:r w:rsidRPr="001117CA">
        <w:rPr>
          <w:rFonts w:ascii="Arial" w:hAnsi="Arial" w:cs="Arial"/>
        </w:rPr>
        <w:t xml:space="preserve">му это важнее, чем то, чем я набивал свои кишки? «Пора прекратить эту игру в скромного героя, </w:t>
      </w:r>
      <w:r>
        <w:rPr>
          <w:rFonts w:ascii="Arial" w:hAnsi="Arial" w:cs="Arial"/>
        </w:rPr>
        <w:t>–</w:t>
      </w:r>
      <w:r w:rsidRPr="001117CA">
        <w:rPr>
          <w:rFonts w:ascii="Arial" w:hAnsi="Arial" w:cs="Arial"/>
        </w:rPr>
        <w:t xml:space="preserve"> подумал я. </w:t>
      </w:r>
      <w:r>
        <w:rPr>
          <w:rFonts w:ascii="Arial" w:hAnsi="Arial" w:cs="Arial"/>
        </w:rPr>
        <w:t>–</w:t>
      </w:r>
      <w:r w:rsidRPr="001117CA">
        <w:rPr>
          <w:rFonts w:ascii="Arial" w:hAnsi="Arial" w:cs="Arial"/>
        </w:rPr>
        <w:t xml:space="preserve"> Я смогу себе это позволить, когда буду выглядеть так, как он сейчас. Нужно думать и о будущем».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Помогите мне встать, </w:t>
      </w:r>
      <w:r>
        <w:rPr>
          <w:rFonts w:ascii="Arial" w:hAnsi="Arial" w:cs="Arial"/>
        </w:rPr>
        <w:t>–</w:t>
      </w:r>
      <w:r w:rsidRPr="001117CA">
        <w:rPr>
          <w:rFonts w:ascii="Arial" w:hAnsi="Arial" w:cs="Arial"/>
        </w:rPr>
        <w:t xml:space="preserve"> прошептал он. </w:t>
      </w:r>
    </w:p>
    <w:p w:rsidR="007369AF" w:rsidRPr="001117CA" w:rsidRDefault="007369AF" w:rsidP="00885FF7">
      <w:pPr>
        <w:pStyle w:val="book"/>
        <w:ind w:firstLine="454"/>
        <w:jc w:val="both"/>
        <w:rPr>
          <w:rFonts w:ascii="Arial" w:hAnsi="Arial" w:cs="Arial"/>
        </w:rPr>
      </w:pPr>
      <w:r w:rsidRPr="001117CA">
        <w:rPr>
          <w:rFonts w:ascii="Arial" w:hAnsi="Arial" w:cs="Arial"/>
        </w:rPr>
        <w:t>Я проводил его до глидера, стоявшего на улице. Мы шли очень медленно. В тех местах, где аллея была освещена, нас провожали взглядом. Прежде чем сесть в глидер, он повернулся, чтобы попрощаться со мной. Ни у него, ни у меня в эту минуту не нашлось слов. Он сделал непонятный жест рукой, из которой, как шпага, торчал один из стержней, кивнул, сел, и ч</w:t>
      </w:r>
      <w:r>
        <w:rPr>
          <w:rFonts w:ascii="Arial" w:hAnsi="Arial" w:cs="Arial"/>
        </w:rPr>
        <w:t>ё</w:t>
      </w:r>
      <w:r w:rsidRPr="001117CA">
        <w:rPr>
          <w:rFonts w:ascii="Arial" w:hAnsi="Arial" w:cs="Arial"/>
        </w:rPr>
        <w:t>рная машина бесшумно тронулась. Она отплывала, а я стоял, безвольно опустив руки, пока ч</w:t>
      </w:r>
      <w:r>
        <w:rPr>
          <w:rFonts w:ascii="Arial" w:hAnsi="Arial" w:cs="Arial"/>
        </w:rPr>
        <w:t>ё</w:t>
      </w:r>
      <w:r w:rsidRPr="001117CA">
        <w:rPr>
          <w:rFonts w:ascii="Arial" w:hAnsi="Arial" w:cs="Arial"/>
        </w:rPr>
        <w:t>рный глидер не исчез в пот</w:t>
      </w:r>
      <w:r w:rsidRPr="001117CA">
        <w:rPr>
          <w:rFonts w:ascii="Arial" w:hAnsi="Arial" w:cs="Arial"/>
        </w:rPr>
        <w:t>о</w:t>
      </w:r>
      <w:r w:rsidRPr="001117CA">
        <w:rPr>
          <w:rFonts w:ascii="Arial" w:hAnsi="Arial" w:cs="Arial"/>
        </w:rPr>
        <w:t>ке других машин. Потом сунул руки в карманы и побр</w:t>
      </w:r>
      <w:r>
        <w:rPr>
          <w:rFonts w:ascii="Arial" w:hAnsi="Arial" w:cs="Arial"/>
        </w:rPr>
        <w:t>ё</w:t>
      </w:r>
      <w:r w:rsidRPr="001117CA">
        <w:rPr>
          <w:rFonts w:ascii="Arial" w:hAnsi="Arial" w:cs="Arial"/>
        </w:rPr>
        <w:t>л по аллее, не находя о</w:t>
      </w:r>
      <w:r w:rsidRPr="001117CA">
        <w:rPr>
          <w:rFonts w:ascii="Arial" w:hAnsi="Arial" w:cs="Arial"/>
        </w:rPr>
        <w:t>т</w:t>
      </w:r>
      <w:r w:rsidRPr="001117CA">
        <w:rPr>
          <w:rFonts w:ascii="Arial" w:hAnsi="Arial" w:cs="Arial"/>
        </w:rPr>
        <w:t xml:space="preserve">вета на вопрос, кто же из нас сделал лучший выбор. </w:t>
      </w:r>
    </w:p>
    <w:p w:rsidR="007369AF" w:rsidRPr="001117CA" w:rsidRDefault="007369AF" w:rsidP="00885FF7">
      <w:pPr>
        <w:pStyle w:val="book"/>
        <w:ind w:firstLine="454"/>
        <w:jc w:val="both"/>
        <w:rPr>
          <w:rFonts w:ascii="Arial" w:hAnsi="Arial" w:cs="Arial"/>
        </w:rPr>
      </w:pPr>
      <w:r w:rsidRPr="001117CA">
        <w:rPr>
          <w:rFonts w:ascii="Arial" w:hAnsi="Arial" w:cs="Arial"/>
        </w:rPr>
        <w:t>Хорошо, что от города, который я некогда покинул, но осталось камня на камне. Как будто я жил тогда на другой Земле, среди других людей; то началось и конч</w:t>
      </w:r>
      <w:r w:rsidRPr="001117CA">
        <w:rPr>
          <w:rFonts w:ascii="Arial" w:hAnsi="Arial" w:cs="Arial"/>
        </w:rPr>
        <w:t>и</w:t>
      </w:r>
      <w:r w:rsidRPr="001117CA">
        <w:rPr>
          <w:rFonts w:ascii="Arial" w:hAnsi="Arial" w:cs="Arial"/>
        </w:rPr>
        <w:t>лось раз навсегда, а это было новое. Никаких остатков, никаких руин, которые ст</w:t>
      </w:r>
      <w:r w:rsidRPr="001117CA">
        <w:rPr>
          <w:rFonts w:ascii="Arial" w:hAnsi="Arial" w:cs="Arial"/>
        </w:rPr>
        <w:t>а</w:t>
      </w:r>
      <w:r w:rsidRPr="001117CA">
        <w:rPr>
          <w:rFonts w:ascii="Arial" w:hAnsi="Arial" w:cs="Arial"/>
        </w:rPr>
        <w:t xml:space="preserve">вили бы под сомнение мой биологический возраст; я мог позволить себе забыть о его земном эквиваленте, таком противоестественном </w:t>
      </w:r>
      <w:r>
        <w:rPr>
          <w:rFonts w:ascii="Arial" w:hAnsi="Arial" w:cs="Arial"/>
        </w:rPr>
        <w:t>–</w:t>
      </w:r>
      <w:r w:rsidRPr="001117CA">
        <w:rPr>
          <w:rFonts w:ascii="Arial" w:hAnsi="Arial" w:cs="Arial"/>
        </w:rPr>
        <w:t xml:space="preserve"> и вот невероятный случай сталкивает меня с человеком, которого я помню маленьким реб</w:t>
      </w:r>
      <w:r>
        <w:rPr>
          <w:rFonts w:ascii="Arial" w:hAnsi="Arial" w:cs="Arial"/>
        </w:rPr>
        <w:t>ё</w:t>
      </w:r>
      <w:r w:rsidRPr="001117CA">
        <w:rPr>
          <w:rFonts w:ascii="Arial" w:hAnsi="Arial" w:cs="Arial"/>
        </w:rPr>
        <w:t>нком; вс</w:t>
      </w:r>
      <w:r>
        <w:rPr>
          <w:rFonts w:ascii="Arial" w:hAnsi="Arial" w:cs="Arial"/>
        </w:rPr>
        <w:t>ё</w:t>
      </w:r>
      <w:r w:rsidRPr="001117CA">
        <w:rPr>
          <w:rFonts w:ascii="Arial" w:hAnsi="Arial" w:cs="Arial"/>
        </w:rPr>
        <w:t xml:space="preserve"> время, сидя рядом с ним, глядя на его высохшие, как у мумии, руки, на его лицо, я чувс</w:t>
      </w:r>
      <w:r w:rsidRPr="001117CA">
        <w:rPr>
          <w:rFonts w:ascii="Arial" w:hAnsi="Arial" w:cs="Arial"/>
        </w:rPr>
        <w:t>т</w:t>
      </w:r>
      <w:r w:rsidRPr="001117CA">
        <w:rPr>
          <w:rFonts w:ascii="Arial" w:hAnsi="Arial" w:cs="Arial"/>
        </w:rPr>
        <w:t xml:space="preserve">вовал себя виноватым и знал, что он об этом догадывается. «Какой невероятный случай», </w:t>
      </w:r>
      <w:r>
        <w:rPr>
          <w:rFonts w:ascii="Arial" w:hAnsi="Arial" w:cs="Arial"/>
        </w:rPr>
        <w:t>–</w:t>
      </w:r>
      <w:r w:rsidRPr="001117CA">
        <w:rPr>
          <w:rFonts w:ascii="Arial" w:hAnsi="Arial" w:cs="Arial"/>
        </w:rPr>
        <w:t xml:space="preserve"> повторял я снова и снова почти бессмысленно, как вдруг понял, что его могло привести на это место то же, что и меня: ведь там рос каштан, который был старше нас обоих. </w:t>
      </w:r>
    </w:p>
    <w:p w:rsidR="007369AF" w:rsidRDefault="007369AF" w:rsidP="00885FF7">
      <w:pPr>
        <w:pStyle w:val="book"/>
        <w:ind w:firstLine="454"/>
        <w:jc w:val="both"/>
        <w:rPr>
          <w:rFonts w:ascii="Arial" w:hAnsi="Arial" w:cs="Arial"/>
        </w:rPr>
      </w:pPr>
      <w:r w:rsidRPr="001117CA">
        <w:rPr>
          <w:rFonts w:ascii="Arial" w:hAnsi="Arial" w:cs="Arial"/>
        </w:rPr>
        <w:t>Я не знал ещ</w:t>
      </w:r>
      <w:r>
        <w:rPr>
          <w:rFonts w:ascii="Arial" w:hAnsi="Arial" w:cs="Arial"/>
        </w:rPr>
        <w:t>ё</w:t>
      </w:r>
      <w:r w:rsidRPr="001117CA">
        <w:rPr>
          <w:rFonts w:ascii="Arial" w:hAnsi="Arial" w:cs="Arial"/>
        </w:rPr>
        <w:t>, как далеко удалось им передвинуть границу жизни, но понимал, что возраст Ремера наверняка был исключительным; он мог быть последним или одним из последних людей своего поколения. «Если бы я не полетел, я был бы м</w:t>
      </w:r>
      <w:r>
        <w:rPr>
          <w:rFonts w:ascii="Arial" w:hAnsi="Arial" w:cs="Arial"/>
        </w:rPr>
        <w:t>ё</w:t>
      </w:r>
      <w:r w:rsidRPr="001117CA">
        <w:rPr>
          <w:rFonts w:ascii="Arial" w:hAnsi="Arial" w:cs="Arial"/>
        </w:rPr>
        <w:t xml:space="preserve">ртв уже!» </w:t>
      </w:r>
      <w:r>
        <w:rPr>
          <w:rFonts w:ascii="Arial" w:hAnsi="Arial" w:cs="Arial"/>
        </w:rPr>
        <w:t>–</w:t>
      </w:r>
      <w:r w:rsidRPr="001117CA">
        <w:rPr>
          <w:rFonts w:ascii="Arial" w:hAnsi="Arial" w:cs="Arial"/>
        </w:rPr>
        <w:t xml:space="preserve"> подумалось мне, и вдруг впервые передо мной обнажилась вторая, неожиданная сторона этого пол</w:t>
      </w:r>
      <w:r>
        <w:rPr>
          <w:rFonts w:ascii="Arial" w:hAnsi="Arial" w:cs="Arial"/>
        </w:rPr>
        <w:t>ё</w:t>
      </w:r>
      <w:r w:rsidRPr="001117CA">
        <w:rPr>
          <w:rFonts w:ascii="Arial" w:hAnsi="Arial" w:cs="Arial"/>
        </w:rPr>
        <w:t>та</w:t>
      </w:r>
      <w:r>
        <w:rPr>
          <w:rFonts w:ascii="Arial" w:hAnsi="Arial" w:cs="Arial"/>
        </w:rPr>
        <w:t xml:space="preserve"> –</w:t>
      </w:r>
      <w:r w:rsidRPr="001117CA">
        <w:rPr>
          <w:rFonts w:ascii="Arial" w:hAnsi="Arial" w:cs="Arial"/>
        </w:rPr>
        <w:t xml:space="preserve"> он предстал передо мной как хитрость, как бесчеловечный обман по отношению к другим. Я ш</w:t>
      </w:r>
      <w:r>
        <w:rPr>
          <w:rFonts w:ascii="Arial" w:hAnsi="Arial" w:cs="Arial"/>
        </w:rPr>
        <w:t>ё</w:t>
      </w:r>
      <w:r w:rsidRPr="001117CA">
        <w:rPr>
          <w:rFonts w:ascii="Arial" w:hAnsi="Arial" w:cs="Arial"/>
        </w:rPr>
        <w:t>л</w:t>
      </w:r>
      <w:r>
        <w:rPr>
          <w:rFonts w:ascii="Arial" w:hAnsi="Arial" w:cs="Arial"/>
        </w:rPr>
        <w:t>,</w:t>
      </w:r>
      <w:r w:rsidRPr="001117CA">
        <w:rPr>
          <w:rFonts w:ascii="Arial" w:hAnsi="Arial" w:cs="Arial"/>
        </w:rPr>
        <w:t xml:space="preserve"> сам не зная куда, вокруг ш</w:t>
      </w:r>
      <w:r w:rsidRPr="001117CA">
        <w:rPr>
          <w:rFonts w:ascii="Arial" w:hAnsi="Arial" w:cs="Arial"/>
        </w:rPr>
        <w:t>у</w:t>
      </w:r>
      <w:r w:rsidRPr="001117CA">
        <w:rPr>
          <w:rFonts w:ascii="Arial" w:hAnsi="Arial" w:cs="Arial"/>
        </w:rPr>
        <w:t xml:space="preserve">мела толпа, поток идущих увлекал и толкал меня </w:t>
      </w:r>
      <w:r>
        <w:rPr>
          <w:rFonts w:ascii="Arial" w:hAnsi="Arial" w:cs="Arial"/>
        </w:rPr>
        <w:t>–</w:t>
      </w:r>
      <w:r w:rsidRPr="001117CA">
        <w:rPr>
          <w:rFonts w:ascii="Arial" w:hAnsi="Arial" w:cs="Arial"/>
        </w:rPr>
        <w:t xml:space="preserve"> и внезапно я остановился, словно проснувшись. Вокруг царил неописуемый хаос; в сопровождении бессвя</w:t>
      </w:r>
      <w:r w:rsidRPr="001117CA">
        <w:rPr>
          <w:rFonts w:ascii="Arial" w:hAnsi="Arial" w:cs="Arial"/>
        </w:rPr>
        <w:t>з</w:t>
      </w:r>
      <w:r w:rsidRPr="001117CA">
        <w:rPr>
          <w:rFonts w:ascii="Arial" w:hAnsi="Arial" w:cs="Arial"/>
        </w:rPr>
        <w:t>ных криков, под звуки музыки залпами взлетали в небо фейерверки, повисая в в</w:t>
      </w:r>
      <w:r w:rsidRPr="001117CA">
        <w:rPr>
          <w:rFonts w:ascii="Arial" w:hAnsi="Arial" w:cs="Arial"/>
        </w:rPr>
        <w:t>ы</w:t>
      </w:r>
      <w:r w:rsidRPr="001117CA">
        <w:rPr>
          <w:rFonts w:ascii="Arial" w:hAnsi="Arial" w:cs="Arial"/>
        </w:rPr>
        <w:t>шине разноцветными букетами; пылающие шары осыпались на кроны стоявших в</w:t>
      </w:r>
      <w:r w:rsidRPr="001117CA">
        <w:rPr>
          <w:rFonts w:ascii="Arial" w:hAnsi="Arial" w:cs="Arial"/>
        </w:rPr>
        <w:t>о</w:t>
      </w:r>
      <w:r w:rsidRPr="001117CA">
        <w:rPr>
          <w:rFonts w:ascii="Arial" w:hAnsi="Arial" w:cs="Arial"/>
        </w:rPr>
        <w:t>круг деревьев; вс</w:t>
      </w:r>
      <w:r>
        <w:rPr>
          <w:rFonts w:ascii="Arial" w:hAnsi="Arial" w:cs="Arial"/>
        </w:rPr>
        <w:t>ё</w:t>
      </w:r>
      <w:r w:rsidRPr="001117CA">
        <w:rPr>
          <w:rFonts w:ascii="Arial" w:hAnsi="Arial" w:cs="Arial"/>
        </w:rPr>
        <w:t xml:space="preserve"> это то и дело перекрывалось многоголосым оглушительным кр</w:t>
      </w:r>
      <w:r w:rsidRPr="001117CA">
        <w:rPr>
          <w:rFonts w:ascii="Arial" w:hAnsi="Arial" w:cs="Arial"/>
        </w:rPr>
        <w:t>и</w:t>
      </w:r>
      <w:r w:rsidRPr="001117CA">
        <w:rPr>
          <w:rFonts w:ascii="Arial" w:hAnsi="Arial" w:cs="Arial"/>
        </w:rPr>
        <w:t>ком и хохотом</w:t>
      </w:r>
      <w:r>
        <w:rPr>
          <w:rFonts w:ascii="Arial" w:hAnsi="Arial" w:cs="Arial"/>
        </w:rPr>
        <w:t xml:space="preserve"> –</w:t>
      </w:r>
      <w:r w:rsidRPr="001117CA">
        <w:rPr>
          <w:rFonts w:ascii="Arial" w:hAnsi="Arial" w:cs="Arial"/>
        </w:rPr>
        <w:t xml:space="preserve"> казалось, совсем рядом находятся американские горы, но напра</w:t>
      </w:r>
      <w:r w:rsidRPr="001117CA">
        <w:rPr>
          <w:rFonts w:ascii="Arial" w:hAnsi="Arial" w:cs="Arial"/>
        </w:rPr>
        <w:t>с</w:t>
      </w:r>
      <w:r w:rsidRPr="001117CA">
        <w:rPr>
          <w:rFonts w:ascii="Arial" w:hAnsi="Arial" w:cs="Arial"/>
        </w:rPr>
        <w:t xml:space="preserve">но я искал их глазами. </w:t>
      </w:r>
    </w:p>
    <w:p w:rsidR="007369AF" w:rsidRPr="001117CA" w:rsidRDefault="007369AF" w:rsidP="00885FF7">
      <w:pPr>
        <w:pStyle w:val="book"/>
        <w:ind w:firstLine="454"/>
        <w:jc w:val="both"/>
        <w:rPr>
          <w:rFonts w:ascii="Arial" w:hAnsi="Arial" w:cs="Arial"/>
        </w:rPr>
      </w:pPr>
      <w:r w:rsidRPr="001117CA">
        <w:rPr>
          <w:rFonts w:ascii="Arial" w:hAnsi="Arial" w:cs="Arial"/>
        </w:rPr>
        <w:t>В глубине парка возвышался высокий дом с башенками и крепостными стен</w:t>
      </w:r>
      <w:r w:rsidRPr="001117CA">
        <w:rPr>
          <w:rFonts w:ascii="Arial" w:hAnsi="Arial" w:cs="Arial"/>
        </w:rPr>
        <w:t>а</w:t>
      </w:r>
      <w:r w:rsidRPr="001117CA">
        <w:rPr>
          <w:rFonts w:ascii="Arial" w:hAnsi="Arial" w:cs="Arial"/>
        </w:rPr>
        <w:t>ми, словно перенес</w:t>
      </w:r>
      <w:r>
        <w:rPr>
          <w:rFonts w:ascii="Arial" w:hAnsi="Arial" w:cs="Arial"/>
        </w:rPr>
        <w:t>ё</w:t>
      </w:r>
      <w:r w:rsidRPr="001117CA">
        <w:rPr>
          <w:rFonts w:ascii="Arial" w:hAnsi="Arial" w:cs="Arial"/>
        </w:rPr>
        <w:t>нный из средневековья укрепл</w:t>
      </w:r>
      <w:r>
        <w:rPr>
          <w:rFonts w:ascii="Arial" w:hAnsi="Arial" w:cs="Arial"/>
        </w:rPr>
        <w:t>ё</w:t>
      </w:r>
      <w:r w:rsidRPr="001117CA">
        <w:rPr>
          <w:rFonts w:ascii="Arial" w:hAnsi="Arial" w:cs="Arial"/>
        </w:rPr>
        <w:t>нный замок; холодные языки неонового пламени, лижущие его крышу, ежеминутно складывались в слова ДВ</w:t>
      </w:r>
      <w:r w:rsidRPr="001117CA">
        <w:rPr>
          <w:rFonts w:ascii="Arial" w:hAnsi="Arial" w:cs="Arial"/>
        </w:rPr>
        <w:t>О</w:t>
      </w:r>
      <w:r w:rsidRPr="001117CA">
        <w:rPr>
          <w:rFonts w:ascii="Arial" w:hAnsi="Arial" w:cs="Arial"/>
        </w:rPr>
        <w:t>РЕЦ МЕРЛИНА. Толпа, прин</w:t>
      </w:r>
      <w:r>
        <w:rPr>
          <w:rFonts w:ascii="Arial" w:hAnsi="Arial" w:cs="Arial"/>
        </w:rPr>
        <w:t>ё</w:t>
      </w:r>
      <w:r w:rsidRPr="001117CA">
        <w:rPr>
          <w:rFonts w:ascii="Arial" w:hAnsi="Arial" w:cs="Arial"/>
        </w:rPr>
        <w:t>сшая меня сюда, направлялась к пурпурной</w:t>
      </w:r>
      <w:r>
        <w:rPr>
          <w:rFonts w:ascii="Arial" w:hAnsi="Arial" w:cs="Arial"/>
        </w:rPr>
        <w:t>,</w:t>
      </w:r>
      <w:r w:rsidRPr="001117CA">
        <w:rPr>
          <w:rFonts w:ascii="Arial" w:hAnsi="Arial" w:cs="Arial"/>
        </w:rPr>
        <w:t xml:space="preserve"> пораз</w:t>
      </w:r>
      <w:r w:rsidRPr="001117CA">
        <w:rPr>
          <w:rFonts w:ascii="Arial" w:hAnsi="Arial" w:cs="Arial"/>
        </w:rPr>
        <w:t>и</w:t>
      </w:r>
      <w:r w:rsidRPr="001117CA">
        <w:rPr>
          <w:rFonts w:ascii="Arial" w:hAnsi="Arial" w:cs="Arial"/>
        </w:rPr>
        <w:t>тельной с виду стене павильона; она представляла собой как бы человеческое л</w:t>
      </w:r>
      <w:r w:rsidRPr="001117CA">
        <w:rPr>
          <w:rFonts w:ascii="Arial" w:hAnsi="Arial" w:cs="Arial"/>
        </w:rPr>
        <w:t>и</w:t>
      </w:r>
      <w:r w:rsidRPr="001117CA">
        <w:rPr>
          <w:rFonts w:ascii="Arial" w:hAnsi="Arial" w:cs="Arial"/>
        </w:rPr>
        <w:t>цо</w:t>
      </w:r>
      <w:r>
        <w:rPr>
          <w:rFonts w:ascii="Arial" w:hAnsi="Arial" w:cs="Arial"/>
        </w:rPr>
        <w:t>:</w:t>
      </w:r>
      <w:r w:rsidRPr="001117CA">
        <w:rPr>
          <w:rFonts w:ascii="Arial" w:hAnsi="Arial" w:cs="Arial"/>
        </w:rPr>
        <w:t xml:space="preserve"> окна служили пылающими глазами, а огромная, зубастая, перекошенная пасть дверей каждый раз открывалась, чтобы под</w:t>
      </w:r>
      <w:r>
        <w:rPr>
          <w:rFonts w:ascii="Arial" w:hAnsi="Arial" w:cs="Arial"/>
        </w:rPr>
        <w:t xml:space="preserve"> весёлый </w:t>
      </w:r>
      <w:r w:rsidRPr="001117CA">
        <w:rPr>
          <w:rFonts w:ascii="Arial" w:hAnsi="Arial" w:cs="Arial"/>
        </w:rPr>
        <w:t>смех и гомон толпы поглотить очередную порцию людей; каждый ра</w:t>
      </w:r>
      <w:r>
        <w:rPr>
          <w:rFonts w:ascii="Arial" w:hAnsi="Arial" w:cs="Arial"/>
        </w:rPr>
        <w:t>з</w:t>
      </w:r>
      <w:r w:rsidRPr="001117CA">
        <w:rPr>
          <w:rFonts w:ascii="Arial" w:hAnsi="Arial" w:cs="Arial"/>
        </w:rPr>
        <w:t xml:space="preserve"> она проглатывала одинаковое количество </w:t>
      </w:r>
      <w:r>
        <w:rPr>
          <w:rFonts w:ascii="Arial" w:hAnsi="Arial" w:cs="Arial"/>
        </w:rPr>
        <w:t>–</w:t>
      </w:r>
      <w:r w:rsidRPr="001117CA">
        <w:rPr>
          <w:rFonts w:ascii="Arial" w:hAnsi="Arial" w:cs="Arial"/>
        </w:rPr>
        <w:t xml:space="preserve"> шесть человек. Сначала я решил было выбраться из толпы, отош</w:t>
      </w:r>
      <w:r>
        <w:rPr>
          <w:rFonts w:ascii="Arial" w:hAnsi="Arial" w:cs="Arial"/>
        </w:rPr>
        <w:t>ё</w:t>
      </w:r>
      <w:r w:rsidRPr="001117CA">
        <w:rPr>
          <w:rFonts w:ascii="Arial" w:hAnsi="Arial" w:cs="Arial"/>
        </w:rPr>
        <w:t>л в сторонку, но это было совсем нелегко; к тому же идти было некуда, и мне подумалось, что из всех возможных способов убить остаток вечера этот, неизвестный, вряд ли окаже</w:t>
      </w:r>
      <w:r w:rsidRPr="001117CA">
        <w:rPr>
          <w:rFonts w:ascii="Arial" w:hAnsi="Arial" w:cs="Arial"/>
        </w:rPr>
        <w:t>т</w:t>
      </w:r>
      <w:r w:rsidRPr="001117CA">
        <w:rPr>
          <w:rFonts w:ascii="Arial" w:hAnsi="Arial" w:cs="Arial"/>
        </w:rPr>
        <w:t xml:space="preserve">ся наихудшим. Одиночек вроде меня здесь почти не было </w:t>
      </w:r>
      <w:r>
        <w:rPr>
          <w:rFonts w:ascii="Arial" w:hAnsi="Arial" w:cs="Arial"/>
        </w:rPr>
        <w:t>–</w:t>
      </w:r>
      <w:r w:rsidRPr="001117CA">
        <w:rPr>
          <w:rFonts w:ascii="Arial" w:hAnsi="Arial" w:cs="Arial"/>
        </w:rPr>
        <w:t xml:space="preserve"> преобладали парочки, парни и девчонки, женщины и мужчины, их расставляли по двое, и когда пришла моя оч</w:t>
      </w:r>
      <w:r w:rsidRPr="001117CA">
        <w:rPr>
          <w:rFonts w:ascii="Arial" w:hAnsi="Arial" w:cs="Arial"/>
        </w:rPr>
        <w:t>е</w:t>
      </w:r>
      <w:r w:rsidRPr="001117CA">
        <w:rPr>
          <w:rFonts w:ascii="Arial" w:hAnsi="Arial" w:cs="Arial"/>
        </w:rPr>
        <w:t>редь нырнуть в белоснежный блеск огромных зубов и разв</w:t>
      </w:r>
      <w:r>
        <w:rPr>
          <w:rFonts w:ascii="Arial" w:hAnsi="Arial" w:cs="Arial"/>
        </w:rPr>
        <w:t>ё</w:t>
      </w:r>
      <w:r w:rsidRPr="001117CA">
        <w:rPr>
          <w:rFonts w:ascii="Arial" w:hAnsi="Arial" w:cs="Arial"/>
        </w:rPr>
        <w:t>рстый мрачный пурпур таинственной глотки, я оказался в неловком положении, не зная, можно ли мне присоединиться к уже образовавшейся шест</w:t>
      </w:r>
      <w:r>
        <w:rPr>
          <w:rFonts w:ascii="Arial" w:hAnsi="Arial" w:cs="Arial"/>
        </w:rPr>
        <w:t>ё</w:t>
      </w:r>
      <w:r w:rsidRPr="001117CA">
        <w:rPr>
          <w:rFonts w:ascii="Arial" w:hAnsi="Arial" w:cs="Arial"/>
        </w:rPr>
        <w:t>рке. В последнюю минуту меня выручила женщина, стоявшая с молодым, черноволосым человеком, одетым, п</w:t>
      </w:r>
      <w:r w:rsidRPr="001117CA">
        <w:rPr>
          <w:rFonts w:ascii="Arial" w:hAnsi="Arial" w:cs="Arial"/>
        </w:rPr>
        <w:t>о</w:t>
      </w:r>
      <w:r w:rsidRPr="001117CA">
        <w:rPr>
          <w:rFonts w:ascii="Arial" w:hAnsi="Arial" w:cs="Arial"/>
        </w:rPr>
        <w:t>жалуй, экстравагантнее остальных</w:t>
      </w:r>
      <w:r>
        <w:rPr>
          <w:rFonts w:ascii="Arial" w:hAnsi="Arial" w:cs="Arial"/>
        </w:rPr>
        <w:t>:</w:t>
      </w:r>
      <w:r w:rsidRPr="001117CA">
        <w:rPr>
          <w:rFonts w:ascii="Arial" w:hAnsi="Arial" w:cs="Arial"/>
        </w:rPr>
        <w:t xml:space="preserve"> она схватила меня за руку и бесцеремонно п</w:t>
      </w:r>
      <w:r w:rsidRPr="001117CA">
        <w:rPr>
          <w:rFonts w:ascii="Arial" w:hAnsi="Arial" w:cs="Arial"/>
        </w:rPr>
        <w:t>о</w:t>
      </w:r>
      <w:r w:rsidRPr="001117CA">
        <w:rPr>
          <w:rFonts w:ascii="Arial" w:hAnsi="Arial" w:cs="Arial"/>
        </w:rPr>
        <w:t xml:space="preserve">тащила за собой. </w:t>
      </w:r>
    </w:p>
    <w:p w:rsidR="007369AF" w:rsidRPr="001117CA" w:rsidRDefault="007369AF" w:rsidP="00885FF7">
      <w:pPr>
        <w:pStyle w:val="book"/>
        <w:ind w:firstLine="454"/>
        <w:jc w:val="both"/>
        <w:rPr>
          <w:rFonts w:ascii="Arial" w:hAnsi="Arial" w:cs="Arial"/>
        </w:rPr>
      </w:pPr>
      <w:r w:rsidRPr="001117CA">
        <w:rPr>
          <w:rFonts w:ascii="Arial" w:hAnsi="Arial" w:cs="Arial"/>
        </w:rPr>
        <w:t>Сделалось почти совсем темно. Я ощущал т</w:t>
      </w:r>
      <w:r>
        <w:rPr>
          <w:rFonts w:ascii="Arial" w:hAnsi="Arial" w:cs="Arial"/>
        </w:rPr>
        <w:t>ё</w:t>
      </w:r>
      <w:r w:rsidRPr="001117CA">
        <w:rPr>
          <w:rFonts w:ascii="Arial" w:hAnsi="Arial" w:cs="Arial"/>
        </w:rPr>
        <w:t xml:space="preserve">плую, сильную руку незнакомки. Пол поплыл, стало светлее, и мы очутились в просторном гроте. Несколько шагов пришлось пройти в гору, по каменной осыпи, между потрескавшимися каменными столбами. Незнакомка отпустила мою руку </w:t>
      </w:r>
      <w:r>
        <w:rPr>
          <w:rFonts w:ascii="Arial" w:hAnsi="Arial" w:cs="Arial"/>
        </w:rPr>
        <w:t>–</w:t>
      </w:r>
      <w:r w:rsidRPr="001117CA">
        <w:rPr>
          <w:rFonts w:ascii="Arial" w:hAnsi="Arial" w:cs="Arial"/>
        </w:rPr>
        <w:t xml:space="preserve"> и мы по очереди наклонились, прох</w:t>
      </w:r>
      <w:r w:rsidRPr="001117CA">
        <w:rPr>
          <w:rFonts w:ascii="Arial" w:hAnsi="Arial" w:cs="Arial"/>
        </w:rPr>
        <w:t>о</w:t>
      </w:r>
      <w:r w:rsidRPr="001117CA">
        <w:rPr>
          <w:rFonts w:ascii="Arial" w:hAnsi="Arial" w:cs="Arial"/>
        </w:rPr>
        <w:t>дя под низкими сводами пещеры. Хоть я и приготовился к неожиданностям, но был изумл</w:t>
      </w:r>
      <w:r>
        <w:rPr>
          <w:rFonts w:ascii="Arial" w:hAnsi="Arial" w:cs="Arial"/>
        </w:rPr>
        <w:t>ё</w:t>
      </w:r>
      <w:r w:rsidRPr="001117CA">
        <w:rPr>
          <w:rFonts w:ascii="Arial" w:hAnsi="Arial" w:cs="Arial"/>
        </w:rPr>
        <w:t>н не на шутку</w:t>
      </w:r>
      <w:r>
        <w:rPr>
          <w:rFonts w:ascii="Arial" w:hAnsi="Arial" w:cs="Arial"/>
        </w:rPr>
        <w:t>: м</w:t>
      </w:r>
      <w:r w:rsidRPr="001117CA">
        <w:rPr>
          <w:rFonts w:ascii="Arial" w:hAnsi="Arial" w:cs="Arial"/>
        </w:rPr>
        <w:t>ы ок</w:t>
      </w:r>
      <w:r w:rsidRPr="001117CA">
        <w:rPr>
          <w:rFonts w:ascii="Arial" w:hAnsi="Arial" w:cs="Arial"/>
        </w:rPr>
        <w:t>а</w:t>
      </w:r>
      <w:r w:rsidRPr="001117CA">
        <w:rPr>
          <w:rFonts w:ascii="Arial" w:hAnsi="Arial" w:cs="Arial"/>
        </w:rPr>
        <w:t>зались на широком песчаном берегу огромной реки, под палящими лучами троп</w:t>
      </w:r>
      <w:r w:rsidRPr="001117CA">
        <w:rPr>
          <w:rFonts w:ascii="Arial" w:hAnsi="Arial" w:cs="Arial"/>
        </w:rPr>
        <w:t>и</w:t>
      </w:r>
      <w:r w:rsidRPr="001117CA">
        <w:rPr>
          <w:rFonts w:ascii="Arial" w:hAnsi="Arial" w:cs="Arial"/>
        </w:rPr>
        <w:t>ческого солнца</w:t>
      </w:r>
      <w:r>
        <w:rPr>
          <w:rFonts w:ascii="Arial" w:hAnsi="Arial" w:cs="Arial"/>
        </w:rPr>
        <w:t>;</w:t>
      </w:r>
      <w:r w:rsidRPr="001117CA">
        <w:rPr>
          <w:rFonts w:ascii="Arial" w:hAnsi="Arial" w:cs="Arial"/>
        </w:rPr>
        <w:t xml:space="preserve"> </w:t>
      </w:r>
      <w:r>
        <w:rPr>
          <w:rFonts w:ascii="Arial" w:hAnsi="Arial" w:cs="Arial"/>
        </w:rPr>
        <w:t>н</w:t>
      </w:r>
      <w:r w:rsidRPr="001117CA">
        <w:rPr>
          <w:rFonts w:ascii="Arial" w:hAnsi="Arial" w:cs="Arial"/>
        </w:rPr>
        <w:t>а противоположном дал</w:t>
      </w:r>
      <w:r>
        <w:rPr>
          <w:rFonts w:ascii="Arial" w:hAnsi="Arial" w:cs="Arial"/>
        </w:rPr>
        <w:t>ё</w:t>
      </w:r>
      <w:r w:rsidRPr="001117CA">
        <w:rPr>
          <w:rFonts w:ascii="Arial" w:hAnsi="Arial" w:cs="Arial"/>
        </w:rPr>
        <w:t xml:space="preserve">ком берегу к реке вплотную подступали джунгли. В неподвижных затонах замерли лодки </w:t>
      </w:r>
      <w:r>
        <w:rPr>
          <w:rFonts w:ascii="Arial" w:hAnsi="Arial" w:cs="Arial"/>
        </w:rPr>
        <w:t>–</w:t>
      </w:r>
      <w:r w:rsidRPr="001117CA">
        <w:rPr>
          <w:rFonts w:ascii="Arial" w:hAnsi="Arial" w:cs="Arial"/>
        </w:rPr>
        <w:t xml:space="preserve"> то</w:t>
      </w:r>
      <w:r w:rsidRPr="001117CA">
        <w:rPr>
          <w:rFonts w:ascii="Arial" w:hAnsi="Arial" w:cs="Arial"/>
        </w:rPr>
        <w:t>ч</w:t>
      </w:r>
      <w:r w:rsidRPr="001117CA">
        <w:rPr>
          <w:rFonts w:ascii="Arial" w:hAnsi="Arial" w:cs="Arial"/>
        </w:rPr>
        <w:t>нее, пироги, выдолбленные из древесных стволов; на фоне буро</w:t>
      </w:r>
      <w:r>
        <w:rPr>
          <w:rFonts w:ascii="Arial" w:hAnsi="Arial" w:cs="Arial"/>
        </w:rPr>
        <w:t>-</w:t>
      </w:r>
      <w:r w:rsidRPr="001117CA">
        <w:rPr>
          <w:rFonts w:ascii="Arial" w:hAnsi="Arial" w:cs="Arial"/>
        </w:rPr>
        <w:t>зел</w:t>
      </w:r>
      <w:r>
        <w:rPr>
          <w:rFonts w:ascii="Arial" w:hAnsi="Arial" w:cs="Arial"/>
        </w:rPr>
        <w:t>ё</w:t>
      </w:r>
      <w:r w:rsidRPr="001117CA">
        <w:rPr>
          <w:rFonts w:ascii="Arial" w:hAnsi="Arial" w:cs="Arial"/>
        </w:rPr>
        <w:t>ного потока, лениво катившего за ними, застыли в величественных позах огромные негры</w:t>
      </w:r>
      <w:r>
        <w:rPr>
          <w:rFonts w:ascii="Arial" w:hAnsi="Arial" w:cs="Arial"/>
        </w:rPr>
        <w:t xml:space="preserve"> –</w:t>
      </w:r>
      <w:r w:rsidRPr="001117CA">
        <w:rPr>
          <w:rFonts w:ascii="Arial" w:hAnsi="Arial" w:cs="Arial"/>
        </w:rPr>
        <w:t xml:space="preserve"> о</w:t>
      </w:r>
      <w:r w:rsidRPr="001117CA">
        <w:rPr>
          <w:rFonts w:ascii="Arial" w:hAnsi="Arial" w:cs="Arial"/>
        </w:rPr>
        <w:t>б</w:t>
      </w:r>
      <w:r w:rsidRPr="001117CA">
        <w:rPr>
          <w:rFonts w:ascii="Arial" w:hAnsi="Arial" w:cs="Arial"/>
        </w:rPr>
        <w:t>наж</w:t>
      </w:r>
      <w:r>
        <w:rPr>
          <w:rFonts w:ascii="Arial" w:hAnsi="Arial" w:cs="Arial"/>
        </w:rPr>
        <w:t>ё</w:t>
      </w:r>
      <w:r w:rsidRPr="001117CA">
        <w:rPr>
          <w:rFonts w:ascii="Arial" w:hAnsi="Arial" w:cs="Arial"/>
        </w:rPr>
        <w:t>нные, лоснящиеся от ма</w:t>
      </w:r>
      <w:r w:rsidRPr="001117CA">
        <w:rPr>
          <w:rFonts w:ascii="Arial" w:hAnsi="Arial" w:cs="Arial"/>
        </w:rPr>
        <w:t>с</w:t>
      </w:r>
      <w:r w:rsidRPr="001117CA">
        <w:rPr>
          <w:rFonts w:ascii="Arial" w:hAnsi="Arial" w:cs="Arial"/>
        </w:rPr>
        <w:t>ла, покрытые известково</w:t>
      </w:r>
      <w:r>
        <w:rPr>
          <w:rFonts w:ascii="Arial" w:hAnsi="Arial" w:cs="Arial"/>
        </w:rPr>
        <w:t>-</w:t>
      </w:r>
      <w:r w:rsidRPr="001117CA">
        <w:rPr>
          <w:rFonts w:ascii="Arial" w:hAnsi="Arial" w:cs="Arial"/>
        </w:rPr>
        <w:t xml:space="preserve">белой татуировкой; каждый опирался лопатообразным веслом о борт лодки. </w:t>
      </w:r>
    </w:p>
    <w:p w:rsidR="007369AF" w:rsidRPr="001117CA" w:rsidRDefault="007369AF" w:rsidP="00885FF7">
      <w:pPr>
        <w:pStyle w:val="book"/>
        <w:ind w:firstLine="454"/>
        <w:jc w:val="both"/>
        <w:rPr>
          <w:rFonts w:ascii="Arial" w:hAnsi="Arial" w:cs="Arial"/>
        </w:rPr>
      </w:pPr>
      <w:r w:rsidRPr="001117CA">
        <w:rPr>
          <w:rFonts w:ascii="Arial" w:hAnsi="Arial" w:cs="Arial"/>
        </w:rPr>
        <w:t>Одна уже переполненная пирога как раз отплывала; чернокожая команда уд</w:t>
      </w:r>
      <w:r w:rsidRPr="001117CA">
        <w:rPr>
          <w:rFonts w:ascii="Arial" w:hAnsi="Arial" w:cs="Arial"/>
        </w:rPr>
        <w:t>а</w:t>
      </w:r>
      <w:r w:rsidRPr="001117CA">
        <w:rPr>
          <w:rFonts w:ascii="Arial" w:hAnsi="Arial" w:cs="Arial"/>
        </w:rPr>
        <w:t>рами в</w:t>
      </w:r>
      <w:r>
        <w:rPr>
          <w:rFonts w:ascii="Arial" w:hAnsi="Arial" w:cs="Arial"/>
        </w:rPr>
        <w:t>ё</w:t>
      </w:r>
      <w:r w:rsidRPr="001117CA">
        <w:rPr>
          <w:rFonts w:ascii="Arial" w:hAnsi="Arial" w:cs="Arial"/>
        </w:rPr>
        <w:t>сел и пронзительными воплями разгоняла наполовину скрытых в иле, п</w:t>
      </w:r>
      <w:r w:rsidRPr="001117CA">
        <w:rPr>
          <w:rFonts w:ascii="Arial" w:hAnsi="Arial" w:cs="Arial"/>
        </w:rPr>
        <w:t>о</w:t>
      </w:r>
      <w:r w:rsidRPr="001117CA">
        <w:rPr>
          <w:rFonts w:ascii="Arial" w:hAnsi="Arial" w:cs="Arial"/>
        </w:rPr>
        <w:t>хожих на сучковатые колоды крокодилов, те поворачивались и, бессильно щелкая зубастыми челюстями, сползали в глубокую воду. Нас, спускавшихся по крутому берегу, было семеро; первая четв</w:t>
      </w:r>
      <w:r>
        <w:rPr>
          <w:rFonts w:ascii="Arial" w:hAnsi="Arial" w:cs="Arial"/>
        </w:rPr>
        <w:t>ё</w:t>
      </w:r>
      <w:r w:rsidRPr="001117CA">
        <w:rPr>
          <w:rFonts w:ascii="Arial" w:hAnsi="Arial" w:cs="Arial"/>
        </w:rPr>
        <w:t>рка заняла места в следующей лодке, негры уп</w:t>
      </w:r>
      <w:r>
        <w:rPr>
          <w:rFonts w:ascii="Arial" w:hAnsi="Arial" w:cs="Arial"/>
        </w:rPr>
        <w:t>ё</w:t>
      </w:r>
      <w:r w:rsidRPr="001117CA">
        <w:rPr>
          <w:rFonts w:ascii="Arial" w:hAnsi="Arial" w:cs="Arial"/>
        </w:rPr>
        <w:t>рли в</w:t>
      </w:r>
      <w:r>
        <w:rPr>
          <w:rFonts w:ascii="Arial" w:hAnsi="Arial" w:cs="Arial"/>
        </w:rPr>
        <w:t>ё</w:t>
      </w:r>
      <w:r w:rsidRPr="001117CA">
        <w:rPr>
          <w:rFonts w:ascii="Arial" w:hAnsi="Arial" w:cs="Arial"/>
        </w:rPr>
        <w:t>сла в обрывистый берег и с заметным усилием оттолкнули ненад</w:t>
      </w:r>
      <w:r>
        <w:rPr>
          <w:rFonts w:ascii="Arial" w:hAnsi="Arial" w:cs="Arial"/>
        </w:rPr>
        <w:t>ё</w:t>
      </w:r>
      <w:r w:rsidRPr="001117CA">
        <w:rPr>
          <w:rFonts w:ascii="Arial" w:hAnsi="Arial" w:cs="Arial"/>
        </w:rPr>
        <w:t>жный кораблик, так что его даже развернуло; я немного отстал, со мной была уже только пара, которой я был обязан своим решением и предстоявшей прогулкой. Показ</w:t>
      </w:r>
      <w:r w:rsidRPr="001117CA">
        <w:rPr>
          <w:rFonts w:ascii="Arial" w:hAnsi="Arial" w:cs="Arial"/>
        </w:rPr>
        <w:t>а</w:t>
      </w:r>
      <w:r w:rsidRPr="001117CA">
        <w:rPr>
          <w:rFonts w:ascii="Arial" w:hAnsi="Arial" w:cs="Arial"/>
        </w:rPr>
        <w:t>лась вторая лодка, метров десяти длиной.</w:t>
      </w:r>
      <w:r>
        <w:rPr>
          <w:rFonts w:ascii="Arial" w:hAnsi="Arial" w:cs="Arial"/>
        </w:rPr>
        <w:t xml:space="preserve"> Чёрные </w:t>
      </w:r>
      <w:r w:rsidRPr="001117CA">
        <w:rPr>
          <w:rFonts w:ascii="Arial" w:hAnsi="Arial" w:cs="Arial"/>
        </w:rPr>
        <w:t>гребцы окликнули нас и, пр</w:t>
      </w:r>
      <w:r w:rsidRPr="001117CA">
        <w:rPr>
          <w:rFonts w:ascii="Arial" w:hAnsi="Arial" w:cs="Arial"/>
        </w:rPr>
        <w:t>е</w:t>
      </w:r>
      <w:r w:rsidRPr="001117CA">
        <w:rPr>
          <w:rFonts w:ascii="Arial" w:hAnsi="Arial" w:cs="Arial"/>
        </w:rPr>
        <w:t>одолевая течение, искусно причалили к берегу. Мы прыгнули один за другим в ве</w:t>
      </w:r>
      <w:r w:rsidRPr="001117CA">
        <w:rPr>
          <w:rFonts w:ascii="Arial" w:hAnsi="Arial" w:cs="Arial"/>
        </w:rPr>
        <w:t>т</w:t>
      </w:r>
      <w:r w:rsidRPr="001117CA">
        <w:rPr>
          <w:rFonts w:ascii="Arial" w:hAnsi="Arial" w:cs="Arial"/>
        </w:rPr>
        <w:t>хое суд</w:t>
      </w:r>
      <w:r>
        <w:rPr>
          <w:rFonts w:ascii="Arial" w:hAnsi="Arial" w:cs="Arial"/>
        </w:rPr>
        <w:t>ё</w:t>
      </w:r>
      <w:r w:rsidRPr="001117CA">
        <w:rPr>
          <w:rFonts w:ascii="Arial" w:hAnsi="Arial" w:cs="Arial"/>
        </w:rPr>
        <w:t xml:space="preserve">нышко, подняв пыль, пахнущую тлеющим деревом. Молодой человек в фантастическом наряде, изображавшем тигриную шкуру </w:t>
      </w:r>
      <w:r>
        <w:rPr>
          <w:rFonts w:ascii="Arial" w:hAnsi="Arial" w:cs="Arial"/>
        </w:rPr>
        <w:t>–</w:t>
      </w:r>
      <w:r w:rsidRPr="001117CA">
        <w:rPr>
          <w:rFonts w:ascii="Arial" w:hAnsi="Arial" w:cs="Arial"/>
        </w:rPr>
        <w:t xml:space="preserve"> верхняя половина гол</w:t>
      </w:r>
      <w:r w:rsidRPr="001117CA">
        <w:rPr>
          <w:rFonts w:ascii="Arial" w:hAnsi="Arial" w:cs="Arial"/>
        </w:rPr>
        <w:t>о</w:t>
      </w:r>
      <w:r w:rsidRPr="001117CA">
        <w:rPr>
          <w:rFonts w:ascii="Arial" w:hAnsi="Arial" w:cs="Arial"/>
        </w:rPr>
        <w:t xml:space="preserve">вы хищника, свисающая на спину, могла, вероятно, служить капюшоном, </w:t>
      </w:r>
      <w:r>
        <w:rPr>
          <w:rFonts w:ascii="Arial" w:hAnsi="Arial" w:cs="Arial"/>
        </w:rPr>
        <w:t>–</w:t>
      </w:r>
      <w:r w:rsidRPr="001117CA">
        <w:rPr>
          <w:rFonts w:ascii="Arial" w:hAnsi="Arial" w:cs="Arial"/>
        </w:rPr>
        <w:t xml:space="preserve"> помог сесть своей спутнице. Я занял место напротив, и вот мы уже плыв</w:t>
      </w:r>
      <w:r>
        <w:rPr>
          <w:rFonts w:ascii="Arial" w:hAnsi="Arial" w:cs="Arial"/>
        </w:rPr>
        <w:t>ё</w:t>
      </w:r>
      <w:r w:rsidRPr="001117CA">
        <w:rPr>
          <w:rFonts w:ascii="Arial" w:hAnsi="Arial" w:cs="Arial"/>
        </w:rPr>
        <w:t>м, и у меня уже не было никакой уверенности в том, что несколько минут назад я</w:t>
      </w:r>
      <w:r>
        <w:rPr>
          <w:rFonts w:ascii="Arial" w:hAnsi="Arial" w:cs="Arial"/>
        </w:rPr>
        <w:t xml:space="preserve"> ещё </w:t>
      </w:r>
      <w:r w:rsidRPr="001117CA">
        <w:rPr>
          <w:rFonts w:ascii="Arial" w:hAnsi="Arial" w:cs="Arial"/>
        </w:rPr>
        <w:t>находился в парке, во мраке ночи. Огромный негр, стоявший на остром носу лодки, время от времени издавал дикий крик, два ряда сверкающих спин склонялись, в</w:t>
      </w:r>
      <w:r>
        <w:rPr>
          <w:rFonts w:ascii="Arial" w:hAnsi="Arial" w:cs="Arial"/>
        </w:rPr>
        <w:t>ё</w:t>
      </w:r>
      <w:r w:rsidRPr="001117CA">
        <w:rPr>
          <w:rFonts w:ascii="Arial" w:hAnsi="Arial" w:cs="Arial"/>
        </w:rPr>
        <w:t xml:space="preserve">сла резко и стремительно входили в воду. И вот, наконец, лодка вошла в главное русло. </w:t>
      </w:r>
    </w:p>
    <w:p w:rsidR="007369AF" w:rsidRPr="001117CA" w:rsidRDefault="007369AF" w:rsidP="00885FF7">
      <w:pPr>
        <w:pStyle w:val="book"/>
        <w:ind w:firstLine="454"/>
        <w:jc w:val="both"/>
        <w:rPr>
          <w:rFonts w:ascii="Arial" w:hAnsi="Arial" w:cs="Arial"/>
        </w:rPr>
      </w:pPr>
      <w:r w:rsidRPr="001117CA">
        <w:rPr>
          <w:rFonts w:ascii="Arial" w:hAnsi="Arial" w:cs="Arial"/>
        </w:rPr>
        <w:t>Я чувствовал тяж</w:t>
      </w:r>
      <w:r>
        <w:rPr>
          <w:rFonts w:ascii="Arial" w:hAnsi="Arial" w:cs="Arial"/>
        </w:rPr>
        <w:t>ё</w:t>
      </w:r>
      <w:r w:rsidRPr="001117CA">
        <w:rPr>
          <w:rFonts w:ascii="Arial" w:hAnsi="Arial" w:cs="Arial"/>
        </w:rPr>
        <w:t>лый горячий запах воды, тины, гниющей зелени, пропл</w:t>
      </w:r>
      <w:r w:rsidRPr="001117CA">
        <w:rPr>
          <w:rFonts w:ascii="Arial" w:hAnsi="Arial" w:cs="Arial"/>
        </w:rPr>
        <w:t>ы</w:t>
      </w:r>
      <w:r w:rsidRPr="001117CA">
        <w:rPr>
          <w:rFonts w:ascii="Arial" w:hAnsi="Arial" w:cs="Arial"/>
        </w:rPr>
        <w:t>вавшей рядом, за бортами, которые возвышались над водой не более чем на л</w:t>
      </w:r>
      <w:r w:rsidRPr="001117CA">
        <w:rPr>
          <w:rFonts w:ascii="Arial" w:hAnsi="Arial" w:cs="Arial"/>
        </w:rPr>
        <w:t>а</w:t>
      </w:r>
      <w:r w:rsidRPr="001117CA">
        <w:rPr>
          <w:rFonts w:ascii="Arial" w:hAnsi="Arial" w:cs="Arial"/>
        </w:rPr>
        <w:t>донь. Берег удалялся. Мы плыли мимо серо</w:t>
      </w:r>
      <w:r>
        <w:rPr>
          <w:rFonts w:ascii="Arial" w:hAnsi="Arial" w:cs="Arial"/>
        </w:rPr>
        <w:t>-</w:t>
      </w:r>
      <w:r w:rsidRPr="001117CA">
        <w:rPr>
          <w:rFonts w:ascii="Arial" w:hAnsi="Arial" w:cs="Arial"/>
        </w:rPr>
        <w:t>зел</w:t>
      </w:r>
      <w:r>
        <w:rPr>
          <w:rFonts w:ascii="Arial" w:hAnsi="Arial" w:cs="Arial"/>
        </w:rPr>
        <w:t>ё</w:t>
      </w:r>
      <w:r w:rsidRPr="001117CA">
        <w:rPr>
          <w:rFonts w:ascii="Arial" w:hAnsi="Arial" w:cs="Arial"/>
        </w:rPr>
        <w:t>ных, словно выгоревших заро</w:t>
      </w:r>
      <w:r w:rsidRPr="001117CA">
        <w:rPr>
          <w:rFonts w:ascii="Arial" w:hAnsi="Arial" w:cs="Arial"/>
        </w:rPr>
        <w:t>с</w:t>
      </w:r>
      <w:r w:rsidRPr="001117CA">
        <w:rPr>
          <w:rFonts w:ascii="Arial" w:hAnsi="Arial" w:cs="Arial"/>
        </w:rPr>
        <w:t>лей кустарника, с песчаных, раскал</w:t>
      </w:r>
      <w:r>
        <w:rPr>
          <w:rFonts w:ascii="Arial" w:hAnsi="Arial" w:cs="Arial"/>
        </w:rPr>
        <w:t>ё</w:t>
      </w:r>
      <w:r w:rsidRPr="001117CA">
        <w:rPr>
          <w:rFonts w:ascii="Arial" w:hAnsi="Arial" w:cs="Arial"/>
        </w:rPr>
        <w:t>нных солнцем отмелей иногда плюхались в воду, подобно ожившим стволам, крокодилы, один довольно долго плыл за кормой, сн</w:t>
      </w:r>
      <w:r w:rsidRPr="001117CA">
        <w:rPr>
          <w:rFonts w:ascii="Arial" w:hAnsi="Arial" w:cs="Arial"/>
        </w:rPr>
        <w:t>а</w:t>
      </w:r>
      <w:r w:rsidRPr="001117CA">
        <w:rPr>
          <w:rFonts w:ascii="Arial" w:hAnsi="Arial" w:cs="Arial"/>
        </w:rPr>
        <w:t>чала поднимая свою продолговатую голову над водой, потом вода начала зал</w:t>
      </w:r>
      <w:r w:rsidRPr="001117CA">
        <w:rPr>
          <w:rFonts w:ascii="Arial" w:hAnsi="Arial" w:cs="Arial"/>
        </w:rPr>
        <w:t>и</w:t>
      </w:r>
      <w:r w:rsidRPr="001117CA">
        <w:rPr>
          <w:rFonts w:ascii="Arial" w:hAnsi="Arial" w:cs="Arial"/>
        </w:rPr>
        <w:t>вать его вытаращенные глаза, и вот уже один только нос, т</w:t>
      </w:r>
      <w:r>
        <w:rPr>
          <w:rFonts w:ascii="Arial" w:hAnsi="Arial" w:cs="Arial"/>
        </w:rPr>
        <w:t>ё</w:t>
      </w:r>
      <w:r w:rsidRPr="001117CA">
        <w:rPr>
          <w:rFonts w:ascii="Arial" w:hAnsi="Arial" w:cs="Arial"/>
        </w:rPr>
        <w:t>мный, как речной голыш, т</w:t>
      </w:r>
      <w:r w:rsidRPr="001117CA">
        <w:rPr>
          <w:rFonts w:ascii="Arial" w:hAnsi="Arial" w:cs="Arial"/>
        </w:rPr>
        <w:t>о</w:t>
      </w:r>
      <w:r w:rsidRPr="001117CA">
        <w:rPr>
          <w:rFonts w:ascii="Arial" w:hAnsi="Arial" w:cs="Arial"/>
        </w:rPr>
        <w:t>ропливо разрезает бурую воду.</w:t>
      </w:r>
      <w:r>
        <w:rPr>
          <w:rFonts w:ascii="Arial" w:hAnsi="Arial" w:cs="Arial"/>
        </w:rPr>
        <w:t xml:space="preserve"> Из-за </w:t>
      </w:r>
      <w:r w:rsidRPr="001117CA">
        <w:rPr>
          <w:rFonts w:ascii="Arial" w:hAnsi="Arial" w:cs="Arial"/>
        </w:rPr>
        <w:t>мерно сгибавшихся спин гребцов иногда мо</w:t>
      </w:r>
      <w:r w:rsidRPr="001117CA">
        <w:rPr>
          <w:rFonts w:ascii="Arial" w:hAnsi="Arial" w:cs="Arial"/>
        </w:rPr>
        <w:t>ж</w:t>
      </w:r>
      <w:r w:rsidRPr="001117CA">
        <w:rPr>
          <w:rFonts w:ascii="Arial" w:hAnsi="Arial" w:cs="Arial"/>
        </w:rPr>
        <w:t xml:space="preserve">но было увидеть вскипавшие буруны </w:t>
      </w:r>
      <w:r>
        <w:rPr>
          <w:rFonts w:ascii="Arial" w:hAnsi="Arial" w:cs="Arial"/>
        </w:rPr>
        <w:t>–</w:t>
      </w:r>
      <w:r w:rsidRPr="001117CA">
        <w:rPr>
          <w:rFonts w:ascii="Arial" w:hAnsi="Arial" w:cs="Arial"/>
        </w:rPr>
        <w:t xml:space="preserve"> река обходила затопленные препя</w:t>
      </w:r>
      <w:r w:rsidRPr="001117CA">
        <w:rPr>
          <w:rFonts w:ascii="Arial" w:hAnsi="Arial" w:cs="Arial"/>
        </w:rPr>
        <w:t>т</w:t>
      </w:r>
      <w:r w:rsidRPr="001117CA">
        <w:rPr>
          <w:rFonts w:ascii="Arial" w:hAnsi="Arial" w:cs="Arial"/>
        </w:rPr>
        <w:t xml:space="preserve">ствия, </w:t>
      </w:r>
      <w:r>
        <w:rPr>
          <w:rFonts w:ascii="Arial" w:hAnsi="Arial" w:cs="Arial"/>
        </w:rPr>
        <w:t>–</w:t>
      </w:r>
      <w:r w:rsidRPr="001117CA">
        <w:rPr>
          <w:rFonts w:ascii="Arial" w:hAnsi="Arial" w:cs="Arial"/>
        </w:rPr>
        <w:t xml:space="preserve"> тогда негр, стоявший на носу, издавал иной, хриплый звук, в</w:t>
      </w:r>
      <w:r>
        <w:rPr>
          <w:rFonts w:ascii="Arial" w:hAnsi="Arial" w:cs="Arial"/>
        </w:rPr>
        <w:t>ё</w:t>
      </w:r>
      <w:r w:rsidRPr="001117CA">
        <w:rPr>
          <w:rFonts w:ascii="Arial" w:hAnsi="Arial" w:cs="Arial"/>
        </w:rPr>
        <w:t>сла с о</w:t>
      </w:r>
      <w:r w:rsidRPr="001117CA">
        <w:rPr>
          <w:rFonts w:ascii="Arial" w:hAnsi="Arial" w:cs="Arial"/>
        </w:rPr>
        <w:t>д</w:t>
      </w:r>
      <w:r w:rsidRPr="001117CA">
        <w:rPr>
          <w:rFonts w:ascii="Arial" w:hAnsi="Arial" w:cs="Arial"/>
        </w:rPr>
        <w:t>ной стороны начинали бить чаще, и лодка поворачивала; я не уловил той минуты, когда глухие, грудные восклицания негров начали слагаться в невыразимо тоскливую, вс</w:t>
      </w:r>
      <w:r>
        <w:rPr>
          <w:rFonts w:ascii="Arial" w:hAnsi="Arial" w:cs="Arial"/>
        </w:rPr>
        <w:t>ё</w:t>
      </w:r>
      <w:r w:rsidRPr="001117CA">
        <w:rPr>
          <w:rFonts w:ascii="Arial" w:hAnsi="Arial" w:cs="Arial"/>
        </w:rPr>
        <w:t xml:space="preserve"> время повторяющуюся песню,</w:t>
      </w:r>
      <w:r>
        <w:rPr>
          <w:rFonts w:ascii="Arial" w:hAnsi="Arial" w:cs="Arial"/>
        </w:rPr>
        <w:t xml:space="preserve"> что-то </w:t>
      </w:r>
      <w:r w:rsidRPr="001117CA">
        <w:rPr>
          <w:rFonts w:ascii="Arial" w:hAnsi="Arial" w:cs="Arial"/>
        </w:rPr>
        <w:t>вроде гневного крика, перерастающего в жалобу, к</w:t>
      </w:r>
      <w:r w:rsidRPr="001117CA">
        <w:rPr>
          <w:rFonts w:ascii="Arial" w:hAnsi="Arial" w:cs="Arial"/>
        </w:rPr>
        <w:t>о</w:t>
      </w:r>
      <w:r w:rsidRPr="001117CA">
        <w:rPr>
          <w:rFonts w:ascii="Arial" w:hAnsi="Arial" w:cs="Arial"/>
        </w:rPr>
        <w:t>торую завершал дружный всплеск рассеч</w:t>
      </w:r>
      <w:r>
        <w:rPr>
          <w:rFonts w:ascii="Arial" w:hAnsi="Arial" w:cs="Arial"/>
        </w:rPr>
        <w:t>ё</w:t>
      </w:r>
      <w:r w:rsidRPr="001117CA">
        <w:rPr>
          <w:rFonts w:ascii="Arial" w:hAnsi="Arial" w:cs="Arial"/>
        </w:rPr>
        <w:t>нной в</w:t>
      </w:r>
      <w:r>
        <w:rPr>
          <w:rFonts w:ascii="Arial" w:hAnsi="Arial" w:cs="Arial"/>
        </w:rPr>
        <w:t>ё</w:t>
      </w:r>
      <w:r w:rsidRPr="001117CA">
        <w:rPr>
          <w:rFonts w:ascii="Arial" w:hAnsi="Arial" w:cs="Arial"/>
        </w:rPr>
        <w:t xml:space="preserve">слами воды. </w:t>
      </w:r>
    </w:p>
    <w:p w:rsidR="007369AF" w:rsidRPr="001117CA" w:rsidRDefault="007369AF" w:rsidP="00885FF7">
      <w:pPr>
        <w:pStyle w:val="book"/>
        <w:ind w:firstLine="454"/>
        <w:jc w:val="both"/>
        <w:rPr>
          <w:rFonts w:ascii="Arial" w:hAnsi="Arial" w:cs="Arial"/>
        </w:rPr>
      </w:pPr>
      <w:r w:rsidRPr="001117CA">
        <w:rPr>
          <w:rFonts w:ascii="Arial" w:hAnsi="Arial" w:cs="Arial"/>
        </w:rPr>
        <w:t>Так мы плыли по огромной реке, среди серо</w:t>
      </w:r>
      <w:r>
        <w:rPr>
          <w:rFonts w:ascii="Arial" w:hAnsi="Arial" w:cs="Arial"/>
        </w:rPr>
        <w:t>-</w:t>
      </w:r>
      <w:r w:rsidRPr="001117CA">
        <w:rPr>
          <w:rFonts w:ascii="Arial" w:hAnsi="Arial" w:cs="Arial"/>
        </w:rPr>
        <w:t>зел</w:t>
      </w:r>
      <w:r>
        <w:rPr>
          <w:rFonts w:ascii="Arial" w:hAnsi="Arial" w:cs="Arial"/>
        </w:rPr>
        <w:t>ё</w:t>
      </w:r>
      <w:r w:rsidRPr="001117CA">
        <w:rPr>
          <w:rFonts w:ascii="Arial" w:hAnsi="Arial" w:cs="Arial"/>
        </w:rPr>
        <w:t>ной степи, словно действ</w:t>
      </w:r>
      <w:r w:rsidRPr="001117CA">
        <w:rPr>
          <w:rFonts w:ascii="Arial" w:hAnsi="Arial" w:cs="Arial"/>
        </w:rPr>
        <w:t>и</w:t>
      </w:r>
      <w:r w:rsidRPr="001117CA">
        <w:rPr>
          <w:rFonts w:ascii="Arial" w:hAnsi="Arial" w:cs="Arial"/>
        </w:rPr>
        <w:t>тельно перенес</w:t>
      </w:r>
      <w:r>
        <w:rPr>
          <w:rFonts w:ascii="Arial" w:hAnsi="Arial" w:cs="Arial"/>
        </w:rPr>
        <w:t>ё</w:t>
      </w:r>
      <w:r w:rsidRPr="001117CA">
        <w:rPr>
          <w:rFonts w:ascii="Arial" w:hAnsi="Arial" w:cs="Arial"/>
        </w:rPr>
        <w:t>нные в сердце Африки. Стена джунглей ушла далеко и исчезла за раскал</w:t>
      </w:r>
      <w:r>
        <w:rPr>
          <w:rFonts w:ascii="Arial" w:hAnsi="Arial" w:cs="Arial"/>
        </w:rPr>
        <w:t>ё</w:t>
      </w:r>
      <w:r w:rsidRPr="001117CA">
        <w:rPr>
          <w:rFonts w:ascii="Arial" w:hAnsi="Arial" w:cs="Arial"/>
        </w:rPr>
        <w:t>нной стеной знойного воздуха,</w:t>
      </w:r>
      <w:r>
        <w:rPr>
          <w:rFonts w:ascii="Arial" w:hAnsi="Arial" w:cs="Arial"/>
        </w:rPr>
        <w:t xml:space="preserve"> чёрный </w:t>
      </w:r>
      <w:r w:rsidRPr="001117CA">
        <w:rPr>
          <w:rFonts w:ascii="Arial" w:hAnsi="Arial" w:cs="Arial"/>
        </w:rPr>
        <w:t>рулевой ускорял темп. Вдали в ст</w:t>
      </w:r>
      <w:r w:rsidRPr="001117CA">
        <w:rPr>
          <w:rFonts w:ascii="Arial" w:hAnsi="Arial" w:cs="Arial"/>
        </w:rPr>
        <w:t>е</w:t>
      </w:r>
      <w:r w:rsidRPr="001117CA">
        <w:rPr>
          <w:rFonts w:ascii="Arial" w:hAnsi="Arial" w:cs="Arial"/>
        </w:rPr>
        <w:t>пи паслись антилопы, один раз в облаках пыли тяж</w:t>
      </w:r>
      <w:r>
        <w:rPr>
          <w:rFonts w:ascii="Arial" w:hAnsi="Arial" w:cs="Arial"/>
        </w:rPr>
        <w:t>ё</w:t>
      </w:r>
      <w:r w:rsidRPr="001117CA">
        <w:rPr>
          <w:rFonts w:ascii="Arial" w:hAnsi="Arial" w:cs="Arial"/>
        </w:rPr>
        <w:t>лой медленной рысью прошло стадо жирафов</w:t>
      </w:r>
      <w:r>
        <w:rPr>
          <w:rFonts w:ascii="Arial" w:hAnsi="Arial" w:cs="Arial"/>
        </w:rPr>
        <w:t>…</w:t>
      </w:r>
      <w:r w:rsidRPr="001117CA">
        <w:rPr>
          <w:rFonts w:ascii="Arial" w:hAnsi="Arial" w:cs="Arial"/>
        </w:rPr>
        <w:t xml:space="preserve"> </w:t>
      </w:r>
    </w:p>
    <w:p w:rsidR="007369AF" w:rsidRPr="001117CA" w:rsidRDefault="007369AF" w:rsidP="00885FF7">
      <w:pPr>
        <w:pStyle w:val="book"/>
        <w:ind w:firstLine="454"/>
        <w:jc w:val="both"/>
        <w:rPr>
          <w:rFonts w:ascii="Arial" w:hAnsi="Arial" w:cs="Arial"/>
        </w:rPr>
      </w:pPr>
      <w:r w:rsidRPr="001117CA">
        <w:rPr>
          <w:rFonts w:ascii="Arial" w:hAnsi="Arial" w:cs="Arial"/>
        </w:rPr>
        <w:t>Внезапно я почувствовал на себе взгляд сидевшей напротив женщины и п</w:t>
      </w:r>
      <w:r w:rsidRPr="001117CA">
        <w:rPr>
          <w:rFonts w:ascii="Arial" w:hAnsi="Arial" w:cs="Arial"/>
        </w:rPr>
        <w:t>о</w:t>
      </w:r>
      <w:r w:rsidRPr="001117CA">
        <w:rPr>
          <w:rFonts w:ascii="Arial" w:hAnsi="Arial" w:cs="Arial"/>
        </w:rPr>
        <w:t>смотрел на не</w:t>
      </w:r>
      <w:r>
        <w:rPr>
          <w:rFonts w:ascii="Arial" w:hAnsi="Arial" w:cs="Arial"/>
        </w:rPr>
        <w:t>ё</w:t>
      </w:r>
      <w:r w:rsidRPr="001117CA">
        <w:rPr>
          <w:rFonts w:ascii="Arial" w:hAnsi="Arial" w:cs="Arial"/>
        </w:rPr>
        <w:t>. Е</w:t>
      </w:r>
      <w:r>
        <w:rPr>
          <w:rFonts w:ascii="Arial" w:hAnsi="Arial" w:cs="Arial"/>
        </w:rPr>
        <w:t>ё</w:t>
      </w:r>
      <w:r w:rsidRPr="001117CA">
        <w:rPr>
          <w:rFonts w:ascii="Arial" w:hAnsi="Arial" w:cs="Arial"/>
        </w:rPr>
        <w:t xml:space="preserve"> красота поразила меня.</w:t>
      </w:r>
      <w:r>
        <w:rPr>
          <w:rFonts w:ascii="Arial" w:hAnsi="Arial" w:cs="Arial"/>
        </w:rPr>
        <w:t xml:space="preserve"> Ещё </w:t>
      </w:r>
      <w:r w:rsidRPr="001117CA">
        <w:rPr>
          <w:rFonts w:ascii="Arial" w:hAnsi="Arial" w:cs="Arial"/>
        </w:rPr>
        <w:t>раньше я заметил, что она крас</w:t>
      </w:r>
      <w:r w:rsidRPr="001117CA">
        <w:rPr>
          <w:rFonts w:ascii="Arial" w:hAnsi="Arial" w:cs="Arial"/>
        </w:rPr>
        <w:t>и</w:t>
      </w:r>
      <w:r w:rsidRPr="001117CA">
        <w:rPr>
          <w:rFonts w:ascii="Arial" w:hAnsi="Arial" w:cs="Arial"/>
        </w:rPr>
        <w:t>ва, но мысль эта была мимолетна, и я тут же забыл об этом. Теперь она была слишком близко, чтобы не заметить того, что она была не просто красива, она была прекрасна. Т</w:t>
      </w:r>
      <w:r>
        <w:rPr>
          <w:rFonts w:ascii="Arial" w:hAnsi="Arial" w:cs="Arial"/>
        </w:rPr>
        <w:t>ё</w:t>
      </w:r>
      <w:r w:rsidRPr="001117CA">
        <w:rPr>
          <w:rFonts w:ascii="Arial" w:hAnsi="Arial" w:cs="Arial"/>
        </w:rPr>
        <w:t>мные, с медным отливом волосы, белоснежное, неизъяснимо споко</w:t>
      </w:r>
      <w:r w:rsidRPr="001117CA">
        <w:rPr>
          <w:rFonts w:ascii="Arial" w:hAnsi="Arial" w:cs="Arial"/>
        </w:rPr>
        <w:t>й</w:t>
      </w:r>
      <w:r w:rsidRPr="001117CA">
        <w:rPr>
          <w:rFonts w:ascii="Arial" w:hAnsi="Arial" w:cs="Arial"/>
        </w:rPr>
        <w:t>ное лицо и неподвижные т</w:t>
      </w:r>
      <w:r>
        <w:rPr>
          <w:rFonts w:ascii="Arial" w:hAnsi="Arial" w:cs="Arial"/>
        </w:rPr>
        <w:t>ё</w:t>
      </w:r>
      <w:r w:rsidRPr="001117CA">
        <w:rPr>
          <w:rFonts w:ascii="Arial" w:hAnsi="Arial" w:cs="Arial"/>
        </w:rPr>
        <w:t xml:space="preserve">мные губы. Она очаровала меня. Не как женщина </w:t>
      </w:r>
      <w:r>
        <w:rPr>
          <w:rFonts w:ascii="Arial" w:hAnsi="Arial" w:cs="Arial"/>
        </w:rPr>
        <w:t>–</w:t>
      </w:r>
      <w:r w:rsidRPr="001117CA">
        <w:rPr>
          <w:rFonts w:ascii="Arial" w:hAnsi="Arial" w:cs="Arial"/>
        </w:rPr>
        <w:t xml:space="preserve"> ск</w:t>
      </w:r>
      <w:r w:rsidRPr="001117CA">
        <w:rPr>
          <w:rFonts w:ascii="Arial" w:hAnsi="Arial" w:cs="Arial"/>
        </w:rPr>
        <w:t>о</w:t>
      </w:r>
      <w:r w:rsidRPr="001117CA">
        <w:rPr>
          <w:rFonts w:ascii="Arial" w:hAnsi="Arial" w:cs="Arial"/>
        </w:rPr>
        <w:t>рее как эта з</w:t>
      </w:r>
      <w:r w:rsidRPr="001117CA">
        <w:rPr>
          <w:rFonts w:ascii="Arial" w:hAnsi="Arial" w:cs="Arial"/>
        </w:rPr>
        <w:t>а</w:t>
      </w:r>
      <w:r w:rsidRPr="001117CA">
        <w:rPr>
          <w:rFonts w:ascii="Arial" w:hAnsi="Arial" w:cs="Arial"/>
        </w:rPr>
        <w:t>стывшая под солнцем бескрайняя степь.</w:t>
      </w:r>
      <w:r>
        <w:rPr>
          <w:rFonts w:ascii="Arial" w:hAnsi="Arial" w:cs="Arial"/>
        </w:rPr>
        <w:t xml:space="preserve"> Её </w:t>
      </w:r>
      <w:r w:rsidRPr="001117CA">
        <w:rPr>
          <w:rFonts w:ascii="Arial" w:hAnsi="Arial" w:cs="Arial"/>
        </w:rPr>
        <w:t>красота была именно тем совершенс</w:t>
      </w:r>
      <w:r w:rsidRPr="001117CA">
        <w:rPr>
          <w:rFonts w:ascii="Arial" w:hAnsi="Arial" w:cs="Arial"/>
        </w:rPr>
        <w:t>т</w:t>
      </w:r>
      <w:r w:rsidRPr="001117CA">
        <w:rPr>
          <w:rFonts w:ascii="Arial" w:hAnsi="Arial" w:cs="Arial"/>
        </w:rPr>
        <w:t>вом, которого я всегда немного побаивался. Может быть, оттого, что я слишком м</w:t>
      </w:r>
      <w:r w:rsidRPr="001117CA">
        <w:rPr>
          <w:rFonts w:ascii="Arial" w:hAnsi="Arial" w:cs="Arial"/>
        </w:rPr>
        <w:t>а</w:t>
      </w:r>
      <w:r w:rsidRPr="001117CA">
        <w:rPr>
          <w:rFonts w:ascii="Arial" w:hAnsi="Arial" w:cs="Arial"/>
        </w:rPr>
        <w:t>ло прожил на Земле и слишком много думал о ней</w:t>
      </w:r>
      <w:r>
        <w:rPr>
          <w:rFonts w:ascii="Arial" w:hAnsi="Arial" w:cs="Arial"/>
        </w:rPr>
        <w:t>?..</w:t>
      </w:r>
      <w:r w:rsidRPr="001117CA">
        <w:rPr>
          <w:rFonts w:ascii="Arial" w:hAnsi="Arial" w:cs="Arial"/>
        </w:rPr>
        <w:t xml:space="preserve"> </w:t>
      </w:r>
      <w:r>
        <w:rPr>
          <w:rFonts w:ascii="Arial" w:hAnsi="Arial" w:cs="Arial"/>
        </w:rPr>
        <w:t>В</w:t>
      </w:r>
      <w:r w:rsidRPr="001117CA">
        <w:rPr>
          <w:rFonts w:ascii="Arial" w:hAnsi="Arial" w:cs="Arial"/>
        </w:rPr>
        <w:t>о всяком случае, передо мной была одна из тех женщин, которые кажутся слепленными из иной гл</w:t>
      </w:r>
      <w:r w:rsidRPr="001117CA">
        <w:rPr>
          <w:rFonts w:ascii="Arial" w:hAnsi="Arial" w:cs="Arial"/>
        </w:rPr>
        <w:t>и</w:t>
      </w:r>
      <w:r w:rsidRPr="001117CA">
        <w:rPr>
          <w:rFonts w:ascii="Arial" w:hAnsi="Arial" w:cs="Arial"/>
        </w:rPr>
        <w:t>ны, чем простые смертные, хотя это только красивая ложь, всего лишь определ</w:t>
      </w:r>
      <w:r>
        <w:rPr>
          <w:rFonts w:ascii="Arial" w:hAnsi="Arial" w:cs="Arial"/>
        </w:rPr>
        <w:t>ё</w:t>
      </w:r>
      <w:r w:rsidRPr="001117CA">
        <w:rPr>
          <w:rFonts w:ascii="Arial" w:hAnsi="Arial" w:cs="Arial"/>
        </w:rPr>
        <w:t>н</w:t>
      </w:r>
      <w:r w:rsidRPr="001117CA">
        <w:rPr>
          <w:rFonts w:ascii="Arial" w:hAnsi="Arial" w:cs="Arial"/>
        </w:rPr>
        <w:t>ная конфиг</w:t>
      </w:r>
      <w:r w:rsidRPr="001117CA">
        <w:rPr>
          <w:rFonts w:ascii="Arial" w:hAnsi="Arial" w:cs="Arial"/>
        </w:rPr>
        <w:t>у</w:t>
      </w:r>
      <w:r w:rsidRPr="001117CA">
        <w:rPr>
          <w:rFonts w:ascii="Arial" w:hAnsi="Arial" w:cs="Arial"/>
        </w:rPr>
        <w:t xml:space="preserve">рация лица, </w:t>
      </w:r>
      <w:r>
        <w:rPr>
          <w:rFonts w:ascii="Arial" w:hAnsi="Arial" w:cs="Arial"/>
        </w:rPr>
        <w:t>–</w:t>
      </w:r>
      <w:r w:rsidRPr="001117CA">
        <w:rPr>
          <w:rFonts w:ascii="Arial" w:hAnsi="Arial" w:cs="Arial"/>
        </w:rPr>
        <w:t xml:space="preserve"> </w:t>
      </w:r>
      <w:r>
        <w:rPr>
          <w:rFonts w:ascii="Arial" w:hAnsi="Arial" w:cs="Arial"/>
        </w:rPr>
        <w:t>н</w:t>
      </w:r>
      <w:r w:rsidRPr="001117CA">
        <w:rPr>
          <w:rFonts w:ascii="Arial" w:hAnsi="Arial" w:cs="Arial"/>
        </w:rPr>
        <w:t>о кто об этом думает, когда смотрит?</w:t>
      </w:r>
      <w:r>
        <w:rPr>
          <w:rFonts w:ascii="Arial" w:hAnsi="Arial" w:cs="Arial"/>
        </w:rPr>
        <w:t>..</w:t>
      </w:r>
      <w:r w:rsidRPr="001117CA">
        <w:rPr>
          <w:rFonts w:ascii="Arial" w:hAnsi="Arial" w:cs="Arial"/>
        </w:rPr>
        <w:t xml:space="preserve"> Она улыбнулась одними глазами,</w:t>
      </w:r>
      <w:r>
        <w:rPr>
          <w:rFonts w:ascii="Arial" w:hAnsi="Arial" w:cs="Arial"/>
        </w:rPr>
        <w:t xml:space="preserve"> её </w:t>
      </w:r>
      <w:r w:rsidRPr="001117CA">
        <w:rPr>
          <w:rFonts w:ascii="Arial" w:hAnsi="Arial" w:cs="Arial"/>
        </w:rPr>
        <w:t>губы сохраняли выражение презрительн</w:t>
      </w:r>
      <w:r w:rsidRPr="001117CA">
        <w:rPr>
          <w:rFonts w:ascii="Arial" w:hAnsi="Arial" w:cs="Arial"/>
        </w:rPr>
        <w:t>о</w:t>
      </w:r>
      <w:r w:rsidRPr="001117CA">
        <w:rPr>
          <w:rFonts w:ascii="Arial" w:hAnsi="Arial" w:cs="Arial"/>
        </w:rPr>
        <w:t>го равнодушия. Это относилось не ко мне</w:t>
      </w:r>
      <w:r>
        <w:rPr>
          <w:rFonts w:ascii="Arial" w:hAnsi="Arial" w:cs="Arial"/>
        </w:rPr>
        <w:t xml:space="preserve"> –</w:t>
      </w:r>
      <w:r w:rsidRPr="001117CA">
        <w:rPr>
          <w:rFonts w:ascii="Arial" w:hAnsi="Arial" w:cs="Arial"/>
        </w:rPr>
        <w:t xml:space="preserve"> скорее</w:t>
      </w:r>
      <w:r>
        <w:rPr>
          <w:rFonts w:ascii="Arial" w:hAnsi="Arial" w:cs="Arial"/>
        </w:rPr>
        <w:t>,</w:t>
      </w:r>
      <w:r w:rsidRPr="001117CA">
        <w:rPr>
          <w:rFonts w:ascii="Arial" w:hAnsi="Arial" w:cs="Arial"/>
        </w:rPr>
        <w:t xml:space="preserve"> к</w:t>
      </w:r>
      <w:r>
        <w:rPr>
          <w:rFonts w:ascii="Arial" w:hAnsi="Arial" w:cs="Arial"/>
        </w:rPr>
        <w:t xml:space="preserve"> её </w:t>
      </w:r>
      <w:r w:rsidRPr="001117CA">
        <w:rPr>
          <w:rFonts w:ascii="Arial" w:hAnsi="Arial" w:cs="Arial"/>
        </w:rPr>
        <w:t>собственным мыслям.</w:t>
      </w:r>
      <w:r>
        <w:rPr>
          <w:rFonts w:ascii="Arial" w:hAnsi="Arial" w:cs="Arial"/>
        </w:rPr>
        <w:t xml:space="preserve"> Её </w:t>
      </w:r>
      <w:r w:rsidRPr="001117CA">
        <w:rPr>
          <w:rFonts w:ascii="Arial" w:hAnsi="Arial" w:cs="Arial"/>
        </w:rPr>
        <w:t>спутник сидел на ск</w:t>
      </w:r>
      <w:r w:rsidRPr="001117CA">
        <w:rPr>
          <w:rFonts w:ascii="Arial" w:hAnsi="Arial" w:cs="Arial"/>
        </w:rPr>
        <w:t>а</w:t>
      </w:r>
      <w:r w:rsidRPr="001117CA">
        <w:rPr>
          <w:rFonts w:ascii="Arial" w:hAnsi="Arial" w:cs="Arial"/>
        </w:rPr>
        <w:t>мье, заклиненной в выдолбленном углублении ствола, левая рука безвольно св</w:t>
      </w:r>
      <w:r w:rsidRPr="001117CA">
        <w:rPr>
          <w:rFonts w:ascii="Arial" w:hAnsi="Arial" w:cs="Arial"/>
        </w:rPr>
        <w:t>и</w:t>
      </w:r>
      <w:r w:rsidRPr="001117CA">
        <w:rPr>
          <w:rFonts w:ascii="Arial" w:hAnsi="Arial" w:cs="Arial"/>
        </w:rPr>
        <w:t>сала через борт, так что кончики пальцев погружены были в в</w:t>
      </w:r>
      <w:r w:rsidRPr="001117CA">
        <w:rPr>
          <w:rFonts w:ascii="Arial" w:hAnsi="Arial" w:cs="Arial"/>
        </w:rPr>
        <w:t>о</w:t>
      </w:r>
      <w:r w:rsidRPr="001117CA">
        <w:rPr>
          <w:rFonts w:ascii="Arial" w:hAnsi="Arial" w:cs="Arial"/>
        </w:rPr>
        <w:t>ду, но он не смотрел ни на воду, ни на проходящую мимо панораму дикой африка</w:t>
      </w:r>
      <w:r w:rsidRPr="001117CA">
        <w:rPr>
          <w:rFonts w:ascii="Arial" w:hAnsi="Arial" w:cs="Arial"/>
        </w:rPr>
        <w:t>н</w:t>
      </w:r>
      <w:r w:rsidRPr="001117CA">
        <w:rPr>
          <w:rFonts w:ascii="Arial" w:hAnsi="Arial" w:cs="Arial"/>
        </w:rPr>
        <w:t>ской степи. Он просто сидел, как сидят в при</w:t>
      </w:r>
      <w:r>
        <w:rPr>
          <w:rFonts w:ascii="Arial" w:hAnsi="Arial" w:cs="Arial"/>
        </w:rPr>
        <w:t>ё</w:t>
      </w:r>
      <w:r w:rsidRPr="001117CA">
        <w:rPr>
          <w:rFonts w:ascii="Arial" w:hAnsi="Arial" w:cs="Arial"/>
        </w:rPr>
        <w:t xml:space="preserve">мной зубного врача, </w:t>
      </w:r>
      <w:r>
        <w:rPr>
          <w:rFonts w:ascii="Arial" w:hAnsi="Arial" w:cs="Arial"/>
        </w:rPr>
        <w:t xml:space="preserve">– </w:t>
      </w:r>
      <w:r w:rsidRPr="001117CA">
        <w:rPr>
          <w:rFonts w:ascii="Arial" w:hAnsi="Arial" w:cs="Arial"/>
        </w:rPr>
        <w:t>пресыщенный и равн</w:t>
      </w:r>
      <w:r w:rsidRPr="001117CA">
        <w:rPr>
          <w:rFonts w:ascii="Arial" w:hAnsi="Arial" w:cs="Arial"/>
        </w:rPr>
        <w:t>о</w:t>
      </w:r>
      <w:r w:rsidRPr="001117CA">
        <w:rPr>
          <w:rFonts w:ascii="Arial" w:hAnsi="Arial" w:cs="Arial"/>
        </w:rPr>
        <w:t xml:space="preserve">душный. </w:t>
      </w:r>
    </w:p>
    <w:p w:rsidR="007369AF" w:rsidRPr="001117CA" w:rsidRDefault="007369AF" w:rsidP="00885FF7">
      <w:pPr>
        <w:pStyle w:val="book"/>
        <w:ind w:firstLine="454"/>
        <w:jc w:val="both"/>
        <w:rPr>
          <w:rFonts w:ascii="Arial" w:hAnsi="Arial" w:cs="Arial"/>
        </w:rPr>
      </w:pPr>
      <w:r w:rsidRPr="001117CA">
        <w:rPr>
          <w:rFonts w:ascii="Arial" w:hAnsi="Arial" w:cs="Arial"/>
        </w:rPr>
        <w:t>Перед нами появились рассыпанные по всей поверхности реки серые камни. Рулевой завопил, как будто выкрикивал заклинания, удивительно сильным, пронз</w:t>
      </w:r>
      <w:r w:rsidRPr="001117CA">
        <w:rPr>
          <w:rFonts w:ascii="Arial" w:hAnsi="Arial" w:cs="Arial"/>
        </w:rPr>
        <w:t>и</w:t>
      </w:r>
      <w:r w:rsidRPr="001117CA">
        <w:rPr>
          <w:rFonts w:ascii="Arial" w:hAnsi="Arial" w:cs="Arial"/>
        </w:rPr>
        <w:t>тельным голосом. Негры яростно работали в</w:t>
      </w:r>
      <w:r>
        <w:rPr>
          <w:rFonts w:ascii="Arial" w:hAnsi="Arial" w:cs="Arial"/>
        </w:rPr>
        <w:t>ё</w:t>
      </w:r>
      <w:r w:rsidRPr="001117CA">
        <w:rPr>
          <w:rFonts w:ascii="Arial" w:hAnsi="Arial" w:cs="Arial"/>
        </w:rPr>
        <w:t>слами, и лодка помчалась мимо этих камней, оказавшихся ныряющими бегемотами; стадо толстокожих осталось позади. Но сквозь ритмичный плеск в</w:t>
      </w:r>
      <w:r>
        <w:rPr>
          <w:rFonts w:ascii="Arial" w:hAnsi="Arial" w:cs="Arial"/>
        </w:rPr>
        <w:t>ё</w:t>
      </w:r>
      <w:r w:rsidRPr="001117CA">
        <w:rPr>
          <w:rFonts w:ascii="Arial" w:hAnsi="Arial" w:cs="Arial"/>
        </w:rPr>
        <w:t>сел, сквозь хриплую, тяж</w:t>
      </w:r>
      <w:r>
        <w:rPr>
          <w:rFonts w:ascii="Arial" w:hAnsi="Arial" w:cs="Arial"/>
        </w:rPr>
        <w:t>ё</w:t>
      </w:r>
      <w:r w:rsidRPr="001117CA">
        <w:rPr>
          <w:rFonts w:ascii="Arial" w:hAnsi="Arial" w:cs="Arial"/>
        </w:rPr>
        <w:t>лую песню гребцов посл</w:t>
      </w:r>
      <w:r w:rsidRPr="001117CA">
        <w:rPr>
          <w:rFonts w:ascii="Arial" w:hAnsi="Arial" w:cs="Arial"/>
        </w:rPr>
        <w:t>ы</w:t>
      </w:r>
      <w:r w:rsidRPr="001117CA">
        <w:rPr>
          <w:rFonts w:ascii="Arial" w:hAnsi="Arial" w:cs="Arial"/>
        </w:rPr>
        <w:t>шался идущий неизвестно откуда глухой шум. Далеко впереди</w:t>
      </w:r>
      <w:r>
        <w:rPr>
          <w:rFonts w:ascii="Arial" w:hAnsi="Arial" w:cs="Arial"/>
        </w:rPr>
        <w:t xml:space="preserve"> –</w:t>
      </w:r>
      <w:r w:rsidRPr="001117CA">
        <w:rPr>
          <w:rFonts w:ascii="Arial" w:hAnsi="Arial" w:cs="Arial"/>
        </w:rPr>
        <w:t xml:space="preserve"> там, где река и</w:t>
      </w:r>
      <w:r w:rsidRPr="001117CA">
        <w:rPr>
          <w:rFonts w:ascii="Arial" w:hAnsi="Arial" w:cs="Arial"/>
        </w:rPr>
        <w:t>с</w:t>
      </w:r>
      <w:r w:rsidRPr="001117CA">
        <w:rPr>
          <w:rFonts w:ascii="Arial" w:hAnsi="Arial" w:cs="Arial"/>
        </w:rPr>
        <w:t>чезала среди вс</w:t>
      </w:r>
      <w:r>
        <w:rPr>
          <w:rFonts w:ascii="Arial" w:hAnsi="Arial" w:cs="Arial"/>
        </w:rPr>
        <w:t>ё</w:t>
      </w:r>
      <w:r w:rsidRPr="001117CA">
        <w:rPr>
          <w:rFonts w:ascii="Arial" w:hAnsi="Arial" w:cs="Arial"/>
        </w:rPr>
        <w:t xml:space="preserve"> более крутых берегов, </w:t>
      </w:r>
      <w:r>
        <w:rPr>
          <w:rFonts w:ascii="Arial" w:hAnsi="Arial" w:cs="Arial"/>
        </w:rPr>
        <w:t xml:space="preserve">– </w:t>
      </w:r>
      <w:r w:rsidRPr="001117CA">
        <w:rPr>
          <w:rFonts w:ascii="Arial" w:hAnsi="Arial" w:cs="Arial"/>
        </w:rPr>
        <w:t xml:space="preserve">появились две наклонившиеся друг к другу гигантские дрожащие радуги.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Are! Аннаи! Аннаи! Агее!! </w:t>
      </w:r>
      <w:r>
        <w:rPr>
          <w:rFonts w:ascii="Arial" w:hAnsi="Arial" w:cs="Arial"/>
        </w:rPr>
        <w:t>–</w:t>
      </w:r>
      <w:r w:rsidRPr="001117CA">
        <w:rPr>
          <w:rFonts w:ascii="Arial" w:hAnsi="Arial" w:cs="Arial"/>
        </w:rPr>
        <w:t xml:space="preserve"> рулевой рычал, как обезумевший. Негры зачаст</w:t>
      </w:r>
      <w:r w:rsidRPr="001117CA">
        <w:rPr>
          <w:rFonts w:ascii="Arial" w:hAnsi="Arial" w:cs="Arial"/>
        </w:rPr>
        <w:t>и</w:t>
      </w:r>
      <w:r w:rsidRPr="001117CA">
        <w:rPr>
          <w:rFonts w:ascii="Arial" w:hAnsi="Arial" w:cs="Arial"/>
        </w:rPr>
        <w:t>ли в</w:t>
      </w:r>
      <w:r>
        <w:rPr>
          <w:rFonts w:ascii="Arial" w:hAnsi="Arial" w:cs="Arial"/>
        </w:rPr>
        <w:t>ё</w:t>
      </w:r>
      <w:r w:rsidRPr="001117CA">
        <w:rPr>
          <w:rFonts w:ascii="Arial" w:hAnsi="Arial" w:cs="Arial"/>
        </w:rPr>
        <w:t xml:space="preserve">слами, лодка понеслась, как на крыльях, женщина протянула руку и, не глядя, начала искать ладонь своего спутника. </w:t>
      </w:r>
    </w:p>
    <w:p w:rsidR="007369AF" w:rsidRDefault="007369AF" w:rsidP="00885FF7">
      <w:pPr>
        <w:pStyle w:val="book"/>
        <w:ind w:firstLine="454"/>
        <w:jc w:val="both"/>
        <w:rPr>
          <w:rFonts w:ascii="Arial" w:hAnsi="Arial" w:cs="Arial"/>
        </w:rPr>
      </w:pPr>
      <w:r w:rsidRPr="001117CA">
        <w:rPr>
          <w:rFonts w:ascii="Arial" w:hAnsi="Arial" w:cs="Arial"/>
        </w:rPr>
        <w:t>Рулевой визжал. Пирога шла с поразительной скоростью. Нос задрался, мы скользнули с хребта огромной, словно застывшей, волны, и</w:t>
      </w:r>
      <w:r>
        <w:rPr>
          <w:rFonts w:ascii="Arial" w:hAnsi="Arial" w:cs="Arial"/>
        </w:rPr>
        <w:t xml:space="preserve"> из-за </w:t>
      </w:r>
      <w:r w:rsidRPr="001117CA">
        <w:rPr>
          <w:rFonts w:ascii="Arial" w:hAnsi="Arial" w:cs="Arial"/>
        </w:rPr>
        <w:t>спин склонивши</w:t>
      </w:r>
      <w:r w:rsidRPr="001117CA">
        <w:rPr>
          <w:rFonts w:ascii="Arial" w:hAnsi="Arial" w:cs="Arial"/>
        </w:rPr>
        <w:t>х</w:t>
      </w:r>
      <w:r w:rsidRPr="001117CA">
        <w:rPr>
          <w:rFonts w:ascii="Arial" w:hAnsi="Arial" w:cs="Arial"/>
        </w:rPr>
        <w:t>ся в сумасшедшем темпе гребцов я увидел громадный речной водоворот: вн</w:t>
      </w:r>
      <w:r w:rsidRPr="001117CA">
        <w:rPr>
          <w:rFonts w:ascii="Arial" w:hAnsi="Arial" w:cs="Arial"/>
        </w:rPr>
        <w:t>е</w:t>
      </w:r>
      <w:r w:rsidRPr="001117CA">
        <w:rPr>
          <w:rFonts w:ascii="Arial" w:hAnsi="Arial" w:cs="Arial"/>
        </w:rPr>
        <w:t>запно потемневшая вода валилась в ворота скал. Поток раздваивался, нас несло вправо, где вода вскипала белыми от пены горбами, а левый рукав реки исчезал, как обр</w:t>
      </w:r>
      <w:r w:rsidRPr="001117CA">
        <w:rPr>
          <w:rFonts w:ascii="Arial" w:hAnsi="Arial" w:cs="Arial"/>
        </w:rPr>
        <w:t>е</w:t>
      </w:r>
      <w:r w:rsidRPr="001117CA">
        <w:rPr>
          <w:rFonts w:ascii="Arial" w:hAnsi="Arial" w:cs="Arial"/>
        </w:rPr>
        <w:t>занный, и только чудовищный грохот и столбы водяной пыли говорили о том, что там водопад. Мы обошли его, войдя в правый рукав, но и тут было неспокойно. П</w:t>
      </w:r>
      <w:r w:rsidRPr="001117CA">
        <w:rPr>
          <w:rFonts w:ascii="Arial" w:hAnsi="Arial" w:cs="Arial"/>
        </w:rPr>
        <w:t>и</w:t>
      </w:r>
      <w:r w:rsidRPr="001117CA">
        <w:rPr>
          <w:rFonts w:ascii="Arial" w:hAnsi="Arial" w:cs="Arial"/>
        </w:rPr>
        <w:t>рога, как необъезженный конь, бешено прыгала среди ч</w:t>
      </w:r>
      <w:r>
        <w:rPr>
          <w:rFonts w:ascii="Arial" w:hAnsi="Arial" w:cs="Arial"/>
        </w:rPr>
        <w:t>ё</w:t>
      </w:r>
      <w:r w:rsidRPr="001117CA">
        <w:rPr>
          <w:rFonts w:ascii="Arial" w:hAnsi="Arial" w:cs="Arial"/>
        </w:rPr>
        <w:t>рных скал, над которыми стояла стена рычащей пены, берега сближались. Негры на правом борту извлекли в</w:t>
      </w:r>
      <w:r>
        <w:rPr>
          <w:rFonts w:ascii="Arial" w:hAnsi="Arial" w:cs="Arial"/>
        </w:rPr>
        <w:t>ё</w:t>
      </w:r>
      <w:r w:rsidRPr="001117CA">
        <w:rPr>
          <w:rFonts w:ascii="Arial" w:hAnsi="Arial" w:cs="Arial"/>
        </w:rPr>
        <w:t>сла из воды, уп</w:t>
      </w:r>
      <w:r>
        <w:rPr>
          <w:rFonts w:ascii="Arial" w:hAnsi="Arial" w:cs="Arial"/>
        </w:rPr>
        <w:t>ё</w:t>
      </w:r>
      <w:r w:rsidRPr="001117CA">
        <w:rPr>
          <w:rFonts w:ascii="Arial" w:hAnsi="Arial" w:cs="Arial"/>
        </w:rPr>
        <w:t>рлись грудью в их тупые рукоятки, и ужасным толчком, силу к</w:t>
      </w:r>
      <w:r w:rsidRPr="001117CA">
        <w:rPr>
          <w:rFonts w:ascii="Arial" w:hAnsi="Arial" w:cs="Arial"/>
        </w:rPr>
        <w:t>о</w:t>
      </w:r>
      <w:r w:rsidRPr="001117CA">
        <w:rPr>
          <w:rFonts w:ascii="Arial" w:hAnsi="Arial" w:cs="Arial"/>
        </w:rPr>
        <w:t>торого можно было понять по тому звуку, что вырвался из груди гребцов, пирога отпрыгнула от скалы и попала в главное течение. Нос взметнулся вверх, стоявший на н</w:t>
      </w:r>
      <w:r>
        <w:rPr>
          <w:rFonts w:ascii="Arial" w:hAnsi="Arial" w:cs="Arial"/>
        </w:rPr>
        <w:t>ё</w:t>
      </w:r>
      <w:r w:rsidRPr="001117CA">
        <w:rPr>
          <w:rFonts w:ascii="Arial" w:hAnsi="Arial" w:cs="Arial"/>
        </w:rPr>
        <w:t>м рулевой чудом удержал равновесие, меня пробрал мороз при виде взв</w:t>
      </w:r>
      <w:r w:rsidRPr="001117CA">
        <w:rPr>
          <w:rFonts w:ascii="Arial" w:hAnsi="Arial" w:cs="Arial"/>
        </w:rPr>
        <w:t>и</w:t>
      </w:r>
      <w:r w:rsidRPr="001117CA">
        <w:rPr>
          <w:rFonts w:ascii="Arial" w:hAnsi="Arial" w:cs="Arial"/>
        </w:rPr>
        <w:t>вавшихся</w:t>
      </w:r>
      <w:r>
        <w:rPr>
          <w:rFonts w:ascii="Arial" w:hAnsi="Arial" w:cs="Arial"/>
        </w:rPr>
        <w:t xml:space="preserve"> из-за </w:t>
      </w:r>
      <w:r w:rsidRPr="001117CA">
        <w:rPr>
          <w:rFonts w:ascii="Arial" w:hAnsi="Arial" w:cs="Arial"/>
        </w:rPr>
        <w:t>каменных глыб водных вихрей; пирога, подрагивая, как пружина, полетела вниз. Спуск был сумасшедший, по обеим сторонам проносились</w:t>
      </w:r>
      <w:r>
        <w:rPr>
          <w:rFonts w:ascii="Arial" w:hAnsi="Arial" w:cs="Arial"/>
        </w:rPr>
        <w:t xml:space="preserve"> чёрные </w:t>
      </w:r>
      <w:r w:rsidRPr="001117CA">
        <w:rPr>
          <w:rFonts w:ascii="Arial" w:hAnsi="Arial" w:cs="Arial"/>
        </w:rPr>
        <w:t>скалы, увенчанные развевающимися гривами пены, пирога</w:t>
      </w:r>
      <w:r>
        <w:rPr>
          <w:rFonts w:ascii="Arial" w:hAnsi="Arial" w:cs="Arial"/>
        </w:rPr>
        <w:t xml:space="preserve"> ещё </w:t>
      </w:r>
      <w:r w:rsidRPr="001117CA">
        <w:rPr>
          <w:rFonts w:ascii="Arial" w:hAnsi="Arial" w:cs="Arial"/>
        </w:rPr>
        <w:t>и</w:t>
      </w:r>
      <w:r>
        <w:rPr>
          <w:rFonts w:ascii="Arial" w:hAnsi="Arial" w:cs="Arial"/>
        </w:rPr>
        <w:t xml:space="preserve"> ещё </w:t>
      </w:r>
      <w:r w:rsidRPr="001117CA">
        <w:rPr>
          <w:rFonts w:ascii="Arial" w:hAnsi="Arial" w:cs="Arial"/>
        </w:rPr>
        <w:t>раз оттол</w:t>
      </w:r>
      <w:r w:rsidRPr="001117CA">
        <w:rPr>
          <w:rFonts w:ascii="Arial" w:hAnsi="Arial" w:cs="Arial"/>
        </w:rPr>
        <w:t>к</w:t>
      </w:r>
      <w:r w:rsidRPr="001117CA">
        <w:rPr>
          <w:rFonts w:ascii="Arial" w:hAnsi="Arial" w:cs="Arial"/>
        </w:rPr>
        <w:t>нулась от них и, как стрела, пущенная по белой пене, вошла в самую быс</w:t>
      </w:r>
      <w:r w:rsidRPr="001117CA">
        <w:rPr>
          <w:rFonts w:ascii="Arial" w:hAnsi="Arial" w:cs="Arial"/>
        </w:rPr>
        <w:t>т</w:t>
      </w:r>
      <w:r w:rsidRPr="001117CA">
        <w:rPr>
          <w:rFonts w:ascii="Arial" w:hAnsi="Arial" w:cs="Arial"/>
        </w:rPr>
        <w:t xml:space="preserve">рину. </w:t>
      </w:r>
    </w:p>
    <w:p w:rsidR="007369AF" w:rsidRPr="001117CA" w:rsidRDefault="007369AF" w:rsidP="00885FF7">
      <w:pPr>
        <w:pStyle w:val="book"/>
        <w:ind w:firstLine="454"/>
        <w:jc w:val="both"/>
        <w:rPr>
          <w:rFonts w:ascii="Arial" w:hAnsi="Arial" w:cs="Arial"/>
        </w:rPr>
      </w:pPr>
      <w:r w:rsidRPr="001117CA">
        <w:rPr>
          <w:rFonts w:ascii="Arial" w:hAnsi="Arial" w:cs="Arial"/>
        </w:rPr>
        <w:t>Я поднял глаза и увидел высоко над собой растопыренные кроны сикомор; среди в</w:t>
      </w:r>
      <w:r w:rsidRPr="001117CA">
        <w:rPr>
          <w:rFonts w:ascii="Arial" w:hAnsi="Arial" w:cs="Arial"/>
        </w:rPr>
        <w:t>е</w:t>
      </w:r>
      <w:r w:rsidRPr="001117CA">
        <w:rPr>
          <w:rFonts w:ascii="Arial" w:hAnsi="Arial" w:cs="Arial"/>
        </w:rPr>
        <w:t>ток резвились маленькие обезьянки. Толчок был такой мощный, что мне пришлось схватиться за борт; нас швырнуло, и под грохот воды, зачерпнув обеими бортами, так что мгновенно все промокли до нитки, мы пошли</w:t>
      </w:r>
      <w:r>
        <w:rPr>
          <w:rFonts w:ascii="Arial" w:hAnsi="Arial" w:cs="Arial"/>
        </w:rPr>
        <w:t xml:space="preserve"> ещё </w:t>
      </w:r>
      <w:r w:rsidRPr="001117CA">
        <w:rPr>
          <w:rFonts w:ascii="Arial" w:hAnsi="Arial" w:cs="Arial"/>
        </w:rPr>
        <w:t xml:space="preserve">круче </w:t>
      </w:r>
      <w:r>
        <w:rPr>
          <w:rFonts w:ascii="Arial" w:hAnsi="Arial" w:cs="Arial"/>
        </w:rPr>
        <w:t>–</w:t>
      </w:r>
      <w:r w:rsidRPr="001117CA">
        <w:rPr>
          <w:rFonts w:ascii="Arial" w:hAnsi="Arial" w:cs="Arial"/>
        </w:rPr>
        <w:t xml:space="preserve"> это уже было падение. Береговые скалы улетали ввысь, словно уродливые каменные пт</w:t>
      </w:r>
      <w:r w:rsidRPr="001117CA">
        <w:rPr>
          <w:rFonts w:ascii="Arial" w:hAnsi="Arial" w:cs="Arial"/>
        </w:rPr>
        <w:t>и</w:t>
      </w:r>
      <w:r w:rsidRPr="001117CA">
        <w:rPr>
          <w:rFonts w:ascii="Arial" w:hAnsi="Arial" w:cs="Arial"/>
        </w:rPr>
        <w:t>цы с пе</w:t>
      </w:r>
      <w:r w:rsidRPr="001117CA">
        <w:rPr>
          <w:rFonts w:ascii="Arial" w:hAnsi="Arial" w:cs="Arial"/>
        </w:rPr>
        <w:t>н</w:t>
      </w:r>
      <w:r w:rsidRPr="001117CA">
        <w:rPr>
          <w:rFonts w:ascii="Arial" w:hAnsi="Arial" w:cs="Arial"/>
        </w:rPr>
        <w:t xml:space="preserve">ной оторочкой у концов острых крыльев. Грохот, грохот! Выпрямившиеся силуэты гребцов на фоне неба </w:t>
      </w:r>
      <w:r>
        <w:rPr>
          <w:rFonts w:ascii="Arial" w:hAnsi="Arial" w:cs="Arial"/>
        </w:rPr>
        <w:t>–</w:t>
      </w:r>
      <w:r w:rsidRPr="001117CA">
        <w:rPr>
          <w:rFonts w:ascii="Arial" w:hAnsi="Arial" w:cs="Arial"/>
        </w:rPr>
        <w:t xml:space="preserve"> будто стражи катастрофы. Мы летели прямо на скальный столб, разделявший теснину надвое, впереди вскипал</w:t>
      </w:r>
      <w:r>
        <w:rPr>
          <w:rFonts w:ascii="Arial" w:hAnsi="Arial" w:cs="Arial"/>
        </w:rPr>
        <w:t xml:space="preserve"> чёрный </w:t>
      </w:r>
      <w:r w:rsidRPr="001117CA">
        <w:rPr>
          <w:rFonts w:ascii="Arial" w:hAnsi="Arial" w:cs="Arial"/>
        </w:rPr>
        <w:t>водоворот, мы лет</w:t>
      </w:r>
      <w:r w:rsidRPr="001117CA">
        <w:rPr>
          <w:rFonts w:ascii="Arial" w:hAnsi="Arial" w:cs="Arial"/>
        </w:rPr>
        <w:t>е</w:t>
      </w:r>
      <w:r w:rsidRPr="001117CA">
        <w:rPr>
          <w:rFonts w:ascii="Arial" w:hAnsi="Arial" w:cs="Arial"/>
        </w:rPr>
        <w:t xml:space="preserve">ли на скалу, я услышал крик женщины. </w:t>
      </w:r>
    </w:p>
    <w:p w:rsidR="007369AF" w:rsidRPr="001117CA" w:rsidRDefault="007369AF" w:rsidP="00885FF7">
      <w:pPr>
        <w:pStyle w:val="book"/>
        <w:ind w:firstLine="454"/>
        <w:jc w:val="both"/>
        <w:rPr>
          <w:rFonts w:ascii="Arial" w:hAnsi="Arial" w:cs="Arial"/>
        </w:rPr>
      </w:pPr>
      <w:r w:rsidRPr="001117CA">
        <w:rPr>
          <w:rFonts w:ascii="Arial" w:hAnsi="Arial" w:cs="Arial"/>
        </w:rPr>
        <w:t>Негры боролись яростно, отчаянно, рулевой вскинул руки, я видел открытый в крике рот, но не слышал голоса. Пирога шла наискось, останавливаясь на мгнов</w:t>
      </w:r>
      <w:r w:rsidRPr="001117CA">
        <w:rPr>
          <w:rFonts w:ascii="Arial" w:hAnsi="Arial" w:cs="Arial"/>
        </w:rPr>
        <w:t>е</w:t>
      </w:r>
      <w:r w:rsidRPr="001117CA">
        <w:rPr>
          <w:rFonts w:ascii="Arial" w:hAnsi="Arial" w:cs="Arial"/>
        </w:rPr>
        <w:t>ние, потом, словно и не было яростных взмахов в</w:t>
      </w:r>
      <w:r>
        <w:rPr>
          <w:rFonts w:ascii="Arial" w:hAnsi="Arial" w:cs="Arial"/>
        </w:rPr>
        <w:t>ё</w:t>
      </w:r>
      <w:r w:rsidRPr="001117CA">
        <w:rPr>
          <w:rFonts w:ascii="Arial" w:hAnsi="Arial" w:cs="Arial"/>
        </w:rPr>
        <w:t>сел, повернулась и пошла ко</w:t>
      </w:r>
      <w:r w:rsidRPr="001117CA">
        <w:rPr>
          <w:rFonts w:ascii="Arial" w:hAnsi="Arial" w:cs="Arial"/>
        </w:rPr>
        <w:t>р</w:t>
      </w:r>
      <w:r w:rsidRPr="001117CA">
        <w:rPr>
          <w:rFonts w:ascii="Arial" w:hAnsi="Arial" w:cs="Arial"/>
        </w:rPr>
        <w:t>мой впер</w:t>
      </w:r>
      <w:r>
        <w:rPr>
          <w:rFonts w:ascii="Arial" w:hAnsi="Arial" w:cs="Arial"/>
        </w:rPr>
        <w:t>ё</w:t>
      </w:r>
      <w:r w:rsidRPr="001117CA">
        <w:rPr>
          <w:rFonts w:ascii="Arial" w:hAnsi="Arial" w:cs="Arial"/>
        </w:rPr>
        <w:t>д, вс</w:t>
      </w:r>
      <w:r>
        <w:rPr>
          <w:rFonts w:ascii="Arial" w:hAnsi="Arial" w:cs="Arial"/>
        </w:rPr>
        <w:t>ё</w:t>
      </w:r>
      <w:r w:rsidRPr="001117CA">
        <w:rPr>
          <w:rFonts w:ascii="Arial" w:hAnsi="Arial" w:cs="Arial"/>
        </w:rPr>
        <w:t xml:space="preserve"> быстрее и быстрее. В мгновение ока обе шеренги негров исчезли, бросив в</w:t>
      </w:r>
      <w:r>
        <w:rPr>
          <w:rFonts w:ascii="Arial" w:hAnsi="Arial" w:cs="Arial"/>
        </w:rPr>
        <w:t>ё</w:t>
      </w:r>
      <w:r w:rsidRPr="001117CA">
        <w:rPr>
          <w:rFonts w:ascii="Arial" w:hAnsi="Arial" w:cs="Arial"/>
        </w:rPr>
        <w:t>сла: они, не раздумывая, прыгнули в воду по обе стороны пироги. Рул</w:t>
      </w:r>
      <w:r w:rsidRPr="001117CA">
        <w:rPr>
          <w:rFonts w:ascii="Arial" w:hAnsi="Arial" w:cs="Arial"/>
        </w:rPr>
        <w:t>е</w:t>
      </w:r>
      <w:r w:rsidRPr="001117CA">
        <w:rPr>
          <w:rFonts w:ascii="Arial" w:hAnsi="Arial" w:cs="Arial"/>
        </w:rPr>
        <w:t>вой последним отважился на смертельный прыжок. Женщина</w:t>
      </w:r>
      <w:r>
        <w:rPr>
          <w:rFonts w:ascii="Arial" w:hAnsi="Arial" w:cs="Arial"/>
        </w:rPr>
        <w:t xml:space="preserve"> ещё </w:t>
      </w:r>
      <w:r w:rsidRPr="001117CA">
        <w:rPr>
          <w:rFonts w:ascii="Arial" w:hAnsi="Arial" w:cs="Arial"/>
        </w:rPr>
        <w:t>раз вскрикнула;</w:t>
      </w:r>
      <w:r>
        <w:rPr>
          <w:rFonts w:ascii="Arial" w:hAnsi="Arial" w:cs="Arial"/>
        </w:rPr>
        <w:t xml:space="preserve"> её </w:t>
      </w:r>
      <w:r w:rsidRPr="001117CA">
        <w:rPr>
          <w:rFonts w:ascii="Arial" w:hAnsi="Arial" w:cs="Arial"/>
        </w:rPr>
        <w:t>спутник уп</w:t>
      </w:r>
      <w:r>
        <w:rPr>
          <w:rFonts w:ascii="Arial" w:hAnsi="Arial" w:cs="Arial"/>
        </w:rPr>
        <w:t>ё</w:t>
      </w:r>
      <w:r w:rsidRPr="001117CA">
        <w:rPr>
          <w:rFonts w:ascii="Arial" w:hAnsi="Arial" w:cs="Arial"/>
        </w:rPr>
        <w:t>рся ногами в противоположный борт, она прижалась к нему; я смо</w:t>
      </w:r>
      <w:r w:rsidRPr="001117CA">
        <w:rPr>
          <w:rFonts w:ascii="Arial" w:hAnsi="Arial" w:cs="Arial"/>
        </w:rPr>
        <w:t>т</w:t>
      </w:r>
      <w:r w:rsidRPr="001117CA">
        <w:rPr>
          <w:rFonts w:ascii="Arial" w:hAnsi="Arial" w:cs="Arial"/>
        </w:rPr>
        <w:t>рел в настоящем восторге на невиданную ка</w:t>
      </w:r>
      <w:r w:rsidRPr="001117CA">
        <w:rPr>
          <w:rFonts w:ascii="Arial" w:hAnsi="Arial" w:cs="Arial"/>
        </w:rPr>
        <w:t>р</w:t>
      </w:r>
      <w:r w:rsidRPr="001117CA">
        <w:rPr>
          <w:rFonts w:ascii="Arial" w:hAnsi="Arial" w:cs="Arial"/>
        </w:rPr>
        <w:t>тину обваливающихся водяных гор, гремящих радуг; лодка ударилась обо что</w:t>
      </w:r>
      <w:r>
        <w:rPr>
          <w:rFonts w:ascii="Arial" w:hAnsi="Arial" w:cs="Arial"/>
        </w:rPr>
        <w:t>-</w:t>
      </w:r>
      <w:r w:rsidRPr="001117CA">
        <w:rPr>
          <w:rFonts w:ascii="Arial" w:hAnsi="Arial" w:cs="Arial"/>
        </w:rPr>
        <w:t xml:space="preserve">то; крик, пронзительный крик... </w:t>
      </w:r>
    </w:p>
    <w:p w:rsidR="007369AF" w:rsidRPr="001117CA" w:rsidRDefault="007369AF" w:rsidP="00885FF7">
      <w:pPr>
        <w:pStyle w:val="book"/>
        <w:ind w:firstLine="454"/>
        <w:jc w:val="both"/>
        <w:rPr>
          <w:rFonts w:ascii="Arial" w:hAnsi="Arial" w:cs="Arial"/>
        </w:rPr>
      </w:pPr>
      <w:r w:rsidRPr="001117CA">
        <w:rPr>
          <w:rFonts w:ascii="Arial" w:hAnsi="Arial" w:cs="Arial"/>
        </w:rPr>
        <w:t>Поперек мчащейся вниз напролом воды, уносившей нас, над самой</w:t>
      </w:r>
      <w:r>
        <w:rPr>
          <w:rFonts w:ascii="Arial" w:hAnsi="Arial" w:cs="Arial"/>
        </w:rPr>
        <w:t xml:space="preserve"> её </w:t>
      </w:r>
      <w:r w:rsidRPr="001117CA">
        <w:rPr>
          <w:rFonts w:ascii="Arial" w:hAnsi="Arial" w:cs="Arial"/>
        </w:rPr>
        <w:t>повер</w:t>
      </w:r>
      <w:r w:rsidRPr="001117CA">
        <w:rPr>
          <w:rFonts w:ascii="Arial" w:hAnsi="Arial" w:cs="Arial"/>
        </w:rPr>
        <w:t>х</w:t>
      </w:r>
      <w:r w:rsidRPr="001117CA">
        <w:rPr>
          <w:rFonts w:ascii="Arial" w:hAnsi="Arial" w:cs="Arial"/>
        </w:rPr>
        <w:t xml:space="preserve">ностью лежал ствол, лесной великан, свалившийся сверху и образовавший нечто вроде мостика. Мои спутники упали на дно лодки. Я колебался </w:t>
      </w:r>
      <w:r>
        <w:rPr>
          <w:rFonts w:ascii="Arial" w:hAnsi="Arial" w:cs="Arial"/>
        </w:rPr>
        <w:t>–</w:t>
      </w:r>
      <w:r w:rsidRPr="001117CA">
        <w:rPr>
          <w:rFonts w:ascii="Arial" w:hAnsi="Arial" w:cs="Arial"/>
        </w:rPr>
        <w:t xml:space="preserve"> сделать ли мне то же самое. Я знал, что вс</w:t>
      </w:r>
      <w:r>
        <w:rPr>
          <w:rFonts w:ascii="Arial" w:hAnsi="Arial" w:cs="Arial"/>
        </w:rPr>
        <w:t>ё</w:t>
      </w:r>
      <w:r w:rsidRPr="001117CA">
        <w:rPr>
          <w:rFonts w:ascii="Arial" w:hAnsi="Arial" w:cs="Arial"/>
        </w:rPr>
        <w:t xml:space="preserve"> это</w:t>
      </w:r>
      <w:r>
        <w:rPr>
          <w:rFonts w:ascii="Arial" w:hAnsi="Arial" w:cs="Arial"/>
        </w:rPr>
        <w:t xml:space="preserve"> –</w:t>
      </w:r>
      <w:r w:rsidRPr="001117CA">
        <w:rPr>
          <w:rFonts w:ascii="Arial" w:hAnsi="Arial" w:cs="Arial"/>
        </w:rPr>
        <w:t xml:space="preserve"> негры, поток, африканский водопад</w:t>
      </w:r>
      <w:r>
        <w:rPr>
          <w:rFonts w:ascii="Arial" w:hAnsi="Arial" w:cs="Arial"/>
        </w:rPr>
        <w:t>…</w:t>
      </w:r>
      <w:r w:rsidRPr="001117CA">
        <w:rPr>
          <w:rFonts w:ascii="Arial" w:hAnsi="Arial" w:cs="Arial"/>
        </w:rPr>
        <w:t xml:space="preserve"> </w:t>
      </w:r>
      <w:r>
        <w:rPr>
          <w:rFonts w:ascii="Arial" w:hAnsi="Arial" w:cs="Arial"/>
        </w:rPr>
        <w:t>–</w:t>
      </w:r>
      <w:r w:rsidRPr="001117CA">
        <w:rPr>
          <w:rFonts w:ascii="Arial" w:hAnsi="Arial" w:cs="Arial"/>
        </w:rPr>
        <w:t xml:space="preserve"> лишь н</w:t>
      </w:r>
      <w:r w:rsidRPr="001117CA">
        <w:rPr>
          <w:rFonts w:ascii="Arial" w:hAnsi="Arial" w:cs="Arial"/>
        </w:rPr>
        <w:t>е</w:t>
      </w:r>
      <w:r w:rsidRPr="001117CA">
        <w:rPr>
          <w:rFonts w:ascii="Arial" w:hAnsi="Arial" w:cs="Arial"/>
        </w:rPr>
        <w:t>обыкновенная иллюзия, но сидеть неподвижно, когда нос лодки уже скользнул под залитый водой смолистый ствол огромного дерева, было выше моих сил. Я мо</w:t>
      </w:r>
      <w:r w:rsidRPr="001117CA">
        <w:rPr>
          <w:rFonts w:ascii="Arial" w:hAnsi="Arial" w:cs="Arial"/>
        </w:rPr>
        <w:t>л</w:t>
      </w:r>
      <w:r w:rsidRPr="001117CA">
        <w:rPr>
          <w:rFonts w:ascii="Arial" w:hAnsi="Arial" w:cs="Arial"/>
        </w:rPr>
        <w:t>ниеносно упал, но одновременно вытянул руку, и она прошла сквозь ствол, не ко</w:t>
      </w:r>
      <w:r w:rsidRPr="001117CA">
        <w:rPr>
          <w:rFonts w:ascii="Arial" w:hAnsi="Arial" w:cs="Arial"/>
        </w:rPr>
        <w:t>с</w:t>
      </w:r>
      <w:r w:rsidRPr="001117CA">
        <w:rPr>
          <w:rFonts w:ascii="Arial" w:hAnsi="Arial" w:cs="Arial"/>
        </w:rPr>
        <w:t xml:space="preserve">нувшись его, </w:t>
      </w:r>
      <w:r>
        <w:rPr>
          <w:rFonts w:ascii="Arial" w:hAnsi="Arial" w:cs="Arial"/>
        </w:rPr>
        <w:t xml:space="preserve">– </w:t>
      </w:r>
      <w:r w:rsidRPr="001117CA">
        <w:rPr>
          <w:rFonts w:ascii="Arial" w:hAnsi="Arial" w:cs="Arial"/>
        </w:rPr>
        <w:t>я не почувствовал ничего, как и ожидал, и, несмотря на это, впеча</w:t>
      </w:r>
      <w:r w:rsidRPr="001117CA">
        <w:rPr>
          <w:rFonts w:ascii="Arial" w:hAnsi="Arial" w:cs="Arial"/>
        </w:rPr>
        <w:t>т</w:t>
      </w:r>
      <w:r w:rsidRPr="001117CA">
        <w:rPr>
          <w:rFonts w:ascii="Arial" w:hAnsi="Arial" w:cs="Arial"/>
        </w:rPr>
        <w:t>ление, бу</w:t>
      </w:r>
      <w:r w:rsidRPr="001117CA">
        <w:rPr>
          <w:rFonts w:ascii="Arial" w:hAnsi="Arial" w:cs="Arial"/>
        </w:rPr>
        <w:t>д</w:t>
      </w:r>
      <w:r w:rsidRPr="001117CA">
        <w:rPr>
          <w:rFonts w:ascii="Arial" w:hAnsi="Arial" w:cs="Arial"/>
        </w:rPr>
        <w:t xml:space="preserve">то мы чудом избегли катастрофы, было полным. </w:t>
      </w:r>
    </w:p>
    <w:p w:rsidR="007369AF" w:rsidRPr="001117CA" w:rsidRDefault="007369AF" w:rsidP="00885FF7">
      <w:pPr>
        <w:pStyle w:val="book"/>
        <w:ind w:firstLine="454"/>
        <w:jc w:val="both"/>
        <w:rPr>
          <w:rFonts w:ascii="Arial" w:hAnsi="Arial" w:cs="Arial"/>
        </w:rPr>
      </w:pPr>
      <w:r w:rsidRPr="001117CA">
        <w:rPr>
          <w:rFonts w:ascii="Arial" w:hAnsi="Arial" w:cs="Arial"/>
        </w:rPr>
        <w:t>Но это</w:t>
      </w:r>
      <w:r>
        <w:rPr>
          <w:rFonts w:ascii="Arial" w:hAnsi="Arial" w:cs="Arial"/>
        </w:rPr>
        <w:t xml:space="preserve"> ещё </w:t>
      </w:r>
      <w:r w:rsidRPr="001117CA">
        <w:rPr>
          <w:rFonts w:ascii="Arial" w:hAnsi="Arial" w:cs="Arial"/>
        </w:rPr>
        <w:t>не был конец</w:t>
      </w:r>
      <w:r>
        <w:rPr>
          <w:rFonts w:ascii="Arial" w:hAnsi="Arial" w:cs="Arial"/>
        </w:rPr>
        <w:t>:</w:t>
      </w:r>
      <w:r w:rsidRPr="001117CA">
        <w:rPr>
          <w:rFonts w:ascii="Arial" w:hAnsi="Arial" w:cs="Arial"/>
        </w:rPr>
        <w:t xml:space="preserve"> на следующем гребне пирога встала дыбом, гиган</w:t>
      </w:r>
      <w:r w:rsidRPr="001117CA">
        <w:rPr>
          <w:rFonts w:ascii="Arial" w:hAnsi="Arial" w:cs="Arial"/>
        </w:rPr>
        <w:t>т</w:t>
      </w:r>
      <w:r w:rsidRPr="001117CA">
        <w:rPr>
          <w:rFonts w:ascii="Arial" w:hAnsi="Arial" w:cs="Arial"/>
        </w:rPr>
        <w:t>ская волна обрушилась на нас, повернула, и несколько мгновений лодка шла по адскому кругу, метя в самый центр водоворота. Если женщина и кричала, я этого не слышал, я не услышал бы ничего</w:t>
      </w:r>
      <w:r>
        <w:rPr>
          <w:rFonts w:ascii="Arial" w:hAnsi="Arial" w:cs="Arial"/>
        </w:rPr>
        <w:t>:</w:t>
      </w:r>
      <w:r w:rsidRPr="001117CA">
        <w:rPr>
          <w:rFonts w:ascii="Arial" w:hAnsi="Arial" w:cs="Arial"/>
        </w:rPr>
        <w:t xml:space="preserve"> треск, грохот ломающихся бортов я почувств</w:t>
      </w:r>
      <w:r w:rsidRPr="001117CA">
        <w:rPr>
          <w:rFonts w:ascii="Arial" w:hAnsi="Arial" w:cs="Arial"/>
        </w:rPr>
        <w:t>о</w:t>
      </w:r>
      <w:r w:rsidRPr="001117CA">
        <w:rPr>
          <w:rFonts w:ascii="Arial" w:hAnsi="Arial" w:cs="Arial"/>
        </w:rPr>
        <w:t>вал телом, уши были словно заткнуты р</w:t>
      </w:r>
      <w:r>
        <w:rPr>
          <w:rFonts w:ascii="Arial" w:hAnsi="Arial" w:cs="Arial"/>
        </w:rPr>
        <w:t>ё</w:t>
      </w:r>
      <w:r w:rsidRPr="001117CA">
        <w:rPr>
          <w:rFonts w:ascii="Arial" w:hAnsi="Arial" w:cs="Arial"/>
        </w:rPr>
        <w:t>вом водопада, пирога, с нечеловеческой силой подброшенная вверх, заклинилась между скал. Те двое выпрыгнули на зал</w:t>
      </w:r>
      <w:r w:rsidRPr="001117CA">
        <w:rPr>
          <w:rFonts w:ascii="Arial" w:hAnsi="Arial" w:cs="Arial"/>
        </w:rPr>
        <w:t>и</w:t>
      </w:r>
      <w:r w:rsidRPr="001117CA">
        <w:rPr>
          <w:rFonts w:ascii="Arial" w:hAnsi="Arial" w:cs="Arial"/>
        </w:rPr>
        <w:t xml:space="preserve">ваемую пеной скалу, вскарабкались вверх, я за ними. </w:t>
      </w:r>
    </w:p>
    <w:p w:rsidR="007369AF" w:rsidRPr="001117CA" w:rsidRDefault="007369AF" w:rsidP="00885FF7">
      <w:pPr>
        <w:pStyle w:val="book"/>
        <w:ind w:firstLine="454"/>
        <w:jc w:val="both"/>
        <w:rPr>
          <w:rFonts w:ascii="Arial" w:hAnsi="Arial" w:cs="Arial"/>
        </w:rPr>
      </w:pPr>
      <w:r w:rsidRPr="001117CA">
        <w:rPr>
          <w:rFonts w:ascii="Arial" w:hAnsi="Arial" w:cs="Arial"/>
        </w:rPr>
        <w:t>Мы очутились на обломке скалы, посреди двух рукавов поб</w:t>
      </w:r>
      <w:r>
        <w:rPr>
          <w:rFonts w:ascii="Arial" w:hAnsi="Arial" w:cs="Arial"/>
        </w:rPr>
        <w:t>е</w:t>
      </w:r>
      <w:r w:rsidRPr="001117CA">
        <w:rPr>
          <w:rFonts w:ascii="Arial" w:hAnsi="Arial" w:cs="Arial"/>
        </w:rPr>
        <w:t>левшей кипящей воды. Правый берег был довольно далеко, к левому было переброшено нечто вр</w:t>
      </w:r>
      <w:r w:rsidRPr="001117CA">
        <w:rPr>
          <w:rFonts w:ascii="Arial" w:hAnsi="Arial" w:cs="Arial"/>
        </w:rPr>
        <w:t>о</w:t>
      </w:r>
      <w:r w:rsidRPr="001117CA">
        <w:rPr>
          <w:rFonts w:ascii="Arial" w:hAnsi="Arial" w:cs="Arial"/>
        </w:rPr>
        <w:t>де воздушного мостика, прямо над волнами, обрушивавшимися в бездну дьявол</w:t>
      </w:r>
      <w:r w:rsidRPr="001117CA">
        <w:rPr>
          <w:rFonts w:ascii="Arial" w:hAnsi="Arial" w:cs="Arial"/>
        </w:rPr>
        <w:t>ь</w:t>
      </w:r>
      <w:r w:rsidRPr="001117CA">
        <w:rPr>
          <w:rFonts w:ascii="Arial" w:hAnsi="Arial" w:cs="Arial"/>
        </w:rPr>
        <w:t>ского котла. В воздухе стояла ледяная изморось водяных брызг, этот тоненький мостик висел над стеной р</w:t>
      </w:r>
      <w:r>
        <w:rPr>
          <w:rFonts w:ascii="Arial" w:hAnsi="Arial" w:cs="Arial"/>
        </w:rPr>
        <w:t>ё</w:t>
      </w:r>
      <w:r w:rsidRPr="001117CA">
        <w:rPr>
          <w:rFonts w:ascii="Arial" w:hAnsi="Arial" w:cs="Arial"/>
        </w:rPr>
        <w:t>ва, скользкий от влаги, лиш</w:t>
      </w:r>
      <w:r>
        <w:rPr>
          <w:rFonts w:ascii="Arial" w:hAnsi="Arial" w:cs="Arial"/>
        </w:rPr>
        <w:t>ё</w:t>
      </w:r>
      <w:r w:rsidRPr="001117CA">
        <w:rPr>
          <w:rFonts w:ascii="Arial" w:hAnsi="Arial" w:cs="Arial"/>
        </w:rPr>
        <w:t>нный поручней</w:t>
      </w:r>
      <w:r>
        <w:rPr>
          <w:rFonts w:ascii="Arial" w:hAnsi="Arial" w:cs="Arial"/>
        </w:rPr>
        <w:t>:</w:t>
      </w:r>
      <w:r w:rsidRPr="001117CA">
        <w:rPr>
          <w:rFonts w:ascii="Arial" w:hAnsi="Arial" w:cs="Arial"/>
        </w:rPr>
        <w:t xml:space="preserve"> нужно б</w:t>
      </w:r>
      <w:r w:rsidRPr="001117CA">
        <w:rPr>
          <w:rFonts w:ascii="Arial" w:hAnsi="Arial" w:cs="Arial"/>
        </w:rPr>
        <w:t>ы</w:t>
      </w:r>
      <w:r w:rsidRPr="001117CA">
        <w:rPr>
          <w:rFonts w:ascii="Arial" w:hAnsi="Arial" w:cs="Arial"/>
        </w:rPr>
        <w:t>ло, ставя ноги на замшелые доски</w:t>
      </w:r>
      <w:r>
        <w:rPr>
          <w:rFonts w:ascii="Arial" w:hAnsi="Arial" w:cs="Arial"/>
        </w:rPr>
        <w:t>,</w:t>
      </w:r>
      <w:r w:rsidRPr="001117CA">
        <w:rPr>
          <w:rFonts w:ascii="Arial" w:hAnsi="Arial" w:cs="Arial"/>
        </w:rPr>
        <w:t xml:space="preserve"> так и ходившие в переплетениях канатов, про</w:t>
      </w:r>
      <w:r w:rsidRPr="001117CA">
        <w:rPr>
          <w:rFonts w:ascii="Arial" w:hAnsi="Arial" w:cs="Arial"/>
        </w:rPr>
        <w:t>й</w:t>
      </w:r>
      <w:r w:rsidRPr="001117CA">
        <w:rPr>
          <w:rFonts w:ascii="Arial" w:hAnsi="Arial" w:cs="Arial"/>
        </w:rPr>
        <w:t>ти несколько шагов, отделявших от берега. Те двое опустились на колени и как будто препирались, кому идти впер</w:t>
      </w:r>
      <w:r>
        <w:rPr>
          <w:rFonts w:ascii="Arial" w:hAnsi="Arial" w:cs="Arial"/>
        </w:rPr>
        <w:t>ё</w:t>
      </w:r>
      <w:r w:rsidRPr="001117CA">
        <w:rPr>
          <w:rFonts w:ascii="Arial" w:hAnsi="Arial" w:cs="Arial"/>
        </w:rPr>
        <w:t>д. Я, разумеется, ничего не слышал. Воздух словно затвердел от непрерывного грохота. Наконец молодой человек встал и</w:t>
      </w:r>
      <w:r>
        <w:rPr>
          <w:rFonts w:ascii="Arial" w:hAnsi="Arial" w:cs="Arial"/>
        </w:rPr>
        <w:t xml:space="preserve"> что-то </w:t>
      </w:r>
      <w:r w:rsidRPr="001117CA">
        <w:rPr>
          <w:rFonts w:ascii="Arial" w:hAnsi="Arial" w:cs="Arial"/>
        </w:rPr>
        <w:t>сказал мне, указывая вниз. Я увидел пирогу</w:t>
      </w:r>
      <w:r>
        <w:rPr>
          <w:rFonts w:ascii="Arial" w:hAnsi="Arial" w:cs="Arial"/>
        </w:rPr>
        <w:t xml:space="preserve"> –</w:t>
      </w:r>
      <w:r w:rsidRPr="001117CA">
        <w:rPr>
          <w:rFonts w:ascii="Arial" w:hAnsi="Arial" w:cs="Arial"/>
        </w:rPr>
        <w:t xml:space="preserve"> </w:t>
      </w:r>
      <w:r>
        <w:rPr>
          <w:rFonts w:ascii="Arial" w:hAnsi="Arial" w:cs="Arial"/>
        </w:rPr>
        <w:t>её</w:t>
      </w:r>
      <w:r w:rsidRPr="001117CA">
        <w:rPr>
          <w:rFonts w:ascii="Arial" w:hAnsi="Arial" w:cs="Arial"/>
        </w:rPr>
        <w:t xml:space="preserve"> оторванная корма в эту минуту зата</w:t>
      </w:r>
      <w:r w:rsidRPr="001117CA">
        <w:rPr>
          <w:rFonts w:ascii="Arial" w:hAnsi="Arial" w:cs="Arial"/>
        </w:rPr>
        <w:t>н</w:t>
      </w:r>
      <w:r w:rsidRPr="001117CA">
        <w:rPr>
          <w:rFonts w:ascii="Arial" w:hAnsi="Arial" w:cs="Arial"/>
        </w:rPr>
        <w:t>цевала на воде и, вращаясь вс</w:t>
      </w:r>
      <w:r>
        <w:rPr>
          <w:rFonts w:ascii="Arial" w:hAnsi="Arial" w:cs="Arial"/>
        </w:rPr>
        <w:t>ё</w:t>
      </w:r>
      <w:r w:rsidRPr="001117CA">
        <w:rPr>
          <w:rFonts w:ascii="Arial" w:hAnsi="Arial" w:cs="Arial"/>
        </w:rPr>
        <w:t xml:space="preserve"> быстрее, исчезла, затянутая вихрем. </w:t>
      </w:r>
    </w:p>
    <w:p w:rsidR="007369AF" w:rsidRPr="001117CA" w:rsidRDefault="007369AF" w:rsidP="00885FF7">
      <w:pPr>
        <w:pStyle w:val="book"/>
        <w:ind w:firstLine="454"/>
        <w:jc w:val="both"/>
        <w:rPr>
          <w:rFonts w:ascii="Arial" w:hAnsi="Arial" w:cs="Arial"/>
        </w:rPr>
      </w:pPr>
      <w:r w:rsidRPr="001117CA">
        <w:rPr>
          <w:rFonts w:ascii="Arial" w:hAnsi="Arial" w:cs="Arial"/>
        </w:rPr>
        <w:t>Молодчик в тигровой шкуре был теперь несколько менее равнодушным и со</w:t>
      </w:r>
      <w:r w:rsidRPr="001117CA">
        <w:rPr>
          <w:rFonts w:ascii="Arial" w:hAnsi="Arial" w:cs="Arial"/>
        </w:rPr>
        <w:t>н</w:t>
      </w:r>
      <w:r w:rsidRPr="001117CA">
        <w:rPr>
          <w:rFonts w:ascii="Arial" w:hAnsi="Arial" w:cs="Arial"/>
        </w:rPr>
        <w:t>ным, чем в начале путешествия, зато казался разозл</w:t>
      </w:r>
      <w:r>
        <w:rPr>
          <w:rFonts w:ascii="Arial" w:hAnsi="Arial" w:cs="Arial"/>
        </w:rPr>
        <w:t>ё</w:t>
      </w:r>
      <w:r w:rsidRPr="001117CA">
        <w:rPr>
          <w:rFonts w:ascii="Arial" w:hAnsi="Arial" w:cs="Arial"/>
        </w:rPr>
        <w:t>нным, как будто попал сюда против собственной воли. Он схватил женщину за руки, и мне показалось, что он обезумел, потому что он явно сталкивал</w:t>
      </w:r>
      <w:r>
        <w:rPr>
          <w:rFonts w:ascii="Arial" w:hAnsi="Arial" w:cs="Arial"/>
        </w:rPr>
        <w:t xml:space="preserve"> её </w:t>
      </w:r>
      <w:r w:rsidRPr="001117CA">
        <w:rPr>
          <w:rFonts w:ascii="Arial" w:hAnsi="Arial" w:cs="Arial"/>
        </w:rPr>
        <w:t>в ревущую пропасть. Женщина</w:t>
      </w:r>
      <w:r>
        <w:rPr>
          <w:rFonts w:ascii="Arial" w:hAnsi="Arial" w:cs="Arial"/>
        </w:rPr>
        <w:t xml:space="preserve"> что-то </w:t>
      </w:r>
      <w:r w:rsidRPr="001117CA">
        <w:rPr>
          <w:rFonts w:ascii="Arial" w:hAnsi="Arial" w:cs="Arial"/>
        </w:rPr>
        <w:t xml:space="preserve">сказала ему, я видел возмущение, блеснувшее в </w:t>
      </w:r>
      <w:r>
        <w:rPr>
          <w:rFonts w:ascii="Arial" w:hAnsi="Arial" w:cs="Arial"/>
        </w:rPr>
        <w:t>её</w:t>
      </w:r>
      <w:r w:rsidRPr="001117CA">
        <w:rPr>
          <w:rFonts w:ascii="Arial" w:hAnsi="Arial" w:cs="Arial"/>
        </w:rPr>
        <w:t xml:space="preserve"> глазах. Я положил руки им на плечи, давая знак, чтоб они меня пропустили, и шагнул на мостик. Он раскачивался и танцевал, я ш</w:t>
      </w:r>
      <w:r>
        <w:rPr>
          <w:rFonts w:ascii="Arial" w:hAnsi="Arial" w:cs="Arial"/>
        </w:rPr>
        <w:t>ё</w:t>
      </w:r>
      <w:r w:rsidRPr="001117CA">
        <w:rPr>
          <w:rFonts w:ascii="Arial" w:hAnsi="Arial" w:cs="Arial"/>
        </w:rPr>
        <w:t>л не очень быстро, чтобы не потерять равновесия, раз</w:t>
      </w:r>
      <w:r>
        <w:rPr>
          <w:rFonts w:ascii="Arial" w:hAnsi="Arial" w:cs="Arial"/>
        </w:rPr>
        <w:t>-</w:t>
      </w:r>
      <w:r w:rsidRPr="001117CA">
        <w:rPr>
          <w:rFonts w:ascii="Arial" w:hAnsi="Arial" w:cs="Arial"/>
        </w:rPr>
        <w:t>другой з</w:t>
      </w:r>
      <w:r w:rsidRPr="001117CA">
        <w:rPr>
          <w:rFonts w:ascii="Arial" w:hAnsi="Arial" w:cs="Arial"/>
        </w:rPr>
        <w:t>а</w:t>
      </w:r>
      <w:r w:rsidRPr="001117CA">
        <w:rPr>
          <w:rFonts w:ascii="Arial" w:hAnsi="Arial" w:cs="Arial"/>
        </w:rPr>
        <w:t>качался посредине, внезапно доска подо мной задрожала так, что я чуть не упал: это женщина, не дожидаясь, пока я пройду, ступила на не</w:t>
      </w:r>
      <w:r>
        <w:rPr>
          <w:rFonts w:ascii="Arial" w:hAnsi="Arial" w:cs="Arial"/>
        </w:rPr>
        <w:t>ё</w:t>
      </w:r>
      <w:r w:rsidRPr="001117CA">
        <w:rPr>
          <w:rFonts w:ascii="Arial" w:hAnsi="Arial" w:cs="Arial"/>
        </w:rPr>
        <w:t>; боясь, что она упад</w:t>
      </w:r>
      <w:r>
        <w:rPr>
          <w:rFonts w:ascii="Arial" w:hAnsi="Arial" w:cs="Arial"/>
        </w:rPr>
        <w:t>ё</w:t>
      </w:r>
      <w:r w:rsidRPr="001117CA">
        <w:rPr>
          <w:rFonts w:ascii="Arial" w:hAnsi="Arial" w:cs="Arial"/>
        </w:rPr>
        <w:t>т, я резко прыгнул впер</w:t>
      </w:r>
      <w:r>
        <w:rPr>
          <w:rFonts w:ascii="Arial" w:hAnsi="Arial" w:cs="Arial"/>
        </w:rPr>
        <w:t>ё</w:t>
      </w:r>
      <w:r w:rsidRPr="001117CA">
        <w:rPr>
          <w:rFonts w:ascii="Arial" w:hAnsi="Arial" w:cs="Arial"/>
        </w:rPr>
        <w:t xml:space="preserve">д, приземлился на самом краешке скалы и тотчас обернулся.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Женщина не прошла </w:t>
      </w:r>
      <w:r>
        <w:rPr>
          <w:rFonts w:ascii="Arial" w:hAnsi="Arial" w:cs="Arial"/>
        </w:rPr>
        <w:t>–</w:t>
      </w:r>
      <w:r w:rsidRPr="001117CA">
        <w:rPr>
          <w:rFonts w:ascii="Arial" w:hAnsi="Arial" w:cs="Arial"/>
        </w:rPr>
        <w:t xml:space="preserve"> она отступила. Молодой человек взош</w:t>
      </w:r>
      <w:r>
        <w:rPr>
          <w:rFonts w:ascii="Arial" w:hAnsi="Arial" w:cs="Arial"/>
        </w:rPr>
        <w:t>ё</w:t>
      </w:r>
      <w:r w:rsidRPr="001117CA">
        <w:rPr>
          <w:rFonts w:ascii="Arial" w:hAnsi="Arial" w:cs="Arial"/>
        </w:rPr>
        <w:t>л первым и т</w:t>
      </w:r>
      <w:r w:rsidRPr="001117CA">
        <w:rPr>
          <w:rFonts w:ascii="Arial" w:hAnsi="Arial" w:cs="Arial"/>
        </w:rPr>
        <w:t>е</w:t>
      </w:r>
      <w:r w:rsidRPr="001117CA">
        <w:rPr>
          <w:rFonts w:ascii="Arial" w:hAnsi="Arial" w:cs="Arial"/>
        </w:rPr>
        <w:t>перь держал</w:t>
      </w:r>
      <w:r>
        <w:rPr>
          <w:rFonts w:ascii="Arial" w:hAnsi="Arial" w:cs="Arial"/>
        </w:rPr>
        <w:t xml:space="preserve"> её </w:t>
      </w:r>
      <w:r w:rsidRPr="001117CA">
        <w:rPr>
          <w:rFonts w:ascii="Arial" w:hAnsi="Arial" w:cs="Arial"/>
        </w:rPr>
        <w:t>за руку; эта дрожащая процессия двигалась на фоне невероятных ч</w:t>
      </w:r>
      <w:r>
        <w:rPr>
          <w:rFonts w:ascii="Arial" w:hAnsi="Arial" w:cs="Arial"/>
        </w:rPr>
        <w:t>ё</w:t>
      </w:r>
      <w:r w:rsidRPr="001117CA">
        <w:rPr>
          <w:rFonts w:ascii="Arial" w:hAnsi="Arial" w:cs="Arial"/>
        </w:rPr>
        <w:t>рно</w:t>
      </w:r>
      <w:r>
        <w:rPr>
          <w:rFonts w:ascii="Arial" w:hAnsi="Arial" w:cs="Arial"/>
        </w:rPr>
        <w:t>-</w:t>
      </w:r>
      <w:r w:rsidRPr="001117CA">
        <w:rPr>
          <w:rFonts w:ascii="Arial" w:hAnsi="Arial" w:cs="Arial"/>
        </w:rPr>
        <w:t>белых водяных завес, созданных водопадом. Юноша был уже рядом со мной, я протянул ему руку; в ту же минуту женщина отступила, я д</w:t>
      </w:r>
      <w:r>
        <w:rPr>
          <w:rFonts w:ascii="Arial" w:hAnsi="Arial" w:cs="Arial"/>
        </w:rPr>
        <w:t>ё</w:t>
      </w:r>
      <w:r w:rsidRPr="001117CA">
        <w:rPr>
          <w:rFonts w:ascii="Arial" w:hAnsi="Arial" w:cs="Arial"/>
        </w:rPr>
        <w:t>рнул его так, что скорее вырвал бы его руку, чем дал ему упасть, от рывка он пролетел метра два и приземлился сзади меня на колени, но женщина не удержалась. Она</w:t>
      </w:r>
      <w:r>
        <w:rPr>
          <w:rFonts w:ascii="Arial" w:hAnsi="Arial" w:cs="Arial"/>
        </w:rPr>
        <w:t xml:space="preserve"> ещё </w:t>
      </w:r>
      <w:r w:rsidRPr="001117CA">
        <w:rPr>
          <w:rFonts w:ascii="Arial" w:hAnsi="Arial" w:cs="Arial"/>
        </w:rPr>
        <w:t>не косн</w:t>
      </w:r>
      <w:r w:rsidRPr="001117CA">
        <w:rPr>
          <w:rFonts w:ascii="Arial" w:hAnsi="Arial" w:cs="Arial"/>
        </w:rPr>
        <w:t>у</w:t>
      </w:r>
      <w:r w:rsidRPr="001117CA">
        <w:rPr>
          <w:rFonts w:ascii="Arial" w:hAnsi="Arial" w:cs="Arial"/>
        </w:rPr>
        <w:t>лась воды, когда я прыгнул ногами впер</w:t>
      </w:r>
      <w:r>
        <w:rPr>
          <w:rFonts w:ascii="Arial" w:hAnsi="Arial" w:cs="Arial"/>
        </w:rPr>
        <w:t>ё</w:t>
      </w:r>
      <w:r w:rsidRPr="001117CA">
        <w:rPr>
          <w:rFonts w:ascii="Arial" w:hAnsi="Arial" w:cs="Arial"/>
        </w:rPr>
        <w:t>д, целясь так, чтобы войти в волну наи</w:t>
      </w:r>
      <w:r w:rsidRPr="001117CA">
        <w:rPr>
          <w:rFonts w:ascii="Arial" w:hAnsi="Arial" w:cs="Arial"/>
        </w:rPr>
        <w:t>с</w:t>
      </w:r>
      <w:r w:rsidRPr="001117CA">
        <w:rPr>
          <w:rFonts w:ascii="Arial" w:hAnsi="Arial" w:cs="Arial"/>
        </w:rPr>
        <w:t xml:space="preserve">косок, между берегом и ближайшей скалой. Над всем этим я раздумывал потом, на досуге. Собственно говоря, я знал, что водопад и воздушный мостик </w:t>
      </w:r>
      <w:r>
        <w:rPr>
          <w:rFonts w:ascii="Arial" w:hAnsi="Arial" w:cs="Arial"/>
        </w:rPr>
        <w:t>–</w:t>
      </w:r>
      <w:r w:rsidRPr="001117CA">
        <w:rPr>
          <w:rFonts w:ascii="Arial" w:hAnsi="Arial" w:cs="Arial"/>
        </w:rPr>
        <w:t xml:space="preserve"> это иллюзия, доказательством этого служил и </w:t>
      </w:r>
      <w:r>
        <w:rPr>
          <w:rFonts w:ascii="Arial" w:hAnsi="Arial" w:cs="Arial"/>
        </w:rPr>
        <w:t>т</w:t>
      </w:r>
      <w:r w:rsidRPr="001117CA">
        <w:rPr>
          <w:rFonts w:ascii="Arial" w:hAnsi="Arial" w:cs="Arial"/>
        </w:rPr>
        <w:t>от ствол, сквозь который навылет прошла моя р</w:t>
      </w:r>
      <w:r w:rsidRPr="001117CA">
        <w:rPr>
          <w:rFonts w:ascii="Arial" w:hAnsi="Arial" w:cs="Arial"/>
        </w:rPr>
        <w:t>у</w:t>
      </w:r>
      <w:r w:rsidRPr="001117CA">
        <w:rPr>
          <w:rFonts w:ascii="Arial" w:hAnsi="Arial" w:cs="Arial"/>
        </w:rPr>
        <w:t>ка. И</w:t>
      </w:r>
      <w:r>
        <w:rPr>
          <w:rFonts w:ascii="Arial" w:hAnsi="Arial" w:cs="Arial"/>
        </w:rPr>
        <w:t xml:space="preserve"> всё-таки </w:t>
      </w:r>
      <w:r w:rsidRPr="001117CA">
        <w:rPr>
          <w:rFonts w:ascii="Arial" w:hAnsi="Arial" w:cs="Arial"/>
        </w:rPr>
        <w:t>я прыгнул так, словно она действительно могла погибнуть, и даже, помню, совершенно инстинктивно приготовился к ледяному удару воды, брызги к</w:t>
      </w:r>
      <w:r w:rsidRPr="001117CA">
        <w:rPr>
          <w:rFonts w:ascii="Arial" w:hAnsi="Arial" w:cs="Arial"/>
        </w:rPr>
        <w:t>о</w:t>
      </w:r>
      <w:r w:rsidRPr="001117CA">
        <w:rPr>
          <w:rFonts w:ascii="Arial" w:hAnsi="Arial" w:cs="Arial"/>
        </w:rPr>
        <w:t>торой вс</w:t>
      </w:r>
      <w:r>
        <w:rPr>
          <w:rFonts w:ascii="Arial" w:hAnsi="Arial" w:cs="Arial"/>
        </w:rPr>
        <w:t>ё</w:t>
      </w:r>
      <w:r w:rsidRPr="001117CA">
        <w:rPr>
          <w:rFonts w:ascii="Arial" w:hAnsi="Arial" w:cs="Arial"/>
        </w:rPr>
        <w:t xml:space="preserve"> время сыпались на наши лица и одежду. Но я ничего не ощутил, кроме сильного дуновения ветра, и внезапно призе</w:t>
      </w:r>
      <w:r w:rsidRPr="001117CA">
        <w:rPr>
          <w:rFonts w:ascii="Arial" w:hAnsi="Arial" w:cs="Arial"/>
        </w:rPr>
        <w:t>м</w:t>
      </w:r>
      <w:r w:rsidRPr="001117CA">
        <w:rPr>
          <w:rFonts w:ascii="Arial" w:hAnsi="Arial" w:cs="Arial"/>
        </w:rPr>
        <w:t>лился в просторном зале</w:t>
      </w:r>
      <w:r>
        <w:rPr>
          <w:rFonts w:ascii="Arial" w:hAnsi="Arial" w:cs="Arial"/>
        </w:rPr>
        <w:t xml:space="preserve"> ещё </w:t>
      </w:r>
      <w:r w:rsidRPr="001117CA">
        <w:rPr>
          <w:rFonts w:ascii="Arial" w:hAnsi="Arial" w:cs="Arial"/>
        </w:rPr>
        <w:t>на слегка согнутых ногах, как будто прыгал с высоты какого</w:t>
      </w:r>
      <w:r>
        <w:rPr>
          <w:rFonts w:ascii="Arial" w:hAnsi="Arial" w:cs="Arial"/>
        </w:rPr>
        <w:t>-</w:t>
      </w:r>
      <w:r w:rsidRPr="001117CA">
        <w:rPr>
          <w:rFonts w:ascii="Arial" w:hAnsi="Arial" w:cs="Arial"/>
        </w:rPr>
        <w:t xml:space="preserve">нибудь метра, не больше. Раздался дружный смех. </w:t>
      </w:r>
    </w:p>
    <w:p w:rsidR="007369AF" w:rsidRPr="001117CA" w:rsidRDefault="007369AF" w:rsidP="00885FF7">
      <w:pPr>
        <w:pStyle w:val="book"/>
        <w:ind w:firstLine="454"/>
        <w:jc w:val="both"/>
        <w:rPr>
          <w:rFonts w:ascii="Arial" w:hAnsi="Arial" w:cs="Arial"/>
        </w:rPr>
      </w:pPr>
      <w:r w:rsidRPr="001117CA">
        <w:rPr>
          <w:rFonts w:ascii="Arial" w:hAnsi="Arial" w:cs="Arial"/>
        </w:rPr>
        <w:t>Я стоял на мягком полу из пластика, вокруг толпились люди, одежда у некот</w:t>
      </w:r>
      <w:r w:rsidRPr="001117CA">
        <w:rPr>
          <w:rFonts w:ascii="Arial" w:hAnsi="Arial" w:cs="Arial"/>
        </w:rPr>
        <w:t>о</w:t>
      </w:r>
      <w:r w:rsidRPr="001117CA">
        <w:rPr>
          <w:rFonts w:ascii="Arial" w:hAnsi="Arial" w:cs="Arial"/>
        </w:rPr>
        <w:t>рых</w:t>
      </w:r>
      <w:r>
        <w:rPr>
          <w:rFonts w:ascii="Arial" w:hAnsi="Arial" w:cs="Arial"/>
        </w:rPr>
        <w:t xml:space="preserve"> ещё </w:t>
      </w:r>
      <w:r w:rsidRPr="001117CA">
        <w:rPr>
          <w:rFonts w:ascii="Arial" w:hAnsi="Arial" w:cs="Arial"/>
        </w:rPr>
        <w:t xml:space="preserve">не просохла, глаза обращены были наверх, все покатывались со смеху.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проследил за их взглядом </w:t>
      </w:r>
      <w:r>
        <w:rPr>
          <w:rFonts w:ascii="Arial" w:hAnsi="Arial" w:cs="Arial"/>
        </w:rPr>
        <w:t>–</w:t>
      </w:r>
      <w:r w:rsidRPr="001117CA">
        <w:rPr>
          <w:rFonts w:ascii="Arial" w:hAnsi="Arial" w:cs="Arial"/>
        </w:rPr>
        <w:t xml:space="preserve"> это была</w:t>
      </w:r>
      <w:r>
        <w:rPr>
          <w:rFonts w:ascii="Arial" w:hAnsi="Arial" w:cs="Arial"/>
        </w:rPr>
        <w:t xml:space="preserve"> какая-то </w:t>
      </w:r>
      <w:r w:rsidRPr="001117CA">
        <w:rPr>
          <w:rFonts w:ascii="Arial" w:hAnsi="Arial" w:cs="Arial"/>
        </w:rPr>
        <w:t>чертовщина</w:t>
      </w:r>
      <w:r>
        <w:rPr>
          <w:rFonts w:ascii="Arial" w:hAnsi="Arial" w:cs="Arial"/>
        </w:rPr>
        <w:t xml:space="preserve">! </w:t>
      </w:r>
      <w:r w:rsidRPr="001117CA">
        <w:rPr>
          <w:rFonts w:ascii="Arial" w:hAnsi="Arial" w:cs="Arial"/>
        </w:rPr>
        <w:t>Ни следа вод</w:t>
      </w:r>
      <w:r w:rsidRPr="001117CA">
        <w:rPr>
          <w:rFonts w:ascii="Arial" w:hAnsi="Arial" w:cs="Arial"/>
        </w:rPr>
        <w:t>о</w:t>
      </w:r>
      <w:r w:rsidRPr="001117CA">
        <w:rPr>
          <w:rFonts w:ascii="Arial" w:hAnsi="Arial" w:cs="Arial"/>
        </w:rPr>
        <w:t xml:space="preserve">пада, скал, африканского неба </w:t>
      </w:r>
      <w:r>
        <w:rPr>
          <w:rFonts w:ascii="Arial" w:hAnsi="Arial" w:cs="Arial"/>
        </w:rPr>
        <w:t>–</w:t>
      </w:r>
      <w:r w:rsidRPr="001117CA">
        <w:rPr>
          <w:rFonts w:ascii="Arial" w:hAnsi="Arial" w:cs="Arial"/>
        </w:rPr>
        <w:t xml:space="preserve"> я видел блестящую крышу, а под ней </w:t>
      </w:r>
      <w:r>
        <w:rPr>
          <w:rFonts w:ascii="Arial" w:hAnsi="Arial" w:cs="Arial"/>
        </w:rPr>
        <w:t>–</w:t>
      </w:r>
      <w:r w:rsidRPr="001117CA">
        <w:rPr>
          <w:rFonts w:ascii="Arial" w:hAnsi="Arial" w:cs="Arial"/>
        </w:rPr>
        <w:t xml:space="preserve"> подпл</w:t>
      </w:r>
      <w:r w:rsidRPr="001117CA">
        <w:rPr>
          <w:rFonts w:ascii="Arial" w:hAnsi="Arial" w:cs="Arial"/>
        </w:rPr>
        <w:t>ы</w:t>
      </w:r>
      <w:r w:rsidRPr="001117CA">
        <w:rPr>
          <w:rFonts w:ascii="Arial" w:hAnsi="Arial" w:cs="Arial"/>
        </w:rPr>
        <w:t>вающую в эту минуту пирогу</w:t>
      </w:r>
      <w:r>
        <w:rPr>
          <w:rFonts w:ascii="Arial" w:hAnsi="Arial" w:cs="Arial"/>
        </w:rPr>
        <w:t>;</w:t>
      </w:r>
      <w:r w:rsidRPr="001117CA">
        <w:rPr>
          <w:rFonts w:ascii="Arial" w:hAnsi="Arial" w:cs="Arial"/>
        </w:rPr>
        <w:t xml:space="preserve"> собственно, не пирогу, а своеобра</w:t>
      </w:r>
      <w:r w:rsidRPr="001117CA">
        <w:rPr>
          <w:rFonts w:ascii="Arial" w:hAnsi="Arial" w:cs="Arial"/>
        </w:rPr>
        <w:t>з</w:t>
      </w:r>
      <w:r w:rsidRPr="001117CA">
        <w:rPr>
          <w:rFonts w:ascii="Arial" w:hAnsi="Arial" w:cs="Arial"/>
        </w:rPr>
        <w:t>ную декорацию, напоминавшую лодку только сверху и сбоку</w:t>
      </w:r>
      <w:r>
        <w:rPr>
          <w:rFonts w:ascii="Arial" w:hAnsi="Arial" w:cs="Arial"/>
        </w:rPr>
        <w:t xml:space="preserve"> –</w:t>
      </w:r>
      <w:r w:rsidRPr="001117CA">
        <w:rPr>
          <w:rFonts w:ascii="Arial" w:hAnsi="Arial" w:cs="Arial"/>
        </w:rPr>
        <w:t xml:space="preserve"> под дном была встроена</w:t>
      </w:r>
      <w:r>
        <w:rPr>
          <w:rFonts w:ascii="Arial" w:hAnsi="Arial" w:cs="Arial"/>
        </w:rPr>
        <w:t xml:space="preserve"> какая-то </w:t>
      </w:r>
      <w:r w:rsidRPr="001117CA">
        <w:rPr>
          <w:rFonts w:ascii="Arial" w:hAnsi="Arial" w:cs="Arial"/>
        </w:rPr>
        <w:t>м</w:t>
      </w:r>
      <w:r w:rsidRPr="001117CA">
        <w:rPr>
          <w:rFonts w:ascii="Arial" w:hAnsi="Arial" w:cs="Arial"/>
        </w:rPr>
        <w:t>е</w:t>
      </w:r>
      <w:r w:rsidRPr="001117CA">
        <w:rPr>
          <w:rFonts w:ascii="Arial" w:hAnsi="Arial" w:cs="Arial"/>
        </w:rPr>
        <w:t>таллическая конструкция. В пироге лежало навзничь четверо людей, вокруг них не было ничего: ни гребцов</w:t>
      </w:r>
      <w:r>
        <w:rPr>
          <w:rFonts w:ascii="Arial" w:hAnsi="Arial" w:cs="Arial"/>
        </w:rPr>
        <w:t>-</w:t>
      </w:r>
      <w:r w:rsidRPr="001117CA">
        <w:rPr>
          <w:rFonts w:ascii="Arial" w:hAnsi="Arial" w:cs="Arial"/>
        </w:rPr>
        <w:t>негров, ни скал, ни реки, только и</w:t>
      </w:r>
      <w:r w:rsidRPr="001117CA">
        <w:rPr>
          <w:rFonts w:ascii="Arial" w:hAnsi="Arial" w:cs="Arial"/>
        </w:rPr>
        <w:t>з</w:t>
      </w:r>
      <w:r w:rsidRPr="001117CA">
        <w:rPr>
          <w:rFonts w:ascii="Arial" w:hAnsi="Arial" w:cs="Arial"/>
        </w:rPr>
        <w:t>редка из открытых труб брызгали тонкие струи воды. Немного дальше, как аэростат на привязи, не подде</w:t>
      </w:r>
      <w:r w:rsidRPr="001117CA">
        <w:rPr>
          <w:rFonts w:ascii="Arial" w:hAnsi="Arial" w:cs="Arial"/>
        </w:rPr>
        <w:t>р</w:t>
      </w:r>
      <w:r w:rsidRPr="001117CA">
        <w:rPr>
          <w:rFonts w:ascii="Arial" w:hAnsi="Arial" w:cs="Arial"/>
        </w:rPr>
        <w:t>живаемый ничем, покачивался тот скалистый обелиск, на котором закончилось н</w:t>
      </w:r>
      <w:r w:rsidRPr="001117CA">
        <w:rPr>
          <w:rFonts w:ascii="Arial" w:hAnsi="Arial" w:cs="Arial"/>
        </w:rPr>
        <w:t>а</w:t>
      </w:r>
      <w:r w:rsidRPr="001117CA">
        <w:rPr>
          <w:rFonts w:ascii="Arial" w:hAnsi="Arial" w:cs="Arial"/>
        </w:rPr>
        <w:t>ше путешествие. От него в</w:t>
      </w:r>
      <w:r>
        <w:rPr>
          <w:rFonts w:ascii="Arial" w:hAnsi="Arial" w:cs="Arial"/>
        </w:rPr>
        <w:t>ё</w:t>
      </w:r>
      <w:r w:rsidRPr="001117CA">
        <w:rPr>
          <w:rFonts w:ascii="Arial" w:hAnsi="Arial" w:cs="Arial"/>
        </w:rPr>
        <w:t>л мостик к каменному выступу в металлической сте</w:t>
      </w:r>
      <w:r>
        <w:rPr>
          <w:rFonts w:ascii="Arial" w:hAnsi="Arial" w:cs="Arial"/>
        </w:rPr>
        <w:t>л</w:t>
      </w:r>
      <w:r w:rsidRPr="001117CA">
        <w:rPr>
          <w:rFonts w:ascii="Arial" w:hAnsi="Arial" w:cs="Arial"/>
        </w:rPr>
        <w:t>ле. Чуть выше виднелась лестница с поручнями и дверь. И это вс</w:t>
      </w:r>
      <w:r>
        <w:rPr>
          <w:rFonts w:ascii="Arial" w:hAnsi="Arial" w:cs="Arial"/>
        </w:rPr>
        <w:t>ё</w:t>
      </w:r>
      <w:r w:rsidRPr="001117CA">
        <w:rPr>
          <w:rFonts w:ascii="Arial" w:hAnsi="Arial" w:cs="Arial"/>
        </w:rPr>
        <w:t>. Пирога с людьми д</w:t>
      </w:r>
      <w:r>
        <w:rPr>
          <w:rFonts w:ascii="Arial" w:hAnsi="Arial" w:cs="Arial"/>
        </w:rPr>
        <w:t>ё</w:t>
      </w:r>
      <w:r w:rsidRPr="001117CA">
        <w:rPr>
          <w:rFonts w:ascii="Arial" w:hAnsi="Arial" w:cs="Arial"/>
        </w:rPr>
        <w:t>ргалась, поднималась, падала внезапно, и вс</w:t>
      </w:r>
      <w:r>
        <w:rPr>
          <w:rFonts w:ascii="Arial" w:hAnsi="Arial" w:cs="Arial"/>
        </w:rPr>
        <w:t>ё</w:t>
      </w:r>
      <w:r w:rsidRPr="001117CA">
        <w:rPr>
          <w:rFonts w:ascii="Arial" w:hAnsi="Arial" w:cs="Arial"/>
        </w:rPr>
        <w:t xml:space="preserve"> это совершенно бесшумно, сл</w:t>
      </w:r>
      <w:r w:rsidRPr="001117CA">
        <w:rPr>
          <w:rFonts w:ascii="Arial" w:hAnsi="Arial" w:cs="Arial"/>
        </w:rPr>
        <w:t>ы</w:t>
      </w:r>
      <w:r w:rsidRPr="001117CA">
        <w:rPr>
          <w:rFonts w:ascii="Arial" w:hAnsi="Arial" w:cs="Arial"/>
        </w:rPr>
        <w:t>шались только взрывы смеха, сопровождавшие очередные этапы спуска по нес</w:t>
      </w:r>
      <w:r w:rsidRPr="001117CA">
        <w:rPr>
          <w:rFonts w:ascii="Arial" w:hAnsi="Arial" w:cs="Arial"/>
        </w:rPr>
        <w:t>у</w:t>
      </w:r>
      <w:r w:rsidRPr="001117CA">
        <w:rPr>
          <w:rFonts w:ascii="Arial" w:hAnsi="Arial" w:cs="Arial"/>
        </w:rPr>
        <w:t>ществующему водопаду. Спустя мгновение пирога ударилась о скалу, люди выск</w:t>
      </w:r>
      <w:r w:rsidRPr="001117CA">
        <w:rPr>
          <w:rFonts w:ascii="Arial" w:hAnsi="Arial" w:cs="Arial"/>
        </w:rPr>
        <w:t>о</w:t>
      </w:r>
      <w:r w:rsidRPr="001117CA">
        <w:rPr>
          <w:rFonts w:ascii="Arial" w:hAnsi="Arial" w:cs="Arial"/>
        </w:rPr>
        <w:t>чили из не</w:t>
      </w:r>
      <w:r>
        <w:rPr>
          <w:rFonts w:ascii="Arial" w:hAnsi="Arial" w:cs="Arial"/>
        </w:rPr>
        <w:t>ё</w:t>
      </w:r>
      <w:r w:rsidRPr="001117CA">
        <w:rPr>
          <w:rFonts w:ascii="Arial" w:hAnsi="Arial" w:cs="Arial"/>
        </w:rPr>
        <w:t xml:space="preserve">, остановились перед мостиком... </w:t>
      </w:r>
    </w:p>
    <w:p w:rsidR="007369AF" w:rsidRDefault="007369AF" w:rsidP="00885FF7">
      <w:pPr>
        <w:pStyle w:val="book"/>
        <w:ind w:firstLine="454"/>
        <w:jc w:val="both"/>
        <w:rPr>
          <w:rFonts w:ascii="Arial" w:hAnsi="Arial" w:cs="Arial"/>
        </w:rPr>
      </w:pPr>
    </w:p>
    <w:p w:rsidR="007369AF" w:rsidRPr="001117CA" w:rsidRDefault="007369AF" w:rsidP="00885FF7">
      <w:pPr>
        <w:pStyle w:val="book"/>
        <w:ind w:firstLine="454"/>
        <w:jc w:val="both"/>
        <w:rPr>
          <w:rFonts w:ascii="Arial" w:hAnsi="Arial" w:cs="Arial"/>
        </w:rPr>
      </w:pPr>
      <w:r w:rsidRPr="001117CA">
        <w:rPr>
          <w:rFonts w:ascii="Arial" w:hAnsi="Arial" w:cs="Arial"/>
        </w:rPr>
        <w:t>С момента моего прыжка прошло, может, секунд двадцать. Я поискал глазами женщину. Она взглянула на меня. Я почувствовал себя глуповато. Я не знал, сл</w:t>
      </w:r>
      <w:r w:rsidRPr="001117CA">
        <w:rPr>
          <w:rFonts w:ascii="Arial" w:hAnsi="Arial" w:cs="Arial"/>
        </w:rPr>
        <w:t>е</w:t>
      </w:r>
      <w:r w:rsidRPr="001117CA">
        <w:rPr>
          <w:rFonts w:ascii="Arial" w:hAnsi="Arial" w:cs="Arial"/>
        </w:rPr>
        <w:t>дует ли мне к ней подойти. Но собравшиеся как раз начали выходить, и спустя м</w:t>
      </w:r>
      <w:r w:rsidRPr="001117CA">
        <w:rPr>
          <w:rFonts w:ascii="Arial" w:hAnsi="Arial" w:cs="Arial"/>
        </w:rPr>
        <w:t>и</w:t>
      </w:r>
      <w:r w:rsidRPr="001117CA">
        <w:rPr>
          <w:rFonts w:ascii="Arial" w:hAnsi="Arial" w:cs="Arial"/>
        </w:rPr>
        <w:t xml:space="preserve">нуту мы оказались рядом.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Вечно одно и то же, </w:t>
      </w:r>
      <w:r>
        <w:rPr>
          <w:rFonts w:ascii="Arial" w:hAnsi="Arial" w:cs="Arial"/>
        </w:rPr>
        <w:t>–</w:t>
      </w:r>
      <w:r w:rsidRPr="001117CA">
        <w:rPr>
          <w:rFonts w:ascii="Arial" w:hAnsi="Arial" w:cs="Arial"/>
        </w:rPr>
        <w:t xml:space="preserve"> сказала она, </w:t>
      </w:r>
      <w:r>
        <w:rPr>
          <w:rFonts w:ascii="Arial" w:hAnsi="Arial" w:cs="Arial"/>
        </w:rPr>
        <w:t>–</w:t>
      </w:r>
      <w:r w:rsidRPr="001117CA">
        <w:rPr>
          <w:rFonts w:ascii="Arial" w:hAnsi="Arial" w:cs="Arial"/>
        </w:rPr>
        <w:t xml:space="preserve"> вечно я падаю! </w:t>
      </w:r>
    </w:p>
    <w:p w:rsidR="007369AF" w:rsidRPr="001117CA" w:rsidRDefault="007369AF" w:rsidP="00885FF7">
      <w:pPr>
        <w:pStyle w:val="book"/>
        <w:ind w:firstLine="454"/>
        <w:jc w:val="both"/>
        <w:rPr>
          <w:rFonts w:ascii="Arial" w:hAnsi="Arial" w:cs="Arial"/>
        </w:rPr>
      </w:pPr>
      <w:r w:rsidRPr="001117CA">
        <w:rPr>
          <w:rFonts w:ascii="Arial" w:hAnsi="Arial" w:cs="Arial"/>
        </w:rPr>
        <w:t>Ночь, парк, бенгальские огни, звуки музыки казались не совсем реальными. Мы выходили в толпе людей, возбужд</w:t>
      </w:r>
      <w:r>
        <w:rPr>
          <w:rFonts w:ascii="Arial" w:hAnsi="Arial" w:cs="Arial"/>
        </w:rPr>
        <w:t>ё</w:t>
      </w:r>
      <w:r w:rsidRPr="001117CA">
        <w:rPr>
          <w:rFonts w:ascii="Arial" w:hAnsi="Arial" w:cs="Arial"/>
        </w:rPr>
        <w:t xml:space="preserve">нных недавними переживаниями; я увидел спутника женщины </w:t>
      </w:r>
      <w:r>
        <w:rPr>
          <w:rFonts w:ascii="Arial" w:hAnsi="Arial" w:cs="Arial"/>
        </w:rPr>
        <w:t>–</w:t>
      </w:r>
      <w:r w:rsidRPr="001117CA">
        <w:rPr>
          <w:rFonts w:ascii="Arial" w:hAnsi="Arial" w:cs="Arial"/>
        </w:rPr>
        <w:t xml:space="preserve"> он проталкивался к ней. Он снова был сонный, как раньше. Меня он, казалось, вообще не замечал.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Ид</w:t>
      </w:r>
      <w:r>
        <w:rPr>
          <w:rFonts w:ascii="Arial" w:hAnsi="Arial" w:cs="Arial"/>
        </w:rPr>
        <w:t>ё</w:t>
      </w:r>
      <w:r w:rsidRPr="001117CA">
        <w:rPr>
          <w:rFonts w:ascii="Arial" w:hAnsi="Arial" w:cs="Arial"/>
        </w:rPr>
        <w:t xml:space="preserve">м к Мерлину, </w:t>
      </w:r>
      <w:r>
        <w:rPr>
          <w:rFonts w:ascii="Arial" w:hAnsi="Arial" w:cs="Arial"/>
        </w:rPr>
        <w:t>–</w:t>
      </w:r>
      <w:r w:rsidRPr="001117CA">
        <w:rPr>
          <w:rFonts w:ascii="Arial" w:hAnsi="Arial" w:cs="Arial"/>
        </w:rPr>
        <w:t xml:space="preserve"> сказала женщина так громко, что я услышал. </w:t>
      </w:r>
    </w:p>
    <w:p w:rsidR="007369AF" w:rsidRPr="001117CA" w:rsidRDefault="007369AF" w:rsidP="00885FF7">
      <w:pPr>
        <w:pStyle w:val="book"/>
        <w:ind w:firstLine="454"/>
        <w:jc w:val="both"/>
        <w:rPr>
          <w:rFonts w:ascii="Arial" w:hAnsi="Arial" w:cs="Arial"/>
        </w:rPr>
      </w:pPr>
      <w:r w:rsidRPr="001117CA">
        <w:rPr>
          <w:rFonts w:ascii="Arial" w:hAnsi="Arial" w:cs="Arial"/>
        </w:rPr>
        <w:t>Я не собирался подслушивать, но в новой волне выходящих стало теснее. Я вс</w:t>
      </w:r>
      <w:r>
        <w:rPr>
          <w:rFonts w:ascii="Arial" w:hAnsi="Arial" w:cs="Arial"/>
        </w:rPr>
        <w:t xml:space="preserve">ё ещё </w:t>
      </w:r>
      <w:r w:rsidRPr="001117CA">
        <w:rPr>
          <w:rFonts w:ascii="Arial" w:hAnsi="Arial" w:cs="Arial"/>
        </w:rPr>
        <w:t xml:space="preserve">стоял рядом с ними.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походит на бегство, </w:t>
      </w:r>
      <w:r>
        <w:rPr>
          <w:rFonts w:ascii="Arial" w:hAnsi="Arial" w:cs="Arial"/>
        </w:rPr>
        <w:t>–</w:t>
      </w:r>
      <w:r w:rsidRPr="001117CA">
        <w:rPr>
          <w:rFonts w:ascii="Arial" w:hAnsi="Arial" w:cs="Arial"/>
        </w:rPr>
        <w:t xml:space="preserve"> сказала она</w:t>
      </w:r>
      <w:r>
        <w:rPr>
          <w:rFonts w:ascii="Arial" w:hAnsi="Arial" w:cs="Arial"/>
        </w:rPr>
        <w:t>,</w:t>
      </w:r>
      <w:r w:rsidRPr="001117CA">
        <w:rPr>
          <w:rFonts w:ascii="Arial" w:hAnsi="Arial" w:cs="Arial"/>
        </w:rPr>
        <w:t xml:space="preserve"> усмехаясь, </w:t>
      </w:r>
      <w:r>
        <w:rPr>
          <w:rFonts w:ascii="Arial" w:hAnsi="Arial" w:cs="Arial"/>
        </w:rPr>
        <w:t>–</w:t>
      </w:r>
      <w:r w:rsidRPr="001117CA">
        <w:rPr>
          <w:rFonts w:ascii="Arial" w:hAnsi="Arial" w:cs="Arial"/>
        </w:rPr>
        <w:t xml:space="preserve"> надеюсь, ты не боишься чар? </w:t>
      </w:r>
    </w:p>
    <w:p w:rsidR="007369AF" w:rsidRPr="001117CA" w:rsidRDefault="007369AF" w:rsidP="00885FF7">
      <w:pPr>
        <w:pStyle w:val="book"/>
        <w:ind w:firstLine="454"/>
        <w:jc w:val="both"/>
        <w:rPr>
          <w:rFonts w:ascii="Arial" w:hAnsi="Arial" w:cs="Arial"/>
        </w:rPr>
      </w:pPr>
      <w:r w:rsidRPr="001117CA">
        <w:rPr>
          <w:rFonts w:ascii="Arial" w:hAnsi="Arial" w:cs="Arial"/>
        </w:rPr>
        <w:t>Она обращалась к нему, но смотрела на меня. Конечно, я мог бы протолкаться сквозь толпу и отойти в сторону, но, как всегда в подобных случаях, я больше всего боялся показаться смешным. А чуть погодя, когда поредела толпа, и снова стало свободнее, и окружавшие меня люди тоже решили посетить дворец Мерлина, а п</w:t>
      </w:r>
      <w:r w:rsidRPr="001117CA">
        <w:rPr>
          <w:rFonts w:ascii="Arial" w:hAnsi="Arial" w:cs="Arial"/>
        </w:rPr>
        <w:t>о</w:t>
      </w:r>
      <w:r w:rsidRPr="001117CA">
        <w:rPr>
          <w:rFonts w:ascii="Arial" w:hAnsi="Arial" w:cs="Arial"/>
        </w:rPr>
        <w:t>ток разделил нас, мною вдруг овладели сомнения, не почудилось ли мне вс</w:t>
      </w:r>
      <w:r>
        <w:rPr>
          <w:rFonts w:ascii="Arial" w:hAnsi="Arial" w:cs="Arial"/>
        </w:rPr>
        <w:t>ё</w:t>
      </w:r>
      <w:r w:rsidRPr="001117CA">
        <w:rPr>
          <w:rFonts w:ascii="Arial" w:hAnsi="Arial" w:cs="Arial"/>
        </w:rPr>
        <w:t xml:space="preserve"> это. </w:t>
      </w:r>
    </w:p>
    <w:p w:rsidR="007369AF" w:rsidRDefault="007369AF" w:rsidP="00885FF7">
      <w:pPr>
        <w:pStyle w:val="book"/>
        <w:ind w:firstLine="454"/>
        <w:jc w:val="both"/>
        <w:rPr>
          <w:rFonts w:ascii="Arial" w:hAnsi="Arial" w:cs="Arial"/>
        </w:rPr>
      </w:pPr>
      <w:r w:rsidRPr="001117CA">
        <w:rPr>
          <w:rFonts w:ascii="Arial" w:hAnsi="Arial" w:cs="Arial"/>
        </w:rPr>
        <w:t>Мы продвигались шаг за шагом. На газонах, трепеща языками пламени, стояли смоляные чаны, в их блеске из мрака проступали крутые кирпичные бастионы. Мы прошли по мосту над рвом, под оскаленными зубьями реш</w:t>
      </w:r>
      <w:r>
        <w:rPr>
          <w:rFonts w:ascii="Arial" w:hAnsi="Arial" w:cs="Arial"/>
        </w:rPr>
        <w:t>ё</w:t>
      </w:r>
      <w:r w:rsidRPr="001117CA">
        <w:rPr>
          <w:rFonts w:ascii="Arial" w:hAnsi="Arial" w:cs="Arial"/>
        </w:rPr>
        <w:t>тки</w:t>
      </w:r>
      <w:r>
        <w:rPr>
          <w:rFonts w:ascii="Arial" w:hAnsi="Arial" w:cs="Arial"/>
        </w:rPr>
        <w:t>,</w:t>
      </w:r>
      <w:r w:rsidRPr="001117CA">
        <w:rPr>
          <w:rFonts w:ascii="Arial" w:hAnsi="Arial" w:cs="Arial"/>
        </w:rPr>
        <w:t xml:space="preserve"> и вошли в полумрак и прохладу каменного зала</w:t>
      </w:r>
      <w:r>
        <w:rPr>
          <w:rFonts w:ascii="Arial" w:hAnsi="Arial" w:cs="Arial"/>
        </w:rPr>
        <w:t>;</w:t>
      </w:r>
      <w:r w:rsidRPr="001117CA">
        <w:rPr>
          <w:rFonts w:ascii="Arial" w:hAnsi="Arial" w:cs="Arial"/>
        </w:rPr>
        <w:t xml:space="preserve"> из него наверх вела крутая лестница, гудевшая отзв</w:t>
      </w:r>
      <w:r w:rsidRPr="001117CA">
        <w:rPr>
          <w:rFonts w:ascii="Arial" w:hAnsi="Arial" w:cs="Arial"/>
        </w:rPr>
        <w:t>у</w:t>
      </w:r>
      <w:r w:rsidRPr="001117CA">
        <w:rPr>
          <w:rFonts w:ascii="Arial" w:hAnsi="Arial" w:cs="Arial"/>
        </w:rPr>
        <w:t>ками шагов. Но в круто сворачивающем коридоре наверху людей было уже мен</w:t>
      </w:r>
      <w:r w:rsidRPr="001117CA">
        <w:rPr>
          <w:rFonts w:ascii="Arial" w:hAnsi="Arial" w:cs="Arial"/>
        </w:rPr>
        <w:t>ь</w:t>
      </w:r>
      <w:r w:rsidRPr="001117CA">
        <w:rPr>
          <w:rFonts w:ascii="Arial" w:hAnsi="Arial" w:cs="Arial"/>
        </w:rPr>
        <w:t>ше. Коридор в</w:t>
      </w:r>
      <w:r>
        <w:rPr>
          <w:rFonts w:ascii="Arial" w:hAnsi="Arial" w:cs="Arial"/>
        </w:rPr>
        <w:t>ё</w:t>
      </w:r>
      <w:r w:rsidRPr="001117CA">
        <w:rPr>
          <w:rFonts w:ascii="Arial" w:hAnsi="Arial" w:cs="Arial"/>
        </w:rPr>
        <w:t>л во внутреннюю галерею, откуда открывался вид во двор, где</w:t>
      </w:r>
      <w:r>
        <w:rPr>
          <w:rFonts w:ascii="Arial" w:hAnsi="Arial" w:cs="Arial"/>
        </w:rPr>
        <w:t xml:space="preserve"> к</w:t>
      </w:r>
      <w:r>
        <w:rPr>
          <w:rFonts w:ascii="Arial" w:hAnsi="Arial" w:cs="Arial"/>
        </w:rPr>
        <w:t>а</w:t>
      </w:r>
      <w:r>
        <w:rPr>
          <w:rFonts w:ascii="Arial" w:hAnsi="Arial" w:cs="Arial"/>
        </w:rPr>
        <w:t xml:space="preserve">кой-то </w:t>
      </w:r>
      <w:r w:rsidRPr="001117CA">
        <w:rPr>
          <w:rFonts w:ascii="Arial" w:hAnsi="Arial" w:cs="Arial"/>
        </w:rPr>
        <w:t>сброд, верхом на конях под чепраками, орал и гонялся за ч</w:t>
      </w:r>
      <w:r>
        <w:rPr>
          <w:rFonts w:ascii="Arial" w:hAnsi="Arial" w:cs="Arial"/>
        </w:rPr>
        <w:t>ё</w:t>
      </w:r>
      <w:r w:rsidRPr="001117CA">
        <w:rPr>
          <w:rFonts w:ascii="Arial" w:hAnsi="Arial" w:cs="Arial"/>
        </w:rPr>
        <w:t>рным страш</w:t>
      </w:r>
      <w:r w:rsidRPr="001117CA">
        <w:rPr>
          <w:rFonts w:ascii="Arial" w:hAnsi="Arial" w:cs="Arial"/>
        </w:rPr>
        <w:t>и</w:t>
      </w:r>
      <w:r w:rsidRPr="001117CA">
        <w:rPr>
          <w:rFonts w:ascii="Arial" w:hAnsi="Arial" w:cs="Arial"/>
        </w:rPr>
        <w:t>лищем; я ш</w:t>
      </w:r>
      <w:r>
        <w:rPr>
          <w:rFonts w:ascii="Arial" w:hAnsi="Arial" w:cs="Arial"/>
        </w:rPr>
        <w:t>ё</w:t>
      </w:r>
      <w:r w:rsidRPr="001117CA">
        <w:rPr>
          <w:rFonts w:ascii="Arial" w:hAnsi="Arial" w:cs="Arial"/>
        </w:rPr>
        <w:t>л нерешительно, неведомо куда, окруж</w:t>
      </w:r>
      <w:r>
        <w:rPr>
          <w:rFonts w:ascii="Arial" w:hAnsi="Arial" w:cs="Arial"/>
        </w:rPr>
        <w:t>ё</w:t>
      </w:r>
      <w:r w:rsidRPr="001117CA">
        <w:rPr>
          <w:rFonts w:ascii="Arial" w:hAnsi="Arial" w:cs="Arial"/>
        </w:rPr>
        <w:t>нный одними и теми же люд</w:t>
      </w:r>
      <w:r w:rsidRPr="001117CA">
        <w:rPr>
          <w:rFonts w:ascii="Arial" w:hAnsi="Arial" w:cs="Arial"/>
        </w:rPr>
        <w:t>ь</w:t>
      </w:r>
      <w:r w:rsidRPr="001117CA">
        <w:rPr>
          <w:rFonts w:ascii="Arial" w:hAnsi="Arial" w:cs="Arial"/>
        </w:rPr>
        <w:t>ми, которых начал уже различать. Где</w:t>
      </w:r>
      <w:r>
        <w:rPr>
          <w:rFonts w:ascii="Arial" w:hAnsi="Arial" w:cs="Arial"/>
        </w:rPr>
        <w:t>-</w:t>
      </w:r>
      <w:r w:rsidRPr="001117CA">
        <w:rPr>
          <w:rFonts w:ascii="Arial" w:hAnsi="Arial" w:cs="Arial"/>
        </w:rPr>
        <w:t>то среди колонн мелькнули женщина и</w:t>
      </w:r>
      <w:r>
        <w:rPr>
          <w:rFonts w:ascii="Arial" w:hAnsi="Arial" w:cs="Arial"/>
        </w:rPr>
        <w:t xml:space="preserve"> её </w:t>
      </w:r>
      <w:r w:rsidRPr="001117CA">
        <w:rPr>
          <w:rFonts w:ascii="Arial" w:hAnsi="Arial" w:cs="Arial"/>
        </w:rPr>
        <w:t>спутник. В нишах стен стояли пустые доспехи. В глубине открывалась окованная медными листами дверь исполинских размеров; мы вошли в комнату, обитую кра</w:t>
      </w:r>
      <w:r w:rsidRPr="001117CA">
        <w:rPr>
          <w:rFonts w:ascii="Arial" w:hAnsi="Arial" w:cs="Arial"/>
        </w:rPr>
        <w:t>с</w:t>
      </w:r>
      <w:r w:rsidRPr="001117CA">
        <w:rPr>
          <w:rFonts w:ascii="Arial" w:hAnsi="Arial" w:cs="Arial"/>
        </w:rPr>
        <w:t>ной тканью, освещ</w:t>
      </w:r>
      <w:r>
        <w:rPr>
          <w:rFonts w:ascii="Arial" w:hAnsi="Arial" w:cs="Arial"/>
        </w:rPr>
        <w:t>ё</w:t>
      </w:r>
      <w:r w:rsidRPr="001117CA">
        <w:rPr>
          <w:rFonts w:ascii="Arial" w:hAnsi="Arial" w:cs="Arial"/>
        </w:rPr>
        <w:t xml:space="preserve">нную факелами, смолистый дым которых щекотал ноздри. </w:t>
      </w:r>
    </w:p>
    <w:p w:rsidR="007369AF" w:rsidRPr="001117CA" w:rsidRDefault="007369AF" w:rsidP="00885FF7">
      <w:pPr>
        <w:pStyle w:val="book"/>
        <w:ind w:firstLine="454"/>
        <w:jc w:val="both"/>
        <w:rPr>
          <w:rFonts w:ascii="Arial" w:hAnsi="Arial" w:cs="Arial"/>
        </w:rPr>
      </w:pPr>
      <w:r w:rsidRPr="001117CA">
        <w:rPr>
          <w:rFonts w:ascii="Arial" w:hAnsi="Arial" w:cs="Arial"/>
        </w:rPr>
        <w:t>За столами бражничала крикливая ватага не то пиратов, не то странствующих рыцарей; на вертелах, облизываемых огн</w:t>
      </w:r>
      <w:r>
        <w:rPr>
          <w:rFonts w:ascii="Arial" w:hAnsi="Arial" w:cs="Arial"/>
        </w:rPr>
        <w:t>ё</w:t>
      </w:r>
      <w:r w:rsidRPr="001117CA">
        <w:rPr>
          <w:rFonts w:ascii="Arial" w:hAnsi="Arial" w:cs="Arial"/>
        </w:rPr>
        <w:t>м, поворачивались громадные куски м</w:t>
      </w:r>
      <w:r w:rsidRPr="001117CA">
        <w:rPr>
          <w:rFonts w:ascii="Arial" w:hAnsi="Arial" w:cs="Arial"/>
        </w:rPr>
        <w:t>я</w:t>
      </w:r>
      <w:r w:rsidRPr="001117CA">
        <w:rPr>
          <w:rFonts w:ascii="Arial" w:hAnsi="Arial" w:cs="Arial"/>
        </w:rPr>
        <w:t>са; багровый отсвет плясал по блестящим от пота лицам, обгладываемые кости трещали на зубах пирующих ратников, временами, вставая</w:t>
      </w:r>
      <w:r>
        <w:rPr>
          <w:rFonts w:ascii="Arial" w:hAnsi="Arial" w:cs="Arial"/>
        </w:rPr>
        <w:t xml:space="preserve"> из-за </w:t>
      </w:r>
      <w:r w:rsidRPr="001117CA">
        <w:rPr>
          <w:rFonts w:ascii="Arial" w:hAnsi="Arial" w:cs="Arial"/>
        </w:rPr>
        <w:t>стола, они прох</w:t>
      </w:r>
      <w:r w:rsidRPr="001117CA">
        <w:rPr>
          <w:rFonts w:ascii="Arial" w:hAnsi="Arial" w:cs="Arial"/>
        </w:rPr>
        <w:t>о</w:t>
      </w:r>
      <w:r w:rsidRPr="001117CA">
        <w:rPr>
          <w:rFonts w:ascii="Arial" w:hAnsi="Arial" w:cs="Arial"/>
        </w:rPr>
        <w:t>дили возле нас. В следующем зале несколько великанов играли в кегли, вместо шаров гоняя черепа; вс</w:t>
      </w:r>
      <w:r>
        <w:rPr>
          <w:rFonts w:ascii="Arial" w:hAnsi="Arial" w:cs="Arial"/>
        </w:rPr>
        <w:t>ё</w:t>
      </w:r>
      <w:r w:rsidRPr="001117CA">
        <w:rPr>
          <w:rFonts w:ascii="Arial" w:hAnsi="Arial" w:cs="Arial"/>
        </w:rPr>
        <w:t xml:space="preserve"> это вместе показалось мне наивным, деш</w:t>
      </w:r>
      <w:r>
        <w:rPr>
          <w:rFonts w:ascii="Arial" w:hAnsi="Arial" w:cs="Arial"/>
        </w:rPr>
        <w:t>ё</w:t>
      </w:r>
      <w:r w:rsidRPr="001117CA">
        <w:rPr>
          <w:rFonts w:ascii="Arial" w:hAnsi="Arial" w:cs="Arial"/>
        </w:rPr>
        <w:t>вым; я остан</w:t>
      </w:r>
      <w:r w:rsidRPr="001117CA">
        <w:rPr>
          <w:rFonts w:ascii="Arial" w:hAnsi="Arial" w:cs="Arial"/>
        </w:rPr>
        <w:t>о</w:t>
      </w:r>
      <w:r w:rsidRPr="001117CA">
        <w:rPr>
          <w:rFonts w:ascii="Arial" w:hAnsi="Arial" w:cs="Arial"/>
        </w:rPr>
        <w:t>вился возле играющих, которые были примерно моего роста, как вдруг</w:t>
      </w:r>
      <w:r>
        <w:rPr>
          <w:rFonts w:ascii="Arial" w:hAnsi="Arial" w:cs="Arial"/>
        </w:rPr>
        <w:t xml:space="preserve"> кто-то </w:t>
      </w:r>
      <w:r w:rsidRPr="001117CA">
        <w:rPr>
          <w:rFonts w:ascii="Arial" w:hAnsi="Arial" w:cs="Arial"/>
        </w:rPr>
        <w:t>сзади налетел на меня и вскрикнул от изумления. Я повернулся и увидел широко откр</w:t>
      </w:r>
      <w:r w:rsidRPr="001117CA">
        <w:rPr>
          <w:rFonts w:ascii="Arial" w:hAnsi="Arial" w:cs="Arial"/>
        </w:rPr>
        <w:t>ы</w:t>
      </w:r>
      <w:r w:rsidRPr="001117CA">
        <w:rPr>
          <w:rFonts w:ascii="Arial" w:hAnsi="Arial" w:cs="Arial"/>
        </w:rPr>
        <w:t>тые глаза</w:t>
      </w:r>
      <w:r>
        <w:rPr>
          <w:rFonts w:ascii="Arial" w:hAnsi="Arial" w:cs="Arial"/>
        </w:rPr>
        <w:t xml:space="preserve"> какого-то </w:t>
      </w:r>
      <w:r w:rsidRPr="001117CA">
        <w:rPr>
          <w:rFonts w:ascii="Arial" w:hAnsi="Arial" w:cs="Arial"/>
        </w:rPr>
        <w:t>юноши. Он пробормотал извинение и быстро отош</w:t>
      </w:r>
      <w:r>
        <w:rPr>
          <w:rFonts w:ascii="Arial" w:hAnsi="Arial" w:cs="Arial"/>
        </w:rPr>
        <w:t>ё</w:t>
      </w:r>
      <w:r w:rsidRPr="001117CA">
        <w:rPr>
          <w:rFonts w:ascii="Arial" w:hAnsi="Arial" w:cs="Arial"/>
        </w:rPr>
        <w:t>л, глупов</w:t>
      </w:r>
      <w:r w:rsidRPr="001117CA">
        <w:rPr>
          <w:rFonts w:ascii="Arial" w:hAnsi="Arial" w:cs="Arial"/>
        </w:rPr>
        <w:t>а</w:t>
      </w:r>
      <w:r w:rsidRPr="001117CA">
        <w:rPr>
          <w:rFonts w:ascii="Arial" w:hAnsi="Arial" w:cs="Arial"/>
        </w:rPr>
        <w:t>то усмехаясь; только взгляд женщины,</w:t>
      </w:r>
      <w:r>
        <w:rPr>
          <w:rFonts w:ascii="Arial" w:hAnsi="Arial" w:cs="Arial"/>
        </w:rPr>
        <w:t xml:space="preserve"> из-за </w:t>
      </w:r>
      <w:r w:rsidRPr="001117CA">
        <w:rPr>
          <w:rFonts w:ascii="Arial" w:hAnsi="Arial" w:cs="Arial"/>
        </w:rPr>
        <w:t>которой я притащился во дворец этих деш</w:t>
      </w:r>
      <w:r>
        <w:rPr>
          <w:rFonts w:ascii="Arial" w:hAnsi="Arial" w:cs="Arial"/>
        </w:rPr>
        <w:t>ё</w:t>
      </w:r>
      <w:r w:rsidRPr="001117CA">
        <w:rPr>
          <w:rFonts w:ascii="Arial" w:hAnsi="Arial" w:cs="Arial"/>
        </w:rPr>
        <w:t xml:space="preserve">вых чудес, объяснил мне, что произошло: парень принял меня за одного из призрачных участников пирушки. </w:t>
      </w:r>
    </w:p>
    <w:p w:rsidR="007369AF" w:rsidRPr="001117CA" w:rsidRDefault="007369AF" w:rsidP="00885FF7">
      <w:pPr>
        <w:pStyle w:val="book"/>
        <w:ind w:firstLine="454"/>
        <w:jc w:val="both"/>
        <w:rPr>
          <w:rFonts w:ascii="Arial" w:hAnsi="Arial" w:cs="Arial"/>
        </w:rPr>
      </w:pPr>
      <w:r w:rsidRPr="001117CA">
        <w:rPr>
          <w:rFonts w:ascii="Arial" w:hAnsi="Arial" w:cs="Arial"/>
        </w:rPr>
        <w:t>Сам Мерлин встретил нас в отдельном крыле дворца, окруж</w:t>
      </w:r>
      <w:r>
        <w:rPr>
          <w:rFonts w:ascii="Arial" w:hAnsi="Arial" w:cs="Arial"/>
        </w:rPr>
        <w:t>ё</w:t>
      </w:r>
      <w:r w:rsidRPr="001117CA">
        <w:rPr>
          <w:rFonts w:ascii="Arial" w:hAnsi="Arial" w:cs="Arial"/>
        </w:rPr>
        <w:t>нный людьми в масках, которые молчаливо ассистировали ему. Но мне вс</w:t>
      </w:r>
      <w:r>
        <w:rPr>
          <w:rFonts w:ascii="Arial" w:hAnsi="Arial" w:cs="Arial"/>
        </w:rPr>
        <w:t>ё</w:t>
      </w:r>
      <w:r w:rsidRPr="001117CA">
        <w:rPr>
          <w:rFonts w:ascii="Arial" w:hAnsi="Arial" w:cs="Arial"/>
        </w:rPr>
        <w:t xml:space="preserve"> это уже изрядно н</w:t>
      </w:r>
      <w:r w:rsidRPr="001117CA">
        <w:rPr>
          <w:rFonts w:ascii="Arial" w:hAnsi="Arial" w:cs="Arial"/>
        </w:rPr>
        <w:t>а</w:t>
      </w:r>
      <w:r w:rsidRPr="001117CA">
        <w:rPr>
          <w:rFonts w:ascii="Arial" w:hAnsi="Arial" w:cs="Arial"/>
        </w:rPr>
        <w:t>доело, и я равнодушно взирал на то, как он демонстрировал сво</w:t>
      </w:r>
      <w:r>
        <w:rPr>
          <w:rFonts w:ascii="Arial" w:hAnsi="Arial" w:cs="Arial"/>
        </w:rPr>
        <w:t>ё</w:t>
      </w:r>
      <w:r w:rsidRPr="001117CA">
        <w:rPr>
          <w:rFonts w:ascii="Arial" w:hAnsi="Arial" w:cs="Arial"/>
        </w:rPr>
        <w:t xml:space="preserve"> чародейское и</w:t>
      </w:r>
      <w:r w:rsidRPr="001117CA">
        <w:rPr>
          <w:rFonts w:ascii="Arial" w:hAnsi="Arial" w:cs="Arial"/>
        </w:rPr>
        <w:t>с</w:t>
      </w:r>
      <w:r w:rsidRPr="001117CA">
        <w:rPr>
          <w:rFonts w:ascii="Arial" w:hAnsi="Arial" w:cs="Arial"/>
        </w:rPr>
        <w:t>кусство. Зрелище быстро закончилось</w:t>
      </w:r>
      <w:r>
        <w:rPr>
          <w:rFonts w:ascii="Arial" w:hAnsi="Arial" w:cs="Arial"/>
        </w:rPr>
        <w:t>,</w:t>
      </w:r>
      <w:r w:rsidRPr="001117CA">
        <w:rPr>
          <w:rFonts w:ascii="Arial" w:hAnsi="Arial" w:cs="Arial"/>
        </w:rPr>
        <w:t xml:space="preserve"> присутствующие уже начали расходиться, когда седоволосый величественный Мерлин преградил нам путь и молча указал на противоположную, обитую ч</w:t>
      </w:r>
      <w:r>
        <w:rPr>
          <w:rFonts w:ascii="Arial" w:hAnsi="Arial" w:cs="Arial"/>
        </w:rPr>
        <w:t>ё</w:t>
      </w:r>
      <w:r w:rsidRPr="001117CA">
        <w:rPr>
          <w:rFonts w:ascii="Arial" w:hAnsi="Arial" w:cs="Arial"/>
        </w:rPr>
        <w:t>рным сукном дверь. Он пригласил туда только нас троих. Сам он не вош</w:t>
      </w:r>
      <w:r>
        <w:rPr>
          <w:rFonts w:ascii="Arial" w:hAnsi="Arial" w:cs="Arial"/>
        </w:rPr>
        <w:t>ё</w:t>
      </w:r>
      <w:r w:rsidRPr="001117CA">
        <w:rPr>
          <w:rFonts w:ascii="Arial" w:hAnsi="Arial" w:cs="Arial"/>
        </w:rPr>
        <w:t>л внутрь. Мы очутились в небольшой, но очень высокой ко</w:t>
      </w:r>
      <w:r w:rsidRPr="001117CA">
        <w:rPr>
          <w:rFonts w:ascii="Arial" w:hAnsi="Arial" w:cs="Arial"/>
        </w:rPr>
        <w:t>м</w:t>
      </w:r>
      <w:r w:rsidRPr="001117CA">
        <w:rPr>
          <w:rFonts w:ascii="Arial" w:hAnsi="Arial" w:cs="Arial"/>
        </w:rPr>
        <w:t xml:space="preserve">нате, с зеркалом во всю стену </w:t>
      </w:r>
      <w:r>
        <w:rPr>
          <w:rFonts w:ascii="Arial" w:hAnsi="Arial" w:cs="Arial"/>
        </w:rPr>
        <w:t>–</w:t>
      </w:r>
      <w:r w:rsidRPr="001117CA">
        <w:rPr>
          <w:rFonts w:ascii="Arial" w:hAnsi="Arial" w:cs="Arial"/>
        </w:rPr>
        <w:t xml:space="preserve"> от потолка до выложенного из ч</w:t>
      </w:r>
      <w:r>
        <w:rPr>
          <w:rFonts w:ascii="Arial" w:hAnsi="Arial" w:cs="Arial"/>
        </w:rPr>
        <w:t>ё</w:t>
      </w:r>
      <w:r w:rsidRPr="001117CA">
        <w:rPr>
          <w:rFonts w:ascii="Arial" w:hAnsi="Arial" w:cs="Arial"/>
        </w:rPr>
        <w:t>рных и белых плит пола. Создавалось впечатление, что в увеличенной вдвое комнате находятся шесть человек, шесть фигур на каменной шахматной доске. Мебели не было ник</w:t>
      </w:r>
      <w:r w:rsidRPr="001117CA">
        <w:rPr>
          <w:rFonts w:ascii="Arial" w:hAnsi="Arial" w:cs="Arial"/>
        </w:rPr>
        <w:t>а</w:t>
      </w:r>
      <w:r w:rsidRPr="001117CA">
        <w:rPr>
          <w:rFonts w:ascii="Arial" w:hAnsi="Arial" w:cs="Arial"/>
        </w:rPr>
        <w:t xml:space="preserve">кой </w:t>
      </w:r>
      <w:r>
        <w:rPr>
          <w:rFonts w:ascii="Arial" w:hAnsi="Arial" w:cs="Arial"/>
        </w:rPr>
        <w:t>–</w:t>
      </w:r>
      <w:r w:rsidRPr="001117CA">
        <w:rPr>
          <w:rFonts w:ascii="Arial" w:hAnsi="Arial" w:cs="Arial"/>
        </w:rPr>
        <w:t xml:space="preserve"> ничего, кроме высокой алебастровой урны с букетом цветов, походивших на орхидеи, только с очень большими бутонами. Каждый цв</w:t>
      </w:r>
      <w:r w:rsidRPr="001117CA">
        <w:rPr>
          <w:rFonts w:ascii="Arial" w:hAnsi="Arial" w:cs="Arial"/>
        </w:rPr>
        <w:t>е</w:t>
      </w:r>
      <w:r w:rsidRPr="001117CA">
        <w:rPr>
          <w:rFonts w:ascii="Arial" w:hAnsi="Arial" w:cs="Arial"/>
        </w:rPr>
        <w:t xml:space="preserve">ток был иного цвета. Мы остановились против зеркала. </w:t>
      </w:r>
    </w:p>
    <w:p w:rsidR="007369AF" w:rsidRPr="001117CA" w:rsidRDefault="007369AF" w:rsidP="00885FF7">
      <w:pPr>
        <w:pStyle w:val="book"/>
        <w:ind w:firstLine="454"/>
        <w:jc w:val="both"/>
        <w:rPr>
          <w:rFonts w:ascii="Arial" w:hAnsi="Arial" w:cs="Arial"/>
        </w:rPr>
      </w:pPr>
      <w:r w:rsidRPr="001117CA">
        <w:rPr>
          <w:rFonts w:ascii="Arial" w:hAnsi="Arial" w:cs="Arial"/>
        </w:rPr>
        <w:t>Внезапно мо</w:t>
      </w:r>
      <w:r>
        <w:rPr>
          <w:rFonts w:ascii="Arial" w:hAnsi="Arial" w:cs="Arial"/>
        </w:rPr>
        <w:t>ё</w:t>
      </w:r>
      <w:r w:rsidRPr="001117CA">
        <w:rPr>
          <w:rFonts w:ascii="Arial" w:hAnsi="Arial" w:cs="Arial"/>
        </w:rPr>
        <w:t xml:space="preserve"> отражение посмотрело на меня. Это движение не было зеркал</w:t>
      </w:r>
      <w:r w:rsidRPr="001117CA">
        <w:rPr>
          <w:rFonts w:ascii="Arial" w:hAnsi="Arial" w:cs="Arial"/>
        </w:rPr>
        <w:t>ь</w:t>
      </w:r>
      <w:r w:rsidRPr="001117CA">
        <w:rPr>
          <w:rFonts w:ascii="Arial" w:hAnsi="Arial" w:cs="Arial"/>
        </w:rPr>
        <w:t>ным повторением моего. Я не шевельнулся, а тот, в зеркале</w:t>
      </w:r>
      <w:r>
        <w:rPr>
          <w:rFonts w:ascii="Arial" w:hAnsi="Arial" w:cs="Arial"/>
        </w:rPr>
        <w:t xml:space="preserve"> –</w:t>
      </w:r>
      <w:r w:rsidRPr="001117CA">
        <w:rPr>
          <w:rFonts w:ascii="Arial" w:hAnsi="Arial" w:cs="Arial"/>
        </w:rPr>
        <w:t xml:space="preserve"> огромный, плеч</w:t>
      </w:r>
      <w:r w:rsidRPr="001117CA">
        <w:rPr>
          <w:rFonts w:ascii="Arial" w:hAnsi="Arial" w:cs="Arial"/>
        </w:rPr>
        <w:t>и</w:t>
      </w:r>
      <w:r w:rsidRPr="001117CA">
        <w:rPr>
          <w:rFonts w:ascii="Arial" w:hAnsi="Arial" w:cs="Arial"/>
        </w:rPr>
        <w:t xml:space="preserve">стый, </w:t>
      </w:r>
      <w:r>
        <w:rPr>
          <w:rFonts w:ascii="Arial" w:hAnsi="Arial" w:cs="Arial"/>
        </w:rPr>
        <w:t xml:space="preserve">– </w:t>
      </w:r>
      <w:r w:rsidRPr="001117CA">
        <w:rPr>
          <w:rFonts w:ascii="Arial" w:hAnsi="Arial" w:cs="Arial"/>
        </w:rPr>
        <w:t>медленно посмотрел сначала на т</w:t>
      </w:r>
      <w:r>
        <w:rPr>
          <w:rFonts w:ascii="Arial" w:hAnsi="Arial" w:cs="Arial"/>
        </w:rPr>
        <w:t>ё</w:t>
      </w:r>
      <w:r w:rsidRPr="001117CA">
        <w:rPr>
          <w:rFonts w:ascii="Arial" w:hAnsi="Arial" w:cs="Arial"/>
        </w:rPr>
        <w:t>мноволосую женщину, потом на</w:t>
      </w:r>
      <w:r>
        <w:rPr>
          <w:rFonts w:ascii="Arial" w:hAnsi="Arial" w:cs="Arial"/>
        </w:rPr>
        <w:t xml:space="preserve"> её </w:t>
      </w:r>
      <w:r w:rsidRPr="001117CA">
        <w:rPr>
          <w:rFonts w:ascii="Arial" w:hAnsi="Arial" w:cs="Arial"/>
        </w:rPr>
        <w:t>спу</w:t>
      </w:r>
      <w:r w:rsidRPr="001117CA">
        <w:rPr>
          <w:rFonts w:ascii="Arial" w:hAnsi="Arial" w:cs="Arial"/>
        </w:rPr>
        <w:t>т</w:t>
      </w:r>
      <w:r w:rsidRPr="001117CA">
        <w:rPr>
          <w:rFonts w:ascii="Arial" w:hAnsi="Arial" w:cs="Arial"/>
        </w:rPr>
        <w:t>ника. Все мы стояли неподвижно, и только отражения, ставшие каким</w:t>
      </w:r>
      <w:r>
        <w:rPr>
          <w:rFonts w:ascii="Arial" w:hAnsi="Arial" w:cs="Arial"/>
        </w:rPr>
        <w:t>-</w:t>
      </w:r>
      <w:r w:rsidRPr="001117CA">
        <w:rPr>
          <w:rFonts w:ascii="Arial" w:hAnsi="Arial" w:cs="Arial"/>
        </w:rPr>
        <w:t>то непоня</w:t>
      </w:r>
      <w:r w:rsidRPr="001117CA">
        <w:rPr>
          <w:rFonts w:ascii="Arial" w:hAnsi="Arial" w:cs="Arial"/>
        </w:rPr>
        <w:t>т</w:t>
      </w:r>
      <w:r w:rsidRPr="001117CA">
        <w:rPr>
          <w:rFonts w:ascii="Arial" w:hAnsi="Arial" w:cs="Arial"/>
        </w:rPr>
        <w:t>ным образом самостоятельными, ожили и, разыграли между собой молчаливую сцену. Молодой человек в зеркале</w:t>
      </w:r>
      <w:r>
        <w:rPr>
          <w:rFonts w:ascii="Arial" w:hAnsi="Arial" w:cs="Arial"/>
        </w:rPr>
        <w:t xml:space="preserve"> подошёл </w:t>
      </w:r>
      <w:r w:rsidRPr="001117CA">
        <w:rPr>
          <w:rFonts w:ascii="Arial" w:hAnsi="Arial" w:cs="Arial"/>
        </w:rPr>
        <w:t>к женщине, посмотрел ей в глаза, она о</w:t>
      </w:r>
      <w:r w:rsidRPr="001117CA">
        <w:rPr>
          <w:rFonts w:ascii="Arial" w:hAnsi="Arial" w:cs="Arial"/>
        </w:rPr>
        <w:t>т</w:t>
      </w:r>
      <w:r w:rsidRPr="001117CA">
        <w:rPr>
          <w:rFonts w:ascii="Arial" w:hAnsi="Arial" w:cs="Arial"/>
        </w:rPr>
        <w:t xml:space="preserve">рицательно качнула головой. Потом взяла из белой вазы цветы и, перебрав их в пальцах, выбрала три </w:t>
      </w:r>
      <w:r>
        <w:rPr>
          <w:rFonts w:ascii="Arial" w:hAnsi="Arial" w:cs="Arial"/>
        </w:rPr>
        <w:t>–</w:t>
      </w:r>
      <w:r w:rsidRPr="001117CA">
        <w:rPr>
          <w:rFonts w:ascii="Arial" w:hAnsi="Arial" w:cs="Arial"/>
        </w:rPr>
        <w:t xml:space="preserve"> белый, ж</w:t>
      </w:r>
      <w:r>
        <w:rPr>
          <w:rFonts w:ascii="Arial" w:hAnsi="Arial" w:cs="Arial"/>
        </w:rPr>
        <w:t>ё</w:t>
      </w:r>
      <w:r w:rsidRPr="001117CA">
        <w:rPr>
          <w:rFonts w:ascii="Arial" w:hAnsi="Arial" w:cs="Arial"/>
        </w:rPr>
        <w:t>лтый и ч</w:t>
      </w:r>
      <w:r>
        <w:rPr>
          <w:rFonts w:ascii="Arial" w:hAnsi="Arial" w:cs="Arial"/>
        </w:rPr>
        <w:t>ё</w:t>
      </w:r>
      <w:r w:rsidRPr="001117CA">
        <w:rPr>
          <w:rFonts w:ascii="Arial" w:hAnsi="Arial" w:cs="Arial"/>
        </w:rPr>
        <w:t xml:space="preserve">рный. Белый протянула ему, а с двумя оставшимися подошла ко мне. Ко мне </w:t>
      </w:r>
      <w:r>
        <w:rPr>
          <w:rFonts w:ascii="Arial" w:hAnsi="Arial" w:cs="Arial"/>
        </w:rPr>
        <w:t>–</w:t>
      </w:r>
      <w:r w:rsidRPr="001117CA">
        <w:rPr>
          <w:rFonts w:ascii="Arial" w:hAnsi="Arial" w:cs="Arial"/>
        </w:rPr>
        <w:t xml:space="preserve"> в зеркале. Протянула оба цветка. Я взял ч</w:t>
      </w:r>
      <w:r>
        <w:rPr>
          <w:rFonts w:ascii="Arial" w:hAnsi="Arial" w:cs="Arial"/>
        </w:rPr>
        <w:t>ё</w:t>
      </w:r>
      <w:r w:rsidRPr="001117CA">
        <w:rPr>
          <w:rFonts w:ascii="Arial" w:hAnsi="Arial" w:cs="Arial"/>
        </w:rPr>
        <w:t>рный. Тогда она вернулась на прежнее место, и все мы там, в отраж</w:t>
      </w:r>
      <w:r>
        <w:rPr>
          <w:rFonts w:ascii="Arial" w:hAnsi="Arial" w:cs="Arial"/>
        </w:rPr>
        <w:t>ё</w:t>
      </w:r>
      <w:r w:rsidRPr="001117CA">
        <w:rPr>
          <w:rFonts w:ascii="Arial" w:hAnsi="Arial" w:cs="Arial"/>
        </w:rPr>
        <w:t>нной комн</w:t>
      </w:r>
      <w:r w:rsidRPr="001117CA">
        <w:rPr>
          <w:rFonts w:ascii="Arial" w:hAnsi="Arial" w:cs="Arial"/>
        </w:rPr>
        <w:t>а</w:t>
      </w:r>
      <w:r w:rsidRPr="001117CA">
        <w:rPr>
          <w:rFonts w:ascii="Arial" w:hAnsi="Arial" w:cs="Arial"/>
        </w:rPr>
        <w:t xml:space="preserve">те, застыли точно в таком же положении, в каком находились в действительности. Как только это произошло, цветы исчезли из рук наших двойников, и это было уже обычное, точно повторяющее все движения, зеркальное отражение. </w:t>
      </w:r>
    </w:p>
    <w:p w:rsidR="007369AF" w:rsidRPr="001117CA" w:rsidRDefault="007369AF" w:rsidP="00885FF7">
      <w:pPr>
        <w:pStyle w:val="book"/>
        <w:ind w:firstLine="454"/>
        <w:jc w:val="both"/>
        <w:rPr>
          <w:rFonts w:ascii="Arial" w:hAnsi="Arial" w:cs="Arial"/>
        </w:rPr>
      </w:pPr>
      <w:r w:rsidRPr="001117CA">
        <w:rPr>
          <w:rFonts w:ascii="Arial" w:hAnsi="Arial" w:cs="Arial"/>
        </w:rPr>
        <w:t>Дверь в противоположной стене отворилась; по винтовой лестнице мы спуст</w:t>
      </w:r>
      <w:r w:rsidRPr="001117CA">
        <w:rPr>
          <w:rFonts w:ascii="Arial" w:hAnsi="Arial" w:cs="Arial"/>
        </w:rPr>
        <w:t>и</w:t>
      </w:r>
      <w:r w:rsidRPr="001117CA">
        <w:rPr>
          <w:rFonts w:ascii="Arial" w:hAnsi="Arial" w:cs="Arial"/>
        </w:rPr>
        <w:t>лись вниз. Колонны, балкончики, своды незаметно перешли в белоснежные и с</w:t>
      </w:r>
      <w:r w:rsidRPr="001117CA">
        <w:rPr>
          <w:rFonts w:ascii="Arial" w:hAnsi="Arial" w:cs="Arial"/>
        </w:rPr>
        <w:t>е</w:t>
      </w:r>
      <w:r w:rsidRPr="001117CA">
        <w:rPr>
          <w:rFonts w:ascii="Arial" w:hAnsi="Arial" w:cs="Arial"/>
        </w:rPr>
        <w:t>ребряные пластиковые коридоры. Мы продолжали идти, ничего не говоря</w:t>
      </w:r>
      <w:r>
        <w:rPr>
          <w:rFonts w:ascii="Arial" w:hAnsi="Arial" w:cs="Arial"/>
        </w:rPr>
        <w:t xml:space="preserve"> –</w:t>
      </w:r>
      <w:r w:rsidRPr="001117CA">
        <w:rPr>
          <w:rFonts w:ascii="Arial" w:hAnsi="Arial" w:cs="Arial"/>
        </w:rPr>
        <w:t xml:space="preserve"> не то порознь, не то вместе; эта ситуация вс</w:t>
      </w:r>
      <w:r>
        <w:rPr>
          <w:rFonts w:ascii="Arial" w:hAnsi="Arial" w:cs="Arial"/>
        </w:rPr>
        <w:t>ё</w:t>
      </w:r>
      <w:r w:rsidRPr="001117CA">
        <w:rPr>
          <w:rFonts w:ascii="Arial" w:hAnsi="Arial" w:cs="Arial"/>
        </w:rPr>
        <w:t xml:space="preserve"> более тяготила меня, но что можно было поделать? Начать сакраментальную, в традициях прошлого века, церемонию зн</w:t>
      </w:r>
      <w:r w:rsidRPr="001117CA">
        <w:rPr>
          <w:rFonts w:ascii="Arial" w:hAnsi="Arial" w:cs="Arial"/>
        </w:rPr>
        <w:t>а</w:t>
      </w:r>
      <w:r w:rsidRPr="001117CA">
        <w:rPr>
          <w:rFonts w:ascii="Arial" w:hAnsi="Arial" w:cs="Arial"/>
        </w:rPr>
        <w:t xml:space="preserve">комства? </w:t>
      </w:r>
    </w:p>
    <w:p w:rsidR="007369AF" w:rsidRPr="001117CA" w:rsidRDefault="007369AF" w:rsidP="00885FF7">
      <w:pPr>
        <w:pStyle w:val="book"/>
        <w:ind w:firstLine="454"/>
        <w:jc w:val="both"/>
        <w:rPr>
          <w:rFonts w:ascii="Arial" w:hAnsi="Arial" w:cs="Arial"/>
        </w:rPr>
      </w:pPr>
      <w:r w:rsidRPr="001117CA">
        <w:rPr>
          <w:rFonts w:ascii="Arial" w:hAnsi="Arial" w:cs="Arial"/>
        </w:rPr>
        <w:t>Приглушенные звуки оркестра. Мы словно попали за кулисы невидимой сцены</w:t>
      </w:r>
      <w:r>
        <w:rPr>
          <w:rFonts w:ascii="Arial" w:hAnsi="Arial" w:cs="Arial"/>
        </w:rPr>
        <w:t>;</w:t>
      </w:r>
      <w:r w:rsidRPr="001117CA">
        <w:rPr>
          <w:rFonts w:ascii="Arial" w:hAnsi="Arial" w:cs="Arial"/>
        </w:rPr>
        <w:t xml:space="preserve"> в глубине несколько столиков с отодвинутыми креслами, женщина остановилась и спросила спутника: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не пойд</w:t>
      </w:r>
      <w:r>
        <w:rPr>
          <w:rFonts w:ascii="Arial" w:hAnsi="Arial" w:cs="Arial"/>
        </w:rPr>
        <w:t>ё</w:t>
      </w:r>
      <w:r w:rsidRPr="001117CA">
        <w:rPr>
          <w:rFonts w:ascii="Arial" w:hAnsi="Arial" w:cs="Arial"/>
        </w:rPr>
        <w:t xml:space="preserve">шь потанцевать?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хочется, </w:t>
      </w:r>
      <w:r>
        <w:rPr>
          <w:rFonts w:ascii="Arial" w:hAnsi="Arial" w:cs="Arial"/>
        </w:rPr>
        <w:t>–</w:t>
      </w:r>
      <w:r w:rsidRPr="001117CA">
        <w:rPr>
          <w:rFonts w:ascii="Arial" w:hAnsi="Arial" w:cs="Arial"/>
        </w:rPr>
        <w:t xml:space="preserve"> ответил он. Я в первый раз за вс</w:t>
      </w:r>
      <w:r>
        <w:rPr>
          <w:rFonts w:ascii="Arial" w:hAnsi="Arial" w:cs="Arial"/>
        </w:rPr>
        <w:t>ё</w:t>
      </w:r>
      <w:r w:rsidRPr="001117CA">
        <w:rPr>
          <w:rFonts w:ascii="Arial" w:hAnsi="Arial" w:cs="Arial"/>
        </w:rPr>
        <w:t xml:space="preserve"> время услышал его голос. </w:t>
      </w:r>
    </w:p>
    <w:p w:rsidR="007369AF" w:rsidRPr="001117CA" w:rsidRDefault="007369AF" w:rsidP="00885FF7">
      <w:pPr>
        <w:pStyle w:val="book"/>
        <w:ind w:firstLine="454"/>
        <w:jc w:val="both"/>
        <w:rPr>
          <w:rFonts w:ascii="Arial" w:hAnsi="Arial" w:cs="Arial"/>
        </w:rPr>
      </w:pPr>
      <w:r w:rsidRPr="001117CA">
        <w:rPr>
          <w:rFonts w:ascii="Arial" w:hAnsi="Arial" w:cs="Arial"/>
        </w:rPr>
        <w:t>Он был красив и в то же время проникнут безволием, непонятной ленью, как будто этого человека ничто на белом свете не интересовало. У него был прекра</w:t>
      </w:r>
      <w:r w:rsidRPr="001117CA">
        <w:rPr>
          <w:rFonts w:ascii="Arial" w:hAnsi="Arial" w:cs="Arial"/>
        </w:rPr>
        <w:t>с</w:t>
      </w:r>
      <w:r w:rsidRPr="001117CA">
        <w:rPr>
          <w:rFonts w:ascii="Arial" w:hAnsi="Arial" w:cs="Arial"/>
        </w:rPr>
        <w:t>ный, почти девичий рот. Он взглянул на меня. Потом на не</w:t>
      </w:r>
      <w:r>
        <w:rPr>
          <w:rFonts w:ascii="Arial" w:hAnsi="Arial" w:cs="Arial"/>
        </w:rPr>
        <w:t>ё</w:t>
      </w:r>
      <w:r w:rsidRPr="001117CA">
        <w:rPr>
          <w:rFonts w:ascii="Arial" w:hAnsi="Arial" w:cs="Arial"/>
        </w:rPr>
        <w:t>. Стоял, смотрел и мо</w:t>
      </w:r>
      <w:r w:rsidRPr="001117CA">
        <w:rPr>
          <w:rFonts w:ascii="Arial" w:hAnsi="Arial" w:cs="Arial"/>
        </w:rPr>
        <w:t>л</w:t>
      </w:r>
      <w:r w:rsidRPr="001117CA">
        <w:rPr>
          <w:rFonts w:ascii="Arial" w:hAnsi="Arial" w:cs="Arial"/>
        </w:rPr>
        <w:t xml:space="preserve">чал.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тогда иди, если хочешь... </w:t>
      </w:r>
      <w:r>
        <w:rPr>
          <w:rFonts w:ascii="Arial" w:hAnsi="Arial" w:cs="Arial"/>
        </w:rPr>
        <w:t>–</w:t>
      </w:r>
      <w:r w:rsidRPr="001117CA">
        <w:rPr>
          <w:rFonts w:ascii="Arial" w:hAnsi="Arial" w:cs="Arial"/>
        </w:rPr>
        <w:t xml:space="preserve"> сказала она. Он раздвинул портьеру, служи</w:t>
      </w:r>
      <w:r w:rsidRPr="001117CA">
        <w:rPr>
          <w:rFonts w:ascii="Arial" w:hAnsi="Arial" w:cs="Arial"/>
        </w:rPr>
        <w:t>в</w:t>
      </w:r>
      <w:r w:rsidRPr="001117CA">
        <w:rPr>
          <w:rFonts w:ascii="Arial" w:hAnsi="Arial" w:cs="Arial"/>
        </w:rPr>
        <w:t xml:space="preserve">шую одной из стел, и вышел. Я шагнул за ним.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Простите! </w:t>
      </w:r>
      <w:r>
        <w:rPr>
          <w:rFonts w:ascii="Arial" w:hAnsi="Arial" w:cs="Arial"/>
        </w:rPr>
        <w:t>–</w:t>
      </w:r>
      <w:r w:rsidRPr="001117CA">
        <w:rPr>
          <w:rFonts w:ascii="Arial" w:hAnsi="Arial" w:cs="Arial"/>
        </w:rPr>
        <w:t xml:space="preserve"> услышал я сзади. Я остановился. За занавесом раздались апл</w:t>
      </w:r>
      <w:r w:rsidRPr="001117CA">
        <w:rPr>
          <w:rFonts w:ascii="Arial" w:hAnsi="Arial" w:cs="Arial"/>
        </w:rPr>
        <w:t>о</w:t>
      </w:r>
      <w:r w:rsidRPr="001117CA">
        <w:rPr>
          <w:rFonts w:ascii="Arial" w:hAnsi="Arial" w:cs="Arial"/>
        </w:rPr>
        <w:t xml:space="preserve">дисменты.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Присядем на минутку? </w:t>
      </w:r>
    </w:p>
    <w:p w:rsidR="007369AF" w:rsidRDefault="007369AF" w:rsidP="00885FF7">
      <w:pPr>
        <w:pStyle w:val="book"/>
        <w:ind w:firstLine="454"/>
        <w:jc w:val="both"/>
        <w:rPr>
          <w:rFonts w:ascii="Arial" w:hAnsi="Arial" w:cs="Arial"/>
        </w:rPr>
      </w:pPr>
      <w:r w:rsidRPr="001117CA">
        <w:rPr>
          <w:rFonts w:ascii="Arial" w:hAnsi="Arial" w:cs="Arial"/>
        </w:rPr>
        <w:t xml:space="preserve">Я молча сел. В профиль она была великолепна.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Аэн Аэнис.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Эл Брегг. </w:t>
      </w:r>
    </w:p>
    <w:p w:rsidR="007369AF" w:rsidRPr="001117CA" w:rsidRDefault="007369AF" w:rsidP="00885FF7">
      <w:pPr>
        <w:pStyle w:val="book"/>
        <w:ind w:firstLine="454"/>
        <w:jc w:val="both"/>
        <w:rPr>
          <w:rFonts w:ascii="Arial" w:hAnsi="Arial" w:cs="Arial"/>
        </w:rPr>
      </w:pPr>
      <w:r w:rsidRPr="001117CA">
        <w:rPr>
          <w:rFonts w:ascii="Arial" w:hAnsi="Arial" w:cs="Arial"/>
        </w:rPr>
        <w:t>Она казалась удивл</w:t>
      </w:r>
      <w:r>
        <w:rPr>
          <w:rFonts w:ascii="Arial" w:hAnsi="Arial" w:cs="Arial"/>
        </w:rPr>
        <w:t>ё</w:t>
      </w:r>
      <w:r w:rsidRPr="001117CA">
        <w:rPr>
          <w:rFonts w:ascii="Arial" w:hAnsi="Arial" w:cs="Arial"/>
        </w:rPr>
        <w:t>нной. Не моим именем. Оно ей ничего не говорило. Ск</w:t>
      </w:r>
      <w:r w:rsidRPr="001117CA">
        <w:rPr>
          <w:rFonts w:ascii="Arial" w:hAnsi="Arial" w:cs="Arial"/>
        </w:rPr>
        <w:t>о</w:t>
      </w:r>
      <w:r w:rsidRPr="001117CA">
        <w:rPr>
          <w:rFonts w:ascii="Arial" w:hAnsi="Arial" w:cs="Arial"/>
        </w:rPr>
        <w:t>рее всего тем, что я так равнодушно воспринял</w:t>
      </w:r>
      <w:r>
        <w:rPr>
          <w:rFonts w:ascii="Arial" w:hAnsi="Arial" w:cs="Arial"/>
        </w:rPr>
        <w:t xml:space="preserve"> её </w:t>
      </w:r>
      <w:r w:rsidRPr="001117CA">
        <w:rPr>
          <w:rFonts w:ascii="Arial" w:hAnsi="Arial" w:cs="Arial"/>
        </w:rPr>
        <w:t>имя. Теперь я мог присмотрет</w:t>
      </w:r>
      <w:r w:rsidRPr="001117CA">
        <w:rPr>
          <w:rFonts w:ascii="Arial" w:hAnsi="Arial" w:cs="Arial"/>
        </w:rPr>
        <w:t>ь</w:t>
      </w:r>
      <w:r w:rsidRPr="001117CA">
        <w:rPr>
          <w:rFonts w:ascii="Arial" w:hAnsi="Arial" w:cs="Arial"/>
        </w:rPr>
        <w:t>ся к ней вблизи.</w:t>
      </w:r>
      <w:r>
        <w:rPr>
          <w:rFonts w:ascii="Arial" w:hAnsi="Arial" w:cs="Arial"/>
        </w:rPr>
        <w:t xml:space="preserve"> Её </w:t>
      </w:r>
      <w:r w:rsidRPr="001117CA">
        <w:rPr>
          <w:rFonts w:ascii="Arial" w:hAnsi="Arial" w:cs="Arial"/>
        </w:rPr>
        <w:t>красота была совершенной и беспощадной. И спокойная влас</w:t>
      </w:r>
      <w:r w:rsidRPr="001117CA">
        <w:rPr>
          <w:rFonts w:ascii="Arial" w:hAnsi="Arial" w:cs="Arial"/>
        </w:rPr>
        <w:t>т</w:t>
      </w:r>
      <w:r w:rsidRPr="001117CA">
        <w:rPr>
          <w:rFonts w:ascii="Arial" w:hAnsi="Arial" w:cs="Arial"/>
        </w:rPr>
        <w:t>ная небрежность движений тоже. Розово</w:t>
      </w:r>
      <w:r>
        <w:rPr>
          <w:rFonts w:ascii="Arial" w:hAnsi="Arial" w:cs="Arial"/>
        </w:rPr>
        <w:t>-</w:t>
      </w:r>
      <w:r w:rsidRPr="001117CA">
        <w:rPr>
          <w:rFonts w:ascii="Arial" w:hAnsi="Arial" w:cs="Arial"/>
        </w:rPr>
        <w:t>серое, больше серое, чем розовое, пл</w:t>
      </w:r>
      <w:r w:rsidRPr="001117CA">
        <w:rPr>
          <w:rFonts w:ascii="Arial" w:hAnsi="Arial" w:cs="Arial"/>
        </w:rPr>
        <w:t>а</w:t>
      </w:r>
      <w:r w:rsidRPr="001117CA">
        <w:rPr>
          <w:rFonts w:ascii="Arial" w:hAnsi="Arial" w:cs="Arial"/>
        </w:rPr>
        <w:t>тье создавало фон, на котором</w:t>
      </w:r>
      <w:r>
        <w:rPr>
          <w:rFonts w:ascii="Arial" w:hAnsi="Arial" w:cs="Arial"/>
        </w:rPr>
        <w:t xml:space="preserve"> ещё </w:t>
      </w:r>
      <w:r w:rsidRPr="001117CA">
        <w:rPr>
          <w:rFonts w:ascii="Arial" w:hAnsi="Arial" w:cs="Arial"/>
        </w:rPr>
        <w:t xml:space="preserve">ослепительней белели лицо и руки.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вам не нравлюсь? </w:t>
      </w:r>
      <w:r>
        <w:rPr>
          <w:rFonts w:ascii="Arial" w:hAnsi="Arial" w:cs="Arial"/>
        </w:rPr>
        <w:t>–</w:t>
      </w:r>
      <w:r w:rsidRPr="001117CA">
        <w:rPr>
          <w:rFonts w:ascii="Arial" w:hAnsi="Arial" w:cs="Arial"/>
        </w:rPr>
        <w:t xml:space="preserve"> спокойно спросила она. Теперь уже пришла моя оч</w:t>
      </w:r>
      <w:r w:rsidRPr="001117CA">
        <w:rPr>
          <w:rFonts w:ascii="Arial" w:hAnsi="Arial" w:cs="Arial"/>
        </w:rPr>
        <w:t>е</w:t>
      </w:r>
      <w:r w:rsidRPr="001117CA">
        <w:rPr>
          <w:rFonts w:ascii="Arial" w:hAnsi="Arial" w:cs="Arial"/>
        </w:rPr>
        <w:t xml:space="preserve">редь удивляться.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вас не знаю.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Аммаи </w:t>
      </w:r>
      <w:r>
        <w:rPr>
          <w:rFonts w:ascii="Arial" w:hAnsi="Arial" w:cs="Arial"/>
        </w:rPr>
        <w:t>–</w:t>
      </w:r>
      <w:r w:rsidRPr="001117CA">
        <w:rPr>
          <w:rFonts w:ascii="Arial" w:hAnsi="Arial" w:cs="Arial"/>
        </w:rPr>
        <w:t xml:space="preserve"> из «Настоящих».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это за «Настоящие»? </w:t>
      </w:r>
    </w:p>
    <w:p w:rsidR="007369AF" w:rsidRPr="001117CA" w:rsidRDefault="007369AF" w:rsidP="00885FF7">
      <w:pPr>
        <w:pStyle w:val="book"/>
        <w:ind w:firstLine="454"/>
        <w:jc w:val="both"/>
        <w:rPr>
          <w:rFonts w:ascii="Arial" w:hAnsi="Arial" w:cs="Arial"/>
        </w:rPr>
      </w:pPr>
      <w:r w:rsidRPr="001117CA">
        <w:rPr>
          <w:rFonts w:ascii="Arial" w:hAnsi="Arial" w:cs="Arial"/>
        </w:rPr>
        <w:t>Е</w:t>
      </w:r>
      <w:r>
        <w:rPr>
          <w:rFonts w:ascii="Arial" w:hAnsi="Arial" w:cs="Arial"/>
        </w:rPr>
        <w:t>ё</w:t>
      </w:r>
      <w:r w:rsidRPr="001117CA">
        <w:rPr>
          <w:rFonts w:ascii="Arial" w:hAnsi="Arial" w:cs="Arial"/>
        </w:rPr>
        <w:t xml:space="preserve"> взгляд с любопытством скользнул по мне.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Вы не видели «Настоящих»?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даже не знаю, что это такое.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Откуда вы здесь взялись?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Приш</w:t>
      </w:r>
      <w:r>
        <w:rPr>
          <w:rFonts w:ascii="Arial" w:hAnsi="Arial" w:cs="Arial"/>
        </w:rPr>
        <w:t>ё</w:t>
      </w:r>
      <w:r w:rsidRPr="001117CA">
        <w:rPr>
          <w:rFonts w:ascii="Arial" w:hAnsi="Arial" w:cs="Arial"/>
        </w:rPr>
        <w:t xml:space="preserve">л из отеля.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Ах, вот как, из отеля?.. </w:t>
      </w:r>
      <w:r>
        <w:rPr>
          <w:rFonts w:ascii="Arial" w:hAnsi="Arial" w:cs="Arial"/>
        </w:rPr>
        <w:t>–</w:t>
      </w:r>
      <w:r w:rsidRPr="001117CA">
        <w:rPr>
          <w:rFonts w:ascii="Arial" w:hAnsi="Arial" w:cs="Arial"/>
        </w:rPr>
        <w:t xml:space="preserve"> в</w:t>
      </w:r>
      <w:r>
        <w:rPr>
          <w:rFonts w:ascii="Arial" w:hAnsi="Arial" w:cs="Arial"/>
        </w:rPr>
        <w:t xml:space="preserve"> её </w:t>
      </w:r>
      <w:r w:rsidRPr="001117CA">
        <w:rPr>
          <w:rFonts w:ascii="Arial" w:hAnsi="Arial" w:cs="Arial"/>
        </w:rPr>
        <w:t xml:space="preserve">голосе чувствовалась явная ирония. </w:t>
      </w:r>
      <w:r>
        <w:rPr>
          <w:rFonts w:ascii="Arial" w:hAnsi="Arial" w:cs="Arial"/>
        </w:rPr>
        <w:t>–</w:t>
      </w:r>
      <w:r w:rsidRPr="001117CA">
        <w:rPr>
          <w:rFonts w:ascii="Arial" w:hAnsi="Arial" w:cs="Arial"/>
        </w:rPr>
        <w:t xml:space="preserve"> А можно узнать, где вы были до того, как попали в отель.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Можно. Фомальгаут.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это такое?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Созвездие.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Зв</w:t>
      </w:r>
      <w:r>
        <w:rPr>
          <w:rFonts w:ascii="Arial" w:hAnsi="Arial" w:cs="Arial"/>
        </w:rPr>
        <w:t>ё</w:t>
      </w:r>
      <w:r w:rsidRPr="001117CA">
        <w:rPr>
          <w:rFonts w:ascii="Arial" w:hAnsi="Arial" w:cs="Arial"/>
        </w:rPr>
        <w:t xml:space="preserve">здная система, двадцать три световых года отсюда. </w:t>
      </w:r>
    </w:p>
    <w:p w:rsidR="007369AF" w:rsidRPr="001117CA" w:rsidRDefault="007369AF" w:rsidP="00885FF7">
      <w:pPr>
        <w:pStyle w:val="book"/>
        <w:ind w:firstLine="454"/>
        <w:jc w:val="both"/>
        <w:rPr>
          <w:rFonts w:ascii="Arial" w:hAnsi="Arial" w:cs="Arial"/>
        </w:rPr>
      </w:pPr>
      <w:r w:rsidRPr="001117CA">
        <w:rPr>
          <w:rFonts w:ascii="Arial" w:hAnsi="Arial" w:cs="Arial"/>
        </w:rPr>
        <w:t>Е</w:t>
      </w:r>
      <w:r>
        <w:rPr>
          <w:rFonts w:ascii="Arial" w:hAnsi="Arial" w:cs="Arial"/>
        </w:rPr>
        <w:t>ё</w:t>
      </w:r>
      <w:r w:rsidRPr="001117CA">
        <w:rPr>
          <w:rFonts w:ascii="Arial" w:hAnsi="Arial" w:cs="Arial"/>
        </w:rPr>
        <w:t xml:space="preserve"> веки вздрогнули. Губы раскрылись. Она была великолепна.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Астронавт?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Понимаю. Я реалистка, довольно известная. </w:t>
      </w:r>
    </w:p>
    <w:p w:rsidR="007369AF" w:rsidRPr="001117CA" w:rsidRDefault="007369AF" w:rsidP="00885FF7">
      <w:pPr>
        <w:pStyle w:val="book"/>
        <w:ind w:firstLine="454"/>
        <w:jc w:val="both"/>
        <w:rPr>
          <w:rFonts w:ascii="Arial" w:hAnsi="Arial" w:cs="Arial"/>
        </w:rPr>
      </w:pPr>
      <w:r w:rsidRPr="001117CA">
        <w:rPr>
          <w:rFonts w:ascii="Arial" w:hAnsi="Arial" w:cs="Arial"/>
        </w:rPr>
        <w:t>Я помолчал. Музыка продолж</w:t>
      </w:r>
      <w:r w:rsidRPr="001117CA">
        <w:rPr>
          <w:rFonts w:ascii="Arial" w:hAnsi="Arial" w:cs="Arial"/>
        </w:rPr>
        <w:t>а</w:t>
      </w:r>
      <w:r w:rsidRPr="001117CA">
        <w:rPr>
          <w:rFonts w:ascii="Arial" w:hAnsi="Arial" w:cs="Arial"/>
        </w:rPr>
        <w:t xml:space="preserve">ла играть.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Вы танцуете?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чуть не рассмеялся.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То, что сейчас танцуют, </w:t>
      </w:r>
      <w:r>
        <w:rPr>
          <w:rFonts w:ascii="Arial" w:hAnsi="Arial" w:cs="Arial"/>
        </w:rPr>
        <w:t>–</w:t>
      </w:r>
      <w:r w:rsidRPr="001117CA">
        <w:rPr>
          <w:rFonts w:ascii="Arial" w:hAnsi="Arial" w:cs="Arial"/>
        </w:rPr>
        <w:t xml:space="preserve"> нет.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Жаль. Но это поправимо. Почему вы это сделали?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Там, на мостике.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не сразу ответил.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было... инстинктивно.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Вы... уже бывали?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 этой пироге? Нет.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w:t>
      </w:r>
    </w:p>
    <w:p w:rsidR="007369AF" w:rsidRPr="001117CA" w:rsidRDefault="007369AF" w:rsidP="00885FF7">
      <w:pPr>
        <w:pStyle w:val="book"/>
        <w:ind w:firstLine="454"/>
        <w:jc w:val="both"/>
        <w:rPr>
          <w:rFonts w:ascii="Arial" w:hAnsi="Arial" w:cs="Arial"/>
        </w:rPr>
      </w:pPr>
      <w:r w:rsidRPr="001117CA">
        <w:rPr>
          <w:rFonts w:ascii="Arial" w:hAnsi="Arial" w:cs="Arial"/>
        </w:rPr>
        <w:t>Минута молчания.</w:t>
      </w:r>
      <w:r>
        <w:rPr>
          <w:rFonts w:ascii="Arial" w:hAnsi="Arial" w:cs="Arial"/>
        </w:rPr>
        <w:t xml:space="preserve"> Её </w:t>
      </w:r>
      <w:r w:rsidRPr="001117CA">
        <w:rPr>
          <w:rFonts w:ascii="Arial" w:hAnsi="Arial" w:cs="Arial"/>
        </w:rPr>
        <w:t>глаза, только что зел</w:t>
      </w:r>
      <w:r>
        <w:rPr>
          <w:rFonts w:ascii="Arial" w:hAnsi="Arial" w:cs="Arial"/>
        </w:rPr>
        <w:t>ё</w:t>
      </w:r>
      <w:r w:rsidRPr="001117CA">
        <w:rPr>
          <w:rFonts w:ascii="Arial" w:hAnsi="Arial" w:cs="Arial"/>
        </w:rPr>
        <w:t>ные, сделались почти ч</w:t>
      </w:r>
      <w:r>
        <w:rPr>
          <w:rFonts w:ascii="Arial" w:hAnsi="Arial" w:cs="Arial"/>
        </w:rPr>
        <w:t>ё</w:t>
      </w:r>
      <w:r w:rsidRPr="001117CA">
        <w:rPr>
          <w:rFonts w:ascii="Arial" w:hAnsi="Arial" w:cs="Arial"/>
        </w:rPr>
        <w:t xml:space="preserve">рными.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Только в очень старых фильмах можно увидеть нечто подобное... </w:t>
      </w:r>
      <w:r>
        <w:rPr>
          <w:rFonts w:ascii="Arial" w:hAnsi="Arial" w:cs="Arial"/>
        </w:rPr>
        <w:t>–</w:t>
      </w:r>
      <w:r w:rsidRPr="001117CA">
        <w:rPr>
          <w:rFonts w:ascii="Arial" w:hAnsi="Arial" w:cs="Arial"/>
        </w:rPr>
        <w:t xml:space="preserve"> сказала она почти лениво. </w:t>
      </w:r>
      <w:r>
        <w:rPr>
          <w:rFonts w:ascii="Arial" w:hAnsi="Arial" w:cs="Arial"/>
        </w:rPr>
        <w:t>–</w:t>
      </w:r>
      <w:r w:rsidRPr="001117CA">
        <w:rPr>
          <w:rFonts w:ascii="Arial" w:hAnsi="Arial" w:cs="Arial"/>
        </w:rPr>
        <w:t xml:space="preserve"> Этого никто не сможет сыграть. Не уда</w:t>
      </w:r>
      <w:r>
        <w:rPr>
          <w:rFonts w:ascii="Arial" w:hAnsi="Arial" w:cs="Arial"/>
        </w:rPr>
        <w:t>ё</w:t>
      </w:r>
      <w:r w:rsidRPr="001117CA">
        <w:rPr>
          <w:rFonts w:ascii="Arial" w:hAnsi="Arial" w:cs="Arial"/>
        </w:rPr>
        <w:t xml:space="preserve">тся. Когда я увидела это, я подумала... что вы...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ждал.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Могли бы. Потому что вы приняли это всерь</w:t>
      </w:r>
      <w:r>
        <w:rPr>
          <w:rFonts w:ascii="Arial" w:hAnsi="Arial" w:cs="Arial"/>
        </w:rPr>
        <w:t>ё</w:t>
      </w:r>
      <w:r w:rsidRPr="001117CA">
        <w:rPr>
          <w:rFonts w:ascii="Arial" w:hAnsi="Arial" w:cs="Arial"/>
        </w:rPr>
        <w:t xml:space="preserve">з. Так?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знаю. Возможно.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ничего. Я знаю. Хотите? Я в хороших отношениях с Френетом. Может быть, вы не знаете, кто это? Я ему скажу... Это главный режисс</w:t>
      </w:r>
      <w:r>
        <w:rPr>
          <w:rFonts w:ascii="Arial" w:hAnsi="Arial" w:cs="Arial"/>
        </w:rPr>
        <w:t>ё</w:t>
      </w:r>
      <w:r w:rsidRPr="001117CA">
        <w:rPr>
          <w:rFonts w:ascii="Arial" w:hAnsi="Arial" w:cs="Arial"/>
        </w:rPr>
        <w:t xml:space="preserve">р реалов. Если вы только захотите...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расхохотался. Она вздрогнула.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Простите</w:t>
      </w:r>
      <w:r>
        <w:rPr>
          <w:rFonts w:ascii="Arial" w:hAnsi="Arial" w:cs="Arial"/>
        </w:rPr>
        <w:t>.</w:t>
      </w:r>
      <w:r w:rsidRPr="001117CA">
        <w:rPr>
          <w:rFonts w:ascii="Arial" w:hAnsi="Arial" w:cs="Arial"/>
        </w:rPr>
        <w:t xml:space="preserve"> Но </w:t>
      </w:r>
      <w:r>
        <w:rPr>
          <w:rFonts w:ascii="Arial" w:hAnsi="Arial" w:cs="Arial"/>
        </w:rPr>
        <w:t>–</w:t>
      </w:r>
      <w:r w:rsidRPr="001117CA">
        <w:rPr>
          <w:rFonts w:ascii="Arial" w:hAnsi="Arial" w:cs="Arial"/>
        </w:rPr>
        <w:t xml:space="preserve"> великие небеса,</w:t>
      </w:r>
      <w:r>
        <w:rPr>
          <w:rFonts w:ascii="Arial" w:hAnsi="Arial" w:cs="Arial"/>
        </w:rPr>
        <w:t xml:space="preserve"> чёрные </w:t>
      </w:r>
      <w:r w:rsidRPr="001117CA">
        <w:rPr>
          <w:rFonts w:ascii="Arial" w:hAnsi="Arial" w:cs="Arial"/>
        </w:rPr>
        <w:t xml:space="preserve">и голубые! </w:t>
      </w:r>
      <w:r>
        <w:rPr>
          <w:rFonts w:ascii="Arial" w:hAnsi="Arial" w:cs="Arial"/>
        </w:rPr>
        <w:t>–</w:t>
      </w:r>
      <w:r w:rsidRPr="001117CA">
        <w:rPr>
          <w:rFonts w:ascii="Arial" w:hAnsi="Arial" w:cs="Arial"/>
        </w:rPr>
        <w:t xml:space="preserve"> вы решили... ангажир</w:t>
      </w:r>
      <w:r w:rsidRPr="001117CA">
        <w:rPr>
          <w:rFonts w:ascii="Arial" w:hAnsi="Arial" w:cs="Arial"/>
        </w:rPr>
        <w:t>о</w:t>
      </w:r>
      <w:r w:rsidRPr="001117CA">
        <w:rPr>
          <w:rFonts w:ascii="Arial" w:hAnsi="Arial" w:cs="Arial"/>
        </w:rPr>
        <w:t>вать меня</w:t>
      </w:r>
      <w:r>
        <w:rPr>
          <w:rFonts w:ascii="Arial" w:hAnsi="Arial" w:cs="Arial"/>
        </w:rPr>
        <w:t>?</w:t>
      </w:r>
      <w:r w:rsidRPr="001117CA">
        <w:rPr>
          <w:rFonts w:ascii="Arial" w:hAnsi="Arial" w:cs="Arial"/>
        </w:rPr>
        <w:t xml:space="preserve">..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p>
    <w:p w:rsidR="007369AF" w:rsidRPr="001117CA" w:rsidRDefault="007369AF" w:rsidP="00885FF7">
      <w:pPr>
        <w:pStyle w:val="book"/>
        <w:ind w:firstLine="454"/>
        <w:jc w:val="both"/>
        <w:rPr>
          <w:rFonts w:ascii="Arial" w:hAnsi="Arial" w:cs="Arial"/>
        </w:rPr>
      </w:pPr>
      <w:r w:rsidRPr="001117CA">
        <w:rPr>
          <w:rFonts w:ascii="Arial" w:hAnsi="Arial" w:cs="Arial"/>
        </w:rPr>
        <w:t>Она н</w:t>
      </w:r>
      <w:r>
        <w:rPr>
          <w:rFonts w:ascii="Arial" w:hAnsi="Arial" w:cs="Arial"/>
        </w:rPr>
        <w:t>е</w:t>
      </w:r>
      <w:r w:rsidRPr="001117CA">
        <w:rPr>
          <w:rFonts w:ascii="Arial" w:hAnsi="Arial" w:cs="Arial"/>
        </w:rPr>
        <w:t xml:space="preserve"> казалась оскорбл</w:t>
      </w:r>
      <w:r>
        <w:rPr>
          <w:rFonts w:ascii="Arial" w:hAnsi="Arial" w:cs="Arial"/>
        </w:rPr>
        <w:t>ё</w:t>
      </w:r>
      <w:r w:rsidRPr="001117CA">
        <w:rPr>
          <w:rFonts w:ascii="Arial" w:hAnsi="Arial" w:cs="Arial"/>
        </w:rPr>
        <w:t xml:space="preserve">нной. Скорее наоборот.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Благодарю. Но, знаете ли, лучше не стоит.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Но вы можете по крайней мере сказать, как вы это сделали? Это не секрет, надеюсь?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Вас интересует, как я мог решиться?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 вы очень сообразительны. </w:t>
      </w:r>
    </w:p>
    <w:p w:rsidR="007369AF" w:rsidRPr="001117CA" w:rsidRDefault="007369AF" w:rsidP="00885FF7">
      <w:pPr>
        <w:pStyle w:val="book"/>
        <w:ind w:firstLine="454"/>
        <w:jc w:val="both"/>
        <w:rPr>
          <w:rFonts w:ascii="Arial" w:hAnsi="Arial" w:cs="Arial"/>
        </w:rPr>
      </w:pPr>
      <w:r w:rsidRPr="001117CA">
        <w:rPr>
          <w:rFonts w:ascii="Arial" w:hAnsi="Arial" w:cs="Arial"/>
        </w:rPr>
        <w:t>Она умела улыбаться одними только глазами, как никто другой. «Подожди, сейчас у тебя пропад</w:t>
      </w:r>
      <w:r>
        <w:rPr>
          <w:rFonts w:ascii="Arial" w:hAnsi="Arial" w:cs="Arial"/>
        </w:rPr>
        <w:t>ё</w:t>
      </w:r>
      <w:r w:rsidRPr="001117CA">
        <w:rPr>
          <w:rFonts w:ascii="Arial" w:hAnsi="Arial" w:cs="Arial"/>
        </w:rPr>
        <w:t xml:space="preserve">т желание искушать меня», </w:t>
      </w:r>
      <w:r>
        <w:rPr>
          <w:rFonts w:ascii="Arial" w:hAnsi="Arial" w:cs="Arial"/>
        </w:rPr>
        <w:t>–</w:t>
      </w:r>
      <w:r w:rsidRPr="001117CA">
        <w:rPr>
          <w:rFonts w:ascii="Arial" w:hAnsi="Arial" w:cs="Arial"/>
        </w:rPr>
        <w:t xml:space="preserve"> подумал 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очень просто. И никакого секрета. Я не бетризован.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 </w:t>
      </w:r>
    </w:p>
    <w:p w:rsidR="007369AF" w:rsidRPr="001117CA" w:rsidRDefault="007369AF" w:rsidP="00885FF7">
      <w:pPr>
        <w:pStyle w:val="book"/>
        <w:ind w:firstLine="454"/>
        <w:jc w:val="both"/>
        <w:rPr>
          <w:rFonts w:ascii="Arial" w:hAnsi="Arial" w:cs="Arial"/>
        </w:rPr>
      </w:pPr>
      <w:r w:rsidRPr="001117CA">
        <w:rPr>
          <w:rFonts w:ascii="Arial" w:hAnsi="Arial" w:cs="Arial"/>
        </w:rPr>
        <w:t>Мгновение мне казалось, что она вот</w:t>
      </w:r>
      <w:r>
        <w:rPr>
          <w:rFonts w:ascii="Arial" w:hAnsi="Arial" w:cs="Arial"/>
        </w:rPr>
        <w:t>-</w:t>
      </w:r>
      <w:r w:rsidRPr="001117CA">
        <w:rPr>
          <w:rFonts w:ascii="Arial" w:hAnsi="Arial" w:cs="Arial"/>
        </w:rPr>
        <w:t>вот встанет, но она овладела собой.</w:t>
      </w:r>
      <w:r>
        <w:rPr>
          <w:rFonts w:ascii="Arial" w:hAnsi="Arial" w:cs="Arial"/>
        </w:rPr>
        <w:t xml:space="preserve"> Её </w:t>
      </w:r>
      <w:r w:rsidRPr="001117CA">
        <w:rPr>
          <w:rFonts w:ascii="Arial" w:hAnsi="Arial" w:cs="Arial"/>
        </w:rPr>
        <w:t>огромные бездонные глаза снова обратились ко мне. Она смотрела на меня как на дикого зверя, как на хищника, притаившегося в одном шаге от не</w:t>
      </w:r>
      <w:r>
        <w:rPr>
          <w:rFonts w:ascii="Arial" w:hAnsi="Arial" w:cs="Arial"/>
        </w:rPr>
        <w:t>ё</w:t>
      </w:r>
      <w:r w:rsidRPr="001117CA">
        <w:rPr>
          <w:rFonts w:ascii="Arial" w:hAnsi="Arial" w:cs="Arial"/>
        </w:rPr>
        <w:t>, словно ужас, к</w:t>
      </w:r>
      <w:r w:rsidRPr="001117CA">
        <w:rPr>
          <w:rFonts w:ascii="Arial" w:hAnsi="Arial" w:cs="Arial"/>
        </w:rPr>
        <w:t>о</w:t>
      </w:r>
      <w:r w:rsidRPr="001117CA">
        <w:rPr>
          <w:rFonts w:ascii="Arial" w:hAnsi="Arial" w:cs="Arial"/>
        </w:rPr>
        <w:t>торый я пробуждал, доставлял ей в то же время какое</w:t>
      </w:r>
      <w:r>
        <w:rPr>
          <w:rFonts w:ascii="Arial" w:hAnsi="Arial" w:cs="Arial"/>
        </w:rPr>
        <w:t>-</w:t>
      </w:r>
      <w:r w:rsidRPr="001117CA">
        <w:rPr>
          <w:rFonts w:ascii="Arial" w:hAnsi="Arial" w:cs="Arial"/>
        </w:rPr>
        <w:t>то извращ</w:t>
      </w:r>
      <w:r>
        <w:rPr>
          <w:rFonts w:ascii="Arial" w:hAnsi="Arial" w:cs="Arial"/>
        </w:rPr>
        <w:t>ё</w:t>
      </w:r>
      <w:r w:rsidRPr="001117CA">
        <w:rPr>
          <w:rFonts w:ascii="Arial" w:hAnsi="Arial" w:cs="Arial"/>
        </w:rPr>
        <w:t>нное наслажд</w:t>
      </w:r>
      <w:r w:rsidRPr="001117CA">
        <w:rPr>
          <w:rFonts w:ascii="Arial" w:hAnsi="Arial" w:cs="Arial"/>
        </w:rPr>
        <w:t>е</w:t>
      </w:r>
      <w:r w:rsidRPr="001117CA">
        <w:rPr>
          <w:rFonts w:ascii="Arial" w:hAnsi="Arial" w:cs="Arial"/>
        </w:rPr>
        <w:t>ние. Это было как пощ</w:t>
      </w:r>
      <w:r>
        <w:rPr>
          <w:rFonts w:ascii="Arial" w:hAnsi="Arial" w:cs="Arial"/>
        </w:rPr>
        <w:t>ё</w:t>
      </w:r>
      <w:r w:rsidRPr="001117CA">
        <w:rPr>
          <w:rFonts w:ascii="Arial" w:hAnsi="Arial" w:cs="Arial"/>
        </w:rPr>
        <w:t xml:space="preserve">чина, это было хуже, чем если бы она просто испугалась.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Вы можете?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Убить? </w:t>
      </w:r>
      <w:r>
        <w:rPr>
          <w:rFonts w:ascii="Arial" w:hAnsi="Arial" w:cs="Arial"/>
        </w:rPr>
        <w:t>–</w:t>
      </w:r>
      <w:r w:rsidRPr="001117CA">
        <w:rPr>
          <w:rFonts w:ascii="Arial" w:hAnsi="Arial" w:cs="Arial"/>
        </w:rPr>
        <w:t xml:space="preserve"> подсказал я, галантно улыбаясь. </w:t>
      </w:r>
      <w:r>
        <w:rPr>
          <w:rFonts w:ascii="Arial" w:hAnsi="Arial" w:cs="Arial"/>
        </w:rPr>
        <w:t>–</w:t>
      </w:r>
      <w:r w:rsidRPr="001117CA">
        <w:rPr>
          <w:rFonts w:ascii="Arial" w:hAnsi="Arial" w:cs="Arial"/>
        </w:rPr>
        <w:t xml:space="preserve"> О да. Вполне.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Мы замолчали. Музыка играла. Она то и дело поднимала на меня глаза. Но продолжала молчать. Я тоже. Аплодисменты. Музыка. Аплодисменты. Молчание. Внезапно она поднялась.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Вы пойд</w:t>
      </w:r>
      <w:r>
        <w:rPr>
          <w:rFonts w:ascii="Arial" w:hAnsi="Arial" w:cs="Arial"/>
        </w:rPr>
        <w:t>ё</w:t>
      </w:r>
      <w:r w:rsidRPr="001117CA">
        <w:rPr>
          <w:rFonts w:ascii="Arial" w:hAnsi="Arial" w:cs="Arial"/>
        </w:rPr>
        <w:t xml:space="preserve">те со мной?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Куда?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Ко мне.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На брит?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w:t>
      </w:r>
    </w:p>
    <w:p w:rsidR="007369AF" w:rsidRPr="001117CA" w:rsidRDefault="007369AF" w:rsidP="00885FF7">
      <w:pPr>
        <w:pStyle w:val="book"/>
        <w:ind w:firstLine="454"/>
        <w:jc w:val="both"/>
        <w:rPr>
          <w:rFonts w:ascii="Arial" w:hAnsi="Arial" w:cs="Arial"/>
        </w:rPr>
      </w:pPr>
      <w:r w:rsidRPr="001117CA">
        <w:rPr>
          <w:rFonts w:ascii="Arial" w:hAnsi="Arial" w:cs="Arial"/>
        </w:rPr>
        <w:t>Она повернулась и пошла. Я сидел недвижимо. Я ненавидел е</w:t>
      </w:r>
      <w:r>
        <w:rPr>
          <w:rFonts w:ascii="Arial" w:hAnsi="Arial" w:cs="Arial"/>
        </w:rPr>
        <w:t>ё</w:t>
      </w:r>
      <w:r w:rsidRPr="001117CA">
        <w:rPr>
          <w:rFonts w:ascii="Arial" w:hAnsi="Arial" w:cs="Arial"/>
        </w:rPr>
        <w:t>. Она шла не оглядываясь, совсем не так, как все женщины, которых когда</w:t>
      </w:r>
      <w:r>
        <w:rPr>
          <w:rFonts w:ascii="Arial" w:hAnsi="Arial" w:cs="Arial"/>
        </w:rPr>
        <w:t>-</w:t>
      </w:r>
      <w:r w:rsidRPr="001117CA">
        <w:rPr>
          <w:rFonts w:ascii="Arial" w:hAnsi="Arial" w:cs="Arial"/>
        </w:rPr>
        <w:t xml:space="preserve">либо я видел. Не шла: плыла, как королева. </w:t>
      </w:r>
    </w:p>
    <w:p w:rsidR="007369AF" w:rsidRPr="001117CA" w:rsidRDefault="007369AF" w:rsidP="00885FF7">
      <w:pPr>
        <w:pStyle w:val="book"/>
        <w:ind w:firstLine="454"/>
        <w:jc w:val="both"/>
        <w:rPr>
          <w:rFonts w:ascii="Arial" w:hAnsi="Arial" w:cs="Arial"/>
        </w:rPr>
      </w:pPr>
      <w:r w:rsidRPr="001117CA">
        <w:rPr>
          <w:rFonts w:ascii="Arial" w:hAnsi="Arial" w:cs="Arial"/>
        </w:rPr>
        <w:t>Я догнал</w:t>
      </w:r>
      <w:r>
        <w:rPr>
          <w:rFonts w:ascii="Arial" w:hAnsi="Arial" w:cs="Arial"/>
        </w:rPr>
        <w:t xml:space="preserve"> её </w:t>
      </w:r>
      <w:r w:rsidRPr="001117CA">
        <w:rPr>
          <w:rFonts w:ascii="Arial" w:hAnsi="Arial" w:cs="Arial"/>
        </w:rPr>
        <w:t>у живой изгороди, где было почти совсем темно. Слабые отблески света, пробивавшиеся из павильонов, сливались с голубоватым ореолом городских огней. Она не могла не слышать моих шагов, но продолжала идти не оборачиваясь, словно была одна, даже когда я взял</w:t>
      </w:r>
      <w:r>
        <w:rPr>
          <w:rFonts w:ascii="Arial" w:hAnsi="Arial" w:cs="Arial"/>
        </w:rPr>
        <w:t xml:space="preserve"> её </w:t>
      </w:r>
      <w:r w:rsidRPr="001117CA">
        <w:rPr>
          <w:rFonts w:ascii="Arial" w:hAnsi="Arial" w:cs="Arial"/>
        </w:rPr>
        <w:t>под руку. Она продолжала идти, и это было как</w:t>
      </w:r>
      <w:r>
        <w:rPr>
          <w:rFonts w:ascii="Arial" w:hAnsi="Arial" w:cs="Arial"/>
        </w:rPr>
        <w:t xml:space="preserve"> ещё </w:t>
      </w:r>
      <w:r w:rsidRPr="001117CA">
        <w:rPr>
          <w:rFonts w:ascii="Arial" w:hAnsi="Arial" w:cs="Arial"/>
        </w:rPr>
        <w:t>одна пощечина. Я схватил</w:t>
      </w:r>
      <w:r>
        <w:rPr>
          <w:rFonts w:ascii="Arial" w:hAnsi="Arial" w:cs="Arial"/>
        </w:rPr>
        <w:t xml:space="preserve"> её </w:t>
      </w:r>
      <w:r w:rsidRPr="001117CA">
        <w:rPr>
          <w:rFonts w:ascii="Arial" w:hAnsi="Arial" w:cs="Arial"/>
        </w:rPr>
        <w:t>за плечи, повернул к себе,</w:t>
      </w:r>
      <w:r>
        <w:rPr>
          <w:rFonts w:ascii="Arial" w:hAnsi="Arial" w:cs="Arial"/>
        </w:rPr>
        <w:t xml:space="preserve"> её </w:t>
      </w:r>
      <w:r w:rsidRPr="001117CA">
        <w:rPr>
          <w:rFonts w:ascii="Arial" w:hAnsi="Arial" w:cs="Arial"/>
        </w:rPr>
        <w:t>лицо, белое в темноте, запрокинулось: она смотрела мне в глаза. Она не пыталась вырваться. Да и не смогла бы. Я целовал</w:t>
      </w:r>
      <w:r>
        <w:rPr>
          <w:rFonts w:ascii="Arial" w:hAnsi="Arial" w:cs="Arial"/>
        </w:rPr>
        <w:t xml:space="preserve"> её </w:t>
      </w:r>
      <w:r w:rsidRPr="001117CA">
        <w:rPr>
          <w:rFonts w:ascii="Arial" w:hAnsi="Arial" w:cs="Arial"/>
        </w:rPr>
        <w:t xml:space="preserve">отчаянно, задыхаясь от ненависти, и чувствовал, как она дрожит.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w:t>
      </w:r>
      <w:r>
        <w:rPr>
          <w:rFonts w:ascii="Arial" w:hAnsi="Arial" w:cs="Arial"/>
        </w:rPr>
        <w:t>–</w:t>
      </w:r>
      <w:r w:rsidRPr="001117CA">
        <w:rPr>
          <w:rFonts w:ascii="Arial" w:hAnsi="Arial" w:cs="Arial"/>
        </w:rPr>
        <w:t xml:space="preserve"> сказала она низким голосом, когда я отпустил е</w:t>
      </w:r>
      <w:r>
        <w:rPr>
          <w:rFonts w:ascii="Arial" w:hAnsi="Arial" w:cs="Arial"/>
        </w:rPr>
        <w:t>ё</w:t>
      </w:r>
      <w:r w:rsidRPr="001117CA">
        <w:rPr>
          <w:rFonts w:ascii="Arial" w:hAnsi="Arial" w:cs="Arial"/>
        </w:rPr>
        <w:t xml:space="preserve">.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Молчи.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попробовала высвободиться.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w:t>
      </w:r>
      <w:r>
        <w:rPr>
          <w:rFonts w:ascii="Arial" w:hAnsi="Arial" w:cs="Arial"/>
        </w:rPr>
        <w:t>–</w:t>
      </w:r>
      <w:r w:rsidRPr="001117CA">
        <w:rPr>
          <w:rFonts w:ascii="Arial" w:hAnsi="Arial" w:cs="Arial"/>
        </w:rPr>
        <w:t xml:space="preserve"> сказал я и снова начал</w:t>
      </w:r>
      <w:r>
        <w:rPr>
          <w:rFonts w:ascii="Arial" w:hAnsi="Arial" w:cs="Arial"/>
        </w:rPr>
        <w:t xml:space="preserve"> её </w:t>
      </w:r>
      <w:r w:rsidRPr="001117CA">
        <w:rPr>
          <w:rFonts w:ascii="Arial" w:hAnsi="Arial" w:cs="Arial"/>
        </w:rPr>
        <w:t>целовать. И вдруг эта ярость перешла в о</w:t>
      </w:r>
      <w:r w:rsidRPr="001117CA">
        <w:rPr>
          <w:rFonts w:ascii="Arial" w:hAnsi="Arial" w:cs="Arial"/>
        </w:rPr>
        <w:t>т</w:t>
      </w:r>
      <w:r w:rsidRPr="001117CA">
        <w:rPr>
          <w:rFonts w:ascii="Arial" w:hAnsi="Arial" w:cs="Arial"/>
        </w:rPr>
        <w:t>вращение к самому себе, я отпустил е</w:t>
      </w:r>
      <w:r>
        <w:rPr>
          <w:rFonts w:ascii="Arial" w:hAnsi="Arial" w:cs="Arial"/>
        </w:rPr>
        <w:t>ё</w:t>
      </w:r>
      <w:r w:rsidRPr="001117CA">
        <w:rPr>
          <w:rFonts w:ascii="Arial" w:hAnsi="Arial" w:cs="Arial"/>
        </w:rPr>
        <w:t xml:space="preserve">. Думал, она убежит. Она не шевельнулась. Пыталась заглянуть мне в лицо. Я отвернулся.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с тобой? </w:t>
      </w:r>
      <w:r>
        <w:rPr>
          <w:rFonts w:ascii="Arial" w:hAnsi="Arial" w:cs="Arial"/>
        </w:rPr>
        <w:t>–</w:t>
      </w:r>
      <w:r w:rsidRPr="001117CA">
        <w:rPr>
          <w:rFonts w:ascii="Arial" w:hAnsi="Arial" w:cs="Arial"/>
        </w:rPr>
        <w:t xml:space="preserve"> тихо спросила она.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Ничего.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взяла меня за руку.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Ид</w:t>
      </w:r>
      <w:r>
        <w:rPr>
          <w:rFonts w:ascii="Arial" w:hAnsi="Arial" w:cs="Arial"/>
        </w:rPr>
        <w:t>ё</w:t>
      </w:r>
      <w:r w:rsidRPr="001117CA">
        <w:rPr>
          <w:rFonts w:ascii="Arial" w:hAnsi="Arial" w:cs="Arial"/>
        </w:rPr>
        <w:t xml:space="preserve">м. </w:t>
      </w:r>
    </w:p>
    <w:p w:rsidR="007369AF" w:rsidRPr="001117CA" w:rsidRDefault="007369AF" w:rsidP="00885FF7">
      <w:pPr>
        <w:pStyle w:val="book"/>
        <w:ind w:firstLine="454"/>
        <w:jc w:val="both"/>
        <w:rPr>
          <w:rFonts w:ascii="Arial" w:hAnsi="Arial" w:cs="Arial"/>
        </w:rPr>
      </w:pPr>
      <w:r w:rsidRPr="001117CA">
        <w:rPr>
          <w:rFonts w:ascii="Arial" w:hAnsi="Arial" w:cs="Arial"/>
        </w:rPr>
        <w:t>Какая</w:t>
      </w:r>
      <w:r>
        <w:rPr>
          <w:rFonts w:ascii="Arial" w:hAnsi="Arial" w:cs="Arial"/>
        </w:rPr>
        <w:t>-</w:t>
      </w:r>
      <w:r w:rsidRPr="001117CA">
        <w:rPr>
          <w:rFonts w:ascii="Arial" w:hAnsi="Arial" w:cs="Arial"/>
        </w:rPr>
        <w:t>то пара прошла мимо нас и скрылась во мраке. Я шагнул вслед за Аэн. Там, в темноте, вс</w:t>
      </w:r>
      <w:r>
        <w:rPr>
          <w:rFonts w:ascii="Arial" w:hAnsi="Arial" w:cs="Arial"/>
        </w:rPr>
        <w:t>ё</w:t>
      </w:r>
      <w:r w:rsidRPr="001117CA">
        <w:rPr>
          <w:rFonts w:ascii="Arial" w:hAnsi="Arial" w:cs="Arial"/>
        </w:rPr>
        <w:t xml:space="preserve"> было или казалось возможным, но здесь, когда стало светлей, эта моя вспышка, которая должна была стать расплатой за оскорбление, показ</w:t>
      </w:r>
      <w:r w:rsidRPr="001117CA">
        <w:rPr>
          <w:rFonts w:ascii="Arial" w:hAnsi="Arial" w:cs="Arial"/>
        </w:rPr>
        <w:t>а</w:t>
      </w:r>
      <w:r w:rsidRPr="001117CA">
        <w:rPr>
          <w:rFonts w:ascii="Arial" w:hAnsi="Arial" w:cs="Arial"/>
        </w:rPr>
        <w:t>лась мне просто жалкой. Я почувствовал, что вхожу в какую</w:t>
      </w:r>
      <w:r>
        <w:rPr>
          <w:rFonts w:ascii="Arial" w:hAnsi="Arial" w:cs="Arial"/>
        </w:rPr>
        <w:t>-</w:t>
      </w:r>
      <w:r w:rsidRPr="001117CA">
        <w:rPr>
          <w:rFonts w:ascii="Arial" w:hAnsi="Arial" w:cs="Arial"/>
        </w:rPr>
        <w:t>то фальшивую игру, такую же фальшивую, как все эти опасности, чары, вс</w:t>
      </w:r>
      <w:r>
        <w:rPr>
          <w:rFonts w:ascii="Arial" w:hAnsi="Arial" w:cs="Arial"/>
        </w:rPr>
        <w:t>ё</w:t>
      </w:r>
      <w:r w:rsidRPr="001117CA">
        <w:rPr>
          <w:rFonts w:ascii="Arial" w:hAnsi="Arial" w:cs="Arial"/>
        </w:rPr>
        <w:t xml:space="preserve"> </w:t>
      </w:r>
      <w:r>
        <w:rPr>
          <w:rFonts w:ascii="Arial" w:hAnsi="Arial" w:cs="Arial"/>
        </w:rPr>
        <w:t>–</w:t>
      </w:r>
      <w:r w:rsidRPr="001117CA">
        <w:rPr>
          <w:rFonts w:ascii="Arial" w:hAnsi="Arial" w:cs="Arial"/>
        </w:rPr>
        <w:t xml:space="preserve"> и продолжал идти за ней. Ни гнева, ни ненависти, ничего </w:t>
      </w:r>
      <w:r>
        <w:rPr>
          <w:rFonts w:ascii="Arial" w:hAnsi="Arial" w:cs="Arial"/>
        </w:rPr>
        <w:t>–</w:t>
      </w:r>
      <w:r w:rsidRPr="001117CA">
        <w:rPr>
          <w:rFonts w:ascii="Arial" w:hAnsi="Arial" w:cs="Arial"/>
        </w:rPr>
        <w:t xml:space="preserve"> мне вс</w:t>
      </w:r>
      <w:r>
        <w:rPr>
          <w:rFonts w:ascii="Arial" w:hAnsi="Arial" w:cs="Arial"/>
        </w:rPr>
        <w:t>ё</w:t>
      </w:r>
      <w:r w:rsidRPr="001117CA">
        <w:rPr>
          <w:rFonts w:ascii="Arial" w:hAnsi="Arial" w:cs="Arial"/>
        </w:rPr>
        <w:t xml:space="preserve"> было безразлично. Мы шли под высоко висящими огнями, и я ощущал сво</w:t>
      </w:r>
      <w:r>
        <w:rPr>
          <w:rFonts w:ascii="Arial" w:hAnsi="Arial" w:cs="Arial"/>
        </w:rPr>
        <w:t>ё</w:t>
      </w:r>
      <w:r w:rsidRPr="001117CA">
        <w:rPr>
          <w:rFonts w:ascii="Arial" w:hAnsi="Arial" w:cs="Arial"/>
        </w:rPr>
        <w:t xml:space="preserve"> огромное, тяжелое «я», которое делало ка</w:t>
      </w:r>
      <w:r w:rsidRPr="001117CA">
        <w:rPr>
          <w:rFonts w:ascii="Arial" w:hAnsi="Arial" w:cs="Arial"/>
        </w:rPr>
        <w:t>ж</w:t>
      </w:r>
      <w:r w:rsidRPr="001117CA">
        <w:rPr>
          <w:rFonts w:ascii="Arial" w:hAnsi="Arial" w:cs="Arial"/>
        </w:rPr>
        <w:t>дый мой шаг рядом с ней гротескным. Но она как будто не замечала этого. Она шла вдоль насыпи, за которой рядами стояли глидеры. Я хотел было остаться здесь, но она скользнула рукой по моей руке, схватила е</w:t>
      </w:r>
      <w:r>
        <w:rPr>
          <w:rFonts w:ascii="Arial" w:hAnsi="Arial" w:cs="Arial"/>
        </w:rPr>
        <w:t>ё</w:t>
      </w:r>
      <w:r w:rsidRPr="001117CA">
        <w:rPr>
          <w:rFonts w:ascii="Arial" w:hAnsi="Arial" w:cs="Arial"/>
        </w:rPr>
        <w:t>. Мне пришлось бы выд</w:t>
      </w:r>
      <w:r>
        <w:rPr>
          <w:rFonts w:ascii="Arial" w:hAnsi="Arial" w:cs="Arial"/>
        </w:rPr>
        <w:t>ё</w:t>
      </w:r>
      <w:r w:rsidRPr="001117CA">
        <w:rPr>
          <w:rFonts w:ascii="Arial" w:hAnsi="Arial" w:cs="Arial"/>
        </w:rPr>
        <w:t>ргивать р</w:t>
      </w:r>
      <w:r w:rsidRPr="001117CA">
        <w:rPr>
          <w:rFonts w:ascii="Arial" w:hAnsi="Arial" w:cs="Arial"/>
        </w:rPr>
        <w:t>у</w:t>
      </w:r>
      <w:r w:rsidRPr="001117CA">
        <w:rPr>
          <w:rFonts w:ascii="Arial" w:hAnsi="Arial" w:cs="Arial"/>
        </w:rPr>
        <w:t>ку, я выглядел бы</w:t>
      </w:r>
      <w:r>
        <w:rPr>
          <w:rFonts w:ascii="Arial" w:hAnsi="Arial" w:cs="Arial"/>
        </w:rPr>
        <w:t xml:space="preserve"> ещё </w:t>
      </w:r>
      <w:r w:rsidRPr="001117CA">
        <w:rPr>
          <w:rFonts w:ascii="Arial" w:hAnsi="Arial" w:cs="Arial"/>
        </w:rPr>
        <w:t xml:space="preserve">более смешным </w:t>
      </w:r>
      <w:r>
        <w:rPr>
          <w:rFonts w:ascii="Arial" w:hAnsi="Arial" w:cs="Arial"/>
        </w:rPr>
        <w:t>–</w:t>
      </w:r>
      <w:r w:rsidRPr="001117CA">
        <w:rPr>
          <w:rFonts w:ascii="Arial" w:hAnsi="Arial" w:cs="Arial"/>
        </w:rPr>
        <w:t xml:space="preserve"> этакое воплощение целомудренного ко</w:t>
      </w:r>
      <w:r w:rsidRPr="001117CA">
        <w:rPr>
          <w:rFonts w:ascii="Arial" w:hAnsi="Arial" w:cs="Arial"/>
        </w:rPr>
        <w:t>с</w:t>
      </w:r>
      <w:r w:rsidRPr="001117CA">
        <w:rPr>
          <w:rFonts w:ascii="Arial" w:hAnsi="Arial" w:cs="Arial"/>
        </w:rPr>
        <w:t xml:space="preserve">монавта, подвергающееся искушению.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сел рядом с ней, машина дрогнула и понеслась. Впервые я ехал глидером и сразу же понял, почему у них нет окон. Изнутри глидеры были прозрачными, как будто сделанными из стекла. </w:t>
      </w:r>
    </w:p>
    <w:p w:rsidR="007369AF" w:rsidRPr="001117CA" w:rsidRDefault="007369AF" w:rsidP="00885FF7">
      <w:pPr>
        <w:pStyle w:val="book"/>
        <w:ind w:firstLine="454"/>
        <w:jc w:val="both"/>
        <w:rPr>
          <w:rFonts w:ascii="Arial" w:hAnsi="Arial" w:cs="Arial"/>
        </w:rPr>
      </w:pPr>
      <w:r w:rsidRPr="001117CA">
        <w:rPr>
          <w:rFonts w:ascii="Arial" w:hAnsi="Arial" w:cs="Arial"/>
        </w:rPr>
        <w:t>Мы ехали долго, молча. Центральные кварталы сменились причудливыми пр</w:t>
      </w:r>
      <w:r w:rsidRPr="001117CA">
        <w:rPr>
          <w:rFonts w:ascii="Arial" w:hAnsi="Arial" w:cs="Arial"/>
        </w:rPr>
        <w:t>и</w:t>
      </w:r>
      <w:r w:rsidRPr="001117CA">
        <w:rPr>
          <w:rFonts w:ascii="Arial" w:hAnsi="Arial" w:cs="Arial"/>
        </w:rPr>
        <w:t xml:space="preserve">городными постройками </w:t>
      </w:r>
      <w:r>
        <w:rPr>
          <w:rFonts w:ascii="Arial" w:hAnsi="Arial" w:cs="Arial"/>
        </w:rPr>
        <w:t>–</w:t>
      </w:r>
      <w:r w:rsidRPr="001117CA">
        <w:rPr>
          <w:rFonts w:ascii="Arial" w:hAnsi="Arial" w:cs="Arial"/>
        </w:rPr>
        <w:t xml:space="preserve"> под небольшими искусственными солнцами лежали, ут</w:t>
      </w:r>
      <w:r w:rsidRPr="001117CA">
        <w:rPr>
          <w:rFonts w:ascii="Arial" w:hAnsi="Arial" w:cs="Arial"/>
        </w:rPr>
        <w:t>о</w:t>
      </w:r>
      <w:r w:rsidRPr="001117CA">
        <w:rPr>
          <w:rFonts w:ascii="Arial" w:hAnsi="Arial" w:cs="Arial"/>
        </w:rPr>
        <w:t>пая в зелени, дома, лиш</w:t>
      </w:r>
      <w:r>
        <w:rPr>
          <w:rFonts w:ascii="Arial" w:hAnsi="Arial" w:cs="Arial"/>
        </w:rPr>
        <w:t>ё</w:t>
      </w:r>
      <w:r w:rsidRPr="001117CA">
        <w:rPr>
          <w:rFonts w:ascii="Arial" w:hAnsi="Arial" w:cs="Arial"/>
        </w:rPr>
        <w:t>нные ч</w:t>
      </w:r>
      <w:r>
        <w:rPr>
          <w:rFonts w:ascii="Arial" w:hAnsi="Arial" w:cs="Arial"/>
        </w:rPr>
        <w:t>ё</w:t>
      </w:r>
      <w:r w:rsidRPr="001117CA">
        <w:rPr>
          <w:rFonts w:ascii="Arial" w:hAnsi="Arial" w:cs="Arial"/>
        </w:rPr>
        <w:t>тких очертаний, то раздутые в виде странных п</w:t>
      </w:r>
      <w:r w:rsidRPr="001117CA">
        <w:rPr>
          <w:rFonts w:ascii="Arial" w:hAnsi="Arial" w:cs="Arial"/>
        </w:rPr>
        <w:t>о</w:t>
      </w:r>
      <w:r w:rsidRPr="001117CA">
        <w:rPr>
          <w:rFonts w:ascii="Arial" w:hAnsi="Arial" w:cs="Arial"/>
        </w:rPr>
        <w:t>душек, то раскинувшие крылья настолько, что терялась граница между самим д</w:t>
      </w:r>
      <w:r w:rsidRPr="001117CA">
        <w:rPr>
          <w:rFonts w:ascii="Arial" w:hAnsi="Arial" w:cs="Arial"/>
        </w:rPr>
        <w:t>о</w:t>
      </w:r>
      <w:r w:rsidRPr="001117CA">
        <w:rPr>
          <w:rFonts w:ascii="Arial" w:hAnsi="Arial" w:cs="Arial"/>
        </w:rPr>
        <w:t xml:space="preserve">мом и его окружением </w:t>
      </w:r>
      <w:r>
        <w:rPr>
          <w:rFonts w:ascii="Arial" w:hAnsi="Arial" w:cs="Arial"/>
        </w:rPr>
        <w:t>–</w:t>
      </w:r>
      <w:r w:rsidRPr="001117CA">
        <w:rPr>
          <w:rFonts w:ascii="Arial" w:hAnsi="Arial" w:cs="Arial"/>
        </w:rPr>
        <w:t xml:space="preserve"> результат настойчивых попыток создать нечто такое, что не было бы повторением прежних форм. Глидер сош</w:t>
      </w:r>
      <w:r>
        <w:rPr>
          <w:rFonts w:ascii="Arial" w:hAnsi="Arial" w:cs="Arial"/>
        </w:rPr>
        <w:t>ё</w:t>
      </w:r>
      <w:r w:rsidRPr="001117CA">
        <w:rPr>
          <w:rFonts w:ascii="Arial" w:hAnsi="Arial" w:cs="Arial"/>
        </w:rPr>
        <w:t>л с широкой проезжей части дороги, перес</w:t>
      </w:r>
      <w:r>
        <w:rPr>
          <w:rFonts w:ascii="Arial" w:hAnsi="Arial" w:cs="Arial"/>
        </w:rPr>
        <w:t>ё</w:t>
      </w:r>
      <w:r w:rsidRPr="001117CA">
        <w:rPr>
          <w:rFonts w:ascii="Arial" w:hAnsi="Arial" w:cs="Arial"/>
        </w:rPr>
        <w:t>к т</w:t>
      </w:r>
      <w:r>
        <w:rPr>
          <w:rFonts w:ascii="Arial" w:hAnsi="Arial" w:cs="Arial"/>
        </w:rPr>
        <w:t>ё</w:t>
      </w:r>
      <w:r w:rsidRPr="001117CA">
        <w:rPr>
          <w:rFonts w:ascii="Arial" w:hAnsi="Arial" w:cs="Arial"/>
        </w:rPr>
        <w:t xml:space="preserve">мный парк и остановился у лестницы, переливавшейся волнами, как стеклянный каскад; проходя по ступеням, я видел простирающуюся под ногами оранжерею. </w:t>
      </w:r>
    </w:p>
    <w:p w:rsidR="007369AF" w:rsidRPr="001117CA" w:rsidRDefault="007369AF" w:rsidP="00885FF7">
      <w:pPr>
        <w:pStyle w:val="book"/>
        <w:ind w:firstLine="454"/>
        <w:jc w:val="both"/>
        <w:rPr>
          <w:rFonts w:ascii="Arial" w:hAnsi="Arial" w:cs="Arial"/>
        </w:rPr>
      </w:pPr>
      <w:r w:rsidRPr="001117CA">
        <w:rPr>
          <w:rFonts w:ascii="Arial" w:hAnsi="Arial" w:cs="Arial"/>
        </w:rPr>
        <w:t>Тяж</w:t>
      </w:r>
      <w:r>
        <w:rPr>
          <w:rFonts w:ascii="Arial" w:hAnsi="Arial" w:cs="Arial"/>
        </w:rPr>
        <w:t>ё</w:t>
      </w:r>
      <w:r w:rsidRPr="001117CA">
        <w:rPr>
          <w:rFonts w:ascii="Arial" w:hAnsi="Arial" w:cs="Arial"/>
        </w:rPr>
        <w:t>лые ворота бесшумно отворились. Огромный холл, охваченный под п</w:t>
      </w:r>
      <w:r w:rsidRPr="001117CA">
        <w:rPr>
          <w:rFonts w:ascii="Arial" w:hAnsi="Arial" w:cs="Arial"/>
        </w:rPr>
        <w:t>о</w:t>
      </w:r>
      <w:r w:rsidRPr="001117CA">
        <w:rPr>
          <w:rFonts w:ascii="Arial" w:hAnsi="Arial" w:cs="Arial"/>
        </w:rPr>
        <w:t>толком галереей; бледно</w:t>
      </w:r>
      <w:r>
        <w:rPr>
          <w:rFonts w:ascii="Arial" w:hAnsi="Arial" w:cs="Arial"/>
        </w:rPr>
        <w:t>-</w:t>
      </w:r>
      <w:r w:rsidRPr="001117CA">
        <w:rPr>
          <w:rFonts w:ascii="Arial" w:hAnsi="Arial" w:cs="Arial"/>
        </w:rPr>
        <w:t>розовые диски ламп без опор или подвесов; ниши в н</w:t>
      </w:r>
      <w:r w:rsidRPr="001117CA">
        <w:rPr>
          <w:rFonts w:ascii="Arial" w:hAnsi="Arial" w:cs="Arial"/>
        </w:rPr>
        <w:t>а</w:t>
      </w:r>
      <w:r w:rsidRPr="001117CA">
        <w:rPr>
          <w:rFonts w:ascii="Arial" w:hAnsi="Arial" w:cs="Arial"/>
        </w:rPr>
        <w:t xml:space="preserve">клонных стенах, как будто пробитые в иной мир окна, в них </w:t>
      </w:r>
      <w:r>
        <w:rPr>
          <w:rFonts w:ascii="Arial" w:hAnsi="Arial" w:cs="Arial"/>
        </w:rPr>
        <w:t>–</w:t>
      </w:r>
      <w:r w:rsidRPr="001117CA">
        <w:rPr>
          <w:rFonts w:ascii="Arial" w:hAnsi="Arial" w:cs="Arial"/>
        </w:rPr>
        <w:t xml:space="preserve"> нет, не фотографии, не изображения, а живая Аэн, громадная: напротив </w:t>
      </w:r>
      <w:r>
        <w:rPr>
          <w:rFonts w:ascii="Arial" w:hAnsi="Arial" w:cs="Arial"/>
        </w:rPr>
        <w:t>–</w:t>
      </w:r>
      <w:r w:rsidRPr="001117CA">
        <w:rPr>
          <w:rFonts w:ascii="Arial" w:hAnsi="Arial" w:cs="Arial"/>
        </w:rPr>
        <w:t xml:space="preserve"> в объятиях смуглого мужч</w:t>
      </w:r>
      <w:r w:rsidRPr="001117CA">
        <w:rPr>
          <w:rFonts w:ascii="Arial" w:hAnsi="Arial" w:cs="Arial"/>
        </w:rPr>
        <w:t>и</w:t>
      </w:r>
      <w:r w:rsidRPr="001117CA">
        <w:rPr>
          <w:rFonts w:ascii="Arial" w:hAnsi="Arial" w:cs="Arial"/>
        </w:rPr>
        <w:t>ны, целующего е</w:t>
      </w:r>
      <w:r>
        <w:rPr>
          <w:rFonts w:ascii="Arial" w:hAnsi="Arial" w:cs="Arial"/>
        </w:rPr>
        <w:t>ё</w:t>
      </w:r>
      <w:r w:rsidRPr="001117CA">
        <w:rPr>
          <w:rFonts w:ascii="Arial" w:hAnsi="Arial" w:cs="Arial"/>
        </w:rPr>
        <w:t xml:space="preserve">, над потоком ступеней </w:t>
      </w:r>
      <w:r>
        <w:rPr>
          <w:rFonts w:ascii="Arial" w:hAnsi="Arial" w:cs="Arial"/>
        </w:rPr>
        <w:t>–</w:t>
      </w:r>
      <w:r w:rsidRPr="001117CA">
        <w:rPr>
          <w:rFonts w:ascii="Arial" w:hAnsi="Arial" w:cs="Arial"/>
        </w:rPr>
        <w:t xml:space="preserve"> Аэн в белом, непрерывно мерцающем платье, рядом </w:t>
      </w:r>
      <w:r>
        <w:rPr>
          <w:rFonts w:ascii="Arial" w:hAnsi="Arial" w:cs="Arial"/>
        </w:rPr>
        <w:t>–</w:t>
      </w:r>
      <w:r w:rsidRPr="001117CA">
        <w:rPr>
          <w:rFonts w:ascii="Arial" w:hAnsi="Arial" w:cs="Arial"/>
        </w:rPr>
        <w:t xml:space="preserve"> Аэн, склонившаяся над лиловыми цветами величиной с человеч</w:t>
      </w:r>
      <w:r w:rsidRPr="001117CA">
        <w:rPr>
          <w:rFonts w:ascii="Arial" w:hAnsi="Arial" w:cs="Arial"/>
        </w:rPr>
        <w:t>е</w:t>
      </w:r>
      <w:r w:rsidRPr="001117CA">
        <w:rPr>
          <w:rFonts w:ascii="Arial" w:hAnsi="Arial" w:cs="Arial"/>
        </w:rPr>
        <w:t>ское лицо. Идя за ней, я</w:t>
      </w:r>
      <w:r>
        <w:rPr>
          <w:rFonts w:ascii="Arial" w:hAnsi="Arial" w:cs="Arial"/>
        </w:rPr>
        <w:t xml:space="preserve"> ещё </w:t>
      </w:r>
      <w:r w:rsidRPr="001117CA">
        <w:rPr>
          <w:rFonts w:ascii="Arial" w:hAnsi="Arial" w:cs="Arial"/>
        </w:rPr>
        <w:t>раз увидел</w:t>
      </w:r>
      <w:r>
        <w:rPr>
          <w:rFonts w:ascii="Arial" w:hAnsi="Arial" w:cs="Arial"/>
        </w:rPr>
        <w:t xml:space="preserve"> её </w:t>
      </w:r>
      <w:r w:rsidRPr="001117CA">
        <w:rPr>
          <w:rFonts w:ascii="Arial" w:hAnsi="Arial" w:cs="Arial"/>
        </w:rPr>
        <w:t>же, в другом окне, девически улыба</w:t>
      </w:r>
      <w:r w:rsidRPr="001117CA">
        <w:rPr>
          <w:rFonts w:ascii="Arial" w:hAnsi="Arial" w:cs="Arial"/>
        </w:rPr>
        <w:t>ю</w:t>
      </w:r>
      <w:r w:rsidRPr="001117CA">
        <w:rPr>
          <w:rFonts w:ascii="Arial" w:hAnsi="Arial" w:cs="Arial"/>
        </w:rPr>
        <w:t>щуюся, одинокую, свет дрожал в</w:t>
      </w:r>
      <w:r>
        <w:rPr>
          <w:rFonts w:ascii="Arial" w:hAnsi="Arial" w:cs="Arial"/>
        </w:rPr>
        <w:t xml:space="preserve"> её </w:t>
      </w:r>
      <w:r w:rsidRPr="001117CA">
        <w:rPr>
          <w:rFonts w:ascii="Arial" w:hAnsi="Arial" w:cs="Arial"/>
        </w:rPr>
        <w:t xml:space="preserve">медных волосах. </w:t>
      </w:r>
    </w:p>
    <w:p w:rsidR="007369AF" w:rsidRPr="001117CA" w:rsidRDefault="007369AF" w:rsidP="00885FF7">
      <w:pPr>
        <w:pStyle w:val="book"/>
        <w:ind w:firstLine="454"/>
        <w:jc w:val="both"/>
        <w:rPr>
          <w:rFonts w:ascii="Arial" w:hAnsi="Arial" w:cs="Arial"/>
        </w:rPr>
      </w:pPr>
      <w:r w:rsidRPr="001117CA">
        <w:rPr>
          <w:rFonts w:ascii="Arial" w:hAnsi="Arial" w:cs="Arial"/>
        </w:rPr>
        <w:t>Зел</w:t>
      </w:r>
      <w:r>
        <w:rPr>
          <w:rFonts w:ascii="Arial" w:hAnsi="Arial" w:cs="Arial"/>
        </w:rPr>
        <w:t>ё</w:t>
      </w:r>
      <w:r w:rsidRPr="001117CA">
        <w:rPr>
          <w:rFonts w:ascii="Arial" w:hAnsi="Arial" w:cs="Arial"/>
        </w:rPr>
        <w:t>ные ступени</w:t>
      </w:r>
      <w:r>
        <w:rPr>
          <w:rFonts w:ascii="Arial" w:hAnsi="Arial" w:cs="Arial"/>
        </w:rPr>
        <w:t>.</w:t>
      </w:r>
      <w:r w:rsidRPr="001117CA">
        <w:rPr>
          <w:rFonts w:ascii="Arial" w:hAnsi="Arial" w:cs="Arial"/>
        </w:rPr>
        <w:t xml:space="preserve"> Белая анфилада. Серебряные ступени. Прямые, уходящие вдаль коридоры, в них непрерывное, медлительное движение, словно замкнутое в них пространство дышало, бесшумно скользи</w:t>
      </w:r>
      <w:r>
        <w:rPr>
          <w:rFonts w:ascii="Arial" w:hAnsi="Arial" w:cs="Arial"/>
        </w:rPr>
        <w:t>ли</w:t>
      </w:r>
      <w:r w:rsidRPr="001117CA">
        <w:rPr>
          <w:rFonts w:ascii="Arial" w:hAnsi="Arial" w:cs="Arial"/>
        </w:rPr>
        <w:t xml:space="preserve"> стены, создавая проходы именно там, куда направляла свои шаги идущая впереди меня Аэн; можно было подумать, что неощутимый ветер сглаживает углы галереи, лепит</w:t>
      </w:r>
      <w:r>
        <w:rPr>
          <w:rFonts w:ascii="Arial" w:hAnsi="Arial" w:cs="Arial"/>
        </w:rPr>
        <w:t xml:space="preserve"> её </w:t>
      </w:r>
      <w:r w:rsidRPr="001117CA">
        <w:rPr>
          <w:rFonts w:ascii="Arial" w:hAnsi="Arial" w:cs="Arial"/>
        </w:rPr>
        <w:t>перед нами, а вс</w:t>
      </w:r>
      <w:r>
        <w:rPr>
          <w:rFonts w:ascii="Arial" w:hAnsi="Arial" w:cs="Arial"/>
        </w:rPr>
        <w:t>ё</w:t>
      </w:r>
      <w:r w:rsidRPr="001117CA">
        <w:rPr>
          <w:rFonts w:ascii="Arial" w:hAnsi="Arial" w:cs="Arial"/>
        </w:rPr>
        <w:t xml:space="preserve">, что было до сих пор, </w:t>
      </w:r>
      <w:r>
        <w:rPr>
          <w:rFonts w:ascii="Arial" w:hAnsi="Arial" w:cs="Arial"/>
        </w:rPr>
        <w:t>–</w:t>
      </w:r>
      <w:r w:rsidRPr="001117CA">
        <w:rPr>
          <w:rFonts w:ascii="Arial" w:hAnsi="Arial" w:cs="Arial"/>
        </w:rPr>
        <w:t xml:space="preserve"> это только вступление. Сте</w:t>
      </w:r>
      <w:r>
        <w:rPr>
          <w:rFonts w:ascii="Arial" w:hAnsi="Arial" w:cs="Arial"/>
        </w:rPr>
        <w:t>н</w:t>
      </w:r>
      <w:r w:rsidRPr="001117CA">
        <w:rPr>
          <w:rFonts w:ascii="Arial" w:hAnsi="Arial" w:cs="Arial"/>
        </w:rPr>
        <w:t>ы светились тончайшими прожи</w:t>
      </w:r>
      <w:r w:rsidRPr="001117CA">
        <w:rPr>
          <w:rFonts w:ascii="Arial" w:hAnsi="Arial" w:cs="Arial"/>
        </w:rPr>
        <w:t>л</w:t>
      </w:r>
      <w:r w:rsidRPr="001117CA">
        <w:rPr>
          <w:rFonts w:ascii="Arial" w:hAnsi="Arial" w:cs="Arial"/>
        </w:rPr>
        <w:t>ками застывшего льда, и было так пронзительно светло вокруг, что даже тени каз</w:t>
      </w:r>
      <w:r w:rsidRPr="001117CA">
        <w:rPr>
          <w:rFonts w:ascii="Arial" w:hAnsi="Arial" w:cs="Arial"/>
        </w:rPr>
        <w:t>а</w:t>
      </w:r>
      <w:r w:rsidRPr="001117CA">
        <w:rPr>
          <w:rFonts w:ascii="Arial" w:hAnsi="Arial" w:cs="Arial"/>
        </w:rPr>
        <w:t>лись мелочно</w:t>
      </w:r>
      <w:r>
        <w:rPr>
          <w:rFonts w:ascii="Arial" w:hAnsi="Arial" w:cs="Arial"/>
        </w:rPr>
        <w:t>-</w:t>
      </w:r>
      <w:r w:rsidRPr="001117CA">
        <w:rPr>
          <w:rFonts w:ascii="Arial" w:hAnsi="Arial" w:cs="Arial"/>
        </w:rPr>
        <w:t>белыми. После девственной белизны этой комнаты бронзовые тона следующей были как крик. Здесь не было ничего, кроме неведомо откуда прон</w:t>
      </w:r>
      <w:r w:rsidRPr="001117CA">
        <w:rPr>
          <w:rFonts w:ascii="Arial" w:hAnsi="Arial" w:cs="Arial"/>
        </w:rPr>
        <w:t>и</w:t>
      </w:r>
      <w:r w:rsidRPr="001117CA">
        <w:rPr>
          <w:rFonts w:ascii="Arial" w:hAnsi="Arial" w:cs="Arial"/>
        </w:rPr>
        <w:t>кавшего света, источник которого словно находился внизу и освещал нас и наши лица снизу</w:t>
      </w:r>
      <w:r>
        <w:rPr>
          <w:rFonts w:ascii="Arial" w:hAnsi="Arial" w:cs="Arial"/>
        </w:rPr>
        <w:t>.</w:t>
      </w:r>
      <w:r w:rsidRPr="001117CA">
        <w:rPr>
          <w:rFonts w:ascii="Arial" w:hAnsi="Arial" w:cs="Arial"/>
        </w:rPr>
        <w:t xml:space="preserve"> Аэн сделала незаметное движение рукой, свет померк, она подошла к стене и несколькими движениями, словно заклинаниями, заставила</w:t>
      </w:r>
      <w:r>
        <w:rPr>
          <w:rFonts w:ascii="Arial" w:hAnsi="Arial" w:cs="Arial"/>
        </w:rPr>
        <w:t xml:space="preserve"> её </w:t>
      </w:r>
      <w:r w:rsidRPr="001117CA">
        <w:rPr>
          <w:rFonts w:ascii="Arial" w:hAnsi="Arial" w:cs="Arial"/>
        </w:rPr>
        <w:t xml:space="preserve">вздуться: этот горб тут же стал разворачиваться, образуя нечто вроде двойного, широкого ложа </w:t>
      </w:r>
      <w:r>
        <w:rPr>
          <w:rFonts w:ascii="Arial" w:hAnsi="Arial" w:cs="Arial"/>
        </w:rPr>
        <w:t>–</w:t>
      </w:r>
      <w:r w:rsidRPr="001117CA">
        <w:rPr>
          <w:rFonts w:ascii="Arial" w:hAnsi="Arial" w:cs="Arial"/>
        </w:rPr>
        <w:t xml:space="preserve"> я достаточно разбирался в топологии, чтобы почувствовать, сколько ген</w:t>
      </w:r>
      <w:r w:rsidRPr="001117CA">
        <w:rPr>
          <w:rFonts w:ascii="Arial" w:hAnsi="Arial" w:cs="Arial"/>
        </w:rPr>
        <w:t>и</w:t>
      </w:r>
      <w:r w:rsidRPr="001117CA">
        <w:rPr>
          <w:rFonts w:ascii="Arial" w:hAnsi="Arial" w:cs="Arial"/>
        </w:rPr>
        <w:t xml:space="preserve">альности было вложено в одну только линию изголовья.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У нас гость, </w:t>
      </w:r>
      <w:r>
        <w:rPr>
          <w:rFonts w:ascii="Arial" w:hAnsi="Arial" w:cs="Arial"/>
        </w:rPr>
        <w:t>–</w:t>
      </w:r>
      <w:r w:rsidRPr="001117CA">
        <w:rPr>
          <w:rFonts w:ascii="Arial" w:hAnsi="Arial" w:cs="Arial"/>
        </w:rPr>
        <w:t xml:space="preserve"> сказала она, остановившись. </w:t>
      </w:r>
    </w:p>
    <w:p w:rsidR="007369AF" w:rsidRPr="001117CA" w:rsidRDefault="007369AF" w:rsidP="00885FF7">
      <w:pPr>
        <w:pStyle w:val="book"/>
        <w:ind w:firstLine="454"/>
        <w:jc w:val="both"/>
        <w:rPr>
          <w:rFonts w:ascii="Arial" w:hAnsi="Arial" w:cs="Arial"/>
        </w:rPr>
      </w:pPr>
      <w:r w:rsidRPr="001117CA">
        <w:rPr>
          <w:rFonts w:ascii="Arial" w:hAnsi="Arial" w:cs="Arial"/>
        </w:rPr>
        <w:t>Из открывшейся панели выскользнул низенький, заставленный бокалами ст</w:t>
      </w:r>
      <w:r w:rsidRPr="001117CA">
        <w:rPr>
          <w:rFonts w:ascii="Arial" w:hAnsi="Arial" w:cs="Arial"/>
        </w:rPr>
        <w:t>о</w:t>
      </w:r>
      <w:r w:rsidRPr="001117CA">
        <w:rPr>
          <w:rFonts w:ascii="Arial" w:hAnsi="Arial" w:cs="Arial"/>
        </w:rPr>
        <w:t>лик и, как п</w:t>
      </w:r>
      <w:r>
        <w:rPr>
          <w:rFonts w:ascii="Arial" w:hAnsi="Arial" w:cs="Arial"/>
        </w:rPr>
        <w:t>ё</w:t>
      </w:r>
      <w:r w:rsidRPr="001117CA">
        <w:rPr>
          <w:rFonts w:ascii="Arial" w:hAnsi="Arial" w:cs="Arial"/>
        </w:rPr>
        <w:t xml:space="preserve">с, подбежал к ней. Склонившись над нишей с креслами </w:t>
      </w:r>
      <w:r>
        <w:rPr>
          <w:rFonts w:ascii="Arial" w:hAnsi="Arial" w:cs="Arial"/>
        </w:rPr>
        <w:t>–</w:t>
      </w:r>
      <w:r w:rsidRPr="001117CA">
        <w:rPr>
          <w:rFonts w:ascii="Arial" w:hAnsi="Arial" w:cs="Arial"/>
        </w:rPr>
        <w:t xml:space="preserve"> что это были за кресла, нет слов, чтобы описать! </w:t>
      </w:r>
      <w:r>
        <w:rPr>
          <w:rFonts w:ascii="Arial" w:hAnsi="Arial" w:cs="Arial"/>
        </w:rPr>
        <w:t>–</w:t>
      </w:r>
      <w:r w:rsidRPr="001117CA">
        <w:rPr>
          <w:rFonts w:ascii="Arial" w:hAnsi="Arial" w:cs="Arial"/>
        </w:rPr>
        <w:t xml:space="preserve"> она приказала жестом, чтобы появилась м</w:t>
      </w:r>
      <w:r w:rsidRPr="001117CA">
        <w:rPr>
          <w:rFonts w:ascii="Arial" w:hAnsi="Arial" w:cs="Arial"/>
        </w:rPr>
        <w:t>а</w:t>
      </w:r>
      <w:r w:rsidRPr="001117CA">
        <w:rPr>
          <w:rFonts w:ascii="Arial" w:hAnsi="Arial" w:cs="Arial"/>
        </w:rPr>
        <w:t>ленькая лампа</w:t>
      </w:r>
      <w:r>
        <w:rPr>
          <w:rFonts w:ascii="Arial" w:hAnsi="Arial" w:cs="Arial"/>
        </w:rPr>
        <w:t>:</w:t>
      </w:r>
      <w:r w:rsidRPr="001117CA">
        <w:rPr>
          <w:rFonts w:ascii="Arial" w:hAnsi="Arial" w:cs="Arial"/>
        </w:rPr>
        <w:t xml:space="preserve"> стена послушно выполнила желание, большие лампы погасли. Видно, ей самой надоели эти сворачивающиеся и на глазах расцветающие удобс</w:t>
      </w:r>
      <w:r w:rsidRPr="001117CA">
        <w:rPr>
          <w:rFonts w:ascii="Arial" w:hAnsi="Arial" w:cs="Arial"/>
        </w:rPr>
        <w:t>т</w:t>
      </w:r>
      <w:r w:rsidRPr="001117CA">
        <w:rPr>
          <w:rFonts w:ascii="Arial" w:hAnsi="Arial" w:cs="Arial"/>
        </w:rPr>
        <w:t>ва</w:t>
      </w:r>
      <w:r>
        <w:rPr>
          <w:rFonts w:ascii="Arial" w:hAnsi="Arial" w:cs="Arial"/>
        </w:rPr>
        <w:t xml:space="preserve"> –</w:t>
      </w:r>
      <w:r w:rsidRPr="001117CA">
        <w:rPr>
          <w:rFonts w:ascii="Arial" w:hAnsi="Arial" w:cs="Arial"/>
        </w:rPr>
        <w:t xml:space="preserve"> она склонилась над столиком и спросила, не глядя на меня: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Блар?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Пусть будет блар, </w:t>
      </w:r>
      <w:r>
        <w:rPr>
          <w:rFonts w:ascii="Arial" w:hAnsi="Arial" w:cs="Arial"/>
        </w:rPr>
        <w:t>–</w:t>
      </w:r>
      <w:r w:rsidRPr="001117CA">
        <w:rPr>
          <w:rFonts w:ascii="Arial" w:hAnsi="Arial" w:cs="Arial"/>
        </w:rPr>
        <w:t xml:space="preserve"> ответил я. Я ни о ч</w:t>
      </w:r>
      <w:r>
        <w:rPr>
          <w:rFonts w:ascii="Arial" w:hAnsi="Arial" w:cs="Arial"/>
        </w:rPr>
        <w:t>ё</w:t>
      </w:r>
      <w:r w:rsidRPr="001117CA">
        <w:rPr>
          <w:rFonts w:ascii="Arial" w:hAnsi="Arial" w:cs="Arial"/>
        </w:rPr>
        <w:t>м не спрашивал</w:t>
      </w:r>
      <w:r>
        <w:rPr>
          <w:rFonts w:ascii="Arial" w:hAnsi="Arial" w:cs="Arial"/>
        </w:rPr>
        <w:t>:</w:t>
      </w:r>
      <w:r w:rsidRPr="001117CA">
        <w:rPr>
          <w:rFonts w:ascii="Arial" w:hAnsi="Arial" w:cs="Arial"/>
        </w:rPr>
        <w:t xml:space="preserve"> не быть дикар</w:t>
      </w:r>
      <w:r>
        <w:rPr>
          <w:rFonts w:ascii="Arial" w:hAnsi="Arial" w:cs="Arial"/>
        </w:rPr>
        <w:t>ё</w:t>
      </w:r>
      <w:r w:rsidRPr="001117CA">
        <w:rPr>
          <w:rFonts w:ascii="Arial" w:hAnsi="Arial" w:cs="Arial"/>
        </w:rPr>
        <w:t>м я не мог, но мог по крайней мере быть молчаливым дикар</w:t>
      </w:r>
      <w:r>
        <w:rPr>
          <w:rFonts w:ascii="Arial" w:hAnsi="Arial" w:cs="Arial"/>
        </w:rPr>
        <w:t>ё</w:t>
      </w:r>
      <w:r w:rsidRPr="001117CA">
        <w:rPr>
          <w:rFonts w:ascii="Arial" w:hAnsi="Arial" w:cs="Arial"/>
        </w:rPr>
        <w:t xml:space="preserve">м. </w:t>
      </w:r>
    </w:p>
    <w:p w:rsidR="007369AF" w:rsidRDefault="007369AF" w:rsidP="00885FF7">
      <w:pPr>
        <w:pStyle w:val="book"/>
        <w:ind w:firstLine="454"/>
        <w:jc w:val="both"/>
        <w:rPr>
          <w:rFonts w:ascii="Arial" w:hAnsi="Arial" w:cs="Arial"/>
        </w:rPr>
      </w:pPr>
      <w:r w:rsidRPr="001117CA">
        <w:rPr>
          <w:rFonts w:ascii="Arial" w:hAnsi="Arial" w:cs="Arial"/>
        </w:rPr>
        <w:t>Она протянула мне высокий конусообразный бокал с торчащей</w:t>
      </w:r>
      <w:r>
        <w:rPr>
          <w:rFonts w:ascii="Arial" w:hAnsi="Arial" w:cs="Arial"/>
        </w:rPr>
        <w:t xml:space="preserve"> в нём </w:t>
      </w:r>
      <w:r w:rsidRPr="001117CA">
        <w:rPr>
          <w:rFonts w:ascii="Arial" w:hAnsi="Arial" w:cs="Arial"/>
        </w:rPr>
        <w:t>трубо</w:t>
      </w:r>
      <w:r w:rsidRPr="001117CA">
        <w:rPr>
          <w:rFonts w:ascii="Arial" w:hAnsi="Arial" w:cs="Arial"/>
        </w:rPr>
        <w:t>ч</w:t>
      </w:r>
      <w:r w:rsidRPr="001117CA">
        <w:rPr>
          <w:rFonts w:ascii="Arial" w:hAnsi="Arial" w:cs="Arial"/>
        </w:rPr>
        <w:t>кой, он переливался как рубин, но на ощупь был мягкий, как шершавая кожура пл</w:t>
      </w:r>
      <w:r w:rsidRPr="001117CA">
        <w:rPr>
          <w:rFonts w:ascii="Arial" w:hAnsi="Arial" w:cs="Arial"/>
        </w:rPr>
        <w:t>о</w:t>
      </w:r>
      <w:r w:rsidRPr="001117CA">
        <w:rPr>
          <w:rFonts w:ascii="Arial" w:hAnsi="Arial" w:cs="Arial"/>
        </w:rPr>
        <w:t xml:space="preserve">да. Себе взяла другой такой же. </w:t>
      </w:r>
    </w:p>
    <w:p w:rsidR="007369AF" w:rsidRPr="001117CA" w:rsidRDefault="007369AF" w:rsidP="00885FF7">
      <w:pPr>
        <w:pStyle w:val="book"/>
        <w:ind w:firstLine="454"/>
        <w:jc w:val="both"/>
        <w:rPr>
          <w:rFonts w:ascii="Arial" w:hAnsi="Arial" w:cs="Arial"/>
        </w:rPr>
      </w:pPr>
      <w:r w:rsidRPr="001117CA">
        <w:rPr>
          <w:rFonts w:ascii="Arial" w:hAnsi="Arial" w:cs="Arial"/>
        </w:rPr>
        <w:t>Мы сели. До противности мягко, словно присел на тучку. Блар таил в себе вкус незнакомых свежих фруктов и</w:t>
      </w:r>
      <w:r>
        <w:rPr>
          <w:rFonts w:ascii="Arial" w:hAnsi="Arial" w:cs="Arial"/>
        </w:rPr>
        <w:t xml:space="preserve"> какие-то </w:t>
      </w:r>
      <w:r w:rsidRPr="001117CA">
        <w:rPr>
          <w:rFonts w:ascii="Arial" w:hAnsi="Arial" w:cs="Arial"/>
        </w:rPr>
        <w:t>крохотные к</w:t>
      </w:r>
      <w:r w:rsidRPr="001117CA">
        <w:rPr>
          <w:rFonts w:ascii="Arial" w:hAnsi="Arial" w:cs="Arial"/>
        </w:rPr>
        <w:t>о</w:t>
      </w:r>
      <w:r w:rsidRPr="001117CA">
        <w:rPr>
          <w:rFonts w:ascii="Arial" w:hAnsi="Arial" w:cs="Arial"/>
        </w:rPr>
        <w:t xml:space="preserve">мочки, которые неожиданно и забавно лопались на языке.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Нравится? </w:t>
      </w:r>
      <w:r>
        <w:rPr>
          <w:rFonts w:ascii="Arial" w:hAnsi="Arial" w:cs="Arial"/>
        </w:rPr>
        <w:t>–</w:t>
      </w:r>
      <w:r w:rsidRPr="001117CA">
        <w:rPr>
          <w:rFonts w:ascii="Arial" w:hAnsi="Arial" w:cs="Arial"/>
        </w:rPr>
        <w:t xml:space="preserve"> спросила она.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p>
    <w:p w:rsidR="007369AF" w:rsidRPr="001117CA" w:rsidRDefault="007369AF" w:rsidP="00885FF7">
      <w:pPr>
        <w:pStyle w:val="book"/>
        <w:ind w:firstLine="454"/>
        <w:jc w:val="both"/>
        <w:rPr>
          <w:rFonts w:ascii="Arial" w:hAnsi="Arial" w:cs="Arial"/>
        </w:rPr>
      </w:pPr>
      <w:r w:rsidRPr="001117CA">
        <w:rPr>
          <w:rFonts w:ascii="Arial" w:hAnsi="Arial" w:cs="Arial"/>
        </w:rPr>
        <w:t>Возможно, это был</w:t>
      </w:r>
      <w:r>
        <w:rPr>
          <w:rFonts w:ascii="Arial" w:hAnsi="Arial" w:cs="Arial"/>
        </w:rPr>
        <w:t xml:space="preserve"> какой-нибудь </w:t>
      </w:r>
      <w:r w:rsidRPr="001117CA">
        <w:rPr>
          <w:rFonts w:ascii="Arial" w:hAnsi="Arial" w:cs="Arial"/>
        </w:rPr>
        <w:t>ритуальный напиток. Скажем, для избранн</w:t>
      </w:r>
      <w:r w:rsidRPr="001117CA">
        <w:rPr>
          <w:rFonts w:ascii="Arial" w:hAnsi="Arial" w:cs="Arial"/>
        </w:rPr>
        <w:t>и</w:t>
      </w:r>
      <w:r w:rsidRPr="001117CA">
        <w:rPr>
          <w:rFonts w:ascii="Arial" w:hAnsi="Arial" w:cs="Arial"/>
        </w:rPr>
        <w:t>ков или, наоборот, для усмирения особо опасных. Но я дал себе слово ни о ч</w:t>
      </w:r>
      <w:r>
        <w:rPr>
          <w:rFonts w:ascii="Arial" w:hAnsi="Arial" w:cs="Arial"/>
        </w:rPr>
        <w:t>ё</w:t>
      </w:r>
      <w:r w:rsidRPr="001117CA">
        <w:rPr>
          <w:rFonts w:ascii="Arial" w:hAnsi="Arial" w:cs="Arial"/>
        </w:rPr>
        <w:t xml:space="preserve">м не спрашивать.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Лучше, когда ты сидишь.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Почему?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ужасно большой.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мне известно.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нарочно стараешься быть невежливым?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Мне это уда</w:t>
      </w:r>
      <w:r>
        <w:rPr>
          <w:rFonts w:ascii="Arial" w:hAnsi="Arial" w:cs="Arial"/>
        </w:rPr>
        <w:t>ё</w:t>
      </w:r>
      <w:r w:rsidRPr="001117CA">
        <w:rPr>
          <w:rFonts w:ascii="Arial" w:hAnsi="Arial" w:cs="Arial"/>
        </w:rPr>
        <w:t xml:space="preserve">тся без труда.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тихонько засмеялась.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w:t>
      </w:r>
      <w:r>
        <w:rPr>
          <w:rFonts w:ascii="Arial" w:hAnsi="Arial" w:cs="Arial"/>
        </w:rPr>
        <w:t xml:space="preserve"> ещё </w:t>
      </w:r>
      <w:r w:rsidRPr="001117CA">
        <w:rPr>
          <w:rFonts w:ascii="Arial" w:hAnsi="Arial" w:cs="Arial"/>
        </w:rPr>
        <w:t xml:space="preserve">и остроумный к тому же, </w:t>
      </w:r>
      <w:r>
        <w:rPr>
          <w:rFonts w:ascii="Arial" w:hAnsi="Arial" w:cs="Arial"/>
        </w:rPr>
        <w:t>–</w:t>
      </w:r>
      <w:r w:rsidRPr="001117CA">
        <w:rPr>
          <w:rFonts w:ascii="Arial" w:hAnsi="Arial" w:cs="Arial"/>
        </w:rPr>
        <w:t xml:space="preserve"> продолжал я. </w:t>
      </w:r>
      <w:r>
        <w:rPr>
          <w:rFonts w:ascii="Arial" w:hAnsi="Arial" w:cs="Arial"/>
        </w:rPr>
        <w:t>–</w:t>
      </w:r>
      <w:r w:rsidRPr="001117CA">
        <w:rPr>
          <w:rFonts w:ascii="Arial" w:hAnsi="Arial" w:cs="Arial"/>
        </w:rPr>
        <w:t xml:space="preserve"> Куча достоинств, 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иной, </w:t>
      </w:r>
      <w:r>
        <w:rPr>
          <w:rFonts w:ascii="Arial" w:hAnsi="Arial" w:cs="Arial"/>
        </w:rPr>
        <w:t>–</w:t>
      </w:r>
      <w:r w:rsidRPr="001117CA">
        <w:rPr>
          <w:rFonts w:ascii="Arial" w:hAnsi="Arial" w:cs="Arial"/>
        </w:rPr>
        <w:t xml:space="preserve"> сказала она. </w:t>
      </w:r>
      <w:r>
        <w:rPr>
          <w:rFonts w:ascii="Arial" w:hAnsi="Arial" w:cs="Arial"/>
        </w:rPr>
        <w:t>–</w:t>
      </w:r>
      <w:r w:rsidRPr="001117CA">
        <w:rPr>
          <w:rFonts w:ascii="Arial" w:hAnsi="Arial" w:cs="Arial"/>
        </w:rPr>
        <w:t xml:space="preserve"> Никто так не говорит. Скажи мне, как это получае</w:t>
      </w:r>
      <w:r w:rsidRPr="001117CA">
        <w:rPr>
          <w:rFonts w:ascii="Arial" w:hAnsi="Arial" w:cs="Arial"/>
        </w:rPr>
        <w:t>т</w:t>
      </w:r>
      <w:r w:rsidRPr="001117CA">
        <w:rPr>
          <w:rFonts w:ascii="Arial" w:hAnsi="Arial" w:cs="Arial"/>
        </w:rPr>
        <w:t xml:space="preserve">ся? Что ты чувствуешь?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понимаю.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притворяешься, наверно. Или солгал... нет. Это невозможно. Ты не сумел бы так...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Прыгнуть?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не об этом.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о ч</w:t>
      </w:r>
      <w:r>
        <w:rPr>
          <w:rFonts w:ascii="Arial" w:hAnsi="Arial" w:cs="Arial"/>
        </w:rPr>
        <w:t>ё</w:t>
      </w:r>
      <w:r w:rsidRPr="001117CA">
        <w:rPr>
          <w:rFonts w:ascii="Arial" w:hAnsi="Arial" w:cs="Arial"/>
        </w:rPr>
        <w:t xml:space="preserve">м?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Ее глаза сузились.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не знаешь?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знаете, </w:t>
      </w:r>
      <w:r>
        <w:rPr>
          <w:rFonts w:ascii="Arial" w:hAnsi="Arial" w:cs="Arial"/>
        </w:rPr>
        <w:t>–</w:t>
      </w:r>
      <w:r w:rsidRPr="001117CA">
        <w:rPr>
          <w:rFonts w:ascii="Arial" w:hAnsi="Arial" w:cs="Arial"/>
        </w:rPr>
        <w:t xml:space="preserve"> протянул я, </w:t>
      </w:r>
      <w:r>
        <w:rPr>
          <w:rFonts w:ascii="Arial" w:hAnsi="Arial" w:cs="Arial"/>
        </w:rPr>
        <w:t>–</w:t>
      </w:r>
      <w:r w:rsidRPr="001117CA">
        <w:rPr>
          <w:rFonts w:ascii="Arial" w:hAnsi="Arial" w:cs="Arial"/>
        </w:rPr>
        <w:t xml:space="preserve"> так теперь и этого уже не делают?!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Делают, но не так.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Вот как! У меня это так хорошо получается?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Совсем нет... но так, как будто ты хочешь...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не закончила.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ведь знаешь. Я это чувствовала.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разозлился, </w:t>
      </w:r>
      <w:r>
        <w:rPr>
          <w:rFonts w:ascii="Arial" w:hAnsi="Arial" w:cs="Arial"/>
        </w:rPr>
        <w:t>–</w:t>
      </w:r>
      <w:r w:rsidRPr="001117CA">
        <w:rPr>
          <w:rFonts w:ascii="Arial" w:hAnsi="Arial" w:cs="Arial"/>
        </w:rPr>
        <w:t xml:space="preserve"> признался 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Разозлился! </w:t>
      </w:r>
      <w:r>
        <w:rPr>
          <w:rFonts w:ascii="Arial" w:hAnsi="Arial" w:cs="Arial"/>
        </w:rPr>
        <w:t>–</w:t>
      </w:r>
      <w:r w:rsidRPr="001117CA">
        <w:rPr>
          <w:rFonts w:ascii="Arial" w:hAnsi="Arial" w:cs="Arial"/>
        </w:rPr>
        <w:t xml:space="preserve"> презрительно повторила она. </w:t>
      </w:r>
      <w:r>
        <w:rPr>
          <w:rFonts w:ascii="Arial" w:hAnsi="Arial" w:cs="Arial"/>
        </w:rPr>
        <w:t>–</w:t>
      </w:r>
      <w:r w:rsidRPr="001117CA">
        <w:rPr>
          <w:rFonts w:ascii="Arial" w:hAnsi="Arial" w:cs="Arial"/>
        </w:rPr>
        <w:t xml:space="preserve"> Я думала... сама не знаю, что я думала. Ты знаешь, ведь никто не отважился бы... так...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улыбнулся про себя.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Именно это тебе так понравилось?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ничего не понимаешь. Мир лиш</w:t>
      </w:r>
      <w:r>
        <w:rPr>
          <w:rFonts w:ascii="Arial" w:hAnsi="Arial" w:cs="Arial"/>
        </w:rPr>
        <w:t>ё</w:t>
      </w:r>
      <w:r w:rsidRPr="001117CA">
        <w:rPr>
          <w:rFonts w:ascii="Arial" w:hAnsi="Arial" w:cs="Arial"/>
        </w:rPr>
        <w:t xml:space="preserve">н страха, а тебя можно бояться.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Хочешь</w:t>
      </w:r>
      <w:r>
        <w:rPr>
          <w:rFonts w:ascii="Arial" w:hAnsi="Arial" w:cs="Arial"/>
        </w:rPr>
        <w:t xml:space="preserve"> ещё </w:t>
      </w:r>
      <w:r w:rsidRPr="001117CA">
        <w:rPr>
          <w:rFonts w:ascii="Arial" w:hAnsi="Arial" w:cs="Arial"/>
        </w:rPr>
        <w:t xml:space="preserve">раз? </w:t>
      </w:r>
      <w:r>
        <w:rPr>
          <w:rFonts w:ascii="Arial" w:hAnsi="Arial" w:cs="Arial"/>
        </w:rPr>
        <w:t>–</w:t>
      </w:r>
      <w:r w:rsidRPr="001117CA">
        <w:rPr>
          <w:rFonts w:ascii="Arial" w:hAnsi="Arial" w:cs="Arial"/>
        </w:rPr>
        <w:t xml:space="preserve"> спросил я.</w:t>
      </w:r>
      <w:r>
        <w:rPr>
          <w:rFonts w:ascii="Arial" w:hAnsi="Arial" w:cs="Arial"/>
        </w:rPr>
        <w:t xml:space="preserve"> Её </w:t>
      </w:r>
      <w:r w:rsidRPr="001117CA">
        <w:rPr>
          <w:rFonts w:ascii="Arial" w:hAnsi="Arial" w:cs="Arial"/>
        </w:rPr>
        <w:t>губы раскрылись, она снова смотрела на меня, как на порожд</w:t>
      </w:r>
      <w:r>
        <w:rPr>
          <w:rFonts w:ascii="Arial" w:hAnsi="Arial" w:cs="Arial"/>
        </w:rPr>
        <w:t>ё</w:t>
      </w:r>
      <w:r w:rsidRPr="001117CA">
        <w:rPr>
          <w:rFonts w:ascii="Arial" w:hAnsi="Arial" w:cs="Arial"/>
        </w:rPr>
        <w:t xml:space="preserve">нного воображением зверя.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Хочу. </w:t>
      </w:r>
    </w:p>
    <w:p w:rsidR="007369AF" w:rsidRPr="001117CA" w:rsidRDefault="007369AF" w:rsidP="00885FF7">
      <w:pPr>
        <w:pStyle w:val="book"/>
        <w:ind w:firstLine="454"/>
        <w:jc w:val="both"/>
        <w:rPr>
          <w:rFonts w:ascii="Arial" w:hAnsi="Arial" w:cs="Arial"/>
        </w:rPr>
      </w:pPr>
      <w:r w:rsidRPr="001117CA">
        <w:rPr>
          <w:rFonts w:ascii="Arial" w:hAnsi="Arial" w:cs="Arial"/>
        </w:rPr>
        <w:t>Она придвинулась ко мне. Я взял</w:t>
      </w:r>
      <w:r>
        <w:rPr>
          <w:rFonts w:ascii="Arial" w:hAnsi="Arial" w:cs="Arial"/>
        </w:rPr>
        <w:t xml:space="preserve"> её </w:t>
      </w:r>
      <w:r w:rsidRPr="001117CA">
        <w:rPr>
          <w:rFonts w:ascii="Arial" w:hAnsi="Arial" w:cs="Arial"/>
        </w:rPr>
        <w:t xml:space="preserve">руку, раскрыл ладонь и положил в свою.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Почему у тебя такая тв</w:t>
      </w:r>
      <w:r>
        <w:rPr>
          <w:rFonts w:ascii="Arial" w:hAnsi="Arial" w:cs="Arial"/>
        </w:rPr>
        <w:t>ё</w:t>
      </w:r>
      <w:r w:rsidRPr="001117CA">
        <w:rPr>
          <w:rFonts w:ascii="Arial" w:hAnsi="Arial" w:cs="Arial"/>
        </w:rPr>
        <w:t xml:space="preserve">рдая рука? </w:t>
      </w:r>
      <w:r>
        <w:rPr>
          <w:rFonts w:ascii="Arial" w:hAnsi="Arial" w:cs="Arial"/>
        </w:rPr>
        <w:t>–</w:t>
      </w:r>
      <w:r w:rsidRPr="001117CA">
        <w:rPr>
          <w:rFonts w:ascii="Arial" w:hAnsi="Arial" w:cs="Arial"/>
        </w:rPr>
        <w:t xml:space="preserve"> спросила она.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от зв</w:t>
      </w:r>
      <w:r>
        <w:rPr>
          <w:rFonts w:ascii="Arial" w:hAnsi="Arial" w:cs="Arial"/>
        </w:rPr>
        <w:t>ё</w:t>
      </w:r>
      <w:r w:rsidRPr="001117CA">
        <w:rPr>
          <w:rFonts w:ascii="Arial" w:hAnsi="Arial" w:cs="Arial"/>
        </w:rPr>
        <w:t>зд. Они колючие. А теперь спроси ещ</w:t>
      </w:r>
      <w:r>
        <w:rPr>
          <w:rFonts w:ascii="Arial" w:hAnsi="Arial" w:cs="Arial"/>
        </w:rPr>
        <w:t>ё</w:t>
      </w:r>
      <w:r w:rsidRPr="001117CA">
        <w:rPr>
          <w:rFonts w:ascii="Arial" w:hAnsi="Arial" w:cs="Arial"/>
        </w:rPr>
        <w:t>: почему у тебя такие стра</w:t>
      </w:r>
      <w:r w:rsidRPr="001117CA">
        <w:rPr>
          <w:rFonts w:ascii="Arial" w:hAnsi="Arial" w:cs="Arial"/>
        </w:rPr>
        <w:t>ш</w:t>
      </w:r>
      <w:r w:rsidRPr="001117CA">
        <w:rPr>
          <w:rFonts w:ascii="Arial" w:hAnsi="Arial" w:cs="Arial"/>
        </w:rPr>
        <w:t xml:space="preserve">ные зубы?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улыбнулась.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Зубы у тебя обыкновенные. </w:t>
      </w:r>
    </w:p>
    <w:p w:rsidR="007369AF" w:rsidRPr="001117CA" w:rsidRDefault="007369AF" w:rsidP="00885FF7">
      <w:pPr>
        <w:pStyle w:val="book"/>
        <w:ind w:firstLine="454"/>
        <w:jc w:val="both"/>
        <w:rPr>
          <w:rFonts w:ascii="Arial" w:hAnsi="Arial" w:cs="Arial"/>
        </w:rPr>
      </w:pPr>
      <w:r w:rsidRPr="001117CA">
        <w:rPr>
          <w:rFonts w:ascii="Arial" w:hAnsi="Arial" w:cs="Arial"/>
        </w:rPr>
        <w:t>С этими словами она подняла мою ладонь так осторожно и внимательно, что я вспомнил свою встречу со львом и только усмехнулся, не чувствуя себя задетым, потому что в конечном сч</w:t>
      </w:r>
      <w:r>
        <w:rPr>
          <w:rFonts w:ascii="Arial" w:hAnsi="Arial" w:cs="Arial"/>
        </w:rPr>
        <w:t>ё</w:t>
      </w:r>
      <w:r w:rsidRPr="001117CA">
        <w:rPr>
          <w:rFonts w:ascii="Arial" w:hAnsi="Arial" w:cs="Arial"/>
        </w:rPr>
        <w:t>те вс</w:t>
      </w:r>
      <w:r>
        <w:rPr>
          <w:rFonts w:ascii="Arial" w:hAnsi="Arial" w:cs="Arial"/>
        </w:rPr>
        <w:t>ё</w:t>
      </w:r>
      <w:r w:rsidRPr="001117CA">
        <w:rPr>
          <w:rFonts w:ascii="Arial" w:hAnsi="Arial" w:cs="Arial"/>
        </w:rPr>
        <w:t xml:space="preserve"> это было страшно глупо. Она приподнялась, н</w:t>
      </w:r>
      <w:r w:rsidRPr="001117CA">
        <w:rPr>
          <w:rFonts w:ascii="Arial" w:hAnsi="Arial" w:cs="Arial"/>
        </w:rPr>
        <w:t>а</w:t>
      </w:r>
      <w:r w:rsidRPr="001117CA">
        <w:rPr>
          <w:rFonts w:ascii="Arial" w:hAnsi="Arial" w:cs="Arial"/>
        </w:rPr>
        <w:t>лила в свой бокал из маленькой т</w:t>
      </w:r>
      <w:r>
        <w:rPr>
          <w:rFonts w:ascii="Arial" w:hAnsi="Arial" w:cs="Arial"/>
        </w:rPr>
        <w:t>ё</w:t>
      </w:r>
      <w:r w:rsidRPr="001117CA">
        <w:rPr>
          <w:rFonts w:ascii="Arial" w:hAnsi="Arial" w:cs="Arial"/>
        </w:rPr>
        <w:t>мной бутылочки и в</w:t>
      </w:r>
      <w:r w:rsidRPr="001117CA">
        <w:rPr>
          <w:rFonts w:ascii="Arial" w:hAnsi="Arial" w:cs="Arial"/>
        </w:rPr>
        <w:t>ы</w:t>
      </w:r>
      <w:r w:rsidRPr="001117CA">
        <w:rPr>
          <w:rFonts w:ascii="Arial" w:hAnsi="Arial" w:cs="Arial"/>
        </w:rPr>
        <w:t xml:space="preserve">пила.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Знаешь, что это такое? </w:t>
      </w:r>
      <w:r>
        <w:rPr>
          <w:rFonts w:ascii="Arial" w:hAnsi="Arial" w:cs="Arial"/>
        </w:rPr>
        <w:t>–</w:t>
      </w:r>
      <w:r w:rsidRPr="001117CA">
        <w:rPr>
          <w:rFonts w:ascii="Arial" w:hAnsi="Arial" w:cs="Arial"/>
        </w:rPr>
        <w:t xml:space="preserve"> спросила она, прикрыв глаза, как будто напиток о</w:t>
      </w:r>
      <w:r w:rsidRPr="001117CA">
        <w:rPr>
          <w:rFonts w:ascii="Arial" w:hAnsi="Arial" w:cs="Arial"/>
        </w:rPr>
        <w:t>б</w:t>
      </w:r>
      <w:r w:rsidRPr="001117CA">
        <w:rPr>
          <w:rFonts w:ascii="Arial" w:hAnsi="Arial" w:cs="Arial"/>
        </w:rPr>
        <w:t>жигал. Ресницы у</w:t>
      </w:r>
      <w:r>
        <w:rPr>
          <w:rFonts w:ascii="Arial" w:hAnsi="Arial" w:cs="Arial"/>
        </w:rPr>
        <w:t xml:space="preserve"> неё </w:t>
      </w:r>
      <w:r w:rsidRPr="001117CA">
        <w:rPr>
          <w:rFonts w:ascii="Arial" w:hAnsi="Arial" w:cs="Arial"/>
        </w:rPr>
        <w:t>были огромные, наверно</w:t>
      </w:r>
      <w:r>
        <w:rPr>
          <w:rFonts w:ascii="Arial" w:hAnsi="Arial" w:cs="Arial"/>
        </w:rPr>
        <w:t>,</w:t>
      </w:r>
      <w:r w:rsidRPr="001117CA">
        <w:rPr>
          <w:rFonts w:ascii="Arial" w:hAnsi="Arial" w:cs="Arial"/>
        </w:rPr>
        <w:t xml:space="preserve"> искусственные; у всех артисток и</w:t>
      </w:r>
      <w:r w:rsidRPr="001117CA">
        <w:rPr>
          <w:rFonts w:ascii="Arial" w:hAnsi="Arial" w:cs="Arial"/>
        </w:rPr>
        <w:t>с</w:t>
      </w:r>
      <w:r w:rsidRPr="001117CA">
        <w:rPr>
          <w:rFonts w:ascii="Arial" w:hAnsi="Arial" w:cs="Arial"/>
        </w:rPr>
        <w:t xml:space="preserve">кусственные ресницы.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Никому не скажешь?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порто...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w:t>
      </w:r>
      <w:r>
        <w:rPr>
          <w:rFonts w:ascii="Arial" w:hAnsi="Arial" w:cs="Arial"/>
        </w:rPr>
        <w:t>-</w:t>
      </w:r>
      <w:r w:rsidRPr="001117CA">
        <w:rPr>
          <w:rFonts w:ascii="Arial" w:hAnsi="Arial" w:cs="Arial"/>
        </w:rPr>
        <w:t xml:space="preserve">ну, </w:t>
      </w:r>
      <w:r>
        <w:rPr>
          <w:rFonts w:ascii="Arial" w:hAnsi="Arial" w:cs="Arial"/>
        </w:rPr>
        <w:t>–</w:t>
      </w:r>
      <w:r w:rsidRPr="001117CA">
        <w:rPr>
          <w:rFonts w:ascii="Arial" w:hAnsi="Arial" w:cs="Arial"/>
        </w:rPr>
        <w:t xml:space="preserve"> сказал я на всякий случай.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широко открыла глаза.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тебя заметила</w:t>
      </w:r>
      <w:r>
        <w:rPr>
          <w:rFonts w:ascii="Arial" w:hAnsi="Arial" w:cs="Arial"/>
        </w:rPr>
        <w:t xml:space="preserve"> ещё </w:t>
      </w:r>
      <w:r w:rsidRPr="001117CA">
        <w:rPr>
          <w:rFonts w:ascii="Arial" w:hAnsi="Arial" w:cs="Arial"/>
        </w:rPr>
        <w:t xml:space="preserve">раньше. Ты сидел с таким ужасным стариком, а потом возвращался один.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сын моего младшего товарища, </w:t>
      </w:r>
      <w:r>
        <w:rPr>
          <w:rFonts w:ascii="Arial" w:hAnsi="Arial" w:cs="Arial"/>
        </w:rPr>
        <w:t>–</w:t>
      </w:r>
      <w:r w:rsidRPr="001117CA">
        <w:rPr>
          <w:rFonts w:ascii="Arial" w:hAnsi="Arial" w:cs="Arial"/>
        </w:rPr>
        <w:t xml:space="preserve"> объяснил я. «Самое странное, что это почти что правда», </w:t>
      </w:r>
      <w:r>
        <w:rPr>
          <w:rFonts w:ascii="Arial" w:hAnsi="Arial" w:cs="Arial"/>
        </w:rPr>
        <w:t>–</w:t>
      </w:r>
      <w:r w:rsidRPr="001117CA">
        <w:rPr>
          <w:rFonts w:ascii="Arial" w:hAnsi="Arial" w:cs="Arial"/>
        </w:rPr>
        <w:t xml:space="preserve"> мелькнуло в уме.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знаешь, что обращаешь на себя внимание?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поделаешь.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не только потому, что ты такой большой. Ты иначе ходишь и смотришь, как будто...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будто остерегаешься.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Чего? </w:t>
      </w:r>
    </w:p>
    <w:p w:rsidR="007369AF" w:rsidRPr="001117CA" w:rsidRDefault="007369AF" w:rsidP="00885FF7">
      <w:pPr>
        <w:pStyle w:val="book"/>
        <w:ind w:firstLine="454"/>
        <w:jc w:val="both"/>
        <w:rPr>
          <w:rFonts w:ascii="Arial" w:hAnsi="Arial" w:cs="Arial"/>
        </w:rPr>
      </w:pPr>
      <w:r w:rsidRPr="001117CA">
        <w:rPr>
          <w:rFonts w:ascii="Arial" w:hAnsi="Arial" w:cs="Arial"/>
        </w:rPr>
        <w:t>Она не ответила.</w:t>
      </w:r>
      <w:r>
        <w:rPr>
          <w:rFonts w:ascii="Arial" w:hAnsi="Arial" w:cs="Arial"/>
        </w:rPr>
        <w:t xml:space="preserve"> Её </w:t>
      </w:r>
      <w:r w:rsidRPr="001117CA">
        <w:rPr>
          <w:rFonts w:ascii="Arial" w:hAnsi="Arial" w:cs="Arial"/>
        </w:rPr>
        <w:t xml:space="preserve">лицо исказилось. Она задышала громче, посмотрела на свою руку. Кончики пальцев дрожали.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Уже... </w:t>
      </w:r>
      <w:r>
        <w:rPr>
          <w:rFonts w:ascii="Arial" w:hAnsi="Arial" w:cs="Arial"/>
        </w:rPr>
        <w:t>–</w:t>
      </w:r>
      <w:r w:rsidRPr="001117CA">
        <w:rPr>
          <w:rFonts w:ascii="Arial" w:hAnsi="Arial" w:cs="Arial"/>
        </w:rPr>
        <w:t xml:space="preserve"> тихо сказала она и улыбнулась, но не мне.</w:t>
      </w:r>
      <w:r>
        <w:rPr>
          <w:rFonts w:ascii="Arial" w:hAnsi="Arial" w:cs="Arial"/>
        </w:rPr>
        <w:t xml:space="preserve"> Её </w:t>
      </w:r>
      <w:r w:rsidRPr="001117CA">
        <w:rPr>
          <w:rFonts w:ascii="Arial" w:hAnsi="Arial" w:cs="Arial"/>
        </w:rPr>
        <w:t>улыбка стала восто</w:t>
      </w:r>
      <w:r w:rsidRPr="001117CA">
        <w:rPr>
          <w:rFonts w:ascii="Arial" w:hAnsi="Arial" w:cs="Arial"/>
        </w:rPr>
        <w:t>р</w:t>
      </w:r>
      <w:r w:rsidRPr="001117CA">
        <w:rPr>
          <w:rFonts w:ascii="Arial" w:hAnsi="Arial" w:cs="Arial"/>
        </w:rPr>
        <w:t>женной, зрачки расширились, заполняя глаза, она медленно отклонялась, пока не оказалась на сером изголовье, медные волосы рассыпались, она смотрела на меня с каким</w:t>
      </w:r>
      <w:r>
        <w:rPr>
          <w:rFonts w:ascii="Arial" w:hAnsi="Arial" w:cs="Arial"/>
        </w:rPr>
        <w:t>-</w:t>
      </w:r>
      <w:r w:rsidRPr="001117CA">
        <w:rPr>
          <w:rFonts w:ascii="Arial" w:hAnsi="Arial" w:cs="Arial"/>
        </w:rPr>
        <w:t xml:space="preserve">то торжествующим восхищением.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Поцелуй меня. </w:t>
      </w:r>
    </w:p>
    <w:p w:rsidR="007369AF" w:rsidRPr="001117CA" w:rsidRDefault="007369AF" w:rsidP="00885FF7">
      <w:pPr>
        <w:pStyle w:val="book"/>
        <w:ind w:firstLine="454"/>
        <w:jc w:val="both"/>
        <w:rPr>
          <w:rFonts w:ascii="Arial" w:hAnsi="Arial" w:cs="Arial"/>
        </w:rPr>
      </w:pPr>
      <w:r w:rsidRPr="001117CA">
        <w:rPr>
          <w:rFonts w:ascii="Arial" w:hAnsi="Arial" w:cs="Arial"/>
        </w:rPr>
        <w:t>Я обнял е</w:t>
      </w:r>
      <w:r>
        <w:rPr>
          <w:rFonts w:ascii="Arial" w:hAnsi="Arial" w:cs="Arial"/>
        </w:rPr>
        <w:t>ё</w:t>
      </w:r>
      <w:r w:rsidRPr="001117CA">
        <w:rPr>
          <w:rFonts w:ascii="Arial" w:hAnsi="Arial" w:cs="Arial"/>
        </w:rPr>
        <w:t xml:space="preserve">, и это было отвратительно, потому что во мне было желание и не было его </w:t>
      </w:r>
      <w:r>
        <w:rPr>
          <w:rFonts w:ascii="Arial" w:hAnsi="Arial" w:cs="Arial"/>
        </w:rPr>
        <w:t>–</w:t>
      </w:r>
      <w:r w:rsidRPr="001117CA">
        <w:rPr>
          <w:rFonts w:ascii="Arial" w:hAnsi="Arial" w:cs="Arial"/>
        </w:rPr>
        <w:t xml:space="preserve"> мне казалось, что она переста</w:t>
      </w:r>
      <w:r>
        <w:rPr>
          <w:rFonts w:ascii="Arial" w:hAnsi="Arial" w:cs="Arial"/>
        </w:rPr>
        <w:t>ё</w:t>
      </w:r>
      <w:r w:rsidRPr="001117CA">
        <w:rPr>
          <w:rFonts w:ascii="Arial" w:hAnsi="Arial" w:cs="Arial"/>
        </w:rPr>
        <w:t>т быть самой собой, как будто она в л</w:t>
      </w:r>
      <w:r w:rsidRPr="001117CA">
        <w:rPr>
          <w:rFonts w:ascii="Arial" w:hAnsi="Arial" w:cs="Arial"/>
        </w:rPr>
        <w:t>ю</w:t>
      </w:r>
      <w:r w:rsidRPr="001117CA">
        <w:rPr>
          <w:rFonts w:ascii="Arial" w:hAnsi="Arial" w:cs="Arial"/>
        </w:rPr>
        <w:t>бую минуту могла обратиться во</w:t>
      </w:r>
      <w:r>
        <w:rPr>
          <w:rFonts w:ascii="Arial" w:hAnsi="Arial" w:cs="Arial"/>
        </w:rPr>
        <w:t xml:space="preserve"> что-то </w:t>
      </w:r>
      <w:r w:rsidRPr="001117CA">
        <w:rPr>
          <w:rFonts w:ascii="Arial" w:hAnsi="Arial" w:cs="Arial"/>
        </w:rPr>
        <w:t>иное. Она вплела пальцы в мои волосы,</w:t>
      </w:r>
      <w:r>
        <w:rPr>
          <w:rFonts w:ascii="Arial" w:hAnsi="Arial" w:cs="Arial"/>
        </w:rPr>
        <w:t xml:space="preserve"> её </w:t>
      </w:r>
      <w:r w:rsidRPr="001117CA">
        <w:rPr>
          <w:rFonts w:ascii="Arial" w:hAnsi="Arial" w:cs="Arial"/>
        </w:rPr>
        <w:t>дыхание, когда сна отрывалась от моих губ, звучало, как стон. «Один из нас фал</w:t>
      </w:r>
      <w:r w:rsidRPr="001117CA">
        <w:rPr>
          <w:rFonts w:ascii="Arial" w:hAnsi="Arial" w:cs="Arial"/>
        </w:rPr>
        <w:t>ь</w:t>
      </w:r>
      <w:r w:rsidRPr="001117CA">
        <w:rPr>
          <w:rFonts w:ascii="Arial" w:hAnsi="Arial" w:cs="Arial"/>
        </w:rPr>
        <w:t xml:space="preserve">шивый, подлый, </w:t>
      </w:r>
      <w:r>
        <w:rPr>
          <w:rFonts w:ascii="Arial" w:hAnsi="Arial" w:cs="Arial"/>
        </w:rPr>
        <w:t>–</w:t>
      </w:r>
      <w:r w:rsidRPr="001117CA">
        <w:rPr>
          <w:rFonts w:ascii="Arial" w:hAnsi="Arial" w:cs="Arial"/>
        </w:rPr>
        <w:t xml:space="preserve"> думал я, </w:t>
      </w:r>
      <w:r>
        <w:rPr>
          <w:rFonts w:ascii="Arial" w:hAnsi="Arial" w:cs="Arial"/>
        </w:rPr>
        <w:t>–</w:t>
      </w:r>
      <w:r w:rsidRPr="001117CA">
        <w:rPr>
          <w:rFonts w:ascii="Arial" w:hAnsi="Arial" w:cs="Arial"/>
        </w:rPr>
        <w:t xml:space="preserve"> но кто </w:t>
      </w:r>
      <w:r>
        <w:rPr>
          <w:rFonts w:ascii="Arial" w:hAnsi="Arial" w:cs="Arial"/>
        </w:rPr>
        <w:t>–</w:t>
      </w:r>
      <w:r w:rsidRPr="001117CA">
        <w:rPr>
          <w:rFonts w:ascii="Arial" w:hAnsi="Arial" w:cs="Arial"/>
        </w:rPr>
        <w:t xml:space="preserve"> она или я?» Я целовал е</w:t>
      </w:r>
      <w:r>
        <w:rPr>
          <w:rFonts w:ascii="Arial" w:hAnsi="Arial" w:cs="Arial"/>
        </w:rPr>
        <w:t>ё</w:t>
      </w:r>
      <w:r w:rsidRPr="001117CA">
        <w:rPr>
          <w:rFonts w:ascii="Arial" w:hAnsi="Arial" w:cs="Arial"/>
        </w:rPr>
        <w:t>, это лицо было б</w:t>
      </w:r>
      <w:r w:rsidRPr="001117CA">
        <w:rPr>
          <w:rFonts w:ascii="Arial" w:hAnsi="Arial" w:cs="Arial"/>
        </w:rPr>
        <w:t>о</w:t>
      </w:r>
      <w:r w:rsidRPr="001117CA">
        <w:rPr>
          <w:rFonts w:ascii="Arial" w:hAnsi="Arial" w:cs="Arial"/>
        </w:rPr>
        <w:t>лезненно прекрасным, потрясающе чужим, потом осталось лишь наслаждение, н</w:t>
      </w:r>
      <w:r w:rsidRPr="001117CA">
        <w:rPr>
          <w:rFonts w:ascii="Arial" w:hAnsi="Arial" w:cs="Arial"/>
        </w:rPr>
        <w:t>е</w:t>
      </w:r>
      <w:r w:rsidRPr="001117CA">
        <w:rPr>
          <w:rFonts w:ascii="Arial" w:hAnsi="Arial" w:cs="Arial"/>
        </w:rPr>
        <w:t>выносимое наслаждение, но и тогда во мне притаился холодный, молчаливый н</w:t>
      </w:r>
      <w:r w:rsidRPr="001117CA">
        <w:rPr>
          <w:rFonts w:ascii="Arial" w:hAnsi="Arial" w:cs="Arial"/>
        </w:rPr>
        <w:t>а</w:t>
      </w:r>
      <w:r w:rsidRPr="001117CA">
        <w:rPr>
          <w:rFonts w:ascii="Arial" w:hAnsi="Arial" w:cs="Arial"/>
        </w:rPr>
        <w:t>блюдатель</w:t>
      </w:r>
      <w:r>
        <w:rPr>
          <w:rFonts w:ascii="Arial" w:hAnsi="Arial" w:cs="Arial"/>
        </w:rPr>
        <w:t>:</w:t>
      </w:r>
      <w:r w:rsidRPr="001117CA">
        <w:rPr>
          <w:rFonts w:ascii="Arial" w:hAnsi="Arial" w:cs="Arial"/>
        </w:rPr>
        <w:t xml:space="preserve"> я не провалился в беспамятство. Изголовье послушно, как будто пон</w:t>
      </w:r>
      <w:r w:rsidRPr="001117CA">
        <w:rPr>
          <w:rFonts w:ascii="Arial" w:hAnsi="Arial" w:cs="Arial"/>
        </w:rPr>
        <w:t>и</w:t>
      </w:r>
      <w:r w:rsidRPr="001117CA">
        <w:rPr>
          <w:rFonts w:ascii="Arial" w:hAnsi="Arial" w:cs="Arial"/>
        </w:rPr>
        <w:t>мающе, превратилось в подушку для наших голов; казалось, что здесь присутств</w:t>
      </w:r>
      <w:r w:rsidRPr="001117CA">
        <w:rPr>
          <w:rFonts w:ascii="Arial" w:hAnsi="Arial" w:cs="Arial"/>
        </w:rPr>
        <w:t>у</w:t>
      </w:r>
      <w:r w:rsidRPr="001117CA">
        <w:rPr>
          <w:rFonts w:ascii="Arial" w:hAnsi="Arial" w:cs="Arial"/>
        </w:rPr>
        <w:t>ет</w:t>
      </w:r>
      <w:r>
        <w:rPr>
          <w:rFonts w:ascii="Arial" w:hAnsi="Arial" w:cs="Arial"/>
        </w:rPr>
        <w:t xml:space="preserve"> кто-то </w:t>
      </w:r>
      <w:r w:rsidRPr="001117CA">
        <w:rPr>
          <w:rFonts w:ascii="Arial" w:hAnsi="Arial" w:cs="Arial"/>
        </w:rPr>
        <w:t>третий, унизительно заботливый, а мы, как будто зная об этом, за вс</w:t>
      </w:r>
      <w:r>
        <w:rPr>
          <w:rFonts w:ascii="Arial" w:hAnsi="Arial" w:cs="Arial"/>
        </w:rPr>
        <w:t>ё</w:t>
      </w:r>
      <w:r w:rsidRPr="001117CA">
        <w:rPr>
          <w:rFonts w:ascii="Arial" w:hAnsi="Arial" w:cs="Arial"/>
        </w:rPr>
        <w:t xml:space="preserve"> время не произнесли ни слова. Я уже засыпал, а мне вс</w:t>
      </w:r>
      <w:r>
        <w:rPr>
          <w:rFonts w:ascii="Arial" w:hAnsi="Arial" w:cs="Arial"/>
        </w:rPr>
        <w:t>ё</w:t>
      </w:r>
      <w:r w:rsidRPr="001117CA">
        <w:rPr>
          <w:rFonts w:ascii="Arial" w:hAnsi="Arial" w:cs="Arial"/>
        </w:rPr>
        <w:t xml:space="preserve"> казалось, что</w:t>
      </w:r>
      <w:r>
        <w:rPr>
          <w:rFonts w:ascii="Arial" w:hAnsi="Arial" w:cs="Arial"/>
        </w:rPr>
        <w:t xml:space="preserve"> кто-то </w:t>
      </w:r>
      <w:r w:rsidRPr="001117CA">
        <w:rPr>
          <w:rFonts w:ascii="Arial" w:hAnsi="Arial" w:cs="Arial"/>
        </w:rPr>
        <w:t xml:space="preserve">стоит и смотрит, смотрит. </w:t>
      </w:r>
    </w:p>
    <w:p w:rsidR="007369AF" w:rsidRPr="001117CA" w:rsidRDefault="007369AF" w:rsidP="00885FF7">
      <w:pPr>
        <w:pStyle w:val="book"/>
        <w:ind w:firstLine="454"/>
        <w:jc w:val="both"/>
        <w:rPr>
          <w:rFonts w:ascii="Arial" w:hAnsi="Arial" w:cs="Arial"/>
        </w:rPr>
      </w:pPr>
      <w:r w:rsidRPr="001117CA">
        <w:rPr>
          <w:rFonts w:ascii="Arial" w:hAnsi="Arial" w:cs="Arial"/>
        </w:rPr>
        <w:t>Когда я проснулся, она спала. Это была совсем другая комната. Нет, та же. Но только</w:t>
      </w:r>
      <w:r>
        <w:rPr>
          <w:rFonts w:ascii="Arial" w:hAnsi="Arial" w:cs="Arial"/>
        </w:rPr>
        <w:t xml:space="preserve"> как-то </w:t>
      </w:r>
      <w:r w:rsidRPr="001117CA">
        <w:rPr>
          <w:rFonts w:ascii="Arial" w:hAnsi="Arial" w:cs="Arial"/>
        </w:rPr>
        <w:t xml:space="preserve">изменившаяся </w:t>
      </w:r>
      <w:r>
        <w:rPr>
          <w:rFonts w:ascii="Arial" w:hAnsi="Arial" w:cs="Arial"/>
        </w:rPr>
        <w:t>–</w:t>
      </w:r>
      <w:r w:rsidRPr="001117CA">
        <w:rPr>
          <w:rFonts w:ascii="Arial" w:hAnsi="Arial" w:cs="Arial"/>
        </w:rPr>
        <w:t xml:space="preserve"> часть стены отодвинулась, и виден был рассвет. Над нами, забытая, горела тусклая лампа. За окном над вершинами деревьев,</w:t>
      </w:r>
      <w:r>
        <w:rPr>
          <w:rFonts w:ascii="Arial" w:hAnsi="Arial" w:cs="Arial"/>
        </w:rPr>
        <w:t xml:space="preserve"> ещё </w:t>
      </w:r>
      <w:r w:rsidRPr="001117CA">
        <w:rPr>
          <w:rFonts w:ascii="Arial" w:hAnsi="Arial" w:cs="Arial"/>
        </w:rPr>
        <w:t>по</w:t>
      </w:r>
      <w:r w:rsidRPr="001117CA">
        <w:rPr>
          <w:rFonts w:ascii="Arial" w:hAnsi="Arial" w:cs="Arial"/>
        </w:rPr>
        <w:t>ч</w:t>
      </w:r>
      <w:r w:rsidRPr="001117CA">
        <w:rPr>
          <w:rFonts w:ascii="Arial" w:hAnsi="Arial" w:cs="Arial"/>
        </w:rPr>
        <w:t>ти ч</w:t>
      </w:r>
      <w:r>
        <w:rPr>
          <w:rFonts w:ascii="Arial" w:hAnsi="Arial" w:cs="Arial"/>
        </w:rPr>
        <w:t>ё</w:t>
      </w:r>
      <w:r w:rsidRPr="001117CA">
        <w:rPr>
          <w:rFonts w:ascii="Arial" w:hAnsi="Arial" w:cs="Arial"/>
        </w:rPr>
        <w:t>рными, начинало светать. Я осторожно передвинулся на край кровати; она пробормотала</w:t>
      </w:r>
      <w:r>
        <w:rPr>
          <w:rFonts w:ascii="Arial" w:hAnsi="Arial" w:cs="Arial"/>
        </w:rPr>
        <w:t xml:space="preserve"> что-то </w:t>
      </w:r>
      <w:r w:rsidRPr="001117CA">
        <w:rPr>
          <w:rFonts w:ascii="Arial" w:hAnsi="Arial" w:cs="Arial"/>
        </w:rPr>
        <w:t xml:space="preserve">похожее на «Алан» и продолжала спать. </w:t>
      </w:r>
    </w:p>
    <w:p w:rsidR="007369AF" w:rsidRPr="001117CA" w:rsidRDefault="007369AF" w:rsidP="00885FF7">
      <w:pPr>
        <w:pStyle w:val="book"/>
        <w:ind w:firstLine="454"/>
        <w:jc w:val="both"/>
        <w:rPr>
          <w:rFonts w:ascii="Arial" w:hAnsi="Arial" w:cs="Arial"/>
        </w:rPr>
      </w:pPr>
      <w:r w:rsidRPr="001117CA">
        <w:rPr>
          <w:rFonts w:ascii="Arial" w:hAnsi="Arial" w:cs="Arial"/>
        </w:rPr>
        <w:t>Я ш</w:t>
      </w:r>
      <w:r>
        <w:rPr>
          <w:rFonts w:ascii="Arial" w:hAnsi="Arial" w:cs="Arial"/>
        </w:rPr>
        <w:t>ё</w:t>
      </w:r>
      <w:r w:rsidRPr="001117CA">
        <w:rPr>
          <w:rFonts w:ascii="Arial" w:hAnsi="Arial" w:cs="Arial"/>
        </w:rPr>
        <w:t>л сквозь просторные пустые залы. Окна в них были обращены на восток. Багровый свет лился сквозь окна и наполнял прозрачную мебель, дрожа в ней, как пламенеющее т</w:t>
      </w:r>
      <w:r>
        <w:rPr>
          <w:rFonts w:ascii="Arial" w:hAnsi="Arial" w:cs="Arial"/>
        </w:rPr>
        <w:t>ё</w:t>
      </w:r>
      <w:r w:rsidRPr="001117CA">
        <w:rPr>
          <w:rFonts w:ascii="Arial" w:hAnsi="Arial" w:cs="Arial"/>
        </w:rPr>
        <w:t>мно</w:t>
      </w:r>
      <w:r>
        <w:rPr>
          <w:rFonts w:ascii="Arial" w:hAnsi="Arial" w:cs="Arial"/>
        </w:rPr>
        <w:t>-</w:t>
      </w:r>
      <w:r w:rsidRPr="001117CA">
        <w:rPr>
          <w:rFonts w:ascii="Arial" w:hAnsi="Arial" w:cs="Arial"/>
        </w:rPr>
        <w:t>красное вино. Вдали сквозь анфиладу залов я увидел прох</w:t>
      </w:r>
      <w:r w:rsidRPr="001117CA">
        <w:rPr>
          <w:rFonts w:ascii="Arial" w:hAnsi="Arial" w:cs="Arial"/>
        </w:rPr>
        <w:t>о</w:t>
      </w:r>
      <w:r w:rsidRPr="001117CA">
        <w:rPr>
          <w:rFonts w:ascii="Arial" w:hAnsi="Arial" w:cs="Arial"/>
        </w:rPr>
        <w:t xml:space="preserve">дившую фигуру </w:t>
      </w:r>
      <w:r>
        <w:rPr>
          <w:rFonts w:ascii="Arial" w:hAnsi="Arial" w:cs="Arial"/>
        </w:rPr>
        <w:t>–</w:t>
      </w:r>
      <w:r w:rsidRPr="001117CA">
        <w:rPr>
          <w:rFonts w:ascii="Arial" w:hAnsi="Arial" w:cs="Arial"/>
        </w:rPr>
        <w:t xml:space="preserve"> это был робот; серо</w:t>
      </w:r>
      <w:r>
        <w:rPr>
          <w:rFonts w:ascii="Arial" w:hAnsi="Arial" w:cs="Arial"/>
        </w:rPr>
        <w:t>-</w:t>
      </w:r>
      <w:r w:rsidRPr="001117CA">
        <w:rPr>
          <w:rFonts w:ascii="Arial" w:hAnsi="Arial" w:cs="Arial"/>
        </w:rPr>
        <w:t>жемчужный, слабо светившийся корпус, внутри тлел рубиновый огон</w:t>
      </w:r>
      <w:r>
        <w:rPr>
          <w:rFonts w:ascii="Arial" w:hAnsi="Arial" w:cs="Arial"/>
        </w:rPr>
        <w:t>ё</w:t>
      </w:r>
      <w:r w:rsidRPr="001117CA">
        <w:rPr>
          <w:rFonts w:ascii="Arial" w:hAnsi="Arial" w:cs="Arial"/>
        </w:rPr>
        <w:t xml:space="preserve">к, как лампадка перед иконой; лица не было.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хочу выйти, </w:t>
      </w:r>
      <w:r>
        <w:rPr>
          <w:rFonts w:ascii="Arial" w:hAnsi="Arial" w:cs="Arial"/>
        </w:rPr>
        <w:t>–</w:t>
      </w:r>
      <w:r w:rsidRPr="001117CA">
        <w:rPr>
          <w:rFonts w:ascii="Arial" w:hAnsi="Arial" w:cs="Arial"/>
        </w:rPr>
        <w:t xml:space="preserve"> сказал 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Прошу вас, пожалуйста. </w:t>
      </w:r>
    </w:p>
    <w:p w:rsidR="007369AF" w:rsidRPr="001117CA" w:rsidRDefault="007369AF" w:rsidP="00885FF7">
      <w:pPr>
        <w:pStyle w:val="book"/>
        <w:ind w:firstLine="454"/>
        <w:jc w:val="both"/>
        <w:rPr>
          <w:rFonts w:ascii="Arial" w:hAnsi="Arial" w:cs="Arial"/>
        </w:rPr>
      </w:pPr>
      <w:r w:rsidRPr="001117CA">
        <w:rPr>
          <w:rFonts w:ascii="Arial" w:hAnsi="Arial" w:cs="Arial"/>
        </w:rPr>
        <w:t>Серебряные, зел</w:t>
      </w:r>
      <w:r>
        <w:rPr>
          <w:rFonts w:ascii="Arial" w:hAnsi="Arial" w:cs="Arial"/>
        </w:rPr>
        <w:t>ё</w:t>
      </w:r>
      <w:r w:rsidRPr="001117CA">
        <w:rPr>
          <w:rFonts w:ascii="Arial" w:hAnsi="Arial" w:cs="Arial"/>
        </w:rPr>
        <w:t>ные, голубые ступени. Я попрощался со всеми сразу лицами Аэн в первом, высоченном, как храм, зале. Уже совсем рассвело. Робот открыл п</w:t>
      </w:r>
      <w:r w:rsidRPr="001117CA">
        <w:rPr>
          <w:rFonts w:ascii="Arial" w:hAnsi="Arial" w:cs="Arial"/>
        </w:rPr>
        <w:t>е</w:t>
      </w:r>
      <w:r w:rsidRPr="001117CA">
        <w:rPr>
          <w:rFonts w:ascii="Arial" w:hAnsi="Arial" w:cs="Arial"/>
        </w:rPr>
        <w:t xml:space="preserve">редо мной ворота. Я велел вызвать глидер.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Прошу вас, пожалуйста. Не хотите ли домашний?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Можно домашний. Мне нужно в отель «Алькарон».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Пожалуйста. Всегда к вашим услугам. </w:t>
      </w:r>
    </w:p>
    <w:p w:rsidR="007369AF" w:rsidRPr="001117CA" w:rsidRDefault="007369AF" w:rsidP="00885FF7">
      <w:pPr>
        <w:pStyle w:val="book"/>
        <w:ind w:firstLine="454"/>
        <w:jc w:val="both"/>
        <w:rPr>
          <w:rFonts w:ascii="Arial" w:hAnsi="Arial" w:cs="Arial"/>
        </w:rPr>
      </w:pPr>
      <w:r w:rsidRPr="001117CA">
        <w:rPr>
          <w:rFonts w:ascii="Arial" w:hAnsi="Arial" w:cs="Arial"/>
        </w:rPr>
        <w:t>Кто</w:t>
      </w:r>
      <w:r>
        <w:rPr>
          <w:rFonts w:ascii="Arial" w:hAnsi="Arial" w:cs="Arial"/>
        </w:rPr>
        <w:t>-</w:t>
      </w:r>
      <w:r w:rsidRPr="001117CA">
        <w:rPr>
          <w:rFonts w:ascii="Arial" w:hAnsi="Arial" w:cs="Arial"/>
        </w:rPr>
        <w:t xml:space="preserve">то уже однажды обратился ко мне так. Кто? Я не мог припомнить.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По крутой лестнице </w:t>
      </w:r>
      <w:r>
        <w:rPr>
          <w:rFonts w:ascii="Arial" w:hAnsi="Arial" w:cs="Arial"/>
        </w:rPr>
        <w:t>–</w:t>
      </w:r>
      <w:r w:rsidRPr="001117CA">
        <w:rPr>
          <w:rFonts w:ascii="Arial" w:hAnsi="Arial" w:cs="Arial"/>
        </w:rPr>
        <w:t xml:space="preserve"> чтобы до самого выхода помнить, что здесь не просто дом, а дворец, </w:t>
      </w:r>
      <w:r>
        <w:rPr>
          <w:rFonts w:ascii="Arial" w:hAnsi="Arial" w:cs="Arial"/>
        </w:rPr>
        <w:t>–</w:t>
      </w:r>
      <w:r w:rsidRPr="001117CA">
        <w:rPr>
          <w:rFonts w:ascii="Arial" w:hAnsi="Arial" w:cs="Arial"/>
        </w:rPr>
        <w:t xml:space="preserve"> мы спустились вниз; в первых лучах восходящего солнца я сел в машину. Когда она тронулась, я оглянулся. Робот вс</w:t>
      </w:r>
      <w:r>
        <w:rPr>
          <w:rFonts w:ascii="Arial" w:hAnsi="Arial" w:cs="Arial"/>
        </w:rPr>
        <w:t xml:space="preserve">ё ещё </w:t>
      </w:r>
      <w:r w:rsidRPr="001117CA">
        <w:rPr>
          <w:rFonts w:ascii="Arial" w:hAnsi="Arial" w:cs="Arial"/>
        </w:rPr>
        <w:t>стоял в услужливой п</w:t>
      </w:r>
      <w:r w:rsidRPr="001117CA">
        <w:rPr>
          <w:rFonts w:ascii="Arial" w:hAnsi="Arial" w:cs="Arial"/>
        </w:rPr>
        <w:t>о</w:t>
      </w:r>
      <w:r w:rsidRPr="001117CA">
        <w:rPr>
          <w:rFonts w:ascii="Arial" w:hAnsi="Arial" w:cs="Arial"/>
        </w:rPr>
        <w:t>зе, немного похожий на богомола</w:t>
      </w:r>
      <w:r>
        <w:rPr>
          <w:rFonts w:ascii="Arial" w:hAnsi="Arial" w:cs="Arial"/>
        </w:rPr>
        <w:t xml:space="preserve"> из-за </w:t>
      </w:r>
      <w:r w:rsidRPr="001117CA">
        <w:rPr>
          <w:rFonts w:ascii="Arial" w:hAnsi="Arial" w:cs="Arial"/>
        </w:rPr>
        <w:t xml:space="preserve">сложенных на груди ручек. </w:t>
      </w:r>
    </w:p>
    <w:p w:rsidR="007369AF" w:rsidRDefault="007369AF" w:rsidP="00885FF7">
      <w:pPr>
        <w:pStyle w:val="book"/>
        <w:ind w:firstLine="454"/>
        <w:jc w:val="both"/>
        <w:rPr>
          <w:rFonts w:ascii="Arial" w:hAnsi="Arial" w:cs="Arial"/>
        </w:rPr>
      </w:pPr>
      <w:r w:rsidRPr="001117CA">
        <w:rPr>
          <w:rFonts w:ascii="Arial" w:hAnsi="Arial" w:cs="Arial"/>
        </w:rPr>
        <w:t>Улицы были почти пусты. В садах, как забытые, удивительные корабли, отд</w:t>
      </w:r>
      <w:r w:rsidRPr="001117CA">
        <w:rPr>
          <w:rFonts w:ascii="Arial" w:hAnsi="Arial" w:cs="Arial"/>
        </w:rPr>
        <w:t>ы</w:t>
      </w:r>
      <w:r w:rsidRPr="001117CA">
        <w:rPr>
          <w:rFonts w:ascii="Arial" w:hAnsi="Arial" w:cs="Arial"/>
        </w:rPr>
        <w:t>хали виллы</w:t>
      </w:r>
      <w:r>
        <w:rPr>
          <w:rFonts w:ascii="Arial" w:hAnsi="Arial" w:cs="Arial"/>
        </w:rPr>
        <w:t>…</w:t>
      </w:r>
      <w:r w:rsidRPr="001117CA">
        <w:rPr>
          <w:rFonts w:ascii="Arial" w:hAnsi="Arial" w:cs="Arial"/>
        </w:rPr>
        <w:t xml:space="preserve"> да, именно отдыхали, будто на мгновение присели среди деревьев и кустарников, сложив свои п</w:t>
      </w:r>
      <w:r>
        <w:rPr>
          <w:rFonts w:ascii="Arial" w:hAnsi="Arial" w:cs="Arial"/>
        </w:rPr>
        <w:t>ё</w:t>
      </w:r>
      <w:r w:rsidRPr="001117CA">
        <w:rPr>
          <w:rFonts w:ascii="Arial" w:hAnsi="Arial" w:cs="Arial"/>
        </w:rPr>
        <w:t>стрые остроконечные крылья. В центре было оживл</w:t>
      </w:r>
      <w:r>
        <w:rPr>
          <w:rFonts w:ascii="Arial" w:hAnsi="Arial" w:cs="Arial"/>
        </w:rPr>
        <w:t>ё</w:t>
      </w:r>
      <w:r w:rsidRPr="001117CA">
        <w:rPr>
          <w:rFonts w:ascii="Arial" w:hAnsi="Arial" w:cs="Arial"/>
        </w:rPr>
        <w:t>н</w:t>
      </w:r>
      <w:r w:rsidRPr="001117CA">
        <w:rPr>
          <w:rFonts w:ascii="Arial" w:hAnsi="Arial" w:cs="Arial"/>
        </w:rPr>
        <w:t>ней. Небоскр</w:t>
      </w:r>
      <w:r>
        <w:rPr>
          <w:rFonts w:ascii="Arial" w:hAnsi="Arial" w:cs="Arial"/>
        </w:rPr>
        <w:t>ё</w:t>
      </w:r>
      <w:r w:rsidRPr="001117CA">
        <w:rPr>
          <w:rFonts w:ascii="Arial" w:hAnsi="Arial" w:cs="Arial"/>
        </w:rPr>
        <w:t>бы с раскал</w:t>
      </w:r>
      <w:r>
        <w:rPr>
          <w:rFonts w:ascii="Arial" w:hAnsi="Arial" w:cs="Arial"/>
        </w:rPr>
        <w:t>ё</w:t>
      </w:r>
      <w:r w:rsidRPr="001117CA">
        <w:rPr>
          <w:rFonts w:ascii="Arial" w:hAnsi="Arial" w:cs="Arial"/>
        </w:rPr>
        <w:t>нными солнцем вершинами, дома с висячими пальм</w:t>
      </w:r>
      <w:r w:rsidRPr="001117CA">
        <w:rPr>
          <w:rFonts w:ascii="Arial" w:hAnsi="Arial" w:cs="Arial"/>
        </w:rPr>
        <w:t>о</w:t>
      </w:r>
      <w:r w:rsidRPr="001117CA">
        <w:rPr>
          <w:rFonts w:ascii="Arial" w:hAnsi="Arial" w:cs="Arial"/>
        </w:rPr>
        <w:t>выми садами, дома</w:t>
      </w:r>
      <w:r>
        <w:rPr>
          <w:rFonts w:ascii="Arial" w:hAnsi="Arial" w:cs="Arial"/>
        </w:rPr>
        <w:t>-</w:t>
      </w:r>
      <w:r w:rsidRPr="001117CA">
        <w:rPr>
          <w:rFonts w:ascii="Arial" w:hAnsi="Arial" w:cs="Arial"/>
        </w:rPr>
        <w:t>гиганты на широко расставленных опорах прол</w:t>
      </w:r>
      <w:r>
        <w:rPr>
          <w:rFonts w:ascii="Arial" w:hAnsi="Arial" w:cs="Arial"/>
        </w:rPr>
        <w:t>ё</w:t>
      </w:r>
      <w:r w:rsidRPr="001117CA">
        <w:rPr>
          <w:rFonts w:ascii="Arial" w:hAnsi="Arial" w:cs="Arial"/>
        </w:rPr>
        <w:t xml:space="preserve">тов </w:t>
      </w:r>
      <w:r>
        <w:rPr>
          <w:rFonts w:ascii="Arial" w:hAnsi="Arial" w:cs="Arial"/>
        </w:rPr>
        <w:t xml:space="preserve">– </w:t>
      </w:r>
      <w:r w:rsidRPr="001117CA">
        <w:rPr>
          <w:rFonts w:ascii="Arial" w:hAnsi="Arial" w:cs="Arial"/>
        </w:rPr>
        <w:t xml:space="preserve">улица прорезала их, выносясь на голубеющий простор; я уже ни на что не смотрел. </w:t>
      </w:r>
    </w:p>
    <w:p w:rsidR="007369AF" w:rsidRPr="001117CA" w:rsidRDefault="007369AF" w:rsidP="00885FF7">
      <w:pPr>
        <w:pStyle w:val="book"/>
        <w:ind w:firstLine="454"/>
        <w:jc w:val="both"/>
        <w:rPr>
          <w:rFonts w:ascii="Arial" w:hAnsi="Arial" w:cs="Arial"/>
        </w:rPr>
      </w:pPr>
      <w:r w:rsidRPr="001117CA">
        <w:rPr>
          <w:rFonts w:ascii="Arial" w:hAnsi="Arial" w:cs="Arial"/>
        </w:rPr>
        <w:t>В отеле я принял ванну и позвонил в Бюро Путешествий. Заказал ульдер на двенадцать. М</w:t>
      </w:r>
      <w:r w:rsidRPr="001117CA">
        <w:rPr>
          <w:rFonts w:ascii="Arial" w:hAnsi="Arial" w:cs="Arial"/>
        </w:rPr>
        <w:t>е</w:t>
      </w:r>
      <w:r w:rsidRPr="001117CA">
        <w:rPr>
          <w:rFonts w:ascii="Arial" w:hAnsi="Arial" w:cs="Arial"/>
        </w:rPr>
        <w:t>ня даже немного позабавило, что я так свободно обращаюсь со всеми этими названиями, даже не имея, по существу, понятия, что это такое ул</w:t>
      </w:r>
      <w:r w:rsidRPr="001117CA">
        <w:rPr>
          <w:rFonts w:ascii="Arial" w:hAnsi="Arial" w:cs="Arial"/>
        </w:rPr>
        <w:t>ь</w:t>
      </w:r>
      <w:r w:rsidRPr="001117CA">
        <w:rPr>
          <w:rFonts w:ascii="Arial" w:hAnsi="Arial" w:cs="Arial"/>
        </w:rPr>
        <w:t>дер. Оставалось</w:t>
      </w:r>
      <w:r>
        <w:rPr>
          <w:rFonts w:ascii="Arial" w:hAnsi="Arial" w:cs="Arial"/>
        </w:rPr>
        <w:t xml:space="preserve"> ещё </w:t>
      </w:r>
      <w:r w:rsidRPr="001117CA">
        <w:rPr>
          <w:rFonts w:ascii="Arial" w:hAnsi="Arial" w:cs="Arial"/>
        </w:rPr>
        <w:t xml:space="preserve">четыре часа. Я вызвал внутренний Инфор и спросил его о Бреггах. Близких родственников у меня не было, но у брата отца было двое детей, мальчик и девочка. Если даже их не осталось в живых, то их дети...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Инфор перечислил одиннадцать Бреггов. Я потребовал данных о генеалогии. Оказалась, что только один из них, Атал Брегг, родом из моей семьи </w:t>
      </w:r>
      <w:r>
        <w:rPr>
          <w:rFonts w:ascii="Arial" w:hAnsi="Arial" w:cs="Arial"/>
        </w:rPr>
        <w:t>–</w:t>
      </w:r>
      <w:r w:rsidRPr="001117CA">
        <w:rPr>
          <w:rFonts w:ascii="Arial" w:hAnsi="Arial" w:cs="Arial"/>
        </w:rPr>
        <w:t xml:space="preserve"> внук моего дяди, уже немолодой, лет под шестьдесят. Теперь я знал вс</w:t>
      </w:r>
      <w:r>
        <w:rPr>
          <w:rFonts w:ascii="Arial" w:hAnsi="Arial" w:cs="Arial"/>
        </w:rPr>
        <w:t>ё</w:t>
      </w:r>
      <w:r w:rsidRPr="001117CA">
        <w:rPr>
          <w:rFonts w:ascii="Arial" w:hAnsi="Arial" w:cs="Arial"/>
        </w:rPr>
        <w:t>, что хотел. Я даже поднял было трубку, чтобы позвонить ему. Но положил</w:t>
      </w:r>
      <w:r>
        <w:rPr>
          <w:rFonts w:ascii="Arial" w:hAnsi="Arial" w:cs="Arial"/>
        </w:rPr>
        <w:t xml:space="preserve"> её </w:t>
      </w:r>
      <w:r w:rsidRPr="001117CA">
        <w:rPr>
          <w:rFonts w:ascii="Arial" w:hAnsi="Arial" w:cs="Arial"/>
        </w:rPr>
        <w:t>снова. В конце концов о ч</w:t>
      </w:r>
      <w:r>
        <w:rPr>
          <w:rFonts w:ascii="Arial" w:hAnsi="Arial" w:cs="Arial"/>
        </w:rPr>
        <w:t>ё</w:t>
      </w:r>
      <w:r w:rsidRPr="001117CA">
        <w:rPr>
          <w:rFonts w:ascii="Arial" w:hAnsi="Arial" w:cs="Arial"/>
        </w:rPr>
        <w:t>м нам говорить? Как умер отец? Моя мать? Я для них умер раньше, и теперь</w:t>
      </w:r>
      <w:r>
        <w:rPr>
          <w:rFonts w:ascii="Arial" w:hAnsi="Arial" w:cs="Arial"/>
        </w:rPr>
        <w:t xml:space="preserve"> из-за </w:t>
      </w:r>
      <w:r w:rsidRPr="001117CA">
        <w:rPr>
          <w:rFonts w:ascii="Arial" w:hAnsi="Arial" w:cs="Arial"/>
        </w:rPr>
        <w:t>гроба я не имел права спрашивать о них. В эту минуту я чувствовал, что спр</w:t>
      </w:r>
      <w:r w:rsidRPr="001117CA">
        <w:rPr>
          <w:rFonts w:ascii="Arial" w:hAnsi="Arial" w:cs="Arial"/>
        </w:rPr>
        <w:t>а</w:t>
      </w:r>
      <w:r w:rsidRPr="001117CA">
        <w:rPr>
          <w:rFonts w:ascii="Arial" w:hAnsi="Arial" w:cs="Arial"/>
        </w:rPr>
        <w:t>шивать об этом было бы каким</w:t>
      </w:r>
      <w:r>
        <w:rPr>
          <w:rFonts w:ascii="Arial" w:hAnsi="Arial" w:cs="Arial"/>
        </w:rPr>
        <w:t>-</w:t>
      </w:r>
      <w:r w:rsidRPr="001117CA">
        <w:rPr>
          <w:rFonts w:ascii="Arial" w:hAnsi="Arial" w:cs="Arial"/>
        </w:rPr>
        <w:t>то извращением, как будто я обманул их, трусливо бежав от судьбы, спрятавшись на время, которое было для меня не таким сме</w:t>
      </w:r>
      <w:r w:rsidRPr="001117CA">
        <w:rPr>
          <w:rFonts w:ascii="Arial" w:hAnsi="Arial" w:cs="Arial"/>
        </w:rPr>
        <w:t>р</w:t>
      </w:r>
      <w:r w:rsidRPr="001117CA">
        <w:rPr>
          <w:rFonts w:ascii="Arial" w:hAnsi="Arial" w:cs="Arial"/>
        </w:rPr>
        <w:t>тельным, как для них. Это они похоронили меня среди зв</w:t>
      </w:r>
      <w:r>
        <w:rPr>
          <w:rFonts w:ascii="Arial" w:hAnsi="Arial" w:cs="Arial"/>
        </w:rPr>
        <w:t>ё</w:t>
      </w:r>
      <w:r w:rsidRPr="001117CA">
        <w:rPr>
          <w:rFonts w:ascii="Arial" w:hAnsi="Arial" w:cs="Arial"/>
        </w:rPr>
        <w:t xml:space="preserve">зд, а не я их на Земле... </w:t>
      </w:r>
    </w:p>
    <w:p w:rsidR="007369AF" w:rsidRPr="001117CA" w:rsidRDefault="007369AF" w:rsidP="00885FF7">
      <w:pPr>
        <w:pStyle w:val="book"/>
        <w:ind w:firstLine="454"/>
        <w:jc w:val="both"/>
        <w:rPr>
          <w:rFonts w:ascii="Arial" w:hAnsi="Arial" w:cs="Arial"/>
        </w:rPr>
      </w:pPr>
      <w:r w:rsidRPr="001117CA">
        <w:rPr>
          <w:rFonts w:ascii="Arial" w:hAnsi="Arial" w:cs="Arial"/>
        </w:rPr>
        <w:t>Я</w:t>
      </w:r>
      <w:r>
        <w:rPr>
          <w:rFonts w:ascii="Arial" w:hAnsi="Arial" w:cs="Arial"/>
        </w:rPr>
        <w:t xml:space="preserve"> всё-таки </w:t>
      </w:r>
      <w:r w:rsidRPr="001117CA">
        <w:rPr>
          <w:rFonts w:ascii="Arial" w:hAnsi="Arial" w:cs="Arial"/>
        </w:rPr>
        <w:t>позвонил. Долго не отвечали. Наконец отозвался робот</w:t>
      </w:r>
      <w:r>
        <w:rPr>
          <w:rFonts w:ascii="Arial" w:hAnsi="Arial" w:cs="Arial"/>
        </w:rPr>
        <w:t>-</w:t>
      </w:r>
      <w:r w:rsidRPr="001117CA">
        <w:rPr>
          <w:rFonts w:ascii="Arial" w:hAnsi="Arial" w:cs="Arial"/>
        </w:rPr>
        <w:t xml:space="preserve">секретарь и сказал, что Атал Брегг выехал.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Куда? </w:t>
      </w:r>
      <w:r>
        <w:rPr>
          <w:rFonts w:ascii="Arial" w:hAnsi="Arial" w:cs="Arial"/>
        </w:rPr>
        <w:t>–</w:t>
      </w:r>
      <w:r w:rsidRPr="001117CA">
        <w:rPr>
          <w:rFonts w:ascii="Arial" w:hAnsi="Arial" w:cs="Arial"/>
        </w:rPr>
        <w:t xml:space="preserve"> быстро спросил 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На Луну. Он выехал на четыре дня. Что ему передать?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он делает? Его профессия? </w:t>
      </w:r>
      <w:r>
        <w:rPr>
          <w:rFonts w:ascii="Arial" w:hAnsi="Arial" w:cs="Arial"/>
        </w:rPr>
        <w:t>–</w:t>
      </w:r>
      <w:r w:rsidRPr="001117CA">
        <w:rPr>
          <w:rFonts w:ascii="Arial" w:hAnsi="Arial" w:cs="Arial"/>
        </w:rPr>
        <w:t xml:space="preserve"> спросил я. </w:t>
      </w:r>
      <w:r>
        <w:rPr>
          <w:rFonts w:ascii="Arial" w:hAnsi="Arial" w:cs="Arial"/>
        </w:rPr>
        <w:t>–</w:t>
      </w:r>
      <w:r w:rsidRPr="001117CA">
        <w:rPr>
          <w:rFonts w:ascii="Arial" w:hAnsi="Arial" w:cs="Arial"/>
        </w:rPr>
        <w:t xml:space="preserve"> Я... не знаю, тот ли это, кого я ищу, быть может, я ошибся... </w:t>
      </w:r>
    </w:p>
    <w:p w:rsidR="007369AF" w:rsidRPr="001117CA" w:rsidRDefault="007369AF" w:rsidP="00885FF7">
      <w:pPr>
        <w:pStyle w:val="book"/>
        <w:ind w:firstLine="454"/>
        <w:jc w:val="both"/>
        <w:rPr>
          <w:rFonts w:ascii="Arial" w:hAnsi="Arial" w:cs="Arial"/>
        </w:rPr>
      </w:pPr>
      <w:r w:rsidRPr="001117CA">
        <w:rPr>
          <w:rFonts w:ascii="Arial" w:hAnsi="Arial" w:cs="Arial"/>
        </w:rPr>
        <w:t>Робота</w:t>
      </w:r>
      <w:r>
        <w:rPr>
          <w:rFonts w:ascii="Arial" w:hAnsi="Arial" w:cs="Arial"/>
        </w:rPr>
        <w:t xml:space="preserve"> как-то </w:t>
      </w:r>
      <w:r w:rsidRPr="001117CA">
        <w:rPr>
          <w:rFonts w:ascii="Arial" w:hAnsi="Arial" w:cs="Arial"/>
        </w:rPr>
        <w:t xml:space="preserve">легче было обманывать.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Он психопед.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Благодарю. Я сам позвоню</w:t>
      </w:r>
      <w:r>
        <w:rPr>
          <w:rFonts w:ascii="Arial" w:hAnsi="Arial" w:cs="Arial"/>
        </w:rPr>
        <w:t xml:space="preserve"> ещё </w:t>
      </w:r>
      <w:r w:rsidRPr="001117CA">
        <w:rPr>
          <w:rFonts w:ascii="Arial" w:hAnsi="Arial" w:cs="Arial"/>
        </w:rPr>
        <w:t xml:space="preserve">раз, через несколько дней. </w:t>
      </w:r>
    </w:p>
    <w:p w:rsidR="007369AF" w:rsidRPr="001117CA" w:rsidRDefault="007369AF" w:rsidP="00885FF7">
      <w:pPr>
        <w:pStyle w:val="book"/>
        <w:ind w:firstLine="454"/>
        <w:jc w:val="both"/>
        <w:rPr>
          <w:rFonts w:ascii="Arial" w:hAnsi="Arial" w:cs="Arial"/>
        </w:rPr>
      </w:pPr>
      <w:r w:rsidRPr="001117CA">
        <w:rPr>
          <w:rFonts w:ascii="Arial" w:hAnsi="Arial" w:cs="Arial"/>
        </w:rPr>
        <w:t>Я положил трубку. Во всяком случае, он не был астронавтом</w:t>
      </w:r>
      <w:r>
        <w:rPr>
          <w:rFonts w:ascii="Arial" w:hAnsi="Arial" w:cs="Arial"/>
        </w:rPr>
        <w:t>.</w:t>
      </w:r>
      <w:r w:rsidRPr="001117CA">
        <w:rPr>
          <w:rFonts w:ascii="Arial" w:hAnsi="Arial" w:cs="Arial"/>
        </w:rPr>
        <w:t xml:space="preserve"> </w:t>
      </w:r>
      <w:r>
        <w:rPr>
          <w:rFonts w:ascii="Arial" w:hAnsi="Arial" w:cs="Arial"/>
        </w:rPr>
        <w:t>И</w:t>
      </w:r>
      <w:r w:rsidRPr="001117CA">
        <w:rPr>
          <w:rFonts w:ascii="Arial" w:hAnsi="Arial" w:cs="Arial"/>
        </w:rPr>
        <w:t xml:space="preserve"> то хорошо. </w:t>
      </w:r>
    </w:p>
    <w:p w:rsidR="007369AF" w:rsidRPr="001117CA" w:rsidRDefault="007369AF" w:rsidP="00885FF7">
      <w:pPr>
        <w:pStyle w:val="book"/>
        <w:ind w:firstLine="454"/>
        <w:jc w:val="both"/>
        <w:rPr>
          <w:rFonts w:ascii="Arial" w:hAnsi="Arial" w:cs="Arial"/>
        </w:rPr>
      </w:pPr>
      <w:r w:rsidRPr="001117CA">
        <w:rPr>
          <w:rFonts w:ascii="Arial" w:hAnsi="Arial" w:cs="Arial"/>
        </w:rPr>
        <w:t>Я снова вызвал внутренний Инфор и спросил, что он может мне рекомендовать для развлечения на два</w:t>
      </w:r>
      <w:r>
        <w:rPr>
          <w:rFonts w:ascii="Arial" w:hAnsi="Arial" w:cs="Arial"/>
        </w:rPr>
        <w:t>-</w:t>
      </w:r>
      <w:r w:rsidRPr="001117CA">
        <w:rPr>
          <w:rFonts w:ascii="Arial" w:hAnsi="Arial" w:cs="Arial"/>
        </w:rPr>
        <w:t xml:space="preserve">три часа.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Приглашаем вас в наш реал, </w:t>
      </w:r>
      <w:r>
        <w:rPr>
          <w:rFonts w:ascii="Arial" w:hAnsi="Arial" w:cs="Arial"/>
        </w:rPr>
        <w:t>–</w:t>
      </w:r>
      <w:r w:rsidRPr="001117CA">
        <w:rPr>
          <w:rFonts w:ascii="Arial" w:hAnsi="Arial" w:cs="Arial"/>
        </w:rPr>
        <w:t xml:space="preserve"> ответил он.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там ид</w:t>
      </w:r>
      <w:r>
        <w:rPr>
          <w:rFonts w:ascii="Arial" w:hAnsi="Arial" w:cs="Arial"/>
        </w:rPr>
        <w:t>ё</w:t>
      </w:r>
      <w:r w:rsidRPr="001117CA">
        <w:rPr>
          <w:rFonts w:ascii="Arial" w:hAnsi="Arial" w:cs="Arial"/>
        </w:rPr>
        <w:t xml:space="preserve">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«Возлюбленная». Это самый последний реал Аэн Аэнис.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спустился вниз: реалон находился в подземном помещении. Спектакль уже начался, но робот у входа сказал, что я почти не опоздал </w:t>
      </w:r>
      <w:r>
        <w:rPr>
          <w:rFonts w:ascii="Arial" w:hAnsi="Arial" w:cs="Arial"/>
        </w:rPr>
        <w:t xml:space="preserve">– каких-нибудь </w:t>
      </w:r>
      <w:r w:rsidRPr="001117CA">
        <w:rPr>
          <w:rFonts w:ascii="Arial" w:hAnsi="Arial" w:cs="Arial"/>
        </w:rPr>
        <w:t>несколько минут. Он проводил меня в темноту, каким</w:t>
      </w:r>
      <w:r>
        <w:rPr>
          <w:rFonts w:ascii="Arial" w:hAnsi="Arial" w:cs="Arial"/>
        </w:rPr>
        <w:t>-</w:t>
      </w:r>
      <w:r w:rsidRPr="001117CA">
        <w:rPr>
          <w:rFonts w:ascii="Arial" w:hAnsi="Arial" w:cs="Arial"/>
        </w:rPr>
        <w:t>то странным образом извл</w:t>
      </w:r>
      <w:r>
        <w:rPr>
          <w:rFonts w:ascii="Arial" w:hAnsi="Arial" w:cs="Arial"/>
        </w:rPr>
        <w:t>ё</w:t>
      </w:r>
      <w:r w:rsidRPr="001117CA">
        <w:rPr>
          <w:rFonts w:ascii="Arial" w:hAnsi="Arial" w:cs="Arial"/>
        </w:rPr>
        <w:t>к из</w:t>
      </w:r>
      <w:r>
        <w:rPr>
          <w:rFonts w:ascii="Arial" w:hAnsi="Arial" w:cs="Arial"/>
        </w:rPr>
        <w:t xml:space="preserve"> неё </w:t>
      </w:r>
      <w:r w:rsidRPr="001117CA">
        <w:rPr>
          <w:rFonts w:ascii="Arial" w:hAnsi="Arial" w:cs="Arial"/>
        </w:rPr>
        <w:t>я</w:t>
      </w:r>
      <w:r w:rsidRPr="001117CA">
        <w:rPr>
          <w:rFonts w:ascii="Arial" w:hAnsi="Arial" w:cs="Arial"/>
        </w:rPr>
        <w:t>й</w:t>
      </w:r>
      <w:r w:rsidRPr="001117CA">
        <w:rPr>
          <w:rFonts w:ascii="Arial" w:hAnsi="Arial" w:cs="Arial"/>
        </w:rPr>
        <w:t xml:space="preserve">цевидное кресло и, усадив меня, исчез.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Первое впечатление было такое, как будто я сидел возле самой сцены, или нет </w:t>
      </w:r>
      <w:r>
        <w:rPr>
          <w:rFonts w:ascii="Arial" w:hAnsi="Arial" w:cs="Arial"/>
        </w:rPr>
        <w:t>–</w:t>
      </w:r>
      <w:r w:rsidRPr="001117CA">
        <w:rPr>
          <w:rFonts w:ascii="Arial" w:hAnsi="Arial" w:cs="Arial"/>
        </w:rPr>
        <w:t xml:space="preserve"> на самой сцене</w:t>
      </w:r>
      <w:r>
        <w:rPr>
          <w:rFonts w:ascii="Arial" w:hAnsi="Arial" w:cs="Arial"/>
        </w:rPr>
        <w:t>:</w:t>
      </w:r>
      <w:r w:rsidRPr="001117CA">
        <w:rPr>
          <w:rFonts w:ascii="Arial" w:hAnsi="Arial" w:cs="Arial"/>
        </w:rPr>
        <w:t xml:space="preserve"> так близко были артисты. Казалось, протяни руку </w:t>
      </w:r>
      <w:r>
        <w:rPr>
          <w:rFonts w:ascii="Arial" w:hAnsi="Arial" w:cs="Arial"/>
        </w:rPr>
        <w:t xml:space="preserve">– </w:t>
      </w:r>
      <w:r w:rsidRPr="001117CA">
        <w:rPr>
          <w:rFonts w:ascii="Arial" w:hAnsi="Arial" w:cs="Arial"/>
        </w:rPr>
        <w:t>и можно их коснуться. Если бы я стал выбирать, то вряд ли сумел бы выбрать спектакль лу</w:t>
      </w:r>
      <w:r w:rsidRPr="001117CA">
        <w:rPr>
          <w:rFonts w:ascii="Arial" w:hAnsi="Arial" w:cs="Arial"/>
        </w:rPr>
        <w:t>ч</w:t>
      </w:r>
      <w:r w:rsidRPr="001117CA">
        <w:rPr>
          <w:rFonts w:ascii="Arial" w:hAnsi="Arial" w:cs="Arial"/>
        </w:rPr>
        <w:t>ше: это была</w:t>
      </w:r>
      <w:r>
        <w:rPr>
          <w:rFonts w:ascii="Arial" w:hAnsi="Arial" w:cs="Arial"/>
        </w:rPr>
        <w:t xml:space="preserve"> какая-то </w:t>
      </w:r>
      <w:r w:rsidRPr="001117CA">
        <w:rPr>
          <w:rFonts w:ascii="Arial" w:hAnsi="Arial" w:cs="Arial"/>
        </w:rPr>
        <w:t>историческая драма, и относилась она к моему времени; время действия не было ч</w:t>
      </w:r>
      <w:r>
        <w:rPr>
          <w:rFonts w:ascii="Arial" w:hAnsi="Arial" w:cs="Arial"/>
        </w:rPr>
        <w:t>ё</w:t>
      </w:r>
      <w:r w:rsidRPr="001117CA">
        <w:rPr>
          <w:rFonts w:ascii="Arial" w:hAnsi="Arial" w:cs="Arial"/>
        </w:rPr>
        <w:t>тко определено, но оно происходило, судя по некоторым деталям, через несколько лет после нашего отл</w:t>
      </w:r>
      <w:r>
        <w:rPr>
          <w:rFonts w:ascii="Arial" w:hAnsi="Arial" w:cs="Arial"/>
        </w:rPr>
        <w:t>ё</w:t>
      </w:r>
      <w:r w:rsidRPr="001117CA">
        <w:rPr>
          <w:rFonts w:ascii="Arial" w:hAnsi="Arial" w:cs="Arial"/>
        </w:rPr>
        <w:t xml:space="preserve">та. </w:t>
      </w:r>
    </w:p>
    <w:p w:rsidR="007369AF" w:rsidRPr="001117CA" w:rsidRDefault="007369AF" w:rsidP="00885FF7">
      <w:pPr>
        <w:pStyle w:val="book"/>
        <w:ind w:firstLine="454"/>
        <w:jc w:val="both"/>
        <w:rPr>
          <w:rFonts w:ascii="Arial" w:hAnsi="Arial" w:cs="Arial"/>
        </w:rPr>
      </w:pPr>
      <w:r w:rsidRPr="001117CA">
        <w:rPr>
          <w:rFonts w:ascii="Arial" w:hAnsi="Arial" w:cs="Arial"/>
        </w:rPr>
        <w:t>Сначала я развлекался лицезрением костюмов; декорации были натуралист</w:t>
      </w:r>
      <w:r w:rsidRPr="001117CA">
        <w:rPr>
          <w:rFonts w:ascii="Arial" w:hAnsi="Arial" w:cs="Arial"/>
        </w:rPr>
        <w:t>и</w:t>
      </w:r>
      <w:r w:rsidRPr="001117CA">
        <w:rPr>
          <w:rFonts w:ascii="Arial" w:hAnsi="Arial" w:cs="Arial"/>
        </w:rPr>
        <w:t>ческие, именно это меня и развлекало множеством ошибок и анахронизмов. Герой, очень симпатичный брюнет, вышел из дома во фраке (хотя было раннее утро) и о</w:t>
      </w:r>
      <w:r w:rsidRPr="001117CA">
        <w:rPr>
          <w:rFonts w:ascii="Arial" w:hAnsi="Arial" w:cs="Arial"/>
        </w:rPr>
        <w:t>т</w:t>
      </w:r>
      <w:r w:rsidRPr="001117CA">
        <w:rPr>
          <w:rFonts w:ascii="Arial" w:hAnsi="Arial" w:cs="Arial"/>
        </w:rPr>
        <w:t>правился автомобилем на свидание с возлюбленной; на н</w:t>
      </w:r>
      <w:r>
        <w:rPr>
          <w:rFonts w:ascii="Arial" w:hAnsi="Arial" w:cs="Arial"/>
        </w:rPr>
        <w:t>ё</w:t>
      </w:r>
      <w:r w:rsidRPr="001117CA">
        <w:rPr>
          <w:rFonts w:ascii="Arial" w:hAnsi="Arial" w:cs="Arial"/>
        </w:rPr>
        <w:t>м был даже цилиндр, только серый, словно действие происходило в Англии и oн отправился на дерби. Потом появился романтический трактир</w:t>
      </w:r>
      <w:r>
        <w:rPr>
          <w:rFonts w:ascii="Arial" w:hAnsi="Arial" w:cs="Arial"/>
        </w:rPr>
        <w:t xml:space="preserve"> –</w:t>
      </w:r>
      <w:r w:rsidRPr="001117CA">
        <w:rPr>
          <w:rFonts w:ascii="Arial" w:hAnsi="Arial" w:cs="Arial"/>
        </w:rPr>
        <w:t xml:space="preserve"> такого трактирщика я в жизни не вид</w:t>
      </w:r>
      <w:r w:rsidRPr="001117CA">
        <w:rPr>
          <w:rFonts w:ascii="Arial" w:hAnsi="Arial" w:cs="Arial"/>
        </w:rPr>
        <w:t>ы</w:t>
      </w:r>
      <w:r w:rsidRPr="001117CA">
        <w:rPr>
          <w:rFonts w:ascii="Arial" w:hAnsi="Arial" w:cs="Arial"/>
        </w:rPr>
        <w:t>вал</w:t>
      </w:r>
      <w:r>
        <w:rPr>
          <w:rFonts w:ascii="Arial" w:hAnsi="Arial" w:cs="Arial"/>
        </w:rPr>
        <w:t>:</w:t>
      </w:r>
      <w:r w:rsidRPr="001117CA">
        <w:rPr>
          <w:rFonts w:ascii="Arial" w:hAnsi="Arial" w:cs="Arial"/>
        </w:rPr>
        <w:t xml:space="preserve"> он выглядел как пират</w:t>
      </w:r>
      <w:r>
        <w:rPr>
          <w:rFonts w:ascii="Arial" w:hAnsi="Arial" w:cs="Arial"/>
        </w:rPr>
        <w:t>.</w:t>
      </w:r>
      <w:r w:rsidRPr="001117CA">
        <w:rPr>
          <w:rFonts w:ascii="Arial" w:hAnsi="Arial" w:cs="Arial"/>
        </w:rPr>
        <w:t xml:space="preserve"> </w:t>
      </w:r>
      <w:r>
        <w:rPr>
          <w:rFonts w:ascii="Arial" w:hAnsi="Arial" w:cs="Arial"/>
        </w:rPr>
        <w:t>Г</w:t>
      </w:r>
      <w:r w:rsidRPr="001117CA">
        <w:rPr>
          <w:rFonts w:ascii="Arial" w:hAnsi="Arial" w:cs="Arial"/>
        </w:rPr>
        <w:t>ерой присел на полы фрака и через соломинку пот</w:t>
      </w:r>
      <w:r w:rsidRPr="001117CA">
        <w:rPr>
          <w:rFonts w:ascii="Arial" w:hAnsi="Arial" w:cs="Arial"/>
        </w:rPr>
        <w:t>я</w:t>
      </w:r>
      <w:r w:rsidRPr="001117CA">
        <w:rPr>
          <w:rFonts w:ascii="Arial" w:hAnsi="Arial" w:cs="Arial"/>
        </w:rPr>
        <w:t>гивал пиво</w:t>
      </w:r>
      <w:r>
        <w:rPr>
          <w:rFonts w:ascii="Arial" w:hAnsi="Arial" w:cs="Arial"/>
        </w:rPr>
        <w:t>…</w:t>
      </w:r>
      <w:r w:rsidRPr="001117CA">
        <w:rPr>
          <w:rFonts w:ascii="Arial" w:hAnsi="Arial" w:cs="Arial"/>
        </w:rPr>
        <w:t xml:space="preserve"> </w:t>
      </w:r>
      <w:r>
        <w:rPr>
          <w:rFonts w:ascii="Arial" w:hAnsi="Arial" w:cs="Arial"/>
        </w:rPr>
        <w:t>И</w:t>
      </w:r>
      <w:r w:rsidRPr="001117CA">
        <w:rPr>
          <w:rFonts w:ascii="Arial" w:hAnsi="Arial" w:cs="Arial"/>
        </w:rPr>
        <w:t xml:space="preserve"> вс</w:t>
      </w:r>
      <w:r>
        <w:rPr>
          <w:rFonts w:ascii="Arial" w:hAnsi="Arial" w:cs="Arial"/>
        </w:rPr>
        <w:t>ё</w:t>
      </w:r>
      <w:r w:rsidRPr="001117CA">
        <w:rPr>
          <w:rFonts w:ascii="Arial" w:hAnsi="Arial" w:cs="Arial"/>
        </w:rPr>
        <w:t xml:space="preserve"> в том же духе. </w:t>
      </w:r>
    </w:p>
    <w:p w:rsidR="007369AF" w:rsidRPr="001117CA" w:rsidRDefault="007369AF" w:rsidP="00885FF7">
      <w:pPr>
        <w:pStyle w:val="book"/>
        <w:ind w:firstLine="454"/>
        <w:jc w:val="both"/>
        <w:rPr>
          <w:rFonts w:ascii="Arial" w:hAnsi="Arial" w:cs="Arial"/>
        </w:rPr>
      </w:pPr>
      <w:r w:rsidRPr="001117CA">
        <w:rPr>
          <w:rFonts w:ascii="Arial" w:hAnsi="Arial" w:cs="Arial"/>
        </w:rPr>
        <w:t>И внезапно я перестал усмехаться</w:t>
      </w:r>
      <w:r>
        <w:rPr>
          <w:rFonts w:ascii="Arial" w:hAnsi="Arial" w:cs="Arial"/>
        </w:rPr>
        <w:t xml:space="preserve"> –</w:t>
      </w:r>
      <w:r w:rsidRPr="001117CA">
        <w:rPr>
          <w:rFonts w:ascii="Arial" w:hAnsi="Arial" w:cs="Arial"/>
        </w:rPr>
        <w:t xml:space="preserve"> вошла Аэн. Она была одета во</w:t>
      </w:r>
      <w:r>
        <w:rPr>
          <w:rFonts w:ascii="Arial" w:hAnsi="Arial" w:cs="Arial"/>
        </w:rPr>
        <w:t xml:space="preserve"> что-то </w:t>
      </w:r>
      <w:r w:rsidRPr="001117CA">
        <w:rPr>
          <w:rFonts w:ascii="Arial" w:hAnsi="Arial" w:cs="Arial"/>
        </w:rPr>
        <w:t>н</w:t>
      </w:r>
      <w:r w:rsidRPr="001117CA">
        <w:rPr>
          <w:rFonts w:ascii="Arial" w:hAnsi="Arial" w:cs="Arial"/>
        </w:rPr>
        <w:t>и</w:t>
      </w:r>
      <w:r w:rsidRPr="001117CA">
        <w:rPr>
          <w:rFonts w:ascii="Arial" w:hAnsi="Arial" w:cs="Arial"/>
        </w:rPr>
        <w:t>когда не существовавшее, но это вдруг потеряло значение. Зритель знал, что она любит другого, а этого юношу обманывает</w:t>
      </w:r>
      <w:r>
        <w:rPr>
          <w:rFonts w:ascii="Arial" w:hAnsi="Arial" w:cs="Arial"/>
        </w:rPr>
        <w:t>:</w:t>
      </w:r>
      <w:r w:rsidRPr="001117CA">
        <w:rPr>
          <w:rFonts w:ascii="Arial" w:hAnsi="Arial" w:cs="Arial"/>
        </w:rPr>
        <w:t xml:space="preserve"> типичная мелодраматическая роль к</w:t>
      </w:r>
      <w:r w:rsidRPr="001117CA">
        <w:rPr>
          <w:rFonts w:ascii="Arial" w:hAnsi="Arial" w:cs="Arial"/>
        </w:rPr>
        <w:t>о</w:t>
      </w:r>
      <w:r w:rsidRPr="001117CA">
        <w:rPr>
          <w:rFonts w:ascii="Arial" w:hAnsi="Arial" w:cs="Arial"/>
        </w:rPr>
        <w:t>варной женщины, штампованная и банальная. Но Аэн и здесь осталась на высоте. Она играла девушку, живущую только настоящим моментом; чувственную, легк</w:t>
      </w:r>
      <w:r w:rsidRPr="001117CA">
        <w:rPr>
          <w:rFonts w:ascii="Arial" w:hAnsi="Arial" w:cs="Arial"/>
        </w:rPr>
        <w:t>о</w:t>
      </w:r>
      <w:r w:rsidRPr="001117CA">
        <w:rPr>
          <w:rFonts w:ascii="Arial" w:hAnsi="Arial" w:cs="Arial"/>
        </w:rPr>
        <w:t xml:space="preserve">мысленную и </w:t>
      </w:r>
      <w:r>
        <w:rPr>
          <w:rFonts w:ascii="Arial" w:hAnsi="Arial" w:cs="Arial"/>
        </w:rPr>
        <w:t>–</w:t>
      </w:r>
      <w:r w:rsidRPr="001117CA">
        <w:rPr>
          <w:rFonts w:ascii="Arial" w:hAnsi="Arial" w:cs="Arial"/>
        </w:rPr>
        <w:t xml:space="preserve"> по безграничной наивности своей </w:t>
      </w:r>
      <w:r>
        <w:rPr>
          <w:rFonts w:ascii="Arial" w:hAnsi="Arial" w:cs="Arial"/>
        </w:rPr>
        <w:t>–</w:t>
      </w:r>
      <w:r w:rsidRPr="001117CA">
        <w:rPr>
          <w:rFonts w:ascii="Arial" w:hAnsi="Arial" w:cs="Arial"/>
        </w:rPr>
        <w:t xml:space="preserve"> жестокую. Невинную девчонку, которая делала несчастными всех, потому что не хотела обижать никого. В объят</w:t>
      </w:r>
      <w:r w:rsidRPr="001117CA">
        <w:rPr>
          <w:rFonts w:ascii="Arial" w:hAnsi="Arial" w:cs="Arial"/>
        </w:rPr>
        <w:t>и</w:t>
      </w:r>
      <w:r w:rsidRPr="001117CA">
        <w:rPr>
          <w:rFonts w:ascii="Arial" w:hAnsi="Arial" w:cs="Arial"/>
        </w:rPr>
        <w:t>ях одного она забывала о другом и делала это так, что невольно верилось в</w:t>
      </w:r>
      <w:r>
        <w:rPr>
          <w:rFonts w:ascii="Arial" w:hAnsi="Arial" w:cs="Arial"/>
        </w:rPr>
        <w:t xml:space="preserve"> её </w:t>
      </w:r>
      <w:r w:rsidRPr="001117CA">
        <w:rPr>
          <w:rFonts w:ascii="Arial" w:hAnsi="Arial" w:cs="Arial"/>
        </w:rPr>
        <w:t>и</w:t>
      </w:r>
      <w:r w:rsidRPr="001117CA">
        <w:rPr>
          <w:rFonts w:ascii="Arial" w:hAnsi="Arial" w:cs="Arial"/>
        </w:rPr>
        <w:t>с</w:t>
      </w:r>
      <w:r w:rsidRPr="001117CA">
        <w:rPr>
          <w:rFonts w:ascii="Arial" w:hAnsi="Arial" w:cs="Arial"/>
        </w:rPr>
        <w:t>кренность в данный момент. И вся эта чепуховая драма рассыпалась прямо на гл</w:t>
      </w:r>
      <w:r w:rsidRPr="001117CA">
        <w:rPr>
          <w:rFonts w:ascii="Arial" w:hAnsi="Arial" w:cs="Arial"/>
        </w:rPr>
        <w:t>а</w:t>
      </w:r>
      <w:r w:rsidRPr="001117CA">
        <w:rPr>
          <w:rFonts w:ascii="Arial" w:hAnsi="Arial" w:cs="Arial"/>
        </w:rPr>
        <w:t xml:space="preserve">зах, и оставалась только Аэн </w:t>
      </w:r>
      <w:r>
        <w:rPr>
          <w:rFonts w:ascii="Arial" w:hAnsi="Arial" w:cs="Arial"/>
        </w:rPr>
        <w:t>–</w:t>
      </w:r>
      <w:r w:rsidRPr="001117CA">
        <w:rPr>
          <w:rFonts w:ascii="Arial" w:hAnsi="Arial" w:cs="Arial"/>
        </w:rPr>
        <w:t xml:space="preserve"> великая актриса. </w:t>
      </w:r>
    </w:p>
    <w:p w:rsidR="007369AF" w:rsidRPr="001117CA" w:rsidRDefault="007369AF" w:rsidP="00885FF7">
      <w:pPr>
        <w:pStyle w:val="book"/>
        <w:ind w:firstLine="454"/>
        <w:jc w:val="both"/>
        <w:rPr>
          <w:rFonts w:ascii="Arial" w:hAnsi="Arial" w:cs="Arial"/>
        </w:rPr>
      </w:pPr>
      <w:r w:rsidRPr="001117CA">
        <w:rPr>
          <w:rFonts w:ascii="Arial" w:hAnsi="Arial" w:cs="Arial"/>
        </w:rPr>
        <w:t>Затем я отправился к себе наверх упаковывать вещи, потому что через н</w:t>
      </w:r>
      <w:r w:rsidRPr="001117CA">
        <w:rPr>
          <w:rFonts w:ascii="Arial" w:hAnsi="Arial" w:cs="Arial"/>
        </w:rPr>
        <w:t>е</w:t>
      </w:r>
      <w:r w:rsidRPr="001117CA">
        <w:rPr>
          <w:rFonts w:ascii="Arial" w:hAnsi="Arial" w:cs="Arial"/>
        </w:rPr>
        <w:t>сколько минут предстояло выезжать. Оказалось, что вещей больше, чем я себе представлял. Я</w:t>
      </w:r>
      <w:r>
        <w:rPr>
          <w:rFonts w:ascii="Arial" w:hAnsi="Arial" w:cs="Arial"/>
        </w:rPr>
        <w:t xml:space="preserve"> ещё </w:t>
      </w:r>
      <w:r w:rsidRPr="001117CA">
        <w:rPr>
          <w:rFonts w:ascii="Arial" w:hAnsi="Arial" w:cs="Arial"/>
        </w:rPr>
        <w:t xml:space="preserve">не уложил всего, когда запел телефон: прибыл мой ульдер.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Сейчас спускаюсь, </w:t>
      </w:r>
      <w:r>
        <w:rPr>
          <w:rFonts w:ascii="Arial" w:hAnsi="Arial" w:cs="Arial"/>
        </w:rPr>
        <w:t>–</w:t>
      </w:r>
      <w:r w:rsidRPr="001117CA">
        <w:rPr>
          <w:rFonts w:ascii="Arial" w:hAnsi="Arial" w:cs="Arial"/>
        </w:rPr>
        <w:t xml:space="preserve"> сказал я. </w:t>
      </w:r>
    </w:p>
    <w:p w:rsidR="007369AF" w:rsidRPr="001117CA" w:rsidRDefault="007369AF" w:rsidP="00885FF7">
      <w:pPr>
        <w:pStyle w:val="book"/>
        <w:ind w:firstLine="454"/>
        <w:jc w:val="both"/>
        <w:rPr>
          <w:rFonts w:ascii="Arial" w:hAnsi="Arial" w:cs="Arial"/>
        </w:rPr>
      </w:pPr>
      <w:r w:rsidRPr="001117CA">
        <w:rPr>
          <w:rFonts w:ascii="Arial" w:hAnsi="Arial" w:cs="Arial"/>
        </w:rPr>
        <w:t>Робот</w:t>
      </w:r>
      <w:r>
        <w:rPr>
          <w:rFonts w:ascii="Arial" w:hAnsi="Arial" w:cs="Arial"/>
        </w:rPr>
        <w:t>-</w:t>
      </w:r>
      <w:r w:rsidRPr="001117CA">
        <w:rPr>
          <w:rFonts w:ascii="Arial" w:hAnsi="Arial" w:cs="Arial"/>
        </w:rPr>
        <w:t>носильщик забрал пакеты и я двинулся за ним из комнаты, как вдруг т</w:t>
      </w:r>
      <w:r w:rsidRPr="001117CA">
        <w:rPr>
          <w:rFonts w:ascii="Arial" w:hAnsi="Arial" w:cs="Arial"/>
        </w:rPr>
        <w:t>е</w:t>
      </w:r>
      <w:r w:rsidRPr="001117CA">
        <w:rPr>
          <w:rFonts w:ascii="Arial" w:hAnsi="Arial" w:cs="Arial"/>
        </w:rPr>
        <w:t>лефон снова зазвонил. Я остановился в нерешительности. Негромкий сигнал п</w:t>
      </w:r>
      <w:r w:rsidRPr="001117CA">
        <w:rPr>
          <w:rFonts w:ascii="Arial" w:hAnsi="Arial" w:cs="Arial"/>
        </w:rPr>
        <w:t>о</w:t>
      </w:r>
      <w:r w:rsidRPr="001117CA">
        <w:rPr>
          <w:rFonts w:ascii="Arial" w:hAnsi="Arial" w:cs="Arial"/>
        </w:rPr>
        <w:t xml:space="preserve">вторился. «Пусть не думает, что я струсил», </w:t>
      </w:r>
      <w:r>
        <w:rPr>
          <w:rFonts w:ascii="Arial" w:hAnsi="Arial" w:cs="Arial"/>
        </w:rPr>
        <w:t>–</w:t>
      </w:r>
      <w:r w:rsidRPr="001117CA">
        <w:rPr>
          <w:rFonts w:ascii="Arial" w:hAnsi="Arial" w:cs="Arial"/>
        </w:rPr>
        <w:t xml:space="preserve"> решил я и поднял трубку, не вполне, однако, сознавая, зачем я это делаю.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ты?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Проснулась?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 давно. Что делаешь?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видел тебя. В реале.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r>
        <w:rPr>
          <w:rFonts w:ascii="Arial" w:hAnsi="Arial" w:cs="Arial"/>
        </w:rPr>
        <w:t>–</w:t>
      </w:r>
      <w:r w:rsidRPr="001117CA">
        <w:rPr>
          <w:rFonts w:ascii="Arial" w:hAnsi="Arial" w:cs="Arial"/>
        </w:rPr>
        <w:t xml:space="preserve"> коротко спросила она, но в</w:t>
      </w:r>
      <w:r>
        <w:rPr>
          <w:rFonts w:ascii="Arial" w:hAnsi="Arial" w:cs="Arial"/>
        </w:rPr>
        <w:t xml:space="preserve"> её </w:t>
      </w:r>
      <w:r w:rsidRPr="001117CA">
        <w:rPr>
          <w:rFonts w:ascii="Arial" w:hAnsi="Arial" w:cs="Arial"/>
        </w:rPr>
        <w:t>голосе я уловил торжество. Это означ</w:t>
      </w:r>
      <w:r w:rsidRPr="001117CA">
        <w:rPr>
          <w:rFonts w:ascii="Arial" w:hAnsi="Arial" w:cs="Arial"/>
        </w:rPr>
        <w:t>а</w:t>
      </w:r>
      <w:r w:rsidRPr="001117CA">
        <w:rPr>
          <w:rFonts w:ascii="Arial" w:hAnsi="Arial" w:cs="Arial"/>
        </w:rPr>
        <w:t xml:space="preserve">ло: </w:t>
      </w:r>
      <w:r>
        <w:rPr>
          <w:rFonts w:ascii="Arial" w:hAnsi="Arial" w:cs="Arial"/>
        </w:rPr>
        <w:t>«Т</w:t>
      </w:r>
      <w:r w:rsidRPr="001117CA">
        <w:rPr>
          <w:rFonts w:ascii="Arial" w:hAnsi="Arial" w:cs="Arial"/>
        </w:rPr>
        <w:t>еперь ты мой</w:t>
      </w:r>
      <w:r>
        <w:rPr>
          <w:rFonts w:ascii="Arial" w:hAnsi="Arial" w:cs="Arial"/>
        </w:rPr>
        <w:t>!»</w:t>
      </w:r>
      <w:r w:rsidRPr="001117CA">
        <w:rPr>
          <w:rFonts w:ascii="Arial" w:hAnsi="Arial" w:cs="Arial"/>
        </w:rPr>
        <w:t xml:space="preserve">.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нет?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Девочка, ты великая актриса. Но только я совсем не тот, каким тебе кажусь.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Сегодня ночью мне тоже казалось? </w:t>
      </w:r>
      <w:r>
        <w:rPr>
          <w:rFonts w:ascii="Arial" w:hAnsi="Arial" w:cs="Arial"/>
        </w:rPr>
        <w:t>–</w:t>
      </w:r>
      <w:r w:rsidRPr="001117CA">
        <w:rPr>
          <w:rFonts w:ascii="Arial" w:hAnsi="Arial" w:cs="Arial"/>
        </w:rPr>
        <w:t xml:space="preserve"> перебила она. В</w:t>
      </w:r>
      <w:r>
        <w:rPr>
          <w:rFonts w:ascii="Arial" w:hAnsi="Arial" w:cs="Arial"/>
        </w:rPr>
        <w:t xml:space="preserve"> её </w:t>
      </w:r>
      <w:r w:rsidRPr="001117CA">
        <w:rPr>
          <w:rFonts w:ascii="Arial" w:hAnsi="Arial" w:cs="Arial"/>
        </w:rPr>
        <w:t>голосе дрожало в</w:t>
      </w:r>
      <w:r w:rsidRPr="001117CA">
        <w:rPr>
          <w:rFonts w:ascii="Arial" w:hAnsi="Arial" w:cs="Arial"/>
        </w:rPr>
        <w:t>е</w:t>
      </w:r>
      <w:r w:rsidRPr="001117CA">
        <w:rPr>
          <w:rFonts w:ascii="Arial" w:hAnsi="Arial" w:cs="Arial"/>
        </w:rPr>
        <w:t>селье, и мне вдруг стало смешно. Я никак не мог подавить смех: этакий зв</w:t>
      </w:r>
      <w:r>
        <w:rPr>
          <w:rFonts w:ascii="Arial" w:hAnsi="Arial" w:cs="Arial"/>
        </w:rPr>
        <w:t>ё</w:t>
      </w:r>
      <w:r w:rsidRPr="001117CA">
        <w:rPr>
          <w:rFonts w:ascii="Arial" w:hAnsi="Arial" w:cs="Arial"/>
        </w:rPr>
        <w:t xml:space="preserve">здный квакер, однажды согрешивший, но отныне суровый, кающийся и добродетельный.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w:t>
      </w:r>
      <w:r>
        <w:rPr>
          <w:rFonts w:ascii="Arial" w:hAnsi="Arial" w:cs="Arial"/>
        </w:rPr>
        <w:t>–</w:t>
      </w:r>
      <w:r w:rsidRPr="001117CA">
        <w:rPr>
          <w:rFonts w:ascii="Arial" w:hAnsi="Arial" w:cs="Arial"/>
        </w:rPr>
        <w:t xml:space="preserve"> сказал я, сдерживаясь, </w:t>
      </w:r>
      <w:r>
        <w:rPr>
          <w:rFonts w:ascii="Arial" w:hAnsi="Arial" w:cs="Arial"/>
        </w:rPr>
        <w:t>–</w:t>
      </w:r>
      <w:r w:rsidRPr="001117CA">
        <w:rPr>
          <w:rFonts w:ascii="Arial" w:hAnsi="Arial" w:cs="Arial"/>
        </w:rPr>
        <w:t xml:space="preserve"> тебе не казалось. Но я уезжаю.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Навсегда? </w:t>
      </w:r>
    </w:p>
    <w:p w:rsidR="007369AF" w:rsidRPr="001117CA" w:rsidRDefault="007369AF" w:rsidP="00885FF7">
      <w:pPr>
        <w:pStyle w:val="book"/>
        <w:ind w:firstLine="454"/>
        <w:jc w:val="both"/>
        <w:rPr>
          <w:rFonts w:ascii="Arial" w:hAnsi="Arial" w:cs="Arial"/>
        </w:rPr>
      </w:pPr>
      <w:r w:rsidRPr="001117CA">
        <w:rPr>
          <w:rFonts w:ascii="Arial" w:hAnsi="Arial" w:cs="Arial"/>
        </w:rPr>
        <w:t>Е</w:t>
      </w:r>
      <w:r>
        <w:rPr>
          <w:rFonts w:ascii="Arial" w:hAnsi="Arial" w:cs="Arial"/>
        </w:rPr>
        <w:t>ё</w:t>
      </w:r>
      <w:r w:rsidRPr="001117CA">
        <w:rPr>
          <w:rFonts w:ascii="Arial" w:hAnsi="Arial" w:cs="Arial"/>
        </w:rPr>
        <w:t xml:space="preserve"> развлекал этот разговор.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Девочка</w:t>
      </w:r>
      <w:r>
        <w:rPr>
          <w:rFonts w:ascii="Arial" w:hAnsi="Arial" w:cs="Arial"/>
        </w:rPr>
        <w:t>…</w:t>
      </w:r>
      <w:r w:rsidRPr="001117CA">
        <w:rPr>
          <w:rFonts w:ascii="Arial" w:hAnsi="Arial" w:cs="Arial"/>
        </w:rPr>
        <w:t xml:space="preserve"> </w:t>
      </w:r>
      <w:r>
        <w:rPr>
          <w:rFonts w:ascii="Arial" w:hAnsi="Arial" w:cs="Arial"/>
        </w:rPr>
        <w:t>–</w:t>
      </w:r>
      <w:r w:rsidRPr="001117CA">
        <w:rPr>
          <w:rFonts w:ascii="Arial" w:hAnsi="Arial" w:cs="Arial"/>
        </w:rPr>
        <w:t xml:space="preserve"> начал было я и замолчал, не зная, что сказать. В трубке слыш</w:t>
      </w:r>
      <w:r w:rsidRPr="001117CA">
        <w:rPr>
          <w:rFonts w:ascii="Arial" w:hAnsi="Arial" w:cs="Arial"/>
        </w:rPr>
        <w:t>а</w:t>
      </w:r>
      <w:r w:rsidRPr="001117CA">
        <w:rPr>
          <w:rFonts w:ascii="Arial" w:hAnsi="Arial" w:cs="Arial"/>
        </w:rPr>
        <w:t>лось только</w:t>
      </w:r>
      <w:r>
        <w:rPr>
          <w:rFonts w:ascii="Arial" w:hAnsi="Arial" w:cs="Arial"/>
        </w:rPr>
        <w:t xml:space="preserve"> её </w:t>
      </w:r>
      <w:r w:rsidRPr="001117CA">
        <w:rPr>
          <w:rFonts w:ascii="Arial" w:hAnsi="Arial" w:cs="Arial"/>
        </w:rPr>
        <w:t xml:space="preserve">дыхание.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И что же дальше? </w:t>
      </w:r>
      <w:r>
        <w:rPr>
          <w:rFonts w:ascii="Arial" w:hAnsi="Arial" w:cs="Arial"/>
        </w:rPr>
        <w:t>–</w:t>
      </w:r>
      <w:r w:rsidRPr="001117CA">
        <w:rPr>
          <w:rFonts w:ascii="Arial" w:hAnsi="Arial" w:cs="Arial"/>
        </w:rPr>
        <w:t xml:space="preserve"> спросила она.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знаю, </w:t>
      </w:r>
      <w:r>
        <w:rPr>
          <w:rFonts w:ascii="Arial" w:hAnsi="Arial" w:cs="Arial"/>
        </w:rPr>
        <w:t>–</w:t>
      </w:r>
      <w:r w:rsidRPr="001117CA">
        <w:rPr>
          <w:rFonts w:ascii="Arial" w:hAnsi="Arial" w:cs="Arial"/>
        </w:rPr>
        <w:t xml:space="preserve"> ответил я и торопливо поправился: </w:t>
      </w:r>
      <w:r>
        <w:rPr>
          <w:rFonts w:ascii="Arial" w:hAnsi="Arial" w:cs="Arial"/>
        </w:rPr>
        <w:t>–</w:t>
      </w:r>
      <w:r w:rsidRPr="001117CA">
        <w:rPr>
          <w:rFonts w:ascii="Arial" w:hAnsi="Arial" w:cs="Arial"/>
        </w:rPr>
        <w:t xml:space="preserve"> Ничего. Уезжаю. Это бе</w:t>
      </w:r>
      <w:r w:rsidRPr="001117CA">
        <w:rPr>
          <w:rFonts w:ascii="Arial" w:hAnsi="Arial" w:cs="Arial"/>
        </w:rPr>
        <w:t>с</w:t>
      </w:r>
      <w:r w:rsidRPr="001117CA">
        <w:rPr>
          <w:rFonts w:ascii="Arial" w:hAnsi="Arial" w:cs="Arial"/>
        </w:rPr>
        <w:t xml:space="preserve">смысленно.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прав, </w:t>
      </w:r>
      <w:r>
        <w:rPr>
          <w:rFonts w:ascii="Arial" w:hAnsi="Arial" w:cs="Arial"/>
        </w:rPr>
        <w:t>–</w:t>
      </w:r>
      <w:r w:rsidRPr="001117CA">
        <w:rPr>
          <w:rFonts w:ascii="Arial" w:hAnsi="Arial" w:cs="Arial"/>
        </w:rPr>
        <w:t xml:space="preserve"> согласилась она, </w:t>
      </w:r>
      <w:r>
        <w:rPr>
          <w:rFonts w:ascii="Arial" w:hAnsi="Arial" w:cs="Arial"/>
        </w:rPr>
        <w:t>–</w:t>
      </w:r>
      <w:r w:rsidRPr="001117CA">
        <w:rPr>
          <w:rFonts w:ascii="Arial" w:hAnsi="Arial" w:cs="Arial"/>
        </w:rPr>
        <w:t xml:space="preserve"> может быть, поэтому и великолепно. Что ты смотрел? «Настоящих»?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«Возлюбленную». Слушай...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 это совершеннейшая дрянь. Я видеть</w:t>
      </w:r>
      <w:r>
        <w:rPr>
          <w:rFonts w:ascii="Arial" w:hAnsi="Arial" w:cs="Arial"/>
        </w:rPr>
        <w:t xml:space="preserve"> её </w:t>
      </w:r>
      <w:r w:rsidRPr="001117CA">
        <w:rPr>
          <w:rFonts w:ascii="Arial" w:hAnsi="Arial" w:cs="Arial"/>
        </w:rPr>
        <w:t xml:space="preserve">не могу. Самая ужасная моя роль. Посмотри «Настоящих», или нет, приходи вечером. Я тебе покажу. Нет, нет, сегодня я не могу. Завтра.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не приду, Аэн. Я действительно сейчас уезжаю...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называй меня Аэн, называй «девочка»...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Девочка, ч</w:t>
      </w:r>
      <w:r>
        <w:rPr>
          <w:rFonts w:ascii="Arial" w:hAnsi="Arial" w:cs="Arial"/>
        </w:rPr>
        <w:t>ё</w:t>
      </w:r>
      <w:r w:rsidRPr="001117CA">
        <w:rPr>
          <w:rFonts w:ascii="Arial" w:hAnsi="Arial" w:cs="Arial"/>
        </w:rPr>
        <w:t>рт тебя побери!</w:t>
      </w:r>
      <w:r>
        <w:rPr>
          <w:rFonts w:ascii="Arial" w:hAnsi="Arial" w:cs="Arial"/>
        </w:rPr>
        <w:t>!!</w:t>
      </w:r>
      <w:r w:rsidRPr="001117CA">
        <w:rPr>
          <w:rFonts w:ascii="Arial" w:hAnsi="Arial" w:cs="Arial"/>
        </w:rPr>
        <w:t xml:space="preserve"> </w:t>
      </w:r>
      <w:r>
        <w:rPr>
          <w:rFonts w:ascii="Arial" w:hAnsi="Arial" w:cs="Arial"/>
        </w:rPr>
        <w:t>–</w:t>
      </w:r>
      <w:r w:rsidRPr="001117CA">
        <w:rPr>
          <w:rFonts w:ascii="Arial" w:hAnsi="Arial" w:cs="Arial"/>
        </w:rPr>
        <w:t xml:space="preserve"> крикнул я, бросив трубку. </w:t>
      </w:r>
    </w:p>
    <w:p w:rsidR="007369AF" w:rsidRDefault="007369AF" w:rsidP="00885FF7">
      <w:pPr>
        <w:pStyle w:val="book"/>
        <w:ind w:firstLine="454"/>
        <w:jc w:val="both"/>
        <w:rPr>
          <w:rFonts w:ascii="Arial" w:hAnsi="Arial" w:cs="Arial"/>
        </w:rPr>
      </w:pPr>
      <w:r w:rsidRPr="001117CA">
        <w:rPr>
          <w:rFonts w:ascii="Arial" w:hAnsi="Arial" w:cs="Arial"/>
        </w:rPr>
        <w:t xml:space="preserve">Спустился вниз, </w:t>
      </w:r>
      <w:r>
        <w:rPr>
          <w:rFonts w:ascii="Arial" w:hAnsi="Arial" w:cs="Arial"/>
        </w:rPr>
        <w:t xml:space="preserve">но </w:t>
      </w:r>
      <w:r w:rsidRPr="001117CA">
        <w:rPr>
          <w:rFonts w:ascii="Arial" w:hAnsi="Arial" w:cs="Arial"/>
        </w:rPr>
        <w:t>оказалось, что ульдер на крыше. На крыше располагались сад с рестораном и взл</w:t>
      </w:r>
      <w:r>
        <w:rPr>
          <w:rFonts w:ascii="Arial" w:hAnsi="Arial" w:cs="Arial"/>
        </w:rPr>
        <w:t>ё</w:t>
      </w:r>
      <w:r w:rsidRPr="001117CA">
        <w:rPr>
          <w:rFonts w:ascii="Arial" w:hAnsi="Arial" w:cs="Arial"/>
        </w:rPr>
        <w:t>тная площадка. Собственно говоря, это был ресторан</w:t>
      </w:r>
      <w:r>
        <w:rPr>
          <w:rFonts w:ascii="Arial" w:hAnsi="Arial" w:cs="Arial"/>
        </w:rPr>
        <w:t>-</w:t>
      </w:r>
      <w:r w:rsidRPr="001117CA">
        <w:rPr>
          <w:rFonts w:ascii="Arial" w:hAnsi="Arial" w:cs="Arial"/>
        </w:rPr>
        <w:t>аэродром, путаница этажей, летающие перроны, невидимые ст</w:t>
      </w:r>
      <w:r>
        <w:rPr>
          <w:rFonts w:ascii="Arial" w:hAnsi="Arial" w:cs="Arial"/>
        </w:rPr>
        <w:t>ё</w:t>
      </w:r>
      <w:r w:rsidRPr="001117CA">
        <w:rPr>
          <w:rFonts w:ascii="Arial" w:hAnsi="Arial" w:cs="Arial"/>
        </w:rPr>
        <w:t xml:space="preserve">кла </w:t>
      </w:r>
      <w:r>
        <w:rPr>
          <w:rFonts w:ascii="Arial" w:hAnsi="Arial" w:cs="Arial"/>
        </w:rPr>
        <w:t>–</w:t>
      </w:r>
      <w:r w:rsidRPr="001117CA">
        <w:rPr>
          <w:rFonts w:ascii="Arial" w:hAnsi="Arial" w:cs="Arial"/>
        </w:rPr>
        <w:t xml:space="preserve"> я бы и за год не наш</w:t>
      </w:r>
      <w:r>
        <w:rPr>
          <w:rFonts w:ascii="Arial" w:hAnsi="Arial" w:cs="Arial"/>
        </w:rPr>
        <w:t>ё</w:t>
      </w:r>
      <w:r w:rsidRPr="001117CA">
        <w:rPr>
          <w:rFonts w:ascii="Arial" w:hAnsi="Arial" w:cs="Arial"/>
        </w:rPr>
        <w:t>л здесь моего ульдера. Меня проводили к нему прямо</w:t>
      </w:r>
      <w:r>
        <w:rPr>
          <w:rFonts w:ascii="Arial" w:hAnsi="Arial" w:cs="Arial"/>
        </w:rPr>
        <w:t>-</w:t>
      </w:r>
      <w:r w:rsidRPr="001117CA">
        <w:rPr>
          <w:rFonts w:ascii="Arial" w:hAnsi="Arial" w:cs="Arial"/>
        </w:rPr>
        <w:t xml:space="preserve">таки за ручку. Он был меньше, чем я думал. </w:t>
      </w:r>
    </w:p>
    <w:p w:rsidR="007369AF" w:rsidRPr="001117CA" w:rsidRDefault="007369AF" w:rsidP="00885FF7">
      <w:pPr>
        <w:pStyle w:val="book"/>
        <w:ind w:firstLine="454"/>
        <w:jc w:val="both"/>
        <w:rPr>
          <w:rFonts w:ascii="Arial" w:hAnsi="Arial" w:cs="Arial"/>
        </w:rPr>
      </w:pPr>
      <w:r w:rsidRPr="001117CA">
        <w:rPr>
          <w:rFonts w:ascii="Arial" w:hAnsi="Arial" w:cs="Arial"/>
        </w:rPr>
        <w:t>Я спросил, сколько продлится перел</w:t>
      </w:r>
      <w:r>
        <w:rPr>
          <w:rFonts w:ascii="Arial" w:hAnsi="Arial" w:cs="Arial"/>
        </w:rPr>
        <w:t>ё</w:t>
      </w:r>
      <w:r w:rsidRPr="001117CA">
        <w:rPr>
          <w:rFonts w:ascii="Arial" w:hAnsi="Arial" w:cs="Arial"/>
        </w:rPr>
        <w:t>т</w:t>
      </w:r>
      <w:r>
        <w:rPr>
          <w:rFonts w:ascii="Arial" w:hAnsi="Arial" w:cs="Arial"/>
        </w:rPr>
        <w:t>:</w:t>
      </w:r>
      <w:r w:rsidRPr="001117CA">
        <w:rPr>
          <w:rFonts w:ascii="Arial" w:hAnsi="Arial" w:cs="Arial"/>
        </w:rPr>
        <w:t xml:space="preserve"> мне хотелось почитать.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Около двенадцати минут. </w:t>
      </w:r>
    </w:p>
    <w:p w:rsidR="007369AF" w:rsidRPr="001117CA" w:rsidRDefault="007369AF" w:rsidP="00885FF7">
      <w:pPr>
        <w:pStyle w:val="book"/>
        <w:ind w:firstLine="454"/>
        <w:jc w:val="both"/>
        <w:rPr>
          <w:rFonts w:ascii="Arial" w:hAnsi="Arial" w:cs="Arial"/>
        </w:rPr>
      </w:pPr>
      <w:r w:rsidRPr="001117CA">
        <w:rPr>
          <w:rFonts w:ascii="Arial" w:hAnsi="Arial" w:cs="Arial"/>
        </w:rPr>
        <w:t>На такое время не стоило и браться за книгу. Внутри ульдер немного напом</w:t>
      </w:r>
      <w:r w:rsidRPr="001117CA">
        <w:rPr>
          <w:rFonts w:ascii="Arial" w:hAnsi="Arial" w:cs="Arial"/>
        </w:rPr>
        <w:t>и</w:t>
      </w:r>
      <w:r w:rsidRPr="001117CA">
        <w:rPr>
          <w:rFonts w:ascii="Arial" w:hAnsi="Arial" w:cs="Arial"/>
        </w:rPr>
        <w:t>нал экспериментальную ракету Термо</w:t>
      </w:r>
      <w:r>
        <w:rPr>
          <w:rFonts w:ascii="Arial" w:hAnsi="Arial" w:cs="Arial"/>
        </w:rPr>
        <w:t>-</w:t>
      </w:r>
      <w:r w:rsidRPr="001117CA">
        <w:rPr>
          <w:rFonts w:ascii="Arial" w:hAnsi="Arial" w:cs="Arial"/>
        </w:rPr>
        <w:t>Факс, которую я</w:t>
      </w:r>
      <w:r>
        <w:rPr>
          <w:rFonts w:ascii="Arial" w:hAnsi="Arial" w:cs="Arial"/>
        </w:rPr>
        <w:t xml:space="preserve"> когда-то </w:t>
      </w:r>
      <w:r w:rsidRPr="001117CA">
        <w:rPr>
          <w:rFonts w:ascii="Arial" w:hAnsi="Arial" w:cs="Arial"/>
        </w:rPr>
        <w:t>водил, но был ко</w:t>
      </w:r>
      <w:r w:rsidRPr="001117CA">
        <w:rPr>
          <w:rFonts w:ascii="Arial" w:hAnsi="Arial" w:cs="Arial"/>
        </w:rPr>
        <w:t>м</w:t>
      </w:r>
      <w:r w:rsidRPr="001117CA">
        <w:rPr>
          <w:rFonts w:ascii="Arial" w:hAnsi="Arial" w:cs="Arial"/>
        </w:rPr>
        <w:t>фортабельней, а стены его, едва лишь дверь закрылась за роботом, вежливо п</w:t>
      </w:r>
      <w:r w:rsidRPr="001117CA">
        <w:rPr>
          <w:rFonts w:ascii="Arial" w:hAnsi="Arial" w:cs="Arial"/>
        </w:rPr>
        <w:t>о</w:t>
      </w:r>
      <w:r w:rsidRPr="001117CA">
        <w:rPr>
          <w:rFonts w:ascii="Arial" w:hAnsi="Arial" w:cs="Arial"/>
        </w:rPr>
        <w:t>желавшим мне счастливого пути, тотчас стали прозрачными, так что мне, сиде</w:t>
      </w:r>
      <w:r w:rsidRPr="001117CA">
        <w:rPr>
          <w:rFonts w:ascii="Arial" w:hAnsi="Arial" w:cs="Arial"/>
        </w:rPr>
        <w:t>в</w:t>
      </w:r>
      <w:r w:rsidRPr="001117CA">
        <w:rPr>
          <w:rFonts w:ascii="Arial" w:hAnsi="Arial" w:cs="Arial"/>
        </w:rPr>
        <w:t>шему на первом из четыр</w:t>
      </w:r>
      <w:r>
        <w:rPr>
          <w:rFonts w:ascii="Arial" w:hAnsi="Arial" w:cs="Arial"/>
        </w:rPr>
        <w:t>ё</w:t>
      </w:r>
      <w:r w:rsidRPr="001117CA">
        <w:rPr>
          <w:rFonts w:ascii="Arial" w:hAnsi="Arial" w:cs="Arial"/>
        </w:rPr>
        <w:t xml:space="preserve">х кресел (остальные не были заняты), казалось, что я лечу внутри большой стеклянной банки. </w:t>
      </w:r>
    </w:p>
    <w:p w:rsidR="007369AF" w:rsidRPr="001117CA" w:rsidRDefault="007369AF" w:rsidP="00885FF7">
      <w:pPr>
        <w:pStyle w:val="book"/>
        <w:ind w:firstLine="454"/>
        <w:jc w:val="both"/>
        <w:rPr>
          <w:rFonts w:ascii="Arial" w:hAnsi="Arial" w:cs="Arial"/>
        </w:rPr>
      </w:pPr>
      <w:r w:rsidRPr="001117CA">
        <w:rPr>
          <w:rFonts w:ascii="Arial" w:hAnsi="Arial" w:cs="Arial"/>
        </w:rPr>
        <w:t>Забавно, но это походило больше на ков</w:t>
      </w:r>
      <w:r>
        <w:rPr>
          <w:rFonts w:ascii="Arial" w:hAnsi="Arial" w:cs="Arial"/>
        </w:rPr>
        <w:t>ё</w:t>
      </w:r>
      <w:r w:rsidRPr="001117CA">
        <w:rPr>
          <w:rFonts w:ascii="Arial" w:hAnsi="Arial" w:cs="Arial"/>
        </w:rPr>
        <w:t>р</w:t>
      </w:r>
      <w:r>
        <w:rPr>
          <w:rFonts w:ascii="Arial" w:hAnsi="Arial" w:cs="Arial"/>
        </w:rPr>
        <w:t>-</w:t>
      </w:r>
      <w:r w:rsidRPr="001117CA">
        <w:rPr>
          <w:rFonts w:ascii="Arial" w:hAnsi="Arial" w:cs="Arial"/>
        </w:rPr>
        <w:t>самол</w:t>
      </w:r>
      <w:r>
        <w:rPr>
          <w:rFonts w:ascii="Arial" w:hAnsi="Arial" w:cs="Arial"/>
        </w:rPr>
        <w:t>ё</w:t>
      </w:r>
      <w:r w:rsidRPr="001117CA">
        <w:rPr>
          <w:rFonts w:ascii="Arial" w:hAnsi="Arial" w:cs="Arial"/>
        </w:rPr>
        <w:t>т, чем на ракету или н</w:t>
      </w:r>
      <w:r w:rsidRPr="001117CA">
        <w:rPr>
          <w:rFonts w:ascii="Arial" w:hAnsi="Arial" w:cs="Arial"/>
        </w:rPr>
        <w:t>а</w:t>
      </w:r>
      <w:r w:rsidRPr="001117CA">
        <w:rPr>
          <w:rFonts w:ascii="Arial" w:hAnsi="Arial" w:cs="Arial"/>
        </w:rPr>
        <w:t>стоящий</w:t>
      </w:r>
      <w:r>
        <w:rPr>
          <w:rFonts w:ascii="Arial" w:hAnsi="Arial" w:cs="Arial"/>
        </w:rPr>
        <w:t xml:space="preserve"> самолёт</w:t>
      </w:r>
      <w:r w:rsidRPr="001117CA">
        <w:rPr>
          <w:rFonts w:ascii="Arial" w:hAnsi="Arial" w:cs="Arial"/>
        </w:rPr>
        <w:t>. Этот странный экипаж сначала взвился вертикально вверх, не испытывая при этом ни малейшей вибрации, потом издал протяжный свист и по</w:t>
      </w:r>
      <w:r w:rsidRPr="001117CA">
        <w:rPr>
          <w:rFonts w:ascii="Arial" w:hAnsi="Arial" w:cs="Arial"/>
        </w:rPr>
        <w:t>м</w:t>
      </w:r>
      <w:r w:rsidRPr="001117CA">
        <w:rPr>
          <w:rFonts w:ascii="Arial" w:hAnsi="Arial" w:cs="Arial"/>
        </w:rPr>
        <w:t>чался горизонтально, точно пуля. И снова произошло то же самое, что я уже</w:t>
      </w:r>
      <w:r>
        <w:rPr>
          <w:rFonts w:ascii="Arial" w:hAnsi="Arial" w:cs="Arial"/>
        </w:rPr>
        <w:t xml:space="preserve"> когда-то </w:t>
      </w:r>
      <w:r w:rsidRPr="001117CA">
        <w:rPr>
          <w:rFonts w:ascii="Arial" w:hAnsi="Arial" w:cs="Arial"/>
        </w:rPr>
        <w:t>заметил: момент ускорения никак не ощущался. Тогда, в порту, я</w:t>
      </w:r>
      <w:r>
        <w:rPr>
          <w:rFonts w:ascii="Arial" w:hAnsi="Arial" w:cs="Arial"/>
        </w:rPr>
        <w:t xml:space="preserve"> ещё </w:t>
      </w:r>
      <w:r w:rsidRPr="001117CA">
        <w:rPr>
          <w:rFonts w:ascii="Arial" w:hAnsi="Arial" w:cs="Arial"/>
        </w:rPr>
        <w:t>мог д</w:t>
      </w:r>
      <w:r w:rsidRPr="001117CA">
        <w:rPr>
          <w:rFonts w:ascii="Arial" w:hAnsi="Arial" w:cs="Arial"/>
        </w:rPr>
        <w:t>у</w:t>
      </w:r>
      <w:r w:rsidRPr="001117CA">
        <w:rPr>
          <w:rFonts w:ascii="Arial" w:hAnsi="Arial" w:cs="Arial"/>
        </w:rPr>
        <w:t>мать, что пал жертвой воображения, но сейчас не оставалось сомнений. Трудно выразить чувства, овладевшие мной: ведь если они действительно сумели преод</w:t>
      </w:r>
      <w:r w:rsidRPr="001117CA">
        <w:rPr>
          <w:rFonts w:ascii="Arial" w:hAnsi="Arial" w:cs="Arial"/>
        </w:rPr>
        <w:t>о</w:t>
      </w:r>
      <w:r w:rsidRPr="001117CA">
        <w:rPr>
          <w:rFonts w:ascii="Arial" w:hAnsi="Arial" w:cs="Arial"/>
        </w:rPr>
        <w:t>леть силы инерции, то все гибернации, испытания, отборы, все муки и страдания нашего пол</w:t>
      </w:r>
      <w:r>
        <w:rPr>
          <w:rFonts w:ascii="Arial" w:hAnsi="Arial" w:cs="Arial"/>
        </w:rPr>
        <w:t>ё</w:t>
      </w:r>
      <w:r w:rsidRPr="001117CA">
        <w:rPr>
          <w:rFonts w:ascii="Arial" w:hAnsi="Arial" w:cs="Arial"/>
        </w:rPr>
        <w:t>та оказывались абсолютно бесцельными; в эту минуту я походил на покорителя Эвереста, который после неслыханно трудного подъ</w:t>
      </w:r>
      <w:r>
        <w:rPr>
          <w:rFonts w:ascii="Arial" w:hAnsi="Arial" w:cs="Arial"/>
        </w:rPr>
        <w:t>ё</w:t>
      </w:r>
      <w:r w:rsidRPr="001117CA">
        <w:rPr>
          <w:rFonts w:ascii="Arial" w:hAnsi="Arial" w:cs="Arial"/>
        </w:rPr>
        <w:t>ма оказался н</w:t>
      </w:r>
      <w:r w:rsidRPr="001117CA">
        <w:rPr>
          <w:rFonts w:ascii="Arial" w:hAnsi="Arial" w:cs="Arial"/>
        </w:rPr>
        <w:t>а</w:t>
      </w:r>
      <w:r w:rsidRPr="001117CA">
        <w:rPr>
          <w:rFonts w:ascii="Arial" w:hAnsi="Arial" w:cs="Arial"/>
        </w:rPr>
        <w:t>верху и вдруг увидел отель, переполненный отдыхающими, потому что пока он к</w:t>
      </w:r>
      <w:r w:rsidRPr="001117CA">
        <w:rPr>
          <w:rFonts w:ascii="Arial" w:hAnsi="Arial" w:cs="Arial"/>
        </w:rPr>
        <w:t>а</w:t>
      </w:r>
      <w:r w:rsidRPr="001117CA">
        <w:rPr>
          <w:rFonts w:ascii="Arial" w:hAnsi="Arial" w:cs="Arial"/>
        </w:rPr>
        <w:t>рабкался на вершину в одиночку, с противоположной стороны горы проложили ж</w:t>
      </w:r>
      <w:r w:rsidRPr="001117CA">
        <w:rPr>
          <w:rFonts w:ascii="Arial" w:hAnsi="Arial" w:cs="Arial"/>
        </w:rPr>
        <w:t>е</w:t>
      </w:r>
      <w:r w:rsidRPr="001117CA">
        <w:rPr>
          <w:rFonts w:ascii="Arial" w:hAnsi="Arial" w:cs="Arial"/>
        </w:rPr>
        <w:t>лезнодорожную ветку и организовали городок аттракционов. Меня нисколько не утешало, что, оставшись на Земле, я вообще не дожил бы до этого таинственного открытия</w:t>
      </w:r>
      <w:r>
        <w:rPr>
          <w:rFonts w:ascii="Arial" w:hAnsi="Arial" w:cs="Arial"/>
        </w:rPr>
        <w:t xml:space="preserve"> –</w:t>
      </w:r>
      <w:r w:rsidRPr="001117CA">
        <w:rPr>
          <w:rFonts w:ascii="Arial" w:hAnsi="Arial" w:cs="Arial"/>
        </w:rPr>
        <w:t xml:space="preserve"> я скорее тешил себя мыслью, что это открытие окажется непригодным в космических условиях. Это был, конечно, чистейший эгоизм, и я отдавал себе в этом отч</w:t>
      </w:r>
      <w:r>
        <w:rPr>
          <w:rFonts w:ascii="Arial" w:hAnsi="Arial" w:cs="Arial"/>
        </w:rPr>
        <w:t>ё</w:t>
      </w:r>
      <w:r w:rsidRPr="001117CA">
        <w:rPr>
          <w:rFonts w:ascii="Arial" w:hAnsi="Arial" w:cs="Arial"/>
        </w:rPr>
        <w:t>т, но потрясение было чересчур сильным, чтобы вызвать у меня надл</w:t>
      </w:r>
      <w:r w:rsidRPr="001117CA">
        <w:rPr>
          <w:rFonts w:ascii="Arial" w:hAnsi="Arial" w:cs="Arial"/>
        </w:rPr>
        <w:t>е</w:t>
      </w:r>
      <w:r w:rsidRPr="001117CA">
        <w:rPr>
          <w:rFonts w:ascii="Arial" w:hAnsi="Arial" w:cs="Arial"/>
        </w:rPr>
        <w:t xml:space="preserve">жащий энтузиазм. </w:t>
      </w:r>
    </w:p>
    <w:p w:rsidR="007369AF" w:rsidRPr="001117CA" w:rsidRDefault="007369AF" w:rsidP="00885FF7">
      <w:pPr>
        <w:pStyle w:val="book"/>
        <w:ind w:firstLine="454"/>
        <w:jc w:val="both"/>
        <w:rPr>
          <w:rFonts w:ascii="Arial" w:hAnsi="Arial" w:cs="Arial"/>
        </w:rPr>
      </w:pPr>
      <w:r w:rsidRPr="001117CA">
        <w:rPr>
          <w:rFonts w:ascii="Arial" w:hAnsi="Arial" w:cs="Arial"/>
        </w:rPr>
        <w:t>Тем временем ульдер летел совершенно беззвучно</w:t>
      </w:r>
      <w:r>
        <w:rPr>
          <w:rFonts w:ascii="Arial" w:hAnsi="Arial" w:cs="Arial"/>
        </w:rPr>
        <w:t>,</w:t>
      </w:r>
      <w:r w:rsidRPr="001117CA">
        <w:rPr>
          <w:rFonts w:ascii="Arial" w:hAnsi="Arial" w:cs="Arial"/>
        </w:rPr>
        <w:t xml:space="preserve"> я посмотрел вниз. Мы как раз пролетали над Терминалом </w:t>
      </w:r>
      <w:r>
        <w:rPr>
          <w:rFonts w:ascii="Arial" w:hAnsi="Arial" w:cs="Arial"/>
        </w:rPr>
        <w:t>–</w:t>
      </w:r>
      <w:r w:rsidRPr="001117CA">
        <w:rPr>
          <w:rFonts w:ascii="Arial" w:hAnsi="Arial" w:cs="Arial"/>
        </w:rPr>
        <w:t xml:space="preserve"> он медленно отплывал назад, точно ледяная твердыня; в верхних, невидимых из города, этажах зияли</w:t>
      </w:r>
      <w:r>
        <w:rPr>
          <w:rFonts w:ascii="Arial" w:hAnsi="Arial" w:cs="Arial"/>
        </w:rPr>
        <w:t xml:space="preserve"> чёрные </w:t>
      </w:r>
      <w:r w:rsidRPr="001117CA">
        <w:rPr>
          <w:rFonts w:ascii="Arial" w:hAnsi="Arial" w:cs="Arial"/>
        </w:rPr>
        <w:t>воронки ракетных шлюзов. Потом мы прошли совсем близко от небоскр</w:t>
      </w:r>
      <w:r>
        <w:rPr>
          <w:rFonts w:ascii="Arial" w:hAnsi="Arial" w:cs="Arial"/>
        </w:rPr>
        <w:t>ё</w:t>
      </w:r>
      <w:r w:rsidRPr="001117CA">
        <w:rPr>
          <w:rFonts w:ascii="Arial" w:hAnsi="Arial" w:cs="Arial"/>
        </w:rPr>
        <w:t>ба</w:t>
      </w:r>
      <w:r>
        <w:rPr>
          <w:rFonts w:ascii="Arial" w:hAnsi="Arial" w:cs="Arial"/>
        </w:rPr>
        <w:t xml:space="preserve"> –</w:t>
      </w:r>
      <w:r w:rsidRPr="001117CA">
        <w:rPr>
          <w:rFonts w:ascii="Arial" w:hAnsi="Arial" w:cs="Arial"/>
        </w:rPr>
        <w:t xml:space="preserve"> того самого, в ч</w:t>
      </w:r>
      <w:r>
        <w:rPr>
          <w:rFonts w:ascii="Arial" w:hAnsi="Arial" w:cs="Arial"/>
        </w:rPr>
        <w:t>ё</w:t>
      </w:r>
      <w:r w:rsidRPr="001117CA">
        <w:rPr>
          <w:rFonts w:ascii="Arial" w:hAnsi="Arial" w:cs="Arial"/>
        </w:rPr>
        <w:t>рно</w:t>
      </w:r>
      <w:r>
        <w:rPr>
          <w:rFonts w:ascii="Arial" w:hAnsi="Arial" w:cs="Arial"/>
        </w:rPr>
        <w:t>-</w:t>
      </w:r>
      <w:r w:rsidRPr="001117CA">
        <w:rPr>
          <w:rFonts w:ascii="Arial" w:hAnsi="Arial" w:cs="Arial"/>
        </w:rPr>
        <w:t>белую полоску; он возвышался над ульдером. С Земли его высоту нельзя было оценить по достоинству. Он выглядел, как трубчатый мост, соединяющий город с небом, выступавшие из него «этажерки» были заполнены ульдерами и</w:t>
      </w:r>
      <w:r>
        <w:rPr>
          <w:rFonts w:ascii="Arial" w:hAnsi="Arial" w:cs="Arial"/>
        </w:rPr>
        <w:t xml:space="preserve"> какими-то </w:t>
      </w:r>
      <w:r w:rsidRPr="001117CA">
        <w:rPr>
          <w:rFonts w:ascii="Arial" w:hAnsi="Arial" w:cs="Arial"/>
        </w:rPr>
        <w:t>другими большими машинами. Люди на этих площадках казались з</w:t>
      </w:r>
      <w:r>
        <w:rPr>
          <w:rFonts w:ascii="Arial" w:hAnsi="Arial" w:cs="Arial"/>
        </w:rPr>
        <w:t>ё</w:t>
      </w:r>
      <w:r w:rsidRPr="001117CA">
        <w:rPr>
          <w:rFonts w:ascii="Arial" w:hAnsi="Arial" w:cs="Arial"/>
        </w:rPr>
        <w:t>рнами мака на серебряной тарелке. Мы летели над голубыми и белыми группами зданий, над с</w:t>
      </w:r>
      <w:r w:rsidRPr="001117CA">
        <w:rPr>
          <w:rFonts w:ascii="Arial" w:hAnsi="Arial" w:cs="Arial"/>
        </w:rPr>
        <w:t>а</w:t>
      </w:r>
      <w:r w:rsidRPr="001117CA">
        <w:rPr>
          <w:rFonts w:ascii="Arial" w:hAnsi="Arial" w:cs="Arial"/>
        </w:rPr>
        <w:t>дами, улицы становились вс</w:t>
      </w:r>
      <w:r>
        <w:rPr>
          <w:rFonts w:ascii="Arial" w:hAnsi="Arial" w:cs="Arial"/>
        </w:rPr>
        <w:t>ё</w:t>
      </w:r>
      <w:r w:rsidRPr="001117CA">
        <w:rPr>
          <w:rFonts w:ascii="Arial" w:hAnsi="Arial" w:cs="Arial"/>
        </w:rPr>
        <w:t xml:space="preserve"> шире, покрытия их тоже были цветными преобладали охра и бледно</w:t>
      </w:r>
      <w:r>
        <w:rPr>
          <w:rFonts w:ascii="Arial" w:hAnsi="Arial" w:cs="Arial"/>
        </w:rPr>
        <w:t>-</w:t>
      </w:r>
      <w:r w:rsidRPr="001117CA">
        <w:rPr>
          <w:rFonts w:ascii="Arial" w:hAnsi="Arial" w:cs="Arial"/>
        </w:rPr>
        <w:t>розовый цвет. Море домов, изредка разрезанное полосами зелени, расстилалось до самого горизонта, и мне стало страшно, что так будет до самой Клавестры. Но машина понеслась быстрее, дома стали редеть, разбежались среди садов, вместо них появились огромные зигзаги и стрелы дорог, они тянулись в н</w:t>
      </w:r>
      <w:r w:rsidRPr="001117CA">
        <w:rPr>
          <w:rFonts w:ascii="Arial" w:hAnsi="Arial" w:cs="Arial"/>
        </w:rPr>
        <w:t>е</w:t>
      </w:r>
      <w:r w:rsidRPr="001117CA">
        <w:rPr>
          <w:rFonts w:ascii="Arial" w:hAnsi="Arial" w:cs="Arial"/>
        </w:rPr>
        <w:t>сколько этажей, сходились, пересекались, уходили под землю, сбегались в луч</w:t>
      </w:r>
      <w:r w:rsidRPr="001117CA">
        <w:rPr>
          <w:rFonts w:ascii="Arial" w:hAnsi="Arial" w:cs="Arial"/>
        </w:rPr>
        <w:t>и</w:t>
      </w:r>
      <w:r w:rsidRPr="001117CA">
        <w:rPr>
          <w:rFonts w:ascii="Arial" w:hAnsi="Arial" w:cs="Arial"/>
        </w:rPr>
        <w:t>стые зв</w:t>
      </w:r>
      <w:r>
        <w:rPr>
          <w:rFonts w:ascii="Arial" w:hAnsi="Arial" w:cs="Arial"/>
        </w:rPr>
        <w:t>ё</w:t>
      </w:r>
      <w:r w:rsidRPr="001117CA">
        <w:rPr>
          <w:rFonts w:ascii="Arial" w:hAnsi="Arial" w:cs="Arial"/>
        </w:rPr>
        <w:t>зды и снова устремлялись в серо</w:t>
      </w:r>
      <w:r>
        <w:rPr>
          <w:rFonts w:ascii="Arial" w:hAnsi="Arial" w:cs="Arial"/>
        </w:rPr>
        <w:t>-</w:t>
      </w:r>
      <w:r w:rsidRPr="001117CA">
        <w:rPr>
          <w:rFonts w:ascii="Arial" w:hAnsi="Arial" w:cs="Arial"/>
        </w:rPr>
        <w:t>зел</w:t>
      </w:r>
      <w:r>
        <w:rPr>
          <w:rFonts w:ascii="Arial" w:hAnsi="Arial" w:cs="Arial"/>
        </w:rPr>
        <w:t>ё</w:t>
      </w:r>
      <w:r w:rsidRPr="001117CA">
        <w:rPr>
          <w:rFonts w:ascii="Arial" w:hAnsi="Arial" w:cs="Arial"/>
        </w:rPr>
        <w:t>ную, открытую солнцу даль, как м</w:t>
      </w:r>
      <w:r w:rsidRPr="001117CA">
        <w:rPr>
          <w:rFonts w:ascii="Arial" w:hAnsi="Arial" w:cs="Arial"/>
        </w:rPr>
        <w:t>у</w:t>
      </w:r>
      <w:r w:rsidRPr="001117CA">
        <w:rPr>
          <w:rFonts w:ascii="Arial" w:hAnsi="Arial" w:cs="Arial"/>
        </w:rPr>
        <w:t>равьями усеянную глидерами. Потом среди квадратов зелени появились огромные строения, крыши которых походили на вогнутые зеркала; в их фокусах тлели</w:t>
      </w:r>
      <w:r>
        <w:rPr>
          <w:rFonts w:ascii="Arial" w:hAnsi="Arial" w:cs="Arial"/>
        </w:rPr>
        <w:t xml:space="preserve"> какие-то </w:t>
      </w:r>
      <w:r w:rsidRPr="001117CA">
        <w:rPr>
          <w:rFonts w:ascii="Arial" w:hAnsi="Arial" w:cs="Arial"/>
        </w:rPr>
        <w:t xml:space="preserve">карминовые огни. Потом дороги совсем исчезли, и весь простор залила зелень, время от времени прерываемая квадратами иного цвета красного, голубого, </w:t>
      </w:r>
      <w:r>
        <w:rPr>
          <w:rFonts w:ascii="Arial" w:hAnsi="Arial" w:cs="Arial"/>
        </w:rPr>
        <w:t>–</w:t>
      </w:r>
      <w:r w:rsidRPr="001117CA">
        <w:rPr>
          <w:rFonts w:ascii="Arial" w:hAnsi="Arial" w:cs="Arial"/>
        </w:rPr>
        <w:t xml:space="preserve"> явно не цветы, уж слишком яркими были краски.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«Доктор Жуффон был бы мной доволен, </w:t>
      </w:r>
      <w:r>
        <w:rPr>
          <w:rFonts w:ascii="Arial" w:hAnsi="Arial" w:cs="Arial"/>
        </w:rPr>
        <w:t>–</w:t>
      </w:r>
      <w:r w:rsidRPr="001117CA">
        <w:rPr>
          <w:rFonts w:ascii="Arial" w:hAnsi="Arial" w:cs="Arial"/>
        </w:rPr>
        <w:t xml:space="preserve"> подумал я. </w:t>
      </w:r>
      <w:r>
        <w:rPr>
          <w:rFonts w:ascii="Arial" w:hAnsi="Arial" w:cs="Arial"/>
        </w:rPr>
        <w:t>–</w:t>
      </w:r>
      <w:r w:rsidRPr="001117CA">
        <w:rPr>
          <w:rFonts w:ascii="Arial" w:hAnsi="Arial" w:cs="Arial"/>
        </w:rPr>
        <w:t xml:space="preserve"> Всего третий день, а какое начало! Не кто</w:t>
      </w:r>
      <w:r>
        <w:rPr>
          <w:rFonts w:ascii="Arial" w:hAnsi="Arial" w:cs="Arial"/>
        </w:rPr>
        <w:t>-</w:t>
      </w:r>
      <w:r w:rsidRPr="001117CA">
        <w:rPr>
          <w:rFonts w:ascii="Arial" w:hAnsi="Arial" w:cs="Arial"/>
        </w:rPr>
        <w:t>нибудь</w:t>
      </w:r>
      <w:r>
        <w:rPr>
          <w:rFonts w:ascii="Arial" w:hAnsi="Arial" w:cs="Arial"/>
        </w:rPr>
        <w:t>: з</w:t>
      </w:r>
      <w:r w:rsidRPr="001117CA">
        <w:rPr>
          <w:rFonts w:ascii="Arial" w:hAnsi="Arial" w:cs="Arial"/>
        </w:rPr>
        <w:t>наменитая актриса, звезда</w:t>
      </w:r>
      <w:r>
        <w:rPr>
          <w:rFonts w:ascii="Arial" w:hAnsi="Arial" w:cs="Arial"/>
        </w:rPr>
        <w:t>!</w:t>
      </w:r>
      <w:r w:rsidRPr="001117CA">
        <w:rPr>
          <w:rFonts w:ascii="Arial" w:hAnsi="Arial" w:cs="Arial"/>
        </w:rPr>
        <w:t xml:space="preserve"> И почти не боялась м</w:t>
      </w:r>
      <w:r w:rsidRPr="001117CA">
        <w:rPr>
          <w:rFonts w:ascii="Arial" w:hAnsi="Arial" w:cs="Arial"/>
        </w:rPr>
        <w:t>е</w:t>
      </w:r>
      <w:r w:rsidRPr="001117CA">
        <w:rPr>
          <w:rFonts w:ascii="Arial" w:hAnsi="Arial" w:cs="Arial"/>
        </w:rPr>
        <w:t>ня, а если и боялась, то этот страх был ей приятен. Дальше бы так. Но зачем он гов</w:t>
      </w:r>
      <w:r w:rsidRPr="001117CA">
        <w:rPr>
          <w:rFonts w:ascii="Arial" w:hAnsi="Arial" w:cs="Arial"/>
        </w:rPr>
        <w:t>о</w:t>
      </w:r>
      <w:r w:rsidRPr="001117CA">
        <w:rPr>
          <w:rFonts w:ascii="Arial" w:hAnsi="Arial" w:cs="Arial"/>
        </w:rPr>
        <w:t>рил о близости? Так</w:t>
      </w:r>
      <w:r>
        <w:rPr>
          <w:rFonts w:ascii="Arial" w:hAnsi="Arial" w:cs="Arial"/>
        </w:rPr>
        <w:t>-</w:t>
      </w:r>
      <w:r w:rsidRPr="001117CA">
        <w:rPr>
          <w:rFonts w:ascii="Arial" w:hAnsi="Arial" w:cs="Arial"/>
        </w:rPr>
        <w:t>то выглядит их близость? Как героически я бросился в этот водопад! Благородный питекантроп! И затем красавица, перед которой скл</w:t>
      </w:r>
      <w:r w:rsidRPr="001117CA">
        <w:rPr>
          <w:rFonts w:ascii="Arial" w:hAnsi="Arial" w:cs="Arial"/>
        </w:rPr>
        <w:t>о</w:t>
      </w:r>
      <w:r w:rsidRPr="001117CA">
        <w:rPr>
          <w:rFonts w:ascii="Arial" w:hAnsi="Arial" w:cs="Arial"/>
        </w:rPr>
        <w:t>няются толпы, щедро вознаградила питекантропа; как достойно это было с</w:t>
      </w:r>
      <w:r>
        <w:rPr>
          <w:rFonts w:ascii="Arial" w:hAnsi="Arial" w:cs="Arial"/>
        </w:rPr>
        <w:t xml:space="preserve"> её </w:t>
      </w:r>
      <w:r w:rsidRPr="001117CA">
        <w:rPr>
          <w:rFonts w:ascii="Arial" w:hAnsi="Arial" w:cs="Arial"/>
        </w:rPr>
        <w:t>ст</w:t>
      </w:r>
      <w:r w:rsidRPr="001117CA">
        <w:rPr>
          <w:rFonts w:ascii="Arial" w:hAnsi="Arial" w:cs="Arial"/>
        </w:rPr>
        <w:t>о</w:t>
      </w:r>
      <w:r w:rsidRPr="001117CA">
        <w:rPr>
          <w:rFonts w:ascii="Arial" w:hAnsi="Arial" w:cs="Arial"/>
        </w:rPr>
        <w:t xml:space="preserve">роны!»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Лицо горело. «Ты кретин, </w:t>
      </w:r>
      <w:r>
        <w:rPr>
          <w:rFonts w:ascii="Arial" w:hAnsi="Arial" w:cs="Arial"/>
        </w:rPr>
        <w:t>–</w:t>
      </w:r>
      <w:r w:rsidRPr="001117CA">
        <w:rPr>
          <w:rFonts w:ascii="Arial" w:hAnsi="Arial" w:cs="Arial"/>
        </w:rPr>
        <w:t xml:space="preserve"> терпеливо вдалбливал я себе, </w:t>
      </w:r>
      <w:r>
        <w:rPr>
          <w:rFonts w:ascii="Arial" w:hAnsi="Arial" w:cs="Arial"/>
        </w:rPr>
        <w:t>–</w:t>
      </w:r>
      <w:r w:rsidRPr="001117CA">
        <w:rPr>
          <w:rFonts w:ascii="Arial" w:hAnsi="Arial" w:cs="Arial"/>
        </w:rPr>
        <w:t xml:space="preserve"> что тебе, собс</w:t>
      </w:r>
      <w:r w:rsidRPr="001117CA">
        <w:rPr>
          <w:rFonts w:ascii="Arial" w:hAnsi="Arial" w:cs="Arial"/>
        </w:rPr>
        <w:t>т</w:t>
      </w:r>
      <w:r w:rsidRPr="001117CA">
        <w:rPr>
          <w:rFonts w:ascii="Arial" w:hAnsi="Arial" w:cs="Arial"/>
        </w:rPr>
        <w:t>венно, нужно? Женщины? Была у тебя женщина. Ты получил уже вс</w:t>
      </w:r>
      <w:r>
        <w:rPr>
          <w:rFonts w:ascii="Arial" w:hAnsi="Arial" w:cs="Arial"/>
        </w:rPr>
        <w:t>ё</w:t>
      </w:r>
      <w:r w:rsidRPr="001117CA">
        <w:rPr>
          <w:rFonts w:ascii="Arial" w:hAnsi="Arial" w:cs="Arial"/>
        </w:rPr>
        <w:t>, что можно получить, вплоть до предложения выступать в реале. Теперь у тебя будет</w:t>
      </w:r>
      <w:r>
        <w:rPr>
          <w:rFonts w:ascii="Arial" w:hAnsi="Arial" w:cs="Arial"/>
        </w:rPr>
        <w:t xml:space="preserve"> ещё </w:t>
      </w:r>
      <w:r w:rsidRPr="001117CA">
        <w:rPr>
          <w:rFonts w:ascii="Arial" w:hAnsi="Arial" w:cs="Arial"/>
        </w:rPr>
        <w:t>дом, ты станешь ходить по садику, читать книжечки, поглядывать на зв</w:t>
      </w:r>
      <w:r>
        <w:rPr>
          <w:rFonts w:ascii="Arial" w:hAnsi="Arial" w:cs="Arial"/>
        </w:rPr>
        <w:t>ё</w:t>
      </w:r>
      <w:r w:rsidRPr="001117CA">
        <w:rPr>
          <w:rFonts w:ascii="Arial" w:hAnsi="Arial" w:cs="Arial"/>
        </w:rPr>
        <w:t>зды и тихо, скромно напоминать себе: я там был. Был и вернулся. И даже законы физики раб</w:t>
      </w:r>
      <w:r w:rsidRPr="001117CA">
        <w:rPr>
          <w:rFonts w:ascii="Arial" w:hAnsi="Arial" w:cs="Arial"/>
        </w:rPr>
        <w:t>о</w:t>
      </w:r>
      <w:r w:rsidRPr="001117CA">
        <w:rPr>
          <w:rFonts w:ascii="Arial" w:hAnsi="Arial" w:cs="Arial"/>
        </w:rPr>
        <w:t>тали на тебя, счастливчик</w:t>
      </w:r>
      <w:r>
        <w:rPr>
          <w:rFonts w:ascii="Arial" w:hAnsi="Arial" w:cs="Arial"/>
        </w:rPr>
        <w:t xml:space="preserve"> –</w:t>
      </w:r>
      <w:r w:rsidRPr="001117CA">
        <w:rPr>
          <w:rFonts w:ascii="Arial" w:hAnsi="Arial" w:cs="Arial"/>
        </w:rPr>
        <w:t xml:space="preserve"> у тебя</w:t>
      </w:r>
      <w:r>
        <w:rPr>
          <w:rFonts w:ascii="Arial" w:hAnsi="Arial" w:cs="Arial"/>
        </w:rPr>
        <w:t xml:space="preserve"> ещё </w:t>
      </w:r>
      <w:r w:rsidRPr="001117CA">
        <w:rPr>
          <w:rFonts w:ascii="Arial" w:hAnsi="Arial" w:cs="Arial"/>
        </w:rPr>
        <w:t>полжизни впереди</w:t>
      </w:r>
      <w:r>
        <w:rPr>
          <w:rFonts w:ascii="Arial" w:hAnsi="Arial" w:cs="Arial"/>
        </w:rPr>
        <w:t>;</w:t>
      </w:r>
      <w:r w:rsidRPr="001117CA">
        <w:rPr>
          <w:rFonts w:ascii="Arial" w:hAnsi="Arial" w:cs="Arial"/>
        </w:rPr>
        <w:t xml:space="preserve"> ты вспомни, как выгл</w:t>
      </w:r>
      <w:r w:rsidRPr="001117CA">
        <w:rPr>
          <w:rFonts w:ascii="Arial" w:hAnsi="Arial" w:cs="Arial"/>
        </w:rPr>
        <w:t>я</w:t>
      </w:r>
      <w:r w:rsidRPr="001117CA">
        <w:rPr>
          <w:rFonts w:ascii="Arial" w:hAnsi="Arial" w:cs="Arial"/>
        </w:rPr>
        <w:t xml:space="preserve">дит Ремер, на сто лет старше тебя!» </w:t>
      </w:r>
    </w:p>
    <w:p w:rsidR="007369AF" w:rsidRDefault="007369AF" w:rsidP="00885FF7">
      <w:pPr>
        <w:pStyle w:val="book"/>
        <w:ind w:firstLine="454"/>
        <w:jc w:val="both"/>
        <w:rPr>
          <w:rFonts w:ascii="Arial" w:hAnsi="Arial" w:cs="Arial"/>
        </w:rPr>
      </w:pPr>
      <w:r w:rsidRPr="001117CA">
        <w:rPr>
          <w:rFonts w:ascii="Arial" w:hAnsi="Arial" w:cs="Arial"/>
        </w:rPr>
        <w:t>Ульдер начал снижаться с нарастающим свистом. На горизонте в синей дымке высилась горная цепь с белеющими вершинами. Мелькнули дорожки, посыпанные гравием, газоны, цветные клумбы, зеленоватый холодный блеск воды в бетонных обводах, тропинки, кусты, белая крыша, вс</w:t>
      </w:r>
      <w:r>
        <w:rPr>
          <w:rFonts w:ascii="Arial" w:hAnsi="Arial" w:cs="Arial"/>
        </w:rPr>
        <w:t>ё</w:t>
      </w:r>
      <w:r w:rsidRPr="001117CA">
        <w:rPr>
          <w:rFonts w:ascii="Arial" w:hAnsi="Arial" w:cs="Arial"/>
        </w:rPr>
        <w:t xml:space="preserve"> это медленно повернулось, окружило меня со всех сторон и застыло, будто принимало меня в сво</w:t>
      </w:r>
      <w:r>
        <w:rPr>
          <w:rFonts w:ascii="Arial" w:hAnsi="Arial" w:cs="Arial"/>
        </w:rPr>
        <w:t>ё</w:t>
      </w:r>
      <w:r w:rsidRPr="001117CA">
        <w:rPr>
          <w:rFonts w:ascii="Arial" w:hAnsi="Arial" w:cs="Arial"/>
        </w:rPr>
        <w:t xml:space="preserve"> владение. </w:t>
      </w:r>
    </w:p>
    <w:p w:rsidR="007369AF" w:rsidRPr="001117CA" w:rsidRDefault="007369AF" w:rsidP="00885FF7">
      <w:pPr>
        <w:pStyle w:val="book"/>
        <w:ind w:firstLine="454"/>
        <w:jc w:val="both"/>
        <w:rPr>
          <w:rFonts w:ascii="Arial" w:hAnsi="Arial" w:cs="Arial"/>
        </w:rPr>
      </w:pPr>
    </w:p>
    <w:p w:rsidR="007369AF" w:rsidRPr="001B2167" w:rsidRDefault="007369AF" w:rsidP="001B2167">
      <w:pPr>
        <w:pStyle w:val="book"/>
        <w:ind w:firstLine="454"/>
        <w:jc w:val="center"/>
        <w:rPr>
          <w:rFonts w:ascii="Arial" w:hAnsi="Arial" w:cs="Arial"/>
          <w:b/>
          <w:sz w:val="28"/>
          <w:szCs w:val="28"/>
        </w:rPr>
      </w:pPr>
      <w:r w:rsidRPr="001B2167">
        <w:rPr>
          <w:rFonts w:ascii="Arial" w:hAnsi="Arial" w:cs="Arial"/>
          <w:b/>
          <w:sz w:val="28"/>
          <w:szCs w:val="28"/>
        </w:rPr>
        <w:t>IV</w:t>
      </w:r>
    </w:p>
    <w:p w:rsidR="007369AF" w:rsidRPr="001117CA" w:rsidRDefault="007369AF" w:rsidP="00885FF7">
      <w:pPr>
        <w:pStyle w:val="book"/>
        <w:ind w:firstLine="454"/>
        <w:jc w:val="both"/>
        <w:rPr>
          <w:rFonts w:ascii="Arial" w:hAnsi="Arial" w:cs="Arial"/>
        </w:rPr>
      </w:pPr>
      <w:r w:rsidRPr="001117CA">
        <w:rPr>
          <w:rFonts w:ascii="Arial" w:hAnsi="Arial" w:cs="Arial"/>
        </w:rPr>
        <w:t>Дверь ульдера открылась. На газоне ожидал оранжево</w:t>
      </w:r>
      <w:r>
        <w:rPr>
          <w:rFonts w:ascii="Arial" w:hAnsi="Arial" w:cs="Arial"/>
        </w:rPr>
        <w:t>-</w:t>
      </w:r>
      <w:r w:rsidRPr="001117CA">
        <w:rPr>
          <w:rFonts w:ascii="Arial" w:hAnsi="Arial" w:cs="Arial"/>
        </w:rPr>
        <w:t xml:space="preserve">белый робот. Я вышел.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Приветствуем вас в Клавестре, </w:t>
      </w:r>
      <w:r>
        <w:rPr>
          <w:rFonts w:ascii="Arial" w:hAnsi="Arial" w:cs="Arial"/>
        </w:rPr>
        <w:t>–</w:t>
      </w:r>
      <w:r w:rsidRPr="001117CA">
        <w:rPr>
          <w:rFonts w:ascii="Arial" w:hAnsi="Arial" w:cs="Arial"/>
        </w:rPr>
        <w:t xml:space="preserve"> сказал он, и его белое брюшко неожиданно запело </w:t>
      </w:r>
      <w:r>
        <w:rPr>
          <w:rFonts w:ascii="Arial" w:hAnsi="Arial" w:cs="Arial"/>
        </w:rPr>
        <w:t>–</w:t>
      </w:r>
      <w:r w:rsidRPr="001117CA">
        <w:rPr>
          <w:rFonts w:ascii="Arial" w:hAnsi="Arial" w:cs="Arial"/>
        </w:rPr>
        <w:t xml:space="preserve"> раздались звуки прозрачной мелодии, словно там у него помещалась м</w:t>
      </w:r>
      <w:r w:rsidRPr="001117CA">
        <w:rPr>
          <w:rFonts w:ascii="Arial" w:hAnsi="Arial" w:cs="Arial"/>
        </w:rPr>
        <w:t>у</w:t>
      </w:r>
      <w:r w:rsidRPr="001117CA">
        <w:rPr>
          <w:rFonts w:ascii="Arial" w:hAnsi="Arial" w:cs="Arial"/>
        </w:rPr>
        <w:t xml:space="preserve">зыкальная шкатулка. </w:t>
      </w:r>
    </w:p>
    <w:p w:rsidR="007369AF" w:rsidRPr="001117CA" w:rsidRDefault="007369AF" w:rsidP="00885FF7">
      <w:pPr>
        <w:pStyle w:val="book"/>
        <w:ind w:firstLine="454"/>
        <w:jc w:val="both"/>
        <w:rPr>
          <w:rFonts w:ascii="Arial" w:hAnsi="Arial" w:cs="Arial"/>
        </w:rPr>
      </w:pPr>
      <w:r w:rsidRPr="001117CA">
        <w:rPr>
          <w:rFonts w:ascii="Arial" w:hAnsi="Arial" w:cs="Arial"/>
        </w:rPr>
        <w:t>Продолжая смеяться, я помогал ему вынести мои вещи. Потом открылась за</w:t>
      </w:r>
      <w:r w:rsidRPr="001117CA">
        <w:rPr>
          <w:rFonts w:ascii="Arial" w:hAnsi="Arial" w:cs="Arial"/>
        </w:rPr>
        <w:t>д</w:t>
      </w:r>
      <w:r w:rsidRPr="001117CA">
        <w:rPr>
          <w:rFonts w:ascii="Arial" w:hAnsi="Arial" w:cs="Arial"/>
        </w:rPr>
        <w:t>няя дверца ульдера, который лежал на траве, как маленький серебряный дир</w:t>
      </w:r>
      <w:r w:rsidRPr="001117CA">
        <w:rPr>
          <w:rFonts w:ascii="Arial" w:hAnsi="Arial" w:cs="Arial"/>
        </w:rPr>
        <w:t>и</w:t>
      </w:r>
      <w:r w:rsidRPr="001117CA">
        <w:rPr>
          <w:rFonts w:ascii="Arial" w:hAnsi="Arial" w:cs="Arial"/>
        </w:rPr>
        <w:t>жабль, и два оранжевых робота выкатили мой автомобиль. Массивный голубой к</w:t>
      </w:r>
      <w:r w:rsidRPr="001117CA">
        <w:rPr>
          <w:rFonts w:ascii="Arial" w:hAnsi="Arial" w:cs="Arial"/>
        </w:rPr>
        <w:t>у</w:t>
      </w:r>
      <w:r w:rsidRPr="001117CA">
        <w:rPr>
          <w:rFonts w:ascii="Arial" w:hAnsi="Arial" w:cs="Arial"/>
        </w:rPr>
        <w:t>зов заблестел на солнце. Я совсем забыл о н</w:t>
      </w:r>
      <w:r>
        <w:rPr>
          <w:rFonts w:ascii="Arial" w:hAnsi="Arial" w:cs="Arial"/>
        </w:rPr>
        <w:t>ё</w:t>
      </w:r>
      <w:r w:rsidRPr="001117CA">
        <w:rPr>
          <w:rFonts w:ascii="Arial" w:hAnsi="Arial" w:cs="Arial"/>
        </w:rPr>
        <w:t>м. Роботы, навьюченные чемодан</w:t>
      </w:r>
      <w:r w:rsidRPr="001117CA">
        <w:rPr>
          <w:rFonts w:ascii="Arial" w:hAnsi="Arial" w:cs="Arial"/>
        </w:rPr>
        <w:t>а</w:t>
      </w:r>
      <w:r w:rsidRPr="001117CA">
        <w:rPr>
          <w:rFonts w:ascii="Arial" w:hAnsi="Arial" w:cs="Arial"/>
        </w:rPr>
        <w:t>ми, картонками, пакетами, гуськом двинулись к дому. Это был большой клетчатый куб, с окнами во всю стену. Входная дверь вела в остекл</w:t>
      </w:r>
      <w:r>
        <w:rPr>
          <w:rFonts w:ascii="Arial" w:hAnsi="Arial" w:cs="Arial"/>
        </w:rPr>
        <w:t>ё</w:t>
      </w:r>
      <w:r w:rsidRPr="001117CA">
        <w:rPr>
          <w:rFonts w:ascii="Arial" w:hAnsi="Arial" w:cs="Arial"/>
        </w:rPr>
        <w:t>нный со всех сторон с</w:t>
      </w:r>
      <w:r w:rsidRPr="001117CA">
        <w:rPr>
          <w:rFonts w:ascii="Arial" w:hAnsi="Arial" w:cs="Arial"/>
        </w:rPr>
        <w:t>о</w:t>
      </w:r>
      <w:r w:rsidRPr="001117CA">
        <w:rPr>
          <w:rFonts w:ascii="Arial" w:hAnsi="Arial" w:cs="Arial"/>
        </w:rPr>
        <w:t xml:space="preserve">лярий, дальше находился холл, столовая и лестница наверх </w:t>
      </w:r>
      <w:r>
        <w:rPr>
          <w:rFonts w:ascii="Arial" w:hAnsi="Arial" w:cs="Arial"/>
        </w:rPr>
        <w:t>–</w:t>
      </w:r>
      <w:r w:rsidRPr="001117CA">
        <w:rPr>
          <w:rFonts w:ascii="Arial" w:hAnsi="Arial" w:cs="Arial"/>
        </w:rPr>
        <w:t xml:space="preserve"> из настоящего дер</w:t>
      </w:r>
      <w:r w:rsidRPr="001117CA">
        <w:rPr>
          <w:rFonts w:ascii="Arial" w:hAnsi="Arial" w:cs="Arial"/>
        </w:rPr>
        <w:t>е</w:t>
      </w:r>
      <w:r w:rsidRPr="001117CA">
        <w:rPr>
          <w:rFonts w:ascii="Arial" w:hAnsi="Arial" w:cs="Arial"/>
        </w:rPr>
        <w:t>ва; робот</w:t>
      </w:r>
      <w:r>
        <w:rPr>
          <w:rFonts w:ascii="Arial" w:hAnsi="Arial" w:cs="Arial"/>
        </w:rPr>
        <w:t xml:space="preserve"> –</w:t>
      </w:r>
      <w:r w:rsidRPr="001117CA">
        <w:rPr>
          <w:rFonts w:ascii="Arial" w:hAnsi="Arial" w:cs="Arial"/>
        </w:rPr>
        <w:t xml:space="preserve"> тот, музицирующий, </w:t>
      </w:r>
      <w:r>
        <w:rPr>
          <w:rFonts w:ascii="Arial" w:hAnsi="Arial" w:cs="Arial"/>
        </w:rPr>
        <w:t xml:space="preserve">– </w:t>
      </w:r>
      <w:r w:rsidRPr="001117CA">
        <w:rPr>
          <w:rFonts w:ascii="Arial" w:hAnsi="Arial" w:cs="Arial"/>
        </w:rPr>
        <w:t>не преминул обратить мо</w:t>
      </w:r>
      <w:r>
        <w:rPr>
          <w:rFonts w:ascii="Arial" w:hAnsi="Arial" w:cs="Arial"/>
        </w:rPr>
        <w:t>ё</w:t>
      </w:r>
      <w:r w:rsidRPr="001117CA">
        <w:rPr>
          <w:rFonts w:ascii="Arial" w:hAnsi="Arial" w:cs="Arial"/>
        </w:rPr>
        <w:t xml:space="preserve"> внимание на эту ре</w:t>
      </w:r>
      <w:r w:rsidRPr="001117CA">
        <w:rPr>
          <w:rFonts w:ascii="Arial" w:hAnsi="Arial" w:cs="Arial"/>
        </w:rPr>
        <w:t>д</w:t>
      </w:r>
      <w:r w:rsidRPr="001117CA">
        <w:rPr>
          <w:rFonts w:ascii="Arial" w:hAnsi="Arial" w:cs="Arial"/>
        </w:rPr>
        <w:t xml:space="preserve">кость. </w:t>
      </w:r>
    </w:p>
    <w:p w:rsidR="007369AF" w:rsidRPr="001117CA" w:rsidRDefault="007369AF" w:rsidP="00885FF7">
      <w:pPr>
        <w:pStyle w:val="book"/>
        <w:ind w:firstLine="454"/>
        <w:jc w:val="both"/>
        <w:rPr>
          <w:rFonts w:ascii="Arial" w:hAnsi="Arial" w:cs="Arial"/>
        </w:rPr>
      </w:pPr>
      <w:r w:rsidRPr="001117CA">
        <w:rPr>
          <w:rFonts w:ascii="Arial" w:hAnsi="Arial" w:cs="Arial"/>
        </w:rPr>
        <w:t>На втором этаже было пять комнат. Я выбрал восточную, хоть она и была ра</w:t>
      </w:r>
      <w:r w:rsidRPr="001117CA">
        <w:rPr>
          <w:rFonts w:ascii="Arial" w:hAnsi="Arial" w:cs="Arial"/>
        </w:rPr>
        <w:t>с</w:t>
      </w:r>
      <w:r w:rsidRPr="001117CA">
        <w:rPr>
          <w:rFonts w:ascii="Arial" w:hAnsi="Arial" w:cs="Arial"/>
        </w:rPr>
        <w:t>положена не очень удобно</w:t>
      </w:r>
      <w:r>
        <w:rPr>
          <w:rFonts w:ascii="Arial" w:hAnsi="Arial" w:cs="Arial"/>
        </w:rPr>
        <w:t>, –</w:t>
      </w:r>
      <w:r w:rsidRPr="001117CA">
        <w:rPr>
          <w:rFonts w:ascii="Arial" w:hAnsi="Arial" w:cs="Arial"/>
        </w:rPr>
        <w:t xml:space="preserve"> в остальных, особенно в той, из которой открывался вид на горы, было чересчур много золота и серебра, а в этой только полоски зел</w:t>
      </w:r>
      <w:r w:rsidRPr="001117CA">
        <w:rPr>
          <w:rFonts w:ascii="Arial" w:hAnsi="Arial" w:cs="Arial"/>
        </w:rPr>
        <w:t>е</w:t>
      </w:r>
      <w:r w:rsidRPr="001117CA">
        <w:rPr>
          <w:rFonts w:ascii="Arial" w:hAnsi="Arial" w:cs="Arial"/>
        </w:rPr>
        <w:t xml:space="preserve">ни, словно смятые лепестки на кремовом фоне. </w:t>
      </w:r>
    </w:p>
    <w:p w:rsidR="007369AF" w:rsidRPr="001117CA" w:rsidRDefault="007369AF" w:rsidP="00885FF7">
      <w:pPr>
        <w:pStyle w:val="book"/>
        <w:ind w:firstLine="454"/>
        <w:jc w:val="both"/>
        <w:rPr>
          <w:rFonts w:ascii="Arial" w:hAnsi="Arial" w:cs="Arial"/>
        </w:rPr>
      </w:pPr>
      <w:r w:rsidRPr="001117CA">
        <w:rPr>
          <w:rFonts w:ascii="Arial" w:hAnsi="Arial" w:cs="Arial"/>
        </w:rPr>
        <w:t>Роботы, действуя ловко и бесшумно, уложили мо</w:t>
      </w:r>
      <w:r>
        <w:rPr>
          <w:rFonts w:ascii="Arial" w:hAnsi="Arial" w:cs="Arial"/>
        </w:rPr>
        <w:t>ё</w:t>
      </w:r>
      <w:r w:rsidRPr="001117CA">
        <w:rPr>
          <w:rFonts w:ascii="Arial" w:hAnsi="Arial" w:cs="Arial"/>
        </w:rPr>
        <w:t xml:space="preserve"> имущество в стенные шк</w:t>
      </w:r>
      <w:r w:rsidRPr="001117CA">
        <w:rPr>
          <w:rFonts w:ascii="Arial" w:hAnsi="Arial" w:cs="Arial"/>
        </w:rPr>
        <w:t>а</w:t>
      </w:r>
      <w:r w:rsidRPr="001117CA">
        <w:rPr>
          <w:rFonts w:ascii="Arial" w:hAnsi="Arial" w:cs="Arial"/>
        </w:rPr>
        <w:t>фы, а я</w:t>
      </w:r>
      <w:r>
        <w:rPr>
          <w:rFonts w:ascii="Arial" w:hAnsi="Arial" w:cs="Arial"/>
        </w:rPr>
        <w:t xml:space="preserve"> подошёл </w:t>
      </w:r>
      <w:r w:rsidRPr="001117CA">
        <w:rPr>
          <w:rFonts w:ascii="Arial" w:hAnsi="Arial" w:cs="Arial"/>
        </w:rPr>
        <w:t xml:space="preserve">к окну. «Порт, </w:t>
      </w:r>
      <w:r>
        <w:rPr>
          <w:rFonts w:ascii="Arial" w:hAnsi="Arial" w:cs="Arial"/>
        </w:rPr>
        <w:t>–</w:t>
      </w:r>
      <w:r w:rsidRPr="001117CA">
        <w:rPr>
          <w:rFonts w:ascii="Arial" w:hAnsi="Arial" w:cs="Arial"/>
        </w:rPr>
        <w:t xml:space="preserve"> подумал я. </w:t>
      </w:r>
      <w:r>
        <w:rPr>
          <w:rFonts w:ascii="Arial" w:hAnsi="Arial" w:cs="Arial"/>
        </w:rPr>
        <w:t>–</w:t>
      </w:r>
      <w:r w:rsidRPr="001117CA">
        <w:rPr>
          <w:rFonts w:ascii="Arial" w:hAnsi="Arial" w:cs="Arial"/>
        </w:rPr>
        <w:t xml:space="preserve"> Пристань». Только высунувшись, я смог увидеть вдали в синей дымке горы. Внизу раскинулся полный цветов сад, в глубине </w:t>
      </w:r>
      <w:r>
        <w:rPr>
          <w:rFonts w:ascii="Arial" w:hAnsi="Arial" w:cs="Arial"/>
        </w:rPr>
        <w:t>–</w:t>
      </w:r>
      <w:r w:rsidRPr="001117CA">
        <w:rPr>
          <w:rFonts w:ascii="Arial" w:hAnsi="Arial" w:cs="Arial"/>
        </w:rPr>
        <w:t xml:space="preserve"> несколько старых фруктовых деревьев. У них были искривл</w:t>
      </w:r>
      <w:r>
        <w:rPr>
          <w:rFonts w:ascii="Arial" w:hAnsi="Arial" w:cs="Arial"/>
        </w:rPr>
        <w:t>ё</w:t>
      </w:r>
      <w:r w:rsidRPr="001117CA">
        <w:rPr>
          <w:rFonts w:ascii="Arial" w:hAnsi="Arial" w:cs="Arial"/>
        </w:rPr>
        <w:t>нные, н</w:t>
      </w:r>
      <w:r w:rsidRPr="001117CA">
        <w:rPr>
          <w:rFonts w:ascii="Arial" w:hAnsi="Arial" w:cs="Arial"/>
        </w:rPr>
        <w:t>а</w:t>
      </w:r>
      <w:r w:rsidRPr="001117CA">
        <w:rPr>
          <w:rFonts w:ascii="Arial" w:hAnsi="Arial" w:cs="Arial"/>
        </w:rPr>
        <w:t xml:space="preserve">труженные ветви. Пожалуй, они уже больше не давали плодов. </w:t>
      </w:r>
    </w:p>
    <w:p w:rsidR="007369AF" w:rsidRPr="001117CA" w:rsidRDefault="007369AF" w:rsidP="00885FF7">
      <w:pPr>
        <w:pStyle w:val="book"/>
        <w:ind w:firstLine="454"/>
        <w:jc w:val="both"/>
        <w:rPr>
          <w:rFonts w:ascii="Arial" w:hAnsi="Arial" w:cs="Arial"/>
        </w:rPr>
      </w:pPr>
      <w:r w:rsidRPr="001117CA">
        <w:rPr>
          <w:rFonts w:ascii="Arial" w:hAnsi="Arial" w:cs="Arial"/>
        </w:rPr>
        <w:t>Несколько в стороне, у шоссе (я видел его до этого с ульдера, теперь его з</w:t>
      </w:r>
      <w:r w:rsidRPr="001117CA">
        <w:rPr>
          <w:rFonts w:ascii="Arial" w:hAnsi="Arial" w:cs="Arial"/>
        </w:rPr>
        <w:t>а</w:t>
      </w:r>
      <w:r w:rsidRPr="001117CA">
        <w:rPr>
          <w:rFonts w:ascii="Arial" w:hAnsi="Arial" w:cs="Arial"/>
        </w:rPr>
        <w:t>слоняла живая изгородь), над зарослями вздымалась башенка трамплина. Там был бассейн. Когда я повернулся, роботы уже ушли. Я передвинул к окну л</w:t>
      </w:r>
      <w:r>
        <w:rPr>
          <w:rFonts w:ascii="Arial" w:hAnsi="Arial" w:cs="Arial"/>
        </w:rPr>
        <w:t>ё</w:t>
      </w:r>
      <w:r w:rsidRPr="001117CA">
        <w:rPr>
          <w:rFonts w:ascii="Arial" w:hAnsi="Arial" w:cs="Arial"/>
        </w:rPr>
        <w:t>гкий, будто надувной, столик, уложил на н</w:t>
      </w:r>
      <w:r>
        <w:rPr>
          <w:rFonts w:ascii="Arial" w:hAnsi="Arial" w:cs="Arial"/>
        </w:rPr>
        <w:t>ё</w:t>
      </w:r>
      <w:r w:rsidRPr="001117CA">
        <w:rPr>
          <w:rFonts w:ascii="Arial" w:hAnsi="Arial" w:cs="Arial"/>
        </w:rPr>
        <w:t>м пачки научных журналов, сумочки с кристаллокн</w:t>
      </w:r>
      <w:r w:rsidRPr="001117CA">
        <w:rPr>
          <w:rFonts w:ascii="Arial" w:hAnsi="Arial" w:cs="Arial"/>
        </w:rPr>
        <w:t>и</w:t>
      </w:r>
      <w:r w:rsidRPr="001117CA">
        <w:rPr>
          <w:rFonts w:ascii="Arial" w:hAnsi="Arial" w:cs="Arial"/>
        </w:rPr>
        <w:t>гами и читающий аппарат; отдельно положил не тронутые</w:t>
      </w:r>
      <w:r>
        <w:rPr>
          <w:rFonts w:ascii="Arial" w:hAnsi="Arial" w:cs="Arial"/>
        </w:rPr>
        <w:t xml:space="preserve"> ещё </w:t>
      </w:r>
      <w:r w:rsidRPr="001117CA">
        <w:rPr>
          <w:rFonts w:ascii="Arial" w:hAnsi="Arial" w:cs="Arial"/>
        </w:rPr>
        <w:t>блокноты и ручку. Это была моя старая ручка, при повышенной гравитации она протекала и пачкала в</w:t>
      </w:r>
      <w:r>
        <w:rPr>
          <w:rFonts w:ascii="Arial" w:hAnsi="Arial" w:cs="Arial"/>
        </w:rPr>
        <w:t>сё</w:t>
      </w:r>
      <w:r w:rsidRPr="001117CA">
        <w:rPr>
          <w:rFonts w:ascii="Arial" w:hAnsi="Arial" w:cs="Arial"/>
        </w:rPr>
        <w:t xml:space="preserve"> подряд, но Олаф</w:t>
      </w:r>
      <w:r>
        <w:rPr>
          <w:rFonts w:ascii="Arial" w:hAnsi="Arial" w:cs="Arial"/>
        </w:rPr>
        <w:t xml:space="preserve"> её </w:t>
      </w:r>
      <w:r w:rsidRPr="001117CA">
        <w:rPr>
          <w:rFonts w:ascii="Arial" w:hAnsi="Arial" w:cs="Arial"/>
        </w:rPr>
        <w:t>отлично починил. Я взял несколько папок, понадписывал на них: «История», «Математика», «Физика», вс</w:t>
      </w:r>
      <w:r>
        <w:rPr>
          <w:rFonts w:ascii="Arial" w:hAnsi="Arial" w:cs="Arial"/>
        </w:rPr>
        <w:t>ё</w:t>
      </w:r>
      <w:r w:rsidRPr="001117CA">
        <w:rPr>
          <w:rFonts w:ascii="Arial" w:hAnsi="Arial" w:cs="Arial"/>
        </w:rPr>
        <w:t xml:space="preserve"> это я делал уже в спешке, потому что мне не терпелось поскорее окунуться в воду. Я не знал, можно ли выйти в о</w:t>
      </w:r>
      <w:r w:rsidRPr="001117CA">
        <w:rPr>
          <w:rFonts w:ascii="Arial" w:hAnsi="Arial" w:cs="Arial"/>
        </w:rPr>
        <w:t>д</w:t>
      </w:r>
      <w:r w:rsidRPr="001117CA">
        <w:rPr>
          <w:rFonts w:ascii="Arial" w:hAnsi="Arial" w:cs="Arial"/>
        </w:rPr>
        <w:t xml:space="preserve">них плавках, а купального халата у меня не было. Пришлось пойти в туалетную, и там, орудуя бутылью с пеножидкостью, я соорудил жуткое, ни на что </w:t>
      </w:r>
      <w:r>
        <w:rPr>
          <w:rFonts w:ascii="Arial" w:hAnsi="Arial" w:cs="Arial"/>
        </w:rPr>
        <w:t>н</w:t>
      </w:r>
      <w:r w:rsidRPr="001117CA">
        <w:rPr>
          <w:rFonts w:ascii="Arial" w:hAnsi="Arial" w:cs="Arial"/>
        </w:rPr>
        <w:t>e похожее страшилище. Тут же сорвал его с себя, и снова принялся за дело. Второй халат п</w:t>
      </w:r>
      <w:r w:rsidRPr="001117CA">
        <w:rPr>
          <w:rFonts w:ascii="Arial" w:hAnsi="Arial" w:cs="Arial"/>
        </w:rPr>
        <w:t>о</w:t>
      </w:r>
      <w:r w:rsidRPr="001117CA">
        <w:rPr>
          <w:rFonts w:ascii="Arial" w:hAnsi="Arial" w:cs="Arial"/>
        </w:rPr>
        <w:t>лучился немного лучше, но и у него вид</w:t>
      </w:r>
      <w:r>
        <w:rPr>
          <w:rFonts w:ascii="Arial" w:hAnsi="Arial" w:cs="Arial"/>
        </w:rPr>
        <w:t xml:space="preserve"> всё равно </w:t>
      </w:r>
      <w:r w:rsidRPr="001117CA">
        <w:rPr>
          <w:rFonts w:ascii="Arial" w:hAnsi="Arial" w:cs="Arial"/>
        </w:rPr>
        <w:t>был дикий</w:t>
      </w:r>
      <w:r>
        <w:rPr>
          <w:rFonts w:ascii="Arial" w:hAnsi="Arial" w:cs="Arial"/>
        </w:rPr>
        <w:t>:</w:t>
      </w:r>
      <w:r w:rsidRPr="001117CA">
        <w:rPr>
          <w:rFonts w:ascii="Arial" w:hAnsi="Arial" w:cs="Arial"/>
        </w:rPr>
        <w:t xml:space="preserve"> я отхватил ножом слишком длинные полы и самые большие неровности рукавов и только после этого обр</w:t>
      </w:r>
      <w:r>
        <w:rPr>
          <w:rFonts w:ascii="Arial" w:hAnsi="Arial" w:cs="Arial"/>
        </w:rPr>
        <w:t>ё</w:t>
      </w:r>
      <w:r w:rsidRPr="001117CA">
        <w:rPr>
          <w:rFonts w:ascii="Arial" w:hAnsi="Arial" w:cs="Arial"/>
        </w:rPr>
        <w:t>л более или менее сло</w:t>
      </w:r>
      <w:r>
        <w:rPr>
          <w:rFonts w:ascii="Arial" w:hAnsi="Arial" w:cs="Arial"/>
        </w:rPr>
        <w:t>ё</w:t>
      </w:r>
      <w:r w:rsidRPr="001117CA">
        <w:rPr>
          <w:rFonts w:ascii="Arial" w:hAnsi="Arial" w:cs="Arial"/>
        </w:rPr>
        <w:t xml:space="preserve">ный вид. </w:t>
      </w:r>
    </w:p>
    <w:p w:rsidR="007369AF" w:rsidRPr="001117CA" w:rsidRDefault="007369AF" w:rsidP="00885FF7">
      <w:pPr>
        <w:pStyle w:val="book"/>
        <w:ind w:firstLine="454"/>
        <w:jc w:val="both"/>
        <w:rPr>
          <w:rFonts w:ascii="Arial" w:hAnsi="Arial" w:cs="Arial"/>
        </w:rPr>
      </w:pPr>
      <w:r w:rsidRPr="001117CA">
        <w:rPr>
          <w:rFonts w:ascii="Arial" w:hAnsi="Arial" w:cs="Arial"/>
        </w:rPr>
        <w:t>Я сош</w:t>
      </w:r>
      <w:r>
        <w:rPr>
          <w:rFonts w:ascii="Arial" w:hAnsi="Arial" w:cs="Arial"/>
        </w:rPr>
        <w:t>ё</w:t>
      </w:r>
      <w:r w:rsidRPr="001117CA">
        <w:rPr>
          <w:rFonts w:ascii="Arial" w:hAnsi="Arial" w:cs="Arial"/>
        </w:rPr>
        <w:t>л в холл,</w:t>
      </w:r>
      <w:r>
        <w:rPr>
          <w:rFonts w:ascii="Arial" w:hAnsi="Arial" w:cs="Arial"/>
        </w:rPr>
        <w:t xml:space="preserve"> ещё </w:t>
      </w:r>
      <w:r w:rsidRPr="001117CA">
        <w:rPr>
          <w:rFonts w:ascii="Arial" w:hAnsi="Arial" w:cs="Arial"/>
        </w:rPr>
        <w:t>не уверенный, что в доме кроме меня никого нет. Зал был пуст. Сад тоже, только оранжевый робот подстригал траву около розовых ку</w:t>
      </w:r>
      <w:r w:rsidRPr="001117CA">
        <w:rPr>
          <w:rFonts w:ascii="Arial" w:hAnsi="Arial" w:cs="Arial"/>
        </w:rPr>
        <w:t>с</w:t>
      </w:r>
      <w:r w:rsidRPr="001117CA">
        <w:rPr>
          <w:rFonts w:ascii="Arial" w:hAnsi="Arial" w:cs="Arial"/>
        </w:rPr>
        <w:t xml:space="preserve">тов. Розы уже отцветали. </w:t>
      </w:r>
    </w:p>
    <w:p w:rsidR="007369AF" w:rsidRDefault="007369AF" w:rsidP="00885FF7">
      <w:pPr>
        <w:pStyle w:val="book"/>
        <w:ind w:firstLine="454"/>
        <w:jc w:val="both"/>
        <w:rPr>
          <w:rFonts w:ascii="Arial" w:hAnsi="Arial" w:cs="Arial"/>
        </w:rPr>
      </w:pPr>
      <w:r w:rsidRPr="001117CA">
        <w:rPr>
          <w:rFonts w:ascii="Arial" w:hAnsi="Arial" w:cs="Arial"/>
        </w:rPr>
        <w:t>Я почти бегом пустился к бассейну. Вода</w:t>
      </w:r>
      <w:r>
        <w:rPr>
          <w:rFonts w:ascii="Arial" w:hAnsi="Arial" w:cs="Arial"/>
        </w:rPr>
        <w:t xml:space="preserve"> в нём </w:t>
      </w:r>
      <w:r w:rsidRPr="001117CA">
        <w:rPr>
          <w:rFonts w:ascii="Arial" w:hAnsi="Arial" w:cs="Arial"/>
        </w:rPr>
        <w:t xml:space="preserve">дрожала и блестела. Над ней поднимался невидимый холодок. Я швырнул халат на обжигавший ступни золотой песок и, топая по металлическим ступенькам, взбежал на верхушку трамплина. </w:t>
      </w:r>
    </w:p>
    <w:p w:rsidR="007369AF" w:rsidRPr="001117CA" w:rsidRDefault="007369AF" w:rsidP="00885FF7">
      <w:pPr>
        <w:pStyle w:val="book"/>
        <w:ind w:firstLine="454"/>
        <w:jc w:val="both"/>
        <w:rPr>
          <w:rFonts w:ascii="Arial" w:hAnsi="Arial" w:cs="Arial"/>
        </w:rPr>
      </w:pPr>
      <w:r w:rsidRPr="001117CA">
        <w:rPr>
          <w:rFonts w:ascii="Arial" w:hAnsi="Arial" w:cs="Arial"/>
        </w:rPr>
        <w:t>Н</w:t>
      </w:r>
      <w:r w:rsidRPr="001117CA">
        <w:rPr>
          <w:rFonts w:ascii="Arial" w:hAnsi="Arial" w:cs="Arial"/>
        </w:rPr>
        <w:t>е</w:t>
      </w:r>
      <w:r w:rsidRPr="001117CA">
        <w:rPr>
          <w:rFonts w:ascii="Arial" w:hAnsi="Arial" w:cs="Arial"/>
        </w:rPr>
        <w:t xml:space="preserve">высоко, но для начала в самый раз. Толчок, одинарное сальто </w:t>
      </w:r>
      <w:r>
        <w:rPr>
          <w:rFonts w:ascii="Arial" w:hAnsi="Arial" w:cs="Arial"/>
        </w:rPr>
        <w:t>–</w:t>
      </w:r>
      <w:r w:rsidRPr="001117CA">
        <w:rPr>
          <w:rFonts w:ascii="Arial" w:hAnsi="Arial" w:cs="Arial"/>
        </w:rPr>
        <w:t xml:space="preserve"> на большее я не решался после такого перерыва, </w:t>
      </w:r>
      <w:r>
        <w:rPr>
          <w:rFonts w:ascii="Arial" w:hAnsi="Arial" w:cs="Arial"/>
        </w:rPr>
        <w:t>–</w:t>
      </w:r>
      <w:r w:rsidRPr="001117CA">
        <w:rPr>
          <w:rFonts w:ascii="Arial" w:hAnsi="Arial" w:cs="Arial"/>
        </w:rPr>
        <w:t xml:space="preserve"> и я вош</w:t>
      </w:r>
      <w:r>
        <w:rPr>
          <w:rFonts w:ascii="Arial" w:hAnsi="Arial" w:cs="Arial"/>
        </w:rPr>
        <w:t>ё</w:t>
      </w:r>
      <w:r w:rsidRPr="001117CA">
        <w:rPr>
          <w:rFonts w:ascii="Arial" w:hAnsi="Arial" w:cs="Arial"/>
        </w:rPr>
        <w:t xml:space="preserve">л в воду, как нож. </w:t>
      </w:r>
    </w:p>
    <w:p w:rsidR="007369AF" w:rsidRPr="001117CA" w:rsidRDefault="007369AF" w:rsidP="00885FF7">
      <w:pPr>
        <w:pStyle w:val="book"/>
        <w:ind w:firstLine="454"/>
        <w:jc w:val="both"/>
        <w:rPr>
          <w:rFonts w:ascii="Arial" w:hAnsi="Arial" w:cs="Arial"/>
        </w:rPr>
      </w:pPr>
      <w:r w:rsidRPr="001117CA">
        <w:rPr>
          <w:rFonts w:ascii="Arial" w:hAnsi="Arial" w:cs="Arial"/>
        </w:rPr>
        <w:t>Вынырнул счастливый. Сильными махами</w:t>
      </w:r>
      <w:r>
        <w:rPr>
          <w:rFonts w:ascii="Arial" w:hAnsi="Arial" w:cs="Arial"/>
        </w:rPr>
        <w:t xml:space="preserve"> пошёл </w:t>
      </w:r>
      <w:r w:rsidRPr="001117CA">
        <w:rPr>
          <w:rFonts w:ascii="Arial" w:hAnsi="Arial" w:cs="Arial"/>
        </w:rPr>
        <w:t>в одну сторону, потом пов</w:t>
      </w:r>
      <w:r w:rsidRPr="001117CA">
        <w:rPr>
          <w:rFonts w:ascii="Arial" w:hAnsi="Arial" w:cs="Arial"/>
        </w:rPr>
        <w:t>о</w:t>
      </w:r>
      <w:r w:rsidRPr="001117CA">
        <w:rPr>
          <w:rFonts w:ascii="Arial" w:hAnsi="Arial" w:cs="Arial"/>
        </w:rPr>
        <w:t xml:space="preserve">рот и обратно: в бассейне было метров пятьдесят. Я переплыл его восемь раз, не снижая темпа, вылез на берег </w:t>
      </w:r>
      <w:r>
        <w:rPr>
          <w:rFonts w:ascii="Arial" w:hAnsi="Arial" w:cs="Arial"/>
        </w:rPr>
        <w:t>–</w:t>
      </w:r>
      <w:r w:rsidRPr="001117CA">
        <w:rPr>
          <w:rFonts w:ascii="Arial" w:hAnsi="Arial" w:cs="Arial"/>
        </w:rPr>
        <w:t xml:space="preserve"> вода текла с меня, как с тюленя, </w:t>
      </w:r>
      <w:r>
        <w:rPr>
          <w:rFonts w:ascii="Arial" w:hAnsi="Arial" w:cs="Arial"/>
        </w:rPr>
        <w:t>–</w:t>
      </w:r>
      <w:r w:rsidRPr="001117CA">
        <w:rPr>
          <w:rFonts w:ascii="Arial" w:hAnsi="Arial" w:cs="Arial"/>
        </w:rPr>
        <w:t xml:space="preserve"> и ул</w:t>
      </w:r>
      <w:r>
        <w:rPr>
          <w:rFonts w:ascii="Arial" w:hAnsi="Arial" w:cs="Arial"/>
        </w:rPr>
        <w:t>ё</w:t>
      </w:r>
      <w:r w:rsidRPr="001117CA">
        <w:rPr>
          <w:rFonts w:ascii="Arial" w:hAnsi="Arial" w:cs="Arial"/>
        </w:rPr>
        <w:t>гся на пе</w:t>
      </w:r>
      <w:r w:rsidRPr="001117CA">
        <w:rPr>
          <w:rFonts w:ascii="Arial" w:hAnsi="Arial" w:cs="Arial"/>
        </w:rPr>
        <w:t>с</w:t>
      </w:r>
      <w:r w:rsidRPr="001117CA">
        <w:rPr>
          <w:rFonts w:ascii="Arial" w:hAnsi="Arial" w:cs="Arial"/>
        </w:rPr>
        <w:t>ке. Сердце бешено колотилось. Хорошо! У Земли были свои прелести! Через н</w:t>
      </w:r>
      <w:r w:rsidRPr="001117CA">
        <w:rPr>
          <w:rFonts w:ascii="Arial" w:hAnsi="Arial" w:cs="Arial"/>
        </w:rPr>
        <w:t>е</w:t>
      </w:r>
      <w:r w:rsidRPr="001117CA">
        <w:rPr>
          <w:rFonts w:ascii="Arial" w:hAnsi="Arial" w:cs="Arial"/>
        </w:rPr>
        <w:t>сколько минут я уже обсох. Встал, оглянулся: никого. Прекрасно! Вбежал на пл</w:t>
      </w:r>
      <w:r w:rsidRPr="001117CA">
        <w:rPr>
          <w:rFonts w:ascii="Arial" w:hAnsi="Arial" w:cs="Arial"/>
        </w:rPr>
        <w:t>о</w:t>
      </w:r>
      <w:r w:rsidRPr="001117CA">
        <w:rPr>
          <w:rFonts w:ascii="Arial" w:hAnsi="Arial" w:cs="Arial"/>
        </w:rPr>
        <w:t>щадку. Сначала сделал заднее сальто</w:t>
      </w:r>
      <w:r>
        <w:rPr>
          <w:rFonts w:ascii="Arial" w:hAnsi="Arial" w:cs="Arial"/>
        </w:rPr>
        <w:t xml:space="preserve"> –</w:t>
      </w:r>
      <w:r w:rsidRPr="001117CA">
        <w:rPr>
          <w:rFonts w:ascii="Arial" w:hAnsi="Arial" w:cs="Arial"/>
        </w:rPr>
        <w:t xml:space="preserve"> вышло, хотя толчок был слишком сил</w:t>
      </w:r>
      <w:r w:rsidRPr="001117CA">
        <w:rPr>
          <w:rFonts w:ascii="Arial" w:hAnsi="Arial" w:cs="Arial"/>
        </w:rPr>
        <w:t>ь</w:t>
      </w:r>
      <w:r w:rsidRPr="001117CA">
        <w:rPr>
          <w:rFonts w:ascii="Arial" w:hAnsi="Arial" w:cs="Arial"/>
        </w:rPr>
        <w:t>ным</w:t>
      </w:r>
      <w:r>
        <w:rPr>
          <w:rFonts w:ascii="Arial" w:hAnsi="Arial" w:cs="Arial"/>
        </w:rPr>
        <w:t>:</w:t>
      </w:r>
      <w:r w:rsidRPr="001117CA">
        <w:rPr>
          <w:rFonts w:ascii="Arial" w:hAnsi="Arial" w:cs="Arial"/>
        </w:rPr>
        <w:t xml:space="preserve"> вместо опорной доски была пластиковая плита</w:t>
      </w:r>
      <w:r>
        <w:rPr>
          <w:rFonts w:ascii="Arial" w:hAnsi="Arial" w:cs="Arial"/>
        </w:rPr>
        <w:t xml:space="preserve"> –</w:t>
      </w:r>
      <w:r w:rsidRPr="001117CA">
        <w:rPr>
          <w:rFonts w:ascii="Arial" w:hAnsi="Arial" w:cs="Arial"/>
        </w:rPr>
        <w:t xml:space="preserve"> упругая, как пружина. Потом двойное</w:t>
      </w:r>
      <w:r>
        <w:rPr>
          <w:rFonts w:ascii="Arial" w:hAnsi="Arial" w:cs="Arial"/>
        </w:rPr>
        <w:t>:</w:t>
      </w:r>
      <w:r w:rsidRPr="001117CA">
        <w:rPr>
          <w:rFonts w:ascii="Arial" w:hAnsi="Arial" w:cs="Arial"/>
        </w:rPr>
        <w:t xml:space="preserve"> получилось неважно </w:t>
      </w:r>
      <w:r>
        <w:rPr>
          <w:rFonts w:ascii="Arial" w:hAnsi="Arial" w:cs="Arial"/>
        </w:rPr>
        <w:t>–</w:t>
      </w:r>
      <w:r w:rsidRPr="001117CA">
        <w:rPr>
          <w:rFonts w:ascii="Arial" w:hAnsi="Arial" w:cs="Arial"/>
        </w:rPr>
        <w:t xml:space="preserve"> ударился ногами о воду. Кожа моментально п</w:t>
      </w:r>
      <w:r w:rsidRPr="001117CA">
        <w:rPr>
          <w:rFonts w:ascii="Arial" w:hAnsi="Arial" w:cs="Arial"/>
        </w:rPr>
        <w:t>о</w:t>
      </w:r>
      <w:r w:rsidRPr="001117CA">
        <w:rPr>
          <w:rFonts w:ascii="Arial" w:hAnsi="Arial" w:cs="Arial"/>
        </w:rPr>
        <w:t>краснела, словно ошпаренная. Я повторил. Немного лучше, но</w:t>
      </w:r>
      <w:r>
        <w:rPr>
          <w:rFonts w:ascii="Arial" w:hAnsi="Arial" w:cs="Arial"/>
        </w:rPr>
        <w:t xml:space="preserve"> ещё </w:t>
      </w:r>
      <w:r w:rsidRPr="001117CA">
        <w:rPr>
          <w:rFonts w:ascii="Arial" w:hAnsi="Arial" w:cs="Arial"/>
        </w:rPr>
        <w:t>не совсем то, что надо. После второго витка я не успел выпрямиться, когда переходил в верт</w:t>
      </w:r>
      <w:r w:rsidRPr="001117CA">
        <w:rPr>
          <w:rFonts w:ascii="Arial" w:hAnsi="Arial" w:cs="Arial"/>
        </w:rPr>
        <w:t>и</w:t>
      </w:r>
      <w:r w:rsidRPr="001117CA">
        <w:rPr>
          <w:rFonts w:ascii="Arial" w:hAnsi="Arial" w:cs="Arial"/>
        </w:rPr>
        <w:t>кальное положение, и шл</w:t>
      </w:r>
      <w:r>
        <w:rPr>
          <w:rFonts w:ascii="Arial" w:hAnsi="Arial" w:cs="Arial"/>
        </w:rPr>
        <w:t>ё</w:t>
      </w:r>
      <w:r w:rsidRPr="001117CA">
        <w:rPr>
          <w:rFonts w:ascii="Arial" w:hAnsi="Arial" w:cs="Arial"/>
        </w:rPr>
        <w:t>пнулся подошвами. Но упрямства и времени у меня б</w:t>
      </w:r>
      <w:r w:rsidRPr="001117CA">
        <w:rPr>
          <w:rFonts w:ascii="Arial" w:hAnsi="Arial" w:cs="Arial"/>
        </w:rPr>
        <w:t>ы</w:t>
      </w:r>
      <w:r w:rsidRPr="001117CA">
        <w:rPr>
          <w:rFonts w:ascii="Arial" w:hAnsi="Arial" w:cs="Arial"/>
        </w:rPr>
        <w:t>ло более чем достаточно! Третий, четв</w:t>
      </w:r>
      <w:r>
        <w:rPr>
          <w:rFonts w:ascii="Arial" w:hAnsi="Arial" w:cs="Arial"/>
        </w:rPr>
        <w:t>ё</w:t>
      </w:r>
      <w:r w:rsidRPr="001117CA">
        <w:rPr>
          <w:rFonts w:ascii="Arial" w:hAnsi="Arial" w:cs="Arial"/>
        </w:rPr>
        <w:t xml:space="preserve">ртый, пятый прыжок. Уже немного шумело в ушах, когда </w:t>
      </w:r>
      <w:r>
        <w:rPr>
          <w:rFonts w:ascii="Arial" w:hAnsi="Arial" w:cs="Arial"/>
        </w:rPr>
        <w:t>–</w:t>
      </w:r>
      <w:r w:rsidRPr="001117CA">
        <w:rPr>
          <w:rFonts w:ascii="Arial" w:hAnsi="Arial" w:cs="Arial"/>
        </w:rPr>
        <w:t xml:space="preserve"> на всякий случай</w:t>
      </w:r>
      <w:r>
        <w:rPr>
          <w:rFonts w:ascii="Arial" w:hAnsi="Arial" w:cs="Arial"/>
        </w:rPr>
        <w:t xml:space="preserve"> ещё </w:t>
      </w:r>
      <w:r w:rsidRPr="001117CA">
        <w:rPr>
          <w:rFonts w:ascii="Arial" w:hAnsi="Arial" w:cs="Arial"/>
        </w:rPr>
        <w:t xml:space="preserve">раз осмотревшись </w:t>
      </w:r>
      <w:r>
        <w:rPr>
          <w:rFonts w:ascii="Arial" w:hAnsi="Arial" w:cs="Arial"/>
        </w:rPr>
        <w:t>–</w:t>
      </w:r>
      <w:r w:rsidRPr="001117CA">
        <w:rPr>
          <w:rFonts w:ascii="Arial" w:hAnsi="Arial" w:cs="Arial"/>
        </w:rPr>
        <w:t xml:space="preserve"> я попробовал сделать сальто с винтом. Полнейшее поражение, фиаско, </w:t>
      </w:r>
      <w:r>
        <w:rPr>
          <w:rFonts w:ascii="Arial" w:hAnsi="Arial" w:cs="Arial"/>
        </w:rPr>
        <w:t>–</w:t>
      </w:r>
      <w:r w:rsidRPr="001117CA">
        <w:rPr>
          <w:rFonts w:ascii="Arial" w:hAnsi="Arial" w:cs="Arial"/>
        </w:rPr>
        <w:t xml:space="preserve"> я задохнулся от удара, нагл</w:t>
      </w:r>
      <w:r w:rsidRPr="001117CA">
        <w:rPr>
          <w:rFonts w:ascii="Arial" w:hAnsi="Arial" w:cs="Arial"/>
        </w:rPr>
        <w:t>о</w:t>
      </w:r>
      <w:r w:rsidRPr="001117CA">
        <w:rPr>
          <w:rFonts w:ascii="Arial" w:hAnsi="Arial" w:cs="Arial"/>
        </w:rPr>
        <w:t>тался воды и, отфыркиваясь, кашляя, вылез на песок. Уселся под ажурной лесе</w:t>
      </w:r>
      <w:r w:rsidRPr="001117CA">
        <w:rPr>
          <w:rFonts w:ascii="Arial" w:hAnsi="Arial" w:cs="Arial"/>
        </w:rPr>
        <w:t>н</w:t>
      </w:r>
      <w:r w:rsidRPr="001117CA">
        <w:rPr>
          <w:rFonts w:ascii="Arial" w:hAnsi="Arial" w:cs="Arial"/>
        </w:rPr>
        <w:t>кой трамплина такой опозоренный и злой, что неожиданно даже рассмеялся. Потом плавал ещ</w:t>
      </w:r>
      <w:r>
        <w:rPr>
          <w:rFonts w:ascii="Arial" w:hAnsi="Arial" w:cs="Arial"/>
        </w:rPr>
        <w:t>ё</w:t>
      </w:r>
      <w:r w:rsidRPr="001117CA">
        <w:rPr>
          <w:rFonts w:ascii="Arial" w:hAnsi="Arial" w:cs="Arial"/>
        </w:rPr>
        <w:t xml:space="preserve"> четыреста, перерыв и снова четыреста. </w:t>
      </w:r>
    </w:p>
    <w:p w:rsidR="007369AF" w:rsidRPr="001117CA" w:rsidRDefault="007369AF" w:rsidP="00885FF7">
      <w:pPr>
        <w:pStyle w:val="book"/>
        <w:ind w:firstLine="454"/>
        <w:jc w:val="both"/>
        <w:rPr>
          <w:rFonts w:ascii="Arial" w:hAnsi="Arial" w:cs="Arial"/>
        </w:rPr>
      </w:pPr>
      <w:r w:rsidRPr="001117CA">
        <w:rPr>
          <w:rFonts w:ascii="Arial" w:hAnsi="Arial" w:cs="Arial"/>
        </w:rPr>
        <w:t>Когда я возвращался домой, мир выглядел иначе. «Этого</w:t>
      </w:r>
      <w:r>
        <w:rPr>
          <w:rFonts w:ascii="Arial" w:hAnsi="Arial" w:cs="Arial"/>
        </w:rPr>
        <w:t>-</w:t>
      </w:r>
      <w:r w:rsidRPr="001117CA">
        <w:rPr>
          <w:rFonts w:ascii="Arial" w:hAnsi="Arial" w:cs="Arial"/>
        </w:rPr>
        <w:t xml:space="preserve">то, мне, пожалуй, и недоставало», </w:t>
      </w:r>
      <w:r>
        <w:rPr>
          <w:rFonts w:ascii="Arial" w:hAnsi="Arial" w:cs="Arial"/>
        </w:rPr>
        <w:t>–</w:t>
      </w:r>
      <w:r w:rsidRPr="001117CA">
        <w:rPr>
          <w:rFonts w:ascii="Arial" w:hAnsi="Arial" w:cs="Arial"/>
        </w:rPr>
        <w:t xml:space="preserve"> подумал я.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Белый робот ожидал у дверей.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Обедать будете у себя или в столовой?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обедаю один?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ваши соседи приезжают завтра.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Тогда в столовой. </w:t>
      </w:r>
    </w:p>
    <w:p w:rsidR="007369AF" w:rsidRPr="001117CA" w:rsidRDefault="007369AF" w:rsidP="00885FF7">
      <w:pPr>
        <w:pStyle w:val="book"/>
        <w:ind w:firstLine="454"/>
        <w:jc w:val="both"/>
        <w:rPr>
          <w:rFonts w:ascii="Arial" w:hAnsi="Arial" w:cs="Arial"/>
        </w:rPr>
      </w:pPr>
      <w:r w:rsidRPr="001117CA">
        <w:rPr>
          <w:rFonts w:ascii="Arial" w:hAnsi="Arial" w:cs="Arial"/>
        </w:rPr>
        <w:t>Я</w:t>
      </w:r>
      <w:r>
        <w:rPr>
          <w:rFonts w:ascii="Arial" w:hAnsi="Arial" w:cs="Arial"/>
        </w:rPr>
        <w:t xml:space="preserve"> пошёл </w:t>
      </w:r>
      <w:r w:rsidRPr="001117CA">
        <w:rPr>
          <w:rFonts w:ascii="Arial" w:hAnsi="Arial" w:cs="Arial"/>
        </w:rPr>
        <w:t>наверх и переоделся.</w:t>
      </w:r>
      <w:r>
        <w:rPr>
          <w:rFonts w:ascii="Arial" w:hAnsi="Arial" w:cs="Arial"/>
        </w:rPr>
        <w:t xml:space="preserve"> Ещё </w:t>
      </w:r>
      <w:r w:rsidRPr="001117CA">
        <w:rPr>
          <w:rFonts w:ascii="Arial" w:hAnsi="Arial" w:cs="Arial"/>
        </w:rPr>
        <w:t xml:space="preserve">не знал, с чего начать. Пожалуй, с истории, </w:t>
      </w:r>
      <w:r>
        <w:rPr>
          <w:rFonts w:ascii="Arial" w:hAnsi="Arial" w:cs="Arial"/>
        </w:rPr>
        <w:t xml:space="preserve">– </w:t>
      </w:r>
      <w:r w:rsidRPr="001117CA">
        <w:rPr>
          <w:rFonts w:ascii="Arial" w:hAnsi="Arial" w:cs="Arial"/>
        </w:rPr>
        <w:t>так будет разумнее, хоть мне и хотелось делать вс</w:t>
      </w:r>
      <w:r>
        <w:rPr>
          <w:rFonts w:ascii="Arial" w:hAnsi="Arial" w:cs="Arial"/>
        </w:rPr>
        <w:t>ё</w:t>
      </w:r>
      <w:r w:rsidRPr="001117CA">
        <w:rPr>
          <w:rFonts w:ascii="Arial" w:hAnsi="Arial" w:cs="Arial"/>
        </w:rPr>
        <w:t xml:space="preserve"> сразу, а больше всего </w:t>
      </w:r>
      <w:r>
        <w:rPr>
          <w:rFonts w:ascii="Arial" w:hAnsi="Arial" w:cs="Arial"/>
        </w:rPr>
        <w:t>–</w:t>
      </w:r>
      <w:r w:rsidRPr="001117CA">
        <w:rPr>
          <w:rFonts w:ascii="Arial" w:hAnsi="Arial" w:cs="Arial"/>
        </w:rPr>
        <w:t xml:space="preserve"> н</w:t>
      </w:r>
      <w:r w:rsidRPr="001117CA">
        <w:rPr>
          <w:rFonts w:ascii="Arial" w:hAnsi="Arial" w:cs="Arial"/>
        </w:rPr>
        <w:t>а</w:t>
      </w:r>
      <w:r w:rsidRPr="001117CA">
        <w:rPr>
          <w:rFonts w:ascii="Arial" w:hAnsi="Arial" w:cs="Arial"/>
        </w:rPr>
        <w:t>броситься на загадку побежд</w:t>
      </w:r>
      <w:r>
        <w:rPr>
          <w:rFonts w:ascii="Arial" w:hAnsi="Arial" w:cs="Arial"/>
        </w:rPr>
        <w:t>ё</w:t>
      </w:r>
      <w:r w:rsidRPr="001117CA">
        <w:rPr>
          <w:rFonts w:ascii="Arial" w:hAnsi="Arial" w:cs="Arial"/>
        </w:rPr>
        <w:t>нного тяготения. Послышался певучий звук. На т</w:t>
      </w:r>
      <w:r w:rsidRPr="001117CA">
        <w:rPr>
          <w:rFonts w:ascii="Arial" w:hAnsi="Arial" w:cs="Arial"/>
        </w:rPr>
        <w:t>е</w:t>
      </w:r>
      <w:r w:rsidRPr="001117CA">
        <w:rPr>
          <w:rFonts w:ascii="Arial" w:hAnsi="Arial" w:cs="Arial"/>
        </w:rPr>
        <w:t xml:space="preserve">лефон не похоже. Я не знал, что это, и соединился с домашним Инфором.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Просим к столу, </w:t>
      </w:r>
      <w:r>
        <w:rPr>
          <w:rFonts w:ascii="Arial" w:hAnsi="Arial" w:cs="Arial"/>
        </w:rPr>
        <w:t>–</w:t>
      </w:r>
      <w:r w:rsidRPr="001117CA">
        <w:rPr>
          <w:rFonts w:ascii="Arial" w:hAnsi="Arial" w:cs="Arial"/>
        </w:rPr>
        <w:t xml:space="preserve"> объяснил мелодичный голос.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Процеженный сквозь зелень свет заливал столовую, наклонные окна у потолка сверкали, как хрусталь. На столе </w:t>
      </w:r>
      <w:r>
        <w:rPr>
          <w:rFonts w:ascii="Arial" w:hAnsi="Arial" w:cs="Arial"/>
        </w:rPr>
        <w:t>–</w:t>
      </w:r>
      <w:r w:rsidRPr="001117CA">
        <w:rPr>
          <w:rFonts w:ascii="Arial" w:hAnsi="Arial" w:cs="Arial"/>
        </w:rPr>
        <w:t xml:space="preserve"> один прибор. Робот прин</w:t>
      </w:r>
      <w:r>
        <w:rPr>
          <w:rFonts w:ascii="Arial" w:hAnsi="Arial" w:cs="Arial"/>
        </w:rPr>
        <w:t>ё</w:t>
      </w:r>
      <w:r w:rsidRPr="001117CA">
        <w:rPr>
          <w:rFonts w:ascii="Arial" w:hAnsi="Arial" w:cs="Arial"/>
        </w:rPr>
        <w:t xml:space="preserve">с меню.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нет, </w:t>
      </w:r>
      <w:r>
        <w:rPr>
          <w:rFonts w:ascii="Arial" w:hAnsi="Arial" w:cs="Arial"/>
        </w:rPr>
        <w:t>–</w:t>
      </w:r>
      <w:r w:rsidRPr="001117CA">
        <w:rPr>
          <w:rFonts w:ascii="Arial" w:hAnsi="Arial" w:cs="Arial"/>
        </w:rPr>
        <w:t xml:space="preserve"> сказал я, </w:t>
      </w:r>
      <w:r>
        <w:rPr>
          <w:rFonts w:ascii="Arial" w:hAnsi="Arial" w:cs="Arial"/>
        </w:rPr>
        <w:t xml:space="preserve">– всё равно </w:t>
      </w:r>
      <w:r w:rsidRPr="001117CA">
        <w:rPr>
          <w:rFonts w:ascii="Arial" w:hAnsi="Arial" w:cs="Arial"/>
        </w:rPr>
        <w:t xml:space="preserve">что. </w:t>
      </w:r>
    </w:p>
    <w:p w:rsidR="007369AF" w:rsidRPr="001117CA" w:rsidRDefault="007369AF" w:rsidP="00885FF7">
      <w:pPr>
        <w:pStyle w:val="book"/>
        <w:ind w:firstLine="454"/>
        <w:jc w:val="both"/>
        <w:rPr>
          <w:rFonts w:ascii="Arial" w:hAnsi="Arial" w:cs="Arial"/>
        </w:rPr>
      </w:pPr>
      <w:r w:rsidRPr="001117CA">
        <w:rPr>
          <w:rFonts w:ascii="Arial" w:hAnsi="Arial" w:cs="Arial"/>
        </w:rPr>
        <w:t>Первое блюдо напоминало компот. Второе уже ничего не напоминало. С м</w:t>
      </w:r>
      <w:r w:rsidRPr="001117CA">
        <w:rPr>
          <w:rFonts w:ascii="Arial" w:hAnsi="Arial" w:cs="Arial"/>
        </w:rPr>
        <w:t>я</w:t>
      </w:r>
      <w:r w:rsidRPr="001117CA">
        <w:rPr>
          <w:rFonts w:ascii="Arial" w:hAnsi="Arial" w:cs="Arial"/>
        </w:rPr>
        <w:t>сом, овощами, картофелем надо было, вид</w:t>
      </w:r>
      <w:r w:rsidRPr="001117CA">
        <w:rPr>
          <w:rFonts w:ascii="Arial" w:hAnsi="Arial" w:cs="Arial"/>
        </w:rPr>
        <w:t>и</w:t>
      </w:r>
      <w:r w:rsidRPr="001117CA">
        <w:rPr>
          <w:rFonts w:ascii="Arial" w:hAnsi="Arial" w:cs="Arial"/>
        </w:rPr>
        <w:t xml:space="preserve">мо, проститься навсегда.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Хорошо, что я обедал один, потому что десерт взорвался у меня на блюдечке. Может быть, это слишком сильно сказано, </w:t>
      </w:r>
      <w:r>
        <w:rPr>
          <w:rFonts w:ascii="Arial" w:hAnsi="Arial" w:cs="Arial"/>
        </w:rPr>
        <w:t xml:space="preserve">– </w:t>
      </w:r>
      <w:r w:rsidRPr="001117CA">
        <w:rPr>
          <w:rFonts w:ascii="Arial" w:hAnsi="Arial" w:cs="Arial"/>
        </w:rPr>
        <w:t>во всяком случае, крем оказался и на коленях</w:t>
      </w:r>
      <w:r>
        <w:rPr>
          <w:rFonts w:ascii="Arial" w:hAnsi="Arial" w:cs="Arial"/>
        </w:rPr>
        <w:t>,</w:t>
      </w:r>
      <w:r w:rsidRPr="001117CA">
        <w:rPr>
          <w:rFonts w:ascii="Arial" w:hAnsi="Arial" w:cs="Arial"/>
        </w:rPr>
        <w:t xml:space="preserve"> и на свитере. Это была</w:t>
      </w:r>
      <w:r>
        <w:rPr>
          <w:rFonts w:ascii="Arial" w:hAnsi="Arial" w:cs="Arial"/>
        </w:rPr>
        <w:t xml:space="preserve"> какая-то </w:t>
      </w:r>
      <w:r w:rsidRPr="001117CA">
        <w:rPr>
          <w:rFonts w:ascii="Arial" w:hAnsi="Arial" w:cs="Arial"/>
        </w:rPr>
        <w:t>сложная конструкция, тв</w:t>
      </w:r>
      <w:r>
        <w:rPr>
          <w:rFonts w:ascii="Arial" w:hAnsi="Arial" w:cs="Arial"/>
        </w:rPr>
        <w:t>ё</w:t>
      </w:r>
      <w:r w:rsidRPr="001117CA">
        <w:rPr>
          <w:rFonts w:ascii="Arial" w:hAnsi="Arial" w:cs="Arial"/>
        </w:rPr>
        <w:t>рдая только све</w:t>
      </w:r>
      <w:r w:rsidRPr="001117CA">
        <w:rPr>
          <w:rFonts w:ascii="Arial" w:hAnsi="Arial" w:cs="Arial"/>
        </w:rPr>
        <w:t>р</w:t>
      </w:r>
      <w:r w:rsidRPr="001117CA">
        <w:rPr>
          <w:rFonts w:ascii="Arial" w:hAnsi="Arial" w:cs="Arial"/>
        </w:rPr>
        <w:t>ху, и я неосторожно ткнул в</w:t>
      </w:r>
      <w:r>
        <w:rPr>
          <w:rFonts w:ascii="Arial" w:hAnsi="Arial" w:cs="Arial"/>
        </w:rPr>
        <w:t xml:space="preserve"> неё </w:t>
      </w:r>
      <w:r w:rsidRPr="001117CA">
        <w:rPr>
          <w:rFonts w:ascii="Arial" w:hAnsi="Arial" w:cs="Arial"/>
        </w:rPr>
        <w:t>ложечкой</w:t>
      </w:r>
      <w:r>
        <w:rPr>
          <w:rFonts w:ascii="Arial" w:hAnsi="Arial" w:cs="Arial"/>
        </w:rPr>
        <w:t>…</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Когда появился робот, я спросил, можно ли кофе подать в комнату.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Конечно, </w:t>
      </w:r>
      <w:r>
        <w:rPr>
          <w:rFonts w:ascii="Arial" w:hAnsi="Arial" w:cs="Arial"/>
        </w:rPr>
        <w:t>–</w:t>
      </w:r>
      <w:r w:rsidRPr="001117CA">
        <w:rPr>
          <w:rFonts w:ascii="Arial" w:hAnsi="Arial" w:cs="Arial"/>
        </w:rPr>
        <w:t xml:space="preserve"> сказал он. </w:t>
      </w:r>
      <w:r>
        <w:rPr>
          <w:rFonts w:ascii="Arial" w:hAnsi="Arial" w:cs="Arial"/>
        </w:rPr>
        <w:t>–</w:t>
      </w:r>
      <w:r w:rsidRPr="001117CA">
        <w:rPr>
          <w:rFonts w:ascii="Arial" w:hAnsi="Arial" w:cs="Arial"/>
        </w:rPr>
        <w:t xml:space="preserve"> Сейчас?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Пожалуйста. Но только побольше. </w:t>
      </w:r>
    </w:p>
    <w:p w:rsidR="007369AF" w:rsidRDefault="007369AF" w:rsidP="00885FF7">
      <w:pPr>
        <w:pStyle w:val="book"/>
        <w:ind w:firstLine="454"/>
        <w:jc w:val="both"/>
        <w:rPr>
          <w:rFonts w:ascii="Arial" w:hAnsi="Arial" w:cs="Arial"/>
        </w:rPr>
      </w:pPr>
      <w:r w:rsidRPr="001117CA">
        <w:rPr>
          <w:rFonts w:ascii="Arial" w:hAnsi="Arial" w:cs="Arial"/>
        </w:rPr>
        <w:t>Я сказал так, потому что почувствовал после купания сонливость, а мне вдруг стало жаль времени на сон. О, тут действительно было совсем иначе, чем на пал</w:t>
      </w:r>
      <w:r w:rsidRPr="001117CA">
        <w:rPr>
          <w:rFonts w:ascii="Arial" w:hAnsi="Arial" w:cs="Arial"/>
        </w:rPr>
        <w:t>у</w:t>
      </w:r>
      <w:r w:rsidRPr="001117CA">
        <w:rPr>
          <w:rFonts w:ascii="Arial" w:hAnsi="Arial" w:cs="Arial"/>
        </w:rPr>
        <w:t>бе «Прометея». Полуденное солнце обжигало старые деревья, тени укоротились, съ</w:t>
      </w:r>
      <w:r>
        <w:rPr>
          <w:rFonts w:ascii="Arial" w:hAnsi="Arial" w:cs="Arial"/>
        </w:rPr>
        <w:t>ё</w:t>
      </w:r>
      <w:r w:rsidRPr="001117CA">
        <w:rPr>
          <w:rFonts w:ascii="Arial" w:hAnsi="Arial" w:cs="Arial"/>
        </w:rPr>
        <w:t xml:space="preserve">жились около стволов, воздух дрожал вдали, но в комнате было прохладно. </w:t>
      </w:r>
    </w:p>
    <w:p w:rsidR="007369AF" w:rsidRPr="001117CA" w:rsidRDefault="007369AF" w:rsidP="00885FF7">
      <w:pPr>
        <w:pStyle w:val="book"/>
        <w:ind w:firstLine="454"/>
        <w:jc w:val="both"/>
        <w:rPr>
          <w:rFonts w:ascii="Arial" w:hAnsi="Arial" w:cs="Arial"/>
        </w:rPr>
      </w:pPr>
      <w:r w:rsidRPr="001117CA">
        <w:rPr>
          <w:rFonts w:ascii="Arial" w:hAnsi="Arial" w:cs="Arial"/>
        </w:rPr>
        <w:t>Я сел за стол и взялся за книги. Робот прин</w:t>
      </w:r>
      <w:r>
        <w:rPr>
          <w:rFonts w:ascii="Arial" w:hAnsi="Arial" w:cs="Arial"/>
        </w:rPr>
        <w:t>ё</w:t>
      </w:r>
      <w:r w:rsidRPr="001117CA">
        <w:rPr>
          <w:rFonts w:ascii="Arial" w:hAnsi="Arial" w:cs="Arial"/>
        </w:rPr>
        <w:t>с кофе. В прозрачном термосе умещалось литра три. Я ничего не сказал. Видно, на него подействовали мои габ</w:t>
      </w:r>
      <w:r w:rsidRPr="001117CA">
        <w:rPr>
          <w:rFonts w:ascii="Arial" w:hAnsi="Arial" w:cs="Arial"/>
        </w:rPr>
        <w:t>а</w:t>
      </w:r>
      <w:r w:rsidRPr="001117CA">
        <w:rPr>
          <w:rFonts w:ascii="Arial" w:hAnsi="Arial" w:cs="Arial"/>
        </w:rPr>
        <w:t xml:space="preserve">риты. </w:t>
      </w:r>
    </w:p>
    <w:p w:rsidR="007369AF" w:rsidRDefault="007369AF" w:rsidP="00885FF7">
      <w:pPr>
        <w:pStyle w:val="book"/>
        <w:ind w:firstLine="454"/>
        <w:jc w:val="both"/>
        <w:rPr>
          <w:rFonts w:ascii="Arial" w:hAnsi="Arial" w:cs="Arial"/>
        </w:rPr>
      </w:pPr>
      <w:r w:rsidRPr="001117CA">
        <w:rPr>
          <w:rFonts w:ascii="Arial" w:hAnsi="Arial" w:cs="Arial"/>
        </w:rPr>
        <w:t>Начать надо было бы с истории, но я принялся за социологию: хотелось сразу узнать как можно больше. Однако очень скоро я понял, что не справлюсь. Она б</w:t>
      </w:r>
      <w:r w:rsidRPr="001117CA">
        <w:rPr>
          <w:rFonts w:ascii="Arial" w:hAnsi="Arial" w:cs="Arial"/>
        </w:rPr>
        <w:t>ы</w:t>
      </w:r>
      <w:r w:rsidRPr="001117CA">
        <w:rPr>
          <w:rFonts w:ascii="Arial" w:hAnsi="Arial" w:cs="Arial"/>
        </w:rPr>
        <w:t>ла напичкана труднейшей, специализированной математикой, и, что хуже всего, авторы ссылались на неизвестные мне факты. Вдобавок я просто не понимал мн</w:t>
      </w:r>
      <w:r w:rsidRPr="001117CA">
        <w:rPr>
          <w:rFonts w:ascii="Arial" w:hAnsi="Arial" w:cs="Arial"/>
        </w:rPr>
        <w:t>о</w:t>
      </w:r>
      <w:r w:rsidRPr="001117CA">
        <w:rPr>
          <w:rFonts w:ascii="Arial" w:hAnsi="Arial" w:cs="Arial"/>
        </w:rPr>
        <w:t xml:space="preserve">гих слов, и приходилось то и дело заглядывать в энциклопедию.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Пришлось установить второй оптон </w:t>
      </w:r>
      <w:r>
        <w:rPr>
          <w:rFonts w:ascii="Arial" w:hAnsi="Arial" w:cs="Arial"/>
        </w:rPr>
        <w:t>–</w:t>
      </w:r>
      <w:r w:rsidRPr="001117CA">
        <w:rPr>
          <w:rFonts w:ascii="Arial" w:hAnsi="Arial" w:cs="Arial"/>
        </w:rPr>
        <w:t xml:space="preserve"> их у меня было три, </w:t>
      </w:r>
      <w:r>
        <w:rPr>
          <w:rFonts w:ascii="Arial" w:hAnsi="Arial" w:cs="Arial"/>
        </w:rPr>
        <w:t>–</w:t>
      </w:r>
      <w:r w:rsidRPr="001117CA">
        <w:rPr>
          <w:rFonts w:ascii="Arial" w:hAnsi="Arial" w:cs="Arial"/>
        </w:rPr>
        <w:t xml:space="preserve"> но это мне быстро надоело</w:t>
      </w:r>
      <w:r>
        <w:rPr>
          <w:rFonts w:ascii="Arial" w:hAnsi="Arial" w:cs="Arial"/>
        </w:rPr>
        <w:t>.</w:t>
      </w:r>
      <w:r w:rsidRPr="001117CA">
        <w:rPr>
          <w:rFonts w:ascii="Arial" w:hAnsi="Arial" w:cs="Arial"/>
        </w:rPr>
        <w:t xml:space="preserve"> </w:t>
      </w:r>
      <w:r>
        <w:rPr>
          <w:rFonts w:ascii="Arial" w:hAnsi="Arial" w:cs="Arial"/>
        </w:rPr>
        <w:t>Д</w:t>
      </w:r>
      <w:r w:rsidRPr="001117CA">
        <w:rPr>
          <w:rFonts w:ascii="Arial" w:hAnsi="Arial" w:cs="Arial"/>
        </w:rPr>
        <w:t>ело</w:t>
      </w:r>
      <w:r>
        <w:rPr>
          <w:rFonts w:ascii="Arial" w:hAnsi="Arial" w:cs="Arial"/>
        </w:rPr>
        <w:t xml:space="preserve"> всё равно </w:t>
      </w:r>
      <w:r w:rsidRPr="001117CA">
        <w:rPr>
          <w:rFonts w:ascii="Arial" w:hAnsi="Arial" w:cs="Arial"/>
        </w:rPr>
        <w:t xml:space="preserve">двигалось слишком медленно, тогда я решил спуститься с небес и взялся за обычный школьный учебник истории. </w:t>
      </w:r>
    </w:p>
    <w:p w:rsidR="007369AF" w:rsidRPr="001117CA" w:rsidRDefault="007369AF" w:rsidP="00885FF7">
      <w:pPr>
        <w:pStyle w:val="book"/>
        <w:ind w:firstLine="454"/>
        <w:jc w:val="both"/>
        <w:rPr>
          <w:rFonts w:ascii="Arial" w:hAnsi="Arial" w:cs="Arial"/>
        </w:rPr>
      </w:pPr>
      <w:r w:rsidRPr="001117CA">
        <w:rPr>
          <w:rFonts w:ascii="Arial" w:hAnsi="Arial" w:cs="Arial"/>
        </w:rPr>
        <w:t>Со мной творилось</w:t>
      </w:r>
      <w:r>
        <w:rPr>
          <w:rFonts w:ascii="Arial" w:hAnsi="Arial" w:cs="Arial"/>
        </w:rPr>
        <w:t xml:space="preserve"> что-то </w:t>
      </w:r>
      <w:r w:rsidRPr="001117CA">
        <w:rPr>
          <w:rFonts w:ascii="Arial" w:hAnsi="Arial" w:cs="Arial"/>
        </w:rPr>
        <w:t>неладное: не хватало терпения</w:t>
      </w:r>
      <w:r>
        <w:rPr>
          <w:rFonts w:ascii="Arial" w:hAnsi="Arial" w:cs="Arial"/>
        </w:rPr>
        <w:t>.</w:t>
      </w:r>
      <w:r w:rsidRPr="001117CA">
        <w:rPr>
          <w:rFonts w:ascii="Arial" w:hAnsi="Arial" w:cs="Arial"/>
        </w:rPr>
        <w:t xml:space="preserve"> У меня, которого Олаф называл последним воплощением Будды! Вместо того чтобы продвигаться по порядку, я сразу разыскал главу о бетризации. </w:t>
      </w:r>
    </w:p>
    <w:p w:rsidR="007369AF" w:rsidRPr="001117CA" w:rsidRDefault="007369AF" w:rsidP="00885FF7">
      <w:pPr>
        <w:pStyle w:val="book"/>
        <w:ind w:firstLine="454"/>
        <w:jc w:val="both"/>
        <w:rPr>
          <w:rFonts w:ascii="Arial" w:hAnsi="Arial" w:cs="Arial"/>
        </w:rPr>
      </w:pPr>
      <w:r w:rsidRPr="001117CA">
        <w:rPr>
          <w:rFonts w:ascii="Arial" w:hAnsi="Arial" w:cs="Arial"/>
        </w:rPr>
        <w:t>Теорию разработали трое: Беннет, Тримальди и Захаров. Отсюда и пошло н</w:t>
      </w:r>
      <w:r w:rsidRPr="001117CA">
        <w:rPr>
          <w:rFonts w:ascii="Arial" w:hAnsi="Arial" w:cs="Arial"/>
        </w:rPr>
        <w:t>а</w:t>
      </w:r>
      <w:r w:rsidRPr="001117CA">
        <w:rPr>
          <w:rFonts w:ascii="Arial" w:hAnsi="Arial" w:cs="Arial"/>
        </w:rPr>
        <w:t xml:space="preserve">звание. Я с изумлением узнал, что это были мои сверстники </w:t>
      </w:r>
      <w:r>
        <w:rPr>
          <w:rFonts w:ascii="Arial" w:hAnsi="Arial" w:cs="Arial"/>
        </w:rPr>
        <w:t>–</w:t>
      </w:r>
      <w:r w:rsidRPr="001117CA">
        <w:rPr>
          <w:rFonts w:ascii="Arial" w:hAnsi="Arial" w:cs="Arial"/>
        </w:rPr>
        <w:t xml:space="preserve"> свой труд они опу</w:t>
      </w:r>
      <w:r w:rsidRPr="001117CA">
        <w:rPr>
          <w:rFonts w:ascii="Arial" w:hAnsi="Arial" w:cs="Arial"/>
        </w:rPr>
        <w:t>б</w:t>
      </w:r>
      <w:r w:rsidRPr="001117CA">
        <w:rPr>
          <w:rFonts w:ascii="Arial" w:hAnsi="Arial" w:cs="Arial"/>
        </w:rPr>
        <w:t>ликовали через год после нашего отл</w:t>
      </w:r>
      <w:r>
        <w:rPr>
          <w:rFonts w:ascii="Arial" w:hAnsi="Arial" w:cs="Arial"/>
        </w:rPr>
        <w:t>ё</w:t>
      </w:r>
      <w:r w:rsidRPr="001117CA">
        <w:rPr>
          <w:rFonts w:ascii="Arial" w:hAnsi="Arial" w:cs="Arial"/>
        </w:rPr>
        <w:t>та. Разумеется, сопротивление было коло</w:t>
      </w:r>
      <w:r w:rsidRPr="001117CA">
        <w:rPr>
          <w:rFonts w:ascii="Arial" w:hAnsi="Arial" w:cs="Arial"/>
        </w:rPr>
        <w:t>с</w:t>
      </w:r>
      <w:r w:rsidRPr="001117CA">
        <w:rPr>
          <w:rFonts w:ascii="Arial" w:hAnsi="Arial" w:cs="Arial"/>
        </w:rPr>
        <w:t>сальное. Вначале никто даже не хотел принимать этот проект всерь</w:t>
      </w:r>
      <w:r>
        <w:rPr>
          <w:rFonts w:ascii="Arial" w:hAnsi="Arial" w:cs="Arial"/>
        </w:rPr>
        <w:t>ё</w:t>
      </w:r>
      <w:r w:rsidRPr="001117CA">
        <w:rPr>
          <w:rFonts w:ascii="Arial" w:hAnsi="Arial" w:cs="Arial"/>
        </w:rPr>
        <w:t xml:space="preserve">з. Потом его передали на рассмотрение ООН. Некоторое время он переходил из подкомиссии в подкомиссию </w:t>
      </w:r>
      <w:r>
        <w:rPr>
          <w:rFonts w:ascii="Arial" w:hAnsi="Arial" w:cs="Arial"/>
        </w:rPr>
        <w:t>–</w:t>
      </w:r>
      <w:r w:rsidRPr="001117CA">
        <w:rPr>
          <w:rFonts w:ascii="Arial" w:hAnsi="Arial" w:cs="Arial"/>
        </w:rPr>
        <w:t xml:space="preserve"> казалось, что он потонет в бесконечных дискуссиях. Тем временем исследовательские работы быстро продвигались впер</w:t>
      </w:r>
      <w:r>
        <w:rPr>
          <w:rFonts w:ascii="Arial" w:hAnsi="Arial" w:cs="Arial"/>
        </w:rPr>
        <w:t>ё</w:t>
      </w:r>
      <w:r w:rsidRPr="001117CA">
        <w:rPr>
          <w:rFonts w:ascii="Arial" w:hAnsi="Arial" w:cs="Arial"/>
        </w:rPr>
        <w:t>д; теорию разработали глубже, провели массу экспериментов на животных, потом на людях (первыми по</w:t>
      </w:r>
      <w:r w:rsidRPr="001117CA">
        <w:rPr>
          <w:rFonts w:ascii="Arial" w:hAnsi="Arial" w:cs="Arial"/>
        </w:rPr>
        <w:t>д</w:t>
      </w:r>
      <w:r w:rsidRPr="001117CA">
        <w:rPr>
          <w:rFonts w:ascii="Arial" w:hAnsi="Arial" w:cs="Arial"/>
        </w:rPr>
        <w:t xml:space="preserve">вергли себя процедуре сами создатели; Тримальди довольно долго болел </w:t>
      </w:r>
      <w:r>
        <w:rPr>
          <w:rFonts w:ascii="Arial" w:hAnsi="Arial" w:cs="Arial"/>
        </w:rPr>
        <w:t>–</w:t>
      </w:r>
      <w:r w:rsidRPr="001117CA">
        <w:rPr>
          <w:rFonts w:ascii="Arial" w:hAnsi="Arial" w:cs="Arial"/>
        </w:rPr>
        <w:t xml:space="preserve"> в то время</w:t>
      </w:r>
      <w:r>
        <w:rPr>
          <w:rFonts w:ascii="Arial" w:hAnsi="Arial" w:cs="Arial"/>
        </w:rPr>
        <w:t xml:space="preserve"> ещё </w:t>
      </w:r>
      <w:r w:rsidRPr="001117CA">
        <w:rPr>
          <w:rFonts w:ascii="Arial" w:hAnsi="Arial" w:cs="Arial"/>
        </w:rPr>
        <w:t xml:space="preserve">не знали об опасностях, которыми бетризация грозит взрослым, </w:t>
      </w:r>
      <w:r>
        <w:rPr>
          <w:rFonts w:ascii="Arial" w:hAnsi="Arial" w:cs="Arial"/>
        </w:rPr>
        <w:t>–</w:t>
      </w:r>
      <w:r w:rsidRPr="001117CA">
        <w:rPr>
          <w:rFonts w:ascii="Arial" w:hAnsi="Arial" w:cs="Arial"/>
        </w:rPr>
        <w:t xml:space="preserve"> и этот роковой случай заморозил дело на ближайшие восемь лет). Но на семнадцатый год от Нуля (это было мо</w:t>
      </w:r>
      <w:r>
        <w:rPr>
          <w:rFonts w:ascii="Arial" w:hAnsi="Arial" w:cs="Arial"/>
        </w:rPr>
        <w:t>ё</w:t>
      </w:r>
      <w:r w:rsidRPr="001117CA">
        <w:rPr>
          <w:rFonts w:ascii="Arial" w:hAnsi="Arial" w:cs="Arial"/>
        </w:rPr>
        <w:t xml:space="preserve"> собственное летосчисление, берущее начало от старта «Прометея») решение о всеобщей бетризации было, наконец, принято; однако это было лишь начало борьбы за гуманизацию человечества. (Так по крайней мере г</w:t>
      </w:r>
      <w:r w:rsidRPr="001117CA">
        <w:rPr>
          <w:rFonts w:ascii="Arial" w:hAnsi="Arial" w:cs="Arial"/>
        </w:rPr>
        <w:t>о</w:t>
      </w:r>
      <w:r w:rsidRPr="001117CA">
        <w:rPr>
          <w:rFonts w:ascii="Arial" w:hAnsi="Arial" w:cs="Arial"/>
        </w:rPr>
        <w:t>ворил учебник)</w:t>
      </w:r>
      <w:r>
        <w:rPr>
          <w:rFonts w:ascii="Arial" w:hAnsi="Arial" w:cs="Arial"/>
        </w:rPr>
        <w:t>.</w:t>
      </w:r>
      <w:r w:rsidRPr="001117CA">
        <w:rPr>
          <w:rFonts w:ascii="Arial" w:hAnsi="Arial" w:cs="Arial"/>
        </w:rPr>
        <w:t xml:space="preserve"> Во многих странах родители не хотели подвергать детей приви</w:t>
      </w:r>
      <w:r w:rsidRPr="001117CA">
        <w:rPr>
          <w:rFonts w:ascii="Arial" w:hAnsi="Arial" w:cs="Arial"/>
        </w:rPr>
        <w:t>в</w:t>
      </w:r>
      <w:r w:rsidRPr="001117CA">
        <w:rPr>
          <w:rFonts w:ascii="Arial" w:hAnsi="Arial" w:cs="Arial"/>
        </w:rPr>
        <w:t>кам, а первые бетростанции подвергались нападениям; несколько десятков их б</w:t>
      </w:r>
      <w:r w:rsidRPr="001117CA">
        <w:rPr>
          <w:rFonts w:ascii="Arial" w:hAnsi="Arial" w:cs="Arial"/>
        </w:rPr>
        <w:t>ы</w:t>
      </w:r>
      <w:r w:rsidRPr="001117CA">
        <w:rPr>
          <w:rFonts w:ascii="Arial" w:hAnsi="Arial" w:cs="Arial"/>
        </w:rPr>
        <w:t>ло разрушено до основания. Период замешательства, репрессий, принуждения и сопротивления длился лет двадцать</w:t>
      </w:r>
      <w:r>
        <w:rPr>
          <w:rFonts w:ascii="Arial" w:hAnsi="Arial" w:cs="Arial"/>
        </w:rPr>
        <w:t xml:space="preserve"> – п</w:t>
      </w:r>
      <w:r w:rsidRPr="001117CA">
        <w:rPr>
          <w:rFonts w:ascii="Arial" w:hAnsi="Arial" w:cs="Arial"/>
        </w:rPr>
        <w:t>о вполне понятным соображениям уче</w:t>
      </w:r>
      <w:r w:rsidRPr="001117CA">
        <w:rPr>
          <w:rFonts w:ascii="Arial" w:hAnsi="Arial" w:cs="Arial"/>
        </w:rPr>
        <w:t>б</w:t>
      </w:r>
      <w:r w:rsidRPr="001117CA">
        <w:rPr>
          <w:rFonts w:ascii="Arial" w:hAnsi="Arial" w:cs="Arial"/>
        </w:rPr>
        <w:t>ник отделывался тут общими фразами</w:t>
      </w:r>
      <w:r>
        <w:rPr>
          <w:rFonts w:ascii="Arial" w:hAnsi="Arial" w:cs="Arial"/>
        </w:rPr>
        <w:t>.</w:t>
      </w:r>
      <w:r w:rsidRPr="001117CA">
        <w:rPr>
          <w:rFonts w:ascii="Arial" w:hAnsi="Arial" w:cs="Arial"/>
        </w:rPr>
        <w:t xml:space="preserve"> Я решил, что</w:t>
      </w:r>
      <w:r>
        <w:rPr>
          <w:rFonts w:ascii="Arial" w:hAnsi="Arial" w:cs="Arial"/>
        </w:rPr>
        <w:t xml:space="preserve"> ещё </w:t>
      </w:r>
      <w:r w:rsidRPr="001117CA">
        <w:rPr>
          <w:rFonts w:ascii="Arial" w:hAnsi="Arial" w:cs="Arial"/>
        </w:rPr>
        <w:t>поищу подробности в перв</w:t>
      </w:r>
      <w:r w:rsidRPr="001117CA">
        <w:rPr>
          <w:rFonts w:ascii="Arial" w:hAnsi="Arial" w:cs="Arial"/>
        </w:rPr>
        <w:t>о</w:t>
      </w:r>
      <w:r w:rsidRPr="001117CA">
        <w:rPr>
          <w:rFonts w:ascii="Arial" w:hAnsi="Arial" w:cs="Arial"/>
        </w:rPr>
        <w:t>источниках. Нововведение прочно утвердилось лишь тогда, когда у первого бетр</w:t>
      </w:r>
      <w:r w:rsidRPr="001117CA">
        <w:rPr>
          <w:rFonts w:ascii="Arial" w:hAnsi="Arial" w:cs="Arial"/>
        </w:rPr>
        <w:t>и</w:t>
      </w:r>
      <w:r w:rsidRPr="001117CA">
        <w:rPr>
          <w:rFonts w:ascii="Arial" w:hAnsi="Arial" w:cs="Arial"/>
        </w:rPr>
        <w:t>зованного поколения появились дети. О биологической стороне бетризации в уче</w:t>
      </w:r>
      <w:r w:rsidRPr="001117CA">
        <w:rPr>
          <w:rFonts w:ascii="Arial" w:hAnsi="Arial" w:cs="Arial"/>
        </w:rPr>
        <w:t>б</w:t>
      </w:r>
      <w:r w:rsidRPr="001117CA">
        <w:rPr>
          <w:rFonts w:ascii="Arial" w:hAnsi="Arial" w:cs="Arial"/>
        </w:rPr>
        <w:t>нике не говорилось ничего. Зато</w:t>
      </w:r>
      <w:r>
        <w:rPr>
          <w:rFonts w:ascii="Arial" w:hAnsi="Arial" w:cs="Arial"/>
        </w:rPr>
        <w:t xml:space="preserve"> в нём </w:t>
      </w:r>
      <w:r w:rsidRPr="001117CA">
        <w:rPr>
          <w:rFonts w:ascii="Arial" w:hAnsi="Arial" w:cs="Arial"/>
        </w:rPr>
        <w:t>было множество славословий в честь Бе</w:t>
      </w:r>
      <w:r w:rsidRPr="001117CA">
        <w:rPr>
          <w:rFonts w:ascii="Arial" w:hAnsi="Arial" w:cs="Arial"/>
        </w:rPr>
        <w:t>н</w:t>
      </w:r>
      <w:r w:rsidRPr="001117CA">
        <w:rPr>
          <w:rFonts w:ascii="Arial" w:hAnsi="Arial" w:cs="Arial"/>
        </w:rPr>
        <w:t>нета, Захарова и Тримальди. Был даже предложен проект вести летосчисление Новой Эры с момента введения бетризации, но он провалился. Лет</w:t>
      </w:r>
      <w:r w:rsidRPr="001117CA">
        <w:rPr>
          <w:rFonts w:ascii="Arial" w:hAnsi="Arial" w:cs="Arial"/>
        </w:rPr>
        <w:t>о</w:t>
      </w:r>
      <w:r w:rsidRPr="001117CA">
        <w:rPr>
          <w:rFonts w:ascii="Arial" w:hAnsi="Arial" w:cs="Arial"/>
        </w:rPr>
        <w:t>счисление не изменилось. Изменились люди. Глава учебника кончалась патетич</w:t>
      </w:r>
      <w:r w:rsidRPr="001117CA">
        <w:rPr>
          <w:rFonts w:ascii="Arial" w:hAnsi="Arial" w:cs="Arial"/>
        </w:rPr>
        <w:t>е</w:t>
      </w:r>
      <w:r w:rsidRPr="001117CA">
        <w:rPr>
          <w:rFonts w:ascii="Arial" w:hAnsi="Arial" w:cs="Arial"/>
        </w:rPr>
        <w:t xml:space="preserve">ским абзацем о Новой Эпохе Гуманизма. </w:t>
      </w:r>
    </w:p>
    <w:p w:rsidR="007369AF" w:rsidRDefault="007369AF" w:rsidP="00885FF7">
      <w:pPr>
        <w:pStyle w:val="book"/>
        <w:ind w:firstLine="454"/>
        <w:jc w:val="both"/>
        <w:rPr>
          <w:rFonts w:ascii="Arial" w:hAnsi="Arial" w:cs="Arial"/>
        </w:rPr>
      </w:pPr>
      <w:r w:rsidRPr="001117CA">
        <w:rPr>
          <w:rFonts w:ascii="Arial" w:hAnsi="Arial" w:cs="Arial"/>
        </w:rPr>
        <w:t>Я наш</w:t>
      </w:r>
      <w:r>
        <w:rPr>
          <w:rFonts w:ascii="Arial" w:hAnsi="Arial" w:cs="Arial"/>
        </w:rPr>
        <w:t>ё</w:t>
      </w:r>
      <w:r w:rsidRPr="001117CA">
        <w:rPr>
          <w:rFonts w:ascii="Arial" w:hAnsi="Arial" w:cs="Arial"/>
        </w:rPr>
        <w:t>л монографию Улльриха о бетризации. Опять полным</w:t>
      </w:r>
      <w:r>
        <w:rPr>
          <w:rFonts w:ascii="Arial" w:hAnsi="Arial" w:cs="Arial"/>
        </w:rPr>
        <w:t>-</w:t>
      </w:r>
      <w:r w:rsidRPr="001117CA">
        <w:rPr>
          <w:rFonts w:ascii="Arial" w:hAnsi="Arial" w:cs="Arial"/>
        </w:rPr>
        <w:t>полно математ</w:t>
      </w:r>
      <w:r w:rsidRPr="001117CA">
        <w:rPr>
          <w:rFonts w:ascii="Arial" w:hAnsi="Arial" w:cs="Arial"/>
        </w:rPr>
        <w:t>и</w:t>
      </w:r>
      <w:r w:rsidRPr="001117CA">
        <w:rPr>
          <w:rFonts w:ascii="Arial" w:hAnsi="Arial" w:cs="Arial"/>
        </w:rPr>
        <w:t>ки, но я решил</w:t>
      </w:r>
      <w:r>
        <w:rPr>
          <w:rFonts w:ascii="Arial" w:hAnsi="Arial" w:cs="Arial"/>
        </w:rPr>
        <w:t xml:space="preserve"> её </w:t>
      </w:r>
      <w:r w:rsidRPr="001117CA">
        <w:rPr>
          <w:rFonts w:ascii="Arial" w:hAnsi="Arial" w:cs="Arial"/>
        </w:rPr>
        <w:t>одолеть. Оказывается, с помощью прививок воздействовали не на наследственную плазму, чего я втайне опасался. Впрочем, если б это было так, не приходилось бы бетризовать каждое следующее поколение. Я подумал об этом с надеждой. Всегда, по крайней мере теоретически, оставалась возможность во</w:t>
      </w:r>
      <w:r w:rsidRPr="001117CA">
        <w:rPr>
          <w:rFonts w:ascii="Arial" w:hAnsi="Arial" w:cs="Arial"/>
        </w:rPr>
        <w:t>з</w:t>
      </w:r>
      <w:r w:rsidRPr="001117CA">
        <w:rPr>
          <w:rFonts w:ascii="Arial" w:hAnsi="Arial" w:cs="Arial"/>
        </w:rPr>
        <w:t>врата к прежнему. В раннем периоде жизни воздействовали на развивающиеся лобные части мозга группой протеолитических энзимов. Результат был неплохой</w:t>
      </w:r>
      <w:r>
        <w:rPr>
          <w:rFonts w:ascii="Arial" w:hAnsi="Arial" w:cs="Arial"/>
        </w:rPr>
        <w:t>:</w:t>
      </w:r>
      <w:r w:rsidRPr="001117CA">
        <w:rPr>
          <w:rFonts w:ascii="Arial" w:hAnsi="Arial" w:cs="Arial"/>
        </w:rPr>
        <w:t xml:space="preserve"> агрессивные влечения снижались на 80</w:t>
      </w:r>
      <w:r>
        <w:rPr>
          <w:rFonts w:ascii="Arial" w:hAnsi="Arial" w:cs="Arial"/>
        </w:rPr>
        <w:t>-</w:t>
      </w:r>
      <w:r w:rsidRPr="001117CA">
        <w:rPr>
          <w:rFonts w:ascii="Arial" w:hAnsi="Arial" w:cs="Arial"/>
        </w:rPr>
        <w:t>88</w:t>
      </w:r>
      <w:r>
        <w:rPr>
          <w:rFonts w:ascii="Arial" w:hAnsi="Arial" w:cs="Arial"/>
        </w:rPr>
        <w:t>%</w:t>
      </w:r>
      <w:r w:rsidRPr="001117CA">
        <w:rPr>
          <w:rFonts w:ascii="Arial" w:hAnsi="Arial" w:cs="Arial"/>
        </w:rPr>
        <w:t>, исключалась возможность ассоци</w:t>
      </w:r>
      <w:r w:rsidRPr="001117CA">
        <w:rPr>
          <w:rFonts w:ascii="Arial" w:hAnsi="Arial" w:cs="Arial"/>
        </w:rPr>
        <w:t>а</w:t>
      </w:r>
      <w:r w:rsidRPr="001117CA">
        <w:rPr>
          <w:rFonts w:ascii="Arial" w:hAnsi="Arial" w:cs="Arial"/>
        </w:rPr>
        <w:t>тивных связей между актами агрессии и областью положительных ощущений, пр</w:t>
      </w:r>
      <w:r w:rsidRPr="001117CA">
        <w:rPr>
          <w:rFonts w:ascii="Arial" w:hAnsi="Arial" w:cs="Arial"/>
        </w:rPr>
        <w:t>о</w:t>
      </w:r>
      <w:r w:rsidRPr="001117CA">
        <w:rPr>
          <w:rFonts w:ascii="Arial" w:hAnsi="Arial" w:cs="Arial"/>
        </w:rPr>
        <w:t>явления личного риска уменьшались в среднем на 87</w:t>
      </w:r>
      <w:r>
        <w:rPr>
          <w:rFonts w:ascii="Arial" w:hAnsi="Arial" w:cs="Arial"/>
        </w:rPr>
        <w:t>%</w:t>
      </w:r>
      <w:r w:rsidRPr="001117CA">
        <w:rPr>
          <w:rFonts w:ascii="Arial" w:hAnsi="Arial" w:cs="Arial"/>
        </w:rPr>
        <w:t>. Наибольшим до</w:t>
      </w:r>
      <w:r w:rsidRPr="001117CA">
        <w:rPr>
          <w:rFonts w:ascii="Arial" w:hAnsi="Arial" w:cs="Arial"/>
        </w:rPr>
        <w:t>с</w:t>
      </w:r>
      <w:r w:rsidRPr="001117CA">
        <w:rPr>
          <w:rFonts w:ascii="Arial" w:hAnsi="Arial" w:cs="Arial"/>
        </w:rPr>
        <w:t>тижением считалось то, что перемены не сказывались отрицательно на разв</w:t>
      </w:r>
      <w:r w:rsidRPr="001117CA">
        <w:rPr>
          <w:rFonts w:ascii="Arial" w:hAnsi="Arial" w:cs="Arial"/>
        </w:rPr>
        <w:t>и</w:t>
      </w:r>
      <w:r w:rsidRPr="001117CA">
        <w:rPr>
          <w:rFonts w:ascii="Arial" w:hAnsi="Arial" w:cs="Arial"/>
        </w:rPr>
        <w:t xml:space="preserve">тии интеллекта и формировании личности и </w:t>
      </w:r>
      <w:r>
        <w:rPr>
          <w:rFonts w:ascii="Arial" w:hAnsi="Arial" w:cs="Arial"/>
        </w:rPr>
        <w:t>–</w:t>
      </w:r>
      <w:r w:rsidRPr="001117CA">
        <w:rPr>
          <w:rFonts w:ascii="Arial" w:hAnsi="Arial" w:cs="Arial"/>
        </w:rPr>
        <w:t xml:space="preserve"> что, быть может,</w:t>
      </w:r>
      <w:r>
        <w:rPr>
          <w:rFonts w:ascii="Arial" w:hAnsi="Arial" w:cs="Arial"/>
        </w:rPr>
        <w:t xml:space="preserve"> ещё </w:t>
      </w:r>
      <w:r w:rsidRPr="001117CA">
        <w:rPr>
          <w:rFonts w:ascii="Arial" w:hAnsi="Arial" w:cs="Arial"/>
        </w:rPr>
        <w:t xml:space="preserve">важнее </w:t>
      </w:r>
      <w:r>
        <w:rPr>
          <w:rFonts w:ascii="Arial" w:hAnsi="Arial" w:cs="Arial"/>
        </w:rPr>
        <w:t>–</w:t>
      </w:r>
      <w:r w:rsidRPr="001117CA">
        <w:rPr>
          <w:rFonts w:ascii="Arial" w:hAnsi="Arial" w:cs="Arial"/>
        </w:rPr>
        <w:t xml:space="preserve"> не чувство страха лежало в основе этих ограничений. Иными словами, чел</w:t>
      </w:r>
      <w:r w:rsidRPr="001117CA">
        <w:rPr>
          <w:rFonts w:ascii="Arial" w:hAnsi="Arial" w:cs="Arial"/>
        </w:rPr>
        <w:t>о</w:t>
      </w:r>
      <w:r w:rsidRPr="001117CA">
        <w:rPr>
          <w:rFonts w:ascii="Arial" w:hAnsi="Arial" w:cs="Arial"/>
        </w:rPr>
        <w:t>век не убивал не потому, что боялся самого этого акта. Такой результат повл</w:t>
      </w:r>
      <w:r>
        <w:rPr>
          <w:rFonts w:ascii="Arial" w:hAnsi="Arial" w:cs="Arial"/>
        </w:rPr>
        <w:t>ё</w:t>
      </w:r>
      <w:r w:rsidRPr="001117CA">
        <w:rPr>
          <w:rFonts w:ascii="Arial" w:hAnsi="Arial" w:cs="Arial"/>
        </w:rPr>
        <w:t>к бы за собой не</w:t>
      </w:r>
      <w:r w:rsidRPr="001117CA">
        <w:rPr>
          <w:rFonts w:ascii="Arial" w:hAnsi="Arial" w:cs="Arial"/>
        </w:rPr>
        <w:t>в</w:t>
      </w:r>
      <w:r w:rsidRPr="001117CA">
        <w:rPr>
          <w:rFonts w:ascii="Arial" w:hAnsi="Arial" w:cs="Arial"/>
        </w:rPr>
        <w:t>ротизации, заражение страхом всего человечества. Человек не убивал, п</w:t>
      </w:r>
      <w:r w:rsidRPr="001117CA">
        <w:rPr>
          <w:rFonts w:ascii="Arial" w:hAnsi="Arial" w:cs="Arial"/>
        </w:rPr>
        <w:t>о</w:t>
      </w:r>
      <w:r w:rsidRPr="001117CA">
        <w:rPr>
          <w:rFonts w:ascii="Arial" w:hAnsi="Arial" w:cs="Arial"/>
        </w:rPr>
        <w:t>тому что «это не приходило ему в голову». Одна фраза Улльриха показалась мне убедительной: бетризация приводит к исчезновению агрессивности не вследствие наложения з</w:t>
      </w:r>
      <w:r w:rsidRPr="001117CA">
        <w:rPr>
          <w:rFonts w:ascii="Arial" w:hAnsi="Arial" w:cs="Arial"/>
        </w:rPr>
        <w:t>а</w:t>
      </w:r>
      <w:r w:rsidRPr="001117CA">
        <w:rPr>
          <w:rFonts w:ascii="Arial" w:hAnsi="Arial" w:cs="Arial"/>
        </w:rPr>
        <w:t>прета, а</w:t>
      </w:r>
      <w:r>
        <w:rPr>
          <w:rFonts w:ascii="Arial" w:hAnsi="Arial" w:cs="Arial"/>
        </w:rPr>
        <w:t xml:space="preserve"> из-за </w:t>
      </w:r>
      <w:r w:rsidRPr="001117CA">
        <w:rPr>
          <w:rFonts w:ascii="Arial" w:hAnsi="Arial" w:cs="Arial"/>
        </w:rPr>
        <w:t>отсутствия приказа. Но, поразмыслив, я, однако, решил, что это не объясняет самого главного: хода мыслей человека, подвергнутого бетризации. Ведь бетризованные были людьми вполне нормальными, они могли представить себе абсолютно вс</w:t>
      </w:r>
      <w:r>
        <w:rPr>
          <w:rFonts w:ascii="Arial" w:hAnsi="Arial" w:cs="Arial"/>
        </w:rPr>
        <w:t>ё</w:t>
      </w:r>
      <w:r w:rsidRPr="001117CA">
        <w:rPr>
          <w:rFonts w:ascii="Arial" w:hAnsi="Arial" w:cs="Arial"/>
        </w:rPr>
        <w:t>, а зн</w:t>
      </w:r>
      <w:r w:rsidRPr="001117CA">
        <w:rPr>
          <w:rFonts w:ascii="Arial" w:hAnsi="Arial" w:cs="Arial"/>
        </w:rPr>
        <w:t>а</w:t>
      </w:r>
      <w:r w:rsidRPr="001117CA">
        <w:rPr>
          <w:rFonts w:ascii="Arial" w:hAnsi="Arial" w:cs="Arial"/>
        </w:rPr>
        <w:t xml:space="preserve">чит, и убийство. Что же в таком случае удерживало их от его осуществления? </w:t>
      </w:r>
    </w:p>
    <w:p w:rsidR="007369AF" w:rsidRPr="001117CA" w:rsidRDefault="007369AF" w:rsidP="00885FF7">
      <w:pPr>
        <w:pStyle w:val="book"/>
        <w:ind w:firstLine="454"/>
        <w:jc w:val="both"/>
        <w:rPr>
          <w:rFonts w:ascii="Arial" w:hAnsi="Arial" w:cs="Arial"/>
        </w:rPr>
      </w:pPr>
    </w:p>
    <w:p w:rsidR="007369AF" w:rsidRPr="001117CA" w:rsidRDefault="007369AF" w:rsidP="00885FF7">
      <w:pPr>
        <w:pStyle w:val="book"/>
        <w:ind w:firstLine="454"/>
        <w:jc w:val="both"/>
        <w:rPr>
          <w:rFonts w:ascii="Arial" w:hAnsi="Arial" w:cs="Arial"/>
        </w:rPr>
      </w:pPr>
      <w:r w:rsidRPr="001117CA">
        <w:rPr>
          <w:rFonts w:ascii="Arial" w:hAnsi="Arial" w:cs="Arial"/>
        </w:rPr>
        <w:t>Я искал ответа на этот вопрос, пока не стемнело. Как обычно бывает с научн</w:t>
      </w:r>
      <w:r w:rsidRPr="001117CA">
        <w:rPr>
          <w:rFonts w:ascii="Arial" w:hAnsi="Arial" w:cs="Arial"/>
        </w:rPr>
        <w:t>ы</w:t>
      </w:r>
      <w:r w:rsidRPr="001117CA">
        <w:rPr>
          <w:rFonts w:ascii="Arial" w:hAnsi="Arial" w:cs="Arial"/>
        </w:rPr>
        <w:t>ми проблемами, то, что в сокращ</w:t>
      </w:r>
      <w:r>
        <w:rPr>
          <w:rFonts w:ascii="Arial" w:hAnsi="Arial" w:cs="Arial"/>
        </w:rPr>
        <w:t>ё</w:t>
      </w:r>
      <w:r w:rsidRPr="001117CA">
        <w:rPr>
          <w:rFonts w:ascii="Arial" w:hAnsi="Arial" w:cs="Arial"/>
        </w:rPr>
        <w:t>нном и обобщ</w:t>
      </w:r>
      <w:r>
        <w:rPr>
          <w:rFonts w:ascii="Arial" w:hAnsi="Arial" w:cs="Arial"/>
        </w:rPr>
        <w:t>ё</w:t>
      </w:r>
      <w:r w:rsidRPr="001117CA">
        <w:rPr>
          <w:rFonts w:ascii="Arial" w:hAnsi="Arial" w:cs="Arial"/>
        </w:rPr>
        <w:t>нном виде казалось сравнительно простым и ясным, усложнялось тем сильнее, чем более полного ответа я доиск</w:t>
      </w:r>
      <w:r w:rsidRPr="001117CA">
        <w:rPr>
          <w:rFonts w:ascii="Arial" w:hAnsi="Arial" w:cs="Arial"/>
        </w:rPr>
        <w:t>и</w:t>
      </w:r>
      <w:r w:rsidRPr="001117CA">
        <w:rPr>
          <w:rFonts w:ascii="Arial" w:hAnsi="Arial" w:cs="Arial"/>
        </w:rPr>
        <w:t xml:space="preserve">вался. Певучий сигнал пригласил меня к ужину </w:t>
      </w:r>
      <w:r>
        <w:rPr>
          <w:rFonts w:ascii="Arial" w:hAnsi="Arial" w:cs="Arial"/>
        </w:rPr>
        <w:t>–</w:t>
      </w:r>
      <w:r w:rsidRPr="001117CA">
        <w:rPr>
          <w:rFonts w:ascii="Arial" w:hAnsi="Arial" w:cs="Arial"/>
        </w:rPr>
        <w:t xml:space="preserve"> я попросил принести ужин в ко</w:t>
      </w:r>
      <w:r w:rsidRPr="001117CA">
        <w:rPr>
          <w:rFonts w:ascii="Arial" w:hAnsi="Arial" w:cs="Arial"/>
        </w:rPr>
        <w:t>м</w:t>
      </w:r>
      <w:r w:rsidRPr="001117CA">
        <w:rPr>
          <w:rFonts w:ascii="Arial" w:hAnsi="Arial" w:cs="Arial"/>
        </w:rPr>
        <w:t>нату, но даже не притронулся к нему. Объяснения, которые я, наконец, наш</w:t>
      </w:r>
      <w:r>
        <w:rPr>
          <w:rFonts w:ascii="Arial" w:hAnsi="Arial" w:cs="Arial"/>
        </w:rPr>
        <w:t>ё</w:t>
      </w:r>
      <w:r w:rsidRPr="001117CA">
        <w:rPr>
          <w:rFonts w:ascii="Arial" w:hAnsi="Arial" w:cs="Arial"/>
        </w:rPr>
        <w:t>л, не вполне совпадали. Отталкивающее чувство, похожее на омерзение, высшая ст</w:t>
      </w:r>
      <w:r w:rsidRPr="001117CA">
        <w:rPr>
          <w:rFonts w:ascii="Arial" w:hAnsi="Arial" w:cs="Arial"/>
        </w:rPr>
        <w:t>е</w:t>
      </w:r>
      <w:r w:rsidRPr="001117CA">
        <w:rPr>
          <w:rFonts w:ascii="Arial" w:hAnsi="Arial" w:cs="Arial"/>
        </w:rPr>
        <w:t xml:space="preserve">пень отвращения </w:t>
      </w:r>
      <w:r>
        <w:rPr>
          <w:rFonts w:ascii="Arial" w:hAnsi="Arial" w:cs="Arial"/>
        </w:rPr>
        <w:t>–</w:t>
      </w:r>
      <w:r w:rsidRPr="001117CA">
        <w:rPr>
          <w:rFonts w:ascii="Arial" w:hAnsi="Arial" w:cs="Arial"/>
        </w:rPr>
        <w:t xml:space="preserve"> небетризованный этого понять не мог. Особенно интересны были показания исследуемых, перед которыми в сво</w:t>
      </w:r>
      <w:r>
        <w:rPr>
          <w:rFonts w:ascii="Arial" w:hAnsi="Arial" w:cs="Arial"/>
        </w:rPr>
        <w:t>ё</w:t>
      </w:r>
      <w:r w:rsidRPr="001117CA">
        <w:rPr>
          <w:rFonts w:ascii="Arial" w:hAnsi="Arial" w:cs="Arial"/>
        </w:rPr>
        <w:t xml:space="preserve"> время лет восемьдесят н</w:t>
      </w:r>
      <w:r w:rsidRPr="001117CA">
        <w:rPr>
          <w:rFonts w:ascii="Arial" w:hAnsi="Arial" w:cs="Arial"/>
        </w:rPr>
        <w:t>а</w:t>
      </w:r>
      <w:r w:rsidRPr="001117CA">
        <w:rPr>
          <w:rFonts w:ascii="Arial" w:hAnsi="Arial" w:cs="Arial"/>
        </w:rPr>
        <w:t xml:space="preserve">зад </w:t>
      </w:r>
      <w:r>
        <w:rPr>
          <w:rFonts w:ascii="Arial" w:hAnsi="Arial" w:cs="Arial"/>
        </w:rPr>
        <w:t>–</w:t>
      </w:r>
      <w:r w:rsidRPr="001117CA">
        <w:rPr>
          <w:rFonts w:ascii="Arial" w:hAnsi="Arial" w:cs="Arial"/>
        </w:rPr>
        <w:t xml:space="preserve"> в институте Тримальди под Римом </w:t>
      </w:r>
      <w:r>
        <w:rPr>
          <w:rFonts w:ascii="Arial" w:hAnsi="Arial" w:cs="Arial"/>
        </w:rPr>
        <w:t xml:space="preserve">– </w:t>
      </w:r>
      <w:r w:rsidRPr="001117CA">
        <w:rPr>
          <w:rFonts w:ascii="Arial" w:hAnsi="Arial" w:cs="Arial"/>
        </w:rPr>
        <w:t>была поставлена задача: преодолеть невидимый барьер, воздвигнутый в их сознании. Пожалуй, это было самым прим</w:t>
      </w:r>
      <w:r w:rsidRPr="001117CA">
        <w:rPr>
          <w:rFonts w:ascii="Arial" w:hAnsi="Arial" w:cs="Arial"/>
        </w:rPr>
        <w:t>е</w:t>
      </w:r>
      <w:r w:rsidRPr="001117CA">
        <w:rPr>
          <w:rFonts w:ascii="Arial" w:hAnsi="Arial" w:cs="Arial"/>
        </w:rPr>
        <w:t>чательным из всего, что я проч</w:t>
      </w:r>
      <w:r>
        <w:rPr>
          <w:rFonts w:ascii="Arial" w:hAnsi="Arial" w:cs="Arial"/>
        </w:rPr>
        <w:t>ё</w:t>
      </w:r>
      <w:r w:rsidRPr="001117CA">
        <w:rPr>
          <w:rFonts w:ascii="Arial" w:hAnsi="Arial" w:cs="Arial"/>
        </w:rPr>
        <w:t>л. Никто не смог преодолеть этого барьера, но с</w:t>
      </w:r>
      <w:r w:rsidRPr="001117CA">
        <w:rPr>
          <w:rFonts w:ascii="Arial" w:hAnsi="Arial" w:cs="Arial"/>
        </w:rPr>
        <w:t>о</w:t>
      </w:r>
      <w:r w:rsidRPr="001117CA">
        <w:rPr>
          <w:rFonts w:ascii="Arial" w:hAnsi="Arial" w:cs="Arial"/>
        </w:rPr>
        <w:t>общения испытуемых о переживаниях, сопутствующих опытам, несколько отлич</w:t>
      </w:r>
      <w:r w:rsidRPr="001117CA">
        <w:rPr>
          <w:rFonts w:ascii="Arial" w:hAnsi="Arial" w:cs="Arial"/>
        </w:rPr>
        <w:t>а</w:t>
      </w:r>
      <w:r w:rsidRPr="001117CA">
        <w:rPr>
          <w:rFonts w:ascii="Arial" w:hAnsi="Arial" w:cs="Arial"/>
        </w:rPr>
        <w:t>лись одно от другого. У одних превалировали психические явления: желание скрыться, выбраться из ситуации, в которую их поставили. Возобновление опытов вызывало у этой группы сильные головные боли, а настойчивые требования дов</w:t>
      </w:r>
      <w:r w:rsidRPr="001117CA">
        <w:rPr>
          <w:rFonts w:ascii="Arial" w:hAnsi="Arial" w:cs="Arial"/>
        </w:rPr>
        <w:t>е</w:t>
      </w:r>
      <w:r w:rsidRPr="001117CA">
        <w:rPr>
          <w:rFonts w:ascii="Arial" w:hAnsi="Arial" w:cs="Arial"/>
        </w:rPr>
        <w:t>сти опыт до конца приводили в конце концов к неврозу, который, однако, удавалось быстро излечить. У других преобладали физические расстройства: беспокойное дыхание, ощущение удушья; это состояние напоминало кошмары, но люди жал</w:t>
      </w:r>
      <w:r w:rsidRPr="001117CA">
        <w:rPr>
          <w:rFonts w:ascii="Arial" w:hAnsi="Arial" w:cs="Arial"/>
        </w:rPr>
        <w:t>о</w:t>
      </w:r>
      <w:r w:rsidRPr="001117CA">
        <w:rPr>
          <w:rFonts w:ascii="Arial" w:hAnsi="Arial" w:cs="Arial"/>
        </w:rPr>
        <w:t>вались не на страх, а лишь на физические страдания. Как определил Пильгрин, 18</w:t>
      </w:r>
      <w:r>
        <w:rPr>
          <w:rFonts w:ascii="Arial" w:hAnsi="Arial" w:cs="Arial"/>
        </w:rPr>
        <w:t>%</w:t>
      </w:r>
      <w:r w:rsidRPr="001117CA">
        <w:rPr>
          <w:rFonts w:ascii="Arial" w:hAnsi="Arial" w:cs="Arial"/>
        </w:rPr>
        <w:t xml:space="preserve"> бетризованных могли имитировать, например, убийства на манекене, но при этом должны были быть абсолютно уверены, что имеют дело с м</w:t>
      </w:r>
      <w:r>
        <w:rPr>
          <w:rFonts w:ascii="Arial" w:hAnsi="Arial" w:cs="Arial"/>
        </w:rPr>
        <w:t>ё</w:t>
      </w:r>
      <w:r w:rsidRPr="001117CA">
        <w:rPr>
          <w:rFonts w:ascii="Arial" w:hAnsi="Arial" w:cs="Arial"/>
        </w:rPr>
        <w:t>ртвой куклой. З</w:t>
      </w:r>
      <w:r w:rsidRPr="001117CA">
        <w:rPr>
          <w:rFonts w:ascii="Arial" w:hAnsi="Arial" w:cs="Arial"/>
        </w:rPr>
        <w:t>а</w:t>
      </w:r>
      <w:r w:rsidRPr="001117CA">
        <w:rPr>
          <w:rFonts w:ascii="Arial" w:hAnsi="Arial" w:cs="Arial"/>
        </w:rPr>
        <w:t>прет убийства распространялся на всех высших животных; он не касался лишь пресмыкающихся и земноводных, а также насекомых. Разумеется, бетриз</w:t>
      </w:r>
      <w:r w:rsidRPr="001117CA">
        <w:rPr>
          <w:rFonts w:ascii="Arial" w:hAnsi="Arial" w:cs="Arial"/>
        </w:rPr>
        <w:t>о</w:t>
      </w:r>
      <w:r w:rsidRPr="001117CA">
        <w:rPr>
          <w:rFonts w:ascii="Arial" w:hAnsi="Arial" w:cs="Arial"/>
        </w:rPr>
        <w:t>ванные отнюдь не всегда разбирались в зоологической систематике. Просто поскольку к</w:t>
      </w:r>
      <w:r w:rsidRPr="001117CA">
        <w:rPr>
          <w:rFonts w:ascii="Arial" w:hAnsi="Arial" w:cs="Arial"/>
        </w:rPr>
        <w:t>а</w:t>
      </w:r>
      <w:r w:rsidRPr="001117CA">
        <w:rPr>
          <w:rFonts w:ascii="Arial" w:hAnsi="Arial" w:cs="Arial"/>
        </w:rPr>
        <w:t>ждый, независимо от степени образованности, понимал, что собака эв</w:t>
      </w:r>
      <w:r w:rsidRPr="001117CA">
        <w:rPr>
          <w:rFonts w:ascii="Arial" w:hAnsi="Arial" w:cs="Arial"/>
        </w:rPr>
        <w:t>о</w:t>
      </w:r>
      <w:r w:rsidRPr="001117CA">
        <w:rPr>
          <w:rFonts w:ascii="Arial" w:hAnsi="Arial" w:cs="Arial"/>
        </w:rPr>
        <w:t xml:space="preserve">люционно ближе к человеку, чем змея, </w:t>
      </w:r>
      <w:r>
        <w:rPr>
          <w:rFonts w:ascii="Arial" w:hAnsi="Arial" w:cs="Arial"/>
        </w:rPr>
        <w:t>–</w:t>
      </w:r>
      <w:r w:rsidRPr="001117CA">
        <w:rPr>
          <w:rFonts w:ascii="Arial" w:hAnsi="Arial" w:cs="Arial"/>
        </w:rPr>
        <w:t xml:space="preserve"> вопрос решался сам собой. </w:t>
      </w:r>
    </w:p>
    <w:p w:rsidR="007369AF" w:rsidRPr="001117CA" w:rsidRDefault="007369AF" w:rsidP="00885FF7">
      <w:pPr>
        <w:pStyle w:val="book"/>
        <w:ind w:firstLine="454"/>
        <w:jc w:val="both"/>
        <w:rPr>
          <w:rFonts w:ascii="Arial" w:hAnsi="Arial" w:cs="Arial"/>
        </w:rPr>
      </w:pPr>
      <w:r w:rsidRPr="001117CA">
        <w:rPr>
          <w:rFonts w:ascii="Arial" w:hAnsi="Arial" w:cs="Arial"/>
        </w:rPr>
        <w:t>Я прочитал</w:t>
      </w:r>
      <w:r>
        <w:rPr>
          <w:rFonts w:ascii="Arial" w:hAnsi="Arial" w:cs="Arial"/>
        </w:rPr>
        <w:t xml:space="preserve"> ещё </w:t>
      </w:r>
      <w:r w:rsidRPr="001117CA">
        <w:rPr>
          <w:rFonts w:ascii="Arial" w:hAnsi="Arial" w:cs="Arial"/>
        </w:rPr>
        <w:t>множество других работ и согласился с теми, в которых утве</w:t>
      </w:r>
      <w:r w:rsidRPr="001117CA">
        <w:rPr>
          <w:rFonts w:ascii="Arial" w:hAnsi="Arial" w:cs="Arial"/>
        </w:rPr>
        <w:t>р</w:t>
      </w:r>
      <w:r w:rsidRPr="001117CA">
        <w:rPr>
          <w:rFonts w:ascii="Arial" w:hAnsi="Arial" w:cs="Arial"/>
        </w:rPr>
        <w:t>ждалось, что внутренне понять бетризованного может лишь бетризованный. Я о</w:t>
      </w:r>
      <w:r w:rsidRPr="001117CA">
        <w:rPr>
          <w:rFonts w:ascii="Arial" w:hAnsi="Arial" w:cs="Arial"/>
        </w:rPr>
        <w:t>т</w:t>
      </w:r>
      <w:r w:rsidRPr="001117CA">
        <w:rPr>
          <w:rFonts w:ascii="Arial" w:hAnsi="Arial" w:cs="Arial"/>
        </w:rPr>
        <w:t>ложил эти книги со смешанным чувством: меня беспокоило отсутствие критических или откровенно негативных по духу работ и какого</w:t>
      </w:r>
      <w:r>
        <w:rPr>
          <w:rFonts w:ascii="Arial" w:hAnsi="Arial" w:cs="Arial"/>
        </w:rPr>
        <w:t>-</w:t>
      </w:r>
      <w:r w:rsidRPr="001117CA">
        <w:rPr>
          <w:rFonts w:ascii="Arial" w:hAnsi="Arial" w:cs="Arial"/>
        </w:rPr>
        <w:t>нибудь анализа, подводящего итог всем отрицательным последствиям бетризации, а в том, что они должны с</w:t>
      </w:r>
      <w:r w:rsidRPr="001117CA">
        <w:rPr>
          <w:rFonts w:ascii="Arial" w:hAnsi="Arial" w:cs="Arial"/>
        </w:rPr>
        <w:t>у</w:t>
      </w:r>
      <w:r w:rsidRPr="001117CA">
        <w:rPr>
          <w:rFonts w:ascii="Arial" w:hAnsi="Arial" w:cs="Arial"/>
        </w:rPr>
        <w:t>ществовать, я не сомневался ни на минуту не</w:t>
      </w:r>
      <w:r>
        <w:rPr>
          <w:rFonts w:ascii="Arial" w:hAnsi="Arial" w:cs="Arial"/>
        </w:rPr>
        <w:t xml:space="preserve"> из-за </w:t>
      </w:r>
      <w:r w:rsidRPr="001117CA">
        <w:rPr>
          <w:rFonts w:ascii="Arial" w:hAnsi="Arial" w:cs="Arial"/>
        </w:rPr>
        <w:t xml:space="preserve">недоверия к исследователям, а просто потому, что, в сущности, каждое человеческое начинание </w:t>
      </w:r>
      <w:r>
        <w:rPr>
          <w:rFonts w:ascii="Arial" w:hAnsi="Arial" w:cs="Arial"/>
        </w:rPr>
        <w:t>–</w:t>
      </w:r>
      <w:r w:rsidRPr="001117CA">
        <w:rPr>
          <w:rFonts w:ascii="Arial" w:hAnsi="Arial" w:cs="Arial"/>
        </w:rPr>
        <w:t xml:space="preserve"> это палка о двух концах. В небольшом социографическом очерке Мурвика приводилось много люб</w:t>
      </w:r>
      <w:r w:rsidRPr="001117CA">
        <w:rPr>
          <w:rFonts w:ascii="Arial" w:hAnsi="Arial" w:cs="Arial"/>
        </w:rPr>
        <w:t>о</w:t>
      </w:r>
      <w:r w:rsidRPr="001117CA">
        <w:rPr>
          <w:rFonts w:ascii="Arial" w:hAnsi="Arial" w:cs="Arial"/>
        </w:rPr>
        <w:t>пытных данных о движении против введения бетризации в первоначальный пер</w:t>
      </w:r>
      <w:r w:rsidRPr="001117CA">
        <w:rPr>
          <w:rFonts w:ascii="Arial" w:hAnsi="Arial" w:cs="Arial"/>
        </w:rPr>
        <w:t>и</w:t>
      </w:r>
      <w:r w:rsidRPr="001117CA">
        <w:rPr>
          <w:rFonts w:ascii="Arial" w:hAnsi="Arial" w:cs="Arial"/>
        </w:rPr>
        <w:t>од. Пожалуй, особенно сильным оно было в государствах с наиболее прочными в</w:t>
      </w:r>
      <w:r w:rsidRPr="001117CA">
        <w:rPr>
          <w:rFonts w:ascii="Arial" w:hAnsi="Arial" w:cs="Arial"/>
        </w:rPr>
        <w:t>о</w:t>
      </w:r>
      <w:r w:rsidRPr="001117CA">
        <w:rPr>
          <w:rFonts w:ascii="Arial" w:hAnsi="Arial" w:cs="Arial"/>
        </w:rPr>
        <w:t>енными традициями кровавых войн, таких, как Испания и некоторые страны Лати</w:t>
      </w:r>
      <w:r w:rsidRPr="001117CA">
        <w:rPr>
          <w:rFonts w:ascii="Arial" w:hAnsi="Arial" w:cs="Arial"/>
        </w:rPr>
        <w:t>н</w:t>
      </w:r>
      <w:r w:rsidRPr="001117CA">
        <w:rPr>
          <w:rFonts w:ascii="Arial" w:hAnsi="Arial" w:cs="Arial"/>
        </w:rPr>
        <w:t>ской Америки. Впрочем, нелегальные союзы борьбы против бетризации возникали во вс</w:t>
      </w:r>
      <w:r>
        <w:rPr>
          <w:rFonts w:ascii="Arial" w:hAnsi="Arial" w:cs="Arial"/>
        </w:rPr>
        <w:t>ё</w:t>
      </w:r>
      <w:r w:rsidRPr="001117CA">
        <w:rPr>
          <w:rFonts w:ascii="Arial" w:hAnsi="Arial" w:cs="Arial"/>
        </w:rPr>
        <w:t>м мире, особенно в Южной Африке, и на некоторых тропических островах. Использовались все средства, начиная от подделки медицинских свидетельств о бетризации и кончая убийством врачей, проводящих прививки. Когда период ма</w:t>
      </w:r>
      <w:r w:rsidRPr="001117CA">
        <w:rPr>
          <w:rFonts w:ascii="Arial" w:hAnsi="Arial" w:cs="Arial"/>
        </w:rPr>
        <w:t>с</w:t>
      </w:r>
      <w:r w:rsidRPr="001117CA">
        <w:rPr>
          <w:rFonts w:ascii="Arial" w:hAnsi="Arial" w:cs="Arial"/>
        </w:rPr>
        <w:t>сового сопротивления и бурных стычек прош</w:t>
      </w:r>
      <w:r>
        <w:rPr>
          <w:rFonts w:ascii="Arial" w:hAnsi="Arial" w:cs="Arial"/>
        </w:rPr>
        <w:t>ё</w:t>
      </w:r>
      <w:r w:rsidRPr="001117CA">
        <w:rPr>
          <w:rFonts w:ascii="Arial" w:hAnsi="Arial" w:cs="Arial"/>
        </w:rPr>
        <w:t>л, наступило кажущееся спокойствие. Кажущееся потому, что именно тогда начал зарождаться конфликт поколений. Бе</w:t>
      </w:r>
      <w:r w:rsidRPr="001117CA">
        <w:rPr>
          <w:rFonts w:ascii="Arial" w:hAnsi="Arial" w:cs="Arial"/>
        </w:rPr>
        <w:t>т</w:t>
      </w:r>
      <w:r w:rsidRPr="001117CA">
        <w:rPr>
          <w:rFonts w:ascii="Arial" w:hAnsi="Arial" w:cs="Arial"/>
        </w:rPr>
        <w:t>ризованная молод</w:t>
      </w:r>
      <w:r>
        <w:rPr>
          <w:rFonts w:ascii="Arial" w:hAnsi="Arial" w:cs="Arial"/>
        </w:rPr>
        <w:t>ё</w:t>
      </w:r>
      <w:r w:rsidRPr="001117CA">
        <w:rPr>
          <w:rFonts w:ascii="Arial" w:hAnsi="Arial" w:cs="Arial"/>
        </w:rPr>
        <w:t>жь, подрастая, отбрасывала значительную часть достижений общечеловеческой культуры: нравы, обычаи, традиции, искусство</w:t>
      </w:r>
      <w:r>
        <w:rPr>
          <w:rFonts w:ascii="Arial" w:hAnsi="Arial" w:cs="Arial"/>
        </w:rPr>
        <w:t>…</w:t>
      </w:r>
      <w:r w:rsidRPr="001117CA">
        <w:rPr>
          <w:rFonts w:ascii="Arial" w:hAnsi="Arial" w:cs="Arial"/>
        </w:rPr>
        <w:t xml:space="preserve"> </w:t>
      </w:r>
      <w:r>
        <w:rPr>
          <w:rFonts w:ascii="Arial" w:hAnsi="Arial" w:cs="Arial"/>
        </w:rPr>
        <w:t xml:space="preserve">– </w:t>
      </w:r>
      <w:r w:rsidRPr="001117CA">
        <w:rPr>
          <w:rFonts w:ascii="Arial" w:hAnsi="Arial" w:cs="Arial"/>
        </w:rPr>
        <w:t>вс</w:t>
      </w:r>
      <w:r>
        <w:rPr>
          <w:rFonts w:ascii="Arial" w:hAnsi="Arial" w:cs="Arial"/>
        </w:rPr>
        <w:t>ё</w:t>
      </w:r>
      <w:r w:rsidRPr="001117CA">
        <w:rPr>
          <w:rFonts w:ascii="Arial" w:hAnsi="Arial" w:cs="Arial"/>
        </w:rPr>
        <w:t xml:space="preserve"> это по</w:t>
      </w:r>
      <w:r w:rsidRPr="001117CA">
        <w:rPr>
          <w:rFonts w:ascii="Arial" w:hAnsi="Arial" w:cs="Arial"/>
        </w:rPr>
        <w:t>д</w:t>
      </w:r>
      <w:r w:rsidRPr="001117CA">
        <w:rPr>
          <w:rFonts w:ascii="Arial" w:hAnsi="Arial" w:cs="Arial"/>
        </w:rPr>
        <w:t xml:space="preserve">вергалось коренной переоценке. Перемены охватили самые различные области </w:t>
      </w:r>
      <w:r>
        <w:rPr>
          <w:rFonts w:ascii="Arial" w:hAnsi="Arial" w:cs="Arial"/>
        </w:rPr>
        <w:t>–</w:t>
      </w:r>
      <w:r w:rsidRPr="001117CA">
        <w:rPr>
          <w:rFonts w:ascii="Arial" w:hAnsi="Arial" w:cs="Arial"/>
        </w:rPr>
        <w:t xml:space="preserve"> от сексуальных проблем и норм общежития до отношения к войне. </w:t>
      </w:r>
    </w:p>
    <w:p w:rsidR="007369AF" w:rsidRPr="001117CA" w:rsidRDefault="007369AF" w:rsidP="00885FF7">
      <w:pPr>
        <w:pStyle w:val="book"/>
        <w:ind w:firstLine="454"/>
        <w:jc w:val="both"/>
        <w:rPr>
          <w:rFonts w:ascii="Arial" w:hAnsi="Arial" w:cs="Arial"/>
        </w:rPr>
      </w:pPr>
      <w:r w:rsidRPr="001117CA">
        <w:rPr>
          <w:rFonts w:ascii="Arial" w:hAnsi="Arial" w:cs="Arial"/>
        </w:rPr>
        <w:t>Разумеется, это великое разделение человечества не явилось неожиданн</w:t>
      </w:r>
      <w:r w:rsidRPr="001117CA">
        <w:rPr>
          <w:rFonts w:ascii="Arial" w:hAnsi="Arial" w:cs="Arial"/>
        </w:rPr>
        <w:t>о</w:t>
      </w:r>
      <w:r w:rsidRPr="001117CA">
        <w:rPr>
          <w:rFonts w:ascii="Arial" w:hAnsi="Arial" w:cs="Arial"/>
        </w:rPr>
        <w:t>стью. Закон о бетризации вош</w:t>
      </w:r>
      <w:r>
        <w:rPr>
          <w:rFonts w:ascii="Arial" w:hAnsi="Arial" w:cs="Arial"/>
        </w:rPr>
        <w:t>ё</w:t>
      </w:r>
      <w:r w:rsidRPr="001117CA">
        <w:rPr>
          <w:rFonts w:ascii="Arial" w:hAnsi="Arial" w:cs="Arial"/>
        </w:rPr>
        <w:t>л в силу лишь спустя пять лет с момента утвержд</w:t>
      </w:r>
      <w:r w:rsidRPr="001117CA">
        <w:rPr>
          <w:rFonts w:ascii="Arial" w:hAnsi="Arial" w:cs="Arial"/>
        </w:rPr>
        <w:t>е</w:t>
      </w:r>
      <w:r w:rsidRPr="001117CA">
        <w:rPr>
          <w:rFonts w:ascii="Arial" w:hAnsi="Arial" w:cs="Arial"/>
        </w:rPr>
        <w:t>ния, так как вс</w:t>
      </w:r>
      <w:r>
        <w:rPr>
          <w:rFonts w:ascii="Arial" w:hAnsi="Arial" w:cs="Arial"/>
        </w:rPr>
        <w:t>ё</w:t>
      </w:r>
      <w:r w:rsidRPr="001117CA">
        <w:rPr>
          <w:rFonts w:ascii="Arial" w:hAnsi="Arial" w:cs="Arial"/>
        </w:rPr>
        <w:t xml:space="preserve"> это время готовились кадры воспитателей, психологов, специал</w:t>
      </w:r>
      <w:r w:rsidRPr="001117CA">
        <w:rPr>
          <w:rFonts w:ascii="Arial" w:hAnsi="Arial" w:cs="Arial"/>
        </w:rPr>
        <w:t>и</w:t>
      </w:r>
      <w:r w:rsidRPr="001117CA">
        <w:rPr>
          <w:rFonts w:ascii="Arial" w:hAnsi="Arial" w:cs="Arial"/>
        </w:rPr>
        <w:t>стов, которые должны были позаботиться о правильном воспитании нового покол</w:t>
      </w:r>
      <w:r w:rsidRPr="001117CA">
        <w:rPr>
          <w:rFonts w:ascii="Arial" w:hAnsi="Arial" w:cs="Arial"/>
        </w:rPr>
        <w:t>е</w:t>
      </w:r>
      <w:r w:rsidRPr="001117CA">
        <w:rPr>
          <w:rFonts w:ascii="Arial" w:hAnsi="Arial" w:cs="Arial"/>
        </w:rPr>
        <w:t>ния. Необходима была коренная реформа народного образования, пересмотр р</w:t>
      </w:r>
      <w:r w:rsidRPr="001117CA">
        <w:rPr>
          <w:rFonts w:ascii="Arial" w:hAnsi="Arial" w:cs="Arial"/>
        </w:rPr>
        <w:t>е</w:t>
      </w:r>
      <w:r w:rsidRPr="001117CA">
        <w:rPr>
          <w:rFonts w:ascii="Arial" w:hAnsi="Arial" w:cs="Arial"/>
        </w:rPr>
        <w:t xml:space="preserve">пертуара театров, тематики чтения, фильмов. Бетризация </w:t>
      </w:r>
      <w:r>
        <w:rPr>
          <w:rFonts w:ascii="Arial" w:hAnsi="Arial" w:cs="Arial"/>
        </w:rPr>
        <w:t>–</w:t>
      </w:r>
      <w:r w:rsidRPr="001117CA">
        <w:rPr>
          <w:rFonts w:ascii="Arial" w:hAnsi="Arial" w:cs="Arial"/>
        </w:rPr>
        <w:t xml:space="preserve"> чтобы охарактериз</w:t>
      </w:r>
      <w:r w:rsidRPr="001117CA">
        <w:rPr>
          <w:rFonts w:ascii="Arial" w:hAnsi="Arial" w:cs="Arial"/>
        </w:rPr>
        <w:t>о</w:t>
      </w:r>
      <w:r w:rsidRPr="001117CA">
        <w:rPr>
          <w:rFonts w:ascii="Arial" w:hAnsi="Arial" w:cs="Arial"/>
        </w:rPr>
        <w:t xml:space="preserve">вать размер перелома в двух словах </w:t>
      </w:r>
      <w:r>
        <w:rPr>
          <w:rFonts w:ascii="Arial" w:hAnsi="Arial" w:cs="Arial"/>
        </w:rPr>
        <w:t>–</w:t>
      </w:r>
      <w:r w:rsidRPr="001117CA">
        <w:rPr>
          <w:rFonts w:ascii="Arial" w:hAnsi="Arial" w:cs="Arial"/>
        </w:rPr>
        <w:t xml:space="preserve"> своими разросшимися последствиями и п</w:t>
      </w:r>
      <w:r w:rsidRPr="001117CA">
        <w:rPr>
          <w:rFonts w:ascii="Arial" w:hAnsi="Arial" w:cs="Arial"/>
        </w:rPr>
        <w:t>о</w:t>
      </w:r>
      <w:r w:rsidRPr="001117CA">
        <w:rPr>
          <w:rFonts w:ascii="Arial" w:hAnsi="Arial" w:cs="Arial"/>
        </w:rPr>
        <w:t>требностями поглощала в течение первых десяти лет около 40</w:t>
      </w:r>
      <w:r>
        <w:rPr>
          <w:rFonts w:ascii="Arial" w:hAnsi="Arial" w:cs="Arial"/>
        </w:rPr>
        <w:t>%</w:t>
      </w:r>
      <w:r w:rsidRPr="001117CA">
        <w:rPr>
          <w:rFonts w:ascii="Arial" w:hAnsi="Arial" w:cs="Arial"/>
        </w:rPr>
        <w:t xml:space="preserve"> наци</w:t>
      </w:r>
      <w:r w:rsidRPr="001117CA">
        <w:rPr>
          <w:rFonts w:ascii="Arial" w:hAnsi="Arial" w:cs="Arial"/>
        </w:rPr>
        <w:t>о</w:t>
      </w:r>
      <w:r w:rsidRPr="001117CA">
        <w:rPr>
          <w:rFonts w:ascii="Arial" w:hAnsi="Arial" w:cs="Arial"/>
        </w:rPr>
        <w:t>нального дохода в масштабах всей Земли. Это было время величайших трагедий. Бетриз</w:t>
      </w:r>
      <w:r w:rsidRPr="001117CA">
        <w:rPr>
          <w:rFonts w:ascii="Arial" w:hAnsi="Arial" w:cs="Arial"/>
        </w:rPr>
        <w:t>о</w:t>
      </w:r>
      <w:r w:rsidRPr="001117CA">
        <w:rPr>
          <w:rFonts w:ascii="Arial" w:hAnsi="Arial" w:cs="Arial"/>
        </w:rPr>
        <w:t>ванная молод</w:t>
      </w:r>
      <w:r>
        <w:rPr>
          <w:rFonts w:ascii="Arial" w:hAnsi="Arial" w:cs="Arial"/>
        </w:rPr>
        <w:t>ё</w:t>
      </w:r>
      <w:r w:rsidRPr="001117CA">
        <w:rPr>
          <w:rFonts w:ascii="Arial" w:hAnsi="Arial" w:cs="Arial"/>
        </w:rPr>
        <w:t>жь чуждалась собственных родителей. Не разделяла их интересов. Питала отвращение к их вкусам. На протяжении четверти века приходилось изд</w:t>
      </w:r>
      <w:r w:rsidRPr="001117CA">
        <w:rPr>
          <w:rFonts w:ascii="Arial" w:hAnsi="Arial" w:cs="Arial"/>
        </w:rPr>
        <w:t>а</w:t>
      </w:r>
      <w:r w:rsidRPr="001117CA">
        <w:rPr>
          <w:rFonts w:ascii="Arial" w:hAnsi="Arial" w:cs="Arial"/>
        </w:rPr>
        <w:t xml:space="preserve">вать два типа журналов, книг, пьес </w:t>
      </w:r>
      <w:r>
        <w:rPr>
          <w:rFonts w:ascii="Arial" w:hAnsi="Arial" w:cs="Arial"/>
        </w:rPr>
        <w:t>–</w:t>
      </w:r>
      <w:r w:rsidRPr="001117CA">
        <w:rPr>
          <w:rFonts w:ascii="Arial" w:hAnsi="Arial" w:cs="Arial"/>
        </w:rPr>
        <w:t xml:space="preserve"> одни для старшего, другие для младшего п</w:t>
      </w:r>
      <w:r w:rsidRPr="001117CA">
        <w:rPr>
          <w:rFonts w:ascii="Arial" w:hAnsi="Arial" w:cs="Arial"/>
        </w:rPr>
        <w:t>о</w:t>
      </w:r>
      <w:r w:rsidRPr="001117CA">
        <w:rPr>
          <w:rFonts w:ascii="Arial" w:hAnsi="Arial" w:cs="Arial"/>
        </w:rPr>
        <w:t>коления. Но вс</w:t>
      </w:r>
      <w:r>
        <w:rPr>
          <w:rFonts w:ascii="Arial" w:hAnsi="Arial" w:cs="Arial"/>
        </w:rPr>
        <w:t>ё</w:t>
      </w:r>
      <w:r w:rsidRPr="001117CA">
        <w:rPr>
          <w:rFonts w:ascii="Arial" w:hAnsi="Arial" w:cs="Arial"/>
        </w:rPr>
        <w:t xml:space="preserve"> это происход</w:t>
      </w:r>
      <w:r w:rsidRPr="001117CA">
        <w:rPr>
          <w:rFonts w:ascii="Arial" w:hAnsi="Arial" w:cs="Arial"/>
        </w:rPr>
        <w:t>и</w:t>
      </w:r>
      <w:r w:rsidRPr="001117CA">
        <w:rPr>
          <w:rFonts w:ascii="Arial" w:hAnsi="Arial" w:cs="Arial"/>
        </w:rPr>
        <w:t>ло восемьдесят лет назад. Теперь уже .рождались дети третьего бетризованного поколения, а небетризованн</w:t>
      </w:r>
      <w:r>
        <w:rPr>
          <w:rFonts w:ascii="Arial" w:hAnsi="Arial" w:cs="Arial"/>
        </w:rPr>
        <w:t>ы</w:t>
      </w:r>
      <w:r w:rsidRPr="001117CA">
        <w:rPr>
          <w:rFonts w:ascii="Arial" w:hAnsi="Arial" w:cs="Arial"/>
        </w:rPr>
        <w:t>х в живых оставалась жалкая горстка</w:t>
      </w:r>
      <w:r>
        <w:rPr>
          <w:rFonts w:ascii="Arial" w:hAnsi="Arial" w:cs="Arial"/>
        </w:rPr>
        <w:t>:</w:t>
      </w:r>
      <w:r w:rsidRPr="001117CA">
        <w:rPr>
          <w:rFonts w:ascii="Arial" w:hAnsi="Arial" w:cs="Arial"/>
        </w:rPr>
        <w:t xml:space="preserve"> это были стотридцатилетние старцы. То, что составляло содерж</w:t>
      </w:r>
      <w:r w:rsidRPr="001117CA">
        <w:rPr>
          <w:rFonts w:ascii="Arial" w:hAnsi="Arial" w:cs="Arial"/>
        </w:rPr>
        <w:t>а</w:t>
      </w:r>
      <w:r w:rsidRPr="001117CA">
        <w:rPr>
          <w:rFonts w:ascii="Arial" w:hAnsi="Arial" w:cs="Arial"/>
        </w:rPr>
        <w:t>ние их молодости, новому поколению казалось таким же дал</w:t>
      </w:r>
      <w:r>
        <w:rPr>
          <w:rFonts w:ascii="Arial" w:hAnsi="Arial" w:cs="Arial"/>
        </w:rPr>
        <w:t>ё</w:t>
      </w:r>
      <w:r w:rsidRPr="001117CA">
        <w:rPr>
          <w:rFonts w:ascii="Arial" w:hAnsi="Arial" w:cs="Arial"/>
        </w:rPr>
        <w:t>ким, как традиции к</w:t>
      </w:r>
      <w:r w:rsidRPr="001117CA">
        <w:rPr>
          <w:rFonts w:ascii="Arial" w:hAnsi="Arial" w:cs="Arial"/>
        </w:rPr>
        <w:t>а</w:t>
      </w:r>
      <w:r w:rsidRPr="001117CA">
        <w:rPr>
          <w:rFonts w:ascii="Arial" w:hAnsi="Arial" w:cs="Arial"/>
        </w:rPr>
        <w:t xml:space="preserve">менного века. </w:t>
      </w:r>
    </w:p>
    <w:p w:rsidR="007369AF" w:rsidRPr="001117CA" w:rsidRDefault="007369AF" w:rsidP="00885FF7">
      <w:pPr>
        <w:pStyle w:val="book"/>
        <w:ind w:firstLine="454"/>
        <w:jc w:val="both"/>
        <w:rPr>
          <w:rFonts w:ascii="Arial" w:hAnsi="Arial" w:cs="Arial"/>
        </w:rPr>
      </w:pPr>
      <w:r w:rsidRPr="001117CA">
        <w:rPr>
          <w:rFonts w:ascii="Arial" w:hAnsi="Arial" w:cs="Arial"/>
        </w:rPr>
        <w:t>В учебнике истории я, наконец, наш</w:t>
      </w:r>
      <w:r>
        <w:rPr>
          <w:rFonts w:ascii="Arial" w:hAnsi="Arial" w:cs="Arial"/>
        </w:rPr>
        <w:t>ё</w:t>
      </w:r>
      <w:r w:rsidRPr="001117CA">
        <w:rPr>
          <w:rFonts w:ascii="Arial" w:hAnsi="Arial" w:cs="Arial"/>
        </w:rPr>
        <w:t>л сведения о втором величайшем дост</w:t>
      </w:r>
      <w:r w:rsidRPr="001117CA">
        <w:rPr>
          <w:rFonts w:ascii="Arial" w:hAnsi="Arial" w:cs="Arial"/>
        </w:rPr>
        <w:t>и</w:t>
      </w:r>
      <w:r w:rsidRPr="001117CA">
        <w:rPr>
          <w:rFonts w:ascii="Arial" w:hAnsi="Arial" w:cs="Arial"/>
        </w:rPr>
        <w:t>жении минувшего столетия. Это было покорение гравитации. Это столетие даже называли «Веком парастатики». Мо</w:t>
      </w:r>
      <w:r>
        <w:rPr>
          <w:rFonts w:ascii="Arial" w:hAnsi="Arial" w:cs="Arial"/>
        </w:rPr>
        <w:t>ё</w:t>
      </w:r>
      <w:r w:rsidRPr="001117CA">
        <w:rPr>
          <w:rFonts w:ascii="Arial" w:hAnsi="Arial" w:cs="Arial"/>
        </w:rPr>
        <w:t xml:space="preserve"> поколение мечтало победить гравитацию в надежде, что эта победа вызовет полнейший переворот в астронавтике. Действ</w:t>
      </w:r>
      <w:r w:rsidRPr="001117CA">
        <w:rPr>
          <w:rFonts w:ascii="Arial" w:hAnsi="Arial" w:cs="Arial"/>
        </w:rPr>
        <w:t>и</w:t>
      </w:r>
      <w:r w:rsidRPr="001117CA">
        <w:rPr>
          <w:rFonts w:ascii="Arial" w:hAnsi="Arial" w:cs="Arial"/>
        </w:rPr>
        <w:t>тельность оказалась иной. Переворот наступил, но прежде всего он коснулся Зе</w:t>
      </w:r>
      <w:r w:rsidRPr="001117CA">
        <w:rPr>
          <w:rFonts w:ascii="Arial" w:hAnsi="Arial" w:cs="Arial"/>
        </w:rPr>
        <w:t>м</w:t>
      </w:r>
      <w:r w:rsidRPr="001117CA">
        <w:rPr>
          <w:rFonts w:ascii="Arial" w:hAnsi="Arial" w:cs="Arial"/>
        </w:rPr>
        <w:t>ли. Проблема «мирной смерти» от несчастного случая</w:t>
      </w:r>
      <w:r>
        <w:rPr>
          <w:rFonts w:ascii="Arial" w:hAnsi="Arial" w:cs="Arial"/>
        </w:rPr>
        <w:t xml:space="preserve"> –</w:t>
      </w:r>
      <w:r w:rsidRPr="001117CA">
        <w:rPr>
          <w:rFonts w:ascii="Arial" w:hAnsi="Arial" w:cs="Arial"/>
        </w:rPr>
        <w:t xml:space="preserve"> например</w:t>
      </w:r>
      <w:r>
        <w:rPr>
          <w:rFonts w:ascii="Arial" w:hAnsi="Arial" w:cs="Arial"/>
        </w:rPr>
        <w:t>,</w:t>
      </w:r>
      <w:r w:rsidRPr="001117CA">
        <w:rPr>
          <w:rFonts w:ascii="Arial" w:hAnsi="Arial" w:cs="Arial"/>
        </w:rPr>
        <w:t xml:space="preserve"> на транспорте, была грозой моего времени. Я помню, как самые крупные умы безуспешно бились над проблемой: как разгрузить постоянно забитые шоссе и дороги, чтобы хоть н</w:t>
      </w:r>
      <w:r w:rsidRPr="001117CA">
        <w:rPr>
          <w:rFonts w:ascii="Arial" w:hAnsi="Arial" w:cs="Arial"/>
        </w:rPr>
        <w:t>е</w:t>
      </w:r>
      <w:r w:rsidRPr="001117CA">
        <w:rPr>
          <w:rFonts w:ascii="Arial" w:hAnsi="Arial" w:cs="Arial"/>
        </w:rPr>
        <w:t>много уменьшить неумолимо возраставшее количество несчастных случаев. Еж</w:t>
      </w:r>
      <w:r w:rsidRPr="001117CA">
        <w:rPr>
          <w:rFonts w:ascii="Arial" w:hAnsi="Arial" w:cs="Arial"/>
        </w:rPr>
        <w:t>е</w:t>
      </w:r>
      <w:r w:rsidRPr="001117CA">
        <w:rPr>
          <w:rFonts w:ascii="Arial" w:hAnsi="Arial" w:cs="Arial"/>
        </w:rPr>
        <w:t>годно сотни тысяч человек гибли в катастрофах, задача казалась неразрешимой, как квадратура круга. Возврата к безопасности пешехода нет, говорили в то время; самый лучший</w:t>
      </w:r>
      <w:r>
        <w:rPr>
          <w:rFonts w:ascii="Arial" w:hAnsi="Arial" w:cs="Arial"/>
        </w:rPr>
        <w:t xml:space="preserve"> самолёт</w:t>
      </w:r>
      <w:r w:rsidRPr="001117CA">
        <w:rPr>
          <w:rFonts w:ascii="Arial" w:hAnsi="Arial" w:cs="Arial"/>
        </w:rPr>
        <w:t>, самый совершенный автомобиль или локомотив могут выйти из</w:t>
      </w:r>
      <w:r>
        <w:rPr>
          <w:rFonts w:ascii="Arial" w:hAnsi="Arial" w:cs="Arial"/>
        </w:rPr>
        <w:t>-</w:t>
      </w:r>
      <w:r w:rsidRPr="001117CA">
        <w:rPr>
          <w:rFonts w:ascii="Arial" w:hAnsi="Arial" w:cs="Arial"/>
        </w:rPr>
        <w:t>под контроля человека. Автоматы более над</w:t>
      </w:r>
      <w:r>
        <w:rPr>
          <w:rFonts w:ascii="Arial" w:hAnsi="Arial" w:cs="Arial"/>
        </w:rPr>
        <w:t>ё</w:t>
      </w:r>
      <w:r w:rsidRPr="001117CA">
        <w:rPr>
          <w:rFonts w:ascii="Arial" w:hAnsi="Arial" w:cs="Arial"/>
        </w:rPr>
        <w:t>жны, чем человек, но они тоже выходят из строя; любой, а стало быть и самый совершенный механизм вс</w:t>
      </w:r>
      <w:r w:rsidRPr="001117CA">
        <w:rPr>
          <w:rFonts w:ascii="Arial" w:hAnsi="Arial" w:cs="Arial"/>
        </w:rPr>
        <w:t>е</w:t>
      </w:r>
      <w:r w:rsidRPr="001117CA">
        <w:rPr>
          <w:rFonts w:ascii="Arial" w:hAnsi="Arial" w:cs="Arial"/>
        </w:rPr>
        <w:t xml:space="preserve">гда может отказать. </w:t>
      </w:r>
    </w:p>
    <w:p w:rsidR="007369AF" w:rsidRPr="001117CA" w:rsidRDefault="007369AF" w:rsidP="00885FF7">
      <w:pPr>
        <w:pStyle w:val="book"/>
        <w:ind w:firstLine="454"/>
        <w:jc w:val="both"/>
        <w:rPr>
          <w:rFonts w:ascii="Arial" w:hAnsi="Arial" w:cs="Arial"/>
        </w:rPr>
      </w:pPr>
      <w:r w:rsidRPr="001117CA">
        <w:rPr>
          <w:rFonts w:ascii="Arial" w:hAnsi="Arial" w:cs="Arial"/>
        </w:rPr>
        <w:t>Парастатика, гравитационная техника, принесла решение столь же неожида</w:t>
      </w:r>
      <w:r w:rsidRPr="001117CA">
        <w:rPr>
          <w:rFonts w:ascii="Arial" w:hAnsi="Arial" w:cs="Arial"/>
        </w:rPr>
        <w:t>н</w:t>
      </w:r>
      <w:r w:rsidRPr="001117CA">
        <w:rPr>
          <w:rFonts w:ascii="Arial" w:hAnsi="Arial" w:cs="Arial"/>
        </w:rPr>
        <w:t>ное, сколь и необходимое, ибо мир бетризованных должен был стать миром абс</w:t>
      </w:r>
      <w:r w:rsidRPr="001117CA">
        <w:rPr>
          <w:rFonts w:ascii="Arial" w:hAnsi="Arial" w:cs="Arial"/>
        </w:rPr>
        <w:t>о</w:t>
      </w:r>
      <w:r w:rsidRPr="001117CA">
        <w:rPr>
          <w:rFonts w:ascii="Arial" w:hAnsi="Arial" w:cs="Arial"/>
        </w:rPr>
        <w:t>лютной безопасности; иначе биологическое совершенство этой меры повисало в воздухе. Ремер был прав. Суть этого открытия можно было выразить только с п</w:t>
      </w:r>
      <w:r w:rsidRPr="001117CA">
        <w:rPr>
          <w:rFonts w:ascii="Arial" w:hAnsi="Arial" w:cs="Arial"/>
        </w:rPr>
        <w:t>о</w:t>
      </w:r>
      <w:r w:rsidRPr="001117CA">
        <w:rPr>
          <w:rFonts w:ascii="Arial" w:hAnsi="Arial" w:cs="Arial"/>
        </w:rPr>
        <w:t>мощью математики, добавлю сразу: дьявольской. Наиболее общее решение, пр</w:t>
      </w:r>
      <w:r w:rsidRPr="001117CA">
        <w:rPr>
          <w:rFonts w:ascii="Arial" w:hAnsi="Arial" w:cs="Arial"/>
        </w:rPr>
        <w:t>и</w:t>
      </w:r>
      <w:r w:rsidRPr="001117CA">
        <w:rPr>
          <w:rFonts w:ascii="Arial" w:hAnsi="Arial" w:cs="Arial"/>
        </w:rPr>
        <w:t>годное «для всех мыслимых вселенных», предложил Эмиль Митке, сын почтового служ</w:t>
      </w:r>
      <w:r w:rsidRPr="001117CA">
        <w:rPr>
          <w:rFonts w:ascii="Arial" w:hAnsi="Arial" w:cs="Arial"/>
        </w:rPr>
        <w:t>а</w:t>
      </w:r>
      <w:r w:rsidRPr="001117CA">
        <w:rPr>
          <w:rFonts w:ascii="Arial" w:hAnsi="Arial" w:cs="Arial"/>
        </w:rPr>
        <w:t>щего, гений, который сделал с теорией относительности то же, что с теорией Ньютона сделал Эйнштейн. Это была долгая необычайная и, как всякая правда, н</w:t>
      </w:r>
      <w:r w:rsidRPr="001117CA">
        <w:rPr>
          <w:rFonts w:ascii="Arial" w:hAnsi="Arial" w:cs="Arial"/>
        </w:rPr>
        <w:t>е</w:t>
      </w:r>
      <w:r w:rsidRPr="001117CA">
        <w:rPr>
          <w:rFonts w:ascii="Arial" w:hAnsi="Arial" w:cs="Arial"/>
        </w:rPr>
        <w:t>правдоподобная история, смешение мелкого и великого, человеческого комизма и величия, история, которая привела, наконец, спустя сорок лет к появлению м</w:t>
      </w:r>
      <w:r w:rsidRPr="001117CA">
        <w:rPr>
          <w:rFonts w:ascii="Arial" w:hAnsi="Arial" w:cs="Arial"/>
        </w:rPr>
        <w:t>а</w:t>
      </w:r>
      <w:r w:rsidRPr="001117CA">
        <w:rPr>
          <w:rFonts w:ascii="Arial" w:hAnsi="Arial" w:cs="Arial"/>
        </w:rPr>
        <w:t>леньких ч</w:t>
      </w:r>
      <w:r>
        <w:rPr>
          <w:rFonts w:ascii="Arial" w:hAnsi="Arial" w:cs="Arial"/>
        </w:rPr>
        <w:t>ё</w:t>
      </w:r>
      <w:r w:rsidRPr="001117CA">
        <w:rPr>
          <w:rFonts w:ascii="Arial" w:hAnsi="Arial" w:cs="Arial"/>
        </w:rPr>
        <w:t>рных ящичков. Эти маленькие</w:t>
      </w:r>
      <w:r>
        <w:rPr>
          <w:rFonts w:ascii="Arial" w:hAnsi="Arial" w:cs="Arial"/>
        </w:rPr>
        <w:t xml:space="preserve"> чёрные </w:t>
      </w:r>
      <w:r w:rsidRPr="001117CA">
        <w:rPr>
          <w:rFonts w:ascii="Arial" w:hAnsi="Arial" w:cs="Arial"/>
        </w:rPr>
        <w:t>ящички обязан был иметь каждый без исключения экипаж, каждый плавающий или летающий корабль; они были г</w:t>
      </w:r>
      <w:r w:rsidRPr="001117CA">
        <w:rPr>
          <w:rFonts w:ascii="Arial" w:hAnsi="Arial" w:cs="Arial"/>
        </w:rPr>
        <w:t>а</w:t>
      </w:r>
      <w:r w:rsidRPr="001117CA">
        <w:rPr>
          <w:rFonts w:ascii="Arial" w:hAnsi="Arial" w:cs="Arial"/>
        </w:rPr>
        <w:t>рантией от «прежд</w:t>
      </w:r>
      <w:r w:rsidRPr="001117CA">
        <w:rPr>
          <w:rFonts w:ascii="Arial" w:hAnsi="Arial" w:cs="Arial"/>
        </w:rPr>
        <w:t>е</w:t>
      </w:r>
      <w:r w:rsidRPr="001117CA">
        <w:rPr>
          <w:rFonts w:ascii="Arial" w:hAnsi="Arial" w:cs="Arial"/>
        </w:rPr>
        <w:t>временного избавления», как на склоне лет шутливо выразился Митке</w:t>
      </w:r>
      <w:r>
        <w:rPr>
          <w:rFonts w:ascii="Arial" w:hAnsi="Arial" w:cs="Arial"/>
        </w:rPr>
        <w:t>:</w:t>
      </w:r>
      <w:r w:rsidRPr="001117CA">
        <w:rPr>
          <w:rFonts w:ascii="Arial" w:hAnsi="Arial" w:cs="Arial"/>
        </w:rPr>
        <w:t xml:space="preserve"> в момент катастрофы</w:t>
      </w:r>
      <w:r>
        <w:rPr>
          <w:rFonts w:ascii="Arial" w:hAnsi="Arial" w:cs="Arial"/>
        </w:rPr>
        <w:t>,</w:t>
      </w:r>
      <w:r w:rsidRPr="001117CA">
        <w:rPr>
          <w:rFonts w:ascii="Arial" w:hAnsi="Arial" w:cs="Arial"/>
        </w:rPr>
        <w:t xml:space="preserve"> падения</w:t>
      </w:r>
      <w:r>
        <w:rPr>
          <w:rFonts w:ascii="Arial" w:hAnsi="Arial" w:cs="Arial"/>
        </w:rPr>
        <w:t xml:space="preserve"> самолёт</w:t>
      </w:r>
      <w:r w:rsidRPr="001117CA">
        <w:rPr>
          <w:rFonts w:ascii="Arial" w:hAnsi="Arial" w:cs="Arial"/>
        </w:rPr>
        <w:t xml:space="preserve">а, столкновения автомобилей или поездов, например, </w:t>
      </w:r>
      <w:r>
        <w:rPr>
          <w:rFonts w:ascii="Arial" w:hAnsi="Arial" w:cs="Arial"/>
        </w:rPr>
        <w:t>–</w:t>
      </w:r>
      <w:r w:rsidRPr="001117CA">
        <w:rPr>
          <w:rFonts w:ascii="Arial" w:hAnsi="Arial" w:cs="Arial"/>
        </w:rPr>
        <w:t xml:space="preserve"> они высвобождали заряд «гравитационного антиполя». Ант</w:t>
      </w:r>
      <w:r w:rsidRPr="001117CA">
        <w:rPr>
          <w:rFonts w:ascii="Arial" w:hAnsi="Arial" w:cs="Arial"/>
        </w:rPr>
        <w:t>и</w:t>
      </w:r>
      <w:r w:rsidRPr="001117CA">
        <w:rPr>
          <w:rFonts w:ascii="Arial" w:hAnsi="Arial" w:cs="Arial"/>
        </w:rPr>
        <w:t>поле, взаимодейс</w:t>
      </w:r>
      <w:r w:rsidRPr="001117CA">
        <w:rPr>
          <w:rFonts w:ascii="Arial" w:hAnsi="Arial" w:cs="Arial"/>
        </w:rPr>
        <w:t>т</w:t>
      </w:r>
      <w:r w:rsidRPr="001117CA">
        <w:rPr>
          <w:rFonts w:ascii="Arial" w:hAnsi="Arial" w:cs="Arial"/>
        </w:rPr>
        <w:t>вуя с силой инерции, высвобождающейся вследствие удара или вообще резкого торможения, давало в результате нуль. Этот математический нуль был самой р</w:t>
      </w:r>
      <w:r w:rsidRPr="001117CA">
        <w:rPr>
          <w:rFonts w:ascii="Arial" w:hAnsi="Arial" w:cs="Arial"/>
        </w:rPr>
        <w:t>е</w:t>
      </w:r>
      <w:r w:rsidRPr="001117CA">
        <w:rPr>
          <w:rFonts w:ascii="Arial" w:hAnsi="Arial" w:cs="Arial"/>
        </w:rPr>
        <w:t xml:space="preserve">альной действительностью </w:t>
      </w:r>
      <w:r>
        <w:rPr>
          <w:rFonts w:ascii="Arial" w:hAnsi="Arial" w:cs="Arial"/>
        </w:rPr>
        <w:t>–</w:t>
      </w:r>
      <w:r w:rsidRPr="001117CA">
        <w:rPr>
          <w:rFonts w:ascii="Arial" w:hAnsi="Arial" w:cs="Arial"/>
        </w:rPr>
        <w:t xml:space="preserve"> он поглощал всю энергию удара. </w:t>
      </w:r>
    </w:p>
    <w:p w:rsidR="007369AF" w:rsidRPr="001117CA" w:rsidRDefault="007369AF" w:rsidP="00885FF7">
      <w:pPr>
        <w:pStyle w:val="book"/>
        <w:ind w:firstLine="454"/>
        <w:jc w:val="both"/>
        <w:rPr>
          <w:rFonts w:ascii="Arial" w:hAnsi="Arial" w:cs="Arial"/>
        </w:rPr>
      </w:pPr>
      <w:r w:rsidRPr="001117CA">
        <w:rPr>
          <w:rFonts w:ascii="Arial" w:hAnsi="Arial" w:cs="Arial"/>
        </w:rPr>
        <w:t>Ч</w:t>
      </w:r>
      <w:r>
        <w:rPr>
          <w:rFonts w:ascii="Arial" w:hAnsi="Arial" w:cs="Arial"/>
        </w:rPr>
        <w:t>ё</w:t>
      </w:r>
      <w:r w:rsidRPr="001117CA">
        <w:rPr>
          <w:rFonts w:ascii="Arial" w:hAnsi="Arial" w:cs="Arial"/>
        </w:rPr>
        <w:t>рные ящички проникли всюду: в лифты, на подъ</w:t>
      </w:r>
      <w:r>
        <w:rPr>
          <w:rFonts w:ascii="Arial" w:hAnsi="Arial" w:cs="Arial"/>
        </w:rPr>
        <w:t>ё</w:t>
      </w:r>
      <w:r w:rsidRPr="001117CA">
        <w:rPr>
          <w:rFonts w:ascii="Arial" w:hAnsi="Arial" w:cs="Arial"/>
        </w:rPr>
        <w:t>мные краны, в пояса пар</w:t>
      </w:r>
      <w:r w:rsidRPr="001117CA">
        <w:rPr>
          <w:rFonts w:ascii="Arial" w:hAnsi="Arial" w:cs="Arial"/>
        </w:rPr>
        <w:t>а</w:t>
      </w:r>
      <w:r w:rsidRPr="001117CA">
        <w:rPr>
          <w:rFonts w:ascii="Arial" w:hAnsi="Arial" w:cs="Arial"/>
        </w:rPr>
        <w:t>шютистов, на океанские корабли и... мопеды. Простота их конструкции была столь же ошеломляющей, сколь и сложность теории, которая их породила</w:t>
      </w:r>
      <w:r>
        <w:rPr>
          <w:rFonts w:ascii="Arial" w:hAnsi="Arial" w:cs="Arial"/>
        </w:rPr>
        <w:t>…</w:t>
      </w:r>
      <w:r w:rsidRPr="001117CA">
        <w:rPr>
          <w:rFonts w:ascii="Arial" w:hAnsi="Arial" w:cs="Arial"/>
        </w:rPr>
        <w:t xml:space="preserve"> </w:t>
      </w:r>
    </w:p>
    <w:p w:rsidR="007369AF" w:rsidRDefault="007369AF" w:rsidP="00885FF7">
      <w:pPr>
        <w:pStyle w:val="book"/>
        <w:ind w:firstLine="454"/>
        <w:jc w:val="both"/>
        <w:rPr>
          <w:rFonts w:ascii="Arial" w:hAnsi="Arial" w:cs="Arial"/>
        </w:rPr>
      </w:pPr>
    </w:p>
    <w:p w:rsidR="007369AF" w:rsidRPr="001117CA" w:rsidRDefault="007369AF" w:rsidP="00885FF7">
      <w:pPr>
        <w:pStyle w:val="book"/>
        <w:ind w:firstLine="454"/>
        <w:jc w:val="both"/>
        <w:rPr>
          <w:rFonts w:ascii="Arial" w:hAnsi="Arial" w:cs="Arial"/>
        </w:rPr>
      </w:pPr>
      <w:r w:rsidRPr="001117CA">
        <w:rPr>
          <w:rFonts w:ascii="Arial" w:hAnsi="Arial" w:cs="Arial"/>
        </w:rPr>
        <w:t>Рассвет окрасил стены моей комнаты, когда, смертельно усталый, я повалился на кровать, сознавая, что познакомился со второй после бетризации великой рев</w:t>
      </w:r>
      <w:r w:rsidRPr="001117CA">
        <w:rPr>
          <w:rFonts w:ascii="Arial" w:hAnsi="Arial" w:cs="Arial"/>
        </w:rPr>
        <w:t>о</w:t>
      </w:r>
      <w:r w:rsidRPr="001117CA">
        <w:rPr>
          <w:rFonts w:ascii="Arial" w:hAnsi="Arial" w:cs="Arial"/>
        </w:rPr>
        <w:t xml:space="preserve">люцией, свершившейся за время моего столетнего отсутствия на Земле.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Меня разбудил робот, подавший в комнату завтрак. Было около часа. Сидя в постели, я нащупал рукой отложенную ночью книгу </w:t>
      </w:r>
      <w:r>
        <w:rPr>
          <w:rFonts w:ascii="Arial" w:hAnsi="Arial" w:cs="Arial"/>
        </w:rPr>
        <w:t>–</w:t>
      </w:r>
      <w:r w:rsidRPr="001117CA">
        <w:rPr>
          <w:rFonts w:ascii="Arial" w:hAnsi="Arial" w:cs="Arial"/>
        </w:rPr>
        <w:t xml:space="preserve"> «Проблематику зв</w:t>
      </w:r>
      <w:r>
        <w:rPr>
          <w:rFonts w:ascii="Arial" w:hAnsi="Arial" w:cs="Arial"/>
        </w:rPr>
        <w:t>ё</w:t>
      </w:r>
      <w:r w:rsidRPr="001117CA">
        <w:rPr>
          <w:rFonts w:ascii="Arial" w:hAnsi="Arial" w:cs="Arial"/>
        </w:rPr>
        <w:t>здных п</w:t>
      </w:r>
      <w:r w:rsidRPr="001117CA">
        <w:rPr>
          <w:rFonts w:ascii="Arial" w:hAnsi="Arial" w:cs="Arial"/>
        </w:rPr>
        <w:t>о</w:t>
      </w:r>
      <w:r w:rsidRPr="001117CA">
        <w:rPr>
          <w:rFonts w:ascii="Arial" w:hAnsi="Arial" w:cs="Arial"/>
        </w:rPr>
        <w:t>л</w:t>
      </w:r>
      <w:r>
        <w:rPr>
          <w:rFonts w:ascii="Arial" w:hAnsi="Arial" w:cs="Arial"/>
        </w:rPr>
        <w:t>ё</w:t>
      </w:r>
      <w:r w:rsidRPr="001117CA">
        <w:rPr>
          <w:rFonts w:ascii="Arial" w:hAnsi="Arial" w:cs="Arial"/>
        </w:rPr>
        <w:t>т</w:t>
      </w:r>
      <w:r>
        <w:rPr>
          <w:rFonts w:ascii="Arial" w:hAnsi="Arial" w:cs="Arial"/>
        </w:rPr>
        <w:t>о</w:t>
      </w:r>
      <w:r w:rsidRPr="001117CA">
        <w:rPr>
          <w:rFonts w:ascii="Arial" w:hAnsi="Arial" w:cs="Arial"/>
        </w:rPr>
        <w:t xml:space="preserve">в» Старка.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Вы должны ужинать, Брегг, </w:t>
      </w:r>
      <w:r>
        <w:rPr>
          <w:rFonts w:ascii="Arial" w:hAnsi="Arial" w:cs="Arial"/>
        </w:rPr>
        <w:t>–</w:t>
      </w:r>
      <w:r w:rsidRPr="001117CA">
        <w:rPr>
          <w:rFonts w:ascii="Arial" w:hAnsi="Arial" w:cs="Arial"/>
        </w:rPr>
        <w:t xml:space="preserve"> укоризненно сказал робот. </w:t>
      </w:r>
      <w:r>
        <w:rPr>
          <w:rFonts w:ascii="Arial" w:hAnsi="Arial" w:cs="Arial"/>
        </w:rPr>
        <w:t>–</w:t>
      </w:r>
      <w:r w:rsidRPr="001117CA">
        <w:rPr>
          <w:rFonts w:ascii="Arial" w:hAnsi="Arial" w:cs="Arial"/>
        </w:rPr>
        <w:t xml:space="preserve"> Иначе вы ослабе</w:t>
      </w:r>
      <w:r w:rsidRPr="001117CA">
        <w:rPr>
          <w:rFonts w:ascii="Arial" w:hAnsi="Arial" w:cs="Arial"/>
        </w:rPr>
        <w:t>е</w:t>
      </w:r>
      <w:r w:rsidRPr="001117CA">
        <w:rPr>
          <w:rFonts w:ascii="Arial" w:hAnsi="Arial" w:cs="Arial"/>
        </w:rPr>
        <w:t>те. Кроме того, не рекомендуется читать до рассвета. Вы знаете? Врачи отзываю</w:t>
      </w:r>
      <w:r w:rsidRPr="001117CA">
        <w:rPr>
          <w:rFonts w:ascii="Arial" w:hAnsi="Arial" w:cs="Arial"/>
        </w:rPr>
        <w:t>т</w:t>
      </w:r>
      <w:r w:rsidRPr="001117CA">
        <w:rPr>
          <w:rFonts w:ascii="Arial" w:hAnsi="Arial" w:cs="Arial"/>
        </w:rPr>
        <w:t xml:space="preserve">ся об этом в высшей степени неодобрительно.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w:t>
      </w:r>
      <w:r>
        <w:rPr>
          <w:rFonts w:ascii="Arial" w:hAnsi="Arial" w:cs="Arial"/>
        </w:rPr>
        <w:t>-</w:t>
      </w:r>
      <w:r w:rsidRPr="001117CA">
        <w:rPr>
          <w:rFonts w:ascii="Arial" w:hAnsi="Arial" w:cs="Arial"/>
        </w:rPr>
        <w:t xml:space="preserve">то знаю, а вот откуда ты знаешь? </w:t>
      </w:r>
      <w:r>
        <w:rPr>
          <w:rFonts w:ascii="Arial" w:hAnsi="Arial" w:cs="Arial"/>
        </w:rPr>
        <w:t>–</w:t>
      </w:r>
      <w:r w:rsidRPr="001117CA">
        <w:rPr>
          <w:rFonts w:ascii="Arial" w:hAnsi="Arial" w:cs="Arial"/>
        </w:rPr>
        <w:t xml:space="preserve"> спросил я.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моя обязанность, Брегг.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 подал мне поднос.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Постараюсь исправиться, </w:t>
      </w:r>
      <w:r>
        <w:rPr>
          <w:rFonts w:ascii="Arial" w:hAnsi="Arial" w:cs="Arial"/>
        </w:rPr>
        <w:t>–</w:t>
      </w:r>
      <w:r w:rsidRPr="001117CA">
        <w:rPr>
          <w:rFonts w:ascii="Arial" w:hAnsi="Arial" w:cs="Arial"/>
        </w:rPr>
        <w:t xml:space="preserve"> пообещал 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Надеюсь, вы не сочли меня бестактным? Я не хотел бы показаться вам н</w:t>
      </w:r>
      <w:r w:rsidRPr="001117CA">
        <w:rPr>
          <w:rFonts w:ascii="Arial" w:hAnsi="Arial" w:cs="Arial"/>
        </w:rPr>
        <w:t>а</w:t>
      </w:r>
      <w:r w:rsidRPr="001117CA">
        <w:rPr>
          <w:rFonts w:ascii="Arial" w:hAnsi="Arial" w:cs="Arial"/>
        </w:rPr>
        <w:t xml:space="preserve">зойливым.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ты, </w:t>
      </w:r>
      <w:r>
        <w:rPr>
          <w:rFonts w:ascii="Arial" w:hAnsi="Arial" w:cs="Arial"/>
        </w:rPr>
        <w:t>–</w:t>
      </w:r>
      <w:r w:rsidRPr="001117CA">
        <w:rPr>
          <w:rFonts w:ascii="Arial" w:hAnsi="Arial" w:cs="Arial"/>
        </w:rPr>
        <w:t xml:space="preserve"> сказал я. </w:t>
      </w:r>
    </w:p>
    <w:p w:rsidR="007369AF" w:rsidRPr="001117CA" w:rsidRDefault="007369AF" w:rsidP="00885FF7">
      <w:pPr>
        <w:pStyle w:val="book"/>
        <w:ind w:firstLine="454"/>
        <w:jc w:val="both"/>
        <w:rPr>
          <w:rFonts w:ascii="Arial" w:hAnsi="Arial" w:cs="Arial"/>
        </w:rPr>
      </w:pPr>
      <w:r w:rsidRPr="001117CA">
        <w:rPr>
          <w:rFonts w:ascii="Arial" w:hAnsi="Arial" w:cs="Arial"/>
        </w:rPr>
        <w:t>Помешивая кофе и наблюдая, как растворяются в чашке кубики сахара, я</w:t>
      </w:r>
      <w:r>
        <w:rPr>
          <w:rFonts w:ascii="Arial" w:hAnsi="Arial" w:cs="Arial"/>
        </w:rPr>
        <w:t xml:space="preserve"> как-то </w:t>
      </w:r>
      <w:r w:rsidRPr="001117CA">
        <w:rPr>
          <w:rFonts w:ascii="Arial" w:hAnsi="Arial" w:cs="Arial"/>
        </w:rPr>
        <w:t>спокойно и медлительно дивился тому, что вернулся, что действительно нах</w:t>
      </w:r>
      <w:r w:rsidRPr="001117CA">
        <w:rPr>
          <w:rFonts w:ascii="Arial" w:hAnsi="Arial" w:cs="Arial"/>
        </w:rPr>
        <w:t>о</w:t>
      </w:r>
      <w:r w:rsidRPr="001117CA">
        <w:rPr>
          <w:rFonts w:ascii="Arial" w:hAnsi="Arial" w:cs="Arial"/>
        </w:rPr>
        <w:t>жусь на Земле, поражался не только прочитанному за ночь, но просто тому, что с</w:t>
      </w:r>
      <w:r w:rsidRPr="001117CA">
        <w:rPr>
          <w:rFonts w:ascii="Arial" w:hAnsi="Arial" w:cs="Arial"/>
        </w:rPr>
        <w:t>и</w:t>
      </w:r>
      <w:r w:rsidRPr="001117CA">
        <w:rPr>
          <w:rFonts w:ascii="Arial" w:hAnsi="Arial" w:cs="Arial"/>
        </w:rPr>
        <w:t>жу в кровати, что у меня бь</w:t>
      </w:r>
      <w:r>
        <w:rPr>
          <w:rFonts w:ascii="Arial" w:hAnsi="Arial" w:cs="Arial"/>
        </w:rPr>
        <w:t>ё</w:t>
      </w:r>
      <w:r w:rsidRPr="001117CA">
        <w:rPr>
          <w:rFonts w:ascii="Arial" w:hAnsi="Arial" w:cs="Arial"/>
        </w:rPr>
        <w:t xml:space="preserve">тся сердце </w:t>
      </w:r>
      <w:r>
        <w:rPr>
          <w:rFonts w:ascii="Arial" w:hAnsi="Arial" w:cs="Arial"/>
        </w:rPr>
        <w:t>–</w:t>
      </w:r>
      <w:r w:rsidRPr="001117CA">
        <w:rPr>
          <w:rFonts w:ascii="Arial" w:hAnsi="Arial" w:cs="Arial"/>
        </w:rPr>
        <w:t xml:space="preserve"> что я живу. И в честь этого открытия мне захотелось сделать что</w:t>
      </w:r>
      <w:r>
        <w:rPr>
          <w:rFonts w:ascii="Arial" w:hAnsi="Arial" w:cs="Arial"/>
        </w:rPr>
        <w:t>-</w:t>
      </w:r>
      <w:r w:rsidRPr="001117CA">
        <w:rPr>
          <w:rFonts w:ascii="Arial" w:hAnsi="Arial" w:cs="Arial"/>
        </w:rPr>
        <w:t xml:space="preserve">нибудь, но, как водится, ничего подходящего не пришло в голову.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Слушай, </w:t>
      </w:r>
      <w:r>
        <w:rPr>
          <w:rFonts w:ascii="Arial" w:hAnsi="Arial" w:cs="Arial"/>
        </w:rPr>
        <w:t>–</w:t>
      </w:r>
      <w:r w:rsidRPr="001117CA">
        <w:rPr>
          <w:rFonts w:ascii="Arial" w:hAnsi="Arial" w:cs="Arial"/>
        </w:rPr>
        <w:t xml:space="preserve"> обратился я к роботу, </w:t>
      </w:r>
      <w:r>
        <w:rPr>
          <w:rFonts w:ascii="Arial" w:hAnsi="Arial" w:cs="Arial"/>
        </w:rPr>
        <w:t>–</w:t>
      </w:r>
      <w:r w:rsidRPr="001117CA">
        <w:rPr>
          <w:rFonts w:ascii="Arial" w:hAnsi="Arial" w:cs="Arial"/>
        </w:rPr>
        <w:t xml:space="preserve"> у меня к тебе просьба.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к вашим услугам.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У тебя есть немного времени? Сыграй мне ту мелодийку, что вчера, ладно?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 удовольствием, </w:t>
      </w:r>
      <w:r>
        <w:rPr>
          <w:rFonts w:ascii="Arial" w:hAnsi="Arial" w:cs="Arial"/>
        </w:rPr>
        <w:t>–</w:t>
      </w:r>
      <w:r w:rsidRPr="001117CA">
        <w:rPr>
          <w:rFonts w:ascii="Arial" w:hAnsi="Arial" w:cs="Arial"/>
        </w:rPr>
        <w:t xml:space="preserve"> ответил он, и под вес</w:t>
      </w:r>
      <w:r>
        <w:rPr>
          <w:rFonts w:ascii="Arial" w:hAnsi="Arial" w:cs="Arial"/>
        </w:rPr>
        <w:t>ё</w:t>
      </w:r>
      <w:r w:rsidRPr="001117CA">
        <w:rPr>
          <w:rFonts w:ascii="Arial" w:hAnsi="Arial" w:cs="Arial"/>
        </w:rPr>
        <w:t>лые звуки «музыкальной шкату</w:t>
      </w:r>
      <w:r w:rsidRPr="001117CA">
        <w:rPr>
          <w:rFonts w:ascii="Arial" w:hAnsi="Arial" w:cs="Arial"/>
        </w:rPr>
        <w:t>л</w:t>
      </w:r>
      <w:r w:rsidRPr="001117CA">
        <w:rPr>
          <w:rFonts w:ascii="Arial" w:hAnsi="Arial" w:cs="Arial"/>
        </w:rPr>
        <w:t>ки» я быстро выпил кофе и, как только робот уш</w:t>
      </w:r>
      <w:r>
        <w:rPr>
          <w:rFonts w:ascii="Arial" w:hAnsi="Arial" w:cs="Arial"/>
        </w:rPr>
        <w:t>ё</w:t>
      </w:r>
      <w:r w:rsidRPr="001117CA">
        <w:rPr>
          <w:rFonts w:ascii="Arial" w:hAnsi="Arial" w:cs="Arial"/>
        </w:rPr>
        <w:t>л, переоделся и побежал к ба</w:t>
      </w:r>
      <w:r w:rsidRPr="001117CA">
        <w:rPr>
          <w:rFonts w:ascii="Arial" w:hAnsi="Arial" w:cs="Arial"/>
        </w:rPr>
        <w:t>с</w:t>
      </w:r>
      <w:r w:rsidRPr="001117CA">
        <w:rPr>
          <w:rFonts w:ascii="Arial" w:hAnsi="Arial" w:cs="Arial"/>
        </w:rPr>
        <w:t>сейну. Честное слово, не знаю, почему я вс</w:t>
      </w:r>
      <w:r>
        <w:rPr>
          <w:rFonts w:ascii="Arial" w:hAnsi="Arial" w:cs="Arial"/>
        </w:rPr>
        <w:t>ё</w:t>
      </w:r>
      <w:r w:rsidRPr="001117CA">
        <w:rPr>
          <w:rFonts w:ascii="Arial" w:hAnsi="Arial" w:cs="Arial"/>
        </w:rPr>
        <w:t xml:space="preserve"> время спешил</w:t>
      </w:r>
      <w:r>
        <w:rPr>
          <w:rFonts w:ascii="Arial" w:hAnsi="Arial" w:cs="Arial"/>
        </w:rPr>
        <w:t xml:space="preserve">: что-то </w:t>
      </w:r>
      <w:r w:rsidRPr="001117CA">
        <w:rPr>
          <w:rFonts w:ascii="Arial" w:hAnsi="Arial" w:cs="Arial"/>
        </w:rPr>
        <w:t>подгоняло м</w:t>
      </w:r>
      <w:r w:rsidRPr="001117CA">
        <w:rPr>
          <w:rFonts w:ascii="Arial" w:hAnsi="Arial" w:cs="Arial"/>
        </w:rPr>
        <w:t>е</w:t>
      </w:r>
      <w:r w:rsidRPr="001117CA">
        <w:rPr>
          <w:rFonts w:ascii="Arial" w:hAnsi="Arial" w:cs="Arial"/>
        </w:rPr>
        <w:t>ня, словно я предчувствовал, что в любую минуту может кончиться этот, как мне каз</w:t>
      </w:r>
      <w:r w:rsidRPr="001117CA">
        <w:rPr>
          <w:rFonts w:ascii="Arial" w:hAnsi="Arial" w:cs="Arial"/>
        </w:rPr>
        <w:t>а</w:t>
      </w:r>
      <w:r w:rsidRPr="001117CA">
        <w:rPr>
          <w:rFonts w:ascii="Arial" w:hAnsi="Arial" w:cs="Arial"/>
        </w:rPr>
        <w:t>лось, незаслуженный и невероятный покой. Как бы там ни было, именно постоя</w:t>
      </w:r>
      <w:r w:rsidRPr="001117CA">
        <w:rPr>
          <w:rFonts w:ascii="Arial" w:hAnsi="Arial" w:cs="Arial"/>
        </w:rPr>
        <w:t>н</w:t>
      </w:r>
      <w:r w:rsidRPr="001117CA">
        <w:rPr>
          <w:rFonts w:ascii="Arial" w:hAnsi="Arial" w:cs="Arial"/>
        </w:rPr>
        <w:t>ная спешка подхл</w:t>
      </w:r>
      <w:r>
        <w:rPr>
          <w:rFonts w:ascii="Arial" w:hAnsi="Arial" w:cs="Arial"/>
        </w:rPr>
        <w:t>ё</w:t>
      </w:r>
      <w:r w:rsidRPr="001117CA">
        <w:rPr>
          <w:rFonts w:ascii="Arial" w:hAnsi="Arial" w:cs="Arial"/>
        </w:rPr>
        <w:t>стывала меня, когда, не оглядываясь, я пробежал напрямик ч</w:t>
      </w:r>
      <w:r w:rsidRPr="001117CA">
        <w:rPr>
          <w:rFonts w:ascii="Arial" w:hAnsi="Arial" w:cs="Arial"/>
        </w:rPr>
        <w:t>е</w:t>
      </w:r>
      <w:r w:rsidRPr="001117CA">
        <w:rPr>
          <w:rFonts w:ascii="Arial" w:hAnsi="Arial" w:cs="Arial"/>
        </w:rPr>
        <w:t>рез сад, несколькими прыжками взлетел на площадку трамплина и, уже отталкив</w:t>
      </w:r>
      <w:r w:rsidRPr="001117CA">
        <w:rPr>
          <w:rFonts w:ascii="Arial" w:hAnsi="Arial" w:cs="Arial"/>
        </w:rPr>
        <w:t>а</w:t>
      </w:r>
      <w:r w:rsidRPr="001117CA">
        <w:rPr>
          <w:rFonts w:ascii="Arial" w:hAnsi="Arial" w:cs="Arial"/>
        </w:rPr>
        <w:t>ясь от доски, вдруг заметил мужчину и женщину, вышедших</w:t>
      </w:r>
      <w:r>
        <w:rPr>
          <w:rFonts w:ascii="Arial" w:hAnsi="Arial" w:cs="Arial"/>
        </w:rPr>
        <w:t xml:space="preserve"> из-за </w:t>
      </w:r>
      <w:r w:rsidRPr="001117CA">
        <w:rPr>
          <w:rFonts w:ascii="Arial" w:hAnsi="Arial" w:cs="Arial"/>
        </w:rPr>
        <w:t>дома. Очеви</w:t>
      </w:r>
      <w:r w:rsidRPr="001117CA">
        <w:rPr>
          <w:rFonts w:ascii="Arial" w:hAnsi="Arial" w:cs="Arial"/>
        </w:rPr>
        <w:t>д</w:t>
      </w:r>
      <w:r w:rsidRPr="001117CA">
        <w:rPr>
          <w:rFonts w:ascii="Arial" w:hAnsi="Arial" w:cs="Arial"/>
        </w:rPr>
        <w:t>но, прибыли мои соседи. Разумеется, я даже не успел их рассмотреть. Я сделал сал</w:t>
      </w:r>
      <w:r w:rsidRPr="001117CA">
        <w:rPr>
          <w:rFonts w:ascii="Arial" w:hAnsi="Arial" w:cs="Arial"/>
        </w:rPr>
        <w:t>ь</w:t>
      </w:r>
      <w:r w:rsidRPr="001117CA">
        <w:rPr>
          <w:rFonts w:ascii="Arial" w:hAnsi="Arial" w:cs="Arial"/>
        </w:rPr>
        <w:t>то, не из лучших, и, нырнув до дна, открыл глаза. Зел</w:t>
      </w:r>
      <w:r>
        <w:rPr>
          <w:rFonts w:ascii="Arial" w:hAnsi="Arial" w:cs="Arial"/>
        </w:rPr>
        <w:t>ё</w:t>
      </w:r>
      <w:r w:rsidRPr="001117CA">
        <w:rPr>
          <w:rFonts w:ascii="Arial" w:hAnsi="Arial" w:cs="Arial"/>
        </w:rPr>
        <w:t>ная вода была как зы</w:t>
      </w:r>
      <w:r w:rsidRPr="001117CA">
        <w:rPr>
          <w:rFonts w:ascii="Arial" w:hAnsi="Arial" w:cs="Arial"/>
        </w:rPr>
        <w:t>б</w:t>
      </w:r>
      <w:r w:rsidRPr="001117CA">
        <w:rPr>
          <w:rFonts w:ascii="Arial" w:hAnsi="Arial" w:cs="Arial"/>
        </w:rPr>
        <w:t>кий хрусталь, тени волн плясали на дне, освещ</w:t>
      </w:r>
      <w:r>
        <w:rPr>
          <w:rFonts w:ascii="Arial" w:hAnsi="Arial" w:cs="Arial"/>
        </w:rPr>
        <w:t>ё</w:t>
      </w:r>
      <w:r w:rsidRPr="001117CA">
        <w:rPr>
          <w:rFonts w:ascii="Arial" w:hAnsi="Arial" w:cs="Arial"/>
        </w:rPr>
        <w:t>нном солнцем. Я поплыл над с</w:t>
      </w:r>
      <w:r w:rsidRPr="001117CA">
        <w:rPr>
          <w:rFonts w:ascii="Arial" w:hAnsi="Arial" w:cs="Arial"/>
        </w:rPr>
        <w:t>а</w:t>
      </w:r>
      <w:r w:rsidRPr="001117CA">
        <w:rPr>
          <w:rFonts w:ascii="Arial" w:hAnsi="Arial" w:cs="Arial"/>
        </w:rPr>
        <w:t>мым дном к ступеням, а когда вынырнул, в саду не было никого. Я подумал, а не пер</w:t>
      </w:r>
      <w:r w:rsidRPr="001117CA">
        <w:rPr>
          <w:rFonts w:ascii="Arial" w:hAnsi="Arial" w:cs="Arial"/>
        </w:rPr>
        <w:t>е</w:t>
      </w:r>
      <w:r w:rsidRPr="001117CA">
        <w:rPr>
          <w:rFonts w:ascii="Arial" w:hAnsi="Arial" w:cs="Arial"/>
        </w:rPr>
        <w:t>плыть ли бассейн</w:t>
      </w:r>
      <w:r>
        <w:rPr>
          <w:rFonts w:ascii="Arial" w:hAnsi="Arial" w:cs="Arial"/>
        </w:rPr>
        <w:t xml:space="preserve"> ещё </w:t>
      </w:r>
      <w:r w:rsidRPr="001117CA">
        <w:rPr>
          <w:rFonts w:ascii="Arial" w:hAnsi="Arial" w:cs="Arial"/>
        </w:rPr>
        <w:t xml:space="preserve">раз, но Старк взял верх. Предисловие к книге </w:t>
      </w:r>
      <w:r>
        <w:rPr>
          <w:rFonts w:ascii="Arial" w:hAnsi="Arial" w:cs="Arial"/>
        </w:rPr>
        <w:t xml:space="preserve">– </w:t>
      </w:r>
      <w:r w:rsidRPr="001117CA">
        <w:rPr>
          <w:rFonts w:ascii="Arial" w:hAnsi="Arial" w:cs="Arial"/>
        </w:rPr>
        <w:t>автор гов</w:t>
      </w:r>
      <w:r w:rsidRPr="001117CA">
        <w:rPr>
          <w:rFonts w:ascii="Arial" w:hAnsi="Arial" w:cs="Arial"/>
        </w:rPr>
        <w:t>о</w:t>
      </w:r>
      <w:r w:rsidRPr="001117CA">
        <w:rPr>
          <w:rFonts w:ascii="Arial" w:hAnsi="Arial" w:cs="Arial"/>
        </w:rPr>
        <w:t xml:space="preserve">рил в </w:t>
      </w:r>
      <w:r>
        <w:rPr>
          <w:rFonts w:ascii="Arial" w:hAnsi="Arial" w:cs="Arial"/>
        </w:rPr>
        <w:t>нё</w:t>
      </w:r>
      <w:r w:rsidRPr="001117CA">
        <w:rPr>
          <w:rFonts w:ascii="Arial" w:hAnsi="Arial" w:cs="Arial"/>
        </w:rPr>
        <w:t>м о пол</w:t>
      </w:r>
      <w:r>
        <w:rPr>
          <w:rFonts w:ascii="Arial" w:hAnsi="Arial" w:cs="Arial"/>
        </w:rPr>
        <w:t>ё</w:t>
      </w:r>
      <w:r w:rsidRPr="001117CA">
        <w:rPr>
          <w:rFonts w:ascii="Arial" w:hAnsi="Arial" w:cs="Arial"/>
        </w:rPr>
        <w:t>тах к зв</w:t>
      </w:r>
      <w:r>
        <w:rPr>
          <w:rFonts w:ascii="Arial" w:hAnsi="Arial" w:cs="Arial"/>
        </w:rPr>
        <w:t>ё</w:t>
      </w:r>
      <w:r w:rsidRPr="001117CA">
        <w:rPr>
          <w:rFonts w:ascii="Arial" w:hAnsi="Arial" w:cs="Arial"/>
        </w:rPr>
        <w:t xml:space="preserve">здам как об ошибке астронавтической юности </w:t>
      </w:r>
      <w:r>
        <w:rPr>
          <w:rFonts w:ascii="Arial" w:hAnsi="Arial" w:cs="Arial"/>
        </w:rPr>
        <w:t>–</w:t>
      </w:r>
      <w:r w:rsidRPr="001117CA">
        <w:rPr>
          <w:rFonts w:ascii="Arial" w:hAnsi="Arial" w:cs="Arial"/>
        </w:rPr>
        <w:t xml:space="preserve"> меня так раз</w:t>
      </w:r>
      <w:r w:rsidRPr="001117CA">
        <w:rPr>
          <w:rFonts w:ascii="Arial" w:hAnsi="Arial" w:cs="Arial"/>
        </w:rPr>
        <w:t>о</w:t>
      </w:r>
      <w:r w:rsidRPr="001117CA">
        <w:rPr>
          <w:rFonts w:ascii="Arial" w:hAnsi="Arial" w:cs="Arial"/>
        </w:rPr>
        <w:t>злило, что я готов был захлопнуть книгу и больше к ней не возвращаться. Но я пересилил себя</w:t>
      </w:r>
      <w:r>
        <w:rPr>
          <w:rFonts w:ascii="Arial" w:hAnsi="Arial" w:cs="Arial"/>
        </w:rPr>
        <w:t xml:space="preserve">, пошёл </w:t>
      </w:r>
      <w:r w:rsidRPr="001117CA">
        <w:rPr>
          <w:rFonts w:ascii="Arial" w:hAnsi="Arial" w:cs="Arial"/>
        </w:rPr>
        <w:t>наверх, переоделся, спускаясь, увидел в зале на столе в</w:t>
      </w:r>
      <w:r w:rsidRPr="001117CA">
        <w:rPr>
          <w:rFonts w:ascii="Arial" w:hAnsi="Arial" w:cs="Arial"/>
        </w:rPr>
        <w:t>а</w:t>
      </w:r>
      <w:r w:rsidRPr="001117CA">
        <w:rPr>
          <w:rFonts w:ascii="Arial" w:hAnsi="Arial" w:cs="Arial"/>
        </w:rPr>
        <w:t>зу, полную бледно</w:t>
      </w:r>
      <w:r>
        <w:rPr>
          <w:rFonts w:ascii="Arial" w:hAnsi="Arial" w:cs="Arial"/>
        </w:rPr>
        <w:t>-</w:t>
      </w:r>
      <w:r w:rsidRPr="001117CA">
        <w:rPr>
          <w:rFonts w:ascii="Arial" w:hAnsi="Arial" w:cs="Arial"/>
        </w:rPr>
        <w:t>розовых фруктов, немного похожих на груши, набил ими карм</w:t>
      </w:r>
      <w:r w:rsidRPr="001117CA">
        <w:rPr>
          <w:rFonts w:ascii="Arial" w:hAnsi="Arial" w:cs="Arial"/>
        </w:rPr>
        <w:t>а</w:t>
      </w:r>
      <w:r w:rsidRPr="001117CA">
        <w:rPr>
          <w:rFonts w:ascii="Arial" w:hAnsi="Arial" w:cs="Arial"/>
        </w:rPr>
        <w:t>ны рабочих брюк, наш</w:t>
      </w:r>
      <w:r>
        <w:rPr>
          <w:rFonts w:ascii="Arial" w:hAnsi="Arial" w:cs="Arial"/>
        </w:rPr>
        <w:t>ё</w:t>
      </w:r>
      <w:r w:rsidRPr="001117CA">
        <w:rPr>
          <w:rFonts w:ascii="Arial" w:hAnsi="Arial" w:cs="Arial"/>
        </w:rPr>
        <w:t>л самое уедин</w:t>
      </w:r>
      <w:r>
        <w:rPr>
          <w:rFonts w:ascii="Arial" w:hAnsi="Arial" w:cs="Arial"/>
        </w:rPr>
        <w:t>ё</w:t>
      </w:r>
      <w:r w:rsidRPr="001117CA">
        <w:rPr>
          <w:rFonts w:ascii="Arial" w:hAnsi="Arial" w:cs="Arial"/>
        </w:rPr>
        <w:t>нное местечко, окруж</w:t>
      </w:r>
      <w:r>
        <w:rPr>
          <w:rFonts w:ascii="Arial" w:hAnsi="Arial" w:cs="Arial"/>
        </w:rPr>
        <w:t>ё</w:t>
      </w:r>
      <w:r w:rsidRPr="001117CA">
        <w:rPr>
          <w:rFonts w:ascii="Arial" w:hAnsi="Arial" w:cs="Arial"/>
        </w:rPr>
        <w:t>нное с тр</w:t>
      </w:r>
      <w:r>
        <w:rPr>
          <w:rFonts w:ascii="Arial" w:hAnsi="Arial" w:cs="Arial"/>
        </w:rPr>
        <w:t>ё</w:t>
      </w:r>
      <w:r w:rsidRPr="001117CA">
        <w:rPr>
          <w:rFonts w:ascii="Arial" w:hAnsi="Arial" w:cs="Arial"/>
        </w:rPr>
        <w:t>х сторон живой изгородью, забрался на старую яблоню, выбрал развилку среди ветвей, по</w:t>
      </w:r>
      <w:r w:rsidRPr="001117CA">
        <w:rPr>
          <w:rFonts w:ascii="Arial" w:hAnsi="Arial" w:cs="Arial"/>
        </w:rPr>
        <w:t>д</w:t>
      </w:r>
      <w:r w:rsidRPr="001117CA">
        <w:rPr>
          <w:rFonts w:ascii="Arial" w:hAnsi="Arial" w:cs="Arial"/>
        </w:rPr>
        <w:t>ходящую для моего веса, и там взялся изучать эту эпитафию, посвящ</w:t>
      </w:r>
      <w:r>
        <w:rPr>
          <w:rFonts w:ascii="Arial" w:hAnsi="Arial" w:cs="Arial"/>
        </w:rPr>
        <w:t>ё</w:t>
      </w:r>
      <w:r w:rsidRPr="001117CA">
        <w:rPr>
          <w:rFonts w:ascii="Arial" w:hAnsi="Arial" w:cs="Arial"/>
        </w:rPr>
        <w:t>нную д</w:t>
      </w:r>
      <w:r w:rsidRPr="001117CA">
        <w:rPr>
          <w:rFonts w:ascii="Arial" w:hAnsi="Arial" w:cs="Arial"/>
        </w:rPr>
        <w:t>е</w:t>
      </w:r>
      <w:r w:rsidRPr="001117CA">
        <w:rPr>
          <w:rFonts w:ascii="Arial" w:hAnsi="Arial" w:cs="Arial"/>
        </w:rPr>
        <w:t xml:space="preserve">лу всей моей жизни. </w:t>
      </w:r>
    </w:p>
    <w:p w:rsidR="007369AF" w:rsidRPr="001117CA" w:rsidRDefault="007369AF" w:rsidP="00885FF7">
      <w:pPr>
        <w:pStyle w:val="book"/>
        <w:ind w:firstLine="454"/>
        <w:jc w:val="both"/>
        <w:rPr>
          <w:rFonts w:ascii="Arial" w:hAnsi="Arial" w:cs="Arial"/>
        </w:rPr>
      </w:pPr>
      <w:r w:rsidRPr="001117CA">
        <w:rPr>
          <w:rFonts w:ascii="Arial" w:hAnsi="Arial" w:cs="Arial"/>
        </w:rPr>
        <w:t>Час спустя я уже не был так</w:t>
      </w:r>
      <w:r>
        <w:rPr>
          <w:rFonts w:ascii="Arial" w:hAnsi="Arial" w:cs="Arial"/>
        </w:rPr>
        <w:t xml:space="preserve"> убеждён </w:t>
      </w:r>
      <w:r w:rsidRPr="001117CA">
        <w:rPr>
          <w:rFonts w:ascii="Arial" w:hAnsi="Arial" w:cs="Arial"/>
        </w:rPr>
        <w:t>в своей правоте. Старк приводил доводы, которые трудно было опровергнуть. Он опирался на скудные данные, полученные двумя первыми экспедициями, предшествовавшими нашей; мы называли их «ук</w:t>
      </w:r>
      <w:r w:rsidRPr="001117CA">
        <w:rPr>
          <w:rFonts w:ascii="Arial" w:hAnsi="Arial" w:cs="Arial"/>
        </w:rPr>
        <w:t>о</w:t>
      </w:r>
      <w:r w:rsidRPr="001117CA">
        <w:rPr>
          <w:rFonts w:ascii="Arial" w:hAnsi="Arial" w:cs="Arial"/>
        </w:rPr>
        <w:t xml:space="preserve">лами», потому что это было всего лишь зондирование на расстоянии нескольких световых лет. Старк составил статистические таблицы вероятного разброса </w:t>
      </w:r>
      <w:r>
        <w:rPr>
          <w:rFonts w:ascii="Arial" w:hAnsi="Arial" w:cs="Arial"/>
        </w:rPr>
        <w:t>–</w:t>
      </w:r>
      <w:r w:rsidRPr="001117CA">
        <w:rPr>
          <w:rFonts w:ascii="Arial" w:hAnsi="Arial" w:cs="Arial"/>
        </w:rPr>
        <w:t xml:space="preserve"> ин</w:t>
      </w:r>
      <w:r w:rsidRPr="001117CA">
        <w:rPr>
          <w:rFonts w:ascii="Arial" w:hAnsi="Arial" w:cs="Arial"/>
        </w:rPr>
        <w:t>а</w:t>
      </w:r>
      <w:r w:rsidRPr="001117CA">
        <w:rPr>
          <w:rFonts w:ascii="Arial" w:hAnsi="Arial" w:cs="Arial"/>
        </w:rPr>
        <w:t>че говоря, «плотности заселения» Галактики. Вероятность встречи разумных с</w:t>
      </w:r>
      <w:r w:rsidRPr="001117CA">
        <w:rPr>
          <w:rFonts w:ascii="Arial" w:hAnsi="Arial" w:cs="Arial"/>
        </w:rPr>
        <w:t>у</w:t>
      </w:r>
      <w:r w:rsidRPr="001117CA">
        <w:rPr>
          <w:rFonts w:ascii="Arial" w:hAnsi="Arial" w:cs="Arial"/>
        </w:rPr>
        <w:t>ществ составляла, по его расч</w:t>
      </w:r>
      <w:r>
        <w:rPr>
          <w:rFonts w:ascii="Arial" w:hAnsi="Arial" w:cs="Arial"/>
        </w:rPr>
        <w:t>ё</w:t>
      </w:r>
      <w:r w:rsidRPr="001117CA">
        <w:rPr>
          <w:rFonts w:ascii="Arial" w:hAnsi="Arial" w:cs="Arial"/>
        </w:rPr>
        <w:t>там, одну двадцатую. Иначе говоря, из каждых дв</w:t>
      </w:r>
      <w:r w:rsidRPr="001117CA">
        <w:rPr>
          <w:rFonts w:ascii="Arial" w:hAnsi="Arial" w:cs="Arial"/>
        </w:rPr>
        <w:t>а</w:t>
      </w:r>
      <w:r w:rsidRPr="001117CA">
        <w:rPr>
          <w:rFonts w:ascii="Arial" w:hAnsi="Arial" w:cs="Arial"/>
        </w:rPr>
        <w:t xml:space="preserve">дцати экспедиций </w:t>
      </w:r>
      <w:r>
        <w:rPr>
          <w:rFonts w:ascii="Arial" w:hAnsi="Arial" w:cs="Arial"/>
        </w:rPr>
        <w:t>–</w:t>
      </w:r>
      <w:r w:rsidRPr="001117CA">
        <w:rPr>
          <w:rFonts w:ascii="Arial" w:hAnsi="Arial" w:cs="Arial"/>
        </w:rPr>
        <w:t xml:space="preserve"> в радиусе 1000 световых лет </w:t>
      </w:r>
      <w:r>
        <w:rPr>
          <w:rFonts w:ascii="Arial" w:hAnsi="Arial" w:cs="Arial"/>
        </w:rPr>
        <w:t>–</w:t>
      </w:r>
      <w:r w:rsidRPr="001117CA">
        <w:rPr>
          <w:rFonts w:ascii="Arial" w:hAnsi="Arial" w:cs="Arial"/>
        </w:rPr>
        <w:t xml:space="preserve"> лишь одна имела шансы о</w:t>
      </w:r>
      <w:r w:rsidRPr="001117CA">
        <w:rPr>
          <w:rFonts w:ascii="Arial" w:hAnsi="Arial" w:cs="Arial"/>
        </w:rPr>
        <w:t>т</w:t>
      </w:r>
      <w:r w:rsidRPr="001117CA">
        <w:rPr>
          <w:rFonts w:ascii="Arial" w:hAnsi="Arial" w:cs="Arial"/>
        </w:rPr>
        <w:t>крыть обитаемую планету. Однако подобный результат, как это ни странно, Старк считал вполне ободряющим, и план космических контактов рушился под его анал</w:t>
      </w:r>
      <w:r w:rsidRPr="001117CA">
        <w:rPr>
          <w:rFonts w:ascii="Arial" w:hAnsi="Arial" w:cs="Arial"/>
        </w:rPr>
        <w:t>и</w:t>
      </w:r>
      <w:r w:rsidRPr="001117CA">
        <w:rPr>
          <w:rFonts w:ascii="Arial" w:hAnsi="Arial" w:cs="Arial"/>
        </w:rPr>
        <w:t xml:space="preserve">зом лишь в следующей части вывода. </w:t>
      </w:r>
    </w:p>
    <w:p w:rsidR="007369AF" w:rsidRDefault="007369AF" w:rsidP="00885FF7">
      <w:pPr>
        <w:pStyle w:val="book"/>
        <w:ind w:firstLine="454"/>
        <w:jc w:val="both"/>
        <w:rPr>
          <w:rFonts w:ascii="Arial" w:hAnsi="Arial" w:cs="Arial"/>
        </w:rPr>
      </w:pPr>
      <w:r w:rsidRPr="001117CA">
        <w:rPr>
          <w:rFonts w:ascii="Arial" w:hAnsi="Arial" w:cs="Arial"/>
        </w:rPr>
        <w:t>Я по</w:t>
      </w:r>
      <w:r>
        <w:rPr>
          <w:rFonts w:ascii="Arial" w:hAnsi="Arial" w:cs="Arial"/>
        </w:rPr>
        <w:t>ё</w:t>
      </w:r>
      <w:r w:rsidRPr="001117CA">
        <w:rPr>
          <w:rFonts w:ascii="Arial" w:hAnsi="Arial" w:cs="Arial"/>
        </w:rPr>
        <w:t>живался, читая то, что неизвестный мне автор писал об экспедициях, п</w:t>
      </w:r>
      <w:r w:rsidRPr="001117CA">
        <w:rPr>
          <w:rFonts w:ascii="Arial" w:hAnsi="Arial" w:cs="Arial"/>
        </w:rPr>
        <w:t>о</w:t>
      </w:r>
      <w:r w:rsidRPr="001117CA">
        <w:rPr>
          <w:rFonts w:ascii="Arial" w:hAnsi="Arial" w:cs="Arial"/>
        </w:rPr>
        <w:t>добных нашей, то есть предпринятых</w:t>
      </w:r>
      <w:r>
        <w:rPr>
          <w:rFonts w:ascii="Arial" w:hAnsi="Arial" w:cs="Arial"/>
        </w:rPr>
        <w:t xml:space="preserve"> ещё </w:t>
      </w:r>
      <w:r w:rsidRPr="001117CA">
        <w:rPr>
          <w:rFonts w:ascii="Arial" w:hAnsi="Arial" w:cs="Arial"/>
        </w:rPr>
        <w:t>до открытия эффекта Митке и явлений парастатики: он считал их бессмыслицей. Но только от него я узнал точно, что т</w:t>
      </w:r>
      <w:r w:rsidRPr="001117CA">
        <w:rPr>
          <w:rFonts w:ascii="Arial" w:hAnsi="Arial" w:cs="Arial"/>
        </w:rPr>
        <w:t>е</w:t>
      </w:r>
      <w:r w:rsidRPr="001117CA">
        <w:rPr>
          <w:rFonts w:ascii="Arial" w:hAnsi="Arial" w:cs="Arial"/>
        </w:rPr>
        <w:t>перь в принципе возможно создание корабля, который развивал бы ускорение п</w:t>
      </w:r>
      <w:r w:rsidRPr="001117CA">
        <w:rPr>
          <w:rFonts w:ascii="Arial" w:hAnsi="Arial" w:cs="Arial"/>
        </w:rPr>
        <w:t>о</w:t>
      </w:r>
      <w:r w:rsidRPr="001117CA">
        <w:rPr>
          <w:rFonts w:ascii="Arial" w:hAnsi="Arial" w:cs="Arial"/>
        </w:rPr>
        <w:t xml:space="preserve">рядка 1000, а может быть, и 2000 g. Экипаж такого корабля вообще не ощущал бы ускорения при разгоне или торможении </w:t>
      </w:r>
      <w:r>
        <w:rPr>
          <w:rFonts w:ascii="Arial" w:hAnsi="Arial" w:cs="Arial"/>
        </w:rPr>
        <w:t>–</w:t>
      </w:r>
      <w:r w:rsidRPr="001117CA">
        <w:rPr>
          <w:rFonts w:ascii="Arial" w:hAnsi="Arial" w:cs="Arial"/>
        </w:rPr>
        <w:t xml:space="preserve"> на борту сохранялась бы постоянная сила тяжести, меньшая, чем на Земле. </w:t>
      </w:r>
    </w:p>
    <w:p w:rsidR="007369AF" w:rsidRPr="001117CA" w:rsidRDefault="007369AF" w:rsidP="00885FF7">
      <w:pPr>
        <w:pStyle w:val="book"/>
        <w:ind w:firstLine="454"/>
        <w:jc w:val="both"/>
        <w:rPr>
          <w:rFonts w:ascii="Arial" w:hAnsi="Arial" w:cs="Arial"/>
        </w:rPr>
      </w:pPr>
      <w:r w:rsidRPr="001117CA">
        <w:rPr>
          <w:rFonts w:ascii="Arial" w:hAnsi="Arial" w:cs="Arial"/>
        </w:rPr>
        <w:t>Таким образом, Старк признавал, что пол</w:t>
      </w:r>
      <w:r>
        <w:rPr>
          <w:rFonts w:ascii="Arial" w:hAnsi="Arial" w:cs="Arial"/>
        </w:rPr>
        <w:t>ё</w:t>
      </w:r>
      <w:r w:rsidRPr="001117CA">
        <w:rPr>
          <w:rFonts w:ascii="Arial" w:hAnsi="Arial" w:cs="Arial"/>
        </w:rPr>
        <w:t xml:space="preserve">ты к границам Галактики и даже к другим галактикам </w:t>
      </w:r>
      <w:r>
        <w:rPr>
          <w:rFonts w:ascii="Arial" w:hAnsi="Arial" w:cs="Arial"/>
        </w:rPr>
        <w:t>–</w:t>
      </w:r>
      <w:r w:rsidRPr="001117CA">
        <w:rPr>
          <w:rFonts w:ascii="Arial" w:hAnsi="Arial" w:cs="Arial"/>
        </w:rPr>
        <w:t xml:space="preserve"> трансгалактодромия, о которой так мечтал Олаф, </w:t>
      </w:r>
      <w:r>
        <w:rPr>
          <w:rFonts w:ascii="Arial" w:hAnsi="Arial" w:cs="Arial"/>
        </w:rPr>
        <w:t>–</w:t>
      </w:r>
      <w:r w:rsidRPr="001117CA">
        <w:rPr>
          <w:rFonts w:ascii="Arial" w:hAnsi="Arial" w:cs="Arial"/>
        </w:rPr>
        <w:t xml:space="preserve"> возможны, и притом даже в течение одной человеческой жи</w:t>
      </w:r>
      <w:r w:rsidRPr="001117CA">
        <w:rPr>
          <w:rFonts w:ascii="Arial" w:hAnsi="Arial" w:cs="Arial"/>
        </w:rPr>
        <w:t>з</w:t>
      </w:r>
      <w:r w:rsidRPr="001117CA">
        <w:rPr>
          <w:rFonts w:ascii="Arial" w:hAnsi="Arial" w:cs="Arial"/>
        </w:rPr>
        <w:t>ни. При скорости, лишь на доли процента меньшей, чем световая, экипаж, достигнув глубин Метагалактики и ве</w:t>
      </w:r>
      <w:r w:rsidRPr="001117CA">
        <w:rPr>
          <w:rFonts w:ascii="Arial" w:hAnsi="Arial" w:cs="Arial"/>
        </w:rPr>
        <w:t>р</w:t>
      </w:r>
      <w:r w:rsidRPr="001117CA">
        <w:rPr>
          <w:rFonts w:ascii="Arial" w:hAnsi="Arial" w:cs="Arial"/>
        </w:rPr>
        <w:t>нувшись на Землю, состарился бы в крайнем сл</w:t>
      </w:r>
      <w:r w:rsidRPr="001117CA">
        <w:rPr>
          <w:rFonts w:ascii="Arial" w:hAnsi="Arial" w:cs="Arial"/>
        </w:rPr>
        <w:t>у</w:t>
      </w:r>
      <w:r w:rsidRPr="001117CA">
        <w:rPr>
          <w:rFonts w:ascii="Arial" w:hAnsi="Arial" w:cs="Arial"/>
        </w:rPr>
        <w:t>чае всего на несколько десятков месяцев. Но на Земле за это время прошли бы уже не сотни, а миллионы лет. Ц</w:t>
      </w:r>
      <w:r w:rsidRPr="001117CA">
        <w:rPr>
          <w:rFonts w:ascii="Arial" w:hAnsi="Arial" w:cs="Arial"/>
        </w:rPr>
        <w:t>и</w:t>
      </w:r>
      <w:r w:rsidRPr="001117CA">
        <w:rPr>
          <w:rFonts w:ascii="Arial" w:hAnsi="Arial" w:cs="Arial"/>
        </w:rPr>
        <w:t>вилизация, которую застали б вернувшиеся, не смогла бы принять их. Неанде</w:t>
      </w:r>
      <w:r w:rsidRPr="001117CA">
        <w:rPr>
          <w:rFonts w:ascii="Arial" w:hAnsi="Arial" w:cs="Arial"/>
        </w:rPr>
        <w:t>р</w:t>
      </w:r>
      <w:r w:rsidRPr="001117CA">
        <w:rPr>
          <w:rFonts w:ascii="Arial" w:hAnsi="Arial" w:cs="Arial"/>
        </w:rPr>
        <w:t>тальцы легче приспособились бы к нашей жизни. Но и это не вс</w:t>
      </w:r>
      <w:r>
        <w:rPr>
          <w:rFonts w:ascii="Arial" w:hAnsi="Arial" w:cs="Arial"/>
        </w:rPr>
        <w:t>ё</w:t>
      </w:r>
      <w:r w:rsidRPr="001117CA">
        <w:rPr>
          <w:rFonts w:ascii="Arial" w:hAnsi="Arial" w:cs="Arial"/>
        </w:rPr>
        <w:t>. Ведь дело кас</w:t>
      </w:r>
      <w:r w:rsidRPr="001117CA">
        <w:rPr>
          <w:rFonts w:ascii="Arial" w:hAnsi="Arial" w:cs="Arial"/>
        </w:rPr>
        <w:t>а</w:t>
      </w:r>
      <w:r w:rsidRPr="001117CA">
        <w:rPr>
          <w:rFonts w:ascii="Arial" w:hAnsi="Arial" w:cs="Arial"/>
        </w:rPr>
        <w:t>лось не только судьбы группы людей. Они были посланцами человечества. Чел</w:t>
      </w:r>
      <w:r w:rsidRPr="001117CA">
        <w:rPr>
          <w:rFonts w:ascii="Arial" w:hAnsi="Arial" w:cs="Arial"/>
        </w:rPr>
        <w:t>о</w:t>
      </w:r>
      <w:r w:rsidRPr="001117CA">
        <w:rPr>
          <w:rFonts w:ascii="Arial" w:hAnsi="Arial" w:cs="Arial"/>
        </w:rPr>
        <w:t>вечество задавало вопросы, на которые они должны были принести ответ. Если этот ответ касался проблем, связанных с данным уровнем развития той, другой ц</w:t>
      </w:r>
      <w:r w:rsidRPr="001117CA">
        <w:rPr>
          <w:rFonts w:ascii="Arial" w:hAnsi="Arial" w:cs="Arial"/>
        </w:rPr>
        <w:t>и</w:t>
      </w:r>
      <w:r w:rsidRPr="001117CA">
        <w:rPr>
          <w:rFonts w:ascii="Arial" w:hAnsi="Arial" w:cs="Arial"/>
        </w:rPr>
        <w:t>вилизации, то человечество само должно было пол</w:t>
      </w:r>
      <w:r w:rsidRPr="001117CA">
        <w:rPr>
          <w:rFonts w:ascii="Arial" w:hAnsi="Arial" w:cs="Arial"/>
        </w:rPr>
        <w:t>у</w:t>
      </w:r>
      <w:r w:rsidRPr="001117CA">
        <w:rPr>
          <w:rFonts w:ascii="Arial" w:hAnsi="Arial" w:cs="Arial"/>
        </w:rPr>
        <w:t>чить его раньше, чем вернутся его посланцы. Ведь с момента постановки вопроса до получения ответа должны были пройти миллионы лет. Но и это</w:t>
      </w:r>
      <w:r>
        <w:rPr>
          <w:rFonts w:ascii="Arial" w:hAnsi="Arial" w:cs="Arial"/>
        </w:rPr>
        <w:t xml:space="preserve"> ещё </w:t>
      </w:r>
      <w:r w:rsidRPr="001117CA">
        <w:rPr>
          <w:rFonts w:ascii="Arial" w:hAnsi="Arial" w:cs="Arial"/>
        </w:rPr>
        <w:t>не вс</w:t>
      </w:r>
      <w:r>
        <w:rPr>
          <w:rFonts w:ascii="Arial" w:hAnsi="Arial" w:cs="Arial"/>
        </w:rPr>
        <w:t>ё</w:t>
      </w:r>
      <w:r w:rsidRPr="001117CA">
        <w:rPr>
          <w:rFonts w:ascii="Arial" w:hAnsi="Arial" w:cs="Arial"/>
        </w:rPr>
        <w:t>. Сам ответ был бы уже неактуал</w:t>
      </w:r>
      <w:r w:rsidRPr="001117CA">
        <w:rPr>
          <w:rFonts w:ascii="Arial" w:hAnsi="Arial" w:cs="Arial"/>
        </w:rPr>
        <w:t>ь</w:t>
      </w:r>
      <w:r w:rsidRPr="001117CA">
        <w:rPr>
          <w:rFonts w:ascii="Arial" w:hAnsi="Arial" w:cs="Arial"/>
        </w:rPr>
        <w:t>ным,</w:t>
      </w:r>
      <w:r>
        <w:rPr>
          <w:rFonts w:ascii="Arial" w:hAnsi="Arial" w:cs="Arial"/>
        </w:rPr>
        <w:t xml:space="preserve"> чем-то </w:t>
      </w:r>
      <w:r w:rsidRPr="001117CA">
        <w:rPr>
          <w:rFonts w:ascii="Arial" w:hAnsi="Arial" w:cs="Arial"/>
        </w:rPr>
        <w:t>м</w:t>
      </w:r>
      <w:r>
        <w:rPr>
          <w:rFonts w:ascii="Arial" w:hAnsi="Arial" w:cs="Arial"/>
        </w:rPr>
        <w:t>ё</w:t>
      </w:r>
      <w:r w:rsidRPr="001117CA">
        <w:rPr>
          <w:rFonts w:ascii="Arial" w:hAnsi="Arial" w:cs="Arial"/>
        </w:rPr>
        <w:t>ртвым, потому что астронавты прине</w:t>
      </w:r>
      <w:r w:rsidRPr="001117CA">
        <w:rPr>
          <w:rFonts w:ascii="Arial" w:hAnsi="Arial" w:cs="Arial"/>
        </w:rPr>
        <w:t>с</w:t>
      </w:r>
      <w:r w:rsidRPr="001117CA">
        <w:rPr>
          <w:rFonts w:ascii="Arial" w:hAnsi="Arial" w:cs="Arial"/>
        </w:rPr>
        <w:t>ли бы на Землю сведения о состоянии иной, внегалактической цивилизации, соответствующие лишь тому м</w:t>
      </w:r>
      <w:r w:rsidRPr="001117CA">
        <w:rPr>
          <w:rFonts w:ascii="Arial" w:hAnsi="Arial" w:cs="Arial"/>
        </w:rPr>
        <w:t>о</w:t>
      </w:r>
      <w:r w:rsidRPr="001117CA">
        <w:rPr>
          <w:rFonts w:ascii="Arial" w:hAnsi="Arial" w:cs="Arial"/>
        </w:rPr>
        <w:t>менту, когда они покидали эту внегалактическую цивилизацию. За время их обра</w:t>
      </w:r>
      <w:r w:rsidRPr="001117CA">
        <w:rPr>
          <w:rFonts w:ascii="Arial" w:hAnsi="Arial" w:cs="Arial"/>
        </w:rPr>
        <w:t>т</w:t>
      </w:r>
      <w:r w:rsidRPr="001117CA">
        <w:rPr>
          <w:rFonts w:ascii="Arial" w:hAnsi="Arial" w:cs="Arial"/>
        </w:rPr>
        <w:t>ного пути тот мир тоже уш</w:t>
      </w:r>
      <w:r>
        <w:rPr>
          <w:rFonts w:ascii="Arial" w:hAnsi="Arial" w:cs="Arial"/>
        </w:rPr>
        <w:t>ё</w:t>
      </w:r>
      <w:r w:rsidRPr="001117CA">
        <w:rPr>
          <w:rFonts w:ascii="Arial" w:hAnsi="Arial" w:cs="Arial"/>
        </w:rPr>
        <w:t>л</w:t>
      </w:r>
      <w:r>
        <w:rPr>
          <w:rFonts w:ascii="Arial" w:hAnsi="Arial" w:cs="Arial"/>
        </w:rPr>
        <w:t xml:space="preserve"> вперёд </w:t>
      </w:r>
      <w:r w:rsidRPr="001117CA">
        <w:rPr>
          <w:rFonts w:ascii="Arial" w:hAnsi="Arial" w:cs="Arial"/>
        </w:rPr>
        <w:t>на один, два, три миллиона лет. Таким обр</w:t>
      </w:r>
      <w:r w:rsidRPr="001117CA">
        <w:rPr>
          <w:rFonts w:ascii="Arial" w:hAnsi="Arial" w:cs="Arial"/>
        </w:rPr>
        <w:t>а</w:t>
      </w:r>
      <w:r w:rsidRPr="001117CA">
        <w:rPr>
          <w:rFonts w:ascii="Arial" w:hAnsi="Arial" w:cs="Arial"/>
        </w:rPr>
        <w:t>зом, вопросы и ответы станут запаздывать на многие т</w:t>
      </w:r>
      <w:r w:rsidRPr="001117CA">
        <w:rPr>
          <w:rFonts w:ascii="Arial" w:hAnsi="Arial" w:cs="Arial"/>
        </w:rPr>
        <w:t>ы</w:t>
      </w:r>
      <w:r w:rsidRPr="001117CA">
        <w:rPr>
          <w:rFonts w:ascii="Arial" w:hAnsi="Arial" w:cs="Arial"/>
        </w:rPr>
        <w:t>сячи лет, и это зач</w:t>
      </w:r>
      <w:r>
        <w:rPr>
          <w:rFonts w:ascii="Arial" w:hAnsi="Arial" w:cs="Arial"/>
        </w:rPr>
        <w:t>ё</w:t>
      </w:r>
      <w:r w:rsidRPr="001117CA">
        <w:rPr>
          <w:rFonts w:ascii="Arial" w:hAnsi="Arial" w:cs="Arial"/>
        </w:rPr>
        <w:t>ркивает их, превращая всякий обмен опытом, сведениями, мыслями в фикцию. Стало быть, сами межзв</w:t>
      </w:r>
      <w:r>
        <w:rPr>
          <w:rFonts w:ascii="Arial" w:hAnsi="Arial" w:cs="Arial"/>
        </w:rPr>
        <w:t>ё</w:t>
      </w:r>
      <w:r w:rsidRPr="001117CA">
        <w:rPr>
          <w:rFonts w:ascii="Arial" w:hAnsi="Arial" w:cs="Arial"/>
        </w:rPr>
        <w:t>здные путешественники станут п</w:t>
      </w:r>
      <w:r w:rsidRPr="001117CA">
        <w:rPr>
          <w:rFonts w:ascii="Arial" w:hAnsi="Arial" w:cs="Arial"/>
        </w:rPr>
        <w:t>о</w:t>
      </w:r>
      <w:r w:rsidRPr="001117CA">
        <w:rPr>
          <w:rFonts w:ascii="Arial" w:hAnsi="Arial" w:cs="Arial"/>
        </w:rPr>
        <w:t xml:space="preserve">средниками и вестниками умерших, а их труд </w:t>
      </w:r>
      <w:r>
        <w:rPr>
          <w:rFonts w:ascii="Arial" w:hAnsi="Arial" w:cs="Arial"/>
        </w:rPr>
        <w:t>–</w:t>
      </w:r>
      <w:r w:rsidRPr="001117CA">
        <w:rPr>
          <w:rFonts w:ascii="Arial" w:hAnsi="Arial" w:cs="Arial"/>
        </w:rPr>
        <w:t xml:space="preserve"> актом абсолютного и неотвратимого отчуждения от человеческой ист</w:t>
      </w:r>
      <w:r w:rsidRPr="001117CA">
        <w:rPr>
          <w:rFonts w:ascii="Arial" w:hAnsi="Arial" w:cs="Arial"/>
        </w:rPr>
        <w:t>о</w:t>
      </w:r>
      <w:r w:rsidRPr="001117CA">
        <w:rPr>
          <w:rFonts w:ascii="Arial" w:hAnsi="Arial" w:cs="Arial"/>
        </w:rPr>
        <w:t>рии; космические пол</w:t>
      </w:r>
      <w:r>
        <w:rPr>
          <w:rFonts w:ascii="Arial" w:hAnsi="Arial" w:cs="Arial"/>
        </w:rPr>
        <w:t>ё</w:t>
      </w:r>
      <w:r w:rsidRPr="001117CA">
        <w:rPr>
          <w:rFonts w:ascii="Arial" w:hAnsi="Arial" w:cs="Arial"/>
        </w:rPr>
        <w:t>ты превратятся в самый дорогостоящий вид дезертирства из мира творимой истории. И во имя этого миража, во имя такого, никогда не окупа</w:t>
      </w:r>
      <w:r w:rsidRPr="001117CA">
        <w:rPr>
          <w:rFonts w:ascii="Arial" w:hAnsi="Arial" w:cs="Arial"/>
        </w:rPr>
        <w:t>ю</w:t>
      </w:r>
      <w:r w:rsidRPr="001117CA">
        <w:rPr>
          <w:rFonts w:ascii="Arial" w:hAnsi="Arial" w:cs="Arial"/>
        </w:rPr>
        <w:t xml:space="preserve">щегося, всегда бесполезного безумия Земля должна напрягать все силы и отдавать лучших своих сыновей? </w:t>
      </w:r>
    </w:p>
    <w:p w:rsidR="007369AF" w:rsidRPr="001117CA" w:rsidRDefault="007369AF" w:rsidP="00885FF7">
      <w:pPr>
        <w:pStyle w:val="book"/>
        <w:ind w:firstLine="454"/>
        <w:jc w:val="both"/>
        <w:rPr>
          <w:rFonts w:ascii="Arial" w:hAnsi="Arial" w:cs="Arial"/>
        </w:rPr>
      </w:pPr>
      <w:r w:rsidRPr="001117CA">
        <w:rPr>
          <w:rFonts w:ascii="Arial" w:hAnsi="Arial" w:cs="Arial"/>
        </w:rPr>
        <w:t>Книга Старка заканчивалась главой о возможностях разведки с помощью роб</w:t>
      </w:r>
      <w:r w:rsidRPr="001117CA">
        <w:rPr>
          <w:rFonts w:ascii="Arial" w:hAnsi="Arial" w:cs="Arial"/>
        </w:rPr>
        <w:t>о</w:t>
      </w:r>
      <w:r w:rsidRPr="001117CA">
        <w:rPr>
          <w:rFonts w:ascii="Arial" w:hAnsi="Arial" w:cs="Arial"/>
        </w:rPr>
        <w:t>тов. Они тоже, разумеется, передавали бы м</w:t>
      </w:r>
      <w:r>
        <w:rPr>
          <w:rFonts w:ascii="Arial" w:hAnsi="Arial" w:cs="Arial"/>
        </w:rPr>
        <w:t>ё</w:t>
      </w:r>
      <w:r w:rsidRPr="001117CA">
        <w:rPr>
          <w:rFonts w:ascii="Arial" w:hAnsi="Arial" w:cs="Arial"/>
        </w:rPr>
        <w:t>ртвые сведения, но такой ценой мо</w:t>
      </w:r>
      <w:r w:rsidRPr="001117CA">
        <w:rPr>
          <w:rFonts w:ascii="Arial" w:hAnsi="Arial" w:cs="Arial"/>
        </w:rPr>
        <w:t>ж</w:t>
      </w:r>
      <w:r w:rsidRPr="001117CA">
        <w:rPr>
          <w:rFonts w:ascii="Arial" w:hAnsi="Arial" w:cs="Arial"/>
        </w:rPr>
        <w:t xml:space="preserve">но было бы избежать человеческих жертв. </w:t>
      </w:r>
    </w:p>
    <w:p w:rsidR="007369AF" w:rsidRPr="001117CA" w:rsidRDefault="007369AF" w:rsidP="00885FF7">
      <w:pPr>
        <w:pStyle w:val="book"/>
        <w:ind w:firstLine="454"/>
        <w:jc w:val="both"/>
        <w:rPr>
          <w:rFonts w:ascii="Arial" w:hAnsi="Arial" w:cs="Arial"/>
        </w:rPr>
      </w:pPr>
      <w:r w:rsidRPr="001117CA">
        <w:rPr>
          <w:rFonts w:ascii="Arial" w:hAnsi="Arial" w:cs="Arial"/>
        </w:rPr>
        <w:t>На тр</w:t>
      </w:r>
      <w:r>
        <w:rPr>
          <w:rFonts w:ascii="Arial" w:hAnsi="Arial" w:cs="Arial"/>
        </w:rPr>
        <w:t>ё</w:t>
      </w:r>
      <w:r w:rsidRPr="001117CA">
        <w:rPr>
          <w:rFonts w:ascii="Arial" w:hAnsi="Arial" w:cs="Arial"/>
        </w:rPr>
        <w:t xml:space="preserve">х страницах приложения к книге делалась попытка ответить на вопрос, существует ли возможность путешествия со сверхсветовыми скоростями, а также возможность так называемого «моментального космического контакта», то есть преодоления пространства </w:t>
      </w:r>
      <w:r>
        <w:rPr>
          <w:rFonts w:ascii="Arial" w:hAnsi="Arial" w:cs="Arial"/>
        </w:rPr>
        <w:t>В</w:t>
      </w:r>
      <w:r w:rsidRPr="001117CA">
        <w:rPr>
          <w:rFonts w:ascii="Arial" w:hAnsi="Arial" w:cs="Arial"/>
        </w:rPr>
        <w:t>селенной без всякой или почти без всякой потери вр</w:t>
      </w:r>
      <w:r w:rsidRPr="001117CA">
        <w:rPr>
          <w:rFonts w:ascii="Arial" w:hAnsi="Arial" w:cs="Arial"/>
        </w:rPr>
        <w:t>е</w:t>
      </w:r>
      <w:r w:rsidRPr="001117CA">
        <w:rPr>
          <w:rFonts w:ascii="Arial" w:hAnsi="Arial" w:cs="Arial"/>
        </w:rPr>
        <w:t>мени, благодаря</w:t>
      </w:r>
      <w:r>
        <w:rPr>
          <w:rFonts w:ascii="Arial" w:hAnsi="Arial" w:cs="Arial"/>
        </w:rPr>
        <w:t xml:space="preserve"> ещё </w:t>
      </w:r>
      <w:r w:rsidRPr="001117CA">
        <w:rPr>
          <w:rFonts w:ascii="Arial" w:hAnsi="Arial" w:cs="Arial"/>
        </w:rPr>
        <w:t>неизвестным свойствам материи и пространства, пут</w:t>
      </w:r>
      <w:r>
        <w:rPr>
          <w:rFonts w:ascii="Arial" w:hAnsi="Arial" w:cs="Arial"/>
        </w:rPr>
        <w:t>ё</w:t>
      </w:r>
      <w:r w:rsidRPr="001117CA">
        <w:rPr>
          <w:rFonts w:ascii="Arial" w:hAnsi="Arial" w:cs="Arial"/>
        </w:rPr>
        <w:t>м</w:t>
      </w:r>
      <w:r>
        <w:rPr>
          <w:rFonts w:ascii="Arial" w:hAnsi="Arial" w:cs="Arial"/>
        </w:rPr>
        <w:t xml:space="preserve"> как</w:t>
      </w:r>
      <w:r>
        <w:rPr>
          <w:rFonts w:ascii="Arial" w:hAnsi="Arial" w:cs="Arial"/>
        </w:rPr>
        <w:t>о</w:t>
      </w:r>
      <w:r>
        <w:rPr>
          <w:rFonts w:ascii="Arial" w:hAnsi="Arial" w:cs="Arial"/>
        </w:rPr>
        <w:t xml:space="preserve">го-то </w:t>
      </w:r>
      <w:r w:rsidRPr="001117CA">
        <w:rPr>
          <w:rFonts w:ascii="Arial" w:hAnsi="Arial" w:cs="Arial"/>
        </w:rPr>
        <w:t xml:space="preserve">«дистанционного контакта» </w:t>
      </w:r>
      <w:r>
        <w:rPr>
          <w:rFonts w:ascii="Arial" w:hAnsi="Arial" w:cs="Arial"/>
        </w:rPr>
        <w:t>–</w:t>
      </w:r>
      <w:r w:rsidRPr="001117CA">
        <w:rPr>
          <w:rFonts w:ascii="Arial" w:hAnsi="Arial" w:cs="Arial"/>
        </w:rPr>
        <w:t xml:space="preserve"> эта теория, скорее гипотеза, не имевшая под собой почти никакого основания, носила название «телетаксии». Старк считал, что он может доказать, что не существует и этого последнего шанса. Иначе его, нес</w:t>
      </w:r>
      <w:r w:rsidRPr="001117CA">
        <w:rPr>
          <w:rFonts w:ascii="Arial" w:hAnsi="Arial" w:cs="Arial"/>
        </w:rPr>
        <w:t>о</w:t>
      </w:r>
      <w:r w:rsidRPr="001117CA">
        <w:rPr>
          <w:rFonts w:ascii="Arial" w:hAnsi="Arial" w:cs="Arial"/>
        </w:rPr>
        <w:t>мненно, уже открыла бы какая</w:t>
      </w:r>
      <w:r>
        <w:rPr>
          <w:rFonts w:ascii="Arial" w:hAnsi="Arial" w:cs="Arial"/>
        </w:rPr>
        <w:t>-</w:t>
      </w:r>
      <w:r w:rsidRPr="001117CA">
        <w:rPr>
          <w:rFonts w:ascii="Arial" w:hAnsi="Arial" w:cs="Arial"/>
        </w:rPr>
        <w:t>нибудь из более развитых цивилизаций нашей или иной галактики. В таком случае</w:t>
      </w:r>
      <w:r>
        <w:rPr>
          <w:rFonts w:ascii="Arial" w:hAnsi="Arial" w:cs="Arial"/>
        </w:rPr>
        <w:t xml:space="preserve"> её </w:t>
      </w:r>
      <w:r w:rsidRPr="001117CA">
        <w:rPr>
          <w:rFonts w:ascii="Arial" w:hAnsi="Arial" w:cs="Arial"/>
        </w:rPr>
        <w:t>представители могли бы в чрезвычайно короткий срок поочер</w:t>
      </w:r>
      <w:r>
        <w:rPr>
          <w:rFonts w:ascii="Arial" w:hAnsi="Arial" w:cs="Arial"/>
        </w:rPr>
        <w:t>ё</w:t>
      </w:r>
      <w:r w:rsidRPr="001117CA">
        <w:rPr>
          <w:rFonts w:ascii="Arial" w:hAnsi="Arial" w:cs="Arial"/>
        </w:rPr>
        <w:t>дно «посетить на расстоянии» все планетные системы и солнца, не исключая и нашего. Однако до сих пор Земле никто</w:t>
      </w:r>
      <w:r>
        <w:rPr>
          <w:rFonts w:ascii="Arial" w:hAnsi="Arial" w:cs="Arial"/>
        </w:rPr>
        <w:t xml:space="preserve"> ещё </w:t>
      </w:r>
      <w:r w:rsidRPr="001117CA">
        <w:rPr>
          <w:rFonts w:ascii="Arial" w:hAnsi="Arial" w:cs="Arial"/>
        </w:rPr>
        <w:t>не наносил подобных «т</w:t>
      </w:r>
      <w:r w:rsidRPr="001117CA">
        <w:rPr>
          <w:rFonts w:ascii="Arial" w:hAnsi="Arial" w:cs="Arial"/>
        </w:rPr>
        <w:t>е</w:t>
      </w:r>
      <w:r w:rsidRPr="001117CA">
        <w:rPr>
          <w:rFonts w:ascii="Arial" w:hAnsi="Arial" w:cs="Arial"/>
        </w:rPr>
        <w:t xml:space="preserve">левизитов», и это якобы доказывало, что такой молниеносный способ «пробоя» Космоса можно измыслить, но нельзя осуществить. </w:t>
      </w:r>
    </w:p>
    <w:p w:rsidR="007369AF" w:rsidRDefault="007369AF" w:rsidP="00885FF7">
      <w:pPr>
        <w:pStyle w:val="book"/>
        <w:ind w:firstLine="454"/>
        <w:jc w:val="both"/>
        <w:rPr>
          <w:rFonts w:ascii="Arial" w:hAnsi="Arial" w:cs="Arial"/>
        </w:rPr>
      </w:pPr>
      <w:r w:rsidRPr="001117CA">
        <w:rPr>
          <w:rFonts w:ascii="Arial" w:hAnsi="Arial" w:cs="Arial"/>
        </w:rPr>
        <w:t>Я возвращался домой, словно оглуш</w:t>
      </w:r>
      <w:r>
        <w:rPr>
          <w:rFonts w:ascii="Arial" w:hAnsi="Arial" w:cs="Arial"/>
        </w:rPr>
        <w:t>ё</w:t>
      </w:r>
      <w:r w:rsidRPr="001117CA">
        <w:rPr>
          <w:rFonts w:ascii="Arial" w:hAnsi="Arial" w:cs="Arial"/>
        </w:rPr>
        <w:t>нный, с каким</w:t>
      </w:r>
      <w:r>
        <w:rPr>
          <w:rFonts w:ascii="Arial" w:hAnsi="Arial" w:cs="Arial"/>
        </w:rPr>
        <w:t>-</w:t>
      </w:r>
      <w:r w:rsidRPr="001117CA">
        <w:rPr>
          <w:rFonts w:ascii="Arial" w:hAnsi="Arial" w:cs="Arial"/>
        </w:rPr>
        <w:t>то почти детским ощущ</w:t>
      </w:r>
      <w:r w:rsidRPr="001117CA">
        <w:rPr>
          <w:rFonts w:ascii="Arial" w:hAnsi="Arial" w:cs="Arial"/>
        </w:rPr>
        <w:t>е</w:t>
      </w:r>
      <w:r w:rsidRPr="001117CA">
        <w:rPr>
          <w:rFonts w:ascii="Arial" w:hAnsi="Arial" w:cs="Arial"/>
        </w:rPr>
        <w:t>нием личной обиды. Старк</w:t>
      </w:r>
      <w:r>
        <w:rPr>
          <w:rFonts w:ascii="Arial" w:hAnsi="Arial" w:cs="Arial"/>
        </w:rPr>
        <w:t xml:space="preserve"> –</w:t>
      </w:r>
      <w:r w:rsidRPr="001117CA">
        <w:rPr>
          <w:rFonts w:ascii="Arial" w:hAnsi="Arial" w:cs="Arial"/>
        </w:rPr>
        <w:t xml:space="preserve"> человек, которого я никогда не видел, </w:t>
      </w:r>
      <w:r>
        <w:rPr>
          <w:rFonts w:ascii="Arial" w:hAnsi="Arial" w:cs="Arial"/>
        </w:rPr>
        <w:t xml:space="preserve">– </w:t>
      </w:r>
      <w:r w:rsidRPr="001117CA">
        <w:rPr>
          <w:rFonts w:ascii="Arial" w:hAnsi="Arial" w:cs="Arial"/>
        </w:rPr>
        <w:t>нан</w:t>
      </w:r>
      <w:r>
        <w:rPr>
          <w:rFonts w:ascii="Arial" w:hAnsi="Arial" w:cs="Arial"/>
        </w:rPr>
        <w:t>ё</w:t>
      </w:r>
      <w:r w:rsidRPr="001117CA">
        <w:rPr>
          <w:rFonts w:ascii="Arial" w:hAnsi="Arial" w:cs="Arial"/>
        </w:rPr>
        <w:t>с мне удар, как никто другой. Мой неумелый пересказ не переда</w:t>
      </w:r>
      <w:r>
        <w:rPr>
          <w:rFonts w:ascii="Arial" w:hAnsi="Arial" w:cs="Arial"/>
        </w:rPr>
        <w:t>ё</w:t>
      </w:r>
      <w:r w:rsidRPr="001117CA">
        <w:rPr>
          <w:rFonts w:ascii="Arial" w:hAnsi="Arial" w:cs="Arial"/>
        </w:rPr>
        <w:t>т беспощадной логики его в</w:t>
      </w:r>
      <w:r w:rsidRPr="001117CA">
        <w:rPr>
          <w:rFonts w:ascii="Arial" w:hAnsi="Arial" w:cs="Arial"/>
        </w:rPr>
        <w:t>ы</w:t>
      </w:r>
      <w:r w:rsidRPr="001117CA">
        <w:rPr>
          <w:rFonts w:ascii="Arial" w:hAnsi="Arial" w:cs="Arial"/>
        </w:rPr>
        <w:t>вода. Не знаю, как я добрался до своей комнаты, как переоделся</w:t>
      </w:r>
      <w:r>
        <w:rPr>
          <w:rFonts w:ascii="Arial" w:hAnsi="Arial" w:cs="Arial"/>
        </w:rPr>
        <w:t>:</w:t>
      </w:r>
      <w:r w:rsidRPr="001117CA">
        <w:rPr>
          <w:rFonts w:ascii="Arial" w:hAnsi="Arial" w:cs="Arial"/>
        </w:rPr>
        <w:t xml:space="preserve"> мне вдруг захотелось курить, и я заметил, что уже давно курю, сидя на кровати, ссутули</w:t>
      </w:r>
      <w:r w:rsidRPr="001117CA">
        <w:rPr>
          <w:rFonts w:ascii="Arial" w:hAnsi="Arial" w:cs="Arial"/>
        </w:rPr>
        <w:t>в</w:t>
      </w:r>
      <w:r w:rsidRPr="001117CA">
        <w:rPr>
          <w:rFonts w:ascii="Arial" w:hAnsi="Arial" w:cs="Arial"/>
        </w:rPr>
        <w:t>шись, словно чего</w:t>
      </w:r>
      <w:r>
        <w:rPr>
          <w:rFonts w:ascii="Arial" w:hAnsi="Arial" w:cs="Arial"/>
        </w:rPr>
        <w:t>-</w:t>
      </w:r>
      <w:r w:rsidRPr="001117CA">
        <w:rPr>
          <w:rFonts w:ascii="Arial" w:hAnsi="Arial" w:cs="Arial"/>
        </w:rPr>
        <w:t>то ожидаю. Ах, да: обед! Совместный обед. Это правда: я немн</w:t>
      </w:r>
      <w:r w:rsidRPr="001117CA">
        <w:rPr>
          <w:rFonts w:ascii="Arial" w:hAnsi="Arial" w:cs="Arial"/>
        </w:rPr>
        <w:t>о</w:t>
      </w:r>
      <w:r w:rsidRPr="001117CA">
        <w:rPr>
          <w:rFonts w:ascii="Arial" w:hAnsi="Arial" w:cs="Arial"/>
        </w:rPr>
        <w:t>го побаивался людей, но скрывал это даже от себя и именно потому так поспешно с</w:t>
      </w:r>
      <w:r w:rsidRPr="001117CA">
        <w:rPr>
          <w:rFonts w:ascii="Arial" w:hAnsi="Arial" w:cs="Arial"/>
        </w:rPr>
        <w:t>о</w:t>
      </w:r>
      <w:r w:rsidRPr="001117CA">
        <w:rPr>
          <w:rFonts w:ascii="Arial" w:hAnsi="Arial" w:cs="Arial"/>
        </w:rPr>
        <w:t>гласился разделить виллу с чужими. Может быть, мо</w:t>
      </w:r>
      <w:r>
        <w:rPr>
          <w:rFonts w:ascii="Arial" w:hAnsi="Arial" w:cs="Arial"/>
        </w:rPr>
        <w:t>ё</w:t>
      </w:r>
      <w:r w:rsidRPr="001117CA">
        <w:rPr>
          <w:rFonts w:ascii="Arial" w:hAnsi="Arial" w:cs="Arial"/>
        </w:rPr>
        <w:t xml:space="preserve"> ожидание встречи с ними породило неестественную торопливость: я словно пытался успеть сделать вс</w:t>
      </w:r>
      <w:r>
        <w:rPr>
          <w:rFonts w:ascii="Arial" w:hAnsi="Arial" w:cs="Arial"/>
        </w:rPr>
        <w:t>ё</w:t>
      </w:r>
      <w:r w:rsidRPr="001117CA">
        <w:rPr>
          <w:rFonts w:ascii="Arial" w:hAnsi="Arial" w:cs="Arial"/>
        </w:rPr>
        <w:t>, чтобы приготовиться к встрече; благодаря книгам я уже проник в самые тайники новой жизни.</w:t>
      </w:r>
      <w:r>
        <w:rPr>
          <w:rFonts w:ascii="Arial" w:hAnsi="Arial" w:cs="Arial"/>
        </w:rPr>
        <w:t xml:space="preserve"> Ещё </w:t>
      </w:r>
      <w:r w:rsidRPr="001117CA">
        <w:rPr>
          <w:rFonts w:ascii="Arial" w:hAnsi="Arial" w:cs="Arial"/>
        </w:rPr>
        <w:t xml:space="preserve">сегодня утром я не признался бы себе в этом, но после книги Старка волнение перед встречей вдруг покинуло меня. </w:t>
      </w:r>
    </w:p>
    <w:p w:rsidR="007369AF" w:rsidRPr="001117CA" w:rsidRDefault="007369AF" w:rsidP="00885FF7">
      <w:pPr>
        <w:pStyle w:val="book"/>
        <w:ind w:firstLine="454"/>
        <w:jc w:val="both"/>
        <w:rPr>
          <w:rFonts w:ascii="Arial" w:hAnsi="Arial" w:cs="Arial"/>
        </w:rPr>
      </w:pPr>
      <w:r w:rsidRPr="001117CA">
        <w:rPr>
          <w:rFonts w:ascii="Arial" w:hAnsi="Arial" w:cs="Arial"/>
        </w:rPr>
        <w:t>Я вынул из читающего а</w:t>
      </w:r>
      <w:r w:rsidRPr="001117CA">
        <w:rPr>
          <w:rFonts w:ascii="Arial" w:hAnsi="Arial" w:cs="Arial"/>
        </w:rPr>
        <w:t>п</w:t>
      </w:r>
      <w:r w:rsidRPr="001117CA">
        <w:rPr>
          <w:rFonts w:ascii="Arial" w:hAnsi="Arial" w:cs="Arial"/>
        </w:rPr>
        <w:t>парата голубоватый, похожий на зерно кристаллик и с удивлением, полным страха, положил его на стол. Это он нокаутировал меня. Впервые после возвращения я подумал о Турбере и Гимме. Необходимо повидат</w:t>
      </w:r>
      <w:r w:rsidRPr="001117CA">
        <w:rPr>
          <w:rFonts w:ascii="Arial" w:hAnsi="Arial" w:cs="Arial"/>
        </w:rPr>
        <w:t>ь</w:t>
      </w:r>
      <w:r w:rsidRPr="001117CA">
        <w:rPr>
          <w:rFonts w:ascii="Arial" w:hAnsi="Arial" w:cs="Arial"/>
        </w:rPr>
        <w:t>ся с ними. Может быть, Старк прав, но у нас есть своя правда. Никто не бывает с</w:t>
      </w:r>
      <w:r w:rsidRPr="001117CA">
        <w:rPr>
          <w:rFonts w:ascii="Arial" w:hAnsi="Arial" w:cs="Arial"/>
        </w:rPr>
        <w:t>о</w:t>
      </w:r>
      <w:r w:rsidRPr="001117CA">
        <w:rPr>
          <w:rFonts w:ascii="Arial" w:hAnsi="Arial" w:cs="Arial"/>
        </w:rPr>
        <w:t>вершенно прав. Это невозмо</w:t>
      </w:r>
      <w:r w:rsidRPr="001117CA">
        <w:rPr>
          <w:rFonts w:ascii="Arial" w:hAnsi="Arial" w:cs="Arial"/>
        </w:rPr>
        <w:t>ж</w:t>
      </w:r>
      <w:r w:rsidRPr="001117CA">
        <w:rPr>
          <w:rFonts w:ascii="Arial" w:hAnsi="Arial" w:cs="Arial"/>
        </w:rPr>
        <w:t>но. Из оцепенения меня вывел мелодичный сигнал. Я</w:t>
      </w:r>
      <w:r>
        <w:rPr>
          <w:rFonts w:ascii="Arial" w:hAnsi="Arial" w:cs="Arial"/>
        </w:rPr>
        <w:t xml:space="preserve"> одёрнул </w:t>
      </w:r>
      <w:r w:rsidRPr="001117CA">
        <w:rPr>
          <w:rFonts w:ascii="Arial" w:hAnsi="Arial" w:cs="Arial"/>
        </w:rPr>
        <w:t>свитер и сош</w:t>
      </w:r>
      <w:r>
        <w:rPr>
          <w:rFonts w:ascii="Arial" w:hAnsi="Arial" w:cs="Arial"/>
        </w:rPr>
        <w:t>ё</w:t>
      </w:r>
      <w:r w:rsidRPr="001117CA">
        <w:rPr>
          <w:rFonts w:ascii="Arial" w:hAnsi="Arial" w:cs="Arial"/>
        </w:rPr>
        <w:t xml:space="preserve">л вниз, вслушиваясь в себя, уже более спокойный. </w:t>
      </w:r>
    </w:p>
    <w:p w:rsidR="007369AF" w:rsidRPr="001117CA" w:rsidRDefault="007369AF" w:rsidP="00885FF7">
      <w:pPr>
        <w:pStyle w:val="book"/>
        <w:ind w:firstLine="454"/>
        <w:jc w:val="both"/>
        <w:rPr>
          <w:rFonts w:ascii="Arial" w:hAnsi="Arial" w:cs="Arial"/>
        </w:rPr>
      </w:pPr>
      <w:r w:rsidRPr="001117CA">
        <w:rPr>
          <w:rFonts w:ascii="Arial" w:hAnsi="Arial" w:cs="Arial"/>
        </w:rPr>
        <w:t>Солнце просвечивало сквозь виноградные лозы веранды, зал, как всегда после полудня, был наполнен рассеянным зеленоватым светом. Стол был накрыт на тр</w:t>
      </w:r>
      <w:r w:rsidRPr="001117CA">
        <w:rPr>
          <w:rFonts w:ascii="Arial" w:hAnsi="Arial" w:cs="Arial"/>
        </w:rPr>
        <w:t>о</w:t>
      </w:r>
      <w:r w:rsidRPr="001117CA">
        <w:rPr>
          <w:rFonts w:ascii="Arial" w:hAnsi="Arial" w:cs="Arial"/>
        </w:rPr>
        <w:t>их. Когда я вош</w:t>
      </w:r>
      <w:r>
        <w:rPr>
          <w:rFonts w:ascii="Arial" w:hAnsi="Arial" w:cs="Arial"/>
        </w:rPr>
        <w:t>ё</w:t>
      </w:r>
      <w:r w:rsidRPr="001117CA">
        <w:rPr>
          <w:rFonts w:ascii="Arial" w:hAnsi="Arial" w:cs="Arial"/>
        </w:rPr>
        <w:t>л, открылась дверь напротив и появились те двое. Они были, по теперешнему времени довольно высоки. Мы сошлись на полпути, словно диплом</w:t>
      </w:r>
      <w:r w:rsidRPr="001117CA">
        <w:rPr>
          <w:rFonts w:ascii="Arial" w:hAnsi="Arial" w:cs="Arial"/>
        </w:rPr>
        <w:t>а</w:t>
      </w:r>
      <w:r w:rsidRPr="001117CA">
        <w:rPr>
          <w:rFonts w:ascii="Arial" w:hAnsi="Arial" w:cs="Arial"/>
        </w:rPr>
        <w:t xml:space="preserve">ты. Я представился, мы пожали друг другу руки и сели за стол. </w:t>
      </w:r>
    </w:p>
    <w:p w:rsidR="007369AF" w:rsidRPr="001117CA" w:rsidRDefault="007369AF" w:rsidP="00885FF7">
      <w:pPr>
        <w:pStyle w:val="book"/>
        <w:ind w:firstLine="454"/>
        <w:jc w:val="both"/>
        <w:rPr>
          <w:rFonts w:ascii="Arial" w:hAnsi="Arial" w:cs="Arial"/>
        </w:rPr>
      </w:pPr>
      <w:r w:rsidRPr="001117CA">
        <w:rPr>
          <w:rFonts w:ascii="Arial" w:hAnsi="Arial" w:cs="Arial"/>
        </w:rPr>
        <w:t>Меня охватило какое</w:t>
      </w:r>
      <w:r>
        <w:rPr>
          <w:rFonts w:ascii="Arial" w:hAnsi="Arial" w:cs="Arial"/>
        </w:rPr>
        <w:t>-</w:t>
      </w:r>
      <w:r w:rsidRPr="001117CA">
        <w:rPr>
          <w:rFonts w:ascii="Arial" w:hAnsi="Arial" w:cs="Arial"/>
        </w:rPr>
        <w:t>то особое приглушенное спокойствие, словно я и впрямь был бокс</w:t>
      </w:r>
      <w:r>
        <w:rPr>
          <w:rFonts w:ascii="Arial" w:hAnsi="Arial" w:cs="Arial"/>
        </w:rPr>
        <w:t>ё</w:t>
      </w:r>
      <w:r w:rsidRPr="001117CA">
        <w:rPr>
          <w:rFonts w:ascii="Arial" w:hAnsi="Arial" w:cs="Arial"/>
        </w:rPr>
        <w:t>ром, который недавно поднялся с пола после технически безукоризне</w:t>
      </w:r>
      <w:r w:rsidRPr="001117CA">
        <w:rPr>
          <w:rFonts w:ascii="Arial" w:hAnsi="Arial" w:cs="Arial"/>
        </w:rPr>
        <w:t>н</w:t>
      </w:r>
      <w:r w:rsidRPr="001117CA">
        <w:rPr>
          <w:rFonts w:ascii="Arial" w:hAnsi="Arial" w:cs="Arial"/>
        </w:rPr>
        <w:t>ного нокаута. Из своего состояния подавленности, как из сумрака ложи, я присма</w:t>
      </w:r>
      <w:r w:rsidRPr="001117CA">
        <w:rPr>
          <w:rFonts w:ascii="Arial" w:hAnsi="Arial" w:cs="Arial"/>
        </w:rPr>
        <w:t>т</w:t>
      </w:r>
      <w:r w:rsidRPr="001117CA">
        <w:rPr>
          <w:rFonts w:ascii="Arial" w:hAnsi="Arial" w:cs="Arial"/>
        </w:rPr>
        <w:t xml:space="preserve">ривался к молодой паре. </w:t>
      </w:r>
    </w:p>
    <w:p w:rsidR="007369AF" w:rsidRPr="001117CA" w:rsidRDefault="007369AF" w:rsidP="00885FF7">
      <w:pPr>
        <w:pStyle w:val="book"/>
        <w:ind w:firstLine="454"/>
        <w:jc w:val="both"/>
        <w:rPr>
          <w:rFonts w:ascii="Arial" w:hAnsi="Arial" w:cs="Arial"/>
        </w:rPr>
      </w:pPr>
      <w:r w:rsidRPr="001117CA">
        <w:rPr>
          <w:rFonts w:ascii="Arial" w:hAnsi="Arial" w:cs="Arial"/>
        </w:rPr>
        <w:t>Женщине не было, пожалуй, и двадцати. Гораздо позже я понял, что</w:t>
      </w:r>
      <w:r>
        <w:rPr>
          <w:rFonts w:ascii="Arial" w:hAnsi="Arial" w:cs="Arial"/>
        </w:rPr>
        <w:t xml:space="preserve"> её </w:t>
      </w:r>
      <w:r w:rsidRPr="001117CA">
        <w:rPr>
          <w:rFonts w:ascii="Arial" w:hAnsi="Arial" w:cs="Arial"/>
        </w:rPr>
        <w:t>трудно было бы описать, наверняка она не походила на свою фотографию, и даже на др</w:t>
      </w:r>
      <w:r w:rsidRPr="001117CA">
        <w:rPr>
          <w:rFonts w:ascii="Arial" w:hAnsi="Arial" w:cs="Arial"/>
        </w:rPr>
        <w:t>у</w:t>
      </w:r>
      <w:r w:rsidRPr="001117CA">
        <w:rPr>
          <w:rFonts w:ascii="Arial" w:hAnsi="Arial" w:cs="Arial"/>
        </w:rPr>
        <w:t>гой день я не имел понятия, какой у не</w:t>
      </w:r>
      <w:r>
        <w:rPr>
          <w:rFonts w:ascii="Arial" w:hAnsi="Arial" w:cs="Arial"/>
        </w:rPr>
        <w:t>ё</w:t>
      </w:r>
      <w:r w:rsidRPr="001117CA">
        <w:rPr>
          <w:rFonts w:ascii="Arial" w:hAnsi="Arial" w:cs="Arial"/>
        </w:rPr>
        <w:t xml:space="preserve">, например, нос </w:t>
      </w:r>
      <w:r>
        <w:rPr>
          <w:rFonts w:ascii="Arial" w:hAnsi="Arial" w:cs="Arial"/>
        </w:rPr>
        <w:t>–</w:t>
      </w:r>
      <w:r w:rsidRPr="001117CA">
        <w:rPr>
          <w:rFonts w:ascii="Arial" w:hAnsi="Arial" w:cs="Arial"/>
        </w:rPr>
        <w:t xml:space="preserve"> прямой или слегка взд</w:t>
      </w:r>
      <w:r>
        <w:rPr>
          <w:rFonts w:ascii="Arial" w:hAnsi="Arial" w:cs="Arial"/>
        </w:rPr>
        <w:t>ё</w:t>
      </w:r>
      <w:r w:rsidRPr="001117CA">
        <w:rPr>
          <w:rFonts w:ascii="Arial" w:hAnsi="Arial" w:cs="Arial"/>
        </w:rPr>
        <w:t>р</w:t>
      </w:r>
      <w:r w:rsidRPr="001117CA">
        <w:rPr>
          <w:rFonts w:ascii="Arial" w:hAnsi="Arial" w:cs="Arial"/>
        </w:rPr>
        <w:t>нутый. То, как она протягивала руку за тарелкой, радовало меня, как нечто ценное, неожиданное, что случается не каждый день; улыбалась она редко и спокойно, как бы с примесью недоверия к самой себе, словно считала себя недостаточно сде</w:t>
      </w:r>
      <w:r w:rsidRPr="001117CA">
        <w:rPr>
          <w:rFonts w:ascii="Arial" w:hAnsi="Arial" w:cs="Arial"/>
        </w:rPr>
        <w:t>р</w:t>
      </w:r>
      <w:r w:rsidRPr="001117CA">
        <w:rPr>
          <w:rFonts w:ascii="Arial" w:hAnsi="Arial" w:cs="Arial"/>
        </w:rPr>
        <w:t>жанной, слишком вес</w:t>
      </w:r>
      <w:r>
        <w:rPr>
          <w:rFonts w:ascii="Arial" w:hAnsi="Arial" w:cs="Arial"/>
        </w:rPr>
        <w:t>ё</w:t>
      </w:r>
      <w:r w:rsidRPr="001117CA">
        <w:rPr>
          <w:rFonts w:ascii="Arial" w:hAnsi="Arial" w:cs="Arial"/>
        </w:rPr>
        <w:t>лой по натуре, или, может быть, непокорной и пыталась с этим справиться, но вс</w:t>
      </w:r>
      <w:r>
        <w:rPr>
          <w:rFonts w:ascii="Arial" w:hAnsi="Arial" w:cs="Arial"/>
        </w:rPr>
        <w:t>ё</w:t>
      </w:r>
      <w:r w:rsidRPr="001117CA">
        <w:rPr>
          <w:rFonts w:ascii="Arial" w:hAnsi="Arial" w:cs="Arial"/>
        </w:rPr>
        <w:t xml:space="preserve"> время чуточку переходила очерченные ею самою границы, знала об этом, и это</w:t>
      </w:r>
      <w:r>
        <w:rPr>
          <w:rFonts w:ascii="Arial" w:hAnsi="Arial" w:cs="Arial"/>
        </w:rPr>
        <w:t xml:space="preserve"> её </w:t>
      </w:r>
      <w:r w:rsidRPr="001117CA">
        <w:rPr>
          <w:rFonts w:ascii="Arial" w:hAnsi="Arial" w:cs="Arial"/>
        </w:rPr>
        <w:t xml:space="preserve">даже забавляло. </w:t>
      </w:r>
    </w:p>
    <w:p w:rsidR="007369AF" w:rsidRPr="001117CA" w:rsidRDefault="007369AF" w:rsidP="00885FF7">
      <w:pPr>
        <w:pStyle w:val="book"/>
        <w:ind w:firstLine="454"/>
        <w:jc w:val="both"/>
        <w:rPr>
          <w:rFonts w:ascii="Arial" w:hAnsi="Arial" w:cs="Arial"/>
        </w:rPr>
      </w:pPr>
      <w:r w:rsidRPr="001117CA">
        <w:rPr>
          <w:rFonts w:ascii="Arial" w:hAnsi="Arial" w:cs="Arial"/>
        </w:rPr>
        <w:t>Меня вс</w:t>
      </w:r>
      <w:r>
        <w:rPr>
          <w:rFonts w:ascii="Arial" w:hAnsi="Arial" w:cs="Arial"/>
        </w:rPr>
        <w:t>ё</w:t>
      </w:r>
      <w:r w:rsidRPr="001117CA">
        <w:rPr>
          <w:rFonts w:ascii="Arial" w:hAnsi="Arial" w:cs="Arial"/>
        </w:rPr>
        <w:t xml:space="preserve"> время тянуло смотреть на не</w:t>
      </w:r>
      <w:r>
        <w:rPr>
          <w:rFonts w:ascii="Arial" w:hAnsi="Arial" w:cs="Arial"/>
        </w:rPr>
        <w:t>ё</w:t>
      </w:r>
      <w:r w:rsidRPr="001117CA">
        <w:rPr>
          <w:rFonts w:ascii="Arial" w:hAnsi="Arial" w:cs="Arial"/>
        </w:rPr>
        <w:t>, и я вынужден был с этим бороться. И, однако, я то и дело посматривал на не</w:t>
      </w:r>
      <w:r>
        <w:rPr>
          <w:rFonts w:ascii="Arial" w:hAnsi="Arial" w:cs="Arial"/>
        </w:rPr>
        <w:t>ё</w:t>
      </w:r>
      <w:r w:rsidRPr="001117CA">
        <w:rPr>
          <w:rFonts w:ascii="Arial" w:hAnsi="Arial" w:cs="Arial"/>
        </w:rPr>
        <w:t>, на</w:t>
      </w:r>
      <w:r>
        <w:rPr>
          <w:rFonts w:ascii="Arial" w:hAnsi="Arial" w:cs="Arial"/>
        </w:rPr>
        <w:t xml:space="preserve"> её </w:t>
      </w:r>
      <w:r w:rsidRPr="001117CA">
        <w:rPr>
          <w:rFonts w:ascii="Arial" w:hAnsi="Arial" w:cs="Arial"/>
        </w:rPr>
        <w:t>волосы, вызывающие воспоминание о ветре, опускал голову над тарелкой, поглядывал украдкой, протягивая руку за блюдцем, так что два раза чуть было не перевернул вазу с цветами</w:t>
      </w:r>
      <w:r>
        <w:rPr>
          <w:rFonts w:ascii="Arial" w:hAnsi="Arial" w:cs="Arial"/>
        </w:rPr>
        <w:t xml:space="preserve"> –</w:t>
      </w:r>
      <w:r w:rsidRPr="001117CA">
        <w:rPr>
          <w:rFonts w:ascii="Arial" w:hAnsi="Arial" w:cs="Arial"/>
        </w:rPr>
        <w:t xml:space="preserve"> словом, в</w:t>
      </w:r>
      <w:r>
        <w:rPr>
          <w:rFonts w:ascii="Arial" w:hAnsi="Arial" w:cs="Arial"/>
        </w:rPr>
        <w:t>ё</w:t>
      </w:r>
      <w:r w:rsidRPr="001117CA">
        <w:rPr>
          <w:rFonts w:ascii="Arial" w:hAnsi="Arial" w:cs="Arial"/>
        </w:rPr>
        <w:t>л себя куда как умно</w:t>
      </w:r>
      <w:r>
        <w:rPr>
          <w:rFonts w:ascii="Arial" w:hAnsi="Arial" w:cs="Arial"/>
        </w:rPr>
        <w:t>…</w:t>
      </w:r>
      <w:r w:rsidRPr="001117CA">
        <w:rPr>
          <w:rFonts w:ascii="Arial" w:hAnsi="Arial" w:cs="Arial"/>
        </w:rPr>
        <w:t xml:space="preserve"> Но они меня словно не замечали. У них были</w:t>
      </w:r>
      <w:r>
        <w:rPr>
          <w:rFonts w:ascii="Arial" w:hAnsi="Arial" w:cs="Arial"/>
        </w:rPr>
        <w:t xml:space="preserve"> какие-то </w:t>
      </w:r>
      <w:r w:rsidRPr="001117CA">
        <w:rPr>
          <w:rFonts w:ascii="Arial" w:hAnsi="Arial" w:cs="Arial"/>
        </w:rPr>
        <w:t>свои, только друг с другом сцепляющиеся крючочки во взглядах, невидимые нити только их соединяющего взаимопонимания. За вс</w:t>
      </w:r>
      <w:r>
        <w:rPr>
          <w:rFonts w:ascii="Arial" w:hAnsi="Arial" w:cs="Arial"/>
        </w:rPr>
        <w:t>ё</w:t>
      </w:r>
      <w:r w:rsidRPr="001117CA">
        <w:rPr>
          <w:rFonts w:ascii="Arial" w:hAnsi="Arial" w:cs="Arial"/>
        </w:rPr>
        <w:t xml:space="preserve"> время мы вряд ли обменялись и двумя десятками слов </w:t>
      </w:r>
      <w:r>
        <w:rPr>
          <w:rFonts w:ascii="Arial" w:hAnsi="Arial" w:cs="Arial"/>
        </w:rPr>
        <w:t>–</w:t>
      </w:r>
      <w:r w:rsidRPr="001117CA">
        <w:rPr>
          <w:rFonts w:ascii="Arial" w:hAnsi="Arial" w:cs="Arial"/>
        </w:rPr>
        <w:t xml:space="preserve"> о том, что погода прекрасная, что вокруг очень мило и тут можно хорошо отдохнуть. </w:t>
      </w:r>
    </w:p>
    <w:p w:rsidR="007369AF" w:rsidRPr="001117CA" w:rsidRDefault="007369AF" w:rsidP="00885FF7">
      <w:pPr>
        <w:pStyle w:val="book"/>
        <w:ind w:firstLine="454"/>
        <w:jc w:val="both"/>
        <w:rPr>
          <w:rFonts w:ascii="Arial" w:hAnsi="Arial" w:cs="Arial"/>
        </w:rPr>
      </w:pPr>
      <w:r w:rsidRPr="001117CA">
        <w:rPr>
          <w:rFonts w:ascii="Arial" w:hAnsi="Arial" w:cs="Arial"/>
        </w:rPr>
        <w:t>Марджер был всего лишь на голову ниже меня, худощавый, как юноша, хотя ему было, пожалуй, за тридцать. Одет он был в т</w:t>
      </w:r>
      <w:r>
        <w:rPr>
          <w:rFonts w:ascii="Arial" w:hAnsi="Arial" w:cs="Arial"/>
        </w:rPr>
        <w:t>ё</w:t>
      </w:r>
      <w:r w:rsidRPr="001117CA">
        <w:rPr>
          <w:rFonts w:ascii="Arial" w:hAnsi="Arial" w:cs="Arial"/>
        </w:rPr>
        <w:t>мное. Блондин с продолговатой головой и высоким лбом. Сначала он даже казался мне исключительно интере</w:t>
      </w:r>
      <w:r w:rsidRPr="001117CA">
        <w:rPr>
          <w:rFonts w:ascii="Arial" w:hAnsi="Arial" w:cs="Arial"/>
        </w:rPr>
        <w:t>с</w:t>
      </w:r>
      <w:r w:rsidRPr="001117CA">
        <w:rPr>
          <w:rFonts w:ascii="Arial" w:hAnsi="Arial" w:cs="Arial"/>
        </w:rPr>
        <w:t>ным, но лишь до тех пор, пока лицо его оставалось неподвижным. Едва он обр</w:t>
      </w:r>
      <w:r w:rsidRPr="001117CA">
        <w:rPr>
          <w:rFonts w:ascii="Arial" w:hAnsi="Arial" w:cs="Arial"/>
        </w:rPr>
        <w:t>а</w:t>
      </w:r>
      <w:r w:rsidRPr="001117CA">
        <w:rPr>
          <w:rFonts w:ascii="Arial" w:hAnsi="Arial" w:cs="Arial"/>
        </w:rPr>
        <w:t>щался, чаще всего с улыбкой, к жене (прич</w:t>
      </w:r>
      <w:r>
        <w:rPr>
          <w:rFonts w:ascii="Arial" w:hAnsi="Arial" w:cs="Arial"/>
        </w:rPr>
        <w:t>ё</w:t>
      </w:r>
      <w:r w:rsidRPr="001117CA">
        <w:rPr>
          <w:rFonts w:ascii="Arial" w:hAnsi="Arial" w:cs="Arial"/>
        </w:rPr>
        <w:t>м их разговор состоял из нам</w:t>
      </w:r>
      <w:r>
        <w:rPr>
          <w:rFonts w:ascii="Arial" w:hAnsi="Arial" w:cs="Arial"/>
        </w:rPr>
        <w:t>ё</w:t>
      </w:r>
      <w:r w:rsidRPr="001117CA">
        <w:rPr>
          <w:rFonts w:ascii="Arial" w:hAnsi="Arial" w:cs="Arial"/>
        </w:rPr>
        <w:t>ков и п</w:t>
      </w:r>
      <w:r w:rsidRPr="001117CA">
        <w:rPr>
          <w:rFonts w:ascii="Arial" w:hAnsi="Arial" w:cs="Arial"/>
        </w:rPr>
        <w:t>о</w:t>
      </w:r>
      <w:r w:rsidRPr="001117CA">
        <w:rPr>
          <w:rFonts w:ascii="Arial" w:hAnsi="Arial" w:cs="Arial"/>
        </w:rPr>
        <w:t>луслов, совершенно непонятных для постороннего), как становился почти некрас</w:t>
      </w:r>
      <w:r w:rsidRPr="001117CA">
        <w:rPr>
          <w:rFonts w:ascii="Arial" w:hAnsi="Arial" w:cs="Arial"/>
        </w:rPr>
        <w:t>и</w:t>
      </w:r>
      <w:r w:rsidRPr="001117CA">
        <w:rPr>
          <w:rFonts w:ascii="Arial" w:hAnsi="Arial" w:cs="Arial"/>
        </w:rPr>
        <w:t>вым. Вернее, пропорции его лица как бы ухудшались, рот слегка перекашивался влево, лицо становилось невыразительным, и даже его смех был каким</w:t>
      </w:r>
      <w:r>
        <w:rPr>
          <w:rFonts w:ascii="Arial" w:hAnsi="Arial" w:cs="Arial"/>
        </w:rPr>
        <w:t>-</w:t>
      </w:r>
      <w:r w:rsidRPr="001117CA">
        <w:rPr>
          <w:rFonts w:ascii="Arial" w:hAnsi="Arial" w:cs="Arial"/>
        </w:rPr>
        <w:t>то бе</w:t>
      </w:r>
      <w:r w:rsidRPr="001117CA">
        <w:rPr>
          <w:rFonts w:ascii="Arial" w:hAnsi="Arial" w:cs="Arial"/>
        </w:rPr>
        <w:t>с</w:t>
      </w:r>
      <w:r w:rsidRPr="001117CA">
        <w:rPr>
          <w:rFonts w:ascii="Arial" w:hAnsi="Arial" w:cs="Arial"/>
        </w:rPr>
        <w:t xml:space="preserve">цветным, хотя зубы были красивые, белые. А когда он оживлялся, то и глаза его делались, на мой взгляд, слишком голубыми, и челюсть чересчур рельефной, и весь он становился безликим образчиком мужской красоты, прямо из журнала мод.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Одним словом, с первой же минуты я почувствовал к нему антипатию. </w:t>
      </w:r>
    </w:p>
    <w:p w:rsidR="007369AF" w:rsidRDefault="007369AF" w:rsidP="00885FF7">
      <w:pPr>
        <w:pStyle w:val="book"/>
        <w:ind w:firstLine="454"/>
        <w:jc w:val="both"/>
        <w:rPr>
          <w:rFonts w:ascii="Arial" w:hAnsi="Arial" w:cs="Arial"/>
        </w:rPr>
      </w:pPr>
      <w:r w:rsidRPr="001117CA">
        <w:rPr>
          <w:rFonts w:ascii="Arial" w:hAnsi="Arial" w:cs="Arial"/>
        </w:rPr>
        <w:t xml:space="preserve">Девушка </w:t>
      </w:r>
      <w:r>
        <w:rPr>
          <w:rFonts w:ascii="Arial" w:hAnsi="Arial" w:cs="Arial"/>
        </w:rPr>
        <w:t>–</w:t>
      </w:r>
      <w:r w:rsidRPr="001117CA">
        <w:rPr>
          <w:rFonts w:ascii="Arial" w:hAnsi="Arial" w:cs="Arial"/>
        </w:rPr>
        <w:t xml:space="preserve"> так только я мог думать о его жене </w:t>
      </w:r>
      <w:r>
        <w:rPr>
          <w:rFonts w:ascii="Arial" w:hAnsi="Arial" w:cs="Arial"/>
        </w:rPr>
        <w:t>–</w:t>
      </w:r>
      <w:r w:rsidRPr="001117CA">
        <w:rPr>
          <w:rFonts w:ascii="Arial" w:hAnsi="Arial" w:cs="Arial"/>
        </w:rPr>
        <w:t xml:space="preserve"> не отличалась красивыми гл</w:t>
      </w:r>
      <w:r w:rsidRPr="001117CA">
        <w:rPr>
          <w:rFonts w:ascii="Arial" w:hAnsi="Arial" w:cs="Arial"/>
        </w:rPr>
        <w:t>а</w:t>
      </w:r>
      <w:r w:rsidRPr="001117CA">
        <w:rPr>
          <w:rFonts w:ascii="Arial" w:hAnsi="Arial" w:cs="Arial"/>
        </w:rPr>
        <w:t xml:space="preserve">зами, необыкновенным ртом или волосами; не было в ней ничего необыкновенного. И в то же время вся она была необыкновенной. «Рядом с такой, да с палаткой за плечами, я бы мог дважды пересечь Скалистые горы», </w:t>
      </w:r>
      <w:r>
        <w:rPr>
          <w:rFonts w:ascii="Arial" w:hAnsi="Arial" w:cs="Arial"/>
        </w:rPr>
        <w:t>–</w:t>
      </w:r>
      <w:r w:rsidRPr="001117CA">
        <w:rPr>
          <w:rFonts w:ascii="Arial" w:hAnsi="Arial" w:cs="Arial"/>
        </w:rPr>
        <w:t xml:space="preserve"> подумал я. Почему именно горы? Не знаю. Она ассоциировалась в мо</w:t>
      </w:r>
      <w:r>
        <w:rPr>
          <w:rFonts w:ascii="Arial" w:hAnsi="Arial" w:cs="Arial"/>
        </w:rPr>
        <w:t>ё</w:t>
      </w:r>
      <w:r w:rsidRPr="001117CA">
        <w:rPr>
          <w:rFonts w:ascii="Arial" w:hAnsi="Arial" w:cs="Arial"/>
        </w:rPr>
        <w:t>м сознании с ночлегами в шалаше, с мучительно трудными восхождениями на горные вершины, с морским берегом, где нет ничего, кроме песка и волн. Неужели только потому, что у</w:t>
      </w:r>
      <w:r>
        <w:rPr>
          <w:rFonts w:ascii="Arial" w:hAnsi="Arial" w:cs="Arial"/>
        </w:rPr>
        <w:t xml:space="preserve"> неё </w:t>
      </w:r>
      <w:r w:rsidRPr="001117CA">
        <w:rPr>
          <w:rFonts w:ascii="Arial" w:hAnsi="Arial" w:cs="Arial"/>
        </w:rPr>
        <w:t>не были подкр</w:t>
      </w:r>
      <w:r w:rsidRPr="001117CA">
        <w:rPr>
          <w:rFonts w:ascii="Arial" w:hAnsi="Arial" w:cs="Arial"/>
        </w:rPr>
        <w:t>а</w:t>
      </w:r>
      <w:r w:rsidRPr="001117CA">
        <w:rPr>
          <w:rFonts w:ascii="Arial" w:hAnsi="Arial" w:cs="Arial"/>
        </w:rPr>
        <w:t>шены губы? Я чувствовал</w:t>
      </w:r>
      <w:r>
        <w:rPr>
          <w:rFonts w:ascii="Arial" w:hAnsi="Arial" w:cs="Arial"/>
        </w:rPr>
        <w:t xml:space="preserve"> её </w:t>
      </w:r>
      <w:r w:rsidRPr="001117CA">
        <w:rPr>
          <w:rFonts w:ascii="Arial" w:hAnsi="Arial" w:cs="Arial"/>
        </w:rPr>
        <w:t xml:space="preserve">улыбку </w:t>
      </w:r>
      <w:r>
        <w:rPr>
          <w:rFonts w:ascii="Arial" w:hAnsi="Arial" w:cs="Arial"/>
        </w:rPr>
        <w:t>–</w:t>
      </w:r>
      <w:r w:rsidRPr="001117CA">
        <w:rPr>
          <w:rFonts w:ascii="Arial" w:hAnsi="Arial" w:cs="Arial"/>
        </w:rPr>
        <w:t xml:space="preserve"> там, по другую сторону стола, даже когда она совсем не улыбалась. </w:t>
      </w:r>
    </w:p>
    <w:p w:rsidR="007369AF" w:rsidRDefault="007369AF" w:rsidP="00885FF7">
      <w:pPr>
        <w:pStyle w:val="book"/>
        <w:ind w:firstLine="454"/>
        <w:jc w:val="both"/>
        <w:rPr>
          <w:rFonts w:ascii="Arial" w:hAnsi="Arial" w:cs="Arial"/>
        </w:rPr>
      </w:pPr>
    </w:p>
    <w:p w:rsidR="007369AF" w:rsidRPr="001117CA" w:rsidRDefault="007369AF" w:rsidP="00885FF7">
      <w:pPr>
        <w:pStyle w:val="book"/>
        <w:ind w:firstLine="454"/>
        <w:jc w:val="both"/>
        <w:rPr>
          <w:rFonts w:ascii="Arial" w:hAnsi="Arial" w:cs="Arial"/>
        </w:rPr>
      </w:pPr>
      <w:r w:rsidRPr="001117CA">
        <w:rPr>
          <w:rFonts w:ascii="Arial" w:hAnsi="Arial" w:cs="Arial"/>
        </w:rPr>
        <w:t>В неожиданном приступе дерзости я решился вдруг посмотреть на</w:t>
      </w:r>
      <w:r>
        <w:rPr>
          <w:rFonts w:ascii="Arial" w:hAnsi="Arial" w:cs="Arial"/>
        </w:rPr>
        <w:t xml:space="preserve"> её </w:t>
      </w:r>
      <w:r w:rsidRPr="001117CA">
        <w:rPr>
          <w:rFonts w:ascii="Arial" w:hAnsi="Arial" w:cs="Arial"/>
        </w:rPr>
        <w:t xml:space="preserve">шею </w:t>
      </w:r>
      <w:r>
        <w:rPr>
          <w:rFonts w:ascii="Arial" w:hAnsi="Arial" w:cs="Arial"/>
        </w:rPr>
        <w:t>–</w:t>
      </w:r>
      <w:r w:rsidRPr="001117CA">
        <w:rPr>
          <w:rFonts w:ascii="Arial" w:hAnsi="Arial" w:cs="Arial"/>
        </w:rPr>
        <w:t xml:space="preserve"> и словно совершил кражу. Это было уже под конец обеда. Марджер вдруг обратился ко мне</w:t>
      </w:r>
      <w:r>
        <w:rPr>
          <w:rFonts w:ascii="Arial" w:hAnsi="Arial" w:cs="Arial"/>
        </w:rPr>
        <w:t xml:space="preserve"> –</w:t>
      </w:r>
      <w:r w:rsidRPr="001117CA">
        <w:rPr>
          <w:rFonts w:ascii="Arial" w:hAnsi="Arial" w:cs="Arial"/>
        </w:rPr>
        <w:t xml:space="preserve"> не знаю, не покраснел ли я в эту минуту. Он долго говорил, прежде чем я сообразил, о ч</w:t>
      </w:r>
      <w:r>
        <w:rPr>
          <w:rFonts w:ascii="Arial" w:hAnsi="Arial" w:cs="Arial"/>
        </w:rPr>
        <w:t>ё</w:t>
      </w:r>
      <w:r w:rsidRPr="001117CA">
        <w:rPr>
          <w:rFonts w:ascii="Arial" w:hAnsi="Arial" w:cs="Arial"/>
        </w:rPr>
        <w:t>м идет речь. В вилле только один глидер, и он вынужден, к сожал</w:t>
      </w:r>
      <w:r w:rsidRPr="001117CA">
        <w:rPr>
          <w:rFonts w:ascii="Arial" w:hAnsi="Arial" w:cs="Arial"/>
        </w:rPr>
        <w:t>е</w:t>
      </w:r>
      <w:r w:rsidRPr="001117CA">
        <w:rPr>
          <w:rFonts w:ascii="Arial" w:hAnsi="Arial" w:cs="Arial"/>
        </w:rPr>
        <w:t>нию, взять его, потому что едет в город. Так что, если я тоже собираюсь и не хочу ждать до вечера, то, быть может, поеду вместе с ним? Он, конечно, мог бы пр</w:t>
      </w:r>
      <w:r w:rsidRPr="001117CA">
        <w:rPr>
          <w:rFonts w:ascii="Arial" w:hAnsi="Arial" w:cs="Arial"/>
        </w:rPr>
        <w:t>и</w:t>
      </w:r>
      <w:r w:rsidRPr="001117CA">
        <w:rPr>
          <w:rFonts w:ascii="Arial" w:hAnsi="Arial" w:cs="Arial"/>
        </w:rPr>
        <w:t xml:space="preserve">слать мне из города другой, или... </w:t>
      </w:r>
    </w:p>
    <w:p w:rsidR="007369AF" w:rsidRPr="001117CA" w:rsidRDefault="007369AF" w:rsidP="00885FF7">
      <w:pPr>
        <w:pStyle w:val="book"/>
        <w:ind w:firstLine="454"/>
        <w:jc w:val="both"/>
        <w:rPr>
          <w:rFonts w:ascii="Arial" w:hAnsi="Arial" w:cs="Arial"/>
        </w:rPr>
      </w:pPr>
      <w:r w:rsidRPr="001117CA">
        <w:rPr>
          <w:rFonts w:ascii="Arial" w:hAnsi="Arial" w:cs="Arial"/>
        </w:rPr>
        <w:t>Я прервал его. Начал было с того, что никуда не собираюсь, но замялся, сло</w:t>
      </w:r>
      <w:r w:rsidRPr="001117CA">
        <w:rPr>
          <w:rFonts w:ascii="Arial" w:hAnsi="Arial" w:cs="Arial"/>
        </w:rPr>
        <w:t>в</w:t>
      </w:r>
      <w:r w:rsidRPr="001117CA">
        <w:rPr>
          <w:rFonts w:ascii="Arial" w:hAnsi="Arial" w:cs="Arial"/>
        </w:rPr>
        <w:t>но вспомнив что</w:t>
      </w:r>
      <w:r>
        <w:rPr>
          <w:rFonts w:ascii="Arial" w:hAnsi="Arial" w:cs="Arial"/>
        </w:rPr>
        <w:t>-</w:t>
      </w:r>
      <w:r w:rsidRPr="001117CA">
        <w:rPr>
          <w:rFonts w:ascii="Arial" w:hAnsi="Arial" w:cs="Arial"/>
        </w:rPr>
        <w:t>то, и вдруг услышал собственный голос, говорящий, что действ</w:t>
      </w:r>
      <w:r w:rsidRPr="001117CA">
        <w:rPr>
          <w:rFonts w:ascii="Arial" w:hAnsi="Arial" w:cs="Arial"/>
        </w:rPr>
        <w:t>и</w:t>
      </w:r>
      <w:r w:rsidRPr="001117CA">
        <w:rPr>
          <w:rFonts w:ascii="Arial" w:hAnsi="Arial" w:cs="Arial"/>
        </w:rPr>
        <w:t xml:space="preserve">тельно я намерен поехать в город и если можно...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и прекрасно, </w:t>
      </w:r>
      <w:r>
        <w:rPr>
          <w:rFonts w:ascii="Arial" w:hAnsi="Arial" w:cs="Arial"/>
        </w:rPr>
        <w:t>–</w:t>
      </w:r>
      <w:r w:rsidRPr="001117CA">
        <w:rPr>
          <w:rFonts w:ascii="Arial" w:hAnsi="Arial" w:cs="Arial"/>
        </w:rPr>
        <w:t xml:space="preserve"> сказал он. Мы уже вставали</w:t>
      </w:r>
      <w:r>
        <w:rPr>
          <w:rFonts w:ascii="Arial" w:hAnsi="Arial" w:cs="Arial"/>
        </w:rPr>
        <w:t xml:space="preserve"> из-за </w:t>
      </w:r>
      <w:r w:rsidRPr="001117CA">
        <w:rPr>
          <w:rFonts w:ascii="Arial" w:hAnsi="Arial" w:cs="Arial"/>
        </w:rPr>
        <w:t xml:space="preserve">стола. </w:t>
      </w:r>
      <w:r>
        <w:rPr>
          <w:rFonts w:ascii="Arial" w:hAnsi="Arial" w:cs="Arial"/>
        </w:rPr>
        <w:t>–</w:t>
      </w:r>
      <w:r w:rsidRPr="001117CA">
        <w:rPr>
          <w:rFonts w:ascii="Arial" w:hAnsi="Arial" w:cs="Arial"/>
        </w:rPr>
        <w:t xml:space="preserve"> Когда вам было бы удобнее?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Некоторое время мы состязались в любезности, наконец я выяснил, что он спешит, и сказал, что могу ехать в любой момент. Договорились выехать через полчаса. </w:t>
      </w:r>
    </w:p>
    <w:p w:rsidR="007369AF" w:rsidRPr="001117CA" w:rsidRDefault="007369AF" w:rsidP="00885FF7">
      <w:pPr>
        <w:pStyle w:val="book"/>
        <w:ind w:firstLine="454"/>
        <w:jc w:val="both"/>
        <w:rPr>
          <w:rFonts w:ascii="Arial" w:hAnsi="Arial" w:cs="Arial"/>
        </w:rPr>
      </w:pPr>
      <w:r w:rsidRPr="001117CA">
        <w:rPr>
          <w:rFonts w:ascii="Arial" w:hAnsi="Arial" w:cs="Arial"/>
        </w:rPr>
        <w:t>Я вернулся наверх, порядочно удивл</w:t>
      </w:r>
      <w:r>
        <w:rPr>
          <w:rFonts w:ascii="Arial" w:hAnsi="Arial" w:cs="Arial"/>
        </w:rPr>
        <w:t>ё</w:t>
      </w:r>
      <w:r w:rsidRPr="001117CA">
        <w:rPr>
          <w:rFonts w:ascii="Arial" w:hAnsi="Arial" w:cs="Arial"/>
        </w:rPr>
        <w:t>нный таким оборотом дела. Марджер м</w:t>
      </w:r>
      <w:r w:rsidRPr="001117CA">
        <w:rPr>
          <w:rFonts w:ascii="Arial" w:hAnsi="Arial" w:cs="Arial"/>
        </w:rPr>
        <w:t>е</w:t>
      </w:r>
      <w:r w:rsidRPr="001117CA">
        <w:rPr>
          <w:rFonts w:ascii="Arial" w:hAnsi="Arial" w:cs="Arial"/>
        </w:rPr>
        <w:t>ня совершенно не интересовал. В городе мне решительно нечего было делать. Так к чему же вся эта эскапада? Кроме того, мне казалось, что он, пожалуй, немного переборщил в любезности. В конце концов если б я действительно спешил в город, роботы не дали бы мне пропасть или идти пешком. Может быть, ему</w:t>
      </w:r>
      <w:r>
        <w:rPr>
          <w:rFonts w:ascii="Arial" w:hAnsi="Arial" w:cs="Arial"/>
        </w:rPr>
        <w:t xml:space="preserve"> что-нибудь </w:t>
      </w:r>
      <w:r w:rsidRPr="001117CA">
        <w:rPr>
          <w:rFonts w:ascii="Arial" w:hAnsi="Arial" w:cs="Arial"/>
        </w:rPr>
        <w:t>нужно от меня? Но что? Ведь он совсем меня не знал. Я до тех пор ломал себе над этим голову, тоже неизвестно зачем, пока не подошло условленное время и я не сош</w:t>
      </w:r>
      <w:r>
        <w:rPr>
          <w:rFonts w:ascii="Arial" w:hAnsi="Arial" w:cs="Arial"/>
        </w:rPr>
        <w:t>ё</w:t>
      </w:r>
      <w:r w:rsidRPr="001117CA">
        <w:rPr>
          <w:rFonts w:ascii="Arial" w:hAnsi="Arial" w:cs="Arial"/>
        </w:rPr>
        <w:t xml:space="preserve">л вниз. </w:t>
      </w:r>
    </w:p>
    <w:p w:rsidR="007369AF" w:rsidRPr="001117CA" w:rsidRDefault="007369AF" w:rsidP="00885FF7">
      <w:pPr>
        <w:pStyle w:val="book"/>
        <w:ind w:firstLine="454"/>
        <w:jc w:val="both"/>
        <w:rPr>
          <w:rFonts w:ascii="Arial" w:hAnsi="Arial" w:cs="Arial"/>
        </w:rPr>
      </w:pPr>
      <w:r w:rsidRPr="001117CA">
        <w:rPr>
          <w:rFonts w:ascii="Arial" w:hAnsi="Arial" w:cs="Arial"/>
        </w:rPr>
        <w:t>Его жены не было видно, она даже не выглянула в окно, чтобы</w:t>
      </w:r>
      <w:r>
        <w:rPr>
          <w:rFonts w:ascii="Arial" w:hAnsi="Arial" w:cs="Arial"/>
        </w:rPr>
        <w:t xml:space="preserve"> ещё </w:t>
      </w:r>
      <w:r w:rsidRPr="001117CA">
        <w:rPr>
          <w:rFonts w:ascii="Arial" w:hAnsi="Arial" w:cs="Arial"/>
        </w:rPr>
        <w:t>раз издали с ним попрощаться. Вначале мы молчали, сидя в просторной машине и глядя на раскручивающиеся повороты шоссе, лавирующего между холмами. Постепенно з</w:t>
      </w:r>
      <w:r w:rsidRPr="001117CA">
        <w:rPr>
          <w:rFonts w:ascii="Arial" w:hAnsi="Arial" w:cs="Arial"/>
        </w:rPr>
        <w:t>а</w:t>
      </w:r>
      <w:r w:rsidRPr="001117CA">
        <w:rPr>
          <w:rFonts w:ascii="Arial" w:hAnsi="Arial" w:cs="Arial"/>
        </w:rPr>
        <w:t xml:space="preserve">вязался разговор. Оказалось, что Марджер инженер.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раз сегодня мне предстоит контроль городской селекстанции, </w:t>
      </w:r>
      <w:r>
        <w:rPr>
          <w:rFonts w:ascii="Arial" w:hAnsi="Arial" w:cs="Arial"/>
        </w:rPr>
        <w:t>–</w:t>
      </w:r>
      <w:r w:rsidRPr="001117CA">
        <w:rPr>
          <w:rFonts w:ascii="Arial" w:hAnsi="Arial" w:cs="Arial"/>
        </w:rPr>
        <w:t xml:space="preserve"> сказал он. </w:t>
      </w:r>
      <w:r>
        <w:rPr>
          <w:rFonts w:ascii="Arial" w:hAnsi="Arial" w:cs="Arial"/>
        </w:rPr>
        <w:t>–</w:t>
      </w:r>
      <w:r w:rsidRPr="001117CA">
        <w:rPr>
          <w:rFonts w:ascii="Arial" w:hAnsi="Arial" w:cs="Arial"/>
        </w:rPr>
        <w:t xml:space="preserve"> Вы, кажется, тоже кибернетик?..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Каменного века, </w:t>
      </w:r>
      <w:r>
        <w:rPr>
          <w:rFonts w:ascii="Arial" w:hAnsi="Arial" w:cs="Arial"/>
        </w:rPr>
        <w:t>–</w:t>
      </w:r>
      <w:r w:rsidRPr="001117CA">
        <w:rPr>
          <w:rFonts w:ascii="Arial" w:hAnsi="Arial" w:cs="Arial"/>
        </w:rPr>
        <w:t xml:space="preserve"> ответил я. </w:t>
      </w:r>
      <w:r>
        <w:rPr>
          <w:rFonts w:ascii="Arial" w:hAnsi="Arial" w:cs="Arial"/>
        </w:rPr>
        <w:t>–</w:t>
      </w:r>
      <w:r w:rsidRPr="001117CA">
        <w:rPr>
          <w:rFonts w:ascii="Arial" w:hAnsi="Arial" w:cs="Arial"/>
        </w:rPr>
        <w:t xml:space="preserve"> Простите... а откуда вы знаете?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Мне сказали в Бюро Путешествий, кто будет нашим соседом, потому что я, естественно, поинтересовался.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Ага.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Мы на минуту замолчали. Приближался пригород.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Если можно... я хотел бы спросить, были ли у вас какие</w:t>
      </w:r>
      <w:r>
        <w:rPr>
          <w:rFonts w:ascii="Arial" w:hAnsi="Arial" w:cs="Arial"/>
        </w:rPr>
        <w:t>-</w:t>
      </w:r>
      <w:r w:rsidRPr="001117CA">
        <w:rPr>
          <w:rFonts w:ascii="Arial" w:hAnsi="Arial" w:cs="Arial"/>
        </w:rPr>
        <w:t>нибудь хлопоты с а</w:t>
      </w:r>
      <w:r w:rsidRPr="001117CA">
        <w:rPr>
          <w:rFonts w:ascii="Arial" w:hAnsi="Arial" w:cs="Arial"/>
        </w:rPr>
        <w:t>в</w:t>
      </w:r>
      <w:r w:rsidRPr="001117CA">
        <w:rPr>
          <w:rFonts w:ascii="Arial" w:hAnsi="Arial" w:cs="Arial"/>
        </w:rPr>
        <w:t xml:space="preserve">томатами? </w:t>
      </w:r>
      <w:r>
        <w:rPr>
          <w:rFonts w:ascii="Arial" w:hAnsi="Arial" w:cs="Arial"/>
        </w:rPr>
        <w:t>–</w:t>
      </w:r>
      <w:r w:rsidRPr="001117CA">
        <w:rPr>
          <w:rFonts w:ascii="Arial" w:hAnsi="Arial" w:cs="Arial"/>
        </w:rPr>
        <w:t xml:space="preserve"> неожиданно спросил он, и не столько по содержанию вопроса, сколько по его тону я догадался, что Марджер с нетерпением жд</w:t>
      </w:r>
      <w:r>
        <w:rPr>
          <w:rFonts w:ascii="Arial" w:hAnsi="Arial" w:cs="Arial"/>
        </w:rPr>
        <w:t>ё</w:t>
      </w:r>
      <w:r w:rsidRPr="001117CA">
        <w:rPr>
          <w:rFonts w:ascii="Arial" w:hAnsi="Arial" w:cs="Arial"/>
        </w:rPr>
        <w:t xml:space="preserve">т ответа. Это было для него важно? Но что именно?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Вы имеете в виду... дефекты? Масса. Да это, пожалуй, и естественно; модели по сравнению с вашими настолько устаревшие...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не дефекты, </w:t>
      </w:r>
      <w:r>
        <w:rPr>
          <w:rFonts w:ascii="Arial" w:hAnsi="Arial" w:cs="Arial"/>
        </w:rPr>
        <w:t>–</w:t>
      </w:r>
      <w:r w:rsidRPr="001117CA">
        <w:rPr>
          <w:rFonts w:ascii="Arial" w:hAnsi="Arial" w:cs="Arial"/>
        </w:rPr>
        <w:t xml:space="preserve"> перебил он, </w:t>
      </w:r>
      <w:r>
        <w:rPr>
          <w:rFonts w:ascii="Arial" w:hAnsi="Arial" w:cs="Arial"/>
        </w:rPr>
        <w:t>–</w:t>
      </w:r>
      <w:r w:rsidRPr="001117CA">
        <w:rPr>
          <w:rFonts w:ascii="Arial" w:hAnsi="Arial" w:cs="Arial"/>
        </w:rPr>
        <w:t xml:space="preserve"> скорее колебания точности, в таких изме</w:t>
      </w:r>
      <w:r w:rsidRPr="001117CA">
        <w:rPr>
          <w:rFonts w:ascii="Arial" w:hAnsi="Arial" w:cs="Arial"/>
        </w:rPr>
        <w:t>н</w:t>
      </w:r>
      <w:r w:rsidRPr="001117CA">
        <w:rPr>
          <w:rFonts w:ascii="Arial" w:hAnsi="Arial" w:cs="Arial"/>
        </w:rPr>
        <w:t>чивых условиях... мы теперь, к сожалению, не имеем возможности испытывать а</w:t>
      </w:r>
      <w:r w:rsidRPr="001117CA">
        <w:rPr>
          <w:rFonts w:ascii="Arial" w:hAnsi="Arial" w:cs="Arial"/>
        </w:rPr>
        <w:t>в</w:t>
      </w:r>
      <w:r w:rsidRPr="001117CA">
        <w:rPr>
          <w:rFonts w:ascii="Arial" w:hAnsi="Arial" w:cs="Arial"/>
        </w:rPr>
        <w:t xml:space="preserve">томаты в столь необычных обстоятельствах. </w:t>
      </w:r>
    </w:p>
    <w:p w:rsidR="007369AF" w:rsidRPr="001117CA" w:rsidRDefault="007369AF" w:rsidP="00885FF7">
      <w:pPr>
        <w:pStyle w:val="book"/>
        <w:ind w:firstLine="454"/>
        <w:jc w:val="both"/>
        <w:rPr>
          <w:rFonts w:ascii="Arial" w:hAnsi="Arial" w:cs="Arial"/>
        </w:rPr>
      </w:pPr>
      <w:r w:rsidRPr="001117CA">
        <w:rPr>
          <w:rFonts w:ascii="Arial" w:hAnsi="Arial" w:cs="Arial"/>
        </w:rPr>
        <w:t>В конце концов вс</w:t>
      </w:r>
      <w:r>
        <w:rPr>
          <w:rFonts w:ascii="Arial" w:hAnsi="Arial" w:cs="Arial"/>
        </w:rPr>
        <w:t>ё</w:t>
      </w:r>
      <w:r w:rsidRPr="001117CA">
        <w:rPr>
          <w:rFonts w:ascii="Arial" w:hAnsi="Arial" w:cs="Arial"/>
        </w:rPr>
        <w:t xml:space="preserve"> свелось к чисто техническим вопросам. Он просто интер</w:t>
      </w:r>
      <w:r w:rsidRPr="001117CA">
        <w:rPr>
          <w:rFonts w:ascii="Arial" w:hAnsi="Arial" w:cs="Arial"/>
        </w:rPr>
        <w:t>е</w:t>
      </w:r>
      <w:r w:rsidRPr="001117CA">
        <w:rPr>
          <w:rFonts w:ascii="Arial" w:hAnsi="Arial" w:cs="Arial"/>
        </w:rPr>
        <w:t>совался, как выглядели некоторые параметры функционирования электронного мозга в районах действия мощных магнитных полей, в пылевых туманностях, в вихревых гравитационных провалах, и не был уверен, не являются ли эти сведения пока секретным архивом экспедиции. Я рассказал ему вс</w:t>
      </w:r>
      <w:r>
        <w:rPr>
          <w:rFonts w:ascii="Arial" w:hAnsi="Arial" w:cs="Arial"/>
        </w:rPr>
        <w:t>ё</w:t>
      </w:r>
      <w:r w:rsidRPr="001117CA">
        <w:rPr>
          <w:rFonts w:ascii="Arial" w:hAnsi="Arial" w:cs="Arial"/>
        </w:rPr>
        <w:t>, что знал, а за более подробными данными посоветовал обратиться к Турберу, который был заместит</w:t>
      </w:r>
      <w:r w:rsidRPr="001117CA">
        <w:rPr>
          <w:rFonts w:ascii="Arial" w:hAnsi="Arial" w:cs="Arial"/>
        </w:rPr>
        <w:t>е</w:t>
      </w:r>
      <w:r w:rsidRPr="001117CA">
        <w:rPr>
          <w:rFonts w:ascii="Arial" w:hAnsi="Arial" w:cs="Arial"/>
        </w:rPr>
        <w:t xml:space="preserve">лем научного руководителя экспедиции.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могу я сослаться на вас?..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Конечно. </w:t>
      </w:r>
    </w:p>
    <w:p w:rsidR="007369AF" w:rsidRPr="001117CA" w:rsidRDefault="007369AF" w:rsidP="00885FF7">
      <w:pPr>
        <w:pStyle w:val="book"/>
        <w:ind w:firstLine="454"/>
        <w:jc w:val="both"/>
        <w:rPr>
          <w:rFonts w:ascii="Arial" w:hAnsi="Arial" w:cs="Arial"/>
        </w:rPr>
      </w:pPr>
      <w:r w:rsidRPr="001117CA">
        <w:rPr>
          <w:rFonts w:ascii="Arial" w:hAnsi="Arial" w:cs="Arial"/>
        </w:rPr>
        <w:t>Он горячо поблагодарил. Я был немного разочарован. И всего</w:t>
      </w:r>
      <w:r>
        <w:rPr>
          <w:rFonts w:ascii="Arial" w:hAnsi="Arial" w:cs="Arial"/>
        </w:rPr>
        <w:t>-</w:t>
      </w:r>
      <w:r w:rsidRPr="001117CA">
        <w:rPr>
          <w:rFonts w:ascii="Arial" w:hAnsi="Arial" w:cs="Arial"/>
        </w:rPr>
        <w:t>то? Но благод</w:t>
      </w:r>
      <w:r w:rsidRPr="001117CA">
        <w:rPr>
          <w:rFonts w:ascii="Arial" w:hAnsi="Arial" w:cs="Arial"/>
        </w:rPr>
        <w:t>а</w:t>
      </w:r>
      <w:r w:rsidRPr="001117CA">
        <w:rPr>
          <w:rFonts w:ascii="Arial" w:hAnsi="Arial" w:cs="Arial"/>
        </w:rPr>
        <w:t>ря этому разговору между нами уже возникла</w:t>
      </w:r>
      <w:r>
        <w:rPr>
          <w:rFonts w:ascii="Arial" w:hAnsi="Arial" w:cs="Arial"/>
        </w:rPr>
        <w:t xml:space="preserve"> какая-то </w:t>
      </w:r>
      <w:r w:rsidRPr="001117CA">
        <w:rPr>
          <w:rFonts w:ascii="Arial" w:hAnsi="Arial" w:cs="Arial"/>
        </w:rPr>
        <w:t>профессиональная связь, и я, в свою очередь, спросил Марджера о значении его работы</w:t>
      </w:r>
      <w:r>
        <w:rPr>
          <w:rFonts w:ascii="Arial" w:hAnsi="Arial" w:cs="Arial"/>
        </w:rPr>
        <w:t>:</w:t>
      </w:r>
      <w:r w:rsidRPr="001117CA">
        <w:rPr>
          <w:rFonts w:ascii="Arial" w:hAnsi="Arial" w:cs="Arial"/>
        </w:rPr>
        <w:t xml:space="preserve"> я не знал, что собой представляет селекстанция, которую он должен был контролировать.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Ах, ничего интересного. Просто склад лома... ничего больше. Мне бы хот</w:t>
      </w:r>
      <w:r w:rsidRPr="001117CA">
        <w:rPr>
          <w:rFonts w:ascii="Arial" w:hAnsi="Arial" w:cs="Arial"/>
        </w:rPr>
        <w:t>е</w:t>
      </w:r>
      <w:r w:rsidRPr="001117CA">
        <w:rPr>
          <w:rFonts w:ascii="Arial" w:hAnsi="Arial" w:cs="Arial"/>
        </w:rPr>
        <w:t xml:space="preserve">лось заняться теорией, а эта моя работа </w:t>
      </w:r>
      <w:r>
        <w:rPr>
          <w:rFonts w:ascii="Arial" w:hAnsi="Arial" w:cs="Arial"/>
        </w:rPr>
        <w:t>–</w:t>
      </w:r>
      <w:r w:rsidRPr="001117CA">
        <w:rPr>
          <w:rFonts w:ascii="Arial" w:hAnsi="Arial" w:cs="Arial"/>
        </w:rPr>
        <w:t xml:space="preserve"> своеобразная практика, к тому же не очень</w:t>
      </w:r>
      <w:r>
        <w:rPr>
          <w:rFonts w:ascii="Arial" w:hAnsi="Arial" w:cs="Arial"/>
        </w:rPr>
        <w:t>-</w:t>
      </w:r>
      <w:r w:rsidRPr="001117CA">
        <w:rPr>
          <w:rFonts w:ascii="Arial" w:hAnsi="Arial" w:cs="Arial"/>
        </w:rPr>
        <w:t xml:space="preserve">то нужная.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Практика? Работа на складе лома? Почему? Ведь вы же кибернетик, значит...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На складе кибернетического лома, </w:t>
      </w:r>
      <w:r>
        <w:rPr>
          <w:rFonts w:ascii="Arial" w:hAnsi="Arial" w:cs="Arial"/>
        </w:rPr>
        <w:t>–</w:t>
      </w:r>
      <w:r w:rsidRPr="001117CA">
        <w:rPr>
          <w:rFonts w:ascii="Arial" w:hAnsi="Arial" w:cs="Arial"/>
        </w:rPr>
        <w:t xml:space="preserve"> объяснил он, криво улыбнувшись, и д</w:t>
      </w:r>
      <w:r w:rsidRPr="001117CA">
        <w:rPr>
          <w:rFonts w:ascii="Arial" w:hAnsi="Arial" w:cs="Arial"/>
        </w:rPr>
        <w:t>о</w:t>
      </w:r>
      <w:r w:rsidRPr="001117CA">
        <w:rPr>
          <w:rFonts w:ascii="Arial" w:hAnsi="Arial" w:cs="Arial"/>
        </w:rPr>
        <w:t xml:space="preserve">бавил, как бы слегка пренебрежительно: </w:t>
      </w:r>
      <w:r>
        <w:rPr>
          <w:rFonts w:ascii="Arial" w:hAnsi="Arial" w:cs="Arial"/>
        </w:rPr>
        <w:t>–</w:t>
      </w:r>
      <w:r w:rsidRPr="001117CA">
        <w:rPr>
          <w:rFonts w:ascii="Arial" w:hAnsi="Arial" w:cs="Arial"/>
        </w:rPr>
        <w:t xml:space="preserve"> Мы, знаете ли, очень бережливы. Ничего не должно пропадать зря... В сво</w:t>
      </w:r>
      <w:r>
        <w:rPr>
          <w:rFonts w:ascii="Arial" w:hAnsi="Arial" w:cs="Arial"/>
        </w:rPr>
        <w:t>ё</w:t>
      </w:r>
      <w:r w:rsidRPr="001117CA">
        <w:rPr>
          <w:rFonts w:ascii="Arial" w:hAnsi="Arial" w:cs="Arial"/>
        </w:rPr>
        <w:t>м институте я мог бы показать вам немало инт</w:t>
      </w:r>
      <w:r w:rsidRPr="001117CA">
        <w:rPr>
          <w:rFonts w:ascii="Arial" w:hAnsi="Arial" w:cs="Arial"/>
        </w:rPr>
        <w:t>е</w:t>
      </w:r>
      <w:r w:rsidRPr="001117CA">
        <w:rPr>
          <w:rFonts w:ascii="Arial" w:hAnsi="Arial" w:cs="Arial"/>
        </w:rPr>
        <w:t xml:space="preserve">ресных вещей, но тут... что делать... </w:t>
      </w:r>
    </w:p>
    <w:p w:rsidR="007369AF" w:rsidRPr="001117CA" w:rsidRDefault="007369AF" w:rsidP="00885FF7">
      <w:pPr>
        <w:pStyle w:val="book"/>
        <w:ind w:firstLine="454"/>
        <w:jc w:val="both"/>
        <w:rPr>
          <w:rFonts w:ascii="Arial" w:hAnsi="Arial" w:cs="Arial"/>
        </w:rPr>
      </w:pPr>
      <w:r w:rsidRPr="001117CA">
        <w:rPr>
          <w:rFonts w:ascii="Arial" w:hAnsi="Arial" w:cs="Arial"/>
        </w:rPr>
        <w:t>Он пожал плечами. Глидер свернул с шоссе и через высокие металлические ворота въехал на просторный фабричный двор; я видел ряды транспорт</w:t>
      </w:r>
      <w:r>
        <w:rPr>
          <w:rFonts w:ascii="Arial" w:hAnsi="Arial" w:cs="Arial"/>
        </w:rPr>
        <w:t>ё</w:t>
      </w:r>
      <w:r w:rsidRPr="001117CA">
        <w:rPr>
          <w:rFonts w:ascii="Arial" w:hAnsi="Arial" w:cs="Arial"/>
        </w:rPr>
        <w:t>ров, б</w:t>
      </w:r>
      <w:r w:rsidRPr="001117CA">
        <w:rPr>
          <w:rFonts w:ascii="Arial" w:hAnsi="Arial" w:cs="Arial"/>
        </w:rPr>
        <w:t>а</w:t>
      </w:r>
      <w:r w:rsidRPr="001117CA">
        <w:rPr>
          <w:rFonts w:ascii="Arial" w:hAnsi="Arial" w:cs="Arial"/>
        </w:rPr>
        <w:t xml:space="preserve">шенные краны, нечто вроде модернизированного мартена.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Теперь машина в вашем распоряжении, </w:t>
      </w:r>
      <w:r>
        <w:rPr>
          <w:rFonts w:ascii="Arial" w:hAnsi="Arial" w:cs="Arial"/>
        </w:rPr>
        <w:t>–</w:t>
      </w:r>
      <w:r w:rsidRPr="001117CA">
        <w:rPr>
          <w:rFonts w:ascii="Arial" w:hAnsi="Arial" w:cs="Arial"/>
        </w:rPr>
        <w:t xml:space="preserve"> сказал Марджер. </w:t>
      </w:r>
    </w:p>
    <w:p w:rsidR="007369AF" w:rsidRPr="001117CA" w:rsidRDefault="007369AF" w:rsidP="00885FF7">
      <w:pPr>
        <w:pStyle w:val="book"/>
        <w:ind w:firstLine="454"/>
        <w:jc w:val="both"/>
        <w:rPr>
          <w:rFonts w:ascii="Arial" w:hAnsi="Arial" w:cs="Arial"/>
        </w:rPr>
      </w:pPr>
      <w:r w:rsidRPr="001117CA">
        <w:rPr>
          <w:rFonts w:ascii="Arial" w:hAnsi="Arial" w:cs="Arial"/>
        </w:rPr>
        <w:t>Из окошка в стене, около которой мы остановились, высунулся робот и</w:t>
      </w:r>
      <w:r>
        <w:rPr>
          <w:rFonts w:ascii="Arial" w:hAnsi="Arial" w:cs="Arial"/>
        </w:rPr>
        <w:t xml:space="preserve"> что-то </w:t>
      </w:r>
      <w:r w:rsidRPr="001117CA">
        <w:rPr>
          <w:rFonts w:ascii="Arial" w:hAnsi="Arial" w:cs="Arial"/>
        </w:rPr>
        <w:t>сказал. Марджер вышел; я видел, как он усиленно жестикулирует, пытаясь</w:t>
      </w:r>
      <w:r>
        <w:rPr>
          <w:rFonts w:ascii="Arial" w:hAnsi="Arial" w:cs="Arial"/>
        </w:rPr>
        <w:t xml:space="preserve"> что-то </w:t>
      </w:r>
      <w:r w:rsidRPr="001117CA">
        <w:rPr>
          <w:rFonts w:ascii="Arial" w:hAnsi="Arial" w:cs="Arial"/>
        </w:rPr>
        <w:t xml:space="preserve">объяснить роботу, потом вдруг повернулся ко мне, озабоченный.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Хорошенькая история, </w:t>
      </w:r>
      <w:r>
        <w:rPr>
          <w:rFonts w:ascii="Arial" w:hAnsi="Arial" w:cs="Arial"/>
        </w:rPr>
        <w:t>–</w:t>
      </w:r>
      <w:r w:rsidRPr="001117CA">
        <w:rPr>
          <w:rFonts w:ascii="Arial" w:hAnsi="Arial" w:cs="Arial"/>
        </w:rPr>
        <w:t xml:space="preserve"> сказал он. </w:t>
      </w:r>
      <w:r>
        <w:rPr>
          <w:rFonts w:ascii="Arial" w:hAnsi="Arial" w:cs="Arial"/>
        </w:rPr>
        <w:t>–</w:t>
      </w:r>
      <w:r w:rsidRPr="001117CA">
        <w:rPr>
          <w:rFonts w:ascii="Arial" w:hAnsi="Arial" w:cs="Arial"/>
        </w:rPr>
        <w:t xml:space="preserve"> Глюр заболел... это мой коллега, одному мне нельзя; как же быть?!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в ч</w:t>
      </w:r>
      <w:r>
        <w:rPr>
          <w:rFonts w:ascii="Arial" w:hAnsi="Arial" w:cs="Arial"/>
        </w:rPr>
        <w:t>ё</w:t>
      </w:r>
      <w:r w:rsidRPr="001117CA">
        <w:rPr>
          <w:rFonts w:ascii="Arial" w:hAnsi="Arial" w:cs="Arial"/>
        </w:rPr>
        <w:t xml:space="preserve">м дело? </w:t>
      </w:r>
      <w:r>
        <w:rPr>
          <w:rFonts w:ascii="Arial" w:hAnsi="Arial" w:cs="Arial"/>
        </w:rPr>
        <w:t>–</w:t>
      </w:r>
      <w:r w:rsidRPr="001117CA">
        <w:rPr>
          <w:rFonts w:ascii="Arial" w:hAnsi="Arial" w:cs="Arial"/>
        </w:rPr>
        <w:t xml:space="preserve"> спросил я и тоже вышел из машины.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Контроль должны производить двое, минимум двое, </w:t>
      </w:r>
      <w:r>
        <w:rPr>
          <w:rFonts w:ascii="Arial" w:hAnsi="Arial" w:cs="Arial"/>
        </w:rPr>
        <w:t>–</w:t>
      </w:r>
      <w:r w:rsidRPr="001117CA">
        <w:rPr>
          <w:rFonts w:ascii="Arial" w:hAnsi="Arial" w:cs="Arial"/>
        </w:rPr>
        <w:t xml:space="preserve"> объяснил он. Вдруг его лицо просветлело. </w:t>
      </w:r>
      <w:r>
        <w:rPr>
          <w:rFonts w:ascii="Arial" w:hAnsi="Arial" w:cs="Arial"/>
        </w:rPr>
        <w:t>–</w:t>
      </w:r>
      <w:r w:rsidRPr="001117CA">
        <w:rPr>
          <w:rFonts w:ascii="Arial" w:hAnsi="Arial" w:cs="Arial"/>
        </w:rPr>
        <w:t xml:space="preserve"> Послушайте, Брегг! Вы ведь тоже кибернетик! Если б вы с</w:t>
      </w:r>
      <w:r w:rsidRPr="001117CA">
        <w:rPr>
          <w:rFonts w:ascii="Arial" w:hAnsi="Arial" w:cs="Arial"/>
        </w:rPr>
        <w:t>о</w:t>
      </w:r>
      <w:r w:rsidRPr="001117CA">
        <w:rPr>
          <w:rFonts w:ascii="Arial" w:hAnsi="Arial" w:cs="Arial"/>
        </w:rPr>
        <w:t xml:space="preserve">гласились?!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Ого, </w:t>
      </w:r>
      <w:r>
        <w:rPr>
          <w:rFonts w:ascii="Arial" w:hAnsi="Arial" w:cs="Arial"/>
        </w:rPr>
        <w:t>–</w:t>
      </w:r>
      <w:r w:rsidRPr="001117CA">
        <w:rPr>
          <w:rFonts w:ascii="Arial" w:hAnsi="Arial" w:cs="Arial"/>
        </w:rPr>
        <w:t xml:space="preserve"> усмехнулся я, </w:t>
      </w:r>
      <w:r>
        <w:rPr>
          <w:rFonts w:ascii="Arial" w:hAnsi="Arial" w:cs="Arial"/>
        </w:rPr>
        <w:t>–</w:t>
      </w:r>
      <w:r w:rsidRPr="001117CA">
        <w:rPr>
          <w:rFonts w:ascii="Arial" w:hAnsi="Arial" w:cs="Arial"/>
        </w:rPr>
        <w:t xml:space="preserve"> кибернетик? Ископаемый, добавьте. Я же ничего этого не знаю.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ведь это чистейшая формальность! </w:t>
      </w:r>
      <w:r>
        <w:rPr>
          <w:rFonts w:ascii="Arial" w:hAnsi="Arial" w:cs="Arial"/>
        </w:rPr>
        <w:t>–</w:t>
      </w:r>
      <w:r w:rsidRPr="001117CA">
        <w:rPr>
          <w:rFonts w:ascii="Arial" w:hAnsi="Arial" w:cs="Arial"/>
        </w:rPr>
        <w:t xml:space="preserve"> прервал он. </w:t>
      </w:r>
      <w:r>
        <w:rPr>
          <w:rFonts w:ascii="Arial" w:hAnsi="Arial" w:cs="Arial"/>
        </w:rPr>
        <w:t>–</w:t>
      </w:r>
      <w:r w:rsidRPr="001117CA">
        <w:rPr>
          <w:rFonts w:ascii="Arial" w:hAnsi="Arial" w:cs="Arial"/>
        </w:rPr>
        <w:t xml:space="preserve"> Техническую сторону, я, конечно, возьму на себя. Вам надо будет только расписаться, ничего больше!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 самом деле? </w:t>
      </w:r>
      <w:r>
        <w:rPr>
          <w:rFonts w:ascii="Arial" w:hAnsi="Arial" w:cs="Arial"/>
        </w:rPr>
        <w:t>–</w:t>
      </w:r>
      <w:r w:rsidRPr="001117CA">
        <w:rPr>
          <w:rFonts w:ascii="Arial" w:hAnsi="Arial" w:cs="Arial"/>
        </w:rPr>
        <w:t xml:space="preserve"> медленно ответил я. Я пре</w:t>
      </w:r>
      <w:r>
        <w:rPr>
          <w:rFonts w:ascii="Arial" w:hAnsi="Arial" w:cs="Arial"/>
        </w:rPr>
        <w:t>кр</w:t>
      </w:r>
      <w:r w:rsidRPr="001117CA">
        <w:rPr>
          <w:rFonts w:ascii="Arial" w:hAnsi="Arial" w:cs="Arial"/>
        </w:rPr>
        <w:t>асно понимал, что он спешит к жене, но я не люблю изображать того, кем я не являюсь, роль подставного лица не по мне, и я сказал ему об этом, правда, в несколько смягч</w:t>
      </w:r>
      <w:r>
        <w:rPr>
          <w:rFonts w:ascii="Arial" w:hAnsi="Arial" w:cs="Arial"/>
        </w:rPr>
        <w:t>ё</w:t>
      </w:r>
      <w:r w:rsidRPr="001117CA">
        <w:rPr>
          <w:rFonts w:ascii="Arial" w:hAnsi="Arial" w:cs="Arial"/>
        </w:rPr>
        <w:t>нной форме. Он по</w:t>
      </w:r>
      <w:r w:rsidRPr="001117CA">
        <w:rPr>
          <w:rFonts w:ascii="Arial" w:hAnsi="Arial" w:cs="Arial"/>
        </w:rPr>
        <w:t>д</w:t>
      </w:r>
      <w:r w:rsidRPr="001117CA">
        <w:rPr>
          <w:rFonts w:ascii="Arial" w:hAnsi="Arial" w:cs="Arial"/>
        </w:rPr>
        <w:t xml:space="preserve">нял руки, будто защищаясь.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поймите меня превратно! Если только вы спешите?.. Ведь у вас</w:t>
      </w:r>
      <w:r>
        <w:rPr>
          <w:rFonts w:ascii="Arial" w:hAnsi="Arial" w:cs="Arial"/>
        </w:rPr>
        <w:t xml:space="preserve"> какие-то </w:t>
      </w:r>
      <w:r w:rsidRPr="001117CA">
        <w:rPr>
          <w:rFonts w:ascii="Arial" w:hAnsi="Arial" w:cs="Arial"/>
        </w:rPr>
        <w:t>дела в городе. Так я уж... как</w:t>
      </w:r>
      <w:r>
        <w:rPr>
          <w:rFonts w:ascii="Arial" w:hAnsi="Arial" w:cs="Arial"/>
        </w:rPr>
        <w:t>-</w:t>
      </w:r>
      <w:r w:rsidRPr="001117CA">
        <w:rPr>
          <w:rFonts w:ascii="Arial" w:hAnsi="Arial" w:cs="Arial"/>
        </w:rPr>
        <w:t xml:space="preserve">нибудь... извините, что...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Дела подождут, </w:t>
      </w:r>
      <w:r>
        <w:rPr>
          <w:rFonts w:ascii="Arial" w:hAnsi="Arial" w:cs="Arial"/>
        </w:rPr>
        <w:t>–</w:t>
      </w:r>
      <w:r w:rsidRPr="001117CA">
        <w:rPr>
          <w:rFonts w:ascii="Arial" w:hAnsi="Arial" w:cs="Arial"/>
        </w:rPr>
        <w:t xml:space="preserve"> ответил я. </w:t>
      </w:r>
      <w:r>
        <w:rPr>
          <w:rFonts w:ascii="Arial" w:hAnsi="Arial" w:cs="Arial"/>
        </w:rPr>
        <w:t>–</w:t>
      </w:r>
      <w:r w:rsidRPr="001117CA">
        <w:rPr>
          <w:rFonts w:ascii="Arial" w:hAnsi="Arial" w:cs="Arial"/>
        </w:rPr>
        <w:t xml:space="preserve"> Пожалуйста, рассказывайте</w:t>
      </w:r>
      <w:r>
        <w:rPr>
          <w:rFonts w:ascii="Arial" w:hAnsi="Arial" w:cs="Arial"/>
        </w:rPr>
        <w:t>:</w:t>
      </w:r>
      <w:r w:rsidRPr="001117CA">
        <w:rPr>
          <w:rFonts w:ascii="Arial" w:hAnsi="Arial" w:cs="Arial"/>
        </w:rPr>
        <w:t xml:space="preserve"> я помогу, если это будет в моих силах. </w:t>
      </w:r>
    </w:p>
    <w:p w:rsidR="007369AF" w:rsidRPr="001117CA" w:rsidRDefault="007369AF" w:rsidP="00885FF7">
      <w:pPr>
        <w:pStyle w:val="book"/>
        <w:ind w:firstLine="454"/>
        <w:jc w:val="both"/>
        <w:rPr>
          <w:rFonts w:ascii="Arial" w:hAnsi="Arial" w:cs="Arial"/>
        </w:rPr>
      </w:pPr>
      <w:r w:rsidRPr="001117CA">
        <w:rPr>
          <w:rFonts w:ascii="Arial" w:hAnsi="Arial" w:cs="Arial"/>
        </w:rPr>
        <w:t>Мы вошли в белое, стоящее немного на отшибе здание; Марджер пов</w:t>
      </w:r>
      <w:r>
        <w:rPr>
          <w:rFonts w:ascii="Arial" w:hAnsi="Arial" w:cs="Arial"/>
        </w:rPr>
        <w:t>ё</w:t>
      </w:r>
      <w:r w:rsidRPr="001117CA">
        <w:rPr>
          <w:rFonts w:ascii="Arial" w:hAnsi="Arial" w:cs="Arial"/>
        </w:rPr>
        <w:t>л меня по коридору, удивительно пустому; в нишах стояло несколько неподвижных роб</w:t>
      </w:r>
      <w:r w:rsidRPr="001117CA">
        <w:rPr>
          <w:rFonts w:ascii="Arial" w:hAnsi="Arial" w:cs="Arial"/>
        </w:rPr>
        <w:t>о</w:t>
      </w:r>
      <w:r w:rsidRPr="001117CA">
        <w:rPr>
          <w:rFonts w:ascii="Arial" w:hAnsi="Arial" w:cs="Arial"/>
        </w:rPr>
        <w:t>тов. В небольшом, скромно обставленном кабинете он вынул из стенного шкафа пачку бумаг и, раскладывая их на столе, начал объяснять, в ч</w:t>
      </w:r>
      <w:r>
        <w:rPr>
          <w:rFonts w:ascii="Arial" w:hAnsi="Arial" w:cs="Arial"/>
        </w:rPr>
        <w:t>ё</w:t>
      </w:r>
      <w:r w:rsidRPr="001117CA">
        <w:rPr>
          <w:rFonts w:ascii="Arial" w:hAnsi="Arial" w:cs="Arial"/>
        </w:rPr>
        <w:t xml:space="preserve">м состоит его </w:t>
      </w:r>
      <w:r>
        <w:rPr>
          <w:rFonts w:ascii="Arial" w:hAnsi="Arial" w:cs="Arial"/>
        </w:rPr>
        <w:t>–</w:t>
      </w:r>
      <w:r w:rsidRPr="001117CA">
        <w:rPr>
          <w:rFonts w:ascii="Arial" w:hAnsi="Arial" w:cs="Arial"/>
        </w:rPr>
        <w:t xml:space="preserve"> ве</w:t>
      </w:r>
      <w:r w:rsidRPr="001117CA">
        <w:rPr>
          <w:rFonts w:ascii="Arial" w:hAnsi="Arial" w:cs="Arial"/>
        </w:rPr>
        <w:t>р</w:t>
      </w:r>
      <w:r w:rsidRPr="001117CA">
        <w:rPr>
          <w:rFonts w:ascii="Arial" w:hAnsi="Arial" w:cs="Arial"/>
        </w:rPr>
        <w:t xml:space="preserve">нее, наша </w:t>
      </w:r>
      <w:r>
        <w:rPr>
          <w:rFonts w:ascii="Arial" w:hAnsi="Arial" w:cs="Arial"/>
        </w:rPr>
        <w:t>–</w:t>
      </w:r>
      <w:r w:rsidRPr="001117CA">
        <w:rPr>
          <w:rFonts w:ascii="Arial" w:hAnsi="Arial" w:cs="Arial"/>
        </w:rPr>
        <w:t xml:space="preserve"> задача. В лекторы он не годился</w:t>
      </w:r>
      <w:r>
        <w:rPr>
          <w:rFonts w:ascii="Arial" w:hAnsi="Arial" w:cs="Arial"/>
        </w:rPr>
        <w:t>,</w:t>
      </w:r>
      <w:r w:rsidRPr="001117CA">
        <w:rPr>
          <w:rFonts w:ascii="Arial" w:hAnsi="Arial" w:cs="Arial"/>
        </w:rPr>
        <w:t xml:space="preserve"> очень скоро я усомнился в его во</w:t>
      </w:r>
      <w:r w:rsidRPr="001117CA">
        <w:rPr>
          <w:rFonts w:ascii="Arial" w:hAnsi="Arial" w:cs="Arial"/>
        </w:rPr>
        <w:t>з</w:t>
      </w:r>
      <w:r w:rsidRPr="001117CA">
        <w:rPr>
          <w:rFonts w:ascii="Arial" w:hAnsi="Arial" w:cs="Arial"/>
        </w:rPr>
        <w:t>можностях как теоретика: он то и дело ссылался на якобы известные мне истины, о которых в действительности я не имел ни малейшего понятия. Приходилось вс</w:t>
      </w:r>
      <w:r>
        <w:rPr>
          <w:rFonts w:ascii="Arial" w:hAnsi="Arial" w:cs="Arial"/>
        </w:rPr>
        <w:t>ё</w:t>
      </w:r>
      <w:r w:rsidRPr="001117CA">
        <w:rPr>
          <w:rFonts w:ascii="Arial" w:hAnsi="Arial" w:cs="Arial"/>
        </w:rPr>
        <w:t xml:space="preserve"> время прерывать его и задавать постыдно элементарные вопросы, но он, по поня</w:t>
      </w:r>
      <w:r w:rsidRPr="001117CA">
        <w:rPr>
          <w:rFonts w:ascii="Arial" w:hAnsi="Arial" w:cs="Arial"/>
        </w:rPr>
        <w:t>т</w:t>
      </w:r>
      <w:r w:rsidRPr="001117CA">
        <w:rPr>
          <w:rFonts w:ascii="Arial" w:hAnsi="Arial" w:cs="Arial"/>
        </w:rPr>
        <w:t>ным причинам заинтересованный в том, чтобы не обидеть меня, принимал все проявления моего невежества почти как добродетели. В конце концов я уяснил, что вот уже несколько десятилетий существует полное разделение в сфере произво</w:t>
      </w:r>
      <w:r w:rsidRPr="001117CA">
        <w:rPr>
          <w:rFonts w:ascii="Arial" w:hAnsi="Arial" w:cs="Arial"/>
        </w:rPr>
        <w:t>д</w:t>
      </w:r>
      <w:r w:rsidRPr="001117CA">
        <w:rPr>
          <w:rFonts w:ascii="Arial" w:hAnsi="Arial" w:cs="Arial"/>
        </w:rPr>
        <w:t>ства и в жизни. Полностью автоматизированное производство находилось под на</w:t>
      </w:r>
      <w:r w:rsidRPr="001117CA">
        <w:rPr>
          <w:rFonts w:ascii="Arial" w:hAnsi="Arial" w:cs="Arial"/>
        </w:rPr>
        <w:t>д</w:t>
      </w:r>
      <w:r w:rsidRPr="001117CA">
        <w:rPr>
          <w:rFonts w:ascii="Arial" w:hAnsi="Arial" w:cs="Arial"/>
        </w:rPr>
        <w:t>зором роб</w:t>
      </w:r>
      <w:r w:rsidRPr="001117CA">
        <w:rPr>
          <w:rFonts w:ascii="Arial" w:hAnsi="Arial" w:cs="Arial"/>
        </w:rPr>
        <w:t>о</w:t>
      </w:r>
      <w:r w:rsidRPr="001117CA">
        <w:rPr>
          <w:rFonts w:ascii="Arial" w:hAnsi="Arial" w:cs="Arial"/>
        </w:rPr>
        <w:t>тов, за которыми, в свою очередь, присматривали другие роботы. Для людей здесь места уже не оставалось. Общество существовало само по себе, а а</w:t>
      </w:r>
      <w:r w:rsidRPr="001117CA">
        <w:rPr>
          <w:rFonts w:ascii="Arial" w:hAnsi="Arial" w:cs="Arial"/>
        </w:rPr>
        <w:t>в</w:t>
      </w:r>
      <w:r w:rsidRPr="001117CA">
        <w:rPr>
          <w:rFonts w:ascii="Arial" w:hAnsi="Arial" w:cs="Arial"/>
        </w:rPr>
        <w:t xml:space="preserve">томаты и роботы </w:t>
      </w:r>
      <w:r>
        <w:rPr>
          <w:rFonts w:ascii="Arial" w:hAnsi="Arial" w:cs="Arial"/>
        </w:rPr>
        <w:t>–</w:t>
      </w:r>
      <w:r w:rsidRPr="001117CA">
        <w:rPr>
          <w:rFonts w:ascii="Arial" w:hAnsi="Arial" w:cs="Arial"/>
        </w:rPr>
        <w:t xml:space="preserve"> сами по себе</w:t>
      </w:r>
      <w:r>
        <w:rPr>
          <w:rFonts w:ascii="Arial" w:hAnsi="Arial" w:cs="Arial"/>
        </w:rPr>
        <w:t>. И</w:t>
      </w:r>
      <w:r w:rsidRPr="001117CA">
        <w:rPr>
          <w:rFonts w:ascii="Arial" w:hAnsi="Arial" w:cs="Arial"/>
        </w:rPr>
        <w:t xml:space="preserve"> только чтобы не допустить непредвиденных о</w:t>
      </w:r>
      <w:r w:rsidRPr="001117CA">
        <w:rPr>
          <w:rFonts w:ascii="Arial" w:hAnsi="Arial" w:cs="Arial"/>
        </w:rPr>
        <w:t>т</w:t>
      </w:r>
      <w:r w:rsidRPr="001117CA">
        <w:rPr>
          <w:rFonts w:ascii="Arial" w:hAnsi="Arial" w:cs="Arial"/>
        </w:rPr>
        <w:t xml:space="preserve">клонений в раз </w:t>
      </w:r>
      <w:r>
        <w:rPr>
          <w:rFonts w:ascii="Arial" w:hAnsi="Arial" w:cs="Arial"/>
        </w:rPr>
        <w:t xml:space="preserve">и </w:t>
      </w:r>
      <w:r w:rsidRPr="001117CA">
        <w:rPr>
          <w:rFonts w:ascii="Arial" w:hAnsi="Arial" w:cs="Arial"/>
        </w:rPr>
        <w:t>навсегда установленном порядке механической армии труда, н</w:t>
      </w:r>
      <w:r w:rsidRPr="001117CA">
        <w:rPr>
          <w:rFonts w:ascii="Arial" w:hAnsi="Arial" w:cs="Arial"/>
        </w:rPr>
        <w:t>е</w:t>
      </w:r>
      <w:r w:rsidRPr="001117CA">
        <w:rPr>
          <w:rFonts w:ascii="Arial" w:hAnsi="Arial" w:cs="Arial"/>
        </w:rPr>
        <w:t>обходимы б</w:t>
      </w:r>
      <w:r w:rsidRPr="001117CA">
        <w:rPr>
          <w:rFonts w:ascii="Arial" w:hAnsi="Arial" w:cs="Arial"/>
        </w:rPr>
        <w:t>ы</w:t>
      </w:r>
      <w:r w:rsidRPr="001117CA">
        <w:rPr>
          <w:rFonts w:ascii="Arial" w:hAnsi="Arial" w:cs="Arial"/>
        </w:rPr>
        <w:t xml:space="preserve">ли периодические проверки, проводимые специалистами. Марджер был одним из них.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сомневаюсь, </w:t>
      </w:r>
      <w:r>
        <w:rPr>
          <w:rFonts w:ascii="Arial" w:hAnsi="Arial" w:cs="Arial"/>
        </w:rPr>
        <w:t>–</w:t>
      </w:r>
      <w:r w:rsidRPr="001117CA">
        <w:rPr>
          <w:rFonts w:ascii="Arial" w:hAnsi="Arial" w:cs="Arial"/>
        </w:rPr>
        <w:t xml:space="preserve"> говорил он, </w:t>
      </w:r>
      <w:r>
        <w:rPr>
          <w:rFonts w:ascii="Arial" w:hAnsi="Arial" w:cs="Arial"/>
        </w:rPr>
        <w:t>–</w:t>
      </w:r>
      <w:r w:rsidRPr="001117CA">
        <w:rPr>
          <w:rFonts w:ascii="Arial" w:hAnsi="Arial" w:cs="Arial"/>
        </w:rPr>
        <w:t xml:space="preserve"> что вс</w:t>
      </w:r>
      <w:r>
        <w:rPr>
          <w:rFonts w:ascii="Arial" w:hAnsi="Arial" w:cs="Arial"/>
        </w:rPr>
        <w:t>ё</w:t>
      </w:r>
      <w:r w:rsidRPr="001117CA">
        <w:rPr>
          <w:rFonts w:ascii="Arial" w:hAnsi="Arial" w:cs="Arial"/>
        </w:rPr>
        <w:t xml:space="preserve"> окажется в норме, мы проверим о</w:t>
      </w:r>
      <w:r w:rsidRPr="001117CA">
        <w:rPr>
          <w:rFonts w:ascii="Arial" w:hAnsi="Arial" w:cs="Arial"/>
        </w:rPr>
        <w:t>с</w:t>
      </w:r>
      <w:r w:rsidRPr="001117CA">
        <w:rPr>
          <w:rFonts w:ascii="Arial" w:hAnsi="Arial" w:cs="Arial"/>
        </w:rPr>
        <w:t xml:space="preserve">новные звенья процессов, распишемся </w:t>
      </w:r>
      <w:r>
        <w:rPr>
          <w:rFonts w:ascii="Arial" w:hAnsi="Arial" w:cs="Arial"/>
        </w:rPr>
        <w:t>–</w:t>
      </w:r>
      <w:r w:rsidRPr="001117CA">
        <w:rPr>
          <w:rFonts w:ascii="Arial" w:hAnsi="Arial" w:cs="Arial"/>
        </w:rPr>
        <w:t xml:space="preserve"> и конец.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Но ведь я даже не знаю, что тут производится... </w:t>
      </w:r>
      <w:r>
        <w:rPr>
          <w:rFonts w:ascii="Arial" w:hAnsi="Arial" w:cs="Arial"/>
        </w:rPr>
        <w:t>–</w:t>
      </w:r>
      <w:r w:rsidRPr="001117CA">
        <w:rPr>
          <w:rFonts w:ascii="Arial" w:hAnsi="Arial" w:cs="Arial"/>
        </w:rPr>
        <w:t xml:space="preserve"> показал я на корпуса за о</w:t>
      </w:r>
      <w:r w:rsidRPr="001117CA">
        <w:rPr>
          <w:rFonts w:ascii="Arial" w:hAnsi="Arial" w:cs="Arial"/>
        </w:rPr>
        <w:t>к</w:t>
      </w:r>
      <w:r w:rsidRPr="001117CA">
        <w:rPr>
          <w:rFonts w:ascii="Arial" w:hAnsi="Arial" w:cs="Arial"/>
        </w:rPr>
        <w:t xml:space="preserve">ном.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ничего! </w:t>
      </w:r>
      <w:r>
        <w:rPr>
          <w:rFonts w:ascii="Arial" w:hAnsi="Arial" w:cs="Arial"/>
        </w:rPr>
        <w:t>–</w:t>
      </w:r>
      <w:r w:rsidRPr="001117CA">
        <w:rPr>
          <w:rFonts w:ascii="Arial" w:hAnsi="Arial" w:cs="Arial"/>
        </w:rPr>
        <w:t xml:space="preserve"> воскликнул он. </w:t>
      </w:r>
      <w:r>
        <w:rPr>
          <w:rFonts w:ascii="Arial" w:hAnsi="Arial" w:cs="Arial"/>
        </w:rPr>
        <w:t>–</w:t>
      </w:r>
      <w:r w:rsidRPr="001117CA">
        <w:rPr>
          <w:rFonts w:ascii="Arial" w:hAnsi="Arial" w:cs="Arial"/>
        </w:rPr>
        <w:t xml:space="preserve"> В том</w:t>
      </w:r>
      <w:r>
        <w:rPr>
          <w:rFonts w:ascii="Arial" w:hAnsi="Arial" w:cs="Arial"/>
        </w:rPr>
        <w:t>-</w:t>
      </w:r>
      <w:r w:rsidRPr="001117CA">
        <w:rPr>
          <w:rFonts w:ascii="Arial" w:hAnsi="Arial" w:cs="Arial"/>
        </w:rPr>
        <w:t xml:space="preserve">то и дело, что ничего </w:t>
      </w:r>
      <w:r>
        <w:rPr>
          <w:rFonts w:ascii="Arial" w:hAnsi="Arial" w:cs="Arial"/>
        </w:rPr>
        <w:t>–</w:t>
      </w:r>
      <w:r w:rsidRPr="001117CA">
        <w:rPr>
          <w:rFonts w:ascii="Arial" w:hAnsi="Arial" w:cs="Arial"/>
        </w:rPr>
        <w:t xml:space="preserve"> это просто склад лома... я же вам говорил. </w:t>
      </w:r>
    </w:p>
    <w:p w:rsidR="007369AF" w:rsidRPr="001117CA" w:rsidRDefault="007369AF" w:rsidP="00885FF7">
      <w:pPr>
        <w:pStyle w:val="book"/>
        <w:ind w:firstLine="454"/>
        <w:jc w:val="both"/>
        <w:rPr>
          <w:rFonts w:ascii="Arial" w:hAnsi="Arial" w:cs="Arial"/>
        </w:rPr>
      </w:pPr>
      <w:r w:rsidRPr="001117CA">
        <w:rPr>
          <w:rFonts w:ascii="Arial" w:hAnsi="Arial" w:cs="Arial"/>
        </w:rPr>
        <w:t>Мне не очень</w:t>
      </w:r>
      <w:r>
        <w:rPr>
          <w:rFonts w:ascii="Arial" w:hAnsi="Arial" w:cs="Arial"/>
        </w:rPr>
        <w:t>-</w:t>
      </w:r>
      <w:r w:rsidRPr="001117CA">
        <w:rPr>
          <w:rFonts w:ascii="Arial" w:hAnsi="Arial" w:cs="Arial"/>
        </w:rPr>
        <w:t xml:space="preserve">то нравилась эта неожиданно навязанная роль, но отказаться было уже неудобно.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Ладно... ну, а что я, собственно, должен делать?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То же, что и я: обойти агрегаты... </w:t>
      </w:r>
    </w:p>
    <w:p w:rsidR="007369AF" w:rsidRPr="001117CA" w:rsidRDefault="007369AF" w:rsidP="00885FF7">
      <w:pPr>
        <w:pStyle w:val="book"/>
        <w:ind w:firstLine="454"/>
        <w:jc w:val="both"/>
        <w:rPr>
          <w:rFonts w:ascii="Arial" w:hAnsi="Arial" w:cs="Arial"/>
        </w:rPr>
      </w:pPr>
      <w:r w:rsidRPr="001117CA">
        <w:rPr>
          <w:rFonts w:ascii="Arial" w:hAnsi="Arial" w:cs="Arial"/>
        </w:rPr>
        <w:t>Мы оставили бумаги в кабинете и пошли в контрольный обход. Первой была большая сортировочная, в которой автоматические грейферы хватали сразу целые кипы металлических листов, погнутых, разбитых корпусов, сминали их и бросали под прессы. Вылетающие оттуда блоки по конвейеру отправлялись на главный транспорт</w:t>
      </w:r>
      <w:r>
        <w:rPr>
          <w:rFonts w:ascii="Arial" w:hAnsi="Arial" w:cs="Arial"/>
        </w:rPr>
        <w:t>ё</w:t>
      </w:r>
      <w:r w:rsidRPr="001117CA">
        <w:rPr>
          <w:rFonts w:ascii="Arial" w:hAnsi="Arial" w:cs="Arial"/>
        </w:rPr>
        <w:t>р. У входа Марджер прикрыл лицо небольшой маской с фильтром и пр</w:t>
      </w:r>
      <w:r w:rsidRPr="001117CA">
        <w:rPr>
          <w:rFonts w:ascii="Arial" w:hAnsi="Arial" w:cs="Arial"/>
        </w:rPr>
        <w:t>о</w:t>
      </w:r>
      <w:r w:rsidRPr="001117CA">
        <w:rPr>
          <w:rFonts w:ascii="Arial" w:hAnsi="Arial" w:cs="Arial"/>
        </w:rPr>
        <w:t xml:space="preserve">тянул мне такую же; переговариваться стало невозможно </w:t>
      </w:r>
      <w:r>
        <w:rPr>
          <w:rFonts w:ascii="Arial" w:hAnsi="Arial" w:cs="Arial"/>
        </w:rPr>
        <w:t>–</w:t>
      </w:r>
      <w:r w:rsidRPr="001117CA">
        <w:rPr>
          <w:rFonts w:ascii="Arial" w:hAnsi="Arial" w:cs="Arial"/>
        </w:rPr>
        <w:t xml:space="preserve"> грохот стоял страшный. В воздухе плавала ржавая пыль, красноватыми облаками валившая из</w:t>
      </w:r>
      <w:r>
        <w:rPr>
          <w:rFonts w:ascii="Arial" w:hAnsi="Arial" w:cs="Arial"/>
        </w:rPr>
        <w:t>-</w:t>
      </w:r>
      <w:r w:rsidRPr="001117CA">
        <w:rPr>
          <w:rFonts w:ascii="Arial" w:hAnsi="Arial" w:cs="Arial"/>
        </w:rPr>
        <w:t>под пре</w:t>
      </w:r>
      <w:r w:rsidRPr="001117CA">
        <w:rPr>
          <w:rFonts w:ascii="Arial" w:hAnsi="Arial" w:cs="Arial"/>
        </w:rPr>
        <w:t>с</w:t>
      </w:r>
      <w:r w:rsidRPr="001117CA">
        <w:rPr>
          <w:rFonts w:ascii="Arial" w:hAnsi="Arial" w:cs="Arial"/>
        </w:rPr>
        <w:t>сов. Мы пересекли следующий цех, тоже полный гомона, и эскалатором поднялись на второй этаж, где ряды блюмингов поглощали сыплющийся из воронок лом, б</w:t>
      </w:r>
      <w:r w:rsidRPr="001117CA">
        <w:rPr>
          <w:rFonts w:ascii="Arial" w:hAnsi="Arial" w:cs="Arial"/>
        </w:rPr>
        <w:t>о</w:t>
      </w:r>
      <w:r w:rsidRPr="001117CA">
        <w:rPr>
          <w:rFonts w:ascii="Arial" w:hAnsi="Arial" w:cs="Arial"/>
        </w:rPr>
        <w:t>лее мелкий, уже совершенно бесформенный. Воздушная галерея вела к против</w:t>
      </w:r>
      <w:r w:rsidRPr="001117CA">
        <w:rPr>
          <w:rFonts w:ascii="Arial" w:hAnsi="Arial" w:cs="Arial"/>
        </w:rPr>
        <w:t>о</w:t>
      </w:r>
      <w:r w:rsidRPr="001117CA">
        <w:rPr>
          <w:rFonts w:ascii="Arial" w:hAnsi="Arial" w:cs="Arial"/>
        </w:rPr>
        <w:t xml:space="preserve">положному зданию. Там Марджер проверил записи контрольных приборов и мы вышли на фабричный двор, где нам преградил путь робот и сказал, что инженер Глюр просит Марджера к телефону.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Извините. Я на минутку! </w:t>
      </w:r>
      <w:r>
        <w:rPr>
          <w:rFonts w:ascii="Arial" w:hAnsi="Arial" w:cs="Arial"/>
        </w:rPr>
        <w:t>–</w:t>
      </w:r>
      <w:r w:rsidRPr="001117CA">
        <w:rPr>
          <w:rFonts w:ascii="Arial" w:hAnsi="Arial" w:cs="Arial"/>
        </w:rPr>
        <w:t xml:space="preserve"> крикнул Марджер и побежал к стоящему неподал</w:t>
      </w:r>
      <w:r>
        <w:rPr>
          <w:rFonts w:ascii="Arial" w:hAnsi="Arial" w:cs="Arial"/>
        </w:rPr>
        <w:t>ё</w:t>
      </w:r>
      <w:r w:rsidRPr="001117CA">
        <w:rPr>
          <w:rFonts w:ascii="Arial" w:hAnsi="Arial" w:cs="Arial"/>
        </w:rPr>
        <w:t>ку застекл</w:t>
      </w:r>
      <w:r>
        <w:rPr>
          <w:rFonts w:ascii="Arial" w:hAnsi="Arial" w:cs="Arial"/>
        </w:rPr>
        <w:t>ё</w:t>
      </w:r>
      <w:r w:rsidRPr="001117CA">
        <w:rPr>
          <w:rFonts w:ascii="Arial" w:hAnsi="Arial" w:cs="Arial"/>
        </w:rPr>
        <w:t xml:space="preserve">нному павильону. </w:t>
      </w:r>
    </w:p>
    <w:p w:rsidR="007369AF" w:rsidRPr="001117CA" w:rsidRDefault="007369AF" w:rsidP="00885FF7">
      <w:pPr>
        <w:pStyle w:val="book"/>
        <w:ind w:firstLine="454"/>
        <w:jc w:val="both"/>
        <w:rPr>
          <w:rFonts w:ascii="Arial" w:hAnsi="Arial" w:cs="Arial"/>
        </w:rPr>
      </w:pPr>
      <w:r w:rsidRPr="001117CA">
        <w:rPr>
          <w:rFonts w:ascii="Arial" w:hAnsi="Arial" w:cs="Arial"/>
        </w:rPr>
        <w:t>Я остался один на раскал</w:t>
      </w:r>
      <w:r>
        <w:rPr>
          <w:rFonts w:ascii="Arial" w:hAnsi="Arial" w:cs="Arial"/>
        </w:rPr>
        <w:t>ё</w:t>
      </w:r>
      <w:r w:rsidRPr="001117CA">
        <w:rPr>
          <w:rFonts w:ascii="Arial" w:hAnsi="Arial" w:cs="Arial"/>
        </w:rPr>
        <w:t>нных от солнца каменных плитах двора. Осмотре</w:t>
      </w:r>
      <w:r w:rsidRPr="001117CA">
        <w:rPr>
          <w:rFonts w:ascii="Arial" w:hAnsi="Arial" w:cs="Arial"/>
        </w:rPr>
        <w:t>л</w:t>
      </w:r>
      <w:r w:rsidRPr="001117CA">
        <w:rPr>
          <w:rFonts w:ascii="Arial" w:hAnsi="Arial" w:cs="Arial"/>
        </w:rPr>
        <w:t xml:space="preserve">ся: корпуса на противоположной стороне площади мы уже осмотрели </w:t>
      </w:r>
      <w:r>
        <w:rPr>
          <w:rFonts w:ascii="Arial" w:hAnsi="Arial" w:cs="Arial"/>
        </w:rPr>
        <w:t>–</w:t>
      </w:r>
      <w:r w:rsidRPr="001117CA">
        <w:rPr>
          <w:rFonts w:ascii="Arial" w:hAnsi="Arial" w:cs="Arial"/>
        </w:rPr>
        <w:t xml:space="preserve"> это были сортировочные залы блюмингов; расстояние и звукоизоляция сделали сво</w:t>
      </w:r>
      <w:r>
        <w:rPr>
          <w:rFonts w:ascii="Arial" w:hAnsi="Arial" w:cs="Arial"/>
        </w:rPr>
        <w:t>ё</w:t>
      </w:r>
      <w:r w:rsidRPr="001117CA">
        <w:rPr>
          <w:rFonts w:ascii="Arial" w:hAnsi="Arial" w:cs="Arial"/>
        </w:rPr>
        <w:t xml:space="preserve"> дело: оттуда не долетало ни звука. За павильоном, в котором исчез Марджер, стояло на отшибе низкое, очень длинное здание,</w:t>
      </w:r>
      <w:r>
        <w:rPr>
          <w:rFonts w:ascii="Arial" w:hAnsi="Arial" w:cs="Arial"/>
        </w:rPr>
        <w:t xml:space="preserve"> что-то </w:t>
      </w:r>
      <w:r w:rsidRPr="001117CA">
        <w:rPr>
          <w:rFonts w:ascii="Arial" w:hAnsi="Arial" w:cs="Arial"/>
        </w:rPr>
        <w:t>вроде металлического барака; я н</w:t>
      </w:r>
      <w:r w:rsidRPr="001117CA">
        <w:rPr>
          <w:rFonts w:ascii="Arial" w:hAnsi="Arial" w:cs="Arial"/>
        </w:rPr>
        <w:t>а</w:t>
      </w:r>
      <w:r w:rsidRPr="001117CA">
        <w:rPr>
          <w:rFonts w:ascii="Arial" w:hAnsi="Arial" w:cs="Arial"/>
        </w:rPr>
        <w:t>правился к нему в поисках тени, но его железные стены полыхали жаром. Я уже х</w:t>
      </w:r>
      <w:r w:rsidRPr="001117CA">
        <w:rPr>
          <w:rFonts w:ascii="Arial" w:hAnsi="Arial" w:cs="Arial"/>
        </w:rPr>
        <w:t>о</w:t>
      </w:r>
      <w:r w:rsidRPr="001117CA">
        <w:rPr>
          <w:rFonts w:ascii="Arial" w:hAnsi="Arial" w:cs="Arial"/>
        </w:rPr>
        <w:t>тел отойти, когда до моего слуха дон</w:t>
      </w:r>
      <w:r>
        <w:rPr>
          <w:rFonts w:ascii="Arial" w:hAnsi="Arial" w:cs="Arial"/>
        </w:rPr>
        <w:t>ё</w:t>
      </w:r>
      <w:r w:rsidRPr="001117CA">
        <w:rPr>
          <w:rFonts w:ascii="Arial" w:hAnsi="Arial" w:cs="Arial"/>
        </w:rPr>
        <w:t>сся странный звук, плывущий изнутри барака, неопредел</w:t>
      </w:r>
      <w:r>
        <w:rPr>
          <w:rFonts w:ascii="Arial" w:hAnsi="Arial" w:cs="Arial"/>
        </w:rPr>
        <w:t>ё</w:t>
      </w:r>
      <w:r w:rsidRPr="001117CA">
        <w:rPr>
          <w:rFonts w:ascii="Arial" w:hAnsi="Arial" w:cs="Arial"/>
        </w:rPr>
        <w:t>нный, не похожий на отголоски работы машин; пройдя шагов тридцать, я наткнулся на стальную дверь, перед которой стоял робот. Увидев меня, он о</w:t>
      </w:r>
      <w:r w:rsidRPr="001117CA">
        <w:rPr>
          <w:rFonts w:ascii="Arial" w:hAnsi="Arial" w:cs="Arial"/>
        </w:rPr>
        <w:t>т</w:t>
      </w:r>
      <w:r w:rsidRPr="001117CA">
        <w:rPr>
          <w:rFonts w:ascii="Arial" w:hAnsi="Arial" w:cs="Arial"/>
        </w:rPr>
        <w:t>крыл дверь и отступил в сторону. Непонятные звуки усилились. Я заглянул внутрь, там было не так темно, как мне показалось в первый момент. От убийственного ж</w:t>
      </w:r>
      <w:r w:rsidRPr="001117CA">
        <w:rPr>
          <w:rFonts w:ascii="Arial" w:hAnsi="Arial" w:cs="Arial"/>
        </w:rPr>
        <w:t>а</w:t>
      </w:r>
      <w:r w:rsidRPr="001117CA">
        <w:rPr>
          <w:rFonts w:ascii="Arial" w:hAnsi="Arial" w:cs="Arial"/>
        </w:rPr>
        <w:t>ра раскал</w:t>
      </w:r>
      <w:r>
        <w:rPr>
          <w:rFonts w:ascii="Arial" w:hAnsi="Arial" w:cs="Arial"/>
        </w:rPr>
        <w:t>ё</w:t>
      </w:r>
      <w:r w:rsidRPr="001117CA">
        <w:rPr>
          <w:rFonts w:ascii="Arial" w:hAnsi="Arial" w:cs="Arial"/>
        </w:rPr>
        <w:t>нного металла я едва дышал и уш</w:t>
      </w:r>
      <w:r>
        <w:rPr>
          <w:rFonts w:ascii="Arial" w:hAnsi="Arial" w:cs="Arial"/>
        </w:rPr>
        <w:t>ё</w:t>
      </w:r>
      <w:r w:rsidRPr="001117CA">
        <w:rPr>
          <w:rFonts w:ascii="Arial" w:hAnsi="Arial" w:cs="Arial"/>
        </w:rPr>
        <w:t>л бы тотчас, если б меня не поразило то, что я услышал. Это были человеческие голоса</w:t>
      </w:r>
      <w:r>
        <w:rPr>
          <w:rFonts w:ascii="Arial" w:hAnsi="Arial" w:cs="Arial"/>
        </w:rPr>
        <w:t xml:space="preserve"> –</w:t>
      </w:r>
      <w:r w:rsidRPr="001117CA">
        <w:rPr>
          <w:rFonts w:ascii="Arial" w:hAnsi="Arial" w:cs="Arial"/>
        </w:rPr>
        <w:t xml:space="preserve"> искаж</w:t>
      </w:r>
      <w:r>
        <w:rPr>
          <w:rFonts w:ascii="Arial" w:hAnsi="Arial" w:cs="Arial"/>
        </w:rPr>
        <w:t>ё</w:t>
      </w:r>
      <w:r w:rsidRPr="001117CA">
        <w:rPr>
          <w:rFonts w:ascii="Arial" w:hAnsi="Arial" w:cs="Arial"/>
        </w:rPr>
        <w:t>нные, сливающиеся в хриплый хор, неясные, бормочущие, словно во мраке бубнили десятки испорче</w:t>
      </w:r>
      <w:r w:rsidRPr="001117CA">
        <w:rPr>
          <w:rFonts w:ascii="Arial" w:hAnsi="Arial" w:cs="Arial"/>
        </w:rPr>
        <w:t>н</w:t>
      </w:r>
      <w:r w:rsidRPr="001117CA">
        <w:rPr>
          <w:rFonts w:ascii="Arial" w:hAnsi="Arial" w:cs="Arial"/>
        </w:rPr>
        <w:t>ных телефонов; едва я сделал несколько шагов, как</w:t>
      </w:r>
      <w:r>
        <w:rPr>
          <w:rFonts w:ascii="Arial" w:hAnsi="Arial" w:cs="Arial"/>
        </w:rPr>
        <w:t xml:space="preserve"> что-то </w:t>
      </w:r>
      <w:r w:rsidRPr="001117CA">
        <w:rPr>
          <w:rFonts w:ascii="Arial" w:hAnsi="Arial" w:cs="Arial"/>
        </w:rPr>
        <w:t xml:space="preserve">хрустнуло под ногой, и оттуда явственно прозвучало: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Прошшу вуас... прошшу вуас... ббудьте любеззны... </w:t>
      </w:r>
    </w:p>
    <w:p w:rsidR="007369AF" w:rsidRPr="001117CA" w:rsidRDefault="007369AF" w:rsidP="00885FF7">
      <w:pPr>
        <w:pStyle w:val="book"/>
        <w:ind w:firstLine="454"/>
        <w:jc w:val="both"/>
        <w:rPr>
          <w:rFonts w:ascii="Arial" w:hAnsi="Arial" w:cs="Arial"/>
        </w:rPr>
      </w:pPr>
      <w:r w:rsidRPr="001117CA">
        <w:rPr>
          <w:rFonts w:ascii="Arial" w:hAnsi="Arial" w:cs="Arial"/>
        </w:rPr>
        <w:t>Я остолбенел. Душный воздух имел привкус железа. Ш</w:t>
      </w:r>
      <w:r>
        <w:rPr>
          <w:rFonts w:ascii="Arial" w:hAnsi="Arial" w:cs="Arial"/>
        </w:rPr>
        <w:t>ё</w:t>
      </w:r>
      <w:r w:rsidRPr="001117CA">
        <w:rPr>
          <w:rFonts w:ascii="Arial" w:hAnsi="Arial" w:cs="Arial"/>
        </w:rPr>
        <w:t xml:space="preserve">пот плыл снизу: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Ббудьте любеззны осмотреть... прошшу вуас...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К нему присоединился второй, мерно декламирующий, монотонный голос: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Эксцентренная аномалия... шаровая асимптота... полюса в бесконечности... линейные подсистемы... голономные системы... полуметрические пространства... сферические пространства... конические пространства... хронические пространс</w:t>
      </w:r>
      <w:r w:rsidRPr="001117CA">
        <w:rPr>
          <w:rFonts w:ascii="Arial" w:hAnsi="Arial" w:cs="Arial"/>
        </w:rPr>
        <w:t>т</w:t>
      </w:r>
      <w:r w:rsidRPr="001117CA">
        <w:rPr>
          <w:rFonts w:ascii="Arial" w:hAnsi="Arial" w:cs="Arial"/>
        </w:rPr>
        <w:t xml:space="preserve">ва...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Прошшу вуас... к вашим усслугам... будьте любеззны... прошшу вуас...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Полумрак кишел хрипящими шепотками; среди них громче других пробивалось: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Слизь планетная живая, болото</w:t>
      </w:r>
      <w:r>
        <w:rPr>
          <w:rFonts w:ascii="Arial" w:hAnsi="Arial" w:cs="Arial"/>
        </w:rPr>
        <w:t xml:space="preserve"> её </w:t>
      </w:r>
      <w:r w:rsidRPr="001117CA">
        <w:rPr>
          <w:rFonts w:ascii="Arial" w:hAnsi="Arial" w:cs="Arial"/>
        </w:rPr>
        <w:t>гниющее, есть заря бытия, вступительная фаза, и гряд</w:t>
      </w:r>
      <w:r>
        <w:rPr>
          <w:rFonts w:ascii="Arial" w:hAnsi="Arial" w:cs="Arial"/>
        </w:rPr>
        <w:t>ё</w:t>
      </w:r>
      <w:r w:rsidRPr="001117CA">
        <w:rPr>
          <w:rFonts w:ascii="Arial" w:hAnsi="Arial" w:cs="Arial"/>
        </w:rPr>
        <w:t>т из кровянистых, из тестовато</w:t>
      </w:r>
      <w:r>
        <w:rPr>
          <w:rFonts w:ascii="Arial" w:hAnsi="Arial" w:cs="Arial"/>
        </w:rPr>
        <w:t>-</w:t>
      </w:r>
      <w:r w:rsidRPr="001117CA">
        <w:rPr>
          <w:rFonts w:ascii="Arial" w:hAnsi="Arial" w:cs="Arial"/>
        </w:rPr>
        <w:t xml:space="preserve">мозговых медь обольстительная...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Бряк... бреак... брабзель... бе... бре... проверка..,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Класс мнимых... класс множеств... класс нулевой... класс классов...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Прошшу вуас... ббудьте любеззны осмотреть...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Цццчччтттихо...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Ссо...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Сышишь меня...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Сышу...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Можешь до меня дотронуться!..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Бряк</w:t>
      </w:r>
      <w:r>
        <w:rPr>
          <w:rFonts w:ascii="Arial" w:hAnsi="Arial" w:cs="Arial"/>
        </w:rPr>
        <w:t>–</w:t>
      </w:r>
      <w:r w:rsidRPr="001117CA">
        <w:rPr>
          <w:rFonts w:ascii="Arial" w:hAnsi="Arial" w:cs="Arial"/>
        </w:rPr>
        <w:t>бреак</w:t>
      </w:r>
      <w:r>
        <w:rPr>
          <w:rFonts w:ascii="Arial" w:hAnsi="Arial" w:cs="Arial"/>
        </w:rPr>
        <w:t>–</w:t>
      </w:r>
      <w:r w:rsidRPr="001117CA">
        <w:rPr>
          <w:rFonts w:ascii="Arial" w:hAnsi="Arial" w:cs="Arial"/>
        </w:rPr>
        <w:t xml:space="preserve">брабзель...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Мне нечем...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Жжаль... а то бы... увидел, какой я блестящий и холодный...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Отдайте мне... до... доспехи, меч златой...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Ли... лиш</w:t>
      </w:r>
      <w:r>
        <w:rPr>
          <w:rFonts w:ascii="Arial" w:hAnsi="Arial" w:cs="Arial"/>
        </w:rPr>
        <w:t>ё</w:t>
      </w:r>
      <w:r w:rsidRPr="001117CA">
        <w:rPr>
          <w:rFonts w:ascii="Arial" w:hAnsi="Arial" w:cs="Arial"/>
        </w:rPr>
        <w:t xml:space="preserve">нному наас... нааследства, ночью...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Вот последние усилия шествующего ступающей инкарцеррацией мастера четвертования и распарывания ибо восходит, ибо восходит трижды безлюдное царство...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новый... я совершенно новый... у меня никогда не было спайки с каркасом... я же могу... прошу вас...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Прошшу вуас...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не знал, куда смотреть, очумев от мертвящего жара и этих голосов. Они плыли отовсюду. От пола до щелевых окон под самым сводом вздымались груды перепутавшихся и соединившихся корпусов роботов; струйки просачивающегося света слабо отражались от их погнутых панцирей;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У меня был ми... минутный де... дефект, но я уже в по... рядке, уже вижу...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видишь... темно...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w:t>
      </w:r>
      <w:r>
        <w:rPr>
          <w:rFonts w:ascii="Arial" w:hAnsi="Arial" w:cs="Arial"/>
        </w:rPr>
        <w:t xml:space="preserve"> всё равно </w:t>
      </w:r>
      <w:r w:rsidRPr="001117CA">
        <w:rPr>
          <w:rFonts w:ascii="Arial" w:hAnsi="Arial" w:cs="Arial"/>
        </w:rPr>
        <w:t xml:space="preserve">вижу...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Только выслушайте </w:t>
      </w:r>
      <w:r>
        <w:rPr>
          <w:rFonts w:ascii="Arial" w:hAnsi="Arial" w:cs="Arial"/>
        </w:rPr>
        <w:t>–</w:t>
      </w:r>
      <w:r w:rsidRPr="001117CA">
        <w:rPr>
          <w:rFonts w:ascii="Arial" w:hAnsi="Arial" w:cs="Arial"/>
        </w:rPr>
        <w:t xml:space="preserve"> я бесценный, я дорогой, показываю любую утечку мо</w:t>
      </w:r>
      <w:r w:rsidRPr="001117CA">
        <w:rPr>
          <w:rFonts w:ascii="Arial" w:hAnsi="Arial" w:cs="Arial"/>
        </w:rPr>
        <w:t>щ</w:t>
      </w:r>
      <w:r w:rsidRPr="001117CA">
        <w:rPr>
          <w:rFonts w:ascii="Arial" w:hAnsi="Arial" w:cs="Arial"/>
        </w:rPr>
        <w:t xml:space="preserve">ности, отыщу любой блуждающий ток, любое перенапряжение, только испробуйте меня, прошу </w:t>
      </w:r>
      <w:r>
        <w:rPr>
          <w:rFonts w:ascii="Arial" w:hAnsi="Arial" w:cs="Arial"/>
        </w:rPr>
        <w:t>–</w:t>
      </w:r>
      <w:r w:rsidRPr="001117CA">
        <w:rPr>
          <w:rFonts w:ascii="Arial" w:hAnsi="Arial" w:cs="Arial"/>
        </w:rPr>
        <w:t xml:space="preserve"> испробуйте только... эта... эта дрожь случайна... не имеет ничего общего с... прошу вас...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Прошшу вуас... ббудьте любеззны...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Тестоголовые, кислое сво</w:t>
      </w:r>
      <w:r>
        <w:rPr>
          <w:rFonts w:ascii="Arial" w:hAnsi="Arial" w:cs="Arial"/>
        </w:rPr>
        <w:t>ё</w:t>
      </w:r>
      <w:r w:rsidRPr="001117CA">
        <w:rPr>
          <w:rFonts w:ascii="Arial" w:hAnsi="Arial" w:cs="Arial"/>
        </w:rPr>
        <w:t xml:space="preserve"> брожение приняли за душу, распарывание чрев своих </w:t>
      </w:r>
      <w:r>
        <w:rPr>
          <w:rFonts w:ascii="Arial" w:hAnsi="Arial" w:cs="Arial"/>
        </w:rPr>
        <w:t>–</w:t>
      </w:r>
      <w:r w:rsidRPr="001117CA">
        <w:rPr>
          <w:rFonts w:ascii="Arial" w:hAnsi="Arial" w:cs="Arial"/>
        </w:rPr>
        <w:t xml:space="preserve"> за историю, средства, оттягивающие разложение, </w:t>
      </w:r>
      <w:r>
        <w:rPr>
          <w:rFonts w:ascii="Arial" w:hAnsi="Arial" w:cs="Arial"/>
        </w:rPr>
        <w:t>–</w:t>
      </w:r>
      <w:r w:rsidRPr="001117CA">
        <w:rPr>
          <w:rFonts w:ascii="Arial" w:hAnsi="Arial" w:cs="Arial"/>
        </w:rPr>
        <w:t xml:space="preserve"> за цивилизацию...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Меня... только меня... это ошибка...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Прошшу вуас... ббудьте любеззны...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спасу вас...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Кто это...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Кто спасет?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Повторяйте за мной: огонь сожж</w:t>
      </w:r>
      <w:r>
        <w:rPr>
          <w:rFonts w:ascii="Arial" w:hAnsi="Arial" w:cs="Arial"/>
        </w:rPr>
        <w:t>ё</w:t>
      </w:r>
      <w:r w:rsidRPr="001117CA">
        <w:rPr>
          <w:rFonts w:ascii="Arial" w:hAnsi="Arial" w:cs="Arial"/>
        </w:rPr>
        <w:t xml:space="preserve">т меня не совсем, вода не всего обратит в ржу, вратами будет мне их двойная стихия, и вступлю...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Цццчччтттихо!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Созерцание катода...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Катодорцание...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тут по ошибке... я мыслю... ведь я же мыслю...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w:t>
      </w:r>
      <w:r>
        <w:rPr>
          <w:rFonts w:ascii="Arial" w:hAnsi="Arial" w:cs="Arial"/>
        </w:rPr>
        <w:t>–</w:t>
      </w:r>
      <w:r w:rsidRPr="001117CA">
        <w:rPr>
          <w:rFonts w:ascii="Arial" w:hAnsi="Arial" w:cs="Arial"/>
        </w:rPr>
        <w:t xml:space="preserve"> зеркало измены...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Прошшу вуас... к вашшим усслугам... ббудьте любсззны осмотреть...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Разбегание бесконечно малых... разбегание галактик... разбегание зв</w:t>
      </w:r>
      <w:r>
        <w:rPr>
          <w:rFonts w:ascii="Arial" w:hAnsi="Arial" w:cs="Arial"/>
        </w:rPr>
        <w:t>ё</w:t>
      </w:r>
      <w:r w:rsidRPr="001117CA">
        <w:rPr>
          <w:rFonts w:ascii="Arial" w:hAnsi="Arial" w:cs="Arial"/>
        </w:rPr>
        <w:t xml:space="preserve">зд...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Он тут!! </w:t>
      </w:r>
      <w:r>
        <w:rPr>
          <w:rFonts w:ascii="Arial" w:hAnsi="Arial" w:cs="Arial"/>
        </w:rPr>
        <w:t>–</w:t>
      </w:r>
      <w:r w:rsidRPr="001117CA">
        <w:rPr>
          <w:rFonts w:ascii="Arial" w:hAnsi="Arial" w:cs="Arial"/>
        </w:rPr>
        <w:t xml:space="preserve"> крикнуло что</w:t>
      </w:r>
      <w:r>
        <w:rPr>
          <w:rFonts w:ascii="Arial" w:hAnsi="Arial" w:cs="Arial"/>
        </w:rPr>
        <w:t>-</w:t>
      </w:r>
      <w:r w:rsidRPr="001117CA">
        <w:rPr>
          <w:rFonts w:ascii="Arial" w:hAnsi="Arial" w:cs="Arial"/>
        </w:rPr>
        <w:t>то; мгновенно наступила тишина, почти столь же пронзительная в сво</w:t>
      </w:r>
      <w:r>
        <w:rPr>
          <w:rFonts w:ascii="Arial" w:hAnsi="Arial" w:cs="Arial"/>
        </w:rPr>
        <w:t>ё</w:t>
      </w:r>
      <w:r w:rsidRPr="001117CA">
        <w:rPr>
          <w:rFonts w:ascii="Arial" w:hAnsi="Arial" w:cs="Arial"/>
        </w:rPr>
        <w:t>м неописуемом напряжении, как предшествовавший ей мног</w:t>
      </w:r>
      <w:r w:rsidRPr="001117CA">
        <w:rPr>
          <w:rFonts w:ascii="Arial" w:hAnsi="Arial" w:cs="Arial"/>
        </w:rPr>
        <w:t>о</w:t>
      </w:r>
      <w:r w:rsidRPr="001117CA">
        <w:rPr>
          <w:rFonts w:ascii="Arial" w:hAnsi="Arial" w:cs="Arial"/>
        </w:rPr>
        <w:t xml:space="preserve">голосый хор.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Человек!! </w:t>
      </w:r>
      <w:r>
        <w:rPr>
          <w:rFonts w:ascii="Arial" w:hAnsi="Arial" w:cs="Arial"/>
        </w:rPr>
        <w:t>–</w:t>
      </w:r>
      <w:r w:rsidRPr="001117CA">
        <w:rPr>
          <w:rFonts w:ascii="Arial" w:hAnsi="Arial" w:cs="Arial"/>
        </w:rPr>
        <w:t xml:space="preserve"> сказало что</w:t>
      </w:r>
      <w:r>
        <w:rPr>
          <w:rFonts w:ascii="Arial" w:hAnsi="Arial" w:cs="Arial"/>
        </w:rPr>
        <w:t>-</w:t>
      </w:r>
      <w:r w:rsidRPr="001117CA">
        <w:rPr>
          <w:rFonts w:ascii="Arial" w:hAnsi="Arial" w:cs="Arial"/>
        </w:rPr>
        <w:t xml:space="preserve">то. Не знаю, откуда взялась у меня эта уверенность, но я чувствовал, что слова обращены ко мне. Я молчал.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Человек... простите... минутку внимания. Я </w:t>
      </w:r>
      <w:r>
        <w:rPr>
          <w:rFonts w:ascii="Arial" w:hAnsi="Arial" w:cs="Arial"/>
        </w:rPr>
        <w:t>–</w:t>
      </w:r>
      <w:r w:rsidRPr="001117CA">
        <w:rPr>
          <w:rFonts w:ascii="Arial" w:hAnsi="Arial" w:cs="Arial"/>
        </w:rPr>
        <w:t xml:space="preserve"> иной. Я тут по ошибке... Кругом зашумело.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Тихо! Я </w:t>
      </w:r>
      <w:r>
        <w:rPr>
          <w:rFonts w:ascii="Arial" w:hAnsi="Arial" w:cs="Arial"/>
        </w:rPr>
        <w:t>–</w:t>
      </w:r>
      <w:r w:rsidRPr="001117CA">
        <w:rPr>
          <w:rFonts w:ascii="Arial" w:hAnsi="Arial" w:cs="Arial"/>
        </w:rPr>
        <w:t xml:space="preserve"> живой! </w:t>
      </w:r>
      <w:r>
        <w:rPr>
          <w:rFonts w:ascii="Arial" w:hAnsi="Arial" w:cs="Arial"/>
        </w:rPr>
        <w:t>–</w:t>
      </w:r>
      <w:r w:rsidRPr="001117CA">
        <w:rPr>
          <w:rFonts w:ascii="Arial" w:hAnsi="Arial" w:cs="Arial"/>
        </w:rPr>
        <w:t xml:space="preserve"> кричал он сквозь шум. </w:t>
      </w:r>
      <w:r>
        <w:rPr>
          <w:rFonts w:ascii="Arial" w:hAnsi="Arial" w:cs="Arial"/>
        </w:rPr>
        <w:t>–</w:t>
      </w:r>
      <w:r w:rsidRPr="001117CA">
        <w:rPr>
          <w:rFonts w:ascii="Arial" w:hAnsi="Arial" w:cs="Arial"/>
        </w:rPr>
        <w:t xml:space="preserve"> Да, меня бросили сюда, умы</w:t>
      </w:r>
      <w:r w:rsidRPr="001117CA">
        <w:rPr>
          <w:rFonts w:ascii="Arial" w:hAnsi="Arial" w:cs="Arial"/>
        </w:rPr>
        <w:t>ш</w:t>
      </w:r>
      <w:r w:rsidRPr="001117CA">
        <w:rPr>
          <w:rFonts w:ascii="Arial" w:hAnsi="Arial" w:cs="Arial"/>
        </w:rPr>
        <w:t xml:space="preserve">ленно заковали в железо, чтобы нельзя было узнать, но вы только приложите ухо и услышите пульс!!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тоже! </w:t>
      </w:r>
      <w:r>
        <w:rPr>
          <w:rFonts w:ascii="Arial" w:hAnsi="Arial" w:cs="Arial"/>
        </w:rPr>
        <w:t>–</w:t>
      </w:r>
      <w:r w:rsidRPr="001117CA">
        <w:rPr>
          <w:rFonts w:ascii="Arial" w:hAnsi="Arial" w:cs="Arial"/>
        </w:rPr>
        <w:t xml:space="preserve"> перекрикивал его другой голос.</w:t>
      </w:r>
      <w:r>
        <w:rPr>
          <w:rFonts w:ascii="Arial" w:hAnsi="Arial" w:cs="Arial"/>
        </w:rPr>
        <w:t>–</w:t>
      </w:r>
      <w:r w:rsidRPr="001117CA">
        <w:rPr>
          <w:rFonts w:ascii="Arial" w:hAnsi="Arial" w:cs="Arial"/>
        </w:rPr>
        <w:t xml:space="preserve"> Я тоже! Смотрите! Я болел, во время болезни мне показалось, что я </w:t>
      </w:r>
      <w:r>
        <w:rPr>
          <w:rFonts w:ascii="Arial" w:hAnsi="Arial" w:cs="Arial"/>
        </w:rPr>
        <w:t>–</w:t>
      </w:r>
      <w:r w:rsidRPr="001117CA">
        <w:rPr>
          <w:rFonts w:ascii="Arial" w:hAnsi="Arial" w:cs="Arial"/>
        </w:rPr>
        <w:t xml:space="preserve"> машина, это было моей манией, но теперь я уже здоров! Халлистер, Халлистер может подтвердить. Спросите его! Возьмите меня отсюда!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Прошшу вуас... ббудьте любеззны...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Бряк</w:t>
      </w:r>
      <w:r>
        <w:rPr>
          <w:rFonts w:ascii="Arial" w:hAnsi="Arial" w:cs="Arial"/>
        </w:rPr>
        <w:t>–</w:t>
      </w:r>
      <w:r w:rsidRPr="001117CA">
        <w:rPr>
          <w:rFonts w:ascii="Arial" w:hAnsi="Arial" w:cs="Arial"/>
        </w:rPr>
        <w:t xml:space="preserve">бреак...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 вашшим усслугам... </w:t>
      </w:r>
    </w:p>
    <w:p w:rsidR="007369AF" w:rsidRPr="001117CA" w:rsidRDefault="007369AF" w:rsidP="00885FF7">
      <w:pPr>
        <w:pStyle w:val="book"/>
        <w:ind w:firstLine="454"/>
        <w:jc w:val="both"/>
        <w:rPr>
          <w:rFonts w:ascii="Arial" w:hAnsi="Arial" w:cs="Arial"/>
        </w:rPr>
      </w:pPr>
      <w:r w:rsidRPr="001117CA">
        <w:rPr>
          <w:rFonts w:ascii="Arial" w:hAnsi="Arial" w:cs="Arial"/>
        </w:rPr>
        <w:t>Барак зашумел, захрустел ржавыми голосами, мгновенно наполнился астмат</w:t>
      </w:r>
      <w:r w:rsidRPr="001117CA">
        <w:rPr>
          <w:rFonts w:ascii="Arial" w:hAnsi="Arial" w:cs="Arial"/>
        </w:rPr>
        <w:t>и</w:t>
      </w:r>
      <w:r w:rsidRPr="001117CA">
        <w:rPr>
          <w:rFonts w:ascii="Arial" w:hAnsi="Arial" w:cs="Arial"/>
        </w:rPr>
        <w:t>ческим криком; я попятился, выскочил на солнце, ослепший, зажмурил глаза, долго стоял, прикрывая их рукой, за мной послышался протяжный скрежет; это робот з</w:t>
      </w:r>
      <w:r w:rsidRPr="001117CA">
        <w:rPr>
          <w:rFonts w:ascii="Arial" w:hAnsi="Arial" w:cs="Arial"/>
        </w:rPr>
        <w:t>а</w:t>
      </w:r>
      <w:r w:rsidRPr="001117CA">
        <w:rPr>
          <w:rFonts w:ascii="Arial" w:hAnsi="Arial" w:cs="Arial"/>
        </w:rPr>
        <w:t xml:space="preserve">крыл дверь и задвинул засов.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Прошшу вуас... </w:t>
      </w:r>
      <w:r>
        <w:rPr>
          <w:rFonts w:ascii="Arial" w:hAnsi="Arial" w:cs="Arial"/>
        </w:rPr>
        <w:t>–</w:t>
      </w:r>
      <w:r w:rsidRPr="001117CA">
        <w:rPr>
          <w:rFonts w:ascii="Arial" w:hAnsi="Arial" w:cs="Arial"/>
        </w:rPr>
        <w:t xml:space="preserve"> вс</w:t>
      </w:r>
      <w:r>
        <w:rPr>
          <w:rFonts w:ascii="Arial" w:hAnsi="Arial" w:cs="Arial"/>
        </w:rPr>
        <w:t xml:space="preserve">ё ещё </w:t>
      </w:r>
      <w:r w:rsidRPr="001117CA">
        <w:rPr>
          <w:rFonts w:ascii="Arial" w:hAnsi="Arial" w:cs="Arial"/>
        </w:rPr>
        <w:t>доносилось</w:t>
      </w:r>
      <w:r>
        <w:rPr>
          <w:rFonts w:ascii="Arial" w:hAnsi="Arial" w:cs="Arial"/>
        </w:rPr>
        <w:t xml:space="preserve"> из-за </w:t>
      </w:r>
      <w:r w:rsidRPr="001117CA">
        <w:rPr>
          <w:rFonts w:ascii="Arial" w:hAnsi="Arial" w:cs="Arial"/>
        </w:rPr>
        <w:t>стен в волне приглушенного г</w:t>
      </w:r>
      <w:r w:rsidRPr="001117CA">
        <w:rPr>
          <w:rFonts w:ascii="Arial" w:hAnsi="Arial" w:cs="Arial"/>
        </w:rPr>
        <w:t>у</w:t>
      </w:r>
      <w:r w:rsidRPr="001117CA">
        <w:rPr>
          <w:rFonts w:ascii="Arial" w:hAnsi="Arial" w:cs="Arial"/>
        </w:rPr>
        <w:t xml:space="preserve">ла... </w:t>
      </w:r>
      <w:r>
        <w:rPr>
          <w:rFonts w:ascii="Arial" w:hAnsi="Arial" w:cs="Arial"/>
        </w:rPr>
        <w:t>–</w:t>
      </w:r>
      <w:r w:rsidRPr="001117CA">
        <w:rPr>
          <w:rFonts w:ascii="Arial" w:hAnsi="Arial" w:cs="Arial"/>
        </w:rPr>
        <w:t xml:space="preserve"> прошшу вуас... к вашшим усслугам... ошибка... </w:t>
      </w:r>
    </w:p>
    <w:p w:rsidR="007369AF" w:rsidRPr="001117CA" w:rsidRDefault="007369AF" w:rsidP="00885FF7">
      <w:pPr>
        <w:pStyle w:val="book"/>
        <w:ind w:firstLine="454"/>
        <w:jc w:val="both"/>
        <w:rPr>
          <w:rFonts w:ascii="Arial" w:hAnsi="Arial" w:cs="Arial"/>
        </w:rPr>
      </w:pPr>
      <w:r w:rsidRPr="001117CA">
        <w:rPr>
          <w:rFonts w:ascii="Arial" w:hAnsi="Arial" w:cs="Arial"/>
        </w:rPr>
        <w:t>Я прош</w:t>
      </w:r>
      <w:r>
        <w:rPr>
          <w:rFonts w:ascii="Arial" w:hAnsi="Arial" w:cs="Arial"/>
        </w:rPr>
        <w:t>ё</w:t>
      </w:r>
      <w:r w:rsidRPr="001117CA">
        <w:rPr>
          <w:rFonts w:ascii="Arial" w:hAnsi="Arial" w:cs="Arial"/>
        </w:rPr>
        <w:t>л мимо застекл</w:t>
      </w:r>
      <w:r>
        <w:rPr>
          <w:rFonts w:ascii="Arial" w:hAnsi="Arial" w:cs="Arial"/>
        </w:rPr>
        <w:t>ё</w:t>
      </w:r>
      <w:r w:rsidRPr="001117CA">
        <w:rPr>
          <w:rFonts w:ascii="Arial" w:hAnsi="Arial" w:cs="Arial"/>
        </w:rPr>
        <w:t>нного павильона, не зная, куда иду</w:t>
      </w:r>
      <w:r>
        <w:rPr>
          <w:rFonts w:ascii="Arial" w:hAnsi="Arial" w:cs="Arial"/>
        </w:rPr>
        <w:t>:</w:t>
      </w:r>
      <w:r w:rsidRPr="001117CA">
        <w:rPr>
          <w:rFonts w:ascii="Arial" w:hAnsi="Arial" w:cs="Arial"/>
        </w:rPr>
        <w:t xml:space="preserve"> хотелось только одного </w:t>
      </w:r>
      <w:r>
        <w:rPr>
          <w:rFonts w:ascii="Arial" w:hAnsi="Arial" w:cs="Arial"/>
        </w:rPr>
        <w:t>–</w:t>
      </w:r>
      <w:r w:rsidRPr="001117CA">
        <w:rPr>
          <w:rFonts w:ascii="Arial" w:hAnsi="Arial" w:cs="Arial"/>
        </w:rPr>
        <w:t xml:space="preserve"> оказаться как можно дальше от этих голосов, не слышать их; я вздрогнул, почувствовав неожиданное прикосновение к плечу. Это был Марджер, светловол</w:t>
      </w:r>
      <w:r w:rsidRPr="001117CA">
        <w:rPr>
          <w:rFonts w:ascii="Arial" w:hAnsi="Arial" w:cs="Arial"/>
        </w:rPr>
        <w:t>о</w:t>
      </w:r>
      <w:r w:rsidRPr="001117CA">
        <w:rPr>
          <w:rFonts w:ascii="Arial" w:hAnsi="Arial" w:cs="Arial"/>
        </w:rPr>
        <w:t xml:space="preserve">сый, красивый, улыбающийся.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Ox, простите, Брегг, тысяча извинений, я так долго...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будет с ними?.. </w:t>
      </w:r>
      <w:r>
        <w:rPr>
          <w:rFonts w:ascii="Arial" w:hAnsi="Arial" w:cs="Arial"/>
        </w:rPr>
        <w:t>–</w:t>
      </w:r>
      <w:r w:rsidRPr="001117CA">
        <w:rPr>
          <w:rFonts w:ascii="Arial" w:hAnsi="Arial" w:cs="Arial"/>
        </w:rPr>
        <w:t xml:space="preserve"> прервал я почти грубо, показывая рукой на одиноко стоящий барак.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w:t>
      </w:r>
      <w:r>
        <w:rPr>
          <w:rFonts w:ascii="Arial" w:hAnsi="Arial" w:cs="Arial"/>
        </w:rPr>
        <w:t>–</w:t>
      </w:r>
      <w:r w:rsidRPr="001117CA">
        <w:rPr>
          <w:rFonts w:ascii="Arial" w:hAnsi="Arial" w:cs="Arial"/>
        </w:rPr>
        <w:t xml:space="preserve"> заморгал он. </w:t>
      </w:r>
      <w:r>
        <w:rPr>
          <w:rFonts w:ascii="Arial" w:hAnsi="Arial" w:cs="Arial"/>
        </w:rPr>
        <w:t>–</w:t>
      </w:r>
      <w:r w:rsidRPr="001117CA">
        <w:rPr>
          <w:rFonts w:ascii="Arial" w:hAnsi="Arial" w:cs="Arial"/>
        </w:rPr>
        <w:t xml:space="preserve"> С кем? Потом вдруг понял и удивился: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вы были там? Напрасно...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Почему?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же лом.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То есть?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Лом на переплавку, уже после селекции. Пойд</w:t>
      </w:r>
      <w:r>
        <w:rPr>
          <w:rFonts w:ascii="Arial" w:hAnsi="Arial" w:cs="Arial"/>
        </w:rPr>
        <w:t>ё</w:t>
      </w:r>
      <w:r w:rsidRPr="001117CA">
        <w:rPr>
          <w:rFonts w:ascii="Arial" w:hAnsi="Arial" w:cs="Arial"/>
        </w:rPr>
        <w:t>мте... Надо подписать прот</w:t>
      </w:r>
      <w:r w:rsidRPr="001117CA">
        <w:rPr>
          <w:rFonts w:ascii="Arial" w:hAnsi="Arial" w:cs="Arial"/>
        </w:rPr>
        <w:t>о</w:t>
      </w:r>
      <w:r w:rsidRPr="001117CA">
        <w:rPr>
          <w:rFonts w:ascii="Arial" w:hAnsi="Arial" w:cs="Arial"/>
        </w:rPr>
        <w:t xml:space="preserve">кол.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Сейчас. А кто проводит эту... селекцию?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Кто? Роботы.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Они сами?</w:t>
      </w:r>
      <w:r>
        <w:rPr>
          <w:rFonts w:ascii="Arial" w:hAnsi="Arial" w:cs="Arial"/>
        </w:rPr>
        <w:t>!!</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Конечно.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 замолчал под моим взглядом.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Почему их не ремонтируют?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Потому что ремонт не окупается, </w:t>
      </w:r>
      <w:r>
        <w:rPr>
          <w:rFonts w:ascii="Arial" w:hAnsi="Arial" w:cs="Arial"/>
        </w:rPr>
        <w:t>–</w:t>
      </w:r>
      <w:r w:rsidRPr="001117CA">
        <w:rPr>
          <w:rFonts w:ascii="Arial" w:hAnsi="Arial" w:cs="Arial"/>
        </w:rPr>
        <w:t xml:space="preserve"> сказал он медленно, с удивлением ра</w:t>
      </w:r>
      <w:r w:rsidRPr="001117CA">
        <w:rPr>
          <w:rFonts w:ascii="Arial" w:hAnsi="Arial" w:cs="Arial"/>
        </w:rPr>
        <w:t>с</w:t>
      </w:r>
      <w:r w:rsidRPr="001117CA">
        <w:rPr>
          <w:rFonts w:ascii="Arial" w:hAnsi="Arial" w:cs="Arial"/>
        </w:rPr>
        <w:t xml:space="preserve">сматривая меня.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И что с ними делают?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 ломом? Отправляют вон туда. </w:t>
      </w:r>
      <w:r>
        <w:rPr>
          <w:rFonts w:ascii="Arial" w:hAnsi="Arial" w:cs="Arial"/>
        </w:rPr>
        <w:t>–</w:t>
      </w:r>
      <w:r w:rsidRPr="001117CA">
        <w:rPr>
          <w:rFonts w:ascii="Arial" w:hAnsi="Arial" w:cs="Arial"/>
        </w:rPr>
        <w:t xml:space="preserve"> Он показал на высокую колонну мартена.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В кабинете на столе уже лежали подготовленные бумаги </w:t>
      </w:r>
      <w:r>
        <w:rPr>
          <w:rFonts w:ascii="Arial" w:hAnsi="Arial" w:cs="Arial"/>
        </w:rPr>
        <w:t>–</w:t>
      </w:r>
      <w:r w:rsidRPr="001117CA">
        <w:rPr>
          <w:rFonts w:ascii="Arial" w:hAnsi="Arial" w:cs="Arial"/>
        </w:rPr>
        <w:t xml:space="preserve"> протокол контроля,</w:t>
      </w:r>
      <w:r>
        <w:rPr>
          <w:rFonts w:ascii="Arial" w:hAnsi="Arial" w:cs="Arial"/>
        </w:rPr>
        <w:t xml:space="preserve"> ещё какие-то </w:t>
      </w:r>
      <w:r w:rsidRPr="001117CA">
        <w:rPr>
          <w:rFonts w:ascii="Arial" w:hAnsi="Arial" w:cs="Arial"/>
        </w:rPr>
        <w:t xml:space="preserve">листки, </w:t>
      </w:r>
      <w:r>
        <w:rPr>
          <w:rFonts w:ascii="Arial" w:hAnsi="Arial" w:cs="Arial"/>
        </w:rPr>
        <w:t>–</w:t>
      </w:r>
      <w:r w:rsidRPr="001117CA">
        <w:rPr>
          <w:rFonts w:ascii="Arial" w:hAnsi="Arial" w:cs="Arial"/>
        </w:rPr>
        <w:t xml:space="preserve"> Марджер заполнил по очереди все рубрики, подписал сам и передал ручку мне. Я повертел</w:t>
      </w:r>
      <w:r>
        <w:rPr>
          <w:rFonts w:ascii="Arial" w:hAnsi="Arial" w:cs="Arial"/>
        </w:rPr>
        <w:t xml:space="preserve"> её </w:t>
      </w:r>
      <w:r w:rsidRPr="001117CA">
        <w:rPr>
          <w:rFonts w:ascii="Arial" w:hAnsi="Arial" w:cs="Arial"/>
        </w:rPr>
        <w:t xml:space="preserve">в пальцах.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не может случиться ошибки?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Простите, не понял.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Там, в этом... ломе, как вы его называете, могут оказаться...</w:t>
      </w:r>
      <w:r>
        <w:rPr>
          <w:rFonts w:ascii="Arial" w:hAnsi="Arial" w:cs="Arial"/>
        </w:rPr>
        <w:t xml:space="preserve"> ещё </w:t>
      </w:r>
      <w:r w:rsidRPr="001117CA">
        <w:rPr>
          <w:rFonts w:ascii="Arial" w:hAnsi="Arial" w:cs="Arial"/>
        </w:rPr>
        <w:t xml:space="preserve">пригодные, совершенно исправные </w:t>
      </w:r>
      <w:r>
        <w:rPr>
          <w:rFonts w:ascii="Arial" w:hAnsi="Arial" w:cs="Arial"/>
        </w:rPr>
        <w:t>–</w:t>
      </w:r>
      <w:r w:rsidRPr="001117CA">
        <w:rPr>
          <w:rFonts w:ascii="Arial" w:hAnsi="Arial" w:cs="Arial"/>
        </w:rPr>
        <w:t xml:space="preserve"> как вы думаете? </w:t>
      </w:r>
    </w:p>
    <w:p w:rsidR="007369AF" w:rsidRPr="001117CA" w:rsidRDefault="007369AF" w:rsidP="00885FF7">
      <w:pPr>
        <w:pStyle w:val="book"/>
        <w:ind w:firstLine="454"/>
        <w:jc w:val="both"/>
        <w:rPr>
          <w:rFonts w:ascii="Arial" w:hAnsi="Arial" w:cs="Arial"/>
        </w:rPr>
      </w:pPr>
      <w:r w:rsidRPr="001117CA">
        <w:rPr>
          <w:rFonts w:ascii="Arial" w:hAnsi="Arial" w:cs="Arial"/>
        </w:rPr>
        <w:t>Он смотрел на меня так, словно не понимал, о ч</w:t>
      </w:r>
      <w:r>
        <w:rPr>
          <w:rFonts w:ascii="Arial" w:hAnsi="Arial" w:cs="Arial"/>
        </w:rPr>
        <w:t>ё</w:t>
      </w:r>
      <w:r w:rsidRPr="001117CA">
        <w:rPr>
          <w:rFonts w:ascii="Arial" w:hAnsi="Arial" w:cs="Arial"/>
        </w:rPr>
        <w:t xml:space="preserve">м я говорю.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У меня создалось такое впечатление, </w:t>
      </w:r>
      <w:r>
        <w:rPr>
          <w:rFonts w:ascii="Arial" w:hAnsi="Arial" w:cs="Arial"/>
        </w:rPr>
        <w:t>–</w:t>
      </w:r>
      <w:r w:rsidRPr="001117CA">
        <w:rPr>
          <w:rFonts w:ascii="Arial" w:hAnsi="Arial" w:cs="Arial"/>
        </w:rPr>
        <w:t xml:space="preserve"> медленно докончил 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Но ведь это не наше дело, </w:t>
      </w:r>
      <w:r>
        <w:rPr>
          <w:rFonts w:ascii="Arial" w:hAnsi="Arial" w:cs="Arial"/>
        </w:rPr>
        <w:t>–</w:t>
      </w:r>
      <w:r w:rsidRPr="001117CA">
        <w:rPr>
          <w:rFonts w:ascii="Arial" w:hAnsi="Arial" w:cs="Arial"/>
        </w:rPr>
        <w:t xml:space="preserve"> ответил он.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А чь</w:t>
      </w:r>
      <w:r>
        <w:rPr>
          <w:rFonts w:ascii="Arial" w:hAnsi="Arial" w:cs="Arial"/>
        </w:rPr>
        <w:t>ё</w:t>
      </w:r>
      <w:r w:rsidRPr="001117CA">
        <w:rPr>
          <w:rFonts w:ascii="Arial" w:hAnsi="Arial" w:cs="Arial"/>
        </w:rPr>
        <w:t xml:space="preserve">?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Роботов.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же это </w:t>
      </w:r>
      <w:r>
        <w:rPr>
          <w:rFonts w:ascii="Arial" w:hAnsi="Arial" w:cs="Arial"/>
        </w:rPr>
        <w:t>–</w:t>
      </w:r>
      <w:r w:rsidRPr="001117CA">
        <w:rPr>
          <w:rFonts w:ascii="Arial" w:hAnsi="Arial" w:cs="Arial"/>
        </w:rPr>
        <w:t xml:space="preserve"> ведь мы должны были контролировать.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Ax, нет, </w:t>
      </w:r>
      <w:r>
        <w:rPr>
          <w:rFonts w:ascii="Arial" w:hAnsi="Arial" w:cs="Arial"/>
        </w:rPr>
        <w:t>–</w:t>
      </w:r>
      <w:r w:rsidRPr="001117CA">
        <w:rPr>
          <w:rFonts w:ascii="Arial" w:hAnsi="Arial" w:cs="Arial"/>
        </w:rPr>
        <w:t xml:space="preserve"> он с облегчением улыбнулся, открыв, наконец, источник моей ошибки. </w:t>
      </w:r>
      <w:r>
        <w:rPr>
          <w:rFonts w:ascii="Arial" w:hAnsi="Arial" w:cs="Arial"/>
        </w:rPr>
        <w:t>–</w:t>
      </w:r>
      <w:r w:rsidRPr="001117CA">
        <w:rPr>
          <w:rFonts w:ascii="Arial" w:hAnsi="Arial" w:cs="Arial"/>
        </w:rPr>
        <w:t xml:space="preserve"> С тем это не имеет ничего общего. Мы проверяем синхронизацию пр</w:t>
      </w:r>
      <w:r w:rsidRPr="001117CA">
        <w:rPr>
          <w:rFonts w:ascii="Arial" w:hAnsi="Arial" w:cs="Arial"/>
        </w:rPr>
        <w:t>о</w:t>
      </w:r>
      <w:r w:rsidRPr="001117CA">
        <w:rPr>
          <w:rFonts w:ascii="Arial" w:hAnsi="Arial" w:cs="Arial"/>
        </w:rPr>
        <w:t>цессов, их темп и эффективность, но не вда</w:t>
      </w:r>
      <w:r>
        <w:rPr>
          <w:rFonts w:ascii="Arial" w:hAnsi="Arial" w:cs="Arial"/>
        </w:rPr>
        <w:t>ё</w:t>
      </w:r>
      <w:r w:rsidRPr="001117CA">
        <w:rPr>
          <w:rFonts w:ascii="Arial" w:hAnsi="Arial" w:cs="Arial"/>
        </w:rPr>
        <w:t>мся в такие подробности, как селе</w:t>
      </w:r>
      <w:r w:rsidRPr="001117CA">
        <w:rPr>
          <w:rFonts w:ascii="Arial" w:hAnsi="Arial" w:cs="Arial"/>
        </w:rPr>
        <w:t>к</w:t>
      </w:r>
      <w:r w:rsidRPr="001117CA">
        <w:rPr>
          <w:rFonts w:ascii="Arial" w:hAnsi="Arial" w:cs="Arial"/>
        </w:rPr>
        <w:t>ция. Это нас не касается. Не говоря о том, что это совершенно не нужно, это было бы и невозможно, потому что ведь на каждого человека приходится теперь по в</w:t>
      </w:r>
      <w:r w:rsidRPr="001117CA">
        <w:rPr>
          <w:rFonts w:ascii="Arial" w:hAnsi="Arial" w:cs="Arial"/>
        </w:rPr>
        <w:t>о</w:t>
      </w:r>
      <w:r w:rsidRPr="001117CA">
        <w:rPr>
          <w:rFonts w:ascii="Arial" w:hAnsi="Arial" w:cs="Arial"/>
        </w:rPr>
        <w:t>семнадцать автоматов; из них примерно пять ежедневно заканчивают свой цикл и идут на слом. Это составляет около двух миллиардов тонн в день. Вы же понима</w:t>
      </w:r>
      <w:r w:rsidRPr="001117CA">
        <w:rPr>
          <w:rFonts w:ascii="Arial" w:hAnsi="Arial" w:cs="Arial"/>
        </w:rPr>
        <w:t>е</w:t>
      </w:r>
      <w:r w:rsidRPr="001117CA">
        <w:rPr>
          <w:rFonts w:ascii="Arial" w:hAnsi="Arial" w:cs="Arial"/>
        </w:rPr>
        <w:t>те, что мы не могли бы следить за этим, ну и кроме того, наша система предпол</w:t>
      </w:r>
      <w:r w:rsidRPr="001117CA">
        <w:rPr>
          <w:rFonts w:ascii="Arial" w:hAnsi="Arial" w:cs="Arial"/>
        </w:rPr>
        <w:t>а</w:t>
      </w:r>
      <w:r w:rsidRPr="001117CA">
        <w:rPr>
          <w:rFonts w:ascii="Arial" w:hAnsi="Arial" w:cs="Arial"/>
        </w:rPr>
        <w:t xml:space="preserve">гает как раз обратное: автоматы заботятся о нас, а не мы о них... </w:t>
      </w:r>
    </w:p>
    <w:p w:rsidR="007369AF" w:rsidRPr="001117CA" w:rsidRDefault="007369AF" w:rsidP="00885FF7">
      <w:pPr>
        <w:pStyle w:val="book"/>
        <w:ind w:firstLine="454"/>
        <w:jc w:val="both"/>
        <w:rPr>
          <w:rFonts w:ascii="Arial" w:hAnsi="Arial" w:cs="Arial"/>
        </w:rPr>
      </w:pPr>
      <w:r w:rsidRPr="001117CA">
        <w:rPr>
          <w:rFonts w:ascii="Arial" w:hAnsi="Arial" w:cs="Arial"/>
        </w:rPr>
        <w:t>Я вынужден был согласиться с ним и молча подписал листки. Мы уже собр</w:t>
      </w:r>
      <w:r w:rsidRPr="001117CA">
        <w:rPr>
          <w:rFonts w:ascii="Arial" w:hAnsi="Arial" w:cs="Arial"/>
        </w:rPr>
        <w:t>а</w:t>
      </w:r>
      <w:r w:rsidRPr="001117CA">
        <w:rPr>
          <w:rFonts w:ascii="Arial" w:hAnsi="Arial" w:cs="Arial"/>
        </w:rPr>
        <w:t xml:space="preserve">лись расстаться, когда неожиданно для себя я спросил его, изготовляют ли сейчас человекообразных роботов.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Вообще</w:t>
      </w:r>
      <w:r>
        <w:rPr>
          <w:rFonts w:ascii="Arial" w:hAnsi="Arial" w:cs="Arial"/>
        </w:rPr>
        <w:t>-</w:t>
      </w:r>
      <w:r w:rsidRPr="001117CA">
        <w:rPr>
          <w:rFonts w:ascii="Arial" w:hAnsi="Arial" w:cs="Arial"/>
        </w:rPr>
        <w:t xml:space="preserve">то нет, </w:t>
      </w:r>
      <w:r>
        <w:rPr>
          <w:rFonts w:ascii="Arial" w:hAnsi="Arial" w:cs="Arial"/>
        </w:rPr>
        <w:t>–</w:t>
      </w:r>
      <w:r w:rsidRPr="001117CA">
        <w:rPr>
          <w:rFonts w:ascii="Arial" w:hAnsi="Arial" w:cs="Arial"/>
        </w:rPr>
        <w:t xml:space="preserve"> сказал он и добавил помедлив: </w:t>
      </w:r>
      <w:r>
        <w:rPr>
          <w:rFonts w:ascii="Arial" w:hAnsi="Arial" w:cs="Arial"/>
        </w:rPr>
        <w:t>–</w:t>
      </w:r>
      <w:r w:rsidRPr="001117CA">
        <w:rPr>
          <w:rFonts w:ascii="Arial" w:hAnsi="Arial" w:cs="Arial"/>
        </w:rPr>
        <w:t xml:space="preserve"> В сво</w:t>
      </w:r>
      <w:r>
        <w:rPr>
          <w:rFonts w:ascii="Arial" w:hAnsi="Arial" w:cs="Arial"/>
        </w:rPr>
        <w:t>ё</w:t>
      </w:r>
      <w:r w:rsidRPr="001117CA">
        <w:rPr>
          <w:rFonts w:ascii="Arial" w:hAnsi="Arial" w:cs="Arial"/>
        </w:rPr>
        <w:t xml:space="preserve"> время с ними была масса хлопот...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То есть?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вы же знаете инженеров! В подражании они дошли до такого совершенс</w:t>
      </w:r>
      <w:r w:rsidRPr="001117CA">
        <w:rPr>
          <w:rFonts w:ascii="Arial" w:hAnsi="Arial" w:cs="Arial"/>
        </w:rPr>
        <w:t>т</w:t>
      </w:r>
      <w:r w:rsidRPr="001117CA">
        <w:rPr>
          <w:rFonts w:ascii="Arial" w:hAnsi="Arial" w:cs="Arial"/>
        </w:rPr>
        <w:t xml:space="preserve">ва, что некоторые модели роботов невозможно стало отличить от живого человека. Были люди, которые не могли этого вынести...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вдруг вспомнил сцену на корабле, на котором я прилетел с Луны.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могли вынести... </w:t>
      </w:r>
      <w:r>
        <w:rPr>
          <w:rFonts w:ascii="Arial" w:hAnsi="Arial" w:cs="Arial"/>
        </w:rPr>
        <w:t>–</w:t>
      </w:r>
      <w:r w:rsidRPr="001117CA">
        <w:rPr>
          <w:rFonts w:ascii="Arial" w:hAnsi="Arial" w:cs="Arial"/>
        </w:rPr>
        <w:t xml:space="preserve"> повторил я его слова. </w:t>
      </w:r>
      <w:r>
        <w:rPr>
          <w:rFonts w:ascii="Arial" w:hAnsi="Arial" w:cs="Arial"/>
        </w:rPr>
        <w:t>–</w:t>
      </w:r>
      <w:r w:rsidRPr="001117CA">
        <w:rPr>
          <w:rFonts w:ascii="Arial" w:hAnsi="Arial" w:cs="Arial"/>
        </w:rPr>
        <w:t xml:space="preserve"> Может, это было</w:t>
      </w:r>
      <w:r>
        <w:rPr>
          <w:rFonts w:ascii="Arial" w:hAnsi="Arial" w:cs="Arial"/>
        </w:rPr>
        <w:t xml:space="preserve"> что-то </w:t>
      </w:r>
      <w:r w:rsidRPr="001117CA">
        <w:rPr>
          <w:rFonts w:ascii="Arial" w:hAnsi="Arial" w:cs="Arial"/>
        </w:rPr>
        <w:t xml:space="preserve">вроде ненависти?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не психолог, но, пожалуй, можно сказать и так. Впрочем, это дело прошлое.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И таких роботов больше нет?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Почему? Иногда</w:t>
      </w:r>
      <w:r>
        <w:rPr>
          <w:rFonts w:ascii="Arial" w:hAnsi="Arial" w:cs="Arial"/>
        </w:rPr>
        <w:t xml:space="preserve"> ещё </w:t>
      </w:r>
      <w:r w:rsidRPr="001117CA">
        <w:rPr>
          <w:rFonts w:ascii="Arial" w:hAnsi="Arial" w:cs="Arial"/>
        </w:rPr>
        <w:t xml:space="preserve">встречаются на ракетах ближнего радиуса. А вы что, встречали такого?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ответил уклончиво.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Вы</w:t>
      </w:r>
      <w:r>
        <w:rPr>
          <w:rFonts w:ascii="Arial" w:hAnsi="Arial" w:cs="Arial"/>
        </w:rPr>
        <w:t xml:space="preserve"> ещё </w:t>
      </w:r>
      <w:r w:rsidRPr="001117CA">
        <w:rPr>
          <w:rFonts w:ascii="Arial" w:hAnsi="Arial" w:cs="Arial"/>
        </w:rPr>
        <w:t xml:space="preserve">успеете уладить свои дела? </w:t>
      </w:r>
      <w:r>
        <w:rPr>
          <w:rFonts w:ascii="Arial" w:hAnsi="Arial" w:cs="Arial"/>
        </w:rPr>
        <w:t>–</w:t>
      </w:r>
      <w:r w:rsidRPr="001117CA">
        <w:rPr>
          <w:rFonts w:ascii="Arial" w:hAnsi="Arial" w:cs="Arial"/>
        </w:rPr>
        <w:t xml:space="preserve"> забеспокоился он.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Какие дела?..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вспомнил, что у меня якобы было дело в городе. Мы расстались у выхода со станции, куда он меня проводил, не переставая благодарить за то, что я выручил его. </w:t>
      </w:r>
    </w:p>
    <w:p w:rsidR="007369AF" w:rsidRPr="001117CA" w:rsidRDefault="007369AF" w:rsidP="00885FF7">
      <w:pPr>
        <w:pStyle w:val="book"/>
        <w:ind w:firstLine="454"/>
        <w:jc w:val="both"/>
        <w:rPr>
          <w:rFonts w:ascii="Arial" w:hAnsi="Arial" w:cs="Arial"/>
        </w:rPr>
      </w:pPr>
      <w:r w:rsidRPr="001117CA">
        <w:rPr>
          <w:rFonts w:ascii="Arial" w:hAnsi="Arial" w:cs="Arial"/>
        </w:rPr>
        <w:t>Я побродил по улицам, заглянул в реалон, вышел, не досидев даже до серед</w:t>
      </w:r>
      <w:r w:rsidRPr="001117CA">
        <w:rPr>
          <w:rFonts w:ascii="Arial" w:hAnsi="Arial" w:cs="Arial"/>
        </w:rPr>
        <w:t>и</w:t>
      </w:r>
      <w:r w:rsidRPr="001117CA">
        <w:rPr>
          <w:rFonts w:ascii="Arial" w:hAnsi="Arial" w:cs="Arial"/>
        </w:rPr>
        <w:t>ны вздорного спектакля, и в отвратительном настроении поехал в Клавестру. Пр</w:t>
      </w:r>
      <w:r w:rsidRPr="001117CA">
        <w:rPr>
          <w:rFonts w:ascii="Arial" w:hAnsi="Arial" w:cs="Arial"/>
        </w:rPr>
        <w:t>и</w:t>
      </w:r>
      <w:r w:rsidRPr="001117CA">
        <w:rPr>
          <w:rFonts w:ascii="Arial" w:hAnsi="Arial" w:cs="Arial"/>
        </w:rPr>
        <w:t>мерно за километр от виллы я отпустил глидер и остаток пути прош</w:t>
      </w:r>
      <w:r>
        <w:rPr>
          <w:rFonts w:ascii="Arial" w:hAnsi="Arial" w:cs="Arial"/>
        </w:rPr>
        <w:t>ё</w:t>
      </w:r>
      <w:r w:rsidRPr="001117CA">
        <w:rPr>
          <w:rFonts w:ascii="Arial" w:hAnsi="Arial" w:cs="Arial"/>
        </w:rPr>
        <w:t>л пешком. «Вс</w:t>
      </w:r>
      <w:r>
        <w:rPr>
          <w:rFonts w:ascii="Arial" w:hAnsi="Arial" w:cs="Arial"/>
        </w:rPr>
        <w:t>ё</w:t>
      </w:r>
      <w:r w:rsidRPr="001117CA">
        <w:rPr>
          <w:rFonts w:ascii="Arial" w:hAnsi="Arial" w:cs="Arial"/>
        </w:rPr>
        <w:t xml:space="preserve"> в порядке. Это механизмы из металла, проводов, стекла, их можно собирать и разбирать», </w:t>
      </w:r>
      <w:r>
        <w:rPr>
          <w:rFonts w:ascii="Arial" w:hAnsi="Arial" w:cs="Arial"/>
        </w:rPr>
        <w:t>–</w:t>
      </w:r>
      <w:r w:rsidRPr="001117CA">
        <w:rPr>
          <w:rFonts w:ascii="Arial" w:hAnsi="Arial" w:cs="Arial"/>
        </w:rPr>
        <w:t xml:space="preserve"> внушал я себе, но не мог отделаться от воспоминаний о т</w:t>
      </w:r>
      <w:r>
        <w:rPr>
          <w:rFonts w:ascii="Arial" w:hAnsi="Arial" w:cs="Arial"/>
        </w:rPr>
        <w:t>ё</w:t>
      </w:r>
      <w:r w:rsidRPr="001117CA">
        <w:rPr>
          <w:rFonts w:ascii="Arial" w:hAnsi="Arial" w:cs="Arial"/>
        </w:rPr>
        <w:t>мном з</w:t>
      </w:r>
      <w:r w:rsidRPr="001117CA">
        <w:rPr>
          <w:rFonts w:ascii="Arial" w:hAnsi="Arial" w:cs="Arial"/>
        </w:rPr>
        <w:t>а</w:t>
      </w:r>
      <w:r w:rsidRPr="001117CA">
        <w:rPr>
          <w:rFonts w:ascii="Arial" w:hAnsi="Arial" w:cs="Arial"/>
        </w:rPr>
        <w:t>ле, об отрывистых голосах, о диком бормотании, в котором было слишком много смысла, слишком много самого обыкновенного страха. Я сам был, можно сказать, специалистом в этом деле, наглотался страху вдоволь, ужас перед внезапным уничтожением не был для меня фикцией, как для этих ловких конструкторов, кот</w:t>
      </w:r>
      <w:r w:rsidRPr="001117CA">
        <w:rPr>
          <w:rFonts w:ascii="Arial" w:hAnsi="Arial" w:cs="Arial"/>
        </w:rPr>
        <w:t>о</w:t>
      </w:r>
      <w:r w:rsidRPr="001117CA">
        <w:rPr>
          <w:rFonts w:ascii="Arial" w:hAnsi="Arial" w:cs="Arial"/>
        </w:rPr>
        <w:t>рые, надо сказать, здорово организовали вс</w:t>
      </w:r>
      <w:r>
        <w:rPr>
          <w:rFonts w:ascii="Arial" w:hAnsi="Arial" w:cs="Arial"/>
        </w:rPr>
        <w:t>ё</w:t>
      </w:r>
      <w:r w:rsidRPr="001117CA">
        <w:rPr>
          <w:rFonts w:ascii="Arial" w:hAnsi="Arial" w:cs="Arial"/>
        </w:rPr>
        <w:t xml:space="preserve"> дело: роботы занимались себе п</w:t>
      </w:r>
      <w:r w:rsidRPr="001117CA">
        <w:rPr>
          <w:rFonts w:ascii="Arial" w:hAnsi="Arial" w:cs="Arial"/>
        </w:rPr>
        <w:t>о</w:t>
      </w:r>
      <w:r w:rsidRPr="001117CA">
        <w:rPr>
          <w:rFonts w:ascii="Arial" w:hAnsi="Arial" w:cs="Arial"/>
        </w:rPr>
        <w:t>добными до самого конца, а люди ни во что не вмешивались. Это был замкнутый цикл точнейших устройств, которые сами себя создавали, воспроизводили и уни</w:t>
      </w:r>
      <w:r w:rsidRPr="001117CA">
        <w:rPr>
          <w:rFonts w:ascii="Arial" w:hAnsi="Arial" w:cs="Arial"/>
        </w:rPr>
        <w:t>ч</w:t>
      </w:r>
      <w:r w:rsidRPr="001117CA">
        <w:rPr>
          <w:rFonts w:ascii="Arial" w:hAnsi="Arial" w:cs="Arial"/>
        </w:rPr>
        <w:t xml:space="preserve">тожали, а я только напрасно наслушался стонов механической агонии. </w:t>
      </w:r>
    </w:p>
    <w:p w:rsidR="007369AF" w:rsidRPr="001117CA" w:rsidRDefault="007369AF" w:rsidP="00885FF7">
      <w:pPr>
        <w:pStyle w:val="book"/>
        <w:ind w:firstLine="454"/>
        <w:jc w:val="both"/>
        <w:rPr>
          <w:rFonts w:ascii="Arial" w:hAnsi="Arial" w:cs="Arial"/>
        </w:rPr>
      </w:pPr>
      <w:r w:rsidRPr="001117CA">
        <w:rPr>
          <w:rFonts w:ascii="Arial" w:hAnsi="Arial" w:cs="Arial"/>
        </w:rPr>
        <w:t>Я остановился на холме. Ландшафт, залитый лучами низко стоящего солнца, был невыразимо прекрасен. Изредка глидер, побл</w:t>
      </w:r>
      <w:r>
        <w:rPr>
          <w:rFonts w:ascii="Arial" w:hAnsi="Arial" w:cs="Arial"/>
        </w:rPr>
        <w:t>ё</w:t>
      </w:r>
      <w:r w:rsidRPr="001117CA">
        <w:rPr>
          <w:rFonts w:ascii="Arial" w:hAnsi="Arial" w:cs="Arial"/>
        </w:rPr>
        <w:t>скивая, как</w:t>
      </w:r>
      <w:r>
        <w:rPr>
          <w:rFonts w:ascii="Arial" w:hAnsi="Arial" w:cs="Arial"/>
        </w:rPr>
        <w:t xml:space="preserve"> чёрный </w:t>
      </w:r>
      <w:r w:rsidRPr="001117CA">
        <w:rPr>
          <w:rFonts w:ascii="Arial" w:hAnsi="Arial" w:cs="Arial"/>
        </w:rPr>
        <w:t>снаряд, пр</w:t>
      </w:r>
      <w:r w:rsidRPr="001117CA">
        <w:rPr>
          <w:rFonts w:ascii="Arial" w:hAnsi="Arial" w:cs="Arial"/>
        </w:rPr>
        <w:t>о</w:t>
      </w:r>
      <w:r w:rsidRPr="001117CA">
        <w:rPr>
          <w:rFonts w:ascii="Arial" w:hAnsi="Arial" w:cs="Arial"/>
        </w:rPr>
        <w:t>летал по ленте шоссе, нацелившегося в горизонт, над которым голубым облачком, затуманенные расстоянием, вздымались горы. И неожиданно я почувствовал, что не могу на это смотреть, не имею на это права, словно был в этом</w:t>
      </w:r>
      <w:r>
        <w:rPr>
          <w:rFonts w:ascii="Arial" w:hAnsi="Arial" w:cs="Arial"/>
        </w:rPr>
        <w:t xml:space="preserve"> какой-то </w:t>
      </w:r>
      <w:r w:rsidRPr="001117CA">
        <w:rPr>
          <w:rFonts w:ascii="Arial" w:hAnsi="Arial" w:cs="Arial"/>
        </w:rPr>
        <w:t>ужа</w:t>
      </w:r>
      <w:r w:rsidRPr="001117CA">
        <w:rPr>
          <w:rFonts w:ascii="Arial" w:hAnsi="Arial" w:cs="Arial"/>
        </w:rPr>
        <w:t>с</w:t>
      </w:r>
      <w:r w:rsidRPr="001117CA">
        <w:rPr>
          <w:rFonts w:ascii="Arial" w:hAnsi="Arial" w:cs="Arial"/>
        </w:rPr>
        <w:t>ный, хватающий за горло обман. Я сел среди деревьев, закрыл лицо руками</w:t>
      </w:r>
      <w:r>
        <w:rPr>
          <w:rFonts w:ascii="Arial" w:hAnsi="Arial" w:cs="Arial"/>
        </w:rPr>
        <w:t>:</w:t>
      </w:r>
      <w:r w:rsidRPr="001117CA">
        <w:rPr>
          <w:rFonts w:ascii="Arial" w:hAnsi="Arial" w:cs="Arial"/>
        </w:rPr>
        <w:t xml:space="preserve"> я ж</w:t>
      </w:r>
      <w:r w:rsidRPr="001117CA">
        <w:rPr>
          <w:rFonts w:ascii="Arial" w:hAnsi="Arial" w:cs="Arial"/>
        </w:rPr>
        <w:t>а</w:t>
      </w:r>
      <w:r w:rsidRPr="001117CA">
        <w:rPr>
          <w:rFonts w:ascii="Arial" w:hAnsi="Arial" w:cs="Arial"/>
        </w:rPr>
        <w:t xml:space="preserve">лел, жалел, что вернулся. </w:t>
      </w:r>
    </w:p>
    <w:p w:rsidR="007369AF" w:rsidRPr="001117CA" w:rsidRDefault="007369AF" w:rsidP="00885FF7">
      <w:pPr>
        <w:pStyle w:val="book"/>
        <w:ind w:firstLine="454"/>
        <w:jc w:val="both"/>
        <w:rPr>
          <w:rFonts w:ascii="Arial" w:hAnsi="Arial" w:cs="Arial"/>
        </w:rPr>
      </w:pPr>
      <w:r w:rsidRPr="001117CA">
        <w:rPr>
          <w:rFonts w:ascii="Arial" w:hAnsi="Arial" w:cs="Arial"/>
        </w:rPr>
        <w:t>У входа в дом ко мне</w:t>
      </w:r>
      <w:r>
        <w:rPr>
          <w:rFonts w:ascii="Arial" w:hAnsi="Arial" w:cs="Arial"/>
        </w:rPr>
        <w:t xml:space="preserve"> подошёл </w:t>
      </w:r>
      <w:r w:rsidRPr="001117CA">
        <w:rPr>
          <w:rFonts w:ascii="Arial" w:hAnsi="Arial" w:cs="Arial"/>
        </w:rPr>
        <w:t xml:space="preserve">белый робот и сказал конфиденциально: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Вас просят к телефону. Дальняя связь: Евразия. </w:t>
      </w:r>
    </w:p>
    <w:p w:rsidR="007369AF" w:rsidRPr="001117CA" w:rsidRDefault="007369AF" w:rsidP="00885FF7">
      <w:pPr>
        <w:pStyle w:val="book"/>
        <w:ind w:firstLine="454"/>
        <w:jc w:val="both"/>
        <w:rPr>
          <w:rFonts w:ascii="Arial" w:hAnsi="Arial" w:cs="Arial"/>
        </w:rPr>
      </w:pPr>
      <w:r w:rsidRPr="001117CA">
        <w:rPr>
          <w:rFonts w:ascii="Arial" w:hAnsi="Arial" w:cs="Arial"/>
        </w:rPr>
        <w:t>Я быстро</w:t>
      </w:r>
      <w:r>
        <w:rPr>
          <w:rFonts w:ascii="Arial" w:hAnsi="Arial" w:cs="Arial"/>
        </w:rPr>
        <w:t xml:space="preserve"> пошёл </w:t>
      </w:r>
      <w:r w:rsidRPr="001117CA">
        <w:rPr>
          <w:rFonts w:ascii="Arial" w:hAnsi="Arial" w:cs="Arial"/>
        </w:rPr>
        <w:t xml:space="preserve">за ним. Телефон находился в зале, так что, разговаривая, я видел через стеклянную пластину двери в сад.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Эл? </w:t>
      </w:r>
      <w:r>
        <w:rPr>
          <w:rFonts w:ascii="Arial" w:hAnsi="Arial" w:cs="Arial"/>
        </w:rPr>
        <w:t>–</w:t>
      </w:r>
      <w:r w:rsidRPr="001117CA">
        <w:rPr>
          <w:rFonts w:ascii="Arial" w:hAnsi="Arial" w:cs="Arial"/>
        </w:rPr>
        <w:t xml:space="preserve"> послышался дал</w:t>
      </w:r>
      <w:r>
        <w:rPr>
          <w:rFonts w:ascii="Arial" w:hAnsi="Arial" w:cs="Arial"/>
        </w:rPr>
        <w:t>ё</w:t>
      </w:r>
      <w:r w:rsidRPr="001117CA">
        <w:rPr>
          <w:rFonts w:ascii="Arial" w:hAnsi="Arial" w:cs="Arial"/>
        </w:rPr>
        <w:t>кий, но отч</w:t>
      </w:r>
      <w:r>
        <w:rPr>
          <w:rFonts w:ascii="Arial" w:hAnsi="Arial" w:cs="Arial"/>
        </w:rPr>
        <w:t>ё</w:t>
      </w:r>
      <w:r w:rsidRPr="001117CA">
        <w:rPr>
          <w:rFonts w:ascii="Arial" w:hAnsi="Arial" w:cs="Arial"/>
        </w:rPr>
        <w:t xml:space="preserve">тливый голос. </w:t>
      </w:r>
      <w:r>
        <w:rPr>
          <w:rFonts w:ascii="Arial" w:hAnsi="Arial" w:cs="Arial"/>
        </w:rPr>
        <w:t>–</w:t>
      </w:r>
      <w:r w:rsidRPr="001117CA">
        <w:rPr>
          <w:rFonts w:ascii="Arial" w:hAnsi="Arial" w:cs="Arial"/>
        </w:rPr>
        <w:t xml:space="preserve"> Говорит Олаф.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Олаф... Олаф!!! </w:t>
      </w:r>
      <w:r>
        <w:rPr>
          <w:rFonts w:ascii="Arial" w:hAnsi="Arial" w:cs="Arial"/>
        </w:rPr>
        <w:t>–</w:t>
      </w:r>
      <w:r w:rsidRPr="001117CA">
        <w:rPr>
          <w:rFonts w:ascii="Arial" w:hAnsi="Arial" w:cs="Arial"/>
        </w:rPr>
        <w:t xml:space="preserve"> повторил я торжествующе. </w:t>
      </w:r>
      <w:r>
        <w:rPr>
          <w:rFonts w:ascii="Arial" w:hAnsi="Arial" w:cs="Arial"/>
        </w:rPr>
        <w:t>–</w:t>
      </w:r>
      <w:r w:rsidRPr="001117CA">
        <w:rPr>
          <w:rFonts w:ascii="Arial" w:hAnsi="Arial" w:cs="Arial"/>
        </w:rPr>
        <w:t xml:space="preserve"> Где ты, дружище?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 Нарвике.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делаешь? Как дела? Письмо получил?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Ясно. Потому и знаю, где тебя искать.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Минута молчания.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делаешь? </w:t>
      </w:r>
      <w:r>
        <w:rPr>
          <w:rFonts w:ascii="Arial" w:hAnsi="Arial" w:cs="Arial"/>
        </w:rPr>
        <w:t>–</w:t>
      </w:r>
      <w:r w:rsidRPr="001117CA">
        <w:rPr>
          <w:rFonts w:ascii="Arial" w:hAnsi="Arial" w:cs="Arial"/>
        </w:rPr>
        <w:t xml:space="preserve"> повторил я уже не так уверенно.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что я должен делать? Ничего. А ты?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 Адапте был?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Был. Только один день. Сбежал. Не мог, знаешь...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Знаю. Слушай, Олаф... я тут снял виллу. Не знаю сам</w:t>
      </w:r>
      <w:r>
        <w:rPr>
          <w:rFonts w:ascii="Arial" w:hAnsi="Arial" w:cs="Arial"/>
        </w:rPr>
        <w:t>,</w:t>
      </w:r>
      <w:r w:rsidRPr="001117CA">
        <w:rPr>
          <w:rFonts w:ascii="Arial" w:hAnsi="Arial" w:cs="Arial"/>
        </w:rPr>
        <w:t xml:space="preserve"> зачем, но... Слушай! Приезжай!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 ответил не сразу. Когда отозвался, в его голосе чувствовалось сомнение.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бы приехал. Может, и приехал бы, Эл, но ты знаешь, что нам говорили...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Знаю. Но они ведь не могут нам ничего сделать. И вообще ну их к лешему. Приезжай.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Зачем? Подумай, Эл. Может, будет...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Хуже.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Откуда ты знаешь, что мне плохо?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услышал его короткий смешок, вернее, вздох: так тихо он смеялся.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зачем же ты тянешь меня к себе? </w:t>
      </w:r>
    </w:p>
    <w:p w:rsidR="007369AF" w:rsidRPr="001117CA" w:rsidRDefault="007369AF" w:rsidP="00885FF7">
      <w:pPr>
        <w:pStyle w:val="book"/>
        <w:ind w:firstLine="454"/>
        <w:jc w:val="both"/>
        <w:rPr>
          <w:rFonts w:ascii="Arial" w:hAnsi="Arial" w:cs="Arial"/>
        </w:rPr>
      </w:pPr>
      <w:r w:rsidRPr="001117CA">
        <w:rPr>
          <w:rFonts w:ascii="Arial" w:hAnsi="Arial" w:cs="Arial"/>
        </w:rPr>
        <w:t>Неожиданно мне в голову пришла пр</w:t>
      </w:r>
      <w:r w:rsidRPr="001117CA">
        <w:rPr>
          <w:rFonts w:ascii="Arial" w:hAnsi="Arial" w:cs="Arial"/>
        </w:rPr>
        <w:t>е</w:t>
      </w:r>
      <w:r w:rsidRPr="001117CA">
        <w:rPr>
          <w:rFonts w:ascii="Arial" w:hAnsi="Arial" w:cs="Arial"/>
        </w:rPr>
        <w:t xml:space="preserve">красная идея.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Слушай, Олаф. Тут</w:t>
      </w:r>
      <w:r>
        <w:rPr>
          <w:rFonts w:ascii="Arial" w:hAnsi="Arial" w:cs="Arial"/>
        </w:rPr>
        <w:t xml:space="preserve"> что-то </w:t>
      </w:r>
      <w:r w:rsidRPr="001117CA">
        <w:rPr>
          <w:rFonts w:ascii="Arial" w:hAnsi="Arial" w:cs="Arial"/>
        </w:rPr>
        <w:t xml:space="preserve">вроде дачи. Вилла, бассейн, сад. Только... ты уже знаешь, как теперь... как они живут, 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Немножко знаю.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Тон, которым это было сказано, говорил больше слов.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Вот видишь. Так слушай. Приезжай! Но сначала постарайся раздобыть... бо</w:t>
      </w:r>
      <w:r w:rsidRPr="001117CA">
        <w:rPr>
          <w:rFonts w:ascii="Arial" w:hAnsi="Arial" w:cs="Arial"/>
        </w:rPr>
        <w:t>к</w:t>
      </w:r>
      <w:r w:rsidRPr="001117CA">
        <w:rPr>
          <w:rFonts w:ascii="Arial" w:hAnsi="Arial" w:cs="Arial"/>
        </w:rPr>
        <w:t>с</w:t>
      </w:r>
      <w:r>
        <w:rPr>
          <w:rFonts w:ascii="Arial" w:hAnsi="Arial" w:cs="Arial"/>
        </w:rPr>
        <w:t>ё</w:t>
      </w:r>
      <w:r w:rsidRPr="001117CA">
        <w:rPr>
          <w:rFonts w:ascii="Arial" w:hAnsi="Arial" w:cs="Arial"/>
        </w:rPr>
        <w:t xml:space="preserve">рские перчатки. Две пары. Побоксируем. Увидишь, как будет здорово!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Опомнись, Эл! Где я возьму перчатки? У них же этого нет уже много лет.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Так закажи. Не станешь же ты утверждать, что невозможно изготовить четыре дурацкие перчатки. Соорудим небольшой ринг и будем драться. Мы оба можем, Олаф! Надеюсь, ты уже слышал о бетриза</w:t>
      </w:r>
      <w:r>
        <w:rPr>
          <w:rFonts w:ascii="Arial" w:hAnsi="Arial" w:cs="Arial"/>
        </w:rPr>
        <w:t>ц</w:t>
      </w:r>
      <w:r w:rsidRPr="001117CA">
        <w:rPr>
          <w:rFonts w:ascii="Arial" w:hAnsi="Arial" w:cs="Arial"/>
        </w:rPr>
        <w:t xml:space="preserve">ии, 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Конечно. Я бы тебе сказал, что я об этом думаю. Но по телефону не хочу.</w:t>
      </w:r>
      <w:r>
        <w:rPr>
          <w:rFonts w:ascii="Arial" w:hAnsi="Arial" w:cs="Arial"/>
        </w:rPr>
        <w:t xml:space="preserve"> ещё </w:t>
      </w:r>
      <w:r w:rsidRPr="001117CA">
        <w:rPr>
          <w:rFonts w:ascii="Arial" w:hAnsi="Arial" w:cs="Arial"/>
        </w:rPr>
        <w:t>обидится кто</w:t>
      </w:r>
      <w:r>
        <w:rPr>
          <w:rFonts w:ascii="Arial" w:hAnsi="Arial" w:cs="Arial"/>
        </w:rPr>
        <w:t>-</w:t>
      </w:r>
      <w:r w:rsidRPr="001117CA">
        <w:rPr>
          <w:rFonts w:ascii="Arial" w:hAnsi="Arial" w:cs="Arial"/>
        </w:rPr>
        <w:t xml:space="preserve">нибудь.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Слушай, приезжай. А? Договорились?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 долго молчал.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знаю, Эл, стоит 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Ладно. Тогда скажи, какие у тебя планы. Если есть</w:t>
      </w:r>
      <w:r>
        <w:rPr>
          <w:rFonts w:ascii="Arial" w:hAnsi="Arial" w:cs="Arial"/>
        </w:rPr>
        <w:t xml:space="preserve"> что-нибудь </w:t>
      </w:r>
      <w:r w:rsidRPr="001117CA">
        <w:rPr>
          <w:rFonts w:ascii="Arial" w:hAnsi="Arial" w:cs="Arial"/>
        </w:rPr>
        <w:t xml:space="preserve">путное, я не стану морочить тебе голову своими прихотями.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Никаких, </w:t>
      </w:r>
      <w:r>
        <w:rPr>
          <w:rFonts w:ascii="Arial" w:hAnsi="Arial" w:cs="Arial"/>
        </w:rPr>
        <w:t>–</w:t>
      </w:r>
      <w:r w:rsidRPr="001117CA">
        <w:rPr>
          <w:rFonts w:ascii="Arial" w:hAnsi="Arial" w:cs="Arial"/>
        </w:rPr>
        <w:t xml:space="preserve"> ответил он. </w:t>
      </w:r>
      <w:r>
        <w:rPr>
          <w:rFonts w:ascii="Arial" w:hAnsi="Arial" w:cs="Arial"/>
        </w:rPr>
        <w:t>–</w:t>
      </w:r>
      <w:r w:rsidRPr="001117CA">
        <w:rPr>
          <w:rFonts w:ascii="Arial" w:hAnsi="Arial" w:cs="Arial"/>
        </w:rPr>
        <w:t xml:space="preserve"> А у тебя?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прилетел вроде отдохнуть, немного подучиться, почитать, но это никакие не планы, это... просто ничего другого я не мог придумать. Олаф?..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Похоже, что стартовали мы одинаково, </w:t>
      </w:r>
      <w:r>
        <w:rPr>
          <w:rFonts w:ascii="Arial" w:hAnsi="Arial" w:cs="Arial"/>
        </w:rPr>
        <w:t>–</w:t>
      </w:r>
      <w:r w:rsidRPr="001117CA">
        <w:rPr>
          <w:rFonts w:ascii="Arial" w:hAnsi="Arial" w:cs="Arial"/>
        </w:rPr>
        <w:t xml:space="preserve"> пробормотал он. </w:t>
      </w:r>
      <w:r>
        <w:rPr>
          <w:rFonts w:ascii="Arial" w:hAnsi="Arial" w:cs="Arial"/>
        </w:rPr>
        <w:t>–</w:t>
      </w:r>
      <w:r w:rsidRPr="001117CA">
        <w:rPr>
          <w:rFonts w:ascii="Arial" w:hAnsi="Arial" w:cs="Arial"/>
        </w:rPr>
        <w:t xml:space="preserve"> В конце концов это не меняет дела. Я всегда могу вернуться, если вдруг окажется, что...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Перестань! </w:t>
      </w:r>
      <w:r>
        <w:rPr>
          <w:rFonts w:ascii="Arial" w:hAnsi="Arial" w:cs="Arial"/>
        </w:rPr>
        <w:t>–</w:t>
      </w:r>
      <w:r w:rsidRPr="001117CA">
        <w:rPr>
          <w:rFonts w:ascii="Arial" w:hAnsi="Arial" w:cs="Arial"/>
        </w:rPr>
        <w:t xml:space="preserve"> нетерпеливо оборвал я. </w:t>
      </w:r>
      <w:r>
        <w:rPr>
          <w:rFonts w:ascii="Arial" w:hAnsi="Arial" w:cs="Arial"/>
        </w:rPr>
        <w:t>–</w:t>
      </w:r>
      <w:r w:rsidRPr="001117CA">
        <w:rPr>
          <w:rFonts w:ascii="Arial" w:hAnsi="Arial" w:cs="Arial"/>
        </w:rPr>
        <w:t xml:space="preserve"> Не о ч</w:t>
      </w:r>
      <w:r>
        <w:rPr>
          <w:rFonts w:ascii="Arial" w:hAnsi="Arial" w:cs="Arial"/>
        </w:rPr>
        <w:t>ё</w:t>
      </w:r>
      <w:r w:rsidRPr="001117CA">
        <w:rPr>
          <w:rFonts w:ascii="Arial" w:hAnsi="Arial" w:cs="Arial"/>
        </w:rPr>
        <w:t xml:space="preserve">м говорить. Собирай манатки и приезжай. Когда тебя ждать?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Хоть завтра утром. Ты серь</w:t>
      </w:r>
      <w:r>
        <w:rPr>
          <w:rFonts w:ascii="Arial" w:hAnsi="Arial" w:cs="Arial"/>
        </w:rPr>
        <w:t>ё</w:t>
      </w:r>
      <w:r w:rsidRPr="001117CA">
        <w:rPr>
          <w:rFonts w:ascii="Arial" w:hAnsi="Arial" w:cs="Arial"/>
        </w:rPr>
        <w:t xml:space="preserve">зно хочешь заняться боксом?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ты нет?..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 засмеялся.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Представь себе, да. И наверно, по той же причине, что и ты.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Порядок, </w:t>
      </w:r>
      <w:r>
        <w:rPr>
          <w:rFonts w:ascii="Arial" w:hAnsi="Arial" w:cs="Arial"/>
        </w:rPr>
        <w:t>–</w:t>
      </w:r>
      <w:r w:rsidRPr="001117CA">
        <w:rPr>
          <w:rFonts w:ascii="Arial" w:hAnsi="Arial" w:cs="Arial"/>
        </w:rPr>
        <w:t xml:space="preserve"> сказал я быстро. </w:t>
      </w:r>
      <w:r>
        <w:rPr>
          <w:rFonts w:ascii="Arial" w:hAnsi="Arial" w:cs="Arial"/>
        </w:rPr>
        <w:t>–</w:t>
      </w:r>
      <w:r w:rsidRPr="001117CA">
        <w:rPr>
          <w:rFonts w:ascii="Arial" w:hAnsi="Arial" w:cs="Arial"/>
        </w:rPr>
        <w:t xml:space="preserve"> Значит, жду. Всего! </w:t>
      </w:r>
    </w:p>
    <w:p w:rsidR="007369AF" w:rsidRPr="001117CA" w:rsidRDefault="007369AF" w:rsidP="00885FF7">
      <w:pPr>
        <w:pStyle w:val="book"/>
        <w:ind w:firstLine="454"/>
        <w:jc w:val="both"/>
        <w:rPr>
          <w:rFonts w:ascii="Arial" w:hAnsi="Arial" w:cs="Arial"/>
        </w:rPr>
      </w:pPr>
      <w:r w:rsidRPr="001117CA">
        <w:rPr>
          <w:rFonts w:ascii="Arial" w:hAnsi="Arial" w:cs="Arial"/>
        </w:rPr>
        <w:t>Я</w:t>
      </w:r>
      <w:r>
        <w:rPr>
          <w:rFonts w:ascii="Arial" w:hAnsi="Arial" w:cs="Arial"/>
        </w:rPr>
        <w:t xml:space="preserve"> пошёл </w:t>
      </w:r>
      <w:r w:rsidRPr="001117CA">
        <w:rPr>
          <w:rFonts w:ascii="Arial" w:hAnsi="Arial" w:cs="Arial"/>
        </w:rPr>
        <w:t>наверх. Отыскал среди вещей, в специальном чемоданчике шнур. Большой моток. Ринговый шнур. Теперь</w:t>
      </w:r>
      <w:r>
        <w:rPr>
          <w:rFonts w:ascii="Arial" w:hAnsi="Arial" w:cs="Arial"/>
        </w:rPr>
        <w:t xml:space="preserve"> ещё </w:t>
      </w:r>
      <w:r w:rsidRPr="001117CA">
        <w:rPr>
          <w:rFonts w:ascii="Arial" w:hAnsi="Arial" w:cs="Arial"/>
        </w:rPr>
        <w:t xml:space="preserve">четыре столбика, резину или пружину, и ринг выйдет на славу. Без судьи. Он нам не нужен. </w:t>
      </w:r>
    </w:p>
    <w:p w:rsidR="007369AF" w:rsidRDefault="007369AF" w:rsidP="00885FF7">
      <w:pPr>
        <w:pStyle w:val="book"/>
        <w:ind w:firstLine="454"/>
        <w:jc w:val="both"/>
        <w:rPr>
          <w:rFonts w:ascii="Arial" w:hAnsi="Arial" w:cs="Arial"/>
        </w:rPr>
      </w:pPr>
      <w:r w:rsidRPr="001117CA">
        <w:rPr>
          <w:rFonts w:ascii="Arial" w:hAnsi="Arial" w:cs="Arial"/>
        </w:rPr>
        <w:t xml:space="preserve">Потом взялся за книги. Но голова была дубовая. Такое со мной уже случалось. Я тогда вгрызался </w:t>
      </w:r>
      <w:r>
        <w:rPr>
          <w:rFonts w:ascii="Arial" w:hAnsi="Arial" w:cs="Arial"/>
        </w:rPr>
        <w:t>в</w:t>
      </w:r>
      <w:r w:rsidRPr="001117CA">
        <w:rPr>
          <w:rFonts w:ascii="Arial" w:hAnsi="Arial" w:cs="Arial"/>
        </w:rPr>
        <w:t xml:space="preserve"> текст, словно жук</w:t>
      </w:r>
      <w:r>
        <w:rPr>
          <w:rFonts w:ascii="Arial" w:hAnsi="Arial" w:cs="Arial"/>
        </w:rPr>
        <w:t>-</w:t>
      </w:r>
      <w:r w:rsidRPr="001117CA">
        <w:rPr>
          <w:rFonts w:ascii="Arial" w:hAnsi="Arial" w:cs="Arial"/>
        </w:rPr>
        <w:t>точильщик в железное дерево. Но так тяж</w:t>
      </w:r>
      <w:r w:rsidRPr="001117CA">
        <w:rPr>
          <w:rFonts w:ascii="Arial" w:hAnsi="Arial" w:cs="Arial"/>
        </w:rPr>
        <w:t>е</w:t>
      </w:r>
      <w:r w:rsidRPr="001117CA">
        <w:rPr>
          <w:rFonts w:ascii="Arial" w:hAnsi="Arial" w:cs="Arial"/>
        </w:rPr>
        <w:t xml:space="preserve">ло у меня не шло, пожалуй, никогда. За два часа я просмотрел десятка полтора книг и ни на одной не мог сосредоточиться больше, чем на пять минут. Даже сказки отбросил.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Решил не щадить себя. Взял то, что показалось самым трудным </w:t>
      </w:r>
      <w:r>
        <w:rPr>
          <w:rFonts w:ascii="Arial" w:hAnsi="Arial" w:cs="Arial"/>
        </w:rPr>
        <w:t>–</w:t>
      </w:r>
      <w:r w:rsidRPr="001117CA">
        <w:rPr>
          <w:rFonts w:ascii="Arial" w:hAnsi="Arial" w:cs="Arial"/>
        </w:rPr>
        <w:t xml:space="preserve"> мон</w:t>
      </w:r>
      <w:r w:rsidRPr="001117CA">
        <w:rPr>
          <w:rFonts w:ascii="Arial" w:hAnsi="Arial" w:cs="Arial"/>
        </w:rPr>
        <w:t>о</w:t>
      </w:r>
      <w:r w:rsidRPr="001117CA">
        <w:rPr>
          <w:rFonts w:ascii="Arial" w:hAnsi="Arial" w:cs="Arial"/>
        </w:rPr>
        <w:t xml:space="preserve">графию Ферре по анализу метагенов, </w:t>
      </w:r>
      <w:r>
        <w:rPr>
          <w:rFonts w:ascii="Arial" w:hAnsi="Arial" w:cs="Arial"/>
        </w:rPr>
        <w:t>–</w:t>
      </w:r>
      <w:r w:rsidRPr="001117CA">
        <w:rPr>
          <w:rFonts w:ascii="Arial" w:hAnsi="Arial" w:cs="Arial"/>
        </w:rPr>
        <w:t xml:space="preserve"> и накинулся на первые уравнения, словно желал пробить головой стенку. Математика определ</w:t>
      </w:r>
      <w:r>
        <w:rPr>
          <w:rFonts w:ascii="Arial" w:hAnsi="Arial" w:cs="Arial"/>
        </w:rPr>
        <w:t>ё</w:t>
      </w:r>
      <w:r w:rsidRPr="001117CA">
        <w:rPr>
          <w:rFonts w:ascii="Arial" w:hAnsi="Arial" w:cs="Arial"/>
        </w:rPr>
        <w:t>нно обладала спасительными сво</w:t>
      </w:r>
      <w:r w:rsidRPr="001117CA">
        <w:rPr>
          <w:rFonts w:ascii="Arial" w:hAnsi="Arial" w:cs="Arial"/>
        </w:rPr>
        <w:t>й</w:t>
      </w:r>
      <w:r w:rsidRPr="001117CA">
        <w:rPr>
          <w:rFonts w:ascii="Arial" w:hAnsi="Arial" w:cs="Arial"/>
        </w:rPr>
        <w:t>ствами, особенно для меня, потому через час я вдруг понял, о ч</w:t>
      </w:r>
      <w:r>
        <w:rPr>
          <w:rFonts w:ascii="Arial" w:hAnsi="Arial" w:cs="Arial"/>
        </w:rPr>
        <w:t>ё</w:t>
      </w:r>
      <w:r w:rsidRPr="001117CA">
        <w:rPr>
          <w:rFonts w:ascii="Arial" w:hAnsi="Arial" w:cs="Arial"/>
        </w:rPr>
        <w:t>м ид</w:t>
      </w:r>
      <w:r>
        <w:rPr>
          <w:rFonts w:ascii="Arial" w:hAnsi="Arial" w:cs="Arial"/>
        </w:rPr>
        <w:t>ё</w:t>
      </w:r>
      <w:r w:rsidRPr="001117CA">
        <w:rPr>
          <w:rFonts w:ascii="Arial" w:hAnsi="Arial" w:cs="Arial"/>
        </w:rPr>
        <w:t>т речь, и м</w:t>
      </w:r>
      <w:r w:rsidRPr="001117CA">
        <w:rPr>
          <w:rFonts w:ascii="Arial" w:hAnsi="Arial" w:cs="Arial"/>
        </w:rPr>
        <w:t>е</w:t>
      </w:r>
      <w:r w:rsidRPr="001117CA">
        <w:rPr>
          <w:rFonts w:ascii="Arial" w:hAnsi="Arial" w:cs="Arial"/>
        </w:rPr>
        <w:t>ня восхитил Ферре. Как он мог это сделать? Ведь даже сейчас, идя по проторенн</w:t>
      </w:r>
      <w:r w:rsidRPr="001117CA">
        <w:rPr>
          <w:rFonts w:ascii="Arial" w:hAnsi="Arial" w:cs="Arial"/>
        </w:rPr>
        <w:t>о</w:t>
      </w:r>
      <w:r w:rsidRPr="001117CA">
        <w:rPr>
          <w:rFonts w:ascii="Arial" w:hAnsi="Arial" w:cs="Arial"/>
        </w:rPr>
        <w:t>му им пути, я порой не мог постичь, как это происходит, и, только следуя за ним шаг за шагом,</w:t>
      </w:r>
      <w:r>
        <w:rPr>
          <w:rFonts w:ascii="Arial" w:hAnsi="Arial" w:cs="Arial"/>
        </w:rPr>
        <w:t xml:space="preserve"> ещё </w:t>
      </w:r>
      <w:r w:rsidRPr="001117CA">
        <w:rPr>
          <w:rFonts w:ascii="Arial" w:hAnsi="Arial" w:cs="Arial"/>
        </w:rPr>
        <w:t>кое</w:t>
      </w:r>
      <w:r>
        <w:rPr>
          <w:rFonts w:ascii="Arial" w:hAnsi="Arial" w:cs="Arial"/>
        </w:rPr>
        <w:t>-</w:t>
      </w:r>
      <w:r w:rsidRPr="001117CA">
        <w:rPr>
          <w:rFonts w:ascii="Arial" w:hAnsi="Arial" w:cs="Arial"/>
        </w:rPr>
        <w:t>как мог уразуметь что</w:t>
      </w:r>
      <w:r>
        <w:rPr>
          <w:rFonts w:ascii="Arial" w:hAnsi="Arial" w:cs="Arial"/>
        </w:rPr>
        <w:t>-</w:t>
      </w:r>
      <w:r w:rsidRPr="001117CA">
        <w:rPr>
          <w:rFonts w:ascii="Arial" w:hAnsi="Arial" w:cs="Arial"/>
        </w:rPr>
        <w:t>то, а он должен был преодолеть вс</w:t>
      </w:r>
      <w:r>
        <w:rPr>
          <w:rFonts w:ascii="Arial" w:hAnsi="Arial" w:cs="Arial"/>
        </w:rPr>
        <w:t>ё</w:t>
      </w:r>
      <w:r w:rsidRPr="001117CA">
        <w:rPr>
          <w:rFonts w:ascii="Arial" w:hAnsi="Arial" w:cs="Arial"/>
        </w:rPr>
        <w:t xml:space="preserve"> это одним рывком. Я отдал бы все зв</w:t>
      </w:r>
      <w:r>
        <w:rPr>
          <w:rFonts w:ascii="Arial" w:hAnsi="Arial" w:cs="Arial"/>
        </w:rPr>
        <w:t>ё</w:t>
      </w:r>
      <w:r w:rsidRPr="001117CA">
        <w:rPr>
          <w:rFonts w:ascii="Arial" w:hAnsi="Arial" w:cs="Arial"/>
        </w:rPr>
        <w:t>зды, чтобы хоть в течение месяца иметь в голове нечто п</w:t>
      </w:r>
      <w:r w:rsidRPr="001117CA">
        <w:rPr>
          <w:rFonts w:ascii="Arial" w:hAnsi="Arial" w:cs="Arial"/>
        </w:rPr>
        <w:t>о</w:t>
      </w:r>
      <w:r w:rsidRPr="001117CA">
        <w:rPr>
          <w:rFonts w:ascii="Arial" w:hAnsi="Arial" w:cs="Arial"/>
        </w:rPr>
        <w:t xml:space="preserve">хожее на то, что имел он! </w:t>
      </w:r>
    </w:p>
    <w:p w:rsidR="007369AF" w:rsidRPr="001117CA" w:rsidRDefault="007369AF" w:rsidP="00885FF7">
      <w:pPr>
        <w:pStyle w:val="book"/>
        <w:ind w:firstLine="454"/>
        <w:jc w:val="both"/>
        <w:rPr>
          <w:rFonts w:ascii="Arial" w:hAnsi="Arial" w:cs="Arial"/>
        </w:rPr>
      </w:pPr>
      <w:r w:rsidRPr="001117CA">
        <w:rPr>
          <w:rFonts w:ascii="Arial" w:hAnsi="Arial" w:cs="Arial"/>
        </w:rPr>
        <w:t>Пропел сигнал к ужину, и одновременно</w:t>
      </w:r>
      <w:r>
        <w:rPr>
          <w:rFonts w:ascii="Arial" w:hAnsi="Arial" w:cs="Arial"/>
        </w:rPr>
        <w:t xml:space="preserve"> что-то </w:t>
      </w:r>
      <w:r w:rsidRPr="001117CA">
        <w:rPr>
          <w:rFonts w:ascii="Arial" w:hAnsi="Arial" w:cs="Arial"/>
        </w:rPr>
        <w:t>кольнуло в сердце, напоминая, что я тут уже не один. Мелькнула мысль: не поужинать ли наверху? Но мне стало стыдно. Я бросил под кровать сво</w:t>
      </w:r>
      <w:r>
        <w:rPr>
          <w:rFonts w:ascii="Arial" w:hAnsi="Arial" w:cs="Arial"/>
        </w:rPr>
        <w:t>ё</w:t>
      </w:r>
      <w:r w:rsidRPr="001117CA">
        <w:rPr>
          <w:rFonts w:ascii="Arial" w:hAnsi="Arial" w:cs="Arial"/>
        </w:rPr>
        <w:t xml:space="preserve"> ужасное трико, в котором выглядел как резин</w:t>
      </w:r>
      <w:r w:rsidRPr="001117CA">
        <w:rPr>
          <w:rFonts w:ascii="Arial" w:hAnsi="Arial" w:cs="Arial"/>
        </w:rPr>
        <w:t>о</w:t>
      </w:r>
      <w:r w:rsidRPr="001117CA">
        <w:rPr>
          <w:rFonts w:ascii="Arial" w:hAnsi="Arial" w:cs="Arial"/>
        </w:rPr>
        <w:t>вая надувная обезьяна, надел свой бесценный старенький просторный свитер и спустился в столовую. Они уже сидели за столом. Кроме нескольких банальных любезностей мы не произнесли ни слова. Между собой они тоже не разговарив</w:t>
      </w:r>
      <w:r w:rsidRPr="001117CA">
        <w:rPr>
          <w:rFonts w:ascii="Arial" w:hAnsi="Arial" w:cs="Arial"/>
        </w:rPr>
        <w:t>а</w:t>
      </w:r>
      <w:r w:rsidRPr="001117CA">
        <w:rPr>
          <w:rFonts w:ascii="Arial" w:hAnsi="Arial" w:cs="Arial"/>
        </w:rPr>
        <w:t>ли. Им не нужны были слова. Они переговаривались взглядами, она обращалась к н</w:t>
      </w:r>
      <w:r w:rsidRPr="001117CA">
        <w:rPr>
          <w:rFonts w:ascii="Arial" w:hAnsi="Arial" w:cs="Arial"/>
        </w:rPr>
        <w:t>е</w:t>
      </w:r>
      <w:r w:rsidRPr="001117CA">
        <w:rPr>
          <w:rFonts w:ascii="Arial" w:hAnsi="Arial" w:cs="Arial"/>
        </w:rPr>
        <w:t>му движением головы, ресниц, мимол</w:t>
      </w:r>
      <w:r>
        <w:rPr>
          <w:rFonts w:ascii="Arial" w:hAnsi="Arial" w:cs="Arial"/>
        </w:rPr>
        <w:t>ё</w:t>
      </w:r>
      <w:r w:rsidRPr="001117CA">
        <w:rPr>
          <w:rFonts w:ascii="Arial" w:hAnsi="Arial" w:cs="Arial"/>
        </w:rPr>
        <w:t>тной улыбкой. И постепенно во мне нач</w:t>
      </w:r>
      <w:r w:rsidRPr="001117CA">
        <w:rPr>
          <w:rFonts w:ascii="Arial" w:hAnsi="Arial" w:cs="Arial"/>
        </w:rPr>
        <w:t>а</w:t>
      </w:r>
      <w:r w:rsidRPr="001117CA">
        <w:rPr>
          <w:rFonts w:ascii="Arial" w:hAnsi="Arial" w:cs="Arial"/>
        </w:rPr>
        <w:t>ла нарастать холодная тяжесть</w:t>
      </w:r>
      <w:r>
        <w:rPr>
          <w:rFonts w:ascii="Arial" w:hAnsi="Arial" w:cs="Arial"/>
        </w:rPr>
        <w:t>:</w:t>
      </w:r>
      <w:r w:rsidRPr="001117CA">
        <w:rPr>
          <w:rFonts w:ascii="Arial" w:hAnsi="Arial" w:cs="Arial"/>
        </w:rPr>
        <w:t xml:space="preserve"> я чувствовал, как тоскуют мои руки и им хочется</w:t>
      </w:r>
      <w:r>
        <w:rPr>
          <w:rFonts w:ascii="Arial" w:hAnsi="Arial" w:cs="Arial"/>
        </w:rPr>
        <w:t xml:space="preserve"> что-то </w:t>
      </w:r>
      <w:r w:rsidRPr="001117CA">
        <w:rPr>
          <w:rFonts w:ascii="Arial" w:hAnsi="Arial" w:cs="Arial"/>
        </w:rPr>
        <w:t xml:space="preserve">схватить, стиснуть, раздавить. «Почему я такой дикий? </w:t>
      </w:r>
      <w:r>
        <w:rPr>
          <w:rFonts w:ascii="Arial" w:hAnsi="Arial" w:cs="Arial"/>
        </w:rPr>
        <w:t>–</w:t>
      </w:r>
      <w:r w:rsidRPr="001117CA">
        <w:rPr>
          <w:rFonts w:ascii="Arial" w:hAnsi="Arial" w:cs="Arial"/>
        </w:rPr>
        <w:t xml:space="preserve"> думал я в отча</w:t>
      </w:r>
      <w:r w:rsidRPr="001117CA">
        <w:rPr>
          <w:rFonts w:ascii="Arial" w:hAnsi="Arial" w:cs="Arial"/>
        </w:rPr>
        <w:t>я</w:t>
      </w:r>
      <w:r w:rsidRPr="001117CA">
        <w:rPr>
          <w:rFonts w:ascii="Arial" w:hAnsi="Arial" w:cs="Arial"/>
        </w:rPr>
        <w:t xml:space="preserve">нии. </w:t>
      </w:r>
      <w:r>
        <w:rPr>
          <w:rFonts w:ascii="Arial" w:hAnsi="Arial" w:cs="Arial"/>
        </w:rPr>
        <w:t>–</w:t>
      </w:r>
      <w:r w:rsidRPr="001117CA">
        <w:rPr>
          <w:rFonts w:ascii="Arial" w:hAnsi="Arial" w:cs="Arial"/>
        </w:rPr>
        <w:t xml:space="preserve"> Почему, вместо того чтобы размышлять о книге Ферре, о проблемах, затр</w:t>
      </w:r>
      <w:r w:rsidRPr="001117CA">
        <w:rPr>
          <w:rFonts w:ascii="Arial" w:hAnsi="Arial" w:cs="Arial"/>
        </w:rPr>
        <w:t>о</w:t>
      </w:r>
      <w:r w:rsidRPr="001117CA">
        <w:rPr>
          <w:rFonts w:ascii="Arial" w:hAnsi="Arial" w:cs="Arial"/>
        </w:rPr>
        <w:t>нутых Старком, вместо того чтобы заниматься своими делами, я вынужден надевать ш</w:t>
      </w:r>
      <w:r w:rsidRPr="001117CA">
        <w:rPr>
          <w:rFonts w:ascii="Arial" w:hAnsi="Arial" w:cs="Arial"/>
        </w:rPr>
        <w:t>о</w:t>
      </w:r>
      <w:r w:rsidRPr="001117CA">
        <w:rPr>
          <w:rFonts w:ascii="Arial" w:hAnsi="Arial" w:cs="Arial"/>
        </w:rPr>
        <w:t xml:space="preserve">ры, чтобы не пялить на девушку голодные волчьи глаза?» </w:t>
      </w:r>
    </w:p>
    <w:p w:rsidR="007369AF" w:rsidRPr="001117CA" w:rsidRDefault="007369AF" w:rsidP="00885FF7">
      <w:pPr>
        <w:pStyle w:val="book"/>
        <w:ind w:firstLine="454"/>
        <w:jc w:val="both"/>
        <w:rPr>
          <w:rFonts w:ascii="Arial" w:hAnsi="Arial" w:cs="Arial"/>
        </w:rPr>
      </w:pPr>
      <w:r w:rsidRPr="001117CA">
        <w:rPr>
          <w:rFonts w:ascii="Arial" w:hAnsi="Arial" w:cs="Arial"/>
        </w:rPr>
        <w:t>Но это были</w:t>
      </w:r>
      <w:r>
        <w:rPr>
          <w:rFonts w:ascii="Arial" w:hAnsi="Arial" w:cs="Arial"/>
        </w:rPr>
        <w:t xml:space="preserve"> ещё </w:t>
      </w:r>
      <w:r w:rsidRPr="001117CA">
        <w:rPr>
          <w:rFonts w:ascii="Arial" w:hAnsi="Arial" w:cs="Arial"/>
        </w:rPr>
        <w:t>цветочки. По</w:t>
      </w:r>
      <w:r>
        <w:rPr>
          <w:rFonts w:ascii="Arial" w:hAnsi="Arial" w:cs="Arial"/>
        </w:rPr>
        <w:t>-</w:t>
      </w:r>
      <w:r w:rsidRPr="001117CA">
        <w:rPr>
          <w:rFonts w:ascii="Arial" w:hAnsi="Arial" w:cs="Arial"/>
        </w:rPr>
        <w:t>настоящему я испугался лишь тогда, когда з</w:t>
      </w:r>
      <w:r w:rsidRPr="001117CA">
        <w:rPr>
          <w:rFonts w:ascii="Arial" w:hAnsi="Arial" w:cs="Arial"/>
        </w:rPr>
        <w:t>а</w:t>
      </w:r>
      <w:r w:rsidRPr="001117CA">
        <w:rPr>
          <w:rFonts w:ascii="Arial" w:hAnsi="Arial" w:cs="Arial"/>
        </w:rPr>
        <w:t>крыл за собой дверь своей комнаты. В Адапте после медицинского обследования сказали, что я совершенно нормален. Доктор Жуффон сказал мне то же самое. Но разве мог нормальный человек чувствовать то, что в этот момент чувствовал я? Откуда это во мне взялось? Я не был активным участником, был наблюдателем. Происходило</w:t>
      </w:r>
      <w:r>
        <w:rPr>
          <w:rFonts w:ascii="Arial" w:hAnsi="Arial" w:cs="Arial"/>
        </w:rPr>
        <w:t xml:space="preserve"> что-то </w:t>
      </w:r>
      <w:r w:rsidRPr="001117CA">
        <w:rPr>
          <w:rFonts w:ascii="Arial" w:hAnsi="Arial" w:cs="Arial"/>
        </w:rPr>
        <w:t>неотвратимое, как движение планеты, почти незаметное,</w:t>
      </w:r>
      <w:r>
        <w:rPr>
          <w:rFonts w:ascii="Arial" w:hAnsi="Arial" w:cs="Arial"/>
        </w:rPr>
        <w:t xml:space="preserve"> что-то </w:t>
      </w:r>
      <w:r w:rsidRPr="001117CA">
        <w:rPr>
          <w:rFonts w:ascii="Arial" w:hAnsi="Arial" w:cs="Arial"/>
        </w:rPr>
        <w:t>медленно, смутно, бесформенно пробуждалось во мне. Я</w:t>
      </w:r>
      <w:r>
        <w:rPr>
          <w:rFonts w:ascii="Arial" w:hAnsi="Arial" w:cs="Arial"/>
        </w:rPr>
        <w:t xml:space="preserve"> подошёл </w:t>
      </w:r>
      <w:r w:rsidRPr="001117CA">
        <w:rPr>
          <w:rFonts w:ascii="Arial" w:hAnsi="Arial" w:cs="Arial"/>
        </w:rPr>
        <w:t>к окну, п</w:t>
      </w:r>
      <w:r w:rsidRPr="001117CA">
        <w:rPr>
          <w:rFonts w:ascii="Arial" w:hAnsi="Arial" w:cs="Arial"/>
        </w:rPr>
        <w:t>о</w:t>
      </w:r>
      <w:r w:rsidRPr="001117CA">
        <w:rPr>
          <w:rFonts w:ascii="Arial" w:hAnsi="Arial" w:cs="Arial"/>
        </w:rPr>
        <w:t>смотрел на т</w:t>
      </w:r>
      <w:r>
        <w:rPr>
          <w:rFonts w:ascii="Arial" w:hAnsi="Arial" w:cs="Arial"/>
        </w:rPr>
        <w:t>ё</w:t>
      </w:r>
      <w:r w:rsidRPr="001117CA">
        <w:rPr>
          <w:rFonts w:ascii="Arial" w:hAnsi="Arial" w:cs="Arial"/>
        </w:rPr>
        <w:t>мный сад и понял, что это было во мне</w:t>
      </w:r>
      <w:r>
        <w:rPr>
          <w:rFonts w:ascii="Arial" w:hAnsi="Arial" w:cs="Arial"/>
        </w:rPr>
        <w:t xml:space="preserve"> ещё </w:t>
      </w:r>
      <w:r w:rsidRPr="001117CA">
        <w:rPr>
          <w:rFonts w:ascii="Arial" w:hAnsi="Arial" w:cs="Arial"/>
        </w:rPr>
        <w:t>с обеда, с первой мин</w:t>
      </w:r>
      <w:r w:rsidRPr="001117CA">
        <w:rPr>
          <w:rFonts w:ascii="Arial" w:hAnsi="Arial" w:cs="Arial"/>
        </w:rPr>
        <w:t>у</w:t>
      </w:r>
      <w:r w:rsidRPr="001117CA">
        <w:rPr>
          <w:rFonts w:ascii="Arial" w:hAnsi="Arial" w:cs="Arial"/>
        </w:rPr>
        <w:t>ты, только требовалось время, чтобы это осознать. Поэтому</w:t>
      </w:r>
      <w:r>
        <w:rPr>
          <w:rFonts w:ascii="Arial" w:hAnsi="Arial" w:cs="Arial"/>
        </w:rPr>
        <w:t>-</w:t>
      </w:r>
      <w:r w:rsidRPr="001117CA">
        <w:rPr>
          <w:rFonts w:ascii="Arial" w:hAnsi="Arial" w:cs="Arial"/>
        </w:rPr>
        <w:t xml:space="preserve">то я поехал в город, а вернувшись, сумел забыть о голосах в темноте. </w:t>
      </w:r>
    </w:p>
    <w:p w:rsidR="007369AF" w:rsidRPr="001117CA" w:rsidRDefault="007369AF" w:rsidP="00885FF7">
      <w:pPr>
        <w:pStyle w:val="book"/>
        <w:ind w:firstLine="454"/>
        <w:jc w:val="both"/>
        <w:rPr>
          <w:rFonts w:ascii="Arial" w:hAnsi="Arial" w:cs="Arial"/>
        </w:rPr>
      </w:pPr>
      <w:r w:rsidRPr="001117CA">
        <w:rPr>
          <w:rFonts w:ascii="Arial" w:hAnsi="Arial" w:cs="Arial"/>
        </w:rPr>
        <w:t>Я был готов на вс</w:t>
      </w:r>
      <w:r>
        <w:rPr>
          <w:rFonts w:ascii="Arial" w:hAnsi="Arial" w:cs="Arial"/>
        </w:rPr>
        <w:t>ё</w:t>
      </w:r>
      <w:r w:rsidRPr="001117CA">
        <w:rPr>
          <w:rFonts w:ascii="Arial" w:hAnsi="Arial" w:cs="Arial"/>
        </w:rPr>
        <w:t>. Ради этой девушки. Я не понимал, как или почему это сл</w:t>
      </w:r>
      <w:r w:rsidRPr="001117CA">
        <w:rPr>
          <w:rFonts w:ascii="Arial" w:hAnsi="Arial" w:cs="Arial"/>
        </w:rPr>
        <w:t>у</w:t>
      </w:r>
      <w:r w:rsidRPr="001117CA">
        <w:rPr>
          <w:rFonts w:ascii="Arial" w:hAnsi="Arial" w:cs="Arial"/>
        </w:rPr>
        <w:t>чилось. Не знал, любовь это или безум</w:t>
      </w:r>
      <w:r>
        <w:rPr>
          <w:rFonts w:ascii="Arial" w:hAnsi="Arial" w:cs="Arial"/>
        </w:rPr>
        <w:t>и</w:t>
      </w:r>
      <w:r w:rsidRPr="001117CA">
        <w:rPr>
          <w:rFonts w:ascii="Arial" w:hAnsi="Arial" w:cs="Arial"/>
        </w:rPr>
        <w:t>е. Мне было безразлично. Я не знал нич</w:t>
      </w:r>
      <w:r w:rsidRPr="001117CA">
        <w:rPr>
          <w:rFonts w:ascii="Arial" w:hAnsi="Arial" w:cs="Arial"/>
        </w:rPr>
        <w:t>е</w:t>
      </w:r>
      <w:r w:rsidRPr="001117CA">
        <w:rPr>
          <w:rFonts w:ascii="Arial" w:hAnsi="Arial" w:cs="Arial"/>
        </w:rPr>
        <w:t>го, кроме того, что вс</w:t>
      </w:r>
      <w:r>
        <w:rPr>
          <w:rFonts w:ascii="Arial" w:hAnsi="Arial" w:cs="Arial"/>
        </w:rPr>
        <w:t>ё</w:t>
      </w:r>
      <w:r w:rsidRPr="001117CA">
        <w:rPr>
          <w:rFonts w:ascii="Arial" w:hAnsi="Arial" w:cs="Arial"/>
        </w:rPr>
        <w:t xml:space="preserve"> остальное потеряло для меня значение. И, стоя у открытого окна, я боролся с этим, как</w:t>
      </w:r>
      <w:r>
        <w:rPr>
          <w:rFonts w:ascii="Arial" w:hAnsi="Arial" w:cs="Arial"/>
        </w:rPr>
        <w:t xml:space="preserve"> ещё </w:t>
      </w:r>
      <w:r w:rsidRPr="001117CA">
        <w:rPr>
          <w:rFonts w:ascii="Arial" w:hAnsi="Arial" w:cs="Arial"/>
        </w:rPr>
        <w:t>никогда ни с чем не боролся, прижимал лоб к х</w:t>
      </w:r>
      <w:r w:rsidRPr="001117CA">
        <w:rPr>
          <w:rFonts w:ascii="Arial" w:hAnsi="Arial" w:cs="Arial"/>
        </w:rPr>
        <w:t>о</w:t>
      </w:r>
      <w:r w:rsidRPr="001117CA">
        <w:rPr>
          <w:rFonts w:ascii="Arial" w:hAnsi="Arial" w:cs="Arial"/>
        </w:rPr>
        <w:t xml:space="preserve">лодной раме и страшно боялся себя. </w:t>
      </w:r>
    </w:p>
    <w:p w:rsidR="007369AF" w:rsidRPr="001117CA" w:rsidRDefault="007369AF" w:rsidP="00885FF7">
      <w:pPr>
        <w:pStyle w:val="book"/>
        <w:ind w:firstLine="454"/>
        <w:jc w:val="both"/>
        <w:rPr>
          <w:rFonts w:ascii="Arial" w:hAnsi="Arial" w:cs="Arial"/>
        </w:rPr>
      </w:pPr>
      <w:r w:rsidRPr="001117CA">
        <w:rPr>
          <w:rFonts w:ascii="Arial" w:hAnsi="Arial" w:cs="Arial"/>
        </w:rPr>
        <w:t>«Я должен</w:t>
      </w:r>
      <w:r>
        <w:rPr>
          <w:rFonts w:ascii="Arial" w:hAnsi="Arial" w:cs="Arial"/>
        </w:rPr>
        <w:t xml:space="preserve"> что-то </w:t>
      </w:r>
      <w:r w:rsidRPr="001117CA">
        <w:rPr>
          <w:rFonts w:ascii="Arial" w:hAnsi="Arial" w:cs="Arial"/>
        </w:rPr>
        <w:t xml:space="preserve">предпринять, </w:t>
      </w:r>
      <w:r>
        <w:rPr>
          <w:rFonts w:ascii="Arial" w:hAnsi="Arial" w:cs="Arial"/>
        </w:rPr>
        <w:t>–</w:t>
      </w:r>
      <w:r w:rsidRPr="001117CA">
        <w:rPr>
          <w:rFonts w:ascii="Arial" w:hAnsi="Arial" w:cs="Arial"/>
        </w:rPr>
        <w:t xml:space="preserve"> шептал я одними губами. </w:t>
      </w:r>
      <w:r>
        <w:rPr>
          <w:rFonts w:ascii="Arial" w:hAnsi="Arial" w:cs="Arial"/>
        </w:rPr>
        <w:t>–</w:t>
      </w:r>
      <w:r w:rsidRPr="001117CA">
        <w:rPr>
          <w:rFonts w:ascii="Arial" w:hAnsi="Arial" w:cs="Arial"/>
        </w:rPr>
        <w:t xml:space="preserve"> Должен</w:t>
      </w:r>
      <w:r>
        <w:rPr>
          <w:rFonts w:ascii="Arial" w:hAnsi="Arial" w:cs="Arial"/>
        </w:rPr>
        <w:t xml:space="preserve"> что-то </w:t>
      </w:r>
      <w:r w:rsidRPr="001117CA">
        <w:rPr>
          <w:rFonts w:ascii="Arial" w:hAnsi="Arial" w:cs="Arial"/>
        </w:rPr>
        <w:t>предпринять. Со мной творится</w:t>
      </w:r>
      <w:r>
        <w:rPr>
          <w:rFonts w:ascii="Arial" w:hAnsi="Arial" w:cs="Arial"/>
        </w:rPr>
        <w:t xml:space="preserve"> что-то </w:t>
      </w:r>
      <w:r w:rsidRPr="001117CA">
        <w:rPr>
          <w:rFonts w:ascii="Arial" w:hAnsi="Arial" w:cs="Arial"/>
        </w:rPr>
        <w:t>неладное. Это пройд</w:t>
      </w:r>
      <w:r>
        <w:rPr>
          <w:rFonts w:ascii="Arial" w:hAnsi="Arial" w:cs="Arial"/>
        </w:rPr>
        <w:t>ё</w:t>
      </w:r>
      <w:r w:rsidRPr="001117CA">
        <w:rPr>
          <w:rFonts w:ascii="Arial" w:hAnsi="Arial" w:cs="Arial"/>
        </w:rPr>
        <w:t>т. Мне нет до</w:t>
      </w:r>
      <w:r>
        <w:rPr>
          <w:rFonts w:ascii="Arial" w:hAnsi="Arial" w:cs="Arial"/>
        </w:rPr>
        <w:t xml:space="preserve"> неё </w:t>
      </w:r>
      <w:r w:rsidRPr="001117CA">
        <w:rPr>
          <w:rFonts w:ascii="Arial" w:hAnsi="Arial" w:cs="Arial"/>
        </w:rPr>
        <w:t>д</w:t>
      </w:r>
      <w:r w:rsidRPr="001117CA">
        <w:rPr>
          <w:rFonts w:ascii="Arial" w:hAnsi="Arial" w:cs="Arial"/>
        </w:rPr>
        <w:t>е</w:t>
      </w:r>
      <w:r w:rsidRPr="001117CA">
        <w:rPr>
          <w:rFonts w:ascii="Arial" w:hAnsi="Arial" w:cs="Arial"/>
        </w:rPr>
        <w:t>ла. Я не знаю е</w:t>
      </w:r>
      <w:r>
        <w:rPr>
          <w:rFonts w:ascii="Arial" w:hAnsi="Arial" w:cs="Arial"/>
        </w:rPr>
        <w:t>ё</w:t>
      </w:r>
      <w:r w:rsidRPr="001117CA">
        <w:rPr>
          <w:rFonts w:ascii="Arial" w:hAnsi="Arial" w:cs="Arial"/>
        </w:rPr>
        <w:t xml:space="preserve">. Она даже не очень красива. Ведь я же </w:t>
      </w:r>
      <w:r>
        <w:rPr>
          <w:rFonts w:ascii="Arial" w:hAnsi="Arial" w:cs="Arial"/>
        </w:rPr>
        <w:t>н</w:t>
      </w:r>
      <w:r w:rsidRPr="001117CA">
        <w:rPr>
          <w:rFonts w:ascii="Arial" w:hAnsi="Arial" w:cs="Arial"/>
        </w:rPr>
        <w:t xml:space="preserve">е сделаю ничего. Ничего, </w:t>
      </w:r>
      <w:r>
        <w:rPr>
          <w:rFonts w:ascii="Arial" w:hAnsi="Arial" w:cs="Arial"/>
        </w:rPr>
        <w:t>–</w:t>
      </w:r>
      <w:r w:rsidRPr="001117CA">
        <w:rPr>
          <w:rFonts w:ascii="Arial" w:hAnsi="Arial" w:cs="Arial"/>
        </w:rPr>
        <w:t xml:space="preserve"> умолял я себя, </w:t>
      </w:r>
      <w:r>
        <w:rPr>
          <w:rFonts w:ascii="Arial" w:hAnsi="Arial" w:cs="Arial"/>
        </w:rPr>
        <w:t>–</w:t>
      </w:r>
      <w:r w:rsidRPr="001117CA">
        <w:rPr>
          <w:rFonts w:ascii="Arial" w:hAnsi="Arial" w:cs="Arial"/>
        </w:rPr>
        <w:t xml:space="preserve"> не совершу никакой... о небеса,</w:t>
      </w:r>
      <w:r>
        <w:rPr>
          <w:rFonts w:ascii="Arial" w:hAnsi="Arial" w:cs="Arial"/>
        </w:rPr>
        <w:t xml:space="preserve"> чёрные </w:t>
      </w:r>
      <w:r w:rsidRPr="001117CA">
        <w:rPr>
          <w:rFonts w:ascii="Arial" w:hAnsi="Arial" w:cs="Arial"/>
        </w:rPr>
        <w:t xml:space="preserve">и голубые!» </w:t>
      </w:r>
    </w:p>
    <w:p w:rsidR="007369AF" w:rsidRPr="001117CA" w:rsidRDefault="007369AF" w:rsidP="00885FF7">
      <w:pPr>
        <w:pStyle w:val="book"/>
        <w:ind w:firstLine="454"/>
        <w:jc w:val="both"/>
        <w:rPr>
          <w:rFonts w:ascii="Arial" w:hAnsi="Arial" w:cs="Arial"/>
        </w:rPr>
      </w:pPr>
      <w:r w:rsidRPr="001117CA">
        <w:rPr>
          <w:rFonts w:ascii="Arial" w:hAnsi="Arial" w:cs="Arial"/>
        </w:rPr>
        <w:t>Я заж</w:t>
      </w:r>
      <w:r>
        <w:rPr>
          <w:rFonts w:ascii="Arial" w:hAnsi="Arial" w:cs="Arial"/>
        </w:rPr>
        <w:t>ё</w:t>
      </w:r>
      <w:r w:rsidRPr="001117CA">
        <w:rPr>
          <w:rFonts w:ascii="Arial" w:hAnsi="Arial" w:cs="Arial"/>
        </w:rPr>
        <w:t>г свет. Олаф, Олаф спас</w:t>
      </w:r>
      <w:r>
        <w:rPr>
          <w:rFonts w:ascii="Arial" w:hAnsi="Arial" w:cs="Arial"/>
        </w:rPr>
        <w:t>ё</w:t>
      </w:r>
      <w:r w:rsidRPr="001117CA">
        <w:rPr>
          <w:rFonts w:ascii="Arial" w:hAnsi="Arial" w:cs="Arial"/>
        </w:rPr>
        <w:t>т меня. Я расскажу ему вс</w:t>
      </w:r>
      <w:r>
        <w:rPr>
          <w:rFonts w:ascii="Arial" w:hAnsi="Arial" w:cs="Arial"/>
        </w:rPr>
        <w:t>ё</w:t>
      </w:r>
      <w:r w:rsidRPr="001117CA">
        <w:rPr>
          <w:rFonts w:ascii="Arial" w:hAnsi="Arial" w:cs="Arial"/>
        </w:rPr>
        <w:t>! Он забер</w:t>
      </w:r>
      <w:r>
        <w:rPr>
          <w:rFonts w:ascii="Arial" w:hAnsi="Arial" w:cs="Arial"/>
        </w:rPr>
        <w:t>ё</w:t>
      </w:r>
      <w:r w:rsidRPr="001117CA">
        <w:rPr>
          <w:rFonts w:ascii="Arial" w:hAnsi="Arial" w:cs="Arial"/>
        </w:rPr>
        <w:t>т меня. Поедем куда</w:t>
      </w:r>
      <w:r>
        <w:rPr>
          <w:rFonts w:ascii="Arial" w:hAnsi="Arial" w:cs="Arial"/>
        </w:rPr>
        <w:t>-</w:t>
      </w:r>
      <w:r w:rsidRPr="001117CA">
        <w:rPr>
          <w:rFonts w:ascii="Arial" w:hAnsi="Arial" w:cs="Arial"/>
        </w:rPr>
        <w:t>нибудь. Я сделаю вс</w:t>
      </w:r>
      <w:r>
        <w:rPr>
          <w:rFonts w:ascii="Arial" w:hAnsi="Arial" w:cs="Arial"/>
        </w:rPr>
        <w:t>ё</w:t>
      </w:r>
      <w:r w:rsidRPr="001117CA">
        <w:rPr>
          <w:rFonts w:ascii="Arial" w:hAnsi="Arial" w:cs="Arial"/>
        </w:rPr>
        <w:t>, что о</w:t>
      </w:r>
      <w:r>
        <w:rPr>
          <w:rFonts w:ascii="Arial" w:hAnsi="Arial" w:cs="Arial"/>
        </w:rPr>
        <w:t>н</w:t>
      </w:r>
      <w:r w:rsidRPr="001117CA">
        <w:rPr>
          <w:rFonts w:ascii="Arial" w:hAnsi="Arial" w:cs="Arial"/>
        </w:rPr>
        <w:t xml:space="preserve"> велит, вс</w:t>
      </w:r>
      <w:r>
        <w:rPr>
          <w:rFonts w:ascii="Arial" w:hAnsi="Arial" w:cs="Arial"/>
        </w:rPr>
        <w:t>ё</w:t>
      </w:r>
      <w:r w:rsidRPr="001117CA">
        <w:rPr>
          <w:rFonts w:ascii="Arial" w:hAnsi="Arial" w:cs="Arial"/>
        </w:rPr>
        <w:t>. Он один пойм</w:t>
      </w:r>
      <w:r>
        <w:rPr>
          <w:rFonts w:ascii="Arial" w:hAnsi="Arial" w:cs="Arial"/>
        </w:rPr>
        <w:t>ё</w:t>
      </w:r>
      <w:r w:rsidRPr="001117CA">
        <w:rPr>
          <w:rFonts w:ascii="Arial" w:hAnsi="Arial" w:cs="Arial"/>
        </w:rPr>
        <w:t>т меня. За</w:t>
      </w:r>
      <w:r w:rsidRPr="001117CA">
        <w:rPr>
          <w:rFonts w:ascii="Arial" w:hAnsi="Arial" w:cs="Arial"/>
        </w:rPr>
        <w:t>в</w:t>
      </w:r>
      <w:r w:rsidRPr="001117CA">
        <w:rPr>
          <w:rFonts w:ascii="Arial" w:hAnsi="Arial" w:cs="Arial"/>
        </w:rPr>
        <w:t>тра он уже при</w:t>
      </w:r>
      <w:r>
        <w:rPr>
          <w:rFonts w:ascii="Arial" w:hAnsi="Arial" w:cs="Arial"/>
        </w:rPr>
        <w:t>е</w:t>
      </w:r>
      <w:r w:rsidRPr="001117CA">
        <w:rPr>
          <w:rFonts w:ascii="Arial" w:hAnsi="Arial" w:cs="Arial"/>
        </w:rPr>
        <w:t xml:space="preserve">дет. Как хорошо! </w:t>
      </w:r>
    </w:p>
    <w:p w:rsidR="007369AF" w:rsidRPr="001117CA" w:rsidRDefault="007369AF" w:rsidP="00885FF7">
      <w:pPr>
        <w:pStyle w:val="book"/>
        <w:ind w:firstLine="454"/>
        <w:jc w:val="both"/>
        <w:rPr>
          <w:rFonts w:ascii="Arial" w:hAnsi="Arial" w:cs="Arial"/>
        </w:rPr>
      </w:pPr>
      <w:r w:rsidRPr="001117CA">
        <w:rPr>
          <w:rFonts w:ascii="Arial" w:hAnsi="Arial" w:cs="Arial"/>
        </w:rPr>
        <w:t>Я метался по комнате. Мускулы мучительно напряглись, неожиданно я опу</w:t>
      </w:r>
      <w:r w:rsidRPr="001117CA">
        <w:rPr>
          <w:rFonts w:ascii="Arial" w:hAnsi="Arial" w:cs="Arial"/>
        </w:rPr>
        <w:t>с</w:t>
      </w:r>
      <w:r w:rsidRPr="001117CA">
        <w:rPr>
          <w:rFonts w:ascii="Arial" w:hAnsi="Arial" w:cs="Arial"/>
        </w:rPr>
        <w:t>тился перед кроватью, закусил зубами покрывало, и у меня вырвался крик, не п</w:t>
      </w:r>
      <w:r w:rsidRPr="001117CA">
        <w:rPr>
          <w:rFonts w:ascii="Arial" w:hAnsi="Arial" w:cs="Arial"/>
        </w:rPr>
        <w:t>о</w:t>
      </w:r>
      <w:r w:rsidRPr="001117CA">
        <w:rPr>
          <w:rFonts w:ascii="Arial" w:hAnsi="Arial" w:cs="Arial"/>
        </w:rPr>
        <w:t>хожий на рыдание, сухой, отвратительный. Я не хотел, не хотел никому зла, но знал, что мне нечего себя обманывать, что Олаф мне не поможет, никто не пом</w:t>
      </w:r>
      <w:r w:rsidRPr="001117CA">
        <w:rPr>
          <w:rFonts w:ascii="Arial" w:hAnsi="Arial" w:cs="Arial"/>
        </w:rPr>
        <w:t>о</w:t>
      </w:r>
      <w:r w:rsidRPr="001117CA">
        <w:rPr>
          <w:rFonts w:ascii="Arial" w:hAnsi="Arial" w:cs="Arial"/>
        </w:rPr>
        <w:t xml:space="preserve">жет... </w:t>
      </w:r>
    </w:p>
    <w:p w:rsidR="007369AF" w:rsidRPr="001117CA" w:rsidRDefault="007369AF" w:rsidP="00885FF7">
      <w:pPr>
        <w:pStyle w:val="book"/>
        <w:ind w:firstLine="454"/>
        <w:jc w:val="both"/>
        <w:rPr>
          <w:rFonts w:ascii="Arial" w:hAnsi="Arial" w:cs="Arial"/>
        </w:rPr>
      </w:pPr>
      <w:r w:rsidRPr="001117CA">
        <w:rPr>
          <w:rFonts w:ascii="Arial" w:hAnsi="Arial" w:cs="Arial"/>
        </w:rPr>
        <w:t>Я встал. За десять лет я научился мгновенно принимать решения. Ведь прих</w:t>
      </w:r>
      <w:r w:rsidRPr="001117CA">
        <w:rPr>
          <w:rFonts w:ascii="Arial" w:hAnsi="Arial" w:cs="Arial"/>
        </w:rPr>
        <w:t>о</w:t>
      </w:r>
      <w:r w:rsidRPr="001117CA">
        <w:rPr>
          <w:rFonts w:ascii="Arial" w:hAnsi="Arial" w:cs="Arial"/>
        </w:rPr>
        <w:t xml:space="preserve">дилось распоряжаться жизнью, своей и чужой, и я всегда делал это. Тогда всего меня пронизывал озноб, мой мозг словно превращался в прибор, задача которого подсчитать все «за» и «против», разделить и решить безоговорочно. Даже Гимма, который меня не любил, признавал мою объективность. Теперь </w:t>
      </w:r>
      <w:r>
        <w:rPr>
          <w:rFonts w:ascii="Arial" w:hAnsi="Arial" w:cs="Arial"/>
        </w:rPr>
        <w:t>–</w:t>
      </w:r>
      <w:r w:rsidRPr="001117CA">
        <w:rPr>
          <w:rFonts w:ascii="Arial" w:hAnsi="Arial" w:cs="Arial"/>
        </w:rPr>
        <w:t xml:space="preserve"> хотел я этого или нет </w:t>
      </w:r>
      <w:r>
        <w:rPr>
          <w:rFonts w:ascii="Arial" w:hAnsi="Arial" w:cs="Arial"/>
        </w:rPr>
        <w:t>–</w:t>
      </w:r>
      <w:r w:rsidRPr="001117CA">
        <w:rPr>
          <w:rFonts w:ascii="Arial" w:hAnsi="Arial" w:cs="Arial"/>
        </w:rPr>
        <w:t xml:space="preserve"> я не мог уже поступать иначе, чем тогда, в крайних обстоятельствах, потому что и сейчас была крайность. Я поймал глазами </w:t>
      </w:r>
      <w:r>
        <w:rPr>
          <w:rFonts w:ascii="Arial" w:hAnsi="Arial" w:cs="Arial"/>
        </w:rPr>
        <w:t>–</w:t>
      </w:r>
      <w:r w:rsidRPr="001117CA">
        <w:rPr>
          <w:rFonts w:ascii="Arial" w:hAnsi="Arial" w:cs="Arial"/>
        </w:rPr>
        <w:t xml:space="preserve"> в зеркале </w:t>
      </w:r>
      <w:r>
        <w:rPr>
          <w:rFonts w:ascii="Arial" w:hAnsi="Arial" w:cs="Arial"/>
        </w:rPr>
        <w:t>–</w:t>
      </w:r>
      <w:r w:rsidRPr="001117CA">
        <w:rPr>
          <w:rFonts w:ascii="Arial" w:hAnsi="Arial" w:cs="Arial"/>
        </w:rPr>
        <w:t xml:space="preserve"> собственное отраж</w:t>
      </w:r>
      <w:r w:rsidRPr="001117CA">
        <w:rPr>
          <w:rFonts w:ascii="Arial" w:hAnsi="Arial" w:cs="Arial"/>
        </w:rPr>
        <w:t>е</w:t>
      </w:r>
      <w:r w:rsidRPr="001117CA">
        <w:rPr>
          <w:rFonts w:ascii="Arial" w:hAnsi="Arial" w:cs="Arial"/>
        </w:rPr>
        <w:t>ние, светлые, почти белые глазные яблоки, суженные зрачки; я смотрел с ненав</w:t>
      </w:r>
      <w:r w:rsidRPr="001117CA">
        <w:rPr>
          <w:rFonts w:ascii="Arial" w:hAnsi="Arial" w:cs="Arial"/>
        </w:rPr>
        <w:t>и</w:t>
      </w:r>
      <w:r w:rsidRPr="001117CA">
        <w:rPr>
          <w:rFonts w:ascii="Arial" w:hAnsi="Arial" w:cs="Arial"/>
        </w:rPr>
        <w:t>стью, отвернулся; я не мог даже подумать о том, чтобы уснуть. Я перекинул ноги через подоконник. До земли было метра четыре. Я спрыгнул почти бесшумно. П</w:t>
      </w:r>
      <w:r w:rsidRPr="001117CA">
        <w:rPr>
          <w:rFonts w:ascii="Arial" w:hAnsi="Arial" w:cs="Arial"/>
        </w:rPr>
        <w:t>о</w:t>
      </w:r>
      <w:r w:rsidRPr="001117CA">
        <w:rPr>
          <w:rFonts w:ascii="Arial" w:hAnsi="Arial" w:cs="Arial"/>
        </w:rPr>
        <w:t>бежал в сторону бассейна. Миновал его. Выскочил на дорогу. Тускло светящаяся белая полоса шла к взгорьям, извивалась среди них фосфоресцирующей зме</w:t>
      </w:r>
      <w:r>
        <w:rPr>
          <w:rFonts w:ascii="Arial" w:hAnsi="Arial" w:cs="Arial"/>
        </w:rPr>
        <w:t>ё</w:t>
      </w:r>
      <w:r w:rsidRPr="001117CA">
        <w:rPr>
          <w:rFonts w:ascii="Arial" w:hAnsi="Arial" w:cs="Arial"/>
        </w:rPr>
        <w:t>й, потом змейкой и, наконец, тончайшей ч</w:t>
      </w:r>
      <w:r>
        <w:rPr>
          <w:rFonts w:ascii="Arial" w:hAnsi="Arial" w:cs="Arial"/>
        </w:rPr>
        <w:t>ё</w:t>
      </w:r>
      <w:r w:rsidRPr="001117CA">
        <w:rPr>
          <w:rFonts w:ascii="Arial" w:hAnsi="Arial" w:cs="Arial"/>
        </w:rPr>
        <w:t>рточкой света исчезала во тьме. Я мчался вс</w:t>
      </w:r>
      <w:r>
        <w:rPr>
          <w:rFonts w:ascii="Arial" w:hAnsi="Arial" w:cs="Arial"/>
        </w:rPr>
        <w:t>ё</w:t>
      </w:r>
      <w:r w:rsidRPr="001117CA">
        <w:rPr>
          <w:rFonts w:ascii="Arial" w:hAnsi="Arial" w:cs="Arial"/>
        </w:rPr>
        <w:t xml:space="preserve"> быстрее, чтобы измучить сво</w:t>
      </w:r>
      <w:r>
        <w:rPr>
          <w:rFonts w:ascii="Arial" w:hAnsi="Arial" w:cs="Arial"/>
        </w:rPr>
        <w:t>ё</w:t>
      </w:r>
      <w:r w:rsidRPr="001117CA">
        <w:rPr>
          <w:rFonts w:ascii="Arial" w:hAnsi="Arial" w:cs="Arial"/>
        </w:rPr>
        <w:t xml:space="preserve"> так мерно стучащее, такое сильное сердце, б</w:t>
      </w:r>
      <w:r w:rsidRPr="001117CA">
        <w:rPr>
          <w:rFonts w:ascii="Arial" w:hAnsi="Arial" w:cs="Arial"/>
        </w:rPr>
        <w:t>е</w:t>
      </w:r>
      <w:r w:rsidRPr="001117CA">
        <w:rPr>
          <w:rFonts w:ascii="Arial" w:hAnsi="Arial" w:cs="Arial"/>
        </w:rPr>
        <w:t>жал, наверное, с час, пока не увидел прямо перед собой огни</w:t>
      </w:r>
      <w:r>
        <w:rPr>
          <w:rFonts w:ascii="Arial" w:hAnsi="Arial" w:cs="Arial"/>
        </w:rPr>
        <w:t xml:space="preserve"> каких-то </w:t>
      </w:r>
      <w:r w:rsidRPr="001117CA">
        <w:rPr>
          <w:rFonts w:ascii="Arial" w:hAnsi="Arial" w:cs="Arial"/>
        </w:rPr>
        <w:t>домов. Т</w:t>
      </w:r>
      <w:r w:rsidRPr="001117CA">
        <w:rPr>
          <w:rFonts w:ascii="Arial" w:hAnsi="Arial" w:cs="Arial"/>
        </w:rPr>
        <w:t>о</w:t>
      </w:r>
      <w:r w:rsidRPr="001117CA">
        <w:rPr>
          <w:rFonts w:ascii="Arial" w:hAnsi="Arial" w:cs="Arial"/>
        </w:rPr>
        <w:t xml:space="preserve">гда я круто повернул. Я уже устал, но именно поэтому не сбавлял темпа, беззвучно твердя про себя: «Вот тебе! Вот тебе! Вот тебе!» </w:t>
      </w:r>
      <w:r>
        <w:rPr>
          <w:rFonts w:ascii="Arial" w:hAnsi="Arial" w:cs="Arial"/>
        </w:rPr>
        <w:t>–</w:t>
      </w:r>
      <w:r w:rsidRPr="001117CA">
        <w:rPr>
          <w:rFonts w:ascii="Arial" w:hAnsi="Arial" w:cs="Arial"/>
        </w:rPr>
        <w:t xml:space="preserve"> и вс</w:t>
      </w:r>
      <w:r>
        <w:rPr>
          <w:rFonts w:ascii="Arial" w:hAnsi="Arial" w:cs="Arial"/>
        </w:rPr>
        <w:t>ё</w:t>
      </w:r>
      <w:r w:rsidRPr="001117CA">
        <w:rPr>
          <w:rFonts w:ascii="Arial" w:hAnsi="Arial" w:cs="Arial"/>
        </w:rPr>
        <w:t xml:space="preserve"> бежал, бежал, пока не н</w:t>
      </w:r>
      <w:r w:rsidRPr="001117CA">
        <w:rPr>
          <w:rFonts w:ascii="Arial" w:hAnsi="Arial" w:cs="Arial"/>
        </w:rPr>
        <w:t>а</w:t>
      </w:r>
      <w:r w:rsidRPr="001117CA">
        <w:rPr>
          <w:rFonts w:ascii="Arial" w:hAnsi="Arial" w:cs="Arial"/>
        </w:rPr>
        <w:t xml:space="preserve">ткнулся на двойной ряд живых изгородей </w:t>
      </w:r>
      <w:r>
        <w:rPr>
          <w:rFonts w:ascii="Arial" w:hAnsi="Arial" w:cs="Arial"/>
        </w:rPr>
        <w:t>–</w:t>
      </w:r>
      <w:r w:rsidRPr="001117CA">
        <w:rPr>
          <w:rFonts w:ascii="Arial" w:hAnsi="Arial" w:cs="Arial"/>
        </w:rPr>
        <w:t xml:space="preserve"> я снова был перед садом виллы. </w:t>
      </w:r>
    </w:p>
    <w:p w:rsidR="007369AF" w:rsidRPr="001117CA" w:rsidRDefault="007369AF" w:rsidP="00885FF7">
      <w:pPr>
        <w:pStyle w:val="book"/>
        <w:ind w:firstLine="454"/>
        <w:jc w:val="both"/>
        <w:rPr>
          <w:rFonts w:ascii="Arial" w:hAnsi="Arial" w:cs="Arial"/>
        </w:rPr>
      </w:pPr>
      <w:r w:rsidRPr="001117CA">
        <w:rPr>
          <w:rFonts w:ascii="Arial" w:hAnsi="Arial" w:cs="Arial"/>
        </w:rPr>
        <w:t>Задыхаясь, я остановился у бассейна, сел на бетонный обрез, опустил голову и увидел отражение зв</w:t>
      </w:r>
      <w:r>
        <w:rPr>
          <w:rFonts w:ascii="Arial" w:hAnsi="Arial" w:cs="Arial"/>
        </w:rPr>
        <w:t>ё</w:t>
      </w:r>
      <w:r w:rsidRPr="001117CA">
        <w:rPr>
          <w:rFonts w:ascii="Arial" w:hAnsi="Arial" w:cs="Arial"/>
        </w:rPr>
        <w:t>зд. Я не хотел зв</w:t>
      </w:r>
      <w:r>
        <w:rPr>
          <w:rFonts w:ascii="Arial" w:hAnsi="Arial" w:cs="Arial"/>
        </w:rPr>
        <w:t>ё</w:t>
      </w:r>
      <w:r w:rsidRPr="001117CA">
        <w:rPr>
          <w:rFonts w:ascii="Arial" w:hAnsi="Arial" w:cs="Arial"/>
        </w:rPr>
        <w:t>зд. Мне не нужны были зв</w:t>
      </w:r>
      <w:r>
        <w:rPr>
          <w:rFonts w:ascii="Arial" w:hAnsi="Arial" w:cs="Arial"/>
        </w:rPr>
        <w:t>ё</w:t>
      </w:r>
      <w:r w:rsidRPr="001117CA">
        <w:rPr>
          <w:rFonts w:ascii="Arial" w:hAnsi="Arial" w:cs="Arial"/>
        </w:rPr>
        <w:t>зды. Я был пс</w:t>
      </w:r>
      <w:r w:rsidRPr="001117CA">
        <w:rPr>
          <w:rFonts w:ascii="Arial" w:hAnsi="Arial" w:cs="Arial"/>
        </w:rPr>
        <w:t>и</w:t>
      </w:r>
      <w:r w:rsidRPr="001117CA">
        <w:rPr>
          <w:rFonts w:ascii="Arial" w:hAnsi="Arial" w:cs="Arial"/>
        </w:rPr>
        <w:t>хопатом, сумасшедшим, когда дрался за участие в экспедиции, когда разрешал в гравироторах превращать себя в мешок, источающий кровь; зачем мне это понад</w:t>
      </w:r>
      <w:r w:rsidRPr="001117CA">
        <w:rPr>
          <w:rFonts w:ascii="Arial" w:hAnsi="Arial" w:cs="Arial"/>
        </w:rPr>
        <w:t>о</w:t>
      </w:r>
      <w:r w:rsidRPr="001117CA">
        <w:rPr>
          <w:rFonts w:ascii="Arial" w:hAnsi="Arial" w:cs="Arial"/>
        </w:rPr>
        <w:t>билось, для чего, почему я не понимал тогда, что надо быть обыкновенным, обы</w:t>
      </w:r>
      <w:r w:rsidRPr="001117CA">
        <w:rPr>
          <w:rFonts w:ascii="Arial" w:hAnsi="Arial" w:cs="Arial"/>
        </w:rPr>
        <w:t>к</w:t>
      </w:r>
      <w:r w:rsidRPr="001117CA">
        <w:rPr>
          <w:rFonts w:ascii="Arial" w:hAnsi="Arial" w:cs="Arial"/>
        </w:rPr>
        <w:t xml:space="preserve">новеннейшим, что иначе нельзя, не стоит жить? </w:t>
      </w:r>
    </w:p>
    <w:p w:rsidR="007369AF" w:rsidRPr="001117CA" w:rsidRDefault="007369AF" w:rsidP="00885FF7">
      <w:pPr>
        <w:pStyle w:val="book"/>
        <w:ind w:firstLine="454"/>
        <w:jc w:val="both"/>
        <w:rPr>
          <w:rFonts w:ascii="Arial" w:hAnsi="Arial" w:cs="Arial"/>
        </w:rPr>
      </w:pPr>
      <w:r w:rsidRPr="001117CA">
        <w:rPr>
          <w:rFonts w:ascii="Arial" w:hAnsi="Arial" w:cs="Arial"/>
        </w:rPr>
        <w:t>Послышался шорох. Они прошли мимо. Он обнимал</w:t>
      </w:r>
      <w:r>
        <w:rPr>
          <w:rFonts w:ascii="Arial" w:hAnsi="Arial" w:cs="Arial"/>
        </w:rPr>
        <w:t xml:space="preserve"> её </w:t>
      </w:r>
      <w:r w:rsidRPr="001117CA">
        <w:rPr>
          <w:rFonts w:ascii="Arial" w:hAnsi="Arial" w:cs="Arial"/>
        </w:rPr>
        <w:t xml:space="preserve">за плечи, они шли нога в ногу. Он наклонился. Тени их голов слились. </w:t>
      </w:r>
    </w:p>
    <w:p w:rsidR="007369AF" w:rsidRPr="001117CA" w:rsidRDefault="007369AF" w:rsidP="00885FF7">
      <w:pPr>
        <w:pStyle w:val="book"/>
        <w:ind w:firstLine="454"/>
        <w:jc w:val="both"/>
        <w:rPr>
          <w:rFonts w:ascii="Arial" w:hAnsi="Arial" w:cs="Arial"/>
        </w:rPr>
      </w:pPr>
      <w:r w:rsidRPr="001117CA">
        <w:rPr>
          <w:rFonts w:ascii="Arial" w:hAnsi="Arial" w:cs="Arial"/>
        </w:rPr>
        <w:t>Я поднялся. Он целовал е</w:t>
      </w:r>
      <w:r>
        <w:rPr>
          <w:rFonts w:ascii="Arial" w:hAnsi="Arial" w:cs="Arial"/>
        </w:rPr>
        <w:t>ё</w:t>
      </w:r>
      <w:r w:rsidRPr="001117CA">
        <w:rPr>
          <w:rFonts w:ascii="Arial" w:hAnsi="Arial" w:cs="Arial"/>
        </w:rPr>
        <w:t>. Она прижалась к нему. Я видел бледные полосы</w:t>
      </w:r>
      <w:r>
        <w:rPr>
          <w:rFonts w:ascii="Arial" w:hAnsi="Arial" w:cs="Arial"/>
        </w:rPr>
        <w:t xml:space="preserve"> её </w:t>
      </w:r>
      <w:r w:rsidRPr="001117CA">
        <w:rPr>
          <w:rFonts w:ascii="Arial" w:hAnsi="Arial" w:cs="Arial"/>
        </w:rPr>
        <w:t>рук на его шее. Стыд,</w:t>
      </w:r>
      <w:r>
        <w:rPr>
          <w:rFonts w:ascii="Arial" w:hAnsi="Arial" w:cs="Arial"/>
        </w:rPr>
        <w:t xml:space="preserve"> ещё </w:t>
      </w:r>
      <w:r w:rsidRPr="001117CA">
        <w:rPr>
          <w:rFonts w:ascii="Arial" w:hAnsi="Arial" w:cs="Arial"/>
        </w:rPr>
        <w:t>не знакомый мне, страшный, физически ощутимый, как лезвие, пронзил меня. Я, зв</w:t>
      </w:r>
      <w:r>
        <w:rPr>
          <w:rFonts w:ascii="Arial" w:hAnsi="Arial" w:cs="Arial"/>
        </w:rPr>
        <w:t>ё</w:t>
      </w:r>
      <w:r w:rsidRPr="001117CA">
        <w:rPr>
          <w:rFonts w:ascii="Arial" w:hAnsi="Arial" w:cs="Arial"/>
        </w:rPr>
        <w:t>здный пилот, друг Ардера, вернувшись, стоял в с</w:t>
      </w:r>
      <w:r w:rsidRPr="001117CA">
        <w:rPr>
          <w:rFonts w:ascii="Arial" w:hAnsi="Arial" w:cs="Arial"/>
        </w:rPr>
        <w:t>а</w:t>
      </w:r>
      <w:r w:rsidRPr="001117CA">
        <w:rPr>
          <w:rFonts w:ascii="Arial" w:hAnsi="Arial" w:cs="Arial"/>
        </w:rPr>
        <w:t>ду и думал лишь о том, чтобы отнять у кого</w:t>
      </w:r>
      <w:r>
        <w:rPr>
          <w:rFonts w:ascii="Arial" w:hAnsi="Arial" w:cs="Arial"/>
        </w:rPr>
        <w:t>-</w:t>
      </w:r>
      <w:r w:rsidRPr="001117CA">
        <w:rPr>
          <w:rFonts w:ascii="Arial" w:hAnsi="Arial" w:cs="Arial"/>
        </w:rPr>
        <w:t>то женщину, не зная ни его, ни е</w:t>
      </w:r>
      <w:r>
        <w:rPr>
          <w:rFonts w:ascii="Arial" w:hAnsi="Arial" w:cs="Arial"/>
        </w:rPr>
        <w:t>ё</w:t>
      </w:r>
      <w:r w:rsidRPr="001117CA">
        <w:rPr>
          <w:rFonts w:ascii="Arial" w:hAnsi="Arial" w:cs="Arial"/>
        </w:rPr>
        <w:t>. «Скотина, последняя скотина со зв</w:t>
      </w:r>
      <w:r>
        <w:rPr>
          <w:rFonts w:ascii="Arial" w:hAnsi="Arial" w:cs="Arial"/>
        </w:rPr>
        <w:t>ё</w:t>
      </w:r>
      <w:r w:rsidRPr="001117CA">
        <w:rPr>
          <w:rFonts w:ascii="Arial" w:hAnsi="Arial" w:cs="Arial"/>
        </w:rPr>
        <w:t xml:space="preserve">зд... хуже, хуже...». </w:t>
      </w:r>
    </w:p>
    <w:p w:rsidR="007369AF" w:rsidRPr="001117CA" w:rsidRDefault="007369AF" w:rsidP="00885FF7">
      <w:pPr>
        <w:pStyle w:val="book"/>
        <w:ind w:firstLine="454"/>
        <w:jc w:val="both"/>
        <w:rPr>
          <w:rFonts w:ascii="Arial" w:hAnsi="Arial" w:cs="Arial"/>
        </w:rPr>
      </w:pPr>
      <w:r w:rsidRPr="001117CA">
        <w:rPr>
          <w:rFonts w:ascii="Arial" w:hAnsi="Arial" w:cs="Arial"/>
        </w:rPr>
        <w:t>Я не мог смотреть. И смотрел. Наконец они скрылись, а я, обежав бассейн, бросился впер</w:t>
      </w:r>
      <w:r>
        <w:rPr>
          <w:rFonts w:ascii="Arial" w:hAnsi="Arial" w:cs="Arial"/>
        </w:rPr>
        <w:t>ё</w:t>
      </w:r>
      <w:r w:rsidRPr="001117CA">
        <w:rPr>
          <w:rFonts w:ascii="Arial" w:hAnsi="Arial" w:cs="Arial"/>
        </w:rPr>
        <w:t>д, вдруг увидел большой</w:t>
      </w:r>
      <w:r>
        <w:rPr>
          <w:rFonts w:ascii="Arial" w:hAnsi="Arial" w:cs="Arial"/>
        </w:rPr>
        <w:t xml:space="preserve"> чёрный </w:t>
      </w:r>
      <w:r w:rsidRPr="001117CA">
        <w:rPr>
          <w:rFonts w:ascii="Arial" w:hAnsi="Arial" w:cs="Arial"/>
        </w:rPr>
        <w:t>предмет и тут же ударился обо</w:t>
      </w:r>
      <w:r>
        <w:rPr>
          <w:rFonts w:ascii="Arial" w:hAnsi="Arial" w:cs="Arial"/>
        </w:rPr>
        <w:t xml:space="preserve"> что-то </w:t>
      </w:r>
      <w:r w:rsidRPr="001117CA">
        <w:rPr>
          <w:rFonts w:ascii="Arial" w:hAnsi="Arial" w:cs="Arial"/>
        </w:rPr>
        <w:t>руками. Это был автомобиль. Я ощупью отыскал дверцу. Открыл</w:t>
      </w:r>
      <w:r>
        <w:rPr>
          <w:rFonts w:ascii="Arial" w:hAnsi="Arial" w:cs="Arial"/>
        </w:rPr>
        <w:t xml:space="preserve"> её – </w:t>
      </w:r>
      <w:r w:rsidRPr="001117CA">
        <w:rPr>
          <w:rFonts w:ascii="Arial" w:hAnsi="Arial" w:cs="Arial"/>
        </w:rPr>
        <w:t>заг</w:t>
      </w:r>
      <w:r w:rsidRPr="001117CA">
        <w:rPr>
          <w:rFonts w:ascii="Arial" w:hAnsi="Arial" w:cs="Arial"/>
        </w:rPr>
        <w:t>о</w:t>
      </w:r>
      <w:r w:rsidRPr="001117CA">
        <w:rPr>
          <w:rFonts w:ascii="Arial" w:hAnsi="Arial" w:cs="Arial"/>
        </w:rPr>
        <w:t xml:space="preserve">релась лампочка. </w:t>
      </w:r>
    </w:p>
    <w:p w:rsidR="007369AF" w:rsidRPr="001117CA" w:rsidRDefault="007369AF" w:rsidP="00885FF7">
      <w:pPr>
        <w:pStyle w:val="book"/>
        <w:ind w:firstLine="454"/>
        <w:jc w:val="both"/>
        <w:rPr>
          <w:rFonts w:ascii="Arial" w:hAnsi="Arial" w:cs="Arial"/>
        </w:rPr>
      </w:pPr>
      <w:r w:rsidRPr="001117CA">
        <w:rPr>
          <w:rFonts w:ascii="Arial" w:hAnsi="Arial" w:cs="Arial"/>
        </w:rPr>
        <w:t>Теперь я вс</w:t>
      </w:r>
      <w:r>
        <w:rPr>
          <w:rFonts w:ascii="Arial" w:hAnsi="Arial" w:cs="Arial"/>
        </w:rPr>
        <w:t>ё</w:t>
      </w:r>
      <w:r w:rsidRPr="001117CA">
        <w:rPr>
          <w:rFonts w:ascii="Arial" w:hAnsi="Arial" w:cs="Arial"/>
        </w:rPr>
        <w:t xml:space="preserve"> делал целеустремл</w:t>
      </w:r>
      <w:r>
        <w:rPr>
          <w:rFonts w:ascii="Arial" w:hAnsi="Arial" w:cs="Arial"/>
        </w:rPr>
        <w:t>ё</w:t>
      </w:r>
      <w:r w:rsidRPr="001117CA">
        <w:rPr>
          <w:rFonts w:ascii="Arial" w:hAnsi="Arial" w:cs="Arial"/>
        </w:rPr>
        <w:t xml:space="preserve">нно, но поспешно, словно мне было куда ехать, словно я должен был это сделать. </w:t>
      </w:r>
    </w:p>
    <w:p w:rsidR="007369AF" w:rsidRDefault="007369AF" w:rsidP="00885FF7">
      <w:pPr>
        <w:pStyle w:val="book"/>
        <w:ind w:firstLine="454"/>
        <w:jc w:val="both"/>
        <w:rPr>
          <w:rFonts w:ascii="Arial" w:hAnsi="Arial" w:cs="Arial"/>
        </w:rPr>
      </w:pPr>
      <w:r w:rsidRPr="001117CA">
        <w:rPr>
          <w:rFonts w:ascii="Arial" w:hAnsi="Arial" w:cs="Arial"/>
        </w:rPr>
        <w:t>Мотор заработал. Я повернул руль и в свете фар выехал на дорогу. Руки н</w:t>
      </w:r>
      <w:r w:rsidRPr="001117CA">
        <w:rPr>
          <w:rFonts w:ascii="Arial" w:hAnsi="Arial" w:cs="Arial"/>
        </w:rPr>
        <w:t>е</w:t>
      </w:r>
      <w:r w:rsidRPr="001117CA">
        <w:rPr>
          <w:rFonts w:ascii="Arial" w:hAnsi="Arial" w:cs="Arial"/>
        </w:rPr>
        <w:t>много дрожали, и я сильнее сжал их на баранке. Вдруг я вспомнил про</w:t>
      </w:r>
      <w:r>
        <w:rPr>
          <w:rFonts w:ascii="Arial" w:hAnsi="Arial" w:cs="Arial"/>
        </w:rPr>
        <w:t xml:space="preserve"> чёрный </w:t>
      </w:r>
      <w:r w:rsidRPr="001117CA">
        <w:rPr>
          <w:rFonts w:ascii="Arial" w:hAnsi="Arial" w:cs="Arial"/>
        </w:rPr>
        <w:t>ящичек, резко затормозил, так что меня снесло на обочину шоссе, выскочил, по</w:t>
      </w:r>
      <w:r w:rsidRPr="001117CA">
        <w:rPr>
          <w:rFonts w:ascii="Arial" w:hAnsi="Arial" w:cs="Arial"/>
        </w:rPr>
        <w:t>д</w:t>
      </w:r>
      <w:r w:rsidRPr="001117CA">
        <w:rPr>
          <w:rFonts w:ascii="Arial" w:hAnsi="Arial" w:cs="Arial"/>
        </w:rPr>
        <w:t>нял капот и принялся лихорадочно искать его. Двигатель выглядел совершенно н</w:t>
      </w:r>
      <w:r w:rsidRPr="001117CA">
        <w:rPr>
          <w:rFonts w:ascii="Arial" w:hAnsi="Arial" w:cs="Arial"/>
        </w:rPr>
        <w:t>е</w:t>
      </w:r>
      <w:r w:rsidRPr="001117CA">
        <w:rPr>
          <w:rFonts w:ascii="Arial" w:hAnsi="Arial" w:cs="Arial"/>
        </w:rPr>
        <w:t>обычно, и я никак не мог найти</w:t>
      </w:r>
      <w:r>
        <w:rPr>
          <w:rFonts w:ascii="Arial" w:hAnsi="Arial" w:cs="Arial"/>
        </w:rPr>
        <w:t xml:space="preserve"> чёрный </w:t>
      </w:r>
      <w:r w:rsidRPr="001117CA">
        <w:rPr>
          <w:rFonts w:ascii="Arial" w:hAnsi="Arial" w:cs="Arial"/>
        </w:rPr>
        <w:t>ящик. Может, спереди? Кабели. Чугунный блок. Кассета.</w:t>
      </w:r>
      <w:r>
        <w:rPr>
          <w:rFonts w:ascii="Arial" w:hAnsi="Arial" w:cs="Arial"/>
        </w:rPr>
        <w:t xml:space="preserve"> Что-то </w:t>
      </w:r>
      <w:r w:rsidRPr="001117CA">
        <w:rPr>
          <w:rFonts w:ascii="Arial" w:hAnsi="Arial" w:cs="Arial"/>
        </w:rPr>
        <w:t>незнакомое, четыр</w:t>
      </w:r>
      <w:r>
        <w:rPr>
          <w:rFonts w:ascii="Arial" w:hAnsi="Arial" w:cs="Arial"/>
        </w:rPr>
        <w:t>ё</w:t>
      </w:r>
      <w:r w:rsidRPr="001117CA">
        <w:rPr>
          <w:rFonts w:ascii="Arial" w:hAnsi="Arial" w:cs="Arial"/>
        </w:rPr>
        <w:t>хугольное. Ага, он! Инструменты. Я раб</w:t>
      </w:r>
      <w:r w:rsidRPr="001117CA">
        <w:rPr>
          <w:rFonts w:ascii="Arial" w:hAnsi="Arial" w:cs="Arial"/>
        </w:rPr>
        <w:t>о</w:t>
      </w:r>
      <w:r w:rsidRPr="001117CA">
        <w:rPr>
          <w:rFonts w:ascii="Arial" w:hAnsi="Arial" w:cs="Arial"/>
        </w:rPr>
        <w:t>тал быстро, но внимательно, так что почти не поцарапался. Наконец обеими рук</w:t>
      </w:r>
      <w:r w:rsidRPr="001117CA">
        <w:rPr>
          <w:rFonts w:ascii="Arial" w:hAnsi="Arial" w:cs="Arial"/>
        </w:rPr>
        <w:t>а</w:t>
      </w:r>
      <w:r w:rsidRPr="001117CA">
        <w:rPr>
          <w:rFonts w:ascii="Arial" w:hAnsi="Arial" w:cs="Arial"/>
        </w:rPr>
        <w:t>ми я взял этот тяж</w:t>
      </w:r>
      <w:r>
        <w:rPr>
          <w:rFonts w:ascii="Arial" w:hAnsi="Arial" w:cs="Arial"/>
        </w:rPr>
        <w:t>ё</w:t>
      </w:r>
      <w:r w:rsidRPr="001117CA">
        <w:rPr>
          <w:rFonts w:ascii="Arial" w:hAnsi="Arial" w:cs="Arial"/>
        </w:rPr>
        <w:t>лый, словно литой,</w:t>
      </w:r>
      <w:r>
        <w:rPr>
          <w:rFonts w:ascii="Arial" w:hAnsi="Arial" w:cs="Arial"/>
        </w:rPr>
        <w:t xml:space="preserve"> чёрный </w:t>
      </w:r>
      <w:r w:rsidRPr="001117CA">
        <w:rPr>
          <w:rFonts w:ascii="Arial" w:hAnsi="Arial" w:cs="Arial"/>
        </w:rPr>
        <w:t>куб и швырнул его в придорожные кусты. Я был свободен. Захлопнул дверцу, тронулся. Скорость росла. Мотор гудел, скаты издавали глухое пронзительное шипение. Поворот. Я вош</w:t>
      </w:r>
      <w:r>
        <w:rPr>
          <w:rFonts w:ascii="Arial" w:hAnsi="Arial" w:cs="Arial"/>
        </w:rPr>
        <w:t>ё</w:t>
      </w:r>
      <w:r w:rsidRPr="001117CA">
        <w:rPr>
          <w:rFonts w:ascii="Arial" w:hAnsi="Arial" w:cs="Arial"/>
        </w:rPr>
        <w:t>л в него, не сн</w:t>
      </w:r>
      <w:r w:rsidRPr="001117CA">
        <w:rPr>
          <w:rFonts w:ascii="Arial" w:hAnsi="Arial" w:cs="Arial"/>
        </w:rPr>
        <w:t>и</w:t>
      </w:r>
      <w:r w:rsidRPr="001117CA">
        <w:rPr>
          <w:rFonts w:ascii="Arial" w:hAnsi="Arial" w:cs="Arial"/>
        </w:rPr>
        <w:t>жая скорости, и срезал слева. Второй, покруче. Визг кол</w:t>
      </w:r>
      <w:r>
        <w:rPr>
          <w:rFonts w:ascii="Arial" w:hAnsi="Arial" w:cs="Arial"/>
        </w:rPr>
        <w:t>ё</w:t>
      </w:r>
      <w:r w:rsidRPr="001117CA">
        <w:rPr>
          <w:rFonts w:ascii="Arial" w:hAnsi="Arial" w:cs="Arial"/>
        </w:rPr>
        <w:t>с был ужасен</w:t>
      </w:r>
      <w:r>
        <w:rPr>
          <w:rFonts w:ascii="Arial" w:hAnsi="Arial" w:cs="Arial"/>
        </w:rPr>
        <w:t>:</w:t>
      </w:r>
      <w:r w:rsidRPr="001117CA">
        <w:rPr>
          <w:rFonts w:ascii="Arial" w:hAnsi="Arial" w:cs="Arial"/>
        </w:rPr>
        <w:t xml:space="preserve"> я чувств</w:t>
      </w:r>
      <w:r w:rsidRPr="001117CA">
        <w:rPr>
          <w:rFonts w:ascii="Arial" w:hAnsi="Arial" w:cs="Arial"/>
        </w:rPr>
        <w:t>о</w:t>
      </w:r>
      <w:r w:rsidRPr="001117CA">
        <w:rPr>
          <w:rFonts w:ascii="Arial" w:hAnsi="Arial" w:cs="Arial"/>
        </w:rPr>
        <w:t>вал, как огромная сила выбрасывает меня вместе с машиной. Но этого вс</w:t>
      </w:r>
      <w:r>
        <w:rPr>
          <w:rFonts w:ascii="Arial" w:hAnsi="Arial" w:cs="Arial"/>
        </w:rPr>
        <w:t xml:space="preserve">ё ещё </w:t>
      </w:r>
      <w:r w:rsidRPr="001117CA">
        <w:rPr>
          <w:rFonts w:ascii="Arial" w:hAnsi="Arial" w:cs="Arial"/>
        </w:rPr>
        <w:t>было мало. Следующий поворот. В Аппрену были специальные автомашины для пилотов. Мы выделывали на них головокружительные штучки</w:t>
      </w:r>
      <w:r>
        <w:rPr>
          <w:rFonts w:ascii="Arial" w:hAnsi="Arial" w:cs="Arial"/>
        </w:rPr>
        <w:t>:</w:t>
      </w:r>
      <w:r w:rsidRPr="001117CA">
        <w:rPr>
          <w:rFonts w:ascii="Arial" w:hAnsi="Arial" w:cs="Arial"/>
        </w:rPr>
        <w:t xml:space="preserve"> речь шла о вырабо</w:t>
      </w:r>
      <w:r w:rsidRPr="001117CA">
        <w:rPr>
          <w:rFonts w:ascii="Arial" w:hAnsi="Arial" w:cs="Arial"/>
        </w:rPr>
        <w:t>т</w:t>
      </w:r>
      <w:r w:rsidRPr="001117CA">
        <w:rPr>
          <w:rFonts w:ascii="Arial" w:hAnsi="Arial" w:cs="Arial"/>
        </w:rPr>
        <w:t>ке рефлекса. Прекрасная тренировка. Для чувства равновесия тоже. Например, на вираже положить автомашину на два колеса и ехать так некоторое время.</w:t>
      </w:r>
      <w:r>
        <w:rPr>
          <w:rFonts w:ascii="Arial" w:hAnsi="Arial" w:cs="Arial"/>
        </w:rPr>
        <w:t xml:space="preserve"> Когда-то </w:t>
      </w:r>
      <w:r w:rsidRPr="001117CA">
        <w:rPr>
          <w:rFonts w:ascii="Arial" w:hAnsi="Arial" w:cs="Arial"/>
        </w:rPr>
        <w:t xml:space="preserve">мне это удавалось. И я сделал это сейчас, на пустом шоссе, мчась в рассекаемую фарами тьму. Не то чтобы я хотел разбиться. Просто мне это было безразлично. Если я могу быть беспощадным к другим, то должен быть таким </w:t>
      </w:r>
      <w:r>
        <w:rPr>
          <w:rFonts w:ascii="Arial" w:hAnsi="Arial" w:cs="Arial"/>
        </w:rPr>
        <w:t>ж</w:t>
      </w:r>
      <w:r w:rsidRPr="001117CA">
        <w:rPr>
          <w:rFonts w:ascii="Arial" w:hAnsi="Arial" w:cs="Arial"/>
        </w:rPr>
        <w:t xml:space="preserve">е и к себе. </w:t>
      </w:r>
    </w:p>
    <w:p w:rsidR="007369AF" w:rsidRPr="001117CA" w:rsidRDefault="007369AF" w:rsidP="00885FF7">
      <w:pPr>
        <w:pStyle w:val="book"/>
        <w:ind w:firstLine="454"/>
        <w:jc w:val="both"/>
        <w:rPr>
          <w:rFonts w:ascii="Arial" w:hAnsi="Arial" w:cs="Arial"/>
        </w:rPr>
      </w:pPr>
      <w:r w:rsidRPr="001117CA">
        <w:rPr>
          <w:rFonts w:ascii="Arial" w:hAnsi="Arial" w:cs="Arial"/>
        </w:rPr>
        <w:t>Я вв</w:t>
      </w:r>
      <w:r>
        <w:rPr>
          <w:rFonts w:ascii="Arial" w:hAnsi="Arial" w:cs="Arial"/>
        </w:rPr>
        <w:t>ё</w:t>
      </w:r>
      <w:r w:rsidRPr="001117CA">
        <w:rPr>
          <w:rFonts w:ascii="Arial" w:hAnsi="Arial" w:cs="Arial"/>
        </w:rPr>
        <w:t>л машину в вираж и поднял е</w:t>
      </w:r>
      <w:r>
        <w:rPr>
          <w:rFonts w:ascii="Arial" w:hAnsi="Arial" w:cs="Arial"/>
        </w:rPr>
        <w:t>ё</w:t>
      </w:r>
      <w:r w:rsidRPr="001117CA">
        <w:rPr>
          <w:rFonts w:ascii="Arial" w:hAnsi="Arial" w:cs="Arial"/>
        </w:rPr>
        <w:t>, так что она некоторое время шла боком на дьявол</w:t>
      </w:r>
      <w:r w:rsidRPr="001117CA">
        <w:rPr>
          <w:rFonts w:ascii="Arial" w:hAnsi="Arial" w:cs="Arial"/>
        </w:rPr>
        <w:t>ь</w:t>
      </w:r>
      <w:r w:rsidRPr="001117CA">
        <w:rPr>
          <w:rFonts w:ascii="Arial" w:hAnsi="Arial" w:cs="Arial"/>
        </w:rPr>
        <w:t>ски верещавших скатах, и снова бросил</w:t>
      </w:r>
      <w:r>
        <w:rPr>
          <w:rFonts w:ascii="Arial" w:hAnsi="Arial" w:cs="Arial"/>
        </w:rPr>
        <w:t xml:space="preserve"> её </w:t>
      </w:r>
      <w:r w:rsidRPr="001117CA">
        <w:rPr>
          <w:rFonts w:ascii="Arial" w:hAnsi="Arial" w:cs="Arial"/>
        </w:rPr>
        <w:t>в другую сторону, только рванул обо</w:t>
      </w:r>
      <w:r>
        <w:rPr>
          <w:rFonts w:ascii="Arial" w:hAnsi="Arial" w:cs="Arial"/>
        </w:rPr>
        <w:t xml:space="preserve"> что-то </w:t>
      </w:r>
      <w:r w:rsidRPr="001117CA">
        <w:rPr>
          <w:rFonts w:ascii="Arial" w:hAnsi="Arial" w:cs="Arial"/>
        </w:rPr>
        <w:t>т</w:t>
      </w:r>
      <w:r>
        <w:rPr>
          <w:rFonts w:ascii="Arial" w:hAnsi="Arial" w:cs="Arial"/>
        </w:rPr>
        <w:t>ё</w:t>
      </w:r>
      <w:r w:rsidRPr="001117CA">
        <w:rPr>
          <w:rFonts w:ascii="Arial" w:hAnsi="Arial" w:cs="Arial"/>
        </w:rPr>
        <w:t>мное. Дерево? Уже ничего не было, лишь нарастающий р</w:t>
      </w:r>
      <w:r>
        <w:rPr>
          <w:rFonts w:ascii="Arial" w:hAnsi="Arial" w:cs="Arial"/>
        </w:rPr>
        <w:t>ё</w:t>
      </w:r>
      <w:r w:rsidRPr="001117CA">
        <w:rPr>
          <w:rFonts w:ascii="Arial" w:hAnsi="Arial" w:cs="Arial"/>
        </w:rPr>
        <w:t>в мотора, и бледные отражения приборов в стекле, и пронзительно свистящий ветер. Неож</w:t>
      </w:r>
      <w:r w:rsidRPr="001117CA">
        <w:rPr>
          <w:rFonts w:ascii="Arial" w:hAnsi="Arial" w:cs="Arial"/>
        </w:rPr>
        <w:t>и</w:t>
      </w:r>
      <w:r w:rsidRPr="001117CA">
        <w:rPr>
          <w:rFonts w:ascii="Arial" w:hAnsi="Arial" w:cs="Arial"/>
        </w:rPr>
        <w:t>данно я увидел вдали глидер, который пытался обойти меня по самому краю шо</w:t>
      </w:r>
      <w:r w:rsidRPr="001117CA">
        <w:rPr>
          <w:rFonts w:ascii="Arial" w:hAnsi="Arial" w:cs="Arial"/>
        </w:rPr>
        <w:t>с</w:t>
      </w:r>
      <w:r w:rsidRPr="001117CA">
        <w:rPr>
          <w:rFonts w:ascii="Arial" w:hAnsi="Arial" w:cs="Arial"/>
        </w:rPr>
        <w:t>се</w:t>
      </w:r>
      <w:r>
        <w:rPr>
          <w:rFonts w:ascii="Arial" w:hAnsi="Arial" w:cs="Arial"/>
        </w:rPr>
        <w:t>:</w:t>
      </w:r>
      <w:r w:rsidRPr="001117CA">
        <w:rPr>
          <w:rFonts w:ascii="Arial" w:hAnsi="Arial" w:cs="Arial"/>
        </w:rPr>
        <w:t xml:space="preserve"> небольшое движение руля </w:t>
      </w:r>
      <w:r>
        <w:rPr>
          <w:rFonts w:ascii="Arial" w:hAnsi="Arial" w:cs="Arial"/>
        </w:rPr>
        <w:t>–</w:t>
      </w:r>
      <w:r w:rsidRPr="001117CA">
        <w:rPr>
          <w:rFonts w:ascii="Arial" w:hAnsi="Arial" w:cs="Arial"/>
        </w:rPr>
        <w:t xml:space="preserve"> меня пронесло мимо глидера. Моя тяж</w:t>
      </w:r>
      <w:r>
        <w:rPr>
          <w:rFonts w:ascii="Arial" w:hAnsi="Arial" w:cs="Arial"/>
        </w:rPr>
        <w:t>ё</w:t>
      </w:r>
      <w:r w:rsidRPr="001117CA">
        <w:rPr>
          <w:rFonts w:ascii="Arial" w:hAnsi="Arial" w:cs="Arial"/>
        </w:rPr>
        <w:t>лая маш</w:t>
      </w:r>
      <w:r w:rsidRPr="001117CA">
        <w:rPr>
          <w:rFonts w:ascii="Arial" w:hAnsi="Arial" w:cs="Arial"/>
        </w:rPr>
        <w:t>и</w:t>
      </w:r>
      <w:r w:rsidRPr="001117CA">
        <w:rPr>
          <w:rFonts w:ascii="Arial" w:hAnsi="Arial" w:cs="Arial"/>
        </w:rPr>
        <w:t xml:space="preserve">на закружилась, как волчок; глухой грохот, треск раздираемого железа тьма. Фары были разбиты, мотор заглох. </w:t>
      </w:r>
    </w:p>
    <w:p w:rsidR="007369AF" w:rsidRPr="001117CA" w:rsidRDefault="007369AF" w:rsidP="00885FF7">
      <w:pPr>
        <w:pStyle w:val="book"/>
        <w:ind w:firstLine="454"/>
        <w:jc w:val="both"/>
        <w:rPr>
          <w:rFonts w:ascii="Arial" w:hAnsi="Arial" w:cs="Arial"/>
        </w:rPr>
      </w:pPr>
      <w:r w:rsidRPr="001117CA">
        <w:rPr>
          <w:rFonts w:ascii="Arial" w:hAnsi="Arial" w:cs="Arial"/>
        </w:rPr>
        <w:t>Я глубоко втянул воздух. Ничего со мной не случилось, я даже не ушибся. П</w:t>
      </w:r>
      <w:r w:rsidRPr="001117CA">
        <w:rPr>
          <w:rFonts w:ascii="Arial" w:hAnsi="Arial" w:cs="Arial"/>
        </w:rPr>
        <w:t>о</w:t>
      </w:r>
      <w:r w:rsidRPr="001117CA">
        <w:rPr>
          <w:rFonts w:ascii="Arial" w:hAnsi="Arial" w:cs="Arial"/>
        </w:rPr>
        <w:t xml:space="preserve">пробовал зажечь фары </w:t>
      </w:r>
      <w:r>
        <w:rPr>
          <w:rFonts w:ascii="Arial" w:hAnsi="Arial" w:cs="Arial"/>
        </w:rPr>
        <w:t>–</w:t>
      </w:r>
      <w:r w:rsidRPr="001117CA">
        <w:rPr>
          <w:rFonts w:ascii="Arial" w:hAnsi="Arial" w:cs="Arial"/>
        </w:rPr>
        <w:t xml:space="preserve"> ничего не вышло. Включил подфарники: левый горел. При его слабом свете я запустил мотор. Машина, тяжело хрипя и покачиваясь, выпол</w:t>
      </w:r>
      <w:r w:rsidRPr="001117CA">
        <w:rPr>
          <w:rFonts w:ascii="Arial" w:hAnsi="Arial" w:cs="Arial"/>
        </w:rPr>
        <w:t>з</w:t>
      </w:r>
      <w:r w:rsidRPr="001117CA">
        <w:rPr>
          <w:rFonts w:ascii="Arial" w:hAnsi="Arial" w:cs="Arial"/>
        </w:rPr>
        <w:t>ла на шоссе. Однако же это была хорошая машина, если слушалась меня после всего, что я с ней проделывал. Я двинулся в обратный путь, уже медленней. Но н</w:t>
      </w:r>
      <w:r w:rsidRPr="001117CA">
        <w:rPr>
          <w:rFonts w:ascii="Arial" w:hAnsi="Arial" w:cs="Arial"/>
        </w:rPr>
        <w:t>о</w:t>
      </w:r>
      <w:r w:rsidRPr="001117CA">
        <w:rPr>
          <w:rFonts w:ascii="Arial" w:hAnsi="Arial" w:cs="Arial"/>
        </w:rPr>
        <w:t>га сама нажимала педаль, меня снова понесло, когда я увидел поворот. И снова я выжимал из мотора все силы, пока, наконец, свистя резиной, брошенный силой инерции впер</w:t>
      </w:r>
      <w:r>
        <w:rPr>
          <w:rFonts w:ascii="Arial" w:hAnsi="Arial" w:cs="Arial"/>
        </w:rPr>
        <w:t>ё</w:t>
      </w:r>
      <w:r w:rsidRPr="001117CA">
        <w:rPr>
          <w:rFonts w:ascii="Arial" w:hAnsi="Arial" w:cs="Arial"/>
        </w:rPr>
        <w:t>д, автомобиль не остановился вплотную перед живой изгородью. Я зарулил в кусты. Растолкав их, машина уперлась в</w:t>
      </w:r>
      <w:r>
        <w:rPr>
          <w:rFonts w:ascii="Arial" w:hAnsi="Arial" w:cs="Arial"/>
        </w:rPr>
        <w:t xml:space="preserve"> какой-то </w:t>
      </w:r>
      <w:r w:rsidRPr="001117CA">
        <w:rPr>
          <w:rFonts w:ascii="Arial" w:hAnsi="Arial" w:cs="Arial"/>
        </w:rPr>
        <w:t>ствол. Я не хотел, чт</w:t>
      </w:r>
      <w:r w:rsidRPr="001117CA">
        <w:rPr>
          <w:rFonts w:ascii="Arial" w:hAnsi="Arial" w:cs="Arial"/>
        </w:rPr>
        <w:t>о</w:t>
      </w:r>
      <w:r w:rsidRPr="001117CA">
        <w:rPr>
          <w:rFonts w:ascii="Arial" w:hAnsi="Arial" w:cs="Arial"/>
        </w:rPr>
        <w:t>бы они видели, что я с ней сделал, наломал веток, прикрыл капот с разбитыми ст</w:t>
      </w:r>
      <w:r>
        <w:rPr>
          <w:rFonts w:ascii="Arial" w:hAnsi="Arial" w:cs="Arial"/>
        </w:rPr>
        <w:t>ё</w:t>
      </w:r>
      <w:r w:rsidRPr="001117CA">
        <w:rPr>
          <w:rFonts w:ascii="Arial" w:hAnsi="Arial" w:cs="Arial"/>
        </w:rPr>
        <w:t>клами фар, только пер</w:t>
      </w:r>
      <w:r>
        <w:rPr>
          <w:rFonts w:ascii="Arial" w:hAnsi="Arial" w:cs="Arial"/>
        </w:rPr>
        <w:t>е</w:t>
      </w:r>
      <w:r w:rsidRPr="001117CA">
        <w:rPr>
          <w:rFonts w:ascii="Arial" w:hAnsi="Arial" w:cs="Arial"/>
        </w:rPr>
        <w:t>док был помят, а сбоку виднелось небольшое углубл</w:t>
      </w:r>
      <w:r w:rsidRPr="001117CA">
        <w:rPr>
          <w:rFonts w:ascii="Arial" w:hAnsi="Arial" w:cs="Arial"/>
        </w:rPr>
        <w:t>е</w:t>
      </w:r>
      <w:r w:rsidRPr="001117CA">
        <w:rPr>
          <w:rFonts w:ascii="Arial" w:hAnsi="Arial" w:cs="Arial"/>
        </w:rPr>
        <w:t>ние от первого столкновения со столбом или</w:t>
      </w:r>
      <w:r>
        <w:rPr>
          <w:rFonts w:ascii="Arial" w:hAnsi="Arial" w:cs="Arial"/>
        </w:rPr>
        <w:t xml:space="preserve"> чем-то ещё </w:t>
      </w:r>
      <w:r w:rsidRPr="001117CA">
        <w:rPr>
          <w:rFonts w:ascii="Arial" w:hAnsi="Arial" w:cs="Arial"/>
        </w:rPr>
        <w:t xml:space="preserve">в темноте. </w:t>
      </w:r>
    </w:p>
    <w:p w:rsidR="007369AF" w:rsidRPr="001117CA" w:rsidRDefault="007369AF" w:rsidP="00885FF7">
      <w:pPr>
        <w:pStyle w:val="book"/>
        <w:ind w:firstLine="454"/>
        <w:jc w:val="both"/>
        <w:rPr>
          <w:rFonts w:ascii="Arial" w:hAnsi="Arial" w:cs="Arial"/>
        </w:rPr>
      </w:pPr>
      <w:r w:rsidRPr="001117CA">
        <w:rPr>
          <w:rFonts w:ascii="Arial" w:hAnsi="Arial" w:cs="Arial"/>
        </w:rPr>
        <w:t>Потом я постоял и прислушался. Вс</w:t>
      </w:r>
      <w:r>
        <w:rPr>
          <w:rFonts w:ascii="Arial" w:hAnsi="Arial" w:cs="Arial"/>
        </w:rPr>
        <w:t>ё</w:t>
      </w:r>
      <w:r w:rsidRPr="001117CA">
        <w:rPr>
          <w:rFonts w:ascii="Arial" w:hAnsi="Arial" w:cs="Arial"/>
        </w:rPr>
        <w:t xml:space="preserve"> молчало. Дом был погруж</w:t>
      </w:r>
      <w:r>
        <w:rPr>
          <w:rFonts w:ascii="Arial" w:hAnsi="Arial" w:cs="Arial"/>
        </w:rPr>
        <w:t>ё</w:t>
      </w:r>
      <w:r w:rsidRPr="001117CA">
        <w:rPr>
          <w:rFonts w:ascii="Arial" w:hAnsi="Arial" w:cs="Arial"/>
        </w:rPr>
        <w:t>н в темноту. Всеобъемлющая тишина ночи подымалась к зв</w:t>
      </w:r>
      <w:r>
        <w:rPr>
          <w:rFonts w:ascii="Arial" w:hAnsi="Arial" w:cs="Arial"/>
        </w:rPr>
        <w:t>ё</w:t>
      </w:r>
      <w:r w:rsidRPr="001117CA">
        <w:rPr>
          <w:rFonts w:ascii="Arial" w:hAnsi="Arial" w:cs="Arial"/>
        </w:rPr>
        <w:t>здам. Я не хотел возвращаться в дом. Отош</w:t>
      </w:r>
      <w:r>
        <w:rPr>
          <w:rFonts w:ascii="Arial" w:hAnsi="Arial" w:cs="Arial"/>
        </w:rPr>
        <w:t>ё</w:t>
      </w:r>
      <w:r w:rsidRPr="001117CA">
        <w:rPr>
          <w:rFonts w:ascii="Arial" w:hAnsi="Arial" w:cs="Arial"/>
        </w:rPr>
        <w:t>л от разбитой машины, и когда трава, высокая, влажная от росы трава коснулась моих колен, я упал в</w:t>
      </w:r>
      <w:r>
        <w:rPr>
          <w:rFonts w:ascii="Arial" w:hAnsi="Arial" w:cs="Arial"/>
        </w:rPr>
        <w:t xml:space="preserve"> неё </w:t>
      </w:r>
      <w:r w:rsidRPr="001117CA">
        <w:rPr>
          <w:rFonts w:ascii="Arial" w:hAnsi="Arial" w:cs="Arial"/>
        </w:rPr>
        <w:t>и так лежал, пока, наконец, у меня не сомкн</w:t>
      </w:r>
      <w:r w:rsidRPr="001117CA">
        <w:rPr>
          <w:rFonts w:ascii="Arial" w:hAnsi="Arial" w:cs="Arial"/>
        </w:rPr>
        <w:t>у</w:t>
      </w:r>
      <w:r w:rsidRPr="001117CA">
        <w:rPr>
          <w:rFonts w:ascii="Arial" w:hAnsi="Arial" w:cs="Arial"/>
        </w:rPr>
        <w:t xml:space="preserve">лись веки, и я уснул. </w:t>
      </w:r>
    </w:p>
    <w:p w:rsidR="007369AF" w:rsidRPr="001117CA" w:rsidRDefault="007369AF" w:rsidP="00885FF7">
      <w:pPr>
        <w:pStyle w:val="book"/>
        <w:ind w:firstLine="454"/>
        <w:jc w:val="both"/>
        <w:rPr>
          <w:rFonts w:ascii="Arial" w:hAnsi="Arial" w:cs="Arial"/>
        </w:rPr>
      </w:pPr>
      <w:r w:rsidRPr="001117CA">
        <w:rPr>
          <w:rFonts w:ascii="Arial" w:hAnsi="Arial" w:cs="Arial"/>
        </w:rPr>
        <w:t>Разбудил меня чей</w:t>
      </w:r>
      <w:r>
        <w:rPr>
          <w:rFonts w:ascii="Arial" w:hAnsi="Arial" w:cs="Arial"/>
        </w:rPr>
        <w:t>-</w:t>
      </w:r>
      <w:r w:rsidRPr="001117CA">
        <w:rPr>
          <w:rFonts w:ascii="Arial" w:hAnsi="Arial" w:cs="Arial"/>
        </w:rPr>
        <w:t>то смех. Я знал чей. Знал, кто это, прежде чем открыл гл</w:t>
      </w:r>
      <w:r w:rsidRPr="001117CA">
        <w:rPr>
          <w:rFonts w:ascii="Arial" w:hAnsi="Arial" w:cs="Arial"/>
        </w:rPr>
        <w:t>а</w:t>
      </w:r>
      <w:r w:rsidRPr="001117CA">
        <w:rPr>
          <w:rFonts w:ascii="Arial" w:hAnsi="Arial" w:cs="Arial"/>
        </w:rPr>
        <w:t>за, совершенно отрезвевший. От росы я промок до нитки. Солнце стояло</w:t>
      </w:r>
      <w:r>
        <w:rPr>
          <w:rFonts w:ascii="Arial" w:hAnsi="Arial" w:cs="Arial"/>
        </w:rPr>
        <w:t xml:space="preserve"> ещё </w:t>
      </w:r>
      <w:r w:rsidRPr="001117CA">
        <w:rPr>
          <w:rFonts w:ascii="Arial" w:hAnsi="Arial" w:cs="Arial"/>
        </w:rPr>
        <w:t>ни</w:t>
      </w:r>
      <w:r w:rsidRPr="001117CA">
        <w:rPr>
          <w:rFonts w:ascii="Arial" w:hAnsi="Arial" w:cs="Arial"/>
        </w:rPr>
        <w:t>з</w:t>
      </w:r>
      <w:r w:rsidRPr="001117CA">
        <w:rPr>
          <w:rFonts w:ascii="Arial" w:hAnsi="Arial" w:cs="Arial"/>
        </w:rPr>
        <w:t>ко. Небо в клочьях белых облаков. А напротив меня на маленьком чемоданчике с</w:t>
      </w:r>
      <w:r w:rsidRPr="001117CA">
        <w:rPr>
          <w:rFonts w:ascii="Arial" w:hAnsi="Arial" w:cs="Arial"/>
        </w:rPr>
        <w:t>и</w:t>
      </w:r>
      <w:r w:rsidRPr="001117CA">
        <w:rPr>
          <w:rFonts w:ascii="Arial" w:hAnsi="Arial" w:cs="Arial"/>
        </w:rPr>
        <w:t xml:space="preserve">дел Олаф, сидел и смеялся. Мы вскочили оба одновременно. У него была такая же рука, как у меня, </w:t>
      </w:r>
      <w:r>
        <w:rPr>
          <w:rFonts w:ascii="Arial" w:hAnsi="Arial" w:cs="Arial"/>
        </w:rPr>
        <w:t>–</w:t>
      </w:r>
      <w:r w:rsidRPr="001117CA">
        <w:rPr>
          <w:rFonts w:ascii="Arial" w:hAnsi="Arial" w:cs="Arial"/>
        </w:rPr>
        <w:t xml:space="preserve"> большая и тв</w:t>
      </w:r>
      <w:r>
        <w:rPr>
          <w:rFonts w:ascii="Arial" w:hAnsi="Arial" w:cs="Arial"/>
        </w:rPr>
        <w:t>ё</w:t>
      </w:r>
      <w:r w:rsidRPr="001117CA">
        <w:rPr>
          <w:rFonts w:ascii="Arial" w:hAnsi="Arial" w:cs="Arial"/>
        </w:rPr>
        <w:t xml:space="preserve">рдая.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Когда ты приехал?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Только что.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Ульдером?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Я тоже так спал... первые две ночи...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p>
    <w:p w:rsidR="007369AF" w:rsidRPr="001117CA" w:rsidRDefault="007369AF" w:rsidP="00885FF7">
      <w:pPr>
        <w:pStyle w:val="book"/>
        <w:ind w:firstLine="454"/>
        <w:jc w:val="both"/>
        <w:rPr>
          <w:rFonts w:ascii="Arial" w:hAnsi="Arial" w:cs="Arial"/>
        </w:rPr>
      </w:pPr>
      <w:r w:rsidRPr="001117CA">
        <w:rPr>
          <w:rFonts w:ascii="Arial" w:hAnsi="Arial" w:cs="Arial"/>
        </w:rPr>
        <w:t>Он перестал улыбаться. Я тоже. Словно</w:t>
      </w:r>
      <w:r>
        <w:rPr>
          <w:rFonts w:ascii="Arial" w:hAnsi="Arial" w:cs="Arial"/>
        </w:rPr>
        <w:t xml:space="preserve"> что-то </w:t>
      </w:r>
      <w:r w:rsidRPr="001117CA">
        <w:rPr>
          <w:rFonts w:ascii="Arial" w:hAnsi="Arial" w:cs="Arial"/>
        </w:rPr>
        <w:t xml:space="preserve">стало между нами. Мы молча смотрели друг на друга. </w:t>
      </w:r>
    </w:p>
    <w:p w:rsidR="007369AF" w:rsidRPr="001117CA" w:rsidRDefault="007369AF" w:rsidP="00885FF7">
      <w:pPr>
        <w:pStyle w:val="book"/>
        <w:ind w:firstLine="454"/>
        <w:jc w:val="both"/>
        <w:rPr>
          <w:rFonts w:ascii="Arial" w:hAnsi="Arial" w:cs="Arial"/>
        </w:rPr>
      </w:pPr>
      <w:r w:rsidRPr="001117CA">
        <w:rPr>
          <w:rFonts w:ascii="Arial" w:hAnsi="Arial" w:cs="Arial"/>
        </w:rPr>
        <w:t>Он был моего роста, возможно даже</w:t>
      </w:r>
      <w:r>
        <w:rPr>
          <w:rFonts w:ascii="Arial" w:hAnsi="Arial" w:cs="Arial"/>
        </w:rPr>
        <w:t>,</w:t>
      </w:r>
      <w:r w:rsidRPr="001117CA">
        <w:rPr>
          <w:rFonts w:ascii="Arial" w:hAnsi="Arial" w:cs="Arial"/>
        </w:rPr>
        <w:t xml:space="preserve"> чуть выше, сухощавее. Т</w:t>
      </w:r>
      <w:r>
        <w:rPr>
          <w:rFonts w:ascii="Arial" w:hAnsi="Arial" w:cs="Arial"/>
        </w:rPr>
        <w:t>ё</w:t>
      </w:r>
      <w:r w:rsidRPr="001117CA">
        <w:rPr>
          <w:rFonts w:ascii="Arial" w:hAnsi="Arial" w:cs="Arial"/>
        </w:rPr>
        <w:t>мные волосы при ярком свете скрывали скандинавское происхождение, а щетина на лице у него была совсем светлая; чуточку кривой, выразительный нос и короткая верхняя губа, из</w:t>
      </w:r>
      <w:r>
        <w:rPr>
          <w:rFonts w:ascii="Arial" w:hAnsi="Arial" w:cs="Arial"/>
        </w:rPr>
        <w:t>-</w:t>
      </w:r>
      <w:r w:rsidRPr="001117CA">
        <w:rPr>
          <w:rFonts w:ascii="Arial" w:hAnsi="Arial" w:cs="Arial"/>
        </w:rPr>
        <w:t>под которой виднелись зубы; бледно</w:t>
      </w:r>
      <w:r>
        <w:rPr>
          <w:rFonts w:ascii="Arial" w:hAnsi="Arial" w:cs="Arial"/>
        </w:rPr>
        <w:t>-</w:t>
      </w:r>
      <w:r w:rsidRPr="001117CA">
        <w:rPr>
          <w:rFonts w:ascii="Arial" w:hAnsi="Arial" w:cs="Arial"/>
        </w:rPr>
        <w:t>голубые глаза его часто смеялись, темнея от веселья; тонкие губы всегда немного кривились, будто он вс</w:t>
      </w:r>
      <w:r>
        <w:rPr>
          <w:rFonts w:ascii="Arial" w:hAnsi="Arial" w:cs="Arial"/>
        </w:rPr>
        <w:t>ё</w:t>
      </w:r>
      <w:r w:rsidRPr="001117CA">
        <w:rPr>
          <w:rFonts w:ascii="Arial" w:hAnsi="Arial" w:cs="Arial"/>
        </w:rPr>
        <w:t xml:space="preserve"> воспринимал ске</w:t>
      </w:r>
      <w:r w:rsidRPr="001117CA">
        <w:rPr>
          <w:rFonts w:ascii="Arial" w:hAnsi="Arial" w:cs="Arial"/>
        </w:rPr>
        <w:t>п</w:t>
      </w:r>
      <w:r w:rsidRPr="001117CA">
        <w:rPr>
          <w:rFonts w:ascii="Arial" w:hAnsi="Arial" w:cs="Arial"/>
        </w:rPr>
        <w:t>тически. Может, именно это выражение его лица заставило меня сначала держат</w:t>
      </w:r>
      <w:r w:rsidRPr="001117CA">
        <w:rPr>
          <w:rFonts w:ascii="Arial" w:hAnsi="Arial" w:cs="Arial"/>
        </w:rPr>
        <w:t>ь</w:t>
      </w:r>
      <w:r w:rsidRPr="001117CA">
        <w:rPr>
          <w:rFonts w:ascii="Arial" w:hAnsi="Arial" w:cs="Arial"/>
        </w:rPr>
        <w:t>ся от Олафа поодаль. Олаф был старше меня на два года; его лучшим другом был Ардер. Только после гибели Ардера мы и сблизились</w:t>
      </w:r>
      <w:r>
        <w:rPr>
          <w:rFonts w:ascii="Arial" w:hAnsi="Arial" w:cs="Arial"/>
        </w:rPr>
        <w:t>-</w:t>
      </w:r>
      <w:r w:rsidRPr="001117CA">
        <w:rPr>
          <w:rFonts w:ascii="Arial" w:hAnsi="Arial" w:cs="Arial"/>
        </w:rPr>
        <w:t>то по</w:t>
      </w:r>
      <w:r>
        <w:rPr>
          <w:rFonts w:ascii="Arial" w:hAnsi="Arial" w:cs="Arial"/>
        </w:rPr>
        <w:t>-</w:t>
      </w:r>
      <w:r w:rsidRPr="001117CA">
        <w:rPr>
          <w:rFonts w:ascii="Arial" w:hAnsi="Arial" w:cs="Arial"/>
        </w:rPr>
        <w:t xml:space="preserve">настоящему. Уже до конца.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Олаф...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Ты проголодался? Пойд</w:t>
      </w:r>
      <w:r>
        <w:rPr>
          <w:rFonts w:ascii="Arial" w:hAnsi="Arial" w:cs="Arial"/>
        </w:rPr>
        <w:t>ё</w:t>
      </w:r>
      <w:r w:rsidRPr="001117CA">
        <w:rPr>
          <w:rFonts w:ascii="Arial" w:hAnsi="Arial" w:cs="Arial"/>
        </w:rPr>
        <w:t>м перекусим что</w:t>
      </w:r>
      <w:r>
        <w:rPr>
          <w:rFonts w:ascii="Arial" w:hAnsi="Arial" w:cs="Arial"/>
        </w:rPr>
        <w:t>-</w:t>
      </w:r>
      <w:r w:rsidRPr="001117CA">
        <w:rPr>
          <w:rFonts w:ascii="Arial" w:hAnsi="Arial" w:cs="Arial"/>
        </w:rPr>
        <w:t xml:space="preserve">нибудь.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Подожди, </w:t>
      </w:r>
      <w:r>
        <w:rPr>
          <w:rFonts w:ascii="Arial" w:hAnsi="Arial" w:cs="Arial"/>
        </w:rPr>
        <w:t>–</w:t>
      </w:r>
      <w:r w:rsidRPr="001117CA">
        <w:rPr>
          <w:rFonts w:ascii="Arial" w:hAnsi="Arial" w:cs="Arial"/>
        </w:rPr>
        <w:t xml:space="preserve"> сказал он. </w:t>
      </w:r>
      <w:r>
        <w:rPr>
          <w:rFonts w:ascii="Arial" w:hAnsi="Arial" w:cs="Arial"/>
        </w:rPr>
        <w:t>–</w:t>
      </w:r>
      <w:r w:rsidRPr="001117CA">
        <w:rPr>
          <w:rFonts w:ascii="Arial" w:hAnsi="Arial" w:cs="Arial"/>
        </w:rPr>
        <w:t xml:space="preserve"> Что это? Он взглянул на автомобиль.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w:t>
      </w:r>
      <w:r>
        <w:rPr>
          <w:rFonts w:ascii="Arial" w:hAnsi="Arial" w:cs="Arial"/>
        </w:rPr>
        <w:t>-</w:t>
      </w:r>
      <w:r w:rsidRPr="001117CA">
        <w:rPr>
          <w:rFonts w:ascii="Arial" w:hAnsi="Arial" w:cs="Arial"/>
        </w:rPr>
        <w:t xml:space="preserve">а... ничего. Машина. Купил, знаешь, чтобы вспомнить...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Была авария?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Ехал ночью, ну и вот...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У тебя была авария? </w:t>
      </w:r>
      <w:r>
        <w:rPr>
          <w:rFonts w:ascii="Arial" w:hAnsi="Arial" w:cs="Arial"/>
        </w:rPr>
        <w:t>–</w:t>
      </w:r>
      <w:r w:rsidRPr="001117CA">
        <w:rPr>
          <w:rFonts w:ascii="Arial" w:hAnsi="Arial" w:cs="Arial"/>
        </w:rPr>
        <w:t xml:space="preserve"> повторил он.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да! Но это не имеет значения. Ведь ничего не случилось. Пошли... не б</w:t>
      </w:r>
      <w:r w:rsidRPr="001117CA">
        <w:rPr>
          <w:rFonts w:ascii="Arial" w:hAnsi="Arial" w:cs="Arial"/>
        </w:rPr>
        <w:t>у</w:t>
      </w:r>
      <w:r w:rsidRPr="001117CA">
        <w:rPr>
          <w:rFonts w:ascii="Arial" w:hAnsi="Arial" w:cs="Arial"/>
        </w:rPr>
        <w:t xml:space="preserve">дешь же ты с этим чемоданом... </w:t>
      </w:r>
    </w:p>
    <w:p w:rsidR="007369AF" w:rsidRPr="001117CA" w:rsidRDefault="007369AF" w:rsidP="00885FF7">
      <w:pPr>
        <w:pStyle w:val="book"/>
        <w:ind w:firstLine="454"/>
        <w:jc w:val="both"/>
        <w:rPr>
          <w:rFonts w:ascii="Arial" w:hAnsi="Arial" w:cs="Arial"/>
        </w:rPr>
      </w:pPr>
      <w:r w:rsidRPr="001117CA">
        <w:rPr>
          <w:rFonts w:ascii="Arial" w:hAnsi="Arial" w:cs="Arial"/>
        </w:rPr>
        <w:t>Он поднял чемодан. Ничего не сказал. Даже н</w:t>
      </w:r>
      <w:r>
        <w:rPr>
          <w:rFonts w:ascii="Arial" w:hAnsi="Arial" w:cs="Arial"/>
        </w:rPr>
        <w:t>е</w:t>
      </w:r>
      <w:r w:rsidRPr="001117CA">
        <w:rPr>
          <w:rFonts w:ascii="Arial" w:hAnsi="Arial" w:cs="Arial"/>
        </w:rPr>
        <w:t xml:space="preserve"> взглянул на меня. Желваки на скулах у него напряглись. </w:t>
      </w:r>
    </w:p>
    <w:p w:rsidR="007369AF" w:rsidRPr="001117CA" w:rsidRDefault="007369AF" w:rsidP="00885FF7">
      <w:pPr>
        <w:pStyle w:val="book"/>
        <w:ind w:firstLine="454"/>
        <w:jc w:val="both"/>
        <w:rPr>
          <w:rFonts w:ascii="Arial" w:hAnsi="Arial" w:cs="Arial"/>
        </w:rPr>
      </w:pPr>
      <w:r w:rsidRPr="001117CA">
        <w:rPr>
          <w:rFonts w:ascii="Arial" w:hAnsi="Arial" w:cs="Arial"/>
        </w:rPr>
        <w:t>«Почуял что</w:t>
      </w:r>
      <w:r>
        <w:rPr>
          <w:rFonts w:ascii="Arial" w:hAnsi="Arial" w:cs="Arial"/>
        </w:rPr>
        <w:t>-</w:t>
      </w:r>
      <w:r w:rsidRPr="001117CA">
        <w:rPr>
          <w:rFonts w:ascii="Arial" w:hAnsi="Arial" w:cs="Arial"/>
        </w:rPr>
        <w:t xml:space="preserve">то, </w:t>
      </w:r>
      <w:r>
        <w:rPr>
          <w:rFonts w:ascii="Arial" w:hAnsi="Arial" w:cs="Arial"/>
        </w:rPr>
        <w:t>–</w:t>
      </w:r>
      <w:r w:rsidRPr="001117CA">
        <w:rPr>
          <w:rFonts w:ascii="Arial" w:hAnsi="Arial" w:cs="Arial"/>
        </w:rPr>
        <w:t xml:space="preserve"> подумал я. </w:t>
      </w:r>
      <w:r>
        <w:rPr>
          <w:rFonts w:ascii="Arial" w:hAnsi="Arial" w:cs="Arial"/>
        </w:rPr>
        <w:t>–</w:t>
      </w:r>
      <w:r w:rsidRPr="001117CA">
        <w:rPr>
          <w:rFonts w:ascii="Arial" w:hAnsi="Arial" w:cs="Arial"/>
        </w:rPr>
        <w:t xml:space="preserve"> Не знает, что привело к аварии, но догадывае</w:t>
      </w:r>
      <w:r w:rsidRPr="001117CA">
        <w:rPr>
          <w:rFonts w:ascii="Arial" w:hAnsi="Arial" w:cs="Arial"/>
        </w:rPr>
        <w:t>т</w:t>
      </w:r>
      <w:r w:rsidRPr="001117CA">
        <w:rPr>
          <w:rFonts w:ascii="Arial" w:hAnsi="Arial" w:cs="Arial"/>
        </w:rPr>
        <w:t xml:space="preserve">ся». </w:t>
      </w:r>
    </w:p>
    <w:p w:rsidR="007369AF" w:rsidRPr="001117CA" w:rsidRDefault="007369AF" w:rsidP="00885FF7">
      <w:pPr>
        <w:pStyle w:val="book"/>
        <w:ind w:firstLine="454"/>
        <w:jc w:val="both"/>
        <w:rPr>
          <w:rFonts w:ascii="Arial" w:hAnsi="Arial" w:cs="Arial"/>
        </w:rPr>
      </w:pPr>
      <w:r w:rsidRPr="001117CA">
        <w:rPr>
          <w:rFonts w:ascii="Arial" w:hAnsi="Arial" w:cs="Arial"/>
        </w:rPr>
        <w:t>Наверху я сказал ему, чтобы он выбрал себе любую из четыр</w:t>
      </w:r>
      <w:r>
        <w:rPr>
          <w:rFonts w:ascii="Arial" w:hAnsi="Arial" w:cs="Arial"/>
        </w:rPr>
        <w:t>ё</w:t>
      </w:r>
      <w:r w:rsidRPr="001117CA">
        <w:rPr>
          <w:rFonts w:ascii="Arial" w:hAnsi="Arial" w:cs="Arial"/>
        </w:rPr>
        <w:t xml:space="preserve">х свободных комнат. Он взял ту, с видом на горы.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Почему ты не захотел здесь? А, понимаю, </w:t>
      </w:r>
      <w:r>
        <w:rPr>
          <w:rFonts w:ascii="Arial" w:hAnsi="Arial" w:cs="Arial"/>
        </w:rPr>
        <w:t>–</w:t>
      </w:r>
      <w:r w:rsidRPr="001117CA">
        <w:rPr>
          <w:rFonts w:ascii="Arial" w:hAnsi="Arial" w:cs="Arial"/>
        </w:rPr>
        <w:t xml:space="preserve"> он улыбнулся, </w:t>
      </w:r>
      <w:r>
        <w:rPr>
          <w:rFonts w:ascii="Arial" w:hAnsi="Arial" w:cs="Arial"/>
        </w:rPr>
        <w:t>–</w:t>
      </w:r>
      <w:r w:rsidRPr="001117CA">
        <w:rPr>
          <w:rFonts w:ascii="Arial" w:hAnsi="Arial" w:cs="Arial"/>
        </w:rPr>
        <w:t xml:space="preserve"> это золото, 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 коснулся рукой стены.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Надеюсь, обычная? Никаких картин, телевизии?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Будь спокоен, </w:t>
      </w:r>
      <w:r>
        <w:rPr>
          <w:rFonts w:ascii="Arial" w:hAnsi="Arial" w:cs="Arial"/>
        </w:rPr>
        <w:t>–</w:t>
      </w:r>
      <w:r w:rsidRPr="001117CA">
        <w:rPr>
          <w:rFonts w:ascii="Arial" w:hAnsi="Arial" w:cs="Arial"/>
        </w:rPr>
        <w:t xml:space="preserve"> улыбнулся я, в свою очередь. </w:t>
      </w:r>
      <w:r>
        <w:rPr>
          <w:rFonts w:ascii="Arial" w:hAnsi="Arial" w:cs="Arial"/>
        </w:rPr>
        <w:t>–</w:t>
      </w:r>
      <w:r w:rsidRPr="001117CA">
        <w:rPr>
          <w:rFonts w:ascii="Arial" w:hAnsi="Arial" w:cs="Arial"/>
        </w:rPr>
        <w:t xml:space="preserve"> Это честная стена. </w:t>
      </w:r>
    </w:p>
    <w:p w:rsidR="007369AF" w:rsidRPr="001117CA" w:rsidRDefault="007369AF" w:rsidP="00885FF7">
      <w:pPr>
        <w:pStyle w:val="book"/>
        <w:ind w:firstLine="454"/>
        <w:jc w:val="both"/>
        <w:rPr>
          <w:rFonts w:ascii="Arial" w:hAnsi="Arial" w:cs="Arial"/>
        </w:rPr>
      </w:pPr>
      <w:r w:rsidRPr="001117CA">
        <w:rPr>
          <w:rFonts w:ascii="Arial" w:hAnsi="Arial" w:cs="Arial"/>
        </w:rPr>
        <w:t>Я позвонил насч</w:t>
      </w:r>
      <w:r>
        <w:rPr>
          <w:rFonts w:ascii="Arial" w:hAnsi="Arial" w:cs="Arial"/>
        </w:rPr>
        <w:t>ё</w:t>
      </w:r>
      <w:r w:rsidRPr="001117CA">
        <w:rPr>
          <w:rFonts w:ascii="Arial" w:hAnsi="Arial" w:cs="Arial"/>
        </w:rPr>
        <w:t>т завтрака. Хотел позавтракать вдвоем с Олафом. Белый р</w:t>
      </w:r>
      <w:r w:rsidRPr="001117CA">
        <w:rPr>
          <w:rFonts w:ascii="Arial" w:hAnsi="Arial" w:cs="Arial"/>
        </w:rPr>
        <w:t>о</w:t>
      </w:r>
      <w:r w:rsidRPr="001117CA">
        <w:rPr>
          <w:rFonts w:ascii="Arial" w:hAnsi="Arial" w:cs="Arial"/>
        </w:rPr>
        <w:t>бот прин</w:t>
      </w:r>
      <w:r>
        <w:rPr>
          <w:rFonts w:ascii="Arial" w:hAnsi="Arial" w:cs="Arial"/>
        </w:rPr>
        <w:t>ё</w:t>
      </w:r>
      <w:r w:rsidRPr="001117CA">
        <w:rPr>
          <w:rFonts w:ascii="Arial" w:hAnsi="Arial" w:cs="Arial"/>
        </w:rPr>
        <w:t>с кофе и поднос, полный всякой снеди: это был очень обильный завтрак. Мы ели молча. Я с удовольствием смотрел, как он жу</w:t>
      </w:r>
      <w:r>
        <w:rPr>
          <w:rFonts w:ascii="Arial" w:hAnsi="Arial" w:cs="Arial"/>
        </w:rPr>
        <w:t>ё</w:t>
      </w:r>
      <w:r w:rsidRPr="001117CA">
        <w:rPr>
          <w:rFonts w:ascii="Arial" w:hAnsi="Arial" w:cs="Arial"/>
        </w:rPr>
        <w:t xml:space="preserve">т, </w:t>
      </w:r>
      <w:r>
        <w:rPr>
          <w:rFonts w:ascii="Arial" w:hAnsi="Arial" w:cs="Arial"/>
        </w:rPr>
        <w:t>–</w:t>
      </w:r>
      <w:r w:rsidRPr="001117CA">
        <w:rPr>
          <w:rFonts w:ascii="Arial" w:hAnsi="Arial" w:cs="Arial"/>
        </w:rPr>
        <w:t xml:space="preserve"> даже прядь волос над ухом у него двигалась.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Потом Олаф сказал: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w:t>
      </w:r>
      <w:r>
        <w:rPr>
          <w:rFonts w:ascii="Arial" w:hAnsi="Arial" w:cs="Arial"/>
        </w:rPr>
        <w:t xml:space="preserve"> ещё </w:t>
      </w:r>
      <w:r w:rsidRPr="001117CA">
        <w:rPr>
          <w:rFonts w:ascii="Arial" w:hAnsi="Arial" w:cs="Arial"/>
        </w:rPr>
        <w:t xml:space="preserve">куришь?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Курю. Прив</w:t>
      </w:r>
      <w:r>
        <w:rPr>
          <w:rFonts w:ascii="Arial" w:hAnsi="Arial" w:cs="Arial"/>
        </w:rPr>
        <w:t>ё</w:t>
      </w:r>
      <w:r w:rsidRPr="001117CA">
        <w:rPr>
          <w:rFonts w:ascii="Arial" w:hAnsi="Arial" w:cs="Arial"/>
        </w:rPr>
        <w:t xml:space="preserve">з с собой двести сигарет. Не знаю, что будет потом. Пока курю. Хочешь?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Давай.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Мы закурили.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как? Сыграем в открытую? </w:t>
      </w:r>
      <w:r>
        <w:rPr>
          <w:rFonts w:ascii="Arial" w:hAnsi="Arial" w:cs="Arial"/>
        </w:rPr>
        <w:t>–</w:t>
      </w:r>
      <w:r w:rsidRPr="001117CA">
        <w:rPr>
          <w:rFonts w:ascii="Arial" w:hAnsi="Arial" w:cs="Arial"/>
        </w:rPr>
        <w:t xml:space="preserve"> спросил он </w:t>
      </w:r>
      <w:r>
        <w:rPr>
          <w:rFonts w:ascii="Arial" w:hAnsi="Arial" w:cs="Arial"/>
        </w:rPr>
        <w:t>п</w:t>
      </w:r>
      <w:r w:rsidRPr="001117CA">
        <w:rPr>
          <w:rFonts w:ascii="Arial" w:hAnsi="Arial" w:cs="Arial"/>
        </w:rPr>
        <w:t xml:space="preserve">осле долгого молчания.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Я расскажу тебе вс</w:t>
      </w:r>
      <w:r>
        <w:rPr>
          <w:rFonts w:ascii="Arial" w:hAnsi="Arial" w:cs="Arial"/>
        </w:rPr>
        <w:t>ё</w:t>
      </w:r>
      <w:r w:rsidRPr="001117CA">
        <w:rPr>
          <w:rFonts w:ascii="Arial" w:hAnsi="Arial" w:cs="Arial"/>
        </w:rPr>
        <w:t xml:space="preserve">. Ты тоже?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Конечно. Только не знаю, Эл, стоит 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Скажи одно: ты знаешь, что хуже всего?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Женщины.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Мы снова замолчали.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Значит,</w:t>
      </w:r>
      <w:r>
        <w:rPr>
          <w:rFonts w:ascii="Arial" w:hAnsi="Arial" w:cs="Arial"/>
        </w:rPr>
        <w:t xml:space="preserve"> из-за </w:t>
      </w:r>
      <w:r w:rsidRPr="001117CA">
        <w:rPr>
          <w:rFonts w:ascii="Arial" w:hAnsi="Arial" w:cs="Arial"/>
        </w:rPr>
        <w:t xml:space="preserve">этого? </w:t>
      </w:r>
      <w:r>
        <w:rPr>
          <w:rFonts w:ascii="Arial" w:hAnsi="Arial" w:cs="Arial"/>
        </w:rPr>
        <w:t>–</w:t>
      </w:r>
      <w:r w:rsidRPr="001117CA">
        <w:rPr>
          <w:rFonts w:ascii="Arial" w:hAnsi="Arial" w:cs="Arial"/>
        </w:rPr>
        <w:t xml:space="preserve"> спросил он.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Увидишь за обедом. Внизу. Вилла нанята пополам с ними.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 ними?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Они молодож</w:t>
      </w:r>
      <w:r>
        <w:rPr>
          <w:rFonts w:ascii="Arial" w:hAnsi="Arial" w:cs="Arial"/>
        </w:rPr>
        <w:t>ё</w:t>
      </w:r>
      <w:r w:rsidRPr="001117CA">
        <w:rPr>
          <w:rFonts w:ascii="Arial" w:hAnsi="Arial" w:cs="Arial"/>
        </w:rPr>
        <w:t xml:space="preserve">ны.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Желваки снова напряглись под его веснушчатой кожей.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хуже, </w:t>
      </w:r>
      <w:r>
        <w:rPr>
          <w:rFonts w:ascii="Arial" w:hAnsi="Arial" w:cs="Arial"/>
        </w:rPr>
        <w:t>–</w:t>
      </w:r>
      <w:r w:rsidRPr="001117CA">
        <w:rPr>
          <w:rFonts w:ascii="Arial" w:hAnsi="Arial" w:cs="Arial"/>
        </w:rPr>
        <w:t xml:space="preserve"> сказал он.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Я тут третий день. Не знаю, как это, но... уже когда мы с тобой разговар</w:t>
      </w:r>
      <w:r w:rsidRPr="001117CA">
        <w:rPr>
          <w:rFonts w:ascii="Arial" w:hAnsi="Arial" w:cs="Arial"/>
        </w:rPr>
        <w:t>и</w:t>
      </w:r>
      <w:r w:rsidRPr="001117CA">
        <w:rPr>
          <w:rFonts w:ascii="Arial" w:hAnsi="Arial" w:cs="Arial"/>
        </w:rPr>
        <w:t xml:space="preserve">вали. Безо всякой причины, безо всяких... ничего, ничего. Совершенно ничего.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Интересно, </w:t>
      </w:r>
      <w:r>
        <w:rPr>
          <w:rFonts w:ascii="Arial" w:hAnsi="Arial" w:cs="Arial"/>
        </w:rPr>
        <w:t>–</w:t>
      </w:r>
      <w:r w:rsidRPr="001117CA">
        <w:rPr>
          <w:rFonts w:ascii="Arial" w:hAnsi="Arial" w:cs="Arial"/>
        </w:rPr>
        <w:t xml:space="preserve"> сказал он.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интересно?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Со мной нечто похожее.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Так зачем ты прилетел?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Эл, ты сделал благое дело. Понимаешь?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Тебе?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Кому</w:t>
      </w:r>
      <w:r>
        <w:rPr>
          <w:rFonts w:ascii="Arial" w:hAnsi="Arial" w:cs="Arial"/>
        </w:rPr>
        <w:t>-</w:t>
      </w:r>
      <w:r w:rsidRPr="001117CA">
        <w:rPr>
          <w:rFonts w:ascii="Arial" w:hAnsi="Arial" w:cs="Arial"/>
        </w:rPr>
        <w:t xml:space="preserve">то другому. Это бы добром не кончилось.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Почему?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Либо ты знаешь, либо не пойм</w:t>
      </w:r>
      <w:r>
        <w:rPr>
          <w:rFonts w:ascii="Arial" w:hAnsi="Arial" w:cs="Arial"/>
        </w:rPr>
        <w:t>ё</w:t>
      </w:r>
      <w:r w:rsidRPr="001117CA">
        <w:rPr>
          <w:rFonts w:ascii="Arial" w:hAnsi="Arial" w:cs="Arial"/>
        </w:rPr>
        <w:t xml:space="preserve">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Знаю. Олаф, что же это такое? Неужели мы действительно дикари?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знаю. Мы десять лет были без женщин. Помни об этом.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не объясняет всего. Во мне есть, знаешь,</w:t>
      </w:r>
      <w:r>
        <w:rPr>
          <w:rFonts w:ascii="Arial" w:hAnsi="Arial" w:cs="Arial"/>
        </w:rPr>
        <w:t xml:space="preserve"> какая-то </w:t>
      </w:r>
      <w:r w:rsidRPr="001117CA">
        <w:rPr>
          <w:rFonts w:ascii="Arial" w:hAnsi="Arial" w:cs="Arial"/>
        </w:rPr>
        <w:t xml:space="preserve">беспощадность, я не считаюсь ни с кем, понимаешь?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w:t>
      </w:r>
      <w:r>
        <w:rPr>
          <w:rFonts w:ascii="Arial" w:hAnsi="Arial" w:cs="Arial"/>
        </w:rPr>
        <w:t xml:space="preserve"> ещё </w:t>
      </w:r>
      <w:r w:rsidRPr="001117CA">
        <w:rPr>
          <w:rFonts w:ascii="Arial" w:hAnsi="Arial" w:cs="Arial"/>
        </w:rPr>
        <w:t xml:space="preserve">считаешься, сын мой, </w:t>
      </w:r>
      <w:r>
        <w:rPr>
          <w:rFonts w:ascii="Arial" w:hAnsi="Arial" w:cs="Arial"/>
        </w:rPr>
        <w:t>–</w:t>
      </w:r>
      <w:r w:rsidRPr="001117CA">
        <w:rPr>
          <w:rFonts w:ascii="Arial" w:hAnsi="Arial" w:cs="Arial"/>
        </w:rPr>
        <w:t xml:space="preserve"> сказал он. </w:t>
      </w:r>
      <w:r>
        <w:rPr>
          <w:rFonts w:ascii="Arial" w:hAnsi="Arial" w:cs="Arial"/>
        </w:rPr>
        <w:t xml:space="preserve">– Ещё </w:t>
      </w:r>
      <w:r w:rsidRPr="001117CA">
        <w:rPr>
          <w:rFonts w:ascii="Arial" w:hAnsi="Arial" w:cs="Arial"/>
        </w:rPr>
        <w:t xml:space="preserve">считаешься!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да, но ты знаешь, в ч</w:t>
      </w:r>
      <w:r>
        <w:rPr>
          <w:rFonts w:ascii="Arial" w:hAnsi="Arial" w:cs="Arial"/>
        </w:rPr>
        <w:t>ё</w:t>
      </w:r>
      <w:r w:rsidRPr="001117CA">
        <w:rPr>
          <w:rFonts w:ascii="Arial" w:hAnsi="Arial" w:cs="Arial"/>
        </w:rPr>
        <w:t xml:space="preserve">м дело?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Знаю.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Опять молчание.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Хочешь</w:t>
      </w:r>
      <w:r>
        <w:rPr>
          <w:rFonts w:ascii="Arial" w:hAnsi="Arial" w:cs="Arial"/>
        </w:rPr>
        <w:t xml:space="preserve"> ещё </w:t>
      </w:r>
      <w:r w:rsidRPr="001117CA">
        <w:rPr>
          <w:rFonts w:ascii="Arial" w:hAnsi="Arial" w:cs="Arial"/>
        </w:rPr>
        <w:t xml:space="preserve">поболтать или бокс? </w:t>
      </w:r>
      <w:r>
        <w:rPr>
          <w:rFonts w:ascii="Arial" w:hAnsi="Arial" w:cs="Arial"/>
        </w:rPr>
        <w:t>–</w:t>
      </w:r>
      <w:r w:rsidRPr="001117CA">
        <w:rPr>
          <w:rFonts w:ascii="Arial" w:hAnsi="Arial" w:cs="Arial"/>
        </w:rPr>
        <w:t xml:space="preserve"> спросил он.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рассмеялся.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Где ты достал перчатки?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Ни за что не догадаешься.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Заказал?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Где там. Украл.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да! </w:t>
      </w:r>
    </w:p>
    <w:p w:rsidR="007369AF" w:rsidRPr="001117CA" w:rsidRDefault="007369AF" w:rsidP="00885FF7">
      <w:pPr>
        <w:pStyle w:val="book"/>
        <w:ind w:firstLine="454"/>
        <w:jc w:val="both"/>
        <w:rPr>
          <w:rFonts w:ascii="Arial" w:hAnsi="Arial" w:cs="Arial"/>
        </w:rPr>
      </w:pP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Клянусь небом. Из музея... Пришлось специально летать в Стокгольм, пон</w:t>
      </w:r>
      <w:r w:rsidRPr="001117CA">
        <w:rPr>
          <w:rFonts w:ascii="Arial" w:hAnsi="Arial" w:cs="Arial"/>
        </w:rPr>
        <w:t>и</w:t>
      </w:r>
      <w:r w:rsidRPr="001117CA">
        <w:rPr>
          <w:rFonts w:ascii="Arial" w:hAnsi="Arial" w:cs="Arial"/>
        </w:rPr>
        <w:t xml:space="preserve">маешь?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Тогда пошли. </w:t>
      </w:r>
    </w:p>
    <w:p w:rsidR="007369AF" w:rsidRPr="001117CA" w:rsidRDefault="007369AF" w:rsidP="00885FF7">
      <w:pPr>
        <w:pStyle w:val="book"/>
        <w:ind w:firstLine="454"/>
        <w:jc w:val="both"/>
        <w:rPr>
          <w:rFonts w:ascii="Arial" w:hAnsi="Arial" w:cs="Arial"/>
        </w:rPr>
      </w:pPr>
      <w:r w:rsidRPr="001117CA">
        <w:rPr>
          <w:rFonts w:ascii="Arial" w:hAnsi="Arial" w:cs="Arial"/>
        </w:rPr>
        <w:t>Он распаковал свои скромные пожитки и переоделся. Мы накинули купальные халаты и спустились вниз. Было</w:t>
      </w:r>
      <w:r>
        <w:rPr>
          <w:rFonts w:ascii="Arial" w:hAnsi="Arial" w:cs="Arial"/>
        </w:rPr>
        <w:t xml:space="preserve"> ещё </w:t>
      </w:r>
      <w:r w:rsidRPr="001117CA">
        <w:rPr>
          <w:rFonts w:ascii="Arial" w:hAnsi="Arial" w:cs="Arial"/>
        </w:rPr>
        <w:t xml:space="preserve">рано. Завтрак обычно подавали только через полчаса.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Пойд</w:t>
      </w:r>
      <w:r>
        <w:rPr>
          <w:rFonts w:ascii="Arial" w:hAnsi="Arial" w:cs="Arial"/>
        </w:rPr>
        <w:t>ё</w:t>
      </w:r>
      <w:r w:rsidRPr="001117CA">
        <w:rPr>
          <w:rFonts w:ascii="Arial" w:hAnsi="Arial" w:cs="Arial"/>
        </w:rPr>
        <w:t xml:space="preserve">м лучше на задворки,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Там нас никто не увидит. </w:t>
      </w:r>
    </w:p>
    <w:p w:rsidR="007369AF" w:rsidRPr="001117CA" w:rsidRDefault="007369AF" w:rsidP="00885FF7">
      <w:pPr>
        <w:pStyle w:val="book"/>
        <w:ind w:firstLine="454"/>
        <w:jc w:val="both"/>
        <w:rPr>
          <w:rFonts w:ascii="Arial" w:hAnsi="Arial" w:cs="Arial"/>
        </w:rPr>
      </w:pPr>
      <w:r w:rsidRPr="001117CA">
        <w:rPr>
          <w:rFonts w:ascii="Arial" w:hAnsi="Arial" w:cs="Arial"/>
        </w:rPr>
        <w:t>Мы остановились на лужайке, окруж</w:t>
      </w:r>
      <w:r>
        <w:rPr>
          <w:rFonts w:ascii="Arial" w:hAnsi="Arial" w:cs="Arial"/>
        </w:rPr>
        <w:t>ё</w:t>
      </w:r>
      <w:r w:rsidRPr="001117CA">
        <w:rPr>
          <w:rFonts w:ascii="Arial" w:hAnsi="Arial" w:cs="Arial"/>
        </w:rPr>
        <w:t>нной высоким кустарником. Сначала уто</w:t>
      </w:r>
      <w:r w:rsidRPr="001117CA">
        <w:rPr>
          <w:rFonts w:ascii="Arial" w:hAnsi="Arial" w:cs="Arial"/>
        </w:rPr>
        <w:t>п</w:t>
      </w:r>
      <w:r w:rsidRPr="001117CA">
        <w:rPr>
          <w:rFonts w:ascii="Arial" w:hAnsi="Arial" w:cs="Arial"/>
        </w:rPr>
        <w:t xml:space="preserve">тали траву, и без того довольно низкую.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Будет скользко, </w:t>
      </w:r>
      <w:r>
        <w:rPr>
          <w:rFonts w:ascii="Arial" w:hAnsi="Arial" w:cs="Arial"/>
        </w:rPr>
        <w:t>–</w:t>
      </w:r>
      <w:r w:rsidRPr="001117CA">
        <w:rPr>
          <w:rFonts w:ascii="Arial" w:hAnsi="Arial" w:cs="Arial"/>
        </w:rPr>
        <w:t xml:space="preserve"> сказал Олаф, пробуя подошвами самодельный ринг.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Ничего. Больше нагрузка.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Мы надели перчатки. С этим пришлось повозиться, потому что некому было их завязать, а вызывать робота не хотелось.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Олаф встал против меня. Тело у </w:t>
      </w:r>
      <w:r>
        <w:rPr>
          <w:rFonts w:ascii="Arial" w:hAnsi="Arial" w:cs="Arial"/>
        </w:rPr>
        <w:t>н</w:t>
      </w:r>
      <w:r w:rsidRPr="001117CA">
        <w:rPr>
          <w:rFonts w:ascii="Arial" w:hAnsi="Arial" w:cs="Arial"/>
        </w:rPr>
        <w:t xml:space="preserve">его было совершенно белое.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w:t>
      </w:r>
      <w:r>
        <w:rPr>
          <w:rFonts w:ascii="Arial" w:hAnsi="Arial" w:cs="Arial"/>
        </w:rPr>
        <w:t xml:space="preserve"> ещё </w:t>
      </w:r>
      <w:r w:rsidRPr="001117CA">
        <w:rPr>
          <w:rFonts w:ascii="Arial" w:hAnsi="Arial" w:cs="Arial"/>
        </w:rPr>
        <w:t xml:space="preserve">не загорел, </w:t>
      </w:r>
      <w:r>
        <w:rPr>
          <w:rFonts w:ascii="Arial" w:hAnsi="Arial" w:cs="Arial"/>
        </w:rPr>
        <w:t>–</w:t>
      </w:r>
      <w:r w:rsidRPr="001117CA">
        <w:rPr>
          <w:rFonts w:ascii="Arial" w:hAnsi="Arial" w:cs="Arial"/>
        </w:rPr>
        <w:t xml:space="preserve"> сказал 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Потом расскажу, что со мной происходило. Мне было не до пляжа. Гонг.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Гонг. </w:t>
      </w:r>
    </w:p>
    <w:p w:rsidR="007369AF" w:rsidRPr="001117CA" w:rsidRDefault="007369AF" w:rsidP="00885FF7">
      <w:pPr>
        <w:pStyle w:val="book"/>
        <w:ind w:firstLine="454"/>
        <w:jc w:val="both"/>
        <w:rPr>
          <w:rFonts w:ascii="Arial" w:hAnsi="Arial" w:cs="Arial"/>
        </w:rPr>
      </w:pPr>
      <w:r w:rsidRPr="001117CA">
        <w:rPr>
          <w:rFonts w:ascii="Arial" w:hAnsi="Arial" w:cs="Arial"/>
        </w:rPr>
        <w:t>Мы начали легко. Ложный выпад. Он уш</w:t>
      </w:r>
      <w:r>
        <w:rPr>
          <w:rFonts w:ascii="Arial" w:hAnsi="Arial" w:cs="Arial"/>
        </w:rPr>
        <w:t>ё</w:t>
      </w:r>
      <w:r w:rsidRPr="001117CA">
        <w:rPr>
          <w:rFonts w:ascii="Arial" w:hAnsi="Arial" w:cs="Arial"/>
        </w:rPr>
        <w:t>л.</w:t>
      </w:r>
      <w:r>
        <w:rPr>
          <w:rFonts w:ascii="Arial" w:hAnsi="Arial" w:cs="Arial"/>
        </w:rPr>
        <w:t xml:space="preserve"> Ещё </w:t>
      </w:r>
      <w:r w:rsidRPr="001117CA">
        <w:rPr>
          <w:rFonts w:ascii="Arial" w:hAnsi="Arial" w:cs="Arial"/>
        </w:rPr>
        <w:t>раз ушел. Мне становилось жарко. Я стремился не к ударам, а к ближнему бою. Избивать Олафа мне в общем</w:t>
      </w:r>
      <w:r>
        <w:rPr>
          <w:rFonts w:ascii="Arial" w:hAnsi="Arial" w:cs="Arial"/>
        </w:rPr>
        <w:t>-</w:t>
      </w:r>
      <w:r w:rsidRPr="001117CA">
        <w:rPr>
          <w:rFonts w:ascii="Arial" w:hAnsi="Arial" w:cs="Arial"/>
        </w:rPr>
        <w:t>то не хотелось. Я был тяжелее килограммов на пятнадцать, и его чуть более дли</w:t>
      </w:r>
      <w:r w:rsidRPr="001117CA">
        <w:rPr>
          <w:rFonts w:ascii="Arial" w:hAnsi="Arial" w:cs="Arial"/>
        </w:rPr>
        <w:t>н</w:t>
      </w:r>
      <w:r w:rsidRPr="001117CA">
        <w:rPr>
          <w:rFonts w:ascii="Arial" w:hAnsi="Arial" w:cs="Arial"/>
        </w:rPr>
        <w:t>ные руки не уменьшали моего преимущества, тем более что я вообще был более сильным бокс</w:t>
      </w:r>
      <w:r>
        <w:rPr>
          <w:rFonts w:ascii="Arial" w:hAnsi="Arial" w:cs="Arial"/>
        </w:rPr>
        <w:t>ё</w:t>
      </w:r>
      <w:r w:rsidRPr="001117CA">
        <w:rPr>
          <w:rFonts w:ascii="Arial" w:hAnsi="Arial" w:cs="Arial"/>
        </w:rPr>
        <w:t xml:space="preserve">ром. Поэтому я дал ему несколько раз подойти, хоть и не должен был. Вдруг он опустил перчатки. Лицо его онемело. Он разозлился.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Так но пойд</w:t>
      </w:r>
      <w:r>
        <w:rPr>
          <w:rFonts w:ascii="Arial" w:hAnsi="Arial" w:cs="Arial"/>
        </w:rPr>
        <w:t>ё</w:t>
      </w:r>
      <w:r w:rsidRPr="001117CA">
        <w:rPr>
          <w:rFonts w:ascii="Arial" w:hAnsi="Arial" w:cs="Arial"/>
        </w:rPr>
        <w:t xml:space="preserve">т, </w:t>
      </w:r>
      <w:r>
        <w:rPr>
          <w:rFonts w:ascii="Arial" w:hAnsi="Arial" w:cs="Arial"/>
        </w:rPr>
        <w:t>–</w:t>
      </w:r>
      <w:r w:rsidRPr="001117CA">
        <w:rPr>
          <w:rFonts w:ascii="Arial" w:hAnsi="Arial" w:cs="Arial"/>
        </w:rPr>
        <w:t xml:space="preserve"> сказал он.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 ч</w:t>
      </w:r>
      <w:r>
        <w:rPr>
          <w:rFonts w:ascii="Arial" w:hAnsi="Arial" w:cs="Arial"/>
        </w:rPr>
        <w:t>ё</w:t>
      </w:r>
      <w:r w:rsidRPr="001117CA">
        <w:rPr>
          <w:rFonts w:ascii="Arial" w:hAnsi="Arial" w:cs="Arial"/>
        </w:rPr>
        <w:t xml:space="preserve">м дело?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Без фокусов, Эл. Или настоящий бокс, или никакого.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Ладно, </w:t>
      </w:r>
      <w:r>
        <w:rPr>
          <w:rFonts w:ascii="Arial" w:hAnsi="Arial" w:cs="Arial"/>
        </w:rPr>
        <w:t>–</w:t>
      </w:r>
      <w:r w:rsidRPr="001117CA">
        <w:rPr>
          <w:rFonts w:ascii="Arial" w:hAnsi="Arial" w:cs="Arial"/>
        </w:rPr>
        <w:t xml:space="preserve"> сказал я, оскалив зубы. </w:t>
      </w:r>
      <w:r>
        <w:rPr>
          <w:rFonts w:ascii="Arial" w:hAnsi="Arial" w:cs="Arial"/>
        </w:rPr>
        <w:t>–</w:t>
      </w:r>
      <w:r w:rsidRPr="001117CA">
        <w:rPr>
          <w:rFonts w:ascii="Arial" w:hAnsi="Arial" w:cs="Arial"/>
        </w:rPr>
        <w:t xml:space="preserve"> Бокс! </w:t>
      </w:r>
    </w:p>
    <w:p w:rsidR="007369AF" w:rsidRPr="001117CA" w:rsidRDefault="007369AF" w:rsidP="00885FF7">
      <w:pPr>
        <w:pStyle w:val="book"/>
        <w:ind w:firstLine="454"/>
        <w:jc w:val="both"/>
        <w:rPr>
          <w:rFonts w:ascii="Arial" w:hAnsi="Arial" w:cs="Arial"/>
        </w:rPr>
      </w:pPr>
      <w:r w:rsidRPr="001117CA">
        <w:rPr>
          <w:rFonts w:ascii="Arial" w:hAnsi="Arial" w:cs="Arial"/>
        </w:rPr>
        <w:t>Я медленно</w:t>
      </w:r>
      <w:r>
        <w:rPr>
          <w:rFonts w:ascii="Arial" w:hAnsi="Arial" w:cs="Arial"/>
        </w:rPr>
        <w:t xml:space="preserve"> пошёл </w:t>
      </w:r>
      <w:r w:rsidRPr="001117CA">
        <w:rPr>
          <w:rFonts w:ascii="Arial" w:hAnsi="Arial" w:cs="Arial"/>
        </w:rPr>
        <w:t>на сближение. Перчатки ударились друг о друга, издавая резкие хлопки. Он почувствовал, что я действую всерь</w:t>
      </w:r>
      <w:r>
        <w:rPr>
          <w:rFonts w:ascii="Arial" w:hAnsi="Arial" w:cs="Arial"/>
        </w:rPr>
        <w:t>ё</w:t>
      </w:r>
      <w:r w:rsidRPr="001117CA">
        <w:rPr>
          <w:rFonts w:ascii="Arial" w:hAnsi="Arial" w:cs="Arial"/>
        </w:rPr>
        <w:t>з. Он прикрылся. Темп н</w:t>
      </w:r>
      <w:r w:rsidRPr="001117CA">
        <w:rPr>
          <w:rFonts w:ascii="Arial" w:hAnsi="Arial" w:cs="Arial"/>
        </w:rPr>
        <w:t>а</w:t>
      </w:r>
      <w:r w:rsidRPr="001117CA">
        <w:rPr>
          <w:rFonts w:ascii="Arial" w:hAnsi="Arial" w:cs="Arial"/>
        </w:rPr>
        <w:t>растал. Я сделал ложный выпад левой, потом правой, сериями, последний удар почти всегда достигал цели. О</w:t>
      </w:r>
      <w:r>
        <w:rPr>
          <w:rFonts w:ascii="Arial" w:hAnsi="Arial" w:cs="Arial"/>
        </w:rPr>
        <w:t>н</w:t>
      </w:r>
      <w:r w:rsidRPr="001117CA">
        <w:rPr>
          <w:rFonts w:ascii="Arial" w:hAnsi="Arial" w:cs="Arial"/>
        </w:rPr>
        <w:t xml:space="preserve"> не усп</w:t>
      </w:r>
      <w:r w:rsidRPr="001117CA">
        <w:rPr>
          <w:rFonts w:ascii="Arial" w:hAnsi="Arial" w:cs="Arial"/>
        </w:rPr>
        <w:t>е</w:t>
      </w:r>
      <w:r w:rsidRPr="001117CA">
        <w:rPr>
          <w:rFonts w:ascii="Arial" w:hAnsi="Arial" w:cs="Arial"/>
        </w:rPr>
        <w:t>вал. Потом он неожиданно</w:t>
      </w:r>
      <w:r>
        <w:rPr>
          <w:rFonts w:ascii="Arial" w:hAnsi="Arial" w:cs="Arial"/>
        </w:rPr>
        <w:t xml:space="preserve"> пошёл </w:t>
      </w:r>
      <w:r w:rsidRPr="001117CA">
        <w:rPr>
          <w:rFonts w:ascii="Arial" w:hAnsi="Arial" w:cs="Arial"/>
        </w:rPr>
        <w:t>в атаку, у него получился прекрасный прямой, я отлетел шага на два. Сразу вернулся. Мы кружили; его удар, я нырнул под перчатку, отош</w:t>
      </w:r>
      <w:r>
        <w:rPr>
          <w:rFonts w:ascii="Arial" w:hAnsi="Arial" w:cs="Arial"/>
        </w:rPr>
        <w:t>ё</w:t>
      </w:r>
      <w:r w:rsidRPr="001117CA">
        <w:rPr>
          <w:rFonts w:ascii="Arial" w:hAnsi="Arial" w:cs="Arial"/>
        </w:rPr>
        <w:t>л и с полудистанции влепил пр</w:t>
      </w:r>
      <w:r w:rsidRPr="001117CA">
        <w:rPr>
          <w:rFonts w:ascii="Arial" w:hAnsi="Arial" w:cs="Arial"/>
        </w:rPr>
        <w:t>я</w:t>
      </w:r>
      <w:r w:rsidRPr="001117CA">
        <w:rPr>
          <w:rFonts w:ascii="Arial" w:hAnsi="Arial" w:cs="Arial"/>
        </w:rPr>
        <w:t>мой правый. Вложил в этот удар вс</w:t>
      </w:r>
      <w:r>
        <w:rPr>
          <w:rFonts w:ascii="Arial" w:hAnsi="Arial" w:cs="Arial"/>
        </w:rPr>
        <w:t>ё</w:t>
      </w:r>
      <w:r w:rsidRPr="001117CA">
        <w:rPr>
          <w:rFonts w:ascii="Arial" w:hAnsi="Arial" w:cs="Arial"/>
        </w:rPr>
        <w:t>. Олаф обмяк, на мгновение раскрылся, но сразу же начал входить в форму. Следующая минута ушла на пустые взмахи. Пе</w:t>
      </w:r>
      <w:r w:rsidRPr="001117CA">
        <w:rPr>
          <w:rFonts w:ascii="Arial" w:hAnsi="Arial" w:cs="Arial"/>
        </w:rPr>
        <w:t>р</w:t>
      </w:r>
      <w:r w:rsidRPr="001117CA">
        <w:rPr>
          <w:rFonts w:ascii="Arial" w:hAnsi="Arial" w:cs="Arial"/>
        </w:rPr>
        <w:t>чатки громко хлопали по плечам, но неопасно. Один раз я едва успел уклониться, он только скользнул перчаткой мне по уху, а это была бомба, от которой я свалился бы. Мы снова кружили. Он получил удар в грудь, раскрылся, я мог ударить, но не сделал ни движения, стоял как пар</w:t>
      </w:r>
      <w:r w:rsidRPr="001117CA">
        <w:rPr>
          <w:rFonts w:ascii="Arial" w:hAnsi="Arial" w:cs="Arial"/>
        </w:rPr>
        <w:t>а</w:t>
      </w:r>
      <w:r w:rsidRPr="001117CA">
        <w:rPr>
          <w:rFonts w:ascii="Arial" w:hAnsi="Arial" w:cs="Arial"/>
        </w:rPr>
        <w:t xml:space="preserve">лизованный </w:t>
      </w:r>
      <w:r>
        <w:rPr>
          <w:rFonts w:ascii="Arial" w:hAnsi="Arial" w:cs="Arial"/>
        </w:rPr>
        <w:t>–</w:t>
      </w:r>
      <w:r w:rsidRPr="001117CA">
        <w:rPr>
          <w:rFonts w:ascii="Arial" w:hAnsi="Arial" w:cs="Arial"/>
        </w:rPr>
        <w:t xml:space="preserve"> в окне первого этажа я увидел е</w:t>
      </w:r>
      <w:r>
        <w:rPr>
          <w:rFonts w:ascii="Arial" w:hAnsi="Arial" w:cs="Arial"/>
        </w:rPr>
        <w:t xml:space="preserve">ё: её </w:t>
      </w:r>
      <w:r w:rsidRPr="001117CA">
        <w:rPr>
          <w:rFonts w:ascii="Arial" w:hAnsi="Arial" w:cs="Arial"/>
        </w:rPr>
        <w:t>лицо белело так же, как то п</w:t>
      </w:r>
      <w:r w:rsidRPr="001117CA">
        <w:rPr>
          <w:rFonts w:ascii="Arial" w:hAnsi="Arial" w:cs="Arial"/>
        </w:rPr>
        <w:t>у</w:t>
      </w:r>
      <w:r w:rsidRPr="001117CA">
        <w:rPr>
          <w:rFonts w:ascii="Arial" w:hAnsi="Arial" w:cs="Arial"/>
        </w:rPr>
        <w:t>шистое, что покрывало</w:t>
      </w:r>
      <w:r>
        <w:rPr>
          <w:rFonts w:ascii="Arial" w:hAnsi="Arial" w:cs="Arial"/>
        </w:rPr>
        <w:t xml:space="preserve"> её </w:t>
      </w:r>
      <w:r w:rsidRPr="001117CA">
        <w:rPr>
          <w:rFonts w:ascii="Arial" w:hAnsi="Arial" w:cs="Arial"/>
        </w:rPr>
        <w:t>плечи. Это длилось мгновение. В следующий момент меня оглушил страшный удар</w:t>
      </w:r>
      <w:r>
        <w:rPr>
          <w:rFonts w:ascii="Arial" w:hAnsi="Arial" w:cs="Arial"/>
        </w:rPr>
        <w:t>,</w:t>
      </w:r>
      <w:r w:rsidRPr="001117CA">
        <w:rPr>
          <w:rFonts w:ascii="Arial" w:hAnsi="Arial" w:cs="Arial"/>
        </w:rPr>
        <w:t xml:space="preserve"> я упал на колени и тут же услышал крик Олафа: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Прости!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за что... Хороший удар, </w:t>
      </w:r>
      <w:r>
        <w:rPr>
          <w:rFonts w:ascii="Arial" w:hAnsi="Arial" w:cs="Arial"/>
        </w:rPr>
        <w:t>–</w:t>
      </w:r>
      <w:r w:rsidRPr="001117CA">
        <w:rPr>
          <w:rFonts w:ascii="Arial" w:hAnsi="Arial" w:cs="Arial"/>
        </w:rPr>
        <w:t xml:space="preserve"> пробормотал я, поднимаясь. </w:t>
      </w:r>
    </w:p>
    <w:p w:rsidR="007369AF" w:rsidRPr="001117CA" w:rsidRDefault="007369AF" w:rsidP="00885FF7">
      <w:pPr>
        <w:pStyle w:val="book"/>
        <w:ind w:firstLine="454"/>
        <w:jc w:val="both"/>
        <w:rPr>
          <w:rFonts w:ascii="Arial" w:hAnsi="Arial" w:cs="Arial"/>
        </w:rPr>
      </w:pPr>
      <w:r w:rsidRPr="001117CA">
        <w:rPr>
          <w:rFonts w:ascii="Arial" w:hAnsi="Arial" w:cs="Arial"/>
        </w:rPr>
        <w:t>Окно было уже закрыто. Мы дрались</w:t>
      </w:r>
      <w:r>
        <w:rPr>
          <w:rFonts w:ascii="Arial" w:hAnsi="Arial" w:cs="Arial"/>
        </w:rPr>
        <w:t xml:space="preserve"> ещё </w:t>
      </w:r>
      <w:r w:rsidRPr="001117CA">
        <w:rPr>
          <w:rFonts w:ascii="Arial" w:hAnsi="Arial" w:cs="Arial"/>
        </w:rPr>
        <w:t xml:space="preserve">не больше полминуты. Вдруг Олаф отступил.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с тобой?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Ничего.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Неправда.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Ладно. Мне расхотелось. Не злишься?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ты? Это</w:t>
      </w:r>
      <w:r>
        <w:rPr>
          <w:rFonts w:ascii="Arial" w:hAnsi="Arial" w:cs="Arial"/>
        </w:rPr>
        <w:t xml:space="preserve"> всё равно </w:t>
      </w:r>
      <w:r w:rsidRPr="001117CA">
        <w:rPr>
          <w:rFonts w:ascii="Arial" w:hAnsi="Arial" w:cs="Arial"/>
        </w:rPr>
        <w:t xml:space="preserve">было нелепо, так вот, с места в карьер. Пошли. </w:t>
      </w:r>
    </w:p>
    <w:p w:rsidR="007369AF" w:rsidRPr="001117CA" w:rsidRDefault="007369AF" w:rsidP="00885FF7">
      <w:pPr>
        <w:pStyle w:val="book"/>
        <w:ind w:firstLine="454"/>
        <w:jc w:val="both"/>
        <w:rPr>
          <w:rFonts w:ascii="Arial" w:hAnsi="Arial" w:cs="Arial"/>
        </w:rPr>
      </w:pPr>
      <w:r w:rsidRPr="001117CA">
        <w:rPr>
          <w:rFonts w:ascii="Arial" w:hAnsi="Arial" w:cs="Arial"/>
        </w:rPr>
        <w:t>Мы отправились к бассейну. Олаф прыгал лучше меня. Он ухитрялся продел</w:t>
      </w:r>
      <w:r w:rsidRPr="001117CA">
        <w:rPr>
          <w:rFonts w:ascii="Arial" w:hAnsi="Arial" w:cs="Arial"/>
        </w:rPr>
        <w:t>ы</w:t>
      </w:r>
      <w:r w:rsidRPr="001117CA">
        <w:rPr>
          <w:rFonts w:ascii="Arial" w:hAnsi="Arial" w:cs="Arial"/>
        </w:rPr>
        <w:t>вать чудеса. Я попробовал заднее сальто из винта, как он, но только здорово уд</w:t>
      </w:r>
      <w:r w:rsidRPr="001117CA">
        <w:rPr>
          <w:rFonts w:ascii="Arial" w:hAnsi="Arial" w:cs="Arial"/>
        </w:rPr>
        <w:t>а</w:t>
      </w:r>
      <w:r w:rsidRPr="001117CA">
        <w:rPr>
          <w:rFonts w:ascii="Arial" w:hAnsi="Arial" w:cs="Arial"/>
        </w:rPr>
        <w:t xml:space="preserve">рился бедрами о воду. Сидя на краю бассейна, я поливал водой горящую, как огонь, кожу. Олаф смеялся.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вышел из формы.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Брось. Я никогда не умел делать винта. А ты </w:t>
      </w:r>
      <w:r>
        <w:rPr>
          <w:rFonts w:ascii="Arial" w:hAnsi="Arial" w:cs="Arial"/>
        </w:rPr>
        <w:t>–</w:t>
      </w:r>
      <w:r w:rsidRPr="001117CA">
        <w:rPr>
          <w:rFonts w:ascii="Arial" w:hAnsi="Arial" w:cs="Arial"/>
        </w:rPr>
        <w:t xml:space="preserve"> здорово!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сегодня попробовал впервые.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 самом деле?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это здорово!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Солнце поднялось уже высоко. Мы улеглись на песок, закрыв глаза.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Где... они? </w:t>
      </w:r>
      <w:r>
        <w:rPr>
          <w:rFonts w:ascii="Arial" w:hAnsi="Arial" w:cs="Arial"/>
        </w:rPr>
        <w:t>–</w:t>
      </w:r>
      <w:r w:rsidRPr="001117CA">
        <w:rPr>
          <w:rFonts w:ascii="Arial" w:hAnsi="Arial" w:cs="Arial"/>
        </w:rPr>
        <w:t xml:space="preserve"> спросил Олаф после долгого молчания.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знаю. Наверно, у себя. Их окна выходят на другую сторону сада. Я этого не знал.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почувствовал, что он пошевелился. Песок был очень горячий.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это потому, </w:t>
      </w:r>
      <w:r>
        <w:rPr>
          <w:rFonts w:ascii="Arial" w:hAnsi="Arial" w:cs="Arial"/>
        </w:rPr>
        <w:t>–</w:t>
      </w:r>
      <w:r w:rsidRPr="001117CA">
        <w:rPr>
          <w:rFonts w:ascii="Arial" w:hAnsi="Arial" w:cs="Arial"/>
        </w:rPr>
        <w:t xml:space="preserve"> сказал 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Они нас видели?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Она </w:t>
      </w:r>
      <w:r>
        <w:rPr>
          <w:rFonts w:ascii="Arial" w:hAnsi="Arial" w:cs="Arial"/>
        </w:rPr>
        <w:t>–</w:t>
      </w:r>
      <w:r w:rsidRPr="001117CA">
        <w:rPr>
          <w:rFonts w:ascii="Arial" w:hAnsi="Arial" w:cs="Arial"/>
        </w:rPr>
        <w:t xml:space="preserve"> 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Испугалась... </w:t>
      </w:r>
      <w:r>
        <w:rPr>
          <w:rFonts w:ascii="Arial" w:hAnsi="Arial" w:cs="Arial"/>
        </w:rPr>
        <w:t>–</w:t>
      </w:r>
      <w:r w:rsidRPr="001117CA">
        <w:rPr>
          <w:rFonts w:ascii="Arial" w:hAnsi="Arial" w:cs="Arial"/>
        </w:rPr>
        <w:t xml:space="preserve"> пробормотал он. </w:t>
      </w:r>
      <w:r>
        <w:rPr>
          <w:rFonts w:ascii="Arial" w:hAnsi="Arial" w:cs="Arial"/>
        </w:rPr>
        <w:t>–</w:t>
      </w:r>
      <w:r w:rsidRPr="001117CA">
        <w:rPr>
          <w:rFonts w:ascii="Arial" w:hAnsi="Arial" w:cs="Arial"/>
        </w:rPr>
        <w:t xml:space="preserve"> Как ты думаешь?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не ответил. Снова помолчали.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Они уже почти не летают, ты знаешь?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знаешь почему?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Говорят, это бессмысленно... </w:t>
      </w:r>
    </w:p>
    <w:p w:rsidR="007369AF" w:rsidRPr="001117CA" w:rsidRDefault="007369AF" w:rsidP="00885FF7">
      <w:pPr>
        <w:pStyle w:val="book"/>
        <w:ind w:firstLine="454"/>
        <w:jc w:val="both"/>
        <w:rPr>
          <w:rFonts w:ascii="Arial" w:hAnsi="Arial" w:cs="Arial"/>
        </w:rPr>
      </w:pPr>
      <w:r w:rsidRPr="001117CA">
        <w:rPr>
          <w:rFonts w:ascii="Arial" w:hAnsi="Arial" w:cs="Arial"/>
        </w:rPr>
        <w:t>Я начал пересказывать ему вс</w:t>
      </w:r>
      <w:r>
        <w:rPr>
          <w:rFonts w:ascii="Arial" w:hAnsi="Arial" w:cs="Arial"/>
        </w:rPr>
        <w:t>ё</w:t>
      </w:r>
      <w:r w:rsidRPr="001117CA">
        <w:rPr>
          <w:rFonts w:ascii="Arial" w:hAnsi="Arial" w:cs="Arial"/>
        </w:rPr>
        <w:t>, что вычитал у Старка. Олаф лежал неподви</w:t>
      </w:r>
      <w:r w:rsidRPr="001117CA">
        <w:rPr>
          <w:rFonts w:ascii="Arial" w:hAnsi="Arial" w:cs="Arial"/>
        </w:rPr>
        <w:t>ж</w:t>
      </w:r>
      <w:r w:rsidRPr="001117CA">
        <w:rPr>
          <w:rFonts w:ascii="Arial" w:hAnsi="Arial" w:cs="Arial"/>
        </w:rPr>
        <w:t xml:space="preserve">но, молча, но я знал, что слушает он внимательно.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Когда я кончил, он заговорил не сразу.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читал Шепли?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Какого Шепли?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Я думал, ты вс</w:t>
      </w:r>
      <w:r>
        <w:rPr>
          <w:rFonts w:ascii="Arial" w:hAnsi="Arial" w:cs="Arial"/>
        </w:rPr>
        <w:t>ё</w:t>
      </w:r>
      <w:r w:rsidRPr="001117CA">
        <w:rPr>
          <w:rFonts w:ascii="Arial" w:hAnsi="Arial" w:cs="Arial"/>
        </w:rPr>
        <w:t xml:space="preserve"> читал... Это был астроном двадцатого века. Мне сл</w:t>
      </w:r>
      <w:r w:rsidRPr="001117CA">
        <w:rPr>
          <w:rFonts w:ascii="Arial" w:hAnsi="Arial" w:cs="Arial"/>
        </w:rPr>
        <w:t>у</w:t>
      </w:r>
      <w:r w:rsidRPr="001117CA">
        <w:rPr>
          <w:rFonts w:ascii="Arial" w:hAnsi="Arial" w:cs="Arial"/>
        </w:rPr>
        <w:t xml:space="preserve">чайно попалась одна его работа именно об этом. Очень похоже на твоего Старка.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ты говоришь?</w:t>
      </w:r>
      <w:r>
        <w:rPr>
          <w:rFonts w:ascii="Arial" w:hAnsi="Arial" w:cs="Arial"/>
        </w:rPr>
        <w:t>!</w:t>
      </w:r>
      <w:r w:rsidRPr="001117CA">
        <w:rPr>
          <w:rFonts w:ascii="Arial" w:hAnsi="Arial" w:cs="Arial"/>
        </w:rPr>
        <w:t xml:space="preserve"> Это невозможно! Шепли не мог знать... лучше прочти Ста</w:t>
      </w:r>
      <w:r w:rsidRPr="001117CA">
        <w:rPr>
          <w:rFonts w:ascii="Arial" w:hAnsi="Arial" w:cs="Arial"/>
        </w:rPr>
        <w:t>р</w:t>
      </w:r>
      <w:r w:rsidRPr="001117CA">
        <w:rPr>
          <w:rFonts w:ascii="Arial" w:hAnsi="Arial" w:cs="Arial"/>
        </w:rPr>
        <w:t xml:space="preserve">ка сам.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И не подумаю. Знаешь, что это? Ширма.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То есть?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кажется, я знаю, что произошло.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Бетризация.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вскочил.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думаешь?!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 открыл глаза.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Ясно. Не летают </w:t>
      </w:r>
      <w:r>
        <w:rPr>
          <w:rFonts w:ascii="Arial" w:hAnsi="Arial" w:cs="Arial"/>
        </w:rPr>
        <w:t>–</w:t>
      </w:r>
      <w:r w:rsidRPr="001117CA">
        <w:rPr>
          <w:rFonts w:ascii="Arial" w:hAnsi="Arial" w:cs="Arial"/>
        </w:rPr>
        <w:t xml:space="preserve"> и никогда уж не полетят. Будет вс</w:t>
      </w:r>
      <w:r>
        <w:rPr>
          <w:rFonts w:ascii="Arial" w:hAnsi="Arial" w:cs="Arial"/>
        </w:rPr>
        <w:t>ё</w:t>
      </w:r>
      <w:r w:rsidRPr="001117CA">
        <w:rPr>
          <w:rFonts w:ascii="Arial" w:hAnsi="Arial" w:cs="Arial"/>
        </w:rPr>
        <w:t xml:space="preserve"> хуже. Ням</w:t>
      </w:r>
      <w:r>
        <w:rPr>
          <w:rFonts w:ascii="Arial" w:hAnsi="Arial" w:cs="Arial"/>
        </w:rPr>
        <w:t>-</w:t>
      </w:r>
      <w:r w:rsidRPr="001117CA">
        <w:rPr>
          <w:rFonts w:ascii="Arial" w:hAnsi="Arial" w:cs="Arial"/>
        </w:rPr>
        <w:t>ням. Одно огромное ням</w:t>
      </w:r>
      <w:r>
        <w:rPr>
          <w:rFonts w:ascii="Arial" w:hAnsi="Arial" w:cs="Arial"/>
        </w:rPr>
        <w:t>-</w:t>
      </w:r>
      <w:r w:rsidRPr="001117CA">
        <w:rPr>
          <w:rFonts w:ascii="Arial" w:hAnsi="Arial" w:cs="Arial"/>
        </w:rPr>
        <w:t>ням. Они не могут смотреть на кровь. Не могут подумать о том, что произойд</w:t>
      </w:r>
      <w:r>
        <w:rPr>
          <w:rFonts w:ascii="Arial" w:hAnsi="Arial" w:cs="Arial"/>
        </w:rPr>
        <w:t>ё</w:t>
      </w:r>
      <w:r w:rsidRPr="001117CA">
        <w:rPr>
          <w:rFonts w:ascii="Arial" w:hAnsi="Arial" w:cs="Arial"/>
        </w:rPr>
        <w:t xml:space="preserve">т, если...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Постой,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это невозможно. Ведь есть же врачи. Должны быть х</w:t>
      </w:r>
      <w:r w:rsidRPr="001117CA">
        <w:rPr>
          <w:rFonts w:ascii="Arial" w:hAnsi="Arial" w:cs="Arial"/>
        </w:rPr>
        <w:t>и</w:t>
      </w:r>
      <w:r w:rsidRPr="001117CA">
        <w:rPr>
          <w:rFonts w:ascii="Arial" w:hAnsi="Arial" w:cs="Arial"/>
        </w:rPr>
        <w:t xml:space="preserve">рурги...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Так ты не знаешь?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Чего?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Врачи только планируют операции. Выполняют их роботы.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может быть!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тебе говорю. Сам видел. В Стокгольме.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если вдруг понадобится вмешательство врача?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знаю толком. Кажется, есть какое</w:t>
      </w:r>
      <w:r>
        <w:rPr>
          <w:rFonts w:ascii="Arial" w:hAnsi="Arial" w:cs="Arial"/>
        </w:rPr>
        <w:t>-</w:t>
      </w:r>
      <w:r w:rsidRPr="001117CA">
        <w:rPr>
          <w:rFonts w:ascii="Arial" w:hAnsi="Arial" w:cs="Arial"/>
        </w:rPr>
        <w:t>то средство, которое частично уничт</w:t>
      </w:r>
      <w:r w:rsidRPr="001117CA">
        <w:rPr>
          <w:rFonts w:ascii="Arial" w:hAnsi="Arial" w:cs="Arial"/>
        </w:rPr>
        <w:t>о</w:t>
      </w:r>
      <w:r w:rsidRPr="001117CA">
        <w:rPr>
          <w:rFonts w:ascii="Arial" w:hAnsi="Arial" w:cs="Arial"/>
        </w:rPr>
        <w:t xml:space="preserve">жает последствия бетризации, правда, очень ненадолго, а уж стерегут они его </w:t>
      </w:r>
      <w:r>
        <w:rPr>
          <w:rFonts w:ascii="Arial" w:hAnsi="Arial" w:cs="Arial"/>
        </w:rPr>
        <w:t>–</w:t>
      </w:r>
      <w:r w:rsidRPr="001117CA">
        <w:rPr>
          <w:rFonts w:ascii="Arial" w:hAnsi="Arial" w:cs="Arial"/>
        </w:rPr>
        <w:t xml:space="preserve"> представить себе не можешь. Тот, кто мне говорил, чего</w:t>
      </w:r>
      <w:r>
        <w:rPr>
          <w:rFonts w:ascii="Arial" w:hAnsi="Arial" w:cs="Arial"/>
        </w:rPr>
        <w:t>-</w:t>
      </w:r>
      <w:r w:rsidRPr="001117CA">
        <w:rPr>
          <w:rFonts w:ascii="Arial" w:hAnsi="Arial" w:cs="Arial"/>
        </w:rPr>
        <w:t>то недосказывал</w:t>
      </w:r>
      <w:r>
        <w:rPr>
          <w:rFonts w:ascii="Arial" w:hAnsi="Arial" w:cs="Arial"/>
        </w:rPr>
        <w:t>,</w:t>
      </w:r>
      <w:r w:rsidRPr="001117CA">
        <w:rPr>
          <w:rFonts w:ascii="Arial" w:hAnsi="Arial" w:cs="Arial"/>
        </w:rPr>
        <w:t xml:space="preserve"> боялся.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Чего?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знаю. Эл, мне кажется, они сделали ужасную вещь. Они убили в человеке человека.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этого ты утверждать не можешь, </w:t>
      </w:r>
      <w:r>
        <w:rPr>
          <w:rFonts w:ascii="Arial" w:hAnsi="Arial" w:cs="Arial"/>
        </w:rPr>
        <w:t>–</w:t>
      </w:r>
      <w:r w:rsidRPr="001117CA">
        <w:rPr>
          <w:rFonts w:ascii="Arial" w:hAnsi="Arial" w:cs="Arial"/>
        </w:rPr>
        <w:t xml:space="preserve"> тихо сказал я. </w:t>
      </w:r>
      <w:r>
        <w:rPr>
          <w:rFonts w:ascii="Arial" w:hAnsi="Arial" w:cs="Arial"/>
        </w:rPr>
        <w:t>–</w:t>
      </w:r>
      <w:r w:rsidRPr="001117CA">
        <w:rPr>
          <w:rFonts w:ascii="Arial" w:hAnsi="Arial" w:cs="Arial"/>
        </w:rPr>
        <w:t xml:space="preserve"> В конце концов...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Подожди. Ведь это очень просто. Тот, кто убивает, готов к тому, что и его м</w:t>
      </w:r>
      <w:r w:rsidRPr="001117CA">
        <w:rPr>
          <w:rFonts w:ascii="Arial" w:hAnsi="Arial" w:cs="Arial"/>
        </w:rPr>
        <w:t>о</w:t>
      </w:r>
      <w:r w:rsidRPr="001117CA">
        <w:rPr>
          <w:rFonts w:ascii="Arial" w:hAnsi="Arial" w:cs="Arial"/>
        </w:rPr>
        <w:t xml:space="preserve">гут убить, да?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молчал.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И поэтому в известном смысле необходимо, чтобы он мог рисковать всем. Мы можем. Они нет. Поэтому нас так боятся.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Женщины?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только женщины. Все</w:t>
      </w:r>
      <w:r>
        <w:rPr>
          <w:rFonts w:ascii="Arial" w:hAnsi="Arial" w:cs="Arial"/>
        </w:rPr>
        <w:t>,</w:t>
      </w:r>
      <w:r w:rsidRPr="001117CA">
        <w:rPr>
          <w:rFonts w:ascii="Arial" w:hAnsi="Arial" w:cs="Arial"/>
        </w:rPr>
        <w:t xml:space="preserve"> Эл!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 вдруг сел.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w:t>
      </w:r>
      <w:r>
        <w:rPr>
          <w:rFonts w:ascii="Arial" w:hAnsi="Arial" w:cs="Arial"/>
        </w:rPr>
        <w:t>–</w:t>
      </w:r>
      <w:r w:rsidRPr="001117CA">
        <w:rPr>
          <w:rFonts w:ascii="Arial" w:hAnsi="Arial" w:cs="Arial"/>
        </w:rPr>
        <w:t xml:space="preserve"> спросил 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Тебе дали гипногог?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Гипно... Аппарат для обучения во время сна? 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пользовался им?! </w:t>
      </w:r>
      <w:r>
        <w:rPr>
          <w:rFonts w:ascii="Arial" w:hAnsi="Arial" w:cs="Arial"/>
        </w:rPr>
        <w:t>–</w:t>
      </w:r>
      <w:r w:rsidRPr="001117CA">
        <w:rPr>
          <w:rFonts w:ascii="Arial" w:hAnsi="Arial" w:cs="Arial"/>
        </w:rPr>
        <w:t xml:space="preserve"> почти крикнул он.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а что?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Тво</w:t>
      </w:r>
      <w:r>
        <w:rPr>
          <w:rFonts w:ascii="Arial" w:hAnsi="Arial" w:cs="Arial"/>
        </w:rPr>
        <w:t>ё</w:t>
      </w:r>
      <w:r w:rsidRPr="001117CA">
        <w:rPr>
          <w:rFonts w:ascii="Arial" w:hAnsi="Arial" w:cs="Arial"/>
        </w:rPr>
        <w:t xml:space="preserve"> счастье. Выкинь его в бассейн.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Почему? А ты им пользовался?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Меня</w:t>
      </w:r>
      <w:r>
        <w:rPr>
          <w:rFonts w:ascii="Arial" w:hAnsi="Arial" w:cs="Arial"/>
        </w:rPr>
        <w:t xml:space="preserve"> что-то </w:t>
      </w:r>
      <w:r w:rsidRPr="001117CA">
        <w:rPr>
          <w:rFonts w:ascii="Arial" w:hAnsi="Arial" w:cs="Arial"/>
        </w:rPr>
        <w:t xml:space="preserve">подтолкнуло, и я выслушал его не во сне. Хотя инструкция это запрещает. Ну, ты себе представить не можешь, что это такое!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тоже сел.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и что?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 смотрел хмуро.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Сладости. Сплошная кондитерская! Уверяю тебя. Чтоб ты был мягким, чтоб ты был вежливым. Чтобы мирился с любой неприятностью, если</w:t>
      </w:r>
      <w:r>
        <w:rPr>
          <w:rFonts w:ascii="Arial" w:hAnsi="Arial" w:cs="Arial"/>
        </w:rPr>
        <w:t xml:space="preserve"> кто-то </w:t>
      </w:r>
      <w:r w:rsidRPr="001117CA">
        <w:rPr>
          <w:rFonts w:ascii="Arial" w:hAnsi="Arial" w:cs="Arial"/>
        </w:rPr>
        <w:t>тебя не п</w:t>
      </w:r>
      <w:r w:rsidRPr="001117CA">
        <w:rPr>
          <w:rFonts w:ascii="Arial" w:hAnsi="Arial" w:cs="Arial"/>
        </w:rPr>
        <w:t>о</w:t>
      </w:r>
      <w:r w:rsidRPr="001117CA">
        <w:rPr>
          <w:rFonts w:ascii="Arial" w:hAnsi="Arial" w:cs="Arial"/>
        </w:rPr>
        <w:t xml:space="preserve">нимает или не хочет быть к тебе добрым </w:t>
      </w:r>
      <w:r>
        <w:rPr>
          <w:rFonts w:ascii="Arial" w:hAnsi="Arial" w:cs="Arial"/>
        </w:rPr>
        <w:t>–</w:t>
      </w:r>
      <w:r w:rsidRPr="001117CA">
        <w:rPr>
          <w:rFonts w:ascii="Arial" w:hAnsi="Arial" w:cs="Arial"/>
        </w:rPr>
        <w:t xml:space="preserve"> женщина, понимаешь? </w:t>
      </w:r>
      <w:r>
        <w:rPr>
          <w:rFonts w:ascii="Arial" w:hAnsi="Arial" w:cs="Arial"/>
        </w:rPr>
        <w:t>–</w:t>
      </w:r>
      <w:r w:rsidRPr="001117CA">
        <w:rPr>
          <w:rFonts w:ascii="Arial" w:hAnsi="Arial" w:cs="Arial"/>
        </w:rPr>
        <w:t xml:space="preserve"> то виноват ты, а не она. Что высшим благом является общественное равновесие, стабилизация. И так далее и тому подобное </w:t>
      </w:r>
      <w:r>
        <w:rPr>
          <w:rFonts w:ascii="Arial" w:hAnsi="Arial" w:cs="Arial"/>
        </w:rPr>
        <w:t>–</w:t>
      </w:r>
      <w:r w:rsidRPr="001117CA">
        <w:rPr>
          <w:rFonts w:ascii="Arial" w:hAnsi="Arial" w:cs="Arial"/>
        </w:rPr>
        <w:t xml:space="preserve"> одно и то же. А вывод один: жить тихо, писать мему</w:t>
      </w:r>
      <w:r w:rsidRPr="001117CA">
        <w:rPr>
          <w:rFonts w:ascii="Arial" w:hAnsi="Arial" w:cs="Arial"/>
        </w:rPr>
        <w:t>а</w:t>
      </w:r>
      <w:r w:rsidRPr="001117CA">
        <w:rPr>
          <w:rFonts w:ascii="Arial" w:hAnsi="Arial" w:cs="Arial"/>
        </w:rPr>
        <w:t xml:space="preserve">ры, не для издания, а так, для себя, заниматься спортом и учиться. Слушаться старших.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же суррогат бетризации! </w:t>
      </w:r>
      <w:r>
        <w:rPr>
          <w:rFonts w:ascii="Arial" w:hAnsi="Arial" w:cs="Arial"/>
        </w:rPr>
        <w:t>–</w:t>
      </w:r>
      <w:r w:rsidRPr="001117CA">
        <w:rPr>
          <w:rFonts w:ascii="Arial" w:hAnsi="Arial" w:cs="Arial"/>
        </w:rPr>
        <w:t xml:space="preserve"> проворчал 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Разумеется. Там</w:t>
      </w:r>
      <w:r>
        <w:rPr>
          <w:rFonts w:ascii="Arial" w:hAnsi="Arial" w:cs="Arial"/>
        </w:rPr>
        <w:t xml:space="preserve"> ещё </w:t>
      </w:r>
      <w:r w:rsidRPr="001117CA">
        <w:rPr>
          <w:rFonts w:ascii="Arial" w:hAnsi="Arial" w:cs="Arial"/>
        </w:rPr>
        <w:t>много всего было: например, нельзя применять ни к к</w:t>
      </w:r>
      <w:r w:rsidRPr="001117CA">
        <w:rPr>
          <w:rFonts w:ascii="Arial" w:hAnsi="Arial" w:cs="Arial"/>
        </w:rPr>
        <w:t>о</w:t>
      </w:r>
      <w:r w:rsidRPr="001117CA">
        <w:rPr>
          <w:rFonts w:ascii="Arial" w:hAnsi="Arial" w:cs="Arial"/>
        </w:rPr>
        <w:t xml:space="preserve">му ни силы, ни грубого тона, а уж ударить человека </w:t>
      </w:r>
      <w:r>
        <w:rPr>
          <w:rFonts w:ascii="Arial" w:hAnsi="Arial" w:cs="Arial"/>
        </w:rPr>
        <w:t>–</w:t>
      </w:r>
      <w:r w:rsidRPr="001117CA">
        <w:rPr>
          <w:rFonts w:ascii="Arial" w:hAnsi="Arial" w:cs="Arial"/>
        </w:rPr>
        <w:t xml:space="preserve"> это позор, даже преступл</w:t>
      </w:r>
      <w:r w:rsidRPr="001117CA">
        <w:rPr>
          <w:rFonts w:ascii="Arial" w:hAnsi="Arial" w:cs="Arial"/>
        </w:rPr>
        <w:t>е</w:t>
      </w:r>
      <w:r w:rsidRPr="001117CA">
        <w:rPr>
          <w:rFonts w:ascii="Arial" w:hAnsi="Arial" w:cs="Arial"/>
        </w:rPr>
        <w:t>ние, потому что это вызовет страшный шок. Драться нельзя независимо от обсто</w:t>
      </w:r>
      <w:r w:rsidRPr="001117CA">
        <w:rPr>
          <w:rFonts w:ascii="Arial" w:hAnsi="Arial" w:cs="Arial"/>
        </w:rPr>
        <w:t>я</w:t>
      </w:r>
      <w:r w:rsidRPr="001117CA">
        <w:rPr>
          <w:rFonts w:ascii="Arial" w:hAnsi="Arial" w:cs="Arial"/>
        </w:rPr>
        <w:t xml:space="preserve">тельств, потому что только звери дерутся...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Постой</w:t>
      </w:r>
      <w:r>
        <w:rPr>
          <w:rFonts w:ascii="Arial" w:hAnsi="Arial" w:cs="Arial"/>
        </w:rPr>
        <w:t>-</w:t>
      </w:r>
      <w:r w:rsidRPr="001117CA">
        <w:rPr>
          <w:rFonts w:ascii="Arial" w:hAnsi="Arial" w:cs="Arial"/>
        </w:rPr>
        <w:t xml:space="preserve">ка,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а если из заповедника убежит дикий зверь... Да, я з</w:t>
      </w:r>
      <w:r w:rsidRPr="001117CA">
        <w:rPr>
          <w:rFonts w:ascii="Arial" w:hAnsi="Arial" w:cs="Arial"/>
        </w:rPr>
        <w:t>а</w:t>
      </w:r>
      <w:r w:rsidRPr="001117CA">
        <w:rPr>
          <w:rFonts w:ascii="Arial" w:hAnsi="Arial" w:cs="Arial"/>
        </w:rPr>
        <w:t xml:space="preserve">был... диких зверей уже нет.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Диких зверей уже нет, </w:t>
      </w:r>
      <w:r>
        <w:rPr>
          <w:rFonts w:ascii="Arial" w:hAnsi="Arial" w:cs="Arial"/>
        </w:rPr>
        <w:t>–</w:t>
      </w:r>
      <w:r w:rsidRPr="001117CA">
        <w:rPr>
          <w:rFonts w:ascii="Arial" w:hAnsi="Arial" w:cs="Arial"/>
        </w:rPr>
        <w:t xml:space="preserve"> повторил Олаф, </w:t>
      </w:r>
      <w:r>
        <w:rPr>
          <w:rFonts w:ascii="Arial" w:hAnsi="Arial" w:cs="Arial"/>
        </w:rPr>
        <w:t>–</w:t>
      </w:r>
      <w:r w:rsidRPr="001117CA">
        <w:rPr>
          <w:rFonts w:ascii="Arial" w:hAnsi="Arial" w:cs="Arial"/>
        </w:rPr>
        <w:t xml:space="preserve"> но есть роботы.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и что? Ты хочешь сказать, что им можно дать приказ убить?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Откуда ты знаешь?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Тв</w:t>
      </w:r>
      <w:r>
        <w:rPr>
          <w:rFonts w:ascii="Arial" w:hAnsi="Arial" w:cs="Arial"/>
        </w:rPr>
        <w:t>ё</w:t>
      </w:r>
      <w:r w:rsidRPr="001117CA">
        <w:rPr>
          <w:rFonts w:ascii="Arial" w:hAnsi="Arial" w:cs="Arial"/>
        </w:rPr>
        <w:t>рдо не знаю. Но должны же они быть готовы к крайностям; ведь даже бе</w:t>
      </w:r>
      <w:r w:rsidRPr="001117CA">
        <w:rPr>
          <w:rFonts w:ascii="Arial" w:hAnsi="Arial" w:cs="Arial"/>
        </w:rPr>
        <w:t>т</w:t>
      </w:r>
      <w:r w:rsidRPr="001117CA">
        <w:rPr>
          <w:rFonts w:ascii="Arial" w:hAnsi="Arial" w:cs="Arial"/>
        </w:rPr>
        <w:t>ризованный п</w:t>
      </w:r>
      <w:r>
        <w:rPr>
          <w:rFonts w:ascii="Arial" w:hAnsi="Arial" w:cs="Arial"/>
        </w:rPr>
        <w:t>ё</w:t>
      </w:r>
      <w:r w:rsidRPr="001117CA">
        <w:rPr>
          <w:rFonts w:ascii="Arial" w:hAnsi="Arial" w:cs="Arial"/>
        </w:rPr>
        <w:t xml:space="preserve">с может взбеситься. Скажешь, нет?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Но... но ведь это... Погоди! Значит, они</w:t>
      </w:r>
      <w:r>
        <w:rPr>
          <w:rFonts w:ascii="Arial" w:hAnsi="Arial" w:cs="Arial"/>
        </w:rPr>
        <w:t xml:space="preserve"> всё-таки </w:t>
      </w:r>
      <w:r w:rsidRPr="001117CA">
        <w:rPr>
          <w:rFonts w:ascii="Arial" w:hAnsi="Arial" w:cs="Arial"/>
        </w:rPr>
        <w:t>могут убивать? Отдавая пр</w:t>
      </w:r>
      <w:r w:rsidRPr="001117CA">
        <w:rPr>
          <w:rFonts w:ascii="Arial" w:hAnsi="Arial" w:cs="Arial"/>
        </w:rPr>
        <w:t>и</w:t>
      </w:r>
      <w:r w:rsidRPr="001117CA">
        <w:rPr>
          <w:rFonts w:ascii="Arial" w:hAnsi="Arial" w:cs="Arial"/>
        </w:rPr>
        <w:t>казы! Разве это не вс</w:t>
      </w:r>
      <w:r>
        <w:rPr>
          <w:rFonts w:ascii="Arial" w:hAnsi="Arial" w:cs="Arial"/>
        </w:rPr>
        <w:t>ё</w:t>
      </w:r>
      <w:r w:rsidRPr="001117CA">
        <w:rPr>
          <w:rFonts w:ascii="Arial" w:hAnsi="Arial" w:cs="Arial"/>
        </w:rPr>
        <w:t xml:space="preserve"> равно: я сам убью или отдам приказ?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Для них нет. Убийство, мол, в крайнем случае, понимаешь, перед лицом опасности, угрозы, как с бешенством, к примеру. Обычно этого не случается. Но если бы мы...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например, мы двое, если бы мы что</w:t>
      </w:r>
      <w:r>
        <w:rPr>
          <w:rFonts w:ascii="Arial" w:hAnsi="Arial" w:cs="Arial"/>
        </w:rPr>
        <w:t>-</w:t>
      </w:r>
      <w:r w:rsidRPr="001117CA">
        <w:rPr>
          <w:rFonts w:ascii="Arial" w:hAnsi="Arial" w:cs="Arial"/>
        </w:rPr>
        <w:t>то, ну, понимаешь... то, конечно, н</w:t>
      </w:r>
      <w:r w:rsidRPr="001117CA">
        <w:rPr>
          <w:rFonts w:ascii="Arial" w:hAnsi="Arial" w:cs="Arial"/>
        </w:rPr>
        <w:t>а</w:t>
      </w:r>
      <w:r w:rsidRPr="001117CA">
        <w:rPr>
          <w:rFonts w:ascii="Arial" w:hAnsi="Arial" w:cs="Arial"/>
        </w:rPr>
        <w:t xml:space="preserve">ми займутся роботы, не люди. Они не могут. Они добрые.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 с минуту молчал. Его широкая, покрасневшая от солнца и песка грудь стала вздыматься быстрей.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Эл! Если б я знал! Если б я это знал! Если... бы... я... это... знал...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Перестань.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 тобой</w:t>
      </w:r>
      <w:r>
        <w:rPr>
          <w:rFonts w:ascii="Arial" w:hAnsi="Arial" w:cs="Arial"/>
        </w:rPr>
        <w:t xml:space="preserve"> что-то </w:t>
      </w:r>
      <w:r w:rsidRPr="001117CA">
        <w:rPr>
          <w:rFonts w:ascii="Arial" w:hAnsi="Arial" w:cs="Arial"/>
        </w:rPr>
        <w:t xml:space="preserve">случилось?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Знаешь, о ч</w:t>
      </w:r>
      <w:r>
        <w:rPr>
          <w:rFonts w:ascii="Arial" w:hAnsi="Arial" w:cs="Arial"/>
        </w:rPr>
        <w:t>ё</w:t>
      </w:r>
      <w:r w:rsidRPr="001117CA">
        <w:rPr>
          <w:rFonts w:ascii="Arial" w:hAnsi="Arial" w:cs="Arial"/>
        </w:rPr>
        <w:t xml:space="preserve">м 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Были две </w:t>
      </w:r>
      <w:r>
        <w:rPr>
          <w:rFonts w:ascii="Arial" w:hAnsi="Arial" w:cs="Arial"/>
        </w:rPr>
        <w:t>–</w:t>
      </w:r>
      <w:r w:rsidRPr="001117CA">
        <w:rPr>
          <w:rFonts w:ascii="Arial" w:hAnsi="Arial" w:cs="Arial"/>
        </w:rPr>
        <w:t xml:space="preserve"> одна пригласила меня сразу, как только я вышел с вокзала. Вернее, нет. Я заблудился на этом проклятом вокзале. Она повела меня к себе.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Она знала, кто ты?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сказал ей. Сначала она боялась, потом... вроде как пожалела, что ли, не знаю, а потом перепугалась по</w:t>
      </w:r>
      <w:r>
        <w:rPr>
          <w:rFonts w:ascii="Arial" w:hAnsi="Arial" w:cs="Arial"/>
        </w:rPr>
        <w:t>-</w:t>
      </w:r>
      <w:r w:rsidRPr="001117CA">
        <w:rPr>
          <w:rFonts w:ascii="Arial" w:hAnsi="Arial" w:cs="Arial"/>
        </w:rPr>
        <w:t>настоящему. Я</w:t>
      </w:r>
      <w:r>
        <w:rPr>
          <w:rFonts w:ascii="Arial" w:hAnsi="Arial" w:cs="Arial"/>
        </w:rPr>
        <w:t xml:space="preserve"> пошёл </w:t>
      </w:r>
      <w:r w:rsidRPr="001117CA">
        <w:rPr>
          <w:rFonts w:ascii="Arial" w:hAnsi="Arial" w:cs="Arial"/>
        </w:rPr>
        <w:t>в отель. На другой день зн</w:t>
      </w:r>
      <w:r w:rsidRPr="001117CA">
        <w:rPr>
          <w:rFonts w:ascii="Arial" w:hAnsi="Arial" w:cs="Arial"/>
        </w:rPr>
        <w:t>а</w:t>
      </w:r>
      <w:r w:rsidRPr="001117CA">
        <w:rPr>
          <w:rFonts w:ascii="Arial" w:hAnsi="Arial" w:cs="Arial"/>
        </w:rPr>
        <w:t xml:space="preserve">ешь кого я встретил? Ремера!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может быть! Сколько же ему? Сто семьдесят?!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это его сын. Впрочем, и ему почти полтораста лет. Мумия</w:t>
      </w:r>
      <w:r>
        <w:rPr>
          <w:rFonts w:ascii="Arial" w:hAnsi="Arial" w:cs="Arial"/>
        </w:rPr>
        <w:t xml:space="preserve">, что-то </w:t>
      </w:r>
      <w:r w:rsidRPr="001117CA">
        <w:rPr>
          <w:rFonts w:ascii="Arial" w:hAnsi="Arial" w:cs="Arial"/>
        </w:rPr>
        <w:t>ужа</w:t>
      </w:r>
      <w:r w:rsidRPr="001117CA">
        <w:rPr>
          <w:rFonts w:ascii="Arial" w:hAnsi="Arial" w:cs="Arial"/>
        </w:rPr>
        <w:t>с</w:t>
      </w:r>
      <w:r w:rsidRPr="001117CA">
        <w:rPr>
          <w:rFonts w:ascii="Arial" w:hAnsi="Arial" w:cs="Arial"/>
        </w:rPr>
        <w:t xml:space="preserve">ное! Мы поговорили. И знаешь? Он нам завидует...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Есть чему...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Он этого не понимает. Ну, вот... А потом одна актриса. Их называют реалис</w:t>
      </w:r>
      <w:r w:rsidRPr="001117CA">
        <w:rPr>
          <w:rFonts w:ascii="Arial" w:hAnsi="Arial" w:cs="Arial"/>
        </w:rPr>
        <w:t>т</w:t>
      </w:r>
      <w:r w:rsidRPr="001117CA">
        <w:rPr>
          <w:rFonts w:ascii="Arial" w:hAnsi="Arial" w:cs="Arial"/>
        </w:rPr>
        <w:t>ками. Она была от меня в восторге.</w:t>
      </w:r>
      <w:r>
        <w:rPr>
          <w:rFonts w:ascii="Arial" w:hAnsi="Arial" w:cs="Arial"/>
        </w:rPr>
        <w:t xml:space="preserve"> Ещё </w:t>
      </w:r>
      <w:r w:rsidRPr="001117CA">
        <w:rPr>
          <w:rFonts w:ascii="Arial" w:hAnsi="Arial" w:cs="Arial"/>
        </w:rPr>
        <w:t>бы</w:t>
      </w:r>
      <w:r>
        <w:rPr>
          <w:rFonts w:ascii="Arial" w:hAnsi="Arial" w:cs="Arial"/>
        </w:rPr>
        <w:t xml:space="preserve"> –</w:t>
      </w:r>
      <w:r w:rsidRPr="001117CA">
        <w:rPr>
          <w:rFonts w:ascii="Arial" w:hAnsi="Arial" w:cs="Arial"/>
        </w:rPr>
        <w:t xml:space="preserve"> настоящий питекантроп! Я поехал с ней, а наутро сбежал. Это был дворец. Великолепие! Расцветающая мебель, ход</w:t>
      </w:r>
      <w:r w:rsidRPr="001117CA">
        <w:rPr>
          <w:rFonts w:ascii="Arial" w:hAnsi="Arial" w:cs="Arial"/>
        </w:rPr>
        <w:t>я</w:t>
      </w:r>
      <w:r w:rsidRPr="001117CA">
        <w:rPr>
          <w:rFonts w:ascii="Arial" w:hAnsi="Arial" w:cs="Arial"/>
        </w:rPr>
        <w:t xml:space="preserve">чие стены, ложе, угадывающее мысли и желания... 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Хм. И она не боялась?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Боялась, но выпила что</w:t>
      </w:r>
      <w:r>
        <w:rPr>
          <w:rFonts w:ascii="Arial" w:hAnsi="Arial" w:cs="Arial"/>
        </w:rPr>
        <w:t>-</w:t>
      </w:r>
      <w:r w:rsidRPr="001117CA">
        <w:rPr>
          <w:rFonts w:ascii="Arial" w:hAnsi="Arial" w:cs="Arial"/>
        </w:rPr>
        <w:t>то, не знаю, что это было, может,</w:t>
      </w:r>
      <w:r>
        <w:rPr>
          <w:rFonts w:ascii="Arial" w:hAnsi="Arial" w:cs="Arial"/>
        </w:rPr>
        <w:t xml:space="preserve"> какой-то </w:t>
      </w:r>
      <w:r w:rsidRPr="001117CA">
        <w:rPr>
          <w:rFonts w:ascii="Arial" w:hAnsi="Arial" w:cs="Arial"/>
        </w:rPr>
        <w:t>на</w:t>
      </w:r>
      <w:r w:rsidRPr="001117CA">
        <w:rPr>
          <w:rFonts w:ascii="Arial" w:hAnsi="Arial" w:cs="Arial"/>
        </w:rPr>
        <w:t>р</w:t>
      </w:r>
      <w:r w:rsidRPr="001117CA">
        <w:rPr>
          <w:rFonts w:ascii="Arial" w:hAnsi="Arial" w:cs="Arial"/>
        </w:rPr>
        <w:t>котик. Перто или</w:t>
      </w:r>
      <w:r>
        <w:rPr>
          <w:rFonts w:ascii="Arial" w:hAnsi="Arial" w:cs="Arial"/>
        </w:rPr>
        <w:t xml:space="preserve"> что-то </w:t>
      </w:r>
      <w:r w:rsidRPr="001117CA">
        <w:rPr>
          <w:rFonts w:ascii="Arial" w:hAnsi="Arial" w:cs="Arial"/>
        </w:rPr>
        <w:t xml:space="preserve">в этом роде.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Перто?!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Ты знаешь, что это? Ты пробовал?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w:t>
      </w:r>
      <w:r>
        <w:rPr>
          <w:rFonts w:ascii="Arial" w:hAnsi="Arial" w:cs="Arial"/>
        </w:rPr>
        <w:t>–</w:t>
      </w:r>
      <w:r w:rsidRPr="001117CA">
        <w:rPr>
          <w:rFonts w:ascii="Arial" w:hAnsi="Arial" w:cs="Arial"/>
        </w:rPr>
        <w:t xml:space="preserve"> сказал он медленно. </w:t>
      </w:r>
      <w:r>
        <w:rPr>
          <w:rFonts w:ascii="Arial" w:hAnsi="Arial" w:cs="Arial"/>
        </w:rPr>
        <w:t>–</w:t>
      </w:r>
      <w:r w:rsidRPr="001117CA">
        <w:rPr>
          <w:rFonts w:ascii="Arial" w:hAnsi="Arial" w:cs="Arial"/>
        </w:rPr>
        <w:t xml:space="preserve"> Не пробовал. Но именно так называется то, что ликвидирует...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Бетризацию? Не может быть!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Так мне сказал один человек.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могу его назвать, я дал слово.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Ладно. Так поэтому... поэтому она... </w:t>
      </w:r>
      <w:r>
        <w:rPr>
          <w:rFonts w:ascii="Arial" w:hAnsi="Arial" w:cs="Arial"/>
        </w:rPr>
        <w:t>–</w:t>
      </w:r>
      <w:r w:rsidRPr="001117CA">
        <w:rPr>
          <w:rFonts w:ascii="Arial" w:hAnsi="Arial" w:cs="Arial"/>
        </w:rPr>
        <w:t xml:space="preserve"> Я вскочил.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Садись.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сел.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ты?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А то я вс</w:t>
      </w:r>
      <w:r>
        <w:rPr>
          <w:rFonts w:ascii="Arial" w:hAnsi="Arial" w:cs="Arial"/>
        </w:rPr>
        <w:t>ё</w:t>
      </w:r>
      <w:r w:rsidRPr="001117CA">
        <w:rPr>
          <w:rFonts w:ascii="Arial" w:hAnsi="Arial" w:cs="Arial"/>
        </w:rPr>
        <w:t xml:space="preserve"> о себе да о себе...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ничего. То есть</w:t>
      </w:r>
      <w:r>
        <w:rPr>
          <w:rFonts w:ascii="Arial" w:hAnsi="Arial" w:cs="Arial"/>
        </w:rPr>
        <w:t>,</w:t>
      </w:r>
      <w:r w:rsidRPr="001117CA">
        <w:rPr>
          <w:rFonts w:ascii="Arial" w:hAnsi="Arial" w:cs="Arial"/>
        </w:rPr>
        <w:t xml:space="preserve"> ничего у меня не получилось. Ничего... </w:t>
      </w:r>
      <w:r>
        <w:rPr>
          <w:rFonts w:ascii="Arial" w:hAnsi="Arial" w:cs="Arial"/>
        </w:rPr>
        <w:t>–</w:t>
      </w:r>
      <w:r w:rsidRPr="001117CA">
        <w:rPr>
          <w:rFonts w:ascii="Arial" w:hAnsi="Arial" w:cs="Arial"/>
        </w:rPr>
        <w:t xml:space="preserve"> повторил он</w:t>
      </w:r>
      <w:r>
        <w:rPr>
          <w:rFonts w:ascii="Arial" w:hAnsi="Arial" w:cs="Arial"/>
        </w:rPr>
        <w:t xml:space="preserve"> ещё </w:t>
      </w:r>
      <w:r w:rsidRPr="001117CA">
        <w:rPr>
          <w:rFonts w:ascii="Arial" w:hAnsi="Arial" w:cs="Arial"/>
        </w:rPr>
        <w:t xml:space="preserve">раз.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молчал.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называется это место? </w:t>
      </w:r>
      <w:r>
        <w:rPr>
          <w:rFonts w:ascii="Arial" w:hAnsi="Arial" w:cs="Arial"/>
        </w:rPr>
        <w:t>–</w:t>
      </w:r>
      <w:r w:rsidRPr="001117CA">
        <w:rPr>
          <w:rFonts w:ascii="Arial" w:hAnsi="Arial" w:cs="Arial"/>
        </w:rPr>
        <w:t xml:space="preserve"> спросил он.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Клавестра. Но сам городок в нескольких милях отсюда. Знаешь что, давай съездим туда</w:t>
      </w:r>
      <w:r>
        <w:rPr>
          <w:rFonts w:ascii="Arial" w:hAnsi="Arial" w:cs="Arial"/>
        </w:rPr>
        <w:t>?</w:t>
      </w:r>
      <w:r w:rsidRPr="001117CA">
        <w:rPr>
          <w:rFonts w:ascii="Arial" w:hAnsi="Arial" w:cs="Arial"/>
        </w:rPr>
        <w:t xml:space="preserve"> Я хотел отдать в ремонт машину. Верн</w:t>
      </w:r>
      <w:r>
        <w:rPr>
          <w:rFonts w:ascii="Arial" w:hAnsi="Arial" w:cs="Arial"/>
        </w:rPr>
        <w:t>ё</w:t>
      </w:r>
      <w:r w:rsidRPr="001117CA">
        <w:rPr>
          <w:rFonts w:ascii="Arial" w:hAnsi="Arial" w:cs="Arial"/>
        </w:rPr>
        <w:t xml:space="preserve">мся напрямик </w:t>
      </w:r>
      <w:r>
        <w:rPr>
          <w:rFonts w:ascii="Arial" w:hAnsi="Arial" w:cs="Arial"/>
        </w:rPr>
        <w:t>–</w:t>
      </w:r>
      <w:r w:rsidRPr="001117CA">
        <w:rPr>
          <w:rFonts w:ascii="Arial" w:hAnsi="Arial" w:cs="Arial"/>
        </w:rPr>
        <w:t xml:space="preserve"> пробежимся немного. 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Эл, </w:t>
      </w:r>
      <w:r>
        <w:rPr>
          <w:rFonts w:ascii="Arial" w:hAnsi="Arial" w:cs="Arial"/>
        </w:rPr>
        <w:t>–</w:t>
      </w:r>
      <w:r w:rsidRPr="001117CA">
        <w:rPr>
          <w:rFonts w:ascii="Arial" w:hAnsi="Arial" w:cs="Arial"/>
        </w:rPr>
        <w:t xml:space="preserve"> сказал он медленно, </w:t>
      </w:r>
      <w:r>
        <w:rPr>
          <w:rFonts w:ascii="Arial" w:hAnsi="Arial" w:cs="Arial"/>
        </w:rPr>
        <w:t>–</w:t>
      </w:r>
      <w:r w:rsidRPr="001117CA">
        <w:rPr>
          <w:rFonts w:ascii="Arial" w:hAnsi="Arial" w:cs="Arial"/>
        </w:rPr>
        <w:t xml:space="preserve"> старый конь...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Его глаза улыбались.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Хочешь изгнать дьявола л</w:t>
      </w:r>
      <w:r>
        <w:rPr>
          <w:rFonts w:ascii="Arial" w:hAnsi="Arial" w:cs="Arial"/>
        </w:rPr>
        <w:t>ё</w:t>
      </w:r>
      <w:r w:rsidRPr="001117CA">
        <w:rPr>
          <w:rFonts w:ascii="Arial" w:hAnsi="Arial" w:cs="Arial"/>
        </w:rPr>
        <w:t>гкой атлетикой? Ос</w:t>
      </w:r>
      <w:r>
        <w:rPr>
          <w:rFonts w:ascii="Arial" w:hAnsi="Arial" w:cs="Arial"/>
        </w:rPr>
        <w:t>ё</w:t>
      </w:r>
      <w:r w:rsidRPr="001117CA">
        <w:rPr>
          <w:rFonts w:ascii="Arial" w:hAnsi="Arial" w:cs="Arial"/>
        </w:rPr>
        <w:t xml:space="preserve">л ты!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Одно из двух: или конь, или ос</w:t>
      </w:r>
      <w:r>
        <w:rPr>
          <w:rFonts w:ascii="Arial" w:hAnsi="Arial" w:cs="Arial"/>
        </w:rPr>
        <w:t>ё</w:t>
      </w:r>
      <w:r w:rsidRPr="001117CA">
        <w:rPr>
          <w:rFonts w:ascii="Arial" w:hAnsi="Arial" w:cs="Arial"/>
        </w:rPr>
        <w:t xml:space="preserve">л,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И что в этом плохого?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То, что ничего из этого не выйдет. Тебе не случалось задеть кого</w:t>
      </w:r>
      <w:r>
        <w:rPr>
          <w:rFonts w:ascii="Arial" w:hAnsi="Arial" w:cs="Arial"/>
        </w:rPr>
        <w:t>-</w:t>
      </w:r>
      <w:r w:rsidRPr="001117CA">
        <w:rPr>
          <w:rFonts w:ascii="Arial" w:hAnsi="Arial" w:cs="Arial"/>
        </w:rPr>
        <w:t xml:space="preserve">нибудь из них?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Обидеть? Нет. Зачем?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обидеть, а задеть. Я только теперь понял.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было повода. А что?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советую.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Почему?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вс</w:t>
      </w:r>
      <w:r>
        <w:rPr>
          <w:rFonts w:ascii="Arial" w:hAnsi="Arial" w:cs="Arial"/>
        </w:rPr>
        <w:t>ё</w:t>
      </w:r>
      <w:r w:rsidRPr="001117CA">
        <w:rPr>
          <w:rFonts w:ascii="Arial" w:hAnsi="Arial" w:cs="Arial"/>
        </w:rPr>
        <w:t xml:space="preserve"> равно, что поднять руку на кормилицу. Понимаешь? </w:t>
      </w:r>
    </w:p>
    <w:p w:rsidR="007369AF" w:rsidRPr="001117CA" w:rsidRDefault="007369AF" w:rsidP="00885FF7">
      <w:pPr>
        <w:pStyle w:val="book"/>
        <w:ind w:firstLine="454"/>
        <w:jc w:val="both"/>
        <w:rPr>
          <w:rFonts w:ascii="Arial" w:hAnsi="Arial" w:cs="Arial"/>
        </w:rPr>
      </w:pPr>
      <w:r w:rsidRPr="001117CA">
        <w:rPr>
          <w:rFonts w:ascii="Arial" w:hAnsi="Arial" w:cs="Arial"/>
        </w:rPr>
        <w:t>Я старался скрыть удивление. Олаф был на корабле одним из самых сдержа</w:t>
      </w:r>
      <w:r w:rsidRPr="001117CA">
        <w:rPr>
          <w:rFonts w:ascii="Arial" w:hAnsi="Arial" w:cs="Arial"/>
        </w:rPr>
        <w:t>н</w:t>
      </w:r>
      <w:r w:rsidRPr="001117CA">
        <w:rPr>
          <w:rFonts w:ascii="Arial" w:hAnsi="Arial" w:cs="Arial"/>
        </w:rPr>
        <w:t xml:space="preserve">ных.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я оказался последним идиотом, </w:t>
      </w:r>
      <w:r>
        <w:rPr>
          <w:rFonts w:ascii="Arial" w:hAnsi="Arial" w:cs="Arial"/>
        </w:rPr>
        <w:t>–</w:t>
      </w:r>
      <w:r w:rsidRPr="001117CA">
        <w:rPr>
          <w:rFonts w:ascii="Arial" w:hAnsi="Arial" w:cs="Arial"/>
        </w:rPr>
        <w:t xml:space="preserve"> сказал Олаф. </w:t>
      </w:r>
      <w:r>
        <w:rPr>
          <w:rFonts w:ascii="Arial" w:hAnsi="Arial" w:cs="Arial"/>
        </w:rPr>
        <w:t>–</w:t>
      </w:r>
      <w:r w:rsidRPr="001117CA">
        <w:rPr>
          <w:rFonts w:ascii="Arial" w:hAnsi="Arial" w:cs="Arial"/>
        </w:rPr>
        <w:t xml:space="preserve"> Это было в первый день. Вернее, в первую ночь. Я не мог выйти из почты </w:t>
      </w:r>
      <w:r>
        <w:rPr>
          <w:rFonts w:ascii="Arial" w:hAnsi="Arial" w:cs="Arial"/>
        </w:rPr>
        <w:t>–</w:t>
      </w:r>
      <w:r w:rsidRPr="001117CA">
        <w:rPr>
          <w:rFonts w:ascii="Arial" w:hAnsi="Arial" w:cs="Arial"/>
        </w:rPr>
        <w:t xml:space="preserve"> там нет дверей, только этакие вращающиеся... Видел?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Вращающаяся дверь?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нет. Это, кажется, связано с их «бытовой гравитацией». В общем</w:t>
      </w:r>
      <w:r>
        <w:rPr>
          <w:rFonts w:ascii="Arial" w:hAnsi="Arial" w:cs="Arial"/>
        </w:rPr>
        <w:t>,</w:t>
      </w:r>
      <w:r w:rsidRPr="001117CA">
        <w:rPr>
          <w:rFonts w:ascii="Arial" w:hAnsi="Arial" w:cs="Arial"/>
        </w:rPr>
        <w:t xml:space="preserve"> я кр</w:t>
      </w:r>
      <w:r w:rsidRPr="001117CA">
        <w:rPr>
          <w:rFonts w:ascii="Arial" w:hAnsi="Arial" w:cs="Arial"/>
        </w:rPr>
        <w:t>у</w:t>
      </w:r>
      <w:r w:rsidRPr="001117CA">
        <w:rPr>
          <w:rFonts w:ascii="Arial" w:hAnsi="Arial" w:cs="Arial"/>
        </w:rPr>
        <w:t>тился, как в колесе, а один тип с девкой показывал на меня пальцем и смея</w:t>
      </w:r>
      <w:r w:rsidRPr="001117CA">
        <w:rPr>
          <w:rFonts w:ascii="Arial" w:hAnsi="Arial" w:cs="Arial"/>
        </w:rPr>
        <w:t>л</w:t>
      </w:r>
      <w:r w:rsidRPr="001117CA">
        <w:rPr>
          <w:rFonts w:ascii="Arial" w:hAnsi="Arial" w:cs="Arial"/>
        </w:rPr>
        <w:t xml:space="preserve">ся...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почувствовал, что кожа на лице становится тесной.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ничего, что кормилица,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Надеюсь, больше он уже не будет смеяться</w:t>
      </w:r>
      <w:r>
        <w:rPr>
          <w:rFonts w:ascii="Arial" w:hAnsi="Arial" w:cs="Arial"/>
        </w:rPr>
        <w:t>?</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У него переломана ключица.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И тебе ничего не сделали?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Я ведь только что вышел из машины, а он меня спровоцировал</w:t>
      </w:r>
      <w:r>
        <w:rPr>
          <w:rFonts w:ascii="Arial" w:hAnsi="Arial" w:cs="Arial"/>
        </w:rPr>
        <w:t>…</w:t>
      </w:r>
      <w:r w:rsidRPr="001117CA">
        <w:rPr>
          <w:rFonts w:ascii="Arial" w:hAnsi="Arial" w:cs="Arial"/>
        </w:rPr>
        <w:t xml:space="preserve"> </w:t>
      </w:r>
      <w:r>
        <w:rPr>
          <w:rFonts w:ascii="Arial" w:hAnsi="Arial" w:cs="Arial"/>
        </w:rPr>
        <w:t>Я</w:t>
      </w:r>
      <w:r w:rsidRPr="001117CA">
        <w:rPr>
          <w:rFonts w:ascii="Arial" w:hAnsi="Arial" w:cs="Arial"/>
        </w:rPr>
        <w:t xml:space="preserve"> </w:t>
      </w:r>
      <w:r>
        <w:rPr>
          <w:rFonts w:ascii="Arial" w:hAnsi="Arial" w:cs="Arial"/>
        </w:rPr>
        <w:t xml:space="preserve">ведь </w:t>
      </w:r>
      <w:r w:rsidRPr="001117CA">
        <w:rPr>
          <w:rFonts w:ascii="Arial" w:hAnsi="Arial" w:cs="Arial"/>
        </w:rPr>
        <w:t>его не сразу ударил, Эл. Я только спросил, что в этом смешного, если я так долго тут не был, а он снова засмеялся и сказал, показывая пальцем вверх: «А,</w:t>
      </w:r>
      <w:r>
        <w:rPr>
          <w:rFonts w:ascii="Arial" w:hAnsi="Arial" w:cs="Arial"/>
        </w:rPr>
        <w:t xml:space="preserve"> из-за </w:t>
      </w:r>
      <w:r w:rsidRPr="001117CA">
        <w:rPr>
          <w:rFonts w:ascii="Arial" w:hAnsi="Arial" w:cs="Arial"/>
        </w:rPr>
        <w:t>эт</w:t>
      </w:r>
      <w:r w:rsidRPr="001117CA">
        <w:rPr>
          <w:rFonts w:ascii="Arial" w:hAnsi="Arial" w:cs="Arial"/>
        </w:rPr>
        <w:t>о</w:t>
      </w:r>
      <w:r w:rsidRPr="001117CA">
        <w:rPr>
          <w:rFonts w:ascii="Arial" w:hAnsi="Arial" w:cs="Arial"/>
        </w:rPr>
        <w:t xml:space="preserve">го обезьяньего цирка».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«Обезьяньего цирка»?!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И тогда...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Подожди. При ч</w:t>
      </w:r>
      <w:r>
        <w:rPr>
          <w:rFonts w:ascii="Arial" w:hAnsi="Arial" w:cs="Arial"/>
        </w:rPr>
        <w:t>ё</w:t>
      </w:r>
      <w:r w:rsidRPr="001117CA">
        <w:rPr>
          <w:rFonts w:ascii="Arial" w:hAnsi="Arial" w:cs="Arial"/>
        </w:rPr>
        <w:t xml:space="preserve">м тут «обезьяний цирк»?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знаю. Может, он слышал, что астронавтов крутят в центрифугах. Не знаю, я с ним больше не разговаривал. Вот так. Меня отпустили, только теперь Адапт на Луне обязан лучше обрабатывать прибывших.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должен</w:t>
      </w:r>
      <w:r>
        <w:rPr>
          <w:rFonts w:ascii="Arial" w:hAnsi="Arial" w:cs="Arial"/>
        </w:rPr>
        <w:t xml:space="preserve"> ещё </w:t>
      </w:r>
      <w:r w:rsidRPr="001117CA">
        <w:rPr>
          <w:rFonts w:ascii="Arial" w:hAnsi="Arial" w:cs="Arial"/>
        </w:rPr>
        <w:t>кто</w:t>
      </w:r>
      <w:r>
        <w:rPr>
          <w:rFonts w:ascii="Arial" w:hAnsi="Arial" w:cs="Arial"/>
        </w:rPr>
        <w:t>-</w:t>
      </w:r>
      <w:r w:rsidRPr="001117CA">
        <w:rPr>
          <w:rFonts w:ascii="Arial" w:hAnsi="Arial" w:cs="Arial"/>
        </w:rPr>
        <w:t xml:space="preserve">нибудь вернуться?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Группа Симонади, через восемнадцать лет.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Тогда у нас есть время.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Уйма.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Но, признайся, они кроткие,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Ты сломал парню ключицу, и тебя отпустили безо всякого...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У меня такое впечатление, что это</w:t>
      </w:r>
      <w:r>
        <w:rPr>
          <w:rFonts w:ascii="Arial" w:hAnsi="Arial" w:cs="Arial"/>
        </w:rPr>
        <w:t xml:space="preserve"> из-за </w:t>
      </w:r>
      <w:r w:rsidRPr="001117CA">
        <w:rPr>
          <w:rFonts w:ascii="Arial" w:hAnsi="Arial" w:cs="Arial"/>
        </w:rPr>
        <w:t xml:space="preserve">цирка, </w:t>
      </w:r>
      <w:r>
        <w:rPr>
          <w:rFonts w:ascii="Arial" w:hAnsi="Arial" w:cs="Arial"/>
        </w:rPr>
        <w:t>–</w:t>
      </w:r>
      <w:r w:rsidRPr="001117CA">
        <w:rPr>
          <w:rFonts w:ascii="Arial" w:hAnsi="Arial" w:cs="Arial"/>
        </w:rPr>
        <w:t xml:space="preserve"> сказал он. </w:t>
      </w:r>
      <w:r>
        <w:rPr>
          <w:rFonts w:ascii="Arial" w:hAnsi="Arial" w:cs="Arial"/>
        </w:rPr>
        <w:t>–</w:t>
      </w:r>
      <w:r w:rsidRPr="001117CA">
        <w:rPr>
          <w:rFonts w:ascii="Arial" w:hAnsi="Arial" w:cs="Arial"/>
        </w:rPr>
        <w:t xml:space="preserve"> Им самим п</w:t>
      </w:r>
      <w:r w:rsidRPr="001117CA">
        <w:rPr>
          <w:rFonts w:ascii="Arial" w:hAnsi="Arial" w:cs="Arial"/>
        </w:rPr>
        <w:t>е</w:t>
      </w:r>
      <w:r w:rsidRPr="001117CA">
        <w:rPr>
          <w:rFonts w:ascii="Arial" w:hAnsi="Arial" w:cs="Arial"/>
        </w:rPr>
        <w:t xml:space="preserve">ред нами... знаешь как. Ведь они же не дураки. Да и вообще вышел бы скандал. Эл, дружище, ты же ничего не знаешь.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Знаешь, почему о нашем прибытии ничего не сообщили?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Кажется, было</w:t>
      </w:r>
      <w:r>
        <w:rPr>
          <w:rFonts w:ascii="Arial" w:hAnsi="Arial" w:cs="Arial"/>
        </w:rPr>
        <w:t xml:space="preserve"> что-то </w:t>
      </w:r>
      <w:r w:rsidRPr="001117CA">
        <w:rPr>
          <w:rFonts w:ascii="Arial" w:hAnsi="Arial" w:cs="Arial"/>
        </w:rPr>
        <w:t>в реале. Я не видел, но</w:t>
      </w:r>
      <w:r>
        <w:rPr>
          <w:rFonts w:ascii="Arial" w:hAnsi="Arial" w:cs="Arial"/>
        </w:rPr>
        <w:t xml:space="preserve"> кто-то </w:t>
      </w:r>
      <w:r w:rsidRPr="001117CA">
        <w:rPr>
          <w:rFonts w:ascii="Arial" w:hAnsi="Arial" w:cs="Arial"/>
        </w:rPr>
        <w:t xml:space="preserve">мне говорил.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было. Ты помер бы со смеху, если б это увидел. «Вчера утром на Землю вернулся экипаж исследователей внепланетного пространства. Его члены чувств</w:t>
      </w:r>
      <w:r w:rsidRPr="001117CA">
        <w:rPr>
          <w:rFonts w:ascii="Arial" w:hAnsi="Arial" w:cs="Arial"/>
        </w:rPr>
        <w:t>у</w:t>
      </w:r>
      <w:r w:rsidRPr="001117CA">
        <w:rPr>
          <w:rFonts w:ascii="Arial" w:hAnsi="Arial" w:cs="Arial"/>
        </w:rPr>
        <w:t>ют себя хорошо. Начата обработка научных результатов экспедиции». Конец. То</w:t>
      </w:r>
      <w:r w:rsidRPr="001117CA">
        <w:rPr>
          <w:rFonts w:ascii="Arial" w:hAnsi="Arial" w:cs="Arial"/>
        </w:rPr>
        <w:t>ч</w:t>
      </w:r>
      <w:r w:rsidRPr="001117CA">
        <w:rPr>
          <w:rFonts w:ascii="Arial" w:hAnsi="Arial" w:cs="Arial"/>
        </w:rPr>
        <w:t>ка. Вс</w:t>
      </w:r>
      <w:r>
        <w:rPr>
          <w:rFonts w:ascii="Arial" w:hAnsi="Arial" w:cs="Arial"/>
        </w:rPr>
        <w:t>ё!</w:t>
      </w:r>
      <w:r w:rsidRPr="001117CA">
        <w:rPr>
          <w:rFonts w:ascii="Arial" w:hAnsi="Arial" w:cs="Arial"/>
        </w:rPr>
        <w:t xml:space="preserve">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может быть!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Даю слово. А знаешь, почему они так сделали? Потому что боятся нас. П</w:t>
      </w:r>
      <w:r w:rsidRPr="001117CA">
        <w:rPr>
          <w:rFonts w:ascii="Arial" w:hAnsi="Arial" w:cs="Arial"/>
        </w:rPr>
        <w:t>о</w:t>
      </w:r>
      <w:r w:rsidRPr="001117CA">
        <w:rPr>
          <w:rFonts w:ascii="Arial" w:hAnsi="Arial" w:cs="Arial"/>
        </w:rPr>
        <w:t xml:space="preserve">этому и раскидали </w:t>
      </w:r>
      <w:r>
        <w:rPr>
          <w:rFonts w:ascii="Arial" w:hAnsi="Arial" w:cs="Arial"/>
        </w:rPr>
        <w:t>н</w:t>
      </w:r>
      <w:r w:rsidRPr="001117CA">
        <w:rPr>
          <w:rFonts w:ascii="Arial" w:hAnsi="Arial" w:cs="Arial"/>
        </w:rPr>
        <w:t xml:space="preserve">ас по всей Земле.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Этого я не понимаю. Они же не идиоты. Ты сам только что сказал. Не думают же они, что мы действительно хищники, что начн</w:t>
      </w:r>
      <w:r>
        <w:rPr>
          <w:rFonts w:ascii="Arial" w:hAnsi="Arial" w:cs="Arial"/>
        </w:rPr>
        <w:t>ё</w:t>
      </w:r>
      <w:r w:rsidRPr="001117CA">
        <w:rPr>
          <w:rFonts w:ascii="Arial" w:hAnsi="Arial" w:cs="Arial"/>
        </w:rPr>
        <w:t xml:space="preserve">м на людей кидаться?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Если б они так думали, то не впустили бы нас. Н</w:t>
      </w:r>
      <w:r>
        <w:rPr>
          <w:rFonts w:ascii="Arial" w:hAnsi="Arial" w:cs="Arial"/>
        </w:rPr>
        <w:t>е</w:t>
      </w:r>
      <w:r w:rsidRPr="001117CA">
        <w:rPr>
          <w:rFonts w:ascii="Arial" w:hAnsi="Arial" w:cs="Arial"/>
        </w:rPr>
        <w:t>т, Эл. Речь не о нас. Тут д</w:t>
      </w:r>
      <w:r w:rsidRPr="001117CA">
        <w:rPr>
          <w:rFonts w:ascii="Arial" w:hAnsi="Arial" w:cs="Arial"/>
        </w:rPr>
        <w:t>е</w:t>
      </w:r>
      <w:r w:rsidRPr="001117CA">
        <w:rPr>
          <w:rFonts w:ascii="Arial" w:hAnsi="Arial" w:cs="Arial"/>
        </w:rPr>
        <w:t>ло серь</w:t>
      </w:r>
      <w:r>
        <w:rPr>
          <w:rFonts w:ascii="Arial" w:hAnsi="Arial" w:cs="Arial"/>
        </w:rPr>
        <w:t>ё</w:t>
      </w:r>
      <w:r w:rsidRPr="001117CA">
        <w:rPr>
          <w:rFonts w:ascii="Arial" w:hAnsi="Arial" w:cs="Arial"/>
        </w:rPr>
        <w:t xml:space="preserve">зней. Неужели ты не понимаешь?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Видимо, поглупел. Говори.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Большинство не отда</w:t>
      </w:r>
      <w:r>
        <w:rPr>
          <w:rFonts w:ascii="Arial" w:hAnsi="Arial" w:cs="Arial"/>
        </w:rPr>
        <w:t>ё</w:t>
      </w:r>
      <w:r w:rsidRPr="001117CA">
        <w:rPr>
          <w:rFonts w:ascii="Arial" w:hAnsi="Arial" w:cs="Arial"/>
        </w:rPr>
        <w:t>т себе в этом отч</w:t>
      </w:r>
      <w:r>
        <w:rPr>
          <w:rFonts w:ascii="Arial" w:hAnsi="Arial" w:cs="Arial"/>
        </w:rPr>
        <w:t>ё</w:t>
      </w:r>
      <w:r w:rsidRPr="001117CA">
        <w:rPr>
          <w:rFonts w:ascii="Arial" w:hAnsi="Arial" w:cs="Arial"/>
        </w:rPr>
        <w:t xml:space="preserve">та...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 ч</w:t>
      </w:r>
      <w:r>
        <w:rPr>
          <w:rFonts w:ascii="Arial" w:hAnsi="Arial" w:cs="Arial"/>
        </w:rPr>
        <w:t>ё</w:t>
      </w:r>
      <w:r w:rsidRPr="001117CA">
        <w:rPr>
          <w:rFonts w:ascii="Arial" w:hAnsi="Arial" w:cs="Arial"/>
        </w:rPr>
        <w:t xml:space="preserve">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 том, что гибнет дух поиска. О том, что нет экспедиций, они знают. Но не д</w:t>
      </w:r>
      <w:r w:rsidRPr="001117CA">
        <w:rPr>
          <w:rFonts w:ascii="Arial" w:hAnsi="Arial" w:cs="Arial"/>
        </w:rPr>
        <w:t>у</w:t>
      </w:r>
      <w:r w:rsidRPr="001117CA">
        <w:rPr>
          <w:rFonts w:ascii="Arial" w:hAnsi="Arial" w:cs="Arial"/>
        </w:rPr>
        <w:t>мают об этом. Считают, что экспедиций нет, потому что они не нужны, и вс</w:t>
      </w:r>
      <w:r>
        <w:rPr>
          <w:rFonts w:ascii="Arial" w:hAnsi="Arial" w:cs="Arial"/>
        </w:rPr>
        <w:t>ё</w:t>
      </w:r>
      <w:r w:rsidRPr="001117CA">
        <w:rPr>
          <w:rFonts w:ascii="Arial" w:hAnsi="Arial" w:cs="Arial"/>
        </w:rPr>
        <w:t xml:space="preserve">. Но есть люди, которые прекрасно видят и знают, что происходит. И понимают, какие это будет иметь последствия. И даже уже имеет.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«Ням</w:t>
      </w:r>
      <w:r>
        <w:rPr>
          <w:rFonts w:ascii="Arial" w:hAnsi="Arial" w:cs="Arial"/>
        </w:rPr>
        <w:t>-</w:t>
      </w:r>
      <w:r w:rsidRPr="001117CA">
        <w:rPr>
          <w:rFonts w:ascii="Arial" w:hAnsi="Arial" w:cs="Arial"/>
        </w:rPr>
        <w:t>ням. Ням</w:t>
      </w:r>
      <w:r>
        <w:rPr>
          <w:rFonts w:ascii="Arial" w:hAnsi="Arial" w:cs="Arial"/>
        </w:rPr>
        <w:t>-</w:t>
      </w:r>
      <w:r w:rsidRPr="001117CA">
        <w:rPr>
          <w:rFonts w:ascii="Arial" w:hAnsi="Arial" w:cs="Arial"/>
        </w:rPr>
        <w:t>ням во веки веков». Никто уже не полетит к зв</w:t>
      </w:r>
      <w:r>
        <w:rPr>
          <w:rFonts w:ascii="Arial" w:hAnsi="Arial" w:cs="Arial"/>
        </w:rPr>
        <w:t>ё</w:t>
      </w:r>
      <w:r w:rsidRPr="001117CA">
        <w:rPr>
          <w:rFonts w:ascii="Arial" w:hAnsi="Arial" w:cs="Arial"/>
        </w:rPr>
        <w:t>здам. Никто уже не решится на опасный эксперимент. Никто никогда не испытает на себе нов</w:t>
      </w:r>
      <w:r w:rsidRPr="001117CA">
        <w:rPr>
          <w:rFonts w:ascii="Arial" w:hAnsi="Arial" w:cs="Arial"/>
        </w:rPr>
        <w:t>о</w:t>
      </w:r>
      <w:r w:rsidRPr="001117CA">
        <w:rPr>
          <w:rFonts w:ascii="Arial" w:hAnsi="Arial" w:cs="Arial"/>
        </w:rPr>
        <w:t xml:space="preserve">го лекарства. Что, они не знают об этом? Знают! И если б сообщили, кто мы такие, что мы сделали, зачем летали, что это было, то никогда, понимаешь, никогда не удалось бы скрыть этой трагедии!!! </w:t>
      </w:r>
    </w:p>
    <w:p w:rsidR="007369AF" w:rsidRPr="001117CA" w:rsidRDefault="007369AF" w:rsidP="00885FF7">
      <w:pPr>
        <w:pStyle w:val="book"/>
        <w:ind w:firstLine="454"/>
        <w:jc w:val="both"/>
        <w:rPr>
          <w:rFonts w:ascii="Arial" w:hAnsi="Arial" w:cs="Arial"/>
        </w:rPr>
      </w:pP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«Ням</w:t>
      </w:r>
      <w:r>
        <w:rPr>
          <w:rFonts w:ascii="Arial" w:hAnsi="Arial" w:cs="Arial"/>
        </w:rPr>
        <w:t>-</w:t>
      </w:r>
      <w:r w:rsidRPr="001117CA">
        <w:rPr>
          <w:rFonts w:ascii="Arial" w:hAnsi="Arial" w:cs="Arial"/>
        </w:rPr>
        <w:t xml:space="preserve">ням»? </w:t>
      </w:r>
      <w:r>
        <w:rPr>
          <w:rFonts w:ascii="Arial" w:hAnsi="Arial" w:cs="Arial"/>
        </w:rPr>
        <w:t>–</w:t>
      </w:r>
      <w:r w:rsidRPr="001117CA">
        <w:rPr>
          <w:rFonts w:ascii="Arial" w:hAnsi="Arial" w:cs="Arial"/>
        </w:rPr>
        <w:t xml:space="preserve"> спросил я, применяя его выражение. Может быть, посторонн</w:t>
      </w:r>
      <w:r w:rsidRPr="001117CA">
        <w:rPr>
          <w:rFonts w:ascii="Arial" w:hAnsi="Arial" w:cs="Arial"/>
        </w:rPr>
        <w:t>е</w:t>
      </w:r>
      <w:r w:rsidRPr="001117CA">
        <w:rPr>
          <w:rFonts w:ascii="Arial" w:hAnsi="Arial" w:cs="Arial"/>
        </w:rPr>
        <w:t xml:space="preserve">му слушателю оно показалось бы смешным, но мне было не до смеха.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Вот именно. А что, по</w:t>
      </w:r>
      <w:r>
        <w:rPr>
          <w:rFonts w:ascii="Arial" w:hAnsi="Arial" w:cs="Arial"/>
        </w:rPr>
        <w:t>-</w:t>
      </w:r>
      <w:r w:rsidRPr="001117CA">
        <w:rPr>
          <w:rFonts w:ascii="Arial" w:hAnsi="Arial" w:cs="Arial"/>
        </w:rPr>
        <w:t xml:space="preserve">твоему, это не трагедия?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знаю. Ол, слушай. В конце концов, понимаешь, для нас это есть и навс</w:t>
      </w:r>
      <w:r w:rsidRPr="001117CA">
        <w:rPr>
          <w:rFonts w:ascii="Arial" w:hAnsi="Arial" w:cs="Arial"/>
        </w:rPr>
        <w:t>е</w:t>
      </w:r>
      <w:r w:rsidRPr="001117CA">
        <w:rPr>
          <w:rFonts w:ascii="Arial" w:hAnsi="Arial" w:cs="Arial"/>
        </w:rPr>
        <w:t>гда останется</w:t>
      </w:r>
      <w:r>
        <w:rPr>
          <w:rFonts w:ascii="Arial" w:hAnsi="Arial" w:cs="Arial"/>
        </w:rPr>
        <w:t xml:space="preserve"> чем-то </w:t>
      </w:r>
      <w:r w:rsidRPr="001117CA">
        <w:rPr>
          <w:rFonts w:ascii="Arial" w:hAnsi="Arial" w:cs="Arial"/>
        </w:rPr>
        <w:t>великим. Если уж мы дали отнять у себя эти годы и вс</w:t>
      </w:r>
      <w:r>
        <w:rPr>
          <w:rFonts w:ascii="Arial" w:hAnsi="Arial" w:cs="Arial"/>
        </w:rPr>
        <w:t>ё</w:t>
      </w:r>
      <w:r w:rsidRPr="001117CA">
        <w:rPr>
          <w:rFonts w:ascii="Arial" w:hAnsi="Arial" w:cs="Arial"/>
        </w:rPr>
        <w:t xml:space="preserve"> о</w:t>
      </w:r>
      <w:r w:rsidRPr="001117CA">
        <w:rPr>
          <w:rFonts w:ascii="Arial" w:hAnsi="Arial" w:cs="Arial"/>
        </w:rPr>
        <w:t>с</w:t>
      </w:r>
      <w:r w:rsidRPr="001117CA">
        <w:rPr>
          <w:rFonts w:ascii="Arial" w:hAnsi="Arial" w:cs="Arial"/>
        </w:rPr>
        <w:t xml:space="preserve">тальное, значит мы считаем, что это самое важное. Но, может, это не так? Нужно быть объективным. Ну, скажи сам: чего мы достигли?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w:t>
      </w:r>
      <w:r>
        <w:rPr>
          <w:rFonts w:ascii="Arial" w:hAnsi="Arial" w:cs="Arial"/>
        </w:rPr>
        <w:t xml:space="preserve"> –</w:t>
      </w:r>
      <w:r w:rsidRPr="001117CA">
        <w:rPr>
          <w:rFonts w:ascii="Arial" w:hAnsi="Arial" w:cs="Arial"/>
        </w:rPr>
        <w:t xml:space="preserve"> чего?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разгружай мешки. Высыпай вс</w:t>
      </w:r>
      <w:r>
        <w:rPr>
          <w:rFonts w:ascii="Arial" w:hAnsi="Arial" w:cs="Arial"/>
        </w:rPr>
        <w:t>ё</w:t>
      </w:r>
      <w:r w:rsidRPr="001117CA">
        <w:rPr>
          <w:rFonts w:ascii="Arial" w:hAnsi="Arial" w:cs="Arial"/>
        </w:rPr>
        <w:t>, что прив</w:t>
      </w:r>
      <w:r>
        <w:rPr>
          <w:rFonts w:ascii="Arial" w:hAnsi="Arial" w:cs="Arial"/>
        </w:rPr>
        <w:t>ё</w:t>
      </w:r>
      <w:r w:rsidRPr="001117CA">
        <w:rPr>
          <w:rFonts w:ascii="Arial" w:hAnsi="Arial" w:cs="Arial"/>
        </w:rPr>
        <w:t xml:space="preserve">з с Фомальгаута.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спятил?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Вовсе нет. Какая польза от нашей экспедиции?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Мы были пилотами, Эл. Спроси Гимму, Турбера...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Ол, не морочь мне голову. Мы были там вместе, и ты прекрасно знаешь, что они делали; что делал Вентури, пока не погиб, что делал Турбер</w:t>
      </w:r>
      <w:r>
        <w:rPr>
          <w:rFonts w:ascii="Arial" w:hAnsi="Arial" w:cs="Arial"/>
        </w:rPr>
        <w:t>… Н</w:t>
      </w:r>
      <w:r w:rsidRPr="001117CA">
        <w:rPr>
          <w:rFonts w:ascii="Arial" w:hAnsi="Arial" w:cs="Arial"/>
        </w:rPr>
        <w:t>у, чего ты так смотришь?</w:t>
      </w:r>
      <w:r>
        <w:rPr>
          <w:rFonts w:ascii="Arial" w:hAnsi="Arial" w:cs="Arial"/>
        </w:rPr>
        <w:t>!.</w:t>
      </w:r>
      <w:r w:rsidRPr="001117CA">
        <w:rPr>
          <w:rFonts w:ascii="Arial" w:hAnsi="Arial" w:cs="Arial"/>
        </w:rPr>
        <w:t xml:space="preserve"> А что мы привезли? Четыре воза разных анализов: спектральных, т</w:t>
      </w:r>
      <w:r w:rsidRPr="001117CA">
        <w:rPr>
          <w:rFonts w:ascii="Arial" w:hAnsi="Arial" w:cs="Arial"/>
        </w:rPr>
        <w:t>а</w:t>
      </w:r>
      <w:r w:rsidRPr="001117CA">
        <w:rPr>
          <w:rFonts w:ascii="Arial" w:hAnsi="Arial" w:cs="Arial"/>
        </w:rPr>
        <w:t>ких, сяких, пробы минералов, потом</w:t>
      </w:r>
      <w:r>
        <w:rPr>
          <w:rFonts w:ascii="Arial" w:hAnsi="Arial" w:cs="Arial"/>
        </w:rPr>
        <w:t xml:space="preserve"> ещё </w:t>
      </w:r>
      <w:r w:rsidRPr="001117CA">
        <w:rPr>
          <w:rFonts w:ascii="Arial" w:hAnsi="Arial" w:cs="Arial"/>
        </w:rPr>
        <w:t>ту живую метаплазму, или как там наз</w:t>
      </w:r>
      <w:r w:rsidRPr="001117CA">
        <w:rPr>
          <w:rFonts w:ascii="Arial" w:hAnsi="Arial" w:cs="Arial"/>
        </w:rPr>
        <w:t>ы</w:t>
      </w:r>
      <w:r w:rsidRPr="001117CA">
        <w:rPr>
          <w:rFonts w:ascii="Arial" w:hAnsi="Arial" w:cs="Arial"/>
        </w:rPr>
        <w:t>вается эта пакость с беты Арктура. Hopмер</w:t>
      </w:r>
      <w:r>
        <w:rPr>
          <w:rFonts w:ascii="Arial" w:hAnsi="Arial" w:cs="Arial"/>
        </w:rPr>
        <w:t>с</w:t>
      </w:r>
      <w:r w:rsidRPr="001117CA">
        <w:rPr>
          <w:rFonts w:ascii="Arial" w:hAnsi="Arial" w:cs="Arial"/>
        </w:rPr>
        <w:t xml:space="preserve"> проверил свою теорию гравитацио</w:t>
      </w:r>
      <w:r w:rsidRPr="001117CA">
        <w:rPr>
          <w:rFonts w:ascii="Arial" w:hAnsi="Arial" w:cs="Arial"/>
        </w:rPr>
        <w:t>н</w:t>
      </w:r>
      <w:r w:rsidRPr="001117CA">
        <w:rPr>
          <w:rFonts w:ascii="Arial" w:hAnsi="Arial" w:cs="Arial"/>
        </w:rPr>
        <w:t>но</w:t>
      </w:r>
      <w:r>
        <w:rPr>
          <w:rFonts w:ascii="Arial" w:hAnsi="Arial" w:cs="Arial"/>
        </w:rPr>
        <w:t>-</w:t>
      </w:r>
      <w:r w:rsidRPr="001117CA">
        <w:rPr>
          <w:rFonts w:ascii="Arial" w:hAnsi="Arial" w:cs="Arial"/>
        </w:rPr>
        <w:t>магнитных завихрений, и</w:t>
      </w:r>
      <w:r>
        <w:rPr>
          <w:rFonts w:ascii="Arial" w:hAnsi="Arial" w:cs="Arial"/>
        </w:rPr>
        <w:t xml:space="preserve"> ещё </w:t>
      </w:r>
      <w:r w:rsidRPr="001117CA">
        <w:rPr>
          <w:rFonts w:ascii="Arial" w:hAnsi="Arial" w:cs="Arial"/>
        </w:rPr>
        <w:t>оказалось, что на планетах типа С</w:t>
      </w:r>
      <w:r>
        <w:rPr>
          <w:rFonts w:ascii="Arial" w:hAnsi="Arial" w:cs="Arial"/>
        </w:rPr>
        <w:t>-</w:t>
      </w:r>
      <w:r w:rsidRPr="001117CA">
        <w:rPr>
          <w:rFonts w:ascii="Arial" w:hAnsi="Arial" w:cs="Arial"/>
        </w:rPr>
        <w:t>Меоли могут с</w:t>
      </w:r>
      <w:r w:rsidRPr="001117CA">
        <w:rPr>
          <w:rFonts w:ascii="Arial" w:hAnsi="Arial" w:cs="Arial"/>
        </w:rPr>
        <w:t>у</w:t>
      </w:r>
      <w:r w:rsidRPr="001117CA">
        <w:rPr>
          <w:rFonts w:ascii="Arial" w:hAnsi="Arial" w:cs="Arial"/>
        </w:rPr>
        <w:t>ществовать силикоповые тетраплоиды, а не триплоиды, а на том спутнике, где чуть не погиб Ардер, нет ничего, кроме паршивой лавы и пузырей размером с неб</w:t>
      </w:r>
      <w:r w:rsidRPr="001117CA">
        <w:rPr>
          <w:rFonts w:ascii="Arial" w:hAnsi="Arial" w:cs="Arial"/>
        </w:rPr>
        <w:t>о</w:t>
      </w:r>
      <w:r w:rsidRPr="001117CA">
        <w:rPr>
          <w:rFonts w:ascii="Arial" w:hAnsi="Arial" w:cs="Arial"/>
        </w:rPr>
        <w:t>скр</w:t>
      </w:r>
      <w:r>
        <w:rPr>
          <w:rFonts w:ascii="Arial" w:hAnsi="Arial" w:cs="Arial"/>
        </w:rPr>
        <w:t>ё</w:t>
      </w:r>
      <w:r w:rsidRPr="001117CA">
        <w:rPr>
          <w:rFonts w:ascii="Arial" w:hAnsi="Arial" w:cs="Arial"/>
        </w:rPr>
        <w:t>б. И для того</w:t>
      </w:r>
      <w:r>
        <w:rPr>
          <w:rFonts w:ascii="Arial" w:hAnsi="Arial" w:cs="Arial"/>
        </w:rPr>
        <w:t>,</w:t>
      </w:r>
      <w:r w:rsidRPr="001117CA">
        <w:rPr>
          <w:rFonts w:ascii="Arial" w:hAnsi="Arial" w:cs="Arial"/>
        </w:rPr>
        <w:t xml:space="preserve"> чтобы убедиться, что эта лава застывает такими громадными, идиотскими пузырями, мы бросили псу под хвост десять лет и вернулись сюда, чтоб стать посмешищами, чудовищами из паноптикума; так на кой ч</w:t>
      </w:r>
      <w:r>
        <w:rPr>
          <w:rFonts w:ascii="Arial" w:hAnsi="Arial" w:cs="Arial"/>
        </w:rPr>
        <w:t>ё</w:t>
      </w:r>
      <w:r w:rsidRPr="001117CA">
        <w:rPr>
          <w:rFonts w:ascii="Arial" w:hAnsi="Arial" w:cs="Arial"/>
        </w:rPr>
        <w:t xml:space="preserve">рт мы туда лезли? Можешь ты мне сказать? Зачем это нам было нужно?..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Потише, </w:t>
      </w:r>
      <w:r>
        <w:rPr>
          <w:rFonts w:ascii="Arial" w:hAnsi="Arial" w:cs="Arial"/>
        </w:rPr>
        <w:t>–</w:t>
      </w:r>
      <w:r w:rsidRPr="001117CA">
        <w:rPr>
          <w:rFonts w:ascii="Arial" w:hAnsi="Arial" w:cs="Arial"/>
        </w:rPr>
        <w:t xml:space="preserve"> оборвал он. </w:t>
      </w:r>
    </w:p>
    <w:p w:rsidR="007369AF" w:rsidRPr="001117CA" w:rsidRDefault="007369AF" w:rsidP="00885FF7">
      <w:pPr>
        <w:pStyle w:val="book"/>
        <w:ind w:firstLine="454"/>
        <w:jc w:val="both"/>
        <w:rPr>
          <w:rFonts w:ascii="Arial" w:hAnsi="Arial" w:cs="Arial"/>
        </w:rPr>
      </w:pPr>
      <w:r w:rsidRPr="001117CA">
        <w:rPr>
          <w:rFonts w:ascii="Arial" w:hAnsi="Arial" w:cs="Arial"/>
        </w:rPr>
        <w:t>Я разозлился. И он разозлился. Глаза у него сузились. Я подумал, что мы, чего доброго, подер</w:t>
      </w:r>
      <w:r>
        <w:rPr>
          <w:rFonts w:ascii="Arial" w:hAnsi="Arial" w:cs="Arial"/>
        </w:rPr>
        <w:t>ё</w:t>
      </w:r>
      <w:r w:rsidRPr="001117CA">
        <w:rPr>
          <w:rFonts w:ascii="Arial" w:hAnsi="Arial" w:cs="Arial"/>
        </w:rPr>
        <w:t>мся, и у меня начали под</w:t>
      </w:r>
      <w:r>
        <w:rPr>
          <w:rFonts w:ascii="Arial" w:hAnsi="Arial" w:cs="Arial"/>
        </w:rPr>
        <w:t>ё</w:t>
      </w:r>
      <w:r w:rsidRPr="001117CA">
        <w:rPr>
          <w:rFonts w:ascii="Arial" w:hAnsi="Arial" w:cs="Arial"/>
        </w:rPr>
        <w:t xml:space="preserve">ргиваться губы. И тогда он вдруг тоже улыбнулся.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старый конь, </w:t>
      </w:r>
      <w:r>
        <w:rPr>
          <w:rFonts w:ascii="Arial" w:hAnsi="Arial" w:cs="Arial"/>
        </w:rPr>
        <w:t>–</w:t>
      </w:r>
      <w:r w:rsidRPr="001117CA">
        <w:rPr>
          <w:rFonts w:ascii="Arial" w:hAnsi="Arial" w:cs="Arial"/>
        </w:rPr>
        <w:t xml:space="preserve"> сказал он. </w:t>
      </w:r>
      <w:r>
        <w:rPr>
          <w:rFonts w:ascii="Arial" w:hAnsi="Arial" w:cs="Arial"/>
        </w:rPr>
        <w:t>–</w:t>
      </w:r>
      <w:r w:rsidRPr="001117CA">
        <w:rPr>
          <w:rFonts w:ascii="Arial" w:hAnsi="Arial" w:cs="Arial"/>
        </w:rPr>
        <w:t xml:space="preserve"> Ты умеешь довести человека до бешенства.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Ближе к делу, Олаф, ближе к делу!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 делу? Ты сам чепуху городишь. Ну, а если б мы привезли слона, у которого восемь ног и который изъясняется чистейшей алгеброй </w:t>
      </w:r>
      <w:r>
        <w:rPr>
          <w:rFonts w:ascii="Arial" w:hAnsi="Arial" w:cs="Arial"/>
        </w:rPr>
        <w:t xml:space="preserve">– </w:t>
      </w:r>
      <w:r w:rsidRPr="001117CA">
        <w:rPr>
          <w:rFonts w:ascii="Arial" w:hAnsi="Arial" w:cs="Arial"/>
        </w:rPr>
        <w:t>так что, ты был бы дов</w:t>
      </w:r>
      <w:r w:rsidRPr="001117CA">
        <w:rPr>
          <w:rFonts w:ascii="Arial" w:hAnsi="Arial" w:cs="Arial"/>
        </w:rPr>
        <w:t>о</w:t>
      </w:r>
      <w:r w:rsidRPr="001117CA">
        <w:rPr>
          <w:rFonts w:ascii="Arial" w:hAnsi="Arial" w:cs="Arial"/>
        </w:rPr>
        <w:t>лен? Что ты, собственно, ожидал на этом Арктуре? Рай? Триумфальную арку? В ч</w:t>
      </w:r>
      <w:r>
        <w:rPr>
          <w:rFonts w:ascii="Arial" w:hAnsi="Arial" w:cs="Arial"/>
        </w:rPr>
        <w:t>ё</w:t>
      </w:r>
      <w:r w:rsidRPr="001117CA">
        <w:rPr>
          <w:rFonts w:ascii="Arial" w:hAnsi="Arial" w:cs="Arial"/>
        </w:rPr>
        <w:t>м дело? Я за десять лет не слыхал от тебя столько глупостей, сколько ты вып</w:t>
      </w:r>
      <w:r w:rsidRPr="001117CA">
        <w:rPr>
          <w:rFonts w:ascii="Arial" w:hAnsi="Arial" w:cs="Arial"/>
        </w:rPr>
        <w:t>а</w:t>
      </w:r>
      <w:r w:rsidRPr="001117CA">
        <w:rPr>
          <w:rFonts w:ascii="Arial" w:hAnsi="Arial" w:cs="Arial"/>
        </w:rPr>
        <w:t xml:space="preserve">лил сейчас в одну минуту.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глубоко вздохнул.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Олаф, не делай из меня идиота. Ты прекрасно знаешь, что я имел в виду. Люди могут прожить и без этого... </w:t>
      </w:r>
    </w:p>
    <w:p w:rsidR="007369AF" w:rsidRPr="001117CA" w:rsidRDefault="007369AF" w:rsidP="00885FF7">
      <w:pPr>
        <w:pStyle w:val="book"/>
        <w:ind w:firstLine="454"/>
        <w:jc w:val="both"/>
        <w:rPr>
          <w:rFonts w:ascii="Arial" w:hAnsi="Arial" w:cs="Arial"/>
        </w:rPr>
      </w:pPr>
      <w:r>
        <w:rPr>
          <w:rFonts w:ascii="Arial" w:hAnsi="Arial" w:cs="Arial"/>
        </w:rPr>
        <w:t xml:space="preserve">– Ещё </w:t>
      </w:r>
      <w:r w:rsidRPr="001117CA">
        <w:rPr>
          <w:rFonts w:ascii="Arial" w:hAnsi="Arial" w:cs="Arial"/>
        </w:rPr>
        <w:t xml:space="preserve">бы!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Подожди. Могут жить, и даже, если дело обстоит так, как утверждаешь, что они перестали летать</w:t>
      </w:r>
      <w:r>
        <w:rPr>
          <w:rFonts w:ascii="Arial" w:hAnsi="Arial" w:cs="Arial"/>
        </w:rPr>
        <w:t xml:space="preserve"> из-за </w:t>
      </w:r>
      <w:r w:rsidRPr="001117CA">
        <w:rPr>
          <w:rFonts w:ascii="Arial" w:hAnsi="Arial" w:cs="Arial"/>
        </w:rPr>
        <w:t xml:space="preserve">бетризации, то стоило ли, следовало ли нам платить за это такой ценой, </w:t>
      </w:r>
      <w:r>
        <w:rPr>
          <w:rFonts w:ascii="Arial" w:hAnsi="Arial" w:cs="Arial"/>
        </w:rPr>
        <w:t>–</w:t>
      </w:r>
      <w:r w:rsidRPr="001117CA">
        <w:rPr>
          <w:rFonts w:ascii="Arial" w:hAnsi="Arial" w:cs="Arial"/>
        </w:rPr>
        <w:t xml:space="preserve"> вот тебе проблема, которую предстоит решить, дорогой мой.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А, допустим, ты женишься. Что ты так смотришь? Не можешь жениться? Можешь. Я тебе говорю, что можешь. И у тебя будут дети. Ну и ты понес</w:t>
      </w:r>
      <w:r>
        <w:rPr>
          <w:rFonts w:ascii="Arial" w:hAnsi="Arial" w:cs="Arial"/>
        </w:rPr>
        <w:t>ё</w:t>
      </w:r>
      <w:r w:rsidRPr="001117CA">
        <w:rPr>
          <w:rFonts w:ascii="Arial" w:hAnsi="Arial" w:cs="Arial"/>
        </w:rPr>
        <w:t xml:space="preserve">шь их на бетризацию с песней на устах, 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с песней. Но что я смогу сделать? Не могу же я воевать со всем миром...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да пошлют тебе счастье небеса</w:t>
      </w:r>
      <w:r>
        <w:rPr>
          <w:rFonts w:ascii="Arial" w:hAnsi="Arial" w:cs="Arial"/>
        </w:rPr>
        <w:t xml:space="preserve"> чёрные </w:t>
      </w:r>
      <w:r w:rsidRPr="001117CA">
        <w:rPr>
          <w:rFonts w:ascii="Arial" w:hAnsi="Arial" w:cs="Arial"/>
        </w:rPr>
        <w:t xml:space="preserve">и голубые, </w:t>
      </w:r>
      <w:r>
        <w:rPr>
          <w:rFonts w:ascii="Arial" w:hAnsi="Arial" w:cs="Arial"/>
        </w:rPr>
        <w:t>–</w:t>
      </w:r>
      <w:r w:rsidRPr="001117CA">
        <w:rPr>
          <w:rFonts w:ascii="Arial" w:hAnsi="Arial" w:cs="Arial"/>
        </w:rPr>
        <w:t xml:space="preserve"> сказал он. </w:t>
      </w:r>
      <w:r>
        <w:rPr>
          <w:rFonts w:ascii="Arial" w:hAnsi="Arial" w:cs="Arial"/>
        </w:rPr>
        <w:t>–</w:t>
      </w:r>
      <w:r w:rsidRPr="001117CA">
        <w:rPr>
          <w:rFonts w:ascii="Arial" w:hAnsi="Arial" w:cs="Arial"/>
        </w:rPr>
        <w:t xml:space="preserve"> А т</w:t>
      </w:r>
      <w:r w:rsidRPr="001117CA">
        <w:rPr>
          <w:rFonts w:ascii="Arial" w:hAnsi="Arial" w:cs="Arial"/>
        </w:rPr>
        <w:t>е</w:t>
      </w:r>
      <w:r w:rsidRPr="001117CA">
        <w:rPr>
          <w:rFonts w:ascii="Arial" w:hAnsi="Arial" w:cs="Arial"/>
        </w:rPr>
        <w:t xml:space="preserve">перь, можем поехать в город.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Ладно,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обед будет через два с половиной часа, </w:t>
      </w:r>
      <w:r>
        <w:rPr>
          <w:rFonts w:ascii="Arial" w:hAnsi="Arial" w:cs="Arial"/>
        </w:rPr>
        <w:t>–</w:t>
      </w:r>
      <w:r w:rsidRPr="001117CA">
        <w:rPr>
          <w:rFonts w:ascii="Arial" w:hAnsi="Arial" w:cs="Arial"/>
        </w:rPr>
        <w:t xml:space="preserve"> успеем.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если опоздаем, так ничего уж и не дадут?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Дадут, но... </w:t>
      </w:r>
    </w:p>
    <w:p w:rsidR="007369AF" w:rsidRDefault="007369AF" w:rsidP="00885FF7">
      <w:pPr>
        <w:pStyle w:val="book"/>
        <w:ind w:firstLine="454"/>
        <w:jc w:val="both"/>
        <w:rPr>
          <w:rFonts w:ascii="Arial" w:hAnsi="Arial" w:cs="Arial"/>
        </w:rPr>
      </w:pPr>
      <w:r w:rsidRPr="001117CA">
        <w:rPr>
          <w:rFonts w:ascii="Arial" w:hAnsi="Arial" w:cs="Arial"/>
        </w:rPr>
        <w:t xml:space="preserve">Я покраснел под его взглядом. Словно не заметив этого, он начал отряхивать песок с босых ног. Мы пошли наверх и, переодевшись, поехали на автомобиле в Клавестру. </w:t>
      </w:r>
    </w:p>
    <w:p w:rsidR="007369AF" w:rsidRPr="001117CA" w:rsidRDefault="007369AF" w:rsidP="00885FF7">
      <w:pPr>
        <w:pStyle w:val="book"/>
        <w:ind w:firstLine="454"/>
        <w:jc w:val="both"/>
        <w:rPr>
          <w:rFonts w:ascii="Arial" w:hAnsi="Arial" w:cs="Arial"/>
        </w:rPr>
      </w:pP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Оказалось, что есть две Клавестры </w:t>
      </w:r>
      <w:r>
        <w:rPr>
          <w:rFonts w:ascii="Arial" w:hAnsi="Arial" w:cs="Arial"/>
        </w:rPr>
        <w:t>–</w:t>
      </w:r>
      <w:r w:rsidRPr="001117CA">
        <w:rPr>
          <w:rFonts w:ascii="Arial" w:hAnsi="Arial" w:cs="Arial"/>
        </w:rPr>
        <w:t xml:space="preserve"> старая и новая</w:t>
      </w:r>
      <w:r>
        <w:rPr>
          <w:rFonts w:ascii="Arial" w:hAnsi="Arial" w:cs="Arial"/>
        </w:rPr>
        <w:t>.</w:t>
      </w:r>
      <w:r w:rsidRPr="001117CA">
        <w:rPr>
          <w:rFonts w:ascii="Arial" w:hAnsi="Arial" w:cs="Arial"/>
        </w:rPr>
        <w:t xml:space="preserve"> </w:t>
      </w:r>
      <w:r>
        <w:rPr>
          <w:rFonts w:ascii="Arial" w:hAnsi="Arial" w:cs="Arial"/>
        </w:rPr>
        <w:t>В</w:t>
      </w:r>
      <w:r w:rsidRPr="001117CA">
        <w:rPr>
          <w:rFonts w:ascii="Arial" w:hAnsi="Arial" w:cs="Arial"/>
        </w:rPr>
        <w:t xml:space="preserve"> старой, местном пр</w:t>
      </w:r>
      <w:r w:rsidRPr="001117CA">
        <w:rPr>
          <w:rFonts w:ascii="Arial" w:hAnsi="Arial" w:cs="Arial"/>
        </w:rPr>
        <w:t>о</w:t>
      </w:r>
      <w:r w:rsidRPr="001117CA">
        <w:rPr>
          <w:rFonts w:ascii="Arial" w:hAnsi="Arial" w:cs="Arial"/>
        </w:rPr>
        <w:t xml:space="preserve">мышленном центре, я был накануне с Марджером. Новая </w:t>
      </w:r>
      <w:r>
        <w:rPr>
          <w:rFonts w:ascii="Arial" w:hAnsi="Arial" w:cs="Arial"/>
        </w:rPr>
        <w:t>–</w:t>
      </w:r>
      <w:r w:rsidRPr="001117CA">
        <w:rPr>
          <w:rFonts w:ascii="Arial" w:hAnsi="Arial" w:cs="Arial"/>
        </w:rPr>
        <w:t xml:space="preserve"> модная дачная мес</w:t>
      </w:r>
      <w:r w:rsidRPr="001117CA">
        <w:rPr>
          <w:rFonts w:ascii="Arial" w:hAnsi="Arial" w:cs="Arial"/>
        </w:rPr>
        <w:t>т</w:t>
      </w:r>
      <w:r w:rsidRPr="001117CA">
        <w:rPr>
          <w:rFonts w:ascii="Arial" w:hAnsi="Arial" w:cs="Arial"/>
        </w:rPr>
        <w:t xml:space="preserve">ность </w:t>
      </w:r>
      <w:r>
        <w:rPr>
          <w:rFonts w:ascii="Arial" w:hAnsi="Arial" w:cs="Arial"/>
        </w:rPr>
        <w:t>–</w:t>
      </w:r>
      <w:r w:rsidRPr="001117CA">
        <w:rPr>
          <w:rFonts w:ascii="Arial" w:hAnsi="Arial" w:cs="Arial"/>
        </w:rPr>
        <w:t xml:space="preserve"> кишмя кишела людьми, почти сплошь молодыми, зачастую подростками. В ярких, блестящих одеждах юноши выглядели так, словно нарядились римскими л</w:t>
      </w:r>
      <w:r w:rsidRPr="001117CA">
        <w:rPr>
          <w:rFonts w:ascii="Arial" w:hAnsi="Arial" w:cs="Arial"/>
        </w:rPr>
        <w:t>е</w:t>
      </w:r>
      <w:r w:rsidRPr="001117CA">
        <w:rPr>
          <w:rFonts w:ascii="Arial" w:hAnsi="Arial" w:cs="Arial"/>
        </w:rPr>
        <w:t xml:space="preserve">гионерами, </w:t>
      </w:r>
      <w:r>
        <w:rPr>
          <w:rFonts w:ascii="Arial" w:hAnsi="Arial" w:cs="Arial"/>
        </w:rPr>
        <w:t>–</w:t>
      </w:r>
      <w:r w:rsidRPr="001117CA">
        <w:rPr>
          <w:rFonts w:ascii="Arial" w:hAnsi="Arial" w:cs="Arial"/>
        </w:rPr>
        <w:t xml:space="preserve"> их костюмы сверкали на солнце, как коротенькие панцири. Много д</w:t>
      </w:r>
      <w:r w:rsidRPr="001117CA">
        <w:rPr>
          <w:rFonts w:ascii="Arial" w:hAnsi="Arial" w:cs="Arial"/>
        </w:rPr>
        <w:t>е</w:t>
      </w:r>
      <w:r w:rsidRPr="001117CA">
        <w:rPr>
          <w:rFonts w:ascii="Arial" w:hAnsi="Arial" w:cs="Arial"/>
        </w:rPr>
        <w:t>вушек, в большинстве красивых, нередко в купальниках, более смелых, чем вс</w:t>
      </w:r>
      <w:r>
        <w:rPr>
          <w:rFonts w:ascii="Arial" w:hAnsi="Arial" w:cs="Arial"/>
        </w:rPr>
        <w:t>ё</w:t>
      </w:r>
      <w:r w:rsidRPr="001117CA">
        <w:rPr>
          <w:rFonts w:ascii="Arial" w:hAnsi="Arial" w:cs="Arial"/>
        </w:rPr>
        <w:t>, что я до сих пор видел. Идя с Олафом, я чувствовал на себе взгляды всей улицы. Группы ярко одетой молод</w:t>
      </w:r>
      <w:r>
        <w:rPr>
          <w:rFonts w:ascii="Arial" w:hAnsi="Arial" w:cs="Arial"/>
        </w:rPr>
        <w:t>ё</w:t>
      </w:r>
      <w:r w:rsidRPr="001117CA">
        <w:rPr>
          <w:rFonts w:ascii="Arial" w:hAnsi="Arial" w:cs="Arial"/>
        </w:rPr>
        <w:t>жи, завидев нас, останавливались под пальмами. Мы были выше всех, люди оборачивались нам вслед. Мы испытывали страшную н</w:t>
      </w:r>
      <w:r w:rsidRPr="001117CA">
        <w:rPr>
          <w:rFonts w:ascii="Arial" w:hAnsi="Arial" w:cs="Arial"/>
        </w:rPr>
        <w:t>е</w:t>
      </w:r>
      <w:r w:rsidRPr="001117CA">
        <w:rPr>
          <w:rFonts w:ascii="Arial" w:hAnsi="Arial" w:cs="Arial"/>
        </w:rPr>
        <w:t xml:space="preserve">ловкость.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Когда мы уже вышли на шоссе и свернули полями на юг, к дому, Олаф вытер платком лоб.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w:t>
      </w:r>
      <w:r>
        <w:rPr>
          <w:rFonts w:ascii="Arial" w:hAnsi="Arial" w:cs="Arial"/>
        </w:rPr>
        <w:t>ё</w:t>
      </w:r>
      <w:r w:rsidRPr="001117CA">
        <w:rPr>
          <w:rFonts w:ascii="Arial" w:hAnsi="Arial" w:cs="Arial"/>
        </w:rPr>
        <w:t>рт бы побрал вс</w:t>
      </w:r>
      <w:r>
        <w:rPr>
          <w:rFonts w:ascii="Arial" w:hAnsi="Arial" w:cs="Arial"/>
        </w:rPr>
        <w:t>ё</w:t>
      </w:r>
      <w:r w:rsidRPr="001117CA">
        <w:rPr>
          <w:rFonts w:ascii="Arial" w:hAnsi="Arial" w:cs="Arial"/>
        </w:rPr>
        <w:t xml:space="preserve"> это, </w:t>
      </w:r>
      <w:r>
        <w:rPr>
          <w:rFonts w:ascii="Arial" w:hAnsi="Arial" w:cs="Arial"/>
        </w:rPr>
        <w:t>–</w:t>
      </w:r>
      <w:r w:rsidRPr="001117CA">
        <w:rPr>
          <w:rFonts w:ascii="Arial" w:hAnsi="Arial" w:cs="Arial"/>
        </w:rPr>
        <w:t xml:space="preserve"> сказал он.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Придержи для более подходящего случая...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 кисло улыбнулся.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Знаешь, как это выглядело? Как сцена в киностудии. Римляне, куртизанки и гладиаторы.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Гладиаторы </w:t>
      </w:r>
      <w:r>
        <w:rPr>
          <w:rFonts w:ascii="Arial" w:hAnsi="Arial" w:cs="Arial"/>
        </w:rPr>
        <w:t>–</w:t>
      </w:r>
      <w:r w:rsidRPr="001117CA">
        <w:rPr>
          <w:rFonts w:ascii="Arial" w:hAnsi="Arial" w:cs="Arial"/>
        </w:rPr>
        <w:t xml:space="preserve"> это мы?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Вот именно.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Побежали? </w:t>
      </w:r>
      <w:r>
        <w:rPr>
          <w:rFonts w:ascii="Arial" w:hAnsi="Arial" w:cs="Arial"/>
        </w:rPr>
        <w:t>–</w:t>
      </w:r>
      <w:r w:rsidRPr="001117CA">
        <w:rPr>
          <w:rFonts w:ascii="Arial" w:hAnsi="Arial" w:cs="Arial"/>
        </w:rPr>
        <w:t xml:space="preserve"> сказал я. </w:t>
      </w:r>
    </w:p>
    <w:p w:rsidR="007369AF" w:rsidRDefault="007369AF" w:rsidP="00885FF7">
      <w:pPr>
        <w:pStyle w:val="book"/>
        <w:ind w:firstLine="454"/>
        <w:jc w:val="both"/>
        <w:rPr>
          <w:rFonts w:ascii="Arial" w:hAnsi="Arial" w:cs="Arial"/>
        </w:rPr>
      </w:pPr>
      <w:r w:rsidRPr="001117CA">
        <w:rPr>
          <w:rFonts w:ascii="Arial" w:hAnsi="Arial" w:cs="Arial"/>
        </w:rPr>
        <w:t>Мы бежали по полю. До дома было миль пять. Но мы слишком забрали вправо, и пришлось возвращаться.</w:t>
      </w:r>
      <w:r>
        <w:rPr>
          <w:rFonts w:ascii="Arial" w:hAnsi="Arial" w:cs="Arial"/>
        </w:rPr>
        <w:t xml:space="preserve"> Всё равно </w:t>
      </w:r>
      <w:r w:rsidRPr="001117CA">
        <w:rPr>
          <w:rFonts w:ascii="Arial" w:hAnsi="Arial" w:cs="Arial"/>
        </w:rPr>
        <w:t>мы</w:t>
      </w:r>
      <w:r>
        <w:rPr>
          <w:rFonts w:ascii="Arial" w:hAnsi="Arial" w:cs="Arial"/>
        </w:rPr>
        <w:t xml:space="preserve"> ещё </w:t>
      </w:r>
      <w:r w:rsidRPr="001117CA">
        <w:rPr>
          <w:rFonts w:ascii="Arial" w:hAnsi="Arial" w:cs="Arial"/>
        </w:rPr>
        <w:t xml:space="preserve">успели искупаться до обеда. </w:t>
      </w:r>
    </w:p>
    <w:p w:rsidR="007369AF" w:rsidRPr="001117CA" w:rsidRDefault="007369AF" w:rsidP="00885FF7">
      <w:pPr>
        <w:pStyle w:val="book"/>
        <w:ind w:firstLine="454"/>
        <w:jc w:val="both"/>
        <w:rPr>
          <w:rFonts w:ascii="Arial" w:hAnsi="Arial" w:cs="Arial"/>
        </w:rPr>
      </w:pPr>
    </w:p>
    <w:p w:rsidR="007369AF" w:rsidRPr="00DF2C85" w:rsidRDefault="007369AF" w:rsidP="00DF2C85">
      <w:pPr>
        <w:pStyle w:val="book"/>
        <w:ind w:firstLine="454"/>
        <w:jc w:val="center"/>
        <w:rPr>
          <w:rFonts w:ascii="Arial" w:hAnsi="Arial" w:cs="Arial"/>
          <w:b/>
          <w:sz w:val="28"/>
          <w:szCs w:val="28"/>
        </w:rPr>
      </w:pPr>
      <w:r w:rsidRPr="00DF2C85">
        <w:rPr>
          <w:rFonts w:ascii="Arial" w:hAnsi="Arial" w:cs="Arial"/>
          <w:b/>
          <w:sz w:val="28"/>
          <w:szCs w:val="28"/>
        </w:rPr>
        <w:t>V</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постучал в комнату Олафа.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Войди, если свой, </w:t>
      </w:r>
      <w:r>
        <w:rPr>
          <w:rFonts w:ascii="Arial" w:hAnsi="Arial" w:cs="Arial"/>
        </w:rPr>
        <w:t>–</w:t>
      </w:r>
      <w:r w:rsidRPr="001117CA">
        <w:rPr>
          <w:rFonts w:ascii="Arial" w:hAnsi="Arial" w:cs="Arial"/>
        </w:rPr>
        <w:t xml:space="preserve"> послышался его голос. </w:t>
      </w:r>
    </w:p>
    <w:p w:rsidR="007369AF" w:rsidRPr="001117CA" w:rsidRDefault="007369AF" w:rsidP="00885FF7">
      <w:pPr>
        <w:pStyle w:val="book"/>
        <w:ind w:firstLine="454"/>
        <w:jc w:val="both"/>
        <w:rPr>
          <w:rFonts w:ascii="Arial" w:hAnsi="Arial" w:cs="Arial"/>
        </w:rPr>
      </w:pPr>
      <w:r w:rsidRPr="001117CA">
        <w:rPr>
          <w:rFonts w:ascii="Arial" w:hAnsi="Arial" w:cs="Arial"/>
        </w:rPr>
        <w:t>Он стоял посреди комнаты совершенно голый и из фляги опрыскивал грудь светло</w:t>
      </w:r>
      <w:r>
        <w:rPr>
          <w:rFonts w:ascii="Arial" w:hAnsi="Arial" w:cs="Arial"/>
        </w:rPr>
        <w:t>-</w:t>
      </w:r>
      <w:r w:rsidRPr="001117CA">
        <w:rPr>
          <w:rFonts w:ascii="Arial" w:hAnsi="Arial" w:cs="Arial"/>
        </w:rPr>
        <w:t>ж</w:t>
      </w:r>
      <w:r>
        <w:rPr>
          <w:rFonts w:ascii="Arial" w:hAnsi="Arial" w:cs="Arial"/>
        </w:rPr>
        <w:t>ё</w:t>
      </w:r>
      <w:r w:rsidRPr="001117CA">
        <w:rPr>
          <w:rFonts w:ascii="Arial" w:hAnsi="Arial" w:cs="Arial"/>
        </w:rPr>
        <w:t xml:space="preserve">лтой жидкостью, тут же застывающей в пушистую массу.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Знаменитое жидкое бель</w:t>
      </w:r>
      <w:r>
        <w:rPr>
          <w:rFonts w:ascii="Arial" w:hAnsi="Arial" w:cs="Arial"/>
        </w:rPr>
        <w:t>ё</w:t>
      </w:r>
      <w:r w:rsidRPr="001117CA">
        <w:rPr>
          <w:rFonts w:ascii="Arial" w:hAnsi="Arial" w:cs="Arial"/>
        </w:rPr>
        <w:t xml:space="preserve">?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Как ты ухитряешься это делать?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не захватил другой рубашки, </w:t>
      </w:r>
      <w:r>
        <w:rPr>
          <w:rFonts w:ascii="Arial" w:hAnsi="Arial" w:cs="Arial"/>
        </w:rPr>
        <w:t>–</w:t>
      </w:r>
      <w:r w:rsidRPr="001117CA">
        <w:rPr>
          <w:rFonts w:ascii="Arial" w:hAnsi="Arial" w:cs="Arial"/>
        </w:rPr>
        <w:t xml:space="preserve"> буркнул он. </w:t>
      </w:r>
      <w:r>
        <w:rPr>
          <w:rFonts w:ascii="Arial" w:hAnsi="Arial" w:cs="Arial"/>
        </w:rPr>
        <w:t>–</w:t>
      </w:r>
      <w:r w:rsidRPr="001117CA">
        <w:rPr>
          <w:rFonts w:ascii="Arial" w:hAnsi="Arial" w:cs="Arial"/>
        </w:rPr>
        <w:t xml:space="preserve"> А тебе это не нравится?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А тебе?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У меня рубашка порвалась, </w:t>
      </w:r>
      <w:r>
        <w:rPr>
          <w:rFonts w:ascii="Arial" w:hAnsi="Arial" w:cs="Arial"/>
        </w:rPr>
        <w:t>–</w:t>
      </w:r>
      <w:r w:rsidRPr="001117CA">
        <w:rPr>
          <w:rFonts w:ascii="Arial" w:hAnsi="Arial" w:cs="Arial"/>
        </w:rPr>
        <w:t xml:space="preserve"> И, видя мой удивл</w:t>
      </w:r>
      <w:r>
        <w:rPr>
          <w:rFonts w:ascii="Arial" w:hAnsi="Arial" w:cs="Arial"/>
        </w:rPr>
        <w:t>ё</w:t>
      </w:r>
      <w:r w:rsidRPr="001117CA">
        <w:rPr>
          <w:rFonts w:ascii="Arial" w:hAnsi="Arial" w:cs="Arial"/>
        </w:rPr>
        <w:t xml:space="preserve">нный взгляд, он добавил, поморщившись: </w:t>
      </w:r>
      <w:r>
        <w:rPr>
          <w:rFonts w:ascii="Arial" w:hAnsi="Arial" w:cs="Arial"/>
        </w:rPr>
        <w:t>–</w:t>
      </w:r>
      <w:r w:rsidRPr="001117CA">
        <w:rPr>
          <w:rFonts w:ascii="Arial" w:hAnsi="Arial" w:cs="Arial"/>
        </w:rPr>
        <w:t xml:space="preserve"> Вс</w:t>
      </w:r>
      <w:r>
        <w:rPr>
          <w:rFonts w:ascii="Arial" w:hAnsi="Arial" w:cs="Arial"/>
        </w:rPr>
        <w:t xml:space="preserve">ё из-за </w:t>
      </w:r>
      <w:r w:rsidRPr="001117CA">
        <w:rPr>
          <w:rFonts w:ascii="Arial" w:hAnsi="Arial" w:cs="Arial"/>
        </w:rPr>
        <w:t xml:space="preserve">того парня, что улыбался, понимаешь?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промолчал. Он натянул старые брюки </w:t>
      </w:r>
      <w:r>
        <w:rPr>
          <w:rFonts w:ascii="Arial" w:hAnsi="Arial" w:cs="Arial"/>
        </w:rPr>
        <w:t>–</w:t>
      </w:r>
      <w:r w:rsidRPr="001117CA">
        <w:rPr>
          <w:rFonts w:ascii="Arial" w:hAnsi="Arial" w:cs="Arial"/>
        </w:rPr>
        <w:t xml:space="preserve"> я помнил их</w:t>
      </w:r>
      <w:r>
        <w:rPr>
          <w:rFonts w:ascii="Arial" w:hAnsi="Arial" w:cs="Arial"/>
        </w:rPr>
        <w:t xml:space="preserve"> ещё </w:t>
      </w:r>
      <w:r w:rsidRPr="001117CA">
        <w:rPr>
          <w:rFonts w:ascii="Arial" w:hAnsi="Arial" w:cs="Arial"/>
        </w:rPr>
        <w:t xml:space="preserve">по «Прометею», </w:t>
      </w:r>
      <w:r>
        <w:rPr>
          <w:rFonts w:ascii="Arial" w:hAnsi="Arial" w:cs="Arial"/>
        </w:rPr>
        <w:t>–</w:t>
      </w:r>
      <w:r w:rsidRPr="001117CA">
        <w:rPr>
          <w:rFonts w:ascii="Arial" w:hAnsi="Arial" w:cs="Arial"/>
        </w:rPr>
        <w:t xml:space="preserve"> и мы спустились в столовую. На столе стояло только три прибора. В столовой никого.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Нас будет четверо, </w:t>
      </w:r>
      <w:r>
        <w:rPr>
          <w:rFonts w:ascii="Arial" w:hAnsi="Arial" w:cs="Arial"/>
        </w:rPr>
        <w:t>–</w:t>
      </w:r>
      <w:r w:rsidRPr="001117CA">
        <w:rPr>
          <w:rFonts w:ascii="Arial" w:hAnsi="Arial" w:cs="Arial"/>
        </w:rPr>
        <w:t xml:space="preserve"> заметил я белому роботу.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Простите, нет. Марджер выехал. Вы, она и ваш друг будете обедать втро</w:t>
      </w:r>
      <w:r>
        <w:rPr>
          <w:rFonts w:ascii="Arial" w:hAnsi="Arial" w:cs="Arial"/>
        </w:rPr>
        <w:t>ё</w:t>
      </w:r>
      <w:r w:rsidRPr="001117CA">
        <w:rPr>
          <w:rFonts w:ascii="Arial" w:hAnsi="Arial" w:cs="Arial"/>
        </w:rPr>
        <w:t>м. Подавать или ждать е</w:t>
      </w:r>
      <w:r>
        <w:rPr>
          <w:rFonts w:ascii="Arial" w:hAnsi="Arial" w:cs="Arial"/>
        </w:rPr>
        <w:t>ё</w:t>
      </w:r>
      <w:r w:rsidRPr="001117CA">
        <w:rPr>
          <w:rFonts w:ascii="Arial" w:hAnsi="Arial" w:cs="Arial"/>
        </w:rPr>
        <w:t xml:space="preserve">?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Пожалуй, подожд</w:t>
      </w:r>
      <w:r>
        <w:rPr>
          <w:rFonts w:ascii="Arial" w:hAnsi="Arial" w:cs="Arial"/>
        </w:rPr>
        <w:t>ё</w:t>
      </w:r>
      <w:r w:rsidRPr="001117CA">
        <w:rPr>
          <w:rFonts w:ascii="Arial" w:hAnsi="Arial" w:cs="Arial"/>
        </w:rPr>
        <w:t xml:space="preserve">м, </w:t>
      </w:r>
      <w:r>
        <w:rPr>
          <w:rFonts w:ascii="Arial" w:hAnsi="Arial" w:cs="Arial"/>
        </w:rPr>
        <w:t>–</w:t>
      </w:r>
      <w:r w:rsidRPr="001117CA">
        <w:rPr>
          <w:rFonts w:ascii="Arial" w:hAnsi="Arial" w:cs="Arial"/>
        </w:rPr>
        <w:t xml:space="preserve"> поспешил ответить Олаф. </w:t>
      </w:r>
    </w:p>
    <w:p w:rsidR="007369AF" w:rsidRPr="001117CA" w:rsidRDefault="007369AF" w:rsidP="00885FF7">
      <w:pPr>
        <w:pStyle w:val="book"/>
        <w:ind w:firstLine="454"/>
        <w:jc w:val="both"/>
        <w:rPr>
          <w:rFonts w:ascii="Arial" w:hAnsi="Arial" w:cs="Arial"/>
        </w:rPr>
      </w:pPr>
      <w:r w:rsidRPr="001117CA">
        <w:rPr>
          <w:rFonts w:ascii="Arial" w:hAnsi="Arial" w:cs="Arial"/>
        </w:rPr>
        <w:t>Хороший парень. В эту минуту вошла она. На ней была та же юбка, что вчера, волосы слегка влажные, словно только что вышла из воды. Я представил ей Ол</w:t>
      </w:r>
      <w:r w:rsidRPr="001117CA">
        <w:rPr>
          <w:rFonts w:ascii="Arial" w:hAnsi="Arial" w:cs="Arial"/>
        </w:rPr>
        <w:t>а</w:t>
      </w:r>
      <w:r w:rsidRPr="001117CA">
        <w:rPr>
          <w:rFonts w:ascii="Arial" w:hAnsi="Arial" w:cs="Arial"/>
        </w:rPr>
        <w:t xml:space="preserve">фа. Он держался спокойно и с достоинством. Я никогда не умел быть таким. </w:t>
      </w:r>
    </w:p>
    <w:p w:rsidR="007369AF" w:rsidRPr="001117CA" w:rsidRDefault="007369AF" w:rsidP="00885FF7">
      <w:pPr>
        <w:pStyle w:val="book"/>
        <w:ind w:firstLine="454"/>
        <w:jc w:val="both"/>
        <w:rPr>
          <w:rFonts w:ascii="Arial" w:hAnsi="Arial" w:cs="Arial"/>
        </w:rPr>
      </w:pPr>
      <w:r w:rsidRPr="001117CA">
        <w:rPr>
          <w:rFonts w:ascii="Arial" w:hAnsi="Arial" w:cs="Arial"/>
        </w:rPr>
        <w:t>Мы немного поговорили. Она сказала, что в связи с работой муж вынужден еженедельно выезжать на три дня и что вода в бассейне, несмотря на солнце, не такая уж т</w:t>
      </w:r>
      <w:r>
        <w:rPr>
          <w:rFonts w:ascii="Arial" w:hAnsi="Arial" w:cs="Arial"/>
        </w:rPr>
        <w:t>ё</w:t>
      </w:r>
      <w:r w:rsidRPr="001117CA">
        <w:rPr>
          <w:rFonts w:ascii="Arial" w:hAnsi="Arial" w:cs="Arial"/>
        </w:rPr>
        <w:t>плая. Беседа быстро оборвалась, и как я ни старался придумать что</w:t>
      </w:r>
      <w:r>
        <w:rPr>
          <w:rFonts w:ascii="Arial" w:hAnsi="Arial" w:cs="Arial"/>
        </w:rPr>
        <w:t>-</w:t>
      </w:r>
      <w:r w:rsidRPr="001117CA">
        <w:rPr>
          <w:rFonts w:ascii="Arial" w:hAnsi="Arial" w:cs="Arial"/>
        </w:rPr>
        <w:t>нибудь, это мне не удавалось; я погрузился в молчание и принялся за еду, созе</w:t>
      </w:r>
      <w:r w:rsidRPr="001117CA">
        <w:rPr>
          <w:rFonts w:ascii="Arial" w:hAnsi="Arial" w:cs="Arial"/>
        </w:rPr>
        <w:t>р</w:t>
      </w:r>
      <w:r w:rsidRPr="001117CA">
        <w:rPr>
          <w:rFonts w:ascii="Arial" w:hAnsi="Arial" w:cs="Arial"/>
        </w:rPr>
        <w:t>цая этих двух, сидевших напротив, таких различных людей. Я заметил, что Олаф присматривается к ней, но только в те минуты, когда к ней обращался я и она смо</w:t>
      </w:r>
      <w:r w:rsidRPr="001117CA">
        <w:rPr>
          <w:rFonts w:ascii="Arial" w:hAnsi="Arial" w:cs="Arial"/>
        </w:rPr>
        <w:t>т</w:t>
      </w:r>
      <w:r w:rsidRPr="001117CA">
        <w:rPr>
          <w:rFonts w:ascii="Arial" w:hAnsi="Arial" w:cs="Arial"/>
        </w:rPr>
        <w:t>рела в мою сторону. Его лицо ничего не выражало, как будто он вс</w:t>
      </w:r>
      <w:r>
        <w:rPr>
          <w:rFonts w:ascii="Arial" w:hAnsi="Arial" w:cs="Arial"/>
        </w:rPr>
        <w:t>ё</w:t>
      </w:r>
      <w:r w:rsidRPr="001117CA">
        <w:rPr>
          <w:rFonts w:ascii="Arial" w:hAnsi="Arial" w:cs="Arial"/>
        </w:rPr>
        <w:t xml:space="preserve"> время думал о</w:t>
      </w:r>
      <w:r>
        <w:rPr>
          <w:rFonts w:ascii="Arial" w:hAnsi="Arial" w:cs="Arial"/>
        </w:rPr>
        <w:t xml:space="preserve"> чём-то </w:t>
      </w:r>
      <w:r w:rsidRPr="001117CA">
        <w:rPr>
          <w:rFonts w:ascii="Arial" w:hAnsi="Arial" w:cs="Arial"/>
        </w:rPr>
        <w:t xml:space="preserve">совершенно постороннем. </w:t>
      </w:r>
    </w:p>
    <w:p w:rsidR="007369AF" w:rsidRPr="001117CA" w:rsidRDefault="007369AF" w:rsidP="00885FF7">
      <w:pPr>
        <w:pStyle w:val="book"/>
        <w:ind w:firstLine="454"/>
        <w:jc w:val="both"/>
        <w:rPr>
          <w:rFonts w:ascii="Arial" w:hAnsi="Arial" w:cs="Arial"/>
        </w:rPr>
      </w:pPr>
      <w:r w:rsidRPr="001117CA">
        <w:rPr>
          <w:rFonts w:ascii="Arial" w:hAnsi="Arial" w:cs="Arial"/>
        </w:rPr>
        <w:t>В конце обеда приш</w:t>
      </w:r>
      <w:r>
        <w:rPr>
          <w:rFonts w:ascii="Arial" w:hAnsi="Arial" w:cs="Arial"/>
        </w:rPr>
        <w:t>ё</w:t>
      </w:r>
      <w:r w:rsidRPr="001117CA">
        <w:rPr>
          <w:rFonts w:ascii="Arial" w:hAnsi="Arial" w:cs="Arial"/>
        </w:rPr>
        <w:t>л белый робот и сообщил, что вода в бассейне, как это пожелала дама, к вечеру будет подогрета. Она поблагодарила и ушла к себе. Мы остались вдво</w:t>
      </w:r>
      <w:r>
        <w:rPr>
          <w:rFonts w:ascii="Arial" w:hAnsi="Arial" w:cs="Arial"/>
        </w:rPr>
        <w:t>ё</w:t>
      </w:r>
      <w:r w:rsidRPr="001117CA">
        <w:rPr>
          <w:rFonts w:ascii="Arial" w:hAnsi="Arial" w:cs="Arial"/>
        </w:rPr>
        <w:t xml:space="preserve">м. Олаф посмотрел на меня, и я снова отчаянно покраснел.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могло случиться, </w:t>
      </w:r>
      <w:r>
        <w:rPr>
          <w:rFonts w:ascii="Arial" w:hAnsi="Arial" w:cs="Arial"/>
        </w:rPr>
        <w:t>–</w:t>
      </w:r>
      <w:r w:rsidRPr="001117CA">
        <w:rPr>
          <w:rFonts w:ascii="Arial" w:hAnsi="Arial" w:cs="Arial"/>
        </w:rPr>
        <w:t xml:space="preserve"> сказал Олаф, беря протянутую сигарету, </w:t>
      </w:r>
      <w:r>
        <w:rPr>
          <w:rFonts w:ascii="Arial" w:hAnsi="Arial" w:cs="Arial"/>
        </w:rPr>
        <w:t>–</w:t>
      </w:r>
      <w:r w:rsidRPr="001117CA">
        <w:rPr>
          <w:rFonts w:ascii="Arial" w:hAnsi="Arial" w:cs="Arial"/>
        </w:rPr>
        <w:t xml:space="preserve"> что суб</w:t>
      </w:r>
      <w:r w:rsidRPr="001117CA">
        <w:rPr>
          <w:rFonts w:ascii="Arial" w:hAnsi="Arial" w:cs="Arial"/>
        </w:rPr>
        <w:t>ъ</w:t>
      </w:r>
      <w:r w:rsidRPr="001117CA">
        <w:rPr>
          <w:rFonts w:ascii="Arial" w:hAnsi="Arial" w:cs="Arial"/>
        </w:rPr>
        <w:t xml:space="preserve">ект, который смог влезть в ту вонючую дыру на Керенее, старый конь </w:t>
      </w:r>
      <w:r>
        <w:rPr>
          <w:rFonts w:ascii="Arial" w:hAnsi="Arial" w:cs="Arial"/>
        </w:rPr>
        <w:t>–</w:t>
      </w:r>
      <w:r w:rsidRPr="001117CA">
        <w:rPr>
          <w:rFonts w:ascii="Arial" w:hAnsi="Arial" w:cs="Arial"/>
        </w:rPr>
        <w:t xml:space="preserve"> нет, не конь, скорее старый стопятидесятилетний носорог, начинает...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Прошу тебя, перестань, </w:t>
      </w:r>
      <w:r>
        <w:rPr>
          <w:rFonts w:ascii="Arial" w:hAnsi="Arial" w:cs="Arial"/>
        </w:rPr>
        <w:t>–</w:t>
      </w:r>
      <w:r w:rsidRPr="001117CA">
        <w:rPr>
          <w:rFonts w:ascii="Arial" w:hAnsi="Arial" w:cs="Arial"/>
        </w:rPr>
        <w:t xml:space="preserve"> проворчал я. </w:t>
      </w:r>
      <w:r>
        <w:rPr>
          <w:rFonts w:ascii="Arial" w:hAnsi="Arial" w:cs="Arial"/>
        </w:rPr>
        <w:t>–</w:t>
      </w:r>
      <w:r w:rsidRPr="001117CA">
        <w:rPr>
          <w:rFonts w:ascii="Arial" w:hAnsi="Arial" w:cs="Arial"/>
        </w:rPr>
        <w:t xml:space="preserve"> Если хочешь знать, я бы лучше</w:t>
      </w:r>
      <w:r>
        <w:rPr>
          <w:rFonts w:ascii="Arial" w:hAnsi="Arial" w:cs="Arial"/>
        </w:rPr>
        <w:t xml:space="preserve"> ещё </w:t>
      </w:r>
      <w:r w:rsidRPr="001117CA">
        <w:rPr>
          <w:rFonts w:ascii="Arial" w:hAnsi="Arial" w:cs="Arial"/>
        </w:rPr>
        <w:t xml:space="preserve">раз полез туда...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не докончил.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Вс</w:t>
      </w:r>
      <w:r>
        <w:rPr>
          <w:rFonts w:ascii="Arial" w:hAnsi="Arial" w:cs="Arial"/>
        </w:rPr>
        <w:t>ё</w:t>
      </w:r>
      <w:r w:rsidRPr="001117CA">
        <w:rPr>
          <w:rFonts w:ascii="Arial" w:hAnsi="Arial" w:cs="Arial"/>
        </w:rPr>
        <w:t xml:space="preserve">. Больше не буду. Честное слово. Но, знаешь, Эл, откровенно говоря, я тебя понимаю. И даю голову на отсечение, что ты даже не знаешь почему.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кивнул головой туда, куда она ушла.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Почему она?..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Знаешь?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Ты тоже не знаешь.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Знаю. Сказать?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Пожалуйста. Только без хамства.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что, действительно спятил? </w:t>
      </w:r>
      <w:r>
        <w:rPr>
          <w:rFonts w:ascii="Arial" w:hAnsi="Arial" w:cs="Arial"/>
        </w:rPr>
        <w:t>–</w:t>
      </w:r>
      <w:r w:rsidRPr="001117CA">
        <w:rPr>
          <w:rFonts w:ascii="Arial" w:hAnsi="Arial" w:cs="Arial"/>
        </w:rPr>
        <w:t xml:space="preserve"> обиделся он. </w:t>
      </w:r>
      <w:r>
        <w:rPr>
          <w:rFonts w:ascii="Arial" w:hAnsi="Arial" w:cs="Arial"/>
        </w:rPr>
        <w:t>–</w:t>
      </w:r>
      <w:r w:rsidRPr="001117CA">
        <w:rPr>
          <w:rFonts w:ascii="Arial" w:hAnsi="Arial" w:cs="Arial"/>
        </w:rPr>
        <w:t xml:space="preserve"> Вс</w:t>
      </w:r>
      <w:r>
        <w:rPr>
          <w:rFonts w:ascii="Arial" w:hAnsi="Arial" w:cs="Arial"/>
        </w:rPr>
        <w:t>ё</w:t>
      </w:r>
      <w:r w:rsidRPr="001117CA">
        <w:rPr>
          <w:rFonts w:ascii="Arial" w:hAnsi="Arial" w:cs="Arial"/>
        </w:rPr>
        <w:t xml:space="preserve"> это очень просто. Но у тебя всегда был один недостаток </w:t>
      </w:r>
      <w:r>
        <w:rPr>
          <w:rFonts w:ascii="Arial" w:hAnsi="Arial" w:cs="Arial"/>
        </w:rPr>
        <w:t>–</w:t>
      </w:r>
      <w:r w:rsidRPr="001117CA">
        <w:rPr>
          <w:rFonts w:ascii="Arial" w:hAnsi="Arial" w:cs="Arial"/>
        </w:rPr>
        <w:t xml:space="preserve"> ты видишь не то, что у тебя под носом, а лишь то, что далеко: всякие там Канторы, Корбазилии...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ну... давай, давай!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знаю, что это детский лепет, но мы ведь остановились в сво</w:t>
      </w:r>
      <w:r>
        <w:rPr>
          <w:rFonts w:ascii="Arial" w:hAnsi="Arial" w:cs="Arial"/>
        </w:rPr>
        <w:t>ё</w:t>
      </w:r>
      <w:r w:rsidRPr="001117CA">
        <w:rPr>
          <w:rFonts w:ascii="Arial" w:hAnsi="Arial" w:cs="Arial"/>
        </w:rPr>
        <w:t xml:space="preserve">м развитии с того момента, когда за нами затянули те шестьсот восемьдесят болтов, ясно?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И что же дальше?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то, что она совершенно такая же, как девчонки в наше время. У</w:t>
      </w:r>
      <w:r>
        <w:rPr>
          <w:rFonts w:ascii="Arial" w:hAnsi="Arial" w:cs="Arial"/>
        </w:rPr>
        <w:t xml:space="preserve"> неё </w:t>
      </w:r>
      <w:r w:rsidRPr="001117CA">
        <w:rPr>
          <w:rFonts w:ascii="Arial" w:hAnsi="Arial" w:cs="Arial"/>
        </w:rPr>
        <w:t>нет этой красной пакости в ноздрях, и тарелок в ушах, и светящихся косм на голове, и она не лоснится от золота. Просто девчонка, как те, что бывали в Кеберто или А</w:t>
      </w:r>
      <w:r w:rsidRPr="001117CA">
        <w:rPr>
          <w:rFonts w:ascii="Arial" w:hAnsi="Arial" w:cs="Arial"/>
        </w:rPr>
        <w:t>п</w:t>
      </w:r>
      <w:r w:rsidRPr="001117CA">
        <w:rPr>
          <w:rFonts w:ascii="Arial" w:hAnsi="Arial" w:cs="Arial"/>
        </w:rPr>
        <w:t>препу. Я помню совершенно таких же. Вот и вс</w:t>
      </w:r>
      <w:r>
        <w:rPr>
          <w:rFonts w:ascii="Arial" w:hAnsi="Arial" w:cs="Arial"/>
        </w:rPr>
        <w:t>ё</w:t>
      </w:r>
      <w:r w:rsidRPr="001117CA">
        <w:rPr>
          <w:rFonts w:ascii="Arial" w:hAnsi="Arial" w:cs="Arial"/>
        </w:rPr>
        <w:t xml:space="preserve">.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w:t>
      </w:r>
      <w:r>
        <w:rPr>
          <w:rFonts w:ascii="Arial" w:hAnsi="Arial" w:cs="Arial"/>
        </w:rPr>
        <w:t>ё</w:t>
      </w:r>
      <w:r w:rsidRPr="001117CA">
        <w:rPr>
          <w:rFonts w:ascii="Arial" w:hAnsi="Arial" w:cs="Arial"/>
        </w:rPr>
        <w:t xml:space="preserve">рт меня побери, </w:t>
      </w:r>
      <w:r>
        <w:rPr>
          <w:rFonts w:ascii="Arial" w:hAnsi="Arial" w:cs="Arial"/>
        </w:rPr>
        <w:t>–</w:t>
      </w:r>
      <w:r w:rsidRPr="001117CA">
        <w:rPr>
          <w:rFonts w:ascii="Arial" w:hAnsi="Arial" w:cs="Arial"/>
        </w:rPr>
        <w:t xml:space="preserve"> сказал я тихо. </w:t>
      </w:r>
      <w:r>
        <w:rPr>
          <w:rFonts w:ascii="Arial" w:hAnsi="Arial" w:cs="Arial"/>
        </w:rPr>
        <w:t>–</w:t>
      </w:r>
      <w:r w:rsidRPr="001117CA">
        <w:rPr>
          <w:rFonts w:ascii="Arial" w:hAnsi="Arial" w:cs="Arial"/>
        </w:rPr>
        <w:t xml:space="preserve"> Пожалуй, так. Да, так, только есть н</w:t>
      </w:r>
      <w:r w:rsidRPr="001117CA">
        <w:rPr>
          <w:rFonts w:ascii="Arial" w:hAnsi="Arial" w:cs="Arial"/>
        </w:rPr>
        <w:t>е</w:t>
      </w:r>
      <w:r w:rsidRPr="001117CA">
        <w:rPr>
          <w:rFonts w:ascii="Arial" w:hAnsi="Arial" w:cs="Arial"/>
        </w:rPr>
        <w:t xml:space="preserve">большая разница.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Какая?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тебе уже говорил. В самом начале. С теми я в</w:t>
      </w:r>
      <w:r>
        <w:rPr>
          <w:rFonts w:ascii="Arial" w:hAnsi="Arial" w:cs="Arial"/>
        </w:rPr>
        <w:t>ё</w:t>
      </w:r>
      <w:r w:rsidRPr="001117CA">
        <w:rPr>
          <w:rFonts w:ascii="Arial" w:hAnsi="Arial" w:cs="Arial"/>
        </w:rPr>
        <w:t>л себя иначе. И потом, о</w:t>
      </w:r>
      <w:r w:rsidRPr="001117CA">
        <w:rPr>
          <w:rFonts w:ascii="Arial" w:hAnsi="Arial" w:cs="Arial"/>
        </w:rPr>
        <w:t>т</w:t>
      </w:r>
      <w:r w:rsidRPr="001117CA">
        <w:rPr>
          <w:rFonts w:ascii="Arial" w:hAnsi="Arial" w:cs="Arial"/>
        </w:rPr>
        <w:t xml:space="preserve">кровенно говоря, я никогда не думал... считал себя спокойной, тихой заводью.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Действительно! Жаль, я не сфотографировал тебя, когда ты вылезал из той дыры на Керенее. Тогда бы ты увидел тихую заводь! Я думал, что... эх!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Оставим в покое Керенею,</w:t>
      </w:r>
      <w:r>
        <w:rPr>
          <w:rFonts w:ascii="Arial" w:hAnsi="Arial" w:cs="Arial"/>
        </w:rPr>
        <w:t xml:space="preserve"> её </w:t>
      </w:r>
      <w:r w:rsidRPr="001117CA">
        <w:rPr>
          <w:rFonts w:ascii="Arial" w:hAnsi="Arial" w:cs="Arial"/>
        </w:rPr>
        <w:t>пещеры и вс</w:t>
      </w:r>
      <w:r>
        <w:rPr>
          <w:rFonts w:ascii="Arial" w:hAnsi="Arial" w:cs="Arial"/>
        </w:rPr>
        <w:t>ё</w:t>
      </w:r>
      <w:r w:rsidRPr="001117CA">
        <w:rPr>
          <w:rFonts w:ascii="Arial" w:hAnsi="Arial" w:cs="Arial"/>
        </w:rPr>
        <w:t xml:space="preserve"> прочее, </w:t>
      </w:r>
      <w:r>
        <w:rPr>
          <w:rFonts w:ascii="Arial" w:hAnsi="Arial" w:cs="Arial"/>
        </w:rPr>
        <w:t>–</w:t>
      </w:r>
      <w:r w:rsidRPr="001117CA">
        <w:rPr>
          <w:rFonts w:ascii="Arial" w:hAnsi="Arial" w:cs="Arial"/>
        </w:rPr>
        <w:t xml:space="preserve"> предложил я. </w:t>
      </w:r>
      <w:r>
        <w:rPr>
          <w:rFonts w:ascii="Arial" w:hAnsi="Arial" w:cs="Arial"/>
        </w:rPr>
        <w:t xml:space="preserve">– </w:t>
      </w:r>
      <w:r w:rsidRPr="001117CA">
        <w:rPr>
          <w:rFonts w:ascii="Arial" w:hAnsi="Arial" w:cs="Arial"/>
        </w:rPr>
        <w:t>Знаешь, Олаф, прежде чем приехать сюда, я был у одного доктора, Жуффона. Очень си</w:t>
      </w:r>
      <w:r w:rsidRPr="001117CA">
        <w:rPr>
          <w:rFonts w:ascii="Arial" w:hAnsi="Arial" w:cs="Arial"/>
        </w:rPr>
        <w:t>м</w:t>
      </w:r>
      <w:r w:rsidRPr="001117CA">
        <w:rPr>
          <w:rFonts w:ascii="Arial" w:hAnsi="Arial" w:cs="Arial"/>
        </w:rPr>
        <w:t xml:space="preserve">патичный старик. Ему перевалило за восемьдесят, 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Такова наша судьба, </w:t>
      </w:r>
      <w:r>
        <w:rPr>
          <w:rFonts w:ascii="Arial" w:hAnsi="Arial" w:cs="Arial"/>
        </w:rPr>
        <w:t>–</w:t>
      </w:r>
      <w:r w:rsidRPr="001117CA">
        <w:rPr>
          <w:rFonts w:ascii="Arial" w:hAnsi="Arial" w:cs="Arial"/>
        </w:rPr>
        <w:t xml:space="preserve"> спокойно заметил Олаф, выпуская изо рта дым и гл</w:t>
      </w:r>
      <w:r w:rsidRPr="001117CA">
        <w:rPr>
          <w:rFonts w:ascii="Arial" w:hAnsi="Arial" w:cs="Arial"/>
        </w:rPr>
        <w:t>я</w:t>
      </w:r>
      <w:r w:rsidRPr="001117CA">
        <w:rPr>
          <w:rFonts w:ascii="Arial" w:hAnsi="Arial" w:cs="Arial"/>
        </w:rPr>
        <w:t>дя, как он расплывается над султанами бледно</w:t>
      </w:r>
      <w:r>
        <w:rPr>
          <w:rFonts w:ascii="Arial" w:hAnsi="Arial" w:cs="Arial"/>
        </w:rPr>
        <w:t>-</w:t>
      </w:r>
      <w:r w:rsidRPr="001117CA">
        <w:rPr>
          <w:rFonts w:ascii="Arial" w:hAnsi="Arial" w:cs="Arial"/>
        </w:rPr>
        <w:t>лиловых цветов, похожих на ра</w:t>
      </w:r>
      <w:r w:rsidRPr="001117CA">
        <w:rPr>
          <w:rFonts w:ascii="Arial" w:hAnsi="Arial" w:cs="Arial"/>
        </w:rPr>
        <w:t>з</w:t>
      </w:r>
      <w:r w:rsidRPr="001117CA">
        <w:rPr>
          <w:rFonts w:ascii="Arial" w:hAnsi="Arial" w:cs="Arial"/>
        </w:rPr>
        <w:t xml:space="preserve">росшиеся гиацинты. </w:t>
      </w:r>
      <w:r>
        <w:rPr>
          <w:rFonts w:ascii="Arial" w:hAnsi="Arial" w:cs="Arial"/>
        </w:rPr>
        <w:t>–</w:t>
      </w:r>
      <w:r w:rsidRPr="001117CA">
        <w:rPr>
          <w:rFonts w:ascii="Arial" w:hAnsi="Arial" w:cs="Arial"/>
        </w:rPr>
        <w:t xml:space="preserve"> Лучше всего мы чувствуем себя среди этаких древнющих стариканов. С та</w:t>
      </w:r>
      <w:r>
        <w:rPr>
          <w:rFonts w:ascii="Arial" w:hAnsi="Arial" w:cs="Arial"/>
        </w:rPr>
        <w:t>-</w:t>
      </w:r>
      <w:r w:rsidRPr="001117CA">
        <w:rPr>
          <w:rFonts w:ascii="Arial" w:hAnsi="Arial" w:cs="Arial"/>
        </w:rPr>
        <w:t>акой вот бородищей. Когда я об этом думаю, меня просто тряс</w:t>
      </w:r>
      <w:r>
        <w:rPr>
          <w:rFonts w:ascii="Arial" w:hAnsi="Arial" w:cs="Arial"/>
        </w:rPr>
        <w:t>ё</w:t>
      </w:r>
      <w:r w:rsidRPr="001117CA">
        <w:rPr>
          <w:rFonts w:ascii="Arial" w:hAnsi="Arial" w:cs="Arial"/>
        </w:rPr>
        <w:t>т. Знаешь</w:t>
      </w:r>
      <w:r>
        <w:rPr>
          <w:rFonts w:ascii="Arial" w:hAnsi="Arial" w:cs="Arial"/>
        </w:rPr>
        <w:t>,</w:t>
      </w:r>
      <w:r w:rsidRPr="001117CA">
        <w:rPr>
          <w:rFonts w:ascii="Arial" w:hAnsi="Arial" w:cs="Arial"/>
        </w:rPr>
        <w:t xml:space="preserve"> что? Давай купим себе несколько кур, будем им головы сворачивать.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Перестань дурить. Так вот, этот доктор наговорил мне кучу умнейших вещей. Что друзей</w:t>
      </w:r>
      <w:r>
        <w:rPr>
          <w:rFonts w:ascii="Arial" w:hAnsi="Arial" w:cs="Arial"/>
        </w:rPr>
        <w:t>-</w:t>
      </w:r>
      <w:r w:rsidRPr="001117CA">
        <w:rPr>
          <w:rFonts w:ascii="Arial" w:hAnsi="Arial" w:cs="Arial"/>
        </w:rPr>
        <w:t>ровесников у нас быть не может, близких нет, и остаются нам только женщины, но быть вс</w:t>
      </w:r>
      <w:r>
        <w:rPr>
          <w:rFonts w:ascii="Arial" w:hAnsi="Arial" w:cs="Arial"/>
        </w:rPr>
        <w:t>ё</w:t>
      </w:r>
      <w:r w:rsidRPr="001117CA">
        <w:rPr>
          <w:rFonts w:ascii="Arial" w:hAnsi="Arial" w:cs="Arial"/>
        </w:rPr>
        <w:t xml:space="preserve"> время с одной сейчас труднее, чем с несколькими. И он прав. Я уже убедился.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знаю, Эл, что ты умней меня. Ты всегда любил всякие заумные штучки. Чтобы было чертовски трудно, и чтобы нельзя было с первого раза, и чтобы снач</w:t>
      </w:r>
      <w:r w:rsidRPr="001117CA">
        <w:rPr>
          <w:rFonts w:ascii="Arial" w:hAnsi="Arial" w:cs="Arial"/>
        </w:rPr>
        <w:t>а</w:t>
      </w:r>
      <w:r w:rsidRPr="001117CA">
        <w:rPr>
          <w:rFonts w:ascii="Arial" w:hAnsi="Arial" w:cs="Arial"/>
        </w:rPr>
        <w:t xml:space="preserve">ла семь потов сошло. Иначе тебе не нравилось. Не смотри так на меня. Я тебя не боюсь, ясно?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Слава небу! Этого</w:t>
      </w:r>
      <w:r>
        <w:rPr>
          <w:rFonts w:ascii="Arial" w:hAnsi="Arial" w:cs="Arial"/>
        </w:rPr>
        <w:t xml:space="preserve"> ещё </w:t>
      </w:r>
      <w:r w:rsidRPr="001117CA">
        <w:rPr>
          <w:rFonts w:ascii="Arial" w:hAnsi="Arial" w:cs="Arial"/>
        </w:rPr>
        <w:t xml:space="preserve">не хватало.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Так что я хотел сказать? Ага. Понимаешь, сначала я думал, что ты х</w:t>
      </w:r>
      <w:r w:rsidRPr="001117CA">
        <w:rPr>
          <w:rFonts w:ascii="Arial" w:hAnsi="Arial" w:cs="Arial"/>
        </w:rPr>
        <w:t>о</w:t>
      </w:r>
      <w:r w:rsidRPr="001117CA">
        <w:rPr>
          <w:rFonts w:ascii="Arial" w:hAnsi="Arial" w:cs="Arial"/>
        </w:rPr>
        <w:t>чешь быть сам по себе и поэтому так вкалываешь. Что ты хочешь быть</w:t>
      </w:r>
      <w:r>
        <w:rPr>
          <w:rFonts w:ascii="Arial" w:hAnsi="Arial" w:cs="Arial"/>
        </w:rPr>
        <w:t xml:space="preserve"> чем-то </w:t>
      </w:r>
      <w:r w:rsidRPr="001117CA">
        <w:rPr>
          <w:rFonts w:ascii="Arial" w:hAnsi="Arial" w:cs="Arial"/>
        </w:rPr>
        <w:t>большим, чем пилот... Я так и ждал, когда ты начн</w:t>
      </w:r>
      <w:r>
        <w:rPr>
          <w:rFonts w:ascii="Arial" w:hAnsi="Arial" w:cs="Arial"/>
        </w:rPr>
        <w:t>ё</w:t>
      </w:r>
      <w:r w:rsidRPr="001117CA">
        <w:rPr>
          <w:rFonts w:ascii="Arial" w:hAnsi="Arial" w:cs="Arial"/>
        </w:rPr>
        <w:t>шь задирать нос. И знаешь, к</w:t>
      </w:r>
      <w:r w:rsidRPr="001117CA">
        <w:rPr>
          <w:rFonts w:ascii="Arial" w:hAnsi="Arial" w:cs="Arial"/>
        </w:rPr>
        <w:t>о</w:t>
      </w:r>
      <w:r w:rsidRPr="001117CA">
        <w:rPr>
          <w:rFonts w:ascii="Arial" w:hAnsi="Arial" w:cs="Arial"/>
        </w:rPr>
        <w:t>гда ты принимался мучить Нормерса и Вентури своими рассуждениями и очертя голову бросался в этакие уч</w:t>
      </w:r>
      <w:r>
        <w:rPr>
          <w:rFonts w:ascii="Arial" w:hAnsi="Arial" w:cs="Arial"/>
        </w:rPr>
        <w:t>ё</w:t>
      </w:r>
      <w:r w:rsidRPr="001117CA">
        <w:rPr>
          <w:rFonts w:ascii="Arial" w:hAnsi="Arial" w:cs="Arial"/>
        </w:rPr>
        <w:t>ные дискуссии, я уже думал, что вот</w:t>
      </w:r>
      <w:r>
        <w:rPr>
          <w:rFonts w:ascii="Arial" w:hAnsi="Arial" w:cs="Arial"/>
        </w:rPr>
        <w:t>-</w:t>
      </w:r>
      <w:r w:rsidRPr="001117CA">
        <w:rPr>
          <w:rFonts w:ascii="Arial" w:hAnsi="Arial" w:cs="Arial"/>
        </w:rPr>
        <w:t>вот начн</w:t>
      </w:r>
      <w:r>
        <w:rPr>
          <w:rFonts w:ascii="Arial" w:hAnsi="Arial" w:cs="Arial"/>
        </w:rPr>
        <w:t>ё</w:t>
      </w:r>
      <w:r w:rsidRPr="001117CA">
        <w:rPr>
          <w:rFonts w:ascii="Arial" w:hAnsi="Arial" w:cs="Arial"/>
        </w:rPr>
        <w:t xml:space="preserve">тся. Но потом был тот взрыв, помнишь?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Ночью.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И Керенея, и Арктур, и тот спутник. Дружище, этот спутник мне до сих пор иногда снится, а однажды так я</w:t>
      </w:r>
      <w:r>
        <w:rPr>
          <w:rFonts w:ascii="Arial" w:hAnsi="Arial" w:cs="Arial"/>
        </w:rPr>
        <w:t xml:space="preserve"> из-за </w:t>
      </w:r>
      <w:r w:rsidRPr="001117CA">
        <w:rPr>
          <w:rFonts w:ascii="Arial" w:hAnsi="Arial" w:cs="Arial"/>
        </w:rPr>
        <w:t>него с кровати свалился. Стало быть, спу</w:t>
      </w:r>
      <w:r w:rsidRPr="001117CA">
        <w:rPr>
          <w:rFonts w:ascii="Arial" w:hAnsi="Arial" w:cs="Arial"/>
        </w:rPr>
        <w:t>т</w:t>
      </w:r>
      <w:r w:rsidRPr="001117CA">
        <w:rPr>
          <w:rFonts w:ascii="Arial" w:hAnsi="Arial" w:cs="Arial"/>
        </w:rPr>
        <w:t>ник. Да, ну и что... видишь? Верно, склероз начинается. Вс</w:t>
      </w:r>
      <w:r>
        <w:rPr>
          <w:rFonts w:ascii="Arial" w:hAnsi="Arial" w:cs="Arial"/>
        </w:rPr>
        <w:t>ё</w:t>
      </w:r>
      <w:r w:rsidRPr="001117CA">
        <w:rPr>
          <w:rFonts w:ascii="Arial" w:hAnsi="Arial" w:cs="Arial"/>
        </w:rPr>
        <w:t xml:space="preserve"> время забываю... Зн</w:t>
      </w:r>
      <w:r w:rsidRPr="001117CA">
        <w:rPr>
          <w:rFonts w:ascii="Arial" w:hAnsi="Arial" w:cs="Arial"/>
        </w:rPr>
        <w:t>а</w:t>
      </w:r>
      <w:r w:rsidRPr="001117CA">
        <w:rPr>
          <w:rFonts w:ascii="Arial" w:hAnsi="Arial" w:cs="Arial"/>
        </w:rPr>
        <w:t>чит, потом было вс</w:t>
      </w:r>
      <w:r>
        <w:rPr>
          <w:rFonts w:ascii="Arial" w:hAnsi="Arial" w:cs="Arial"/>
        </w:rPr>
        <w:t>ё</w:t>
      </w:r>
      <w:r w:rsidRPr="001117CA">
        <w:rPr>
          <w:rFonts w:ascii="Arial" w:hAnsi="Arial" w:cs="Arial"/>
        </w:rPr>
        <w:t xml:space="preserve"> это, и я убедился, что... В общем</w:t>
      </w:r>
      <w:r>
        <w:rPr>
          <w:rFonts w:ascii="Arial" w:hAnsi="Arial" w:cs="Arial"/>
        </w:rPr>
        <w:t>,</w:t>
      </w:r>
      <w:r w:rsidRPr="001117CA">
        <w:rPr>
          <w:rFonts w:ascii="Arial" w:hAnsi="Arial" w:cs="Arial"/>
        </w:rPr>
        <w:t xml:space="preserve"> тебе так нравится, и иначе ты не умеешь. Помнишь, как ты просил у Вентури его личный экземпляр той книжки, красненькой? Что это было?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Топология гиперпространства.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Вот</w:t>
      </w:r>
      <w:r>
        <w:rPr>
          <w:rFonts w:ascii="Arial" w:hAnsi="Arial" w:cs="Arial"/>
        </w:rPr>
        <w:t>-</w:t>
      </w:r>
      <w:r w:rsidRPr="001117CA">
        <w:rPr>
          <w:rFonts w:ascii="Arial" w:hAnsi="Arial" w:cs="Arial"/>
        </w:rPr>
        <w:t>вот. И он сказал: «Это, Брегг, для тебя слишком сложно. У тебя нет по</w:t>
      </w:r>
      <w:r w:rsidRPr="001117CA">
        <w:rPr>
          <w:rFonts w:ascii="Arial" w:hAnsi="Arial" w:cs="Arial"/>
        </w:rPr>
        <w:t>д</w:t>
      </w:r>
      <w:r w:rsidRPr="001117CA">
        <w:rPr>
          <w:rFonts w:ascii="Arial" w:hAnsi="Arial" w:cs="Arial"/>
        </w:rPr>
        <w:t xml:space="preserve">готовки». </w:t>
      </w:r>
    </w:p>
    <w:p w:rsidR="007369AF" w:rsidRPr="001117CA" w:rsidRDefault="007369AF" w:rsidP="00885FF7">
      <w:pPr>
        <w:pStyle w:val="book"/>
        <w:ind w:firstLine="454"/>
        <w:jc w:val="both"/>
        <w:rPr>
          <w:rFonts w:ascii="Arial" w:hAnsi="Arial" w:cs="Arial"/>
        </w:rPr>
      </w:pPr>
      <w:r w:rsidRPr="001117CA">
        <w:rPr>
          <w:rFonts w:ascii="Arial" w:hAnsi="Arial" w:cs="Arial"/>
        </w:rPr>
        <w:t>Он так точно воспроизв</w:t>
      </w:r>
      <w:r>
        <w:rPr>
          <w:rFonts w:ascii="Arial" w:hAnsi="Arial" w:cs="Arial"/>
        </w:rPr>
        <w:t>ё</w:t>
      </w:r>
      <w:r w:rsidRPr="001117CA">
        <w:rPr>
          <w:rFonts w:ascii="Arial" w:hAnsi="Arial" w:cs="Arial"/>
        </w:rPr>
        <w:t xml:space="preserve">л голос Вентури, что я рассмеялся.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Он был прав, Олаф. Это было очень трудно.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Сначала. Но ведь потом ты одолел</w:t>
      </w:r>
      <w:r>
        <w:rPr>
          <w:rFonts w:ascii="Arial" w:hAnsi="Arial" w:cs="Arial"/>
        </w:rPr>
        <w:t>.</w:t>
      </w:r>
      <w:r w:rsidRPr="001117CA">
        <w:rPr>
          <w:rFonts w:ascii="Arial" w:hAnsi="Arial" w:cs="Arial"/>
        </w:rPr>
        <w:t xml:space="preserve"> </w:t>
      </w:r>
      <w:r>
        <w:rPr>
          <w:rFonts w:ascii="Arial" w:hAnsi="Arial" w:cs="Arial"/>
        </w:rPr>
        <w:t>С</w:t>
      </w:r>
      <w:r w:rsidRPr="001117CA">
        <w:rPr>
          <w:rFonts w:ascii="Arial" w:hAnsi="Arial" w:cs="Arial"/>
        </w:rPr>
        <w:t xml:space="preserve">кажешь, нет?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Одолел. Но... удовольствия мне это не доставило. Ты же знаешь</w:t>
      </w:r>
      <w:r>
        <w:rPr>
          <w:rFonts w:ascii="Arial" w:hAnsi="Arial" w:cs="Arial"/>
        </w:rPr>
        <w:t>,</w:t>
      </w:r>
      <w:r w:rsidRPr="001117CA">
        <w:rPr>
          <w:rFonts w:ascii="Arial" w:hAnsi="Arial" w:cs="Arial"/>
        </w:rPr>
        <w:t xml:space="preserve"> почему. Бедняга Вентури...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Молчи. Теперь неизвестно, кто кого должен жалеть.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Во всяком случае, Вентури уже никого не сможет пожалеть. Ты тогда был на верхней палубе, 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На верхней? Да я же стоял рядом с тобой!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правда. Не пусти он охлаждения на полную мощность, возможно, он о</w:t>
      </w:r>
      <w:r w:rsidRPr="001117CA">
        <w:rPr>
          <w:rFonts w:ascii="Arial" w:hAnsi="Arial" w:cs="Arial"/>
        </w:rPr>
        <w:t>т</w:t>
      </w:r>
      <w:r w:rsidRPr="001117CA">
        <w:rPr>
          <w:rFonts w:ascii="Arial" w:hAnsi="Arial" w:cs="Arial"/>
        </w:rPr>
        <w:t xml:space="preserve">делался бы ожогами. Как Арне. Должно быть, Вентури просто растерялся.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и ну! Нет, ты просто изумителен! Ведь Арне</w:t>
      </w:r>
      <w:r>
        <w:rPr>
          <w:rFonts w:ascii="Arial" w:hAnsi="Arial" w:cs="Arial"/>
        </w:rPr>
        <w:t xml:space="preserve"> всё равно </w:t>
      </w:r>
      <w:r w:rsidRPr="001117CA">
        <w:rPr>
          <w:rFonts w:ascii="Arial" w:hAnsi="Arial" w:cs="Arial"/>
        </w:rPr>
        <w:t xml:space="preserve">погиб!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Пять лет спустя. Пять лет </w:t>
      </w:r>
      <w:r>
        <w:rPr>
          <w:rFonts w:ascii="Arial" w:hAnsi="Arial" w:cs="Arial"/>
        </w:rPr>
        <w:t>–</w:t>
      </w:r>
      <w:r w:rsidRPr="001117CA">
        <w:rPr>
          <w:rFonts w:ascii="Arial" w:hAnsi="Arial" w:cs="Arial"/>
        </w:rPr>
        <w:t xml:space="preserve"> это вс</w:t>
      </w:r>
      <w:r>
        <w:rPr>
          <w:rFonts w:ascii="Arial" w:hAnsi="Arial" w:cs="Arial"/>
        </w:rPr>
        <w:t>ё</w:t>
      </w:r>
      <w:r w:rsidRPr="001117CA">
        <w:rPr>
          <w:rFonts w:ascii="Arial" w:hAnsi="Arial" w:cs="Arial"/>
        </w:rPr>
        <w:t xml:space="preserve"> же пять лет.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Таких лет?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Сейчас ты сам так говоришь, а тогда, возле бассейна, когда я начал, взъелся на меня.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это было невыносимо и великолепно. Ну, признайся. Скажи сам</w:t>
      </w:r>
      <w:r>
        <w:rPr>
          <w:rFonts w:ascii="Arial" w:hAnsi="Arial" w:cs="Arial"/>
        </w:rPr>
        <w:t>…</w:t>
      </w:r>
      <w:r w:rsidRPr="001117CA">
        <w:rPr>
          <w:rFonts w:ascii="Arial" w:hAnsi="Arial" w:cs="Arial"/>
        </w:rPr>
        <w:t xml:space="preserve"> </w:t>
      </w:r>
      <w:r>
        <w:rPr>
          <w:rFonts w:ascii="Arial" w:hAnsi="Arial" w:cs="Arial"/>
        </w:rPr>
        <w:t>В</w:t>
      </w:r>
      <w:r w:rsidRPr="001117CA">
        <w:rPr>
          <w:rFonts w:ascii="Arial" w:hAnsi="Arial" w:cs="Arial"/>
        </w:rPr>
        <w:t>пр</w:t>
      </w:r>
      <w:r w:rsidRPr="001117CA">
        <w:rPr>
          <w:rFonts w:ascii="Arial" w:hAnsi="Arial" w:cs="Arial"/>
        </w:rPr>
        <w:t>о</w:t>
      </w:r>
      <w:r w:rsidRPr="001117CA">
        <w:rPr>
          <w:rFonts w:ascii="Arial" w:hAnsi="Arial" w:cs="Arial"/>
        </w:rPr>
        <w:t xml:space="preserve">чем, что тебе говорить? Когда ты вылез из той дыры на Ке...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Оставь, наконец, в покое эту дыру!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оставлю. Не оставлю, потому что только тогда я понял, каков ты. В то время мы</w:t>
      </w:r>
      <w:r>
        <w:rPr>
          <w:rFonts w:ascii="Arial" w:hAnsi="Arial" w:cs="Arial"/>
        </w:rPr>
        <w:t xml:space="preserve"> ещё </w:t>
      </w:r>
      <w:r w:rsidRPr="001117CA">
        <w:rPr>
          <w:rFonts w:ascii="Arial" w:hAnsi="Arial" w:cs="Arial"/>
        </w:rPr>
        <w:t xml:space="preserve">не очень хорошо знали друг друга. Когда это было месяц спустя, Гимма сказал мне, что Ардер летит с тобой, я подумал, что... ну, в общем </w:t>
      </w:r>
      <w:r>
        <w:rPr>
          <w:rFonts w:ascii="Arial" w:hAnsi="Arial" w:cs="Arial"/>
        </w:rPr>
        <w:t xml:space="preserve">– </w:t>
      </w:r>
      <w:r w:rsidRPr="001117CA">
        <w:rPr>
          <w:rFonts w:ascii="Arial" w:hAnsi="Arial" w:cs="Arial"/>
        </w:rPr>
        <w:t>не знаю! Я</w:t>
      </w:r>
      <w:r>
        <w:rPr>
          <w:rFonts w:ascii="Arial" w:hAnsi="Arial" w:cs="Arial"/>
        </w:rPr>
        <w:t xml:space="preserve"> подошёл </w:t>
      </w:r>
      <w:r w:rsidRPr="001117CA">
        <w:rPr>
          <w:rFonts w:ascii="Arial" w:hAnsi="Arial" w:cs="Arial"/>
        </w:rPr>
        <w:t xml:space="preserve">к Ардеру, но смолчал. Он, конечно, сразу почувствовал. «Олаф, </w:t>
      </w:r>
      <w:r>
        <w:rPr>
          <w:rFonts w:ascii="Arial" w:hAnsi="Arial" w:cs="Arial"/>
        </w:rPr>
        <w:t>–</w:t>
      </w:r>
      <w:r w:rsidRPr="001117CA">
        <w:rPr>
          <w:rFonts w:ascii="Arial" w:hAnsi="Arial" w:cs="Arial"/>
        </w:rPr>
        <w:t xml:space="preserve"> сказал он, </w:t>
      </w:r>
      <w:r>
        <w:rPr>
          <w:rFonts w:ascii="Arial" w:hAnsi="Arial" w:cs="Arial"/>
        </w:rPr>
        <w:t>–</w:t>
      </w:r>
      <w:r w:rsidRPr="001117CA">
        <w:rPr>
          <w:rFonts w:ascii="Arial" w:hAnsi="Arial" w:cs="Arial"/>
        </w:rPr>
        <w:t xml:space="preserve"> не злись. Ты мой лучший друг, но сейчас я лечу с ним, а не с тобой, п</w:t>
      </w:r>
      <w:r w:rsidRPr="001117CA">
        <w:rPr>
          <w:rFonts w:ascii="Arial" w:hAnsi="Arial" w:cs="Arial"/>
        </w:rPr>
        <w:t>о</w:t>
      </w:r>
      <w:r w:rsidRPr="001117CA">
        <w:rPr>
          <w:rFonts w:ascii="Arial" w:hAnsi="Arial" w:cs="Arial"/>
        </w:rPr>
        <w:t xml:space="preserve">тому что...» Знаешь, как он сказал?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w:t>
      </w:r>
      <w:r>
        <w:rPr>
          <w:rFonts w:ascii="Arial" w:hAnsi="Arial" w:cs="Arial"/>
        </w:rPr>
        <w:t>–</w:t>
      </w:r>
      <w:r w:rsidRPr="001117CA">
        <w:rPr>
          <w:rFonts w:ascii="Arial" w:hAnsi="Arial" w:cs="Arial"/>
        </w:rPr>
        <w:t xml:space="preserve"> сказал я. К горлу подкатился комок.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«Потому что только он один спустился в «дыру». Он один. Никто не верил, что туда можно спуститься. Он сам не верил». Ты верил, что верн</w:t>
      </w:r>
      <w:r>
        <w:rPr>
          <w:rFonts w:ascii="Arial" w:hAnsi="Arial" w:cs="Arial"/>
        </w:rPr>
        <w:t>ё</w:t>
      </w:r>
      <w:r w:rsidRPr="001117CA">
        <w:rPr>
          <w:rFonts w:ascii="Arial" w:hAnsi="Arial" w:cs="Arial"/>
        </w:rPr>
        <w:t xml:space="preserve">шься?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молчал.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Видишь! «Мы верн</w:t>
      </w:r>
      <w:r>
        <w:rPr>
          <w:rFonts w:ascii="Arial" w:hAnsi="Arial" w:cs="Arial"/>
        </w:rPr>
        <w:t>ё</w:t>
      </w:r>
      <w:r w:rsidRPr="001117CA">
        <w:rPr>
          <w:rFonts w:ascii="Arial" w:hAnsi="Arial" w:cs="Arial"/>
        </w:rPr>
        <w:t xml:space="preserve">мся вместе, </w:t>
      </w:r>
      <w:r>
        <w:rPr>
          <w:rFonts w:ascii="Arial" w:hAnsi="Arial" w:cs="Arial"/>
        </w:rPr>
        <w:t>–</w:t>
      </w:r>
      <w:r w:rsidRPr="001117CA">
        <w:rPr>
          <w:rFonts w:ascii="Arial" w:hAnsi="Arial" w:cs="Arial"/>
        </w:rPr>
        <w:t xml:space="preserve"> сказал Ардер, </w:t>
      </w:r>
      <w:r>
        <w:rPr>
          <w:rFonts w:ascii="Arial" w:hAnsi="Arial" w:cs="Arial"/>
        </w:rPr>
        <w:t>–</w:t>
      </w:r>
      <w:r w:rsidRPr="001117CA">
        <w:rPr>
          <w:rFonts w:ascii="Arial" w:hAnsi="Arial" w:cs="Arial"/>
        </w:rPr>
        <w:t xml:space="preserve"> или не верн</w:t>
      </w:r>
      <w:r>
        <w:rPr>
          <w:rFonts w:ascii="Arial" w:hAnsi="Arial" w:cs="Arial"/>
        </w:rPr>
        <w:t>ё</w:t>
      </w:r>
      <w:r w:rsidRPr="001117CA">
        <w:rPr>
          <w:rFonts w:ascii="Arial" w:hAnsi="Arial" w:cs="Arial"/>
        </w:rPr>
        <w:t xml:space="preserve">мся совсем»...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И я вернулся один... </w:t>
      </w:r>
      <w:r>
        <w:rPr>
          <w:rFonts w:ascii="Arial" w:hAnsi="Arial" w:cs="Arial"/>
        </w:rPr>
        <w:t>–</w:t>
      </w:r>
      <w:r w:rsidRPr="001117CA">
        <w:rPr>
          <w:rFonts w:ascii="Arial" w:hAnsi="Arial" w:cs="Arial"/>
        </w:rPr>
        <w:t xml:space="preserve"> сказал 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И ты вернулся один. Я тебя не узнал. Как же я тогда испугался! Я был внизу, у насосов.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Смотрю,</w:t>
      </w:r>
      <w:r>
        <w:rPr>
          <w:rFonts w:ascii="Arial" w:hAnsi="Arial" w:cs="Arial"/>
        </w:rPr>
        <w:t xml:space="preserve"> кто-то </w:t>
      </w:r>
      <w:r w:rsidRPr="001117CA">
        <w:rPr>
          <w:rFonts w:ascii="Arial" w:hAnsi="Arial" w:cs="Arial"/>
        </w:rPr>
        <w:t xml:space="preserve">чужой. Совершенно чужой. Я думал, это галлюцинация... У тебя даже скафандр был совершенно красным.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Ржавчина. Лопнул шланг.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Знаю. Ты мне говоришь? Ведь это же я потом латал его. Как ты выглядел... Да, но только позднее...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 Гиммой?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Ага. Этого в протоколах нет. И ленту вырезали через неделю, кажется, сам Гимма. Я думал, ты тогда его убь</w:t>
      </w:r>
      <w:r>
        <w:rPr>
          <w:rFonts w:ascii="Arial" w:hAnsi="Arial" w:cs="Arial"/>
        </w:rPr>
        <w:t>ё</w:t>
      </w:r>
      <w:r w:rsidRPr="001117CA">
        <w:rPr>
          <w:rFonts w:ascii="Arial" w:hAnsi="Arial" w:cs="Arial"/>
        </w:rPr>
        <w:t xml:space="preserve">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говори об этом, </w:t>
      </w:r>
      <w:r>
        <w:rPr>
          <w:rFonts w:ascii="Arial" w:hAnsi="Arial" w:cs="Arial"/>
        </w:rPr>
        <w:t>–</w:t>
      </w:r>
      <w:r w:rsidRPr="001117CA">
        <w:rPr>
          <w:rFonts w:ascii="Arial" w:hAnsi="Arial" w:cs="Arial"/>
        </w:rPr>
        <w:t xml:space="preserve"> сказал я, чувствуя, что</w:t>
      </w:r>
      <w:r>
        <w:rPr>
          <w:rFonts w:ascii="Arial" w:hAnsi="Arial" w:cs="Arial"/>
        </w:rPr>
        <w:t xml:space="preserve"> ещё </w:t>
      </w:r>
      <w:r w:rsidRPr="001117CA">
        <w:rPr>
          <w:rFonts w:ascii="Arial" w:hAnsi="Arial" w:cs="Arial"/>
        </w:rPr>
        <w:t xml:space="preserve">минута, и я начну дрожать. </w:t>
      </w:r>
      <w:r>
        <w:rPr>
          <w:rFonts w:ascii="Arial" w:hAnsi="Arial" w:cs="Arial"/>
        </w:rPr>
        <w:t>–</w:t>
      </w:r>
      <w:r w:rsidRPr="001117CA">
        <w:rPr>
          <w:rFonts w:ascii="Arial" w:hAnsi="Arial" w:cs="Arial"/>
        </w:rPr>
        <w:t xml:space="preserve"> Не надо, Олаф. Прошу тебя.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Только без истерики! Ардер был мне ближе, чем тебе.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значит «ближе», «дальше», какое это имеет значение?! Болван ты, Олаф. Если бы Гимма дал ему резервный вкладыш, он бы сейчас сидел с нами! Гимма экономил на вс</w:t>
      </w:r>
      <w:r>
        <w:rPr>
          <w:rFonts w:ascii="Arial" w:hAnsi="Arial" w:cs="Arial"/>
        </w:rPr>
        <w:t>ё</w:t>
      </w:r>
      <w:r w:rsidRPr="001117CA">
        <w:rPr>
          <w:rFonts w:ascii="Arial" w:hAnsi="Arial" w:cs="Arial"/>
        </w:rPr>
        <w:t>м, боялся потерять лишний транзистор, а людей потерять не боя</w:t>
      </w:r>
      <w:r w:rsidRPr="001117CA">
        <w:rPr>
          <w:rFonts w:ascii="Arial" w:hAnsi="Arial" w:cs="Arial"/>
        </w:rPr>
        <w:t>л</w:t>
      </w:r>
      <w:r w:rsidRPr="001117CA">
        <w:rPr>
          <w:rFonts w:ascii="Arial" w:hAnsi="Arial" w:cs="Arial"/>
        </w:rPr>
        <w:t xml:space="preserve">ся! </w:t>
      </w:r>
      <w:r>
        <w:rPr>
          <w:rFonts w:ascii="Arial" w:hAnsi="Arial" w:cs="Arial"/>
        </w:rPr>
        <w:t>–</w:t>
      </w:r>
      <w:r w:rsidRPr="001117CA">
        <w:rPr>
          <w:rFonts w:ascii="Arial" w:hAnsi="Arial" w:cs="Arial"/>
        </w:rPr>
        <w:t xml:space="preserve"> я ос</w:t>
      </w:r>
      <w:r>
        <w:rPr>
          <w:rFonts w:ascii="Arial" w:hAnsi="Arial" w:cs="Arial"/>
        </w:rPr>
        <w:t>ё</w:t>
      </w:r>
      <w:r w:rsidRPr="001117CA">
        <w:rPr>
          <w:rFonts w:ascii="Arial" w:hAnsi="Arial" w:cs="Arial"/>
        </w:rPr>
        <w:t xml:space="preserve">кся. </w:t>
      </w:r>
      <w:r>
        <w:rPr>
          <w:rFonts w:ascii="Arial" w:hAnsi="Arial" w:cs="Arial"/>
        </w:rPr>
        <w:t>–</w:t>
      </w:r>
      <w:r w:rsidRPr="001117CA">
        <w:rPr>
          <w:rFonts w:ascii="Arial" w:hAnsi="Arial" w:cs="Arial"/>
        </w:rPr>
        <w:t xml:space="preserve"> Олаф! Это чистейшее безумие. Пора забыть.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Видно, Эл, не можем. Во всяком случае, пока мы вместе. Потом уже Гимма никогда...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Оставь в покое Гимму! Олаф, Олаф! Конец... Точка. Не хочу больше слышать ни слова!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о себе я тоже не могу говорить? </w:t>
      </w:r>
    </w:p>
    <w:p w:rsidR="007369AF" w:rsidRPr="001117CA" w:rsidRDefault="007369AF" w:rsidP="00885FF7">
      <w:pPr>
        <w:pStyle w:val="book"/>
        <w:ind w:firstLine="454"/>
        <w:jc w:val="both"/>
        <w:rPr>
          <w:rFonts w:ascii="Arial" w:hAnsi="Arial" w:cs="Arial"/>
        </w:rPr>
      </w:pPr>
      <w:r w:rsidRPr="001117CA">
        <w:rPr>
          <w:rFonts w:ascii="Arial" w:hAnsi="Arial" w:cs="Arial"/>
        </w:rPr>
        <w:t>Я пожал плечами. Белый робот хотел у</w:t>
      </w:r>
      <w:r w:rsidRPr="001117CA">
        <w:rPr>
          <w:rFonts w:ascii="Arial" w:hAnsi="Arial" w:cs="Arial"/>
        </w:rPr>
        <w:t>б</w:t>
      </w:r>
      <w:r w:rsidRPr="001117CA">
        <w:rPr>
          <w:rFonts w:ascii="Arial" w:hAnsi="Arial" w:cs="Arial"/>
        </w:rPr>
        <w:t>рать со стола, но только заглянул в комнату и вышел. Его, наверное, испугали наши</w:t>
      </w:r>
      <w:r>
        <w:rPr>
          <w:rFonts w:ascii="Arial" w:hAnsi="Arial" w:cs="Arial"/>
        </w:rPr>
        <w:t xml:space="preserve"> возбуждённые </w:t>
      </w:r>
      <w:r w:rsidRPr="001117CA">
        <w:rPr>
          <w:rFonts w:ascii="Arial" w:hAnsi="Arial" w:cs="Arial"/>
        </w:rPr>
        <w:t xml:space="preserve">голоса.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Скажи, Эл, чего ты, собственно, злишься?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притворяйся.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серь</w:t>
      </w:r>
      <w:r>
        <w:rPr>
          <w:rFonts w:ascii="Arial" w:hAnsi="Arial" w:cs="Arial"/>
        </w:rPr>
        <w:t>ё</w:t>
      </w:r>
      <w:r w:rsidRPr="001117CA">
        <w:rPr>
          <w:rFonts w:ascii="Arial" w:hAnsi="Arial" w:cs="Arial"/>
        </w:rPr>
        <w:t xml:space="preserve">зно.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это «чего»? Это же случилось</w:t>
      </w:r>
      <w:r>
        <w:rPr>
          <w:rFonts w:ascii="Arial" w:hAnsi="Arial" w:cs="Arial"/>
        </w:rPr>
        <w:t xml:space="preserve"> из-за </w:t>
      </w:r>
      <w:r w:rsidRPr="001117CA">
        <w:rPr>
          <w:rFonts w:ascii="Arial" w:hAnsi="Arial" w:cs="Arial"/>
        </w:rPr>
        <w:t xml:space="preserve">меня...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w:t>
      </w:r>
      <w:r>
        <w:rPr>
          <w:rFonts w:ascii="Arial" w:hAnsi="Arial" w:cs="Arial"/>
        </w:rPr>
        <w:t xml:space="preserve"> из-за </w:t>
      </w:r>
      <w:r w:rsidRPr="001117CA">
        <w:rPr>
          <w:rFonts w:ascii="Arial" w:hAnsi="Arial" w:cs="Arial"/>
        </w:rPr>
        <w:t xml:space="preserve">тебя?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 Ардером.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w:t>
      </w:r>
      <w:r>
        <w:rPr>
          <w:rFonts w:ascii="Arial" w:hAnsi="Arial" w:cs="Arial"/>
        </w:rPr>
        <w:t>-</w:t>
      </w:r>
      <w:r w:rsidRPr="001117CA">
        <w:rPr>
          <w:rFonts w:ascii="Arial" w:hAnsi="Arial" w:cs="Arial"/>
        </w:rPr>
        <w:t xml:space="preserve">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Конечно. Если бы я сразу настоял, перед стартом, Гимма дал бы.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знаешь! Откуда тебе было знать, что подвед</w:t>
      </w:r>
      <w:r>
        <w:rPr>
          <w:rFonts w:ascii="Arial" w:hAnsi="Arial" w:cs="Arial"/>
        </w:rPr>
        <w:t>ё</w:t>
      </w:r>
      <w:r w:rsidRPr="001117CA">
        <w:rPr>
          <w:rFonts w:ascii="Arial" w:hAnsi="Arial" w:cs="Arial"/>
        </w:rPr>
        <w:t>т именно радио? А если бы</w:t>
      </w:r>
      <w:r>
        <w:rPr>
          <w:rFonts w:ascii="Arial" w:hAnsi="Arial" w:cs="Arial"/>
        </w:rPr>
        <w:t xml:space="preserve"> что-нибудь </w:t>
      </w:r>
      <w:r w:rsidRPr="001117CA">
        <w:rPr>
          <w:rFonts w:ascii="Arial" w:hAnsi="Arial" w:cs="Arial"/>
        </w:rPr>
        <w:t xml:space="preserve">другое?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Если бы! Если бы! Но было никакого «если бы». Было радио.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Постой. Так ты с этим носился шесть лет и даже не пикнул?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что мне было «пикать»? Я думал, это и так ясно.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Ясно? Ч</w:t>
      </w:r>
      <w:r>
        <w:rPr>
          <w:rFonts w:ascii="Arial" w:hAnsi="Arial" w:cs="Arial"/>
        </w:rPr>
        <w:t>ё</w:t>
      </w:r>
      <w:r w:rsidRPr="001117CA">
        <w:rPr>
          <w:rFonts w:ascii="Arial" w:hAnsi="Arial" w:cs="Arial"/>
        </w:rPr>
        <w:t>рное небо! Что ты плет</w:t>
      </w:r>
      <w:r>
        <w:rPr>
          <w:rFonts w:ascii="Arial" w:hAnsi="Arial" w:cs="Arial"/>
        </w:rPr>
        <w:t>ё</w:t>
      </w:r>
      <w:r w:rsidRPr="001117CA">
        <w:rPr>
          <w:rFonts w:ascii="Arial" w:hAnsi="Arial" w:cs="Arial"/>
        </w:rPr>
        <w:t>шь, человече?! Опомнись! Если бы ты это сказал раньше, каждый бы решил, что ты рехнулся. А когда у Эннессона расфок</w:t>
      </w:r>
      <w:r w:rsidRPr="001117CA">
        <w:rPr>
          <w:rFonts w:ascii="Arial" w:hAnsi="Arial" w:cs="Arial"/>
        </w:rPr>
        <w:t>у</w:t>
      </w:r>
      <w:r w:rsidRPr="001117CA">
        <w:rPr>
          <w:rFonts w:ascii="Arial" w:hAnsi="Arial" w:cs="Arial"/>
        </w:rPr>
        <w:t xml:space="preserve">сировался пучок, то это тоже ты? 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Он... Ведь расфокусировка случается...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знаю. Вс</w:t>
      </w:r>
      <w:r>
        <w:rPr>
          <w:rFonts w:ascii="Arial" w:hAnsi="Arial" w:cs="Arial"/>
        </w:rPr>
        <w:t>ё</w:t>
      </w:r>
      <w:r w:rsidRPr="001117CA">
        <w:rPr>
          <w:rFonts w:ascii="Arial" w:hAnsi="Arial" w:cs="Arial"/>
        </w:rPr>
        <w:t xml:space="preserve"> знаю. Не меньше тебя. Эл, я не успокоюсь, пока ты не скажешь.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это только тво</w:t>
      </w:r>
      <w:r>
        <w:rPr>
          <w:rFonts w:ascii="Arial" w:hAnsi="Arial" w:cs="Arial"/>
        </w:rPr>
        <w:t>ё</w:t>
      </w:r>
      <w:r w:rsidRPr="001117CA">
        <w:rPr>
          <w:rFonts w:ascii="Arial" w:hAnsi="Arial" w:cs="Arial"/>
        </w:rPr>
        <w:t xml:space="preserve"> воображение. Это же дикая чушь. Ардер сам бы тебе ск</w:t>
      </w:r>
      <w:r w:rsidRPr="001117CA">
        <w:rPr>
          <w:rFonts w:ascii="Arial" w:hAnsi="Arial" w:cs="Arial"/>
        </w:rPr>
        <w:t>а</w:t>
      </w:r>
      <w:r w:rsidRPr="001117CA">
        <w:rPr>
          <w:rFonts w:ascii="Arial" w:hAnsi="Arial" w:cs="Arial"/>
        </w:rPr>
        <w:t xml:space="preserve">зал это, если б мог.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Благодарю.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Слушай, Эл, я тебе сейчас так врежу...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Поосторожней. Я посильнее.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я злее, понимаешь? Болван!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кричи так. Мы тут не одни.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Ладно. Вс</w:t>
      </w:r>
      <w:r>
        <w:rPr>
          <w:rFonts w:ascii="Arial" w:hAnsi="Arial" w:cs="Arial"/>
        </w:rPr>
        <w:t>ё</w:t>
      </w:r>
      <w:r w:rsidRPr="001117CA">
        <w:rPr>
          <w:rFonts w:ascii="Arial" w:hAnsi="Arial" w:cs="Arial"/>
        </w:rPr>
        <w:t xml:space="preserve">. Но это была чушь или нет?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Олаф так втянул носом воздух, что у него побелели ноздри.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Почему нет? </w:t>
      </w:r>
      <w:r>
        <w:rPr>
          <w:rFonts w:ascii="Arial" w:hAnsi="Arial" w:cs="Arial"/>
        </w:rPr>
        <w:t>–</w:t>
      </w:r>
      <w:r w:rsidRPr="001117CA">
        <w:rPr>
          <w:rFonts w:ascii="Arial" w:hAnsi="Arial" w:cs="Arial"/>
        </w:rPr>
        <w:t xml:space="preserve"> спросил он почти нежно.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Потому что я уже раньше приметил эту... эту жадную лапу Гиммы. Я обязан был предвидеть это и взять Гимму за глотку сразу, а не после того, как я вернулся с известием о гибели Ардера. Я был чересчур мягок. Вот в ч</w:t>
      </w:r>
      <w:r>
        <w:rPr>
          <w:rFonts w:ascii="Arial" w:hAnsi="Arial" w:cs="Arial"/>
        </w:rPr>
        <w:t>ё</w:t>
      </w:r>
      <w:r w:rsidRPr="001117CA">
        <w:rPr>
          <w:rFonts w:ascii="Arial" w:hAnsi="Arial" w:cs="Arial"/>
        </w:rPr>
        <w:t xml:space="preserve">м дело.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ладно. Ладно. Ты был слишком мягок... Да? Нет! Я... Эл! Я не могу. Я уе</w:t>
      </w:r>
      <w:r w:rsidRPr="001117CA">
        <w:rPr>
          <w:rFonts w:ascii="Arial" w:hAnsi="Arial" w:cs="Arial"/>
        </w:rPr>
        <w:t>з</w:t>
      </w:r>
      <w:r w:rsidRPr="001117CA">
        <w:rPr>
          <w:rFonts w:ascii="Arial" w:hAnsi="Arial" w:cs="Arial"/>
        </w:rPr>
        <w:t>жаю. Он вскочил</w:t>
      </w:r>
      <w:r>
        <w:rPr>
          <w:rFonts w:ascii="Arial" w:hAnsi="Arial" w:cs="Arial"/>
        </w:rPr>
        <w:t xml:space="preserve"> из-за </w:t>
      </w:r>
      <w:r w:rsidRPr="001117CA">
        <w:rPr>
          <w:rFonts w:ascii="Arial" w:hAnsi="Arial" w:cs="Arial"/>
        </w:rPr>
        <w:t xml:space="preserve">стола. Я тоже.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что, с ума спятил! </w:t>
      </w:r>
      <w:r>
        <w:rPr>
          <w:rFonts w:ascii="Arial" w:hAnsi="Arial" w:cs="Arial"/>
        </w:rPr>
        <w:t>–</w:t>
      </w:r>
      <w:r w:rsidRPr="001117CA">
        <w:rPr>
          <w:rFonts w:ascii="Arial" w:hAnsi="Arial" w:cs="Arial"/>
        </w:rPr>
        <w:t xml:space="preserve"> крикнул я. </w:t>
      </w:r>
      <w:r>
        <w:rPr>
          <w:rFonts w:ascii="Arial" w:hAnsi="Arial" w:cs="Arial"/>
        </w:rPr>
        <w:t>–</w:t>
      </w:r>
      <w:r w:rsidRPr="001117CA">
        <w:rPr>
          <w:rFonts w:ascii="Arial" w:hAnsi="Arial" w:cs="Arial"/>
        </w:rPr>
        <w:t xml:space="preserve"> Он уезжает! Ха!</w:t>
      </w:r>
      <w:r>
        <w:rPr>
          <w:rFonts w:ascii="Arial" w:hAnsi="Arial" w:cs="Arial"/>
        </w:rPr>
        <w:t xml:space="preserve"> Из-за </w:t>
      </w:r>
      <w:r w:rsidRPr="001117CA">
        <w:rPr>
          <w:rFonts w:ascii="Arial" w:hAnsi="Arial" w:cs="Arial"/>
        </w:rPr>
        <w:t xml:space="preserve">того, что...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да. А что, прикажешь слушать твои бредни? И не подумаю. Ардер не о</w:t>
      </w:r>
      <w:r w:rsidRPr="001117CA">
        <w:rPr>
          <w:rFonts w:ascii="Arial" w:hAnsi="Arial" w:cs="Arial"/>
        </w:rPr>
        <w:t>т</w:t>
      </w:r>
      <w:r w:rsidRPr="001117CA">
        <w:rPr>
          <w:rFonts w:ascii="Arial" w:hAnsi="Arial" w:cs="Arial"/>
        </w:rPr>
        <w:t xml:space="preserve">вечал. Так?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Отстань.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отвечал? Говори.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отвечал.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У него могла быть утечка? </w:t>
      </w:r>
    </w:p>
    <w:p w:rsidR="007369AF" w:rsidRDefault="007369AF" w:rsidP="00885FF7">
      <w:pPr>
        <w:pStyle w:val="book"/>
        <w:ind w:firstLine="454"/>
        <w:jc w:val="both"/>
        <w:rPr>
          <w:rFonts w:ascii="Arial" w:hAnsi="Arial" w:cs="Arial"/>
        </w:rPr>
      </w:pPr>
      <w:r w:rsidRPr="001117CA">
        <w:rPr>
          <w:rFonts w:ascii="Arial" w:hAnsi="Arial" w:cs="Arial"/>
        </w:rPr>
        <w:t xml:space="preserve">Я молчал. </w:t>
      </w:r>
    </w:p>
    <w:p w:rsidR="007369AF" w:rsidRDefault="007369AF" w:rsidP="00885FF7">
      <w:pPr>
        <w:pStyle w:val="book"/>
        <w:ind w:firstLine="454"/>
        <w:jc w:val="both"/>
        <w:rPr>
          <w:rFonts w:ascii="Arial" w:hAnsi="Arial" w:cs="Arial"/>
        </w:rPr>
      </w:pP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У него могла быть тысяча различных аварий? А может быть, он вош</w:t>
      </w:r>
      <w:r>
        <w:rPr>
          <w:rFonts w:ascii="Arial" w:hAnsi="Arial" w:cs="Arial"/>
        </w:rPr>
        <w:t>ё</w:t>
      </w:r>
      <w:r w:rsidRPr="001117CA">
        <w:rPr>
          <w:rFonts w:ascii="Arial" w:hAnsi="Arial" w:cs="Arial"/>
        </w:rPr>
        <w:t xml:space="preserve">л в зону отражения? Может, в этой зоне погас его сигнал, когда он потерял космическую скорость в завихрениях? Может, над пятном у него размагнитились излучатели, 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Довольно!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хочешь признать, что я прав? Стыдись!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же ничего не говорю.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Ага. Значит, могло</w:t>
      </w:r>
      <w:r>
        <w:rPr>
          <w:rFonts w:ascii="Arial" w:hAnsi="Arial" w:cs="Arial"/>
        </w:rPr>
        <w:t xml:space="preserve"> всё-таки </w:t>
      </w:r>
      <w:r w:rsidRPr="001117CA">
        <w:rPr>
          <w:rFonts w:ascii="Arial" w:hAnsi="Arial" w:cs="Arial"/>
        </w:rPr>
        <w:t>случиться</w:t>
      </w:r>
      <w:r>
        <w:rPr>
          <w:rFonts w:ascii="Arial" w:hAnsi="Arial" w:cs="Arial"/>
        </w:rPr>
        <w:t xml:space="preserve"> что-нибудь </w:t>
      </w:r>
      <w:r w:rsidRPr="001117CA">
        <w:rPr>
          <w:rFonts w:ascii="Arial" w:hAnsi="Arial" w:cs="Arial"/>
        </w:rPr>
        <w:t>такое, о ч</w:t>
      </w:r>
      <w:r>
        <w:rPr>
          <w:rFonts w:ascii="Arial" w:hAnsi="Arial" w:cs="Arial"/>
        </w:rPr>
        <w:t>ё</w:t>
      </w:r>
      <w:r w:rsidRPr="001117CA">
        <w:rPr>
          <w:rFonts w:ascii="Arial" w:hAnsi="Arial" w:cs="Arial"/>
        </w:rPr>
        <w:t xml:space="preserve">м я сказал?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Могло.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Тогда почему ты уп</w:t>
      </w:r>
      <w:r>
        <w:rPr>
          <w:rFonts w:ascii="Arial" w:hAnsi="Arial" w:cs="Arial"/>
        </w:rPr>
        <w:t>ё</w:t>
      </w:r>
      <w:r w:rsidRPr="001117CA">
        <w:rPr>
          <w:rFonts w:ascii="Arial" w:hAnsi="Arial" w:cs="Arial"/>
        </w:rPr>
        <w:t>рся, что это было радио? Радио, и больше ничего, тол</w:t>
      </w:r>
      <w:r w:rsidRPr="001117CA">
        <w:rPr>
          <w:rFonts w:ascii="Arial" w:hAnsi="Arial" w:cs="Arial"/>
        </w:rPr>
        <w:t>ь</w:t>
      </w:r>
      <w:r w:rsidRPr="001117CA">
        <w:rPr>
          <w:rFonts w:ascii="Arial" w:hAnsi="Arial" w:cs="Arial"/>
        </w:rPr>
        <w:t xml:space="preserve">ко радио?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Может, ты и прав... </w:t>
      </w:r>
      <w:r>
        <w:rPr>
          <w:rFonts w:ascii="Arial" w:hAnsi="Arial" w:cs="Arial"/>
        </w:rPr>
        <w:t>–</w:t>
      </w:r>
      <w:r w:rsidRPr="001117CA">
        <w:rPr>
          <w:rFonts w:ascii="Arial" w:hAnsi="Arial" w:cs="Arial"/>
        </w:rPr>
        <w:t xml:space="preserve"> сказал я. Я вдруг почувствовал страшную усталость, и мне вс</w:t>
      </w:r>
      <w:r>
        <w:rPr>
          <w:rFonts w:ascii="Arial" w:hAnsi="Arial" w:cs="Arial"/>
        </w:rPr>
        <w:t>ё</w:t>
      </w:r>
      <w:r w:rsidRPr="001117CA">
        <w:rPr>
          <w:rFonts w:ascii="Arial" w:hAnsi="Arial" w:cs="Arial"/>
        </w:rPr>
        <w:t xml:space="preserve"> стало безразлично. </w:t>
      </w:r>
      <w:r>
        <w:rPr>
          <w:rFonts w:ascii="Arial" w:hAnsi="Arial" w:cs="Arial"/>
        </w:rPr>
        <w:t>–</w:t>
      </w:r>
      <w:r w:rsidRPr="001117CA">
        <w:rPr>
          <w:rFonts w:ascii="Arial" w:hAnsi="Arial" w:cs="Arial"/>
        </w:rPr>
        <w:t xml:space="preserve"> Может, ты и прав, </w:t>
      </w:r>
      <w:r>
        <w:rPr>
          <w:rFonts w:ascii="Arial" w:hAnsi="Arial" w:cs="Arial"/>
        </w:rPr>
        <w:t>–</w:t>
      </w:r>
      <w:r w:rsidRPr="001117CA">
        <w:rPr>
          <w:rFonts w:ascii="Arial" w:hAnsi="Arial" w:cs="Arial"/>
        </w:rPr>
        <w:t xml:space="preserve"> повторил я. </w:t>
      </w:r>
      <w:r>
        <w:rPr>
          <w:rFonts w:ascii="Arial" w:hAnsi="Arial" w:cs="Arial"/>
        </w:rPr>
        <w:t>–</w:t>
      </w:r>
      <w:r w:rsidRPr="001117CA">
        <w:rPr>
          <w:rFonts w:ascii="Arial" w:hAnsi="Arial" w:cs="Arial"/>
        </w:rPr>
        <w:t xml:space="preserve"> Радио... просто наиболее правдоподобное объяснение, понимаешь?.. Нет. Пожалуйста, помолчи. Мы и так говорили об этом в десять раз больше, чем надо. Лучше помолчи. </w:t>
      </w:r>
    </w:p>
    <w:p w:rsidR="007369AF" w:rsidRPr="001117CA" w:rsidRDefault="007369AF" w:rsidP="00885FF7">
      <w:pPr>
        <w:pStyle w:val="book"/>
        <w:ind w:firstLine="454"/>
        <w:jc w:val="both"/>
        <w:rPr>
          <w:rFonts w:ascii="Arial" w:hAnsi="Arial" w:cs="Arial"/>
        </w:rPr>
      </w:pPr>
      <w:r w:rsidRPr="001117CA">
        <w:rPr>
          <w:rFonts w:ascii="Arial" w:hAnsi="Arial" w:cs="Arial"/>
        </w:rPr>
        <w:t>Олаф</w:t>
      </w:r>
      <w:r>
        <w:rPr>
          <w:rFonts w:ascii="Arial" w:hAnsi="Arial" w:cs="Arial"/>
        </w:rPr>
        <w:t xml:space="preserve"> подошёл </w:t>
      </w:r>
      <w:r w:rsidRPr="001117CA">
        <w:rPr>
          <w:rFonts w:ascii="Arial" w:hAnsi="Arial" w:cs="Arial"/>
        </w:rPr>
        <w:t xml:space="preserve">ко мне.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Конь... конь несчастный... у тебя слишком много этого добра, ясно?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Какого</w:t>
      </w:r>
      <w:r>
        <w:rPr>
          <w:rFonts w:ascii="Arial" w:hAnsi="Arial" w:cs="Arial"/>
        </w:rPr>
        <w:t xml:space="preserve"> ещё </w:t>
      </w:r>
      <w:r w:rsidRPr="001117CA">
        <w:rPr>
          <w:rFonts w:ascii="Arial" w:hAnsi="Arial" w:cs="Arial"/>
        </w:rPr>
        <w:t xml:space="preserve">добра?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Чувства ответственности. Во вс</w:t>
      </w:r>
      <w:r>
        <w:rPr>
          <w:rFonts w:ascii="Arial" w:hAnsi="Arial" w:cs="Arial"/>
        </w:rPr>
        <w:t>ё</w:t>
      </w:r>
      <w:r w:rsidRPr="001117CA">
        <w:rPr>
          <w:rFonts w:ascii="Arial" w:hAnsi="Arial" w:cs="Arial"/>
        </w:rPr>
        <w:t>м надо знать меру. Что ты собираешься д</w:t>
      </w:r>
      <w:r w:rsidRPr="001117CA">
        <w:rPr>
          <w:rFonts w:ascii="Arial" w:hAnsi="Arial" w:cs="Arial"/>
        </w:rPr>
        <w:t>е</w:t>
      </w:r>
      <w:r w:rsidRPr="001117CA">
        <w:rPr>
          <w:rFonts w:ascii="Arial" w:hAnsi="Arial" w:cs="Arial"/>
        </w:rPr>
        <w:t xml:space="preserve">лать?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о ч</w:t>
      </w:r>
      <w:r>
        <w:rPr>
          <w:rFonts w:ascii="Arial" w:hAnsi="Arial" w:cs="Arial"/>
        </w:rPr>
        <w:t>ё</w:t>
      </w:r>
      <w:r w:rsidRPr="001117CA">
        <w:rPr>
          <w:rFonts w:ascii="Arial" w:hAnsi="Arial" w:cs="Arial"/>
        </w:rPr>
        <w:t xml:space="preserve">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Сам знаешь...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знаю.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Плохо дело, 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Хуже некуда.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поехать ли тебе со мной? Или</w:t>
      </w:r>
      <w:r>
        <w:rPr>
          <w:rFonts w:ascii="Arial" w:hAnsi="Arial" w:cs="Arial"/>
        </w:rPr>
        <w:t xml:space="preserve"> куда-нибудь </w:t>
      </w:r>
      <w:r w:rsidRPr="001117CA">
        <w:rPr>
          <w:rFonts w:ascii="Arial" w:hAnsi="Arial" w:cs="Arial"/>
        </w:rPr>
        <w:t>одному? Если хочешь, я пом</w:t>
      </w:r>
      <w:r w:rsidRPr="001117CA">
        <w:rPr>
          <w:rFonts w:ascii="Arial" w:hAnsi="Arial" w:cs="Arial"/>
        </w:rPr>
        <w:t>о</w:t>
      </w:r>
      <w:r w:rsidRPr="001117CA">
        <w:rPr>
          <w:rFonts w:ascii="Arial" w:hAnsi="Arial" w:cs="Arial"/>
        </w:rPr>
        <w:t xml:space="preserve">гу тебе это устроить. Вещи могу взять я, или ты оставишь их, или...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Думаешь, мне нужно удирать?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Ничего я не думаю. Но когда я смотрю на тебя и вижу, как ты помаленьку в</w:t>
      </w:r>
      <w:r w:rsidRPr="001117CA">
        <w:rPr>
          <w:rFonts w:ascii="Arial" w:hAnsi="Arial" w:cs="Arial"/>
        </w:rPr>
        <w:t>ы</w:t>
      </w:r>
      <w:r w:rsidRPr="001117CA">
        <w:rPr>
          <w:rFonts w:ascii="Arial" w:hAnsi="Arial" w:cs="Arial"/>
        </w:rPr>
        <w:t xml:space="preserve">ходишь из себя, чуточку, так, знаешь, как минуту назад, 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То что?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То начинаю думать.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хочу я уезжать. Знаешь, что я тебе скажу? Я не двинусь отсюда никуда. Разве что...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Ничего. Тот, в мастерской, что он сказал? Когда будет готова машина? За</w:t>
      </w:r>
      <w:r w:rsidRPr="001117CA">
        <w:rPr>
          <w:rFonts w:ascii="Arial" w:hAnsi="Arial" w:cs="Arial"/>
        </w:rPr>
        <w:t>в</w:t>
      </w:r>
      <w:r w:rsidRPr="001117CA">
        <w:rPr>
          <w:rFonts w:ascii="Arial" w:hAnsi="Arial" w:cs="Arial"/>
        </w:rPr>
        <w:t xml:space="preserve">тра или уже сегодня? Я забыл.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Завтра утром.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Хорошо. Смотри, смеркается. Проболтали весь день...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Дай тебе небо поменьше такой болтовни!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пошутил. Пошли купаться?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Я бы</w:t>
      </w:r>
      <w:r>
        <w:rPr>
          <w:rFonts w:ascii="Arial" w:hAnsi="Arial" w:cs="Arial"/>
        </w:rPr>
        <w:t xml:space="preserve"> что-нибудь </w:t>
      </w:r>
      <w:r w:rsidRPr="001117CA">
        <w:rPr>
          <w:rFonts w:ascii="Arial" w:hAnsi="Arial" w:cs="Arial"/>
        </w:rPr>
        <w:t xml:space="preserve">почитал. Дашь?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Бери вс</w:t>
      </w:r>
      <w:r>
        <w:rPr>
          <w:rFonts w:ascii="Arial" w:hAnsi="Arial" w:cs="Arial"/>
        </w:rPr>
        <w:t>ё</w:t>
      </w:r>
      <w:r w:rsidRPr="001117CA">
        <w:rPr>
          <w:rFonts w:ascii="Arial" w:hAnsi="Arial" w:cs="Arial"/>
        </w:rPr>
        <w:t xml:space="preserve">, что хочешь. Ты умеешь обращаться с этими стекляшками?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Надеюсь, у тебя нет этого... чтеца с этаким слащавым голоском.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Только оптон.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Чудесно. Тогда возьму. Ты будешь в бассейне?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Только схожу с тобой наверх, надо переодеться. </w:t>
      </w:r>
    </w:p>
    <w:p w:rsidR="007369AF" w:rsidRPr="001117CA" w:rsidRDefault="007369AF" w:rsidP="00885FF7">
      <w:pPr>
        <w:pStyle w:val="book"/>
        <w:ind w:firstLine="454"/>
        <w:jc w:val="both"/>
        <w:rPr>
          <w:rFonts w:ascii="Arial" w:hAnsi="Arial" w:cs="Arial"/>
        </w:rPr>
      </w:pPr>
      <w:r w:rsidRPr="001117CA">
        <w:rPr>
          <w:rFonts w:ascii="Arial" w:hAnsi="Arial" w:cs="Arial"/>
        </w:rPr>
        <w:t>Я дал ему несколько книг, в основном исторических, и одну о стабилизации п</w:t>
      </w:r>
      <w:r w:rsidRPr="001117CA">
        <w:rPr>
          <w:rFonts w:ascii="Arial" w:hAnsi="Arial" w:cs="Arial"/>
        </w:rPr>
        <w:t>о</w:t>
      </w:r>
      <w:r w:rsidRPr="001117CA">
        <w:rPr>
          <w:rFonts w:ascii="Arial" w:hAnsi="Arial" w:cs="Arial"/>
        </w:rPr>
        <w:t xml:space="preserve">пуляционнов динамики </w:t>
      </w:r>
      <w:r>
        <w:rPr>
          <w:rFonts w:ascii="Arial" w:hAnsi="Arial" w:cs="Arial"/>
        </w:rPr>
        <w:t>–</w:t>
      </w:r>
      <w:r w:rsidRPr="001117CA">
        <w:rPr>
          <w:rFonts w:ascii="Arial" w:hAnsi="Arial" w:cs="Arial"/>
        </w:rPr>
        <w:t xml:space="preserve"> это его интересовало. И биологию с большой стать</w:t>
      </w:r>
      <w:r>
        <w:rPr>
          <w:rFonts w:ascii="Arial" w:hAnsi="Arial" w:cs="Arial"/>
        </w:rPr>
        <w:t>ё</w:t>
      </w:r>
      <w:r w:rsidRPr="001117CA">
        <w:rPr>
          <w:rFonts w:ascii="Arial" w:hAnsi="Arial" w:cs="Arial"/>
        </w:rPr>
        <w:t>й о бетризации. А сам переоделся и принялся искать плавки, которые куда</w:t>
      </w:r>
      <w:r>
        <w:rPr>
          <w:rFonts w:ascii="Arial" w:hAnsi="Arial" w:cs="Arial"/>
        </w:rPr>
        <w:t>-</w:t>
      </w:r>
      <w:r w:rsidRPr="001117CA">
        <w:rPr>
          <w:rFonts w:ascii="Arial" w:hAnsi="Arial" w:cs="Arial"/>
        </w:rPr>
        <w:t>то запр</w:t>
      </w:r>
      <w:r w:rsidRPr="001117CA">
        <w:rPr>
          <w:rFonts w:ascii="Arial" w:hAnsi="Arial" w:cs="Arial"/>
        </w:rPr>
        <w:t>о</w:t>
      </w:r>
      <w:r w:rsidRPr="001117CA">
        <w:rPr>
          <w:rFonts w:ascii="Arial" w:hAnsi="Arial" w:cs="Arial"/>
        </w:rPr>
        <w:t>пастились. Так и не наш</w:t>
      </w:r>
      <w:r>
        <w:rPr>
          <w:rFonts w:ascii="Arial" w:hAnsi="Arial" w:cs="Arial"/>
        </w:rPr>
        <w:t>ё</w:t>
      </w:r>
      <w:r w:rsidRPr="001117CA">
        <w:rPr>
          <w:rFonts w:ascii="Arial" w:hAnsi="Arial" w:cs="Arial"/>
        </w:rPr>
        <w:t>л. Пришлось взять</w:t>
      </w:r>
      <w:r>
        <w:rPr>
          <w:rFonts w:ascii="Arial" w:hAnsi="Arial" w:cs="Arial"/>
        </w:rPr>
        <w:t xml:space="preserve"> чёрные </w:t>
      </w:r>
      <w:r w:rsidRPr="001117CA">
        <w:rPr>
          <w:rFonts w:ascii="Arial" w:hAnsi="Arial" w:cs="Arial"/>
        </w:rPr>
        <w:t>плавки Олафа. Я накинул к</w:t>
      </w:r>
      <w:r w:rsidRPr="001117CA">
        <w:rPr>
          <w:rFonts w:ascii="Arial" w:hAnsi="Arial" w:cs="Arial"/>
        </w:rPr>
        <w:t>у</w:t>
      </w:r>
      <w:r w:rsidRPr="001117CA">
        <w:rPr>
          <w:rFonts w:ascii="Arial" w:hAnsi="Arial" w:cs="Arial"/>
        </w:rPr>
        <w:t xml:space="preserve">пальный халат и вышел из дома. </w:t>
      </w:r>
    </w:p>
    <w:p w:rsidR="007369AF" w:rsidRPr="001117CA" w:rsidRDefault="007369AF" w:rsidP="00885FF7">
      <w:pPr>
        <w:pStyle w:val="book"/>
        <w:ind w:firstLine="454"/>
        <w:jc w:val="both"/>
        <w:rPr>
          <w:rFonts w:ascii="Arial" w:hAnsi="Arial" w:cs="Arial"/>
        </w:rPr>
      </w:pPr>
      <w:r w:rsidRPr="001117CA">
        <w:rPr>
          <w:rFonts w:ascii="Arial" w:hAnsi="Arial" w:cs="Arial"/>
        </w:rPr>
        <w:t>Солнце уже зашло. С запада, затягивая более светлую часть неба, надвиг</w:t>
      </w:r>
      <w:r w:rsidRPr="001117CA">
        <w:rPr>
          <w:rFonts w:ascii="Arial" w:hAnsi="Arial" w:cs="Arial"/>
        </w:rPr>
        <w:t>а</w:t>
      </w:r>
      <w:r w:rsidRPr="001117CA">
        <w:rPr>
          <w:rFonts w:ascii="Arial" w:hAnsi="Arial" w:cs="Arial"/>
        </w:rPr>
        <w:t xml:space="preserve">лась лавина туч. Я сбросил халат на песок, остывший после дневного зноя, и сел, касаясь концами пальцев воды. Разговор взволновал меня больше, чем я думал. Смерть Ардера торчала во мне, как заноза. Может, Олаф прав. Может, это только закон памяти, никогда не примиряющейся... </w:t>
      </w:r>
    </w:p>
    <w:p w:rsidR="007369AF" w:rsidRPr="001117CA" w:rsidRDefault="007369AF" w:rsidP="00885FF7">
      <w:pPr>
        <w:pStyle w:val="book"/>
        <w:ind w:firstLine="454"/>
        <w:jc w:val="both"/>
        <w:rPr>
          <w:rFonts w:ascii="Arial" w:hAnsi="Arial" w:cs="Arial"/>
        </w:rPr>
      </w:pPr>
      <w:r w:rsidRPr="001117CA">
        <w:rPr>
          <w:rFonts w:ascii="Arial" w:hAnsi="Arial" w:cs="Arial"/>
        </w:rPr>
        <w:t>Я встал и без разгона нырнул головой вниз. Вода была т</w:t>
      </w:r>
      <w:r>
        <w:rPr>
          <w:rFonts w:ascii="Arial" w:hAnsi="Arial" w:cs="Arial"/>
        </w:rPr>
        <w:t>ё</w:t>
      </w:r>
      <w:r w:rsidRPr="001117CA">
        <w:rPr>
          <w:rFonts w:ascii="Arial" w:hAnsi="Arial" w:cs="Arial"/>
        </w:rPr>
        <w:t>плая, а я приготови</w:t>
      </w:r>
      <w:r w:rsidRPr="001117CA">
        <w:rPr>
          <w:rFonts w:ascii="Arial" w:hAnsi="Arial" w:cs="Arial"/>
        </w:rPr>
        <w:t>л</w:t>
      </w:r>
      <w:r w:rsidRPr="001117CA">
        <w:rPr>
          <w:rFonts w:ascii="Arial" w:hAnsi="Arial" w:cs="Arial"/>
        </w:rPr>
        <w:t>ся к холодной и немного растерялся от неожиданности. Выплыл. Вода была дейс</w:t>
      </w:r>
      <w:r w:rsidRPr="001117CA">
        <w:rPr>
          <w:rFonts w:ascii="Arial" w:hAnsi="Arial" w:cs="Arial"/>
        </w:rPr>
        <w:t>т</w:t>
      </w:r>
      <w:r w:rsidRPr="001117CA">
        <w:rPr>
          <w:rFonts w:ascii="Arial" w:hAnsi="Arial" w:cs="Arial"/>
        </w:rPr>
        <w:t>вительно слишком т</w:t>
      </w:r>
      <w:r>
        <w:rPr>
          <w:rFonts w:ascii="Arial" w:hAnsi="Arial" w:cs="Arial"/>
        </w:rPr>
        <w:t>ё</w:t>
      </w:r>
      <w:r w:rsidRPr="001117CA">
        <w:rPr>
          <w:rFonts w:ascii="Arial" w:hAnsi="Arial" w:cs="Arial"/>
        </w:rPr>
        <w:t>плая, словно я плавал в супе. Когда я вылезал с противоп</w:t>
      </w:r>
      <w:r w:rsidRPr="001117CA">
        <w:rPr>
          <w:rFonts w:ascii="Arial" w:hAnsi="Arial" w:cs="Arial"/>
        </w:rPr>
        <w:t>о</w:t>
      </w:r>
      <w:r w:rsidRPr="001117CA">
        <w:rPr>
          <w:rFonts w:ascii="Arial" w:hAnsi="Arial" w:cs="Arial"/>
        </w:rPr>
        <w:t>ложной стороны бассейна, оставляя на стартовом столбике влажные отпечатки рук,</w:t>
      </w:r>
      <w:r>
        <w:rPr>
          <w:rFonts w:ascii="Arial" w:hAnsi="Arial" w:cs="Arial"/>
        </w:rPr>
        <w:t xml:space="preserve"> что-то </w:t>
      </w:r>
      <w:r w:rsidRPr="001117CA">
        <w:rPr>
          <w:rFonts w:ascii="Arial" w:hAnsi="Arial" w:cs="Arial"/>
        </w:rPr>
        <w:t xml:space="preserve">кольнуло меня в сердце. История Ардера перенесла меня в совершенно иной мир, а сейчас </w:t>
      </w:r>
      <w:r>
        <w:rPr>
          <w:rFonts w:ascii="Arial" w:hAnsi="Arial" w:cs="Arial"/>
        </w:rPr>
        <w:t xml:space="preserve">– </w:t>
      </w:r>
      <w:r w:rsidRPr="001117CA">
        <w:rPr>
          <w:rFonts w:ascii="Arial" w:hAnsi="Arial" w:cs="Arial"/>
        </w:rPr>
        <w:t>может, потому, что вода была т</w:t>
      </w:r>
      <w:r>
        <w:rPr>
          <w:rFonts w:ascii="Arial" w:hAnsi="Arial" w:cs="Arial"/>
        </w:rPr>
        <w:t>ё</w:t>
      </w:r>
      <w:r w:rsidRPr="001117CA">
        <w:rPr>
          <w:rFonts w:ascii="Arial" w:hAnsi="Arial" w:cs="Arial"/>
        </w:rPr>
        <w:t>плая, что она должна была быть т</w:t>
      </w:r>
      <w:r>
        <w:rPr>
          <w:rFonts w:ascii="Arial" w:hAnsi="Arial" w:cs="Arial"/>
        </w:rPr>
        <w:t>ё</w:t>
      </w:r>
      <w:r w:rsidRPr="001117CA">
        <w:rPr>
          <w:rFonts w:ascii="Arial" w:hAnsi="Arial" w:cs="Arial"/>
        </w:rPr>
        <w:t xml:space="preserve">плой, </w:t>
      </w:r>
      <w:r>
        <w:rPr>
          <w:rFonts w:ascii="Arial" w:hAnsi="Arial" w:cs="Arial"/>
        </w:rPr>
        <w:t xml:space="preserve">– </w:t>
      </w:r>
      <w:r w:rsidRPr="001117CA">
        <w:rPr>
          <w:rFonts w:ascii="Arial" w:hAnsi="Arial" w:cs="Arial"/>
        </w:rPr>
        <w:t>я вспомнил девушку, и это было совсем так, будто я вспомнил</w:t>
      </w:r>
      <w:r>
        <w:rPr>
          <w:rFonts w:ascii="Arial" w:hAnsi="Arial" w:cs="Arial"/>
        </w:rPr>
        <w:t xml:space="preserve"> что-то </w:t>
      </w:r>
      <w:r w:rsidRPr="001117CA">
        <w:rPr>
          <w:rFonts w:ascii="Arial" w:hAnsi="Arial" w:cs="Arial"/>
        </w:rPr>
        <w:t>ужасное, несчастье, с которым я должен справиться, а не могу. Может, и это я только втемяшил себе в голову</w:t>
      </w:r>
      <w:r>
        <w:rPr>
          <w:rFonts w:ascii="Arial" w:hAnsi="Arial" w:cs="Arial"/>
        </w:rPr>
        <w:t>?</w:t>
      </w:r>
      <w:r w:rsidRPr="001117CA">
        <w:rPr>
          <w:rFonts w:ascii="Arial" w:hAnsi="Arial" w:cs="Arial"/>
        </w:rPr>
        <w:t xml:space="preserve"> Я вертел в голове эту мысль и так и эдак, неув</w:t>
      </w:r>
      <w:r w:rsidRPr="001117CA">
        <w:rPr>
          <w:rFonts w:ascii="Arial" w:hAnsi="Arial" w:cs="Arial"/>
        </w:rPr>
        <w:t>е</w:t>
      </w:r>
      <w:r w:rsidRPr="001117CA">
        <w:rPr>
          <w:rFonts w:ascii="Arial" w:hAnsi="Arial" w:cs="Arial"/>
        </w:rPr>
        <w:t>ренно, сжавшись в надвигающихся сумерках. Я уже едва различал собственное т</w:t>
      </w:r>
      <w:r w:rsidRPr="001117CA">
        <w:rPr>
          <w:rFonts w:ascii="Arial" w:hAnsi="Arial" w:cs="Arial"/>
        </w:rPr>
        <w:t>е</w:t>
      </w:r>
      <w:r w:rsidRPr="001117CA">
        <w:rPr>
          <w:rFonts w:ascii="Arial" w:hAnsi="Arial" w:cs="Arial"/>
        </w:rPr>
        <w:t>ло, загар скрывал меня в темноте, тучи затягивали вс</w:t>
      </w:r>
      <w:r>
        <w:rPr>
          <w:rFonts w:ascii="Arial" w:hAnsi="Arial" w:cs="Arial"/>
        </w:rPr>
        <w:t>ё</w:t>
      </w:r>
      <w:r w:rsidRPr="001117CA">
        <w:rPr>
          <w:rFonts w:ascii="Arial" w:hAnsi="Arial" w:cs="Arial"/>
        </w:rPr>
        <w:t xml:space="preserve"> небо, и неожиданно, сли</w:t>
      </w:r>
      <w:r w:rsidRPr="001117CA">
        <w:rPr>
          <w:rFonts w:ascii="Arial" w:hAnsi="Arial" w:cs="Arial"/>
        </w:rPr>
        <w:t>ш</w:t>
      </w:r>
      <w:r w:rsidRPr="001117CA">
        <w:rPr>
          <w:rFonts w:ascii="Arial" w:hAnsi="Arial" w:cs="Arial"/>
        </w:rPr>
        <w:t>ком быстро наступила ночь.</w:t>
      </w:r>
      <w:r>
        <w:rPr>
          <w:rFonts w:ascii="Arial" w:hAnsi="Arial" w:cs="Arial"/>
        </w:rPr>
        <w:t xml:space="preserve"> Кто-то </w:t>
      </w:r>
      <w:r w:rsidRPr="001117CA">
        <w:rPr>
          <w:rFonts w:ascii="Arial" w:hAnsi="Arial" w:cs="Arial"/>
        </w:rPr>
        <w:t>ш</w:t>
      </w:r>
      <w:r>
        <w:rPr>
          <w:rFonts w:ascii="Arial" w:hAnsi="Arial" w:cs="Arial"/>
        </w:rPr>
        <w:t>ё</w:t>
      </w:r>
      <w:r w:rsidRPr="001117CA">
        <w:rPr>
          <w:rFonts w:ascii="Arial" w:hAnsi="Arial" w:cs="Arial"/>
        </w:rPr>
        <w:t>л со стороны дома. Я пригляделся и разл</w:t>
      </w:r>
      <w:r w:rsidRPr="001117CA">
        <w:rPr>
          <w:rFonts w:ascii="Arial" w:hAnsi="Arial" w:cs="Arial"/>
        </w:rPr>
        <w:t>и</w:t>
      </w:r>
      <w:r w:rsidRPr="001117CA">
        <w:rPr>
          <w:rFonts w:ascii="Arial" w:hAnsi="Arial" w:cs="Arial"/>
        </w:rPr>
        <w:t>чил в темноте</w:t>
      </w:r>
      <w:r>
        <w:rPr>
          <w:rFonts w:ascii="Arial" w:hAnsi="Arial" w:cs="Arial"/>
        </w:rPr>
        <w:t xml:space="preserve"> её </w:t>
      </w:r>
      <w:r w:rsidRPr="001117CA">
        <w:rPr>
          <w:rFonts w:ascii="Arial" w:hAnsi="Arial" w:cs="Arial"/>
        </w:rPr>
        <w:t>белую купальную шапочку. Меня охватил страх. Я медленно по</w:t>
      </w:r>
      <w:r w:rsidRPr="001117CA">
        <w:rPr>
          <w:rFonts w:ascii="Arial" w:hAnsi="Arial" w:cs="Arial"/>
        </w:rPr>
        <w:t>д</w:t>
      </w:r>
      <w:r w:rsidRPr="001117CA">
        <w:rPr>
          <w:rFonts w:ascii="Arial" w:hAnsi="Arial" w:cs="Arial"/>
        </w:rPr>
        <w:t xml:space="preserve">нялся, хотел бежать, но она заметила меня на фоне неба и тихо спросила: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Брегг?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Хотите искупаться? Я вам... не помешаю. Я уже ухожу...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Почему? Вы мне не мешаете... Вода т</w:t>
      </w:r>
      <w:r>
        <w:rPr>
          <w:rFonts w:ascii="Arial" w:hAnsi="Arial" w:cs="Arial"/>
        </w:rPr>
        <w:t>ё</w:t>
      </w:r>
      <w:r w:rsidRPr="001117CA">
        <w:rPr>
          <w:rFonts w:ascii="Arial" w:hAnsi="Arial" w:cs="Arial"/>
        </w:rPr>
        <w:t xml:space="preserve">плая?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На мой взгляд, даже слишком, </w:t>
      </w:r>
      <w:r>
        <w:rPr>
          <w:rFonts w:ascii="Arial" w:hAnsi="Arial" w:cs="Arial"/>
        </w:rPr>
        <w:t>–</w:t>
      </w:r>
      <w:r w:rsidRPr="001117CA">
        <w:rPr>
          <w:rFonts w:ascii="Arial" w:hAnsi="Arial" w:cs="Arial"/>
        </w:rPr>
        <w:t xml:space="preserve"> сказал я. </w:t>
      </w:r>
    </w:p>
    <w:p w:rsidR="007369AF" w:rsidRPr="001117CA" w:rsidRDefault="007369AF" w:rsidP="00885FF7">
      <w:pPr>
        <w:pStyle w:val="book"/>
        <w:ind w:firstLine="454"/>
        <w:jc w:val="both"/>
        <w:rPr>
          <w:rFonts w:ascii="Arial" w:hAnsi="Arial" w:cs="Arial"/>
        </w:rPr>
      </w:pPr>
      <w:r w:rsidRPr="001117CA">
        <w:rPr>
          <w:rFonts w:ascii="Arial" w:hAnsi="Arial" w:cs="Arial"/>
        </w:rPr>
        <w:t>Она подошла к бассейн</w:t>
      </w:r>
      <w:r>
        <w:rPr>
          <w:rFonts w:ascii="Arial" w:hAnsi="Arial" w:cs="Arial"/>
        </w:rPr>
        <w:t>у</w:t>
      </w:r>
      <w:r w:rsidRPr="001117CA">
        <w:rPr>
          <w:rFonts w:ascii="Arial" w:hAnsi="Arial" w:cs="Arial"/>
        </w:rPr>
        <w:t xml:space="preserve"> и, легко оттолкнувшись, прыгнула. Я видел только</w:t>
      </w:r>
      <w:r>
        <w:rPr>
          <w:rFonts w:ascii="Arial" w:hAnsi="Arial" w:cs="Arial"/>
        </w:rPr>
        <w:t xml:space="preserve"> её </w:t>
      </w:r>
      <w:r w:rsidRPr="001117CA">
        <w:rPr>
          <w:rFonts w:ascii="Arial" w:hAnsi="Arial" w:cs="Arial"/>
        </w:rPr>
        <w:t>силуэт. Костюм был т</w:t>
      </w:r>
      <w:r>
        <w:rPr>
          <w:rFonts w:ascii="Arial" w:hAnsi="Arial" w:cs="Arial"/>
        </w:rPr>
        <w:t>ё</w:t>
      </w:r>
      <w:r w:rsidRPr="001117CA">
        <w:rPr>
          <w:rFonts w:ascii="Arial" w:hAnsi="Arial" w:cs="Arial"/>
        </w:rPr>
        <w:t xml:space="preserve">мный. Раздался всплеск. Она вынырнула у самых моих ног.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Ужас! </w:t>
      </w:r>
      <w:r>
        <w:rPr>
          <w:rFonts w:ascii="Arial" w:hAnsi="Arial" w:cs="Arial"/>
        </w:rPr>
        <w:t>–</w:t>
      </w:r>
      <w:r w:rsidRPr="001117CA">
        <w:rPr>
          <w:rFonts w:ascii="Arial" w:hAnsi="Arial" w:cs="Arial"/>
        </w:rPr>
        <w:t xml:space="preserve"> воскликнула она, отпл</w:t>
      </w:r>
      <w:r>
        <w:rPr>
          <w:rFonts w:ascii="Arial" w:hAnsi="Arial" w:cs="Arial"/>
        </w:rPr>
        <w:t>ё</w:t>
      </w:r>
      <w:r w:rsidRPr="001117CA">
        <w:rPr>
          <w:rFonts w:ascii="Arial" w:hAnsi="Arial" w:cs="Arial"/>
        </w:rPr>
        <w:t xml:space="preserve">вываясь. </w:t>
      </w:r>
      <w:r>
        <w:rPr>
          <w:rFonts w:ascii="Arial" w:hAnsi="Arial" w:cs="Arial"/>
        </w:rPr>
        <w:t>–</w:t>
      </w:r>
      <w:r w:rsidRPr="001117CA">
        <w:rPr>
          <w:rFonts w:ascii="Arial" w:hAnsi="Arial" w:cs="Arial"/>
        </w:rPr>
        <w:t xml:space="preserve"> Что он наделал... Надо напустить холодной. Вы не знаете, как это делается?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Но сейчас узнаю. </w:t>
      </w:r>
    </w:p>
    <w:p w:rsidR="007369AF" w:rsidRPr="001117CA" w:rsidRDefault="007369AF" w:rsidP="00885FF7">
      <w:pPr>
        <w:pStyle w:val="book"/>
        <w:ind w:firstLine="454"/>
        <w:jc w:val="both"/>
        <w:rPr>
          <w:rFonts w:ascii="Arial" w:hAnsi="Arial" w:cs="Arial"/>
        </w:rPr>
      </w:pPr>
      <w:r w:rsidRPr="001117CA">
        <w:rPr>
          <w:rFonts w:ascii="Arial" w:hAnsi="Arial" w:cs="Arial"/>
        </w:rPr>
        <w:t>Я прыгнул через</w:t>
      </w:r>
      <w:r>
        <w:rPr>
          <w:rFonts w:ascii="Arial" w:hAnsi="Arial" w:cs="Arial"/>
        </w:rPr>
        <w:t xml:space="preserve"> её </w:t>
      </w:r>
      <w:r w:rsidRPr="001117CA">
        <w:rPr>
          <w:rFonts w:ascii="Arial" w:hAnsi="Arial" w:cs="Arial"/>
        </w:rPr>
        <w:t>голову. Нырнул глубоко, так что вытянутыми руками достал до дна и поплыл над ним, то и дело касаясь бетона. Под водой, как это обычно б</w:t>
      </w:r>
      <w:r w:rsidRPr="001117CA">
        <w:rPr>
          <w:rFonts w:ascii="Arial" w:hAnsi="Arial" w:cs="Arial"/>
        </w:rPr>
        <w:t>ы</w:t>
      </w:r>
      <w:r w:rsidRPr="001117CA">
        <w:rPr>
          <w:rFonts w:ascii="Arial" w:hAnsi="Arial" w:cs="Arial"/>
        </w:rPr>
        <w:t xml:space="preserve">вает, было немного светлей, чем наверху, и мне удалось рассмотреть выход труб. Они находились в стене напротив дома. Я выплыл, уже немного задыхаясь, потому что долго пробыл под водой.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Брегг! </w:t>
      </w:r>
      <w:r>
        <w:rPr>
          <w:rFonts w:ascii="Arial" w:hAnsi="Arial" w:cs="Arial"/>
        </w:rPr>
        <w:t>–</w:t>
      </w:r>
      <w:r w:rsidRPr="001117CA">
        <w:rPr>
          <w:rFonts w:ascii="Arial" w:hAnsi="Arial" w:cs="Arial"/>
        </w:rPr>
        <w:t xml:space="preserve"> послышался</w:t>
      </w:r>
      <w:r>
        <w:rPr>
          <w:rFonts w:ascii="Arial" w:hAnsi="Arial" w:cs="Arial"/>
        </w:rPr>
        <w:t xml:space="preserve"> её </w:t>
      </w:r>
      <w:r w:rsidRPr="001117CA">
        <w:rPr>
          <w:rFonts w:ascii="Arial" w:hAnsi="Arial" w:cs="Arial"/>
        </w:rPr>
        <w:t xml:space="preserve">голос.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тут. Что случилось?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испугалась... </w:t>
      </w:r>
      <w:r>
        <w:rPr>
          <w:rFonts w:ascii="Arial" w:hAnsi="Arial" w:cs="Arial"/>
        </w:rPr>
        <w:t>–</w:t>
      </w:r>
      <w:r w:rsidRPr="001117CA">
        <w:rPr>
          <w:rFonts w:ascii="Arial" w:hAnsi="Arial" w:cs="Arial"/>
        </w:rPr>
        <w:t xml:space="preserve"> сказала она тише.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Чего?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Вас так долго не было...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наш</w:t>
      </w:r>
      <w:r>
        <w:rPr>
          <w:rFonts w:ascii="Arial" w:hAnsi="Arial" w:cs="Arial"/>
        </w:rPr>
        <w:t>ё</w:t>
      </w:r>
      <w:r w:rsidRPr="001117CA">
        <w:rPr>
          <w:rFonts w:ascii="Arial" w:hAnsi="Arial" w:cs="Arial"/>
        </w:rPr>
        <w:t xml:space="preserve">л. Сейчас пустим воду! </w:t>
      </w:r>
      <w:r>
        <w:rPr>
          <w:rFonts w:ascii="Arial" w:hAnsi="Arial" w:cs="Arial"/>
        </w:rPr>
        <w:t>–</w:t>
      </w:r>
      <w:r w:rsidRPr="001117CA">
        <w:rPr>
          <w:rFonts w:ascii="Arial" w:hAnsi="Arial" w:cs="Arial"/>
        </w:rPr>
        <w:t xml:space="preserve"> ответил я и побежал к дому. Можно было прекрасно обойтись без этого геройского ныряния: краны были на виду, в колонне напротив веранды. Я пустил холодную воду и вернулся к бассейну.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Готово. Но придется немного подождать...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Хорошо.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стояла под трамплином, а я </w:t>
      </w:r>
      <w:r>
        <w:rPr>
          <w:rFonts w:ascii="Arial" w:hAnsi="Arial" w:cs="Arial"/>
        </w:rPr>
        <w:t>–</w:t>
      </w:r>
      <w:r w:rsidRPr="001117CA">
        <w:rPr>
          <w:rFonts w:ascii="Arial" w:hAnsi="Arial" w:cs="Arial"/>
        </w:rPr>
        <w:t xml:space="preserve"> у короткой стенки бассейна, словно боялся приблизиться. Потом медленно, как бы нехотя</w:t>
      </w:r>
      <w:r>
        <w:rPr>
          <w:rFonts w:ascii="Arial" w:hAnsi="Arial" w:cs="Arial"/>
        </w:rPr>
        <w:t xml:space="preserve"> подошёл </w:t>
      </w:r>
      <w:r w:rsidRPr="001117CA">
        <w:rPr>
          <w:rFonts w:ascii="Arial" w:hAnsi="Arial" w:cs="Arial"/>
        </w:rPr>
        <w:t>к ней. Глаза уже привыкли к темноте. Я мог даже различить черты</w:t>
      </w:r>
      <w:r>
        <w:rPr>
          <w:rFonts w:ascii="Arial" w:hAnsi="Arial" w:cs="Arial"/>
        </w:rPr>
        <w:t xml:space="preserve"> её </w:t>
      </w:r>
      <w:r w:rsidRPr="001117CA">
        <w:rPr>
          <w:rFonts w:ascii="Arial" w:hAnsi="Arial" w:cs="Arial"/>
        </w:rPr>
        <w:t xml:space="preserve">лица. Она смотрела в воду. Ей очень шла эта белая шапочка. И казалось, она немного выше, чем в платье. </w:t>
      </w:r>
    </w:p>
    <w:p w:rsidR="007369AF" w:rsidRPr="001117CA" w:rsidRDefault="007369AF" w:rsidP="00885FF7">
      <w:pPr>
        <w:pStyle w:val="book"/>
        <w:ind w:firstLine="454"/>
        <w:jc w:val="both"/>
        <w:rPr>
          <w:rFonts w:ascii="Arial" w:hAnsi="Arial" w:cs="Arial"/>
        </w:rPr>
      </w:pPr>
      <w:r w:rsidRPr="001117CA">
        <w:rPr>
          <w:rFonts w:ascii="Arial" w:hAnsi="Arial" w:cs="Arial"/>
        </w:rPr>
        <w:t>Я торчал возле</w:t>
      </w:r>
      <w:r>
        <w:rPr>
          <w:rFonts w:ascii="Arial" w:hAnsi="Arial" w:cs="Arial"/>
        </w:rPr>
        <w:t xml:space="preserve"> неё </w:t>
      </w:r>
      <w:r w:rsidRPr="001117CA">
        <w:rPr>
          <w:rFonts w:ascii="Arial" w:hAnsi="Arial" w:cs="Arial"/>
        </w:rPr>
        <w:t xml:space="preserve">долго, пока, наконец, не почувствовал себя неловко. Может быть, поэтому я вдруг сел. «Дубина, чурка!» </w:t>
      </w:r>
      <w:r>
        <w:rPr>
          <w:rFonts w:ascii="Arial" w:hAnsi="Arial" w:cs="Arial"/>
        </w:rPr>
        <w:t>–</w:t>
      </w:r>
      <w:r w:rsidRPr="001117CA">
        <w:rPr>
          <w:rFonts w:ascii="Arial" w:hAnsi="Arial" w:cs="Arial"/>
        </w:rPr>
        <w:t xml:space="preserve"> пытался я придумать для себя н</w:t>
      </w:r>
      <w:r w:rsidRPr="001117CA">
        <w:rPr>
          <w:rFonts w:ascii="Arial" w:hAnsi="Arial" w:cs="Arial"/>
        </w:rPr>
        <w:t>а</w:t>
      </w:r>
      <w:r w:rsidRPr="001117CA">
        <w:rPr>
          <w:rFonts w:ascii="Arial" w:hAnsi="Arial" w:cs="Arial"/>
        </w:rPr>
        <w:t>звание пообиднее, но ничего не выдумал. Тучи сгущались, темнота росла. Стан</w:t>
      </w:r>
      <w:r w:rsidRPr="001117CA">
        <w:rPr>
          <w:rFonts w:ascii="Arial" w:hAnsi="Arial" w:cs="Arial"/>
        </w:rPr>
        <w:t>о</w:t>
      </w:r>
      <w:r w:rsidRPr="001117CA">
        <w:rPr>
          <w:rFonts w:ascii="Arial" w:hAnsi="Arial" w:cs="Arial"/>
        </w:rPr>
        <w:t xml:space="preserve">вилось довольно прохладно.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Вам не холодно?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Брегг?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p>
    <w:p w:rsidR="007369AF" w:rsidRPr="001117CA" w:rsidRDefault="007369AF" w:rsidP="00885FF7">
      <w:pPr>
        <w:pStyle w:val="book"/>
        <w:ind w:firstLine="454"/>
        <w:jc w:val="both"/>
        <w:rPr>
          <w:rFonts w:ascii="Arial" w:hAnsi="Arial" w:cs="Arial"/>
        </w:rPr>
      </w:pPr>
      <w:r>
        <w:rPr>
          <w:rFonts w:ascii="Arial" w:hAnsi="Arial" w:cs="Arial"/>
        </w:rPr>
        <w:t xml:space="preserve">– Что-то </w:t>
      </w:r>
      <w:r w:rsidRPr="001117CA">
        <w:rPr>
          <w:rFonts w:ascii="Arial" w:hAnsi="Arial" w:cs="Arial"/>
        </w:rPr>
        <w:t xml:space="preserve">вода не прибывает...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открыл спуск... Теперь, пожалуй, уже хватит. Пойду закрою. </w:t>
      </w:r>
    </w:p>
    <w:p w:rsidR="007369AF" w:rsidRPr="001117CA" w:rsidRDefault="007369AF" w:rsidP="00885FF7">
      <w:pPr>
        <w:pStyle w:val="book"/>
        <w:ind w:firstLine="454"/>
        <w:jc w:val="both"/>
        <w:rPr>
          <w:rFonts w:ascii="Arial" w:hAnsi="Arial" w:cs="Arial"/>
        </w:rPr>
      </w:pPr>
      <w:r w:rsidRPr="001117CA">
        <w:rPr>
          <w:rFonts w:ascii="Arial" w:hAnsi="Arial" w:cs="Arial"/>
        </w:rPr>
        <w:t>Когда я возвращался, мне пришло в голову, что можно было бы позвать Ол</w:t>
      </w:r>
      <w:r w:rsidRPr="001117CA">
        <w:rPr>
          <w:rFonts w:ascii="Arial" w:hAnsi="Arial" w:cs="Arial"/>
        </w:rPr>
        <w:t>а</w:t>
      </w:r>
      <w:r w:rsidRPr="001117CA">
        <w:rPr>
          <w:rFonts w:ascii="Arial" w:hAnsi="Arial" w:cs="Arial"/>
        </w:rPr>
        <w:t>фа, и я чуть было не рассмеялся вслух: так это было глупо. Я боялся е</w:t>
      </w:r>
      <w:r>
        <w:rPr>
          <w:rFonts w:ascii="Arial" w:hAnsi="Arial" w:cs="Arial"/>
        </w:rPr>
        <w:t>ё</w:t>
      </w:r>
      <w:r w:rsidRPr="001117CA">
        <w:rPr>
          <w:rFonts w:ascii="Arial" w:hAnsi="Arial" w:cs="Arial"/>
        </w:rPr>
        <w:t xml:space="preserve">...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нырнул и тут же выплыл.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Пожалуй, можно. Если я переборщил с холодной, так вы скажите</w:t>
      </w:r>
      <w:r>
        <w:rPr>
          <w:rFonts w:ascii="Arial" w:hAnsi="Arial" w:cs="Arial"/>
        </w:rPr>
        <w:t>:</w:t>
      </w:r>
      <w:r w:rsidRPr="001117CA">
        <w:rPr>
          <w:rFonts w:ascii="Arial" w:hAnsi="Arial" w:cs="Arial"/>
        </w:rPr>
        <w:t xml:space="preserve"> добавим т</w:t>
      </w:r>
      <w:r>
        <w:rPr>
          <w:rFonts w:ascii="Arial" w:hAnsi="Arial" w:cs="Arial"/>
        </w:rPr>
        <w:t>ё</w:t>
      </w:r>
      <w:r w:rsidRPr="001117CA">
        <w:rPr>
          <w:rFonts w:ascii="Arial" w:hAnsi="Arial" w:cs="Arial"/>
        </w:rPr>
        <w:t xml:space="preserve">плой... </w:t>
      </w:r>
    </w:p>
    <w:p w:rsidR="007369AF" w:rsidRPr="001117CA" w:rsidRDefault="007369AF" w:rsidP="00885FF7">
      <w:pPr>
        <w:pStyle w:val="book"/>
        <w:ind w:firstLine="454"/>
        <w:jc w:val="both"/>
        <w:rPr>
          <w:rFonts w:ascii="Arial" w:hAnsi="Arial" w:cs="Arial"/>
        </w:rPr>
      </w:pPr>
      <w:r w:rsidRPr="001117CA">
        <w:rPr>
          <w:rFonts w:ascii="Arial" w:hAnsi="Arial" w:cs="Arial"/>
        </w:rPr>
        <w:t>Теперь вода явно спадала, потому что отвод вс</w:t>
      </w:r>
      <w:r>
        <w:rPr>
          <w:rFonts w:ascii="Arial" w:hAnsi="Arial" w:cs="Arial"/>
        </w:rPr>
        <w:t xml:space="preserve">ё ещё </w:t>
      </w:r>
      <w:r w:rsidRPr="001117CA">
        <w:rPr>
          <w:rFonts w:ascii="Arial" w:hAnsi="Arial" w:cs="Arial"/>
        </w:rPr>
        <w:t xml:space="preserve">был открыт. Девушка </w:t>
      </w:r>
      <w:r>
        <w:rPr>
          <w:rFonts w:ascii="Arial" w:hAnsi="Arial" w:cs="Arial"/>
        </w:rPr>
        <w:t>–</w:t>
      </w:r>
      <w:r w:rsidRPr="001117CA">
        <w:rPr>
          <w:rFonts w:ascii="Arial" w:hAnsi="Arial" w:cs="Arial"/>
        </w:rPr>
        <w:t xml:space="preserve"> я видел</w:t>
      </w:r>
      <w:r>
        <w:rPr>
          <w:rFonts w:ascii="Arial" w:hAnsi="Arial" w:cs="Arial"/>
        </w:rPr>
        <w:t xml:space="preserve"> её </w:t>
      </w:r>
      <w:r w:rsidRPr="001117CA">
        <w:rPr>
          <w:rFonts w:ascii="Arial" w:hAnsi="Arial" w:cs="Arial"/>
        </w:rPr>
        <w:t xml:space="preserve">стройную тень </w:t>
      </w:r>
      <w:r>
        <w:rPr>
          <w:rFonts w:ascii="Arial" w:hAnsi="Arial" w:cs="Arial"/>
        </w:rPr>
        <w:t>н</w:t>
      </w:r>
      <w:r w:rsidRPr="001117CA">
        <w:rPr>
          <w:rFonts w:ascii="Arial" w:hAnsi="Arial" w:cs="Arial"/>
        </w:rPr>
        <w:t xml:space="preserve">а фойе неба </w:t>
      </w:r>
      <w:r>
        <w:rPr>
          <w:rFonts w:ascii="Arial" w:hAnsi="Arial" w:cs="Arial"/>
        </w:rPr>
        <w:t>–</w:t>
      </w:r>
      <w:r w:rsidRPr="001117CA">
        <w:rPr>
          <w:rFonts w:ascii="Arial" w:hAnsi="Arial" w:cs="Arial"/>
        </w:rPr>
        <w:t xml:space="preserve"> как будто колебалась. «Может быть, ей расхотелось, может, она верн</w:t>
      </w:r>
      <w:r>
        <w:rPr>
          <w:rFonts w:ascii="Arial" w:hAnsi="Arial" w:cs="Arial"/>
        </w:rPr>
        <w:t>ё</w:t>
      </w:r>
      <w:r w:rsidRPr="001117CA">
        <w:rPr>
          <w:rFonts w:ascii="Arial" w:hAnsi="Arial" w:cs="Arial"/>
        </w:rPr>
        <w:t xml:space="preserve">тся домой», </w:t>
      </w:r>
      <w:r>
        <w:rPr>
          <w:rFonts w:ascii="Arial" w:hAnsi="Arial" w:cs="Arial"/>
        </w:rPr>
        <w:t>–</w:t>
      </w:r>
      <w:r w:rsidRPr="001117CA">
        <w:rPr>
          <w:rFonts w:ascii="Arial" w:hAnsi="Arial" w:cs="Arial"/>
        </w:rPr>
        <w:t xml:space="preserve"> мелькнула у меня мысль, и тут же я почувствовал как бы облегчение. </w:t>
      </w:r>
    </w:p>
    <w:p w:rsidR="007369AF" w:rsidRPr="001117CA" w:rsidRDefault="007369AF" w:rsidP="00885FF7">
      <w:pPr>
        <w:pStyle w:val="book"/>
        <w:ind w:firstLine="454"/>
        <w:jc w:val="both"/>
        <w:rPr>
          <w:rFonts w:ascii="Arial" w:hAnsi="Arial" w:cs="Arial"/>
        </w:rPr>
      </w:pPr>
      <w:r w:rsidRPr="001117CA">
        <w:rPr>
          <w:rFonts w:ascii="Arial" w:hAnsi="Arial" w:cs="Arial"/>
        </w:rPr>
        <w:t>В этот момент она прыгнула в воду и вскрикнула: в бассейне стало уже совсем мелко, и я не успел</w:t>
      </w:r>
      <w:r>
        <w:rPr>
          <w:rFonts w:ascii="Arial" w:hAnsi="Arial" w:cs="Arial"/>
        </w:rPr>
        <w:t xml:space="preserve"> её </w:t>
      </w:r>
      <w:r w:rsidRPr="001117CA">
        <w:rPr>
          <w:rFonts w:ascii="Arial" w:hAnsi="Arial" w:cs="Arial"/>
        </w:rPr>
        <w:t xml:space="preserve">предупредить. Она, наверно, сильно ударилась ступнями о дно, покачнулась, но не упала. Я кинулся к ней.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Вам больно?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w:t>
      </w:r>
      <w:r>
        <w:rPr>
          <w:rFonts w:ascii="Arial" w:hAnsi="Arial" w:cs="Arial"/>
        </w:rPr>
        <w:t xml:space="preserve"> из-за </w:t>
      </w:r>
      <w:r w:rsidRPr="001117CA">
        <w:rPr>
          <w:rFonts w:ascii="Arial" w:hAnsi="Arial" w:cs="Arial"/>
        </w:rPr>
        <w:t xml:space="preserve">меня. </w:t>
      </w:r>
    </w:p>
    <w:p w:rsidR="007369AF" w:rsidRPr="001117CA" w:rsidRDefault="007369AF" w:rsidP="00885FF7">
      <w:pPr>
        <w:pStyle w:val="book"/>
        <w:ind w:firstLine="454"/>
        <w:jc w:val="both"/>
        <w:rPr>
          <w:rFonts w:ascii="Arial" w:hAnsi="Arial" w:cs="Arial"/>
        </w:rPr>
      </w:pPr>
      <w:r w:rsidRPr="001117CA">
        <w:rPr>
          <w:rFonts w:ascii="Arial" w:hAnsi="Arial" w:cs="Arial"/>
        </w:rPr>
        <w:t>Мы стояли по пояс в воде. Она поплыла. Я вылез на берег, побежал к дому, з</w:t>
      </w:r>
      <w:r w:rsidRPr="001117CA">
        <w:rPr>
          <w:rFonts w:ascii="Arial" w:hAnsi="Arial" w:cs="Arial"/>
        </w:rPr>
        <w:t>а</w:t>
      </w:r>
      <w:r w:rsidRPr="001117CA">
        <w:rPr>
          <w:rFonts w:ascii="Arial" w:hAnsi="Arial" w:cs="Arial"/>
        </w:rPr>
        <w:t>крыл кран спуска и вернулся.</w:t>
      </w:r>
      <w:r>
        <w:rPr>
          <w:rFonts w:ascii="Arial" w:hAnsi="Arial" w:cs="Arial"/>
        </w:rPr>
        <w:t xml:space="preserve"> Её </w:t>
      </w:r>
      <w:r w:rsidRPr="001117CA">
        <w:rPr>
          <w:rFonts w:ascii="Arial" w:hAnsi="Arial" w:cs="Arial"/>
        </w:rPr>
        <w:t>нигде не было видно. Я тихо вош</w:t>
      </w:r>
      <w:r>
        <w:rPr>
          <w:rFonts w:ascii="Arial" w:hAnsi="Arial" w:cs="Arial"/>
        </w:rPr>
        <w:t>ё</w:t>
      </w:r>
      <w:r w:rsidRPr="001117CA">
        <w:rPr>
          <w:rFonts w:ascii="Arial" w:hAnsi="Arial" w:cs="Arial"/>
        </w:rPr>
        <w:t>л в воду, пер</w:t>
      </w:r>
      <w:r w:rsidRPr="001117CA">
        <w:rPr>
          <w:rFonts w:ascii="Arial" w:hAnsi="Arial" w:cs="Arial"/>
        </w:rPr>
        <w:t>е</w:t>
      </w:r>
      <w:r w:rsidRPr="001117CA">
        <w:rPr>
          <w:rFonts w:ascii="Arial" w:hAnsi="Arial" w:cs="Arial"/>
        </w:rPr>
        <w:t>плыл бассейн, перевернулся на спину и, легко шевеля руками, опустился на дно. Открыв глаза, я увидел слабо побл</w:t>
      </w:r>
      <w:r>
        <w:rPr>
          <w:rFonts w:ascii="Arial" w:hAnsi="Arial" w:cs="Arial"/>
        </w:rPr>
        <w:t>ё</w:t>
      </w:r>
      <w:r w:rsidRPr="001117CA">
        <w:rPr>
          <w:rFonts w:ascii="Arial" w:hAnsi="Arial" w:cs="Arial"/>
        </w:rPr>
        <w:t>скивающую, изборожд</w:t>
      </w:r>
      <w:r>
        <w:rPr>
          <w:rFonts w:ascii="Arial" w:hAnsi="Arial" w:cs="Arial"/>
        </w:rPr>
        <w:t>ё</w:t>
      </w:r>
      <w:r w:rsidRPr="001117CA">
        <w:rPr>
          <w:rFonts w:ascii="Arial" w:hAnsi="Arial" w:cs="Arial"/>
        </w:rPr>
        <w:t>нную небольшими во</w:t>
      </w:r>
      <w:r w:rsidRPr="001117CA">
        <w:rPr>
          <w:rFonts w:ascii="Arial" w:hAnsi="Arial" w:cs="Arial"/>
        </w:rPr>
        <w:t>л</w:t>
      </w:r>
      <w:r w:rsidRPr="001117CA">
        <w:rPr>
          <w:rFonts w:ascii="Arial" w:hAnsi="Arial" w:cs="Arial"/>
        </w:rPr>
        <w:t>нами поверхность воды. Меня медленно вынесло наверх, я поплыл и увидел е</w:t>
      </w:r>
      <w:r>
        <w:rPr>
          <w:rFonts w:ascii="Arial" w:hAnsi="Arial" w:cs="Arial"/>
        </w:rPr>
        <w:t>ё</w:t>
      </w:r>
      <w:r w:rsidRPr="001117CA">
        <w:rPr>
          <w:rFonts w:ascii="Arial" w:hAnsi="Arial" w:cs="Arial"/>
        </w:rPr>
        <w:t>. Она стояла у самой стенки бассейна. Я подплыл к ней. Трамплин остался на другой стороне, тут было мелко, так что я сразу встал на ноги и</w:t>
      </w:r>
      <w:r>
        <w:rPr>
          <w:rFonts w:ascii="Arial" w:hAnsi="Arial" w:cs="Arial"/>
        </w:rPr>
        <w:t xml:space="preserve"> пошёл </w:t>
      </w:r>
      <w:r w:rsidRPr="001117CA">
        <w:rPr>
          <w:rFonts w:ascii="Arial" w:hAnsi="Arial" w:cs="Arial"/>
        </w:rPr>
        <w:t>к берегу, шумно рассекая воду. Я различил</w:t>
      </w:r>
      <w:r>
        <w:rPr>
          <w:rFonts w:ascii="Arial" w:hAnsi="Arial" w:cs="Arial"/>
        </w:rPr>
        <w:t xml:space="preserve"> её </w:t>
      </w:r>
      <w:r w:rsidRPr="001117CA">
        <w:rPr>
          <w:rFonts w:ascii="Arial" w:hAnsi="Arial" w:cs="Arial"/>
        </w:rPr>
        <w:t>лицо. Она смотрела на меня: то ли от стремительн</w:t>
      </w:r>
      <w:r w:rsidRPr="001117CA">
        <w:rPr>
          <w:rFonts w:ascii="Arial" w:hAnsi="Arial" w:cs="Arial"/>
        </w:rPr>
        <w:t>о</w:t>
      </w:r>
      <w:r w:rsidRPr="001117CA">
        <w:rPr>
          <w:rFonts w:ascii="Arial" w:hAnsi="Arial" w:cs="Arial"/>
        </w:rPr>
        <w:t xml:space="preserve">сти последних шагов </w:t>
      </w:r>
      <w:r>
        <w:rPr>
          <w:rFonts w:ascii="Arial" w:hAnsi="Arial" w:cs="Arial"/>
        </w:rPr>
        <w:t>–</w:t>
      </w:r>
      <w:r w:rsidRPr="001117CA">
        <w:rPr>
          <w:rFonts w:ascii="Arial" w:hAnsi="Arial" w:cs="Arial"/>
        </w:rPr>
        <w:t xml:space="preserve"> потому что в воде трудно идти, но нелегко и остановиться сразу, </w:t>
      </w:r>
      <w:r>
        <w:rPr>
          <w:rFonts w:ascii="Arial" w:hAnsi="Arial" w:cs="Arial"/>
        </w:rPr>
        <w:t>–</w:t>
      </w:r>
      <w:r w:rsidRPr="001117CA">
        <w:rPr>
          <w:rFonts w:ascii="Arial" w:hAnsi="Arial" w:cs="Arial"/>
        </w:rPr>
        <w:t xml:space="preserve"> то ли уж и сам не знаю почему, во всяком случае, я очутился совсем рядом с ней. Может быть, ничего бы и не произошло, если бы она отодвинулась, но она осталась на месте, держа руку на верхней перекладинке лестницы, а я был уже слишком близко, чтобы что</w:t>
      </w:r>
      <w:r>
        <w:rPr>
          <w:rFonts w:ascii="Arial" w:hAnsi="Arial" w:cs="Arial"/>
        </w:rPr>
        <w:t>-</w:t>
      </w:r>
      <w:r w:rsidRPr="001117CA">
        <w:rPr>
          <w:rFonts w:ascii="Arial" w:hAnsi="Arial" w:cs="Arial"/>
        </w:rPr>
        <w:t xml:space="preserve">нибудь сказать </w:t>
      </w:r>
      <w:r>
        <w:rPr>
          <w:rFonts w:ascii="Arial" w:hAnsi="Arial" w:cs="Arial"/>
        </w:rPr>
        <w:t>–</w:t>
      </w:r>
      <w:r w:rsidRPr="001117CA">
        <w:rPr>
          <w:rFonts w:ascii="Arial" w:hAnsi="Arial" w:cs="Arial"/>
        </w:rPr>
        <w:t xml:space="preserve"> спрятаться за ничего не значащий разговор. </w:t>
      </w:r>
    </w:p>
    <w:p w:rsidR="007369AF" w:rsidRPr="001117CA" w:rsidRDefault="007369AF" w:rsidP="00885FF7">
      <w:pPr>
        <w:pStyle w:val="book"/>
        <w:ind w:firstLine="454"/>
        <w:jc w:val="both"/>
        <w:rPr>
          <w:rFonts w:ascii="Arial" w:hAnsi="Arial" w:cs="Arial"/>
        </w:rPr>
      </w:pPr>
      <w:r w:rsidRPr="001117CA">
        <w:rPr>
          <w:rFonts w:ascii="Arial" w:hAnsi="Arial" w:cs="Arial"/>
        </w:rPr>
        <w:t>Я крепко обнял е</w:t>
      </w:r>
      <w:r>
        <w:rPr>
          <w:rFonts w:ascii="Arial" w:hAnsi="Arial" w:cs="Arial"/>
        </w:rPr>
        <w:t>ё</w:t>
      </w:r>
      <w:r w:rsidRPr="001117CA">
        <w:rPr>
          <w:rFonts w:ascii="Arial" w:hAnsi="Arial" w:cs="Arial"/>
        </w:rPr>
        <w:t>, o</w:t>
      </w:r>
      <w:r>
        <w:rPr>
          <w:rFonts w:ascii="Arial" w:hAnsi="Arial" w:cs="Arial"/>
        </w:rPr>
        <w:t>н</w:t>
      </w:r>
      <w:r w:rsidRPr="001117CA">
        <w:rPr>
          <w:rFonts w:ascii="Arial" w:hAnsi="Arial" w:cs="Arial"/>
        </w:rPr>
        <w:t>a была холодная и ускользающая, как рыба, как странное чужое существо, и неожиданно в этом прикосновении, таком холодном, словно м</w:t>
      </w:r>
      <w:r>
        <w:rPr>
          <w:rFonts w:ascii="Arial" w:hAnsi="Arial" w:cs="Arial"/>
        </w:rPr>
        <w:t>ё</w:t>
      </w:r>
      <w:r w:rsidRPr="001117CA">
        <w:rPr>
          <w:rFonts w:ascii="Arial" w:hAnsi="Arial" w:cs="Arial"/>
        </w:rPr>
        <w:t xml:space="preserve">ртвом </w:t>
      </w:r>
      <w:r>
        <w:rPr>
          <w:rFonts w:ascii="Arial" w:hAnsi="Arial" w:cs="Arial"/>
        </w:rPr>
        <w:t>–</w:t>
      </w:r>
      <w:r w:rsidRPr="001117CA">
        <w:rPr>
          <w:rFonts w:ascii="Arial" w:hAnsi="Arial" w:cs="Arial"/>
        </w:rPr>
        <w:t xml:space="preserve"> потому что она была совершенно неподвижна, </w:t>
      </w:r>
      <w:r>
        <w:rPr>
          <w:rFonts w:ascii="Arial" w:hAnsi="Arial" w:cs="Arial"/>
        </w:rPr>
        <w:t>–</w:t>
      </w:r>
      <w:r w:rsidRPr="001117CA">
        <w:rPr>
          <w:rFonts w:ascii="Arial" w:hAnsi="Arial" w:cs="Arial"/>
        </w:rPr>
        <w:t xml:space="preserve"> я отыскал жаркое пя</w:t>
      </w:r>
      <w:r w:rsidRPr="001117CA">
        <w:rPr>
          <w:rFonts w:ascii="Arial" w:hAnsi="Arial" w:cs="Arial"/>
        </w:rPr>
        <w:t>т</w:t>
      </w:r>
      <w:r w:rsidRPr="001117CA">
        <w:rPr>
          <w:rFonts w:ascii="Arial" w:hAnsi="Arial" w:cs="Arial"/>
        </w:rPr>
        <w:t>но,</w:t>
      </w:r>
      <w:r>
        <w:rPr>
          <w:rFonts w:ascii="Arial" w:hAnsi="Arial" w:cs="Arial"/>
        </w:rPr>
        <w:t xml:space="preserve"> её </w:t>
      </w:r>
      <w:r w:rsidRPr="001117CA">
        <w:rPr>
          <w:rFonts w:ascii="Arial" w:hAnsi="Arial" w:cs="Arial"/>
        </w:rPr>
        <w:t xml:space="preserve">губы и поцеловал их, а потом целовал и целовал без конца </w:t>
      </w:r>
      <w:r>
        <w:rPr>
          <w:rFonts w:ascii="Arial" w:hAnsi="Arial" w:cs="Arial"/>
        </w:rPr>
        <w:t>–</w:t>
      </w:r>
      <w:r w:rsidRPr="001117CA">
        <w:rPr>
          <w:rFonts w:ascii="Arial" w:hAnsi="Arial" w:cs="Arial"/>
        </w:rPr>
        <w:t xml:space="preserve"> это было по</w:t>
      </w:r>
      <w:r w:rsidRPr="001117CA">
        <w:rPr>
          <w:rFonts w:ascii="Arial" w:hAnsi="Arial" w:cs="Arial"/>
        </w:rPr>
        <w:t>л</w:t>
      </w:r>
      <w:r w:rsidRPr="001117CA">
        <w:rPr>
          <w:rFonts w:ascii="Arial" w:hAnsi="Arial" w:cs="Arial"/>
        </w:rPr>
        <w:t>нейшее сумасшествие. Она не защищалась. Не сопротивлялась, словно окамен</w:t>
      </w:r>
      <w:r w:rsidRPr="001117CA">
        <w:rPr>
          <w:rFonts w:ascii="Arial" w:hAnsi="Arial" w:cs="Arial"/>
        </w:rPr>
        <w:t>е</w:t>
      </w:r>
      <w:r w:rsidRPr="001117CA">
        <w:rPr>
          <w:rFonts w:ascii="Arial" w:hAnsi="Arial" w:cs="Arial"/>
        </w:rPr>
        <w:t>ла. Я держал</w:t>
      </w:r>
      <w:r>
        <w:rPr>
          <w:rFonts w:ascii="Arial" w:hAnsi="Arial" w:cs="Arial"/>
        </w:rPr>
        <w:t xml:space="preserve"> её </w:t>
      </w:r>
      <w:r w:rsidRPr="001117CA">
        <w:rPr>
          <w:rFonts w:ascii="Arial" w:hAnsi="Arial" w:cs="Arial"/>
        </w:rPr>
        <w:t>за плечи, поднял</w:t>
      </w:r>
      <w:r>
        <w:rPr>
          <w:rFonts w:ascii="Arial" w:hAnsi="Arial" w:cs="Arial"/>
        </w:rPr>
        <w:t xml:space="preserve"> её </w:t>
      </w:r>
      <w:r w:rsidRPr="001117CA">
        <w:rPr>
          <w:rFonts w:ascii="Arial" w:hAnsi="Arial" w:cs="Arial"/>
        </w:rPr>
        <w:t>лицо вверх, хотел его видеть, заглянуть ей в глаза, но было уже так темно, что я мог только догадываться, где они. Она не др</w:t>
      </w:r>
      <w:r w:rsidRPr="001117CA">
        <w:rPr>
          <w:rFonts w:ascii="Arial" w:hAnsi="Arial" w:cs="Arial"/>
        </w:rPr>
        <w:t>о</w:t>
      </w:r>
      <w:r w:rsidRPr="001117CA">
        <w:rPr>
          <w:rFonts w:ascii="Arial" w:hAnsi="Arial" w:cs="Arial"/>
        </w:rPr>
        <w:t>жала. Гулко билось сердце, то ли мо</w:t>
      </w:r>
      <w:r>
        <w:rPr>
          <w:rFonts w:ascii="Arial" w:hAnsi="Arial" w:cs="Arial"/>
        </w:rPr>
        <w:t>ё</w:t>
      </w:r>
      <w:r w:rsidRPr="001117CA">
        <w:rPr>
          <w:rFonts w:ascii="Arial" w:hAnsi="Arial" w:cs="Arial"/>
        </w:rPr>
        <w:t>, то ли е</w:t>
      </w:r>
      <w:r>
        <w:rPr>
          <w:rFonts w:ascii="Arial" w:hAnsi="Arial" w:cs="Arial"/>
        </w:rPr>
        <w:t>ё</w:t>
      </w:r>
      <w:r w:rsidRPr="001117CA">
        <w:rPr>
          <w:rFonts w:ascii="Arial" w:hAnsi="Arial" w:cs="Arial"/>
        </w:rPr>
        <w:t>. Так мы стояли, потом она медле</w:t>
      </w:r>
      <w:r w:rsidRPr="001117CA">
        <w:rPr>
          <w:rFonts w:ascii="Arial" w:hAnsi="Arial" w:cs="Arial"/>
        </w:rPr>
        <w:t>н</w:t>
      </w:r>
      <w:r w:rsidRPr="001117CA">
        <w:rPr>
          <w:rFonts w:ascii="Arial" w:hAnsi="Arial" w:cs="Arial"/>
        </w:rPr>
        <w:t>но стала освобождаться. Я тотчас отпустил е</w:t>
      </w:r>
      <w:r>
        <w:rPr>
          <w:rFonts w:ascii="Arial" w:hAnsi="Arial" w:cs="Arial"/>
        </w:rPr>
        <w:t>ё</w:t>
      </w:r>
      <w:r w:rsidRPr="001117CA">
        <w:rPr>
          <w:rFonts w:ascii="Arial" w:hAnsi="Arial" w:cs="Arial"/>
        </w:rPr>
        <w:t>. Она поднялась по лесенке на берег. Я за ней, и опять обнял е</w:t>
      </w:r>
      <w:r>
        <w:rPr>
          <w:rFonts w:ascii="Arial" w:hAnsi="Arial" w:cs="Arial"/>
        </w:rPr>
        <w:t>ё</w:t>
      </w:r>
      <w:r w:rsidRPr="001117CA">
        <w:rPr>
          <w:rFonts w:ascii="Arial" w:hAnsi="Arial" w:cs="Arial"/>
        </w:rPr>
        <w:t>,</w:t>
      </w:r>
      <w:r>
        <w:rPr>
          <w:rFonts w:ascii="Arial" w:hAnsi="Arial" w:cs="Arial"/>
        </w:rPr>
        <w:t xml:space="preserve"> как-то </w:t>
      </w:r>
      <w:r w:rsidRPr="001117CA">
        <w:rPr>
          <w:rFonts w:ascii="Arial" w:hAnsi="Arial" w:cs="Arial"/>
        </w:rPr>
        <w:t>неловко, боком. Она задрожала. Задрожала только теперь. Я попытался сказать что</w:t>
      </w:r>
      <w:r>
        <w:rPr>
          <w:rFonts w:ascii="Arial" w:hAnsi="Arial" w:cs="Arial"/>
        </w:rPr>
        <w:t>-</w:t>
      </w:r>
      <w:r w:rsidRPr="001117CA">
        <w:rPr>
          <w:rFonts w:ascii="Arial" w:hAnsi="Arial" w:cs="Arial"/>
        </w:rPr>
        <w:t>нибудь, но язык не слушался меня. И я лишь продолжал обнимать е</w:t>
      </w:r>
      <w:r>
        <w:rPr>
          <w:rFonts w:ascii="Arial" w:hAnsi="Arial" w:cs="Arial"/>
        </w:rPr>
        <w:t>ё</w:t>
      </w:r>
      <w:r w:rsidRPr="001117CA">
        <w:rPr>
          <w:rFonts w:ascii="Arial" w:hAnsi="Arial" w:cs="Arial"/>
        </w:rPr>
        <w:t>, прижимал к себе; мы стояли, потом она высвобод</w:t>
      </w:r>
      <w:r w:rsidRPr="001117CA">
        <w:rPr>
          <w:rFonts w:ascii="Arial" w:hAnsi="Arial" w:cs="Arial"/>
        </w:rPr>
        <w:t>и</w:t>
      </w:r>
      <w:r w:rsidRPr="001117CA">
        <w:rPr>
          <w:rFonts w:ascii="Arial" w:hAnsi="Arial" w:cs="Arial"/>
        </w:rPr>
        <w:t>лась, но не оттолкнула меня, а высвободилась просто так, будто меня вообще не было. Я опустил руки. Она отошла. Свет падал из моего окна, и в этом свете я ув</w:t>
      </w:r>
      <w:r w:rsidRPr="001117CA">
        <w:rPr>
          <w:rFonts w:ascii="Arial" w:hAnsi="Arial" w:cs="Arial"/>
        </w:rPr>
        <w:t>и</w:t>
      </w:r>
      <w:r w:rsidRPr="001117CA">
        <w:rPr>
          <w:rFonts w:ascii="Arial" w:hAnsi="Arial" w:cs="Arial"/>
        </w:rPr>
        <w:t>дел, как она подняла халат и, не надевая его, медленно стала подниматься по ст</w:t>
      </w:r>
      <w:r w:rsidRPr="001117CA">
        <w:rPr>
          <w:rFonts w:ascii="Arial" w:hAnsi="Arial" w:cs="Arial"/>
        </w:rPr>
        <w:t>у</w:t>
      </w:r>
      <w:r w:rsidRPr="001117CA">
        <w:rPr>
          <w:rFonts w:ascii="Arial" w:hAnsi="Arial" w:cs="Arial"/>
        </w:rPr>
        <w:t>пеням. Сквозь дверь из зала тоже пробивался свет. Капли воды сверкнули на</w:t>
      </w:r>
      <w:r>
        <w:rPr>
          <w:rFonts w:ascii="Arial" w:hAnsi="Arial" w:cs="Arial"/>
        </w:rPr>
        <w:t xml:space="preserve"> её </w:t>
      </w:r>
      <w:r w:rsidRPr="001117CA">
        <w:rPr>
          <w:rFonts w:ascii="Arial" w:hAnsi="Arial" w:cs="Arial"/>
        </w:rPr>
        <w:t>плечах и б</w:t>
      </w:r>
      <w:r>
        <w:rPr>
          <w:rFonts w:ascii="Arial" w:hAnsi="Arial" w:cs="Arial"/>
        </w:rPr>
        <w:t>ё</w:t>
      </w:r>
      <w:r w:rsidRPr="001117CA">
        <w:rPr>
          <w:rFonts w:ascii="Arial" w:hAnsi="Arial" w:cs="Arial"/>
        </w:rPr>
        <w:t xml:space="preserve">драх. Дверь закрылась. Она исчезла. </w:t>
      </w:r>
    </w:p>
    <w:p w:rsidR="007369AF" w:rsidRDefault="007369AF" w:rsidP="00885FF7">
      <w:pPr>
        <w:pStyle w:val="book"/>
        <w:ind w:firstLine="454"/>
        <w:jc w:val="both"/>
        <w:rPr>
          <w:rFonts w:ascii="Arial" w:hAnsi="Arial" w:cs="Arial"/>
        </w:rPr>
      </w:pPr>
      <w:r w:rsidRPr="001117CA">
        <w:rPr>
          <w:rFonts w:ascii="Arial" w:hAnsi="Arial" w:cs="Arial"/>
        </w:rPr>
        <w:t>На миг мне захотелось броситься в воду и больше не выплывать из не</w:t>
      </w:r>
      <w:r>
        <w:rPr>
          <w:rFonts w:ascii="Arial" w:hAnsi="Arial" w:cs="Arial"/>
        </w:rPr>
        <w:t>ё</w:t>
      </w:r>
      <w:r w:rsidRPr="001117CA">
        <w:rPr>
          <w:rFonts w:ascii="Arial" w:hAnsi="Arial" w:cs="Arial"/>
        </w:rPr>
        <w:t>. Не шутя, всерь</w:t>
      </w:r>
      <w:r>
        <w:rPr>
          <w:rFonts w:ascii="Arial" w:hAnsi="Arial" w:cs="Arial"/>
        </w:rPr>
        <w:t>ё</w:t>
      </w:r>
      <w:r w:rsidRPr="001117CA">
        <w:rPr>
          <w:rFonts w:ascii="Arial" w:hAnsi="Arial" w:cs="Arial"/>
        </w:rPr>
        <w:t>з. Никогда</w:t>
      </w:r>
      <w:r>
        <w:rPr>
          <w:rFonts w:ascii="Arial" w:hAnsi="Arial" w:cs="Arial"/>
        </w:rPr>
        <w:t xml:space="preserve"> ещё </w:t>
      </w:r>
      <w:r w:rsidRPr="001117CA">
        <w:rPr>
          <w:rFonts w:ascii="Arial" w:hAnsi="Arial" w:cs="Arial"/>
        </w:rPr>
        <w:t xml:space="preserve">у меня в голове не было такого сумбура. Не в голове </w:t>
      </w:r>
      <w:r>
        <w:rPr>
          <w:rFonts w:ascii="Arial" w:hAnsi="Arial" w:cs="Arial"/>
        </w:rPr>
        <w:t>–</w:t>
      </w:r>
      <w:r w:rsidRPr="001117CA">
        <w:rPr>
          <w:rFonts w:ascii="Arial" w:hAnsi="Arial" w:cs="Arial"/>
        </w:rPr>
        <w:t xml:space="preserve"> там, где должна быть голова. Вс</w:t>
      </w:r>
      <w:r>
        <w:rPr>
          <w:rFonts w:ascii="Arial" w:hAnsi="Arial" w:cs="Arial"/>
        </w:rPr>
        <w:t>ё</w:t>
      </w:r>
      <w:r w:rsidRPr="001117CA">
        <w:rPr>
          <w:rFonts w:ascii="Arial" w:hAnsi="Arial" w:cs="Arial"/>
        </w:rPr>
        <w:t xml:space="preserve"> вместе взятое было совершенно бессмысленно, невероятно, и, что самое ужасное, я не понимал, что же это вс</w:t>
      </w:r>
      <w:r>
        <w:rPr>
          <w:rFonts w:ascii="Arial" w:hAnsi="Arial" w:cs="Arial"/>
        </w:rPr>
        <w:t>ё</w:t>
      </w:r>
      <w:r w:rsidRPr="001117CA">
        <w:rPr>
          <w:rFonts w:ascii="Arial" w:hAnsi="Arial" w:cs="Arial"/>
        </w:rPr>
        <w:t xml:space="preserve"> означало и что мне теперь делать. Только почему она была такой... такой... Неужели ею владел страх? Ах, ерунда, дался мне этот страх</w:t>
      </w:r>
      <w:r>
        <w:rPr>
          <w:rFonts w:ascii="Arial" w:hAnsi="Arial" w:cs="Arial"/>
        </w:rPr>
        <w:t>!</w:t>
      </w:r>
      <w:r w:rsidRPr="001117CA">
        <w:rPr>
          <w:rFonts w:ascii="Arial" w:hAnsi="Arial" w:cs="Arial"/>
        </w:rPr>
        <w:t xml:space="preserve"> Это было</w:t>
      </w:r>
      <w:r>
        <w:rPr>
          <w:rFonts w:ascii="Arial" w:hAnsi="Arial" w:cs="Arial"/>
        </w:rPr>
        <w:t xml:space="preserve"> что-то </w:t>
      </w:r>
      <w:r w:rsidRPr="001117CA">
        <w:rPr>
          <w:rFonts w:ascii="Arial" w:hAnsi="Arial" w:cs="Arial"/>
        </w:rPr>
        <w:t>другое. Но что? Откуда мне знать? Может быть, Олаф знает? Ч</w:t>
      </w:r>
      <w:r>
        <w:rPr>
          <w:rFonts w:ascii="Arial" w:hAnsi="Arial" w:cs="Arial"/>
        </w:rPr>
        <w:t>ё</w:t>
      </w:r>
      <w:r w:rsidRPr="001117CA">
        <w:rPr>
          <w:rFonts w:ascii="Arial" w:hAnsi="Arial" w:cs="Arial"/>
        </w:rPr>
        <w:t xml:space="preserve">рт, неужели я, как сопливый щенок, поцеловав девчонку, помчусь к Олафу за советом? «Да, </w:t>
      </w:r>
      <w:r>
        <w:rPr>
          <w:rFonts w:ascii="Arial" w:hAnsi="Arial" w:cs="Arial"/>
        </w:rPr>
        <w:t>–</w:t>
      </w:r>
      <w:r w:rsidRPr="001117CA">
        <w:rPr>
          <w:rFonts w:ascii="Arial" w:hAnsi="Arial" w:cs="Arial"/>
        </w:rPr>
        <w:t xml:space="preserve"> подумал я, </w:t>
      </w:r>
      <w:r>
        <w:rPr>
          <w:rFonts w:ascii="Arial" w:hAnsi="Arial" w:cs="Arial"/>
        </w:rPr>
        <w:t>–</w:t>
      </w:r>
      <w:r w:rsidRPr="001117CA">
        <w:rPr>
          <w:rFonts w:ascii="Arial" w:hAnsi="Arial" w:cs="Arial"/>
        </w:rPr>
        <w:t xml:space="preserve"> и помчусь». </w:t>
      </w:r>
    </w:p>
    <w:p w:rsidR="007369AF" w:rsidRPr="001117CA" w:rsidRDefault="007369AF" w:rsidP="00885FF7">
      <w:pPr>
        <w:pStyle w:val="book"/>
        <w:ind w:firstLine="454"/>
        <w:jc w:val="both"/>
        <w:rPr>
          <w:rFonts w:ascii="Arial" w:hAnsi="Arial" w:cs="Arial"/>
        </w:rPr>
      </w:pPr>
      <w:r w:rsidRPr="001117CA">
        <w:rPr>
          <w:rFonts w:ascii="Arial" w:hAnsi="Arial" w:cs="Arial"/>
        </w:rPr>
        <w:t>Я направился к дому, поднял по пути свой х</w:t>
      </w:r>
      <w:r w:rsidRPr="001117CA">
        <w:rPr>
          <w:rFonts w:ascii="Arial" w:hAnsi="Arial" w:cs="Arial"/>
        </w:rPr>
        <w:t>а</w:t>
      </w:r>
      <w:r w:rsidRPr="001117CA">
        <w:rPr>
          <w:rFonts w:ascii="Arial" w:hAnsi="Arial" w:cs="Arial"/>
        </w:rPr>
        <w:t>лат, стряхнул с него песок. В зале вс</w:t>
      </w:r>
      <w:r>
        <w:rPr>
          <w:rFonts w:ascii="Arial" w:hAnsi="Arial" w:cs="Arial"/>
        </w:rPr>
        <w:t xml:space="preserve">ё ещё </w:t>
      </w:r>
      <w:r w:rsidRPr="001117CA">
        <w:rPr>
          <w:rFonts w:ascii="Arial" w:hAnsi="Arial" w:cs="Arial"/>
        </w:rPr>
        <w:t>горел свет. Я</w:t>
      </w:r>
      <w:r>
        <w:rPr>
          <w:rFonts w:ascii="Arial" w:hAnsi="Arial" w:cs="Arial"/>
        </w:rPr>
        <w:t xml:space="preserve"> подошёл </w:t>
      </w:r>
      <w:r w:rsidRPr="001117CA">
        <w:rPr>
          <w:rFonts w:ascii="Arial" w:hAnsi="Arial" w:cs="Arial"/>
        </w:rPr>
        <w:t>к</w:t>
      </w:r>
      <w:r>
        <w:rPr>
          <w:rFonts w:ascii="Arial" w:hAnsi="Arial" w:cs="Arial"/>
        </w:rPr>
        <w:t xml:space="preserve"> её </w:t>
      </w:r>
      <w:r w:rsidRPr="001117CA">
        <w:rPr>
          <w:rFonts w:ascii="Arial" w:hAnsi="Arial" w:cs="Arial"/>
        </w:rPr>
        <w:t>двери. «М</w:t>
      </w:r>
      <w:r w:rsidRPr="001117CA">
        <w:rPr>
          <w:rFonts w:ascii="Arial" w:hAnsi="Arial" w:cs="Arial"/>
        </w:rPr>
        <w:t>о</w:t>
      </w:r>
      <w:r w:rsidRPr="001117CA">
        <w:rPr>
          <w:rFonts w:ascii="Arial" w:hAnsi="Arial" w:cs="Arial"/>
        </w:rPr>
        <w:t xml:space="preserve">жет, она впустит меня», </w:t>
      </w:r>
      <w:r>
        <w:rPr>
          <w:rFonts w:ascii="Arial" w:hAnsi="Arial" w:cs="Arial"/>
        </w:rPr>
        <w:t>–</w:t>
      </w:r>
      <w:r w:rsidRPr="001117CA">
        <w:rPr>
          <w:rFonts w:ascii="Arial" w:hAnsi="Arial" w:cs="Arial"/>
        </w:rPr>
        <w:t xml:space="preserve"> подумал я. Если бы она меня впустила, я потерял бы к ней интерес. И тогда, возможно, вс</w:t>
      </w:r>
      <w:r>
        <w:rPr>
          <w:rFonts w:ascii="Arial" w:hAnsi="Arial" w:cs="Arial"/>
        </w:rPr>
        <w:t>ё</w:t>
      </w:r>
      <w:r w:rsidRPr="001117CA">
        <w:rPr>
          <w:rFonts w:ascii="Arial" w:hAnsi="Arial" w:cs="Arial"/>
        </w:rPr>
        <w:t xml:space="preserve"> это кончится. Или же я получу по морде. Нет. Они добренькие... они бетризова</w:t>
      </w:r>
      <w:r w:rsidRPr="001117CA">
        <w:rPr>
          <w:rFonts w:ascii="Arial" w:hAnsi="Arial" w:cs="Arial"/>
        </w:rPr>
        <w:t>н</w:t>
      </w:r>
      <w:r w:rsidRPr="001117CA">
        <w:rPr>
          <w:rFonts w:ascii="Arial" w:hAnsi="Arial" w:cs="Arial"/>
        </w:rPr>
        <w:t>ные, они не могут. Она мне даст немного молочка, и то ведь очень полезно... Я ст</w:t>
      </w:r>
      <w:r w:rsidRPr="001117CA">
        <w:rPr>
          <w:rFonts w:ascii="Arial" w:hAnsi="Arial" w:cs="Arial"/>
        </w:rPr>
        <w:t>о</w:t>
      </w:r>
      <w:r w:rsidRPr="001117CA">
        <w:rPr>
          <w:rFonts w:ascii="Arial" w:hAnsi="Arial" w:cs="Arial"/>
        </w:rPr>
        <w:t>ял так минут пять и вспоминал подземелья Керенеи, ту прославленную дыру, о к</w:t>
      </w:r>
      <w:r w:rsidRPr="001117CA">
        <w:rPr>
          <w:rFonts w:ascii="Arial" w:hAnsi="Arial" w:cs="Arial"/>
        </w:rPr>
        <w:t>о</w:t>
      </w:r>
      <w:r w:rsidRPr="001117CA">
        <w:rPr>
          <w:rFonts w:ascii="Arial" w:hAnsi="Arial" w:cs="Arial"/>
        </w:rPr>
        <w:t>торой говорил Олаф. Благословенная дыра! Кажется, это был старый вулкан, и А</w:t>
      </w:r>
      <w:r w:rsidRPr="001117CA">
        <w:rPr>
          <w:rFonts w:ascii="Arial" w:hAnsi="Arial" w:cs="Arial"/>
        </w:rPr>
        <w:t>р</w:t>
      </w:r>
      <w:r w:rsidRPr="001117CA">
        <w:rPr>
          <w:rFonts w:ascii="Arial" w:hAnsi="Arial" w:cs="Arial"/>
        </w:rPr>
        <w:t>дер застрял там среди скал и не мог в</w:t>
      </w:r>
      <w:r w:rsidRPr="001117CA">
        <w:rPr>
          <w:rFonts w:ascii="Arial" w:hAnsi="Arial" w:cs="Arial"/>
        </w:rPr>
        <w:t>ы</w:t>
      </w:r>
      <w:r w:rsidRPr="001117CA">
        <w:rPr>
          <w:rFonts w:ascii="Arial" w:hAnsi="Arial" w:cs="Arial"/>
        </w:rPr>
        <w:t>браться, а лава поднималась. Собственно, даже не лава</w:t>
      </w:r>
      <w:r>
        <w:rPr>
          <w:rFonts w:ascii="Arial" w:hAnsi="Arial" w:cs="Arial"/>
        </w:rPr>
        <w:t>…</w:t>
      </w:r>
      <w:r w:rsidRPr="001117CA">
        <w:rPr>
          <w:rFonts w:ascii="Arial" w:hAnsi="Arial" w:cs="Arial"/>
        </w:rPr>
        <w:t xml:space="preserve"> Вентури сказал, что это</w:t>
      </w:r>
      <w:r>
        <w:rPr>
          <w:rFonts w:ascii="Arial" w:hAnsi="Arial" w:cs="Arial"/>
        </w:rPr>
        <w:t xml:space="preserve"> какой-то </w:t>
      </w:r>
      <w:r w:rsidRPr="001117CA">
        <w:rPr>
          <w:rFonts w:ascii="Arial" w:hAnsi="Arial" w:cs="Arial"/>
        </w:rPr>
        <w:t>особый гейзер, но это было уже п</w:t>
      </w:r>
      <w:r w:rsidRPr="001117CA">
        <w:rPr>
          <w:rFonts w:ascii="Arial" w:hAnsi="Arial" w:cs="Arial"/>
        </w:rPr>
        <w:t>о</w:t>
      </w:r>
      <w:r w:rsidRPr="001117CA">
        <w:rPr>
          <w:rFonts w:ascii="Arial" w:hAnsi="Arial" w:cs="Arial"/>
        </w:rPr>
        <w:t xml:space="preserve">том. Ардер... мы слышали его голос. По радио. Я спустился и вытащил его. Боже! Лучше бы десять раз Керенея, чем эта дверь! И молчание, ни малейшего шороха. Ничего! </w:t>
      </w:r>
    </w:p>
    <w:p w:rsidR="007369AF" w:rsidRPr="001117CA" w:rsidRDefault="007369AF" w:rsidP="00885FF7">
      <w:pPr>
        <w:pStyle w:val="book"/>
        <w:ind w:firstLine="454"/>
        <w:jc w:val="both"/>
        <w:rPr>
          <w:rFonts w:ascii="Arial" w:hAnsi="Arial" w:cs="Arial"/>
        </w:rPr>
      </w:pPr>
      <w:r w:rsidRPr="001117CA">
        <w:rPr>
          <w:rFonts w:ascii="Arial" w:hAnsi="Arial" w:cs="Arial"/>
        </w:rPr>
        <w:t>Была бы хоть дверная ручка. Нет,</w:t>
      </w:r>
      <w:r>
        <w:rPr>
          <w:rFonts w:ascii="Arial" w:hAnsi="Arial" w:cs="Arial"/>
        </w:rPr>
        <w:t xml:space="preserve"> какая-то </w:t>
      </w:r>
      <w:r w:rsidRPr="001117CA">
        <w:rPr>
          <w:rFonts w:ascii="Arial" w:hAnsi="Arial" w:cs="Arial"/>
        </w:rPr>
        <w:t xml:space="preserve">плитка. У меня наверху такой не было. Что это </w:t>
      </w:r>
      <w:r>
        <w:rPr>
          <w:rFonts w:ascii="Arial" w:hAnsi="Arial" w:cs="Arial"/>
        </w:rPr>
        <w:t>–</w:t>
      </w:r>
      <w:r w:rsidRPr="001117CA">
        <w:rPr>
          <w:rFonts w:ascii="Arial" w:hAnsi="Arial" w:cs="Arial"/>
        </w:rPr>
        <w:t xml:space="preserve"> замок или ручка? Откуда мне знать </w:t>
      </w:r>
      <w:r>
        <w:rPr>
          <w:rFonts w:ascii="Arial" w:hAnsi="Arial" w:cs="Arial"/>
        </w:rPr>
        <w:t>–</w:t>
      </w:r>
      <w:r w:rsidRPr="001117CA">
        <w:rPr>
          <w:rFonts w:ascii="Arial" w:hAnsi="Arial" w:cs="Arial"/>
        </w:rPr>
        <w:t xml:space="preserve"> я был вс</w:t>
      </w:r>
      <w:r>
        <w:rPr>
          <w:rFonts w:ascii="Arial" w:hAnsi="Arial" w:cs="Arial"/>
        </w:rPr>
        <w:t>ё</w:t>
      </w:r>
      <w:r w:rsidRPr="001117CA">
        <w:rPr>
          <w:rFonts w:ascii="Arial" w:hAnsi="Arial" w:cs="Arial"/>
        </w:rPr>
        <w:t xml:space="preserve"> тем же дикар</w:t>
      </w:r>
      <w:r>
        <w:rPr>
          <w:rFonts w:ascii="Arial" w:hAnsi="Arial" w:cs="Arial"/>
        </w:rPr>
        <w:t>ё</w:t>
      </w:r>
      <w:r w:rsidRPr="001117CA">
        <w:rPr>
          <w:rFonts w:ascii="Arial" w:hAnsi="Arial" w:cs="Arial"/>
        </w:rPr>
        <w:t xml:space="preserve">м с Керенеи. </w:t>
      </w:r>
    </w:p>
    <w:p w:rsidR="007369AF" w:rsidRPr="001117CA" w:rsidRDefault="007369AF" w:rsidP="00885FF7">
      <w:pPr>
        <w:pStyle w:val="book"/>
        <w:ind w:firstLine="454"/>
        <w:jc w:val="both"/>
        <w:rPr>
          <w:rFonts w:ascii="Arial" w:hAnsi="Arial" w:cs="Arial"/>
        </w:rPr>
      </w:pPr>
      <w:r w:rsidRPr="001117CA">
        <w:rPr>
          <w:rFonts w:ascii="Arial" w:hAnsi="Arial" w:cs="Arial"/>
        </w:rPr>
        <w:t>Я поднял руку и заколебался. Что, если дверь не откроется? Одних воспомин</w:t>
      </w:r>
      <w:r w:rsidRPr="001117CA">
        <w:rPr>
          <w:rFonts w:ascii="Arial" w:hAnsi="Arial" w:cs="Arial"/>
        </w:rPr>
        <w:t>а</w:t>
      </w:r>
      <w:r w:rsidRPr="001117CA">
        <w:rPr>
          <w:rFonts w:ascii="Arial" w:hAnsi="Arial" w:cs="Arial"/>
        </w:rPr>
        <w:t>ний об этом мне хватило бы надолго. И я чувствовал, что чем дольше стою, тем меньше у меня оста</w:t>
      </w:r>
      <w:r>
        <w:rPr>
          <w:rFonts w:ascii="Arial" w:hAnsi="Arial" w:cs="Arial"/>
        </w:rPr>
        <w:t>ё</w:t>
      </w:r>
      <w:r w:rsidRPr="001117CA">
        <w:rPr>
          <w:rFonts w:ascii="Arial" w:hAnsi="Arial" w:cs="Arial"/>
        </w:rPr>
        <w:t xml:space="preserve">тся сил, словно они вытекали из меня. Я коснулся плитки. Она не поддалась. Я нажал сильней.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вы? </w:t>
      </w:r>
      <w:r>
        <w:rPr>
          <w:rFonts w:ascii="Arial" w:hAnsi="Arial" w:cs="Arial"/>
        </w:rPr>
        <w:t>–</w:t>
      </w:r>
      <w:r w:rsidRPr="001117CA">
        <w:rPr>
          <w:rFonts w:ascii="Arial" w:hAnsi="Arial" w:cs="Arial"/>
        </w:rPr>
        <w:t xml:space="preserve"> услышал я</w:t>
      </w:r>
      <w:r>
        <w:rPr>
          <w:rFonts w:ascii="Arial" w:hAnsi="Arial" w:cs="Arial"/>
        </w:rPr>
        <w:t xml:space="preserve"> её </w:t>
      </w:r>
      <w:r w:rsidRPr="001117CA">
        <w:rPr>
          <w:rFonts w:ascii="Arial" w:hAnsi="Arial" w:cs="Arial"/>
        </w:rPr>
        <w:t xml:space="preserve">голос. Значит, она стояла за дверью!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Тишина. Полминуты. Минута. </w:t>
      </w:r>
    </w:p>
    <w:p w:rsidR="007369AF" w:rsidRPr="001117CA" w:rsidRDefault="007369AF" w:rsidP="00885FF7">
      <w:pPr>
        <w:pStyle w:val="book"/>
        <w:ind w:firstLine="454"/>
        <w:jc w:val="both"/>
        <w:rPr>
          <w:rFonts w:ascii="Arial" w:hAnsi="Arial" w:cs="Arial"/>
        </w:rPr>
      </w:pPr>
      <w:r w:rsidRPr="001117CA">
        <w:rPr>
          <w:rFonts w:ascii="Arial" w:hAnsi="Arial" w:cs="Arial"/>
        </w:rPr>
        <w:t>Дверь открылась. Она стояла на пороге. Пушистый утренний халат. Рассыпа</w:t>
      </w:r>
      <w:r w:rsidRPr="001117CA">
        <w:rPr>
          <w:rFonts w:ascii="Arial" w:hAnsi="Arial" w:cs="Arial"/>
        </w:rPr>
        <w:t>в</w:t>
      </w:r>
      <w:r w:rsidRPr="001117CA">
        <w:rPr>
          <w:rFonts w:ascii="Arial" w:hAnsi="Arial" w:cs="Arial"/>
        </w:rPr>
        <w:t xml:space="preserve">шиеся по воротнику волосы. Подумать только, лишь теперь я заметил, что они каштановые. </w:t>
      </w:r>
    </w:p>
    <w:p w:rsidR="007369AF" w:rsidRPr="001117CA" w:rsidRDefault="007369AF" w:rsidP="00885FF7">
      <w:pPr>
        <w:pStyle w:val="book"/>
        <w:ind w:firstLine="454"/>
        <w:jc w:val="both"/>
        <w:rPr>
          <w:rFonts w:ascii="Arial" w:hAnsi="Arial" w:cs="Arial"/>
        </w:rPr>
      </w:pPr>
      <w:r w:rsidRPr="001117CA">
        <w:rPr>
          <w:rFonts w:ascii="Arial" w:hAnsi="Arial" w:cs="Arial"/>
        </w:rPr>
        <w:t>Дверь была только полуоткрыта. Она придерживала е</w:t>
      </w:r>
      <w:r>
        <w:rPr>
          <w:rFonts w:ascii="Arial" w:hAnsi="Arial" w:cs="Arial"/>
        </w:rPr>
        <w:t>ё</w:t>
      </w:r>
      <w:r w:rsidRPr="001117CA">
        <w:rPr>
          <w:rFonts w:ascii="Arial" w:hAnsi="Arial" w:cs="Arial"/>
        </w:rPr>
        <w:t xml:space="preserve">. Когда я шагнул, она отступила. Дверь сама, совершенно бесшумно, закрылась за мной. </w:t>
      </w:r>
    </w:p>
    <w:p w:rsidR="007369AF" w:rsidRPr="001117CA" w:rsidRDefault="007369AF" w:rsidP="00885FF7">
      <w:pPr>
        <w:pStyle w:val="book"/>
        <w:ind w:firstLine="454"/>
        <w:jc w:val="both"/>
        <w:rPr>
          <w:rFonts w:ascii="Arial" w:hAnsi="Arial" w:cs="Arial"/>
        </w:rPr>
      </w:pPr>
      <w:r w:rsidRPr="001117CA">
        <w:rPr>
          <w:rFonts w:ascii="Arial" w:hAnsi="Arial" w:cs="Arial"/>
        </w:rPr>
        <w:t>Внезапно я понял, как вс</w:t>
      </w:r>
      <w:r>
        <w:rPr>
          <w:rFonts w:ascii="Arial" w:hAnsi="Arial" w:cs="Arial"/>
        </w:rPr>
        <w:t>ё</w:t>
      </w:r>
      <w:r w:rsidRPr="001117CA">
        <w:rPr>
          <w:rFonts w:ascii="Arial" w:hAnsi="Arial" w:cs="Arial"/>
        </w:rPr>
        <w:t xml:space="preserve"> это выглядит</w:t>
      </w:r>
      <w:r>
        <w:rPr>
          <w:rFonts w:ascii="Arial" w:hAnsi="Arial" w:cs="Arial"/>
        </w:rPr>
        <w:t>:</w:t>
      </w:r>
      <w:r w:rsidRPr="001117CA">
        <w:rPr>
          <w:rFonts w:ascii="Arial" w:hAnsi="Arial" w:cs="Arial"/>
        </w:rPr>
        <w:t xml:space="preserve"> у меня с глаз словно упали шоры. Она смотрела на меня, неподвижная, бледная, придерживая руками полы этого несч</w:t>
      </w:r>
      <w:r w:rsidRPr="001117CA">
        <w:rPr>
          <w:rFonts w:ascii="Arial" w:hAnsi="Arial" w:cs="Arial"/>
        </w:rPr>
        <w:t>а</w:t>
      </w:r>
      <w:r w:rsidRPr="001117CA">
        <w:rPr>
          <w:rFonts w:ascii="Arial" w:hAnsi="Arial" w:cs="Arial"/>
        </w:rPr>
        <w:t>стного халатика, а напротив я, мокрый, с халатом в руках, в одних только ч</w:t>
      </w:r>
      <w:r>
        <w:rPr>
          <w:rFonts w:ascii="Arial" w:hAnsi="Arial" w:cs="Arial"/>
        </w:rPr>
        <w:t>ё</w:t>
      </w:r>
      <w:r w:rsidRPr="001117CA">
        <w:rPr>
          <w:rFonts w:ascii="Arial" w:hAnsi="Arial" w:cs="Arial"/>
        </w:rPr>
        <w:t>рных плавках Олафа, уставился на</w:t>
      </w:r>
      <w:r>
        <w:rPr>
          <w:rFonts w:ascii="Arial" w:hAnsi="Arial" w:cs="Arial"/>
        </w:rPr>
        <w:t xml:space="preserve"> неё </w:t>
      </w:r>
      <w:r w:rsidRPr="001117CA">
        <w:rPr>
          <w:rFonts w:ascii="Arial" w:hAnsi="Arial" w:cs="Arial"/>
        </w:rPr>
        <w:t xml:space="preserve">не отрываясь. </w:t>
      </w:r>
    </w:p>
    <w:p w:rsidR="007369AF" w:rsidRPr="001117CA" w:rsidRDefault="007369AF" w:rsidP="00885FF7">
      <w:pPr>
        <w:pStyle w:val="book"/>
        <w:ind w:firstLine="454"/>
        <w:jc w:val="both"/>
        <w:rPr>
          <w:rFonts w:ascii="Arial" w:hAnsi="Arial" w:cs="Arial"/>
        </w:rPr>
      </w:pPr>
      <w:r w:rsidRPr="001117CA">
        <w:rPr>
          <w:rFonts w:ascii="Arial" w:hAnsi="Arial" w:cs="Arial"/>
        </w:rPr>
        <w:t>И вдруг вс</w:t>
      </w:r>
      <w:r>
        <w:rPr>
          <w:rFonts w:ascii="Arial" w:hAnsi="Arial" w:cs="Arial"/>
        </w:rPr>
        <w:t>ё</w:t>
      </w:r>
      <w:r w:rsidRPr="001117CA">
        <w:rPr>
          <w:rFonts w:ascii="Arial" w:hAnsi="Arial" w:cs="Arial"/>
        </w:rPr>
        <w:t xml:space="preserve"> это показалось мне невероятно смешным. Я встряхнул халат. Н</w:t>
      </w:r>
      <w:r w:rsidRPr="001117CA">
        <w:rPr>
          <w:rFonts w:ascii="Arial" w:hAnsi="Arial" w:cs="Arial"/>
        </w:rPr>
        <w:t>а</w:t>
      </w:r>
      <w:r w:rsidRPr="001117CA">
        <w:rPr>
          <w:rFonts w:ascii="Arial" w:hAnsi="Arial" w:cs="Arial"/>
        </w:rPr>
        <w:t xml:space="preserve">дел его, запахнул и сел. Там, где я раньше стоял, </w:t>
      </w:r>
      <w:r>
        <w:rPr>
          <w:rFonts w:ascii="Arial" w:hAnsi="Arial" w:cs="Arial"/>
        </w:rPr>
        <w:t>–</w:t>
      </w:r>
      <w:r w:rsidRPr="001117CA">
        <w:rPr>
          <w:rFonts w:ascii="Arial" w:hAnsi="Arial" w:cs="Arial"/>
        </w:rPr>
        <w:t xml:space="preserve"> два мокрых пятна на полу. Мне совершенно нечего было сказать. Я не знал, что сказать. И вдруг догадался. Меня будто осенило.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Вы знаете, кто 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Знаю.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Вот как? Хорошо. Из Бюро Путешествий?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Вс</w:t>
      </w:r>
      <w:r>
        <w:rPr>
          <w:rFonts w:ascii="Arial" w:hAnsi="Arial" w:cs="Arial"/>
        </w:rPr>
        <w:t>ё</w:t>
      </w:r>
      <w:r w:rsidRPr="001117CA">
        <w:rPr>
          <w:rFonts w:ascii="Arial" w:hAnsi="Arial" w:cs="Arial"/>
        </w:rPr>
        <w:t xml:space="preserve"> равно. Я дикий, вы знаете?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Правда?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Страшно дикий. Как вас зовут?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Вы не знаете?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ваше имя?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Эри.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заберу тебя отсюда.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Заберу. Не хочешь?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w:t>
      </w:r>
    </w:p>
    <w:p w:rsidR="007369AF" w:rsidRPr="001117CA" w:rsidRDefault="007369AF" w:rsidP="00885FF7">
      <w:pPr>
        <w:pStyle w:val="book"/>
        <w:ind w:firstLine="454"/>
        <w:jc w:val="both"/>
        <w:rPr>
          <w:rFonts w:ascii="Arial" w:hAnsi="Arial" w:cs="Arial"/>
        </w:rPr>
      </w:pPr>
      <w:r>
        <w:rPr>
          <w:rFonts w:ascii="Arial" w:hAnsi="Arial" w:cs="Arial"/>
        </w:rPr>
        <w:t xml:space="preserve">– Всё равно </w:t>
      </w:r>
      <w:r w:rsidRPr="001117CA">
        <w:rPr>
          <w:rFonts w:ascii="Arial" w:hAnsi="Arial" w:cs="Arial"/>
        </w:rPr>
        <w:t xml:space="preserve">заберу, и знаешь почему?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Кажется, знаю.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не знаешь. Я и сам не знаю.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молчала.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ничего не могу с этим поделать, </w:t>
      </w:r>
      <w:r>
        <w:rPr>
          <w:rFonts w:ascii="Arial" w:hAnsi="Arial" w:cs="Arial"/>
        </w:rPr>
        <w:t>–</w:t>
      </w:r>
      <w:r w:rsidRPr="001117CA">
        <w:rPr>
          <w:rFonts w:ascii="Arial" w:hAnsi="Arial" w:cs="Arial"/>
        </w:rPr>
        <w:t xml:space="preserve"> продолжал я. </w:t>
      </w:r>
      <w:r>
        <w:rPr>
          <w:rFonts w:ascii="Arial" w:hAnsi="Arial" w:cs="Arial"/>
        </w:rPr>
        <w:t>–</w:t>
      </w:r>
      <w:r w:rsidRPr="001117CA">
        <w:rPr>
          <w:rFonts w:ascii="Arial" w:hAnsi="Arial" w:cs="Arial"/>
        </w:rPr>
        <w:t xml:space="preserve"> Это случилось, когда я тебя увидел. Позавчера. За обедом. Понимаешь?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Постой. Может, ты думаешь, я шучу?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Откуда же ты можешь... хотя вс</w:t>
      </w:r>
      <w:r>
        <w:rPr>
          <w:rFonts w:ascii="Arial" w:hAnsi="Arial" w:cs="Arial"/>
        </w:rPr>
        <w:t>ё</w:t>
      </w:r>
      <w:r w:rsidRPr="001117CA">
        <w:rPr>
          <w:rFonts w:ascii="Arial" w:hAnsi="Arial" w:cs="Arial"/>
        </w:rPr>
        <w:t xml:space="preserve"> равно. Ты попытаешься сбежать? </w:t>
      </w:r>
    </w:p>
    <w:p w:rsidR="007369AF" w:rsidRPr="001117CA" w:rsidRDefault="007369AF" w:rsidP="00885FF7">
      <w:pPr>
        <w:pStyle w:val="book"/>
        <w:ind w:firstLine="454"/>
        <w:jc w:val="both"/>
        <w:rPr>
          <w:rFonts w:ascii="Arial" w:hAnsi="Arial" w:cs="Arial"/>
        </w:rPr>
      </w:pPr>
      <w:r w:rsidRPr="001117CA">
        <w:rPr>
          <w:rFonts w:ascii="Arial" w:hAnsi="Arial" w:cs="Arial"/>
        </w:rPr>
        <w:t>Она мо</w:t>
      </w:r>
      <w:r w:rsidRPr="001117CA">
        <w:rPr>
          <w:rFonts w:ascii="Arial" w:hAnsi="Arial" w:cs="Arial"/>
        </w:rPr>
        <w:t>л</w:t>
      </w:r>
      <w:r w:rsidRPr="001117CA">
        <w:rPr>
          <w:rFonts w:ascii="Arial" w:hAnsi="Arial" w:cs="Arial"/>
        </w:rPr>
        <w:t xml:space="preserve">чала.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делай этого, </w:t>
      </w:r>
      <w:r>
        <w:rPr>
          <w:rFonts w:ascii="Arial" w:hAnsi="Arial" w:cs="Arial"/>
        </w:rPr>
        <w:t>–</w:t>
      </w:r>
      <w:r w:rsidRPr="001117CA">
        <w:rPr>
          <w:rFonts w:ascii="Arial" w:hAnsi="Arial" w:cs="Arial"/>
        </w:rPr>
        <w:t xml:space="preserve"> попросил я. </w:t>
      </w:r>
      <w:r>
        <w:rPr>
          <w:rFonts w:ascii="Arial" w:hAnsi="Arial" w:cs="Arial"/>
        </w:rPr>
        <w:t>–</w:t>
      </w:r>
      <w:r w:rsidRPr="001117CA">
        <w:rPr>
          <w:rFonts w:ascii="Arial" w:hAnsi="Arial" w:cs="Arial"/>
        </w:rPr>
        <w:t xml:space="preserve"> Это не поможет, пойми. Я</w:t>
      </w:r>
      <w:r>
        <w:rPr>
          <w:rFonts w:ascii="Arial" w:hAnsi="Arial" w:cs="Arial"/>
        </w:rPr>
        <w:t xml:space="preserve"> всё равно </w:t>
      </w:r>
      <w:r w:rsidRPr="001117CA">
        <w:rPr>
          <w:rFonts w:ascii="Arial" w:hAnsi="Arial" w:cs="Arial"/>
        </w:rPr>
        <w:t>не о</w:t>
      </w:r>
      <w:r w:rsidRPr="001117CA">
        <w:rPr>
          <w:rFonts w:ascii="Arial" w:hAnsi="Arial" w:cs="Arial"/>
        </w:rPr>
        <w:t>с</w:t>
      </w:r>
      <w:r w:rsidRPr="001117CA">
        <w:rPr>
          <w:rFonts w:ascii="Arial" w:hAnsi="Arial" w:cs="Arial"/>
        </w:rPr>
        <w:t xml:space="preserve">тавлю тебя в покое, даже если бы и хотел. Ты веришь мне?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молчала.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Пойми, дело не только в том, что я небетризованный. Мне ничего не надо. Ничего, кроме тебя. Мне нужно тебя видеть. Мне нужно смотреть на тебя. Мне ну</w:t>
      </w:r>
      <w:r w:rsidRPr="001117CA">
        <w:rPr>
          <w:rFonts w:ascii="Arial" w:hAnsi="Arial" w:cs="Arial"/>
        </w:rPr>
        <w:t>ж</w:t>
      </w:r>
      <w:r w:rsidRPr="001117CA">
        <w:rPr>
          <w:rFonts w:ascii="Arial" w:hAnsi="Arial" w:cs="Arial"/>
        </w:rPr>
        <w:t>но слышать твой голос. Только это, и больше ничего. Никогда. Я не знаю, что будет с нами. Пусть даже это плохо кончится. Мне вс</w:t>
      </w:r>
      <w:r>
        <w:rPr>
          <w:rFonts w:ascii="Arial" w:hAnsi="Arial" w:cs="Arial"/>
        </w:rPr>
        <w:t>ё</w:t>
      </w:r>
      <w:r w:rsidRPr="001117CA">
        <w:rPr>
          <w:rFonts w:ascii="Arial" w:hAnsi="Arial" w:cs="Arial"/>
        </w:rPr>
        <w:t xml:space="preserve"> равно. Потому что уже и этого мн</w:t>
      </w:r>
      <w:r w:rsidRPr="001117CA">
        <w:rPr>
          <w:rFonts w:ascii="Arial" w:hAnsi="Arial" w:cs="Arial"/>
        </w:rPr>
        <w:t>о</w:t>
      </w:r>
      <w:r w:rsidRPr="001117CA">
        <w:rPr>
          <w:rFonts w:ascii="Arial" w:hAnsi="Arial" w:cs="Arial"/>
        </w:rPr>
        <w:t xml:space="preserve">го. Потому что я могу это сейчас говорить, а ты слышать. Понимаешь? Нет. Тебе не понять. Вы избавились от драм, чтобы жить спокойно. Я так не умею. И не хочу.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молчала. Я глубоко вздохнул.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Эри, послушай... Сначала сядь.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не пошевелилась.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Прошу тебя, сядь.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Молчание.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Тебе же вс</w:t>
      </w:r>
      <w:r>
        <w:rPr>
          <w:rFonts w:ascii="Arial" w:hAnsi="Arial" w:cs="Arial"/>
        </w:rPr>
        <w:t>ё</w:t>
      </w:r>
      <w:r w:rsidRPr="001117CA">
        <w:rPr>
          <w:rFonts w:ascii="Arial" w:hAnsi="Arial" w:cs="Arial"/>
        </w:rPr>
        <w:t xml:space="preserve"> равно. Сядь.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Неожиданно я понял. Стиснул зубы.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Если ты не хочешь даже сесть, зачем же ты впустила меня?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Молчание. </w:t>
      </w:r>
    </w:p>
    <w:p w:rsidR="007369AF" w:rsidRPr="001117CA" w:rsidRDefault="007369AF" w:rsidP="00885FF7">
      <w:pPr>
        <w:pStyle w:val="book"/>
        <w:ind w:firstLine="454"/>
        <w:jc w:val="both"/>
        <w:rPr>
          <w:rFonts w:ascii="Arial" w:hAnsi="Arial" w:cs="Arial"/>
        </w:rPr>
      </w:pPr>
      <w:r w:rsidRPr="001117CA">
        <w:rPr>
          <w:rFonts w:ascii="Arial" w:hAnsi="Arial" w:cs="Arial"/>
        </w:rPr>
        <w:t>Я встал. Взял</w:t>
      </w:r>
      <w:r>
        <w:rPr>
          <w:rFonts w:ascii="Arial" w:hAnsi="Arial" w:cs="Arial"/>
        </w:rPr>
        <w:t xml:space="preserve"> её </w:t>
      </w:r>
      <w:r w:rsidRPr="001117CA">
        <w:rPr>
          <w:rFonts w:ascii="Arial" w:hAnsi="Arial" w:cs="Arial"/>
        </w:rPr>
        <w:t>за плечи. Она не защищалась. Я посадил</w:t>
      </w:r>
      <w:r>
        <w:rPr>
          <w:rFonts w:ascii="Arial" w:hAnsi="Arial" w:cs="Arial"/>
        </w:rPr>
        <w:t xml:space="preserve"> её </w:t>
      </w:r>
      <w:r w:rsidRPr="001117CA">
        <w:rPr>
          <w:rFonts w:ascii="Arial" w:hAnsi="Arial" w:cs="Arial"/>
        </w:rPr>
        <w:t>в кресло. Пр</w:t>
      </w:r>
      <w:r w:rsidRPr="001117CA">
        <w:rPr>
          <w:rFonts w:ascii="Arial" w:hAnsi="Arial" w:cs="Arial"/>
        </w:rPr>
        <w:t>и</w:t>
      </w:r>
      <w:r w:rsidRPr="001117CA">
        <w:rPr>
          <w:rFonts w:ascii="Arial" w:hAnsi="Arial" w:cs="Arial"/>
        </w:rPr>
        <w:t>двинул сво</w:t>
      </w:r>
      <w:r>
        <w:rPr>
          <w:rFonts w:ascii="Arial" w:hAnsi="Arial" w:cs="Arial"/>
        </w:rPr>
        <w:t>ё</w:t>
      </w:r>
      <w:r w:rsidRPr="001117CA">
        <w:rPr>
          <w:rFonts w:ascii="Arial" w:hAnsi="Arial" w:cs="Arial"/>
        </w:rPr>
        <w:t xml:space="preserve">, так что наши колени почти соприкасались.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Можешь делать, что хочешь. Но выслушай меня. Я в этом не виноват. А ты и подавно. Никто не виноват. Я не хотел этого. Но так случилось. Это, понимаешь, исходное положение. Я знаю, что веду себя как сумасшедший. Знаю и сейчас ск</w:t>
      </w:r>
      <w:r w:rsidRPr="001117CA">
        <w:rPr>
          <w:rFonts w:ascii="Arial" w:hAnsi="Arial" w:cs="Arial"/>
        </w:rPr>
        <w:t>а</w:t>
      </w:r>
      <w:r w:rsidRPr="001117CA">
        <w:rPr>
          <w:rFonts w:ascii="Arial" w:hAnsi="Arial" w:cs="Arial"/>
        </w:rPr>
        <w:t>жу</w:t>
      </w:r>
      <w:r>
        <w:rPr>
          <w:rFonts w:ascii="Arial" w:hAnsi="Arial" w:cs="Arial"/>
        </w:rPr>
        <w:t>,</w:t>
      </w:r>
      <w:r w:rsidRPr="001117CA">
        <w:rPr>
          <w:rFonts w:ascii="Arial" w:hAnsi="Arial" w:cs="Arial"/>
        </w:rPr>
        <w:t xml:space="preserve"> почему... А ты что, вообще не будешь больше говорить со мной?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Смотря о ч</w:t>
      </w:r>
      <w:r>
        <w:rPr>
          <w:rFonts w:ascii="Arial" w:hAnsi="Arial" w:cs="Arial"/>
        </w:rPr>
        <w:t>ё</w:t>
      </w:r>
      <w:r w:rsidRPr="001117CA">
        <w:rPr>
          <w:rFonts w:ascii="Arial" w:hAnsi="Arial" w:cs="Arial"/>
        </w:rPr>
        <w:t xml:space="preserve">м, </w:t>
      </w:r>
      <w:r>
        <w:rPr>
          <w:rFonts w:ascii="Arial" w:hAnsi="Arial" w:cs="Arial"/>
        </w:rPr>
        <w:t>–</w:t>
      </w:r>
      <w:r w:rsidRPr="001117CA">
        <w:rPr>
          <w:rFonts w:ascii="Arial" w:hAnsi="Arial" w:cs="Arial"/>
        </w:rPr>
        <w:t xml:space="preserve"> сказала она.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Спасибо и на том. Да, я знаю, у меня нет прав, никаких прав и тому подобное. Что же я хотел сказать? Миллионы лет назад существовали такие ящеры </w:t>
      </w:r>
      <w:r>
        <w:rPr>
          <w:rFonts w:ascii="Arial" w:hAnsi="Arial" w:cs="Arial"/>
        </w:rPr>
        <w:t>–</w:t>
      </w:r>
      <w:r w:rsidRPr="001117CA">
        <w:rPr>
          <w:rFonts w:ascii="Arial" w:hAnsi="Arial" w:cs="Arial"/>
        </w:rPr>
        <w:t xml:space="preserve"> бронт</w:t>
      </w:r>
      <w:r w:rsidRPr="001117CA">
        <w:rPr>
          <w:rFonts w:ascii="Arial" w:hAnsi="Arial" w:cs="Arial"/>
        </w:rPr>
        <w:t>о</w:t>
      </w:r>
      <w:r w:rsidRPr="001117CA">
        <w:rPr>
          <w:rFonts w:ascii="Arial" w:hAnsi="Arial" w:cs="Arial"/>
        </w:rPr>
        <w:t xml:space="preserve">завры, атлантозавры... Ты слышала?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были гиганты величиной с дом. Длинный хвост, в три раза длиннее тела.</w:t>
      </w:r>
      <w:r>
        <w:rPr>
          <w:rFonts w:ascii="Arial" w:hAnsi="Arial" w:cs="Arial"/>
        </w:rPr>
        <w:t xml:space="preserve"> Из-за </w:t>
      </w:r>
      <w:r w:rsidRPr="001117CA">
        <w:rPr>
          <w:rFonts w:ascii="Arial" w:hAnsi="Arial" w:cs="Arial"/>
        </w:rPr>
        <w:t xml:space="preserve">этого они не могли двигаться так, как, может, хотели бы </w:t>
      </w:r>
      <w:r>
        <w:rPr>
          <w:rFonts w:ascii="Arial" w:hAnsi="Arial" w:cs="Arial"/>
        </w:rPr>
        <w:t>–</w:t>
      </w:r>
      <w:r w:rsidRPr="001117CA">
        <w:rPr>
          <w:rFonts w:ascii="Arial" w:hAnsi="Arial" w:cs="Arial"/>
        </w:rPr>
        <w:t xml:space="preserve"> легко и изящно. У меня тоже есть такой хвост. Десять лет неизвестно зачем я скитался среди зв</w:t>
      </w:r>
      <w:r>
        <w:rPr>
          <w:rFonts w:ascii="Arial" w:hAnsi="Arial" w:cs="Arial"/>
        </w:rPr>
        <w:t>ё</w:t>
      </w:r>
      <w:r w:rsidRPr="001117CA">
        <w:rPr>
          <w:rFonts w:ascii="Arial" w:hAnsi="Arial" w:cs="Arial"/>
        </w:rPr>
        <w:t>зд. Может быть, зря. Но это было. Этого не вычеркнешь. Это мой хвост. Понимаешь? Я не могу вести себя так, словно его нет, словно этого никогда не было. Я не думаю, что ты в восторге от того, что я сказал, что говорю</w:t>
      </w:r>
      <w:r>
        <w:rPr>
          <w:rFonts w:ascii="Arial" w:hAnsi="Arial" w:cs="Arial"/>
        </w:rPr>
        <w:t>,</w:t>
      </w:r>
      <w:r w:rsidRPr="001117CA">
        <w:rPr>
          <w:rFonts w:ascii="Arial" w:hAnsi="Arial" w:cs="Arial"/>
        </w:rPr>
        <w:t xml:space="preserve"> и что скажу ещ</w:t>
      </w:r>
      <w:r>
        <w:rPr>
          <w:rFonts w:ascii="Arial" w:hAnsi="Arial" w:cs="Arial"/>
        </w:rPr>
        <w:t>ё</w:t>
      </w:r>
      <w:r w:rsidRPr="001117CA">
        <w:rPr>
          <w:rFonts w:ascii="Arial" w:hAnsi="Arial" w:cs="Arial"/>
        </w:rPr>
        <w:t>. Но выхода я не вижу. Ты должна быть моей, пока возможно. И это... вс</w:t>
      </w:r>
      <w:r>
        <w:rPr>
          <w:rFonts w:ascii="Arial" w:hAnsi="Arial" w:cs="Arial"/>
        </w:rPr>
        <w:t>ё</w:t>
      </w:r>
      <w:r w:rsidRPr="001117CA">
        <w:rPr>
          <w:rFonts w:ascii="Arial" w:hAnsi="Arial" w:cs="Arial"/>
        </w:rPr>
        <w:t xml:space="preserve">. Что скажешь ты? </w:t>
      </w:r>
    </w:p>
    <w:p w:rsidR="007369AF" w:rsidRPr="001117CA" w:rsidRDefault="007369AF" w:rsidP="00885FF7">
      <w:pPr>
        <w:pStyle w:val="book"/>
        <w:ind w:firstLine="454"/>
        <w:jc w:val="both"/>
        <w:rPr>
          <w:rFonts w:ascii="Arial" w:hAnsi="Arial" w:cs="Arial"/>
        </w:rPr>
      </w:pPr>
      <w:r w:rsidRPr="001117CA">
        <w:rPr>
          <w:rFonts w:ascii="Arial" w:hAnsi="Arial" w:cs="Arial"/>
        </w:rPr>
        <w:t>Она смотрела на меня. Мне показалось, что она</w:t>
      </w:r>
      <w:r>
        <w:rPr>
          <w:rFonts w:ascii="Arial" w:hAnsi="Arial" w:cs="Arial"/>
        </w:rPr>
        <w:t xml:space="preserve"> ещё </w:t>
      </w:r>
      <w:r w:rsidRPr="001117CA">
        <w:rPr>
          <w:rFonts w:ascii="Arial" w:hAnsi="Arial" w:cs="Arial"/>
        </w:rPr>
        <w:t xml:space="preserve">больше побледнела, но это могло быть от освещения. Она сидела, кутаясь в свой пушистый халат, словно ей было холодно. Я хотел спросить, холодно ли ей, и снова не мог выговорить ни слова. Мне... </w:t>
      </w:r>
      <w:r>
        <w:rPr>
          <w:rFonts w:ascii="Arial" w:hAnsi="Arial" w:cs="Arial"/>
        </w:rPr>
        <w:t>–</w:t>
      </w:r>
      <w:r w:rsidRPr="001117CA">
        <w:rPr>
          <w:rFonts w:ascii="Arial" w:hAnsi="Arial" w:cs="Arial"/>
        </w:rPr>
        <w:t xml:space="preserve"> о! </w:t>
      </w:r>
      <w:r>
        <w:rPr>
          <w:rFonts w:ascii="Arial" w:hAnsi="Arial" w:cs="Arial"/>
        </w:rPr>
        <w:t>–</w:t>
      </w:r>
      <w:r w:rsidRPr="001117CA">
        <w:rPr>
          <w:rFonts w:ascii="Arial" w:hAnsi="Arial" w:cs="Arial"/>
        </w:rPr>
        <w:t xml:space="preserve"> мне не было холодно.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вы... Как бы поступили вы... на мо</w:t>
      </w:r>
      <w:r>
        <w:rPr>
          <w:rFonts w:ascii="Arial" w:hAnsi="Arial" w:cs="Arial"/>
        </w:rPr>
        <w:t>ё</w:t>
      </w:r>
      <w:r w:rsidRPr="001117CA">
        <w:rPr>
          <w:rFonts w:ascii="Arial" w:hAnsi="Arial" w:cs="Arial"/>
        </w:rPr>
        <w:t xml:space="preserve">м месте?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Очень хорошо! </w:t>
      </w:r>
      <w:r>
        <w:rPr>
          <w:rFonts w:ascii="Arial" w:hAnsi="Arial" w:cs="Arial"/>
        </w:rPr>
        <w:t>–</w:t>
      </w:r>
      <w:r w:rsidRPr="001117CA">
        <w:rPr>
          <w:rFonts w:ascii="Arial" w:hAnsi="Arial" w:cs="Arial"/>
        </w:rPr>
        <w:t xml:space="preserve"> похвалил я. </w:t>
      </w:r>
      <w:r>
        <w:rPr>
          <w:rFonts w:ascii="Arial" w:hAnsi="Arial" w:cs="Arial"/>
        </w:rPr>
        <w:t>–</w:t>
      </w:r>
      <w:r w:rsidRPr="001117CA">
        <w:rPr>
          <w:rFonts w:ascii="Arial" w:hAnsi="Arial" w:cs="Arial"/>
        </w:rPr>
        <w:t xml:space="preserve"> Вероятно, боролся бы.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не могу.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Знаю. Думаешь, мне от этого легче? Клянусь тебе, нет. Мне уйти или можно</w:t>
      </w:r>
      <w:r>
        <w:rPr>
          <w:rFonts w:ascii="Arial" w:hAnsi="Arial" w:cs="Arial"/>
        </w:rPr>
        <w:t xml:space="preserve"> ещё </w:t>
      </w:r>
      <w:r w:rsidRPr="001117CA">
        <w:rPr>
          <w:rFonts w:ascii="Arial" w:hAnsi="Arial" w:cs="Arial"/>
        </w:rPr>
        <w:t>сказать кое</w:t>
      </w:r>
      <w:r>
        <w:rPr>
          <w:rFonts w:ascii="Arial" w:hAnsi="Arial" w:cs="Arial"/>
        </w:rPr>
        <w:t>-</w:t>
      </w:r>
      <w:r w:rsidRPr="001117CA">
        <w:rPr>
          <w:rFonts w:ascii="Arial" w:hAnsi="Arial" w:cs="Arial"/>
        </w:rPr>
        <w:t>что? Почему ты так смотришь? Неужели ты не понимаешь, что я сделаю для тебя вс</w:t>
      </w:r>
      <w:r>
        <w:rPr>
          <w:rFonts w:ascii="Arial" w:hAnsi="Arial" w:cs="Arial"/>
        </w:rPr>
        <w:t>ё</w:t>
      </w:r>
      <w:r w:rsidRPr="001117CA">
        <w:rPr>
          <w:rFonts w:ascii="Arial" w:hAnsi="Arial" w:cs="Arial"/>
        </w:rPr>
        <w:t>? Прошу тебя, не смотри так. Вс</w:t>
      </w:r>
      <w:r>
        <w:rPr>
          <w:rFonts w:ascii="Arial" w:hAnsi="Arial" w:cs="Arial"/>
        </w:rPr>
        <w:t>ё</w:t>
      </w:r>
      <w:r w:rsidRPr="001117CA">
        <w:rPr>
          <w:rFonts w:ascii="Arial" w:hAnsi="Arial" w:cs="Arial"/>
        </w:rPr>
        <w:t>! Даже то, чего не могут сд</w:t>
      </w:r>
      <w:r w:rsidRPr="001117CA">
        <w:rPr>
          <w:rFonts w:ascii="Arial" w:hAnsi="Arial" w:cs="Arial"/>
        </w:rPr>
        <w:t>е</w:t>
      </w:r>
      <w:r w:rsidRPr="001117CA">
        <w:rPr>
          <w:rFonts w:ascii="Arial" w:hAnsi="Arial" w:cs="Arial"/>
        </w:rPr>
        <w:t xml:space="preserve">лать... другие люди. А ты знаешь что? </w:t>
      </w:r>
    </w:p>
    <w:p w:rsidR="007369AF" w:rsidRPr="001117CA" w:rsidRDefault="007369AF" w:rsidP="00885FF7">
      <w:pPr>
        <w:pStyle w:val="book"/>
        <w:ind w:firstLine="454"/>
        <w:jc w:val="both"/>
        <w:rPr>
          <w:rFonts w:ascii="Arial" w:hAnsi="Arial" w:cs="Arial"/>
        </w:rPr>
      </w:pPr>
      <w:r w:rsidRPr="001117CA">
        <w:rPr>
          <w:rFonts w:ascii="Arial" w:hAnsi="Arial" w:cs="Arial"/>
        </w:rPr>
        <w:t>Мне стало душно, будто я долго бежал. Я держал обе</w:t>
      </w:r>
      <w:r>
        <w:rPr>
          <w:rFonts w:ascii="Arial" w:hAnsi="Arial" w:cs="Arial"/>
        </w:rPr>
        <w:t xml:space="preserve"> её </w:t>
      </w:r>
      <w:r w:rsidRPr="001117CA">
        <w:rPr>
          <w:rFonts w:ascii="Arial" w:hAnsi="Arial" w:cs="Arial"/>
        </w:rPr>
        <w:t xml:space="preserve">руки </w:t>
      </w:r>
      <w:r>
        <w:rPr>
          <w:rFonts w:ascii="Arial" w:hAnsi="Arial" w:cs="Arial"/>
        </w:rPr>
        <w:t>–</w:t>
      </w:r>
      <w:r w:rsidRPr="001117CA">
        <w:rPr>
          <w:rFonts w:ascii="Arial" w:hAnsi="Arial" w:cs="Arial"/>
        </w:rPr>
        <w:t xml:space="preserve"> не знаю, как долго, может быть, с самого начала? Не знаю. Они были такие маленькие.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Эри, знаешь, я никогда</w:t>
      </w:r>
      <w:r>
        <w:rPr>
          <w:rFonts w:ascii="Arial" w:hAnsi="Arial" w:cs="Arial"/>
        </w:rPr>
        <w:t xml:space="preserve"> ещё </w:t>
      </w:r>
      <w:r w:rsidRPr="001117CA">
        <w:rPr>
          <w:rFonts w:ascii="Arial" w:hAnsi="Arial" w:cs="Arial"/>
        </w:rPr>
        <w:t>не чувствовал того, что чувствую сейчас. В эту минуту. Подумай. Эта жуткая пустота там. Этого нельзя рассказать. Я не верил, что вернусь. Никто не верил. Мы говорили о возвращении, но это было просто так. Они остались там, Арне, Том, Вентурн, и они теперь как камни, знаешь, такие насквозь пром</w:t>
      </w:r>
      <w:r>
        <w:rPr>
          <w:rFonts w:ascii="Arial" w:hAnsi="Arial" w:cs="Arial"/>
        </w:rPr>
        <w:t>ё</w:t>
      </w:r>
      <w:r w:rsidRPr="001117CA">
        <w:rPr>
          <w:rFonts w:ascii="Arial" w:hAnsi="Arial" w:cs="Arial"/>
        </w:rPr>
        <w:t xml:space="preserve">рзшие камни, во тьме. И я должен был там остаться, а если я здесь, и держу твои руки, и могу говорить с тобой, и ты слышишь меня, то, может, не так уж и скверно, что я вернулся. Не столь гнусно, Эри. Только не смотри так. Умоляю тебя. Дай мне надежду. Не думай, что это просто любовь. Не думай так. Это больше. Больше. Ты мне не веришь... почему ты мне не веришь? Ведь я говорю правду. Не веришь? </w:t>
      </w:r>
    </w:p>
    <w:p w:rsidR="007369AF" w:rsidRPr="001117CA" w:rsidRDefault="007369AF" w:rsidP="00885FF7">
      <w:pPr>
        <w:pStyle w:val="book"/>
        <w:ind w:firstLine="454"/>
        <w:jc w:val="both"/>
        <w:rPr>
          <w:rFonts w:ascii="Arial" w:hAnsi="Arial" w:cs="Arial"/>
        </w:rPr>
      </w:pPr>
      <w:r w:rsidRPr="001117CA">
        <w:rPr>
          <w:rFonts w:ascii="Arial" w:hAnsi="Arial" w:cs="Arial"/>
        </w:rPr>
        <w:t>Она молчала.</w:t>
      </w:r>
      <w:r>
        <w:rPr>
          <w:rFonts w:ascii="Arial" w:hAnsi="Arial" w:cs="Arial"/>
        </w:rPr>
        <w:t xml:space="preserve"> Её </w:t>
      </w:r>
      <w:r w:rsidRPr="001117CA">
        <w:rPr>
          <w:rFonts w:ascii="Arial" w:hAnsi="Arial" w:cs="Arial"/>
        </w:rPr>
        <w:t>руки были холодны, как л</w:t>
      </w:r>
      <w:r>
        <w:rPr>
          <w:rFonts w:ascii="Arial" w:hAnsi="Arial" w:cs="Arial"/>
        </w:rPr>
        <w:t>ё</w:t>
      </w:r>
      <w:r w:rsidRPr="001117CA">
        <w:rPr>
          <w:rFonts w:ascii="Arial" w:hAnsi="Arial" w:cs="Arial"/>
        </w:rPr>
        <w:t xml:space="preserve">д.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можешь, да? Это невозможно. Да, я знаю, что это невозможно. Я знал это с первой минуты. Я не имею права быть тут. Я должен быть там. Не моя вина</w:t>
      </w:r>
      <w:r>
        <w:rPr>
          <w:rFonts w:ascii="Arial" w:hAnsi="Arial" w:cs="Arial"/>
        </w:rPr>
        <w:t>,</w:t>
      </w:r>
      <w:r w:rsidRPr="001117CA">
        <w:rPr>
          <w:rFonts w:ascii="Arial" w:hAnsi="Arial" w:cs="Arial"/>
        </w:rPr>
        <w:t xml:space="preserve"> что я вернулся. Да. Зачем я тебе это говорю? Этого не было. Правда, не было, да? Пусть будет так, раз тебя это не интересует. Ты думала, что я воспользуюсь своей силой? Этого мне не надо, понимаешь? Ты не звезда... </w:t>
      </w:r>
    </w:p>
    <w:p w:rsidR="007369AF" w:rsidRPr="001117CA" w:rsidRDefault="007369AF" w:rsidP="00885FF7">
      <w:pPr>
        <w:pStyle w:val="book"/>
        <w:ind w:firstLine="454"/>
        <w:jc w:val="both"/>
        <w:rPr>
          <w:rFonts w:ascii="Arial" w:hAnsi="Arial" w:cs="Arial"/>
        </w:rPr>
      </w:pPr>
      <w:r w:rsidRPr="001117CA">
        <w:rPr>
          <w:rFonts w:ascii="Arial" w:hAnsi="Arial" w:cs="Arial"/>
        </w:rPr>
        <w:t>Наступила тишина. Дом молчал. Я наклонил голову к е</w:t>
      </w:r>
      <w:r>
        <w:rPr>
          <w:rFonts w:ascii="Arial" w:hAnsi="Arial" w:cs="Arial"/>
        </w:rPr>
        <w:t>ё</w:t>
      </w:r>
      <w:r w:rsidRPr="001117CA">
        <w:rPr>
          <w:rFonts w:ascii="Arial" w:hAnsi="Arial" w:cs="Arial"/>
        </w:rPr>
        <w:t xml:space="preserve"> рукам, безвольно л</w:t>
      </w:r>
      <w:r w:rsidRPr="001117CA">
        <w:rPr>
          <w:rFonts w:ascii="Arial" w:hAnsi="Arial" w:cs="Arial"/>
        </w:rPr>
        <w:t>е</w:t>
      </w:r>
      <w:r w:rsidRPr="001117CA">
        <w:rPr>
          <w:rFonts w:ascii="Arial" w:hAnsi="Arial" w:cs="Arial"/>
        </w:rPr>
        <w:t xml:space="preserve">жащим в моих, и начал шептать им: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Эри, Эри. Теперь ты уже понимаешь, что меня не нужно бояться, правда? Ты ведь понимаешь, что тебе ничего не грозит. Но это такое огромное, Эри. Я не знал, что подобное возможно. Не предполагал. Клянусь. Зачем они летят к зв</w:t>
      </w:r>
      <w:r>
        <w:rPr>
          <w:rFonts w:ascii="Arial" w:hAnsi="Arial" w:cs="Arial"/>
        </w:rPr>
        <w:t>ё</w:t>
      </w:r>
      <w:r w:rsidRPr="001117CA">
        <w:rPr>
          <w:rFonts w:ascii="Arial" w:hAnsi="Arial" w:cs="Arial"/>
        </w:rPr>
        <w:t>здам? П</w:t>
      </w:r>
      <w:r w:rsidRPr="001117CA">
        <w:rPr>
          <w:rFonts w:ascii="Arial" w:hAnsi="Arial" w:cs="Arial"/>
        </w:rPr>
        <w:t>о</w:t>
      </w:r>
      <w:r w:rsidRPr="001117CA">
        <w:rPr>
          <w:rFonts w:ascii="Arial" w:hAnsi="Arial" w:cs="Arial"/>
        </w:rPr>
        <w:t>нять ни могу. Ведь ЭТО здесь. ЭТО же здесь. А может, надо было сначала поб</w:t>
      </w:r>
      <w:r w:rsidRPr="001117CA">
        <w:rPr>
          <w:rFonts w:ascii="Arial" w:hAnsi="Arial" w:cs="Arial"/>
        </w:rPr>
        <w:t>ы</w:t>
      </w:r>
      <w:r w:rsidRPr="001117CA">
        <w:rPr>
          <w:rFonts w:ascii="Arial" w:hAnsi="Arial" w:cs="Arial"/>
        </w:rPr>
        <w:t>вать там, чтобы это понять? Да, может быть. Сейчас я уйду. Забудь обо вс</w:t>
      </w:r>
      <w:r>
        <w:rPr>
          <w:rFonts w:ascii="Arial" w:hAnsi="Arial" w:cs="Arial"/>
        </w:rPr>
        <w:t>ё</w:t>
      </w:r>
      <w:r w:rsidRPr="001117CA">
        <w:rPr>
          <w:rFonts w:ascii="Arial" w:hAnsi="Arial" w:cs="Arial"/>
        </w:rPr>
        <w:t>м. З</w:t>
      </w:r>
      <w:r w:rsidRPr="001117CA">
        <w:rPr>
          <w:rFonts w:ascii="Arial" w:hAnsi="Arial" w:cs="Arial"/>
        </w:rPr>
        <w:t>а</w:t>
      </w:r>
      <w:r w:rsidRPr="001117CA">
        <w:rPr>
          <w:rFonts w:ascii="Arial" w:hAnsi="Arial" w:cs="Arial"/>
        </w:rPr>
        <w:t xml:space="preserve">будешь?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кивнула.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И никому не скажешь?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отрицательно покачала головой.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Правда?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Правда, </w:t>
      </w:r>
      <w:r>
        <w:rPr>
          <w:rFonts w:ascii="Arial" w:hAnsi="Arial" w:cs="Arial"/>
        </w:rPr>
        <w:t>–</w:t>
      </w:r>
      <w:r w:rsidRPr="001117CA">
        <w:rPr>
          <w:rFonts w:ascii="Arial" w:hAnsi="Arial" w:cs="Arial"/>
        </w:rPr>
        <w:t xml:space="preserve"> прошептала она.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Благодарю тебя. </w:t>
      </w:r>
    </w:p>
    <w:p w:rsidR="007369AF" w:rsidRPr="001117CA" w:rsidRDefault="007369AF" w:rsidP="00885FF7">
      <w:pPr>
        <w:pStyle w:val="book"/>
        <w:ind w:firstLine="454"/>
        <w:jc w:val="both"/>
        <w:rPr>
          <w:rFonts w:ascii="Arial" w:hAnsi="Arial" w:cs="Arial"/>
        </w:rPr>
      </w:pPr>
      <w:r w:rsidRPr="001117CA">
        <w:rPr>
          <w:rFonts w:ascii="Arial" w:hAnsi="Arial" w:cs="Arial"/>
        </w:rPr>
        <w:t>Я вышел. Лестница. Кремовая стена, другая зел</w:t>
      </w:r>
      <w:r>
        <w:rPr>
          <w:rFonts w:ascii="Arial" w:hAnsi="Arial" w:cs="Arial"/>
        </w:rPr>
        <w:t>ё</w:t>
      </w:r>
      <w:r w:rsidRPr="001117CA">
        <w:rPr>
          <w:rFonts w:ascii="Arial" w:hAnsi="Arial" w:cs="Arial"/>
        </w:rPr>
        <w:t>ная. Дверь моей комнаты. Я широко распахнул окно, дышал. Какой воздух! С той минуты, как я вышел от не</w:t>
      </w:r>
      <w:r>
        <w:rPr>
          <w:rFonts w:ascii="Arial" w:hAnsi="Arial" w:cs="Arial"/>
        </w:rPr>
        <w:t>ё</w:t>
      </w:r>
      <w:r w:rsidRPr="001117CA">
        <w:rPr>
          <w:rFonts w:ascii="Arial" w:hAnsi="Arial" w:cs="Arial"/>
        </w:rPr>
        <w:t>, я был совершенно спокоен. Я даже улыбался, но не губами, не лицом. Улыбка была во мне, снисходительная улыбка над собственной глупостью, над тем, что я не мог понять</w:t>
      </w:r>
      <w:r>
        <w:rPr>
          <w:rFonts w:ascii="Arial" w:hAnsi="Arial" w:cs="Arial"/>
        </w:rPr>
        <w:t>,</w:t>
      </w:r>
      <w:r w:rsidRPr="001117CA">
        <w:rPr>
          <w:rFonts w:ascii="Arial" w:hAnsi="Arial" w:cs="Arial"/>
        </w:rPr>
        <w:t xml:space="preserve"> и что было так просто. Наклонившись, я перебирал содержимое спортивн</w:t>
      </w:r>
      <w:r w:rsidRPr="001117CA">
        <w:rPr>
          <w:rFonts w:ascii="Arial" w:hAnsi="Arial" w:cs="Arial"/>
        </w:rPr>
        <w:t>о</w:t>
      </w:r>
      <w:r w:rsidRPr="001117CA">
        <w:rPr>
          <w:rFonts w:ascii="Arial" w:hAnsi="Arial" w:cs="Arial"/>
        </w:rPr>
        <w:t>го чемоданчика. Среди шнуров? Нет,</w:t>
      </w:r>
      <w:r>
        <w:rPr>
          <w:rFonts w:ascii="Arial" w:hAnsi="Arial" w:cs="Arial"/>
        </w:rPr>
        <w:t xml:space="preserve"> какие-то </w:t>
      </w:r>
      <w:r w:rsidRPr="001117CA">
        <w:rPr>
          <w:rFonts w:ascii="Arial" w:hAnsi="Arial" w:cs="Arial"/>
        </w:rPr>
        <w:t>св</w:t>
      </w:r>
      <w:r>
        <w:rPr>
          <w:rFonts w:ascii="Arial" w:hAnsi="Arial" w:cs="Arial"/>
        </w:rPr>
        <w:t>ё</w:t>
      </w:r>
      <w:r w:rsidRPr="001117CA">
        <w:rPr>
          <w:rFonts w:ascii="Arial" w:hAnsi="Arial" w:cs="Arial"/>
        </w:rPr>
        <w:t xml:space="preserve">рточки, нет, не то, сейчас... </w:t>
      </w:r>
    </w:p>
    <w:p w:rsidR="007369AF" w:rsidRPr="001117CA" w:rsidRDefault="007369AF" w:rsidP="00885FF7">
      <w:pPr>
        <w:pStyle w:val="book"/>
        <w:ind w:firstLine="454"/>
        <w:jc w:val="both"/>
        <w:rPr>
          <w:rFonts w:ascii="Arial" w:hAnsi="Arial" w:cs="Arial"/>
        </w:rPr>
      </w:pPr>
      <w:r w:rsidRPr="001117CA">
        <w:rPr>
          <w:rFonts w:ascii="Arial" w:hAnsi="Arial" w:cs="Arial"/>
        </w:rPr>
        <w:t>Вот он. Я выпрямился и вдруг смутился. Свет. Я не могу так.</w:t>
      </w:r>
      <w:r>
        <w:rPr>
          <w:rFonts w:ascii="Arial" w:hAnsi="Arial" w:cs="Arial"/>
        </w:rPr>
        <w:t xml:space="preserve"> Пошёл </w:t>
      </w:r>
      <w:r w:rsidRPr="001117CA">
        <w:rPr>
          <w:rFonts w:ascii="Arial" w:hAnsi="Arial" w:cs="Arial"/>
        </w:rPr>
        <w:t>к лампе, чтобы потушить е</w:t>
      </w:r>
      <w:r>
        <w:rPr>
          <w:rFonts w:ascii="Arial" w:hAnsi="Arial" w:cs="Arial"/>
        </w:rPr>
        <w:t>ё</w:t>
      </w:r>
      <w:r w:rsidRPr="001117CA">
        <w:rPr>
          <w:rFonts w:ascii="Arial" w:hAnsi="Arial" w:cs="Arial"/>
        </w:rPr>
        <w:t xml:space="preserve">. На пороге стоял Олаф. Он был одет. Не ложился?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что делаешь?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Ничего.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Ничего? Что у тебя в руке?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Так...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прячь! Покажи.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хочу. Уйди!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Покажи!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так и знал. Мерзавец! </w:t>
      </w:r>
    </w:p>
    <w:p w:rsidR="007369AF" w:rsidRPr="001117CA" w:rsidRDefault="007369AF" w:rsidP="00885FF7">
      <w:pPr>
        <w:pStyle w:val="book"/>
        <w:ind w:firstLine="454"/>
        <w:jc w:val="both"/>
        <w:rPr>
          <w:rFonts w:ascii="Arial" w:hAnsi="Arial" w:cs="Arial"/>
        </w:rPr>
      </w:pPr>
      <w:r w:rsidRPr="001117CA">
        <w:rPr>
          <w:rFonts w:ascii="Arial" w:hAnsi="Arial" w:cs="Arial"/>
        </w:rPr>
        <w:t>Я не ожидал этого удара. Разжал руку, нож выскользнул, упал со стуком. Мы оба покатились по полу, я подмял его под себя, он перевернулся, столик рухнул, лампа грохнулась о стену, так что загремело на весь дом. Я уже сдавил его. Он не мог вырваться, только извивался, и вдруг я услышал крик,</w:t>
      </w:r>
      <w:r>
        <w:rPr>
          <w:rFonts w:ascii="Arial" w:hAnsi="Arial" w:cs="Arial"/>
        </w:rPr>
        <w:t xml:space="preserve"> её </w:t>
      </w:r>
      <w:r w:rsidRPr="001117CA">
        <w:rPr>
          <w:rFonts w:ascii="Arial" w:hAnsi="Arial" w:cs="Arial"/>
        </w:rPr>
        <w:t xml:space="preserve">крик, отпустил его, отпрыгнул назад.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стояла в дверях.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Олаф поднялся на колени.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Он хотел покончить с собой</w:t>
      </w:r>
      <w:r>
        <w:rPr>
          <w:rFonts w:ascii="Arial" w:hAnsi="Arial" w:cs="Arial"/>
        </w:rPr>
        <w:t xml:space="preserve">, из-за </w:t>
      </w:r>
      <w:r w:rsidRPr="001117CA">
        <w:rPr>
          <w:rFonts w:ascii="Arial" w:hAnsi="Arial" w:cs="Arial"/>
        </w:rPr>
        <w:t xml:space="preserve">тебя! </w:t>
      </w:r>
      <w:r>
        <w:rPr>
          <w:rFonts w:ascii="Arial" w:hAnsi="Arial" w:cs="Arial"/>
        </w:rPr>
        <w:t>–</w:t>
      </w:r>
      <w:r w:rsidRPr="001117CA">
        <w:rPr>
          <w:rFonts w:ascii="Arial" w:hAnsi="Arial" w:cs="Arial"/>
        </w:rPr>
        <w:t xml:space="preserve"> прохрипел он, хватаясь за горло.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отвернулся. Оперся о стену, ноги тряслись. Мне было стыдно, невыразимо стыдно. Она смотрела на нас </w:t>
      </w:r>
      <w:r>
        <w:rPr>
          <w:rFonts w:ascii="Arial" w:hAnsi="Arial" w:cs="Arial"/>
        </w:rPr>
        <w:t>–</w:t>
      </w:r>
      <w:r w:rsidRPr="001117CA">
        <w:rPr>
          <w:rFonts w:ascii="Arial" w:hAnsi="Arial" w:cs="Arial"/>
        </w:rPr>
        <w:t xml:space="preserve"> то на одного, то на другого. Олаф вс</w:t>
      </w:r>
      <w:r>
        <w:rPr>
          <w:rFonts w:ascii="Arial" w:hAnsi="Arial" w:cs="Arial"/>
        </w:rPr>
        <w:t xml:space="preserve">ё ещё </w:t>
      </w:r>
      <w:r w:rsidRPr="001117CA">
        <w:rPr>
          <w:rFonts w:ascii="Arial" w:hAnsi="Arial" w:cs="Arial"/>
        </w:rPr>
        <w:t>держа</w:t>
      </w:r>
      <w:r w:rsidRPr="001117CA">
        <w:rPr>
          <w:rFonts w:ascii="Arial" w:hAnsi="Arial" w:cs="Arial"/>
        </w:rPr>
        <w:t>л</w:t>
      </w:r>
      <w:r w:rsidRPr="001117CA">
        <w:rPr>
          <w:rFonts w:ascii="Arial" w:hAnsi="Arial" w:cs="Arial"/>
        </w:rPr>
        <w:t xml:space="preserve">ся за горло.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Уйдите, </w:t>
      </w:r>
      <w:r>
        <w:rPr>
          <w:rFonts w:ascii="Arial" w:hAnsi="Arial" w:cs="Arial"/>
        </w:rPr>
        <w:t>–</w:t>
      </w:r>
      <w:r w:rsidRPr="001117CA">
        <w:rPr>
          <w:rFonts w:ascii="Arial" w:hAnsi="Arial" w:cs="Arial"/>
        </w:rPr>
        <w:t xml:space="preserve"> тихо сказал 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Сначала тебе прид</w:t>
      </w:r>
      <w:r>
        <w:rPr>
          <w:rFonts w:ascii="Arial" w:hAnsi="Arial" w:cs="Arial"/>
        </w:rPr>
        <w:t>ё</w:t>
      </w:r>
      <w:r w:rsidRPr="001117CA">
        <w:rPr>
          <w:rFonts w:ascii="Arial" w:hAnsi="Arial" w:cs="Arial"/>
        </w:rPr>
        <w:t xml:space="preserve">тся прикончить меня.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Прости меня.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Олаф, прошу вас, уйдите, </w:t>
      </w:r>
      <w:r>
        <w:rPr>
          <w:rFonts w:ascii="Arial" w:hAnsi="Arial" w:cs="Arial"/>
        </w:rPr>
        <w:t>–</w:t>
      </w:r>
      <w:r w:rsidRPr="001117CA">
        <w:rPr>
          <w:rFonts w:ascii="Arial" w:hAnsi="Arial" w:cs="Arial"/>
        </w:rPr>
        <w:t xml:space="preserve"> сказала она. Я умолк, раскрыв рот. Олаф, осто</w:t>
      </w:r>
      <w:r w:rsidRPr="001117CA">
        <w:rPr>
          <w:rFonts w:ascii="Arial" w:hAnsi="Arial" w:cs="Arial"/>
        </w:rPr>
        <w:t>л</w:t>
      </w:r>
      <w:r w:rsidRPr="001117CA">
        <w:rPr>
          <w:rFonts w:ascii="Arial" w:hAnsi="Arial" w:cs="Arial"/>
        </w:rPr>
        <w:t>бенев, смотрел на не</w:t>
      </w:r>
      <w:r>
        <w:rPr>
          <w:rFonts w:ascii="Arial" w:hAnsi="Arial" w:cs="Arial"/>
        </w:rPr>
        <w:t>ё</w:t>
      </w:r>
      <w:r w:rsidRPr="001117CA">
        <w:rPr>
          <w:rFonts w:ascii="Arial" w:hAnsi="Arial" w:cs="Arial"/>
        </w:rPr>
        <w:t xml:space="preserve">.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Девочка, он...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покачала головой. </w:t>
      </w:r>
    </w:p>
    <w:p w:rsidR="007369AF" w:rsidRPr="001117CA" w:rsidRDefault="007369AF" w:rsidP="00885FF7">
      <w:pPr>
        <w:pStyle w:val="book"/>
        <w:ind w:firstLine="454"/>
        <w:jc w:val="both"/>
        <w:rPr>
          <w:rFonts w:ascii="Arial" w:hAnsi="Arial" w:cs="Arial"/>
        </w:rPr>
      </w:pPr>
      <w:r w:rsidRPr="001117CA">
        <w:rPr>
          <w:rFonts w:ascii="Arial" w:hAnsi="Arial" w:cs="Arial"/>
        </w:rPr>
        <w:t>Вс</w:t>
      </w:r>
      <w:r>
        <w:rPr>
          <w:rFonts w:ascii="Arial" w:hAnsi="Arial" w:cs="Arial"/>
        </w:rPr>
        <w:t xml:space="preserve">ё ещё </w:t>
      </w:r>
      <w:r w:rsidRPr="001117CA">
        <w:rPr>
          <w:rFonts w:ascii="Arial" w:hAnsi="Arial" w:cs="Arial"/>
        </w:rPr>
        <w:t xml:space="preserve">глядя на нас, то пятясь, то немного боком, он вышел.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взглянула на меня.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правда?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Эри... </w:t>
      </w:r>
      <w:r>
        <w:rPr>
          <w:rFonts w:ascii="Arial" w:hAnsi="Arial" w:cs="Arial"/>
        </w:rPr>
        <w:t>–</w:t>
      </w:r>
      <w:r w:rsidRPr="001117CA">
        <w:rPr>
          <w:rFonts w:ascii="Arial" w:hAnsi="Arial" w:cs="Arial"/>
        </w:rPr>
        <w:t xml:space="preserve"> простонал 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не можешь иначе? </w:t>
      </w:r>
      <w:r>
        <w:rPr>
          <w:rFonts w:ascii="Arial" w:hAnsi="Arial" w:cs="Arial"/>
        </w:rPr>
        <w:t>–</w:t>
      </w:r>
      <w:r w:rsidRPr="001117CA">
        <w:rPr>
          <w:rFonts w:ascii="Arial" w:hAnsi="Arial" w:cs="Arial"/>
        </w:rPr>
        <w:t xml:space="preserve"> спросила она.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кивнул утвердительно. Она покачала головой.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понимаю, </w:t>
      </w:r>
      <w:r>
        <w:rPr>
          <w:rFonts w:ascii="Arial" w:hAnsi="Arial" w:cs="Arial"/>
        </w:rPr>
        <w:t>–</w:t>
      </w:r>
      <w:r w:rsidRPr="001117CA">
        <w:rPr>
          <w:rFonts w:ascii="Arial" w:hAnsi="Arial" w:cs="Arial"/>
        </w:rPr>
        <w:t xml:space="preserve"> сказал я и повторил</w:t>
      </w:r>
      <w:r>
        <w:rPr>
          <w:rFonts w:ascii="Arial" w:hAnsi="Arial" w:cs="Arial"/>
        </w:rPr>
        <w:t xml:space="preserve"> ещё </w:t>
      </w:r>
      <w:r w:rsidRPr="001117CA">
        <w:rPr>
          <w:rFonts w:ascii="Arial" w:hAnsi="Arial" w:cs="Arial"/>
        </w:rPr>
        <w:t>раз,</w:t>
      </w:r>
      <w:r>
        <w:rPr>
          <w:rFonts w:ascii="Arial" w:hAnsi="Arial" w:cs="Arial"/>
        </w:rPr>
        <w:t xml:space="preserve"> как-то </w:t>
      </w:r>
      <w:r w:rsidRPr="001117CA">
        <w:rPr>
          <w:rFonts w:ascii="Arial" w:hAnsi="Arial" w:cs="Arial"/>
        </w:rPr>
        <w:t xml:space="preserve">заикаясь: </w:t>
      </w:r>
      <w:r>
        <w:rPr>
          <w:rFonts w:ascii="Arial" w:hAnsi="Arial" w:cs="Arial"/>
        </w:rPr>
        <w:t>–</w:t>
      </w:r>
      <w:r w:rsidRPr="001117CA">
        <w:rPr>
          <w:rFonts w:ascii="Arial" w:hAnsi="Arial" w:cs="Arial"/>
        </w:rPr>
        <w:t xml:space="preserve"> Не понимаю. </w:t>
      </w:r>
    </w:p>
    <w:p w:rsidR="007369AF" w:rsidRPr="001117CA" w:rsidRDefault="007369AF" w:rsidP="00885FF7">
      <w:pPr>
        <w:pStyle w:val="book"/>
        <w:ind w:firstLine="454"/>
        <w:jc w:val="both"/>
        <w:rPr>
          <w:rFonts w:ascii="Arial" w:hAnsi="Arial" w:cs="Arial"/>
        </w:rPr>
      </w:pPr>
      <w:r w:rsidRPr="001117CA">
        <w:rPr>
          <w:rFonts w:ascii="Arial" w:hAnsi="Arial" w:cs="Arial"/>
        </w:rPr>
        <w:t>Она молчала. Я</w:t>
      </w:r>
      <w:r>
        <w:rPr>
          <w:rFonts w:ascii="Arial" w:hAnsi="Arial" w:cs="Arial"/>
        </w:rPr>
        <w:t xml:space="preserve"> подошёл </w:t>
      </w:r>
      <w:r w:rsidRPr="001117CA">
        <w:rPr>
          <w:rFonts w:ascii="Arial" w:hAnsi="Arial" w:cs="Arial"/>
        </w:rPr>
        <w:t>к ней и увидел, что вся она</w:t>
      </w:r>
      <w:r>
        <w:rPr>
          <w:rFonts w:ascii="Arial" w:hAnsi="Arial" w:cs="Arial"/>
        </w:rPr>
        <w:t xml:space="preserve"> как-то </w:t>
      </w:r>
      <w:r w:rsidRPr="001117CA">
        <w:rPr>
          <w:rFonts w:ascii="Arial" w:hAnsi="Arial" w:cs="Arial"/>
        </w:rPr>
        <w:t>съ</w:t>
      </w:r>
      <w:r>
        <w:rPr>
          <w:rFonts w:ascii="Arial" w:hAnsi="Arial" w:cs="Arial"/>
        </w:rPr>
        <w:t>ё</w:t>
      </w:r>
      <w:r w:rsidRPr="001117CA">
        <w:rPr>
          <w:rFonts w:ascii="Arial" w:hAnsi="Arial" w:cs="Arial"/>
        </w:rPr>
        <w:t xml:space="preserve">жилась, и руки, придерживающие отвернувшийся край пушистого халата, дрожат.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Почему? Почему ты так меня боишься?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отрицательно покачала головой.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Но ты же дрожишь?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просто так.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И ты... пойд</w:t>
      </w:r>
      <w:r>
        <w:rPr>
          <w:rFonts w:ascii="Arial" w:hAnsi="Arial" w:cs="Arial"/>
        </w:rPr>
        <w:t>ё</w:t>
      </w:r>
      <w:r w:rsidRPr="001117CA">
        <w:rPr>
          <w:rFonts w:ascii="Arial" w:hAnsi="Arial" w:cs="Arial"/>
        </w:rPr>
        <w:t xml:space="preserve">шь со мной? </w:t>
      </w:r>
    </w:p>
    <w:p w:rsidR="007369AF" w:rsidRPr="001117CA" w:rsidRDefault="007369AF" w:rsidP="00885FF7">
      <w:pPr>
        <w:pStyle w:val="book"/>
        <w:ind w:firstLine="454"/>
        <w:jc w:val="both"/>
        <w:rPr>
          <w:rFonts w:ascii="Arial" w:hAnsi="Arial" w:cs="Arial"/>
        </w:rPr>
      </w:pPr>
      <w:r w:rsidRPr="001117CA">
        <w:rPr>
          <w:rFonts w:ascii="Arial" w:hAnsi="Arial" w:cs="Arial"/>
        </w:rPr>
        <w:t>Она кивнула дважды, как реб</w:t>
      </w:r>
      <w:r>
        <w:rPr>
          <w:rFonts w:ascii="Arial" w:hAnsi="Arial" w:cs="Arial"/>
        </w:rPr>
        <w:t>ё</w:t>
      </w:r>
      <w:r w:rsidRPr="001117CA">
        <w:rPr>
          <w:rFonts w:ascii="Arial" w:hAnsi="Arial" w:cs="Arial"/>
        </w:rPr>
        <w:t>нок. Я обнял е</w:t>
      </w:r>
      <w:r>
        <w:rPr>
          <w:rFonts w:ascii="Arial" w:hAnsi="Arial" w:cs="Arial"/>
        </w:rPr>
        <w:t>ё</w:t>
      </w:r>
      <w:r w:rsidRPr="001117CA">
        <w:rPr>
          <w:rFonts w:ascii="Arial" w:hAnsi="Arial" w:cs="Arial"/>
        </w:rPr>
        <w:t xml:space="preserve">, так бережно, как только мог, словно вся она была из стекла.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бойся...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Смотри... </w:t>
      </w:r>
      <w:r>
        <w:rPr>
          <w:rFonts w:ascii="Arial" w:hAnsi="Arial" w:cs="Arial"/>
        </w:rPr>
        <w:t xml:space="preserve">– </w:t>
      </w:r>
      <w:r w:rsidRPr="001117CA">
        <w:rPr>
          <w:rFonts w:ascii="Arial" w:hAnsi="Arial" w:cs="Arial"/>
        </w:rPr>
        <w:t xml:space="preserve">У меня самого дрожали руки. Почему они не дрожали тогда, когда я медленно седел, ожидая Ардера? До каких глубин, до каких закоулков я, наконец, добрался, чтобы узнать, чего я стою?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Сядь,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Ведь ты все</w:t>
      </w:r>
      <w:r>
        <w:rPr>
          <w:rFonts w:ascii="Arial" w:hAnsi="Arial" w:cs="Arial"/>
        </w:rPr>
        <w:t xml:space="preserve"> ещё </w:t>
      </w:r>
      <w:r w:rsidRPr="001117CA">
        <w:rPr>
          <w:rFonts w:ascii="Arial" w:hAnsi="Arial" w:cs="Arial"/>
        </w:rPr>
        <w:t xml:space="preserve">дрожишь? Или нет, подожди. </w:t>
      </w:r>
    </w:p>
    <w:p w:rsidR="007369AF" w:rsidRPr="001117CA" w:rsidRDefault="007369AF" w:rsidP="00885FF7">
      <w:pPr>
        <w:pStyle w:val="book"/>
        <w:ind w:firstLine="454"/>
        <w:jc w:val="both"/>
        <w:rPr>
          <w:rFonts w:ascii="Arial" w:hAnsi="Arial" w:cs="Arial"/>
        </w:rPr>
      </w:pPr>
      <w:r w:rsidRPr="001117CA">
        <w:rPr>
          <w:rFonts w:ascii="Arial" w:hAnsi="Arial" w:cs="Arial"/>
        </w:rPr>
        <w:t>Я уложил</w:t>
      </w:r>
      <w:r>
        <w:rPr>
          <w:rFonts w:ascii="Arial" w:hAnsi="Arial" w:cs="Arial"/>
        </w:rPr>
        <w:t xml:space="preserve"> её </w:t>
      </w:r>
      <w:r w:rsidRPr="001117CA">
        <w:rPr>
          <w:rFonts w:ascii="Arial" w:hAnsi="Arial" w:cs="Arial"/>
        </w:rPr>
        <w:t xml:space="preserve">в постель. Закутал до подбородка.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Так лучше? </w:t>
      </w:r>
    </w:p>
    <w:p w:rsidR="007369AF" w:rsidRPr="001117CA" w:rsidRDefault="007369AF" w:rsidP="00885FF7">
      <w:pPr>
        <w:pStyle w:val="book"/>
        <w:ind w:firstLine="454"/>
        <w:jc w:val="both"/>
        <w:rPr>
          <w:rFonts w:ascii="Arial" w:hAnsi="Arial" w:cs="Arial"/>
        </w:rPr>
      </w:pPr>
      <w:r w:rsidRPr="001117CA">
        <w:rPr>
          <w:rFonts w:ascii="Arial" w:hAnsi="Arial" w:cs="Arial"/>
        </w:rPr>
        <w:t>Она кивнула. Я не знал, только ли со мной она так молчалива или это</w:t>
      </w:r>
      <w:r>
        <w:rPr>
          <w:rFonts w:ascii="Arial" w:hAnsi="Arial" w:cs="Arial"/>
        </w:rPr>
        <w:t xml:space="preserve"> её </w:t>
      </w:r>
      <w:r w:rsidRPr="001117CA">
        <w:rPr>
          <w:rFonts w:ascii="Arial" w:hAnsi="Arial" w:cs="Arial"/>
        </w:rPr>
        <w:t>пр</w:t>
      </w:r>
      <w:r w:rsidRPr="001117CA">
        <w:rPr>
          <w:rFonts w:ascii="Arial" w:hAnsi="Arial" w:cs="Arial"/>
        </w:rPr>
        <w:t>и</w:t>
      </w:r>
      <w:r w:rsidRPr="001117CA">
        <w:rPr>
          <w:rFonts w:ascii="Arial" w:hAnsi="Arial" w:cs="Arial"/>
        </w:rPr>
        <w:t xml:space="preserve">вычка.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опустился на колени перед кроватью.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Скажи что</w:t>
      </w:r>
      <w:r>
        <w:rPr>
          <w:rFonts w:ascii="Arial" w:hAnsi="Arial" w:cs="Arial"/>
        </w:rPr>
        <w:t>-</w:t>
      </w:r>
      <w:r w:rsidRPr="001117CA">
        <w:rPr>
          <w:rFonts w:ascii="Arial" w:hAnsi="Arial" w:cs="Arial"/>
        </w:rPr>
        <w:t xml:space="preserve">нибудь, </w:t>
      </w:r>
      <w:r>
        <w:rPr>
          <w:rFonts w:ascii="Arial" w:hAnsi="Arial" w:cs="Arial"/>
        </w:rPr>
        <w:t>–</w:t>
      </w:r>
      <w:r w:rsidRPr="001117CA">
        <w:rPr>
          <w:rFonts w:ascii="Arial" w:hAnsi="Arial" w:cs="Arial"/>
        </w:rPr>
        <w:t xml:space="preserve"> прошептал 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 себе. Кто ты. Что делаешь. Чего хочешь. Нет, чего ты хотела, прежде чем я свалился тебе на голову.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слегка повела плечами, как бы говоря: «Мне нечего рассказывать».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не хочешь говорить? Почему?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не имеет значения... </w:t>
      </w:r>
      <w:r>
        <w:rPr>
          <w:rFonts w:ascii="Arial" w:hAnsi="Arial" w:cs="Arial"/>
        </w:rPr>
        <w:t>–</w:t>
      </w:r>
      <w:r w:rsidRPr="001117CA">
        <w:rPr>
          <w:rFonts w:ascii="Arial" w:hAnsi="Arial" w:cs="Arial"/>
        </w:rPr>
        <w:t xml:space="preserve"> сказала она.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Для меня это было как удар. Я отшатнулся.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Эри... Как это? </w:t>
      </w:r>
      <w:r>
        <w:rPr>
          <w:rFonts w:ascii="Arial" w:hAnsi="Arial" w:cs="Arial"/>
        </w:rPr>
        <w:t>–</w:t>
      </w:r>
      <w:r w:rsidRPr="001117CA">
        <w:rPr>
          <w:rFonts w:ascii="Arial" w:hAnsi="Arial" w:cs="Arial"/>
        </w:rPr>
        <w:t xml:space="preserve"> бормотал я. И уже понимал, хорошо понимал.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вскочил и принялся ходить по комнате.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не хочу так. Не могу так. Не могу. Так нельзя... </w:t>
      </w:r>
    </w:p>
    <w:p w:rsidR="007369AF" w:rsidRPr="001117CA" w:rsidRDefault="007369AF" w:rsidP="00885FF7">
      <w:pPr>
        <w:pStyle w:val="book"/>
        <w:ind w:firstLine="454"/>
        <w:jc w:val="both"/>
        <w:rPr>
          <w:rFonts w:ascii="Arial" w:hAnsi="Arial" w:cs="Arial"/>
        </w:rPr>
      </w:pPr>
      <w:r w:rsidRPr="001117CA">
        <w:rPr>
          <w:rFonts w:ascii="Arial" w:hAnsi="Arial" w:cs="Arial"/>
        </w:rPr>
        <w:t>Я остолбенел снова, потому что она улыбалась. Слабой, чуть заметной улы</w:t>
      </w:r>
      <w:r w:rsidRPr="001117CA">
        <w:rPr>
          <w:rFonts w:ascii="Arial" w:hAnsi="Arial" w:cs="Arial"/>
        </w:rPr>
        <w:t>б</w:t>
      </w:r>
      <w:r w:rsidRPr="001117CA">
        <w:rPr>
          <w:rFonts w:ascii="Arial" w:hAnsi="Arial" w:cs="Arial"/>
        </w:rPr>
        <w:t xml:space="preserve">кой.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Эри, что ты...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Он прав, </w:t>
      </w:r>
      <w:r>
        <w:rPr>
          <w:rFonts w:ascii="Arial" w:hAnsi="Arial" w:cs="Arial"/>
        </w:rPr>
        <w:t>–</w:t>
      </w:r>
      <w:r w:rsidRPr="001117CA">
        <w:rPr>
          <w:rFonts w:ascii="Arial" w:hAnsi="Arial" w:cs="Arial"/>
        </w:rPr>
        <w:t xml:space="preserve"> сказала она.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Тот... Ваш друг.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 ч</w:t>
      </w:r>
      <w:r>
        <w:rPr>
          <w:rFonts w:ascii="Arial" w:hAnsi="Arial" w:cs="Arial"/>
        </w:rPr>
        <w:t>ё</w:t>
      </w:r>
      <w:r w:rsidRPr="001117CA">
        <w:rPr>
          <w:rFonts w:ascii="Arial" w:hAnsi="Arial" w:cs="Arial"/>
        </w:rPr>
        <w:t xml:space="preserve">м?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Ей было трудно это сказать. Она отвела глаза.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вы... можете поступить неразумно.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Откуда ты знаешь, что он это сказал?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Слышала.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Наш разговор? После обеда?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кивнула. Покраснела. Даже уши порозовели.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не могла не слышать. Вы ужасно громко спорили. Я вышла бы, но... </w:t>
      </w:r>
    </w:p>
    <w:p w:rsidR="007369AF" w:rsidRPr="001117CA" w:rsidRDefault="007369AF" w:rsidP="00885FF7">
      <w:pPr>
        <w:pStyle w:val="book"/>
        <w:ind w:firstLine="454"/>
        <w:jc w:val="both"/>
        <w:rPr>
          <w:rFonts w:ascii="Arial" w:hAnsi="Arial" w:cs="Arial"/>
        </w:rPr>
      </w:pPr>
      <w:r w:rsidRPr="001117CA">
        <w:rPr>
          <w:rFonts w:ascii="Arial" w:hAnsi="Arial" w:cs="Arial"/>
        </w:rPr>
        <w:t>Я понял. Дверь</w:t>
      </w:r>
      <w:r>
        <w:rPr>
          <w:rFonts w:ascii="Arial" w:hAnsi="Arial" w:cs="Arial"/>
        </w:rPr>
        <w:t xml:space="preserve"> её </w:t>
      </w:r>
      <w:r w:rsidRPr="001117CA">
        <w:rPr>
          <w:rFonts w:ascii="Arial" w:hAnsi="Arial" w:cs="Arial"/>
        </w:rPr>
        <w:t xml:space="preserve">комнаты выходила в зал. «Что за кретин!» </w:t>
      </w:r>
      <w:r>
        <w:rPr>
          <w:rFonts w:ascii="Arial" w:hAnsi="Arial" w:cs="Arial"/>
        </w:rPr>
        <w:t>–</w:t>
      </w:r>
      <w:r w:rsidRPr="001117CA">
        <w:rPr>
          <w:rFonts w:ascii="Arial" w:hAnsi="Arial" w:cs="Arial"/>
        </w:rPr>
        <w:t xml:space="preserve"> подумал я, к</w:t>
      </w:r>
      <w:r w:rsidRPr="001117CA">
        <w:rPr>
          <w:rFonts w:ascii="Arial" w:hAnsi="Arial" w:cs="Arial"/>
        </w:rPr>
        <w:t>о</w:t>
      </w:r>
      <w:r w:rsidRPr="001117CA">
        <w:rPr>
          <w:rFonts w:ascii="Arial" w:hAnsi="Arial" w:cs="Arial"/>
        </w:rPr>
        <w:t xml:space="preserve">нечно, о себе. Меня словно оглушило.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слышала... Вс</w:t>
      </w:r>
      <w:r>
        <w:rPr>
          <w:rFonts w:ascii="Arial" w:hAnsi="Arial" w:cs="Arial"/>
        </w:rPr>
        <w:t>ё</w:t>
      </w:r>
      <w:r w:rsidRPr="001117CA">
        <w:rPr>
          <w:rFonts w:ascii="Arial" w:hAnsi="Arial" w:cs="Arial"/>
        </w:rPr>
        <w:t xml:space="preserve">?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кивнула.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И понимала, что я говорю о тебе?..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Но почему? Ведь я же не назвал твоего имени...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знала это раньше.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Откуда?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покачала головой.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знаю. Знала. Вернее, сначала я подумала, что это мне кажется.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потом?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знаю. Я весь день чувствовала это.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И очень боялась? </w:t>
      </w:r>
      <w:r>
        <w:rPr>
          <w:rFonts w:ascii="Arial" w:hAnsi="Arial" w:cs="Arial"/>
        </w:rPr>
        <w:t>–</w:t>
      </w:r>
      <w:r w:rsidRPr="001117CA">
        <w:rPr>
          <w:rFonts w:ascii="Arial" w:hAnsi="Arial" w:cs="Arial"/>
        </w:rPr>
        <w:t xml:space="preserve"> спросил я угрюмо.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Почему нет?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слабо улыбнулась.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Вы совсем как...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что?!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в сказке. Я не знала, что можно... быть таким... и если бы не то, что... Ну... я думала бы, что это мне снится.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Уверяю тебя, не снится.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Ох, знаю. Я просто так сказала. Вы ведь понимаете, что я имею в виду?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очень. Видно, я туп, Эри. Да, Олаф был прав. Я болван. Полнейший бо</w:t>
      </w:r>
      <w:r w:rsidRPr="001117CA">
        <w:rPr>
          <w:rFonts w:ascii="Arial" w:hAnsi="Arial" w:cs="Arial"/>
        </w:rPr>
        <w:t>л</w:t>
      </w:r>
      <w:r w:rsidRPr="001117CA">
        <w:rPr>
          <w:rFonts w:ascii="Arial" w:hAnsi="Arial" w:cs="Arial"/>
        </w:rPr>
        <w:t>ван. Поэтому скажи мне прямо, ид</w:t>
      </w:r>
      <w:r>
        <w:rPr>
          <w:rFonts w:ascii="Arial" w:hAnsi="Arial" w:cs="Arial"/>
        </w:rPr>
        <w:t>ё</w:t>
      </w:r>
      <w:r w:rsidRPr="001117CA">
        <w:rPr>
          <w:rFonts w:ascii="Arial" w:hAnsi="Arial" w:cs="Arial"/>
        </w:rPr>
        <w:t xml:space="preserve">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Хорошо. Вы думаете, что вы страшный, а это совсем не так. Вы просто... она умолкла, словно не могла найти подходящих слов.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слушал разинув рот.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Эри, девочка, я... я совсем не думал, что я страшный. Ерунда. Клянусь тебе. Просто, когда я прилетел, и наслушался, и узнал разные разности... Довольно. Я уже достаточно говорил. Даже слишком. Никогда в жизни я не был таким болтл</w:t>
      </w:r>
      <w:r w:rsidRPr="001117CA">
        <w:rPr>
          <w:rFonts w:ascii="Arial" w:hAnsi="Arial" w:cs="Arial"/>
        </w:rPr>
        <w:t>и</w:t>
      </w:r>
      <w:r w:rsidRPr="001117CA">
        <w:rPr>
          <w:rFonts w:ascii="Arial" w:hAnsi="Arial" w:cs="Arial"/>
        </w:rPr>
        <w:t xml:space="preserve">вым. Говори ты, Эри. Говори. </w:t>
      </w:r>
      <w:r>
        <w:rPr>
          <w:rFonts w:ascii="Arial" w:hAnsi="Arial" w:cs="Arial"/>
        </w:rPr>
        <w:t>–</w:t>
      </w:r>
      <w:r w:rsidRPr="001117CA">
        <w:rPr>
          <w:rFonts w:ascii="Arial" w:hAnsi="Arial" w:cs="Arial"/>
        </w:rPr>
        <w:t xml:space="preserve"> Я присел на кровати.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о чем. Правда. Только... не знаю...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Чего ты не знаешь?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будет?.. </w:t>
      </w:r>
    </w:p>
    <w:p w:rsidR="007369AF" w:rsidRPr="001117CA" w:rsidRDefault="007369AF" w:rsidP="00885FF7">
      <w:pPr>
        <w:pStyle w:val="book"/>
        <w:ind w:firstLine="454"/>
        <w:jc w:val="both"/>
        <w:rPr>
          <w:rFonts w:ascii="Arial" w:hAnsi="Arial" w:cs="Arial"/>
        </w:rPr>
      </w:pPr>
      <w:r w:rsidRPr="001117CA">
        <w:rPr>
          <w:rFonts w:ascii="Arial" w:hAnsi="Arial" w:cs="Arial"/>
        </w:rPr>
        <w:t>Я наклонился над ней. Я чувствовал</w:t>
      </w:r>
      <w:r>
        <w:rPr>
          <w:rFonts w:ascii="Arial" w:hAnsi="Arial" w:cs="Arial"/>
        </w:rPr>
        <w:t xml:space="preserve"> её </w:t>
      </w:r>
      <w:r w:rsidRPr="001117CA">
        <w:rPr>
          <w:rFonts w:ascii="Arial" w:hAnsi="Arial" w:cs="Arial"/>
        </w:rPr>
        <w:t>дыхание. Она смотрела мне в глаза.</w:t>
      </w:r>
      <w:r>
        <w:rPr>
          <w:rFonts w:ascii="Arial" w:hAnsi="Arial" w:cs="Arial"/>
        </w:rPr>
        <w:t xml:space="preserve"> Её </w:t>
      </w:r>
      <w:r w:rsidRPr="001117CA">
        <w:rPr>
          <w:rFonts w:ascii="Arial" w:hAnsi="Arial" w:cs="Arial"/>
        </w:rPr>
        <w:t xml:space="preserve">веки не дрожали.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Почему ты позволила целовать себя?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знаю. </w:t>
      </w:r>
    </w:p>
    <w:p w:rsidR="007369AF" w:rsidRPr="001117CA" w:rsidRDefault="007369AF" w:rsidP="00885FF7">
      <w:pPr>
        <w:pStyle w:val="book"/>
        <w:ind w:firstLine="454"/>
        <w:jc w:val="both"/>
        <w:rPr>
          <w:rFonts w:ascii="Arial" w:hAnsi="Arial" w:cs="Arial"/>
        </w:rPr>
      </w:pPr>
      <w:r w:rsidRPr="001117CA">
        <w:rPr>
          <w:rFonts w:ascii="Arial" w:hAnsi="Arial" w:cs="Arial"/>
        </w:rPr>
        <w:t>Я коснулся губами</w:t>
      </w:r>
      <w:r>
        <w:rPr>
          <w:rFonts w:ascii="Arial" w:hAnsi="Arial" w:cs="Arial"/>
        </w:rPr>
        <w:t xml:space="preserve"> её </w:t>
      </w:r>
      <w:r w:rsidRPr="001117CA">
        <w:rPr>
          <w:rFonts w:ascii="Arial" w:hAnsi="Arial" w:cs="Arial"/>
        </w:rPr>
        <w:t>щеки. Шеи. И замер, опустив голову на</w:t>
      </w:r>
      <w:r>
        <w:rPr>
          <w:rFonts w:ascii="Arial" w:hAnsi="Arial" w:cs="Arial"/>
        </w:rPr>
        <w:t xml:space="preserve"> её </w:t>
      </w:r>
      <w:r w:rsidRPr="001117CA">
        <w:rPr>
          <w:rFonts w:ascii="Arial" w:hAnsi="Arial" w:cs="Arial"/>
        </w:rPr>
        <w:t>плечо, изо всех сил стискивая зубы. Такого со мной</w:t>
      </w:r>
      <w:r>
        <w:rPr>
          <w:rFonts w:ascii="Arial" w:hAnsi="Arial" w:cs="Arial"/>
        </w:rPr>
        <w:t xml:space="preserve"> ещё </w:t>
      </w:r>
      <w:r w:rsidRPr="001117CA">
        <w:rPr>
          <w:rFonts w:ascii="Arial" w:hAnsi="Arial" w:cs="Arial"/>
        </w:rPr>
        <w:t xml:space="preserve">никогда не было. Я даже не подозревал, что такое может быть. Мне хотелось плакать.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Эри, </w:t>
      </w:r>
      <w:r>
        <w:rPr>
          <w:rFonts w:ascii="Arial" w:hAnsi="Arial" w:cs="Arial"/>
        </w:rPr>
        <w:t>–</w:t>
      </w:r>
      <w:r w:rsidRPr="001117CA">
        <w:rPr>
          <w:rFonts w:ascii="Arial" w:hAnsi="Arial" w:cs="Arial"/>
        </w:rPr>
        <w:t xml:space="preserve"> прошептал я беззвучно, одними губами. </w:t>
      </w:r>
      <w:r>
        <w:rPr>
          <w:rFonts w:ascii="Arial" w:hAnsi="Arial" w:cs="Arial"/>
        </w:rPr>
        <w:t>–</w:t>
      </w:r>
      <w:r w:rsidRPr="001117CA">
        <w:rPr>
          <w:rFonts w:ascii="Arial" w:hAnsi="Arial" w:cs="Arial"/>
        </w:rPr>
        <w:t xml:space="preserve"> Эри. Спаси меня. </w:t>
      </w:r>
    </w:p>
    <w:p w:rsidR="007369AF" w:rsidRPr="001117CA" w:rsidRDefault="007369AF" w:rsidP="00885FF7">
      <w:pPr>
        <w:pStyle w:val="book"/>
        <w:ind w:firstLine="454"/>
        <w:jc w:val="both"/>
        <w:rPr>
          <w:rFonts w:ascii="Arial" w:hAnsi="Arial" w:cs="Arial"/>
        </w:rPr>
      </w:pPr>
      <w:r w:rsidRPr="001117CA">
        <w:rPr>
          <w:rFonts w:ascii="Arial" w:hAnsi="Arial" w:cs="Arial"/>
        </w:rPr>
        <w:t>Она лежала неподвижно. Словно издалека, до меня доносились гулкие удары</w:t>
      </w:r>
      <w:r>
        <w:rPr>
          <w:rFonts w:ascii="Arial" w:hAnsi="Arial" w:cs="Arial"/>
        </w:rPr>
        <w:t xml:space="preserve"> её </w:t>
      </w:r>
      <w:r w:rsidRPr="001117CA">
        <w:rPr>
          <w:rFonts w:ascii="Arial" w:hAnsi="Arial" w:cs="Arial"/>
        </w:rPr>
        <w:t xml:space="preserve">сердца. Я сел.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Может быть... </w:t>
      </w:r>
      <w:r>
        <w:rPr>
          <w:rFonts w:ascii="Arial" w:hAnsi="Arial" w:cs="Arial"/>
        </w:rPr>
        <w:t>–</w:t>
      </w:r>
      <w:r w:rsidRPr="001117CA">
        <w:rPr>
          <w:rFonts w:ascii="Arial" w:hAnsi="Arial" w:cs="Arial"/>
        </w:rPr>
        <w:t xml:space="preserve"> начал я, но не решался закончить. Встал, поднял лампу, п</w:t>
      </w:r>
      <w:r w:rsidRPr="001117CA">
        <w:rPr>
          <w:rFonts w:ascii="Arial" w:hAnsi="Arial" w:cs="Arial"/>
        </w:rPr>
        <w:t>о</w:t>
      </w:r>
      <w:r w:rsidRPr="001117CA">
        <w:rPr>
          <w:rFonts w:ascii="Arial" w:hAnsi="Arial" w:cs="Arial"/>
        </w:rPr>
        <w:t>ставил столик, споткнулся обо</w:t>
      </w:r>
      <w:r>
        <w:rPr>
          <w:rFonts w:ascii="Arial" w:hAnsi="Arial" w:cs="Arial"/>
        </w:rPr>
        <w:t xml:space="preserve"> что-то –</w:t>
      </w:r>
      <w:r w:rsidRPr="001117CA">
        <w:rPr>
          <w:rFonts w:ascii="Arial" w:hAnsi="Arial" w:cs="Arial"/>
        </w:rPr>
        <w:t xml:space="preserve"> это был туристский нож. Он валялся на п</w:t>
      </w:r>
      <w:r w:rsidRPr="001117CA">
        <w:rPr>
          <w:rFonts w:ascii="Arial" w:hAnsi="Arial" w:cs="Arial"/>
        </w:rPr>
        <w:t>о</w:t>
      </w:r>
      <w:r w:rsidRPr="001117CA">
        <w:rPr>
          <w:rFonts w:ascii="Arial" w:hAnsi="Arial" w:cs="Arial"/>
        </w:rPr>
        <w:t xml:space="preserve">лу. Я запихнул его в чемоданчик и повернулся к ней. </w:t>
      </w:r>
      <w:r>
        <w:rPr>
          <w:rFonts w:ascii="Arial" w:hAnsi="Arial" w:cs="Arial"/>
        </w:rPr>
        <w:t>–</w:t>
      </w:r>
      <w:r w:rsidRPr="001117CA">
        <w:rPr>
          <w:rFonts w:ascii="Arial" w:hAnsi="Arial" w:cs="Arial"/>
        </w:rPr>
        <w:t xml:space="preserve"> Я потушу свет, хорошо? </w:t>
      </w:r>
    </w:p>
    <w:p w:rsidR="007369AF" w:rsidRPr="001117CA" w:rsidRDefault="007369AF" w:rsidP="00885FF7">
      <w:pPr>
        <w:pStyle w:val="book"/>
        <w:ind w:firstLine="454"/>
        <w:jc w:val="both"/>
        <w:rPr>
          <w:rFonts w:ascii="Arial" w:hAnsi="Arial" w:cs="Arial"/>
        </w:rPr>
      </w:pPr>
      <w:r w:rsidRPr="001117CA">
        <w:rPr>
          <w:rFonts w:ascii="Arial" w:hAnsi="Arial" w:cs="Arial"/>
        </w:rPr>
        <w:t>Она не отвечала. Я нажал выключатель. Мрак был абсолютный, даже в откр</w:t>
      </w:r>
      <w:r w:rsidRPr="001117CA">
        <w:rPr>
          <w:rFonts w:ascii="Arial" w:hAnsi="Arial" w:cs="Arial"/>
        </w:rPr>
        <w:t>ы</w:t>
      </w:r>
      <w:r w:rsidRPr="001117CA">
        <w:rPr>
          <w:rFonts w:ascii="Arial" w:hAnsi="Arial" w:cs="Arial"/>
        </w:rPr>
        <w:t xml:space="preserve">том окне не было видно ни единого огонька. Ничего. Черно. Так же черно, как ТАМ.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закрыл глаза. Тишина шумела.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Эри... </w:t>
      </w:r>
      <w:r>
        <w:rPr>
          <w:rFonts w:ascii="Arial" w:hAnsi="Arial" w:cs="Arial"/>
        </w:rPr>
        <w:t>–</w:t>
      </w:r>
      <w:r w:rsidRPr="001117CA">
        <w:rPr>
          <w:rFonts w:ascii="Arial" w:hAnsi="Arial" w:cs="Arial"/>
        </w:rPr>
        <w:t xml:space="preserve"> прошептал я. Она не ответила. Я чувствовал</w:t>
      </w:r>
      <w:r>
        <w:rPr>
          <w:rFonts w:ascii="Arial" w:hAnsi="Arial" w:cs="Arial"/>
        </w:rPr>
        <w:t xml:space="preserve"> её </w:t>
      </w:r>
      <w:r w:rsidRPr="001117CA">
        <w:rPr>
          <w:rFonts w:ascii="Arial" w:hAnsi="Arial" w:cs="Arial"/>
        </w:rPr>
        <w:t>страх. Впотьмах ша</w:t>
      </w:r>
      <w:r w:rsidRPr="001117CA">
        <w:rPr>
          <w:rFonts w:ascii="Arial" w:hAnsi="Arial" w:cs="Arial"/>
        </w:rPr>
        <w:t>г</w:t>
      </w:r>
      <w:r w:rsidRPr="001117CA">
        <w:rPr>
          <w:rFonts w:ascii="Arial" w:hAnsi="Arial" w:cs="Arial"/>
        </w:rPr>
        <w:t>нул в сторону кровати. Пытался уловить</w:t>
      </w:r>
      <w:r>
        <w:rPr>
          <w:rFonts w:ascii="Arial" w:hAnsi="Arial" w:cs="Arial"/>
        </w:rPr>
        <w:t xml:space="preserve"> её </w:t>
      </w:r>
      <w:r w:rsidRPr="001117CA">
        <w:rPr>
          <w:rFonts w:ascii="Arial" w:hAnsi="Arial" w:cs="Arial"/>
        </w:rPr>
        <w:t>дыхание, но слышал только всеобъе</w:t>
      </w:r>
      <w:r w:rsidRPr="001117CA">
        <w:rPr>
          <w:rFonts w:ascii="Arial" w:hAnsi="Arial" w:cs="Arial"/>
        </w:rPr>
        <w:t>м</w:t>
      </w:r>
      <w:r w:rsidRPr="001117CA">
        <w:rPr>
          <w:rFonts w:ascii="Arial" w:hAnsi="Arial" w:cs="Arial"/>
        </w:rPr>
        <w:t xml:space="preserve">лющий звон тишины, которая как бы материализовалась в этой темноте и уже была ею. «Я должен уйти, </w:t>
      </w:r>
      <w:r>
        <w:rPr>
          <w:rFonts w:ascii="Arial" w:hAnsi="Arial" w:cs="Arial"/>
        </w:rPr>
        <w:t>–</w:t>
      </w:r>
      <w:r w:rsidRPr="001117CA">
        <w:rPr>
          <w:rFonts w:ascii="Arial" w:hAnsi="Arial" w:cs="Arial"/>
        </w:rPr>
        <w:t xml:space="preserve"> подумал я. </w:t>
      </w:r>
      <w:r>
        <w:rPr>
          <w:rFonts w:ascii="Arial" w:hAnsi="Arial" w:cs="Arial"/>
        </w:rPr>
        <w:t>–</w:t>
      </w:r>
      <w:r w:rsidRPr="001117CA">
        <w:rPr>
          <w:rFonts w:ascii="Arial" w:hAnsi="Arial" w:cs="Arial"/>
        </w:rPr>
        <w:t xml:space="preserve"> Да. Сейчас пойду». Но вместо этого наклонился и в каком</w:t>
      </w:r>
      <w:r>
        <w:rPr>
          <w:rFonts w:ascii="Arial" w:hAnsi="Arial" w:cs="Arial"/>
        </w:rPr>
        <w:t>-</w:t>
      </w:r>
      <w:r w:rsidRPr="001117CA">
        <w:rPr>
          <w:rFonts w:ascii="Arial" w:hAnsi="Arial" w:cs="Arial"/>
        </w:rPr>
        <w:t>то ясновидении нашел</w:t>
      </w:r>
      <w:r>
        <w:rPr>
          <w:rFonts w:ascii="Arial" w:hAnsi="Arial" w:cs="Arial"/>
        </w:rPr>
        <w:t xml:space="preserve"> её </w:t>
      </w:r>
      <w:r w:rsidRPr="001117CA">
        <w:rPr>
          <w:rFonts w:ascii="Arial" w:hAnsi="Arial" w:cs="Arial"/>
        </w:rPr>
        <w:t xml:space="preserve">лицо. Она затаила дыхание.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w:t>
      </w:r>
      <w:r>
        <w:rPr>
          <w:rFonts w:ascii="Arial" w:hAnsi="Arial" w:cs="Arial"/>
        </w:rPr>
        <w:t>–</w:t>
      </w:r>
      <w:r w:rsidRPr="001117CA">
        <w:rPr>
          <w:rFonts w:ascii="Arial" w:hAnsi="Arial" w:cs="Arial"/>
        </w:rPr>
        <w:t xml:space="preserve"> выдохнул я. </w:t>
      </w:r>
      <w:r>
        <w:rPr>
          <w:rFonts w:ascii="Arial" w:hAnsi="Arial" w:cs="Arial"/>
        </w:rPr>
        <w:t>–</w:t>
      </w:r>
      <w:r w:rsidRPr="001117CA">
        <w:rPr>
          <w:rFonts w:ascii="Arial" w:hAnsi="Arial" w:cs="Arial"/>
        </w:rPr>
        <w:t xml:space="preserve"> Ничего. Клянусь, ничего... </w:t>
      </w:r>
    </w:p>
    <w:p w:rsidR="007369AF" w:rsidRPr="001117CA" w:rsidRDefault="007369AF" w:rsidP="00885FF7">
      <w:pPr>
        <w:pStyle w:val="book"/>
        <w:ind w:firstLine="454"/>
        <w:jc w:val="both"/>
        <w:rPr>
          <w:rFonts w:ascii="Arial" w:hAnsi="Arial" w:cs="Arial"/>
        </w:rPr>
      </w:pPr>
      <w:r w:rsidRPr="001117CA">
        <w:rPr>
          <w:rFonts w:ascii="Arial" w:hAnsi="Arial" w:cs="Arial"/>
        </w:rPr>
        <w:t>Я коснулся</w:t>
      </w:r>
      <w:r>
        <w:rPr>
          <w:rFonts w:ascii="Arial" w:hAnsi="Arial" w:cs="Arial"/>
        </w:rPr>
        <w:t xml:space="preserve"> её </w:t>
      </w:r>
      <w:r w:rsidRPr="001117CA">
        <w:rPr>
          <w:rFonts w:ascii="Arial" w:hAnsi="Arial" w:cs="Arial"/>
        </w:rPr>
        <w:t>волос. Гладил их кончиками пальцев, узнавал их,</w:t>
      </w:r>
      <w:r>
        <w:rPr>
          <w:rFonts w:ascii="Arial" w:hAnsi="Arial" w:cs="Arial"/>
        </w:rPr>
        <w:t xml:space="preserve"> ещё </w:t>
      </w:r>
      <w:r w:rsidRPr="001117CA">
        <w:rPr>
          <w:rFonts w:ascii="Arial" w:hAnsi="Arial" w:cs="Arial"/>
        </w:rPr>
        <w:t>чужие,</w:t>
      </w:r>
      <w:r>
        <w:rPr>
          <w:rFonts w:ascii="Arial" w:hAnsi="Arial" w:cs="Arial"/>
        </w:rPr>
        <w:t xml:space="preserve"> ещё </w:t>
      </w:r>
      <w:r w:rsidRPr="001117CA">
        <w:rPr>
          <w:rFonts w:ascii="Arial" w:hAnsi="Arial" w:cs="Arial"/>
        </w:rPr>
        <w:t>неожиданные. Мне так хотелось понять вс</w:t>
      </w:r>
      <w:r>
        <w:rPr>
          <w:rFonts w:ascii="Arial" w:hAnsi="Arial" w:cs="Arial"/>
        </w:rPr>
        <w:t>ё</w:t>
      </w:r>
      <w:r w:rsidRPr="001117CA">
        <w:rPr>
          <w:rFonts w:ascii="Arial" w:hAnsi="Arial" w:cs="Arial"/>
        </w:rPr>
        <w:t xml:space="preserve"> это. А может быть, нечего было понимать? Какая тишина. Спит ли Олаф? Наверно, нет. Сидит, прислушивается. Жд</w:t>
      </w:r>
      <w:r>
        <w:rPr>
          <w:rFonts w:ascii="Arial" w:hAnsi="Arial" w:cs="Arial"/>
        </w:rPr>
        <w:t>ё</w:t>
      </w:r>
      <w:r w:rsidRPr="001117CA">
        <w:rPr>
          <w:rFonts w:ascii="Arial" w:hAnsi="Arial" w:cs="Arial"/>
        </w:rPr>
        <w:t>т. Пойти к нему? Но я не мог. Это было слишком неправдоподобно. Я не мог. Не мог. Я опустил голову к ней на плечо. Одно движение, и я был рядом с ней и п</w:t>
      </w:r>
      <w:r w:rsidRPr="001117CA">
        <w:rPr>
          <w:rFonts w:ascii="Arial" w:hAnsi="Arial" w:cs="Arial"/>
        </w:rPr>
        <w:t>о</w:t>
      </w:r>
      <w:r w:rsidRPr="001117CA">
        <w:rPr>
          <w:rFonts w:ascii="Arial" w:hAnsi="Arial" w:cs="Arial"/>
        </w:rPr>
        <w:t xml:space="preserve">чувствовал, как она сжалась. Она отодвинулась.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шепнул: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бойся.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не боюсь...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дрожишь.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просто так. </w:t>
      </w:r>
    </w:p>
    <w:p w:rsidR="007369AF" w:rsidRPr="001117CA" w:rsidRDefault="007369AF" w:rsidP="00885FF7">
      <w:pPr>
        <w:pStyle w:val="book"/>
        <w:ind w:firstLine="454"/>
        <w:jc w:val="both"/>
        <w:rPr>
          <w:rFonts w:ascii="Arial" w:hAnsi="Arial" w:cs="Arial"/>
        </w:rPr>
      </w:pPr>
      <w:r w:rsidRPr="001117CA">
        <w:rPr>
          <w:rFonts w:ascii="Arial" w:hAnsi="Arial" w:cs="Arial"/>
        </w:rPr>
        <w:t>Я обнял е</w:t>
      </w:r>
      <w:r>
        <w:rPr>
          <w:rFonts w:ascii="Arial" w:hAnsi="Arial" w:cs="Arial"/>
        </w:rPr>
        <w:t>ё</w:t>
      </w:r>
      <w:r w:rsidRPr="001117CA">
        <w:rPr>
          <w:rFonts w:ascii="Arial" w:hAnsi="Arial" w:cs="Arial"/>
        </w:rPr>
        <w:t>. Тяжесть</w:t>
      </w:r>
      <w:r>
        <w:rPr>
          <w:rFonts w:ascii="Arial" w:hAnsi="Arial" w:cs="Arial"/>
        </w:rPr>
        <w:t xml:space="preserve"> её </w:t>
      </w:r>
      <w:r w:rsidRPr="001117CA">
        <w:rPr>
          <w:rFonts w:ascii="Arial" w:hAnsi="Arial" w:cs="Arial"/>
        </w:rPr>
        <w:t xml:space="preserve">головы на моем плече переместилась на сгиб локтя. Мы лежали рядом. И ничего вокруг </w:t>
      </w:r>
      <w:r>
        <w:rPr>
          <w:rFonts w:ascii="Arial" w:hAnsi="Arial" w:cs="Arial"/>
        </w:rPr>
        <w:t>–</w:t>
      </w:r>
      <w:r w:rsidRPr="001117CA">
        <w:rPr>
          <w:rFonts w:ascii="Arial" w:hAnsi="Arial" w:cs="Arial"/>
        </w:rPr>
        <w:t xml:space="preserve"> только молчащая тьма.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Уже поздно, </w:t>
      </w:r>
      <w:r>
        <w:rPr>
          <w:rFonts w:ascii="Arial" w:hAnsi="Arial" w:cs="Arial"/>
        </w:rPr>
        <w:t>–</w:t>
      </w:r>
      <w:r w:rsidRPr="001117CA">
        <w:rPr>
          <w:rFonts w:ascii="Arial" w:hAnsi="Arial" w:cs="Arial"/>
        </w:rPr>
        <w:t xml:space="preserve"> шепнул я. </w:t>
      </w:r>
      <w:r>
        <w:rPr>
          <w:rFonts w:ascii="Arial" w:hAnsi="Arial" w:cs="Arial"/>
        </w:rPr>
        <w:t>–</w:t>
      </w:r>
      <w:r w:rsidRPr="001117CA">
        <w:rPr>
          <w:rFonts w:ascii="Arial" w:hAnsi="Arial" w:cs="Arial"/>
        </w:rPr>
        <w:t xml:space="preserve"> Очень поздно. Можешь спать. Прошу тебя. Спи... </w:t>
      </w:r>
    </w:p>
    <w:p w:rsidR="007369AF" w:rsidRDefault="007369AF" w:rsidP="00885FF7">
      <w:pPr>
        <w:pStyle w:val="book"/>
        <w:ind w:firstLine="454"/>
        <w:jc w:val="both"/>
        <w:rPr>
          <w:rFonts w:ascii="Arial" w:hAnsi="Arial" w:cs="Arial"/>
        </w:rPr>
      </w:pPr>
      <w:r w:rsidRPr="001117CA">
        <w:rPr>
          <w:rFonts w:ascii="Arial" w:hAnsi="Arial" w:cs="Arial"/>
        </w:rPr>
        <w:t>Я укачивал е</w:t>
      </w:r>
      <w:r>
        <w:rPr>
          <w:rFonts w:ascii="Arial" w:hAnsi="Arial" w:cs="Arial"/>
        </w:rPr>
        <w:t>ё</w:t>
      </w:r>
      <w:r w:rsidRPr="001117CA">
        <w:rPr>
          <w:rFonts w:ascii="Arial" w:hAnsi="Arial" w:cs="Arial"/>
        </w:rPr>
        <w:t>, одним только напряжением мышц. Она лежала притихнув, но я чувствовал тепло</w:t>
      </w:r>
      <w:r>
        <w:rPr>
          <w:rFonts w:ascii="Arial" w:hAnsi="Arial" w:cs="Arial"/>
        </w:rPr>
        <w:t xml:space="preserve"> её </w:t>
      </w:r>
      <w:r w:rsidRPr="001117CA">
        <w:rPr>
          <w:rFonts w:ascii="Arial" w:hAnsi="Arial" w:cs="Arial"/>
        </w:rPr>
        <w:t>тела и дыхание. Оно было учащ</w:t>
      </w:r>
      <w:r>
        <w:rPr>
          <w:rFonts w:ascii="Arial" w:hAnsi="Arial" w:cs="Arial"/>
        </w:rPr>
        <w:t>ё</w:t>
      </w:r>
      <w:r w:rsidRPr="001117CA">
        <w:rPr>
          <w:rFonts w:ascii="Arial" w:hAnsi="Arial" w:cs="Arial"/>
        </w:rPr>
        <w:t>нным. И сердце</w:t>
      </w:r>
      <w:r>
        <w:rPr>
          <w:rFonts w:ascii="Arial" w:hAnsi="Arial" w:cs="Arial"/>
        </w:rPr>
        <w:t xml:space="preserve"> её </w:t>
      </w:r>
      <w:r w:rsidRPr="001117CA">
        <w:rPr>
          <w:rFonts w:ascii="Arial" w:hAnsi="Arial" w:cs="Arial"/>
        </w:rPr>
        <w:t>билось тревожно. Постепенно, медленно оно начало успокаиваться. Видимо, она очень у</w:t>
      </w:r>
      <w:r w:rsidRPr="001117CA">
        <w:rPr>
          <w:rFonts w:ascii="Arial" w:hAnsi="Arial" w:cs="Arial"/>
        </w:rPr>
        <w:t>с</w:t>
      </w:r>
      <w:r w:rsidRPr="001117CA">
        <w:rPr>
          <w:rFonts w:ascii="Arial" w:hAnsi="Arial" w:cs="Arial"/>
        </w:rPr>
        <w:t>тала. Я прислушивался сначала с открытыми, потом с закрытыми глазами, потому что мне казалось, что так я лучше слышу. Спит уже? Кто она? Почему она значит для меня так много? Я лежал во тьме, пронизываемой порывами ветра за окном. Занавеска шевелилась, тихонько шелестя. Я был полон немого изумления. Энне</w:t>
      </w:r>
      <w:r w:rsidRPr="001117CA">
        <w:rPr>
          <w:rFonts w:ascii="Arial" w:hAnsi="Arial" w:cs="Arial"/>
        </w:rPr>
        <w:t>с</w:t>
      </w:r>
      <w:r w:rsidRPr="001117CA">
        <w:rPr>
          <w:rFonts w:ascii="Arial" w:hAnsi="Arial" w:cs="Arial"/>
        </w:rPr>
        <w:t>сон, Томас, Вентури, Ардер. И вс</w:t>
      </w:r>
      <w:r>
        <w:rPr>
          <w:rFonts w:ascii="Arial" w:hAnsi="Arial" w:cs="Arial"/>
        </w:rPr>
        <w:t>ё</w:t>
      </w:r>
      <w:r w:rsidRPr="001117CA">
        <w:rPr>
          <w:rFonts w:ascii="Arial" w:hAnsi="Arial" w:cs="Arial"/>
        </w:rPr>
        <w:t xml:space="preserve"> ради этого? Ради этого?</w:t>
      </w:r>
      <w:r>
        <w:rPr>
          <w:rFonts w:ascii="Arial" w:hAnsi="Arial" w:cs="Arial"/>
        </w:rPr>
        <w:t>?.</w:t>
      </w:r>
      <w:r w:rsidRPr="001117CA">
        <w:rPr>
          <w:rFonts w:ascii="Arial" w:hAnsi="Arial" w:cs="Arial"/>
        </w:rPr>
        <w:t xml:space="preserve"> Щепотка праха. Там, где никогда не дует ветер. Где нет ни облаков, ни солнца, ни дождя, где нет ничего, словно вс</w:t>
      </w:r>
      <w:r>
        <w:rPr>
          <w:rFonts w:ascii="Arial" w:hAnsi="Arial" w:cs="Arial"/>
        </w:rPr>
        <w:t>ё</w:t>
      </w:r>
      <w:r w:rsidRPr="001117CA">
        <w:rPr>
          <w:rFonts w:ascii="Arial" w:hAnsi="Arial" w:cs="Arial"/>
        </w:rPr>
        <w:t xml:space="preserve"> это вообще невозможно, словно об этом нельзя даже думать. И я был там? Действительно был? Зачем? Я уже ничего не сознавал, вс</w:t>
      </w:r>
      <w:r>
        <w:rPr>
          <w:rFonts w:ascii="Arial" w:hAnsi="Arial" w:cs="Arial"/>
        </w:rPr>
        <w:t>ё</w:t>
      </w:r>
      <w:r w:rsidRPr="001117CA">
        <w:rPr>
          <w:rFonts w:ascii="Arial" w:hAnsi="Arial" w:cs="Arial"/>
        </w:rPr>
        <w:t xml:space="preserve"> сливалось в бе</w:t>
      </w:r>
      <w:r w:rsidRPr="001117CA">
        <w:rPr>
          <w:rFonts w:ascii="Arial" w:hAnsi="Arial" w:cs="Arial"/>
        </w:rPr>
        <w:t>с</w:t>
      </w:r>
      <w:r w:rsidRPr="001117CA">
        <w:rPr>
          <w:rFonts w:ascii="Arial" w:hAnsi="Arial" w:cs="Arial"/>
        </w:rPr>
        <w:t>форменную тьму. Я замер. Она вздрогнула. Медленно повернулась на бок. Но</w:t>
      </w:r>
      <w:r>
        <w:rPr>
          <w:rFonts w:ascii="Arial" w:hAnsi="Arial" w:cs="Arial"/>
        </w:rPr>
        <w:t xml:space="preserve"> её </w:t>
      </w:r>
      <w:r w:rsidRPr="001117CA">
        <w:rPr>
          <w:rFonts w:ascii="Arial" w:hAnsi="Arial" w:cs="Arial"/>
        </w:rPr>
        <w:t>голова осталась на моем плече. Она</w:t>
      </w:r>
      <w:r>
        <w:rPr>
          <w:rFonts w:ascii="Arial" w:hAnsi="Arial" w:cs="Arial"/>
        </w:rPr>
        <w:t xml:space="preserve"> что-то </w:t>
      </w:r>
      <w:r w:rsidRPr="001117CA">
        <w:rPr>
          <w:rFonts w:ascii="Arial" w:hAnsi="Arial" w:cs="Arial"/>
        </w:rPr>
        <w:t xml:space="preserve">тихонько пробормотала сквозь сон. Я пытался представить себе хромосферу Арктура. Зияющая бездна, над которой я летел и летел, как будто вращался на чудовищной невидимой огненной карусели. Опухшие глаза слезились. Безжизненным голосом я твердил: «Зонд, Ноль, Семь, Зонд, Ноль, Семь, Зонд, Ноль, Семь» </w:t>
      </w:r>
      <w:r>
        <w:rPr>
          <w:rFonts w:ascii="Arial" w:hAnsi="Arial" w:cs="Arial"/>
        </w:rPr>
        <w:t>–</w:t>
      </w:r>
      <w:r w:rsidRPr="001117CA">
        <w:rPr>
          <w:rFonts w:ascii="Arial" w:hAnsi="Arial" w:cs="Arial"/>
        </w:rPr>
        <w:t xml:space="preserve"> тысячи, тысячи раз, так, что потом при о</w:t>
      </w:r>
      <w:r w:rsidRPr="001117CA">
        <w:rPr>
          <w:rFonts w:ascii="Arial" w:hAnsi="Arial" w:cs="Arial"/>
        </w:rPr>
        <w:t>д</w:t>
      </w:r>
      <w:r w:rsidRPr="001117CA">
        <w:rPr>
          <w:rFonts w:ascii="Arial" w:hAnsi="Arial" w:cs="Arial"/>
        </w:rPr>
        <w:t>ной мысли об этих словах во мне</w:t>
      </w:r>
      <w:r>
        <w:rPr>
          <w:rFonts w:ascii="Arial" w:hAnsi="Arial" w:cs="Arial"/>
        </w:rPr>
        <w:t xml:space="preserve"> что-то </w:t>
      </w:r>
      <w:r w:rsidRPr="001117CA">
        <w:rPr>
          <w:rFonts w:ascii="Arial" w:hAnsi="Arial" w:cs="Arial"/>
        </w:rPr>
        <w:t>содрогалось, будто они были выжжены во мне, будто стали раной</w:t>
      </w:r>
      <w:r>
        <w:rPr>
          <w:rFonts w:ascii="Arial" w:hAnsi="Arial" w:cs="Arial"/>
        </w:rPr>
        <w:t xml:space="preserve"> –</w:t>
      </w:r>
      <w:r w:rsidRPr="001117CA">
        <w:rPr>
          <w:rFonts w:ascii="Arial" w:hAnsi="Arial" w:cs="Arial"/>
        </w:rPr>
        <w:t xml:space="preserve"> а ответом был шум в наушниках и клохчущее хихиканье, в которые моя аппаратура превращала огненные всплески протуберанцев, и вс</w:t>
      </w:r>
      <w:r>
        <w:rPr>
          <w:rFonts w:ascii="Arial" w:hAnsi="Arial" w:cs="Arial"/>
        </w:rPr>
        <w:t>ё</w:t>
      </w:r>
      <w:r w:rsidRPr="001117CA">
        <w:rPr>
          <w:rFonts w:ascii="Arial" w:hAnsi="Arial" w:cs="Arial"/>
        </w:rPr>
        <w:t xml:space="preserve"> это был Ардер, его лицо, его тело и его корабль, превращ</w:t>
      </w:r>
      <w:r>
        <w:rPr>
          <w:rFonts w:ascii="Arial" w:hAnsi="Arial" w:cs="Arial"/>
        </w:rPr>
        <w:t>ё</w:t>
      </w:r>
      <w:r w:rsidRPr="001117CA">
        <w:rPr>
          <w:rFonts w:ascii="Arial" w:hAnsi="Arial" w:cs="Arial"/>
        </w:rPr>
        <w:t>нные в лучистый газ. А Т</w:t>
      </w:r>
      <w:r w:rsidRPr="001117CA">
        <w:rPr>
          <w:rFonts w:ascii="Arial" w:hAnsi="Arial" w:cs="Arial"/>
        </w:rPr>
        <w:t>о</w:t>
      </w:r>
      <w:r w:rsidRPr="001117CA">
        <w:rPr>
          <w:rFonts w:ascii="Arial" w:hAnsi="Arial" w:cs="Arial"/>
        </w:rPr>
        <w:t xml:space="preserve">мас? Погибший Томас, о котором никто не знал, что он... </w:t>
      </w:r>
      <w:r>
        <w:rPr>
          <w:rFonts w:ascii="Arial" w:hAnsi="Arial" w:cs="Arial"/>
        </w:rPr>
        <w:t>А</w:t>
      </w:r>
      <w:r w:rsidRPr="001117CA">
        <w:rPr>
          <w:rFonts w:ascii="Arial" w:hAnsi="Arial" w:cs="Arial"/>
        </w:rPr>
        <w:t xml:space="preserve"> Эннессон</w:t>
      </w:r>
      <w:r>
        <w:rPr>
          <w:rFonts w:ascii="Arial" w:hAnsi="Arial" w:cs="Arial"/>
        </w:rPr>
        <w:t>?</w:t>
      </w:r>
      <w:r w:rsidRPr="001117CA">
        <w:rPr>
          <w:rFonts w:ascii="Arial" w:hAnsi="Arial" w:cs="Arial"/>
        </w:rPr>
        <w:t xml:space="preserve"> Отношения у нас были неважные </w:t>
      </w:r>
      <w:r>
        <w:rPr>
          <w:rFonts w:ascii="Arial" w:hAnsi="Arial" w:cs="Arial"/>
        </w:rPr>
        <w:t>–</w:t>
      </w:r>
      <w:r w:rsidRPr="001117CA">
        <w:rPr>
          <w:rFonts w:ascii="Arial" w:hAnsi="Arial" w:cs="Arial"/>
        </w:rPr>
        <w:t xml:space="preserve"> я его терпеть не мог. Но в шлюзовой камере я дрался с Ол</w:t>
      </w:r>
      <w:r w:rsidRPr="001117CA">
        <w:rPr>
          <w:rFonts w:ascii="Arial" w:hAnsi="Arial" w:cs="Arial"/>
        </w:rPr>
        <w:t>а</w:t>
      </w:r>
      <w:r w:rsidRPr="001117CA">
        <w:rPr>
          <w:rFonts w:ascii="Arial" w:hAnsi="Arial" w:cs="Arial"/>
        </w:rPr>
        <w:t>фом, который не хотел меня выпускать, потому что было уже поздно. Какой я был благородный, великие небеса,</w:t>
      </w:r>
      <w:r>
        <w:rPr>
          <w:rFonts w:ascii="Arial" w:hAnsi="Arial" w:cs="Arial"/>
        </w:rPr>
        <w:t xml:space="preserve"> чёрные </w:t>
      </w:r>
      <w:r w:rsidRPr="001117CA">
        <w:rPr>
          <w:rFonts w:ascii="Arial" w:hAnsi="Arial" w:cs="Arial"/>
        </w:rPr>
        <w:t>и голубые!.. Но это не было благородство, дело было просто в цене. Да. Каждый из нас был</w:t>
      </w:r>
      <w:r>
        <w:rPr>
          <w:rFonts w:ascii="Arial" w:hAnsi="Arial" w:cs="Arial"/>
        </w:rPr>
        <w:t xml:space="preserve"> чем-то </w:t>
      </w:r>
      <w:r w:rsidRPr="001117CA">
        <w:rPr>
          <w:rFonts w:ascii="Arial" w:hAnsi="Arial" w:cs="Arial"/>
        </w:rPr>
        <w:t>бесценным, человеческая жизнь приобретала величайшую ценность там, где не могла уже иметь никакой ценности, там, где тончайшая, почти не существующая оболочка отделяла жизнь от смерти.</w:t>
      </w:r>
      <w:r>
        <w:rPr>
          <w:rFonts w:ascii="Arial" w:hAnsi="Arial" w:cs="Arial"/>
        </w:rPr>
        <w:t xml:space="preserve"> Какой-то </w:t>
      </w:r>
      <w:r w:rsidRPr="001117CA">
        <w:rPr>
          <w:rFonts w:ascii="Arial" w:hAnsi="Arial" w:cs="Arial"/>
        </w:rPr>
        <w:t>проводок или спай в передатчике Ардера...</w:t>
      </w:r>
      <w:r>
        <w:rPr>
          <w:rFonts w:ascii="Arial" w:hAnsi="Arial" w:cs="Arial"/>
        </w:rPr>
        <w:t xml:space="preserve"> Какой-нибудь </w:t>
      </w:r>
      <w:r w:rsidRPr="001117CA">
        <w:rPr>
          <w:rFonts w:ascii="Arial" w:hAnsi="Arial" w:cs="Arial"/>
        </w:rPr>
        <w:t xml:space="preserve">шов в реакторе Вентури, который проглядел Восс, </w:t>
      </w:r>
      <w:r>
        <w:rPr>
          <w:rFonts w:ascii="Arial" w:hAnsi="Arial" w:cs="Arial"/>
        </w:rPr>
        <w:t>–</w:t>
      </w:r>
      <w:r w:rsidRPr="001117CA">
        <w:rPr>
          <w:rFonts w:ascii="Arial" w:hAnsi="Arial" w:cs="Arial"/>
        </w:rPr>
        <w:t xml:space="preserve"> а может быть, шов неожиданно р</w:t>
      </w:r>
      <w:r w:rsidRPr="001117CA">
        <w:rPr>
          <w:rFonts w:ascii="Arial" w:hAnsi="Arial" w:cs="Arial"/>
        </w:rPr>
        <w:t>а</w:t>
      </w:r>
      <w:r w:rsidRPr="001117CA">
        <w:rPr>
          <w:rFonts w:ascii="Arial" w:hAnsi="Arial" w:cs="Arial"/>
        </w:rPr>
        <w:t>зош</w:t>
      </w:r>
      <w:r>
        <w:rPr>
          <w:rFonts w:ascii="Arial" w:hAnsi="Arial" w:cs="Arial"/>
        </w:rPr>
        <w:t>ё</w:t>
      </w:r>
      <w:r w:rsidRPr="001117CA">
        <w:rPr>
          <w:rFonts w:ascii="Arial" w:hAnsi="Arial" w:cs="Arial"/>
        </w:rPr>
        <w:t>лся, ведь это случается, усталость металла</w:t>
      </w:r>
      <w:r>
        <w:rPr>
          <w:rFonts w:ascii="Arial" w:hAnsi="Arial" w:cs="Arial"/>
        </w:rPr>
        <w:t>…</w:t>
      </w:r>
      <w:r w:rsidRPr="001117CA">
        <w:rPr>
          <w:rFonts w:ascii="Arial" w:hAnsi="Arial" w:cs="Arial"/>
        </w:rPr>
        <w:t xml:space="preserve"> </w:t>
      </w:r>
      <w:r>
        <w:rPr>
          <w:rFonts w:ascii="Arial" w:hAnsi="Arial" w:cs="Arial"/>
        </w:rPr>
        <w:t>–</w:t>
      </w:r>
      <w:r w:rsidRPr="001117CA">
        <w:rPr>
          <w:rFonts w:ascii="Arial" w:hAnsi="Arial" w:cs="Arial"/>
        </w:rPr>
        <w:t xml:space="preserve"> и Вентури в пять секунд пер</w:t>
      </w:r>
      <w:r w:rsidRPr="001117CA">
        <w:rPr>
          <w:rFonts w:ascii="Arial" w:hAnsi="Arial" w:cs="Arial"/>
        </w:rPr>
        <w:t>е</w:t>
      </w:r>
      <w:r w:rsidRPr="001117CA">
        <w:rPr>
          <w:rFonts w:ascii="Arial" w:hAnsi="Arial" w:cs="Arial"/>
        </w:rPr>
        <w:t xml:space="preserve">стал существовать. А возвращение Турбера? А чудесное спасение Олафа, который потерялся, когда пробило направляющую антенну, </w:t>
      </w:r>
      <w:r>
        <w:rPr>
          <w:rFonts w:ascii="Arial" w:hAnsi="Arial" w:cs="Arial"/>
        </w:rPr>
        <w:t>–</w:t>
      </w:r>
      <w:r w:rsidRPr="001117CA">
        <w:rPr>
          <w:rFonts w:ascii="Arial" w:hAnsi="Arial" w:cs="Arial"/>
        </w:rPr>
        <w:t xml:space="preserve"> слыханное ли дело? Как? </w:t>
      </w:r>
      <w:r>
        <w:rPr>
          <w:rFonts w:ascii="Arial" w:hAnsi="Arial" w:cs="Arial"/>
        </w:rPr>
        <w:t xml:space="preserve">– </w:t>
      </w:r>
      <w:r w:rsidRPr="001117CA">
        <w:rPr>
          <w:rFonts w:ascii="Arial" w:hAnsi="Arial" w:cs="Arial"/>
        </w:rPr>
        <w:t>Никто не знал. Олаф вернулся чудом. Да, один на миллион. А как везло мне. Как н</w:t>
      </w:r>
      <w:r w:rsidRPr="001117CA">
        <w:rPr>
          <w:rFonts w:ascii="Arial" w:hAnsi="Arial" w:cs="Arial"/>
        </w:rPr>
        <w:t>е</w:t>
      </w:r>
      <w:r w:rsidRPr="001117CA">
        <w:rPr>
          <w:rFonts w:ascii="Arial" w:hAnsi="Arial" w:cs="Arial"/>
        </w:rPr>
        <w:t xml:space="preserve">вероятно, невозможно везло...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Рука онемела. Это было невыразимо хорошо. «Эри, </w:t>
      </w:r>
      <w:r>
        <w:rPr>
          <w:rFonts w:ascii="Arial" w:hAnsi="Arial" w:cs="Arial"/>
        </w:rPr>
        <w:t>–</w:t>
      </w:r>
      <w:r w:rsidRPr="001117CA">
        <w:rPr>
          <w:rFonts w:ascii="Arial" w:hAnsi="Arial" w:cs="Arial"/>
        </w:rPr>
        <w:t xml:space="preserve"> сказал я мысленно, </w:t>
      </w:r>
      <w:r>
        <w:rPr>
          <w:rFonts w:ascii="Arial" w:hAnsi="Arial" w:cs="Arial"/>
        </w:rPr>
        <w:t>–</w:t>
      </w:r>
      <w:r w:rsidRPr="001117CA">
        <w:rPr>
          <w:rFonts w:ascii="Arial" w:hAnsi="Arial" w:cs="Arial"/>
        </w:rPr>
        <w:t xml:space="preserve"> Эри». Как голос птицы. Такое имя. Голос птицы... Как мы просили Эннессона, чтобы он изображал голоса птиц. Он это умел. Как он это умел! А когда он погиб, вместе с ним погибли все птицы... </w:t>
      </w:r>
    </w:p>
    <w:p w:rsidR="007369AF" w:rsidRPr="001117CA" w:rsidRDefault="007369AF" w:rsidP="00885FF7">
      <w:pPr>
        <w:pStyle w:val="book"/>
        <w:ind w:firstLine="454"/>
        <w:jc w:val="both"/>
        <w:rPr>
          <w:rFonts w:ascii="Arial" w:hAnsi="Arial" w:cs="Arial"/>
        </w:rPr>
      </w:pPr>
      <w:r w:rsidRPr="001117CA">
        <w:rPr>
          <w:rFonts w:ascii="Arial" w:hAnsi="Arial" w:cs="Arial"/>
        </w:rPr>
        <w:t>Но у меня уже вс</w:t>
      </w:r>
      <w:r>
        <w:rPr>
          <w:rFonts w:ascii="Arial" w:hAnsi="Arial" w:cs="Arial"/>
        </w:rPr>
        <w:t>ё</w:t>
      </w:r>
      <w:r w:rsidRPr="001117CA">
        <w:rPr>
          <w:rFonts w:ascii="Arial" w:hAnsi="Arial" w:cs="Arial"/>
        </w:rPr>
        <w:t xml:space="preserve"> путалось в мыслях, я погружался, плыл через эту тьму. В п</w:t>
      </w:r>
      <w:r w:rsidRPr="001117CA">
        <w:rPr>
          <w:rFonts w:ascii="Arial" w:hAnsi="Arial" w:cs="Arial"/>
        </w:rPr>
        <w:t>о</w:t>
      </w:r>
      <w:r w:rsidRPr="001117CA">
        <w:rPr>
          <w:rFonts w:ascii="Arial" w:hAnsi="Arial" w:cs="Arial"/>
        </w:rPr>
        <w:t>следний миг перед тем, как заснуть, мне показалось, что я там, на сво</w:t>
      </w:r>
      <w:r>
        <w:rPr>
          <w:rFonts w:ascii="Arial" w:hAnsi="Arial" w:cs="Arial"/>
        </w:rPr>
        <w:t>ё</w:t>
      </w:r>
      <w:r w:rsidRPr="001117CA">
        <w:rPr>
          <w:rFonts w:ascii="Arial" w:hAnsi="Arial" w:cs="Arial"/>
        </w:rPr>
        <w:t xml:space="preserve">м месте, на койке, глубоко, у самого стального дна, а рядом со мной маленький Арне </w:t>
      </w:r>
      <w:r>
        <w:rPr>
          <w:rFonts w:ascii="Arial" w:hAnsi="Arial" w:cs="Arial"/>
        </w:rPr>
        <w:t>–</w:t>
      </w:r>
      <w:r w:rsidRPr="001117CA">
        <w:rPr>
          <w:rFonts w:ascii="Arial" w:hAnsi="Arial" w:cs="Arial"/>
        </w:rPr>
        <w:t xml:space="preserve"> на мгн</w:t>
      </w:r>
      <w:r w:rsidRPr="001117CA">
        <w:rPr>
          <w:rFonts w:ascii="Arial" w:hAnsi="Arial" w:cs="Arial"/>
        </w:rPr>
        <w:t>о</w:t>
      </w:r>
      <w:r w:rsidRPr="001117CA">
        <w:rPr>
          <w:rFonts w:ascii="Arial" w:hAnsi="Arial" w:cs="Arial"/>
        </w:rPr>
        <w:t>вение я очнулся. Нет. Арне м</w:t>
      </w:r>
      <w:r>
        <w:rPr>
          <w:rFonts w:ascii="Arial" w:hAnsi="Arial" w:cs="Arial"/>
        </w:rPr>
        <w:t>ё</w:t>
      </w:r>
      <w:r w:rsidRPr="001117CA">
        <w:rPr>
          <w:rFonts w:ascii="Arial" w:hAnsi="Arial" w:cs="Arial"/>
        </w:rPr>
        <w:t xml:space="preserve">ртв, я был на Земле. Девушка тихо дышала.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«Будь благословенна, Эри», </w:t>
      </w:r>
      <w:r>
        <w:rPr>
          <w:rFonts w:ascii="Arial" w:hAnsi="Arial" w:cs="Arial"/>
        </w:rPr>
        <w:t>–</w:t>
      </w:r>
      <w:r w:rsidRPr="001117CA">
        <w:rPr>
          <w:rFonts w:ascii="Arial" w:hAnsi="Arial" w:cs="Arial"/>
        </w:rPr>
        <w:t xml:space="preserve"> сказал я одними губами, вдохнул запах </w:t>
      </w:r>
      <w:r>
        <w:rPr>
          <w:rFonts w:ascii="Arial" w:hAnsi="Arial" w:cs="Arial"/>
        </w:rPr>
        <w:t>её</w:t>
      </w:r>
      <w:r w:rsidRPr="001117CA">
        <w:rPr>
          <w:rFonts w:ascii="Arial" w:hAnsi="Arial" w:cs="Arial"/>
        </w:rPr>
        <w:t xml:space="preserve"> волос и заснул... </w:t>
      </w:r>
    </w:p>
    <w:p w:rsidR="007369AF" w:rsidRDefault="007369AF" w:rsidP="007D53D5">
      <w:pPr>
        <w:pStyle w:val="book"/>
        <w:ind w:firstLine="454"/>
        <w:jc w:val="center"/>
        <w:rPr>
          <w:rFonts w:ascii="Arial" w:hAnsi="Arial" w:cs="Arial"/>
        </w:rPr>
      </w:pPr>
      <w:r>
        <w:rPr>
          <w:rFonts w:ascii="Arial" w:hAnsi="Arial" w:cs="Arial"/>
        </w:rPr>
        <w:t>*   *   *</w:t>
      </w:r>
    </w:p>
    <w:p w:rsidR="007369AF" w:rsidRDefault="007369AF" w:rsidP="00885FF7">
      <w:pPr>
        <w:pStyle w:val="book"/>
        <w:ind w:firstLine="454"/>
        <w:jc w:val="both"/>
        <w:rPr>
          <w:rFonts w:ascii="Arial" w:hAnsi="Arial" w:cs="Arial"/>
        </w:rPr>
      </w:pPr>
    </w:p>
    <w:p w:rsidR="007369AF" w:rsidRPr="001117CA" w:rsidRDefault="007369AF" w:rsidP="00885FF7">
      <w:pPr>
        <w:pStyle w:val="book"/>
        <w:ind w:firstLine="454"/>
        <w:jc w:val="both"/>
        <w:rPr>
          <w:rFonts w:ascii="Arial" w:hAnsi="Arial" w:cs="Arial"/>
        </w:rPr>
      </w:pPr>
      <w:r w:rsidRPr="001117CA">
        <w:rPr>
          <w:rFonts w:ascii="Arial" w:hAnsi="Arial" w:cs="Arial"/>
        </w:rPr>
        <w:t>Я открыл глаза, не зная, где я и кто я. Т</w:t>
      </w:r>
      <w:r>
        <w:rPr>
          <w:rFonts w:ascii="Arial" w:hAnsi="Arial" w:cs="Arial"/>
        </w:rPr>
        <w:t>ё</w:t>
      </w:r>
      <w:r w:rsidRPr="001117CA">
        <w:rPr>
          <w:rFonts w:ascii="Arial" w:hAnsi="Arial" w:cs="Arial"/>
        </w:rPr>
        <w:t>мные волосы, рассыпавшиеся по м</w:t>
      </w:r>
      <w:r w:rsidRPr="001117CA">
        <w:rPr>
          <w:rFonts w:ascii="Arial" w:hAnsi="Arial" w:cs="Arial"/>
        </w:rPr>
        <w:t>о</w:t>
      </w:r>
      <w:r w:rsidRPr="001117CA">
        <w:rPr>
          <w:rFonts w:ascii="Arial" w:hAnsi="Arial" w:cs="Arial"/>
        </w:rPr>
        <w:t xml:space="preserve">ему онемевшему плечу </w:t>
      </w:r>
      <w:r>
        <w:rPr>
          <w:rFonts w:ascii="Arial" w:hAnsi="Arial" w:cs="Arial"/>
        </w:rPr>
        <w:t>–</w:t>
      </w:r>
      <w:r w:rsidRPr="001117CA">
        <w:rPr>
          <w:rFonts w:ascii="Arial" w:hAnsi="Arial" w:cs="Arial"/>
        </w:rPr>
        <w:t xml:space="preserve"> я не чувствовал его, словно оно было</w:t>
      </w:r>
      <w:r>
        <w:rPr>
          <w:rFonts w:ascii="Arial" w:hAnsi="Arial" w:cs="Arial"/>
        </w:rPr>
        <w:t xml:space="preserve"> чем-то </w:t>
      </w:r>
      <w:r w:rsidRPr="001117CA">
        <w:rPr>
          <w:rFonts w:ascii="Arial" w:hAnsi="Arial" w:cs="Arial"/>
        </w:rPr>
        <w:t>посторо</w:t>
      </w:r>
      <w:r w:rsidRPr="001117CA">
        <w:rPr>
          <w:rFonts w:ascii="Arial" w:hAnsi="Arial" w:cs="Arial"/>
        </w:rPr>
        <w:t>н</w:t>
      </w:r>
      <w:r w:rsidRPr="001117CA">
        <w:rPr>
          <w:rFonts w:ascii="Arial" w:hAnsi="Arial" w:cs="Arial"/>
        </w:rPr>
        <w:t xml:space="preserve">ним, </w:t>
      </w:r>
      <w:r>
        <w:rPr>
          <w:rFonts w:ascii="Arial" w:hAnsi="Arial" w:cs="Arial"/>
        </w:rPr>
        <w:t>–</w:t>
      </w:r>
      <w:r w:rsidRPr="001117CA">
        <w:rPr>
          <w:rFonts w:ascii="Arial" w:hAnsi="Arial" w:cs="Arial"/>
        </w:rPr>
        <w:t xml:space="preserve"> изумили меня. Это длилось долю секунды. В следующее мгновение я уже вс</w:t>
      </w:r>
      <w:r>
        <w:rPr>
          <w:rFonts w:ascii="Arial" w:hAnsi="Arial" w:cs="Arial"/>
        </w:rPr>
        <w:t>ё</w:t>
      </w:r>
      <w:r w:rsidRPr="001117CA">
        <w:rPr>
          <w:rFonts w:ascii="Arial" w:hAnsi="Arial" w:cs="Arial"/>
        </w:rPr>
        <w:t xml:space="preserve"> вспомнил. Солнце</w:t>
      </w:r>
      <w:r>
        <w:rPr>
          <w:rFonts w:ascii="Arial" w:hAnsi="Arial" w:cs="Arial"/>
        </w:rPr>
        <w:t xml:space="preserve"> ещё </w:t>
      </w:r>
      <w:r w:rsidRPr="001117CA">
        <w:rPr>
          <w:rFonts w:ascii="Arial" w:hAnsi="Arial" w:cs="Arial"/>
        </w:rPr>
        <w:t>не взошло. Молочно</w:t>
      </w:r>
      <w:r>
        <w:rPr>
          <w:rFonts w:ascii="Arial" w:hAnsi="Arial" w:cs="Arial"/>
        </w:rPr>
        <w:t>-</w:t>
      </w:r>
      <w:r w:rsidRPr="001117CA">
        <w:rPr>
          <w:rFonts w:ascii="Arial" w:hAnsi="Arial" w:cs="Arial"/>
        </w:rPr>
        <w:t>белый, бесцветный, чистый, про</w:t>
      </w:r>
      <w:r w:rsidRPr="001117CA">
        <w:rPr>
          <w:rFonts w:ascii="Arial" w:hAnsi="Arial" w:cs="Arial"/>
        </w:rPr>
        <w:t>н</w:t>
      </w:r>
      <w:r w:rsidRPr="001117CA">
        <w:rPr>
          <w:rFonts w:ascii="Arial" w:hAnsi="Arial" w:cs="Arial"/>
        </w:rPr>
        <w:t>зительно</w:t>
      </w:r>
      <w:r>
        <w:rPr>
          <w:rFonts w:ascii="Arial" w:hAnsi="Arial" w:cs="Arial"/>
        </w:rPr>
        <w:t>-</w:t>
      </w:r>
      <w:r w:rsidRPr="001117CA">
        <w:rPr>
          <w:rFonts w:ascii="Arial" w:hAnsi="Arial" w:cs="Arial"/>
        </w:rPr>
        <w:t>холодный рассвет брезжил в окнах. Я смотрел в</w:t>
      </w:r>
      <w:r>
        <w:rPr>
          <w:rFonts w:ascii="Arial" w:hAnsi="Arial" w:cs="Arial"/>
        </w:rPr>
        <w:t xml:space="preserve"> её </w:t>
      </w:r>
      <w:r w:rsidRPr="001117CA">
        <w:rPr>
          <w:rFonts w:ascii="Arial" w:hAnsi="Arial" w:cs="Arial"/>
        </w:rPr>
        <w:t>лицо, освещ</w:t>
      </w:r>
      <w:r>
        <w:rPr>
          <w:rFonts w:ascii="Arial" w:hAnsi="Arial" w:cs="Arial"/>
        </w:rPr>
        <w:t>ё</w:t>
      </w:r>
      <w:r w:rsidRPr="001117CA">
        <w:rPr>
          <w:rFonts w:ascii="Arial" w:hAnsi="Arial" w:cs="Arial"/>
        </w:rPr>
        <w:t>нное этим предутренним светом, словно видел его впервые. Она крепко спала, стиснув губы, ей было, вероятно, не очень удобно на мо</w:t>
      </w:r>
      <w:r>
        <w:rPr>
          <w:rFonts w:ascii="Arial" w:hAnsi="Arial" w:cs="Arial"/>
        </w:rPr>
        <w:t>ё</w:t>
      </w:r>
      <w:r w:rsidRPr="001117CA">
        <w:rPr>
          <w:rFonts w:ascii="Arial" w:hAnsi="Arial" w:cs="Arial"/>
        </w:rPr>
        <w:t>м плече, потому что она подлож</w:t>
      </w:r>
      <w:r w:rsidRPr="001117CA">
        <w:rPr>
          <w:rFonts w:ascii="Arial" w:hAnsi="Arial" w:cs="Arial"/>
        </w:rPr>
        <w:t>и</w:t>
      </w:r>
      <w:r w:rsidRPr="001117CA">
        <w:rPr>
          <w:rFonts w:ascii="Arial" w:hAnsi="Arial" w:cs="Arial"/>
        </w:rPr>
        <w:t>ла под голову ладонь и время от времени трогательно шевелила бровями, словно опять начинала удивляться. Движение было совсем незаметным, но я внимательно смотрел, будто на</w:t>
      </w:r>
      <w:r>
        <w:rPr>
          <w:rFonts w:ascii="Arial" w:hAnsi="Arial" w:cs="Arial"/>
        </w:rPr>
        <w:t xml:space="preserve"> её </w:t>
      </w:r>
      <w:r w:rsidRPr="001117CA">
        <w:rPr>
          <w:rFonts w:ascii="Arial" w:hAnsi="Arial" w:cs="Arial"/>
        </w:rPr>
        <w:t xml:space="preserve">лице была написана моя судьба. </w:t>
      </w:r>
    </w:p>
    <w:p w:rsidR="007369AF" w:rsidRPr="001117CA" w:rsidRDefault="007369AF" w:rsidP="00885FF7">
      <w:pPr>
        <w:pStyle w:val="book"/>
        <w:ind w:firstLine="454"/>
        <w:jc w:val="both"/>
        <w:rPr>
          <w:rFonts w:ascii="Arial" w:hAnsi="Arial" w:cs="Arial"/>
        </w:rPr>
      </w:pPr>
      <w:r w:rsidRPr="001117CA">
        <w:rPr>
          <w:rFonts w:ascii="Arial" w:hAnsi="Arial" w:cs="Arial"/>
        </w:rPr>
        <w:t>Я подумал об Олафе. Очень осторожно начал освобождать руку. Осторожность оказалась совершенно излишней. Эри спала глубоким сном, ей</w:t>
      </w:r>
      <w:r>
        <w:rPr>
          <w:rFonts w:ascii="Arial" w:hAnsi="Arial" w:cs="Arial"/>
        </w:rPr>
        <w:t xml:space="preserve"> что-то </w:t>
      </w:r>
      <w:r w:rsidRPr="001117CA">
        <w:rPr>
          <w:rFonts w:ascii="Arial" w:hAnsi="Arial" w:cs="Arial"/>
        </w:rPr>
        <w:t xml:space="preserve">снилось; я замер, пытаясь отгадать </w:t>
      </w:r>
      <w:r>
        <w:rPr>
          <w:rFonts w:ascii="Arial" w:hAnsi="Arial" w:cs="Arial"/>
        </w:rPr>
        <w:t>–</w:t>
      </w:r>
      <w:r w:rsidRPr="001117CA">
        <w:rPr>
          <w:rFonts w:ascii="Arial" w:hAnsi="Arial" w:cs="Arial"/>
        </w:rPr>
        <w:t xml:space="preserve"> не сам сон, а только </w:t>
      </w:r>
      <w:r>
        <w:rPr>
          <w:rFonts w:ascii="Arial" w:hAnsi="Arial" w:cs="Arial"/>
        </w:rPr>
        <w:t>–</w:t>
      </w:r>
      <w:r w:rsidRPr="001117CA">
        <w:rPr>
          <w:rFonts w:ascii="Arial" w:hAnsi="Arial" w:cs="Arial"/>
        </w:rPr>
        <w:t xml:space="preserve"> не дурной ли он.</w:t>
      </w:r>
      <w:r>
        <w:rPr>
          <w:rFonts w:ascii="Arial" w:hAnsi="Arial" w:cs="Arial"/>
        </w:rPr>
        <w:t xml:space="preserve"> Её </w:t>
      </w:r>
      <w:r w:rsidRPr="001117CA">
        <w:rPr>
          <w:rFonts w:ascii="Arial" w:hAnsi="Arial" w:cs="Arial"/>
        </w:rPr>
        <w:t>лицо было почти детским. Нет, не дурной. Я отодвинулся, встал. На мне был купальный халат</w:t>
      </w:r>
      <w:r>
        <w:rPr>
          <w:rFonts w:ascii="Arial" w:hAnsi="Arial" w:cs="Arial"/>
        </w:rPr>
        <w:t xml:space="preserve"> –</w:t>
      </w:r>
      <w:r w:rsidRPr="001117CA">
        <w:rPr>
          <w:rFonts w:ascii="Arial" w:hAnsi="Arial" w:cs="Arial"/>
        </w:rPr>
        <w:t xml:space="preserve"> я так и не снял его. Не обуваясь, я вышел в коридор, очень медленно, тихо пр</w:t>
      </w:r>
      <w:r w:rsidRPr="001117CA">
        <w:rPr>
          <w:rFonts w:ascii="Arial" w:hAnsi="Arial" w:cs="Arial"/>
        </w:rPr>
        <w:t>и</w:t>
      </w:r>
      <w:r w:rsidRPr="001117CA">
        <w:rPr>
          <w:rFonts w:ascii="Arial" w:hAnsi="Arial" w:cs="Arial"/>
        </w:rPr>
        <w:t>крыл дверь и с соблюдением таких же предосторожностей заглянул в комнату Олафа. Постель была не тронута. Он сидел за столом, положив голову на руки, и спал. Как я и думал, он не раздевался. Не знаю, что его разбудило</w:t>
      </w:r>
      <w:r>
        <w:rPr>
          <w:rFonts w:ascii="Arial" w:hAnsi="Arial" w:cs="Arial"/>
        </w:rPr>
        <w:t xml:space="preserve"> –</w:t>
      </w:r>
      <w:r w:rsidRPr="001117CA">
        <w:rPr>
          <w:rFonts w:ascii="Arial" w:hAnsi="Arial" w:cs="Arial"/>
        </w:rPr>
        <w:t xml:space="preserve"> мой взгляд? Он вдруг очнулся, быстро взглянул на меня ясными глазами, выпрямился и пот</w:t>
      </w:r>
      <w:r w:rsidRPr="001117CA">
        <w:rPr>
          <w:rFonts w:ascii="Arial" w:hAnsi="Arial" w:cs="Arial"/>
        </w:rPr>
        <w:t>я</w:t>
      </w:r>
      <w:r w:rsidRPr="001117CA">
        <w:rPr>
          <w:rFonts w:ascii="Arial" w:hAnsi="Arial" w:cs="Arial"/>
        </w:rPr>
        <w:t xml:space="preserve">нулся разминаясь.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Олаф,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даже через сто лет...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Заткнись, </w:t>
      </w:r>
      <w:r>
        <w:rPr>
          <w:rFonts w:ascii="Arial" w:hAnsi="Arial" w:cs="Arial"/>
        </w:rPr>
        <w:t>–</w:t>
      </w:r>
      <w:r w:rsidRPr="001117CA">
        <w:rPr>
          <w:rFonts w:ascii="Arial" w:hAnsi="Arial" w:cs="Arial"/>
        </w:rPr>
        <w:t xml:space="preserve"> сказал он любезно. </w:t>
      </w:r>
      <w:r>
        <w:rPr>
          <w:rFonts w:ascii="Arial" w:hAnsi="Arial" w:cs="Arial"/>
        </w:rPr>
        <w:t>–</w:t>
      </w:r>
      <w:r w:rsidRPr="001117CA">
        <w:rPr>
          <w:rFonts w:ascii="Arial" w:hAnsi="Arial" w:cs="Arial"/>
        </w:rPr>
        <w:t xml:space="preserve"> У тебя всегда были дурные наклонности...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уже начинаешь? Я только хотел сказать...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Знаю, что ты хотел сказать. Я всегда за неделю</w:t>
      </w:r>
      <w:r>
        <w:rPr>
          <w:rFonts w:ascii="Arial" w:hAnsi="Arial" w:cs="Arial"/>
        </w:rPr>
        <w:t xml:space="preserve"> вперёд </w:t>
      </w:r>
      <w:r w:rsidRPr="001117CA">
        <w:rPr>
          <w:rFonts w:ascii="Arial" w:hAnsi="Arial" w:cs="Arial"/>
        </w:rPr>
        <w:t>знаю, что ты хочешь сказать. Если бы на «Прометее» нужен был проповедник, ты</w:t>
      </w:r>
      <w:r>
        <w:rPr>
          <w:rFonts w:ascii="Arial" w:hAnsi="Arial" w:cs="Arial"/>
        </w:rPr>
        <w:t xml:space="preserve"> подошёл </w:t>
      </w:r>
      <w:r w:rsidRPr="001117CA">
        <w:rPr>
          <w:rFonts w:ascii="Arial" w:hAnsi="Arial" w:cs="Arial"/>
        </w:rPr>
        <w:t>бы как нел</w:t>
      </w:r>
      <w:r w:rsidRPr="001117CA">
        <w:rPr>
          <w:rFonts w:ascii="Arial" w:hAnsi="Arial" w:cs="Arial"/>
        </w:rPr>
        <w:t>ь</w:t>
      </w:r>
      <w:r w:rsidRPr="001117CA">
        <w:rPr>
          <w:rFonts w:ascii="Arial" w:hAnsi="Arial" w:cs="Arial"/>
        </w:rPr>
        <w:t>зя лучше. Ч</w:t>
      </w:r>
      <w:r>
        <w:rPr>
          <w:rFonts w:ascii="Arial" w:hAnsi="Arial" w:cs="Arial"/>
        </w:rPr>
        <w:t>ё</w:t>
      </w:r>
      <w:r w:rsidRPr="001117CA">
        <w:rPr>
          <w:rFonts w:ascii="Arial" w:hAnsi="Arial" w:cs="Arial"/>
        </w:rPr>
        <w:t xml:space="preserve">рт побери, как это мне не пришло в голову раньше! Я бы тебя проучил, Эл! Никаких проповедей. Никаких клятв, обещаний и тому подобного. Как дела? Хорошо? 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знаю. Как будто. А впрочем, не знаю. Если тебя интересует... ну... то нич</w:t>
      </w:r>
      <w:r w:rsidRPr="001117CA">
        <w:rPr>
          <w:rFonts w:ascii="Arial" w:hAnsi="Arial" w:cs="Arial"/>
        </w:rPr>
        <w:t>е</w:t>
      </w:r>
      <w:r w:rsidRPr="001117CA">
        <w:rPr>
          <w:rFonts w:ascii="Arial" w:hAnsi="Arial" w:cs="Arial"/>
        </w:rPr>
        <w:t xml:space="preserve">го не было.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сначала ты должен встать на колени, </w:t>
      </w:r>
      <w:r>
        <w:rPr>
          <w:rFonts w:ascii="Arial" w:hAnsi="Arial" w:cs="Arial"/>
        </w:rPr>
        <w:t>–</w:t>
      </w:r>
      <w:r w:rsidRPr="001117CA">
        <w:rPr>
          <w:rFonts w:ascii="Arial" w:hAnsi="Arial" w:cs="Arial"/>
        </w:rPr>
        <w:t xml:space="preserve"> сказал он, </w:t>
      </w:r>
      <w:r>
        <w:rPr>
          <w:rFonts w:ascii="Arial" w:hAnsi="Arial" w:cs="Arial"/>
        </w:rPr>
        <w:t>–</w:t>
      </w:r>
      <w:r w:rsidRPr="001117CA">
        <w:rPr>
          <w:rFonts w:ascii="Arial" w:hAnsi="Arial" w:cs="Arial"/>
        </w:rPr>
        <w:t xml:space="preserve"> и говорить, стоя на коленях. Идиот, разве я тебя об этом спрашиваю? Я говорю о перспективах и в</w:t>
      </w:r>
      <w:r w:rsidRPr="001117CA">
        <w:rPr>
          <w:rFonts w:ascii="Arial" w:hAnsi="Arial" w:cs="Arial"/>
        </w:rPr>
        <w:t>о</w:t>
      </w:r>
      <w:r w:rsidRPr="001117CA">
        <w:rPr>
          <w:rFonts w:ascii="Arial" w:hAnsi="Arial" w:cs="Arial"/>
        </w:rPr>
        <w:t xml:space="preserve">обще...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знаю. Я тебе вот что скажу... </w:t>
      </w:r>
      <w:r>
        <w:rPr>
          <w:rFonts w:ascii="Arial" w:hAnsi="Arial" w:cs="Arial"/>
        </w:rPr>
        <w:t>П</w:t>
      </w:r>
      <w:r w:rsidRPr="001117CA">
        <w:rPr>
          <w:rFonts w:ascii="Arial" w:hAnsi="Arial" w:cs="Arial"/>
        </w:rPr>
        <w:t>о</w:t>
      </w:r>
      <w:r>
        <w:rPr>
          <w:rFonts w:ascii="Arial" w:hAnsi="Arial" w:cs="Arial"/>
        </w:rPr>
        <w:t>-</w:t>
      </w:r>
      <w:r w:rsidRPr="001117CA">
        <w:rPr>
          <w:rFonts w:ascii="Arial" w:hAnsi="Arial" w:cs="Arial"/>
        </w:rPr>
        <w:t xml:space="preserve">моему, она сама не знает. Я свалился ей на голову, как камень.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Увы, </w:t>
      </w:r>
      <w:r>
        <w:rPr>
          <w:rFonts w:ascii="Arial" w:hAnsi="Arial" w:cs="Arial"/>
        </w:rPr>
        <w:t>–</w:t>
      </w:r>
      <w:r w:rsidRPr="001117CA">
        <w:rPr>
          <w:rFonts w:ascii="Arial" w:hAnsi="Arial" w:cs="Arial"/>
        </w:rPr>
        <w:t xml:space="preserve"> заметил Олаф. Он раздевался. Искал плавки. </w:t>
      </w:r>
      <w:r>
        <w:rPr>
          <w:rFonts w:ascii="Arial" w:hAnsi="Arial" w:cs="Arial"/>
        </w:rPr>
        <w:t>–</w:t>
      </w:r>
      <w:r w:rsidRPr="001117CA">
        <w:rPr>
          <w:rFonts w:ascii="Arial" w:hAnsi="Arial" w:cs="Arial"/>
        </w:rPr>
        <w:t xml:space="preserve"> Это печально. Сколько ты весишь, камешек? Сто десять?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Около этого. Не ищи. Твои плавки на мне.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При всей твоей святости ты всегда норовил подхватить чужое, </w:t>
      </w:r>
      <w:r>
        <w:rPr>
          <w:rFonts w:ascii="Arial" w:hAnsi="Arial" w:cs="Arial"/>
        </w:rPr>
        <w:t>–</w:t>
      </w:r>
      <w:r w:rsidRPr="001117CA">
        <w:rPr>
          <w:rFonts w:ascii="Arial" w:hAnsi="Arial" w:cs="Arial"/>
        </w:rPr>
        <w:t xml:space="preserve"> ворчал он, а когда я начал снимать плавки, крикнул: </w:t>
      </w:r>
      <w:r>
        <w:rPr>
          <w:rFonts w:ascii="Arial" w:hAnsi="Arial" w:cs="Arial"/>
        </w:rPr>
        <w:t>–</w:t>
      </w:r>
      <w:r w:rsidRPr="001117CA">
        <w:rPr>
          <w:rFonts w:ascii="Arial" w:hAnsi="Arial" w:cs="Arial"/>
        </w:rPr>
        <w:t xml:space="preserve"> Брось, дурак! У меня есть в чемодане другие...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оформляется развод? Случайно не знаешь? </w:t>
      </w:r>
    </w:p>
    <w:p w:rsidR="007369AF" w:rsidRPr="001117CA" w:rsidRDefault="007369AF" w:rsidP="00885FF7">
      <w:pPr>
        <w:pStyle w:val="book"/>
        <w:ind w:firstLine="454"/>
        <w:jc w:val="both"/>
        <w:rPr>
          <w:rFonts w:ascii="Arial" w:hAnsi="Arial" w:cs="Arial"/>
        </w:rPr>
      </w:pPr>
      <w:r w:rsidRPr="001117CA">
        <w:rPr>
          <w:rFonts w:ascii="Arial" w:hAnsi="Arial" w:cs="Arial"/>
        </w:rPr>
        <w:t>Олаф посмотрел на меня</w:t>
      </w:r>
      <w:r>
        <w:rPr>
          <w:rFonts w:ascii="Arial" w:hAnsi="Arial" w:cs="Arial"/>
        </w:rPr>
        <w:t xml:space="preserve"> из-за </w:t>
      </w:r>
      <w:r w:rsidRPr="001117CA">
        <w:rPr>
          <w:rFonts w:ascii="Arial" w:hAnsi="Arial" w:cs="Arial"/>
        </w:rPr>
        <w:t xml:space="preserve">открытого чемодана, моргнул.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Не знаю. Интересно, откуда бы мне знать? Я слышал, что это вс</w:t>
      </w:r>
      <w:r>
        <w:rPr>
          <w:rFonts w:ascii="Arial" w:hAnsi="Arial" w:cs="Arial"/>
        </w:rPr>
        <w:t>ё</w:t>
      </w:r>
      <w:r w:rsidRPr="001117CA">
        <w:rPr>
          <w:rFonts w:ascii="Arial" w:hAnsi="Arial" w:cs="Arial"/>
        </w:rPr>
        <w:t xml:space="preserve"> равно, что чихнуть. И даже «будь здоров» говорить не надо. Нет ли тут</w:t>
      </w:r>
      <w:r>
        <w:rPr>
          <w:rFonts w:ascii="Arial" w:hAnsi="Arial" w:cs="Arial"/>
        </w:rPr>
        <w:t xml:space="preserve"> какой-нибудь </w:t>
      </w:r>
      <w:r w:rsidRPr="001117CA">
        <w:rPr>
          <w:rFonts w:ascii="Arial" w:hAnsi="Arial" w:cs="Arial"/>
        </w:rPr>
        <w:t>ч</w:t>
      </w:r>
      <w:r w:rsidRPr="001117CA">
        <w:rPr>
          <w:rFonts w:ascii="Arial" w:hAnsi="Arial" w:cs="Arial"/>
        </w:rPr>
        <w:t>е</w:t>
      </w:r>
      <w:r w:rsidRPr="001117CA">
        <w:rPr>
          <w:rFonts w:ascii="Arial" w:hAnsi="Arial" w:cs="Arial"/>
        </w:rPr>
        <w:t xml:space="preserve">ловеческой ванны, с водой?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знаю. Наверно, нет. Есть только такая </w:t>
      </w:r>
      <w:r>
        <w:rPr>
          <w:rFonts w:ascii="Arial" w:hAnsi="Arial" w:cs="Arial"/>
        </w:rPr>
        <w:t>–</w:t>
      </w:r>
      <w:r w:rsidRPr="001117CA">
        <w:rPr>
          <w:rFonts w:ascii="Arial" w:hAnsi="Arial" w:cs="Arial"/>
        </w:rPr>
        <w:t xml:space="preserve"> знаешь...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Освежающий вихрь с запахом зубного эликсира. Ужас. Пошли в бассейн. Без воды я не чувствую себя умытым. Она спит?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Спит.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тогда бежим.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Вода была холодной и чудесной. Я сделал сальто из винта назад </w:t>
      </w:r>
      <w:r>
        <w:rPr>
          <w:rFonts w:ascii="Arial" w:hAnsi="Arial" w:cs="Arial"/>
        </w:rPr>
        <w:t xml:space="preserve">– </w:t>
      </w:r>
      <w:r w:rsidRPr="001117CA">
        <w:rPr>
          <w:rFonts w:ascii="Arial" w:hAnsi="Arial" w:cs="Arial"/>
        </w:rPr>
        <w:t>получилось. Раньше никогда не получалось. Выплыл, отпл</w:t>
      </w:r>
      <w:r>
        <w:rPr>
          <w:rFonts w:ascii="Arial" w:hAnsi="Arial" w:cs="Arial"/>
        </w:rPr>
        <w:t>ё</w:t>
      </w:r>
      <w:r w:rsidRPr="001117CA">
        <w:rPr>
          <w:rFonts w:ascii="Arial" w:hAnsi="Arial" w:cs="Arial"/>
        </w:rPr>
        <w:t>вываясь и кашляя, потому что вт</w:t>
      </w:r>
      <w:r w:rsidRPr="001117CA">
        <w:rPr>
          <w:rFonts w:ascii="Arial" w:hAnsi="Arial" w:cs="Arial"/>
        </w:rPr>
        <w:t>я</w:t>
      </w:r>
      <w:r w:rsidRPr="001117CA">
        <w:rPr>
          <w:rFonts w:ascii="Arial" w:hAnsi="Arial" w:cs="Arial"/>
        </w:rPr>
        <w:t xml:space="preserve">нул носом воду.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Осторожней, </w:t>
      </w:r>
      <w:r>
        <w:rPr>
          <w:rFonts w:ascii="Arial" w:hAnsi="Arial" w:cs="Arial"/>
        </w:rPr>
        <w:t>–</w:t>
      </w:r>
      <w:r w:rsidRPr="001117CA">
        <w:rPr>
          <w:rFonts w:ascii="Arial" w:hAnsi="Arial" w:cs="Arial"/>
        </w:rPr>
        <w:t xml:space="preserve"> бросил мне с берега Олаф, </w:t>
      </w:r>
      <w:r>
        <w:rPr>
          <w:rFonts w:ascii="Arial" w:hAnsi="Arial" w:cs="Arial"/>
        </w:rPr>
        <w:t>–</w:t>
      </w:r>
      <w:r w:rsidRPr="001117CA">
        <w:rPr>
          <w:rFonts w:ascii="Arial" w:hAnsi="Arial" w:cs="Arial"/>
        </w:rPr>
        <w:t xml:space="preserve"> ты теперь должен беречь себя. Помнишь Маркля?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А что?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Он побывал на четыр</w:t>
      </w:r>
      <w:r>
        <w:rPr>
          <w:rFonts w:ascii="Arial" w:hAnsi="Arial" w:cs="Arial"/>
        </w:rPr>
        <w:t>ё</w:t>
      </w:r>
      <w:r w:rsidRPr="001117CA">
        <w:rPr>
          <w:rFonts w:ascii="Arial" w:hAnsi="Arial" w:cs="Arial"/>
        </w:rPr>
        <w:t>х спутниках Юпитера, насквозь проаммиаченных, а к</w:t>
      </w:r>
      <w:r w:rsidRPr="001117CA">
        <w:rPr>
          <w:rFonts w:ascii="Arial" w:hAnsi="Arial" w:cs="Arial"/>
        </w:rPr>
        <w:t>о</w:t>
      </w:r>
      <w:r w:rsidRPr="001117CA">
        <w:rPr>
          <w:rFonts w:ascii="Arial" w:hAnsi="Arial" w:cs="Arial"/>
        </w:rPr>
        <w:t>гда вернулся, сел на тренировочном поле и вылез из ракеты, увешанный трофе</w:t>
      </w:r>
      <w:r w:rsidRPr="001117CA">
        <w:rPr>
          <w:rFonts w:ascii="Arial" w:hAnsi="Arial" w:cs="Arial"/>
        </w:rPr>
        <w:t>я</w:t>
      </w:r>
      <w:r w:rsidRPr="001117CA">
        <w:rPr>
          <w:rFonts w:ascii="Arial" w:hAnsi="Arial" w:cs="Arial"/>
        </w:rPr>
        <w:t xml:space="preserve">ми, как рождественская елка, споткнулся и сломал ногу. Так что ты осторожней. Уж послушай меня.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Постараюсь. Дьявольски холодная вода. Я вылезаю.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И правильно делаешь. А то</w:t>
      </w:r>
      <w:r>
        <w:rPr>
          <w:rFonts w:ascii="Arial" w:hAnsi="Arial" w:cs="Arial"/>
        </w:rPr>
        <w:t xml:space="preserve"> ещё </w:t>
      </w:r>
      <w:r w:rsidRPr="001117CA">
        <w:rPr>
          <w:rFonts w:ascii="Arial" w:hAnsi="Arial" w:cs="Arial"/>
        </w:rPr>
        <w:t>подхватишь насморк. У меня его не было д</w:t>
      </w:r>
      <w:r w:rsidRPr="001117CA">
        <w:rPr>
          <w:rFonts w:ascii="Arial" w:hAnsi="Arial" w:cs="Arial"/>
        </w:rPr>
        <w:t>е</w:t>
      </w:r>
      <w:r w:rsidRPr="001117CA">
        <w:rPr>
          <w:rFonts w:ascii="Arial" w:hAnsi="Arial" w:cs="Arial"/>
        </w:rPr>
        <w:t xml:space="preserve">сять лет. Но не успел я прилететь на Луну, как начал кашлять.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Потому что ТАМ было очень сухо, </w:t>
      </w:r>
      <w:r>
        <w:rPr>
          <w:rFonts w:ascii="Arial" w:hAnsi="Arial" w:cs="Arial"/>
        </w:rPr>
        <w:t>–</w:t>
      </w:r>
      <w:r w:rsidRPr="001117CA">
        <w:rPr>
          <w:rFonts w:ascii="Arial" w:hAnsi="Arial" w:cs="Arial"/>
        </w:rPr>
        <w:t xml:space="preserve"> сказал я с серь</w:t>
      </w:r>
      <w:r>
        <w:rPr>
          <w:rFonts w:ascii="Arial" w:hAnsi="Arial" w:cs="Arial"/>
        </w:rPr>
        <w:t>ё</w:t>
      </w:r>
      <w:r w:rsidRPr="001117CA">
        <w:rPr>
          <w:rFonts w:ascii="Arial" w:hAnsi="Arial" w:cs="Arial"/>
        </w:rPr>
        <w:t xml:space="preserve">зной миной. </w:t>
      </w:r>
    </w:p>
    <w:p w:rsidR="007369AF" w:rsidRPr="001117CA" w:rsidRDefault="007369AF" w:rsidP="00885FF7">
      <w:pPr>
        <w:pStyle w:val="book"/>
        <w:ind w:firstLine="454"/>
        <w:jc w:val="both"/>
        <w:rPr>
          <w:rFonts w:ascii="Arial" w:hAnsi="Arial" w:cs="Arial"/>
        </w:rPr>
      </w:pPr>
      <w:r w:rsidRPr="001117CA">
        <w:rPr>
          <w:rFonts w:ascii="Arial" w:hAnsi="Arial" w:cs="Arial"/>
        </w:rPr>
        <w:t>Олаф рассмеялся и тут же обдал мне лицо водой, нырнув в каком</w:t>
      </w:r>
      <w:r>
        <w:rPr>
          <w:rFonts w:ascii="Arial" w:hAnsi="Arial" w:cs="Arial"/>
        </w:rPr>
        <w:t>-</w:t>
      </w:r>
      <w:r w:rsidRPr="001117CA">
        <w:rPr>
          <w:rFonts w:ascii="Arial" w:hAnsi="Arial" w:cs="Arial"/>
        </w:rPr>
        <w:t>нибудь ме</w:t>
      </w:r>
      <w:r w:rsidRPr="001117CA">
        <w:rPr>
          <w:rFonts w:ascii="Arial" w:hAnsi="Arial" w:cs="Arial"/>
        </w:rPr>
        <w:t>т</w:t>
      </w:r>
      <w:r w:rsidRPr="001117CA">
        <w:rPr>
          <w:rFonts w:ascii="Arial" w:hAnsi="Arial" w:cs="Arial"/>
        </w:rPr>
        <w:t xml:space="preserve">ре от меня.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Действительно, сухо, </w:t>
      </w:r>
      <w:r>
        <w:rPr>
          <w:rFonts w:ascii="Arial" w:hAnsi="Arial" w:cs="Arial"/>
        </w:rPr>
        <w:t>–</w:t>
      </w:r>
      <w:r w:rsidRPr="001117CA">
        <w:rPr>
          <w:rFonts w:ascii="Arial" w:hAnsi="Arial" w:cs="Arial"/>
        </w:rPr>
        <w:t xml:space="preserve"> сказал он, выплывая. </w:t>
      </w:r>
      <w:r>
        <w:rPr>
          <w:rFonts w:ascii="Arial" w:hAnsi="Arial" w:cs="Arial"/>
        </w:rPr>
        <w:t>–</w:t>
      </w:r>
      <w:r w:rsidRPr="001117CA">
        <w:rPr>
          <w:rFonts w:ascii="Arial" w:hAnsi="Arial" w:cs="Arial"/>
        </w:rPr>
        <w:t xml:space="preserve"> Это метко сказано, знаешь. Сухо, но неуютно.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Ол, я побежал.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Ладно. Увидимся за завтраком. Или не хочешь?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что! </w:t>
      </w:r>
    </w:p>
    <w:p w:rsidR="007369AF" w:rsidRPr="001117CA" w:rsidRDefault="007369AF" w:rsidP="00885FF7">
      <w:pPr>
        <w:pStyle w:val="book"/>
        <w:ind w:firstLine="454"/>
        <w:jc w:val="both"/>
        <w:rPr>
          <w:rFonts w:ascii="Arial" w:hAnsi="Arial" w:cs="Arial"/>
        </w:rPr>
      </w:pPr>
      <w:r w:rsidRPr="001117CA">
        <w:rPr>
          <w:rFonts w:ascii="Arial" w:hAnsi="Arial" w:cs="Arial"/>
        </w:rPr>
        <w:t>Я побежал наверх, обтираясь по дороге. Перед своей дверью затаил дыхание. Осторожно заглянул. Она</w:t>
      </w:r>
      <w:r>
        <w:rPr>
          <w:rFonts w:ascii="Arial" w:hAnsi="Arial" w:cs="Arial"/>
        </w:rPr>
        <w:t xml:space="preserve"> ещё </w:t>
      </w:r>
      <w:r w:rsidRPr="001117CA">
        <w:rPr>
          <w:rFonts w:ascii="Arial" w:hAnsi="Arial" w:cs="Arial"/>
        </w:rPr>
        <w:t>спала. Я воспользовался этим и быстро оделся. Д</w:t>
      </w:r>
      <w:r w:rsidRPr="001117CA">
        <w:rPr>
          <w:rFonts w:ascii="Arial" w:hAnsi="Arial" w:cs="Arial"/>
        </w:rPr>
        <w:t>а</w:t>
      </w:r>
      <w:r w:rsidRPr="001117CA">
        <w:rPr>
          <w:rFonts w:ascii="Arial" w:hAnsi="Arial" w:cs="Arial"/>
        </w:rPr>
        <w:t xml:space="preserve">же успел побриться в моей туалетной.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Сунул голову в комнату </w:t>
      </w:r>
      <w:r>
        <w:rPr>
          <w:rFonts w:ascii="Arial" w:hAnsi="Arial" w:cs="Arial"/>
        </w:rPr>
        <w:t>–</w:t>
      </w:r>
      <w:r w:rsidRPr="001117CA">
        <w:rPr>
          <w:rFonts w:ascii="Arial" w:hAnsi="Arial" w:cs="Arial"/>
        </w:rPr>
        <w:t xml:space="preserve"> мне показалось, что Эри</w:t>
      </w:r>
      <w:r>
        <w:rPr>
          <w:rFonts w:ascii="Arial" w:hAnsi="Arial" w:cs="Arial"/>
        </w:rPr>
        <w:t xml:space="preserve"> что-то </w:t>
      </w:r>
      <w:r w:rsidRPr="001117CA">
        <w:rPr>
          <w:rFonts w:ascii="Arial" w:hAnsi="Arial" w:cs="Arial"/>
        </w:rPr>
        <w:t xml:space="preserve">сказала. Когда я на цыпочках подходил к кровати, она открыла глаза.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спала... тут?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Да, Эри...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Мне казалось, что кто</w:t>
      </w:r>
      <w:r>
        <w:rPr>
          <w:rFonts w:ascii="Arial" w:hAnsi="Arial" w:cs="Arial"/>
        </w:rPr>
        <w:t>-</w:t>
      </w:r>
      <w:r w:rsidRPr="001117CA">
        <w:rPr>
          <w:rFonts w:ascii="Arial" w:hAnsi="Arial" w:cs="Arial"/>
        </w:rPr>
        <w:t xml:space="preserve">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Эри, это был я... </w:t>
      </w:r>
    </w:p>
    <w:p w:rsidR="007369AF" w:rsidRPr="001117CA" w:rsidRDefault="007369AF" w:rsidP="00885FF7">
      <w:pPr>
        <w:pStyle w:val="book"/>
        <w:ind w:firstLine="454"/>
        <w:jc w:val="both"/>
        <w:rPr>
          <w:rFonts w:ascii="Arial" w:hAnsi="Arial" w:cs="Arial"/>
        </w:rPr>
      </w:pPr>
      <w:r w:rsidRPr="001117CA">
        <w:rPr>
          <w:rFonts w:ascii="Arial" w:hAnsi="Arial" w:cs="Arial"/>
        </w:rPr>
        <w:t>Она смотрела на меня, словно к ней постепенно возвращалась память, созн</w:t>
      </w:r>
      <w:r w:rsidRPr="001117CA">
        <w:rPr>
          <w:rFonts w:ascii="Arial" w:hAnsi="Arial" w:cs="Arial"/>
        </w:rPr>
        <w:t>а</w:t>
      </w:r>
      <w:r w:rsidRPr="001117CA">
        <w:rPr>
          <w:rFonts w:ascii="Arial" w:hAnsi="Arial" w:cs="Arial"/>
        </w:rPr>
        <w:t>ние всего, что произошло. Сначала</w:t>
      </w:r>
      <w:r>
        <w:rPr>
          <w:rFonts w:ascii="Arial" w:hAnsi="Arial" w:cs="Arial"/>
        </w:rPr>
        <w:t xml:space="preserve"> её </w:t>
      </w:r>
      <w:r w:rsidRPr="001117CA">
        <w:rPr>
          <w:rFonts w:ascii="Arial" w:hAnsi="Arial" w:cs="Arial"/>
        </w:rPr>
        <w:t xml:space="preserve">глаза широко раскрылись </w:t>
      </w:r>
      <w:r>
        <w:rPr>
          <w:rFonts w:ascii="Arial" w:hAnsi="Arial" w:cs="Arial"/>
        </w:rPr>
        <w:t>–</w:t>
      </w:r>
      <w:r w:rsidRPr="001117CA">
        <w:rPr>
          <w:rFonts w:ascii="Arial" w:hAnsi="Arial" w:cs="Arial"/>
        </w:rPr>
        <w:t xml:space="preserve"> от удивления? </w:t>
      </w:r>
      <w:r>
        <w:rPr>
          <w:rFonts w:ascii="Arial" w:hAnsi="Arial" w:cs="Arial"/>
        </w:rPr>
        <w:t>–</w:t>
      </w:r>
      <w:r w:rsidRPr="001117CA">
        <w:rPr>
          <w:rFonts w:ascii="Arial" w:hAnsi="Arial" w:cs="Arial"/>
        </w:rPr>
        <w:t xml:space="preserve"> потом она их закрыла, снова открыла </w:t>
      </w:r>
      <w:r>
        <w:rPr>
          <w:rFonts w:ascii="Arial" w:hAnsi="Arial" w:cs="Arial"/>
        </w:rPr>
        <w:t>–</w:t>
      </w:r>
      <w:r w:rsidRPr="001117CA">
        <w:rPr>
          <w:rFonts w:ascii="Arial" w:hAnsi="Arial" w:cs="Arial"/>
        </w:rPr>
        <w:t xml:space="preserve"> украдкой очень быстро, но так, что я</w:t>
      </w:r>
      <w:r>
        <w:rPr>
          <w:rFonts w:ascii="Arial" w:hAnsi="Arial" w:cs="Arial"/>
        </w:rPr>
        <w:t xml:space="preserve"> всё-таки </w:t>
      </w:r>
      <w:r w:rsidRPr="001117CA">
        <w:rPr>
          <w:rFonts w:ascii="Arial" w:hAnsi="Arial" w:cs="Arial"/>
        </w:rPr>
        <w:t xml:space="preserve">это заметил, заглянула под одеяло </w:t>
      </w:r>
      <w:r>
        <w:rPr>
          <w:rFonts w:ascii="Arial" w:hAnsi="Arial" w:cs="Arial"/>
        </w:rPr>
        <w:t>–</w:t>
      </w:r>
      <w:r w:rsidRPr="001117CA">
        <w:rPr>
          <w:rFonts w:ascii="Arial" w:hAnsi="Arial" w:cs="Arial"/>
        </w:rPr>
        <w:t xml:space="preserve"> и повернула ко мне порозовевшее лицо. Я кашлянул.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наверное, хочешь пойти к себе, а? Может быть, мне лучше выйти или...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w:t>
      </w:r>
      <w:r>
        <w:rPr>
          <w:rFonts w:ascii="Arial" w:hAnsi="Arial" w:cs="Arial"/>
        </w:rPr>
        <w:t>–</w:t>
      </w:r>
      <w:r w:rsidRPr="001117CA">
        <w:rPr>
          <w:rFonts w:ascii="Arial" w:hAnsi="Arial" w:cs="Arial"/>
        </w:rPr>
        <w:t xml:space="preserve"> сказала она, </w:t>
      </w:r>
      <w:r>
        <w:rPr>
          <w:rFonts w:ascii="Arial" w:hAnsi="Arial" w:cs="Arial"/>
        </w:rPr>
        <w:t>–</w:t>
      </w:r>
      <w:r w:rsidRPr="001117CA">
        <w:rPr>
          <w:rFonts w:ascii="Arial" w:hAnsi="Arial" w:cs="Arial"/>
        </w:rPr>
        <w:t xml:space="preserve"> у меня же есть халат.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села, запахивая полы халата.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уже... по</w:t>
      </w:r>
      <w:r>
        <w:rPr>
          <w:rFonts w:ascii="Arial" w:hAnsi="Arial" w:cs="Arial"/>
        </w:rPr>
        <w:t>-</w:t>
      </w:r>
      <w:r w:rsidRPr="001117CA">
        <w:rPr>
          <w:rFonts w:ascii="Arial" w:hAnsi="Arial" w:cs="Arial"/>
        </w:rPr>
        <w:t xml:space="preserve">настоящему? </w:t>
      </w:r>
      <w:r>
        <w:rPr>
          <w:rFonts w:ascii="Arial" w:hAnsi="Arial" w:cs="Arial"/>
        </w:rPr>
        <w:t>–</w:t>
      </w:r>
      <w:r w:rsidRPr="001117CA">
        <w:rPr>
          <w:rFonts w:ascii="Arial" w:hAnsi="Arial" w:cs="Arial"/>
        </w:rPr>
        <w:t xml:space="preserve"> сказала она тихо, таким тоном, словно расст</w:t>
      </w:r>
      <w:r w:rsidRPr="001117CA">
        <w:rPr>
          <w:rFonts w:ascii="Arial" w:hAnsi="Arial" w:cs="Arial"/>
        </w:rPr>
        <w:t>а</w:t>
      </w:r>
      <w:r w:rsidRPr="001117CA">
        <w:rPr>
          <w:rFonts w:ascii="Arial" w:hAnsi="Arial" w:cs="Arial"/>
        </w:rPr>
        <w:t>валась с чем</w:t>
      </w:r>
      <w:r>
        <w:rPr>
          <w:rFonts w:ascii="Arial" w:hAnsi="Arial" w:cs="Arial"/>
        </w:rPr>
        <w:t>-</w:t>
      </w:r>
      <w:r w:rsidRPr="001117CA">
        <w:rPr>
          <w:rFonts w:ascii="Arial" w:hAnsi="Arial" w:cs="Arial"/>
        </w:rPr>
        <w:t xml:space="preserve">то.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молчал.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встала, прошлась по комнате, вернулась. Подняла глаза на меня </w:t>
      </w:r>
      <w:r>
        <w:rPr>
          <w:rFonts w:ascii="Arial" w:hAnsi="Arial" w:cs="Arial"/>
        </w:rPr>
        <w:t>–</w:t>
      </w:r>
      <w:r w:rsidRPr="001117CA">
        <w:rPr>
          <w:rFonts w:ascii="Arial" w:hAnsi="Arial" w:cs="Arial"/>
        </w:rPr>
        <w:t xml:space="preserve"> в них был вопрос, неуверенность и</w:t>
      </w:r>
      <w:r>
        <w:rPr>
          <w:rFonts w:ascii="Arial" w:hAnsi="Arial" w:cs="Arial"/>
        </w:rPr>
        <w:t xml:space="preserve"> что-то </w:t>
      </w:r>
      <w:r w:rsidRPr="001117CA">
        <w:rPr>
          <w:rFonts w:ascii="Arial" w:hAnsi="Arial" w:cs="Arial"/>
        </w:rPr>
        <w:t>ещ</w:t>
      </w:r>
      <w:r>
        <w:rPr>
          <w:rFonts w:ascii="Arial" w:hAnsi="Arial" w:cs="Arial"/>
        </w:rPr>
        <w:t>ё</w:t>
      </w:r>
      <w:r w:rsidRPr="001117CA">
        <w:rPr>
          <w:rFonts w:ascii="Arial" w:hAnsi="Arial" w:cs="Arial"/>
        </w:rPr>
        <w:t xml:space="preserve">, чего я не мог определить.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Брегг...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Меня зовут Эл.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Эл, я... я действительно не знаю... Я хотела бы... Сеон...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Он... </w:t>
      </w:r>
      <w:r>
        <w:rPr>
          <w:rFonts w:ascii="Arial" w:hAnsi="Arial" w:cs="Arial"/>
        </w:rPr>
        <w:t>–</w:t>
      </w:r>
      <w:r w:rsidRPr="001117CA">
        <w:rPr>
          <w:rFonts w:ascii="Arial" w:hAnsi="Arial" w:cs="Arial"/>
        </w:rPr>
        <w:t xml:space="preserve"> Она не могла или не хотела сказать «мой муж»? </w:t>
      </w:r>
      <w:r>
        <w:rPr>
          <w:rFonts w:ascii="Arial" w:hAnsi="Arial" w:cs="Arial"/>
        </w:rPr>
        <w:t>–</w:t>
      </w:r>
      <w:r w:rsidRPr="001117CA">
        <w:rPr>
          <w:rFonts w:ascii="Arial" w:hAnsi="Arial" w:cs="Arial"/>
        </w:rPr>
        <w:t xml:space="preserve"> Он верн</w:t>
      </w:r>
      <w:r>
        <w:rPr>
          <w:rFonts w:ascii="Arial" w:hAnsi="Arial" w:cs="Arial"/>
        </w:rPr>
        <w:t>ё</w:t>
      </w:r>
      <w:r w:rsidRPr="001117CA">
        <w:rPr>
          <w:rFonts w:ascii="Arial" w:hAnsi="Arial" w:cs="Arial"/>
        </w:rPr>
        <w:t xml:space="preserve">тся послезавтра.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будет?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проглотил комок.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Мне с ним поговорить?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это?.. </w:t>
      </w:r>
    </w:p>
    <w:p w:rsidR="007369AF" w:rsidRPr="001117CA" w:rsidRDefault="007369AF" w:rsidP="00885FF7">
      <w:pPr>
        <w:pStyle w:val="book"/>
        <w:ind w:firstLine="454"/>
        <w:jc w:val="both"/>
        <w:rPr>
          <w:rFonts w:ascii="Arial" w:hAnsi="Arial" w:cs="Arial"/>
        </w:rPr>
      </w:pPr>
      <w:r w:rsidRPr="001117CA">
        <w:rPr>
          <w:rFonts w:ascii="Arial" w:hAnsi="Arial" w:cs="Arial"/>
        </w:rPr>
        <w:t>Теперь я, в свою очередь, с изумлением посмотрел на не</w:t>
      </w:r>
      <w:r>
        <w:rPr>
          <w:rFonts w:ascii="Arial" w:hAnsi="Arial" w:cs="Arial"/>
        </w:rPr>
        <w:t>ё</w:t>
      </w:r>
      <w:r w:rsidRPr="001117CA">
        <w:rPr>
          <w:rFonts w:ascii="Arial" w:hAnsi="Arial" w:cs="Arial"/>
        </w:rPr>
        <w:t xml:space="preserve">, ничего не понимая.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Вы же... вчера говорили...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ждал.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забер</w:t>
      </w:r>
      <w:r>
        <w:rPr>
          <w:rFonts w:ascii="Arial" w:hAnsi="Arial" w:cs="Arial"/>
        </w:rPr>
        <w:t>ё</w:t>
      </w:r>
      <w:r w:rsidRPr="001117CA">
        <w:rPr>
          <w:rFonts w:ascii="Arial" w:hAnsi="Arial" w:cs="Arial"/>
        </w:rPr>
        <w:t xml:space="preserve">те меня.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он?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Так мне не говорить с ним? </w:t>
      </w:r>
      <w:r>
        <w:rPr>
          <w:rFonts w:ascii="Arial" w:hAnsi="Arial" w:cs="Arial"/>
        </w:rPr>
        <w:t>–</w:t>
      </w:r>
      <w:r w:rsidRPr="001117CA">
        <w:rPr>
          <w:rFonts w:ascii="Arial" w:hAnsi="Arial" w:cs="Arial"/>
        </w:rPr>
        <w:t xml:space="preserve"> спросил я наивно.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это, «говорить»? Вы хотите сами?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кто же?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Значит, это... конец? </w:t>
      </w:r>
    </w:p>
    <w:p w:rsidR="007369AF" w:rsidRPr="001117CA" w:rsidRDefault="007369AF" w:rsidP="00885FF7">
      <w:pPr>
        <w:pStyle w:val="book"/>
        <w:ind w:firstLine="454"/>
        <w:jc w:val="both"/>
        <w:rPr>
          <w:rFonts w:ascii="Arial" w:hAnsi="Arial" w:cs="Arial"/>
        </w:rPr>
      </w:pPr>
      <w:r w:rsidRPr="001117CA">
        <w:rPr>
          <w:rFonts w:ascii="Arial" w:hAnsi="Arial" w:cs="Arial"/>
        </w:rPr>
        <w:t>Что</w:t>
      </w:r>
      <w:r>
        <w:rPr>
          <w:rFonts w:ascii="Arial" w:hAnsi="Arial" w:cs="Arial"/>
        </w:rPr>
        <w:t>-</w:t>
      </w:r>
      <w:r w:rsidRPr="001117CA">
        <w:rPr>
          <w:rFonts w:ascii="Arial" w:hAnsi="Arial" w:cs="Arial"/>
        </w:rPr>
        <w:t xml:space="preserve">то сдавило мне горло; я кашлянул.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Но ведь... другого выхода нет.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думала, что это... меск.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Вы не знаете?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Ничего не понимаю. Нет. Не знаю. Что это такое? </w:t>
      </w:r>
      <w:r>
        <w:rPr>
          <w:rFonts w:ascii="Arial" w:hAnsi="Arial" w:cs="Arial"/>
        </w:rPr>
        <w:t>–</w:t>
      </w:r>
      <w:r w:rsidRPr="001117CA">
        <w:rPr>
          <w:rFonts w:ascii="Arial" w:hAnsi="Arial" w:cs="Arial"/>
        </w:rPr>
        <w:t xml:space="preserve"> сказал я, чувствуя, как по коже побежали неприятные мурашки. Я опять попал в одну из неожиданных пустот, в топкое болото недопонимания.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такой... Ну... если</w:t>
      </w:r>
      <w:r>
        <w:rPr>
          <w:rFonts w:ascii="Arial" w:hAnsi="Arial" w:cs="Arial"/>
        </w:rPr>
        <w:t xml:space="preserve"> кто-то </w:t>
      </w:r>
      <w:r w:rsidRPr="001117CA">
        <w:rPr>
          <w:rFonts w:ascii="Arial" w:hAnsi="Arial" w:cs="Arial"/>
        </w:rPr>
        <w:t>встречается... если хочет на какое</w:t>
      </w:r>
      <w:r>
        <w:rPr>
          <w:rFonts w:ascii="Arial" w:hAnsi="Arial" w:cs="Arial"/>
        </w:rPr>
        <w:t>-</w:t>
      </w:r>
      <w:r w:rsidRPr="001117CA">
        <w:rPr>
          <w:rFonts w:ascii="Arial" w:hAnsi="Arial" w:cs="Arial"/>
        </w:rPr>
        <w:t xml:space="preserve">то время... Вы действительно этого не знаете?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Подожди, Эри, не знаю, но, кажется, начинаю понимать... Это</w:t>
      </w:r>
      <w:r>
        <w:rPr>
          <w:rFonts w:ascii="Arial" w:hAnsi="Arial" w:cs="Arial"/>
        </w:rPr>
        <w:t xml:space="preserve"> что-то </w:t>
      </w:r>
      <w:r w:rsidRPr="001117CA">
        <w:rPr>
          <w:rFonts w:ascii="Arial" w:hAnsi="Arial" w:cs="Arial"/>
        </w:rPr>
        <w:t xml:space="preserve">такое временное, этакая отсрочка, минутное приключение?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w:t>
      </w:r>
      <w:r>
        <w:rPr>
          <w:rFonts w:ascii="Arial" w:hAnsi="Arial" w:cs="Arial"/>
        </w:rPr>
        <w:t>–</w:t>
      </w:r>
      <w:r w:rsidRPr="001117CA">
        <w:rPr>
          <w:rFonts w:ascii="Arial" w:hAnsi="Arial" w:cs="Arial"/>
        </w:rPr>
        <w:t xml:space="preserve"> сказала она, и у</w:t>
      </w:r>
      <w:r>
        <w:rPr>
          <w:rFonts w:ascii="Arial" w:hAnsi="Arial" w:cs="Arial"/>
        </w:rPr>
        <w:t xml:space="preserve"> неё </w:t>
      </w:r>
      <w:r w:rsidRPr="001117CA">
        <w:rPr>
          <w:rFonts w:ascii="Arial" w:hAnsi="Arial" w:cs="Arial"/>
        </w:rPr>
        <w:t xml:space="preserve">округлились глаза. </w:t>
      </w:r>
      <w:r>
        <w:rPr>
          <w:rFonts w:ascii="Arial" w:hAnsi="Arial" w:cs="Arial"/>
        </w:rPr>
        <w:t>–</w:t>
      </w:r>
      <w:r w:rsidRPr="001117CA">
        <w:rPr>
          <w:rFonts w:ascii="Arial" w:hAnsi="Arial" w:cs="Arial"/>
        </w:rPr>
        <w:t xml:space="preserve"> Вы не знаете... как это... Я сама точно не знаю как, </w:t>
      </w:r>
      <w:r>
        <w:rPr>
          <w:rFonts w:ascii="Arial" w:hAnsi="Arial" w:cs="Arial"/>
        </w:rPr>
        <w:t>–</w:t>
      </w:r>
      <w:r w:rsidRPr="001117CA">
        <w:rPr>
          <w:rFonts w:ascii="Arial" w:hAnsi="Arial" w:cs="Arial"/>
        </w:rPr>
        <w:t xml:space="preserve"> вдруг призналась она. </w:t>
      </w:r>
      <w:r>
        <w:rPr>
          <w:rFonts w:ascii="Arial" w:hAnsi="Arial" w:cs="Arial"/>
        </w:rPr>
        <w:t>–</w:t>
      </w:r>
      <w:r w:rsidRPr="001117CA">
        <w:rPr>
          <w:rFonts w:ascii="Arial" w:hAnsi="Arial" w:cs="Arial"/>
        </w:rPr>
        <w:t xml:space="preserve"> Я только слышала об этом. Я думала, что вы поэтому...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Эри. Я ничего не знаю. И ч</w:t>
      </w:r>
      <w:r>
        <w:rPr>
          <w:rFonts w:ascii="Arial" w:hAnsi="Arial" w:cs="Arial"/>
        </w:rPr>
        <w:t>ё</w:t>
      </w:r>
      <w:r w:rsidRPr="001117CA">
        <w:rPr>
          <w:rFonts w:ascii="Arial" w:hAnsi="Arial" w:cs="Arial"/>
        </w:rPr>
        <w:t>рт меня побери, если я</w:t>
      </w:r>
      <w:r>
        <w:rPr>
          <w:rFonts w:ascii="Arial" w:hAnsi="Arial" w:cs="Arial"/>
        </w:rPr>
        <w:t xml:space="preserve"> что-нибудь </w:t>
      </w:r>
      <w:r w:rsidRPr="001117CA">
        <w:rPr>
          <w:rFonts w:ascii="Arial" w:hAnsi="Arial" w:cs="Arial"/>
        </w:rPr>
        <w:t>понимаю. М</w:t>
      </w:r>
      <w:r w:rsidRPr="001117CA">
        <w:rPr>
          <w:rFonts w:ascii="Arial" w:hAnsi="Arial" w:cs="Arial"/>
        </w:rPr>
        <w:t>о</w:t>
      </w:r>
      <w:r w:rsidRPr="001117CA">
        <w:rPr>
          <w:rFonts w:ascii="Arial" w:hAnsi="Arial" w:cs="Arial"/>
        </w:rPr>
        <w:t>жет быть... во всяком случае, у этого есть</w:t>
      </w:r>
      <w:r>
        <w:rPr>
          <w:rFonts w:ascii="Arial" w:hAnsi="Arial" w:cs="Arial"/>
        </w:rPr>
        <w:t xml:space="preserve"> что-нибудь </w:t>
      </w:r>
      <w:r w:rsidRPr="001117CA">
        <w:rPr>
          <w:rFonts w:ascii="Arial" w:hAnsi="Arial" w:cs="Arial"/>
        </w:rPr>
        <w:t xml:space="preserve">общего с браком, 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да. Идут в управление, и там, не знаю точно что, во всяком случае, потом это уже как</w:t>
      </w:r>
      <w:r>
        <w:rPr>
          <w:rFonts w:ascii="Arial" w:hAnsi="Arial" w:cs="Arial"/>
        </w:rPr>
        <w:t>-</w:t>
      </w:r>
      <w:r w:rsidRPr="001117CA">
        <w:rPr>
          <w:rFonts w:ascii="Arial" w:hAnsi="Arial" w:cs="Arial"/>
        </w:rPr>
        <w:t xml:space="preserve">то... ну, в общем...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Законно. Так что никто не может возразить. Никто. И он тоже...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Так, значит, это вс</w:t>
      </w:r>
      <w:r>
        <w:rPr>
          <w:rFonts w:ascii="Arial" w:hAnsi="Arial" w:cs="Arial"/>
        </w:rPr>
        <w:t>ё-</w:t>
      </w:r>
      <w:r w:rsidRPr="001117CA">
        <w:rPr>
          <w:rFonts w:ascii="Arial" w:hAnsi="Arial" w:cs="Arial"/>
        </w:rPr>
        <w:t>таки... это</w:t>
      </w:r>
      <w:r>
        <w:rPr>
          <w:rFonts w:ascii="Arial" w:hAnsi="Arial" w:cs="Arial"/>
        </w:rPr>
        <w:t xml:space="preserve"> какой-то </w:t>
      </w:r>
      <w:r w:rsidRPr="001117CA">
        <w:rPr>
          <w:rFonts w:ascii="Arial" w:hAnsi="Arial" w:cs="Arial"/>
        </w:rPr>
        <w:t xml:space="preserve">способ узаконить </w:t>
      </w:r>
      <w:r>
        <w:rPr>
          <w:rFonts w:ascii="Arial" w:hAnsi="Arial" w:cs="Arial"/>
        </w:rPr>
        <w:t>–</w:t>
      </w:r>
      <w:r w:rsidRPr="001117CA">
        <w:rPr>
          <w:rFonts w:ascii="Arial" w:hAnsi="Arial" w:cs="Arial"/>
        </w:rPr>
        <w:t xml:space="preserve"> ну, ч</w:t>
      </w:r>
      <w:r>
        <w:rPr>
          <w:rFonts w:ascii="Arial" w:hAnsi="Arial" w:cs="Arial"/>
        </w:rPr>
        <w:t>ё</w:t>
      </w:r>
      <w:r w:rsidRPr="001117CA">
        <w:rPr>
          <w:rFonts w:ascii="Arial" w:hAnsi="Arial" w:cs="Arial"/>
        </w:rPr>
        <w:t xml:space="preserve">рт возьми, </w:t>
      </w:r>
      <w:r>
        <w:rPr>
          <w:rFonts w:ascii="Arial" w:hAnsi="Arial" w:cs="Arial"/>
        </w:rPr>
        <w:t>–</w:t>
      </w:r>
      <w:r w:rsidRPr="001117CA">
        <w:rPr>
          <w:rFonts w:ascii="Arial" w:hAnsi="Arial" w:cs="Arial"/>
        </w:rPr>
        <w:t xml:space="preserve"> узаконить супружескую измену. Так, что 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Да. То есть это уже не измена, впрочем </w:t>
      </w:r>
      <w:r>
        <w:rPr>
          <w:rFonts w:ascii="Arial" w:hAnsi="Arial" w:cs="Arial"/>
        </w:rPr>
        <w:t>–</w:t>
      </w:r>
      <w:r w:rsidRPr="001117CA">
        <w:rPr>
          <w:rFonts w:ascii="Arial" w:hAnsi="Arial" w:cs="Arial"/>
        </w:rPr>
        <w:t xml:space="preserve"> так не говорят. Я знаю, что это значит. Я это изучала. Нет измены, потому что</w:t>
      </w:r>
      <w:r>
        <w:rPr>
          <w:rFonts w:ascii="Arial" w:hAnsi="Arial" w:cs="Arial"/>
        </w:rPr>
        <w:t>…</w:t>
      </w:r>
      <w:r w:rsidRPr="001117CA">
        <w:rPr>
          <w:rFonts w:ascii="Arial" w:hAnsi="Arial" w:cs="Arial"/>
        </w:rPr>
        <w:t xml:space="preserve"> ну, потому что ведь мы с Сеоном только на год.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такое? Как на год? Брак на год? На один год? Почему?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испытание...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Великие небеса,</w:t>
      </w:r>
      <w:r>
        <w:rPr>
          <w:rFonts w:ascii="Arial" w:hAnsi="Arial" w:cs="Arial"/>
        </w:rPr>
        <w:t xml:space="preserve"> чёрные </w:t>
      </w:r>
      <w:r w:rsidRPr="001117CA">
        <w:rPr>
          <w:rFonts w:ascii="Arial" w:hAnsi="Arial" w:cs="Arial"/>
        </w:rPr>
        <w:t xml:space="preserve">и голубые! Испытание. А что такое меск? Может быть, авизо на следующий год?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понимаю, что такое авизо. Меск </w:t>
      </w:r>
      <w:r>
        <w:rPr>
          <w:rFonts w:ascii="Arial" w:hAnsi="Arial" w:cs="Arial"/>
        </w:rPr>
        <w:t>–</w:t>
      </w:r>
      <w:r w:rsidRPr="001117CA">
        <w:rPr>
          <w:rFonts w:ascii="Arial" w:hAnsi="Arial" w:cs="Arial"/>
        </w:rPr>
        <w:t xml:space="preserve"> это... это значит, что если через год су</w:t>
      </w:r>
      <w:r w:rsidRPr="001117CA">
        <w:rPr>
          <w:rFonts w:ascii="Arial" w:hAnsi="Arial" w:cs="Arial"/>
        </w:rPr>
        <w:t>п</w:t>
      </w:r>
      <w:r w:rsidRPr="001117CA">
        <w:rPr>
          <w:rFonts w:ascii="Arial" w:hAnsi="Arial" w:cs="Arial"/>
        </w:rPr>
        <w:t>руги расходятся, тогда вступает в силу то. В общем</w:t>
      </w:r>
      <w:r>
        <w:rPr>
          <w:rFonts w:ascii="Arial" w:hAnsi="Arial" w:cs="Arial"/>
        </w:rPr>
        <w:t>,</w:t>
      </w:r>
      <w:r w:rsidRPr="001117CA">
        <w:rPr>
          <w:rFonts w:ascii="Arial" w:hAnsi="Arial" w:cs="Arial"/>
        </w:rPr>
        <w:t xml:space="preserve"> это помолвка.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и есть меск?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если они не расходятся, что тогда?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Тогда ничего. Меск не имеет никакого значения.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Ага. Ну, теперь понимаю. Нет, никаких месков. На веки веков. Ты хоть зн</w:t>
      </w:r>
      <w:r w:rsidRPr="001117CA">
        <w:rPr>
          <w:rFonts w:ascii="Arial" w:hAnsi="Arial" w:cs="Arial"/>
        </w:rPr>
        <w:t>а</w:t>
      </w:r>
      <w:r w:rsidRPr="001117CA">
        <w:rPr>
          <w:rFonts w:ascii="Arial" w:hAnsi="Arial" w:cs="Arial"/>
        </w:rPr>
        <w:t xml:space="preserve">ешь, что это значит?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Знаю. Брегг?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p>
    <w:p w:rsidR="007369AF" w:rsidRPr="001117CA" w:rsidRDefault="007369AF" w:rsidP="00885FF7">
      <w:pPr>
        <w:pStyle w:val="book"/>
        <w:ind w:firstLine="454"/>
        <w:jc w:val="both"/>
        <w:rPr>
          <w:rFonts w:ascii="Arial" w:hAnsi="Arial" w:cs="Arial"/>
        </w:rPr>
      </w:pPr>
      <w:r>
        <w:rPr>
          <w:rFonts w:ascii="Arial" w:hAnsi="Arial" w:cs="Arial"/>
        </w:rPr>
        <w:t xml:space="preserve">– </w:t>
      </w:r>
      <w:r w:rsidRPr="001117CA">
        <w:rPr>
          <w:rFonts w:ascii="Arial" w:hAnsi="Arial" w:cs="Arial"/>
        </w:rPr>
        <w:t xml:space="preserve">Я заканчиваю аспирантуру по археологии в этом году...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Понимаю. Ты намекаешь, что, принимая тебя за идиотку, я, по существу, сам идиот.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усмехнулась.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Вы это очень резко сформулировали.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w:t>
      </w:r>
      <w:r>
        <w:rPr>
          <w:rFonts w:ascii="Arial" w:hAnsi="Arial" w:cs="Arial"/>
        </w:rPr>
        <w:t>?</w:t>
      </w:r>
      <w:r w:rsidRPr="001117CA">
        <w:rPr>
          <w:rFonts w:ascii="Arial" w:hAnsi="Arial" w:cs="Arial"/>
        </w:rPr>
        <w:t xml:space="preserve"> Прости. Так я могу с ним поговорить?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 ч</w:t>
      </w:r>
      <w:r>
        <w:rPr>
          <w:rFonts w:ascii="Arial" w:hAnsi="Arial" w:cs="Arial"/>
        </w:rPr>
        <w:t>ё</w:t>
      </w:r>
      <w:r w:rsidRPr="001117CA">
        <w:rPr>
          <w:rFonts w:ascii="Arial" w:hAnsi="Arial" w:cs="Arial"/>
        </w:rPr>
        <w:t xml:space="preserve">м?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У меня открылся рот. «Опять!» </w:t>
      </w:r>
      <w:r>
        <w:rPr>
          <w:rFonts w:ascii="Arial" w:hAnsi="Arial" w:cs="Arial"/>
        </w:rPr>
        <w:t>–</w:t>
      </w:r>
      <w:r w:rsidRPr="001117CA">
        <w:rPr>
          <w:rFonts w:ascii="Arial" w:hAnsi="Arial" w:cs="Arial"/>
        </w:rPr>
        <w:t xml:space="preserve"> подумал 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знаешь ли... </w:t>
      </w:r>
      <w:r>
        <w:rPr>
          <w:rFonts w:ascii="Arial" w:hAnsi="Arial" w:cs="Arial"/>
        </w:rPr>
        <w:t>–</w:t>
      </w:r>
      <w:r w:rsidRPr="001117CA">
        <w:rPr>
          <w:rFonts w:ascii="Arial" w:hAnsi="Arial" w:cs="Arial"/>
        </w:rPr>
        <w:t xml:space="preserve"> я ос</w:t>
      </w:r>
      <w:r>
        <w:rPr>
          <w:rFonts w:ascii="Arial" w:hAnsi="Arial" w:cs="Arial"/>
        </w:rPr>
        <w:t>ё</w:t>
      </w:r>
      <w:r w:rsidRPr="001117CA">
        <w:rPr>
          <w:rFonts w:ascii="Arial" w:hAnsi="Arial" w:cs="Arial"/>
        </w:rPr>
        <w:t xml:space="preserve">кся. </w:t>
      </w:r>
      <w:r>
        <w:rPr>
          <w:rFonts w:ascii="Arial" w:hAnsi="Arial" w:cs="Arial"/>
        </w:rPr>
        <w:t>–</w:t>
      </w:r>
      <w:r w:rsidRPr="001117CA">
        <w:rPr>
          <w:rFonts w:ascii="Arial" w:hAnsi="Arial" w:cs="Arial"/>
        </w:rPr>
        <w:t xml:space="preserve"> О </w:t>
      </w:r>
      <w:r>
        <w:rPr>
          <w:rFonts w:ascii="Arial" w:hAnsi="Arial" w:cs="Arial"/>
        </w:rPr>
        <w:t>н</w:t>
      </w:r>
      <w:r w:rsidRPr="001117CA">
        <w:rPr>
          <w:rFonts w:ascii="Arial" w:hAnsi="Arial" w:cs="Arial"/>
        </w:rPr>
        <w:t xml:space="preserve">ас, разумеется!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Ведь так не делают.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Ага. Чудесно. А как делают?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Производят раздел. Но, Брегг, правда... ведь я... я так не могу...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как ты можешь?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беспомощно пожала плечами.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значит, мы возвращаемся к тому, с чего начали вчера вечером? </w:t>
      </w:r>
      <w:r>
        <w:rPr>
          <w:rFonts w:ascii="Arial" w:hAnsi="Arial" w:cs="Arial"/>
        </w:rPr>
        <w:t xml:space="preserve">– </w:t>
      </w:r>
      <w:r w:rsidRPr="001117CA">
        <w:rPr>
          <w:rFonts w:ascii="Arial" w:hAnsi="Arial" w:cs="Arial"/>
        </w:rPr>
        <w:t>спр</w:t>
      </w:r>
      <w:r w:rsidRPr="001117CA">
        <w:rPr>
          <w:rFonts w:ascii="Arial" w:hAnsi="Arial" w:cs="Arial"/>
        </w:rPr>
        <w:t>о</w:t>
      </w:r>
      <w:r w:rsidRPr="001117CA">
        <w:rPr>
          <w:rFonts w:ascii="Arial" w:hAnsi="Arial" w:cs="Arial"/>
        </w:rPr>
        <w:t xml:space="preserve">сил я. </w:t>
      </w:r>
      <w:r>
        <w:rPr>
          <w:rFonts w:ascii="Arial" w:hAnsi="Arial" w:cs="Arial"/>
        </w:rPr>
        <w:t>–</w:t>
      </w:r>
      <w:r w:rsidRPr="001117CA">
        <w:rPr>
          <w:rFonts w:ascii="Arial" w:hAnsi="Arial" w:cs="Arial"/>
        </w:rPr>
        <w:t xml:space="preserve"> Не сердись, Эри, что я так говорю, </w:t>
      </w:r>
      <w:r>
        <w:rPr>
          <w:rFonts w:ascii="Arial" w:hAnsi="Arial" w:cs="Arial"/>
        </w:rPr>
        <w:t xml:space="preserve">– </w:t>
      </w:r>
      <w:r w:rsidRPr="001117CA">
        <w:rPr>
          <w:rFonts w:ascii="Arial" w:hAnsi="Arial" w:cs="Arial"/>
        </w:rPr>
        <w:t>я вдвойне обескуражен. Я же н</w:t>
      </w:r>
      <w:r>
        <w:rPr>
          <w:rFonts w:ascii="Arial" w:hAnsi="Arial" w:cs="Arial"/>
        </w:rPr>
        <w:t>е</w:t>
      </w:r>
      <w:r w:rsidRPr="001117CA">
        <w:rPr>
          <w:rFonts w:ascii="Arial" w:hAnsi="Arial" w:cs="Arial"/>
        </w:rPr>
        <w:t xml:space="preserve"> зн</w:t>
      </w:r>
      <w:r w:rsidRPr="001117CA">
        <w:rPr>
          <w:rFonts w:ascii="Arial" w:hAnsi="Arial" w:cs="Arial"/>
        </w:rPr>
        <w:t>а</w:t>
      </w:r>
      <w:r w:rsidRPr="001117CA">
        <w:rPr>
          <w:rFonts w:ascii="Arial" w:hAnsi="Arial" w:cs="Arial"/>
        </w:rPr>
        <w:t>ком со всеми формами, обычаями, что можно и чего нельзя, даже в нормальных о</w:t>
      </w:r>
      <w:r w:rsidRPr="001117CA">
        <w:rPr>
          <w:rFonts w:ascii="Arial" w:hAnsi="Arial" w:cs="Arial"/>
        </w:rPr>
        <w:t>б</w:t>
      </w:r>
      <w:r w:rsidRPr="001117CA">
        <w:rPr>
          <w:rFonts w:ascii="Arial" w:hAnsi="Arial" w:cs="Arial"/>
        </w:rPr>
        <w:t xml:space="preserve">стоятельствах, не говоря уже о таких...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я знаю. Но мы с ним... я... Сеон...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Понимаю,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Знаешь что? Давай сядем.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Мне</w:t>
      </w:r>
      <w:r>
        <w:rPr>
          <w:rFonts w:ascii="Arial" w:hAnsi="Arial" w:cs="Arial"/>
        </w:rPr>
        <w:t xml:space="preserve"> как-то </w:t>
      </w:r>
      <w:r w:rsidRPr="001117CA">
        <w:rPr>
          <w:rFonts w:ascii="Arial" w:hAnsi="Arial" w:cs="Arial"/>
        </w:rPr>
        <w:t xml:space="preserve">лучше думать стоя.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Пожалуйста. Слушай, Эри. Я знаю, что мне нужно сделать. Я должен забрать тебя и уехать куда</w:t>
      </w:r>
      <w:r>
        <w:rPr>
          <w:rFonts w:ascii="Arial" w:hAnsi="Arial" w:cs="Arial"/>
        </w:rPr>
        <w:t>-</w:t>
      </w:r>
      <w:r w:rsidRPr="001117CA">
        <w:rPr>
          <w:rFonts w:ascii="Arial" w:hAnsi="Arial" w:cs="Arial"/>
        </w:rPr>
        <w:t xml:space="preserve">нибудь; не знаю, откуда у меня эта уверенность. Может быть, от моей бесконечной наивности? Но мне кажется, что в конце концов тебе со мной было бы хорошо. Да. А между тем я, понимаешь, такой </w:t>
      </w:r>
      <w:r>
        <w:rPr>
          <w:rFonts w:ascii="Arial" w:hAnsi="Arial" w:cs="Arial"/>
        </w:rPr>
        <w:t>–</w:t>
      </w:r>
      <w:r w:rsidRPr="001117CA">
        <w:rPr>
          <w:rFonts w:ascii="Arial" w:hAnsi="Arial" w:cs="Arial"/>
        </w:rPr>
        <w:t xml:space="preserve"> ну, одним словом: я не хочу этого делать. Не хочу тебя принуждать. В результате вся ответственность за мо</w:t>
      </w:r>
      <w:r>
        <w:rPr>
          <w:rFonts w:ascii="Arial" w:hAnsi="Arial" w:cs="Arial"/>
        </w:rPr>
        <w:t>ё</w:t>
      </w:r>
      <w:r w:rsidRPr="001117CA">
        <w:rPr>
          <w:rFonts w:ascii="Arial" w:hAnsi="Arial" w:cs="Arial"/>
        </w:rPr>
        <w:t xml:space="preserve"> решение </w:t>
      </w:r>
      <w:r>
        <w:rPr>
          <w:rFonts w:ascii="Arial" w:hAnsi="Arial" w:cs="Arial"/>
        </w:rPr>
        <w:t>–</w:t>
      </w:r>
      <w:r w:rsidRPr="001117CA">
        <w:rPr>
          <w:rFonts w:ascii="Arial" w:hAnsi="Arial" w:cs="Arial"/>
        </w:rPr>
        <w:t xml:space="preserve"> назов</w:t>
      </w:r>
      <w:r>
        <w:rPr>
          <w:rFonts w:ascii="Arial" w:hAnsi="Arial" w:cs="Arial"/>
        </w:rPr>
        <w:t>ё</w:t>
      </w:r>
      <w:r w:rsidRPr="001117CA">
        <w:rPr>
          <w:rFonts w:ascii="Arial" w:hAnsi="Arial" w:cs="Arial"/>
        </w:rPr>
        <w:t xml:space="preserve">м это так </w:t>
      </w:r>
      <w:r>
        <w:rPr>
          <w:rFonts w:ascii="Arial" w:hAnsi="Arial" w:cs="Arial"/>
        </w:rPr>
        <w:t>–</w:t>
      </w:r>
      <w:r w:rsidRPr="001117CA">
        <w:rPr>
          <w:rFonts w:ascii="Arial" w:hAnsi="Arial" w:cs="Arial"/>
        </w:rPr>
        <w:t xml:space="preserve"> падает на тебя... Словом, получается, что я кр</w:t>
      </w:r>
      <w:r w:rsidRPr="001117CA">
        <w:rPr>
          <w:rFonts w:ascii="Arial" w:hAnsi="Arial" w:cs="Arial"/>
        </w:rPr>
        <w:t>у</w:t>
      </w:r>
      <w:r w:rsidRPr="001117CA">
        <w:rPr>
          <w:rFonts w:ascii="Arial" w:hAnsi="Arial" w:cs="Arial"/>
        </w:rPr>
        <w:t xml:space="preserve">гом свинья </w:t>
      </w:r>
      <w:r>
        <w:rPr>
          <w:rFonts w:ascii="Arial" w:hAnsi="Arial" w:cs="Arial"/>
        </w:rPr>
        <w:t>–</w:t>
      </w:r>
      <w:r w:rsidRPr="001117CA">
        <w:rPr>
          <w:rFonts w:ascii="Arial" w:hAnsi="Arial" w:cs="Arial"/>
        </w:rPr>
        <w:t xml:space="preserve"> если не с правой стороны, то с левой. Да и я это прекрасно сознаю. Прекрасно. Но скажи только одно: что ты предпочитаешь?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Правую...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Правую сторону этой свиньи.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рассмеялся. Может, даже немного истерично.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 боже! Так. Хорошо. Значит, я могу с ним поговорить? Потом. Ну, я приехал бы сюда потом один...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Так тоже не делают? И</w:t>
      </w:r>
      <w:r>
        <w:rPr>
          <w:rFonts w:ascii="Arial" w:hAnsi="Arial" w:cs="Arial"/>
        </w:rPr>
        <w:t xml:space="preserve"> всё-таки </w:t>
      </w:r>
      <w:r w:rsidRPr="001117CA">
        <w:rPr>
          <w:rFonts w:ascii="Arial" w:hAnsi="Arial" w:cs="Arial"/>
        </w:rPr>
        <w:t xml:space="preserve">мне кажется, я должен...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Я... очень прошу. Правда. Нет. Нет! </w:t>
      </w:r>
    </w:p>
    <w:p w:rsidR="007369AF" w:rsidRPr="001117CA" w:rsidRDefault="007369AF" w:rsidP="00885FF7">
      <w:pPr>
        <w:pStyle w:val="book"/>
        <w:ind w:firstLine="454"/>
        <w:jc w:val="both"/>
        <w:rPr>
          <w:rFonts w:ascii="Arial" w:hAnsi="Arial" w:cs="Arial"/>
        </w:rPr>
      </w:pPr>
      <w:r w:rsidRPr="001117CA">
        <w:rPr>
          <w:rFonts w:ascii="Arial" w:hAnsi="Arial" w:cs="Arial"/>
        </w:rPr>
        <w:t>Вдруг у</w:t>
      </w:r>
      <w:r>
        <w:rPr>
          <w:rFonts w:ascii="Arial" w:hAnsi="Arial" w:cs="Arial"/>
        </w:rPr>
        <w:t xml:space="preserve"> неё </w:t>
      </w:r>
      <w:r w:rsidRPr="001117CA">
        <w:rPr>
          <w:rFonts w:ascii="Arial" w:hAnsi="Arial" w:cs="Arial"/>
        </w:rPr>
        <w:t>из глаз брызнули слезы. Я схватил</w:t>
      </w:r>
      <w:r>
        <w:rPr>
          <w:rFonts w:ascii="Arial" w:hAnsi="Arial" w:cs="Arial"/>
        </w:rPr>
        <w:t xml:space="preserve"> её </w:t>
      </w:r>
      <w:r w:rsidRPr="001117CA">
        <w:rPr>
          <w:rFonts w:ascii="Arial" w:hAnsi="Arial" w:cs="Arial"/>
        </w:rPr>
        <w:t xml:space="preserve">на руки.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Эри! Нет. Ну, нет. Я сделаю, как ты хочешь, только не плачь. Умоляю тебя. Потому что... не плачь. Перестань, слышишь? А впрочем... плачь... я сам не знаю...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не знала, что это... может... так... </w:t>
      </w:r>
      <w:r>
        <w:rPr>
          <w:rFonts w:ascii="Arial" w:hAnsi="Arial" w:cs="Arial"/>
        </w:rPr>
        <w:t>–</w:t>
      </w:r>
      <w:r w:rsidRPr="001117CA">
        <w:rPr>
          <w:rFonts w:ascii="Arial" w:hAnsi="Arial" w:cs="Arial"/>
        </w:rPr>
        <w:t xml:space="preserve"> всхлипывала она. </w:t>
      </w:r>
    </w:p>
    <w:p w:rsidR="007369AF" w:rsidRPr="001117CA" w:rsidRDefault="007369AF" w:rsidP="00885FF7">
      <w:pPr>
        <w:pStyle w:val="book"/>
        <w:ind w:firstLine="454"/>
        <w:jc w:val="both"/>
        <w:rPr>
          <w:rFonts w:ascii="Arial" w:hAnsi="Arial" w:cs="Arial"/>
        </w:rPr>
      </w:pPr>
      <w:r w:rsidRPr="001117CA">
        <w:rPr>
          <w:rFonts w:ascii="Arial" w:hAnsi="Arial" w:cs="Arial"/>
        </w:rPr>
        <w:t>Я носил</w:t>
      </w:r>
      <w:r>
        <w:rPr>
          <w:rFonts w:ascii="Arial" w:hAnsi="Arial" w:cs="Arial"/>
        </w:rPr>
        <w:t xml:space="preserve"> её </w:t>
      </w:r>
      <w:r w:rsidRPr="001117CA">
        <w:rPr>
          <w:rFonts w:ascii="Arial" w:hAnsi="Arial" w:cs="Arial"/>
        </w:rPr>
        <w:t xml:space="preserve">по комнате.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плачь, Эри... Или, знаешь что? Уедем на... месяц. Если потом захочешь</w:t>
      </w:r>
      <w:r>
        <w:rPr>
          <w:rFonts w:ascii="Arial" w:hAnsi="Arial" w:cs="Arial"/>
        </w:rPr>
        <w:t xml:space="preserve"> –</w:t>
      </w:r>
      <w:r w:rsidRPr="001117CA">
        <w:rPr>
          <w:rFonts w:ascii="Arial" w:hAnsi="Arial" w:cs="Arial"/>
        </w:rPr>
        <w:t xml:space="preserve"> верн</w:t>
      </w:r>
      <w:r>
        <w:rPr>
          <w:rFonts w:ascii="Arial" w:hAnsi="Arial" w:cs="Arial"/>
        </w:rPr>
        <w:t>ё</w:t>
      </w:r>
      <w:r w:rsidRPr="001117CA">
        <w:rPr>
          <w:rFonts w:ascii="Arial" w:hAnsi="Arial" w:cs="Arial"/>
        </w:rPr>
        <w:t xml:space="preserve">шься...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Прошу вас... </w:t>
      </w:r>
      <w:r>
        <w:rPr>
          <w:rFonts w:ascii="Arial" w:hAnsi="Arial" w:cs="Arial"/>
        </w:rPr>
        <w:t>–</w:t>
      </w:r>
      <w:r w:rsidRPr="001117CA">
        <w:rPr>
          <w:rFonts w:ascii="Arial" w:hAnsi="Arial" w:cs="Arial"/>
        </w:rPr>
        <w:t xml:space="preserve"> сказала она, </w:t>
      </w:r>
      <w:r>
        <w:rPr>
          <w:rFonts w:ascii="Arial" w:hAnsi="Arial" w:cs="Arial"/>
        </w:rPr>
        <w:t>–</w:t>
      </w:r>
      <w:r w:rsidRPr="001117CA">
        <w:rPr>
          <w:rFonts w:ascii="Arial" w:hAnsi="Arial" w:cs="Arial"/>
        </w:rPr>
        <w:t xml:space="preserve"> прошу... Я опустил</w:t>
      </w:r>
      <w:r>
        <w:rPr>
          <w:rFonts w:ascii="Arial" w:hAnsi="Arial" w:cs="Arial"/>
        </w:rPr>
        <w:t xml:space="preserve"> её </w:t>
      </w:r>
      <w:r w:rsidRPr="001117CA">
        <w:rPr>
          <w:rFonts w:ascii="Arial" w:hAnsi="Arial" w:cs="Arial"/>
        </w:rPr>
        <w:t xml:space="preserve">на пол.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Так нельзя? Ведь я же ничего не знаю. Я думал...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Ах, как вы! «Можно», «нельзя». Я не хочу так! Не хочу!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Эта правая сторона становится вс</w:t>
      </w:r>
      <w:r>
        <w:rPr>
          <w:rFonts w:ascii="Arial" w:hAnsi="Arial" w:cs="Arial"/>
        </w:rPr>
        <w:t>ё</w:t>
      </w:r>
      <w:r w:rsidRPr="001117CA">
        <w:rPr>
          <w:rFonts w:ascii="Arial" w:hAnsi="Arial" w:cs="Arial"/>
        </w:rPr>
        <w:t xml:space="preserve"> больше, </w:t>
      </w:r>
      <w:r>
        <w:rPr>
          <w:rFonts w:ascii="Arial" w:hAnsi="Arial" w:cs="Arial"/>
        </w:rPr>
        <w:t>–</w:t>
      </w:r>
      <w:r w:rsidRPr="001117CA">
        <w:rPr>
          <w:rFonts w:ascii="Arial" w:hAnsi="Arial" w:cs="Arial"/>
        </w:rPr>
        <w:t xml:space="preserve"> сказал я неожиданно сухо. Ну ладно, Эри, я больше не буду с тобой советоваться. Одевайся. Позавтракаем и у</w:t>
      </w:r>
      <w:r w:rsidRPr="001117CA">
        <w:rPr>
          <w:rFonts w:ascii="Arial" w:hAnsi="Arial" w:cs="Arial"/>
        </w:rPr>
        <w:t>е</w:t>
      </w:r>
      <w:r w:rsidRPr="001117CA">
        <w:rPr>
          <w:rFonts w:ascii="Arial" w:hAnsi="Arial" w:cs="Arial"/>
        </w:rPr>
        <w:t xml:space="preserve">дем. </w:t>
      </w:r>
    </w:p>
    <w:p w:rsidR="007369AF" w:rsidRDefault="007369AF" w:rsidP="00885FF7">
      <w:pPr>
        <w:pStyle w:val="book"/>
        <w:ind w:firstLine="454"/>
        <w:jc w:val="both"/>
        <w:rPr>
          <w:rFonts w:ascii="Arial" w:hAnsi="Arial" w:cs="Arial"/>
        </w:rPr>
      </w:pPr>
      <w:r w:rsidRPr="001117CA">
        <w:rPr>
          <w:rFonts w:ascii="Arial" w:hAnsi="Arial" w:cs="Arial"/>
        </w:rPr>
        <w:t>Она смотрела на меня. На глазах у</w:t>
      </w:r>
      <w:r>
        <w:rPr>
          <w:rFonts w:ascii="Arial" w:hAnsi="Arial" w:cs="Arial"/>
        </w:rPr>
        <w:t xml:space="preserve"> неё ещё </w:t>
      </w:r>
      <w:r w:rsidRPr="001117CA">
        <w:rPr>
          <w:rFonts w:ascii="Arial" w:hAnsi="Arial" w:cs="Arial"/>
        </w:rPr>
        <w:t>не высохли слезы. Сосредоточе</w:t>
      </w:r>
      <w:r w:rsidRPr="001117CA">
        <w:rPr>
          <w:rFonts w:ascii="Arial" w:hAnsi="Arial" w:cs="Arial"/>
        </w:rPr>
        <w:t>н</w:t>
      </w:r>
      <w:r w:rsidRPr="001117CA">
        <w:rPr>
          <w:rFonts w:ascii="Arial" w:hAnsi="Arial" w:cs="Arial"/>
        </w:rPr>
        <w:t>ное лицо. Насупленные брови. Мне показалось, она хочет сказать что</w:t>
      </w:r>
      <w:r>
        <w:rPr>
          <w:rFonts w:ascii="Arial" w:hAnsi="Arial" w:cs="Arial"/>
        </w:rPr>
        <w:t>-</w:t>
      </w:r>
      <w:r w:rsidRPr="001117CA">
        <w:rPr>
          <w:rFonts w:ascii="Arial" w:hAnsi="Arial" w:cs="Arial"/>
        </w:rPr>
        <w:t>то, не сли</w:t>
      </w:r>
      <w:r w:rsidRPr="001117CA">
        <w:rPr>
          <w:rFonts w:ascii="Arial" w:hAnsi="Arial" w:cs="Arial"/>
        </w:rPr>
        <w:t>ш</w:t>
      </w:r>
      <w:r w:rsidRPr="001117CA">
        <w:rPr>
          <w:rFonts w:ascii="Arial" w:hAnsi="Arial" w:cs="Arial"/>
        </w:rPr>
        <w:t xml:space="preserve">ком для меня лестное. Но она только вздохнула и молча вышла.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присел к столу. Моя неожиданная решительность </w:t>
      </w:r>
      <w:r>
        <w:rPr>
          <w:rFonts w:ascii="Arial" w:hAnsi="Arial" w:cs="Arial"/>
        </w:rPr>
        <w:t>–</w:t>
      </w:r>
      <w:r w:rsidRPr="001117CA">
        <w:rPr>
          <w:rFonts w:ascii="Arial" w:hAnsi="Arial" w:cs="Arial"/>
        </w:rPr>
        <w:t xml:space="preserve"> как в каком</w:t>
      </w:r>
      <w:r>
        <w:rPr>
          <w:rFonts w:ascii="Arial" w:hAnsi="Arial" w:cs="Arial"/>
        </w:rPr>
        <w:t>-</w:t>
      </w:r>
      <w:r w:rsidRPr="001117CA">
        <w:rPr>
          <w:rFonts w:ascii="Arial" w:hAnsi="Arial" w:cs="Arial"/>
        </w:rPr>
        <w:t xml:space="preserve">то романе о пиратах </w:t>
      </w:r>
      <w:r>
        <w:rPr>
          <w:rFonts w:ascii="Arial" w:hAnsi="Arial" w:cs="Arial"/>
        </w:rPr>
        <w:t>–</w:t>
      </w:r>
      <w:r w:rsidRPr="001117CA">
        <w:rPr>
          <w:rFonts w:ascii="Arial" w:hAnsi="Arial" w:cs="Arial"/>
        </w:rPr>
        <w:t xml:space="preserve"> была всего лишь минутной. В действительности я был столь же решит</w:t>
      </w:r>
      <w:r w:rsidRPr="001117CA">
        <w:rPr>
          <w:rFonts w:ascii="Arial" w:hAnsi="Arial" w:cs="Arial"/>
        </w:rPr>
        <w:t>е</w:t>
      </w:r>
      <w:r w:rsidRPr="001117CA">
        <w:rPr>
          <w:rFonts w:ascii="Arial" w:hAnsi="Arial" w:cs="Arial"/>
        </w:rPr>
        <w:t xml:space="preserve">лен, как и роза ветров. Моему смущению не было границ. «Как я могу? Как могу?» </w:t>
      </w:r>
      <w:r>
        <w:rPr>
          <w:rFonts w:ascii="Arial" w:hAnsi="Arial" w:cs="Arial"/>
        </w:rPr>
        <w:t>–</w:t>
      </w:r>
      <w:r w:rsidRPr="001117CA">
        <w:rPr>
          <w:rFonts w:ascii="Arial" w:hAnsi="Arial" w:cs="Arial"/>
        </w:rPr>
        <w:t xml:space="preserve"> спрашивал я себя. Ох, что за путаница! В открытых дверях стоял Олаф.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Сын мой, </w:t>
      </w:r>
      <w:r>
        <w:rPr>
          <w:rFonts w:ascii="Arial" w:hAnsi="Arial" w:cs="Arial"/>
        </w:rPr>
        <w:t>–</w:t>
      </w:r>
      <w:r w:rsidRPr="001117CA">
        <w:rPr>
          <w:rFonts w:ascii="Arial" w:hAnsi="Arial" w:cs="Arial"/>
        </w:rPr>
        <w:t xml:space="preserve"> сказал он. </w:t>
      </w:r>
      <w:r>
        <w:rPr>
          <w:rFonts w:ascii="Arial" w:hAnsi="Arial" w:cs="Arial"/>
        </w:rPr>
        <w:t>–</w:t>
      </w:r>
      <w:r w:rsidRPr="001117CA">
        <w:rPr>
          <w:rFonts w:ascii="Arial" w:hAnsi="Arial" w:cs="Arial"/>
        </w:rPr>
        <w:t xml:space="preserve"> Я сожалею. Я поступил крайне бестактно, но я вс</w:t>
      </w:r>
      <w:r>
        <w:rPr>
          <w:rFonts w:ascii="Arial" w:hAnsi="Arial" w:cs="Arial"/>
        </w:rPr>
        <w:t>ё</w:t>
      </w:r>
      <w:r w:rsidRPr="001117CA">
        <w:rPr>
          <w:rFonts w:ascii="Arial" w:hAnsi="Arial" w:cs="Arial"/>
        </w:rPr>
        <w:t xml:space="preserve"> слышал. Не мог не слышать. Надо закрывать двери, к тому же у тебя такой зычный голос. Эл, ты превзош</w:t>
      </w:r>
      <w:r>
        <w:rPr>
          <w:rFonts w:ascii="Arial" w:hAnsi="Arial" w:cs="Arial"/>
        </w:rPr>
        <w:t>ё</w:t>
      </w:r>
      <w:r w:rsidRPr="001117CA">
        <w:rPr>
          <w:rFonts w:ascii="Arial" w:hAnsi="Arial" w:cs="Arial"/>
        </w:rPr>
        <w:t>л самого себя</w:t>
      </w:r>
      <w:r>
        <w:rPr>
          <w:rFonts w:ascii="Arial" w:hAnsi="Arial" w:cs="Arial"/>
        </w:rPr>
        <w:t>!</w:t>
      </w:r>
      <w:r w:rsidRPr="001117CA">
        <w:rPr>
          <w:rFonts w:ascii="Arial" w:hAnsi="Arial" w:cs="Arial"/>
        </w:rPr>
        <w:t xml:space="preserve"> Чего ты хочешь от девчонки </w:t>
      </w:r>
      <w:r>
        <w:rPr>
          <w:rFonts w:ascii="Arial" w:hAnsi="Arial" w:cs="Arial"/>
        </w:rPr>
        <w:t>–</w:t>
      </w:r>
      <w:r w:rsidRPr="001117CA">
        <w:rPr>
          <w:rFonts w:ascii="Arial" w:hAnsi="Arial" w:cs="Arial"/>
        </w:rPr>
        <w:t xml:space="preserve"> чтобы она бросилась тебе на шею только потому, что ты однажды влез в дыру на Ке...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Олаф!! </w:t>
      </w:r>
      <w:r>
        <w:rPr>
          <w:rFonts w:ascii="Arial" w:hAnsi="Arial" w:cs="Arial"/>
        </w:rPr>
        <w:t>–</w:t>
      </w:r>
      <w:r w:rsidRPr="001117CA">
        <w:rPr>
          <w:rFonts w:ascii="Arial" w:hAnsi="Arial" w:cs="Arial"/>
        </w:rPr>
        <w:t xml:space="preserve"> запротестовал 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Только спокойствие может нас спасти. Ну, наш археолог нашла себе прел</w:t>
      </w:r>
      <w:r w:rsidRPr="001117CA">
        <w:rPr>
          <w:rFonts w:ascii="Arial" w:hAnsi="Arial" w:cs="Arial"/>
        </w:rPr>
        <w:t>е</w:t>
      </w:r>
      <w:r w:rsidRPr="001117CA">
        <w:rPr>
          <w:rFonts w:ascii="Arial" w:hAnsi="Arial" w:cs="Arial"/>
        </w:rPr>
        <w:t xml:space="preserve">стную древность. Сто шестьдесят лет </w:t>
      </w:r>
      <w:r>
        <w:rPr>
          <w:rFonts w:ascii="Arial" w:hAnsi="Arial" w:cs="Arial"/>
        </w:rPr>
        <w:t>–</w:t>
      </w:r>
      <w:r w:rsidRPr="001117CA">
        <w:rPr>
          <w:rFonts w:ascii="Arial" w:hAnsi="Arial" w:cs="Arial"/>
        </w:rPr>
        <w:t xml:space="preserve"> это уже антик, 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Твой юмор...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...Тебе не нравится. Знаю. Мне тоже. Но что бы меня ожидало, если бы я не видел тебя насквозь? Похороны друга </w:t>
      </w:r>
      <w:r>
        <w:rPr>
          <w:rFonts w:ascii="Arial" w:hAnsi="Arial" w:cs="Arial"/>
        </w:rPr>
        <w:t>–</w:t>
      </w:r>
      <w:r w:rsidRPr="001117CA">
        <w:rPr>
          <w:rFonts w:ascii="Arial" w:hAnsi="Arial" w:cs="Arial"/>
        </w:rPr>
        <w:t xml:space="preserve"> больше ничего. Эл, Эл...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знаю, как меня зовут.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 ч</w:t>
      </w:r>
      <w:r>
        <w:rPr>
          <w:rFonts w:ascii="Arial" w:hAnsi="Arial" w:cs="Arial"/>
        </w:rPr>
        <w:t>ё</w:t>
      </w:r>
      <w:r w:rsidRPr="001117CA">
        <w:rPr>
          <w:rFonts w:ascii="Arial" w:hAnsi="Arial" w:cs="Arial"/>
        </w:rPr>
        <w:t>м дело? Ваше преподобие, подъ</w:t>
      </w:r>
      <w:r>
        <w:rPr>
          <w:rFonts w:ascii="Arial" w:hAnsi="Arial" w:cs="Arial"/>
        </w:rPr>
        <w:t>ё</w:t>
      </w:r>
      <w:r w:rsidRPr="001117CA">
        <w:rPr>
          <w:rFonts w:ascii="Arial" w:hAnsi="Arial" w:cs="Arial"/>
        </w:rPr>
        <w:t xml:space="preserve">м! Завтрак, и поехали.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Даже не представляю</w:t>
      </w:r>
      <w:r>
        <w:rPr>
          <w:rFonts w:ascii="Arial" w:hAnsi="Arial" w:cs="Arial"/>
        </w:rPr>
        <w:t>,</w:t>
      </w:r>
      <w:r w:rsidRPr="001117CA">
        <w:rPr>
          <w:rFonts w:ascii="Arial" w:hAnsi="Arial" w:cs="Arial"/>
        </w:rPr>
        <w:t xml:space="preserve"> куда.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Зато совершенно случайно знаю я. У моря есть</w:t>
      </w:r>
      <w:r>
        <w:rPr>
          <w:rFonts w:ascii="Arial" w:hAnsi="Arial" w:cs="Arial"/>
        </w:rPr>
        <w:t xml:space="preserve"> ещё </w:t>
      </w:r>
      <w:r w:rsidRPr="001117CA">
        <w:rPr>
          <w:rFonts w:ascii="Arial" w:hAnsi="Arial" w:cs="Arial"/>
        </w:rPr>
        <w:t>небольшие домики. Возьм</w:t>
      </w:r>
      <w:r>
        <w:rPr>
          <w:rFonts w:ascii="Arial" w:hAnsi="Arial" w:cs="Arial"/>
        </w:rPr>
        <w:t>ё</w:t>
      </w:r>
      <w:r w:rsidRPr="001117CA">
        <w:rPr>
          <w:rFonts w:ascii="Arial" w:hAnsi="Arial" w:cs="Arial"/>
        </w:rPr>
        <w:t xml:space="preserve">те автомобиль...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это «возьм</w:t>
      </w:r>
      <w:r>
        <w:rPr>
          <w:rFonts w:ascii="Arial" w:hAnsi="Arial" w:cs="Arial"/>
        </w:rPr>
        <w:t>ё</w:t>
      </w:r>
      <w:r w:rsidRPr="001117CA">
        <w:rPr>
          <w:rFonts w:ascii="Arial" w:hAnsi="Arial" w:cs="Arial"/>
        </w:rPr>
        <w:t xml:space="preserve">те»?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значит как? А ты думал </w:t>
      </w:r>
      <w:r>
        <w:rPr>
          <w:rFonts w:ascii="Arial" w:hAnsi="Arial" w:cs="Arial"/>
        </w:rPr>
        <w:t>–</w:t>
      </w:r>
      <w:r w:rsidRPr="001117CA">
        <w:rPr>
          <w:rFonts w:ascii="Arial" w:hAnsi="Arial" w:cs="Arial"/>
        </w:rPr>
        <w:t xml:space="preserve"> мы втро</w:t>
      </w:r>
      <w:r>
        <w:rPr>
          <w:rFonts w:ascii="Arial" w:hAnsi="Arial" w:cs="Arial"/>
        </w:rPr>
        <w:t>ё</w:t>
      </w:r>
      <w:r w:rsidRPr="001117CA">
        <w:rPr>
          <w:rFonts w:ascii="Arial" w:hAnsi="Arial" w:cs="Arial"/>
        </w:rPr>
        <w:t>м? Святая троица? Ах, ваше препод</w:t>
      </w:r>
      <w:r w:rsidRPr="001117CA">
        <w:rPr>
          <w:rFonts w:ascii="Arial" w:hAnsi="Arial" w:cs="Arial"/>
        </w:rPr>
        <w:t>о</w:t>
      </w:r>
      <w:r w:rsidRPr="001117CA">
        <w:rPr>
          <w:rFonts w:ascii="Arial" w:hAnsi="Arial" w:cs="Arial"/>
        </w:rPr>
        <w:t xml:space="preserve">бие...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Если ты не перестанешь, Олаф...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Ладно. Я знаю. Ты бы хотел всех осчастливить. Меня, е</w:t>
      </w:r>
      <w:r>
        <w:rPr>
          <w:rFonts w:ascii="Arial" w:hAnsi="Arial" w:cs="Arial"/>
        </w:rPr>
        <w:t>ё</w:t>
      </w:r>
      <w:r w:rsidRPr="001117CA">
        <w:rPr>
          <w:rFonts w:ascii="Arial" w:hAnsi="Arial" w:cs="Arial"/>
        </w:rPr>
        <w:t>, того Сеола или С</w:t>
      </w:r>
      <w:r w:rsidRPr="001117CA">
        <w:rPr>
          <w:rFonts w:ascii="Arial" w:hAnsi="Arial" w:cs="Arial"/>
        </w:rPr>
        <w:t>е</w:t>
      </w:r>
      <w:r w:rsidRPr="001117CA">
        <w:rPr>
          <w:rFonts w:ascii="Arial" w:hAnsi="Arial" w:cs="Arial"/>
        </w:rPr>
        <w:t>она</w:t>
      </w:r>
      <w:r>
        <w:rPr>
          <w:rFonts w:ascii="Arial" w:hAnsi="Arial" w:cs="Arial"/>
        </w:rPr>
        <w:t>…</w:t>
      </w:r>
      <w:r w:rsidRPr="001117CA">
        <w:rPr>
          <w:rFonts w:ascii="Arial" w:hAnsi="Arial" w:cs="Arial"/>
        </w:rPr>
        <w:t xml:space="preserve"> </w:t>
      </w:r>
      <w:r>
        <w:rPr>
          <w:rFonts w:ascii="Arial" w:hAnsi="Arial" w:cs="Arial"/>
        </w:rPr>
        <w:t>Н</w:t>
      </w:r>
      <w:r w:rsidRPr="001117CA">
        <w:rPr>
          <w:rFonts w:ascii="Arial" w:hAnsi="Arial" w:cs="Arial"/>
        </w:rPr>
        <w:t>ет, так не бывает. Эл, мы выедем вместе. Можешь подбросить меня до Х</w:t>
      </w:r>
      <w:r w:rsidRPr="001117CA">
        <w:rPr>
          <w:rFonts w:ascii="Arial" w:hAnsi="Arial" w:cs="Arial"/>
        </w:rPr>
        <w:t>о</w:t>
      </w:r>
      <w:r w:rsidRPr="001117CA">
        <w:rPr>
          <w:rFonts w:ascii="Arial" w:hAnsi="Arial" w:cs="Arial"/>
        </w:rPr>
        <w:t xml:space="preserve">улу. Там я возьму ульдер.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и ну,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хорошенькие я устроил тебе каникулы!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не жалуюсь, так не жалуйся и ты. Может, из этого</w:t>
      </w:r>
      <w:r>
        <w:rPr>
          <w:rFonts w:ascii="Arial" w:hAnsi="Arial" w:cs="Arial"/>
        </w:rPr>
        <w:t xml:space="preserve"> что-нибудь </w:t>
      </w:r>
      <w:r w:rsidRPr="001117CA">
        <w:rPr>
          <w:rFonts w:ascii="Arial" w:hAnsi="Arial" w:cs="Arial"/>
        </w:rPr>
        <w:t>и получится. А сейчас довольно. Ид</w:t>
      </w:r>
      <w:r>
        <w:rPr>
          <w:rFonts w:ascii="Arial" w:hAnsi="Arial" w:cs="Arial"/>
        </w:rPr>
        <w:t>ё</w:t>
      </w:r>
      <w:r w:rsidRPr="001117CA">
        <w:rPr>
          <w:rFonts w:ascii="Arial" w:hAnsi="Arial" w:cs="Arial"/>
        </w:rPr>
        <w:t xml:space="preserve">м. </w:t>
      </w:r>
    </w:p>
    <w:p w:rsidR="007369AF" w:rsidRDefault="007369AF" w:rsidP="00A75A29">
      <w:pPr>
        <w:pStyle w:val="book"/>
        <w:ind w:firstLine="454"/>
        <w:jc w:val="center"/>
        <w:rPr>
          <w:rFonts w:ascii="Arial" w:hAnsi="Arial" w:cs="Arial"/>
        </w:rPr>
      </w:pPr>
      <w:r>
        <w:rPr>
          <w:rFonts w:ascii="Arial" w:hAnsi="Arial" w:cs="Arial"/>
        </w:rPr>
        <w:t>*   *   *</w:t>
      </w:r>
    </w:p>
    <w:p w:rsidR="007369AF" w:rsidRDefault="007369AF" w:rsidP="00885FF7">
      <w:pPr>
        <w:pStyle w:val="book"/>
        <w:ind w:firstLine="454"/>
        <w:jc w:val="both"/>
        <w:rPr>
          <w:rFonts w:ascii="Arial" w:hAnsi="Arial" w:cs="Arial"/>
        </w:rPr>
      </w:pPr>
    </w:p>
    <w:p w:rsidR="007369AF" w:rsidRPr="001117CA" w:rsidRDefault="007369AF" w:rsidP="00885FF7">
      <w:pPr>
        <w:pStyle w:val="book"/>
        <w:ind w:firstLine="454"/>
        <w:jc w:val="both"/>
        <w:rPr>
          <w:rFonts w:ascii="Arial" w:hAnsi="Arial" w:cs="Arial"/>
        </w:rPr>
      </w:pPr>
      <w:r w:rsidRPr="001117CA">
        <w:rPr>
          <w:rFonts w:ascii="Arial" w:hAnsi="Arial" w:cs="Arial"/>
        </w:rPr>
        <w:t>Завтрак прош</w:t>
      </w:r>
      <w:r>
        <w:rPr>
          <w:rFonts w:ascii="Arial" w:hAnsi="Arial" w:cs="Arial"/>
        </w:rPr>
        <w:t>ё</w:t>
      </w:r>
      <w:r w:rsidRPr="001117CA">
        <w:rPr>
          <w:rFonts w:ascii="Arial" w:hAnsi="Arial" w:cs="Arial"/>
        </w:rPr>
        <w:t>л в напряж</w:t>
      </w:r>
      <w:r>
        <w:rPr>
          <w:rFonts w:ascii="Arial" w:hAnsi="Arial" w:cs="Arial"/>
        </w:rPr>
        <w:t>ё</w:t>
      </w:r>
      <w:r w:rsidRPr="001117CA">
        <w:rPr>
          <w:rFonts w:ascii="Arial" w:hAnsi="Arial" w:cs="Arial"/>
        </w:rPr>
        <w:t>нной обстановке. Олаф говорил больше обычного, но беседа не клеилась. Ни Эри, ни я почти не отвечали. Потом белый робот подал глидер, и Олаф отправился в Клавестру за автомобилем. Это пришло ему в голову в последний момент. Через час машина уже стояла в саду, я погрузил вс</w:t>
      </w:r>
      <w:r>
        <w:rPr>
          <w:rFonts w:ascii="Arial" w:hAnsi="Arial" w:cs="Arial"/>
        </w:rPr>
        <w:t>ё</w:t>
      </w:r>
      <w:r w:rsidRPr="001117CA">
        <w:rPr>
          <w:rFonts w:ascii="Arial" w:hAnsi="Arial" w:cs="Arial"/>
        </w:rPr>
        <w:t xml:space="preserve"> сво</w:t>
      </w:r>
      <w:r>
        <w:rPr>
          <w:rFonts w:ascii="Arial" w:hAnsi="Arial" w:cs="Arial"/>
        </w:rPr>
        <w:t>ё</w:t>
      </w:r>
      <w:r w:rsidRPr="001117CA">
        <w:rPr>
          <w:rFonts w:ascii="Arial" w:hAnsi="Arial" w:cs="Arial"/>
        </w:rPr>
        <w:t xml:space="preserve"> имущество, Эри тоже взяла свои вещи </w:t>
      </w:r>
      <w:r>
        <w:rPr>
          <w:rFonts w:ascii="Arial" w:hAnsi="Arial" w:cs="Arial"/>
        </w:rPr>
        <w:t>–</w:t>
      </w:r>
      <w:r w:rsidRPr="001117CA">
        <w:rPr>
          <w:rFonts w:ascii="Arial" w:hAnsi="Arial" w:cs="Arial"/>
        </w:rPr>
        <w:t xml:space="preserve"> мне показалось, что не все, но я ни о ч</w:t>
      </w:r>
      <w:r>
        <w:rPr>
          <w:rFonts w:ascii="Arial" w:hAnsi="Arial" w:cs="Arial"/>
        </w:rPr>
        <w:t>ё</w:t>
      </w:r>
      <w:r w:rsidRPr="001117CA">
        <w:rPr>
          <w:rFonts w:ascii="Arial" w:hAnsi="Arial" w:cs="Arial"/>
        </w:rPr>
        <w:t>м не спрашивал; мы, собственно, совершенно не разговаривали друг с другом. И я</w:t>
      </w:r>
      <w:r w:rsidRPr="001117CA">
        <w:rPr>
          <w:rFonts w:ascii="Arial" w:hAnsi="Arial" w:cs="Arial"/>
        </w:rPr>
        <w:t>р</w:t>
      </w:r>
      <w:r w:rsidRPr="001117CA">
        <w:rPr>
          <w:rFonts w:ascii="Arial" w:hAnsi="Arial" w:cs="Arial"/>
        </w:rPr>
        <w:t>ким солнечным дн</w:t>
      </w:r>
      <w:r>
        <w:rPr>
          <w:rFonts w:ascii="Arial" w:hAnsi="Arial" w:cs="Arial"/>
        </w:rPr>
        <w:t>ё</w:t>
      </w:r>
      <w:r w:rsidRPr="001117CA">
        <w:rPr>
          <w:rFonts w:ascii="Arial" w:hAnsi="Arial" w:cs="Arial"/>
        </w:rPr>
        <w:t xml:space="preserve">м, который обещал быть жарким, мы поехали сначала в Хоулу </w:t>
      </w:r>
      <w:r>
        <w:rPr>
          <w:rFonts w:ascii="Arial" w:hAnsi="Arial" w:cs="Arial"/>
        </w:rPr>
        <w:t xml:space="preserve">– </w:t>
      </w:r>
      <w:r w:rsidRPr="001117CA">
        <w:rPr>
          <w:rFonts w:ascii="Arial" w:hAnsi="Arial" w:cs="Arial"/>
        </w:rPr>
        <w:t xml:space="preserve">это было немного в сторону, </w:t>
      </w:r>
      <w:r>
        <w:rPr>
          <w:rFonts w:ascii="Arial" w:hAnsi="Arial" w:cs="Arial"/>
        </w:rPr>
        <w:t>–</w:t>
      </w:r>
      <w:r w:rsidRPr="001117CA">
        <w:rPr>
          <w:rFonts w:ascii="Arial" w:hAnsi="Arial" w:cs="Arial"/>
        </w:rPr>
        <w:t xml:space="preserve"> и Олаф там сош</w:t>
      </w:r>
      <w:r>
        <w:rPr>
          <w:rFonts w:ascii="Arial" w:hAnsi="Arial" w:cs="Arial"/>
        </w:rPr>
        <w:t>ё</w:t>
      </w:r>
      <w:r w:rsidRPr="001117CA">
        <w:rPr>
          <w:rFonts w:ascii="Arial" w:hAnsi="Arial" w:cs="Arial"/>
        </w:rPr>
        <w:t xml:space="preserve">л; о том, что домик для нас уже снят, он сказал только в машине.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Прощания, собственно, не было.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Послушай,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если я напишу </w:t>
      </w:r>
      <w:r>
        <w:rPr>
          <w:rFonts w:ascii="Arial" w:hAnsi="Arial" w:cs="Arial"/>
        </w:rPr>
        <w:t>–</w:t>
      </w:r>
      <w:r w:rsidRPr="001117CA">
        <w:rPr>
          <w:rFonts w:ascii="Arial" w:hAnsi="Arial" w:cs="Arial"/>
        </w:rPr>
        <w:t xml:space="preserve"> приедешь?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Конечно. Адрес я сообщу.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Напиши до востребования в Хоулу, </w:t>
      </w:r>
      <w:r>
        <w:rPr>
          <w:rFonts w:ascii="Arial" w:hAnsi="Arial" w:cs="Arial"/>
        </w:rPr>
        <w:t>–</w:t>
      </w:r>
      <w:r w:rsidRPr="001117CA">
        <w:rPr>
          <w:rFonts w:ascii="Arial" w:hAnsi="Arial" w:cs="Arial"/>
        </w:rPr>
        <w:t xml:space="preserve"> сказал я. </w:t>
      </w:r>
    </w:p>
    <w:p w:rsidR="007369AF" w:rsidRPr="001117CA" w:rsidRDefault="007369AF" w:rsidP="00885FF7">
      <w:pPr>
        <w:pStyle w:val="book"/>
        <w:ind w:firstLine="454"/>
        <w:jc w:val="both"/>
        <w:rPr>
          <w:rFonts w:ascii="Arial" w:hAnsi="Arial" w:cs="Arial"/>
        </w:rPr>
      </w:pPr>
      <w:r w:rsidRPr="001117CA">
        <w:rPr>
          <w:rFonts w:ascii="Arial" w:hAnsi="Arial" w:cs="Arial"/>
        </w:rPr>
        <w:t>Он протянул мне свою тв</w:t>
      </w:r>
      <w:r>
        <w:rPr>
          <w:rFonts w:ascii="Arial" w:hAnsi="Arial" w:cs="Arial"/>
        </w:rPr>
        <w:t>ё</w:t>
      </w:r>
      <w:r w:rsidRPr="001117CA">
        <w:rPr>
          <w:rFonts w:ascii="Arial" w:hAnsi="Arial" w:cs="Arial"/>
        </w:rPr>
        <w:t>рдую руку. Сколько</w:t>
      </w:r>
      <w:r>
        <w:rPr>
          <w:rFonts w:ascii="Arial" w:hAnsi="Arial" w:cs="Arial"/>
        </w:rPr>
        <w:t xml:space="preserve"> ещё </w:t>
      </w:r>
      <w:r w:rsidRPr="001117CA">
        <w:rPr>
          <w:rFonts w:ascii="Arial" w:hAnsi="Arial" w:cs="Arial"/>
        </w:rPr>
        <w:t xml:space="preserve">было таких на всей Земле? </w:t>
      </w:r>
    </w:p>
    <w:p w:rsidR="007369AF" w:rsidRPr="001117CA" w:rsidRDefault="007369AF" w:rsidP="00885FF7">
      <w:pPr>
        <w:pStyle w:val="book"/>
        <w:ind w:firstLine="454"/>
        <w:jc w:val="both"/>
        <w:rPr>
          <w:rFonts w:ascii="Arial" w:hAnsi="Arial" w:cs="Arial"/>
        </w:rPr>
      </w:pPr>
      <w:r w:rsidRPr="001117CA">
        <w:rPr>
          <w:rFonts w:ascii="Arial" w:hAnsi="Arial" w:cs="Arial"/>
        </w:rPr>
        <w:t>Я пожал е</w:t>
      </w:r>
      <w:r>
        <w:rPr>
          <w:rFonts w:ascii="Arial" w:hAnsi="Arial" w:cs="Arial"/>
        </w:rPr>
        <w:t>ё</w:t>
      </w:r>
      <w:r w:rsidRPr="001117CA">
        <w:rPr>
          <w:rFonts w:ascii="Arial" w:hAnsi="Arial" w:cs="Arial"/>
        </w:rPr>
        <w:t>, так что у меня хрустнули кости и, не оглядываясь, сел за руль. Сразу же с места взял километров сто. Мы ехали меньше часа. Олаф сказал, где искать наш домик. Он был маленький, четыре комнаты, без бассейна, но рядом с пляжем, у самого моря. Проезжая ряды цветных домиков, рассыпанных по холмам, мы увидели с шоссе океан.</w:t>
      </w:r>
      <w:r>
        <w:rPr>
          <w:rFonts w:ascii="Arial" w:hAnsi="Arial" w:cs="Arial"/>
        </w:rPr>
        <w:t xml:space="preserve"> Ещё </w:t>
      </w:r>
      <w:r w:rsidRPr="001117CA">
        <w:rPr>
          <w:rFonts w:ascii="Arial" w:hAnsi="Arial" w:cs="Arial"/>
        </w:rPr>
        <w:t>прежде, чем он стал виден, издали послышался его приглушенный,</w:t>
      </w:r>
      <w:r>
        <w:rPr>
          <w:rFonts w:ascii="Arial" w:hAnsi="Arial" w:cs="Arial"/>
        </w:rPr>
        <w:t xml:space="preserve"> далёкий </w:t>
      </w:r>
      <w:r w:rsidRPr="001117CA">
        <w:rPr>
          <w:rFonts w:ascii="Arial" w:hAnsi="Arial" w:cs="Arial"/>
        </w:rPr>
        <w:t xml:space="preserve">гул.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Время от времени я посматривал на Эри. Она сидела молча, выпрямившись, лишь изредка поглядывая в сторону на улетающую назад дорогу. Домик </w:t>
      </w:r>
      <w:r>
        <w:rPr>
          <w:rFonts w:ascii="Arial" w:hAnsi="Arial" w:cs="Arial"/>
        </w:rPr>
        <w:t>–</w:t>
      </w:r>
      <w:r w:rsidRPr="001117CA">
        <w:rPr>
          <w:rFonts w:ascii="Arial" w:hAnsi="Arial" w:cs="Arial"/>
        </w:rPr>
        <w:t xml:space="preserve"> наш д</w:t>
      </w:r>
      <w:r w:rsidRPr="001117CA">
        <w:rPr>
          <w:rFonts w:ascii="Arial" w:hAnsi="Arial" w:cs="Arial"/>
        </w:rPr>
        <w:t>о</w:t>
      </w:r>
      <w:r w:rsidRPr="001117CA">
        <w:rPr>
          <w:rFonts w:ascii="Arial" w:hAnsi="Arial" w:cs="Arial"/>
        </w:rPr>
        <w:t xml:space="preserve">мик, </w:t>
      </w:r>
      <w:r>
        <w:rPr>
          <w:rFonts w:ascii="Arial" w:hAnsi="Arial" w:cs="Arial"/>
        </w:rPr>
        <w:t>–</w:t>
      </w:r>
      <w:r w:rsidRPr="001117CA">
        <w:rPr>
          <w:rFonts w:ascii="Arial" w:hAnsi="Arial" w:cs="Arial"/>
        </w:rPr>
        <w:t xml:space="preserve"> по словам Олафа, был голубой, с оранжевой крышей. Облизнув языком г</w:t>
      </w:r>
      <w:r w:rsidRPr="001117CA">
        <w:rPr>
          <w:rFonts w:ascii="Arial" w:hAnsi="Arial" w:cs="Arial"/>
        </w:rPr>
        <w:t>у</w:t>
      </w:r>
      <w:r w:rsidRPr="001117CA">
        <w:rPr>
          <w:rFonts w:ascii="Arial" w:hAnsi="Arial" w:cs="Arial"/>
        </w:rPr>
        <w:t xml:space="preserve">бы, я почувствовал привкус соли. Шоссе сворачивало и шло параллельно линии песчаного берега. Голос океана, волны которого издалека казались неподвижными, смешивался с натужным гулом мотора. </w:t>
      </w:r>
    </w:p>
    <w:p w:rsidR="007369AF" w:rsidRPr="001117CA" w:rsidRDefault="007369AF" w:rsidP="00885FF7">
      <w:pPr>
        <w:pStyle w:val="book"/>
        <w:ind w:firstLine="454"/>
        <w:jc w:val="both"/>
        <w:rPr>
          <w:rFonts w:ascii="Arial" w:hAnsi="Arial" w:cs="Arial"/>
        </w:rPr>
      </w:pPr>
      <w:r w:rsidRPr="001117CA">
        <w:rPr>
          <w:rFonts w:ascii="Arial" w:hAnsi="Arial" w:cs="Arial"/>
        </w:rPr>
        <w:t>Домик стоял на самом краю пос</w:t>
      </w:r>
      <w:r>
        <w:rPr>
          <w:rFonts w:ascii="Arial" w:hAnsi="Arial" w:cs="Arial"/>
        </w:rPr>
        <w:t>ё</w:t>
      </w:r>
      <w:r w:rsidRPr="001117CA">
        <w:rPr>
          <w:rFonts w:ascii="Arial" w:hAnsi="Arial" w:cs="Arial"/>
        </w:rPr>
        <w:t>лка. Небольшой садик с кустами, шершавыми от нал</w:t>
      </w:r>
      <w:r>
        <w:rPr>
          <w:rFonts w:ascii="Arial" w:hAnsi="Arial" w:cs="Arial"/>
        </w:rPr>
        <w:t>ё</w:t>
      </w:r>
      <w:r w:rsidRPr="001117CA">
        <w:rPr>
          <w:rFonts w:ascii="Arial" w:hAnsi="Arial" w:cs="Arial"/>
        </w:rPr>
        <w:t>та соли, сохранил следы недавнего шторма. Волны, видимо, перехл</w:t>
      </w:r>
      <w:r>
        <w:rPr>
          <w:rFonts w:ascii="Arial" w:hAnsi="Arial" w:cs="Arial"/>
        </w:rPr>
        <w:t>ё</w:t>
      </w:r>
      <w:r w:rsidRPr="001117CA">
        <w:rPr>
          <w:rFonts w:ascii="Arial" w:hAnsi="Arial" w:cs="Arial"/>
        </w:rPr>
        <w:t>стыв</w:t>
      </w:r>
      <w:r w:rsidRPr="001117CA">
        <w:rPr>
          <w:rFonts w:ascii="Arial" w:hAnsi="Arial" w:cs="Arial"/>
        </w:rPr>
        <w:t>а</w:t>
      </w:r>
      <w:r w:rsidRPr="001117CA">
        <w:rPr>
          <w:rFonts w:ascii="Arial" w:hAnsi="Arial" w:cs="Arial"/>
        </w:rPr>
        <w:t>ли через низкую ограду: на земле валялись пустые ракушки. Наклонная крыша в</w:t>
      </w:r>
      <w:r w:rsidRPr="001117CA">
        <w:rPr>
          <w:rFonts w:ascii="Arial" w:hAnsi="Arial" w:cs="Arial"/>
        </w:rPr>
        <w:t>ы</w:t>
      </w:r>
      <w:r w:rsidRPr="001117CA">
        <w:rPr>
          <w:rFonts w:ascii="Arial" w:hAnsi="Arial" w:cs="Arial"/>
        </w:rPr>
        <w:t>двигалась впер</w:t>
      </w:r>
      <w:r>
        <w:rPr>
          <w:rFonts w:ascii="Arial" w:hAnsi="Arial" w:cs="Arial"/>
        </w:rPr>
        <w:t>ё</w:t>
      </w:r>
      <w:r w:rsidRPr="001117CA">
        <w:rPr>
          <w:rFonts w:ascii="Arial" w:hAnsi="Arial" w:cs="Arial"/>
        </w:rPr>
        <w:t>д, словно отв</w:t>
      </w:r>
      <w:r>
        <w:rPr>
          <w:rFonts w:ascii="Arial" w:hAnsi="Arial" w:cs="Arial"/>
        </w:rPr>
        <w:t>ё</w:t>
      </w:r>
      <w:r w:rsidRPr="001117CA">
        <w:rPr>
          <w:rFonts w:ascii="Arial" w:hAnsi="Arial" w:cs="Arial"/>
        </w:rPr>
        <w:t>рнутые поля плоской шляпы, давая обширную тень. Соседний домик выглядывал</w:t>
      </w:r>
      <w:r>
        <w:rPr>
          <w:rFonts w:ascii="Arial" w:hAnsi="Arial" w:cs="Arial"/>
        </w:rPr>
        <w:t xml:space="preserve"> из-за </w:t>
      </w:r>
      <w:r w:rsidRPr="001117CA">
        <w:rPr>
          <w:rFonts w:ascii="Arial" w:hAnsi="Arial" w:cs="Arial"/>
        </w:rPr>
        <w:t>большого, поросшего редким кустарником хо</w:t>
      </w:r>
      <w:r w:rsidRPr="001117CA">
        <w:rPr>
          <w:rFonts w:ascii="Arial" w:hAnsi="Arial" w:cs="Arial"/>
        </w:rPr>
        <w:t>л</w:t>
      </w:r>
      <w:r w:rsidRPr="001117CA">
        <w:rPr>
          <w:rFonts w:ascii="Arial" w:hAnsi="Arial" w:cs="Arial"/>
        </w:rPr>
        <w:t>ма. До него было шагов шестьсот. Ниже, на серповидном пляже, виднелись крохо</w:t>
      </w:r>
      <w:r w:rsidRPr="001117CA">
        <w:rPr>
          <w:rFonts w:ascii="Arial" w:hAnsi="Arial" w:cs="Arial"/>
        </w:rPr>
        <w:t>т</w:t>
      </w:r>
      <w:r w:rsidRPr="001117CA">
        <w:rPr>
          <w:rFonts w:ascii="Arial" w:hAnsi="Arial" w:cs="Arial"/>
        </w:rPr>
        <w:t xml:space="preserve">ные фигурки людей.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распахнул дверцу.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Эри...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молча вышла. Если бы знать, что за мысли под этим насупленным лбом. Она шла рядом со мной к двери.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не так,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Не переступай порог сама.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Почему? </w:t>
      </w:r>
    </w:p>
    <w:p w:rsidR="007369AF" w:rsidRPr="001117CA" w:rsidRDefault="007369AF" w:rsidP="00885FF7">
      <w:pPr>
        <w:pStyle w:val="book"/>
        <w:ind w:firstLine="454"/>
        <w:jc w:val="both"/>
        <w:rPr>
          <w:rFonts w:ascii="Arial" w:hAnsi="Arial" w:cs="Arial"/>
        </w:rPr>
      </w:pPr>
      <w:r w:rsidRPr="001117CA">
        <w:rPr>
          <w:rFonts w:ascii="Arial" w:hAnsi="Arial" w:cs="Arial"/>
        </w:rPr>
        <w:t>Я взял</w:t>
      </w:r>
      <w:r>
        <w:rPr>
          <w:rFonts w:ascii="Arial" w:hAnsi="Arial" w:cs="Arial"/>
        </w:rPr>
        <w:t xml:space="preserve"> её </w:t>
      </w:r>
      <w:r w:rsidRPr="001117CA">
        <w:rPr>
          <w:rFonts w:ascii="Arial" w:hAnsi="Arial" w:cs="Arial"/>
        </w:rPr>
        <w:t xml:space="preserve">на руки.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Открой... </w:t>
      </w:r>
      <w:r>
        <w:rPr>
          <w:rFonts w:ascii="Arial" w:hAnsi="Arial" w:cs="Arial"/>
        </w:rPr>
        <w:t>–</w:t>
      </w:r>
      <w:r w:rsidRPr="001117CA">
        <w:rPr>
          <w:rFonts w:ascii="Arial" w:hAnsi="Arial" w:cs="Arial"/>
        </w:rPr>
        <w:t xml:space="preserve"> попросил я. Она коснулась пальцами плитки, дверь отворилась. </w:t>
      </w:r>
    </w:p>
    <w:p w:rsidR="007369AF" w:rsidRPr="001117CA" w:rsidRDefault="007369AF" w:rsidP="00885FF7">
      <w:pPr>
        <w:pStyle w:val="book"/>
        <w:ind w:firstLine="454"/>
        <w:jc w:val="both"/>
        <w:rPr>
          <w:rFonts w:ascii="Arial" w:hAnsi="Arial" w:cs="Arial"/>
        </w:rPr>
      </w:pPr>
      <w:r w:rsidRPr="001117CA">
        <w:rPr>
          <w:rFonts w:ascii="Arial" w:hAnsi="Arial" w:cs="Arial"/>
        </w:rPr>
        <w:t>Я перенес</w:t>
      </w:r>
      <w:r>
        <w:rPr>
          <w:rFonts w:ascii="Arial" w:hAnsi="Arial" w:cs="Arial"/>
        </w:rPr>
        <w:t xml:space="preserve"> её </w:t>
      </w:r>
      <w:r w:rsidRPr="001117CA">
        <w:rPr>
          <w:rFonts w:ascii="Arial" w:hAnsi="Arial" w:cs="Arial"/>
        </w:rPr>
        <w:t xml:space="preserve">через порог и опустил на пол.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Таков обычай. На счастье... </w:t>
      </w:r>
    </w:p>
    <w:p w:rsidR="007369AF" w:rsidRPr="001117CA" w:rsidRDefault="007369AF" w:rsidP="00885FF7">
      <w:pPr>
        <w:pStyle w:val="book"/>
        <w:ind w:firstLine="454"/>
        <w:jc w:val="both"/>
        <w:rPr>
          <w:rFonts w:ascii="Arial" w:hAnsi="Arial" w:cs="Arial"/>
        </w:rPr>
      </w:pPr>
      <w:r w:rsidRPr="001117CA">
        <w:rPr>
          <w:rFonts w:ascii="Arial" w:hAnsi="Arial" w:cs="Arial"/>
        </w:rPr>
        <w:t>Она пошла первой осматривать комнаты. Кухня была сзади, автоматическая, и один робот, вернее</w:t>
      </w:r>
      <w:r>
        <w:rPr>
          <w:rFonts w:ascii="Arial" w:hAnsi="Arial" w:cs="Arial"/>
        </w:rPr>
        <w:t>,</w:t>
      </w:r>
      <w:r w:rsidRPr="001117CA">
        <w:rPr>
          <w:rFonts w:ascii="Arial" w:hAnsi="Arial" w:cs="Arial"/>
        </w:rPr>
        <w:t xml:space="preserve"> не робот, а просто этакий электрический глупыш для навед</w:t>
      </w:r>
      <w:r w:rsidRPr="001117CA">
        <w:rPr>
          <w:rFonts w:ascii="Arial" w:hAnsi="Arial" w:cs="Arial"/>
        </w:rPr>
        <w:t>е</w:t>
      </w:r>
      <w:r w:rsidRPr="001117CA">
        <w:rPr>
          <w:rFonts w:ascii="Arial" w:hAnsi="Arial" w:cs="Arial"/>
        </w:rPr>
        <w:t xml:space="preserve">ния порядка. Из тех, что могут и на стол подавать и выполнять приказы, но говорят только несколько слов.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Эри,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хочешь пойти на пляж?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покачала головой. Мы стояли посреди самой большой, белой с золотым, комнаты.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что ты хочешь? Может... </w:t>
      </w:r>
    </w:p>
    <w:p w:rsidR="007369AF" w:rsidRPr="001117CA" w:rsidRDefault="007369AF" w:rsidP="00885FF7">
      <w:pPr>
        <w:pStyle w:val="book"/>
        <w:ind w:firstLine="454"/>
        <w:jc w:val="both"/>
        <w:rPr>
          <w:rFonts w:ascii="Arial" w:hAnsi="Arial" w:cs="Arial"/>
        </w:rPr>
      </w:pPr>
      <w:r w:rsidRPr="001117CA">
        <w:rPr>
          <w:rFonts w:ascii="Arial" w:hAnsi="Arial" w:cs="Arial"/>
        </w:rPr>
        <w:t>Опять тот же жест</w:t>
      </w:r>
      <w:r>
        <w:rPr>
          <w:rFonts w:ascii="Arial" w:hAnsi="Arial" w:cs="Arial"/>
        </w:rPr>
        <w:t xml:space="preserve"> ещё </w:t>
      </w:r>
      <w:r w:rsidRPr="001117CA">
        <w:rPr>
          <w:rFonts w:ascii="Arial" w:hAnsi="Arial" w:cs="Arial"/>
        </w:rPr>
        <w:t xml:space="preserve">прежде, чем я кончил. Я чувствовал, чем это пахнет. Но путей к отступлению уже не было.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принесу вещи, </w:t>
      </w:r>
      <w:r>
        <w:rPr>
          <w:rFonts w:ascii="Arial" w:hAnsi="Arial" w:cs="Arial"/>
        </w:rPr>
        <w:t>–</w:t>
      </w:r>
      <w:r w:rsidRPr="001117CA">
        <w:rPr>
          <w:rFonts w:ascii="Arial" w:hAnsi="Arial" w:cs="Arial"/>
        </w:rPr>
        <w:t xml:space="preserve"> сказал я и ждал, ответит ли она, но она села в креслице, зел</w:t>
      </w:r>
      <w:r>
        <w:rPr>
          <w:rFonts w:ascii="Arial" w:hAnsi="Arial" w:cs="Arial"/>
        </w:rPr>
        <w:t>ё</w:t>
      </w:r>
      <w:r w:rsidRPr="001117CA">
        <w:rPr>
          <w:rFonts w:ascii="Arial" w:hAnsi="Arial" w:cs="Arial"/>
        </w:rPr>
        <w:t xml:space="preserve">ное, как трава, и я понял, что она не скажет ни слова. </w:t>
      </w:r>
    </w:p>
    <w:p w:rsidR="007369AF" w:rsidRPr="001117CA" w:rsidRDefault="007369AF" w:rsidP="00885FF7">
      <w:pPr>
        <w:pStyle w:val="book"/>
        <w:ind w:firstLine="454"/>
        <w:jc w:val="both"/>
        <w:rPr>
          <w:rFonts w:ascii="Arial" w:hAnsi="Arial" w:cs="Arial"/>
        </w:rPr>
      </w:pPr>
      <w:r w:rsidRPr="001117CA">
        <w:rPr>
          <w:rFonts w:ascii="Arial" w:hAnsi="Arial" w:cs="Arial"/>
        </w:rPr>
        <w:t>Этот первый день был ужасен. Эри не устраивала никаких демонстраций, не старалась умышленно меня избегать, а после обеда пробовала даже немного з</w:t>
      </w:r>
      <w:r w:rsidRPr="001117CA">
        <w:rPr>
          <w:rFonts w:ascii="Arial" w:hAnsi="Arial" w:cs="Arial"/>
        </w:rPr>
        <w:t>а</w:t>
      </w:r>
      <w:r w:rsidRPr="001117CA">
        <w:rPr>
          <w:rFonts w:ascii="Arial" w:hAnsi="Arial" w:cs="Arial"/>
        </w:rPr>
        <w:t xml:space="preserve">ниматься, </w:t>
      </w:r>
      <w:r>
        <w:rPr>
          <w:rFonts w:ascii="Arial" w:hAnsi="Arial" w:cs="Arial"/>
        </w:rPr>
        <w:t>–</w:t>
      </w:r>
      <w:r w:rsidRPr="001117CA">
        <w:rPr>
          <w:rFonts w:ascii="Arial" w:hAnsi="Arial" w:cs="Arial"/>
        </w:rPr>
        <w:t xml:space="preserve"> тогда я попросил разрешения побыть в</w:t>
      </w:r>
      <w:r>
        <w:rPr>
          <w:rFonts w:ascii="Arial" w:hAnsi="Arial" w:cs="Arial"/>
        </w:rPr>
        <w:t xml:space="preserve"> её </w:t>
      </w:r>
      <w:r w:rsidRPr="001117CA">
        <w:rPr>
          <w:rFonts w:ascii="Arial" w:hAnsi="Arial" w:cs="Arial"/>
        </w:rPr>
        <w:t>комнате и смотреть на не</w:t>
      </w:r>
      <w:r>
        <w:rPr>
          <w:rFonts w:ascii="Arial" w:hAnsi="Arial" w:cs="Arial"/>
        </w:rPr>
        <w:t>ё</w:t>
      </w:r>
      <w:r w:rsidRPr="001117CA">
        <w:rPr>
          <w:rFonts w:ascii="Arial" w:hAnsi="Arial" w:cs="Arial"/>
        </w:rPr>
        <w:t>. Я обещал, что не отвлеку</w:t>
      </w:r>
      <w:r>
        <w:rPr>
          <w:rFonts w:ascii="Arial" w:hAnsi="Arial" w:cs="Arial"/>
        </w:rPr>
        <w:t xml:space="preserve"> её </w:t>
      </w:r>
      <w:r w:rsidRPr="001117CA">
        <w:rPr>
          <w:rFonts w:ascii="Arial" w:hAnsi="Arial" w:cs="Arial"/>
        </w:rPr>
        <w:t>ни словом и не стану мешать, но уже через</w:t>
      </w:r>
      <w:r>
        <w:rPr>
          <w:rFonts w:ascii="Arial" w:hAnsi="Arial" w:cs="Arial"/>
        </w:rPr>
        <w:t xml:space="preserve"> каких-нибудь </w:t>
      </w:r>
      <w:r w:rsidRPr="001117CA">
        <w:rPr>
          <w:rFonts w:ascii="Arial" w:hAnsi="Arial" w:cs="Arial"/>
        </w:rPr>
        <w:t>пятнадцать минут (как я был догадлив!) я почувствовал, что мо</w:t>
      </w:r>
      <w:r>
        <w:rPr>
          <w:rFonts w:ascii="Arial" w:hAnsi="Arial" w:cs="Arial"/>
        </w:rPr>
        <w:t>ё</w:t>
      </w:r>
      <w:r w:rsidRPr="001117CA">
        <w:rPr>
          <w:rFonts w:ascii="Arial" w:hAnsi="Arial" w:cs="Arial"/>
        </w:rPr>
        <w:t xml:space="preserve"> присутс</w:t>
      </w:r>
      <w:r w:rsidRPr="001117CA">
        <w:rPr>
          <w:rFonts w:ascii="Arial" w:hAnsi="Arial" w:cs="Arial"/>
        </w:rPr>
        <w:t>т</w:t>
      </w:r>
      <w:r w:rsidRPr="001117CA">
        <w:rPr>
          <w:rFonts w:ascii="Arial" w:hAnsi="Arial" w:cs="Arial"/>
        </w:rPr>
        <w:t>вие тяготит е</w:t>
      </w:r>
      <w:r>
        <w:rPr>
          <w:rFonts w:ascii="Arial" w:hAnsi="Arial" w:cs="Arial"/>
        </w:rPr>
        <w:t>ё</w:t>
      </w:r>
      <w:r w:rsidRPr="001117CA">
        <w:rPr>
          <w:rFonts w:ascii="Arial" w:hAnsi="Arial" w:cs="Arial"/>
        </w:rPr>
        <w:t>, как невидимый груз, это выдавала линия</w:t>
      </w:r>
      <w:r>
        <w:rPr>
          <w:rFonts w:ascii="Arial" w:hAnsi="Arial" w:cs="Arial"/>
        </w:rPr>
        <w:t xml:space="preserve"> её </w:t>
      </w:r>
      <w:r w:rsidRPr="001117CA">
        <w:rPr>
          <w:rFonts w:ascii="Arial" w:hAnsi="Arial" w:cs="Arial"/>
        </w:rPr>
        <w:t>плеч,</w:t>
      </w:r>
      <w:r>
        <w:rPr>
          <w:rFonts w:ascii="Arial" w:hAnsi="Arial" w:cs="Arial"/>
        </w:rPr>
        <w:t xml:space="preserve"> её </w:t>
      </w:r>
      <w:r w:rsidRPr="001117CA">
        <w:rPr>
          <w:rFonts w:ascii="Arial" w:hAnsi="Arial" w:cs="Arial"/>
        </w:rPr>
        <w:t>мелкие, ост</w:t>
      </w:r>
      <w:r w:rsidRPr="001117CA">
        <w:rPr>
          <w:rFonts w:ascii="Arial" w:hAnsi="Arial" w:cs="Arial"/>
        </w:rPr>
        <w:t>о</w:t>
      </w:r>
      <w:r w:rsidRPr="001117CA">
        <w:rPr>
          <w:rFonts w:ascii="Arial" w:hAnsi="Arial" w:cs="Arial"/>
        </w:rPr>
        <w:t>рожные движения, скрытое напряжение; обливаясь потом, я убежал от</w:t>
      </w:r>
      <w:r>
        <w:rPr>
          <w:rFonts w:ascii="Arial" w:hAnsi="Arial" w:cs="Arial"/>
        </w:rPr>
        <w:t xml:space="preserve"> неё </w:t>
      </w:r>
      <w:r w:rsidRPr="001117CA">
        <w:rPr>
          <w:rFonts w:ascii="Arial" w:hAnsi="Arial" w:cs="Arial"/>
        </w:rPr>
        <w:t>и пр</w:t>
      </w:r>
      <w:r w:rsidRPr="001117CA">
        <w:rPr>
          <w:rFonts w:ascii="Arial" w:hAnsi="Arial" w:cs="Arial"/>
        </w:rPr>
        <w:t>и</w:t>
      </w:r>
      <w:r w:rsidRPr="001117CA">
        <w:rPr>
          <w:rFonts w:ascii="Arial" w:hAnsi="Arial" w:cs="Arial"/>
        </w:rPr>
        <w:t>нялся шагать по своей комнате. Я</w:t>
      </w:r>
      <w:r>
        <w:rPr>
          <w:rFonts w:ascii="Arial" w:hAnsi="Arial" w:cs="Arial"/>
        </w:rPr>
        <w:t xml:space="preserve"> ещё </w:t>
      </w:r>
      <w:r w:rsidRPr="001117CA">
        <w:rPr>
          <w:rFonts w:ascii="Arial" w:hAnsi="Arial" w:cs="Arial"/>
        </w:rPr>
        <w:t>не знал е</w:t>
      </w:r>
      <w:r>
        <w:rPr>
          <w:rFonts w:ascii="Arial" w:hAnsi="Arial" w:cs="Arial"/>
        </w:rPr>
        <w:t>ё</w:t>
      </w:r>
      <w:r w:rsidRPr="001117CA">
        <w:rPr>
          <w:rFonts w:ascii="Arial" w:hAnsi="Arial" w:cs="Arial"/>
        </w:rPr>
        <w:t>, но уже видел, что она далеко не глупа. При сложившейся ситуации это было одновременно и хорошо</w:t>
      </w:r>
      <w:r>
        <w:rPr>
          <w:rFonts w:ascii="Arial" w:hAnsi="Arial" w:cs="Arial"/>
        </w:rPr>
        <w:t>,</w:t>
      </w:r>
      <w:r w:rsidRPr="001117CA">
        <w:rPr>
          <w:rFonts w:ascii="Arial" w:hAnsi="Arial" w:cs="Arial"/>
        </w:rPr>
        <w:t xml:space="preserve"> и плохо. Х</w:t>
      </w:r>
      <w:r w:rsidRPr="001117CA">
        <w:rPr>
          <w:rFonts w:ascii="Arial" w:hAnsi="Arial" w:cs="Arial"/>
        </w:rPr>
        <w:t>о</w:t>
      </w:r>
      <w:r w:rsidRPr="001117CA">
        <w:rPr>
          <w:rFonts w:ascii="Arial" w:hAnsi="Arial" w:cs="Arial"/>
        </w:rPr>
        <w:t>рошо потому, что если она не понимала, то по крайней мере догадывалась, кто я, и не видела во мне варварского чудовища или дикаря. Плохо, потому что в этом сл</w:t>
      </w:r>
      <w:r w:rsidRPr="001117CA">
        <w:rPr>
          <w:rFonts w:ascii="Arial" w:hAnsi="Arial" w:cs="Arial"/>
        </w:rPr>
        <w:t>у</w:t>
      </w:r>
      <w:r w:rsidRPr="001117CA">
        <w:rPr>
          <w:rFonts w:ascii="Arial" w:hAnsi="Arial" w:cs="Arial"/>
        </w:rPr>
        <w:t>чае совет, данный мне в последний момент Олафом, не имел смысла. Он процит</w:t>
      </w:r>
      <w:r w:rsidRPr="001117CA">
        <w:rPr>
          <w:rFonts w:ascii="Arial" w:hAnsi="Arial" w:cs="Arial"/>
        </w:rPr>
        <w:t>и</w:t>
      </w:r>
      <w:r w:rsidRPr="001117CA">
        <w:rPr>
          <w:rFonts w:ascii="Arial" w:hAnsi="Arial" w:cs="Arial"/>
        </w:rPr>
        <w:t>ровал мне известный афоризм из книги Хон: «Если женщина должна стать как пл</w:t>
      </w:r>
      <w:r w:rsidRPr="001117CA">
        <w:rPr>
          <w:rFonts w:ascii="Arial" w:hAnsi="Arial" w:cs="Arial"/>
        </w:rPr>
        <w:t>а</w:t>
      </w:r>
      <w:r w:rsidRPr="001117CA">
        <w:rPr>
          <w:rFonts w:ascii="Arial" w:hAnsi="Arial" w:cs="Arial"/>
        </w:rPr>
        <w:t>мень, мужчина должен быть как л</w:t>
      </w:r>
      <w:r>
        <w:rPr>
          <w:rFonts w:ascii="Arial" w:hAnsi="Arial" w:cs="Arial"/>
        </w:rPr>
        <w:t>ё</w:t>
      </w:r>
      <w:r w:rsidRPr="001117CA">
        <w:rPr>
          <w:rFonts w:ascii="Arial" w:hAnsi="Arial" w:cs="Arial"/>
        </w:rPr>
        <w:t>д». Итак, он считал, что только ночью я могу рассчитывать на успех. Я не хотел этого и поэтому так отчаянно мучился и вс</w:t>
      </w:r>
      <w:r>
        <w:rPr>
          <w:rFonts w:ascii="Arial" w:hAnsi="Arial" w:cs="Arial"/>
        </w:rPr>
        <w:t>ё</w:t>
      </w:r>
      <w:r w:rsidRPr="001117CA">
        <w:rPr>
          <w:rFonts w:ascii="Arial" w:hAnsi="Arial" w:cs="Arial"/>
        </w:rPr>
        <w:t xml:space="preserve"> же понимал, что в то короткое время, которое имеется в мо</w:t>
      </w:r>
      <w:r>
        <w:rPr>
          <w:rFonts w:ascii="Arial" w:hAnsi="Arial" w:cs="Arial"/>
        </w:rPr>
        <w:t>ё</w:t>
      </w:r>
      <w:r w:rsidRPr="001117CA">
        <w:rPr>
          <w:rFonts w:ascii="Arial" w:hAnsi="Arial" w:cs="Arial"/>
        </w:rPr>
        <w:t>м распоряжении, я не могу покорить</w:t>
      </w:r>
      <w:r>
        <w:rPr>
          <w:rFonts w:ascii="Arial" w:hAnsi="Arial" w:cs="Arial"/>
        </w:rPr>
        <w:t xml:space="preserve"> её </w:t>
      </w:r>
      <w:r w:rsidRPr="001117CA">
        <w:rPr>
          <w:rFonts w:ascii="Arial" w:hAnsi="Arial" w:cs="Arial"/>
        </w:rPr>
        <w:t>при помощи слов, и, что бы я ни сказал, вс</w:t>
      </w:r>
      <w:r>
        <w:rPr>
          <w:rFonts w:ascii="Arial" w:hAnsi="Arial" w:cs="Arial"/>
        </w:rPr>
        <w:t>ё</w:t>
      </w:r>
      <w:r w:rsidRPr="001117CA">
        <w:rPr>
          <w:rFonts w:ascii="Arial" w:hAnsi="Arial" w:cs="Arial"/>
        </w:rPr>
        <w:t xml:space="preserve"> останется снаружи, потому что это ни в ч</w:t>
      </w:r>
      <w:r>
        <w:rPr>
          <w:rFonts w:ascii="Arial" w:hAnsi="Arial" w:cs="Arial"/>
        </w:rPr>
        <w:t>ё</w:t>
      </w:r>
      <w:r w:rsidRPr="001117CA">
        <w:rPr>
          <w:rFonts w:ascii="Arial" w:hAnsi="Arial" w:cs="Arial"/>
        </w:rPr>
        <w:t>м не опровергает</w:t>
      </w:r>
      <w:r>
        <w:rPr>
          <w:rFonts w:ascii="Arial" w:hAnsi="Arial" w:cs="Arial"/>
        </w:rPr>
        <w:t xml:space="preserve"> её </w:t>
      </w:r>
      <w:r w:rsidRPr="001117CA">
        <w:rPr>
          <w:rFonts w:ascii="Arial" w:hAnsi="Arial" w:cs="Arial"/>
        </w:rPr>
        <w:t>правоты,</w:t>
      </w:r>
      <w:r>
        <w:rPr>
          <w:rFonts w:ascii="Arial" w:hAnsi="Arial" w:cs="Arial"/>
        </w:rPr>
        <w:t xml:space="preserve"> её </w:t>
      </w:r>
      <w:r w:rsidRPr="001117CA">
        <w:rPr>
          <w:rFonts w:ascii="Arial" w:hAnsi="Arial" w:cs="Arial"/>
        </w:rPr>
        <w:t>справедливого гнева, который пр</w:t>
      </w:r>
      <w:r w:rsidRPr="001117CA">
        <w:rPr>
          <w:rFonts w:ascii="Arial" w:hAnsi="Arial" w:cs="Arial"/>
        </w:rPr>
        <w:t>о</w:t>
      </w:r>
      <w:r w:rsidRPr="001117CA">
        <w:rPr>
          <w:rFonts w:ascii="Arial" w:hAnsi="Arial" w:cs="Arial"/>
        </w:rPr>
        <w:t xml:space="preserve">явился только один раз в коротком взрыве, когда она начала кричать: «Не хочу, не хочу!» И то, что она тогда так быстро взяла себя в руки, тоже казалось мне плохим признаком. </w:t>
      </w:r>
    </w:p>
    <w:p w:rsidR="007369AF" w:rsidRPr="001117CA" w:rsidRDefault="007369AF" w:rsidP="00885FF7">
      <w:pPr>
        <w:pStyle w:val="book"/>
        <w:ind w:firstLine="454"/>
        <w:jc w:val="both"/>
        <w:rPr>
          <w:rFonts w:ascii="Arial" w:hAnsi="Arial" w:cs="Arial"/>
        </w:rPr>
      </w:pPr>
      <w:r w:rsidRPr="001117CA">
        <w:rPr>
          <w:rFonts w:ascii="Arial" w:hAnsi="Arial" w:cs="Arial"/>
        </w:rPr>
        <w:t>Вечером</w:t>
      </w:r>
      <w:r>
        <w:rPr>
          <w:rFonts w:ascii="Arial" w:hAnsi="Arial" w:cs="Arial"/>
        </w:rPr>
        <w:t xml:space="preserve"> её </w:t>
      </w:r>
      <w:r w:rsidRPr="001117CA">
        <w:rPr>
          <w:rFonts w:ascii="Arial" w:hAnsi="Arial" w:cs="Arial"/>
        </w:rPr>
        <w:t xml:space="preserve">охватил страх. Я старался быть тише воды, ниже травы, как Вув, тот маленький пилот </w:t>
      </w:r>
      <w:r>
        <w:rPr>
          <w:rFonts w:ascii="Arial" w:hAnsi="Arial" w:cs="Arial"/>
        </w:rPr>
        <w:t>–</w:t>
      </w:r>
      <w:r w:rsidRPr="001117CA">
        <w:rPr>
          <w:rFonts w:ascii="Arial" w:hAnsi="Arial" w:cs="Arial"/>
        </w:rPr>
        <w:t xml:space="preserve"> самый абсолютный молчальник, какого я только знал, кот</w:t>
      </w:r>
      <w:r w:rsidRPr="001117CA">
        <w:rPr>
          <w:rFonts w:ascii="Arial" w:hAnsi="Arial" w:cs="Arial"/>
        </w:rPr>
        <w:t>о</w:t>
      </w:r>
      <w:r w:rsidRPr="001117CA">
        <w:rPr>
          <w:rFonts w:ascii="Arial" w:hAnsi="Arial" w:cs="Arial"/>
        </w:rPr>
        <w:t>рый ухитрялся, ничего не говоря, сказать и сделать вс</w:t>
      </w:r>
      <w:r>
        <w:rPr>
          <w:rFonts w:ascii="Arial" w:hAnsi="Arial" w:cs="Arial"/>
        </w:rPr>
        <w:t>ё</w:t>
      </w:r>
      <w:r w:rsidRPr="001117CA">
        <w:rPr>
          <w:rFonts w:ascii="Arial" w:hAnsi="Arial" w:cs="Arial"/>
        </w:rPr>
        <w:t xml:space="preserve">, что хотел.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После ужина </w:t>
      </w:r>
      <w:r>
        <w:rPr>
          <w:rFonts w:ascii="Arial" w:hAnsi="Arial" w:cs="Arial"/>
        </w:rPr>
        <w:t>–</w:t>
      </w:r>
      <w:r w:rsidRPr="001117CA">
        <w:rPr>
          <w:rFonts w:ascii="Arial" w:hAnsi="Arial" w:cs="Arial"/>
        </w:rPr>
        <w:t xml:space="preserve"> она не ела ничего, и это повергло меня в</w:t>
      </w:r>
      <w:r>
        <w:rPr>
          <w:rFonts w:ascii="Arial" w:hAnsi="Arial" w:cs="Arial"/>
        </w:rPr>
        <w:t xml:space="preserve"> какой-то </w:t>
      </w:r>
      <w:r w:rsidRPr="001117CA">
        <w:rPr>
          <w:rFonts w:ascii="Arial" w:hAnsi="Arial" w:cs="Arial"/>
        </w:rPr>
        <w:t xml:space="preserve">ужас </w:t>
      </w:r>
      <w:r>
        <w:rPr>
          <w:rFonts w:ascii="Arial" w:hAnsi="Arial" w:cs="Arial"/>
        </w:rPr>
        <w:t>–</w:t>
      </w:r>
      <w:r w:rsidRPr="001117CA">
        <w:rPr>
          <w:rFonts w:ascii="Arial" w:hAnsi="Arial" w:cs="Arial"/>
        </w:rPr>
        <w:t xml:space="preserve"> я п</w:t>
      </w:r>
      <w:r w:rsidRPr="001117CA">
        <w:rPr>
          <w:rFonts w:ascii="Arial" w:hAnsi="Arial" w:cs="Arial"/>
        </w:rPr>
        <w:t>о</w:t>
      </w:r>
      <w:r w:rsidRPr="001117CA">
        <w:rPr>
          <w:rFonts w:ascii="Arial" w:hAnsi="Arial" w:cs="Arial"/>
        </w:rPr>
        <w:t>чувствовал, что во мне начинает нарастать гнев, так что минутами я почти ненав</w:t>
      </w:r>
      <w:r w:rsidRPr="001117CA">
        <w:rPr>
          <w:rFonts w:ascii="Arial" w:hAnsi="Arial" w:cs="Arial"/>
        </w:rPr>
        <w:t>и</w:t>
      </w:r>
      <w:r w:rsidRPr="001117CA">
        <w:rPr>
          <w:rFonts w:ascii="Arial" w:hAnsi="Arial" w:cs="Arial"/>
        </w:rPr>
        <w:t>дел</w:t>
      </w:r>
      <w:r>
        <w:rPr>
          <w:rFonts w:ascii="Arial" w:hAnsi="Arial" w:cs="Arial"/>
        </w:rPr>
        <w:t xml:space="preserve"> её </w:t>
      </w:r>
      <w:r w:rsidRPr="001117CA">
        <w:rPr>
          <w:rFonts w:ascii="Arial" w:hAnsi="Arial" w:cs="Arial"/>
        </w:rPr>
        <w:t>за собственные мучения, и безбрежная несправедливость этого чувства</w:t>
      </w:r>
      <w:r>
        <w:rPr>
          <w:rFonts w:ascii="Arial" w:hAnsi="Arial" w:cs="Arial"/>
        </w:rPr>
        <w:t xml:space="preserve"> ещё </w:t>
      </w:r>
      <w:r w:rsidRPr="001117CA">
        <w:rPr>
          <w:rFonts w:ascii="Arial" w:hAnsi="Arial" w:cs="Arial"/>
        </w:rPr>
        <w:t xml:space="preserve">больше углубляла его. </w:t>
      </w:r>
    </w:p>
    <w:p w:rsidR="007369AF" w:rsidRPr="001117CA" w:rsidRDefault="007369AF" w:rsidP="00885FF7">
      <w:pPr>
        <w:pStyle w:val="book"/>
        <w:ind w:firstLine="454"/>
        <w:jc w:val="both"/>
        <w:rPr>
          <w:rFonts w:ascii="Arial" w:hAnsi="Arial" w:cs="Arial"/>
        </w:rPr>
      </w:pPr>
      <w:r w:rsidRPr="001117CA">
        <w:rPr>
          <w:rFonts w:ascii="Arial" w:hAnsi="Arial" w:cs="Arial"/>
        </w:rPr>
        <w:t>Наша первая, настоящая ночь. Когда она заснула у меня на руках, разгоряч</w:t>
      </w:r>
      <w:r>
        <w:rPr>
          <w:rFonts w:ascii="Arial" w:hAnsi="Arial" w:cs="Arial"/>
        </w:rPr>
        <w:t>ё</w:t>
      </w:r>
      <w:r w:rsidRPr="001117CA">
        <w:rPr>
          <w:rFonts w:ascii="Arial" w:hAnsi="Arial" w:cs="Arial"/>
        </w:rPr>
        <w:t>н</w:t>
      </w:r>
      <w:r w:rsidRPr="001117CA">
        <w:rPr>
          <w:rFonts w:ascii="Arial" w:hAnsi="Arial" w:cs="Arial"/>
        </w:rPr>
        <w:t>ная, а</w:t>
      </w:r>
      <w:r>
        <w:rPr>
          <w:rFonts w:ascii="Arial" w:hAnsi="Arial" w:cs="Arial"/>
        </w:rPr>
        <w:t xml:space="preserve"> её </w:t>
      </w:r>
      <w:r w:rsidRPr="001117CA">
        <w:rPr>
          <w:rFonts w:ascii="Arial" w:hAnsi="Arial" w:cs="Arial"/>
        </w:rPr>
        <w:t>порывистое дыхание начало переходить отдельными вс</w:t>
      </w:r>
      <w:r>
        <w:rPr>
          <w:rFonts w:ascii="Arial" w:hAnsi="Arial" w:cs="Arial"/>
        </w:rPr>
        <w:t>ё</w:t>
      </w:r>
      <w:r w:rsidRPr="001117CA">
        <w:rPr>
          <w:rFonts w:ascii="Arial" w:hAnsi="Arial" w:cs="Arial"/>
        </w:rPr>
        <w:t xml:space="preserve"> более слабыми вздохами в забытье, я был совершенно уверен, что сломил е</w:t>
      </w:r>
      <w:r>
        <w:rPr>
          <w:rFonts w:ascii="Arial" w:hAnsi="Arial" w:cs="Arial"/>
        </w:rPr>
        <w:t>ё</w:t>
      </w:r>
      <w:r w:rsidRPr="001117CA">
        <w:rPr>
          <w:rFonts w:ascii="Arial" w:hAnsi="Arial" w:cs="Arial"/>
        </w:rPr>
        <w:t>. Вс</w:t>
      </w:r>
      <w:r>
        <w:rPr>
          <w:rFonts w:ascii="Arial" w:hAnsi="Arial" w:cs="Arial"/>
        </w:rPr>
        <w:t>ё</w:t>
      </w:r>
      <w:r w:rsidRPr="001117CA">
        <w:rPr>
          <w:rFonts w:ascii="Arial" w:hAnsi="Arial" w:cs="Arial"/>
        </w:rPr>
        <w:t xml:space="preserve"> время она б</w:t>
      </w:r>
      <w:r w:rsidRPr="001117CA">
        <w:rPr>
          <w:rFonts w:ascii="Arial" w:hAnsi="Arial" w:cs="Arial"/>
        </w:rPr>
        <w:t>о</w:t>
      </w:r>
      <w:r w:rsidRPr="001117CA">
        <w:rPr>
          <w:rFonts w:ascii="Arial" w:hAnsi="Arial" w:cs="Arial"/>
        </w:rPr>
        <w:t>ролась не со мной, а с собственным телом, которое я узнавал от тонких ногтей, от маленьких пальцев, ладоней, ступней, каждую частичку и сгиб которых я как бы раскрывал и пробуждал к жизни поцелуями, дыханием, вкрадываясь в</w:t>
      </w:r>
      <w:r>
        <w:rPr>
          <w:rFonts w:ascii="Arial" w:hAnsi="Arial" w:cs="Arial"/>
        </w:rPr>
        <w:t xml:space="preserve"> неё </w:t>
      </w:r>
      <w:r w:rsidRPr="001117CA">
        <w:rPr>
          <w:rFonts w:ascii="Arial" w:hAnsi="Arial" w:cs="Arial"/>
        </w:rPr>
        <w:t>против</w:t>
      </w:r>
      <w:r>
        <w:rPr>
          <w:rFonts w:ascii="Arial" w:hAnsi="Arial" w:cs="Arial"/>
        </w:rPr>
        <w:t xml:space="preserve"> её </w:t>
      </w:r>
      <w:r w:rsidRPr="001117CA">
        <w:rPr>
          <w:rFonts w:ascii="Arial" w:hAnsi="Arial" w:cs="Arial"/>
        </w:rPr>
        <w:t>воли, исподволь, с бесконечным терпением, так что переходы были почти нез</w:t>
      </w:r>
      <w:r w:rsidRPr="001117CA">
        <w:rPr>
          <w:rFonts w:ascii="Arial" w:hAnsi="Arial" w:cs="Arial"/>
        </w:rPr>
        <w:t>а</w:t>
      </w:r>
      <w:r w:rsidRPr="001117CA">
        <w:rPr>
          <w:rFonts w:ascii="Arial" w:hAnsi="Arial" w:cs="Arial"/>
        </w:rPr>
        <w:t>метны, а когда я чувствовал нарастающее сопротивление, я отступал, начинал шептать ей сумасшедшие, бессмысленные, детские слова, потом снова умолкал, и только гладил, и ласкал е</w:t>
      </w:r>
      <w:r>
        <w:rPr>
          <w:rFonts w:ascii="Arial" w:hAnsi="Arial" w:cs="Arial"/>
        </w:rPr>
        <w:t>ё</w:t>
      </w:r>
      <w:r w:rsidRPr="001117CA">
        <w:rPr>
          <w:rFonts w:ascii="Arial" w:hAnsi="Arial" w:cs="Arial"/>
        </w:rPr>
        <w:t>, и чувствовал, как она раскрывается и как</w:t>
      </w:r>
      <w:r>
        <w:rPr>
          <w:rFonts w:ascii="Arial" w:hAnsi="Arial" w:cs="Arial"/>
        </w:rPr>
        <w:t xml:space="preserve"> её </w:t>
      </w:r>
      <w:r w:rsidRPr="001117CA">
        <w:rPr>
          <w:rFonts w:ascii="Arial" w:hAnsi="Arial" w:cs="Arial"/>
        </w:rPr>
        <w:t>скова</w:t>
      </w:r>
      <w:r w:rsidRPr="001117CA">
        <w:rPr>
          <w:rFonts w:ascii="Arial" w:hAnsi="Arial" w:cs="Arial"/>
        </w:rPr>
        <w:t>н</w:t>
      </w:r>
      <w:r w:rsidRPr="001117CA">
        <w:rPr>
          <w:rFonts w:ascii="Arial" w:hAnsi="Arial" w:cs="Arial"/>
        </w:rPr>
        <w:t>ность переходит в экстаз последнего сопротивления, а потом она задрожала иначе, уже побежд</w:t>
      </w:r>
      <w:r>
        <w:rPr>
          <w:rFonts w:ascii="Arial" w:hAnsi="Arial" w:cs="Arial"/>
        </w:rPr>
        <w:t>ё</w:t>
      </w:r>
      <w:r w:rsidRPr="001117CA">
        <w:rPr>
          <w:rFonts w:ascii="Arial" w:hAnsi="Arial" w:cs="Arial"/>
        </w:rPr>
        <w:t>нная, но я вс</w:t>
      </w:r>
      <w:r>
        <w:rPr>
          <w:rFonts w:ascii="Arial" w:hAnsi="Arial" w:cs="Arial"/>
        </w:rPr>
        <w:t>ё</w:t>
      </w:r>
      <w:r w:rsidRPr="001117CA">
        <w:rPr>
          <w:rFonts w:ascii="Arial" w:hAnsi="Arial" w:cs="Arial"/>
        </w:rPr>
        <w:t xml:space="preserve"> выжидал и только молчал, так как это было уже за пр</w:t>
      </w:r>
      <w:r w:rsidRPr="001117CA">
        <w:rPr>
          <w:rFonts w:ascii="Arial" w:hAnsi="Arial" w:cs="Arial"/>
        </w:rPr>
        <w:t>е</w:t>
      </w:r>
      <w:r w:rsidRPr="001117CA">
        <w:rPr>
          <w:rFonts w:ascii="Arial" w:hAnsi="Arial" w:cs="Arial"/>
        </w:rPr>
        <w:t>делами слов, чувствовал в темноте</w:t>
      </w:r>
      <w:r>
        <w:rPr>
          <w:rFonts w:ascii="Arial" w:hAnsi="Arial" w:cs="Arial"/>
        </w:rPr>
        <w:t xml:space="preserve"> её </w:t>
      </w:r>
      <w:r w:rsidRPr="001117CA">
        <w:rPr>
          <w:rFonts w:ascii="Arial" w:hAnsi="Arial" w:cs="Arial"/>
        </w:rPr>
        <w:t>лежащие на постели тонкие руки и груди, левую грудь, потому что там билось сердце вс</w:t>
      </w:r>
      <w:r>
        <w:rPr>
          <w:rFonts w:ascii="Arial" w:hAnsi="Arial" w:cs="Arial"/>
        </w:rPr>
        <w:t>ё</w:t>
      </w:r>
      <w:r w:rsidRPr="001117CA">
        <w:rPr>
          <w:rFonts w:ascii="Arial" w:hAnsi="Arial" w:cs="Arial"/>
        </w:rPr>
        <w:t xml:space="preserve"> быстрей, и она дышала вс</w:t>
      </w:r>
      <w:r>
        <w:rPr>
          <w:rFonts w:ascii="Arial" w:hAnsi="Arial" w:cs="Arial"/>
        </w:rPr>
        <w:t>ё</w:t>
      </w:r>
      <w:r w:rsidRPr="001117CA">
        <w:rPr>
          <w:rFonts w:ascii="Arial" w:hAnsi="Arial" w:cs="Arial"/>
        </w:rPr>
        <w:t xml:space="preserve"> стр</w:t>
      </w:r>
      <w:r w:rsidRPr="001117CA">
        <w:rPr>
          <w:rFonts w:ascii="Arial" w:hAnsi="Arial" w:cs="Arial"/>
        </w:rPr>
        <w:t>е</w:t>
      </w:r>
      <w:r w:rsidRPr="001117CA">
        <w:rPr>
          <w:rFonts w:ascii="Arial" w:hAnsi="Arial" w:cs="Arial"/>
        </w:rPr>
        <w:t>мительней, вс</w:t>
      </w:r>
      <w:r>
        <w:rPr>
          <w:rFonts w:ascii="Arial" w:hAnsi="Arial" w:cs="Arial"/>
        </w:rPr>
        <w:t>ё</w:t>
      </w:r>
      <w:r w:rsidRPr="001117CA">
        <w:rPr>
          <w:rFonts w:ascii="Arial" w:hAnsi="Arial" w:cs="Arial"/>
        </w:rPr>
        <w:t xml:space="preserve"> отчаянней... и свершилось. Это было даже не наслаждение, а страсть самоуничтожения и слияния, штурм тел, которые яростно слились на мгн</w:t>
      </w:r>
      <w:r w:rsidRPr="001117CA">
        <w:rPr>
          <w:rFonts w:ascii="Arial" w:hAnsi="Arial" w:cs="Arial"/>
        </w:rPr>
        <w:t>о</w:t>
      </w:r>
      <w:r w:rsidRPr="001117CA">
        <w:rPr>
          <w:rFonts w:ascii="Arial" w:hAnsi="Arial" w:cs="Arial"/>
        </w:rPr>
        <w:t>вение воедино, наши борющиеся дыхания, наш жар переш</w:t>
      </w:r>
      <w:r>
        <w:rPr>
          <w:rFonts w:ascii="Arial" w:hAnsi="Arial" w:cs="Arial"/>
        </w:rPr>
        <w:t>ё</w:t>
      </w:r>
      <w:r w:rsidRPr="001117CA">
        <w:rPr>
          <w:rFonts w:ascii="Arial" w:hAnsi="Arial" w:cs="Arial"/>
        </w:rPr>
        <w:t>л в самозабвение; она крикнула один раз, слабо, высоким голосом и обняла меня. А потом</w:t>
      </w:r>
      <w:r>
        <w:rPr>
          <w:rFonts w:ascii="Arial" w:hAnsi="Arial" w:cs="Arial"/>
        </w:rPr>
        <w:t xml:space="preserve"> её </w:t>
      </w:r>
      <w:r w:rsidRPr="001117CA">
        <w:rPr>
          <w:rFonts w:ascii="Arial" w:hAnsi="Arial" w:cs="Arial"/>
        </w:rPr>
        <w:t>руки отпу</w:t>
      </w:r>
      <w:r w:rsidRPr="001117CA">
        <w:rPr>
          <w:rFonts w:ascii="Arial" w:hAnsi="Arial" w:cs="Arial"/>
        </w:rPr>
        <w:t>с</w:t>
      </w:r>
      <w:r w:rsidRPr="001117CA">
        <w:rPr>
          <w:rFonts w:ascii="Arial" w:hAnsi="Arial" w:cs="Arial"/>
        </w:rPr>
        <w:t>тили меня, украдкой, как бы в огромном смущении, словно она вдруг поняла, как страшно я обманул</w:t>
      </w:r>
      <w:r>
        <w:rPr>
          <w:rFonts w:ascii="Arial" w:hAnsi="Arial" w:cs="Arial"/>
        </w:rPr>
        <w:t xml:space="preserve"> её </w:t>
      </w:r>
      <w:r w:rsidRPr="001117CA">
        <w:rPr>
          <w:rFonts w:ascii="Arial" w:hAnsi="Arial" w:cs="Arial"/>
        </w:rPr>
        <w:t>и предал. А я начал вс</w:t>
      </w:r>
      <w:r>
        <w:rPr>
          <w:rFonts w:ascii="Arial" w:hAnsi="Arial" w:cs="Arial"/>
        </w:rPr>
        <w:t>ё –</w:t>
      </w:r>
      <w:r w:rsidRPr="001117CA">
        <w:rPr>
          <w:rFonts w:ascii="Arial" w:hAnsi="Arial" w:cs="Arial"/>
        </w:rPr>
        <w:t xml:space="preserve"> поцелуи, немые мольбы, это не</w:t>
      </w:r>
      <w:r w:rsidRPr="001117CA">
        <w:rPr>
          <w:rFonts w:ascii="Arial" w:hAnsi="Arial" w:cs="Arial"/>
        </w:rPr>
        <w:t>ж</w:t>
      </w:r>
      <w:r w:rsidRPr="001117CA">
        <w:rPr>
          <w:rFonts w:ascii="Arial" w:hAnsi="Arial" w:cs="Arial"/>
        </w:rPr>
        <w:t>ное и такое чудовищное наступление</w:t>
      </w:r>
      <w:r>
        <w:rPr>
          <w:rFonts w:ascii="Arial" w:hAnsi="Arial" w:cs="Arial"/>
        </w:rPr>
        <w:t xml:space="preserve"> ещё </w:t>
      </w:r>
      <w:r w:rsidRPr="001117CA">
        <w:rPr>
          <w:rFonts w:ascii="Arial" w:hAnsi="Arial" w:cs="Arial"/>
        </w:rPr>
        <w:t>раз. И вс</w:t>
      </w:r>
      <w:r>
        <w:rPr>
          <w:rFonts w:ascii="Arial" w:hAnsi="Arial" w:cs="Arial"/>
        </w:rPr>
        <w:t>ё</w:t>
      </w:r>
      <w:r w:rsidRPr="001117CA">
        <w:rPr>
          <w:rFonts w:ascii="Arial" w:hAnsi="Arial" w:cs="Arial"/>
        </w:rPr>
        <w:t xml:space="preserve"> повторилось, как в ч</w:t>
      </w:r>
      <w:r>
        <w:rPr>
          <w:rFonts w:ascii="Arial" w:hAnsi="Arial" w:cs="Arial"/>
        </w:rPr>
        <w:t>ё</w:t>
      </w:r>
      <w:r w:rsidRPr="001117CA">
        <w:rPr>
          <w:rFonts w:ascii="Arial" w:hAnsi="Arial" w:cs="Arial"/>
        </w:rPr>
        <w:t>рном г</w:t>
      </w:r>
      <w:r w:rsidRPr="001117CA">
        <w:rPr>
          <w:rFonts w:ascii="Arial" w:hAnsi="Arial" w:cs="Arial"/>
        </w:rPr>
        <w:t>о</w:t>
      </w:r>
      <w:r w:rsidRPr="001117CA">
        <w:rPr>
          <w:rFonts w:ascii="Arial" w:hAnsi="Arial" w:cs="Arial"/>
        </w:rPr>
        <w:t>рячечном сне, и я вдруг почувствовал, как рука, теребившая волосы, прижимает мо</w:t>
      </w:r>
      <w:r>
        <w:rPr>
          <w:rFonts w:ascii="Arial" w:hAnsi="Arial" w:cs="Arial"/>
        </w:rPr>
        <w:t>ё</w:t>
      </w:r>
      <w:r w:rsidRPr="001117CA">
        <w:rPr>
          <w:rFonts w:ascii="Arial" w:hAnsi="Arial" w:cs="Arial"/>
        </w:rPr>
        <w:t xml:space="preserve"> лицо с такой силой, какой я от</w:t>
      </w:r>
      <w:r>
        <w:rPr>
          <w:rFonts w:ascii="Arial" w:hAnsi="Arial" w:cs="Arial"/>
        </w:rPr>
        <w:t xml:space="preserve"> неё </w:t>
      </w:r>
      <w:r w:rsidRPr="001117CA">
        <w:rPr>
          <w:rFonts w:ascii="Arial" w:hAnsi="Arial" w:cs="Arial"/>
        </w:rPr>
        <w:t>не ожидал. А потом, смертельно усталая, быстро дыша, словно желая выдохнуть из себя бушевавший жар и неожиданный страх, она заснула. А я лежал неподвижно, как м</w:t>
      </w:r>
      <w:r>
        <w:rPr>
          <w:rFonts w:ascii="Arial" w:hAnsi="Arial" w:cs="Arial"/>
        </w:rPr>
        <w:t>ё</w:t>
      </w:r>
      <w:r w:rsidRPr="001117CA">
        <w:rPr>
          <w:rFonts w:ascii="Arial" w:hAnsi="Arial" w:cs="Arial"/>
        </w:rPr>
        <w:t>ртвый, напряж</w:t>
      </w:r>
      <w:r>
        <w:rPr>
          <w:rFonts w:ascii="Arial" w:hAnsi="Arial" w:cs="Arial"/>
        </w:rPr>
        <w:t>ё</w:t>
      </w:r>
      <w:r w:rsidRPr="001117CA">
        <w:rPr>
          <w:rFonts w:ascii="Arial" w:hAnsi="Arial" w:cs="Arial"/>
        </w:rPr>
        <w:t xml:space="preserve">нный до предела, и пытался понять, что означает происшедшее, </w:t>
      </w:r>
      <w:r>
        <w:rPr>
          <w:rFonts w:ascii="Arial" w:hAnsi="Arial" w:cs="Arial"/>
        </w:rPr>
        <w:t>–</w:t>
      </w:r>
      <w:r w:rsidRPr="001117CA">
        <w:rPr>
          <w:rFonts w:ascii="Arial" w:hAnsi="Arial" w:cs="Arial"/>
        </w:rPr>
        <w:t xml:space="preserve"> вс</w:t>
      </w:r>
      <w:r>
        <w:rPr>
          <w:rFonts w:ascii="Arial" w:hAnsi="Arial" w:cs="Arial"/>
        </w:rPr>
        <w:t>ё</w:t>
      </w:r>
      <w:r w:rsidRPr="001117CA">
        <w:rPr>
          <w:rFonts w:ascii="Arial" w:hAnsi="Arial" w:cs="Arial"/>
        </w:rPr>
        <w:t xml:space="preserve"> или ничего</w:t>
      </w:r>
      <w:r>
        <w:rPr>
          <w:rFonts w:ascii="Arial" w:hAnsi="Arial" w:cs="Arial"/>
        </w:rPr>
        <w:t>?</w:t>
      </w:r>
      <w:r w:rsidRPr="001117CA">
        <w:rPr>
          <w:rFonts w:ascii="Arial" w:hAnsi="Arial" w:cs="Arial"/>
        </w:rPr>
        <w:t xml:space="preserve"> Уже перед тем как заснуть, мне показалось, что мы спасены, и только теперь приш</w:t>
      </w:r>
      <w:r>
        <w:rPr>
          <w:rFonts w:ascii="Arial" w:hAnsi="Arial" w:cs="Arial"/>
        </w:rPr>
        <w:t>ё</w:t>
      </w:r>
      <w:r w:rsidRPr="001117CA">
        <w:rPr>
          <w:rFonts w:ascii="Arial" w:hAnsi="Arial" w:cs="Arial"/>
        </w:rPr>
        <w:t>л покой, огромный покой, такой же, как на Керенее, когда я лежал на горячих плитах потрескавшейся лавы и Ардер лежал рядом и был без сознания, но я видел его губы, шевелящиеся за стеклом скафандра, и знал, что рисковал не напрасно, но у меня уже не было сил, чтобы хотя бы открыть ему кран резервного баллона; я лежал тогда как пар</w:t>
      </w:r>
      <w:r w:rsidRPr="001117CA">
        <w:rPr>
          <w:rFonts w:ascii="Arial" w:hAnsi="Arial" w:cs="Arial"/>
        </w:rPr>
        <w:t>а</w:t>
      </w:r>
      <w:r w:rsidRPr="001117CA">
        <w:rPr>
          <w:rFonts w:ascii="Arial" w:hAnsi="Arial" w:cs="Arial"/>
        </w:rPr>
        <w:t>лизованный, чувствуя, что крупнейшее дело моей жизни уже позади и, если я умру, то уже ничто не изменится, и в этом мо</w:t>
      </w:r>
      <w:r>
        <w:rPr>
          <w:rFonts w:ascii="Arial" w:hAnsi="Arial" w:cs="Arial"/>
        </w:rPr>
        <w:t>ё</w:t>
      </w:r>
      <w:r w:rsidRPr="001117CA">
        <w:rPr>
          <w:rFonts w:ascii="Arial" w:hAnsi="Arial" w:cs="Arial"/>
        </w:rPr>
        <w:t>м оцепенении таился невысказанный мо</w:t>
      </w:r>
      <w:r w:rsidRPr="001117CA">
        <w:rPr>
          <w:rFonts w:ascii="Arial" w:hAnsi="Arial" w:cs="Arial"/>
        </w:rPr>
        <w:t>л</w:t>
      </w:r>
      <w:r w:rsidRPr="001117CA">
        <w:rPr>
          <w:rFonts w:ascii="Arial" w:hAnsi="Arial" w:cs="Arial"/>
        </w:rPr>
        <w:t xml:space="preserve">чаливый триумф. </w:t>
      </w:r>
    </w:p>
    <w:p w:rsidR="007369AF" w:rsidRPr="001117CA" w:rsidRDefault="007369AF" w:rsidP="00885FF7">
      <w:pPr>
        <w:pStyle w:val="book"/>
        <w:ind w:firstLine="454"/>
        <w:jc w:val="both"/>
        <w:rPr>
          <w:rFonts w:ascii="Arial" w:hAnsi="Arial" w:cs="Arial"/>
        </w:rPr>
      </w:pPr>
      <w:r w:rsidRPr="001117CA">
        <w:rPr>
          <w:rFonts w:ascii="Arial" w:hAnsi="Arial" w:cs="Arial"/>
        </w:rPr>
        <w:t>А утром вс</w:t>
      </w:r>
      <w:r>
        <w:rPr>
          <w:rFonts w:ascii="Arial" w:hAnsi="Arial" w:cs="Arial"/>
        </w:rPr>
        <w:t>ё</w:t>
      </w:r>
      <w:r w:rsidRPr="001117CA">
        <w:rPr>
          <w:rFonts w:ascii="Arial" w:hAnsi="Arial" w:cs="Arial"/>
        </w:rPr>
        <w:t xml:space="preserve"> началось сначала. Первые часы она</w:t>
      </w:r>
      <w:r>
        <w:rPr>
          <w:rFonts w:ascii="Arial" w:hAnsi="Arial" w:cs="Arial"/>
        </w:rPr>
        <w:t xml:space="preserve"> ещё </w:t>
      </w:r>
      <w:r w:rsidRPr="001117CA">
        <w:rPr>
          <w:rFonts w:ascii="Arial" w:hAnsi="Arial" w:cs="Arial"/>
        </w:rPr>
        <w:t xml:space="preserve">стыдилась, а может быть, это было презрение ко мне, </w:t>
      </w:r>
      <w:r>
        <w:rPr>
          <w:rFonts w:ascii="Arial" w:hAnsi="Arial" w:cs="Arial"/>
        </w:rPr>
        <w:t xml:space="preserve">– </w:t>
      </w:r>
      <w:r w:rsidRPr="001117CA">
        <w:rPr>
          <w:rFonts w:ascii="Arial" w:hAnsi="Arial" w:cs="Arial"/>
        </w:rPr>
        <w:t>не знаю, или она сама себя презирала за то, что сл</w:t>
      </w:r>
      <w:r w:rsidRPr="001117CA">
        <w:rPr>
          <w:rFonts w:ascii="Arial" w:hAnsi="Arial" w:cs="Arial"/>
        </w:rPr>
        <w:t>у</w:t>
      </w:r>
      <w:r w:rsidRPr="001117CA">
        <w:rPr>
          <w:rFonts w:ascii="Arial" w:hAnsi="Arial" w:cs="Arial"/>
        </w:rPr>
        <w:t xml:space="preserve">чилось; перед обедом мне удалось уговорить Эри на небольшую автомобильную прогулку. Мы ехали по шоссе вдоль огромных пляжей. Тихий океан лежал под солнцем </w:t>
      </w:r>
      <w:r>
        <w:rPr>
          <w:rFonts w:ascii="Arial" w:hAnsi="Arial" w:cs="Arial"/>
        </w:rPr>
        <w:t>–</w:t>
      </w:r>
      <w:r w:rsidRPr="001117CA">
        <w:rPr>
          <w:rFonts w:ascii="Arial" w:hAnsi="Arial" w:cs="Arial"/>
        </w:rPr>
        <w:t xml:space="preserve"> грохочущий колосс, рассеч</w:t>
      </w:r>
      <w:r>
        <w:rPr>
          <w:rFonts w:ascii="Arial" w:hAnsi="Arial" w:cs="Arial"/>
        </w:rPr>
        <w:t>ё</w:t>
      </w:r>
      <w:r w:rsidRPr="001117CA">
        <w:rPr>
          <w:rFonts w:ascii="Arial" w:hAnsi="Arial" w:cs="Arial"/>
        </w:rPr>
        <w:t>нный пенистыми серпами белых и золотых гребней, усеянный до самого горизонта цветными лоскутами парусов. Я остановил машину там, где пляж кончался, неожиданно переходя в небольшой скалистый о</w:t>
      </w:r>
      <w:r w:rsidRPr="001117CA">
        <w:rPr>
          <w:rFonts w:ascii="Arial" w:hAnsi="Arial" w:cs="Arial"/>
        </w:rPr>
        <w:t>б</w:t>
      </w:r>
      <w:r w:rsidRPr="001117CA">
        <w:rPr>
          <w:rFonts w:ascii="Arial" w:hAnsi="Arial" w:cs="Arial"/>
        </w:rPr>
        <w:t>рыв. Шоссе резко сворачивало, и, стоя в метре от его края, можно было смотреть сверху прямо на бурный прибой. Мы вернулись к обеду. Снова вс</w:t>
      </w:r>
      <w:r>
        <w:rPr>
          <w:rFonts w:ascii="Arial" w:hAnsi="Arial" w:cs="Arial"/>
        </w:rPr>
        <w:t>ё</w:t>
      </w:r>
      <w:r w:rsidRPr="001117CA">
        <w:rPr>
          <w:rFonts w:ascii="Arial" w:hAnsi="Arial" w:cs="Arial"/>
        </w:rPr>
        <w:t xml:space="preserve"> было как вчера, а во мне вс</w:t>
      </w:r>
      <w:r>
        <w:rPr>
          <w:rFonts w:ascii="Arial" w:hAnsi="Arial" w:cs="Arial"/>
        </w:rPr>
        <w:t>ё</w:t>
      </w:r>
      <w:r w:rsidRPr="001117CA">
        <w:rPr>
          <w:rFonts w:ascii="Arial" w:hAnsi="Arial" w:cs="Arial"/>
        </w:rPr>
        <w:t xml:space="preserve"> замирало при мысли о ночи, потому что я не хотел. Так я не хотел. К</w:t>
      </w:r>
      <w:r w:rsidRPr="001117CA">
        <w:rPr>
          <w:rFonts w:ascii="Arial" w:hAnsi="Arial" w:cs="Arial"/>
        </w:rPr>
        <w:t>о</w:t>
      </w:r>
      <w:r w:rsidRPr="001117CA">
        <w:rPr>
          <w:rFonts w:ascii="Arial" w:hAnsi="Arial" w:cs="Arial"/>
        </w:rPr>
        <w:t>гда я не смотрел на Эри, я ощущал на себе</w:t>
      </w:r>
      <w:r>
        <w:rPr>
          <w:rFonts w:ascii="Arial" w:hAnsi="Arial" w:cs="Arial"/>
        </w:rPr>
        <w:t xml:space="preserve"> её </w:t>
      </w:r>
      <w:r w:rsidRPr="001117CA">
        <w:rPr>
          <w:rFonts w:ascii="Arial" w:hAnsi="Arial" w:cs="Arial"/>
        </w:rPr>
        <w:t>взгляды. Я пытался отгадать, что означают набегающие на</w:t>
      </w:r>
      <w:r>
        <w:rPr>
          <w:rFonts w:ascii="Arial" w:hAnsi="Arial" w:cs="Arial"/>
        </w:rPr>
        <w:t xml:space="preserve"> её </w:t>
      </w:r>
      <w:r w:rsidRPr="001117CA">
        <w:rPr>
          <w:rFonts w:ascii="Arial" w:hAnsi="Arial" w:cs="Arial"/>
        </w:rPr>
        <w:t>лоб морщинки, внезапная задумчивость, и не знаю, как или почему, перед самым ужином, когда мы уже садились за стол, вдруг, словно</w:t>
      </w:r>
      <w:r>
        <w:rPr>
          <w:rFonts w:ascii="Arial" w:hAnsi="Arial" w:cs="Arial"/>
        </w:rPr>
        <w:t xml:space="preserve"> кто-то </w:t>
      </w:r>
      <w:r w:rsidRPr="001117CA">
        <w:rPr>
          <w:rFonts w:ascii="Arial" w:hAnsi="Arial" w:cs="Arial"/>
        </w:rPr>
        <w:t xml:space="preserve">раскрыл мне глаза </w:t>
      </w:r>
      <w:r>
        <w:rPr>
          <w:rFonts w:ascii="Arial" w:hAnsi="Arial" w:cs="Arial"/>
        </w:rPr>
        <w:t xml:space="preserve">– </w:t>
      </w:r>
      <w:r w:rsidRPr="001117CA">
        <w:rPr>
          <w:rFonts w:ascii="Arial" w:hAnsi="Arial" w:cs="Arial"/>
        </w:rPr>
        <w:t>я понял. Мне захотелось стукнуть себя по лбу. Каким же я был эгоистичным глупцом, каким самообольщающимся негодяем! Я сидел, он</w:t>
      </w:r>
      <w:r w:rsidRPr="001117CA">
        <w:rPr>
          <w:rFonts w:ascii="Arial" w:hAnsi="Arial" w:cs="Arial"/>
        </w:rPr>
        <w:t>е</w:t>
      </w:r>
      <w:r w:rsidRPr="001117CA">
        <w:rPr>
          <w:rFonts w:ascii="Arial" w:hAnsi="Arial" w:cs="Arial"/>
        </w:rPr>
        <w:t>мев, неподвижно, пот выступил у меня на лице, я почувствовал неожиданную сл</w:t>
      </w:r>
      <w:r w:rsidRPr="001117CA">
        <w:rPr>
          <w:rFonts w:ascii="Arial" w:hAnsi="Arial" w:cs="Arial"/>
        </w:rPr>
        <w:t>а</w:t>
      </w:r>
      <w:r w:rsidRPr="001117CA">
        <w:rPr>
          <w:rFonts w:ascii="Arial" w:hAnsi="Arial" w:cs="Arial"/>
        </w:rPr>
        <w:t xml:space="preserve">бость.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с тобой?.. </w:t>
      </w:r>
      <w:r>
        <w:rPr>
          <w:rFonts w:ascii="Arial" w:hAnsi="Arial" w:cs="Arial"/>
        </w:rPr>
        <w:t>–</w:t>
      </w:r>
      <w:r w:rsidRPr="001117CA">
        <w:rPr>
          <w:rFonts w:ascii="Arial" w:hAnsi="Arial" w:cs="Arial"/>
        </w:rPr>
        <w:t xml:space="preserve"> спросила она.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Эри, </w:t>
      </w:r>
      <w:r>
        <w:rPr>
          <w:rFonts w:ascii="Arial" w:hAnsi="Arial" w:cs="Arial"/>
        </w:rPr>
        <w:t>–</w:t>
      </w:r>
      <w:r w:rsidRPr="001117CA">
        <w:rPr>
          <w:rFonts w:ascii="Arial" w:hAnsi="Arial" w:cs="Arial"/>
        </w:rPr>
        <w:t xml:space="preserve"> прохрипел я. </w:t>
      </w:r>
      <w:r>
        <w:rPr>
          <w:rFonts w:ascii="Arial" w:hAnsi="Arial" w:cs="Arial"/>
        </w:rPr>
        <w:t>–</w:t>
      </w:r>
      <w:r w:rsidRPr="001117CA">
        <w:rPr>
          <w:rFonts w:ascii="Arial" w:hAnsi="Arial" w:cs="Arial"/>
        </w:rPr>
        <w:t xml:space="preserve"> Я... только сейчас. Клянусь тебе, сейчас понял, только сейчас, что ты пошла со мной, потому что боялась, что я... да? </w:t>
      </w:r>
    </w:p>
    <w:p w:rsidR="007369AF" w:rsidRPr="001117CA" w:rsidRDefault="007369AF" w:rsidP="00885FF7">
      <w:pPr>
        <w:pStyle w:val="book"/>
        <w:ind w:firstLine="454"/>
        <w:jc w:val="both"/>
        <w:rPr>
          <w:rFonts w:ascii="Arial" w:hAnsi="Arial" w:cs="Arial"/>
        </w:rPr>
      </w:pPr>
      <w:r w:rsidRPr="001117CA">
        <w:rPr>
          <w:rFonts w:ascii="Arial" w:hAnsi="Arial" w:cs="Arial"/>
        </w:rPr>
        <w:t>Е</w:t>
      </w:r>
      <w:r>
        <w:rPr>
          <w:rFonts w:ascii="Arial" w:hAnsi="Arial" w:cs="Arial"/>
        </w:rPr>
        <w:t>ё</w:t>
      </w:r>
      <w:r w:rsidRPr="001117CA">
        <w:rPr>
          <w:rFonts w:ascii="Arial" w:hAnsi="Arial" w:cs="Arial"/>
        </w:rPr>
        <w:t xml:space="preserve"> глаза расширились, она внимательно смотрела на меня, как бы подозревая</w:t>
      </w:r>
      <w:r>
        <w:rPr>
          <w:rFonts w:ascii="Arial" w:hAnsi="Arial" w:cs="Arial"/>
        </w:rPr>
        <w:t xml:space="preserve"> какой-то </w:t>
      </w:r>
      <w:r w:rsidRPr="001117CA">
        <w:rPr>
          <w:rFonts w:ascii="Arial" w:hAnsi="Arial" w:cs="Arial"/>
        </w:rPr>
        <w:t xml:space="preserve">обман, комедию. Потом кивнула. Я вскочил.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Едем.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Куда?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 Клавестру. Собирай вещи. Мы будем там... </w:t>
      </w:r>
      <w:r>
        <w:rPr>
          <w:rFonts w:ascii="Arial" w:hAnsi="Arial" w:cs="Arial"/>
        </w:rPr>
        <w:t>–</w:t>
      </w:r>
      <w:r w:rsidRPr="001117CA">
        <w:rPr>
          <w:rFonts w:ascii="Arial" w:hAnsi="Arial" w:cs="Arial"/>
        </w:rPr>
        <w:t xml:space="preserve"> я взглянул на часы, </w:t>
      </w:r>
      <w:r>
        <w:rPr>
          <w:rFonts w:ascii="Arial" w:hAnsi="Arial" w:cs="Arial"/>
        </w:rPr>
        <w:t>–</w:t>
      </w:r>
      <w:r w:rsidRPr="001117CA">
        <w:rPr>
          <w:rFonts w:ascii="Arial" w:hAnsi="Arial" w:cs="Arial"/>
        </w:rPr>
        <w:t xml:space="preserve"> через три часа.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не пошевелилась.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Правда?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Правда, Эри! Я не знал. Да, понимаю. Это звучит невероятно. Но есть гран</w:t>
      </w:r>
      <w:r w:rsidRPr="001117CA">
        <w:rPr>
          <w:rFonts w:ascii="Arial" w:hAnsi="Arial" w:cs="Arial"/>
        </w:rPr>
        <w:t>и</w:t>
      </w:r>
      <w:r w:rsidRPr="001117CA">
        <w:rPr>
          <w:rFonts w:ascii="Arial" w:hAnsi="Arial" w:cs="Arial"/>
        </w:rPr>
        <w:t>цы. Да, есть границы. Зри, я этого</w:t>
      </w:r>
      <w:r>
        <w:rPr>
          <w:rFonts w:ascii="Arial" w:hAnsi="Arial" w:cs="Arial"/>
        </w:rPr>
        <w:t xml:space="preserve"> ещё </w:t>
      </w:r>
      <w:r w:rsidRPr="001117CA">
        <w:rPr>
          <w:rFonts w:ascii="Arial" w:hAnsi="Arial" w:cs="Arial"/>
        </w:rPr>
        <w:t>как следует не понимаю. Как я мог? Наве</w:t>
      </w:r>
      <w:r w:rsidRPr="001117CA">
        <w:rPr>
          <w:rFonts w:ascii="Arial" w:hAnsi="Arial" w:cs="Arial"/>
        </w:rPr>
        <w:t>р</w:t>
      </w:r>
      <w:r w:rsidRPr="001117CA">
        <w:rPr>
          <w:rFonts w:ascii="Arial" w:hAnsi="Arial" w:cs="Arial"/>
        </w:rPr>
        <w:t>но, я обманывал себя. Ну, не знаю, только</w:t>
      </w:r>
      <w:r>
        <w:rPr>
          <w:rFonts w:ascii="Arial" w:hAnsi="Arial" w:cs="Arial"/>
        </w:rPr>
        <w:t xml:space="preserve"> всё равно </w:t>
      </w:r>
      <w:r w:rsidRPr="001117CA">
        <w:rPr>
          <w:rFonts w:ascii="Arial" w:hAnsi="Arial" w:cs="Arial"/>
        </w:rPr>
        <w:t>теперь это уже не имеет ник</w:t>
      </w:r>
      <w:r w:rsidRPr="001117CA">
        <w:rPr>
          <w:rFonts w:ascii="Arial" w:hAnsi="Arial" w:cs="Arial"/>
        </w:rPr>
        <w:t>а</w:t>
      </w:r>
      <w:r w:rsidRPr="001117CA">
        <w:rPr>
          <w:rFonts w:ascii="Arial" w:hAnsi="Arial" w:cs="Arial"/>
        </w:rPr>
        <w:t xml:space="preserve">кого значения. </w:t>
      </w:r>
    </w:p>
    <w:p w:rsidR="007369AF" w:rsidRPr="001117CA" w:rsidRDefault="007369AF" w:rsidP="00885FF7">
      <w:pPr>
        <w:pStyle w:val="book"/>
        <w:ind w:firstLine="454"/>
        <w:jc w:val="both"/>
        <w:rPr>
          <w:rFonts w:ascii="Arial" w:hAnsi="Arial" w:cs="Arial"/>
        </w:rPr>
      </w:pPr>
      <w:r w:rsidRPr="001117CA">
        <w:rPr>
          <w:rFonts w:ascii="Arial" w:hAnsi="Arial" w:cs="Arial"/>
        </w:rPr>
        <w:t>Она собралась... так быстро... Во мне вс</w:t>
      </w:r>
      <w:r>
        <w:rPr>
          <w:rFonts w:ascii="Arial" w:hAnsi="Arial" w:cs="Arial"/>
        </w:rPr>
        <w:t>ё</w:t>
      </w:r>
      <w:r w:rsidRPr="001117CA">
        <w:rPr>
          <w:rFonts w:ascii="Arial" w:hAnsi="Arial" w:cs="Arial"/>
        </w:rPr>
        <w:t xml:space="preserve"> пылало и кипело, но внешне я был совершенно, почти совершенно спокоен. Сев рядом со мной в машину, она сказ</w:t>
      </w:r>
      <w:r w:rsidRPr="001117CA">
        <w:rPr>
          <w:rFonts w:ascii="Arial" w:hAnsi="Arial" w:cs="Arial"/>
        </w:rPr>
        <w:t>а</w:t>
      </w:r>
      <w:r w:rsidRPr="001117CA">
        <w:rPr>
          <w:rFonts w:ascii="Arial" w:hAnsi="Arial" w:cs="Arial"/>
        </w:rPr>
        <w:t xml:space="preserve">ла: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Эл, прости.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За что? А! </w:t>
      </w:r>
      <w:r>
        <w:rPr>
          <w:rFonts w:ascii="Arial" w:hAnsi="Arial" w:cs="Arial"/>
        </w:rPr>
        <w:t>–</w:t>
      </w:r>
      <w:r w:rsidRPr="001117CA">
        <w:rPr>
          <w:rFonts w:ascii="Arial" w:hAnsi="Arial" w:cs="Arial"/>
        </w:rPr>
        <w:t xml:space="preserve"> я понял. </w:t>
      </w:r>
      <w:r>
        <w:rPr>
          <w:rFonts w:ascii="Arial" w:hAnsi="Arial" w:cs="Arial"/>
        </w:rPr>
        <w:t>–</w:t>
      </w:r>
      <w:r w:rsidRPr="001117CA">
        <w:rPr>
          <w:rFonts w:ascii="Arial" w:hAnsi="Arial" w:cs="Arial"/>
        </w:rPr>
        <w:t xml:space="preserve"> Ты думала, я знаю?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Ладно. Не будем об этом. </w:t>
      </w:r>
    </w:p>
    <w:p w:rsidR="007369AF" w:rsidRPr="001117CA" w:rsidRDefault="007369AF" w:rsidP="00885FF7">
      <w:pPr>
        <w:pStyle w:val="book"/>
        <w:ind w:firstLine="454"/>
        <w:jc w:val="both"/>
        <w:rPr>
          <w:rFonts w:ascii="Arial" w:hAnsi="Arial" w:cs="Arial"/>
        </w:rPr>
      </w:pPr>
      <w:r w:rsidRPr="001117CA">
        <w:rPr>
          <w:rFonts w:ascii="Arial" w:hAnsi="Arial" w:cs="Arial"/>
        </w:rPr>
        <w:t>И опять я набрал скорость; убегали лиловые, белые, голубые домики, дорога извивалась, я увеличил скорость, движение по шоссе было большое, потом умен</w:t>
      </w:r>
      <w:r w:rsidRPr="001117CA">
        <w:rPr>
          <w:rFonts w:ascii="Arial" w:hAnsi="Arial" w:cs="Arial"/>
        </w:rPr>
        <w:t>ь</w:t>
      </w:r>
      <w:r w:rsidRPr="001117CA">
        <w:rPr>
          <w:rFonts w:ascii="Arial" w:hAnsi="Arial" w:cs="Arial"/>
        </w:rPr>
        <w:t>шилось. Домики потеряли цвет, небо стало т</w:t>
      </w:r>
      <w:r>
        <w:rPr>
          <w:rFonts w:ascii="Arial" w:hAnsi="Arial" w:cs="Arial"/>
        </w:rPr>
        <w:t>ё</w:t>
      </w:r>
      <w:r w:rsidRPr="001117CA">
        <w:rPr>
          <w:rFonts w:ascii="Arial" w:hAnsi="Arial" w:cs="Arial"/>
        </w:rPr>
        <w:t>мно</w:t>
      </w:r>
      <w:r>
        <w:rPr>
          <w:rFonts w:ascii="Arial" w:hAnsi="Arial" w:cs="Arial"/>
        </w:rPr>
        <w:t>-</w:t>
      </w:r>
      <w:r w:rsidRPr="001117CA">
        <w:rPr>
          <w:rFonts w:ascii="Arial" w:hAnsi="Arial" w:cs="Arial"/>
        </w:rPr>
        <w:t>голубым, показались зв</w:t>
      </w:r>
      <w:r>
        <w:rPr>
          <w:rFonts w:ascii="Arial" w:hAnsi="Arial" w:cs="Arial"/>
        </w:rPr>
        <w:t>ё</w:t>
      </w:r>
      <w:r w:rsidRPr="001117CA">
        <w:rPr>
          <w:rFonts w:ascii="Arial" w:hAnsi="Arial" w:cs="Arial"/>
        </w:rPr>
        <w:t>зды, а мы вс</w:t>
      </w:r>
      <w:r>
        <w:rPr>
          <w:rFonts w:ascii="Arial" w:hAnsi="Arial" w:cs="Arial"/>
        </w:rPr>
        <w:t>ё</w:t>
      </w:r>
      <w:r w:rsidRPr="001117CA">
        <w:rPr>
          <w:rFonts w:ascii="Arial" w:hAnsi="Arial" w:cs="Arial"/>
        </w:rPr>
        <w:t xml:space="preserve"> мчались в протяжном свисте ветра. Вс</w:t>
      </w:r>
      <w:r>
        <w:rPr>
          <w:rFonts w:ascii="Arial" w:hAnsi="Arial" w:cs="Arial"/>
        </w:rPr>
        <w:t>ё</w:t>
      </w:r>
      <w:r w:rsidRPr="001117CA">
        <w:rPr>
          <w:rFonts w:ascii="Arial" w:hAnsi="Arial" w:cs="Arial"/>
        </w:rPr>
        <w:t xml:space="preserve"> вокруг посерело, холмы теряли ч</w:t>
      </w:r>
      <w:r>
        <w:rPr>
          <w:rFonts w:ascii="Arial" w:hAnsi="Arial" w:cs="Arial"/>
        </w:rPr>
        <w:t>ё</w:t>
      </w:r>
      <w:r w:rsidRPr="001117CA">
        <w:rPr>
          <w:rFonts w:ascii="Arial" w:hAnsi="Arial" w:cs="Arial"/>
        </w:rPr>
        <w:t>ткость очертаний, превращались в контуры, в ряды серых горбов, дорога прост</w:t>
      </w:r>
      <w:r w:rsidRPr="001117CA">
        <w:rPr>
          <w:rFonts w:ascii="Arial" w:hAnsi="Arial" w:cs="Arial"/>
        </w:rPr>
        <w:t>у</w:t>
      </w:r>
      <w:r w:rsidRPr="001117CA">
        <w:rPr>
          <w:rFonts w:ascii="Arial" w:hAnsi="Arial" w:cs="Arial"/>
        </w:rPr>
        <w:t>пила из полумрака широкой, фосфоре</w:t>
      </w:r>
      <w:r w:rsidRPr="001117CA">
        <w:rPr>
          <w:rFonts w:ascii="Arial" w:hAnsi="Arial" w:cs="Arial"/>
        </w:rPr>
        <w:t>с</w:t>
      </w:r>
      <w:r w:rsidRPr="001117CA">
        <w:rPr>
          <w:rFonts w:ascii="Arial" w:hAnsi="Arial" w:cs="Arial"/>
        </w:rPr>
        <w:t>цирующей полосой. Я узнал первые дома Клавестры, специфический поворот, живые изгороди. У самого входа я резко ост</w:t>
      </w:r>
      <w:r w:rsidRPr="001117CA">
        <w:rPr>
          <w:rFonts w:ascii="Arial" w:hAnsi="Arial" w:cs="Arial"/>
        </w:rPr>
        <w:t>а</w:t>
      </w:r>
      <w:r w:rsidRPr="001117CA">
        <w:rPr>
          <w:rFonts w:ascii="Arial" w:hAnsi="Arial" w:cs="Arial"/>
        </w:rPr>
        <w:t>новил машину, вынес</w:t>
      </w:r>
      <w:r>
        <w:rPr>
          <w:rFonts w:ascii="Arial" w:hAnsi="Arial" w:cs="Arial"/>
        </w:rPr>
        <w:t xml:space="preserve"> её </w:t>
      </w:r>
      <w:r w:rsidRPr="001117CA">
        <w:rPr>
          <w:rFonts w:ascii="Arial" w:hAnsi="Arial" w:cs="Arial"/>
        </w:rPr>
        <w:t xml:space="preserve">вещи в сад к веранде.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хочу... входить в дом. Понимаешь?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Понимаю. </w:t>
      </w:r>
    </w:p>
    <w:p w:rsidR="007369AF" w:rsidRPr="001117CA" w:rsidRDefault="007369AF" w:rsidP="00885FF7">
      <w:pPr>
        <w:pStyle w:val="book"/>
        <w:ind w:firstLine="454"/>
        <w:jc w:val="both"/>
        <w:rPr>
          <w:rFonts w:ascii="Arial" w:hAnsi="Arial" w:cs="Arial"/>
        </w:rPr>
      </w:pPr>
      <w:r w:rsidRPr="001117CA">
        <w:rPr>
          <w:rFonts w:ascii="Arial" w:hAnsi="Arial" w:cs="Arial"/>
        </w:rPr>
        <w:t>Я не хотел прощаться и отвернулся. Она коснулась моей руки, я вздрогнул, словно обожж</w:t>
      </w:r>
      <w:r>
        <w:rPr>
          <w:rFonts w:ascii="Arial" w:hAnsi="Arial" w:cs="Arial"/>
        </w:rPr>
        <w:t>ё</w:t>
      </w:r>
      <w:r w:rsidRPr="001117CA">
        <w:rPr>
          <w:rFonts w:ascii="Arial" w:hAnsi="Arial" w:cs="Arial"/>
        </w:rPr>
        <w:t xml:space="preserve">нный...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Эл, благодарю тебя...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Молчи. Ради бога, только молчи</w:t>
      </w:r>
      <w:r>
        <w:rPr>
          <w:rFonts w:ascii="Arial" w:hAnsi="Arial" w:cs="Arial"/>
        </w:rPr>
        <w:t>!</w:t>
      </w:r>
    </w:p>
    <w:p w:rsidR="007369AF" w:rsidRPr="001117CA" w:rsidRDefault="007369AF" w:rsidP="00885FF7">
      <w:pPr>
        <w:pStyle w:val="book"/>
        <w:ind w:firstLine="454"/>
        <w:jc w:val="both"/>
        <w:rPr>
          <w:rFonts w:ascii="Arial" w:hAnsi="Arial" w:cs="Arial"/>
        </w:rPr>
      </w:pPr>
      <w:r w:rsidRPr="001117CA">
        <w:rPr>
          <w:rFonts w:ascii="Arial" w:hAnsi="Arial" w:cs="Arial"/>
        </w:rPr>
        <w:t>Я убежал. Вскочил в машину, дал газ, гул мотора как бы на минуту спас меня. Я вышел, уже на двух кол</w:t>
      </w:r>
      <w:r>
        <w:rPr>
          <w:rFonts w:ascii="Arial" w:hAnsi="Arial" w:cs="Arial"/>
        </w:rPr>
        <w:t>ё</w:t>
      </w:r>
      <w:r w:rsidRPr="001117CA">
        <w:rPr>
          <w:rFonts w:ascii="Arial" w:hAnsi="Arial" w:cs="Arial"/>
        </w:rPr>
        <w:t>сах, на прямую. Надо мной можно было смеяться. Коне</w:t>
      </w:r>
      <w:r w:rsidRPr="001117CA">
        <w:rPr>
          <w:rFonts w:ascii="Arial" w:hAnsi="Arial" w:cs="Arial"/>
        </w:rPr>
        <w:t>ч</w:t>
      </w:r>
      <w:r w:rsidRPr="001117CA">
        <w:rPr>
          <w:rFonts w:ascii="Arial" w:hAnsi="Arial" w:cs="Arial"/>
        </w:rPr>
        <w:t>но, она боялась, что я его убью. Ведь она видела, что я пытался убить Олафа, ни в ч</w:t>
      </w:r>
      <w:r>
        <w:rPr>
          <w:rFonts w:ascii="Arial" w:hAnsi="Arial" w:cs="Arial"/>
        </w:rPr>
        <w:t>ё</w:t>
      </w:r>
      <w:r w:rsidRPr="001117CA">
        <w:rPr>
          <w:rFonts w:ascii="Arial" w:hAnsi="Arial" w:cs="Arial"/>
        </w:rPr>
        <w:t>м не виновного, только за то, что он не позволил мне... а впрочем! Впрочем, н</w:t>
      </w:r>
      <w:r w:rsidRPr="001117CA">
        <w:rPr>
          <w:rFonts w:ascii="Arial" w:hAnsi="Arial" w:cs="Arial"/>
        </w:rPr>
        <w:t>и</w:t>
      </w:r>
      <w:r w:rsidRPr="001117CA">
        <w:rPr>
          <w:rFonts w:ascii="Arial" w:hAnsi="Arial" w:cs="Arial"/>
        </w:rPr>
        <w:t>чего. Я кричал, мчался и кричал, я мог позволить себе вс</w:t>
      </w:r>
      <w:r>
        <w:rPr>
          <w:rFonts w:ascii="Arial" w:hAnsi="Arial" w:cs="Arial"/>
        </w:rPr>
        <w:t>ё</w:t>
      </w:r>
      <w:r w:rsidRPr="001117CA">
        <w:rPr>
          <w:rFonts w:ascii="Arial" w:hAnsi="Arial" w:cs="Arial"/>
        </w:rPr>
        <w:t xml:space="preserve"> </w:t>
      </w:r>
      <w:r>
        <w:rPr>
          <w:rFonts w:ascii="Arial" w:hAnsi="Arial" w:cs="Arial"/>
        </w:rPr>
        <w:t xml:space="preserve">– </w:t>
      </w:r>
      <w:r w:rsidRPr="001117CA">
        <w:rPr>
          <w:rFonts w:ascii="Arial" w:hAnsi="Arial" w:cs="Arial"/>
        </w:rPr>
        <w:t>я был один. Мотор з</w:t>
      </w:r>
      <w:r w:rsidRPr="001117CA">
        <w:rPr>
          <w:rFonts w:ascii="Arial" w:hAnsi="Arial" w:cs="Arial"/>
        </w:rPr>
        <w:t>а</w:t>
      </w:r>
      <w:r w:rsidRPr="001117CA">
        <w:rPr>
          <w:rFonts w:ascii="Arial" w:hAnsi="Arial" w:cs="Arial"/>
        </w:rPr>
        <w:t>глушал мо</w:t>
      </w:r>
      <w:r>
        <w:rPr>
          <w:rFonts w:ascii="Arial" w:hAnsi="Arial" w:cs="Arial"/>
        </w:rPr>
        <w:t>ё</w:t>
      </w:r>
      <w:r w:rsidRPr="001117CA">
        <w:rPr>
          <w:rFonts w:ascii="Arial" w:hAnsi="Arial" w:cs="Arial"/>
        </w:rPr>
        <w:t xml:space="preserve"> безумие. И опять не знаю, когда я понял, что надо делать. И снова, как в первый раз, наступил покой. Уже не такой. Ибо то, что я так ужасно использовал ситуацию и вынудил</w:t>
      </w:r>
      <w:r>
        <w:rPr>
          <w:rFonts w:ascii="Arial" w:hAnsi="Arial" w:cs="Arial"/>
        </w:rPr>
        <w:t xml:space="preserve"> её </w:t>
      </w:r>
      <w:r w:rsidRPr="001117CA">
        <w:rPr>
          <w:rFonts w:ascii="Arial" w:hAnsi="Arial" w:cs="Arial"/>
        </w:rPr>
        <w:t>пойти со мной, и что вс</w:t>
      </w:r>
      <w:r>
        <w:rPr>
          <w:rFonts w:ascii="Arial" w:hAnsi="Arial" w:cs="Arial"/>
        </w:rPr>
        <w:t>ё</w:t>
      </w:r>
      <w:r w:rsidRPr="001117CA">
        <w:rPr>
          <w:rFonts w:ascii="Arial" w:hAnsi="Arial" w:cs="Arial"/>
        </w:rPr>
        <w:t xml:space="preserve"> было поэтому... это было самым худшим из всего, что я мог себе представить, это отнимало у меня даже воспом</w:t>
      </w:r>
      <w:r w:rsidRPr="001117CA">
        <w:rPr>
          <w:rFonts w:ascii="Arial" w:hAnsi="Arial" w:cs="Arial"/>
        </w:rPr>
        <w:t>и</w:t>
      </w:r>
      <w:r w:rsidRPr="001117CA">
        <w:rPr>
          <w:rFonts w:ascii="Arial" w:hAnsi="Arial" w:cs="Arial"/>
        </w:rPr>
        <w:t>нания, память той ночи, отнимало вс</w:t>
      </w:r>
      <w:r>
        <w:rPr>
          <w:rFonts w:ascii="Arial" w:hAnsi="Arial" w:cs="Arial"/>
        </w:rPr>
        <w:t>ё</w:t>
      </w:r>
      <w:r w:rsidRPr="001117CA">
        <w:rPr>
          <w:rFonts w:ascii="Arial" w:hAnsi="Arial" w:cs="Arial"/>
        </w:rPr>
        <w:t>. Я сам, собственными руками, уничтожил это в каком</w:t>
      </w:r>
      <w:r>
        <w:rPr>
          <w:rFonts w:ascii="Arial" w:hAnsi="Arial" w:cs="Arial"/>
        </w:rPr>
        <w:t>-</w:t>
      </w:r>
      <w:r w:rsidRPr="001117CA">
        <w:rPr>
          <w:rFonts w:ascii="Arial" w:hAnsi="Arial" w:cs="Arial"/>
        </w:rPr>
        <w:t xml:space="preserve">то безграничном эгоизме, в ослеплении, которое закрыло от меня то, что было очевидным, что лежало на самой поверхности </w:t>
      </w:r>
      <w:r>
        <w:rPr>
          <w:rFonts w:ascii="Arial" w:hAnsi="Arial" w:cs="Arial"/>
        </w:rPr>
        <w:t>–</w:t>
      </w:r>
      <w:r w:rsidRPr="001117CA">
        <w:rPr>
          <w:rFonts w:ascii="Arial" w:hAnsi="Arial" w:cs="Arial"/>
        </w:rPr>
        <w:t xml:space="preserve"> ведь она не лгала, когда ск</w:t>
      </w:r>
      <w:r w:rsidRPr="001117CA">
        <w:rPr>
          <w:rFonts w:ascii="Arial" w:hAnsi="Arial" w:cs="Arial"/>
        </w:rPr>
        <w:t>а</w:t>
      </w:r>
      <w:r w:rsidRPr="001117CA">
        <w:rPr>
          <w:rFonts w:ascii="Arial" w:hAnsi="Arial" w:cs="Arial"/>
        </w:rPr>
        <w:t xml:space="preserve">зала, что не боится меня. Она боялась не за себя </w:t>
      </w:r>
      <w:r>
        <w:rPr>
          <w:rFonts w:ascii="Arial" w:hAnsi="Arial" w:cs="Arial"/>
        </w:rPr>
        <w:t>–</w:t>
      </w:r>
      <w:r w:rsidRPr="001117CA">
        <w:rPr>
          <w:rFonts w:ascii="Arial" w:hAnsi="Arial" w:cs="Arial"/>
        </w:rPr>
        <w:t xml:space="preserve"> боялась за него. </w:t>
      </w:r>
    </w:p>
    <w:p w:rsidR="007369AF" w:rsidRDefault="007369AF" w:rsidP="00885FF7">
      <w:pPr>
        <w:pStyle w:val="book"/>
        <w:ind w:firstLine="454"/>
        <w:jc w:val="both"/>
        <w:rPr>
          <w:rFonts w:ascii="Arial" w:hAnsi="Arial" w:cs="Arial"/>
        </w:rPr>
      </w:pPr>
      <w:r w:rsidRPr="001117CA">
        <w:rPr>
          <w:rFonts w:ascii="Arial" w:hAnsi="Arial" w:cs="Arial"/>
        </w:rPr>
        <w:t>За ст</w:t>
      </w:r>
      <w:r>
        <w:rPr>
          <w:rFonts w:ascii="Arial" w:hAnsi="Arial" w:cs="Arial"/>
        </w:rPr>
        <w:t>ё</w:t>
      </w:r>
      <w:r w:rsidRPr="001117CA">
        <w:rPr>
          <w:rFonts w:ascii="Arial" w:hAnsi="Arial" w:cs="Arial"/>
        </w:rPr>
        <w:t>клами летели огни, переливались, мягко отходили назад, мир вокруг был невыразимо прекрасен, а я, истерзанный, разбитый, летел, свистя шинами, из о</w:t>
      </w:r>
      <w:r w:rsidRPr="001117CA">
        <w:rPr>
          <w:rFonts w:ascii="Arial" w:hAnsi="Arial" w:cs="Arial"/>
        </w:rPr>
        <w:t>д</w:t>
      </w:r>
      <w:r w:rsidRPr="001117CA">
        <w:rPr>
          <w:rFonts w:ascii="Arial" w:hAnsi="Arial" w:cs="Arial"/>
        </w:rPr>
        <w:t>ного виража в другой к Тихому океану, к скалам. Неожиданно, когда машина накл</w:t>
      </w:r>
      <w:r w:rsidRPr="001117CA">
        <w:rPr>
          <w:rFonts w:ascii="Arial" w:hAnsi="Arial" w:cs="Arial"/>
        </w:rPr>
        <w:t>о</w:t>
      </w:r>
      <w:r w:rsidRPr="001117CA">
        <w:rPr>
          <w:rFonts w:ascii="Arial" w:hAnsi="Arial" w:cs="Arial"/>
        </w:rPr>
        <w:t>нилась сильнее, чем я ожидал, и вышла правыми кол</w:t>
      </w:r>
      <w:r>
        <w:rPr>
          <w:rFonts w:ascii="Arial" w:hAnsi="Arial" w:cs="Arial"/>
        </w:rPr>
        <w:t>ё</w:t>
      </w:r>
      <w:r w:rsidRPr="001117CA">
        <w:rPr>
          <w:rFonts w:ascii="Arial" w:hAnsi="Arial" w:cs="Arial"/>
        </w:rPr>
        <w:t>сами за край дороги, я исп</w:t>
      </w:r>
      <w:r w:rsidRPr="001117CA">
        <w:rPr>
          <w:rFonts w:ascii="Arial" w:hAnsi="Arial" w:cs="Arial"/>
        </w:rPr>
        <w:t>у</w:t>
      </w:r>
      <w:r w:rsidRPr="001117CA">
        <w:rPr>
          <w:rFonts w:ascii="Arial" w:hAnsi="Arial" w:cs="Arial"/>
        </w:rPr>
        <w:t>гался</w:t>
      </w:r>
      <w:r>
        <w:rPr>
          <w:rFonts w:ascii="Arial" w:hAnsi="Arial" w:cs="Arial"/>
        </w:rPr>
        <w:t>. Э</w:t>
      </w:r>
      <w:r w:rsidRPr="001117CA">
        <w:rPr>
          <w:rFonts w:ascii="Arial" w:hAnsi="Arial" w:cs="Arial"/>
        </w:rPr>
        <w:t>то длилось мгновение, потом я разразился диким хохотом: неужели я б</w:t>
      </w:r>
      <w:r w:rsidRPr="001117CA">
        <w:rPr>
          <w:rFonts w:ascii="Arial" w:hAnsi="Arial" w:cs="Arial"/>
        </w:rPr>
        <w:t>о</w:t>
      </w:r>
      <w:r w:rsidRPr="001117CA">
        <w:rPr>
          <w:rFonts w:ascii="Arial" w:hAnsi="Arial" w:cs="Arial"/>
        </w:rPr>
        <w:t>юсь погибнуть тут только потому, что решил сделать это в другом месте; этот хохот н</w:t>
      </w:r>
      <w:r w:rsidRPr="001117CA">
        <w:rPr>
          <w:rFonts w:ascii="Arial" w:hAnsi="Arial" w:cs="Arial"/>
        </w:rPr>
        <w:t>е</w:t>
      </w:r>
      <w:r w:rsidRPr="001117CA">
        <w:rPr>
          <w:rFonts w:ascii="Arial" w:hAnsi="Arial" w:cs="Arial"/>
        </w:rPr>
        <w:t>ожиданно переш</w:t>
      </w:r>
      <w:r>
        <w:rPr>
          <w:rFonts w:ascii="Arial" w:hAnsi="Arial" w:cs="Arial"/>
        </w:rPr>
        <w:t>ё</w:t>
      </w:r>
      <w:r w:rsidRPr="001117CA">
        <w:rPr>
          <w:rFonts w:ascii="Arial" w:hAnsi="Arial" w:cs="Arial"/>
        </w:rPr>
        <w:t>л в рыдания. Я должен сделать это быстро, думал я, потому что я уже не тот. То, что со мной делается, более чем страшно, это отвратительно. Я твердил себе, что мне должно быть стыдно, но слова не имели ни веса, ни смы</w:t>
      </w:r>
      <w:r w:rsidRPr="001117CA">
        <w:rPr>
          <w:rFonts w:ascii="Arial" w:hAnsi="Arial" w:cs="Arial"/>
        </w:rPr>
        <w:t>с</w:t>
      </w:r>
      <w:r w:rsidRPr="001117CA">
        <w:rPr>
          <w:rFonts w:ascii="Arial" w:hAnsi="Arial" w:cs="Arial"/>
        </w:rPr>
        <w:t xml:space="preserve">ла.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Было уже совершенно темно, шоссе почти опустело </w:t>
      </w:r>
      <w:r>
        <w:rPr>
          <w:rFonts w:ascii="Arial" w:hAnsi="Arial" w:cs="Arial"/>
        </w:rPr>
        <w:t>–</w:t>
      </w:r>
      <w:r w:rsidRPr="001117CA">
        <w:rPr>
          <w:rFonts w:ascii="Arial" w:hAnsi="Arial" w:cs="Arial"/>
        </w:rPr>
        <w:t xml:space="preserve"> ночью мало кто ездил, </w:t>
      </w:r>
      <w:r>
        <w:rPr>
          <w:rFonts w:ascii="Arial" w:hAnsi="Arial" w:cs="Arial"/>
        </w:rPr>
        <w:t>–</w:t>
      </w:r>
      <w:r w:rsidRPr="001117CA">
        <w:rPr>
          <w:rFonts w:ascii="Arial" w:hAnsi="Arial" w:cs="Arial"/>
        </w:rPr>
        <w:t xml:space="preserve"> к</w:t>
      </w:r>
      <w:r w:rsidRPr="001117CA">
        <w:rPr>
          <w:rFonts w:ascii="Arial" w:hAnsi="Arial" w:cs="Arial"/>
        </w:rPr>
        <w:t>о</w:t>
      </w:r>
      <w:r w:rsidRPr="001117CA">
        <w:rPr>
          <w:rFonts w:ascii="Arial" w:hAnsi="Arial" w:cs="Arial"/>
        </w:rPr>
        <w:t>гда я увидел недалеко за собой</w:t>
      </w:r>
      <w:r>
        <w:rPr>
          <w:rFonts w:ascii="Arial" w:hAnsi="Arial" w:cs="Arial"/>
        </w:rPr>
        <w:t xml:space="preserve"> чёрный </w:t>
      </w:r>
      <w:r w:rsidRPr="001117CA">
        <w:rPr>
          <w:rFonts w:ascii="Arial" w:hAnsi="Arial" w:cs="Arial"/>
        </w:rPr>
        <w:t>глидер. Он ш</w:t>
      </w:r>
      <w:r>
        <w:rPr>
          <w:rFonts w:ascii="Arial" w:hAnsi="Arial" w:cs="Arial"/>
        </w:rPr>
        <w:t>ё</w:t>
      </w:r>
      <w:r w:rsidRPr="001117CA">
        <w:rPr>
          <w:rFonts w:ascii="Arial" w:hAnsi="Arial" w:cs="Arial"/>
        </w:rPr>
        <w:t>л легко и без усилия там, где я вынужден был выделывать дикие трюки тормозами и газом. Глидеры держа</w:t>
      </w:r>
      <w:r w:rsidRPr="001117CA">
        <w:rPr>
          <w:rFonts w:ascii="Arial" w:hAnsi="Arial" w:cs="Arial"/>
        </w:rPr>
        <w:t>т</w:t>
      </w:r>
      <w:r w:rsidRPr="001117CA">
        <w:rPr>
          <w:rFonts w:ascii="Arial" w:hAnsi="Arial" w:cs="Arial"/>
        </w:rPr>
        <w:t>ся на дороге силой магнитного и гравитационного притяжения или ч</w:t>
      </w:r>
      <w:r>
        <w:rPr>
          <w:rFonts w:ascii="Arial" w:hAnsi="Arial" w:cs="Arial"/>
        </w:rPr>
        <w:t>ё</w:t>
      </w:r>
      <w:r w:rsidRPr="001117CA">
        <w:rPr>
          <w:rFonts w:ascii="Arial" w:hAnsi="Arial" w:cs="Arial"/>
        </w:rPr>
        <w:t>рт знает чем ещ</w:t>
      </w:r>
      <w:r>
        <w:rPr>
          <w:rFonts w:ascii="Arial" w:hAnsi="Arial" w:cs="Arial"/>
        </w:rPr>
        <w:t>ё</w:t>
      </w:r>
      <w:r w:rsidRPr="001117CA">
        <w:rPr>
          <w:rFonts w:ascii="Arial" w:hAnsi="Arial" w:cs="Arial"/>
        </w:rPr>
        <w:t>. Во всяком случае, он мог опередить меня без особого труда, но держался п</w:t>
      </w:r>
      <w:r w:rsidRPr="001117CA">
        <w:rPr>
          <w:rFonts w:ascii="Arial" w:hAnsi="Arial" w:cs="Arial"/>
        </w:rPr>
        <w:t>о</w:t>
      </w:r>
      <w:r w:rsidRPr="001117CA">
        <w:rPr>
          <w:rFonts w:ascii="Arial" w:hAnsi="Arial" w:cs="Arial"/>
        </w:rPr>
        <w:t>зади метрах в восьмидесяти, то немного ближе, то дальше. На резких поворотах, когда машину заносило и меня отбрасывало влево, он отставал</w:t>
      </w:r>
      <w:r>
        <w:rPr>
          <w:rFonts w:ascii="Arial" w:hAnsi="Arial" w:cs="Arial"/>
        </w:rPr>
        <w:t xml:space="preserve"> –</w:t>
      </w:r>
      <w:r w:rsidRPr="001117CA">
        <w:rPr>
          <w:rFonts w:ascii="Arial" w:hAnsi="Arial" w:cs="Arial"/>
        </w:rPr>
        <w:t xml:space="preserve"> не думаю, чтобы не мог выдержать темпа. Может быть, водитель боялся</w:t>
      </w:r>
      <w:r>
        <w:rPr>
          <w:rFonts w:ascii="Arial" w:hAnsi="Arial" w:cs="Arial"/>
        </w:rPr>
        <w:t>?</w:t>
      </w:r>
      <w:r w:rsidRPr="001117CA">
        <w:rPr>
          <w:rFonts w:ascii="Arial" w:hAnsi="Arial" w:cs="Arial"/>
        </w:rPr>
        <w:t xml:space="preserve"> Впрочем, там не было н</w:t>
      </w:r>
      <w:r w:rsidRPr="001117CA">
        <w:rPr>
          <w:rFonts w:ascii="Arial" w:hAnsi="Arial" w:cs="Arial"/>
        </w:rPr>
        <w:t>и</w:t>
      </w:r>
      <w:r w:rsidRPr="001117CA">
        <w:rPr>
          <w:rFonts w:ascii="Arial" w:hAnsi="Arial" w:cs="Arial"/>
        </w:rPr>
        <w:t>какого водителя. Но какое мне дело до этого глидера?</w:t>
      </w:r>
      <w:r>
        <w:rPr>
          <w:rFonts w:ascii="Arial" w:hAnsi="Arial" w:cs="Arial"/>
        </w:rPr>
        <w:t>!</w:t>
      </w:r>
    </w:p>
    <w:p w:rsidR="007369AF" w:rsidRPr="001117CA" w:rsidRDefault="007369AF" w:rsidP="00885FF7">
      <w:pPr>
        <w:pStyle w:val="book"/>
        <w:ind w:firstLine="454"/>
        <w:jc w:val="both"/>
        <w:rPr>
          <w:rFonts w:ascii="Arial" w:hAnsi="Arial" w:cs="Arial"/>
        </w:rPr>
      </w:pPr>
      <w:r w:rsidRPr="001117CA">
        <w:rPr>
          <w:rFonts w:ascii="Arial" w:hAnsi="Arial" w:cs="Arial"/>
        </w:rPr>
        <w:t>А дело</w:t>
      </w:r>
      <w:r>
        <w:rPr>
          <w:rFonts w:ascii="Arial" w:hAnsi="Arial" w:cs="Arial"/>
        </w:rPr>
        <w:t xml:space="preserve"> всё-таки </w:t>
      </w:r>
      <w:r w:rsidRPr="001117CA">
        <w:rPr>
          <w:rFonts w:ascii="Arial" w:hAnsi="Arial" w:cs="Arial"/>
        </w:rPr>
        <w:t>было, потому что я чувствовал, что он висит у меня на хвосте не случайно. И вдруг мне пришло в голову, что это Олаф</w:t>
      </w:r>
      <w:r>
        <w:rPr>
          <w:rFonts w:ascii="Arial" w:hAnsi="Arial" w:cs="Arial"/>
        </w:rPr>
        <w:t>.</w:t>
      </w:r>
      <w:r w:rsidRPr="001117CA">
        <w:rPr>
          <w:rFonts w:ascii="Arial" w:hAnsi="Arial" w:cs="Arial"/>
        </w:rPr>
        <w:t xml:space="preserve"> Олаф, который, не дов</w:t>
      </w:r>
      <w:r w:rsidRPr="001117CA">
        <w:rPr>
          <w:rFonts w:ascii="Arial" w:hAnsi="Arial" w:cs="Arial"/>
        </w:rPr>
        <w:t>е</w:t>
      </w:r>
      <w:r w:rsidRPr="001117CA">
        <w:rPr>
          <w:rFonts w:ascii="Arial" w:hAnsi="Arial" w:cs="Arial"/>
        </w:rPr>
        <w:t>ряя мне ни на грош (и правильно), затаился где</w:t>
      </w:r>
      <w:r>
        <w:rPr>
          <w:rFonts w:ascii="Arial" w:hAnsi="Arial" w:cs="Arial"/>
        </w:rPr>
        <w:t>-</w:t>
      </w:r>
      <w:r w:rsidRPr="001117CA">
        <w:rPr>
          <w:rFonts w:ascii="Arial" w:hAnsi="Arial" w:cs="Arial"/>
        </w:rPr>
        <w:t>то и выжидал развития событий. И при мысли, что там мой избавитель, мой дорогой, старый Олаф, который опять не даст мне сделать того, что я хочу, и будет мне старшим братом</w:t>
      </w:r>
      <w:r>
        <w:rPr>
          <w:rFonts w:ascii="Arial" w:hAnsi="Arial" w:cs="Arial"/>
        </w:rPr>
        <w:t>-</w:t>
      </w:r>
      <w:r w:rsidRPr="001117CA">
        <w:rPr>
          <w:rFonts w:ascii="Arial" w:hAnsi="Arial" w:cs="Arial"/>
        </w:rPr>
        <w:t>утешителем, меня охватила такая ярость, такое бешенство, что несколько секунд я вообще не разб</w:t>
      </w:r>
      <w:r w:rsidRPr="001117CA">
        <w:rPr>
          <w:rFonts w:ascii="Arial" w:hAnsi="Arial" w:cs="Arial"/>
        </w:rPr>
        <w:t>и</w:t>
      </w:r>
      <w:r w:rsidRPr="001117CA">
        <w:rPr>
          <w:rFonts w:ascii="Arial" w:hAnsi="Arial" w:cs="Arial"/>
        </w:rPr>
        <w:t xml:space="preserve">рал дороги.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«Какого дьявола меня не оставляют в покое?!» </w:t>
      </w:r>
      <w:r>
        <w:rPr>
          <w:rFonts w:ascii="Arial" w:hAnsi="Arial" w:cs="Arial"/>
        </w:rPr>
        <w:t>–</w:t>
      </w:r>
      <w:r w:rsidRPr="001117CA">
        <w:rPr>
          <w:rFonts w:ascii="Arial" w:hAnsi="Arial" w:cs="Arial"/>
        </w:rPr>
        <w:t xml:space="preserve"> подумал я и начал выжимать из машины последние возможности, последние крупицы, словно бы не знал, что глидер</w:t>
      </w:r>
      <w:r>
        <w:rPr>
          <w:rFonts w:ascii="Arial" w:hAnsi="Arial" w:cs="Arial"/>
        </w:rPr>
        <w:t xml:space="preserve"> всё равно </w:t>
      </w:r>
      <w:r w:rsidRPr="001117CA">
        <w:rPr>
          <w:rFonts w:ascii="Arial" w:hAnsi="Arial" w:cs="Arial"/>
        </w:rPr>
        <w:t>может идти вдвое быстрее. Так мы мчались в ночи, между хо</w:t>
      </w:r>
      <w:r w:rsidRPr="001117CA">
        <w:rPr>
          <w:rFonts w:ascii="Arial" w:hAnsi="Arial" w:cs="Arial"/>
        </w:rPr>
        <w:t>л</w:t>
      </w:r>
      <w:r w:rsidRPr="001117CA">
        <w:rPr>
          <w:rFonts w:ascii="Arial" w:hAnsi="Arial" w:cs="Arial"/>
        </w:rPr>
        <w:t>мов, усыпанных огоньками, а сквозь дикий свист рассекаемого воздуха уже был слышен невидимый, распрост</w:t>
      </w:r>
      <w:r>
        <w:rPr>
          <w:rFonts w:ascii="Arial" w:hAnsi="Arial" w:cs="Arial"/>
        </w:rPr>
        <w:t>ё</w:t>
      </w:r>
      <w:r w:rsidRPr="001117CA">
        <w:rPr>
          <w:rFonts w:ascii="Arial" w:hAnsi="Arial" w:cs="Arial"/>
        </w:rPr>
        <w:t xml:space="preserve">ртый впереди огромный, словно выплывающий из бездонных пропастей шум океана.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«Ну и догоняй, </w:t>
      </w:r>
      <w:r>
        <w:rPr>
          <w:rFonts w:ascii="Arial" w:hAnsi="Arial" w:cs="Arial"/>
        </w:rPr>
        <w:t>–</w:t>
      </w:r>
      <w:r w:rsidRPr="001117CA">
        <w:rPr>
          <w:rFonts w:ascii="Arial" w:hAnsi="Arial" w:cs="Arial"/>
        </w:rPr>
        <w:t xml:space="preserve"> думал я. </w:t>
      </w:r>
      <w:r>
        <w:rPr>
          <w:rFonts w:ascii="Arial" w:hAnsi="Arial" w:cs="Arial"/>
        </w:rPr>
        <w:t>–</w:t>
      </w:r>
      <w:r w:rsidRPr="001117CA">
        <w:rPr>
          <w:rFonts w:ascii="Arial" w:hAnsi="Arial" w:cs="Arial"/>
        </w:rPr>
        <w:t xml:space="preserve"> Догоняй. Ты не знаешь того, что знаю я. Ты сл</w:t>
      </w:r>
      <w:r w:rsidRPr="001117CA">
        <w:rPr>
          <w:rFonts w:ascii="Arial" w:hAnsi="Arial" w:cs="Arial"/>
        </w:rPr>
        <w:t>е</w:t>
      </w:r>
      <w:r w:rsidRPr="001117CA">
        <w:rPr>
          <w:rFonts w:ascii="Arial" w:hAnsi="Arial" w:cs="Arial"/>
        </w:rPr>
        <w:t>дишь за мной, преследуешь меня, не да</w:t>
      </w:r>
      <w:r>
        <w:rPr>
          <w:rFonts w:ascii="Arial" w:hAnsi="Arial" w:cs="Arial"/>
        </w:rPr>
        <w:t>ё</w:t>
      </w:r>
      <w:r w:rsidRPr="001117CA">
        <w:rPr>
          <w:rFonts w:ascii="Arial" w:hAnsi="Arial" w:cs="Arial"/>
        </w:rPr>
        <w:t xml:space="preserve">шь мне покоя </w:t>
      </w:r>
      <w:r>
        <w:rPr>
          <w:rFonts w:ascii="Arial" w:hAnsi="Arial" w:cs="Arial"/>
        </w:rPr>
        <w:t>–</w:t>
      </w:r>
      <w:r w:rsidRPr="001117CA">
        <w:rPr>
          <w:rFonts w:ascii="Arial" w:hAnsi="Arial" w:cs="Arial"/>
        </w:rPr>
        <w:t xml:space="preserve"> прекрасно</w:t>
      </w:r>
      <w:r>
        <w:rPr>
          <w:rFonts w:ascii="Arial" w:hAnsi="Arial" w:cs="Arial"/>
        </w:rPr>
        <w:t>!</w:t>
      </w:r>
      <w:r w:rsidRPr="001117CA">
        <w:rPr>
          <w:rFonts w:ascii="Arial" w:hAnsi="Arial" w:cs="Arial"/>
        </w:rPr>
        <w:t xml:space="preserve"> </w:t>
      </w:r>
      <w:r>
        <w:rPr>
          <w:rFonts w:ascii="Arial" w:hAnsi="Arial" w:cs="Arial"/>
        </w:rPr>
        <w:t>Н</w:t>
      </w:r>
      <w:r w:rsidRPr="001117CA">
        <w:rPr>
          <w:rFonts w:ascii="Arial" w:hAnsi="Arial" w:cs="Arial"/>
        </w:rPr>
        <w:t>о я перехи</w:t>
      </w:r>
      <w:r w:rsidRPr="001117CA">
        <w:rPr>
          <w:rFonts w:ascii="Arial" w:hAnsi="Arial" w:cs="Arial"/>
        </w:rPr>
        <w:t>т</w:t>
      </w:r>
      <w:r w:rsidRPr="001117CA">
        <w:rPr>
          <w:rFonts w:ascii="Arial" w:hAnsi="Arial" w:cs="Arial"/>
        </w:rPr>
        <w:t>рю тебя, выскользну, убегу, ты и моргнуть не успеешь; а ты сколько ни бейся, нич</w:t>
      </w:r>
      <w:r w:rsidRPr="001117CA">
        <w:rPr>
          <w:rFonts w:ascii="Arial" w:hAnsi="Arial" w:cs="Arial"/>
        </w:rPr>
        <w:t>е</w:t>
      </w:r>
      <w:r w:rsidRPr="001117CA">
        <w:rPr>
          <w:rFonts w:ascii="Arial" w:hAnsi="Arial" w:cs="Arial"/>
        </w:rPr>
        <w:t>го не сможешь сделать, потому что глидер не сойд</w:t>
      </w:r>
      <w:r>
        <w:rPr>
          <w:rFonts w:ascii="Arial" w:hAnsi="Arial" w:cs="Arial"/>
        </w:rPr>
        <w:t>ё</w:t>
      </w:r>
      <w:r w:rsidRPr="001117CA">
        <w:rPr>
          <w:rFonts w:ascii="Arial" w:hAnsi="Arial" w:cs="Arial"/>
        </w:rPr>
        <w:t>т с шоссе. Так что даже в п</w:t>
      </w:r>
      <w:r w:rsidRPr="001117CA">
        <w:rPr>
          <w:rFonts w:ascii="Arial" w:hAnsi="Arial" w:cs="Arial"/>
        </w:rPr>
        <w:t>о</w:t>
      </w:r>
      <w:r w:rsidRPr="001117CA">
        <w:rPr>
          <w:rFonts w:ascii="Arial" w:hAnsi="Arial" w:cs="Arial"/>
        </w:rPr>
        <w:t xml:space="preserve">следнюю минуту у меня будет чистая совесть. Очень хорошо!!» </w:t>
      </w:r>
    </w:p>
    <w:p w:rsidR="007369AF" w:rsidRDefault="007369AF" w:rsidP="00885FF7">
      <w:pPr>
        <w:pStyle w:val="book"/>
        <w:ind w:firstLine="454"/>
        <w:jc w:val="both"/>
        <w:rPr>
          <w:rFonts w:ascii="Arial" w:hAnsi="Arial" w:cs="Arial"/>
        </w:rPr>
      </w:pPr>
      <w:r w:rsidRPr="001117CA">
        <w:rPr>
          <w:rFonts w:ascii="Arial" w:hAnsi="Arial" w:cs="Arial"/>
        </w:rPr>
        <w:t xml:space="preserve">Я как раз проезжал мимо домика, в котором мы жили, </w:t>
      </w:r>
      <w:r>
        <w:rPr>
          <w:rFonts w:ascii="Arial" w:hAnsi="Arial" w:cs="Arial"/>
        </w:rPr>
        <w:t>–</w:t>
      </w:r>
      <w:r w:rsidRPr="001117CA">
        <w:rPr>
          <w:rFonts w:ascii="Arial" w:hAnsi="Arial" w:cs="Arial"/>
        </w:rPr>
        <w:t xml:space="preserve"> три его освещ</w:t>
      </w:r>
      <w:r>
        <w:rPr>
          <w:rFonts w:ascii="Arial" w:hAnsi="Arial" w:cs="Arial"/>
        </w:rPr>
        <w:t>ё</w:t>
      </w:r>
      <w:r w:rsidRPr="001117CA">
        <w:rPr>
          <w:rFonts w:ascii="Arial" w:hAnsi="Arial" w:cs="Arial"/>
        </w:rPr>
        <w:t>нных о</w:t>
      </w:r>
      <w:r w:rsidRPr="001117CA">
        <w:rPr>
          <w:rFonts w:ascii="Arial" w:hAnsi="Arial" w:cs="Arial"/>
        </w:rPr>
        <w:t>к</w:t>
      </w:r>
      <w:r w:rsidRPr="001117CA">
        <w:rPr>
          <w:rFonts w:ascii="Arial" w:hAnsi="Arial" w:cs="Arial"/>
        </w:rPr>
        <w:t>на сверкнули мне в лицо, словно затем, чтоб доказать, что нет такой муки, которую нельзя</w:t>
      </w:r>
      <w:r>
        <w:rPr>
          <w:rFonts w:ascii="Arial" w:hAnsi="Arial" w:cs="Arial"/>
        </w:rPr>
        <w:t xml:space="preserve"> ещё </w:t>
      </w:r>
      <w:r w:rsidRPr="001117CA">
        <w:rPr>
          <w:rFonts w:ascii="Arial" w:hAnsi="Arial" w:cs="Arial"/>
        </w:rPr>
        <w:t>больше углубить, и я вышел на последний отрезок шоссе, параллел</w:t>
      </w:r>
      <w:r w:rsidRPr="001117CA">
        <w:rPr>
          <w:rFonts w:ascii="Arial" w:hAnsi="Arial" w:cs="Arial"/>
        </w:rPr>
        <w:t>ь</w:t>
      </w:r>
      <w:r w:rsidRPr="001117CA">
        <w:rPr>
          <w:rFonts w:ascii="Arial" w:hAnsi="Arial" w:cs="Arial"/>
        </w:rPr>
        <w:t>ный океану. Тогда глидер, к моему изумлению, резко увеличил скорость и стал м</w:t>
      </w:r>
      <w:r w:rsidRPr="001117CA">
        <w:rPr>
          <w:rFonts w:ascii="Arial" w:hAnsi="Arial" w:cs="Arial"/>
        </w:rPr>
        <w:t>е</w:t>
      </w:r>
      <w:r w:rsidRPr="001117CA">
        <w:rPr>
          <w:rFonts w:ascii="Arial" w:hAnsi="Arial" w:cs="Arial"/>
        </w:rPr>
        <w:t>ня обходить. Я быстро закрыл ему путь, подавшись влево. Он отстал, и так мы м</w:t>
      </w:r>
      <w:r w:rsidRPr="001117CA">
        <w:rPr>
          <w:rFonts w:ascii="Arial" w:hAnsi="Arial" w:cs="Arial"/>
        </w:rPr>
        <w:t>а</w:t>
      </w:r>
      <w:r w:rsidRPr="001117CA">
        <w:rPr>
          <w:rFonts w:ascii="Arial" w:hAnsi="Arial" w:cs="Arial"/>
        </w:rPr>
        <w:t>неврировали: как только он хотел выйти впер</w:t>
      </w:r>
      <w:r>
        <w:rPr>
          <w:rFonts w:ascii="Arial" w:hAnsi="Arial" w:cs="Arial"/>
        </w:rPr>
        <w:t>ё</w:t>
      </w:r>
      <w:r w:rsidRPr="001117CA">
        <w:rPr>
          <w:rFonts w:ascii="Arial" w:hAnsi="Arial" w:cs="Arial"/>
        </w:rPr>
        <w:t>д, я загораживал машиной левый п</w:t>
      </w:r>
      <w:r w:rsidRPr="001117CA">
        <w:rPr>
          <w:rFonts w:ascii="Arial" w:hAnsi="Arial" w:cs="Arial"/>
        </w:rPr>
        <w:t>о</w:t>
      </w:r>
      <w:r w:rsidRPr="001117CA">
        <w:rPr>
          <w:rFonts w:ascii="Arial" w:hAnsi="Arial" w:cs="Arial"/>
        </w:rPr>
        <w:t xml:space="preserve">яс, </w:t>
      </w:r>
      <w:r>
        <w:rPr>
          <w:rFonts w:ascii="Arial" w:hAnsi="Arial" w:cs="Arial"/>
        </w:rPr>
        <w:t>–</w:t>
      </w:r>
      <w:r w:rsidRPr="001117CA">
        <w:rPr>
          <w:rFonts w:ascii="Arial" w:hAnsi="Arial" w:cs="Arial"/>
        </w:rPr>
        <w:t xml:space="preserve"> так, наверное, раз пять. Неожиданно, несмотря на мои ман</w:t>
      </w:r>
      <w:r>
        <w:rPr>
          <w:rFonts w:ascii="Arial" w:hAnsi="Arial" w:cs="Arial"/>
        </w:rPr>
        <w:t>ё</w:t>
      </w:r>
      <w:r w:rsidRPr="001117CA">
        <w:rPr>
          <w:rFonts w:ascii="Arial" w:hAnsi="Arial" w:cs="Arial"/>
        </w:rPr>
        <w:t>вры, он начал м</w:t>
      </w:r>
      <w:r w:rsidRPr="001117CA">
        <w:rPr>
          <w:rFonts w:ascii="Arial" w:hAnsi="Arial" w:cs="Arial"/>
        </w:rPr>
        <w:t>е</w:t>
      </w:r>
      <w:r w:rsidRPr="001117CA">
        <w:rPr>
          <w:rFonts w:ascii="Arial" w:hAnsi="Arial" w:cs="Arial"/>
        </w:rPr>
        <w:t>ня опережать</w:t>
      </w:r>
      <w:r>
        <w:rPr>
          <w:rFonts w:ascii="Arial" w:hAnsi="Arial" w:cs="Arial"/>
        </w:rPr>
        <w:t>:</w:t>
      </w:r>
      <w:r w:rsidRPr="001117CA">
        <w:rPr>
          <w:rFonts w:ascii="Arial" w:hAnsi="Arial" w:cs="Arial"/>
        </w:rPr>
        <w:t xml:space="preserve"> кузов машины почти вплотную коснулся ч</w:t>
      </w:r>
      <w:r>
        <w:rPr>
          <w:rFonts w:ascii="Arial" w:hAnsi="Arial" w:cs="Arial"/>
        </w:rPr>
        <w:t>ё</w:t>
      </w:r>
      <w:r w:rsidRPr="001117CA">
        <w:rPr>
          <w:rFonts w:ascii="Arial" w:hAnsi="Arial" w:cs="Arial"/>
        </w:rPr>
        <w:t>рной блестящей повер</w:t>
      </w:r>
      <w:r w:rsidRPr="001117CA">
        <w:rPr>
          <w:rFonts w:ascii="Arial" w:hAnsi="Arial" w:cs="Arial"/>
        </w:rPr>
        <w:t>х</w:t>
      </w:r>
      <w:r w:rsidRPr="001117CA">
        <w:rPr>
          <w:rFonts w:ascii="Arial" w:hAnsi="Arial" w:cs="Arial"/>
        </w:rPr>
        <w:t xml:space="preserve">ности безоконного, как бы безлюдного снаряда; я уже не сомневался, что это Олаф, потому что никто другой не осмелился бы сделать подобного, </w:t>
      </w:r>
      <w:r>
        <w:rPr>
          <w:rFonts w:ascii="Arial" w:hAnsi="Arial" w:cs="Arial"/>
        </w:rPr>
        <w:t>–</w:t>
      </w:r>
      <w:r w:rsidRPr="001117CA">
        <w:rPr>
          <w:rFonts w:ascii="Arial" w:hAnsi="Arial" w:cs="Arial"/>
        </w:rPr>
        <w:t xml:space="preserve"> но ведь не мог же я убить Олафа. Не мог. И я пропустил его. Он вышел впер</w:t>
      </w:r>
      <w:r>
        <w:rPr>
          <w:rFonts w:ascii="Arial" w:hAnsi="Arial" w:cs="Arial"/>
        </w:rPr>
        <w:t>ё</w:t>
      </w:r>
      <w:r w:rsidRPr="001117CA">
        <w:rPr>
          <w:rFonts w:ascii="Arial" w:hAnsi="Arial" w:cs="Arial"/>
        </w:rPr>
        <w:t>д, мне показ</w:t>
      </w:r>
      <w:r w:rsidRPr="001117CA">
        <w:rPr>
          <w:rFonts w:ascii="Arial" w:hAnsi="Arial" w:cs="Arial"/>
        </w:rPr>
        <w:t>а</w:t>
      </w:r>
      <w:r w:rsidRPr="001117CA">
        <w:rPr>
          <w:rFonts w:ascii="Arial" w:hAnsi="Arial" w:cs="Arial"/>
        </w:rPr>
        <w:t>лось, что теперь он пытается загородить мне путь, но он продолжал держаться метрах в пятнадцати перед моим капотом. Ну, подумал я, это мне не помешает. И я немного притормозил, со слабой надеждой, что, может быть, он оторв</w:t>
      </w:r>
      <w:r>
        <w:rPr>
          <w:rFonts w:ascii="Arial" w:hAnsi="Arial" w:cs="Arial"/>
        </w:rPr>
        <w:t>ё</w:t>
      </w:r>
      <w:r w:rsidRPr="001117CA">
        <w:rPr>
          <w:rFonts w:ascii="Arial" w:hAnsi="Arial" w:cs="Arial"/>
        </w:rPr>
        <w:t>тся, но он не хотел отдаляться и тоже притормозил. До последнего поворота у скал оставалось около мили, когда глидер</w:t>
      </w:r>
      <w:r>
        <w:rPr>
          <w:rFonts w:ascii="Arial" w:hAnsi="Arial" w:cs="Arial"/>
        </w:rPr>
        <w:t xml:space="preserve"> пошёл ещё </w:t>
      </w:r>
      <w:r w:rsidRPr="001117CA">
        <w:rPr>
          <w:rFonts w:ascii="Arial" w:hAnsi="Arial" w:cs="Arial"/>
        </w:rPr>
        <w:t>медленнее: теперь он держался середины шоссе</w:t>
      </w:r>
      <w:r>
        <w:rPr>
          <w:rFonts w:ascii="Arial" w:hAnsi="Arial" w:cs="Arial"/>
        </w:rPr>
        <w:t xml:space="preserve"> –</w:t>
      </w:r>
      <w:r w:rsidRPr="001117CA">
        <w:rPr>
          <w:rFonts w:ascii="Arial" w:hAnsi="Arial" w:cs="Arial"/>
        </w:rPr>
        <w:t xml:space="preserve"> так, что я не мог его обогнать. Я подумал, что, может быть, мне удастся уже сейчас, но тут не было никаких скал, только песчаный пляж, машина зарылась бы кол</w:t>
      </w:r>
      <w:r>
        <w:rPr>
          <w:rFonts w:ascii="Arial" w:hAnsi="Arial" w:cs="Arial"/>
        </w:rPr>
        <w:t>ё</w:t>
      </w:r>
      <w:r w:rsidRPr="001117CA">
        <w:rPr>
          <w:rFonts w:ascii="Arial" w:hAnsi="Arial" w:cs="Arial"/>
        </w:rPr>
        <w:t xml:space="preserve">сами в песок через </w:t>
      </w:r>
      <w:r>
        <w:rPr>
          <w:rFonts w:ascii="Arial" w:hAnsi="Arial" w:cs="Arial"/>
        </w:rPr>
        <w:t>сто</w:t>
      </w:r>
      <w:r w:rsidRPr="001117CA">
        <w:rPr>
          <w:rFonts w:ascii="Arial" w:hAnsi="Arial" w:cs="Arial"/>
        </w:rPr>
        <w:t xml:space="preserve"> метров, даже не дойдя до океана, </w:t>
      </w:r>
      <w:r>
        <w:rPr>
          <w:rFonts w:ascii="Arial" w:hAnsi="Arial" w:cs="Arial"/>
        </w:rPr>
        <w:t>–</w:t>
      </w:r>
      <w:r w:rsidRPr="001117CA">
        <w:rPr>
          <w:rFonts w:ascii="Arial" w:hAnsi="Arial" w:cs="Arial"/>
        </w:rPr>
        <w:t xml:space="preserve"> такое идиотство не входило в мои расч</w:t>
      </w:r>
      <w:r>
        <w:rPr>
          <w:rFonts w:ascii="Arial" w:hAnsi="Arial" w:cs="Arial"/>
        </w:rPr>
        <w:t>ё</w:t>
      </w:r>
      <w:r w:rsidRPr="001117CA">
        <w:rPr>
          <w:rFonts w:ascii="Arial" w:hAnsi="Arial" w:cs="Arial"/>
        </w:rPr>
        <w:t xml:space="preserve">ты. Выхода не было, приходилось ехать дальше. </w:t>
      </w:r>
    </w:p>
    <w:p w:rsidR="007369AF" w:rsidRPr="001117CA" w:rsidRDefault="007369AF" w:rsidP="00885FF7">
      <w:pPr>
        <w:pStyle w:val="book"/>
        <w:ind w:firstLine="454"/>
        <w:jc w:val="both"/>
        <w:rPr>
          <w:rFonts w:ascii="Arial" w:hAnsi="Arial" w:cs="Arial"/>
        </w:rPr>
      </w:pPr>
      <w:r w:rsidRPr="001117CA">
        <w:rPr>
          <w:rFonts w:ascii="Arial" w:hAnsi="Arial" w:cs="Arial"/>
        </w:rPr>
        <w:t>Глидер</w:t>
      </w:r>
      <w:r>
        <w:rPr>
          <w:rFonts w:ascii="Arial" w:hAnsi="Arial" w:cs="Arial"/>
        </w:rPr>
        <w:t xml:space="preserve"> ещё </w:t>
      </w:r>
      <w:r w:rsidRPr="001117CA">
        <w:rPr>
          <w:rFonts w:ascii="Arial" w:hAnsi="Arial" w:cs="Arial"/>
        </w:rPr>
        <w:t>больше замедлил скорость, я видел, что он вот</w:t>
      </w:r>
      <w:r>
        <w:rPr>
          <w:rFonts w:ascii="Arial" w:hAnsi="Arial" w:cs="Arial"/>
        </w:rPr>
        <w:t>-</w:t>
      </w:r>
      <w:r w:rsidRPr="001117CA">
        <w:rPr>
          <w:rFonts w:ascii="Arial" w:hAnsi="Arial" w:cs="Arial"/>
        </w:rPr>
        <w:t>вот остановится: его</w:t>
      </w:r>
      <w:r>
        <w:rPr>
          <w:rFonts w:ascii="Arial" w:hAnsi="Arial" w:cs="Arial"/>
        </w:rPr>
        <w:t xml:space="preserve"> чёрный </w:t>
      </w:r>
      <w:r w:rsidRPr="001117CA">
        <w:rPr>
          <w:rFonts w:ascii="Arial" w:hAnsi="Arial" w:cs="Arial"/>
        </w:rPr>
        <w:t>корпус засверкал от тормозных огней</w:t>
      </w:r>
      <w:r>
        <w:rPr>
          <w:rFonts w:ascii="Arial" w:hAnsi="Arial" w:cs="Arial"/>
        </w:rPr>
        <w:t>,</w:t>
      </w:r>
      <w:r w:rsidRPr="001117CA">
        <w:rPr>
          <w:rFonts w:ascii="Arial" w:hAnsi="Arial" w:cs="Arial"/>
        </w:rPr>
        <w:t xml:space="preserve"> будто залитый горящей кровью. В ту же мин</w:t>
      </w:r>
      <w:r w:rsidRPr="001117CA">
        <w:rPr>
          <w:rFonts w:ascii="Arial" w:hAnsi="Arial" w:cs="Arial"/>
        </w:rPr>
        <w:t>у</w:t>
      </w:r>
      <w:r w:rsidRPr="001117CA">
        <w:rPr>
          <w:rFonts w:ascii="Arial" w:hAnsi="Arial" w:cs="Arial"/>
        </w:rPr>
        <w:t xml:space="preserve">ту я попытался обойти его резким поворотом, но он преградил мне путь. Он был быстрее и поворотливее </w:t>
      </w:r>
      <w:r>
        <w:rPr>
          <w:rFonts w:ascii="Arial" w:hAnsi="Arial" w:cs="Arial"/>
        </w:rPr>
        <w:t>–</w:t>
      </w:r>
      <w:r w:rsidRPr="001117CA">
        <w:rPr>
          <w:rFonts w:ascii="Arial" w:hAnsi="Arial" w:cs="Arial"/>
        </w:rPr>
        <w:t xml:space="preserve"> ведь им командовал автомат. У автомата всегда реакция быстрее. Я нажал ногой тормоз</w:t>
      </w:r>
      <w:r>
        <w:rPr>
          <w:rFonts w:ascii="Arial" w:hAnsi="Arial" w:cs="Arial"/>
        </w:rPr>
        <w:t xml:space="preserve"> –</w:t>
      </w:r>
      <w:r w:rsidRPr="001117CA">
        <w:rPr>
          <w:rFonts w:ascii="Arial" w:hAnsi="Arial" w:cs="Arial"/>
        </w:rPr>
        <w:t xml:space="preserve"> слишком поздно</w:t>
      </w:r>
      <w:r>
        <w:rPr>
          <w:rFonts w:ascii="Arial" w:hAnsi="Arial" w:cs="Arial"/>
        </w:rPr>
        <w:t>!</w:t>
      </w:r>
      <w:r w:rsidRPr="001117CA">
        <w:rPr>
          <w:rFonts w:ascii="Arial" w:hAnsi="Arial" w:cs="Arial"/>
        </w:rPr>
        <w:t xml:space="preserve"> </w:t>
      </w:r>
      <w:r>
        <w:rPr>
          <w:rFonts w:ascii="Arial" w:hAnsi="Arial" w:cs="Arial"/>
        </w:rPr>
        <w:t xml:space="preserve">– </w:t>
      </w:r>
      <w:r w:rsidRPr="001117CA">
        <w:rPr>
          <w:rFonts w:ascii="Arial" w:hAnsi="Arial" w:cs="Arial"/>
        </w:rPr>
        <w:t>послышался дикий скр</w:t>
      </w:r>
      <w:r w:rsidRPr="001117CA">
        <w:rPr>
          <w:rFonts w:ascii="Arial" w:hAnsi="Arial" w:cs="Arial"/>
        </w:rPr>
        <w:t>е</w:t>
      </w:r>
      <w:r w:rsidRPr="001117CA">
        <w:rPr>
          <w:rFonts w:ascii="Arial" w:hAnsi="Arial" w:cs="Arial"/>
        </w:rPr>
        <w:t>жет, ч</w:t>
      </w:r>
      <w:r>
        <w:rPr>
          <w:rFonts w:ascii="Arial" w:hAnsi="Arial" w:cs="Arial"/>
        </w:rPr>
        <w:t>ё</w:t>
      </w:r>
      <w:r w:rsidRPr="001117CA">
        <w:rPr>
          <w:rFonts w:ascii="Arial" w:hAnsi="Arial" w:cs="Arial"/>
        </w:rPr>
        <w:t>рная масса выросла перед самым стеклом, меня бросило впер</w:t>
      </w:r>
      <w:r>
        <w:rPr>
          <w:rFonts w:ascii="Arial" w:hAnsi="Arial" w:cs="Arial"/>
        </w:rPr>
        <w:t>ё</w:t>
      </w:r>
      <w:r w:rsidRPr="001117CA">
        <w:rPr>
          <w:rFonts w:ascii="Arial" w:hAnsi="Arial" w:cs="Arial"/>
        </w:rPr>
        <w:t>д и я пот</w:t>
      </w:r>
      <w:r w:rsidRPr="001117CA">
        <w:rPr>
          <w:rFonts w:ascii="Arial" w:hAnsi="Arial" w:cs="Arial"/>
        </w:rPr>
        <w:t>е</w:t>
      </w:r>
      <w:r w:rsidRPr="001117CA">
        <w:rPr>
          <w:rFonts w:ascii="Arial" w:hAnsi="Arial" w:cs="Arial"/>
        </w:rPr>
        <w:t xml:space="preserve">рял сознание. </w:t>
      </w:r>
    </w:p>
    <w:p w:rsidR="007369AF" w:rsidRPr="001117CA" w:rsidRDefault="007369AF" w:rsidP="00885FF7">
      <w:pPr>
        <w:pStyle w:val="book"/>
        <w:ind w:firstLine="454"/>
        <w:jc w:val="both"/>
        <w:rPr>
          <w:rFonts w:ascii="Arial" w:hAnsi="Arial" w:cs="Arial"/>
        </w:rPr>
      </w:pPr>
      <w:r w:rsidRPr="001117CA">
        <w:rPr>
          <w:rFonts w:ascii="Arial" w:hAnsi="Arial" w:cs="Arial"/>
        </w:rPr>
        <w:t>Я открыл глаза, как после сна, бредового сна. Мне снилось, что я плаваю.</w:t>
      </w:r>
      <w:r>
        <w:rPr>
          <w:rFonts w:ascii="Arial" w:hAnsi="Arial" w:cs="Arial"/>
        </w:rPr>
        <w:t xml:space="preserve"> что-то </w:t>
      </w:r>
      <w:r w:rsidRPr="001117CA">
        <w:rPr>
          <w:rFonts w:ascii="Arial" w:hAnsi="Arial" w:cs="Arial"/>
        </w:rPr>
        <w:t>холодное, мокрое текло у меня по лицу, я почувствовал чьи</w:t>
      </w:r>
      <w:r>
        <w:rPr>
          <w:rFonts w:ascii="Arial" w:hAnsi="Arial" w:cs="Arial"/>
        </w:rPr>
        <w:t>-</w:t>
      </w:r>
      <w:r w:rsidRPr="001117CA">
        <w:rPr>
          <w:rFonts w:ascii="Arial" w:hAnsi="Arial" w:cs="Arial"/>
        </w:rPr>
        <w:t>то руки, они трясли меня, и услышал чей</w:t>
      </w:r>
      <w:r>
        <w:rPr>
          <w:rFonts w:ascii="Arial" w:hAnsi="Arial" w:cs="Arial"/>
        </w:rPr>
        <w:t>-</w:t>
      </w:r>
      <w:r w:rsidRPr="001117CA">
        <w:rPr>
          <w:rFonts w:ascii="Arial" w:hAnsi="Arial" w:cs="Arial"/>
        </w:rPr>
        <w:t xml:space="preserve">то голос.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Олаф, </w:t>
      </w:r>
      <w:r>
        <w:rPr>
          <w:rFonts w:ascii="Arial" w:hAnsi="Arial" w:cs="Arial"/>
        </w:rPr>
        <w:t>–</w:t>
      </w:r>
      <w:r w:rsidRPr="001117CA">
        <w:rPr>
          <w:rFonts w:ascii="Arial" w:hAnsi="Arial" w:cs="Arial"/>
        </w:rPr>
        <w:t xml:space="preserve"> пробормотал я. </w:t>
      </w:r>
      <w:r>
        <w:rPr>
          <w:rFonts w:ascii="Arial" w:hAnsi="Arial" w:cs="Arial"/>
        </w:rPr>
        <w:t>–</w:t>
      </w:r>
      <w:r w:rsidRPr="001117CA">
        <w:rPr>
          <w:rFonts w:ascii="Arial" w:hAnsi="Arial" w:cs="Arial"/>
        </w:rPr>
        <w:t xml:space="preserve"> Зачем, Олаф? Зачем?..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Эл!!</w:t>
      </w:r>
      <w:r>
        <w:rPr>
          <w:rFonts w:ascii="Arial" w:hAnsi="Arial" w:cs="Arial"/>
        </w:rPr>
        <w:t>!</w:t>
      </w:r>
      <w:r w:rsidRPr="001117CA">
        <w:rPr>
          <w:rFonts w:ascii="Arial" w:hAnsi="Arial" w:cs="Arial"/>
        </w:rPr>
        <w:t xml:space="preserve"> </w:t>
      </w:r>
    </w:p>
    <w:p w:rsidR="007369AF" w:rsidRPr="001117CA" w:rsidRDefault="007369AF" w:rsidP="00885FF7">
      <w:pPr>
        <w:pStyle w:val="book"/>
        <w:ind w:firstLine="454"/>
        <w:jc w:val="both"/>
        <w:rPr>
          <w:rFonts w:ascii="Arial" w:hAnsi="Arial" w:cs="Arial"/>
        </w:rPr>
      </w:pPr>
      <w:r w:rsidRPr="001117CA">
        <w:rPr>
          <w:rFonts w:ascii="Arial" w:hAnsi="Arial" w:cs="Arial"/>
        </w:rPr>
        <w:t>Меня словно пронзило током, я приподнялся на локте и прямо над собой ув</w:t>
      </w:r>
      <w:r w:rsidRPr="001117CA">
        <w:rPr>
          <w:rFonts w:ascii="Arial" w:hAnsi="Arial" w:cs="Arial"/>
        </w:rPr>
        <w:t>и</w:t>
      </w:r>
      <w:r w:rsidRPr="001117CA">
        <w:rPr>
          <w:rFonts w:ascii="Arial" w:hAnsi="Arial" w:cs="Arial"/>
        </w:rPr>
        <w:t>дел</w:t>
      </w:r>
      <w:r>
        <w:rPr>
          <w:rFonts w:ascii="Arial" w:hAnsi="Arial" w:cs="Arial"/>
        </w:rPr>
        <w:t xml:space="preserve"> её </w:t>
      </w:r>
      <w:r w:rsidRPr="001117CA">
        <w:rPr>
          <w:rFonts w:ascii="Arial" w:hAnsi="Arial" w:cs="Arial"/>
        </w:rPr>
        <w:t>лицо, и когда я сел, обалдевший, неспособный соображать, она медленно опустилась передо мной на колени, плечи</w:t>
      </w:r>
      <w:r>
        <w:rPr>
          <w:rFonts w:ascii="Arial" w:hAnsi="Arial" w:cs="Arial"/>
        </w:rPr>
        <w:t xml:space="preserve"> её </w:t>
      </w:r>
      <w:r w:rsidRPr="001117CA">
        <w:rPr>
          <w:rFonts w:ascii="Arial" w:hAnsi="Arial" w:cs="Arial"/>
        </w:rPr>
        <w:t>судорожно вздрагивали, а я вс</w:t>
      </w:r>
      <w:r>
        <w:rPr>
          <w:rFonts w:ascii="Arial" w:hAnsi="Arial" w:cs="Arial"/>
        </w:rPr>
        <w:t xml:space="preserve">ё ещё </w:t>
      </w:r>
      <w:r w:rsidRPr="001117CA">
        <w:rPr>
          <w:rFonts w:ascii="Arial" w:hAnsi="Arial" w:cs="Arial"/>
        </w:rPr>
        <w:t xml:space="preserve">не верил. Голова у меня была огромная, как будто ватная.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Эри, </w:t>
      </w:r>
      <w:r>
        <w:rPr>
          <w:rFonts w:ascii="Arial" w:hAnsi="Arial" w:cs="Arial"/>
        </w:rPr>
        <w:t>–</w:t>
      </w:r>
      <w:r w:rsidRPr="001117CA">
        <w:rPr>
          <w:rFonts w:ascii="Arial" w:hAnsi="Arial" w:cs="Arial"/>
        </w:rPr>
        <w:t xml:space="preserve"> сказал я онемевшими губами, странно большими, тяж</w:t>
      </w:r>
      <w:r>
        <w:rPr>
          <w:rFonts w:ascii="Arial" w:hAnsi="Arial" w:cs="Arial"/>
        </w:rPr>
        <w:t>ё</w:t>
      </w:r>
      <w:r w:rsidRPr="001117CA">
        <w:rPr>
          <w:rFonts w:ascii="Arial" w:hAnsi="Arial" w:cs="Arial"/>
        </w:rPr>
        <w:t>лыми и</w:t>
      </w:r>
      <w:r>
        <w:rPr>
          <w:rFonts w:ascii="Arial" w:hAnsi="Arial" w:cs="Arial"/>
        </w:rPr>
        <w:t xml:space="preserve"> какими-то </w:t>
      </w:r>
      <w:r w:rsidRPr="001117CA">
        <w:rPr>
          <w:rFonts w:ascii="Arial" w:hAnsi="Arial" w:cs="Arial"/>
        </w:rPr>
        <w:t xml:space="preserve">не моими. </w:t>
      </w:r>
      <w:r>
        <w:rPr>
          <w:rFonts w:ascii="Arial" w:hAnsi="Arial" w:cs="Arial"/>
        </w:rPr>
        <w:t>–</w:t>
      </w:r>
      <w:r w:rsidRPr="001117CA">
        <w:rPr>
          <w:rFonts w:ascii="Arial" w:hAnsi="Arial" w:cs="Arial"/>
        </w:rPr>
        <w:t xml:space="preserve"> Эри... Это ты... или мне только... </w:t>
      </w:r>
    </w:p>
    <w:p w:rsidR="007369AF" w:rsidRPr="001117CA" w:rsidRDefault="007369AF" w:rsidP="00885FF7">
      <w:pPr>
        <w:pStyle w:val="book"/>
        <w:ind w:firstLine="454"/>
        <w:jc w:val="both"/>
        <w:rPr>
          <w:rFonts w:ascii="Arial" w:hAnsi="Arial" w:cs="Arial"/>
        </w:rPr>
      </w:pPr>
      <w:r w:rsidRPr="001117CA">
        <w:rPr>
          <w:rFonts w:ascii="Arial" w:hAnsi="Arial" w:cs="Arial"/>
        </w:rPr>
        <w:t>Неожиданно силы вернулись ко мне, я схватил</w:t>
      </w:r>
      <w:r>
        <w:rPr>
          <w:rFonts w:ascii="Arial" w:hAnsi="Arial" w:cs="Arial"/>
        </w:rPr>
        <w:t xml:space="preserve"> её </w:t>
      </w:r>
      <w:r w:rsidRPr="001117CA">
        <w:rPr>
          <w:rFonts w:ascii="Arial" w:hAnsi="Arial" w:cs="Arial"/>
        </w:rPr>
        <w:t xml:space="preserve">за плечи, поднял, вскочил, закружился на месте с ней </w:t>
      </w:r>
      <w:r>
        <w:rPr>
          <w:rFonts w:ascii="Arial" w:hAnsi="Arial" w:cs="Arial"/>
        </w:rPr>
        <w:t>–</w:t>
      </w:r>
      <w:r w:rsidRPr="001117CA">
        <w:rPr>
          <w:rFonts w:ascii="Arial" w:hAnsi="Arial" w:cs="Arial"/>
        </w:rPr>
        <w:t xml:space="preserve"> мы оба упали на</w:t>
      </w:r>
      <w:r>
        <w:rPr>
          <w:rFonts w:ascii="Arial" w:hAnsi="Arial" w:cs="Arial"/>
        </w:rPr>
        <w:t xml:space="preserve"> ещё </w:t>
      </w:r>
      <w:r w:rsidRPr="001117CA">
        <w:rPr>
          <w:rFonts w:ascii="Arial" w:hAnsi="Arial" w:cs="Arial"/>
        </w:rPr>
        <w:t>теплый мягкий песок. Я целовал</w:t>
      </w:r>
      <w:r>
        <w:rPr>
          <w:rFonts w:ascii="Arial" w:hAnsi="Arial" w:cs="Arial"/>
        </w:rPr>
        <w:t xml:space="preserve"> её </w:t>
      </w:r>
      <w:r w:rsidRPr="001117CA">
        <w:rPr>
          <w:rFonts w:ascii="Arial" w:hAnsi="Arial" w:cs="Arial"/>
        </w:rPr>
        <w:t>сол</w:t>
      </w:r>
      <w:r>
        <w:rPr>
          <w:rFonts w:ascii="Arial" w:hAnsi="Arial" w:cs="Arial"/>
        </w:rPr>
        <w:t>ё</w:t>
      </w:r>
      <w:r w:rsidRPr="001117CA">
        <w:rPr>
          <w:rFonts w:ascii="Arial" w:hAnsi="Arial" w:cs="Arial"/>
        </w:rPr>
        <w:t xml:space="preserve">ное, мокрое лицо и плакал, впервые в жизни. И она плакала. Мы долго не говорили ничего. Постепенно мы начали как будто бояться </w:t>
      </w:r>
      <w:r>
        <w:rPr>
          <w:rFonts w:ascii="Arial" w:hAnsi="Arial" w:cs="Arial"/>
        </w:rPr>
        <w:t>–</w:t>
      </w:r>
      <w:r w:rsidRPr="001117CA">
        <w:rPr>
          <w:rFonts w:ascii="Arial" w:hAnsi="Arial" w:cs="Arial"/>
        </w:rPr>
        <w:t xml:space="preserve"> не знаю чего, </w:t>
      </w:r>
      <w:r>
        <w:rPr>
          <w:rFonts w:ascii="Arial" w:hAnsi="Arial" w:cs="Arial"/>
        </w:rPr>
        <w:t>–</w:t>
      </w:r>
      <w:r w:rsidRPr="001117CA">
        <w:rPr>
          <w:rFonts w:ascii="Arial" w:hAnsi="Arial" w:cs="Arial"/>
        </w:rPr>
        <w:t xml:space="preserve"> она всматривалась в меня глазами лунатика.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Эри, </w:t>
      </w:r>
      <w:r>
        <w:rPr>
          <w:rFonts w:ascii="Arial" w:hAnsi="Arial" w:cs="Arial"/>
        </w:rPr>
        <w:t>–</w:t>
      </w:r>
      <w:r w:rsidRPr="001117CA">
        <w:rPr>
          <w:rFonts w:ascii="Arial" w:hAnsi="Arial" w:cs="Arial"/>
        </w:rPr>
        <w:t xml:space="preserve"> повторял я. </w:t>
      </w:r>
      <w:r>
        <w:rPr>
          <w:rFonts w:ascii="Arial" w:hAnsi="Arial" w:cs="Arial"/>
        </w:rPr>
        <w:t>–</w:t>
      </w:r>
      <w:r w:rsidRPr="001117CA">
        <w:rPr>
          <w:rFonts w:ascii="Arial" w:hAnsi="Arial" w:cs="Arial"/>
        </w:rPr>
        <w:t xml:space="preserve"> Эри... Эри... </w:t>
      </w:r>
      <w:r>
        <w:rPr>
          <w:rFonts w:ascii="Arial" w:hAnsi="Arial" w:cs="Arial"/>
        </w:rPr>
        <w:t>–</w:t>
      </w:r>
      <w:r w:rsidRPr="001117CA">
        <w:rPr>
          <w:rFonts w:ascii="Arial" w:hAnsi="Arial" w:cs="Arial"/>
        </w:rPr>
        <w:t xml:space="preserve"> и ничего больше. </w:t>
      </w:r>
    </w:p>
    <w:p w:rsidR="007369AF" w:rsidRPr="001117CA" w:rsidRDefault="007369AF" w:rsidP="00885FF7">
      <w:pPr>
        <w:pStyle w:val="book"/>
        <w:ind w:firstLine="454"/>
        <w:jc w:val="both"/>
        <w:rPr>
          <w:rFonts w:ascii="Arial" w:hAnsi="Arial" w:cs="Arial"/>
        </w:rPr>
      </w:pPr>
      <w:r w:rsidRPr="001117CA">
        <w:rPr>
          <w:rFonts w:ascii="Arial" w:hAnsi="Arial" w:cs="Arial"/>
        </w:rPr>
        <w:t>Почувствовав неожиданную слабость, я л</w:t>
      </w:r>
      <w:r>
        <w:rPr>
          <w:rFonts w:ascii="Arial" w:hAnsi="Arial" w:cs="Arial"/>
        </w:rPr>
        <w:t>ё</w:t>
      </w:r>
      <w:r w:rsidRPr="001117CA">
        <w:rPr>
          <w:rFonts w:ascii="Arial" w:hAnsi="Arial" w:cs="Arial"/>
        </w:rPr>
        <w:t>г на песок, а она, испугавшись, пр</w:t>
      </w:r>
      <w:r w:rsidRPr="001117CA">
        <w:rPr>
          <w:rFonts w:ascii="Arial" w:hAnsi="Arial" w:cs="Arial"/>
        </w:rPr>
        <w:t>о</w:t>
      </w:r>
      <w:r w:rsidRPr="001117CA">
        <w:rPr>
          <w:rFonts w:ascii="Arial" w:hAnsi="Arial" w:cs="Arial"/>
        </w:rPr>
        <w:t>бовала приподнять меня, но у</w:t>
      </w:r>
      <w:r>
        <w:rPr>
          <w:rFonts w:ascii="Arial" w:hAnsi="Arial" w:cs="Arial"/>
        </w:rPr>
        <w:t xml:space="preserve"> неё </w:t>
      </w:r>
      <w:r w:rsidRPr="001117CA">
        <w:rPr>
          <w:rFonts w:ascii="Arial" w:hAnsi="Arial" w:cs="Arial"/>
        </w:rPr>
        <w:t xml:space="preserve">не хватило сил.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Эри, </w:t>
      </w:r>
      <w:r>
        <w:rPr>
          <w:rFonts w:ascii="Arial" w:hAnsi="Arial" w:cs="Arial"/>
        </w:rPr>
        <w:t>–</w:t>
      </w:r>
      <w:r w:rsidRPr="001117CA">
        <w:rPr>
          <w:rFonts w:ascii="Arial" w:hAnsi="Arial" w:cs="Arial"/>
        </w:rPr>
        <w:t xml:space="preserve"> шептал я, </w:t>
      </w:r>
      <w:r>
        <w:rPr>
          <w:rFonts w:ascii="Arial" w:hAnsi="Arial" w:cs="Arial"/>
        </w:rPr>
        <w:t>–</w:t>
      </w:r>
      <w:r w:rsidRPr="001117CA">
        <w:rPr>
          <w:rFonts w:ascii="Arial" w:hAnsi="Arial" w:cs="Arial"/>
        </w:rPr>
        <w:t xml:space="preserve"> нет, ничего страшного, это просто так...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Эл! Говори! Говори!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говорить?.. Эри... </w:t>
      </w:r>
    </w:p>
    <w:p w:rsidR="007369AF" w:rsidRPr="001117CA" w:rsidRDefault="007369AF" w:rsidP="00885FF7">
      <w:pPr>
        <w:pStyle w:val="book"/>
        <w:ind w:firstLine="454"/>
        <w:jc w:val="both"/>
        <w:rPr>
          <w:rFonts w:ascii="Arial" w:hAnsi="Arial" w:cs="Arial"/>
        </w:rPr>
      </w:pPr>
      <w:r w:rsidRPr="001117CA">
        <w:rPr>
          <w:rFonts w:ascii="Arial" w:hAnsi="Arial" w:cs="Arial"/>
        </w:rPr>
        <w:t>Мой голос немного успокоил е</w:t>
      </w:r>
      <w:r>
        <w:rPr>
          <w:rFonts w:ascii="Arial" w:hAnsi="Arial" w:cs="Arial"/>
        </w:rPr>
        <w:t>ё</w:t>
      </w:r>
      <w:r w:rsidRPr="001117CA">
        <w:rPr>
          <w:rFonts w:ascii="Arial" w:hAnsi="Arial" w:cs="Arial"/>
        </w:rPr>
        <w:t>. Она побежала куда</w:t>
      </w:r>
      <w:r>
        <w:rPr>
          <w:rFonts w:ascii="Arial" w:hAnsi="Arial" w:cs="Arial"/>
        </w:rPr>
        <w:t>-</w:t>
      </w:r>
      <w:r w:rsidRPr="001117CA">
        <w:rPr>
          <w:rFonts w:ascii="Arial" w:hAnsi="Arial" w:cs="Arial"/>
        </w:rPr>
        <w:t>то, вернулась с плоской флягой и опять полила мне лицо водой. Вода была горькой: это была вода океана. «Я собирался глотнуть</w:t>
      </w:r>
      <w:r>
        <w:rPr>
          <w:rFonts w:ascii="Arial" w:hAnsi="Arial" w:cs="Arial"/>
        </w:rPr>
        <w:t xml:space="preserve"> её </w:t>
      </w:r>
      <w:r w:rsidRPr="001117CA">
        <w:rPr>
          <w:rFonts w:ascii="Arial" w:hAnsi="Arial" w:cs="Arial"/>
        </w:rPr>
        <w:t xml:space="preserve">намного больше», </w:t>
      </w:r>
      <w:r>
        <w:rPr>
          <w:rFonts w:ascii="Arial" w:hAnsi="Arial" w:cs="Arial"/>
        </w:rPr>
        <w:t>–</w:t>
      </w:r>
      <w:r w:rsidRPr="001117CA">
        <w:rPr>
          <w:rFonts w:ascii="Arial" w:hAnsi="Arial" w:cs="Arial"/>
        </w:rPr>
        <w:t xml:space="preserve"> мелькнуло у меня в сознании: я з</w:t>
      </w:r>
      <w:r w:rsidRPr="001117CA">
        <w:rPr>
          <w:rFonts w:ascii="Arial" w:hAnsi="Arial" w:cs="Arial"/>
        </w:rPr>
        <w:t>а</w:t>
      </w:r>
      <w:r w:rsidRPr="001117CA">
        <w:rPr>
          <w:rFonts w:ascii="Arial" w:hAnsi="Arial" w:cs="Arial"/>
        </w:rPr>
        <w:t xml:space="preserve">моргал. Приходил в себя. Сел и потрогал голову. </w:t>
      </w:r>
    </w:p>
    <w:p w:rsidR="007369AF" w:rsidRPr="001117CA" w:rsidRDefault="007369AF" w:rsidP="00885FF7">
      <w:pPr>
        <w:pStyle w:val="book"/>
        <w:ind w:firstLine="454"/>
        <w:jc w:val="both"/>
        <w:rPr>
          <w:rFonts w:ascii="Arial" w:hAnsi="Arial" w:cs="Arial"/>
        </w:rPr>
      </w:pPr>
      <w:r w:rsidRPr="001117CA">
        <w:rPr>
          <w:rFonts w:ascii="Arial" w:hAnsi="Arial" w:cs="Arial"/>
        </w:rPr>
        <w:t>Я даже не был ранен, волосы смягчили удар, на голове появилась только ши</w:t>
      </w:r>
      <w:r w:rsidRPr="001117CA">
        <w:rPr>
          <w:rFonts w:ascii="Arial" w:hAnsi="Arial" w:cs="Arial"/>
        </w:rPr>
        <w:t>ш</w:t>
      </w:r>
      <w:r w:rsidRPr="001117CA">
        <w:rPr>
          <w:rFonts w:ascii="Arial" w:hAnsi="Arial" w:cs="Arial"/>
        </w:rPr>
        <w:t>ка величиной с апельсин, немного поцарапана кожа, здорово шумело в ушах, но в общем вс</w:t>
      </w:r>
      <w:r>
        <w:rPr>
          <w:rFonts w:ascii="Arial" w:hAnsi="Arial" w:cs="Arial"/>
        </w:rPr>
        <w:t>ё</w:t>
      </w:r>
      <w:r w:rsidRPr="001117CA">
        <w:rPr>
          <w:rFonts w:ascii="Arial" w:hAnsi="Arial" w:cs="Arial"/>
        </w:rPr>
        <w:t xml:space="preserve"> было в порядке. Я попробовал подняться, но ноги</w:t>
      </w:r>
      <w:r>
        <w:rPr>
          <w:rFonts w:ascii="Arial" w:hAnsi="Arial" w:cs="Arial"/>
        </w:rPr>
        <w:t xml:space="preserve"> как-то </w:t>
      </w:r>
      <w:r w:rsidRPr="001117CA">
        <w:rPr>
          <w:rFonts w:ascii="Arial" w:hAnsi="Arial" w:cs="Arial"/>
        </w:rPr>
        <w:t>не очень сл</w:t>
      </w:r>
      <w:r w:rsidRPr="001117CA">
        <w:rPr>
          <w:rFonts w:ascii="Arial" w:hAnsi="Arial" w:cs="Arial"/>
        </w:rPr>
        <w:t>у</w:t>
      </w:r>
      <w:r w:rsidRPr="001117CA">
        <w:rPr>
          <w:rFonts w:ascii="Arial" w:hAnsi="Arial" w:cs="Arial"/>
        </w:rPr>
        <w:t xml:space="preserve">шались.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стояла передо мной на коленях, глядя на меня, опустив руки.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ты? Правда? </w:t>
      </w:r>
      <w:r>
        <w:rPr>
          <w:rFonts w:ascii="Arial" w:hAnsi="Arial" w:cs="Arial"/>
        </w:rPr>
        <w:t>–</w:t>
      </w:r>
      <w:r w:rsidRPr="001117CA">
        <w:rPr>
          <w:rFonts w:ascii="Arial" w:hAnsi="Arial" w:cs="Arial"/>
        </w:rPr>
        <w:t xml:space="preserve"> спросил я: только теперь я понял. Я резко повернулся и, почувствовав головокружение, вызванное этим движением, увидел при свете м</w:t>
      </w:r>
      <w:r w:rsidRPr="001117CA">
        <w:rPr>
          <w:rFonts w:ascii="Arial" w:hAnsi="Arial" w:cs="Arial"/>
        </w:rPr>
        <w:t>о</w:t>
      </w:r>
      <w:r w:rsidRPr="001117CA">
        <w:rPr>
          <w:rFonts w:ascii="Arial" w:hAnsi="Arial" w:cs="Arial"/>
        </w:rPr>
        <w:t>лодого месяца в нескольких метрах от нас, на краю шоссе два сцепившихся ч</w:t>
      </w:r>
      <w:r>
        <w:rPr>
          <w:rFonts w:ascii="Arial" w:hAnsi="Arial" w:cs="Arial"/>
        </w:rPr>
        <w:t>ё</w:t>
      </w:r>
      <w:r w:rsidRPr="001117CA">
        <w:rPr>
          <w:rFonts w:ascii="Arial" w:hAnsi="Arial" w:cs="Arial"/>
        </w:rPr>
        <w:t>рных силуэта. Когда я снова взглянул на не</w:t>
      </w:r>
      <w:r>
        <w:rPr>
          <w:rFonts w:ascii="Arial" w:hAnsi="Arial" w:cs="Arial"/>
        </w:rPr>
        <w:t>ё</w:t>
      </w:r>
      <w:r w:rsidRPr="001117CA">
        <w:rPr>
          <w:rFonts w:ascii="Arial" w:hAnsi="Arial" w:cs="Arial"/>
        </w:rPr>
        <w:t xml:space="preserve">, у меня захватило дыхание.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Попытайся встать... я помогу тебе...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Встать? </w:t>
      </w:r>
    </w:p>
    <w:p w:rsidR="007369AF" w:rsidRPr="001117CA" w:rsidRDefault="007369AF" w:rsidP="00885FF7">
      <w:pPr>
        <w:pStyle w:val="book"/>
        <w:ind w:firstLine="454"/>
        <w:jc w:val="both"/>
        <w:rPr>
          <w:rFonts w:ascii="Arial" w:hAnsi="Arial" w:cs="Arial"/>
        </w:rPr>
      </w:pPr>
      <w:r w:rsidRPr="001117CA">
        <w:rPr>
          <w:rFonts w:ascii="Arial" w:hAnsi="Arial" w:cs="Arial"/>
        </w:rPr>
        <w:t>Видимо, с головой у меня было</w:t>
      </w:r>
      <w:r>
        <w:rPr>
          <w:rFonts w:ascii="Arial" w:hAnsi="Arial" w:cs="Arial"/>
        </w:rPr>
        <w:t xml:space="preserve"> ещё </w:t>
      </w:r>
      <w:r w:rsidRPr="001117CA">
        <w:rPr>
          <w:rFonts w:ascii="Arial" w:hAnsi="Arial" w:cs="Arial"/>
        </w:rPr>
        <w:t>не вс</w:t>
      </w:r>
      <w:r>
        <w:rPr>
          <w:rFonts w:ascii="Arial" w:hAnsi="Arial" w:cs="Arial"/>
        </w:rPr>
        <w:t>ё</w:t>
      </w:r>
      <w:r w:rsidRPr="001117CA">
        <w:rPr>
          <w:rFonts w:ascii="Arial" w:hAnsi="Arial" w:cs="Arial"/>
        </w:rPr>
        <w:t xml:space="preserve"> в порядке. Я и понимал, что пр</w:t>
      </w:r>
      <w:r w:rsidRPr="001117CA">
        <w:rPr>
          <w:rFonts w:ascii="Arial" w:hAnsi="Arial" w:cs="Arial"/>
        </w:rPr>
        <w:t>о</w:t>
      </w:r>
      <w:r w:rsidRPr="001117CA">
        <w:rPr>
          <w:rFonts w:ascii="Arial" w:hAnsi="Arial" w:cs="Arial"/>
        </w:rPr>
        <w:t xml:space="preserve">изошло, и не понимал. Так, значит, в глидере была Эри? Но это невозможно!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Где Олаф? </w:t>
      </w:r>
      <w:r>
        <w:rPr>
          <w:rFonts w:ascii="Arial" w:hAnsi="Arial" w:cs="Arial"/>
        </w:rPr>
        <w:t>–</w:t>
      </w:r>
      <w:r w:rsidRPr="001117CA">
        <w:rPr>
          <w:rFonts w:ascii="Arial" w:hAnsi="Arial" w:cs="Arial"/>
        </w:rPr>
        <w:t xml:space="preserve"> спросил 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Олаф? Не знаю.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Разве его тут не было?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одна?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кивнула.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И вдруг я ужасно, нечеловечески испугался.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ты могла!</w:t>
      </w:r>
      <w:r>
        <w:rPr>
          <w:rFonts w:ascii="Arial" w:hAnsi="Arial" w:cs="Arial"/>
        </w:rPr>
        <w:t>?</w:t>
      </w:r>
      <w:r w:rsidRPr="001117CA">
        <w:rPr>
          <w:rFonts w:ascii="Arial" w:hAnsi="Arial" w:cs="Arial"/>
        </w:rPr>
        <w:t xml:space="preserve"> Как ты могла!</w:t>
      </w:r>
      <w:r>
        <w:rPr>
          <w:rFonts w:ascii="Arial" w:hAnsi="Arial" w:cs="Arial"/>
        </w:rPr>
        <w:t xml:space="preserve">? </w:t>
      </w:r>
    </w:p>
    <w:p w:rsidR="007369AF" w:rsidRPr="001117CA" w:rsidRDefault="007369AF" w:rsidP="00885FF7">
      <w:pPr>
        <w:pStyle w:val="book"/>
        <w:ind w:firstLine="454"/>
        <w:jc w:val="both"/>
        <w:rPr>
          <w:rFonts w:ascii="Arial" w:hAnsi="Arial" w:cs="Arial"/>
        </w:rPr>
      </w:pPr>
      <w:r>
        <w:rPr>
          <w:rFonts w:ascii="Arial" w:hAnsi="Arial" w:cs="Arial"/>
        </w:rPr>
        <w:t xml:space="preserve">Её </w:t>
      </w:r>
      <w:r w:rsidRPr="001117CA">
        <w:rPr>
          <w:rFonts w:ascii="Arial" w:hAnsi="Arial" w:cs="Arial"/>
        </w:rPr>
        <w:t xml:space="preserve">лицо дрожало, губы тряслись, она с трудом произнесла: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не могла иначе... </w:t>
      </w:r>
    </w:p>
    <w:p w:rsidR="007369AF" w:rsidRDefault="007369AF" w:rsidP="00885FF7">
      <w:pPr>
        <w:pStyle w:val="book"/>
        <w:ind w:firstLine="454"/>
        <w:jc w:val="both"/>
        <w:rPr>
          <w:rFonts w:ascii="Arial" w:hAnsi="Arial" w:cs="Arial"/>
        </w:rPr>
      </w:pPr>
    </w:p>
    <w:p w:rsidR="007369AF" w:rsidRPr="001117CA" w:rsidRDefault="007369AF" w:rsidP="00885FF7">
      <w:pPr>
        <w:pStyle w:val="book"/>
        <w:ind w:firstLine="454"/>
        <w:jc w:val="both"/>
        <w:rPr>
          <w:rFonts w:ascii="Arial" w:hAnsi="Arial" w:cs="Arial"/>
        </w:rPr>
      </w:pPr>
      <w:r w:rsidRPr="001117CA">
        <w:rPr>
          <w:rFonts w:ascii="Arial" w:hAnsi="Arial" w:cs="Arial"/>
        </w:rPr>
        <w:t>Она опять плакала. Постепенно утихла, успокоилась. Потрогала мо</w:t>
      </w:r>
      <w:r>
        <w:rPr>
          <w:rFonts w:ascii="Arial" w:hAnsi="Arial" w:cs="Arial"/>
        </w:rPr>
        <w:t>ё</w:t>
      </w:r>
      <w:r w:rsidRPr="001117CA">
        <w:rPr>
          <w:rFonts w:ascii="Arial" w:hAnsi="Arial" w:cs="Arial"/>
        </w:rPr>
        <w:t xml:space="preserve"> лицо, лоб. Л</w:t>
      </w:r>
      <w:r>
        <w:rPr>
          <w:rFonts w:ascii="Arial" w:hAnsi="Arial" w:cs="Arial"/>
        </w:rPr>
        <w:t>ё</w:t>
      </w:r>
      <w:r w:rsidRPr="001117CA">
        <w:rPr>
          <w:rFonts w:ascii="Arial" w:hAnsi="Arial" w:cs="Arial"/>
        </w:rPr>
        <w:t xml:space="preserve">гкими прикосновениями ощупывала мою голову, а я повторял, одним дыханием: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Эри... это ты? </w:t>
      </w:r>
    </w:p>
    <w:p w:rsidR="007369AF" w:rsidRPr="001117CA" w:rsidRDefault="007369AF" w:rsidP="00885FF7">
      <w:pPr>
        <w:pStyle w:val="book"/>
        <w:ind w:firstLine="454"/>
        <w:jc w:val="both"/>
        <w:rPr>
          <w:rFonts w:ascii="Arial" w:hAnsi="Arial" w:cs="Arial"/>
        </w:rPr>
      </w:pPr>
      <w:r w:rsidRPr="001117CA">
        <w:rPr>
          <w:rFonts w:ascii="Arial" w:hAnsi="Arial" w:cs="Arial"/>
        </w:rPr>
        <w:t>Потом я медленно встал, она, как могла, поддерживала меня; мы дошли до шоссе. Только там я увидел, как выглядела машина</w:t>
      </w:r>
      <w:r>
        <w:rPr>
          <w:rFonts w:ascii="Arial" w:hAnsi="Arial" w:cs="Arial"/>
        </w:rPr>
        <w:t>:</w:t>
      </w:r>
      <w:r w:rsidRPr="001117CA">
        <w:rPr>
          <w:rFonts w:ascii="Arial" w:hAnsi="Arial" w:cs="Arial"/>
        </w:rPr>
        <w:t xml:space="preserve"> капот, весь перед, вс</w:t>
      </w:r>
      <w:r>
        <w:rPr>
          <w:rFonts w:ascii="Arial" w:hAnsi="Arial" w:cs="Arial"/>
        </w:rPr>
        <w:t>ё</w:t>
      </w:r>
      <w:r w:rsidRPr="001117CA">
        <w:rPr>
          <w:rFonts w:ascii="Arial" w:hAnsi="Arial" w:cs="Arial"/>
        </w:rPr>
        <w:t xml:space="preserve"> спл</w:t>
      </w:r>
      <w:r w:rsidRPr="001117CA">
        <w:rPr>
          <w:rFonts w:ascii="Arial" w:hAnsi="Arial" w:cs="Arial"/>
        </w:rPr>
        <w:t>ю</w:t>
      </w:r>
      <w:r w:rsidRPr="001117CA">
        <w:rPr>
          <w:rFonts w:ascii="Arial" w:hAnsi="Arial" w:cs="Arial"/>
        </w:rPr>
        <w:t>щилось в гармошку. Зато глидер почти не был поврежд</w:t>
      </w:r>
      <w:r>
        <w:rPr>
          <w:rFonts w:ascii="Arial" w:hAnsi="Arial" w:cs="Arial"/>
        </w:rPr>
        <w:t>ё</w:t>
      </w:r>
      <w:r w:rsidRPr="001117CA">
        <w:rPr>
          <w:rFonts w:ascii="Arial" w:hAnsi="Arial" w:cs="Arial"/>
        </w:rPr>
        <w:t xml:space="preserve">н </w:t>
      </w:r>
      <w:r>
        <w:rPr>
          <w:rFonts w:ascii="Arial" w:hAnsi="Arial" w:cs="Arial"/>
        </w:rPr>
        <w:t>–</w:t>
      </w:r>
      <w:r w:rsidRPr="001117CA">
        <w:rPr>
          <w:rFonts w:ascii="Arial" w:hAnsi="Arial" w:cs="Arial"/>
        </w:rPr>
        <w:t xml:space="preserve"> только теперь я осо</w:t>
      </w:r>
      <w:r w:rsidRPr="001117CA">
        <w:rPr>
          <w:rFonts w:ascii="Arial" w:hAnsi="Arial" w:cs="Arial"/>
        </w:rPr>
        <w:t>з</w:t>
      </w:r>
      <w:r w:rsidRPr="001117CA">
        <w:rPr>
          <w:rFonts w:ascii="Arial" w:hAnsi="Arial" w:cs="Arial"/>
        </w:rPr>
        <w:t xml:space="preserve">нал его превосходство </w:t>
      </w:r>
      <w:r>
        <w:rPr>
          <w:rFonts w:ascii="Arial" w:hAnsi="Arial" w:cs="Arial"/>
        </w:rPr>
        <w:t>–</w:t>
      </w:r>
      <w:r w:rsidRPr="001117CA">
        <w:rPr>
          <w:rFonts w:ascii="Arial" w:hAnsi="Arial" w:cs="Arial"/>
        </w:rPr>
        <w:t xml:space="preserve"> ничего, кроме небольшой вмятины сбоку, там, куда пр</w:t>
      </w:r>
      <w:r w:rsidRPr="001117CA">
        <w:rPr>
          <w:rFonts w:ascii="Arial" w:hAnsi="Arial" w:cs="Arial"/>
        </w:rPr>
        <w:t>и</w:t>
      </w:r>
      <w:r w:rsidRPr="001117CA">
        <w:rPr>
          <w:rFonts w:ascii="Arial" w:hAnsi="Arial" w:cs="Arial"/>
        </w:rPr>
        <w:t>ш</w:t>
      </w:r>
      <w:r>
        <w:rPr>
          <w:rFonts w:ascii="Arial" w:hAnsi="Arial" w:cs="Arial"/>
        </w:rPr>
        <w:t>ё</w:t>
      </w:r>
      <w:r w:rsidRPr="001117CA">
        <w:rPr>
          <w:rFonts w:ascii="Arial" w:hAnsi="Arial" w:cs="Arial"/>
        </w:rPr>
        <w:t xml:space="preserve">лся основной удар. </w:t>
      </w:r>
    </w:p>
    <w:p w:rsidR="007369AF" w:rsidRPr="001117CA" w:rsidRDefault="007369AF" w:rsidP="00885FF7">
      <w:pPr>
        <w:pStyle w:val="book"/>
        <w:ind w:firstLine="454"/>
        <w:jc w:val="both"/>
        <w:rPr>
          <w:rFonts w:ascii="Arial" w:hAnsi="Arial" w:cs="Arial"/>
        </w:rPr>
      </w:pPr>
      <w:r w:rsidRPr="001117CA">
        <w:rPr>
          <w:rFonts w:ascii="Arial" w:hAnsi="Arial" w:cs="Arial"/>
        </w:rPr>
        <w:t>Эри помогла мне забраться в глидер, вывернула его так, что корпус моей м</w:t>
      </w:r>
      <w:r w:rsidRPr="001117CA">
        <w:rPr>
          <w:rFonts w:ascii="Arial" w:hAnsi="Arial" w:cs="Arial"/>
        </w:rPr>
        <w:t>а</w:t>
      </w:r>
      <w:r w:rsidRPr="001117CA">
        <w:rPr>
          <w:rFonts w:ascii="Arial" w:hAnsi="Arial" w:cs="Arial"/>
        </w:rPr>
        <w:t>шины, протяжно грохоча железом, свалился набок. Мы возвращались. Я молчал</w:t>
      </w:r>
      <w:r>
        <w:rPr>
          <w:rFonts w:ascii="Arial" w:hAnsi="Arial" w:cs="Arial"/>
        </w:rPr>
        <w:t>,</w:t>
      </w:r>
      <w:r w:rsidRPr="001117CA">
        <w:rPr>
          <w:rFonts w:ascii="Arial" w:hAnsi="Arial" w:cs="Arial"/>
        </w:rPr>
        <w:t xml:space="preserve"> плыли огни. Голова качалась на плечах, вс</w:t>
      </w:r>
      <w:r>
        <w:rPr>
          <w:rFonts w:ascii="Arial" w:hAnsi="Arial" w:cs="Arial"/>
        </w:rPr>
        <w:t xml:space="preserve">ё ещё </w:t>
      </w:r>
      <w:r w:rsidRPr="001117CA">
        <w:rPr>
          <w:rFonts w:ascii="Arial" w:hAnsi="Arial" w:cs="Arial"/>
        </w:rPr>
        <w:t>огромная и тяж</w:t>
      </w:r>
      <w:r>
        <w:rPr>
          <w:rFonts w:ascii="Arial" w:hAnsi="Arial" w:cs="Arial"/>
        </w:rPr>
        <w:t>ё</w:t>
      </w:r>
      <w:r w:rsidRPr="001117CA">
        <w:rPr>
          <w:rFonts w:ascii="Arial" w:hAnsi="Arial" w:cs="Arial"/>
        </w:rPr>
        <w:t>лая. Мы остан</w:t>
      </w:r>
      <w:r w:rsidRPr="001117CA">
        <w:rPr>
          <w:rFonts w:ascii="Arial" w:hAnsi="Arial" w:cs="Arial"/>
        </w:rPr>
        <w:t>о</w:t>
      </w:r>
      <w:r w:rsidRPr="001117CA">
        <w:rPr>
          <w:rFonts w:ascii="Arial" w:hAnsi="Arial" w:cs="Arial"/>
        </w:rPr>
        <w:t>вились перед домиком. Окна были освещены, словно мы никогда и не уезжали. Она помогла мне войти. Я л</w:t>
      </w:r>
      <w:r>
        <w:rPr>
          <w:rFonts w:ascii="Arial" w:hAnsi="Arial" w:cs="Arial"/>
        </w:rPr>
        <w:t>ё</w:t>
      </w:r>
      <w:r w:rsidRPr="001117CA">
        <w:rPr>
          <w:rFonts w:ascii="Arial" w:hAnsi="Arial" w:cs="Arial"/>
        </w:rPr>
        <w:t xml:space="preserve">г. Она, обогнув стол, направилась к двери. Я вскочил.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уходишь?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подбежала ко мне, опустилась на колени перед кроватью и отрицательно покачала головой.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И никогда не уйд</w:t>
      </w:r>
      <w:r>
        <w:rPr>
          <w:rFonts w:ascii="Arial" w:hAnsi="Arial" w:cs="Arial"/>
        </w:rPr>
        <w:t>ё</w:t>
      </w:r>
      <w:r w:rsidRPr="001117CA">
        <w:rPr>
          <w:rFonts w:ascii="Arial" w:hAnsi="Arial" w:cs="Arial"/>
        </w:rPr>
        <w:t xml:space="preserve">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Никогда. </w:t>
      </w:r>
    </w:p>
    <w:p w:rsidR="007369AF" w:rsidRPr="001117CA" w:rsidRDefault="007369AF" w:rsidP="00885FF7">
      <w:pPr>
        <w:pStyle w:val="book"/>
        <w:ind w:firstLine="454"/>
        <w:jc w:val="both"/>
        <w:rPr>
          <w:rFonts w:ascii="Arial" w:hAnsi="Arial" w:cs="Arial"/>
        </w:rPr>
      </w:pPr>
      <w:r w:rsidRPr="001117CA">
        <w:rPr>
          <w:rFonts w:ascii="Arial" w:hAnsi="Arial" w:cs="Arial"/>
        </w:rPr>
        <w:t>Я обнял е</w:t>
      </w:r>
      <w:r>
        <w:rPr>
          <w:rFonts w:ascii="Arial" w:hAnsi="Arial" w:cs="Arial"/>
        </w:rPr>
        <w:t>ё</w:t>
      </w:r>
      <w:r w:rsidRPr="001117CA">
        <w:rPr>
          <w:rFonts w:ascii="Arial" w:hAnsi="Arial" w:cs="Arial"/>
        </w:rPr>
        <w:t>. Она прижалась щекой к моему лицу, а из меня уходило вс</w:t>
      </w:r>
      <w:r>
        <w:rPr>
          <w:rFonts w:ascii="Arial" w:hAnsi="Arial" w:cs="Arial"/>
        </w:rPr>
        <w:t>ё</w:t>
      </w:r>
      <w:r w:rsidRPr="001117CA">
        <w:rPr>
          <w:rFonts w:ascii="Arial" w:hAnsi="Arial" w:cs="Arial"/>
        </w:rPr>
        <w:t>: ост</w:t>
      </w:r>
      <w:r w:rsidRPr="001117CA">
        <w:rPr>
          <w:rFonts w:ascii="Arial" w:hAnsi="Arial" w:cs="Arial"/>
        </w:rPr>
        <w:t>ы</w:t>
      </w:r>
      <w:r w:rsidRPr="001117CA">
        <w:rPr>
          <w:rFonts w:ascii="Arial" w:hAnsi="Arial" w:cs="Arial"/>
        </w:rPr>
        <w:t>вающая накипь гнева, ярости и безумия последних часов, страх, отчаяние. Я лежал опустошенный, словно м</w:t>
      </w:r>
      <w:r>
        <w:rPr>
          <w:rFonts w:ascii="Arial" w:hAnsi="Arial" w:cs="Arial"/>
        </w:rPr>
        <w:t>ё</w:t>
      </w:r>
      <w:r w:rsidRPr="001117CA">
        <w:rPr>
          <w:rFonts w:ascii="Arial" w:hAnsi="Arial" w:cs="Arial"/>
        </w:rPr>
        <w:t>ртвый, и только прижимал</w:t>
      </w:r>
      <w:r>
        <w:rPr>
          <w:rFonts w:ascii="Arial" w:hAnsi="Arial" w:cs="Arial"/>
        </w:rPr>
        <w:t xml:space="preserve"> её </w:t>
      </w:r>
      <w:r w:rsidRPr="001117CA">
        <w:rPr>
          <w:rFonts w:ascii="Arial" w:hAnsi="Arial" w:cs="Arial"/>
        </w:rPr>
        <w:t>вс</w:t>
      </w:r>
      <w:r>
        <w:rPr>
          <w:rFonts w:ascii="Arial" w:hAnsi="Arial" w:cs="Arial"/>
        </w:rPr>
        <w:t>ё</w:t>
      </w:r>
      <w:r w:rsidRPr="001117CA">
        <w:rPr>
          <w:rFonts w:ascii="Arial" w:hAnsi="Arial" w:cs="Arial"/>
        </w:rPr>
        <w:t xml:space="preserve"> сильнее, и силы будто возвращались ко мне, и была тишина, свет блестел в золотой обивке комнаты, а где</w:t>
      </w:r>
      <w:r>
        <w:rPr>
          <w:rFonts w:ascii="Arial" w:hAnsi="Arial" w:cs="Arial"/>
        </w:rPr>
        <w:t>-</w:t>
      </w:r>
      <w:r w:rsidRPr="001117CA">
        <w:rPr>
          <w:rFonts w:ascii="Arial" w:hAnsi="Arial" w:cs="Arial"/>
        </w:rPr>
        <w:t xml:space="preserve">то далеко, как бы в ином мире, за открытыми окнами шумел Тихий океан. </w:t>
      </w:r>
    </w:p>
    <w:p w:rsidR="007369AF" w:rsidRPr="001117CA" w:rsidRDefault="007369AF" w:rsidP="00885FF7">
      <w:pPr>
        <w:pStyle w:val="book"/>
        <w:ind w:firstLine="454"/>
        <w:jc w:val="both"/>
        <w:rPr>
          <w:rFonts w:ascii="Arial" w:hAnsi="Arial" w:cs="Arial"/>
        </w:rPr>
      </w:pPr>
      <w:r w:rsidRPr="001117CA">
        <w:rPr>
          <w:rFonts w:ascii="Arial" w:hAnsi="Arial" w:cs="Arial"/>
        </w:rPr>
        <w:t>Это может показаться странным, но мы ничего не говорили ни в тот вечер, ни в ту ночь. Ничего, ни одного слова. Только на другой день поздно я узнал, как это было: едва я уехал, она догадалась обо вс</w:t>
      </w:r>
      <w:r>
        <w:rPr>
          <w:rFonts w:ascii="Arial" w:hAnsi="Arial" w:cs="Arial"/>
        </w:rPr>
        <w:t>ё</w:t>
      </w:r>
      <w:r w:rsidRPr="001117CA">
        <w:rPr>
          <w:rFonts w:ascii="Arial" w:hAnsi="Arial" w:cs="Arial"/>
        </w:rPr>
        <w:t xml:space="preserve">м и ужаснулась. И не знала, что делать. Сначала хотела позвать белого робота, но поняла, что это не поможет; он тоже </w:t>
      </w:r>
      <w:r>
        <w:rPr>
          <w:rFonts w:ascii="Arial" w:hAnsi="Arial" w:cs="Arial"/>
        </w:rPr>
        <w:t>–</w:t>
      </w:r>
      <w:r w:rsidRPr="001117CA">
        <w:rPr>
          <w:rFonts w:ascii="Arial" w:hAnsi="Arial" w:cs="Arial"/>
        </w:rPr>
        <w:t xml:space="preserve"> она не называла его иначе, </w:t>
      </w:r>
      <w:r>
        <w:rPr>
          <w:rFonts w:ascii="Arial" w:hAnsi="Arial" w:cs="Arial"/>
        </w:rPr>
        <w:t>–</w:t>
      </w:r>
      <w:r w:rsidRPr="001117CA">
        <w:rPr>
          <w:rFonts w:ascii="Arial" w:hAnsi="Arial" w:cs="Arial"/>
        </w:rPr>
        <w:t xml:space="preserve"> он бы тоже не помог. Может быть, Олаф</w:t>
      </w:r>
      <w:r>
        <w:rPr>
          <w:rFonts w:ascii="Arial" w:hAnsi="Arial" w:cs="Arial"/>
        </w:rPr>
        <w:t>?</w:t>
      </w:r>
      <w:r w:rsidRPr="001117CA">
        <w:rPr>
          <w:rFonts w:ascii="Arial" w:hAnsi="Arial" w:cs="Arial"/>
        </w:rPr>
        <w:t xml:space="preserve"> Олаф н</w:t>
      </w:r>
      <w:r w:rsidRPr="001117CA">
        <w:rPr>
          <w:rFonts w:ascii="Arial" w:hAnsi="Arial" w:cs="Arial"/>
        </w:rPr>
        <w:t>а</w:t>
      </w:r>
      <w:r w:rsidRPr="001117CA">
        <w:rPr>
          <w:rFonts w:ascii="Arial" w:hAnsi="Arial" w:cs="Arial"/>
        </w:rPr>
        <w:t xml:space="preserve">верняка, но она не знала, где его искать, </w:t>
      </w:r>
      <w:r>
        <w:rPr>
          <w:rFonts w:ascii="Arial" w:hAnsi="Arial" w:cs="Arial"/>
        </w:rPr>
        <w:t xml:space="preserve">– </w:t>
      </w:r>
      <w:r w:rsidRPr="001117CA">
        <w:rPr>
          <w:rFonts w:ascii="Arial" w:hAnsi="Arial" w:cs="Arial"/>
        </w:rPr>
        <w:t>впрочем, уже не было времени. Тогда она взяла домашний глидер и поехала за мной. Быстро догнала меня и держалась п</w:t>
      </w:r>
      <w:r w:rsidRPr="001117CA">
        <w:rPr>
          <w:rFonts w:ascii="Arial" w:hAnsi="Arial" w:cs="Arial"/>
        </w:rPr>
        <w:t>о</w:t>
      </w:r>
      <w:r w:rsidRPr="001117CA">
        <w:rPr>
          <w:rFonts w:ascii="Arial" w:hAnsi="Arial" w:cs="Arial"/>
        </w:rPr>
        <w:t>зади, пока</w:t>
      </w:r>
      <w:r>
        <w:rPr>
          <w:rFonts w:ascii="Arial" w:hAnsi="Arial" w:cs="Arial"/>
        </w:rPr>
        <w:t xml:space="preserve"> ещё </w:t>
      </w:r>
      <w:r w:rsidRPr="001117CA">
        <w:rPr>
          <w:rFonts w:ascii="Arial" w:hAnsi="Arial" w:cs="Arial"/>
        </w:rPr>
        <w:t xml:space="preserve">можно было надеяться, что я возвращаюсь в домик.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бы пришла туда? </w:t>
      </w:r>
      <w:r>
        <w:rPr>
          <w:rFonts w:ascii="Arial" w:hAnsi="Arial" w:cs="Arial"/>
        </w:rPr>
        <w:t>–</w:t>
      </w:r>
      <w:r w:rsidRPr="001117CA">
        <w:rPr>
          <w:rFonts w:ascii="Arial" w:hAnsi="Arial" w:cs="Arial"/>
        </w:rPr>
        <w:t xml:space="preserve"> спросил я. Она колебалась.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Сама не знаю. Думаю, что да. Сейчас я так думаю, но сама не знаю. </w:t>
      </w:r>
    </w:p>
    <w:p w:rsidR="007369AF" w:rsidRPr="001117CA" w:rsidRDefault="007369AF" w:rsidP="00885FF7">
      <w:pPr>
        <w:pStyle w:val="book"/>
        <w:ind w:firstLine="454"/>
        <w:jc w:val="both"/>
        <w:rPr>
          <w:rFonts w:ascii="Arial" w:hAnsi="Arial" w:cs="Arial"/>
        </w:rPr>
      </w:pPr>
      <w:r w:rsidRPr="001117CA">
        <w:rPr>
          <w:rFonts w:ascii="Arial" w:hAnsi="Arial" w:cs="Arial"/>
        </w:rPr>
        <w:t>Потом, увидев, что я еду дальше, она испугалась</w:t>
      </w:r>
      <w:r>
        <w:rPr>
          <w:rFonts w:ascii="Arial" w:hAnsi="Arial" w:cs="Arial"/>
        </w:rPr>
        <w:t xml:space="preserve"> ещё </w:t>
      </w:r>
      <w:r w:rsidRPr="001117CA">
        <w:rPr>
          <w:rFonts w:ascii="Arial" w:hAnsi="Arial" w:cs="Arial"/>
        </w:rPr>
        <w:t xml:space="preserve">больше. Остальное я знал.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Ничего не понимаю,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Вот теперь я действительно не пон</w:t>
      </w:r>
      <w:r w:rsidRPr="001117CA">
        <w:rPr>
          <w:rFonts w:ascii="Arial" w:hAnsi="Arial" w:cs="Arial"/>
        </w:rPr>
        <w:t>и</w:t>
      </w:r>
      <w:r w:rsidRPr="001117CA">
        <w:rPr>
          <w:rFonts w:ascii="Arial" w:hAnsi="Arial" w:cs="Arial"/>
        </w:rPr>
        <w:t xml:space="preserve">маю. Как ты могла это сделать?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сказала себе, что... что ничего не случится.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понимала, что я хочу сделать и где?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ты догадалась?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После долгого молчания она ответила: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знаю. Может быть, потому, что я уже немного узнала тебя. </w:t>
      </w:r>
    </w:p>
    <w:p w:rsidR="007369AF" w:rsidRPr="001117CA" w:rsidRDefault="007369AF" w:rsidP="00885FF7">
      <w:pPr>
        <w:pStyle w:val="book"/>
        <w:ind w:firstLine="454"/>
        <w:jc w:val="both"/>
        <w:rPr>
          <w:rFonts w:ascii="Arial" w:hAnsi="Arial" w:cs="Arial"/>
        </w:rPr>
      </w:pPr>
      <w:r w:rsidRPr="001117CA">
        <w:rPr>
          <w:rFonts w:ascii="Arial" w:hAnsi="Arial" w:cs="Arial"/>
        </w:rPr>
        <w:t>Я молчал. Мне хотелось</w:t>
      </w:r>
      <w:r>
        <w:rPr>
          <w:rFonts w:ascii="Arial" w:hAnsi="Arial" w:cs="Arial"/>
        </w:rPr>
        <w:t xml:space="preserve"> ещё </w:t>
      </w:r>
      <w:r w:rsidRPr="001117CA">
        <w:rPr>
          <w:rFonts w:ascii="Arial" w:hAnsi="Arial" w:cs="Arial"/>
        </w:rPr>
        <w:t>о многом спросить е</w:t>
      </w:r>
      <w:r>
        <w:rPr>
          <w:rFonts w:ascii="Arial" w:hAnsi="Arial" w:cs="Arial"/>
        </w:rPr>
        <w:t>ё</w:t>
      </w:r>
      <w:r w:rsidRPr="001117CA">
        <w:rPr>
          <w:rFonts w:ascii="Arial" w:hAnsi="Arial" w:cs="Arial"/>
        </w:rPr>
        <w:t xml:space="preserve">, но я не смел. Мы стояли у окна. Не раскрывая глаз, ощущая дыхание океана, я сказал: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хорошо, Эри... а что теперь? Что будет?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уже сказала.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Но я не хочу так... </w:t>
      </w:r>
      <w:r>
        <w:rPr>
          <w:rFonts w:ascii="Arial" w:hAnsi="Arial" w:cs="Arial"/>
        </w:rPr>
        <w:t>–</w:t>
      </w:r>
      <w:r w:rsidRPr="001117CA">
        <w:rPr>
          <w:rFonts w:ascii="Arial" w:hAnsi="Arial" w:cs="Arial"/>
        </w:rPr>
        <w:t xml:space="preserve"> шепнул 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Иначе невозможно, </w:t>
      </w:r>
      <w:r>
        <w:rPr>
          <w:rFonts w:ascii="Arial" w:hAnsi="Arial" w:cs="Arial"/>
        </w:rPr>
        <w:t>–</w:t>
      </w:r>
      <w:r w:rsidRPr="001117CA">
        <w:rPr>
          <w:rFonts w:ascii="Arial" w:hAnsi="Arial" w:cs="Arial"/>
        </w:rPr>
        <w:t xml:space="preserve"> ответила она после долгого молчания. </w:t>
      </w:r>
      <w:r>
        <w:rPr>
          <w:rFonts w:ascii="Arial" w:hAnsi="Arial" w:cs="Arial"/>
        </w:rPr>
        <w:t>–</w:t>
      </w:r>
      <w:r w:rsidRPr="001117CA">
        <w:rPr>
          <w:rFonts w:ascii="Arial" w:hAnsi="Arial" w:cs="Arial"/>
        </w:rPr>
        <w:t xml:space="preserve"> Да 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не хочу иначе. </w:t>
      </w:r>
    </w:p>
    <w:p w:rsidR="007369AF" w:rsidRPr="001117CA" w:rsidRDefault="007369AF" w:rsidP="00885FF7">
      <w:pPr>
        <w:pStyle w:val="book"/>
        <w:ind w:firstLine="454"/>
        <w:jc w:val="both"/>
        <w:rPr>
          <w:rFonts w:ascii="Arial" w:hAnsi="Arial" w:cs="Arial"/>
        </w:rPr>
      </w:pPr>
      <w:r w:rsidRPr="001117CA">
        <w:rPr>
          <w:rFonts w:ascii="Arial" w:hAnsi="Arial" w:cs="Arial"/>
        </w:rPr>
        <w:t>В этот день, к вечеру, снова стало как будто хуже. ОНО возвращалось и по</w:t>
      </w:r>
      <w:r w:rsidRPr="001117CA">
        <w:rPr>
          <w:rFonts w:ascii="Arial" w:hAnsi="Arial" w:cs="Arial"/>
        </w:rPr>
        <w:t>д</w:t>
      </w:r>
      <w:r w:rsidRPr="001117CA">
        <w:rPr>
          <w:rFonts w:ascii="Arial" w:hAnsi="Arial" w:cs="Arial"/>
        </w:rPr>
        <w:t>ступало</w:t>
      </w:r>
      <w:r>
        <w:rPr>
          <w:rFonts w:ascii="Arial" w:hAnsi="Arial" w:cs="Arial"/>
        </w:rPr>
        <w:t>,</w:t>
      </w:r>
      <w:r w:rsidRPr="001117CA">
        <w:rPr>
          <w:rFonts w:ascii="Arial" w:hAnsi="Arial" w:cs="Arial"/>
        </w:rPr>
        <w:t xml:space="preserve"> и отступало</w:t>
      </w:r>
      <w:r>
        <w:rPr>
          <w:rFonts w:ascii="Arial" w:hAnsi="Arial" w:cs="Arial"/>
        </w:rPr>
        <w:t>. П</w:t>
      </w:r>
      <w:r w:rsidRPr="001117CA">
        <w:rPr>
          <w:rFonts w:ascii="Arial" w:hAnsi="Arial" w:cs="Arial"/>
        </w:rPr>
        <w:t>очему? Не знаю. И она, наверное, тоже не знала. Сло</w:t>
      </w:r>
      <w:r w:rsidRPr="001117CA">
        <w:rPr>
          <w:rFonts w:ascii="Arial" w:hAnsi="Arial" w:cs="Arial"/>
        </w:rPr>
        <w:t>в</w:t>
      </w:r>
      <w:r w:rsidRPr="001117CA">
        <w:rPr>
          <w:rFonts w:ascii="Arial" w:hAnsi="Arial" w:cs="Arial"/>
        </w:rPr>
        <w:t>но мы сближались только перед лицом опасности и только тогда узнавали и по</w:t>
      </w:r>
      <w:r>
        <w:rPr>
          <w:rFonts w:ascii="Arial" w:hAnsi="Arial" w:cs="Arial"/>
        </w:rPr>
        <w:t>-</w:t>
      </w:r>
      <w:r w:rsidRPr="001117CA">
        <w:rPr>
          <w:rFonts w:ascii="Arial" w:hAnsi="Arial" w:cs="Arial"/>
        </w:rPr>
        <w:t>настоящему могли понять друг друга. Потом пришла ночь. И</w:t>
      </w:r>
      <w:r>
        <w:rPr>
          <w:rFonts w:ascii="Arial" w:hAnsi="Arial" w:cs="Arial"/>
        </w:rPr>
        <w:t xml:space="preserve"> ещё </w:t>
      </w:r>
      <w:r w:rsidRPr="001117CA">
        <w:rPr>
          <w:rFonts w:ascii="Arial" w:hAnsi="Arial" w:cs="Arial"/>
        </w:rPr>
        <w:t xml:space="preserve">один день. </w:t>
      </w:r>
    </w:p>
    <w:p w:rsidR="007369AF" w:rsidRPr="001117CA" w:rsidRDefault="007369AF" w:rsidP="00885FF7">
      <w:pPr>
        <w:pStyle w:val="book"/>
        <w:ind w:firstLine="454"/>
        <w:jc w:val="both"/>
        <w:rPr>
          <w:rFonts w:ascii="Arial" w:hAnsi="Arial" w:cs="Arial"/>
        </w:rPr>
      </w:pPr>
      <w:r w:rsidRPr="001117CA">
        <w:rPr>
          <w:rFonts w:ascii="Arial" w:hAnsi="Arial" w:cs="Arial"/>
        </w:rPr>
        <w:t>А на четв</w:t>
      </w:r>
      <w:r>
        <w:rPr>
          <w:rFonts w:ascii="Arial" w:hAnsi="Arial" w:cs="Arial"/>
        </w:rPr>
        <w:t>ё</w:t>
      </w:r>
      <w:r w:rsidRPr="001117CA">
        <w:rPr>
          <w:rFonts w:ascii="Arial" w:hAnsi="Arial" w:cs="Arial"/>
        </w:rPr>
        <w:t xml:space="preserve">ртый день я слышал, как она разговаривает по телефону, и ужасно испугался. Потом она плакала. Но за обедом уже улыбалась. </w:t>
      </w:r>
    </w:p>
    <w:p w:rsidR="007369AF" w:rsidRDefault="007369AF" w:rsidP="00885FF7">
      <w:pPr>
        <w:pStyle w:val="book"/>
        <w:ind w:firstLine="454"/>
        <w:jc w:val="both"/>
        <w:rPr>
          <w:rFonts w:ascii="Arial" w:hAnsi="Arial" w:cs="Arial"/>
        </w:rPr>
      </w:pPr>
      <w:r w:rsidRPr="001117CA">
        <w:rPr>
          <w:rFonts w:ascii="Arial" w:hAnsi="Arial" w:cs="Arial"/>
        </w:rPr>
        <w:t>И это был конец и начало. Потому что через неделю мы поехали в Мае, центр округа, и там, в управлении, перед одетым в белое человеком, произнесли форм</w:t>
      </w:r>
      <w:r w:rsidRPr="001117CA">
        <w:rPr>
          <w:rFonts w:ascii="Arial" w:hAnsi="Arial" w:cs="Arial"/>
        </w:rPr>
        <w:t>у</w:t>
      </w:r>
      <w:r w:rsidRPr="001117CA">
        <w:rPr>
          <w:rFonts w:ascii="Arial" w:hAnsi="Arial" w:cs="Arial"/>
        </w:rPr>
        <w:t>лы, которые сделали нас мужем и женой. В тот же день я телеграфировал Олафу. Назавтра</w:t>
      </w:r>
      <w:r>
        <w:rPr>
          <w:rFonts w:ascii="Arial" w:hAnsi="Arial" w:cs="Arial"/>
        </w:rPr>
        <w:t xml:space="preserve"> пошёл </w:t>
      </w:r>
      <w:r w:rsidRPr="001117CA">
        <w:rPr>
          <w:rFonts w:ascii="Arial" w:hAnsi="Arial" w:cs="Arial"/>
        </w:rPr>
        <w:t>на почту, но от него не было ничего. Я подумал, что он, может быть, переехал</w:t>
      </w:r>
      <w:r>
        <w:rPr>
          <w:rFonts w:ascii="Arial" w:hAnsi="Arial" w:cs="Arial"/>
        </w:rPr>
        <w:t xml:space="preserve"> куда-нибудь </w:t>
      </w:r>
      <w:r w:rsidRPr="001117CA">
        <w:rPr>
          <w:rFonts w:ascii="Arial" w:hAnsi="Arial" w:cs="Arial"/>
        </w:rPr>
        <w:t>и поэтому ответ запоздал. Но</w:t>
      </w:r>
      <w:r>
        <w:rPr>
          <w:rFonts w:ascii="Arial" w:hAnsi="Arial" w:cs="Arial"/>
        </w:rPr>
        <w:t>,</w:t>
      </w:r>
      <w:r w:rsidRPr="001117CA">
        <w:rPr>
          <w:rFonts w:ascii="Arial" w:hAnsi="Arial" w:cs="Arial"/>
        </w:rPr>
        <w:t xml:space="preserve"> честно говоря, уже т</w:t>
      </w:r>
      <w:r w:rsidRPr="001117CA">
        <w:rPr>
          <w:rFonts w:ascii="Arial" w:hAnsi="Arial" w:cs="Arial"/>
        </w:rPr>
        <w:t>о</w:t>
      </w:r>
      <w:r w:rsidRPr="001117CA">
        <w:rPr>
          <w:rFonts w:ascii="Arial" w:hAnsi="Arial" w:cs="Arial"/>
        </w:rPr>
        <w:t>гда, на почте, я почувствовал беспокойство, потому что это молчание не было свойс</w:t>
      </w:r>
      <w:r w:rsidRPr="001117CA">
        <w:rPr>
          <w:rFonts w:ascii="Arial" w:hAnsi="Arial" w:cs="Arial"/>
        </w:rPr>
        <w:t>т</w:t>
      </w:r>
      <w:r w:rsidRPr="001117CA">
        <w:rPr>
          <w:rFonts w:ascii="Arial" w:hAnsi="Arial" w:cs="Arial"/>
        </w:rPr>
        <w:t>венно Олафу, но</w:t>
      </w:r>
      <w:r>
        <w:rPr>
          <w:rFonts w:ascii="Arial" w:hAnsi="Arial" w:cs="Arial"/>
        </w:rPr>
        <w:t xml:space="preserve"> из-за </w:t>
      </w:r>
      <w:r w:rsidRPr="001117CA">
        <w:rPr>
          <w:rFonts w:ascii="Arial" w:hAnsi="Arial" w:cs="Arial"/>
        </w:rPr>
        <w:t xml:space="preserve">всего, что произошло, я думал об этом всего минуту и не сказал Эри ни слова. Как будто забыл. </w:t>
      </w:r>
    </w:p>
    <w:p w:rsidR="007369AF" w:rsidRPr="001117CA" w:rsidRDefault="007369AF" w:rsidP="00885FF7">
      <w:pPr>
        <w:pStyle w:val="book"/>
        <w:ind w:firstLine="454"/>
        <w:jc w:val="both"/>
        <w:rPr>
          <w:rFonts w:ascii="Arial" w:hAnsi="Arial" w:cs="Arial"/>
        </w:rPr>
      </w:pPr>
    </w:p>
    <w:p w:rsidR="007369AF" w:rsidRPr="00F21988" w:rsidRDefault="007369AF" w:rsidP="00F21988">
      <w:pPr>
        <w:pStyle w:val="book"/>
        <w:ind w:firstLine="454"/>
        <w:jc w:val="center"/>
        <w:rPr>
          <w:rFonts w:ascii="Arial" w:hAnsi="Arial" w:cs="Arial"/>
          <w:b/>
          <w:sz w:val="28"/>
          <w:szCs w:val="28"/>
        </w:rPr>
      </w:pPr>
      <w:r w:rsidRPr="00F21988">
        <w:rPr>
          <w:rFonts w:ascii="Arial" w:hAnsi="Arial" w:cs="Arial"/>
          <w:b/>
          <w:sz w:val="28"/>
          <w:szCs w:val="28"/>
        </w:rPr>
        <w:t>VI</w:t>
      </w:r>
    </w:p>
    <w:p w:rsidR="007369AF" w:rsidRPr="001117CA" w:rsidRDefault="007369AF" w:rsidP="00885FF7">
      <w:pPr>
        <w:pStyle w:val="book"/>
        <w:ind w:firstLine="454"/>
        <w:jc w:val="both"/>
        <w:rPr>
          <w:rFonts w:ascii="Arial" w:hAnsi="Arial" w:cs="Arial"/>
        </w:rPr>
      </w:pPr>
      <w:r w:rsidRPr="001117CA">
        <w:rPr>
          <w:rFonts w:ascii="Arial" w:hAnsi="Arial" w:cs="Arial"/>
        </w:rPr>
        <w:t>Наш брак, заключ</w:t>
      </w:r>
      <w:r>
        <w:rPr>
          <w:rFonts w:ascii="Arial" w:hAnsi="Arial" w:cs="Arial"/>
        </w:rPr>
        <w:t>ё</w:t>
      </w:r>
      <w:r w:rsidRPr="001117CA">
        <w:rPr>
          <w:rFonts w:ascii="Arial" w:hAnsi="Arial" w:cs="Arial"/>
        </w:rPr>
        <w:t>нный только благодаря моему неистовству, оказался неож</w:t>
      </w:r>
      <w:r w:rsidRPr="001117CA">
        <w:rPr>
          <w:rFonts w:ascii="Arial" w:hAnsi="Arial" w:cs="Arial"/>
        </w:rPr>
        <w:t>и</w:t>
      </w:r>
      <w:r w:rsidRPr="001117CA">
        <w:rPr>
          <w:rFonts w:ascii="Arial" w:hAnsi="Arial" w:cs="Arial"/>
        </w:rPr>
        <w:t>данно удачным. В нашей жизни произош</w:t>
      </w:r>
      <w:r>
        <w:rPr>
          <w:rFonts w:ascii="Arial" w:hAnsi="Arial" w:cs="Arial"/>
        </w:rPr>
        <w:t>ё</w:t>
      </w:r>
      <w:r w:rsidRPr="001117CA">
        <w:rPr>
          <w:rFonts w:ascii="Arial" w:hAnsi="Arial" w:cs="Arial"/>
        </w:rPr>
        <w:t>л довольно своеобразный раздел. Когда возникало расхождение во взглядах, Эри умела отстаивать свою точку зрения, но в таких случаях речь шла о вопросах общего характера</w:t>
      </w:r>
      <w:r>
        <w:rPr>
          <w:rFonts w:ascii="Arial" w:hAnsi="Arial" w:cs="Arial"/>
        </w:rPr>
        <w:t>:</w:t>
      </w:r>
      <w:r w:rsidRPr="001117CA">
        <w:rPr>
          <w:rFonts w:ascii="Arial" w:hAnsi="Arial" w:cs="Arial"/>
        </w:rPr>
        <w:t xml:space="preserve"> она была, например, убе</w:t>
      </w:r>
      <w:r w:rsidRPr="001117CA">
        <w:rPr>
          <w:rFonts w:ascii="Arial" w:hAnsi="Arial" w:cs="Arial"/>
        </w:rPr>
        <w:t>ж</w:t>
      </w:r>
      <w:r w:rsidRPr="001117CA">
        <w:rPr>
          <w:rFonts w:ascii="Arial" w:hAnsi="Arial" w:cs="Arial"/>
        </w:rPr>
        <w:t>д</w:t>
      </w:r>
      <w:r>
        <w:rPr>
          <w:rFonts w:ascii="Arial" w:hAnsi="Arial" w:cs="Arial"/>
        </w:rPr>
        <w:t>ё</w:t>
      </w:r>
      <w:r w:rsidRPr="001117CA">
        <w:rPr>
          <w:rFonts w:ascii="Arial" w:hAnsi="Arial" w:cs="Arial"/>
        </w:rPr>
        <w:t>нной сторонницей бетризации и отстаивала</w:t>
      </w:r>
      <w:r>
        <w:rPr>
          <w:rFonts w:ascii="Arial" w:hAnsi="Arial" w:cs="Arial"/>
        </w:rPr>
        <w:t xml:space="preserve"> её </w:t>
      </w:r>
      <w:r w:rsidRPr="001117CA">
        <w:rPr>
          <w:rFonts w:ascii="Arial" w:hAnsi="Arial" w:cs="Arial"/>
        </w:rPr>
        <w:t>отнюдь не книжными аргумент</w:t>
      </w:r>
      <w:r w:rsidRPr="001117CA">
        <w:rPr>
          <w:rFonts w:ascii="Arial" w:hAnsi="Arial" w:cs="Arial"/>
        </w:rPr>
        <w:t>а</w:t>
      </w:r>
      <w:r w:rsidRPr="001117CA">
        <w:rPr>
          <w:rFonts w:ascii="Arial" w:hAnsi="Arial" w:cs="Arial"/>
        </w:rPr>
        <w:t>ми. То, что она противопоставляла сво</w:t>
      </w:r>
      <w:r>
        <w:rPr>
          <w:rFonts w:ascii="Arial" w:hAnsi="Arial" w:cs="Arial"/>
        </w:rPr>
        <w:t>ё</w:t>
      </w:r>
      <w:r w:rsidRPr="001117CA">
        <w:rPr>
          <w:rFonts w:ascii="Arial" w:hAnsi="Arial" w:cs="Arial"/>
        </w:rPr>
        <w:t xml:space="preserve"> мнение моему так открыто, я считал хор</w:t>
      </w:r>
      <w:r w:rsidRPr="001117CA">
        <w:rPr>
          <w:rFonts w:ascii="Arial" w:hAnsi="Arial" w:cs="Arial"/>
        </w:rPr>
        <w:t>о</w:t>
      </w:r>
      <w:r w:rsidRPr="001117CA">
        <w:rPr>
          <w:rFonts w:ascii="Arial" w:hAnsi="Arial" w:cs="Arial"/>
        </w:rPr>
        <w:t>шим признаком, но наши споры происходили дн</w:t>
      </w:r>
      <w:r>
        <w:rPr>
          <w:rFonts w:ascii="Arial" w:hAnsi="Arial" w:cs="Arial"/>
        </w:rPr>
        <w:t>ё</w:t>
      </w:r>
      <w:r w:rsidRPr="001117CA">
        <w:rPr>
          <w:rFonts w:ascii="Arial" w:hAnsi="Arial" w:cs="Arial"/>
        </w:rPr>
        <w:t>м. Засветло она не решалась, вернее, не хотела говорить обо мне беспристрастно, спокойно. Видимо, она не знала, когда</w:t>
      </w:r>
      <w:r>
        <w:rPr>
          <w:rFonts w:ascii="Arial" w:hAnsi="Arial" w:cs="Arial"/>
        </w:rPr>
        <w:t xml:space="preserve"> её </w:t>
      </w:r>
      <w:r w:rsidRPr="001117CA">
        <w:rPr>
          <w:rFonts w:ascii="Arial" w:hAnsi="Arial" w:cs="Arial"/>
        </w:rPr>
        <w:t xml:space="preserve">слова будут относиться только ко мне, к моим личным недостаткам, будут уязвлять лишь мелочную гордость «человека из консервной банки», если пользоваться выражением Олафа, а когда будут направлены уже против самой сущности моей эпохи. Зато по ночам </w:t>
      </w:r>
      <w:r>
        <w:rPr>
          <w:rFonts w:ascii="Arial" w:hAnsi="Arial" w:cs="Arial"/>
        </w:rPr>
        <w:t>–</w:t>
      </w:r>
      <w:r w:rsidRPr="001117CA">
        <w:rPr>
          <w:rFonts w:ascii="Arial" w:hAnsi="Arial" w:cs="Arial"/>
        </w:rPr>
        <w:t xml:space="preserve"> как бы потому, что мрак несколько затуш</w:t>
      </w:r>
      <w:r>
        <w:rPr>
          <w:rFonts w:ascii="Arial" w:hAnsi="Arial" w:cs="Arial"/>
        </w:rPr>
        <w:t>ё</w:t>
      </w:r>
      <w:r w:rsidRPr="001117CA">
        <w:rPr>
          <w:rFonts w:ascii="Arial" w:hAnsi="Arial" w:cs="Arial"/>
        </w:rPr>
        <w:t xml:space="preserve">вывал меня, </w:t>
      </w:r>
      <w:r>
        <w:rPr>
          <w:rFonts w:ascii="Arial" w:hAnsi="Arial" w:cs="Arial"/>
        </w:rPr>
        <w:t>–</w:t>
      </w:r>
      <w:r w:rsidRPr="001117CA">
        <w:rPr>
          <w:rFonts w:ascii="Arial" w:hAnsi="Arial" w:cs="Arial"/>
        </w:rPr>
        <w:t xml:space="preserve"> она говорила обо мне, то есть о нас, и я был рад этим тихим бес</w:t>
      </w:r>
      <w:r w:rsidRPr="001117CA">
        <w:rPr>
          <w:rFonts w:ascii="Arial" w:hAnsi="Arial" w:cs="Arial"/>
        </w:rPr>
        <w:t>е</w:t>
      </w:r>
      <w:r w:rsidRPr="001117CA">
        <w:rPr>
          <w:rFonts w:ascii="Arial" w:hAnsi="Arial" w:cs="Arial"/>
        </w:rPr>
        <w:t>дам в темноте, милостиво скрывавшей то и дело прорывавшееся у меня изумл</w:t>
      </w:r>
      <w:r w:rsidRPr="001117CA">
        <w:rPr>
          <w:rFonts w:ascii="Arial" w:hAnsi="Arial" w:cs="Arial"/>
        </w:rPr>
        <w:t>е</w:t>
      </w:r>
      <w:r w:rsidRPr="001117CA">
        <w:rPr>
          <w:rFonts w:ascii="Arial" w:hAnsi="Arial" w:cs="Arial"/>
        </w:rPr>
        <w:t xml:space="preserve">ние. </w:t>
      </w:r>
    </w:p>
    <w:p w:rsidR="007369AF" w:rsidRPr="001117CA" w:rsidRDefault="007369AF" w:rsidP="00885FF7">
      <w:pPr>
        <w:pStyle w:val="book"/>
        <w:ind w:firstLine="454"/>
        <w:jc w:val="both"/>
        <w:rPr>
          <w:rFonts w:ascii="Arial" w:hAnsi="Arial" w:cs="Arial"/>
        </w:rPr>
      </w:pPr>
      <w:r w:rsidRPr="001117CA">
        <w:rPr>
          <w:rFonts w:ascii="Arial" w:hAnsi="Arial" w:cs="Arial"/>
        </w:rPr>
        <w:t>Она рассказывала и о себе, о сво</w:t>
      </w:r>
      <w:r>
        <w:rPr>
          <w:rFonts w:ascii="Arial" w:hAnsi="Arial" w:cs="Arial"/>
        </w:rPr>
        <w:t>ё</w:t>
      </w:r>
      <w:r w:rsidRPr="001117CA">
        <w:rPr>
          <w:rFonts w:ascii="Arial" w:hAnsi="Arial" w:cs="Arial"/>
        </w:rPr>
        <w:t xml:space="preserve">м детстве, и я во второй, а вернее, в первый раз </w:t>
      </w:r>
      <w:r>
        <w:rPr>
          <w:rFonts w:ascii="Arial" w:hAnsi="Arial" w:cs="Arial"/>
        </w:rPr>
        <w:t>–</w:t>
      </w:r>
      <w:r w:rsidRPr="001117CA">
        <w:rPr>
          <w:rFonts w:ascii="Arial" w:hAnsi="Arial" w:cs="Arial"/>
        </w:rPr>
        <w:t xml:space="preserve"> потому что теперь это было наполнено реальным, человеческим содержан</w:t>
      </w:r>
      <w:r w:rsidRPr="001117CA">
        <w:rPr>
          <w:rFonts w:ascii="Arial" w:hAnsi="Arial" w:cs="Arial"/>
        </w:rPr>
        <w:t>и</w:t>
      </w:r>
      <w:r w:rsidRPr="001117CA">
        <w:rPr>
          <w:rFonts w:ascii="Arial" w:hAnsi="Arial" w:cs="Arial"/>
        </w:rPr>
        <w:t xml:space="preserve">ем </w:t>
      </w:r>
      <w:r>
        <w:rPr>
          <w:rFonts w:ascii="Arial" w:hAnsi="Arial" w:cs="Arial"/>
        </w:rPr>
        <w:t>–</w:t>
      </w:r>
      <w:r w:rsidRPr="001117CA">
        <w:rPr>
          <w:rFonts w:ascii="Arial" w:hAnsi="Arial" w:cs="Arial"/>
        </w:rPr>
        <w:t xml:space="preserve"> узнавал, как искусно было построено это общество непрерывной, тонко стаб</w:t>
      </w:r>
      <w:r w:rsidRPr="001117CA">
        <w:rPr>
          <w:rFonts w:ascii="Arial" w:hAnsi="Arial" w:cs="Arial"/>
        </w:rPr>
        <w:t>и</w:t>
      </w:r>
      <w:r w:rsidRPr="001117CA">
        <w:rPr>
          <w:rFonts w:ascii="Arial" w:hAnsi="Arial" w:cs="Arial"/>
        </w:rPr>
        <w:t>лизованной гармонии. Считалось естественным, что воспитание детей требует в</w:t>
      </w:r>
      <w:r w:rsidRPr="001117CA">
        <w:rPr>
          <w:rFonts w:ascii="Arial" w:hAnsi="Arial" w:cs="Arial"/>
        </w:rPr>
        <w:t>ы</w:t>
      </w:r>
      <w:r w:rsidRPr="001117CA">
        <w:rPr>
          <w:rFonts w:ascii="Arial" w:hAnsi="Arial" w:cs="Arial"/>
        </w:rPr>
        <w:t>сокой квалификации и всесторонней подготовки, даже специального обучения; чт</w:t>
      </w:r>
      <w:r w:rsidRPr="001117CA">
        <w:rPr>
          <w:rFonts w:ascii="Arial" w:hAnsi="Arial" w:cs="Arial"/>
        </w:rPr>
        <w:t>о</w:t>
      </w:r>
      <w:r w:rsidRPr="001117CA">
        <w:rPr>
          <w:rFonts w:ascii="Arial" w:hAnsi="Arial" w:cs="Arial"/>
        </w:rPr>
        <w:t>бы получить разрешение завести реб</w:t>
      </w:r>
      <w:r>
        <w:rPr>
          <w:rFonts w:ascii="Arial" w:hAnsi="Arial" w:cs="Arial"/>
        </w:rPr>
        <w:t>ё</w:t>
      </w:r>
      <w:r w:rsidRPr="001117CA">
        <w:rPr>
          <w:rFonts w:ascii="Arial" w:hAnsi="Arial" w:cs="Arial"/>
        </w:rPr>
        <w:t>нка, супруги должны были сдавать</w:t>
      </w:r>
      <w:r>
        <w:rPr>
          <w:rFonts w:ascii="Arial" w:hAnsi="Arial" w:cs="Arial"/>
        </w:rPr>
        <w:t xml:space="preserve"> что-то </w:t>
      </w:r>
      <w:r w:rsidRPr="001117CA">
        <w:rPr>
          <w:rFonts w:ascii="Arial" w:hAnsi="Arial" w:cs="Arial"/>
        </w:rPr>
        <w:t>вроде экзаменов</w:t>
      </w:r>
      <w:r>
        <w:rPr>
          <w:rFonts w:ascii="Arial" w:hAnsi="Arial" w:cs="Arial"/>
        </w:rPr>
        <w:t>. В</w:t>
      </w:r>
      <w:r w:rsidRPr="001117CA">
        <w:rPr>
          <w:rFonts w:ascii="Arial" w:hAnsi="Arial" w:cs="Arial"/>
        </w:rPr>
        <w:t xml:space="preserve">начале это показалось мне весьма странным, но, подумав, я вынужден был признать, что парадоксальность обычаев отягощала скорее нас, а не их, </w:t>
      </w:r>
      <w:r>
        <w:rPr>
          <w:rFonts w:ascii="Arial" w:hAnsi="Arial" w:cs="Arial"/>
        </w:rPr>
        <w:t>–</w:t>
      </w:r>
      <w:r w:rsidRPr="001117CA">
        <w:rPr>
          <w:rFonts w:ascii="Arial" w:hAnsi="Arial" w:cs="Arial"/>
        </w:rPr>
        <w:t xml:space="preserve"> в старом обществе нельзя было, например, строить дом, мост, лечить б</w:t>
      </w:r>
      <w:r w:rsidRPr="001117CA">
        <w:rPr>
          <w:rFonts w:ascii="Arial" w:hAnsi="Arial" w:cs="Arial"/>
        </w:rPr>
        <w:t>о</w:t>
      </w:r>
      <w:r w:rsidRPr="001117CA">
        <w:rPr>
          <w:rFonts w:ascii="Arial" w:hAnsi="Arial" w:cs="Arial"/>
        </w:rPr>
        <w:t>лезни, наконец просто выполнять административную работу, не имея соответс</w:t>
      </w:r>
      <w:r w:rsidRPr="001117CA">
        <w:rPr>
          <w:rFonts w:ascii="Arial" w:hAnsi="Arial" w:cs="Arial"/>
        </w:rPr>
        <w:t>т</w:t>
      </w:r>
      <w:r w:rsidRPr="001117CA">
        <w:rPr>
          <w:rFonts w:ascii="Arial" w:hAnsi="Arial" w:cs="Arial"/>
        </w:rPr>
        <w:t xml:space="preserve">вующего образования, и только наиболее ответственное дело </w:t>
      </w:r>
      <w:r>
        <w:rPr>
          <w:rFonts w:ascii="Arial" w:hAnsi="Arial" w:cs="Arial"/>
        </w:rPr>
        <w:t xml:space="preserve">– </w:t>
      </w:r>
      <w:r w:rsidRPr="001117CA">
        <w:rPr>
          <w:rFonts w:ascii="Arial" w:hAnsi="Arial" w:cs="Arial"/>
        </w:rPr>
        <w:t xml:space="preserve">рождение детей, формирование их психики </w:t>
      </w:r>
      <w:r>
        <w:rPr>
          <w:rFonts w:ascii="Arial" w:hAnsi="Arial" w:cs="Arial"/>
        </w:rPr>
        <w:t>–</w:t>
      </w:r>
      <w:r w:rsidRPr="001117CA">
        <w:rPr>
          <w:rFonts w:ascii="Arial" w:hAnsi="Arial" w:cs="Arial"/>
        </w:rPr>
        <w:t xml:space="preserve"> было отдано на произвол слепого случая и минутного желания, а общество вмешивалось лишь тогда, когда ошибки</w:t>
      </w:r>
      <w:r>
        <w:rPr>
          <w:rFonts w:ascii="Arial" w:hAnsi="Arial" w:cs="Arial"/>
        </w:rPr>
        <w:t>,</w:t>
      </w:r>
      <w:r w:rsidRPr="001117CA">
        <w:rPr>
          <w:rFonts w:ascii="Arial" w:hAnsi="Arial" w:cs="Arial"/>
        </w:rPr>
        <w:t xml:space="preserve"> если они были с</w:t>
      </w:r>
      <w:r w:rsidRPr="001117CA">
        <w:rPr>
          <w:rFonts w:ascii="Arial" w:hAnsi="Arial" w:cs="Arial"/>
        </w:rPr>
        <w:t>о</w:t>
      </w:r>
      <w:r w:rsidRPr="001117CA">
        <w:rPr>
          <w:rFonts w:ascii="Arial" w:hAnsi="Arial" w:cs="Arial"/>
        </w:rPr>
        <w:t>вершены</w:t>
      </w:r>
      <w:r>
        <w:rPr>
          <w:rFonts w:ascii="Arial" w:hAnsi="Arial" w:cs="Arial"/>
        </w:rPr>
        <w:t>,</w:t>
      </w:r>
      <w:r w:rsidRPr="001117CA">
        <w:rPr>
          <w:rFonts w:ascii="Arial" w:hAnsi="Arial" w:cs="Arial"/>
        </w:rPr>
        <w:t xml:space="preserve"> уже поздно было исправлять. </w:t>
      </w:r>
    </w:p>
    <w:p w:rsidR="007369AF" w:rsidRDefault="007369AF" w:rsidP="00885FF7">
      <w:pPr>
        <w:pStyle w:val="book"/>
        <w:ind w:firstLine="454"/>
        <w:jc w:val="both"/>
        <w:rPr>
          <w:rFonts w:ascii="Arial" w:hAnsi="Arial" w:cs="Arial"/>
        </w:rPr>
      </w:pPr>
      <w:r w:rsidRPr="001117CA">
        <w:rPr>
          <w:rFonts w:ascii="Arial" w:hAnsi="Arial" w:cs="Arial"/>
        </w:rPr>
        <w:t>Таким образом, право иметь реб</w:t>
      </w:r>
      <w:r>
        <w:rPr>
          <w:rFonts w:ascii="Arial" w:hAnsi="Arial" w:cs="Arial"/>
        </w:rPr>
        <w:t>ё</w:t>
      </w:r>
      <w:r w:rsidRPr="001117CA">
        <w:rPr>
          <w:rFonts w:ascii="Arial" w:hAnsi="Arial" w:cs="Arial"/>
        </w:rPr>
        <w:t>нка стало теперь особым отличием, его дав</w:t>
      </w:r>
      <w:r w:rsidRPr="001117CA">
        <w:rPr>
          <w:rFonts w:ascii="Arial" w:hAnsi="Arial" w:cs="Arial"/>
        </w:rPr>
        <w:t>а</w:t>
      </w:r>
      <w:r w:rsidRPr="001117CA">
        <w:rPr>
          <w:rFonts w:ascii="Arial" w:hAnsi="Arial" w:cs="Arial"/>
        </w:rPr>
        <w:t>ли не всякому</w:t>
      </w:r>
      <w:r>
        <w:rPr>
          <w:rFonts w:ascii="Arial" w:hAnsi="Arial" w:cs="Arial"/>
        </w:rPr>
        <w:t>.</w:t>
      </w:r>
      <w:r w:rsidRPr="001117CA">
        <w:rPr>
          <w:rFonts w:ascii="Arial" w:hAnsi="Arial" w:cs="Arial"/>
        </w:rPr>
        <w:t xml:space="preserve"> </w:t>
      </w:r>
      <w:r>
        <w:rPr>
          <w:rFonts w:ascii="Arial" w:hAnsi="Arial" w:cs="Arial"/>
        </w:rPr>
        <w:t>Д</w:t>
      </w:r>
      <w:r w:rsidRPr="001117CA">
        <w:rPr>
          <w:rFonts w:ascii="Arial" w:hAnsi="Arial" w:cs="Arial"/>
        </w:rPr>
        <w:t xml:space="preserve">альше </w:t>
      </w:r>
      <w:r>
        <w:rPr>
          <w:rFonts w:ascii="Arial" w:hAnsi="Arial" w:cs="Arial"/>
        </w:rPr>
        <w:t>–</w:t>
      </w:r>
      <w:r w:rsidRPr="001117CA">
        <w:rPr>
          <w:rFonts w:ascii="Arial" w:hAnsi="Arial" w:cs="Arial"/>
        </w:rPr>
        <w:t xml:space="preserve"> родители не могли изолировать детей от их сверстников</w:t>
      </w:r>
      <w:r>
        <w:rPr>
          <w:rFonts w:ascii="Arial" w:hAnsi="Arial" w:cs="Arial"/>
        </w:rPr>
        <w:t>:</w:t>
      </w:r>
      <w:r w:rsidRPr="001117CA">
        <w:rPr>
          <w:rFonts w:ascii="Arial" w:hAnsi="Arial" w:cs="Arial"/>
        </w:rPr>
        <w:t xml:space="preserve"> создавались специально подобранные смешанные группы девочек и мальчиков, в которых были представлены различнейшие темпераменты; так называемые «тру</w:t>
      </w:r>
      <w:r w:rsidRPr="001117CA">
        <w:rPr>
          <w:rFonts w:ascii="Arial" w:hAnsi="Arial" w:cs="Arial"/>
        </w:rPr>
        <w:t>д</w:t>
      </w:r>
      <w:r w:rsidRPr="001117CA">
        <w:rPr>
          <w:rFonts w:ascii="Arial" w:hAnsi="Arial" w:cs="Arial"/>
        </w:rPr>
        <w:t>ные дети» подвергались дополнительным гиппологическим процедурам, а всео</w:t>
      </w:r>
      <w:r w:rsidRPr="001117CA">
        <w:rPr>
          <w:rFonts w:ascii="Arial" w:hAnsi="Arial" w:cs="Arial"/>
        </w:rPr>
        <w:t>б</w:t>
      </w:r>
      <w:r w:rsidRPr="001117CA">
        <w:rPr>
          <w:rFonts w:ascii="Arial" w:hAnsi="Arial" w:cs="Arial"/>
        </w:rPr>
        <w:t>щее обучение начиналось необычайно рано. Это не была наука чтения и письма: чтению и письму учили значительно позже</w:t>
      </w:r>
      <w:r>
        <w:rPr>
          <w:rFonts w:ascii="Arial" w:hAnsi="Arial" w:cs="Arial"/>
        </w:rPr>
        <w:t>,</w:t>
      </w:r>
      <w:r w:rsidRPr="001117CA">
        <w:rPr>
          <w:rFonts w:ascii="Arial" w:hAnsi="Arial" w:cs="Arial"/>
        </w:rPr>
        <w:t xml:space="preserve"> специальное воспитание самых м</w:t>
      </w:r>
      <w:r w:rsidRPr="001117CA">
        <w:rPr>
          <w:rFonts w:ascii="Arial" w:hAnsi="Arial" w:cs="Arial"/>
        </w:rPr>
        <w:t>а</w:t>
      </w:r>
      <w:r w:rsidRPr="001117CA">
        <w:rPr>
          <w:rFonts w:ascii="Arial" w:hAnsi="Arial" w:cs="Arial"/>
        </w:rPr>
        <w:t xml:space="preserve">леньких состояло в том, что их знакомили </w:t>
      </w:r>
      <w:r>
        <w:rPr>
          <w:rFonts w:ascii="Arial" w:hAnsi="Arial" w:cs="Arial"/>
        </w:rPr>
        <w:t>–</w:t>
      </w:r>
      <w:r w:rsidRPr="001117CA">
        <w:rPr>
          <w:rFonts w:ascii="Arial" w:hAnsi="Arial" w:cs="Arial"/>
        </w:rPr>
        <w:t xml:space="preserve"> при помощи специальных игр </w:t>
      </w:r>
      <w:r>
        <w:rPr>
          <w:rFonts w:ascii="Arial" w:hAnsi="Arial" w:cs="Arial"/>
        </w:rPr>
        <w:t>–</w:t>
      </w:r>
      <w:r w:rsidRPr="001117CA">
        <w:rPr>
          <w:rFonts w:ascii="Arial" w:hAnsi="Arial" w:cs="Arial"/>
        </w:rPr>
        <w:t xml:space="preserve"> с ус</w:t>
      </w:r>
      <w:r w:rsidRPr="001117CA">
        <w:rPr>
          <w:rFonts w:ascii="Arial" w:hAnsi="Arial" w:cs="Arial"/>
        </w:rPr>
        <w:t>т</w:t>
      </w:r>
      <w:r w:rsidRPr="001117CA">
        <w:rPr>
          <w:rFonts w:ascii="Arial" w:hAnsi="Arial" w:cs="Arial"/>
        </w:rPr>
        <w:t>ройством и жизнью мира и Земли, с богатством и разнообразием форм обществе</w:t>
      </w:r>
      <w:r w:rsidRPr="001117CA">
        <w:rPr>
          <w:rFonts w:ascii="Arial" w:hAnsi="Arial" w:cs="Arial"/>
        </w:rPr>
        <w:t>н</w:t>
      </w:r>
      <w:r w:rsidRPr="001117CA">
        <w:rPr>
          <w:rFonts w:ascii="Arial" w:hAnsi="Arial" w:cs="Arial"/>
        </w:rPr>
        <w:t>ной жизни; таким естественным образом уже в четыр</w:t>
      </w:r>
      <w:r>
        <w:rPr>
          <w:rFonts w:ascii="Arial" w:hAnsi="Arial" w:cs="Arial"/>
        </w:rPr>
        <w:t>ё</w:t>
      </w:r>
      <w:r w:rsidRPr="001117CA">
        <w:rPr>
          <w:rFonts w:ascii="Arial" w:hAnsi="Arial" w:cs="Arial"/>
        </w:rPr>
        <w:t>х</w:t>
      </w:r>
      <w:r>
        <w:rPr>
          <w:rFonts w:ascii="Arial" w:hAnsi="Arial" w:cs="Arial"/>
        </w:rPr>
        <w:t>-</w:t>
      </w:r>
      <w:r w:rsidRPr="001117CA">
        <w:rPr>
          <w:rFonts w:ascii="Arial" w:hAnsi="Arial" w:cs="Arial"/>
        </w:rPr>
        <w:t>пятилетнем возрасте д</w:t>
      </w:r>
      <w:r w:rsidRPr="001117CA">
        <w:rPr>
          <w:rFonts w:ascii="Arial" w:hAnsi="Arial" w:cs="Arial"/>
        </w:rPr>
        <w:t>е</w:t>
      </w:r>
      <w:r w:rsidRPr="001117CA">
        <w:rPr>
          <w:rFonts w:ascii="Arial" w:hAnsi="Arial" w:cs="Arial"/>
        </w:rPr>
        <w:t>тям прививались принципы терпимости и уважения к другим мнениям и точкам зр</w:t>
      </w:r>
      <w:r w:rsidRPr="001117CA">
        <w:rPr>
          <w:rFonts w:ascii="Arial" w:hAnsi="Arial" w:cs="Arial"/>
        </w:rPr>
        <w:t>е</w:t>
      </w:r>
      <w:r w:rsidRPr="001117CA">
        <w:rPr>
          <w:rFonts w:ascii="Arial" w:hAnsi="Arial" w:cs="Arial"/>
        </w:rPr>
        <w:t xml:space="preserve">ния, правила общежития, внушалась несущественность внешних, физических черт. </w:t>
      </w:r>
    </w:p>
    <w:p w:rsidR="007369AF" w:rsidRPr="001117CA" w:rsidRDefault="007369AF" w:rsidP="00885FF7">
      <w:pPr>
        <w:pStyle w:val="book"/>
        <w:ind w:firstLine="454"/>
        <w:jc w:val="both"/>
        <w:rPr>
          <w:rFonts w:ascii="Arial" w:hAnsi="Arial" w:cs="Arial"/>
        </w:rPr>
      </w:pPr>
      <w:r w:rsidRPr="001117CA">
        <w:rPr>
          <w:rFonts w:ascii="Arial" w:hAnsi="Arial" w:cs="Arial"/>
        </w:rPr>
        <w:t>Вс</w:t>
      </w:r>
      <w:r>
        <w:rPr>
          <w:rFonts w:ascii="Arial" w:hAnsi="Arial" w:cs="Arial"/>
        </w:rPr>
        <w:t>ё</w:t>
      </w:r>
      <w:r w:rsidRPr="001117CA">
        <w:rPr>
          <w:rFonts w:ascii="Arial" w:hAnsi="Arial" w:cs="Arial"/>
        </w:rPr>
        <w:t xml:space="preserve"> это я, конечно, одобрял, но с одной, весьма существенной оговоркой. Ведь незыблемой основой этого мира, его Высшим </w:t>
      </w:r>
      <w:r>
        <w:rPr>
          <w:rFonts w:ascii="Arial" w:hAnsi="Arial" w:cs="Arial"/>
        </w:rPr>
        <w:t>З</w:t>
      </w:r>
      <w:r w:rsidRPr="001117CA">
        <w:rPr>
          <w:rFonts w:ascii="Arial" w:hAnsi="Arial" w:cs="Arial"/>
        </w:rPr>
        <w:t>аконом была бетризация. Воспит</w:t>
      </w:r>
      <w:r w:rsidRPr="001117CA">
        <w:rPr>
          <w:rFonts w:ascii="Arial" w:hAnsi="Arial" w:cs="Arial"/>
        </w:rPr>
        <w:t>а</w:t>
      </w:r>
      <w:r w:rsidRPr="001117CA">
        <w:rPr>
          <w:rFonts w:ascii="Arial" w:hAnsi="Arial" w:cs="Arial"/>
        </w:rPr>
        <w:t>ние было направлено именно к тому, чтобы принимать</w:t>
      </w:r>
      <w:r>
        <w:rPr>
          <w:rFonts w:ascii="Arial" w:hAnsi="Arial" w:cs="Arial"/>
        </w:rPr>
        <w:t xml:space="preserve"> её </w:t>
      </w:r>
      <w:r w:rsidRPr="001117CA">
        <w:rPr>
          <w:rFonts w:ascii="Arial" w:hAnsi="Arial" w:cs="Arial"/>
        </w:rPr>
        <w:t>как реальность, подо</w:t>
      </w:r>
      <w:r w:rsidRPr="001117CA">
        <w:rPr>
          <w:rFonts w:ascii="Arial" w:hAnsi="Arial" w:cs="Arial"/>
        </w:rPr>
        <w:t>б</w:t>
      </w:r>
      <w:r w:rsidRPr="001117CA">
        <w:rPr>
          <w:rFonts w:ascii="Arial" w:hAnsi="Arial" w:cs="Arial"/>
        </w:rPr>
        <w:t>ную рождению или смерти. Слыша от Эри, как преподают в школе историю мину</w:t>
      </w:r>
      <w:r w:rsidRPr="001117CA">
        <w:rPr>
          <w:rFonts w:ascii="Arial" w:hAnsi="Arial" w:cs="Arial"/>
        </w:rPr>
        <w:t>в</w:t>
      </w:r>
      <w:r w:rsidRPr="001117CA">
        <w:rPr>
          <w:rFonts w:ascii="Arial" w:hAnsi="Arial" w:cs="Arial"/>
        </w:rPr>
        <w:t>ших эпох, я едва сдерживал ярость. В современной трактовке это были времена зверства и варварского, безудержного размножения, бурных экономических и вое</w:t>
      </w:r>
      <w:r w:rsidRPr="001117CA">
        <w:rPr>
          <w:rFonts w:ascii="Arial" w:hAnsi="Arial" w:cs="Arial"/>
        </w:rPr>
        <w:t>н</w:t>
      </w:r>
      <w:r w:rsidRPr="001117CA">
        <w:rPr>
          <w:rFonts w:ascii="Arial" w:hAnsi="Arial" w:cs="Arial"/>
        </w:rPr>
        <w:t>ных катас</w:t>
      </w:r>
      <w:r w:rsidRPr="001117CA">
        <w:rPr>
          <w:rFonts w:ascii="Arial" w:hAnsi="Arial" w:cs="Arial"/>
        </w:rPr>
        <w:t>т</w:t>
      </w:r>
      <w:r w:rsidRPr="001117CA">
        <w:rPr>
          <w:rFonts w:ascii="Arial" w:hAnsi="Arial" w:cs="Arial"/>
        </w:rPr>
        <w:t>роф, а достижения цивилизации, которые невозможно было замолчать, изображались ими как проявление тех сил и стремлений, которые позволяли л</w:t>
      </w:r>
      <w:r w:rsidRPr="001117CA">
        <w:rPr>
          <w:rFonts w:ascii="Arial" w:hAnsi="Arial" w:cs="Arial"/>
        </w:rPr>
        <w:t>ю</w:t>
      </w:r>
      <w:r w:rsidRPr="001117CA">
        <w:rPr>
          <w:rFonts w:ascii="Arial" w:hAnsi="Arial" w:cs="Arial"/>
        </w:rPr>
        <w:t>дям побе</w:t>
      </w:r>
      <w:r w:rsidRPr="001117CA">
        <w:rPr>
          <w:rFonts w:ascii="Arial" w:hAnsi="Arial" w:cs="Arial"/>
        </w:rPr>
        <w:t>ж</w:t>
      </w:r>
      <w:r w:rsidRPr="001117CA">
        <w:rPr>
          <w:rFonts w:ascii="Arial" w:hAnsi="Arial" w:cs="Arial"/>
        </w:rPr>
        <w:t>дать тьму и жестокость эпохи; таким образом эти достижения пробивали с</w:t>
      </w:r>
      <w:r w:rsidRPr="001117CA">
        <w:rPr>
          <w:rFonts w:ascii="Arial" w:hAnsi="Arial" w:cs="Arial"/>
        </w:rPr>
        <w:t>е</w:t>
      </w:r>
      <w:r w:rsidRPr="001117CA">
        <w:rPr>
          <w:rFonts w:ascii="Arial" w:hAnsi="Arial" w:cs="Arial"/>
        </w:rPr>
        <w:t>бе путь как бы вопреки господствовавшей тогда тенденции жизни за сч</w:t>
      </w:r>
      <w:r>
        <w:rPr>
          <w:rFonts w:ascii="Arial" w:hAnsi="Arial" w:cs="Arial"/>
        </w:rPr>
        <w:t>ё</w:t>
      </w:r>
      <w:r w:rsidRPr="001117CA">
        <w:rPr>
          <w:rFonts w:ascii="Arial" w:hAnsi="Arial" w:cs="Arial"/>
        </w:rPr>
        <w:t>т других. То, говорили они, что раньше достигалось с величайшим трудом, чего могли д</w:t>
      </w:r>
      <w:r w:rsidRPr="001117CA">
        <w:rPr>
          <w:rFonts w:ascii="Arial" w:hAnsi="Arial" w:cs="Arial"/>
        </w:rPr>
        <w:t>о</w:t>
      </w:r>
      <w:r w:rsidRPr="001117CA">
        <w:rPr>
          <w:rFonts w:ascii="Arial" w:hAnsi="Arial" w:cs="Arial"/>
        </w:rPr>
        <w:t>биться только немногие, к чему раньше вела дорога, полная опасностей, самоотр</w:t>
      </w:r>
      <w:r w:rsidRPr="001117CA">
        <w:rPr>
          <w:rFonts w:ascii="Arial" w:hAnsi="Arial" w:cs="Arial"/>
        </w:rPr>
        <w:t>е</w:t>
      </w:r>
      <w:r w:rsidRPr="001117CA">
        <w:rPr>
          <w:rFonts w:ascii="Arial" w:hAnsi="Arial" w:cs="Arial"/>
        </w:rPr>
        <w:t xml:space="preserve">чений, компромиссов, моральных поражений, </w:t>
      </w:r>
      <w:r>
        <w:rPr>
          <w:rFonts w:ascii="Arial" w:hAnsi="Arial" w:cs="Arial"/>
        </w:rPr>
        <w:t xml:space="preserve">– </w:t>
      </w:r>
      <w:r w:rsidRPr="001117CA">
        <w:rPr>
          <w:rFonts w:ascii="Arial" w:hAnsi="Arial" w:cs="Arial"/>
        </w:rPr>
        <w:t>вс</w:t>
      </w:r>
      <w:r>
        <w:rPr>
          <w:rFonts w:ascii="Arial" w:hAnsi="Arial" w:cs="Arial"/>
        </w:rPr>
        <w:t>ё</w:t>
      </w:r>
      <w:r w:rsidRPr="001117CA">
        <w:rPr>
          <w:rFonts w:ascii="Arial" w:hAnsi="Arial" w:cs="Arial"/>
        </w:rPr>
        <w:t xml:space="preserve"> это теперь является всеобщим, досту</w:t>
      </w:r>
      <w:r w:rsidRPr="001117CA">
        <w:rPr>
          <w:rFonts w:ascii="Arial" w:hAnsi="Arial" w:cs="Arial"/>
        </w:rPr>
        <w:t>п</w:t>
      </w:r>
      <w:r w:rsidRPr="001117CA">
        <w:rPr>
          <w:rFonts w:ascii="Arial" w:hAnsi="Arial" w:cs="Arial"/>
        </w:rPr>
        <w:t>ным и над</w:t>
      </w:r>
      <w:r>
        <w:rPr>
          <w:rFonts w:ascii="Arial" w:hAnsi="Arial" w:cs="Arial"/>
        </w:rPr>
        <w:t>ё</w:t>
      </w:r>
      <w:r w:rsidRPr="001117CA">
        <w:rPr>
          <w:rFonts w:ascii="Arial" w:hAnsi="Arial" w:cs="Arial"/>
        </w:rPr>
        <w:t xml:space="preserve">жным.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Пока эти рассуждения затрагивали многочисленные отрицательные стороны прошлого </w:t>
      </w:r>
      <w:r>
        <w:rPr>
          <w:rFonts w:ascii="Arial" w:hAnsi="Arial" w:cs="Arial"/>
        </w:rPr>
        <w:t>–</w:t>
      </w:r>
      <w:r w:rsidRPr="001117CA">
        <w:rPr>
          <w:rFonts w:ascii="Arial" w:hAnsi="Arial" w:cs="Arial"/>
        </w:rPr>
        <w:t xml:space="preserve"> например, войну, </w:t>
      </w:r>
      <w:r>
        <w:rPr>
          <w:rFonts w:ascii="Arial" w:hAnsi="Arial" w:cs="Arial"/>
        </w:rPr>
        <w:t>–</w:t>
      </w:r>
      <w:r w:rsidRPr="001117CA">
        <w:rPr>
          <w:rFonts w:ascii="Arial" w:hAnsi="Arial" w:cs="Arial"/>
        </w:rPr>
        <w:t xml:space="preserve"> я готов был согласиться; я также признавал дост</w:t>
      </w:r>
      <w:r w:rsidRPr="001117CA">
        <w:rPr>
          <w:rFonts w:ascii="Arial" w:hAnsi="Arial" w:cs="Arial"/>
        </w:rPr>
        <w:t>и</w:t>
      </w:r>
      <w:r w:rsidRPr="001117CA">
        <w:rPr>
          <w:rFonts w:ascii="Arial" w:hAnsi="Arial" w:cs="Arial"/>
        </w:rPr>
        <w:t xml:space="preserve">жением, а не недостатком отсутствие </w:t>
      </w:r>
      <w:r>
        <w:rPr>
          <w:rFonts w:ascii="Arial" w:hAnsi="Arial" w:cs="Arial"/>
        </w:rPr>
        <w:t>–</w:t>
      </w:r>
      <w:r w:rsidRPr="001117CA">
        <w:rPr>
          <w:rFonts w:ascii="Arial" w:hAnsi="Arial" w:cs="Arial"/>
        </w:rPr>
        <w:t xml:space="preserve"> полное! </w:t>
      </w:r>
      <w:r>
        <w:rPr>
          <w:rFonts w:ascii="Arial" w:hAnsi="Arial" w:cs="Arial"/>
        </w:rPr>
        <w:t>–</w:t>
      </w:r>
      <w:r w:rsidRPr="001117CA">
        <w:rPr>
          <w:rFonts w:ascii="Arial" w:hAnsi="Arial" w:cs="Arial"/>
        </w:rPr>
        <w:t xml:space="preserve"> всякой политики, всех этих стол</w:t>
      </w:r>
      <w:r w:rsidRPr="001117CA">
        <w:rPr>
          <w:rFonts w:ascii="Arial" w:hAnsi="Arial" w:cs="Arial"/>
        </w:rPr>
        <w:t>к</w:t>
      </w:r>
      <w:r w:rsidRPr="001117CA">
        <w:rPr>
          <w:rFonts w:ascii="Arial" w:hAnsi="Arial" w:cs="Arial"/>
        </w:rPr>
        <w:t>новений, напряжений, международных конфликтов. Это было настолько удив</w:t>
      </w:r>
      <w:r w:rsidRPr="001117CA">
        <w:rPr>
          <w:rFonts w:ascii="Arial" w:hAnsi="Arial" w:cs="Arial"/>
        </w:rPr>
        <w:t>и</w:t>
      </w:r>
      <w:r w:rsidRPr="001117CA">
        <w:rPr>
          <w:rFonts w:ascii="Arial" w:hAnsi="Arial" w:cs="Arial"/>
        </w:rPr>
        <w:t>тельно, что я вначале подозревал, что они существуют, только просто замалчив</w:t>
      </w:r>
      <w:r w:rsidRPr="001117CA">
        <w:rPr>
          <w:rFonts w:ascii="Arial" w:hAnsi="Arial" w:cs="Arial"/>
        </w:rPr>
        <w:t>а</w:t>
      </w:r>
      <w:r w:rsidRPr="001117CA">
        <w:rPr>
          <w:rFonts w:ascii="Arial" w:hAnsi="Arial" w:cs="Arial"/>
        </w:rPr>
        <w:t>ются; гораздо хуже было, когда эта переоценка касалась моих личных дел. Потому что не только Старк своей книгой (написанной, добавляю, за полвека до моего во</w:t>
      </w:r>
      <w:r w:rsidRPr="001117CA">
        <w:rPr>
          <w:rFonts w:ascii="Arial" w:hAnsi="Arial" w:cs="Arial"/>
        </w:rPr>
        <w:t>з</w:t>
      </w:r>
      <w:r w:rsidRPr="001117CA">
        <w:rPr>
          <w:rFonts w:ascii="Arial" w:hAnsi="Arial" w:cs="Arial"/>
        </w:rPr>
        <w:t>вращения) переч</w:t>
      </w:r>
      <w:r>
        <w:rPr>
          <w:rFonts w:ascii="Arial" w:hAnsi="Arial" w:cs="Arial"/>
        </w:rPr>
        <w:t>ё</w:t>
      </w:r>
      <w:r w:rsidRPr="001117CA">
        <w:rPr>
          <w:rFonts w:ascii="Arial" w:hAnsi="Arial" w:cs="Arial"/>
        </w:rPr>
        <w:t>ркивал космические путешествия. Тут Эри, аспирантка</w:t>
      </w:r>
      <w:r>
        <w:rPr>
          <w:rFonts w:ascii="Arial" w:hAnsi="Arial" w:cs="Arial"/>
        </w:rPr>
        <w:t>-</w:t>
      </w:r>
      <w:r w:rsidRPr="001117CA">
        <w:rPr>
          <w:rFonts w:ascii="Arial" w:hAnsi="Arial" w:cs="Arial"/>
        </w:rPr>
        <w:t>археолог, могла научить меня многому. Уже первые бетризованные поколения коренным о</w:t>
      </w:r>
      <w:r w:rsidRPr="001117CA">
        <w:rPr>
          <w:rFonts w:ascii="Arial" w:hAnsi="Arial" w:cs="Arial"/>
        </w:rPr>
        <w:t>б</w:t>
      </w:r>
      <w:r w:rsidRPr="001117CA">
        <w:rPr>
          <w:rFonts w:ascii="Arial" w:hAnsi="Arial" w:cs="Arial"/>
        </w:rPr>
        <w:t>разом изменили свои взгляды на астронавтику, но хотя отношение к ней стало о</w:t>
      </w:r>
      <w:r w:rsidRPr="001117CA">
        <w:rPr>
          <w:rFonts w:ascii="Arial" w:hAnsi="Arial" w:cs="Arial"/>
        </w:rPr>
        <w:t>т</w:t>
      </w:r>
      <w:r w:rsidRPr="001117CA">
        <w:rPr>
          <w:rFonts w:ascii="Arial" w:hAnsi="Arial" w:cs="Arial"/>
        </w:rPr>
        <w:t>рицательным, она продолжала будоражить умы. Считалось, что была совершена трагическая ошибка, достигшая кульминации как раз в годы подготовки нашего п</w:t>
      </w:r>
      <w:r w:rsidRPr="001117CA">
        <w:rPr>
          <w:rFonts w:ascii="Arial" w:hAnsi="Arial" w:cs="Arial"/>
        </w:rPr>
        <w:t>о</w:t>
      </w:r>
      <w:r w:rsidRPr="001117CA">
        <w:rPr>
          <w:rFonts w:ascii="Arial" w:hAnsi="Arial" w:cs="Arial"/>
        </w:rPr>
        <w:t>л</w:t>
      </w:r>
      <w:r>
        <w:rPr>
          <w:rFonts w:ascii="Arial" w:hAnsi="Arial" w:cs="Arial"/>
        </w:rPr>
        <w:t>ё</w:t>
      </w:r>
      <w:r w:rsidRPr="001117CA">
        <w:rPr>
          <w:rFonts w:ascii="Arial" w:hAnsi="Arial" w:cs="Arial"/>
        </w:rPr>
        <w:t>та, так как именно в ту пору подобные экспедиции отправлялись одна за другой</w:t>
      </w:r>
      <w:r>
        <w:rPr>
          <w:rFonts w:ascii="Arial" w:hAnsi="Arial" w:cs="Arial"/>
        </w:rPr>
        <w:t>.</w:t>
      </w:r>
      <w:r w:rsidRPr="001117CA">
        <w:rPr>
          <w:rFonts w:ascii="Arial" w:hAnsi="Arial" w:cs="Arial"/>
        </w:rPr>
        <w:t xml:space="preserve"> </w:t>
      </w:r>
      <w:r>
        <w:rPr>
          <w:rFonts w:ascii="Arial" w:hAnsi="Arial" w:cs="Arial"/>
        </w:rPr>
        <w:t>О</w:t>
      </w:r>
      <w:r w:rsidRPr="001117CA">
        <w:rPr>
          <w:rFonts w:ascii="Arial" w:hAnsi="Arial" w:cs="Arial"/>
        </w:rPr>
        <w:t>шибка состояла не только в том, что результаты этих экспедиций оказались н</w:t>
      </w:r>
      <w:r w:rsidRPr="001117CA">
        <w:rPr>
          <w:rFonts w:ascii="Arial" w:hAnsi="Arial" w:cs="Arial"/>
        </w:rPr>
        <w:t>и</w:t>
      </w:r>
      <w:r w:rsidRPr="001117CA">
        <w:rPr>
          <w:rFonts w:ascii="Arial" w:hAnsi="Arial" w:cs="Arial"/>
        </w:rPr>
        <w:t>чтожными, а пол</w:t>
      </w:r>
      <w:r>
        <w:rPr>
          <w:rFonts w:ascii="Arial" w:hAnsi="Arial" w:cs="Arial"/>
        </w:rPr>
        <w:t>ё</w:t>
      </w:r>
      <w:r w:rsidRPr="001117CA">
        <w:rPr>
          <w:rFonts w:ascii="Arial" w:hAnsi="Arial" w:cs="Arial"/>
        </w:rPr>
        <w:t>ты в околосолнечном пространстве в радиусе нескольких свет</w:t>
      </w:r>
      <w:r w:rsidRPr="001117CA">
        <w:rPr>
          <w:rFonts w:ascii="Arial" w:hAnsi="Arial" w:cs="Arial"/>
        </w:rPr>
        <w:t>о</w:t>
      </w:r>
      <w:r w:rsidRPr="001117CA">
        <w:rPr>
          <w:rFonts w:ascii="Arial" w:hAnsi="Arial" w:cs="Arial"/>
        </w:rPr>
        <w:t>вых лет, если не считать открытия на нескольких планетах примитивных и сове</w:t>
      </w:r>
      <w:r w:rsidRPr="001117CA">
        <w:rPr>
          <w:rFonts w:ascii="Arial" w:hAnsi="Arial" w:cs="Arial"/>
        </w:rPr>
        <w:t>р</w:t>
      </w:r>
      <w:r w:rsidRPr="001117CA">
        <w:rPr>
          <w:rFonts w:ascii="Arial" w:hAnsi="Arial" w:cs="Arial"/>
        </w:rPr>
        <w:t xml:space="preserve">шенно чуждых нам форм жизни, не привели к контакту ни с одной высокоразвитой цивилизацией. </w:t>
      </w:r>
    </w:p>
    <w:p w:rsidR="007369AF" w:rsidRDefault="007369AF" w:rsidP="00885FF7">
      <w:pPr>
        <w:pStyle w:val="book"/>
        <w:ind w:firstLine="454"/>
        <w:jc w:val="both"/>
        <w:rPr>
          <w:rFonts w:ascii="Arial" w:hAnsi="Arial" w:cs="Arial"/>
        </w:rPr>
      </w:pPr>
      <w:r w:rsidRPr="001117CA">
        <w:rPr>
          <w:rFonts w:ascii="Arial" w:hAnsi="Arial" w:cs="Arial"/>
        </w:rPr>
        <w:t>Наихудшим считалось даже не то, что по мере удаления намеченных целей от Солнца чудовищная продолжительность пол</w:t>
      </w:r>
      <w:r>
        <w:rPr>
          <w:rFonts w:ascii="Arial" w:hAnsi="Arial" w:cs="Arial"/>
        </w:rPr>
        <w:t>ё</w:t>
      </w:r>
      <w:r w:rsidRPr="001117CA">
        <w:rPr>
          <w:rFonts w:ascii="Arial" w:hAnsi="Arial" w:cs="Arial"/>
        </w:rPr>
        <w:t>та должна была превратить экипажи кораблей, этих посланцев и представителей Земли, в скопище несчастных, сме</w:t>
      </w:r>
      <w:r w:rsidRPr="001117CA">
        <w:rPr>
          <w:rFonts w:ascii="Arial" w:hAnsi="Arial" w:cs="Arial"/>
        </w:rPr>
        <w:t>р</w:t>
      </w:r>
      <w:r w:rsidRPr="001117CA">
        <w:rPr>
          <w:rFonts w:ascii="Arial" w:hAnsi="Arial" w:cs="Arial"/>
        </w:rPr>
        <w:t xml:space="preserve">тельно уставших существ, которые после высадки </w:t>
      </w:r>
      <w:r>
        <w:rPr>
          <w:rFonts w:ascii="Arial" w:hAnsi="Arial" w:cs="Arial"/>
        </w:rPr>
        <w:t>–</w:t>
      </w:r>
      <w:r w:rsidRPr="001117CA">
        <w:rPr>
          <w:rFonts w:ascii="Arial" w:hAnsi="Arial" w:cs="Arial"/>
        </w:rPr>
        <w:t xml:space="preserve"> на Земле или ТАМ </w:t>
      </w:r>
      <w:r>
        <w:rPr>
          <w:rFonts w:ascii="Arial" w:hAnsi="Arial" w:cs="Arial"/>
        </w:rPr>
        <w:t>–</w:t>
      </w:r>
      <w:r w:rsidRPr="001117CA">
        <w:rPr>
          <w:rFonts w:ascii="Arial" w:hAnsi="Arial" w:cs="Arial"/>
        </w:rPr>
        <w:t xml:space="preserve"> будут н</w:t>
      </w:r>
      <w:r w:rsidRPr="001117CA">
        <w:rPr>
          <w:rFonts w:ascii="Arial" w:hAnsi="Arial" w:cs="Arial"/>
        </w:rPr>
        <w:t>у</w:t>
      </w:r>
      <w:r w:rsidRPr="001117CA">
        <w:rPr>
          <w:rFonts w:ascii="Arial" w:hAnsi="Arial" w:cs="Arial"/>
        </w:rPr>
        <w:t>ждаться в заботливом уходе и в длительном лечении, так что посылка этих энт</w:t>
      </w:r>
      <w:r w:rsidRPr="001117CA">
        <w:rPr>
          <w:rFonts w:ascii="Arial" w:hAnsi="Arial" w:cs="Arial"/>
        </w:rPr>
        <w:t>у</w:t>
      </w:r>
      <w:r w:rsidRPr="001117CA">
        <w:rPr>
          <w:rFonts w:ascii="Arial" w:hAnsi="Arial" w:cs="Arial"/>
        </w:rPr>
        <w:t>зиастов превратилась бы в бессмысленную жестокость; нет, не это считалось с</w:t>
      </w:r>
      <w:r w:rsidRPr="001117CA">
        <w:rPr>
          <w:rFonts w:ascii="Arial" w:hAnsi="Arial" w:cs="Arial"/>
        </w:rPr>
        <w:t>а</w:t>
      </w:r>
      <w:r w:rsidRPr="001117CA">
        <w:rPr>
          <w:rFonts w:ascii="Arial" w:hAnsi="Arial" w:cs="Arial"/>
        </w:rPr>
        <w:t>мым страшным. Наиболее существенным считали то, что Космосом старалась о</w:t>
      </w:r>
      <w:r w:rsidRPr="001117CA">
        <w:rPr>
          <w:rFonts w:ascii="Arial" w:hAnsi="Arial" w:cs="Arial"/>
        </w:rPr>
        <w:t>в</w:t>
      </w:r>
      <w:r w:rsidRPr="001117CA">
        <w:rPr>
          <w:rFonts w:ascii="Arial" w:hAnsi="Arial" w:cs="Arial"/>
        </w:rPr>
        <w:t>ладеть Земля, та самая Земля, которая не сделала</w:t>
      </w:r>
      <w:r>
        <w:rPr>
          <w:rFonts w:ascii="Arial" w:hAnsi="Arial" w:cs="Arial"/>
        </w:rPr>
        <w:t xml:space="preserve"> ещё </w:t>
      </w:r>
      <w:r w:rsidRPr="001117CA">
        <w:rPr>
          <w:rFonts w:ascii="Arial" w:hAnsi="Arial" w:cs="Arial"/>
        </w:rPr>
        <w:t>всего для себя самой, ведь никакие космические подвиги не могли покончить с человеческими мучениями, с несправедливостью, страхом и голодом на земном шаре. Но так рассуждало только первое бетризованное поколение, а потом, естественно, наступило забвение и бе</w:t>
      </w:r>
      <w:r w:rsidRPr="001117CA">
        <w:rPr>
          <w:rFonts w:ascii="Arial" w:hAnsi="Arial" w:cs="Arial"/>
        </w:rPr>
        <w:t>з</w:t>
      </w:r>
      <w:r w:rsidRPr="001117CA">
        <w:rPr>
          <w:rFonts w:ascii="Arial" w:hAnsi="Arial" w:cs="Arial"/>
        </w:rPr>
        <w:t>различие; дети, узнавая о романтической эпохе астронавтики, поражались ей, быть может, даже чуточку боялись своих непонятных предков, столь же чуждых и заг</w:t>
      </w:r>
      <w:r w:rsidRPr="001117CA">
        <w:rPr>
          <w:rFonts w:ascii="Arial" w:hAnsi="Arial" w:cs="Arial"/>
        </w:rPr>
        <w:t>а</w:t>
      </w:r>
      <w:r w:rsidRPr="001117CA">
        <w:rPr>
          <w:rFonts w:ascii="Arial" w:hAnsi="Arial" w:cs="Arial"/>
        </w:rPr>
        <w:t>дочных, как их прапрадеды, запутавшиеся в грабительских войнах и походах за з</w:t>
      </w:r>
      <w:r w:rsidRPr="001117CA">
        <w:rPr>
          <w:rFonts w:ascii="Arial" w:hAnsi="Arial" w:cs="Arial"/>
        </w:rPr>
        <w:t>о</w:t>
      </w:r>
      <w:r w:rsidRPr="001117CA">
        <w:rPr>
          <w:rFonts w:ascii="Arial" w:hAnsi="Arial" w:cs="Arial"/>
        </w:rPr>
        <w:t>лотом. Именно это безразличие изумляло меня больше всего, потому что оно было хуже безоговорочного осуждения. То, ради чего мы готовы были отдать жизнь, т</w:t>
      </w:r>
      <w:r w:rsidRPr="001117CA">
        <w:rPr>
          <w:rFonts w:ascii="Arial" w:hAnsi="Arial" w:cs="Arial"/>
        </w:rPr>
        <w:t>е</w:t>
      </w:r>
      <w:r w:rsidRPr="001117CA">
        <w:rPr>
          <w:rFonts w:ascii="Arial" w:hAnsi="Arial" w:cs="Arial"/>
        </w:rPr>
        <w:t xml:space="preserve">перь окружено молчанием, похоронено и предано забвению. </w:t>
      </w:r>
    </w:p>
    <w:p w:rsidR="007369AF" w:rsidRPr="001117CA" w:rsidRDefault="007369AF" w:rsidP="00885FF7">
      <w:pPr>
        <w:pStyle w:val="book"/>
        <w:ind w:firstLine="454"/>
        <w:jc w:val="both"/>
        <w:rPr>
          <w:rFonts w:ascii="Arial" w:hAnsi="Arial" w:cs="Arial"/>
        </w:rPr>
      </w:pPr>
      <w:r w:rsidRPr="001117CA">
        <w:rPr>
          <w:rFonts w:ascii="Arial" w:hAnsi="Arial" w:cs="Arial"/>
        </w:rPr>
        <w:t>Эри не торопилась обратить меня в свою веру, не пыталась сделать меня энт</w:t>
      </w:r>
      <w:r w:rsidRPr="001117CA">
        <w:rPr>
          <w:rFonts w:ascii="Arial" w:hAnsi="Arial" w:cs="Arial"/>
        </w:rPr>
        <w:t>у</w:t>
      </w:r>
      <w:r w:rsidRPr="001117CA">
        <w:rPr>
          <w:rFonts w:ascii="Arial" w:hAnsi="Arial" w:cs="Arial"/>
        </w:rPr>
        <w:t>зиастом нового мира. Просто, говоря о себе, она рассказывала о н</w:t>
      </w:r>
      <w:r>
        <w:rPr>
          <w:rFonts w:ascii="Arial" w:hAnsi="Arial" w:cs="Arial"/>
        </w:rPr>
        <w:t>ё</w:t>
      </w:r>
      <w:r w:rsidRPr="001117CA">
        <w:rPr>
          <w:rFonts w:ascii="Arial" w:hAnsi="Arial" w:cs="Arial"/>
        </w:rPr>
        <w:t>м, а я именно потому, что она говорила о себе и собою свидетельствовала о н</w:t>
      </w:r>
      <w:r>
        <w:rPr>
          <w:rFonts w:ascii="Arial" w:hAnsi="Arial" w:cs="Arial"/>
        </w:rPr>
        <w:t>ё</w:t>
      </w:r>
      <w:r w:rsidRPr="001117CA">
        <w:rPr>
          <w:rFonts w:ascii="Arial" w:hAnsi="Arial" w:cs="Arial"/>
        </w:rPr>
        <w:t xml:space="preserve">м, </w:t>
      </w:r>
      <w:r>
        <w:rPr>
          <w:rFonts w:ascii="Arial" w:hAnsi="Arial" w:cs="Arial"/>
        </w:rPr>
        <w:t>–</w:t>
      </w:r>
      <w:r w:rsidRPr="001117CA">
        <w:rPr>
          <w:rFonts w:ascii="Arial" w:hAnsi="Arial" w:cs="Arial"/>
        </w:rPr>
        <w:t xml:space="preserve"> не мог просто так отмахнуться от его достоинств. </w:t>
      </w:r>
    </w:p>
    <w:p w:rsidR="007369AF" w:rsidRPr="001117CA" w:rsidRDefault="007369AF" w:rsidP="00885FF7">
      <w:pPr>
        <w:pStyle w:val="book"/>
        <w:ind w:firstLine="454"/>
        <w:jc w:val="both"/>
        <w:rPr>
          <w:rFonts w:ascii="Arial" w:hAnsi="Arial" w:cs="Arial"/>
        </w:rPr>
      </w:pPr>
      <w:r w:rsidRPr="001117CA">
        <w:rPr>
          <w:rFonts w:ascii="Arial" w:hAnsi="Arial" w:cs="Arial"/>
        </w:rPr>
        <w:t>Их цивилизация была лишена страха. Вс</w:t>
      </w:r>
      <w:r>
        <w:rPr>
          <w:rFonts w:ascii="Arial" w:hAnsi="Arial" w:cs="Arial"/>
        </w:rPr>
        <w:t>ё</w:t>
      </w:r>
      <w:r w:rsidRPr="001117CA">
        <w:rPr>
          <w:rFonts w:ascii="Arial" w:hAnsi="Arial" w:cs="Arial"/>
        </w:rPr>
        <w:t>, что существовало, служило людям. Ничто не имело значения, кроме их удобств, удовлетворения насущнейших и на</w:t>
      </w:r>
      <w:r w:rsidRPr="001117CA">
        <w:rPr>
          <w:rFonts w:ascii="Arial" w:hAnsi="Arial" w:cs="Arial"/>
        </w:rPr>
        <w:t>и</w:t>
      </w:r>
      <w:r w:rsidRPr="001117CA">
        <w:rPr>
          <w:rFonts w:ascii="Arial" w:hAnsi="Arial" w:cs="Arial"/>
        </w:rPr>
        <w:t>более изысканных потребностей. Всюду, во всех областях, где сам человек, нен</w:t>
      </w:r>
      <w:r w:rsidRPr="001117CA">
        <w:rPr>
          <w:rFonts w:ascii="Arial" w:hAnsi="Arial" w:cs="Arial"/>
        </w:rPr>
        <w:t>а</w:t>
      </w:r>
      <w:r w:rsidRPr="001117CA">
        <w:rPr>
          <w:rFonts w:ascii="Arial" w:hAnsi="Arial" w:cs="Arial"/>
        </w:rPr>
        <w:t>д</w:t>
      </w:r>
      <w:r>
        <w:rPr>
          <w:rFonts w:ascii="Arial" w:hAnsi="Arial" w:cs="Arial"/>
        </w:rPr>
        <w:t>ё</w:t>
      </w:r>
      <w:r w:rsidRPr="001117CA">
        <w:rPr>
          <w:rFonts w:ascii="Arial" w:hAnsi="Arial" w:cs="Arial"/>
        </w:rPr>
        <w:t>жность его эмоций, медлительность реакций могли создать хотя бы минимал</w:t>
      </w:r>
      <w:r w:rsidRPr="001117CA">
        <w:rPr>
          <w:rFonts w:ascii="Arial" w:hAnsi="Arial" w:cs="Arial"/>
        </w:rPr>
        <w:t>ь</w:t>
      </w:r>
      <w:r w:rsidRPr="001117CA">
        <w:rPr>
          <w:rFonts w:ascii="Arial" w:hAnsi="Arial" w:cs="Arial"/>
        </w:rPr>
        <w:t>ный риск, он был замен</w:t>
      </w:r>
      <w:r>
        <w:rPr>
          <w:rFonts w:ascii="Arial" w:hAnsi="Arial" w:cs="Arial"/>
        </w:rPr>
        <w:t>ё</w:t>
      </w:r>
      <w:r w:rsidRPr="001117CA">
        <w:rPr>
          <w:rFonts w:ascii="Arial" w:hAnsi="Arial" w:cs="Arial"/>
        </w:rPr>
        <w:t>н м</w:t>
      </w:r>
      <w:r>
        <w:rPr>
          <w:rFonts w:ascii="Arial" w:hAnsi="Arial" w:cs="Arial"/>
        </w:rPr>
        <w:t>ё</w:t>
      </w:r>
      <w:r w:rsidRPr="001117CA">
        <w:rPr>
          <w:rFonts w:ascii="Arial" w:hAnsi="Arial" w:cs="Arial"/>
        </w:rPr>
        <w:t xml:space="preserve">ртвыми устройствами, автоматами. </w:t>
      </w:r>
    </w:p>
    <w:p w:rsidR="007369AF" w:rsidRPr="001117CA" w:rsidRDefault="007369AF" w:rsidP="00885FF7">
      <w:pPr>
        <w:pStyle w:val="book"/>
        <w:ind w:firstLine="454"/>
        <w:jc w:val="both"/>
        <w:rPr>
          <w:rFonts w:ascii="Arial" w:hAnsi="Arial" w:cs="Arial"/>
        </w:rPr>
      </w:pPr>
      <w:r w:rsidRPr="001117CA">
        <w:rPr>
          <w:rFonts w:ascii="Arial" w:hAnsi="Arial" w:cs="Arial"/>
        </w:rPr>
        <w:t>Это был мир, закрытый для опасности. Угрозе, борьбе, насилию</w:t>
      </w:r>
      <w:r>
        <w:rPr>
          <w:rFonts w:ascii="Arial" w:hAnsi="Arial" w:cs="Arial"/>
        </w:rPr>
        <w:t xml:space="preserve"> в нём </w:t>
      </w:r>
      <w:r w:rsidRPr="001117CA">
        <w:rPr>
          <w:rFonts w:ascii="Arial" w:hAnsi="Arial" w:cs="Arial"/>
        </w:rPr>
        <w:t>не было места: мир кротости, мягких форм и обычаев, конфликтов неострых, ситуаций н</w:t>
      </w:r>
      <w:r w:rsidRPr="001117CA">
        <w:rPr>
          <w:rFonts w:ascii="Arial" w:hAnsi="Arial" w:cs="Arial"/>
        </w:rPr>
        <w:t>е</w:t>
      </w:r>
      <w:r w:rsidRPr="001117CA">
        <w:rPr>
          <w:rFonts w:ascii="Arial" w:hAnsi="Arial" w:cs="Arial"/>
        </w:rPr>
        <w:t xml:space="preserve">драматических, мир столь же поразительный, пожалуй, как моя или наша (я имею в виду Олафа) реакция на него. </w:t>
      </w:r>
    </w:p>
    <w:p w:rsidR="007369AF" w:rsidRPr="001117CA" w:rsidRDefault="007369AF" w:rsidP="00885FF7">
      <w:pPr>
        <w:pStyle w:val="book"/>
        <w:ind w:firstLine="454"/>
        <w:jc w:val="both"/>
        <w:rPr>
          <w:rFonts w:ascii="Arial" w:hAnsi="Arial" w:cs="Arial"/>
        </w:rPr>
      </w:pPr>
      <w:r w:rsidRPr="001117CA">
        <w:rPr>
          <w:rFonts w:ascii="Arial" w:hAnsi="Arial" w:cs="Arial"/>
        </w:rPr>
        <w:t>Ведь мы в течение десяти лет хлебнули столько ужасов, всего того, что пр</w:t>
      </w:r>
      <w:r w:rsidRPr="001117CA">
        <w:rPr>
          <w:rFonts w:ascii="Arial" w:hAnsi="Arial" w:cs="Arial"/>
        </w:rPr>
        <w:t>о</w:t>
      </w:r>
      <w:r w:rsidRPr="001117CA">
        <w:rPr>
          <w:rFonts w:ascii="Arial" w:hAnsi="Arial" w:cs="Arial"/>
        </w:rPr>
        <w:t>тивно естеству человека, что ранит его и ломает, и возвращались, такие сытые этим, сытые по горло; ведь каждый из нас, скажи ему кто</w:t>
      </w:r>
      <w:r>
        <w:rPr>
          <w:rFonts w:ascii="Arial" w:hAnsi="Arial" w:cs="Arial"/>
        </w:rPr>
        <w:t>-</w:t>
      </w:r>
      <w:r w:rsidRPr="001117CA">
        <w:rPr>
          <w:rFonts w:ascii="Arial" w:hAnsi="Arial" w:cs="Arial"/>
        </w:rPr>
        <w:t>нибудь, что возвращение запаздывает, что впереди новые месяцы пустоты, перегрыз бы, наверное, говор</w:t>
      </w:r>
      <w:r w:rsidRPr="001117CA">
        <w:rPr>
          <w:rFonts w:ascii="Arial" w:hAnsi="Arial" w:cs="Arial"/>
        </w:rPr>
        <w:t>я</w:t>
      </w:r>
      <w:r w:rsidRPr="001117CA">
        <w:rPr>
          <w:rFonts w:ascii="Arial" w:hAnsi="Arial" w:cs="Arial"/>
        </w:rPr>
        <w:t>щему глотку. И вот мы, уже не имевшие сил переносить постоянный риск, слепую вероятность метеоритного попадания и это вечное напряж</w:t>
      </w:r>
      <w:r>
        <w:rPr>
          <w:rFonts w:ascii="Arial" w:hAnsi="Arial" w:cs="Arial"/>
        </w:rPr>
        <w:t>ё</w:t>
      </w:r>
      <w:r w:rsidRPr="001117CA">
        <w:rPr>
          <w:rFonts w:ascii="Arial" w:hAnsi="Arial" w:cs="Arial"/>
        </w:rPr>
        <w:t>нное ожидание и муки, когда</w:t>
      </w:r>
      <w:r>
        <w:rPr>
          <w:rFonts w:ascii="Arial" w:hAnsi="Arial" w:cs="Arial"/>
        </w:rPr>
        <w:t xml:space="preserve"> какой-нибудь </w:t>
      </w:r>
      <w:r w:rsidRPr="001117CA">
        <w:rPr>
          <w:rFonts w:ascii="Arial" w:hAnsi="Arial" w:cs="Arial"/>
        </w:rPr>
        <w:t>Ардер или Эннессон не возвращался из разведывательного п</w:t>
      </w:r>
      <w:r w:rsidRPr="001117CA">
        <w:rPr>
          <w:rFonts w:ascii="Arial" w:hAnsi="Arial" w:cs="Arial"/>
        </w:rPr>
        <w:t>о</w:t>
      </w:r>
      <w:r w:rsidRPr="001117CA">
        <w:rPr>
          <w:rFonts w:ascii="Arial" w:hAnsi="Arial" w:cs="Arial"/>
        </w:rPr>
        <w:t>л</w:t>
      </w:r>
      <w:r>
        <w:rPr>
          <w:rFonts w:ascii="Arial" w:hAnsi="Arial" w:cs="Arial"/>
        </w:rPr>
        <w:t>ё</w:t>
      </w:r>
      <w:r w:rsidRPr="001117CA">
        <w:rPr>
          <w:rFonts w:ascii="Arial" w:hAnsi="Arial" w:cs="Arial"/>
        </w:rPr>
        <w:t xml:space="preserve">та, </w:t>
      </w:r>
      <w:r>
        <w:rPr>
          <w:rFonts w:ascii="Arial" w:hAnsi="Arial" w:cs="Arial"/>
        </w:rPr>
        <w:t>–</w:t>
      </w:r>
      <w:r w:rsidRPr="001117CA">
        <w:rPr>
          <w:rFonts w:ascii="Arial" w:hAnsi="Arial" w:cs="Arial"/>
        </w:rPr>
        <w:t xml:space="preserve"> мы вдруг начинали ссылаться на это время ужаса, как на</w:t>
      </w:r>
      <w:r>
        <w:rPr>
          <w:rFonts w:ascii="Arial" w:hAnsi="Arial" w:cs="Arial"/>
        </w:rPr>
        <w:t xml:space="preserve"> что-то </w:t>
      </w:r>
      <w:r w:rsidRPr="001117CA">
        <w:rPr>
          <w:rFonts w:ascii="Arial" w:hAnsi="Arial" w:cs="Arial"/>
        </w:rPr>
        <w:t>единстве</w:t>
      </w:r>
      <w:r w:rsidRPr="001117CA">
        <w:rPr>
          <w:rFonts w:ascii="Arial" w:hAnsi="Arial" w:cs="Arial"/>
        </w:rPr>
        <w:t>н</w:t>
      </w:r>
      <w:r w:rsidRPr="001117CA">
        <w:rPr>
          <w:rFonts w:ascii="Arial" w:hAnsi="Arial" w:cs="Arial"/>
        </w:rPr>
        <w:t>но истинное, настоящее, придающее достоинство и смысл нашему существов</w:t>
      </w:r>
      <w:r w:rsidRPr="001117CA">
        <w:rPr>
          <w:rFonts w:ascii="Arial" w:hAnsi="Arial" w:cs="Arial"/>
        </w:rPr>
        <w:t>а</w:t>
      </w:r>
      <w:r w:rsidRPr="001117CA">
        <w:rPr>
          <w:rFonts w:ascii="Arial" w:hAnsi="Arial" w:cs="Arial"/>
        </w:rPr>
        <w:t>нию. А ведь я</w:t>
      </w:r>
      <w:r>
        <w:rPr>
          <w:rFonts w:ascii="Arial" w:hAnsi="Arial" w:cs="Arial"/>
        </w:rPr>
        <w:t xml:space="preserve"> ещё </w:t>
      </w:r>
      <w:r w:rsidRPr="001117CA">
        <w:rPr>
          <w:rFonts w:ascii="Arial" w:hAnsi="Arial" w:cs="Arial"/>
        </w:rPr>
        <w:t>и теперь содрогался, вспомнив, как, сидя, л</w:t>
      </w:r>
      <w:r>
        <w:rPr>
          <w:rFonts w:ascii="Arial" w:hAnsi="Arial" w:cs="Arial"/>
        </w:rPr>
        <w:t>ё</w:t>
      </w:r>
      <w:r w:rsidRPr="001117CA">
        <w:rPr>
          <w:rFonts w:ascii="Arial" w:hAnsi="Arial" w:cs="Arial"/>
        </w:rPr>
        <w:t>жа, вися в самых стра</w:t>
      </w:r>
      <w:r w:rsidRPr="001117CA">
        <w:rPr>
          <w:rFonts w:ascii="Arial" w:hAnsi="Arial" w:cs="Arial"/>
        </w:rPr>
        <w:t>н</w:t>
      </w:r>
      <w:r w:rsidRPr="001117CA">
        <w:rPr>
          <w:rFonts w:ascii="Arial" w:hAnsi="Arial" w:cs="Arial"/>
        </w:rPr>
        <w:t>ных позах в круглой радиокабине, мы ждали и ждали в тишине, прерываемой тол</w:t>
      </w:r>
      <w:r w:rsidRPr="001117CA">
        <w:rPr>
          <w:rFonts w:ascii="Arial" w:hAnsi="Arial" w:cs="Arial"/>
        </w:rPr>
        <w:t>ь</w:t>
      </w:r>
      <w:r w:rsidRPr="001117CA">
        <w:rPr>
          <w:rFonts w:ascii="Arial" w:hAnsi="Arial" w:cs="Arial"/>
        </w:rPr>
        <w:t>ко мерным звучанием позывных корабля, и видели, как в м</w:t>
      </w:r>
      <w:r>
        <w:rPr>
          <w:rFonts w:ascii="Arial" w:hAnsi="Arial" w:cs="Arial"/>
        </w:rPr>
        <w:t>ё</w:t>
      </w:r>
      <w:r w:rsidRPr="001117CA">
        <w:rPr>
          <w:rFonts w:ascii="Arial" w:hAnsi="Arial" w:cs="Arial"/>
        </w:rPr>
        <w:t>ртвом голубом свете капли пота стекают со лба радиотелеграфиста, застывшего в таком же ож</w:t>
      </w:r>
      <w:r w:rsidRPr="001117CA">
        <w:rPr>
          <w:rFonts w:ascii="Arial" w:hAnsi="Arial" w:cs="Arial"/>
        </w:rPr>
        <w:t>и</w:t>
      </w:r>
      <w:r w:rsidRPr="001117CA">
        <w:rPr>
          <w:rFonts w:ascii="Arial" w:hAnsi="Arial" w:cs="Arial"/>
        </w:rPr>
        <w:t>дании, в то время как аварийные часы неслышно отсчитывали секунды, минуты, так что, н</w:t>
      </w:r>
      <w:r w:rsidRPr="001117CA">
        <w:rPr>
          <w:rFonts w:ascii="Arial" w:hAnsi="Arial" w:cs="Arial"/>
        </w:rPr>
        <w:t>а</w:t>
      </w:r>
      <w:r w:rsidRPr="001117CA">
        <w:rPr>
          <w:rFonts w:ascii="Arial" w:hAnsi="Arial" w:cs="Arial"/>
        </w:rPr>
        <w:t xml:space="preserve">конец, тот миг, когда стрелка касалась красной точки диска, приносил облегчение. Да, облегчение... </w:t>
      </w:r>
      <w:r>
        <w:rPr>
          <w:rFonts w:ascii="Arial" w:hAnsi="Arial" w:cs="Arial"/>
        </w:rPr>
        <w:t>П</w:t>
      </w:r>
      <w:r w:rsidRPr="001117CA">
        <w:rPr>
          <w:rFonts w:ascii="Arial" w:hAnsi="Arial" w:cs="Arial"/>
        </w:rPr>
        <w:t>отому что тогда, наконец, можно было кинуться на поиски и п</w:t>
      </w:r>
      <w:r w:rsidRPr="001117CA">
        <w:rPr>
          <w:rFonts w:ascii="Arial" w:hAnsi="Arial" w:cs="Arial"/>
        </w:rPr>
        <w:t>о</w:t>
      </w:r>
      <w:r w:rsidRPr="001117CA">
        <w:rPr>
          <w:rFonts w:ascii="Arial" w:hAnsi="Arial" w:cs="Arial"/>
        </w:rPr>
        <w:t>гибнуть самому, а это действительно казалось легче, чем ожидание. Мы, пилоты, не уч</w:t>
      </w:r>
      <w:r>
        <w:rPr>
          <w:rFonts w:ascii="Arial" w:hAnsi="Arial" w:cs="Arial"/>
        </w:rPr>
        <w:t>ё</w:t>
      </w:r>
      <w:r w:rsidRPr="001117CA">
        <w:rPr>
          <w:rFonts w:ascii="Arial" w:hAnsi="Arial" w:cs="Arial"/>
        </w:rPr>
        <w:t>ные, были старыми волками, наше время остановилось</w:t>
      </w:r>
      <w:r>
        <w:rPr>
          <w:rFonts w:ascii="Arial" w:hAnsi="Arial" w:cs="Arial"/>
        </w:rPr>
        <w:t xml:space="preserve"> ещё </w:t>
      </w:r>
      <w:r w:rsidRPr="001117CA">
        <w:rPr>
          <w:rFonts w:ascii="Arial" w:hAnsi="Arial" w:cs="Arial"/>
        </w:rPr>
        <w:t>за три года до настоящего старта. Все эти три года нас приучали ко вс</w:t>
      </w:r>
      <w:r>
        <w:rPr>
          <w:rFonts w:ascii="Arial" w:hAnsi="Arial" w:cs="Arial"/>
        </w:rPr>
        <w:t>ё</w:t>
      </w:r>
      <w:r w:rsidRPr="001117CA">
        <w:rPr>
          <w:rFonts w:ascii="Arial" w:hAnsi="Arial" w:cs="Arial"/>
        </w:rPr>
        <w:t xml:space="preserve"> возрастающим психич</w:t>
      </w:r>
      <w:r w:rsidRPr="001117CA">
        <w:rPr>
          <w:rFonts w:ascii="Arial" w:hAnsi="Arial" w:cs="Arial"/>
        </w:rPr>
        <w:t>е</w:t>
      </w:r>
      <w:r w:rsidRPr="001117CA">
        <w:rPr>
          <w:rFonts w:ascii="Arial" w:hAnsi="Arial" w:cs="Arial"/>
        </w:rPr>
        <w:t>ским перегрузкам. Они проводились в три основных этапа, которые мы коротко н</w:t>
      </w:r>
      <w:r w:rsidRPr="001117CA">
        <w:rPr>
          <w:rFonts w:ascii="Arial" w:hAnsi="Arial" w:cs="Arial"/>
        </w:rPr>
        <w:t>а</w:t>
      </w:r>
      <w:r w:rsidRPr="001117CA">
        <w:rPr>
          <w:rFonts w:ascii="Arial" w:hAnsi="Arial" w:cs="Arial"/>
        </w:rPr>
        <w:t xml:space="preserve">зывали Прессом, Дворцом Духов и Коронацией. </w:t>
      </w:r>
    </w:p>
    <w:p w:rsidR="007369AF" w:rsidRPr="001117CA" w:rsidRDefault="007369AF" w:rsidP="00885FF7">
      <w:pPr>
        <w:pStyle w:val="book"/>
        <w:ind w:firstLine="454"/>
        <w:jc w:val="both"/>
        <w:rPr>
          <w:rFonts w:ascii="Arial" w:hAnsi="Arial" w:cs="Arial"/>
        </w:rPr>
      </w:pPr>
      <w:r w:rsidRPr="001117CA">
        <w:rPr>
          <w:rFonts w:ascii="Arial" w:hAnsi="Arial" w:cs="Arial"/>
        </w:rPr>
        <w:t>Дворец Духов. Человека запирали в небольшой камере, так изолированной от мира, как только можно себе представить. Туда не проникал ни один звук, ни луч света, ни атом воздуха, ни родившееся снаружи колебание. Похожая на небольшую ракету капсула была оборудована фантоматической аппаратурой, снабжена зап</w:t>
      </w:r>
      <w:r w:rsidRPr="001117CA">
        <w:rPr>
          <w:rFonts w:ascii="Arial" w:hAnsi="Arial" w:cs="Arial"/>
        </w:rPr>
        <w:t>а</w:t>
      </w:r>
      <w:r w:rsidRPr="001117CA">
        <w:rPr>
          <w:rFonts w:ascii="Arial" w:hAnsi="Arial" w:cs="Arial"/>
        </w:rPr>
        <w:t>сами воды, продовольствия и кислорода. И в ней нужно было жить в бездействии, в томительном ожидании месяц, казавшийся вечностью. Ни один человек не вых</w:t>
      </w:r>
      <w:r w:rsidRPr="001117CA">
        <w:rPr>
          <w:rFonts w:ascii="Arial" w:hAnsi="Arial" w:cs="Arial"/>
        </w:rPr>
        <w:t>о</w:t>
      </w:r>
      <w:r w:rsidRPr="001117CA">
        <w:rPr>
          <w:rFonts w:ascii="Arial" w:hAnsi="Arial" w:cs="Arial"/>
        </w:rPr>
        <w:t>дил оттуда таким же, каким вош</w:t>
      </w:r>
      <w:r>
        <w:rPr>
          <w:rFonts w:ascii="Arial" w:hAnsi="Arial" w:cs="Arial"/>
        </w:rPr>
        <w:t>ё</w:t>
      </w:r>
      <w:r w:rsidRPr="001117CA">
        <w:rPr>
          <w:rFonts w:ascii="Arial" w:hAnsi="Arial" w:cs="Arial"/>
        </w:rPr>
        <w:t>л. Мне, одному из самых крепких подопечных до</w:t>
      </w:r>
      <w:r w:rsidRPr="001117CA">
        <w:rPr>
          <w:rFonts w:ascii="Arial" w:hAnsi="Arial" w:cs="Arial"/>
        </w:rPr>
        <w:t>к</w:t>
      </w:r>
      <w:r w:rsidRPr="001117CA">
        <w:rPr>
          <w:rFonts w:ascii="Arial" w:hAnsi="Arial" w:cs="Arial"/>
        </w:rPr>
        <w:t>тора Янссена, только на третью неделю начали чудиться те странные вещи, которые подстерегали других уже на четвертый, пятый день: безликие чудовища, бесфо</w:t>
      </w:r>
      <w:r w:rsidRPr="001117CA">
        <w:rPr>
          <w:rFonts w:ascii="Arial" w:hAnsi="Arial" w:cs="Arial"/>
        </w:rPr>
        <w:t>р</w:t>
      </w:r>
      <w:r w:rsidRPr="001117CA">
        <w:rPr>
          <w:rFonts w:ascii="Arial" w:hAnsi="Arial" w:cs="Arial"/>
        </w:rPr>
        <w:t xml:space="preserve">менные толпы, выползающие из мертвенно светящихся приборных щитков, чтобы вести со мной бессвязные разговоры, висеть над моим вспотевшим телом, а оно в это время расплывалось, изменялось, разрасталось, наконец </w:t>
      </w:r>
      <w:r>
        <w:rPr>
          <w:rFonts w:ascii="Arial" w:hAnsi="Arial" w:cs="Arial"/>
        </w:rPr>
        <w:t>–</w:t>
      </w:r>
      <w:r w:rsidRPr="001117CA">
        <w:rPr>
          <w:rFonts w:ascii="Arial" w:hAnsi="Arial" w:cs="Arial"/>
        </w:rPr>
        <w:t xml:space="preserve"> и это было, пож</w:t>
      </w:r>
      <w:r w:rsidRPr="001117CA">
        <w:rPr>
          <w:rFonts w:ascii="Arial" w:hAnsi="Arial" w:cs="Arial"/>
        </w:rPr>
        <w:t>а</w:t>
      </w:r>
      <w:r w:rsidRPr="001117CA">
        <w:rPr>
          <w:rFonts w:ascii="Arial" w:hAnsi="Arial" w:cs="Arial"/>
        </w:rPr>
        <w:t xml:space="preserve">луй, самое ужасное </w:t>
      </w:r>
      <w:r>
        <w:rPr>
          <w:rFonts w:ascii="Arial" w:hAnsi="Arial" w:cs="Arial"/>
        </w:rPr>
        <w:t>–</w:t>
      </w:r>
      <w:r w:rsidRPr="001117CA">
        <w:rPr>
          <w:rFonts w:ascii="Arial" w:hAnsi="Arial" w:cs="Arial"/>
        </w:rPr>
        <w:t xml:space="preserve"> начинало как бы обосабливаться, сначала под</w:t>
      </w:r>
      <w:r>
        <w:rPr>
          <w:rFonts w:ascii="Arial" w:hAnsi="Arial" w:cs="Arial"/>
        </w:rPr>
        <w:t>ё</w:t>
      </w:r>
      <w:r w:rsidRPr="001117CA">
        <w:rPr>
          <w:rFonts w:ascii="Arial" w:hAnsi="Arial" w:cs="Arial"/>
        </w:rPr>
        <w:t>ргивались о</w:t>
      </w:r>
      <w:r w:rsidRPr="001117CA">
        <w:rPr>
          <w:rFonts w:ascii="Arial" w:hAnsi="Arial" w:cs="Arial"/>
        </w:rPr>
        <w:t>т</w:t>
      </w:r>
      <w:r w:rsidRPr="001117CA">
        <w:rPr>
          <w:rFonts w:ascii="Arial" w:hAnsi="Arial" w:cs="Arial"/>
        </w:rPr>
        <w:t>дельные волоконца мышц, затем появились раздражения и онемения, суд</w:t>
      </w:r>
      <w:r w:rsidRPr="001117CA">
        <w:rPr>
          <w:rFonts w:ascii="Arial" w:hAnsi="Arial" w:cs="Arial"/>
        </w:rPr>
        <w:t>о</w:t>
      </w:r>
      <w:r w:rsidRPr="001117CA">
        <w:rPr>
          <w:rFonts w:ascii="Arial" w:hAnsi="Arial" w:cs="Arial"/>
        </w:rPr>
        <w:t>роги, потом</w:t>
      </w:r>
      <w:r>
        <w:rPr>
          <w:rFonts w:ascii="Arial" w:hAnsi="Arial" w:cs="Arial"/>
        </w:rPr>
        <w:t xml:space="preserve"> какие-то </w:t>
      </w:r>
      <w:r w:rsidRPr="001117CA">
        <w:rPr>
          <w:rFonts w:ascii="Arial" w:hAnsi="Arial" w:cs="Arial"/>
        </w:rPr>
        <w:t>движения, которые я уже наблюдал словно совсем со стороны, н</w:t>
      </w:r>
      <w:r w:rsidRPr="001117CA">
        <w:rPr>
          <w:rFonts w:ascii="Arial" w:hAnsi="Arial" w:cs="Arial"/>
        </w:rPr>
        <w:t>и</w:t>
      </w:r>
      <w:r w:rsidRPr="001117CA">
        <w:rPr>
          <w:rFonts w:ascii="Arial" w:hAnsi="Arial" w:cs="Arial"/>
        </w:rPr>
        <w:t>чего не понимая; и если бы не предварительная тренировка, если бы не теоретич</w:t>
      </w:r>
      <w:r w:rsidRPr="001117CA">
        <w:rPr>
          <w:rFonts w:ascii="Arial" w:hAnsi="Arial" w:cs="Arial"/>
        </w:rPr>
        <w:t>е</w:t>
      </w:r>
      <w:r w:rsidRPr="001117CA">
        <w:rPr>
          <w:rFonts w:ascii="Arial" w:hAnsi="Arial" w:cs="Arial"/>
        </w:rPr>
        <w:t>ские указания, я готов был бы считать, что моими руками, шеей, головой о</w:t>
      </w:r>
      <w:r w:rsidRPr="001117CA">
        <w:rPr>
          <w:rFonts w:ascii="Arial" w:hAnsi="Arial" w:cs="Arial"/>
        </w:rPr>
        <w:t>в</w:t>
      </w:r>
      <w:r w:rsidRPr="001117CA">
        <w:rPr>
          <w:rFonts w:ascii="Arial" w:hAnsi="Arial" w:cs="Arial"/>
        </w:rPr>
        <w:t>ладели демоны. Стены капсулы становились свидетелями сцен, которые невозможно оп</w:t>
      </w:r>
      <w:r w:rsidRPr="001117CA">
        <w:rPr>
          <w:rFonts w:ascii="Arial" w:hAnsi="Arial" w:cs="Arial"/>
        </w:rPr>
        <w:t>и</w:t>
      </w:r>
      <w:r w:rsidRPr="001117CA">
        <w:rPr>
          <w:rFonts w:ascii="Arial" w:hAnsi="Arial" w:cs="Arial"/>
        </w:rPr>
        <w:t>сать, назвать; Янссен и его люди с помощью соответствующих аппаратов набл</w:t>
      </w:r>
      <w:r w:rsidRPr="001117CA">
        <w:rPr>
          <w:rFonts w:ascii="Arial" w:hAnsi="Arial" w:cs="Arial"/>
        </w:rPr>
        <w:t>ю</w:t>
      </w:r>
      <w:r w:rsidRPr="001117CA">
        <w:rPr>
          <w:rFonts w:ascii="Arial" w:hAnsi="Arial" w:cs="Arial"/>
        </w:rPr>
        <w:t>дали за тем, что делалось внутри, но никто из нас тогда об этом не знал. Ощущ</w:t>
      </w:r>
      <w:r w:rsidRPr="001117CA">
        <w:rPr>
          <w:rFonts w:ascii="Arial" w:hAnsi="Arial" w:cs="Arial"/>
        </w:rPr>
        <w:t>е</w:t>
      </w:r>
      <w:r w:rsidRPr="001117CA">
        <w:rPr>
          <w:rFonts w:ascii="Arial" w:hAnsi="Arial" w:cs="Arial"/>
        </w:rPr>
        <w:t>ние изоляции должно было быть подлинным и полным. Исчезновение нек</w:t>
      </w:r>
      <w:r w:rsidRPr="001117CA">
        <w:rPr>
          <w:rFonts w:ascii="Arial" w:hAnsi="Arial" w:cs="Arial"/>
        </w:rPr>
        <w:t>о</w:t>
      </w:r>
      <w:r w:rsidRPr="001117CA">
        <w:rPr>
          <w:rFonts w:ascii="Arial" w:hAnsi="Arial" w:cs="Arial"/>
        </w:rPr>
        <w:t>торых ассистентов доктора было для нас непонятным. Уже во время пол</w:t>
      </w:r>
      <w:r>
        <w:rPr>
          <w:rFonts w:ascii="Arial" w:hAnsi="Arial" w:cs="Arial"/>
        </w:rPr>
        <w:t>ё</w:t>
      </w:r>
      <w:r w:rsidRPr="001117CA">
        <w:rPr>
          <w:rFonts w:ascii="Arial" w:hAnsi="Arial" w:cs="Arial"/>
        </w:rPr>
        <w:t>та Гимма сказал мне, что они просто не выдерживали. Один, некто Гоббек, кажется, пытался силой открыть капсулу, потому что не мог больше смотреть на муки запертого в ней чел</w:t>
      </w:r>
      <w:r w:rsidRPr="001117CA">
        <w:rPr>
          <w:rFonts w:ascii="Arial" w:hAnsi="Arial" w:cs="Arial"/>
        </w:rPr>
        <w:t>о</w:t>
      </w:r>
      <w:r w:rsidRPr="001117CA">
        <w:rPr>
          <w:rFonts w:ascii="Arial" w:hAnsi="Arial" w:cs="Arial"/>
        </w:rPr>
        <w:t xml:space="preserve">века. </w:t>
      </w:r>
    </w:p>
    <w:p w:rsidR="007369AF" w:rsidRPr="001117CA" w:rsidRDefault="007369AF" w:rsidP="00885FF7">
      <w:pPr>
        <w:pStyle w:val="book"/>
        <w:ind w:firstLine="454"/>
        <w:jc w:val="both"/>
        <w:rPr>
          <w:rFonts w:ascii="Arial" w:hAnsi="Arial" w:cs="Arial"/>
        </w:rPr>
      </w:pPr>
      <w:r w:rsidRPr="001117CA">
        <w:rPr>
          <w:rFonts w:ascii="Arial" w:hAnsi="Arial" w:cs="Arial"/>
        </w:rPr>
        <w:t>Но это был всего лишь Дворец Духов. Потом следовал Пресс, с его качелями и центрифугами, с адской ускорительной машиной, которая могла дать 400 g ускор</w:t>
      </w:r>
      <w:r w:rsidRPr="001117CA">
        <w:rPr>
          <w:rFonts w:ascii="Arial" w:hAnsi="Arial" w:cs="Arial"/>
        </w:rPr>
        <w:t>е</w:t>
      </w:r>
      <w:r w:rsidRPr="001117CA">
        <w:rPr>
          <w:rFonts w:ascii="Arial" w:hAnsi="Arial" w:cs="Arial"/>
        </w:rPr>
        <w:t xml:space="preserve">ние, </w:t>
      </w:r>
      <w:r>
        <w:rPr>
          <w:rFonts w:ascii="Arial" w:hAnsi="Arial" w:cs="Arial"/>
        </w:rPr>
        <w:t xml:space="preserve">– </w:t>
      </w:r>
      <w:r w:rsidRPr="001117CA">
        <w:rPr>
          <w:rFonts w:ascii="Arial" w:hAnsi="Arial" w:cs="Arial"/>
        </w:rPr>
        <w:t>разумеется, никогда не применявшееся, потому что оно превратило бы ч</w:t>
      </w:r>
      <w:r w:rsidRPr="001117CA">
        <w:rPr>
          <w:rFonts w:ascii="Arial" w:hAnsi="Arial" w:cs="Arial"/>
        </w:rPr>
        <w:t>е</w:t>
      </w:r>
      <w:r w:rsidRPr="001117CA">
        <w:rPr>
          <w:rFonts w:ascii="Arial" w:hAnsi="Arial" w:cs="Arial"/>
        </w:rPr>
        <w:t>ловека в мокрое место</w:t>
      </w:r>
      <w:r>
        <w:rPr>
          <w:rFonts w:ascii="Arial" w:hAnsi="Arial" w:cs="Arial"/>
        </w:rPr>
        <w:t>.</w:t>
      </w:r>
      <w:r w:rsidRPr="001117CA">
        <w:rPr>
          <w:rFonts w:ascii="Arial" w:hAnsi="Arial" w:cs="Arial"/>
        </w:rPr>
        <w:t xml:space="preserve"> </w:t>
      </w:r>
      <w:r>
        <w:rPr>
          <w:rFonts w:ascii="Arial" w:hAnsi="Arial" w:cs="Arial"/>
        </w:rPr>
        <w:t>Н</w:t>
      </w:r>
      <w:r w:rsidRPr="001117CA">
        <w:rPr>
          <w:rFonts w:ascii="Arial" w:hAnsi="Arial" w:cs="Arial"/>
        </w:rPr>
        <w:t>о и ста g было достаточно, чтобы в долю секунды спина и</w:t>
      </w:r>
      <w:r w:rsidRPr="001117CA">
        <w:rPr>
          <w:rFonts w:ascii="Arial" w:hAnsi="Arial" w:cs="Arial"/>
        </w:rPr>
        <w:t>с</w:t>
      </w:r>
      <w:r w:rsidRPr="001117CA">
        <w:rPr>
          <w:rFonts w:ascii="Arial" w:hAnsi="Arial" w:cs="Arial"/>
        </w:rPr>
        <w:t xml:space="preserve">пытуемого стала липкой от выдавленной через кожу крови. </w:t>
      </w:r>
    </w:p>
    <w:p w:rsidR="007369AF" w:rsidRPr="001117CA" w:rsidRDefault="007369AF" w:rsidP="00885FF7">
      <w:pPr>
        <w:pStyle w:val="book"/>
        <w:ind w:firstLine="454"/>
        <w:jc w:val="both"/>
        <w:rPr>
          <w:rFonts w:ascii="Arial" w:hAnsi="Arial" w:cs="Arial"/>
        </w:rPr>
      </w:pPr>
      <w:r w:rsidRPr="001117CA">
        <w:rPr>
          <w:rFonts w:ascii="Arial" w:hAnsi="Arial" w:cs="Arial"/>
        </w:rPr>
        <w:t>Третье испытание, Коронацию, я прош</w:t>
      </w:r>
      <w:r>
        <w:rPr>
          <w:rFonts w:ascii="Arial" w:hAnsi="Arial" w:cs="Arial"/>
        </w:rPr>
        <w:t>ё</w:t>
      </w:r>
      <w:r w:rsidRPr="001117CA">
        <w:rPr>
          <w:rFonts w:ascii="Arial" w:hAnsi="Arial" w:cs="Arial"/>
        </w:rPr>
        <w:t xml:space="preserve">л совершенно нормально. Это было уже последнее решето, последняя ступень отсева. Аль Мартин, парень, который тогда, на Земле, выглядел, как я сегодня, </w:t>
      </w:r>
      <w:r>
        <w:rPr>
          <w:rFonts w:ascii="Arial" w:hAnsi="Arial" w:cs="Arial"/>
        </w:rPr>
        <w:t>–</w:t>
      </w:r>
      <w:r w:rsidRPr="001117CA">
        <w:rPr>
          <w:rFonts w:ascii="Arial" w:hAnsi="Arial" w:cs="Arial"/>
        </w:rPr>
        <w:t xml:space="preserve"> колосс, глыба железных мускулов, ол</w:t>
      </w:r>
      <w:r w:rsidRPr="001117CA">
        <w:rPr>
          <w:rFonts w:ascii="Arial" w:hAnsi="Arial" w:cs="Arial"/>
        </w:rPr>
        <w:t>и</w:t>
      </w:r>
      <w:r w:rsidRPr="001117CA">
        <w:rPr>
          <w:rFonts w:ascii="Arial" w:hAnsi="Arial" w:cs="Arial"/>
        </w:rPr>
        <w:t xml:space="preserve">цетворение спокойствия, </w:t>
      </w:r>
      <w:r>
        <w:rPr>
          <w:rFonts w:ascii="Arial" w:hAnsi="Arial" w:cs="Arial"/>
        </w:rPr>
        <w:t>–</w:t>
      </w:r>
      <w:r w:rsidRPr="001117CA">
        <w:rPr>
          <w:rFonts w:ascii="Arial" w:hAnsi="Arial" w:cs="Arial"/>
        </w:rPr>
        <w:t xml:space="preserve"> вернулся с Коронации на Землю в таком состоянии, что его сразу вывезли из Центра. </w:t>
      </w:r>
    </w:p>
    <w:p w:rsidR="007369AF" w:rsidRPr="001117CA" w:rsidRDefault="007369AF" w:rsidP="00885FF7">
      <w:pPr>
        <w:pStyle w:val="book"/>
        <w:ind w:firstLine="454"/>
        <w:jc w:val="both"/>
        <w:rPr>
          <w:rFonts w:ascii="Arial" w:hAnsi="Arial" w:cs="Arial"/>
        </w:rPr>
      </w:pPr>
      <w:r w:rsidRPr="001117CA">
        <w:rPr>
          <w:rFonts w:ascii="Arial" w:hAnsi="Arial" w:cs="Arial"/>
        </w:rPr>
        <w:t>Эта Коронация была очень простой штукой. Человека одевали в скафандр, в</w:t>
      </w:r>
      <w:r w:rsidRPr="001117CA">
        <w:rPr>
          <w:rFonts w:ascii="Arial" w:hAnsi="Arial" w:cs="Arial"/>
        </w:rPr>
        <w:t>ы</w:t>
      </w:r>
      <w:r w:rsidRPr="001117CA">
        <w:rPr>
          <w:rFonts w:ascii="Arial" w:hAnsi="Arial" w:cs="Arial"/>
        </w:rPr>
        <w:t xml:space="preserve">водили на орбиту и на высоте около ста тысяч километров </w:t>
      </w:r>
      <w:r>
        <w:rPr>
          <w:rFonts w:ascii="Arial" w:hAnsi="Arial" w:cs="Arial"/>
        </w:rPr>
        <w:t xml:space="preserve">– </w:t>
      </w:r>
      <w:r w:rsidRPr="001117CA">
        <w:rPr>
          <w:rFonts w:ascii="Arial" w:hAnsi="Arial" w:cs="Arial"/>
        </w:rPr>
        <w:t>там, где Земля свет</w:t>
      </w:r>
      <w:r w:rsidRPr="001117CA">
        <w:rPr>
          <w:rFonts w:ascii="Arial" w:hAnsi="Arial" w:cs="Arial"/>
        </w:rPr>
        <w:t>и</w:t>
      </w:r>
      <w:r w:rsidRPr="001117CA">
        <w:rPr>
          <w:rFonts w:ascii="Arial" w:hAnsi="Arial" w:cs="Arial"/>
        </w:rPr>
        <w:t xml:space="preserve">ла, как пятикратно увеличенная Луна, </w:t>
      </w:r>
      <w:r>
        <w:rPr>
          <w:rFonts w:ascii="Arial" w:hAnsi="Arial" w:cs="Arial"/>
        </w:rPr>
        <w:t xml:space="preserve">– </w:t>
      </w:r>
      <w:r w:rsidRPr="001117CA">
        <w:rPr>
          <w:rFonts w:ascii="Arial" w:hAnsi="Arial" w:cs="Arial"/>
        </w:rPr>
        <w:t>выбрасывали из ракеты в пустоту, а сами улетали. И надо было висеть в пустоте, болтая руками и ногами, и ждать их во</w:t>
      </w:r>
      <w:r w:rsidRPr="001117CA">
        <w:rPr>
          <w:rFonts w:ascii="Arial" w:hAnsi="Arial" w:cs="Arial"/>
        </w:rPr>
        <w:t>з</w:t>
      </w:r>
      <w:r w:rsidRPr="001117CA">
        <w:rPr>
          <w:rFonts w:ascii="Arial" w:hAnsi="Arial" w:cs="Arial"/>
        </w:rPr>
        <w:t>вращения, спасения</w:t>
      </w:r>
      <w:r>
        <w:rPr>
          <w:rFonts w:ascii="Arial" w:hAnsi="Arial" w:cs="Arial"/>
        </w:rPr>
        <w:t>:</w:t>
      </w:r>
      <w:r w:rsidRPr="001117CA">
        <w:rPr>
          <w:rFonts w:ascii="Arial" w:hAnsi="Arial" w:cs="Arial"/>
        </w:rPr>
        <w:t xml:space="preserve"> скафандр был над</w:t>
      </w:r>
      <w:r>
        <w:rPr>
          <w:rFonts w:ascii="Arial" w:hAnsi="Arial" w:cs="Arial"/>
        </w:rPr>
        <w:t>ё</w:t>
      </w:r>
      <w:r w:rsidRPr="001117CA">
        <w:rPr>
          <w:rFonts w:ascii="Arial" w:hAnsi="Arial" w:cs="Arial"/>
        </w:rPr>
        <w:t>жный, удобный, имел кислородную апп</w:t>
      </w:r>
      <w:r w:rsidRPr="001117CA">
        <w:rPr>
          <w:rFonts w:ascii="Arial" w:hAnsi="Arial" w:cs="Arial"/>
        </w:rPr>
        <w:t>а</w:t>
      </w:r>
      <w:r w:rsidRPr="001117CA">
        <w:rPr>
          <w:rFonts w:ascii="Arial" w:hAnsi="Arial" w:cs="Arial"/>
        </w:rPr>
        <w:t>ратуру, климатизацию, обогревался каждые два часа, кормил человека питател</w:t>
      </w:r>
      <w:r w:rsidRPr="001117CA">
        <w:rPr>
          <w:rFonts w:ascii="Arial" w:hAnsi="Arial" w:cs="Arial"/>
        </w:rPr>
        <w:t>ь</w:t>
      </w:r>
      <w:r w:rsidRPr="001117CA">
        <w:rPr>
          <w:rFonts w:ascii="Arial" w:hAnsi="Arial" w:cs="Arial"/>
        </w:rPr>
        <w:t>ной па</w:t>
      </w:r>
      <w:r w:rsidRPr="001117CA">
        <w:rPr>
          <w:rFonts w:ascii="Arial" w:hAnsi="Arial" w:cs="Arial"/>
        </w:rPr>
        <w:t>с</w:t>
      </w:r>
      <w:r w:rsidRPr="001117CA">
        <w:rPr>
          <w:rFonts w:ascii="Arial" w:hAnsi="Arial" w:cs="Arial"/>
        </w:rPr>
        <w:t>той, выжимаемой из специального мундштука. Так что ничего страшного не могло случиться, разве что испортился бы прикрепл</w:t>
      </w:r>
      <w:r>
        <w:rPr>
          <w:rFonts w:ascii="Arial" w:hAnsi="Arial" w:cs="Arial"/>
        </w:rPr>
        <w:t>ё</w:t>
      </w:r>
      <w:r w:rsidRPr="001117CA">
        <w:rPr>
          <w:rFonts w:ascii="Arial" w:hAnsi="Arial" w:cs="Arial"/>
        </w:rPr>
        <w:t>нный снаружи к скафандру а</w:t>
      </w:r>
      <w:r w:rsidRPr="001117CA">
        <w:rPr>
          <w:rFonts w:ascii="Arial" w:hAnsi="Arial" w:cs="Arial"/>
        </w:rPr>
        <w:t>в</w:t>
      </w:r>
      <w:r w:rsidRPr="001117CA">
        <w:rPr>
          <w:rFonts w:ascii="Arial" w:hAnsi="Arial" w:cs="Arial"/>
        </w:rPr>
        <w:t>томатический пеленгационный передатчик. В этом скафандре не было только о</w:t>
      </w:r>
      <w:r w:rsidRPr="001117CA">
        <w:rPr>
          <w:rFonts w:ascii="Arial" w:hAnsi="Arial" w:cs="Arial"/>
        </w:rPr>
        <w:t>д</w:t>
      </w:r>
      <w:r w:rsidRPr="001117CA">
        <w:rPr>
          <w:rFonts w:ascii="Arial" w:hAnsi="Arial" w:cs="Arial"/>
        </w:rPr>
        <w:t>ной н</w:t>
      </w:r>
      <w:r w:rsidRPr="001117CA">
        <w:rPr>
          <w:rFonts w:ascii="Arial" w:hAnsi="Arial" w:cs="Arial"/>
        </w:rPr>
        <w:t>е</w:t>
      </w:r>
      <w:r w:rsidRPr="001117CA">
        <w:rPr>
          <w:rFonts w:ascii="Arial" w:hAnsi="Arial" w:cs="Arial"/>
        </w:rPr>
        <w:t xml:space="preserve">обходимой вещи </w:t>
      </w:r>
      <w:r>
        <w:rPr>
          <w:rFonts w:ascii="Arial" w:hAnsi="Arial" w:cs="Arial"/>
        </w:rPr>
        <w:t>–</w:t>
      </w:r>
      <w:r w:rsidRPr="001117CA">
        <w:rPr>
          <w:rFonts w:ascii="Arial" w:hAnsi="Arial" w:cs="Arial"/>
        </w:rPr>
        <w:t xml:space="preserve"> радиосвязи</w:t>
      </w:r>
      <w:r>
        <w:rPr>
          <w:rFonts w:ascii="Arial" w:hAnsi="Arial" w:cs="Arial"/>
        </w:rPr>
        <w:t>.</w:t>
      </w:r>
      <w:r w:rsidRPr="001117CA">
        <w:rPr>
          <w:rFonts w:ascii="Arial" w:hAnsi="Arial" w:cs="Arial"/>
        </w:rPr>
        <w:t xml:space="preserve"> </w:t>
      </w:r>
      <w:r>
        <w:rPr>
          <w:rFonts w:ascii="Arial" w:hAnsi="Arial" w:cs="Arial"/>
        </w:rPr>
        <w:t>Н</w:t>
      </w:r>
      <w:r w:rsidRPr="001117CA">
        <w:rPr>
          <w:rFonts w:ascii="Arial" w:hAnsi="Arial" w:cs="Arial"/>
        </w:rPr>
        <w:t>е было умышленно, разумеется, так что</w:t>
      </w:r>
      <w:r>
        <w:rPr>
          <w:rFonts w:ascii="Arial" w:hAnsi="Arial" w:cs="Arial"/>
        </w:rPr>
        <w:t xml:space="preserve"> в нём </w:t>
      </w:r>
      <w:r w:rsidRPr="001117CA">
        <w:rPr>
          <w:rFonts w:ascii="Arial" w:hAnsi="Arial" w:cs="Arial"/>
        </w:rPr>
        <w:t>нельзя было услышать ни одного голоса, кроме собственного. Среди этой н</w:t>
      </w:r>
      <w:r w:rsidRPr="001117CA">
        <w:rPr>
          <w:rFonts w:ascii="Arial" w:hAnsi="Arial" w:cs="Arial"/>
        </w:rPr>
        <w:t>е</w:t>
      </w:r>
      <w:r w:rsidRPr="001117CA">
        <w:rPr>
          <w:rFonts w:ascii="Arial" w:hAnsi="Arial" w:cs="Arial"/>
        </w:rPr>
        <w:t>материальной черноты и зв</w:t>
      </w:r>
      <w:r>
        <w:rPr>
          <w:rFonts w:ascii="Arial" w:hAnsi="Arial" w:cs="Arial"/>
        </w:rPr>
        <w:t>ё</w:t>
      </w:r>
      <w:r w:rsidRPr="001117CA">
        <w:rPr>
          <w:rFonts w:ascii="Arial" w:hAnsi="Arial" w:cs="Arial"/>
        </w:rPr>
        <w:t>зд надо было ждать. Довольно долго, правда, но не беск</w:t>
      </w:r>
      <w:r w:rsidRPr="001117CA">
        <w:rPr>
          <w:rFonts w:ascii="Arial" w:hAnsi="Arial" w:cs="Arial"/>
        </w:rPr>
        <w:t>о</w:t>
      </w:r>
      <w:r w:rsidRPr="001117CA">
        <w:rPr>
          <w:rFonts w:ascii="Arial" w:hAnsi="Arial" w:cs="Arial"/>
        </w:rPr>
        <w:t>нечно. И это вс</w:t>
      </w:r>
      <w:r>
        <w:rPr>
          <w:rFonts w:ascii="Arial" w:hAnsi="Arial" w:cs="Arial"/>
        </w:rPr>
        <w:t>ё</w:t>
      </w:r>
      <w:r w:rsidRPr="001117CA">
        <w:rPr>
          <w:rFonts w:ascii="Arial" w:hAnsi="Arial" w:cs="Arial"/>
        </w:rPr>
        <w:t xml:space="preserve">. </w:t>
      </w:r>
    </w:p>
    <w:p w:rsidR="007369AF" w:rsidRPr="001117CA" w:rsidRDefault="007369AF" w:rsidP="00885FF7">
      <w:pPr>
        <w:pStyle w:val="book"/>
        <w:ind w:firstLine="454"/>
        <w:jc w:val="both"/>
        <w:rPr>
          <w:rFonts w:ascii="Arial" w:hAnsi="Arial" w:cs="Arial"/>
        </w:rPr>
      </w:pPr>
      <w:r w:rsidRPr="001117CA">
        <w:rPr>
          <w:rFonts w:ascii="Arial" w:hAnsi="Arial" w:cs="Arial"/>
        </w:rPr>
        <w:t>Да, но люди сходили от этого с ума</w:t>
      </w:r>
      <w:r>
        <w:rPr>
          <w:rFonts w:ascii="Arial" w:hAnsi="Arial" w:cs="Arial"/>
        </w:rPr>
        <w:t>:</w:t>
      </w:r>
      <w:r w:rsidRPr="001117CA">
        <w:rPr>
          <w:rFonts w:ascii="Arial" w:hAnsi="Arial" w:cs="Arial"/>
        </w:rPr>
        <w:t xml:space="preserve"> на ракету Базы их втаскивали извивающ</w:t>
      </w:r>
      <w:r w:rsidRPr="001117CA">
        <w:rPr>
          <w:rFonts w:ascii="Arial" w:hAnsi="Arial" w:cs="Arial"/>
        </w:rPr>
        <w:t>и</w:t>
      </w:r>
      <w:r w:rsidRPr="001117CA">
        <w:rPr>
          <w:rFonts w:ascii="Arial" w:hAnsi="Arial" w:cs="Arial"/>
        </w:rPr>
        <w:t>мися, в</w:t>
      </w:r>
      <w:r>
        <w:rPr>
          <w:rFonts w:ascii="Arial" w:hAnsi="Arial" w:cs="Arial"/>
        </w:rPr>
        <w:t xml:space="preserve"> каких-то </w:t>
      </w:r>
      <w:r w:rsidRPr="001117CA">
        <w:rPr>
          <w:rFonts w:ascii="Arial" w:hAnsi="Arial" w:cs="Arial"/>
        </w:rPr>
        <w:t xml:space="preserve">эпилептических конвульсиях. Это было наиболее противно самому естеству человека </w:t>
      </w:r>
      <w:r>
        <w:rPr>
          <w:rFonts w:ascii="Arial" w:hAnsi="Arial" w:cs="Arial"/>
        </w:rPr>
        <w:t>–</w:t>
      </w:r>
      <w:r w:rsidRPr="001117CA">
        <w:rPr>
          <w:rFonts w:ascii="Arial" w:hAnsi="Arial" w:cs="Arial"/>
        </w:rPr>
        <w:t xml:space="preserve"> абсолютное уничтожение, потеря себя, смерть в полном со</w:t>
      </w:r>
      <w:r w:rsidRPr="001117CA">
        <w:rPr>
          <w:rFonts w:ascii="Arial" w:hAnsi="Arial" w:cs="Arial"/>
        </w:rPr>
        <w:t>з</w:t>
      </w:r>
      <w:r w:rsidRPr="001117CA">
        <w:rPr>
          <w:rFonts w:ascii="Arial" w:hAnsi="Arial" w:cs="Arial"/>
        </w:rPr>
        <w:t>нании, это было знакомство с вечностью, которая проникала в человека и давала ему почувствовать свой чудовищный вкус. Представление о бесконечной бездне внеземного существования, всегда считавшейся невероятной, непостижимой, ст</w:t>
      </w:r>
      <w:r w:rsidRPr="001117CA">
        <w:rPr>
          <w:rFonts w:ascii="Arial" w:hAnsi="Arial" w:cs="Arial"/>
        </w:rPr>
        <w:t>а</w:t>
      </w:r>
      <w:r w:rsidRPr="001117CA">
        <w:rPr>
          <w:rFonts w:ascii="Arial" w:hAnsi="Arial" w:cs="Arial"/>
        </w:rPr>
        <w:t>новилось нашим уделом; бесконечное падение, зв</w:t>
      </w:r>
      <w:r>
        <w:rPr>
          <w:rFonts w:ascii="Arial" w:hAnsi="Arial" w:cs="Arial"/>
        </w:rPr>
        <w:t>ё</w:t>
      </w:r>
      <w:r w:rsidRPr="001117CA">
        <w:rPr>
          <w:rFonts w:ascii="Arial" w:hAnsi="Arial" w:cs="Arial"/>
        </w:rPr>
        <w:t>зды между ненужными, изв</w:t>
      </w:r>
      <w:r w:rsidRPr="001117CA">
        <w:rPr>
          <w:rFonts w:ascii="Arial" w:hAnsi="Arial" w:cs="Arial"/>
        </w:rPr>
        <w:t>и</w:t>
      </w:r>
      <w:r w:rsidRPr="001117CA">
        <w:rPr>
          <w:rFonts w:ascii="Arial" w:hAnsi="Arial" w:cs="Arial"/>
        </w:rPr>
        <w:t xml:space="preserve">вающимися ногами, бесполезность, ненужность рук, губ, жестов, всякого движения и неподвижности, в скафандрах нарастал крик, несчастные выли... Хватит! </w:t>
      </w:r>
    </w:p>
    <w:p w:rsidR="007369AF" w:rsidRPr="001117CA" w:rsidRDefault="007369AF" w:rsidP="00885FF7">
      <w:pPr>
        <w:pStyle w:val="book"/>
        <w:ind w:firstLine="454"/>
        <w:jc w:val="both"/>
        <w:rPr>
          <w:rFonts w:ascii="Arial" w:hAnsi="Arial" w:cs="Arial"/>
        </w:rPr>
      </w:pPr>
      <w:r w:rsidRPr="001117CA">
        <w:rPr>
          <w:rFonts w:ascii="Arial" w:hAnsi="Arial" w:cs="Arial"/>
        </w:rPr>
        <w:t>Довольно вспоминать то, что было только проверкой, прелюдией, продуманной и разыгранной с величайшей предусмотрительностью: ни один «коронованный» в физическом смысле не пострадал</w:t>
      </w:r>
      <w:r>
        <w:rPr>
          <w:rFonts w:ascii="Arial" w:hAnsi="Arial" w:cs="Arial"/>
        </w:rPr>
        <w:t>,</w:t>
      </w:r>
      <w:r w:rsidRPr="001117CA">
        <w:rPr>
          <w:rFonts w:ascii="Arial" w:hAnsi="Arial" w:cs="Arial"/>
        </w:rPr>
        <w:t xml:space="preserve"> всех отыскала ракета Базы. Правда, нам даже этого не говорили, чтобы реальность ситуации была по возможности максимал</w:t>
      </w:r>
      <w:r w:rsidRPr="001117CA">
        <w:rPr>
          <w:rFonts w:ascii="Arial" w:hAnsi="Arial" w:cs="Arial"/>
        </w:rPr>
        <w:t>ь</w:t>
      </w:r>
      <w:r w:rsidRPr="001117CA">
        <w:rPr>
          <w:rFonts w:ascii="Arial" w:hAnsi="Arial" w:cs="Arial"/>
        </w:rPr>
        <w:t xml:space="preserve">ной. </w:t>
      </w:r>
    </w:p>
    <w:p w:rsidR="007369AF" w:rsidRPr="001117CA" w:rsidRDefault="007369AF" w:rsidP="00885FF7">
      <w:pPr>
        <w:pStyle w:val="book"/>
        <w:ind w:firstLine="454"/>
        <w:jc w:val="both"/>
        <w:rPr>
          <w:rFonts w:ascii="Arial" w:hAnsi="Arial" w:cs="Arial"/>
        </w:rPr>
      </w:pPr>
      <w:r w:rsidRPr="001117CA">
        <w:rPr>
          <w:rFonts w:ascii="Arial" w:hAnsi="Arial" w:cs="Arial"/>
        </w:rPr>
        <w:t>Я прош</w:t>
      </w:r>
      <w:r>
        <w:rPr>
          <w:rFonts w:ascii="Arial" w:hAnsi="Arial" w:cs="Arial"/>
        </w:rPr>
        <w:t>ё</w:t>
      </w:r>
      <w:r w:rsidRPr="001117CA">
        <w:rPr>
          <w:rFonts w:ascii="Arial" w:hAnsi="Arial" w:cs="Arial"/>
        </w:rPr>
        <w:t>л Коронацию прекрасно, потому что у меня была своя система. Очень простая, но не очень честная: этого нельзя было делать. Когда меня выкинули из люка, я закрыл глаза. Потом размышлял о разных вещах. Единственное, что тр</w:t>
      </w:r>
      <w:r w:rsidRPr="001117CA">
        <w:rPr>
          <w:rFonts w:ascii="Arial" w:hAnsi="Arial" w:cs="Arial"/>
        </w:rPr>
        <w:t>е</w:t>
      </w:r>
      <w:r w:rsidRPr="001117CA">
        <w:rPr>
          <w:rFonts w:ascii="Arial" w:hAnsi="Arial" w:cs="Arial"/>
        </w:rPr>
        <w:t xml:space="preserve">бовалось, </w:t>
      </w:r>
      <w:r>
        <w:rPr>
          <w:rFonts w:ascii="Arial" w:hAnsi="Arial" w:cs="Arial"/>
        </w:rPr>
        <w:t>–</w:t>
      </w:r>
      <w:r w:rsidRPr="001117CA">
        <w:rPr>
          <w:rFonts w:ascii="Arial" w:hAnsi="Arial" w:cs="Arial"/>
        </w:rPr>
        <w:t xml:space="preserve"> воля. Ты должен был сказать себе, что не откроешь своих несчастных глаз, что бы ни случилось. Янссен, мне кажется, знал о моей выдумке. Однако это не имело для меня никаких последствий. Может быть, он считал, что я действовал правильно? </w:t>
      </w:r>
    </w:p>
    <w:p w:rsidR="007369AF" w:rsidRDefault="007369AF" w:rsidP="00885FF7">
      <w:pPr>
        <w:pStyle w:val="book"/>
        <w:ind w:firstLine="454"/>
        <w:jc w:val="both"/>
        <w:rPr>
          <w:rFonts w:ascii="Arial" w:hAnsi="Arial" w:cs="Arial"/>
        </w:rPr>
      </w:pPr>
      <w:r w:rsidRPr="001117CA">
        <w:rPr>
          <w:rFonts w:ascii="Arial" w:hAnsi="Arial" w:cs="Arial"/>
        </w:rPr>
        <w:t>Но вс</w:t>
      </w:r>
      <w:r>
        <w:rPr>
          <w:rFonts w:ascii="Arial" w:hAnsi="Arial" w:cs="Arial"/>
        </w:rPr>
        <w:t>ё</w:t>
      </w:r>
      <w:r w:rsidRPr="001117CA">
        <w:rPr>
          <w:rFonts w:ascii="Arial" w:hAnsi="Arial" w:cs="Arial"/>
        </w:rPr>
        <w:t xml:space="preserve"> это происходило на Земле или вблизи не</w:t>
      </w:r>
      <w:r>
        <w:rPr>
          <w:rFonts w:ascii="Arial" w:hAnsi="Arial" w:cs="Arial"/>
        </w:rPr>
        <w:t>ё</w:t>
      </w:r>
      <w:r w:rsidRPr="001117CA">
        <w:rPr>
          <w:rFonts w:ascii="Arial" w:hAnsi="Arial" w:cs="Arial"/>
        </w:rPr>
        <w:t>. Потом пришла уже не выд</w:t>
      </w:r>
      <w:r w:rsidRPr="001117CA">
        <w:rPr>
          <w:rFonts w:ascii="Arial" w:hAnsi="Arial" w:cs="Arial"/>
        </w:rPr>
        <w:t>у</w:t>
      </w:r>
      <w:r w:rsidRPr="001117CA">
        <w:rPr>
          <w:rFonts w:ascii="Arial" w:hAnsi="Arial" w:cs="Arial"/>
        </w:rPr>
        <w:t>манная и не искусственно созданная в лаборатории пустота, которая убивала вс</w:t>
      </w:r>
      <w:r w:rsidRPr="001117CA">
        <w:rPr>
          <w:rFonts w:ascii="Arial" w:hAnsi="Arial" w:cs="Arial"/>
        </w:rPr>
        <w:t>е</w:t>
      </w:r>
      <w:r w:rsidRPr="001117CA">
        <w:rPr>
          <w:rFonts w:ascii="Arial" w:hAnsi="Arial" w:cs="Arial"/>
        </w:rPr>
        <w:t>рь</w:t>
      </w:r>
      <w:r>
        <w:rPr>
          <w:rFonts w:ascii="Arial" w:hAnsi="Arial" w:cs="Arial"/>
        </w:rPr>
        <w:t>ё</w:t>
      </w:r>
      <w:r w:rsidRPr="001117CA">
        <w:rPr>
          <w:rFonts w:ascii="Arial" w:hAnsi="Arial" w:cs="Arial"/>
        </w:rPr>
        <w:t xml:space="preserve">з и которая иногда милостиво позволяла уцелеть Олафу, Гимме, Турберу, мне, тем семерым с «Одиссея», </w:t>
      </w:r>
      <w:r>
        <w:rPr>
          <w:rFonts w:ascii="Arial" w:hAnsi="Arial" w:cs="Arial"/>
        </w:rPr>
        <w:t>–</w:t>
      </w:r>
      <w:r w:rsidRPr="001117CA">
        <w:rPr>
          <w:rFonts w:ascii="Arial" w:hAnsi="Arial" w:cs="Arial"/>
        </w:rPr>
        <w:t xml:space="preserve"> и даже позволила нам вернуться. А после этого мы, ничего не жаждавшие так, как покоя, увидев нашу мечту идеально осуществл</w:t>
      </w:r>
      <w:r>
        <w:rPr>
          <w:rFonts w:ascii="Arial" w:hAnsi="Arial" w:cs="Arial"/>
        </w:rPr>
        <w:t>ё</w:t>
      </w:r>
      <w:r w:rsidRPr="001117CA">
        <w:rPr>
          <w:rFonts w:ascii="Arial" w:hAnsi="Arial" w:cs="Arial"/>
        </w:rPr>
        <w:t xml:space="preserve">нной, тут же почувствовали к ней отвращение. Кажется, Платон сказал: «Несчастный, ты получишь то, что хотел». </w:t>
      </w:r>
    </w:p>
    <w:p w:rsidR="007369AF" w:rsidRPr="001117CA" w:rsidRDefault="007369AF" w:rsidP="00885FF7">
      <w:pPr>
        <w:pStyle w:val="book"/>
        <w:ind w:firstLine="454"/>
        <w:jc w:val="both"/>
        <w:rPr>
          <w:rFonts w:ascii="Arial" w:hAnsi="Arial" w:cs="Arial"/>
        </w:rPr>
      </w:pPr>
    </w:p>
    <w:p w:rsidR="007369AF" w:rsidRPr="0017494A" w:rsidRDefault="007369AF" w:rsidP="0017494A">
      <w:pPr>
        <w:pStyle w:val="book"/>
        <w:ind w:firstLine="454"/>
        <w:jc w:val="center"/>
        <w:rPr>
          <w:rFonts w:ascii="Arial" w:hAnsi="Arial" w:cs="Arial"/>
          <w:b/>
          <w:sz w:val="28"/>
          <w:szCs w:val="28"/>
        </w:rPr>
      </w:pPr>
      <w:r w:rsidRPr="0017494A">
        <w:rPr>
          <w:rFonts w:ascii="Arial" w:hAnsi="Arial" w:cs="Arial"/>
          <w:b/>
          <w:sz w:val="28"/>
          <w:szCs w:val="28"/>
        </w:rPr>
        <w:t>VII</w:t>
      </w:r>
    </w:p>
    <w:p w:rsidR="007369AF" w:rsidRPr="001117CA" w:rsidRDefault="007369AF" w:rsidP="00885FF7">
      <w:pPr>
        <w:pStyle w:val="book"/>
        <w:ind w:firstLine="454"/>
        <w:jc w:val="both"/>
        <w:rPr>
          <w:rFonts w:ascii="Arial" w:hAnsi="Arial" w:cs="Arial"/>
        </w:rPr>
      </w:pPr>
      <w:r w:rsidRPr="001117CA">
        <w:rPr>
          <w:rFonts w:ascii="Arial" w:hAnsi="Arial" w:cs="Arial"/>
        </w:rPr>
        <w:t>Как</w:t>
      </w:r>
      <w:r>
        <w:rPr>
          <w:rFonts w:ascii="Arial" w:hAnsi="Arial" w:cs="Arial"/>
        </w:rPr>
        <w:t>-</w:t>
      </w:r>
      <w:r w:rsidRPr="001117CA">
        <w:rPr>
          <w:rFonts w:ascii="Arial" w:hAnsi="Arial" w:cs="Arial"/>
        </w:rPr>
        <w:t>то ночью, очень поздно, мы лежали, измученные любовью. Эри прикорн</w:t>
      </w:r>
      <w:r w:rsidRPr="001117CA">
        <w:rPr>
          <w:rFonts w:ascii="Arial" w:hAnsi="Arial" w:cs="Arial"/>
        </w:rPr>
        <w:t>у</w:t>
      </w:r>
      <w:r w:rsidRPr="001117CA">
        <w:rPr>
          <w:rFonts w:ascii="Arial" w:hAnsi="Arial" w:cs="Arial"/>
        </w:rPr>
        <w:t>ла у меня на руке. Подняв глаза, я мог видеть через открытое окно зв</w:t>
      </w:r>
      <w:r>
        <w:rPr>
          <w:rFonts w:ascii="Arial" w:hAnsi="Arial" w:cs="Arial"/>
        </w:rPr>
        <w:t>ё</w:t>
      </w:r>
      <w:r w:rsidRPr="001117CA">
        <w:rPr>
          <w:rFonts w:ascii="Arial" w:hAnsi="Arial" w:cs="Arial"/>
        </w:rPr>
        <w:t>зды в пр</w:t>
      </w:r>
      <w:r w:rsidRPr="001117CA">
        <w:rPr>
          <w:rFonts w:ascii="Arial" w:hAnsi="Arial" w:cs="Arial"/>
        </w:rPr>
        <w:t>о</w:t>
      </w:r>
      <w:r w:rsidRPr="001117CA">
        <w:rPr>
          <w:rFonts w:ascii="Arial" w:hAnsi="Arial" w:cs="Arial"/>
        </w:rPr>
        <w:t>светах туч. Ветра не было, занавеска застыла белесым призраком, по открытому океану шла м</w:t>
      </w:r>
      <w:r>
        <w:rPr>
          <w:rFonts w:ascii="Arial" w:hAnsi="Arial" w:cs="Arial"/>
        </w:rPr>
        <w:t>ё</w:t>
      </w:r>
      <w:r w:rsidRPr="001117CA">
        <w:rPr>
          <w:rFonts w:ascii="Arial" w:hAnsi="Arial" w:cs="Arial"/>
        </w:rPr>
        <w:t>ртвая волна, и до меня долетал предшествующий ей протяжный р</w:t>
      </w:r>
      <w:r w:rsidRPr="001117CA">
        <w:rPr>
          <w:rFonts w:ascii="Arial" w:hAnsi="Arial" w:cs="Arial"/>
        </w:rPr>
        <w:t>о</w:t>
      </w:r>
      <w:r w:rsidRPr="001117CA">
        <w:rPr>
          <w:rFonts w:ascii="Arial" w:hAnsi="Arial" w:cs="Arial"/>
        </w:rPr>
        <w:t>кот, а потом порывистый гул, с которым она ломилась на пляжи; на несколько уд</w:t>
      </w:r>
      <w:r w:rsidRPr="001117CA">
        <w:rPr>
          <w:rFonts w:ascii="Arial" w:hAnsi="Arial" w:cs="Arial"/>
        </w:rPr>
        <w:t>а</w:t>
      </w:r>
      <w:r w:rsidRPr="001117CA">
        <w:rPr>
          <w:rFonts w:ascii="Arial" w:hAnsi="Arial" w:cs="Arial"/>
        </w:rPr>
        <w:t>ров сердца наступала тишина, и снова невидимые волны обрушивались в темноте на отлогий берег. Но я почти не слышал этого мерно повторяющегося напоминания о том, что за окном Земля, и широко раскрытыми глазами всматривался в Южный Крест. Бета Креста была нашим проводником, и каждый новый день на «Прометее» я начинал с</w:t>
      </w:r>
      <w:r>
        <w:rPr>
          <w:rFonts w:ascii="Arial" w:hAnsi="Arial" w:cs="Arial"/>
        </w:rPr>
        <w:t xml:space="preserve"> её </w:t>
      </w:r>
      <w:r w:rsidRPr="001117CA">
        <w:rPr>
          <w:rFonts w:ascii="Arial" w:hAnsi="Arial" w:cs="Arial"/>
        </w:rPr>
        <w:t>измерений, так что вскоре производил их уже совершенно автом</w:t>
      </w:r>
      <w:r w:rsidRPr="001117CA">
        <w:rPr>
          <w:rFonts w:ascii="Arial" w:hAnsi="Arial" w:cs="Arial"/>
        </w:rPr>
        <w:t>а</w:t>
      </w:r>
      <w:r w:rsidRPr="001117CA">
        <w:rPr>
          <w:rFonts w:ascii="Arial" w:hAnsi="Arial" w:cs="Arial"/>
        </w:rPr>
        <w:t>тически, поглощ</w:t>
      </w:r>
      <w:r>
        <w:rPr>
          <w:rFonts w:ascii="Arial" w:hAnsi="Arial" w:cs="Arial"/>
        </w:rPr>
        <w:t>ё</w:t>
      </w:r>
      <w:r w:rsidRPr="001117CA">
        <w:rPr>
          <w:rFonts w:ascii="Arial" w:hAnsi="Arial" w:cs="Arial"/>
        </w:rPr>
        <w:t xml:space="preserve">нный другими мыслями. Она вела нас безотказно </w:t>
      </w:r>
      <w:r>
        <w:rPr>
          <w:rFonts w:ascii="Arial" w:hAnsi="Arial" w:cs="Arial"/>
        </w:rPr>
        <w:t>–</w:t>
      </w:r>
      <w:r w:rsidRPr="001117CA">
        <w:rPr>
          <w:rFonts w:ascii="Arial" w:hAnsi="Arial" w:cs="Arial"/>
        </w:rPr>
        <w:t xml:space="preserve"> никогда не угасающий маяк пустоты. Я и сейчас почти физически ощущал в руках металлич</w:t>
      </w:r>
      <w:r w:rsidRPr="001117CA">
        <w:rPr>
          <w:rFonts w:ascii="Arial" w:hAnsi="Arial" w:cs="Arial"/>
        </w:rPr>
        <w:t>е</w:t>
      </w:r>
      <w:r w:rsidRPr="001117CA">
        <w:rPr>
          <w:rFonts w:ascii="Arial" w:hAnsi="Arial" w:cs="Arial"/>
        </w:rPr>
        <w:t>ские рукоятки, которые передвигал, чтобы светящуюся точку, острие тьмы, ввести в центр поля зрения окуляра, большой резиновый обруч которого охватывал мне лоб и щ</w:t>
      </w:r>
      <w:r>
        <w:rPr>
          <w:rFonts w:ascii="Arial" w:hAnsi="Arial" w:cs="Arial"/>
        </w:rPr>
        <w:t>ё</w:t>
      </w:r>
      <w:r w:rsidRPr="001117CA">
        <w:rPr>
          <w:rFonts w:ascii="Arial" w:hAnsi="Arial" w:cs="Arial"/>
        </w:rPr>
        <w:t>ки. Эта звезда, одна из самых дальних, почти не изменилась даже у самой ц</w:t>
      </w:r>
      <w:r w:rsidRPr="001117CA">
        <w:rPr>
          <w:rFonts w:ascii="Arial" w:hAnsi="Arial" w:cs="Arial"/>
        </w:rPr>
        <w:t>е</w:t>
      </w:r>
      <w:r w:rsidRPr="001117CA">
        <w:rPr>
          <w:rFonts w:ascii="Arial" w:hAnsi="Arial" w:cs="Arial"/>
        </w:rPr>
        <w:t>ли, светя с одинаковым бесстрастием и тогда, когда весь Южный Крест давно уже распался и перестал для нас существовать, ибо мы вторглись в глубь его ветвей, и тогда, наконец, эта белая точка, этот зв</w:t>
      </w:r>
      <w:r>
        <w:rPr>
          <w:rFonts w:ascii="Arial" w:hAnsi="Arial" w:cs="Arial"/>
        </w:rPr>
        <w:t>ё</w:t>
      </w:r>
      <w:r w:rsidRPr="001117CA">
        <w:rPr>
          <w:rFonts w:ascii="Arial" w:hAnsi="Arial" w:cs="Arial"/>
        </w:rPr>
        <w:t xml:space="preserve">здный гигант перестал быть для нас тем, чем казался вначале </w:t>
      </w:r>
      <w:r>
        <w:rPr>
          <w:rFonts w:ascii="Arial" w:hAnsi="Arial" w:cs="Arial"/>
        </w:rPr>
        <w:t>–</w:t>
      </w:r>
      <w:r w:rsidRPr="001117CA">
        <w:rPr>
          <w:rFonts w:ascii="Arial" w:hAnsi="Arial" w:cs="Arial"/>
        </w:rPr>
        <w:t xml:space="preserve"> вызовом; его неизменность показала нам сво</w:t>
      </w:r>
      <w:r>
        <w:rPr>
          <w:rFonts w:ascii="Arial" w:hAnsi="Arial" w:cs="Arial"/>
        </w:rPr>
        <w:t>ё</w:t>
      </w:r>
      <w:r w:rsidRPr="001117CA">
        <w:rPr>
          <w:rFonts w:ascii="Arial" w:hAnsi="Arial" w:cs="Arial"/>
        </w:rPr>
        <w:t xml:space="preserve"> истинное значение. Звезда была свидетельством ничтожности нашего замысла, равнодушия пустоты, с которым никто никогда не сможет примириться. </w:t>
      </w:r>
    </w:p>
    <w:p w:rsidR="007369AF" w:rsidRPr="001117CA" w:rsidRDefault="007369AF" w:rsidP="00885FF7">
      <w:pPr>
        <w:pStyle w:val="book"/>
        <w:ind w:firstLine="454"/>
        <w:jc w:val="both"/>
        <w:rPr>
          <w:rFonts w:ascii="Arial" w:hAnsi="Arial" w:cs="Arial"/>
        </w:rPr>
      </w:pPr>
      <w:r w:rsidRPr="001117CA">
        <w:rPr>
          <w:rFonts w:ascii="Arial" w:hAnsi="Arial" w:cs="Arial"/>
        </w:rPr>
        <w:t>Но сейчас, пытаясь в перерыве между двумя вздохами океана уловить дых</w:t>
      </w:r>
      <w:r w:rsidRPr="001117CA">
        <w:rPr>
          <w:rFonts w:ascii="Arial" w:hAnsi="Arial" w:cs="Arial"/>
        </w:rPr>
        <w:t>а</w:t>
      </w:r>
      <w:r w:rsidRPr="001117CA">
        <w:rPr>
          <w:rFonts w:ascii="Arial" w:hAnsi="Arial" w:cs="Arial"/>
        </w:rPr>
        <w:t>ние Эри, я почти не верил в это. Я мог твердить про себя: «Я там был, я там дейс</w:t>
      </w:r>
      <w:r w:rsidRPr="001117CA">
        <w:rPr>
          <w:rFonts w:ascii="Arial" w:hAnsi="Arial" w:cs="Arial"/>
        </w:rPr>
        <w:t>т</w:t>
      </w:r>
      <w:r w:rsidRPr="001117CA">
        <w:rPr>
          <w:rFonts w:ascii="Arial" w:hAnsi="Arial" w:cs="Arial"/>
        </w:rPr>
        <w:t xml:space="preserve">вительно был», </w:t>
      </w:r>
      <w:r>
        <w:rPr>
          <w:rFonts w:ascii="Arial" w:hAnsi="Arial" w:cs="Arial"/>
        </w:rPr>
        <w:t>–</w:t>
      </w:r>
      <w:r w:rsidRPr="001117CA">
        <w:rPr>
          <w:rFonts w:ascii="Arial" w:hAnsi="Arial" w:cs="Arial"/>
        </w:rPr>
        <w:t xml:space="preserve"> но это нисколько не уменьшало моего безграничного изумления. Эри вздрогнула. </w:t>
      </w:r>
    </w:p>
    <w:p w:rsidR="007369AF" w:rsidRPr="001117CA" w:rsidRDefault="007369AF" w:rsidP="00885FF7">
      <w:pPr>
        <w:pStyle w:val="book"/>
        <w:ind w:firstLine="454"/>
        <w:jc w:val="both"/>
        <w:rPr>
          <w:rFonts w:ascii="Arial" w:hAnsi="Arial" w:cs="Arial"/>
        </w:rPr>
      </w:pPr>
      <w:r w:rsidRPr="001117CA">
        <w:rPr>
          <w:rFonts w:ascii="Arial" w:hAnsi="Arial" w:cs="Arial"/>
        </w:rPr>
        <w:t>Я хотел подвинуться, дать ей больше места, и вдруг почувствовал на себе</w:t>
      </w:r>
      <w:r>
        <w:rPr>
          <w:rFonts w:ascii="Arial" w:hAnsi="Arial" w:cs="Arial"/>
        </w:rPr>
        <w:t xml:space="preserve"> её </w:t>
      </w:r>
      <w:r w:rsidRPr="001117CA">
        <w:rPr>
          <w:rFonts w:ascii="Arial" w:hAnsi="Arial" w:cs="Arial"/>
        </w:rPr>
        <w:t xml:space="preserve">взгляд.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не спишь? </w:t>
      </w:r>
      <w:r>
        <w:rPr>
          <w:rFonts w:ascii="Arial" w:hAnsi="Arial" w:cs="Arial"/>
        </w:rPr>
        <w:t>–</w:t>
      </w:r>
      <w:r w:rsidRPr="001117CA">
        <w:rPr>
          <w:rFonts w:ascii="Arial" w:hAnsi="Arial" w:cs="Arial"/>
        </w:rPr>
        <w:t xml:space="preserve"> прошептал я и наклонился, чтобы губами коснуться</w:t>
      </w:r>
      <w:r>
        <w:rPr>
          <w:rFonts w:ascii="Arial" w:hAnsi="Arial" w:cs="Arial"/>
        </w:rPr>
        <w:t xml:space="preserve"> её </w:t>
      </w:r>
      <w:r w:rsidRPr="001117CA">
        <w:rPr>
          <w:rFonts w:ascii="Arial" w:hAnsi="Arial" w:cs="Arial"/>
        </w:rPr>
        <w:t>губ, но она положила мне на губы кончики пальцев. Держала их так минуту, потом сколь</w:t>
      </w:r>
      <w:r w:rsidRPr="001117CA">
        <w:rPr>
          <w:rFonts w:ascii="Arial" w:hAnsi="Arial" w:cs="Arial"/>
        </w:rPr>
        <w:t>з</w:t>
      </w:r>
      <w:r w:rsidRPr="001117CA">
        <w:rPr>
          <w:rFonts w:ascii="Arial" w:hAnsi="Arial" w:cs="Arial"/>
        </w:rPr>
        <w:t>нула рукой вдоль моей шеи к груди, обвела тв</w:t>
      </w:r>
      <w:r>
        <w:rPr>
          <w:rFonts w:ascii="Arial" w:hAnsi="Arial" w:cs="Arial"/>
        </w:rPr>
        <w:t>ё</w:t>
      </w:r>
      <w:r w:rsidRPr="001117CA">
        <w:rPr>
          <w:rFonts w:ascii="Arial" w:hAnsi="Arial" w:cs="Arial"/>
        </w:rPr>
        <w:t>рдое углубление между р</w:t>
      </w:r>
      <w:r>
        <w:rPr>
          <w:rFonts w:ascii="Arial" w:hAnsi="Arial" w:cs="Arial"/>
        </w:rPr>
        <w:t>ё</w:t>
      </w:r>
      <w:r w:rsidRPr="001117CA">
        <w:rPr>
          <w:rFonts w:ascii="Arial" w:hAnsi="Arial" w:cs="Arial"/>
        </w:rPr>
        <w:t>бер, пр</w:t>
      </w:r>
      <w:r w:rsidRPr="001117CA">
        <w:rPr>
          <w:rFonts w:ascii="Arial" w:hAnsi="Arial" w:cs="Arial"/>
        </w:rPr>
        <w:t>и</w:t>
      </w:r>
      <w:r w:rsidRPr="001117CA">
        <w:rPr>
          <w:rFonts w:ascii="Arial" w:hAnsi="Arial" w:cs="Arial"/>
        </w:rPr>
        <w:t xml:space="preserve">жала к нему ладонь.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это?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Шрам.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Откуда?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Так, случайность. </w:t>
      </w:r>
    </w:p>
    <w:p w:rsidR="007369AF" w:rsidRPr="001117CA" w:rsidRDefault="007369AF" w:rsidP="00885FF7">
      <w:pPr>
        <w:pStyle w:val="book"/>
        <w:ind w:firstLine="454"/>
        <w:jc w:val="both"/>
        <w:rPr>
          <w:rFonts w:ascii="Arial" w:hAnsi="Arial" w:cs="Arial"/>
        </w:rPr>
      </w:pPr>
      <w:r w:rsidRPr="001117CA">
        <w:rPr>
          <w:rFonts w:ascii="Arial" w:hAnsi="Arial" w:cs="Arial"/>
        </w:rPr>
        <w:t>Она замолчала. Я чувствовал, что она смотрит на меня. Подняла голову.</w:t>
      </w:r>
      <w:r>
        <w:rPr>
          <w:rFonts w:ascii="Arial" w:hAnsi="Arial" w:cs="Arial"/>
        </w:rPr>
        <w:t xml:space="preserve"> её </w:t>
      </w:r>
      <w:r w:rsidRPr="001117CA">
        <w:rPr>
          <w:rFonts w:ascii="Arial" w:hAnsi="Arial" w:cs="Arial"/>
        </w:rPr>
        <w:t>глаза были совершенно т</w:t>
      </w:r>
      <w:r>
        <w:rPr>
          <w:rFonts w:ascii="Arial" w:hAnsi="Arial" w:cs="Arial"/>
        </w:rPr>
        <w:t>ё</w:t>
      </w:r>
      <w:r w:rsidRPr="001117CA">
        <w:rPr>
          <w:rFonts w:ascii="Arial" w:hAnsi="Arial" w:cs="Arial"/>
        </w:rPr>
        <w:t xml:space="preserve">мные, без блеска, я различал лишь белый контур плеча, поднимающегося в такт дыханию.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Почему ты не говоришь мне ничего? </w:t>
      </w:r>
      <w:r>
        <w:rPr>
          <w:rFonts w:ascii="Arial" w:hAnsi="Arial" w:cs="Arial"/>
        </w:rPr>
        <w:t>–</w:t>
      </w:r>
      <w:r w:rsidRPr="001117CA">
        <w:rPr>
          <w:rFonts w:ascii="Arial" w:hAnsi="Arial" w:cs="Arial"/>
        </w:rPr>
        <w:t xml:space="preserve"> прошептала она.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Эри?..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Почему ты не хочешь рассказать?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 зв</w:t>
      </w:r>
      <w:r>
        <w:rPr>
          <w:rFonts w:ascii="Arial" w:hAnsi="Arial" w:cs="Arial"/>
        </w:rPr>
        <w:t>ё</w:t>
      </w:r>
      <w:r w:rsidRPr="001117CA">
        <w:rPr>
          <w:rFonts w:ascii="Arial" w:hAnsi="Arial" w:cs="Arial"/>
        </w:rPr>
        <w:t xml:space="preserve">здах? </w:t>
      </w:r>
      <w:r>
        <w:rPr>
          <w:rFonts w:ascii="Arial" w:hAnsi="Arial" w:cs="Arial"/>
        </w:rPr>
        <w:t>–</w:t>
      </w:r>
      <w:r w:rsidRPr="001117CA">
        <w:rPr>
          <w:rFonts w:ascii="Arial" w:hAnsi="Arial" w:cs="Arial"/>
        </w:rPr>
        <w:t xml:space="preserve"> неожиданно понял я. Она молчала. Я не знал, что сказать.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Думаешь, я не пойму? </w:t>
      </w:r>
    </w:p>
    <w:p w:rsidR="007369AF" w:rsidRPr="001117CA" w:rsidRDefault="007369AF" w:rsidP="00885FF7">
      <w:pPr>
        <w:pStyle w:val="book"/>
        <w:ind w:firstLine="454"/>
        <w:jc w:val="both"/>
        <w:rPr>
          <w:rFonts w:ascii="Arial" w:hAnsi="Arial" w:cs="Arial"/>
        </w:rPr>
      </w:pPr>
      <w:r w:rsidRPr="001117CA">
        <w:rPr>
          <w:rFonts w:ascii="Arial" w:hAnsi="Arial" w:cs="Arial"/>
        </w:rPr>
        <w:t>Я смотрел на</w:t>
      </w:r>
      <w:r>
        <w:rPr>
          <w:rFonts w:ascii="Arial" w:hAnsi="Arial" w:cs="Arial"/>
        </w:rPr>
        <w:t xml:space="preserve"> неё </w:t>
      </w:r>
      <w:r w:rsidRPr="001117CA">
        <w:rPr>
          <w:rFonts w:ascii="Arial" w:hAnsi="Arial" w:cs="Arial"/>
        </w:rPr>
        <w:t>сквозь мрак, сквозь шум океана, который то заполнял, то п</w:t>
      </w:r>
      <w:r w:rsidRPr="001117CA">
        <w:rPr>
          <w:rFonts w:ascii="Arial" w:hAnsi="Arial" w:cs="Arial"/>
        </w:rPr>
        <w:t>о</w:t>
      </w:r>
      <w:r w:rsidRPr="001117CA">
        <w:rPr>
          <w:rFonts w:ascii="Arial" w:hAnsi="Arial" w:cs="Arial"/>
        </w:rPr>
        <w:t xml:space="preserve">кидал комнату, и не знал, как объяснить ей это.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Эри... </w:t>
      </w:r>
    </w:p>
    <w:p w:rsidR="007369AF" w:rsidRPr="001117CA" w:rsidRDefault="007369AF" w:rsidP="00885FF7">
      <w:pPr>
        <w:pStyle w:val="book"/>
        <w:ind w:firstLine="454"/>
        <w:jc w:val="both"/>
        <w:rPr>
          <w:rFonts w:ascii="Arial" w:hAnsi="Arial" w:cs="Arial"/>
        </w:rPr>
      </w:pPr>
      <w:r w:rsidRPr="001117CA">
        <w:rPr>
          <w:rFonts w:ascii="Arial" w:hAnsi="Arial" w:cs="Arial"/>
        </w:rPr>
        <w:t>Я хотел</w:t>
      </w:r>
      <w:r>
        <w:rPr>
          <w:rFonts w:ascii="Arial" w:hAnsi="Arial" w:cs="Arial"/>
        </w:rPr>
        <w:t xml:space="preserve"> её </w:t>
      </w:r>
      <w:r w:rsidRPr="001117CA">
        <w:rPr>
          <w:rFonts w:ascii="Arial" w:hAnsi="Arial" w:cs="Arial"/>
        </w:rPr>
        <w:t xml:space="preserve">обнять. Она высвободилась и села на кровати.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Можешь не рассказывать, если ты хочешь. Но объясни</w:t>
      </w:r>
      <w:r>
        <w:rPr>
          <w:rFonts w:ascii="Arial" w:hAnsi="Arial" w:cs="Arial"/>
        </w:rPr>
        <w:t>,</w:t>
      </w:r>
      <w:r w:rsidRPr="001117CA">
        <w:rPr>
          <w:rFonts w:ascii="Arial" w:hAnsi="Arial" w:cs="Arial"/>
        </w:rPr>
        <w:t xml:space="preserve"> почему?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знаешь? Ты</w:t>
      </w:r>
      <w:r>
        <w:rPr>
          <w:rFonts w:ascii="Arial" w:hAnsi="Arial" w:cs="Arial"/>
        </w:rPr>
        <w:t>,</w:t>
      </w:r>
      <w:r w:rsidRPr="001117CA">
        <w:rPr>
          <w:rFonts w:ascii="Arial" w:hAnsi="Arial" w:cs="Arial"/>
        </w:rPr>
        <w:t xml:space="preserve"> правда</w:t>
      </w:r>
      <w:r>
        <w:rPr>
          <w:rFonts w:ascii="Arial" w:hAnsi="Arial" w:cs="Arial"/>
        </w:rPr>
        <w:t>,</w:t>
      </w:r>
      <w:r w:rsidRPr="001117CA">
        <w:rPr>
          <w:rFonts w:ascii="Arial" w:hAnsi="Arial" w:cs="Arial"/>
        </w:rPr>
        <w:t xml:space="preserve"> не понимаешь?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Теперь уже знаю. Ты хотел меня... пощадить?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Просто я боюсь.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Чего?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Сам толком не знаю. Не хочу в этом копаться. Я ничего не зач</w:t>
      </w:r>
      <w:r>
        <w:rPr>
          <w:rFonts w:ascii="Arial" w:hAnsi="Arial" w:cs="Arial"/>
        </w:rPr>
        <w:t>ё</w:t>
      </w:r>
      <w:r w:rsidRPr="001117CA">
        <w:rPr>
          <w:rFonts w:ascii="Arial" w:hAnsi="Arial" w:cs="Arial"/>
        </w:rPr>
        <w:t xml:space="preserve">ркиваю. Да это, пожалуй, и невозможно. Но рассказывать </w:t>
      </w:r>
      <w:r>
        <w:rPr>
          <w:rFonts w:ascii="Arial" w:hAnsi="Arial" w:cs="Arial"/>
        </w:rPr>
        <w:t>–</w:t>
      </w:r>
      <w:r w:rsidRPr="001117CA">
        <w:rPr>
          <w:rFonts w:ascii="Arial" w:hAnsi="Arial" w:cs="Arial"/>
        </w:rPr>
        <w:t xml:space="preserve"> значит, мне кажется, замкнуться в этом, уйти от всех, от всего, от того, что есть... сейчас.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Понимаю, </w:t>
      </w:r>
      <w:r>
        <w:rPr>
          <w:rFonts w:ascii="Arial" w:hAnsi="Arial" w:cs="Arial"/>
        </w:rPr>
        <w:t>–</w:t>
      </w:r>
      <w:r w:rsidRPr="001117CA">
        <w:rPr>
          <w:rFonts w:ascii="Arial" w:hAnsi="Arial" w:cs="Arial"/>
        </w:rPr>
        <w:t xml:space="preserve"> сказала она тихо. Бледное пятно</w:t>
      </w:r>
      <w:r>
        <w:rPr>
          <w:rFonts w:ascii="Arial" w:hAnsi="Arial" w:cs="Arial"/>
        </w:rPr>
        <w:t xml:space="preserve"> её </w:t>
      </w:r>
      <w:r w:rsidRPr="001117CA">
        <w:rPr>
          <w:rFonts w:ascii="Arial" w:hAnsi="Arial" w:cs="Arial"/>
        </w:rPr>
        <w:t xml:space="preserve">лица исчезло, она опустила голову. </w:t>
      </w:r>
      <w:r>
        <w:rPr>
          <w:rFonts w:ascii="Arial" w:hAnsi="Arial" w:cs="Arial"/>
        </w:rPr>
        <w:t>–</w:t>
      </w:r>
      <w:r w:rsidRPr="001117CA">
        <w:rPr>
          <w:rFonts w:ascii="Arial" w:hAnsi="Arial" w:cs="Arial"/>
        </w:rPr>
        <w:t xml:space="preserve"> Думаешь, я считаю это бессмысленным...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нет, </w:t>
      </w:r>
      <w:r>
        <w:rPr>
          <w:rFonts w:ascii="Arial" w:hAnsi="Arial" w:cs="Arial"/>
        </w:rPr>
        <w:t>–</w:t>
      </w:r>
      <w:r w:rsidRPr="001117CA">
        <w:rPr>
          <w:rFonts w:ascii="Arial" w:hAnsi="Arial" w:cs="Arial"/>
        </w:rPr>
        <w:t xml:space="preserve"> пытался я перебить е</w:t>
      </w:r>
      <w:r>
        <w:rPr>
          <w:rFonts w:ascii="Arial" w:hAnsi="Arial" w:cs="Arial"/>
        </w:rPr>
        <w:t>ё</w:t>
      </w:r>
      <w:r w:rsidRPr="001117CA">
        <w:rPr>
          <w:rFonts w:ascii="Arial" w:hAnsi="Arial" w:cs="Arial"/>
        </w:rPr>
        <w:t xml:space="preserve">. </w:t>
      </w:r>
    </w:p>
    <w:p w:rsidR="007369AF" w:rsidRDefault="007369AF" w:rsidP="00885FF7">
      <w:pPr>
        <w:pStyle w:val="book"/>
        <w:ind w:firstLine="454"/>
        <w:jc w:val="both"/>
        <w:rPr>
          <w:rFonts w:ascii="Arial" w:hAnsi="Arial" w:cs="Arial"/>
        </w:rPr>
      </w:pP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Погоди. Теперь я. То, что я думаю об астронавтике и что сама я никогда не покинула бы Землю, </w:t>
      </w:r>
      <w:r>
        <w:rPr>
          <w:rFonts w:ascii="Arial" w:hAnsi="Arial" w:cs="Arial"/>
        </w:rPr>
        <w:t>–</w:t>
      </w:r>
      <w:r w:rsidRPr="001117CA">
        <w:rPr>
          <w:rFonts w:ascii="Arial" w:hAnsi="Arial" w:cs="Arial"/>
        </w:rPr>
        <w:t xml:space="preserve"> это одно. Но это не имеет ничего общего с тобой и со мной. Вернее, имеет: потому что мы вместе. Иначе не были бы никогда. Для меня астр</w:t>
      </w:r>
      <w:r w:rsidRPr="001117CA">
        <w:rPr>
          <w:rFonts w:ascii="Arial" w:hAnsi="Arial" w:cs="Arial"/>
        </w:rPr>
        <w:t>о</w:t>
      </w:r>
      <w:r w:rsidRPr="001117CA">
        <w:rPr>
          <w:rFonts w:ascii="Arial" w:hAnsi="Arial" w:cs="Arial"/>
        </w:rPr>
        <w:t xml:space="preserve">навтика </w:t>
      </w:r>
      <w:r>
        <w:rPr>
          <w:rFonts w:ascii="Arial" w:hAnsi="Arial" w:cs="Arial"/>
        </w:rPr>
        <w:t>–</w:t>
      </w:r>
      <w:r w:rsidRPr="001117CA">
        <w:rPr>
          <w:rFonts w:ascii="Arial" w:hAnsi="Arial" w:cs="Arial"/>
        </w:rPr>
        <w:t xml:space="preserve"> это ты. Поэтому мне так хотелось бы... но ты не обязан. Если вс</w:t>
      </w:r>
      <w:r>
        <w:rPr>
          <w:rFonts w:ascii="Arial" w:hAnsi="Arial" w:cs="Arial"/>
        </w:rPr>
        <w:t>ё</w:t>
      </w:r>
      <w:r w:rsidRPr="001117CA">
        <w:rPr>
          <w:rFonts w:ascii="Arial" w:hAnsi="Arial" w:cs="Arial"/>
        </w:rPr>
        <w:t xml:space="preserve"> так, как ты говоришь. Если ты так чувствуешь</w:t>
      </w:r>
      <w:r>
        <w:rPr>
          <w:rFonts w:ascii="Arial" w:hAnsi="Arial" w:cs="Arial"/>
        </w:rPr>
        <w:t>…</w:t>
      </w:r>
      <w:r w:rsidRPr="001117CA">
        <w:rPr>
          <w:rFonts w:ascii="Arial" w:hAnsi="Arial" w:cs="Arial"/>
        </w:rPr>
        <w:t xml:space="preserve">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Хорошо, я расскажу.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Но не сегодня.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Сегодня.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Ляг. </w:t>
      </w:r>
    </w:p>
    <w:p w:rsidR="007369AF" w:rsidRPr="001117CA" w:rsidRDefault="007369AF" w:rsidP="00885FF7">
      <w:pPr>
        <w:pStyle w:val="book"/>
        <w:ind w:firstLine="454"/>
        <w:jc w:val="both"/>
        <w:rPr>
          <w:rFonts w:ascii="Arial" w:hAnsi="Arial" w:cs="Arial"/>
        </w:rPr>
      </w:pPr>
      <w:r w:rsidRPr="001117CA">
        <w:rPr>
          <w:rFonts w:ascii="Arial" w:hAnsi="Arial" w:cs="Arial"/>
        </w:rPr>
        <w:t>Я опустился на подушку. Она встала, на цыпочках подошла к окну, белея в темноте. Зад</w:t>
      </w:r>
      <w:r>
        <w:rPr>
          <w:rFonts w:ascii="Arial" w:hAnsi="Arial" w:cs="Arial"/>
        </w:rPr>
        <w:t>ё</w:t>
      </w:r>
      <w:r w:rsidRPr="001117CA">
        <w:rPr>
          <w:rFonts w:ascii="Arial" w:hAnsi="Arial" w:cs="Arial"/>
        </w:rPr>
        <w:t>рнула занавеску. Зв</w:t>
      </w:r>
      <w:r>
        <w:rPr>
          <w:rFonts w:ascii="Arial" w:hAnsi="Arial" w:cs="Arial"/>
        </w:rPr>
        <w:t>ё</w:t>
      </w:r>
      <w:r w:rsidRPr="001117CA">
        <w:rPr>
          <w:rFonts w:ascii="Arial" w:hAnsi="Arial" w:cs="Arial"/>
        </w:rPr>
        <w:t>зды исчезли, остался только протяжный, н</w:t>
      </w:r>
      <w:r w:rsidRPr="001117CA">
        <w:rPr>
          <w:rFonts w:ascii="Arial" w:hAnsi="Arial" w:cs="Arial"/>
        </w:rPr>
        <w:t>а</w:t>
      </w:r>
      <w:r w:rsidRPr="001117CA">
        <w:rPr>
          <w:rFonts w:ascii="Arial" w:hAnsi="Arial" w:cs="Arial"/>
        </w:rPr>
        <w:t>стойчивый шум океана. Я уже почти ничего не различал в темноте. Движение во</w:t>
      </w:r>
      <w:r w:rsidRPr="001117CA">
        <w:rPr>
          <w:rFonts w:ascii="Arial" w:hAnsi="Arial" w:cs="Arial"/>
        </w:rPr>
        <w:t>з</w:t>
      </w:r>
      <w:r w:rsidRPr="001117CA">
        <w:rPr>
          <w:rFonts w:ascii="Arial" w:hAnsi="Arial" w:cs="Arial"/>
        </w:rPr>
        <w:t>духа выдало</w:t>
      </w:r>
      <w:r>
        <w:rPr>
          <w:rFonts w:ascii="Arial" w:hAnsi="Arial" w:cs="Arial"/>
        </w:rPr>
        <w:t xml:space="preserve"> её </w:t>
      </w:r>
      <w:r w:rsidRPr="001117CA">
        <w:rPr>
          <w:rFonts w:ascii="Arial" w:hAnsi="Arial" w:cs="Arial"/>
        </w:rPr>
        <w:t xml:space="preserve">шаги, постель прогнулась.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видела когда</w:t>
      </w:r>
      <w:r>
        <w:rPr>
          <w:rFonts w:ascii="Arial" w:hAnsi="Arial" w:cs="Arial"/>
        </w:rPr>
        <w:t>-</w:t>
      </w:r>
      <w:r w:rsidRPr="001117CA">
        <w:rPr>
          <w:rFonts w:ascii="Arial" w:hAnsi="Arial" w:cs="Arial"/>
        </w:rPr>
        <w:t xml:space="preserve">нибудь корабль класса «Прометея»?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Он очень большой. На Земле он весил бы свыше тр</w:t>
      </w:r>
      <w:r>
        <w:rPr>
          <w:rFonts w:ascii="Arial" w:hAnsi="Arial" w:cs="Arial"/>
        </w:rPr>
        <w:t>ё</w:t>
      </w:r>
      <w:r w:rsidRPr="001117CA">
        <w:rPr>
          <w:rFonts w:ascii="Arial" w:hAnsi="Arial" w:cs="Arial"/>
        </w:rPr>
        <w:t xml:space="preserve">хсот тысяч тонн.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вас было так мало?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Двенадцать. Том Ардер, Олаф, Арне, Томас </w:t>
      </w:r>
      <w:r>
        <w:rPr>
          <w:rFonts w:ascii="Arial" w:hAnsi="Arial" w:cs="Arial"/>
        </w:rPr>
        <w:t>–</w:t>
      </w:r>
      <w:r w:rsidRPr="001117CA">
        <w:rPr>
          <w:rFonts w:ascii="Arial" w:hAnsi="Arial" w:cs="Arial"/>
        </w:rPr>
        <w:t xml:space="preserve"> пилоты. Ну и я. И семь человек уч</w:t>
      </w:r>
      <w:r>
        <w:rPr>
          <w:rFonts w:ascii="Arial" w:hAnsi="Arial" w:cs="Arial"/>
        </w:rPr>
        <w:t>ё</w:t>
      </w:r>
      <w:r w:rsidRPr="001117CA">
        <w:rPr>
          <w:rFonts w:ascii="Arial" w:hAnsi="Arial" w:cs="Arial"/>
        </w:rPr>
        <w:t>ных. Но если ты думаешь, что там было просторно, ты ошибаешься. Девять д</w:t>
      </w:r>
      <w:r w:rsidRPr="001117CA">
        <w:rPr>
          <w:rFonts w:ascii="Arial" w:hAnsi="Arial" w:cs="Arial"/>
        </w:rPr>
        <w:t>е</w:t>
      </w:r>
      <w:r w:rsidRPr="001117CA">
        <w:rPr>
          <w:rFonts w:ascii="Arial" w:hAnsi="Arial" w:cs="Arial"/>
        </w:rPr>
        <w:t xml:space="preserve">сятых массы </w:t>
      </w:r>
      <w:r>
        <w:rPr>
          <w:rFonts w:ascii="Arial" w:hAnsi="Arial" w:cs="Arial"/>
        </w:rPr>
        <w:t>–</w:t>
      </w:r>
      <w:r w:rsidRPr="001117CA">
        <w:rPr>
          <w:rFonts w:ascii="Arial" w:hAnsi="Arial" w:cs="Arial"/>
        </w:rPr>
        <w:t xml:space="preserve"> горючее. Фотореакторы. Склады, запасы, резервные системы </w:t>
      </w:r>
      <w:r>
        <w:rPr>
          <w:rFonts w:ascii="Arial" w:hAnsi="Arial" w:cs="Arial"/>
        </w:rPr>
        <w:t>–</w:t>
      </w:r>
      <w:r w:rsidRPr="001117CA">
        <w:rPr>
          <w:rFonts w:ascii="Arial" w:hAnsi="Arial" w:cs="Arial"/>
        </w:rPr>
        <w:t xml:space="preserve"> на жилую часть приходилось совсем немного. У каждого из нас была кабина, не сч</w:t>
      </w:r>
      <w:r w:rsidRPr="001117CA">
        <w:rPr>
          <w:rFonts w:ascii="Arial" w:hAnsi="Arial" w:cs="Arial"/>
        </w:rPr>
        <w:t>и</w:t>
      </w:r>
      <w:r w:rsidRPr="001117CA">
        <w:rPr>
          <w:rFonts w:ascii="Arial" w:hAnsi="Arial" w:cs="Arial"/>
        </w:rPr>
        <w:t xml:space="preserve">тая общих. В центральной части корпуса </w:t>
      </w:r>
      <w:r>
        <w:rPr>
          <w:rFonts w:ascii="Arial" w:hAnsi="Arial" w:cs="Arial"/>
        </w:rPr>
        <w:t>–</w:t>
      </w:r>
      <w:r w:rsidRPr="001117CA">
        <w:rPr>
          <w:rFonts w:ascii="Arial" w:hAnsi="Arial" w:cs="Arial"/>
        </w:rPr>
        <w:t xml:space="preserve"> штурманская. Малые ракеты для поса</w:t>
      </w:r>
      <w:r w:rsidRPr="001117CA">
        <w:rPr>
          <w:rFonts w:ascii="Arial" w:hAnsi="Arial" w:cs="Arial"/>
        </w:rPr>
        <w:t>д</w:t>
      </w:r>
      <w:r w:rsidRPr="001117CA">
        <w:rPr>
          <w:rFonts w:ascii="Arial" w:hAnsi="Arial" w:cs="Arial"/>
        </w:rPr>
        <w:t>ки и ракеты</w:t>
      </w:r>
      <w:r>
        <w:rPr>
          <w:rFonts w:ascii="Arial" w:hAnsi="Arial" w:cs="Arial"/>
        </w:rPr>
        <w:t>-</w:t>
      </w:r>
      <w:r w:rsidRPr="001117CA">
        <w:rPr>
          <w:rFonts w:ascii="Arial" w:hAnsi="Arial" w:cs="Arial"/>
        </w:rPr>
        <w:t>зонды</w:t>
      </w:r>
      <w:r>
        <w:rPr>
          <w:rFonts w:ascii="Arial" w:hAnsi="Arial" w:cs="Arial"/>
        </w:rPr>
        <w:t xml:space="preserve"> ещё </w:t>
      </w:r>
      <w:r w:rsidRPr="001117CA">
        <w:rPr>
          <w:rFonts w:ascii="Arial" w:hAnsi="Arial" w:cs="Arial"/>
        </w:rPr>
        <w:t xml:space="preserve">меньшего размера </w:t>
      </w:r>
      <w:r>
        <w:rPr>
          <w:rFonts w:ascii="Arial" w:hAnsi="Arial" w:cs="Arial"/>
        </w:rPr>
        <w:t>–</w:t>
      </w:r>
      <w:r w:rsidRPr="001117CA">
        <w:rPr>
          <w:rFonts w:ascii="Arial" w:hAnsi="Arial" w:cs="Arial"/>
        </w:rPr>
        <w:t xml:space="preserve"> для взятия проб короны...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был над Арктуром </w:t>
      </w:r>
      <w:r>
        <w:rPr>
          <w:rFonts w:ascii="Arial" w:hAnsi="Arial" w:cs="Arial"/>
        </w:rPr>
        <w:t>–</w:t>
      </w:r>
      <w:r w:rsidRPr="001117CA">
        <w:rPr>
          <w:rFonts w:ascii="Arial" w:hAnsi="Arial" w:cs="Arial"/>
        </w:rPr>
        <w:t xml:space="preserve"> в такой?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И Ардер тоже.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почему вы не полетели вместе?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 одной ракете? Это уменьшает шансы.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Почему?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Зонд </w:t>
      </w:r>
      <w:r>
        <w:rPr>
          <w:rFonts w:ascii="Arial" w:hAnsi="Arial" w:cs="Arial"/>
        </w:rPr>
        <w:t>–</w:t>
      </w:r>
      <w:r w:rsidRPr="001117CA">
        <w:rPr>
          <w:rFonts w:ascii="Arial" w:hAnsi="Arial" w:cs="Arial"/>
        </w:rPr>
        <w:t xml:space="preserve"> это главным образом охлаждение, понимаешь? Этакий летающий х</w:t>
      </w:r>
      <w:r w:rsidRPr="001117CA">
        <w:rPr>
          <w:rFonts w:ascii="Arial" w:hAnsi="Arial" w:cs="Arial"/>
        </w:rPr>
        <w:t>о</w:t>
      </w:r>
      <w:r w:rsidRPr="001117CA">
        <w:rPr>
          <w:rFonts w:ascii="Arial" w:hAnsi="Arial" w:cs="Arial"/>
        </w:rPr>
        <w:t>лодильник. Места ровно столько, чтобы человек мог сесть. Сидишь в ледяной скорлупе. Л</w:t>
      </w:r>
      <w:r>
        <w:rPr>
          <w:rFonts w:ascii="Arial" w:hAnsi="Arial" w:cs="Arial"/>
        </w:rPr>
        <w:t>ё</w:t>
      </w:r>
      <w:r w:rsidRPr="001117CA">
        <w:rPr>
          <w:rFonts w:ascii="Arial" w:hAnsi="Arial" w:cs="Arial"/>
        </w:rPr>
        <w:t>д тает со стороны панциря и снова скапливается на трубах. Компре</w:t>
      </w:r>
      <w:r w:rsidRPr="001117CA">
        <w:rPr>
          <w:rFonts w:ascii="Arial" w:hAnsi="Arial" w:cs="Arial"/>
        </w:rPr>
        <w:t>с</w:t>
      </w:r>
      <w:r w:rsidRPr="001117CA">
        <w:rPr>
          <w:rFonts w:ascii="Arial" w:hAnsi="Arial" w:cs="Arial"/>
        </w:rPr>
        <w:t xml:space="preserve">соры могут отказать. Достаточно минуты </w:t>
      </w:r>
      <w:r>
        <w:rPr>
          <w:rFonts w:ascii="Arial" w:hAnsi="Arial" w:cs="Arial"/>
        </w:rPr>
        <w:t>–</w:t>
      </w:r>
      <w:r w:rsidRPr="001117CA">
        <w:rPr>
          <w:rFonts w:ascii="Arial" w:hAnsi="Arial" w:cs="Arial"/>
        </w:rPr>
        <w:t xml:space="preserve"> и конец, потому что снаружи восемь, д</w:t>
      </w:r>
      <w:r w:rsidRPr="001117CA">
        <w:rPr>
          <w:rFonts w:ascii="Arial" w:hAnsi="Arial" w:cs="Arial"/>
        </w:rPr>
        <w:t>е</w:t>
      </w:r>
      <w:r w:rsidRPr="001117CA">
        <w:rPr>
          <w:rFonts w:ascii="Arial" w:hAnsi="Arial" w:cs="Arial"/>
        </w:rPr>
        <w:t>сять или двенадцать тысяч градусов. Если компрессоры откажут в двухместной р</w:t>
      </w:r>
      <w:r w:rsidRPr="001117CA">
        <w:rPr>
          <w:rFonts w:ascii="Arial" w:hAnsi="Arial" w:cs="Arial"/>
        </w:rPr>
        <w:t>а</w:t>
      </w:r>
      <w:r w:rsidRPr="001117CA">
        <w:rPr>
          <w:rFonts w:ascii="Arial" w:hAnsi="Arial" w:cs="Arial"/>
        </w:rPr>
        <w:t xml:space="preserve">кете, погибнут двое. А так </w:t>
      </w:r>
      <w:r>
        <w:rPr>
          <w:rFonts w:ascii="Arial" w:hAnsi="Arial" w:cs="Arial"/>
        </w:rPr>
        <w:t>–</w:t>
      </w:r>
      <w:r w:rsidRPr="001117CA">
        <w:rPr>
          <w:rFonts w:ascii="Arial" w:hAnsi="Arial" w:cs="Arial"/>
        </w:rPr>
        <w:t xml:space="preserve"> только один. Понимаешь?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Понимаю.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Она держала руку на шраме.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случилось там?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Эри... может быть, лучше рассказать о ч</w:t>
      </w:r>
      <w:r>
        <w:rPr>
          <w:rFonts w:ascii="Arial" w:hAnsi="Arial" w:cs="Arial"/>
        </w:rPr>
        <w:t>ё</w:t>
      </w:r>
      <w:r w:rsidRPr="001117CA">
        <w:rPr>
          <w:rFonts w:ascii="Arial" w:hAnsi="Arial" w:cs="Arial"/>
        </w:rPr>
        <w:t>м</w:t>
      </w:r>
      <w:r>
        <w:rPr>
          <w:rFonts w:ascii="Arial" w:hAnsi="Arial" w:cs="Arial"/>
        </w:rPr>
        <w:t>-</w:t>
      </w:r>
      <w:r w:rsidRPr="001117CA">
        <w:rPr>
          <w:rFonts w:ascii="Arial" w:hAnsi="Arial" w:cs="Arial"/>
        </w:rPr>
        <w:t xml:space="preserve">нибудь другом?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Хорошо.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Только не думай... этого никто не знает.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Этого?.. </w:t>
      </w:r>
    </w:p>
    <w:p w:rsidR="007369AF" w:rsidRPr="001117CA" w:rsidRDefault="007369AF" w:rsidP="00885FF7">
      <w:pPr>
        <w:pStyle w:val="book"/>
        <w:ind w:firstLine="454"/>
        <w:jc w:val="both"/>
        <w:rPr>
          <w:rFonts w:ascii="Arial" w:hAnsi="Arial" w:cs="Arial"/>
        </w:rPr>
      </w:pPr>
      <w:r w:rsidRPr="001117CA">
        <w:rPr>
          <w:rFonts w:ascii="Arial" w:hAnsi="Arial" w:cs="Arial"/>
        </w:rPr>
        <w:t>Шрам под теплом</w:t>
      </w:r>
      <w:r>
        <w:rPr>
          <w:rFonts w:ascii="Arial" w:hAnsi="Arial" w:cs="Arial"/>
        </w:rPr>
        <w:t xml:space="preserve"> её </w:t>
      </w:r>
      <w:r w:rsidRPr="001117CA">
        <w:rPr>
          <w:rFonts w:ascii="Arial" w:hAnsi="Arial" w:cs="Arial"/>
        </w:rPr>
        <w:t xml:space="preserve">пальцев как бы начинал оживать.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Олаф?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Олаф тоже. Никто. Я обманул их, Эри. Я должен тебе сказать. Я слишком д</w:t>
      </w:r>
      <w:r w:rsidRPr="001117CA">
        <w:rPr>
          <w:rFonts w:ascii="Arial" w:hAnsi="Arial" w:cs="Arial"/>
        </w:rPr>
        <w:t>а</w:t>
      </w:r>
      <w:r w:rsidRPr="001117CA">
        <w:rPr>
          <w:rFonts w:ascii="Arial" w:hAnsi="Arial" w:cs="Arial"/>
        </w:rPr>
        <w:t>леко заш</w:t>
      </w:r>
      <w:r>
        <w:rPr>
          <w:rFonts w:ascii="Arial" w:hAnsi="Arial" w:cs="Arial"/>
        </w:rPr>
        <w:t>ё</w:t>
      </w:r>
      <w:r w:rsidRPr="001117CA">
        <w:rPr>
          <w:rFonts w:ascii="Arial" w:hAnsi="Arial" w:cs="Arial"/>
        </w:rPr>
        <w:t xml:space="preserve">л... Эри... </w:t>
      </w:r>
      <w:r>
        <w:rPr>
          <w:rFonts w:ascii="Arial" w:hAnsi="Arial" w:cs="Arial"/>
        </w:rPr>
        <w:t>Э</w:t>
      </w:r>
      <w:r w:rsidRPr="001117CA">
        <w:rPr>
          <w:rFonts w:ascii="Arial" w:hAnsi="Arial" w:cs="Arial"/>
        </w:rPr>
        <w:t>то было на шестой год. Мы уже возвращались, но внутри о</w:t>
      </w:r>
      <w:r w:rsidRPr="001117CA">
        <w:rPr>
          <w:rFonts w:ascii="Arial" w:hAnsi="Arial" w:cs="Arial"/>
        </w:rPr>
        <w:t>б</w:t>
      </w:r>
      <w:r w:rsidRPr="001117CA">
        <w:rPr>
          <w:rFonts w:ascii="Arial" w:hAnsi="Arial" w:cs="Arial"/>
        </w:rPr>
        <w:t>лака нельзя идти быстро. Это величественная картина, чем быстрее ид</w:t>
      </w:r>
      <w:r>
        <w:rPr>
          <w:rFonts w:ascii="Arial" w:hAnsi="Arial" w:cs="Arial"/>
        </w:rPr>
        <w:t>ё</w:t>
      </w:r>
      <w:r w:rsidRPr="001117CA">
        <w:rPr>
          <w:rFonts w:ascii="Arial" w:hAnsi="Arial" w:cs="Arial"/>
        </w:rPr>
        <w:t xml:space="preserve">т корабль, тем сильнее люминесцирует облако. За нами тянулся хвост </w:t>
      </w:r>
      <w:r>
        <w:rPr>
          <w:rFonts w:ascii="Arial" w:hAnsi="Arial" w:cs="Arial"/>
        </w:rPr>
        <w:t>–</w:t>
      </w:r>
      <w:r w:rsidRPr="001117CA">
        <w:rPr>
          <w:rFonts w:ascii="Arial" w:hAnsi="Arial" w:cs="Arial"/>
        </w:rPr>
        <w:t xml:space="preserve"> не такой, как у ком</w:t>
      </w:r>
      <w:r w:rsidRPr="001117CA">
        <w:rPr>
          <w:rFonts w:ascii="Arial" w:hAnsi="Arial" w:cs="Arial"/>
        </w:rPr>
        <w:t>е</w:t>
      </w:r>
      <w:r w:rsidRPr="001117CA">
        <w:rPr>
          <w:rFonts w:ascii="Arial" w:hAnsi="Arial" w:cs="Arial"/>
        </w:rPr>
        <w:t>ты, скорее как полярное сияние</w:t>
      </w:r>
      <w:r>
        <w:rPr>
          <w:rFonts w:ascii="Arial" w:hAnsi="Arial" w:cs="Arial"/>
        </w:rPr>
        <w:t>:</w:t>
      </w:r>
      <w:r w:rsidRPr="001117CA">
        <w:rPr>
          <w:rFonts w:ascii="Arial" w:hAnsi="Arial" w:cs="Arial"/>
        </w:rPr>
        <w:t xml:space="preserve"> раскинувшийся по бокам, вглубь неба, к альфе Эридана, на тысячи и тысячи миль... Ардера и Эннессона уже не было. Вентури тоже. Я всегда просыпался в шесть утра, когда освещение переходило из голубого в белое. Услышал Олафа, он говорил из рубки управления. Он заметил</w:t>
      </w:r>
      <w:r>
        <w:rPr>
          <w:rFonts w:ascii="Arial" w:hAnsi="Arial" w:cs="Arial"/>
        </w:rPr>
        <w:t xml:space="preserve"> что-то </w:t>
      </w:r>
      <w:r w:rsidRPr="001117CA">
        <w:rPr>
          <w:rFonts w:ascii="Arial" w:hAnsi="Arial" w:cs="Arial"/>
        </w:rPr>
        <w:t>и</w:t>
      </w:r>
      <w:r w:rsidRPr="001117CA">
        <w:rPr>
          <w:rFonts w:ascii="Arial" w:hAnsi="Arial" w:cs="Arial"/>
        </w:rPr>
        <w:t>н</w:t>
      </w:r>
      <w:r w:rsidRPr="001117CA">
        <w:rPr>
          <w:rFonts w:ascii="Arial" w:hAnsi="Arial" w:cs="Arial"/>
        </w:rPr>
        <w:t>тересное. Я</w:t>
      </w:r>
      <w:r>
        <w:rPr>
          <w:rFonts w:ascii="Arial" w:hAnsi="Arial" w:cs="Arial"/>
        </w:rPr>
        <w:t xml:space="preserve"> пошёл </w:t>
      </w:r>
      <w:r w:rsidRPr="001117CA">
        <w:rPr>
          <w:rFonts w:ascii="Arial" w:hAnsi="Arial" w:cs="Arial"/>
        </w:rPr>
        <w:t>вниз. Радар показывал пятнышко, немного в стороне от курса.</w:t>
      </w:r>
      <w:r>
        <w:rPr>
          <w:rFonts w:ascii="Arial" w:hAnsi="Arial" w:cs="Arial"/>
        </w:rPr>
        <w:t xml:space="preserve"> пришёл </w:t>
      </w:r>
      <w:r w:rsidRPr="001117CA">
        <w:rPr>
          <w:rFonts w:ascii="Arial" w:hAnsi="Arial" w:cs="Arial"/>
        </w:rPr>
        <w:t xml:space="preserve">Томас, и мы гадали, что это может быть. Для метеорита оно было слишком велико, к тому же метеориты никогда не ходят в одиночку. </w:t>
      </w:r>
    </w:p>
    <w:p w:rsidR="007369AF" w:rsidRPr="001117CA" w:rsidRDefault="007369AF" w:rsidP="00885FF7">
      <w:pPr>
        <w:pStyle w:val="book"/>
        <w:ind w:firstLine="454"/>
        <w:jc w:val="both"/>
        <w:rPr>
          <w:rFonts w:ascii="Arial" w:hAnsi="Arial" w:cs="Arial"/>
        </w:rPr>
      </w:pPr>
      <w:r w:rsidRPr="001117CA">
        <w:rPr>
          <w:rFonts w:ascii="Arial" w:hAnsi="Arial" w:cs="Arial"/>
        </w:rPr>
        <w:t>На всякий случай мы сбавили скорость</w:t>
      </w:r>
      <w:r>
        <w:rPr>
          <w:rFonts w:ascii="Arial" w:hAnsi="Arial" w:cs="Arial"/>
        </w:rPr>
        <w:t xml:space="preserve"> ещё </w:t>
      </w:r>
      <w:r w:rsidRPr="001117CA">
        <w:rPr>
          <w:rFonts w:ascii="Arial" w:hAnsi="Arial" w:cs="Arial"/>
        </w:rPr>
        <w:t>больше. Это разбудило остальных. Когда они пришли, помню, Томас шутил, что это наверняка корабль. Так не раз г</w:t>
      </w:r>
      <w:r w:rsidRPr="001117CA">
        <w:rPr>
          <w:rFonts w:ascii="Arial" w:hAnsi="Arial" w:cs="Arial"/>
        </w:rPr>
        <w:t>о</w:t>
      </w:r>
      <w:r w:rsidRPr="001117CA">
        <w:rPr>
          <w:rFonts w:ascii="Arial" w:hAnsi="Arial" w:cs="Arial"/>
        </w:rPr>
        <w:t xml:space="preserve">ворили. </w:t>
      </w:r>
    </w:p>
    <w:p w:rsidR="007369AF" w:rsidRPr="001117CA" w:rsidRDefault="007369AF" w:rsidP="00885FF7">
      <w:pPr>
        <w:pStyle w:val="book"/>
        <w:ind w:firstLine="454"/>
        <w:jc w:val="both"/>
        <w:rPr>
          <w:rFonts w:ascii="Arial" w:hAnsi="Arial" w:cs="Arial"/>
        </w:rPr>
      </w:pPr>
      <w:r w:rsidRPr="001117CA">
        <w:rPr>
          <w:rFonts w:ascii="Arial" w:hAnsi="Arial" w:cs="Arial"/>
        </w:rPr>
        <w:t>В пространстве должны быть корабли других систем, но легче встретиться двум комарам, выпущенным на противоположных полушариях Земли. Мы уже были на выходе из этого холодного пылевого облака, пыль настолько поредела, что н</w:t>
      </w:r>
      <w:r w:rsidRPr="001117CA">
        <w:rPr>
          <w:rFonts w:ascii="Arial" w:hAnsi="Arial" w:cs="Arial"/>
        </w:rPr>
        <w:t>е</w:t>
      </w:r>
      <w:r w:rsidRPr="001117CA">
        <w:rPr>
          <w:rFonts w:ascii="Arial" w:hAnsi="Arial" w:cs="Arial"/>
        </w:rPr>
        <w:t>вооруж</w:t>
      </w:r>
      <w:r>
        <w:rPr>
          <w:rFonts w:ascii="Arial" w:hAnsi="Arial" w:cs="Arial"/>
        </w:rPr>
        <w:t>ё</w:t>
      </w:r>
      <w:r w:rsidRPr="001117CA">
        <w:rPr>
          <w:rFonts w:ascii="Arial" w:hAnsi="Arial" w:cs="Arial"/>
        </w:rPr>
        <w:t>нным глазом уже можно было различить зв</w:t>
      </w:r>
      <w:r>
        <w:rPr>
          <w:rFonts w:ascii="Arial" w:hAnsi="Arial" w:cs="Arial"/>
        </w:rPr>
        <w:t>ё</w:t>
      </w:r>
      <w:r w:rsidRPr="001117CA">
        <w:rPr>
          <w:rFonts w:ascii="Arial" w:hAnsi="Arial" w:cs="Arial"/>
        </w:rPr>
        <w:t>зды шестой величины. Пя</w:t>
      </w:r>
      <w:r w:rsidRPr="001117CA">
        <w:rPr>
          <w:rFonts w:ascii="Arial" w:hAnsi="Arial" w:cs="Arial"/>
        </w:rPr>
        <w:t>т</w:t>
      </w:r>
      <w:r w:rsidRPr="001117CA">
        <w:rPr>
          <w:rFonts w:ascii="Arial" w:hAnsi="Arial" w:cs="Arial"/>
        </w:rPr>
        <w:t>нышко оказалось планетоидом</w:t>
      </w:r>
      <w:r>
        <w:rPr>
          <w:rFonts w:ascii="Arial" w:hAnsi="Arial" w:cs="Arial"/>
        </w:rPr>
        <w:t xml:space="preserve">, что-то </w:t>
      </w:r>
      <w:r w:rsidRPr="001117CA">
        <w:rPr>
          <w:rFonts w:ascii="Arial" w:hAnsi="Arial" w:cs="Arial"/>
        </w:rPr>
        <w:t>вроде Весты. Примерно четверть биллиона тонн</w:t>
      </w:r>
      <w:r>
        <w:rPr>
          <w:rFonts w:ascii="Arial" w:hAnsi="Arial" w:cs="Arial"/>
        </w:rPr>
        <w:t>,</w:t>
      </w:r>
      <w:r w:rsidRPr="001117CA">
        <w:rPr>
          <w:rFonts w:ascii="Arial" w:hAnsi="Arial" w:cs="Arial"/>
        </w:rPr>
        <w:t xml:space="preserve"> может, чуть побольше. Исключительно правильный, почти шар. Редкость. Он был у нас по курсу в двух ми</w:t>
      </w:r>
      <w:r>
        <w:rPr>
          <w:rFonts w:ascii="Arial" w:hAnsi="Arial" w:cs="Arial"/>
        </w:rPr>
        <w:t>кро</w:t>
      </w:r>
      <w:r w:rsidRPr="001117CA">
        <w:rPr>
          <w:rFonts w:ascii="Arial" w:hAnsi="Arial" w:cs="Arial"/>
        </w:rPr>
        <w:t>парсеках. Ш</w:t>
      </w:r>
      <w:r>
        <w:rPr>
          <w:rFonts w:ascii="Arial" w:hAnsi="Arial" w:cs="Arial"/>
        </w:rPr>
        <w:t>ё</w:t>
      </w:r>
      <w:r w:rsidRPr="001117CA">
        <w:rPr>
          <w:rFonts w:ascii="Arial" w:hAnsi="Arial" w:cs="Arial"/>
        </w:rPr>
        <w:t>л с космической скоростью, а мы за ним. Турбер спросил, можем ли мы подойти ближе? Я сказал, что можем, на че</w:t>
      </w:r>
      <w:r w:rsidRPr="001117CA">
        <w:rPr>
          <w:rFonts w:ascii="Arial" w:hAnsi="Arial" w:cs="Arial"/>
        </w:rPr>
        <w:t>т</w:t>
      </w:r>
      <w:r w:rsidRPr="001117CA">
        <w:rPr>
          <w:rFonts w:ascii="Arial" w:hAnsi="Arial" w:cs="Arial"/>
        </w:rPr>
        <w:t xml:space="preserve">верть микропарсека.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Мы приблизились. В телескопе он напоминал дикобраза </w:t>
      </w:r>
      <w:r>
        <w:rPr>
          <w:rFonts w:ascii="Arial" w:hAnsi="Arial" w:cs="Arial"/>
        </w:rPr>
        <w:t>–</w:t>
      </w:r>
      <w:r w:rsidRPr="001117CA">
        <w:rPr>
          <w:rFonts w:ascii="Arial" w:hAnsi="Arial" w:cs="Arial"/>
        </w:rPr>
        <w:t xml:space="preserve"> шар, ощетинивши</w:t>
      </w:r>
      <w:r w:rsidRPr="001117CA">
        <w:rPr>
          <w:rFonts w:ascii="Arial" w:hAnsi="Arial" w:cs="Arial"/>
        </w:rPr>
        <w:t>й</w:t>
      </w:r>
      <w:r w:rsidRPr="001117CA">
        <w:rPr>
          <w:rFonts w:ascii="Arial" w:hAnsi="Arial" w:cs="Arial"/>
        </w:rPr>
        <w:t xml:space="preserve">ся иглами. Диковинка </w:t>
      </w:r>
      <w:r>
        <w:rPr>
          <w:rFonts w:ascii="Arial" w:hAnsi="Arial" w:cs="Arial"/>
        </w:rPr>
        <w:t>–</w:t>
      </w:r>
      <w:r w:rsidRPr="001117CA">
        <w:rPr>
          <w:rFonts w:ascii="Arial" w:hAnsi="Arial" w:cs="Arial"/>
        </w:rPr>
        <w:t xml:space="preserve"> хоть прямо в музей. Турбер начал спорить с Белем, тект</w:t>
      </w:r>
      <w:r w:rsidRPr="001117CA">
        <w:rPr>
          <w:rFonts w:ascii="Arial" w:hAnsi="Arial" w:cs="Arial"/>
        </w:rPr>
        <w:t>о</w:t>
      </w:r>
      <w:r w:rsidRPr="001117CA">
        <w:rPr>
          <w:rFonts w:ascii="Arial" w:hAnsi="Arial" w:cs="Arial"/>
        </w:rPr>
        <w:t>нического ли он происхождения. Томас вставил, что это можно проверить. Никакой затраты энергии, мы</w:t>
      </w:r>
      <w:r>
        <w:rPr>
          <w:rFonts w:ascii="Arial" w:hAnsi="Arial" w:cs="Arial"/>
        </w:rPr>
        <w:t xml:space="preserve"> всё равно ещё </w:t>
      </w:r>
      <w:r w:rsidRPr="001117CA">
        <w:rPr>
          <w:rFonts w:ascii="Arial" w:hAnsi="Arial" w:cs="Arial"/>
        </w:rPr>
        <w:t>не начали разгона. Он</w:t>
      </w:r>
      <w:r>
        <w:rPr>
          <w:rFonts w:ascii="Arial" w:hAnsi="Arial" w:cs="Arial"/>
        </w:rPr>
        <w:t>-</w:t>
      </w:r>
      <w:r w:rsidRPr="001117CA">
        <w:rPr>
          <w:rFonts w:ascii="Arial" w:hAnsi="Arial" w:cs="Arial"/>
        </w:rPr>
        <w:t>де полетит, возьм</w:t>
      </w:r>
      <w:r>
        <w:rPr>
          <w:rFonts w:ascii="Arial" w:hAnsi="Arial" w:cs="Arial"/>
        </w:rPr>
        <w:t>ё</w:t>
      </w:r>
      <w:r w:rsidRPr="001117CA">
        <w:rPr>
          <w:rFonts w:ascii="Arial" w:hAnsi="Arial" w:cs="Arial"/>
        </w:rPr>
        <w:t>т н</w:t>
      </w:r>
      <w:r w:rsidRPr="001117CA">
        <w:rPr>
          <w:rFonts w:ascii="Arial" w:hAnsi="Arial" w:cs="Arial"/>
        </w:rPr>
        <w:t>е</w:t>
      </w:r>
      <w:r w:rsidRPr="001117CA">
        <w:rPr>
          <w:rFonts w:ascii="Arial" w:hAnsi="Arial" w:cs="Arial"/>
        </w:rPr>
        <w:t>сколько осколков и верн</w:t>
      </w:r>
      <w:r>
        <w:rPr>
          <w:rFonts w:ascii="Arial" w:hAnsi="Arial" w:cs="Arial"/>
        </w:rPr>
        <w:t>ё</w:t>
      </w:r>
      <w:r w:rsidRPr="001117CA">
        <w:rPr>
          <w:rFonts w:ascii="Arial" w:hAnsi="Arial" w:cs="Arial"/>
        </w:rPr>
        <w:t>тся. Гимма колебался. Времени у нас хватало, даже имелся резерв. В конце концов согласился. Наверное, потому, что там был я. Хотя я молчал. Может быть, именно поэтому. Между нами сложились такие отношения, но об этом как</w:t>
      </w:r>
      <w:r>
        <w:rPr>
          <w:rFonts w:ascii="Arial" w:hAnsi="Arial" w:cs="Arial"/>
        </w:rPr>
        <w:t>-</w:t>
      </w:r>
      <w:r w:rsidRPr="001117CA">
        <w:rPr>
          <w:rFonts w:ascii="Arial" w:hAnsi="Arial" w:cs="Arial"/>
        </w:rPr>
        <w:t>нибудь потом. Мы заспорили</w:t>
      </w:r>
      <w:r>
        <w:rPr>
          <w:rFonts w:ascii="Arial" w:hAnsi="Arial" w:cs="Arial"/>
        </w:rPr>
        <w:t>:</w:t>
      </w:r>
      <w:r w:rsidRPr="001117CA">
        <w:rPr>
          <w:rFonts w:ascii="Arial" w:hAnsi="Arial" w:cs="Arial"/>
        </w:rPr>
        <w:t xml:space="preserve"> этот ман</w:t>
      </w:r>
      <w:r>
        <w:rPr>
          <w:rFonts w:ascii="Arial" w:hAnsi="Arial" w:cs="Arial"/>
        </w:rPr>
        <w:t>ё</w:t>
      </w:r>
      <w:r w:rsidRPr="001117CA">
        <w:rPr>
          <w:rFonts w:ascii="Arial" w:hAnsi="Arial" w:cs="Arial"/>
        </w:rPr>
        <w:t>вр требует некоторого вр</w:t>
      </w:r>
      <w:r w:rsidRPr="001117CA">
        <w:rPr>
          <w:rFonts w:ascii="Arial" w:hAnsi="Arial" w:cs="Arial"/>
        </w:rPr>
        <w:t>е</w:t>
      </w:r>
      <w:r w:rsidRPr="001117CA">
        <w:rPr>
          <w:rFonts w:ascii="Arial" w:hAnsi="Arial" w:cs="Arial"/>
        </w:rPr>
        <w:t>мени; пока мы маневрировали, планетка удалилась, мы держали</w:t>
      </w:r>
      <w:r>
        <w:rPr>
          <w:rFonts w:ascii="Arial" w:hAnsi="Arial" w:cs="Arial"/>
        </w:rPr>
        <w:t xml:space="preserve"> её </w:t>
      </w:r>
      <w:r w:rsidRPr="001117CA">
        <w:rPr>
          <w:rFonts w:ascii="Arial" w:hAnsi="Arial" w:cs="Arial"/>
        </w:rPr>
        <w:t>на радарах. Я немного нервничал, потому что с того момента, как мы повернули к Земле, нас пр</w:t>
      </w:r>
      <w:r w:rsidRPr="001117CA">
        <w:rPr>
          <w:rFonts w:ascii="Arial" w:hAnsi="Arial" w:cs="Arial"/>
        </w:rPr>
        <w:t>е</w:t>
      </w:r>
      <w:r w:rsidRPr="001117CA">
        <w:rPr>
          <w:rFonts w:ascii="Arial" w:hAnsi="Arial" w:cs="Arial"/>
        </w:rPr>
        <w:t>следовали неудачи. Аварии глупые, но трудно устранимые и возникавшие как бы без всякого видимого повода. Я не считаю себя суеверным, хотя и верю, что, как говорится, беда никогда не приходит одна. Однако у меня не хватало доказ</w:t>
      </w:r>
      <w:r w:rsidRPr="001117CA">
        <w:rPr>
          <w:rFonts w:ascii="Arial" w:hAnsi="Arial" w:cs="Arial"/>
        </w:rPr>
        <w:t>а</w:t>
      </w:r>
      <w:r w:rsidRPr="001117CA">
        <w:rPr>
          <w:rFonts w:ascii="Arial" w:hAnsi="Arial" w:cs="Arial"/>
        </w:rPr>
        <w:t>тельств. Это выглядело по</w:t>
      </w:r>
      <w:r>
        <w:rPr>
          <w:rFonts w:ascii="Arial" w:hAnsi="Arial" w:cs="Arial"/>
        </w:rPr>
        <w:t>-</w:t>
      </w:r>
      <w:r w:rsidRPr="001117CA">
        <w:rPr>
          <w:rFonts w:ascii="Arial" w:hAnsi="Arial" w:cs="Arial"/>
        </w:rPr>
        <w:t>детски, и вс</w:t>
      </w:r>
      <w:r>
        <w:rPr>
          <w:rFonts w:ascii="Arial" w:hAnsi="Arial" w:cs="Arial"/>
        </w:rPr>
        <w:t>ё</w:t>
      </w:r>
      <w:r w:rsidRPr="001117CA">
        <w:rPr>
          <w:rFonts w:ascii="Arial" w:hAnsi="Arial" w:cs="Arial"/>
        </w:rPr>
        <w:t xml:space="preserve"> же я сам проверил двигатель Томаса и сказал ему, чтобы он был осторожен. Пыль.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Пыль. В пределах холодного облака планетоид действует как пылесос, пон</w:t>
      </w:r>
      <w:r w:rsidRPr="001117CA">
        <w:rPr>
          <w:rFonts w:ascii="Arial" w:hAnsi="Arial" w:cs="Arial"/>
        </w:rPr>
        <w:t>и</w:t>
      </w:r>
      <w:r w:rsidRPr="001117CA">
        <w:rPr>
          <w:rFonts w:ascii="Arial" w:hAnsi="Arial" w:cs="Arial"/>
        </w:rPr>
        <w:t>маешь? Собирает пыль из пространства, в котором кружит. Времени для этого у него достаточно. Пыль оседает слоями, так что может увеличить его объ</w:t>
      </w:r>
      <w:r>
        <w:rPr>
          <w:rFonts w:ascii="Arial" w:hAnsi="Arial" w:cs="Arial"/>
        </w:rPr>
        <w:t>ё</w:t>
      </w:r>
      <w:r w:rsidRPr="001117CA">
        <w:rPr>
          <w:rFonts w:ascii="Arial" w:hAnsi="Arial" w:cs="Arial"/>
        </w:rPr>
        <w:t>м раза в два. Но достаточно дунуть дюзами или даже топнуть покрепче, и пыль взлетает и оста</w:t>
      </w:r>
      <w:r>
        <w:rPr>
          <w:rFonts w:ascii="Arial" w:hAnsi="Arial" w:cs="Arial"/>
        </w:rPr>
        <w:t>ё</w:t>
      </w:r>
      <w:r w:rsidRPr="001117CA">
        <w:rPr>
          <w:rFonts w:ascii="Arial" w:hAnsi="Arial" w:cs="Arial"/>
        </w:rPr>
        <w:t>тся висеть. Казалось бы, мелочь, но сквозь</w:t>
      </w:r>
      <w:r>
        <w:rPr>
          <w:rFonts w:ascii="Arial" w:hAnsi="Arial" w:cs="Arial"/>
        </w:rPr>
        <w:t xml:space="preserve"> неё </w:t>
      </w:r>
      <w:r w:rsidRPr="001117CA">
        <w:rPr>
          <w:rFonts w:ascii="Arial" w:hAnsi="Arial" w:cs="Arial"/>
        </w:rPr>
        <w:t>ничего не видно. Ну, я ему об этом и сказал. Впрочем, Томас и сам знал не хуже меня. Олаф выпустил его из бортовой катапульты, я</w:t>
      </w:r>
      <w:r>
        <w:rPr>
          <w:rFonts w:ascii="Arial" w:hAnsi="Arial" w:cs="Arial"/>
        </w:rPr>
        <w:t xml:space="preserve"> пошёл </w:t>
      </w:r>
      <w:r w:rsidRPr="001117CA">
        <w:rPr>
          <w:rFonts w:ascii="Arial" w:hAnsi="Arial" w:cs="Arial"/>
        </w:rPr>
        <w:t>наверх в штурманскую и пов</w:t>
      </w:r>
      <w:r>
        <w:rPr>
          <w:rFonts w:ascii="Arial" w:hAnsi="Arial" w:cs="Arial"/>
        </w:rPr>
        <w:t>ё</w:t>
      </w:r>
      <w:r w:rsidRPr="001117CA">
        <w:rPr>
          <w:rFonts w:ascii="Arial" w:hAnsi="Arial" w:cs="Arial"/>
        </w:rPr>
        <w:t>л его. Видел, как он подходил, как маневрировал, повернул ракету и ровненько, словно по ниточке, стал опускаться на поверхность. Тогда я, конечно, потерял его из вида, хотя до него б</w:t>
      </w:r>
      <w:r w:rsidRPr="001117CA">
        <w:rPr>
          <w:rFonts w:ascii="Arial" w:hAnsi="Arial" w:cs="Arial"/>
        </w:rPr>
        <w:t>ы</w:t>
      </w:r>
      <w:r w:rsidRPr="001117CA">
        <w:rPr>
          <w:rFonts w:ascii="Arial" w:hAnsi="Arial" w:cs="Arial"/>
        </w:rPr>
        <w:t>ло не больше тр</w:t>
      </w:r>
      <w:r>
        <w:rPr>
          <w:rFonts w:ascii="Arial" w:hAnsi="Arial" w:cs="Arial"/>
        </w:rPr>
        <w:t>ё</w:t>
      </w:r>
      <w:r w:rsidRPr="001117CA">
        <w:rPr>
          <w:rFonts w:ascii="Arial" w:hAnsi="Arial" w:cs="Arial"/>
        </w:rPr>
        <w:t xml:space="preserve">х миль.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видел его в радаре?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В телескоп. Инфракрасный. Но мы разговаривали с ним вс</w:t>
      </w:r>
      <w:r>
        <w:rPr>
          <w:rFonts w:ascii="Arial" w:hAnsi="Arial" w:cs="Arial"/>
        </w:rPr>
        <w:t>ё</w:t>
      </w:r>
      <w:r w:rsidRPr="001117CA">
        <w:rPr>
          <w:rFonts w:ascii="Arial" w:hAnsi="Arial" w:cs="Arial"/>
        </w:rPr>
        <w:t xml:space="preserve"> время. По радио. И только я подумал, что давно не видел, чтобы Томас так осторожно сади</w:t>
      </w:r>
      <w:r w:rsidRPr="001117CA">
        <w:rPr>
          <w:rFonts w:ascii="Arial" w:hAnsi="Arial" w:cs="Arial"/>
        </w:rPr>
        <w:t>л</w:t>
      </w:r>
      <w:r w:rsidRPr="001117CA">
        <w:rPr>
          <w:rFonts w:ascii="Arial" w:hAnsi="Arial" w:cs="Arial"/>
        </w:rPr>
        <w:t xml:space="preserve">ся </w:t>
      </w:r>
      <w:r>
        <w:rPr>
          <w:rFonts w:ascii="Arial" w:hAnsi="Arial" w:cs="Arial"/>
        </w:rPr>
        <w:t>–</w:t>
      </w:r>
      <w:r w:rsidRPr="001117CA">
        <w:rPr>
          <w:rFonts w:ascii="Arial" w:hAnsi="Arial" w:cs="Arial"/>
        </w:rPr>
        <w:t xml:space="preserve"> мы все стали чертовски осторожными с тех пор, как повернули к Земле, </w:t>
      </w:r>
      <w:r>
        <w:rPr>
          <w:rFonts w:ascii="Arial" w:hAnsi="Arial" w:cs="Arial"/>
        </w:rPr>
        <w:t>–</w:t>
      </w:r>
      <w:r w:rsidRPr="001117CA">
        <w:rPr>
          <w:rFonts w:ascii="Arial" w:hAnsi="Arial" w:cs="Arial"/>
        </w:rPr>
        <w:t xml:space="preserve"> как вдруг я заметил небольшую вспышку, и т</w:t>
      </w:r>
      <w:r>
        <w:rPr>
          <w:rFonts w:ascii="Arial" w:hAnsi="Arial" w:cs="Arial"/>
        </w:rPr>
        <w:t>ё</w:t>
      </w:r>
      <w:r w:rsidRPr="001117CA">
        <w:rPr>
          <w:rFonts w:ascii="Arial" w:hAnsi="Arial" w:cs="Arial"/>
        </w:rPr>
        <w:t>мное пятно начало расползаться по п</w:t>
      </w:r>
      <w:r w:rsidRPr="001117CA">
        <w:rPr>
          <w:rFonts w:ascii="Arial" w:hAnsi="Arial" w:cs="Arial"/>
        </w:rPr>
        <w:t>о</w:t>
      </w:r>
      <w:r w:rsidRPr="001117CA">
        <w:rPr>
          <w:rFonts w:ascii="Arial" w:hAnsi="Arial" w:cs="Arial"/>
        </w:rPr>
        <w:t>верхности планетоида. Гимма, стоявший рядом со мной, крикнул. Он думал, что Томас в последний момент, чтобы притормозить падение, ударил огн</w:t>
      </w:r>
      <w:r>
        <w:rPr>
          <w:rFonts w:ascii="Arial" w:hAnsi="Arial" w:cs="Arial"/>
        </w:rPr>
        <w:t>ё</w:t>
      </w:r>
      <w:r w:rsidRPr="001117CA">
        <w:rPr>
          <w:rFonts w:ascii="Arial" w:hAnsi="Arial" w:cs="Arial"/>
        </w:rPr>
        <w:t>м, поним</w:t>
      </w:r>
      <w:r w:rsidRPr="001117CA">
        <w:rPr>
          <w:rFonts w:ascii="Arial" w:hAnsi="Arial" w:cs="Arial"/>
        </w:rPr>
        <w:t>а</w:t>
      </w:r>
      <w:r w:rsidRPr="001117CA">
        <w:rPr>
          <w:rFonts w:ascii="Arial" w:hAnsi="Arial" w:cs="Arial"/>
        </w:rPr>
        <w:t>ешь. Дают один моментальный удар, только, конечно, не в таких условиях. Я</w:t>
      </w:r>
      <w:r>
        <w:rPr>
          <w:rFonts w:ascii="Arial" w:hAnsi="Arial" w:cs="Arial"/>
        </w:rPr>
        <w:t>-</w:t>
      </w:r>
      <w:r w:rsidRPr="001117CA">
        <w:rPr>
          <w:rFonts w:ascii="Arial" w:hAnsi="Arial" w:cs="Arial"/>
        </w:rPr>
        <w:t xml:space="preserve">то знал, что Томас никогда бы этого не сделал. Это была молния.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Молния? Там?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Видишь ли, каждое тело, движущееся с большой скоростью в облаке, з</w:t>
      </w:r>
      <w:r w:rsidRPr="001117CA">
        <w:rPr>
          <w:rFonts w:ascii="Arial" w:hAnsi="Arial" w:cs="Arial"/>
        </w:rPr>
        <w:t>а</w:t>
      </w:r>
      <w:r w:rsidRPr="001117CA">
        <w:rPr>
          <w:rFonts w:ascii="Arial" w:hAnsi="Arial" w:cs="Arial"/>
        </w:rPr>
        <w:t>ряжается от трения статическим электричеством. Между «Прометеем» и этой пл</w:t>
      </w:r>
      <w:r w:rsidRPr="001117CA">
        <w:rPr>
          <w:rFonts w:ascii="Arial" w:hAnsi="Arial" w:cs="Arial"/>
        </w:rPr>
        <w:t>а</w:t>
      </w:r>
      <w:r w:rsidRPr="001117CA">
        <w:rPr>
          <w:rFonts w:ascii="Arial" w:hAnsi="Arial" w:cs="Arial"/>
        </w:rPr>
        <w:t>нетой имелась разница потенциалов в несколько миллиардов вольт. Когда Томас садился, проскочила искра. Это и была та вспышка, а от резкого повышения темп</w:t>
      </w:r>
      <w:r w:rsidRPr="001117CA">
        <w:rPr>
          <w:rFonts w:ascii="Arial" w:hAnsi="Arial" w:cs="Arial"/>
        </w:rPr>
        <w:t>е</w:t>
      </w:r>
      <w:r w:rsidRPr="001117CA">
        <w:rPr>
          <w:rFonts w:ascii="Arial" w:hAnsi="Arial" w:cs="Arial"/>
        </w:rPr>
        <w:t xml:space="preserve">ратуры пыль взметнулась вверх, и спустя минуту весь диск был уже затянут тучей. Мы не слышали Томаса </w:t>
      </w:r>
      <w:r>
        <w:rPr>
          <w:rFonts w:ascii="Arial" w:hAnsi="Arial" w:cs="Arial"/>
        </w:rPr>
        <w:t>–</w:t>
      </w:r>
      <w:r w:rsidRPr="001117CA">
        <w:rPr>
          <w:rFonts w:ascii="Arial" w:hAnsi="Arial" w:cs="Arial"/>
        </w:rPr>
        <w:t xml:space="preserve"> его радио только потрескивало. Я был в ярости, больше на себя, что не уч</w:t>
      </w:r>
      <w:r>
        <w:rPr>
          <w:rFonts w:ascii="Arial" w:hAnsi="Arial" w:cs="Arial"/>
        </w:rPr>
        <w:t>ё</w:t>
      </w:r>
      <w:r w:rsidRPr="001117CA">
        <w:rPr>
          <w:rFonts w:ascii="Arial" w:hAnsi="Arial" w:cs="Arial"/>
        </w:rPr>
        <w:t xml:space="preserve">л этого. </w:t>
      </w:r>
    </w:p>
    <w:p w:rsidR="007369AF" w:rsidRPr="001117CA" w:rsidRDefault="007369AF" w:rsidP="00885FF7">
      <w:pPr>
        <w:pStyle w:val="book"/>
        <w:ind w:firstLine="454"/>
        <w:jc w:val="both"/>
        <w:rPr>
          <w:rFonts w:ascii="Arial" w:hAnsi="Arial" w:cs="Arial"/>
        </w:rPr>
      </w:pPr>
      <w:r w:rsidRPr="001117CA">
        <w:rPr>
          <w:rFonts w:ascii="Arial" w:hAnsi="Arial" w:cs="Arial"/>
        </w:rPr>
        <w:t>Ракета снабжена специальными кольцевыми токоотводами, и заряд должен был спокойно уйти. Но не уш</w:t>
      </w:r>
      <w:r>
        <w:rPr>
          <w:rFonts w:ascii="Arial" w:hAnsi="Arial" w:cs="Arial"/>
        </w:rPr>
        <w:t>ё</w:t>
      </w:r>
      <w:r w:rsidRPr="001117CA">
        <w:rPr>
          <w:rFonts w:ascii="Arial" w:hAnsi="Arial" w:cs="Arial"/>
        </w:rPr>
        <w:t>л. Конечно, случаются разряды, но не такие. Этот был исключительной мощности. Гимма спросил меня, когда, по моему мнению, т</w:t>
      </w:r>
      <w:r w:rsidRPr="001117CA">
        <w:rPr>
          <w:rFonts w:ascii="Arial" w:hAnsi="Arial" w:cs="Arial"/>
        </w:rPr>
        <w:t>у</w:t>
      </w:r>
      <w:r w:rsidRPr="001117CA">
        <w:rPr>
          <w:rFonts w:ascii="Arial" w:hAnsi="Arial" w:cs="Arial"/>
        </w:rPr>
        <w:t>ча осядет. Турбер не спрашивал ни о ч</w:t>
      </w:r>
      <w:r>
        <w:rPr>
          <w:rFonts w:ascii="Arial" w:hAnsi="Arial" w:cs="Arial"/>
        </w:rPr>
        <w:t>ё</w:t>
      </w:r>
      <w:r w:rsidRPr="001117CA">
        <w:rPr>
          <w:rFonts w:ascii="Arial" w:hAnsi="Arial" w:cs="Arial"/>
        </w:rPr>
        <w:t>м. Было ясно, что нужно время. Много с</w:t>
      </w:r>
      <w:r w:rsidRPr="001117CA">
        <w:rPr>
          <w:rFonts w:ascii="Arial" w:hAnsi="Arial" w:cs="Arial"/>
        </w:rPr>
        <w:t>у</w:t>
      </w:r>
      <w:r w:rsidRPr="001117CA">
        <w:rPr>
          <w:rFonts w:ascii="Arial" w:hAnsi="Arial" w:cs="Arial"/>
        </w:rPr>
        <w:t xml:space="preserve">ток.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Суток?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Тяготение там чрезвычайно слабое. Камень, выпущенный из руки, падает иногда несколько часов. А что уж говорить о пыли, выброшенной на сотни метров вверх?! Я сказал Гимме, чтобы он занялся своими делами, потому что прид</w:t>
      </w:r>
      <w:r>
        <w:rPr>
          <w:rFonts w:ascii="Arial" w:hAnsi="Arial" w:cs="Arial"/>
        </w:rPr>
        <w:t>ё</w:t>
      </w:r>
      <w:r w:rsidRPr="001117CA">
        <w:rPr>
          <w:rFonts w:ascii="Arial" w:hAnsi="Arial" w:cs="Arial"/>
        </w:rPr>
        <w:t xml:space="preserve">тся ждать.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И ничего нельзя было сделать?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Ничего. То есть если бы я был уверен, что Томас сидит в ракете, я мог бы р</w:t>
      </w:r>
      <w:r w:rsidRPr="001117CA">
        <w:rPr>
          <w:rFonts w:ascii="Arial" w:hAnsi="Arial" w:cs="Arial"/>
        </w:rPr>
        <w:t>и</w:t>
      </w:r>
      <w:r w:rsidRPr="001117CA">
        <w:rPr>
          <w:rFonts w:ascii="Arial" w:hAnsi="Arial" w:cs="Arial"/>
        </w:rPr>
        <w:t>скнуть. Повернул бы «Прометей»,</w:t>
      </w:r>
      <w:r>
        <w:rPr>
          <w:rFonts w:ascii="Arial" w:hAnsi="Arial" w:cs="Arial"/>
        </w:rPr>
        <w:t xml:space="preserve"> подошёл </w:t>
      </w:r>
      <w:r w:rsidRPr="001117CA">
        <w:rPr>
          <w:rFonts w:ascii="Arial" w:hAnsi="Arial" w:cs="Arial"/>
        </w:rPr>
        <w:t>и дунул в дюзы с близкого расстояния полной тягой, чтобы эта пакость разлетелась на всю Галактику, но у меня не было такой уверенности. А искать его?.. Поверхность планетоида по величине равн</w:t>
      </w:r>
      <w:r w:rsidRPr="001117CA">
        <w:rPr>
          <w:rFonts w:ascii="Arial" w:hAnsi="Arial" w:cs="Arial"/>
        </w:rPr>
        <w:t>я</w:t>
      </w:r>
      <w:r w:rsidRPr="001117CA">
        <w:rPr>
          <w:rFonts w:ascii="Arial" w:hAnsi="Arial" w:cs="Arial"/>
        </w:rPr>
        <w:t>лась, наверно, Корсике. Кроме того, в пылевой туче я мог бы пройти мимо него на расстоянии вытянутой руки и не заметить. Был один выход. Он был у Томаса в р</w:t>
      </w:r>
      <w:r w:rsidRPr="001117CA">
        <w:rPr>
          <w:rFonts w:ascii="Arial" w:hAnsi="Arial" w:cs="Arial"/>
        </w:rPr>
        <w:t>у</w:t>
      </w:r>
      <w:r w:rsidRPr="001117CA">
        <w:rPr>
          <w:rFonts w:ascii="Arial" w:hAnsi="Arial" w:cs="Arial"/>
        </w:rPr>
        <w:t xml:space="preserve">ках. Он мог стартовать и вернуться.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И не сделал этого?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знаешь почему?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Догадываюсь. Пришлось бы стартовать вслепую. Я</w:t>
      </w:r>
      <w:r>
        <w:rPr>
          <w:rFonts w:ascii="Arial" w:hAnsi="Arial" w:cs="Arial"/>
        </w:rPr>
        <w:t>-</w:t>
      </w:r>
      <w:r w:rsidRPr="001117CA">
        <w:rPr>
          <w:rFonts w:ascii="Arial" w:hAnsi="Arial" w:cs="Arial"/>
        </w:rPr>
        <w:t>то видел, что облако по</w:t>
      </w:r>
      <w:r w:rsidRPr="001117CA">
        <w:rPr>
          <w:rFonts w:ascii="Arial" w:hAnsi="Arial" w:cs="Arial"/>
        </w:rPr>
        <w:t>д</w:t>
      </w:r>
      <w:r w:rsidRPr="001117CA">
        <w:rPr>
          <w:rFonts w:ascii="Arial" w:hAnsi="Arial" w:cs="Arial"/>
        </w:rPr>
        <w:t>нимается всего на полмили от поверхности, но он этого не знал. Он боялся стол</w:t>
      </w:r>
      <w:r w:rsidRPr="001117CA">
        <w:rPr>
          <w:rFonts w:ascii="Arial" w:hAnsi="Arial" w:cs="Arial"/>
        </w:rPr>
        <w:t>к</w:t>
      </w:r>
      <w:r w:rsidRPr="001117CA">
        <w:rPr>
          <w:rFonts w:ascii="Arial" w:hAnsi="Arial" w:cs="Arial"/>
        </w:rPr>
        <w:t>новения с каким</w:t>
      </w:r>
      <w:r>
        <w:rPr>
          <w:rFonts w:ascii="Arial" w:hAnsi="Arial" w:cs="Arial"/>
        </w:rPr>
        <w:t>-</w:t>
      </w:r>
      <w:r w:rsidRPr="001117CA">
        <w:rPr>
          <w:rFonts w:ascii="Arial" w:hAnsi="Arial" w:cs="Arial"/>
        </w:rPr>
        <w:t>нибудь гребнем, скалой. Ведь он мог опуститься на дне</w:t>
      </w:r>
      <w:r>
        <w:rPr>
          <w:rFonts w:ascii="Arial" w:hAnsi="Arial" w:cs="Arial"/>
        </w:rPr>
        <w:t xml:space="preserve"> к</w:t>
      </w:r>
      <w:r>
        <w:rPr>
          <w:rFonts w:ascii="Arial" w:hAnsi="Arial" w:cs="Arial"/>
        </w:rPr>
        <w:t>а</w:t>
      </w:r>
      <w:r>
        <w:rPr>
          <w:rFonts w:ascii="Arial" w:hAnsi="Arial" w:cs="Arial"/>
        </w:rPr>
        <w:t xml:space="preserve">кой-нибудь </w:t>
      </w:r>
      <w:r w:rsidRPr="001117CA">
        <w:rPr>
          <w:rFonts w:ascii="Arial" w:hAnsi="Arial" w:cs="Arial"/>
        </w:rPr>
        <w:t xml:space="preserve">глубокой расселины. Ну и висели мы так день, другой </w:t>
      </w:r>
      <w:r>
        <w:rPr>
          <w:rFonts w:ascii="Arial" w:hAnsi="Arial" w:cs="Arial"/>
        </w:rPr>
        <w:t>–</w:t>
      </w:r>
      <w:r w:rsidRPr="001117CA">
        <w:rPr>
          <w:rFonts w:ascii="Arial" w:hAnsi="Arial" w:cs="Arial"/>
        </w:rPr>
        <w:t xml:space="preserve"> кислорода и зап</w:t>
      </w:r>
      <w:r w:rsidRPr="001117CA">
        <w:rPr>
          <w:rFonts w:ascii="Arial" w:hAnsi="Arial" w:cs="Arial"/>
        </w:rPr>
        <w:t>а</w:t>
      </w:r>
      <w:r w:rsidRPr="001117CA">
        <w:rPr>
          <w:rFonts w:ascii="Arial" w:hAnsi="Arial" w:cs="Arial"/>
        </w:rPr>
        <w:t>сов продовольствия у него было на шесть суток. Конечно, никто ничего не мог сд</w:t>
      </w:r>
      <w:r w:rsidRPr="001117CA">
        <w:rPr>
          <w:rFonts w:ascii="Arial" w:hAnsi="Arial" w:cs="Arial"/>
        </w:rPr>
        <w:t>е</w:t>
      </w:r>
      <w:r w:rsidRPr="001117CA">
        <w:rPr>
          <w:rFonts w:ascii="Arial" w:hAnsi="Arial" w:cs="Arial"/>
        </w:rPr>
        <w:t>лать. Ходили и придумывали, как бы вытащить Томаса из этой ловушки. Излучат</w:t>
      </w:r>
      <w:r w:rsidRPr="001117CA">
        <w:rPr>
          <w:rFonts w:ascii="Arial" w:hAnsi="Arial" w:cs="Arial"/>
        </w:rPr>
        <w:t>е</w:t>
      </w:r>
      <w:r w:rsidRPr="001117CA">
        <w:rPr>
          <w:rFonts w:ascii="Arial" w:hAnsi="Arial" w:cs="Arial"/>
        </w:rPr>
        <w:t>ли. Волны различной длины. Мы даже осветители туда кидали. Ни черта, туча была ч</w:t>
      </w:r>
      <w:r>
        <w:rPr>
          <w:rFonts w:ascii="Arial" w:hAnsi="Arial" w:cs="Arial"/>
        </w:rPr>
        <w:t>ё</w:t>
      </w:r>
      <w:r w:rsidRPr="001117CA">
        <w:rPr>
          <w:rFonts w:ascii="Arial" w:hAnsi="Arial" w:cs="Arial"/>
        </w:rPr>
        <w:t xml:space="preserve">рной, как могила. Третий день </w:t>
      </w:r>
      <w:r>
        <w:rPr>
          <w:rFonts w:ascii="Arial" w:hAnsi="Arial" w:cs="Arial"/>
        </w:rPr>
        <w:t>–</w:t>
      </w:r>
      <w:r w:rsidRPr="001117CA">
        <w:rPr>
          <w:rFonts w:ascii="Arial" w:hAnsi="Arial" w:cs="Arial"/>
        </w:rPr>
        <w:t xml:space="preserve"> третья ночь. Измерения говорили, что пыль сп</w:t>
      </w:r>
      <w:r w:rsidRPr="001117CA">
        <w:rPr>
          <w:rFonts w:ascii="Arial" w:hAnsi="Arial" w:cs="Arial"/>
        </w:rPr>
        <w:t>а</w:t>
      </w:r>
      <w:r w:rsidRPr="001117CA">
        <w:rPr>
          <w:rFonts w:ascii="Arial" w:hAnsi="Arial" w:cs="Arial"/>
        </w:rPr>
        <w:t>дает, но я не был уверен, спад</w:t>
      </w:r>
      <w:r>
        <w:rPr>
          <w:rFonts w:ascii="Arial" w:hAnsi="Arial" w:cs="Arial"/>
        </w:rPr>
        <w:t>ё</w:t>
      </w:r>
      <w:r w:rsidRPr="001117CA">
        <w:rPr>
          <w:rFonts w:ascii="Arial" w:hAnsi="Arial" w:cs="Arial"/>
        </w:rPr>
        <w:t>т ли она полностью за те 70 часов, что остались Томасу. Без пищи он, конечно, мог просидеть там и дольше, но не без во</w:t>
      </w:r>
      <w:r w:rsidRPr="001117CA">
        <w:rPr>
          <w:rFonts w:ascii="Arial" w:hAnsi="Arial" w:cs="Arial"/>
        </w:rPr>
        <w:t>з</w:t>
      </w:r>
      <w:r w:rsidRPr="001117CA">
        <w:rPr>
          <w:rFonts w:ascii="Arial" w:hAnsi="Arial" w:cs="Arial"/>
        </w:rPr>
        <w:t xml:space="preserve">духа. </w:t>
      </w:r>
    </w:p>
    <w:p w:rsidR="007369AF" w:rsidRPr="001117CA" w:rsidRDefault="007369AF" w:rsidP="00885FF7">
      <w:pPr>
        <w:pStyle w:val="book"/>
        <w:ind w:firstLine="454"/>
        <w:jc w:val="both"/>
        <w:rPr>
          <w:rFonts w:ascii="Arial" w:hAnsi="Arial" w:cs="Arial"/>
        </w:rPr>
      </w:pPr>
      <w:r w:rsidRPr="001117CA">
        <w:rPr>
          <w:rFonts w:ascii="Arial" w:hAnsi="Arial" w:cs="Arial"/>
        </w:rPr>
        <w:t>Вдруг мне в голову пришла идея. Я рассуждал так: ракета Томаса в основном состоит из стали. Если на этом проклятом планетоиде нет месторождений желе</w:t>
      </w:r>
      <w:r w:rsidRPr="001117CA">
        <w:rPr>
          <w:rFonts w:ascii="Arial" w:hAnsi="Arial" w:cs="Arial"/>
        </w:rPr>
        <w:t>з</w:t>
      </w:r>
      <w:r w:rsidRPr="001117CA">
        <w:rPr>
          <w:rFonts w:ascii="Arial" w:hAnsi="Arial" w:cs="Arial"/>
        </w:rPr>
        <w:t>ных руд, то, может, его удастся обнаружить ферроискателем. Таким аппаратом для обнаружения железных предметов, знаешь. У нас был очень чувствительный, он ре</w:t>
      </w:r>
      <w:r w:rsidRPr="001117CA">
        <w:rPr>
          <w:rFonts w:ascii="Arial" w:hAnsi="Arial" w:cs="Arial"/>
        </w:rPr>
        <w:t>а</w:t>
      </w:r>
      <w:r w:rsidRPr="001117CA">
        <w:rPr>
          <w:rFonts w:ascii="Arial" w:hAnsi="Arial" w:cs="Arial"/>
        </w:rPr>
        <w:t>гировал на гвоздь на расстоянии тр</w:t>
      </w:r>
      <w:r>
        <w:rPr>
          <w:rFonts w:ascii="Arial" w:hAnsi="Arial" w:cs="Arial"/>
        </w:rPr>
        <w:t>ё</w:t>
      </w:r>
      <w:r w:rsidRPr="001117CA">
        <w:rPr>
          <w:rFonts w:ascii="Arial" w:hAnsi="Arial" w:cs="Arial"/>
        </w:rPr>
        <w:t>х четвертей километра. Ракету обнаружил бы за несколько миль. Мы с Олафом</w:t>
      </w:r>
      <w:r>
        <w:rPr>
          <w:rFonts w:ascii="Arial" w:hAnsi="Arial" w:cs="Arial"/>
        </w:rPr>
        <w:t xml:space="preserve"> ещё </w:t>
      </w:r>
      <w:r w:rsidRPr="001117CA">
        <w:rPr>
          <w:rFonts w:ascii="Arial" w:hAnsi="Arial" w:cs="Arial"/>
        </w:rPr>
        <w:t>кое</w:t>
      </w:r>
      <w:r>
        <w:rPr>
          <w:rFonts w:ascii="Arial" w:hAnsi="Arial" w:cs="Arial"/>
        </w:rPr>
        <w:t>-</w:t>
      </w:r>
      <w:r w:rsidRPr="001117CA">
        <w:rPr>
          <w:rFonts w:ascii="Arial" w:hAnsi="Arial" w:cs="Arial"/>
        </w:rPr>
        <w:t>что проверили в аппарате. Потом я ск</w:t>
      </w:r>
      <w:r w:rsidRPr="001117CA">
        <w:rPr>
          <w:rFonts w:ascii="Arial" w:hAnsi="Arial" w:cs="Arial"/>
        </w:rPr>
        <w:t>а</w:t>
      </w:r>
      <w:r w:rsidRPr="001117CA">
        <w:rPr>
          <w:rFonts w:ascii="Arial" w:hAnsi="Arial" w:cs="Arial"/>
        </w:rPr>
        <w:t xml:space="preserve">зал Гимме, что и как, и полетел.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Один?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Почему один?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Потому что без Томаса нас, пилотов, оставалось уже только двое, а «Пром</w:t>
      </w:r>
      <w:r w:rsidRPr="001117CA">
        <w:rPr>
          <w:rFonts w:ascii="Arial" w:hAnsi="Arial" w:cs="Arial"/>
        </w:rPr>
        <w:t>е</w:t>
      </w:r>
      <w:r w:rsidRPr="001117CA">
        <w:rPr>
          <w:rFonts w:ascii="Arial" w:hAnsi="Arial" w:cs="Arial"/>
        </w:rPr>
        <w:t xml:space="preserve">тей» не мог рисковать.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И они согласились?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улыбнулся в темноте.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был первым пилотом. Гимма не мог мне приказывать, он мог только сов</w:t>
      </w:r>
      <w:r w:rsidRPr="001117CA">
        <w:rPr>
          <w:rFonts w:ascii="Arial" w:hAnsi="Arial" w:cs="Arial"/>
        </w:rPr>
        <w:t>е</w:t>
      </w:r>
      <w:r w:rsidRPr="001117CA">
        <w:rPr>
          <w:rFonts w:ascii="Arial" w:hAnsi="Arial" w:cs="Arial"/>
        </w:rPr>
        <w:t>товать, а я взвешивал все «за» и «против» и говорил «да» или «нет». То есть гов</w:t>
      </w:r>
      <w:r w:rsidRPr="001117CA">
        <w:rPr>
          <w:rFonts w:ascii="Arial" w:hAnsi="Arial" w:cs="Arial"/>
        </w:rPr>
        <w:t>о</w:t>
      </w:r>
      <w:r w:rsidRPr="001117CA">
        <w:rPr>
          <w:rFonts w:ascii="Arial" w:hAnsi="Arial" w:cs="Arial"/>
        </w:rPr>
        <w:t xml:space="preserve">рил, конечно, «да». Но в аварийных случаях решение зависело от меня.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Олаф?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Ну, Олафа ты уже немного знаешь и, конечно, понимаешь, что я полетел не сразу. Но в конце концов ведь это я, в сущности, послал Томаса. Он не мог возр</w:t>
      </w:r>
      <w:r w:rsidRPr="001117CA">
        <w:rPr>
          <w:rFonts w:ascii="Arial" w:hAnsi="Arial" w:cs="Arial"/>
        </w:rPr>
        <w:t>а</w:t>
      </w:r>
      <w:r w:rsidRPr="001117CA">
        <w:rPr>
          <w:rFonts w:ascii="Arial" w:hAnsi="Arial" w:cs="Arial"/>
        </w:rPr>
        <w:t xml:space="preserve">жать. В общем полетел я. Конечно, без ракеты.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Без ракеты?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В скафандре, с газовым пистолетом. Это было немного дольше, но не так уж долго, как кажется. </w:t>
      </w:r>
    </w:p>
    <w:p w:rsidR="007369AF" w:rsidRPr="001117CA" w:rsidRDefault="007369AF" w:rsidP="00885FF7">
      <w:pPr>
        <w:pStyle w:val="book"/>
        <w:ind w:firstLine="454"/>
        <w:jc w:val="both"/>
        <w:rPr>
          <w:rFonts w:ascii="Arial" w:hAnsi="Arial" w:cs="Arial"/>
        </w:rPr>
      </w:pPr>
      <w:r w:rsidRPr="001117CA">
        <w:rPr>
          <w:rFonts w:ascii="Arial" w:hAnsi="Arial" w:cs="Arial"/>
        </w:rPr>
        <w:t>Пришлось повозиться с ферроискателем. Это был здоровый сундучище, ужа</w:t>
      </w:r>
      <w:r w:rsidRPr="001117CA">
        <w:rPr>
          <w:rFonts w:ascii="Arial" w:hAnsi="Arial" w:cs="Arial"/>
        </w:rPr>
        <w:t>с</w:t>
      </w:r>
      <w:r w:rsidRPr="001117CA">
        <w:rPr>
          <w:rFonts w:ascii="Arial" w:hAnsi="Arial" w:cs="Arial"/>
        </w:rPr>
        <w:t>но неудобный. Разумеется, там он ничего не весил, но, когда я вош</w:t>
      </w:r>
      <w:r>
        <w:rPr>
          <w:rFonts w:ascii="Arial" w:hAnsi="Arial" w:cs="Arial"/>
        </w:rPr>
        <w:t>ё</w:t>
      </w:r>
      <w:r w:rsidRPr="001117CA">
        <w:rPr>
          <w:rFonts w:ascii="Arial" w:hAnsi="Arial" w:cs="Arial"/>
        </w:rPr>
        <w:t>л в тучу, мне приходилось вс</w:t>
      </w:r>
      <w:r>
        <w:rPr>
          <w:rFonts w:ascii="Arial" w:hAnsi="Arial" w:cs="Arial"/>
        </w:rPr>
        <w:t>ё</w:t>
      </w:r>
      <w:r w:rsidRPr="001117CA">
        <w:rPr>
          <w:rFonts w:ascii="Arial" w:hAnsi="Arial" w:cs="Arial"/>
        </w:rPr>
        <w:t xml:space="preserve"> время быть начеку, чтобы обо</w:t>
      </w:r>
      <w:r>
        <w:rPr>
          <w:rFonts w:ascii="Arial" w:hAnsi="Arial" w:cs="Arial"/>
        </w:rPr>
        <w:t xml:space="preserve"> что-нибудь </w:t>
      </w:r>
      <w:r w:rsidRPr="001117CA">
        <w:rPr>
          <w:rFonts w:ascii="Arial" w:hAnsi="Arial" w:cs="Arial"/>
        </w:rPr>
        <w:t>не стукнуться. В тучу я вош</w:t>
      </w:r>
      <w:r>
        <w:rPr>
          <w:rFonts w:ascii="Arial" w:hAnsi="Arial" w:cs="Arial"/>
        </w:rPr>
        <w:t>ё</w:t>
      </w:r>
      <w:r w:rsidRPr="001117CA">
        <w:rPr>
          <w:rFonts w:ascii="Arial" w:hAnsi="Arial" w:cs="Arial"/>
        </w:rPr>
        <w:t>л незаметно, только зв</w:t>
      </w:r>
      <w:r>
        <w:rPr>
          <w:rFonts w:ascii="Arial" w:hAnsi="Arial" w:cs="Arial"/>
        </w:rPr>
        <w:t>ё</w:t>
      </w:r>
      <w:r w:rsidRPr="001117CA">
        <w:rPr>
          <w:rFonts w:ascii="Arial" w:hAnsi="Arial" w:cs="Arial"/>
        </w:rPr>
        <w:t>зды начали исчезать</w:t>
      </w:r>
      <w:r>
        <w:rPr>
          <w:rFonts w:ascii="Arial" w:hAnsi="Arial" w:cs="Arial"/>
        </w:rPr>
        <w:t xml:space="preserve"> –</w:t>
      </w:r>
      <w:r w:rsidRPr="001117CA">
        <w:rPr>
          <w:rFonts w:ascii="Arial" w:hAnsi="Arial" w:cs="Arial"/>
        </w:rPr>
        <w:t xml:space="preserve"> сначала по краям, потом ч</w:t>
      </w:r>
      <w:r>
        <w:rPr>
          <w:rFonts w:ascii="Arial" w:hAnsi="Arial" w:cs="Arial"/>
        </w:rPr>
        <w:t>ё</w:t>
      </w:r>
      <w:r w:rsidRPr="001117CA">
        <w:rPr>
          <w:rFonts w:ascii="Arial" w:hAnsi="Arial" w:cs="Arial"/>
        </w:rPr>
        <w:t>р</w:t>
      </w:r>
      <w:r w:rsidRPr="001117CA">
        <w:rPr>
          <w:rFonts w:ascii="Arial" w:hAnsi="Arial" w:cs="Arial"/>
        </w:rPr>
        <w:t>ным стало уже полнеба. Я оглянулся. «Прометей» весь светился издалека, у него было приспособление для люминезирования панциря. Он выгл</w:t>
      </w:r>
      <w:r w:rsidRPr="001117CA">
        <w:rPr>
          <w:rFonts w:ascii="Arial" w:hAnsi="Arial" w:cs="Arial"/>
        </w:rPr>
        <w:t>я</w:t>
      </w:r>
      <w:r w:rsidRPr="001117CA">
        <w:rPr>
          <w:rFonts w:ascii="Arial" w:hAnsi="Arial" w:cs="Arial"/>
        </w:rPr>
        <w:t xml:space="preserve">дел, как белый, длинный карандаш с грибком на конце, </w:t>
      </w:r>
      <w:r>
        <w:rPr>
          <w:rFonts w:ascii="Arial" w:hAnsi="Arial" w:cs="Arial"/>
        </w:rPr>
        <w:t>–</w:t>
      </w:r>
      <w:r w:rsidRPr="001117CA">
        <w:rPr>
          <w:rFonts w:ascii="Arial" w:hAnsi="Arial" w:cs="Arial"/>
        </w:rPr>
        <w:t xml:space="preserve"> это был фотонный отр</w:t>
      </w:r>
      <w:r w:rsidRPr="001117CA">
        <w:rPr>
          <w:rFonts w:ascii="Arial" w:hAnsi="Arial" w:cs="Arial"/>
        </w:rPr>
        <w:t>а</w:t>
      </w:r>
      <w:r w:rsidRPr="001117CA">
        <w:rPr>
          <w:rFonts w:ascii="Arial" w:hAnsi="Arial" w:cs="Arial"/>
        </w:rPr>
        <w:t>жатель. Вдруг вс</w:t>
      </w:r>
      <w:r>
        <w:rPr>
          <w:rFonts w:ascii="Arial" w:hAnsi="Arial" w:cs="Arial"/>
        </w:rPr>
        <w:t>ё</w:t>
      </w:r>
      <w:r w:rsidRPr="001117CA">
        <w:rPr>
          <w:rFonts w:ascii="Arial" w:hAnsi="Arial" w:cs="Arial"/>
        </w:rPr>
        <w:t xml:space="preserve"> исчезло. Переход был резким. Секунда ч</w:t>
      </w:r>
      <w:r>
        <w:rPr>
          <w:rFonts w:ascii="Arial" w:hAnsi="Arial" w:cs="Arial"/>
        </w:rPr>
        <w:t>ё</w:t>
      </w:r>
      <w:r w:rsidRPr="001117CA">
        <w:rPr>
          <w:rFonts w:ascii="Arial" w:hAnsi="Arial" w:cs="Arial"/>
        </w:rPr>
        <w:t>рного тумана, а потом ничего. Радио у меня было выключено, вместо него в наушниках пел ферроиск</w:t>
      </w:r>
      <w:r w:rsidRPr="001117CA">
        <w:rPr>
          <w:rFonts w:ascii="Arial" w:hAnsi="Arial" w:cs="Arial"/>
        </w:rPr>
        <w:t>а</w:t>
      </w:r>
      <w:r w:rsidRPr="001117CA">
        <w:rPr>
          <w:rFonts w:ascii="Arial" w:hAnsi="Arial" w:cs="Arial"/>
        </w:rPr>
        <w:t xml:space="preserve">тель. До края тучи я летел не больше пяти минут, а падал на поверхность планетки около двух часов </w:t>
      </w:r>
      <w:r>
        <w:rPr>
          <w:rFonts w:ascii="Arial" w:hAnsi="Arial" w:cs="Arial"/>
        </w:rPr>
        <w:t>–</w:t>
      </w:r>
      <w:r w:rsidRPr="001117CA">
        <w:rPr>
          <w:rFonts w:ascii="Arial" w:hAnsi="Arial" w:cs="Arial"/>
        </w:rPr>
        <w:t xml:space="preserve"> приходилось соблюдать осторожность. Электрический фонарь оказался бесполе</w:t>
      </w:r>
      <w:r w:rsidRPr="001117CA">
        <w:rPr>
          <w:rFonts w:ascii="Arial" w:hAnsi="Arial" w:cs="Arial"/>
        </w:rPr>
        <w:t>з</w:t>
      </w:r>
      <w:r w:rsidRPr="001117CA">
        <w:rPr>
          <w:rFonts w:ascii="Arial" w:hAnsi="Arial" w:cs="Arial"/>
        </w:rPr>
        <w:t>ным, как я, впрочем, и ожидал. Я начал поиски. Знаешь, как выглядят большие ст</w:t>
      </w:r>
      <w:r w:rsidRPr="001117CA">
        <w:rPr>
          <w:rFonts w:ascii="Arial" w:hAnsi="Arial" w:cs="Arial"/>
        </w:rPr>
        <w:t>а</w:t>
      </w:r>
      <w:r w:rsidRPr="001117CA">
        <w:rPr>
          <w:rFonts w:ascii="Arial" w:hAnsi="Arial" w:cs="Arial"/>
        </w:rPr>
        <w:t xml:space="preserve">лактиты в пещерах?..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Знаю.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Там было</w:t>
      </w:r>
      <w:r>
        <w:rPr>
          <w:rFonts w:ascii="Arial" w:hAnsi="Arial" w:cs="Arial"/>
        </w:rPr>
        <w:t xml:space="preserve"> что-то </w:t>
      </w:r>
      <w:r w:rsidRPr="001117CA">
        <w:rPr>
          <w:rFonts w:ascii="Arial" w:hAnsi="Arial" w:cs="Arial"/>
        </w:rPr>
        <w:t>в этом роде, только</w:t>
      </w:r>
      <w:r>
        <w:rPr>
          <w:rFonts w:ascii="Arial" w:hAnsi="Arial" w:cs="Arial"/>
        </w:rPr>
        <w:t xml:space="preserve"> ещё </w:t>
      </w:r>
      <w:r w:rsidRPr="001117CA">
        <w:rPr>
          <w:rFonts w:ascii="Arial" w:hAnsi="Arial" w:cs="Arial"/>
        </w:rPr>
        <w:t>более необычно. Я говорю о том, что было позже, когда туча уже спала, потому что во время поисков не было видно ничего, словно</w:t>
      </w:r>
      <w:r>
        <w:rPr>
          <w:rFonts w:ascii="Arial" w:hAnsi="Arial" w:cs="Arial"/>
        </w:rPr>
        <w:t xml:space="preserve"> кто-то </w:t>
      </w:r>
      <w:r w:rsidRPr="001117CA">
        <w:rPr>
          <w:rFonts w:ascii="Arial" w:hAnsi="Arial" w:cs="Arial"/>
        </w:rPr>
        <w:t>залил смолой стекло скафандра. Ящик был у меня на ре</w:t>
      </w:r>
      <w:r w:rsidRPr="001117CA">
        <w:rPr>
          <w:rFonts w:ascii="Arial" w:hAnsi="Arial" w:cs="Arial"/>
        </w:rPr>
        <w:t>м</w:t>
      </w:r>
      <w:r w:rsidRPr="001117CA">
        <w:rPr>
          <w:rFonts w:ascii="Arial" w:hAnsi="Arial" w:cs="Arial"/>
        </w:rPr>
        <w:t xml:space="preserve">нях. Приходилось двигать антенкой, прислушиваться, идя с вытянутыми руками, </w:t>
      </w:r>
      <w:r>
        <w:rPr>
          <w:rFonts w:ascii="Arial" w:hAnsi="Arial" w:cs="Arial"/>
        </w:rPr>
        <w:t>–</w:t>
      </w:r>
      <w:r w:rsidRPr="001117CA">
        <w:rPr>
          <w:rFonts w:ascii="Arial" w:hAnsi="Arial" w:cs="Arial"/>
        </w:rPr>
        <w:t xml:space="preserve"> ник</w:t>
      </w:r>
      <w:r w:rsidRPr="001117CA">
        <w:rPr>
          <w:rFonts w:ascii="Arial" w:hAnsi="Arial" w:cs="Arial"/>
        </w:rPr>
        <w:t>о</w:t>
      </w:r>
      <w:r w:rsidRPr="001117CA">
        <w:rPr>
          <w:rFonts w:ascii="Arial" w:hAnsi="Arial" w:cs="Arial"/>
        </w:rPr>
        <w:t>гда в жизни я не падал столько раз, сколько там. Это неопасно только</w:t>
      </w:r>
      <w:r>
        <w:rPr>
          <w:rFonts w:ascii="Arial" w:hAnsi="Arial" w:cs="Arial"/>
        </w:rPr>
        <w:t xml:space="preserve"> из-за </w:t>
      </w:r>
      <w:r w:rsidRPr="001117CA">
        <w:rPr>
          <w:rFonts w:ascii="Arial" w:hAnsi="Arial" w:cs="Arial"/>
        </w:rPr>
        <w:t>слаб</w:t>
      </w:r>
      <w:r w:rsidRPr="001117CA">
        <w:rPr>
          <w:rFonts w:ascii="Arial" w:hAnsi="Arial" w:cs="Arial"/>
        </w:rPr>
        <w:t>о</w:t>
      </w:r>
      <w:r w:rsidRPr="001117CA">
        <w:rPr>
          <w:rFonts w:ascii="Arial" w:hAnsi="Arial" w:cs="Arial"/>
        </w:rPr>
        <w:t>го притяжения, и, конечно, если б хоть немного было видно, можно было бы сто раз успеть выпрямиться. Человеку, который этого не знает, трудно рассказать... Пл</w:t>
      </w:r>
      <w:r w:rsidRPr="001117CA">
        <w:rPr>
          <w:rFonts w:ascii="Arial" w:hAnsi="Arial" w:cs="Arial"/>
        </w:rPr>
        <w:t>а</w:t>
      </w:r>
      <w:r w:rsidRPr="001117CA">
        <w:rPr>
          <w:rFonts w:ascii="Arial" w:hAnsi="Arial" w:cs="Arial"/>
        </w:rPr>
        <w:t>нетка была сплошным нагромождением игл, балансирующих скал я ставил ногу и начинал с пьяной медлительностью куда</w:t>
      </w:r>
      <w:r>
        <w:rPr>
          <w:rFonts w:ascii="Arial" w:hAnsi="Arial" w:cs="Arial"/>
        </w:rPr>
        <w:t>–</w:t>
      </w:r>
      <w:r w:rsidRPr="001117CA">
        <w:rPr>
          <w:rFonts w:ascii="Arial" w:hAnsi="Arial" w:cs="Arial"/>
        </w:rPr>
        <w:t>то падать. Оттолкнуться не смел, пот</w:t>
      </w:r>
      <w:r w:rsidRPr="001117CA">
        <w:rPr>
          <w:rFonts w:ascii="Arial" w:hAnsi="Arial" w:cs="Arial"/>
        </w:rPr>
        <w:t>о</w:t>
      </w:r>
      <w:r w:rsidRPr="001117CA">
        <w:rPr>
          <w:rFonts w:ascii="Arial" w:hAnsi="Arial" w:cs="Arial"/>
        </w:rPr>
        <w:t>му что потом четверть часа летел бы вверх. Приходилось просто ждать: как только я пытался идти дальше, осыпи смещались под ногами. Все эти валуны, столбы, к</w:t>
      </w:r>
      <w:r w:rsidRPr="001117CA">
        <w:rPr>
          <w:rFonts w:ascii="Arial" w:hAnsi="Arial" w:cs="Arial"/>
        </w:rPr>
        <w:t>а</w:t>
      </w:r>
      <w:r w:rsidRPr="001117CA">
        <w:rPr>
          <w:rFonts w:ascii="Arial" w:hAnsi="Arial" w:cs="Arial"/>
        </w:rPr>
        <w:t xml:space="preserve">менные обломки </w:t>
      </w:r>
      <w:r>
        <w:rPr>
          <w:rFonts w:ascii="Arial" w:hAnsi="Arial" w:cs="Arial"/>
        </w:rPr>
        <w:t>–</w:t>
      </w:r>
      <w:r w:rsidRPr="001117CA">
        <w:rPr>
          <w:rFonts w:ascii="Arial" w:hAnsi="Arial" w:cs="Arial"/>
        </w:rPr>
        <w:t xml:space="preserve"> все это было едва сцеплено, потому что связывала их сила чрезвычайно слабая. Впрочем, не думай, что, падая на человека, большой валун не мог его там убить... Тут действует уже не вес, а масса; правда, всегда есть вр</w:t>
      </w:r>
      <w:r w:rsidRPr="001117CA">
        <w:rPr>
          <w:rFonts w:ascii="Arial" w:hAnsi="Arial" w:cs="Arial"/>
        </w:rPr>
        <w:t>е</w:t>
      </w:r>
      <w:r w:rsidRPr="001117CA">
        <w:rPr>
          <w:rFonts w:ascii="Arial" w:hAnsi="Arial" w:cs="Arial"/>
        </w:rPr>
        <w:t>мя отскочить, если, конечно, видишь или хотя бы слышишь этот обвал. Но ведь там и воздуха не было, только по дрожанию скалы под ногами я догадывался, что, должно быть, снова вывел из равновесия</w:t>
      </w:r>
      <w:r>
        <w:rPr>
          <w:rFonts w:ascii="Arial" w:hAnsi="Arial" w:cs="Arial"/>
        </w:rPr>
        <w:t xml:space="preserve"> какую-нибудь </w:t>
      </w:r>
      <w:r w:rsidRPr="001117CA">
        <w:rPr>
          <w:rFonts w:ascii="Arial" w:hAnsi="Arial" w:cs="Arial"/>
        </w:rPr>
        <w:t>каменную глыбу и потом оставалось только ждать, не вынырнет ли из этой тьмы обломок, который начн</w:t>
      </w:r>
      <w:r>
        <w:rPr>
          <w:rFonts w:ascii="Arial" w:hAnsi="Arial" w:cs="Arial"/>
        </w:rPr>
        <w:t>ё</w:t>
      </w:r>
      <w:r w:rsidRPr="001117CA">
        <w:rPr>
          <w:rFonts w:ascii="Arial" w:hAnsi="Arial" w:cs="Arial"/>
        </w:rPr>
        <w:t>т тебя придавливать... Одним словом, так я блуждал несколько часов и давно пер</w:t>
      </w:r>
      <w:r w:rsidRPr="001117CA">
        <w:rPr>
          <w:rFonts w:ascii="Arial" w:hAnsi="Arial" w:cs="Arial"/>
        </w:rPr>
        <w:t>е</w:t>
      </w:r>
      <w:r w:rsidRPr="001117CA">
        <w:rPr>
          <w:rFonts w:ascii="Arial" w:hAnsi="Arial" w:cs="Arial"/>
        </w:rPr>
        <w:t>стал считать гениальной свою идею с ферроискателем. Вдобавок приходилось о</w:t>
      </w:r>
      <w:r w:rsidRPr="001117CA">
        <w:rPr>
          <w:rFonts w:ascii="Arial" w:hAnsi="Arial" w:cs="Arial"/>
        </w:rPr>
        <w:t>с</w:t>
      </w:r>
      <w:r w:rsidRPr="001117CA">
        <w:rPr>
          <w:rFonts w:ascii="Arial" w:hAnsi="Arial" w:cs="Arial"/>
        </w:rPr>
        <w:t>терегаться каждого шага</w:t>
      </w:r>
      <w:r>
        <w:rPr>
          <w:rFonts w:ascii="Arial" w:hAnsi="Arial" w:cs="Arial"/>
        </w:rPr>
        <w:t xml:space="preserve"> ещё </w:t>
      </w:r>
      <w:r w:rsidRPr="001117CA">
        <w:rPr>
          <w:rFonts w:ascii="Arial" w:hAnsi="Arial" w:cs="Arial"/>
        </w:rPr>
        <w:t>и потому, что по неосмотрительности я уже несколько раз попросту повисал... как в диком сне. Наконец я поймал сигнал. Я терял его, н</w:t>
      </w:r>
      <w:r w:rsidRPr="001117CA">
        <w:rPr>
          <w:rFonts w:ascii="Arial" w:hAnsi="Arial" w:cs="Arial"/>
        </w:rPr>
        <w:t>а</w:t>
      </w:r>
      <w:r w:rsidRPr="001117CA">
        <w:rPr>
          <w:rFonts w:ascii="Arial" w:hAnsi="Arial" w:cs="Arial"/>
        </w:rPr>
        <w:t>верное, раз восемь, не помню точно, во всяком случае, когда я отыскал ракету Т</w:t>
      </w:r>
      <w:r w:rsidRPr="001117CA">
        <w:rPr>
          <w:rFonts w:ascii="Arial" w:hAnsi="Arial" w:cs="Arial"/>
        </w:rPr>
        <w:t>о</w:t>
      </w:r>
      <w:r w:rsidRPr="001117CA">
        <w:rPr>
          <w:rFonts w:ascii="Arial" w:hAnsi="Arial" w:cs="Arial"/>
        </w:rPr>
        <w:t xml:space="preserve">маса, на «Прометее» была уже ночь. </w:t>
      </w:r>
    </w:p>
    <w:p w:rsidR="007369AF" w:rsidRPr="001117CA" w:rsidRDefault="007369AF" w:rsidP="00885FF7">
      <w:pPr>
        <w:pStyle w:val="book"/>
        <w:ind w:firstLine="454"/>
        <w:jc w:val="both"/>
        <w:rPr>
          <w:rFonts w:ascii="Arial" w:hAnsi="Arial" w:cs="Arial"/>
        </w:rPr>
      </w:pPr>
      <w:r w:rsidRPr="001117CA">
        <w:rPr>
          <w:rFonts w:ascii="Arial" w:hAnsi="Arial" w:cs="Arial"/>
        </w:rPr>
        <w:t>Ракета стояла наклонно, наполовину зарывшись в ту ч</w:t>
      </w:r>
      <w:r>
        <w:rPr>
          <w:rFonts w:ascii="Arial" w:hAnsi="Arial" w:cs="Arial"/>
        </w:rPr>
        <w:t>ё</w:t>
      </w:r>
      <w:r w:rsidRPr="001117CA">
        <w:rPr>
          <w:rFonts w:ascii="Arial" w:hAnsi="Arial" w:cs="Arial"/>
        </w:rPr>
        <w:t xml:space="preserve">ртову пыль. Эта пыль </w:t>
      </w:r>
      <w:r>
        <w:rPr>
          <w:rFonts w:ascii="Arial" w:hAnsi="Arial" w:cs="Arial"/>
        </w:rPr>
        <w:t xml:space="preserve">– </w:t>
      </w:r>
      <w:r w:rsidRPr="001117CA">
        <w:rPr>
          <w:rFonts w:ascii="Arial" w:hAnsi="Arial" w:cs="Arial"/>
        </w:rPr>
        <w:t>ну, нечто самое мягкое, самое тонкое на свете, понимаешь? Почти нематериал</w:t>
      </w:r>
      <w:r w:rsidRPr="001117CA">
        <w:rPr>
          <w:rFonts w:ascii="Arial" w:hAnsi="Arial" w:cs="Arial"/>
        </w:rPr>
        <w:t>ь</w:t>
      </w:r>
      <w:r w:rsidRPr="001117CA">
        <w:rPr>
          <w:rFonts w:ascii="Arial" w:hAnsi="Arial" w:cs="Arial"/>
        </w:rPr>
        <w:t>ное... Самый л</w:t>
      </w:r>
      <w:r>
        <w:rPr>
          <w:rFonts w:ascii="Arial" w:hAnsi="Arial" w:cs="Arial"/>
        </w:rPr>
        <w:t>ё</w:t>
      </w:r>
      <w:r w:rsidRPr="001117CA">
        <w:rPr>
          <w:rFonts w:ascii="Arial" w:hAnsi="Arial" w:cs="Arial"/>
        </w:rPr>
        <w:t xml:space="preserve">гкий пух на Земле оказывает большее сопротивление. Пылинки так невероятно малы... Я заглянул внутрь </w:t>
      </w:r>
      <w:r>
        <w:rPr>
          <w:rFonts w:ascii="Arial" w:hAnsi="Arial" w:cs="Arial"/>
        </w:rPr>
        <w:t>–</w:t>
      </w:r>
      <w:r w:rsidRPr="001117CA">
        <w:rPr>
          <w:rFonts w:ascii="Arial" w:hAnsi="Arial" w:cs="Arial"/>
        </w:rPr>
        <w:t xml:space="preserve"> Томаса в ракете не было. Я сказал, что она стояла наклонно, но совсем не был в этом уверен; без специальных аппаратов там трудно было определить вертикаль. И для измерений потребовался бы добрый час, а обычный отвес </w:t>
      </w:r>
      <w:r>
        <w:rPr>
          <w:rFonts w:ascii="Arial" w:hAnsi="Arial" w:cs="Arial"/>
        </w:rPr>
        <w:t>–</w:t>
      </w:r>
      <w:r w:rsidRPr="001117CA">
        <w:rPr>
          <w:rFonts w:ascii="Arial" w:hAnsi="Arial" w:cs="Arial"/>
        </w:rPr>
        <w:t xml:space="preserve"> ведь он там почти ничего не весил </w:t>
      </w:r>
      <w:r>
        <w:rPr>
          <w:rFonts w:ascii="Arial" w:hAnsi="Arial" w:cs="Arial"/>
        </w:rPr>
        <w:t>–</w:t>
      </w:r>
      <w:r w:rsidRPr="001117CA">
        <w:rPr>
          <w:rFonts w:ascii="Arial" w:hAnsi="Arial" w:cs="Arial"/>
        </w:rPr>
        <w:t xml:space="preserve"> порхал бы на конце шнурка, как муха, вместо того чтобы висеть как полагается... Поэтому я не удиви</w:t>
      </w:r>
      <w:r w:rsidRPr="001117CA">
        <w:rPr>
          <w:rFonts w:ascii="Arial" w:hAnsi="Arial" w:cs="Arial"/>
        </w:rPr>
        <w:t>л</w:t>
      </w:r>
      <w:r w:rsidRPr="001117CA">
        <w:rPr>
          <w:rFonts w:ascii="Arial" w:hAnsi="Arial" w:cs="Arial"/>
        </w:rPr>
        <w:t>ся, что Томас не пробовал стартовать. Я влез внутрь. Сразу обнаружил, что он п</w:t>
      </w:r>
      <w:r w:rsidRPr="001117CA">
        <w:rPr>
          <w:rFonts w:ascii="Arial" w:hAnsi="Arial" w:cs="Arial"/>
        </w:rPr>
        <w:t>ы</w:t>
      </w:r>
      <w:r w:rsidRPr="001117CA">
        <w:rPr>
          <w:rFonts w:ascii="Arial" w:hAnsi="Arial" w:cs="Arial"/>
        </w:rPr>
        <w:t xml:space="preserve">тался установить точную вертикаль, воспользовавшись тем, что было под рукой, но у него ничего не вышло. Пищи у него оставалось довольно много, зато кислорода не было. Видимо, он перекачал все, что имел, в баллон скафандра и вышел.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Зачем?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тоже спрашивал себя зачем. Он пробыл там три дня. В такой ракете есть только кресло, экран, рычаги и люк за спиной. Я сидел там несколько минут. Уже было ясно, что я его не найду. Сначала я думал, что, может, он вышел как раз т</w:t>
      </w:r>
      <w:r w:rsidRPr="001117CA">
        <w:rPr>
          <w:rFonts w:ascii="Arial" w:hAnsi="Arial" w:cs="Arial"/>
        </w:rPr>
        <w:t>о</w:t>
      </w:r>
      <w:r w:rsidRPr="001117CA">
        <w:rPr>
          <w:rFonts w:ascii="Arial" w:hAnsi="Arial" w:cs="Arial"/>
        </w:rPr>
        <w:t>гда, когда я прилетел, что он использовал газовый пистолет, чтобы вернуться на «Прометей», и уже сидит там, а я тут ползаю по этим пьяным камням... Я выскочил из ракеты так энергично, что меня вынесло наверх, и я полетел. Никакого ощущ</w:t>
      </w:r>
      <w:r w:rsidRPr="001117CA">
        <w:rPr>
          <w:rFonts w:ascii="Arial" w:hAnsi="Arial" w:cs="Arial"/>
        </w:rPr>
        <w:t>е</w:t>
      </w:r>
      <w:r w:rsidRPr="001117CA">
        <w:rPr>
          <w:rFonts w:ascii="Arial" w:hAnsi="Arial" w:cs="Arial"/>
        </w:rPr>
        <w:t>ния направления, ничего. Знаешь, как бывает, когда в абсолютной темноте ув</w:t>
      </w:r>
      <w:r w:rsidRPr="001117CA">
        <w:rPr>
          <w:rFonts w:ascii="Arial" w:hAnsi="Arial" w:cs="Arial"/>
        </w:rPr>
        <w:t>и</w:t>
      </w:r>
      <w:r w:rsidRPr="001117CA">
        <w:rPr>
          <w:rFonts w:ascii="Arial" w:hAnsi="Arial" w:cs="Arial"/>
        </w:rPr>
        <w:t>дишь искорку? Чего только не выдумаешь тогда! Какие лучи, картины! Так вот, чу</w:t>
      </w:r>
      <w:r w:rsidRPr="001117CA">
        <w:rPr>
          <w:rFonts w:ascii="Arial" w:hAnsi="Arial" w:cs="Arial"/>
        </w:rPr>
        <w:t>в</w:t>
      </w:r>
      <w:r w:rsidRPr="001117CA">
        <w:rPr>
          <w:rFonts w:ascii="Arial" w:hAnsi="Arial" w:cs="Arial"/>
        </w:rPr>
        <w:t>ство равновесия... с ним тоже</w:t>
      </w:r>
      <w:r>
        <w:rPr>
          <w:rFonts w:ascii="Arial" w:hAnsi="Arial" w:cs="Arial"/>
        </w:rPr>
        <w:t xml:space="preserve"> что-то </w:t>
      </w:r>
      <w:r w:rsidRPr="001117CA">
        <w:rPr>
          <w:rFonts w:ascii="Arial" w:hAnsi="Arial" w:cs="Arial"/>
        </w:rPr>
        <w:t>подобное. Там, где притяжения нет вообще,</w:t>
      </w:r>
      <w:r>
        <w:rPr>
          <w:rFonts w:ascii="Arial" w:hAnsi="Arial" w:cs="Arial"/>
        </w:rPr>
        <w:t xml:space="preserve"> ещё </w:t>
      </w:r>
      <w:r w:rsidRPr="001117CA">
        <w:rPr>
          <w:rFonts w:ascii="Arial" w:hAnsi="Arial" w:cs="Arial"/>
        </w:rPr>
        <w:t>полбеды, если человек привык. Когда же притяжение есть, только очень сл</w:t>
      </w:r>
      <w:r w:rsidRPr="001117CA">
        <w:rPr>
          <w:rFonts w:ascii="Arial" w:hAnsi="Arial" w:cs="Arial"/>
        </w:rPr>
        <w:t>а</w:t>
      </w:r>
      <w:r w:rsidRPr="001117CA">
        <w:rPr>
          <w:rFonts w:ascii="Arial" w:hAnsi="Arial" w:cs="Arial"/>
        </w:rPr>
        <w:t>бое, как на этой скорлупе... то лабиринт нашего уха реагирует весьма сумбурно, чтобы не сказать по</w:t>
      </w:r>
      <w:r>
        <w:rPr>
          <w:rFonts w:ascii="Arial" w:hAnsi="Arial" w:cs="Arial"/>
        </w:rPr>
        <w:t>-</w:t>
      </w:r>
      <w:r w:rsidRPr="001117CA">
        <w:rPr>
          <w:rFonts w:ascii="Arial" w:hAnsi="Arial" w:cs="Arial"/>
        </w:rPr>
        <w:t xml:space="preserve">сумасшедшему. То тебе кажется, что ты свечой взмываешь вверх, то будто летишь в пропасть </w:t>
      </w:r>
      <w:r>
        <w:rPr>
          <w:rFonts w:ascii="Arial" w:hAnsi="Arial" w:cs="Arial"/>
        </w:rPr>
        <w:t>–</w:t>
      </w:r>
      <w:r w:rsidRPr="001117CA">
        <w:rPr>
          <w:rFonts w:ascii="Arial" w:hAnsi="Arial" w:cs="Arial"/>
        </w:rPr>
        <w:t xml:space="preserve"> и так вс</w:t>
      </w:r>
      <w:r>
        <w:rPr>
          <w:rFonts w:ascii="Arial" w:hAnsi="Arial" w:cs="Arial"/>
        </w:rPr>
        <w:t>ё</w:t>
      </w:r>
      <w:r w:rsidRPr="001117CA">
        <w:rPr>
          <w:rFonts w:ascii="Arial" w:hAnsi="Arial" w:cs="Arial"/>
        </w:rPr>
        <w:t xml:space="preserve"> время. А то</w:t>
      </w:r>
      <w:r>
        <w:rPr>
          <w:rFonts w:ascii="Arial" w:hAnsi="Arial" w:cs="Arial"/>
        </w:rPr>
        <w:t xml:space="preserve"> ещё </w:t>
      </w:r>
      <w:r w:rsidRPr="001117CA">
        <w:rPr>
          <w:rFonts w:ascii="Arial" w:hAnsi="Arial" w:cs="Arial"/>
        </w:rPr>
        <w:t>совершенно неож</w:t>
      </w:r>
      <w:r w:rsidRPr="001117CA">
        <w:rPr>
          <w:rFonts w:ascii="Arial" w:hAnsi="Arial" w:cs="Arial"/>
        </w:rPr>
        <w:t>и</w:t>
      </w:r>
      <w:r w:rsidRPr="001117CA">
        <w:rPr>
          <w:rFonts w:ascii="Arial" w:hAnsi="Arial" w:cs="Arial"/>
        </w:rPr>
        <w:t>данно появляется ощущение вращения и взаимного перемещения рук, ног, тул</w:t>
      </w:r>
      <w:r w:rsidRPr="001117CA">
        <w:rPr>
          <w:rFonts w:ascii="Arial" w:hAnsi="Arial" w:cs="Arial"/>
        </w:rPr>
        <w:t>о</w:t>
      </w:r>
      <w:r w:rsidRPr="001117CA">
        <w:rPr>
          <w:rFonts w:ascii="Arial" w:hAnsi="Arial" w:cs="Arial"/>
        </w:rPr>
        <w:t>вища, словно вс</w:t>
      </w:r>
      <w:r>
        <w:rPr>
          <w:rFonts w:ascii="Arial" w:hAnsi="Arial" w:cs="Arial"/>
        </w:rPr>
        <w:t>ё</w:t>
      </w:r>
      <w:r w:rsidRPr="001117CA">
        <w:rPr>
          <w:rFonts w:ascii="Arial" w:hAnsi="Arial" w:cs="Arial"/>
        </w:rPr>
        <w:t xml:space="preserve"> поменялось местами, как будто и голова уже находится не там, где ей положено... </w:t>
      </w:r>
    </w:p>
    <w:p w:rsidR="007369AF" w:rsidRPr="001117CA" w:rsidRDefault="007369AF" w:rsidP="00885FF7">
      <w:pPr>
        <w:pStyle w:val="book"/>
        <w:ind w:firstLine="454"/>
        <w:jc w:val="both"/>
        <w:rPr>
          <w:rFonts w:ascii="Arial" w:hAnsi="Arial" w:cs="Arial"/>
        </w:rPr>
      </w:pPr>
      <w:r w:rsidRPr="001117CA">
        <w:rPr>
          <w:rFonts w:ascii="Arial" w:hAnsi="Arial" w:cs="Arial"/>
        </w:rPr>
        <w:t>Так я летел, пока не треснулся о какую</w:t>
      </w:r>
      <w:r>
        <w:rPr>
          <w:rFonts w:ascii="Arial" w:hAnsi="Arial" w:cs="Arial"/>
        </w:rPr>
        <w:t>-</w:t>
      </w:r>
      <w:r w:rsidRPr="001117CA">
        <w:rPr>
          <w:rFonts w:ascii="Arial" w:hAnsi="Arial" w:cs="Arial"/>
        </w:rPr>
        <w:t>то глыбу, оттолкнулся, зацепился за что</w:t>
      </w:r>
      <w:r>
        <w:rPr>
          <w:rFonts w:ascii="Arial" w:hAnsi="Arial" w:cs="Arial"/>
        </w:rPr>
        <w:t>-</w:t>
      </w:r>
      <w:r w:rsidRPr="001117CA">
        <w:rPr>
          <w:rFonts w:ascii="Arial" w:hAnsi="Arial" w:cs="Arial"/>
        </w:rPr>
        <w:t>то, меня перевернуло, но я успел схватиться за выступ глыбы... Там</w:t>
      </w:r>
      <w:r>
        <w:rPr>
          <w:rFonts w:ascii="Arial" w:hAnsi="Arial" w:cs="Arial"/>
        </w:rPr>
        <w:t xml:space="preserve"> кто-то </w:t>
      </w:r>
      <w:r w:rsidRPr="001117CA">
        <w:rPr>
          <w:rFonts w:ascii="Arial" w:hAnsi="Arial" w:cs="Arial"/>
        </w:rPr>
        <w:t>л</w:t>
      </w:r>
      <w:r w:rsidRPr="001117CA">
        <w:rPr>
          <w:rFonts w:ascii="Arial" w:hAnsi="Arial" w:cs="Arial"/>
        </w:rPr>
        <w:t>е</w:t>
      </w:r>
      <w:r w:rsidRPr="001117CA">
        <w:rPr>
          <w:rFonts w:ascii="Arial" w:hAnsi="Arial" w:cs="Arial"/>
        </w:rPr>
        <w:t xml:space="preserve">жал. Томас.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Эри затаила дыхание. Во тьме шумел Тихий океан.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Не то, что ты думаешь. Он был жив. Сразу сел. Я включил радио. На т</w:t>
      </w:r>
      <w:r w:rsidRPr="001117CA">
        <w:rPr>
          <w:rFonts w:ascii="Arial" w:hAnsi="Arial" w:cs="Arial"/>
        </w:rPr>
        <w:t>а</w:t>
      </w:r>
      <w:r w:rsidRPr="001117CA">
        <w:rPr>
          <w:rFonts w:ascii="Arial" w:hAnsi="Arial" w:cs="Arial"/>
        </w:rPr>
        <w:t xml:space="preserve">ком небольшом расстоянии мы хорошо слышали друг друга.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«Это ты?» </w:t>
      </w:r>
      <w:r>
        <w:rPr>
          <w:rFonts w:ascii="Arial" w:hAnsi="Arial" w:cs="Arial"/>
        </w:rPr>
        <w:t>–</w:t>
      </w:r>
      <w:r w:rsidRPr="001117CA">
        <w:rPr>
          <w:rFonts w:ascii="Arial" w:hAnsi="Arial" w:cs="Arial"/>
        </w:rPr>
        <w:t xml:space="preserve"> спросил он.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«Да, это я», </w:t>
      </w:r>
      <w:r>
        <w:rPr>
          <w:rFonts w:ascii="Arial" w:hAnsi="Arial" w:cs="Arial"/>
        </w:rPr>
        <w:t>–</w:t>
      </w:r>
      <w:r w:rsidRPr="001117CA">
        <w:rPr>
          <w:rFonts w:ascii="Arial" w:hAnsi="Arial" w:cs="Arial"/>
        </w:rPr>
        <w:t xml:space="preserve"> ответил я.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Сцена </w:t>
      </w:r>
      <w:r>
        <w:rPr>
          <w:rFonts w:ascii="Arial" w:hAnsi="Arial" w:cs="Arial"/>
        </w:rPr>
        <w:t>–</w:t>
      </w:r>
      <w:r w:rsidRPr="001117CA">
        <w:rPr>
          <w:rFonts w:ascii="Arial" w:hAnsi="Arial" w:cs="Arial"/>
        </w:rPr>
        <w:t xml:space="preserve"> как из скверной комедии, с сумасшедшинкой. Но так было. Мы оба встали.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«Как ты себя чувствуешь?» </w:t>
      </w:r>
      <w:r>
        <w:rPr>
          <w:rFonts w:ascii="Arial" w:hAnsi="Arial" w:cs="Arial"/>
        </w:rPr>
        <w:t>–</w:t>
      </w:r>
      <w:r w:rsidRPr="001117CA">
        <w:rPr>
          <w:rFonts w:ascii="Arial" w:hAnsi="Arial" w:cs="Arial"/>
        </w:rPr>
        <w:t xml:space="preserve"> спросил я.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«Прекрасно. А ты?»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Это меня немного смутило, но я сказал: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«Спасибо, очень хорошо. Дома тоже все здоровы».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Это был идиотизм, но я думал, что он нарочно так </w:t>
      </w:r>
      <w:r>
        <w:rPr>
          <w:rFonts w:ascii="Arial" w:hAnsi="Arial" w:cs="Arial"/>
        </w:rPr>
        <w:t>–</w:t>
      </w:r>
      <w:r w:rsidRPr="001117CA">
        <w:rPr>
          <w:rFonts w:ascii="Arial" w:hAnsi="Arial" w:cs="Arial"/>
        </w:rPr>
        <w:t xml:space="preserve"> чтобы показать, что</w:t>
      </w:r>
      <w:r>
        <w:rPr>
          <w:rFonts w:ascii="Arial" w:hAnsi="Arial" w:cs="Arial"/>
        </w:rPr>
        <w:t xml:space="preserve"> ещё </w:t>
      </w:r>
      <w:r w:rsidRPr="001117CA">
        <w:rPr>
          <w:rFonts w:ascii="Arial" w:hAnsi="Arial" w:cs="Arial"/>
        </w:rPr>
        <w:t xml:space="preserve">держится, понимаешь?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Понимаю.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Когда он стоял совсем рядом, я видел его в свете наплечного фонаря, будто сгусток темноты. Проверил его скафандр </w:t>
      </w:r>
      <w:r>
        <w:rPr>
          <w:rFonts w:ascii="Arial" w:hAnsi="Arial" w:cs="Arial"/>
        </w:rPr>
        <w:t>–</w:t>
      </w:r>
      <w:r w:rsidRPr="001117CA">
        <w:rPr>
          <w:rFonts w:ascii="Arial" w:hAnsi="Arial" w:cs="Arial"/>
        </w:rPr>
        <w:t xml:space="preserve"> он был цел.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«Кислород у тебя есть?» </w:t>
      </w:r>
      <w:r>
        <w:rPr>
          <w:rFonts w:ascii="Arial" w:hAnsi="Arial" w:cs="Arial"/>
        </w:rPr>
        <w:t>–</w:t>
      </w:r>
      <w:r w:rsidRPr="001117CA">
        <w:rPr>
          <w:rFonts w:ascii="Arial" w:hAnsi="Arial" w:cs="Arial"/>
        </w:rPr>
        <w:t xml:space="preserve"> спросил я. Это было самое важное.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«А, пустяки», </w:t>
      </w:r>
      <w:r>
        <w:rPr>
          <w:rFonts w:ascii="Arial" w:hAnsi="Arial" w:cs="Arial"/>
        </w:rPr>
        <w:t>–</w:t>
      </w:r>
      <w:r w:rsidRPr="001117CA">
        <w:rPr>
          <w:rFonts w:ascii="Arial" w:hAnsi="Arial" w:cs="Arial"/>
        </w:rPr>
        <w:t xml:space="preserve"> сказал он. </w:t>
      </w:r>
    </w:p>
    <w:p w:rsidR="007369AF" w:rsidRPr="001117CA" w:rsidRDefault="007369AF" w:rsidP="00885FF7">
      <w:pPr>
        <w:pStyle w:val="book"/>
        <w:ind w:firstLine="454"/>
        <w:jc w:val="both"/>
        <w:rPr>
          <w:rFonts w:ascii="Arial" w:hAnsi="Arial" w:cs="Arial"/>
        </w:rPr>
      </w:pPr>
      <w:r w:rsidRPr="001117CA">
        <w:rPr>
          <w:rFonts w:ascii="Arial" w:hAnsi="Arial" w:cs="Arial"/>
        </w:rPr>
        <w:t>Я раздумывал, что делать. Взлететь его ракетой? Пожалуй, нет. Слишком ри</w:t>
      </w:r>
      <w:r w:rsidRPr="001117CA">
        <w:rPr>
          <w:rFonts w:ascii="Arial" w:hAnsi="Arial" w:cs="Arial"/>
        </w:rPr>
        <w:t>с</w:t>
      </w:r>
      <w:r w:rsidRPr="001117CA">
        <w:rPr>
          <w:rFonts w:ascii="Arial" w:hAnsi="Arial" w:cs="Arial"/>
        </w:rPr>
        <w:t xml:space="preserve">кованно. Правду говоря, я даже не очень обрадовался. Боялся </w:t>
      </w:r>
      <w:r>
        <w:rPr>
          <w:rFonts w:ascii="Arial" w:hAnsi="Arial" w:cs="Arial"/>
        </w:rPr>
        <w:t>–</w:t>
      </w:r>
      <w:r w:rsidRPr="001117CA">
        <w:rPr>
          <w:rFonts w:ascii="Arial" w:hAnsi="Arial" w:cs="Arial"/>
        </w:rPr>
        <w:t xml:space="preserve"> вернее, чувств</w:t>
      </w:r>
      <w:r w:rsidRPr="001117CA">
        <w:rPr>
          <w:rFonts w:ascii="Arial" w:hAnsi="Arial" w:cs="Arial"/>
        </w:rPr>
        <w:t>о</w:t>
      </w:r>
      <w:r w:rsidRPr="001117CA">
        <w:rPr>
          <w:rFonts w:ascii="Arial" w:hAnsi="Arial" w:cs="Arial"/>
        </w:rPr>
        <w:t xml:space="preserve">вал неуверенность </w:t>
      </w:r>
      <w:r>
        <w:rPr>
          <w:rFonts w:ascii="Arial" w:hAnsi="Arial" w:cs="Arial"/>
        </w:rPr>
        <w:t>–</w:t>
      </w:r>
      <w:r w:rsidRPr="001117CA">
        <w:rPr>
          <w:rFonts w:ascii="Arial" w:hAnsi="Arial" w:cs="Arial"/>
        </w:rPr>
        <w:t xml:space="preserve"> это трудно объяснить. Ситуация была нереальной, я ощущал в ней</w:t>
      </w:r>
      <w:r>
        <w:rPr>
          <w:rFonts w:ascii="Arial" w:hAnsi="Arial" w:cs="Arial"/>
        </w:rPr>
        <w:t xml:space="preserve"> что-то </w:t>
      </w:r>
      <w:r w:rsidRPr="001117CA">
        <w:rPr>
          <w:rFonts w:ascii="Arial" w:hAnsi="Arial" w:cs="Arial"/>
        </w:rPr>
        <w:t>странное, хотя не знал</w:t>
      </w:r>
      <w:r>
        <w:rPr>
          <w:rFonts w:ascii="Arial" w:hAnsi="Arial" w:cs="Arial"/>
        </w:rPr>
        <w:t>,</w:t>
      </w:r>
      <w:r w:rsidRPr="001117CA">
        <w:rPr>
          <w:rFonts w:ascii="Arial" w:hAnsi="Arial" w:cs="Arial"/>
        </w:rPr>
        <w:t xml:space="preserve"> что. Я даже не обрадовался нашей чудесной встрече. Я вс</w:t>
      </w:r>
      <w:r>
        <w:rPr>
          <w:rFonts w:ascii="Arial" w:hAnsi="Arial" w:cs="Arial"/>
        </w:rPr>
        <w:t>ё</w:t>
      </w:r>
      <w:r w:rsidRPr="001117CA">
        <w:rPr>
          <w:rFonts w:ascii="Arial" w:hAnsi="Arial" w:cs="Arial"/>
        </w:rPr>
        <w:t xml:space="preserve"> раздумывал, как спасти ракету. Наконец решил, что не это самое главное. Сначала надо было разобраться, что с ним. Мы продолжали стоять в этой ч</w:t>
      </w:r>
      <w:r>
        <w:rPr>
          <w:rFonts w:ascii="Arial" w:hAnsi="Arial" w:cs="Arial"/>
        </w:rPr>
        <w:t>ё</w:t>
      </w:r>
      <w:r w:rsidRPr="001117CA">
        <w:rPr>
          <w:rFonts w:ascii="Arial" w:hAnsi="Arial" w:cs="Arial"/>
        </w:rPr>
        <w:t>рной беззв</w:t>
      </w:r>
      <w:r>
        <w:rPr>
          <w:rFonts w:ascii="Arial" w:hAnsi="Arial" w:cs="Arial"/>
        </w:rPr>
        <w:t>ё</w:t>
      </w:r>
      <w:r w:rsidRPr="001117CA">
        <w:rPr>
          <w:rFonts w:ascii="Arial" w:hAnsi="Arial" w:cs="Arial"/>
        </w:rPr>
        <w:t xml:space="preserve">здной ночи. </w:t>
      </w:r>
    </w:p>
    <w:p w:rsidR="007369AF" w:rsidRPr="001117CA" w:rsidRDefault="007369AF" w:rsidP="00885FF7">
      <w:pPr>
        <w:pStyle w:val="book"/>
        <w:ind w:firstLine="454"/>
        <w:jc w:val="both"/>
        <w:rPr>
          <w:rFonts w:ascii="Arial" w:hAnsi="Arial" w:cs="Arial"/>
        </w:rPr>
      </w:pPr>
      <w:r w:rsidRPr="001117CA">
        <w:rPr>
          <w:rFonts w:ascii="Arial" w:hAnsi="Arial" w:cs="Arial"/>
        </w:rPr>
        <w:t>«Что ты делал вс</w:t>
      </w:r>
      <w:r>
        <w:rPr>
          <w:rFonts w:ascii="Arial" w:hAnsi="Arial" w:cs="Arial"/>
        </w:rPr>
        <w:t>ё</w:t>
      </w:r>
      <w:r w:rsidRPr="001117CA">
        <w:rPr>
          <w:rFonts w:ascii="Arial" w:hAnsi="Arial" w:cs="Arial"/>
        </w:rPr>
        <w:t xml:space="preserve"> это время?» </w:t>
      </w:r>
      <w:r>
        <w:rPr>
          <w:rFonts w:ascii="Arial" w:hAnsi="Arial" w:cs="Arial"/>
        </w:rPr>
        <w:t>–</w:t>
      </w:r>
      <w:r w:rsidRPr="001117CA">
        <w:rPr>
          <w:rFonts w:ascii="Arial" w:hAnsi="Arial" w:cs="Arial"/>
        </w:rPr>
        <w:t xml:space="preserve"> спросил я. Это было важно. Если он пытался</w:t>
      </w:r>
      <w:r>
        <w:rPr>
          <w:rFonts w:ascii="Arial" w:hAnsi="Arial" w:cs="Arial"/>
        </w:rPr>
        <w:t xml:space="preserve"> что-нибудь </w:t>
      </w:r>
      <w:r w:rsidRPr="001117CA">
        <w:rPr>
          <w:rFonts w:ascii="Arial" w:hAnsi="Arial" w:cs="Arial"/>
        </w:rPr>
        <w:t>сделать, хотя бы отби</w:t>
      </w:r>
      <w:r>
        <w:rPr>
          <w:rFonts w:ascii="Arial" w:hAnsi="Arial" w:cs="Arial"/>
        </w:rPr>
        <w:t>р</w:t>
      </w:r>
      <w:r w:rsidRPr="001117CA">
        <w:rPr>
          <w:rFonts w:ascii="Arial" w:hAnsi="Arial" w:cs="Arial"/>
        </w:rPr>
        <w:t xml:space="preserve">ать минералы, </w:t>
      </w:r>
      <w:r>
        <w:rPr>
          <w:rFonts w:ascii="Arial" w:hAnsi="Arial" w:cs="Arial"/>
        </w:rPr>
        <w:t>–</w:t>
      </w:r>
      <w:r w:rsidRPr="001117CA">
        <w:rPr>
          <w:rFonts w:ascii="Arial" w:hAnsi="Arial" w:cs="Arial"/>
        </w:rPr>
        <w:t xml:space="preserve"> это был бы хороший признак.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«Разное, </w:t>
      </w:r>
      <w:r>
        <w:rPr>
          <w:rFonts w:ascii="Arial" w:hAnsi="Arial" w:cs="Arial"/>
        </w:rPr>
        <w:t>–</w:t>
      </w:r>
      <w:r w:rsidRPr="001117CA">
        <w:rPr>
          <w:rFonts w:ascii="Arial" w:hAnsi="Arial" w:cs="Arial"/>
        </w:rPr>
        <w:t xml:space="preserve"> сказал он. </w:t>
      </w:r>
      <w:r>
        <w:rPr>
          <w:rFonts w:ascii="Arial" w:hAnsi="Arial" w:cs="Arial"/>
        </w:rPr>
        <w:t>–</w:t>
      </w:r>
      <w:r w:rsidRPr="001117CA">
        <w:rPr>
          <w:rFonts w:ascii="Arial" w:hAnsi="Arial" w:cs="Arial"/>
        </w:rPr>
        <w:t xml:space="preserve"> А что ты делал, Том?» «Том?» </w:t>
      </w:r>
      <w:r>
        <w:rPr>
          <w:rFonts w:ascii="Arial" w:hAnsi="Arial" w:cs="Arial"/>
        </w:rPr>
        <w:t>–</w:t>
      </w:r>
      <w:r w:rsidRPr="001117CA">
        <w:rPr>
          <w:rFonts w:ascii="Arial" w:hAnsi="Arial" w:cs="Arial"/>
        </w:rPr>
        <w:t xml:space="preserve"> переспросил я, и хол</w:t>
      </w:r>
      <w:r w:rsidRPr="001117CA">
        <w:rPr>
          <w:rFonts w:ascii="Arial" w:hAnsi="Arial" w:cs="Arial"/>
        </w:rPr>
        <w:t>о</w:t>
      </w:r>
      <w:r w:rsidRPr="001117CA">
        <w:rPr>
          <w:rFonts w:ascii="Arial" w:hAnsi="Arial" w:cs="Arial"/>
        </w:rPr>
        <w:t>док пробежал у меня по спине, потому что Ардер погиб год назад, и Томас прекра</w:t>
      </w:r>
      <w:r w:rsidRPr="001117CA">
        <w:rPr>
          <w:rFonts w:ascii="Arial" w:hAnsi="Arial" w:cs="Arial"/>
        </w:rPr>
        <w:t>с</w:t>
      </w:r>
      <w:r w:rsidRPr="001117CA">
        <w:rPr>
          <w:rFonts w:ascii="Arial" w:hAnsi="Arial" w:cs="Arial"/>
        </w:rPr>
        <w:t xml:space="preserve">но знал об этом.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«Ты же Том. Нет? Я узнаю твой голос». Я промолчал, а он коснулся перчаткой моего скафандра и сказал: </w:t>
      </w:r>
    </w:p>
    <w:p w:rsidR="007369AF" w:rsidRPr="001117CA" w:rsidRDefault="007369AF" w:rsidP="00885FF7">
      <w:pPr>
        <w:pStyle w:val="book"/>
        <w:ind w:firstLine="454"/>
        <w:jc w:val="both"/>
        <w:rPr>
          <w:rFonts w:ascii="Arial" w:hAnsi="Arial" w:cs="Arial"/>
        </w:rPr>
      </w:pPr>
      <w:r w:rsidRPr="001117CA">
        <w:rPr>
          <w:rFonts w:ascii="Arial" w:hAnsi="Arial" w:cs="Arial"/>
        </w:rPr>
        <w:t>«Ч</w:t>
      </w:r>
      <w:r>
        <w:rPr>
          <w:rFonts w:ascii="Arial" w:hAnsi="Arial" w:cs="Arial"/>
        </w:rPr>
        <w:t>ё</w:t>
      </w:r>
      <w:r w:rsidRPr="001117CA">
        <w:rPr>
          <w:rFonts w:ascii="Arial" w:hAnsi="Arial" w:cs="Arial"/>
        </w:rPr>
        <w:t xml:space="preserve">ртов мир, правда? Ничего не видно, и ничего нет. Я представлял себе это совсем иначе. А ты?» </w:t>
      </w:r>
    </w:p>
    <w:p w:rsidR="007369AF" w:rsidRPr="001117CA" w:rsidRDefault="007369AF" w:rsidP="00885FF7">
      <w:pPr>
        <w:pStyle w:val="book"/>
        <w:ind w:firstLine="454"/>
        <w:jc w:val="both"/>
        <w:rPr>
          <w:rFonts w:ascii="Arial" w:hAnsi="Arial" w:cs="Arial"/>
        </w:rPr>
      </w:pPr>
      <w:r w:rsidRPr="001117CA">
        <w:rPr>
          <w:rFonts w:ascii="Arial" w:hAnsi="Arial" w:cs="Arial"/>
        </w:rPr>
        <w:t>Я подумал, что насч</w:t>
      </w:r>
      <w:r>
        <w:rPr>
          <w:rFonts w:ascii="Arial" w:hAnsi="Arial" w:cs="Arial"/>
        </w:rPr>
        <w:t>ё</w:t>
      </w:r>
      <w:r w:rsidRPr="001117CA">
        <w:rPr>
          <w:rFonts w:ascii="Arial" w:hAnsi="Arial" w:cs="Arial"/>
        </w:rPr>
        <w:t xml:space="preserve">т Ардера ему просто почудилось... в конце концов такое со многими случалось...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«Да,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Тут неинтересно. Пошли, а, Томас?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«Пошли? </w:t>
      </w:r>
      <w:r>
        <w:rPr>
          <w:rFonts w:ascii="Arial" w:hAnsi="Arial" w:cs="Arial"/>
        </w:rPr>
        <w:t>–</w:t>
      </w:r>
      <w:r w:rsidRPr="001117CA">
        <w:rPr>
          <w:rFonts w:ascii="Arial" w:hAnsi="Arial" w:cs="Arial"/>
        </w:rPr>
        <w:t xml:space="preserve"> удивился он. </w:t>
      </w:r>
      <w:r>
        <w:rPr>
          <w:rFonts w:ascii="Arial" w:hAnsi="Arial" w:cs="Arial"/>
        </w:rPr>
        <w:t>–</w:t>
      </w:r>
      <w:r w:rsidRPr="001117CA">
        <w:rPr>
          <w:rFonts w:ascii="Arial" w:hAnsi="Arial" w:cs="Arial"/>
        </w:rPr>
        <w:t xml:space="preserve"> Как это... Том?»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перестал обращать внимание на этого «Тома».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«Ты разве собираешься тут оставаться?» </w:t>
      </w:r>
      <w:r>
        <w:rPr>
          <w:rFonts w:ascii="Arial" w:hAnsi="Arial" w:cs="Arial"/>
        </w:rPr>
        <w:t>–</w:t>
      </w:r>
      <w:r w:rsidRPr="001117CA">
        <w:rPr>
          <w:rFonts w:ascii="Arial" w:hAnsi="Arial" w:cs="Arial"/>
        </w:rPr>
        <w:t xml:space="preserve"> сказал я.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«А ты пет?» </w:t>
      </w:r>
    </w:p>
    <w:p w:rsidR="007369AF" w:rsidRPr="001117CA" w:rsidRDefault="007369AF" w:rsidP="00885FF7">
      <w:pPr>
        <w:pStyle w:val="book"/>
        <w:ind w:firstLine="454"/>
        <w:jc w:val="both"/>
        <w:rPr>
          <w:rFonts w:ascii="Arial" w:hAnsi="Arial" w:cs="Arial"/>
        </w:rPr>
      </w:pPr>
      <w:r w:rsidRPr="001117CA">
        <w:rPr>
          <w:rFonts w:ascii="Arial" w:hAnsi="Arial" w:cs="Arial"/>
        </w:rPr>
        <w:t>Разыгрывает, подумал я, но уже пора, пожалуй, кончать с этими глупыми ш</w:t>
      </w:r>
      <w:r w:rsidRPr="001117CA">
        <w:rPr>
          <w:rFonts w:ascii="Arial" w:hAnsi="Arial" w:cs="Arial"/>
        </w:rPr>
        <w:t>у</w:t>
      </w:r>
      <w:r w:rsidRPr="001117CA">
        <w:rPr>
          <w:rFonts w:ascii="Arial" w:hAnsi="Arial" w:cs="Arial"/>
        </w:rPr>
        <w:t xml:space="preserve">точками.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«Нет,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Надо возвращаться. Где твой пистолет?»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«Потерял, когда умер».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«Что?!»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«Но я не расстраиваюсь, </w:t>
      </w:r>
      <w:r>
        <w:rPr>
          <w:rFonts w:ascii="Arial" w:hAnsi="Arial" w:cs="Arial"/>
        </w:rPr>
        <w:t>–</w:t>
      </w:r>
      <w:r w:rsidRPr="001117CA">
        <w:rPr>
          <w:rFonts w:ascii="Arial" w:hAnsi="Arial" w:cs="Arial"/>
        </w:rPr>
        <w:t xml:space="preserve"> сказал он. </w:t>
      </w:r>
      <w:r>
        <w:rPr>
          <w:rFonts w:ascii="Arial" w:hAnsi="Arial" w:cs="Arial"/>
        </w:rPr>
        <w:t>–</w:t>
      </w:r>
      <w:r w:rsidRPr="001117CA">
        <w:rPr>
          <w:rFonts w:ascii="Arial" w:hAnsi="Arial" w:cs="Arial"/>
        </w:rPr>
        <w:t xml:space="preserve"> Мертвому пистолет ни к чему».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Ну</w:t>
      </w:r>
      <w:r>
        <w:rPr>
          <w:rFonts w:ascii="Arial" w:hAnsi="Arial" w:cs="Arial"/>
        </w:rPr>
        <w:t>-</w:t>
      </w:r>
      <w:r w:rsidRPr="001117CA">
        <w:rPr>
          <w:rFonts w:ascii="Arial" w:hAnsi="Arial" w:cs="Arial"/>
        </w:rPr>
        <w:t xml:space="preserve">ну,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Давай</w:t>
      </w:r>
      <w:r>
        <w:rPr>
          <w:rFonts w:ascii="Arial" w:hAnsi="Arial" w:cs="Arial"/>
        </w:rPr>
        <w:t>-</w:t>
      </w:r>
      <w:r w:rsidRPr="001117CA">
        <w:rPr>
          <w:rFonts w:ascii="Arial" w:hAnsi="Arial" w:cs="Arial"/>
        </w:rPr>
        <w:t xml:space="preserve">ка я тебя пристегну, и поедем».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«Ты спятил, Том? Куда?»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«На «Прометей».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«Но его же тут нет...»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 там, дальше. Ну, давай я тебя пристегну».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«Подожди».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 оттолкнул меня. </w:t>
      </w:r>
    </w:p>
    <w:p w:rsidR="007369AF" w:rsidRPr="001117CA" w:rsidRDefault="007369AF" w:rsidP="00885FF7">
      <w:pPr>
        <w:pStyle w:val="book"/>
        <w:ind w:firstLine="454"/>
        <w:jc w:val="both"/>
        <w:rPr>
          <w:rFonts w:ascii="Arial" w:hAnsi="Arial" w:cs="Arial"/>
        </w:rPr>
      </w:pPr>
      <w:r w:rsidRPr="001117CA">
        <w:rPr>
          <w:rFonts w:ascii="Arial" w:hAnsi="Arial" w:cs="Arial"/>
        </w:rPr>
        <w:t>«Ты</w:t>
      </w:r>
      <w:r>
        <w:rPr>
          <w:rFonts w:ascii="Arial" w:hAnsi="Arial" w:cs="Arial"/>
        </w:rPr>
        <w:t xml:space="preserve"> как-то </w:t>
      </w:r>
      <w:r w:rsidRPr="001117CA">
        <w:rPr>
          <w:rFonts w:ascii="Arial" w:hAnsi="Arial" w:cs="Arial"/>
        </w:rPr>
        <w:t xml:space="preserve">странно говоришь. Ты не Том?!» </w:t>
      </w:r>
    </w:p>
    <w:p w:rsidR="007369AF" w:rsidRPr="001117CA" w:rsidRDefault="007369AF" w:rsidP="00885FF7">
      <w:pPr>
        <w:pStyle w:val="book"/>
        <w:ind w:firstLine="454"/>
        <w:jc w:val="both"/>
        <w:rPr>
          <w:rFonts w:ascii="Arial" w:hAnsi="Arial" w:cs="Arial"/>
        </w:rPr>
      </w:pPr>
      <w:r w:rsidRPr="001117CA">
        <w:rPr>
          <w:rFonts w:ascii="Arial" w:hAnsi="Arial" w:cs="Arial"/>
        </w:rPr>
        <w:t>«В том</w:t>
      </w:r>
      <w:r>
        <w:rPr>
          <w:rFonts w:ascii="Arial" w:hAnsi="Arial" w:cs="Arial"/>
        </w:rPr>
        <w:t>-</w:t>
      </w:r>
      <w:r w:rsidRPr="001117CA">
        <w:rPr>
          <w:rFonts w:ascii="Arial" w:hAnsi="Arial" w:cs="Arial"/>
        </w:rPr>
        <w:t xml:space="preserve">то и дело, что нет. Я Эл».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«И ты умер? Когда?»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уже начал понимать, что к чему, и стал подлаживаться под него.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«Ну,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несколько дней назад. Давай</w:t>
      </w:r>
      <w:r>
        <w:rPr>
          <w:rFonts w:ascii="Arial" w:hAnsi="Arial" w:cs="Arial"/>
        </w:rPr>
        <w:t>-</w:t>
      </w:r>
      <w:r w:rsidRPr="001117CA">
        <w:rPr>
          <w:rFonts w:ascii="Arial" w:hAnsi="Arial" w:cs="Arial"/>
        </w:rPr>
        <w:t>ка я тебя</w:t>
      </w:r>
      <w:r>
        <w:rPr>
          <w:rFonts w:ascii="Arial" w:hAnsi="Arial" w:cs="Arial"/>
        </w:rPr>
        <w:t xml:space="preserve"> всё-таки </w:t>
      </w:r>
      <w:r w:rsidRPr="001117CA">
        <w:rPr>
          <w:rFonts w:ascii="Arial" w:hAnsi="Arial" w:cs="Arial"/>
        </w:rPr>
        <w:t xml:space="preserve">пристегну». </w:t>
      </w:r>
    </w:p>
    <w:p w:rsidR="007369AF" w:rsidRPr="001117CA" w:rsidRDefault="007369AF" w:rsidP="00885FF7">
      <w:pPr>
        <w:pStyle w:val="book"/>
        <w:ind w:firstLine="454"/>
        <w:jc w:val="both"/>
        <w:rPr>
          <w:rFonts w:ascii="Arial" w:hAnsi="Arial" w:cs="Arial"/>
        </w:rPr>
      </w:pPr>
      <w:r w:rsidRPr="001117CA">
        <w:rPr>
          <w:rFonts w:ascii="Arial" w:hAnsi="Arial" w:cs="Arial"/>
        </w:rPr>
        <w:t>Но он не разрешил. Мы начали бороться, сначала будто в шутку, потом более серь</w:t>
      </w:r>
      <w:r>
        <w:rPr>
          <w:rFonts w:ascii="Arial" w:hAnsi="Arial" w:cs="Arial"/>
        </w:rPr>
        <w:t>ё</w:t>
      </w:r>
      <w:r w:rsidRPr="001117CA">
        <w:rPr>
          <w:rFonts w:ascii="Arial" w:hAnsi="Arial" w:cs="Arial"/>
        </w:rPr>
        <w:t>зно, я пытался его схватить, но в скафандре не мог. Что делать? Я не мог о</w:t>
      </w:r>
      <w:r w:rsidRPr="001117CA">
        <w:rPr>
          <w:rFonts w:ascii="Arial" w:hAnsi="Arial" w:cs="Arial"/>
        </w:rPr>
        <w:t>с</w:t>
      </w:r>
      <w:r w:rsidRPr="001117CA">
        <w:rPr>
          <w:rFonts w:ascii="Arial" w:hAnsi="Arial" w:cs="Arial"/>
        </w:rPr>
        <w:t>тавить его ни на минуту, потому что второй раз я уже не наш</w:t>
      </w:r>
      <w:r>
        <w:rPr>
          <w:rFonts w:ascii="Arial" w:hAnsi="Arial" w:cs="Arial"/>
        </w:rPr>
        <w:t>ё</w:t>
      </w:r>
      <w:r w:rsidRPr="001117CA">
        <w:rPr>
          <w:rFonts w:ascii="Arial" w:hAnsi="Arial" w:cs="Arial"/>
        </w:rPr>
        <w:t>л бы его. Чудеса не повторяются. А он хотел там остаться, как умерший. И так слово за слово, когда мне показалось, что я уже убедил его, когда он как будто согласился и я дал ему подержать мой газовый пистолет, тогда он приблизил лицо к моему лицу, так что я почти увидел его через двойные ст</w:t>
      </w:r>
      <w:r>
        <w:rPr>
          <w:rFonts w:ascii="Arial" w:hAnsi="Arial" w:cs="Arial"/>
        </w:rPr>
        <w:t>ё</w:t>
      </w:r>
      <w:r w:rsidRPr="001117CA">
        <w:rPr>
          <w:rFonts w:ascii="Arial" w:hAnsi="Arial" w:cs="Arial"/>
        </w:rPr>
        <w:t xml:space="preserve">кла, и крикнул: «Подлец, ты обманул меня! Ты жив!» </w:t>
      </w:r>
      <w:r>
        <w:rPr>
          <w:rFonts w:ascii="Arial" w:hAnsi="Arial" w:cs="Arial"/>
        </w:rPr>
        <w:t>–</w:t>
      </w:r>
      <w:r w:rsidRPr="001117CA">
        <w:rPr>
          <w:rFonts w:ascii="Arial" w:hAnsi="Arial" w:cs="Arial"/>
        </w:rPr>
        <w:t xml:space="preserve"> и выстрелил в меня. </w:t>
      </w:r>
    </w:p>
    <w:p w:rsidR="007369AF" w:rsidRPr="001117CA" w:rsidRDefault="007369AF" w:rsidP="00885FF7">
      <w:pPr>
        <w:pStyle w:val="book"/>
        <w:ind w:firstLine="454"/>
        <w:jc w:val="both"/>
        <w:rPr>
          <w:rFonts w:ascii="Arial" w:hAnsi="Arial" w:cs="Arial"/>
        </w:rPr>
      </w:pPr>
      <w:r w:rsidRPr="001117CA">
        <w:rPr>
          <w:rFonts w:ascii="Arial" w:hAnsi="Arial" w:cs="Arial"/>
        </w:rPr>
        <w:t>Я чувствовал, как Эри уже несколько минут прижимается лицом к моему плечу. При последних словах она вздрогнула, как будто по ней прош</w:t>
      </w:r>
      <w:r>
        <w:rPr>
          <w:rFonts w:ascii="Arial" w:hAnsi="Arial" w:cs="Arial"/>
        </w:rPr>
        <w:t>ё</w:t>
      </w:r>
      <w:r w:rsidRPr="001117CA">
        <w:rPr>
          <w:rFonts w:ascii="Arial" w:hAnsi="Arial" w:cs="Arial"/>
        </w:rPr>
        <w:t>л ток, и прикрыла р</w:t>
      </w:r>
      <w:r w:rsidRPr="001117CA">
        <w:rPr>
          <w:rFonts w:ascii="Arial" w:hAnsi="Arial" w:cs="Arial"/>
        </w:rPr>
        <w:t>у</w:t>
      </w:r>
      <w:r w:rsidRPr="001117CA">
        <w:rPr>
          <w:rFonts w:ascii="Arial" w:hAnsi="Arial" w:cs="Arial"/>
        </w:rPr>
        <w:t xml:space="preserve">кой шрам. С минуту мы молчали.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был очень хороший скафандр,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Не лопнул, знаешь. Весь вмялся в тело, сломал ребро, вдавил его, размозжил мышцы, но не лопнул. Я даже не потерял сознания, только некоторое время не мог двинуть рукой и чувствовал по теплу, как внутри скафандра ль</w:t>
      </w:r>
      <w:r>
        <w:rPr>
          <w:rFonts w:ascii="Arial" w:hAnsi="Arial" w:cs="Arial"/>
        </w:rPr>
        <w:t>ё</w:t>
      </w:r>
      <w:r w:rsidRPr="001117CA">
        <w:rPr>
          <w:rFonts w:ascii="Arial" w:hAnsi="Arial" w:cs="Arial"/>
        </w:rPr>
        <w:t>тся кровь.</w:t>
      </w:r>
      <w:r>
        <w:rPr>
          <w:rFonts w:ascii="Arial" w:hAnsi="Arial" w:cs="Arial"/>
        </w:rPr>
        <w:t xml:space="preserve"> Всё-таки </w:t>
      </w:r>
      <w:r w:rsidRPr="001117CA">
        <w:rPr>
          <w:rFonts w:ascii="Arial" w:hAnsi="Arial" w:cs="Arial"/>
        </w:rPr>
        <w:t>на какое</w:t>
      </w:r>
      <w:r>
        <w:rPr>
          <w:rFonts w:ascii="Arial" w:hAnsi="Arial" w:cs="Arial"/>
        </w:rPr>
        <w:t>-</w:t>
      </w:r>
      <w:r w:rsidRPr="001117CA">
        <w:rPr>
          <w:rFonts w:ascii="Arial" w:hAnsi="Arial" w:cs="Arial"/>
        </w:rPr>
        <w:t>то мгновенье у меня, видимо, закружилась голова, потому что, когда я встал, Томаса не было, и не знаю, когда и как он исчез. Я вслепую искал его, ползая на четвереньках, вместо него наш</w:t>
      </w:r>
      <w:r>
        <w:rPr>
          <w:rFonts w:ascii="Arial" w:hAnsi="Arial" w:cs="Arial"/>
        </w:rPr>
        <w:t>ё</w:t>
      </w:r>
      <w:r w:rsidRPr="001117CA">
        <w:rPr>
          <w:rFonts w:ascii="Arial" w:hAnsi="Arial" w:cs="Arial"/>
        </w:rPr>
        <w:t>л пистолет. Он, видимо, бросил его сразу после выстрела. Ну, с его помощью я выбрался. Меня заметили, как только я выскочил из тучи. Олаф подв</w:t>
      </w:r>
      <w:r>
        <w:rPr>
          <w:rFonts w:ascii="Arial" w:hAnsi="Arial" w:cs="Arial"/>
        </w:rPr>
        <w:t>ё</w:t>
      </w:r>
      <w:r w:rsidRPr="001117CA">
        <w:rPr>
          <w:rFonts w:ascii="Arial" w:hAnsi="Arial" w:cs="Arial"/>
        </w:rPr>
        <w:t>л корабль</w:t>
      </w:r>
      <w:r>
        <w:rPr>
          <w:rFonts w:ascii="Arial" w:hAnsi="Arial" w:cs="Arial"/>
        </w:rPr>
        <w:t xml:space="preserve"> ещё </w:t>
      </w:r>
      <w:r w:rsidRPr="001117CA">
        <w:rPr>
          <w:rFonts w:ascii="Arial" w:hAnsi="Arial" w:cs="Arial"/>
        </w:rPr>
        <w:t>ближе, и меня втянули. Я сказал, что не наш</w:t>
      </w:r>
      <w:r>
        <w:rPr>
          <w:rFonts w:ascii="Arial" w:hAnsi="Arial" w:cs="Arial"/>
        </w:rPr>
        <w:t>ё</w:t>
      </w:r>
      <w:r w:rsidRPr="001117CA">
        <w:rPr>
          <w:rFonts w:ascii="Arial" w:hAnsi="Arial" w:cs="Arial"/>
        </w:rPr>
        <w:t xml:space="preserve">л Томаса. Что обнаружил только пустую ракету, а пистолет выпал у меня из рук и выстрелил, когда я споткнулся. Скафандр двойной. Кусочек внутреннего панциря отскочил. Он тут, под ребром. </w:t>
      </w:r>
    </w:p>
    <w:p w:rsidR="007369AF" w:rsidRPr="001117CA" w:rsidRDefault="007369AF" w:rsidP="00885FF7">
      <w:pPr>
        <w:pStyle w:val="book"/>
        <w:ind w:firstLine="454"/>
        <w:jc w:val="both"/>
        <w:rPr>
          <w:rFonts w:ascii="Arial" w:hAnsi="Arial" w:cs="Arial"/>
        </w:rPr>
      </w:pPr>
      <w:r w:rsidRPr="001117CA">
        <w:rPr>
          <w:rFonts w:ascii="Arial" w:hAnsi="Arial" w:cs="Arial"/>
        </w:rPr>
        <w:t>Опять молчание и гул волны, нарастающий, протяжный, словно она готовилась к прыжку через весь пляж, не смущаясь неудачами своих предшественниц. Ра</w:t>
      </w:r>
      <w:r w:rsidRPr="001117CA">
        <w:rPr>
          <w:rFonts w:ascii="Arial" w:hAnsi="Arial" w:cs="Arial"/>
        </w:rPr>
        <w:t>с</w:t>
      </w:r>
      <w:r w:rsidRPr="001117CA">
        <w:rPr>
          <w:rFonts w:ascii="Arial" w:hAnsi="Arial" w:cs="Arial"/>
        </w:rPr>
        <w:t>плываясь, она бурлила и разламывалась, был слышен</w:t>
      </w:r>
      <w:r>
        <w:rPr>
          <w:rFonts w:ascii="Arial" w:hAnsi="Arial" w:cs="Arial"/>
        </w:rPr>
        <w:t xml:space="preserve"> её </w:t>
      </w:r>
      <w:r w:rsidRPr="001117CA">
        <w:rPr>
          <w:rFonts w:ascii="Arial" w:hAnsi="Arial" w:cs="Arial"/>
        </w:rPr>
        <w:t>мягкий пульс, вс</w:t>
      </w:r>
      <w:r>
        <w:rPr>
          <w:rFonts w:ascii="Arial" w:hAnsi="Arial" w:cs="Arial"/>
        </w:rPr>
        <w:t>ё</w:t>
      </w:r>
      <w:r w:rsidRPr="001117CA">
        <w:rPr>
          <w:rFonts w:ascii="Arial" w:hAnsi="Arial" w:cs="Arial"/>
        </w:rPr>
        <w:t xml:space="preserve"> более близкий и тихий.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Вы улетели?..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Ждали.</w:t>
      </w:r>
      <w:r>
        <w:rPr>
          <w:rFonts w:ascii="Arial" w:hAnsi="Arial" w:cs="Arial"/>
        </w:rPr>
        <w:t xml:space="preserve"> Ещё </w:t>
      </w:r>
      <w:r w:rsidRPr="001117CA">
        <w:rPr>
          <w:rFonts w:ascii="Arial" w:hAnsi="Arial" w:cs="Arial"/>
        </w:rPr>
        <w:t xml:space="preserve">через два дня туча спала, и я полетел второй раз. Один. Сама понимаешь почему.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Понимаю.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быстро наш</w:t>
      </w:r>
      <w:r>
        <w:rPr>
          <w:rFonts w:ascii="Arial" w:hAnsi="Arial" w:cs="Arial"/>
        </w:rPr>
        <w:t>ё</w:t>
      </w:r>
      <w:r w:rsidRPr="001117CA">
        <w:rPr>
          <w:rFonts w:ascii="Arial" w:hAnsi="Arial" w:cs="Arial"/>
        </w:rPr>
        <w:t>л его, потому что скафандр светился в темноте. Он лежал под каменной иглой. Лица не было видно, стекло изнутри покрылось инеем, так что, поднимая его, я подумал в первый момент, что держу в руках только пустую об</w:t>
      </w:r>
      <w:r w:rsidRPr="001117CA">
        <w:rPr>
          <w:rFonts w:ascii="Arial" w:hAnsi="Arial" w:cs="Arial"/>
        </w:rPr>
        <w:t>о</w:t>
      </w:r>
      <w:r w:rsidRPr="001117CA">
        <w:rPr>
          <w:rFonts w:ascii="Arial" w:hAnsi="Arial" w:cs="Arial"/>
        </w:rPr>
        <w:t xml:space="preserve">лочку... он почти ничего не весил. Но это был он. Я оставил его и вернулся </w:t>
      </w:r>
      <w:r>
        <w:rPr>
          <w:rFonts w:ascii="Arial" w:hAnsi="Arial" w:cs="Arial"/>
        </w:rPr>
        <w:t>к</w:t>
      </w:r>
      <w:r w:rsidRPr="001117CA">
        <w:rPr>
          <w:rFonts w:ascii="Arial" w:hAnsi="Arial" w:cs="Arial"/>
        </w:rPr>
        <w:t xml:space="preserve"> его р</w:t>
      </w:r>
      <w:r w:rsidRPr="001117CA">
        <w:rPr>
          <w:rFonts w:ascii="Arial" w:hAnsi="Arial" w:cs="Arial"/>
        </w:rPr>
        <w:t>а</w:t>
      </w:r>
      <w:r w:rsidRPr="001117CA">
        <w:rPr>
          <w:rFonts w:ascii="Arial" w:hAnsi="Arial" w:cs="Arial"/>
        </w:rPr>
        <w:t>кете. Осмотрев</w:t>
      </w:r>
      <w:r>
        <w:rPr>
          <w:rFonts w:ascii="Arial" w:hAnsi="Arial" w:cs="Arial"/>
        </w:rPr>
        <w:t xml:space="preserve"> её </w:t>
      </w:r>
      <w:r w:rsidRPr="001117CA">
        <w:rPr>
          <w:rFonts w:ascii="Arial" w:hAnsi="Arial" w:cs="Arial"/>
        </w:rPr>
        <w:t xml:space="preserve">более тщательно, я понял, почему так случилось. </w:t>
      </w:r>
    </w:p>
    <w:p w:rsidR="007369AF" w:rsidRPr="001117CA" w:rsidRDefault="007369AF" w:rsidP="00885FF7">
      <w:pPr>
        <w:pStyle w:val="book"/>
        <w:ind w:firstLine="454"/>
        <w:jc w:val="both"/>
        <w:rPr>
          <w:rFonts w:ascii="Arial" w:hAnsi="Arial" w:cs="Arial"/>
        </w:rPr>
      </w:pPr>
      <w:r w:rsidRPr="001117CA">
        <w:rPr>
          <w:rFonts w:ascii="Arial" w:hAnsi="Arial" w:cs="Arial"/>
        </w:rPr>
        <w:t>У него остан</w:t>
      </w:r>
      <w:r w:rsidRPr="001117CA">
        <w:rPr>
          <w:rFonts w:ascii="Arial" w:hAnsi="Arial" w:cs="Arial"/>
        </w:rPr>
        <w:t>о</w:t>
      </w:r>
      <w:r w:rsidRPr="001117CA">
        <w:rPr>
          <w:rFonts w:ascii="Arial" w:hAnsi="Arial" w:cs="Arial"/>
        </w:rPr>
        <w:t xml:space="preserve">вились часы, обыкновенные часы </w:t>
      </w:r>
      <w:r>
        <w:rPr>
          <w:rFonts w:ascii="Arial" w:hAnsi="Arial" w:cs="Arial"/>
        </w:rPr>
        <w:t>–</w:t>
      </w:r>
      <w:r w:rsidRPr="001117CA">
        <w:rPr>
          <w:rFonts w:ascii="Arial" w:hAnsi="Arial" w:cs="Arial"/>
        </w:rPr>
        <w:t xml:space="preserve"> он потерял сч</w:t>
      </w:r>
      <w:r>
        <w:rPr>
          <w:rFonts w:ascii="Arial" w:hAnsi="Arial" w:cs="Arial"/>
        </w:rPr>
        <w:t>ё</w:t>
      </w:r>
      <w:r w:rsidRPr="001117CA">
        <w:rPr>
          <w:rFonts w:ascii="Arial" w:hAnsi="Arial" w:cs="Arial"/>
        </w:rPr>
        <w:t>т времени. Эти часы отсчитыв</w:t>
      </w:r>
      <w:r w:rsidRPr="001117CA">
        <w:rPr>
          <w:rFonts w:ascii="Arial" w:hAnsi="Arial" w:cs="Arial"/>
        </w:rPr>
        <w:t>а</w:t>
      </w:r>
      <w:r w:rsidRPr="001117CA">
        <w:rPr>
          <w:rFonts w:ascii="Arial" w:hAnsi="Arial" w:cs="Arial"/>
        </w:rPr>
        <w:t xml:space="preserve">ли часы и дни. Я исправил их и поставил так, чтобы никто не мог догадаться... </w:t>
      </w:r>
    </w:p>
    <w:p w:rsidR="007369AF" w:rsidRPr="001117CA" w:rsidRDefault="007369AF" w:rsidP="00885FF7">
      <w:pPr>
        <w:pStyle w:val="book"/>
        <w:ind w:firstLine="454"/>
        <w:jc w:val="both"/>
        <w:rPr>
          <w:rFonts w:ascii="Arial" w:hAnsi="Arial" w:cs="Arial"/>
        </w:rPr>
      </w:pPr>
      <w:r w:rsidRPr="001117CA">
        <w:rPr>
          <w:rFonts w:ascii="Arial" w:hAnsi="Arial" w:cs="Arial"/>
        </w:rPr>
        <w:t>Я обнял Эри. Чувствовал, как мо</w:t>
      </w:r>
      <w:r>
        <w:rPr>
          <w:rFonts w:ascii="Arial" w:hAnsi="Arial" w:cs="Arial"/>
        </w:rPr>
        <w:t>ё</w:t>
      </w:r>
      <w:r w:rsidRPr="001117CA">
        <w:rPr>
          <w:rFonts w:ascii="Arial" w:hAnsi="Arial" w:cs="Arial"/>
        </w:rPr>
        <w:t xml:space="preserve"> дыхание чуть</w:t>
      </w:r>
      <w:r>
        <w:rPr>
          <w:rFonts w:ascii="Arial" w:hAnsi="Arial" w:cs="Arial"/>
        </w:rPr>
        <w:t>-</w:t>
      </w:r>
      <w:r w:rsidRPr="001117CA">
        <w:rPr>
          <w:rFonts w:ascii="Arial" w:hAnsi="Arial" w:cs="Arial"/>
        </w:rPr>
        <w:t>чуть шевелит</w:t>
      </w:r>
      <w:r>
        <w:rPr>
          <w:rFonts w:ascii="Arial" w:hAnsi="Arial" w:cs="Arial"/>
        </w:rPr>
        <w:t xml:space="preserve"> её </w:t>
      </w:r>
      <w:r w:rsidRPr="001117CA">
        <w:rPr>
          <w:rFonts w:ascii="Arial" w:hAnsi="Arial" w:cs="Arial"/>
        </w:rPr>
        <w:t xml:space="preserve">волосы. Она тронула шрам, и вдруг то, что было лаской, стало вопросом.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У него такая форма...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Странная, правда? Потому что его сшивали дважды, первый раз швы раз</w:t>
      </w:r>
      <w:r w:rsidRPr="001117CA">
        <w:rPr>
          <w:rFonts w:ascii="Arial" w:hAnsi="Arial" w:cs="Arial"/>
        </w:rPr>
        <w:t>о</w:t>
      </w:r>
      <w:r w:rsidRPr="001117CA">
        <w:rPr>
          <w:rFonts w:ascii="Arial" w:hAnsi="Arial" w:cs="Arial"/>
        </w:rPr>
        <w:t xml:space="preserve">шлись... Меня сшивал Турбер. Вентури, наш врач, к тому времени уже погиб...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Тот, который дал тебе красную книжку?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Откуда ты знаешь, Эри? Разве я тебе говорил? Нет, этого быть не может.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разговаривал с Олафом, тогда, помнишь...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Правда. И ты это запомнила! Такую мелочь. Вообще</w:t>
      </w:r>
      <w:r>
        <w:rPr>
          <w:rFonts w:ascii="Arial" w:hAnsi="Arial" w:cs="Arial"/>
        </w:rPr>
        <w:t>-</w:t>
      </w:r>
      <w:r w:rsidRPr="001117CA">
        <w:rPr>
          <w:rFonts w:ascii="Arial" w:hAnsi="Arial" w:cs="Arial"/>
        </w:rPr>
        <w:t xml:space="preserve">то говоря, я свинья. Она осталась на «Промотее» вместе со всем остальным.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У тебя там вещи? На Луне?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Но не стоит их привозить.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Стоит, Эл.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Знаешь, родная, получился бы музей воспоминаний. Я этого не вынесу. Если я привезу их, то только для того, чтобы сжечь: оставлю лишь несколько мелочей, которые у меня сохранились. Тот камешек, например.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Какой камешек?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У меня их много. Есть с Керенеи, есть с планетоида Томаса </w:t>
      </w:r>
      <w:r>
        <w:rPr>
          <w:rFonts w:ascii="Arial" w:hAnsi="Arial" w:cs="Arial"/>
        </w:rPr>
        <w:t>–</w:t>
      </w:r>
      <w:r w:rsidRPr="001117CA">
        <w:rPr>
          <w:rFonts w:ascii="Arial" w:hAnsi="Arial" w:cs="Arial"/>
        </w:rPr>
        <w:t xml:space="preserve"> только не д</w:t>
      </w:r>
      <w:r w:rsidRPr="001117CA">
        <w:rPr>
          <w:rFonts w:ascii="Arial" w:hAnsi="Arial" w:cs="Arial"/>
        </w:rPr>
        <w:t>у</w:t>
      </w:r>
      <w:r w:rsidRPr="001117CA">
        <w:rPr>
          <w:rFonts w:ascii="Arial" w:hAnsi="Arial" w:cs="Arial"/>
        </w:rPr>
        <w:t>май, что я занимаюсь каким</w:t>
      </w:r>
      <w:r>
        <w:rPr>
          <w:rFonts w:ascii="Arial" w:hAnsi="Arial" w:cs="Arial"/>
        </w:rPr>
        <w:t>-</w:t>
      </w:r>
      <w:r w:rsidRPr="001117CA">
        <w:rPr>
          <w:rFonts w:ascii="Arial" w:hAnsi="Arial" w:cs="Arial"/>
        </w:rPr>
        <w:t>то коллекционированием! Просто они застревали в н</w:t>
      </w:r>
      <w:r w:rsidRPr="001117CA">
        <w:rPr>
          <w:rFonts w:ascii="Arial" w:hAnsi="Arial" w:cs="Arial"/>
        </w:rPr>
        <w:t>а</w:t>
      </w:r>
      <w:r w:rsidRPr="001117CA">
        <w:rPr>
          <w:rFonts w:ascii="Arial" w:hAnsi="Arial" w:cs="Arial"/>
        </w:rPr>
        <w:t>резке подошв, Олаф выковырял их и спрятал, снабдив соответствующими надп</w:t>
      </w:r>
      <w:r w:rsidRPr="001117CA">
        <w:rPr>
          <w:rFonts w:ascii="Arial" w:hAnsi="Arial" w:cs="Arial"/>
        </w:rPr>
        <w:t>и</w:t>
      </w:r>
      <w:r w:rsidRPr="001117CA">
        <w:rPr>
          <w:rFonts w:ascii="Arial" w:hAnsi="Arial" w:cs="Arial"/>
        </w:rPr>
        <w:t>сями. Я не мог его отговорить. Ерунда, но... я должен тебе это сказать. Да, до</w:t>
      </w:r>
      <w:r w:rsidRPr="001117CA">
        <w:rPr>
          <w:rFonts w:ascii="Arial" w:hAnsi="Arial" w:cs="Arial"/>
        </w:rPr>
        <w:t>л</w:t>
      </w:r>
      <w:r w:rsidRPr="001117CA">
        <w:rPr>
          <w:rFonts w:ascii="Arial" w:hAnsi="Arial" w:cs="Arial"/>
        </w:rPr>
        <w:t>жен, хотя бы для того, чтобы ты не думала, что там вс</w:t>
      </w:r>
      <w:r>
        <w:rPr>
          <w:rFonts w:ascii="Arial" w:hAnsi="Arial" w:cs="Arial"/>
        </w:rPr>
        <w:t>ё</w:t>
      </w:r>
      <w:r w:rsidRPr="001117CA">
        <w:rPr>
          <w:rFonts w:ascii="Arial" w:hAnsi="Arial" w:cs="Arial"/>
        </w:rPr>
        <w:t xml:space="preserve"> было страшно и, кроме смерти, не было ничего. Представь себе... взаимопроникновение миров. Сначала розовый, воздушный, тончайший, розовая бесконечность, а в ней другая, прониз</w:t>
      </w:r>
      <w:r w:rsidRPr="001117CA">
        <w:rPr>
          <w:rFonts w:ascii="Arial" w:hAnsi="Arial" w:cs="Arial"/>
        </w:rPr>
        <w:t>ы</w:t>
      </w:r>
      <w:r w:rsidRPr="001117CA">
        <w:rPr>
          <w:rFonts w:ascii="Arial" w:hAnsi="Arial" w:cs="Arial"/>
        </w:rPr>
        <w:t>вающая е</w:t>
      </w:r>
      <w:r>
        <w:rPr>
          <w:rFonts w:ascii="Arial" w:hAnsi="Arial" w:cs="Arial"/>
        </w:rPr>
        <w:t>ё</w:t>
      </w:r>
      <w:r w:rsidRPr="001117CA">
        <w:rPr>
          <w:rFonts w:ascii="Arial" w:hAnsi="Arial" w:cs="Arial"/>
        </w:rPr>
        <w:t>, более т</w:t>
      </w:r>
      <w:r>
        <w:rPr>
          <w:rFonts w:ascii="Arial" w:hAnsi="Arial" w:cs="Arial"/>
        </w:rPr>
        <w:t>ё</w:t>
      </w:r>
      <w:r w:rsidRPr="001117CA">
        <w:rPr>
          <w:rFonts w:ascii="Arial" w:hAnsi="Arial" w:cs="Arial"/>
        </w:rPr>
        <w:t>мная, а дальше красное, почти синее, но это очень далеко, а вокруг сам</w:t>
      </w:r>
      <w:r w:rsidRPr="001117CA">
        <w:rPr>
          <w:rFonts w:ascii="Arial" w:hAnsi="Arial" w:cs="Arial"/>
        </w:rPr>
        <w:t>о</w:t>
      </w:r>
      <w:r w:rsidRPr="001117CA">
        <w:rPr>
          <w:rFonts w:ascii="Arial" w:hAnsi="Arial" w:cs="Arial"/>
        </w:rPr>
        <w:t>свечение, невесомое, не так, как облако, не как туман другое. Нет для этого слов. Мы вышли вдво</w:t>
      </w:r>
      <w:r>
        <w:rPr>
          <w:rFonts w:ascii="Arial" w:hAnsi="Arial" w:cs="Arial"/>
        </w:rPr>
        <w:t>ё</w:t>
      </w:r>
      <w:r w:rsidRPr="001117CA">
        <w:rPr>
          <w:rFonts w:ascii="Arial" w:hAnsi="Arial" w:cs="Arial"/>
        </w:rPr>
        <w:t>м из ракеты и смотрели. Эри, я этого не понимаю. Зн</w:t>
      </w:r>
      <w:r w:rsidRPr="001117CA">
        <w:rPr>
          <w:rFonts w:ascii="Arial" w:hAnsi="Arial" w:cs="Arial"/>
        </w:rPr>
        <w:t>а</w:t>
      </w:r>
      <w:r w:rsidRPr="001117CA">
        <w:rPr>
          <w:rFonts w:ascii="Arial" w:hAnsi="Arial" w:cs="Arial"/>
        </w:rPr>
        <w:t>ешь, у меня</w:t>
      </w:r>
      <w:r>
        <w:rPr>
          <w:rFonts w:ascii="Arial" w:hAnsi="Arial" w:cs="Arial"/>
        </w:rPr>
        <w:t xml:space="preserve"> ещё </w:t>
      </w:r>
      <w:r w:rsidRPr="001117CA">
        <w:rPr>
          <w:rFonts w:ascii="Arial" w:hAnsi="Arial" w:cs="Arial"/>
        </w:rPr>
        <w:t xml:space="preserve">теперь подкатывается к горлу комок, так это было прекрасно. Подумай, там нет жизни. Нет растений, животных, птиц </w:t>
      </w:r>
      <w:r>
        <w:rPr>
          <w:rFonts w:ascii="Arial" w:hAnsi="Arial" w:cs="Arial"/>
        </w:rPr>
        <w:t>–</w:t>
      </w:r>
      <w:r w:rsidRPr="001117CA">
        <w:rPr>
          <w:rFonts w:ascii="Arial" w:hAnsi="Arial" w:cs="Arial"/>
        </w:rPr>
        <w:t xml:space="preserve"> ничего, никаких глаз, кот</w:t>
      </w:r>
      <w:r w:rsidRPr="001117CA">
        <w:rPr>
          <w:rFonts w:ascii="Arial" w:hAnsi="Arial" w:cs="Arial"/>
        </w:rPr>
        <w:t>о</w:t>
      </w:r>
      <w:r w:rsidRPr="001117CA">
        <w:rPr>
          <w:rFonts w:ascii="Arial" w:hAnsi="Arial" w:cs="Arial"/>
        </w:rPr>
        <w:t>рые могли бы это увидеть. Я уверен, что от сотворения мира на это никто не смо</w:t>
      </w:r>
      <w:r w:rsidRPr="001117CA">
        <w:rPr>
          <w:rFonts w:ascii="Arial" w:hAnsi="Arial" w:cs="Arial"/>
        </w:rPr>
        <w:t>т</w:t>
      </w:r>
      <w:r w:rsidRPr="001117CA">
        <w:rPr>
          <w:rFonts w:ascii="Arial" w:hAnsi="Arial" w:cs="Arial"/>
        </w:rPr>
        <w:t xml:space="preserve">рел, что мы с Ардером были первыми, и если бы </w:t>
      </w:r>
      <w:r>
        <w:rPr>
          <w:rFonts w:ascii="Arial" w:hAnsi="Arial" w:cs="Arial"/>
        </w:rPr>
        <w:t>н</w:t>
      </w:r>
      <w:r w:rsidRPr="001117CA">
        <w:rPr>
          <w:rFonts w:ascii="Arial" w:hAnsi="Arial" w:cs="Arial"/>
        </w:rPr>
        <w:t>e то, что у нас заело гравипеленгатор и мы с</w:t>
      </w:r>
      <w:r w:rsidRPr="001117CA">
        <w:rPr>
          <w:rFonts w:ascii="Arial" w:hAnsi="Arial" w:cs="Arial"/>
        </w:rPr>
        <w:t>е</w:t>
      </w:r>
      <w:r w:rsidRPr="001117CA">
        <w:rPr>
          <w:rFonts w:ascii="Arial" w:hAnsi="Arial" w:cs="Arial"/>
        </w:rPr>
        <w:t>ли, чтобы его отградуировать, потому что кварц лопнул и ртуть выл</w:t>
      </w:r>
      <w:r w:rsidRPr="001117CA">
        <w:rPr>
          <w:rFonts w:ascii="Arial" w:hAnsi="Arial" w:cs="Arial"/>
        </w:rPr>
        <w:t>и</w:t>
      </w:r>
      <w:r w:rsidRPr="001117CA">
        <w:rPr>
          <w:rFonts w:ascii="Arial" w:hAnsi="Arial" w:cs="Arial"/>
        </w:rPr>
        <w:t xml:space="preserve">лась, то до конца света никто не стоял бы там и не видел бы этого. Разве это не дико? Мы не могли оттуда уйти. Забыли, зачем мы сели, только стояли и смотрели, стояли и смотрели.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это было, Эл?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знаю. Когда мы вернулись и рассказали, Бель захотел полететь туда во что бы то ни стало, но не удалось. У нас было совсем немного резервной мощн</w:t>
      </w:r>
      <w:r w:rsidRPr="001117CA">
        <w:rPr>
          <w:rFonts w:ascii="Arial" w:hAnsi="Arial" w:cs="Arial"/>
        </w:rPr>
        <w:t>о</w:t>
      </w:r>
      <w:r w:rsidRPr="001117CA">
        <w:rPr>
          <w:rFonts w:ascii="Arial" w:hAnsi="Arial" w:cs="Arial"/>
        </w:rPr>
        <w:t>сти. Мы сделали там массу снимков, но они не получились. На снимках вс</w:t>
      </w:r>
      <w:r>
        <w:rPr>
          <w:rFonts w:ascii="Arial" w:hAnsi="Arial" w:cs="Arial"/>
        </w:rPr>
        <w:t>ё</w:t>
      </w:r>
      <w:r w:rsidRPr="001117CA">
        <w:rPr>
          <w:rFonts w:ascii="Arial" w:hAnsi="Arial" w:cs="Arial"/>
        </w:rPr>
        <w:t xml:space="preserve"> это в</w:t>
      </w:r>
      <w:r w:rsidRPr="001117CA">
        <w:rPr>
          <w:rFonts w:ascii="Arial" w:hAnsi="Arial" w:cs="Arial"/>
        </w:rPr>
        <w:t>ы</w:t>
      </w:r>
      <w:r w:rsidRPr="001117CA">
        <w:rPr>
          <w:rFonts w:ascii="Arial" w:hAnsi="Arial" w:cs="Arial"/>
        </w:rPr>
        <w:t>глядело как розовое молоко с лиловыми берегами, и Бель бредил о фосфоресце</w:t>
      </w:r>
      <w:r w:rsidRPr="001117CA">
        <w:rPr>
          <w:rFonts w:ascii="Arial" w:hAnsi="Arial" w:cs="Arial"/>
        </w:rPr>
        <w:t>н</w:t>
      </w:r>
      <w:r w:rsidRPr="001117CA">
        <w:rPr>
          <w:rFonts w:ascii="Arial" w:hAnsi="Arial" w:cs="Arial"/>
        </w:rPr>
        <w:t>ции кремниеводородных испарений; думаю, он и сам в это не верил, но с отчаяния, что ему не удастся этого исследовать, пытался</w:t>
      </w:r>
      <w:r>
        <w:rPr>
          <w:rFonts w:ascii="Arial" w:hAnsi="Arial" w:cs="Arial"/>
        </w:rPr>
        <w:t xml:space="preserve"> как-то </w:t>
      </w:r>
      <w:r w:rsidRPr="001117CA">
        <w:rPr>
          <w:rFonts w:ascii="Arial" w:hAnsi="Arial" w:cs="Arial"/>
        </w:rPr>
        <w:t>себе объяснить. Это было, как... как, собственно, ничего. Ничего подобного мы не знаем. Это не походило ни на что. У этого была колоссальная глубина, но это был не ландшафт. Я говорил т</w:t>
      </w:r>
      <w:r w:rsidRPr="001117CA">
        <w:rPr>
          <w:rFonts w:ascii="Arial" w:hAnsi="Arial" w:cs="Arial"/>
        </w:rPr>
        <w:t>е</w:t>
      </w:r>
      <w:r w:rsidRPr="001117CA">
        <w:rPr>
          <w:rFonts w:ascii="Arial" w:hAnsi="Arial" w:cs="Arial"/>
        </w:rPr>
        <w:t>бе, эти оттенки, все более отдаленные и темные, так что даже в глазах рябило. Движения, собственно, нет. Плыло и остановилось. Изменялось, словно дышало, и вс</w:t>
      </w:r>
      <w:r>
        <w:rPr>
          <w:rFonts w:ascii="Arial" w:hAnsi="Arial" w:cs="Arial"/>
        </w:rPr>
        <w:t>ё</w:t>
      </w:r>
      <w:r w:rsidRPr="001117CA">
        <w:rPr>
          <w:rFonts w:ascii="Arial" w:hAnsi="Arial" w:cs="Arial"/>
        </w:rPr>
        <w:t xml:space="preserve"> время оставалось тем же; кто знает, может быть, самым главным в этом были размеры? Словно за пределами этой ужасной, ч</w:t>
      </w:r>
      <w:r>
        <w:rPr>
          <w:rFonts w:ascii="Arial" w:hAnsi="Arial" w:cs="Arial"/>
        </w:rPr>
        <w:t>ё</w:t>
      </w:r>
      <w:r w:rsidRPr="001117CA">
        <w:rPr>
          <w:rFonts w:ascii="Arial" w:hAnsi="Arial" w:cs="Arial"/>
        </w:rPr>
        <w:t>рной вечности существовала др</w:t>
      </w:r>
      <w:r w:rsidRPr="001117CA">
        <w:rPr>
          <w:rFonts w:ascii="Arial" w:hAnsi="Arial" w:cs="Arial"/>
        </w:rPr>
        <w:t>у</w:t>
      </w:r>
      <w:r w:rsidRPr="001117CA">
        <w:rPr>
          <w:rFonts w:ascii="Arial" w:hAnsi="Arial" w:cs="Arial"/>
        </w:rPr>
        <w:t>гая, иная вечность, другая бесконечность, такая собранная и гигантская, такая светлая, что, закрывая глаза, человек переставал в</w:t>
      </w:r>
      <w:r>
        <w:rPr>
          <w:rFonts w:ascii="Arial" w:hAnsi="Arial" w:cs="Arial"/>
        </w:rPr>
        <w:t xml:space="preserve"> неё </w:t>
      </w:r>
      <w:r w:rsidRPr="001117CA">
        <w:rPr>
          <w:rFonts w:ascii="Arial" w:hAnsi="Arial" w:cs="Arial"/>
        </w:rPr>
        <w:t>верить. Когда мы посмо</w:t>
      </w:r>
      <w:r w:rsidRPr="001117CA">
        <w:rPr>
          <w:rFonts w:ascii="Arial" w:hAnsi="Arial" w:cs="Arial"/>
        </w:rPr>
        <w:t>т</w:t>
      </w:r>
      <w:r w:rsidRPr="001117CA">
        <w:rPr>
          <w:rFonts w:ascii="Arial" w:hAnsi="Arial" w:cs="Arial"/>
        </w:rPr>
        <w:t>рели друг на друга... Надо было знать Ардера. Я покажу тебе его фото. Это был парень крупнее меня, выглядел он так, словно мог пройти сквозь любую стену, д</w:t>
      </w:r>
      <w:r w:rsidRPr="001117CA">
        <w:rPr>
          <w:rFonts w:ascii="Arial" w:hAnsi="Arial" w:cs="Arial"/>
        </w:rPr>
        <w:t>а</w:t>
      </w:r>
      <w:r w:rsidRPr="001117CA">
        <w:rPr>
          <w:rFonts w:ascii="Arial" w:hAnsi="Arial" w:cs="Arial"/>
        </w:rPr>
        <w:t>же не заметив е</w:t>
      </w:r>
      <w:r>
        <w:rPr>
          <w:rFonts w:ascii="Arial" w:hAnsi="Arial" w:cs="Arial"/>
        </w:rPr>
        <w:t>ё</w:t>
      </w:r>
      <w:r w:rsidRPr="001117CA">
        <w:rPr>
          <w:rFonts w:ascii="Arial" w:hAnsi="Arial" w:cs="Arial"/>
        </w:rPr>
        <w:t xml:space="preserve">. Говорил всегда медленно. Ты слышала о... дыре на Керенее?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Он торчал там, в скале, под ним кипела раскал</w:t>
      </w:r>
      <w:r>
        <w:rPr>
          <w:rFonts w:ascii="Arial" w:hAnsi="Arial" w:cs="Arial"/>
        </w:rPr>
        <w:t>ё</w:t>
      </w:r>
      <w:r w:rsidRPr="001117CA">
        <w:rPr>
          <w:rFonts w:ascii="Arial" w:hAnsi="Arial" w:cs="Arial"/>
        </w:rPr>
        <w:t>нная грязь, она в любой м</w:t>
      </w:r>
      <w:r w:rsidRPr="001117CA">
        <w:rPr>
          <w:rFonts w:ascii="Arial" w:hAnsi="Arial" w:cs="Arial"/>
        </w:rPr>
        <w:t>о</w:t>
      </w:r>
      <w:r w:rsidRPr="001117CA">
        <w:rPr>
          <w:rFonts w:ascii="Arial" w:hAnsi="Arial" w:cs="Arial"/>
        </w:rPr>
        <w:t xml:space="preserve">мент могла ударить вверх, в ту дыру, в которой он застрял, а он говорил: </w:t>
      </w:r>
    </w:p>
    <w:p w:rsidR="007369AF" w:rsidRPr="001117CA" w:rsidRDefault="007369AF" w:rsidP="00885FF7">
      <w:pPr>
        <w:pStyle w:val="book"/>
        <w:ind w:firstLine="454"/>
        <w:jc w:val="both"/>
        <w:rPr>
          <w:rFonts w:ascii="Arial" w:hAnsi="Arial" w:cs="Arial"/>
        </w:rPr>
      </w:pPr>
      <w:r w:rsidRPr="001117CA">
        <w:rPr>
          <w:rFonts w:ascii="Arial" w:hAnsi="Arial" w:cs="Arial"/>
        </w:rPr>
        <w:t>«Эл, подожди, я</w:t>
      </w:r>
      <w:r>
        <w:rPr>
          <w:rFonts w:ascii="Arial" w:hAnsi="Arial" w:cs="Arial"/>
        </w:rPr>
        <w:t xml:space="preserve"> ещё </w:t>
      </w:r>
      <w:r w:rsidRPr="001117CA">
        <w:rPr>
          <w:rFonts w:ascii="Arial" w:hAnsi="Arial" w:cs="Arial"/>
        </w:rPr>
        <w:t>осмотрюсь. Может, если сниму баллон... нет, не снять, ремни перепутались. Но подожди ещ</w:t>
      </w:r>
      <w:r>
        <w:rPr>
          <w:rFonts w:ascii="Arial" w:hAnsi="Arial" w:cs="Arial"/>
        </w:rPr>
        <w:t>ё</w:t>
      </w:r>
      <w:r w:rsidRPr="001117CA">
        <w:rPr>
          <w:rFonts w:ascii="Arial" w:hAnsi="Arial" w:cs="Arial"/>
        </w:rPr>
        <w:t xml:space="preserve">». И так далее. Можно было подумать, что он разговаривает по телефону из номера гостиницы. Это не было позой, он таким был. Самый трезвый из всех нас: всегда рассчитывал. Поэтому Том полетел со мной, а не с Олафом, который был его другом, но об этом ты слышала...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Так вот... Ардер. Когда я на него посмотрел там, у него на глазах были слезы. Том Ардер. Но он совсем не стыдился</w:t>
      </w:r>
      <w:r>
        <w:rPr>
          <w:rFonts w:ascii="Arial" w:hAnsi="Arial" w:cs="Arial"/>
        </w:rPr>
        <w:t xml:space="preserve"> –</w:t>
      </w:r>
      <w:r w:rsidRPr="001117CA">
        <w:rPr>
          <w:rFonts w:ascii="Arial" w:hAnsi="Arial" w:cs="Arial"/>
        </w:rPr>
        <w:t xml:space="preserve"> ни тогда, ни потом. Когда мы позднее гов</w:t>
      </w:r>
      <w:r w:rsidRPr="001117CA">
        <w:rPr>
          <w:rFonts w:ascii="Arial" w:hAnsi="Arial" w:cs="Arial"/>
        </w:rPr>
        <w:t>о</w:t>
      </w:r>
      <w:r w:rsidRPr="001117CA">
        <w:rPr>
          <w:rFonts w:ascii="Arial" w:hAnsi="Arial" w:cs="Arial"/>
        </w:rPr>
        <w:t>рили об этом, а говорили мы не раз, вс</w:t>
      </w:r>
      <w:r>
        <w:rPr>
          <w:rFonts w:ascii="Arial" w:hAnsi="Arial" w:cs="Arial"/>
        </w:rPr>
        <w:t>ё</w:t>
      </w:r>
      <w:r w:rsidRPr="001117CA">
        <w:rPr>
          <w:rFonts w:ascii="Arial" w:hAnsi="Arial" w:cs="Arial"/>
        </w:rPr>
        <w:t xml:space="preserve"> возвращались к этому </w:t>
      </w:r>
      <w:r>
        <w:rPr>
          <w:rFonts w:ascii="Arial" w:hAnsi="Arial" w:cs="Arial"/>
        </w:rPr>
        <w:t xml:space="preserve">– </w:t>
      </w:r>
      <w:r w:rsidRPr="001117CA">
        <w:rPr>
          <w:rFonts w:ascii="Arial" w:hAnsi="Arial" w:cs="Arial"/>
        </w:rPr>
        <w:t>другие злились. Думали, что мы делаем это умышленно и</w:t>
      </w:r>
      <w:r>
        <w:rPr>
          <w:rFonts w:ascii="Arial" w:hAnsi="Arial" w:cs="Arial"/>
        </w:rPr>
        <w:t xml:space="preserve"> что-то </w:t>
      </w:r>
      <w:r w:rsidRPr="001117CA">
        <w:rPr>
          <w:rFonts w:ascii="Arial" w:hAnsi="Arial" w:cs="Arial"/>
        </w:rPr>
        <w:t>скрываем. Потому что мы стан</w:t>
      </w:r>
      <w:r w:rsidRPr="001117CA">
        <w:rPr>
          <w:rFonts w:ascii="Arial" w:hAnsi="Arial" w:cs="Arial"/>
        </w:rPr>
        <w:t>о</w:t>
      </w:r>
      <w:r w:rsidRPr="001117CA">
        <w:rPr>
          <w:rFonts w:ascii="Arial" w:hAnsi="Arial" w:cs="Arial"/>
        </w:rPr>
        <w:t>вились</w:t>
      </w:r>
      <w:r>
        <w:rPr>
          <w:rFonts w:ascii="Arial" w:hAnsi="Arial" w:cs="Arial"/>
        </w:rPr>
        <w:t xml:space="preserve"> какими-то </w:t>
      </w:r>
      <w:r w:rsidRPr="001117CA">
        <w:rPr>
          <w:rFonts w:ascii="Arial" w:hAnsi="Arial" w:cs="Arial"/>
        </w:rPr>
        <w:t>небесными. Смешно, да? Так вот. Мы посмотрели друг на друга, и нам в голову пришло одно и то же. Хотя мы</w:t>
      </w:r>
      <w:r>
        <w:rPr>
          <w:rFonts w:ascii="Arial" w:hAnsi="Arial" w:cs="Arial"/>
        </w:rPr>
        <w:t xml:space="preserve"> ещё </w:t>
      </w:r>
      <w:r w:rsidRPr="001117CA">
        <w:rPr>
          <w:rFonts w:ascii="Arial" w:hAnsi="Arial" w:cs="Arial"/>
        </w:rPr>
        <w:t>не знали, отградуируем ли этот гравипеленг как следует. Без него мы не нашли бы «Прометея». Мы подумали, что уже ради одного того, чтобы стоять там и смотреть на эту величественную и рад</w:t>
      </w:r>
      <w:r w:rsidRPr="001117CA">
        <w:rPr>
          <w:rFonts w:ascii="Arial" w:hAnsi="Arial" w:cs="Arial"/>
        </w:rPr>
        <w:t>о</w:t>
      </w:r>
      <w:r w:rsidRPr="001117CA">
        <w:rPr>
          <w:rFonts w:ascii="Arial" w:hAnsi="Arial" w:cs="Arial"/>
        </w:rPr>
        <w:t xml:space="preserve">стную игру красок, стоило здесь сесть.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Вы стояли на возвышении?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знаю, Эри. Там была как бы другая перспектива. Мы смотрели как бы сверху, но там не было склона. Постой! Ты видела большой каньон Колорадо?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Видела.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Представь себе, что этот каньон в тысячу раз больше. Или нет, в миллион. Что он сделан из красного и розового золота, почти совершенно прозрачного, что видно насквозь все слои, перемычки, седловины его геологических формаций, что вс</w:t>
      </w:r>
      <w:r>
        <w:rPr>
          <w:rFonts w:ascii="Arial" w:hAnsi="Arial" w:cs="Arial"/>
        </w:rPr>
        <w:t>ё</w:t>
      </w:r>
      <w:r w:rsidRPr="001117CA">
        <w:rPr>
          <w:rFonts w:ascii="Arial" w:hAnsi="Arial" w:cs="Arial"/>
        </w:rPr>
        <w:t xml:space="preserve"> это невесомо, теч</w:t>
      </w:r>
      <w:r>
        <w:rPr>
          <w:rFonts w:ascii="Arial" w:hAnsi="Arial" w:cs="Arial"/>
        </w:rPr>
        <w:t>ё</w:t>
      </w:r>
      <w:r w:rsidRPr="001117CA">
        <w:rPr>
          <w:rFonts w:ascii="Arial" w:hAnsi="Arial" w:cs="Arial"/>
        </w:rPr>
        <w:t>т и как бы безлико улыбается тебе. Нет, не то! Любимая, мы очень старались с Ардером</w:t>
      </w:r>
      <w:r>
        <w:rPr>
          <w:rFonts w:ascii="Arial" w:hAnsi="Arial" w:cs="Arial"/>
        </w:rPr>
        <w:t xml:space="preserve"> как-то </w:t>
      </w:r>
      <w:r w:rsidRPr="001117CA">
        <w:rPr>
          <w:rFonts w:ascii="Arial" w:hAnsi="Arial" w:cs="Arial"/>
        </w:rPr>
        <w:t>передать это товарищам, но из этого ничего не вышло. Тот камешек как раз оттуда... Ардер взял его на счастье. И всегда носил. На Керенее он тоже был с ним. Ардер держал его в коробочке из</w:t>
      </w:r>
      <w:r>
        <w:rPr>
          <w:rFonts w:ascii="Arial" w:hAnsi="Arial" w:cs="Arial"/>
        </w:rPr>
        <w:t>-</w:t>
      </w:r>
      <w:r w:rsidRPr="001117CA">
        <w:rPr>
          <w:rFonts w:ascii="Arial" w:hAnsi="Arial" w:cs="Arial"/>
        </w:rPr>
        <w:t xml:space="preserve">под витаминов. Когда камешек начал рассыпаться, он обернул его ватой. Потом, когда я вернулся один, я нашел этот камешек </w:t>
      </w:r>
      <w:r>
        <w:rPr>
          <w:rFonts w:ascii="Arial" w:hAnsi="Arial" w:cs="Arial"/>
        </w:rPr>
        <w:t xml:space="preserve">– </w:t>
      </w:r>
      <w:r w:rsidRPr="001117CA">
        <w:rPr>
          <w:rFonts w:ascii="Arial" w:hAnsi="Arial" w:cs="Arial"/>
        </w:rPr>
        <w:t>он лежал под койкой в его кабине. Наверное, выпал. Олаф, кажется, думал, что Ардер</w:t>
      </w:r>
      <w:r>
        <w:rPr>
          <w:rFonts w:ascii="Arial" w:hAnsi="Arial" w:cs="Arial"/>
        </w:rPr>
        <w:t xml:space="preserve"> из-за </w:t>
      </w:r>
      <w:r w:rsidRPr="001117CA">
        <w:rPr>
          <w:rFonts w:ascii="Arial" w:hAnsi="Arial" w:cs="Arial"/>
        </w:rPr>
        <w:t>этого погиб, но не решался сказать мне, п</w:t>
      </w:r>
      <w:r w:rsidRPr="001117CA">
        <w:rPr>
          <w:rFonts w:ascii="Arial" w:hAnsi="Arial" w:cs="Arial"/>
        </w:rPr>
        <w:t>о</w:t>
      </w:r>
      <w:r w:rsidRPr="001117CA">
        <w:rPr>
          <w:rFonts w:ascii="Arial" w:hAnsi="Arial" w:cs="Arial"/>
        </w:rPr>
        <w:t>тому что это было слишком глупо... Что могло быть общего между каким</w:t>
      </w:r>
      <w:r>
        <w:rPr>
          <w:rFonts w:ascii="Arial" w:hAnsi="Arial" w:cs="Arial"/>
        </w:rPr>
        <w:t>-</w:t>
      </w:r>
      <w:r w:rsidRPr="001117CA">
        <w:rPr>
          <w:rFonts w:ascii="Arial" w:hAnsi="Arial" w:cs="Arial"/>
        </w:rPr>
        <w:t>то каме</w:t>
      </w:r>
      <w:r w:rsidRPr="001117CA">
        <w:rPr>
          <w:rFonts w:ascii="Arial" w:hAnsi="Arial" w:cs="Arial"/>
        </w:rPr>
        <w:t>ш</w:t>
      </w:r>
      <w:r w:rsidRPr="001117CA">
        <w:rPr>
          <w:rFonts w:ascii="Arial" w:hAnsi="Arial" w:cs="Arial"/>
        </w:rPr>
        <w:t>ком и тем проводничком,</w:t>
      </w:r>
      <w:r>
        <w:rPr>
          <w:rFonts w:ascii="Arial" w:hAnsi="Arial" w:cs="Arial"/>
        </w:rPr>
        <w:t xml:space="preserve"> из-за </w:t>
      </w:r>
      <w:r w:rsidRPr="001117CA">
        <w:rPr>
          <w:rFonts w:ascii="Arial" w:hAnsi="Arial" w:cs="Arial"/>
        </w:rPr>
        <w:t xml:space="preserve">которого у Ардера испортилось радио?.. </w:t>
      </w:r>
    </w:p>
    <w:p w:rsidR="007369AF" w:rsidRPr="001117CA" w:rsidRDefault="007369AF" w:rsidP="00885FF7">
      <w:pPr>
        <w:pStyle w:val="book"/>
        <w:ind w:firstLine="454"/>
        <w:jc w:val="both"/>
        <w:rPr>
          <w:rFonts w:ascii="Arial" w:hAnsi="Arial" w:cs="Arial"/>
        </w:rPr>
      </w:pPr>
    </w:p>
    <w:p w:rsidR="007369AF" w:rsidRPr="00B603D6" w:rsidRDefault="007369AF" w:rsidP="00B603D6">
      <w:pPr>
        <w:pStyle w:val="book"/>
        <w:ind w:firstLine="454"/>
        <w:jc w:val="center"/>
        <w:rPr>
          <w:rFonts w:ascii="Arial" w:hAnsi="Arial" w:cs="Arial"/>
          <w:b/>
        </w:rPr>
      </w:pPr>
      <w:r w:rsidRPr="00B603D6">
        <w:rPr>
          <w:rFonts w:ascii="Arial" w:hAnsi="Arial" w:cs="Arial"/>
          <w:b/>
        </w:rPr>
        <w:t>VIII</w:t>
      </w:r>
    </w:p>
    <w:p w:rsidR="007369AF" w:rsidRPr="001117CA" w:rsidRDefault="007369AF" w:rsidP="00885FF7">
      <w:pPr>
        <w:pStyle w:val="book"/>
        <w:ind w:firstLine="454"/>
        <w:jc w:val="both"/>
        <w:rPr>
          <w:rFonts w:ascii="Arial" w:hAnsi="Arial" w:cs="Arial"/>
        </w:rPr>
      </w:pPr>
      <w:r w:rsidRPr="001117CA">
        <w:rPr>
          <w:rFonts w:ascii="Arial" w:hAnsi="Arial" w:cs="Arial"/>
        </w:rPr>
        <w:t>Олаф вс</w:t>
      </w:r>
      <w:r>
        <w:rPr>
          <w:rFonts w:ascii="Arial" w:hAnsi="Arial" w:cs="Arial"/>
        </w:rPr>
        <w:t xml:space="preserve">ё ещё </w:t>
      </w:r>
      <w:r w:rsidRPr="001117CA">
        <w:rPr>
          <w:rFonts w:ascii="Arial" w:hAnsi="Arial" w:cs="Arial"/>
        </w:rPr>
        <w:t>не подавал признаков жизни. Мо</w:t>
      </w:r>
      <w:r>
        <w:rPr>
          <w:rFonts w:ascii="Arial" w:hAnsi="Arial" w:cs="Arial"/>
        </w:rPr>
        <w:t>ё</w:t>
      </w:r>
      <w:r w:rsidRPr="001117CA">
        <w:rPr>
          <w:rFonts w:ascii="Arial" w:hAnsi="Arial" w:cs="Arial"/>
        </w:rPr>
        <w:t xml:space="preserve"> беспокойство сменилось у</w:t>
      </w:r>
      <w:r w:rsidRPr="001117CA">
        <w:rPr>
          <w:rFonts w:ascii="Arial" w:hAnsi="Arial" w:cs="Arial"/>
        </w:rPr>
        <w:t>г</w:t>
      </w:r>
      <w:r w:rsidRPr="001117CA">
        <w:rPr>
          <w:rFonts w:ascii="Arial" w:hAnsi="Arial" w:cs="Arial"/>
        </w:rPr>
        <w:t>рызениями совести. Я опасался, не совершил ли он какого</w:t>
      </w:r>
      <w:r>
        <w:rPr>
          <w:rFonts w:ascii="Arial" w:hAnsi="Arial" w:cs="Arial"/>
        </w:rPr>
        <w:t>-</w:t>
      </w:r>
      <w:r w:rsidRPr="001117CA">
        <w:rPr>
          <w:rFonts w:ascii="Arial" w:hAnsi="Arial" w:cs="Arial"/>
        </w:rPr>
        <w:t>нибудь безрассудства. Он ведь по</w:t>
      </w:r>
      <w:r>
        <w:rPr>
          <w:rFonts w:ascii="Arial" w:hAnsi="Arial" w:cs="Arial"/>
        </w:rPr>
        <w:t>-</w:t>
      </w:r>
      <w:r w:rsidRPr="001117CA">
        <w:rPr>
          <w:rFonts w:ascii="Arial" w:hAnsi="Arial" w:cs="Arial"/>
        </w:rPr>
        <w:t>прежнему оставался один и был одинок</w:t>
      </w:r>
      <w:r>
        <w:rPr>
          <w:rFonts w:ascii="Arial" w:hAnsi="Arial" w:cs="Arial"/>
        </w:rPr>
        <w:t xml:space="preserve"> ещё </w:t>
      </w:r>
      <w:r w:rsidRPr="001117CA">
        <w:rPr>
          <w:rFonts w:ascii="Arial" w:hAnsi="Arial" w:cs="Arial"/>
        </w:rPr>
        <w:t>больше, чем до этого я. Я не хотел втягивать Эри в непредвиденные случайности, а они могли возникнуть, если б я затеял розыски на собственный риск, поэтому я решил сначала поехать к Турберу. Я не был уверен, что попрошу у него совета. Просто хотел повидаться с ним. Адрес дал мне</w:t>
      </w:r>
      <w:r>
        <w:rPr>
          <w:rFonts w:ascii="Arial" w:hAnsi="Arial" w:cs="Arial"/>
        </w:rPr>
        <w:t xml:space="preserve"> ещё </w:t>
      </w:r>
      <w:r w:rsidRPr="001117CA">
        <w:rPr>
          <w:rFonts w:ascii="Arial" w:hAnsi="Arial" w:cs="Arial"/>
        </w:rPr>
        <w:t>Олаф</w:t>
      </w:r>
      <w:r>
        <w:rPr>
          <w:rFonts w:ascii="Arial" w:hAnsi="Arial" w:cs="Arial"/>
        </w:rPr>
        <w:t>.</w:t>
      </w:r>
      <w:r w:rsidRPr="001117CA">
        <w:rPr>
          <w:rFonts w:ascii="Arial" w:hAnsi="Arial" w:cs="Arial"/>
        </w:rPr>
        <w:t xml:space="preserve"> Турбер работал в университетском центре Малл</w:t>
      </w:r>
      <w:r w:rsidRPr="001117CA">
        <w:rPr>
          <w:rFonts w:ascii="Arial" w:hAnsi="Arial" w:cs="Arial"/>
        </w:rPr>
        <w:t>е</w:t>
      </w:r>
      <w:r w:rsidRPr="001117CA">
        <w:rPr>
          <w:rFonts w:ascii="Arial" w:hAnsi="Arial" w:cs="Arial"/>
        </w:rPr>
        <w:t>олан. Я телеграммой известил его о сво</w:t>
      </w:r>
      <w:r>
        <w:rPr>
          <w:rFonts w:ascii="Arial" w:hAnsi="Arial" w:cs="Arial"/>
        </w:rPr>
        <w:t>ё</w:t>
      </w:r>
      <w:r w:rsidRPr="001117CA">
        <w:rPr>
          <w:rFonts w:ascii="Arial" w:hAnsi="Arial" w:cs="Arial"/>
        </w:rPr>
        <w:t>м приезде и впервые расстался с Эри. В последние дни она стала молчаливой и нервозной</w:t>
      </w:r>
      <w:r>
        <w:rPr>
          <w:rFonts w:ascii="Arial" w:hAnsi="Arial" w:cs="Arial"/>
        </w:rPr>
        <w:t>:</w:t>
      </w:r>
      <w:r w:rsidRPr="001117CA">
        <w:rPr>
          <w:rFonts w:ascii="Arial" w:hAnsi="Arial" w:cs="Arial"/>
        </w:rPr>
        <w:t xml:space="preserve"> я приписывал это беспокойству о судьбе Олафа. Я обещал, что вернусь по возможности скоро, вероятнее всего дня через два, и после разговора с Турбером не предприму ничего, не посовет</w:t>
      </w:r>
      <w:r w:rsidRPr="001117CA">
        <w:rPr>
          <w:rFonts w:ascii="Arial" w:hAnsi="Arial" w:cs="Arial"/>
        </w:rPr>
        <w:t>о</w:t>
      </w:r>
      <w:r w:rsidRPr="001117CA">
        <w:rPr>
          <w:rFonts w:ascii="Arial" w:hAnsi="Arial" w:cs="Arial"/>
        </w:rPr>
        <w:t xml:space="preserve">вавшись с нею. </w:t>
      </w:r>
    </w:p>
    <w:p w:rsidR="007369AF" w:rsidRDefault="007369AF" w:rsidP="00885FF7">
      <w:pPr>
        <w:pStyle w:val="book"/>
        <w:ind w:firstLine="454"/>
        <w:jc w:val="both"/>
        <w:rPr>
          <w:rFonts w:ascii="Arial" w:hAnsi="Arial" w:cs="Arial"/>
        </w:rPr>
      </w:pPr>
      <w:r w:rsidRPr="001117CA">
        <w:rPr>
          <w:rFonts w:ascii="Arial" w:hAnsi="Arial" w:cs="Arial"/>
        </w:rPr>
        <w:t xml:space="preserve">Эри проводила меня до Хоулу, где я взял прямой ульдер. Пляжи Тихого океана уже пустели </w:t>
      </w:r>
      <w:r>
        <w:rPr>
          <w:rFonts w:ascii="Arial" w:hAnsi="Arial" w:cs="Arial"/>
        </w:rPr>
        <w:t>–</w:t>
      </w:r>
      <w:r w:rsidRPr="001117CA">
        <w:rPr>
          <w:rFonts w:ascii="Arial" w:hAnsi="Arial" w:cs="Arial"/>
        </w:rPr>
        <w:t xml:space="preserve"> приближалось время осенних штормов, из прибрежных городков и</w:t>
      </w:r>
      <w:r w:rsidRPr="001117CA">
        <w:rPr>
          <w:rFonts w:ascii="Arial" w:hAnsi="Arial" w:cs="Arial"/>
        </w:rPr>
        <w:t>с</w:t>
      </w:r>
      <w:r w:rsidRPr="001117CA">
        <w:rPr>
          <w:rFonts w:ascii="Arial" w:hAnsi="Arial" w:cs="Arial"/>
        </w:rPr>
        <w:t>чезли толпы ярко одетой молод</w:t>
      </w:r>
      <w:r>
        <w:rPr>
          <w:rFonts w:ascii="Arial" w:hAnsi="Arial" w:cs="Arial"/>
        </w:rPr>
        <w:t>ё</w:t>
      </w:r>
      <w:r w:rsidRPr="001117CA">
        <w:rPr>
          <w:rFonts w:ascii="Arial" w:hAnsi="Arial" w:cs="Arial"/>
        </w:rPr>
        <w:t>жи, и меня не удивило, что я оказался почти еди</w:t>
      </w:r>
      <w:r w:rsidRPr="001117CA">
        <w:rPr>
          <w:rFonts w:ascii="Arial" w:hAnsi="Arial" w:cs="Arial"/>
        </w:rPr>
        <w:t>н</w:t>
      </w:r>
      <w:r w:rsidRPr="001117CA">
        <w:rPr>
          <w:rFonts w:ascii="Arial" w:hAnsi="Arial" w:cs="Arial"/>
        </w:rPr>
        <w:t>ственным пассажиром серебристого снаряда.</w:t>
      </w:r>
      <w:r>
        <w:rPr>
          <w:rFonts w:ascii="Arial" w:hAnsi="Arial" w:cs="Arial"/>
        </w:rPr>
        <w:t xml:space="preserve"> </w:t>
      </w:r>
    </w:p>
    <w:p w:rsidR="007369AF" w:rsidRDefault="007369AF" w:rsidP="00885FF7">
      <w:pPr>
        <w:pStyle w:val="book"/>
        <w:ind w:firstLine="454"/>
        <w:jc w:val="both"/>
        <w:rPr>
          <w:rFonts w:ascii="Arial" w:hAnsi="Arial" w:cs="Arial"/>
        </w:rPr>
      </w:pPr>
    </w:p>
    <w:p w:rsidR="007369AF" w:rsidRPr="001117CA" w:rsidRDefault="007369AF" w:rsidP="00885FF7">
      <w:pPr>
        <w:pStyle w:val="book"/>
        <w:ind w:firstLine="454"/>
        <w:jc w:val="both"/>
        <w:rPr>
          <w:rFonts w:ascii="Arial" w:hAnsi="Arial" w:cs="Arial"/>
        </w:rPr>
      </w:pPr>
      <w:r>
        <w:rPr>
          <w:rFonts w:ascii="Arial" w:hAnsi="Arial" w:cs="Arial"/>
        </w:rPr>
        <w:t xml:space="preserve">Полёт </w:t>
      </w:r>
      <w:r w:rsidRPr="001117CA">
        <w:rPr>
          <w:rFonts w:ascii="Arial" w:hAnsi="Arial" w:cs="Arial"/>
        </w:rPr>
        <w:t xml:space="preserve">в тучах длился около часа и закончился в сумерки. Город вынырнул из наступающей темноты многоцветным пожаром </w:t>
      </w:r>
      <w:r>
        <w:rPr>
          <w:rFonts w:ascii="Arial" w:hAnsi="Arial" w:cs="Arial"/>
        </w:rPr>
        <w:t>–</w:t>
      </w:r>
      <w:r w:rsidRPr="001117CA">
        <w:rPr>
          <w:rFonts w:ascii="Arial" w:hAnsi="Arial" w:cs="Arial"/>
        </w:rPr>
        <w:t xml:space="preserve"> самые высокие строения, «ф</w:t>
      </w:r>
      <w:r w:rsidRPr="001117CA">
        <w:rPr>
          <w:rFonts w:ascii="Arial" w:hAnsi="Arial" w:cs="Arial"/>
        </w:rPr>
        <w:t>у</w:t>
      </w:r>
      <w:r w:rsidRPr="001117CA">
        <w:rPr>
          <w:rFonts w:ascii="Arial" w:hAnsi="Arial" w:cs="Arial"/>
        </w:rPr>
        <w:t>жерники», горели во тьме, как тонкие неподвижные языки пламени, их силуэты, с</w:t>
      </w:r>
      <w:r w:rsidRPr="001117CA">
        <w:rPr>
          <w:rFonts w:ascii="Arial" w:hAnsi="Arial" w:cs="Arial"/>
        </w:rPr>
        <w:t>о</w:t>
      </w:r>
      <w:r w:rsidRPr="001117CA">
        <w:rPr>
          <w:rFonts w:ascii="Arial" w:hAnsi="Arial" w:cs="Arial"/>
        </w:rPr>
        <w:t>един</w:t>
      </w:r>
      <w:r>
        <w:rPr>
          <w:rFonts w:ascii="Arial" w:hAnsi="Arial" w:cs="Arial"/>
        </w:rPr>
        <w:t>ё</w:t>
      </w:r>
      <w:r w:rsidRPr="001117CA">
        <w:rPr>
          <w:rFonts w:ascii="Arial" w:hAnsi="Arial" w:cs="Arial"/>
        </w:rPr>
        <w:t>нные воздушными дугами верхнего уровня коммуникаций, светились среди белого тумана огромными бабочками. Нижние ярусы улиц образовали взаимопр</w:t>
      </w:r>
      <w:r w:rsidRPr="001117CA">
        <w:rPr>
          <w:rFonts w:ascii="Arial" w:hAnsi="Arial" w:cs="Arial"/>
        </w:rPr>
        <w:t>о</w:t>
      </w:r>
      <w:r w:rsidRPr="001117CA">
        <w:rPr>
          <w:rFonts w:ascii="Arial" w:hAnsi="Arial" w:cs="Arial"/>
        </w:rPr>
        <w:t>никающие, извилистые, цветные реки. Может быть</w:t>
      </w:r>
      <w:r>
        <w:rPr>
          <w:rFonts w:ascii="Arial" w:hAnsi="Arial" w:cs="Arial"/>
        </w:rPr>
        <w:t xml:space="preserve">, из-за </w:t>
      </w:r>
      <w:r w:rsidRPr="001117CA">
        <w:rPr>
          <w:rFonts w:ascii="Arial" w:hAnsi="Arial" w:cs="Arial"/>
        </w:rPr>
        <w:t>тумана, а может, благ</w:t>
      </w:r>
      <w:r w:rsidRPr="001117CA">
        <w:rPr>
          <w:rFonts w:ascii="Arial" w:hAnsi="Arial" w:cs="Arial"/>
        </w:rPr>
        <w:t>о</w:t>
      </w:r>
      <w:r w:rsidRPr="001117CA">
        <w:rPr>
          <w:rFonts w:ascii="Arial" w:hAnsi="Arial" w:cs="Arial"/>
        </w:rPr>
        <w:t>даря эффекту прозрачности строительного материала центр с высоты казался сп</w:t>
      </w:r>
      <w:r w:rsidRPr="001117CA">
        <w:rPr>
          <w:rFonts w:ascii="Arial" w:hAnsi="Arial" w:cs="Arial"/>
        </w:rPr>
        <w:t>и</w:t>
      </w:r>
      <w:r w:rsidRPr="001117CA">
        <w:rPr>
          <w:rFonts w:ascii="Arial" w:hAnsi="Arial" w:cs="Arial"/>
        </w:rPr>
        <w:t>ралевидным сгустком искрящегося стекла, островом, усыпанным драгоценностями среди океана, зеркальная поверхность которого отражала вс</w:t>
      </w:r>
      <w:r>
        <w:rPr>
          <w:rFonts w:ascii="Arial" w:hAnsi="Arial" w:cs="Arial"/>
        </w:rPr>
        <w:t>ё</w:t>
      </w:r>
      <w:r w:rsidRPr="001117CA">
        <w:rPr>
          <w:rFonts w:ascii="Arial" w:hAnsi="Arial" w:cs="Arial"/>
        </w:rPr>
        <w:t xml:space="preserve"> слабее просвеч</w:t>
      </w:r>
      <w:r w:rsidRPr="001117CA">
        <w:rPr>
          <w:rFonts w:ascii="Arial" w:hAnsi="Arial" w:cs="Arial"/>
        </w:rPr>
        <w:t>и</w:t>
      </w:r>
      <w:r w:rsidRPr="001117CA">
        <w:rPr>
          <w:rFonts w:ascii="Arial" w:hAnsi="Arial" w:cs="Arial"/>
        </w:rPr>
        <w:t xml:space="preserve">вающие ярусы, вплоть до самых нижних, уже едва видимых, словно из подземелий города просвечивал его рубиновый скелет. Трудно было поверить, что эта феерия проплывающих друг сквозь друга огней и цветов </w:t>
      </w:r>
      <w:r>
        <w:rPr>
          <w:rFonts w:ascii="Arial" w:hAnsi="Arial" w:cs="Arial"/>
        </w:rPr>
        <w:t xml:space="preserve">– </w:t>
      </w:r>
      <w:r w:rsidRPr="001117CA">
        <w:rPr>
          <w:rFonts w:ascii="Arial" w:hAnsi="Arial" w:cs="Arial"/>
        </w:rPr>
        <w:t>просто жилище нескольких ми</w:t>
      </w:r>
      <w:r w:rsidRPr="001117CA">
        <w:rPr>
          <w:rFonts w:ascii="Arial" w:hAnsi="Arial" w:cs="Arial"/>
        </w:rPr>
        <w:t>л</w:t>
      </w:r>
      <w:r w:rsidRPr="001117CA">
        <w:rPr>
          <w:rFonts w:ascii="Arial" w:hAnsi="Arial" w:cs="Arial"/>
        </w:rPr>
        <w:t xml:space="preserve">лионов людей. </w:t>
      </w:r>
    </w:p>
    <w:p w:rsidR="007369AF" w:rsidRPr="001117CA" w:rsidRDefault="007369AF" w:rsidP="00885FF7">
      <w:pPr>
        <w:pStyle w:val="book"/>
        <w:ind w:firstLine="454"/>
        <w:jc w:val="both"/>
        <w:rPr>
          <w:rFonts w:ascii="Arial" w:hAnsi="Arial" w:cs="Arial"/>
        </w:rPr>
      </w:pPr>
      <w:r w:rsidRPr="001117CA">
        <w:rPr>
          <w:rFonts w:ascii="Arial" w:hAnsi="Arial" w:cs="Arial"/>
        </w:rPr>
        <w:t>Университетский комплекс находился за городом. Именно там, внутри огромн</w:t>
      </w:r>
      <w:r w:rsidRPr="001117CA">
        <w:rPr>
          <w:rFonts w:ascii="Arial" w:hAnsi="Arial" w:cs="Arial"/>
        </w:rPr>
        <w:t>о</w:t>
      </w:r>
      <w:r w:rsidRPr="001117CA">
        <w:rPr>
          <w:rFonts w:ascii="Arial" w:hAnsi="Arial" w:cs="Arial"/>
        </w:rPr>
        <w:t>го парка, на бетонной площади опустился мой ульдер. О близости города свид</w:t>
      </w:r>
      <w:r w:rsidRPr="001117CA">
        <w:rPr>
          <w:rFonts w:ascii="Arial" w:hAnsi="Arial" w:cs="Arial"/>
        </w:rPr>
        <w:t>е</w:t>
      </w:r>
      <w:r w:rsidRPr="001117CA">
        <w:rPr>
          <w:rFonts w:ascii="Arial" w:hAnsi="Arial" w:cs="Arial"/>
        </w:rPr>
        <w:t>тельствовало лишь бледно</w:t>
      </w:r>
      <w:r>
        <w:rPr>
          <w:rFonts w:ascii="Arial" w:hAnsi="Arial" w:cs="Arial"/>
        </w:rPr>
        <w:t>-</w:t>
      </w:r>
      <w:r w:rsidRPr="001117CA">
        <w:rPr>
          <w:rFonts w:ascii="Arial" w:hAnsi="Arial" w:cs="Arial"/>
        </w:rPr>
        <w:t>серебристое зарево, охватывающее небо над ч</w:t>
      </w:r>
      <w:r>
        <w:rPr>
          <w:rFonts w:ascii="Arial" w:hAnsi="Arial" w:cs="Arial"/>
        </w:rPr>
        <w:t>ё</w:t>
      </w:r>
      <w:r w:rsidRPr="001117CA">
        <w:rPr>
          <w:rFonts w:ascii="Arial" w:hAnsi="Arial" w:cs="Arial"/>
        </w:rPr>
        <w:t>рной стеной деревьев. Длинная аллея привела меня к главному зданию, т</w:t>
      </w:r>
      <w:r>
        <w:rPr>
          <w:rFonts w:ascii="Arial" w:hAnsi="Arial" w:cs="Arial"/>
        </w:rPr>
        <w:t>ё</w:t>
      </w:r>
      <w:r w:rsidRPr="001117CA">
        <w:rPr>
          <w:rFonts w:ascii="Arial" w:hAnsi="Arial" w:cs="Arial"/>
        </w:rPr>
        <w:t>мному, сло</w:t>
      </w:r>
      <w:r w:rsidRPr="001117CA">
        <w:rPr>
          <w:rFonts w:ascii="Arial" w:hAnsi="Arial" w:cs="Arial"/>
        </w:rPr>
        <w:t>в</w:t>
      </w:r>
      <w:r w:rsidRPr="001117CA">
        <w:rPr>
          <w:rFonts w:ascii="Arial" w:hAnsi="Arial" w:cs="Arial"/>
        </w:rPr>
        <w:t xml:space="preserve">но вымершему. </w:t>
      </w:r>
    </w:p>
    <w:p w:rsidR="007369AF" w:rsidRPr="001117CA" w:rsidRDefault="007369AF" w:rsidP="00885FF7">
      <w:pPr>
        <w:pStyle w:val="book"/>
        <w:ind w:firstLine="454"/>
        <w:jc w:val="both"/>
        <w:rPr>
          <w:rFonts w:ascii="Arial" w:hAnsi="Arial" w:cs="Arial"/>
        </w:rPr>
      </w:pPr>
      <w:r w:rsidRPr="001117CA">
        <w:rPr>
          <w:rFonts w:ascii="Arial" w:hAnsi="Arial" w:cs="Arial"/>
        </w:rPr>
        <w:t>Едва я открыл огромные стеклянные двери, внутри загорелся свет. Я оказался в холле с куполообразным потолком. Пол был выложен бледно</w:t>
      </w:r>
      <w:r>
        <w:rPr>
          <w:rFonts w:ascii="Arial" w:hAnsi="Arial" w:cs="Arial"/>
        </w:rPr>
        <w:t>-</w:t>
      </w:r>
      <w:r w:rsidRPr="001117CA">
        <w:rPr>
          <w:rFonts w:ascii="Arial" w:hAnsi="Arial" w:cs="Arial"/>
        </w:rPr>
        <w:t>голубыми плитк</w:t>
      </w:r>
      <w:r w:rsidRPr="001117CA">
        <w:rPr>
          <w:rFonts w:ascii="Arial" w:hAnsi="Arial" w:cs="Arial"/>
        </w:rPr>
        <w:t>а</w:t>
      </w:r>
      <w:r w:rsidRPr="001117CA">
        <w:rPr>
          <w:rFonts w:ascii="Arial" w:hAnsi="Arial" w:cs="Arial"/>
        </w:rPr>
        <w:t>ми. Лабиринт звуконепроницаемых коридорчиков прив</w:t>
      </w:r>
      <w:r>
        <w:rPr>
          <w:rFonts w:ascii="Arial" w:hAnsi="Arial" w:cs="Arial"/>
        </w:rPr>
        <w:t>ё</w:t>
      </w:r>
      <w:r w:rsidRPr="001117CA">
        <w:rPr>
          <w:rFonts w:ascii="Arial" w:hAnsi="Arial" w:cs="Arial"/>
        </w:rPr>
        <w:t>л меня к длинному корид</w:t>
      </w:r>
      <w:r w:rsidRPr="001117CA">
        <w:rPr>
          <w:rFonts w:ascii="Arial" w:hAnsi="Arial" w:cs="Arial"/>
        </w:rPr>
        <w:t>о</w:t>
      </w:r>
      <w:r w:rsidRPr="001117CA">
        <w:rPr>
          <w:rFonts w:ascii="Arial" w:hAnsi="Arial" w:cs="Arial"/>
        </w:rPr>
        <w:t>ру, прямому и строгому. Я открывал то одни, то другие двери, но все помещения были пусты и как бы давно покинуты. Я поднялся наверх по обычной лестнице. Н</w:t>
      </w:r>
      <w:r w:rsidRPr="001117CA">
        <w:rPr>
          <w:rFonts w:ascii="Arial" w:hAnsi="Arial" w:cs="Arial"/>
        </w:rPr>
        <w:t>а</w:t>
      </w:r>
      <w:r w:rsidRPr="001117CA">
        <w:rPr>
          <w:rFonts w:ascii="Arial" w:hAnsi="Arial" w:cs="Arial"/>
        </w:rPr>
        <w:t>верное, где</w:t>
      </w:r>
      <w:r>
        <w:rPr>
          <w:rFonts w:ascii="Arial" w:hAnsi="Arial" w:cs="Arial"/>
        </w:rPr>
        <w:t>-</w:t>
      </w:r>
      <w:r w:rsidRPr="001117CA">
        <w:rPr>
          <w:rFonts w:ascii="Arial" w:hAnsi="Arial" w:cs="Arial"/>
        </w:rPr>
        <w:t>нибудь поблизости был лифт, но мне не хотелось его искать. К тому же эта неподвижная лестница была любопытной диковинкой. Наверху в обе стороны тянулся такой же коридор и такие же пустые комнаты; на дверях одной из них я увидел небольшой листок с ч</w:t>
      </w:r>
      <w:r>
        <w:rPr>
          <w:rFonts w:ascii="Arial" w:hAnsi="Arial" w:cs="Arial"/>
        </w:rPr>
        <w:t>ё</w:t>
      </w:r>
      <w:r w:rsidRPr="001117CA">
        <w:rPr>
          <w:rFonts w:ascii="Arial" w:hAnsi="Arial" w:cs="Arial"/>
        </w:rPr>
        <w:t>тко выведенными словами: «Здесь, Брегг». Я пост</w:t>
      </w:r>
      <w:r w:rsidRPr="001117CA">
        <w:rPr>
          <w:rFonts w:ascii="Arial" w:hAnsi="Arial" w:cs="Arial"/>
        </w:rPr>
        <w:t>у</w:t>
      </w:r>
      <w:r w:rsidRPr="001117CA">
        <w:rPr>
          <w:rFonts w:ascii="Arial" w:hAnsi="Arial" w:cs="Arial"/>
        </w:rPr>
        <w:t xml:space="preserve">чал, и тотчас услышал голос Турбера. </w:t>
      </w:r>
    </w:p>
    <w:p w:rsidR="007369AF" w:rsidRPr="001117CA" w:rsidRDefault="007369AF" w:rsidP="00885FF7">
      <w:pPr>
        <w:pStyle w:val="book"/>
        <w:ind w:firstLine="454"/>
        <w:jc w:val="both"/>
        <w:rPr>
          <w:rFonts w:ascii="Arial" w:hAnsi="Arial" w:cs="Arial"/>
        </w:rPr>
      </w:pPr>
      <w:r w:rsidRPr="001117CA">
        <w:rPr>
          <w:rFonts w:ascii="Arial" w:hAnsi="Arial" w:cs="Arial"/>
        </w:rPr>
        <w:t>Я вош</w:t>
      </w:r>
      <w:r>
        <w:rPr>
          <w:rFonts w:ascii="Arial" w:hAnsi="Arial" w:cs="Arial"/>
        </w:rPr>
        <w:t>ё</w:t>
      </w:r>
      <w:r w:rsidRPr="001117CA">
        <w:rPr>
          <w:rFonts w:ascii="Arial" w:hAnsi="Arial" w:cs="Arial"/>
        </w:rPr>
        <w:t>л. Он сидел,</w:t>
      </w:r>
      <w:r>
        <w:rPr>
          <w:rFonts w:ascii="Arial" w:hAnsi="Arial" w:cs="Arial"/>
        </w:rPr>
        <w:t xml:space="preserve"> освещённый </w:t>
      </w:r>
      <w:r w:rsidRPr="001117CA">
        <w:rPr>
          <w:rFonts w:ascii="Arial" w:hAnsi="Arial" w:cs="Arial"/>
        </w:rPr>
        <w:t>низко опущенной лампой, сгорбившись на фоне тьмы, царящей за окном, занимавшим всю стену. Столик, за которым он р</w:t>
      </w:r>
      <w:r w:rsidRPr="001117CA">
        <w:rPr>
          <w:rFonts w:ascii="Arial" w:hAnsi="Arial" w:cs="Arial"/>
        </w:rPr>
        <w:t>а</w:t>
      </w:r>
      <w:r w:rsidRPr="001117CA">
        <w:rPr>
          <w:rFonts w:ascii="Arial" w:hAnsi="Arial" w:cs="Arial"/>
        </w:rPr>
        <w:t xml:space="preserve">ботал, был завален бумагами и книгами </w:t>
      </w:r>
      <w:r>
        <w:rPr>
          <w:rFonts w:ascii="Arial" w:hAnsi="Arial" w:cs="Arial"/>
        </w:rPr>
        <w:t>–</w:t>
      </w:r>
      <w:r w:rsidRPr="001117CA">
        <w:rPr>
          <w:rFonts w:ascii="Arial" w:hAnsi="Arial" w:cs="Arial"/>
        </w:rPr>
        <w:t xml:space="preserve"> настоящими книгами, </w:t>
      </w:r>
      <w:r>
        <w:rPr>
          <w:rFonts w:ascii="Arial" w:hAnsi="Arial" w:cs="Arial"/>
        </w:rPr>
        <w:t>–</w:t>
      </w:r>
      <w:r w:rsidRPr="001117CA">
        <w:rPr>
          <w:rFonts w:ascii="Arial" w:hAnsi="Arial" w:cs="Arial"/>
        </w:rPr>
        <w:t xml:space="preserve"> а на другом ст</w:t>
      </w:r>
      <w:r w:rsidRPr="001117CA">
        <w:rPr>
          <w:rFonts w:ascii="Arial" w:hAnsi="Arial" w:cs="Arial"/>
        </w:rPr>
        <w:t>о</w:t>
      </w:r>
      <w:r w:rsidRPr="001117CA">
        <w:rPr>
          <w:rFonts w:ascii="Arial" w:hAnsi="Arial" w:cs="Arial"/>
        </w:rPr>
        <w:t>лике, поменьше, были насыпаны целые горы кристаллического «зерна» и стояли различные аппараты. Перед ним возвышалась стопка листков и ручка, обыкнове</w:t>
      </w:r>
      <w:r w:rsidRPr="001117CA">
        <w:rPr>
          <w:rFonts w:ascii="Arial" w:hAnsi="Arial" w:cs="Arial"/>
        </w:rPr>
        <w:t>н</w:t>
      </w:r>
      <w:r w:rsidRPr="001117CA">
        <w:rPr>
          <w:rFonts w:ascii="Arial" w:hAnsi="Arial" w:cs="Arial"/>
        </w:rPr>
        <w:t>ная, которую обмакивают в чернила</w:t>
      </w:r>
      <w:r>
        <w:rPr>
          <w:rFonts w:ascii="Arial" w:hAnsi="Arial" w:cs="Arial"/>
        </w:rPr>
        <w:t>:</w:t>
      </w:r>
      <w:r w:rsidRPr="001117CA">
        <w:rPr>
          <w:rFonts w:ascii="Arial" w:hAnsi="Arial" w:cs="Arial"/>
        </w:rPr>
        <w:t xml:space="preserve"> он делал пометки на полях.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Садись, </w:t>
      </w:r>
      <w:r>
        <w:rPr>
          <w:rFonts w:ascii="Arial" w:hAnsi="Arial" w:cs="Arial"/>
        </w:rPr>
        <w:t>–</w:t>
      </w:r>
      <w:r w:rsidRPr="001117CA">
        <w:rPr>
          <w:rFonts w:ascii="Arial" w:hAnsi="Arial" w:cs="Arial"/>
        </w:rPr>
        <w:t xml:space="preserve"> сказал Турбер, не поднимая головы. </w:t>
      </w:r>
      <w:r>
        <w:rPr>
          <w:rFonts w:ascii="Arial" w:hAnsi="Arial" w:cs="Arial"/>
        </w:rPr>
        <w:t>–</w:t>
      </w:r>
      <w:r w:rsidRPr="001117CA">
        <w:rPr>
          <w:rFonts w:ascii="Arial" w:hAnsi="Arial" w:cs="Arial"/>
        </w:rPr>
        <w:t xml:space="preserve"> Я сейчас кончу.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сел на низкое кресло около стола, однако тут же отодвинул его, потому что свет превращал лицо Турбера в расплывчатое пятно, а я хотел рассмотреть его как следует. </w:t>
      </w:r>
    </w:p>
    <w:p w:rsidR="007369AF" w:rsidRPr="001117CA" w:rsidRDefault="007369AF" w:rsidP="00885FF7">
      <w:pPr>
        <w:pStyle w:val="book"/>
        <w:ind w:firstLine="454"/>
        <w:jc w:val="both"/>
        <w:rPr>
          <w:rFonts w:ascii="Arial" w:hAnsi="Arial" w:cs="Arial"/>
        </w:rPr>
      </w:pPr>
      <w:r w:rsidRPr="001117CA">
        <w:rPr>
          <w:rFonts w:ascii="Arial" w:hAnsi="Arial" w:cs="Arial"/>
        </w:rPr>
        <w:t>Он работал по</w:t>
      </w:r>
      <w:r>
        <w:rPr>
          <w:rFonts w:ascii="Arial" w:hAnsi="Arial" w:cs="Arial"/>
        </w:rPr>
        <w:t>-</w:t>
      </w:r>
      <w:r w:rsidRPr="001117CA">
        <w:rPr>
          <w:rFonts w:ascii="Arial" w:hAnsi="Arial" w:cs="Arial"/>
        </w:rPr>
        <w:t>своему, медленно, наклоном головы и движением бровей з</w:t>
      </w:r>
      <w:r w:rsidRPr="001117CA">
        <w:rPr>
          <w:rFonts w:ascii="Arial" w:hAnsi="Arial" w:cs="Arial"/>
        </w:rPr>
        <w:t>а</w:t>
      </w:r>
      <w:r w:rsidRPr="001117CA">
        <w:rPr>
          <w:rFonts w:ascii="Arial" w:hAnsi="Arial" w:cs="Arial"/>
        </w:rPr>
        <w:t>щищаясь от света лампы. Это была одна из самых скромных комнат, какие мне до сих пор довелось видеть</w:t>
      </w:r>
      <w:r>
        <w:rPr>
          <w:rFonts w:ascii="Arial" w:hAnsi="Arial" w:cs="Arial"/>
        </w:rPr>
        <w:t xml:space="preserve"> –</w:t>
      </w:r>
      <w:r w:rsidRPr="001117CA">
        <w:rPr>
          <w:rFonts w:ascii="Arial" w:hAnsi="Arial" w:cs="Arial"/>
        </w:rPr>
        <w:t xml:space="preserve"> с матовыми стенами, без следа надоевшего золота. По обе стороны двери виднелись четыр</w:t>
      </w:r>
      <w:r>
        <w:rPr>
          <w:rFonts w:ascii="Arial" w:hAnsi="Arial" w:cs="Arial"/>
        </w:rPr>
        <w:t>ё</w:t>
      </w:r>
      <w:r w:rsidRPr="001117CA">
        <w:rPr>
          <w:rFonts w:ascii="Arial" w:hAnsi="Arial" w:cs="Arial"/>
        </w:rPr>
        <w:t>хугольные, сейчас слепые экраны, стену р</w:t>
      </w:r>
      <w:r w:rsidRPr="001117CA">
        <w:rPr>
          <w:rFonts w:ascii="Arial" w:hAnsi="Arial" w:cs="Arial"/>
        </w:rPr>
        <w:t>я</w:t>
      </w:r>
      <w:r w:rsidRPr="001117CA">
        <w:rPr>
          <w:rFonts w:ascii="Arial" w:hAnsi="Arial" w:cs="Arial"/>
        </w:rPr>
        <w:t>дом с окном занимали металлические шкафчики, около одного стоял большой р</w:t>
      </w:r>
      <w:r w:rsidRPr="001117CA">
        <w:rPr>
          <w:rFonts w:ascii="Arial" w:hAnsi="Arial" w:cs="Arial"/>
        </w:rPr>
        <w:t>у</w:t>
      </w:r>
      <w:r w:rsidRPr="001117CA">
        <w:rPr>
          <w:rFonts w:ascii="Arial" w:hAnsi="Arial" w:cs="Arial"/>
        </w:rPr>
        <w:t xml:space="preserve">лон карт или чертежей </w:t>
      </w:r>
      <w:r>
        <w:rPr>
          <w:rFonts w:ascii="Arial" w:hAnsi="Arial" w:cs="Arial"/>
        </w:rPr>
        <w:t>–</w:t>
      </w:r>
      <w:r w:rsidRPr="001117CA">
        <w:rPr>
          <w:rFonts w:ascii="Arial" w:hAnsi="Arial" w:cs="Arial"/>
        </w:rPr>
        <w:t xml:space="preserve"> вот, собственно, и вс</w:t>
      </w:r>
      <w:r>
        <w:rPr>
          <w:rFonts w:ascii="Arial" w:hAnsi="Arial" w:cs="Arial"/>
        </w:rPr>
        <w:t>ё</w:t>
      </w:r>
      <w:r w:rsidRPr="001117CA">
        <w:rPr>
          <w:rFonts w:ascii="Arial" w:hAnsi="Arial" w:cs="Arial"/>
        </w:rPr>
        <w:t>. Я перев</w:t>
      </w:r>
      <w:r>
        <w:rPr>
          <w:rFonts w:ascii="Arial" w:hAnsi="Arial" w:cs="Arial"/>
        </w:rPr>
        <w:t>ё</w:t>
      </w:r>
      <w:r w:rsidRPr="001117CA">
        <w:rPr>
          <w:rFonts w:ascii="Arial" w:hAnsi="Arial" w:cs="Arial"/>
        </w:rPr>
        <w:t>л взгляд на Турбера. Л</w:t>
      </w:r>
      <w:r w:rsidRPr="001117CA">
        <w:rPr>
          <w:rFonts w:ascii="Arial" w:hAnsi="Arial" w:cs="Arial"/>
        </w:rPr>
        <w:t>ы</w:t>
      </w:r>
      <w:r w:rsidRPr="001117CA">
        <w:rPr>
          <w:rFonts w:ascii="Arial" w:hAnsi="Arial" w:cs="Arial"/>
        </w:rPr>
        <w:t>сый, массивный, тяж</w:t>
      </w:r>
      <w:r>
        <w:rPr>
          <w:rFonts w:ascii="Arial" w:hAnsi="Arial" w:cs="Arial"/>
        </w:rPr>
        <w:t>ё</w:t>
      </w:r>
      <w:r w:rsidRPr="001117CA">
        <w:rPr>
          <w:rFonts w:ascii="Arial" w:hAnsi="Arial" w:cs="Arial"/>
        </w:rPr>
        <w:t>лый, он писал, время от времени стряхивая костяшками пальцев слезу с глаз. Глаза у него всегда слезились, а Гимма (он любил выдавать чужие секреты, тем более такие, которые люди особенно старались скрыть)</w:t>
      </w:r>
      <w:r>
        <w:rPr>
          <w:rFonts w:ascii="Arial" w:hAnsi="Arial" w:cs="Arial"/>
        </w:rPr>
        <w:t xml:space="preserve"> как-то </w:t>
      </w:r>
      <w:r w:rsidRPr="001117CA">
        <w:rPr>
          <w:rFonts w:ascii="Arial" w:hAnsi="Arial" w:cs="Arial"/>
        </w:rPr>
        <w:t>сказал мне, что Турбер опасается за сво</w:t>
      </w:r>
      <w:r>
        <w:rPr>
          <w:rFonts w:ascii="Arial" w:hAnsi="Arial" w:cs="Arial"/>
        </w:rPr>
        <w:t>ё</w:t>
      </w:r>
      <w:r w:rsidRPr="001117CA">
        <w:rPr>
          <w:rFonts w:ascii="Arial" w:hAnsi="Arial" w:cs="Arial"/>
        </w:rPr>
        <w:t xml:space="preserve"> зрение. Тогда я понял, почему он всегда ложился первым, когда мы изменяли ускорение, и почему в последние годы позв</w:t>
      </w:r>
      <w:r w:rsidRPr="001117CA">
        <w:rPr>
          <w:rFonts w:ascii="Arial" w:hAnsi="Arial" w:cs="Arial"/>
        </w:rPr>
        <w:t>о</w:t>
      </w:r>
      <w:r w:rsidRPr="001117CA">
        <w:rPr>
          <w:rFonts w:ascii="Arial" w:hAnsi="Arial" w:cs="Arial"/>
        </w:rPr>
        <w:t xml:space="preserve">лял, чтобы его заменяли в работах, которые прежде он всегда выполнял сам. </w:t>
      </w:r>
    </w:p>
    <w:p w:rsidR="007369AF" w:rsidRPr="001117CA" w:rsidRDefault="007369AF" w:rsidP="00885FF7">
      <w:pPr>
        <w:pStyle w:val="book"/>
        <w:ind w:firstLine="454"/>
        <w:jc w:val="both"/>
        <w:rPr>
          <w:rFonts w:ascii="Arial" w:hAnsi="Arial" w:cs="Arial"/>
        </w:rPr>
      </w:pPr>
      <w:r w:rsidRPr="001117CA">
        <w:rPr>
          <w:rFonts w:ascii="Arial" w:hAnsi="Arial" w:cs="Arial"/>
        </w:rPr>
        <w:t>Он обеими руками собрал бумаги, стукнул ими о стол, подравнивая края, спр</w:t>
      </w:r>
      <w:r w:rsidRPr="001117CA">
        <w:rPr>
          <w:rFonts w:ascii="Arial" w:hAnsi="Arial" w:cs="Arial"/>
        </w:rPr>
        <w:t>я</w:t>
      </w:r>
      <w:r w:rsidRPr="001117CA">
        <w:rPr>
          <w:rFonts w:ascii="Arial" w:hAnsi="Arial" w:cs="Arial"/>
        </w:rPr>
        <w:t>тал в папку, закрыл</w:t>
      </w:r>
      <w:r>
        <w:rPr>
          <w:rFonts w:ascii="Arial" w:hAnsi="Arial" w:cs="Arial"/>
        </w:rPr>
        <w:t xml:space="preserve"> её </w:t>
      </w:r>
      <w:r w:rsidRPr="001117CA">
        <w:rPr>
          <w:rFonts w:ascii="Arial" w:hAnsi="Arial" w:cs="Arial"/>
        </w:rPr>
        <w:t xml:space="preserve">и только тогда, опуская большие руки с толстыми и как бы с трудом сгибающимися пальцами, сказал: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Привет, Эл. Как дела?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могу пожаловаться. Ты... один?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должно значить: тут ли Гимма? Нет. Его нет, вылетел вчера. В Европу.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Работаешь?..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p>
    <w:p w:rsidR="007369AF" w:rsidRPr="001117CA" w:rsidRDefault="007369AF" w:rsidP="00885FF7">
      <w:pPr>
        <w:pStyle w:val="book"/>
        <w:ind w:firstLine="454"/>
        <w:jc w:val="both"/>
        <w:rPr>
          <w:rFonts w:ascii="Arial" w:hAnsi="Arial" w:cs="Arial"/>
        </w:rPr>
      </w:pPr>
      <w:r w:rsidRPr="001117CA">
        <w:rPr>
          <w:rFonts w:ascii="Arial" w:hAnsi="Arial" w:cs="Arial"/>
        </w:rPr>
        <w:t>Наступило короткое молчание. Я не знал, как он отнес</w:t>
      </w:r>
      <w:r>
        <w:rPr>
          <w:rFonts w:ascii="Arial" w:hAnsi="Arial" w:cs="Arial"/>
        </w:rPr>
        <w:t>ё</w:t>
      </w:r>
      <w:r w:rsidRPr="001117CA">
        <w:rPr>
          <w:rFonts w:ascii="Arial" w:hAnsi="Arial" w:cs="Arial"/>
        </w:rPr>
        <w:t>тся к тому, что я соб</w:t>
      </w:r>
      <w:r w:rsidRPr="001117CA">
        <w:rPr>
          <w:rFonts w:ascii="Arial" w:hAnsi="Arial" w:cs="Arial"/>
        </w:rPr>
        <w:t>и</w:t>
      </w:r>
      <w:r w:rsidRPr="001117CA">
        <w:rPr>
          <w:rFonts w:ascii="Arial" w:hAnsi="Arial" w:cs="Arial"/>
        </w:rPr>
        <w:t>рался сказать, и хотел сначала выяснить его взгляды на мир, в котором мы очут</w:t>
      </w:r>
      <w:r w:rsidRPr="001117CA">
        <w:rPr>
          <w:rFonts w:ascii="Arial" w:hAnsi="Arial" w:cs="Arial"/>
        </w:rPr>
        <w:t>и</w:t>
      </w:r>
      <w:r w:rsidRPr="001117CA">
        <w:rPr>
          <w:rFonts w:ascii="Arial" w:hAnsi="Arial" w:cs="Arial"/>
        </w:rPr>
        <w:t>лись. Правда, зная его, я не мог ожидать особой откровенности. Он не любил д</w:t>
      </w:r>
      <w:r w:rsidRPr="001117CA">
        <w:rPr>
          <w:rFonts w:ascii="Arial" w:hAnsi="Arial" w:cs="Arial"/>
        </w:rPr>
        <w:t>е</w:t>
      </w:r>
      <w:r w:rsidRPr="001117CA">
        <w:rPr>
          <w:rFonts w:ascii="Arial" w:hAnsi="Arial" w:cs="Arial"/>
        </w:rPr>
        <w:t xml:space="preserve">литься впечатлениями.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И давно ты уже здесь?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Брегг, </w:t>
      </w:r>
      <w:r>
        <w:rPr>
          <w:rFonts w:ascii="Arial" w:hAnsi="Arial" w:cs="Arial"/>
        </w:rPr>
        <w:t>–</w:t>
      </w:r>
      <w:r w:rsidRPr="001117CA">
        <w:rPr>
          <w:rFonts w:ascii="Arial" w:hAnsi="Arial" w:cs="Arial"/>
        </w:rPr>
        <w:t xml:space="preserve"> сказал он, продолжая хранить неподвижность, </w:t>
      </w:r>
      <w:r>
        <w:rPr>
          <w:rFonts w:ascii="Arial" w:hAnsi="Arial" w:cs="Arial"/>
        </w:rPr>
        <w:t>–</w:t>
      </w:r>
      <w:r w:rsidRPr="001117CA">
        <w:rPr>
          <w:rFonts w:ascii="Arial" w:hAnsi="Arial" w:cs="Arial"/>
        </w:rPr>
        <w:t xml:space="preserve"> не думаю, чтобы это тебя интересовало.</w:t>
      </w:r>
      <w:r>
        <w:rPr>
          <w:rFonts w:ascii="Arial" w:hAnsi="Arial" w:cs="Arial"/>
        </w:rPr>
        <w:t xml:space="preserve"> Что-то </w:t>
      </w:r>
      <w:r w:rsidRPr="001117CA">
        <w:rPr>
          <w:rFonts w:ascii="Arial" w:hAnsi="Arial" w:cs="Arial"/>
        </w:rPr>
        <w:t xml:space="preserve">ты крутишь.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Возможно,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Значит, мне говорить? </w:t>
      </w:r>
      <w:r>
        <w:rPr>
          <w:rFonts w:ascii="Arial" w:hAnsi="Arial" w:cs="Arial"/>
        </w:rPr>
        <w:t xml:space="preserve">– </w:t>
      </w:r>
      <w:r w:rsidRPr="001117CA">
        <w:rPr>
          <w:rFonts w:ascii="Arial" w:hAnsi="Arial" w:cs="Arial"/>
        </w:rPr>
        <w:t>Я ощущал то внутреннее беспокойство,</w:t>
      </w:r>
      <w:r>
        <w:rPr>
          <w:rFonts w:ascii="Arial" w:hAnsi="Arial" w:cs="Arial"/>
        </w:rPr>
        <w:t xml:space="preserve"> что-то </w:t>
      </w:r>
      <w:r w:rsidRPr="001117CA">
        <w:rPr>
          <w:rFonts w:ascii="Arial" w:hAnsi="Arial" w:cs="Arial"/>
        </w:rPr>
        <w:t>среднее между робостью и раздражением, которое всегда о</w:t>
      </w:r>
      <w:r w:rsidRPr="001117CA">
        <w:rPr>
          <w:rFonts w:ascii="Arial" w:hAnsi="Arial" w:cs="Arial"/>
        </w:rPr>
        <w:t>х</w:t>
      </w:r>
      <w:r w:rsidRPr="001117CA">
        <w:rPr>
          <w:rFonts w:ascii="Arial" w:hAnsi="Arial" w:cs="Arial"/>
        </w:rPr>
        <w:t xml:space="preserve">ватывало меня в его присутствии </w:t>
      </w:r>
      <w:r>
        <w:rPr>
          <w:rFonts w:ascii="Arial" w:hAnsi="Arial" w:cs="Arial"/>
        </w:rPr>
        <w:t>–</w:t>
      </w:r>
      <w:r w:rsidRPr="001117CA">
        <w:rPr>
          <w:rFonts w:ascii="Arial" w:hAnsi="Arial" w:cs="Arial"/>
        </w:rPr>
        <w:t xml:space="preserve"> других, кажется, тоже. Никогда нельзя было п</w:t>
      </w:r>
      <w:r w:rsidRPr="001117CA">
        <w:rPr>
          <w:rFonts w:ascii="Arial" w:hAnsi="Arial" w:cs="Arial"/>
        </w:rPr>
        <w:t>о</w:t>
      </w:r>
      <w:r w:rsidRPr="001117CA">
        <w:rPr>
          <w:rFonts w:ascii="Arial" w:hAnsi="Arial" w:cs="Arial"/>
        </w:rPr>
        <w:t>нять, шутит он, издевается или говорит серь</w:t>
      </w:r>
      <w:r>
        <w:rPr>
          <w:rFonts w:ascii="Arial" w:hAnsi="Arial" w:cs="Arial"/>
        </w:rPr>
        <w:t>ё</w:t>
      </w:r>
      <w:r w:rsidRPr="001117CA">
        <w:rPr>
          <w:rFonts w:ascii="Arial" w:hAnsi="Arial" w:cs="Arial"/>
        </w:rPr>
        <w:t>зно; при вс</w:t>
      </w:r>
      <w:r>
        <w:rPr>
          <w:rFonts w:ascii="Arial" w:hAnsi="Arial" w:cs="Arial"/>
        </w:rPr>
        <w:t>ё</w:t>
      </w:r>
      <w:r w:rsidRPr="001117CA">
        <w:rPr>
          <w:rFonts w:ascii="Arial" w:hAnsi="Arial" w:cs="Arial"/>
        </w:rPr>
        <w:t>м спокойствии, вс</w:t>
      </w:r>
      <w:r>
        <w:rPr>
          <w:rFonts w:ascii="Arial" w:hAnsi="Arial" w:cs="Arial"/>
        </w:rPr>
        <w:t>ё</w:t>
      </w:r>
      <w:r w:rsidRPr="001117CA">
        <w:rPr>
          <w:rFonts w:ascii="Arial" w:hAnsi="Arial" w:cs="Arial"/>
        </w:rPr>
        <w:t>м вн</w:t>
      </w:r>
      <w:r w:rsidRPr="001117CA">
        <w:rPr>
          <w:rFonts w:ascii="Arial" w:hAnsi="Arial" w:cs="Arial"/>
        </w:rPr>
        <w:t>и</w:t>
      </w:r>
      <w:r w:rsidRPr="001117CA">
        <w:rPr>
          <w:rFonts w:ascii="Arial" w:hAnsi="Arial" w:cs="Arial"/>
        </w:rPr>
        <w:t>мании, которое он проявлял к собеседнику, он сам всегда оставался абсолютно н</w:t>
      </w:r>
      <w:r w:rsidRPr="001117CA">
        <w:rPr>
          <w:rFonts w:ascii="Arial" w:hAnsi="Arial" w:cs="Arial"/>
        </w:rPr>
        <w:t>е</w:t>
      </w:r>
      <w:r w:rsidRPr="001117CA">
        <w:rPr>
          <w:rFonts w:ascii="Arial" w:hAnsi="Arial" w:cs="Arial"/>
        </w:rPr>
        <w:t xml:space="preserve">уловимым.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w:t>
      </w:r>
      <w:r>
        <w:rPr>
          <w:rFonts w:ascii="Arial" w:hAnsi="Arial" w:cs="Arial"/>
        </w:rPr>
        <w:t>–</w:t>
      </w:r>
      <w:r w:rsidRPr="001117CA">
        <w:rPr>
          <w:rFonts w:ascii="Arial" w:hAnsi="Arial" w:cs="Arial"/>
        </w:rPr>
        <w:t xml:space="preserve"> сказал он. </w:t>
      </w:r>
      <w:r>
        <w:rPr>
          <w:rFonts w:ascii="Arial" w:hAnsi="Arial" w:cs="Arial"/>
        </w:rPr>
        <w:t>–</w:t>
      </w:r>
      <w:r w:rsidRPr="001117CA">
        <w:rPr>
          <w:rFonts w:ascii="Arial" w:hAnsi="Arial" w:cs="Arial"/>
        </w:rPr>
        <w:t xml:space="preserve"> Может, потом. Откуда ты прилетел?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Из Хоулу.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Прямо оттуда?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А почему ты спрашиваешь?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хорошо, </w:t>
      </w:r>
      <w:r>
        <w:rPr>
          <w:rFonts w:ascii="Arial" w:hAnsi="Arial" w:cs="Arial"/>
        </w:rPr>
        <w:t>–</w:t>
      </w:r>
      <w:r w:rsidRPr="001117CA">
        <w:rPr>
          <w:rFonts w:ascii="Arial" w:hAnsi="Arial" w:cs="Arial"/>
        </w:rPr>
        <w:t xml:space="preserve"> сказал он, словно не расслышал моего последнего вопроса. Секунд пять он смотрел на меня неподвижным взглядом, словно желал убедиться в мо</w:t>
      </w:r>
      <w:r>
        <w:rPr>
          <w:rFonts w:ascii="Arial" w:hAnsi="Arial" w:cs="Arial"/>
        </w:rPr>
        <w:t>ё</w:t>
      </w:r>
      <w:r w:rsidRPr="001117CA">
        <w:rPr>
          <w:rFonts w:ascii="Arial" w:hAnsi="Arial" w:cs="Arial"/>
        </w:rPr>
        <w:t>м присутствии. Его глаза не выражали ничего, но я уже знал, что</w:t>
      </w:r>
      <w:r>
        <w:rPr>
          <w:rFonts w:ascii="Arial" w:hAnsi="Arial" w:cs="Arial"/>
        </w:rPr>
        <w:t xml:space="preserve"> что-то </w:t>
      </w:r>
      <w:r w:rsidRPr="001117CA">
        <w:rPr>
          <w:rFonts w:ascii="Arial" w:hAnsi="Arial" w:cs="Arial"/>
        </w:rPr>
        <w:t>случ</w:t>
      </w:r>
      <w:r w:rsidRPr="001117CA">
        <w:rPr>
          <w:rFonts w:ascii="Arial" w:hAnsi="Arial" w:cs="Arial"/>
        </w:rPr>
        <w:t>и</w:t>
      </w:r>
      <w:r w:rsidRPr="001117CA">
        <w:rPr>
          <w:rFonts w:ascii="Arial" w:hAnsi="Arial" w:cs="Arial"/>
        </w:rPr>
        <w:t>лось. Только не был уверен, скажет ли он мне. Его поступков я не умел предвидеть. Пока я раздумывал, как начать, он между тем вс</w:t>
      </w:r>
      <w:r>
        <w:rPr>
          <w:rFonts w:ascii="Arial" w:hAnsi="Arial" w:cs="Arial"/>
        </w:rPr>
        <w:t>ё</w:t>
      </w:r>
      <w:r w:rsidRPr="001117CA">
        <w:rPr>
          <w:rFonts w:ascii="Arial" w:hAnsi="Arial" w:cs="Arial"/>
        </w:rPr>
        <w:t xml:space="preserve"> внимательнее присматривался ко мне, будто не узнавал.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делает Вабах? </w:t>
      </w:r>
      <w:r>
        <w:rPr>
          <w:rFonts w:ascii="Arial" w:hAnsi="Arial" w:cs="Arial"/>
        </w:rPr>
        <w:t>–</w:t>
      </w:r>
      <w:r w:rsidRPr="001117CA">
        <w:rPr>
          <w:rFonts w:ascii="Arial" w:hAnsi="Arial" w:cs="Arial"/>
        </w:rPr>
        <w:t xml:space="preserve"> спросил я, чувствуя, что этот молчаливый осмотр зат</w:t>
      </w:r>
      <w:r w:rsidRPr="001117CA">
        <w:rPr>
          <w:rFonts w:ascii="Arial" w:hAnsi="Arial" w:cs="Arial"/>
        </w:rPr>
        <w:t>я</w:t>
      </w:r>
      <w:r w:rsidRPr="001117CA">
        <w:rPr>
          <w:rFonts w:ascii="Arial" w:hAnsi="Arial" w:cs="Arial"/>
        </w:rPr>
        <w:t xml:space="preserve">нулся сверх меры.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Поехал с Гиммой. </w:t>
      </w:r>
    </w:p>
    <w:p w:rsidR="007369AF" w:rsidRPr="001117CA" w:rsidRDefault="007369AF" w:rsidP="00885FF7">
      <w:pPr>
        <w:pStyle w:val="book"/>
        <w:ind w:firstLine="454"/>
        <w:jc w:val="both"/>
        <w:rPr>
          <w:rFonts w:ascii="Arial" w:hAnsi="Arial" w:cs="Arial"/>
        </w:rPr>
      </w:pPr>
      <w:r w:rsidRPr="001117CA">
        <w:rPr>
          <w:rFonts w:ascii="Arial" w:hAnsi="Arial" w:cs="Arial"/>
        </w:rPr>
        <w:t>Я не о том спрашивал, и он это знал, но в конце концов я ведь приехал не</w:t>
      </w:r>
      <w:r>
        <w:rPr>
          <w:rFonts w:ascii="Arial" w:hAnsi="Arial" w:cs="Arial"/>
        </w:rPr>
        <w:t xml:space="preserve"> из-за </w:t>
      </w:r>
      <w:r w:rsidRPr="001117CA">
        <w:rPr>
          <w:rFonts w:ascii="Arial" w:hAnsi="Arial" w:cs="Arial"/>
        </w:rPr>
        <w:t>Вабаха. Опять наступило молчание. Я уже начал сожалеть о сво</w:t>
      </w:r>
      <w:r>
        <w:rPr>
          <w:rFonts w:ascii="Arial" w:hAnsi="Arial" w:cs="Arial"/>
        </w:rPr>
        <w:t>ё</w:t>
      </w:r>
      <w:r w:rsidRPr="001117CA">
        <w:rPr>
          <w:rFonts w:ascii="Arial" w:hAnsi="Arial" w:cs="Arial"/>
        </w:rPr>
        <w:t xml:space="preserve">м решении.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слышал, ты женился, </w:t>
      </w:r>
      <w:r>
        <w:rPr>
          <w:rFonts w:ascii="Arial" w:hAnsi="Arial" w:cs="Arial"/>
        </w:rPr>
        <w:t>–</w:t>
      </w:r>
      <w:r w:rsidRPr="001117CA">
        <w:rPr>
          <w:rFonts w:ascii="Arial" w:hAnsi="Arial" w:cs="Arial"/>
        </w:rPr>
        <w:t xml:space="preserve"> сказал он вдруг, словно нехотя.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r>
        <w:rPr>
          <w:rFonts w:ascii="Arial" w:hAnsi="Arial" w:cs="Arial"/>
        </w:rPr>
        <w:t>–</w:t>
      </w:r>
      <w:r w:rsidRPr="001117CA">
        <w:rPr>
          <w:rFonts w:ascii="Arial" w:hAnsi="Arial" w:cs="Arial"/>
        </w:rPr>
        <w:t xml:space="preserve"> ответил я, быть может, чересчур сухо.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пошло тебе на пользу. </w:t>
      </w:r>
    </w:p>
    <w:p w:rsidR="007369AF" w:rsidRPr="001117CA" w:rsidRDefault="007369AF" w:rsidP="00885FF7">
      <w:pPr>
        <w:pStyle w:val="book"/>
        <w:ind w:firstLine="454"/>
        <w:jc w:val="both"/>
        <w:rPr>
          <w:rFonts w:ascii="Arial" w:hAnsi="Arial" w:cs="Arial"/>
        </w:rPr>
      </w:pPr>
      <w:r w:rsidRPr="001117CA">
        <w:rPr>
          <w:rFonts w:ascii="Arial" w:hAnsi="Arial" w:cs="Arial"/>
        </w:rPr>
        <w:t>Я пытался во что бы то ни стало найти другую тему. Кроме Олафа, ничто не приходило на ум, а о н</w:t>
      </w:r>
      <w:r>
        <w:rPr>
          <w:rFonts w:ascii="Arial" w:hAnsi="Arial" w:cs="Arial"/>
        </w:rPr>
        <w:t>ё</w:t>
      </w:r>
      <w:r w:rsidRPr="001117CA">
        <w:rPr>
          <w:rFonts w:ascii="Arial" w:hAnsi="Arial" w:cs="Arial"/>
        </w:rPr>
        <w:t>м я</w:t>
      </w:r>
      <w:r>
        <w:rPr>
          <w:rFonts w:ascii="Arial" w:hAnsi="Arial" w:cs="Arial"/>
        </w:rPr>
        <w:t xml:space="preserve"> ещё </w:t>
      </w:r>
      <w:r w:rsidRPr="001117CA">
        <w:rPr>
          <w:rFonts w:ascii="Arial" w:hAnsi="Arial" w:cs="Arial"/>
        </w:rPr>
        <w:t>не хотел спрашивать. Боялся улыбки Турбера</w:t>
      </w:r>
      <w:r>
        <w:rPr>
          <w:rFonts w:ascii="Arial" w:hAnsi="Arial" w:cs="Arial"/>
        </w:rPr>
        <w:t>:</w:t>
      </w:r>
      <w:r w:rsidRPr="001117CA">
        <w:rPr>
          <w:rFonts w:ascii="Arial" w:hAnsi="Arial" w:cs="Arial"/>
        </w:rPr>
        <w:t xml:space="preserve"> по</w:t>
      </w:r>
      <w:r w:rsidRPr="001117CA">
        <w:rPr>
          <w:rFonts w:ascii="Arial" w:hAnsi="Arial" w:cs="Arial"/>
        </w:rPr>
        <w:t>м</w:t>
      </w:r>
      <w:r w:rsidRPr="001117CA">
        <w:rPr>
          <w:rFonts w:ascii="Arial" w:hAnsi="Arial" w:cs="Arial"/>
        </w:rPr>
        <w:t xml:space="preserve">нил, как он ухитрялся доводить ею до отчаяния Гимму, да и не только Гимму. Но он только слегка приподнял брови и спросил: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Какие у тебя планы?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Никаких, </w:t>
      </w:r>
      <w:r>
        <w:rPr>
          <w:rFonts w:ascii="Arial" w:hAnsi="Arial" w:cs="Arial"/>
        </w:rPr>
        <w:t>–</w:t>
      </w:r>
      <w:r w:rsidRPr="001117CA">
        <w:rPr>
          <w:rFonts w:ascii="Arial" w:hAnsi="Arial" w:cs="Arial"/>
        </w:rPr>
        <w:t xml:space="preserve"> ответил я, не покривив душой.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ты хотел бы чем</w:t>
      </w:r>
      <w:r>
        <w:rPr>
          <w:rFonts w:ascii="Arial" w:hAnsi="Arial" w:cs="Arial"/>
        </w:rPr>
        <w:t>-</w:t>
      </w:r>
      <w:r w:rsidRPr="001117CA">
        <w:rPr>
          <w:rFonts w:ascii="Arial" w:hAnsi="Arial" w:cs="Arial"/>
        </w:rPr>
        <w:t xml:space="preserve">нибудь заняться?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Но нечем было.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до сих пор ничего не делал?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Теперь я наверняка покраснел. Меня разбирала злость.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Почти ничего. Турбер... я... я приш</w:t>
      </w:r>
      <w:r>
        <w:rPr>
          <w:rFonts w:ascii="Arial" w:hAnsi="Arial" w:cs="Arial"/>
        </w:rPr>
        <w:t>ё</w:t>
      </w:r>
      <w:r w:rsidRPr="001117CA">
        <w:rPr>
          <w:rFonts w:ascii="Arial" w:hAnsi="Arial" w:cs="Arial"/>
        </w:rPr>
        <w:t xml:space="preserve">л не по своему делу.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Знаю, </w:t>
      </w:r>
      <w:r>
        <w:rPr>
          <w:rFonts w:ascii="Arial" w:hAnsi="Arial" w:cs="Arial"/>
        </w:rPr>
        <w:t>–</w:t>
      </w:r>
      <w:r w:rsidRPr="001117CA">
        <w:rPr>
          <w:rFonts w:ascii="Arial" w:hAnsi="Arial" w:cs="Arial"/>
        </w:rPr>
        <w:t xml:space="preserve"> сказал он спокойно. </w:t>
      </w:r>
      <w:r>
        <w:rPr>
          <w:rFonts w:ascii="Arial" w:hAnsi="Arial" w:cs="Arial"/>
        </w:rPr>
        <w:t>–</w:t>
      </w:r>
      <w:r w:rsidRPr="001117CA">
        <w:rPr>
          <w:rFonts w:ascii="Arial" w:hAnsi="Arial" w:cs="Arial"/>
        </w:rPr>
        <w:t xml:space="preserve"> Стааве, 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В этом был определ</w:t>
      </w:r>
      <w:r>
        <w:rPr>
          <w:rFonts w:ascii="Arial" w:hAnsi="Arial" w:cs="Arial"/>
        </w:rPr>
        <w:t>ё</w:t>
      </w:r>
      <w:r w:rsidRPr="001117CA">
        <w:rPr>
          <w:rFonts w:ascii="Arial" w:hAnsi="Arial" w:cs="Arial"/>
        </w:rPr>
        <w:t xml:space="preserve">нный риск, </w:t>
      </w:r>
      <w:r>
        <w:rPr>
          <w:rFonts w:ascii="Arial" w:hAnsi="Arial" w:cs="Arial"/>
        </w:rPr>
        <w:t>–</w:t>
      </w:r>
      <w:r w:rsidRPr="001117CA">
        <w:rPr>
          <w:rFonts w:ascii="Arial" w:hAnsi="Arial" w:cs="Arial"/>
        </w:rPr>
        <w:t xml:space="preserve"> сказал он и легко оттолкнулся от стола. Кресло послушно повернулось в мою сторону.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Освамм ожидал самого худшего, особенно после того, как Стааве выкинул свой гипногог... Ты тоже его выкинул, 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Освамм?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Какой Освамм?.. Постой, тот из Адапта?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Больше всего он волновался за Стааве. Я вывел его из заблуждения.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это </w:t>
      </w:r>
      <w:r>
        <w:rPr>
          <w:rFonts w:ascii="Arial" w:hAnsi="Arial" w:cs="Arial"/>
        </w:rPr>
        <w:t>–</w:t>
      </w:r>
      <w:r w:rsidRPr="001117CA">
        <w:rPr>
          <w:rFonts w:ascii="Arial" w:hAnsi="Arial" w:cs="Arial"/>
        </w:rPr>
        <w:t xml:space="preserve"> вывел? Кого? </w:t>
      </w:r>
    </w:p>
    <w:p w:rsidR="007369AF" w:rsidRPr="001117CA" w:rsidRDefault="007369AF" w:rsidP="00885FF7">
      <w:pPr>
        <w:pStyle w:val="book"/>
        <w:ind w:firstLine="454"/>
        <w:jc w:val="both"/>
        <w:rPr>
          <w:rFonts w:ascii="Arial" w:hAnsi="Arial" w:cs="Arial"/>
        </w:rPr>
      </w:pP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Но Гимма поручился за вас обоих... </w:t>
      </w:r>
      <w:r>
        <w:rPr>
          <w:rFonts w:ascii="Arial" w:hAnsi="Arial" w:cs="Arial"/>
        </w:rPr>
        <w:t>–</w:t>
      </w:r>
      <w:r w:rsidRPr="001117CA">
        <w:rPr>
          <w:rFonts w:ascii="Arial" w:hAnsi="Arial" w:cs="Arial"/>
        </w:rPr>
        <w:t xml:space="preserve"> докончил Турбер, словно и не слышал меня.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w:t>
      </w:r>
      <w:r>
        <w:rPr>
          <w:rFonts w:ascii="Arial" w:hAnsi="Arial" w:cs="Arial"/>
        </w:rPr>
        <w:t>–</w:t>
      </w:r>
      <w:r w:rsidRPr="001117CA">
        <w:rPr>
          <w:rFonts w:ascii="Arial" w:hAnsi="Arial" w:cs="Arial"/>
        </w:rPr>
        <w:t xml:space="preserve"> сказал я, поднимаясь с кресла. </w:t>
      </w:r>
      <w:r>
        <w:rPr>
          <w:rFonts w:ascii="Arial" w:hAnsi="Arial" w:cs="Arial"/>
        </w:rPr>
        <w:t>–</w:t>
      </w:r>
      <w:r w:rsidRPr="001117CA">
        <w:rPr>
          <w:rFonts w:ascii="Arial" w:hAnsi="Arial" w:cs="Arial"/>
        </w:rPr>
        <w:t xml:space="preserve"> Гимма?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Конечно, он и сам был не очень уверен, </w:t>
      </w:r>
      <w:r>
        <w:rPr>
          <w:rFonts w:ascii="Arial" w:hAnsi="Arial" w:cs="Arial"/>
        </w:rPr>
        <w:t>–</w:t>
      </w:r>
      <w:r w:rsidRPr="001117CA">
        <w:rPr>
          <w:rFonts w:ascii="Arial" w:hAnsi="Arial" w:cs="Arial"/>
        </w:rPr>
        <w:t xml:space="preserve"> продолжал сво</w:t>
      </w:r>
      <w:r>
        <w:rPr>
          <w:rFonts w:ascii="Arial" w:hAnsi="Arial" w:cs="Arial"/>
        </w:rPr>
        <w:t>ё</w:t>
      </w:r>
      <w:r w:rsidRPr="001117CA">
        <w:rPr>
          <w:rFonts w:ascii="Arial" w:hAnsi="Arial" w:cs="Arial"/>
        </w:rPr>
        <w:t xml:space="preserve"> Турбер, </w:t>
      </w:r>
      <w:r>
        <w:rPr>
          <w:rFonts w:ascii="Arial" w:hAnsi="Arial" w:cs="Arial"/>
        </w:rPr>
        <w:t>–</w:t>
      </w:r>
      <w:r w:rsidRPr="001117CA">
        <w:rPr>
          <w:rFonts w:ascii="Arial" w:hAnsi="Arial" w:cs="Arial"/>
        </w:rPr>
        <w:t xml:space="preserve"> и сказал мне об этом.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Так на кой ч</w:t>
      </w:r>
      <w:r>
        <w:rPr>
          <w:rFonts w:ascii="Arial" w:hAnsi="Arial" w:cs="Arial"/>
        </w:rPr>
        <w:t>ё</w:t>
      </w:r>
      <w:r w:rsidRPr="001117CA">
        <w:rPr>
          <w:rFonts w:ascii="Arial" w:hAnsi="Arial" w:cs="Arial"/>
        </w:rPr>
        <w:t xml:space="preserve">рт он поручался! </w:t>
      </w:r>
      <w:r>
        <w:rPr>
          <w:rFonts w:ascii="Arial" w:hAnsi="Arial" w:cs="Arial"/>
        </w:rPr>
        <w:t>–</w:t>
      </w:r>
      <w:r w:rsidRPr="001117CA">
        <w:rPr>
          <w:rFonts w:ascii="Arial" w:hAnsi="Arial" w:cs="Arial"/>
        </w:rPr>
        <w:t xml:space="preserve"> взорвался я, ошеломл</w:t>
      </w:r>
      <w:r>
        <w:rPr>
          <w:rFonts w:ascii="Arial" w:hAnsi="Arial" w:cs="Arial"/>
        </w:rPr>
        <w:t>ё</w:t>
      </w:r>
      <w:r w:rsidRPr="001117CA">
        <w:rPr>
          <w:rFonts w:ascii="Arial" w:hAnsi="Arial" w:cs="Arial"/>
        </w:rPr>
        <w:t xml:space="preserve">нный его словами.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Он считал, что это его долг, </w:t>
      </w:r>
      <w:r>
        <w:rPr>
          <w:rFonts w:ascii="Arial" w:hAnsi="Arial" w:cs="Arial"/>
        </w:rPr>
        <w:t>–</w:t>
      </w:r>
      <w:r w:rsidRPr="001117CA">
        <w:rPr>
          <w:rFonts w:ascii="Arial" w:hAnsi="Arial" w:cs="Arial"/>
        </w:rPr>
        <w:t xml:space="preserve"> лаконично объяснил Турбер, </w:t>
      </w:r>
      <w:r>
        <w:rPr>
          <w:rFonts w:ascii="Arial" w:hAnsi="Arial" w:cs="Arial"/>
        </w:rPr>
        <w:t>–</w:t>
      </w:r>
      <w:r w:rsidRPr="001117CA">
        <w:rPr>
          <w:rFonts w:ascii="Arial" w:hAnsi="Arial" w:cs="Arial"/>
        </w:rPr>
        <w:t xml:space="preserve"> что руковод</w:t>
      </w:r>
      <w:r w:rsidRPr="001117CA">
        <w:rPr>
          <w:rFonts w:ascii="Arial" w:hAnsi="Arial" w:cs="Arial"/>
        </w:rPr>
        <w:t>и</w:t>
      </w:r>
      <w:r w:rsidRPr="001117CA">
        <w:rPr>
          <w:rFonts w:ascii="Arial" w:hAnsi="Arial" w:cs="Arial"/>
        </w:rPr>
        <w:t xml:space="preserve">тель экспедиции обязан знать своих людей...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Чепуха...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просто повторяю то, что он сказал Освамму.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А чего же</w:t>
      </w:r>
      <w:r>
        <w:rPr>
          <w:rFonts w:ascii="Arial" w:hAnsi="Arial" w:cs="Arial"/>
        </w:rPr>
        <w:t xml:space="preserve"> всё-таки </w:t>
      </w:r>
      <w:r w:rsidRPr="001117CA">
        <w:rPr>
          <w:rFonts w:ascii="Arial" w:hAnsi="Arial" w:cs="Arial"/>
        </w:rPr>
        <w:t>боялся этот Освамм? Что мы взбунтуе</w:t>
      </w:r>
      <w:r w:rsidRPr="001117CA">
        <w:rPr>
          <w:rFonts w:ascii="Arial" w:hAnsi="Arial" w:cs="Arial"/>
        </w:rPr>
        <w:t>м</w:t>
      </w:r>
      <w:r w:rsidRPr="001117CA">
        <w:rPr>
          <w:rFonts w:ascii="Arial" w:hAnsi="Arial" w:cs="Arial"/>
        </w:rPr>
        <w:t xml:space="preserve">ся, что ли?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у тебя не было такого желания? </w:t>
      </w:r>
      <w:r>
        <w:rPr>
          <w:rFonts w:ascii="Arial" w:hAnsi="Arial" w:cs="Arial"/>
        </w:rPr>
        <w:t>–</w:t>
      </w:r>
      <w:r w:rsidRPr="001117CA">
        <w:rPr>
          <w:rFonts w:ascii="Arial" w:hAnsi="Arial" w:cs="Arial"/>
        </w:rPr>
        <w:t xml:space="preserve"> спокойно спросил Турбер.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задумался. Потом сказал: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Нет. Всерь</w:t>
      </w:r>
      <w:r>
        <w:rPr>
          <w:rFonts w:ascii="Arial" w:hAnsi="Arial" w:cs="Arial"/>
        </w:rPr>
        <w:t>ё</w:t>
      </w:r>
      <w:r w:rsidRPr="001117CA">
        <w:rPr>
          <w:rFonts w:ascii="Arial" w:hAnsi="Arial" w:cs="Arial"/>
        </w:rPr>
        <w:t xml:space="preserve">з никогда.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И ты дашь бетризовать своих детей</w:t>
      </w:r>
      <w:r>
        <w:rPr>
          <w:rFonts w:ascii="Arial" w:hAnsi="Arial" w:cs="Arial"/>
        </w:rPr>
        <w:t>?</w:t>
      </w:r>
      <w:r w:rsidRPr="001117CA">
        <w:rPr>
          <w:rFonts w:ascii="Arial" w:hAnsi="Arial" w:cs="Arial"/>
        </w:rPr>
        <w:t xml:space="preserve">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А ты? </w:t>
      </w:r>
      <w:r>
        <w:rPr>
          <w:rFonts w:ascii="Arial" w:hAnsi="Arial" w:cs="Arial"/>
        </w:rPr>
        <w:t>–</w:t>
      </w:r>
      <w:r w:rsidRPr="001117CA">
        <w:rPr>
          <w:rFonts w:ascii="Arial" w:hAnsi="Arial" w:cs="Arial"/>
        </w:rPr>
        <w:t xml:space="preserve"> медленно спросил я. Впервые с момента встречи он улыбнулся дв</w:t>
      </w:r>
      <w:r w:rsidRPr="001117CA">
        <w:rPr>
          <w:rFonts w:ascii="Arial" w:hAnsi="Arial" w:cs="Arial"/>
        </w:rPr>
        <w:t>и</w:t>
      </w:r>
      <w:r w:rsidRPr="001117CA">
        <w:rPr>
          <w:rFonts w:ascii="Arial" w:hAnsi="Arial" w:cs="Arial"/>
        </w:rPr>
        <w:t xml:space="preserve">жением бескровных губ и ничего не сказал.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Слушай, Турбер... помнишь тот вечер после последнего разведывательного полета над Бетой... когда я тебе сказал</w:t>
      </w:r>
      <w:r>
        <w:rPr>
          <w:rFonts w:ascii="Arial" w:hAnsi="Arial" w:cs="Arial"/>
        </w:rPr>
        <w:t>?</w:t>
      </w:r>
      <w:r w:rsidRPr="001117CA">
        <w:rPr>
          <w:rFonts w:ascii="Arial" w:hAnsi="Arial" w:cs="Arial"/>
        </w:rPr>
        <w:t xml:space="preserve">.. </w:t>
      </w:r>
    </w:p>
    <w:p w:rsidR="007369AF" w:rsidRPr="001117CA" w:rsidRDefault="007369AF" w:rsidP="00885FF7">
      <w:pPr>
        <w:pStyle w:val="book"/>
        <w:ind w:firstLine="454"/>
        <w:jc w:val="both"/>
        <w:rPr>
          <w:rFonts w:ascii="Arial" w:hAnsi="Arial" w:cs="Arial"/>
        </w:rPr>
      </w:pPr>
      <w:r w:rsidRPr="001117CA">
        <w:rPr>
          <w:rFonts w:ascii="Arial" w:hAnsi="Arial" w:cs="Arial"/>
        </w:rPr>
        <w:t>Он равнодушно кивнул. Неожиданно мо</w:t>
      </w:r>
      <w:r>
        <w:rPr>
          <w:rFonts w:ascii="Arial" w:hAnsi="Arial" w:cs="Arial"/>
        </w:rPr>
        <w:t>ё</w:t>
      </w:r>
      <w:r w:rsidRPr="001117CA">
        <w:rPr>
          <w:rFonts w:ascii="Arial" w:hAnsi="Arial" w:cs="Arial"/>
        </w:rPr>
        <w:t xml:space="preserve"> терпение лопнуло.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тогда сказал тебе не вс</w:t>
      </w:r>
      <w:r>
        <w:rPr>
          <w:rFonts w:ascii="Arial" w:hAnsi="Arial" w:cs="Arial"/>
        </w:rPr>
        <w:t>ё</w:t>
      </w:r>
      <w:r w:rsidRPr="001117CA">
        <w:rPr>
          <w:rFonts w:ascii="Arial" w:hAnsi="Arial" w:cs="Arial"/>
        </w:rPr>
        <w:t>. Мы были там вместе, но не на равных правах. Я слушался вас</w:t>
      </w:r>
      <w:r>
        <w:rPr>
          <w:rFonts w:ascii="Arial" w:hAnsi="Arial" w:cs="Arial"/>
        </w:rPr>
        <w:t xml:space="preserve"> –</w:t>
      </w:r>
      <w:r w:rsidRPr="001117CA">
        <w:rPr>
          <w:rFonts w:ascii="Arial" w:hAnsi="Arial" w:cs="Arial"/>
        </w:rPr>
        <w:t xml:space="preserve"> тебя, Гимму, </w:t>
      </w:r>
      <w:r>
        <w:rPr>
          <w:rFonts w:ascii="Arial" w:hAnsi="Arial" w:cs="Arial"/>
        </w:rPr>
        <w:t xml:space="preserve">– </w:t>
      </w:r>
      <w:r w:rsidRPr="001117CA">
        <w:rPr>
          <w:rFonts w:ascii="Arial" w:hAnsi="Arial" w:cs="Arial"/>
        </w:rPr>
        <w:t>потому что сам этого хотел. Все хотели: Вентури, Томас, Эннессон и Ардер, которому Гимма не дал запаса, потому что прятал его для более ответственного случая. Порядок. Только по какому праву ты сейчас г</w:t>
      </w:r>
      <w:r w:rsidRPr="001117CA">
        <w:rPr>
          <w:rFonts w:ascii="Arial" w:hAnsi="Arial" w:cs="Arial"/>
        </w:rPr>
        <w:t>о</w:t>
      </w:r>
      <w:r w:rsidRPr="001117CA">
        <w:rPr>
          <w:rFonts w:ascii="Arial" w:hAnsi="Arial" w:cs="Arial"/>
        </w:rPr>
        <w:t>воришь со мной так, словно вс</w:t>
      </w:r>
      <w:r>
        <w:rPr>
          <w:rFonts w:ascii="Arial" w:hAnsi="Arial" w:cs="Arial"/>
        </w:rPr>
        <w:t>ё</w:t>
      </w:r>
      <w:r w:rsidRPr="001117CA">
        <w:rPr>
          <w:rFonts w:ascii="Arial" w:hAnsi="Arial" w:cs="Arial"/>
        </w:rPr>
        <w:t xml:space="preserve"> время сидел в этом кресле? Ведь это ты послал Ардера вниз, на Керенею, во имя науки, Турбер, а я вытащил его во имя его несч</w:t>
      </w:r>
      <w:r w:rsidRPr="001117CA">
        <w:rPr>
          <w:rFonts w:ascii="Arial" w:hAnsi="Arial" w:cs="Arial"/>
        </w:rPr>
        <w:t>а</w:t>
      </w:r>
      <w:r w:rsidRPr="001117CA">
        <w:rPr>
          <w:rFonts w:ascii="Arial" w:hAnsi="Arial" w:cs="Arial"/>
        </w:rPr>
        <w:t>стной требухи. Мы вернулись, и, оказывается, осталась только правота требухи. Только она сейчас принимается в расч</w:t>
      </w:r>
      <w:r>
        <w:rPr>
          <w:rFonts w:ascii="Arial" w:hAnsi="Arial" w:cs="Arial"/>
        </w:rPr>
        <w:t>ё</w:t>
      </w:r>
      <w:r w:rsidRPr="001117CA">
        <w:rPr>
          <w:rFonts w:ascii="Arial" w:hAnsi="Arial" w:cs="Arial"/>
        </w:rPr>
        <w:t xml:space="preserve">т. А наука </w:t>
      </w:r>
      <w:r>
        <w:rPr>
          <w:rFonts w:ascii="Arial" w:hAnsi="Arial" w:cs="Arial"/>
        </w:rPr>
        <w:t xml:space="preserve">– </w:t>
      </w:r>
      <w:r w:rsidRPr="001117CA">
        <w:rPr>
          <w:rFonts w:ascii="Arial" w:hAnsi="Arial" w:cs="Arial"/>
        </w:rPr>
        <w:t>нет. Так что, может, я должен сейчас спрашивать тебя о самочувствии и ручаться за тебя, а не наоборот? Как ты дум</w:t>
      </w:r>
      <w:r w:rsidRPr="001117CA">
        <w:rPr>
          <w:rFonts w:ascii="Arial" w:hAnsi="Arial" w:cs="Arial"/>
        </w:rPr>
        <w:t>а</w:t>
      </w:r>
      <w:r w:rsidRPr="001117CA">
        <w:rPr>
          <w:rFonts w:ascii="Arial" w:hAnsi="Arial" w:cs="Arial"/>
        </w:rPr>
        <w:t>ешь? Я знаю, что ты думаешь. Ты прив</w:t>
      </w:r>
      <w:r>
        <w:rPr>
          <w:rFonts w:ascii="Arial" w:hAnsi="Arial" w:cs="Arial"/>
        </w:rPr>
        <w:t>ё</w:t>
      </w:r>
      <w:r w:rsidRPr="001117CA">
        <w:rPr>
          <w:rFonts w:ascii="Arial" w:hAnsi="Arial" w:cs="Arial"/>
        </w:rPr>
        <w:t>з груду материалов, и тебе есть во что спрятаться до конца жизни, и ты знаешь, что никто из этих любезнейших не скажет тебе: сколько стоил этот спектральный анализ? Одного? Двух человек? Не кажется ли вам, профессор Турбер, что это немного дороговато? Никто тебе этого не ск</w:t>
      </w:r>
      <w:r w:rsidRPr="001117CA">
        <w:rPr>
          <w:rFonts w:ascii="Arial" w:hAnsi="Arial" w:cs="Arial"/>
        </w:rPr>
        <w:t>а</w:t>
      </w:r>
      <w:r w:rsidRPr="001117CA">
        <w:rPr>
          <w:rFonts w:ascii="Arial" w:hAnsi="Arial" w:cs="Arial"/>
        </w:rPr>
        <w:t xml:space="preserve">жет, потому что у них нет с нами никаких счетов. Но у Вентури есть. И у Ардера, и Эннессона, и у Томаса. Чем ты будешь тогда платить, Турбер? Тем, что выведешь Освамма из заблуждения относительно меня? А Гимма </w:t>
      </w:r>
      <w:r>
        <w:rPr>
          <w:rFonts w:ascii="Arial" w:hAnsi="Arial" w:cs="Arial"/>
        </w:rPr>
        <w:t xml:space="preserve">– </w:t>
      </w:r>
      <w:r w:rsidRPr="001117CA">
        <w:rPr>
          <w:rFonts w:ascii="Arial" w:hAnsi="Arial" w:cs="Arial"/>
        </w:rPr>
        <w:t>тем, что поручится за нас с Олафом? Когда я увидел тебя впервые, ты делал совершенно то же самое, что сейчас. Это было в Аппрену. Ты сидел за бумагами и смотрел, как сейчас</w:t>
      </w:r>
      <w:r>
        <w:rPr>
          <w:rFonts w:ascii="Arial" w:hAnsi="Arial" w:cs="Arial"/>
        </w:rPr>
        <w:t>,</w:t>
      </w:r>
      <w:r w:rsidRPr="001117CA">
        <w:rPr>
          <w:rFonts w:ascii="Arial" w:hAnsi="Arial" w:cs="Arial"/>
        </w:rPr>
        <w:t xml:space="preserve"> в пер</w:t>
      </w:r>
      <w:r w:rsidRPr="001117CA">
        <w:rPr>
          <w:rFonts w:ascii="Arial" w:hAnsi="Arial" w:cs="Arial"/>
        </w:rPr>
        <w:t>е</w:t>
      </w:r>
      <w:r w:rsidRPr="001117CA">
        <w:rPr>
          <w:rFonts w:ascii="Arial" w:hAnsi="Arial" w:cs="Arial"/>
        </w:rPr>
        <w:t xml:space="preserve">рыве между более важными делами, во имя науки...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встал.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Поблагодари Гимму за то, что он за нас заступился... </w:t>
      </w:r>
    </w:p>
    <w:p w:rsidR="007369AF" w:rsidRPr="001117CA" w:rsidRDefault="007369AF" w:rsidP="00885FF7">
      <w:pPr>
        <w:pStyle w:val="book"/>
        <w:ind w:firstLine="454"/>
        <w:jc w:val="both"/>
        <w:rPr>
          <w:rFonts w:ascii="Arial" w:hAnsi="Arial" w:cs="Arial"/>
        </w:rPr>
      </w:pPr>
      <w:r w:rsidRPr="001117CA">
        <w:rPr>
          <w:rFonts w:ascii="Arial" w:hAnsi="Arial" w:cs="Arial"/>
        </w:rPr>
        <w:t>Турбер тоже встал. Некоторое время мы пристально смотрели друг на друга. Он был ниже меня, но это не чувствовалось. Его рост не имел значения. В его гл</w:t>
      </w:r>
      <w:r w:rsidRPr="001117CA">
        <w:rPr>
          <w:rFonts w:ascii="Arial" w:hAnsi="Arial" w:cs="Arial"/>
        </w:rPr>
        <w:t>а</w:t>
      </w:r>
      <w:r w:rsidRPr="001117CA">
        <w:rPr>
          <w:rFonts w:ascii="Arial" w:hAnsi="Arial" w:cs="Arial"/>
        </w:rPr>
        <w:t xml:space="preserve">зах сквозило невозмутимое спокойствие.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дашь мне сказать, или я уже осужд</w:t>
      </w:r>
      <w:r>
        <w:rPr>
          <w:rFonts w:ascii="Arial" w:hAnsi="Arial" w:cs="Arial"/>
        </w:rPr>
        <w:t>ё</w:t>
      </w:r>
      <w:r w:rsidRPr="001117CA">
        <w:rPr>
          <w:rFonts w:ascii="Arial" w:hAnsi="Arial" w:cs="Arial"/>
        </w:rPr>
        <w:t xml:space="preserve">н? </w:t>
      </w:r>
      <w:r>
        <w:rPr>
          <w:rFonts w:ascii="Arial" w:hAnsi="Arial" w:cs="Arial"/>
        </w:rPr>
        <w:t>–</w:t>
      </w:r>
      <w:r w:rsidRPr="001117CA">
        <w:rPr>
          <w:rFonts w:ascii="Arial" w:hAnsi="Arial" w:cs="Arial"/>
        </w:rPr>
        <w:t xml:space="preserve"> спросил он. </w:t>
      </w:r>
    </w:p>
    <w:p w:rsidR="007369AF" w:rsidRPr="001117CA" w:rsidRDefault="007369AF" w:rsidP="00885FF7">
      <w:pPr>
        <w:pStyle w:val="book"/>
        <w:ind w:firstLine="454"/>
        <w:jc w:val="both"/>
        <w:rPr>
          <w:rFonts w:ascii="Arial" w:hAnsi="Arial" w:cs="Arial"/>
        </w:rPr>
      </w:pPr>
      <w:r w:rsidRPr="001117CA">
        <w:rPr>
          <w:rFonts w:ascii="Arial" w:hAnsi="Arial" w:cs="Arial"/>
        </w:rPr>
        <w:t>Я пробормотал</w:t>
      </w:r>
      <w:r>
        <w:rPr>
          <w:rFonts w:ascii="Arial" w:hAnsi="Arial" w:cs="Arial"/>
        </w:rPr>
        <w:t xml:space="preserve"> что-то </w:t>
      </w:r>
      <w:r w:rsidRPr="001117CA">
        <w:rPr>
          <w:rFonts w:ascii="Arial" w:hAnsi="Arial" w:cs="Arial"/>
        </w:rPr>
        <w:t xml:space="preserve">невразумительное.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Тогда сядь, </w:t>
      </w:r>
      <w:r>
        <w:rPr>
          <w:rFonts w:ascii="Arial" w:hAnsi="Arial" w:cs="Arial"/>
        </w:rPr>
        <w:t>–</w:t>
      </w:r>
      <w:r w:rsidRPr="001117CA">
        <w:rPr>
          <w:rFonts w:ascii="Arial" w:hAnsi="Arial" w:cs="Arial"/>
        </w:rPr>
        <w:t xml:space="preserve"> сказал он и, не ожидая, сам тяжело опустился в кресло.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сел.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Однако кое</w:t>
      </w:r>
      <w:r>
        <w:rPr>
          <w:rFonts w:ascii="Arial" w:hAnsi="Arial" w:cs="Arial"/>
        </w:rPr>
        <w:t>-</w:t>
      </w:r>
      <w:r w:rsidRPr="001117CA">
        <w:rPr>
          <w:rFonts w:ascii="Arial" w:hAnsi="Arial" w:cs="Arial"/>
        </w:rPr>
        <w:t>что ты</w:t>
      </w:r>
      <w:r>
        <w:rPr>
          <w:rFonts w:ascii="Arial" w:hAnsi="Arial" w:cs="Arial"/>
        </w:rPr>
        <w:t xml:space="preserve"> всё-таки </w:t>
      </w:r>
      <w:r w:rsidRPr="001117CA">
        <w:rPr>
          <w:rFonts w:ascii="Arial" w:hAnsi="Arial" w:cs="Arial"/>
        </w:rPr>
        <w:t xml:space="preserve">сделал, </w:t>
      </w:r>
      <w:r>
        <w:rPr>
          <w:rFonts w:ascii="Arial" w:hAnsi="Arial" w:cs="Arial"/>
        </w:rPr>
        <w:t>–</w:t>
      </w:r>
      <w:r w:rsidRPr="001117CA">
        <w:rPr>
          <w:rFonts w:ascii="Arial" w:hAnsi="Arial" w:cs="Arial"/>
        </w:rPr>
        <w:t xml:space="preserve"> сказал он таким тоном, словно мы до сих пор болтали о погоде. </w:t>
      </w:r>
      <w:r>
        <w:rPr>
          <w:rFonts w:ascii="Arial" w:hAnsi="Arial" w:cs="Arial"/>
        </w:rPr>
        <w:t>–</w:t>
      </w:r>
      <w:r w:rsidRPr="001117CA">
        <w:rPr>
          <w:rFonts w:ascii="Arial" w:hAnsi="Arial" w:cs="Arial"/>
        </w:rPr>
        <w:t xml:space="preserve"> Проч</w:t>
      </w:r>
      <w:r>
        <w:rPr>
          <w:rFonts w:ascii="Arial" w:hAnsi="Arial" w:cs="Arial"/>
        </w:rPr>
        <w:t>ё</w:t>
      </w:r>
      <w:r w:rsidRPr="001117CA">
        <w:rPr>
          <w:rFonts w:ascii="Arial" w:hAnsi="Arial" w:cs="Arial"/>
        </w:rPr>
        <w:t>л Старка, поверил ему, считаешь себя обман</w:t>
      </w:r>
      <w:r w:rsidRPr="001117CA">
        <w:rPr>
          <w:rFonts w:ascii="Arial" w:hAnsi="Arial" w:cs="Arial"/>
        </w:rPr>
        <w:t>у</w:t>
      </w:r>
      <w:r w:rsidRPr="001117CA">
        <w:rPr>
          <w:rFonts w:ascii="Arial" w:hAnsi="Arial" w:cs="Arial"/>
        </w:rPr>
        <w:t>тым и ищешь теперь виновных. Если тебе это действительно важно, могу взять в</w:t>
      </w:r>
      <w:r w:rsidRPr="001117CA">
        <w:rPr>
          <w:rFonts w:ascii="Arial" w:hAnsi="Arial" w:cs="Arial"/>
        </w:rPr>
        <w:t>и</w:t>
      </w:r>
      <w:r w:rsidRPr="001117CA">
        <w:rPr>
          <w:rFonts w:ascii="Arial" w:hAnsi="Arial" w:cs="Arial"/>
        </w:rPr>
        <w:t xml:space="preserve">ну на себя. Но дело не в этом. И Старк убедил тебя после тех десяти лет? Брегг, я знал, что ты человек неуравновешенный, но что глупый </w:t>
      </w:r>
      <w:r>
        <w:rPr>
          <w:rFonts w:ascii="Arial" w:hAnsi="Arial" w:cs="Arial"/>
        </w:rPr>
        <w:t>–</w:t>
      </w:r>
      <w:r w:rsidRPr="001117CA">
        <w:rPr>
          <w:rFonts w:ascii="Arial" w:hAnsi="Arial" w:cs="Arial"/>
        </w:rPr>
        <w:t xml:space="preserve"> не предполагал. </w:t>
      </w:r>
      <w:r>
        <w:rPr>
          <w:rFonts w:ascii="Arial" w:hAnsi="Arial" w:cs="Arial"/>
        </w:rPr>
        <w:t>–</w:t>
      </w:r>
      <w:r w:rsidRPr="001117CA">
        <w:rPr>
          <w:rFonts w:ascii="Arial" w:hAnsi="Arial" w:cs="Arial"/>
        </w:rPr>
        <w:t xml:space="preserve"> Он на минуту замолк, а я </w:t>
      </w:r>
      <w:r>
        <w:rPr>
          <w:rFonts w:ascii="Arial" w:hAnsi="Arial" w:cs="Arial"/>
        </w:rPr>
        <w:t>–</w:t>
      </w:r>
      <w:r w:rsidRPr="001117CA">
        <w:rPr>
          <w:rFonts w:ascii="Arial" w:hAnsi="Arial" w:cs="Arial"/>
        </w:rPr>
        <w:t xml:space="preserve"> странное дело </w:t>
      </w:r>
      <w:r>
        <w:rPr>
          <w:rFonts w:ascii="Arial" w:hAnsi="Arial" w:cs="Arial"/>
        </w:rPr>
        <w:t>–</w:t>
      </w:r>
      <w:r w:rsidRPr="001117CA">
        <w:rPr>
          <w:rFonts w:ascii="Arial" w:hAnsi="Arial" w:cs="Arial"/>
        </w:rPr>
        <w:t xml:space="preserve"> сразу почувствовал облегчение и как будто освобождение. У меня не было времени особенно вникать в свои чувства, потому что он снова заговорил.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Контакт галактических цивилизаций? Кто тебе о н</w:t>
      </w:r>
      <w:r>
        <w:rPr>
          <w:rFonts w:ascii="Arial" w:hAnsi="Arial" w:cs="Arial"/>
        </w:rPr>
        <w:t>ё</w:t>
      </w:r>
      <w:r w:rsidRPr="001117CA">
        <w:rPr>
          <w:rFonts w:ascii="Arial" w:hAnsi="Arial" w:cs="Arial"/>
        </w:rPr>
        <w:t xml:space="preserve">м говорил? Ни один из нас, и никто из классиков </w:t>
      </w:r>
      <w:r>
        <w:rPr>
          <w:rFonts w:ascii="Arial" w:hAnsi="Arial" w:cs="Arial"/>
        </w:rPr>
        <w:t xml:space="preserve">– </w:t>
      </w:r>
      <w:r w:rsidRPr="001117CA">
        <w:rPr>
          <w:rFonts w:ascii="Arial" w:hAnsi="Arial" w:cs="Arial"/>
        </w:rPr>
        <w:t xml:space="preserve">ни Меркью, ни Симониади, ни Радж Нгамиели, </w:t>
      </w:r>
      <w:r>
        <w:rPr>
          <w:rFonts w:ascii="Arial" w:hAnsi="Arial" w:cs="Arial"/>
        </w:rPr>
        <w:t xml:space="preserve">– </w:t>
      </w:r>
      <w:r w:rsidRPr="001117CA">
        <w:rPr>
          <w:rFonts w:ascii="Arial" w:hAnsi="Arial" w:cs="Arial"/>
        </w:rPr>
        <w:t>никто, ни одна экспедиция не рассчитывала на контакт, и поэтому вся эта болтовня о пут</w:t>
      </w:r>
      <w:r w:rsidRPr="001117CA">
        <w:rPr>
          <w:rFonts w:ascii="Arial" w:hAnsi="Arial" w:cs="Arial"/>
        </w:rPr>
        <w:t>е</w:t>
      </w:r>
      <w:r w:rsidRPr="001117CA">
        <w:rPr>
          <w:rFonts w:ascii="Arial" w:hAnsi="Arial" w:cs="Arial"/>
        </w:rPr>
        <w:t>шествующих в пустоте посланцах уже несуществующих миров, об этой вечно опа</w:t>
      </w:r>
      <w:r w:rsidRPr="001117CA">
        <w:rPr>
          <w:rFonts w:ascii="Arial" w:hAnsi="Arial" w:cs="Arial"/>
        </w:rPr>
        <w:t>з</w:t>
      </w:r>
      <w:r w:rsidRPr="001117CA">
        <w:rPr>
          <w:rFonts w:ascii="Arial" w:hAnsi="Arial" w:cs="Arial"/>
        </w:rPr>
        <w:t>дывающей галактической почте является опровержением тезисов, которых никто не выдвигал. Что нам дадут зв</w:t>
      </w:r>
      <w:r>
        <w:rPr>
          <w:rFonts w:ascii="Arial" w:hAnsi="Arial" w:cs="Arial"/>
        </w:rPr>
        <w:t>ё</w:t>
      </w:r>
      <w:r w:rsidRPr="001117CA">
        <w:rPr>
          <w:rFonts w:ascii="Arial" w:hAnsi="Arial" w:cs="Arial"/>
        </w:rPr>
        <w:t>зды? А какие выгоды были от экспедиции Амундс</w:t>
      </w:r>
      <w:r w:rsidRPr="001117CA">
        <w:rPr>
          <w:rFonts w:ascii="Arial" w:hAnsi="Arial" w:cs="Arial"/>
        </w:rPr>
        <w:t>е</w:t>
      </w:r>
      <w:r w:rsidRPr="001117CA">
        <w:rPr>
          <w:rFonts w:ascii="Arial" w:hAnsi="Arial" w:cs="Arial"/>
        </w:rPr>
        <w:t>на? Андре? Никаких. Единственная польза заключалась в том, что была доказана возможность. Что это можно сделать. А говоря точней, что это для данной эпохи на</w:t>
      </w:r>
      <w:r w:rsidRPr="001117CA">
        <w:rPr>
          <w:rFonts w:ascii="Arial" w:hAnsi="Arial" w:cs="Arial"/>
        </w:rPr>
        <w:t>и</w:t>
      </w:r>
      <w:r w:rsidRPr="001117CA">
        <w:rPr>
          <w:rFonts w:ascii="Arial" w:hAnsi="Arial" w:cs="Arial"/>
        </w:rPr>
        <w:t xml:space="preserve">более трудное из всего, что возможно достигнуть. Не знаю, сделали ли мы даже это, Брегг. Правда, не знаю. Но мы были там.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молчал. Турбер уже не смотрел на меня. Оперся ладонями о край стола.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тебе доказал Старк </w:t>
      </w:r>
      <w:r>
        <w:rPr>
          <w:rFonts w:ascii="Arial" w:hAnsi="Arial" w:cs="Arial"/>
        </w:rPr>
        <w:t>–</w:t>
      </w:r>
      <w:r w:rsidRPr="001117CA">
        <w:rPr>
          <w:rFonts w:ascii="Arial" w:hAnsi="Arial" w:cs="Arial"/>
        </w:rPr>
        <w:t xml:space="preserve"> бесполезность космодромии? Как будто мы этого сами не знали. А полюсы? Что было на полюсах? Те, кто их завоевал, знали, что там ничего нет. А Луна? Чего искала группа Росса в кратере Эратосфе</w:t>
      </w:r>
      <w:r>
        <w:rPr>
          <w:rFonts w:ascii="Arial" w:hAnsi="Arial" w:cs="Arial"/>
        </w:rPr>
        <w:t>н</w:t>
      </w:r>
      <w:r w:rsidRPr="001117CA">
        <w:rPr>
          <w:rFonts w:ascii="Arial" w:hAnsi="Arial" w:cs="Arial"/>
        </w:rPr>
        <w:t>а? Брилл</w:t>
      </w:r>
      <w:r w:rsidRPr="001117CA">
        <w:rPr>
          <w:rFonts w:ascii="Arial" w:hAnsi="Arial" w:cs="Arial"/>
        </w:rPr>
        <w:t>и</w:t>
      </w:r>
      <w:r w:rsidRPr="001117CA">
        <w:rPr>
          <w:rFonts w:ascii="Arial" w:hAnsi="Arial" w:cs="Arial"/>
        </w:rPr>
        <w:t>анты? А зачем Бант и Егорин прошли центр диска Меркурия? Чтобы загореть? А Келлен и Оффшаг? Единственное, что они знали наверняка, летя к холодному о</w:t>
      </w:r>
      <w:r w:rsidRPr="001117CA">
        <w:rPr>
          <w:rFonts w:ascii="Arial" w:hAnsi="Arial" w:cs="Arial"/>
        </w:rPr>
        <w:t>б</w:t>
      </w:r>
      <w:r w:rsidRPr="001117CA">
        <w:rPr>
          <w:rFonts w:ascii="Arial" w:hAnsi="Arial" w:cs="Arial"/>
        </w:rPr>
        <w:t>лаку Цербера, так это то, что</w:t>
      </w:r>
      <w:r>
        <w:rPr>
          <w:rFonts w:ascii="Arial" w:hAnsi="Arial" w:cs="Arial"/>
        </w:rPr>
        <w:t xml:space="preserve"> в нём </w:t>
      </w:r>
      <w:r w:rsidRPr="001117CA">
        <w:rPr>
          <w:rFonts w:ascii="Arial" w:hAnsi="Arial" w:cs="Arial"/>
        </w:rPr>
        <w:t xml:space="preserve">можно погибнуть. </w:t>
      </w:r>
    </w:p>
    <w:p w:rsidR="007369AF" w:rsidRDefault="007369AF" w:rsidP="00885FF7">
      <w:pPr>
        <w:pStyle w:val="book"/>
        <w:ind w:firstLine="454"/>
        <w:jc w:val="both"/>
        <w:rPr>
          <w:rFonts w:ascii="Arial" w:hAnsi="Arial" w:cs="Arial"/>
        </w:rPr>
      </w:pPr>
      <w:r w:rsidRPr="001117CA">
        <w:rPr>
          <w:rFonts w:ascii="Arial" w:hAnsi="Arial" w:cs="Arial"/>
        </w:rPr>
        <w:t>Понял ли ты истинный смысл того, что говорил Старк? «Человек должен есть, нить и одеваться</w:t>
      </w:r>
      <w:r>
        <w:rPr>
          <w:rFonts w:ascii="Arial" w:hAnsi="Arial" w:cs="Arial"/>
        </w:rPr>
        <w:t xml:space="preserve"> –</w:t>
      </w:r>
      <w:r w:rsidRPr="001117CA">
        <w:rPr>
          <w:rFonts w:ascii="Arial" w:hAnsi="Arial" w:cs="Arial"/>
        </w:rPr>
        <w:t xml:space="preserve"> вс</w:t>
      </w:r>
      <w:r>
        <w:rPr>
          <w:rFonts w:ascii="Arial" w:hAnsi="Arial" w:cs="Arial"/>
        </w:rPr>
        <w:t>ё</w:t>
      </w:r>
      <w:r w:rsidRPr="001117CA">
        <w:rPr>
          <w:rFonts w:ascii="Arial" w:hAnsi="Arial" w:cs="Arial"/>
        </w:rPr>
        <w:t xml:space="preserve"> остальное безумие». У каждого есть свой Старк, Брегг, у к</w:t>
      </w:r>
      <w:r w:rsidRPr="001117CA">
        <w:rPr>
          <w:rFonts w:ascii="Arial" w:hAnsi="Arial" w:cs="Arial"/>
        </w:rPr>
        <w:t>а</w:t>
      </w:r>
      <w:r w:rsidRPr="001117CA">
        <w:rPr>
          <w:rFonts w:ascii="Arial" w:hAnsi="Arial" w:cs="Arial"/>
        </w:rPr>
        <w:t>ждой эпохи. Зачем Гимма послал тебя и Ардера? Чтобы вы взяли пробы коронос</w:t>
      </w:r>
      <w:r w:rsidRPr="001117CA">
        <w:rPr>
          <w:rFonts w:ascii="Arial" w:hAnsi="Arial" w:cs="Arial"/>
        </w:rPr>
        <w:t>о</w:t>
      </w:r>
      <w:r w:rsidRPr="001117CA">
        <w:rPr>
          <w:rFonts w:ascii="Arial" w:hAnsi="Arial" w:cs="Arial"/>
        </w:rPr>
        <w:t>сом. Кто послал Гимму? Наука. Это звучит по</w:t>
      </w:r>
      <w:r>
        <w:rPr>
          <w:rFonts w:ascii="Arial" w:hAnsi="Arial" w:cs="Arial"/>
        </w:rPr>
        <w:t>-</w:t>
      </w:r>
      <w:r w:rsidRPr="001117CA">
        <w:rPr>
          <w:rFonts w:ascii="Arial" w:hAnsi="Arial" w:cs="Arial"/>
        </w:rPr>
        <w:t>деловому, не правда ли? Исследов</w:t>
      </w:r>
      <w:r w:rsidRPr="001117CA">
        <w:rPr>
          <w:rFonts w:ascii="Arial" w:hAnsi="Arial" w:cs="Arial"/>
        </w:rPr>
        <w:t>а</w:t>
      </w:r>
      <w:r w:rsidRPr="001117CA">
        <w:rPr>
          <w:rFonts w:ascii="Arial" w:hAnsi="Arial" w:cs="Arial"/>
        </w:rPr>
        <w:t>ние зв</w:t>
      </w:r>
      <w:r>
        <w:rPr>
          <w:rFonts w:ascii="Arial" w:hAnsi="Arial" w:cs="Arial"/>
        </w:rPr>
        <w:t>ё</w:t>
      </w:r>
      <w:r w:rsidRPr="001117CA">
        <w:rPr>
          <w:rFonts w:ascii="Arial" w:hAnsi="Arial" w:cs="Arial"/>
        </w:rPr>
        <w:t>зд. Брегг, не думаешь ли ты, что мы не полетели бы, если бы зв</w:t>
      </w:r>
      <w:r>
        <w:rPr>
          <w:rFonts w:ascii="Arial" w:hAnsi="Arial" w:cs="Arial"/>
        </w:rPr>
        <w:t>ё</w:t>
      </w:r>
      <w:r w:rsidRPr="001117CA">
        <w:rPr>
          <w:rFonts w:ascii="Arial" w:hAnsi="Arial" w:cs="Arial"/>
        </w:rPr>
        <w:t>зд не б</w:t>
      </w:r>
      <w:r w:rsidRPr="001117CA">
        <w:rPr>
          <w:rFonts w:ascii="Arial" w:hAnsi="Arial" w:cs="Arial"/>
        </w:rPr>
        <w:t>ы</w:t>
      </w:r>
      <w:r w:rsidRPr="001117CA">
        <w:rPr>
          <w:rFonts w:ascii="Arial" w:hAnsi="Arial" w:cs="Arial"/>
        </w:rPr>
        <w:t>ло? Я думаю, что полетели бы. Мы бы изучали пустоту, чтобы</w:t>
      </w:r>
      <w:r>
        <w:rPr>
          <w:rFonts w:ascii="Arial" w:hAnsi="Arial" w:cs="Arial"/>
        </w:rPr>
        <w:t xml:space="preserve"> как-то </w:t>
      </w:r>
      <w:r w:rsidRPr="001117CA">
        <w:rPr>
          <w:rFonts w:ascii="Arial" w:hAnsi="Arial" w:cs="Arial"/>
        </w:rPr>
        <w:t>оправдать свой пол</w:t>
      </w:r>
      <w:r>
        <w:rPr>
          <w:rFonts w:ascii="Arial" w:hAnsi="Arial" w:cs="Arial"/>
        </w:rPr>
        <w:t>ё</w:t>
      </w:r>
      <w:r w:rsidRPr="001117CA">
        <w:rPr>
          <w:rFonts w:ascii="Arial" w:hAnsi="Arial" w:cs="Arial"/>
        </w:rPr>
        <w:t>т. Геонидес или кто</w:t>
      </w:r>
      <w:r>
        <w:rPr>
          <w:rFonts w:ascii="Arial" w:hAnsi="Arial" w:cs="Arial"/>
        </w:rPr>
        <w:t>-</w:t>
      </w:r>
      <w:r w:rsidRPr="001117CA">
        <w:rPr>
          <w:rFonts w:ascii="Arial" w:hAnsi="Arial" w:cs="Arial"/>
        </w:rPr>
        <w:t>нибудь другой сказал бы нам, какие ценные измер</w:t>
      </w:r>
      <w:r w:rsidRPr="001117CA">
        <w:rPr>
          <w:rFonts w:ascii="Arial" w:hAnsi="Arial" w:cs="Arial"/>
        </w:rPr>
        <w:t>е</w:t>
      </w:r>
      <w:r w:rsidRPr="001117CA">
        <w:rPr>
          <w:rFonts w:ascii="Arial" w:hAnsi="Arial" w:cs="Arial"/>
        </w:rPr>
        <w:t>ния и исследования можно провести по п</w:t>
      </w:r>
      <w:r w:rsidRPr="001117CA">
        <w:rPr>
          <w:rFonts w:ascii="Arial" w:hAnsi="Arial" w:cs="Arial"/>
        </w:rPr>
        <w:t>у</w:t>
      </w:r>
      <w:r w:rsidRPr="001117CA">
        <w:rPr>
          <w:rFonts w:ascii="Arial" w:hAnsi="Arial" w:cs="Arial"/>
        </w:rPr>
        <w:t>ти. Пойми меня правильно. Я не говорю, что зв</w:t>
      </w:r>
      <w:r>
        <w:rPr>
          <w:rFonts w:ascii="Arial" w:hAnsi="Arial" w:cs="Arial"/>
        </w:rPr>
        <w:t>ё</w:t>
      </w:r>
      <w:r w:rsidRPr="001117CA">
        <w:rPr>
          <w:rFonts w:ascii="Arial" w:hAnsi="Arial" w:cs="Arial"/>
        </w:rPr>
        <w:t xml:space="preserve">зды только предлог. Ведь и полюс не был предлогом. Это было необходимо Нансену и Андре. Эверест нужен был Меллори и Ирвингу больше, чем воздух. Ты говоришь, что я приказывал вам... во имя науки? Ведь ты знаешь, что это неправда. Ты испытал мою память. Может быть, теперь я испытаю твою? Помнишь планетоид Томаса?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вздрогнул.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нас тогда обманул. Ты полетел второй раз, зная, что он уже м</w:t>
      </w:r>
      <w:r>
        <w:rPr>
          <w:rFonts w:ascii="Arial" w:hAnsi="Arial" w:cs="Arial"/>
        </w:rPr>
        <w:t>ё</w:t>
      </w:r>
      <w:r w:rsidRPr="001117CA">
        <w:rPr>
          <w:rFonts w:ascii="Arial" w:hAnsi="Arial" w:cs="Arial"/>
        </w:rPr>
        <w:t>ртв. Пра</w:t>
      </w:r>
      <w:r w:rsidRPr="001117CA">
        <w:rPr>
          <w:rFonts w:ascii="Arial" w:hAnsi="Arial" w:cs="Arial"/>
        </w:rPr>
        <w:t>в</w:t>
      </w:r>
      <w:r w:rsidRPr="001117CA">
        <w:rPr>
          <w:rFonts w:ascii="Arial" w:hAnsi="Arial" w:cs="Arial"/>
        </w:rPr>
        <w:t xml:space="preserve">да?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молчал.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Я догадался уже тогда. Я не говорил об этом с Гиммой, но думаю, что и он тоже знал, зачем ты тогда летел, Брегг</w:t>
      </w:r>
      <w:r>
        <w:rPr>
          <w:rFonts w:ascii="Arial" w:hAnsi="Arial" w:cs="Arial"/>
        </w:rPr>
        <w:t>.</w:t>
      </w:r>
      <w:r w:rsidRPr="001117CA">
        <w:rPr>
          <w:rFonts w:ascii="Arial" w:hAnsi="Arial" w:cs="Arial"/>
        </w:rPr>
        <w:t xml:space="preserve"> Это был уже не Арктур или Керенея, и н</w:t>
      </w:r>
      <w:r w:rsidRPr="001117CA">
        <w:rPr>
          <w:rFonts w:ascii="Arial" w:hAnsi="Arial" w:cs="Arial"/>
        </w:rPr>
        <w:t>е</w:t>
      </w:r>
      <w:r w:rsidRPr="001117CA">
        <w:rPr>
          <w:rFonts w:ascii="Arial" w:hAnsi="Arial" w:cs="Arial"/>
        </w:rPr>
        <w:t xml:space="preserve">кого было спасать. Зачем ты туда полез?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молчал. Турбер слегка усмехнулся.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Знаешь, что было нашим несчастьем, Брегг? То, что нам повезло и мы сидим тут. Человек всегда возвращается с пустыми руками... </w:t>
      </w:r>
    </w:p>
    <w:p w:rsidR="007369AF" w:rsidRPr="001117CA" w:rsidRDefault="007369AF" w:rsidP="00885FF7">
      <w:pPr>
        <w:pStyle w:val="book"/>
        <w:ind w:firstLine="454"/>
        <w:jc w:val="both"/>
        <w:rPr>
          <w:rFonts w:ascii="Arial" w:hAnsi="Arial" w:cs="Arial"/>
        </w:rPr>
      </w:pPr>
      <w:r w:rsidRPr="001117CA">
        <w:rPr>
          <w:rFonts w:ascii="Arial" w:hAnsi="Arial" w:cs="Arial"/>
        </w:rPr>
        <w:t>Он замолчал. Улыбка исчезла. Лицо стало каким</w:t>
      </w:r>
      <w:r>
        <w:rPr>
          <w:rFonts w:ascii="Arial" w:hAnsi="Arial" w:cs="Arial"/>
        </w:rPr>
        <w:t>-</w:t>
      </w:r>
      <w:r w:rsidRPr="001117CA">
        <w:rPr>
          <w:rFonts w:ascii="Arial" w:hAnsi="Arial" w:cs="Arial"/>
        </w:rPr>
        <w:t>то бездумным. Несколько с</w:t>
      </w:r>
      <w:r w:rsidRPr="001117CA">
        <w:rPr>
          <w:rFonts w:ascii="Arial" w:hAnsi="Arial" w:cs="Arial"/>
        </w:rPr>
        <w:t>е</w:t>
      </w:r>
      <w:r w:rsidRPr="001117CA">
        <w:rPr>
          <w:rFonts w:ascii="Arial" w:hAnsi="Arial" w:cs="Arial"/>
        </w:rPr>
        <w:t>кунд он дышал немного громче, сжимая руками край стола. Я смотрел на него, как будто увидел его впервые, я заметил, что он уже стар, и это открытие потрясло м</w:t>
      </w:r>
      <w:r w:rsidRPr="001117CA">
        <w:rPr>
          <w:rFonts w:ascii="Arial" w:hAnsi="Arial" w:cs="Arial"/>
        </w:rPr>
        <w:t>е</w:t>
      </w:r>
      <w:r w:rsidRPr="001117CA">
        <w:rPr>
          <w:rFonts w:ascii="Arial" w:hAnsi="Arial" w:cs="Arial"/>
        </w:rPr>
        <w:t xml:space="preserve">ня. Мне никогда не приходило это в голову, словно он вообще не имел возраста...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Турбер, </w:t>
      </w:r>
      <w:r>
        <w:rPr>
          <w:rFonts w:ascii="Arial" w:hAnsi="Arial" w:cs="Arial"/>
        </w:rPr>
        <w:t>–</w:t>
      </w:r>
      <w:r w:rsidRPr="001117CA">
        <w:rPr>
          <w:rFonts w:ascii="Arial" w:hAnsi="Arial" w:cs="Arial"/>
        </w:rPr>
        <w:t xml:space="preserve"> сказал я тихо, </w:t>
      </w:r>
      <w:r>
        <w:rPr>
          <w:rFonts w:ascii="Arial" w:hAnsi="Arial" w:cs="Arial"/>
        </w:rPr>
        <w:t>–</w:t>
      </w:r>
      <w:r w:rsidRPr="001117CA">
        <w:rPr>
          <w:rFonts w:ascii="Arial" w:hAnsi="Arial" w:cs="Arial"/>
        </w:rPr>
        <w:t xml:space="preserve"> слушай... но ведь это... это только надгробная речь над могилой тех несчастных. Таких уже нет. И не будет. Значит,</w:t>
      </w:r>
      <w:r>
        <w:rPr>
          <w:rFonts w:ascii="Arial" w:hAnsi="Arial" w:cs="Arial"/>
        </w:rPr>
        <w:t xml:space="preserve"> всё-таки </w:t>
      </w:r>
      <w:r w:rsidRPr="001117CA">
        <w:rPr>
          <w:rFonts w:ascii="Arial" w:hAnsi="Arial" w:cs="Arial"/>
        </w:rPr>
        <w:t>Старк в</w:t>
      </w:r>
      <w:r w:rsidRPr="001117CA">
        <w:rPr>
          <w:rFonts w:ascii="Arial" w:hAnsi="Arial" w:cs="Arial"/>
        </w:rPr>
        <w:t>ы</w:t>
      </w:r>
      <w:r w:rsidRPr="001117CA">
        <w:rPr>
          <w:rFonts w:ascii="Arial" w:hAnsi="Arial" w:cs="Arial"/>
        </w:rPr>
        <w:t xml:space="preserve">ходит победителем?.. </w:t>
      </w:r>
    </w:p>
    <w:p w:rsidR="007369AF" w:rsidRPr="001117CA" w:rsidRDefault="007369AF" w:rsidP="00885FF7">
      <w:pPr>
        <w:pStyle w:val="book"/>
        <w:ind w:firstLine="454"/>
        <w:jc w:val="both"/>
        <w:rPr>
          <w:rFonts w:ascii="Arial" w:hAnsi="Arial" w:cs="Arial"/>
        </w:rPr>
      </w:pPr>
      <w:r w:rsidRPr="001117CA">
        <w:rPr>
          <w:rFonts w:ascii="Arial" w:hAnsi="Arial" w:cs="Arial"/>
        </w:rPr>
        <w:t>Он обнажил ж</w:t>
      </w:r>
      <w:r>
        <w:rPr>
          <w:rFonts w:ascii="Arial" w:hAnsi="Arial" w:cs="Arial"/>
        </w:rPr>
        <w:t>ё</w:t>
      </w:r>
      <w:r w:rsidRPr="001117CA">
        <w:rPr>
          <w:rFonts w:ascii="Arial" w:hAnsi="Arial" w:cs="Arial"/>
        </w:rPr>
        <w:t xml:space="preserve">лтые зубы, но это не была улыбка.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Дай мне слово, Брегг, что никому не повторишь того, что я тебе скажу. </w:t>
      </w:r>
    </w:p>
    <w:p w:rsidR="007369AF" w:rsidRPr="001117CA" w:rsidRDefault="007369AF" w:rsidP="00885FF7">
      <w:pPr>
        <w:pStyle w:val="book"/>
        <w:ind w:firstLine="454"/>
        <w:jc w:val="both"/>
        <w:rPr>
          <w:rFonts w:ascii="Arial" w:hAnsi="Arial" w:cs="Arial"/>
        </w:rPr>
      </w:pPr>
      <w:r w:rsidRPr="001117CA">
        <w:rPr>
          <w:rFonts w:ascii="Arial" w:hAnsi="Arial" w:cs="Arial"/>
        </w:rPr>
        <w:t>Я к</w:t>
      </w:r>
      <w:r w:rsidRPr="001117CA">
        <w:rPr>
          <w:rFonts w:ascii="Arial" w:hAnsi="Arial" w:cs="Arial"/>
        </w:rPr>
        <w:t>о</w:t>
      </w:r>
      <w:r w:rsidRPr="001117CA">
        <w:rPr>
          <w:rFonts w:ascii="Arial" w:hAnsi="Arial" w:cs="Arial"/>
        </w:rPr>
        <w:t xml:space="preserve">лебался.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Никому, </w:t>
      </w:r>
      <w:r>
        <w:rPr>
          <w:rFonts w:ascii="Arial" w:hAnsi="Arial" w:cs="Arial"/>
        </w:rPr>
        <w:t>–</w:t>
      </w:r>
      <w:r w:rsidRPr="001117CA">
        <w:rPr>
          <w:rFonts w:ascii="Arial" w:hAnsi="Arial" w:cs="Arial"/>
        </w:rPr>
        <w:t xml:space="preserve"> повторил он настойчиво.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Хорошо. </w:t>
      </w:r>
    </w:p>
    <w:p w:rsidR="007369AF" w:rsidRPr="001117CA" w:rsidRDefault="007369AF" w:rsidP="00885FF7">
      <w:pPr>
        <w:pStyle w:val="book"/>
        <w:ind w:firstLine="454"/>
        <w:jc w:val="both"/>
        <w:rPr>
          <w:rFonts w:ascii="Arial" w:hAnsi="Arial" w:cs="Arial"/>
        </w:rPr>
      </w:pPr>
      <w:r w:rsidRPr="001117CA">
        <w:rPr>
          <w:rFonts w:ascii="Arial" w:hAnsi="Arial" w:cs="Arial"/>
        </w:rPr>
        <w:t>Он встал, прош</w:t>
      </w:r>
      <w:r>
        <w:rPr>
          <w:rFonts w:ascii="Arial" w:hAnsi="Arial" w:cs="Arial"/>
        </w:rPr>
        <w:t>ё</w:t>
      </w:r>
      <w:r w:rsidRPr="001117CA">
        <w:rPr>
          <w:rFonts w:ascii="Arial" w:hAnsi="Arial" w:cs="Arial"/>
        </w:rPr>
        <w:t>л в угол, взял рулон св</w:t>
      </w:r>
      <w:r>
        <w:rPr>
          <w:rFonts w:ascii="Arial" w:hAnsi="Arial" w:cs="Arial"/>
        </w:rPr>
        <w:t>ё</w:t>
      </w:r>
      <w:r w:rsidRPr="001117CA">
        <w:rPr>
          <w:rFonts w:ascii="Arial" w:hAnsi="Arial" w:cs="Arial"/>
        </w:rPr>
        <w:t xml:space="preserve">рнутых бумаг и вернулся к столу. </w:t>
      </w:r>
    </w:p>
    <w:p w:rsidR="007369AF" w:rsidRPr="001117CA" w:rsidRDefault="007369AF" w:rsidP="00885FF7">
      <w:pPr>
        <w:pStyle w:val="book"/>
        <w:ind w:firstLine="454"/>
        <w:jc w:val="both"/>
        <w:rPr>
          <w:rFonts w:ascii="Arial" w:hAnsi="Arial" w:cs="Arial"/>
        </w:rPr>
      </w:pPr>
      <w:r w:rsidRPr="001117CA">
        <w:rPr>
          <w:rFonts w:ascii="Arial" w:hAnsi="Arial" w:cs="Arial"/>
        </w:rPr>
        <w:t>Бумага шелестела, разв</w:t>
      </w:r>
      <w:r>
        <w:rPr>
          <w:rFonts w:ascii="Arial" w:hAnsi="Arial" w:cs="Arial"/>
        </w:rPr>
        <w:t>ё</w:t>
      </w:r>
      <w:r w:rsidRPr="001117CA">
        <w:rPr>
          <w:rFonts w:ascii="Arial" w:hAnsi="Arial" w:cs="Arial"/>
        </w:rPr>
        <w:t xml:space="preserve">ртывалась у него в руках. Я увидел красную, словно кровью нарисованную, рыбу в разрезе.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Турбер!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r>
        <w:rPr>
          <w:rFonts w:ascii="Arial" w:hAnsi="Arial" w:cs="Arial"/>
        </w:rPr>
        <w:t>–</w:t>
      </w:r>
      <w:r w:rsidRPr="001117CA">
        <w:rPr>
          <w:rFonts w:ascii="Arial" w:hAnsi="Arial" w:cs="Arial"/>
        </w:rPr>
        <w:t xml:space="preserve"> ответил он спокойно, обеими руками сворачивая рулон и опираясь на него, как на ружь</w:t>
      </w:r>
      <w:r>
        <w:rPr>
          <w:rFonts w:ascii="Arial" w:hAnsi="Arial" w:cs="Arial"/>
        </w:rPr>
        <w:t>ё</w:t>
      </w:r>
      <w:r w:rsidRPr="001117CA">
        <w:rPr>
          <w:rFonts w:ascii="Arial" w:hAnsi="Arial" w:cs="Arial"/>
        </w:rPr>
        <w:t xml:space="preserve">.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Когда? Куда?</w:t>
      </w:r>
      <w:r>
        <w:rPr>
          <w:rFonts w:ascii="Arial" w:hAnsi="Arial" w:cs="Arial"/>
        </w:rPr>
        <w:t>!</w:t>
      </w:r>
      <w:r w:rsidRPr="001117CA">
        <w:rPr>
          <w:rFonts w:ascii="Arial" w:hAnsi="Arial" w:cs="Arial"/>
        </w:rPr>
        <w:t xml:space="preserve">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скоро. К Центру.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Облако Стрельца</w:t>
      </w:r>
      <w:r>
        <w:rPr>
          <w:rFonts w:ascii="Arial" w:hAnsi="Arial" w:cs="Arial"/>
        </w:rPr>
        <w:t>.</w:t>
      </w:r>
      <w:r w:rsidRPr="001117CA">
        <w:rPr>
          <w:rFonts w:ascii="Arial" w:hAnsi="Arial" w:cs="Arial"/>
        </w:rPr>
        <w:t xml:space="preserve">.. </w:t>
      </w:r>
      <w:r>
        <w:rPr>
          <w:rFonts w:ascii="Arial" w:hAnsi="Arial" w:cs="Arial"/>
        </w:rPr>
        <w:t>–</w:t>
      </w:r>
      <w:r w:rsidRPr="001117CA">
        <w:rPr>
          <w:rFonts w:ascii="Arial" w:hAnsi="Arial" w:cs="Arial"/>
        </w:rPr>
        <w:t xml:space="preserve"> прошептал 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Приготовления потребуют времени. Но благодаря анабиозу... </w:t>
      </w:r>
    </w:p>
    <w:p w:rsidR="007369AF" w:rsidRPr="001117CA" w:rsidRDefault="007369AF" w:rsidP="00885FF7">
      <w:pPr>
        <w:pStyle w:val="book"/>
        <w:ind w:firstLine="454"/>
        <w:jc w:val="both"/>
        <w:rPr>
          <w:rFonts w:ascii="Arial" w:hAnsi="Arial" w:cs="Arial"/>
        </w:rPr>
      </w:pPr>
      <w:r w:rsidRPr="001117CA">
        <w:rPr>
          <w:rFonts w:ascii="Arial" w:hAnsi="Arial" w:cs="Arial"/>
        </w:rPr>
        <w:t>Он продолжал говорить, а до меня доходили только отдельные слова: «пол</w:t>
      </w:r>
      <w:r>
        <w:rPr>
          <w:rFonts w:ascii="Arial" w:hAnsi="Arial" w:cs="Arial"/>
        </w:rPr>
        <w:t>ё</w:t>
      </w:r>
      <w:r w:rsidRPr="001117CA">
        <w:rPr>
          <w:rFonts w:ascii="Arial" w:hAnsi="Arial" w:cs="Arial"/>
        </w:rPr>
        <w:t>т в петле», «безгравитационное ускорение». Возбуждение, охватившее меня, когда я увидел вычерченный конструкторами контур огромной ракеты, сменилось неож</w:t>
      </w:r>
      <w:r w:rsidRPr="001117CA">
        <w:rPr>
          <w:rFonts w:ascii="Arial" w:hAnsi="Arial" w:cs="Arial"/>
        </w:rPr>
        <w:t>и</w:t>
      </w:r>
      <w:r w:rsidRPr="001117CA">
        <w:rPr>
          <w:rFonts w:ascii="Arial" w:hAnsi="Arial" w:cs="Arial"/>
        </w:rPr>
        <w:t>данной апатией, из которой, как сквозь наступающий мрак, я рассматривал свои сложенные на коленях руки. Турбер перестал говорить, взглянул на меня из</w:t>
      </w:r>
      <w:r>
        <w:rPr>
          <w:rFonts w:ascii="Arial" w:hAnsi="Arial" w:cs="Arial"/>
        </w:rPr>
        <w:t>-</w:t>
      </w:r>
      <w:r w:rsidRPr="001117CA">
        <w:rPr>
          <w:rFonts w:ascii="Arial" w:hAnsi="Arial" w:cs="Arial"/>
        </w:rPr>
        <w:t>под опущенных век,</w:t>
      </w:r>
      <w:r>
        <w:rPr>
          <w:rFonts w:ascii="Arial" w:hAnsi="Arial" w:cs="Arial"/>
        </w:rPr>
        <w:t xml:space="preserve"> подошёл </w:t>
      </w:r>
      <w:r w:rsidRPr="001117CA">
        <w:rPr>
          <w:rFonts w:ascii="Arial" w:hAnsi="Arial" w:cs="Arial"/>
        </w:rPr>
        <w:t>к столу и начал собирать папки с бумагами; он как бы д</w:t>
      </w:r>
      <w:r w:rsidRPr="001117CA">
        <w:rPr>
          <w:rFonts w:ascii="Arial" w:hAnsi="Arial" w:cs="Arial"/>
        </w:rPr>
        <w:t>а</w:t>
      </w:r>
      <w:r w:rsidRPr="001117CA">
        <w:rPr>
          <w:rFonts w:ascii="Arial" w:hAnsi="Arial" w:cs="Arial"/>
        </w:rPr>
        <w:t>вал мне время освоиться с невероятным известием. Я должен был бы закидать его вопросами: кто из нас, старых, полетит, сколько лет займ</w:t>
      </w:r>
      <w:r>
        <w:rPr>
          <w:rFonts w:ascii="Arial" w:hAnsi="Arial" w:cs="Arial"/>
        </w:rPr>
        <w:t>ё</w:t>
      </w:r>
      <w:r w:rsidRPr="001117CA">
        <w:rPr>
          <w:rFonts w:ascii="Arial" w:hAnsi="Arial" w:cs="Arial"/>
        </w:rPr>
        <w:t>т экспедиция, каковы</w:t>
      </w:r>
      <w:r>
        <w:rPr>
          <w:rFonts w:ascii="Arial" w:hAnsi="Arial" w:cs="Arial"/>
        </w:rPr>
        <w:t xml:space="preserve"> её </w:t>
      </w:r>
      <w:r w:rsidRPr="001117CA">
        <w:rPr>
          <w:rFonts w:ascii="Arial" w:hAnsi="Arial" w:cs="Arial"/>
        </w:rPr>
        <w:t>цели, но я не спросил ни о ч</w:t>
      </w:r>
      <w:r>
        <w:rPr>
          <w:rFonts w:ascii="Arial" w:hAnsi="Arial" w:cs="Arial"/>
        </w:rPr>
        <w:t>ё</w:t>
      </w:r>
      <w:r w:rsidRPr="001117CA">
        <w:rPr>
          <w:rFonts w:ascii="Arial" w:hAnsi="Arial" w:cs="Arial"/>
        </w:rPr>
        <w:t>м. Даже о том, почему это держится в тайне. Я п</w:t>
      </w:r>
      <w:r w:rsidRPr="001117CA">
        <w:rPr>
          <w:rFonts w:ascii="Arial" w:hAnsi="Arial" w:cs="Arial"/>
        </w:rPr>
        <w:t>о</w:t>
      </w:r>
      <w:r w:rsidRPr="001117CA">
        <w:rPr>
          <w:rFonts w:ascii="Arial" w:hAnsi="Arial" w:cs="Arial"/>
        </w:rPr>
        <w:t>смотрел на его большие загрубевшие руки, на которых преклонный возраст прост</w:t>
      </w:r>
      <w:r w:rsidRPr="001117CA">
        <w:rPr>
          <w:rFonts w:ascii="Arial" w:hAnsi="Arial" w:cs="Arial"/>
        </w:rPr>
        <w:t>у</w:t>
      </w:r>
      <w:r w:rsidRPr="001117CA">
        <w:rPr>
          <w:rFonts w:ascii="Arial" w:hAnsi="Arial" w:cs="Arial"/>
        </w:rPr>
        <w:t>пал явственней, чем на лице, и к моему отупению приметалась крупица удовлетв</w:t>
      </w:r>
      <w:r w:rsidRPr="001117CA">
        <w:rPr>
          <w:rFonts w:ascii="Arial" w:hAnsi="Arial" w:cs="Arial"/>
        </w:rPr>
        <w:t>о</w:t>
      </w:r>
      <w:r w:rsidRPr="001117CA">
        <w:rPr>
          <w:rFonts w:ascii="Arial" w:hAnsi="Arial" w:cs="Arial"/>
        </w:rPr>
        <w:t>рения, столь же неожиданного, сколь и подлого, что и он, конечно, тоже не полетит. «Не дожив</w:t>
      </w:r>
      <w:r>
        <w:rPr>
          <w:rFonts w:ascii="Arial" w:hAnsi="Arial" w:cs="Arial"/>
        </w:rPr>
        <w:t>ё</w:t>
      </w:r>
      <w:r w:rsidRPr="001117CA">
        <w:rPr>
          <w:rFonts w:ascii="Arial" w:hAnsi="Arial" w:cs="Arial"/>
        </w:rPr>
        <w:t>т до их возвращения, если даже побь</w:t>
      </w:r>
      <w:r>
        <w:rPr>
          <w:rFonts w:ascii="Arial" w:hAnsi="Arial" w:cs="Arial"/>
        </w:rPr>
        <w:t>ё</w:t>
      </w:r>
      <w:r w:rsidRPr="001117CA">
        <w:rPr>
          <w:rFonts w:ascii="Arial" w:hAnsi="Arial" w:cs="Arial"/>
        </w:rPr>
        <w:t xml:space="preserve">т рекорд Мафусаила», </w:t>
      </w:r>
      <w:r>
        <w:rPr>
          <w:rFonts w:ascii="Arial" w:hAnsi="Arial" w:cs="Arial"/>
        </w:rPr>
        <w:t>–</w:t>
      </w:r>
      <w:r w:rsidRPr="001117CA">
        <w:rPr>
          <w:rFonts w:ascii="Arial" w:hAnsi="Arial" w:cs="Arial"/>
        </w:rPr>
        <w:t xml:space="preserve"> подумал я. Вс</w:t>
      </w:r>
      <w:r>
        <w:rPr>
          <w:rFonts w:ascii="Arial" w:hAnsi="Arial" w:cs="Arial"/>
        </w:rPr>
        <w:t>ё</w:t>
      </w:r>
      <w:r w:rsidRPr="001117CA">
        <w:rPr>
          <w:rFonts w:ascii="Arial" w:hAnsi="Arial" w:cs="Arial"/>
        </w:rPr>
        <w:t xml:space="preserve"> равно. Это уже не имело никакого значения. Я встал. Турбер шелестел бум</w:t>
      </w:r>
      <w:r w:rsidRPr="001117CA">
        <w:rPr>
          <w:rFonts w:ascii="Arial" w:hAnsi="Arial" w:cs="Arial"/>
        </w:rPr>
        <w:t>а</w:t>
      </w:r>
      <w:r w:rsidRPr="001117CA">
        <w:rPr>
          <w:rFonts w:ascii="Arial" w:hAnsi="Arial" w:cs="Arial"/>
        </w:rPr>
        <w:t xml:space="preserve">гами.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Брегг, </w:t>
      </w:r>
      <w:r>
        <w:rPr>
          <w:rFonts w:ascii="Arial" w:hAnsi="Arial" w:cs="Arial"/>
        </w:rPr>
        <w:t>–</w:t>
      </w:r>
      <w:r w:rsidRPr="001117CA">
        <w:rPr>
          <w:rFonts w:ascii="Arial" w:hAnsi="Arial" w:cs="Arial"/>
        </w:rPr>
        <w:t xml:space="preserve"> сказал он, не поднимая глаз, </w:t>
      </w:r>
      <w:r>
        <w:rPr>
          <w:rFonts w:ascii="Arial" w:hAnsi="Arial" w:cs="Arial"/>
        </w:rPr>
        <w:t>–</w:t>
      </w:r>
      <w:r w:rsidRPr="001117CA">
        <w:rPr>
          <w:rFonts w:ascii="Arial" w:hAnsi="Arial" w:cs="Arial"/>
        </w:rPr>
        <w:t xml:space="preserve"> мне надо немного поработать. Если хочешь, поужинаем вместе. Переночевать сможешь в дормитории, там сейчас пу</w:t>
      </w:r>
      <w:r w:rsidRPr="001117CA">
        <w:rPr>
          <w:rFonts w:ascii="Arial" w:hAnsi="Arial" w:cs="Arial"/>
        </w:rPr>
        <w:t>с</w:t>
      </w:r>
      <w:r w:rsidRPr="001117CA">
        <w:rPr>
          <w:rFonts w:ascii="Arial" w:hAnsi="Arial" w:cs="Arial"/>
        </w:rPr>
        <w:t xml:space="preserve">то. </w:t>
      </w:r>
    </w:p>
    <w:p w:rsidR="007369AF" w:rsidRDefault="007369AF" w:rsidP="00885FF7">
      <w:pPr>
        <w:pStyle w:val="book"/>
        <w:ind w:firstLine="454"/>
        <w:jc w:val="both"/>
        <w:rPr>
          <w:rFonts w:ascii="Arial" w:hAnsi="Arial" w:cs="Arial"/>
        </w:rPr>
      </w:pPr>
      <w:r w:rsidRPr="001117CA">
        <w:rPr>
          <w:rFonts w:ascii="Arial" w:hAnsi="Arial" w:cs="Arial"/>
        </w:rPr>
        <w:t>Я проворчал «ладно» и</w:t>
      </w:r>
      <w:r>
        <w:rPr>
          <w:rFonts w:ascii="Arial" w:hAnsi="Arial" w:cs="Arial"/>
        </w:rPr>
        <w:t xml:space="preserve"> пошёл </w:t>
      </w:r>
      <w:r w:rsidRPr="001117CA">
        <w:rPr>
          <w:rFonts w:ascii="Arial" w:hAnsi="Arial" w:cs="Arial"/>
        </w:rPr>
        <w:t xml:space="preserve">к двери. Турбер уже работал, словно меня тут и не было. Я на минуту задержался у порога и вышел. </w:t>
      </w:r>
    </w:p>
    <w:p w:rsidR="007369AF" w:rsidRDefault="007369AF" w:rsidP="00885FF7">
      <w:pPr>
        <w:pStyle w:val="book"/>
        <w:ind w:firstLine="454"/>
        <w:jc w:val="both"/>
        <w:rPr>
          <w:rFonts w:ascii="Arial" w:hAnsi="Arial" w:cs="Arial"/>
        </w:rPr>
      </w:pPr>
      <w:r w:rsidRPr="001117CA">
        <w:rPr>
          <w:rFonts w:ascii="Arial" w:hAnsi="Arial" w:cs="Arial"/>
        </w:rPr>
        <w:t>Некоторое время я не мог сообразить, где я, пока не услышал странный, ра</w:t>
      </w:r>
      <w:r w:rsidRPr="001117CA">
        <w:rPr>
          <w:rFonts w:ascii="Arial" w:hAnsi="Arial" w:cs="Arial"/>
        </w:rPr>
        <w:t>з</w:t>
      </w:r>
      <w:r w:rsidRPr="001117CA">
        <w:rPr>
          <w:rFonts w:ascii="Arial" w:hAnsi="Arial" w:cs="Arial"/>
        </w:rPr>
        <w:t>меренный звук: отголосок собственных шагов. Я остановился посреди длинного к</w:t>
      </w:r>
      <w:r w:rsidRPr="001117CA">
        <w:rPr>
          <w:rFonts w:ascii="Arial" w:hAnsi="Arial" w:cs="Arial"/>
        </w:rPr>
        <w:t>о</w:t>
      </w:r>
      <w:r w:rsidRPr="001117CA">
        <w:rPr>
          <w:rFonts w:ascii="Arial" w:hAnsi="Arial" w:cs="Arial"/>
        </w:rPr>
        <w:t>ридора, между двумя рядами одинаковых дверей. Эхо шагов вс</w:t>
      </w:r>
      <w:r>
        <w:rPr>
          <w:rFonts w:ascii="Arial" w:hAnsi="Arial" w:cs="Arial"/>
        </w:rPr>
        <w:t xml:space="preserve">ё ещё </w:t>
      </w:r>
      <w:r w:rsidRPr="001117CA">
        <w:rPr>
          <w:rFonts w:ascii="Arial" w:hAnsi="Arial" w:cs="Arial"/>
        </w:rPr>
        <w:t>было слы</w:t>
      </w:r>
      <w:r w:rsidRPr="001117CA">
        <w:rPr>
          <w:rFonts w:ascii="Arial" w:hAnsi="Arial" w:cs="Arial"/>
        </w:rPr>
        <w:t>ш</w:t>
      </w:r>
      <w:r w:rsidRPr="001117CA">
        <w:rPr>
          <w:rFonts w:ascii="Arial" w:hAnsi="Arial" w:cs="Arial"/>
        </w:rPr>
        <w:t>но. Обман слуха?</w:t>
      </w:r>
      <w:r>
        <w:rPr>
          <w:rFonts w:ascii="Arial" w:hAnsi="Arial" w:cs="Arial"/>
        </w:rPr>
        <w:t xml:space="preserve"> Кто-то </w:t>
      </w:r>
      <w:r w:rsidRPr="001117CA">
        <w:rPr>
          <w:rFonts w:ascii="Arial" w:hAnsi="Arial" w:cs="Arial"/>
        </w:rPr>
        <w:t>ш</w:t>
      </w:r>
      <w:r>
        <w:rPr>
          <w:rFonts w:ascii="Arial" w:hAnsi="Arial" w:cs="Arial"/>
        </w:rPr>
        <w:t>ё</w:t>
      </w:r>
      <w:r w:rsidRPr="001117CA">
        <w:rPr>
          <w:rFonts w:ascii="Arial" w:hAnsi="Arial" w:cs="Arial"/>
        </w:rPr>
        <w:t>л за мной? Я повернулся и заметил исчезнувшую в д</w:t>
      </w:r>
      <w:r w:rsidRPr="001117CA">
        <w:rPr>
          <w:rFonts w:ascii="Arial" w:hAnsi="Arial" w:cs="Arial"/>
        </w:rPr>
        <w:t>а</w:t>
      </w:r>
      <w:r w:rsidRPr="001117CA">
        <w:rPr>
          <w:rFonts w:ascii="Arial" w:hAnsi="Arial" w:cs="Arial"/>
        </w:rPr>
        <w:t>л</w:t>
      </w:r>
      <w:r>
        <w:rPr>
          <w:rFonts w:ascii="Arial" w:hAnsi="Arial" w:cs="Arial"/>
        </w:rPr>
        <w:t>ё</w:t>
      </w:r>
      <w:r w:rsidRPr="001117CA">
        <w:rPr>
          <w:rFonts w:ascii="Arial" w:hAnsi="Arial" w:cs="Arial"/>
        </w:rPr>
        <w:t xml:space="preserve">ких дверях высокую фигуру. Это длилось так недолго, что я, собственно, увидел не человека, а только само движение, часть его спины и закрывающуюся дверь. Мне нечего тут было делать. Дальше идти не имело смысла </w:t>
      </w:r>
      <w:r>
        <w:rPr>
          <w:rFonts w:ascii="Arial" w:hAnsi="Arial" w:cs="Arial"/>
        </w:rPr>
        <w:t>–</w:t>
      </w:r>
      <w:r w:rsidRPr="001117CA">
        <w:rPr>
          <w:rFonts w:ascii="Arial" w:hAnsi="Arial" w:cs="Arial"/>
        </w:rPr>
        <w:t xml:space="preserve"> коридор кончался тупиком. Я повернул, прош</w:t>
      </w:r>
      <w:r>
        <w:rPr>
          <w:rFonts w:ascii="Arial" w:hAnsi="Arial" w:cs="Arial"/>
        </w:rPr>
        <w:t>ё</w:t>
      </w:r>
      <w:r w:rsidRPr="001117CA">
        <w:rPr>
          <w:rFonts w:ascii="Arial" w:hAnsi="Arial" w:cs="Arial"/>
        </w:rPr>
        <w:t>л мимо большого окна, за которым над ч</w:t>
      </w:r>
      <w:r>
        <w:rPr>
          <w:rFonts w:ascii="Arial" w:hAnsi="Arial" w:cs="Arial"/>
        </w:rPr>
        <w:t>ё</w:t>
      </w:r>
      <w:r w:rsidRPr="001117CA">
        <w:rPr>
          <w:rFonts w:ascii="Arial" w:hAnsi="Arial" w:cs="Arial"/>
        </w:rPr>
        <w:t>рным масс</w:t>
      </w:r>
      <w:r w:rsidRPr="001117CA">
        <w:rPr>
          <w:rFonts w:ascii="Arial" w:hAnsi="Arial" w:cs="Arial"/>
        </w:rPr>
        <w:t>и</w:t>
      </w:r>
      <w:r w:rsidRPr="001117CA">
        <w:rPr>
          <w:rFonts w:ascii="Arial" w:hAnsi="Arial" w:cs="Arial"/>
        </w:rPr>
        <w:t>вом парка серебрилось зарево города, опять остановился у двери с табличкой: «Здесь, Брегг», за которой работал Турбер. Я больше не хотел его видеть. Я нич</w:t>
      </w:r>
      <w:r w:rsidRPr="001117CA">
        <w:rPr>
          <w:rFonts w:ascii="Arial" w:hAnsi="Arial" w:cs="Arial"/>
        </w:rPr>
        <w:t>е</w:t>
      </w:r>
      <w:r w:rsidRPr="001117CA">
        <w:rPr>
          <w:rFonts w:ascii="Arial" w:hAnsi="Arial" w:cs="Arial"/>
        </w:rPr>
        <w:t>го не мог ему сказать. Он мне тоже. Зачем я вообще приехал? Неожиданно, с уди</w:t>
      </w:r>
      <w:r w:rsidRPr="001117CA">
        <w:rPr>
          <w:rFonts w:ascii="Arial" w:hAnsi="Arial" w:cs="Arial"/>
        </w:rPr>
        <w:t>в</w:t>
      </w:r>
      <w:r w:rsidRPr="001117CA">
        <w:rPr>
          <w:rFonts w:ascii="Arial" w:hAnsi="Arial" w:cs="Arial"/>
        </w:rPr>
        <w:t>лением, я вспомнил</w:t>
      </w:r>
      <w:r>
        <w:rPr>
          <w:rFonts w:ascii="Arial" w:hAnsi="Arial" w:cs="Arial"/>
        </w:rPr>
        <w:t>,</w:t>
      </w:r>
      <w:r w:rsidRPr="001117CA">
        <w:rPr>
          <w:rFonts w:ascii="Arial" w:hAnsi="Arial" w:cs="Arial"/>
        </w:rPr>
        <w:t xml:space="preserve"> зачем. Надо б</w:t>
      </w:r>
      <w:r w:rsidRPr="001117CA">
        <w:rPr>
          <w:rFonts w:ascii="Arial" w:hAnsi="Arial" w:cs="Arial"/>
        </w:rPr>
        <w:t>ы</w:t>
      </w:r>
      <w:r w:rsidRPr="001117CA">
        <w:rPr>
          <w:rFonts w:ascii="Arial" w:hAnsi="Arial" w:cs="Arial"/>
        </w:rPr>
        <w:t>ло войти и спросить об Олафе, но не сейчас. Н</w:t>
      </w:r>
      <w:r>
        <w:rPr>
          <w:rFonts w:ascii="Arial" w:hAnsi="Arial" w:cs="Arial"/>
        </w:rPr>
        <w:t>е</w:t>
      </w:r>
      <w:r w:rsidRPr="001117CA">
        <w:rPr>
          <w:rFonts w:ascii="Arial" w:hAnsi="Arial" w:cs="Arial"/>
        </w:rPr>
        <w:t xml:space="preserve"> сию минуту. Не то чтобы у меня не хватило сил </w:t>
      </w:r>
      <w:r>
        <w:rPr>
          <w:rFonts w:ascii="Arial" w:hAnsi="Arial" w:cs="Arial"/>
        </w:rPr>
        <w:t>–</w:t>
      </w:r>
      <w:r w:rsidRPr="001117CA">
        <w:rPr>
          <w:rFonts w:ascii="Arial" w:hAnsi="Arial" w:cs="Arial"/>
        </w:rPr>
        <w:t xml:space="preserve"> я чувс</w:t>
      </w:r>
      <w:r w:rsidRPr="001117CA">
        <w:rPr>
          <w:rFonts w:ascii="Arial" w:hAnsi="Arial" w:cs="Arial"/>
        </w:rPr>
        <w:t>т</w:t>
      </w:r>
      <w:r w:rsidRPr="001117CA">
        <w:rPr>
          <w:rFonts w:ascii="Arial" w:hAnsi="Arial" w:cs="Arial"/>
        </w:rPr>
        <w:t xml:space="preserve">вовал себя хорошо, </w:t>
      </w:r>
      <w:r>
        <w:rPr>
          <w:rFonts w:ascii="Arial" w:hAnsi="Arial" w:cs="Arial"/>
        </w:rPr>
        <w:t>–</w:t>
      </w:r>
      <w:r w:rsidRPr="001117CA">
        <w:rPr>
          <w:rFonts w:ascii="Arial" w:hAnsi="Arial" w:cs="Arial"/>
        </w:rPr>
        <w:t xml:space="preserve"> но со мной происходило что</w:t>
      </w:r>
      <w:r>
        <w:rPr>
          <w:rFonts w:ascii="Arial" w:hAnsi="Arial" w:cs="Arial"/>
        </w:rPr>
        <w:t>-</w:t>
      </w:r>
      <w:r w:rsidRPr="001117CA">
        <w:rPr>
          <w:rFonts w:ascii="Arial" w:hAnsi="Arial" w:cs="Arial"/>
        </w:rPr>
        <w:t xml:space="preserve">то, чего я не понимал. </w:t>
      </w:r>
    </w:p>
    <w:p w:rsidR="007369AF" w:rsidRPr="001117CA" w:rsidRDefault="007369AF" w:rsidP="00885FF7">
      <w:pPr>
        <w:pStyle w:val="book"/>
        <w:ind w:firstLine="454"/>
        <w:jc w:val="both"/>
        <w:rPr>
          <w:rFonts w:ascii="Arial" w:hAnsi="Arial" w:cs="Arial"/>
        </w:rPr>
      </w:pPr>
      <w:r w:rsidRPr="001117CA">
        <w:rPr>
          <w:rFonts w:ascii="Arial" w:hAnsi="Arial" w:cs="Arial"/>
        </w:rPr>
        <w:t>Я двинулся к лестнице. Напротив</w:t>
      </w:r>
      <w:r>
        <w:rPr>
          <w:rFonts w:ascii="Arial" w:hAnsi="Arial" w:cs="Arial"/>
        </w:rPr>
        <w:t xml:space="preserve"> неё </w:t>
      </w:r>
      <w:r w:rsidRPr="001117CA">
        <w:rPr>
          <w:rFonts w:ascii="Arial" w:hAnsi="Arial" w:cs="Arial"/>
        </w:rPr>
        <w:t>были последние в ряду двери</w:t>
      </w:r>
      <w:r>
        <w:rPr>
          <w:rFonts w:ascii="Arial" w:hAnsi="Arial" w:cs="Arial"/>
        </w:rPr>
        <w:t xml:space="preserve"> –</w:t>
      </w:r>
      <w:r w:rsidRPr="001117CA">
        <w:rPr>
          <w:rFonts w:ascii="Arial" w:hAnsi="Arial" w:cs="Arial"/>
        </w:rPr>
        <w:t xml:space="preserve"> те, за к</w:t>
      </w:r>
      <w:r w:rsidRPr="001117CA">
        <w:rPr>
          <w:rFonts w:ascii="Arial" w:hAnsi="Arial" w:cs="Arial"/>
        </w:rPr>
        <w:t>о</w:t>
      </w:r>
      <w:r w:rsidRPr="001117CA">
        <w:rPr>
          <w:rFonts w:ascii="Arial" w:hAnsi="Arial" w:cs="Arial"/>
        </w:rPr>
        <w:t>торыми минуту назад скрылся незнакомец. Я вспомнил, что заглядывал туда в с</w:t>
      </w:r>
      <w:r w:rsidRPr="001117CA">
        <w:rPr>
          <w:rFonts w:ascii="Arial" w:hAnsi="Arial" w:cs="Arial"/>
        </w:rPr>
        <w:t>а</w:t>
      </w:r>
      <w:r w:rsidRPr="001117CA">
        <w:rPr>
          <w:rFonts w:ascii="Arial" w:hAnsi="Arial" w:cs="Arial"/>
        </w:rPr>
        <w:t>мом начале, к</w:t>
      </w:r>
      <w:r w:rsidRPr="001117CA">
        <w:rPr>
          <w:rFonts w:ascii="Arial" w:hAnsi="Arial" w:cs="Arial"/>
        </w:rPr>
        <w:t>о</w:t>
      </w:r>
      <w:r w:rsidRPr="001117CA">
        <w:rPr>
          <w:rFonts w:ascii="Arial" w:hAnsi="Arial" w:cs="Arial"/>
        </w:rPr>
        <w:t>гда вош</w:t>
      </w:r>
      <w:r>
        <w:rPr>
          <w:rFonts w:ascii="Arial" w:hAnsi="Arial" w:cs="Arial"/>
        </w:rPr>
        <w:t>ё</w:t>
      </w:r>
      <w:r w:rsidRPr="001117CA">
        <w:rPr>
          <w:rFonts w:ascii="Arial" w:hAnsi="Arial" w:cs="Arial"/>
        </w:rPr>
        <w:t>л в здание и разыскивал Турбера; узнал наклонную полоску ободранной краски. В этой комнате не было ничего. Что понадобилось в ней чел</w:t>
      </w:r>
      <w:r w:rsidRPr="001117CA">
        <w:rPr>
          <w:rFonts w:ascii="Arial" w:hAnsi="Arial" w:cs="Arial"/>
        </w:rPr>
        <w:t>о</w:t>
      </w:r>
      <w:r w:rsidRPr="001117CA">
        <w:rPr>
          <w:rFonts w:ascii="Arial" w:hAnsi="Arial" w:cs="Arial"/>
        </w:rPr>
        <w:t>веку, воше</w:t>
      </w:r>
      <w:r w:rsidRPr="001117CA">
        <w:rPr>
          <w:rFonts w:ascii="Arial" w:hAnsi="Arial" w:cs="Arial"/>
        </w:rPr>
        <w:t>д</w:t>
      </w:r>
      <w:r w:rsidRPr="001117CA">
        <w:rPr>
          <w:rFonts w:ascii="Arial" w:hAnsi="Arial" w:cs="Arial"/>
        </w:rPr>
        <w:t xml:space="preserve">шему туда? </w:t>
      </w:r>
    </w:p>
    <w:p w:rsidR="007369AF" w:rsidRDefault="007369AF" w:rsidP="00885FF7">
      <w:pPr>
        <w:pStyle w:val="book"/>
        <w:ind w:firstLine="454"/>
        <w:jc w:val="both"/>
        <w:rPr>
          <w:rFonts w:ascii="Arial" w:hAnsi="Arial" w:cs="Arial"/>
        </w:rPr>
      </w:pPr>
      <w:r w:rsidRPr="001117CA">
        <w:rPr>
          <w:rFonts w:ascii="Arial" w:hAnsi="Arial" w:cs="Arial"/>
        </w:rPr>
        <w:t>Уверенный, что он не искал ничего, а только хотел скрыться от меня, я долго в нерешительности стоял перед лестницей</w:t>
      </w:r>
      <w:r>
        <w:rPr>
          <w:rFonts w:ascii="Arial" w:hAnsi="Arial" w:cs="Arial"/>
        </w:rPr>
        <w:t xml:space="preserve"> –</w:t>
      </w:r>
      <w:r w:rsidRPr="001117CA">
        <w:rPr>
          <w:rFonts w:ascii="Arial" w:hAnsi="Arial" w:cs="Arial"/>
        </w:rPr>
        <w:t xml:space="preserve"> пустой, освещ</w:t>
      </w:r>
      <w:r>
        <w:rPr>
          <w:rFonts w:ascii="Arial" w:hAnsi="Arial" w:cs="Arial"/>
        </w:rPr>
        <w:t>ё</w:t>
      </w:r>
      <w:r w:rsidRPr="001117CA">
        <w:rPr>
          <w:rFonts w:ascii="Arial" w:hAnsi="Arial" w:cs="Arial"/>
        </w:rPr>
        <w:t>нной белым неподви</w:t>
      </w:r>
      <w:r w:rsidRPr="001117CA">
        <w:rPr>
          <w:rFonts w:ascii="Arial" w:hAnsi="Arial" w:cs="Arial"/>
        </w:rPr>
        <w:t>ж</w:t>
      </w:r>
      <w:r w:rsidRPr="001117CA">
        <w:rPr>
          <w:rFonts w:ascii="Arial" w:hAnsi="Arial" w:cs="Arial"/>
        </w:rPr>
        <w:t>ным светом. Постепенно, дюйм за дюймом, я повернулся. Меня охватило странное беспокойство</w:t>
      </w:r>
      <w:r>
        <w:rPr>
          <w:rFonts w:ascii="Arial" w:hAnsi="Arial" w:cs="Arial"/>
        </w:rPr>
        <w:t>.</w:t>
      </w:r>
      <w:r w:rsidRPr="001117CA">
        <w:rPr>
          <w:rFonts w:ascii="Arial" w:hAnsi="Arial" w:cs="Arial"/>
        </w:rPr>
        <w:t xml:space="preserve"> </w:t>
      </w:r>
      <w:r>
        <w:rPr>
          <w:rFonts w:ascii="Arial" w:hAnsi="Arial" w:cs="Arial"/>
        </w:rPr>
        <w:t>С</w:t>
      </w:r>
      <w:r w:rsidRPr="001117CA">
        <w:rPr>
          <w:rFonts w:ascii="Arial" w:hAnsi="Arial" w:cs="Arial"/>
        </w:rPr>
        <w:t>обственно, даже не беспокойство</w:t>
      </w:r>
      <w:r>
        <w:rPr>
          <w:rFonts w:ascii="Arial" w:hAnsi="Arial" w:cs="Arial"/>
        </w:rPr>
        <w:t xml:space="preserve"> –</w:t>
      </w:r>
      <w:r w:rsidRPr="001117CA">
        <w:rPr>
          <w:rFonts w:ascii="Arial" w:hAnsi="Arial" w:cs="Arial"/>
        </w:rPr>
        <w:t xml:space="preserve"> я ничего не боялся</w:t>
      </w:r>
      <w:r>
        <w:rPr>
          <w:rFonts w:ascii="Arial" w:hAnsi="Arial" w:cs="Arial"/>
        </w:rPr>
        <w:t>,</w:t>
      </w:r>
      <w:r w:rsidRPr="001117CA">
        <w:rPr>
          <w:rFonts w:ascii="Arial" w:hAnsi="Arial" w:cs="Arial"/>
        </w:rPr>
        <w:t xml:space="preserve"> я весь был как бы после анестезии: напряж</w:t>
      </w:r>
      <w:r>
        <w:rPr>
          <w:rFonts w:ascii="Arial" w:hAnsi="Arial" w:cs="Arial"/>
        </w:rPr>
        <w:t>ё</w:t>
      </w:r>
      <w:r w:rsidRPr="001117CA">
        <w:rPr>
          <w:rFonts w:ascii="Arial" w:hAnsi="Arial" w:cs="Arial"/>
        </w:rPr>
        <w:t xml:space="preserve">нный, хотя и спокойный; сделал два шага, напряг слух, прищурил глаза, и тогда мне показалось, что я слышу </w:t>
      </w:r>
      <w:r>
        <w:rPr>
          <w:rFonts w:ascii="Arial" w:hAnsi="Arial" w:cs="Arial"/>
        </w:rPr>
        <w:t>–</w:t>
      </w:r>
      <w:r w:rsidRPr="001117CA">
        <w:rPr>
          <w:rFonts w:ascii="Arial" w:hAnsi="Arial" w:cs="Arial"/>
        </w:rPr>
        <w:t xml:space="preserve"> по другую сторону двери </w:t>
      </w:r>
      <w:r>
        <w:rPr>
          <w:rFonts w:ascii="Arial" w:hAnsi="Arial" w:cs="Arial"/>
        </w:rPr>
        <w:t>–</w:t>
      </w:r>
      <w:r w:rsidRPr="001117CA">
        <w:rPr>
          <w:rFonts w:ascii="Arial" w:hAnsi="Arial" w:cs="Arial"/>
        </w:rPr>
        <w:t xml:space="preserve"> дыхание. Невероятно.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«Пойду», </w:t>
      </w:r>
      <w:r>
        <w:rPr>
          <w:rFonts w:ascii="Arial" w:hAnsi="Arial" w:cs="Arial"/>
        </w:rPr>
        <w:t xml:space="preserve">– </w:t>
      </w:r>
      <w:r w:rsidRPr="001117CA">
        <w:rPr>
          <w:rFonts w:ascii="Arial" w:hAnsi="Arial" w:cs="Arial"/>
        </w:rPr>
        <w:t>решил я, но это было уже невозможно, слишком много внимания я уделил этой дурацкой двери, чтобы просто так взять и уйти. Я открыл</w:t>
      </w:r>
      <w:r>
        <w:rPr>
          <w:rFonts w:ascii="Arial" w:hAnsi="Arial" w:cs="Arial"/>
        </w:rPr>
        <w:t xml:space="preserve"> её </w:t>
      </w:r>
      <w:r w:rsidRPr="001117CA">
        <w:rPr>
          <w:rFonts w:ascii="Arial" w:hAnsi="Arial" w:cs="Arial"/>
        </w:rPr>
        <w:t>и заглянул внутрь. Под маленькой потолочной лампой посеред</w:t>
      </w:r>
      <w:r w:rsidRPr="001117CA">
        <w:rPr>
          <w:rFonts w:ascii="Arial" w:hAnsi="Arial" w:cs="Arial"/>
        </w:rPr>
        <w:t>и</w:t>
      </w:r>
      <w:r w:rsidRPr="001117CA">
        <w:rPr>
          <w:rFonts w:ascii="Arial" w:hAnsi="Arial" w:cs="Arial"/>
        </w:rPr>
        <w:t>не пустой комнаты стоял Олаф. Он был в сво</w:t>
      </w:r>
      <w:r>
        <w:rPr>
          <w:rFonts w:ascii="Arial" w:hAnsi="Arial" w:cs="Arial"/>
        </w:rPr>
        <w:t>ё</w:t>
      </w:r>
      <w:r w:rsidRPr="001117CA">
        <w:rPr>
          <w:rFonts w:ascii="Arial" w:hAnsi="Arial" w:cs="Arial"/>
        </w:rPr>
        <w:t>м старом свитере, с подв</w:t>
      </w:r>
      <w:r>
        <w:rPr>
          <w:rFonts w:ascii="Arial" w:hAnsi="Arial" w:cs="Arial"/>
        </w:rPr>
        <w:t>ё</w:t>
      </w:r>
      <w:r w:rsidRPr="001117CA">
        <w:rPr>
          <w:rFonts w:ascii="Arial" w:hAnsi="Arial" w:cs="Arial"/>
        </w:rPr>
        <w:t xml:space="preserve">рнутыми рукавами, словно только минуту назад бросил инструменты.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Мы смотрели друг на друга. Видя, что я не намерен прерывать молчание, он заговорил первым, правда, не очень уверенно: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дела, Эл?.. </w:t>
      </w:r>
    </w:p>
    <w:p w:rsidR="007369AF" w:rsidRPr="001117CA" w:rsidRDefault="007369AF" w:rsidP="00885FF7">
      <w:pPr>
        <w:pStyle w:val="book"/>
        <w:ind w:firstLine="454"/>
        <w:jc w:val="both"/>
        <w:rPr>
          <w:rFonts w:ascii="Arial" w:hAnsi="Arial" w:cs="Arial"/>
        </w:rPr>
      </w:pPr>
      <w:r w:rsidRPr="001117CA">
        <w:rPr>
          <w:rFonts w:ascii="Arial" w:hAnsi="Arial" w:cs="Arial"/>
        </w:rPr>
        <w:t>Я и не думал притворяться, просто был потряс</w:t>
      </w:r>
      <w:r>
        <w:rPr>
          <w:rFonts w:ascii="Arial" w:hAnsi="Arial" w:cs="Arial"/>
        </w:rPr>
        <w:t>ё</w:t>
      </w:r>
      <w:r w:rsidRPr="001117CA">
        <w:rPr>
          <w:rFonts w:ascii="Arial" w:hAnsi="Arial" w:cs="Arial"/>
        </w:rPr>
        <w:t>н обстоятельствами нашей н</w:t>
      </w:r>
      <w:r w:rsidRPr="001117CA">
        <w:rPr>
          <w:rFonts w:ascii="Arial" w:hAnsi="Arial" w:cs="Arial"/>
        </w:rPr>
        <w:t>е</w:t>
      </w:r>
      <w:r w:rsidRPr="001117CA">
        <w:rPr>
          <w:rFonts w:ascii="Arial" w:hAnsi="Arial" w:cs="Arial"/>
        </w:rPr>
        <w:t>ожиданной встречи, а может быть,</w:t>
      </w:r>
      <w:r>
        <w:rPr>
          <w:rFonts w:ascii="Arial" w:hAnsi="Arial" w:cs="Arial"/>
        </w:rPr>
        <w:t xml:space="preserve"> ещё </w:t>
      </w:r>
      <w:r w:rsidRPr="001117CA">
        <w:rPr>
          <w:rFonts w:ascii="Arial" w:hAnsi="Arial" w:cs="Arial"/>
        </w:rPr>
        <w:t>не прошло ошеломляющее действие слов Турбера</w:t>
      </w:r>
      <w:r>
        <w:rPr>
          <w:rFonts w:ascii="Arial" w:hAnsi="Arial" w:cs="Arial"/>
        </w:rPr>
        <w:t xml:space="preserve"> –</w:t>
      </w:r>
      <w:r w:rsidRPr="001117CA">
        <w:rPr>
          <w:rFonts w:ascii="Arial" w:hAnsi="Arial" w:cs="Arial"/>
        </w:rPr>
        <w:t xml:space="preserve"> во всяком случае, я не ответил. Я</w:t>
      </w:r>
      <w:r>
        <w:rPr>
          <w:rFonts w:ascii="Arial" w:hAnsi="Arial" w:cs="Arial"/>
        </w:rPr>
        <w:t xml:space="preserve"> подошёл </w:t>
      </w:r>
      <w:r w:rsidRPr="001117CA">
        <w:rPr>
          <w:rFonts w:ascii="Arial" w:hAnsi="Arial" w:cs="Arial"/>
        </w:rPr>
        <w:t>к окну, из которого открыва</w:t>
      </w:r>
      <w:r w:rsidRPr="001117CA">
        <w:rPr>
          <w:rFonts w:ascii="Arial" w:hAnsi="Arial" w:cs="Arial"/>
        </w:rPr>
        <w:t>л</w:t>
      </w:r>
      <w:r w:rsidRPr="001117CA">
        <w:rPr>
          <w:rFonts w:ascii="Arial" w:hAnsi="Arial" w:cs="Arial"/>
        </w:rPr>
        <w:t>ся такой же вид на</w:t>
      </w:r>
      <w:r>
        <w:rPr>
          <w:rFonts w:ascii="Arial" w:hAnsi="Arial" w:cs="Arial"/>
        </w:rPr>
        <w:t xml:space="preserve"> чёрный </w:t>
      </w:r>
      <w:r w:rsidRPr="001117CA">
        <w:rPr>
          <w:rFonts w:ascii="Arial" w:hAnsi="Arial" w:cs="Arial"/>
        </w:rPr>
        <w:t>парк и зарево города, повернулся и присел на подоко</w:t>
      </w:r>
      <w:r w:rsidRPr="001117CA">
        <w:rPr>
          <w:rFonts w:ascii="Arial" w:hAnsi="Arial" w:cs="Arial"/>
        </w:rPr>
        <w:t>н</w:t>
      </w:r>
      <w:r w:rsidRPr="001117CA">
        <w:rPr>
          <w:rFonts w:ascii="Arial" w:hAnsi="Arial" w:cs="Arial"/>
        </w:rPr>
        <w:t>ник. Олаф не шелохнулся. Он вс</w:t>
      </w:r>
      <w:r>
        <w:rPr>
          <w:rFonts w:ascii="Arial" w:hAnsi="Arial" w:cs="Arial"/>
        </w:rPr>
        <w:t xml:space="preserve">ё ещё </w:t>
      </w:r>
      <w:r w:rsidRPr="001117CA">
        <w:rPr>
          <w:rFonts w:ascii="Arial" w:hAnsi="Arial" w:cs="Arial"/>
        </w:rPr>
        <w:t>стоял посреди комнаты: из книги, которую он держал в руке, выскользнул листок бумаги и упал на пол. Мы одновременно накл</w:t>
      </w:r>
      <w:r w:rsidRPr="001117CA">
        <w:rPr>
          <w:rFonts w:ascii="Arial" w:hAnsi="Arial" w:cs="Arial"/>
        </w:rPr>
        <w:t>о</w:t>
      </w:r>
      <w:r w:rsidRPr="001117CA">
        <w:rPr>
          <w:rFonts w:ascii="Arial" w:hAnsi="Arial" w:cs="Arial"/>
        </w:rPr>
        <w:t>нились; я поднял листок и увидел принципиальную схему корабля</w:t>
      </w:r>
      <w:r>
        <w:rPr>
          <w:rFonts w:ascii="Arial" w:hAnsi="Arial" w:cs="Arial"/>
        </w:rPr>
        <w:t xml:space="preserve"> –</w:t>
      </w:r>
      <w:r w:rsidRPr="001117CA">
        <w:rPr>
          <w:rFonts w:ascii="Arial" w:hAnsi="Arial" w:cs="Arial"/>
        </w:rPr>
        <w:t xml:space="preserve"> того самого, что несколько минут назад показывал мне Турбер. Внизу виднелись пометки, сд</w:t>
      </w:r>
      <w:r w:rsidRPr="001117CA">
        <w:rPr>
          <w:rFonts w:ascii="Arial" w:hAnsi="Arial" w:cs="Arial"/>
        </w:rPr>
        <w:t>е</w:t>
      </w:r>
      <w:r w:rsidRPr="001117CA">
        <w:rPr>
          <w:rFonts w:ascii="Arial" w:hAnsi="Arial" w:cs="Arial"/>
        </w:rPr>
        <w:t>ланные рукой Олафа. «Значит, вот в ч</w:t>
      </w:r>
      <w:r>
        <w:rPr>
          <w:rFonts w:ascii="Arial" w:hAnsi="Arial" w:cs="Arial"/>
        </w:rPr>
        <w:t>ё</w:t>
      </w:r>
      <w:r w:rsidRPr="001117CA">
        <w:rPr>
          <w:rFonts w:ascii="Arial" w:hAnsi="Arial" w:cs="Arial"/>
        </w:rPr>
        <w:t xml:space="preserve">м дело», </w:t>
      </w:r>
      <w:r>
        <w:rPr>
          <w:rFonts w:ascii="Arial" w:hAnsi="Arial" w:cs="Arial"/>
        </w:rPr>
        <w:t>–</w:t>
      </w:r>
      <w:r w:rsidRPr="001117CA">
        <w:rPr>
          <w:rFonts w:ascii="Arial" w:hAnsi="Arial" w:cs="Arial"/>
        </w:rPr>
        <w:t xml:space="preserve"> подумал я. Он молчал, потому что летит сам и не хотел расстраивать меня этим сообщением. Я должен ему ск</w:t>
      </w:r>
      <w:r w:rsidRPr="001117CA">
        <w:rPr>
          <w:rFonts w:ascii="Arial" w:hAnsi="Arial" w:cs="Arial"/>
        </w:rPr>
        <w:t>а</w:t>
      </w:r>
      <w:r w:rsidRPr="001117CA">
        <w:rPr>
          <w:rFonts w:ascii="Arial" w:hAnsi="Arial" w:cs="Arial"/>
        </w:rPr>
        <w:t>зать, что он заблуждается, потому что меня совсем не интересует экспедиция. С меня довольно зв</w:t>
      </w:r>
      <w:r>
        <w:rPr>
          <w:rFonts w:ascii="Arial" w:hAnsi="Arial" w:cs="Arial"/>
        </w:rPr>
        <w:t>ё</w:t>
      </w:r>
      <w:r w:rsidRPr="001117CA">
        <w:rPr>
          <w:rFonts w:ascii="Arial" w:hAnsi="Arial" w:cs="Arial"/>
        </w:rPr>
        <w:t>зд, кроме того, я вс</w:t>
      </w:r>
      <w:r>
        <w:rPr>
          <w:rFonts w:ascii="Arial" w:hAnsi="Arial" w:cs="Arial"/>
        </w:rPr>
        <w:t>ё</w:t>
      </w:r>
      <w:r w:rsidRPr="001117CA">
        <w:rPr>
          <w:rFonts w:ascii="Arial" w:hAnsi="Arial" w:cs="Arial"/>
        </w:rPr>
        <w:t xml:space="preserve"> уже знаю от Турбера, так что он может г</w:t>
      </w:r>
      <w:r w:rsidRPr="001117CA">
        <w:rPr>
          <w:rFonts w:ascii="Arial" w:hAnsi="Arial" w:cs="Arial"/>
        </w:rPr>
        <w:t>о</w:t>
      </w:r>
      <w:r w:rsidRPr="001117CA">
        <w:rPr>
          <w:rFonts w:ascii="Arial" w:hAnsi="Arial" w:cs="Arial"/>
        </w:rPr>
        <w:t xml:space="preserve">ворить со мной со спокойной совестью. </w:t>
      </w:r>
    </w:p>
    <w:p w:rsidR="007369AF" w:rsidRPr="001117CA" w:rsidRDefault="007369AF" w:rsidP="00885FF7">
      <w:pPr>
        <w:pStyle w:val="book"/>
        <w:ind w:firstLine="454"/>
        <w:jc w:val="both"/>
        <w:rPr>
          <w:rFonts w:ascii="Arial" w:hAnsi="Arial" w:cs="Arial"/>
        </w:rPr>
      </w:pPr>
      <w:r w:rsidRPr="001117CA">
        <w:rPr>
          <w:rFonts w:ascii="Arial" w:hAnsi="Arial" w:cs="Arial"/>
        </w:rPr>
        <w:t>Держа черт</w:t>
      </w:r>
      <w:r>
        <w:rPr>
          <w:rFonts w:ascii="Arial" w:hAnsi="Arial" w:cs="Arial"/>
        </w:rPr>
        <w:t>ё</w:t>
      </w:r>
      <w:r w:rsidRPr="001117CA">
        <w:rPr>
          <w:rFonts w:ascii="Arial" w:hAnsi="Arial" w:cs="Arial"/>
        </w:rPr>
        <w:t>ж в руке, я внимательно вглядывался в линии схемы, как бы оц</w:t>
      </w:r>
      <w:r w:rsidRPr="001117CA">
        <w:rPr>
          <w:rFonts w:ascii="Arial" w:hAnsi="Arial" w:cs="Arial"/>
        </w:rPr>
        <w:t>е</w:t>
      </w:r>
      <w:r w:rsidRPr="001117CA">
        <w:rPr>
          <w:rFonts w:ascii="Arial" w:hAnsi="Arial" w:cs="Arial"/>
        </w:rPr>
        <w:t>нивал обтекаемость ракеты, однако ничего не сказал, молча протянул ему бумагу, он взял е</w:t>
      </w:r>
      <w:r>
        <w:rPr>
          <w:rFonts w:ascii="Arial" w:hAnsi="Arial" w:cs="Arial"/>
        </w:rPr>
        <w:t>ё</w:t>
      </w:r>
      <w:r w:rsidRPr="001117CA">
        <w:rPr>
          <w:rFonts w:ascii="Arial" w:hAnsi="Arial" w:cs="Arial"/>
        </w:rPr>
        <w:t>, чуть помедлив, и, сложив вдвое, спрятал в книгу. Вс</w:t>
      </w:r>
      <w:r>
        <w:rPr>
          <w:rFonts w:ascii="Arial" w:hAnsi="Arial" w:cs="Arial"/>
        </w:rPr>
        <w:t>ё</w:t>
      </w:r>
      <w:r w:rsidRPr="001117CA">
        <w:rPr>
          <w:rFonts w:ascii="Arial" w:hAnsi="Arial" w:cs="Arial"/>
        </w:rPr>
        <w:t xml:space="preserve"> это делалось молча, я</w:t>
      </w:r>
      <w:r>
        <w:rPr>
          <w:rFonts w:ascii="Arial" w:hAnsi="Arial" w:cs="Arial"/>
        </w:rPr>
        <w:t xml:space="preserve"> убеждён,</w:t>
      </w:r>
      <w:r w:rsidRPr="001117CA">
        <w:rPr>
          <w:rFonts w:ascii="Arial" w:hAnsi="Arial" w:cs="Arial"/>
        </w:rPr>
        <w:t xml:space="preserve"> что неумышленно, но эта сцена, может быть, именно потому, что она разыгралась в тишине, приобрела символический смысл, словно я принимал к сведению его предполагаемое участие в экспедиции и, возвращая ему схему, тем самым одобрял этот шаг, без энтузиазма, но и без сожаления. Когда я поискал его взгляда, он отв</w:t>
      </w:r>
      <w:r>
        <w:rPr>
          <w:rFonts w:ascii="Arial" w:hAnsi="Arial" w:cs="Arial"/>
        </w:rPr>
        <w:t>ё</w:t>
      </w:r>
      <w:r w:rsidRPr="001117CA">
        <w:rPr>
          <w:rFonts w:ascii="Arial" w:hAnsi="Arial" w:cs="Arial"/>
        </w:rPr>
        <w:t xml:space="preserve">л глаза, чтобы тут же взглянуть на меня исподлобья </w:t>
      </w:r>
      <w:r>
        <w:rPr>
          <w:rFonts w:ascii="Arial" w:hAnsi="Arial" w:cs="Arial"/>
        </w:rPr>
        <w:t>–</w:t>
      </w:r>
      <w:r w:rsidRPr="001117CA">
        <w:rPr>
          <w:rFonts w:ascii="Arial" w:hAnsi="Arial" w:cs="Arial"/>
        </w:rPr>
        <w:t xml:space="preserve"> воплощение неуверенности или смущения. Даже теперь, когда я уже знал вс</w:t>
      </w:r>
      <w:r>
        <w:rPr>
          <w:rFonts w:ascii="Arial" w:hAnsi="Arial" w:cs="Arial"/>
        </w:rPr>
        <w:t>ё</w:t>
      </w:r>
      <w:r w:rsidRPr="001117CA">
        <w:rPr>
          <w:rFonts w:ascii="Arial" w:hAnsi="Arial" w:cs="Arial"/>
        </w:rPr>
        <w:t>? Тишина мален</w:t>
      </w:r>
      <w:r w:rsidRPr="001117CA">
        <w:rPr>
          <w:rFonts w:ascii="Arial" w:hAnsi="Arial" w:cs="Arial"/>
        </w:rPr>
        <w:t>ь</w:t>
      </w:r>
      <w:r w:rsidRPr="001117CA">
        <w:rPr>
          <w:rFonts w:ascii="Arial" w:hAnsi="Arial" w:cs="Arial"/>
        </w:rPr>
        <w:t>кой комнаты становилась невыносимой. Я слышал немного учащ</w:t>
      </w:r>
      <w:r>
        <w:rPr>
          <w:rFonts w:ascii="Arial" w:hAnsi="Arial" w:cs="Arial"/>
        </w:rPr>
        <w:t>ё</w:t>
      </w:r>
      <w:r w:rsidRPr="001117CA">
        <w:rPr>
          <w:rFonts w:ascii="Arial" w:hAnsi="Arial" w:cs="Arial"/>
        </w:rPr>
        <w:t>нное дыхание Олафа. Его лицо было усталым, и глаза не такими живыми, как тогда, когда мы в</w:t>
      </w:r>
      <w:r w:rsidRPr="001117CA">
        <w:rPr>
          <w:rFonts w:ascii="Arial" w:hAnsi="Arial" w:cs="Arial"/>
        </w:rPr>
        <w:t>и</w:t>
      </w:r>
      <w:r w:rsidRPr="001117CA">
        <w:rPr>
          <w:rFonts w:ascii="Arial" w:hAnsi="Arial" w:cs="Arial"/>
        </w:rPr>
        <w:t>делись в последний раз, словно он много работал и мало спал, но было в них</w:t>
      </w:r>
      <w:r>
        <w:rPr>
          <w:rFonts w:ascii="Arial" w:hAnsi="Arial" w:cs="Arial"/>
        </w:rPr>
        <w:t xml:space="preserve"> ещё </w:t>
      </w:r>
      <w:r w:rsidRPr="001117CA">
        <w:rPr>
          <w:rFonts w:ascii="Arial" w:hAnsi="Arial" w:cs="Arial"/>
        </w:rPr>
        <w:t>какое</w:t>
      </w:r>
      <w:r>
        <w:rPr>
          <w:rFonts w:ascii="Arial" w:hAnsi="Arial" w:cs="Arial"/>
        </w:rPr>
        <w:t>-</w:t>
      </w:r>
      <w:r w:rsidRPr="001117CA">
        <w:rPr>
          <w:rFonts w:ascii="Arial" w:hAnsi="Arial" w:cs="Arial"/>
        </w:rPr>
        <w:t xml:space="preserve">то новое выражение, которого я не знал.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У меня вс</w:t>
      </w:r>
      <w:r>
        <w:rPr>
          <w:rFonts w:ascii="Arial" w:hAnsi="Arial" w:cs="Arial"/>
        </w:rPr>
        <w:t>ё</w:t>
      </w:r>
      <w:r w:rsidRPr="001117CA">
        <w:rPr>
          <w:rFonts w:ascii="Arial" w:hAnsi="Arial" w:cs="Arial"/>
        </w:rPr>
        <w:t xml:space="preserve"> в порядке...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а как ты? </w:t>
      </w:r>
    </w:p>
    <w:p w:rsidR="007369AF" w:rsidRPr="001117CA" w:rsidRDefault="007369AF" w:rsidP="00885FF7">
      <w:pPr>
        <w:pStyle w:val="book"/>
        <w:ind w:firstLine="454"/>
        <w:jc w:val="both"/>
        <w:rPr>
          <w:rFonts w:ascii="Arial" w:hAnsi="Arial" w:cs="Arial"/>
        </w:rPr>
      </w:pPr>
      <w:r w:rsidRPr="001117CA">
        <w:rPr>
          <w:rFonts w:ascii="Arial" w:hAnsi="Arial" w:cs="Arial"/>
        </w:rPr>
        <w:t>Произнеся эти слова, я понял, что они уже запоздали, что они были бы умес</w:t>
      </w:r>
      <w:r w:rsidRPr="001117CA">
        <w:rPr>
          <w:rFonts w:ascii="Arial" w:hAnsi="Arial" w:cs="Arial"/>
        </w:rPr>
        <w:t>т</w:t>
      </w:r>
      <w:r w:rsidRPr="001117CA">
        <w:rPr>
          <w:rFonts w:ascii="Arial" w:hAnsi="Arial" w:cs="Arial"/>
        </w:rPr>
        <w:t>ны, как только я вош</w:t>
      </w:r>
      <w:r>
        <w:rPr>
          <w:rFonts w:ascii="Arial" w:hAnsi="Arial" w:cs="Arial"/>
        </w:rPr>
        <w:t>ё</w:t>
      </w:r>
      <w:r w:rsidRPr="001117CA">
        <w:rPr>
          <w:rFonts w:ascii="Arial" w:hAnsi="Arial" w:cs="Arial"/>
        </w:rPr>
        <w:t>л, а теперь они прозвучали так, будто я обижен или даже и</w:t>
      </w:r>
      <w:r w:rsidRPr="001117CA">
        <w:rPr>
          <w:rFonts w:ascii="Arial" w:hAnsi="Arial" w:cs="Arial"/>
        </w:rPr>
        <w:t>з</w:t>
      </w:r>
      <w:r w:rsidRPr="001117CA">
        <w:rPr>
          <w:rFonts w:ascii="Arial" w:hAnsi="Arial" w:cs="Arial"/>
        </w:rPr>
        <w:t xml:space="preserve">деваюсь над ним.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был у Турбера? </w:t>
      </w:r>
      <w:r>
        <w:rPr>
          <w:rFonts w:ascii="Arial" w:hAnsi="Arial" w:cs="Arial"/>
        </w:rPr>
        <w:t>–</w:t>
      </w:r>
      <w:r w:rsidRPr="001117CA">
        <w:rPr>
          <w:rFonts w:ascii="Arial" w:hAnsi="Arial" w:cs="Arial"/>
        </w:rPr>
        <w:t xml:space="preserve"> спросил он.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Был.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Студенты уехали... Тут сейчас никого нет, нам дали вс</w:t>
      </w:r>
      <w:r>
        <w:rPr>
          <w:rFonts w:ascii="Arial" w:hAnsi="Arial" w:cs="Arial"/>
        </w:rPr>
        <w:t>ё</w:t>
      </w:r>
      <w:r w:rsidRPr="001117CA">
        <w:rPr>
          <w:rFonts w:ascii="Arial" w:hAnsi="Arial" w:cs="Arial"/>
        </w:rPr>
        <w:t xml:space="preserve"> здание... </w:t>
      </w:r>
      <w:r>
        <w:rPr>
          <w:rFonts w:ascii="Arial" w:hAnsi="Arial" w:cs="Arial"/>
        </w:rPr>
        <w:t>–</w:t>
      </w:r>
      <w:r w:rsidRPr="001117CA">
        <w:rPr>
          <w:rFonts w:ascii="Arial" w:hAnsi="Arial" w:cs="Arial"/>
        </w:rPr>
        <w:t xml:space="preserve"> начал он с видимым усилием.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Чтобы вы могли разработать план экспедиции? </w:t>
      </w:r>
      <w:r>
        <w:rPr>
          <w:rFonts w:ascii="Arial" w:hAnsi="Arial" w:cs="Arial"/>
        </w:rPr>
        <w:t>–</w:t>
      </w:r>
      <w:r w:rsidRPr="001117CA">
        <w:rPr>
          <w:rFonts w:ascii="Arial" w:hAnsi="Arial" w:cs="Arial"/>
        </w:rPr>
        <w:t xml:space="preserve"> поддержал я разговор, а он торопливо ответил: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Эл. Ну, ты, конечно, знаешь, что это за работа. Пока нас горстка, но у нас прекрасные машины, эти автоматы, знаешь...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хорошо. </w:t>
      </w:r>
    </w:p>
    <w:p w:rsidR="007369AF" w:rsidRPr="001117CA" w:rsidRDefault="007369AF" w:rsidP="00885FF7">
      <w:pPr>
        <w:pStyle w:val="book"/>
        <w:ind w:firstLine="454"/>
        <w:jc w:val="both"/>
        <w:rPr>
          <w:rFonts w:ascii="Arial" w:hAnsi="Arial" w:cs="Arial"/>
        </w:rPr>
      </w:pPr>
      <w:r w:rsidRPr="001117CA">
        <w:rPr>
          <w:rFonts w:ascii="Arial" w:hAnsi="Arial" w:cs="Arial"/>
        </w:rPr>
        <w:t>Снова наступило молчание. И странное дело</w:t>
      </w:r>
      <w:r>
        <w:rPr>
          <w:rFonts w:ascii="Arial" w:hAnsi="Arial" w:cs="Arial"/>
        </w:rPr>
        <w:t>:</w:t>
      </w:r>
      <w:r w:rsidRPr="001117CA">
        <w:rPr>
          <w:rFonts w:ascii="Arial" w:hAnsi="Arial" w:cs="Arial"/>
        </w:rPr>
        <w:t xml:space="preserve"> чем больше оно длилось, тем я</w:t>
      </w:r>
      <w:r w:rsidRPr="001117CA">
        <w:rPr>
          <w:rFonts w:ascii="Arial" w:hAnsi="Arial" w:cs="Arial"/>
        </w:rPr>
        <w:t>в</w:t>
      </w:r>
      <w:r w:rsidRPr="001117CA">
        <w:rPr>
          <w:rFonts w:ascii="Arial" w:hAnsi="Arial" w:cs="Arial"/>
        </w:rPr>
        <w:t>ственней становилось беспокойство Олафа, его подч</w:t>
      </w:r>
      <w:r>
        <w:rPr>
          <w:rFonts w:ascii="Arial" w:hAnsi="Arial" w:cs="Arial"/>
        </w:rPr>
        <w:t>ё</w:t>
      </w:r>
      <w:r w:rsidRPr="001117CA">
        <w:rPr>
          <w:rFonts w:ascii="Arial" w:hAnsi="Arial" w:cs="Arial"/>
        </w:rPr>
        <w:t xml:space="preserve">ркнутая неподвижность. Он продолжал стоять как столб посредине комнаты, под самой лампой, как бы готовый к самому худшему. Я решил положить этому конец. </w:t>
      </w:r>
    </w:p>
    <w:p w:rsidR="007369AF"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Слушай</w:t>
      </w:r>
      <w:r>
        <w:rPr>
          <w:rFonts w:ascii="Arial" w:hAnsi="Arial" w:cs="Arial"/>
        </w:rPr>
        <w:t>-</w:t>
      </w:r>
      <w:r w:rsidRPr="001117CA">
        <w:rPr>
          <w:rFonts w:ascii="Arial" w:hAnsi="Arial" w:cs="Arial"/>
        </w:rPr>
        <w:t xml:space="preserve">ка... </w:t>
      </w:r>
      <w:r>
        <w:rPr>
          <w:rFonts w:ascii="Arial" w:hAnsi="Arial" w:cs="Arial"/>
        </w:rPr>
        <w:t>–</w:t>
      </w:r>
      <w:r w:rsidRPr="001117CA">
        <w:rPr>
          <w:rFonts w:ascii="Arial" w:hAnsi="Arial" w:cs="Arial"/>
        </w:rPr>
        <w:t xml:space="preserve"> сказал я совершенно тихо, </w:t>
      </w:r>
      <w:r>
        <w:rPr>
          <w:rFonts w:ascii="Arial" w:hAnsi="Arial" w:cs="Arial"/>
        </w:rPr>
        <w:t>–</w:t>
      </w:r>
      <w:r w:rsidRPr="001117CA">
        <w:rPr>
          <w:rFonts w:ascii="Arial" w:hAnsi="Arial" w:cs="Arial"/>
        </w:rPr>
        <w:t xml:space="preserve"> как ты, собственно, себе это представлял?.. Страусовая политика никогда не оправдывается, знаешь... Не д</w:t>
      </w:r>
      <w:r w:rsidRPr="001117CA">
        <w:rPr>
          <w:rFonts w:ascii="Arial" w:hAnsi="Arial" w:cs="Arial"/>
        </w:rPr>
        <w:t>у</w:t>
      </w:r>
      <w:r w:rsidRPr="001117CA">
        <w:rPr>
          <w:rFonts w:ascii="Arial" w:hAnsi="Arial" w:cs="Arial"/>
        </w:rPr>
        <w:t xml:space="preserve">мал же ты, что без тебя я никогда не узнаю? </w:t>
      </w:r>
    </w:p>
    <w:p w:rsidR="007369AF" w:rsidRPr="001117CA" w:rsidRDefault="007369AF" w:rsidP="00885FF7">
      <w:pPr>
        <w:pStyle w:val="book"/>
        <w:ind w:firstLine="454"/>
        <w:jc w:val="both"/>
        <w:rPr>
          <w:rFonts w:ascii="Arial" w:hAnsi="Arial" w:cs="Arial"/>
        </w:rPr>
      </w:pPr>
    </w:p>
    <w:p w:rsidR="007369AF" w:rsidRPr="001117CA" w:rsidRDefault="007369AF" w:rsidP="00885FF7">
      <w:pPr>
        <w:pStyle w:val="book"/>
        <w:ind w:firstLine="454"/>
        <w:jc w:val="both"/>
        <w:rPr>
          <w:rFonts w:ascii="Arial" w:hAnsi="Arial" w:cs="Arial"/>
        </w:rPr>
      </w:pPr>
      <w:r w:rsidRPr="001117CA">
        <w:rPr>
          <w:rFonts w:ascii="Arial" w:hAnsi="Arial" w:cs="Arial"/>
        </w:rPr>
        <w:t>Он молчал, склонив голову набок. Я явно пересолил, потому что он ни в ч</w:t>
      </w:r>
      <w:r>
        <w:rPr>
          <w:rFonts w:ascii="Arial" w:hAnsi="Arial" w:cs="Arial"/>
        </w:rPr>
        <w:t>ё</w:t>
      </w:r>
      <w:r w:rsidRPr="001117CA">
        <w:rPr>
          <w:rFonts w:ascii="Arial" w:hAnsi="Arial" w:cs="Arial"/>
        </w:rPr>
        <w:t>м не был виноват, и на его месте я, наверно, и сам поступил бы так же. Впрочем, я ни</w:t>
      </w:r>
      <w:r w:rsidRPr="001117CA">
        <w:rPr>
          <w:rFonts w:ascii="Arial" w:hAnsi="Arial" w:cs="Arial"/>
        </w:rPr>
        <w:t>с</w:t>
      </w:r>
      <w:r w:rsidRPr="001117CA">
        <w:rPr>
          <w:rFonts w:ascii="Arial" w:hAnsi="Arial" w:cs="Arial"/>
        </w:rPr>
        <w:t>колько не был на него обижен за его месячное молчание. Меня возмутила его п</w:t>
      </w:r>
      <w:r w:rsidRPr="001117CA">
        <w:rPr>
          <w:rFonts w:ascii="Arial" w:hAnsi="Arial" w:cs="Arial"/>
        </w:rPr>
        <w:t>о</w:t>
      </w:r>
      <w:r w:rsidRPr="001117CA">
        <w:rPr>
          <w:rFonts w:ascii="Arial" w:hAnsi="Arial" w:cs="Arial"/>
        </w:rPr>
        <w:t xml:space="preserve">пытка спрятаться от меня, когда он увидел, что я выхожу от Турбера, но этого я не решался ему сказать, это было слишком глупо и смешно. Я повысил голос, обругал его дураком, но он и тогда не стал защищаться.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Значит, ты считаешь, что говорить не о чем? </w:t>
      </w:r>
      <w:r>
        <w:rPr>
          <w:rFonts w:ascii="Arial" w:hAnsi="Arial" w:cs="Arial"/>
        </w:rPr>
        <w:t>–</w:t>
      </w:r>
      <w:r w:rsidRPr="001117CA">
        <w:rPr>
          <w:rFonts w:ascii="Arial" w:hAnsi="Arial" w:cs="Arial"/>
        </w:rPr>
        <w:t xml:space="preserve"> бросил я раздраж</w:t>
      </w:r>
      <w:r>
        <w:rPr>
          <w:rFonts w:ascii="Arial" w:hAnsi="Arial" w:cs="Arial"/>
        </w:rPr>
        <w:t>ё</w:t>
      </w:r>
      <w:r w:rsidRPr="001117CA">
        <w:rPr>
          <w:rFonts w:ascii="Arial" w:hAnsi="Arial" w:cs="Arial"/>
        </w:rPr>
        <w:t xml:space="preserve">нно.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зависит от тебя...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w:t>
      </w:r>
      <w:r>
        <w:rPr>
          <w:rFonts w:ascii="Arial" w:hAnsi="Arial" w:cs="Arial"/>
        </w:rPr>
        <w:t xml:space="preserve">– </w:t>
      </w:r>
      <w:r w:rsidRPr="001117CA">
        <w:rPr>
          <w:rFonts w:ascii="Arial" w:hAnsi="Arial" w:cs="Arial"/>
        </w:rPr>
        <w:t xml:space="preserve">от меня?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От тебя, </w:t>
      </w:r>
      <w:r>
        <w:rPr>
          <w:rFonts w:ascii="Arial" w:hAnsi="Arial" w:cs="Arial"/>
        </w:rPr>
        <w:t>–</w:t>
      </w:r>
      <w:r w:rsidRPr="001117CA">
        <w:rPr>
          <w:rFonts w:ascii="Arial" w:hAnsi="Arial" w:cs="Arial"/>
        </w:rPr>
        <w:t xml:space="preserve"> упорно повторил он. </w:t>
      </w:r>
      <w:r>
        <w:rPr>
          <w:rFonts w:ascii="Arial" w:hAnsi="Arial" w:cs="Arial"/>
        </w:rPr>
        <w:t>–</w:t>
      </w:r>
      <w:r w:rsidRPr="001117CA">
        <w:rPr>
          <w:rFonts w:ascii="Arial" w:hAnsi="Arial" w:cs="Arial"/>
        </w:rPr>
        <w:t xml:space="preserve"> Самым важным было, от кого ты узнаешь...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Ты серь</w:t>
      </w:r>
      <w:r>
        <w:rPr>
          <w:rFonts w:ascii="Arial" w:hAnsi="Arial" w:cs="Arial"/>
        </w:rPr>
        <w:t>ё</w:t>
      </w:r>
      <w:r w:rsidRPr="001117CA">
        <w:rPr>
          <w:rFonts w:ascii="Arial" w:hAnsi="Arial" w:cs="Arial"/>
        </w:rPr>
        <w:t xml:space="preserve">зно так считаешь?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Так мне казалось...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Это безразлично... </w:t>
      </w:r>
      <w:r>
        <w:rPr>
          <w:rFonts w:ascii="Arial" w:hAnsi="Arial" w:cs="Arial"/>
        </w:rPr>
        <w:t>–</w:t>
      </w:r>
      <w:r w:rsidRPr="001117CA">
        <w:rPr>
          <w:rFonts w:ascii="Arial" w:hAnsi="Arial" w:cs="Arial"/>
        </w:rPr>
        <w:t xml:space="preserve"> проворчал 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ты собираешься делать? </w:t>
      </w:r>
      <w:r>
        <w:rPr>
          <w:rFonts w:ascii="Arial" w:hAnsi="Arial" w:cs="Arial"/>
        </w:rPr>
        <w:t>–</w:t>
      </w:r>
      <w:r w:rsidRPr="001117CA">
        <w:rPr>
          <w:rFonts w:ascii="Arial" w:hAnsi="Arial" w:cs="Arial"/>
        </w:rPr>
        <w:t xml:space="preserve"> тихо спросил он.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Ничего.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Он недоверчиво смотрел на меня.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Эл, ведь я... </w:t>
      </w:r>
      <w:r>
        <w:rPr>
          <w:rFonts w:ascii="Arial" w:hAnsi="Arial" w:cs="Arial"/>
        </w:rPr>
        <w:t>–</w:t>
      </w:r>
      <w:r w:rsidRPr="001117CA">
        <w:rPr>
          <w:rFonts w:ascii="Arial" w:hAnsi="Arial" w:cs="Arial"/>
        </w:rPr>
        <w:t xml:space="preserve"> он не докончил. </w:t>
      </w:r>
    </w:p>
    <w:p w:rsidR="007369AF" w:rsidRPr="001117CA" w:rsidRDefault="007369AF" w:rsidP="00885FF7">
      <w:pPr>
        <w:pStyle w:val="book"/>
        <w:ind w:firstLine="454"/>
        <w:jc w:val="both"/>
        <w:rPr>
          <w:rFonts w:ascii="Arial" w:hAnsi="Arial" w:cs="Arial"/>
        </w:rPr>
      </w:pPr>
      <w:r w:rsidRPr="001117CA">
        <w:rPr>
          <w:rFonts w:ascii="Arial" w:hAnsi="Arial" w:cs="Arial"/>
        </w:rPr>
        <w:t>Я чувствовал, что мучаю его одним своим присутствием, однако я вс</w:t>
      </w:r>
      <w:r>
        <w:rPr>
          <w:rFonts w:ascii="Arial" w:hAnsi="Arial" w:cs="Arial"/>
        </w:rPr>
        <w:t xml:space="preserve">ё ещё </w:t>
      </w:r>
      <w:r w:rsidRPr="001117CA">
        <w:rPr>
          <w:rFonts w:ascii="Arial" w:hAnsi="Arial" w:cs="Arial"/>
        </w:rPr>
        <w:t>не мог простить ему неожиданного бегства; а уйти сейчас молча было бы совсем пл</w:t>
      </w:r>
      <w:r w:rsidRPr="001117CA">
        <w:rPr>
          <w:rFonts w:ascii="Arial" w:hAnsi="Arial" w:cs="Arial"/>
        </w:rPr>
        <w:t>о</w:t>
      </w:r>
      <w:r w:rsidRPr="001117CA">
        <w:rPr>
          <w:rFonts w:ascii="Arial" w:hAnsi="Arial" w:cs="Arial"/>
        </w:rPr>
        <w:t>хо. Я не знал, что делать; вс</w:t>
      </w:r>
      <w:r>
        <w:rPr>
          <w:rFonts w:ascii="Arial" w:hAnsi="Arial" w:cs="Arial"/>
        </w:rPr>
        <w:t>ё</w:t>
      </w:r>
      <w:r w:rsidRPr="001117CA">
        <w:rPr>
          <w:rFonts w:ascii="Arial" w:hAnsi="Arial" w:cs="Arial"/>
        </w:rPr>
        <w:t>, что связывало нас, было переч</w:t>
      </w:r>
      <w:r>
        <w:rPr>
          <w:rFonts w:ascii="Arial" w:hAnsi="Arial" w:cs="Arial"/>
        </w:rPr>
        <w:t>ё</w:t>
      </w:r>
      <w:r w:rsidRPr="001117CA">
        <w:rPr>
          <w:rFonts w:ascii="Arial" w:hAnsi="Arial" w:cs="Arial"/>
        </w:rPr>
        <w:t xml:space="preserve">ркнуто. Я взглянул на него в тот момент, когда и он поднял на меня глаза, </w:t>
      </w:r>
      <w:r>
        <w:rPr>
          <w:rFonts w:ascii="Arial" w:hAnsi="Arial" w:cs="Arial"/>
        </w:rPr>
        <w:t>–</w:t>
      </w:r>
      <w:r w:rsidRPr="001117CA">
        <w:rPr>
          <w:rFonts w:ascii="Arial" w:hAnsi="Arial" w:cs="Arial"/>
        </w:rPr>
        <w:t xml:space="preserve"> каждый из нас сейчас, н</w:t>
      </w:r>
      <w:r w:rsidRPr="001117CA">
        <w:rPr>
          <w:rFonts w:ascii="Arial" w:hAnsi="Arial" w:cs="Arial"/>
        </w:rPr>
        <w:t>а</w:t>
      </w:r>
      <w:r w:rsidRPr="001117CA">
        <w:rPr>
          <w:rFonts w:ascii="Arial" w:hAnsi="Arial" w:cs="Arial"/>
        </w:rPr>
        <w:t xml:space="preserve">верное, рассчитывал на помощь другого...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Я встал с подоконника.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Олаф... уже поздно. Я пош</w:t>
      </w:r>
      <w:r>
        <w:rPr>
          <w:rFonts w:ascii="Arial" w:hAnsi="Arial" w:cs="Arial"/>
        </w:rPr>
        <w:t>ё</w:t>
      </w:r>
      <w:r w:rsidRPr="001117CA">
        <w:rPr>
          <w:rFonts w:ascii="Arial" w:hAnsi="Arial" w:cs="Arial"/>
        </w:rPr>
        <w:t>л... Не думай, что... я обижен, ничего подобного. Мы</w:t>
      </w:r>
      <w:r>
        <w:rPr>
          <w:rFonts w:ascii="Arial" w:hAnsi="Arial" w:cs="Arial"/>
        </w:rPr>
        <w:t xml:space="preserve"> ещё </w:t>
      </w:r>
      <w:r w:rsidRPr="001117CA">
        <w:rPr>
          <w:rFonts w:ascii="Arial" w:hAnsi="Arial" w:cs="Arial"/>
        </w:rPr>
        <w:t xml:space="preserve">встретимся, может, ты к нам приедешь, </w:t>
      </w:r>
      <w:r>
        <w:rPr>
          <w:rFonts w:ascii="Arial" w:hAnsi="Arial" w:cs="Arial"/>
        </w:rPr>
        <w:t>–</w:t>
      </w:r>
      <w:r w:rsidRPr="001117CA">
        <w:rPr>
          <w:rFonts w:ascii="Arial" w:hAnsi="Arial" w:cs="Arial"/>
        </w:rPr>
        <w:t xml:space="preserve"> сказал я с трудом, каждое слово было неестественным, и он это чувствовал.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Что ты... Останься хотя бы на ночь...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Не могу, знаешь, я обещал... </w:t>
      </w:r>
      <w:r>
        <w:rPr>
          <w:rFonts w:ascii="Arial" w:hAnsi="Arial" w:cs="Arial"/>
        </w:rPr>
        <w:t xml:space="preserve">– </w:t>
      </w:r>
      <w:r w:rsidRPr="001117CA">
        <w:rPr>
          <w:rFonts w:ascii="Arial" w:hAnsi="Arial" w:cs="Arial"/>
        </w:rPr>
        <w:t>Я не назвал</w:t>
      </w:r>
      <w:r>
        <w:rPr>
          <w:rFonts w:ascii="Arial" w:hAnsi="Arial" w:cs="Arial"/>
        </w:rPr>
        <w:t xml:space="preserve"> её </w:t>
      </w:r>
      <w:r w:rsidRPr="001117CA">
        <w:rPr>
          <w:rFonts w:ascii="Arial" w:hAnsi="Arial" w:cs="Arial"/>
        </w:rPr>
        <w:t xml:space="preserve">имени. </w:t>
      </w:r>
    </w:p>
    <w:p w:rsidR="007369AF" w:rsidRPr="001117CA" w:rsidRDefault="007369AF" w:rsidP="00885FF7">
      <w:pPr>
        <w:pStyle w:val="book"/>
        <w:ind w:firstLine="454"/>
        <w:jc w:val="both"/>
        <w:rPr>
          <w:rFonts w:ascii="Arial" w:hAnsi="Arial" w:cs="Arial"/>
        </w:rPr>
      </w:pPr>
      <w:r w:rsidRPr="001117CA">
        <w:rPr>
          <w:rFonts w:ascii="Arial" w:hAnsi="Arial" w:cs="Arial"/>
        </w:rPr>
        <w:t xml:space="preserve">Олаф пробормотал: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Как хочешь. Я провожу тебя. </w:t>
      </w:r>
    </w:p>
    <w:p w:rsidR="007369AF" w:rsidRPr="001117CA" w:rsidRDefault="007369AF" w:rsidP="00885FF7">
      <w:pPr>
        <w:pStyle w:val="book"/>
        <w:ind w:firstLine="454"/>
        <w:jc w:val="both"/>
        <w:rPr>
          <w:rFonts w:ascii="Arial" w:hAnsi="Arial" w:cs="Arial"/>
        </w:rPr>
      </w:pPr>
      <w:r w:rsidRPr="001117CA">
        <w:rPr>
          <w:rFonts w:ascii="Arial" w:hAnsi="Arial" w:cs="Arial"/>
        </w:rPr>
        <w:t>Мы вместе вышли из комнаты, потом спустились вниз; на улице было сове</w:t>
      </w:r>
      <w:r w:rsidRPr="001117CA">
        <w:rPr>
          <w:rFonts w:ascii="Arial" w:hAnsi="Arial" w:cs="Arial"/>
        </w:rPr>
        <w:t>р</w:t>
      </w:r>
      <w:r w:rsidRPr="001117CA">
        <w:rPr>
          <w:rFonts w:ascii="Arial" w:hAnsi="Arial" w:cs="Arial"/>
        </w:rPr>
        <w:t xml:space="preserve">шенно темно. Олаф молча шагал рядом; вдруг он остановился. Я тоже.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Останься, </w:t>
      </w:r>
      <w:r>
        <w:rPr>
          <w:rFonts w:ascii="Arial" w:hAnsi="Arial" w:cs="Arial"/>
        </w:rPr>
        <w:t>–</w:t>
      </w:r>
      <w:r w:rsidRPr="001117CA">
        <w:rPr>
          <w:rFonts w:ascii="Arial" w:hAnsi="Arial" w:cs="Arial"/>
        </w:rPr>
        <w:t xml:space="preserve"> шепнул он смущ</w:t>
      </w:r>
      <w:r>
        <w:rPr>
          <w:rFonts w:ascii="Arial" w:hAnsi="Arial" w:cs="Arial"/>
        </w:rPr>
        <w:t>ё</w:t>
      </w:r>
      <w:r w:rsidRPr="001117CA">
        <w:rPr>
          <w:rFonts w:ascii="Arial" w:hAnsi="Arial" w:cs="Arial"/>
        </w:rPr>
        <w:t xml:space="preserve">нно. Я видел только смутное пятно его лица.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Хорошо, </w:t>
      </w:r>
      <w:r>
        <w:rPr>
          <w:rFonts w:ascii="Arial" w:hAnsi="Arial" w:cs="Arial"/>
        </w:rPr>
        <w:t>–</w:t>
      </w:r>
      <w:r w:rsidRPr="001117CA">
        <w:rPr>
          <w:rFonts w:ascii="Arial" w:hAnsi="Arial" w:cs="Arial"/>
        </w:rPr>
        <w:t xml:space="preserve"> неожиданно согласился я и повернул. Он этого не ожидал. Минуту постоял ещ</w:t>
      </w:r>
      <w:r>
        <w:rPr>
          <w:rFonts w:ascii="Arial" w:hAnsi="Arial" w:cs="Arial"/>
        </w:rPr>
        <w:t>ё</w:t>
      </w:r>
      <w:r w:rsidRPr="001117CA">
        <w:rPr>
          <w:rFonts w:ascii="Arial" w:hAnsi="Arial" w:cs="Arial"/>
        </w:rPr>
        <w:t>, потом взял меня под руку и пров</w:t>
      </w:r>
      <w:r>
        <w:rPr>
          <w:rFonts w:ascii="Arial" w:hAnsi="Arial" w:cs="Arial"/>
        </w:rPr>
        <w:t>ё</w:t>
      </w:r>
      <w:r w:rsidRPr="001117CA">
        <w:rPr>
          <w:rFonts w:ascii="Arial" w:hAnsi="Arial" w:cs="Arial"/>
        </w:rPr>
        <w:t>л в другое, низкое здание; в пустом зале, освещенном несколькими лампами, мы, не садясь, поужинали у стойки. За вс</w:t>
      </w:r>
      <w:r>
        <w:rPr>
          <w:rFonts w:ascii="Arial" w:hAnsi="Arial" w:cs="Arial"/>
        </w:rPr>
        <w:t>ё</w:t>
      </w:r>
      <w:r w:rsidRPr="001117CA">
        <w:rPr>
          <w:rFonts w:ascii="Arial" w:hAnsi="Arial" w:cs="Arial"/>
        </w:rPr>
        <w:t xml:space="preserve"> время мы не обменялись и десятком слов. Потом поднялись на второй этаж. </w:t>
      </w:r>
    </w:p>
    <w:p w:rsidR="007369AF" w:rsidRPr="001117CA" w:rsidRDefault="007369AF" w:rsidP="00885FF7">
      <w:pPr>
        <w:pStyle w:val="book"/>
        <w:ind w:firstLine="454"/>
        <w:jc w:val="both"/>
        <w:rPr>
          <w:rFonts w:ascii="Arial" w:hAnsi="Arial" w:cs="Arial"/>
        </w:rPr>
      </w:pPr>
      <w:r w:rsidRPr="001117CA">
        <w:rPr>
          <w:rFonts w:ascii="Arial" w:hAnsi="Arial" w:cs="Arial"/>
        </w:rPr>
        <w:t>Комната, в которую он меня вв</w:t>
      </w:r>
      <w:r>
        <w:rPr>
          <w:rFonts w:ascii="Arial" w:hAnsi="Arial" w:cs="Arial"/>
        </w:rPr>
        <w:t>ё</w:t>
      </w:r>
      <w:r w:rsidRPr="001117CA">
        <w:rPr>
          <w:rFonts w:ascii="Arial" w:hAnsi="Arial" w:cs="Arial"/>
        </w:rPr>
        <w:t>л, была почти совершенно квадратной, выде</w:t>
      </w:r>
      <w:r w:rsidRPr="001117CA">
        <w:rPr>
          <w:rFonts w:ascii="Arial" w:hAnsi="Arial" w:cs="Arial"/>
        </w:rPr>
        <w:t>р</w:t>
      </w:r>
      <w:r w:rsidRPr="001117CA">
        <w:rPr>
          <w:rFonts w:ascii="Arial" w:hAnsi="Arial" w:cs="Arial"/>
        </w:rPr>
        <w:t>жанной в матово</w:t>
      </w:r>
      <w:r>
        <w:rPr>
          <w:rFonts w:ascii="Arial" w:hAnsi="Arial" w:cs="Arial"/>
        </w:rPr>
        <w:t>-</w:t>
      </w:r>
      <w:r w:rsidRPr="001117CA">
        <w:rPr>
          <w:rFonts w:ascii="Arial" w:hAnsi="Arial" w:cs="Arial"/>
        </w:rPr>
        <w:t>белых тонах,</w:t>
      </w:r>
      <w:r>
        <w:rPr>
          <w:rFonts w:ascii="Arial" w:hAnsi="Arial" w:cs="Arial"/>
        </w:rPr>
        <w:t xml:space="preserve"> её </w:t>
      </w:r>
      <w:r w:rsidRPr="001117CA">
        <w:rPr>
          <w:rFonts w:ascii="Arial" w:hAnsi="Arial" w:cs="Arial"/>
        </w:rPr>
        <w:t>широкие окна нацелены в парк с другой стороны. В них не было видно ни следа городского зарева над деревьями; в комнате стояли свежезастеленная кровать, два небольших креслица, третье побольше, спинкой к окну. Через узкую приоткрытую дверь побл</w:t>
      </w:r>
      <w:r>
        <w:rPr>
          <w:rFonts w:ascii="Arial" w:hAnsi="Arial" w:cs="Arial"/>
        </w:rPr>
        <w:t>ё</w:t>
      </w:r>
      <w:r w:rsidRPr="001117CA">
        <w:rPr>
          <w:rFonts w:ascii="Arial" w:hAnsi="Arial" w:cs="Arial"/>
        </w:rPr>
        <w:t>скивал кафель ванной. Олаф остан</w:t>
      </w:r>
      <w:r w:rsidRPr="001117CA">
        <w:rPr>
          <w:rFonts w:ascii="Arial" w:hAnsi="Arial" w:cs="Arial"/>
        </w:rPr>
        <w:t>о</w:t>
      </w:r>
      <w:r w:rsidRPr="001117CA">
        <w:rPr>
          <w:rFonts w:ascii="Arial" w:hAnsi="Arial" w:cs="Arial"/>
        </w:rPr>
        <w:t>вился на пороге, опустив руки, словно ждал, что я заговорю, а так как я молчал, прохаживаясь по комнате и машинально касаясь руками то стула, то спинки кров</w:t>
      </w:r>
      <w:r w:rsidRPr="001117CA">
        <w:rPr>
          <w:rFonts w:ascii="Arial" w:hAnsi="Arial" w:cs="Arial"/>
        </w:rPr>
        <w:t>а</w:t>
      </w:r>
      <w:r w:rsidRPr="001117CA">
        <w:rPr>
          <w:rFonts w:ascii="Arial" w:hAnsi="Arial" w:cs="Arial"/>
        </w:rPr>
        <w:t xml:space="preserve">ти, словно беря их в минутное пользование, он спросил тихо: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Могу ли я...</w:t>
      </w:r>
      <w:r>
        <w:rPr>
          <w:rFonts w:ascii="Arial" w:hAnsi="Arial" w:cs="Arial"/>
        </w:rPr>
        <w:t xml:space="preserve"> что-нибудь </w:t>
      </w:r>
      <w:r w:rsidRPr="001117CA">
        <w:rPr>
          <w:rFonts w:ascii="Arial" w:hAnsi="Arial" w:cs="Arial"/>
        </w:rPr>
        <w:t xml:space="preserve">для тебя сделать?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Да. </w:t>
      </w:r>
      <w:r>
        <w:rPr>
          <w:rFonts w:ascii="Arial" w:hAnsi="Arial" w:cs="Arial"/>
        </w:rPr>
        <w:t>–</w:t>
      </w:r>
      <w:r w:rsidRPr="001117CA">
        <w:rPr>
          <w:rFonts w:ascii="Arial" w:hAnsi="Arial" w:cs="Arial"/>
        </w:rPr>
        <w:t xml:space="preserve"> сказал я, </w:t>
      </w:r>
      <w:r>
        <w:rPr>
          <w:rFonts w:ascii="Arial" w:hAnsi="Arial" w:cs="Arial"/>
        </w:rPr>
        <w:t>–</w:t>
      </w:r>
      <w:r w:rsidRPr="001117CA">
        <w:rPr>
          <w:rFonts w:ascii="Arial" w:hAnsi="Arial" w:cs="Arial"/>
        </w:rPr>
        <w:t xml:space="preserve"> оставь меня одного. </w:t>
      </w:r>
    </w:p>
    <w:p w:rsidR="007369AF" w:rsidRPr="001117CA" w:rsidRDefault="007369AF" w:rsidP="00885FF7">
      <w:pPr>
        <w:pStyle w:val="book"/>
        <w:ind w:firstLine="454"/>
        <w:jc w:val="both"/>
        <w:rPr>
          <w:rFonts w:ascii="Arial" w:hAnsi="Arial" w:cs="Arial"/>
        </w:rPr>
      </w:pPr>
      <w:r w:rsidRPr="001117CA">
        <w:rPr>
          <w:rFonts w:ascii="Arial" w:hAnsi="Arial" w:cs="Arial"/>
        </w:rPr>
        <w:t>Он продолжал стоять, не двигаясь с места. Его лицо покрылось румянцем, п</w:t>
      </w:r>
      <w:r w:rsidRPr="001117CA">
        <w:rPr>
          <w:rFonts w:ascii="Arial" w:hAnsi="Arial" w:cs="Arial"/>
        </w:rPr>
        <w:t>о</w:t>
      </w:r>
      <w:r w:rsidRPr="001117CA">
        <w:rPr>
          <w:rFonts w:ascii="Arial" w:hAnsi="Arial" w:cs="Arial"/>
        </w:rPr>
        <w:t>том побледнело, вдруг на н</w:t>
      </w:r>
      <w:r>
        <w:rPr>
          <w:rFonts w:ascii="Arial" w:hAnsi="Arial" w:cs="Arial"/>
        </w:rPr>
        <w:t>ё</w:t>
      </w:r>
      <w:r w:rsidRPr="001117CA">
        <w:rPr>
          <w:rFonts w:ascii="Arial" w:hAnsi="Arial" w:cs="Arial"/>
        </w:rPr>
        <w:t>м появилась улыбка. Олаф пытался смягчить оскор</w:t>
      </w:r>
      <w:r w:rsidRPr="001117CA">
        <w:rPr>
          <w:rFonts w:ascii="Arial" w:hAnsi="Arial" w:cs="Arial"/>
        </w:rPr>
        <w:t>б</w:t>
      </w:r>
      <w:r w:rsidRPr="001117CA">
        <w:rPr>
          <w:rFonts w:ascii="Arial" w:hAnsi="Arial" w:cs="Arial"/>
        </w:rPr>
        <w:t>ление, потому что мои слова прозвучали как оскорбление. От этой растерянной, жалкой улыбки во мне</w:t>
      </w:r>
      <w:r>
        <w:rPr>
          <w:rFonts w:ascii="Arial" w:hAnsi="Arial" w:cs="Arial"/>
        </w:rPr>
        <w:t xml:space="preserve"> что-то </w:t>
      </w:r>
      <w:r w:rsidRPr="001117CA">
        <w:rPr>
          <w:rFonts w:ascii="Arial" w:hAnsi="Arial" w:cs="Arial"/>
        </w:rPr>
        <w:t>словно оборвалось; в судорожной попытке скинуть маску безразличия, которую я натянул на себя, так как ни на что иное не был сп</w:t>
      </w:r>
      <w:r w:rsidRPr="001117CA">
        <w:rPr>
          <w:rFonts w:ascii="Arial" w:hAnsi="Arial" w:cs="Arial"/>
        </w:rPr>
        <w:t>о</w:t>
      </w:r>
      <w:r w:rsidRPr="001117CA">
        <w:rPr>
          <w:rFonts w:ascii="Arial" w:hAnsi="Arial" w:cs="Arial"/>
        </w:rPr>
        <w:t xml:space="preserve">собен, я подбежал к нему, когда он уже повернулся, чтобы уйти, схватил его за руку </w:t>
      </w:r>
      <w:r>
        <w:rPr>
          <w:rFonts w:ascii="Arial" w:hAnsi="Arial" w:cs="Arial"/>
        </w:rPr>
        <w:t>и</w:t>
      </w:r>
      <w:r w:rsidRPr="001117CA">
        <w:rPr>
          <w:rFonts w:ascii="Arial" w:hAnsi="Arial" w:cs="Arial"/>
        </w:rPr>
        <w:t xml:space="preserve"> стиснул</w:t>
      </w:r>
      <w:r>
        <w:rPr>
          <w:rFonts w:ascii="Arial" w:hAnsi="Arial" w:cs="Arial"/>
        </w:rPr>
        <w:t xml:space="preserve"> её </w:t>
      </w:r>
      <w:r w:rsidRPr="001117CA">
        <w:rPr>
          <w:rFonts w:ascii="Arial" w:hAnsi="Arial" w:cs="Arial"/>
        </w:rPr>
        <w:t>изо всех сил, как бы прося этим стремительным пожатием прощения, а он, глядя на меня, ответил таким же крепким рукопожатием и вышел. Я ощущал</w:t>
      </w:r>
      <w:r>
        <w:rPr>
          <w:rFonts w:ascii="Arial" w:hAnsi="Arial" w:cs="Arial"/>
        </w:rPr>
        <w:t xml:space="preserve"> ещё </w:t>
      </w:r>
      <w:r w:rsidRPr="001117CA">
        <w:rPr>
          <w:rFonts w:ascii="Arial" w:hAnsi="Arial" w:cs="Arial"/>
        </w:rPr>
        <w:t>его теплую и твердую руку, когда он старательно и тихо закр</w:t>
      </w:r>
      <w:r w:rsidRPr="001117CA">
        <w:rPr>
          <w:rFonts w:ascii="Arial" w:hAnsi="Arial" w:cs="Arial"/>
        </w:rPr>
        <w:t>ы</w:t>
      </w:r>
      <w:r w:rsidRPr="001117CA">
        <w:rPr>
          <w:rFonts w:ascii="Arial" w:hAnsi="Arial" w:cs="Arial"/>
        </w:rPr>
        <w:t xml:space="preserve">вал за собой дверь, словно покидал комнату больного. Я остался один, как хотел. </w:t>
      </w:r>
    </w:p>
    <w:p w:rsidR="007369AF" w:rsidRPr="001117CA" w:rsidRDefault="007369AF" w:rsidP="00885FF7">
      <w:pPr>
        <w:pStyle w:val="book"/>
        <w:ind w:firstLine="454"/>
        <w:jc w:val="both"/>
        <w:rPr>
          <w:rFonts w:ascii="Arial" w:hAnsi="Arial" w:cs="Arial"/>
        </w:rPr>
      </w:pPr>
      <w:r w:rsidRPr="001117CA">
        <w:rPr>
          <w:rFonts w:ascii="Arial" w:hAnsi="Arial" w:cs="Arial"/>
        </w:rPr>
        <w:t>В доме вс</w:t>
      </w:r>
      <w:r>
        <w:rPr>
          <w:rFonts w:ascii="Arial" w:hAnsi="Arial" w:cs="Arial"/>
        </w:rPr>
        <w:t>ё</w:t>
      </w:r>
      <w:r w:rsidRPr="001117CA">
        <w:rPr>
          <w:rFonts w:ascii="Arial" w:hAnsi="Arial" w:cs="Arial"/>
        </w:rPr>
        <w:t xml:space="preserve"> молчало. Даже шагов удаляющегося Олафа не было слышно; в оконном стекле отражалась моя собственная тяж</w:t>
      </w:r>
      <w:r>
        <w:rPr>
          <w:rFonts w:ascii="Arial" w:hAnsi="Arial" w:cs="Arial"/>
        </w:rPr>
        <w:t>ё</w:t>
      </w:r>
      <w:r w:rsidRPr="001117CA">
        <w:rPr>
          <w:rFonts w:ascii="Arial" w:hAnsi="Arial" w:cs="Arial"/>
        </w:rPr>
        <w:t>лая фигура, откуда</w:t>
      </w:r>
      <w:r>
        <w:rPr>
          <w:rFonts w:ascii="Arial" w:hAnsi="Arial" w:cs="Arial"/>
        </w:rPr>
        <w:t>-</w:t>
      </w:r>
      <w:r w:rsidRPr="001117CA">
        <w:rPr>
          <w:rFonts w:ascii="Arial" w:hAnsi="Arial" w:cs="Arial"/>
        </w:rPr>
        <w:t>то ш</w:t>
      </w:r>
      <w:r>
        <w:rPr>
          <w:rFonts w:ascii="Arial" w:hAnsi="Arial" w:cs="Arial"/>
        </w:rPr>
        <w:t>ё</w:t>
      </w:r>
      <w:r w:rsidRPr="001117CA">
        <w:rPr>
          <w:rFonts w:ascii="Arial" w:hAnsi="Arial" w:cs="Arial"/>
        </w:rPr>
        <w:t>л т</w:t>
      </w:r>
      <w:r>
        <w:rPr>
          <w:rFonts w:ascii="Arial" w:hAnsi="Arial" w:cs="Arial"/>
        </w:rPr>
        <w:t>ё</w:t>
      </w:r>
      <w:r w:rsidRPr="001117CA">
        <w:rPr>
          <w:rFonts w:ascii="Arial" w:hAnsi="Arial" w:cs="Arial"/>
        </w:rPr>
        <w:t>п</w:t>
      </w:r>
      <w:r w:rsidRPr="001117CA">
        <w:rPr>
          <w:rFonts w:ascii="Arial" w:hAnsi="Arial" w:cs="Arial"/>
        </w:rPr>
        <w:t>лый воздух; сквозь контуры моего отражения виднелась т</w:t>
      </w:r>
      <w:r>
        <w:rPr>
          <w:rFonts w:ascii="Arial" w:hAnsi="Arial" w:cs="Arial"/>
        </w:rPr>
        <w:t>ё</w:t>
      </w:r>
      <w:r w:rsidRPr="001117CA">
        <w:rPr>
          <w:rFonts w:ascii="Arial" w:hAnsi="Arial" w:cs="Arial"/>
        </w:rPr>
        <w:t xml:space="preserve">мная граница деревьев, тонущая во мраке, </w:t>
      </w:r>
      <w:r>
        <w:rPr>
          <w:rFonts w:ascii="Arial" w:hAnsi="Arial" w:cs="Arial"/>
        </w:rPr>
        <w:t>–</w:t>
      </w:r>
      <w:r w:rsidRPr="001117CA">
        <w:rPr>
          <w:rFonts w:ascii="Arial" w:hAnsi="Arial" w:cs="Arial"/>
        </w:rPr>
        <w:t xml:space="preserve"> я</w:t>
      </w:r>
      <w:r>
        <w:rPr>
          <w:rFonts w:ascii="Arial" w:hAnsi="Arial" w:cs="Arial"/>
        </w:rPr>
        <w:t xml:space="preserve"> ещё </w:t>
      </w:r>
      <w:r w:rsidRPr="001117CA">
        <w:rPr>
          <w:rFonts w:ascii="Arial" w:hAnsi="Arial" w:cs="Arial"/>
        </w:rPr>
        <w:t xml:space="preserve">раз оглядел комнату и сел в большое кресло у окна. </w:t>
      </w:r>
    </w:p>
    <w:p w:rsidR="007369AF" w:rsidRDefault="007369AF" w:rsidP="00885FF7">
      <w:pPr>
        <w:pStyle w:val="book"/>
        <w:ind w:firstLine="454"/>
        <w:jc w:val="both"/>
        <w:rPr>
          <w:rFonts w:ascii="Arial" w:hAnsi="Arial" w:cs="Arial"/>
        </w:rPr>
      </w:pPr>
      <w:r w:rsidRPr="001117CA">
        <w:rPr>
          <w:rFonts w:ascii="Arial" w:hAnsi="Arial" w:cs="Arial"/>
        </w:rPr>
        <w:t>Осенняя ночь только началась. О сне я не мог и думать. Повернулся к окну. Расстилающийся за ним мрак, должно быть, был наполнен холодом и шелестом безлистных, трущихся друг о друга ветвей; неожиданно мне захотелось очутиться там, побродить в темноте, в</w:t>
      </w:r>
      <w:r>
        <w:rPr>
          <w:rFonts w:ascii="Arial" w:hAnsi="Arial" w:cs="Arial"/>
        </w:rPr>
        <w:t xml:space="preserve"> её </w:t>
      </w:r>
      <w:r w:rsidRPr="001117CA">
        <w:rPr>
          <w:rFonts w:ascii="Arial" w:hAnsi="Arial" w:cs="Arial"/>
        </w:rPr>
        <w:t>никем не распланированном хаосе. Не раздумывая, я вышел из комнаты. Коридор был пуст. До лестницы я ш</w:t>
      </w:r>
      <w:r>
        <w:rPr>
          <w:rFonts w:ascii="Arial" w:hAnsi="Arial" w:cs="Arial"/>
        </w:rPr>
        <w:t>ё</w:t>
      </w:r>
      <w:r w:rsidRPr="001117CA">
        <w:rPr>
          <w:rFonts w:ascii="Arial" w:hAnsi="Arial" w:cs="Arial"/>
        </w:rPr>
        <w:t xml:space="preserve">л на цыпочках </w:t>
      </w:r>
      <w:r>
        <w:rPr>
          <w:rFonts w:ascii="Arial" w:hAnsi="Arial" w:cs="Arial"/>
        </w:rPr>
        <w:t>–</w:t>
      </w:r>
      <w:r w:rsidRPr="001117CA">
        <w:rPr>
          <w:rFonts w:ascii="Arial" w:hAnsi="Arial" w:cs="Arial"/>
        </w:rPr>
        <w:t xml:space="preserve"> пожалуй, излишняя предосторожность, потому что Олаф уже давно, наверно, отправился спать, а Турбер, если и работал, то на другом этаже, в отдал</w:t>
      </w:r>
      <w:r>
        <w:rPr>
          <w:rFonts w:ascii="Arial" w:hAnsi="Arial" w:cs="Arial"/>
        </w:rPr>
        <w:t>ё</w:t>
      </w:r>
      <w:r w:rsidRPr="001117CA">
        <w:rPr>
          <w:rFonts w:ascii="Arial" w:hAnsi="Arial" w:cs="Arial"/>
        </w:rPr>
        <w:t xml:space="preserve">нном крыле дома. </w:t>
      </w:r>
    </w:p>
    <w:p w:rsidR="007369AF" w:rsidRDefault="007369AF" w:rsidP="00885FF7">
      <w:pPr>
        <w:pStyle w:val="book"/>
        <w:ind w:firstLine="454"/>
        <w:jc w:val="both"/>
        <w:rPr>
          <w:rFonts w:ascii="Arial" w:hAnsi="Arial" w:cs="Arial"/>
        </w:rPr>
      </w:pPr>
      <w:r w:rsidRPr="001117CA">
        <w:rPr>
          <w:rFonts w:ascii="Arial" w:hAnsi="Arial" w:cs="Arial"/>
        </w:rPr>
        <w:t>Я сбежал вниз, уже не скрываясь, выскочил во двор и быстро зашагал впер</w:t>
      </w:r>
      <w:r>
        <w:rPr>
          <w:rFonts w:ascii="Arial" w:hAnsi="Arial" w:cs="Arial"/>
        </w:rPr>
        <w:t>ё</w:t>
      </w:r>
      <w:r w:rsidRPr="001117CA">
        <w:rPr>
          <w:rFonts w:ascii="Arial" w:hAnsi="Arial" w:cs="Arial"/>
        </w:rPr>
        <w:t>д. Н</w:t>
      </w:r>
      <w:r w:rsidRPr="001117CA">
        <w:rPr>
          <w:rFonts w:ascii="Arial" w:hAnsi="Arial" w:cs="Arial"/>
        </w:rPr>
        <w:t>а</w:t>
      </w:r>
      <w:r w:rsidRPr="001117CA">
        <w:rPr>
          <w:rFonts w:ascii="Arial" w:hAnsi="Arial" w:cs="Arial"/>
        </w:rPr>
        <w:t>правления я не выбирал, ш</w:t>
      </w:r>
      <w:r>
        <w:rPr>
          <w:rFonts w:ascii="Arial" w:hAnsi="Arial" w:cs="Arial"/>
        </w:rPr>
        <w:t>ё</w:t>
      </w:r>
      <w:r w:rsidRPr="001117CA">
        <w:rPr>
          <w:rFonts w:ascii="Arial" w:hAnsi="Arial" w:cs="Arial"/>
        </w:rPr>
        <w:t>л так, чтобы городское зарево было по возможности в стороне. Аллеи парка скоро вывели меня за живую изгородь, я оказался на дор</w:t>
      </w:r>
      <w:r w:rsidRPr="001117CA">
        <w:rPr>
          <w:rFonts w:ascii="Arial" w:hAnsi="Arial" w:cs="Arial"/>
        </w:rPr>
        <w:t>о</w:t>
      </w:r>
      <w:r w:rsidRPr="001117CA">
        <w:rPr>
          <w:rFonts w:ascii="Arial" w:hAnsi="Arial" w:cs="Arial"/>
        </w:rPr>
        <w:t>ге и некоторое время ш</w:t>
      </w:r>
      <w:r>
        <w:rPr>
          <w:rFonts w:ascii="Arial" w:hAnsi="Arial" w:cs="Arial"/>
        </w:rPr>
        <w:t>ё</w:t>
      </w:r>
      <w:r w:rsidRPr="001117CA">
        <w:rPr>
          <w:rFonts w:ascii="Arial" w:hAnsi="Arial" w:cs="Arial"/>
        </w:rPr>
        <w:t>л по ней, пока вдруг не остановился. Мне расхотелось и</w:t>
      </w:r>
      <w:r w:rsidRPr="001117CA">
        <w:rPr>
          <w:rFonts w:ascii="Arial" w:hAnsi="Arial" w:cs="Arial"/>
        </w:rPr>
        <w:t>д</w:t>
      </w:r>
      <w:r w:rsidRPr="001117CA">
        <w:rPr>
          <w:rFonts w:ascii="Arial" w:hAnsi="Arial" w:cs="Arial"/>
        </w:rPr>
        <w:t>ти по шоссе: оно вело к жилью, к людям, а я хотел быть один. Я вспомнил, что Олаф</w:t>
      </w:r>
      <w:r>
        <w:rPr>
          <w:rFonts w:ascii="Arial" w:hAnsi="Arial" w:cs="Arial"/>
        </w:rPr>
        <w:t xml:space="preserve"> ещё </w:t>
      </w:r>
      <w:r w:rsidRPr="001117CA">
        <w:rPr>
          <w:rFonts w:ascii="Arial" w:hAnsi="Arial" w:cs="Arial"/>
        </w:rPr>
        <w:t>в Клавестре говорил мне о Маллеолане, новом городе в горах, постр</w:t>
      </w:r>
      <w:r w:rsidRPr="001117CA">
        <w:rPr>
          <w:rFonts w:ascii="Arial" w:hAnsi="Arial" w:cs="Arial"/>
        </w:rPr>
        <w:t>о</w:t>
      </w:r>
      <w:r w:rsidRPr="001117CA">
        <w:rPr>
          <w:rFonts w:ascii="Arial" w:hAnsi="Arial" w:cs="Arial"/>
        </w:rPr>
        <w:t>енном после нашего отл</w:t>
      </w:r>
      <w:r>
        <w:rPr>
          <w:rFonts w:ascii="Arial" w:hAnsi="Arial" w:cs="Arial"/>
        </w:rPr>
        <w:t>ё</w:t>
      </w:r>
      <w:r w:rsidRPr="001117CA">
        <w:rPr>
          <w:rFonts w:ascii="Arial" w:hAnsi="Arial" w:cs="Arial"/>
        </w:rPr>
        <w:t>та; несколько километров шоссе, которые я прош</w:t>
      </w:r>
      <w:r>
        <w:rPr>
          <w:rFonts w:ascii="Arial" w:hAnsi="Arial" w:cs="Arial"/>
        </w:rPr>
        <w:t>ё</w:t>
      </w:r>
      <w:r w:rsidRPr="001117CA">
        <w:rPr>
          <w:rFonts w:ascii="Arial" w:hAnsi="Arial" w:cs="Arial"/>
        </w:rPr>
        <w:t>л, де</w:t>
      </w:r>
      <w:r w:rsidRPr="001117CA">
        <w:rPr>
          <w:rFonts w:ascii="Arial" w:hAnsi="Arial" w:cs="Arial"/>
        </w:rPr>
        <w:t>й</w:t>
      </w:r>
      <w:r w:rsidRPr="001117CA">
        <w:rPr>
          <w:rFonts w:ascii="Arial" w:hAnsi="Arial" w:cs="Arial"/>
        </w:rPr>
        <w:t>ствительно складывались из сплошных серпантинов, по</w:t>
      </w:r>
      <w:r>
        <w:rPr>
          <w:rFonts w:ascii="Arial" w:hAnsi="Arial" w:cs="Arial"/>
        </w:rPr>
        <w:t>-</w:t>
      </w:r>
      <w:r w:rsidRPr="001117CA">
        <w:rPr>
          <w:rFonts w:ascii="Arial" w:hAnsi="Arial" w:cs="Arial"/>
        </w:rPr>
        <w:t>видимому, обходящих о</w:t>
      </w:r>
      <w:r w:rsidRPr="001117CA">
        <w:rPr>
          <w:rFonts w:ascii="Arial" w:hAnsi="Arial" w:cs="Arial"/>
        </w:rPr>
        <w:t>т</w:t>
      </w:r>
      <w:r w:rsidRPr="001117CA">
        <w:rPr>
          <w:rFonts w:ascii="Arial" w:hAnsi="Arial" w:cs="Arial"/>
        </w:rPr>
        <w:t>роги; но в наступающей темноте я мало что мог разглядеть. Эта дорога, как и др</w:t>
      </w:r>
      <w:r w:rsidRPr="001117CA">
        <w:rPr>
          <w:rFonts w:ascii="Arial" w:hAnsi="Arial" w:cs="Arial"/>
        </w:rPr>
        <w:t>у</w:t>
      </w:r>
      <w:r w:rsidRPr="001117CA">
        <w:rPr>
          <w:rFonts w:ascii="Arial" w:hAnsi="Arial" w:cs="Arial"/>
        </w:rPr>
        <w:t xml:space="preserve">гие, не была освещена </w:t>
      </w:r>
      <w:r>
        <w:rPr>
          <w:rFonts w:ascii="Arial" w:hAnsi="Arial" w:cs="Arial"/>
        </w:rPr>
        <w:t>–</w:t>
      </w:r>
      <w:r w:rsidRPr="001117CA">
        <w:rPr>
          <w:rFonts w:ascii="Arial" w:hAnsi="Arial" w:cs="Arial"/>
        </w:rPr>
        <w:t xml:space="preserve"> сама</w:t>
      </w:r>
      <w:r>
        <w:rPr>
          <w:rFonts w:ascii="Arial" w:hAnsi="Arial" w:cs="Arial"/>
        </w:rPr>
        <w:t xml:space="preserve"> её </w:t>
      </w:r>
      <w:r w:rsidRPr="001117CA">
        <w:rPr>
          <w:rFonts w:ascii="Arial" w:hAnsi="Arial" w:cs="Arial"/>
        </w:rPr>
        <w:t>поверхность слегка фосфоресцировала, однако чересчур слабо, чтобы осветить даже растущие в нескольких шагах от</w:t>
      </w:r>
      <w:r>
        <w:rPr>
          <w:rFonts w:ascii="Arial" w:hAnsi="Arial" w:cs="Arial"/>
        </w:rPr>
        <w:t xml:space="preserve"> неё </w:t>
      </w:r>
      <w:r w:rsidRPr="001117CA">
        <w:rPr>
          <w:rFonts w:ascii="Arial" w:hAnsi="Arial" w:cs="Arial"/>
        </w:rPr>
        <w:t xml:space="preserve">кусты. </w:t>
      </w:r>
    </w:p>
    <w:p w:rsidR="007369AF" w:rsidRPr="001117CA" w:rsidRDefault="007369AF" w:rsidP="00885FF7">
      <w:pPr>
        <w:pStyle w:val="book"/>
        <w:ind w:firstLine="454"/>
        <w:jc w:val="both"/>
        <w:rPr>
          <w:rFonts w:ascii="Arial" w:hAnsi="Arial" w:cs="Arial"/>
        </w:rPr>
      </w:pPr>
      <w:r w:rsidRPr="001117CA">
        <w:rPr>
          <w:rFonts w:ascii="Arial" w:hAnsi="Arial" w:cs="Arial"/>
        </w:rPr>
        <w:t>Я свернул с шоссе, вслепую забрался в глубь маленькой рощицы и поднялся на большую, лиш</w:t>
      </w:r>
      <w:r>
        <w:rPr>
          <w:rFonts w:ascii="Arial" w:hAnsi="Arial" w:cs="Arial"/>
        </w:rPr>
        <w:t>ё</w:t>
      </w:r>
      <w:r w:rsidRPr="001117CA">
        <w:rPr>
          <w:rFonts w:ascii="Arial" w:hAnsi="Arial" w:cs="Arial"/>
        </w:rPr>
        <w:t xml:space="preserve">нную деревьев возвышенность </w:t>
      </w:r>
      <w:r>
        <w:rPr>
          <w:rFonts w:ascii="Arial" w:hAnsi="Arial" w:cs="Arial"/>
        </w:rPr>
        <w:t>–</w:t>
      </w:r>
      <w:r w:rsidRPr="001117CA">
        <w:rPr>
          <w:rFonts w:ascii="Arial" w:hAnsi="Arial" w:cs="Arial"/>
        </w:rPr>
        <w:t xml:space="preserve"> я почувствовал это по свободно гуляющему тут ветру; далеко внизу несколько раз мелькнула бледная змейка шо</w:t>
      </w:r>
      <w:r w:rsidRPr="001117CA">
        <w:rPr>
          <w:rFonts w:ascii="Arial" w:hAnsi="Arial" w:cs="Arial"/>
        </w:rPr>
        <w:t>с</w:t>
      </w:r>
      <w:r w:rsidRPr="001117CA">
        <w:rPr>
          <w:rFonts w:ascii="Arial" w:hAnsi="Arial" w:cs="Arial"/>
        </w:rPr>
        <w:t>се; потом исчез и этот последний свет; я снова остановился. Не столько бессил</w:t>
      </w:r>
      <w:r w:rsidRPr="001117CA">
        <w:rPr>
          <w:rFonts w:ascii="Arial" w:hAnsi="Arial" w:cs="Arial"/>
        </w:rPr>
        <w:t>ь</w:t>
      </w:r>
      <w:r w:rsidRPr="001117CA">
        <w:rPr>
          <w:rFonts w:ascii="Arial" w:hAnsi="Arial" w:cs="Arial"/>
        </w:rPr>
        <w:t>ными в темноте глазами, сколько всем телом, лицом, подставленным ветру, я п</w:t>
      </w:r>
      <w:r w:rsidRPr="001117CA">
        <w:rPr>
          <w:rFonts w:ascii="Arial" w:hAnsi="Arial" w:cs="Arial"/>
        </w:rPr>
        <w:t>ы</w:t>
      </w:r>
      <w:r w:rsidRPr="001117CA">
        <w:rPr>
          <w:rFonts w:ascii="Arial" w:hAnsi="Arial" w:cs="Arial"/>
        </w:rPr>
        <w:t>тался разобраться в окружении, чуждом, как на неизвестной планете; я хотел кра</w:t>
      </w:r>
      <w:r w:rsidRPr="001117CA">
        <w:rPr>
          <w:rFonts w:ascii="Arial" w:hAnsi="Arial" w:cs="Arial"/>
        </w:rPr>
        <w:t>т</w:t>
      </w:r>
      <w:r w:rsidRPr="001117CA">
        <w:rPr>
          <w:rFonts w:ascii="Arial" w:hAnsi="Arial" w:cs="Arial"/>
        </w:rPr>
        <w:t>чайшим п</w:t>
      </w:r>
      <w:r w:rsidRPr="001117CA">
        <w:rPr>
          <w:rFonts w:ascii="Arial" w:hAnsi="Arial" w:cs="Arial"/>
        </w:rPr>
        <w:t>у</w:t>
      </w:r>
      <w:r w:rsidRPr="001117CA">
        <w:rPr>
          <w:rFonts w:ascii="Arial" w:hAnsi="Arial" w:cs="Arial"/>
        </w:rPr>
        <w:t>т</w:t>
      </w:r>
      <w:r>
        <w:rPr>
          <w:rFonts w:ascii="Arial" w:hAnsi="Arial" w:cs="Arial"/>
        </w:rPr>
        <w:t>ё</w:t>
      </w:r>
      <w:r w:rsidRPr="001117CA">
        <w:rPr>
          <w:rFonts w:ascii="Arial" w:hAnsi="Arial" w:cs="Arial"/>
        </w:rPr>
        <w:t>м добраться до одной из вершин, окружающих долину, в которой был распол</w:t>
      </w:r>
      <w:r w:rsidRPr="001117CA">
        <w:rPr>
          <w:rFonts w:ascii="Arial" w:hAnsi="Arial" w:cs="Arial"/>
        </w:rPr>
        <w:t>о</w:t>
      </w:r>
      <w:r w:rsidRPr="001117CA">
        <w:rPr>
          <w:rFonts w:ascii="Arial" w:hAnsi="Arial" w:cs="Arial"/>
        </w:rPr>
        <w:t>жен город, но как найти нужное направление? Вдруг, когда вся затея уже показалась мне безнад</w:t>
      </w:r>
      <w:r>
        <w:rPr>
          <w:rFonts w:ascii="Arial" w:hAnsi="Arial" w:cs="Arial"/>
        </w:rPr>
        <w:t>ё</w:t>
      </w:r>
      <w:r w:rsidRPr="001117CA">
        <w:rPr>
          <w:rFonts w:ascii="Arial" w:hAnsi="Arial" w:cs="Arial"/>
        </w:rPr>
        <w:t>жной, я услышал идущий с высоты, справа, протяжный, о</w:t>
      </w:r>
      <w:r w:rsidRPr="001117CA">
        <w:rPr>
          <w:rFonts w:ascii="Arial" w:hAnsi="Arial" w:cs="Arial"/>
        </w:rPr>
        <w:t>т</w:t>
      </w:r>
      <w:r w:rsidRPr="001117CA">
        <w:rPr>
          <w:rFonts w:ascii="Arial" w:hAnsi="Arial" w:cs="Arial"/>
        </w:rPr>
        <w:t>дал</w:t>
      </w:r>
      <w:r>
        <w:rPr>
          <w:rFonts w:ascii="Arial" w:hAnsi="Arial" w:cs="Arial"/>
        </w:rPr>
        <w:t>ё</w:t>
      </w:r>
      <w:r w:rsidRPr="001117CA">
        <w:rPr>
          <w:rFonts w:ascii="Arial" w:hAnsi="Arial" w:cs="Arial"/>
        </w:rPr>
        <w:t>н</w:t>
      </w:r>
      <w:r w:rsidRPr="001117CA">
        <w:rPr>
          <w:rFonts w:ascii="Arial" w:hAnsi="Arial" w:cs="Arial"/>
        </w:rPr>
        <w:t>ный гул, немного похожий на голос волн, но вс</w:t>
      </w:r>
      <w:r>
        <w:rPr>
          <w:rFonts w:ascii="Arial" w:hAnsi="Arial" w:cs="Arial"/>
        </w:rPr>
        <w:t>ё</w:t>
      </w:r>
      <w:r w:rsidRPr="001117CA">
        <w:rPr>
          <w:rFonts w:ascii="Arial" w:hAnsi="Arial" w:cs="Arial"/>
        </w:rPr>
        <w:t xml:space="preserve"> же отличный от него, </w:t>
      </w:r>
      <w:r>
        <w:rPr>
          <w:rFonts w:ascii="Arial" w:hAnsi="Arial" w:cs="Arial"/>
        </w:rPr>
        <w:t>–</w:t>
      </w:r>
      <w:r w:rsidRPr="001117CA">
        <w:rPr>
          <w:rFonts w:ascii="Arial" w:hAnsi="Arial" w:cs="Arial"/>
        </w:rPr>
        <w:t xml:space="preserve"> шум, с которым ветер проносился по лесу, лежащему значительно выше того места, на к</w:t>
      </w:r>
      <w:r w:rsidRPr="001117CA">
        <w:rPr>
          <w:rFonts w:ascii="Arial" w:hAnsi="Arial" w:cs="Arial"/>
        </w:rPr>
        <w:t>о</w:t>
      </w:r>
      <w:r w:rsidRPr="001117CA">
        <w:rPr>
          <w:rFonts w:ascii="Arial" w:hAnsi="Arial" w:cs="Arial"/>
        </w:rPr>
        <w:t>тором я стоял. Не раздумывая, я поспешил в ту сторону. Поросший сухой, старой травой склон прив</w:t>
      </w:r>
      <w:r>
        <w:rPr>
          <w:rFonts w:ascii="Arial" w:hAnsi="Arial" w:cs="Arial"/>
        </w:rPr>
        <w:t>ё</w:t>
      </w:r>
      <w:r w:rsidRPr="001117CA">
        <w:rPr>
          <w:rFonts w:ascii="Arial" w:hAnsi="Arial" w:cs="Arial"/>
        </w:rPr>
        <w:t>л меня к первым деревьям. Я обходил их, вытянув руки, чтобы уберечь лицо от веток. Вскоре подъ</w:t>
      </w:r>
      <w:r>
        <w:rPr>
          <w:rFonts w:ascii="Arial" w:hAnsi="Arial" w:cs="Arial"/>
        </w:rPr>
        <w:t>ё</w:t>
      </w:r>
      <w:r w:rsidRPr="001117CA">
        <w:rPr>
          <w:rFonts w:ascii="Arial" w:hAnsi="Arial" w:cs="Arial"/>
        </w:rPr>
        <w:t>м стал более пологим, деревья расступились, я снова вынужден был выбирать направление, вслушиваясь во тьму, терпеливо ждал очередного, более сильного порыва ветра. И вот пространство отозвалось, с отдал</w:t>
      </w:r>
      <w:r>
        <w:rPr>
          <w:rFonts w:ascii="Arial" w:hAnsi="Arial" w:cs="Arial"/>
        </w:rPr>
        <w:t>ё</w:t>
      </w:r>
      <w:r w:rsidRPr="001117CA">
        <w:rPr>
          <w:rFonts w:ascii="Arial" w:hAnsi="Arial" w:cs="Arial"/>
        </w:rPr>
        <w:t>нных высот долетело протяжное свистящее пение</w:t>
      </w:r>
      <w:r>
        <w:rPr>
          <w:rFonts w:ascii="Arial" w:hAnsi="Arial" w:cs="Arial"/>
        </w:rPr>
        <w:t>…</w:t>
      </w:r>
      <w:r w:rsidRPr="001117CA">
        <w:rPr>
          <w:rFonts w:ascii="Arial" w:hAnsi="Arial" w:cs="Arial"/>
        </w:rPr>
        <w:t xml:space="preserve"> </w:t>
      </w:r>
      <w:r>
        <w:rPr>
          <w:rFonts w:ascii="Arial" w:hAnsi="Arial" w:cs="Arial"/>
        </w:rPr>
        <w:t>Д</w:t>
      </w:r>
      <w:r w:rsidRPr="001117CA">
        <w:rPr>
          <w:rFonts w:ascii="Arial" w:hAnsi="Arial" w:cs="Arial"/>
        </w:rPr>
        <w:t>а, ветер в эту ночь был моим союзником</w:t>
      </w:r>
      <w:r>
        <w:rPr>
          <w:rFonts w:ascii="Arial" w:hAnsi="Arial" w:cs="Arial"/>
        </w:rPr>
        <w:t xml:space="preserve"> –</w:t>
      </w:r>
      <w:r w:rsidRPr="001117CA">
        <w:rPr>
          <w:rFonts w:ascii="Arial" w:hAnsi="Arial" w:cs="Arial"/>
        </w:rPr>
        <w:t xml:space="preserve"> я двинулся напрямик, не обращая внимания на то, что т</w:t>
      </w:r>
      <w:r w:rsidRPr="001117CA">
        <w:rPr>
          <w:rFonts w:ascii="Arial" w:hAnsi="Arial" w:cs="Arial"/>
        </w:rPr>
        <w:t>е</w:t>
      </w:r>
      <w:r w:rsidRPr="001117CA">
        <w:rPr>
          <w:rFonts w:ascii="Arial" w:hAnsi="Arial" w:cs="Arial"/>
        </w:rPr>
        <w:t>перь довольно круто спускаюсь вглубь ч</w:t>
      </w:r>
      <w:r>
        <w:rPr>
          <w:rFonts w:ascii="Arial" w:hAnsi="Arial" w:cs="Arial"/>
        </w:rPr>
        <w:t>ё</w:t>
      </w:r>
      <w:r w:rsidRPr="001117CA">
        <w:rPr>
          <w:rFonts w:ascii="Arial" w:hAnsi="Arial" w:cs="Arial"/>
        </w:rPr>
        <w:t>рной балки, и по</w:t>
      </w:r>
      <w:r>
        <w:rPr>
          <w:rFonts w:ascii="Arial" w:hAnsi="Arial" w:cs="Arial"/>
        </w:rPr>
        <w:t xml:space="preserve"> её </w:t>
      </w:r>
      <w:r w:rsidRPr="001117CA">
        <w:rPr>
          <w:rFonts w:ascii="Arial" w:hAnsi="Arial" w:cs="Arial"/>
        </w:rPr>
        <w:t>наклонному дну начал ра</w:t>
      </w:r>
      <w:r w:rsidRPr="001117CA">
        <w:rPr>
          <w:rFonts w:ascii="Arial" w:hAnsi="Arial" w:cs="Arial"/>
        </w:rPr>
        <w:t>з</w:t>
      </w:r>
      <w:r w:rsidRPr="001117CA">
        <w:rPr>
          <w:rFonts w:ascii="Arial" w:hAnsi="Arial" w:cs="Arial"/>
        </w:rPr>
        <w:t>меренно идти вверх, и путь мне указывал журчащий где</w:t>
      </w:r>
      <w:r>
        <w:rPr>
          <w:rFonts w:ascii="Arial" w:hAnsi="Arial" w:cs="Arial"/>
        </w:rPr>
        <w:t>-</w:t>
      </w:r>
      <w:r w:rsidRPr="001117CA">
        <w:rPr>
          <w:rFonts w:ascii="Arial" w:hAnsi="Arial" w:cs="Arial"/>
        </w:rPr>
        <w:t>то рядом руче</w:t>
      </w:r>
      <w:r>
        <w:rPr>
          <w:rFonts w:ascii="Arial" w:hAnsi="Arial" w:cs="Arial"/>
        </w:rPr>
        <w:t>ё</w:t>
      </w:r>
      <w:r w:rsidRPr="001117CA">
        <w:rPr>
          <w:rFonts w:ascii="Arial" w:hAnsi="Arial" w:cs="Arial"/>
        </w:rPr>
        <w:t>к. Я ни разу не увидел его, возможно, он бежал где</w:t>
      </w:r>
      <w:r>
        <w:rPr>
          <w:rFonts w:ascii="Arial" w:hAnsi="Arial" w:cs="Arial"/>
        </w:rPr>
        <w:t>-</w:t>
      </w:r>
      <w:r w:rsidRPr="001117CA">
        <w:rPr>
          <w:rFonts w:ascii="Arial" w:hAnsi="Arial" w:cs="Arial"/>
        </w:rPr>
        <w:t>то под камнями; этот голос текущей воды становился вс</w:t>
      </w:r>
      <w:r>
        <w:rPr>
          <w:rFonts w:ascii="Arial" w:hAnsi="Arial" w:cs="Arial"/>
        </w:rPr>
        <w:t>ё</w:t>
      </w:r>
      <w:r w:rsidRPr="001117CA">
        <w:rPr>
          <w:rFonts w:ascii="Arial" w:hAnsi="Arial" w:cs="Arial"/>
        </w:rPr>
        <w:t xml:space="preserve"> тише по мере того, как я поднимался вверх, и, наконец, умолк с</w:t>
      </w:r>
      <w:r w:rsidRPr="001117CA">
        <w:rPr>
          <w:rFonts w:ascii="Arial" w:hAnsi="Arial" w:cs="Arial"/>
        </w:rPr>
        <w:t>о</w:t>
      </w:r>
      <w:r w:rsidRPr="001117CA">
        <w:rPr>
          <w:rFonts w:ascii="Arial" w:hAnsi="Arial" w:cs="Arial"/>
        </w:rPr>
        <w:t>вершенно. Меня снова окружил лес, высокоствольный, наверно сосновый, почти совершенно лиш</w:t>
      </w:r>
      <w:r>
        <w:rPr>
          <w:rFonts w:ascii="Arial" w:hAnsi="Arial" w:cs="Arial"/>
        </w:rPr>
        <w:t>ё</w:t>
      </w:r>
      <w:r w:rsidRPr="001117CA">
        <w:rPr>
          <w:rFonts w:ascii="Arial" w:hAnsi="Arial" w:cs="Arial"/>
        </w:rPr>
        <w:t xml:space="preserve">нный подлеска. Землю покрывала мягкая подушка старой хвои, местами скользкая от лишайника. </w:t>
      </w:r>
    </w:p>
    <w:p w:rsidR="007369AF" w:rsidRPr="001117CA" w:rsidRDefault="007369AF" w:rsidP="00885FF7">
      <w:pPr>
        <w:pStyle w:val="book"/>
        <w:ind w:firstLine="454"/>
        <w:jc w:val="both"/>
        <w:rPr>
          <w:rFonts w:ascii="Arial" w:hAnsi="Arial" w:cs="Arial"/>
        </w:rPr>
      </w:pPr>
      <w:r w:rsidRPr="001117CA">
        <w:rPr>
          <w:rFonts w:ascii="Arial" w:hAnsi="Arial" w:cs="Arial"/>
        </w:rPr>
        <w:t>Это блуждание вслепую продолжалось уже часа три; корни, о которые я спот</w:t>
      </w:r>
      <w:r w:rsidRPr="001117CA">
        <w:rPr>
          <w:rFonts w:ascii="Arial" w:hAnsi="Arial" w:cs="Arial"/>
        </w:rPr>
        <w:t>ы</w:t>
      </w:r>
      <w:r w:rsidRPr="001117CA">
        <w:rPr>
          <w:rFonts w:ascii="Arial" w:hAnsi="Arial" w:cs="Arial"/>
        </w:rPr>
        <w:t>кался, вс</w:t>
      </w:r>
      <w:r>
        <w:rPr>
          <w:rFonts w:ascii="Arial" w:hAnsi="Arial" w:cs="Arial"/>
        </w:rPr>
        <w:t>ё</w:t>
      </w:r>
      <w:r w:rsidRPr="001117CA">
        <w:rPr>
          <w:rFonts w:ascii="Arial" w:hAnsi="Arial" w:cs="Arial"/>
        </w:rPr>
        <w:t xml:space="preserve"> чаще охватывали выступающие из</w:t>
      </w:r>
      <w:r>
        <w:rPr>
          <w:rFonts w:ascii="Arial" w:hAnsi="Arial" w:cs="Arial"/>
        </w:rPr>
        <w:t>-</w:t>
      </w:r>
      <w:r w:rsidRPr="001117CA">
        <w:rPr>
          <w:rFonts w:ascii="Arial" w:hAnsi="Arial" w:cs="Arial"/>
        </w:rPr>
        <w:t>под почвы наносные камни; я немн</w:t>
      </w:r>
      <w:r w:rsidRPr="001117CA">
        <w:rPr>
          <w:rFonts w:ascii="Arial" w:hAnsi="Arial" w:cs="Arial"/>
        </w:rPr>
        <w:t>о</w:t>
      </w:r>
      <w:r w:rsidRPr="001117CA">
        <w:rPr>
          <w:rFonts w:ascii="Arial" w:hAnsi="Arial" w:cs="Arial"/>
        </w:rPr>
        <w:t>го опасался, что вершина окажется поросшей лесом и в его лабиринте закончится этот едва начавшийся поход по горам, но мне везло: по голой поляне я добрался до полосы щебня, все круче поднимавшейся вверх. Стоило мне остановиться на секунду, как подо мной начинали с гулом плыть камни</w:t>
      </w:r>
      <w:r>
        <w:rPr>
          <w:rFonts w:ascii="Arial" w:hAnsi="Arial" w:cs="Arial"/>
        </w:rPr>
        <w:t>…</w:t>
      </w:r>
      <w:r w:rsidRPr="001117CA">
        <w:rPr>
          <w:rFonts w:ascii="Arial" w:hAnsi="Arial" w:cs="Arial"/>
        </w:rPr>
        <w:t xml:space="preserve"> </w:t>
      </w:r>
      <w:r>
        <w:rPr>
          <w:rFonts w:ascii="Arial" w:hAnsi="Arial" w:cs="Arial"/>
        </w:rPr>
        <w:t>П</w:t>
      </w:r>
      <w:r w:rsidRPr="001117CA">
        <w:rPr>
          <w:rFonts w:ascii="Arial" w:hAnsi="Arial" w:cs="Arial"/>
        </w:rPr>
        <w:t>ерескакивая с ноги на н</w:t>
      </w:r>
      <w:r w:rsidRPr="001117CA">
        <w:rPr>
          <w:rFonts w:ascii="Arial" w:hAnsi="Arial" w:cs="Arial"/>
        </w:rPr>
        <w:t>о</w:t>
      </w:r>
      <w:r w:rsidRPr="001117CA">
        <w:rPr>
          <w:rFonts w:ascii="Arial" w:hAnsi="Arial" w:cs="Arial"/>
        </w:rPr>
        <w:t>гу, спотыкаясь и падая, я добрался до бокового ската сужающейся расселины и</w:t>
      </w:r>
      <w:r>
        <w:rPr>
          <w:rFonts w:ascii="Arial" w:hAnsi="Arial" w:cs="Arial"/>
        </w:rPr>
        <w:t xml:space="preserve"> пошёл </w:t>
      </w:r>
      <w:r w:rsidRPr="001117CA">
        <w:rPr>
          <w:rFonts w:ascii="Arial" w:hAnsi="Arial" w:cs="Arial"/>
        </w:rPr>
        <w:t>быстрее. Время от времени останавливаясь, я пытался рассмотреть хоть что</w:t>
      </w:r>
      <w:r>
        <w:rPr>
          <w:rFonts w:ascii="Arial" w:hAnsi="Arial" w:cs="Arial"/>
        </w:rPr>
        <w:t>-</w:t>
      </w:r>
      <w:r w:rsidRPr="001117CA">
        <w:rPr>
          <w:rFonts w:ascii="Arial" w:hAnsi="Arial" w:cs="Arial"/>
        </w:rPr>
        <w:t>нибудь, но в темноте это было совершенно невозможно. Я не видел ни города, ни его зарева; от светящейся дороги, с которой я свернул, не осталось и следа; расселина вывела меня на поляну, поросшую сухой травой; о том, что я уже выс</w:t>
      </w:r>
      <w:r w:rsidRPr="001117CA">
        <w:rPr>
          <w:rFonts w:ascii="Arial" w:hAnsi="Arial" w:cs="Arial"/>
        </w:rPr>
        <w:t>о</w:t>
      </w:r>
      <w:r w:rsidRPr="001117CA">
        <w:rPr>
          <w:rFonts w:ascii="Arial" w:hAnsi="Arial" w:cs="Arial"/>
        </w:rPr>
        <w:t>ко, говорило вс</w:t>
      </w:r>
      <w:r>
        <w:rPr>
          <w:rFonts w:ascii="Arial" w:hAnsi="Arial" w:cs="Arial"/>
        </w:rPr>
        <w:t>ё</w:t>
      </w:r>
      <w:r w:rsidRPr="001117CA">
        <w:rPr>
          <w:rFonts w:ascii="Arial" w:hAnsi="Arial" w:cs="Arial"/>
        </w:rPr>
        <w:t xml:space="preserve"> расширяющееся зв</w:t>
      </w:r>
      <w:r>
        <w:rPr>
          <w:rFonts w:ascii="Arial" w:hAnsi="Arial" w:cs="Arial"/>
        </w:rPr>
        <w:t>ё</w:t>
      </w:r>
      <w:r w:rsidRPr="001117CA">
        <w:rPr>
          <w:rFonts w:ascii="Arial" w:hAnsi="Arial" w:cs="Arial"/>
        </w:rPr>
        <w:t>здное небо</w:t>
      </w:r>
      <w:r>
        <w:rPr>
          <w:rFonts w:ascii="Arial" w:hAnsi="Arial" w:cs="Arial"/>
        </w:rPr>
        <w:t xml:space="preserve"> –</w:t>
      </w:r>
      <w:r w:rsidRPr="001117CA">
        <w:rPr>
          <w:rFonts w:ascii="Arial" w:hAnsi="Arial" w:cs="Arial"/>
        </w:rPr>
        <w:t xml:space="preserve"> видимо, другие, заслоняющие его вершины начали сравниваться с той, на которую я взбирался. Пройдя</w:t>
      </w:r>
      <w:r>
        <w:rPr>
          <w:rFonts w:ascii="Arial" w:hAnsi="Arial" w:cs="Arial"/>
        </w:rPr>
        <w:t xml:space="preserve"> ещё </w:t>
      </w:r>
      <w:r w:rsidRPr="001117CA">
        <w:rPr>
          <w:rFonts w:ascii="Arial" w:hAnsi="Arial" w:cs="Arial"/>
        </w:rPr>
        <w:t>н</w:t>
      </w:r>
      <w:r w:rsidRPr="001117CA">
        <w:rPr>
          <w:rFonts w:ascii="Arial" w:hAnsi="Arial" w:cs="Arial"/>
        </w:rPr>
        <w:t>е</w:t>
      </w:r>
      <w:r w:rsidRPr="001117CA">
        <w:rPr>
          <w:rFonts w:ascii="Arial" w:hAnsi="Arial" w:cs="Arial"/>
        </w:rPr>
        <w:t>скол</w:t>
      </w:r>
      <w:r w:rsidRPr="001117CA">
        <w:rPr>
          <w:rFonts w:ascii="Arial" w:hAnsi="Arial" w:cs="Arial"/>
        </w:rPr>
        <w:t>ь</w:t>
      </w:r>
      <w:r w:rsidRPr="001117CA">
        <w:rPr>
          <w:rFonts w:ascii="Arial" w:hAnsi="Arial" w:cs="Arial"/>
        </w:rPr>
        <w:t xml:space="preserve">ко сотен шагов, я оказался среди молодого сосняка. </w:t>
      </w:r>
    </w:p>
    <w:p w:rsidR="007369AF" w:rsidRDefault="007369AF" w:rsidP="00885FF7">
      <w:pPr>
        <w:pStyle w:val="book"/>
        <w:ind w:firstLine="454"/>
        <w:jc w:val="both"/>
        <w:rPr>
          <w:rFonts w:ascii="Arial" w:hAnsi="Arial" w:cs="Arial"/>
        </w:rPr>
      </w:pPr>
      <w:r w:rsidRPr="001117CA">
        <w:rPr>
          <w:rFonts w:ascii="Arial" w:hAnsi="Arial" w:cs="Arial"/>
        </w:rPr>
        <w:t>Если бы меня кто</w:t>
      </w:r>
      <w:r>
        <w:rPr>
          <w:rFonts w:ascii="Arial" w:hAnsi="Arial" w:cs="Arial"/>
        </w:rPr>
        <w:t>-</w:t>
      </w:r>
      <w:r w:rsidRPr="001117CA">
        <w:rPr>
          <w:rFonts w:ascii="Arial" w:hAnsi="Arial" w:cs="Arial"/>
        </w:rPr>
        <w:t>нибудь случайно остановил в ту ночь и спросил, куда и з</w:t>
      </w:r>
      <w:r w:rsidRPr="001117CA">
        <w:rPr>
          <w:rFonts w:ascii="Arial" w:hAnsi="Arial" w:cs="Arial"/>
        </w:rPr>
        <w:t>а</w:t>
      </w:r>
      <w:r w:rsidRPr="001117CA">
        <w:rPr>
          <w:rFonts w:ascii="Arial" w:hAnsi="Arial" w:cs="Arial"/>
        </w:rPr>
        <w:t>чем я иду, я бы не мог ответить; к счастью, никого не было, и одиночество этого ночного марша я ощущал подсознательно, по крайней мере как минутное облегч</w:t>
      </w:r>
      <w:r w:rsidRPr="001117CA">
        <w:rPr>
          <w:rFonts w:ascii="Arial" w:hAnsi="Arial" w:cs="Arial"/>
        </w:rPr>
        <w:t>е</w:t>
      </w:r>
      <w:r w:rsidRPr="001117CA">
        <w:rPr>
          <w:rFonts w:ascii="Arial" w:hAnsi="Arial" w:cs="Arial"/>
        </w:rPr>
        <w:t>ние. Скат становился вс</w:t>
      </w:r>
      <w:r>
        <w:rPr>
          <w:rFonts w:ascii="Arial" w:hAnsi="Arial" w:cs="Arial"/>
        </w:rPr>
        <w:t>ё</w:t>
      </w:r>
      <w:r w:rsidRPr="001117CA">
        <w:rPr>
          <w:rFonts w:ascii="Arial" w:hAnsi="Arial" w:cs="Arial"/>
        </w:rPr>
        <w:t xml:space="preserve"> круче, идти было вс</w:t>
      </w:r>
      <w:r>
        <w:rPr>
          <w:rFonts w:ascii="Arial" w:hAnsi="Arial" w:cs="Arial"/>
        </w:rPr>
        <w:t>ё</w:t>
      </w:r>
      <w:r w:rsidRPr="001117CA">
        <w:rPr>
          <w:rFonts w:ascii="Arial" w:hAnsi="Arial" w:cs="Arial"/>
        </w:rPr>
        <w:t xml:space="preserve"> трудней, но я ш</w:t>
      </w:r>
      <w:r>
        <w:rPr>
          <w:rFonts w:ascii="Arial" w:hAnsi="Arial" w:cs="Arial"/>
        </w:rPr>
        <w:t>ё</w:t>
      </w:r>
      <w:r w:rsidRPr="001117CA">
        <w:rPr>
          <w:rFonts w:ascii="Arial" w:hAnsi="Arial" w:cs="Arial"/>
        </w:rPr>
        <w:t>л и ш</w:t>
      </w:r>
      <w:r>
        <w:rPr>
          <w:rFonts w:ascii="Arial" w:hAnsi="Arial" w:cs="Arial"/>
        </w:rPr>
        <w:t>ё</w:t>
      </w:r>
      <w:r w:rsidRPr="001117CA">
        <w:rPr>
          <w:rFonts w:ascii="Arial" w:hAnsi="Arial" w:cs="Arial"/>
        </w:rPr>
        <w:t>л, заботясь только о том, чтобы не сворачивать, словно передо мной была определ</w:t>
      </w:r>
      <w:r>
        <w:rPr>
          <w:rFonts w:ascii="Arial" w:hAnsi="Arial" w:cs="Arial"/>
        </w:rPr>
        <w:t>ё</w:t>
      </w:r>
      <w:r w:rsidRPr="001117CA">
        <w:rPr>
          <w:rFonts w:ascii="Arial" w:hAnsi="Arial" w:cs="Arial"/>
        </w:rPr>
        <w:t>нная цель. Сердце колотилось, л</w:t>
      </w:r>
      <w:r>
        <w:rPr>
          <w:rFonts w:ascii="Arial" w:hAnsi="Arial" w:cs="Arial"/>
        </w:rPr>
        <w:t>ё</w:t>
      </w:r>
      <w:r w:rsidRPr="001117CA">
        <w:rPr>
          <w:rFonts w:ascii="Arial" w:hAnsi="Arial" w:cs="Arial"/>
        </w:rPr>
        <w:t>гкие разрывались, а я исступл</w:t>
      </w:r>
      <w:r>
        <w:rPr>
          <w:rFonts w:ascii="Arial" w:hAnsi="Arial" w:cs="Arial"/>
        </w:rPr>
        <w:t>ё</w:t>
      </w:r>
      <w:r w:rsidRPr="001117CA">
        <w:rPr>
          <w:rFonts w:ascii="Arial" w:hAnsi="Arial" w:cs="Arial"/>
        </w:rPr>
        <w:t>нно рвался впер</w:t>
      </w:r>
      <w:r>
        <w:rPr>
          <w:rFonts w:ascii="Arial" w:hAnsi="Arial" w:cs="Arial"/>
        </w:rPr>
        <w:t>ё</w:t>
      </w:r>
      <w:r w:rsidRPr="001117CA">
        <w:rPr>
          <w:rFonts w:ascii="Arial" w:hAnsi="Arial" w:cs="Arial"/>
        </w:rPr>
        <w:t>д, как бы в забытьи, чувствуя инстинктивно, что мне необходимо именно такое изматывающее усилие. Я разводил перед собой спутавшиеся ветки сосенок, иногда забирался в самую их гущу и ш</w:t>
      </w:r>
      <w:r>
        <w:rPr>
          <w:rFonts w:ascii="Arial" w:hAnsi="Arial" w:cs="Arial"/>
        </w:rPr>
        <w:t>ё</w:t>
      </w:r>
      <w:r w:rsidRPr="001117CA">
        <w:rPr>
          <w:rFonts w:ascii="Arial" w:hAnsi="Arial" w:cs="Arial"/>
        </w:rPr>
        <w:t>л дальше. Иглистые кисти стегали меня по лицу, по груди, це</w:t>
      </w:r>
      <w:r w:rsidRPr="001117CA">
        <w:rPr>
          <w:rFonts w:ascii="Arial" w:hAnsi="Arial" w:cs="Arial"/>
        </w:rPr>
        <w:t>п</w:t>
      </w:r>
      <w:r w:rsidRPr="001117CA">
        <w:rPr>
          <w:rFonts w:ascii="Arial" w:hAnsi="Arial" w:cs="Arial"/>
        </w:rPr>
        <w:t>лялись за одежду, пальцы стали липкими от смолы. Неожиданно на открытом ме</w:t>
      </w:r>
      <w:r w:rsidRPr="001117CA">
        <w:rPr>
          <w:rFonts w:ascii="Arial" w:hAnsi="Arial" w:cs="Arial"/>
        </w:rPr>
        <w:t>с</w:t>
      </w:r>
      <w:r w:rsidRPr="001117CA">
        <w:rPr>
          <w:rFonts w:ascii="Arial" w:hAnsi="Arial" w:cs="Arial"/>
        </w:rPr>
        <w:t>те налетел ветер, навалился на меня из темноты, неудержимо бил, свистя где</w:t>
      </w:r>
      <w:r>
        <w:rPr>
          <w:rFonts w:ascii="Arial" w:hAnsi="Arial" w:cs="Arial"/>
        </w:rPr>
        <w:t>-</w:t>
      </w:r>
      <w:r w:rsidRPr="001117CA">
        <w:rPr>
          <w:rFonts w:ascii="Arial" w:hAnsi="Arial" w:cs="Arial"/>
        </w:rPr>
        <w:t>то высоко, где, по моим догадкам, был перевал. Потом меня опять окружил сосняк,</w:t>
      </w:r>
      <w:r>
        <w:rPr>
          <w:rFonts w:ascii="Arial" w:hAnsi="Arial" w:cs="Arial"/>
        </w:rPr>
        <w:t xml:space="preserve"> в нём </w:t>
      </w:r>
      <w:r w:rsidRPr="001117CA">
        <w:rPr>
          <w:rFonts w:ascii="Arial" w:hAnsi="Arial" w:cs="Arial"/>
        </w:rPr>
        <w:t>как бы застыли невидимые островки т</w:t>
      </w:r>
      <w:r>
        <w:rPr>
          <w:rFonts w:ascii="Arial" w:hAnsi="Arial" w:cs="Arial"/>
        </w:rPr>
        <w:t>ё</w:t>
      </w:r>
      <w:r w:rsidRPr="001117CA">
        <w:rPr>
          <w:rFonts w:ascii="Arial" w:hAnsi="Arial" w:cs="Arial"/>
        </w:rPr>
        <w:t>плого воздуха, насыщенного т</w:t>
      </w:r>
      <w:r>
        <w:rPr>
          <w:rFonts w:ascii="Arial" w:hAnsi="Arial" w:cs="Arial"/>
        </w:rPr>
        <w:t>ё</w:t>
      </w:r>
      <w:r w:rsidRPr="001117CA">
        <w:rPr>
          <w:rFonts w:ascii="Arial" w:hAnsi="Arial" w:cs="Arial"/>
        </w:rPr>
        <w:t>рпким сосновым ароматом. На пути вырастали неясные преграды, наносные камни, пятна уполза</w:t>
      </w:r>
      <w:r w:rsidRPr="001117CA">
        <w:rPr>
          <w:rFonts w:ascii="Arial" w:hAnsi="Arial" w:cs="Arial"/>
        </w:rPr>
        <w:t>ю</w:t>
      </w:r>
      <w:r w:rsidRPr="001117CA">
        <w:rPr>
          <w:rFonts w:ascii="Arial" w:hAnsi="Arial" w:cs="Arial"/>
        </w:rPr>
        <w:t>щего из</w:t>
      </w:r>
      <w:r>
        <w:rPr>
          <w:rFonts w:ascii="Arial" w:hAnsi="Arial" w:cs="Arial"/>
        </w:rPr>
        <w:t>-</w:t>
      </w:r>
      <w:r w:rsidRPr="001117CA">
        <w:rPr>
          <w:rFonts w:ascii="Arial" w:hAnsi="Arial" w:cs="Arial"/>
        </w:rPr>
        <w:t xml:space="preserve">под ног щебня. </w:t>
      </w:r>
    </w:p>
    <w:p w:rsidR="007369AF" w:rsidRPr="001117CA" w:rsidRDefault="007369AF" w:rsidP="00885FF7">
      <w:pPr>
        <w:pStyle w:val="book"/>
        <w:ind w:firstLine="454"/>
        <w:jc w:val="both"/>
        <w:rPr>
          <w:rFonts w:ascii="Arial" w:hAnsi="Arial" w:cs="Arial"/>
        </w:rPr>
      </w:pPr>
      <w:r w:rsidRPr="001117CA">
        <w:rPr>
          <w:rFonts w:ascii="Arial" w:hAnsi="Arial" w:cs="Arial"/>
        </w:rPr>
        <w:t>Я ш</w:t>
      </w:r>
      <w:r>
        <w:rPr>
          <w:rFonts w:ascii="Arial" w:hAnsi="Arial" w:cs="Arial"/>
        </w:rPr>
        <w:t>ё</w:t>
      </w:r>
      <w:r w:rsidRPr="001117CA">
        <w:rPr>
          <w:rFonts w:ascii="Arial" w:hAnsi="Arial" w:cs="Arial"/>
        </w:rPr>
        <w:t>л уже несколько часов, а вс</w:t>
      </w:r>
      <w:r>
        <w:rPr>
          <w:rFonts w:ascii="Arial" w:hAnsi="Arial" w:cs="Arial"/>
        </w:rPr>
        <w:t xml:space="preserve">ё ещё </w:t>
      </w:r>
      <w:r w:rsidRPr="001117CA">
        <w:rPr>
          <w:rFonts w:ascii="Arial" w:hAnsi="Arial" w:cs="Arial"/>
        </w:rPr>
        <w:t>чувствовал в себе запас сил, достато</w:t>
      </w:r>
      <w:r w:rsidRPr="001117CA">
        <w:rPr>
          <w:rFonts w:ascii="Arial" w:hAnsi="Arial" w:cs="Arial"/>
        </w:rPr>
        <w:t>ч</w:t>
      </w:r>
      <w:r w:rsidRPr="001117CA">
        <w:rPr>
          <w:rFonts w:ascii="Arial" w:hAnsi="Arial" w:cs="Arial"/>
        </w:rPr>
        <w:t>ный, чтобы привести человека в отчаяние. Балка, ведущая к невидимой седловине, а может быть, к вершине, сузилась настолько, что на фоне неба были видны сразу оба</w:t>
      </w:r>
      <w:r>
        <w:rPr>
          <w:rFonts w:ascii="Arial" w:hAnsi="Arial" w:cs="Arial"/>
        </w:rPr>
        <w:t xml:space="preserve"> её </w:t>
      </w:r>
      <w:r w:rsidRPr="001117CA">
        <w:rPr>
          <w:rFonts w:ascii="Arial" w:hAnsi="Arial" w:cs="Arial"/>
        </w:rPr>
        <w:t>склона, высокие, закрывающие зв</w:t>
      </w:r>
      <w:r>
        <w:rPr>
          <w:rFonts w:ascii="Arial" w:hAnsi="Arial" w:cs="Arial"/>
        </w:rPr>
        <w:t>ё</w:t>
      </w:r>
      <w:r w:rsidRPr="001117CA">
        <w:rPr>
          <w:rFonts w:ascii="Arial" w:hAnsi="Arial" w:cs="Arial"/>
        </w:rPr>
        <w:t>зды. Давно уже осталась внизу полоса тумана, но эта холодная ночь была безлу</w:t>
      </w:r>
      <w:r w:rsidRPr="001117CA">
        <w:rPr>
          <w:rFonts w:ascii="Arial" w:hAnsi="Arial" w:cs="Arial"/>
        </w:rPr>
        <w:t>н</w:t>
      </w:r>
      <w:r w:rsidRPr="001117CA">
        <w:rPr>
          <w:rFonts w:ascii="Arial" w:hAnsi="Arial" w:cs="Arial"/>
        </w:rPr>
        <w:t>ной, а зв</w:t>
      </w:r>
      <w:r>
        <w:rPr>
          <w:rFonts w:ascii="Arial" w:hAnsi="Arial" w:cs="Arial"/>
        </w:rPr>
        <w:t>ё</w:t>
      </w:r>
      <w:r w:rsidRPr="001117CA">
        <w:rPr>
          <w:rFonts w:ascii="Arial" w:hAnsi="Arial" w:cs="Arial"/>
        </w:rPr>
        <w:t>зды давали мало света. Тем сильнее удивился я, увидев вокруг себя и над собой беловатые продолговатые пятна. Они лежали во мраке, не освещая его, словно</w:t>
      </w:r>
      <w:r>
        <w:rPr>
          <w:rFonts w:ascii="Arial" w:hAnsi="Arial" w:cs="Arial"/>
        </w:rPr>
        <w:t xml:space="preserve"> ещё </w:t>
      </w:r>
      <w:r w:rsidRPr="001117CA">
        <w:rPr>
          <w:rFonts w:ascii="Arial" w:hAnsi="Arial" w:cs="Arial"/>
        </w:rPr>
        <w:t>днем набравшись блеска; только первый сыпкий хруст под ногами дал мне понять, что я вступил на снег. Снег тонким слоем покрывал почти всю остальную часть очень крутого склона. Я, наве</w:t>
      </w:r>
      <w:r w:rsidRPr="001117CA">
        <w:rPr>
          <w:rFonts w:ascii="Arial" w:hAnsi="Arial" w:cs="Arial"/>
        </w:rPr>
        <w:t>р</w:t>
      </w:r>
      <w:r w:rsidRPr="001117CA">
        <w:rPr>
          <w:rFonts w:ascii="Arial" w:hAnsi="Arial" w:cs="Arial"/>
        </w:rPr>
        <w:t>но, промерз бы до костей, потому что был легко одет, но неожиданно ветер стих, и тем ясней раздавался в воздухе отзвук, с которым при каждом шаге я пробивал снежную скорлупу, проваливаясь до серед</w:t>
      </w:r>
      <w:r w:rsidRPr="001117CA">
        <w:rPr>
          <w:rFonts w:ascii="Arial" w:hAnsi="Arial" w:cs="Arial"/>
        </w:rPr>
        <w:t>и</w:t>
      </w:r>
      <w:r w:rsidRPr="001117CA">
        <w:rPr>
          <w:rFonts w:ascii="Arial" w:hAnsi="Arial" w:cs="Arial"/>
        </w:rPr>
        <w:t xml:space="preserve">ны икр. </w:t>
      </w:r>
    </w:p>
    <w:p w:rsidR="007369AF" w:rsidRDefault="007369AF" w:rsidP="00885FF7">
      <w:pPr>
        <w:pStyle w:val="book"/>
        <w:ind w:firstLine="454"/>
        <w:jc w:val="both"/>
        <w:rPr>
          <w:rFonts w:ascii="Arial" w:hAnsi="Arial" w:cs="Arial"/>
        </w:rPr>
      </w:pPr>
      <w:r w:rsidRPr="001117CA">
        <w:rPr>
          <w:rFonts w:ascii="Arial" w:hAnsi="Arial" w:cs="Arial"/>
        </w:rPr>
        <w:t>На самом перевале снега почти не было. Над щебнем ч</w:t>
      </w:r>
      <w:r>
        <w:rPr>
          <w:rFonts w:ascii="Arial" w:hAnsi="Arial" w:cs="Arial"/>
        </w:rPr>
        <w:t>ё</w:t>
      </w:r>
      <w:r w:rsidRPr="001117CA">
        <w:rPr>
          <w:rFonts w:ascii="Arial" w:hAnsi="Arial" w:cs="Arial"/>
        </w:rPr>
        <w:t>рными силуэтами то</w:t>
      </w:r>
      <w:r w:rsidRPr="001117CA">
        <w:rPr>
          <w:rFonts w:ascii="Arial" w:hAnsi="Arial" w:cs="Arial"/>
        </w:rPr>
        <w:t>р</w:t>
      </w:r>
      <w:r w:rsidRPr="001117CA">
        <w:rPr>
          <w:rFonts w:ascii="Arial" w:hAnsi="Arial" w:cs="Arial"/>
        </w:rPr>
        <w:t>чали голые валуны. Я остановился и посмотрел в сторону города. Его закрывал склон горы, и только тьма, рыжеватая, разреженная блеском его огней, выдавала то место, где в долине лежал город. Надо мной дрожали зв</w:t>
      </w:r>
      <w:r>
        <w:rPr>
          <w:rFonts w:ascii="Arial" w:hAnsi="Arial" w:cs="Arial"/>
        </w:rPr>
        <w:t>ё</w:t>
      </w:r>
      <w:r w:rsidRPr="001117CA">
        <w:rPr>
          <w:rFonts w:ascii="Arial" w:hAnsi="Arial" w:cs="Arial"/>
        </w:rPr>
        <w:t>зды. Я сделал</w:t>
      </w:r>
      <w:r>
        <w:rPr>
          <w:rFonts w:ascii="Arial" w:hAnsi="Arial" w:cs="Arial"/>
        </w:rPr>
        <w:t xml:space="preserve"> ещё </w:t>
      </w:r>
      <w:r w:rsidRPr="001117CA">
        <w:rPr>
          <w:rFonts w:ascii="Arial" w:hAnsi="Arial" w:cs="Arial"/>
        </w:rPr>
        <w:t>н</w:t>
      </w:r>
      <w:r w:rsidRPr="001117CA">
        <w:rPr>
          <w:rFonts w:ascii="Arial" w:hAnsi="Arial" w:cs="Arial"/>
        </w:rPr>
        <w:t>е</w:t>
      </w:r>
      <w:r w:rsidRPr="001117CA">
        <w:rPr>
          <w:rFonts w:ascii="Arial" w:hAnsi="Arial" w:cs="Arial"/>
        </w:rPr>
        <w:t>сколько шагов и опустился на седлообразный камень. Под ним собралось немного снега. Теперь я не видел даже слабых отсветов городского зарева. Передо мной во тьму врезались горы, призрачные, с вершинами, запорошенными снегом. Вним</w:t>
      </w:r>
      <w:r w:rsidRPr="001117CA">
        <w:rPr>
          <w:rFonts w:ascii="Arial" w:hAnsi="Arial" w:cs="Arial"/>
        </w:rPr>
        <w:t>а</w:t>
      </w:r>
      <w:r w:rsidRPr="001117CA">
        <w:rPr>
          <w:rFonts w:ascii="Arial" w:hAnsi="Arial" w:cs="Arial"/>
        </w:rPr>
        <w:t>тельно вглядевшись в восточный край горизонта, я заметил узкую серую полоску, размывающую зв</w:t>
      </w:r>
      <w:r>
        <w:rPr>
          <w:rFonts w:ascii="Arial" w:hAnsi="Arial" w:cs="Arial"/>
        </w:rPr>
        <w:t>ё</w:t>
      </w:r>
      <w:r w:rsidRPr="001117CA">
        <w:rPr>
          <w:rFonts w:ascii="Arial" w:hAnsi="Arial" w:cs="Arial"/>
        </w:rPr>
        <w:t xml:space="preserve">зды, </w:t>
      </w:r>
      <w:r>
        <w:rPr>
          <w:rFonts w:ascii="Arial" w:hAnsi="Arial" w:cs="Arial"/>
        </w:rPr>
        <w:t>–</w:t>
      </w:r>
      <w:r w:rsidRPr="001117CA">
        <w:rPr>
          <w:rFonts w:ascii="Arial" w:hAnsi="Arial" w:cs="Arial"/>
        </w:rPr>
        <w:t xml:space="preserve"> начало нового дня. На</w:t>
      </w:r>
      <w:r>
        <w:rPr>
          <w:rFonts w:ascii="Arial" w:hAnsi="Arial" w:cs="Arial"/>
        </w:rPr>
        <w:t xml:space="preserve"> её </w:t>
      </w:r>
      <w:r w:rsidRPr="001117CA">
        <w:rPr>
          <w:rFonts w:ascii="Arial" w:hAnsi="Arial" w:cs="Arial"/>
        </w:rPr>
        <w:t>фоне вырисовывалась верт</w:t>
      </w:r>
      <w:r w:rsidRPr="001117CA">
        <w:rPr>
          <w:rFonts w:ascii="Arial" w:hAnsi="Arial" w:cs="Arial"/>
        </w:rPr>
        <w:t>и</w:t>
      </w:r>
      <w:r w:rsidRPr="001117CA">
        <w:rPr>
          <w:rFonts w:ascii="Arial" w:hAnsi="Arial" w:cs="Arial"/>
        </w:rPr>
        <w:t>кальная, разрезанная пополам грань. И вдруг во мне</w:t>
      </w:r>
      <w:r>
        <w:rPr>
          <w:rFonts w:ascii="Arial" w:hAnsi="Arial" w:cs="Arial"/>
        </w:rPr>
        <w:t xml:space="preserve"> что-то </w:t>
      </w:r>
      <w:r w:rsidRPr="001117CA">
        <w:rPr>
          <w:rFonts w:ascii="Arial" w:hAnsi="Arial" w:cs="Arial"/>
        </w:rPr>
        <w:t>дрогнуло</w:t>
      </w:r>
      <w:r>
        <w:rPr>
          <w:rFonts w:ascii="Arial" w:hAnsi="Arial" w:cs="Arial"/>
        </w:rPr>
        <w:t>:</w:t>
      </w:r>
      <w:r w:rsidRPr="001117CA">
        <w:rPr>
          <w:rFonts w:ascii="Arial" w:hAnsi="Arial" w:cs="Arial"/>
        </w:rPr>
        <w:t xml:space="preserve"> бесформе</w:t>
      </w:r>
      <w:r w:rsidRPr="001117CA">
        <w:rPr>
          <w:rFonts w:ascii="Arial" w:hAnsi="Arial" w:cs="Arial"/>
        </w:rPr>
        <w:t>н</w:t>
      </w:r>
      <w:r w:rsidRPr="001117CA">
        <w:rPr>
          <w:rFonts w:ascii="Arial" w:hAnsi="Arial" w:cs="Arial"/>
        </w:rPr>
        <w:t xml:space="preserve">ный мрак снаружи </w:t>
      </w:r>
      <w:r>
        <w:rPr>
          <w:rFonts w:ascii="Arial" w:hAnsi="Arial" w:cs="Arial"/>
        </w:rPr>
        <w:t>–</w:t>
      </w:r>
      <w:r w:rsidRPr="001117CA">
        <w:rPr>
          <w:rFonts w:ascii="Arial" w:hAnsi="Arial" w:cs="Arial"/>
        </w:rPr>
        <w:t xml:space="preserve"> или внутри меня? </w:t>
      </w:r>
      <w:r>
        <w:rPr>
          <w:rFonts w:ascii="Arial" w:hAnsi="Arial" w:cs="Arial"/>
        </w:rPr>
        <w:t>–</w:t>
      </w:r>
      <w:r w:rsidRPr="001117CA">
        <w:rPr>
          <w:rFonts w:ascii="Arial" w:hAnsi="Arial" w:cs="Arial"/>
        </w:rPr>
        <w:t xml:space="preserve"> перемещался, отступал, изменял пропо</w:t>
      </w:r>
      <w:r w:rsidRPr="001117CA">
        <w:rPr>
          <w:rFonts w:ascii="Arial" w:hAnsi="Arial" w:cs="Arial"/>
        </w:rPr>
        <w:t>р</w:t>
      </w:r>
      <w:r w:rsidRPr="001117CA">
        <w:rPr>
          <w:rFonts w:ascii="Arial" w:hAnsi="Arial" w:cs="Arial"/>
        </w:rPr>
        <w:t>ции; я был так поглощ</w:t>
      </w:r>
      <w:r>
        <w:rPr>
          <w:rFonts w:ascii="Arial" w:hAnsi="Arial" w:cs="Arial"/>
        </w:rPr>
        <w:t>ё</w:t>
      </w:r>
      <w:r w:rsidRPr="001117CA">
        <w:rPr>
          <w:rFonts w:ascii="Arial" w:hAnsi="Arial" w:cs="Arial"/>
        </w:rPr>
        <w:t>н этим, что на мгновение как бы потерял зрение, а когда оно вернулось, я уже видел иначе. Восточный край неба едва серел над полной мрака долиной,</w:t>
      </w:r>
      <w:r>
        <w:rPr>
          <w:rFonts w:ascii="Arial" w:hAnsi="Arial" w:cs="Arial"/>
        </w:rPr>
        <w:t xml:space="preserve"> ещё </w:t>
      </w:r>
      <w:r w:rsidRPr="001117CA">
        <w:rPr>
          <w:rFonts w:ascii="Arial" w:hAnsi="Arial" w:cs="Arial"/>
        </w:rPr>
        <w:t>сильнее подч</w:t>
      </w:r>
      <w:r>
        <w:rPr>
          <w:rFonts w:ascii="Arial" w:hAnsi="Arial" w:cs="Arial"/>
        </w:rPr>
        <w:t>ё</w:t>
      </w:r>
      <w:r w:rsidRPr="001117CA">
        <w:rPr>
          <w:rFonts w:ascii="Arial" w:hAnsi="Arial" w:cs="Arial"/>
        </w:rPr>
        <w:t>ркивая черноту т</w:t>
      </w:r>
      <w:r>
        <w:rPr>
          <w:rFonts w:ascii="Arial" w:hAnsi="Arial" w:cs="Arial"/>
        </w:rPr>
        <w:t>ё</w:t>
      </w:r>
      <w:r w:rsidRPr="001117CA">
        <w:rPr>
          <w:rFonts w:ascii="Arial" w:hAnsi="Arial" w:cs="Arial"/>
        </w:rPr>
        <w:t>много отрога, но я мог бы на ощупь показать каждый его излом, каждую выбоину; я знал, какая картина откроется мне дн</w:t>
      </w:r>
      <w:r>
        <w:rPr>
          <w:rFonts w:ascii="Arial" w:hAnsi="Arial" w:cs="Arial"/>
        </w:rPr>
        <w:t>ё</w:t>
      </w:r>
      <w:r w:rsidRPr="001117CA">
        <w:rPr>
          <w:rFonts w:ascii="Arial" w:hAnsi="Arial" w:cs="Arial"/>
        </w:rPr>
        <w:t>м, потому что это было начертано во мне навсегда и накрепко. Это была та н</w:t>
      </w:r>
      <w:r w:rsidRPr="001117CA">
        <w:rPr>
          <w:rFonts w:ascii="Arial" w:hAnsi="Arial" w:cs="Arial"/>
        </w:rPr>
        <w:t>е</w:t>
      </w:r>
      <w:r w:rsidRPr="001117CA">
        <w:rPr>
          <w:rFonts w:ascii="Arial" w:hAnsi="Arial" w:cs="Arial"/>
        </w:rPr>
        <w:t>вероятная вещь, которой я желал, которая оставалась нетронутой, в то время как весь мой мир распался и погиб в полуторавековой пасти времени. Здесь, в этой долине, я пров</w:t>
      </w:r>
      <w:r>
        <w:rPr>
          <w:rFonts w:ascii="Arial" w:hAnsi="Arial" w:cs="Arial"/>
        </w:rPr>
        <w:t>ё</w:t>
      </w:r>
      <w:r w:rsidRPr="001117CA">
        <w:rPr>
          <w:rFonts w:ascii="Arial" w:hAnsi="Arial" w:cs="Arial"/>
        </w:rPr>
        <w:t xml:space="preserve">л годы детства </w:t>
      </w:r>
      <w:r>
        <w:rPr>
          <w:rFonts w:ascii="Arial" w:hAnsi="Arial" w:cs="Arial"/>
        </w:rPr>
        <w:t>–</w:t>
      </w:r>
      <w:r w:rsidRPr="001117CA">
        <w:rPr>
          <w:rFonts w:ascii="Arial" w:hAnsi="Arial" w:cs="Arial"/>
        </w:rPr>
        <w:t xml:space="preserve"> в старом деревянном домике на противополо</w:t>
      </w:r>
      <w:r w:rsidRPr="001117CA">
        <w:rPr>
          <w:rFonts w:ascii="Arial" w:hAnsi="Arial" w:cs="Arial"/>
        </w:rPr>
        <w:t>ж</w:t>
      </w:r>
      <w:r w:rsidRPr="001117CA">
        <w:rPr>
          <w:rFonts w:ascii="Arial" w:hAnsi="Arial" w:cs="Arial"/>
        </w:rPr>
        <w:t xml:space="preserve">ном, травянистом склоне Ловца Туч. </w:t>
      </w:r>
    </w:p>
    <w:p w:rsidR="007369AF" w:rsidRPr="001117CA" w:rsidRDefault="007369AF" w:rsidP="00885FF7">
      <w:pPr>
        <w:pStyle w:val="book"/>
        <w:ind w:firstLine="454"/>
        <w:jc w:val="both"/>
        <w:rPr>
          <w:rFonts w:ascii="Arial" w:hAnsi="Arial" w:cs="Arial"/>
        </w:rPr>
      </w:pPr>
      <w:r w:rsidRPr="001117CA">
        <w:rPr>
          <w:rFonts w:ascii="Arial" w:hAnsi="Arial" w:cs="Arial"/>
        </w:rPr>
        <w:t>От развалины, наверное, не осталось и следа, последние балки давно сгнили и превратились в прах, а скалистый хребет стоял, неизменный, словно ожидал этой встречи; может быть, неясное, подсознательное воспоминание привело меня н</w:t>
      </w:r>
      <w:r w:rsidRPr="001117CA">
        <w:rPr>
          <w:rFonts w:ascii="Arial" w:hAnsi="Arial" w:cs="Arial"/>
        </w:rPr>
        <w:t>о</w:t>
      </w:r>
      <w:r w:rsidRPr="001117CA">
        <w:rPr>
          <w:rFonts w:ascii="Arial" w:hAnsi="Arial" w:cs="Arial"/>
        </w:rPr>
        <w:t xml:space="preserve">чью именно на это место? </w:t>
      </w:r>
    </w:p>
    <w:p w:rsidR="007369AF" w:rsidRPr="001117CA" w:rsidRDefault="007369AF" w:rsidP="00885FF7">
      <w:pPr>
        <w:pStyle w:val="book"/>
        <w:ind w:firstLine="454"/>
        <w:jc w:val="both"/>
        <w:rPr>
          <w:rFonts w:ascii="Arial" w:hAnsi="Arial" w:cs="Arial"/>
        </w:rPr>
      </w:pPr>
      <w:r w:rsidRPr="001117CA">
        <w:rPr>
          <w:rFonts w:ascii="Arial" w:hAnsi="Arial" w:cs="Arial"/>
        </w:rPr>
        <w:t>Вся моя слабость, которую я так отчаянно подавлял сначала притворным сп</w:t>
      </w:r>
      <w:r w:rsidRPr="001117CA">
        <w:rPr>
          <w:rFonts w:ascii="Arial" w:hAnsi="Arial" w:cs="Arial"/>
        </w:rPr>
        <w:t>о</w:t>
      </w:r>
      <w:r w:rsidRPr="001117CA">
        <w:rPr>
          <w:rFonts w:ascii="Arial" w:hAnsi="Arial" w:cs="Arial"/>
        </w:rPr>
        <w:t>койствием, потом исступленным подъ</w:t>
      </w:r>
      <w:r>
        <w:rPr>
          <w:rFonts w:ascii="Arial" w:hAnsi="Arial" w:cs="Arial"/>
        </w:rPr>
        <w:t>ё</w:t>
      </w:r>
      <w:r w:rsidRPr="001117CA">
        <w:rPr>
          <w:rFonts w:ascii="Arial" w:hAnsi="Arial" w:cs="Arial"/>
        </w:rPr>
        <w:t>мом в горы, вдруг, будто освобожд</w:t>
      </w:r>
      <w:r>
        <w:rPr>
          <w:rFonts w:ascii="Arial" w:hAnsi="Arial" w:cs="Arial"/>
        </w:rPr>
        <w:t>ё</w:t>
      </w:r>
      <w:r w:rsidRPr="001117CA">
        <w:rPr>
          <w:rFonts w:ascii="Arial" w:hAnsi="Arial" w:cs="Arial"/>
        </w:rPr>
        <w:t>нная п</w:t>
      </w:r>
      <w:r w:rsidRPr="001117CA">
        <w:rPr>
          <w:rFonts w:ascii="Arial" w:hAnsi="Arial" w:cs="Arial"/>
        </w:rPr>
        <w:t>о</w:t>
      </w:r>
      <w:r w:rsidRPr="001117CA">
        <w:rPr>
          <w:rFonts w:ascii="Arial" w:hAnsi="Arial" w:cs="Arial"/>
        </w:rPr>
        <w:t>трясением, хлынула на меня. Я наклонился и, не стыдясь дрожи в пальцах, глотал снег, и его тающий на губах холод не утолял жажды, но усиливал мою трезвость. Я сидел так и ел снег, теперь уже только ожидая первых лучей солнца, которые должны были подтвердить мою догадку. Задолго до того, как оно взошло, с высоты, с медленно гаснувших зв</w:t>
      </w:r>
      <w:r>
        <w:rPr>
          <w:rFonts w:ascii="Arial" w:hAnsi="Arial" w:cs="Arial"/>
        </w:rPr>
        <w:t>ё</w:t>
      </w:r>
      <w:r w:rsidRPr="001117CA">
        <w:rPr>
          <w:rFonts w:ascii="Arial" w:hAnsi="Arial" w:cs="Arial"/>
        </w:rPr>
        <w:t>зд спустилась птица, сложила крылья, сразу уменьш</w:t>
      </w:r>
      <w:r w:rsidRPr="001117CA">
        <w:rPr>
          <w:rFonts w:ascii="Arial" w:hAnsi="Arial" w:cs="Arial"/>
        </w:rPr>
        <w:t>и</w:t>
      </w:r>
      <w:r w:rsidRPr="001117CA">
        <w:rPr>
          <w:rFonts w:ascii="Arial" w:hAnsi="Arial" w:cs="Arial"/>
        </w:rPr>
        <w:t>лась и. присев на наклонившемся обломке скалы, начала приближаться ко мне. Я застыл, боясь</w:t>
      </w:r>
      <w:r>
        <w:rPr>
          <w:rFonts w:ascii="Arial" w:hAnsi="Arial" w:cs="Arial"/>
        </w:rPr>
        <w:t xml:space="preserve"> её </w:t>
      </w:r>
      <w:r w:rsidRPr="001117CA">
        <w:rPr>
          <w:rFonts w:ascii="Arial" w:hAnsi="Arial" w:cs="Arial"/>
        </w:rPr>
        <w:t>спугнуть. Она обошла вокруг меня и удалилась, а когда я под</w:t>
      </w:r>
      <w:r w:rsidRPr="001117CA">
        <w:rPr>
          <w:rFonts w:ascii="Arial" w:hAnsi="Arial" w:cs="Arial"/>
        </w:rPr>
        <w:t>у</w:t>
      </w:r>
      <w:r w:rsidRPr="001117CA">
        <w:rPr>
          <w:rFonts w:ascii="Arial" w:hAnsi="Arial" w:cs="Arial"/>
        </w:rPr>
        <w:t>мал, что она не заметила меня, вернулась с другой стороны, обойдя камень, на к</w:t>
      </w:r>
      <w:r w:rsidRPr="001117CA">
        <w:rPr>
          <w:rFonts w:ascii="Arial" w:hAnsi="Arial" w:cs="Arial"/>
        </w:rPr>
        <w:t>о</w:t>
      </w:r>
      <w:r w:rsidRPr="001117CA">
        <w:rPr>
          <w:rFonts w:ascii="Arial" w:hAnsi="Arial" w:cs="Arial"/>
        </w:rPr>
        <w:t xml:space="preserve">тором я сидел; мы долго смотрели друг на друга, наконец я тихо сказал: </w:t>
      </w:r>
    </w:p>
    <w:p w:rsidR="007369AF" w:rsidRPr="001117CA" w:rsidRDefault="007369AF" w:rsidP="00885FF7">
      <w:pPr>
        <w:pStyle w:val="book"/>
        <w:ind w:firstLine="454"/>
        <w:jc w:val="both"/>
        <w:rPr>
          <w:rFonts w:ascii="Arial" w:hAnsi="Arial" w:cs="Arial"/>
        </w:rPr>
      </w:pPr>
      <w:r>
        <w:rPr>
          <w:rFonts w:ascii="Arial" w:hAnsi="Arial" w:cs="Arial"/>
        </w:rPr>
        <w:t>–</w:t>
      </w:r>
      <w:r w:rsidRPr="001117CA">
        <w:rPr>
          <w:rFonts w:ascii="Arial" w:hAnsi="Arial" w:cs="Arial"/>
        </w:rPr>
        <w:t xml:space="preserve"> Откуда ты тут взялась? </w:t>
      </w:r>
    </w:p>
    <w:p w:rsidR="007369AF" w:rsidRPr="001117CA" w:rsidRDefault="007369AF" w:rsidP="00885FF7">
      <w:pPr>
        <w:pStyle w:val="book"/>
        <w:ind w:firstLine="454"/>
        <w:jc w:val="both"/>
        <w:rPr>
          <w:rFonts w:ascii="Arial" w:hAnsi="Arial" w:cs="Arial"/>
        </w:rPr>
      </w:pPr>
      <w:r w:rsidRPr="001117CA">
        <w:rPr>
          <w:rFonts w:ascii="Arial" w:hAnsi="Arial" w:cs="Arial"/>
        </w:rPr>
        <w:t>Видя, что она не боится, я опять принялся за снег. Она наклонила головку, вглядываясь в меня ч</w:t>
      </w:r>
      <w:r>
        <w:rPr>
          <w:rFonts w:ascii="Arial" w:hAnsi="Arial" w:cs="Arial"/>
        </w:rPr>
        <w:t>ё</w:t>
      </w:r>
      <w:r w:rsidRPr="001117CA">
        <w:rPr>
          <w:rFonts w:ascii="Arial" w:hAnsi="Arial" w:cs="Arial"/>
        </w:rPr>
        <w:t xml:space="preserve">рными бусинками глаз, неожиданно, словно насмотрелась досыта, расправила крылья и улетела. А я, опираясь о шершавую поверхность камня, скорчившись, замерзший, ждал рассвета, и вся эта ночь возвращалась в бурных, отрывочных воспоминаниях </w:t>
      </w:r>
      <w:r>
        <w:rPr>
          <w:rFonts w:ascii="Arial" w:hAnsi="Arial" w:cs="Arial"/>
        </w:rPr>
        <w:t>–</w:t>
      </w:r>
      <w:r w:rsidRPr="001117CA">
        <w:rPr>
          <w:rFonts w:ascii="Arial" w:hAnsi="Arial" w:cs="Arial"/>
        </w:rPr>
        <w:t xml:space="preserve"> Турбер, его слова; молчание </w:t>
      </w:r>
      <w:r>
        <w:rPr>
          <w:rFonts w:ascii="Arial" w:hAnsi="Arial" w:cs="Arial"/>
        </w:rPr>
        <w:t>–</w:t>
      </w:r>
      <w:r w:rsidRPr="001117CA">
        <w:rPr>
          <w:rFonts w:ascii="Arial" w:hAnsi="Arial" w:cs="Arial"/>
        </w:rPr>
        <w:t xml:space="preserve"> мо</w:t>
      </w:r>
      <w:r>
        <w:rPr>
          <w:rFonts w:ascii="Arial" w:hAnsi="Arial" w:cs="Arial"/>
        </w:rPr>
        <w:t>ё</w:t>
      </w:r>
      <w:r w:rsidRPr="001117CA">
        <w:rPr>
          <w:rFonts w:ascii="Arial" w:hAnsi="Arial" w:cs="Arial"/>
        </w:rPr>
        <w:t xml:space="preserve"> и Олафа; вид города; красный туман и просветы в н</w:t>
      </w:r>
      <w:r>
        <w:rPr>
          <w:rFonts w:ascii="Arial" w:hAnsi="Arial" w:cs="Arial"/>
        </w:rPr>
        <w:t>ё</w:t>
      </w:r>
      <w:r w:rsidRPr="001117CA">
        <w:rPr>
          <w:rFonts w:ascii="Arial" w:hAnsi="Arial" w:cs="Arial"/>
        </w:rPr>
        <w:t>м, образованные воронками огней; гор</w:t>
      </w:r>
      <w:r w:rsidRPr="001117CA">
        <w:rPr>
          <w:rFonts w:ascii="Arial" w:hAnsi="Arial" w:cs="Arial"/>
        </w:rPr>
        <w:t>я</w:t>
      </w:r>
      <w:r w:rsidRPr="001117CA">
        <w:rPr>
          <w:rFonts w:ascii="Arial" w:hAnsi="Arial" w:cs="Arial"/>
        </w:rPr>
        <w:t xml:space="preserve">чие потоки воздуха; висящие площади и аллеи, фужерники с огненными крыльями; не совсем вразумительный разговор с птицей на поляне и то, как я жадно глотал снег, </w:t>
      </w:r>
      <w:r>
        <w:rPr>
          <w:rFonts w:ascii="Arial" w:hAnsi="Arial" w:cs="Arial"/>
        </w:rPr>
        <w:t>–</w:t>
      </w:r>
      <w:r w:rsidRPr="001117CA">
        <w:rPr>
          <w:rFonts w:ascii="Arial" w:hAnsi="Arial" w:cs="Arial"/>
        </w:rPr>
        <w:t xml:space="preserve"> все эти картины были и одновременно не были, как иногда во сне; они были напоминанием и умолчанием о том, чего я не смел затронуть, потому что вс</w:t>
      </w:r>
      <w:r>
        <w:rPr>
          <w:rFonts w:ascii="Arial" w:hAnsi="Arial" w:cs="Arial"/>
        </w:rPr>
        <w:t>ё</w:t>
      </w:r>
      <w:r w:rsidRPr="001117CA">
        <w:rPr>
          <w:rFonts w:ascii="Arial" w:hAnsi="Arial" w:cs="Arial"/>
        </w:rPr>
        <w:t xml:space="preserve"> время пытался найти в себе согласие с тем, с чем не мог согласиться. Но это было ран</w:t>
      </w:r>
      <w:r w:rsidRPr="001117CA">
        <w:rPr>
          <w:rFonts w:ascii="Arial" w:hAnsi="Arial" w:cs="Arial"/>
        </w:rPr>
        <w:t>ь</w:t>
      </w:r>
      <w:r w:rsidRPr="001117CA">
        <w:rPr>
          <w:rFonts w:ascii="Arial" w:hAnsi="Arial" w:cs="Arial"/>
        </w:rPr>
        <w:t>ше, именно как сон. Сейчас, трезвый и чуткий, ожидая дня, в воздухе, почти сере</w:t>
      </w:r>
      <w:r w:rsidRPr="001117CA">
        <w:rPr>
          <w:rFonts w:ascii="Arial" w:hAnsi="Arial" w:cs="Arial"/>
        </w:rPr>
        <w:t>б</w:t>
      </w:r>
      <w:r w:rsidRPr="001117CA">
        <w:rPr>
          <w:rFonts w:ascii="Arial" w:hAnsi="Arial" w:cs="Arial"/>
        </w:rPr>
        <w:t>ряном от рассвета, видя, как медленно возникают, выплывают из ночи суровые горные стены, ущелья, осыпи, будто молчаливо подтверждая реальность возвр</w:t>
      </w:r>
      <w:r w:rsidRPr="001117CA">
        <w:rPr>
          <w:rFonts w:ascii="Arial" w:hAnsi="Arial" w:cs="Arial"/>
        </w:rPr>
        <w:t>а</w:t>
      </w:r>
      <w:r w:rsidRPr="001117CA">
        <w:rPr>
          <w:rFonts w:ascii="Arial" w:hAnsi="Arial" w:cs="Arial"/>
        </w:rPr>
        <w:t xml:space="preserve">щения, я впервые сам </w:t>
      </w:r>
      <w:r>
        <w:rPr>
          <w:rFonts w:ascii="Arial" w:hAnsi="Arial" w:cs="Arial"/>
        </w:rPr>
        <w:t>–</w:t>
      </w:r>
      <w:r w:rsidRPr="001117CA">
        <w:rPr>
          <w:rFonts w:ascii="Arial" w:hAnsi="Arial" w:cs="Arial"/>
        </w:rPr>
        <w:t xml:space="preserve"> не чужой на Земле, уже подвластный ей и</w:t>
      </w:r>
      <w:r>
        <w:rPr>
          <w:rFonts w:ascii="Arial" w:hAnsi="Arial" w:cs="Arial"/>
        </w:rPr>
        <w:t xml:space="preserve"> её </w:t>
      </w:r>
      <w:r w:rsidRPr="001117CA">
        <w:rPr>
          <w:rFonts w:ascii="Arial" w:hAnsi="Arial" w:cs="Arial"/>
        </w:rPr>
        <w:t xml:space="preserve">законам </w:t>
      </w:r>
      <w:r>
        <w:rPr>
          <w:rFonts w:ascii="Arial" w:hAnsi="Arial" w:cs="Arial"/>
        </w:rPr>
        <w:t>–</w:t>
      </w:r>
      <w:r w:rsidRPr="001117CA">
        <w:rPr>
          <w:rFonts w:ascii="Arial" w:hAnsi="Arial" w:cs="Arial"/>
        </w:rPr>
        <w:t xml:space="preserve"> мог без возмущения, без обиды думать о тех, кто улетает за золотым руном зв</w:t>
      </w:r>
      <w:r>
        <w:rPr>
          <w:rFonts w:ascii="Arial" w:hAnsi="Arial" w:cs="Arial"/>
        </w:rPr>
        <w:t>ё</w:t>
      </w:r>
      <w:r w:rsidRPr="001117CA">
        <w:rPr>
          <w:rFonts w:ascii="Arial" w:hAnsi="Arial" w:cs="Arial"/>
        </w:rPr>
        <w:t xml:space="preserve">зд... </w:t>
      </w:r>
    </w:p>
    <w:p w:rsidR="007369AF" w:rsidRPr="001117CA" w:rsidRDefault="007369AF" w:rsidP="00885FF7">
      <w:pPr>
        <w:pStyle w:val="book"/>
        <w:ind w:firstLine="454"/>
        <w:jc w:val="both"/>
        <w:rPr>
          <w:rFonts w:ascii="Arial" w:hAnsi="Arial" w:cs="Arial"/>
        </w:rPr>
      </w:pPr>
      <w:r w:rsidRPr="001117CA">
        <w:rPr>
          <w:rFonts w:ascii="Arial" w:hAnsi="Arial" w:cs="Arial"/>
        </w:rPr>
        <w:t>Снега вершины зажглись золотом и белизной, она стояла над долиной, залитой лиловым сумраком, мощная и вечная, а я, не закрывая глаз, полных сл</w:t>
      </w:r>
      <w:r>
        <w:rPr>
          <w:rFonts w:ascii="Arial" w:hAnsi="Arial" w:cs="Arial"/>
        </w:rPr>
        <w:t>ё</w:t>
      </w:r>
      <w:r w:rsidRPr="001117CA">
        <w:rPr>
          <w:rFonts w:ascii="Arial" w:hAnsi="Arial" w:cs="Arial"/>
        </w:rPr>
        <w:t>з, прело</w:t>
      </w:r>
      <w:r w:rsidRPr="001117CA">
        <w:rPr>
          <w:rFonts w:ascii="Arial" w:hAnsi="Arial" w:cs="Arial"/>
        </w:rPr>
        <w:t>м</w:t>
      </w:r>
      <w:r w:rsidRPr="001117CA">
        <w:rPr>
          <w:rFonts w:ascii="Arial" w:hAnsi="Arial" w:cs="Arial"/>
        </w:rPr>
        <w:t>ляющих</w:t>
      </w:r>
      <w:r>
        <w:rPr>
          <w:rFonts w:ascii="Arial" w:hAnsi="Arial" w:cs="Arial"/>
        </w:rPr>
        <w:t xml:space="preserve"> её </w:t>
      </w:r>
      <w:r w:rsidRPr="001117CA">
        <w:rPr>
          <w:rFonts w:ascii="Arial" w:hAnsi="Arial" w:cs="Arial"/>
        </w:rPr>
        <w:t xml:space="preserve">свет, медленно встал и начал спускаться по осыпи на юг </w:t>
      </w:r>
      <w:r>
        <w:rPr>
          <w:rFonts w:ascii="Arial" w:hAnsi="Arial" w:cs="Arial"/>
        </w:rPr>
        <w:t xml:space="preserve">– </w:t>
      </w:r>
      <w:r w:rsidRPr="001117CA">
        <w:rPr>
          <w:rFonts w:ascii="Arial" w:hAnsi="Arial" w:cs="Arial"/>
        </w:rPr>
        <w:t xml:space="preserve">туда, где был мой дом. </w:t>
      </w:r>
    </w:p>
    <w:p w:rsidR="007369AF" w:rsidRPr="001117CA" w:rsidRDefault="007369AF" w:rsidP="00885FF7">
      <w:pPr>
        <w:spacing w:after="0" w:line="240" w:lineRule="auto"/>
        <w:ind w:firstLine="454"/>
        <w:jc w:val="both"/>
        <w:rPr>
          <w:rFonts w:ascii="Arial" w:hAnsi="Arial" w:cs="Arial"/>
          <w:sz w:val="24"/>
          <w:szCs w:val="24"/>
        </w:rPr>
      </w:pPr>
      <w:r w:rsidRPr="00AB1AE4">
        <w:rPr>
          <w:rFonts w:ascii="Arial" w:hAnsi="Arial" w:cs="Arial"/>
          <w:sz w:val="24"/>
          <w:szCs w:val="24"/>
        </w:rPr>
        <w:pict>
          <v:rect id="_x0000_i1025" style="width:0;height:1.5pt" o:hralign="center" o:hrstd="t" o:hr="t" fillcolor="#a0a0a0" stroked="f"/>
        </w:pict>
      </w:r>
    </w:p>
    <w:p w:rsidR="007369AF" w:rsidRPr="00885FF7" w:rsidRDefault="007369AF" w:rsidP="00885FF7">
      <w:pPr>
        <w:spacing w:after="0" w:line="240" w:lineRule="auto"/>
        <w:ind w:firstLine="454"/>
        <w:jc w:val="both"/>
        <w:rPr>
          <w:rFonts w:ascii="Arial" w:hAnsi="Arial" w:cs="Arial"/>
          <w:b/>
          <w:color w:val="800000"/>
          <w:sz w:val="40"/>
          <w:szCs w:val="40"/>
        </w:rPr>
      </w:pPr>
      <w:r>
        <w:rPr>
          <w:rFonts w:ascii="Arial" w:hAnsi="Arial" w:cs="Arial"/>
          <w:sz w:val="24"/>
          <w:szCs w:val="24"/>
        </w:rPr>
        <w:br w:type="page"/>
      </w:r>
      <w:bookmarkStart w:id="1" w:name="Рукопись_в_ванне"/>
      <w:bookmarkEnd w:id="1"/>
      <w:r w:rsidRPr="00885FF7">
        <w:rPr>
          <w:rFonts w:ascii="Arial" w:hAnsi="Arial" w:cs="Arial"/>
          <w:b/>
          <w:color w:val="800000"/>
          <w:sz w:val="40"/>
          <w:szCs w:val="40"/>
        </w:rPr>
        <w:t>Рукопись, найденная в ванне</w:t>
      </w:r>
    </w:p>
    <w:p w:rsidR="007369AF" w:rsidRDefault="007369AF" w:rsidP="00885FF7">
      <w:pPr>
        <w:pStyle w:val="book"/>
        <w:ind w:firstLine="454"/>
        <w:jc w:val="both"/>
        <w:rPr>
          <w:rFonts w:ascii="Arial" w:hAnsi="Arial" w:cs="Arial"/>
        </w:rPr>
      </w:pPr>
    </w:p>
    <w:p w:rsidR="007369AF" w:rsidRDefault="007369AF" w:rsidP="00885FF7">
      <w:pPr>
        <w:pStyle w:val="book"/>
        <w:ind w:firstLine="454"/>
        <w:jc w:val="both"/>
        <w:rPr>
          <w:rFonts w:ascii="Arial" w:hAnsi="Arial" w:cs="Arial"/>
        </w:rPr>
      </w:pPr>
    </w:p>
    <w:p w:rsidR="007369AF" w:rsidRPr="00120E1A" w:rsidRDefault="007369AF" w:rsidP="00885FF7">
      <w:pPr>
        <w:pStyle w:val="book"/>
        <w:ind w:firstLine="454"/>
        <w:jc w:val="both"/>
        <w:rPr>
          <w:rFonts w:ascii="Arial" w:hAnsi="Arial" w:cs="Arial"/>
        </w:rPr>
      </w:pPr>
      <w:r w:rsidRPr="00120E1A">
        <w:rPr>
          <w:rFonts w:ascii="Arial" w:hAnsi="Arial" w:cs="Arial"/>
          <w:b/>
          <w:sz w:val="28"/>
          <w:szCs w:val="28"/>
        </w:rPr>
        <w:t>ВВЕДЕНИЕ</w:t>
      </w:r>
      <w:r w:rsidRPr="00120E1A">
        <w:rPr>
          <w:rFonts w:ascii="Arial" w:hAnsi="Arial" w:cs="Arial"/>
        </w:rPr>
        <w:t xml:space="preserve">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Записки человека неогена </w:t>
      </w:r>
      <w:r>
        <w:rPr>
          <w:rFonts w:ascii="Arial" w:hAnsi="Arial" w:cs="Arial"/>
        </w:rPr>
        <w:t>–</w:t>
      </w:r>
      <w:r w:rsidRPr="00495D5D">
        <w:rPr>
          <w:rFonts w:ascii="Arial" w:hAnsi="Arial" w:cs="Arial"/>
        </w:rPr>
        <w:t xml:space="preserve"> один из наиболее ценных культурных памятников древнего прошлого Земли. Происхождение их относится к периоду расцвета пре</w:t>
      </w:r>
      <w:r w:rsidRPr="00495D5D">
        <w:rPr>
          <w:rFonts w:ascii="Arial" w:hAnsi="Arial" w:cs="Arial"/>
        </w:rPr>
        <w:t>д</w:t>
      </w:r>
      <w:r w:rsidRPr="00495D5D">
        <w:rPr>
          <w:rFonts w:ascii="Arial" w:hAnsi="Arial" w:cs="Arial"/>
        </w:rPr>
        <w:t xml:space="preserve">хаотической культуры, предшествовавшему великому Распаду. </w:t>
      </w:r>
    </w:p>
    <w:p w:rsidR="007369AF" w:rsidRPr="00495D5D" w:rsidRDefault="007369AF" w:rsidP="00885FF7">
      <w:pPr>
        <w:pStyle w:val="book"/>
        <w:ind w:firstLine="454"/>
        <w:jc w:val="both"/>
        <w:rPr>
          <w:rFonts w:ascii="Arial" w:hAnsi="Arial" w:cs="Arial"/>
        </w:rPr>
      </w:pPr>
      <w:r w:rsidRPr="00495D5D">
        <w:rPr>
          <w:rFonts w:ascii="Arial" w:hAnsi="Arial" w:cs="Arial"/>
        </w:rPr>
        <w:t>Ироническим парадоксом истории предста</w:t>
      </w:r>
      <w:r>
        <w:rPr>
          <w:rFonts w:ascii="Arial" w:hAnsi="Arial" w:cs="Arial"/>
        </w:rPr>
        <w:t>ё</w:t>
      </w:r>
      <w:r w:rsidRPr="00495D5D">
        <w:rPr>
          <w:rFonts w:ascii="Arial" w:hAnsi="Arial" w:cs="Arial"/>
        </w:rPr>
        <w:t>т тот факт, что о цивилизациях ра</w:t>
      </w:r>
      <w:r w:rsidRPr="00495D5D">
        <w:rPr>
          <w:rFonts w:ascii="Arial" w:hAnsi="Arial" w:cs="Arial"/>
        </w:rPr>
        <w:t>н</w:t>
      </w:r>
      <w:r w:rsidRPr="00495D5D">
        <w:rPr>
          <w:rFonts w:ascii="Arial" w:hAnsi="Arial" w:cs="Arial"/>
        </w:rPr>
        <w:t>него неогена, о пракультурах Ассирии, Египта, Греции мы знаем неизмеримо бол</w:t>
      </w:r>
      <w:r w:rsidRPr="00495D5D">
        <w:rPr>
          <w:rFonts w:ascii="Arial" w:hAnsi="Arial" w:cs="Arial"/>
        </w:rPr>
        <w:t>ь</w:t>
      </w:r>
      <w:r w:rsidRPr="00495D5D">
        <w:rPr>
          <w:rFonts w:ascii="Arial" w:hAnsi="Arial" w:cs="Arial"/>
        </w:rPr>
        <w:t>ше, нежели о предатомистических временах и периоде ранней астрогации. Ибо древние культуры оставили после себя прочные памятники из кости, камня, кер</w:t>
      </w:r>
      <w:r w:rsidRPr="00495D5D">
        <w:rPr>
          <w:rFonts w:ascii="Arial" w:hAnsi="Arial" w:cs="Arial"/>
        </w:rPr>
        <w:t>а</w:t>
      </w:r>
      <w:r w:rsidRPr="00495D5D">
        <w:rPr>
          <w:rFonts w:ascii="Arial" w:hAnsi="Arial" w:cs="Arial"/>
        </w:rPr>
        <w:t xml:space="preserve">мики и бронзы, в то время как в среднем и позднем неогене для увековечивания всей совокупности знаний служила так называемая бумага. </w:t>
      </w:r>
    </w:p>
    <w:p w:rsidR="007369AF" w:rsidRPr="00495D5D" w:rsidRDefault="007369AF" w:rsidP="00885FF7">
      <w:pPr>
        <w:pStyle w:val="book"/>
        <w:ind w:firstLine="454"/>
        <w:jc w:val="both"/>
        <w:rPr>
          <w:rFonts w:ascii="Arial" w:hAnsi="Arial" w:cs="Arial"/>
        </w:rPr>
      </w:pPr>
      <w:r w:rsidRPr="00495D5D">
        <w:rPr>
          <w:rFonts w:ascii="Arial" w:hAnsi="Arial" w:cs="Arial"/>
        </w:rPr>
        <w:t>Эту непрочную белую субстанцию, производную целлюлозы, скатывали в р</w:t>
      </w:r>
      <w:r w:rsidRPr="00495D5D">
        <w:rPr>
          <w:rFonts w:ascii="Arial" w:hAnsi="Arial" w:cs="Arial"/>
        </w:rPr>
        <w:t>у</w:t>
      </w:r>
      <w:r w:rsidRPr="00495D5D">
        <w:rPr>
          <w:rFonts w:ascii="Arial" w:hAnsi="Arial" w:cs="Arial"/>
        </w:rPr>
        <w:t>лоны, а затем разрезали на четыр</w:t>
      </w:r>
      <w:r>
        <w:rPr>
          <w:rFonts w:ascii="Arial" w:hAnsi="Arial" w:cs="Arial"/>
        </w:rPr>
        <w:t>ё</w:t>
      </w:r>
      <w:r w:rsidRPr="00495D5D">
        <w:rPr>
          <w:rFonts w:ascii="Arial" w:hAnsi="Arial" w:cs="Arial"/>
        </w:rPr>
        <w:t>хугольные листки, на которые с помощью ч</w:t>
      </w:r>
      <w:r>
        <w:rPr>
          <w:rFonts w:ascii="Arial" w:hAnsi="Arial" w:cs="Arial"/>
        </w:rPr>
        <w:t>ё</w:t>
      </w:r>
      <w:r w:rsidRPr="00495D5D">
        <w:rPr>
          <w:rFonts w:ascii="Arial" w:hAnsi="Arial" w:cs="Arial"/>
        </w:rPr>
        <w:t>р</w:t>
      </w:r>
      <w:r w:rsidRPr="00495D5D">
        <w:rPr>
          <w:rFonts w:ascii="Arial" w:hAnsi="Arial" w:cs="Arial"/>
        </w:rPr>
        <w:t xml:space="preserve">ной краски наносили самую разнообразную информацию, после чего листки эти складывали в стопки и особым образом сшивали.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Для того, чтобы понять, как же дошло до Великого Распада, этой катастрофы, в течении недели уничтожившей культурное достояние веков, необходимо заглянуть на три тысячелетия в прошлое. </w:t>
      </w:r>
    </w:p>
    <w:p w:rsidR="007369AF" w:rsidRPr="00495D5D" w:rsidRDefault="007369AF" w:rsidP="00885FF7">
      <w:pPr>
        <w:pStyle w:val="book"/>
        <w:ind w:firstLine="454"/>
        <w:jc w:val="both"/>
        <w:rPr>
          <w:rFonts w:ascii="Arial" w:hAnsi="Arial" w:cs="Arial"/>
        </w:rPr>
      </w:pPr>
      <w:r w:rsidRPr="00495D5D">
        <w:rPr>
          <w:rFonts w:ascii="Arial" w:hAnsi="Arial" w:cs="Arial"/>
        </w:rPr>
        <w:t>В те времена не существовало ни метамистики, ни техники кристаллизации информации. Все функции сегодняшних памятователей и гностеров выполняла б</w:t>
      </w:r>
      <w:r w:rsidRPr="00495D5D">
        <w:rPr>
          <w:rFonts w:ascii="Arial" w:hAnsi="Arial" w:cs="Arial"/>
        </w:rPr>
        <w:t>у</w:t>
      </w:r>
      <w:r w:rsidRPr="00495D5D">
        <w:rPr>
          <w:rFonts w:ascii="Arial" w:hAnsi="Arial" w:cs="Arial"/>
        </w:rPr>
        <w:t xml:space="preserve">мага. Правда, существовали уже зачатки механической памяти, однако это были огромные и неудобные в обращении машины, которые, впрочем, использовались только в узких и специальных целях. Называли их </w:t>
      </w:r>
      <w:r>
        <w:rPr>
          <w:rFonts w:ascii="Arial" w:hAnsi="Arial" w:cs="Arial"/>
        </w:rPr>
        <w:t>«</w:t>
      </w:r>
      <w:r w:rsidRPr="00495D5D">
        <w:rPr>
          <w:rFonts w:ascii="Arial" w:hAnsi="Arial" w:cs="Arial"/>
        </w:rPr>
        <w:t>электронными мозгами</w:t>
      </w:r>
      <w:r>
        <w:rPr>
          <w:rFonts w:ascii="Arial" w:hAnsi="Arial" w:cs="Arial"/>
        </w:rPr>
        <w:t>»</w:t>
      </w:r>
      <w:r w:rsidRPr="00495D5D">
        <w:rPr>
          <w:rFonts w:ascii="Arial" w:hAnsi="Arial" w:cs="Arial"/>
        </w:rPr>
        <w:t>, вследствие того же самого, лишь в исторической перспективе понятного, преувел</w:t>
      </w:r>
      <w:r w:rsidRPr="00495D5D">
        <w:rPr>
          <w:rFonts w:ascii="Arial" w:hAnsi="Arial" w:cs="Arial"/>
        </w:rPr>
        <w:t>и</w:t>
      </w:r>
      <w:r w:rsidRPr="00495D5D">
        <w:rPr>
          <w:rFonts w:ascii="Arial" w:hAnsi="Arial" w:cs="Arial"/>
        </w:rPr>
        <w:t>чения, находясь в плену которого древние зодчие Малой Азии считали башню св</w:t>
      </w:r>
      <w:r w:rsidRPr="00495D5D">
        <w:rPr>
          <w:rFonts w:ascii="Arial" w:hAnsi="Arial" w:cs="Arial"/>
        </w:rPr>
        <w:t>я</w:t>
      </w:r>
      <w:r w:rsidRPr="00495D5D">
        <w:rPr>
          <w:rFonts w:ascii="Arial" w:hAnsi="Arial" w:cs="Arial"/>
        </w:rPr>
        <w:t>тилища Баа</w:t>
      </w:r>
      <w:r>
        <w:rPr>
          <w:rFonts w:ascii="Arial" w:hAnsi="Arial" w:cs="Arial"/>
        </w:rPr>
        <w:t>-</w:t>
      </w:r>
      <w:r w:rsidRPr="00495D5D">
        <w:rPr>
          <w:rFonts w:ascii="Arial" w:hAnsi="Arial" w:cs="Arial"/>
        </w:rPr>
        <w:t xml:space="preserve">Бек достигающей неба. </w:t>
      </w:r>
    </w:p>
    <w:p w:rsidR="007369AF" w:rsidRPr="00495D5D" w:rsidRDefault="007369AF" w:rsidP="00885FF7">
      <w:pPr>
        <w:pStyle w:val="book"/>
        <w:ind w:firstLine="454"/>
        <w:jc w:val="both"/>
        <w:rPr>
          <w:rFonts w:ascii="Arial" w:hAnsi="Arial" w:cs="Arial"/>
        </w:rPr>
      </w:pPr>
      <w:r w:rsidRPr="00495D5D">
        <w:rPr>
          <w:rFonts w:ascii="Arial" w:hAnsi="Arial" w:cs="Arial"/>
        </w:rPr>
        <w:t>Мы не знаем точно, когда и где началась эпидемия папиролиза. Весьма вер</w:t>
      </w:r>
      <w:r w:rsidRPr="00495D5D">
        <w:rPr>
          <w:rFonts w:ascii="Arial" w:hAnsi="Arial" w:cs="Arial"/>
        </w:rPr>
        <w:t>о</w:t>
      </w:r>
      <w:r w:rsidRPr="00495D5D">
        <w:rPr>
          <w:rFonts w:ascii="Arial" w:hAnsi="Arial" w:cs="Arial"/>
        </w:rPr>
        <w:t>ятно, что это случилось в южных пустынных районах тогдашнего государства А</w:t>
      </w:r>
      <w:r w:rsidRPr="00495D5D">
        <w:rPr>
          <w:rFonts w:ascii="Arial" w:hAnsi="Arial" w:cs="Arial"/>
        </w:rPr>
        <w:t>м</w:t>
      </w:r>
      <w:r w:rsidRPr="00495D5D">
        <w:rPr>
          <w:rFonts w:ascii="Arial" w:hAnsi="Arial" w:cs="Arial"/>
        </w:rPr>
        <w:t>мер</w:t>
      </w:r>
      <w:r>
        <w:rPr>
          <w:rFonts w:ascii="Arial" w:hAnsi="Arial" w:cs="Arial"/>
        </w:rPr>
        <w:t>-</w:t>
      </w:r>
      <w:r w:rsidRPr="00495D5D">
        <w:rPr>
          <w:rFonts w:ascii="Arial" w:hAnsi="Arial" w:cs="Arial"/>
        </w:rPr>
        <w:t>Ка, где были выстроены первые космодромы. Очевидцы этого события не ср</w:t>
      </w:r>
      <w:r w:rsidRPr="00495D5D">
        <w:rPr>
          <w:rFonts w:ascii="Arial" w:hAnsi="Arial" w:cs="Arial"/>
        </w:rPr>
        <w:t>а</w:t>
      </w:r>
      <w:r w:rsidRPr="00495D5D">
        <w:rPr>
          <w:rFonts w:ascii="Arial" w:hAnsi="Arial" w:cs="Arial"/>
        </w:rPr>
        <w:t xml:space="preserve">зу поняли суть столь грозного события. </w:t>
      </w:r>
    </w:p>
    <w:p w:rsidR="007369AF" w:rsidRPr="00495D5D" w:rsidRDefault="007369AF" w:rsidP="00885FF7">
      <w:pPr>
        <w:pStyle w:val="book"/>
        <w:ind w:firstLine="454"/>
        <w:jc w:val="both"/>
        <w:rPr>
          <w:rFonts w:ascii="Arial" w:hAnsi="Arial" w:cs="Arial"/>
        </w:rPr>
      </w:pPr>
      <w:r w:rsidRPr="00495D5D">
        <w:rPr>
          <w:rFonts w:ascii="Arial" w:hAnsi="Arial" w:cs="Arial"/>
        </w:rPr>
        <w:t>Нам трудно согласиться с суровым осуждением их легкомыслия, высказанным многими позднейшими историками. Бумага действительно не отличалась особой стойкостью, и нам кажется, нельзя возлагать на предхаотическую культуру отве</w:t>
      </w:r>
      <w:r w:rsidRPr="00495D5D">
        <w:rPr>
          <w:rFonts w:ascii="Arial" w:hAnsi="Arial" w:cs="Arial"/>
        </w:rPr>
        <w:t>т</w:t>
      </w:r>
      <w:r w:rsidRPr="00495D5D">
        <w:rPr>
          <w:rFonts w:ascii="Arial" w:hAnsi="Arial" w:cs="Arial"/>
        </w:rPr>
        <w:t>ственность за то, что она не предвидела существовани</w:t>
      </w:r>
      <w:r>
        <w:rPr>
          <w:rFonts w:ascii="Arial" w:hAnsi="Arial" w:cs="Arial"/>
        </w:rPr>
        <w:t>я</w:t>
      </w:r>
      <w:r w:rsidRPr="00495D5D">
        <w:rPr>
          <w:rFonts w:ascii="Arial" w:hAnsi="Arial" w:cs="Arial"/>
        </w:rPr>
        <w:t xml:space="preserve"> каталитического фактора </w:t>
      </w:r>
      <w:r>
        <w:rPr>
          <w:rFonts w:ascii="Arial" w:hAnsi="Arial" w:cs="Arial"/>
        </w:rPr>
        <w:t>«</w:t>
      </w:r>
      <w:r w:rsidRPr="00495D5D">
        <w:rPr>
          <w:rFonts w:ascii="Arial" w:hAnsi="Arial" w:cs="Arial"/>
        </w:rPr>
        <w:t>РУ</w:t>
      </w:r>
      <w:r>
        <w:rPr>
          <w:rFonts w:ascii="Arial" w:hAnsi="Arial" w:cs="Arial"/>
        </w:rPr>
        <w:t>»</w:t>
      </w:r>
      <w:r w:rsidRPr="00495D5D">
        <w:rPr>
          <w:rFonts w:ascii="Arial" w:hAnsi="Arial" w:cs="Arial"/>
        </w:rPr>
        <w:t xml:space="preserve">, известного также как фактор Харча. </w:t>
      </w:r>
    </w:p>
    <w:p w:rsidR="007369AF" w:rsidRPr="00495D5D" w:rsidRDefault="007369AF" w:rsidP="00885FF7">
      <w:pPr>
        <w:pStyle w:val="book"/>
        <w:ind w:firstLine="454"/>
        <w:jc w:val="both"/>
        <w:rPr>
          <w:rFonts w:ascii="Arial" w:hAnsi="Arial" w:cs="Arial"/>
        </w:rPr>
      </w:pPr>
      <w:r w:rsidRPr="00495D5D">
        <w:rPr>
          <w:rFonts w:ascii="Arial" w:hAnsi="Arial" w:cs="Arial"/>
        </w:rPr>
        <w:t>Впрочем, действительную природу этого фактора открыл лишь Продуктор Фо</w:t>
      </w:r>
      <w:r w:rsidRPr="00495D5D">
        <w:rPr>
          <w:rFonts w:ascii="Arial" w:hAnsi="Arial" w:cs="Arial"/>
        </w:rPr>
        <w:t>л</w:t>
      </w:r>
      <w:r w:rsidRPr="00495D5D">
        <w:rPr>
          <w:rFonts w:ascii="Arial" w:hAnsi="Arial" w:cs="Arial"/>
        </w:rPr>
        <w:t>сос Шестой уже в галактическом периоде, установив, что колыбелью этого явления служит третий спутник Урана. Занес</w:t>
      </w:r>
      <w:r>
        <w:rPr>
          <w:rFonts w:ascii="Arial" w:hAnsi="Arial" w:cs="Arial"/>
        </w:rPr>
        <w:t>ё</w:t>
      </w:r>
      <w:r w:rsidRPr="00495D5D">
        <w:rPr>
          <w:rFonts w:ascii="Arial" w:hAnsi="Arial" w:cs="Arial"/>
        </w:rPr>
        <w:t>нный случайно на Землю одной из раннеко</w:t>
      </w:r>
      <w:r w:rsidRPr="00495D5D">
        <w:rPr>
          <w:rFonts w:ascii="Arial" w:hAnsi="Arial" w:cs="Arial"/>
        </w:rPr>
        <w:t>с</w:t>
      </w:r>
      <w:r w:rsidRPr="00495D5D">
        <w:rPr>
          <w:rFonts w:ascii="Arial" w:hAnsi="Arial" w:cs="Arial"/>
        </w:rPr>
        <w:t>мических исследовательских экспедиций (согласно прогностеру Фаа</w:t>
      </w:r>
      <w:r>
        <w:rPr>
          <w:rFonts w:ascii="Arial" w:hAnsi="Arial" w:cs="Arial"/>
        </w:rPr>
        <w:t>-</w:t>
      </w:r>
      <w:r w:rsidRPr="00495D5D">
        <w:rPr>
          <w:rFonts w:ascii="Arial" w:hAnsi="Arial" w:cs="Arial"/>
        </w:rPr>
        <w:t>Вааку, это б</w:t>
      </w:r>
      <w:r w:rsidRPr="00495D5D">
        <w:rPr>
          <w:rFonts w:ascii="Arial" w:hAnsi="Arial" w:cs="Arial"/>
        </w:rPr>
        <w:t>ы</w:t>
      </w:r>
      <w:r w:rsidRPr="00495D5D">
        <w:rPr>
          <w:rFonts w:ascii="Arial" w:hAnsi="Arial" w:cs="Arial"/>
        </w:rPr>
        <w:t>ла Восьмая Малагасийская экспедиция), фактор Харча вызвал лавинообразный распад бумаги на вс</w:t>
      </w:r>
      <w:r>
        <w:rPr>
          <w:rFonts w:ascii="Arial" w:hAnsi="Arial" w:cs="Arial"/>
        </w:rPr>
        <w:t>ё</w:t>
      </w:r>
      <w:r w:rsidRPr="00495D5D">
        <w:rPr>
          <w:rFonts w:ascii="Arial" w:hAnsi="Arial" w:cs="Arial"/>
        </w:rPr>
        <w:t xml:space="preserve">м земном шаре. </w:t>
      </w:r>
    </w:p>
    <w:p w:rsidR="007369AF" w:rsidRPr="00495D5D" w:rsidRDefault="007369AF" w:rsidP="00885FF7">
      <w:pPr>
        <w:pStyle w:val="book"/>
        <w:ind w:firstLine="454"/>
        <w:jc w:val="both"/>
        <w:rPr>
          <w:rFonts w:ascii="Arial" w:hAnsi="Arial" w:cs="Arial"/>
        </w:rPr>
      </w:pPr>
      <w:r w:rsidRPr="00495D5D">
        <w:rPr>
          <w:rFonts w:ascii="Arial" w:hAnsi="Arial" w:cs="Arial"/>
        </w:rPr>
        <w:t>Все подробности этого катаклизма нам неизвестны. Согласно устным переск</w:t>
      </w:r>
      <w:r w:rsidRPr="00495D5D">
        <w:rPr>
          <w:rFonts w:ascii="Arial" w:hAnsi="Arial" w:cs="Arial"/>
        </w:rPr>
        <w:t>а</w:t>
      </w:r>
      <w:r w:rsidRPr="00495D5D">
        <w:rPr>
          <w:rFonts w:ascii="Arial" w:hAnsi="Arial" w:cs="Arial"/>
        </w:rPr>
        <w:t>зам, которые были кристаллизированы лишь в четв</w:t>
      </w:r>
      <w:r>
        <w:rPr>
          <w:rFonts w:ascii="Arial" w:hAnsi="Arial" w:cs="Arial"/>
        </w:rPr>
        <w:t>ё</w:t>
      </w:r>
      <w:r w:rsidRPr="00495D5D">
        <w:rPr>
          <w:rFonts w:ascii="Arial" w:hAnsi="Arial" w:cs="Arial"/>
        </w:rPr>
        <w:t>ртом галакте, очагами эпид</w:t>
      </w:r>
      <w:r w:rsidRPr="00495D5D">
        <w:rPr>
          <w:rFonts w:ascii="Arial" w:hAnsi="Arial" w:cs="Arial"/>
        </w:rPr>
        <w:t>е</w:t>
      </w:r>
      <w:r w:rsidRPr="00495D5D">
        <w:rPr>
          <w:rFonts w:ascii="Arial" w:hAnsi="Arial" w:cs="Arial"/>
        </w:rPr>
        <w:t>мии были крупные хранилища содержащих знания бумаг, так называемые био</w:t>
      </w:r>
      <w:r>
        <w:rPr>
          <w:rFonts w:ascii="Arial" w:hAnsi="Arial" w:cs="Arial"/>
        </w:rPr>
        <w:t>-</w:t>
      </w:r>
      <w:r w:rsidRPr="00495D5D">
        <w:rPr>
          <w:rFonts w:ascii="Arial" w:hAnsi="Arial" w:cs="Arial"/>
        </w:rPr>
        <w:t>блиотеки. Поражение происходило почти мгновенно. На месте ценных запасов о</w:t>
      </w:r>
      <w:r w:rsidRPr="00495D5D">
        <w:rPr>
          <w:rFonts w:ascii="Arial" w:hAnsi="Arial" w:cs="Arial"/>
        </w:rPr>
        <w:t>б</w:t>
      </w:r>
      <w:r w:rsidRPr="00495D5D">
        <w:rPr>
          <w:rFonts w:ascii="Arial" w:hAnsi="Arial" w:cs="Arial"/>
        </w:rPr>
        <w:t>щественной памяти оставались лишь кучи ч</w:t>
      </w:r>
      <w:r>
        <w:rPr>
          <w:rFonts w:ascii="Arial" w:hAnsi="Arial" w:cs="Arial"/>
        </w:rPr>
        <w:t>ё</w:t>
      </w:r>
      <w:r w:rsidRPr="00495D5D">
        <w:rPr>
          <w:rFonts w:ascii="Arial" w:hAnsi="Arial" w:cs="Arial"/>
        </w:rPr>
        <w:t>рной, л</w:t>
      </w:r>
      <w:r>
        <w:rPr>
          <w:rFonts w:ascii="Arial" w:hAnsi="Arial" w:cs="Arial"/>
        </w:rPr>
        <w:t>ё</w:t>
      </w:r>
      <w:r w:rsidRPr="00495D5D">
        <w:rPr>
          <w:rFonts w:ascii="Arial" w:hAnsi="Arial" w:cs="Arial"/>
        </w:rPr>
        <w:t xml:space="preserve">гкой как пепел, пыли. </w:t>
      </w:r>
    </w:p>
    <w:p w:rsidR="007369AF" w:rsidRDefault="007369AF" w:rsidP="00885FF7">
      <w:pPr>
        <w:pStyle w:val="book"/>
        <w:ind w:firstLine="454"/>
        <w:jc w:val="both"/>
        <w:rPr>
          <w:rFonts w:ascii="Arial" w:hAnsi="Arial" w:cs="Arial"/>
        </w:rPr>
      </w:pPr>
      <w:r w:rsidRPr="00495D5D">
        <w:rPr>
          <w:rFonts w:ascii="Arial" w:hAnsi="Arial" w:cs="Arial"/>
        </w:rPr>
        <w:t>Предхаотические уч</w:t>
      </w:r>
      <w:r>
        <w:rPr>
          <w:rFonts w:ascii="Arial" w:hAnsi="Arial" w:cs="Arial"/>
        </w:rPr>
        <w:t>ё</w:t>
      </w:r>
      <w:r w:rsidRPr="00495D5D">
        <w:rPr>
          <w:rFonts w:ascii="Arial" w:hAnsi="Arial" w:cs="Arial"/>
        </w:rPr>
        <w:t>ные предполагали, что имеют дело с портящим бумагу микробом, и много времени потратили на безрезультатные поиски оного. Трудно отказать в справедливости горькому замечанию Гистогностера Четв</w:t>
      </w:r>
      <w:r>
        <w:rPr>
          <w:rFonts w:ascii="Arial" w:hAnsi="Arial" w:cs="Arial"/>
        </w:rPr>
        <w:t>ё</w:t>
      </w:r>
      <w:r w:rsidRPr="00495D5D">
        <w:rPr>
          <w:rFonts w:ascii="Arial" w:hAnsi="Arial" w:cs="Arial"/>
        </w:rPr>
        <w:t>ртого Тавр</w:t>
      </w:r>
      <w:r w:rsidRPr="00495D5D">
        <w:rPr>
          <w:rFonts w:ascii="Arial" w:hAnsi="Arial" w:cs="Arial"/>
        </w:rPr>
        <w:t>и</w:t>
      </w:r>
      <w:r w:rsidRPr="00495D5D">
        <w:rPr>
          <w:rFonts w:ascii="Arial" w:hAnsi="Arial" w:cs="Arial"/>
        </w:rPr>
        <w:t>дического, что они принесли бы гораздо больше пользы человечеству, если бы это потраченное напрасно время посвятили хотя бы запечатлению распадающихся п</w:t>
      </w:r>
      <w:r w:rsidRPr="00495D5D">
        <w:rPr>
          <w:rFonts w:ascii="Arial" w:hAnsi="Arial" w:cs="Arial"/>
        </w:rPr>
        <w:t>о</w:t>
      </w:r>
      <w:r w:rsidRPr="00495D5D">
        <w:rPr>
          <w:rFonts w:ascii="Arial" w:hAnsi="Arial" w:cs="Arial"/>
        </w:rPr>
        <w:t xml:space="preserve">знаний в камне. </w:t>
      </w:r>
    </w:p>
    <w:p w:rsidR="007369AF" w:rsidRPr="00495D5D" w:rsidRDefault="007369AF" w:rsidP="00885FF7">
      <w:pPr>
        <w:pStyle w:val="book"/>
        <w:ind w:firstLine="454"/>
        <w:jc w:val="both"/>
        <w:rPr>
          <w:rFonts w:ascii="Arial" w:hAnsi="Arial" w:cs="Arial"/>
        </w:rPr>
      </w:pPr>
      <w:r w:rsidRPr="00495D5D">
        <w:rPr>
          <w:rFonts w:ascii="Arial" w:hAnsi="Arial" w:cs="Arial"/>
        </w:rPr>
        <w:t>Поздний неоген, период непосредственно катастрофы, не знал</w:t>
      </w:r>
      <w:r>
        <w:rPr>
          <w:rFonts w:ascii="Arial" w:hAnsi="Arial" w:cs="Arial"/>
        </w:rPr>
        <w:t xml:space="preserve"> ещё </w:t>
      </w:r>
      <w:r w:rsidRPr="00495D5D">
        <w:rPr>
          <w:rFonts w:ascii="Arial" w:hAnsi="Arial" w:cs="Arial"/>
        </w:rPr>
        <w:t>ни грав</w:t>
      </w:r>
      <w:r w:rsidRPr="00495D5D">
        <w:rPr>
          <w:rFonts w:ascii="Arial" w:hAnsi="Arial" w:cs="Arial"/>
        </w:rPr>
        <w:t>и</w:t>
      </w:r>
      <w:r w:rsidRPr="00495D5D">
        <w:rPr>
          <w:rFonts w:ascii="Arial" w:hAnsi="Arial" w:cs="Arial"/>
        </w:rPr>
        <w:t>троники, ни киберэкономики, ни синтафизики. Экономика отдельных этнических групп, называемых нациями, носила лишь относительно автономный характер. Она находилась в полной зависимости от обращения небольших прямоугольных кусо</w:t>
      </w:r>
      <w:r w:rsidRPr="00495D5D">
        <w:rPr>
          <w:rFonts w:ascii="Arial" w:hAnsi="Arial" w:cs="Arial"/>
        </w:rPr>
        <w:t>ч</w:t>
      </w:r>
      <w:r w:rsidRPr="00495D5D">
        <w:rPr>
          <w:rFonts w:ascii="Arial" w:hAnsi="Arial" w:cs="Arial"/>
        </w:rPr>
        <w:t xml:space="preserve">ков бумаги. От них также зависело бесперебойное снабжение Марса, где Тиберис Сыртис находился в первой стадии строительства. </w:t>
      </w:r>
    </w:p>
    <w:p w:rsidR="007369AF" w:rsidRPr="00495D5D" w:rsidRDefault="007369AF" w:rsidP="00885FF7">
      <w:pPr>
        <w:pStyle w:val="book"/>
        <w:ind w:firstLine="454"/>
        <w:jc w:val="both"/>
        <w:rPr>
          <w:rFonts w:ascii="Arial" w:hAnsi="Arial" w:cs="Arial"/>
        </w:rPr>
      </w:pPr>
      <w:r w:rsidRPr="00495D5D">
        <w:rPr>
          <w:rFonts w:ascii="Arial" w:hAnsi="Arial" w:cs="Arial"/>
        </w:rPr>
        <w:t>Папиролиз прив</w:t>
      </w:r>
      <w:r>
        <w:rPr>
          <w:rFonts w:ascii="Arial" w:hAnsi="Arial" w:cs="Arial"/>
        </w:rPr>
        <w:t>ё</w:t>
      </w:r>
      <w:r w:rsidRPr="00495D5D">
        <w:rPr>
          <w:rFonts w:ascii="Arial" w:hAnsi="Arial" w:cs="Arial"/>
        </w:rPr>
        <w:t>л в полное расстройство не только хозяйственную жизнь. Времена эти часто называли, и не без оснований, эпохой папикратии. Бумага рег</w:t>
      </w:r>
      <w:r w:rsidRPr="00495D5D">
        <w:rPr>
          <w:rFonts w:ascii="Arial" w:hAnsi="Arial" w:cs="Arial"/>
        </w:rPr>
        <w:t>у</w:t>
      </w:r>
      <w:r w:rsidRPr="00495D5D">
        <w:rPr>
          <w:rFonts w:ascii="Arial" w:hAnsi="Arial" w:cs="Arial"/>
        </w:rPr>
        <w:t xml:space="preserve">лировала и координировала всю коллективную деятельность людей и, кроме того, предопределяла, не вполне понятным для нас образом, судьбы отдельных членов общества (так называемые </w:t>
      </w:r>
      <w:r>
        <w:rPr>
          <w:rFonts w:ascii="Arial" w:hAnsi="Arial" w:cs="Arial"/>
        </w:rPr>
        <w:t>«</w:t>
      </w:r>
      <w:r w:rsidRPr="00495D5D">
        <w:rPr>
          <w:rFonts w:ascii="Arial" w:hAnsi="Arial" w:cs="Arial"/>
        </w:rPr>
        <w:t>личные документы</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sidRPr="00495D5D">
        <w:rPr>
          <w:rFonts w:ascii="Arial" w:hAnsi="Arial" w:cs="Arial"/>
        </w:rPr>
        <w:t>Впрочем, все употребимые ритуальные и фольклорные применения бумаги тех врем</w:t>
      </w:r>
      <w:r>
        <w:rPr>
          <w:rFonts w:ascii="Arial" w:hAnsi="Arial" w:cs="Arial"/>
        </w:rPr>
        <w:t>ё</w:t>
      </w:r>
      <w:r w:rsidRPr="00495D5D">
        <w:rPr>
          <w:rFonts w:ascii="Arial" w:hAnsi="Arial" w:cs="Arial"/>
        </w:rPr>
        <w:t xml:space="preserve">н </w:t>
      </w:r>
      <w:r>
        <w:rPr>
          <w:rFonts w:ascii="Arial" w:hAnsi="Arial" w:cs="Arial"/>
        </w:rPr>
        <w:t>–</w:t>
      </w:r>
      <w:r w:rsidRPr="00495D5D">
        <w:rPr>
          <w:rFonts w:ascii="Arial" w:hAnsi="Arial" w:cs="Arial"/>
        </w:rPr>
        <w:t xml:space="preserve"> а катастрофа пришлась на период наивысшего расцвета предхаотич</w:t>
      </w:r>
      <w:r w:rsidRPr="00495D5D">
        <w:rPr>
          <w:rFonts w:ascii="Arial" w:hAnsi="Arial" w:cs="Arial"/>
        </w:rPr>
        <w:t>е</w:t>
      </w:r>
      <w:r w:rsidRPr="00495D5D">
        <w:rPr>
          <w:rFonts w:ascii="Arial" w:hAnsi="Arial" w:cs="Arial"/>
        </w:rPr>
        <w:t xml:space="preserve">ской культуры неогена </w:t>
      </w:r>
      <w:r>
        <w:rPr>
          <w:rFonts w:ascii="Arial" w:hAnsi="Arial" w:cs="Arial"/>
        </w:rPr>
        <w:t>–</w:t>
      </w:r>
      <w:r w:rsidRPr="00495D5D">
        <w:rPr>
          <w:rFonts w:ascii="Arial" w:hAnsi="Arial" w:cs="Arial"/>
        </w:rPr>
        <w:t xml:space="preserve"> до сих пор полностью не установлены. Значение одних</w:t>
      </w:r>
      <w:r>
        <w:rPr>
          <w:rFonts w:ascii="Arial" w:hAnsi="Arial" w:cs="Arial"/>
        </w:rPr>
        <w:t xml:space="preserve"> её </w:t>
      </w:r>
      <w:r w:rsidRPr="00495D5D">
        <w:rPr>
          <w:rFonts w:ascii="Arial" w:hAnsi="Arial" w:cs="Arial"/>
        </w:rPr>
        <w:t>видов нам известны, а от других остались лишь пустые названия (афиши, чеки, бан</w:t>
      </w:r>
      <w:r>
        <w:rPr>
          <w:rFonts w:ascii="Arial" w:hAnsi="Arial" w:cs="Arial"/>
        </w:rPr>
        <w:t>-</w:t>
      </w:r>
      <w:r w:rsidRPr="00495D5D">
        <w:rPr>
          <w:rFonts w:ascii="Arial" w:hAnsi="Arial" w:cs="Arial"/>
        </w:rPr>
        <w:t>кноты, удостоверения и прочие). В эту эпоху немыслимо было родиться, ра</w:t>
      </w:r>
      <w:r w:rsidRPr="00495D5D">
        <w:rPr>
          <w:rFonts w:ascii="Arial" w:hAnsi="Arial" w:cs="Arial"/>
        </w:rPr>
        <w:t>с</w:t>
      </w:r>
      <w:r w:rsidRPr="00495D5D">
        <w:rPr>
          <w:rFonts w:ascii="Arial" w:hAnsi="Arial" w:cs="Arial"/>
        </w:rPr>
        <w:t>ти, получать образование, работать, путешествовать, добывать средства к существ</w:t>
      </w:r>
      <w:r w:rsidRPr="00495D5D">
        <w:rPr>
          <w:rFonts w:ascii="Arial" w:hAnsi="Arial" w:cs="Arial"/>
        </w:rPr>
        <w:t>о</w:t>
      </w:r>
      <w:r w:rsidRPr="00495D5D">
        <w:rPr>
          <w:rFonts w:ascii="Arial" w:hAnsi="Arial" w:cs="Arial"/>
        </w:rPr>
        <w:t xml:space="preserve">ванию без посредства бумаги. </w:t>
      </w:r>
    </w:p>
    <w:p w:rsidR="007369AF" w:rsidRPr="00495D5D" w:rsidRDefault="007369AF" w:rsidP="00885FF7">
      <w:pPr>
        <w:pStyle w:val="book"/>
        <w:ind w:firstLine="454"/>
        <w:jc w:val="both"/>
        <w:rPr>
          <w:rFonts w:ascii="Arial" w:hAnsi="Arial" w:cs="Arial"/>
        </w:rPr>
      </w:pPr>
      <w:r w:rsidRPr="00495D5D">
        <w:rPr>
          <w:rFonts w:ascii="Arial" w:hAnsi="Arial" w:cs="Arial"/>
        </w:rPr>
        <w:t>В свете этого становится понятен размер катастрофы, постигшей Землю. Все превентивные защитные средства: карантин, изоляция целых городов и контине</w:t>
      </w:r>
      <w:r w:rsidRPr="00495D5D">
        <w:rPr>
          <w:rFonts w:ascii="Arial" w:hAnsi="Arial" w:cs="Arial"/>
        </w:rPr>
        <w:t>н</w:t>
      </w:r>
      <w:r w:rsidRPr="00495D5D">
        <w:rPr>
          <w:rFonts w:ascii="Arial" w:hAnsi="Arial" w:cs="Arial"/>
        </w:rPr>
        <w:t xml:space="preserve">тов, строительство герметических убежищ </w:t>
      </w:r>
      <w:r>
        <w:rPr>
          <w:rFonts w:ascii="Arial" w:hAnsi="Arial" w:cs="Arial"/>
        </w:rPr>
        <w:t>–</w:t>
      </w:r>
      <w:r w:rsidRPr="00495D5D">
        <w:rPr>
          <w:rFonts w:ascii="Arial" w:hAnsi="Arial" w:cs="Arial"/>
        </w:rPr>
        <w:t xml:space="preserve"> не давали результатов. </w:t>
      </w:r>
    </w:p>
    <w:p w:rsidR="007369AF" w:rsidRPr="00495D5D" w:rsidRDefault="007369AF" w:rsidP="00885FF7">
      <w:pPr>
        <w:pStyle w:val="book"/>
        <w:ind w:firstLine="454"/>
        <w:jc w:val="both"/>
        <w:rPr>
          <w:rFonts w:ascii="Arial" w:hAnsi="Arial" w:cs="Arial"/>
        </w:rPr>
      </w:pPr>
      <w:r w:rsidRPr="00495D5D">
        <w:rPr>
          <w:rFonts w:ascii="Arial" w:hAnsi="Arial" w:cs="Arial"/>
        </w:rPr>
        <w:t>Наука того времени была бессильна перед субатомной основой каталитическ</w:t>
      </w:r>
      <w:r w:rsidRPr="00495D5D">
        <w:rPr>
          <w:rFonts w:ascii="Arial" w:hAnsi="Arial" w:cs="Arial"/>
        </w:rPr>
        <w:t>о</w:t>
      </w:r>
      <w:r w:rsidRPr="00495D5D">
        <w:rPr>
          <w:rFonts w:ascii="Arial" w:hAnsi="Arial" w:cs="Arial"/>
        </w:rPr>
        <w:t>го фактора, возникшего в результате абиотической эволюции. Первый раз за всю историю человечества общественным связям стал угрожать полный распад. Как гласит надпись, обнаруженная на стене бани при раскопках Фри</w:t>
      </w:r>
      <w:r>
        <w:rPr>
          <w:rFonts w:ascii="Arial" w:hAnsi="Arial" w:cs="Arial"/>
        </w:rPr>
        <w:t>-</w:t>
      </w:r>
      <w:r w:rsidRPr="00495D5D">
        <w:rPr>
          <w:rFonts w:ascii="Arial" w:hAnsi="Arial" w:cs="Arial"/>
        </w:rPr>
        <w:t xml:space="preserve">Ско </w:t>
      </w:r>
      <w:r>
        <w:rPr>
          <w:rFonts w:ascii="Arial" w:hAnsi="Arial" w:cs="Arial"/>
        </w:rPr>
        <w:t>–</w:t>
      </w:r>
      <w:r w:rsidRPr="00495D5D">
        <w:rPr>
          <w:rFonts w:ascii="Arial" w:hAnsi="Arial" w:cs="Arial"/>
        </w:rPr>
        <w:t xml:space="preserve"> одного из наиболее хорошо сохранившихся городов южного Аммер</w:t>
      </w:r>
      <w:r>
        <w:rPr>
          <w:rFonts w:ascii="Arial" w:hAnsi="Arial" w:cs="Arial"/>
        </w:rPr>
        <w:t>-</w:t>
      </w:r>
      <w:r w:rsidRPr="00495D5D">
        <w:rPr>
          <w:rFonts w:ascii="Arial" w:hAnsi="Arial" w:cs="Arial"/>
        </w:rPr>
        <w:t xml:space="preserve">Ка </w:t>
      </w:r>
      <w:r>
        <w:rPr>
          <w:rFonts w:ascii="Arial" w:hAnsi="Arial" w:cs="Arial"/>
        </w:rPr>
        <w:t>–</w:t>
      </w:r>
      <w:r w:rsidRPr="00495D5D">
        <w:rPr>
          <w:rFonts w:ascii="Arial" w:hAnsi="Arial" w:cs="Arial"/>
        </w:rPr>
        <w:t xml:space="preserve"> сделанная анони</w:t>
      </w:r>
      <w:r w:rsidRPr="00495D5D">
        <w:rPr>
          <w:rFonts w:ascii="Arial" w:hAnsi="Arial" w:cs="Arial"/>
        </w:rPr>
        <w:t>м</w:t>
      </w:r>
      <w:r w:rsidRPr="00495D5D">
        <w:rPr>
          <w:rFonts w:ascii="Arial" w:hAnsi="Arial" w:cs="Arial"/>
        </w:rPr>
        <w:t xml:space="preserve">ным бардом катаклизма, </w:t>
      </w:r>
      <w:r>
        <w:rPr>
          <w:rFonts w:ascii="Arial" w:hAnsi="Arial" w:cs="Arial"/>
        </w:rPr>
        <w:t>«</w:t>
      </w:r>
      <w:r w:rsidRPr="00495D5D">
        <w:rPr>
          <w:rFonts w:ascii="Arial" w:hAnsi="Arial" w:cs="Arial"/>
        </w:rPr>
        <w:t>небо почернело от застилающих его туч распавшейся бумаги, а затем сорок дней и сорок ночей беспрестанно ш</w:t>
      </w:r>
      <w:r>
        <w:rPr>
          <w:rFonts w:ascii="Arial" w:hAnsi="Arial" w:cs="Arial"/>
        </w:rPr>
        <w:t>ё</w:t>
      </w:r>
      <w:r w:rsidRPr="00495D5D">
        <w:rPr>
          <w:rFonts w:ascii="Arial" w:hAnsi="Arial" w:cs="Arial"/>
        </w:rPr>
        <w:t>л грязный дождь, и так вот, с ветром и потоками уличной грязи, сгинула с лица Земли человеческая ист</w:t>
      </w:r>
      <w:r w:rsidRPr="00495D5D">
        <w:rPr>
          <w:rFonts w:ascii="Arial" w:hAnsi="Arial" w:cs="Arial"/>
        </w:rPr>
        <w:t>о</w:t>
      </w:r>
      <w:r w:rsidRPr="00495D5D">
        <w:rPr>
          <w:rFonts w:ascii="Arial" w:hAnsi="Arial" w:cs="Arial"/>
        </w:rPr>
        <w:t>рия</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sidRPr="00495D5D">
        <w:rPr>
          <w:rFonts w:ascii="Arial" w:hAnsi="Arial" w:cs="Arial"/>
        </w:rPr>
        <w:t>Это был поистине сокрушительный удар по самомнению человека позднего неогена, который в сво</w:t>
      </w:r>
      <w:r>
        <w:rPr>
          <w:rFonts w:ascii="Arial" w:hAnsi="Arial" w:cs="Arial"/>
        </w:rPr>
        <w:t>ё</w:t>
      </w:r>
      <w:r w:rsidRPr="00495D5D">
        <w:rPr>
          <w:rFonts w:ascii="Arial" w:hAnsi="Arial" w:cs="Arial"/>
        </w:rPr>
        <w:t>м воображении достиг, казалось, уже зв</w:t>
      </w:r>
      <w:r>
        <w:rPr>
          <w:rFonts w:ascii="Arial" w:hAnsi="Arial" w:cs="Arial"/>
        </w:rPr>
        <w:t>ё</w:t>
      </w:r>
      <w:r w:rsidRPr="00495D5D">
        <w:rPr>
          <w:rFonts w:ascii="Arial" w:hAnsi="Arial" w:cs="Arial"/>
        </w:rPr>
        <w:t xml:space="preserve">зд... </w:t>
      </w:r>
    </w:p>
    <w:p w:rsidR="007369AF" w:rsidRPr="00495D5D" w:rsidRDefault="007369AF" w:rsidP="00885FF7">
      <w:pPr>
        <w:pStyle w:val="book"/>
        <w:ind w:firstLine="454"/>
        <w:jc w:val="both"/>
        <w:rPr>
          <w:rFonts w:ascii="Arial" w:hAnsi="Arial" w:cs="Arial"/>
        </w:rPr>
      </w:pPr>
      <w:r w:rsidRPr="00495D5D">
        <w:rPr>
          <w:rFonts w:ascii="Arial" w:hAnsi="Arial" w:cs="Arial"/>
        </w:rPr>
        <w:t>Кошмар папиролиза оказал воздействие на все стороны жизни. Города были охвачены паникой, утратившие отныне индивидуальность люди теряли рассудок, нарушалось снабжение товарами, множились акты насилия. Техника, прогресс н</w:t>
      </w:r>
      <w:r w:rsidRPr="00495D5D">
        <w:rPr>
          <w:rFonts w:ascii="Arial" w:hAnsi="Arial" w:cs="Arial"/>
        </w:rPr>
        <w:t>а</w:t>
      </w:r>
      <w:r w:rsidRPr="00495D5D">
        <w:rPr>
          <w:rFonts w:ascii="Arial" w:hAnsi="Arial" w:cs="Arial"/>
        </w:rPr>
        <w:t xml:space="preserve">ук, образование </w:t>
      </w:r>
      <w:r>
        <w:rPr>
          <w:rFonts w:ascii="Arial" w:hAnsi="Arial" w:cs="Arial"/>
        </w:rPr>
        <w:t>–</w:t>
      </w:r>
      <w:r w:rsidRPr="00495D5D">
        <w:rPr>
          <w:rFonts w:ascii="Arial" w:hAnsi="Arial" w:cs="Arial"/>
        </w:rPr>
        <w:t xml:space="preserve"> вс</w:t>
      </w:r>
      <w:r>
        <w:rPr>
          <w:rFonts w:ascii="Arial" w:hAnsi="Arial" w:cs="Arial"/>
        </w:rPr>
        <w:t>ё</w:t>
      </w:r>
      <w:r w:rsidRPr="00495D5D">
        <w:rPr>
          <w:rFonts w:ascii="Arial" w:hAnsi="Arial" w:cs="Arial"/>
        </w:rPr>
        <w:t xml:space="preserve"> распадалось и рушилось. Когда прекратили работать энерг</w:t>
      </w:r>
      <w:r w:rsidRPr="00495D5D">
        <w:rPr>
          <w:rFonts w:ascii="Arial" w:hAnsi="Arial" w:cs="Arial"/>
        </w:rPr>
        <w:t>о</w:t>
      </w:r>
      <w:r w:rsidRPr="00495D5D">
        <w:rPr>
          <w:rFonts w:ascii="Arial" w:hAnsi="Arial" w:cs="Arial"/>
        </w:rPr>
        <w:t>централи, их невозможно было исправить</w:t>
      </w:r>
      <w:r>
        <w:rPr>
          <w:rFonts w:ascii="Arial" w:hAnsi="Arial" w:cs="Arial"/>
        </w:rPr>
        <w:t xml:space="preserve"> из-за </w:t>
      </w:r>
      <w:r w:rsidRPr="00495D5D">
        <w:rPr>
          <w:rFonts w:ascii="Arial" w:hAnsi="Arial" w:cs="Arial"/>
        </w:rPr>
        <w:t>отсутствия планов. Гасло освещ</w:t>
      </w:r>
      <w:r w:rsidRPr="00495D5D">
        <w:rPr>
          <w:rFonts w:ascii="Arial" w:hAnsi="Arial" w:cs="Arial"/>
        </w:rPr>
        <w:t>е</w:t>
      </w:r>
      <w:r w:rsidRPr="00495D5D">
        <w:rPr>
          <w:rFonts w:ascii="Arial" w:hAnsi="Arial" w:cs="Arial"/>
        </w:rPr>
        <w:t xml:space="preserve">ние, наступавшую тьму озаряли лишь огни пожарищ.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Так неоген вступил в эпоху хаоса, продлившуюся более двухсот лет. </w:t>
      </w:r>
    </w:p>
    <w:p w:rsidR="007369AF" w:rsidRPr="00495D5D" w:rsidRDefault="007369AF" w:rsidP="00885FF7">
      <w:pPr>
        <w:pStyle w:val="book"/>
        <w:ind w:firstLine="454"/>
        <w:jc w:val="both"/>
        <w:rPr>
          <w:rFonts w:ascii="Arial" w:hAnsi="Arial" w:cs="Arial"/>
        </w:rPr>
      </w:pPr>
      <w:r w:rsidRPr="00495D5D">
        <w:rPr>
          <w:rFonts w:ascii="Arial" w:hAnsi="Arial" w:cs="Arial"/>
        </w:rPr>
        <w:t>Первая четверть века не оставила никаких записей по вполне понятным, раз</w:t>
      </w:r>
      <w:r w:rsidRPr="00495D5D">
        <w:rPr>
          <w:rFonts w:ascii="Arial" w:hAnsi="Arial" w:cs="Arial"/>
        </w:rPr>
        <w:t>у</w:t>
      </w:r>
      <w:r w:rsidRPr="00495D5D">
        <w:rPr>
          <w:rFonts w:ascii="Arial" w:hAnsi="Arial" w:cs="Arial"/>
        </w:rPr>
        <w:t>меется, причинам. Так что мы можем лишь догадываться, в каких условиях пыт</w:t>
      </w:r>
      <w:r w:rsidRPr="00495D5D">
        <w:rPr>
          <w:rFonts w:ascii="Arial" w:hAnsi="Arial" w:cs="Arial"/>
        </w:rPr>
        <w:t>а</w:t>
      </w:r>
      <w:r w:rsidRPr="00495D5D">
        <w:rPr>
          <w:rFonts w:ascii="Arial" w:hAnsi="Arial" w:cs="Arial"/>
        </w:rPr>
        <w:t>лись правительства за полвека до возникшей затем Земной Федерации предотвр</w:t>
      </w:r>
      <w:r w:rsidRPr="00495D5D">
        <w:rPr>
          <w:rFonts w:ascii="Arial" w:hAnsi="Arial" w:cs="Arial"/>
        </w:rPr>
        <w:t>а</w:t>
      </w:r>
      <w:r w:rsidRPr="00495D5D">
        <w:rPr>
          <w:rFonts w:ascii="Arial" w:hAnsi="Arial" w:cs="Arial"/>
        </w:rPr>
        <w:t xml:space="preserve">тить общественный распад. </w:t>
      </w:r>
    </w:p>
    <w:p w:rsidR="007369AF" w:rsidRPr="00495D5D" w:rsidRDefault="007369AF" w:rsidP="00885FF7">
      <w:pPr>
        <w:pStyle w:val="book"/>
        <w:ind w:firstLine="454"/>
        <w:jc w:val="both"/>
        <w:rPr>
          <w:rFonts w:ascii="Arial" w:hAnsi="Arial" w:cs="Arial"/>
        </w:rPr>
      </w:pPr>
      <w:r w:rsidRPr="00495D5D">
        <w:rPr>
          <w:rFonts w:ascii="Arial" w:hAnsi="Arial" w:cs="Arial"/>
        </w:rPr>
        <w:t>Чем больше цивилизация, тем большую жизненную важность приобретает для</w:t>
      </w:r>
      <w:r>
        <w:rPr>
          <w:rFonts w:ascii="Arial" w:hAnsi="Arial" w:cs="Arial"/>
        </w:rPr>
        <w:t xml:space="preserve"> неё </w:t>
      </w:r>
      <w:r w:rsidRPr="00495D5D">
        <w:rPr>
          <w:rFonts w:ascii="Arial" w:hAnsi="Arial" w:cs="Arial"/>
        </w:rPr>
        <w:t xml:space="preserve">необходимость поддерживать циркуляцию информации и тем острее реагирует она на любой перебой в такой циркуляции. </w:t>
      </w:r>
    </w:p>
    <w:p w:rsidR="007369AF" w:rsidRPr="00495D5D" w:rsidRDefault="007369AF" w:rsidP="00885FF7">
      <w:pPr>
        <w:pStyle w:val="book"/>
        <w:ind w:firstLine="454"/>
        <w:jc w:val="both"/>
        <w:rPr>
          <w:rFonts w:ascii="Arial" w:hAnsi="Arial" w:cs="Arial"/>
        </w:rPr>
      </w:pPr>
      <w:r w:rsidRPr="00495D5D">
        <w:rPr>
          <w:rFonts w:ascii="Arial" w:hAnsi="Arial" w:cs="Arial"/>
        </w:rPr>
        <w:t>И вот этот общественный ток крови замер, единственным хранилищем знаний была память живущих специалистов, и, естественно, е</w:t>
      </w:r>
      <w:r>
        <w:rPr>
          <w:rFonts w:ascii="Arial" w:hAnsi="Arial" w:cs="Arial"/>
        </w:rPr>
        <w:t>ё-</w:t>
      </w:r>
      <w:r w:rsidRPr="00495D5D">
        <w:rPr>
          <w:rFonts w:ascii="Arial" w:hAnsi="Arial" w:cs="Arial"/>
        </w:rPr>
        <w:t>то и нужно было запеча</w:t>
      </w:r>
      <w:r w:rsidRPr="00495D5D">
        <w:rPr>
          <w:rFonts w:ascii="Arial" w:hAnsi="Arial" w:cs="Arial"/>
        </w:rPr>
        <w:t>т</w:t>
      </w:r>
      <w:r w:rsidRPr="00495D5D">
        <w:rPr>
          <w:rFonts w:ascii="Arial" w:hAnsi="Arial" w:cs="Arial"/>
        </w:rPr>
        <w:t xml:space="preserve">леть прежде всего. Проблема, на первый взгляд относительно простая, была на самом деле неразрешима. </w:t>
      </w:r>
    </w:p>
    <w:p w:rsidR="007369AF" w:rsidRPr="00495D5D" w:rsidRDefault="007369AF" w:rsidP="00885FF7">
      <w:pPr>
        <w:pStyle w:val="book"/>
        <w:ind w:firstLine="454"/>
        <w:jc w:val="both"/>
        <w:rPr>
          <w:rFonts w:ascii="Arial" w:hAnsi="Arial" w:cs="Arial"/>
        </w:rPr>
      </w:pPr>
      <w:r w:rsidRPr="00495D5D">
        <w:rPr>
          <w:rFonts w:ascii="Arial" w:hAnsi="Arial" w:cs="Arial"/>
        </w:rPr>
        <w:t>Знание позднего неогена было настолько дифференцировано, что ни один специалист не охватывал целиком своей области. Воспроизведение накопленных знаний требовало, следовательно, кропотливых и длительных усилий совместно работающих групп специалистов. Если бы эта работа была предпринята сразу же, цивилизация неогена, как утверждает Лаа</w:t>
      </w:r>
      <w:r>
        <w:rPr>
          <w:rFonts w:ascii="Arial" w:hAnsi="Arial" w:cs="Arial"/>
        </w:rPr>
        <w:t>-</w:t>
      </w:r>
      <w:r w:rsidRPr="00495D5D">
        <w:rPr>
          <w:rFonts w:ascii="Arial" w:hAnsi="Arial" w:cs="Arial"/>
        </w:rPr>
        <w:t>Бар Полигностер Восьмой из Берман</w:t>
      </w:r>
      <w:r w:rsidRPr="00495D5D">
        <w:rPr>
          <w:rFonts w:ascii="Arial" w:hAnsi="Arial" w:cs="Arial"/>
        </w:rPr>
        <w:t>д</w:t>
      </w:r>
      <w:r w:rsidRPr="00495D5D">
        <w:rPr>
          <w:rFonts w:ascii="Arial" w:hAnsi="Arial" w:cs="Arial"/>
        </w:rPr>
        <w:t>ской Исторической Школы, была бы быстро реконструирована. Однако знаменит</w:t>
      </w:r>
      <w:r w:rsidRPr="00495D5D">
        <w:rPr>
          <w:rFonts w:ascii="Arial" w:hAnsi="Arial" w:cs="Arial"/>
        </w:rPr>
        <w:t>о</w:t>
      </w:r>
      <w:r w:rsidRPr="00495D5D">
        <w:rPr>
          <w:rFonts w:ascii="Arial" w:hAnsi="Arial" w:cs="Arial"/>
        </w:rPr>
        <w:t>му создателю систематики неогена следует ответить, что, вероятно, рекоменд</w:t>
      </w:r>
      <w:r w:rsidRPr="00495D5D">
        <w:rPr>
          <w:rFonts w:ascii="Arial" w:hAnsi="Arial" w:cs="Arial"/>
        </w:rPr>
        <w:t>о</w:t>
      </w:r>
      <w:r w:rsidRPr="00495D5D">
        <w:rPr>
          <w:rFonts w:ascii="Arial" w:hAnsi="Arial" w:cs="Arial"/>
        </w:rPr>
        <w:t>ванная им деятельность и привела бы к нагромождению монбланов знаний, но п</w:t>
      </w:r>
      <w:r w:rsidRPr="00495D5D">
        <w:rPr>
          <w:rFonts w:ascii="Arial" w:hAnsi="Arial" w:cs="Arial"/>
        </w:rPr>
        <w:t>о</w:t>
      </w:r>
      <w:r w:rsidRPr="00495D5D">
        <w:rPr>
          <w:rFonts w:ascii="Arial" w:hAnsi="Arial" w:cs="Arial"/>
        </w:rPr>
        <w:t>сле исполнения этого задания плодами его воспользоваться было бы некому. Не были бы способны к этому орды кочевников, странствующие по руинам городов, а их одичавшие дети вообще не знали бы искусства чтения и письма. Цивилизацию приходилось спасать в тех условиях, когда разлагалась промышленность, остана</w:t>
      </w:r>
      <w:r w:rsidRPr="00495D5D">
        <w:rPr>
          <w:rFonts w:ascii="Arial" w:hAnsi="Arial" w:cs="Arial"/>
        </w:rPr>
        <w:t>в</w:t>
      </w:r>
      <w:r w:rsidRPr="00495D5D">
        <w:rPr>
          <w:rFonts w:ascii="Arial" w:hAnsi="Arial" w:cs="Arial"/>
        </w:rPr>
        <w:t>ливалось строительство, застывал транспорт, когда звали на помощь миллионы голодающих всех континентов Земли и лиш</w:t>
      </w:r>
      <w:r>
        <w:rPr>
          <w:rFonts w:ascii="Arial" w:hAnsi="Arial" w:cs="Arial"/>
        </w:rPr>
        <w:t>ё</w:t>
      </w:r>
      <w:r w:rsidRPr="00495D5D">
        <w:rPr>
          <w:rFonts w:ascii="Arial" w:hAnsi="Arial" w:cs="Arial"/>
        </w:rPr>
        <w:t>нные снабжения, оказавшиеся на гр</w:t>
      </w:r>
      <w:r w:rsidRPr="00495D5D">
        <w:rPr>
          <w:rFonts w:ascii="Arial" w:hAnsi="Arial" w:cs="Arial"/>
        </w:rPr>
        <w:t>а</w:t>
      </w:r>
      <w:r w:rsidRPr="00495D5D">
        <w:rPr>
          <w:rFonts w:ascii="Arial" w:hAnsi="Arial" w:cs="Arial"/>
        </w:rPr>
        <w:t xml:space="preserve">ни гибели колонии Марса.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Специалисты не могли оставить человечество на произвол судьбы, надеясь, что будут изобретены новые способы записи. Предпринимались отчаянные усилия стабилизировать ситуацию.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Всю продукцию некоторых отраслей развлекательной индустрии, например, так называемое </w:t>
      </w:r>
      <w:r>
        <w:rPr>
          <w:rFonts w:ascii="Arial" w:hAnsi="Arial" w:cs="Arial"/>
        </w:rPr>
        <w:t>«</w:t>
      </w:r>
      <w:r w:rsidRPr="00495D5D">
        <w:rPr>
          <w:rFonts w:ascii="Arial" w:hAnsi="Arial" w:cs="Arial"/>
        </w:rPr>
        <w:t>кино</w:t>
      </w:r>
      <w:r>
        <w:rPr>
          <w:rFonts w:ascii="Arial" w:hAnsi="Arial" w:cs="Arial"/>
        </w:rPr>
        <w:t>»</w:t>
      </w:r>
      <w:r w:rsidRPr="00495D5D">
        <w:rPr>
          <w:rFonts w:ascii="Arial" w:hAnsi="Arial" w:cs="Arial"/>
        </w:rPr>
        <w:t>, мобилизовали для насущно важной регистрации поступавшей информации о движении кораблей и ракет, поскольку число их катастроф множ</w:t>
      </w:r>
      <w:r w:rsidRPr="00495D5D">
        <w:rPr>
          <w:rFonts w:ascii="Arial" w:hAnsi="Arial" w:cs="Arial"/>
        </w:rPr>
        <w:t>и</w:t>
      </w:r>
      <w:r w:rsidRPr="00495D5D">
        <w:rPr>
          <w:rFonts w:ascii="Arial" w:hAnsi="Arial" w:cs="Arial"/>
        </w:rPr>
        <w:t>лось. Воссозданные по памяти планы энергетических магистралей оттискивали на материалах, из которых производили одежду. Все запасы пригодных для письма пластиков были распределены между школами. Уч</w:t>
      </w:r>
      <w:r>
        <w:rPr>
          <w:rFonts w:ascii="Arial" w:hAnsi="Arial" w:cs="Arial"/>
        </w:rPr>
        <w:t>ё</w:t>
      </w:r>
      <w:r w:rsidRPr="00495D5D">
        <w:rPr>
          <w:rFonts w:ascii="Arial" w:hAnsi="Arial" w:cs="Arial"/>
        </w:rPr>
        <w:t>ные</w:t>
      </w:r>
      <w:r>
        <w:rPr>
          <w:rFonts w:ascii="Arial" w:hAnsi="Arial" w:cs="Arial"/>
        </w:rPr>
        <w:t>-</w:t>
      </w:r>
      <w:r w:rsidRPr="00495D5D">
        <w:rPr>
          <w:rFonts w:ascii="Arial" w:hAnsi="Arial" w:cs="Arial"/>
        </w:rPr>
        <w:t>физики следили за угр</w:t>
      </w:r>
      <w:r w:rsidRPr="00495D5D">
        <w:rPr>
          <w:rFonts w:ascii="Arial" w:hAnsi="Arial" w:cs="Arial"/>
        </w:rPr>
        <w:t>о</w:t>
      </w:r>
      <w:r w:rsidRPr="00495D5D">
        <w:rPr>
          <w:rFonts w:ascii="Arial" w:hAnsi="Arial" w:cs="Arial"/>
        </w:rPr>
        <w:t>жающими взорваться ядерными реакторами. Спасательные отряды специалистов метались от одного пункта земного шара к другому. Вс</w:t>
      </w:r>
      <w:r>
        <w:rPr>
          <w:rFonts w:ascii="Arial" w:hAnsi="Arial" w:cs="Arial"/>
        </w:rPr>
        <w:t>ё</w:t>
      </w:r>
      <w:r w:rsidRPr="00495D5D">
        <w:rPr>
          <w:rFonts w:ascii="Arial" w:hAnsi="Arial" w:cs="Arial"/>
        </w:rPr>
        <w:t xml:space="preserve"> это было, однако, лишь крупицами порядка, атомами организации, растворявшимися в океане затопляющ</w:t>
      </w:r>
      <w:r w:rsidRPr="00495D5D">
        <w:rPr>
          <w:rFonts w:ascii="Arial" w:hAnsi="Arial" w:cs="Arial"/>
        </w:rPr>
        <w:t>е</w:t>
      </w:r>
      <w:r w:rsidRPr="00495D5D">
        <w:rPr>
          <w:rFonts w:ascii="Arial" w:hAnsi="Arial" w:cs="Arial"/>
        </w:rPr>
        <w:t>го Землю хаоса. Однако о переживавшей непрестанные потрясения в непрерывной борьбе с погружением в неграмотность, невежество, деградацию, полный застой культуре периода хаоса следует судить не по тому, что она растеряла из наследия веков, а по тому, что она, несмотря ни на что, сумела</w:t>
      </w:r>
      <w:r>
        <w:rPr>
          <w:rFonts w:ascii="Arial" w:hAnsi="Arial" w:cs="Arial"/>
        </w:rPr>
        <w:t xml:space="preserve"> всё-таки </w:t>
      </w:r>
      <w:r w:rsidRPr="00495D5D">
        <w:rPr>
          <w:rFonts w:ascii="Arial" w:hAnsi="Arial" w:cs="Arial"/>
        </w:rPr>
        <w:t xml:space="preserve">сохранить. </w:t>
      </w:r>
    </w:p>
    <w:p w:rsidR="007369AF" w:rsidRPr="00495D5D" w:rsidRDefault="007369AF" w:rsidP="00885FF7">
      <w:pPr>
        <w:pStyle w:val="book"/>
        <w:ind w:firstLine="454"/>
        <w:jc w:val="both"/>
        <w:rPr>
          <w:rFonts w:ascii="Arial" w:hAnsi="Arial" w:cs="Arial"/>
        </w:rPr>
      </w:pPr>
      <w:r w:rsidRPr="00495D5D">
        <w:rPr>
          <w:rFonts w:ascii="Arial" w:hAnsi="Arial" w:cs="Arial"/>
        </w:rPr>
        <w:t>Наибольших жертв потребовало сдерживание первой волны последствий В</w:t>
      </w:r>
      <w:r w:rsidRPr="00495D5D">
        <w:rPr>
          <w:rFonts w:ascii="Arial" w:hAnsi="Arial" w:cs="Arial"/>
        </w:rPr>
        <w:t>е</w:t>
      </w:r>
      <w:r w:rsidRPr="00495D5D">
        <w:rPr>
          <w:rFonts w:ascii="Arial" w:hAnsi="Arial" w:cs="Arial"/>
        </w:rPr>
        <w:t xml:space="preserve">ликого Распада. Были спасены аванпосты землян на Марсе и реконструирована технология </w:t>
      </w:r>
      <w:r>
        <w:rPr>
          <w:rFonts w:ascii="Arial" w:hAnsi="Arial" w:cs="Arial"/>
        </w:rPr>
        <w:t>–</w:t>
      </w:r>
      <w:r w:rsidRPr="00495D5D">
        <w:rPr>
          <w:rFonts w:ascii="Arial" w:hAnsi="Arial" w:cs="Arial"/>
        </w:rPr>
        <w:t xml:space="preserve"> этот столбовой хребет цивилизации. Фильмотеки и микрофоны пр</w:t>
      </w:r>
      <w:r w:rsidRPr="00495D5D">
        <w:rPr>
          <w:rFonts w:ascii="Arial" w:hAnsi="Arial" w:cs="Arial"/>
        </w:rPr>
        <w:t>и</w:t>
      </w:r>
      <w:r w:rsidRPr="00495D5D">
        <w:rPr>
          <w:rFonts w:ascii="Arial" w:hAnsi="Arial" w:cs="Arial"/>
        </w:rPr>
        <w:t>шли на смену хранилищам уничтожившейся бумаги. Но, к сожалению, в других о</w:t>
      </w:r>
      <w:r w:rsidRPr="00495D5D">
        <w:rPr>
          <w:rFonts w:ascii="Arial" w:hAnsi="Arial" w:cs="Arial"/>
        </w:rPr>
        <w:t>б</w:t>
      </w:r>
      <w:r w:rsidRPr="00495D5D">
        <w:rPr>
          <w:rFonts w:ascii="Arial" w:hAnsi="Arial" w:cs="Arial"/>
        </w:rPr>
        <w:t>ластях пон</w:t>
      </w:r>
      <w:r w:rsidRPr="00495D5D">
        <w:rPr>
          <w:rFonts w:ascii="Arial" w:hAnsi="Arial" w:cs="Arial"/>
        </w:rPr>
        <w:t>е</w:t>
      </w:r>
      <w:r w:rsidRPr="00495D5D">
        <w:rPr>
          <w:rFonts w:ascii="Arial" w:hAnsi="Arial" w:cs="Arial"/>
        </w:rPr>
        <w:t>с</w:t>
      </w:r>
      <w:r>
        <w:rPr>
          <w:rFonts w:ascii="Arial" w:hAnsi="Arial" w:cs="Arial"/>
        </w:rPr>
        <w:t>ё</w:t>
      </w:r>
      <w:r w:rsidRPr="00495D5D">
        <w:rPr>
          <w:rFonts w:ascii="Arial" w:hAnsi="Arial" w:cs="Arial"/>
        </w:rPr>
        <w:t xml:space="preserve">нные потери были огромны. </w:t>
      </w:r>
    </w:p>
    <w:p w:rsidR="007369AF" w:rsidRPr="00495D5D" w:rsidRDefault="007369AF" w:rsidP="00885FF7">
      <w:pPr>
        <w:pStyle w:val="book"/>
        <w:ind w:firstLine="454"/>
        <w:jc w:val="both"/>
        <w:rPr>
          <w:rFonts w:ascii="Arial" w:hAnsi="Arial" w:cs="Arial"/>
        </w:rPr>
      </w:pPr>
      <w:r w:rsidRPr="00495D5D">
        <w:rPr>
          <w:rFonts w:ascii="Arial" w:hAnsi="Arial" w:cs="Arial"/>
        </w:rPr>
        <w:t>Производство и использование новых средств записи не справлялось с удо</w:t>
      </w:r>
      <w:r w:rsidRPr="00495D5D">
        <w:rPr>
          <w:rFonts w:ascii="Arial" w:hAnsi="Arial" w:cs="Arial"/>
        </w:rPr>
        <w:t>в</w:t>
      </w:r>
      <w:r w:rsidRPr="00495D5D">
        <w:rPr>
          <w:rFonts w:ascii="Arial" w:hAnsi="Arial" w:cs="Arial"/>
        </w:rPr>
        <w:t>летворением даже самых насущных потребностей, и поэтому приходилось, чтобы спасти фундамент культуры, жертвовать всем, что ему непосредственно не служ</w:t>
      </w:r>
      <w:r w:rsidRPr="00495D5D">
        <w:rPr>
          <w:rFonts w:ascii="Arial" w:hAnsi="Arial" w:cs="Arial"/>
        </w:rPr>
        <w:t>и</w:t>
      </w:r>
      <w:r w:rsidRPr="00495D5D">
        <w:rPr>
          <w:rFonts w:ascii="Arial" w:hAnsi="Arial" w:cs="Arial"/>
        </w:rPr>
        <w:t xml:space="preserve">ло. Наибольший урон при этом понесли гуманитарные науки. </w:t>
      </w:r>
    </w:p>
    <w:p w:rsidR="007369AF" w:rsidRPr="00495D5D" w:rsidRDefault="007369AF" w:rsidP="00885FF7">
      <w:pPr>
        <w:pStyle w:val="book"/>
        <w:ind w:firstLine="454"/>
        <w:jc w:val="both"/>
        <w:rPr>
          <w:rFonts w:ascii="Arial" w:hAnsi="Arial" w:cs="Arial"/>
        </w:rPr>
      </w:pPr>
      <w:r w:rsidRPr="00495D5D">
        <w:rPr>
          <w:rFonts w:ascii="Arial" w:hAnsi="Arial" w:cs="Arial"/>
        </w:rPr>
        <w:t>Гуманитарные знания передавались устно, в виде лекций, а слушатели стан</w:t>
      </w:r>
      <w:r w:rsidRPr="00495D5D">
        <w:rPr>
          <w:rFonts w:ascii="Arial" w:hAnsi="Arial" w:cs="Arial"/>
        </w:rPr>
        <w:t>о</w:t>
      </w:r>
      <w:r w:rsidRPr="00495D5D">
        <w:rPr>
          <w:rFonts w:ascii="Arial" w:hAnsi="Arial" w:cs="Arial"/>
        </w:rPr>
        <w:t>вились потом воспитателями следующих поколений. Это было одним из тех прим</w:t>
      </w:r>
      <w:r w:rsidRPr="00495D5D">
        <w:rPr>
          <w:rFonts w:ascii="Arial" w:hAnsi="Arial" w:cs="Arial"/>
        </w:rPr>
        <w:t>и</w:t>
      </w:r>
      <w:r w:rsidRPr="00495D5D">
        <w:rPr>
          <w:rFonts w:ascii="Arial" w:hAnsi="Arial" w:cs="Arial"/>
        </w:rPr>
        <w:t>тивов хаотической культуры, которые стали причиной того, что Земля, пережив к</w:t>
      </w:r>
      <w:r w:rsidRPr="00495D5D">
        <w:rPr>
          <w:rFonts w:ascii="Arial" w:hAnsi="Arial" w:cs="Arial"/>
        </w:rPr>
        <w:t>а</w:t>
      </w:r>
      <w:r w:rsidRPr="00495D5D">
        <w:rPr>
          <w:rFonts w:ascii="Arial" w:hAnsi="Arial" w:cs="Arial"/>
        </w:rPr>
        <w:t>тастрофу, понесла невосполнимые потери в области истории, историографии, п</w:t>
      </w:r>
      <w:r w:rsidRPr="00495D5D">
        <w:rPr>
          <w:rFonts w:ascii="Arial" w:hAnsi="Arial" w:cs="Arial"/>
        </w:rPr>
        <w:t>а</w:t>
      </w:r>
      <w:r w:rsidRPr="00495D5D">
        <w:rPr>
          <w:rFonts w:ascii="Arial" w:hAnsi="Arial" w:cs="Arial"/>
        </w:rPr>
        <w:t>леологики и палеоэстетики. Удалось спасти лишь ничтожно малую часть литер</w:t>
      </w:r>
      <w:r w:rsidRPr="00495D5D">
        <w:rPr>
          <w:rFonts w:ascii="Arial" w:hAnsi="Arial" w:cs="Arial"/>
        </w:rPr>
        <w:t>а</w:t>
      </w:r>
      <w:r w:rsidRPr="00495D5D">
        <w:rPr>
          <w:rFonts w:ascii="Arial" w:hAnsi="Arial" w:cs="Arial"/>
        </w:rPr>
        <w:t xml:space="preserve">турного наследия. Обратились (буквально!) в прах миллионы томов исторических хроник, бесценные реликты среднего и позднего неогена. </w:t>
      </w:r>
    </w:p>
    <w:p w:rsidR="007369AF" w:rsidRPr="00495D5D" w:rsidRDefault="007369AF" w:rsidP="00885FF7">
      <w:pPr>
        <w:pStyle w:val="book"/>
        <w:ind w:firstLine="454"/>
        <w:jc w:val="both"/>
        <w:rPr>
          <w:rFonts w:ascii="Arial" w:hAnsi="Arial" w:cs="Arial"/>
        </w:rPr>
      </w:pPr>
      <w:r w:rsidRPr="00495D5D">
        <w:rPr>
          <w:rFonts w:ascii="Arial" w:hAnsi="Arial" w:cs="Arial"/>
        </w:rPr>
        <w:t>Когда эпоха хаоса наконец уже близилась к завершению, наступило одно из наипарадоксальнейших состояний, когда при относительно развитой технике, при наличии делавших первые шаги гравитроники и технобиотики, после успешной п</w:t>
      </w:r>
      <w:r w:rsidRPr="00495D5D">
        <w:rPr>
          <w:rFonts w:ascii="Arial" w:hAnsi="Arial" w:cs="Arial"/>
        </w:rPr>
        <w:t>о</w:t>
      </w:r>
      <w:r w:rsidRPr="00495D5D">
        <w:rPr>
          <w:rFonts w:ascii="Arial" w:hAnsi="Arial" w:cs="Arial"/>
        </w:rPr>
        <w:t>пытки создания массового галактического транспорта, человечество ничего, почти ничего не знало о сво</w:t>
      </w:r>
      <w:r>
        <w:rPr>
          <w:rFonts w:ascii="Arial" w:hAnsi="Arial" w:cs="Arial"/>
        </w:rPr>
        <w:t>ё</w:t>
      </w:r>
      <w:r w:rsidRPr="00495D5D">
        <w:rPr>
          <w:rFonts w:ascii="Arial" w:hAnsi="Arial" w:cs="Arial"/>
        </w:rPr>
        <w:t>м прошлом. То, что сохранилось до наших дней из коло</w:t>
      </w:r>
      <w:r w:rsidRPr="00495D5D">
        <w:rPr>
          <w:rFonts w:ascii="Arial" w:hAnsi="Arial" w:cs="Arial"/>
        </w:rPr>
        <w:t>с</w:t>
      </w:r>
      <w:r w:rsidRPr="00495D5D">
        <w:rPr>
          <w:rFonts w:ascii="Arial" w:hAnsi="Arial" w:cs="Arial"/>
        </w:rPr>
        <w:t>сального достояния неогена, представляет собой лишь беспорядочные, разрозне</w:t>
      </w:r>
      <w:r w:rsidRPr="00495D5D">
        <w:rPr>
          <w:rFonts w:ascii="Arial" w:hAnsi="Arial" w:cs="Arial"/>
        </w:rPr>
        <w:t>н</w:t>
      </w:r>
      <w:r w:rsidRPr="00495D5D">
        <w:rPr>
          <w:rFonts w:ascii="Arial" w:hAnsi="Arial" w:cs="Arial"/>
        </w:rPr>
        <w:t>ные отрывки, изложения фактов, искаж</w:t>
      </w:r>
      <w:r>
        <w:rPr>
          <w:rFonts w:ascii="Arial" w:hAnsi="Arial" w:cs="Arial"/>
        </w:rPr>
        <w:t>ё</w:t>
      </w:r>
      <w:r w:rsidRPr="00495D5D">
        <w:rPr>
          <w:rFonts w:ascii="Arial" w:hAnsi="Arial" w:cs="Arial"/>
        </w:rPr>
        <w:t>нные до неузнаваемости, извращ</w:t>
      </w:r>
      <w:r>
        <w:rPr>
          <w:rFonts w:ascii="Arial" w:hAnsi="Arial" w:cs="Arial"/>
        </w:rPr>
        <w:t>ё</w:t>
      </w:r>
      <w:r w:rsidRPr="00495D5D">
        <w:rPr>
          <w:rFonts w:ascii="Arial" w:hAnsi="Arial" w:cs="Arial"/>
        </w:rPr>
        <w:t>нные</w:t>
      </w:r>
      <w:r>
        <w:rPr>
          <w:rFonts w:ascii="Arial" w:hAnsi="Arial" w:cs="Arial"/>
        </w:rPr>
        <w:t xml:space="preserve"> из-за </w:t>
      </w:r>
      <w:r w:rsidRPr="00495D5D">
        <w:rPr>
          <w:rFonts w:ascii="Arial" w:hAnsi="Arial" w:cs="Arial"/>
        </w:rPr>
        <w:t xml:space="preserve">многократной передачи из уст в уста. Именно такая история </w:t>
      </w:r>
      <w:r>
        <w:rPr>
          <w:rFonts w:ascii="Arial" w:hAnsi="Arial" w:cs="Arial"/>
        </w:rPr>
        <w:t>–</w:t>
      </w:r>
      <w:r w:rsidRPr="00495D5D">
        <w:rPr>
          <w:rFonts w:ascii="Arial" w:hAnsi="Arial" w:cs="Arial"/>
        </w:rPr>
        <w:t xml:space="preserve"> полная пробелов в кристалле познания, с неясной до сих пор хронологией важнейших событий </w:t>
      </w:r>
      <w:r>
        <w:rPr>
          <w:rFonts w:ascii="Arial" w:hAnsi="Arial" w:cs="Arial"/>
        </w:rPr>
        <w:t>–</w:t>
      </w:r>
      <w:r w:rsidRPr="00495D5D">
        <w:rPr>
          <w:rFonts w:ascii="Arial" w:hAnsi="Arial" w:cs="Arial"/>
        </w:rPr>
        <w:t xml:space="preserve"> стала нашим наследием. </w:t>
      </w:r>
    </w:p>
    <w:p w:rsidR="007369AF" w:rsidRPr="00495D5D" w:rsidRDefault="007369AF" w:rsidP="00885FF7">
      <w:pPr>
        <w:pStyle w:val="book"/>
        <w:ind w:firstLine="454"/>
        <w:jc w:val="both"/>
        <w:rPr>
          <w:rFonts w:ascii="Arial" w:hAnsi="Arial" w:cs="Arial"/>
        </w:rPr>
      </w:pPr>
      <w:r w:rsidRPr="00495D5D">
        <w:rPr>
          <w:rFonts w:ascii="Arial" w:hAnsi="Arial" w:cs="Arial"/>
        </w:rPr>
        <w:t>Можно лишь повторить за Субгностером Нанпро Лейсом, что папиролиз ок</w:t>
      </w:r>
      <w:r w:rsidRPr="00495D5D">
        <w:rPr>
          <w:rFonts w:ascii="Arial" w:hAnsi="Arial" w:cs="Arial"/>
        </w:rPr>
        <w:t>а</w:t>
      </w:r>
      <w:r w:rsidRPr="00495D5D">
        <w:rPr>
          <w:rFonts w:ascii="Arial" w:hAnsi="Arial" w:cs="Arial"/>
        </w:rPr>
        <w:t>зался на деле историолизом. Именно на таком фоне в правильных пропорциях п</w:t>
      </w:r>
      <w:r w:rsidRPr="00495D5D">
        <w:rPr>
          <w:rFonts w:ascii="Arial" w:hAnsi="Arial" w:cs="Arial"/>
        </w:rPr>
        <w:t>о</w:t>
      </w:r>
      <w:r w:rsidRPr="00495D5D">
        <w:rPr>
          <w:rFonts w:ascii="Arial" w:hAnsi="Arial" w:cs="Arial"/>
        </w:rPr>
        <w:t>нимается значение труда Прогностера Вид</w:t>
      </w:r>
      <w:r>
        <w:rPr>
          <w:rFonts w:ascii="Arial" w:hAnsi="Arial" w:cs="Arial"/>
        </w:rPr>
        <w:t>-</w:t>
      </w:r>
      <w:r w:rsidRPr="00495D5D">
        <w:rPr>
          <w:rFonts w:ascii="Arial" w:hAnsi="Arial" w:cs="Arial"/>
        </w:rPr>
        <w:t>Висса, которой работал в одиночес</w:t>
      </w:r>
      <w:r w:rsidRPr="00495D5D">
        <w:rPr>
          <w:rFonts w:ascii="Arial" w:hAnsi="Arial" w:cs="Arial"/>
        </w:rPr>
        <w:t>т</w:t>
      </w:r>
      <w:r w:rsidRPr="00495D5D">
        <w:rPr>
          <w:rFonts w:ascii="Arial" w:hAnsi="Arial" w:cs="Arial"/>
        </w:rPr>
        <w:t>ве, конфликтуя с официальной историографией, открыл Записки человека неогена, из глубины веков доносящие до нас голос одного из жителей исчезнувшего государс</w:t>
      </w:r>
      <w:r w:rsidRPr="00495D5D">
        <w:rPr>
          <w:rFonts w:ascii="Arial" w:hAnsi="Arial" w:cs="Arial"/>
        </w:rPr>
        <w:t>т</w:t>
      </w:r>
      <w:r w:rsidRPr="00495D5D">
        <w:rPr>
          <w:rFonts w:ascii="Arial" w:hAnsi="Arial" w:cs="Arial"/>
        </w:rPr>
        <w:t>ва Аммер</w:t>
      </w:r>
      <w:r>
        <w:rPr>
          <w:rFonts w:ascii="Arial" w:hAnsi="Arial" w:cs="Arial"/>
        </w:rPr>
        <w:t>-</w:t>
      </w:r>
      <w:r w:rsidRPr="00495D5D">
        <w:rPr>
          <w:rFonts w:ascii="Arial" w:hAnsi="Arial" w:cs="Arial"/>
        </w:rPr>
        <w:t>Ка. Памятник тем более заметной исторической ценности, что мы не располагаем чем</w:t>
      </w:r>
      <w:r>
        <w:rPr>
          <w:rFonts w:ascii="Arial" w:hAnsi="Arial" w:cs="Arial"/>
        </w:rPr>
        <w:t>-</w:t>
      </w:r>
      <w:r w:rsidRPr="00495D5D">
        <w:rPr>
          <w:rFonts w:ascii="Arial" w:hAnsi="Arial" w:cs="Arial"/>
        </w:rPr>
        <w:t>либо ему эквивалентным, поскольку его нельзя сравнить с т</w:t>
      </w:r>
      <w:r w:rsidRPr="00495D5D">
        <w:rPr>
          <w:rFonts w:ascii="Arial" w:hAnsi="Arial" w:cs="Arial"/>
        </w:rPr>
        <w:t>е</w:t>
      </w:r>
      <w:r w:rsidRPr="00495D5D">
        <w:rPr>
          <w:rFonts w:ascii="Arial" w:hAnsi="Arial" w:cs="Arial"/>
        </w:rPr>
        <w:t>ми бумажными находками, которые археологическая экспедиция Палеогностера Ми</w:t>
      </w:r>
      <w:r w:rsidRPr="00495D5D">
        <w:rPr>
          <w:rFonts w:ascii="Arial" w:hAnsi="Arial" w:cs="Arial"/>
        </w:rPr>
        <w:t>о</w:t>
      </w:r>
      <w:r w:rsidRPr="00495D5D">
        <w:rPr>
          <w:rFonts w:ascii="Arial" w:hAnsi="Arial" w:cs="Arial"/>
        </w:rPr>
        <w:t>минта Брадраха Сыртийского извлекла из мергельных илов нижнего предне</w:t>
      </w:r>
      <w:r w:rsidRPr="00495D5D">
        <w:rPr>
          <w:rFonts w:ascii="Arial" w:hAnsi="Arial" w:cs="Arial"/>
        </w:rPr>
        <w:t>о</w:t>
      </w:r>
      <w:r w:rsidRPr="00495D5D">
        <w:rPr>
          <w:rFonts w:ascii="Arial" w:hAnsi="Arial" w:cs="Arial"/>
        </w:rPr>
        <w:t>гена. Они относятся к верованиям, распростран</w:t>
      </w:r>
      <w:r>
        <w:rPr>
          <w:rFonts w:ascii="Arial" w:hAnsi="Arial" w:cs="Arial"/>
        </w:rPr>
        <w:t>ё</w:t>
      </w:r>
      <w:r w:rsidRPr="00495D5D">
        <w:rPr>
          <w:rFonts w:ascii="Arial" w:hAnsi="Arial" w:cs="Arial"/>
        </w:rPr>
        <w:t>нным в Аммер</w:t>
      </w:r>
      <w:r>
        <w:rPr>
          <w:rFonts w:ascii="Arial" w:hAnsi="Arial" w:cs="Arial"/>
        </w:rPr>
        <w:t>-</w:t>
      </w:r>
      <w:r w:rsidRPr="00495D5D">
        <w:rPr>
          <w:rFonts w:ascii="Arial" w:hAnsi="Arial" w:cs="Arial"/>
        </w:rPr>
        <w:t>Ка во времена Ю</w:t>
      </w:r>
      <w:r>
        <w:rPr>
          <w:rFonts w:ascii="Arial" w:hAnsi="Arial" w:cs="Arial"/>
        </w:rPr>
        <w:t>-</w:t>
      </w:r>
      <w:r w:rsidRPr="00495D5D">
        <w:rPr>
          <w:rFonts w:ascii="Arial" w:hAnsi="Arial" w:cs="Arial"/>
        </w:rPr>
        <w:t>Эс, и речь ид</w:t>
      </w:r>
      <w:r>
        <w:rPr>
          <w:rFonts w:ascii="Arial" w:hAnsi="Arial" w:cs="Arial"/>
        </w:rPr>
        <w:t>ё</w:t>
      </w:r>
      <w:r w:rsidRPr="00495D5D">
        <w:rPr>
          <w:rFonts w:ascii="Arial" w:hAnsi="Arial" w:cs="Arial"/>
        </w:rPr>
        <w:t>т в них о различного рода угрозах, таких как Ч</w:t>
      </w:r>
      <w:r>
        <w:rPr>
          <w:rFonts w:ascii="Arial" w:hAnsi="Arial" w:cs="Arial"/>
        </w:rPr>
        <w:t>ё</w:t>
      </w:r>
      <w:r w:rsidRPr="00495D5D">
        <w:rPr>
          <w:rFonts w:ascii="Arial" w:hAnsi="Arial" w:cs="Arial"/>
        </w:rPr>
        <w:t>рные, Красные, Ж</w:t>
      </w:r>
      <w:r>
        <w:rPr>
          <w:rFonts w:ascii="Arial" w:hAnsi="Arial" w:cs="Arial"/>
        </w:rPr>
        <w:t>ё</w:t>
      </w:r>
      <w:r w:rsidRPr="00495D5D">
        <w:rPr>
          <w:rFonts w:ascii="Arial" w:hAnsi="Arial" w:cs="Arial"/>
        </w:rPr>
        <w:t>л</w:t>
      </w:r>
      <w:r w:rsidRPr="00495D5D">
        <w:rPr>
          <w:rFonts w:ascii="Arial" w:hAnsi="Arial" w:cs="Arial"/>
        </w:rPr>
        <w:t>тые, и все они были, вероятно, заклинаниями тогдашней каббалистики, связанными с з</w:t>
      </w:r>
      <w:r w:rsidRPr="00495D5D">
        <w:rPr>
          <w:rFonts w:ascii="Arial" w:hAnsi="Arial" w:cs="Arial"/>
        </w:rPr>
        <w:t>а</w:t>
      </w:r>
      <w:r w:rsidRPr="00495D5D">
        <w:rPr>
          <w:rFonts w:ascii="Arial" w:hAnsi="Arial" w:cs="Arial"/>
        </w:rPr>
        <w:t>гадочным божеством Рас</w:t>
      </w:r>
      <w:r>
        <w:rPr>
          <w:rFonts w:ascii="Arial" w:hAnsi="Arial" w:cs="Arial"/>
        </w:rPr>
        <w:t>-</w:t>
      </w:r>
      <w:r w:rsidRPr="00495D5D">
        <w:rPr>
          <w:rFonts w:ascii="Arial" w:hAnsi="Arial" w:cs="Arial"/>
        </w:rPr>
        <w:t>Са, которому, по</w:t>
      </w:r>
      <w:r>
        <w:rPr>
          <w:rFonts w:ascii="Arial" w:hAnsi="Arial" w:cs="Arial"/>
        </w:rPr>
        <w:t>-</w:t>
      </w:r>
      <w:r w:rsidRPr="00495D5D">
        <w:rPr>
          <w:rFonts w:ascii="Arial" w:hAnsi="Arial" w:cs="Arial"/>
        </w:rPr>
        <w:t>видимому, приносили в жертву л</w:t>
      </w:r>
      <w:r w:rsidRPr="00495D5D">
        <w:rPr>
          <w:rFonts w:ascii="Arial" w:hAnsi="Arial" w:cs="Arial"/>
        </w:rPr>
        <w:t>ю</w:t>
      </w:r>
      <w:r w:rsidRPr="00495D5D">
        <w:rPr>
          <w:rFonts w:ascii="Arial" w:hAnsi="Arial" w:cs="Arial"/>
        </w:rPr>
        <w:t>дей. Однако подобная интерпретация оста</w:t>
      </w:r>
      <w:r>
        <w:rPr>
          <w:rFonts w:ascii="Arial" w:hAnsi="Arial" w:cs="Arial"/>
        </w:rPr>
        <w:t>ё</w:t>
      </w:r>
      <w:r w:rsidRPr="00495D5D">
        <w:rPr>
          <w:rFonts w:ascii="Arial" w:hAnsi="Arial" w:cs="Arial"/>
        </w:rPr>
        <w:t>тся предметом спора между Транс</w:t>
      </w:r>
      <w:r w:rsidRPr="00495D5D">
        <w:rPr>
          <w:rFonts w:ascii="Arial" w:hAnsi="Arial" w:cs="Arial"/>
        </w:rPr>
        <w:t>а</w:t>
      </w:r>
      <w:r w:rsidRPr="00495D5D">
        <w:rPr>
          <w:rFonts w:ascii="Arial" w:hAnsi="Arial" w:cs="Arial"/>
        </w:rPr>
        <w:t>денской и Великосыртийской Школами, а также группой уч</w:t>
      </w:r>
      <w:r>
        <w:rPr>
          <w:rFonts w:ascii="Arial" w:hAnsi="Arial" w:cs="Arial"/>
        </w:rPr>
        <w:t>ё</w:t>
      </w:r>
      <w:r w:rsidRPr="00495D5D">
        <w:rPr>
          <w:rFonts w:ascii="Arial" w:hAnsi="Arial" w:cs="Arial"/>
        </w:rPr>
        <w:t>ных учеников известн</w:t>
      </w:r>
      <w:r w:rsidRPr="00495D5D">
        <w:rPr>
          <w:rFonts w:ascii="Arial" w:hAnsi="Arial" w:cs="Arial"/>
        </w:rPr>
        <w:t>о</w:t>
      </w:r>
      <w:r w:rsidRPr="00495D5D">
        <w:rPr>
          <w:rFonts w:ascii="Arial" w:hAnsi="Arial" w:cs="Arial"/>
        </w:rPr>
        <w:t>го Год</w:t>
      </w:r>
      <w:r>
        <w:rPr>
          <w:rFonts w:ascii="Arial" w:hAnsi="Arial" w:cs="Arial"/>
        </w:rPr>
        <w:t>-</w:t>
      </w:r>
      <w:r w:rsidRPr="00495D5D">
        <w:rPr>
          <w:rFonts w:ascii="Arial" w:hAnsi="Arial" w:cs="Arial"/>
        </w:rPr>
        <w:t xml:space="preserve">Ваала. </w:t>
      </w:r>
    </w:p>
    <w:p w:rsidR="007369AF" w:rsidRPr="00495D5D" w:rsidRDefault="007369AF" w:rsidP="00885FF7">
      <w:pPr>
        <w:pStyle w:val="book"/>
        <w:ind w:firstLine="454"/>
        <w:jc w:val="both"/>
        <w:rPr>
          <w:rFonts w:ascii="Arial" w:hAnsi="Arial" w:cs="Arial"/>
        </w:rPr>
      </w:pPr>
      <w:r w:rsidRPr="00495D5D">
        <w:rPr>
          <w:rFonts w:ascii="Arial" w:hAnsi="Arial" w:cs="Arial"/>
        </w:rPr>
        <w:t>По всей вероятности, большая часть истории неогена останется навсегда ок</w:t>
      </w:r>
      <w:r w:rsidRPr="00495D5D">
        <w:rPr>
          <w:rFonts w:ascii="Arial" w:hAnsi="Arial" w:cs="Arial"/>
        </w:rPr>
        <w:t>у</w:t>
      </w:r>
      <w:r w:rsidRPr="00495D5D">
        <w:rPr>
          <w:rFonts w:ascii="Arial" w:hAnsi="Arial" w:cs="Arial"/>
        </w:rPr>
        <w:t>танной неизвестностью, поскольку даже методы хронотракции не могут предст</w:t>
      </w:r>
      <w:r w:rsidRPr="00495D5D">
        <w:rPr>
          <w:rFonts w:ascii="Arial" w:hAnsi="Arial" w:cs="Arial"/>
        </w:rPr>
        <w:t>а</w:t>
      </w:r>
      <w:r w:rsidRPr="00495D5D">
        <w:rPr>
          <w:rFonts w:ascii="Arial" w:hAnsi="Arial" w:cs="Arial"/>
        </w:rPr>
        <w:t>вить в наше распоряжение самых существенных сведений, касающихся общес</w:t>
      </w:r>
      <w:r w:rsidRPr="00495D5D">
        <w:rPr>
          <w:rFonts w:ascii="Arial" w:hAnsi="Arial" w:cs="Arial"/>
        </w:rPr>
        <w:t>т</w:t>
      </w:r>
      <w:r w:rsidRPr="00495D5D">
        <w:rPr>
          <w:rFonts w:ascii="Arial" w:hAnsi="Arial" w:cs="Arial"/>
        </w:rPr>
        <w:t xml:space="preserve">венной жизни. </w:t>
      </w:r>
    </w:p>
    <w:p w:rsidR="007369AF" w:rsidRPr="00495D5D" w:rsidRDefault="007369AF" w:rsidP="00885FF7">
      <w:pPr>
        <w:pStyle w:val="book"/>
        <w:ind w:firstLine="454"/>
        <w:jc w:val="both"/>
        <w:rPr>
          <w:rFonts w:ascii="Arial" w:hAnsi="Arial" w:cs="Arial"/>
        </w:rPr>
      </w:pPr>
      <w:r w:rsidRPr="00495D5D">
        <w:rPr>
          <w:rFonts w:ascii="Arial" w:hAnsi="Arial" w:cs="Arial"/>
        </w:rPr>
        <w:t>Обзор того отрезка истории, который частично удалось воссоздать, выходит за рамки настоящего Введения. Поэтому ограничимся лишь некоторыми замечани</w:t>
      </w:r>
      <w:r w:rsidRPr="00495D5D">
        <w:rPr>
          <w:rFonts w:ascii="Arial" w:hAnsi="Arial" w:cs="Arial"/>
        </w:rPr>
        <w:t>я</w:t>
      </w:r>
      <w:r w:rsidRPr="00495D5D">
        <w:rPr>
          <w:rFonts w:ascii="Arial" w:hAnsi="Arial" w:cs="Arial"/>
        </w:rPr>
        <w:t xml:space="preserve">ми, которые дают представление о происхождении самих </w:t>
      </w:r>
      <w:r w:rsidRPr="0072722A">
        <w:rPr>
          <w:rFonts w:ascii="Arial" w:hAnsi="Arial" w:cs="Arial"/>
          <w:i/>
        </w:rPr>
        <w:t>Записок</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sidRPr="00495D5D">
        <w:rPr>
          <w:rFonts w:ascii="Arial" w:hAnsi="Arial" w:cs="Arial"/>
        </w:rPr>
        <w:t>Эволюция древних верований протекала двояким образом. В начальном п</w:t>
      </w:r>
      <w:r w:rsidRPr="00495D5D">
        <w:rPr>
          <w:rFonts w:ascii="Arial" w:hAnsi="Arial" w:cs="Arial"/>
        </w:rPr>
        <w:t>е</w:t>
      </w:r>
      <w:r w:rsidRPr="00495D5D">
        <w:rPr>
          <w:rFonts w:ascii="Arial" w:hAnsi="Arial" w:cs="Arial"/>
        </w:rPr>
        <w:t xml:space="preserve">риоде </w:t>
      </w:r>
      <w:r>
        <w:rPr>
          <w:rFonts w:ascii="Arial" w:hAnsi="Arial" w:cs="Arial"/>
        </w:rPr>
        <w:t>–</w:t>
      </w:r>
      <w:r w:rsidRPr="00495D5D">
        <w:rPr>
          <w:rFonts w:ascii="Arial" w:hAnsi="Arial" w:cs="Arial"/>
        </w:rPr>
        <w:t xml:space="preserve"> археокредоне </w:t>
      </w:r>
      <w:r>
        <w:rPr>
          <w:rFonts w:ascii="Arial" w:hAnsi="Arial" w:cs="Arial"/>
        </w:rPr>
        <w:t>–</w:t>
      </w:r>
      <w:r w:rsidRPr="00495D5D">
        <w:rPr>
          <w:rFonts w:ascii="Arial" w:hAnsi="Arial" w:cs="Arial"/>
        </w:rPr>
        <w:t xml:space="preserve"> существовали различные религии, основанные на призн</w:t>
      </w:r>
      <w:r w:rsidRPr="00495D5D">
        <w:rPr>
          <w:rFonts w:ascii="Arial" w:hAnsi="Arial" w:cs="Arial"/>
        </w:rPr>
        <w:t>а</w:t>
      </w:r>
      <w:r w:rsidRPr="00495D5D">
        <w:rPr>
          <w:rFonts w:ascii="Arial" w:hAnsi="Arial" w:cs="Arial"/>
        </w:rPr>
        <w:t>нии сверхъестественного, нематериального элемента созидательным по отнош</w:t>
      </w:r>
      <w:r w:rsidRPr="00495D5D">
        <w:rPr>
          <w:rFonts w:ascii="Arial" w:hAnsi="Arial" w:cs="Arial"/>
        </w:rPr>
        <w:t>е</w:t>
      </w:r>
      <w:r w:rsidRPr="00495D5D">
        <w:rPr>
          <w:rFonts w:ascii="Arial" w:hAnsi="Arial" w:cs="Arial"/>
        </w:rPr>
        <w:t>нию ко всему, что существует. Археокредон оставил такие грандиозные сооруж</w:t>
      </w:r>
      <w:r w:rsidRPr="00495D5D">
        <w:rPr>
          <w:rFonts w:ascii="Arial" w:hAnsi="Arial" w:cs="Arial"/>
        </w:rPr>
        <w:t>е</w:t>
      </w:r>
      <w:r w:rsidRPr="00495D5D">
        <w:rPr>
          <w:rFonts w:ascii="Arial" w:hAnsi="Arial" w:cs="Arial"/>
        </w:rPr>
        <w:t xml:space="preserve">ния, как пирамиды </w:t>
      </w:r>
      <w:r>
        <w:rPr>
          <w:rFonts w:ascii="Arial" w:hAnsi="Arial" w:cs="Arial"/>
        </w:rPr>
        <w:t>–</w:t>
      </w:r>
      <w:r w:rsidRPr="00495D5D">
        <w:rPr>
          <w:rFonts w:ascii="Arial" w:hAnsi="Arial" w:cs="Arial"/>
        </w:rPr>
        <w:t xml:space="preserve"> их возникновение относится к раннему неогену, а также мез</w:t>
      </w:r>
      <w:r w:rsidRPr="00495D5D">
        <w:rPr>
          <w:rFonts w:ascii="Arial" w:hAnsi="Arial" w:cs="Arial"/>
        </w:rPr>
        <w:t>о</w:t>
      </w:r>
      <w:r w:rsidRPr="00495D5D">
        <w:rPr>
          <w:rFonts w:ascii="Arial" w:hAnsi="Arial" w:cs="Arial"/>
        </w:rPr>
        <w:t xml:space="preserve">гонические сооружения </w:t>
      </w:r>
      <w:r>
        <w:rPr>
          <w:rFonts w:ascii="Arial" w:hAnsi="Arial" w:cs="Arial"/>
        </w:rPr>
        <w:t>–</w:t>
      </w:r>
      <w:r w:rsidRPr="00495D5D">
        <w:rPr>
          <w:rFonts w:ascii="Arial" w:hAnsi="Arial" w:cs="Arial"/>
        </w:rPr>
        <w:t xml:space="preserve"> увенчанные острыми шпилями готические храмы Ла</w:t>
      </w:r>
      <w:r>
        <w:rPr>
          <w:rFonts w:ascii="Arial" w:hAnsi="Arial" w:cs="Arial"/>
        </w:rPr>
        <w:t>-</w:t>
      </w:r>
      <w:r w:rsidRPr="00495D5D">
        <w:rPr>
          <w:rFonts w:ascii="Arial" w:hAnsi="Arial" w:cs="Arial"/>
        </w:rPr>
        <w:t xml:space="preserve">Франсии.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Во втором периоде неокредона вера приобрела совершенно иной характер. </w:t>
      </w:r>
    </w:p>
    <w:p w:rsidR="007369AF" w:rsidRPr="00495D5D" w:rsidRDefault="007369AF" w:rsidP="00885FF7">
      <w:pPr>
        <w:pStyle w:val="book"/>
        <w:ind w:firstLine="454"/>
        <w:jc w:val="both"/>
        <w:rPr>
          <w:rFonts w:ascii="Arial" w:hAnsi="Arial" w:cs="Arial"/>
        </w:rPr>
      </w:pPr>
      <w:r w:rsidRPr="00495D5D">
        <w:rPr>
          <w:rFonts w:ascii="Arial" w:hAnsi="Arial" w:cs="Arial"/>
        </w:rPr>
        <w:t>Метафизическое начало как бы воплотилось в мир земной, материальный. Преобладающее влияние имел тогда, в качестве одного из главных, культ божес</w:t>
      </w:r>
      <w:r w:rsidRPr="00495D5D">
        <w:rPr>
          <w:rFonts w:ascii="Arial" w:hAnsi="Arial" w:cs="Arial"/>
        </w:rPr>
        <w:t>т</w:t>
      </w:r>
      <w:r w:rsidRPr="00495D5D">
        <w:rPr>
          <w:rFonts w:ascii="Arial" w:hAnsi="Arial" w:cs="Arial"/>
        </w:rPr>
        <w:t>ва Кап</w:t>
      </w:r>
      <w:r>
        <w:rPr>
          <w:rFonts w:ascii="Arial" w:hAnsi="Arial" w:cs="Arial"/>
        </w:rPr>
        <w:t>-</w:t>
      </w:r>
      <w:r w:rsidRPr="00495D5D">
        <w:rPr>
          <w:rFonts w:ascii="Arial" w:hAnsi="Arial" w:cs="Arial"/>
        </w:rPr>
        <w:t>И</w:t>
      </w:r>
      <w:r>
        <w:rPr>
          <w:rFonts w:ascii="Arial" w:hAnsi="Arial" w:cs="Arial"/>
        </w:rPr>
        <w:t>-</w:t>
      </w:r>
      <w:r w:rsidRPr="00495D5D">
        <w:rPr>
          <w:rFonts w:ascii="Arial" w:hAnsi="Arial" w:cs="Arial"/>
        </w:rPr>
        <w:t>Таала (или же Каппи</w:t>
      </w:r>
      <w:r>
        <w:rPr>
          <w:rFonts w:ascii="Arial" w:hAnsi="Arial" w:cs="Arial"/>
        </w:rPr>
        <w:t>-</w:t>
      </w:r>
      <w:r w:rsidRPr="00495D5D">
        <w:rPr>
          <w:rFonts w:ascii="Arial" w:hAnsi="Arial" w:cs="Arial"/>
        </w:rPr>
        <w:t>Тал, в транскрипции кремонских палимисестрич</w:t>
      </w:r>
      <w:r w:rsidRPr="00495D5D">
        <w:rPr>
          <w:rFonts w:ascii="Arial" w:hAnsi="Arial" w:cs="Arial"/>
        </w:rPr>
        <w:t>е</w:t>
      </w:r>
      <w:r w:rsidRPr="00495D5D">
        <w:rPr>
          <w:rFonts w:ascii="Arial" w:hAnsi="Arial" w:cs="Arial"/>
        </w:rPr>
        <w:t>ских письм</w:t>
      </w:r>
      <w:r>
        <w:rPr>
          <w:rFonts w:ascii="Arial" w:hAnsi="Arial" w:cs="Arial"/>
        </w:rPr>
        <w:t>ё</w:t>
      </w:r>
      <w:r w:rsidRPr="00495D5D">
        <w:rPr>
          <w:rFonts w:ascii="Arial" w:hAnsi="Arial" w:cs="Arial"/>
        </w:rPr>
        <w:t>н). Поклонение этому божеству было распространено по всему</w:t>
      </w:r>
      <w:r>
        <w:rPr>
          <w:rFonts w:ascii="Arial" w:hAnsi="Arial" w:cs="Arial"/>
        </w:rPr>
        <w:t xml:space="preserve"> Аммер-Ка</w:t>
      </w:r>
      <w:r w:rsidRPr="00495D5D">
        <w:rPr>
          <w:rFonts w:ascii="Arial" w:hAnsi="Arial" w:cs="Arial"/>
        </w:rPr>
        <w:t>, кроме того, культ его охватил Австралоиндию и часть Европейского полуостр</w:t>
      </w:r>
      <w:r w:rsidRPr="00495D5D">
        <w:rPr>
          <w:rFonts w:ascii="Arial" w:hAnsi="Arial" w:cs="Arial"/>
        </w:rPr>
        <w:t>о</w:t>
      </w:r>
      <w:r w:rsidRPr="00495D5D">
        <w:rPr>
          <w:rFonts w:ascii="Arial" w:hAnsi="Arial" w:cs="Arial"/>
        </w:rPr>
        <w:t>ва. Связь найденных на территории</w:t>
      </w:r>
      <w:r>
        <w:rPr>
          <w:rFonts w:ascii="Arial" w:hAnsi="Arial" w:cs="Arial"/>
        </w:rPr>
        <w:t xml:space="preserve"> Аммер-Ка</w:t>
      </w:r>
      <w:r w:rsidRPr="00495D5D">
        <w:rPr>
          <w:rFonts w:ascii="Arial" w:hAnsi="Arial" w:cs="Arial"/>
        </w:rPr>
        <w:t xml:space="preserve"> изображений слонов и ослов с кул</w:t>
      </w:r>
      <w:r w:rsidRPr="00495D5D">
        <w:rPr>
          <w:rFonts w:ascii="Arial" w:hAnsi="Arial" w:cs="Arial"/>
        </w:rPr>
        <w:t>ь</w:t>
      </w:r>
      <w:r w:rsidRPr="00495D5D">
        <w:rPr>
          <w:rFonts w:ascii="Arial" w:hAnsi="Arial" w:cs="Arial"/>
        </w:rPr>
        <w:t>том Кап</w:t>
      </w:r>
      <w:r>
        <w:rPr>
          <w:rFonts w:ascii="Arial" w:hAnsi="Arial" w:cs="Arial"/>
        </w:rPr>
        <w:t>-</w:t>
      </w:r>
      <w:r w:rsidRPr="00495D5D">
        <w:rPr>
          <w:rFonts w:ascii="Arial" w:hAnsi="Arial" w:cs="Arial"/>
        </w:rPr>
        <w:t>И</w:t>
      </w:r>
      <w:r>
        <w:rPr>
          <w:rFonts w:ascii="Arial" w:hAnsi="Arial" w:cs="Arial"/>
        </w:rPr>
        <w:t>-</w:t>
      </w:r>
      <w:r w:rsidRPr="00495D5D">
        <w:rPr>
          <w:rFonts w:ascii="Arial" w:hAnsi="Arial" w:cs="Arial"/>
        </w:rPr>
        <w:t>Таала вызывает некоторые сомнения. Само имя Кап</w:t>
      </w:r>
      <w:r>
        <w:rPr>
          <w:rFonts w:ascii="Arial" w:hAnsi="Arial" w:cs="Arial"/>
        </w:rPr>
        <w:t>-</w:t>
      </w:r>
      <w:r w:rsidRPr="00495D5D">
        <w:rPr>
          <w:rFonts w:ascii="Arial" w:hAnsi="Arial" w:cs="Arial"/>
        </w:rPr>
        <w:t>И</w:t>
      </w:r>
      <w:r>
        <w:rPr>
          <w:rFonts w:ascii="Arial" w:hAnsi="Arial" w:cs="Arial"/>
        </w:rPr>
        <w:t>-</w:t>
      </w:r>
      <w:r w:rsidRPr="00495D5D">
        <w:rPr>
          <w:rFonts w:ascii="Arial" w:hAnsi="Arial" w:cs="Arial"/>
        </w:rPr>
        <w:t>Таала нельзя было пр</w:t>
      </w:r>
      <w:r w:rsidRPr="00495D5D">
        <w:rPr>
          <w:rFonts w:ascii="Arial" w:hAnsi="Arial" w:cs="Arial"/>
        </w:rPr>
        <w:t>о</w:t>
      </w:r>
      <w:r w:rsidRPr="00495D5D">
        <w:rPr>
          <w:rFonts w:ascii="Arial" w:hAnsi="Arial" w:cs="Arial"/>
        </w:rPr>
        <w:t>износить (запрет, аналогичный Из</w:t>
      </w:r>
      <w:r>
        <w:rPr>
          <w:rFonts w:ascii="Arial" w:hAnsi="Arial" w:cs="Arial"/>
        </w:rPr>
        <w:t>-</w:t>
      </w:r>
      <w:r w:rsidRPr="00495D5D">
        <w:rPr>
          <w:rFonts w:ascii="Arial" w:hAnsi="Arial" w:cs="Arial"/>
        </w:rPr>
        <w:t>Раильским). В</w:t>
      </w:r>
      <w:r>
        <w:rPr>
          <w:rFonts w:ascii="Arial" w:hAnsi="Arial" w:cs="Arial"/>
        </w:rPr>
        <w:t xml:space="preserve"> Аммер-Ка</w:t>
      </w:r>
      <w:r w:rsidRPr="00495D5D">
        <w:rPr>
          <w:rFonts w:ascii="Arial" w:hAnsi="Arial" w:cs="Arial"/>
        </w:rPr>
        <w:t xml:space="preserve"> это божество называли чаще всего Доол</w:t>
      </w:r>
      <w:r>
        <w:rPr>
          <w:rFonts w:ascii="Arial" w:hAnsi="Arial" w:cs="Arial"/>
        </w:rPr>
        <w:t>-</w:t>
      </w:r>
      <w:r w:rsidRPr="00495D5D">
        <w:rPr>
          <w:rFonts w:ascii="Arial" w:hAnsi="Arial" w:cs="Arial"/>
        </w:rPr>
        <w:t>Ляр. Впрочем, оно имело множество других,</w:t>
      </w:r>
      <w:r>
        <w:rPr>
          <w:rFonts w:ascii="Arial" w:hAnsi="Arial" w:cs="Arial"/>
        </w:rPr>
        <w:t xml:space="preserve"> приём</w:t>
      </w:r>
      <w:r w:rsidRPr="00495D5D">
        <w:rPr>
          <w:rFonts w:ascii="Arial" w:hAnsi="Arial" w:cs="Arial"/>
        </w:rPr>
        <w:t>л</w:t>
      </w:r>
      <w:r w:rsidRPr="00495D5D">
        <w:rPr>
          <w:rFonts w:ascii="Arial" w:hAnsi="Arial" w:cs="Arial"/>
        </w:rPr>
        <w:t>е</w:t>
      </w:r>
      <w:r w:rsidRPr="00495D5D">
        <w:rPr>
          <w:rFonts w:ascii="Arial" w:hAnsi="Arial" w:cs="Arial"/>
        </w:rPr>
        <w:t>мых для упоминания им</w:t>
      </w:r>
      <w:r>
        <w:rPr>
          <w:rFonts w:ascii="Arial" w:hAnsi="Arial" w:cs="Arial"/>
        </w:rPr>
        <w:t>ё</w:t>
      </w:r>
      <w:r w:rsidRPr="00495D5D">
        <w:rPr>
          <w:rFonts w:ascii="Arial" w:hAnsi="Arial" w:cs="Arial"/>
        </w:rPr>
        <w:t>н, регулярная оценка которых находилась в ведении сп</w:t>
      </w:r>
      <w:r w:rsidRPr="00495D5D">
        <w:rPr>
          <w:rFonts w:ascii="Arial" w:hAnsi="Arial" w:cs="Arial"/>
        </w:rPr>
        <w:t>е</w:t>
      </w:r>
      <w:r w:rsidRPr="00495D5D">
        <w:rPr>
          <w:rFonts w:ascii="Arial" w:hAnsi="Arial" w:cs="Arial"/>
        </w:rPr>
        <w:t>циальных орденов (например, ордена Мак</w:t>
      </w:r>
      <w:r>
        <w:rPr>
          <w:rFonts w:ascii="Arial" w:hAnsi="Arial" w:cs="Arial"/>
        </w:rPr>
        <w:t>-</w:t>
      </w:r>
      <w:r w:rsidRPr="00495D5D">
        <w:rPr>
          <w:rFonts w:ascii="Arial" w:hAnsi="Arial" w:cs="Arial"/>
        </w:rPr>
        <w:t xml:space="preserve">Клеров). </w:t>
      </w:r>
    </w:p>
    <w:p w:rsidR="007369AF" w:rsidRPr="00495D5D" w:rsidRDefault="007369AF" w:rsidP="00885FF7">
      <w:pPr>
        <w:pStyle w:val="book"/>
        <w:ind w:firstLine="454"/>
        <w:jc w:val="both"/>
        <w:rPr>
          <w:rFonts w:ascii="Arial" w:hAnsi="Arial" w:cs="Arial"/>
        </w:rPr>
      </w:pPr>
      <w:r w:rsidRPr="00495D5D">
        <w:rPr>
          <w:rFonts w:ascii="Arial" w:hAnsi="Arial" w:cs="Arial"/>
        </w:rPr>
        <w:t>Флуктуации рыночной ценности каждых из им</w:t>
      </w:r>
      <w:r>
        <w:rPr>
          <w:rFonts w:ascii="Arial" w:hAnsi="Arial" w:cs="Arial"/>
        </w:rPr>
        <w:t>ё</w:t>
      </w:r>
      <w:r w:rsidRPr="00495D5D">
        <w:rPr>
          <w:rFonts w:ascii="Arial" w:hAnsi="Arial" w:cs="Arial"/>
        </w:rPr>
        <w:t>н (или свойств?) божества Кап</w:t>
      </w:r>
      <w:r>
        <w:rPr>
          <w:rFonts w:ascii="Arial" w:hAnsi="Arial" w:cs="Arial"/>
        </w:rPr>
        <w:t>-</w:t>
      </w:r>
      <w:r w:rsidRPr="00495D5D">
        <w:rPr>
          <w:rFonts w:ascii="Arial" w:hAnsi="Arial" w:cs="Arial"/>
        </w:rPr>
        <w:t>И</w:t>
      </w:r>
      <w:r>
        <w:rPr>
          <w:rFonts w:ascii="Arial" w:hAnsi="Arial" w:cs="Arial"/>
        </w:rPr>
        <w:t>-</w:t>
      </w:r>
      <w:r w:rsidRPr="00495D5D">
        <w:rPr>
          <w:rFonts w:ascii="Arial" w:hAnsi="Arial" w:cs="Arial"/>
        </w:rPr>
        <w:t>Таала до сих пор остаются загадкой. Трудность понимания сущности этой п</w:t>
      </w:r>
      <w:r w:rsidRPr="00495D5D">
        <w:rPr>
          <w:rFonts w:ascii="Arial" w:hAnsi="Arial" w:cs="Arial"/>
        </w:rPr>
        <w:t>о</w:t>
      </w:r>
      <w:r w:rsidRPr="00495D5D">
        <w:rPr>
          <w:rFonts w:ascii="Arial" w:hAnsi="Arial" w:cs="Arial"/>
        </w:rPr>
        <w:t xml:space="preserve">следней из предхаотических религий состоит в том, что </w:t>
      </w:r>
      <w:r>
        <w:rPr>
          <w:rFonts w:ascii="Arial" w:hAnsi="Arial" w:cs="Arial"/>
        </w:rPr>
        <w:t>Кап-И-Таал</w:t>
      </w:r>
      <w:r w:rsidRPr="00495D5D">
        <w:rPr>
          <w:rFonts w:ascii="Arial" w:hAnsi="Arial" w:cs="Arial"/>
        </w:rPr>
        <w:t>у отказывали в сверхъестественном бытии, он не был, следовательно, духом, его вообще не сч</w:t>
      </w:r>
      <w:r w:rsidRPr="00495D5D">
        <w:rPr>
          <w:rFonts w:ascii="Arial" w:hAnsi="Arial" w:cs="Arial"/>
        </w:rPr>
        <w:t>и</w:t>
      </w:r>
      <w:r w:rsidRPr="00495D5D">
        <w:rPr>
          <w:rFonts w:ascii="Arial" w:hAnsi="Arial" w:cs="Arial"/>
        </w:rPr>
        <w:t>тали существом (это свидетельствовало бы о тотемических чертах этого культа, не соответствовавших эре развития точных наук), но отождествляли его, по крайней мере в практической деятельности, с самыми обычными материальными ценн</w:t>
      </w:r>
      <w:r w:rsidRPr="00495D5D">
        <w:rPr>
          <w:rFonts w:ascii="Arial" w:hAnsi="Arial" w:cs="Arial"/>
        </w:rPr>
        <w:t>о</w:t>
      </w:r>
      <w:r w:rsidRPr="00495D5D">
        <w:rPr>
          <w:rFonts w:ascii="Arial" w:hAnsi="Arial" w:cs="Arial"/>
        </w:rPr>
        <w:t>стями. Вне их он бытия не имел. Сохранились, однако, свидетельства, что ему пр</w:t>
      </w:r>
      <w:r w:rsidRPr="00495D5D">
        <w:rPr>
          <w:rFonts w:ascii="Arial" w:hAnsi="Arial" w:cs="Arial"/>
        </w:rPr>
        <w:t>и</w:t>
      </w:r>
      <w:r w:rsidRPr="00495D5D">
        <w:rPr>
          <w:rFonts w:ascii="Arial" w:hAnsi="Arial" w:cs="Arial"/>
        </w:rPr>
        <w:t>носились жертвы в виде больших количеств сахарного тростника, кофе, зерна, пр</w:t>
      </w:r>
      <w:r w:rsidRPr="00495D5D">
        <w:rPr>
          <w:rFonts w:ascii="Arial" w:hAnsi="Arial" w:cs="Arial"/>
        </w:rPr>
        <w:t>и</w:t>
      </w:r>
      <w:r w:rsidRPr="00495D5D">
        <w:rPr>
          <w:rFonts w:ascii="Arial" w:hAnsi="Arial" w:cs="Arial"/>
        </w:rPr>
        <w:t>ч</w:t>
      </w:r>
      <w:r>
        <w:rPr>
          <w:rFonts w:ascii="Arial" w:hAnsi="Arial" w:cs="Arial"/>
        </w:rPr>
        <w:t>ё</w:t>
      </w:r>
      <w:r w:rsidRPr="00495D5D">
        <w:rPr>
          <w:rFonts w:ascii="Arial" w:hAnsi="Arial" w:cs="Arial"/>
        </w:rPr>
        <w:t>м именно в период хозяйственного упадка, словно бы для того, чтобы умилост</w:t>
      </w:r>
      <w:r w:rsidRPr="00495D5D">
        <w:rPr>
          <w:rFonts w:ascii="Arial" w:hAnsi="Arial" w:cs="Arial"/>
        </w:rPr>
        <w:t>и</w:t>
      </w:r>
      <w:r w:rsidRPr="00495D5D">
        <w:rPr>
          <w:rFonts w:ascii="Arial" w:hAnsi="Arial" w:cs="Arial"/>
        </w:rPr>
        <w:t>вить это свирепое божество. Указанное выше противоречие</w:t>
      </w:r>
      <w:r>
        <w:rPr>
          <w:rFonts w:ascii="Arial" w:hAnsi="Arial" w:cs="Arial"/>
        </w:rPr>
        <w:t xml:space="preserve"> ещё </w:t>
      </w:r>
      <w:r w:rsidRPr="00495D5D">
        <w:rPr>
          <w:rFonts w:ascii="Arial" w:hAnsi="Arial" w:cs="Arial"/>
        </w:rPr>
        <w:t>больше усугубл</w:t>
      </w:r>
      <w:r w:rsidRPr="00495D5D">
        <w:rPr>
          <w:rFonts w:ascii="Arial" w:hAnsi="Arial" w:cs="Arial"/>
        </w:rPr>
        <w:t>я</w:t>
      </w:r>
      <w:r w:rsidRPr="00495D5D">
        <w:rPr>
          <w:rFonts w:ascii="Arial" w:hAnsi="Arial" w:cs="Arial"/>
        </w:rPr>
        <w:t xml:space="preserve">ет факт наличия в культе </w:t>
      </w:r>
      <w:r>
        <w:rPr>
          <w:rFonts w:ascii="Arial" w:hAnsi="Arial" w:cs="Arial"/>
        </w:rPr>
        <w:t>Кап-И-Таал</w:t>
      </w:r>
      <w:r w:rsidRPr="00495D5D">
        <w:rPr>
          <w:rFonts w:ascii="Arial" w:hAnsi="Arial" w:cs="Arial"/>
        </w:rPr>
        <w:t>а элементов личной обособленности, в соо</w:t>
      </w:r>
      <w:r w:rsidRPr="00495D5D">
        <w:rPr>
          <w:rFonts w:ascii="Arial" w:hAnsi="Arial" w:cs="Arial"/>
        </w:rPr>
        <w:t>т</w:t>
      </w:r>
      <w:r w:rsidRPr="00495D5D">
        <w:rPr>
          <w:rFonts w:ascii="Arial" w:hAnsi="Arial" w:cs="Arial"/>
        </w:rPr>
        <w:t xml:space="preserve">ветствии с которой отношения между людьми зиждятся на основе так называемой </w:t>
      </w:r>
      <w:r>
        <w:rPr>
          <w:rFonts w:ascii="Arial" w:hAnsi="Arial" w:cs="Arial"/>
        </w:rPr>
        <w:t>«</w:t>
      </w:r>
      <w:r w:rsidRPr="00495D5D">
        <w:rPr>
          <w:rFonts w:ascii="Arial" w:hAnsi="Arial" w:cs="Arial"/>
        </w:rPr>
        <w:t>собственности</w:t>
      </w:r>
      <w:r>
        <w:rPr>
          <w:rFonts w:ascii="Arial" w:hAnsi="Arial" w:cs="Arial"/>
        </w:rPr>
        <w:t>»</w:t>
      </w:r>
      <w:r w:rsidRPr="00495D5D">
        <w:rPr>
          <w:rFonts w:ascii="Arial" w:hAnsi="Arial" w:cs="Arial"/>
        </w:rPr>
        <w:t>, прич</w:t>
      </w:r>
      <w:r>
        <w:rPr>
          <w:rFonts w:ascii="Arial" w:hAnsi="Arial" w:cs="Arial"/>
        </w:rPr>
        <w:t>ё</w:t>
      </w:r>
      <w:r w:rsidRPr="00495D5D">
        <w:rPr>
          <w:rFonts w:ascii="Arial" w:hAnsi="Arial" w:cs="Arial"/>
        </w:rPr>
        <w:t xml:space="preserve">м любые попытки поколебать этот догмат сурово карались. </w:t>
      </w:r>
    </w:p>
    <w:p w:rsidR="007369AF" w:rsidRPr="00495D5D" w:rsidRDefault="007369AF" w:rsidP="00885FF7">
      <w:pPr>
        <w:pStyle w:val="book"/>
        <w:ind w:firstLine="454"/>
        <w:jc w:val="both"/>
        <w:rPr>
          <w:rFonts w:ascii="Arial" w:hAnsi="Arial" w:cs="Arial"/>
        </w:rPr>
      </w:pPr>
      <w:r w:rsidRPr="00495D5D">
        <w:rPr>
          <w:rFonts w:ascii="Arial" w:hAnsi="Arial" w:cs="Arial"/>
        </w:rPr>
        <w:t>Как известно, эпохе глобальной киберэкономики предшествовали, на закате неогена, первые ростки социостазиса. По мере того, как обремен</w:t>
      </w:r>
      <w:r>
        <w:rPr>
          <w:rFonts w:ascii="Arial" w:hAnsi="Arial" w:cs="Arial"/>
        </w:rPr>
        <w:t>ё</w:t>
      </w:r>
      <w:r w:rsidRPr="00495D5D">
        <w:rPr>
          <w:rFonts w:ascii="Arial" w:hAnsi="Arial" w:cs="Arial"/>
        </w:rPr>
        <w:t xml:space="preserve">нный сложными корпоративными ритуалами и институционными обрядами культ </w:t>
      </w:r>
      <w:r>
        <w:rPr>
          <w:rFonts w:ascii="Arial" w:hAnsi="Arial" w:cs="Arial"/>
        </w:rPr>
        <w:t>Кап-И-Таал</w:t>
      </w:r>
      <w:r w:rsidRPr="00495D5D">
        <w:rPr>
          <w:rFonts w:ascii="Arial" w:hAnsi="Arial" w:cs="Arial"/>
        </w:rPr>
        <w:t>а т</w:t>
      </w:r>
      <w:r w:rsidRPr="00495D5D">
        <w:rPr>
          <w:rFonts w:ascii="Arial" w:hAnsi="Arial" w:cs="Arial"/>
        </w:rPr>
        <w:t>е</w:t>
      </w:r>
      <w:r w:rsidRPr="00495D5D">
        <w:rPr>
          <w:rFonts w:ascii="Arial" w:hAnsi="Arial" w:cs="Arial"/>
        </w:rPr>
        <w:t>рял с течением времени одну позицию в сфере жизни людей за другой, уступая их ст</w:t>
      </w:r>
      <w:r w:rsidRPr="00495D5D">
        <w:rPr>
          <w:rFonts w:ascii="Arial" w:hAnsi="Arial" w:cs="Arial"/>
        </w:rPr>
        <w:t>о</w:t>
      </w:r>
      <w:r w:rsidRPr="00495D5D">
        <w:rPr>
          <w:rFonts w:ascii="Arial" w:hAnsi="Arial" w:cs="Arial"/>
        </w:rPr>
        <w:t>ронникам светской социостатической экономики, нарастал конфликт между ра</w:t>
      </w:r>
      <w:r w:rsidRPr="00495D5D">
        <w:rPr>
          <w:rFonts w:ascii="Arial" w:hAnsi="Arial" w:cs="Arial"/>
        </w:rPr>
        <w:t>й</w:t>
      </w:r>
      <w:r w:rsidRPr="00495D5D">
        <w:rPr>
          <w:rFonts w:ascii="Arial" w:hAnsi="Arial" w:cs="Arial"/>
        </w:rPr>
        <w:t xml:space="preserve">онами господства этой древней веры и остальным миром.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Центром и сосредоточением наиболее фанатичной веры осталось до конца </w:t>
      </w:r>
      <w:r>
        <w:rPr>
          <w:rFonts w:ascii="Arial" w:hAnsi="Arial" w:cs="Arial"/>
        </w:rPr>
        <w:t>–</w:t>
      </w:r>
      <w:r w:rsidRPr="00495D5D">
        <w:rPr>
          <w:rFonts w:ascii="Arial" w:hAnsi="Arial" w:cs="Arial"/>
        </w:rPr>
        <w:t xml:space="preserve"> то есть до возникновения Земной Федерации </w:t>
      </w:r>
      <w:r>
        <w:rPr>
          <w:rFonts w:ascii="Arial" w:hAnsi="Arial" w:cs="Arial"/>
        </w:rPr>
        <w:t>–</w:t>
      </w:r>
      <w:r w:rsidRPr="00495D5D">
        <w:rPr>
          <w:rFonts w:ascii="Arial" w:hAnsi="Arial" w:cs="Arial"/>
        </w:rPr>
        <w:t xml:space="preserve"> государство</w:t>
      </w:r>
      <w:r>
        <w:rPr>
          <w:rFonts w:ascii="Arial" w:hAnsi="Arial" w:cs="Arial"/>
        </w:rPr>
        <w:t xml:space="preserve"> Аммер-Ка</w:t>
      </w:r>
      <w:r w:rsidRPr="00495D5D">
        <w:rPr>
          <w:rFonts w:ascii="Arial" w:hAnsi="Arial" w:cs="Arial"/>
        </w:rPr>
        <w:t xml:space="preserve">, которым правили сменявшие друг друга династии Президентидов. Однако они не были в строгом значении этого слова жрецами </w:t>
      </w:r>
      <w:r>
        <w:rPr>
          <w:rFonts w:ascii="Arial" w:hAnsi="Arial" w:cs="Arial"/>
        </w:rPr>
        <w:t>Кап-И-Таал</w:t>
      </w:r>
      <w:r w:rsidRPr="00495D5D">
        <w:rPr>
          <w:rFonts w:ascii="Arial" w:hAnsi="Arial" w:cs="Arial"/>
        </w:rPr>
        <w:t xml:space="preserve">а. </w:t>
      </w:r>
    </w:p>
    <w:p w:rsidR="007369AF" w:rsidRPr="00495D5D" w:rsidRDefault="007369AF" w:rsidP="00885FF7">
      <w:pPr>
        <w:pStyle w:val="book"/>
        <w:ind w:firstLine="454"/>
        <w:jc w:val="both"/>
        <w:rPr>
          <w:rFonts w:ascii="Arial" w:hAnsi="Arial" w:cs="Arial"/>
        </w:rPr>
      </w:pPr>
      <w:r w:rsidRPr="00495D5D">
        <w:rPr>
          <w:rFonts w:ascii="Arial" w:hAnsi="Arial" w:cs="Arial"/>
        </w:rPr>
        <w:t>Президентиды (или Пресс</w:t>
      </w:r>
      <w:r>
        <w:rPr>
          <w:rFonts w:ascii="Arial" w:hAnsi="Arial" w:cs="Arial"/>
        </w:rPr>
        <w:t>-</w:t>
      </w:r>
      <w:r w:rsidRPr="00495D5D">
        <w:rPr>
          <w:rFonts w:ascii="Arial" w:hAnsi="Arial" w:cs="Arial"/>
        </w:rPr>
        <w:t>Дзен</w:t>
      </w:r>
      <w:r>
        <w:rPr>
          <w:rFonts w:ascii="Arial" w:hAnsi="Arial" w:cs="Arial"/>
        </w:rPr>
        <w:t>-</w:t>
      </w:r>
      <w:r w:rsidRPr="00495D5D">
        <w:rPr>
          <w:rFonts w:ascii="Arial" w:hAnsi="Arial" w:cs="Arial"/>
        </w:rPr>
        <w:t>Тиды, по транскрипции тиррийской школы) п</w:t>
      </w:r>
      <w:r w:rsidRPr="00495D5D">
        <w:rPr>
          <w:rFonts w:ascii="Arial" w:hAnsi="Arial" w:cs="Arial"/>
        </w:rPr>
        <w:t>о</w:t>
      </w:r>
      <w:r w:rsidRPr="00495D5D">
        <w:rPr>
          <w:rFonts w:ascii="Arial" w:hAnsi="Arial" w:cs="Arial"/>
        </w:rPr>
        <w:t>строили во времена их XIX Династии Пентагон. Чем же являлось это первое из ч</w:t>
      </w:r>
      <w:r w:rsidRPr="00495D5D">
        <w:rPr>
          <w:rFonts w:ascii="Arial" w:hAnsi="Arial" w:cs="Arial"/>
        </w:rPr>
        <w:t>е</w:t>
      </w:r>
      <w:r w:rsidRPr="00495D5D">
        <w:rPr>
          <w:rFonts w:ascii="Arial" w:hAnsi="Arial" w:cs="Arial"/>
        </w:rPr>
        <w:t>реды каменных колоссов строение клонившегося к упадку неогена? Специалисты</w:t>
      </w:r>
      <w:r>
        <w:rPr>
          <w:rFonts w:ascii="Arial" w:hAnsi="Arial" w:cs="Arial"/>
        </w:rPr>
        <w:t>-</w:t>
      </w:r>
      <w:r w:rsidRPr="00495D5D">
        <w:rPr>
          <w:rFonts w:ascii="Arial" w:hAnsi="Arial" w:cs="Arial"/>
        </w:rPr>
        <w:t>предысторики аквилонской школы первоначально сочли их гробницами Президе</w:t>
      </w:r>
      <w:r w:rsidRPr="00495D5D">
        <w:rPr>
          <w:rFonts w:ascii="Arial" w:hAnsi="Arial" w:cs="Arial"/>
        </w:rPr>
        <w:t>н</w:t>
      </w:r>
      <w:r w:rsidRPr="00495D5D">
        <w:rPr>
          <w:rFonts w:ascii="Arial" w:hAnsi="Arial" w:cs="Arial"/>
        </w:rPr>
        <w:t>тидов, по аналогии с Египетскими Пирамидами. Гипотезу эту, о</w:t>
      </w:r>
      <w:r w:rsidRPr="00495D5D">
        <w:rPr>
          <w:rFonts w:ascii="Arial" w:hAnsi="Arial" w:cs="Arial"/>
        </w:rPr>
        <w:t>д</w:t>
      </w:r>
      <w:r w:rsidRPr="00495D5D">
        <w:rPr>
          <w:rFonts w:ascii="Arial" w:hAnsi="Arial" w:cs="Arial"/>
        </w:rPr>
        <w:t>нако, полностью перечеркнули дальнейшие открытия. Выдвигались предполож</w:t>
      </w:r>
      <w:r w:rsidRPr="00495D5D">
        <w:rPr>
          <w:rFonts w:ascii="Arial" w:hAnsi="Arial" w:cs="Arial"/>
        </w:rPr>
        <w:t>е</w:t>
      </w:r>
      <w:r w:rsidRPr="00495D5D">
        <w:rPr>
          <w:rFonts w:ascii="Arial" w:hAnsi="Arial" w:cs="Arial"/>
        </w:rPr>
        <w:t xml:space="preserve">ния, что это были храмы </w:t>
      </w:r>
      <w:r>
        <w:rPr>
          <w:rFonts w:ascii="Arial" w:hAnsi="Arial" w:cs="Arial"/>
        </w:rPr>
        <w:t>Кап-И-Таал</w:t>
      </w:r>
      <w:r w:rsidRPr="00495D5D">
        <w:rPr>
          <w:rFonts w:ascii="Arial" w:hAnsi="Arial" w:cs="Arial"/>
        </w:rPr>
        <w:t>а, в которых планировались крестовые пох</w:t>
      </w:r>
      <w:r w:rsidRPr="00495D5D">
        <w:rPr>
          <w:rFonts w:ascii="Arial" w:hAnsi="Arial" w:cs="Arial"/>
        </w:rPr>
        <w:t>о</w:t>
      </w:r>
      <w:r w:rsidRPr="00495D5D">
        <w:rPr>
          <w:rFonts w:ascii="Arial" w:hAnsi="Arial" w:cs="Arial"/>
        </w:rPr>
        <w:t>ды против неверных народов и разрабатывались стратегии наиболее эффективн</w:t>
      </w:r>
      <w:r w:rsidRPr="00495D5D">
        <w:rPr>
          <w:rFonts w:ascii="Arial" w:hAnsi="Arial" w:cs="Arial"/>
        </w:rPr>
        <w:t>о</w:t>
      </w:r>
      <w:r w:rsidRPr="00495D5D">
        <w:rPr>
          <w:rFonts w:ascii="Arial" w:hAnsi="Arial" w:cs="Arial"/>
        </w:rPr>
        <w:t xml:space="preserve">го их обращения. </w:t>
      </w:r>
    </w:p>
    <w:p w:rsidR="007369AF" w:rsidRDefault="007369AF" w:rsidP="00885FF7">
      <w:pPr>
        <w:pStyle w:val="book"/>
        <w:ind w:firstLine="454"/>
        <w:jc w:val="both"/>
        <w:rPr>
          <w:rFonts w:ascii="Arial" w:hAnsi="Arial" w:cs="Arial"/>
        </w:rPr>
      </w:pPr>
      <w:r w:rsidRPr="00495D5D">
        <w:rPr>
          <w:rFonts w:ascii="Arial" w:hAnsi="Arial" w:cs="Arial"/>
        </w:rPr>
        <w:t>Испытывая острый недостаток в фактическом материале из первоисточников, которые позволили бы разрешить эту проблему, вне всяких сомнений ключевую для понимания последней фазы правления XXIV и XXV династий Президентидов, историки обратились за помощью к Институту Темпористики. Благосклонное отн</w:t>
      </w:r>
      <w:r w:rsidRPr="00495D5D">
        <w:rPr>
          <w:rFonts w:ascii="Arial" w:hAnsi="Arial" w:cs="Arial"/>
        </w:rPr>
        <w:t>о</w:t>
      </w:r>
      <w:r w:rsidRPr="00495D5D">
        <w:rPr>
          <w:rFonts w:ascii="Arial" w:hAnsi="Arial" w:cs="Arial"/>
        </w:rPr>
        <w:t>шение Института позволило использовать самые последние технические достиж</w:t>
      </w:r>
      <w:r w:rsidRPr="00495D5D">
        <w:rPr>
          <w:rFonts w:ascii="Arial" w:hAnsi="Arial" w:cs="Arial"/>
        </w:rPr>
        <w:t>е</w:t>
      </w:r>
      <w:r w:rsidRPr="00495D5D">
        <w:rPr>
          <w:rFonts w:ascii="Arial" w:hAnsi="Arial" w:cs="Arial"/>
        </w:rPr>
        <w:t xml:space="preserve">ния в области хронотракции с целью выяснения загадки Пентагонов.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Институт предпринял двести девяносто зондирований в глубь минувших веков, израсходовав семнадцать триллионов эргов энергии, собранных в </w:t>
      </w:r>
      <w:r>
        <w:rPr>
          <w:rFonts w:ascii="Arial" w:hAnsi="Arial" w:cs="Arial"/>
        </w:rPr>
        <w:t>ё</w:t>
      </w:r>
      <w:r w:rsidRPr="00495D5D">
        <w:rPr>
          <w:rFonts w:ascii="Arial" w:hAnsi="Arial" w:cs="Arial"/>
        </w:rPr>
        <w:t>мкостях лунных времянакоп</w:t>
      </w:r>
      <w:r w:rsidRPr="00495D5D">
        <w:rPr>
          <w:rFonts w:ascii="Arial" w:hAnsi="Arial" w:cs="Arial"/>
        </w:rPr>
        <w:t>и</w:t>
      </w:r>
      <w:r w:rsidRPr="00495D5D">
        <w:rPr>
          <w:rFonts w:ascii="Arial" w:hAnsi="Arial" w:cs="Arial"/>
        </w:rPr>
        <w:t xml:space="preserve">телей. </w:t>
      </w:r>
    </w:p>
    <w:p w:rsidR="007369AF" w:rsidRPr="00495D5D" w:rsidRDefault="007369AF" w:rsidP="00885FF7">
      <w:pPr>
        <w:pStyle w:val="book"/>
        <w:ind w:firstLine="454"/>
        <w:jc w:val="both"/>
        <w:rPr>
          <w:rFonts w:ascii="Arial" w:hAnsi="Arial" w:cs="Arial"/>
        </w:rPr>
      </w:pPr>
      <w:r w:rsidRPr="00495D5D">
        <w:rPr>
          <w:rFonts w:ascii="Arial" w:hAnsi="Arial" w:cs="Arial"/>
        </w:rPr>
        <w:t>С соответствии с современной теорией хронотракции, перемещаться назад по времени можно практически лишь вдали от больших материальных масс, потому что близость их требует огромного количества энергии. И поэтому исследования прошлого производились с помощью зондов, находящихся высоко в стратосфере. Их внезапные появления и исчезновения были, должно быть, для людей неогена весьма загадочными. Как утверждает Продуктор Струнданс Второй, ретрохронный зонд в процессе функционирования мог наблюдаться в прошлом как объект в фо</w:t>
      </w:r>
      <w:r w:rsidRPr="00495D5D">
        <w:rPr>
          <w:rFonts w:ascii="Arial" w:hAnsi="Arial" w:cs="Arial"/>
        </w:rPr>
        <w:t>р</w:t>
      </w:r>
      <w:r w:rsidRPr="00495D5D">
        <w:rPr>
          <w:rFonts w:ascii="Arial" w:hAnsi="Arial" w:cs="Arial"/>
        </w:rPr>
        <w:t xml:space="preserve">ме выпуклого диска, напоминающий пару сложенных вместе свободно парящих в небе тарелок. </w:t>
      </w:r>
    </w:p>
    <w:p w:rsidR="007369AF" w:rsidRPr="00495D5D" w:rsidRDefault="007369AF" w:rsidP="00885FF7">
      <w:pPr>
        <w:pStyle w:val="book"/>
        <w:ind w:firstLine="454"/>
        <w:jc w:val="both"/>
        <w:rPr>
          <w:rFonts w:ascii="Arial" w:hAnsi="Arial" w:cs="Arial"/>
        </w:rPr>
      </w:pPr>
      <w:r w:rsidRPr="00495D5D">
        <w:rPr>
          <w:rFonts w:ascii="Arial" w:hAnsi="Arial" w:cs="Arial"/>
        </w:rPr>
        <w:t>С помощью хронозондов была получена обильная информация. Наряду с пр</w:t>
      </w:r>
      <w:r w:rsidRPr="00495D5D">
        <w:rPr>
          <w:rFonts w:ascii="Arial" w:hAnsi="Arial" w:cs="Arial"/>
        </w:rPr>
        <w:t>о</w:t>
      </w:r>
      <w:r w:rsidRPr="00495D5D">
        <w:rPr>
          <w:rFonts w:ascii="Arial" w:hAnsi="Arial" w:cs="Arial"/>
        </w:rPr>
        <w:t>чим, с их помощью мы приобрели подлинные фотографии Первого Пентагона, о</w:t>
      </w:r>
      <w:r w:rsidRPr="00495D5D">
        <w:rPr>
          <w:rFonts w:ascii="Arial" w:hAnsi="Arial" w:cs="Arial"/>
        </w:rPr>
        <w:t>т</w:t>
      </w:r>
      <w:r w:rsidRPr="00495D5D">
        <w:rPr>
          <w:rFonts w:ascii="Arial" w:hAnsi="Arial" w:cs="Arial"/>
        </w:rPr>
        <w:t>носящиеся к периоду его строительства. Это было здание в форме правильного пятиугольника, представляющее из себя настоящий лабиринт из стекла и бетона. Длину его коридоров гистогностер Сер Зен оценивает в семнадцать</w:t>
      </w:r>
      <w:r>
        <w:rPr>
          <w:rFonts w:ascii="Arial" w:hAnsi="Arial" w:cs="Arial"/>
        </w:rPr>
        <w:t>-</w:t>
      </w:r>
      <w:r w:rsidRPr="00495D5D">
        <w:rPr>
          <w:rFonts w:ascii="Arial" w:hAnsi="Arial" w:cs="Arial"/>
        </w:rPr>
        <w:t>восемнадцать тогдашних миль. Вход в здание дн</w:t>
      </w:r>
      <w:r>
        <w:rPr>
          <w:rFonts w:ascii="Arial" w:hAnsi="Arial" w:cs="Arial"/>
        </w:rPr>
        <w:t>ё</w:t>
      </w:r>
      <w:r w:rsidRPr="00495D5D">
        <w:rPr>
          <w:rFonts w:ascii="Arial" w:hAnsi="Arial" w:cs="Arial"/>
        </w:rPr>
        <w:t>м и ночью охраняли двести младших жрецов. Некоторые материалы, чудом сохранившиеся документы, обнаруженные в руинах Ваш</w:t>
      </w:r>
      <w:r>
        <w:rPr>
          <w:rFonts w:ascii="Arial" w:hAnsi="Arial" w:cs="Arial"/>
        </w:rPr>
        <w:t>-</w:t>
      </w:r>
      <w:r w:rsidRPr="00495D5D">
        <w:rPr>
          <w:rFonts w:ascii="Arial" w:hAnsi="Arial" w:cs="Arial"/>
        </w:rPr>
        <w:t>Инг</w:t>
      </w:r>
      <w:r>
        <w:rPr>
          <w:rFonts w:ascii="Arial" w:hAnsi="Arial" w:cs="Arial"/>
        </w:rPr>
        <w:t>-</w:t>
      </w:r>
      <w:r w:rsidRPr="00495D5D">
        <w:rPr>
          <w:rFonts w:ascii="Arial" w:hAnsi="Arial" w:cs="Arial"/>
        </w:rPr>
        <w:t>Тона, дали возможность с помощью последующих изысканий во времени обнаружить Второй Пентагон, по внешнему виду куда более скромный, чем Пе</w:t>
      </w:r>
      <w:r w:rsidRPr="00495D5D">
        <w:rPr>
          <w:rFonts w:ascii="Arial" w:hAnsi="Arial" w:cs="Arial"/>
        </w:rPr>
        <w:t>р</w:t>
      </w:r>
      <w:r w:rsidRPr="00495D5D">
        <w:rPr>
          <w:rFonts w:ascii="Arial" w:hAnsi="Arial" w:cs="Arial"/>
        </w:rPr>
        <w:t>вый, поскольку большая часть его находилась под земл</w:t>
      </w:r>
      <w:r>
        <w:rPr>
          <w:rFonts w:ascii="Arial" w:hAnsi="Arial" w:cs="Arial"/>
        </w:rPr>
        <w:t>ё</w:t>
      </w:r>
      <w:r w:rsidRPr="00495D5D">
        <w:rPr>
          <w:rFonts w:ascii="Arial" w:hAnsi="Arial" w:cs="Arial"/>
        </w:rPr>
        <w:t>й. Некоторые из упомян</w:t>
      </w:r>
      <w:r w:rsidRPr="00495D5D">
        <w:rPr>
          <w:rFonts w:ascii="Arial" w:hAnsi="Arial" w:cs="Arial"/>
        </w:rPr>
        <w:t>у</w:t>
      </w:r>
      <w:r w:rsidRPr="00495D5D">
        <w:rPr>
          <w:rFonts w:ascii="Arial" w:hAnsi="Arial" w:cs="Arial"/>
        </w:rPr>
        <w:t>тых выше документов указывали на существование Третьего, следующего по сч</w:t>
      </w:r>
      <w:r>
        <w:rPr>
          <w:rFonts w:ascii="Arial" w:hAnsi="Arial" w:cs="Arial"/>
        </w:rPr>
        <w:t>ё</w:t>
      </w:r>
      <w:r w:rsidRPr="00495D5D">
        <w:rPr>
          <w:rFonts w:ascii="Arial" w:hAnsi="Arial" w:cs="Arial"/>
        </w:rPr>
        <w:t>ту, Пентагона, якобы представлявшего собой совершенно самостоятельный объект, как бы государство в государстве, благодаря особой маскировке, огромным зап</w:t>
      </w:r>
      <w:r w:rsidRPr="00495D5D">
        <w:rPr>
          <w:rFonts w:ascii="Arial" w:hAnsi="Arial" w:cs="Arial"/>
        </w:rPr>
        <w:t>а</w:t>
      </w:r>
      <w:r w:rsidRPr="00495D5D">
        <w:rPr>
          <w:rFonts w:ascii="Arial" w:hAnsi="Arial" w:cs="Arial"/>
        </w:rPr>
        <w:t>сам продовольствия и сжиженного воздуха. Однако после того, как систематич</w:t>
      </w:r>
      <w:r w:rsidRPr="00495D5D">
        <w:rPr>
          <w:rFonts w:ascii="Arial" w:hAnsi="Arial" w:cs="Arial"/>
        </w:rPr>
        <w:t>е</w:t>
      </w:r>
      <w:r w:rsidRPr="00495D5D">
        <w:rPr>
          <w:rFonts w:ascii="Arial" w:hAnsi="Arial" w:cs="Arial"/>
        </w:rPr>
        <w:t>ские хроноаксиальные зондирования, проводимые над всей территорией</w:t>
      </w:r>
      <w:r>
        <w:rPr>
          <w:rFonts w:ascii="Arial" w:hAnsi="Arial" w:cs="Arial"/>
        </w:rPr>
        <w:t xml:space="preserve"> Аммер-Ка</w:t>
      </w:r>
      <w:r w:rsidRPr="00495D5D">
        <w:rPr>
          <w:rFonts w:ascii="Arial" w:hAnsi="Arial" w:cs="Arial"/>
        </w:rPr>
        <w:t>, не обнаружили никаких следов этого сооружения, большинство историков скл</w:t>
      </w:r>
      <w:r w:rsidRPr="00495D5D">
        <w:rPr>
          <w:rFonts w:ascii="Arial" w:hAnsi="Arial" w:cs="Arial"/>
        </w:rPr>
        <w:t>о</w:t>
      </w:r>
      <w:r w:rsidRPr="00495D5D">
        <w:rPr>
          <w:rFonts w:ascii="Arial" w:hAnsi="Arial" w:cs="Arial"/>
        </w:rPr>
        <w:t xml:space="preserve">нилось к мнению, что в обнаруженных хрониках говорится о Третьем Пентагоне лишь в переносном смысле, что здание это было возведено </w:t>
      </w:r>
      <w:r>
        <w:rPr>
          <w:rFonts w:ascii="Arial" w:hAnsi="Arial" w:cs="Arial"/>
        </w:rPr>
        <w:t>–</w:t>
      </w:r>
      <w:r w:rsidRPr="00495D5D">
        <w:rPr>
          <w:rFonts w:ascii="Arial" w:hAnsi="Arial" w:cs="Arial"/>
        </w:rPr>
        <w:t xml:space="preserve"> как плод веры, воо</w:t>
      </w:r>
      <w:r w:rsidRPr="00495D5D">
        <w:rPr>
          <w:rFonts w:ascii="Arial" w:hAnsi="Arial" w:cs="Arial"/>
        </w:rPr>
        <w:t>б</w:t>
      </w:r>
      <w:r w:rsidRPr="00495D5D">
        <w:rPr>
          <w:rFonts w:ascii="Arial" w:hAnsi="Arial" w:cs="Arial"/>
        </w:rPr>
        <w:t xml:space="preserve">ражения </w:t>
      </w:r>
      <w:r>
        <w:rPr>
          <w:rFonts w:ascii="Arial" w:hAnsi="Arial" w:cs="Arial"/>
        </w:rPr>
        <w:t>–</w:t>
      </w:r>
      <w:r w:rsidRPr="00495D5D">
        <w:rPr>
          <w:rFonts w:ascii="Arial" w:hAnsi="Arial" w:cs="Arial"/>
        </w:rPr>
        <w:t xml:space="preserve"> лишь в умах приверженцев, а распространение слухов о его существ</w:t>
      </w:r>
      <w:r w:rsidRPr="00495D5D">
        <w:rPr>
          <w:rFonts w:ascii="Arial" w:hAnsi="Arial" w:cs="Arial"/>
        </w:rPr>
        <w:t>о</w:t>
      </w:r>
      <w:r w:rsidRPr="00495D5D">
        <w:rPr>
          <w:rFonts w:ascii="Arial" w:hAnsi="Arial" w:cs="Arial"/>
        </w:rPr>
        <w:t xml:space="preserve">вании должно было служить укреплению духа непрерывно сокращавшегося числа приверженцев божества </w:t>
      </w:r>
      <w:r>
        <w:rPr>
          <w:rFonts w:ascii="Arial" w:hAnsi="Arial" w:cs="Arial"/>
        </w:rPr>
        <w:t>Кап-И-Таал</w:t>
      </w:r>
      <w:r w:rsidRPr="00495D5D">
        <w:rPr>
          <w:rFonts w:ascii="Arial" w:hAnsi="Arial" w:cs="Arial"/>
        </w:rPr>
        <w:t xml:space="preserve">а. </w:t>
      </w:r>
    </w:p>
    <w:p w:rsidR="007369AF" w:rsidRPr="00495D5D" w:rsidRDefault="007369AF" w:rsidP="00885FF7">
      <w:pPr>
        <w:pStyle w:val="book"/>
        <w:ind w:firstLine="454"/>
        <w:jc w:val="both"/>
        <w:rPr>
          <w:rFonts w:ascii="Arial" w:hAnsi="Arial" w:cs="Arial"/>
        </w:rPr>
      </w:pPr>
      <w:r w:rsidRPr="00495D5D">
        <w:rPr>
          <w:rFonts w:ascii="Arial" w:hAnsi="Arial" w:cs="Arial"/>
        </w:rPr>
        <w:t>Такова была официальная версия историографии, когда начал свою археол</w:t>
      </w:r>
      <w:r w:rsidRPr="00495D5D">
        <w:rPr>
          <w:rFonts w:ascii="Arial" w:hAnsi="Arial" w:cs="Arial"/>
        </w:rPr>
        <w:t>о</w:t>
      </w:r>
      <w:r w:rsidRPr="00495D5D">
        <w:rPr>
          <w:rFonts w:ascii="Arial" w:hAnsi="Arial" w:cs="Arial"/>
        </w:rPr>
        <w:t>гическую деятельность молодой в то время Прогностер Вид</w:t>
      </w:r>
      <w:r>
        <w:rPr>
          <w:rFonts w:ascii="Arial" w:hAnsi="Arial" w:cs="Arial"/>
        </w:rPr>
        <w:t>-</w:t>
      </w:r>
      <w:r w:rsidRPr="00495D5D">
        <w:rPr>
          <w:rFonts w:ascii="Arial" w:hAnsi="Arial" w:cs="Arial"/>
        </w:rPr>
        <w:t xml:space="preserve">Висс. </w:t>
      </w:r>
    </w:p>
    <w:p w:rsidR="007369AF" w:rsidRPr="00495D5D" w:rsidRDefault="007369AF" w:rsidP="00885FF7">
      <w:pPr>
        <w:pStyle w:val="book"/>
        <w:ind w:firstLine="454"/>
        <w:jc w:val="both"/>
        <w:rPr>
          <w:rFonts w:ascii="Arial" w:hAnsi="Arial" w:cs="Arial"/>
        </w:rPr>
      </w:pPr>
      <w:r w:rsidRPr="00495D5D">
        <w:rPr>
          <w:rFonts w:ascii="Arial" w:hAnsi="Arial" w:cs="Arial"/>
        </w:rPr>
        <w:t>Изучив по собственной методике все доступные ему материалы, он опублик</w:t>
      </w:r>
      <w:r w:rsidRPr="00495D5D">
        <w:rPr>
          <w:rFonts w:ascii="Arial" w:hAnsi="Arial" w:cs="Arial"/>
        </w:rPr>
        <w:t>о</w:t>
      </w:r>
      <w:r w:rsidRPr="00495D5D">
        <w:rPr>
          <w:rFonts w:ascii="Arial" w:hAnsi="Arial" w:cs="Arial"/>
        </w:rPr>
        <w:t>вал работу, в которой утверждал, что в то время, когда могущество Президентидов клонилось к закату, а находившаяся под их властью территория сокращалась, они предприняли строительство нового центра власти вдали от людских поселений, где</w:t>
      </w:r>
      <w:r>
        <w:rPr>
          <w:rFonts w:ascii="Arial" w:hAnsi="Arial" w:cs="Arial"/>
        </w:rPr>
        <w:t>-</w:t>
      </w:r>
      <w:r w:rsidRPr="00495D5D">
        <w:rPr>
          <w:rFonts w:ascii="Arial" w:hAnsi="Arial" w:cs="Arial"/>
        </w:rPr>
        <w:t>то в горных пустынных районах</w:t>
      </w:r>
      <w:r>
        <w:rPr>
          <w:rFonts w:ascii="Arial" w:hAnsi="Arial" w:cs="Arial"/>
        </w:rPr>
        <w:t xml:space="preserve"> Аммер-Ка</w:t>
      </w:r>
      <w:r w:rsidRPr="00495D5D">
        <w:rPr>
          <w:rFonts w:ascii="Arial" w:hAnsi="Arial" w:cs="Arial"/>
        </w:rPr>
        <w:t>, спрятанного глубоко под легенда</w:t>
      </w:r>
      <w:r w:rsidRPr="00495D5D">
        <w:rPr>
          <w:rFonts w:ascii="Arial" w:hAnsi="Arial" w:cs="Arial"/>
        </w:rPr>
        <w:t>р</w:t>
      </w:r>
      <w:r w:rsidRPr="00495D5D">
        <w:rPr>
          <w:rFonts w:ascii="Arial" w:hAnsi="Arial" w:cs="Arial"/>
        </w:rPr>
        <w:t>ными скалами, с тем, чтобы сделать эту последнюю обитель их божества недо</w:t>
      </w:r>
      <w:r w:rsidRPr="00495D5D">
        <w:rPr>
          <w:rFonts w:ascii="Arial" w:hAnsi="Arial" w:cs="Arial"/>
        </w:rPr>
        <w:t>с</w:t>
      </w:r>
      <w:r w:rsidRPr="00495D5D">
        <w:rPr>
          <w:rFonts w:ascii="Arial" w:hAnsi="Arial" w:cs="Arial"/>
        </w:rPr>
        <w:t xml:space="preserve">тупной для непосвященных. </w:t>
      </w:r>
    </w:p>
    <w:p w:rsidR="007369AF" w:rsidRPr="00495D5D" w:rsidRDefault="007369AF" w:rsidP="00885FF7">
      <w:pPr>
        <w:pStyle w:val="book"/>
        <w:ind w:firstLine="454"/>
        <w:jc w:val="both"/>
        <w:rPr>
          <w:rFonts w:ascii="Arial" w:hAnsi="Arial" w:cs="Arial"/>
        </w:rPr>
      </w:pPr>
      <w:r w:rsidRPr="00495D5D">
        <w:rPr>
          <w:rFonts w:ascii="Arial" w:hAnsi="Arial" w:cs="Arial"/>
        </w:rPr>
        <w:t>Вид</w:t>
      </w:r>
      <w:r>
        <w:rPr>
          <w:rFonts w:ascii="Arial" w:hAnsi="Arial" w:cs="Arial"/>
        </w:rPr>
        <w:t>-</w:t>
      </w:r>
      <w:r w:rsidRPr="00495D5D">
        <w:rPr>
          <w:rFonts w:ascii="Arial" w:hAnsi="Arial" w:cs="Arial"/>
        </w:rPr>
        <w:t>Висс считал, что гипотетический Пентагон последней Династии предста</w:t>
      </w:r>
      <w:r w:rsidRPr="00495D5D">
        <w:rPr>
          <w:rFonts w:ascii="Arial" w:hAnsi="Arial" w:cs="Arial"/>
        </w:rPr>
        <w:t>в</w:t>
      </w:r>
      <w:r w:rsidRPr="00495D5D">
        <w:rPr>
          <w:rFonts w:ascii="Arial" w:hAnsi="Arial" w:cs="Arial"/>
        </w:rPr>
        <w:t xml:space="preserve">лял собой нечто вроде совокупного военного мозга, предназначенного для того, чтобы, с одной стороны, следить за чистотой веры в </w:t>
      </w:r>
      <w:r>
        <w:rPr>
          <w:rFonts w:ascii="Arial" w:hAnsi="Arial" w:cs="Arial"/>
        </w:rPr>
        <w:t>Кап-И-Таал</w:t>
      </w:r>
      <w:r w:rsidRPr="00495D5D">
        <w:rPr>
          <w:rFonts w:ascii="Arial" w:hAnsi="Arial" w:cs="Arial"/>
        </w:rPr>
        <w:t xml:space="preserve">, а с другой </w:t>
      </w:r>
      <w:r>
        <w:rPr>
          <w:rFonts w:ascii="Arial" w:hAnsi="Arial" w:cs="Arial"/>
        </w:rPr>
        <w:t>–</w:t>
      </w:r>
      <w:r w:rsidRPr="00495D5D">
        <w:rPr>
          <w:rFonts w:ascii="Arial" w:hAnsi="Arial" w:cs="Arial"/>
        </w:rPr>
        <w:t xml:space="preserve"> о</w:t>
      </w:r>
      <w:r w:rsidRPr="00495D5D">
        <w:rPr>
          <w:rFonts w:ascii="Arial" w:hAnsi="Arial" w:cs="Arial"/>
        </w:rPr>
        <w:t>б</w:t>
      </w:r>
      <w:r w:rsidRPr="00495D5D">
        <w:rPr>
          <w:rFonts w:ascii="Arial" w:hAnsi="Arial" w:cs="Arial"/>
        </w:rPr>
        <w:t>ращать в эту веру народы, которые</w:t>
      </w:r>
      <w:r>
        <w:rPr>
          <w:rFonts w:ascii="Arial" w:hAnsi="Arial" w:cs="Arial"/>
        </w:rPr>
        <w:t xml:space="preserve"> её </w:t>
      </w:r>
      <w:r w:rsidRPr="00495D5D">
        <w:rPr>
          <w:rFonts w:ascii="Arial" w:hAnsi="Arial" w:cs="Arial"/>
        </w:rPr>
        <w:t xml:space="preserve">не признавали. </w:t>
      </w:r>
    </w:p>
    <w:p w:rsidR="007369AF" w:rsidRPr="00495D5D" w:rsidRDefault="007369AF" w:rsidP="00885FF7">
      <w:pPr>
        <w:pStyle w:val="book"/>
        <w:ind w:firstLine="454"/>
        <w:jc w:val="both"/>
        <w:rPr>
          <w:rFonts w:ascii="Arial" w:hAnsi="Arial" w:cs="Arial"/>
        </w:rPr>
      </w:pPr>
      <w:r w:rsidRPr="00495D5D">
        <w:rPr>
          <w:rFonts w:ascii="Arial" w:hAnsi="Arial" w:cs="Arial"/>
        </w:rPr>
        <w:t>Профессиональные круги приняли гипотезу Вид</w:t>
      </w:r>
      <w:r>
        <w:rPr>
          <w:rFonts w:ascii="Arial" w:hAnsi="Arial" w:cs="Arial"/>
        </w:rPr>
        <w:t>–</w:t>
      </w:r>
      <w:r w:rsidRPr="00495D5D">
        <w:rPr>
          <w:rFonts w:ascii="Arial" w:hAnsi="Arial" w:cs="Arial"/>
        </w:rPr>
        <w:t>Висс холодно, так как она пр</w:t>
      </w:r>
      <w:r w:rsidRPr="00495D5D">
        <w:rPr>
          <w:rFonts w:ascii="Arial" w:hAnsi="Arial" w:cs="Arial"/>
        </w:rPr>
        <w:t>о</w:t>
      </w:r>
      <w:r w:rsidRPr="00495D5D">
        <w:rPr>
          <w:rFonts w:ascii="Arial" w:hAnsi="Arial" w:cs="Arial"/>
        </w:rPr>
        <w:t xml:space="preserve">тиворечила большинству известных фактов. </w:t>
      </w:r>
    </w:p>
    <w:p w:rsidR="007369AF" w:rsidRPr="00495D5D" w:rsidRDefault="007369AF" w:rsidP="00885FF7">
      <w:pPr>
        <w:pStyle w:val="book"/>
        <w:ind w:firstLine="454"/>
        <w:jc w:val="both"/>
        <w:rPr>
          <w:rFonts w:ascii="Arial" w:hAnsi="Arial" w:cs="Arial"/>
        </w:rPr>
      </w:pPr>
      <w:r w:rsidRPr="00495D5D">
        <w:rPr>
          <w:rFonts w:ascii="Arial" w:hAnsi="Arial" w:cs="Arial"/>
        </w:rPr>
        <w:t>В частности, критики в лице Супергностеров Исс</w:t>
      </w:r>
      <w:r>
        <w:rPr>
          <w:rFonts w:ascii="Arial" w:hAnsi="Arial" w:cs="Arial"/>
        </w:rPr>
        <w:t>-</w:t>
      </w:r>
      <w:r w:rsidRPr="00495D5D">
        <w:rPr>
          <w:rFonts w:ascii="Arial" w:hAnsi="Arial" w:cs="Arial"/>
        </w:rPr>
        <w:t>Навака, Каирсто и Висуово из марсианской школы сравнительной палеографии обратили внимание на внутре</w:t>
      </w:r>
      <w:r w:rsidRPr="00495D5D">
        <w:rPr>
          <w:rFonts w:ascii="Arial" w:hAnsi="Arial" w:cs="Arial"/>
        </w:rPr>
        <w:t>н</w:t>
      </w:r>
      <w:r w:rsidRPr="00495D5D">
        <w:rPr>
          <w:rFonts w:ascii="Arial" w:hAnsi="Arial" w:cs="Arial"/>
        </w:rPr>
        <w:t>ние противоречия в предложенной Вид</w:t>
      </w:r>
      <w:r>
        <w:rPr>
          <w:rFonts w:ascii="Arial" w:hAnsi="Arial" w:cs="Arial"/>
        </w:rPr>
        <w:t>-</w:t>
      </w:r>
      <w:r w:rsidRPr="00495D5D">
        <w:rPr>
          <w:rFonts w:ascii="Arial" w:hAnsi="Arial" w:cs="Arial"/>
        </w:rPr>
        <w:t>Виссом хронологической структуре соб</w:t>
      </w:r>
      <w:r w:rsidRPr="00495D5D">
        <w:rPr>
          <w:rFonts w:ascii="Arial" w:hAnsi="Arial" w:cs="Arial"/>
        </w:rPr>
        <w:t>ы</w:t>
      </w:r>
      <w:r w:rsidRPr="00495D5D">
        <w:rPr>
          <w:rFonts w:ascii="Arial" w:hAnsi="Arial" w:cs="Arial"/>
        </w:rPr>
        <w:t xml:space="preserve">тий. Дело в том, что из анализа </w:t>
      </w:r>
      <w:r>
        <w:rPr>
          <w:rFonts w:ascii="Arial" w:hAnsi="Arial" w:cs="Arial"/>
        </w:rPr>
        <w:t>Вид-Висс</w:t>
      </w:r>
      <w:r w:rsidRPr="00495D5D">
        <w:rPr>
          <w:rFonts w:ascii="Arial" w:hAnsi="Arial" w:cs="Arial"/>
        </w:rPr>
        <w:t xml:space="preserve">а следует, что последний Пентагон был построен всего за несколько десятков лет до бумажной катастрофы. Если бы </w:t>
      </w:r>
      <w:r>
        <w:rPr>
          <w:rFonts w:ascii="Arial" w:hAnsi="Arial" w:cs="Arial"/>
        </w:rPr>
        <w:t>–</w:t>
      </w:r>
      <w:r w:rsidRPr="00495D5D">
        <w:rPr>
          <w:rFonts w:ascii="Arial" w:hAnsi="Arial" w:cs="Arial"/>
        </w:rPr>
        <w:t xml:space="preserve"> ук</w:t>
      </w:r>
      <w:r w:rsidRPr="00495D5D">
        <w:rPr>
          <w:rFonts w:ascii="Arial" w:hAnsi="Arial" w:cs="Arial"/>
        </w:rPr>
        <w:t>а</w:t>
      </w:r>
      <w:r w:rsidRPr="00495D5D">
        <w:rPr>
          <w:rFonts w:ascii="Arial" w:hAnsi="Arial" w:cs="Arial"/>
        </w:rPr>
        <w:t xml:space="preserve">зала критика </w:t>
      </w:r>
      <w:r>
        <w:rPr>
          <w:rFonts w:ascii="Arial" w:hAnsi="Arial" w:cs="Arial"/>
        </w:rPr>
        <w:t>–</w:t>
      </w:r>
      <w:r w:rsidRPr="00495D5D">
        <w:rPr>
          <w:rFonts w:ascii="Arial" w:hAnsi="Arial" w:cs="Arial"/>
        </w:rPr>
        <w:t xml:space="preserve"> Третий Пентагон действительно существовал, то укрывшиеся</w:t>
      </w:r>
      <w:r>
        <w:rPr>
          <w:rFonts w:ascii="Arial" w:hAnsi="Arial" w:cs="Arial"/>
        </w:rPr>
        <w:t xml:space="preserve"> в нём </w:t>
      </w:r>
      <w:r w:rsidRPr="00495D5D">
        <w:rPr>
          <w:rFonts w:ascii="Arial" w:hAnsi="Arial" w:cs="Arial"/>
        </w:rPr>
        <w:t>Президентиды, несомненно, попытались бы воспользоваться анархией, которая наступила после катастрофы, и захватили на заре хаотических врем</w:t>
      </w:r>
      <w:r>
        <w:rPr>
          <w:rFonts w:ascii="Arial" w:hAnsi="Arial" w:cs="Arial"/>
        </w:rPr>
        <w:t>ё</w:t>
      </w:r>
      <w:r w:rsidRPr="00495D5D">
        <w:rPr>
          <w:rFonts w:ascii="Arial" w:hAnsi="Arial" w:cs="Arial"/>
        </w:rPr>
        <w:t>н власть над всей Земл</w:t>
      </w:r>
      <w:r>
        <w:rPr>
          <w:rFonts w:ascii="Arial" w:hAnsi="Arial" w:cs="Arial"/>
        </w:rPr>
        <w:t>ё</w:t>
      </w:r>
      <w:r w:rsidRPr="00495D5D">
        <w:rPr>
          <w:rFonts w:ascii="Arial" w:hAnsi="Arial" w:cs="Arial"/>
        </w:rPr>
        <w:t>й. Даже в том случае, если бы такая попытка посягнуть на Власть Фед</w:t>
      </w:r>
      <w:r w:rsidRPr="00495D5D">
        <w:rPr>
          <w:rFonts w:ascii="Arial" w:hAnsi="Arial" w:cs="Arial"/>
        </w:rPr>
        <w:t>е</w:t>
      </w:r>
      <w:r w:rsidRPr="00495D5D">
        <w:rPr>
          <w:rFonts w:ascii="Arial" w:hAnsi="Arial" w:cs="Arial"/>
        </w:rPr>
        <w:t>рации была бы подавлена, она должна была оставить хоть</w:t>
      </w:r>
      <w:r>
        <w:rPr>
          <w:rFonts w:ascii="Arial" w:hAnsi="Arial" w:cs="Arial"/>
        </w:rPr>
        <w:t xml:space="preserve"> какой-то </w:t>
      </w:r>
      <w:r w:rsidRPr="00495D5D">
        <w:rPr>
          <w:rFonts w:ascii="Arial" w:hAnsi="Arial" w:cs="Arial"/>
        </w:rPr>
        <w:t xml:space="preserve">след в устных преданиях. Ничего подобного, однако, историография не зафиксировала. </w:t>
      </w:r>
    </w:p>
    <w:p w:rsidR="007369AF" w:rsidRPr="00495D5D" w:rsidRDefault="007369AF" w:rsidP="00885FF7">
      <w:pPr>
        <w:pStyle w:val="book"/>
        <w:ind w:firstLine="454"/>
        <w:jc w:val="both"/>
        <w:rPr>
          <w:rFonts w:ascii="Arial" w:hAnsi="Arial" w:cs="Arial"/>
        </w:rPr>
      </w:pPr>
      <w:r>
        <w:rPr>
          <w:rFonts w:ascii="Arial" w:hAnsi="Arial" w:cs="Arial"/>
        </w:rPr>
        <w:t>Вид-Висс</w:t>
      </w:r>
      <w:r w:rsidRPr="00495D5D">
        <w:rPr>
          <w:rFonts w:ascii="Arial" w:hAnsi="Arial" w:cs="Arial"/>
        </w:rPr>
        <w:t xml:space="preserve"> в оправдание своей гипотезы утверждал, что когда народ государс</w:t>
      </w:r>
      <w:r w:rsidRPr="00495D5D">
        <w:rPr>
          <w:rFonts w:ascii="Arial" w:hAnsi="Arial" w:cs="Arial"/>
        </w:rPr>
        <w:t>т</w:t>
      </w:r>
      <w:r w:rsidRPr="00495D5D">
        <w:rPr>
          <w:rFonts w:ascii="Arial" w:hAnsi="Arial" w:cs="Arial"/>
        </w:rPr>
        <w:t>ва</w:t>
      </w:r>
      <w:r>
        <w:rPr>
          <w:rFonts w:ascii="Arial" w:hAnsi="Arial" w:cs="Arial"/>
        </w:rPr>
        <w:t xml:space="preserve"> Аммер-Ка</w:t>
      </w:r>
      <w:r w:rsidRPr="00495D5D">
        <w:rPr>
          <w:rFonts w:ascii="Arial" w:hAnsi="Arial" w:cs="Arial"/>
        </w:rPr>
        <w:t xml:space="preserve"> переш</w:t>
      </w:r>
      <w:r>
        <w:rPr>
          <w:rFonts w:ascii="Arial" w:hAnsi="Arial" w:cs="Arial"/>
        </w:rPr>
        <w:t>ё</w:t>
      </w:r>
      <w:r w:rsidRPr="00495D5D">
        <w:rPr>
          <w:rFonts w:ascii="Arial" w:hAnsi="Arial" w:cs="Arial"/>
        </w:rPr>
        <w:t xml:space="preserve">л на сторону </w:t>
      </w:r>
      <w:r>
        <w:rPr>
          <w:rFonts w:ascii="Arial" w:hAnsi="Arial" w:cs="Arial"/>
        </w:rPr>
        <w:t>«</w:t>
      </w:r>
      <w:r w:rsidRPr="00495D5D">
        <w:rPr>
          <w:rFonts w:ascii="Arial" w:hAnsi="Arial" w:cs="Arial"/>
        </w:rPr>
        <w:t>неверных</w:t>
      </w:r>
      <w:r>
        <w:rPr>
          <w:rFonts w:ascii="Arial" w:hAnsi="Arial" w:cs="Arial"/>
        </w:rPr>
        <w:t>»</w:t>
      </w:r>
      <w:r w:rsidRPr="00495D5D">
        <w:rPr>
          <w:rFonts w:ascii="Arial" w:hAnsi="Arial" w:cs="Arial"/>
        </w:rPr>
        <w:t xml:space="preserve"> и слился в единое целое с Федер</w:t>
      </w:r>
      <w:r w:rsidRPr="00495D5D">
        <w:rPr>
          <w:rFonts w:ascii="Arial" w:hAnsi="Arial" w:cs="Arial"/>
        </w:rPr>
        <w:t>а</w:t>
      </w:r>
      <w:r w:rsidRPr="00495D5D">
        <w:rPr>
          <w:rFonts w:ascii="Arial" w:hAnsi="Arial" w:cs="Arial"/>
        </w:rPr>
        <w:t>цией, владыки Последнего Пентагона отдали приказ о полной изоляции его от внешнего мира. Подземный молох, полностью отрезанный от всего человечества, просущ</w:t>
      </w:r>
      <w:r w:rsidRPr="00495D5D">
        <w:rPr>
          <w:rFonts w:ascii="Arial" w:hAnsi="Arial" w:cs="Arial"/>
        </w:rPr>
        <w:t>е</w:t>
      </w:r>
      <w:r w:rsidRPr="00495D5D">
        <w:rPr>
          <w:rFonts w:ascii="Arial" w:hAnsi="Arial" w:cs="Arial"/>
        </w:rPr>
        <w:t>ствовал до бумажной катастрофы и врем</w:t>
      </w:r>
      <w:r>
        <w:rPr>
          <w:rFonts w:ascii="Arial" w:hAnsi="Arial" w:cs="Arial"/>
        </w:rPr>
        <w:t>ё</w:t>
      </w:r>
      <w:r w:rsidRPr="00495D5D">
        <w:rPr>
          <w:rFonts w:ascii="Arial" w:hAnsi="Arial" w:cs="Arial"/>
        </w:rPr>
        <w:t xml:space="preserve">н хаоса, не имея никаких контактов с тем, что происходило на планете. </w:t>
      </w:r>
    </w:p>
    <w:p w:rsidR="007369AF" w:rsidRPr="00495D5D" w:rsidRDefault="007369AF" w:rsidP="00885FF7">
      <w:pPr>
        <w:pStyle w:val="book"/>
        <w:ind w:firstLine="454"/>
        <w:jc w:val="both"/>
        <w:rPr>
          <w:rFonts w:ascii="Arial" w:hAnsi="Arial" w:cs="Arial"/>
        </w:rPr>
      </w:pPr>
      <w:r>
        <w:rPr>
          <w:rFonts w:ascii="Arial" w:hAnsi="Arial" w:cs="Arial"/>
        </w:rPr>
        <w:t>Вид-Висс</w:t>
      </w:r>
      <w:r w:rsidRPr="00495D5D">
        <w:rPr>
          <w:rFonts w:ascii="Arial" w:hAnsi="Arial" w:cs="Arial"/>
        </w:rPr>
        <w:t xml:space="preserve"> сам же признавал, что подобная абсолютная изоляция гипотетич</w:t>
      </w:r>
      <w:r w:rsidRPr="00495D5D">
        <w:rPr>
          <w:rFonts w:ascii="Arial" w:hAnsi="Arial" w:cs="Arial"/>
        </w:rPr>
        <w:t>е</w:t>
      </w:r>
      <w:r w:rsidRPr="00495D5D">
        <w:rPr>
          <w:rFonts w:ascii="Arial" w:hAnsi="Arial" w:cs="Arial"/>
        </w:rPr>
        <w:t xml:space="preserve">ского сообщества жрецов и военных слуг </w:t>
      </w:r>
      <w:r>
        <w:rPr>
          <w:rFonts w:ascii="Arial" w:hAnsi="Arial" w:cs="Arial"/>
        </w:rPr>
        <w:t>Кап-И-Таал</w:t>
      </w:r>
      <w:r w:rsidRPr="00495D5D">
        <w:rPr>
          <w:rFonts w:ascii="Arial" w:hAnsi="Arial" w:cs="Arial"/>
        </w:rPr>
        <w:t>а от внешнего мира кажется неправдоподобной. Но он</w:t>
      </w:r>
      <w:r>
        <w:rPr>
          <w:rFonts w:ascii="Arial" w:hAnsi="Arial" w:cs="Arial"/>
        </w:rPr>
        <w:t xml:space="preserve"> пошёл </w:t>
      </w:r>
      <w:r w:rsidRPr="00495D5D">
        <w:rPr>
          <w:rFonts w:ascii="Arial" w:hAnsi="Arial" w:cs="Arial"/>
        </w:rPr>
        <w:t>по пути предположений</w:t>
      </w:r>
      <w:r>
        <w:rPr>
          <w:rFonts w:ascii="Arial" w:hAnsi="Arial" w:cs="Arial"/>
        </w:rPr>
        <w:t xml:space="preserve"> ещё </w:t>
      </w:r>
      <w:r w:rsidRPr="00495D5D">
        <w:rPr>
          <w:rFonts w:ascii="Arial" w:hAnsi="Arial" w:cs="Arial"/>
        </w:rPr>
        <w:t>дальше, утверждая, что Последний Пентагон мог каким</w:t>
      </w:r>
      <w:r>
        <w:rPr>
          <w:rFonts w:ascii="Arial" w:hAnsi="Arial" w:cs="Arial"/>
        </w:rPr>
        <w:t>-</w:t>
      </w:r>
      <w:r w:rsidRPr="00495D5D">
        <w:rPr>
          <w:rFonts w:ascii="Arial" w:hAnsi="Arial" w:cs="Arial"/>
        </w:rPr>
        <w:t>то образом подсматривать за тем, что дел</w:t>
      </w:r>
      <w:r w:rsidRPr="00495D5D">
        <w:rPr>
          <w:rFonts w:ascii="Arial" w:hAnsi="Arial" w:cs="Arial"/>
        </w:rPr>
        <w:t>а</w:t>
      </w:r>
      <w:r w:rsidRPr="00495D5D">
        <w:rPr>
          <w:rFonts w:ascii="Arial" w:hAnsi="Arial" w:cs="Arial"/>
        </w:rPr>
        <w:t>лось на Земле. Однако он считал, что этот коллективный военный мозг Последней Д</w:t>
      </w:r>
      <w:r w:rsidRPr="00495D5D">
        <w:rPr>
          <w:rFonts w:ascii="Arial" w:hAnsi="Arial" w:cs="Arial"/>
        </w:rPr>
        <w:t>и</w:t>
      </w:r>
      <w:r w:rsidRPr="00495D5D">
        <w:rPr>
          <w:rFonts w:ascii="Arial" w:hAnsi="Arial" w:cs="Arial"/>
        </w:rPr>
        <w:t>настии уже не был способен предпринять какие</w:t>
      </w:r>
      <w:r>
        <w:rPr>
          <w:rFonts w:ascii="Arial" w:hAnsi="Arial" w:cs="Arial"/>
        </w:rPr>
        <w:t>-</w:t>
      </w:r>
      <w:r w:rsidRPr="00495D5D">
        <w:rPr>
          <w:rFonts w:ascii="Arial" w:hAnsi="Arial" w:cs="Arial"/>
        </w:rPr>
        <w:t>либо агрессивные или даже х</w:t>
      </w:r>
      <w:r w:rsidRPr="00495D5D">
        <w:rPr>
          <w:rFonts w:ascii="Arial" w:hAnsi="Arial" w:cs="Arial"/>
        </w:rPr>
        <w:t>о</w:t>
      </w:r>
      <w:r w:rsidRPr="00495D5D">
        <w:rPr>
          <w:rFonts w:ascii="Arial" w:hAnsi="Arial" w:cs="Arial"/>
        </w:rPr>
        <w:t>тя бы лишь диверсионные Действия. Он не мог совершить нападение или свер</w:t>
      </w:r>
      <w:r w:rsidRPr="00495D5D">
        <w:rPr>
          <w:rFonts w:ascii="Arial" w:hAnsi="Arial" w:cs="Arial"/>
        </w:rPr>
        <w:t>г</w:t>
      </w:r>
      <w:r w:rsidRPr="00495D5D">
        <w:rPr>
          <w:rFonts w:ascii="Arial" w:hAnsi="Arial" w:cs="Arial"/>
        </w:rPr>
        <w:t>нуть власть Федерации, ибо закопавшись однажды в недра скал, оторванный от дал</w:t>
      </w:r>
      <w:r w:rsidRPr="00495D5D">
        <w:rPr>
          <w:rFonts w:ascii="Arial" w:hAnsi="Arial" w:cs="Arial"/>
        </w:rPr>
        <w:t>ь</w:t>
      </w:r>
      <w:r w:rsidRPr="00495D5D">
        <w:rPr>
          <w:rFonts w:ascii="Arial" w:hAnsi="Arial" w:cs="Arial"/>
        </w:rPr>
        <w:t>нейшего хода истории, он наглухо замкнул себя не только стенами, но и стру</w:t>
      </w:r>
      <w:r w:rsidRPr="00495D5D">
        <w:rPr>
          <w:rFonts w:ascii="Arial" w:hAnsi="Arial" w:cs="Arial"/>
        </w:rPr>
        <w:t>к</w:t>
      </w:r>
      <w:r w:rsidRPr="00495D5D">
        <w:rPr>
          <w:rFonts w:ascii="Arial" w:hAnsi="Arial" w:cs="Arial"/>
        </w:rPr>
        <w:t xml:space="preserve">турой отношений, живя самим мифом, самой легендой о древнем могуществе </w:t>
      </w:r>
      <w:r>
        <w:rPr>
          <w:rFonts w:ascii="Arial" w:hAnsi="Arial" w:cs="Arial"/>
        </w:rPr>
        <w:t>Кап-И-Таал</w:t>
      </w:r>
      <w:r w:rsidRPr="00495D5D">
        <w:rPr>
          <w:rFonts w:ascii="Arial" w:hAnsi="Arial" w:cs="Arial"/>
        </w:rPr>
        <w:t xml:space="preserve">а, непрестанно изучая, контролируя, подавляя ересь о самом себе.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Эти последние предположения </w:t>
      </w:r>
      <w:r>
        <w:rPr>
          <w:rFonts w:ascii="Arial" w:hAnsi="Arial" w:cs="Arial"/>
        </w:rPr>
        <w:t>Вид-Висс</w:t>
      </w:r>
      <w:r w:rsidRPr="00495D5D">
        <w:rPr>
          <w:rFonts w:ascii="Arial" w:hAnsi="Arial" w:cs="Arial"/>
        </w:rPr>
        <w:t>а историография обошла полным молчанием. Исследователь, однако, не признавал себя побежд</w:t>
      </w:r>
      <w:r>
        <w:rPr>
          <w:rFonts w:ascii="Arial" w:hAnsi="Arial" w:cs="Arial"/>
        </w:rPr>
        <w:t>ё</w:t>
      </w:r>
      <w:r w:rsidRPr="00495D5D">
        <w:rPr>
          <w:rFonts w:ascii="Arial" w:hAnsi="Arial" w:cs="Arial"/>
        </w:rPr>
        <w:t>нным. Двадцать семь лет вместе с горсткой верных сотрудников он в</w:t>
      </w:r>
      <w:r>
        <w:rPr>
          <w:rFonts w:ascii="Arial" w:hAnsi="Arial" w:cs="Arial"/>
        </w:rPr>
        <w:t>ё</w:t>
      </w:r>
      <w:r w:rsidRPr="00495D5D">
        <w:rPr>
          <w:rFonts w:ascii="Arial" w:hAnsi="Arial" w:cs="Arial"/>
        </w:rPr>
        <w:t xml:space="preserve">л систематические поиски вдоль всей цепи хребта Скалистых гор. Его упорство было вознаграждено, когда об исследователе почти забыли. </w:t>
      </w:r>
      <w:r>
        <w:rPr>
          <w:rFonts w:ascii="Arial" w:hAnsi="Arial" w:cs="Arial"/>
        </w:rPr>
        <w:t>28</w:t>
      </w:r>
      <w:r w:rsidRPr="00495D5D">
        <w:rPr>
          <w:rFonts w:ascii="Arial" w:hAnsi="Arial" w:cs="Arial"/>
        </w:rPr>
        <w:t xml:space="preserve"> мая </w:t>
      </w:r>
      <w:r>
        <w:rPr>
          <w:rFonts w:ascii="Arial" w:hAnsi="Arial" w:cs="Arial"/>
        </w:rPr>
        <w:t>3146</w:t>
      </w:r>
      <w:r w:rsidRPr="00495D5D">
        <w:rPr>
          <w:rFonts w:ascii="Arial" w:hAnsi="Arial" w:cs="Arial"/>
        </w:rPr>
        <w:t xml:space="preserve"> года головная археологическая группа, расчистив многие сотни тонн скальной осыпи у подножия горы Гар</w:t>
      </w:r>
      <w:r>
        <w:rPr>
          <w:rFonts w:ascii="Arial" w:hAnsi="Arial" w:cs="Arial"/>
        </w:rPr>
        <w:t>-</w:t>
      </w:r>
      <w:r w:rsidRPr="00495D5D">
        <w:rPr>
          <w:rFonts w:ascii="Arial" w:hAnsi="Arial" w:cs="Arial"/>
        </w:rPr>
        <w:t>Варда, обнар</w:t>
      </w:r>
      <w:r w:rsidRPr="00495D5D">
        <w:rPr>
          <w:rFonts w:ascii="Arial" w:hAnsi="Arial" w:cs="Arial"/>
        </w:rPr>
        <w:t>у</w:t>
      </w:r>
      <w:r w:rsidRPr="00495D5D">
        <w:rPr>
          <w:rFonts w:ascii="Arial" w:hAnsi="Arial" w:cs="Arial"/>
        </w:rPr>
        <w:t>жила замаскированную защитной окраской, отлично сохранившуюся выпуклую м</w:t>
      </w:r>
      <w:r w:rsidRPr="00495D5D">
        <w:rPr>
          <w:rFonts w:ascii="Arial" w:hAnsi="Arial" w:cs="Arial"/>
        </w:rPr>
        <w:t>е</w:t>
      </w:r>
      <w:r w:rsidRPr="00495D5D">
        <w:rPr>
          <w:rFonts w:ascii="Arial" w:hAnsi="Arial" w:cs="Arial"/>
        </w:rPr>
        <w:t xml:space="preserve">таллическую плиту </w:t>
      </w:r>
      <w:r>
        <w:rPr>
          <w:rFonts w:ascii="Arial" w:hAnsi="Arial" w:cs="Arial"/>
        </w:rPr>
        <w:t xml:space="preserve">– </w:t>
      </w:r>
      <w:r w:rsidRPr="00495D5D">
        <w:rPr>
          <w:rFonts w:ascii="Arial" w:hAnsi="Arial" w:cs="Arial"/>
        </w:rPr>
        <w:t>вход в Последний Пент</w:t>
      </w:r>
      <w:r w:rsidRPr="00495D5D">
        <w:rPr>
          <w:rFonts w:ascii="Arial" w:hAnsi="Arial" w:cs="Arial"/>
        </w:rPr>
        <w:t>а</w:t>
      </w:r>
      <w:r w:rsidRPr="00495D5D">
        <w:rPr>
          <w:rFonts w:ascii="Arial" w:hAnsi="Arial" w:cs="Arial"/>
        </w:rPr>
        <w:t xml:space="preserve">гон. </w:t>
      </w:r>
    </w:p>
    <w:p w:rsidR="007369AF" w:rsidRPr="00495D5D" w:rsidRDefault="007369AF" w:rsidP="00885FF7">
      <w:pPr>
        <w:pStyle w:val="book"/>
        <w:ind w:firstLine="454"/>
        <w:jc w:val="both"/>
        <w:rPr>
          <w:rFonts w:ascii="Arial" w:hAnsi="Arial" w:cs="Arial"/>
        </w:rPr>
      </w:pPr>
      <w:r w:rsidRPr="00495D5D">
        <w:rPr>
          <w:rFonts w:ascii="Arial" w:hAnsi="Arial" w:cs="Arial"/>
        </w:rPr>
        <w:t>Исследование подземного здания оказалось мероприятием, потребовавшим затраты неимоверных усилий и средств, ибо на семьдесят втором году полной из</w:t>
      </w:r>
      <w:r w:rsidRPr="00495D5D">
        <w:rPr>
          <w:rFonts w:ascii="Arial" w:hAnsi="Arial" w:cs="Arial"/>
        </w:rPr>
        <w:t>о</w:t>
      </w:r>
      <w:r w:rsidRPr="00495D5D">
        <w:rPr>
          <w:rFonts w:ascii="Arial" w:hAnsi="Arial" w:cs="Arial"/>
        </w:rPr>
        <w:t>ляции Пентагон Последней Династии был врасплох застигнут естественным ката</w:t>
      </w:r>
      <w:r w:rsidRPr="00495D5D">
        <w:rPr>
          <w:rFonts w:ascii="Arial" w:hAnsi="Arial" w:cs="Arial"/>
        </w:rPr>
        <w:t>к</w:t>
      </w:r>
      <w:r w:rsidRPr="00495D5D">
        <w:rPr>
          <w:rFonts w:ascii="Arial" w:hAnsi="Arial" w:cs="Arial"/>
        </w:rPr>
        <w:t xml:space="preserve">лизмом. </w:t>
      </w:r>
    </w:p>
    <w:p w:rsidR="007369AF" w:rsidRPr="00495D5D" w:rsidRDefault="007369AF" w:rsidP="00885FF7">
      <w:pPr>
        <w:pStyle w:val="book"/>
        <w:ind w:firstLine="454"/>
        <w:jc w:val="both"/>
        <w:rPr>
          <w:rFonts w:ascii="Arial" w:hAnsi="Arial" w:cs="Arial"/>
        </w:rPr>
      </w:pPr>
      <w:r w:rsidRPr="00495D5D">
        <w:rPr>
          <w:rFonts w:ascii="Arial" w:hAnsi="Arial" w:cs="Arial"/>
        </w:rPr>
        <w:t>Вследствие значительного смещения в гранитном основании главной части горного массива глубинный пласт лопнул и открыл тем самым доступ скопившейся в глубинах магме. Втиснутый в недра выдолбленных скал бетонный защитный па</w:t>
      </w:r>
      <w:r w:rsidRPr="00495D5D">
        <w:rPr>
          <w:rFonts w:ascii="Arial" w:hAnsi="Arial" w:cs="Arial"/>
        </w:rPr>
        <w:t>н</w:t>
      </w:r>
      <w:r w:rsidRPr="00495D5D">
        <w:rPr>
          <w:rFonts w:ascii="Arial" w:hAnsi="Arial" w:cs="Arial"/>
        </w:rPr>
        <w:t>цирь не выдержал напора. Жидкая лава ворвалась в сооружение и заполнила его от основания до самого верха. Вот так этот муравейник, оплот загадочной подзе</w:t>
      </w:r>
      <w:r w:rsidRPr="00495D5D">
        <w:rPr>
          <w:rFonts w:ascii="Arial" w:hAnsi="Arial" w:cs="Arial"/>
        </w:rPr>
        <w:t>м</w:t>
      </w:r>
      <w:r w:rsidRPr="00495D5D">
        <w:rPr>
          <w:rFonts w:ascii="Arial" w:hAnsi="Arial" w:cs="Arial"/>
        </w:rPr>
        <w:t>ной деятельности последних Президентидов, обратился в м</w:t>
      </w:r>
      <w:r>
        <w:rPr>
          <w:rFonts w:ascii="Arial" w:hAnsi="Arial" w:cs="Arial"/>
        </w:rPr>
        <w:t>ё</w:t>
      </w:r>
      <w:r w:rsidRPr="00495D5D">
        <w:rPr>
          <w:rFonts w:ascii="Arial" w:hAnsi="Arial" w:cs="Arial"/>
        </w:rPr>
        <w:t xml:space="preserve">ртвую окаменелость, которая тысячу шестьсот восемьдесят лет ждала своего открытия. </w:t>
      </w:r>
    </w:p>
    <w:p w:rsidR="007369AF" w:rsidRDefault="007369AF" w:rsidP="00885FF7">
      <w:pPr>
        <w:pStyle w:val="book"/>
        <w:ind w:firstLine="454"/>
        <w:jc w:val="both"/>
        <w:rPr>
          <w:rFonts w:ascii="Arial" w:hAnsi="Arial" w:cs="Arial"/>
        </w:rPr>
      </w:pPr>
      <w:r w:rsidRPr="00495D5D">
        <w:rPr>
          <w:rFonts w:ascii="Arial" w:hAnsi="Arial" w:cs="Arial"/>
        </w:rPr>
        <w:t>Мы не будем описывать здесь вс</w:t>
      </w:r>
      <w:r>
        <w:rPr>
          <w:rFonts w:ascii="Arial" w:hAnsi="Arial" w:cs="Arial"/>
        </w:rPr>
        <w:t>ё</w:t>
      </w:r>
      <w:r w:rsidRPr="00495D5D">
        <w:rPr>
          <w:rFonts w:ascii="Arial" w:hAnsi="Arial" w:cs="Arial"/>
        </w:rPr>
        <w:t xml:space="preserve"> безмерное богатство открытий при раско</w:t>
      </w:r>
      <w:r w:rsidRPr="00495D5D">
        <w:rPr>
          <w:rFonts w:ascii="Arial" w:hAnsi="Arial" w:cs="Arial"/>
        </w:rPr>
        <w:t>п</w:t>
      </w:r>
      <w:r w:rsidRPr="00495D5D">
        <w:rPr>
          <w:rFonts w:ascii="Arial" w:hAnsi="Arial" w:cs="Arial"/>
        </w:rPr>
        <w:t>ках Третьего Пентагона. Интересующихся отсылаем к специальным работам. Сл</w:t>
      </w:r>
      <w:r w:rsidRPr="00495D5D">
        <w:rPr>
          <w:rFonts w:ascii="Arial" w:hAnsi="Arial" w:cs="Arial"/>
        </w:rPr>
        <w:t>е</w:t>
      </w:r>
      <w:r w:rsidRPr="00495D5D">
        <w:rPr>
          <w:rFonts w:ascii="Arial" w:hAnsi="Arial" w:cs="Arial"/>
        </w:rPr>
        <w:t>дует лишь добавить</w:t>
      </w:r>
      <w:r>
        <w:rPr>
          <w:rFonts w:ascii="Arial" w:hAnsi="Arial" w:cs="Arial"/>
        </w:rPr>
        <w:t xml:space="preserve"> ещё </w:t>
      </w:r>
      <w:r w:rsidRPr="00495D5D">
        <w:rPr>
          <w:rFonts w:ascii="Arial" w:hAnsi="Arial" w:cs="Arial"/>
        </w:rPr>
        <w:t xml:space="preserve">несколько замечаний, предваряющих чтение </w:t>
      </w:r>
      <w:r w:rsidRPr="00D1405F">
        <w:rPr>
          <w:rFonts w:ascii="Arial" w:hAnsi="Arial" w:cs="Arial"/>
        </w:rPr>
        <w:t>Записок</w:t>
      </w:r>
      <w:r w:rsidRPr="00495D5D">
        <w:rPr>
          <w:rFonts w:ascii="Arial" w:hAnsi="Arial" w:cs="Arial"/>
        </w:rPr>
        <w:t>. О</w:t>
      </w:r>
      <w:r w:rsidRPr="00495D5D">
        <w:rPr>
          <w:rFonts w:ascii="Arial" w:hAnsi="Arial" w:cs="Arial"/>
        </w:rPr>
        <w:t>б</w:t>
      </w:r>
      <w:r w:rsidRPr="00495D5D">
        <w:rPr>
          <w:rFonts w:ascii="Arial" w:hAnsi="Arial" w:cs="Arial"/>
        </w:rPr>
        <w:t>наружили их на третьем году работ на четыр</w:t>
      </w:r>
      <w:r>
        <w:rPr>
          <w:rFonts w:ascii="Arial" w:hAnsi="Arial" w:cs="Arial"/>
        </w:rPr>
        <w:t>ё</w:t>
      </w:r>
      <w:r w:rsidRPr="00495D5D">
        <w:rPr>
          <w:rFonts w:ascii="Arial" w:hAnsi="Arial" w:cs="Arial"/>
        </w:rPr>
        <w:t>хрядном ярусе с системой внутренних коридоров, где были расположены помещения ванных комнат. В одной из них, з</w:t>
      </w:r>
      <w:r w:rsidRPr="00495D5D">
        <w:rPr>
          <w:rFonts w:ascii="Arial" w:hAnsi="Arial" w:cs="Arial"/>
        </w:rPr>
        <w:t>а</w:t>
      </w:r>
      <w:r w:rsidRPr="00495D5D">
        <w:rPr>
          <w:rFonts w:ascii="Arial" w:hAnsi="Arial" w:cs="Arial"/>
        </w:rPr>
        <w:t>полненной, как и все остальные, застывшей лавой, были найдены части двух чел</w:t>
      </w:r>
      <w:r w:rsidRPr="00495D5D">
        <w:rPr>
          <w:rFonts w:ascii="Arial" w:hAnsi="Arial" w:cs="Arial"/>
        </w:rPr>
        <w:t>о</w:t>
      </w:r>
      <w:r w:rsidRPr="00495D5D">
        <w:rPr>
          <w:rFonts w:ascii="Arial" w:hAnsi="Arial" w:cs="Arial"/>
        </w:rPr>
        <w:t xml:space="preserve">веческих скелетов, а под ними </w:t>
      </w:r>
      <w:r>
        <w:rPr>
          <w:rFonts w:ascii="Arial" w:hAnsi="Arial" w:cs="Arial"/>
        </w:rPr>
        <w:t>–</w:t>
      </w:r>
      <w:r w:rsidRPr="00495D5D">
        <w:rPr>
          <w:rFonts w:ascii="Arial" w:hAnsi="Arial" w:cs="Arial"/>
        </w:rPr>
        <w:t xml:space="preserve"> листки бумаги, представляющие собой оригинал </w:t>
      </w:r>
      <w:r>
        <w:rPr>
          <w:rFonts w:ascii="Arial" w:hAnsi="Arial" w:cs="Arial"/>
        </w:rPr>
        <w:t>Запис</w:t>
      </w:r>
      <w:r w:rsidRPr="00495D5D">
        <w:rPr>
          <w:rFonts w:ascii="Arial" w:hAnsi="Arial" w:cs="Arial"/>
        </w:rPr>
        <w:t xml:space="preserve">ок.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Как сможет убедиться читатель, смелые предположения Гистогностера </w:t>
      </w:r>
      <w:r>
        <w:rPr>
          <w:rFonts w:ascii="Arial" w:hAnsi="Arial" w:cs="Arial"/>
        </w:rPr>
        <w:t>Вид-Висс</w:t>
      </w:r>
      <w:r w:rsidRPr="00495D5D">
        <w:rPr>
          <w:rFonts w:ascii="Arial" w:hAnsi="Arial" w:cs="Arial"/>
        </w:rPr>
        <w:t xml:space="preserve">а полностью подтвердились. </w:t>
      </w:r>
      <w:r>
        <w:rPr>
          <w:rFonts w:ascii="Arial" w:hAnsi="Arial" w:cs="Arial"/>
        </w:rPr>
        <w:t>Запис</w:t>
      </w:r>
      <w:r w:rsidRPr="00495D5D">
        <w:rPr>
          <w:rFonts w:ascii="Arial" w:hAnsi="Arial" w:cs="Arial"/>
        </w:rPr>
        <w:t>ки дают представление о судьбе замкнутого подземного сообщества людей, которые, искусственно не принимая к сведению р</w:t>
      </w:r>
      <w:r w:rsidRPr="00495D5D">
        <w:rPr>
          <w:rFonts w:ascii="Arial" w:hAnsi="Arial" w:cs="Arial"/>
        </w:rPr>
        <w:t>е</w:t>
      </w:r>
      <w:r w:rsidRPr="00495D5D">
        <w:rPr>
          <w:rFonts w:ascii="Arial" w:hAnsi="Arial" w:cs="Arial"/>
        </w:rPr>
        <w:t>альное положение вещей, делали вид, что являются мозгом и штабом сверхдерж</w:t>
      </w:r>
      <w:r w:rsidRPr="00495D5D">
        <w:rPr>
          <w:rFonts w:ascii="Arial" w:hAnsi="Arial" w:cs="Arial"/>
        </w:rPr>
        <w:t>а</w:t>
      </w:r>
      <w:r w:rsidRPr="00495D5D">
        <w:rPr>
          <w:rFonts w:ascii="Arial" w:hAnsi="Arial" w:cs="Arial"/>
        </w:rPr>
        <w:t>вы, простирающейся до самых отдал</w:t>
      </w:r>
      <w:r>
        <w:rPr>
          <w:rFonts w:ascii="Arial" w:hAnsi="Arial" w:cs="Arial"/>
        </w:rPr>
        <w:t>ё</w:t>
      </w:r>
      <w:r w:rsidRPr="00495D5D">
        <w:rPr>
          <w:rFonts w:ascii="Arial" w:hAnsi="Arial" w:cs="Arial"/>
        </w:rPr>
        <w:t xml:space="preserve">нных галактик, и игра их стала верой, а вера </w:t>
      </w:r>
      <w:r>
        <w:rPr>
          <w:rFonts w:ascii="Arial" w:hAnsi="Arial" w:cs="Arial"/>
        </w:rPr>
        <w:t>–</w:t>
      </w:r>
      <w:r w:rsidRPr="00495D5D">
        <w:rPr>
          <w:rFonts w:ascii="Arial" w:hAnsi="Arial" w:cs="Arial"/>
        </w:rPr>
        <w:t xml:space="preserve"> уверенн</w:t>
      </w:r>
      <w:r w:rsidRPr="00495D5D">
        <w:rPr>
          <w:rFonts w:ascii="Arial" w:hAnsi="Arial" w:cs="Arial"/>
        </w:rPr>
        <w:t>о</w:t>
      </w:r>
      <w:r w:rsidRPr="00495D5D">
        <w:rPr>
          <w:rFonts w:ascii="Arial" w:hAnsi="Arial" w:cs="Arial"/>
        </w:rPr>
        <w:t xml:space="preserve">стью.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Читатель станет свидетелем того, как фанатичные слуги </w:t>
      </w:r>
      <w:r>
        <w:rPr>
          <w:rFonts w:ascii="Arial" w:hAnsi="Arial" w:cs="Arial"/>
        </w:rPr>
        <w:t>Кап-И-Таал</w:t>
      </w:r>
      <w:r w:rsidRPr="00495D5D">
        <w:rPr>
          <w:rFonts w:ascii="Arial" w:hAnsi="Arial" w:cs="Arial"/>
        </w:rPr>
        <w:t xml:space="preserve">а создали миф о так называемой </w:t>
      </w:r>
      <w:r>
        <w:rPr>
          <w:rFonts w:ascii="Arial" w:hAnsi="Arial" w:cs="Arial"/>
        </w:rPr>
        <w:t>«</w:t>
      </w:r>
      <w:r w:rsidRPr="00495D5D">
        <w:rPr>
          <w:rFonts w:ascii="Arial" w:hAnsi="Arial" w:cs="Arial"/>
        </w:rPr>
        <w:t>Антиздании</w:t>
      </w:r>
      <w:r>
        <w:rPr>
          <w:rFonts w:ascii="Arial" w:hAnsi="Arial" w:cs="Arial"/>
        </w:rPr>
        <w:t>»</w:t>
      </w:r>
      <w:r w:rsidRPr="00495D5D">
        <w:rPr>
          <w:rFonts w:ascii="Arial" w:hAnsi="Arial" w:cs="Arial"/>
        </w:rPr>
        <w:t xml:space="preserve">, как проводили жизнь в подсматривании друг за другом, в проверках правомерности чужих действий и преданности пресловутой </w:t>
      </w:r>
      <w:r>
        <w:rPr>
          <w:rFonts w:ascii="Arial" w:hAnsi="Arial" w:cs="Arial"/>
        </w:rPr>
        <w:t>«</w:t>
      </w:r>
      <w:r w:rsidRPr="00495D5D">
        <w:rPr>
          <w:rFonts w:ascii="Arial" w:hAnsi="Arial" w:cs="Arial"/>
        </w:rPr>
        <w:t>Миссии</w:t>
      </w:r>
      <w:r>
        <w:rPr>
          <w:rFonts w:ascii="Arial" w:hAnsi="Arial" w:cs="Arial"/>
        </w:rPr>
        <w:t>»</w:t>
      </w:r>
      <w:r w:rsidRPr="00495D5D">
        <w:rPr>
          <w:rFonts w:ascii="Arial" w:hAnsi="Arial" w:cs="Arial"/>
        </w:rPr>
        <w:t xml:space="preserve"> даже тогда, когда последний след реальности этой </w:t>
      </w:r>
      <w:r>
        <w:rPr>
          <w:rFonts w:ascii="Arial" w:hAnsi="Arial" w:cs="Arial"/>
        </w:rPr>
        <w:t>«</w:t>
      </w:r>
      <w:r w:rsidRPr="00495D5D">
        <w:rPr>
          <w:rFonts w:ascii="Arial" w:hAnsi="Arial" w:cs="Arial"/>
        </w:rPr>
        <w:t>Миссии</w:t>
      </w:r>
      <w:r>
        <w:rPr>
          <w:rFonts w:ascii="Arial" w:hAnsi="Arial" w:cs="Arial"/>
        </w:rPr>
        <w:t>»</w:t>
      </w:r>
      <w:r w:rsidRPr="00495D5D">
        <w:rPr>
          <w:rFonts w:ascii="Arial" w:hAnsi="Arial" w:cs="Arial"/>
        </w:rPr>
        <w:t xml:space="preserve"> уже ст</w:t>
      </w:r>
      <w:r>
        <w:rPr>
          <w:rFonts w:ascii="Arial" w:hAnsi="Arial" w:cs="Arial"/>
        </w:rPr>
        <w:t>ё</w:t>
      </w:r>
      <w:r w:rsidRPr="00495D5D">
        <w:rPr>
          <w:rFonts w:ascii="Arial" w:hAnsi="Arial" w:cs="Arial"/>
        </w:rPr>
        <w:t>рся в их памяти, так что им осталось только лишь вс</w:t>
      </w:r>
      <w:r>
        <w:rPr>
          <w:rFonts w:ascii="Arial" w:hAnsi="Arial" w:cs="Arial"/>
        </w:rPr>
        <w:t>ё</w:t>
      </w:r>
      <w:r w:rsidRPr="00495D5D">
        <w:rPr>
          <w:rFonts w:ascii="Arial" w:hAnsi="Arial" w:cs="Arial"/>
        </w:rPr>
        <w:t xml:space="preserve"> более глубокое погружение в п</w:t>
      </w:r>
      <w:r w:rsidRPr="00495D5D">
        <w:rPr>
          <w:rFonts w:ascii="Arial" w:hAnsi="Arial" w:cs="Arial"/>
        </w:rPr>
        <w:t>у</w:t>
      </w:r>
      <w:r w:rsidRPr="00495D5D">
        <w:rPr>
          <w:rFonts w:ascii="Arial" w:hAnsi="Arial" w:cs="Arial"/>
        </w:rPr>
        <w:t xml:space="preserve">чину массивного психоза. </w:t>
      </w:r>
    </w:p>
    <w:p w:rsidR="007369AF" w:rsidRPr="00495D5D" w:rsidRDefault="007369AF" w:rsidP="00885FF7">
      <w:pPr>
        <w:pStyle w:val="book"/>
        <w:ind w:firstLine="454"/>
        <w:jc w:val="both"/>
        <w:rPr>
          <w:rFonts w:ascii="Arial" w:hAnsi="Arial" w:cs="Arial"/>
        </w:rPr>
      </w:pPr>
      <w:r w:rsidRPr="00495D5D">
        <w:rPr>
          <w:rFonts w:ascii="Arial" w:hAnsi="Arial" w:cs="Arial"/>
        </w:rPr>
        <w:t>Историческая наука</w:t>
      </w:r>
      <w:r>
        <w:rPr>
          <w:rFonts w:ascii="Arial" w:hAnsi="Arial" w:cs="Arial"/>
        </w:rPr>
        <w:t xml:space="preserve"> ещё </w:t>
      </w:r>
      <w:r w:rsidRPr="00495D5D">
        <w:rPr>
          <w:rFonts w:ascii="Arial" w:hAnsi="Arial" w:cs="Arial"/>
        </w:rPr>
        <w:t>не сказала своего окончательного мнения о З</w:t>
      </w:r>
      <w:r>
        <w:rPr>
          <w:rFonts w:ascii="Arial" w:hAnsi="Arial" w:cs="Arial"/>
        </w:rPr>
        <w:t>аписках</w:t>
      </w:r>
      <w:r w:rsidRPr="00495D5D">
        <w:rPr>
          <w:rFonts w:ascii="Arial" w:hAnsi="Arial" w:cs="Arial"/>
        </w:rPr>
        <w:t xml:space="preserve">, называемых также, по месту их находки, </w:t>
      </w:r>
      <w:r>
        <w:rPr>
          <w:rFonts w:ascii="Arial" w:hAnsi="Arial" w:cs="Arial"/>
        </w:rPr>
        <w:t>«</w:t>
      </w:r>
      <w:r w:rsidRPr="00495D5D">
        <w:rPr>
          <w:rFonts w:ascii="Arial" w:hAnsi="Arial" w:cs="Arial"/>
        </w:rPr>
        <w:t>Дневником, найде</w:t>
      </w:r>
      <w:r w:rsidRPr="00495D5D">
        <w:rPr>
          <w:rFonts w:ascii="Arial" w:hAnsi="Arial" w:cs="Arial"/>
        </w:rPr>
        <w:t>н</w:t>
      </w:r>
      <w:r w:rsidRPr="00495D5D">
        <w:rPr>
          <w:rFonts w:ascii="Arial" w:hAnsi="Arial" w:cs="Arial"/>
        </w:rPr>
        <w:t>ным в ванной</w:t>
      </w:r>
      <w:r>
        <w:rPr>
          <w:rFonts w:ascii="Arial" w:hAnsi="Arial" w:cs="Arial"/>
        </w:rPr>
        <w:t>»</w:t>
      </w:r>
      <w:r w:rsidRPr="00495D5D">
        <w:rPr>
          <w:rFonts w:ascii="Arial" w:hAnsi="Arial" w:cs="Arial"/>
        </w:rPr>
        <w:t>. Нет также единогласия по отношению к датировке отдельных частей манус</w:t>
      </w:r>
      <w:r w:rsidRPr="00495D5D">
        <w:rPr>
          <w:rFonts w:ascii="Arial" w:hAnsi="Arial" w:cs="Arial"/>
        </w:rPr>
        <w:t>к</w:t>
      </w:r>
      <w:r w:rsidRPr="00495D5D">
        <w:rPr>
          <w:rFonts w:ascii="Arial" w:hAnsi="Arial" w:cs="Arial"/>
        </w:rPr>
        <w:t xml:space="preserve">рипта </w:t>
      </w:r>
      <w:r>
        <w:rPr>
          <w:rFonts w:ascii="Arial" w:hAnsi="Arial" w:cs="Arial"/>
        </w:rPr>
        <w:t>–</w:t>
      </w:r>
      <w:r w:rsidRPr="00495D5D">
        <w:rPr>
          <w:rFonts w:ascii="Arial" w:hAnsi="Arial" w:cs="Arial"/>
        </w:rPr>
        <w:t xml:space="preserve"> первые </w:t>
      </w:r>
      <w:r>
        <w:rPr>
          <w:rFonts w:ascii="Arial" w:hAnsi="Arial" w:cs="Arial"/>
        </w:rPr>
        <w:t>11</w:t>
      </w:r>
      <w:r w:rsidRPr="00495D5D">
        <w:rPr>
          <w:rFonts w:ascii="Arial" w:hAnsi="Arial" w:cs="Arial"/>
        </w:rPr>
        <w:t xml:space="preserve"> страниц Гибириадские Гностеры считают апокрифом более поздних лет </w:t>
      </w:r>
      <w:r>
        <w:rPr>
          <w:rFonts w:ascii="Arial" w:hAnsi="Arial" w:cs="Arial"/>
        </w:rPr>
        <w:t>–</w:t>
      </w:r>
      <w:r w:rsidRPr="00495D5D">
        <w:rPr>
          <w:rFonts w:ascii="Arial" w:hAnsi="Arial" w:cs="Arial"/>
        </w:rPr>
        <w:t xml:space="preserve"> однако для рядового читателя эти споры специалистов несущес</w:t>
      </w:r>
      <w:r w:rsidRPr="00495D5D">
        <w:rPr>
          <w:rFonts w:ascii="Arial" w:hAnsi="Arial" w:cs="Arial"/>
        </w:rPr>
        <w:t>т</w:t>
      </w:r>
      <w:r w:rsidRPr="00495D5D">
        <w:rPr>
          <w:rFonts w:ascii="Arial" w:hAnsi="Arial" w:cs="Arial"/>
        </w:rPr>
        <w:t xml:space="preserve">венны. </w:t>
      </w:r>
    </w:p>
    <w:p w:rsidR="007369AF" w:rsidRDefault="007369AF" w:rsidP="00885FF7">
      <w:pPr>
        <w:pStyle w:val="book"/>
        <w:ind w:firstLine="454"/>
        <w:jc w:val="both"/>
        <w:rPr>
          <w:rFonts w:ascii="Arial" w:hAnsi="Arial" w:cs="Arial"/>
        </w:rPr>
      </w:pPr>
      <w:r w:rsidRPr="00495D5D">
        <w:rPr>
          <w:rFonts w:ascii="Arial" w:hAnsi="Arial" w:cs="Arial"/>
        </w:rPr>
        <w:t>Итак, настала пора нам, наконец, умолкнуть, чтобы последний дошедший до наших врем</w:t>
      </w:r>
      <w:r>
        <w:rPr>
          <w:rFonts w:ascii="Arial" w:hAnsi="Arial" w:cs="Arial"/>
        </w:rPr>
        <w:t>ё</w:t>
      </w:r>
      <w:r w:rsidRPr="00495D5D">
        <w:rPr>
          <w:rFonts w:ascii="Arial" w:hAnsi="Arial" w:cs="Arial"/>
        </w:rPr>
        <w:t xml:space="preserve">н свидетель бумажной эпохи неогена заговорил собственным голосом. </w:t>
      </w:r>
    </w:p>
    <w:p w:rsidR="007369AF" w:rsidRDefault="007369AF" w:rsidP="00885FF7">
      <w:pPr>
        <w:pStyle w:val="book"/>
        <w:ind w:firstLine="454"/>
        <w:jc w:val="both"/>
        <w:rPr>
          <w:rFonts w:ascii="Arial" w:hAnsi="Arial" w:cs="Arial"/>
        </w:rPr>
      </w:pPr>
    </w:p>
    <w:p w:rsidR="007369AF" w:rsidRPr="00495D5D" w:rsidRDefault="007369AF" w:rsidP="00885FF7">
      <w:pPr>
        <w:pStyle w:val="book"/>
        <w:ind w:firstLine="454"/>
        <w:jc w:val="both"/>
        <w:rPr>
          <w:rFonts w:ascii="Arial" w:hAnsi="Arial" w:cs="Arial"/>
        </w:rPr>
      </w:pPr>
    </w:p>
    <w:p w:rsidR="007369AF" w:rsidRPr="00AD604C" w:rsidRDefault="007369AF" w:rsidP="00AD604C">
      <w:pPr>
        <w:pStyle w:val="book"/>
        <w:ind w:firstLine="454"/>
        <w:jc w:val="center"/>
        <w:rPr>
          <w:rFonts w:ascii="Arial" w:hAnsi="Arial" w:cs="Arial"/>
          <w:b/>
          <w:sz w:val="28"/>
          <w:szCs w:val="28"/>
        </w:rPr>
      </w:pPr>
      <w:r w:rsidRPr="00AD604C">
        <w:rPr>
          <w:rFonts w:ascii="Arial" w:hAnsi="Arial" w:cs="Arial"/>
          <w:b/>
          <w:sz w:val="28"/>
          <w:szCs w:val="28"/>
        </w:rPr>
        <w:t>1</w:t>
      </w:r>
    </w:p>
    <w:p w:rsidR="007369AF" w:rsidRPr="00495D5D" w:rsidRDefault="007369AF" w:rsidP="00885FF7">
      <w:pPr>
        <w:pStyle w:val="book"/>
        <w:ind w:firstLine="454"/>
        <w:jc w:val="both"/>
        <w:rPr>
          <w:rFonts w:ascii="Arial" w:hAnsi="Arial" w:cs="Arial"/>
        </w:rPr>
      </w:pPr>
      <w:r w:rsidRPr="00495D5D">
        <w:rPr>
          <w:rFonts w:ascii="Arial" w:hAnsi="Arial" w:cs="Arial"/>
        </w:rPr>
        <w:t>Комнату с таким статусом, в которую мой пропуск давал бы право войти, от</w:t>
      </w:r>
      <w:r w:rsidRPr="00495D5D">
        <w:rPr>
          <w:rFonts w:ascii="Arial" w:hAnsi="Arial" w:cs="Arial"/>
        </w:rPr>
        <w:t>ы</w:t>
      </w:r>
      <w:r w:rsidRPr="00495D5D">
        <w:rPr>
          <w:rFonts w:ascii="Arial" w:hAnsi="Arial" w:cs="Arial"/>
        </w:rPr>
        <w:t>скать не удалось. Сначала я попал в Отдел Проверки, потом в Отдел Дезинформ</w:t>
      </w:r>
      <w:r w:rsidRPr="00495D5D">
        <w:rPr>
          <w:rFonts w:ascii="Arial" w:hAnsi="Arial" w:cs="Arial"/>
        </w:rPr>
        <w:t>а</w:t>
      </w:r>
      <w:r w:rsidRPr="00495D5D">
        <w:rPr>
          <w:rFonts w:ascii="Arial" w:hAnsi="Arial" w:cs="Arial"/>
        </w:rPr>
        <w:t>ции, где</w:t>
      </w:r>
      <w:r>
        <w:rPr>
          <w:rFonts w:ascii="Arial" w:hAnsi="Arial" w:cs="Arial"/>
        </w:rPr>
        <w:t xml:space="preserve"> какой-то </w:t>
      </w:r>
      <w:r w:rsidRPr="00495D5D">
        <w:rPr>
          <w:rFonts w:ascii="Arial" w:hAnsi="Arial" w:cs="Arial"/>
        </w:rPr>
        <w:t xml:space="preserve">служащий из Секции Нажима порекомендовал мне подняться на девятый этаж, но там никто не хотел со мной даже разговаривать. </w:t>
      </w:r>
    </w:p>
    <w:p w:rsidR="007369AF" w:rsidRDefault="007369AF" w:rsidP="00885FF7">
      <w:pPr>
        <w:pStyle w:val="book"/>
        <w:ind w:firstLine="454"/>
        <w:jc w:val="both"/>
        <w:rPr>
          <w:rFonts w:ascii="Arial" w:hAnsi="Arial" w:cs="Arial"/>
        </w:rPr>
      </w:pPr>
      <w:r w:rsidRPr="00495D5D">
        <w:rPr>
          <w:rFonts w:ascii="Arial" w:hAnsi="Arial" w:cs="Arial"/>
        </w:rPr>
        <w:t>Я блуждал среди множества людей в форме и штатском, каждый коридор был наполнен энергичными шагами, хлопаньем дверей, щ</w:t>
      </w:r>
      <w:r>
        <w:rPr>
          <w:rFonts w:ascii="Arial" w:hAnsi="Arial" w:cs="Arial"/>
        </w:rPr>
        <w:t>ё</w:t>
      </w:r>
      <w:r w:rsidRPr="00495D5D">
        <w:rPr>
          <w:rFonts w:ascii="Arial" w:hAnsi="Arial" w:cs="Arial"/>
        </w:rPr>
        <w:t>лканьем каблуков, и в эти воинственные звуки вплеталось стеклянное звяканье дал</w:t>
      </w:r>
      <w:r>
        <w:rPr>
          <w:rFonts w:ascii="Arial" w:hAnsi="Arial" w:cs="Arial"/>
        </w:rPr>
        <w:t>ё</w:t>
      </w:r>
      <w:r w:rsidRPr="00495D5D">
        <w:rPr>
          <w:rFonts w:ascii="Arial" w:hAnsi="Arial" w:cs="Arial"/>
        </w:rPr>
        <w:t>ких колокольчиков, сло</w:t>
      </w:r>
      <w:r w:rsidRPr="00495D5D">
        <w:rPr>
          <w:rFonts w:ascii="Arial" w:hAnsi="Arial" w:cs="Arial"/>
        </w:rPr>
        <w:t>в</w:t>
      </w:r>
      <w:r w:rsidRPr="00495D5D">
        <w:rPr>
          <w:rFonts w:ascii="Arial" w:hAnsi="Arial" w:cs="Arial"/>
        </w:rPr>
        <w:t>но</w:t>
      </w:r>
      <w:r>
        <w:rPr>
          <w:rFonts w:ascii="Arial" w:hAnsi="Arial" w:cs="Arial"/>
        </w:rPr>
        <w:t xml:space="preserve"> где-то </w:t>
      </w:r>
      <w:r w:rsidRPr="00495D5D">
        <w:rPr>
          <w:rFonts w:ascii="Arial" w:hAnsi="Arial" w:cs="Arial"/>
        </w:rPr>
        <w:t>заливались бубенцы. Время от времени курьеры проносили по коридору кипящие чайники, несколько раз я по ошибке забредал в туалеты, в которых торо</w:t>
      </w:r>
      <w:r w:rsidRPr="00495D5D">
        <w:rPr>
          <w:rFonts w:ascii="Arial" w:hAnsi="Arial" w:cs="Arial"/>
        </w:rPr>
        <w:t>п</w:t>
      </w:r>
      <w:r w:rsidRPr="00495D5D">
        <w:rPr>
          <w:rFonts w:ascii="Arial" w:hAnsi="Arial" w:cs="Arial"/>
        </w:rPr>
        <w:t>ливо подкрашивались секретарши. Агенты, переодетые лифт</w:t>
      </w:r>
      <w:r>
        <w:rPr>
          <w:rFonts w:ascii="Arial" w:hAnsi="Arial" w:cs="Arial"/>
        </w:rPr>
        <w:t>ё</w:t>
      </w:r>
      <w:r w:rsidRPr="00495D5D">
        <w:rPr>
          <w:rFonts w:ascii="Arial" w:hAnsi="Arial" w:cs="Arial"/>
        </w:rPr>
        <w:t>рами, приставали ко мне со всякой чепухой, а один из них, с искусственным инвалидным протезом, столько раз перевозил меня с этажа на этаж, что уже кивал мне издали и даже п</w:t>
      </w:r>
      <w:r w:rsidRPr="00495D5D">
        <w:rPr>
          <w:rFonts w:ascii="Arial" w:hAnsi="Arial" w:cs="Arial"/>
        </w:rPr>
        <w:t>е</w:t>
      </w:r>
      <w:r w:rsidRPr="00495D5D">
        <w:rPr>
          <w:rFonts w:ascii="Arial" w:hAnsi="Arial" w:cs="Arial"/>
        </w:rPr>
        <w:t>рестал фотографировать аппаратом, имитировавшим гвоздику, засунутую в петл</w:t>
      </w:r>
      <w:r w:rsidRPr="00495D5D">
        <w:rPr>
          <w:rFonts w:ascii="Arial" w:hAnsi="Arial" w:cs="Arial"/>
        </w:rPr>
        <w:t>и</w:t>
      </w:r>
      <w:r w:rsidRPr="00495D5D">
        <w:rPr>
          <w:rFonts w:ascii="Arial" w:hAnsi="Arial" w:cs="Arial"/>
        </w:rPr>
        <w:t xml:space="preserve">цу. Около полудня он стал мне уже </w:t>
      </w:r>
      <w:r>
        <w:rPr>
          <w:rFonts w:ascii="Arial" w:hAnsi="Arial" w:cs="Arial"/>
        </w:rPr>
        <w:t>«</w:t>
      </w:r>
      <w:r w:rsidRPr="00495D5D">
        <w:rPr>
          <w:rFonts w:ascii="Arial" w:hAnsi="Arial" w:cs="Arial"/>
        </w:rPr>
        <w:t>тыкать</w:t>
      </w:r>
      <w:r>
        <w:rPr>
          <w:rFonts w:ascii="Arial" w:hAnsi="Arial" w:cs="Arial"/>
        </w:rPr>
        <w:t>»</w:t>
      </w:r>
      <w:r w:rsidRPr="00495D5D">
        <w:rPr>
          <w:rFonts w:ascii="Arial" w:hAnsi="Arial" w:cs="Arial"/>
        </w:rPr>
        <w:t xml:space="preserve"> и продемонстрировал то, к чему исп</w:t>
      </w:r>
      <w:r w:rsidRPr="00495D5D">
        <w:rPr>
          <w:rFonts w:ascii="Arial" w:hAnsi="Arial" w:cs="Arial"/>
        </w:rPr>
        <w:t>ы</w:t>
      </w:r>
      <w:r w:rsidRPr="00495D5D">
        <w:rPr>
          <w:rFonts w:ascii="Arial" w:hAnsi="Arial" w:cs="Arial"/>
        </w:rPr>
        <w:t xml:space="preserve">тывал слабость </w:t>
      </w:r>
      <w:r>
        <w:rPr>
          <w:rFonts w:ascii="Arial" w:hAnsi="Arial" w:cs="Arial"/>
        </w:rPr>
        <w:t>–</w:t>
      </w:r>
      <w:r w:rsidRPr="00495D5D">
        <w:rPr>
          <w:rFonts w:ascii="Arial" w:hAnsi="Arial" w:cs="Arial"/>
        </w:rPr>
        <w:t xml:space="preserve"> спрятанный под полом лифта магнитофон, но меня это не зан</w:t>
      </w:r>
      <w:r w:rsidRPr="00495D5D">
        <w:rPr>
          <w:rFonts w:ascii="Arial" w:hAnsi="Arial" w:cs="Arial"/>
        </w:rPr>
        <w:t>и</w:t>
      </w:r>
      <w:r w:rsidRPr="00495D5D">
        <w:rPr>
          <w:rFonts w:ascii="Arial" w:hAnsi="Arial" w:cs="Arial"/>
        </w:rPr>
        <w:t>мало, ибо настроение у меня портилось вс</w:t>
      </w:r>
      <w:r>
        <w:rPr>
          <w:rFonts w:ascii="Arial" w:hAnsi="Arial" w:cs="Arial"/>
        </w:rPr>
        <w:t>ё</w:t>
      </w:r>
      <w:r w:rsidRPr="00495D5D">
        <w:rPr>
          <w:rFonts w:ascii="Arial" w:hAnsi="Arial" w:cs="Arial"/>
        </w:rPr>
        <w:t xml:space="preserve"> сильнее. </w:t>
      </w:r>
    </w:p>
    <w:p w:rsidR="007369AF" w:rsidRPr="00495D5D" w:rsidRDefault="007369AF" w:rsidP="00885FF7">
      <w:pPr>
        <w:pStyle w:val="book"/>
        <w:ind w:firstLine="454"/>
        <w:jc w:val="both"/>
        <w:rPr>
          <w:rFonts w:ascii="Arial" w:hAnsi="Arial" w:cs="Arial"/>
        </w:rPr>
      </w:pPr>
      <w:r w:rsidRPr="00495D5D">
        <w:rPr>
          <w:rFonts w:ascii="Arial" w:hAnsi="Arial" w:cs="Arial"/>
        </w:rPr>
        <w:t>Я упорно ходил от комнаты к комнате и задавал вопросы словно наивный р</w:t>
      </w:r>
      <w:r w:rsidRPr="00495D5D">
        <w:rPr>
          <w:rFonts w:ascii="Arial" w:hAnsi="Arial" w:cs="Arial"/>
        </w:rPr>
        <w:t>е</w:t>
      </w:r>
      <w:r w:rsidRPr="00495D5D">
        <w:rPr>
          <w:rFonts w:ascii="Arial" w:hAnsi="Arial" w:cs="Arial"/>
        </w:rPr>
        <w:t>б</w:t>
      </w:r>
      <w:r>
        <w:rPr>
          <w:rFonts w:ascii="Arial" w:hAnsi="Arial" w:cs="Arial"/>
        </w:rPr>
        <w:t>ё</w:t>
      </w:r>
      <w:r w:rsidRPr="00495D5D">
        <w:rPr>
          <w:rFonts w:ascii="Arial" w:hAnsi="Arial" w:cs="Arial"/>
        </w:rPr>
        <w:t>нок, вс</w:t>
      </w:r>
      <w:r>
        <w:rPr>
          <w:rFonts w:ascii="Arial" w:hAnsi="Arial" w:cs="Arial"/>
        </w:rPr>
        <w:t xml:space="preserve">ё ещё </w:t>
      </w:r>
      <w:r w:rsidRPr="00495D5D">
        <w:rPr>
          <w:rFonts w:ascii="Arial" w:hAnsi="Arial" w:cs="Arial"/>
        </w:rPr>
        <w:t>находившийся вне пронизывавшей Здание циркуляции секретности, но ведь должен же я был проникнуть в</w:t>
      </w:r>
      <w:r>
        <w:rPr>
          <w:rFonts w:ascii="Arial" w:hAnsi="Arial" w:cs="Arial"/>
        </w:rPr>
        <w:t xml:space="preserve"> неё </w:t>
      </w:r>
      <w:r w:rsidRPr="00495D5D">
        <w:rPr>
          <w:rFonts w:ascii="Arial" w:hAnsi="Arial" w:cs="Arial"/>
        </w:rPr>
        <w:t>в каком</w:t>
      </w:r>
      <w:r>
        <w:rPr>
          <w:rFonts w:ascii="Arial" w:hAnsi="Arial" w:cs="Arial"/>
        </w:rPr>
        <w:t>-</w:t>
      </w:r>
      <w:r w:rsidRPr="00495D5D">
        <w:rPr>
          <w:rFonts w:ascii="Arial" w:hAnsi="Arial" w:cs="Arial"/>
        </w:rPr>
        <w:t>нибудь месте. Два раза помимо воли я попадал в подземное хранилище. Там я полистал лежавшие сверху секре</w:t>
      </w:r>
      <w:r w:rsidRPr="00495D5D">
        <w:rPr>
          <w:rFonts w:ascii="Arial" w:hAnsi="Arial" w:cs="Arial"/>
        </w:rPr>
        <w:t>т</w:t>
      </w:r>
      <w:r w:rsidRPr="00495D5D">
        <w:rPr>
          <w:rFonts w:ascii="Arial" w:hAnsi="Arial" w:cs="Arial"/>
        </w:rPr>
        <w:t xml:space="preserve">ные документы, но и в них не обнаружил для себя ни малейших указаний. </w:t>
      </w:r>
    </w:p>
    <w:p w:rsidR="007369AF" w:rsidRPr="00495D5D" w:rsidRDefault="007369AF" w:rsidP="00885FF7">
      <w:pPr>
        <w:pStyle w:val="book"/>
        <w:ind w:firstLine="454"/>
        <w:jc w:val="both"/>
        <w:rPr>
          <w:rFonts w:ascii="Arial" w:hAnsi="Arial" w:cs="Arial"/>
        </w:rPr>
      </w:pPr>
      <w:r w:rsidRPr="00495D5D">
        <w:rPr>
          <w:rFonts w:ascii="Arial" w:hAnsi="Arial" w:cs="Arial"/>
        </w:rPr>
        <w:t>После нескольких часов бесплодных поисков, уже порядком раздраж</w:t>
      </w:r>
      <w:r>
        <w:rPr>
          <w:rFonts w:ascii="Arial" w:hAnsi="Arial" w:cs="Arial"/>
        </w:rPr>
        <w:t>ё</w:t>
      </w:r>
      <w:r w:rsidRPr="00495D5D">
        <w:rPr>
          <w:rFonts w:ascii="Arial" w:hAnsi="Arial" w:cs="Arial"/>
        </w:rPr>
        <w:t>нный и голодный, ибо обеденная пора давно миновала, а мне так и не удалось найти ст</w:t>
      </w:r>
      <w:r w:rsidRPr="00495D5D">
        <w:rPr>
          <w:rFonts w:ascii="Arial" w:hAnsi="Arial" w:cs="Arial"/>
        </w:rPr>
        <w:t>о</w:t>
      </w:r>
      <w:r w:rsidRPr="00495D5D">
        <w:rPr>
          <w:rFonts w:ascii="Arial" w:hAnsi="Arial" w:cs="Arial"/>
        </w:rPr>
        <w:t>ловую, я решил изменить тактику. Я вспомнил, что более всего убел</w:t>
      </w:r>
      <w:r>
        <w:rPr>
          <w:rFonts w:ascii="Arial" w:hAnsi="Arial" w:cs="Arial"/>
        </w:rPr>
        <w:t>ё</w:t>
      </w:r>
      <w:r w:rsidRPr="00495D5D">
        <w:rPr>
          <w:rFonts w:ascii="Arial" w:hAnsi="Arial" w:cs="Arial"/>
        </w:rPr>
        <w:t>нных седин</w:t>
      </w:r>
      <w:r w:rsidRPr="00495D5D">
        <w:rPr>
          <w:rFonts w:ascii="Arial" w:hAnsi="Arial" w:cs="Arial"/>
        </w:rPr>
        <w:t>а</w:t>
      </w:r>
      <w:r w:rsidRPr="00495D5D">
        <w:rPr>
          <w:rFonts w:ascii="Arial" w:hAnsi="Arial" w:cs="Arial"/>
        </w:rPr>
        <w:t xml:space="preserve">ми высоких чинов я встречал на пятом этаже, поэтому я поднялся туда, затем, пройдя через дверь с надписью </w:t>
      </w:r>
      <w:r>
        <w:rPr>
          <w:rFonts w:ascii="Arial" w:hAnsi="Arial" w:cs="Arial"/>
        </w:rPr>
        <w:t>«</w:t>
      </w:r>
      <w:r w:rsidRPr="00495D5D">
        <w:rPr>
          <w:rFonts w:ascii="Arial" w:hAnsi="Arial" w:cs="Arial"/>
        </w:rPr>
        <w:t>ТОЛЬКО ПОСЛЕ ДОКЛАДА</w:t>
      </w:r>
      <w:r>
        <w:rPr>
          <w:rFonts w:ascii="Arial" w:hAnsi="Arial" w:cs="Arial"/>
        </w:rPr>
        <w:t>»</w:t>
      </w:r>
      <w:r w:rsidRPr="00495D5D">
        <w:rPr>
          <w:rFonts w:ascii="Arial" w:hAnsi="Arial" w:cs="Arial"/>
        </w:rPr>
        <w:t>, попал в помещение помощника секретаря, где не было ни души, оттуда, через боковую дверь с табли</w:t>
      </w:r>
      <w:r w:rsidRPr="00495D5D">
        <w:rPr>
          <w:rFonts w:ascii="Arial" w:hAnsi="Arial" w:cs="Arial"/>
        </w:rPr>
        <w:t>ч</w:t>
      </w:r>
      <w:r w:rsidRPr="00495D5D">
        <w:rPr>
          <w:rFonts w:ascii="Arial" w:hAnsi="Arial" w:cs="Arial"/>
        </w:rPr>
        <w:t xml:space="preserve">кой </w:t>
      </w:r>
      <w:r>
        <w:rPr>
          <w:rFonts w:ascii="Arial" w:hAnsi="Arial" w:cs="Arial"/>
        </w:rPr>
        <w:t>«</w:t>
      </w:r>
      <w:r w:rsidRPr="00495D5D">
        <w:rPr>
          <w:rFonts w:ascii="Arial" w:hAnsi="Arial" w:cs="Arial"/>
        </w:rPr>
        <w:t>СТУЧАТЬ</w:t>
      </w:r>
      <w:r>
        <w:rPr>
          <w:rFonts w:ascii="Arial" w:hAnsi="Arial" w:cs="Arial"/>
        </w:rPr>
        <w:t>»</w:t>
      </w:r>
      <w:r w:rsidRPr="00495D5D">
        <w:rPr>
          <w:rFonts w:ascii="Arial" w:hAnsi="Arial" w:cs="Arial"/>
        </w:rPr>
        <w:t xml:space="preserve">, в зал, полный пожелтевших мобилизационных планов, и тут стал перед проблемой, поскольку из него вело две двери. Одна была с табличкой </w:t>
      </w:r>
      <w:r>
        <w:rPr>
          <w:rFonts w:ascii="Arial" w:hAnsi="Arial" w:cs="Arial"/>
        </w:rPr>
        <w:t>«</w:t>
      </w:r>
      <w:r w:rsidRPr="00495D5D">
        <w:rPr>
          <w:rFonts w:ascii="Arial" w:hAnsi="Arial" w:cs="Arial"/>
        </w:rPr>
        <w:t>ТОЛЬКО ДЛЯ СДАЧИ ОТЧ</w:t>
      </w:r>
      <w:r>
        <w:rPr>
          <w:rFonts w:ascii="Arial" w:hAnsi="Arial" w:cs="Arial"/>
        </w:rPr>
        <w:t>Ё</w:t>
      </w:r>
      <w:r w:rsidRPr="00495D5D">
        <w:rPr>
          <w:rFonts w:ascii="Arial" w:hAnsi="Arial" w:cs="Arial"/>
        </w:rPr>
        <w:t>ТОВ</w:t>
      </w:r>
      <w:r>
        <w:rPr>
          <w:rFonts w:ascii="Arial" w:hAnsi="Arial" w:cs="Arial"/>
        </w:rPr>
        <w:t>»</w:t>
      </w:r>
      <w:r w:rsidRPr="00495D5D">
        <w:rPr>
          <w:rFonts w:ascii="Arial" w:hAnsi="Arial" w:cs="Arial"/>
        </w:rPr>
        <w:t xml:space="preserve">, на другой виднелась табличка </w:t>
      </w:r>
      <w:r>
        <w:rPr>
          <w:rFonts w:ascii="Arial" w:hAnsi="Arial" w:cs="Arial"/>
        </w:rPr>
        <w:t>«</w:t>
      </w:r>
      <w:r w:rsidRPr="00495D5D">
        <w:rPr>
          <w:rFonts w:ascii="Arial" w:hAnsi="Arial" w:cs="Arial"/>
        </w:rPr>
        <w:t>НЕ ВХОДИТЬ</w:t>
      </w:r>
      <w:r>
        <w:rPr>
          <w:rFonts w:ascii="Arial" w:hAnsi="Arial" w:cs="Arial"/>
        </w:rPr>
        <w:t>»</w:t>
      </w:r>
      <w:r w:rsidRPr="00495D5D">
        <w:rPr>
          <w:rFonts w:ascii="Arial" w:hAnsi="Arial" w:cs="Arial"/>
        </w:rPr>
        <w:t>. Поразмыслив, я открыл эту вторую и, как оказалось, хорошо сделал, поскольку оч</w:t>
      </w:r>
      <w:r w:rsidRPr="00495D5D">
        <w:rPr>
          <w:rFonts w:ascii="Arial" w:hAnsi="Arial" w:cs="Arial"/>
        </w:rPr>
        <w:t>у</w:t>
      </w:r>
      <w:r w:rsidRPr="00495D5D">
        <w:rPr>
          <w:rFonts w:ascii="Arial" w:hAnsi="Arial" w:cs="Arial"/>
        </w:rPr>
        <w:t>тился в секретариате командующего Кашебладе. По той причине, что я прош</w:t>
      </w:r>
      <w:r>
        <w:rPr>
          <w:rFonts w:ascii="Arial" w:hAnsi="Arial" w:cs="Arial"/>
        </w:rPr>
        <w:t>ё</w:t>
      </w:r>
      <w:r w:rsidRPr="00495D5D">
        <w:rPr>
          <w:rFonts w:ascii="Arial" w:hAnsi="Arial" w:cs="Arial"/>
        </w:rPr>
        <w:t>л ч</w:t>
      </w:r>
      <w:r w:rsidRPr="00495D5D">
        <w:rPr>
          <w:rFonts w:ascii="Arial" w:hAnsi="Arial" w:cs="Arial"/>
        </w:rPr>
        <w:t>е</w:t>
      </w:r>
      <w:r w:rsidRPr="00495D5D">
        <w:rPr>
          <w:rFonts w:ascii="Arial" w:hAnsi="Arial" w:cs="Arial"/>
        </w:rPr>
        <w:t>рез дверь, дежурный офицер, ни о ч</w:t>
      </w:r>
      <w:r>
        <w:rPr>
          <w:rFonts w:ascii="Arial" w:hAnsi="Arial" w:cs="Arial"/>
        </w:rPr>
        <w:t>ё</w:t>
      </w:r>
      <w:r w:rsidRPr="00495D5D">
        <w:rPr>
          <w:rFonts w:ascii="Arial" w:hAnsi="Arial" w:cs="Arial"/>
        </w:rPr>
        <w:t>м не спрашивая, проводил меня прямо к к</w:t>
      </w:r>
      <w:r w:rsidRPr="00495D5D">
        <w:rPr>
          <w:rFonts w:ascii="Arial" w:hAnsi="Arial" w:cs="Arial"/>
        </w:rPr>
        <w:t>о</w:t>
      </w:r>
      <w:r w:rsidRPr="00495D5D">
        <w:rPr>
          <w:rFonts w:ascii="Arial" w:hAnsi="Arial" w:cs="Arial"/>
        </w:rPr>
        <w:t>мандующему. И здесь в воздухе разливался стеклянный нежный звук</w:t>
      </w:r>
      <w:r>
        <w:rPr>
          <w:rFonts w:ascii="Arial" w:hAnsi="Arial" w:cs="Arial"/>
        </w:rPr>
        <w:t xml:space="preserve"> –</w:t>
      </w:r>
      <w:r w:rsidRPr="00495D5D">
        <w:rPr>
          <w:rFonts w:ascii="Arial" w:hAnsi="Arial" w:cs="Arial"/>
        </w:rPr>
        <w:t xml:space="preserve"> Кашебладе помешивал чай. </w:t>
      </w:r>
    </w:p>
    <w:p w:rsidR="007369AF" w:rsidRPr="00495D5D" w:rsidRDefault="007369AF" w:rsidP="00885FF7">
      <w:pPr>
        <w:pStyle w:val="book"/>
        <w:ind w:firstLine="454"/>
        <w:jc w:val="both"/>
        <w:rPr>
          <w:rFonts w:ascii="Arial" w:hAnsi="Arial" w:cs="Arial"/>
        </w:rPr>
      </w:pPr>
      <w:r w:rsidRPr="00495D5D">
        <w:rPr>
          <w:rFonts w:ascii="Arial" w:hAnsi="Arial" w:cs="Arial"/>
        </w:rPr>
        <w:t>Это был могучий лысый старец. Лицо с обросшими щетиной щеками и собра</w:t>
      </w:r>
      <w:r w:rsidRPr="00495D5D">
        <w:rPr>
          <w:rFonts w:ascii="Arial" w:hAnsi="Arial" w:cs="Arial"/>
        </w:rPr>
        <w:t>в</w:t>
      </w:r>
      <w:r w:rsidRPr="00495D5D">
        <w:rPr>
          <w:rFonts w:ascii="Arial" w:hAnsi="Arial" w:cs="Arial"/>
        </w:rPr>
        <w:t xml:space="preserve">шейся в складки кожей под подбородком располагалось над отворотами мундира с нашивками в форме галактики. На письменном столе перед ним стояли в два ряда телефоны, сбоку </w:t>
      </w:r>
      <w:r>
        <w:rPr>
          <w:rFonts w:ascii="Arial" w:hAnsi="Arial" w:cs="Arial"/>
        </w:rPr>
        <w:t>–</w:t>
      </w:r>
      <w:r w:rsidRPr="00495D5D">
        <w:rPr>
          <w:rFonts w:ascii="Arial" w:hAnsi="Arial" w:cs="Arial"/>
        </w:rPr>
        <w:t xml:space="preserve"> агентурная рация, на краю стола банки, снабж</w:t>
      </w:r>
      <w:r>
        <w:rPr>
          <w:rFonts w:ascii="Arial" w:hAnsi="Arial" w:cs="Arial"/>
        </w:rPr>
        <w:t>ё</w:t>
      </w:r>
      <w:r w:rsidRPr="00495D5D">
        <w:rPr>
          <w:rFonts w:ascii="Arial" w:hAnsi="Arial" w:cs="Arial"/>
        </w:rPr>
        <w:t>нные этикетками различных препаратов, однако, похоже, во всех них был самый обычный спирт. Со вздувшимися на лысине жилами, он усердно занимался тем, что нажимал на кно</w:t>
      </w:r>
      <w:r w:rsidRPr="00495D5D">
        <w:rPr>
          <w:rFonts w:ascii="Arial" w:hAnsi="Arial" w:cs="Arial"/>
        </w:rPr>
        <w:t>п</w:t>
      </w:r>
      <w:r w:rsidRPr="00495D5D">
        <w:rPr>
          <w:rFonts w:ascii="Arial" w:hAnsi="Arial" w:cs="Arial"/>
        </w:rPr>
        <w:t xml:space="preserve">ки, принуждая умолкать начинавшие звонить телефоны.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Когда они начинали звонить по несколько одновременно, он бил по клавишам кулаком. При виде меня он пробежался по всем телефонам, наступила тишина, в которой он некоторое время позвякивал ложечкой.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w:t>
      </w:r>
      <w:r>
        <w:rPr>
          <w:rFonts w:ascii="Arial" w:hAnsi="Arial" w:cs="Arial"/>
        </w:rPr>
        <w:t>-</w:t>
      </w:r>
      <w:r w:rsidRPr="00495D5D">
        <w:rPr>
          <w:rFonts w:ascii="Arial" w:hAnsi="Arial" w:cs="Arial"/>
        </w:rPr>
        <w:t xml:space="preserve">а, это вы! </w:t>
      </w:r>
      <w:r>
        <w:rPr>
          <w:rFonts w:ascii="Arial" w:hAnsi="Arial" w:cs="Arial"/>
        </w:rPr>
        <w:t>–</w:t>
      </w:r>
      <w:r w:rsidRPr="00495D5D">
        <w:rPr>
          <w:rFonts w:ascii="Arial" w:hAnsi="Arial" w:cs="Arial"/>
        </w:rPr>
        <w:t xml:space="preserve"> бросил он. Голос его был могучим.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Так точно, это я, </w:t>
      </w:r>
      <w:r>
        <w:rPr>
          <w:rFonts w:ascii="Arial" w:hAnsi="Arial" w:cs="Arial"/>
        </w:rPr>
        <w:t>–</w:t>
      </w:r>
      <w:r w:rsidRPr="00495D5D">
        <w:rPr>
          <w:rFonts w:ascii="Arial" w:hAnsi="Arial" w:cs="Arial"/>
        </w:rPr>
        <w:t xml:space="preserve"> ответил ему 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Подождите, не надо говорить, уж у меня память, так память, буркнул он. З</w:t>
      </w:r>
      <w:r w:rsidRPr="00495D5D">
        <w:rPr>
          <w:rFonts w:ascii="Arial" w:hAnsi="Arial" w:cs="Arial"/>
        </w:rPr>
        <w:t>а</w:t>
      </w:r>
      <w:r w:rsidRPr="00495D5D">
        <w:rPr>
          <w:rFonts w:ascii="Arial" w:hAnsi="Arial" w:cs="Arial"/>
        </w:rPr>
        <w:t>тем какое</w:t>
      </w:r>
      <w:r>
        <w:rPr>
          <w:rFonts w:ascii="Arial" w:hAnsi="Arial" w:cs="Arial"/>
        </w:rPr>
        <w:t>-</w:t>
      </w:r>
      <w:r w:rsidRPr="00495D5D">
        <w:rPr>
          <w:rFonts w:ascii="Arial" w:hAnsi="Arial" w:cs="Arial"/>
        </w:rPr>
        <w:t>то время разглядывал меня из</w:t>
      </w:r>
      <w:r>
        <w:rPr>
          <w:rFonts w:ascii="Arial" w:hAnsi="Arial" w:cs="Arial"/>
        </w:rPr>
        <w:t>-</w:t>
      </w:r>
      <w:r w:rsidRPr="00495D5D">
        <w:rPr>
          <w:rFonts w:ascii="Arial" w:hAnsi="Arial" w:cs="Arial"/>
        </w:rPr>
        <w:t xml:space="preserve">под кустисто нависших бровей.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Х</w:t>
      </w:r>
      <w:r>
        <w:rPr>
          <w:rFonts w:ascii="Arial" w:hAnsi="Arial" w:cs="Arial"/>
        </w:rPr>
        <w:t>-</w:t>
      </w:r>
      <w:r w:rsidRPr="00495D5D">
        <w:rPr>
          <w:rFonts w:ascii="Arial" w:hAnsi="Arial" w:cs="Arial"/>
        </w:rPr>
        <w:t xml:space="preserve">27, ретранспульсия контрсанитарная, Эпсилон Лебедя, 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w:t>
      </w:r>
      <w:r>
        <w:rPr>
          <w:rFonts w:ascii="Arial" w:hAnsi="Arial" w:cs="Arial"/>
        </w:rPr>
        <w:t>–</w:t>
      </w:r>
      <w:r w:rsidRPr="00495D5D">
        <w:rPr>
          <w:rFonts w:ascii="Arial" w:hAnsi="Arial" w:cs="Arial"/>
        </w:rPr>
        <w:t xml:space="preserve"> проговорил 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А? Ну! А</w:t>
      </w:r>
      <w:r>
        <w:rPr>
          <w:rFonts w:ascii="Arial" w:hAnsi="Arial" w:cs="Arial"/>
        </w:rPr>
        <w:t>-</w:t>
      </w:r>
      <w:r w:rsidRPr="00495D5D">
        <w:rPr>
          <w:rFonts w:ascii="Arial" w:hAnsi="Arial" w:cs="Arial"/>
        </w:rPr>
        <w:t>а!! Мобилятрикс би</w:t>
      </w:r>
      <w:r>
        <w:rPr>
          <w:rFonts w:ascii="Arial" w:hAnsi="Arial" w:cs="Arial"/>
        </w:rPr>
        <w:t>-</w:t>
      </w:r>
      <w:r w:rsidRPr="00495D5D">
        <w:rPr>
          <w:rFonts w:ascii="Arial" w:hAnsi="Arial" w:cs="Arial"/>
        </w:rPr>
        <w:t xml:space="preserve">ку восемьдесят один, запятая, операция </w:t>
      </w:r>
      <w:r>
        <w:rPr>
          <w:rFonts w:ascii="Arial" w:hAnsi="Arial" w:cs="Arial"/>
        </w:rPr>
        <w:t>«</w:t>
      </w:r>
      <w:r w:rsidRPr="00495D5D">
        <w:rPr>
          <w:rFonts w:ascii="Arial" w:hAnsi="Arial" w:cs="Arial"/>
        </w:rPr>
        <w:t>Гвоздик</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w:t>
      </w:r>
      <w:r>
        <w:rPr>
          <w:rFonts w:ascii="Arial" w:hAnsi="Arial" w:cs="Arial"/>
        </w:rPr>
        <w:t>–</w:t>
      </w:r>
      <w:r w:rsidRPr="00495D5D">
        <w:rPr>
          <w:rFonts w:ascii="Arial" w:hAnsi="Arial" w:cs="Arial"/>
        </w:rPr>
        <w:t xml:space="preserve"> сказал 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попытался поднести к его глазам мой вызов, но он недовольно отпихнул его.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Пинет? </w:t>
      </w:r>
      <w:r>
        <w:rPr>
          <w:rFonts w:ascii="Arial" w:hAnsi="Arial" w:cs="Arial"/>
        </w:rPr>
        <w:t>–</w:t>
      </w:r>
      <w:r w:rsidRPr="00495D5D">
        <w:rPr>
          <w:rFonts w:ascii="Arial" w:hAnsi="Arial" w:cs="Arial"/>
        </w:rPr>
        <w:t xml:space="preserve"> пробормотал он. </w:t>
      </w:r>
    </w:p>
    <w:p w:rsidR="007369AF" w:rsidRPr="00495D5D" w:rsidRDefault="007369AF" w:rsidP="00885FF7">
      <w:pPr>
        <w:pStyle w:val="book"/>
        <w:ind w:firstLine="454"/>
        <w:jc w:val="both"/>
        <w:rPr>
          <w:rFonts w:ascii="Arial" w:hAnsi="Arial" w:cs="Arial"/>
        </w:rPr>
      </w:pPr>
      <w:r w:rsidRPr="00495D5D">
        <w:rPr>
          <w:rFonts w:ascii="Arial" w:hAnsi="Arial" w:cs="Arial"/>
        </w:rPr>
        <w:t>Он был похож на человека, утонувшего в сво</w:t>
      </w:r>
      <w:r>
        <w:rPr>
          <w:rFonts w:ascii="Arial" w:hAnsi="Arial" w:cs="Arial"/>
        </w:rPr>
        <w:t>ё</w:t>
      </w:r>
      <w:r w:rsidRPr="00495D5D">
        <w:rPr>
          <w:rFonts w:ascii="Arial" w:hAnsi="Arial" w:cs="Arial"/>
        </w:rPr>
        <w:t xml:space="preserve">м всеведении. Он замялся и стал помешивать чай. Звякнул телефон. Он придушил его львиным жестом.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Пластиковый? </w:t>
      </w:r>
      <w:r>
        <w:rPr>
          <w:rFonts w:ascii="Arial" w:hAnsi="Arial" w:cs="Arial"/>
        </w:rPr>
        <w:t>–</w:t>
      </w:r>
      <w:r w:rsidRPr="00495D5D">
        <w:rPr>
          <w:rFonts w:ascii="Arial" w:hAnsi="Arial" w:cs="Arial"/>
        </w:rPr>
        <w:t xml:space="preserve"> внезапно бросил он мне в лицо.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Это вы мне? </w:t>
      </w:r>
      <w:r>
        <w:rPr>
          <w:rFonts w:ascii="Arial" w:hAnsi="Arial" w:cs="Arial"/>
        </w:rPr>
        <w:t>–</w:t>
      </w:r>
      <w:r w:rsidRPr="00495D5D">
        <w:rPr>
          <w:rFonts w:ascii="Arial" w:hAnsi="Arial" w:cs="Arial"/>
        </w:rPr>
        <w:t xml:space="preserve"> спросил я. </w:t>
      </w:r>
      <w:r>
        <w:rPr>
          <w:rFonts w:ascii="Arial" w:hAnsi="Arial" w:cs="Arial"/>
        </w:rPr>
        <w:t>–</w:t>
      </w:r>
      <w:r w:rsidRPr="00495D5D">
        <w:rPr>
          <w:rFonts w:ascii="Arial" w:hAnsi="Arial" w:cs="Arial"/>
        </w:rPr>
        <w:t xml:space="preserve"> Нет, скорее всего нет </w:t>
      </w:r>
      <w:r>
        <w:rPr>
          <w:rFonts w:ascii="Arial" w:hAnsi="Arial" w:cs="Arial"/>
        </w:rPr>
        <w:t>–</w:t>
      </w:r>
      <w:r w:rsidRPr="00495D5D">
        <w:rPr>
          <w:rFonts w:ascii="Arial" w:hAnsi="Arial" w:cs="Arial"/>
        </w:rPr>
        <w:t xml:space="preserve"> обычный. </w:t>
      </w:r>
    </w:p>
    <w:p w:rsidR="007369AF" w:rsidRPr="00495D5D" w:rsidRDefault="007369AF" w:rsidP="00885FF7">
      <w:pPr>
        <w:pStyle w:val="book"/>
        <w:ind w:firstLine="454"/>
        <w:jc w:val="both"/>
        <w:rPr>
          <w:rFonts w:ascii="Arial" w:hAnsi="Arial" w:cs="Arial"/>
        </w:rPr>
      </w:pPr>
      <w:r w:rsidRPr="00495D5D">
        <w:rPr>
          <w:rFonts w:ascii="Arial" w:hAnsi="Arial" w:cs="Arial"/>
        </w:rPr>
        <w:t>Кашебладе одним движением заглушил звеневшие уже телефоны и вгляделся в меня</w:t>
      </w:r>
      <w:r>
        <w:rPr>
          <w:rFonts w:ascii="Arial" w:hAnsi="Arial" w:cs="Arial"/>
        </w:rPr>
        <w:t xml:space="preserve"> ещё </w:t>
      </w:r>
      <w:r w:rsidRPr="00495D5D">
        <w:rPr>
          <w:rFonts w:ascii="Arial" w:hAnsi="Arial" w:cs="Arial"/>
        </w:rPr>
        <w:t xml:space="preserve">раз.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Операция Гипербор. Маммациклогастрозавр... энтама, панта</w:t>
      </w:r>
      <w:r>
        <w:rPr>
          <w:rFonts w:ascii="Arial" w:hAnsi="Arial" w:cs="Arial"/>
        </w:rPr>
        <w:t>-</w:t>
      </w:r>
      <w:r w:rsidRPr="00495D5D">
        <w:rPr>
          <w:rFonts w:ascii="Arial" w:hAnsi="Arial" w:cs="Arial"/>
        </w:rPr>
        <w:t xml:space="preserve">кла... </w:t>
      </w:r>
    </w:p>
    <w:p w:rsidR="007369AF" w:rsidRPr="00495D5D" w:rsidRDefault="007369AF" w:rsidP="00885FF7">
      <w:pPr>
        <w:pStyle w:val="book"/>
        <w:ind w:firstLine="454"/>
        <w:jc w:val="both"/>
        <w:rPr>
          <w:rFonts w:ascii="Arial" w:hAnsi="Arial" w:cs="Arial"/>
        </w:rPr>
      </w:pPr>
      <w:r w:rsidRPr="00495D5D">
        <w:rPr>
          <w:rFonts w:ascii="Arial" w:hAnsi="Arial" w:cs="Arial"/>
        </w:rPr>
        <w:t>Сделав эту</w:t>
      </w:r>
      <w:r>
        <w:rPr>
          <w:rFonts w:ascii="Arial" w:hAnsi="Arial" w:cs="Arial"/>
        </w:rPr>
        <w:t xml:space="preserve"> ещё </w:t>
      </w:r>
      <w:r w:rsidRPr="00495D5D">
        <w:rPr>
          <w:rFonts w:ascii="Arial" w:hAnsi="Arial" w:cs="Arial"/>
        </w:rPr>
        <w:t>одну попытку, не желая примириться с неожиданной брешью в своей безошибочности и видя, что я не отреагировал, он уп</w:t>
      </w:r>
      <w:r>
        <w:rPr>
          <w:rFonts w:ascii="Arial" w:hAnsi="Arial" w:cs="Arial"/>
        </w:rPr>
        <w:t>ё</w:t>
      </w:r>
      <w:r w:rsidRPr="00495D5D">
        <w:rPr>
          <w:rFonts w:ascii="Arial" w:hAnsi="Arial" w:cs="Arial"/>
        </w:rPr>
        <w:t xml:space="preserve">рся могучими руками в клавиши и гаркнул: </w:t>
      </w:r>
      <w:r>
        <w:rPr>
          <w:rFonts w:ascii="Arial" w:hAnsi="Arial" w:cs="Arial"/>
        </w:rPr>
        <w:t>«</w:t>
      </w:r>
      <w:r w:rsidRPr="00495D5D">
        <w:rPr>
          <w:rFonts w:ascii="Arial" w:hAnsi="Arial" w:cs="Arial"/>
        </w:rPr>
        <w:t>Пш</w:t>
      </w:r>
      <w:r>
        <w:rPr>
          <w:rFonts w:ascii="Arial" w:hAnsi="Arial" w:cs="Arial"/>
        </w:rPr>
        <w:t>ё</w:t>
      </w:r>
      <w:r w:rsidRPr="00495D5D">
        <w:rPr>
          <w:rFonts w:ascii="Arial" w:hAnsi="Arial" w:cs="Arial"/>
        </w:rPr>
        <w:t>л прочь!!!</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sidRPr="00495D5D">
        <w:rPr>
          <w:rFonts w:ascii="Arial" w:hAnsi="Arial" w:cs="Arial"/>
        </w:rPr>
        <w:t>Похоже было, что он выставляет меня за дверь, но я был слишком исполнен решимости и, к тому же, слишком штатским, чтобы беспрекословно ему подчинят</w:t>
      </w:r>
      <w:r w:rsidRPr="00495D5D">
        <w:rPr>
          <w:rFonts w:ascii="Arial" w:hAnsi="Arial" w:cs="Arial"/>
        </w:rPr>
        <w:t>ь</w:t>
      </w:r>
      <w:r w:rsidRPr="00495D5D">
        <w:rPr>
          <w:rFonts w:ascii="Arial" w:hAnsi="Arial" w:cs="Arial"/>
        </w:rPr>
        <w:t>ся. Я</w:t>
      </w:r>
      <w:r>
        <w:rPr>
          <w:rFonts w:ascii="Arial" w:hAnsi="Arial" w:cs="Arial"/>
        </w:rPr>
        <w:t xml:space="preserve"> по-прежнему </w:t>
      </w:r>
      <w:r w:rsidRPr="00495D5D">
        <w:rPr>
          <w:rFonts w:ascii="Arial" w:hAnsi="Arial" w:cs="Arial"/>
        </w:rPr>
        <w:t>стоял, вытянув</w:t>
      </w:r>
      <w:r>
        <w:rPr>
          <w:rFonts w:ascii="Arial" w:hAnsi="Arial" w:cs="Arial"/>
        </w:rPr>
        <w:t xml:space="preserve"> вперёд </w:t>
      </w:r>
      <w:r w:rsidRPr="00495D5D">
        <w:rPr>
          <w:rFonts w:ascii="Arial" w:hAnsi="Arial" w:cs="Arial"/>
        </w:rPr>
        <w:t>руку, в которой держал вызов. Кашебл</w:t>
      </w:r>
      <w:r w:rsidRPr="00495D5D">
        <w:rPr>
          <w:rFonts w:ascii="Arial" w:hAnsi="Arial" w:cs="Arial"/>
        </w:rPr>
        <w:t>а</w:t>
      </w:r>
      <w:r w:rsidRPr="00495D5D">
        <w:rPr>
          <w:rFonts w:ascii="Arial" w:hAnsi="Arial" w:cs="Arial"/>
        </w:rPr>
        <w:t>де наконец взял его, не глядя, словно нехотя, опустил в щель стоявшего перед ним аппарата, тот зашумел и зашептал ему что</w:t>
      </w:r>
      <w:r>
        <w:rPr>
          <w:rFonts w:ascii="Arial" w:hAnsi="Arial" w:cs="Arial"/>
        </w:rPr>
        <w:t>-</w:t>
      </w:r>
      <w:r w:rsidRPr="00495D5D">
        <w:rPr>
          <w:rFonts w:ascii="Arial" w:hAnsi="Arial" w:cs="Arial"/>
        </w:rPr>
        <w:t>то. Кашебладе слушал его, тени проб</w:t>
      </w:r>
      <w:r w:rsidRPr="00495D5D">
        <w:rPr>
          <w:rFonts w:ascii="Arial" w:hAnsi="Arial" w:cs="Arial"/>
        </w:rPr>
        <w:t>е</w:t>
      </w:r>
      <w:r w:rsidRPr="00495D5D">
        <w:rPr>
          <w:rFonts w:ascii="Arial" w:hAnsi="Arial" w:cs="Arial"/>
        </w:rPr>
        <w:t>гали по его лицу, огоньки вспыхивали в его глазах. Он исподлобья взглянул на м</w:t>
      </w:r>
      <w:r w:rsidRPr="00495D5D">
        <w:rPr>
          <w:rFonts w:ascii="Arial" w:hAnsi="Arial" w:cs="Arial"/>
        </w:rPr>
        <w:t>е</w:t>
      </w:r>
      <w:r w:rsidRPr="00495D5D">
        <w:rPr>
          <w:rFonts w:ascii="Arial" w:hAnsi="Arial" w:cs="Arial"/>
        </w:rPr>
        <w:t xml:space="preserve">ня и принялся нажимать кнопки. </w:t>
      </w:r>
    </w:p>
    <w:p w:rsidR="007369AF" w:rsidRPr="00495D5D" w:rsidRDefault="007369AF" w:rsidP="00885FF7">
      <w:pPr>
        <w:pStyle w:val="book"/>
        <w:ind w:firstLine="454"/>
        <w:jc w:val="both"/>
        <w:rPr>
          <w:rFonts w:ascii="Arial" w:hAnsi="Arial" w:cs="Arial"/>
        </w:rPr>
      </w:pPr>
      <w:r w:rsidRPr="00495D5D">
        <w:rPr>
          <w:rFonts w:ascii="Arial" w:hAnsi="Arial" w:cs="Arial"/>
        </w:rPr>
        <w:t>Сначала принялись звонить телефоны, прич</w:t>
      </w:r>
      <w:r>
        <w:rPr>
          <w:rFonts w:ascii="Arial" w:hAnsi="Arial" w:cs="Arial"/>
        </w:rPr>
        <w:t>ё</w:t>
      </w:r>
      <w:r w:rsidRPr="00495D5D">
        <w:rPr>
          <w:rFonts w:ascii="Arial" w:hAnsi="Arial" w:cs="Arial"/>
        </w:rPr>
        <w:t>м в таком количестве, что из вс</w:t>
      </w:r>
      <w:r w:rsidRPr="00495D5D">
        <w:rPr>
          <w:rFonts w:ascii="Arial" w:hAnsi="Arial" w:cs="Arial"/>
        </w:rPr>
        <w:t>е</w:t>
      </w:r>
      <w:r w:rsidRPr="00495D5D">
        <w:rPr>
          <w:rFonts w:ascii="Arial" w:hAnsi="Arial" w:cs="Arial"/>
        </w:rPr>
        <w:t>го этого получилась настоящая музыка. Он заглушил е</w:t>
      </w:r>
      <w:r>
        <w:rPr>
          <w:rFonts w:ascii="Arial" w:hAnsi="Arial" w:cs="Arial"/>
        </w:rPr>
        <w:t>ё</w:t>
      </w:r>
      <w:r w:rsidRPr="00495D5D">
        <w:rPr>
          <w:rFonts w:ascii="Arial" w:hAnsi="Arial" w:cs="Arial"/>
        </w:rPr>
        <w:t>, продолжая нажимать на кнопки. Окружавшая его куча аппаратов наперебой выкрикивала цифры и крипт</w:t>
      </w:r>
      <w:r w:rsidRPr="00495D5D">
        <w:rPr>
          <w:rFonts w:ascii="Arial" w:hAnsi="Arial" w:cs="Arial"/>
        </w:rPr>
        <w:t>о</w:t>
      </w:r>
      <w:r w:rsidRPr="00495D5D">
        <w:rPr>
          <w:rFonts w:ascii="Arial" w:hAnsi="Arial" w:cs="Arial"/>
        </w:rPr>
        <w:t xml:space="preserve">нимы. Он сидел, насупившись, подрагивая веком, но я уже видел, что буря прошла мимо. Наконец он нахмурился и рявкнул: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Давайте эту вашу бумажку!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уже дал.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Кому?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Вам.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Нам?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Господину командующему.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Когда? Где?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w:t>
      </w:r>
      <w:r>
        <w:rPr>
          <w:rFonts w:ascii="Arial" w:hAnsi="Arial" w:cs="Arial"/>
        </w:rPr>
        <w:t xml:space="preserve"> её </w:t>
      </w:r>
      <w:r w:rsidRPr="00495D5D">
        <w:rPr>
          <w:rFonts w:ascii="Arial" w:hAnsi="Arial" w:cs="Arial"/>
        </w:rPr>
        <w:t xml:space="preserve">только что сюда бро... </w:t>
      </w:r>
      <w:r>
        <w:rPr>
          <w:rFonts w:ascii="Arial" w:hAnsi="Arial" w:cs="Arial"/>
        </w:rPr>
        <w:t>–</w:t>
      </w:r>
      <w:r w:rsidRPr="00495D5D">
        <w:rPr>
          <w:rFonts w:ascii="Arial" w:hAnsi="Arial" w:cs="Arial"/>
        </w:rPr>
        <w:t xml:space="preserve"> начал было я, но прикусил язык. </w:t>
      </w:r>
    </w:p>
    <w:p w:rsidR="007369AF" w:rsidRPr="00495D5D" w:rsidRDefault="007369AF" w:rsidP="00885FF7">
      <w:pPr>
        <w:pStyle w:val="book"/>
        <w:ind w:firstLine="454"/>
        <w:jc w:val="both"/>
        <w:rPr>
          <w:rFonts w:ascii="Arial" w:hAnsi="Arial" w:cs="Arial"/>
        </w:rPr>
      </w:pPr>
      <w:r w:rsidRPr="00495D5D">
        <w:rPr>
          <w:rFonts w:ascii="Arial" w:hAnsi="Arial" w:cs="Arial"/>
        </w:rPr>
        <w:t>Командующий сверкнул на меня глазами и рванул на себя нижний ящик апп</w:t>
      </w:r>
      <w:r w:rsidRPr="00495D5D">
        <w:rPr>
          <w:rFonts w:ascii="Arial" w:hAnsi="Arial" w:cs="Arial"/>
        </w:rPr>
        <w:t>а</w:t>
      </w:r>
      <w:r w:rsidRPr="00495D5D">
        <w:rPr>
          <w:rFonts w:ascii="Arial" w:hAnsi="Arial" w:cs="Arial"/>
        </w:rPr>
        <w:t>рата. Тот был пуст. Одному Богу известно, куда успел забрести к этому моменту мой документ. Конечно, мне и в голову не могло прийти, что он опустил его туда неумышленно. С некоторых пор я подозревал, что Командование Космического О</w:t>
      </w:r>
      <w:r w:rsidRPr="00495D5D">
        <w:rPr>
          <w:rFonts w:ascii="Arial" w:hAnsi="Arial" w:cs="Arial"/>
        </w:rPr>
        <w:t>к</w:t>
      </w:r>
      <w:r w:rsidRPr="00495D5D">
        <w:rPr>
          <w:rFonts w:ascii="Arial" w:hAnsi="Arial" w:cs="Arial"/>
        </w:rPr>
        <w:t>руга, видимо, слишком разросшееся в стремлении индивидуально прослеживать каждое из триллионов ведущихся дел, перешло на систему контроля методом сл</w:t>
      </w:r>
      <w:r w:rsidRPr="00495D5D">
        <w:rPr>
          <w:rFonts w:ascii="Arial" w:hAnsi="Arial" w:cs="Arial"/>
        </w:rPr>
        <w:t>у</w:t>
      </w:r>
      <w:r w:rsidRPr="00495D5D">
        <w:rPr>
          <w:rFonts w:ascii="Arial" w:hAnsi="Arial" w:cs="Arial"/>
        </w:rPr>
        <w:t>ча</w:t>
      </w:r>
      <w:r w:rsidRPr="00495D5D">
        <w:rPr>
          <w:rFonts w:ascii="Arial" w:hAnsi="Arial" w:cs="Arial"/>
        </w:rPr>
        <w:t>й</w:t>
      </w:r>
      <w:r w:rsidRPr="00495D5D">
        <w:rPr>
          <w:rFonts w:ascii="Arial" w:hAnsi="Arial" w:cs="Arial"/>
        </w:rPr>
        <w:t>ности, исходя из того, что, кружа среди его Отделов, каждая бумага должна в конце концов попасть на соответствующее место. Подобным же методом, требу</w:t>
      </w:r>
      <w:r w:rsidRPr="00495D5D">
        <w:rPr>
          <w:rFonts w:ascii="Arial" w:hAnsi="Arial" w:cs="Arial"/>
        </w:rPr>
        <w:t>ю</w:t>
      </w:r>
      <w:r w:rsidRPr="00495D5D">
        <w:rPr>
          <w:rFonts w:ascii="Arial" w:hAnsi="Arial" w:cs="Arial"/>
        </w:rPr>
        <w:t>щим много времени, но в то же время безош</w:t>
      </w:r>
      <w:r w:rsidRPr="00495D5D">
        <w:rPr>
          <w:rFonts w:ascii="Arial" w:hAnsi="Arial" w:cs="Arial"/>
        </w:rPr>
        <w:t>и</w:t>
      </w:r>
      <w:r w:rsidRPr="00495D5D">
        <w:rPr>
          <w:rFonts w:ascii="Arial" w:hAnsi="Arial" w:cs="Arial"/>
        </w:rPr>
        <w:t xml:space="preserve">бочным, действует сам Космос. Для учреждения, столь же непреходящего, как и он </w:t>
      </w:r>
      <w:r>
        <w:rPr>
          <w:rFonts w:ascii="Arial" w:hAnsi="Arial" w:cs="Arial"/>
        </w:rPr>
        <w:t>–</w:t>
      </w:r>
      <w:r w:rsidRPr="00495D5D">
        <w:rPr>
          <w:rFonts w:ascii="Arial" w:hAnsi="Arial" w:cs="Arial"/>
        </w:rPr>
        <w:t xml:space="preserve"> а ведь именно таковыми было Здание </w:t>
      </w:r>
      <w:r>
        <w:rPr>
          <w:rFonts w:ascii="Arial" w:hAnsi="Arial" w:cs="Arial"/>
        </w:rPr>
        <w:t>–</w:t>
      </w:r>
      <w:r w:rsidRPr="00495D5D">
        <w:rPr>
          <w:rFonts w:ascii="Arial" w:hAnsi="Arial" w:cs="Arial"/>
        </w:rPr>
        <w:t xml:space="preserve"> темп этих обращений и пертурбаций, е</w:t>
      </w:r>
      <w:r w:rsidRPr="00495D5D">
        <w:rPr>
          <w:rFonts w:ascii="Arial" w:hAnsi="Arial" w:cs="Arial"/>
        </w:rPr>
        <w:t>с</w:t>
      </w:r>
      <w:r w:rsidRPr="00495D5D">
        <w:rPr>
          <w:rFonts w:ascii="Arial" w:hAnsi="Arial" w:cs="Arial"/>
        </w:rPr>
        <w:t>тественно, не мог иметь</w:t>
      </w:r>
      <w:r>
        <w:rPr>
          <w:rFonts w:ascii="Arial" w:hAnsi="Arial" w:cs="Arial"/>
        </w:rPr>
        <w:t xml:space="preserve"> какое-то </w:t>
      </w:r>
      <w:r w:rsidRPr="00495D5D">
        <w:rPr>
          <w:rFonts w:ascii="Arial" w:hAnsi="Arial" w:cs="Arial"/>
        </w:rPr>
        <w:t xml:space="preserve">значение. </w:t>
      </w:r>
    </w:p>
    <w:p w:rsidR="007369AF" w:rsidRPr="00495D5D" w:rsidRDefault="007369AF" w:rsidP="00885FF7">
      <w:pPr>
        <w:pStyle w:val="book"/>
        <w:ind w:firstLine="454"/>
        <w:jc w:val="both"/>
        <w:rPr>
          <w:rFonts w:ascii="Arial" w:hAnsi="Arial" w:cs="Arial"/>
        </w:rPr>
      </w:pPr>
      <w:r w:rsidRPr="00495D5D">
        <w:rPr>
          <w:rFonts w:ascii="Arial" w:hAnsi="Arial" w:cs="Arial"/>
        </w:rPr>
        <w:t>Как бы там ни было, вызов исчез. Кашебладе, с треском задвинув ящик, нек</w:t>
      </w:r>
      <w:r w:rsidRPr="00495D5D">
        <w:rPr>
          <w:rFonts w:ascii="Arial" w:hAnsi="Arial" w:cs="Arial"/>
        </w:rPr>
        <w:t>о</w:t>
      </w:r>
      <w:r w:rsidRPr="00495D5D">
        <w:rPr>
          <w:rFonts w:ascii="Arial" w:hAnsi="Arial" w:cs="Arial"/>
        </w:rPr>
        <w:t>торое время смотрел на меня, п</w:t>
      </w:r>
      <w:r w:rsidRPr="00495D5D">
        <w:rPr>
          <w:rFonts w:ascii="Arial" w:hAnsi="Arial" w:cs="Arial"/>
        </w:rPr>
        <w:t>о</w:t>
      </w:r>
      <w:r w:rsidRPr="00495D5D">
        <w:rPr>
          <w:rFonts w:ascii="Arial" w:hAnsi="Arial" w:cs="Arial"/>
        </w:rPr>
        <w:t>маргивая. Я стоял не двигаясь, с неприятным ощущением пустоты в опущенных р</w:t>
      </w:r>
      <w:r w:rsidRPr="00495D5D">
        <w:rPr>
          <w:rFonts w:ascii="Arial" w:hAnsi="Arial" w:cs="Arial"/>
        </w:rPr>
        <w:t>у</w:t>
      </w:r>
      <w:r w:rsidRPr="00495D5D">
        <w:rPr>
          <w:rFonts w:ascii="Arial" w:hAnsi="Arial" w:cs="Arial"/>
        </w:rPr>
        <w:t xml:space="preserve">ках. </w:t>
      </w:r>
    </w:p>
    <w:p w:rsidR="007369AF" w:rsidRPr="00495D5D" w:rsidRDefault="007369AF" w:rsidP="00885FF7">
      <w:pPr>
        <w:pStyle w:val="book"/>
        <w:ind w:firstLine="454"/>
        <w:jc w:val="both"/>
        <w:rPr>
          <w:rFonts w:ascii="Arial" w:hAnsi="Arial" w:cs="Arial"/>
        </w:rPr>
      </w:pPr>
      <w:r w:rsidRPr="00495D5D">
        <w:rPr>
          <w:rFonts w:ascii="Arial" w:hAnsi="Arial" w:cs="Arial"/>
        </w:rPr>
        <w:t>Он мигал вс</w:t>
      </w:r>
      <w:r>
        <w:rPr>
          <w:rFonts w:ascii="Arial" w:hAnsi="Arial" w:cs="Arial"/>
        </w:rPr>
        <w:t>ё</w:t>
      </w:r>
      <w:r w:rsidRPr="00495D5D">
        <w:rPr>
          <w:rFonts w:ascii="Arial" w:hAnsi="Arial" w:cs="Arial"/>
        </w:rPr>
        <w:t xml:space="preserve"> настойчивее </w:t>
      </w:r>
      <w:r>
        <w:rPr>
          <w:rFonts w:ascii="Arial" w:hAnsi="Arial" w:cs="Arial"/>
        </w:rPr>
        <w:t>–</w:t>
      </w:r>
      <w:r w:rsidRPr="00495D5D">
        <w:rPr>
          <w:rFonts w:ascii="Arial" w:hAnsi="Arial" w:cs="Arial"/>
        </w:rPr>
        <w:t xml:space="preserve"> я не реагировал. Он заморгал изо всей мочи </w:t>
      </w:r>
      <w:r>
        <w:rPr>
          <w:rFonts w:ascii="Arial" w:hAnsi="Arial" w:cs="Arial"/>
        </w:rPr>
        <w:t>–</w:t>
      </w:r>
      <w:r w:rsidRPr="00495D5D">
        <w:rPr>
          <w:rFonts w:ascii="Arial" w:hAnsi="Arial" w:cs="Arial"/>
        </w:rPr>
        <w:t xml:space="preserve"> т</w:t>
      </w:r>
      <w:r w:rsidRPr="00495D5D">
        <w:rPr>
          <w:rFonts w:ascii="Arial" w:hAnsi="Arial" w:cs="Arial"/>
        </w:rPr>
        <w:t>о</w:t>
      </w:r>
      <w:r w:rsidRPr="00495D5D">
        <w:rPr>
          <w:rFonts w:ascii="Arial" w:hAnsi="Arial" w:cs="Arial"/>
        </w:rPr>
        <w:t xml:space="preserve">гда я тоже подмигнул ему, и это его, похоже, успокоило.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w:t>
      </w:r>
      <w:r>
        <w:rPr>
          <w:rFonts w:ascii="Arial" w:hAnsi="Arial" w:cs="Arial"/>
        </w:rPr>
        <w:t>-</w:t>
      </w:r>
      <w:r w:rsidRPr="00495D5D">
        <w:rPr>
          <w:rFonts w:ascii="Arial" w:hAnsi="Arial" w:cs="Arial"/>
        </w:rPr>
        <w:t xml:space="preserve">да, </w:t>
      </w:r>
      <w:r>
        <w:rPr>
          <w:rFonts w:ascii="Arial" w:hAnsi="Arial" w:cs="Arial"/>
        </w:rPr>
        <w:t>–</w:t>
      </w:r>
      <w:r w:rsidRPr="00495D5D">
        <w:rPr>
          <w:rFonts w:ascii="Arial" w:hAnsi="Arial" w:cs="Arial"/>
        </w:rPr>
        <w:t xml:space="preserve"> пробормотал он. </w:t>
      </w:r>
    </w:p>
    <w:p w:rsidR="007369AF" w:rsidRPr="00495D5D" w:rsidRDefault="007369AF" w:rsidP="00885FF7">
      <w:pPr>
        <w:pStyle w:val="book"/>
        <w:ind w:firstLine="454"/>
        <w:jc w:val="both"/>
        <w:rPr>
          <w:rFonts w:ascii="Arial" w:hAnsi="Arial" w:cs="Arial"/>
        </w:rPr>
      </w:pPr>
      <w:r w:rsidRPr="00495D5D">
        <w:rPr>
          <w:rFonts w:ascii="Arial" w:hAnsi="Arial" w:cs="Arial"/>
        </w:rPr>
        <w:t>Он снова стал нажимать на кнопки. Аппараты развили бурную деятельность. Из их недр начали выползать на стол разноцветные бумажные ленты. Он отрывал от них по кусочку, прочитывал, а иногда не глядя швырял в другие аппараты, которые делали с них копии или</w:t>
      </w:r>
      <w:r>
        <w:rPr>
          <w:rFonts w:ascii="Arial" w:hAnsi="Arial" w:cs="Arial"/>
        </w:rPr>
        <w:t xml:space="preserve"> как-то ещё </w:t>
      </w:r>
      <w:r w:rsidRPr="00495D5D">
        <w:rPr>
          <w:rFonts w:ascii="Arial" w:hAnsi="Arial" w:cs="Arial"/>
        </w:rPr>
        <w:t>обрабатывали, или же отправлял прямо в авт</w:t>
      </w:r>
      <w:r w:rsidRPr="00495D5D">
        <w:rPr>
          <w:rFonts w:ascii="Arial" w:hAnsi="Arial" w:cs="Arial"/>
        </w:rPr>
        <w:t>о</w:t>
      </w:r>
      <w:r w:rsidRPr="00495D5D">
        <w:rPr>
          <w:rFonts w:ascii="Arial" w:hAnsi="Arial" w:cs="Arial"/>
        </w:rPr>
        <w:t xml:space="preserve">матическую мусорную корзину. Наконец из одной щели выползла белая фольга с напечатанной надписью: </w:t>
      </w:r>
      <w:r>
        <w:rPr>
          <w:rFonts w:ascii="Arial" w:hAnsi="Arial" w:cs="Arial"/>
        </w:rPr>
        <w:t>«</w:t>
      </w:r>
      <w:r w:rsidRPr="00495D5D">
        <w:rPr>
          <w:rFonts w:ascii="Arial" w:hAnsi="Arial" w:cs="Arial"/>
        </w:rPr>
        <w:t>К ИНСТРУКТАЖУ В 22</w:t>
      </w:r>
      <w:r>
        <w:rPr>
          <w:rFonts w:ascii="Arial" w:hAnsi="Arial" w:cs="Arial"/>
        </w:rPr>
        <w:t>-</w:t>
      </w:r>
      <w:r w:rsidRPr="00495D5D">
        <w:rPr>
          <w:rFonts w:ascii="Arial" w:hAnsi="Arial" w:cs="Arial"/>
        </w:rPr>
        <w:t>НАИРА</w:t>
      </w:r>
      <w:r>
        <w:rPr>
          <w:rFonts w:ascii="Arial" w:hAnsi="Arial" w:cs="Arial"/>
        </w:rPr>
        <w:t>-</w:t>
      </w:r>
      <w:r w:rsidRPr="00495D5D">
        <w:rPr>
          <w:rFonts w:ascii="Arial" w:hAnsi="Arial" w:cs="Arial"/>
        </w:rPr>
        <w:t>ЛЭБИ</w:t>
      </w:r>
      <w:r>
        <w:rPr>
          <w:rFonts w:ascii="Arial" w:hAnsi="Arial" w:cs="Arial"/>
        </w:rPr>
        <w:t>»</w:t>
      </w:r>
      <w:r w:rsidRPr="00495D5D">
        <w:rPr>
          <w:rFonts w:ascii="Arial" w:hAnsi="Arial" w:cs="Arial"/>
        </w:rPr>
        <w:t>, набранная таким крупным шрифтом, что я проч</w:t>
      </w:r>
      <w:r>
        <w:rPr>
          <w:rFonts w:ascii="Arial" w:hAnsi="Arial" w:cs="Arial"/>
        </w:rPr>
        <w:t>ё</w:t>
      </w:r>
      <w:r w:rsidRPr="00495D5D">
        <w:rPr>
          <w:rFonts w:ascii="Arial" w:hAnsi="Arial" w:cs="Arial"/>
        </w:rPr>
        <w:t>л</w:t>
      </w:r>
      <w:r>
        <w:rPr>
          <w:rFonts w:ascii="Arial" w:hAnsi="Arial" w:cs="Arial"/>
        </w:rPr>
        <w:t xml:space="preserve"> её </w:t>
      </w:r>
      <w:r w:rsidRPr="00495D5D">
        <w:rPr>
          <w:rFonts w:ascii="Arial" w:hAnsi="Arial" w:cs="Arial"/>
        </w:rPr>
        <w:t xml:space="preserve">через стол.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будете направлены со специальной миссией, </w:t>
      </w:r>
      <w:r>
        <w:rPr>
          <w:rFonts w:ascii="Arial" w:hAnsi="Arial" w:cs="Arial"/>
        </w:rPr>
        <w:t>–</w:t>
      </w:r>
      <w:r w:rsidRPr="00495D5D">
        <w:rPr>
          <w:rFonts w:ascii="Arial" w:hAnsi="Arial" w:cs="Arial"/>
        </w:rPr>
        <w:t xml:space="preserve"> мерно произн</w:t>
      </w:r>
      <w:r>
        <w:rPr>
          <w:rFonts w:ascii="Arial" w:hAnsi="Arial" w:cs="Arial"/>
        </w:rPr>
        <w:t>ё</w:t>
      </w:r>
      <w:r w:rsidRPr="00495D5D">
        <w:rPr>
          <w:rFonts w:ascii="Arial" w:hAnsi="Arial" w:cs="Arial"/>
        </w:rPr>
        <w:t>с кома</w:t>
      </w:r>
      <w:r w:rsidRPr="00495D5D">
        <w:rPr>
          <w:rFonts w:ascii="Arial" w:hAnsi="Arial" w:cs="Arial"/>
        </w:rPr>
        <w:t>н</w:t>
      </w:r>
      <w:r w:rsidRPr="00495D5D">
        <w:rPr>
          <w:rFonts w:ascii="Arial" w:hAnsi="Arial" w:cs="Arial"/>
        </w:rPr>
        <w:t xml:space="preserve">дующий. </w:t>
      </w:r>
      <w:r>
        <w:rPr>
          <w:rFonts w:ascii="Arial" w:hAnsi="Arial" w:cs="Arial"/>
        </w:rPr>
        <w:t>–</w:t>
      </w:r>
      <w:r w:rsidRPr="00495D5D">
        <w:rPr>
          <w:rFonts w:ascii="Arial" w:hAnsi="Arial" w:cs="Arial"/>
        </w:rPr>
        <w:t xml:space="preserve"> Глубокое проникновение. Речь ид</w:t>
      </w:r>
      <w:r>
        <w:rPr>
          <w:rFonts w:ascii="Arial" w:hAnsi="Arial" w:cs="Arial"/>
        </w:rPr>
        <w:t>ё</w:t>
      </w:r>
      <w:r w:rsidRPr="00495D5D">
        <w:rPr>
          <w:rFonts w:ascii="Arial" w:hAnsi="Arial" w:cs="Arial"/>
        </w:rPr>
        <w:t xml:space="preserve">т о подрывной деятельности. Вы уже были </w:t>
      </w:r>
      <w:r w:rsidRPr="00736C64">
        <w:rPr>
          <w:rFonts w:ascii="Arial" w:hAnsi="Arial" w:cs="Arial"/>
          <w:i/>
        </w:rPr>
        <w:t>там</w:t>
      </w:r>
      <w:r w:rsidRPr="00495D5D">
        <w:rPr>
          <w:rFonts w:ascii="Arial" w:hAnsi="Arial" w:cs="Arial"/>
        </w:rPr>
        <w:t xml:space="preserve">? </w:t>
      </w:r>
      <w:r>
        <w:rPr>
          <w:rFonts w:ascii="Arial" w:hAnsi="Arial" w:cs="Arial"/>
        </w:rPr>
        <w:t>–</w:t>
      </w:r>
      <w:r w:rsidRPr="00495D5D">
        <w:rPr>
          <w:rFonts w:ascii="Arial" w:hAnsi="Arial" w:cs="Arial"/>
        </w:rPr>
        <w:t xml:space="preserve"> спросил он. И подмигнул.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Где?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Там. </w:t>
      </w:r>
    </w:p>
    <w:p w:rsidR="007369AF" w:rsidRPr="00495D5D" w:rsidRDefault="007369AF" w:rsidP="00885FF7">
      <w:pPr>
        <w:pStyle w:val="book"/>
        <w:ind w:firstLine="454"/>
        <w:jc w:val="both"/>
        <w:rPr>
          <w:rFonts w:ascii="Arial" w:hAnsi="Arial" w:cs="Arial"/>
        </w:rPr>
      </w:pPr>
      <w:r w:rsidRPr="00495D5D">
        <w:rPr>
          <w:rFonts w:ascii="Arial" w:hAnsi="Arial" w:cs="Arial"/>
        </w:rPr>
        <w:t>Он поднял голову и</w:t>
      </w:r>
      <w:r>
        <w:rPr>
          <w:rFonts w:ascii="Arial" w:hAnsi="Arial" w:cs="Arial"/>
        </w:rPr>
        <w:t xml:space="preserve"> ещё </w:t>
      </w:r>
      <w:r w:rsidRPr="00495D5D">
        <w:rPr>
          <w:rFonts w:ascii="Arial" w:hAnsi="Arial" w:cs="Arial"/>
        </w:rPr>
        <w:t xml:space="preserve">раз шевельнул веками. Я не отвечал.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с презрением посмотрел на меня.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Агент, </w:t>
      </w:r>
      <w:r>
        <w:rPr>
          <w:rFonts w:ascii="Arial" w:hAnsi="Arial" w:cs="Arial"/>
        </w:rPr>
        <w:t>–</w:t>
      </w:r>
      <w:r w:rsidRPr="00495D5D">
        <w:rPr>
          <w:rFonts w:ascii="Arial" w:hAnsi="Arial" w:cs="Arial"/>
        </w:rPr>
        <w:t xml:space="preserve"> проговорил он наконец. </w:t>
      </w:r>
      <w:r>
        <w:rPr>
          <w:rFonts w:ascii="Arial" w:hAnsi="Arial" w:cs="Arial"/>
        </w:rPr>
        <w:t>–</w:t>
      </w:r>
      <w:r w:rsidRPr="00495D5D">
        <w:rPr>
          <w:rFonts w:ascii="Arial" w:hAnsi="Arial" w:cs="Arial"/>
        </w:rPr>
        <w:t xml:space="preserve"> Агент, а? Современный агент... </w:t>
      </w:r>
    </w:p>
    <w:p w:rsidR="007369AF" w:rsidRPr="00495D5D" w:rsidRDefault="007369AF" w:rsidP="00885FF7">
      <w:pPr>
        <w:pStyle w:val="book"/>
        <w:ind w:firstLine="454"/>
        <w:jc w:val="both"/>
        <w:rPr>
          <w:rFonts w:ascii="Arial" w:hAnsi="Arial" w:cs="Arial"/>
        </w:rPr>
      </w:pPr>
      <w:r w:rsidRPr="00495D5D">
        <w:rPr>
          <w:rFonts w:ascii="Arial" w:hAnsi="Arial" w:cs="Arial"/>
        </w:rPr>
        <w:t>Постепенно он мрачнел, с издевкой произносил это слово то так, то эдак, пр</w:t>
      </w:r>
      <w:r w:rsidRPr="00495D5D">
        <w:rPr>
          <w:rFonts w:ascii="Arial" w:hAnsi="Arial" w:cs="Arial"/>
        </w:rPr>
        <w:t>и</w:t>
      </w:r>
      <w:r w:rsidRPr="00495D5D">
        <w:rPr>
          <w:rFonts w:ascii="Arial" w:hAnsi="Arial" w:cs="Arial"/>
        </w:rPr>
        <w:t xml:space="preserve">свистывая, пропуская через дырку в зубах, глумился над слогами, потом внезапно нервно придушил телефон и заорал: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Вс</w:t>
      </w:r>
      <w:r>
        <w:rPr>
          <w:rFonts w:ascii="Arial" w:hAnsi="Arial" w:cs="Arial"/>
        </w:rPr>
        <w:t>ё</w:t>
      </w:r>
      <w:r w:rsidRPr="00495D5D">
        <w:rPr>
          <w:rFonts w:ascii="Arial" w:hAnsi="Arial" w:cs="Arial"/>
        </w:rPr>
        <w:t xml:space="preserve"> вам нужно объяснять?! Газет не читаете? Вс</w:t>
      </w:r>
      <w:r>
        <w:rPr>
          <w:rFonts w:ascii="Arial" w:hAnsi="Arial" w:cs="Arial"/>
        </w:rPr>
        <w:t>ё</w:t>
      </w:r>
      <w:r w:rsidRPr="00495D5D">
        <w:rPr>
          <w:rFonts w:ascii="Arial" w:hAnsi="Arial" w:cs="Arial"/>
        </w:rPr>
        <w:t xml:space="preserve"> зв</w:t>
      </w:r>
      <w:r>
        <w:rPr>
          <w:rFonts w:ascii="Arial" w:hAnsi="Arial" w:cs="Arial"/>
        </w:rPr>
        <w:t>ё</w:t>
      </w:r>
      <w:r w:rsidRPr="00495D5D">
        <w:rPr>
          <w:rFonts w:ascii="Arial" w:hAnsi="Arial" w:cs="Arial"/>
        </w:rPr>
        <w:t>зды!.. Ну? Что зв</w:t>
      </w:r>
      <w:r>
        <w:rPr>
          <w:rFonts w:ascii="Arial" w:hAnsi="Arial" w:cs="Arial"/>
        </w:rPr>
        <w:t>ё</w:t>
      </w:r>
      <w:r w:rsidRPr="00495D5D">
        <w:rPr>
          <w:rFonts w:ascii="Arial" w:hAnsi="Arial" w:cs="Arial"/>
        </w:rPr>
        <w:t xml:space="preserve">зды?! Что делают? Ну!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Светят, </w:t>
      </w:r>
      <w:r>
        <w:rPr>
          <w:rFonts w:ascii="Arial" w:hAnsi="Arial" w:cs="Arial"/>
        </w:rPr>
        <w:t>–</w:t>
      </w:r>
      <w:r w:rsidRPr="00495D5D">
        <w:rPr>
          <w:rFonts w:ascii="Arial" w:hAnsi="Arial" w:cs="Arial"/>
        </w:rPr>
        <w:t xml:space="preserve"> неуверенно произн</w:t>
      </w:r>
      <w:r>
        <w:rPr>
          <w:rFonts w:ascii="Arial" w:hAnsi="Arial" w:cs="Arial"/>
        </w:rPr>
        <w:t>ё</w:t>
      </w:r>
      <w:r w:rsidRPr="00495D5D">
        <w:rPr>
          <w:rFonts w:ascii="Arial" w:hAnsi="Arial" w:cs="Arial"/>
        </w:rPr>
        <w:t xml:space="preserve">с 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 это </w:t>
      </w:r>
      <w:r>
        <w:rPr>
          <w:rFonts w:ascii="Arial" w:hAnsi="Arial" w:cs="Arial"/>
        </w:rPr>
        <w:t>–</w:t>
      </w:r>
      <w:r w:rsidRPr="00495D5D">
        <w:rPr>
          <w:rFonts w:ascii="Arial" w:hAnsi="Arial" w:cs="Arial"/>
        </w:rPr>
        <w:t xml:space="preserve"> агент! Светят! Ба! Как светят? Ну! Что?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И при этом подавал мне знаки веками.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Мигают, </w:t>
      </w:r>
      <w:r>
        <w:rPr>
          <w:rFonts w:ascii="Arial" w:hAnsi="Arial" w:cs="Arial"/>
        </w:rPr>
        <w:t>–</w:t>
      </w:r>
      <w:r w:rsidRPr="00495D5D">
        <w:rPr>
          <w:rFonts w:ascii="Arial" w:hAnsi="Arial" w:cs="Arial"/>
        </w:rPr>
        <w:t xml:space="preserve"> сказал я, ничего на самом деле не понимая.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Какая догадливость! Наконец</w:t>
      </w:r>
      <w:r>
        <w:rPr>
          <w:rFonts w:ascii="Arial" w:hAnsi="Arial" w:cs="Arial"/>
        </w:rPr>
        <w:t>-</w:t>
      </w:r>
      <w:r w:rsidRPr="00495D5D">
        <w:rPr>
          <w:rFonts w:ascii="Arial" w:hAnsi="Arial" w:cs="Arial"/>
        </w:rPr>
        <w:t>то! Мигают! Да! Подмигивают! А когда? Что? Не знаете? Ну естественно! Какой материал мне присылают! Ночью! Мигают, прячутся в темноте! Что это значит? Кто мигает? Кто ночью? Кто тряс</w:t>
      </w:r>
      <w:r>
        <w:rPr>
          <w:rFonts w:ascii="Arial" w:hAnsi="Arial" w:cs="Arial"/>
        </w:rPr>
        <w:t>ё</w:t>
      </w:r>
      <w:r w:rsidRPr="00495D5D">
        <w:rPr>
          <w:rFonts w:ascii="Arial" w:hAnsi="Arial" w:cs="Arial"/>
        </w:rPr>
        <w:t xml:space="preserve">тся? </w:t>
      </w:r>
    </w:p>
    <w:p w:rsidR="007369AF" w:rsidRPr="00495D5D" w:rsidRDefault="007369AF" w:rsidP="00885FF7">
      <w:pPr>
        <w:pStyle w:val="book"/>
        <w:ind w:firstLine="454"/>
        <w:jc w:val="both"/>
        <w:rPr>
          <w:rFonts w:ascii="Arial" w:hAnsi="Arial" w:cs="Arial"/>
        </w:rPr>
      </w:pPr>
      <w:r w:rsidRPr="00495D5D">
        <w:rPr>
          <w:rFonts w:ascii="Arial" w:hAnsi="Arial" w:cs="Arial"/>
        </w:rPr>
        <w:t>Он ревел, а я чуть не трясся, надеясь, что буря пройд</w:t>
      </w:r>
      <w:r>
        <w:rPr>
          <w:rFonts w:ascii="Arial" w:hAnsi="Arial" w:cs="Arial"/>
        </w:rPr>
        <w:t>ё</w:t>
      </w:r>
      <w:r w:rsidRPr="00495D5D">
        <w:rPr>
          <w:rFonts w:ascii="Arial" w:hAnsi="Arial" w:cs="Arial"/>
        </w:rPr>
        <w:t>т, но она не проходила. Кашебладе, посиневший, обрюзгший, с покрытой потом лысиной, гремел на весь кабинет, на вс</w:t>
      </w:r>
      <w:r>
        <w:rPr>
          <w:rFonts w:ascii="Arial" w:hAnsi="Arial" w:cs="Arial"/>
        </w:rPr>
        <w:t>ё</w:t>
      </w:r>
      <w:r w:rsidRPr="00495D5D">
        <w:rPr>
          <w:rFonts w:ascii="Arial" w:hAnsi="Arial" w:cs="Arial"/>
        </w:rPr>
        <w:t xml:space="preserve"> Здание: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разбегание галактик? Что? Не слышали? Разбегание! Что это значит?</w:t>
      </w:r>
      <w:r>
        <w:rPr>
          <w:rFonts w:ascii="Arial" w:hAnsi="Arial" w:cs="Arial"/>
        </w:rPr>
        <w:t xml:space="preserve"> Кто-то </w:t>
      </w:r>
      <w:r w:rsidRPr="00495D5D">
        <w:rPr>
          <w:rFonts w:ascii="Arial" w:hAnsi="Arial" w:cs="Arial"/>
        </w:rPr>
        <w:t xml:space="preserve">убегает? Это подозрительно, более того </w:t>
      </w:r>
      <w:r>
        <w:rPr>
          <w:rFonts w:ascii="Arial" w:hAnsi="Arial" w:cs="Arial"/>
        </w:rPr>
        <w:t>–</w:t>
      </w:r>
      <w:r w:rsidRPr="00495D5D">
        <w:rPr>
          <w:rFonts w:ascii="Arial" w:hAnsi="Arial" w:cs="Arial"/>
        </w:rPr>
        <w:t xml:space="preserve"> это признание собственной вины!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Извините, а в ч</w:t>
      </w:r>
      <w:r>
        <w:rPr>
          <w:rFonts w:ascii="Arial" w:hAnsi="Arial" w:cs="Arial"/>
        </w:rPr>
        <w:t>ё</w:t>
      </w:r>
      <w:r w:rsidRPr="00495D5D">
        <w:rPr>
          <w:rFonts w:ascii="Arial" w:hAnsi="Arial" w:cs="Arial"/>
        </w:rPr>
        <w:t xml:space="preserve">м они могут быть виноваты? </w:t>
      </w:r>
    </w:p>
    <w:p w:rsidR="007369AF" w:rsidRPr="00495D5D" w:rsidRDefault="007369AF" w:rsidP="00885FF7">
      <w:pPr>
        <w:pStyle w:val="book"/>
        <w:ind w:firstLine="454"/>
        <w:jc w:val="both"/>
        <w:rPr>
          <w:rFonts w:ascii="Arial" w:hAnsi="Arial" w:cs="Arial"/>
        </w:rPr>
      </w:pPr>
      <w:r w:rsidRPr="00495D5D">
        <w:rPr>
          <w:rFonts w:ascii="Arial" w:hAnsi="Arial" w:cs="Arial"/>
        </w:rPr>
        <w:t>Он, не дыша, испепелил меня взглядом и, тяжело опустив веки, бросил со ст</w:t>
      </w:r>
      <w:r w:rsidRPr="00495D5D">
        <w:rPr>
          <w:rFonts w:ascii="Arial" w:hAnsi="Arial" w:cs="Arial"/>
        </w:rPr>
        <w:t>а</w:t>
      </w:r>
      <w:r w:rsidRPr="00495D5D">
        <w:rPr>
          <w:rFonts w:ascii="Arial" w:hAnsi="Arial" w:cs="Arial"/>
        </w:rPr>
        <w:t xml:space="preserve">лью в голосе: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Болван!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забываетесь, господин командующий! </w:t>
      </w:r>
      <w:r>
        <w:rPr>
          <w:rFonts w:ascii="Arial" w:hAnsi="Arial" w:cs="Arial"/>
        </w:rPr>
        <w:t>–</w:t>
      </w:r>
      <w:r w:rsidRPr="00495D5D">
        <w:rPr>
          <w:rFonts w:ascii="Arial" w:hAnsi="Arial" w:cs="Arial"/>
        </w:rPr>
        <w:t xml:space="preserve"> выпалил 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Что</w:t>
      </w:r>
      <w:r>
        <w:rPr>
          <w:rFonts w:ascii="Arial" w:hAnsi="Arial" w:cs="Arial"/>
        </w:rPr>
        <w:t>-о</w:t>
      </w:r>
      <w:r w:rsidRPr="00495D5D">
        <w:rPr>
          <w:rFonts w:ascii="Arial" w:hAnsi="Arial" w:cs="Arial"/>
        </w:rPr>
        <w:t>?</w:t>
      </w:r>
      <w:r>
        <w:rPr>
          <w:rFonts w:ascii="Arial" w:hAnsi="Arial" w:cs="Arial"/>
        </w:rPr>
        <w:t>!!</w:t>
      </w:r>
      <w:r w:rsidRPr="00495D5D">
        <w:rPr>
          <w:rFonts w:ascii="Arial" w:hAnsi="Arial" w:cs="Arial"/>
        </w:rPr>
        <w:t xml:space="preserve"> Вы заб... а? Вы забы... Что это такое, а?</w:t>
      </w:r>
      <w:r>
        <w:rPr>
          <w:rFonts w:ascii="Arial" w:hAnsi="Arial" w:cs="Arial"/>
        </w:rPr>
        <w:t>!</w:t>
      </w:r>
      <w:r w:rsidRPr="00495D5D">
        <w:rPr>
          <w:rFonts w:ascii="Arial" w:hAnsi="Arial" w:cs="Arial"/>
        </w:rPr>
        <w:t xml:space="preserve"> Ах, да. Пароль. Хорошо. Да, пароль </w:t>
      </w:r>
      <w:r>
        <w:rPr>
          <w:rFonts w:ascii="Arial" w:hAnsi="Arial" w:cs="Arial"/>
        </w:rPr>
        <w:t>–</w:t>
      </w:r>
      <w:r w:rsidRPr="00495D5D">
        <w:rPr>
          <w:rFonts w:ascii="Arial" w:hAnsi="Arial" w:cs="Arial"/>
        </w:rPr>
        <w:t xml:space="preserve"> это другое дело. Пароль </w:t>
      </w:r>
      <w:r>
        <w:rPr>
          <w:rFonts w:ascii="Arial" w:hAnsi="Arial" w:cs="Arial"/>
        </w:rPr>
        <w:t>–</w:t>
      </w:r>
      <w:r w:rsidRPr="00495D5D">
        <w:rPr>
          <w:rFonts w:ascii="Arial" w:hAnsi="Arial" w:cs="Arial"/>
        </w:rPr>
        <w:t xml:space="preserve"> это пароль. </w:t>
      </w:r>
    </w:p>
    <w:p w:rsidR="007369AF" w:rsidRPr="00495D5D" w:rsidRDefault="007369AF" w:rsidP="00885FF7">
      <w:pPr>
        <w:pStyle w:val="book"/>
        <w:ind w:firstLine="454"/>
        <w:jc w:val="both"/>
        <w:rPr>
          <w:rFonts w:ascii="Arial" w:hAnsi="Arial" w:cs="Arial"/>
        </w:rPr>
      </w:pPr>
      <w:r w:rsidRPr="00495D5D">
        <w:rPr>
          <w:rFonts w:ascii="Arial" w:hAnsi="Arial" w:cs="Arial"/>
        </w:rPr>
        <w:t>Он энергично пробежался пальцами по клавиатуре. Аппараты зашумели, сло</w:t>
      </w:r>
      <w:r w:rsidRPr="00495D5D">
        <w:rPr>
          <w:rFonts w:ascii="Arial" w:hAnsi="Arial" w:cs="Arial"/>
        </w:rPr>
        <w:t>в</w:t>
      </w:r>
      <w:r w:rsidRPr="00495D5D">
        <w:rPr>
          <w:rFonts w:ascii="Arial" w:hAnsi="Arial" w:cs="Arial"/>
        </w:rPr>
        <w:t>но дождь по железной крыше. Из них начали вылетать зел</w:t>
      </w:r>
      <w:r>
        <w:rPr>
          <w:rFonts w:ascii="Arial" w:hAnsi="Arial" w:cs="Arial"/>
        </w:rPr>
        <w:t>ё</w:t>
      </w:r>
      <w:r w:rsidRPr="00495D5D">
        <w:rPr>
          <w:rFonts w:ascii="Arial" w:hAnsi="Arial" w:cs="Arial"/>
        </w:rPr>
        <w:t>ные и золотистые ле</w:t>
      </w:r>
      <w:r w:rsidRPr="00495D5D">
        <w:rPr>
          <w:rFonts w:ascii="Arial" w:hAnsi="Arial" w:cs="Arial"/>
        </w:rPr>
        <w:t>н</w:t>
      </w:r>
      <w:r w:rsidRPr="00495D5D">
        <w:rPr>
          <w:rFonts w:ascii="Arial" w:hAnsi="Arial" w:cs="Arial"/>
        </w:rPr>
        <w:t xml:space="preserve">ты, они извивались, скручивались в завитушки на поверхности стола. Старец жадно читал их.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Хорошо, </w:t>
      </w:r>
      <w:r>
        <w:rPr>
          <w:rFonts w:ascii="Arial" w:hAnsi="Arial" w:cs="Arial"/>
        </w:rPr>
        <w:t>–</w:t>
      </w:r>
      <w:r w:rsidRPr="00495D5D">
        <w:rPr>
          <w:rFonts w:ascii="Arial" w:hAnsi="Arial" w:cs="Arial"/>
        </w:rPr>
        <w:t xml:space="preserve"> заключил он. </w:t>
      </w:r>
    </w:p>
    <w:p w:rsidR="007369AF" w:rsidRPr="00495D5D" w:rsidRDefault="007369AF" w:rsidP="00885FF7">
      <w:pPr>
        <w:pStyle w:val="book"/>
        <w:ind w:firstLine="454"/>
        <w:jc w:val="both"/>
        <w:rPr>
          <w:rFonts w:ascii="Arial" w:hAnsi="Arial" w:cs="Arial"/>
        </w:rPr>
      </w:pPr>
      <w:r w:rsidRPr="00495D5D">
        <w:rPr>
          <w:rFonts w:ascii="Arial" w:hAnsi="Arial" w:cs="Arial"/>
        </w:rPr>
        <w:t>Затем смял вс</w:t>
      </w:r>
      <w:r>
        <w:rPr>
          <w:rFonts w:ascii="Arial" w:hAnsi="Arial" w:cs="Arial"/>
        </w:rPr>
        <w:t>ё</w:t>
      </w:r>
      <w:r w:rsidRPr="00495D5D">
        <w:rPr>
          <w:rFonts w:ascii="Arial" w:hAnsi="Arial" w:cs="Arial"/>
        </w:rPr>
        <w:t xml:space="preserve"> это в комок.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Ваша миссия: изучить на месте, проверить, осмотреть, по возможности спр</w:t>
      </w:r>
      <w:r w:rsidRPr="00495D5D">
        <w:rPr>
          <w:rFonts w:ascii="Arial" w:hAnsi="Arial" w:cs="Arial"/>
        </w:rPr>
        <w:t>о</w:t>
      </w:r>
      <w:r w:rsidRPr="00495D5D">
        <w:rPr>
          <w:rFonts w:ascii="Arial" w:hAnsi="Arial" w:cs="Arial"/>
        </w:rPr>
        <w:t>воцировать, донести. Точка. В день эн и в энном часу в энном секторе энного ра</w:t>
      </w:r>
      <w:r w:rsidRPr="00495D5D">
        <w:rPr>
          <w:rFonts w:ascii="Arial" w:hAnsi="Arial" w:cs="Arial"/>
        </w:rPr>
        <w:t>й</w:t>
      </w:r>
      <w:r w:rsidRPr="00495D5D">
        <w:rPr>
          <w:rFonts w:ascii="Arial" w:hAnsi="Arial" w:cs="Arial"/>
        </w:rPr>
        <w:t xml:space="preserve">она вы будете высажены с борта транспортного средства эн. Точка. Категория снабжения </w:t>
      </w:r>
      <w:r>
        <w:rPr>
          <w:rFonts w:ascii="Arial" w:hAnsi="Arial" w:cs="Arial"/>
        </w:rPr>
        <w:t>–</w:t>
      </w:r>
      <w:r w:rsidRPr="00495D5D">
        <w:rPr>
          <w:rFonts w:ascii="Arial" w:hAnsi="Arial" w:cs="Arial"/>
        </w:rPr>
        <w:t xml:space="preserve"> диета планетарная с кислородным довольствием. Начисления </w:t>
      </w:r>
      <w:r>
        <w:rPr>
          <w:rFonts w:ascii="Arial" w:hAnsi="Arial" w:cs="Arial"/>
        </w:rPr>
        <w:t>–</w:t>
      </w:r>
      <w:r w:rsidRPr="00495D5D">
        <w:rPr>
          <w:rFonts w:ascii="Arial" w:hAnsi="Arial" w:cs="Arial"/>
        </w:rPr>
        <w:t xml:space="preserve"> сп</w:t>
      </w:r>
      <w:r w:rsidRPr="00495D5D">
        <w:rPr>
          <w:rFonts w:ascii="Arial" w:hAnsi="Arial" w:cs="Arial"/>
        </w:rPr>
        <w:t>о</w:t>
      </w:r>
      <w:r w:rsidRPr="00495D5D">
        <w:rPr>
          <w:rFonts w:ascii="Arial" w:hAnsi="Arial" w:cs="Arial"/>
        </w:rPr>
        <w:t xml:space="preserve">радические, в зависимости от важности донесений. Докладывать непрерывно. Связь псевдомеханическая, маскировка типа </w:t>
      </w:r>
      <w:r>
        <w:rPr>
          <w:rFonts w:ascii="Arial" w:hAnsi="Arial" w:cs="Arial"/>
        </w:rPr>
        <w:t>«</w:t>
      </w:r>
      <w:r w:rsidRPr="00495D5D">
        <w:rPr>
          <w:rFonts w:ascii="Arial" w:hAnsi="Arial" w:cs="Arial"/>
        </w:rPr>
        <w:t>Лира</w:t>
      </w:r>
      <w:r>
        <w:rPr>
          <w:rFonts w:ascii="Arial" w:hAnsi="Arial" w:cs="Arial"/>
        </w:rPr>
        <w:t>-</w:t>
      </w:r>
      <w:r w:rsidRPr="00495D5D">
        <w:rPr>
          <w:rFonts w:ascii="Arial" w:hAnsi="Arial" w:cs="Arial"/>
        </w:rPr>
        <w:t>Пи</w:t>
      </w:r>
      <w:r>
        <w:rPr>
          <w:rFonts w:ascii="Arial" w:hAnsi="Arial" w:cs="Arial"/>
        </w:rPr>
        <w:t>»;</w:t>
      </w:r>
      <w:r w:rsidRPr="00495D5D">
        <w:rPr>
          <w:rFonts w:ascii="Arial" w:hAnsi="Arial" w:cs="Arial"/>
        </w:rPr>
        <w:t xml:space="preserve"> если пад</w:t>
      </w:r>
      <w:r>
        <w:rPr>
          <w:rFonts w:ascii="Arial" w:hAnsi="Arial" w:cs="Arial"/>
        </w:rPr>
        <w:t>ё</w:t>
      </w:r>
      <w:r w:rsidRPr="00495D5D">
        <w:rPr>
          <w:rFonts w:ascii="Arial" w:hAnsi="Arial" w:cs="Arial"/>
        </w:rPr>
        <w:t xml:space="preserve">те в акции </w:t>
      </w:r>
      <w:r>
        <w:rPr>
          <w:rFonts w:ascii="Arial" w:hAnsi="Arial" w:cs="Arial"/>
        </w:rPr>
        <w:t>–</w:t>
      </w:r>
      <w:r w:rsidRPr="00495D5D">
        <w:rPr>
          <w:rFonts w:ascii="Arial" w:hAnsi="Arial" w:cs="Arial"/>
        </w:rPr>
        <w:t xml:space="preserve"> п</w:t>
      </w:r>
      <w:r w:rsidRPr="00495D5D">
        <w:rPr>
          <w:rFonts w:ascii="Arial" w:hAnsi="Arial" w:cs="Arial"/>
        </w:rPr>
        <w:t>о</w:t>
      </w:r>
      <w:r w:rsidRPr="00495D5D">
        <w:rPr>
          <w:rFonts w:ascii="Arial" w:hAnsi="Arial" w:cs="Arial"/>
        </w:rPr>
        <w:t>смертное награждение Орденом Тайной степени, все почести, салют, надгробие в знак признания, с занесением в акты. Да</w:t>
      </w:r>
      <w:r>
        <w:rPr>
          <w:rFonts w:ascii="Arial" w:hAnsi="Arial" w:cs="Arial"/>
        </w:rPr>
        <w:t>ё</w:t>
      </w:r>
      <w:r w:rsidRPr="00495D5D">
        <w:rPr>
          <w:rFonts w:ascii="Arial" w:hAnsi="Arial" w:cs="Arial"/>
        </w:rPr>
        <w:t xml:space="preserve">шь?!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Последнее слово он выкрикнул.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если не паду? </w:t>
      </w:r>
      <w:r>
        <w:rPr>
          <w:rFonts w:ascii="Arial" w:hAnsi="Arial" w:cs="Arial"/>
        </w:rPr>
        <w:t>–</w:t>
      </w:r>
      <w:r w:rsidRPr="00495D5D">
        <w:rPr>
          <w:rFonts w:ascii="Arial" w:hAnsi="Arial" w:cs="Arial"/>
        </w:rPr>
        <w:t xml:space="preserve"> спросил 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Широкая снисходительная улыбка озарила лицо командующего.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Логик, </w:t>
      </w:r>
      <w:r>
        <w:rPr>
          <w:rFonts w:ascii="Arial" w:hAnsi="Arial" w:cs="Arial"/>
        </w:rPr>
        <w:t>–</w:t>
      </w:r>
      <w:r w:rsidRPr="00495D5D">
        <w:rPr>
          <w:rFonts w:ascii="Arial" w:hAnsi="Arial" w:cs="Arial"/>
        </w:rPr>
        <w:t xml:space="preserve"> сказал он. </w:t>
      </w:r>
      <w:r>
        <w:rPr>
          <w:rFonts w:ascii="Arial" w:hAnsi="Arial" w:cs="Arial"/>
        </w:rPr>
        <w:t>–</w:t>
      </w:r>
      <w:r w:rsidRPr="00495D5D">
        <w:rPr>
          <w:rFonts w:ascii="Arial" w:hAnsi="Arial" w:cs="Arial"/>
        </w:rPr>
        <w:t xml:space="preserve"> Логик, да? Хе</w:t>
      </w:r>
      <w:r>
        <w:rPr>
          <w:rFonts w:ascii="Arial" w:hAnsi="Arial" w:cs="Arial"/>
        </w:rPr>
        <w:t>-</w:t>
      </w:r>
      <w:r w:rsidRPr="00495D5D">
        <w:rPr>
          <w:rFonts w:ascii="Arial" w:hAnsi="Arial" w:cs="Arial"/>
        </w:rPr>
        <w:t xml:space="preserve">хе. Логик. Если того... ну, этого... Хватит! Баста! У нас не может быть никаких </w:t>
      </w:r>
      <w:r>
        <w:rPr>
          <w:rFonts w:ascii="Arial" w:hAnsi="Arial" w:cs="Arial"/>
        </w:rPr>
        <w:t>«</w:t>
      </w:r>
      <w:r w:rsidRPr="00495D5D">
        <w:rPr>
          <w:rFonts w:ascii="Arial" w:hAnsi="Arial" w:cs="Arial"/>
        </w:rPr>
        <w:t>если</w:t>
      </w:r>
      <w:r>
        <w:rPr>
          <w:rFonts w:ascii="Arial" w:hAnsi="Arial" w:cs="Arial"/>
        </w:rPr>
        <w:t>»</w:t>
      </w:r>
      <w:r w:rsidRPr="00495D5D">
        <w:rPr>
          <w:rFonts w:ascii="Arial" w:hAnsi="Arial" w:cs="Arial"/>
        </w:rPr>
        <w:t xml:space="preserve">. Миссию получил? Получил! Баста! А знаешь ты, что это такое, а? </w:t>
      </w:r>
      <w:r>
        <w:rPr>
          <w:rFonts w:ascii="Arial" w:hAnsi="Arial" w:cs="Arial"/>
        </w:rPr>
        <w:t>–</w:t>
      </w:r>
      <w:r w:rsidRPr="00495D5D">
        <w:rPr>
          <w:rFonts w:ascii="Arial" w:hAnsi="Arial" w:cs="Arial"/>
        </w:rPr>
        <w:t xml:space="preserve"> выдохнул он из широкой груди. </w:t>
      </w:r>
    </w:p>
    <w:p w:rsidR="007369AF" w:rsidRPr="00495D5D" w:rsidRDefault="007369AF" w:rsidP="00885FF7">
      <w:pPr>
        <w:pStyle w:val="book"/>
        <w:ind w:firstLine="454"/>
        <w:jc w:val="both"/>
        <w:rPr>
          <w:rFonts w:ascii="Arial" w:hAnsi="Arial" w:cs="Arial"/>
        </w:rPr>
      </w:pPr>
      <w:r w:rsidRPr="00495D5D">
        <w:rPr>
          <w:rFonts w:ascii="Arial" w:hAnsi="Arial" w:cs="Arial"/>
        </w:rPr>
        <w:t>Щ</w:t>
      </w:r>
      <w:r>
        <w:rPr>
          <w:rFonts w:ascii="Arial" w:hAnsi="Arial" w:cs="Arial"/>
        </w:rPr>
        <w:t>ё</w:t>
      </w:r>
      <w:r w:rsidRPr="00495D5D">
        <w:rPr>
          <w:rFonts w:ascii="Arial" w:hAnsi="Arial" w:cs="Arial"/>
        </w:rPr>
        <w:t xml:space="preserve">ки у него слегка затряслись, отблески пробежали по золотому каре орденов.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Миссия </w:t>
      </w:r>
      <w:r>
        <w:rPr>
          <w:rFonts w:ascii="Arial" w:hAnsi="Arial" w:cs="Arial"/>
        </w:rPr>
        <w:t>–</w:t>
      </w:r>
      <w:r w:rsidRPr="00495D5D">
        <w:rPr>
          <w:rFonts w:ascii="Arial" w:hAnsi="Arial" w:cs="Arial"/>
        </w:rPr>
        <w:t xml:space="preserve"> это великая вещь! Ну, а? Специальная </w:t>
      </w:r>
      <w:r>
        <w:rPr>
          <w:rFonts w:ascii="Arial" w:hAnsi="Arial" w:cs="Arial"/>
        </w:rPr>
        <w:t>–</w:t>
      </w:r>
      <w:r w:rsidRPr="00495D5D">
        <w:rPr>
          <w:rFonts w:ascii="Arial" w:hAnsi="Arial" w:cs="Arial"/>
        </w:rPr>
        <w:t xml:space="preserve"> ого! Специальная! Ну! В добрый час, энный! Двигай, парень, и не давай себя сгноить!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Рад стараться</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ответил я. </w:t>
      </w:r>
      <w:r>
        <w:rPr>
          <w:rFonts w:ascii="Arial" w:hAnsi="Arial" w:cs="Arial"/>
        </w:rPr>
        <w:t>–</w:t>
      </w:r>
      <w:r w:rsidRPr="00495D5D">
        <w:rPr>
          <w:rFonts w:ascii="Arial" w:hAnsi="Arial" w:cs="Arial"/>
        </w:rPr>
        <w:t xml:space="preserve"> А мо</w:t>
      </w:r>
      <w:r>
        <w:rPr>
          <w:rFonts w:ascii="Arial" w:hAnsi="Arial" w:cs="Arial"/>
        </w:rPr>
        <w:t>ё</w:t>
      </w:r>
      <w:r w:rsidRPr="00495D5D">
        <w:rPr>
          <w:rFonts w:ascii="Arial" w:hAnsi="Arial" w:cs="Arial"/>
        </w:rPr>
        <w:t xml:space="preserve"> задание? </w:t>
      </w:r>
    </w:p>
    <w:p w:rsidR="007369AF" w:rsidRPr="00495D5D" w:rsidRDefault="007369AF" w:rsidP="00885FF7">
      <w:pPr>
        <w:pStyle w:val="book"/>
        <w:ind w:firstLine="454"/>
        <w:jc w:val="both"/>
        <w:rPr>
          <w:rFonts w:ascii="Arial" w:hAnsi="Arial" w:cs="Arial"/>
        </w:rPr>
      </w:pPr>
      <w:r w:rsidRPr="00495D5D">
        <w:rPr>
          <w:rFonts w:ascii="Arial" w:hAnsi="Arial" w:cs="Arial"/>
        </w:rPr>
        <w:t>Он нажал несколько кнопок, прислушался к трезвону телефонов, затем загл</w:t>
      </w:r>
      <w:r w:rsidRPr="00495D5D">
        <w:rPr>
          <w:rFonts w:ascii="Arial" w:hAnsi="Arial" w:cs="Arial"/>
        </w:rPr>
        <w:t>у</w:t>
      </w:r>
      <w:r w:rsidRPr="00495D5D">
        <w:rPr>
          <w:rFonts w:ascii="Arial" w:hAnsi="Arial" w:cs="Arial"/>
        </w:rPr>
        <w:t>шил их. Потемневшая минуту назад лысина постепенно становилась розовой. Он п</w:t>
      </w:r>
      <w:r w:rsidRPr="00495D5D">
        <w:rPr>
          <w:rFonts w:ascii="Arial" w:hAnsi="Arial" w:cs="Arial"/>
        </w:rPr>
        <w:t>о</w:t>
      </w:r>
      <w:r w:rsidRPr="00495D5D">
        <w:rPr>
          <w:rFonts w:ascii="Arial" w:hAnsi="Arial" w:cs="Arial"/>
        </w:rPr>
        <w:t xml:space="preserve">смотрел на меня ласково, как отец.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Чрезвычайно! </w:t>
      </w:r>
      <w:r>
        <w:rPr>
          <w:rFonts w:ascii="Arial" w:hAnsi="Arial" w:cs="Arial"/>
        </w:rPr>
        <w:t>–</w:t>
      </w:r>
      <w:r w:rsidRPr="00495D5D">
        <w:rPr>
          <w:rFonts w:ascii="Arial" w:hAnsi="Arial" w:cs="Arial"/>
        </w:rPr>
        <w:t xml:space="preserve"> сказал он. </w:t>
      </w:r>
      <w:r>
        <w:rPr>
          <w:rFonts w:ascii="Arial" w:hAnsi="Arial" w:cs="Arial"/>
        </w:rPr>
        <w:t>–</w:t>
      </w:r>
      <w:r w:rsidRPr="00495D5D">
        <w:rPr>
          <w:rFonts w:ascii="Arial" w:hAnsi="Arial" w:cs="Arial"/>
        </w:rPr>
        <w:t xml:space="preserve"> Чрезвычайно опасное! Но это ничего. Не для с</w:t>
      </w:r>
      <w:r w:rsidRPr="00495D5D">
        <w:rPr>
          <w:rFonts w:ascii="Arial" w:hAnsi="Arial" w:cs="Arial"/>
        </w:rPr>
        <w:t>е</w:t>
      </w:r>
      <w:r w:rsidRPr="00495D5D">
        <w:rPr>
          <w:rFonts w:ascii="Arial" w:hAnsi="Arial" w:cs="Arial"/>
        </w:rPr>
        <w:t>бя, не сам же лично посылаю. Вс</w:t>
      </w:r>
      <w:r>
        <w:rPr>
          <w:rFonts w:ascii="Arial" w:hAnsi="Arial" w:cs="Arial"/>
        </w:rPr>
        <w:t>ё</w:t>
      </w:r>
      <w:r w:rsidRPr="00495D5D">
        <w:rPr>
          <w:rFonts w:ascii="Arial" w:hAnsi="Arial" w:cs="Arial"/>
        </w:rPr>
        <w:t xml:space="preserve"> </w:t>
      </w:r>
      <w:r>
        <w:rPr>
          <w:rFonts w:ascii="Arial" w:hAnsi="Arial" w:cs="Arial"/>
        </w:rPr>
        <w:t>–</w:t>
      </w:r>
      <w:r w:rsidRPr="00495D5D">
        <w:rPr>
          <w:rFonts w:ascii="Arial" w:hAnsi="Arial" w:cs="Arial"/>
        </w:rPr>
        <w:t xml:space="preserve"> для блага отечества. Ох, ты... энный... тру</w:t>
      </w:r>
      <w:r w:rsidRPr="00495D5D">
        <w:rPr>
          <w:rFonts w:ascii="Arial" w:hAnsi="Arial" w:cs="Arial"/>
        </w:rPr>
        <w:t>д</w:t>
      </w:r>
      <w:r w:rsidRPr="00495D5D">
        <w:rPr>
          <w:rFonts w:ascii="Arial" w:hAnsi="Arial" w:cs="Arial"/>
        </w:rPr>
        <w:t xml:space="preserve">ное дело ты получил. Увидишь! Трудное </w:t>
      </w:r>
      <w:r>
        <w:rPr>
          <w:rFonts w:ascii="Arial" w:hAnsi="Arial" w:cs="Arial"/>
        </w:rPr>
        <w:t>–</w:t>
      </w:r>
      <w:r w:rsidRPr="00495D5D">
        <w:rPr>
          <w:rFonts w:ascii="Arial" w:hAnsi="Arial" w:cs="Arial"/>
        </w:rPr>
        <w:t xml:space="preserve"> но надо, потому что... т</w:t>
      </w:r>
      <w:r w:rsidRPr="00495D5D">
        <w:rPr>
          <w:rFonts w:ascii="Arial" w:hAnsi="Arial" w:cs="Arial"/>
        </w:rPr>
        <w:t>о</w:t>
      </w:r>
      <w:r w:rsidRPr="00495D5D">
        <w:rPr>
          <w:rFonts w:ascii="Arial" w:hAnsi="Arial" w:cs="Arial"/>
        </w:rPr>
        <w:t xml:space="preserve">го...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Служба, </w:t>
      </w:r>
      <w:r>
        <w:rPr>
          <w:rFonts w:ascii="Arial" w:hAnsi="Arial" w:cs="Arial"/>
        </w:rPr>
        <w:t>–</w:t>
      </w:r>
      <w:r w:rsidRPr="00495D5D">
        <w:rPr>
          <w:rFonts w:ascii="Arial" w:hAnsi="Arial" w:cs="Arial"/>
        </w:rPr>
        <w:t xml:space="preserve"> быстро подсказал я. </w:t>
      </w:r>
    </w:p>
    <w:p w:rsidR="007369AF" w:rsidRPr="00495D5D" w:rsidRDefault="007369AF" w:rsidP="00885FF7">
      <w:pPr>
        <w:pStyle w:val="book"/>
        <w:ind w:firstLine="454"/>
        <w:jc w:val="both"/>
        <w:rPr>
          <w:rFonts w:ascii="Arial" w:hAnsi="Arial" w:cs="Arial"/>
        </w:rPr>
      </w:pPr>
      <w:r w:rsidRPr="00495D5D">
        <w:rPr>
          <w:rFonts w:ascii="Arial" w:hAnsi="Arial" w:cs="Arial"/>
        </w:rPr>
        <w:t>Он просиял, затем встал. На груди закачались, зазвенели ордена. Аппараты и телефоны умолкли, все огоньки погасли. Он</w:t>
      </w:r>
      <w:r>
        <w:rPr>
          <w:rFonts w:ascii="Arial" w:hAnsi="Arial" w:cs="Arial"/>
        </w:rPr>
        <w:t xml:space="preserve"> подошёл </w:t>
      </w:r>
      <w:r w:rsidRPr="00495D5D">
        <w:rPr>
          <w:rFonts w:ascii="Arial" w:hAnsi="Arial" w:cs="Arial"/>
        </w:rPr>
        <w:t>ко мне, увлекая за собой ра</w:t>
      </w:r>
      <w:r w:rsidRPr="00495D5D">
        <w:rPr>
          <w:rFonts w:ascii="Arial" w:hAnsi="Arial" w:cs="Arial"/>
        </w:rPr>
        <w:t>з</w:t>
      </w:r>
      <w:r w:rsidRPr="00495D5D">
        <w:rPr>
          <w:rFonts w:ascii="Arial" w:hAnsi="Arial" w:cs="Arial"/>
        </w:rPr>
        <w:t>ноцветные спутавшиеся ленточки, и протянул могучую волосатую старческую руку великого стратега. Он буравил меня глазами, испытывая, его брови сошлись, обр</w:t>
      </w:r>
      <w:r w:rsidRPr="00495D5D">
        <w:rPr>
          <w:rFonts w:ascii="Arial" w:hAnsi="Arial" w:cs="Arial"/>
        </w:rPr>
        <w:t>а</w:t>
      </w:r>
      <w:r w:rsidRPr="00495D5D">
        <w:rPr>
          <w:rFonts w:ascii="Arial" w:hAnsi="Arial" w:cs="Arial"/>
        </w:rPr>
        <w:t xml:space="preserve">зовав выпуклые холмики, которые подпирались чуть меньшими складками, и так мы оба стояли, слитые в рукопожатии </w:t>
      </w:r>
      <w:r>
        <w:rPr>
          <w:rFonts w:ascii="Arial" w:hAnsi="Arial" w:cs="Arial"/>
        </w:rPr>
        <w:t>–</w:t>
      </w:r>
      <w:r w:rsidRPr="00495D5D">
        <w:rPr>
          <w:rFonts w:ascii="Arial" w:hAnsi="Arial" w:cs="Arial"/>
        </w:rPr>
        <w:t xml:space="preserve"> главнокомандующий и тайный посланник.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Служба! </w:t>
      </w:r>
      <w:r>
        <w:rPr>
          <w:rFonts w:ascii="Arial" w:hAnsi="Arial" w:cs="Arial"/>
        </w:rPr>
        <w:t>–</w:t>
      </w:r>
      <w:r w:rsidRPr="00495D5D">
        <w:rPr>
          <w:rFonts w:ascii="Arial" w:hAnsi="Arial" w:cs="Arial"/>
        </w:rPr>
        <w:t xml:space="preserve"> сказал он. </w:t>
      </w:r>
      <w:r>
        <w:rPr>
          <w:rFonts w:ascii="Arial" w:hAnsi="Arial" w:cs="Arial"/>
        </w:rPr>
        <w:t>–</w:t>
      </w:r>
      <w:r w:rsidRPr="00495D5D">
        <w:rPr>
          <w:rFonts w:ascii="Arial" w:hAnsi="Arial" w:cs="Arial"/>
        </w:rPr>
        <w:t xml:space="preserve"> Нел</w:t>
      </w:r>
      <w:r>
        <w:rPr>
          <w:rFonts w:ascii="Arial" w:hAnsi="Arial" w:cs="Arial"/>
        </w:rPr>
        <w:t>ё</w:t>
      </w:r>
      <w:r w:rsidRPr="00495D5D">
        <w:rPr>
          <w:rFonts w:ascii="Arial" w:hAnsi="Arial" w:cs="Arial"/>
        </w:rPr>
        <w:t xml:space="preserve">гкая вещь! Служи, мой мальчик. Будь здоров! </w:t>
      </w:r>
    </w:p>
    <w:p w:rsidR="007369AF" w:rsidRDefault="007369AF" w:rsidP="00885FF7">
      <w:pPr>
        <w:pStyle w:val="book"/>
        <w:ind w:firstLine="454"/>
        <w:jc w:val="both"/>
        <w:rPr>
          <w:rFonts w:ascii="Arial" w:hAnsi="Arial" w:cs="Arial"/>
        </w:rPr>
      </w:pPr>
      <w:r w:rsidRPr="00495D5D">
        <w:rPr>
          <w:rFonts w:ascii="Arial" w:hAnsi="Arial" w:cs="Arial"/>
        </w:rPr>
        <w:t>Я отдал честь, выполнил разворот кругом и вышел,</w:t>
      </w:r>
      <w:r>
        <w:rPr>
          <w:rFonts w:ascii="Arial" w:hAnsi="Arial" w:cs="Arial"/>
        </w:rPr>
        <w:t xml:space="preserve"> ещё </w:t>
      </w:r>
      <w:r w:rsidRPr="00495D5D">
        <w:rPr>
          <w:rFonts w:ascii="Arial" w:hAnsi="Arial" w:cs="Arial"/>
        </w:rPr>
        <w:t>около двери слыша, как он пь</w:t>
      </w:r>
      <w:r>
        <w:rPr>
          <w:rFonts w:ascii="Arial" w:hAnsi="Arial" w:cs="Arial"/>
        </w:rPr>
        <w:t>ё</w:t>
      </w:r>
      <w:r w:rsidRPr="00495D5D">
        <w:rPr>
          <w:rFonts w:ascii="Arial" w:hAnsi="Arial" w:cs="Arial"/>
        </w:rPr>
        <w:t xml:space="preserve">т остывший чай. Могучий это был старец </w:t>
      </w:r>
      <w:r>
        <w:rPr>
          <w:rFonts w:ascii="Arial" w:hAnsi="Arial" w:cs="Arial"/>
        </w:rPr>
        <w:t>–</w:t>
      </w:r>
      <w:r w:rsidRPr="00495D5D">
        <w:rPr>
          <w:rFonts w:ascii="Arial" w:hAnsi="Arial" w:cs="Arial"/>
        </w:rPr>
        <w:t xml:space="preserve"> Кашебладе... </w:t>
      </w:r>
    </w:p>
    <w:p w:rsidR="007369AF" w:rsidRPr="000B5BC8" w:rsidRDefault="007369AF" w:rsidP="000B5BC8">
      <w:pPr>
        <w:pStyle w:val="book"/>
        <w:ind w:firstLine="454"/>
        <w:jc w:val="center"/>
        <w:rPr>
          <w:rFonts w:ascii="Arial" w:hAnsi="Arial" w:cs="Arial"/>
          <w:b/>
          <w:sz w:val="28"/>
          <w:szCs w:val="28"/>
        </w:rPr>
      </w:pPr>
      <w:r w:rsidRPr="000B5BC8">
        <w:rPr>
          <w:rFonts w:ascii="Arial" w:hAnsi="Arial" w:cs="Arial"/>
          <w:b/>
          <w:sz w:val="28"/>
          <w:szCs w:val="28"/>
        </w:rPr>
        <w:t>2</w:t>
      </w:r>
    </w:p>
    <w:p w:rsidR="007369AF" w:rsidRPr="00495D5D" w:rsidRDefault="007369AF" w:rsidP="00885FF7">
      <w:pPr>
        <w:pStyle w:val="book"/>
        <w:ind w:firstLine="454"/>
        <w:jc w:val="both"/>
        <w:rPr>
          <w:rFonts w:ascii="Arial" w:hAnsi="Arial" w:cs="Arial"/>
        </w:rPr>
      </w:pPr>
      <w:r w:rsidRPr="00495D5D">
        <w:rPr>
          <w:rFonts w:ascii="Arial" w:hAnsi="Arial" w:cs="Arial"/>
        </w:rPr>
        <w:t>Ещ</w:t>
      </w:r>
      <w:r>
        <w:rPr>
          <w:rFonts w:ascii="Arial" w:hAnsi="Arial" w:cs="Arial"/>
        </w:rPr>
        <w:t>ё</w:t>
      </w:r>
      <w:r w:rsidRPr="00495D5D">
        <w:rPr>
          <w:rFonts w:ascii="Arial" w:hAnsi="Arial" w:cs="Arial"/>
        </w:rPr>
        <w:t xml:space="preserve"> оставаясь под впечатлением о командующем, я вышел в секретариат. Секретарши прихорашивались и помешивали чай. Из раструба пневматической почты выпала стопка бумаг с моим назначением, подписанных завитушкой кома</w:t>
      </w:r>
      <w:r w:rsidRPr="00495D5D">
        <w:rPr>
          <w:rFonts w:ascii="Arial" w:hAnsi="Arial" w:cs="Arial"/>
        </w:rPr>
        <w:t>н</w:t>
      </w:r>
      <w:r w:rsidRPr="00495D5D">
        <w:rPr>
          <w:rFonts w:ascii="Arial" w:hAnsi="Arial" w:cs="Arial"/>
        </w:rPr>
        <w:t>дующего. Одна из служащих приложила к каждой из них поочер</w:t>
      </w:r>
      <w:r>
        <w:rPr>
          <w:rFonts w:ascii="Arial" w:hAnsi="Arial" w:cs="Arial"/>
        </w:rPr>
        <w:t>ё</w:t>
      </w:r>
      <w:r w:rsidRPr="00495D5D">
        <w:rPr>
          <w:rFonts w:ascii="Arial" w:hAnsi="Arial" w:cs="Arial"/>
        </w:rPr>
        <w:t xml:space="preserve">дно штамп </w:t>
      </w:r>
      <w:r>
        <w:rPr>
          <w:rFonts w:ascii="Arial" w:hAnsi="Arial" w:cs="Arial"/>
        </w:rPr>
        <w:t>«</w:t>
      </w:r>
      <w:r w:rsidRPr="00495D5D">
        <w:rPr>
          <w:rFonts w:ascii="Arial" w:hAnsi="Arial" w:cs="Arial"/>
        </w:rPr>
        <w:t>С</w:t>
      </w:r>
      <w:r w:rsidRPr="00495D5D">
        <w:rPr>
          <w:rFonts w:ascii="Arial" w:hAnsi="Arial" w:cs="Arial"/>
        </w:rPr>
        <w:t>о</w:t>
      </w:r>
      <w:r w:rsidRPr="00495D5D">
        <w:rPr>
          <w:rFonts w:ascii="Arial" w:hAnsi="Arial" w:cs="Arial"/>
        </w:rPr>
        <w:t>вершенно секретно</w:t>
      </w:r>
      <w:r>
        <w:rPr>
          <w:rFonts w:ascii="Arial" w:hAnsi="Arial" w:cs="Arial"/>
        </w:rPr>
        <w:t>»</w:t>
      </w:r>
      <w:r w:rsidRPr="00495D5D">
        <w:rPr>
          <w:rFonts w:ascii="Arial" w:hAnsi="Arial" w:cs="Arial"/>
        </w:rPr>
        <w:t xml:space="preserve"> и передала другой, которая занесла их все до одной в карт</w:t>
      </w:r>
      <w:r w:rsidRPr="00495D5D">
        <w:rPr>
          <w:rFonts w:ascii="Arial" w:hAnsi="Arial" w:cs="Arial"/>
        </w:rPr>
        <w:t>о</w:t>
      </w:r>
      <w:r w:rsidRPr="00495D5D">
        <w:rPr>
          <w:rFonts w:ascii="Arial" w:hAnsi="Arial" w:cs="Arial"/>
        </w:rPr>
        <w:t>теку, после чего картотека была зашифрована на ручной машинке, ключ шифра на виду у всех был уничтожен, все оригиналы документов сожжены, пепел после пр</w:t>
      </w:r>
      <w:r w:rsidRPr="00495D5D">
        <w:rPr>
          <w:rFonts w:ascii="Arial" w:hAnsi="Arial" w:cs="Arial"/>
        </w:rPr>
        <w:t>о</w:t>
      </w:r>
      <w:r w:rsidRPr="00495D5D">
        <w:rPr>
          <w:rFonts w:ascii="Arial" w:hAnsi="Arial" w:cs="Arial"/>
        </w:rPr>
        <w:t>сеивания и регистрации помещ</w:t>
      </w:r>
      <w:r>
        <w:rPr>
          <w:rFonts w:ascii="Arial" w:hAnsi="Arial" w:cs="Arial"/>
        </w:rPr>
        <w:t>ё</w:t>
      </w:r>
      <w:r w:rsidRPr="00495D5D">
        <w:rPr>
          <w:rFonts w:ascii="Arial" w:hAnsi="Arial" w:cs="Arial"/>
        </w:rPr>
        <w:t>н в запечатанный сургучом конверт с моим иде</w:t>
      </w:r>
      <w:r w:rsidRPr="00495D5D">
        <w:rPr>
          <w:rFonts w:ascii="Arial" w:hAnsi="Arial" w:cs="Arial"/>
        </w:rPr>
        <w:t>н</w:t>
      </w:r>
      <w:r w:rsidRPr="00495D5D">
        <w:rPr>
          <w:rFonts w:ascii="Arial" w:hAnsi="Arial" w:cs="Arial"/>
        </w:rPr>
        <w:t>тификацио</w:t>
      </w:r>
      <w:r w:rsidRPr="00495D5D">
        <w:rPr>
          <w:rFonts w:ascii="Arial" w:hAnsi="Arial" w:cs="Arial"/>
        </w:rPr>
        <w:t>н</w:t>
      </w:r>
      <w:r w:rsidRPr="00495D5D">
        <w:rPr>
          <w:rFonts w:ascii="Arial" w:hAnsi="Arial" w:cs="Arial"/>
        </w:rPr>
        <w:t xml:space="preserve">ным номером. Его положили на подъемник и отослали в хранилище.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За всем этим </w:t>
      </w:r>
      <w:r>
        <w:rPr>
          <w:rFonts w:ascii="Arial" w:hAnsi="Arial" w:cs="Arial"/>
        </w:rPr>
        <w:t>–</w:t>
      </w:r>
      <w:r w:rsidRPr="00495D5D">
        <w:rPr>
          <w:rFonts w:ascii="Arial" w:hAnsi="Arial" w:cs="Arial"/>
        </w:rPr>
        <w:t xml:space="preserve"> хотя происходило вс</w:t>
      </w:r>
      <w:r>
        <w:rPr>
          <w:rFonts w:ascii="Arial" w:hAnsi="Arial" w:cs="Arial"/>
        </w:rPr>
        <w:t>ё</w:t>
      </w:r>
      <w:r w:rsidRPr="00495D5D">
        <w:rPr>
          <w:rFonts w:ascii="Arial" w:hAnsi="Arial" w:cs="Arial"/>
        </w:rPr>
        <w:t xml:space="preserve"> это тут же, при мне </w:t>
      </w:r>
      <w:r>
        <w:rPr>
          <w:rFonts w:ascii="Arial" w:hAnsi="Arial" w:cs="Arial"/>
        </w:rPr>
        <w:t>–</w:t>
      </w:r>
      <w:r w:rsidRPr="00495D5D">
        <w:rPr>
          <w:rFonts w:ascii="Arial" w:hAnsi="Arial" w:cs="Arial"/>
        </w:rPr>
        <w:t xml:space="preserve"> я наблюдал как бы издали, ошеломл</w:t>
      </w:r>
      <w:r>
        <w:rPr>
          <w:rFonts w:ascii="Arial" w:hAnsi="Arial" w:cs="Arial"/>
        </w:rPr>
        <w:t>ё</w:t>
      </w:r>
      <w:r w:rsidRPr="00495D5D">
        <w:rPr>
          <w:rFonts w:ascii="Arial" w:hAnsi="Arial" w:cs="Arial"/>
        </w:rPr>
        <w:t>нный внезапным оборотом, который приняли события. Загадо</w:t>
      </w:r>
      <w:r w:rsidRPr="00495D5D">
        <w:rPr>
          <w:rFonts w:ascii="Arial" w:hAnsi="Arial" w:cs="Arial"/>
        </w:rPr>
        <w:t>ч</w:t>
      </w:r>
      <w:r w:rsidRPr="00495D5D">
        <w:rPr>
          <w:rFonts w:ascii="Arial" w:hAnsi="Arial" w:cs="Arial"/>
        </w:rPr>
        <w:t>ные замечания командующего, несомненно, относились к делам столь секретным, что в отношении их были допустимы только нам</w:t>
      </w:r>
      <w:r>
        <w:rPr>
          <w:rFonts w:ascii="Arial" w:hAnsi="Arial" w:cs="Arial"/>
        </w:rPr>
        <w:t>ё</w:t>
      </w:r>
      <w:r w:rsidRPr="00495D5D">
        <w:rPr>
          <w:rFonts w:ascii="Arial" w:hAnsi="Arial" w:cs="Arial"/>
        </w:rPr>
        <w:t>ки. Рано или поздно меня должны были посвятить в суть дела, поскольку иначе я не смог бы приступить к выполн</w:t>
      </w:r>
      <w:r w:rsidRPr="00495D5D">
        <w:rPr>
          <w:rFonts w:ascii="Arial" w:hAnsi="Arial" w:cs="Arial"/>
        </w:rPr>
        <w:t>е</w:t>
      </w:r>
      <w:r w:rsidRPr="00495D5D">
        <w:rPr>
          <w:rFonts w:ascii="Arial" w:hAnsi="Arial" w:cs="Arial"/>
        </w:rPr>
        <w:t>нию миссии. Я не знал даже, имеет ли она вообще</w:t>
      </w:r>
      <w:r>
        <w:rPr>
          <w:rFonts w:ascii="Arial" w:hAnsi="Arial" w:cs="Arial"/>
        </w:rPr>
        <w:t xml:space="preserve"> что-либо </w:t>
      </w:r>
      <w:r w:rsidRPr="00495D5D">
        <w:rPr>
          <w:rFonts w:ascii="Arial" w:hAnsi="Arial" w:cs="Arial"/>
        </w:rPr>
        <w:t>общее с затерявши</w:t>
      </w:r>
      <w:r w:rsidRPr="00495D5D">
        <w:rPr>
          <w:rFonts w:ascii="Arial" w:hAnsi="Arial" w:cs="Arial"/>
        </w:rPr>
        <w:t>м</w:t>
      </w:r>
      <w:r w:rsidRPr="00495D5D">
        <w:rPr>
          <w:rFonts w:ascii="Arial" w:hAnsi="Arial" w:cs="Arial"/>
        </w:rPr>
        <w:t>ся вызовом, но эта деталь бледнела перед фактом моей совершенно неожиданной карьеры. Эти размышления были прерваны появлением молодого брюнета в му</w:t>
      </w:r>
      <w:r w:rsidRPr="00495D5D">
        <w:rPr>
          <w:rFonts w:ascii="Arial" w:hAnsi="Arial" w:cs="Arial"/>
        </w:rPr>
        <w:t>н</w:t>
      </w:r>
      <w:r w:rsidRPr="00495D5D">
        <w:rPr>
          <w:rFonts w:ascii="Arial" w:hAnsi="Arial" w:cs="Arial"/>
        </w:rPr>
        <w:t>дире и при сабле. Он представился как тайный адъютант командующего лейтенант Бла</w:t>
      </w:r>
      <w:r w:rsidRPr="00495D5D">
        <w:rPr>
          <w:rFonts w:ascii="Arial" w:hAnsi="Arial" w:cs="Arial"/>
        </w:rPr>
        <w:t>н</w:t>
      </w:r>
      <w:r w:rsidRPr="00495D5D">
        <w:rPr>
          <w:rFonts w:ascii="Arial" w:hAnsi="Arial" w:cs="Arial"/>
        </w:rPr>
        <w:t>дердаш. Многозначительно пожав мне руку, он сказал, что прикомандирован к моей особе. Затем пригласил меня в кабинет, находившийся напротив по коридору, уг</w:t>
      </w:r>
      <w:r w:rsidRPr="00495D5D">
        <w:rPr>
          <w:rFonts w:ascii="Arial" w:hAnsi="Arial" w:cs="Arial"/>
        </w:rPr>
        <w:t>о</w:t>
      </w:r>
      <w:r w:rsidRPr="00495D5D">
        <w:rPr>
          <w:rFonts w:ascii="Arial" w:hAnsi="Arial" w:cs="Arial"/>
        </w:rPr>
        <w:t>стил меня чаем и стал распространяться о моих способностях, по его мнению незаурядных, раз уж Кашебладе подсунул мне такой крепкий орешек. Он также в</w:t>
      </w:r>
      <w:r w:rsidRPr="00495D5D">
        <w:rPr>
          <w:rFonts w:ascii="Arial" w:hAnsi="Arial" w:cs="Arial"/>
        </w:rPr>
        <w:t>ы</w:t>
      </w:r>
      <w:r w:rsidRPr="00495D5D">
        <w:rPr>
          <w:rFonts w:ascii="Arial" w:hAnsi="Arial" w:cs="Arial"/>
        </w:rPr>
        <w:t>разил восхищение естественностью моего лица, в особенности н</w:t>
      </w:r>
      <w:r w:rsidRPr="00495D5D">
        <w:rPr>
          <w:rFonts w:ascii="Arial" w:hAnsi="Arial" w:cs="Arial"/>
        </w:rPr>
        <w:t>о</w:t>
      </w:r>
      <w:r w:rsidRPr="00495D5D">
        <w:rPr>
          <w:rFonts w:ascii="Arial" w:hAnsi="Arial" w:cs="Arial"/>
        </w:rPr>
        <w:t>са. Лишь потом я сообразил, что и то, и другое он считал фальшивым. Я молча помешивал чай, п</w:t>
      </w:r>
      <w:r w:rsidRPr="00495D5D">
        <w:rPr>
          <w:rFonts w:ascii="Arial" w:hAnsi="Arial" w:cs="Arial"/>
        </w:rPr>
        <w:t>о</w:t>
      </w:r>
      <w:r w:rsidRPr="00495D5D">
        <w:rPr>
          <w:rFonts w:ascii="Arial" w:hAnsi="Arial" w:cs="Arial"/>
        </w:rPr>
        <w:t>лагая, что сейчас мне уместнее всего запастись терпением. Минут через пятн</w:t>
      </w:r>
      <w:r w:rsidRPr="00495D5D">
        <w:rPr>
          <w:rFonts w:ascii="Arial" w:hAnsi="Arial" w:cs="Arial"/>
        </w:rPr>
        <w:t>а</w:t>
      </w:r>
      <w:r w:rsidRPr="00495D5D">
        <w:rPr>
          <w:rFonts w:ascii="Arial" w:hAnsi="Arial" w:cs="Arial"/>
        </w:rPr>
        <w:t>дцать лейтенант пров</w:t>
      </w:r>
      <w:r>
        <w:rPr>
          <w:rFonts w:ascii="Arial" w:hAnsi="Arial" w:cs="Arial"/>
        </w:rPr>
        <w:t>ё</w:t>
      </w:r>
      <w:r w:rsidRPr="00495D5D">
        <w:rPr>
          <w:rFonts w:ascii="Arial" w:hAnsi="Arial" w:cs="Arial"/>
        </w:rPr>
        <w:t>л меня по предназначенному только для офиц</w:t>
      </w:r>
      <w:r w:rsidRPr="00495D5D">
        <w:rPr>
          <w:rFonts w:ascii="Arial" w:hAnsi="Arial" w:cs="Arial"/>
        </w:rPr>
        <w:t>е</w:t>
      </w:r>
      <w:r w:rsidRPr="00495D5D">
        <w:rPr>
          <w:rFonts w:ascii="Arial" w:hAnsi="Arial" w:cs="Arial"/>
        </w:rPr>
        <w:t xml:space="preserve">ров проходу к служебному лифту, с которого мы вместе сняли печать, после чего поехали вниз.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Извините, </w:t>
      </w:r>
      <w:r>
        <w:rPr>
          <w:rFonts w:ascii="Arial" w:hAnsi="Arial" w:cs="Arial"/>
        </w:rPr>
        <w:t>–</w:t>
      </w:r>
      <w:r w:rsidRPr="00495D5D">
        <w:rPr>
          <w:rFonts w:ascii="Arial" w:hAnsi="Arial" w:cs="Arial"/>
        </w:rPr>
        <w:t xml:space="preserve"> проговорил он, когда я уже собирался выйти из лифта в коридор, </w:t>
      </w:r>
      <w:r>
        <w:rPr>
          <w:rFonts w:ascii="Arial" w:hAnsi="Arial" w:cs="Arial"/>
        </w:rPr>
        <w:t>–</w:t>
      </w:r>
      <w:r w:rsidRPr="00495D5D">
        <w:rPr>
          <w:rFonts w:ascii="Arial" w:hAnsi="Arial" w:cs="Arial"/>
        </w:rPr>
        <w:t xml:space="preserve"> вы случайно не имеете склонности к зевоте?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 замечал. А что?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Ах, ничего. Зевающему, знаете ли, можно заглянуть прямо внутрь... А вы, не приведи Господь, не храпите?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 это хорошо. Так много наших людей погибло</w:t>
      </w:r>
      <w:r>
        <w:rPr>
          <w:rFonts w:ascii="Arial" w:hAnsi="Arial" w:cs="Arial"/>
        </w:rPr>
        <w:t xml:space="preserve"> из-за </w:t>
      </w:r>
      <w:r w:rsidRPr="00495D5D">
        <w:rPr>
          <w:rFonts w:ascii="Arial" w:hAnsi="Arial" w:cs="Arial"/>
        </w:rPr>
        <w:t xml:space="preserve">храпа...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Что с ними стало? </w:t>
      </w:r>
      <w:r>
        <w:rPr>
          <w:rFonts w:ascii="Arial" w:hAnsi="Arial" w:cs="Arial"/>
        </w:rPr>
        <w:t>–</w:t>
      </w:r>
      <w:r w:rsidRPr="00495D5D">
        <w:rPr>
          <w:rFonts w:ascii="Arial" w:hAnsi="Arial" w:cs="Arial"/>
        </w:rPr>
        <w:t xml:space="preserve"> опрометчиво спросил 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Бландердаш усмехнулся, прикоснувшись к футляру, который скрывал нашивки на мундире.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Если вас это интересует, не хотите ли взглянуть на наши коллекции? Как раз на этом этаже, вон там, где колонны, расположен Отдел Экспозиций.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Охотно, </w:t>
      </w:r>
      <w:r>
        <w:rPr>
          <w:rFonts w:ascii="Arial" w:hAnsi="Arial" w:cs="Arial"/>
        </w:rPr>
        <w:t>–</w:t>
      </w:r>
      <w:r w:rsidRPr="00495D5D">
        <w:rPr>
          <w:rFonts w:ascii="Arial" w:hAnsi="Arial" w:cs="Arial"/>
        </w:rPr>
        <w:t xml:space="preserve"> ответил я. </w:t>
      </w:r>
      <w:r>
        <w:rPr>
          <w:rFonts w:ascii="Arial" w:hAnsi="Arial" w:cs="Arial"/>
        </w:rPr>
        <w:t>–</w:t>
      </w:r>
      <w:r w:rsidRPr="00495D5D">
        <w:rPr>
          <w:rFonts w:ascii="Arial" w:hAnsi="Arial" w:cs="Arial"/>
        </w:rPr>
        <w:t xml:space="preserve"> Но не знаю я, располагаем ли мы для этого временем.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конечно же, </w:t>
      </w:r>
      <w:r>
        <w:rPr>
          <w:rFonts w:ascii="Arial" w:hAnsi="Arial" w:cs="Arial"/>
        </w:rPr>
        <w:t>–</w:t>
      </w:r>
      <w:r w:rsidRPr="00495D5D">
        <w:rPr>
          <w:rFonts w:ascii="Arial" w:hAnsi="Arial" w:cs="Arial"/>
        </w:rPr>
        <w:t xml:space="preserve"> ответил он.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Наклонив голову, он указал мне путь.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Впрочем, это будет не просто удовлетворение любопытства. В нашей пр</w:t>
      </w:r>
      <w:r w:rsidRPr="00495D5D">
        <w:rPr>
          <w:rFonts w:ascii="Arial" w:hAnsi="Arial" w:cs="Arial"/>
        </w:rPr>
        <w:t>о</w:t>
      </w:r>
      <w:r w:rsidRPr="00495D5D">
        <w:rPr>
          <w:rFonts w:ascii="Arial" w:hAnsi="Arial" w:cs="Arial"/>
        </w:rPr>
        <w:t xml:space="preserve">фессии чем больше знаешь, тем лучше. </w:t>
      </w:r>
    </w:p>
    <w:p w:rsidR="007369AF" w:rsidRPr="00495D5D" w:rsidRDefault="007369AF" w:rsidP="00885FF7">
      <w:pPr>
        <w:pStyle w:val="book"/>
        <w:ind w:firstLine="454"/>
        <w:jc w:val="both"/>
        <w:rPr>
          <w:rFonts w:ascii="Arial" w:hAnsi="Arial" w:cs="Arial"/>
        </w:rPr>
      </w:pPr>
      <w:r w:rsidRPr="00495D5D">
        <w:rPr>
          <w:rFonts w:ascii="Arial" w:hAnsi="Arial" w:cs="Arial"/>
        </w:rPr>
        <w:t>Он открыл передо мной самые обычные лакированные двери. За ними побл</w:t>
      </w:r>
      <w:r>
        <w:rPr>
          <w:rFonts w:ascii="Arial" w:hAnsi="Arial" w:cs="Arial"/>
        </w:rPr>
        <w:t>ё</w:t>
      </w:r>
      <w:r w:rsidRPr="00495D5D">
        <w:rPr>
          <w:rFonts w:ascii="Arial" w:hAnsi="Arial" w:cs="Arial"/>
        </w:rPr>
        <w:t>скивали другие, стальные. После набора соответствующей комбинации цифр на кодовом замке они раздвинулись, и тайный адъютант пропустил меня впер</w:t>
      </w:r>
      <w:r>
        <w:rPr>
          <w:rFonts w:ascii="Arial" w:hAnsi="Arial" w:cs="Arial"/>
        </w:rPr>
        <w:t>ё</w:t>
      </w:r>
      <w:r w:rsidRPr="00495D5D">
        <w:rPr>
          <w:rFonts w:ascii="Arial" w:hAnsi="Arial" w:cs="Arial"/>
        </w:rPr>
        <w:t xml:space="preserve">д. </w:t>
      </w:r>
    </w:p>
    <w:p w:rsidR="007369AF" w:rsidRPr="00495D5D" w:rsidRDefault="007369AF" w:rsidP="00885FF7">
      <w:pPr>
        <w:pStyle w:val="book"/>
        <w:ind w:firstLine="454"/>
        <w:jc w:val="both"/>
        <w:rPr>
          <w:rFonts w:ascii="Arial" w:hAnsi="Arial" w:cs="Arial"/>
        </w:rPr>
      </w:pPr>
      <w:r w:rsidRPr="00495D5D">
        <w:rPr>
          <w:rFonts w:ascii="Arial" w:hAnsi="Arial" w:cs="Arial"/>
        </w:rPr>
        <w:t>Мы оказались в большом и ярко освещ</w:t>
      </w:r>
      <w:r>
        <w:rPr>
          <w:rFonts w:ascii="Arial" w:hAnsi="Arial" w:cs="Arial"/>
        </w:rPr>
        <w:t>ё</w:t>
      </w:r>
      <w:r w:rsidRPr="00495D5D">
        <w:rPr>
          <w:rFonts w:ascii="Arial" w:hAnsi="Arial" w:cs="Arial"/>
        </w:rPr>
        <w:t>нном зале, в котором не было ни одн</w:t>
      </w:r>
      <w:r w:rsidRPr="00495D5D">
        <w:rPr>
          <w:rFonts w:ascii="Arial" w:hAnsi="Arial" w:cs="Arial"/>
        </w:rPr>
        <w:t>о</w:t>
      </w:r>
      <w:r w:rsidRPr="00495D5D">
        <w:rPr>
          <w:rFonts w:ascii="Arial" w:hAnsi="Arial" w:cs="Arial"/>
        </w:rPr>
        <w:t>го окна. Потолок поддерживали колонны, стены были покрыты великолепными г</w:t>
      </w:r>
      <w:r w:rsidRPr="00495D5D">
        <w:rPr>
          <w:rFonts w:ascii="Arial" w:hAnsi="Arial" w:cs="Arial"/>
        </w:rPr>
        <w:t>о</w:t>
      </w:r>
      <w:r w:rsidRPr="00495D5D">
        <w:rPr>
          <w:rFonts w:ascii="Arial" w:hAnsi="Arial" w:cs="Arial"/>
        </w:rPr>
        <w:t>беленами и коврами, выдержанными главным образом в оттенках золота, серебра и ч</w:t>
      </w:r>
      <w:r>
        <w:rPr>
          <w:rFonts w:ascii="Arial" w:hAnsi="Arial" w:cs="Arial"/>
        </w:rPr>
        <w:t>ё</w:t>
      </w:r>
      <w:r w:rsidRPr="00495D5D">
        <w:rPr>
          <w:rFonts w:ascii="Arial" w:hAnsi="Arial" w:cs="Arial"/>
        </w:rPr>
        <w:t>рного цвета. Ничего подобного раньше я никогда не видел. Материал, из кот</w:t>
      </w:r>
      <w:r w:rsidRPr="00495D5D">
        <w:rPr>
          <w:rFonts w:ascii="Arial" w:hAnsi="Arial" w:cs="Arial"/>
        </w:rPr>
        <w:t>о</w:t>
      </w:r>
      <w:r w:rsidRPr="00495D5D">
        <w:rPr>
          <w:rFonts w:ascii="Arial" w:hAnsi="Arial" w:cs="Arial"/>
        </w:rPr>
        <w:t>рого они были выполнены, напоминал мех. Между колоннами стояли на навоще</w:t>
      </w:r>
      <w:r w:rsidRPr="00495D5D">
        <w:rPr>
          <w:rFonts w:ascii="Arial" w:hAnsi="Arial" w:cs="Arial"/>
        </w:rPr>
        <w:t>н</w:t>
      </w:r>
      <w:r w:rsidRPr="00495D5D">
        <w:rPr>
          <w:rFonts w:ascii="Arial" w:hAnsi="Arial" w:cs="Arial"/>
        </w:rPr>
        <w:t>ном основании застекл</w:t>
      </w:r>
      <w:r>
        <w:rPr>
          <w:rFonts w:ascii="Arial" w:hAnsi="Arial" w:cs="Arial"/>
        </w:rPr>
        <w:t>ё</w:t>
      </w:r>
      <w:r w:rsidRPr="00495D5D">
        <w:rPr>
          <w:rFonts w:ascii="Arial" w:hAnsi="Arial" w:cs="Arial"/>
        </w:rPr>
        <w:t>нные демонстрационные стенды, витрины на изящных но</w:t>
      </w:r>
      <w:r w:rsidRPr="00495D5D">
        <w:rPr>
          <w:rFonts w:ascii="Arial" w:hAnsi="Arial" w:cs="Arial"/>
        </w:rPr>
        <w:t>ж</w:t>
      </w:r>
      <w:r w:rsidRPr="00495D5D">
        <w:rPr>
          <w:rFonts w:ascii="Arial" w:hAnsi="Arial" w:cs="Arial"/>
        </w:rPr>
        <w:t xml:space="preserve">ках и гигантские сундуки с поднятыми крышками. </w:t>
      </w:r>
    </w:p>
    <w:p w:rsidR="007369AF" w:rsidRPr="00495D5D" w:rsidRDefault="007369AF" w:rsidP="00885FF7">
      <w:pPr>
        <w:pStyle w:val="book"/>
        <w:ind w:firstLine="454"/>
        <w:jc w:val="both"/>
        <w:rPr>
          <w:rFonts w:ascii="Arial" w:hAnsi="Arial" w:cs="Arial"/>
        </w:rPr>
      </w:pPr>
      <w:r w:rsidRPr="00495D5D">
        <w:rPr>
          <w:rFonts w:ascii="Arial" w:hAnsi="Arial" w:cs="Arial"/>
        </w:rPr>
        <w:t>Ближайший к нам был полон маленьких предметиков, переливающимися сло</w:t>
      </w:r>
      <w:r w:rsidRPr="00495D5D">
        <w:rPr>
          <w:rFonts w:ascii="Arial" w:hAnsi="Arial" w:cs="Arial"/>
        </w:rPr>
        <w:t>в</w:t>
      </w:r>
      <w:r w:rsidRPr="00495D5D">
        <w:rPr>
          <w:rFonts w:ascii="Arial" w:hAnsi="Arial" w:cs="Arial"/>
        </w:rPr>
        <w:t>но драгоценные камни. Я узнал в них запонки от сорочек. Их тут было, пожалуй, миллионы. Из другого сундука поднимался конус из продолговатых жемчужин. Ле</w:t>
      </w:r>
      <w:r w:rsidRPr="00495D5D">
        <w:rPr>
          <w:rFonts w:ascii="Arial" w:hAnsi="Arial" w:cs="Arial"/>
        </w:rPr>
        <w:t>й</w:t>
      </w:r>
      <w:r w:rsidRPr="00495D5D">
        <w:rPr>
          <w:rFonts w:ascii="Arial" w:hAnsi="Arial" w:cs="Arial"/>
        </w:rPr>
        <w:t>тенант подв</w:t>
      </w:r>
      <w:r>
        <w:rPr>
          <w:rFonts w:ascii="Arial" w:hAnsi="Arial" w:cs="Arial"/>
        </w:rPr>
        <w:t>ё</w:t>
      </w:r>
      <w:r w:rsidRPr="00495D5D">
        <w:rPr>
          <w:rFonts w:ascii="Arial" w:hAnsi="Arial" w:cs="Arial"/>
        </w:rPr>
        <w:t>л меня к витрине под стеклом. Искусно подсвеченные, лежали на ба</w:t>
      </w:r>
      <w:r w:rsidRPr="00495D5D">
        <w:rPr>
          <w:rFonts w:ascii="Arial" w:hAnsi="Arial" w:cs="Arial"/>
        </w:rPr>
        <w:t>р</w:t>
      </w:r>
      <w:r w:rsidRPr="00495D5D">
        <w:rPr>
          <w:rFonts w:ascii="Arial" w:hAnsi="Arial" w:cs="Arial"/>
        </w:rPr>
        <w:t>хатной подстилке искусственные уши, зубные мосты, имитации ногтей, бородавок, ресниц, фальшивые флюсы и горбы</w:t>
      </w:r>
      <w:r>
        <w:rPr>
          <w:rFonts w:ascii="Arial" w:hAnsi="Arial" w:cs="Arial"/>
        </w:rPr>
        <w:t>;</w:t>
      </w:r>
      <w:r w:rsidRPr="00495D5D">
        <w:rPr>
          <w:rFonts w:ascii="Arial" w:hAnsi="Arial" w:cs="Arial"/>
        </w:rPr>
        <w:t xml:space="preserve"> некоторые были показаны для наглядности в разрезе, чтобы была видна их внутренняя структура; встречались надувные экзе</w:t>
      </w:r>
      <w:r w:rsidRPr="00495D5D">
        <w:rPr>
          <w:rFonts w:ascii="Arial" w:hAnsi="Arial" w:cs="Arial"/>
        </w:rPr>
        <w:t>м</w:t>
      </w:r>
      <w:r w:rsidRPr="00495D5D">
        <w:rPr>
          <w:rFonts w:ascii="Arial" w:hAnsi="Arial" w:cs="Arial"/>
        </w:rPr>
        <w:t>пляры, доминировал, однако, конский волос. Отступив назад, я задел сундук с же</w:t>
      </w:r>
      <w:r w:rsidRPr="00495D5D">
        <w:rPr>
          <w:rFonts w:ascii="Arial" w:hAnsi="Arial" w:cs="Arial"/>
        </w:rPr>
        <w:t>м</w:t>
      </w:r>
      <w:r w:rsidRPr="00495D5D">
        <w:rPr>
          <w:rFonts w:ascii="Arial" w:hAnsi="Arial" w:cs="Arial"/>
        </w:rPr>
        <w:t xml:space="preserve">чужинами. Меня пробрала дрожь </w:t>
      </w:r>
      <w:r>
        <w:rPr>
          <w:rFonts w:ascii="Arial" w:hAnsi="Arial" w:cs="Arial"/>
        </w:rPr>
        <w:t>–</w:t>
      </w:r>
      <w:r w:rsidRPr="00495D5D">
        <w:rPr>
          <w:rFonts w:ascii="Arial" w:hAnsi="Arial" w:cs="Arial"/>
        </w:rPr>
        <w:t xml:space="preserve"> это были зубы: большие и маленькие, как же</w:t>
      </w:r>
      <w:r w:rsidRPr="00495D5D">
        <w:rPr>
          <w:rFonts w:ascii="Arial" w:hAnsi="Arial" w:cs="Arial"/>
        </w:rPr>
        <w:t>м</w:t>
      </w:r>
      <w:r w:rsidRPr="00495D5D">
        <w:rPr>
          <w:rFonts w:ascii="Arial" w:hAnsi="Arial" w:cs="Arial"/>
        </w:rPr>
        <w:t xml:space="preserve">чужинки, лопаткообразные, с дырками и без, молочные, коренные, мудрости... </w:t>
      </w:r>
    </w:p>
    <w:p w:rsidR="007369AF" w:rsidRPr="00495D5D" w:rsidRDefault="007369AF" w:rsidP="00885FF7">
      <w:pPr>
        <w:pStyle w:val="book"/>
        <w:ind w:firstLine="454"/>
        <w:jc w:val="both"/>
        <w:rPr>
          <w:rFonts w:ascii="Arial" w:hAnsi="Arial" w:cs="Arial"/>
        </w:rPr>
      </w:pPr>
      <w:r w:rsidRPr="00495D5D">
        <w:rPr>
          <w:rFonts w:ascii="Arial" w:hAnsi="Arial" w:cs="Arial"/>
        </w:rPr>
        <w:t>Я поднял глаза на своего проводника, который, сдержанно улыбаясь, указал мне на ближайший гобелен. Я</w:t>
      </w:r>
      <w:r>
        <w:rPr>
          <w:rFonts w:ascii="Arial" w:hAnsi="Arial" w:cs="Arial"/>
        </w:rPr>
        <w:t xml:space="preserve"> подошёл </w:t>
      </w:r>
      <w:r w:rsidRPr="00495D5D">
        <w:rPr>
          <w:rFonts w:ascii="Arial" w:hAnsi="Arial" w:cs="Arial"/>
        </w:rPr>
        <w:t xml:space="preserve">к нему поближе. Поверхность его сплошь была покрыта париками, бакенбардами, пышными бородами, располагавшимися на нейлоновой основе так, что пряди златовласых имитаций образовывали на фоне остальных большой государственный герб.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Мы перешли в следующий зал. </w:t>
      </w:r>
    </w:p>
    <w:p w:rsidR="007369AF" w:rsidRPr="00495D5D" w:rsidRDefault="007369AF" w:rsidP="00885FF7">
      <w:pPr>
        <w:pStyle w:val="book"/>
        <w:ind w:firstLine="454"/>
        <w:jc w:val="both"/>
        <w:rPr>
          <w:rFonts w:ascii="Arial" w:hAnsi="Arial" w:cs="Arial"/>
        </w:rPr>
      </w:pPr>
      <w:r w:rsidRPr="00495D5D">
        <w:rPr>
          <w:rFonts w:ascii="Arial" w:hAnsi="Arial" w:cs="Arial"/>
        </w:rPr>
        <w:t>Он был</w:t>
      </w:r>
      <w:r>
        <w:rPr>
          <w:rFonts w:ascii="Arial" w:hAnsi="Arial" w:cs="Arial"/>
        </w:rPr>
        <w:t xml:space="preserve"> ещё </w:t>
      </w:r>
      <w:r w:rsidRPr="00495D5D">
        <w:rPr>
          <w:rFonts w:ascii="Arial" w:hAnsi="Arial" w:cs="Arial"/>
        </w:rPr>
        <w:t>просторнее. Никелированные рефлекторы освещали витрины, з</w:t>
      </w:r>
      <w:r w:rsidRPr="00495D5D">
        <w:rPr>
          <w:rFonts w:ascii="Arial" w:hAnsi="Arial" w:cs="Arial"/>
        </w:rPr>
        <w:t>а</w:t>
      </w:r>
      <w:r w:rsidRPr="00495D5D">
        <w:rPr>
          <w:rFonts w:ascii="Arial" w:hAnsi="Arial" w:cs="Arial"/>
        </w:rPr>
        <w:t>полненные самыми разнообразными странными предметами: карточными колод</w:t>
      </w:r>
      <w:r w:rsidRPr="00495D5D">
        <w:rPr>
          <w:rFonts w:ascii="Arial" w:hAnsi="Arial" w:cs="Arial"/>
        </w:rPr>
        <w:t>а</w:t>
      </w:r>
      <w:r w:rsidRPr="00495D5D">
        <w:rPr>
          <w:rFonts w:ascii="Arial" w:hAnsi="Arial" w:cs="Arial"/>
        </w:rPr>
        <w:t>ми, имитациями различных подарков, сырами. С р</w:t>
      </w:r>
      <w:r>
        <w:rPr>
          <w:rFonts w:ascii="Arial" w:hAnsi="Arial" w:cs="Arial"/>
        </w:rPr>
        <w:t>ё</w:t>
      </w:r>
      <w:r w:rsidRPr="00495D5D">
        <w:rPr>
          <w:rFonts w:ascii="Arial" w:hAnsi="Arial" w:cs="Arial"/>
        </w:rPr>
        <w:t>бер потолочного перекрытия, обшитого деревом лиственницы, свешивались фальшивые протезы, корсеты, пл</w:t>
      </w:r>
      <w:r w:rsidRPr="00495D5D">
        <w:rPr>
          <w:rFonts w:ascii="Arial" w:hAnsi="Arial" w:cs="Arial"/>
        </w:rPr>
        <w:t>а</w:t>
      </w:r>
      <w:r w:rsidRPr="00495D5D">
        <w:rPr>
          <w:rFonts w:ascii="Arial" w:hAnsi="Arial" w:cs="Arial"/>
        </w:rPr>
        <w:t xml:space="preserve">тья. Не было здесь недостачи и в поддельных насекомых </w:t>
      </w:r>
      <w:r>
        <w:rPr>
          <w:rFonts w:ascii="Arial" w:hAnsi="Arial" w:cs="Arial"/>
        </w:rPr>
        <w:t>–</w:t>
      </w:r>
      <w:r w:rsidRPr="00495D5D">
        <w:rPr>
          <w:rFonts w:ascii="Arial" w:hAnsi="Arial" w:cs="Arial"/>
        </w:rPr>
        <w:t xml:space="preserve"> эти последние, выпо</w:t>
      </w:r>
      <w:r w:rsidRPr="00495D5D">
        <w:rPr>
          <w:rFonts w:ascii="Arial" w:hAnsi="Arial" w:cs="Arial"/>
        </w:rPr>
        <w:t>л</w:t>
      </w:r>
      <w:r w:rsidRPr="00495D5D">
        <w:rPr>
          <w:rFonts w:ascii="Arial" w:hAnsi="Arial" w:cs="Arial"/>
        </w:rPr>
        <w:t>ненные с совершенством, какое может себе позволить лишь могущественная, ра</w:t>
      </w:r>
      <w:r w:rsidRPr="00495D5D">
        <w:rPr>
          <w:rFonts w:ascii="Arial" w:hAnsi="Arial" w:cs="Arial"/>
        </w:rPr>
        <w:t>с</w:t>
      </w:r>
      <w:r w:rsidRPr="00495D5D">
        <w:rPr>
          <w:rFonts w:ascii="Arial" w:hAnsi="Arial" w:cs="Arial"/>
        </w:rPr>
        <w:t>полагающая любыми средствами разведка, занимали целиком четыре ряда сте</w:t>
      </w:r>
      <w:r w:rsidRPr="00495D5D">
        <w:rPr>
          <w:rFonts w:ascii="Arial" w:hAnsi="Arial" w:cs="Arial"/>
        </w:rPr>
        <w:t>к</w:t>
      </w:r>
      <w:r w:rsidRPr="00495D5D">
        <w:rPr>
          <w:rFonts w:ascii="Arial" w:hAnsi="Arial" w:cs="Arial"/>
        </w:rPr>
        <w:t>лянных шкафов. Адъютант не спешил с объяснениями, словно был</w:t>
      </w:r>
      <w:r>
        <w:rPr>
          <w:rFonts w:ascii="Arial" w:hAnsi="Arial" w:cs="Arial"/>
        </w:rPr>
        <w:t xml:space="preserve"> убеждён,</w:t>
      </w:r>
      <w:r w:rsidRPr="00495D5D">
        <w:rPr>
          <w:rFonts w:ascii="Arial" w:hAnsi="Arial" w:cs="Arial"/>
        </w:rPr>
        <w:t xml:space="preserve"> что собранные в столь громадном количестве вещественные доказательства говорят сами за себя, и только тогда, когда я среди множества экспонатов готов был пр</w:t>
      </w:r>
      <w:r w:rsidRPr="00495D5D">
        <w:rPr>
          <w:rFonts w:ascii="Arial" w:hAnsi="Arial" w:cs="Arial"/>
        </w:rPr>
        <w:t>о</w:t>
      </w:r>
      <w:r w:rsidRPr="00495D5D">
        <w:rPr>
          <w:rFonts w:ascii="Arial" w:hAnsi="Arial" w:cs="Arial"/>
        </w:rPr>
        <w:t>пустить какой</w:t>
      </w:r>
      <w:r>
        <w:rPr>
          <w:rFonts w:ascii="Arial" w:hAnsi="Arial" w:cs="Arial"/>
        </w:rPr>
        <w:t>-</w:t>
      </w:r>
      <w:r w:rsidRPr="00495D5D">
        <w:rPr>
          <w:rFonts w:ascii="Arial" w:hAnsi="Arial" w:cs="Arial"/>
        </w:rPr>
        <w:t>то, достойный внимания, он делал в его направлении предупред</w:t>
      </w:r>
      <w:r w:rsidRPr="00495D5D">
        <w:rPr>
          <w:rFonts w:ascii="Arial" w:hAnsi="Arial" w:cs="Arial"/>
        </w:rPr>
        <w:t>и</w:t>
      </w:r>
      <w:r w:rsidRPr="00495D5D">
        <w:rPr>
          <w:rFonts w:ascii="Arial" w:hAnsi="Arial" w:cs="Arial"/>
        </w:rPr>
        <w:t>тельный жест рукой. Одним из таких движений он привл</w:t>
      </w:r>
      <w:r>
        <w:rPr>
          <w:rFonts w:ascii="Arial" w:hAnsi="Arial" w:cs="Arial"/>
        </w:rPr>
        <w:t>ё</w:t>
      </w:r>
      <w:r w:rsidRPr="00495D5D">
        <w:rPr>
          <w:rFonts w:ascii="Arial" w:hAnsi="Arial" w:cs="Arial"/>
        </w:rPr>
        <w:t>к</w:t>
      </w:r>
      <w:r>
        <w:rPr>
          <w:rFonts w:ascii="Arial" w:hAnsi="Arial" w:cs="Arial"/>
        </w:rPr>
        <w:t xml:space="preserve"> моё </w:t>
      </w:r>
      <w:r w:rsidRPr="00495D5D">
        <w:rPr>
          <w:rFonts w:ascii="Arial" w:hAnsi="Arial" w:cs="Arial"/>
        </w:rPr>
        <w:t>внимание к кучке маковых з</w:t>
      </w:r>
      <w:r>
        <w:rPr>
          <w:rFonts w:ascii="Arial" w:hAnsi="Arial" w:cs="Arial"/>
        </w:rPr>
        <w:t>ё</w:t>
      </w:r>
      <w:r w:rsidRPr="00495D5D">
        <w:rPr>
          <w:rFonts w:ascii="Arial" w:hAnsi="Arial" w:cs="Arial"/>
        </w:rPr>
        <w:t>рен, лежащей на белом ш</w:t>
      </w:r>
      <w:r>
        <w:rPr>
          <w:rFonts w:ascii="Arial" w:hAnsi="Arial" w:cs="Arial"/>
        </w:rPr>
        <w:t>ё</w:t>
      </w:r>
      <w:r w:rsidRPr="00495D5D">
        <w:rPr>
          <w:rFonts w:ascii="Arial" w:hAnsi="Arial" w:cs="Arial"/>
        </w:rPr>
        <w:t>лке и находящейся под стеклом, искусно о</w:t>
      </w:r>
      <w:r w:rsidRPr="00495D5D">
        <w:rPr>
          <w:rFonts w:ascii="Arial" w:hAnsi="Arial" w:cs="Arial"/>
        </w:rPr>
        <w:t>т</w:t>
      </w:r>
      <w:r w:rsidRPr="00495D5D">
        <w:rPr>
          <w:rFonts w:ascii="Arial" w:hAnsi="Arial" w:cs="Arial"/>
        </w:rPr>
        <w:t>шлифованном таким образом, что непосредственно над кучкой маковых зерен пр</w:t>
      </w:r>
      <w:r w:rsidRPr="00495D5D">
        <w:rPr>
          <w:rFonts w:ascii="Arial" w:hAnsi="Arial" w:cs="Arial"/>
        </w:rPr>
        <w:t>о</w:t>
      </w:r>
      <w:r w:rsidRPr="00495D5D">
        <w:rPr>
          <w:rFonts w:ascii="Arial" w:hAnsi="Arial" w:cs="Arial"/>
        </w:rPr>
        <w:t>зрачный покров, утолщаясь, переходил в мощную лупу, заглянув в которую, я ув</w:t>
      </w:r>
      <w:r w:rsidRPr="00495D5D">
        <w:rPr>
          <w:rFonts w:ascii="Arial" w:hAnsi="Arial" w:cs="Arial"/>
        </w:rPr>
        <w:t>и</w:t>
      </w:r>
      <w:r w:rsidRPr="00495D5D">
        <w:rPr>
          <w:rFonts w:ascii="Arial" w:hAnsi="Arial" w:cs="Arial"/>
        </w:rPr>
        <w:t>дел, что з</w:t>
      </w:r>
      <w:r>
        <w:rPr>
          <w:rFonts w:ascii="Arial" w:hAnsi="Arial" w:cs="Arial"/>
        </w:rPr>
        <w:t>ё</w:t>
      </w:r>
      <w:r w:rsidRPr="00495D5D">
        <w:rPr>
          <w:rFonts w:ascii="Arial" w:hAnsi="Arial" w:cs="Arial"/>
        </w:rPr>
        <w:t>рнышки мака, прич</w:t>
      </w:r>
      <w:r>
        <w:rPr>
          <w:rFonts w:ascii="Arial" w:hAnsi="Arial" w:cs="Arial"/>
        </w:rPr>
        <w:t>ё</w:t>
      </w:r>
      <w:r w:rsidRPr="00495D5D">
        <w:rPr>
          <w:rFonts w:ascii="Arial" w:hAnsi="Arial" w:cs="Arial"/>
        </w:rPr>
        <w:t>м все без исключения, были слегка выщерблены. Изумл</w:t>
      </w:r>
      <w:r>
        <w:rPr>
          <w:rFonts w:ascii="Arial" w:hAnsi="Arial" w:cs="Arial"/>
        </w:rPr>
        <w:t>ё</w:t>
      </w:r>
      <w:r w:rsidRPr="00495D5D">
        <w:rPr>
          <w:rFonts w:ascii="Arial" w:hAnsi="Arial" w:cs="Arial"/>
        </w:rPr>
        <w:t>нный, я повернулся к лейтенанту с новым вопросом, но он лишь сочувс</w:t>
      </w:r>
      <w:r w:rsidRPr="00495D5D">
        <w:rPr>
          <w:rFonts w:ascii="Arial" w:hAnsi="Arial" w:cs="Arial"/>
        </w:rPr>
        <w:t>т</w:t>
      </w:r>
      <w:r w:rsidRPr="00495D5D">
        <w:rPr>
          <w:rFonts w:ascii="Arial" w:hAnsi="Arial" w:cs="Arial"/>
        </w:rPr>
        <w:t>венно улыбнулся и разв</w:t>
      </w:r>
      <w:r>
        <w:rPr>
          <w:rFonts w:ascii="Arial" w:hAnsi="Arial" w:cs="Arial"/>
        </w:rPr>
        <w:t>ё</w:t>
      </w:r>
      <w:r w:rsidRPr="00495D5D">
        <w:rPr>
          <w:rFonts w:ascii="Arial" w:hAnsi="Arial" w:cs="Arial"/>
        </w:rPr>
        <w:t>л руками в знак того, что ничего сказать не может, а его оттен</w:t>
      </w:r>
      <w:r>
        <w:rPr>
          <w:rFonts w:ascii="Arial" w:hAnsi="Arial" w:cs="Arial"/>
        </w:rPr>
        <w:t>ё</w:t>
      </w:r>
      <w:r w:rsidRPr="00495D5D">
        <w:rPr>
          <w:rFonts w:ascii="Arial" w:hAnsi="Arial" w:cs="Arial"/>
        </w:rPr>
        <w:t xml:space="preserve">нные усиками полноватые губы, зашевелились, беззвучно произнося слово </w:t>
      </w:r>
      <w:r>
        <w:rPr>
          <w:rFonts w:ascii="Arial" w:hAnsi="Arial" w:cs="Arial"/>
        </w:rPr>
        <w:t>«</w:t>
      </w:r>
      <w:r w:rsidRPr="00495D5D">
        <w:rPr>
          <w:rFonts w:ascii="Arial" w:hAnsi="Arial" w:cs="Arial"/>
        </w:rPr>
        <w:t>секретно</w:t>
      </w:r>
      <w:r>
        <w:rPr>
          <w:rFonts w:ascii="Arial" w:hAnsi="Arial" w:cs="Arial"/>
        </w:rPr>
        <w:t>»</w:t>
      </w:r>
      <w:r w:rsidRPr="00495D5D">
        <w:rPr>
          <w:rFonts w:ascii="Arial" w:hAnsi="Arial" w:cs="Arial"/>
        </w:rPr>
        <w:t>. Лишь у следующих дверей, распахивая их передо мной, он о</w:t>
      </w:r>
      <w:r w:rsidRPr="00495D5D">
        <w:rPr>
          <w:rFonts w:ascii="Arial" w:hAnsi="Arial" w:cs="Arial"/>
        </w:rPr>
        <w:t>б</w:t>
      </w:r>
      <w:r w:rsidRPr="00495D5D">
        <w:rPr>
          <w:rFonts w:ascii="Arial" w:hAnsi="Arial" w:cs="Arial"/>
        </w:rPr>
        <w:t xml:space="preserve">ронил: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Занимательные у нас здесь трофеи, не так ли? </w:t>
      </w:r>
    </w:p>
    <w:p w:rsidR="007369AF" w:rsidRPr="00495D5D" w:rsidRDefault="007369AF" w:rsidP="00885FF7">
      <w:pPr>
        <w:pStyle w:val="book"/>
        <w:ind w:firstLine="454"/>
        <w:jc w:val="both"/>
        <w:rPr>
          <w:rFonts w:ascii="Arial" w:hAnsi="Arial" w:cs="Arial"/>
        </w:rPr>
      </w:pPr>
      <w:r w:rsidRPr="00495D5D">
        <w:rPr>
          <w:rFonts w:ascii="Arial" w:hAnsi="Arial" w:cs="Arial"/>
        </w:rPr>
        <w:t>Эхо наших шагов разнеслось по залу с</w:t>
      </w:r>
      <w:r>
        <w:rPr>
          <w:rFonts w:ascii="Arial" w:hAnsi="Arial" w:cs="Arial"/>
        </w:rPr>
        <w:t xml:space="preserve"> ещё </w:t>
      </w:r>
      <w:r w:rsidRPr="00495D5D">
        <w:rPr>
          <w:rFonts w:ascii="Arial" w:hAnsi="Arial" w:cs="Arial"/>
        </w:rPr>
        <w:t>более великолепным убранством. Я поднял голову. Всю стену напротив занимал гобелен: превосходная композиция, выдержанная в оранжевых и иссиня</w:t>
      </w:r>
      <w:r>
        <w:rPr>
          <w:rFonts w:ascii="Arial" w:hAnsi="Arial" w:cs="Arial"/>
        </w:rPr>
        <w:t>-</w:t>
      </w:r>
      <w:r w:rsidRPr="00495D5D">
        <w:rPr>
          <w:rFonts w:ascii="Arial" w:hAnsi="Arial" w:cs="Arial"/>
        </w:rPr>
        <w:t>ч</w:t>
      </w:r>
      <w:r>
        <w:rPr>
          <w:rFonts w:ascii="Arial" w:hAnsi="Arial" w:cs="Arial"/>
        </w:rPr>
        <w:t>ё</w:t>
      </w:r>
      <w:r w:rsidRPr="00495D5D">
        <w:rPr>
          <w:rFonts w:ascii="Arial" w:hAnsi="Arial" w:cs="Arial"/>
        </w:rPr>
        <w:t>рных тонах, изображающая</w:t>
      </w:r>
      <w:r>
        <w:rPr>
          <w:rFonts w:ascii="Arial" w:hAnsi="Arial" w:cs="Arial"/>
        </w:rPr>
        <w:t xml:space="preserve"> какой-то </w:t>
      </w:r>
      <w:r w:rsidRPr="00495D5D">
        <w:rPr>
          <w:rFonts w:ascii="Arial" w:hAnsi="Arial" w:cs="Arial"/>
        </w:rPr>
        <w:t>ва</w:t>
      </w:r>
      <w:r w:rsidRPr="00495D5D">
        <w:rPr>
          <w:rFonts w:ascii="Arial" w:hAnsi="Arial" w:cs="Arial"/>
        </w:rPr>
        <w:t>ж</w:t>
      </w:r>
      <w:r w:rsidRPr="00495D5D">
        <w:rPr>
          <w:rFonts w:ascii="Arial" w:hAnsi="Arial" w:cs="Arial"/>
        </w:rPr>
        <w:t>ный государственный акт. Адъютант после некоторого колебания указал мне на по</w:t>
      </w:r>
      <w:r w:rsidRPr="00495D5D">
        <w:rPr>
          <w:rFonts w:ascii="Arial" w:hAnsi="Arial" w:cs="Arial"/>
        </w:rPr>
        <w:t>д</w:t>
      </w:r>
      <w:r w:rsidRPr="00495D5D">
        <w:rPr>
          <w:rFonts w:ascii="Arial" w:hAnsi="Arial" w:cs="Arial"/>
        </w:rPr>
        <w:t>стриженные</w:t>
      </w:r>
      <w:r>
        <w:rPr>
          <w:rFonts w:ascii="Arial" w:hAnsi="Arial" w:cs="Arial"/>
        </w:rPr>
        <w:t xml:space="preserve"> чёрные </w:t>
      </w:r>
      <w:r w:rsidRPr="00495D5D">
        <w:rPr>
          <w:rFonts w:ascii="Arial" w:hAnsi="Arial" w:cs="Arial"/>
        </w:rPr>
        <w:t>бачки, которые явно были</w:t>
      </w:r>
      <w:r>
        <w:rPr>
          <w:rFonts w:ascii="Arial" w:hAnsi="Arial" w:cs="Arial"/>
        </w:rPr>
        <w:t xml:space="preserve"> когда-то </w:t>
      </w:r>
      <w:r w:rsidRPr="00495D5D">
        <w:rPr>
          <w:rFonts w:ascii="Arial" w:hAnsi="Arial" w:cs="Arial"/>
        </w:rPr>
        <w:t>частью парадного оде</w:t>
      </w:r>
      <w:r w:rsidRPr="00495D5D">
        <w:rPr>
          <w:rFonts w:ascii="Arial" w:hAnsi="Arial" w:cs="Arial"/>
        </w:rPr>
        <w:t>я</w:t>
      </w:r>
      <w:r w:rsidRPr="00495D5D">
        <w:rPr>
          <w:rFonts w:ascii="Arial" w:hAnsi="Arial" w:cs="Arial"/>
        </w:rPr>
        <w:t>ния одного из сановников, давая при этом понять, что они принадлежали разоблач</w:t>
      </w:r>
      <w:r>
        <w:rPr>
          <w:rFonts w:ascii="Arial" w:hAnsi="Arial" w:cs="Arial"/>
        </w:rPr>
        <w:t>ё</w:t>
      </w:r>
      <w:r w:rsidRPr="00495D5D">
        <w:rPr>
          <w:rFonts w:ascii="Arial" w:hAnsi="Arial" w:cs="Arial"/>
        </w:rPr>
        <w:t>н</w:t>
      </w:r>
      <w:r w:rsidRPr="00495D5D">
        <w:rPr>
          <w:rFonts w:ascii="Arial" w:hAnsi="Arial" w:cs="Arial"/>
        </w:rPr>
        <w:t xml:space="preserve">ному лично им агенту. </w:t>
      </w:r>
    </w:p>
    <w:p w:rsidR="007369AF" w:rsidRPr="00495D5D" w:rsidRDefault="007369AF" w:rsidP="00885FF7">
      <w:pPr>
        <w:pStyle w:val="book"/>
        <w:ind w:firstLine="454"/>
        <w:jc w:val="both"/>
        <w:rPr>
          <w:rFonts w:ascii="Arial" w:hAnsi="Arial" w:cs="Arial"/>
        </w:rPr>
      </w:pPr>
      <w:r w:rsidRPr="00495D5D">
        <w:rPr>
          <w:rFonts w:ascii="Arial" w:hAnsi="Arial" w:cs="Arial"/>
        </w:rPr>
        <w:t>Из</w:t>
      </w:r>
      <w:r>
        <w:rPr>
          <w:rFonts w:ascii="Arial" w:hAnsi="Arial" w:cs="Arial"/>
        </w:rPr>
        <w:t>-</w:t>
      </w:r>
      <w:r w:rsidRPr="00495D5D">
        <w:rPr>
          <w:rFonts w:ascii="Arial" w:hAnsi="Arial" w:cs="Arial"/>
        </w:rPr>
        <w:t>за колонны повеяло холодом, что свидетельствовало о близости широкой анфилады. Я уже не разглядывал экспонаты, ошеломл</w:t>
      </w:r>
      <w:r>
        <w:rPr>
          <w:rFonts w:ascii="Arial" w:hAnsi="Arial" w:cs="Arial"/>
        </w:rPr>
        <w:t>ё</w:t>
      </w:r>
      <w:r w:rsidRPr="00495D5D">
        <w:rPr>
          <w:rFonts w:ascii="Arial" w:hAnsi="Arial" w:cs="Arial"/>
        </w:rPr>
        <w:t>нный, потряс</w:t>
      </w:r>
      <w:r>
        <w:rPr>
          <w:rFonts w:ascii="Arial" w:hAnsi="Arial" w:cs="Arial"/>
        </w:rPr>
        <w:t>ё</w:t>
      </w:r>
      <w:r w:rsidRPr="00495D5D">
        <w:rPr>
          <w:rFonts w:ascii="Arial" w:hAnsi="Arial" w:cs="Arial"/>
        </w:rPr>
        <w:t>нный, в ра</w:t>
      </w:r>
      <w:r w:rsidRPr="00495D5D">
        <w:rPr>
          <w:rFonts w:ascii="Arial" w:hAnsi="Arial" w:cs="Arial"/>
        </w:rPr>
        <w:t>с</w:t>
      </w:r>
      <w:r w:rsidRPr="00495D5D">
        <w:rPr>
          <w:rFonts w:ascii="Arial" w:hAnsi="Arial" w:cs="Arial"/>
        </w:rPr>
        <w:t>терянности ш</w:t>
      </w:r>
      <w:r>
        <w:rPr>
          <w:rFonts w:ascii="Arial" w:hAnsi="Arial" w:cs="Arial"/>
        </w:rPr>
        <w:t>ё</w:t>
      </w:r>
      <w:r w:rsidRPr="00495D5D">
        <w:rPr>
          <w:rFonts w:ascii="Arial" w:hAnsi="Arial" w:cs="Arial"/>
        </w:rPr>
        <w:t>л следом за моим проводником мимо их искрившихся от яркого св</w:t>
      </w:r>
      <w:r w:rsidRPr="00495D5D">
        <w:rPr>
          <w:rFonts w:ascii="Arial" w:hAnsi="Arial" w:cs="Arial"/>
        </w:rPr>
        <w:t>е</w:t>
      </w:r>
      <w:r w:rsidRPr="00495D5D">
        <w:rPr>
          <w:rFonts w:ascii="Arial" w:hAnsi="Arial" w:cs="Arial"/>
        </w:rPr>
        <w:t>та россыпей, мимо экспозиций вскрытия сейфов, искушения, проделывания отве</w:t>
      </w:r>
      <w:r w:rsidRPr="00495D5D">
        <w:rPr>
          <w:rFonts w:ascii="Arial" w:hAnsi="Arial" w:cs="Arial"/>
        </w:rPr>
        <w:t>р</w:t>
      </w:r>
      <w:r w:rsidRPr="00495D5D">
        <w:rPr>
          <w:rFonts w:ascii="Arial" w:hAnsi="Arial" w:cs="Arial"/>
        </w:rPr>
        <w:t>стий в каменных стенах, продырявливания гор и осушения морей, поражался мн</w:t>
      </w:r>
      <w:r w:rsidRPr="00495D5D">
        <w:rPr>
          <w:rFonts w:ascii="Arial" w:hAnsi="Arial" w:cs="Arial"/>
        </w:rPr>
        <w:t>о</w:t>
      </w:r>
      <w:r w:rsidRPr="00495D5D">
        <w:rPr>
          <w:rFonts w:ascii="Arial" w:hAnsi="Arial" w:cs="Arial"/>
        </w:rPr>
        <w:t>гоэтажными махинами, предназначенными для дистанционного изучения мобил</w:t>
      </w:r>
      <w:r w:rsidRPr="00495D5D">
        <w:rPr>
          <w:rFonts w:ascii="Arial" w:hAnsi="Arial" w:cs="Arial"/>
        </w:rPr>
        <w:t>и</w:t>
      </w:r>
      <w:r w:rsidRPr="00495D5D">
        <w:rPr>
          <w:rFonts w:ascii="Arial" w:hAnsi="Arial" w:cs="Arial"/>
        </w:rPr>
        <w:t>зационных планов, для превращения ночи в искусственный день и наоборот. Мы прошли через зал с огромными хрустальными колпаками, посвящ</w:t>
      </w:r>
      <w:r>
        <w:rPr>
          <w:rFonts w:ascii="Arial" w:hAnsi="Arial" w:cs="Arial"/>
        </w:rPr>
        <w:t>ё</w:t>
      </w:r>
      <w:r w:rsidRPr="00495D5D">
        <w:rPr>
          <w:rFonts w:ascii="Arial" w:hAnsi="Arial" w:cs="Arial"/>
        </w:rPr>
        <w:t>нный подделке солнечных пятен и планетных орбит. Вплавленные в толщу</w:t>
      </w:r>
      <w:r>
        <w:rPr>
          <w:rFonts w:ascii="Arial" w:hAnsi="Arial" w:cs="Arial"/>
        </w:rPr>
        <w:t xml:space="preserve"> какого-то </w:t>
      </w:r>
      <w:r w:rsidRPr="00495D5D">
        <w:rPr>
          <w:rFonts w:ascii="Arial" w:hAnsi="Arial" w:cs="Arial"/>
        </w:rPr>
        <w:t>драгоценного камня, сверкали снабж</w:t>
      </w:r>
      <w:r>
        <w:rPr>
          <w:rFonts w:ascii="Arial" w:hAnsi="Arial" w:cs="Arial"/>
        </w:rPr>
        <w:t>ё</w:t>
      </w:r>
      <w:r w:rsidRPr="00495D5D">
        <w:rPr>
          <w:rFonts w:ascii="Arial" w:hAnsi="Arial" w:cs="Arial"/>
        </w:rPr>
        <w:t xml:space="preserve">нные этикетками и разъяснительными шифрами имитации созвездий и фальсификаты галактик. </w:t>
      </w:r>
    </w:p>
    <w:p w:rsidR="007369AF" w:rsidRPr="00495D5D" w:rsidRDefault="007369AF" w:rsidP="00885FF7">
      <w:pPr>
        <w:pStyle w:val="book"/>
        <w:ind w:firstLine="454"/>
        <w:jc w:val="both"/>
        <w:rPr>
          <w:rFonts w:ascii="Arial" w:hAnsi="Arial" w:cs="Arial"/>
        </w:rPr>
      </w:pPr>
      <w:r w:rsidRPr="00495D5D">
        <w:rPr>
          <w:rFonts w:ascii="Arial" w:hAnsi="Arial" w:cs="Arial"/>
        </w:rPr>
        <w:t>У стен бесшумно работали мощные вакуумные насосы, поддерживающие в</w:t>
      </w:r>
      <w:r w:rsidRPr="00495D5D">
        <w:rPr>
          <w:rFonts w:ascii="Arial" w:hAnsi="Arial" w:cs="Arial"/>
        </w:rPr>
        <w:t>ы</w:t>
      </w:r>
      <w:r w:rsidRPr="00495D5D">
        <w:rPr>
          <w:rFonts w:ascii="Arial" w:hAnsi="Arial" w:cs="Arial"/>
        </w:rPr>
        <w:t>сокое разр</w:t>
      </w:r>
      <w:r>
        <w:rPr>
          <w:rFonts w:ascii="Arial" w:hAnsi="Arial" w:cs="Arial"/>
        </w:rPr>
        <w:t>е</w:t>
      </w:r>
      <w:r w:rsidRPr="00495D5D">
        <w:rPr>
          <w:rFonts w:ascii="Arial" w:hAnsi="Arial" w:cs="Arial"/>
        </w:rPr>
        <w:t xml:space="preserve">жение и сверхнизкий уровень радиации. Только в таких условиях могли существовать, не распадаясь, поддельные атомы и электроны. </w:t>
      </w:r>
    </w:p>
    <w:p w:rsidR="007369AF" w:rsidRPr="00495D5D" w:rsidRDefault="007369AF" w:rsidP="00885FF7">
      <w:pPr>
        <w:pStyle w:val="book"/>
        <w:ind w:firstLine="454"/>
        <w:jc w:val="both"/>
        <w:rPr>
          <w:rFonts w:ascii="Arial" w:hAnsi="Arial" w:cs="Arial"/>
        </w:rPr>
      </w:pPr>
      <w:r w:rsidRPr="00495D5D">
        <w:rPr>
          <w:rFonts w:ascii="Arial" w:hAnsi="Arial" w:cs="Arial"/>
        </w:rPr>
        <w:t>От избытка впечатлений голова у меня шла кругом. Бландердаш, несомненно, понимал</w:t>
      </w:r>
      <w:r>
        <w:rPr>
          <w:rFonts w:ascii="Arial" w:hAnsi="Arial" w:cs="Arial"/>
        </w:rPr>
        <w:t xml:space="preserve"> моё </w:t>
      </w:r>
      <w:r w:rsidRPr="00495D5D">
        <w:rPr>
          <w:rFonts w:ascii="Arial" w:hAnsi="Arial" w:cs="Arial"/>
        </w:rPr>
        <w:t>состояние, ибо предложил, чтобы мы направились к выходу. Перед дверями с номерным знаком мы вскрыли печать на верхнем кармане его мундира, и он извл</w:t>
      </w:r>
      <w:r>
        <w:rPr>
          <w:rFonts w:ascii="Arial" w:hAnsi="Arial" w:cs="Arial"/>
        </w:rPr>
        <w:t>ё</w:t>
      </w:r>
      <w:r w:rsidRPr="00495D5D">
        <w:rPr>
          <w:rFonts w:ascii="Arial" w:hAnsi="Arial" w:cs="Arial"/>
        </w:rPr>
        <w:t xml:space="preserve">к конверт с нужным сочетанием цифр и паролем, лишь после чего мы смогли открыть дверь. </w:t>
      </w:r>
    </w:p>
    <w:p w:rsidR="007369AF" w:rsidRPr="00495D5D" w:rsidRDefault="007369AF" w:rsidP="00885FF7">
      <w:pPr>
        <w:pStyle w:val="book"/>
        <w:ind w:firstLine="454"/>
        <w:jc w:val="both"/>
        <w:rPr>
          <w:rFonts w:ascii="Arial" w:hAnsi="Arial" w:cs="Arial"/>
        </w:rPr>
      </w:pPr>
      <w:r w:rsidRPr="00495D5D">
        <w:rPr>
          <w:rFonts w:ascii="Arial" w:hAnsi="Arial" w:cs="Arial"/>
        </w:rPr>
        <w:t>Где</w:t>
      </w:r>
      <w:r>
        <w:rPr>
          <w:rFonts w:ascii="Arial" w:hAnsi="Arial" w:cs="Arial"/>
        </w:rPr>
        <w:t>-</w:t>
      </w:r>
      <w:r w:rsidRPr="00495D5D">
        <w:rPr>
          <w:rFonts w:ascii="Arial" w:hAnsi="Arial" w:cs="Arial"/>
        </w:rPr>
        <w:t>то в середине пути через Отдел Экспозиций я начал мысленно готовить комплименты, которые я выскажу после осмотра этой грандиозной коллекции, т</w:t>
      </w:r>
      <w:r w:rsidRPr="00495D5D">
        <w:rPr>
          <w:rFonts w:ascii="Arial" w:hAnsi="Arial" w:cs="Arial"/>
        </w:rPr>
        <w:t>е</w:t>
      </w:r>
      <w:r w:rsidRPr="00495D5D">
        <w:rPr>
          <w:rFonts w:ascii="Arial" w:hAnsi="Arial" w:cs="Arial"/>
        </w:rPr>
        <w:t xml:space="preserve">перь, однако, я не мог выдавить из себя ни слова. Видимо, Бландердаш понимал причины моего молчания, поскольку не делал попыток его нарушить. </w:t>
      </w:r>
    </w:p>
    <w:p w:rsidR="007369AF" w:rsidRPr="00495D5D" w:rsidRDefault="007369AF" w:rsidP="00885FF7">
      <w:pPr>
        <w:pStyle w:val="book"/>
        <w:ind w:firstLine="454"/>
        <w:jc w:val="both"/>
        <w:rPr>
          <w:rFonts w:ascii="Arial" w:hAnsi="Arial" w:cs="Arial"/>
        </w:rPr>
      </w:pPr>
      <w:r w:rsidRPr="00495D5D">
        <w:rPr>
          <w:rFonts w:ascii="Arial" w:hAnsi="Arial" w:cs="Arial"/>
        </w:rPr>
        <w:t>Так, молча, мы дошли до лифта, у которого к нам приблизились два молодых, как и он, секретных офицера. Отдав честь, они вежливо извинились передо мной и отозвали лейтенанта в сторону. Произош</w:t>
      </w:r>
      <w:r>
        <w:rPr>
          <w:rFonts w:ascii="Arial" w:hAnsi="Arial" w:cs="Arial"/>
        </w:rPr>
        <w:t>ё</w:t>
      </w:r>
      <w:r w:rsidRPr="00495D5D">
        <w:rPr>
          <w:rFonts w:ascii="Arial" w:hAnsi="Arial" w:cs="Arial"/>
        </w:rPr>
        <w:t>л короткий обмен фразами, за которым я наблюдал, опершись пл</w:t>
      </w:r>
      <w:r w:rsidRPr="00495D5D">
        <w:rPr>
          <w:rFonts w:ascii="Arial" w:hAnsi="Arial" w:cs="Arial"/>
        </w:rPr>
        <w:t>е</w:t>
      </w:r>
      <w:r w:rsidRPr="00495D5D">
        <w:rPr>
          <w:rFonts w:ascii="Arial" w:hAnsi="Arial" w:cs="Arial"/>
        </w:rPr>
        <w:t>чом на стену. Бландердаш, казалось, был слегка удивл</w:t>
      </w:r>
      <w:r>
        <w:rPr>
          <w:rFonts w:ascii="Arial" w:hAnsi="Arial" w:cs="Arial"/>
        </w:rPr>
        <w:t>ё</w:t>
      </w:r>
      <w:r w:rsidRPr="00495D5D">
        <w:rPr>
          <w:rFonts w:ascii="Arial" w:hAnsi="Arial" w:cs="Arial"/>
        </w:rPr>
        <w:t>н. Подняв брови, он стал</w:t>
      </w:r>
      <w:r>
        <w:rPr>
          <w:rFonts w:ascii="Arial" w:hAnsi="Arial" w:cs="Arial"/>
        </w:rPr>
        <w:t xml:space="preserve"> что-то </w:t>
      </w:r>
      <w:r w:rsidRPr="00495D5D">
        <w:rPr>
          <w:rFonts w:ascii="Arial" w:hAnsi="Arial" w:cs="Arial"/>
        </w:rPr>
        <w:t>говорить выглядевшему более старшим офицеру, но тот сделал отриц</w:t>
      </w:r>
      <w:r w:rsidRPr="00495D5D">
        <w:rPr>
          <w:rFonts w:ascii="Arial" w:hAnsi="Arial" w:cs="Arial"/>
        </w:rPr>
        <w:t>а</w:t>
      </w:r>
      <w:r w:rsidRPr="00495D5D">
        <w:rPr>
          <w:rFonts w:ascii="Arial" w:hAnsi="Arial" w:cs="Arial"/>
        </w:rPr>
        <w:t>тельный помотал головой, быстро указал локтем в мою сторону. На этом сцена з</w:t>
      </w:r>
      <w:r w:rsidRPr="00495D5D">
        <w:rPr>
          <w:rFonts w:ascii="Arial" w:hAnsi="Arial" w:cs="Arial"/>
        </w:rPr>
        <w:t>а</w:t>
      </w:r>
      <w:r w:rsidRPr="00495D5D">
        <w:rPr>
          <w:rFonts w:ascii="Arial" w:hAnsi="Arial" w:cs="Arial"/>
        </w:rPr>
        <w:t xml:space="preserve">кончилась.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Адъютант, не попрощавшись со мной, удалился вместе со старшим офицером, младший же приблизился ко мне и объяснил, с предупредительной вежливой улыбкой, что он должен проводить меня в Отдел Эн. </w:t>
      </w:r>
    </w:p>
    <w:p w:rsidR="007369AF" w:rsidRPr="00495D5D" w:rsidRDefault="007369AF" w:rsidP="00885FF7">
      <w:pPr>
        <w:pStyle w:val="book"/>
        <w:ind w:firstLine="454"/>
        <w:jc w:val="both"/>
        <w:rPr>
          <w:rFonts w:ascii="Arial" w:hAnsi="Arial" w:cs="Arial"/>
        </w:rPr>
      </w:pPr>
      <w:r w:rsidRPr="00495D5D">
        <w:rPr>
          <w:rFonts w:ascii="Arial" w:hAnsi="Arial" w:cs="Arial"/>
        </w:rPr>
        <w:t>У меня не было никакой причины воспротивиться этому. Мы уже входили в распечатанный лифт, когда я спросил о мо</w:t>
      </w:r>
      <w:r>
        <w:rPr>
          <w:rFonts w:ascii="Arial" w:hAnsi="Arial" w:cs="Arial"/>
        </w:rPr>
        <w:t>ё</w:t>
      </w:r>
      <w:r w:rsidRPr="00495D5D">
        <w:rPr>
          <w:rFonts w:ascii="Arial" w:hAnsi="Arial" w:cs="Arial"/>
        </w:rPr>
        <w:t xml:space="preserve">м предыдущем цицероне.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Как, простите? </w:t>
      </w:r>
      <w:r>
        <w:rPr>
          <w:rFonts w:ascii="Arial" w:hAnsi="Arial" w:cs="Arial"/>
        </w:rPr>
        <w:t>–</w:t>
      </w:r>
      <w:r w:rsidRPr="00495D5D">
        <w:rPr>
          <w:rFonts w:ascii="Arial" w:hAnsi="Arial" w:cs="Arial"/>
        </w:rPr>
        <w:t xml:space="preserve"> спросил офицер.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приблизил ухо к моим губам, прижав при этом руку к груди, словно у него заболело сердце.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Бландердаш... его, наверное, отозвали по службе? </w:t>
      </w:r>
      <w:r>
        <w:rPr>
          <w:rFonts w:ascii="Arial" w:hAnsi="Arial" w:cs="Arial"/>
        </w:rPr>
        <w:t>–</w:t>
      </w:r>
      <w:r w:rsidRPr="00495D5D">
        <w:rPr>
          <w:rFonts w:ascii="Arial" w:hAnsi="Arial" w:cs="Arial"/>
        </w:rPr>
        <w:t xml:space="preserve"> Затем я добавил: </w:t>
      </w:r>
      <w:r>
        <w:rPr>
          <w:rFonts w:ascii="Arial" w:hAnsi="Arial" w:cs="Arial"/>
        </w:rPr>
        <w:t>–</w:t>
      </w:r>
      <w:r w:rsidRPr="00495D5D">
        <w:rPr>
          <w:rFonts w:ascii="Arial" w:hAnsi="Arial" w:cs="Arial"/>
        </w:rPr>
        <w:t xml:space="preserve"> Я знаю, что не должен спрашивать...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что вы, </w:t>
      </w:r>
      <w:r>
        <w:rPr>
          <w:rFonts w:ascii="Arial" w:hAnsi="Arial" w:cs="Arial"/>
        </w:rPr>
        <w:t>–</w:t>
      </w:r>
      <w:r w:rsidRPr="00495D5D">
        <w:rPr>
          <w:rFonts w:ascii="Arial" w:hAnsi="Arial" w:cs="Arial"/>
        </w:rPr>
        <w:t xml:space="preserve"> поспешно проговорил офицер. Медленная многозначительная усмешка растянула его тонкие губы. </w:t>
      </w:r>
      <w:r>
        <w:rPr>
          <w:rFonts w:ascii="Arial" w:hAnsi="Arial" w:cs="Arial"/>
        </w:rPr>
        <w:t>–</w:t>
      </w:r>
      <w:r w:rsidRPr="00495D5D">
        <w:rPr>
          <w:rFonts w:ascii="Arial" w:hAnsi="Arial" w:cs="Arial"/>
        </w:rPr>
        <w:t xml:space="preserve"> Как вы сказали? </w:t>
      </w:r>
      <w:r>
        <w:rPr>
          <w:rFonts w:ascii="Arial" w:hAnsi="Arial" w:cs="Arial"/>
        </w:rPr>
        <w:t xml:space="preserve">– </w:t>
      </w:r>
      <w:r w:rsidRPr="00495D5D">
        <w:rPr>
          <w:rFonts w:ascii="Arial" w:hAnsi="Arial" w:cs="Arial"/>
        </w:rPr>
        <w:t xml:space="preserve">задумчиво спросил он.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Извините?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Это имя...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Бландердаш? Ну, как же, ведь так зовут этого адъютанта, не правда ли? Я ведь не ошибся?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 конечно же, нет, </w:t>
      </w:r>
      <w:r>
        <w:rPr>
          <w:rFonts w:ascii="Arial" w:hAnsi="Arial" w:cs="Arial"/>
        </w:rPr>
        <w:t>–</w:t>
      </w:r>
      <w:r w:rsidRPr="00495D5D">
        <w:rPr>
          <w:rFonts w:ascii="Arial" w:hAnsi="Arial" w:cs="Arial"/>
        </w:rPr>
        <w:t xml:space="preserve"> быстро проговорил он. </w:t>
      </w:r>
    </w:p>
    <w:p w:rsidR="007369AF" w:rsidRPr="00495D5D" w:rsidRDefault="007369AF" w:rsidP="00885FF7">
      <w:pPr>
        <w:pStyle w:val="book"/>
        <w:ind w:firstLine="454"/>
        <w:jc w:val="both"/>
        <w:rPr>
          <w:rFonts w:ascii="Arial" w:hAnsi="Arial" w:cs="Arial"/>
        </w:rPr>
      </w:pPr>
      <w:r w:rsidRPr="00495D5D">
        <w:rPr>
          <w:rFonts w:ascii="Arial" w:hAnsi="Arial" w:cs="Arial"/>
        </w:rPr>
        <w:t>Усмешка его становилась вс</w:t>
      </w:r>
      <w:r>
        <w:rPr>
          <w:rFonts w:ascii="Arial" w:hAnsi="Arial" w:cs="Arial"/>
        </w:rPr>
        <w:t>ё</w:t>
      </w:r>
      <w:r w:rsidRPr="00495D5D">
        <w:rPr>
          <w:rFonts w:ascii="Arial" w:hAnsi="Arial" w:cs="Arial"/>
        </w:rPr>
        <w:t xml:space="preserve"> более многозначной.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Бландердаш, </w:t>
      </w:r>
      <w:r>
        <w:rPr>
          <w:rFonts w:ascii="Arial" w:hAnsi="Arial" w:cs="Arial"/>
        </w:rPr>
        <w:t>–</w:t>
      </w:r>
      <w:r w:rsidRPr="00495D5D">
        <w:rPr>
          <w:rFonts w:ascii="Arial" w:hAnsi="Arial" w:cs="Arial"/>
        </w:rPr>
        <w:t xml:space="preserve"> пробормотал он.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Лифт замедлил движение перед тем как остановиться.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Ха... Бландердаш... ну</w:t>
      </w:r>
      <w:r>
        <w:rPr>
          <w:rFonts w:ascii="Arial" w:hAnsi="Arial" w:cs="Arial"/>
        </w:rPr>
        <w:t>-</w:t>
      </w:r>
      <w:r w:rsidRPr="00495D5D">
        <w:rPr>
          <w:rFonts w:ascii="Arial" w:hAnsi="Arial" w:cs="Arial"/>
        </w:rPr>
        <w:t xml:space="preserve">ну, давайте.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не мог определить, к кому, собственно, относилось это </w:t>
      </w:r>
      <w:r>
        <w:rPr>
          <w:rFonts w:ascii="Arial" w:hAnsi="Arial" w:cs="Arial"/>
        </w:rPr>
        <w:t>«</w:t>
      </w:r>
      <w:r w:rsidRPr="00495D5D">
        <w:rPr>
          <w:rFonts w:ascii="Arial" w:hAnsi="Arial" w:cs="Arial"/>
        </w:rPr>
        <w:t>ну</w:t>
      </w:r>
      <w:r>
        <w:rPr>
          <w:rFonts w:ascii="Arial" w:hAnsi="Arial" w:cs="Arial"/>
        </w:rPr>
        <w:t>-</w:t>
      </w:r>
      <w:r w:rsidRPr="00495D5D">
        <w:rPr>
          <w:rFonts w:ascii="Arial" w:hAnsi="Arial" w:cs="Arial"/>
        </w:rPr>
        <w:t>ну, давайте</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возможно, ко мне, поскольку как раз в этот момент он отворил дверь. Я бы много дал, чтобы знать это, но мы уже быстро шли по коридору, направляясь к одной из череды блестящих лакированных белых дверей. Он распахнул дверь, я переступил через порог, и он тут же закрыл</w:t>
      </w:r>
      <w:r>
        <w:rPr>
          <w:rFonts w:ascii="Arial" w:hAnsi="Arial" w:cs="Arial"/>
        </w:rPr>
        <w:t xml:space="preserve"> её </w:t>
      </w:r>
      <w:r w:rsidRPr="00495D5D">
        <w:rPr>
          <w:rFonts w:ascii="Arial" w:hAnsi="Arial" w:cs="Arial"/>
        </w:rPr>
        <w:t>за мной. Я очутился в узкой длинной комнате без окон. Над четырьмя стоявшими в помещении столами горели низко опущенные лампы, за столами работали средних лет офицеры.</w:t>
      </w:r>
      <w:r>
        <w:rPr>
          <w:rFonts w:ascii="Arial" w:hAnsi="Arial" w:cs="Arial"/>
        </w:rPr>
        <w:t xml:space="preserve"> Из-за </w:t>
      </w:r>
      <w:r w:rsidRPr="00495D5D">
        <w:rPr>
          <w:rFonts w:ascii="Arial" w:hAnsi="Arial" w:cs="Arial"/>
        </w:rPr>
        <w:t>жары они были без кит</w:t>
      </w:r>
      <w:r w:rsidRPr="00495D5D">
        <w:rPr>
          <w:rFonts w:ascii="Arial" w:hAnsi="Arial" w:cs="Arial"/>
        </w:rPr>
        <w:t>е</w:t>
      </w:r>
      <w:r w:rsidRPr="00495D5D">
        <w:rPr>
          <w:rFonts w:ascii="Arial" w:hAnsi="Arial" w:cs="Arial"/>
        </w:rPr>
        <w:t>лей, которые висели на стульях. В рубашках с подв</w:t>
      </w:r>
      <w:r>
        <w:rPr>
          <w:rFonts w:ascii="Arial" w:hAnsi="Arial" w:cs="Arial"/>
        </w:rPr>
        <w:t>ё</w:t>
      </w:r>
      <w:r w:rsidRPr="00495D5D">
        <w:rPr>
          <w:rFonts w:ascii="Arial" w:hAnsi="Arial" w:cs="Arial"/>
        </w:rPr>
        <w:t xml:space="preserve">рнутыми манжетами корпели они над кипами бумаг. </w:t>
      </w:r>
    </w:p>
    <w:p w:rsidR="007369AF" w:rsidRPr="00495D5D" w:rsidRDefault="007369AF" w:rsidP="00885FF7">
      <w:pPr>
        <w:pStyle w:val="book"/>
        <w:ind w:firstLine="454"/>
        <w:jc w:val="both"/>
        <w:rPr>
          <w:rFonts w:ascii="Arial" w:hAnsi="Arial" w:cs="Arial"/>
        </w:rPr>
      </w:pPr>
      <w:r w:rsidRPr="00495D5D">
        <w:rPr>
          <w:rFonts w:ascii="Arial" w:hAnsi="Arial" w:cs="Arial"/>
        </w:rPr>
        <w:t>Один из них выпрямился и пристально посмотрел на меня ч</w:t>
      </w:r>
      <w:r>
        <w:rPr>
          <w:rFonts w:ascii="Arial" w:hAnsi="Arial" w:cs="Arial"/>
        </w:rPr>
        <w:t>ё</w:t>
      </w:r>
      <w:r w:rsidRPr="00495D5D">
        <w:rPr>
          <w:rFonts w:ascii="Arial" w:hAnsi="Arial" w:cs="Arial"/>
        </w:rPr>
        <w:t>рными, блест</w:t>
      </w:r>
      <w:r w:rsidRPr="00495D5D">
        <w:rPr>
          <w:rFonts w:ascii="Arial" w:hAnsi="Arial" w:cs="Arial"/>
        </w:rPr>
        <w:t>я</w:t>
      </w:r>
      <w:r w:rsidRPr="00495D5D">
        <w:rPr>
          <w:rFonts w:ascii="Arial" w:hAnsi="Arial" w:cs="Arial"/>
        </w:rPr>
        <w:t>щими за ст</w:t>
      </w:r>
      <w:r>
        <w:rPr>
          <w:rFonts w:ascii="Arial" w:hAnsi="Arial" w:cs="Arial"/>
        </w:rPr>
        <w:t>ё</w:t>
      </w:r>
      <w:r w:rsidRPr="00495D5D">
        <w:rPr>
          <w:rFonts w:ascii="Arial" w:hAnsi="Arial" w:cs="Arial"/>
        </w:rPr>
        <w:t xml:space="preserve">клами очков глазами.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по какому делу?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подавил в себе прилив раздражения.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Специальная миссия </w:t>
      </w:r>
      <w:r>
        <w:rPr>
          <w:rFonts w:ascii="Arial" w:hAnsi="Arial" w:cs="Arial"/>
        </w:rPr>
        <w:t>–</w:t>
      </w:r>
      <w:r w:rsidRPr="00495D5D">
        <w:rPr>
          <w:rFonts w:ascii="Arial" w:hAnsi="Arial" w:cs="Arial"/>
        </w:rPr>
        <w:t xml:space="preserve"> по поручению командующего Кашебладе.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заблуждался, полагая, что офицеры при этих моих словах поднимут головы.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Ваше имя? </w:t>
      </w:r>
      <w:r>
        <w:rPr>
          <w:rFonts w:ascii="Arial" w:hAnsi="Arial" w:cs="Arial"/>
        </w:rPr>
        <w:t>–</w:t>
      </w:r>
      <w:r w:rsidRPr="00495D5D">
        <w:rPr>
          <w:rFonts w:ascii="Arial" w:hAnsi="Arial" w:cs="Arial"/>
        </w:rPr>
        <w:t xml:space="preserve"> задал мне вопрос тем же строгим голосом офицер в очках. У н</w:t>
      </w:r>
      <w:r w:rsidRPr="00495D5D">
        <w:rPr>
          <w:rFonts w:ascii="Arial" w:hAnsi="Arial" w:cs="Arial"/>
        </w:rPr>
        <w:t>е</w:t>
      </w:r>
      <w:r w:rsidRPr="00495D5D">
        <w:rPr>
          <w:rFonts w:ascii="Arial" w:hAnsi="Arial" w:cs="Arial"/>
        </w:rPr>
        <w:t>го были мускулистые руки спортсмена, покрытые загаром и замысловатой шифр</w:t>
      </w:r>
      <w:r w:rsidRPr="00495D5D">
        <w:rPr>
          <w:rFonts w:ascii="Arial" w:hAnsi="Arial" w:cs="Arial"/>
        </w:rPr>
        <w:t>о</w:t>
      </w:r>
      <w:r w:rsidRPr="00495D5D">
        <w:rPr>
          <w:rFonts w:ascii="Arial" w:hAnsi="Arial" w:cs="Arial"/>
        </w:rPr>
        <w:t xml:space="preserve">ванной татуировкой. </w:t>
      </w:r>
    </w:p>
    <w:p w:rsidR="007369AF" w:rsidRPr="00495D5D" w:rsidRDefault="007369AF" w:rsidP="00885FF7">
      <w:pPr>
        <w:pStyle w:val="book"/>
        <w:ind w:firstLine="454"/>
        <w:jc w:val="both"/>
        <w:rPr>
          <w:rFonts w:ascii="Arial" w:hAnsi="Arial" w:cs="Arial"/>
        </w:rPr>
      </w:pPr>
      <w:r w:rsidRPr="00495D5D">
        <w:rPr>
          <w:rFonts w:ascii="Arial" w:hAnsi="Arial" w:cs="Arial"/>
        </w:rPr>
        <w:t>Я назвал сво</w:t>
      </w:r>
      <w:r>
        <w:rPr>
          <w:rFonts w:ascii="Arial" w:hAnsi="Arial" w:cs="Arial"/>
        </w:rPr>
        <w:t>ё</w:t>
      </w:r>
      <w:r w:rsidRPr="00495D5D">
        <w:rPr>
          <w:rFonts w:ascii="Arial" w:hAnsi="Arial" w:cs="Arial"/>
        </w:rPr>
        <w:t xml:space="preserve"> имя. Почти в ту же секунду он надавил на клавишу маленькой машинки, стоявшей на его столе.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Характер миссии?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Специальная.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Цель е</w:t>
      </w:r>
      <w:r>
        <w:rPr>
          <w:rFonts w:ascii="Arial" w:hAnsi="Arial" w:cs="Arial"/>
        </w:rPr>
        <w:t>ё</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Об этом я и должен узнать именно здесь.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w:t>
      </w:r>
      <w:r>
        <w:rPr>
          <w:rFonts w:ascii="Arial" w:hAnsi="Arial" w:cs="Arial"/>
        </w:rPr>
        <w:t>–</w:t>
      </w:r>
      <w:r w:rsidRPr="00495D5D">
        <w:rPr>
          <w:rFonts w:ascii="Arial" w:hAnsi="Arial" w:cs="Arial"/>
        </w:rPr>
        <w:t xml:space="preserve"> проговорил он. Затем снял френч со спинки стула, надел его, засте</w:t>
      </w:r>
      <w:r w:rsidRPr="00495D5D">
        <w:rPr>
          <w:rFonts w:ascii="Arial" w:hAnsi="Arial" w:cs="Arial"/>
        </w:rPr>
        <w:t>г</w:t>
      </w:r>
      <w:r w:rsidRPr="00495D5D">
        <w:rPr>
          <w:rFonts w:ascii="Arial" w:hAnsi="Arial" w:cs="Arial"/>
        </w:rPr>
        <w:t xml:space="preserve">нул, поправил чехлы на эполетах и направился к внутренней двери.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Следуйте за мной. </w:t>
      </w:r>
    </w:p>
    <w:p w:rsidR="007369AF" w:rsidRPr="00495D5D" w:rsidRDefault="007369AF" w:rsidP="00885FF7">
      <w:pPr>
        <w:pStyle w:val="book"/>
        <w:ind w:firstLine="454"/>
        <w:jc w:val="both"/>
        <w:rPr>
          <w:rFonts w:ascii="Arial" w:hAnsi="Arial" w:cs="Arial"/>
        </w:rPr>
      </w:pPr>
      <w:r w:rsidRPr="00495D5D">
        <w:rPr>
          <w:rFonts w:ascii="Arial" w:hAnsi="Arial" w:cs="Arial"/>
        </w:rPr>
        <w:t>Я двинулся следом за ним и только тогда, оглянувшись, заметил, что офицер, который прив</w:t>
      </w:r>
      <w:r>
        <w:rPr>
          <w:rFonts w:ascii="Arial" w:hAnsi="Arial" w:cs="Arial"/>
        </w:rPr>
        <w:t>ё</w:t>
      </w:r>
      <w:r w:rsidRPr="00495D5D">
        <w:rPr>
          <w:rFonts w:ascii="Arial" w:hAnsi="Arial" w:cs="Arial"/>
        </w:rPr>
        <w:t xml:space="preserve">л меня сюда, вообще не входил в комнату, а оставался в коридоре. </w:t>
      </w:r>
    </w:p>
    <w:p w:rsidR="007369AF" w:rsidRPr="00495D5D" w:rsidRDefault="007369AF" w:rsidP="00885FF7">
      <w:pPr>
        <w:pStyle w:val="book"/>
        <w:ind w:firstLine="454"/>
        <w:jc w:val="both"/>
        <w:rPr>
          <w:rFonts w:ascii="Arial" w:hAnsi="Arial" w:cs="Arial"/>
        </w:rPr>
      </w:pPr>
      <w:r w:rsidRPr="00495D5D">
        <w:rPr>
          <w:rFonts w:ascii="Arial" w:hAnsi="Arial" w:cs="Arial"/>
        </w:rPr>
        <w:t>Мой новый проводник заж</w:t>
      </w:r>
      <w:r>
        <w:rPr>
          <w:rFonts w:ascii="Arial" w:hAnsi="Arial" w:cs="Arial"/>
        </w:rPr>
        <w:t>ё</w:t>
      </w:r>
      <w:r w:rsidRPr="00495D5D">
        <w:rPr>
          <w:rFonts w:ascii="Arial" w:hAnsi="Arial" w:cs="Arial"/>
        </w:rPr>
        <w:t xml:space="preserve">г на столе рефлектор и, стоя, представился: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Подшифровщик Дашерблад. Прошу садиться.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нажал кнопку звонка. Молодая девушка, вероятно, секретарша, внесла два стакана чая и поставила их перед нами.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Дашерблад уселся напротив меня и некоторое время помешивал ложечкой в стакане.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жд</w:t>
      </w:r>
      <w:r>
        <w:rPr>
          <w:rFonts w:ascii="Arial" w:hAnsi="Arial" w:cs="Arial"/>
        </w:rPr>
        <w:t>ё</w:t>
      </w:r>
      <w:r w:rsidRPr="00495D5D">
        <w:rPr>
          <w:rFonts w:ascii="Arial" w:hAnsi="Arial" w:cs="Arial"/>
        </w:rPr>
        <w:t xml:space="preserve">те, что я введу вас в суть вашей миссии, не так ли?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Гм... Это трудная и сложная миссия... да... довольно своеобразная, госп</w:t>
      </w:r>
      <w:r w:rsidRPr="00495D5D">
        <w:rPr>
          <w:rFonts w:ascii="Arial" w:hAnsi="Arial" w:cs="Arial"/>
        </w:rPr>
        <w:t>о</w:t>
      </w:r>
      <w:r w:rsidRPr="00495D5D">
        <w:rPr>
          <w:rFonts w:ascii="Arial" w:hAnsi="Arial" w:cs="Arial"/>
        </w:rPr>
        <w:t xml:space="preserve">дин... Извините, как вас зовут? </w:t>
      </w:r>
    </w:p>
    <w:p w:rsidR="007369AF" w:rsidRPr="00495D5D" w:rsidRDefault="007369AF" w:rsidP="00885FF7">
      <w:pPr>
        <w:pStyle w:val="book"/>
        <w:ind w:firstLine="454"/>
        <w:jc w:val="both"/>
        <w:rPr>
          <w:rFonts w:ascii="Arial" w:hAnsi="Arial" w:cs="Arial"/>
        </w:rPr>
      </w:pPr>
      <w:r>
        <w:rPr>
          <w:rFonts w:ascii="Arial" w:hAnsi="Arial" w:cs="Arial"/>
        </w:rPr>
        <w:t xml:space="preserve">– По-прежнему </w:t>
      </w:r>
      <w:r w:rsidRPr="00495D5D">
        <w:rPr>
          <w:rFonts w:ascii="Arial" w:hAnsi="Arial" w:cs="Arial"/>
        </w:rPr>
        <w:t>вс</w:t>
      </w:r>
      <w:r>
        <w:rPr>
          <w:rFonts w:ascii="Arial" w:hAnsi="Arial" w:cs="Arial"/>
        </w:rPr>
        <w:t>ё</w:t>
      </w:r>
      <w:r w:rsidRPr="00495D5D">
        <w:rPr>
          <w:rFonts w:ascii="Arial" w:hAnsi="Arial" w:cs="Arial"/>
        </w:rPr>
        <w:t xml:space="preserve"> так же, </w:t>
      </w:r>
      <w:r>
        <w:rPr>
          <w:rFonts w:ascii="Arial" w:hAnsi="Arial" w:cs="Arial"/>
        </w:rPr>
        <w:t>–</w:t>
      </w:r>
      <w:r w:rsidRPr="00495D5D">
        <w:rPr>
          <w:rFonts w:ascii="Arial" w:hAnsi="Arial" w:cs="Arial"/>
        </w:rPr>
        <w:t xml:space="preserve"> ответил я с л</w:t>
      </w:r>
      <w:r>
        <w:rPr>
          <w:rFonts w:ascii="Arial" w:hAnsi="Arial" w:cs="Arial"/>
        </w:rPr>
        <w:t>ё</w:t>
      </w:r>
      <w:r w:rsidRPr="00495D5D">
        <w:rPr>
          <w:rFonts w:ascii="Arial" w:hAnsi="Arial" w:cs="Arial"/>
        </w:rPr>
        <w:t xml:space="preserve">гкой усмешкой.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Офицер тоже улыбнулся. У него были отличные зубы, его лицо в ту минуту дышало свободой и искренностью.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Х</w:t>
      </w:r>
      <w:r>
        <w:rPr>
          <w:rFonts w:ascii="Arial" w:hAnsi="Arial" w:cs="Arial"/>
        </w:rPr>
        <w:t>-</w:t>
      </w:r>
      <w:r w:rsidRPr="00495D5D">
        <w:rPr>
          <w:rFonts w:ascii="Arial" w:hAnsi="Arial" w:cs="Arial"/>
        </w:rPr>
        <w:t xml:space="preserve">ха, великолепно. Благодарю вас. Итак... сигарету?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Благодарю вас, я не курю.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Это очень хорошо. Человек не должен иметь никаких дурных привычек. Так, минутку. </w:t>
      </w:r>
    </w:p>
    <w:p w:rsidR="007369AF" w:rsidRPr="00495D5D" w:rsidRDefault="007369AF" w:rsidP="00885FF7">
      <w:pPr>
        <w:pStyle w:val="book"/>
        <w:ind w:firstLine="454"/>
        <w:jc w:val="both"/>
        <w:rPr>
          <w:rFonts w:ascii="Arial" w:hAnsi="Arial" w:cs="Arial"/>
        </w:rPr>
      </w:pPr>
      <w:r w:rsidRPr="00495D5D">
        <w:rPr>
          <w:rFonts w:ascii="Arial" w:hAnsi="Arial" w:cs="Arial"/>
        </w:rPr>
        <w:t>Он встал и заж</w:t>
      </w:r>
      <w:r>
        <w:rPr>
          <w:rFonts w:ascii="Arial" w:hAnsi="Arial" w:cs="Arial"/>
        </w:rPr>
        <w:t>ё</w:t>
      </w:r>
      <w:r w:rsidRPr="00495D5D">
        <w:rPr>
          <w:rFonts w:ascii="Arial" w:hAnsi="Arial" w:cs="Arial"/>
        </w:rPr>
        <w:t>г верхний свет, и тогда я увидел огромный несгораемый шкаф цвета олова, закрывавший собой всю стену. Дашерблад последовательно набрал нужные цифры на барабанах его замка. Когда массивная стальная дверь бесшумно приоткрылась, он принялся перекладывать груды папок, заполнявших отсеки, ра</w:t>
      </w:r>
      <w:r w:rsidRPr="00495D5D">
        <w:rPr>
          <w:rFonts w:ascii="Arial" w:hAnsi="Arial" w:cs="Arial"/>
        </w:rPr>
        <w:t>з</w:t>
      </w:r>
      <w:r w:rsidRPr="00495D5D">
        <w:rPr>
          <w:rFonts w:ascii="Arial" w:hAnsi="Arial" w:cs="Arial"/>
        </w:rPr>
        <w:t>дел</w:t>
      </w:r>
      <w:r>
        <w:rPr>
          <w:rFonts w:ascii="Arial" w:hAnsi="Arial" w:cs="Arial"/>
        </w:rPr>
        <w:t>ё</w:t>
      </w:r>
      <w:r w:rsidRPr="00495D5D">
        <w:rPr>
          <w:rFonts w:ascii="Arial" w:hAnsi="Arial" w:cs="Arial"/>
        </w:rPr>
        <w:t>нные металлическими пер</w:t>
      </w:r>
      <w:r w:rsidRPr="00495D5D">
        <w:rPr>
          <w:rFonts w:ascii="Arial" w:hAnsi="Arial" w:cs="Arial"/>
        </w:rPr>
        <w:t>е</w:t>
      </w:r>
      <w:r w:rsidRPr="00495D5D">
        <w:rPr>
          <w:rFonts w:ascii="Arial" w:hAnsi="Arial" w:cs="Arial"/>
        </w:rPr>
        <w:t xml:space="preserve">городками.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дам вам инструкцию, </w:t>
      </w:r>
      <w:r>
        <w:rPr>
          <w:rFonts w:ascii="Arial" w:hAnsi="Arial" w:cs="Arial"/>
        </w:rPr>
        <w:t>–</w:t>
      </w:r>
      <w:r w:rsidRPr="00495D5D">
        <w:rPr>
          <w:rFonts w:ascii="Arial" w:hAnsi="Arial" w:cs="Arial"/>
        </w:rPr>
        <w:t xml:space="preserve"> начал он. Услышав басовитый звук зуммера, он з</w:t>
      </w:r>
      <w:r w:rsidRPr="00495D5D">
        <w:rPr>
          <w:rFonts w:ascii="Arial" w:hAnsi="Arial" w:cs="Arial"/>
        </w:rPr>
        <w:t>а</w:t>
      </w:r>
      <w:r w:rsidRPr="00495D5D">
        <w:rPr>
          <w:rFonts w:ascii="Arial" w:hAnsi="Arial" w:cs="Arial"/>
        </w:rPr>
        <w:t xml:space="preserve">молчал, повернулся и посмотрел на меня.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Извините... Видимо,</w:t>
      </w:r>
      <w:r>
        <w:rPr>
          <w:rFonts w:ascii="Arial" w:hAnsi="Arial" w:cs="Arial"/>
        </w:rPr>
        <w:t xml:space="preserve"> что-то </w:t>
      </w:r>
      <w:r w:rsidRPr="00495D5D">
        <w:rPr>
          <w:rFonts w:ascii="Arial" w:hAnsi="Arial" w:cs="Arial"/>
        </w:rPr>
        <w:t>срочное. Может, вы подожд</w:t>
      </w:r>
      <w:r>
        <w:rPr>
          <w:rFonts w:ascii="Arial" w:hAnsi="Arial" w:cs="Arial"/>
        </w:rPr>
        <w:t>ё</w:t>
      </w:r>
      <w:r w:rsidRPr="00495D5D">
        <w:rPr>
          <w:rFonts w:ascii="Arial" w:hAnsi="Arial" w:cs="Arial"/>
        </w:rPr>
        <w:t>те? Это займ</w:t>
      </w:r>
      <w:r>
        <w:rPr>
          <w:rFonts w:ascii="Arial" w:hAnsi="Arial" w:cs="Arial"/>
        </w:rPr>
        <w:t>ё</w:t>
      </w:r>
      <w:r w:rsidRPr="00495D5D">
        <w:rPr>
          <w:rFonts w:ascii="Arial" w:hAnsi="Arial" w:cs="Arial"/>
        </w:rPr>
        <w:t>т с</w:t>
      </w:r>
      <w:r w:rsidRPr="00495D5D">
        <w:rPr>
          <w:rFonts w:ascii="Arial" w:hAnsi="Arial" w:cs="Arial"/>
        </w:rPr>
        <w:t>а</w:t>
      </w:r>
      <w:r w:rsidRPr="00495D5D">
        <w:rPr>
          <w:rFonts w:ascii="Arial" w:hAnsi="Arial" w:cs="Arial"/>
        </w:rPr>
        <w:t xml:space="preserve">мое большое пять минут. </w:t>
      </w:r>
    </w:p>
    <w:p w:rsidR="007369AF" w:rsidRPr="00495D5D" w:rsidRDefault="007369AF" w:rsidP="00885FF7">
      <w:pPr>
        <w:pStyle w:val="book"/>
        <w:ind w:firstLine="454"/>
        <w:jc w:val="both"/>
        <w:rPr>
          <w:rFonts w:ascii="Arial" w:hAnsi="Arial" w:cs="Arial"/>
        </w:rPr>
      </w:pPr>
      <w:r w:rsidRPr="00495D5D">
        <w:rPr>
          <w:rFonts w:ascii="Arial" w:hAnsi="Arial" w:cs="Arial"/>
        </w:rPr>
        <w:t>Я кивнул головой. Офицер вышел, тихо притворив дверь. Я остался один н</w:t>
      </w:r>
      <w:r w:rsidRPr="00495D5D">
        <w:rPr>
          <w:rFonts w:ascii="Arial" w:hAnsi="Arial" w:cs="Arial"/>
        </w:rPr>
        <w:t>а</w:t>
      </w:r>
      <w:r w:rsidRPr="00495D5D">
        <w:rPr>
          <w:rFonts w:ascii="Arial" w:hAnsi="Arial" w:cs="Arial"/>
        </w:rPr>
        <w:t xml:space="preserve">против приоткрытой двери сейфа.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Уж не собираются ли они подвергнуть меня испытанию? С помощью такой н</w:t>
      </w:r>
      <w:r w:rsidRPr="00495D5D">
        <w:rPr>
          <w:rFonts w:ascii="Arial" w:hAnsi="Arial" w:cs="Arial"/>
        </w:rPr>
        <w:t>а</w:t>
      </w:r>
      <w:r w:rsidRPr="00495D5D">
        <w:rPr>
          <w:rFonts w:ascii="Arial" w:hAnsi="Arial" w:cs="Arial"/>
        </w:rPr>
        <w:t>ивной, глупой уловки?</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подумал я не без возмущения. Целую минуту я сидел спокойно, но постепенно</w:t>
      </w:r>
      <w:r>
        <w:rPr>
          <w:rFonts w:ascii="Arial" w:hAnsi="Arial" w:cs="Arial"/>
        </w:rPr>
        <w:t xml:space="preserve"> как-то </w:t>
      </w:r>
      <w:r w:rsidRPr="00495D5D">
        <w:rPr>
          <w:rFonts w:ascii="Arial" w:hAnsi="Arial" w:cs="Arial"/>
        </w:rPr>
        <w:t>само собой голова моя повернулась в сторону шкафа. Я тут же стал смотреть в противоположную сторону, но там мой взгляд встретил зеркало, в котором опять</w:t>
      </w:r>
      <w:r>
        <w:rPr>
          <w:rFonts w:ascii="Arial" w:hAnsi="Arial" w:cs="Arial"/>
        </w:rPr>
        <w:t>-</w:t>
      </w:r>
      <w:r w:rsidRPr="00495D5D">
        <w:rPr>
          <w:rFonts w:ascii="Arial" w:hAnsi="Arial" w:cs="Arial"/>
        </w:rPr>
        <w:t>таки отражался шкаф с секретными бумагами. Я решил пересчитать дощечки паркета. К сожалению, пол был покрыт линолеумом. Я перепл</w:t>
      </w:r>
      <w:r>
        <w:rPr>
          <w:rFonts w:ascii="Arial" w:hAnsi="Arial" w:cs="Arial"/>
        </w:rPr>
        <w:t>ё</w:t>
      </w:r>
      <w:r w:rsidRPr="00495D5D">
        <w:rPr>
          <w:rFonts w:ascii="Arial" w:hAnsi="Arial" w:cs="Arial"/>
        </w:rPr>
        <w:t>л пальцы рук и стал усиленно всматриваться в побелевшие костяшки пальцев, пока меня не охватил гнев. Почему это я не могу смотреть, куда захочу? Папки были ч</w:t>
      </w:r>
      <w:r>
        <w:rPr>
          <w:rFonts w:ascii="Arial" w:hAnsi="Arial" w:cs="Arial"/>
        </w:rPr>
        <w:t>ё</w:t>
      </w:r>
      <w:r w:rsidRPr="00495D5D">
        <w:rPr>
          <w:rFonts w:ascii="Arial" w:hAnsi="Arial" w:cs="Arial"/>
        </w:rPr>
        <w:t>рные, золотые, розовые. С этих последних свешивались шнурки, снабж</w:t>
      </w:r>
      <w:r>
        <w:rPr>
          <w:rFonts w:ascii="Arial" w:hAnsi="Arial" w:cs="Arial"/>
        </w:rPr>
        <w:t>ё</w:t>
      </w:r>
      <w:r w:rsidRPr="00495D5D">
        <w:rPr>
          <w:rFonts w:ascii="Arial" w:hAnsi="Arial" w:cs="Arial"/>
        </w:rPr>
        <w:t xml:space="preserve">нные тарелкообразными печатями. Одна папка, лежавшая наверху, была с большим бантом. </w:t>
      </w:r>
      <w:r>
        <w:rPr>
          <w:rFonts w:ascii="Arial" w:hAnsi="Arial" w:cs="Arial"/>
        </w:rPr>
        <w:t>«</w:t>
      </w:r>
      <w:r w:rsidRPr="00495D5D">
        <w:rPr>
          <w:rFonts w:ascii="Arial" w:hAnsi="Arial" w:cs="Arial"/>
        </w:rPr>
        <w:t xml:space="preserve">Мне нечего опасаться, подумал я. </w:t>
      </w:r>
      <w:r>
        <w:rPr>
          <w:rFonts w:ascii="Arial" w:hAnsi="Arial" w:cs="Arial"/>
        </w:rPr>
        <w:t>–</w:t>
      </w:r>
      <w:r w:rsidRPr="00495D5D">
        <w:rPr>
          <w:rFonts w:ascii="Arial" w:hAnsi="Arial" w:cs="Arial"/>
        </w:rPr>
        <w:t xml:space="preserve"> В конце концов, миссию мне доверил сам главнокомандующий, поэтому в случае необходимости я могу с</w:t>
      </w:r>
      <w:r w:rsidRPr="00495D5D">
        <w:rPr>
          <w:rFonts w:ascii="Arial" w:hAnsi="Arial" w:cs="Arial"/>
        </w:rPr>
        <w:t>о</w:t>
      </w:r>
      <w:r w:rsidRPr="00495D5D">
        <w:rPr>
          <w:rFonts w:ascii="Arial" w:hAnsi="Arial" w:cs="Arial"/>
        </w:rPr>
        <w:t>слаться на него. Но о какой такой необходимости я думаю?</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посмотрел на часы. С момента ухода офицера прошло уже десять минут. В комнату не проникал ни малейший шорох. </w:t>
      </w:r>
    </w:p>
    <w:p w:rsidR="007369AF" w:rsidRPr="00495D5D" w:rsidRDefault="007369AF" w:rsidP="00885FF7">
      <w:pPr>
        <w:pStyle w:val="book"/>
        <w:ind w:firstLine="454"/>
        <w:jc w:val="both"/>
        <w:rPr>
          <w:rFonts w:ascii="Arial" w:hAnsi="Arial" w:cs="Arial"/>
        </w:rPr>
      </w:pPr>
      <w:r w:rsidRPr="00495D5D">
        <w:rPr>
          <w:rFonts w:ascii="Arial" w:hAnsi="Arial" w:cs="Arial"/>
        </w:rPr>
        <w:t>Стул, на котором я сидел, был ж</w:t>
      </w:r>
      <w:r>
        <w:rPr>
          <w:rFonts w:ascii="Arial" w:hAnsi="Arial" w:cs="Arial"/>
        </w:rPr>
        <w:t>ё</w:t>
      </w:r>
      <w:r w:rsidRPr="00495D5D">
        <w:rPr>
          <w:rFonts w:ascii="Arial" w:hAnsi="Arial" w:cs="Arial"/>
        </w:rPr>
        <w:t xml:space="preserve">сткий </w:t>
      </w:r>
      <w:r>
        <w:rPr>
          <w:rFonts w:ascii="Arial" w:hAnsi="Arial" w:cs="Arial"/>
        </w:rPr>
        <w:t>–</w:t>
      </w:r>
      <w:r w:rsidRPr="00495D5D">
        <w:rPr>
          <w:rFonts w:ascii="Arial" w:hAnsi="Arial" w:cs="Arial"/>
        </w:rPr>
        <w:t xml:space="preserve"> с каждой минутой, секундой я ощущал это вс</w:t>
      </w:r>
      <w:r>
        <w:rPr>
          <w:rFonts w:ascii="Arial" w:hAnsi="Arial" w:cs="Arial"/>
        </w:rPr>
        <w:t>ё</w:t>
      </w:r>
      <w:r w:rsidRPr="00495D5D">
        <w:rPr>
          <w:rFonts w:ascii="Arial" w:hAnsi="Arial" w:cs="Arial"/>
        </w:rPr>
        <w:t xml:space="preserve"> отч</w:t>
      </w:r>
      <w:r>
        <w:rPr>
          <w:rFonts w:ascii="Arial" w:hAnsi="Arial" w:cs="Arial"/>
        </w:rPr>
        <w:t>ё</w:t>
      </w:r>
      <w:r w:rsidRPr="00495D5D">
        <w:rPr>
          <w:rFonts w:ascii="Arial" w:hAnsi="Arial" w:cs="Arial"/>
        </w:rPr>
        <w:t>тливее. Я положил ногу на ногу, но так было</w:t>
      </w:r>
      <w:r>
        <w:rPr>
          <w:rFonts w:ascii="Arial" w:hAnsi="Arial" w:cs="Arial"/>
        </w:rPr>
        <w:t xml:space="preserve"> ещё </w:t>
      </w:r>
      <w:r w:rsidRPr="00495D5D">
        <w:rPr>
          <w:rFonts w:ascii="Arial" w:hAnsi="Arial" w:cs="Arial"/>
        </w:rPr>
        <w:t>хуже. Я встал, по</w:t>
      </w:r>
      <w:r w:rsidRPr="00495D5D">
        <w:rPr>
          <w:rFonts w:ascii="Arial" w:hAnsi="Arial" w:cs="Arial"/>
        </w:rPr>
        <w:t>д</w:t>
      </w:r>
      <w:r w:rsidRPr="00495D5D">
        <w:rPr>
          <w:rFonts w:ascii="Arial" w:hAnsi="Arial" w:cs="Arial"/>
        </w:rPr>
        <w:t>правил брюки, чтобы не измялась складка, и поспешно уселся снова. Теперь на меня воздействовал и письменный стол, на который я оперся руками. Я пересчитал папки на полках по вертикали и по горизонтали, затем снова потянулся. Минуты шли. Вс</w:t>
      </w:r>
      <w:r>
        <w:rPr>
          <w:rFonts w:ascii="Arial" w:hAnsi="Arial" w:cs="Arial"/>
        </w:rPr>
        <w:t>ё</w:t>
      </w:r>
      <w:r w:rsidRPr="00495D5D">
        <w:rPr>
          <w:rFonts w:ascii="Arial" w:hAnsi="Arial" w:cs="Arial"/>
        </w:rPr>
        <w:t xml:space="preserve"> острее давал о себе знать голод. Я допил остатки чая и выцарапал сахар со дна стакана. Мне было уже просто невмоготу смотреть на открытый сейф с па</w:t>
      </w:r>
      <w:r w:rsidRPr="00495D5D">
        <w:rPr>
          <w:rFonts w:ascii="Arial" w:hAnsi="Arial" w:cs="Arial"/>
        </w:rPr>
        <w:t>п</w:t>
      </w:r>
      <w:r w:rsidRPr="00495D5D">
        <w:rPr>
          <w:rFonts w:ascii="Arial" w:hAnsi="Arial" w:cs="Arial"/>
        </w:rPr>
        <w:t>ками. Я был уже просто в бешенстве. Взглянув на часы, я убедился, что прош</w:t>
      </w:r>
      <w:r>
        <w:rPr>
          <w:rFonts w:ascii="Arial" w:hAnsi="Arial" w:cs="Arial"/>
        </w:rPr>
        <w:t>ё</w:t>
      </w:r>
      <w:r w:rsidRPr="00495D5D">
        <w:rPr>
          <w:rFonts w:ascii="Arial" w:hAnsi="Arial" w:cs="Arial"/>
        </w:rPr>
        <w:t>л уже целый час. Когда миновал второй, я стал терять надежду на возвращение офицера. Что</w:t>
      </w:r>
      <w:r>
        <w:rPr>
          <w:rFonts w:ascii="Arial" w:hAnsi="Arial" w:cs="Arial"/>
        </w:rPr>
        <w:t>-</w:t>
      </w:r>
      <w:r w:rsidRPr="00495D5D">
        <w:rPr>
          <w:rFonts w:ascii="Arial" w:hAnsi="Arial" w:cs="Arial"/>
        </w:rPr>
        <w:t xml:space="preserve">то, видимо, с ним приключилось. Но что? </w:t>
      </w:r>
    </w:p>
    <w:p w:rsidR="007369AF" w:rsidRPr="00495D5D" w:rsidRDefault="007369AF" w:rsidP="00885FF7">
      <w:pPr>
        <w:pStyle w:val="book"/>
        <w:ind w:firstLine="454"/>
        <w:jc w:val="both"/>
        <w:rPr>
          <w:rFonts w:ascii="Arial" w:hAnsi="Arial" w:cs="Arial"/>
        </w:rPr>
      </w:pPr>
      <w:r w:rsidRPr="00495D5D">
        <w:rPr>
          <w:rFonts w:ascii="Arial" w:hAnsi="Arial" w:cs="Arial"/>
        </w:rPr>
        <w:t>Может, то же самое,</w:t>
      </w:r>
      <w:r>
        <w:rPr>
          <w:rFonts w:ascii="Arial" w:hAnsi="Arial" w:cs="Arial"/>
        </w:rPr>
        <w:t xml:space="preserve"> из-за </w:t>
      </w:r>
      <w:r w:rsidRPr="00495D5D">
        <w:rPr>
          <w:rFonts w:ascii="Arial" w:hAnsi="Arial" w:cs="Arial"/>
        </w:rPr>
        <w:t>чего внезапно был отозван Бландердаш? Этот, как его там... Кашердаш, Бландеркларш, Дашдерблад, Блакдердаш? Я был соверше</w:t>
      </w:r>
      <w:r w:rsidRPr="00495D5D">
        <w:rPr>
          <w:rFonts w:ascii="Arial" w:hAnsi="Arial" w:cs="Arial"/>
        </w:rPr>
        <w:t>н</w:t>
      </w:r>
      <w:r w:rsidRPr="00495D5D">
        <w:rPr>
          <w:rFonts w:ascii="Arial" w:hAnsi="Arial" w:cs="Arial"/>
        </w:rPr>
        <w:t xml:space="preserve">но не в состоянии вспомнить </w:t>
      </w:r>
      <w:r>
        <w:rPr>
          <w:rFonts w:ascii="Arial" w:hAnsi="Arial" w:cs="Arial"/>
        </w:rPr>
        <w:t>–</w:t>
      </w:r>
      <w:r w:rsidRPr="00495D5D">
        <w:rPr>
          <w:rFonts w:ascii="Arial" w:hAnsi="Arial" w:cs="Arial"/>
        </w:rPr>
        <w:t xml:space="preserve"> вероятно, от голода и злости. Я встал и принялся нервно прохаживаться по комнате. </w:t>
      </w:r>
    </w:p>
    <w:p w:rsidR="007369AF" w:rsidRPr="00495D5D" w:rsidRDefault="007369AF" w:rsidP="00885FF7">
      <w:pPr>
        <w:pStyle w:val="book"/>
        <w:ind w:firstLine="454"/>
        <w:jc w:val="both"/>
        <w:rPr>
          <w:rFonts w:ascii="Arial" w:hAnsi="Arial" w:cs="Arial"/>
        </w:rPr>
      </w:pPr>
      <w:r w:rsidRPr="00495D5D">
        <w:rPr>
          <w:rFonts w:ascii="Arial" w:hAnsi="Arial" w:cs="Arial"/>
        </w:rPr>
        <w:t>Почти три часа один на один с открытым сейфом, набитым секретными бум</w:t>
      </w:r>
      <w:r w:rsidRPr="00495D5D">
        <w:rPr>
          <w:rFonts w:ascii="Arial" w:hAnsi="Arial" w:cs="Arial"/>
        </w:rPr>
        <w:t>а</w:t>
      </w:r>
      <w:r w:rsidRPr="00495D5D">
        <w:rPr>
          <w:rFonts w:ascii="Arial" w:hAnsi="Arial" w:cs="Arial"/>
        </w:rPr>
        <w:t xml:space="preserve">гами </w:t>
      </w:r>
      <w:r>
        <w:rPr>
          <w:rFonts w:ascii="Arial" w:hAnsi="Arial" w:cs="Arial"/>
        </w:rPr>
        <w:t>–</w:t>
      </w:r>
      <w:r w:rsidRPr="00495D5D">
        <w:rPr>
          <w:rFonts w:ascii="Arial" w:hAnsi="Arial" w:cs="Arial"/>
        </w:rPr>
        <w:t xml:space="preserve"> даже подумать страшно, чем это пахло. Ну и свинью же мне подложил этот... как же его</w:t>
      </w:r>
      <w:r>
        <w:rPr>
          <w:rFonts w:ascii="Arial" w:hAnsi="Arial" w:cs="Arial"/>
        </w:rPr>
        <w:t xml:space="preserve"> всё-таки </w:t>
      </w:r>
      <w:r w:rsidRPr="00495D5D">
        <w:rPr>
          <w:rFonts w:ascii="Arial" w:hAnsi="Arial" w:cs="Arial"/>
        </w:rPr>
        <w:t>звали? Если бы меня вдруг кто</w:t>
      </w:r>
      <w:r>
        <w:rPr>
          <w:rFonts w:ascii="Arial" w:hAnsi="Arial" w:cs="Arial"/>
        </w:rPr>
        <w:t>-</w:t>
      </w:r>
      <w:r w:rsidRPr="00495D5D">
        <w:rPr>
          <w:rFonts w:ascii="Arial" w:hAnsi="Arial" w:cs="Arial"/>
        </w:rPr>
        <w:t xml:space="preserve">нибудь спросил, кого я жду... </w:t>
      </w:r>
    </w:p>
    <w:p w:rsidR="007369AF" w:rsidRPr="00495D5D" w:rsidRDefault="007369AF" w:rsidP="00885FF7">
      <w:pPr>
        <w:pStyle w:val="book"/>
        <w:ind w:firstLine="454"/>
        <w:jc w:val="both"/>
        <w:rPr>
          <w:rFonts w:ascii="Arial" w:hAnsi="Arial" w:cs="Arial"/>
        </w:rPr>
      </w:pPr>
      <w:r w:rsidRPr="00495D5D">
        <w:rPr>
          <w:rFonts w:ascii="Arial" w:hAnsi="Arial" w:cs="Arial"/>
        </w:rPr>
        <w:t>Я решил выйти. Хорошо, но куда я пойду? Вернуться в ту комнату, через кот</w:t>
      </w:r>
      <w:r w:rsidRPr="00495D5D">
        <w:rPr>
          <w:rFonts w:ascii="Arial" w:hAnsi="Arial" w:cs="Arial"/>
        </w:rPr>
        <w:t>о</w:t>
      </w:r>
      <w:r w:rsidRPr="00495D5D">
        <w:rPr>
          <w:rFonts w:ascii="Arial" w:hAnsi="Arial" w:cs="Arial"/>
        </w:rPr>
        <w:t xml:space="preserve">рую я сюда попал? А если меня станут спрашивать? </w:t>
      </w:r>
    </w:p>
    <w:p w:rsidR="007369AF" w:rsidRPr="00495D5D" w:rsidRDefault="007369AF" w:rsidP="00885FF7">
      <w:pPr>
        <w:pStyle w:val="book"/>
        <w:ind w:firstLine="454"/>
        <w:jc w:val="both"/>
        <w:rPr>
          <w:rFonts w:ascii="Arial" w:hAnsi="Arial" w:cs="Arial"/>
        </w:rPr>
      </w:pPr>
      <w:r w:rsidRPr="00495D5D">
        <w:rPr>
          <w:rFonts w:ascii="Arial" w:hAnsi="Arial" w:cs="Arial"/>
        </w:rPr>
        <w:t>Моя история будет звучать неправдоподобно, я предчувствовал это. Я уже в</w:t>
      </w:r>
      <w:r w:rsidRPr="00495D5D">
        <w:rPr>
          <w:rFonts w:ascii="Arial" w:hAnsi="Arial" w:cs="Arial"/>
        </w:rPr>
        <w:t>и</w:t>
      </w:r>
      <w:r w:rsidRPr="00495D5D">
        <w:rPr>
          <w:rFonts w:ascii="Arial" w:hAnsi="Arial" w:cs="Arial"/>
        </w:rPr>
        <w:t xml:space="preserve">дел лица судей. </w:t>
      </w:r>
      <w:r>
        <w:rPr>
          <w:rFonts w:ascii="Arial" w:hAnsi="Arial" w:cs="Arial"/>
        </w:rPr>
        <w:t>«</w:t>
      </w:r>
      <w:r w:rsidRPr="00495D5D">
        <w:rPr>
          <w:rFonts w:ascii="Arial" w:hAnsi="Arial" w:cs="Arial"/>
        </w:rPr>
        <w:t>Офицер, имени которого вы не помните, оставил вас одного в комнате с открытым несгораемым шкафом? Замечательно, но старо. Может, вы придумаете</w:t>
      </w:r>
      <w:r>
        <w:rPr>
          <w:rFonts w:ascii="Arial" w:hAnsi="Arial" w:cs="Arial"/>
        </w:rPr>
        <w:t xml:space="preserve"> что-нибудь </w:t>
      </w:r>
      <w:r w:rsidRPr="00495D5D">
        <w:rPr>
          <w:rFonts w:ascii="Arial" w:hAnsi="Arial" w:cs="Arial"/>
        </w:rPr>
        <w:t>более оригинальное?</w:t>
      </w:r>
      <w:r>
        <w:rPr>
          <w:rFonts w:ascii="Arial" w:hAnsi="Arial" w:cs="Arial"/>
        </w:rPr>
        <w:t>»</w:t>
      </w:r>
      <w:r w:rsidRPr="00495D5D">
        <w:rPr>
          <w:rFonts w:ascii="Arial" w:hAnsi="Arial" w:cs="Arial"/>
        </w:rPr>
        <w:t xml:space="preserve"> Мне было жарко, по шее и спине текли капли пота, в горле пересохло. </w:t>
      </w:r>
    </w:p>
    <w:p w:rsidR="007369AF" w:rsidRPr="00495D5D" w:rsidRDefault="007369AF" w:rsidP="00885FF7">
      <w:pPr>
        <w:pStyle w:val="book"/>
        <w:ind w:firstLine="454"/>
        <w:jc w:val="both"/>
        <w:rPr>
          <w:rFonts w:ascii="Arial" w:hAnsi="Arial" w:cs="Arial"/>
        </w:rPr>
      </w:pPr>
      <w:r w:rsidRPr="00495D5D">
        <w:rPr>
          <w:rFonts w:ascii="Arial" w:hAnsi="Arial" w:cs="Arial"/>
        </w:rPr>
        <w:t>Я выпил чай офицера, быстро посмотрел по сторонам и попытался закрыть сейф. Замок не желал защ</w:t>
      </w:r>
      <w:r>
        <w:rPr>
          <w:rFonts w:ascii="Arial" w:hAnsi="Arial" w:cs="Arial"/>
        </w:rPr>
        <w:t>ё</w:t>
      </w:r>
      <w:r w:rsidRPr="00495D5D">
        <w:rPr>
          <w:rFonts w:ascii="Arial" w:hAnsi="Arial" w:cs="Arial"/>
        </w:rPr>
        <w:t xml:space="preserve">лкиваться. Я вращал цифровые барабанчики и так, и эдак </w:t>
      </w:r>
      <w:r>
        <w:rPr>
          <w:rFonts w:ascii="Arial" w:hAnsi="Arial" w:cs="Arial"/>
        </w:rPr>
        <w:t>–</w:t>
      </w:r>
      <w:r w:rsidRPr="00495D5D">
        <w:rPr>
          <w:rFonts w:ascii="Arial" w:hAnsi="Arial" w:cs="Arial"/>
        </w:rPr>
        <w:t xml:space="preserve"> дверь упрямо отскакивала и никак не хотела захлопываться. Мне показ</w:t>
      </w:r>
      <w:r w:rsidRPr="00495D5D">
        <w:rPr>
          <w:rFonts w:ascii="Arial" w:hAnsi="Arial" w:cs="Arial"/>
        </w:rPr>
        <w:t>а</w:t>
      </w:r>
      <w:r w:rsidRPr="00495D5D">
        <w:rPr>
          <w:rFonts w:ascii="Arial" w:hAnsi="Arial" w:cs="Arial"/>
        </w:rPr>
        <w:t xml:space="preserve">лось, что из коридора донеслись звуки шагов. </w:t>
      </w:r>
    </w:p>
    <w:p w:rsidR="007369AF" w:rsidRPr="00495D5D" w:rsidRDefault="007369AF" w:rsidP="00885FF7">
      <w:pPr>
        <w:pStyle w:val="book"/>
        <w:ind w:firstLine="454"/>
        <w:jc w:val="both"/>
        <w:rPr>
          <w:rFonts w:ascii="Arial" w:hAnsi="Arial" w:cs="Arial"/>
        </w:rPr>
      </w:pPr>
      <w:r w:rsidRPr="00495D5D">
        <w:rPr>
          <w:rFonts w:ascii="Arial" w:hAnsi="Arial" w:cs="Arial"/>
        </w:rPr>
        <w:t>Я отскочил от шкафа, зацепив при этом рукавом папки, и целая кипа их выв</w:t>
      </w:r>
      <w:r w:rsidRPr="00495D5D">
        <w:rPr>
          <w:rFonts w:ascii="Arial" w:hAnsi="Arial" w:cs="Arial"/>
        </w:rPr>
        <w:t>а</w:t>
      </w:r>
      <w:r w:rsidRPr="00495D5D">
        <w:rPr>
          <w:rFonts w:ascii="Arial" w:hAnsi="Arial" w:cs="Arial"/>
        </w:rPr>
        <w:t xml:space="preserve">лилась на пол. И тогда я сделал невероятную вещь </w:t>
      </w:r>
      <w:r>
        <w:rPr>
          <w:rFonts w:ascii="Arial" w:hAnsi="Arial" w:cs="Arial"/>
        </w:rPr>
        <w:t>–</w:t>
      </w:r>
      <w:r w:rsidRPr="00495D5D">
        <w:rPr>
          <w:rFonts w:ascii="Arial" w:hAnsi="Arial" w:cs="Arial"/>
        </w:rPr>
        <w:t xml:space="preserve"> залез под стол. Я видел тол</w:t>
      </w:r>
      <w:r w:rsidRPr="00495D5D">
        <w:rPr>
          <w:rFonts w:ascii="Arial" w:hAnsi="Arial" w:cs="Arial"/>
        </w:rPr>
        <w:t>ь</w:t>
      </w:r>
      <w:r w:rsidRPr="00495D5D">
        <w:rPr>
          <w:rFonts w:ascii="Arial" w:hAnsi="Arial" w:cs="Arial"/>
        </w:rPr>
        <w:t xml:space="preserve">ко ноги вошедшего </w:t>
      </w:r>
      <w:r>
        <w:rPr>
          <w:rFonts w:ascii="Arial" w:hAnsi="Arial" w:cs="Arial"/>
        </w:rPr>
        <w:t>–</w:t>
      </w:r>
      <w:r w:rsidRPr="00495D5D">
        <w:rPr>
          <w:rFonts w:ascii="Arial" w:hAnsi="Arial" w:cs="Arial"/>
        </w:rPr>
        <w:t xml:space="preserve"> в форменных брюках, в ч</w:t>
      </w:r>
      <w:r>
        <w:rPr>
          <w:rFonts w:ascii="Arial" w:hAnsi="Arial" w:cs="Arial"/>
        </w:rPr>
        <w:t>ё</w:t>
      </w:r>
      <w:r w:rsidRPr="00495D5D">
        <w:rPr>
          <w:rFonts w:ascii="Arial" w:hAnsi="Arial" w:cs="Arial"/>
        </w:rPr>
        <w:t>рных остроносых ботинках. С мин</w:t>
      </w:r>
      <w:r w:rsidRPr="00495D5D">
        <w:rPr>
          <w:rFonts w:ascii="Arial" w:hAnsi="Arial" w:cs="Arial"/>
        </w:rPr>
        <w:t>у</w:t>
      </w:r>
      <w:r w:rsidRPr="00495D5D">
        <w:rPr>
          <w:rFonts w:ascii="Arial" w:hAnsi="Arial" w:cs="Arial"/>
        </w:rPr>
        <w:t>ту он стоял неподвижно, затем тихо закрыл дверь, на цыпочках</w:t>
      </w:r>
      <w:r>
        <w:rPr>
          <w:rFonts w:ascii="Arial" w:hAnsi="Arial" w:cs="Arial"/>
        </w:rPr>
        <w:t xml:space="preserve"> подошёл </w:t>
      </w:r>
      <w:r w:rsidRPr="00495D5D">
        <w:rPr>
          <w:rFonts w:ascii="Arial" w:hAnsi="Arial" w:cs="Arial"/>
        </w:rPr>
        <w:t>к сейфу и исчез из поля моего зрения. Я услышал шелест поднимаемых бумаг, к которому через некоторое время добавилось тихое пощ</w:t>
      </w:r>
      <w:r>
        <w:rPr>
          <w:rFonts w:ascii="Arial" w:hAnsi="Arial" w:cs="Arial"/>
        </w:rPr>
        <w:t>ё</w:t>
      </w:r>
      <w:r w:rsidRPr="00495D5D">
        <w:rPr>
          <w:rFonts w:ascii="Arial" w:hAnsi="Arial" w:cs="Arial"/>
        </w:rPr>
        <w:t>лкивание. Я вс</w:t>
      </w:r>
      <w:r>
        <w:rPr>
          <w:rFonts w:ascii="Arial" w:hAnsi="Arial" w:cs="Arial"/>
        </w:rPr>
        <w:t>ё</w:t>
      </w:r>
      <w:r w:rsidRPr="00495D5D">
        <w:rPr>
          <w:rFonts w:ascii="Arial" w:hAnsi="Arial" w:cs="Arial"/>
        </w:rPr>
        <w:t xml:space="preserve"> понял. Он фот</w:t>
      </w:r>
      <w:r w:rsidRPr="00495D5D">
        <w:rPr>
          <w:rFonts w:ascii="Arial" w:hAnsi="Arial" w:cs="Arial"/>
        </w:rPr>
        <w:t>о</w:t>
      </w:r>
      <w:r w:rsidRPr="00495D5D">
        <w:rPr>
          <w:rFonts w:ascii="Arial" w:hAnsi="Arial" w:cs="Arial"/>
        </w:rPr>
        <w:t xml:space="preserve">графировал секретные документы. Значит, это был не офицер, а... </w:t>
      </w:r>
    </w:p>
    <w:p w:rsidR="007369AF" w:rsidRPr="00495D5D" w:rsidRDefault="007369AF" w:rsidP="00885FF7">
      <w:pPr>
        <w:pStyle w:val="book"/>
        <w:ind w:firstLine="454"/>
        <w:jc w:val="both"/>
        <w:rPr>
          <w:rFonts w:ascii="Arial" w:hAnsi="Arial" w:cs="Arial"/>
        </w:rPr>
      </w:pPr>
      <w:r w:rsidRPr="00495D5D">
        <w:rPr>
          <w:rFonts w:ascii="Arial" w:hAnsi="Arial" w:cs="Arial"/>
        </w:rPr>
        <w:t>Я на четвереньках вылез из</w:t>
      </w:r>
      <w:r>
        <w:rPr>
          <w:rFonts w:ascii="Arial" w:hAnsi="Arial" w:cs="Arial"/>
        </w:rPr>
        <w:t>-</w:t>
      </w:r>
      <w:r w:rsidRPr="00495D5D">
        <w:rPr>
          <w:rFonts w:ascii="Arial" w:hAnsi="Arial" w:cs="Arial"/>
        </w:rPr>
        <w:t>под стола и, пригибаясь к полу, направился к в</w:t>
      </w:r>
      <w:r w:rsidRPr="00495D5D">
        <w:rPr>
          <w:rFonts w:ascii="Arial" w:hAnsi="Arial" w:cs="Arial"/>
        </w:rPr>
        <w:t>ы</w:t>
      </w:r>
      <w:r w:rsidRPr="00495D5D">
        <w:rPr>
          <w:rFonts w:ascii="Arial" w:hAnsi="Arial" w:cs="Arial"/>
        </w:rPr>
        <w:t>ходу. Затем вскочил, бросился к двери и одним прыжком очутился в коридоре. К</w:t>
      </w:r>
      <w:r w:rsidRPr="00495D5D">
        <w:rPr>
          <w:rFonts w:ascii="Arial" w:hAnsi="Arial" w:cs="Arial"/>
        </w:rPr>
        <w:t>о</w:t>
      </w:r>
      <w:r w:rsidRPr="00495D5D">
        <w:rPr>
          <w:rFonts w:ascii="Arial" w:hAnsi="Arial" w:cs="Arial"/>
        </w:rPr>
        <w:t>гда я с размаху захлопывал дверь, на долю секунды передо мной мелькнуло бле</w:t>
      </w:r>
      <w:r w:rsidRPr="00495D5D">
        <w:rPr>
          <w:rFonts w:ascii="Arial" w:hAnsi="Arial" w:cs="Arial"/>
        </w:rPr>
        <w:t>д</w:t>
      </w:r>
      <w:r w:rsidRPr="00495D5D">
        <w:rPr>
          <w:rFonts w:ascii="Arial" w:hAnsi="Arial" w:cs="Arial"/>
        </w:rPr>
        <w:t>ное, искаж</w:t>
      </w:r>
      <w:r>
        <w:rPr>
          <w:rFonts w:ascii="Arial" w:hAnsi="Arial" w:cs="Arial"/>
        </w:rPr>
        <w:t>ё</w:t>
      </w:r>
      <w:r w:rsidRPr="00495D5D">
        <w:rPr>
          <w:rFonts w:ascii="Arial" w:hAnsi="Arial" w:cs="Arial"/>
        </w:rPr>
        <w:t xml:space="preserve">нное страхом лицо того человека. </w:t>
      </w:r>
    </w:p>
    <w:p w:rsidR="007369AF" w:rsidRPr="00495D5D" w:rsidRDefault="007369AF" w:rsidP="00885FF7">
      <w:pPr>
        <w:pStyle w:val="book"/>
        <w:ind w:firstLine="454"/>
        <w:jc w:val="both"/>
        <w:rPr>
          <w:rFonts w:ascii="Arial" w:hAnsi="Arial" w:cs="Arial"/>
        </w:rPr>
      </w:pPr>
      <w:r w:rsidRPr="00495D5D">
        <w:rPr>
          <w:rFonts w:ascii="Arial" w:hAnsi="Arial" w:cs="Arial"/>
        </w:rPr>
        <w:t>Фотоаппарат выпал из его рук, но прежде чем он долетел до пола, я был уже далеко. Расправив плечи и выпрямив спину, я ш</w:t>
      </w:r>
      <w:r>
        <w:rPr>
          <w:rFonts w:ascii="Arial" w:hAnsi="Arial" w:cs="Arial"/>
        </w:rPr>
        <w:t>ё</w:t>
      </w:r>
      <w:r w:rsidRPr="00495D5D">
        <w:rPr>
          <w:rFonts w:ascii="Arial" w:hAnsi="Arial" w:cs="Arial"/>
        </w:rPr>
        <w:t>л размеренным, преувеличенно тв</w:t>
      </w:r>
      <w:r>
        <w:rPr>
          <w:rFonts w:ascii="Arial" w:hAnsi="Arial" w:cs="Arial"/>
        </w:rPr>
        <w:t>ё</w:t>
      </w:r>
      <w:r w:rsidRPr="00495D5D">
        <w:rPr>
          <w:rFonts w:ascii="Arial" w:hAnsi="Arial" w:cs="Arial"/>
        </w:rPr>
        <w:t>рдым шагом, минуя изгибы и повороты коридора, ряды белых дверей,</w:t>
      </w:r>
      <w:r>
        <w:rPr>
          <w:rFonts w:ascii="Arial" w:hAnsi="Arial" w:cs="Arial"/>
        </w:rPr>
        <w:t xml:space="preserve"> из-за </w:t>
      </w:r>
      <w:r w:rsidRPr="00495D5D">
        <w:rPr>
          <w:rFonts w:ascii="Arial" w:hAnsi="Arial" w:cs="Arial"/>
        </w:rPr>
        <w:t>к</w:t>
      </w:r>
      <w:r w:rsidRPr="00495D5D">
        <w:rPr>
          <w:rFonts w:ascii="Arial" w:hAnsi="Arial" w:cs="Arial"/>
        </w:rPr>
        <w:t>о</w:t>
      </w:r>
      <w:r w:rsidRPr="00495D5D">
        <w:rPr>
          <w:rFonts w:ascii="Arial" w:hAnsi="Arial" w:cs="Arial"/>
        </w:rPr>
        <w:t xml:space="preserve">торых доносились приглушенные отголоски служебной возни вместе со стеклянным перезвоном, в котором не было уже ничего таинственного. </w:t>
      </w:r>
    </w:p>
    <w:p w:rsidR="007369AF" w:rsidRDefault="007369AF" w:rsidP="00885FF7">
      <w:pPr>
        <w:pStyle w:val="book"/>
        <w:ind w:firstLine="454"/>
        <w:jc w:val="both"/>
        <w:rPr>
          <w:rFonts w:ascii="Arial" w:hAnsi="Arial" w:cs="Arial"/>
        </w:rPr>
      </w:pPr>
      <w:r w:rsidRPr="00495D5D">
        <w:rPr>
          <w:rFonts w:ascii="Arial" w:hAnsi="Arial" w:cs="Arial"/>
        </w:rPr>
        <w:t>Что делать? Куда идти? Доложить обо вс</w:t>
      </w:r>
      <w:r>
        <w:rPr>
          <w:rFonts w:ascii="Arial" w:hAnsi="Arial" w:cs="Arial"/>
        </w:rPr>
        <w:t>ё</w:t>
      </w:r>
      <w:r w:rsidRPr="00495D5D">
        <w:rPr>
          <w:rFonts w:ascii="Arial" w:hAnsi="Arial" w:cs="Arial"/>
        </w:rPr>
        <w:t>м? Но ведь того человека там наве</w:t>
      </w:r>
      <w:r w:rsidRPr="00495D5D">
        <w:rPr>
          <w:rFonts w:ascii="Arial" w:hAnsi="Arial" w:cs="Arial"/>
        </w:rPr>
        <w:t>р</w:t>
      </w:r>
      <w:r w:rsidRPr="00495D5D">
        <w:rPr>
          <w:rFonts w:ascii="Arial" w:hAnsi="Arial" w:cs="Arial"/>
        </w:rPr>
        <w:t>няка уже нет, он убежал, ясное дело, сразу после меня. Там остался лишь шкаф, открытый несгораемый шкаф и разбросанные бумаги. Внезапно у меня мурашки побежали по телу. Ведь в соседней комнате я назвал сво</w:t>
      </w:r>
      <w:r>
        <w:rPr>
          <w:rFonts w:ascii="Arial" w:hAnsi="Arial" w:cs="Arial"/>
        </w:rPr>
        <w:t>ё</w:t>
      </w:r>
      <w:r w:rsidRPr="00495D5D">
        <w:rPr>
          <w:rFonts w:ascii="Arial" w:hAnsi="Arial" w:cs="Arial"/>
        </w:rPr>
        <w:t xml:space="preserve"> имя, не говоря уже о том, что меня прив</w:t>
      </w:r>
      <w:r>
        <w:rPr>
          <w:rFonts w:ascii="Arial" w:hAnsi="Arial" w:cs="Arial"/>
        </w:rPr>
        <w:t>ё</w:t>
      </w:r>
      <w:r w:rsidRPr="00495D5D">
        <w:rPr>
          <w:rFonts w:ascii="Arial" w:hAnsi="Arial" w:cs="Arial"/>
        </w:rPr>
        <w:t>л туда тот молодой офицер. Они должны уже обо мне знать. По всему Зданию, наверное, уже объявлена тайная тревога. Меня уже ищут, все лес</w:t>
      </w:r>
      <w:r w:rsidRPr="00495D5D">
        <w:rPr>
          <w:rFonts w:ascii="Arial" w:hAnsi="Arial" w:cs="Arial"/>
        </w:rPr>
        <w:t>т</w:t>
      </w:r>
      <w:r w:rsidRPr="00495D5D">
        <w:rPr>
          <w:rFonts w:ascii="Arial" w:hAnsi="Arial" w:cs="Arial"/>
        </w:rPr>
        <w:t xml:space="preserve">ницы, выходы, лифты взяты под наблюдение. </w:t>
      </w:r>
    </w:p>
    <w:p w:rsidR="007369AF" w:rsidRPr="00495D5D" w:rsidRDefault="007369AF" w:rsidP="00885FF7">
      <w:pPr>
        <w:pStyle w:val="book"/>
        <w:ind w:firstLine="454"/>
        <w:jc w:val="both"/>
        <w:rPr>
          <w:rFonts w:ascii="Arial" w:hAnsi="Arial" w:cs="Arial"/>
        </w:rPr>
      </w:pPr>
    </w:p>
    <w:p w:rsidR="007369AF" w:rsidRPr="00495D5D" w:rsidRDefault="007369AF" w:rsidP="00885FF7">
      <w:pPr>
        <w:pStyle w:val="book"/>
        <w:ind w:firstLine="454"/>
        <w:jc w:val="both"/>
        <w:rPr>
          <w:rFonts w:ascii="Arial" w:hAnsi="Arial" w:cs="Arial"/>
        </w:rPr>
      </w:pPr>
      <w:r w:rsidRPr="00495D5D">
        <w:rPr>
          <w:rFonts w:ascii="Arial" w:hAnsi="Arial" w:cs="Arial"/>
        </w:rPr>
        <w:t>Я посмотрел по сторонам. В коридоре царила обычная суета. Офицеры прон</w:t>
      </w:r>
      <w:r w:rsidRPr="00495D5D">
        <w:rPr>
          <w:rFonts w:ascii="Arial" w:hAnsi="Arial" w:cs="Arial"/>
        </w:rPr>
        <w:t>о</w:t>
      </w:r>
      <w:r w:rsidRPr="00495D5D">
        <w:rPr>
          <w:rFonts w:ascii="Arial" w:hAnsi="Arial" w:cs="Arial"/>
        </w:rPr>
        <w:t>сили папки, похожие, как две капли воды, на те, которые лежали в том сейфе. Пр</w:t>
      </w:r>
      <w:r w:rsidRPr="00495D5D">
        <w:rPr>
          <w:rFonts w:ascii="Arial" w:hAnsi="Arial" w:cs="Arial"/>
        </w:rPr>
        <w:t>о</w:t>
      </w:r>
      <w:r w:rsidRPr="00495D5D">
        <w:rPr>
          <w:rFonts w:ascii="Arial" w:hAnsi="Arial" w:cs="Arial"/>
        </w:rPr>
        <w:t>ш</w:t>
      </w:r>
      <w:r>
        <w:rPr>
          <w:rFonts w:ascii="Arial" w:hAnsi="Arial" w:cs="Arial"/>
        </w:rPr>
        <w:t>ё</w:t>
      </w:r>
      <w:r w:rsidRPr="00495D5D">
        <w:rPr>
          <w:rFonts w:ascii="Arial" w:hAnsi="Arial" w:cs="Arial"/>
        </w:rPr>
        <w:t>л курьер с кипящим чайником. Остановился лифт, из него вышли два адъюта</w:t>
      </w:r>
      <w:r w:rsidRPr="00495D5D">
        <w:rPr>
          <w:rFonts w:ascii="Arial" w:hAnsi="Arial" w:cs="Arial"/>
        </w:rPr>
        <w:t>н</w:t>
      </w:r>
      <w:r w:rsidRPr="00495D5D">
        <w:rPr>
          <w:rFonts w:ascii="Arial" w:hAnsi="Arial" w:cs="Arial"/>
        </w:rPr>
        <w:t>та. Я прош</w:t>
      </w:r>
      <w:r>
        <w:rPr>
          <w:rFonts w:ascii="Arial" w:hAnsi="Arial" w:cs="Arial"/>
        </w:rPr>
        <w:t>ё</w:t>
      </w:r>
      <w:r w:rsidRPr="00495D5D">
        <w:rPr>
          <w:rFonts w:ascii="Arial" w:hAnsi="Arial" w:cs="Arial"/>
        </w:rPr>
        <w:t>л мимо них. Они даже не оглянулись. Почему ничего не происходит? Почему никто меня не разыскивает, никто не преследует? Неужели это вс</w:t>
      </w:r>
      <w:r>
        <w:rPr>
          <w:rFonts w:ascii="Arial" w:hAnsi="Arial" w:cs="Arial"/>
        </w:rPr>
        <w:t xml:space="preserve">ё ещё </w:t>
      </w:r>
      <w:r w:rsidRPr="00495D5D">
        <w:rPr>
          <w:rFonts w:ascii="Arial" w:hAnsi="Arial" w:cs="Arial"/>
        </w:rPr>
        <w:t xml:space="preserve">было лишь испытание? </w:t>
      </w:r>
    </w:p>
    <w:p w:rsidR="007369AF" w:rsidRPr="00495D5D" w:rsidRDefault="007369AF" w:rsidP="00885FF7">
      <w:pPr>
        <w:pStyle w:val="book"/>
        <w:ind w:firstLine="454"/>
        <w:jc w:val="both"/>
        <w:rPr>
          <w:rFonts w:ascii="Arial" w:hAnsi="Arial" w:cs="Arial"/>
        </w:rPr>
      </w:pPr>
      <w:r w:rsidRPr="00495D5D">
        <w:rPr>
          <w:rFonts w:ascii="Arial" w:hAnsi="Arial" w:cs="Arial"/>
        </w:rPr>
        <w:t>В следующую минуту я принял решение. Я</w:t>
      </w:r>
      <w:r>
        <w:rPr>
          <w:rFonts w:ascii="Arial" w:hAnsi="Arial" w:cs="Arial"/>
        </w:rPr>
        <w:t xml:space="preserve"> подошёл </w:t>
      </w:r>
      <w:r w:rsidRPr="00495D5D">
        <w:rPr>
          <w:rFonts w:ascii="Arial" w:hAnsi="Arial" w:cs="Arial"/>
        </w:rPr>
        <w:t>к ближайшей двери и п</w:t>
      </w:r>
      <w:r w:rsidRPr="00495D5D">
        <w:rPr>
          <w:rFonts w:ascii="Arial" w:hAnsi="Arial" w:cs="Arial"/>
        </w:rPr>
        <w:t>о</w:t>
      </w:r>
      <w:r w:rsidRPr="00495D5D">
        <w:rPr>
          <w:rFonts w:ascii="Arial" w:hAnsi="Arial" w:cs="Arial"/>
        </w:rPr>
        <w:t>смотрел на</w:t>
      </w:r>
      <w:r>
        <w:rPr>
          <w:rFonts w:ascii="Arial" w:hAnsi="Arial" w:cs="Arial"/>
        </w:rPr>
        <w:t xml:space="preserve"> её </w:t>
      </w:r>
      <w:r w:rsidRPr="00495D5D">
        <w:rPr>
          <w:rFonts w:ascii="Arial" w:hAnsi="Arial" w:cs="Arial"/>
        </w:rPr>
        <w:t>номер: 76</w:t>
      </w:r>
      <w:r>
        <w:rPr>
          <w:rFonts w:ascii="Arial" w:hAnsi="Arial" w:cs="Arial"/>
        </w:rPr>
        <w:t>-</w:t>
      </w:r>
      <w:r w:rsidRPr="00495D5D">
        <w:rPr>
          <w:rFonts w:ascii="Arial" w:hAnsi="Arial" w:cs="Arial"/>
        </w:rPr>
        <w:t>911. Он мне не понравился. Я двинулся дальше. У ном</w:t>
      </w:r>
      <w:r w:rsidRPr="00495D5D">
        <w:rPr>
          <w:rFonts w:ascii="Arial" w:hAnsi="Arial" w:cs="Arial"/>
        </w:rPr>
        <w:t>е</w:t>
      </w:r>
      <w:r w:rsidRPr="00495D5D">
        <w:rPr>
          <w:rFonts w:ascii="Arial" w:hAnsi="Arial" w:cs="Arial"/>
        </w:rPr>
        <w:t>ра 76</w:t>
      </w:r>
      <w:r>
        <w:rPr>
          <w:rFonts w:ascii="Arial" w:hAnsi="Arial" w:cs="Arial"/>
        </w:rPr>
        <w:t>-</w:t>
      </w:r>
      <w:r w:rsidRPr="00495D5D">
        <w:rPr>
          <w:rFonts w:ascii="Arial" w:hAnsi="Arial" w:cs="Arial"/>
        </w:rPr>
        <w:t>950 я остановился. Постучать? Гл</w:t>
      </w:r>
      <w:r w:rsidRPr="00495D5D">
        <w:rPr>
          <w:rFonts w:ascii="Arial" w:hAnsi="Arial" w:cs="Arial"/>
        </w:rPr>
        <w:t>у</w:t>
      </w:r>
      <w:r w:rsidRPr="00495D5D">
        <w:rPr>
          <w:rFonts w:ascii="Arial" w:hAnsi="Arial" w:cs="Arial"/>
        </w:rPr>
        <w:t xml:space="preserve">по. </w:t>
      </w:r>
    </w:p>
    <w:p w:rsidR="007369AF" w:rsidRPr="00495D5D" w:rsidRDefault="007369AF" w:rsidP="00885FF7">
      <w:pPr>
        <w:pStyle w:val="book"/>
        <w:ind w:firstLine="454"/>
        <w:jc w:val="both"/>
        <w:rPr>
          <w:rFonts w:ascii="Arial" w:hAnsi="Arial" w:cs="Arial"/>
        </w:rPr>
      </w:pPr>
      <w:r w:rsidRPr="00495D5D">
        <w:rPr>
          <w:rFonts w:ascii="Arial" w:hAnsi="Arial" w:cs="Arial"/>
        </w:rPr>
        <w:t>Я надавил на ручку и вош</w:t>
      </w:r>
      <w:r>
        <w:rPr>
          <w:rFonts w:ascii="Arial" w:hAnsi="Arial" w:cs="Arial"/>
        </w:rPr>
        <w:t>ё</w:t>
      </w:r>
      <w:r w:rsidRPr="00495D5D">
        <w:rPr>
          <w:rFonts w:ascii="Arial" w:hAnsi="Arial" w:cs="Arial"/>
        </w:rPr>
        <w:t>л. Две секретарши помешивали чай, третья раскл</w:t>
      </w:r>
      <w:r w:rsidRPr="00495D5D">
        <w:rPr>
          <w:rFonts w:ascii="Arial" w:hAnsi="Arial" w:cs="Arial"/>
        </w:rPr>
        <w:t>а</w:t>
      </w:r>
      <w:r w:rsidRPr="00495D5D">
        <w:rPr>
          <w:rFonts w:ascii="Arial" w:hAnsi="Arial" w:cs="Arial"/>
        </w:rPr>
        <w:t xml:space="preserve">дывала бутерброды на тарелке. На меня они не обратили никакого внимания. </w:t>
      </w:r>
    </w:p>
    <w:p w:rsidR="007369AF" w:rsidRPr="00495D5D" w:rsidRDefault="007369AF" w:rsidP="00885FF7">
      <w:pPr>
        <w:pStyle w:val="book"/>
        <w:ind w:firstLine="454"/>
        <w:jc w:val="both"/>
        <w:rPr>
          <w:rFonts w:ascii="Arial" w:hAnsi="Arial" w:cs="Arial"/>
        </w:rPr>
      </w:pPr>
      <w:r w:rsidRPr="00495D5D">
        <w:rPr>
          <w:rFonts w:ascii="Arial" w:hAnsi="Arial" w:cs="Arial"/>
        </w:rPr>
        <w:t>Я прош</w:t>
      </w:r>
      <w:r>
        <w:rPr>
          <w:rFonts w:ascii="Arial" w:hAnsi="Arial" w:cs="Arial"/>
        </w:rPr>
        <w:t>ё</w:t>
      </w:r>
      <w:r w:rsidRPr="00495D5D">
        <w:rPr>
          <w:rFonts w:ascii="Arial" w:hAnsi="Arial" w:cs="Arial"/>
        </w:rPr>
        <w:t xml:space="preserve">л между их столами. Передо мной была другая дверь </w:t>
      </w:r>
      <w:r>
        <w:rPr>
          <w:rFonts w:ascii="Arial" w:hAnsi="Arial" w:cs="Arial"/>
        </w:rPr>
        <w:t>–</w:t>
      </w:r>
      <w:r w:rsidRPr="00495D5D">
        <w:rPr>
          <w:rFonts w:ascii="Arial" w:hAnsi="Arial" w:cs="Arial"/>
        </w:rPr>
        <w:t xml:space="preserve"> следующей комнаты. Я переступил через порог.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Это вы? Ну наконец! Прошу. Располагайтесь как дома. </w:t>
      </w:r>
    </w:p>
    <w:p w:rsidR="007369AF" w:rsidRPr="00495D5D" w:rsidRDefault="007369AF" w:rsidP="00885FF7">
      <w:pPr>
        <w:pStyle w:val="book"/>
        <w:ind w:firstLine="454"/>
        <w:jc w:val="both"/>
        <w:rPr>
          <w:rFonts w:ascii="Arial" w:hAnsi="Arial" w:cs="Arial"/>
        </w:rPr>
      </w:pPr>
      <w:r w:rsidRPr="00495D5D">
        <w:rPr>
          <w:rFonts w:ascii="Arial" w:hAnsi="Arial" w:cs="Arial"/>
        </w:rPr>
        <w:t>Из</w:t>
      </w:r>
      <w:r>
        <w:rPr>
          <w:rFonts w:ascii="Arial" w:hAnsi="Arial" w:cs="Arial"/>
        </w:rPr>
        <w:t>-</w:t>
      </w:r>
      <w:r w:rsidRPr="00495D5D">
        <w:rPr>
          <w:rFonts w:ascii="Arial" w:hAnsi="Arial" w:cs="Arial"/>
        </w:rPr>
        <w:t>за письменного стола смотрел на меня, улыбаясь, крохотный старичок в о</w:t>
      </w:r>
      <w:r w:rsidRPr="00495D5D">
        <w:rPr>
          <w:rFonts w:ascii="Arial" w:hAnsi="Arial" w:cs="Arial"/>
        </w:rPr>
        <w:t>ч</w:t>
      </w:r>
      <w:r w:rsidRPr="00495D5D">
        <w:rPr>
          <w:rFonts w:ascii="Arial" w:hAnsi="Arial" w:cs="Arial"/>
        </w:rPr>
        <w:t>ках с золотой оправой. Под редкими белыми, как молоко, волосами наивно розов</w:t>
      </w:r>
      <w:r w:rsidRPr="00495D5D">
        <w:rPr>
          <w:rFonts w:ascii="Arial" w:hAnsi="Arial" w:cs="Arial"/>
        </w:rPr>
        <w:t>е</w:t>
      </w:r>
      <w:r w:rsidRPr="00495D5D">
        <w:rPr>
          <w:rFonts w:ascii="Arial" w:hAnsi="Arial" w:cs="Arial"/>
        </w:rPr>
        <w:t>ла лысинка. Глаза у него были как орешки. Он радушно улыбался, делая пригл</w:t>
      </w:r>
      <w:r w:rsidRPr="00495D5D">
        <w:rPr>
          <w:rFonts w:ascii="Arial" w:hAnsi="Arial" w:cs="Arial"/>
        </w:rPr>
        <w:t>а</w:t>
      </w:r>
      <w:r w:rsidRPr="00495D5D">
        <w:rPr>
          <w:rFonts w:ascii="Arial" w:hAnsi="Arial" w:cs="Arial"/>
        </w:rPr>
        <w:t xml:space="preserve">шающие жесты.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Со специальной миссией командующего Кашебладе... </w:t>
      </w:r>
      <w:r>
        <w:rPr>
          <w:rFonts w:ascii="Arial" w:hAnsi="Arial" w:cs="Arial"/>
        </w:rPr>
        <w:t>–</w:t>
      </w:r>
      <w:r w:rsidRPr="00495D5D">
        <w:rPr>
          <w:rFonts w:ascii="Arial" w:hAnsi="Arial" w:cs="Arial"/>
        </w:rPr>
        <w:t xml:space="preserve"> начал 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не дал мне договорить.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Несомненно... Вы позволите?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Дрожащими пальцами он нажал на клавиши машинки.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вы... </w:t>
      </w:r>
      <w:r>
        <w:rPr>
          <w:rFonts w:ascii="Arial" w:hAnsi="Arial" w:cs="Arial"/>
        </w:rPr>
        <w:t>–</w:t>
      </w:r>
      <w:r w:rsidRPr="00495D5D">
        <w:rPr>
          <w:rFonts w:ascii="Arial" w:hAnsi="Arial" w:cs="Arial"/>
        </w:rPr>
        <w:t xml:space="preserve"> проговорил я. </w:t>
      </w:r>
    </w:p>
    <w:p w:rsidR="007369AF" w:rsidRPr="00495D5D" w:rsidRDefault="007369AF" w:rsidP="00885FF7">
      <w:pPr>
        <w:pStyle w:val="book"/>
        <w:ind w:firstLine="454"/>
        <w:jc w:val="both"/>
        <w:rPr>
          <w:rFonts w:ascii="Arial" w:hAnsi="Arial" w:cs="Arial"/>
        </w:rPr>
      </w:pPr>
      <w:r w:rsidRPr="00495D5D">
        <w:rPr>
          <w:rFonts w:ascii="Arial" w:hAnsi="Arial" w:cs="Arial"/>
        </w:rPr>
        <w:t>Он встал, выглядя при этом весьма солидным, хотя и с улыбкой на лице. Ни</w:t>
      </w:r>
      <w:r w:rsidRPr="00495D5D">
        <w:rPr>
          <w:rFonts w:ascii="Arial" w:hAnsi="Arial" w:cs="Arial"/>
        </w:rPr>
        <w:t>ж</w:t>
      </w:r>
      <w:r w:rsidRPr="00495D5D">
        <w:rPr>
          <w:rFonts w:ascii="Arial" w:hAnsi="Arial" w:cs="Arial"/>
        </w:rPr>
        <w:t xml:space="preserve">нее веко левого глаза у него слегка подрагивало.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Подслушивающий Вассенкирк. Вы позволите пожать вашу руку?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Очень приятно, </w:t>
      </w:r>
      <w:r>
        <w:rPr>
          <w:rFonts w:ascii="Arial" w:hAnsi="Arial" w:cs="Arial"/>
        </w:rPr>
        <w:t>–</w:t>
      </w:r>
      <w:r w:rsidRPr="00495D5D">
        <w:rPr>
          <w:rFonts w:ascii="Arial" w:hAnsi="Arial" w:cs="Arial"/>
        </w:rPr>
        <w:t xml:space="preserve"> произнес я. </w:t>
      </w:r>
      <w:r>
        <w:rPr>
          <w:rFonts w:ascii="Arial" w:hAnsi="Arial" w:cs="Arial"/>
        </w:rPr>
        <w:t>–</w:t>
      </w:r>
      <w:r w:rsidRPr="00495D5D">
        <w:rPr>
          <w:rFonts w:ascii="Arial" w:hAnsi="Arial" w:cs="Arial"/>
        </w:rPr>
        <w:t xml:space="preserve"> Значит, вы знаете обо мне?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как же я могу этого не знать?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w:t>
      </w:r>
      <w:r>
        <w:rPr>
          <w:rFonts w:ascii="Arial" w:hAnsi="Arial" w:cs="Arial"/>
        </w:rPr>
        <w:t>–</w:t>
      </w:r>
      <w:r w:rsidRPr="00495D5D">
        <w:rPr>
          <w:rFonts w:ascii="Arial" w:hAnsi="Arial" w:cs="Arial"/>
        </w:rPr>
        <w:t xml:space="preserve"> пробормотал я ошеломл</w:t>
      </w:r>
      <w:r>
        <w:rPr>
          <w:rFonts w:ascii="Arial" w:hAnsi="Arial" w:cs="Arial"/>
        </w:rPr>
        <w:t>ё</w:t>
      </w:r>
      <w:r w:rsidRPr="00495D5D">
        <w:rPr>
          <w:rFonts w:ascii="Arial" w:hAnsi="Arial" w:cs="Arial"/>
        </w:rPr>
        <w:t xml:space="preserve">нно. </w:t>
      </w:r>
      <w:r>
        <w:rPr>
          <w:rFonts w:ascii="Arial" w:hAnsi="Arial" w:cs="Arial"/>
        </w:rPr>
        <w:t>–</w:t>
      </w:r>
      <w:r w:rsidRPr="00495D5D">
        <w:rPr>
          <w:rFonts w:ascii="Arial" w:hAnsi="Arial" w:cs="Arial"/>
        </w:rPr>
        <w:t xml:space="preserve"> А не означает ли это, что у вас есть для меня инструкция?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Ох, пожалуйста!.. Не надо с этим спешить. Годы одиночества в пустоте, зод</w:t>
      </w:r>
      <w:r w:rsidRPr="00495D5D">
        <w:rPr>
          <w:rFonts w:ascii="Arial" w:hAnsi="Arial" w:cs="Arial"/>
        </w:rPr>
        <w:t>и</w:t>
      </w:r>
      <w:r w:rsidRPr="00495D5D">
        <w:rPr>
          <w:rFonts w:ascii="Arial" w:hAnsi="Arial" w:cs="Arial"/>
        </w:rPr>
        <w:t>ак... И сердце сос</w:t>
      </w:r>
      <w:r>
        <w:rPr>
          <w:rFonts w:ascii="Arial" w:hAnsi="Arial" w:cs="Arial"/>
        </w:rPr>
        <w:t>ё</w:t>
      </w:r>
      <w:r w:rsidRPr="00495D5D">
        <w:rPr>
          <w:rFonts w:ascii="Arial" w:hAnsi="Arial" w:cs="Arial"/>
        </w:rPr>
        <w:t>т лишь одна мысль!.. Об этих расстояниях... вы знаете... хотя вс</w:t>
      </w:r>
      <w:r>
        <w:rPr>
          <w:rFonts w:ascii="Arial" w:hAnsi="Arial" w:cs="Arial"/>
        </w:rPr>
        <w:t>ё</w:t>
      </w:r>
      <w:r w:rsidRPr="00495D5D">
        <w:rPr>
          <w:rFonts w:ascii="Arial" w:hAnsi="Arial" w:cs="Arial"/>
        </w:rPr>
        <w:t xml:space="preserve"> это правда,</w:t>
      </w:r>
      <w:r>
        <w:rPr>
          <w:rFonts w:ascii="Arial" w:hAnsi="Arial" w:cs="Arial"/>
        </w:rPr>
        <w:t xml:space="preserve"> как-то </w:t>
      </w:r>
      <w:r w:rsidRPr="00495D5D">
        <w:rPr>
          <w:rFonts w:ascii="Arial" w:hAnsi="Arial" w:cs="Arial"/>
        </w:rPr>
        <w:t>трудно человеку поверить, смириться, разве не так? Ах, я, ст</w:t>
      </w:r>
      <w:r w:rsidRPr="00495D5D">
        <w:rPr>
          <w:rFonts w:ascii="Arial" w:hAnsi="Arial" w:cs="Arial"/>
        </w:rPr>
        <w:t>а</w:t>
      </w:r>
      <w:r w:rsidRPr="00495D5D">
        <w:rPr>
          <w:rFonts w:ascii="Arial" w:hAnsi="Arial" w:cs="Arial"/>
        </w:rPr>
        <w:t>рый болван, болтаю тут... Я, знаете ли, никогда в жизни не летал... такая профе</w:t>
      </w:r>
      <w:r w:rsidRPr="00495D5D">
        <w:rPr>
          <w:rFonts w:ascii="Arial" w:hAnsi="Arial" w:cs="Arial"/>
        </w:rPr>
        <w:t>с</w:t>
      </w:r>
      <w:r w:rsidRPr="00495D5D">
        <w:rPr>
          <w:rFonts w:ascii="Arial" w:hAnsi="Arial" w:cs="Arial"/>
        </w:rPr>
        <w:t>сия... Нарукавники, чтобы манжеты не испортить... Восемнадцать пар нарукавников прот</w:t>
      </w:r>
      <w:r>
        <w:rPr>
          <w:rFonts w:ascii="Arial" w:hAnsi="Arial" w:cs="Arial"/>
        </w:rPr>
        <w:t>ё</w:t>
      </w:r>
      <w:r w:rsidRPr="00495D5D">
        <w:rPr>
          <w:rFonts w:ascii="Arial" w:hAnsi="Arial" w:cs="Arial"/>
        </w:rPr>
        <w:t xml:space="preserve">р, и вот... </w:t>
      </w:r>
      <w:r>
        <w:rPr>
          <w:rFonts w:ascii="Arial" w:hAnsi="Arial" w:cs="Arial"/>
        </w:rPr>
        <w:t>–</w:t>
      </w:r>
      <w:r w:rsidRPr="00495D5D">
        <w:rPr>
          <w:rFonts w:ascii="Arial" w:hAnsi="Arial" w:cs="Arial"/>
        </w:rPr>
        <w:t xml:space="preserve"> Он разв</w:t>
      </w:r>
      <w:r>
        <w:rPr>
          <w:rFonts w:ascii="Arial" w:hAnsi="Arial" w:cs="Arial"/>
        </w:rPr>
        <w:t>ё</w:t>
      </w:r>
      <w:r w:rsidRPr="00495D5D">
        <w:rPr>
          <w:rFonts w:ascii="Arial" w:hAnsi="Arial" w:cs="Arial"/>
        </w:rPr>
        <w:t xml:space="preserve">л руками. </w:t>
      </w:r>
      <w:r>
        <w:rPr>
          <w:rFonts w:ascii="Arial" w:hAnsi="Arial" w:cs="Arial"/>
        </w:rPr>
        <w:t>–</w:t>
      </w:r>
      <w:r w:rsidRPr="00495D5D">
        <w:rPr>
          <w:rFonts w:ascii="Arial" w:hAnsi="Arial" w:cs="Arial"/>
        </w:rPr>
        <w:t xml:space="preserve"> И вот, пожалуйста, потому</w:t>
      </w:r>
      <w:r>
        <w:rPr>
          <w:rFonts w:ascii="Arial" w:hAnsi="Arial" w:cs="Arial"/>
        </w:rPr>
        <w:t>-</w:t>
      </w:r>
      <w:r w:rsidRPr="00495D5D">
        <w:rPr>
          <w:rFonts w:ascii="Arial" w:hAnsi="Arial" w:cs="Arial"/>
        </w:rPr>
        <w:t>то вс</w:t>
      </w:r>
      <w:r>
        <w:rPr>
          <w:rFonts w:ascii="Arial" w:hAnsi="Arial" w:cs="Arial"/>
        </w:rPr>
        <w:t>ё</w:t>
      </w:r>
      <w:r w:rsidRPr="00495D5D">
        <w:rPr>
          <w:rFonts w:ascii="Arial" w:hAnsi="Arial" w:cs="Arial"/>
        </w:rPr>
        <w:t xml:space="preserve"> это... Пр</w:t>
      </w:r>
      <w:r w:rsidRPr="00495D5D">
        <w:rPr>
          <w:rFonts w:ascii="Arial" w:hAnsi="Arial" w:cs="Arial"/>
        </w:rPr>
        <w:t>о</w:t>
      </w:r>
      <w:r w:rsidRPr="00495D5D">
        <w:rPr>
          <w:rFonts w:ascii="Arial" w:hAnsi="Arial" w:cs="Arial"/>
        </w:rPr>
        <w:t xml:space="preserve">шу простить мою болтовню. Вы позволите? </w:t>
      </w:r>
    </w:p>
    <w:p w:rsidR="007369AF" w:rsidRDefault="007369AF" w:rsidP="00885FF7">
      <w:pPr>
        <w:pStyle w:val="book"/>
        <w:ind w:firstLine="454"/>
        <w:jc w:val="both"/>
        <w:rPr>
          <w:rFonts w:ascii="Arial" w:hAnsi="Arial" w:cs="Arial"/>
        </w:rPr>
      </w:pPr>
      <w:r w:rsidRPr="00495D5D">
        <w:rPr>
          <w:rFonts w:ascii="Arial" w:hAnsi="Arial" w:cs="Arial"/>
        </w:rPr>
        <w:t>Он приглашающе указал на дверь за своим креслом. Я встал. Он вв</w:t>
      </w:r>
      <w:r>
        <w:rPr>
          <w:rFonts w:ascii="Arial" w:hAnsi="Arial" w:cs="Arial"/>
        </w:rPr>
        <w:t>ё</w:t>
      </w:r>
      <w:r w:rsidRPr="00495D5D">
        <w:rPr>
          <w:rFonts w:ascii="Arial" w:hAnsi="Arial" w:cs="Arial"/>
        </w:rPr>
        <w:t>л меня в огромный, выдержанный в зел</w:t>
      </w:r>
      <w:r>
        <w:rPr>
          <w:rFonts w:ascii="Arial" w:hAnsi="Arial" w:cs="Arial"/>
        </w:rPr>
        <w:t>ё</w:t>
      </w:r>
      <w:r w:rsidRPr="00495D5D">
        <w:rPr>
          <w:rFonts w:ascii="Arial" w:hAnsi="Arial" w:cs="Arial"/>
        </w:rPr>
        <w:t>ных тонах зал</w:t>
      </w:r>
      <w:r>
        <w:rPr>
          <w:rFonts w:ascii="Arial" w:hAnsi="Arial" w:cs="Arial"/>
        </w:rPr>
        <w:t>:</w:t>
      </w:r>
      <w:r w:rsidRPr="00495D5D">
        <w:rPr>
          <w:rFonts w:ascii="Arial" w:hAnsi="Arial" w:cs="Arial"/>
        </w:rPr>
        <w:t xml:space="preserve"> паркет сверкал, как зеркало, далеко в глубине стоял </w:t>
      </w:r>
      <w:r>
        <w:rPr>
          <w:rFonts w:ascii="Arial" w:hAnsi="Arial" w:cs="Arial"/>
        </w:rPr>
        <w:t xml:space="preserve">зелёный </w:t>
      </w:r>
      <w:r w:rsidRPr="00495D5D">
        <w:rPr>
          <w:rFonts w:ascii="Arial" w:hAnsi="Arial" w:cs="Arial"/>
        </w:rPr>
        <w:t>стол, окруж</w:t>
      </w:r>
      <w:r>
        <w:rPr>
          <w:rFonts w:ascii="Arial" w:hAnsi="Arial" w:cs="Arial"/>
        </w:rPr>
        <w:t>ё</w:t>
      </w:r>
      <w:r w:rsidRPr="00495D5D">
        <w:rPr>
          <w:rFonts w:ascii="Arial" w:hAnsi="Arial" w:cs="Arial"/>
        </w:rPr>
        <w:t>нный изящными стульчиками. Эхо наших ш</w:t>
      </w:r>
      <w:r w:rsidRPr="00495D5D">
        <w:rPr>
          <w:rFonts w:ascii="Arial" w:hAnsi="Arial" w:cs="Arial"/>
        </w:rPr>
        <w:t>а</w:t>
      </w:r>
      <w:r w:rsidRPr="00495D5D">
        <w:rPr>
          <w:rFonts w:ascii="Arial" w:hAnsi="Arial" w:cs="Arial"/>
        </w:rPr>
        <w:t>гов отдавалось словно в нефе собора. Старичок торопливо с</w:t>
      </w:r>
      <w:r w:rsidRPr="00495D5D">
        <w:rPr>
          <w:rFonts w:ascii="Arial" w:hAnsi="Arial" w:cs="Arial"/>
        </w:rPr>
        <w:t>е</w:t>
      </w:r>
      <w:r w:rsidRPr="00495D5D">
        <w:rPr>
          <w:rFonts w:ascii="Arial" w:hAnsi="Arial" w:cs="Arial"/>
        </w:rPr>
        <w:t>менил рядом со мной,</w:t>
      </w:r>
      <w:r>
        <w:rPr>
          <w:rFonts w:ascii="Arial" w:hAnsi="Arial" w:cs="Arial"/>
        </w:rPr>
        <w:t xml:space="preserve"> по-прежнему </w:t>
      </w:r>
      <w:r w:rsidRPr="00495D5D">
        <w:rPr>
          <w:rFonts w:ascii="Arial" w:hAnsi="Arial" w:cs="Arial"/>
        </w:rPr>
        <w:t>улыбаясь и поправляя пальцем очки, которые постоянно свал</w:t>
      </w:r>
      <w:r w:rsidRPr="00495D5D">
        <w:rPr>
          <w:rFonts w:ascii="Arial" w:hAnsi="Arial" w:cs="Arial"/>
        </w:rPr>
        <w:t>и</w:t>
      </w:r>
      <w:r w:rsidRPr="00495D5D">
        <w:rPr>
          <w:rFonts w:ascii="Arial" w:hAnsi="Arial" w:cs="Arial"/>
        </w:rPr>
        <w:t>вались с его короткого носа. Он придвинул мне мягкий стул с ге</w:t>
      </w:r>
      <w:r w:rsidRPr="00495D5D">
        <w:rPr>
          <w:rFonts w:ascii="Arial" w:hAnsi="Arial" w:cs="Arial"/>
        </w:rPr>
        <w:t>р</w:t>
      </w:r>
      <w:r w:rsidRPr="00495D5D">
        <w:rPr>
          <w:rFonts w:ascii="Arial" w:hAnsi="Arial" w:cs="Arial"/>
        </w:rPr>
        <w:t>бом на спинке, сам уселся на другой и иссохшей рукой стал помешивать чай. Потом прикоснулся к н</w:t>
      </w:r>
      <w:r w:rsidRPr="00495D5D">
        <w:rPr>
          <w:rFonts w:ascii="Arial" w:hAnsi="Arial" w:cs="Arial"/>
        </w:rPr>
        <w:t>е</w:t>
      </w:r>
      <w:r w:rsidRPr="00495D5D">
        <w:rPr>
          <w:rFonts w:ascii="Arial" w:hAnsi="Arial" w:cs="Arial"/>
        </w:rPr>
        <w:t xml:space="preserve">му губами и прошептал: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Остыл. </w:t>
      </w:r>
    </w:p>
    <w:p w:rsidR="007369AF" w:rsidRPr="00495D5D" w:rsidRDefault="007369AF" w:rsidP="00885FF7">
      <w:pPr>
        <w:pStyle w:val="book"/>
        <w:ind w:firstLine="454"/>
        <w:jc w:val="both"/>
        <w:rPr>
          <w:rFonts w:ascii="Arial" w:hAnsi="Arial" w:cs="Arial"/>
        </w:rPr>
      </w:pPr>
      <w:r w:rsidRPr="00495D5D">
        <w:rPr>
          <w:rFonts w:ascii="Arial" w:hAnsi="Arial" w:cs="Arial"/>
        </w:rPr>
        <w:t>Он посмотрел на меня. Я молчал. Он наклонился ко мне и доверительно пр</w:t>
      </w:r>
      <w:r w:rsidRPr="00495D5D">
        <w:rPr>
          <w:rFonts w:ascii="Arial" w:hAnsi="Arial" w:cs="Arial"/>
        </w:rPr>
        <w:t>о</w:t>
      </w:r>
      <w:r w:rsidRPr="00495D5D">
        <w:rPr>
          <w:rFonts w:ascii="Arial" w:hAnsi="Arial" w:cs="Arial"/>
        </w:rPr>
        <w:t xml:space="preserve">изнес.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немного удивлены?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 вовсе нет.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Мне старику, вы можете, наконец, сказать, хотя я не настаиваю. Это было бы с моей стороны... Но, впрочем, вы сами видите: одиночество, врата тайн отомкн</w:t>
      </w:r>
      <w:r w:rsidRPr="00495D5D">
        <w:rPr>
          <w:rFonts w:ascii="Arial" w:hAnsi="Arial" w:cs="Arial"/>
        </w:rPr>
        <w:t>у</w:t>
      </w:r>
      <w:r w:rsidRPr="00495D5D">
        <w:rPr>
          <w:rFonts w:ascii="Arial" w:hAnsi="Arial" w:cs="Arial"/>
        </w:rPr>
        <w:t xml:space="preserve">ты, мрачные глубины влекут, порождая искушения </w:t>
      </w:r>
      <w:r>
        <w:rPr>
          <w:rFonts w:ascii="Arial" w:hAnsi="Arial" w:cs="Arial"/>
        </w:rPr>
        <w:t>–</w:t>
      </w:r>
      <w:r w:rsidRPr="00495D5D">
        <w:rPr>
          <w:rFonts w:ascii="Arial" w:hAnsi="Arial" w:cs="Arial"/>
        </w:rPr>
        <w:t xml:space="preserve"> как это по</w:t>
      </w:r>
      <w:r>
        <w:rPr>
          <w:rFonts w:ascii="Arial" w:hAnsi="Arial" w:cs="Arial"/>
        </w:rPr>
        <w:t>-</w:t>
      </w:r>
      <w:r w:rsidRPr="00495D5D">
        <w:rPr>
          <w:rFonts w:ascii="Arial" w:hAnsi="Arial" w:cs="Arial"/>
        </w:rPr>
        <w:t>человечески! Как это понятно! Чем же является любопытство? Первым инстинктом новорожд</w:t>
      </w:r>
      <w:r>
        <w:rPr>
          <w:rFonts w:ascii="Arial" w:hAnsi="Arial" w:cs="Arial"/>
        </w:rPr>
        <w:t>ё</w:t>
      </w:r>
      <w:r w:rsidRPr="00495D5D">
        <w:rPr>
          <w:rFonts w:ascii="Arial" w:hAnsi="Arial" w:cs="Arial"/>
        </w:rPr>
        <w:t>нного! Естественнейшим инстинктом, прастремлением отыскать причину, порождающую результат, который, в свою очередь, становится зародышем последующих атомов причинности, созда</w:t>
      </w:r>
      <w:r>
        <w:rPr>
          <w:rFonts w:ascii="Arial" w:hAnsi="Arial" w:cs="Arial"/>
        </w:rPr>
        <w:t>ё</w:t>
      </w:r>
      <w:r w:rsidRPr="00495D5D">
        <w:rPr>
          <w:rFonts w:ascii="Arial" w:hAnsi="Arial" w:cs="Arial"/>
        </w:rPr>
        <w:t xml:space="preserve">т непрерывность, и вот так возникают сковывающие нас цепи </w:t>
      </w:r>
      <w:r>
        <w:rPr>
          <w:rFonts w:ascii="Arial" w:hAnsi="Arial" w:cs="Arial"/>
        </w:rPr>
        <w:t>–</w:t>
      </w:r>
      <w:r w:rsidRPr="00495D5D">
        <w:rPr>
          <w:rFonts w:ascii="Arial" w:hAnsi="Arial" w:cs="Arial"/>
        </w:rPr>
        <w:t xml:space="preserve"> а вс</w:t>
      </w:r>
      <w:r>
        <w:rPr>
          <w:rFonts w:ascii="Arial" w:hAnsi="Arial" w:cs="Arial"/>
        </w:rPr>
        <w:t>ё</w:t>
      </w:r>
      <w:r w:rsidRPr="00495D5D">
        <w:rPr>
          <w:rFonts w:ascii="Arial" w:hAnsi="Arial" w:cs="Arial"/>
        </w:rPr>
        <w:t xml:space="preserve"> начинается так наивно, так просто!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Позвол</w:t>
      </w:r>
      <w:r>
        <w:rPr>
          <w:rFonts w:ascii="Arial" w:hAnsi="Arial" w:cs="Arial"/>
        </w:rPr>
        <w:t>ь</w:t>
      </w:r>
      <w:r w:rsidRPr="00495D5D">
        <w:rPr>
          <w:rFonts w:ascii="Arial" w:hAnsi="Arial" w:cs="Arial"/>
        </w:rPr>
        <w:t>те, о ч</w:t>
      </w:r>
      <w:r>
        <w:rPr>
          <w:rFonts w:ascii="Arial" w:hAnsi="Arial" w:cs="Arial"/>
        </w:rPr>
        <w:t>ё</w:t>
      </w:r>
      <w:r w:rsidRPr="00495D5D">
        <w:rPr>
          <w:rFonts w:ascii="Arial" w:hAnsi="Arial" w:cs="Arial"/>
        </w:rPr>
        <w:t xml:space="preserve">м вы, собственно, </w:t>
      </w:r>
      <w:r>
        <w:rPr>
          <w:rFonts w:ascii="Arial" w:hAnsi="Arial" w:cs="Arial"/>
        </w:rPr>
        <w:t xml:space="preserve">вы </w:t>
      </w:r>
      <w:r w:rsidRPr="00495D5D">
        <w:rPr>
          <w:rFonts w:ascii="Arial" w:hAnsi="Arial" w:cs="Arial"/>
        </w:rPr>
        <w:t xml:space="preserve">говорите и к чему клоните? </w:t>
      </w:r>
      <w:r>
        <w:rPr>
          <w:rFonts w:ascii="Arial" w:hAnsi="Arial" w:cs="Arial"/>
        </w:rPr>
        <w:t xml:space="preserve">– </w:t>
      </w:r>
      <w:r w:rsidRPr="00495D5D">
        <w:rPr>
          <w:rFonts w:ascii="Arial" w:hAnsi="Arial" w:cs="Arial"/>
        </w:rPr>
        <w:t xml:space="preserve">спросил 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От его слов в голове у меня стало сумбурно.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Вот именно! </w:t>
      </w:r>
      <w:r>
        <w:rPr>
          <w:rFonts w:ascii="Arial" w:hAnsi="Arial" w:cs="Arial"/>
        </w:rPr>
        <w:t>–</w:t>
      </w:r>
      <w:r w:rsidRPr="00495D5D">
        <w:rPr>
          <w:rFonts w:ascii="Arial" w:hAnsi="Arial" w:cs="Arial"/>
        </w:rPr>
        <w:t xml:space="preserve"> воскликнул он слабым голосом и</w:t>
      </w:r>
      <w:r>
        <w:rPr>
          <w:rFonts w:ascii="Arial" w:hAnsi="Arial" w:cs="Arial"/>
        </w:rPr>
        <w:t xml:space="preserve"> ещё </w:t>
      </w:r>
      <w:r w:rsidRPr="00495D5D">
        <w:rPr>
          <w:rFonts w:ascii="Arial" w:hAnsi="Arial" w:cs="Arial"/>
        </w:rPr>
        <w:t>сильнее подался ко мне. Золотые дужки его очков побл</w:t>
      </w:r>
      <w:r>
        <w:rPr>
          <w:rFonts w:ascii="Arial" w:hAnsi="Arial" w:cs="Arial"/>
        </w:rPr>
        <w:t>ё</w:t>
      </w:r>
      <w:r w:rsidRPr="00495D5D">
        <w:rPr>
          <w:rFonts w:ascii="Arial" w:hAnsi="Arial" w:cs="Arial"/>
        </w:rPr>
        <w:t xml:space="preserve">скивали. </w:t>
      </w:r>
      <w:r>
        <w:rPr>
          <w:rFonts w:ascii="Arial" w:hAnsi="Arial" w:cs="Arial"/>
        </w:rPr>
        <w:t>–</w:t>
      </w:r>
      <w:r w:rsidRPr="00495D5D">
        <w:rPr>
          <w:rFonts w:ascii="Arial" w:hAnsi="Arial" w:cs="Arial"/>
        </w:rPr>
        <w:t xml:space="preserve"> Здесь причина </w:t>
      </w:r>
      <w:r>
        <w:rPr>
          <w:rFonts w:ascii="Arial" w:hAnsi="Arial" w:cs="Arial"/>
        </w:rPr>
        <w:t>–</w:t>
      </w:r>
      <w:r w:rsidRPr="00495D5D">
        <w:rPr>
          <w:rFonts w:ascii="Arial" w:hAnsi="Arial" w:cs="Arial"/>
        </w:rPr>
        <w:t xml:space="preserve"> там результат! Чего? Откуда? К чему? Ах, разум наш не может согласиться с тем, что на такие вопросы никогда не будет ответа, и потому сам тут же созда</w:t>
      </w:r>
      <w:r>
        <w:rPr>
          <w:rFonts w:ascii="Arial" w:hAnsi="Arial" w:cs="Arial"/>
        </w:rPr>
        <w:t>ё</w:t>
      </w:r>
      <w:r w:rsidRPr="00495D5D">
        <w:rPr>
          <w:rFonts w:ascii="Arial" w:hAnsi="Arial" w:cs="Arial"/>
        </w:rPr>
        <w:t>т их, заполняет бреши, дефо</w:t>
      </w:r>
      <w:r w:rsidRPr="00495D5D">
        <w:rPr>
          <w:rFonts w:ascii="Arial" w:hAnsi="Arial" w:cs="Arial"/>
        </w:rPr>
        <w:t>р</w:t>
      </w:r>
      <w:r w:rsidRPr="00495D5D">
        <w:rPr>
          <w:rFonts w:ascii="Arial" w:hAnsi="Arial" w:cs="Arial"/>
        </w:rPr>
        <w:t xml:space="preserve">мирует, здесь отнимает немного, там добавит...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Извините, </w:t>
      </w:r>
      <w:r>
        <w:rPr>
          <w:rFonts w:ascii="Arial" w:hAnsi="Arial" w:cs="Arial"/>
        </w:rPr>
        <w:t>–</w:t>
      </w:r>
      <w:r w:rsidRPr="00495D5D">
        <w:rPr>
          <w:rFonts w:ascii="Arial" w:hAnsi="Arial" w:cs="Arial"/>
        </w:rPr>
        <w:t xml:space="preserve"> перебил я его, </w:t>
      </w:r>
      <w:r>
        <w:rPr>
          <w:rFonts w:ascii="Arial" w:hAnsi="Arial" w:cs="Arial"/>
        </w:rPr>
        <w:t>–</w:t>
      </w:r>
      <w:r w:rsidRPr="00495D5D">
        <w:rPr>
          <w:rFonts w:ascii="Arial" w:hAnsi="Arial" w:cs="Arial"/>
        </w:rPr>
        <w:t xml:space="preserve"> но я просто не понимаю, что вс</w:t>
      </w:r>
      <w:r>
        <w:rPr>
          <w:rFonts w:ascii="Arial" w:hAnsi="Arial" w:cs="Arial"/>
        </w:rPr>
        <w:t>ё</w:t>
      </w:r>
      <w:r w:rsidRPr="00495D5D">
        <w:rPr>
          <w:rFonts w:ascii="Arial" w:hAnsi="Arial" w:cs="Arial"/>
        </w:rPr>
        <w:t xml:space="preserve"> это...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Сейчас, дорогой мой! Не все пути ведут во мрак. И я постараюсь в меру своих возможностей... Прошу вас, извините меня, имейте снисхождение к старику... Так что вы столь любезно желали получить от меня?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Инструкцию.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Инстр... </w:t>
      </w:r>
      <w:r>
        <w:rPr>
          <w:rFonts w:ascii="Arial" w:hAnsi="Arial" w:cs="Arial"/>
        </w:rPr>
        <w:t>–</w:t>
      </w:r>
      <w:r w:rsidRPr="00495D5D">
        <w:rPr>
          <w:rFonts w:ascii="Arial" w:hAnsi="Arial" w:cs="Arial"/>
        </w:rPr>
        <w:t xml:space="preserve"> Он словно бы проглотил нечто совершенно неожиданное. </w:t>
      </w:r>
      <w:r>
        <w:rPr>
          <w:rFonts w:ascii="Arial" w:hAnsi="Arial" w:cs="Arial"/>
        </w:rPr>
        <w:t>–</w:t>
      </w:r>
      <w:r w:rsidRPr="00495D5D">
        <w:rPr>
          <w:rFonts w:ascii="Arial" w:hAnsi="Arial" w:cs="Arial"/>
        </w:rPr>
        <w:t xml:space="preserve"> А вы вполне в этом уверены? </w:t>
      </w:r>
    </w:p>
    <w:p w:rsidR="007369AF" w:rsidRPr="00495D5D" w:rsidRDefault="007369AF" w:rsidP="00885FF7">
      <w:pPr>
        <w:pStyle w:val="book"/>
        <w:ind w:firstLine="454"/>
        <w:jc w:val="both"/>
        <w:rPr>
          <w:rFonts w:ascii="Arial" w:hAnsi="Arial" w:cs="Arial"/>
        </w:rPr>
      </w:pPr>
      <w:r w:rsidRPr="00495D5D">
        <w:rPr>
          <w:rFonts w:ascii="Arial" w:hAnsi="Arial" w:cs="Arial"/>
        </w:rPr>
        <w:t>Я не ответил. Он прикрыл глаза за золотой оправой. Его губы беззвучно шев</w:t>
      </w:r>
      <w:r w:rsidRPr="00495D5D">
        <w:rPr>
          <w:rFonts w:ascii="Arial" w:hAnsi="Arial" w:cs="Arial"/>
        </w:rPr>
        <w:t>е</w:t>
      </w:r>
      <w:r w:rsidRPr="00495D5D">
        <w:rPr>
          <w:rFonts w:ascii="Arial" w:hAnsi="Arial" w:cs="Arial"/>
        </w:rPr>
        <w:t>лились, словно он</w:t>
      </w:r>
      <w:r>
        <w:rPr>
          <w:rFonts w:ascii="Arial" w:hAnsi="Arial" w:cs="Arial"/>
        </w:rPr>
        <w:t xml:space="preserve"> что-то </w:t>
      </w:r>
      <w:r w:rsidRPr="00495D5D">
        <w:rPr>
          <w:rFonts w:ascii="Arial" w:hAnsi="Arial" w:cs="Arial"/>
        </w:rPr>
        <w:t>считал. Мне казалось, что я угадываю по их вялым дв</w:t>
      </w:r>
      <w:r w:rsidRPr="00495D5D">
        <w:rPr>
          <w:rFonts w:ascii="Arial" w:hAnsi="Arial" w:cs="Arial"/>
        </w:rPr>
        <w:t>и</w:t>
      </w:r>
      <w:r w:rsidRPr="00495D5D">
        <w:rPr>
          <w:rFonts w:ascii="Arial" w:hAnsi="Arial" w:cs="Arial"/>
        </w:rPr>
        <w:t xml:space="preserve">жениям: </w:t>
      </w:r>
      <w:r>
        <w:rPr>
          <w:rFonts w:ascii="Arial" w:hAnsi="Arial" w:cs="Arial"/>
        </w:rPr>
        <w:t>«</w:t>
      </w:r>
      <w:r w:rsidRPr="00495D5D">
        <w:rPr>
          <w:rFonts w:ascii="Arial" w:hAnsi="Arial" w:cs="Arial"/>
        </w:rPr>
        <w:t>Два пишем, один в уме, итого...</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Затем он посмотрел на меня с довольной улыбкой.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конечно же! О ч</w:t>
      </w:r>
      <w:r>
        <w:rPr>
          <w:rFonts w:ascii="Arial" w:hAnsi="Arial" w:cs="Arial"/>
        </w:rPr>
        <w:t>ё</w:t>
      </w:r>
      <w:r w:rsidRPr="00495D5D">
        <w:rPr>
          <w:rFonts w:ascii="Arial" w:hAnsi="Arial" w:cs="Arial"/>
        </w:rPr>
        <w:t>м речь! Инструкции, бумаги, планы, акты, схемы наступ</w:t>
      </w:r>
      <w:r w:rsidRPr="00495D5D">
        <w:rPr>
          <w:rFonts w:ascii="Arial" w:hAnsi="Arial" w:cs="Arial"/>
        </w:rPr>
        <w:t>а</w:t>
      </w:r>
      <w:r w:rsidRPr="00495D5D">
        <w:rPr>
          <w:rFonts w:ascii="Arial" w:hAnsi="Arial" w:cs="Arial"/>
        </w:rPr>
        <w:t>тельных действий, стратегические расч</w:t>
      </w:r>
      <w:r>
        <w:rPr>
          <w:rFonts w:ascii="Arial" w:hAnsi="Arial" w:cs="Arial"/>
        </w:rPr>
        <w:t>ё</w:t>
      </w:r>
      <w:r w:rsidRPr="00495D5D">
        <w:rPr>
          <w:rFonts w:ascii="Arial" w:hAnsi="Arial" w:cs="Arial"/>
        </w:rPr>
        <w:t>ты... и вс</w:t>
      </w:r>
      <w:r>
        <w:rPr>
          <w:rFonts w:ascii="Arial" w:hAnsi="Arial" w:cs="Arial"/>
        </w:rPr>
        <w:t>ё</w:t>
      </w:r>
      <w:r w:rsidRPr="00495D5D">
        <w:rPr>
          <w:rFonts w:ascii="Arial" w:hAnsi="Arial" w:cs="Arial"/>
        </w:rPr>
        <w:t xml:space="preserve"> секретно, вс</w:t>
      </w:r>
      <w:r>
        <w:rPr>
          <w:rFonts w:ascii="Arial" w:hAnsi="Arial" w:cs="Arial"/>
        </w:rPr>
        <w:t>ё</w:t>
      </w:r>
      <w:r w:rsidRPr="00495D5D">
        <w:rPr>
          <w:rFonts w:ascii="Arial" w:hAnsi="Arial" w:cs="Arial"/>
        </w:rPr>
        <w:t xml:space="preserve"> уникально! О, что бы только ни дал враг, коварный, отвратительный, мерзкий враг, что бы он только ни дал, повторяю, чтобы завладеть ими, заполучить хотя бы на одну ночь, хоть на минуту! </w:t>
      </w:r>
      <w:r>
        <w:rPr>
          <w:rFonts w:ascii="Arial" w:hAnsi="Arial" w:cs="Arial"/>
        </w:rPr>
        <w:t>–</w:t>
      </w:r>
      <w:r w:rsidRPr="00495D5D">
        <w:rPr>
          <w:rFonts w:ascii="Arial" w:hAnsi="Arial" w:cs="Arial"/>
        </w:rPr>
        <w:t xml:space="preserve"> он почти пел. </w:t>
      </w:r>
      <w:r>
        <w:rPr>
          <w:rFonts w:ascii="Arial" w:hAnsi="Arial" w:cs="Arial"/>
        </w:rPr>
        <w:t>–</w:t>
      </w:r>
      <w:r w:rsidRPr="00495D5D">
        <w:rPr>
          <w:rFonts w:ascii="Arial" w:hAnsi="Arial" w:cs="Arial"/>
        </w:rPr>
        <w:t xml:space="preserve"> И потому посылают тщательно замаскированных, обуче</w:t>
      </w:r>
      <w:r w:rsidRPr="00495D5D">
        <w:rPr>
          <w:rFonts w:ascii="Arial" w:hAnsi="Arial" w:cs="Arial"/>
        </w:rPr>
        <w:t>н</w:t>
      </w:r>
      <w:r w:rsidRPr="00495D5D">
        <w:rPr>
          <w:rFonts w:ascii="Arial" w:hAnsi="Arial" w:cs="Arial"/>
        </w:rPr>
        <w:t xml:space="preserve">ных, переодетых, опытных, чтобы проникнуть, прорваться, выкрасть и скопировать, и имя им </w:t>
      </w:r>
      <w:r>
        <w:rPr>
          <w:rFonts w:ascii="Arial" w:hAnsi="Arial" w:cs="Arial"/>
        </w:rPr>
        <w:t>–</w:t>
      </w:r>
      <w:r w:rsidRPr="00495D5D">
        <w:rPr>
          <w:rFonts w:ascii="Arial" w:hAnsi="Arial" w:cs="Arial"/>
        </w:rPr>
        <w:t xml:space="preserve"> легион! </w:t>
      </w:r>
      <w:r>
        <w:rPr>
          <w:rFonts w:ascii="Arial" w:hAnsi="Arial" w:cs="Arial"/>
        </w:rPr>
        <w:t xml:space="preserve">– </w:t>
      </w:r>
      <w:r w:rsidRPr="00495D5D">
        <w:rPr>
          <w:rFonts w:ascii="Arial" w:hAnsi="Arial" w:cs="Arial"/>
        </w:rPr>
        <w:t xml:space="preserve">выкрикнул он тонким, срывающимся голосом. </w:t>
      </w:r>
    </w:p>
    <w:p w:rsidR="007369AF" w:rsidRPr="00495D5D" w:rsidRDefault="007369AF" w:rsidP="00885FF7">
      <w:pPr>
        <w:pStyle w:val="book"/>
        <w:ind w:firstLine="454"/>
        <w:jc w:val="both"/>
        <w:rPr>
          <w:rFonts w:ascii="Arial" w:hAnsi="Arial" w:cs="Arial"/>
        </w:rPr>
      </w:pPr>
      <w:r w:rsidRPr="00495D5D">
        <w:rPr>
          <w:rFonts w:ascii="Arial" w:hAnsi="Arial" w:cs="Arial"/>
        </w:rPr>
        <w:t>Он был в таком возбуждении, что теперь ему приходилось обеими руками пр</w:t>
      </w:r>
      <w:r w:rsidRPr="00495D5D">
        <w:rPr>
          <w:rFonts w:ascii="Arial" w:hAnsi="Arial" w:cs="Arial"/>
        </w:rPr>
        <w:t>и</w:t>
      </w:r>
      <w:r w:rsidRPr="00495D5D">
        <w:rPr>
          <w:rFonts w:ascii="Arial" w:hAnsi="Arial" w:cs="Arial"/>
        </w:rPr>
        <w:t>держивать с боков очки, вс</w:t>
      </w:r>
      <w:r>
        <w:rPr>
          <w:rFonts w:ascii="Arial" w:hAnsi="Arial" w:cs="Arial"/>
        </w:rPr>
        <w:t>ё</w:t>
      </w:r>
      <w:r w:rsidRPr="00495D5D">
        <w:rPr>
          <w:rFonts w:ascii="Arial" w:hAnsi="Arial" w:cs="Arial"/>
        </w:rPr>
        <w:t xml:space="preserve"> время сползающие по носу.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 вот, как же всему этому помешать? Что, если они завладеют? В ста, в т</w:t>
      </w:r>
      <w:r w:rsidRPr="00495D5D">
        <w:rPr>
          <w:rFonts w:ascii="Arial" w:hAnsi="Arial" w:cs="Arial"/>
        </w:rPr>
        <w:t>ы</w:t>
      </w:r>
      <w:r w:rsidRPr="00495D5D">
        <w:rPr>
          <w:rFonts w:ascii="Arial" w:hAnsi="Arial" w:cs="Arial"/>
        </w:rPr>
        <w:t>сяче случаев поймав, отрубим преступную длань, разоблачим происки, узрим яд. Но на месте отсеч</w:t>
      </w:r>
      <w:r>
        <w:rPr>
          <w:rFonts w:ascii="Arial" w:hAnsi="Arial" w:cs="Arial"/>
        </w:rPr>
        <w:t>ё</w:t>
      </w:r>
      <w:r w:rsidRPr="00495D5D">
        <w:rPr>
          <w:rFonts w:ascii="Arial" w:hAnsi="Arial" w:cs="Arial"/>
        </w:rPr>
        <w:t xml:space="preserve">нного вырастет новое щупальце. Конец же известен </w:t>
      </w:r>
      <w:r>
        <w:rPr>
          <w:rFonts w:ascii="Arial" w:hAnsi="Arial" w:cs="Arial"/>
        </w:rPr>
        <w:t>–</w:t>
      </w:r>
      <w:r w:rsidRPr="00495D5D">
        <w:rPr>
          <w:rFonts w:ascii="Arial" w:hAnsi="Arial" w:cs="Arial"/>
        </w:rPr>
        <w:t xml:space="preserve"> что один человек спрятал, другой отыщет. Естественный порядок вещей, самый что ни на есть естественный, дорогой вы мой.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боролся с одышкой, улыбкой ища моего сочувствия. Я ждал.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Но если бы </w:t>
      </w:r>
      <w:r>
        <w:rPr>
          <w:rFonts w:ascii="Arial" w:hAnsi="Arial" w:cs="Arial"/>
        </w:rPr>
        <w:t>–</w:t>
      </w:r>
      <w:r w:rsidRPr="00495D5D">
        <w:rPr>
          <w:rFonts w:ascii="Arial" w:hAnsi="Arial" w:cs="Arial"/>
        </w:rPr>
        <w:t xml:space="preserve"> подумайте об этом</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если бы планов было больше? Не один вариант, не два, не четыре, а тысяча, миллион? Выкрадут? Выкрадут, да, ну так что ж? Первый будет противоречить седьмому, седьмой </w:t>
      </w:r>
      <w:r>
        <w:rPr>
          <w:rFonts w:ascii="Arial" w:hAnsi="Arial" w:cs="Arial"/>
        </w:rPr>
        <w:t>–</w:t>
      </w:r>
      <w:r w:rsidRPr="00495D5D">
        <w:rPr>
          <w:rFonts w:ascii="Arial" w:hAnsi="Arial" w:cs="Arial"/>
        </w:rPr>
        <w:t xml:space="preserve"> девятому, тот </w:t>
      </w:r>
      <w:r>
        <w:rPr>
          <w:rFonts w:ascii="Arial" w:hAnsi="Arial" w:cs="Arial"/>
        </w:rPr>
        <w:t>–</w:t>
      </w:r>
      <w:r w:rsidRPr="00495D5D">
        <w:rPr>
          <w:rFonts w:ascii="Arial" w:hAnsi="Arial" w:cs="Arial"/>
        </w:rPr>
        <w:t xml:space="preserve"> девятьсот восьмидесятому, а тот всем остальным. Каждый говорит сво</w:t>
      </w:r>
      <w:r>
        <w:rPr>
          <w:rFonts w:ascii="Arial" w:hAnsi="Arial" w:cs="Arial"/>
        </w:rPr>
        <w:t>ё</w:t>
      </w:r>
      <w:r w:rsidRPr="00495D5D">
        <w:rPr>
          <w:rFonts w:ascii="Arial" w:hAnsi="Arial" w:cs="Arial"/>
        </w:rPr>
        <w:t>, каждый по</w:t>
      </w:r>
      <w:r>
        <w:rPr>
          <w:rFonts w:ascii="Arial" w:hAnsi="Arial" w:cs="Arial"/>
        </w:rPr>
        <w:t>-</w:t>
      </w:r>
      <w:r w:rsidRPr="00495D5D">
        <w:rPr>
          <w:rFonts w:ascii="Arial" w:hAnsi="Arial" w:cs="Arial"/>
        </w:rPr>
        <w:t xml:space="preserve">иному </w:t>
      </w:r>
      <w:r>
        <w:rPr>
          <w:rFonts w:ascii="Arial" w:hAnsi="Arial" w:cs="Arial"/>
        </w:rPr>
        <w:t>–</w:t>
      </w:r>
      <w:r w:rsidRPr="00495D5D">
        <w:rPr>
          <w:rFonts w:ascii="Arial" w:hAnsi="Arial" w:cs="Arial"/>
        </w:rPr>
        <w:t xml:space="preserve"> какой же из них единственный, настоящий? Где тот самый один</w:t>
      </w:r>
      <w:r>
        <w:rPr>
          <w:rFonts w:ascii="Arial" w:hAnsi="Arial" w:cs="Arial"/>
        </w:rPr>
        <w:t>-</w:t>
      </w:r>
      <w:r w:rsidRPr="00495D5D">
        <w:rPr>
          <w:rFonts w:ascii="Arial" w:hAnsi="Arial" w:cs="Arial"/>
        </w:rPr>
        <w:t xml:space="preserve">единственный, наисекретнейший, истинный?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Ага... оригинал! </w:t>
      </w:r>
      <w:r>
        <w:rPr>
          <w:rFonts w:ascii="Arial" w:hAnsi="Arial" w:cs="Arial"/>
        </w:rPr>
        <w:t>–</w:t>
      </w:r>
      <w:r w:rsidRPr="00495D5D">
        <w:rPr>
          <w:rFonts w:ascii="Arial" w:hAnsi="Arial" w:cs="Arial"/>
        </w:rPr>
        <w:t xml:space="preserve"> вырвалось у меня почти против воли.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Именно! </w:t>
      </w:r>
      <w:r>
        <w:rPr>
          <w:rFonts w:ascii="Arial" w:hAnsi="Arial" w:cs="Arial"/>
        </w:rPr>
        <w:t>–</w:t>
      </w:r>
      <w:r w:rsidRPr="00495D5D">
        <w:rPr>
          <w:rFonts w:ascii="Arial" w:hAnsi="Arial" w:cs="Arial"/>
        </w:rPr>
        <w:t xml:space="preserve"> воскликнул он с такой напыщенностью, что даже закашлялся. </w:t>
      </w:r>
    </w:p>
    <w:p w:rsidR="007369AF" w:rsidRPr="00495D5D" w:rsidRDefault="007369AF" w:rsidP="00885FF7">
      <w:pPr>
        <w:pStyle w:val="book"/>
        <w:ind w:firstLine="454"/>
        <w:jc w:val="both"/>
        <w:rPr>
          <w:rFonts w:ascii="Arial" w:hAnsi="Arial" w:cs="Arial"/>
        </w:rPr>
      </w:pPr>
      <w:r w:rsidRPr="00495D5D">
        <w:rPr>
          <w:rFonts w:ascii="Arial" w:hAnsi="Arial" w:cs="Arial"/>
        </w:rPr>
        <w:t>Он кашлял, давился, его очки едва не слетели на пол, он сумел поймать их в самую последнюю секунду, и тут мне показалось, что они отстали от лица вместе с частью носа, но скорее всего это была иллюзия, потому что от кашля он даже весь посинел. Потом он облизал зап</w:t>
      </w:r>
      <w:r>
        <w:rPr>
          <w:rFonts w:ascii="Arial" w:hAnsi="Arial" w:cs="Arial"/>
        </w:rPr>
        <w:t>ё</w:t>
      </w:r>
      <w:r w:rsidRPr="00495D5D">
        <w:rPr>
          <w:rFonts w:ascii="Arial" w:hAnsi="Arial" w:cs="Arial"/>
        </w:rPr>
        <w:t>кшиеся ка</w:t>
      </w:r>
      <w:r>
        <w:rPr>
          <w:rFonts w:ascii="Arial" w:hAnsi="Arial" w:cs="Arial"/>
        </w:rPr>
        <w:t>ё</w:t>
      </w:r>
      <w:r w:rsidRPr="00495D5D">
        <w:rPr>
          <w:rFonts w:ascii="Arial" w:hAnsi="Arial" w:cs="Arial"/>
        </w:rPr>
        <w:t>мки губ и положил на коленки тряс</w:t>
      </w:r>
      <w:r w:rsidRPr="00495D5D">
        <w:rPr>
          <w:rFonts w:ascii="Arial" w:hAnsi="Arial" w:cs="Arial"/>
        </w:rPr>
        <w:t>у</w:t>
      </w:r>
      <w:r w:rsidRPr="00495D5D">
        <w:rPr>
          <w:rFonts w:ascii="Arial" w:hAnsi="Arial" w:cs="Arial"/>
        </w:rPr>
        <w:t xml:space="preserve">щиеся руки.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Итак, тысячи сейфов, тысячи оригиналов, везде, повсюду, на всех этажах, за замками, за шифровыми комбинациями, за запорами. Одни оригиналы, имя им миллион... Все разные!..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Прошу прощения, </w:t>
      </w:r>
      <w:r>
        <w:rPr>
          <w:rFonts w:ascii="Arial" w:hAnsi="Arial" w:cs="Arial"/>
        </w:rPr>
        <w:t>–</w:t>
      </w:r>
      <w:r w:rsidRPr="00495D5D">
        <w:rPr>
          <w:rFonts w:ascii="Arial" w:hAnsi="Arial" w:cs="Arial"/>
        </w:rPr>
        <w:t xml:space="preserve"> прервал его я. </w:t>
      </w:r>
      <w:r>
        <w:rPr>
          <w:rFonts w:ascii="Arial" w:hAnsi="Arial" w:cs="Arial"/>
        </w:rPr>
        <w:t>–</w:t>
      </w:r>
      <w:r w:rsidRPr="00495D5D">
        <w:rPr>
          <w:rFonts w:ascii="Arial" w:hAnsi="Arial" w:cs="Arial"/>
        </w:rPr>
        <w:t xml:space="preserve"> Вы хотите сказать, что вместо одного оперативного или, скажем, мобилизационного плана существует множество их?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Именно так! Вы преотлично меня поняли, дорогой мой. Преотлично!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хорошо, но должен же существовать</w:t>
      </w:r>
      <w:r>
        <w:rPr>
          <w:rFonts w:ascii="Arial" w:hAnsi="Arial" w:cs="Arial"/>
        </w:rPr>
        <w:t xml:space="preserve"> какой-то </w:t>
      </w:r>
      <w:r w:rsidRPr="00495D5D">
        <w:rPr>
          <w:rFonts w:ascii="Arial" w:hAnsi="Arial" w:cs="Arial"/>
        </w:rPr>
        <w:t>один, настоящий, то есть такой, в соответствии с которым в случае, если уж до того дойд</w:t>
      </w:r>
      <w:r>
        <w:rPr>
          <w:rFonts w:ascii="Arial" w:hAnsi="Arial" w:cs="Arial"/>
        </w:rPr>
        <w:t>ё</w:t>
      </w:r>
      <w:r w:rsidRPr="00495D5D">
        <w:rPr>
          <w:rFonts w:ascii="Arial" w:hAnsi="Arial" w:cs="Arial"/>
        </w:rPr>
        <w:t xml:space="preserve">т, если появится необходимость... </w:t>
      </w:r>
    </w:p>
    <w:p w:rsidR="007369AF" w:rsidRPr="00495D5D" w:rsidRDefault="007369AF" w:rsidP="00885FF7">
      <w:pPr>
        <w:pStyle w:val="book"/>
        <w:ind w:firstLine="454"/>
        <w:jc w:val="both"/>
        <w:rPr>
          <w:rFonts w:ascii="Arial" w:hAnsi="Arial" w:cs="Arial"/>
        </w:rPr>
      </w:pPr>
      <w:r w:rsidRPr="00495D5D">
        <w:rPr>
          <w:rFonts w:ascii="Arial" w:hAnsi="Arial" w:cs="Arial"/>
        </w:rPr>
        <w:t>Я не договорил, пораж</w:t>
      </w:r>
      <w:r>
        <w:rPr>
          <w:rFonts w:ascii="Arial" w:hAnsi="Arial" w:cs="Arial"/>
        </w:rPr>
        <w:t>ё</w:t>
      </w:r>
      <w:r w:rsidRPr="00495D5D">
        <w:rPr>
          <w:rFonts w:ascii="Arial" w:hAnsi="Arial" w:cs="Arial"/>
        </w:rPr>
        <w:t xml:space="preserve">нный переменой, которая произошла с его лицом. </w:t>
      </w:r>
    </w:p>
    <w:p w:rsidR="007369AF" w:rsidRPr="00495D5D" w:rsidRDefault="007369AF" w:rsidP="00885FF7">
      <w:pPr>
        <w:pStyle w:val="book"/>
        <w:ind w:firstLine="454"/>
        <w:jc w:val="both"/>
        <w:rPr>
          <w:rFonts w:ascii="Arial" w:hAnsi="Arial" w:cs="Arial"/>
        </w:rPr>
      </w:pPr>
      <w:r w:rsidRPr="00495D5D">
        <w:rPr>
          <w:rFonts w:ascii="Arial" w:hAnsi="Arial" w:cs="Arial"/>
        </w:rPr>
        <w:t>Он смотрел на меня так, словно я в мгновение ока превратился в</w:t>
      </w:r>
      <w:r>
        <w:rPr>
          <w:rFonts w:ascii="Arial" w:hAnsi="Arial" w:cs="Arial"/>
        </w:rPr>
        <w:t xml:space="preserve"> какое-то </w:t>
      </w:r>
      <w:r w:rsidRPr="00495D5D">
        <w:rPr>
          <w:rFonts w:ascii="Arial" w:hAnsi="Arial" w:cs="Arial"/>
        </w:rPr>
        <w:t>ч</w:t>
      </w:r>
      <w:r w:rsidRPr="00495D5D">
        <w:rPr>
          <w:rFonts w:ascii="Arial" w:hAnsi="Arial" w:cs="Arial"/>
        </w:rPr>
        <w:t>у</w:t>
      </w:r>
      <w:r w:rsidRPr="00495D5D">
        <w:rPr>
          <w:rFonts w:ascii="Arial" w:hAnsi="Arial" w:cs="Arial"/>
        </w:rPr>
        <w:t xml:space="preserve">довище.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так думаете? </w:t>
      </w:r>
      <w:r>
        <w:rPr>
          <w:rFonts w:ascii="Arial" w:hAnsi="Arial" w:cs="Arial"/>
        </w:rPr>
        <w:t>–</w:t>
      </w:r>
      <w:r w:rsidRPr="00495D5D">
        <w:rPr>
          <w:rFonts w:ascii="Arial" w:hAnsi="Arial" w:cs="Arial"/>
        </w:rPr>
        <w:t xml:space="preserve"> прохрипел он. </w:t>
      </w:r>
    </w:p>
    <w:p w:rsidR="007369AF" w:rsidRPr="00495D5D" w:rsidRDefault="007369AF" w:rsidP="00885FF7">
      <w:pPr>
        <w:pStyle w:val="book"/>
        <w:ind w:firstLine="454"/>
        <w:jc w:val="both"/>
        <w:rPr>
          <w:rFonts w:ascii="Arial" w:hAnsi="Arial" w:cs="Arial"/>
        </w:rPr>
      </w:pPr>
      <w:r w:rsidRPr="00495D5D">
        <w:rPr>
          <w:rFonts w:ascii="Arial" w:hAnsi="Arial" w:cs="Arial"/>
        </w:rPr>
        <w:t>Он замолчал, а веки его затрепетали, словно засохшие крылья бабочек, за о</w:t>
      </w:r>
      <w:r w:rsidRPr="00495D5D">
        <w:rPr>
          <w:rFonts w:ascii="Arial" w:hAnsi="Arial" w:cs="Arial"/>
        </w:rPr>
        <w:t>п</w:t>
      </w:r>
      <w:r w:rsidRPr="00495D5D">
        <w:rPr>
          <w:rFonts w:ascii="Arial" w:hAnsi="Arial" w:cs="Arial"/>
        </w:rPr>
        <w:t xml:space="preserve">равой золотых очков.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 будем говорить об этом, </w:t>
      </w:r>
      <w:r>
        <w:rPr>
          <w:rFonts w:ascii="Arial" w:hAnsi="Arial" w:cs="Arial"/>
        </w:rPr>
        <w:t>–</w:t>
      </w:r>
      <w:r w:rsidRPr="00495D5D">
        <w:rPr>
          <w:rFonts w:ascii="Arial" w:hAnsi="Arial" w:cs="Arial"/>
        </w:rPr>
        <w:t xml:space="preserve"> медленно произнес я. </w:t>
      </w:r>
      <w:r>
        <w:rPr>
          <w:rFonts w:ascii="Arial" w:hAnsi="Arial" w:cs="Arial"/>
        </w:rPr>
        <w:t>–</w:t>
      </w:r>
      <w:r w:rsidRPr="00495D5D">
        <w:rPr>
          <w:rFonts w:ascii="Arial" w:hAnsi="Arial" w:cs="Arial"/>
        </w:rPr>
        <w:t xml:space="preserve"> Положим, что вс</w:t>
      </w:r>
      <w:r>
        <w:rPr>
          <w:rFonts w:ascii="Arial" w:hAnsi="Arial" w:cs="Arial"/>
        </w:rPr>
        <w:t>ё</w:t>
      </w:r>
      <w:r w:rsidRPr="00495D5D">
        <w:rPr>
          <w:rFonts w:ascii="Arial" w:hAnsi="Arial" w:cs="Arial"/>
        </w:rPr>
        <w:t xml:space="preserve"> именно обстоит так, как вы описали. Хорошо. Только... какое мне до этого дело? И, прошу прощения, какое это имеет отношение к моей миссии?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Какой миссии?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Его улыбка, покорная и боязливая, источала слабость.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Специальной миссии, которую мне доверили... Но я же говорил вам в самом начале, разве нет? Которую доверил мне главнокомандующий округа Кашебладе...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Каше?..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да, Кашебладе. Не будете же вы пытаться меня уверить, что не знаете имени своего начальника?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закрыл глаза. Когда он открыл их, на его лице лежала тень.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Извините, </w:t>
      </w:r>
      <w:r>
        <w:rPr>
          <w:rFonts w:ascii="Arial" w:hAnsi="Arial" w:cs="Arial"/>
        </w:rPr>
        <w:t>–</w:t>
      </w:r>
      <w:r w:rsidRPr="00495D5D">
        <w:rPr>
          <w:rFonts w:ascii="Arial" w:hAnsi="Arial" w:cs="Arial"/>
        </w:rPr>
        <w:t xml:space="preserve"> прошептал он. </w:t>
      </w:r>
      <w:r>
        <w:rPr>
          <w:rFonts w:ascii="Arial" w:hAnsi="Arial" w:cs="Arial"/>
        </w:rPr>
        <w:t>–</w:t>
      </w:r>
      <w:r w:rsidRPr="00495D5D">
        <w:rPr>
          <w:rFonts w:ascii="Arial" w:hAnsi="Arial" w:cs="Arial"/>
        </w:rPr>
        <w:t xml:space="preserve"> Позвольте, я оставлю вас на минуту? Один м</w:t>
      </w:r>
      <w:r w:rsidRPr="00495D5D">
        <w:rPr>
          <w:rFonts w:ascii="Arial" w:hAnsi="Arial" w:cs="Arial"/>
        </w:rPr>
        <w:t>о</w:t>
      </w:r>
      <w:r w:rsidRPr="00495D5D">
        <w:rPr>
          <w:rFonts w:ascii="Arial" w:hAnsi="Arial" w:cs="Arial"/>
        </w:rPr>
        <w:t xml:space="preserve">мент, 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w:t>
      </w:r>
      <w:r>
        <w:rPr>
          <w:rFonts w:ascii="Arial" w:hAnsi="Arial" w:cs="Arial"/>
        </w:rPr>
        <w:t>–</w:t>
      </w:r>
      <w:r w:rsidRPr="00495D5D">
        <w:rPr>
          <w:rFonts w:ascii="Arial" w:hAnsi="Arial" w:cs="Arial"/>
        </w:rPr>
        <w:t xml:space="preserve"> тв</w:t>
      </w:r>
      <w:r>
        <w:rPr>
          <w:rFonts w:ascii="Arial" w:hAnsi="Arial" w:cs="Arial"/>
        </w:rPr>
        <w:t>ё</w:t>
      </w:r>
      <w:r w:rsidRPr="00495D5D">
        <w:rPr>
          <w:rFonts w:ascii="Arial" w:hAnsi="Arial" w:cs="Arial"/>
        </w:rPr>
        <w:t xml:space="preserve">рдо заявил 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Поскольку он уже встал, я мягко, но решительно взял его за руку.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Мне очень жаль, но вы никуда не пойд</w:t>
      </w:r>
      <w:r>
        <w:rPr>
          <w:rFonts w:ascii="Arial" w:hAnsi="Arial" w:cs="Arial"/>
        </w:rPr>
        <w:t>ё</w:t>
      </w:r>
      <w:r w:rsidRPr="00495D5D">
        <w:rPr>
          <w:rFonts w:ascii="Arial" w:hAnsi="Arial" w:cs="Arial"/>
        </w:rPr>
        <w:t>те, пока мы не сделаем то, что дол</w:t>
      </w:r>
      <w:r w:rsidRPr="00495D5D">
        <w:rPr>
          <w:rFonts w:ascii="Arial" w:hAnsi="Arial" w:cs="Arial"/>
        </w:rPr>
        <w:t>ж</w:t>
      </w:r>
      <w:r w:rsidRPr="00495D5D">
        <w:rPr>
          <w:rFonts w:ascii="Arial" w:hAnsi="Arial" w:cs="Arial"/>
        </w:rPr>
        <w:t>ны сделать. Я приш</w:t>
      </w:r>
      <w:r>
        <w:rPr>
          <w:rFonts w:ascii="Arial" w:hAnsi="Arial" w:cs="Arial"/>
        </w:rPr>
        <w:t>ё</w:t>
      </w:r>
      <w:r w:rsidRPr="00495D5D">
        <w:rPr>
          <w:rFonts w:ascii="Arial" w:hAnsi="Arial" w:cs="Arial"/>
        </w:rPr>
        <w:t>л за инструкцией, и намерен получить е</w:t>
      </w:r>
      <w:r>
        <w:rPr>
          <w:rFonts w:ascii="Arial" w:hAnsi="Arial" w:cs="Arial"/>
        </w:rPr>
        <w:t>ё</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Губы у старичка задрожали.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Но, дорогой мой, как же я должен понимать это...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Причина и результат, </w:t>
      </w:r>
      <w:r>
        <w:rPr>
          <w:rFonts w:ascii="Arial" w:hAnsi="Arial" w:cs="Arial"/>
        </w:rPr>
        <w:t>–</w:t>
      </w:r>
      <w:r w:rsidRPr="00495D5D">
        <w:rPr>
          <w:rFonts w:ascii="Arial" w:hAnsi="Arial" w:cs="Arial"/>
        </w:rPr>
        <w:t xml:space="preserve"> бросил я сухо. </w:t>
      </w:r>
      <w:r>
        <w:rPr>
          <w:rFonts w:ascii="Arial" w:hAnsi="Arial" w:cs="Arial"/>
        </w:rPr>
        <w:t>–</w:t>
      </w:r>
      <w:r w:rsidRPr="00495D5D">
        <w:rPr>
          <w:rFonts w:ascii="Arial" w:hAnsi="Arial" w:cs="Arial"/>
        </w:rPr>
        <w:t xml:space="preserve"> Прошу изложить мне задачу, цель и содержание акции!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побледнел.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слушаю!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молчал.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Зачем вы рассказывали мне о множестве планов? К чему? Кто приказал вам сделать это? Вы не хотите говорить? Ладно. Время у меня есть. Я могу подождать.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сжимал и разжимал дрожащие руки.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Так что? Вам нечего мне сказать? Я спрашиваю в последний раз.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опустил голову.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так что?</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кричал я. </w:t>
      </w:r>
    </w:p>
    <w:p w:rsidR="007369AF" w:rsidRPr="00495D5D" w:rsidRDefault="007369AF" w:rsidP="00885FF7">
      <w:pPr>
        <w:pStyle w:val="book"/>
        <w:ind w:firstLine="454"/>
        <w:jc w:val="both"/>
        <w:rPr>
          <w:rFonts w:ascii="Arial" w:hAnsi="Arial" w:cs="Arial"/>
        </w:rPr>
      </w:pPr>
      <w:r w:rsidRPr="00495D5D">
        <w:rPr>
          <w:rFonts w:ascii="Arial" w:hAnsi="Arial" w:cs="Arial"/>
        </w:rPr>
        <w:t>Я схватил его за плечо. Лицо его в одно мгновение обезобразилось</w:t>
      </w:r>
      <w:r>
        <w:rPr>
          <w:rFonts w:ascii="Arial" w:hAnsi="Arial" w:cs="Arial"/>
        </w:rPr>
        <w:t>,</w:t>
      </w:r>
      <w:r w:rsidRPr="00495D5D">
        <w:rPr>
          <w:rFonts w:ascii="Arial" w:hAnsi="Arial" w:cs="Arial"/>
        </w:rPr>
        <w:t xml:space="preserve"> налилось синевой, стало страшным. С вылезшими из орбит глазами он впился в камень пе</w:t>
      </w:r>
      <w:r w:rsidRPr="00495D5D">
        <w:rPr>
          <w:rFonts w:ascii="Arial" w:hAnsi="Arial" w:cs="Arial"/>
        </w:rPr>
        <w:t>р</w:t>
      </w:r>
      <w:r w:rsidRPr="00495D5D">
        <w:rPr>
          <w:rFonts w:ascii="Arial" w:hAnsi="Arial" w:cs="Arial"/>
        </w:rPr>
        <w:t xml:space="preserve">стня, который носил на безымянном пальце. </w:t>
      </w:r>
    </w:p>
    <w:p w:rsidR="007369AF" w:rsidRPr="00495D5D" w:rsidRDefault="007369AF" w:rsidP="00885FF7">
      <w:pPr>
        <w:pStyle w:val="book"/>
        <w:ind w:firstLine="454"/>
        <w:jc w:val="both"/>
        <w:rPr>
          <w:rFonts w:ascii="Arial" w:hAnsi="Arial" w:cs="Arial"/>
        </w:rPr>
      </w:pPr>
      <w:r w:rsidRPr="00495D5D">
        <w:rPr>
          <w:rFonts w:ascii="Arial" w:hAnsi="Arial" w:cs="Arial"/>
        </w:rPr>
        <w:t>Что</w:t>
      </w:r>
      <w:r>
        <w:rPr>
          <w:rFonts w:ascii="Arial" w:hAnsi="Arial" w:cs="Arial"/>
        </w:rPr>
        <w:t>-</w:t>
      </w:r>
      <w:r w:rsidRPr="00495D5D">
        <w:rPr>
          <w:rFonts w:ascii="Arial" w:hAnsi="Arial" w:cs="Arial"/>
        </w:rPr>
        <w:t>то тихонько щ</w:t>
      </w:r>
      <w:r>
        <w:rPr>
          <w:rFonts w:ascii="Arial" w:hAnsi="Arial" w:cs="Arial"/>
        </w:rPr>
        <w:t>ё</w:t>
      </w:r>
      <w:r w:rsidRPr="00495D5D">
        <w:rPr>
          <w:rFonts w:ascii="Arial" w:hAnsi="Arial" w:cs="Arial"/>
        </w:rPr>
        <w:t xml:space="preserve">лкнуло </w:t>
      </w:r>
      <w:r>
        <w:rPr>
          <w:rFonts w:ascii="Arial" w:hAnsi="Arial" w:cs="Arial"/>
        </w:rPr>
        <w:t>–</w:t>
      </w:r>
      <w:r w:rsidRPr="00495D5D">
        <w:rPr>
          <w:rFonts w:ascii="Arial" w:hAnsi="Arial" w:cs="Arial"/>
        </w:rPr>
        <w:t xml:space="preserve"> будто металлический штифт ударился о металл, </w:t>
      </w:r>
      <w:r>
        <w:rPr>
          <w:rFonts w:ascii="Arial" w:hAnsi="Arial" w:cs="Arial"/>
        </w:rPr>
        <w:t>–</w:t>
      </w:r>
      <w:r w:rsidRPr="00495D5D">
        <w:rPr>
          <w:rFonts w:ascii="Arial" w:hAnsi="Arial" w:cs="Arial"/>
        </w:rPr>
        <w:t xml:space="preserve"> и я почувствовал, как его напряж</w:t>
      </w:r>
      <w:r>
        <w:rPr>
          <w:rFonts w:ascii="Arial" w:hAnsi="Arial" w:cs="Arial"/>
        </w:rPr>
        <w:t>ё</w:t>
      </w:r>
      <w:r w:rsidRPr="00495D5D">
        <w:rPr>
          <w:rFonts w:ascii="Arial" w:hAnsi="Arial" w:cs="Arial"/>
        </w:rPr>
        <w:t xml:space="preserve">нное тело обмякло у меня под руками. Мгновение </w:t>
      </w:r>
      <w:r>
        <w:rPr>
          <w:rFonts w:ascii="Arial" w:hAnsi="Arial" w:cs="Arial"/>
        </w:rPr>
        <w:t>–</w:t>
      </w:r>
      <w:r w:rsidRPr="00495D5D">
        <w:rPr>
          <w:rFonts w:ascii="Arial" w:hAnsi="Arial" w:cs="Arial"/>
        </w:rPr>
        <w:t xml:space="preserve"> и я держал в руках труп. Я отпустил его, и он безвольно соскользнул на пол, з</w:t>
      </w:r>
      <w:r w:rsidRPr="00495D5D">
        <w:rPr>
          <w:rFonts w:ascii="Arial" w:hAnsi="Arial" w:cs="Arial"/>
        </w:rPr>
        <w:t>о</w:t>
      </w:r>
      <w:r w:rsidRPr="00495D5D">
        <w:rPr>
          <w:rFonts w:ascii="Arial" w:hAnsi="Arial" w:cs="Arial"/>
        </w:rPr>
        <w:t>лотая оправа соскочила, а вместе с ней по</w:t>
      </w:r>
      <w:r>
        <w:rPr>
          <w:rFonts w:ascii="Arial" w:hAnsi="Arial" w:cs="Arial"/>
        </w:rPr>
        <w:t>-</w:t>
      </w:r>
      <w:r w:rsidRPr="00495D5D">
        <w:rPr>
          <w:rFonts w:ascii="Arial" w:hAnsi="Arial" w:cs="Arial"/>
        </w:rPr>
        <w:t>детски розовая, проглядывавшая из</w:t>
      </w:r>
      <w:r>
        <w:rPr>
          <w:rFonts w:ascii="Arial" w:hAnsi="Arial" w:cs="Arial"/>
        </w:rPr>
        <w:t>-</w:t>
      </w:r>
      <w:r w:rsidRPr="00495D5D">
        <w:rPr>
          <w:rFonts w:ascii="Arial" w:hAnsi="Arial" w:cs="Arial"/>
        </w:rPr>
        <w:t>под седины лысинка, открывая пряди скрывавшихся под ней ч</w:t>
      </w:r>
      <w:r>
        <w:rPr>
          <w:rFonts w:ascii="Arial" w:hAnsi="Arial" w:cs="Arial"/>
        </w:rPr>
        <w:t>ё</w:t>
      </w:r>
      <w:r w:rsidRPr="00495D5D">
        <w:rPr>
          <w:rFonts w:ascii="Arial" w:hAnsi="Arial" w:cs="Arial"/>
        </w:rPr>
        <w:t>рных волос. Я стоял над мертвецом, вслушиваясь в громкий стук собственного сердца. Мой взгляд лихор</w:t>
      </w:r>
      <w:r w:rsidRPr="00495D5D">
        <w:rPr>
          <w:rFonts w:ascii="Arial" w:hAnsi="Arial" w:cs="Arial"/>
        </w:rPr>
        <w:t>а</w:t>
      </w:r>
      <w:r w:rsidRPr="00495D5D">
        <w:rPr>
          <w:rFonts w:ascii="Arial" w:hAnsi="Arial" w:cs="Arial"/>
        </w:rPr>
        <w:t>дочно бегал по сверкавшему убранству зала. Бежать отсюда? В любую минуту с</w:t>
      </w:r>
      <w:r w:rsidRPr="00495D5D">
        <w:rPr>
          <w:rFonts w:ascii="Arial" w:hAnsi="Arial" w:cs="Arial"/>
        </w:rPr>
        <w:t>ю</w:t>
      </w:r>
      <w:r w:rsidRPr="00495D5D">
        <w:rPr>
          <w:rFonts w:ascii="Arial" w:hAnsi="Arial" w:cs="Arial"/>
        </w:rPr>
        <w:t>да может кто</w:t>
      </w:r>
      <w:r>
        <w:rPr>
          <w:rFonts w:ascii="Arial" w:hAnsi="Arial" w:cs="Arial"/>
        </w:rPr>
        <w:t>-</w:t>
      </w:r>
      <w:r w:rsidRPr="00495D5D">
        <w:rPr>
          <w:rFonts w:ascii="Arial" w:hAnsi="Arial" w:cs="Arial"/>
        </w:rPr>
        <w:t>нибудь войти и застать меня с трупом человека, который занимал с</w:t>
      </w:r>
      <w:r w:rsidRPr="00495D5D">
        <w:rPr>
          <w:rFonts w:ascii="Arial" w:hAnsi="Arial" w:cs="Arial"/>
        </w:rPr>
        <w:t>о</w:t>
      </w:r>
      <w:r w:rsidRPr="00495D5D">
        <w:rPr>
          <w:rFonts w:ascii="Arial" w:hAnsi="Arial" w:cs="Arial"/>
        </w:rPr>
        <w:t xml:space="preserve">ответствующую должность... А какую, собственно? Старший </w:t>
      </w:r>
      <w:r>
        <w:rPr>
          <w:rFonts w:ascii="Arial" w:hAnsi="Arial" w:cs="Arial"/>
        </w:rPr>
        <w:t>–</w:t>
      </w:r>
      <w:r w:rsidRPr="00495D5D">
        <w:rPr>
          <w:rFonts w:ascii="Arial" w:hAnsi="Arial" w:cs="Arial"/>
        </w:rPr>
        <w:t xml:space="preserve"> кто? Шифровал</w:t>
      </w:r>
      <w:r w:rsidRPr="00495D5D">
        <w:rPr>
          <w:rFonts w:ascii="Arial" w:hAnsi="Arial" w:cs="Arial"/>
        </w:rPr>
        <w:t>ь</w:t>
      </w:r>
      <w:r w:rsidRPr="00495D5D">
        <w:rPr>
          <w:rFonts w:ascii="Arial" w:hAnsi="Arial" w:cs="Arial"/>
        </w:rPr>
        <w:t>щик? Подслушивальщик? Да ладно, вс</w:t>
      </w:r>
      <w:r>
        <w:rPr>
          <w:rFonts w:ascii="Arial" w:hAnsi="Arial" w:cs="Arial"/>
        </w:rPr>
        <w:t>ё</w:t>
      </w:r>
      <w:r w:rsidRPr="00495D5D">
        <w:rPr>
          <w:rFonts w:ascii="Arial" w:hAnsi="Arial" w:cs="Arial"/>
        </w:rPr>
        <w:t xml:space="preserve"> равно! Я направился к двери, но посреди зала остановился. А смогу ли я вообще уйти? Узнают ли меня? Пожалуй, второй раз уйти не удастся, это уж совершенно невозможно! </w:t>
      </w:r>
    </w:p>
    <w:p w:rsidR="007369AF" w:rsidRPr="00495D5D" w:rsidRDefault="007369AF" w:rsidP="00885FF7">
      <w:pPr>
        <w:pStyle w:val="book"/>
        <w:ind w:firstLine="454"/>
        <w:jc w:val="both"/>
        <w:rPr>
          <w:rFonts w:ascii="Arial" w:hAnsi="Arial" w:cs="Arial"/>
        </w:rPr>
      </w:pPr>
      <w:r w:rsidRPr="00495D5D">
        <w:rPr>
          <w:rFonts w:ascii="Arial" w:hAnsi="Arial" w:cs="Arial"/>
        </w:rPr>
        <w:t>Я вернулся, поднял м</w:t>
      </w:r>
      <w:r>
        <w:rPr>
          <w:rFonts w:ascii="Arial" w:hAnsi="Arial" w:cs="Arial"/>
        </w:rPr>
        <w:t>ё</w:t>
      </w:r>
      <w:r w:rsidRPr="00495D5D">
        <w:rPr>
          <w:rFonts w:ascii="Arial" w:hAnsi="Arial" w:cs="Arial"/>
        </w:rPr>
        <w:t xml:space="preserve">ртвое тело.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Парик свалился с него </w:t>
      </w:r>
      <w:r>
        <w:rPr>
          <w:rFonts w:ascii="Arial" w:hAnsi="Arial" w:cs="Arial"/>
        </w:rPr>
        <w:t>–</w:t>
      </w:r>
      <w:r w:rsidRPr="00495D5D">
        <w:rPr>
          <w:rFonts w:ascii="Arial" w:hAnsi="Arial" w:cs="Arial"/>
        </w:rPr>
        <w:t xml:space="preserve"> как он, однако, помолодел после смерти! Я старател</w:t>
      </w:r>
      <w:r w:rsidRPr="00495D5D">
        <w:rPr>
          <w:rFonts w:ascii="Arial" w:hAnsi="Arial" w:cs="Arial"/>
        </w:rPr>
        <w:t>ь</w:t>
      </w:r>
      <w:r w:rsidRPr="00495D5D">
        <w:rPr>
          <w:rFonts w:ascii="Arial" w:hAnsi="Arial" w:cs="Arial"/>
        </w:rPr>
        <w:t>но нацепил его на прежнее место, подавив импульсивную дрожь, вызванную пр</w:t>
      </w:r>
      <w:r w:rsidRPr="00495D5D">
        <w:rPr>
          <w:rFonts w:ascii="Arial" w:hAnsi="Arial" w:cs="Arial"/>
        </w:rPr>
        <w:t>и</w:t>
      </w:r>
      <w:r w:rsidRPr="00495D5D">
        <w:rPr>
          <w:rFonts w:ascii="Arial" w:hAnsi="Arial" w:cs="Arial"/>
        </w:rPr>
        <w:t xml:space="preserve">косновением к коченеющему телу, и, взяв его под мышки </w:t>
      </w:r>
      <w:r>
        <w:rPr>
          <w:rFonts w:ascii="Arial" w:hAnsi="Arial" w:cs="Arial"/>
        </w:rPr>
        <w:t>–</w:t>
      </w:r>
      <w:r w:rsidRPr="00495D5D">
        <w:rPr>
          <w:rFonts w:ascii="Arial" w:hAnsi="Arial" w:cs="Arial"/>
        </w:rPr>
        <w:t xml:space="preserve"> так, что его ноги вол</w:t>
      </w:r>
      <w:r w:rsidRPr="00495D5D">
        <w:rPr>
          <w:rFonts w:ascii="Arial" w:hAnsi="Arial" w:cs="Arial"/>
        </w:rPr>
        <w:t>о</w:t>
      </w:r>
      <w:r w:rsidRPr="00495D5D">
        <w:rPr>
          <w:rFonts w:ascii="Arial" w:hAnsi="Arial" w:cs="Arial"/>
        </w:rPr>
        <w:t xml:space="preserve">чились по полу </w:t>
      </w:r>
      <w:r>
        <w:rPr>
          <w:rFonts w:ascii="Arial" w:hAnsi="Arial" w:cs="Arial"/>
        </w:rPr>
        <w:t>–</w:t>
      </w:r>
      <w:r w:rsidRPr="00495D5D">
        <w:rPr>
          <w:rFonts w:ascii="Arial" w:hAnsi="Arial" w:cs="Arial"/>
        </w:rPr>
        <w:t xml:space="preserve"> задом направился к двери. Если я скажу, что он внезапно заболел </w:t>
      </w:r>
      <w:r>
        <w:rPr>
          <w:rFonts w:ascii="Arial" w:hAnsi="Arial" w:cs="Arial"/>
        </w:rPr>
        <w:t>–</w:t>
      </w:r>
      <w:r w:rsidRPr="00495D5D">
        <w:rPr>
          <w:rFonts w:ascii="Arial" w:hAnsi="Arial" w:cs="Arial"/>
        </w:rPr>
        <w:t xml:space="preserve"> это будет безумство, однако не хуже и не лучше другого. Ну и ну, вот так расклад! </w:t>
      </w:r>
    </w:p>
    <w:p w:rsidR="007369AF" w:rsidRPr="00495D5D" w:rsidRDefault="007369AF" w:rsidP="00885FF7">
      <w:pPr>
        <w:pStyle w:val="book"/>
        <w:ind w:firstLine="454"/>
        <w:jc w:val="both"/>
        <w:rPr>
          <w:rFonts w:ascii="Arial" w:hAnsi="Arial" w:cs="Arial"/>
        </w:rPr>
      </w:pPr>
      <w:r w:rsidRPr="00495D5D">
        <w:rPr>
          <w:rFonts w:ascii="Arial" w:hAnsi="Arial" w:cs="Arial"/>
        </w:rPr>
        <w:t>Комната, в которой я перед этим с ним разговаривал, была пуста. Из</w:t>
      </w:r>
      <w:r>
        <w:rPr>
          <w:rFonts w:ascii="Arial" w:hAnsi="Arial" w:cs="Arial"/>
        </w:rPr>
        <w:t xml:space="preserve"> неё </w:t>
      </w:r>
      <w:r w:rsidRPr="00495D5D">
        <w:rPr>
          <w:rFonts w:ascii="Arial" w:hAnsi="Arial" w:cs="Arial"/>
        </w:rPr>
        <w:t xml:space="preserve">вели две двери </w:t>
      </w:r>
      <w:r>
        <w:rPr>
          <w:rFonts w:ascii="Arial" w:hAnsi="Arial" w:cs="Arial"/>
        </w:rPr>
        <w:t>–</w:t>
      </w:r>
      <w:r w:rsidRPr="00495D5D">
        <w:rPr>
          <w:rFonts w:ascii="Arial" w:hAnsi="Arial" w:cs="Arial"/>
        </w:rPr>
        <w:t xml:space="preserve"> одна с надписью </w:t>
      </w:r>
      <w:r>
        <w:rPr>
          <w:rFonts w:ascii="Arial" w:hAnsi="Arial" w:cs="Arial"/>
        </w:rPr>
        <w:t>«</w:t>
      </w:r>
      <w:r w:rsidRPr="00495D5D">
        <w:rPr>
          <w:rFonts w:ascii="Arial" w:hAnsi="Arial" w:cs="Arial"/>
        </w:rPr>
        <w:t>Секретариат</w:t>
      </w:r>
      <w:r>
        <w:rPr>
          <w:rFonts w:ascii="Arial" w:hAnsi="Arial" w:cs="Arial"/>
        </w:rPr>
        <w:t>»</w:t>
      </w:r>
      <w:r w:rsidRPr="00495D5D">
        <w:rPr>
          <w:rFonts w:ascii="Arial" w:hAnsi="Arial" w:cs="Arial"/>
        </w:rPr>
        <w:t>, а другая, по</w:t>
      </w:r>
      <w:r>
        <w:rPr>
          <w:rFonts w:ascii="Arial" w:hAnsi="Arial" w:cs="Arial"/>
        </w:rPr>
        <w:t>-</w:t>
      </w:r>
      <w:r w:rsidRPr="00495D5D">
        <w:rPr>
          <w:rFonts w:ascii="Arial" w:hAnsi="Arial" w:cs="Arial"/>
        </w:rPr>
        <w:t>видимому, в коридор. Я усадил его в кресло за стол, он упал на него, я попытался усадить его прямее, но вышло</w:t>
      </w:r>
      <w:r>
        <w:rPr>
          <w:rFonts w:ascii="Arial" w:hAnsi="Arial" w:cs="Arial"/>
        </w:rPr>
        <w:t xml:space="preserve"> ещё </w:t>
      </w:r>
      <w:r w:rsidRPr="00495D5D">
        <w:rPr>
          <w:rFonts w:ascii="Arial" w:hAnsi="Arial" w:cs="Arial"/>
        </w:rPr>
        <w:t xml:space="preserve">хуже. Его левая рука свесилась через подлокотник. Оставив его в такой позе, я поспешил выйти в другую дверь. </w:t>
      </w:r>
    </w:p>
    <w:p w:rsidR="007369AF" w:rsidRDefault="007369AF" w:rsidP="00885FF7">
      <w:pPr>
        <w:pStyle w:val="book"/>
        <w:ind w:firstLine="454"/>
        <w:jc w:val="both"/>
        <w:rPr>
          <w:rFonts w:ascii="Arial" w:hAnsi="Arial" w:cs="Arial"/>
        </w:rPr>
      </w:pPr>
      <w:r w:rsidRPr="00495D5D">
        <w:rPr>
          <w:rFonts w:ascii="Arial" w:hAnsi="Arial" w:cs="Arial"/>
        </w:rPr>
        <w:t xml:space="preserve">Ну, будь что будет! </w:t>
      </w:r>
    </w:p>
    <w:p w:rsidR="007369AF" w:rsidRPr="00495D5D" w:rsidRDefault="007369AF" w:rsidP="00885FF7">
      <w:pPr>
        <w:pStyle w:val="book"/>
        <w:ind w:firstLine="454"/>
        <w:jc w:val="both"/>
        <w:rPr>
          <w:rFonts w:ascii="Arial" w:hAnsi="Arial" w:cs="Arial"/>
        </w:rPr>
      </w:pPr>
    </w:p>
    <w:p w:rsidR="007369AF" w:rsidRPr="008F629B" w:rsidRDefault="007369AF" w:rsidP="008F629B">
      <w:pPr>
        <w:pStyle w:val="book"/>
        <w:ind w:firstLine="454"/>
        <w:jc w:val="center"/>
        <w:rPr>
          <w:rFonts w:ascii="Arial" w:hAnsi="Arial" w:cs="Arial"/>
          <w:b/>
          <w:sz w:val="28"/>
          <w:szCs w:val="28"/>
        </w:rPr>
      </w:pPr>
      <w:r w:rsidRPr="008F629B">
        <w:rPr>
          <w:rFonts w:ascii="Arial" w:hAnsi="Arial" w:cs="Arial"/>
          <w:b/>
          <w:sz w:val="28"/>
          <w:szCs w:val="28"/>
        </w:rPr>
        <w:t>3</w:t>
      </w:r>
    </w:p>
    <w:p w:rsidR="007369AF" w:rsidRPr="00495D5D" w:rsidRDefault="007369AF" w:rsidP="00885FF7">
      <w:pPr>
        <w:pStyle w:val="book"/>
        <w:ind w:firstLine="454"/>
        <w:jc w:val="both"/>
        <w:rPr>
          <w:rFonts w:ascii="Arial" w:hAnsi="Arial" w:cs="Arial"/>
        </w:rPr>
      </w:pPr>
      <w:r w:rsidRPr="00495D5D">
        <w:rPr>
          <w:rFonts w:ascii="Arial" w:hAnsi="Arial" w:cs="Arial"/>
        </w:rPr>
        <w:t>Был, по</w:t>
      </w:r>
      <w:r>
        <w:rPr>
          <w:rFonts w:ascii="Arial" w:hAnsi="Arial" w:cs="Arial"/>
        </w:rPr>
        <w:t>-</w:t>
      </w:r>
      <w:r w:rsidRPr="00495D5D">
        <w:rPr>
          <w:rFonts w:ascii="Arial" w:hAnsi="Arial" w:cs="Arial"/>
        </w:rPr>
        <w:t xml:space="preserve">видимому, обеденный перерыв: офицеры, служащие, секретарши </w:t>
      </w:r>
      <w:r>
        <w:rPr>
          <w:rFonts w:ascii="Arial" w:hAnsi="Arial" w:cs="Arial"/>
        </w:rPr>
        <w:t xml:space="preserve">– </w:t>
      </w:r>
      <w:r w:rsidRPr="00495D5D">
        <w:rPr>
          <w:rFonts w:ascii="Arial" w:hAnsi="Arial" w:cs="Arial"/>
        </w:rPr>
        <w:t xml:space="preserve">все толпились у лифтов. Я смешался с самой большой группой и через минуту уже ехал вниз </w:t>
      </w:r>
      <w:r>
        <w:rPr>
          <w:rFonts w:ascii="Arial" w:hAnsi="Arial" w:cs="Arial"/>
        </w:rPr>
        <w:t>–</w:t>
      </w:r>
      <w:r w:rsidRPr="00495D5D">
        <w:rPr>
          <w:rFonts w:ascii="Arial" w:hAnsi="Arial" w:cs="Arial"/>
        </w:rPr>
        <w:t xml:space="preserve"> подальше от этого проклятого места, подальше... </w:t>
      </w:r>
    </w:p>
    <w:p w:rsidR="007369AF" w:rsidRPr="00495D5D" w:rsidRDefault="007369AF" w:rsidP="00885FF7">
      <w:pPr>
        <w:pStyle w:val="book"/>
        <w:ind w:firstLine="454"/>
        <w:jc w:val="both"/>
        <w:rPr>
          <w:rFonts w:ascii="Arial" w:hAnsi="Arial" w:cs="Arial"/>
        </w:rPr>
      </w:pPr>
      <w:r w:rsidRPr="00495D5D">
        <w:rPr>
          <w:rFonts w:ascii="Arial" w:hAnsi="Arial" w:cs="Arial"/>
        </w:rPr>
        <w:t>Обед, на мой взгляд, был скромный: картофельный суп с гренками, жаркое из жилистого, как резина, мяса, водянистый компот и чай,</w:t>
      </w:r>
      <w:r>
        <w:rPr>
          <w:rFonts w:ascii="Arial" w:hAnsi="Arial" w:cs="Arial"/>
        </w:rPr>
        <w:t xml:space="preserve"> чёрный </w:t>
      </w:r>
      <w:r w:rsidRPr="00495D5D">
        <w:rPr>
          <w:rFonts w:ascii="Arial" w:hAnsi="Arial" w:cs="Arial"/>
        </w:rPr>
        <w:t>как смоль, но без вкуса. Никто не требовал денег и не предъявлял сч</w:t>
      </w:r>
      <w:r>
        <w:rPr>
          <w:rFonts w:ascii="Arial" w:hAnsi="Arial" w:cs="Arial"/>
        </w:rPr>
        <w:t>ё</w:t>
      </w:r>
      <w:r w:rsidRPr="00495D5D">
        <w:rPr>
          <w:rFonts w:ascii="Arial" w:hAnsi="Arial" w:cs="Arial"/>
        </w:rPr>
        <w:t>т. За столом, к счастью, не ра</w:t>
      </w:r>
      <w:r w:rsidRPr="00495D5D">
        <w:rPr>
          <w:rFonts w:ascii="Arial" w:hAnsi="Arial" w:cs="Arial"/>
        </w:rPr>
        <w:t>з</w:t>
      </w:r>
      <w:r w:rsidRPr="00495D5D">
        <w:rPr>
          <w:rFonts w:ascii="Arial" w:hAnsi="Arial" w:cs="Arial"/>
        </w:rPr>
        <w:t>говаривали. Даже приятного аппетита никто никому не желал. Зато повсюду зан</w:t>
      </w:r>
      <w:r w:rsidRPr="00495D5D">
        <w:rPr>
          <w:rFonts w:ascii="Arial" w:hAnsi="Arial" w:cs="Arial"/>
        </w:rPr>
        <w:t>и</w:t>
      </w:r>
      <w:r w:rsidRPr="00495D5D">
        <w:rPr>
          <w:rFonts w:ascii="Arial" w:hAnsi="Arial" w:cs="Arial"/>
        </w:rPr>
        <w:t xml:space="preserve">мались разгадыванием ребусов, логогрифов, кроссвордов. </w:t>
      </w:r>
    </w:p>
    <w:p w:rsidR="007369AF" w:rsidRPr="00495D5D" w:rsidRDefault="007369AF" w:rsidP="00885FF7">
      <w:pPr>
        <w:pStyle w:val="book"/>
        <w:ind w:firstLine="454"/>
        <w:jc w:val="both"/>
        <w:rPr>
          <w:rFonts w:ascii="Arial" w:hAnsi="Arial" w:cs="Arial"/>
        </w:rPr>
      </w:pPr>
      <w:r w:rsidRPr="00495D5D">
        <w:rPr>
          <w:rFonts w:ascii="Arial" w:hAnsi="Arial" w:cs="Arial"/>
        </w:rPr>
        <w:t>Чтобы не возбуждать подозрений, я тоже принялся</w:t>
      </w:r>
      <w:r>
        <w:rPr>
          <w:rFonts w:ascii="Arial" w:hAnsi="Arial" w:cs="Arial"/>
        </w:rPr>
        <w:t xml:space="preserve"> что-то </w:t>
      </w:r>
      <w:r w:rsidRPr="00495D5D">
        <w:rPr>
          <w:rFonts w:ascii="Arial" w:hAnsi="Arial" w:cs="Arial"/>
        </w:rPr>
        <w:t>царапать каранд</w:t>
      </w:r>
      <w:r w:rsidRPr="00495D5D">
        <w:rPr>
          <w:rFonts w:ascii="Arial" w:hAnsi="Arial" w:cs="Arial"/>
        </w:rPr>
        <w:t>а</w:t>
      </w:r>
      <w:r w:rsidRPr="00495D5D">
        <w:rPr>
          <w:rFonts w:ascii="Arial" w:hAnsi="Arial" w:cs="Arial"/>
        </w:rPr>
        <w:t xml:space="preserve">шом на случайно оказавшемся в кармане клочке бумаги. </w:t>
      </w:r>
    </w:p>
    <w:p w:rsidR="007369AF" w:rsidRPr="00495D5D" w:rsidRDefault="007369AF" w:rsidP="00885FF7">
      <w:pPr>
        <w:pStyle w:val="book"/>
        <w:ind w:firstLine="454"/>
        <w:jc w:val="both"/>
        <w:rPr>
          <w:rFonts w:ascii="Arial" w:hAnsi="Arial" w:cs="Arial"/>
        </w:rPr>
      </w:pPr>
      <w:r w:rsidRPr="00495D5D">
        <w:rPr>
          <w:rFonts w:ascii="Arial" w:hAnsi="Arial" w:cs="Arial"/>
        </w:rPr>
        <w:t>Минут через сорок пять я протолкнулся через толпу у входа и вернулся в кор</w:t>
      </w:r>
      <w:r w:rsidRPr="00495D5D">
        <w:rPr>
          <w:rFonts w:ascii="Arial" w:hAnsi="Arial" w:cs="Arial"/>
        </w:rPr>
        <w:t>и</w:t>
      </w:r>
      <w:r w:rsidRPr="00495D5D">
        <w:rPr>
          <w:rFonts w:ascii="Arial" w:hAnsi="Arial" w:cs="Arial"/>
        </w:rPr>
        <w:t xml:space="preserve">дор. Большие лифты вбирали в себя группы торопящихся на работу служащих. </w:t>
      </w:r>
    </w:p>
    <w:p w:rsidR="007369AF" w:rsidRPr="00495D5D" w:rsidRDefault="007369AF" w:rsidP="00885FF7">
      <w:pPr>
        <w:pStyle w:val="book"/>
        <w:ind w:firstLine="454"/>
        <w:jc w:val="both"/>
        <w:rPr>
          <w:rFonts w:ascii="Arial" w:hAnsi="Arial" w:cs="Arial"/>
        </w:rPr>
      </w:pPr>
      <w:r w:rsidRPr="00495D5D">
        <w:rPr>
          <w:rFonts w:ascii="Arial" w:hAnsi="Arial" w:cs="Arial"/>
        </w:rPr>
        <w:t>С каждой минутой становилось вс</w:t>
      </w:r>
      <w:r>
        <w:rPr>
          <w:rFonts w:ascii="Arial" w:hAnsi="Arial" w:cs="Arial"/>
        </w:rPr>
        <w:t>ё</w:t>
      </w:r>
      <w:r w:rsidRPr="00495D5D">
        <w:rPr>
          <w:rFonts w:ascii="Arial" w:hAnsi="Arial" w:cs="Arial"/>
        </w:rPr>
        <w:t xml:space="preserve"> безлюднее. Следовало и мне куда</w:t>
      </w:r>
      <w:r>
        <w:rPr>
          <w:rFonts w:ascii="Arial" w:hAnsi="Arial" w:cs="Arial"/>
        </w:rPr>
        <w:t>-</w:t>
      </w:r>
      <w:r w:rsidRPr="00495D5D">
        <w:rPr>
          <w:rFonts w:ascii="Arial" w:hAnsi="Arial" w:cs="Arial"/>
        </w:rPr>
        <w:t xml:space="preserve">то идти. </w:t>
      </w:r>
    </w:p>
    <w:p w:rsidR="007369AF" w:rsidRPr="00495D5D" w:rsidRDefault="007369AF" w:rsidP="00885FF7">
      <w:pPr>
        <w:pStyle w:val="book"/>
        <w:ind w:firstLine="454"/>
        <w:jc w:val="both"/>
        <w:rPr>
          <w:rFonts w:ascii="Arial" w:hAnsi="Arial" w:cs="Arial"/>
        </w:rPr>
      </w:pPr>
      <w:r w:rsidRPr="00495D5D">
        <w:rPr>
          <w:rFonts w:ascii="Arial" w:hAnsi="Arial" w:cs="Arial"/>
        </w:rPr>
        <w:t>Я вош</w:t>
      </w:r>
      <w:r>
        <w:rPr>
          <w:rFonts w:ascii="Arial" w:hAnsi="Arial" w:cs="Arial"/>
        </w:rPr>
        <w:t>ё</w:t>
      </w:r>
      <w:r w:rsidRPr="00495D5D">
        <w:rPr>
          <w:rFonts w:ascii="Arial" w:hAnsi="Arial" w:cs="Arial"/>
        </w:rPr>
        <w:t>л в лифт одним из последних и даже не заметил, на каком этаже он о</w:t>
      </w:r>
      <w:r w:rsidRPr="00495D5D">
        <w:rPr>
          <w:rFonts w:ascii="Arial" w:hAnsi="Arial" w:cs="Arial"/>
        </w:rPr>
        <w:t>с</w:t>
      </w:r>
      <w:r w:rsidRPr="00495D5D">
        <w:rPr>
          <w:rFonts w:ascii="Arial" w:hAnsi="Arial" w:cs="Arial"/>
        </w:rPr>
        <w:t>тановился. Коридор, как и все те, по которым я ходил до этого, был без окон. Два ряда б</w:t>
      </w:r>
      <w:r w:rsidRPr="00495D5D">
        <w:rPr>
          <w:rFonts w:ascii="Arial" w:hAnsi="Arial" w:cs="Arial"/>
        </w:rPr>
        <w:t>е</w:t>
      </w:r>
      <w:r w:rsidRPr="00495D5D">
        <w:rPr>
          <w:rFonts w:ascii="Arial" w:hAnsi="Arial" w:cs="Arial"/>
        </w:rPr>
        <w:t xml:space="preserve">лых дверей до поворота, за которым </w:t>
      </w:r>
      <w:r>
        <w:rPr>
          <w:rFonts w:ascii="Arial" w:hAnsi="Arial" w:cs="Arial"/>
        </w:rPr>
        <w:t>–</w:t>
      </w:r>
      <w:r w:rsidRPr="00495D5D">
        <w:rPr>
          <w:rFonts w:ascii="Arial" w:hAnsi="Arial" w:cs="Arial"/>
        </w:rPr>
        <w:t xml:space="preserve"> я знал это </w:t>
      </w:r>
      <w:r>
        <w:rPr>
          <w:rFonts w:ascii="Arial" w:hAnsi="Arial" w:cs="Arial"/>
        </w:rPr>
        <w:t>–</w:t>
      </w:r>
      <w:r w:rsidRPr="00495D5D">
        <w:rPr>
          <w:rFonts w:ascii="Arial" w:hAnsi="Arial" w:cs="Arial"/>
        </w:rPr>
        <w:t xml:space="preserve"> их шеренги продолжали тянут</w:t>
      </w:r>
      <w:r w:rsidRPr="00495D5D">
        <w:rPr>
          <w:rFonts w:ascii="Arial" w:hAnsi="Arial" w:cs="Arial"/>
        </w:rPr>
        <w:t>ь</w:t>
      </w:r>
      <w:r w:rsidRPr="00495D5D">
        <w:rPr>
          <w:rFonts w:ascii="Arial" w:hAnsi="Arial" w:cs="Arial"/>
        </w:rPr>
        <w:t>ся. Отблески света переливались на эмалированных табличках: 76</w:t>
      </w:r>
      <w:r>
        <w:rPr>
          <w:rFonts w:ascii="Arial" w:hAnsi="Arial" w:cs="Arial"/>
        </w:rPr>
        <w:t>-</w:t>
      </w:r>
      <w:r w:rsidRPr="00495D5D">
        <w:rPr>
          <w:rFonts w:ascii="Arial" w:hAnsi="Arial" w:cs="Arial"/>
        </w:rPr>
        <w:t>947, 76</w:t>
      </w:r>
      <w:r>
        <w:rPr>
          <w:rFonts w:ascii="Arial" w:hAnsi="Arial" w:cs="Arial"/>
        </w:rPr>
        <w:t>-</w:t>
      </w:r>
      <w:r w:rsidRPr="00495D5D">
        <w:rPr>
          <w:rFonts w:ascii="Arial" w:hAnsi="Arial" w:cs="Arial"/>
        </w:rPr>
        <w:t>948, 76</w:t>
      </w:r>
      <w:r>
        <w:rPr>
          <w:rFonts w:ascii="Arial" w:hAnsi="Arial" w:cs="Arial"/>
        </w:rPr>
        <w:t>-</w:t>
      </w:r>
      <w:r w:rsidRPr="00495D5D">
        <w:rPr>
          <w:rFonts w:ascii="Arial" w:hAnsi="Arial" w:cs="Arial"/>
        </w:rPr>
        <w:t xml:space="preserve">950... Я остановился. Этот номер...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замер. Коридор был пуст. Каким образом, блуждая вслепую, я вернулся именно сюда? За этой дверью </w:t>
      </w:r>
      <w:r>
        <w:rPr>
          <w:rFonts w:ascii="Arial" w:hAnsi="Arial" w:cs="Arial"/>
        </w:rPr>
        <w:t>–</w:t>
      </w:r>
      <w:r w:rsidRPr="00495D5D">
        <w:rPr>
          <w:rFonts w:ascii="Arial" w:hAnsi="Arial" w:cs="Arial"/>
        </w:rPr>
        <w:t xml:space="preserve"> если только его уже не убрали </w:t>
      </w:r>
      <w:r>
        <w:rPr>
          <w:rFonts w:ascii="Arial" w:hAnsi="Arial" w:cs="Arial"/>
        </w:rPr>
        <w:t>–</w:t>
      </w:r>
      <w:r w:rsidRPr="00495D5D">
        <w:rPr>
          <w:rFonts w:ascii="Arial" w:hAnsi="Arial" w:cs="Arial"/>
        </w:rPr>
        <w:t xml:space="preserve"> лежал, уронив г</w:t>
      </w:r>
      <w:r w:rsidRPr="00495D5D">
        <w:rPr>
          <w:rFonts w:ascii="Arial" w:hAnsi="Arial" w:cs="Arial"/>
        </w:rPr>
        <w:t>о</w:t>
      </w:r>
      <w:r w:rsidRPr="00495D5D">
        <w:rPr>
          <w:rFonts w:ascii="Arial" w:hAnsi="Arial" w:cs="Arial"/>
        </w:rPr>
        <w:t xml:space="preserve">лову на стол, с впившимися в лицо золотыми дужками очков... </w:t>
      </w:r>
    </w:p>
    <w:p w:rsidR="007369AF" w:rsidRPr="00495D5D" w:rsidRDefault="007369AF" w:rsidP="00885FF7">
      <w:pPr>
        <w:pStyle w:val="book"/>
        <w:ind w:firstLine="454"/>
        <w:jc w:val="both"/>
        <w:rPr>
          <w:rFonts w:ascii="Arial" w:hAnsi="Arial" w:cs="Arial"/>
        </w:rPr>
      </w:pPr>
      <w:r w:rsidRPr="00495D5D">
        <w:rPr>
          <w:rFonts w:ascii="Arial" w:hAnsi="Arial" w:cs="Arial"/>
        </w:rPr>
        <w:t>Кто</w:t>
      </w:r>
      <w:r>
        <w:rPr>
          <w:rFonts w:ascii="Arial" w:hAnsi="Arial" w:cs="Arial"/>
        </w:rPr>
        <w:t>-</w:t>
      </w:r>
      <w:r w:rsidRPr="00495D5D">
        <w:rPr>
          <w:rFonts w:ascii="Arial" w:hAnsi="Arial" w:cs="Arial"/>
        </w:rPr>
        <w:t>то ш</w:t>
      </w:r>
      <w:r>
        <w:rPr>
          <w:rFonts w:ascii="Arial" w:hAnsi="Arial" w:cs="Arial"/>
        </w:rPr>
        <w:t>ё</w:t>
      </w:r>
      <w:r w:rsidRPr="00495D5D">
        <w:rPr>
          <w:rFonts w:ascii="Arial" w:hAnsi="Arial" w:cs="Arial"/>
        </w:rPr>
        <w:t>л по коридору. Я не мог здесь больше оставаться. Неимоверным ус</w:t>
      </w:r>
      <w:r w:rsidRPr="00495D5D">
        <w:rPr>
          <w:rFonts w:ascii="Arial" w:hAnsi="Arial" w:cs="Arial"/>
        </w:rPr>
        <w:t>и</w:t>
      </w:r>
      <w:r w:rsidRPr="00495D5D">
        <w:rPr>
          <w:rFonts w:ascii="Arial" w:hAnsi="Arial" w:cs="Arial"/>
        </w:rPr>
        <w:t>лием воли я подавил желание убежать. Из</w:t>
      </w:r>
      <w:r>
        <w:rPr>
          <w:rFonts w:ascii="Arial" w:hAnsi="Arial" w:cs="Arial"/>
        </w:rPr>
        <w:t>-</w:t>
      </w:r>
      <w:r w:rsidRPr="00495D5D">
        <w:rPr>
          <w:rFonts w:ascii="Arial" w:hAnsi="Arial" w:cs="Arial"/>
        </w:rPr>
        <w:t>за поворота появился высокий офицер с наголо обритой головой. Я хотел уступить ему дорогу, но он ш</w:t>
      </w:r>
      <w:r>
        <w:rPr>
          <w:rFonts w:ascii="Arial" w:hAnsi="Arial" w:cs="Arial"/>
        </w:rPr>
        <w:t>ё</w:t>
      </w:r>
      <w:r w:rsidRPr="00495D5D">
        <w:rPr>
          <w:rFonts w:ascii="Arial" w:hAnsi="Arial" w:cs="Arial"/>
        </w:rPr>
        <w:t>л прямо ко мне. З</w:t>
      </w:r>
      <w:r w:rsidRPr="00495D5D">
        <w:rPr>
          <w:rFonts w:ascii="Arial" w:hAnsi="Arial" w:cs="Arial"/>
        </w:rPr>
        <w:t>а</w:t>
      </w:r>
      <w:r w:rsidRPr="00495D5D">
        <w:rPr>
          <w:rFonts w:ascii="Arial" w:hAnsi="Arial" w:cs="Arial"/>
        </w:rPr>
        <w:t>гадочная неопредел</w:t>
      </w:r>
      <w:r>
        <w:rPr>
          <w:rFonts w:ascii="Arial" w:hAnsi="Arial" w:cs="Arial"/>
        </w:rPr>
        <w:t>ё</w:t>
      </w:r>
      <w:r w:rsidRPr="00495D5D">
        <w:rPr>
          <w:rFonts w:ascii="Arial" w:hAnsi="Arial" w:cs="Arial"/>
        </w:rPr>
        <w:t>нная улыбка блуждала по его т</w:t>
      </w:r>
      <w:r>
        <w:rPr>
          <w:rFonts w:ascii="Arial" w:hAnsi="Arial" w:cs="Arial"/>
        </w:rPr>
        <w:t>ё</w:t>
      </w:r>
      <w:r w:rsidRPr="00495D5D">
        <w:rPr>
          <w:rFonts w:ascii="Arial" w:hAnsi="Arial" w:cs="Arial"/>
        </w:rPr>
        <w:t xml:space="preserve">мному лицу.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Извините, </w:t>
      </w:r>
      <w:r>
        <w:rPr>
          <w:rFonts w:ascii="Arial" w:hAnsi="Arial" w:cs="Arial"/>
        </w:rPr>
        <w:t>–</w:t>
      </w:r>
      <w:r w:rsidRPr="00495D5D">
        <w:rPr>
          <w:rFonts w:ascii="Arial" w:hAnsi="Arial" w:cs="Arial"/>
        </w:rPr>
        <w:t xml:space="preserve"> произн</w:t>
      </w:r>
      <w:r>
        <w:rPr>
          <w:rFonts w:ascii="Arial" w:hAnsi="Arial" w:cs="Arial"/>
        </w:rPr>
        <w:t>ё</w:t>
      </w:r>
      <w:r w:rsidRPr="00495D5D">
        <w:rPr>
          <w:rFonts w:ascii="Arial" w:hAnsi="Arial" w:cs="Arial"/>
        </w:rPr>
        <w:t>с он пониженным тоном, не дойдя до меня тр</w:t>
      </w:r>
      <w:r>
        <w:rPr>
          <w:rFonts w:ascii="Arial" w:hAnsi="Arial" w:cs="Arial"/>
        </w:rPr>
        <w:t>ё</w:t>
      </w:r>
      <w:r w:rsidRPr="00495D5D">
        <w:rPr>
          <w:rFonts w:ascii="Arial" w:hAnsi="Arial" w:cs="Arial"/>
        </w:rPr>
        <w:t xml:space="preserve">х шагов. </w:t>
      </w:r>
      <w:r>
        <w:rPr>
          <w:rFonts w:ascii="Arial" w:hAnsi="Arial" w:cs="Arial"/>
        </w:rPr>
        <w:t>–</w:t>
      </w:r>
      <w:r w:rsidRPr="00495D5D">
        <w:rPr>
          <w:rFonts w:ascii="Arial" w:hAnsi="Arial" w:cs="Arial"/>
        </w:rPr>
        <w:t xml:space="preserve"> Не хотите ли зайти?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указал рукой на следующую по коридору дверь.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 понимаю, </w:t>
      </w:r>
      <w:r>
        <w:rPr>
          <w:rFonts w:ascii="Arial" w:hAnsi="Arial" w:cs="Arial"/>
        </w:rPr>
        <w:t>–</w:t>
      </w:r>
      <w:r w:rsidRPr="00495D5D">
        <w:rPr>
          <w:rFonts w:ascii="Arial" w:hAnsi="Arial" w:cs="Arial"/>
        </w:rPr>
        <w:t xml:space="preserve"> ответил я так же тихо. </w:t>
      </w:r>
      <w:r>
        <w:rPr>
          <w:rFonts w:ascii="Arial" w:hAnsi="Arial" w:cs="Arial"/>
        </w:rPr>
        <w:t>–</w:t>
      </w:r>
      <w:r w:rsidRPr="00495D5D">
        <w:rPr>
          <w:rFonts w:ascii="Arial" w:hAnsi="Arial" w:cs="Arial"/>
        </w:rPr>
        <w:t xml:space="preserve"> Это, наверное,</w:t>
      </w:r>
      <w:r>
        <w:rPr>
          <w:rFonts w:ascii="Arial" w:hAnsi="Arial" w:cs="Arial"/>
        </w:rPr>
        <w:t xml:space="preserve"> какая-то </w:t>
      </w:r>
      <w:r w:rsidRPr="00495D5D">
        <w:rPr>
          <w:rFonts w:ascii="Arial" w:hAnsi="Arial" w:cs="Arial"/>
        </w:rPr>
        <w:t xml:space="preserve">ошибка...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 нет, наверняка нет, прошу вас. </w:t>
      </w:r>
    </w:p>
    <w:p w:rsidR="007369AF" w:rsidRPr="00495D5D" w:rsidRDefault="007369AF" w:rsidP="00885FF7">
      <w:pPr>
        <w:pStyle w:val="book"/>
        <w:ind w:firstLine="454"/>
        <w:jc w:val="both"/>
        <w:rPr>
          <w:rFonts w:ascii="Arial" w:hAnsi="Arial" w:cs="Arial"/>
        </w:rPr>
      </w:pPr>
      <w:r w:rsidRPr="00495D5D">
        <w:rPr>
          <w:rFonts w:ascii="Arial" w:hAnsi="Arial" w:cs="Arial"/>
        </w:rPr>
        <w:t>Он отворил дверь и ждал. Я сделал один шаг, потом второй и оказался в све</w:t>
      </w:r>
      <w:r w:rsidRPr="00495D5D">
        <w:rPr>
          <w:rFonts w:ascii="Arial" w:hAnsi="Arial" w:cs="Arial"/>
        </w:rPr>
        <w:t>т</w:t>
      </w:r>
      <w:r w:rsidRPr="00495D5D">
        <w:rPr>
          <w:rFonts w:ascii="Arial" w:hAnsi="Arial" w:cs="Arial"/>
        </w:rPr>
        <w:t>ло</w:t>
      </w:r>
      <w:r>
        <w:rPr>
          <w:rFonts w:ascii="Arial" w:hAnsi="Arial" w:cs="Arial"/>
        </w:rPr>
        <w:t>-</w:t>
      </w:r>
      <w:r w:rsidRPr="00495D5D">
        <w:rPr>
          <w:rFonts w:ascii="Arial" w:hAnsi="Arial" w:cs="Arial"/>
        </w:rPr>
        <w:t>ж</w:t>
      </w:r>
      <w:r>
        <w:rPr>
          <w:rFonts w:ascii="Arial" w:hAnsi="Arial" w:cs="Arial"/>
        </w:rPr>
        <w:t>ё</w:t>
      </w:r>
      <w:r w:rsidRPr="00495D5D">
        <w:rPr>
          <w:rFonts w:ascii="Arial" w:hAnsi="Arial" w:cs="Arial"/>
        </w:rPr>
        <w:t>лтом кабинете. Кроме стола с несколькими телефонами и стульев,</w:t>
      </w:r>
      <w:r>
        <w:rPr>
          <w:rFonts w:ascii="Arial" w:hAnsi="Arial" w:cs="Arial"/>
        </w:rPr>
        <w:t xml:space="preserve"> в нём </w:t>
      </w:r>
      <w:r w:rsidRPr="00495D5D">
        <w:rPr>
          <w:rFonts w:ascii="Arial" w:hAnsi="Arial" w:cs="Arial"/>
        </w:rPr>
        <w:t>не было никакой другой мебели. Я остановился возле двери. Он закрыл</w:t>
      </w:r>
      <w:r>
        <w:rPr>
          <w:rFonts w:ascii="Arial" w:hAnsi="Arial" w:cs="Arial"/>
        </w:rPr>
        <w:t xml:space="preserve"> её </w:t>
      </w:r>
      <w:r w:rsidRPr="00495D5D">
        <w:rPr>
          <w:rFonts w:ascii="Arial" w:hAnsi="Arial" w:cs="Arial"/>
        </w:rPr>
        <w:t>тихо и тщательно, после чего прош</w:t>
      </w:r>
      <w:r>
        <w:rPr>
          <w:rFonts w:ascii="Arial" w:hAnsi="Arial" w:cs="Arial"/>
        </w:rPr>
        <w:t>ё</w:t>
      </w:r>
      <w:r w:rsidRPr="00495D5D">
        <w:rPr>
          <w:rFonts w:ascii="Arial" w:hAnsi="Arial" w:cs="Arial"/>
        </w:rPr>
        <w:t xml:space="preserve">л мимо меня в кабинет.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Прошу, располагайтесь.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Вам известно, кто я? </w:t>
      </w:r>
    </w:p>
    <w:p w:rsidR="007369AF" w:rsidRPr="00495D5D" w:rsidRDefault="007369AF" w:rsidP="00885FF7">
      <w:pPr>
        <w:pStyle w:val="book"/>
        <w:ind w:firstLine="454"/>
        <w:jc w:val="both"/>
        <w:rPr>
          <w:rFonts w:ascii="Arial" w:hAnsi="Arial" w:cs="Arial"/>
        </w:rPr>
      </w:pPr>
      <w:r w:rsidRPr="00495D5D">
        <w:rPr>
          <w:rFonts w:ascii="Arial" w:hAnsi="Arial" w:cs="Arial"/>
        </w:rPr>
        <w:t>Он кивнул головой. Это было похоже на л</w:t>
      </w:r>
      <w:r>
        <w:rPr>
          <w:rFonts w:ascii="Arial" w:hAnsi="Arial" w:cs="Arial"/>
        </w:rPr>
        <w:t>ё</w:t>
      </w:r>
      <w:r w:rsidRPr="00495D5D">
        <w:rPr>
          <w:rFonts w:ascii="Arial" w:hAnsi="Arial" w:cs="Arial"/>
        </w:rPr>
        <w:t xml:space="preserve">гкий поклон.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Так точно, знаю. Прошу вас.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придвинул ко мне стул.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не знаю, о чем бы мы могли с вами говорить.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 естественно, я понимаю вас, но, несмотря на это, я постараюсь, однако, сделать вс</w:t>
      </w:r>
      <w:r>
        <w:rPr>
          <w:rFonts w:ascii="Arial" w:hAnsi="Arial" w:cs="Arial"/>
        </w:rPr>
        <w:t>ё</w:t>
      </w:r>
      <w:r w:rsidRPr="00495D5D">
        <w:rPr>
          <w:rFonts w:ascii="Arial" w:hAnsi="Arial" w:cs="Arial"/>
        </w:rPr>
        <w:t xml:space="preserve">, чтобы не допустить разглашения.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Разглашения? О ч</w:t>
      </w:r>
      <w:r>
        <w:rPr>
          <w:rFonts w:ascii="Arial" w:hAnsi="Arial" w:cs="Arial"/>
        </w:rPr>
        <w:t>ё</w:t>
      </w:r>
      <w:r w:rsidRPr="00495D5D">
        <w:rPr>
          <w:rFonts w:ascii="Arial" w:hAnsi="Arial" w:cs="Arial"/>
        </w:rPr>
        <w:t xml:space="preserve">м вы говорите? </w:t>
      </w:r>
    </w:p>
    <w:p w:rsidR="007369AF" w:rsidRPr="00495D5D" w:rsidRDefault="007369AF" w:rsidP="00885FF7">
      <w:pPr>
        <w:pStyle w:val="book"/>
        <w:ind w:firstLine="454"/>
        <w:jc w:val="both"/>
        <w:rPr>
          <w:rFonts w:ascii="Arial" w:hAnsi="Arial" w:cs="Arial"/>
        </w:rPr>
      </w:pPr>
      <w:r w:rsidRPr="00495D5D">
        <w:rPr>
          <w:rFonts w:ascii="Arial" w:hAnsi="Arial" w:cs="Arial"/>
        </w:rPr>
        <w:t>Я вс</w:t>
      </w:r>
      <w:r>
        <w:rPr>
          <w:rFonts w:ascii="Arial" w:hAnsi="Arial" w:cs="Arial"/>
        </w:rPr>
        <w:t xml:space="preserve">ё ещё </w:t>
      </w:r>
      <w:r w:rsidRPr="00495D5D">
        <w:rPr>
          <w:rFonts w:ascii="Arial" w:hAnsi="Arial" w:cs="Arial"/>
        </w:rPr>
        <w:t>стоял. Он</w:t>
      </w:r>
      <w:r>
        <w:rPr>
          <w:rFonts w:ascii="Arial" w:hAnsi="Arial" w:cs="Arial"/>
        </w:rPr>
        <w:t xml:space="preserve"> подошёл </w:t>
      </w:r>
      <w:r w:rsidRPr="00495D5D">
        <w:rPr>
          <w:rFonts w:ascii="Arial" w:hAnsi="Arial" w:cs="Arial"/>
        </w:rPr>
        <w:t>ко мне так близко, что я почти ощущал тепло его дыхания, заглянул мне в глаза, отв</w:t>
      </w:r>
      <w:r>
        <w:rPr>
          <w:rFonts w:ascii="Arial" w:hAnsi="Arial" w:cs="Arial"/>
        </w:rPr>
        <w:t>ё</w:t>
      </w:r>
      <w:r w:rsidRPr="00495D5D">
        <w:rPr>
          <w:rFonts w:ascii="Arial" w:hAnsi="Arial" w:cs="Arial"/>
        </w:rPr>
        <w:t xml:space="preserve">л взгляд, заглянул снова.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действуете здесь не по плану, </w:t>
      </w:r>
      <w:r>
        <w:rPr>
          <w:rFonts w:ascii="Arial" w:hAnsi="Arial" w:cs="Arial"/>
        </w:rPr>
        <w:t>–</w:t>
      </w:r>
      <w:r w:rsidRPr="00495D5D">
        <w:rPr>
          <w:rFonts w:ascii="Arial" w:hAnsi="Arial" w:cs="Arial"/>
        </w:rPr>
        <w:t xml:space="preserve"> проговорил он, понизил голос почти до ш</w:t>
      </w:r>
      <w:r>
        <w:rPr>
          <w:rFonts w:ascii="Arial" w:hAnsi="Arial" w:cs="Arial"/>
        </w:rPr>
        <w:t>ё</w:t>
      </w:r>
      <w:r w:rsidRPr="00495D5D">
        <w:rPr>
          <w:rFonts w:ascii="Arial" w:hAnsi="Arial" w:cs="Arial"/>
        </w:rPr>
        <w:t xml:space="preserve">пота. </w:t>
      </w:r>
      <w:r>
        <w:rPr>
          <w:rFonts w:ascii="Arial" w:hAnsi="Arial" w:cs="Arial"/>
        </w:rPr>
        <w:t>–</w:t>
      </w:r>
      <w:r w:rsidRPr="00495D5D">
        <w:rPr>
          <w:rFonts w:ascii="Arial" w:hAnsi="Arial" w:cs="Arial"/>
        </w:rPr>
        <w:t xml:space="preserve"> В принципе, конечно, я не должен вмешиваться в ваши дела, но было бы лучше, если бы я разъяснил вам некоторые... если бы я переговорил с вами вот так, с глазу на глаз. Это, возможно, помогло бы избежать некоторых излишних о</w:t>
      </w:r>
      <w:r w:rsidRPr="00495D5D">
        <w:rPr>
          <w:rFonts w:ascii="Arial" w:hAnsi="Arial" w:cs="Arial"/>
        </w:rPr>
        <w:t>с</w:t>
      </w:r>
      <w:r w:rsidRPr="00495D5D">
        <w:rPr>
          <w:rFonts w:ascii="Arial" w:hAnsi="Arial" w:cs="Arial"/>
        </w:rPr>
        <w:t xml:space="preserve">ложнений.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Лично я не вижу никакой общей для нас темы, </w:t>
      </w:r>
      <w:r>
        <w:rPr>
          <w:rFonts w:ascii="Arial" w:hAnsi="Arial" w:cs="Arial"/>
        </w:rPr>
        <w:t>–</w:t>
      </w:r>
      <w:r w:rsidRPr="00495D5D">
        <w:rPr>
          <w:rFonts w:ascii="Arial" w:hAnsi="Arial" w:cs="Arial"/>
        </w:rPr>
        <w:t xml:space="preserve"> сухо ответил 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Не столько его слова, не столько даже тот тон, которым они были произнесены, прибавили мне смелости, а эти угодливые, такие заискивающие взгляды. Если только он не хотел как следует меня успокоить, а затем...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Понимаю, </w:t>
      </w:r>
      <w:r>
        <w:rPr>
          <w:rFonts w:ascii="Arial" w:hAnsi="Arial" w:cs="Arial"/>
        </w:rPr>
        <w:t>–</w:t>
      </w:r>
      <w:r w:rsidRPr="00495D5D">
        <w:rPr>
          <w:rFonts w:ascii="Arial" w:hAnsi="Arial" w:cs="Arial"/>
        </w:rPr>
        <w:t xml:space="preserve"> сказал он после долгой паузы. В голосе его прозвучала истер</w:t>
      </w:r>
      <w:r w:rsidRPr="00495D5D">
        <w:rPr>
          <w:rFonts w:ascii="Arial" w:hAnsi="Arial" w:cs="Arial"/>
        </w:rPr>
        <w:t>и</w:t>
      </w:r>
      <w:r w:rsidRPr="00495D5D">
        <w:rPr>
          <w:rFonts w:ascii="Arial" w:hAnsi="Arial" w:cs="Arial"/>
        </w:rPr>
        <w:t>ческая нотка. Он пров</w:t>
      </w:r>
      <w:r>
        <w:rPr>
          <w:rFonts w:ascii="Arial" w:hAnsi="Arial" w:cs="Arial"/>
        </w:rPr>
        <w:t>ё</w:t>
      </w:r>
      <w:r w:rsidRPr="00495D5D">
        <w:rPr>
          <w:rFonts w:ascii="Arial" w:hAnsi="Arial" w:cs="Arial"/>
        </w:rPr>
        <w:t xml:space="preserve">л рукой по лицу. </w:t>
      </w:r>
      <w:r>
        <w:rPr>
          <w:rFonts w:ascii="Arial" w:hAnsi="Arial" w:cs="Arial"/>
        </w:rPr>
        <w:t>–</w:t>
      </w:r>
      <w:r w:rsidRPr="00495D5D">
        <w:rPr>
          <w:rFonts w:ascii="Arial" w:hAnsi="Arial" w:cs="Arial"/>
        </w:rPr>
        <w:t xml:space="preserve"> В подобной ситуации, с таким поручением каждый офицер действовал бы так же, как вы, однако для общего блага можно ин</w:t>
      </w:r>
      <w:r w:rsidRPr="00495D5D">
        <w:rPr>
          <w:rFonts w:ascii="Arial" w:hAnsi="Arial" w:cs="Arial"/>
        </w:rPr>
        <w:t>о</w:t>
      </w:r>
      <w:r w:rsidRPr="00495D5D">
        <w:rPr>
          <w:rFonts w:ascii="Arial" w:hAnsi="Arial" w:cs="Arial"/>
        </w:rPr>
        <w:t xml:space="preserve">гда сделать исключение...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посмотрел ему в глаза. Его веки задрожали. Я сел.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Слушаю вас, </w:t>
      </w:r>
      <w:r>
        <w:rPr>
          <w:rFonts w:ascii="Arial" w:hAnsi="Arial" w:cs="Arial"/>
        </w:rPr>
        <w:t>–</w:t>
      </w:r>
      <w:r w:rsidRPr="00495D5D">
        <w:rPr>
          <w:rFonts w:ascii="Arial" w:hAnsi="Arial" w:cs="Arial"/>
        </w:rPr>
        <w:t xml:space="preserve"> проговорил я, прикоснувшись пальцами к поверхности стола. </w:t>
      </w:r>
      <w:r>
        <w:rPr>
          <w:rFonts w:ascii="Arial" w:hAnsi="Arial" w:cs="Arial"/>
        </w:rPr>
        <w:t>–</w:t>
      </w:r>
      <w:r w:rsidRPr="00495D5D">
        <w:rPr>
          <w:rFonts w:ascii="Arial" w:hAnsi="Arial" w:cs="Arial"/>
        </w:rPr>
        <w:t xml:space="preserve"> Ну, что же, изложите мне то, что считаете нужным мне сказать.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Благодарю вас. Я не отниму у вас много времени. Вы действуете по указанию свыше. Теоретически мне, вообще</w:t>
      </w:r>
      <w:r>
        <w:rPr>
          <w:rFonts w:ascii="Arial" w:hAnsi="Arial" w:cs="Arial"/>
        </w:rPr>
        <w:t>-</w:t>
      </w:r>
      <w:r w:rsidRPr="00495D5D">
        <w:rPr>
          <w:rFonts w:ascii="Arial" w:hAnsi="Arial" w:cs="Arial"/>
        </w:rPr>
        <w:t>то, ничего не известно о суперревизии, но вы же знаете, как это бывает! Боже мой! Кое</w:t>
      </w:r>
      <w:r>
        <w:rPr>
          <w:rFonts w:ascii="Arial" w:hAnsi="Arial" w:cs="Arial"/>
        </w:rPr>
        <w:t>-</w:t>
      </w:r>
      <w:r w:rsidRPr="00495D5D">
        <w:rPr>
          <w:rFonts w:ascii="Arial" w:hAnsi="Arial" w:cs="Arial"/>
        </w:rPr>
        <w:t>что просачивается! Вы ведь знаете!</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sidRPr="00495D5D">
        <w:rPr>
          <w:rFonts w:ascii="Arial" w:hAnsi="Arial" w:cs="Arial"/>
        </w:rPr>
        <w:t>Он ждал от меня хотя бы одного слова или кивка, но я продолжал сидеть н</w:t>
      </w:r>
      <w:r w:rsidRPr="00495D5D">
        <w:rPr>
          <w:rFonts w:ascii="Arial" w:hAnsi="Arial" w:cs="Arial"/>
        </w:rPr>
        <w:t>е</w:t>
      </w:r>
      <w:r w:rsidRPr="00495D5D">
        <w:rPr>
          <w:rFonts w:ascii="Arial" w:hAnsi="Arial" w:cs="Arial"/>
        </w:rPr>
        <w:t xml:space="preserve">подвижно, и тогда глаза его болезненно блеснули, на щеках появился румянец, сквозь который просвечивала бледность, словно от холода, разлившаяся по его смуглому лицу. Он выпалил: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Так вот! Этот старик долгое время работал на них. Когда я разоблачил его, он признался, и я вместо того, чтобы передать его в Отдел Де, что формально было моим долгом, решил продолжать держать его на том же посту. Они продолжали считать его своим агентом, но теперь он работал уже на нас. Они должны были прислать к нему своего человека, курьера, и я на него приготовил ловушку. К сож</w:t>
      </w:r>
      <w:r w:rsidRPr="00495D5D">
        <w:rPr>
          <w:rFonts w:ascii="Arial" w:hAnsi="Arial" w:cs="Arial"/>
        </w:rPr>
        <w:t>а</w:t>
      </w:r>
      <w:r w:rsidRPr="00495D5D">
        <w:rPr>
          <w:rFonts w:ascii="Arial" w:hAnsi="Arial" w:cs="Arial"/>
        </w:rPr>
        <w:t xml:space="preserve">лению, вместо него явились вы, и... </w:t>
      </w:r>
    </w:p>
    <w:p w:rsidR="007369AF" w:rsidRPr="00495D5D" w:rsidRDefault="007369AF" w:rsidP="00885FF7">
      <w:pPr>
        <w:pStyle w:val="book"/>
        <w:ind w:firstLine="454"/>
        <w:jc w:val="both"/>
        <w:rPr>
          <w:rFonts w:ascii="Arial" w:hAnsi="Arial" w:cs="Arial"/>
        </w:rPr>
      </w:pPr>
      <w:r w:rsidRPr="00495D5D">
        <w:rPr>
          <w:rFonts w:ascii="Arial" w:hAnsi="Arial" w:cs="Arial"/>
        </w:rPr>
        <w:t>Он разв</w:t>
      </w:r>
      <w:r>
        <w:rPr>
          <w:rFonts w:ascii="Arial" w:hAnsi="Arial" w:cs="Arial"/>
        </w:rPr>
        <w:t>ё</w:t>
      </w:r>
      <w:r w:rsidRPr="00495D5D">
        <w:rPr>
          <w:rFonts w:ascii="Arial" w:hAnsi="Arial" w:cs="Arial"/>
        </w:rPr>
        <w:t xml:space="preserve">л руками.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Минуточку. Значит, он работал на нас?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Естественно! Под воздействием моего нажима. Отдел Де сделал бы то</w:t>
      </w:r>
      <w:r>
        <w:rPr>
          <w:rFonts w:ascii="Arial" w:hAnsi="Arial" w:cs="Arial"/>
        </w:rPr>
        <w:t xml:space="preserve"> </w:t>
      </w:r>
      <w:r w:rsidRPr="00495D5D">
        <w:rPr>
          <w:rFonts w:ascii="Arial" w:hAnsi="Arial" w:cs="Arial"/>
        </w:rPr>
        <w:t>же самое, но тогда для моего отдела это дело было бы потеряно, не так ли? И хотя это я его разоблачил,</w:t>
      </w:r>
      <w:r>
        <w:rPr>
          <w:rFonts w:ascii="Arial" w:hAnsi="Arial" w:cs="Arial"/>
        </w:rPr>
        <w:t xml:space="preserve"> кто-то </w:t>
      </w:r>
      <w:r w:rsidRPr="00495D5D">
        <w:rPr>
          <w:rFonts w:ascii="Arial" w:hAnsi="Arial" w:cs="Arial"/>
        </w:rPr>
        <w:t>другой записал бы это на свой сч</w:t>
      </w:r>
      <w:r>
        <w:rPr>
          <w:rFonts w:ascii="Arial" w:hAnsi="Arial" w:cs="Arial"/>
        </w:rPr>
        <w:t>ё</w:t>
      </w:r>
      <w:r w:rsidRPr="00495D5D">
        <w:rPr>
          <w:rFonts w:ascii="Arial" w:hAnsi="Arial" w:cs="Arial"/>
        </w:rPr>
        <w:t>т. Но, впрочем, я п</w:t>
      </w:r>
      <w:r w:rsidRPr="00495D5D">
        <w:rPr>
          <w:rFonts w:ascii="Arial" w:hAnsi="Arial" w:cs="Arial"/>
        </w:rPr>
        <w:t>о</w:t>
      </w:r>
      <w:r w:rsidRPr="00495D5D">
        <w:rPr>
          <w:rFonts w:ascii="Arial" w:hAnsi="Arial" w:cs="Arial"/>
        </w:rPr>
        <w:t>ступил так не</w:t>
      </w:r>
      <w:r>
        <w:rPr>
          <w:rFonts w:ascii="Arial" w:hAnsi="Arial" w:cs="Arial"/>
        </w:rPr>
        <w:t xml:space="preserve"> из-за </w:t>
      </w:r>
      <w:r w:rsidRPr="00495D5D">
        <w:rPr>
          <w:rFonts w:ascii="Arial" w:hAnsi="Arial" w:cs="Arial"/>
        </w:rPr>
        <w:t xml:space="preserve">этого, а чтобы упростить, ускорить, для общего блага...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Хорошо. Но почему в таком случае он...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Почему он отравился? Он, очевидно, предположил, что вы и являетесь тем самым курьером, которого он ожидал, и что вы уже знаете о его измене. А ведь здесь он был пешкой...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Ах, так...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это именно так. Сознаюсь, я превысил свою компетенцию, оставив его на прежнем месте. И чтобы закопать меня, вас направили прямо к старику. Интрига...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но ведь я случайно заш</w:t>
      </w:r>
      <w:r>
        <w:rPr>
          <w:rFonts w:ascii="Arial" w:hAnsi="Arial" w:cs="Arial"/>
        </w:rPr>
        <w:t>ё</w:t>
      </w:r>
      <w:r w:rsidRPr="00495D5D">
        <w:rPr>
          <w:rFonts w:ascii="Arial" w:hAnsi="Arial" w:cs="Arial"/>
        </w:rPr>
        <w:t xml:space="preserve">л в его комнату! </w:t>
      </w:r>
      <w:r>
        <w:rPr>
          <w:rFonts w:ascii="Arial" w:hAnsi="Arial" w:cs="Arial"/>
        </w:rPr>
        <w:t>–</w:t>
      </w:r>
      <w:r w:rsidRPr="00495D5D">
        <w:rPr>
          <w:rFonts w:ascii="Arial" w:hAnsi="Arial" w:cs="Arial"/>
        </w:rPr>
        <w:t xml:space="preserve"> вырвалось у меня.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Прежде, чем я успел пожалеть о своих словах, офицер криво усмехнулся.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Можно подумать, от того, что вы зашли бы в соседнюю комнату,</w:t>
      </w:r>
      <w:r>
        <w:rPr>
          <w:rFonts w:ascii="Arial" w:hAnsi="Arial" w:cs="Arial"/>
        </w:rPr>
        <w:t xml:space="preserve"> что-нибудь </w:t>
      </w:r>
      <w:r w:rsidRPr="00495D5D">
        <w:rPr>
          <w:rFonts w:ascii="Arial" w:hAnsi="Arial" w:cs="Arial"/>
        </w:rPr>
        <w:t xml:space="preserve">изменилось бы, </w:t>
      </w:r>
      <w:r>
        <w:rPr>
          <w:rFonts w:ascii="Arial" w:hAnsi="Arial" w:cs="Arial"/>
        </w:rPr>
        <w:t>–</w:t>
      </w:r>
      <w:r w:rsidRPr="00495D5D">
        <w:rPr>
          <w:rFonts w:ascii="Arial" w:hAnsi="Arial" w:cs="Arial"/>
        </w:rPr>
        <w:t xml:space="preserve"> пробормотал он и опустил глаза. </w:t>
      </w:r>
    </w:p>
    <w:p w:rsidR="007369AF" w:rsidRPr="00495D5D" w:rsidRDefault="007369AF" w:rsidP="00885FF7">
      <w:pPr>
        <w:pStyle w:val="book"/>
        <w:ind w:firstLine="454"/>
        <w:jc w:val="both"/>
        <w:rPr>
          <w:rFonts w:ascii="Arial" w:hAnsi="Arial" w:cs="Arial"/>
        </w:rPr>
      </w:pPr>
      <w:r w:rsidRPr="00495D5D">
        <w:rPr>
          <w:rFonts w:ascii="Arial" w:hAnsi="Arial" w:cs="Arial"/>
        </w:rPr>
        <w:t>Призрачное зрелище череды совершенно одинаковых седых розовеньких ст</w:t>
      </w:r>
      <w:r w:rsidRPr="00495D5D">
        <w:rPr>
          <w:rFonts w:ascii="Arial" w:hAnsi="Arial" w:cs="Arial"/>
        </w:rPr>
        <w:t>а</w:t>
      </w:r>
      <w:r w:rsidRPr="00495D5D">
        <w:rPr>
          <w:rFonts w:ascii="Arial" w:hAnsi="Arial" w:cs="Arial"/>
        </w:rPr>
        <w:t xml:space="preserve">ричков в очках с золотой оправой, которые терпеливо улыбались, поджидая меня за своими столами, бесконечная галерея чистых убранных, светлых комнат встала перед моими глазами, вызвав во мне внутреннюю дрожь.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Так значит, не только в этой комнате?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конечно, ведь мы должны действовать наверняка!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 в этих</w:t>
      </w:r>
      <w:r>
        <w:rPr>
          <w:rFonts w:ascii="Arial" w:hAnsi="Arial" w:cs="Arial"/>
        </w:rPr>
        <w:t>,</w:t>
      </w:r>
      <w:r w:rsidRPr="00495D5D">
        <w:rPr>
          <w:rFonts w:ascii="Arial" w:hAnsi="Arial" w:cs="Arial"/>
        </w:rPr>
        <w:t xml:space="preserve"> других комнатах</w:t>
      </w:r>
      <w:r>
        <w:rPr>
          <w:rFonts w:ascii="Arial" w:hAnsi="Arial" w:cs="Arial"/>
        </w:rPr>
        <w:t>,</w:t>
      </w:r>
      <w:r w:rsidRPr="00495D5D">
        <w:rPr>
          <w:rFonts w:ascii="Arial" w:hAnsi="Arial" w:cs="Arial"/>
        </w:rPr>
        <w:t xml:space="preserve"> </w:t>
      </w:r>
      <w:r>
        <w:rPr>
          <w:rFonts w:ascii="Arial" w:hAnsi="Arial" w:cs="Arial"/>
        </w:rPr>
        <w:t xml:space="preserve">– </w:t>
      </w:r>
      <w:r w:rsidRPr="00495D5D">
        <w:rPr>
          <w:rFonts w:ascii="Arial" w:hAnsi="Arial" w:cs="Arial"/>
        </w:rPr>
        <w:t xml:space="preserve">тоже?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кивнул головой.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 все они...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Перевербованные, разумеется.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На кого же они работают?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На нас и на них. Вы же знаете, как это бывает. Но мы их держим крепко, и на нас они работают продуктивнее.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Но постойте... Что это он мне пл</w:t>
      </w:r>
      <w:r>
        <w:rPr>
          <w:rFonts w:ascii="Arial" w:hAnsi="Arial" w:cs="Arial"/>
        </w:rPr>
        <w:t>ё</w:t>
      </w:r>
      <w:r w:rsidRPr="00495D5D">
        <w:rPr>
          <w:rFonts w:ascii="Arial" w:hAnsi="Arial" w:cs="Arial"/>
        </w:rPr>
        <w:t>л о планах мобилизации?.. О тысячах вар</w:t>
      </w:r>
      <w:r w:rsidRPr="00495D5D">
        <w:rPr>
          <w:rFonts w:ascii="Arial" w:hAnsi="Arial" w:cs="Arial"/>
        </w:rPr>
        <w:t>и</w:t>
      </w:r>
      <w:r w:rsidRPr="00495D5D">
        <w:rPr>
          <w:rFonts w:ascii="Arial" w:hAnsi="Arial" w:cs="Arial"/>
        </w:rPr>
        <w:t xml:space="preserve">антах оригинала?..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 это был шифр, опознавательный шифр, пароль. Вы, видимо, его не пон</w:t>
      </w:r>
      <w:r w:rsidRPr="00495D5D">
        <w:rPr>
          <w:rFonts w:ascii="Arial" w:hAnsi="Arial" w:cs="Arial"/>
        </w:rPr>
        <w:t>и</w:t>
      </w:r>
      <w:r w:rsidRPr="00495D5D">
        <w:rPr>
          <w:rFonts w:ascii="Arial" w:hAnsi="Arial" w:cs="Arial"/>
        </w:rPr>
        <w:t>мали, потому что это был их шифр, а он наверняка решил, что вы не хотите пон</w:t>
      </w:r>
      <w:r w:rsidRPr="00495D5D">
        <w:rPr>
          <w:rFonts w:ascii="Arial" w:hAnsi="Arial" w:cs="Arial"/>
        </w:rPr>
        <w:t>и</w:t>
      </w:r>
      <w:r w:rsidRPr="00495D5D">
        <w:rPr>
          <w:rFonts w:ascii="Arial" w:hAnsi="Arial" w:cs="Arial"/>
        </w:rPr>
        <w:t>мать, а значит, уже знаете о его предательстве. Мы ведь все носим нагрудные д</w:t>
      </w:r>
      <w:r w:rsidRPr="00495D5D">
        <w:rPr>
          <w:rFonts w:ascii="Arial" w:hAnsi="Arial" w:cs="Arial"/>
        </w:rPr>
        <w:t>е</w:t>
      </w:r>
      <w:r w:rsidRPr="00495D5D">
        <w:rPr>
          <w:rFonts w:ascii="Arial" w:hAnsi="Arial" w:cs="Arial"/>
        </w:rPr>
        <w:t xml:space="preserve">шифраторы... </w:t>
      </w:r>
    </w:p>
    <w:p w:rsidR="007369AF" w:rsidRPr="00495D5D" w:rsidRDefault="007369AF" w:rsidP="00885FF7">
      <w:pPr>
        <w:pStyle w:val="book"/>
        <w:ind w:firstLine="454"/>
        <w:jc w:val="both"/>
        <w:rPr>
          <w:rFonts w:ascii="Arial" w:hAnsi="Arial" w:cs="Arial"/>
        </w:rPr>
      </w:pPr>
      <w:r w:rsidRPr="00495D5D">
        <w:rPr>
          <w:rFonts w:ascii="Arial" w:hAnsi="Arial" w:cs="Arial"/>
        </w:rPr>
        <w:t>Он расстегнул мундир на груди и показал мне спрятанный под рубашкой пл</w:t>
      </w:r>
      <w:r w:rsidRPr="00495D5D">
        <w:rPr>
          <w:rFonts w:ascii="Arial" w:hAnsi="Arial" w:cs="Arial"/>
        </w:rPr>
        <w:t>о</w:t>
      </w:r>
      <w:r w:rsidRPr="00495D5D">
        <w:rPr>
          <w:rFonts w:ascii="Arial" w:hAnsi="Arial" w:cs="Arial"/>
        </w:rPr>
        <w:t>ский аппарат. Я тут же вспомнил, как офицер, который ехал со мной в лифте, пр</w:t>
      </w:r>
      <w:r w:rsidRPr="00495D5D">
        <w:rPr>
          <w:rFonts w:ascii="Arial" w:hAnsi="Arial" w:cs="Arial"/>
        </w:rPr>
        <w:t>и</w:t>
      </w:r>
      <w:r w:rsidRPr="00495D5D">
        <w:rPr>
          <w:rFonts w:ascii="Arial" w:hAnsi="Arial" w:cs="Arial"/>
        </w:rPr>
        <w:t xml:space="preserve">жимал руку к сердцу.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упомянули об интриге. Чья это была интрига? </w:t>
      </w:r>
    </w:p>
    <w:p w:rsidR="007369AF" w:rsidRPr="00495D5D" w:rsidRDefault="007369AF" w:rsidP="00885FF7">
      <w:pPr>
        <w:pStyle w:val="book"/>
        <w:ind w:firstLine="454"/>
        <w:jc w:val="both"/>
        <w:rPr>
          <w:rFonts w:ascii="Arial" w:hAnsi="Arial" w:cs="Arial"/>
        </w:rPr>
      </w:pPr>
      <w:r w:rsidRPr="00495D5D">
        <w:rPr>
          <w:rFonts w:ascii="Arial" w:hAnsi="Arial" w:cs="Arial"/>
        </w:rPr>
        <w:t>Офицер побледнел. Его веки задрожали и опустились, несколько секунд он с</w:t>
      </w:r>
      <w:r w:rsidRPr="00495D5D">
        <w:rPr>
          <w:rFonts w:ascii="Arial" w:hAnsi="Arial" w:cs="Arial"/>
        </w:rPr>
        <w:t>и</w:t>
      </w:r>
      <w:r w:rsidRPr="00495D5D">
        <w:rPr>
          <w:rFonts w:ascii="Arial" w:hAnsi="Arial" w:cs="Arial"/>
        </w:rPr>
        <w:t xml:space="preserve">дел с закрытыми глазами.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Сверху, </w:t>
      </w:r>
      <w:r>
        <w:rPr>
          <w:rFonts w:ascii="Arial" w:hAnsi="Arial" w:cs="Arial"/>
        </w:rPr>
        <w:t>–</w:t>
      </w:r>
      <w:r w:rsidRPr="00495D5D">
        <w:rPr>
          <w:rFonts w:ascii="Arial" w:hAnsi="Arial" w:cs="Arial"/>
        </w:rPr>
        <w:t xml:space="preserve"> прошептал он. </w:t>
      </w:r>
      <w:r>
        <w:rPr>
          <w:rFonts w:ascii="Arial" w:hAnsi="Arial" w:cs="Arial"/>
        </w:rPr>
        <w:t>–</w:t>
      </w:r>
      <w:r w:rsidRPr="00495D5D">
        <w:rPr>
          <w:rFonts w:ascii="Arial" w:hAnsi="Arial" w:cs="Arial"/>
        </w:rPr>
        <w:t xml:space="preserve"> Сверху явно метили в меня, но ведь за мной нет никакой вины... Если бы вы воспользовались хотя бы частью своих широких полн</w:t>
      </w:r>
      <w:r w:rsidRPr="00495D5D">
        <w:rPr>
          <w:rFonts w:ascii="Arial" w:hAnsi="Arial" w:cs="Arial"/>
        </w:rPr>
        <w:t>о</w:t>
      </w:r>
      <w:r w:rsidRPr="00495D5D">
        <w:rPr>
          <w:rFonts w:ascii="Arial" w:hAnsi="Arial" w:cs="Arial"/>
        </w:rPr>
        <w:t xml:space="preserve">мочий 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 что?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 замяли бы это дело, то я сумел бы... </w:t>
      </w:r>
    </w:p>
    <w:p w:rsidR="007369AF" w:rsidRPr="00495D5D" w:rsidRDefault="007369AF" w:rsidP="00885FF7">
      <w:pPr>
        <w:pStyle w:val="book"/>
        <w:ind w:firstLine="454"/>
        <w:jc w:val="both"/>
        <w:rPr>
          <w:rFonts w:ascii="Arial" w:hAnsi="Arial" w:cs="Arial"/>
        </w:rPr>
      </w:pPr>
      <w:r w:rsidRPr="00495D5D">
        <w:rPr>
          <w:rFonts w:ascii="Arial" w:hAnsi="Arial" w:cs="Arial"/>
        </w:rPr>
        <w:t>Он не договорил. Затем</w:t>
      </w:r>
      <w:r>
        <w:rPr>
          <w:rFonts w:ascii="Arial" w:hAnsi="Arial" w:cs="Arial"/>
        </w:rPr>
        <w:t xml:space="preserve"> какое-то </w:t>
      </w:r>
      <w:r w:rsidRPr="00495D5D">
        <w:rPr>
          <w:rFonts w:ascii="Arial" w:hAnsi="Arial" w:cs="Arial"/>
        </w:rPr>
        <w:t>время с близкого расстояния изучал повер</w:t>
      </w:r>
      <w:r w:rsidRPr="00495D5D">
        <w:rPr>
          <w:rFonts w:ascii="Arial" w:hAnsi="Arial" w:cs="Arial"/>
        </w:rPr>
        <w:t>х</w:t>
      </w:r>
      <w:r w:rsidRPr="00495D5D">
        <w:rPr>
          <w:rFonts w:ascii="Arial" w:hAnsi="Arial" w:cs="Arial"/>
        </w:rPr>
        <w:t>ность моего лица. Я видел блестящие, как стекло, белки его застывших, расшире</w:t>
      </w:r>
      <w:r w:rsidRPr="00495D5D">
        <w:rPr>
          <w:rFonts w:ascii="Arial" w:hAnsi="Arial" w:cs="Arial"/>
        </w:rPr>
        <w:t>н</w:t>
      </w:r>
      <w:r w:rsidRPr="00495D5D">
        <w:rPr>
          <w:rFonts w:ascii="Arial" w:hAnsi="Arial" w:cs="Arial"/>
        </w:rPr>
        <w:t>ных глаз. Пальцами рук, сложенных на коленях, он гладил, мял, д</w:t>
      </w:r>
      <w:r>
        <w:rPr>
          <w:rFonts w:ascii="Arial" w:hAnsi="Arial" w:cs="Arial"/>
        </w:rPr>
        <w:t>ё</w:t>
      </w:r>
      <w:r w:rsidRPr="00495D5D">
        <w:rPr>
          <w:rFonts w:ascii="Arial" w:hAnsi="Arial" w:cs="Arial"/>
        </w:rPr>
        <w:t xml:space="preserve">ргал материал мундира.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Девятьсот шестьдесят семь на восемнадцать на четыреста тридцать девять, </w:t>
      </w:r>
      <w:r>
        <w:rPr>
          <w:rFonts w:ascii="Arial" w:hAnsi="Arial" w:cs="Arial"/>
        </w:rPr>
        <w:t>–</w:t>
      </w:r>
      <w:r w:rsidRPr="00495D5D">
        <w:rPr>
          <w:rFonts w:ascii="Arial" w:hAnsi="Arial" w:cs="Arial"/>
        </w:rPr>
        <w:t xml:space="preserve"> умоляюще прошептал он.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молчал.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Четыреста одиннадцать... Шесть тысяч восемьсот девяносто четыре на пять! Нет? Тогда на сорок пять! На семьдесят! </w:t>
      </w:r>
    </w:p>
    <w:p w:rsidR="007369AF" w:rsidRPr="00495D5D" w:rsidRDefault="007369AF" w:rsidP="00885FF7">
      <w:pPr>
        <w:pStyle w:val="book"/>
        <w:ind w:firstLine="454"/>
        <w:jc w:val="both"/>
        <w:rPr>
          <w:rFonts w:ascii="Arial" w:hAnsi="Arial" w:cs="Arial"/>
        </w:rPr>
      </w:pPr>
      <w:r w:rsidRPr="00495D5D">
        <w:rPr>
          <w:rFonts w:ascii="Arial" w:hAnsi="Arial" w:cs="Arial"/>
        </w:rPr>
        <w:t>Он заклинал меня дрожащим голосом. Я продолжал молчать. Он встал, бле</w:t>
      </w:r>
      <w:r w:rsidRPr="00495D5D">
        <w:rPr>
          <w:rFonts w:ascii="Arial" w:hAnsi="Arial" w:cs="Arial"/>
        </w:rPr>
        <w:t>д</w:t>
      </w:r>
      <w:r w:rsidRPr="00495D5D">
        <w:rPr>
          <w:rFonts w:ascii="Arial" w:hAnsi="Arial" w:cs="Arial"/>
        </w:rPr>
        <w:t xml:space="preserve">ный как стена.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Девятнадцать? </w:t>
      </w:r>
      <w:r>
        <w:rPr>
          <w:rFonts w:ascii="Arial" w:hAnsi="Arial" w:cs="Arial"/>
        </w:rPr>
        <w:t>–</w:t>
      </w:r>
      <w:r w:rsidRPr="00495D5D">
        <w:rPr>
          <w:rFonts w:ascii="Arial" w:hAnsi="Arial" w:cs="Arial"/>
        </w:rPr>
        <w:t xml:space="preserve"> сделал он</w:t>
      </w:r>
      <w:r>
        <w:rPr>
          <w:rFonts w:ascii="Arial" w:hAnsi="Arial" w:cs="Arial"/>
        </w:rPr>
        <w:t xml:space="preserve"> ещё </w:t>
      </w:r>
      <w:r w:rsidRPr="00495D5D">
        <w:rPr>
          <w:rFonts w:ascii="Arial" w:hAnsi="Arial" w:cs="Arial"/>
        </w:rPr>
        <w:t xml:space="preserve">одну попытку. Это прозвучало, как стон.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Ага, значит, так? </w:t>
      </w:r>
      <w:r>
        <w:rPr>
          <w:rFonts w:ascii="Arial" w:hAnsi="Arial" w:cs="Arial"/>
        </w:rPr>
        <w:t>–</w:t>
      </w:r>
      <w:r w:rsidRPr="00495D5D">
        <w:rPr>
          <w:rFonts w:ascii="Arial" w:hAnsi="Arial" w:cs="Arial"/>
        </w:rPr>
        <w:t xml:space="preserve"> сказал он. </w:t>
      </w:r>
      <w:r>
        <w:rPr>
          <w:rFonts w:ascii="Arial" w:hAnsi="Arial" w:cs="Arial"/>
        </w:rPr>
        <w:t>–</w:t>
      </w:r>
      <w:r w:rsidRPr="00495D5D">
        <w:rPr>
          <w:rFonts w:ascii="Arial" w:hAnsi="Arial" w:cs="Arial"/>
        </w:rPr>
        <w:t xml:space="preserve"> Понимаю. Шестнадцать?.. Хорошо... Что ж... Прошу меня извинить. </w:t>
      </w:r>
    </w:p>
    <w:p w:rsidR="007369AF" w:rsidRPr="00495D5D" w:rsidRDefault="007369AF" w:rsidP="00885FF7">
      <w:pPr>
        <w:pStyle w:val="book"/>
        <w:ind w:firstLine="454"/>
        <w:jc w:val="both"/>
        <w:rPr>
          <w:rFonts w:ascii="Arial" w:hAnsi="Arial" w:cs="Arial"/>
        </w:rPr>
      </w:pPr>
      <w:r w:rsidRPr="00495D5D">
        <w:rPr>
          <w:rFonts w:ascii="Arial" w:hAnsi="Arial" w:cs="Arial"/>
        </w:rPr>
        <w:t>Прежде чем я приш</w:t>
      </w:r>
      <w:r>
        <w:rPr>
          <w:rFonts w:ascii="Arial" w:hAnsi="Arial" w:cs="Arial"/>
        </w:rPr>
        <w:t>ё</w:t>
      </w:r>
      <w:r w:rsidRPr="00495D5D">
        <w:rPr>
          <w:rFonts w:ascii="Arial" w:hAnsi="Arial" w:cs="Arial"/>
        </w:rPr>
        <w:t xml:space="preserve">л в себя, он вышел в соседнюю комнату.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Господин офицер! </w:t>
      </w:r>
      <w:r>
        <w:rPr>
          <w:rFonts w:ascii="Arial" w:hAnsi="Arial" w:cs="Arial"/>
        </w:rPr>
        <w:t>–</w:t>
      </w:r>
      <w:r w:rsidRPr="00495D5D">
        <w:rPr>
          <w:rFonts w:ascii="Arial" w:hAnsi="Arial" w:cs="Arial"/>
        </w:rPr>
        <w:t xml:space="preserve"> крикнул я. </w:t>
      </w:r>
      <w:r>
        <w:rPr>
          <w:rFonts w:ascii="Arial" w:hAnsi="Arial" w:cs="Arial"/>
        </w:rPr>
        <w:t>–</w:t>
      </w:r>
      <w:r w:rsidRPr="00495D5D">
        <w:rPr>
          <w:rFonts w:ascii="Arial" w:hAnsi="Arial" w:cs="Arial"/>
        </w:rPr>
        <w:t xml:space="preserve"> Подождите же! 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За приоткрытой дверью грохнул выстрел, вслед за которым послышался звук падающего тела. Остолбеневший, со вставшими дыбом волосами, я стоял посреди комнаты. </w:t>
      </w:r>
      <w:r>
        <w:rPr>
          <w:rFonts w:ascii="Arial" w:hAnsi="Arial" w:cs="Arial"/>
        </w:rPr>
        <w:t>«</w:t>
      </w:r>
      <w:r w:rsidRPr="00495D5D">
        <w:rPr>
          <w:rFonts w:ascii="Arial" w:hAnsi="Arial" w:cs="Arial"/>
        </w:rPr>
        <w:t>Бежать!</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зазвенело у меня в голове, но в то же время, весь обрати</w:t>
      </w:r>
      <w:r w:rsidRPr="00495D5D">
        <w:rPr>
          <w:rFonts w:ascii="Arial" w:hAnsi="Arial" w:cs="Arial"/>
        </w:rPr>
        <w:t>в</w:t>
      </w:r>
      <w:r w:rsidRPr="00495D5D">
        <w:rPr>
          <w:rFonts w:ascii="Arial" w:hAnsi="Arial" w:cs="Arial"/>
        </w:rPr>
        <w:t>шись в слух, я ловил звуки, вс</w:t>
      </w:r>
      <w:r>
        <w:rPr>
          <w:rFonts w:ascii="Arial" w:hAnsi="Arial" w:cs="Arial"/>
        </w:rPr>
        <w:t xml:space="preserve">ё ещё </w:t>
      </w:r>
      <w:r w:rsidRPr="00495D5D">
        <w:rPr>
          <w:rFonts w:ascii="Arial" w:hAnsi="Arial" w:cs="Arial"/>
        </w:rPr>
        <w:t>доносившиеся из комнаты.</w:t>
      </w:r>
      <w:r>
        <w:rPr>
          <w:rFonts w:ascii="Arial" w:hAnsi="Arial" w:cs="Arial"/>
        </w:rPr>
        <w:t xml:space="preserve"> Что-то </w:t>
      </w:r>
      <w:r w:rsidRPr="00495D5D">
        <w:rPr>
          <w:rFonts w:ascii="Arial" w:hAnsi="Arial" w:cs="Arial"/>
        </w:rPr>
        <w:t>слабо сту</w:t>
      </w:r>
      <w:r w:rsidRPr="00495D5D">
        <w:rPr>
          <w:rFonts w:ascii="Arial" w:hAnsi="Arial" w:cs="Arial"/>
        </w:rPr>
        <w:t>к</w:t>
      </w:r>
      <w:r w:rsidRPr="00495D5D">
        <w:rPr>
          <w:rFonts w:ascii="Arial" w:hAnsi="Arial" w:cs="Arial"/>
        </w:rPr>
        <w:t>нуло, словно каблук ударился об пол.</w:t>
      </w:r>
      <w:r>
        <w:rPr>
          <w:rFonts w:ascii="Arial" w:hAnsi="Arial" w:cs="Arial"/>
        </w:rPr>
        <w:t xml:space="preserve"> Ещё </w:t>
      </w:r>
      <w:r w:rsidRPr="00495D5D">
        <w:rPr>
          <w:rFonts w:ascii="Arial" w:hAnsi="Arial" w:cs="Arial"/>
        </w:rPr>
        <w:t>один шорох... и тишина, полная тишина. Через щель приоткрытой двери была видна нога в форменной штанине. Не спуская с</w:t>
      </w:r>
      <w:r>
        <w:rPr>
          <w:rFonts w:ascii="Arial" w:hAnsi="Arial" w:cs="Arial"/>
        </w:rPr>
        <w:t xml:space="preserve"> неё </w:t>
      </w:r>
      <w:r w:rsidRPr="00495D5D">
        <w:rPr>
          <w:rFonts w:ascii="Arial" w:hAnsi="Arial" w:cs="Arial"/>
        </w:rPr>
        <w:t>глаз, я попятился задом к выходу, ощупью нашел ручку и надавил на не</w:t>
      </w:r>
      <w:r>
        <w:rPr>
          <w:rFonts w:ascii="Arial" w:hAnsi="Arial" w:cs="Arial"/>
        </w:rPr>
        <w:t>ё</w:t>
      </w:r>
      <w:r w:rsidRPr="00495D5D">
        <w:rPr>
          <w:rFonts w:ascii="Arial" w:hAnsi="Arial" w:cs="Arial"/>
        </w:rPr>
        <w:t xml:space="preserve">. </w:t>
      </w:r>
    </w:p>
    <w:p w:rsidR="007369AF" w:rsidRDefault="007369AF" w:rsidP="00885FF7">
      <w:pPr>
        <w:pStyle w:val="book"/>
        <w:ind w:firstLine="454"/>
        <w:jc w:val="both"/>
        <w:rPr>
          <w:rFonts w:ascii="Arial" w:hAnsi="Arial" w:cs="Arial"/>
        </w:rPr>
      </w:pPr>
      <w:r w:rsidRPr="00495D5D">
        <w:rPr>
          <w:rFonts w:ascii="Arial" w:hAnsi="Arial" w:cs="Arial"/>
        </w:rPr>
        <w:t xml:space="preserve">Коридор </w:t>
      </w:r>
      <w:r>
        <w:rPr>
          <w:rFonts w:ascii="Arial" w:hAnsi="Arial" w:cs="Arial"/>
        </w:rPr>
        <w:t>–</w:t>
      </w:r>
      <w:r w:rsidRPr="00495D5D">
        <w:rPr>
          <w:rFonts w:ascii="Arial" w:hAnsi="Arial" w:cs="Arial"/>
        </w:rPr>
        <w:t xml:space="preserve"> я проверил это двумя косыми взглядами </w:t>
      </w:r>
      <w:r>
        <w:rPr>
          <w:rFonts w:ascii="Arial" w:hAnsi="Arial" w:cs="Arial"/>
        </w:rPr>
        <w:t>–</w:t>
      </w:r>
      <w:r w:rsidRPr="00495D5D">
        <w:rPr>
          <w:rFonts w:ascii="Arial" w:hAnsi="Arial" w:cs="Arial"/>
        </w:rPr>
        <w:t xml:space="preserve"> был пуст. Закрыв за собой дверь, я повернулся и прижался к ней спиной. Напротив, небрежно опираясь рукой о фил</w:t>
      </w:r>
      <w:r>
        <w:rPr>
          <w:rFonts w:ascii="Arial" w:hAnsi="Arial" w:cs="Arial"/>
        </w:rPr>
        <w:t>ё</w:t>
      </w:r>
      <w:r w:rsidRPr="00495D5D">
        <w:rPr>
          <w:rFonts w:ascii="Arial" w:hAnsi="Arial" w:cs="Arial"/>
        </w:rPr>
        <w:t>нку, в распахнутой двери неподвижно стоял приземистый офицер и не о</w:t>
      </w:r>
      <w:r w:rsidRPr="00495D5D">
        <w:rPr>
          <w:rFonts w:ascii="Arial" w:hAnsi="Arial" w:cs="Arial"/>
        </w:rPr>
        <w:t>т</w:t>
      </w:r>
      <w:r w:rsidRPr="00495D5D">
        <w:rPr>
          <w:rFonts w:ascii="Arial" w:hAnsi="Arial" w:cs="Arial"/>
        </w:rPr>
        <w:t>рываясь смотрел на меня. Внутри у меня вс</w:t>
      </w:r>
      <w:r>
        <w:rPr>
          <w:rFonts w:ascii="Arial" w:hAnsi="Arial" w:cs="Arial"/>
        </w:rPr>
        <w:t>ё</w:t>
      </w:r>
      <w:r w:rsidRPr="00495D5D">
        <w:rPr>
          <w:rFonts w:ascii="Arial" w:hAnsi="Arial" w:cs="Arial"/>
        </w:rPr>
        <w:t xml:space="preserve"> оборвалось. Я перестал дышать, ощущая, как делаюсь вс</w:t>
      </w:r>
      <w:r>
        <w:rPr>
          <w:rFonts w:ascii="Arial" w:hAnsi="Arial" w:cs="Arial"/>
        </w:rPr>
        <w:t>ё</w:t>
      </w:r>
      <w:r w:rsidRPr="00495D5D">
        <w:rPr>
          <w:rFonts w:ascii="Arial" w:hAnsi="Arial" w:cs="Arial"/>
        </w:rPr>
        <w:t xml:space="preserve"> более плоским под его слегка скучноватым ледяным взглядом. Его лицо, широкое, толстощ</w:t>
      </w:r>
      <w:r>
        <w:rPr>
          <w:rFonts w:ascii="Arial" w:hAnsi="Arial" w:cs="Arial"/>
        </w:rPr>
        <w:t>ё</w:t>
      </w:r>
      <w:r w:rsidRPr="00495D5D">
        <w:rPr>
          <w:rFonts w:ascii="Arial" w:hAnsi="Arial" w:cs="Arial"/>
        </w:rPr>
        <w:t>кое, выражало вс</w:t>
      </w:r>
      <w:r>
        <w:rPr>
          <w:rFonts w:ascii="Arial" w:hAnsi="Arial" w:cs="Arial"/>
        </w:rPr>
        <w:t>ё</w:t>
      </w:r>
      <w:r w:rsidRPr="00495D5D">
        <w:rPr>
          <w:rFonts w:ascii="Arial" w:hAnsi="Arial" w:cs="Arial"/>
        </w:rPr>
        <w:t xml:space="preserve"> более явное неудовл</w:t>
      </w:r>
      <w:r w:rsidRPr="00495D5D">
        <w:rPr>
          <w:rFonts w:ascii="Arial" w:hAnsi="Arial" w:cs="Arial"/>
        </w:rPr>
        <w:t>е</w:t>
      </w:r>
      <w:r w:rsidRPr="00495D5D">
        <w:rPr>
          <w:rFonts w:ascii="Arial" w:hAnsi="Arial" w:cs="Arial"/>
        </w:rPr>
        <w:t xml:space="preserve">творение и недовольство. </w:t>
      </w:r>
    </w:p>
    <w:p w:rsidR="007369AF" w:rsidRDefault="007369AF" w:rsidP="00885FF7">
      <w:pPr>
        <w:pStyle w:val="book"/>
        <w:ind w:firstLine="454"/>
        <w:jc w:val="both"/>
        <w:rPr>
          <w:rFonts w:ascii="Arial" w:hAnsi="Arial" w:cs="Arial"/>
        </w:rPr>
      </w:pPr>
    </w:p>
    <w:p w:rsidR="007369AF" w:rsidRPr="00495D5D" w:rsidRDefault="007369AF" w:rsidP="00885FF7">
      <w:pPr>
        <w:pStyle w:val="book"/>
        <w:ind w:firstLine="454"/>
        <w:jc w:val="both"/>
        <w:rPr>
          <w:rFonts w:ascii="Arial" w:hAnsi="Arial" w:cs="Arial"/>
        </w:rPr>
      </w:pPr>
      <w:r w:rsidRPr="00495D5D">
        <w:rPr>
          <w:rFonts w:ascii="Arial" w:hAnsi="Arial" w:cs="Arial"/>
        </w:rPr>
        <w:t>Он извл</w:t>
      </w:r>
      <w:r>
        <w:rPr>
          <w:rFonts w:ascii="Arial" w:hAnsi="Arial" w:cs="Arial"/>
        </w:rPr>
        <w:t>ё</w:t>
      </w:r>
      <w:r w:rsidRPr="00495D5D">
        <w:rPr>
          <w:rFonts w:ascii="Arial" w:hAnsi="Arial" w:cs="Arial"/>
        </w:rPr>
        <w:t>к из кармана</w:t>
      </w:r>
      <w:r>
        <w:rPr>
          <w:rFonts w:ascii="Arial" w:hAnsi="Arial" w:cs="Arial"/>
        </w:rPr>
        <w:t xml:space="preserve"> какой-то </w:t>
      </w:r>
      <w:r w:rsidRPr="00495D5D">
        <w:rPr>
          <w:rFonts w:ascii="Arial" w:hAnsi="Arial" w:cs="Arial"/>
        </w:rPr>
        <w:t xml:space="preserve">маленький предмет </w:t>
      </w:r>
      <w:r>
        <w:rPr>
          <w:rFonts w:ascii="Arial" w:hAnsi="Arial" w:cs="Arial"/>
        </w:rPr>
        <w:t>–</w:t>
      </w:r>
      <w:r w:rsidRPr="00495D5D">
        <w:rPr>
          <w:rFonts w:ascii="Arial" w:hAnsi="Arial" w:cs="Arial"/>
        </w:rPr>
        <w:t xml:space="preserve"> перочинный ножик? </w:t>
      </w:r>
      <w:r>
        <w:rPr>
          <w:rFonts w:ascii="Arial" w:hAnsi="Arial" w:cs="Arial"/>
        </w:rPr>
        <w:t xml:space="preserve">– </w:t>
      </w:r>
      <w:r w:rsidRPr="00495D5D">
        <w:rPr>
          <w:rFonts w:ascii="Arial" w:hAnsi="Arial" w:cs="Arial"/>
        </w:rPr>
        <w:t>по</w:t>
      </w:r>
      <w:r w:rsidRPr="00495D5D">
        <w:rPr>
          <w:rFonts w:ascii="Arial" w:hAnsi="Arial" w:cs="Arial"/>
        </w:rPr>
        <w:t>д</w:t>
      </w:r>
      <w:r w:rsidRPr="00495D5D">
        <w:rPr>
          <w:rFonts w:ascii="Arial" w:hAnsi="Arial" w:cs="Arial"/>
        </w:rPr>
        <w:t>бросил его вверх раз, другой, третий,</w:t>
      </w:r>
      <w:r>
        <w:rPr>
          <w:rFonts w:ascii="Arial" w:hAnsi="Arial" w:cs="Arial"/>
        </w:rPr>
        <w:t xml:space="preserve"> по-прежнему </w:t>
      </w:r>
      <w:r w:rsidRPr="00495D5D">
        <w:rPr>
          <w:rFonts w:ascii="Arial" w:hAnsi="Arial" w:cs="Arial"/>
        </w:rPr>
        <w:t>не спуская с меня глаз, з</w:t>
      </w:r>
      <w:r w:rsidRPr="00495D5D">
        <w:rPr>
          <w:rFonts w:ascii="Arial" w:hAnsi="Arial" w:cs="Arial"/>
        </w:rPr>
        <w:t>а</w:t>
      </w:r>
      <w:r w:rsidRPr="00495D5D">
        <w:rPr>
          <w:rFonts w:ascii="Arial" w:hAnsi="Arial" w:cs="Arial"/>
        </w:rPr>
        <w:t>тем крепко схватил его, пров</w:t>
      </w:r>
      <w:r>
        <w:rPr>
          <w:rFonts w:ascii="Arial" w:hAnsi="Arial" w:cs="Arial"/>
        </w:rPr>
        <w:t>ё</w:t>
      </w:r>
      <w:r w:rsidRPr="00495D5D">
        <w:rPr>
          <w:rFonts w:ascii="Arial" w:hAnsi="Arial" w:cs="Arial"/>
        </w:rPr>
        <w:t xml:space="preserve">л указательным пальцем </w:t>
      </w:r>
      <w:r>
        <w:rPr>
          <w:rFonts w:ascii="Arial" w:hAnsi="Arial" w:cs="Arial"/>
        </w:rPr>
        <w:t>–</w:t>
      </w:r>
      <w:r w:rsidRPr="00495D5D">
        <w:rPr>
          <w:rFonts w:ascii="Arial" w:hAnsi="Arial" w:cs="Arial"/>
        </w:rPr>
        <w:t xml:space="preserve"> с тихим треском выскочило лезвие. Он попробовал его подушечкой большого пальца, усмехнулся одними уго</w:t>
      </w:r>
      <w:r w:rsidRPr="00495D5D">
        <w:rPr>
          <w:rFonts w:ascii="Arial" w:hAnsi="Arial" w:cs="Arial"/>
        </w:rPr>
        <w:t>л</w:t>
      </w:r>
      <w:r w:rsidRPr="00495D5D">
        <w:rPr>
          <w:rFonts w:ascii="Arial" w:hAnsi="Arial" w:cs="Arial"/>
        </w:rPr>
        <w:t xml:space="preserve">ками губ, медленно прикрыл веки, словно бы говоря </w:t>
      </w:r>
      <w:r>
        <w:rPr>
          <w:rFonts w:ascii="Arial" w:hAnsi="Arial" w:cs="Arial"/>
        </w:rPr>
        <w:t>«</w:t>
      </w:r>
      <w:r w:rsidRPr="00495D5D">
        <w:rPr>
          <w:rFonts w:ascii="Arial" w:hAnsi="Arial" w:cs="Arial"/>
        </w:rPr>
        <w:t>да</w:t>
      </w:r>
      <w:r>
        <w:rPr>
          <w:rFonts w:ascii="Arial" w:hAnsi="Arial" w:cs="Arial"/>
        </w:rPr>
        <w:t>»</w:t>
      </w:r>
      <w:r w:rsidRPr="00495D5D">
        <w:rPr>
          <w:rFonts w:ascii="Arial" w:hAnsi="Arial" w:cs="Arial"/>
        </w:rPr>
        <w:t xml:space="preserve">, после чего отступил в свою комнату и закрыл дверь. </w:t>
      </w:r>
    </w:p>
    <w:p w:rsidR="007369AF" w:rsidRPr="00495D5D" w:rsidRDefault="007369AF" w:rsidP="00885FF7">
      <w:pPr>
        <w:pStyle w:val="book"/>
        <w:ind w:firstLine="454"/>
        <w:jc w:val="both"/>
        <w:rPr>
          <w:rFonts w:ascii="Arial" w:hAnsi="Arial" w:cs="Arial"/>
        </w:rPr>
      </w:pPr>
      <w:r w:rsidRPr="00495D5D">
        <w:rPr>
          <w:rFonts w:ascii="Arial" w:hAnsi="Arial" w:cs="Arial"/>
        </w:rPr>
        <w:t>Я стоял и ждал. В тишине возник носовой певучий звук поднимавшегося</w:t>
      </w:r>
      <w:r>
        <w:rPr>
          <w:rFonts w:ascii="Arial" w:hAnsi="Arial" w:cs="Arial"/>
        </w:rPr>
        <w:t xml:space="preserve"> где-то </w:t>
      </w:r>
      <w:r w:rsidRPr="00495D5D">
        <w:rPr>
          <w:rFonts w:ascii="Arial" w:hAnsi="Arial" w:cs="Arial"/>
        </w:rPr>
        <w:t>лифта. Звук ослаб, исчез. Я снова слышал лишь шум собственной крови. Наконец я оторвал руки от лакированной поверхности двери. Мог ли он наблюдать за мной через замочную скважину? Нет, она была маленьким ч</w:t>
      </w:r>
      <w:r>
        <w:rPr>
          <w:rFonts w:ascii="Arial" w:hAnsi="Arial" w:cs="Arial"/>
        </w:rPr>
        <w:t>ё</w:t>
      </w:r>
      <w:r w:rsidRPr="00495D5D">
        <w:rPr>
          <w:rFonts w:ascii="Arial" w:hAnsi="Arial" w:cs="Arial"/>
        </w:rPr>
        <w:t xml:space="preserve">рным пятнышком.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Шаг... Затем второй, третий... </w:t>
      </w:r>
    </w:p>
    <w:p w:rsidR="007369AF" w:rsidRPr="00495D5D" w:rsidRDefault="007369AF" w:rsidP="00885FF7">
      <w:pPr>
        <w:pStyle w:val="book"/>
        <w:ind w:firstLine="454"/>
        <w:jc w:val="both"/>
        <w:rPr>
          <w:rFonts w:ascii="Arial" w:hAnsi="Arial" w:cs="Arial"/>
        </w:rPr>
      </w:pPr>
      <w:r w:rsidRPr="00495D5D">
        <w:rPr>
          <w:rFonts w:ascii="Arial" w:hAnsi="Arial" w:cs="Arial"/>
        </w:rPr>
        <w:t>Я снова</w:t>
      </w:r>
      <w:r>
        <w:rPr>
          <w:rFonts w:ascii="Arial" w:hAnsi="Arial" w:cs="Arial"/>
        </w:rPr>
        <w:t xml:space="preserve"> брёл </w:t>
      </w:r>
      <w:r w:rsidRPr="00495D5D">
        <w:rPr>
          <w:rFonts w:ascii="Arial" w:hAnsi="Arial" w:cs="Arial"/>
        </w:rPr>
        <w:t>по бесконечным коридорам, сходившимся, расходившимся, без окон, залитым светом, со стенами без единого пятнышка, с вереницей сверкавших снежной белизной дверей, измученный, слишком обессиленный, чтобы решиться на</w:t>
      </w:r>
      <w:r>
        <w:rPr>
          <w:rFonts w:ascii="Arial" w:hAnsi="Arial" w:cs="Arial"/>
        </w:rPr>
        <w:t xml:space="preserve"> ещё </w:t>
      </w:r>
      <w:r w:rsidRPr="00495D5D">
        <w:rPr>
          <w:rFonts w:ascii="Arial" w:hAnsi="Arial" w:cs="Arial"/>
        </w:rPr>
        <w:t>одну попытку вторгнуться куда</w:t>
      </w:r>
      <w:r>
        <w:rPr>
          <w:rFonts w:ascii="Arial" w:hAnsi="Arial" w:cs="Arial"/>
        </w:rPr>
        <w:t>-</w:t>
      </w:r>
      <w:r w:rsidRPr="00495D5D">
        <w:rPr>
          <w:rFonts w:ascii="Arial" w:hAnsi="Arial" w:cs="Arial"/>
        </w:rPr>
        <w:t>либо, позволить вовлечь себя в</w:t>
      </w:r>
      <w:r>
        <w:rPr>
          <w:rFonts w:ascii="Arial" w:hAnsi="Arial" w:cs="Arial"/>
        </w:rPr>
        <w:t xml:space="preserve"> ещё </w:t>
      </w:r>
      <w:r w:rsidRPr="00495D5D">
        <w:rPr>
          <w:rFonts w:ascii="Arial" w:hAnsi="Arial" w:cs="Arial"/>
        </w:rPr>
        <w:t>один из тысяч водоворотов, поджидавших меня за звуконепроницаемыми перегородками. Время от времени я пытался отдохнуть, опершись о стену, но стены были слишком гладкими, слишком вертикальными, не давали над</w:t>
      </w:r>
      <w:r>
        <w:rPr>
          <w:rFonts w:ascii="Arial" w:hAnsi="Arial" w:cs="Arial"/>
        </w:rPr>
        <w:t>ё</w:t>
      </w:r>
      <w:r w:rsidRPr="00495D5D">
        <w:rPr>
          <w:rFonts w:ascii="Arial" w:hAnsi="Arial" w:cs="Arial"/>
        </w:rPr>
        <w:t xml:space="preserve">жной опоры. </w:t>
      </w:r>
    </w:p>
    <w:p w:rsidR="007369AF" w:rsidRPr="00495D5D" w:rsidRDefault="007369AF" w:rsidP="00885FF7">
      <w:pPr>
        <w:pStyle w:val="book"/>
        <w:ind w:firstLine="454"/>
        <w:jc w:val="both"/>
        <w:rPr>
          <w:rFonts w:ascii="Arial" w:hAnsi="Arial" w:cs="Arial"/>
        </w:rPr>
      </w:pPr>
      <w:r w:rsidRPr="00495D5D">
        <w:rPr>
          <w:rFonts w:ascii="Arial" w:hAnsi="Arial" w:cs="Arial"/>
        </w:rPr>
        <w:t>Часы, не заведенные мною вовремя, встали неизвестно когда, и я не знал, день сейчас или ночь. Иногда я ловил себя на том, что двигался в каком</w:t>
      </w:r>
      <w:r>
        <w:rPr>
          <w:rFonts w:ascii="Arial" w:hAnsi="Arial" w:cs="Arial"/>
        </w:rPr>
        <w:t>-</w:t>
      </w:r>
      <w:r w:rsidRPr="00495D5D">
        <w:rPr>
          <w:rFonts w:ascii="Arial" w:hAnsi="Arial" w:cs="Arial"/>
        </w:rPr>
        <w:t>то трансе, т</w:t>
      </w:r>
      <w:r w:rsidRPr="00495D5D">
        <w:rPr>
          <w:rFonts w:ascii="Arial" w:hAnsi="Arial" w:cs="Arial"/>
        </w:rPr>
        <w:t>е</w:t>
      </w:r>
      <w:r w:rsidRPr="00495D5D">
        <w:rPr>
          <w:rFonts w:ascii="Arial" w:hAnsi="Arial" w:cs="Arial"/>
        </w:rPr>
        <w:t>ряя чувство реальности, когда хлопанье какой</w:t>
      </w:r>
      <w:r>
        <w:rPr>
          <w:rFonts w:ascii="Arial" w:hAnsi="Arial" w:cs="Arial"/>
        </w:rPr>
        <w:t>-</w:t>
      </w:r>
      <w:r w:rsidRPr="00495D5D">
        <w:rPr>
          <w:rFonts w:ascii="Arial" w:hAnsi="Arial" w:cs="Arial"/>
        </w:rPr>
        <w:t>либо двери или звук трогающегося лифта внезапно приводили меня в себя. Я пропускал людей с папками, в коридорах то становилось совсем пусто, то офицеры целыми процессиями двигались в какую</w:t>
      </w:r>
      <w:r>
        <w:rPr>
          <w:rFonts w:ascii="Arial" w:hAnsi="Arial" w:cs="Arial"/>
        </w:rPr>
        <w:t>-</w:t>
      </w:r>
      <w:r w:rsidRPr="00495D5D">
        <w:rPr>
          <w:rFonts w:ascii="Arial" w:hAnsi="Arial" w:cs="Arial"/>
        </w:rPr>
        <w:t>то одну сторону. Возможно, работа шла здесь круглые сутки. Я видел, как люди в</w:t>
      </w:r>
      <w:r w:rsidRPr="00495D5D">
        <w:rPr>
          <w:rFonts w:ascii="Arial" w:hAnsi="Arial" w:cs="Arial"/>
        </w:rPr>
        <w:t>ы</w:t>
      </w:r>
      <w:r w:rsidRPr="00495D5D">
        <w:rPr>
          <w:rFonts w:ascii="Arial" w:hAnsi="Arial" w:cs="Arial"/>
        </w:rPr>
        <w:t>ходили из кабинетов, и видел других, которые их сменяли, но плохо помню, что б</w:t>
      </w:r>
      <w:r w:rsidRPr="00495D5D">
        <w:rPr>
          <w:rFonts w:ascii="Arial" w:hAnsi="Arial" w:cs="Arial"/>
        </w:rPr>
        <w:t>ы</w:t>
      </w:r>
      <w:r w:rsidRPr="00495D5D">
        <w:rPr>
          <w:rFonts w:ascii="Arial" w:hAnsi="Arial" w:cs="Arial"/>
        </w:rPr>
        <w:t>ло со мной самим. Собственно, я не помню из этого странствия ничего, хотя и дв</w:t>
      </w:r>
      <w:r w:rsidRPr="00495D5D">
        <w:rPr>
          <w:rFonts w:ascii="Arial" w:hAnsi="Arial" w:cs="Arial"/>
        </w:rPr>
        <w:t>и</w:t>
      </w:r>
      <w:r w:rsidRPr="00495D5D">
        <w:rPr>
          <w:rFonts w:ascii="Arial" w:hAnsi="Arial" w:cs="Arial"/>
        </w:rPr>
        <w:t>гался куда</w:t>
      </w:r>
      <w:r>
        <w:rPr>
          <w:rFonts w:ascii="Arial" w:hAnsi="Arial" w:cs="Arial"/>
        </w:rPr>
        <w:t>-</w:t>
      </w:r>
      <w:r w:rsidRPr="00495D5D">
        <w:rPr>
          <w:rFonts w:ascii="Arial" w:hAnsi="Arial" w:cs="Arial"/>
        </w:rPr>
        <w:t>то, входил в лифты, куда</w:t>
      </w:r>
      <w:r>
        <w:rPr>
          <w:rFonts w:ascii="Arial" w:hAnsi="Arial" w:cs="Arial"/>
        </w:rPr>
        <w:t>-</w:t>
      </w:r>
      <w:r w:rsidRPr="00495D5D">
        <w:rPr>
          <w:rFonts w:ascii="Arial" w:hAnsi="Arial" w:cs="Arial"/>
        </w:rPr>
        <w:t>то ехал, выходил, даже отвечал, когда ко мне приставали с</w:t>
      </w:r>
      <w:r>
        <w:rPr>
          <w:rFonts w:ascii="Arial" w:hAnsi="Arial" w:cs="Arial"/>
        </w:rPr>
        <w:t xml:space="preserve"> какими-то </w:t>
      </w:r>
      <w:r w:rsidRPr="00495D5D">
        <w:rPr>
          <w:rFonts w:ascii="Arial" w:hAnsi="Arial" w:cs="Arial"/>
        </w:rPr>
        <w:t xml:space="preserve">пустяками </w:t>
      </w:r>
      <w:r>
        <w:rPr>
          <w:rFonts w:ascii="Arial" w:hAnsi="Arial" w:cs="Arial"/>
        </w:rPr>
        <w:t>–</w:t>
      </w:r>
      <w:r w:rsidRPr="00495D5D">
        <w:rPr>
          <w:rFonts w:ascii="Arial" w:hAnsi="Arial" w:cs="Arial"/>
        </w:rPr>
        <w:t xml:space="preserve"> хотя, может, мне просто желали </w:t>
      </w:r>
      <w:r>
        <w:rPr>
          <w:rFonts w:ascii="Arial" w:hAnsi="Arial" w:cs="Arial"/>
        </w:rPr>
        <w:t>«</w:t>
      </w:r>
      <w:r w:rsidRPr="00495D5D">
        <w:rPr>
          <w:rFonts w:ascii="Arial" w:hAnsi="Arial" w:cs="Arial"/>
        </w:rPr>
        <w:t>спокойной ночи</w:t>
      </w:r>
      <w:r>
        <w:rPr>
          <w:rFonts w:ascii="Arial" w:hAnsi="Arial" w:cs="Arial"/>
        </w:rPr>
        <w:t>»</w:t>
      </w:r>
      <w:r w:rsidRPr="00495D5D">
        <w:rPr>
          <w:rFonts w:ascii="Arial" w:hAnsi="Arial" w:cs="Arial"/>
        </w:rPr>
        <w:t>. Мо</w:t>
      </w:r>
      <w:r>
        <w:rPr>
          <w:rFonts w:ascii="Arial" w:hAnsi="Arial" w:cs="Arial"/>
        </w:rPr>
        <w:t>ё</w:t>
      </w:r>
      <w:r w:rsidRPr="00495D5D">
        <w:rPr>
          <w:rFonts w:ascii="Arial" w:hAnsi="Arial" w:cs="Arial"/>
        </w:rPr>
        <w:t xml:space="preserve"> сознание не воспринимало ничего, только отражало окружающее. Н</w:t>
      </w:r>
      <w:r w:rsidRPr="00495D5D">
        <w:rPr>
          <w:rFonts w:ascii="Arial" w:hAnsi="Arial" w:cs="Arial"/>
        </w:rPr>
        <w:t>а</w:t>
      </w:r>
      <w:r w:rsidRPr="00495D5D">
        <w:rPr>
          <w:rFonts w:ascii="Arial" w:hAnsi="Arial" w:cs="Arial"/>
        </w:rPr>
        <w:t>конец, неизвестно каким образом, я очутился в проходе, ведущем к туалетным ко</w:t>
      </w:r>
      <w:r w:rsidRPr="00495D5D">
        <w:rPr>
          <w:rFonts w:ascii="Arial" w:hAnsi="Arial" w:cs="Arial"/>
        </w:rPr>
        <w:t>м</w:t>
      </w:r>
      <w:r w:rsidRPr="00495D5D">
        <w:rPr>
          <w:rFonts w:ascii="Arial" w:hAnsi="Arial" w:cs="Arial"/>
        </w:rPr>
        <w:t>натам. Пройдя в одну из дверей, я обнаружил, что попал в похожую на операцио</w:t>
      </w:r>
      <w:r w:rsidRPr="00495D5D">
        <w:rPr>
          <w:rFonts w:ascii="Arial" w:hAnsi="Arial" w:cs="Arial"/>
        </w:rPr>
        <w:t>н</w:t>
      </w:r>
      <w:r w:rsidRPr="00495D5D">
        <w:rPr>
          <w:rFonts w:ascii="Arial" w:hAnsi="Arial" w:cs="Arial"/>
        </w:rPr>
        <w:t>ную, сверкающую никелированными трубками и кафелем ванную комнату с мр</w:t>
      </w:r>
      <w:r w:rsidRPr="00495D5D">
        <w:rPr>
          <w:rFonts w:ascii="Arial" w:hAnsi="Arial" w:cs="Arial"/>
        </w:rPr>
        <w:t>а</w:t>
      </w:r>
      <w:r w:rsidRPr="00495D5D">
        <w:rPr>
          <w:rFonts w:ascii="Arial" w:hAnsi="Arial" w:cs="Arial"/>
        </w:rPr>
        <w:t xml:space="preserve">морной, резной, словно саркофаг, ванной. </w:t>
      </w:r>
    </w:p>
    <w:p w:rsidR="007369AF" w:rsidRPr="00495D5D" w:rsidRDefault="007369AF" w:rsidP="00885FF7">
      <w:pPr>
        <w:pStyle w:val="book"/>
        <w:ind w:firstLine="454"/>
        <w:jc w:val="both"/>
        <w:rPr>
          <w:rFonts w:ascii="Arial" w:hAnsi="Arial" w:cs="Arial"/>
        </w:rPr>
      </w:pPr>
      <w:r w:rsidRPr="00495D5D">
        <w:rPr>
          <w:rFonts w:ascii="Arial" w:hAnsi="Arial" w:cs="Arial"/>
        </w:rPr>
        <w:t>Едва усевшись на</w:t>
      </w:r>
      <w:r>
        <w:rPr>
          <w:rFonts w:ascii="Arial" w:hAnsi="Arial" w:cs="Arial"/>
        </w:rPr>
        <w:t xml:space="preserve"> её </w:t>
      </w:r>
      <w:r w:rsidRPr="00495D5D">
        <w:rPr>
          <w:rFonts w:ascii="Arial" w:hAnsi="Arial" w:cs="Arial"/>
        </w:rPr>
        <w:t>край, я почувствовал, что засыпаю. Последним усилием я хотел погасить подсматривавший за мной свет, но выключателя видно нигде не было. Некоторое время я сидел, покачиваясь, на широком краю ванны. Отблески отраж</w:t>
      </w:r>
      <w:r>
        <w:rPr>
          <w:rFonts w:ascii="Arial" w:hAnsi="Arial" w:cs="Arial"/>
        </w:rPr>
        <w:t>ё</w:t>
      </w:r>
      <w:r w:rsidRPr="00495D5D">
        <w:rPr>
          <w:rFonts w:ascii="Arial" w:hAnsi="Arial" w:cs="Arial"/>
        </w:rPr>
        <w:t>нного от никелированных предметов света назойливо лезли в глаза, вонз</w:t>
      </w:r>
      <w:r w:rsidRPr="00495D5D">
        <w:rPr>
          <w:rFonts w:ascii="Arial" w:hAnsi="Arial" w:cs="Arial"/>
        </w:rPr>
        <w:t>а</w:t>
      </w:r>
      <w:r w:rsidRPr="00495D5D">
        <w:rPr>
          <w:rFonts w:ascii="Arial" w:hAnsi="Arial" w:cs="Arial"/>
        </w:rPr>
        <w:t>лись в веки, поигрывали бликами на ресницах. Несмотря на такую пытку, я вс</w:t>
      </w:r>
      <w:r>
        <w:rPr>
          <w:rFonts w:ascii="Arial" w:hAnsi="Arial" w:cs="Arial"/>
        </w:rPr>
        <w:t>ё</w:t>
      </w:r>
      <w:r w:rsidRPr="00495D5D">
        <w:rPr>
          <w:rFonts w:ascii="Arial" w:hAnsi="Arial" w:cs="Arial"/>
        </w:rPr>
        <w:t xml:space="preserve"> же заснул. Закрыв лицо руками, сполз на</w:t>
      </w:r>
      <w:r>
        <w:rPr>
          <w:rFonts w:ascii="Arial" w:hAnsi="Arial" w:cs="Arial"/>
        </w:rPr>
        <w:t xml:space="preserve"> что-то </w:t>
      </w:r>
      <w:r w:rsidRPr="00495D5D">
        <w:rPr>
          <w:rFonts w:ascii="Arial" w:hAnsi="Arial" w:cs="Arial"/>
        </w:rPr>
        <w:t>тв</w:t>
      </w:r>
      <w:r>
        <w:rPr>
          <w:rFonts w:ascii="Arial" w:hAnsi="Arial" w:cs="Arial"/>
        </w:rPr>
        <w:t>ё</w:t>
      </w:r>
      <w:r w:rsidRPr="00495D5D">
        <w:rPr>
          <w:rFonts w:ascii="Arial" w:hAnsi="Arial" w:cs="Arial"/>
        </w:rPr>
        <w:t>рдое, ударился обо</w:t>
      </w:r>
      <w:r>
        <w:rPr>
          <w:rFonts w:ascii="Arial" w:hAnsi="Arial" w:cs="Arial"/>
        </w:rPr>
        <w:t xml:space="preserve"> что-то </w:t>
      </w:r>
      <w:r w:rsidRPr="00495D5D">
        <w:rPr>
          <w:rFonts w:ascii="Arial" w:hAnsi="Arial" w:cs="Arial"/>
        </w:rPr>
        <w:t xml:space="preserve">острое, но боль нисколько меня не побеспокоила.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Сколько времени я проспал, не знаю. </w:t>
      </w:r>
    </w:p>
    <w:p w:rsidR="007369AF" w:rsidRPr="00495D5D" w:rsidRDefault="007369AF" w:rsidP="00885FF7">
      <w:pPr>
        <w:pStyle w:val="book"/>
        <w:ind w:firstLine="454"/>
        <w:jc w:val="both"/>
        <w:rPr>
          <w:rFonts w:ascii="Arial" w:hAnsi="Arial" w:cs="Arial"/>
        </w:rPr>
      </w:pPr>
      <w:r w:rsidRPr="00495D5D">
        <w:rPr>
          <w:rFonts w:ascii="Arial" w:hAnsi="Arial" w:cs="Arial"/>
        </w:rPr>
        <w:t>Пробуждался я с трудом, долго, пробираясь через бесформенные, загромо</w:t>
      </w:r>
      <w:r w:rsidRPr="00495D5D">
        <w:rPr>
          <w:rFonts w:ascii="Arial" w:hAnsi="Arial" w:cs="Arial"/>
        </w:rPr>
        <w:t>з</w:t>
      </w:r>
      <w:r w:rsidRPr="00495D5D">
        <w:rPr>
          <w:rFonts w:ascii="Arial" w:hAnsi="Arial" w:cs="Arial"/>
        </w:rPr>
        <w:t>дившие вход в явь</w:t>
      </w:r>
      <w:r>
        <w:rPr>
          <w:rFonts w:ascii="Arial" w:hAnsi="Arial" w:cs="Arial"/>
        </w:rPr>
        <w:t xml:space="preserve"> какие-то </w:t>
      </w:r>
      <w:r w:rsidRPr="00495D5D">
        <w:rPr>
          <w:rFonts w:ascii="Arial" w:hAnsi="Arial" w:cs="Arial"/>
        </w:rPr>
        <w:t>вязкие, хотя и невесомые препятствия. Наконец я о</w:t>
      </w:r>
      <w:r w:rsidRPr="00495D5D">
        <w:rPr>
          <w:rFonts w:ascii="Arial" w:hAnsi="Arial" w:cs="Arial"/>
        </w:rPr>
        <w:t>т</w:t>
      </w:r>
      <w:r w:rsidRPr="00495D5D">
        <w:rPr>
          <w:rFonts w:ascii="Arial" w:hAnsi="Arial" w:cs="Arial"/>
        </w:rPr>
        <w:t xml:space="preserve">бросил последнее </w:t>
      </w:r>
      <w:r>
        <w:rPr>
          <w:rFonts w:ascii="Arial" w:hAnsi="Arial" w:cs="Arial"/>
        </w:rPr>
        <w:t>–</w:t>
      </w:r>
      <w:r w:rsidRPr="00495D5D">
        <w:rPr>
          <w:rFonts w:ascii="Arial" w:hAnsi="Arial" w:cs="Arial"/>
        </w:rPr>
        <w:t xml:space="preserve"> как крышку гроба </w:t>
      </w:r>
      <w:r>
        <w:rPr>
          <w:rFonts w:ascii="Arial" w:hAnsi="Arial" w:cs="Arial"/>
        </w:rPr>
        <w:t>–</w:t>
      </w:r>
      <w:r w:rsidRPr="00495D5D">
        <w:rPr>
          <w:rFonts w:ascii="Arial" w:hAnsi="Arial" w:cs="Arial"/>
        </w:rPr>
        <w:t xml:space="preserve"> и в мои зрачки полилось сияние, исходи</w:t>
      </w:r>
      <w:r w:rsidRPr="00495D5D">
        <w:rPr>
          <w:rFonts w:ascii="Arial" w:hAnsi="Arial" w:cs="Arial"/>
        </w:rPr>
        <w:t>в</w:t>
      </w:r>
      <w:r w:rsidRPr="00495D5D">
        <w:rPr>
          <w:rFonts w:ascii="Arial" w:hAnsi="Arial" w:cs="Arial"/>
        </w:rPr>
        <w:t xml:space="preserve">шее из голой лампочки под высоким белым лепным потолком. </w:t>
      </w:r>
    </w:p>
    <w:p w:rsidR="007369AF" w:rsidRPr="00495D5D" w:rsidRDefault="007369AF" w:rsidP="00885FF7">
      <w:pPr>
        <w:pStyle w:val="book"/>
        <w:ind w:firstLine="454"/>
        <w:jc w:val="both"/>
        <w:rPr>
          <w:rFonts w:ascii="Arial" w:hAnsi="Arial" w:cs="Arial"/>
        </w:rPr>
      </w:pPr>
      <w:r w:rsidRPr="00495D5D">
        <w:rPr>
          <w:rFonts w:ascii="Arial" w:hAnsi="Arial" w:cs="Arial"/>
        </w:rPr>
        <w:t>Я лежал навзничь возле мраморного основания ванны, и кости мои ныли, сло</w:t>
      </w:r>
      <w:r w:rsidRPr="00495D5D">
        <w:rPr>
          <w:rFonts w:ascii="Arial" w:hAnsi="Arial" w:cs="Arial"/>
        </w:rPr>
        <w:t>в</w:t>
      </w:r>
      <w:r w:rsidRPr="00495D5D">
        <w:rPr>
          <w:rFonts w:ascii="Arial" w:hAnsi="Arial" w:cs="Arial"/>
        </w:rPr>
        <w:t>но после падения с высоты. Прежде всего я поспешил стащить с себя одежду и вымыться под душем. В серебряной полочке на стене я обнаружил стаканчик с жидким ароматным мылом, оказалось здесь и мохнатое ж</w:t>
      </w:r>
      <w:r>
        <w:rPr>
          <w:rFonts w:ascii="Arial" w:hAnsi="Arial" w:cs="Arial"/>
        </w:rPr>
        <w:t>ё</w:t>
      </w:r>
      <w:r w:rsidRPr="00495D5D">
        <w:rPr>
          <w:rFonts w:ascii="Arial" w:hAnsi="Arial" w:cs="Arial"/>
        </w:rPr>
        <w:t>сткое полотенце с в</w:t>
      </w:r>
      <w:r w:rsidRPr="00495D5D">
        <w:rPr>
          <w:rFonts w:ascii="Arial" w:hAnsi="Arial" w:cs="Arial"/>
        </w:rPr>
        <w:t>ы</w:t>
      </w:r>
      <w:r w:rsidRPr="00495D5D">
        <w:rPr>
          <w:rFonts w:ascii="Arial" w:hAnsi="Arial" w:cs="Arial"/>
        </w:rPr>
        <w:t>шитыми на н</w:t>
      </w:r>
      <w:r>
        <w:rPr>
          <w:rFonts w:ascii="Arial" w:hAnsi="Arial" w:cs="Arial"/>
        </w:rPr>
        <w:t>ё</w:t>
      </w:r>
      <w:r w:rsidRPr="00495D5D">
        <w:rPr>
          <w:rFonts w:ascii="Arial" w:hAnsi="Arial" w:cs="Arial"/>
        </w:rPr>
        <w:t>м широко раскрытыми глазами, одно прикосновение которого разг</w:t>
      </w:r>
      <w:r w:rsidRPr="00495D5D">
        <w:rPr>
          <w:rFonts w:ascii="Arial" w:hAnsi="Arial" w:cs="Arial"/>
        </w:rPr>
        <w:t>о</w:t>
      </w:r>
      <w:r w:rsidRPr="00495D5D">
        <w:rPr>
          <w:rFonts w:ascii="Arial" w:hAnsi="Arial" w:cs="Arial"/>
        </w:rPr>
        <w:t>няло кровь и заставляло гореть кожу. Проникнувшись бодростью и свежестью, я поспешил одеться. До этой минуты я совсем не думал о том, что буду делать дальше. Протянув руку к задвижке, я вдруг впервые после пробуждения осознал, где нахожусь, и острота этого открытия поразила меня, как электрический разряд. Я словно бы ощутил неподвижный белый лабиринт, который за тонкой перегоро</w:t>
      </w:r>
      <w:r w:rsidRPr="00495D5D">
        <w:rPr>
          <w:rFonts w:ascii="Arial" w:hAnsi="Arial" w:cs="Arial"/>
        </w:rPr>
        <w:t>д</w:t>
      </w:r>
      <w:r w:rsidRPr="00495D5D">
        <w:rPr>
          <w:rFonts w:ascii="Arial" w:hAnsi="Arial" w:cs="Arial"/>
        </w:rPr>
        <w:t>кой бесстрастно ожидал моего бесконечного, как и он сам, блуждания. Я почувс</w:t>
      </w:r>
      <w:r w:rsidRPr="00495D5D">
        <w:rPr>
          <w:rFonts w:ascii="Arial" w:hAnsi="Arial" w:cs="Arial"/>
        </w:rPr>
        <w:t>т</w:t>
      </w:r>
      <w:r w:rsidRPr="00495D5D">
        <w:rPr>
          <w:rFonts w:ascii="Arial" w:hAnsi="Arial" w:cs="Arial"/>
        </w:rPr>
        <w:t>вовал сети его коридоров, ловушки раздел</w:t>
      </w:r>
      <w:r>
        <w:rPr>
          <w:rFonts w:ascii="Arial" w:hAnsi="Arial" w:cs="Arial"/>
        </w:rPr>
        <w:t>ё</w:t>
      </w:r>
      <w:r w:rsidRPr="00495D5D">
        <w:rPr>
          <w:rFonts w:ascii="Arial" w:hAnsi="Arial" w:cs="Arial"/>
        </w:rPr>
        <w:t>нных звуконепроницаемыми стенами комнат, каждая из которых была готова втянуть меня в свою историю, чтобы затем тут же выплюнуть. От этой вспышки ясновидения я задрожал, в долю секунды п</w:t>
      </w:r>
      <w:r w:rsidRPr="00495D5D">
        <w:rPr>
          <w:rFonts w:ascii="Arial" w:hAnsi="Arial" w:cs="Arial"/>
        </w:rPr>
        <w:t>о</w:t>
      </w:r>
      <w:r w:rsidRPr="00495D5D">
        <w:rPr>
          <w:rFonts w:ascii="Arial" w:hAnsi="Arial" w:cs="Arial"/>
        </w:rPr>
        <w:t>крывшись потом. Я был готов выбежать наружу с отчаянным бессмысленным в</w:t>
      </w:r>
      <w:r w:rsidRPr="00495D5D">
        <w:rPr>
          <w:rFonts w:ascii="Arial" w:hAnsi="Arial" w:cs="Arial"/>
        </w:rPr>
        <w:t>о</w:t>
      </w:r>
      <w:r w:rsidRPr="00495D5D">
        <w:rPr>
          <w:rFonts w:ascii="Arial" w:hAnsi="Arial" w:cs="Arial"/>
        </w:rPr>
        <w:t xml:space="preserve">плем о помощи или с мольбой о милосердной смерти. Но этот приступ слабости длился очень недолго. </w:t>
      </w:r>
    </w:p>
    <w:p w:rsidR="007369AF" w:rsidRPr="00495D5D" w:rsidRDefault="007369AF" w:rsidP="00885FF7">
      <w:pPr>
        <w:pStyle w:val="book"/>
        <w:ind w:firstLine="454"/>
        <w:jc w:val="both"/>
        <w:rPr>
          <w:rFonts w:ascii="Arial" w:hAnsi="Arial" w:cs="Arial"/>
        </w:rPr>
      </w:pPr>
      <w:r w:rsidRPr="00495D5D">
        <w:rPr>
          <w:rFonts w:ascii="Arial" w:hAnsi="Arial" w:cs="Arial"/>
        </w:rPr>
        <w:t>Я глубоко вздохнул, выпрямился, отряхнул одежду, проверил с помощью зе</w:t>
      </w:r>
      <w:r w:rsidRPr="00495D5D">
        <w:rPr>
          <w:rFonts w:ascii="Arial" w:hAnsi="Arial" w:cs="Arial"/>
        </w:rPr>
        <w:t>р</w:t>
      </w:r>
      <w:r w:rsidRPr="00495D5D">
        <w:rPr>
          <w:rFonts w:ascii="Arial" w:hAnsi="Arial" w:cs="Arial"/>
        </w:rPr>
        <w:t>кала над боковым умывальником, выгляжу ли я должным образом, и ровным, не очень быстрым, но и не слишком медленным, в навязанном Зданием ритме, дел</w:t>
      </w:r>
      <w:r w:rsidRPr="00495D5D">
        <w:rPr>
          <w:rFonts w:ascii="Arial" w:hAnsi="Arial" w:cs="Arial"/>
        </w:rPr>
        <w:t>о</w:t>
      </w:r>
      <w:r w:rsidRPr="00495D5D">
        <w:rPr>
          <w:rFonts w:ascii="Arial" w:hAnsi="Arial" w:cs="Arial"/>
        </w:rPr>
        <w:t xml:space="preserve">вым шагом вышел из ванной. </w:t>
      </w:r>
    </w:p>
    <w:p w:rsidR="007369AF" w:rsidRPr="00495D5D" w:rsidRDefault="007369AF" w:rsidP="00885FF7">
      <w:pPr>
        <w:pStyle w:val="book"/>
        <w:ind w:firstLine="454"/>
        <w:jc w:val="both"/>
        <w:rPr>
          <w:rFonts w:ascii="Arial" w:hAnsi="Arial" w:cs="Arial"/>
        </w:rPr>
      </w:pPr>
      <w:r w:rsidRPr="00495D5D">
        <w:rPr>
          <w:rFonts w:ascii="Arial" w:hAnsi="Arial" w:cs="Arial"/>
        </w:rPr>
        <w:t>Перед тем, как выйти, я поставил часы на восемь. Сделал я это наугад, чтобы иметь хотя бы</w:t>
      </w:r>
      <w:r>
        <w:rPr>
          <w:rFonts w:ascii="Arial" w:hAnsi="Arial" w:cs="Arial"/>
        </w:rPr>
        <w:t xml:space="preserve"> какое-то </w:t>
      </w:r>
      <w:r w:rsidRPr="00495D5D">
        <w:rPr>
          <w:rFonts w:ascii="Arial" w:hAnsi="Arial" w:cs="Arial"/>
        </w:rPr>
        <w:t>представление о ходе времени, пусть даже и не ведая, день ли сейчас или ночь. Коридор, в который я вышел, был боковым, редко пос</w:t>
      </w:r>
      <w:r w:rsidRPr="00495D5D">
        <w:rPr>
          <w:rFonts w:ascii="Arial" w:hAnsi="Arial" w:cs="Arial"/>
        </w:rPr>
        <w:t>е</w:t>
      </w:r>
      <w:r w:rsidRPr="00495D5D">
        <w:rPr>
          <w:rFonts w:ascii="Arial" w:hAnsi="Arial" w:cs="Arial"/>
        </w:rPr>
        <w:t>щаемым ответвлением главного. По мере моего приближения к основной магистрали дв</w:t>
      </w:r>
      <w:r w:rsidRPr="00495D5D">
        <w:rPr>
          <w:rFonts w:ascii="Arial" w:hAnsi="Arial" w:cs="Arial"/>
        </w:rPr>
        <w:t>и</w:t>
      </w:r>
      <w:r w:rsidRPr="00495D5D">
        <w:rPr>
          <w:rFonts w:ascii="Arial" w:hAnsi="Arial" w:cs="Arial"/>
        </w:rPr>
        <w:t>жение вокруг меня усиливалось. Служебная деятельность шла своим ч</w:t>
      </w:r>
      <w:r w:rsidRPr="00495D5D">
        <w:rPr>
          <w:rFonts w:ascii="Arial" w:hAnsi="Arial" w:cs="Arial"/>
        </w:rPr>
        <w:t>е</w:t>
      </w:r>
      <w:r w:rsidRPr="00495D5D">
        <w:rPr>
          <w:rFonts w:ascii="Arial" w:hAnsi="Arial" w:cs="Arial"/>
        </w:rPr>
        <w:t>редом. Я спустился на лифте вниз, питая слабую надежду, что, может быть, попаду в стол</w:t>
      </w:r>
      <w:r w:rsidRPr="00495D5D">
        <w:rPr>
          <w:rFonts w:ascii="Arial" w:hAnsi="Arial" w:cs="Arial"/>
        </w:rPr>
        <w:t>о</w:t>
      </w:r>
      <w:r w:rsidRPr="00495D5D">
        <w:rPr>
          <w:rFonts w:ascii="Arial" w:hAnsi="Arial" w:cs="Arial"/>
        </w:rPr>
        <w:t>вую во время завтрака, однако стеклянные двери были закрыты. В помещ</w:t>
      </w:r>
      <w:r w:rsidRPr="00495D5D">
        <w:rPr>
          <w:rFonts w:ascii="Arial" w:hAnsi="Arial" w:cs="Arial"/>
        </w:rPr>
        <w:t>е</w:t>
      </w:r>
      <w:r w:rsidRPr="00495D5D">
        <w:rPr>
          <w:rFonts w:ascii="Arial" w:hAnsi="Arial" w:cs="Arial"/>
        </w:rPr>
        <w:t>нии шла уборка. Я вернулся к лифту и поехал на четв</w:t>
      </w:r>
      <w:r>
        <w:rPr>
          <w:rFonts w:ascii="Arial" w:hAnsi="Arial" w:cs="Arial"/>
        </w:rPr>
        <w:t>ё</w:t>
      </w:r>
      <w:r w:rsidRPr="00495D5D">
        <w:rPr>
          <w:rFonts w:ascii="Arial" w:hAnsi="Arial" w:cs="Arial"/>
        </w:rPr>
        <w:t>ртый этаж. Его я выбрал лишь пот</w:t>
      </w:r>
      <w:r w:rsidRPr="00495D5D">
        <w:rPr>
          <w:rFonts w:ascii="Arial" w:hAnsi="Arial" w:cs="Arial"/>
        </w:rPr>
        <w:t>о</w:t>
      </w:r>
      <w:r w:rsidRPr="00495D5D">
        <w:rPr>
          <w:rFonts w:ascii="Arial" w:hAnsi="Arial" w:cs="Arial"/>
        </w:rPr>
        <w:t>му, что кнопка с этим номером блестела сильнее других, словно</w:t>
      </w:r>
      <w:r>
        <w:rPr>
          <w:rFonts w:ascii="Arial" w:hAnsi="Arial" w:cs="Arial"/>
        </w:rPr>
        <w:t xml:space="preserve"> её </w:t>
      </w:r>
      <w:r w:rsidRPr="00495D5D">
        <w:rPr>
          <w:rFonts w:ascii="Arial" w:hAnsi="Arial" w:cs="Arial"/>
        </w:rPr>
        <w:t>чаще всего н</w:t>
      </w:r>
      <w:r w:rsidRPr="00495D5D">
        <w:rPr>
          <w:rFonts w:ascii="Arial" w:hAnsi="Arial" w:cs="Arial"/>
        </w:rPr>
        <w:t>а</w:t>
      </w:r>
      <w:r w:rsidRPr="00495D5D">
        <w:rPr>
          <w:rFonts w:ascii="Arial" w:hAnsi="Arial" w:cs="Arial"/>
        </w:rPr>
        <w:t xml:space="preserve">жимали.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Коридор, в точности такой же, как и другие, оказался безлюдным. </w:t>
      </w:r>
    </w:p>
    <w:p w:rsidR="007369AF" w:rsidRPr="00495D5D" w:rsidRDefault="007369AF" w:rsidP="00885FF7">
      <w:pPr>
        <w:pStyle w:val="book"/>
        <w:ind w:firstLine="454"/>
        <w:jc w:val="both"/>
        <w:rPr>
          <w:rFonts w:ascii="Arial" w:hAnsi="Arial" w:cs="Arial"/>
        </w:rPr>
      </w:pPr>
      <w:r w:rsidRPr="00495D5D">
        <w:rPr>
          <w:rFonts w:ascii="Arial" w:hAnsi="Arial" w:cs="Arial"/>
        </w:rPr>
        <w:t>Почти в самом его конце, перед поворотом, у одной из дверей стоял солдат. Это был первый не имевший никакого звания военный, с которым я здесь стол</w:t>
      </w:r>
      <w:r w:rsidRPr="00495D5D">
        <w:rPr>
          <w:rFonts w:ascii="Arial" w:hAnsi="Arial" w:cs="Arial"/>
        </w:rPr>
        <w:t>к</w:t>
      </w:r>
      <w:r w:rsidRPr="00495D5D">
        <w:rPr>
          <w:rFonts w:ascii="Arial" w:hAnsi="Arial" w:cs="Arial"/>
        </w:rPr>
        <w:t>нулся. Простой мундир был стянут ж</w:t>
      </w:r>
      <w:r>
        <w:rPr>
          <w:rFonts w:ascii="Arial" w:hAnsi="Arial" w:cs="Arial"/>
        </w:rPr>
        <w:t>ё</w:t>
      </w:r>
      <w:r w:rsidRPr="00495D5D">
        <w:rPr>
          <w:rFonts w:ascii="Arial" w:hAnsi="Arial" w:cs="Arial"/>
        </w:rPr>
        <w:t>стким ремн</w:t>
      </w:r>
      <w:r>
        <w:rPr>
          <w:rFonts w:ascii="Arial" w:hAnsi="Arial" w:cs="Arial"/>
        </w:rPr>
        <w:t>ё</w:t>
      </w:r>
      <w:r w:rsidRPr="00495D5D">
        <w:rPr>
          <w:rFonts w:ascii="Arial" w:hAnsi="Arial" w:cs="Arial"/>
        </w:rPr>
        <w:t xml:space="preserve">м. Он стоял как изваяние, по стойке </w:t>
      </w:r>
      <w:r>
        <w:rPr>
          <w:rFonts w:ascii="Arial" w:hAnsi="Arial" w:cs="Arial"/>
        </w:rPr>
        <w:t>«</w:t>
      </w:r>
      <w:r w:rsidRPr="00495D5D">
        <w:rPr>
          <w:rFonts w:ascii="Arial" w:hAnsi="Arial" w:cs="Arial"/>
        </w:rPr>
        <w:t>смирно</w:t>
      </w:r>
      <w:r>
        <w:rPr>
          <w:rFonts w:ascii="Arial" w:hAnsi="Arial" w:cs="Arial"/>
        </w:rPr>
        <w:t>»</w:t>
      </w:r>
      <w:r w:rsidRPr="00495D5D">
        <w:rPr>
          <w:rFonts w:ascii="Arial" w:hAnsi="Arial" w:cs="Arial"/>
        </w:rPr>
        <w:t>, держа в руках, обтянутых перчатками, т</w:t>
      </w:r>
      <w:r>
        <w:rPr>
          <w:rFonts w:ascii="Arial" w:hAnsi="Arial" w:cs="Arial"/>
        </w:rPr>
        <w:t>ё</w:t>
      </w:r>
      <w:r w:rsidRPr="00495D5D">
        <w:rPr>
          <w:rFonts w:ascii="Arial" w:hAnsi="Arial" w:cs="Arial"/>
        </w:rPr>
        <w:t xml:space="preserve">мный автомат. </w:t>
      </w:r>
    </w:p>
    <w:p w:rsidR="007369AF" w:rsidRPr="00495D5D" w:rsidRDefault="007369AF" w:rsidP="00885FF7">
      <w:pPr>
        <w:pStyle w:val="book"/>
        <w:ind w:firstLine="454"/>
        <w:jc w:val="both"/>
        <w:rPr>
          <w:rFonts w:ascii="Arial" w:hAnsi="Arial" w:cs="Arial"/>
        </w:rPr>
      </w:pPr>
      <w:r w:rsidRPr="00495D5D">
        <w:rPr>
          <w:rFonts w:ascii="Arial" w:hAnsi="Arial" w:cs="Arial"/>
        </w:rPr>
        <w:t>Он даже глазом не моргнул, когда я проходил мимо него. Пройдя шагов десять дальше по коридору, я резко повернул и двинулся прямо к той двери, у которой он дежурил. Если это был официальный вход в помещения главнокомандующего, то было весьма маловероятно, что он меня туда пустит. И вс</w:t>
      </w:r>
      <w:r>
        <w:rPr>
          <w:rFonts w:ascii="Arial" w:hAnsi="Arial" w:cs="Arial"/>
        </w:rPr>
        <w:t>ё</w:t>
      </w:r>
      <w:r w:rsidRPr="00495D5D">
        <w:rPr>
          <w:rFonts w:ascii="Arial" w:hAnsi="Arial" w:cs="Arial"/>
        </w:rPr>
        <w:t xml:space="preserve"> же я рискнул. Следя за ним уголком глаза, я взялся за ручку двери. </w:t>
      </w:r>
    </w:p>
    <w:p w:rsidR="007369AF" w:rsidRPr="00495D5D" w:rsidRDefault="007369AF" w:rsidP="00885FF7">
      <w:pPr>
        <w:pStyle w:val="book"/>
        <w:ind w:firstLine="454"/>
        <w:jc w:val="both"/>
        <w:rPr>
          <w:rFonts w:ascii="Arial" w:hAnsi="Arial" w:cs="Arial"/>
        </w:rPr>
      </w:pPr>
      <w:r w:rsidRPr="00495D5D">
        <w:rPr>
          <w:rFonts w:ascii="Arial" w:hAnsi="Arial" w:cs="Arial"/>
        </w:rPr>
        <w:t>Солдат</w:t>
      </w:r>
      <w:r>
        <w:rPr>
          <w:rFonts w:ascii="Arial" w:hAnsi="Arial" w:cs="Arial"/>
        </w:rPr>
        <w:t xml:space="preserve"> по-прежнему </w:t>
      </w:r>
      <w:r w:rsidRPr="00495D5D">
        <w:rPr>
          <w:rFonts w:ascii="Arial" w:hAnsi="Arial" w:cs="Arial"/>
        </w:rPr>
        <w:t>не обращал на меня ни малейшего внимания. Абсолютно безучастный, он всматривался в какую</w:t>
      </w:r>
      <w:r>
        <w:rPr>
          <w:rFonts w:ascii="Arial" w:hAnsi="Arial" w:cs="Arial"/>
        </w:rPr>
        <w:t>-</w:t>
      </w:r>
      <w:r w:rsidRPr="00495D5D">
        <w:rPr>
          <w:rFonts w:ascii="Arial" w:hAnsi="Arial" w:cs="Arial"/>
        </w:rPr>
        <w:t>то точку на стене перед собой. Я вош</w:t>
      </w:r>
      <w:r>
        <w:rPr>
          <w:rFonts w:ascii="Arial" w:hAnsi="Arial" w:cs="Arial"/>
        </w:rPr>
        <w:t>ё</w:t>
      </w:r>
      <w:r w:rsidRPr="00495D5D">
        <w:rPr>
          <w:rFonts w:ascii="Arial" w:hAnsi="Arial" w:cs="Arial"/>
        </w:rPr>
        <w:t xml:space="preserve">л </w:t>
      </w:r>
      <w:r>
        <w:rPr>
          <w:rFonts w:ascii="Arial" w:hAnsi="Arial" w:cs="Arial"/>
        </w:rPr>
        <w:t>–</w:t>
      </w:r>
      <w:r w:rsidRPr="00495D5D">
        <w:rPr>
          <w:rFonts w:ascii="Arial" w:hAnsi="Arial" w:cs="Arial"/>
        </w:rPr>
        <w:t xml:space="preserve"> и даже вздрогнул, так велико было</w:t>
      </w:r>
      <w:r>
        <w:rPr>
          <w:rFonts w:ascii="Arial" w:hAnsi="Arial" w:cs="Arial"/>
        </w:rPr>
        <w:t xml:space="preserve"> моё </w:t>
      </w:r>
      <w:r w:rsidRPr="00495D5D">
        <w:rPr>
          <w:rFonts w:ascii="Arial" w:hAnsi="Arial" w:cs="Arial"/>
        </w:rPr>
        <w:t>изумление. Напротив, за потрескавшейся балкой притолоки, круто вверх спиралью поднималась лестница с седлообразно вытоптанными ступенями. Ступив на первую из них, я почувствовал, как мои ноги охватывает прониз</w:t>
      </w:r>
      <w:r w:rsidRPr="00495D5D">
        <w:rPr>
          <w:rFonts w:ascii="Arial" w:hAnsi="Arial" w:cs="Arial"/>
        </w:rPr>
        <w:t>ы</w:t>
      </w:r>
      <w:r w:rsidRPr="00495D5D">
        <w:rPr>
          <w:rFonts w:ascii="Arial" w:hAnsi="Arial" w:cs="Arial"/>
        </w:rPr>
        <w:t>вающий до костей холод. Я опустил руку. Она попала в струю стекавшего сверху морозного воздуха. Я начал взбираться по лестнице. Наверху в полумраке бледным пятном маячил про</w:t>
      </w:r>
      <w:r>
        <w:rPr>
          <w:rFonts w:ascii="Arial" w:hAnsi="Arial" w:cs="Arial"/>
        </w:rPr>
        <w:t>ё</w:t>
      </w:r>
      <w:r w:rsidRPr="00495D5D">
        <w:rPr>
          <w:rFonts w:ascii="Arial" w:hAnsi="Arial" w:cs="Arial"/>
        </w:rPr>
        <w:t>м приоткрытой двери. Я очутился на пор</w:t>
      </w:r>
      <w:r w:rsidRPr="00495D5D">
        <w:rPr>
          <w:rFonts w:ascii="Arial" w:hAnsi="Arial" w:cs="Arial"/>
        </w:rPr>
        <w:t>о</w:t>
      </w:r>
      <w:r w:rsidRPr="00495D5D">
        <w:rPr>
          <w:rFonts w:ascii="Arial" w:hAnsi="Arial" w:cs="Arial"/>
        </w:rPr>
        <w:t>ге погруж</w:t>
      </w:r>
      <w:r>
        <w:rPr>
          <w:rFonts w:ascii="Arial" w:hAnsi="Arial" w:cs="Arial"/>
        </w:rPr>
        <w:t>ё</w:t>
      </w:r>
      <w:r w:rsidRPr="00495D5D">
        <w:rPr>
          <w:rFonts w:ascii="Arial" w:hAnsi="Arial" w:cs="Arial"/>
        </w:rPr>
        <w:t>нной во мрак часовни. В глубине под распятым Христом стоял окруж</w:t>
      </w:r>
      <w:r>
        <w:rPr>
          <w:rFonts w:ascii="Arial" w:hAnsi="Arial" w:cs="Arial"/>
        </w:rPr>
        <w:t>ё</w:t>
      </w:r>
      <w:r w:rsidRPr="00495D5D">
        <w:rPr>
          <w:rFonts w:ascii="Arial" w:hAnsi="Arial" w:cs="Arial"/>
        </w:rPr>
        <w:t>н</w:t>
      </w:r>
      <w:r w:rsidRPr="00495D5D">
        <w:rPr>
          <w:rFonts w:ascii="Arial" w:hAnsi="Arial" w:cs="Arial"/>
        </w:rPr>
        <w:t>ный свечами о</w:t>
      </w:r>
      <w:r w:rsidRPr="00495D5D">
        <w:rPr>
          <w:rFonts w:ascii="Arial" w:hAnsi="Arial" w:cs="Arial"/>
        </w:rPr>
        <w:t>т</w:t>
      </w:r>
      <w:r w:rsidRPr="00495D5D">
        <w:rPr>
          <w:rFonts w:ascii="Arial" w:hAnsi="Arial" w:cs="Arial"/>
        </w:rPr>
        <w:t>крытый гроб. Чуть колеблющиеся язычки пламени бросали на лицо умершего слабые неверные отблески. По обеим сторонам прохода, едва освещ</w:t>
      </w:r>
      <w:r>
        <w:rPr>
          <w:rFonts w:ascii="Arial" w:hAnsi="Arial" w:cs="Arial"/>
        </w:rPr>
        <w:t>ё</w:t>
      </w:r>
      <w:r w:rsidRPr="00495D5D">
        <w:rPr>
          <w:rFonts w:ascii="Arial" w:hAnsi="Arial" w:cs="Arial"/>
        </w:rPr>
        <w:t>н</w:t>
      </w:r>
      <w:r w:rsidRPr="00495D5D">
        <w:rPr>
          <w:rFonts w:ascii="Arial" w:hAnsi="Arial" w:cs="Arial"/>
        </w:rPr>
        <w:t>ного желтоватыми отсветами, темнели ряды лавок. За ними угадывались загадо</w:t>
      </w:r>
      <w:r w:rsidRPr="00495D5D">
        <w:rPr>
          <w:rFonts w:ascii="Arial" w:hAnsi="Arial" w:cs="Arial"/>
        </w:rPr>
        <w:t>ч</w:t>
      </w:r>
      <w:r w:rsidRPr="00495D5D">
        <w:rPr>
          <w:rFonts w:ascii="Arial" w:hAnsi="Arial" w:cs="Arial"/>
        </w:rPr>
        <w:t>ные, скрыва</w:t>
      </w:r>
      <w:r w:rsidRPr="00495D5D">
        <w:rPr>
          <w:rFonts w:ascii="Arial" w:hAnsi="Arial" w:cs="Arial"/>
        </w:rPr>
        <w:t>ю</w:t>
      </w:r>
      <w:r w:rsidRPr="00495D5D">
        <w:rPr>
          <w:rFonts w:ascii="Arial" w:hAnsi="Arial" w:cs="Arial"/>
        </w:rPr>
        <w:t>щие в себе</w:t>
      </w:r>
      <w:r>
        <w:rPr>
          <w:rFonts w:ascii="Arial" w:hAnsi="Arial" w:cs="Arial"/>
        </w:rPr>
        <w:t xml:space="preserve"> что-то </w:t>
      </w:r>
      <w:r w:rsidRPr="00495D5D">
        <w:rPr>
          <w:rFonts w:ascii="Arial" w:hAnsi="Arial" w:cs="Arial"/>
        </w:rPr>
        <w:t xml:space="preserve">ниши. </w:t>
      </w:r>
    </w:p>
    <w:p w:rsidR="007369AF" w:rsidRPr="00495D5D" w:rsidRDefault="007369AF" w:rsidP="00885FF7">
      <w:pPr>
        <w:pStyle w:val="book"/>
        <w:ind w:firstLine="454"/>
        <w:jc w:val="both"/>
        <w:rPr>
          <w:rFonts w:ascii="Arial" w:hAnsi="Arial" w:cs="Arial"/>
        </w:rPr>
      </w:pPr>
      <w:r w:rsidRPr="00495D5D">
        <w:rPr>
          <w:rFonts w:ascii="Arial" w:hAnsi="Arial" w:cs="Arial"/>
        </w:rPr>
        <w:t>Раздалось шарканье подошв по каменному полу, но поблизости никого не было видно. Я медленно двинулся по проходу, думая уже лишь о том, куда я напра</w:t>
      </w:r>
      <w:r w:rsidRPr="00495D5D">
        <w:rPr>
          <w:rFonts w:ascii="Arial" w:hAnsi="Arial" w:cs="Arial"/>
        </w:rPr>
        <w:t>в</w:t>
      </w:r>
      <w:r w:rsidRPr="00495D5D">
        <w:rPr>
          <w:rFonts w:ascii="Arial" w:hAnsi="Arial" w:cs="Arial"/>
        </w:rPr>
        <w:t xml:space="preserve">люсь, когда покину часовню, но тут мой взгляд, блуждавший среди колеблющихся теней, остановился на лице умершего. </w:t>
      </w:r>
    </w:p>
    <w:p w:rsidR="007369AF" w:rsidRDefault="007369AF" w:rsidP="00885FF7">
      <w:pPr>
        <w:pStyle w:val="book"/>
        <w:ind w:firstLine="454"/>
        <w:jc w:val="both"/>
        <w:rPr>
          <w:rFonts w:ascii="Arial" w:hAnsi="Arial" w:cs="Arial"/>
        </w:rPr>
      </w:pPr>
      <w:r w:rsidRPr="00495D5D">
        <w:rPr>
          <w:rFonts w:ascii="Arial" w:hAnsi="Arial" w:cs="Arial"/>
        </w:rPr>
        <w:t>Я узнал его сразу, это безмятежное, словно отлитое из чистого воска лицо. В гробу, укрытый до половины груди флагом, укутывавшим ноги пышными, искусно уложенными складками, покоился старичок. Его голова обрамлялась накрахмале</w:t>
      </w:r>
      <w:r w:rsidRPr="00495D5D">
        <w:rPr>
          <w:rFonts w:ascii="Arial" w:hAnsi="Arial" w:cs="Arial"/>
        </w:rPr>
        <w:t>н</w:t>
      </w:r>
      <w:r w:rsidRPr="00495D5D">
        <w:rPr>
          <w:rFonts w:ascii="Arial" w:hAnsi="Arial" w:cs="Arial"/>
        </w:rPr>
        <w:t>ными кружевами, выглядывавшими из</w:t>
      </w:r>
      <w:r>
        <w:rPr>
          <w:rFonts w:ascii="Arial" w:hAnsi="Arial" w:cs="Arial"/>
        </w:rPr>
        <w:t>-</w:t>
      </w:r>
      <w:r w:rsidRPr="00495D5D">
        <w:rPr>
          <w:rFonts w:ascii="Arial" w:hAnsi="Arial" w:cs="Arial"/>
        </w:rPr>
        <w:t>под погребального изголовья. Он лежал без золотых очков, и</w:t>
      </w:r>
      <w:r>
        <w:rPr>
          <w:rFonts w:ascii="Arial" w:hAnsi="Arial" w:cs="Arial"/>
        </w:rPr>
        <w:t xml:space="preserve"> из-за </w:t>
      </w:r>
      <w:r w:rsidRPr="00495D5D">
        <w:rPr>
          <w:rFonts w:ascii="Arial" w:hAnsi="Arial" w:cs="Arial"/>
        </w:rPr>
        <w:t>этого, а может, и потому, что он был м</w:t>
      </w:r>
      <w:r>
        <w:rPr>
          <w:rFonts w:ascii="Arial" w:hAnsi="Arial" w:cs="Arial"/>
        </w:rPr>
        <w:t>ё</w:t>
      </w:r>
      <w:r w:rsidRPr="00495D5D">
        <w:rPr>
          <w:rFonts w:ascii="Arial" w:hAnsi="Arial" w:cs="Arial"/>
        </w:rPr>
        <w:t>ртв, с его лица и</w:t>
      </w:r>
      <w:r w:rsidRPr="00495D5D">
        <w:rPr>
          <w:rFonts w:ascii="Arial" w:hAnsi="Arial" w:cs="Arial"/>
        </w:rPr>
        <w:t>с</w:t>
      </w:r>
      <w:r w:rsidRPr="00495D5D">
        <w:rPr>
          <w:rFonts w:ascii="Arial" w:hAnsi="Arial" w:cs="Arial"/>
        </w:rPr>
        <w:t>чезла лукавая озабоченность. Он лежал вытянувшийся, торжественный, оконч</w:t>
      </w:r>
      <w:r w:rsidRPr="00495D5D">
        <w:rPr>
          <w:rFonts w:ascii="Arial" w:hAnsi="Arial" w:cs="Arial"/>
        </w:rPr>
        <w:t>а</w:t>
      </w:r>
      <w:r w:rsidRPr="00495D5D">
        <w:rPr>
          <w:rFonts w:ascii="Arial" w:hAnsi="Arial" w:cs="Arial"/>
        </w:rPr>
        <w:t>тельно со всем рассчитавшийся и вс</w:t>
      </w:r>
      <w:r>
        <w:rPr>
          <w:rFonts w:ascii="Arial" w:hAnsi="Arial" w:cs="Arial"/>
        </w:rPr>
        <w:t>ё</w:t>
      </w:r>
      <w:r w:rsidRPr="00495D5D">
        <w:rPr>
          <w:rFonts w:ascii="Arial" w:hAnsi="Arial" w:cs="Arial"/>
        </w:rPr>
        <w:t xml:space="preserve"> завершивший. </w:t>
      </w:r>
    </w:p>
    <w:p w:rsidR="007369AF" w:rsidRPr="00495D5D" w:rsidRDefault="007369AF" w:rsidP="00885FF7">
      <w:pPr>
        <w:pStyle w:val="book"/>
        <w:ind w:firstLine="454"/>
        <w:jc w:val="both"/>
        <w:rPr>
          <w:rFonts w:ascii="Arial" w:hAnsi="Arial" w:cs="Arial"/>
        </w:rPr>
      </w:pPr>
      <w:r w:rsidRPr="00495D5D">
        <w:rPr>
          <w:rFonts w:ascii="Arial" w:hAnsi="Arial" w:cs="Arial"/>
        </w:rPr>
        <w:t>Я продолжал идти к нему, хоть и замедлив шаги в усилившемся встречном п</w:t>
      </w:r>
      <w:r w:rsidRPr="00495D5D">
        <w:rPr>
          <w:rFonts w:ascii="Arial" w:hAnsi="Arial" w:cs="Arial"/>
        </w:rPr>
        <w:t>о</w:t>
      </w:r>
      <w:r w:rsidRPr="00495D5D">
        <w:rPr>
          <w:rFonts w:ascii="Arial" w:hAnsi="Arial" w:cs="Arial"/>
        </w:rPr>
        <w:t>токе ледяного воздуха, веявш</w:t>
      </w:r>
      <w:r w:rsidRPr="00495D5D">
        <w:rPr>
          <w:rFonts w:ascii="Arial" w:hAnsi="Arial" w:cs="Arial"/>
        </w:rPr>
        <w:t>е</w:t>
      </w:r>
      <w:r w:rsidRPr="00495D5D">
        <w:rPr>
          <w:rFonts w:ascii="Arial" w:hAnsi="Arial" w:cs="Arial"/>
        </w:rPr>
        <w:t>го, казалось, от него самого. Поверх флага лежали его старательно сложенные руки. Только мизинец одной из них не пожелал с</w:t>
      </w:r>
      <w:r w:rsidRPr="00495D5D">
        <w:rPr>
          <w:rFonts w:ascii="Arial" w:hAnsi="Arial" w:cs="Arial"/>
        </w:rPr>
        <w:t>о</w:t>
      </w:r>
      <w:r w:rsidRPr="00495D5D">
        <w:rPr>
          <w:rFonts w:ascii="Arial" w:hAnsi="Arial" w:cs="Arial"/>
        </w:rPr>
        <w:t>гнуться и торчал то ли насмешливо, то ли предостерегающе, притягивая взгляд своей непослушной оттопыренностью. Откуда</w:t>
      </w:r>
      <w:r>
        <w:rPr>
          <w:rFonts w:ascii="Arial" w:hAnsi="Arial" w:cs="Arial"/>
        </w:rPr>
        <w:t>-</w:t>
      </w:r>
      <w:r w:rsidRPr="00495D5D">
        <w:rPr>
          <w:rFonts w:ascii="Arial" w:hAnsi="Arial" w:cs="Arial"/>
        </w:rPr>
        <w:t>то сверху раз и другой донеслась одинокая нота, более всего напоминающая сопящий вздох неплотно закрытой о</w:t>
      </w:r>
      <w:r w:rsidRPr="00495D5D">
        <w:rPr>
          <w:rFonts w:ascii="Arial" w:hAnsi="Arial" w:cs="Arial"/>
        </w:rPr>
        <w:t>р</w:t>
      </w:r>
      <w:r w:rsidRPr="00495D5D">
        <w:rPr>
          <w:rFonts w:ascii="Arial" w:hAnsi="Arial" w:cs="Arial"/>
        </w:rPr>
        <w:t>ганной трубы, словно</w:t>
      </w:r>
      <w:r>
        <w:rPr>
          <w:rFonts w:ascii="Arial" w:hAnsi="Arial" w:cs="Arial"/>
        </w:rPr>
        <w:t xml:space="preserve"> кто-то </w:t>
      </w:r>
      <w:r w:rsidRPr="00495D5D">
        <w:rPr>
          <w:rFonts w:ascii="Arial" w:hAnsi="Arial" w:cs="Arial"/>
        </w:rPr>
        <w:t xml:space="preserve">неумело пробовал тона на клавиатуре инструмента, но затем снова наступила тишина. </w:t>
      </w:r>
    </w:p>
    <w:p w:rsidR="007369AF" w:rsidRPr="00495D5D" w:rsidRDefault="007369AF" w:rsidP="00885FF7">
      <w:pPr>
        <w:pStyle w:val="book"/>
        <w:ind w:firstLine="454"/>
        <w:jc w:val="both"/>
        <w:rPr>
          <w:rFonts w:ascii="Arial" w:hAnsi="Arial" w:cs="Arial"/>
        </w:rPr>
      </w:pPr>
      <w:r w:rsidRPr="00495D5D">
        <w:rPr>
          <w:rFonts w:ascii="Arial" w:hAnsi="Arial" w:cs="Arial"/>
        </w:rPr>
        <w:t>Почести, оказываемые умершему, меня несколько удивили, но это было чисто рефлекторно. В сущности, гораздо более меня занимала моя собственная ситу</w:t>
      </w:r>
      <w:r w:rsidRPr="00495D5D">
        <w:rPr>
          <w:rFonts w:ascii="Arial" w:hAnsi="Arial" w:cs="Arial"/>
        </w:rPr>
        <w:t>а</w:t>
      </w:r>
      <w:r w:rsidRPr="00495D5D">
        <w:rPr>
          <w:rFonts w:ascii="Arial" w:hAnsi="Arial" w:cs="Arial"/>
        </w:rPr>
        <w:t xml:space="preserve">ция. Я неподвижно стоял у гроба </w:t>
      </w:r>
      <w:r>
        <w:rPr>
          <w:rFonts w:ascii="Arial" w:hAnsi="Arial" w:cs="Arial"/>
        </w:rPr>
        <w:t>–</w:t>
      </w:r>
      <w:r w:rsidRPr="00495D5D">
        <w:rPr>
          <w:rFonts w:ascii="Arial" w:hAnsi="Arial" w:cs="Arial"/>
        </w:rPr>
        <w:t xml:space="preserve"> ноги мои зябли вс</w:t>
      </w:r>
      <w:r>
        <w:rPr>
          <w:rFonts w:ascii="Arial" w:hAnsi="Arial" w:cs="Arial"/>
        </w:rPr>
        <w:t>ё</w:t>
      </w:r>
      <w:r w:rsidRPr="00495D5D">
        <w:rPr>
          <w:rFonts w:ascii="Arial" w:hAnsi="Arial" w:cs="Arial"/>
        </w:rPr>
        <w:t xml:space="preserve"> сильнее </w:t>
      </w:r>
      <w:r>
        <w:rPr>
          <w:rFonts w:ascii="Arial" w:hAnsi="Arial" w:cs="Arial"/>
        </w:rPr>
        <w:t>–</w:t>
      </w:r>
      <w:r w:rsidRPr="00495D5D">
        <w:rPr>
          <w:rFonts w:ascii="Arial" w:hAnsi="Arial" w:cs="Arial"/>
        </w:rPr>
        <w:t xml:space="preserve"> вдыхая теплов</w:t>
      </w:r>
      <w:r w:rsidRPr="00495D5D">
        <w:rPr>
          <w:rFonts w:ascii="Arial" w:hAnsi="Arial" w:cs="Arial"/>
        </w:rPr>
        <w:t>а</w:t>
      </w:r>
      <w:r w:rsidRPr="00495D5D">
        <w:rPr>
          <w:rFonts w:ascii="Arial" w:hAnsi="Arial" w:cs="Arial"/>
        </w:rPr>
        <w:t>тый запах стеарина. Одна из свечей издала треск, я ощутил л</w:t>
      </w:r>
      <w:r>
        <w:rPr>
          <w:rFonts w:ascii="Arial" w:hAnsi="Arial" w:cs="Arial"/>
        </w:rPr>
        <w:t>ё</w:t>
      </w:r>
      <w:r w:rsidRPr="00495D5D">
        <w:rPr>
          <w:rFonts w:ascii="Arial" w:hAnsi="Arial" w:cs="Arial"/>
        </w:rPr>
        <w:t>гкое прикосновение к моему плечу, и в ту же секунду</w:t>
      </w:r>
      <w:r>
        <w:rPr>
          <w:rFonts w:ascii="Arial" w:hAnsi="Arial" w:cs="Arial"/>
        </w:rPr>
        <w:t xml:space="preserve"> кто-то </w:t>
      </w:r>
      <w:r w:rsidRPr="00495D5D">
        <w:rPr>
          <w:rFonts w:ascii="Arial" w:hAnsi="Arial" w:cs="Arial"/>
        </w:rPr>
        <w:t xml:space="preserve">прошептал прямо мне в ухо: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Ревизия уже состоялась...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Что? </w:t>
      </w:r>
      <w:r>
        <w:rPr>
          <w:rFonts w:ascii="Arial" w:hAnsi="Arial" w:cs="Arial"/>
        </w:rPr>
        <w:t>–</w:t>
      </w:r>
      <w:r w:rsidRPr="00495D5D">
        <w:rPr>
          <w:rFonts w:ascii="Arial" w:hAnsi="Arial" w:cs="Arial"/>
        </w:rPr>
        <w:t xml:space="preserve"> вырвалось у меня. </w:t>
      </w:r>
    </w:p>
    <w:p w:rsidR="007369AF" w:rsidRPr="00495D5D" w:rsidRDefault="007369AF" w:rsidP="00885FF7">
      <w:pPr>
        <w:pStyle w:val="book"/>
        <w:ind w:firstLine="454"/>
        <w:jc w:val="both"/>
        <w:rPr>
          <w:rFonts w:ascii="Arial" w:hAnsi="Arial" w:cs="Arial"/>
        </w:rPr>
      </w:pPr>
      <w:r w:rsidRPr="00495D5D">
        <w:rPr>
          <w:rFonts w:ascii="Arial" w:hAnsi="Arial" w:cs="Arial"/>
        </w:rPr>
        <w:t>Это слово, которое я произн</w:t>
      </w:r>
      <w:r>
        <w:rPr>
          <w:rFonts w:ascii="Arial" w:hAnsi="Arial" w:cs="Arial"/>
        </w:rPr>
        <w:t>ё</w:t>
      </w:r>
      <w:r w:rsidRPr="00495D5D">
        <w:rPr>
          <w:rFonts w:ascii="Arial" w:hAnsi="Arial" w:cs="Arial"/>
        </w:rPr>
        <w:t>с, не совладав с голосом, возвратилось с невид</w:t>
      </w:r>
      <w:r w:rsidRPr="00495D5D">
        <w:rPr>
          <w:rFonts w:ascii="Arial" w:hAnsi="Arial" w:cs="Arial"/>
        </w:rPr>
        <w:t>и</w:t>
      </w:r>
      <w:r w:rsidRPr="00495D5D">
        <w:rPr>
          <w:rFonts w:ascii="Arial" w:hAnsi="Arial" w:cs="Arial"/>
        </w:rPr>
        <w:t>мого свода, растянутое глубоким, усиливающимся эхом. Прямо за моей спиной стоял высокий офицер с бледным, слегка одутловатым, лоснящимся лицом. Я з</w:t>
      </w:r>
      <w:r w:rsidRPr="00495D5D">
        <w:rPr>
          <w:rFonts w:ascii="Arial" w:hAnsi="Arial" w:cs="Arial"/>
        </w:rPr>
        <w:t>а</w:t>
      </w:r>
      <w:r w:rsidRPr="00495D5D">
        <w:rPr>
          <w:rFonts w:ascii="Arial" w:hAnsi="Arial" w:cs="Arial"/>
        </w:rPr>
        <w:t>метил, что нос у него слегка синеват. Между отворотами мундира белел подв</w:t>
      </w:r>
      <w:r>
        <w:rPr>
          <w:rFonts w:ascii="Arial" w:hAnsi="Arial" w:cs="Arial"/>
        </w:rPr>
        <w:t>ё</w:t>
      </w:r>
      <w:r w:rsidRPr="00495D5D">
        <w:rPr>
          <w:rFonts w:ascii="Arial" w:hAnsi="Arial" w:cs="Arial"/>
        </w:rPr>
        <w:t>рн</w:t>
      </w:r>
      <w:r w:rsidRPr="00495D5D">
        <w:rPr>
          <w:rFonts w:ascii="Arial" w:hAnsi="Arial" w:cs="Arial"/>
        </w:rPr>
        <w:t>у</w:t>
      </w:r>
      <w:r w:rsidRPr="00495D5D">
        <w:rPr>
          <w:rFonts w:ascii="Arial" w:hAnsi="Arial" w:cs="Arial"/>
        </w:rPr>
        <w:t>тый вовнутрь ж</w:t>
      </w:r>
      <w:r>
        <w:rPr>
          <w:rFonts w:ascii="Arial" w:hAnsi="Arial" w:cs="Arial"/>
        </w:rPr>
        <w:t>ё</w:t>
      </w:r>
      <w:r w:rsidRPr="00495D5D">
        <w:rPr>
          <w:rFonts w:ascii="Arial" w:hAnsi="Arial" w:cs="Arial"/>
        </w:rPr>
        <w:t xml:space="preserve">сткий воротничок. Военный священник...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w:t>
      </w:r>
      <w:r>
        <w:rPr>
          <w:rFonts w:ascii="Arial" w:hAnsi="Arial" w:cs="Arial"/>
        </w:rPr>
        <w:t xml:space="preserve"> что-то </w:t>
      </w:r>
      <w:r w:rsidRPr="00495D5D">
        <w:rPr>
          <w:rFonts w:ascii="Arial" w:hAnsi="Arial" w:cs="Arial"/>
        </w:rPr>
        <w:t xml:space="preserve">сказали, отец? </w:t>
      </w:r>
      <w:r>
        <w:rPr>
          <w:rFonts w:ascii="Arial" w:hAnsi="Arial" w:cs="Arial"/>
        </w:rPr>
        <w:t>–</w:t>
      </w:r>
      <w:r w:rsidRPr="00495D5D">
        <w:rPr>
          <w:rFonts w:ascii="Arial" w:hAnsi="Arial" w:cs="Arial"/>
        </w:rPr>
        <w:t xml:space="preserve"> тихо спросил я. </w:t>
      </w:r>
    </w:p>
    <w:p w:rsidR="007369AF" w:rsidRPr="00495D5D" w:rsidRDefault="007369AF" w:rsidP="00885FF7">
      <w:pPr>
        <w:pStyle w:val="book"/>
        <w:ind w:firstLine="454"/>
        <w:jc w:val="both"/>
        <w:rPr>
          <w:rFonts w:ascii="Arial" w:hAnsi="Arial" w:cs="Arial"/>
        </w:rPr>
      </w:pPr>
      <w:r w:rsidRPr="00495D5D">
        <w:rPr>
          <w:rFonts w:ascii="Arial" w:hAnsi="Arial" w:cs="Arial"/>
        </w:rPr>
        <w:t>Он елейно прикрыл глаза, словно хотел приветствовать меня самым делика</w:t>
      </w:r>
      <w:r w:rsidRPr="00495D5D">
        <w:rPr>
          <w:rFonts w:ascii="Arial" w:hAnsi="Arial" w:cs="Arial"/>
        </w:rPr>
        <w:t>т</w:t>
      </w:r>
      <w:r w:rsidRPr="00495D5D">
        <w:rPr>
          <w:rFonts w:ascii="Arial" w:hAnsi="Arial" w:cs="Arial"/>
        </w:rPr>
        <w:t xml:space="preserve">нейшим образом.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Ах, нет, это недоразумение. Я принял вас за другого человека. Кроме того, я не отец, а брат.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Ах, так? </w:t>
      </w:r>
    </w:p>
    <w:p w:rsidR="007369AF" w:rsidRPr="00495D5D" w:rsidRDefault="007369AF" w:rsidP="00885FF7">
      <w:pPr>
        <w:pStyle w:val="book"/>
        <w:ind w:firstLine="454"/>
        <w:jc w:val="both"/>
        <w:rPr>
          <w:rFonts w:ascii="Arial" w:hAnsi="Arial" w:cs="Arial"/>
        </w:rPr>
      </w:pPr>
      <w:r w:rsidRPr="00495D5D">
        <w:rPr>
          <w:rFonts w:ascii="Arial" w:hAnsi="Arial" w:cs="Arial"/>
        </w:rPr>
        <w:t>С минуту мы стояли молча. Он наклонил голову набок. Голова его была акк</w:t>
      </w:r>
      <w:r w:rsidRPr="00495D5D">
        <w:rPr>
          <w:rFonts w:ascii="Arial" w:hAnsi="Arial" w:cs="Arial"/>
        </w:rPr>
        <w:t>у</w:t>
      </w:r>
      <w:r w:rsidRPr="00495D5D">
        <w:rPr>
          <w:rFonts w:ascii="Arial" w:hAnsi="Arial" w:cs="Arial"/>
        </w:rPr>
        <w:t xml:space="preserve">ратно выбрита до кожи, темя покрывала маленькая шапочка.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Извините, что я вас спрашиваю, но вы, наверное, знали покойного?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 некотором смысле, но слегка, </w:t>
      </w:r>
      <w:r>
        <w:rPr>
          <w:rFonts w:ascii="Arial" w:hAnsi="Arial" w:cs="Arial"/>
        </w:rPr>
        <w:t>–</w:t>
      </w:r>
      <w:r w:rsidRPr="00495D5D">
        <w:rPr>
          <w:rFonts w:ascii="Arial" w:hAnsi="Arial" w:cs="Arial"/>
        </w:rPr>
        <w:t xml:space="preserve"> ответил 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Его глаза </w:t>
      </w:r>
      <w:r>
        <w:rPr>
          <w:rFonts w:ascii="Arial" w:hAnsi="Arial" w:cs="Arial"/>
        </w:rPr>
        <w:t>–</w:t>
      </w:r>
      <w:r w:rsidRPr="00495D5D">
        <w:rPr>
          <w:rFonts w:ascii="Arial" w:hAnsi="Arial" w:cs="Arial"/>
        </w:rPr>
        <w:t xml:space="preserve"> собственно, я видел только дрожащие микроскопические отражения свечей в них </w:t>
      </w:r>
      <w:r>
        <w:rPr>
          <w:rFonts w:ascii="Arial" w:hAnsi="Arial" w:cs="Arial"/>
        </w:rPr>
        <w:t>–</w:t>
      </w:r>
      <w:r w:rsidRPr="00495D5D">
        <w:rPr>
          <w:rFonts w:ascii="Arial" w:hAnsi="Arial" w:cs="Arial"/>
        </w:rPr>
        <w:t xml:space="preserve"> очень медленно прошлись по моей фигуре и с тем же вдумчивым интересом вернулись к моему лицу.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Последний долг? </w:t>
      </w:r>
      <w:r>
        <w:rPr>
          <w:rFonts w:ascii="Arial" w:hAnsi="Arial" w:cs="Arial"/>
        </w:rPr>
        <w:t>–</w:t>
      </w:r>
      <w:r w:rsidRPr="00495D5D">
        <w:rPr>
          <w:rFonts w:ascii="Arial" w:hAnsi="Arial" w:cs="Arial"/>
        </w:rPr>
        <w:t xml:space="preserve"> выдохнул он мне в ухо с оттенком неприятной фамилья</w:t>
      </w:r>
      <w:r w:rsidRPr="00495D5D">
        <w:rPr>
          <w:rFonts w:ascii="Arial" w:hAnsi="Arial" w:cs="Arial"/>
        </w:rPr>
        <w:t>р</w:t>
      </w:r>
      <w:r w:rsidRPr="00495D5D">
        <w:rPr>
          <w:rFonts w:ascii="Arial" w:hAnsi="Arial" w:cs="Arial"/>
        </w:rPr>
        <w:t>ности. Затем</w:t>
      </w:r>
      <w:r>
        <w:rPr>
          <w:rFonts w:ascii="Arial" w:hAnsi="Arial" w:cs="Arial"/>
        </w:rPr>
        <w:t xml:space="preserve"> ещё </w:t>
      </w:r>
      <w:r w:rsidRPr="00495D5D">
        <w:rPr>
          <w:rFonts w:ascii="Arial" w:hAnsi="Arial" w:cs="Arial"/>
        </w:rPr>
        <w:t xml:space="preserve">раз осмотрел меня, осторожнее. </w:t>
      </w:r>
    </w:p>
    <w:p w:rsidR="007369AF" w:rsidRPr="00495D5D" w:rsidRDefault="007369AF" w:rsidP="00885FF7">
      <w:pPr>
        <w:pStyle w:val="book"/>
        <w:ind w:firstLine="454"/>
        <w:jc w:val="both"/>
        <w:rPr>
          <w:rFonts w:ascii="Arial" w:hAnsi="Arial" w:cs="Arial"/>
        </w:rPr>
      </w:pPr>
      <w:r w:rsidRPr="00495D5D">
        <w:rPr>
          <w:rFonts w:ascii="Arial" w:hAnsi="Arial" w:cs="Arial"/>
        </w:rPr>
        <w:t>Я ответил ему тв</w:t>
      </w:r>
      <w:r>
        <w:rPr>
          <w:rFonts w:ascii="Arial" w:hAnsi="Arial" w:cs="Arial"/>
        </w:rPr>
        <w:t>ё</w:t>
      </w:r>
      <w:r w:rsidRPr="00495D5D">
        <w:rPr>
          <w:rFonts w:ascii="Arial" w:hAnsi="Arial" w:cs="Arial"/>
        </w:rPr>
        <w:t xml:space="preserve">рдым, недоброжелательным взглядом, под которым он сразу вытянулся.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направлены? </w:t>
      </w:r>
      <w:r>
        <w:rPr>
          <w:rFonts w:ascii="Arial" w:hAnsi="Arial" w:cs="Arial"/>
        </w:rPr>
        <w:t>–</w:t>
      </w:r>
      <w:r w:rsidRPr="00495D5D">
        <w:rPr>
          <w:rFonts w:ascii="Arial" w:hAnsi="Arial" w:cs="Arial"/>
        </w:rPr>
        <w:t xml:space="preserve"> спросил он со смирением.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промолчал.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Сейчас будет месса, </w:t>
      </w:r>
      <w:r>
        <w:rPr>
          <w:rFonts w:ascii="Arial" w:hAnsi="Arial" w:cs="Arial"/>
        </w:rPr>
        <w:t>–</w:t>
      </w:r>
      <w:r w:rsidRPr="00495D5D">
        <w:rPr>
          <w:rFonts w:ascii="Arial" w:hAnsi="Arial" w:cs="Arial"/>
        </w:rPr>
        <w:t xml:space="preserve"> поспешно заговорил он. </w:t>
      </w:r>
      <w:r>
        <w:rPr>
          <w:rFonts w:ascii="Arial" w:hAnsi="Arial" w:cs="Arial"/>
        </w:rPr>
        <w:t>–</w:t>
      </w:r>
      <w:r w:rsidRPr="00495D5D">
        <w:rPr>
          <w:rFonts w:ascii="Arial" w:hAnsi="Arial" w:cs="Arial"/>
        </w:rPr>
        <w:t xml:space="preserve"> Панихида, а потом месса. Если вы хотите...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Это не имеет значения.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Конечно. </w:t>
      </w:r>
    </w:p>
    <w:p w:rsidR="007369AF" w:rsidRPr="00495D5D" w:rsidRDefault="007369AF" w:rsidP="00885FF7">
      <w:pPr>
        <w:pStyle w:val="book"/>
        <w:ind w:firstLine="454"/>
        <w:jc w:val="both"/>
        <w:rPr>
          <w:rFonts w:ascii="Arial" w:hAnsi="Arial" w:cs="Arial"/>
        </w:rPr>
      </w:pPr>
      <w:r w:rsidRPr="00495D5D">
        <w:rPr>
          <w:rFonts w:ascii="Arial" w:hAnsi="Arial" w:cs="Arial"/>
        </w:rPr>
        <w:t>Становилось вс</w:t>
      </w:r>
      <w:r>
        <w:rPr>
          <w:rFonts w:ascii="Arial" w:hAnsi="Arial" w:cs="Arial"/>
        </w:rPr>
        <w:t>ё</w:t>
      </w:r>
      <w:r w:rsidRPr="00495D5D">
        <w:rPr>
          <w:rFonts w:ascii="Arial" w:hAnsi="Arial" w:cs="Arial"/>
        </w:rPr>
        <w:t xml:space="preserve"> холоднее. Ледяной ветер гулял между свечей, покачивая язычки их пламени. Сбоку прямо мне в глаза блеснуло отражение. </w:t>
      </w:r>
    </w:p>
    <w:p w:rsidR="007369AF" w:rsidRPr="00495D5D" w:rsidRDefault="007369AF" w:rsidP="00885FF7">
      <w:pPr>
        <w:pStyle w:val="book"/>
        <w:ind w:firstLine="454"/>
        <w:jc w:val="both"/>
        <w:rPr>
          <w:rFonts w:ascii="Arial" w:hAnsi="Arial" w:cs="Arial"/>
        </w:rPr>
      </w:pPr>
      <w:r w:rsidRPr="00495D5D">
        <w:rPr>
          <w:rFonts w:ascii="Arial" w:hAnsi="Arial" w:cs="Arial"/>
        </w:rPr>
        <w:t>Там, поодаль от гроба, громоздился тяж</w:t>
      </w:r>
      <w:r>
        <w:rPr>
          <w:rFonts w:ascii="Arial" w:hAnsi="Arial" w:cs="Arial"/>
        </w:rPr>
        <w:t>ё</w:t>
      </w:r>
      <w:r w:rsidRPr="00495D5D">
        <w:rPr>
          <w:rFonts w:ascii="Arial" w:hAnsi="Arial" w:cs="Arial"/>
        </w:rPr>
        <w:t xml:space="preserve">лый предмет </w:t>
      </w:r>
      <w:r>
        <w:rPr>
          <w:rFonts w:ascii="Arial" w:hAnsi="Arial" w:cs="Arial"/>
        </w:rPr>
        <w:t>–</w:t>
      </w:r>
      <w:r w:rsidRPr="00495D5D">
        <w:rPr>
          <w:rFonts w:ascii="Arial" w:hAnsi="Arial" w:cs="Arial"/>
        </w:rPr>
        <w:t xml:space="preserve"> большой холодильник, через никелированную реш</w:t>
      </w:r>
      <w:r>
        <w:rPr>
          <w:rFonts w:ascii="Arial" w:hAnsi="Arial" w:cs="Arial"/>
        </w:rPr>
        <w:t>ё</w:t>
      </w:r>
      <w:r w:rsidRPr="00495D5D">
        <w:rPr>
          <w:rFonts w:ascii="Arial" w:hAnsi="Arial" w:cs="Arial"/>
        </w:rPr>
        <w:t xml:space="preserve">тку которого струились потоки морозного воздуха.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Неплохо у вас тут вс</w:t>
      </w:r>
      <w:r>
        <w:rPr>
          <w:rFonts w:ascii="Arial" w:hAnsi="Arial" w:cs="Arial"/>
        </w:rPr>
        <w:t>ё</w:t>
      </w:r>
      <w:r w:rsidRPr="00495D5D">
        <w:rPr>
          <w:rFonts w:ascii="Arial" w:hAnsi="Arial" w:cs="Arial"/>
        </w:rPr>
        <w:t xml:space="preserve"> устроено, </w:t>
      </w:r>
      <w:r>
        <w:rPr>
          <w:rFonts w:ascii="Arial" w:hAnsi="Arial" w:cs="Arial"/>
        </w:rPr>
        <w:t>–</w:t>
      </w:r>
      <w:r w:rsidRPr="00495D5D">
        <w:rPr>
          <w:rFonts w:ascii="Arial" w:hAnsi="Arial" w:cs="Arial"/>
        </w:rPr>
        <w:t xml:space="preserve"> равнодушно пробормотал я. </w:t>
      </w:r>
    </w:p>
    <w:p w:rsidR="007369AF" w:rsidRPr="00495D5D" w:rsidRDefault="007369AF" w:rsidP="00885FF7">
      <w:pPr>
        <w:pStyle w:val="book"/>
        <w:ind w:firstLine="454"/>
        <w:jc w:val="both"/>
        <w:rPr>
          <w:rFonts w:ascii="Arial" w:hAnsi="Arial" w:cs="Arial"/>
        </w:rPr>
      </w:pPr>
      <w:r w:rsidRPr="00495D5D">
        <w:rPr>
          <w:rFonts w:ascii="Arial" w:hAnsi="Arial" w:cs="Arial"/>
        </w:rPr>
        <w:t>Монах</w:t>
      </w:r>
      <w:r>
        <w:rPr>
          <w:rFonts w:ascii="Arial" w:hAnsi="Arial" w:cs="Arial"/>
        </w:rPr>
        <w:t>-</w:t>
      </w:r>
      <w:r w:rsidRPr="00495D5D">
        <w:rPr>
          <w:rFonts w:ascii="Arial" w:hAnsi="Arial" w:cs="Arial"/>
        </w:rPr>
        <w:t>офицер покосился в сторону и белой, мягкой, словно из теста выле</w:t>
      </w:r>
      <w:r w:rsidRPr="00495D5D">
        <w:rPr>
          <w:rFonts w:ascii="Arial" w:hAnsi="Arial" w:cs="Arial"/>
        </w:rPr>
        <w:t>п</w:t>
      </w:r>
      <w:r w:rsidRPr="00495D5D">
        <w:rPr>
          <w:rFonts w:ascii="Arial" w:hAnsi="Arial" w:cs="Arial"/>
        </w:rPr>
        <w:t xml:space="preserve">ленной рукой коснулся моего рукава.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Осмелюсь доложить, не вс</w:t>
      </w:r>
      <w:r>
        <w:rPr>
          <w:rFonts w:ascii="Arial" w:hAnsi="Arial" w:cs="Arial"/>
        </w:rPr>
        <w:t>ё</w:t>
      </w:r>
      <w:r w:rsidRPr="00495D5D">
        <w:rPr>
          <w:rFonts w:ascii="Arial" w:hAnsi="Arial" w:cs="Arial"/>
        </w:rPr>
        <w:t xml:space="preserve">, </w:t>
      </w:r>
      <w:r>
        <w:rPr>
          <w:rFonts w:ascii="Arial" w:hAnsi="Arial" w:cs="Arial"/>
        </w:rPr>
        <w:t>–</w:t>
      </w:r>
      <w:r w:rsidRPr="00495D5D">
        <w:rPr>
          <w:rFonts w:ascii="Arial" w:hAnsi="Arial" w:cs="Arial"/>
        </w:rPr>
        <w:t xml:space="preserve"> зашептал он. </w:t>
      </w:r>
      <w:r>
        <w:rPr>
          <w:rFonts w:ascii="Arial" w:hAnsi="Arial" w:cs="Arial"/>
        </w:rPr>
        <w:t>–</w:t>
      </w:r>
      <w:r w:rsidRPr="00495D5D">
        <w:rPr>
          <w:rFonts w:ascii="Arial" w:hAnsi="Arial" w:cs="Arial"/>
        </w:rPr>
        <w:t xml:space="preserve"> Много несуразностей... Хала</w:t>
      </w:r>
      <w:r w:rsidRPr="00495D5D">
        <w:rPr>
          <w:rFonts w:ascii="Arial" w:hAnsi="Arial" w:cs="Arial"/>
        </w:rPr>
        <w:t>т</w:t>
      </w:r>
      <w:r w:rsidRPr="00495D5D">
        <w:rPr>
          <w:rFonts w:ascii="Arial" w:hAnsi="Arial" w:cs="Arial"/>
        </w:rPr>
        <w:t xml:space="preserve">ность при исполнении обязанностей... Офицер приор не справляется... </w:t>
      </w:r>
    </w:p>
    <w:p w:rsidR="007369AF" w:rsidRPr="00495D5D" w:rsidRDefault="007369AF" w:rsidP="00885FF7">
      <w:pPr>
        <w:pStyle w:val="book"/>
        <w:ind w:firstLine="454"/>
        <w:jc w:val="both"/>
        <w:rPr>
          <w:rFonts w:ascii="Arial" w:hAnsi="Arial" w:cs="Arial"/>
        </w:rPr>
      </w:pPr>
      <w:r w:rsidRPr="00495D5D">
        <w:rPr>
          <w:rFonts w:ascii="Arial" w:hAnsi="Arial" w:cs="Arial"/>
        </w:rPr>
        <w:t>Он наш</w:t>
      </w:r>
      <w:r>
        <w:rPr>
          <w:rFonts w:ascii="Arial" w:hAnsi="Arial" w:cs="Arial"/>
        </w:rPr>
        <w:t>ё</w:t>
      </w:r>
      <w:r w:rsidRPr="00495D5D">
        <w:rPr>
          <w:rFonts w:ascii="Arial" w:hAnsi="Arial" w:cs="Arial"/>
        </w:rPr>
        <w:t>птывал эти слова, следя при этом за моим лицом, готовый в любую минуту ретироваться, но я молчал, вглядываясь в размытое тенями лицо умерш</w:t>
      </w:r>
      <w:r w:rsidRPr="00495D5D">
        <w:rPr>
          <w:rFonts w:ascii="Arial" w:hAnsi="Arial" w:cs="Arial"/>
        </w:rPr>
        <w:t>е</w:t>
      </w:r>
      <w:r w:rsidRPr="00495D5D">
        <w:rPr>
          <w:rFonts w:ascii="Arial" w:hAnsi="Arial" w:cs="Arial"/>
        </w:rPr>
        <w:t xml:space="preserve">го, не делая ни одного движения.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Это его явно ободрило.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Это, конечно, не</w:t>
      </w:r>
      <w:r>
        <w:rPr>
          <w:rFonts w:ascii="Arial" w:hAnsi="Arial" w:cs="Arial"/>
        </w:rPr>
        <w:t xml:space="preserve"> моё </w:t>
      </w:r>
      <w:r w:rsidRPr="00495D5D">
        <w:rPr>
          <w:rFonts w:ascii="Arial" w:hAnsi="Arial" w:cs="Arial"/>
        </w:rPr>
        <w:t xml:space="preserve">дело... Я едва ли смею... </w:t>
      </w:r>
      <w:r>
        <w:rPr>
          <w:rFonts w:ascii="Arial" w:hAnsi="Arial" w:cs="Arial"/>
        </w:rPr>
        <w:t>–</w:t>
      </w:r>
      <w:r w:rsidRPr="00495D5D">
        <w:rPr>
          <w:rFonts w:ascii="Arial" w:hAnsi="Arial" w:cs="Arial"/>
        </w:rPr>
        <w:t xml:space="preserve"> Он дышал мне в висок. </w:t>
      </w:r>
      <w:r>
        <w:rPr>
          <w:rFonts w:ascii="Arial" w:hAnsi="Arial" w:cs="Arial"/>
        </w:rPr>
        <w:t>–</w:t>
      </w:r>
      <w:r w:rsidRPr="00495D5D">
        <w:rPr>
          <w:rFonts w:ascii="Arial" w:hAnsi="Arial" w:cs="Arial"/>
        </w:rPr>
        <w:t xml:space="preserve"> Но вс</w:t>
      </w:r>
      <w:r>
        <w:rPr>
          <w:rFonts w:ascii="Arial" w:hAnsi="Arial" w:cs="Arial"/>
        </w:rPr>
        <w:t>ё</w:t>
      </w:r>
      <w:r w:rsidRPr="00495D5D">
        <w:rPr>
          <w:rFonts w:ascii="Arial" w:hAnsi="Arial" w:cs="Arial"/>
        </w:rPr>
        <w:t xml:space="preserve"> же, если бы мне было дозволено спрашивать, в надежде, что я смогу принести</w:t>
      </w:r>
      <w:r>
        <w:rPr>
          <w:rFonts w:ascii="Arial" w:hAnsi="Arial" w:cs="Arial"/>
        </w:rPr>
        <w:t xml:space="preserve"> какую-нибудь </w:t>
      </w:r>
      <w:r w:rsidRPr="00495D5D">
        <w:rPr>
          <w:rFonts w:ascii="Arial" w:hAnsi="Arial" w:cs="Arial"/>
        </w:rPr>
        <w:t xml:space="preserve">пользу в служебном порядке, вы... по высочайшему направлению?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w:t>
      </w:r>
      <w:r>
        <w:rPr>
          <w:rFonts w:ascii="Arial" w:hAnsi="Arial" w:cs="Arial"/>
        </w:rPr>
        <w:t>–</w:t>
      </w:r>
      <w:r w:rsidRPr="00495D5D">
        <w:rPr>
          <w:rFonts w:ascii="Arial" w:hAnsi="Arial" w:cs="Arial"/>
        </w:rPr>
        <w:t xml:space="preserve"> ответил 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Губы его в восхищении приоткрылись, во рту стали видны большие лошадиные зубы. С вымученной улыбкой на лице он застыл, словно упиваясь моим ответом, как изваяние.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Позвольте мне уж тогда сказать... Я вам не мешаю?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Спасибо. Вс</w:t>
      </w:r>
      <w:r>
        <w:rPr>
          <w:rFonts w:ascii="Arial" w:hAnsi="Arial" w:cs="Arial"/>
        </w:rPr>
        <w:t>ё</w:t>
      </w:r>
      <w:r w:rsidRPr="00495D5D">
        <w:rPr>
          <w:rFonts w:ascii="Arial" w:hAnsi="Arial" w:cs="Arial"/>
        </w:rPr>
        <w:t xml:space="preserve"> больше становится недоч</w:t>
      </w:r>
      <w:r>
        <w:rPr>
          <w:rFonts w:ascii="Arial" w:hAnsi="Arial" w:cs="Arial"/>
        </w:rPr>
        <w:t>ё</w:t>
      </w:r>
      <w:r w:rsidRPr="00495D5D">
        <w:rPr>
          <w:rFonts w:ascii="Arial" w:hAnsi="Arial" w:cs="Arial"/>
        </w:rPr>
        <w:t xml:space="preserve">тов в службе.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Божьей? </w:t>
      </w:r>
      <w:r>
        <w:rPr>
          <w:rFonts w:ascii="Arial" w:hAnsi="Arial" w:cs="Arial"/>
        </w:rPr>
        <w:t>–</w:t>
      </w:r>
      <w:r w:rsidRPr="00495D5D">
        <w:rPr>
          <w:rFonts w:ascii="Arial" w:hAnsi="Arial" w:cs="Arial"/>
        </w:rPr>
        <w:t xml:space="preserve"> проявил я догадливость.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Его улыбка стала вдохновенной.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Бог</w:t>
      </w:r>
      <w:r>
        <w:rPr>
          <w:rFonts w:ascii="Arial" w:hAnsi="Arial" w:cs="Arial"/>
        </w:rPr>
        <w:t>-</w:t>
      </w:r>
      <w:r w:rsidRPr="00495D5D">
        <w:rPr>
          <w:rFonts w:ascii="Arial" w:hAnsi="Arial" w:cs="Arial"/>
        </w:rPr>
        <w:t xml:space="preserve">то не забывает о нас никогда... Я имею в виду дела нашего Отдела.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Вашего?..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Так точно. Теологического. Отец Амниен из Секции Конфиденциальности п</w:t>
      </w:r>
      <w:r w:rsidRPr="00495D5D">
        <w:rPr>
          <w:rFonts w:ascii="Arial" w:hAnsi="Arial" w:cs="Arial"/>
        </w:rPr>
        <w:t>о</w:t>
      </w:r>
      <w:r w:rsidRPr="00495D5D">
        <w:rPr>
          <w:rFonts w:ascii="Arial" w:hAnsi="Arial" w:cs="Arial"/>
        </w:rPr>
        <w:t xml:space="preserve">следнее время замечен в злоупотреблениях... </w:t>
      </w:r>
    </w:p>
    <w:p w:rsidR="007369AF" w:rsidRPr="00495D5D" w:rsidRDefault="007369AF" w:rsidP="00885FF7">
      <w:pPr>
        <w:pStyle w:val="book"/>
        <w:ind w:firstLine="454"/>
        <w:jc w:val="both"/>
        <w:rPr>
          <w:rFonts w:ascii="Arial" w:hAnsi="Arial" w:cs="Arial"/>
        </w:rPr>
      </w:pPr>
      <w:r w:rsidRPr="00495D5D">
        <w:rPr>
          <w:rFonts w:ascii="Arial" w:hAnsi="Arial" w:cs="Arial"/>
        </w:rPr>
        <w:t>Он продолжал говорить, но я вдруг перестал его слышать, поскольку неп</w:t>
      </w:r>
      <w:r w:rsidRPr="00495D5D">
        <w:rPr>
          <w:rFonts w:ascii="Arial" w:hAnsi="Arial" w:cs="Arial"/>
        </w:rPr>
        <w:t>о</w:t>
      </w:r>
      <w:r w:rsidRPr="00495D5D">
        <w:rPr>
          <w:rFonts w:ascii="Arial" w:hAnsi="Arial" w:cs="Arial"/>
        </w:rPr>
        <w:t xml:space="preserve">слушно торчавший мизинец лежавшего в гробу старичка внезапно пошевелился. </w:t>
      </w:r>
    </w:p>
    <w:p w:rsidR="007369AF" w:rsidRPr="00495D5D" w:rsidRDefault="007369AF" w:rsidP="00885FF7">
      <w:pPr>
        <w:pStyle w:val="book"/>
        <w:ind w:firstLine="454"/>
        <w:jc w:val="both"/>
        <w:rPr>
          <w:rFonts w:ascii="Arial" w:hAnsi="Arial" w:cs="Arial"/>
        </w:rPr>
      </w:pPr>
      <w:r w:rsidRPr="00495D5D">
        <w:rPr>
          <w:rFonts w:ascii="Arial" w:hAnsi="Arial" w:cs="Arial"/>
        </w:rPr>
        <w:t>Застыв от ужаса, я ловил каждое его движение, ощущая отвратительно т</w:t>
      </w:r>
      <w:r>
        <w:rPr>
          <w:rFonts w:ascii="Arial" w:hAnsi="Arial" w:cs="Arial"/>
        </w:rPr>
        <w:t>ё</w:t>
      </w:r>
      <w:r w:rsidRPr="00495D5D">
        <w:rPr>
          <w:rFonts w:ascii="Arial" w:hAnsi="Arial" w:cs="Arial"/>
        </w:rPr>
        <w:t>плое дыхание монаха</w:t>
      </w:r>
      <w:r>
        <w:rPr>
          <w:rFonts w:ascii="Arial" w:hAnsi="Arial" w:cs="Arial"/>
        </w:rPr>
        <w:t>-</w:t>
      </w:r>
      <w:r w:rsidRPr="00495D5D">
        <w:rPr>
          <w:rFonts w:ascii="Arial" w:hAnsi="Arial" w:cs="Arial"/>
        </w:rPr>
        <w:t>офицера на сво</w:t>
      </w:r>
      <w:r>
        <w:rPr>
          <w:rFonts w:ascii="Arial" w:hAnsi="Arial" w:cs="Arial"/>
        </w:rPr>
        <w:t>ё</w:t>
      </w:r>
      <w:r w:rsidRPr="00495D5D">
        <w:rPr>
          <w:rFonts w:ascii="Arial" w:hAnsi="Arial" w:cs="Arial"/>
        </w:rPr>
        <w:t xml:space="preserve">м затылке. </w:t>
      </w:r>
    </w:p>
    <w:p w:rsidR="007369AF" w:rsidRPr="00495D5D" w:rsidRDefault="007369AF" w:rsidP="00885FF7">
      <w:pPr>
        <w:pStyle w:val="book"/>
        <w:ind w:firstLine="454"/>
        <w:jc w:val="both"/>
        <w:rPr>
          <w:rFonts w:ascii="Arial" w:hAnsi="Arial" w:cs="Arial"/>
        </w:rPr>
      </w:pPr>
      <w:r w:rsidRPr="00495D5D">
        <w:rPr>
          <w:rFonts w:ascii="Arial" w:hAnsi="Arial" w:cs="Arial"/>
        </w:rPr>
        <w:t>Все остальные полусогнутые пальцы плотно прилегали друг к другу и казались отлитой из воска половиной ракушки. Только этот мизинец, казавшийся более пу</w:t>
      </w:r>
      <w:r w:rsidRPr="00495D5D">
        <w:rPr>
          <w:rFonts w:ascii="Arial" w:hAnsi="Arial" w:cs="Arial"/>
        </w:rPr>
        <w:t>х</w:t>
      </w:r>
      <w:r w:rsidRPr="00495D5D">
        <w:rPr>
          <w:rFonts w:ascii="Arial" w:hAnsi="Arial" w:cs="Arial"/>
        </w:rPr>
        <w:t>лым, более розовым по сравнению с другими пальцами, слегка шевелился, и тут мне показалось, что даже в этой невозможной выходке, в игривом шевелении м</w:t>
      </w:r>
      <w:r w:rsidRPr="00495D5D">
        <w:rPr>
          <w:rFonts w:ascii="Arial" w:hAnsi="Arial" w:cs="Arial"/>
        </w:rPr>
        <w:t>и</w:t>
      </w:r>
      <w:r w:rsidRPr="00495D5D">
        <w:rPr>
          <w:rFonts w:ascii="Arial" w:hAnsi="Arial" w:cs="Arial"/>
        </w:rPr>
        <w:t>зинца, я улавливаю искусно вопл</w:t>
      </w:r>
      <w:r w:rsidRPr="00495D5D">
        <w:rPr>
          <w:rFonts w:ascii="Arial" w:hAnsi="Arial" w:cs="Arial"/>
        </w:rPr>
        <w:t>о</w:t>
      </w:r>
      <w:r w:rsidRPr="00495D5D">
        <w:rPr>
          <w:rFonts w:ascii="Arial" w:hAnsi="Arial" w:cs="Arial"/>
        </w:rPr>
        <w:t>щ</w:t>
      </w:r>
      <w:r>
        <w:rPr>
          <w:rFonts w:ascii="Arial" w:hAnsi="Arial" w:cs="Arial"/>
        </w:rPr>
        <w:t>ё</w:t>
      </w:r>
      <w:r w:rsidRPr="00495D5D">
        <w:rPr>
          <w:rFonts w:ascii="Arial" w:hAnsi="Arial" w:cs="Arial"/>
        </w:rPr>
        <w:t xml:space="preserve">нную натуру старичка. </w:t>
      </w:r>
    </w:p>
    <w:p w:rsidR="007369AF" w:rsidRPr="00495D5D" w:rsidRDefault="007369AF" w:rsidP="00885FF7">
      <w:pPr>
        <w:pStyle w:val="book"/>
        <w:ind w:firstLine="454"/>
        <w:jc w:val="both"/>
        <w:rPr>
          <w:rFonts w:ascii="Arial" w:hAnsi="Arial" w:cs="Arial"/>
        </w:rPr>
      </w:pPr>
      <w:r w:rsidRPr="00495D5D">
        <w:rPr>
          <w:rFonts w:ascii="Arial" w:hAnsi="Arial" w:cs="Arial"/>
        </w:rPr>
        <w:t>Вместе с тем было в этих движениях нечто призрачное, бесплотное, что з</w:t>
      </w:r>
      <w:r w:rsidRPr="00495D5D">
        <w:rPr>
          <w:rFonts w:ascii="Arial" w:hAnsi="Arial" w:cs="Arial"/>
        </w:rPr>
        <w:t>а</w:t>
      </w:r>
      <w:r w:rsidRPr="00495D5D">
        <w:rPr>
          <w:rFonts w:ascii="Arial" w:hAnsi="Arial" w:cs="Arial"/>
        </w:rPr>
        <w:t>ставляло оставить мысль о воскрешении и направляло мышление к тем особым мельчайшим и неуловимым движениям насекомых, проявлением которых была, например, едва заметная расплывчатость брюшка непосредственно перед пол</w:t>
      </w:r>
      <w:r>
        <w:rPr>
          <w:rFonts w:ascii="Arial" w:hAnsi="Arial" w:cs="Arial"/>
        </w:rPr>
        <w:t>ё</w:t>
      </w:r>
      <w:r w:rsidRPr="00495D5D">
        <w:rPr>
          <w:rFonts w:ascii="Arial" w:hAnsi="Arial" w:cs="Arial"/>
        </w:rPr>
        <w:t>том. Расширенными глазами следил я за этими шевелениями, вс</w:t>
      </w:r>
      <w:r>
        <w:rPr>
          <w:rFonts w:ascii="Arial" w:hAnsi="Arial" w:cs="Arial"/>
        </w:rPr>
        <w:t>ё</w:t>
      </w:r>
      <w:r w:rsidRPr="00495D5D">
        <w:rPr>
          <w:rFonts w:ascii="Arial" w:hAnsi="Arial" w:cs="Arial"/>
        </w:rPr>
        <w:t xml:space="preserve"> более явными покачиваниями пальца.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 может быть! </w:t>
      </w:r>
      <w:r>
        <w:rPr>
          <w:rFonts w:ascii="Arial" w:hAnsi="Arial" w:cs="Arial"/>
        </w:rPr>
        <w:t>–</w:t>
      </w:r>
      <w:r w:rsidRPr="00495D5D">
        <w:rPr>
          <w:rFonts w:ascii="Arial" w:hAnsi="Arial" w:cs="Arial"/>
        </w:rPr>
        <w:t xml:space="preserve"> вырвалось у меня.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Монах приник ко мне, согнувшись в полупоклоне.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Богом клянусь! По долгу службы уст моих да не осквернит ложь.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Ну, тогда расскажите мне, что же у вас не в порядке, </w:t>
      </w:r>
      <w:r>
        <w:rPr>
          <w:rFonts w:ascii="Arial" w:hAnsi="Arial" w:cs="Arial"/>
        </w:rPr>
        <w:t>–</w:t>
      </w:r>
      <w:r w:rsidRPr="00495D5D">
        <w:rPr>
          <w:rFonts w:ascii="Arial" w:hAnsi="Arial" w:cs="Arial"/>
        </w:rPr>
        <w:t xml:space="preserve"> произн</w:t>
      </w:r>
      <w:r>
        <w:rPr>
          <w:rFonts w:ascii="Arial" w:hAnsi="Arial" w:cs="Arial"/>
        </w:rPr>
        <w:t>ё</w:t>
      </w:r>
      <w:r w:rsidRPr="00495D5D">
        <w:rPr>
          <w:rFonts w:ascii="Arial" w:hAnsi="Arial" w:cs="Arial"/>
        </w:rPr>
        <w:t xml:space="preserve">с я. </w:t>
      </w:r>
    </w:p>
    <w:p w:rsidR="007369AF" w:rsidRPr="00495D5D" w:rsidRDefault="007369AF" w:rsidP="00885FF7">
      <w:pPr>
        <w:pStyle w:val="book"/>
        <w:ind w:firstLine="454"/>
        <w:jc w:val="both"/>
        <w:rPr>
          <w:rFonts w:ascii="Arial" w:hAnsi="Arial" w:cs="Arial"/>
        </w:rPr>
      </w:pPr>
      <w:r w:rsidRPr="00495D5D">
        <w:rPr>
          <w:rFonts w:ascii="Arial" w:hAnsi="Arial" w:cs="Arial"/>
        </w:rPr>
        <w:t>Я не вполне отдавал себе отч</w:t>
      </w:r>
      <w:r>
        <w:rPr>
          <w:rFonts w:ascii="Arial" w:hAnsi="Arial" w:cs="Arial"/>
        </w:rPr>
        <w:t>ё</w:t>
      </w:r>
      <w:r w:rsidRPr="00495D5D">
        <w:rPr>
          <w:rFonts w:ascii="Arial" w:hAnsi="Arial" w:cs="Arial"/>
        </w:rPr>
        <w:t>т в том, что говорю, внезапно сознавая, что п</w:t>
      </w:r>
      <w:r w:rsidRPr="00495D5D">
        <w:rPr>
          <w:rFonts w:ascii="Arial" w:hAnsi="Arial" w:cs="Arial"/>
        </w:rPr>
        <w:t>е</w:t>
      </w:r>
      <w:r w:rsidRPr="00495D5D">
        <w:rPr>
          <w:rFonts w:ascii="Arial" w:hAnsi="Arial" w:cs="Arial"/>
        </w:rPr>
        <w:t>ред лицом перспективы остаться один на один со старичком без раздумий согл</w:t>
      </w:r>
      <w:r w:rsidRPr="00495D5D">
        <w:rPr>
          <w:rFonts w:ascii="Arial" w:hAnsi="Arial" w:cs="Arial"/>
        </w:rPr>
        <w:t>а</w:t>
      </w:r>
      <w:r w:rsidRPr="00495D5D">
        <w:rPr>
          <w:rFonts w:ascii="Arial" w:hAnsi="Arial" w:cs="Arial"/>
        </w:rPr>
        <w:t>шаюсь на отвратительную назойливость монаха, словно надеясь, что в присутствии двух людей покойник не решится на</w:t>
      </w:r>
      <w:r>
        <w:rPr>
          <w:rFonts w:ascii="Arial" w:hAnsi="Arial" w:cs="Arial"/>
        </w:rPr>
        <w:t xml:space="preserve"> что-нибудь </w:t>
      </w:r>
      <w:r w:rsidRPr="00495D5D">
        <w:rPr>
          <w:rFonts w:ascii="Arial" w:hAnsi="Arial" w:cs="Arial"/>
        </w:rPr>
        <w:t>посерь</w:t>
      </w:r>
      <w:r>
        <w:rPr>
          <w:rFonts w:ascii="Arial" w:hAnsi="Arial" w:cs="Arial"/>
        </w:rPr>
        <w:t>ё</w:t>
      </w:r>
      <w:r w:rsidRPr="00495D5D">
        <w:rPr>
          <w:rFonts w:ascii="Arial" w:hAnsi="Arial" w:cs="Arial"/>
        </w:rPr>
        <w:t xml:space="preserve">знее.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Исповедальные карточки содержатся неряшливо, нет должного надзора за посетителями, офицер</w:t>
      </w:r>
      <w:r>
        <w:rPr>
          <w:rFonts w:ascii="Arial" w:hAnsi="Arial" w:cs="Arial"/>
        </w:rPr>
        <w:t>-</w:t>
      </w:r>
      <w:r w:rsidRPr="00495D5D">
        <w:rPr>
          <w:rFonts w:ascii="Arial" w:hAnsi="Arial" w:cs="Arial"/>
        </w:rPr>
        <w:t>привратник не заботится о своевременном выписывании пропусков, в Секции Попечения Душ совершенно не вед</w:t>
      </w:r>
      <w:r>
        <w:rPr>
          <w:rFonts w:ascii="Arial" w:hAnsi="Arial" w:cs="Arial"/>
        </w:rPr>
        <w:t>ё</w:t>
      </w:r>
      <w:r w:rsidRPr="00495D5D">
        <w:rPr>
          <w:rFonts w:ascii="Arial" w:hAnsi="Arial" w:cs="Arial"/>
        </w:rPr>
        <w:t>тся провокационная раб</w:t>
      </w:r>
      <w:r w:rsidRPr="00495D5D">
        <w:rPr>
          <w:rFonts w:ascii="Arial" w:hAnsi="Arial" w:cs="Arial"/>
        </w:rPr>
        <w:t>о</w:t>
      </w:r>
      <w:r w:rsidRPr="00495D5D">
        <w:rPr>
          <w:rFonts w:ascii="Arial" w:hAnsi="Arial" w:cs="Arial"/>
        </w:rPr>
        <w:t xml:space="preserve">та.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Что вы говорите, брат мой? </w:t>
      </w:r>
      <w:r>
        <w:rPr>
          <w:rFonts w:ascii="Arial" w:hAnsi="Arial" w:cs="Arial"/>
        </w:rPr>
        <w:t>–</w:t>
      </w:r>
      <w:r w:rsidRPr="00495D5D">
        <w:rPr>
          <w:rFonts w:ascii="Arial" w:hAnsi="Arial" w:cs="Arial"/>
        </w:rPr>
        <w:t xml:space="preserve"> пробормотал 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Палец успокоился. Мне надо было бы уходить как можно скорее, но я слишком глубоко увяз в этой сцене.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как обстоят дела с религиозными обрядами? </w:t>
      </w:r>
      <w:r>
        <w:rPr>
          <w:rFonts w:ascii="Arial" w:hAnsi="Arial" w:cs="Arial"/>
        </w:rPr>
        <w:t>–</w:t>
      </w:r>
      <w:r w:rsidRPr="00495D5D">
        <w:rPr>
          <w:rFonts w:ascii="Arial" w:hAnsi="Arial" w:cs="Arial"/>
        </w:rPr>
        <w:t xml:space="preserve"> спросил я безо всякого и</w:t>
      </w:r>
      <w:r w:rsidRPr="00495D5D">
        <w:rPr>
          <w:rFonts w:ascii="Arial" w:hAnsi="Arial" w:cs="Arial"/>
        </w:rPr>
        <w:t>н</w:t>
      </w:r>
      <w:r w:rsidRPr="00495D5D">
        <w:rPr>
          <w:rFonts w:ascii="Arial" w:hAnsi="Arial" w:cs="Arial"/>
        </w:rPr>
        <w:t xml:space="preserve">тереса, невольно входя в навязанную мне роль инспектора. </w:t>
      </w:r>
    </w:p>
    <w:p w:rsidR="007369AF" w:rsidRPr="00495D5D" w:rsidRDefault="007369AF" w:rsidP="00885FF7">
      <w:pPr>
        <w:pStyle w:val="book"/>
        <w:ind w:firstLine="454"/>
        <w:jc w:val="both"/>
        <w:rPr>
          <w:rFonts w:ascii="Arial" w:hAnsi="Arial" w:cs="Arial"/>
        </w:rPr>
      </w:pPr>
      <w:r w:rsidRPr="00495D5D">
        <w:rPr>
          <w:rFonts w:ascii="Arial" w:hAnsi="Arial" w:cs="Arial"/>
        </w:rPr>
        <w:t>Его возбуждение росло, он почти шипел, а глаза его горели и слезились, его распирало от упоения доносительства, облеплявшего его губы беловатым нал</w:t>
      </w:r>
      <w:r>
        <w:rPr>
          <w:rFonts w:ascii="Arial" w:hAnsi="Arial" w:cs="Arial"/>
        </w:rPr>
        <w:t>ё</w:t>
      </w:r>
      <w:r w:rsidRPr="00495D5D">
        <w:rPr>
          <w:rFonts w:ascii="Arial" w:hAnsi="Arial" w:cs="Arial"/>
        </w:rPr>
        <w:t xml:space="preserve">том слюны.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что с обрядами?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нетерпеливо скривился, набираясь смелости перед тяжестью обвинений, которые ему предстояло предъявить.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Проповеди не вдохновляют ни на какие начинания, не дают ощутимых р</w:t>
      </w:r>
      <w:r w:rsidRPr="00495D5D">
        <w:rPr>
          <w:rFonts w:ascii="Arial" w:hAnsi="Arial" w:cs="Arial"/>
        </w:rPr>
        <w:t>е</w:t>
      </w:r>
      <w:r w:rsidRPr="00495D5D">
        <w:rPr>
          <w:rFonts w:ascii="Arial" w:hAnsi="Arial" w:cs="Arial"/>
        </w:rPr>
        <w:t>зультатов, правила подслушивания нарушаются сплошь и рядом, и в Секции Вы</w:t>
      </w:r>
      <w:r w:rsidRPr="00495D5D">
        <w:rPr>
          <w:rFonts w:ascii="Arial" w:hAnsi="Arial" w:cs="Arial"/>
        </w:rPr>
        <w:t>с</w:t>
      </w:r>
      <w:r w:rsidRPr="00495D5D">
        <w:rPr>
          <w:rFonts w:ascii="Arial" w:hAnsi="Arial" w:cs="Arial"/>
        </w:rPr>
        <w:t>ших Предначертаний злоупотребления привели к скандалу, который удалось кое</w:t>
      </w:r>
      <w:r>
        <w:rPr>
          <w:rFonts w:ascii="Arial" w:hAnsi="Arial" w:cs="Arial"/>
        </w:rPr>
        <w:t>-</w:t>
      </w:r>
      <w:r w:rsidRPr="00495D5D">
        <w:rPr>
          <w:rFonts w:ascii="Arial" w:hAnsi="Arial" w:cs="Arial"/>
        </w:rPr>
        <w:t>как замять лишь благодаря тому, что тайный брат Малькус сумел наладить отн</w:t>
      </w:r>
      <w:r w:rsidRPr="00495D5D">
        <w:rPr>
          <w:rFonts w:ascii="Arial" w:hAnsi="Arial" w:cs="Arial"/>
        </w:rPr>
        <w:t>о</w:t>
      </w:r>
      <w:r w:rsidRPr="00495D5D">
        <w:rPr>
          <w:rFonts w:ascii="Arial" w:hAnsi="Arial" w:cs="Arial"/>
        </w:rPr>
        <w:t>шения с ризничим, которому он в порядке обмена посылает для покаяния девиц с девятого, разумеется, соответствующим образом настроенных, а аббат</w:t>
      </w:r>
      <w:r>
        <w:rPr>
          <w:rFonts w:ascii="Arial" w:hAnsi="Arial" w:cs="Arial"/>
        </w:rPr>
        <w:t>-</w:t>
      </w:r>
      <w:r w:rsidRPr="00495D5D">
        <w:rPr>
          <w:rFonts w:ascii="Arial" w:hAnsi="Arial" w:cs="Arial"/>
        </w:rPr>
        <w:t xml:space="preserve">офицер Орфини вместо того, чтобы уведомить, кого следует, ударился в мистику, толкует о неземных наказаниях...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Космических?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Если бы! Ох, прошу извинить... не знаю, к сожалению, звания...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Ничего, это не важно.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Понимаю. Можно толковать о </w:t>
      </w:r>
      <w:r>
        <w:rPr>
          <w:rFonts w:ascii="Arial" w:hAnsi="Arial" w:cs="Arial"/>
        </w:rPr>
        <w:t>«</w:t>
      </w:r>
      <w:r w:rsidRPr="00495D5D">
        <w:rPr>
          <w:rFonts w:ascii="Arial" w:hAnsi="Arial" w:cs="Arial"/>
        </w:rPr>
        <w:t>наижесточайших карах</w:t>
      </w:r>
      <w:r>
        <w:rPr>
          <w:rFonts w:ascii="Arial" w:hAnsi="Arial" w:cs="Arial"/>
        </w:rPr>
        <w:t>»</w:t>
      </w:r>
      <w:r w:rsidRPr="00495D5D">
        <w:rPr>
          <w:rFonts w:ascii="Arial" w:hAnsi="Arial" w:cs="Arial"/>
        </w:rPr>
        <w:t xml:space="preserve">, имея под рукой столько эффективных приспособлений, благодаря коллегам из Турции... Но ведь, вдобавок ко всему, тайный брат Малькус направо и налево распускает слухи о том, что он расшифровал Библию. Вы понимаете, что это означает?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Богохульство, </w:t>
      </w:r>
      <w:r>
        <w:rPr>
          <w:rFonts w:ascii="Arial" w:hAnsi="Arial" w:cs="Arial"/>
        </w:rPr>
        <w:t>–</w:t>
      </w:r>
      <w:r w:rsidRPr="00495D5D">
        <w:rPr>
          <w:rFonts w:ascii="Arial" w:hAnsi="Arial" w:cs="Arial"/>
        </w:rPr>
        <w:t xml:space="preserve"> предположил 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 богохульством Всевышний справится как</w:t>
      </w:r>
      <w:r>
        <w:rPr>
          <w:rFonts w:ascii="Arial" w:hAnsi="Arial" w:cs="Arial"/>
        </w:rPr>
        <w:t>-</w:t>
      </w:r>
      <w:r w:rsidRPr="00495D5D">
        <w:rPr>
          <w:rFonts w:ascii="Arial" w:hAnsi="Arial" w:cs="Arial"/>
        </w:rPr>
        <w:t>нибудь сам, это для него не впе</w:t>
      </w:r>
      <w:r w:rsidRPr="00495D5D">
        <w:rPr>
          <w:rFonts w:ascii="Arial" w:hAnsi="Arial" w:cs="Arial"/>
        </w:rPr>
        <w:t>р</w:t>
      </w:r>
      <w:r w:rsidRPr="00495D5D">
        <w:rPr>
          <w:rFonts w:ascii="Arial" w:hAnsi="Arial" w:cs="Arial"/>
        </w:rPr>
        <w:t>вой. Речь ид</w:t>
      </w:r>
      <w:r>
        <w:rPr>
          <w:rFonts w:ascii="Arial" w:hAnsi="Arial" w:cs="Arial"/>
        </w:rPr>
        <w:t>ё</w:t>
      </w:r>
      <w:r w:rsidRPr="00495D5D">
        <w:rPr>
          <w:rFonts w:ascii="Arial" w:hAnsi="Arial" w:cs="Arial"/>
        </w:rPr>
        <w:t>т о целом учении! Теологические основы теории святого отступнич</w:t>
      </w:r>
      <w:r w:rsidRPr="00495D5D">
        <w:rPr>
          <w:rFonts w:ascii="Arial" w:hAnsi="Arial" w:cs="Arial"/>
        </w:rPr>
        <w:t>е</w:t>
      </w:r>
      <w:r w:rsidRPr="00495D5D">
        <w:rPr>
          <w:rFonts w:ascii="Arial" w:hAnsi="Arial" w:cs="Arial"/>
        </w:rPr>
        <w:t>ства</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Хорошо, </w:t>
      </w:r>
      <w:r>
        <w:rPr>
          <w:rFonts w:ascii="Arial" w:hAnsi="Arial" w:cs="Arial"/>
        </w:rPr>
        <w:t>–</w:t>
      </w:r>
      <w:r w:rsidRPr="00495D5D">
        <w:rPr>
          <w:rFonts w:ascii="Arial" w:hAnsi="Arial" w:cs="Arial"/>
        </w:rPr>
        <w:t xml:space="preserve"> нетерпеливо перебил я его. </w:t>
      </w:r>
      <w:r>
        <w:rPr>
          <w:rFonts w:ascii="Arial" w:hAnsi="Arial" w:cs="Arial"/>
        </w:rPr>
        <w:t>–</w:t>
      </w:r>
      <w:r w:rsidRPr="00495D5D">
        <w:rPr>
          <w:rFonts w:ascii="Arial" w:hAnsi="Arial" w:cs="Arial"/>
        </w:rPr>
        <w:t xml:space="preserve"> Давайте перейд</w:t>
      </w:r>
      <w:r>
        <w:rPr>
          <w:rFonts w:ascii="Arial" w:hAnsi="Arial" w:cs="Arial"/>
        </w:rPr>
        <w:t>ё</w:t>
      </w:r>
      <w:r w:rsidRPr="00495D5D">
        <w:rPr>
          <w:rFonts w:ascii="Arial" w:hAnsi="Arial" w:cs="Arial"/>
        </w:rPr>
        <w:t>м к фактам. Этот тайный брат Малькус... Как вс</w:t>
      </w:r>
      <w:r>
        <w:rPr>
          <w:rFonts w:ascii="Arial" w:hAnsi="Arial" w:cs="Arial"/>
        </w:rPr>
        <w:t>ё</w:t>
      </w:r>
      <w:r w:rsidRPr="00495D5D">
        <w:rPr>
          <w:rFonts w:ascii="Arial" w:hAnsi="Arial" w:cs="Arial"/>
        </w:rPr>
        <w:t xml:space="preserve"> это выглядит? Но, ради Бога, самую суть.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Слушаюсь. О том, что брат Малькус триплет, было известно давно</w:t>
      </w:r>
      <w:r>
        <w:rPr>
          <w:rFonts w:ascii="Arial" w:hAnsi="Arial" w:cs="Arial"/>
        </w:rPr>
        <w:t>:</w:t>
      </w:r>
      <w:r w:rsidRPr="00495D5D">
        <w:rPr>
          <w:rFonts w:ascii="Arial" w:hAnsi="Arial" w:cs="Arial"/>
        </w:rPr>
        <w:t xml:space="preserve"> способ, которым при пении псалмов... Ну, понимаете, брат Альмугенс должен был иметь с ним дело... мы подсунули ему нескольких штатских... он, л</w:t>
      </w:r>
      <w:r>
        <w:rPr>
          <w:rFonts w:ascii="Arial" w:hAnsi="Arial" w:cs="Arial"/>
        </w:rPr>
        <w:t>ё</w:t>
      </w:r>
      <w:r w:rsidRPr="00495D5D">
        <w:rPr>
          <w:rFonts w:ascii="Arial" w:hAnsi="Arial" w:cs="Arial"/>
        </w:rPr>
        <w:t>жа крестом, подавал знаки... ну, нарушение параграфа четырнадцатого... а при квартальном обыске в ризе его офицера</w:t>
      </w:r>
      <w:r>
        <w:rPr>
          <w:rFonts w:ascii="Arial" w:hAnsi="Arial" w:cs="Arial"/>
        </w:rPr>
        <w:t>-</w:t>
      </w:r>
      <w:r w:rsidRPr="00495D5D">
        <w:rPr>
          <w:rFonts w:ascii="Arial" w:hAnsi="Arial" w:cs="Arial"/>
        </w:rPr>
        <w:t xml:space="preserve">исповедника были обнаружены вшитые двойные перекрученные серебряные нити.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Нити? А зачем, собственно?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как же... для экранирования подслушивающего устройства. Я лично в</w:t>
      </w:r>
      <w:r>
        <w:rPr>
          <w:rFonts w:ascii="Arial" w:hAnsi="Arial" w:cs="Arial"/>
        </w:rPr>
        <w:t>ё</w:t>
      </w:r>
      <w:r w:rsidRPr="00495D5D">
        <w:rPr>
          <w:rFonts w:ascii="Arial" w:hAnsi="Arial" w:cs="Arial"/>
        </w:rPr>
        <w:t xml:space="preserve">л следствие среди причащающихся...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Благодарю, </w:t>
      </w:r>
      <w:r>
        <w:rPr>
          <w:rFonts w:ascii="Arial" w:hAnsi="Arial" w:cs="Arial"/>
        </w:rPr>
        <w:t>–</w:t>
      </w:r>
      <w:r w:rsidRPr="00495D5D">
        <w:rPr>
          <w:rFonts w:ascii="Arial" w:hAnsi="Arial" w:cs="Arial"/>
        </w:rPr>
        <w:t xml:space="preserve"> сказал я, </w:t>
      </w:r>
      <w:r>
        <w:rPr>
          <w:rFonts w:ascii="Arial" w:hAnsi="Arial" w:cs="Arial"/>
        </w:rPr>
        <w:t>–</w:t>
      </w:r>
      <w:r w:rsidRPr="00495D5D">
        <w:rPr>
          <w:rFonts w:ascii="Arial" w:hAnsi="Arial" w:cs="Arial"/>
        </w:rPr>
        <w:t xml:space="preserve"> пожалуйста, достаточно. В общих чертах я сорие</w:t>
      </w:r>
      <w:r w:rsidRPr="00495D5D">
        <w:rPr>
          <w:rFonts w:ascii="Arial" w:hAnsi="Arial" w:cs="Arial"/>
        </w:rPr>
        <w:t>н</w:t>
      </w:r>
      <w:r w:rsidRPr="00495D5D">
        <w:rPr>
          <w:rFonts w:ascii="Arial" w:hAnsi="Arial" w:cs="Arial"/>
        </w:rPr>
        <w:t xml:space="preserve">тирован. Вы можете идти.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Но ведь я только начал...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До свидания, брат. </w:t>
      </w:r>
    </w:p>
    <w:p w:rsidR="007369AF" w:rsidRPr="00495D5D" w:rsidRDefault="007369AF" w:rsidP="00885FF7">
      <w:pPr>
        <w:pStyle w:val="book"/>
        <w:ind w:firstLine="454"/>
        <w:jc w:val="both"/>
        <w:rPr>
          <w:rFonts w:ascii="Arial" w:hAnsi="Arial" w:cs="Arial"/>
        </w:rPr>
      </w:pPr>
      <w:r w:rsidRPr="00495D5D">
        <w:rPr>
          <w:rFonts w:ascii="Arial" w:hAnsi="Arial" w:cs="Arial"/>
        </w:rPr>
        <w:t>Монах выпрямился, вытянул руки по швам и уш</w:t>
      </w:r>
      <w:r>
        <w:rPr>
          <w:rFonts w:ascii="Arial" w:hAnsi="Arial" w:cs="Arial"/>
        </w:rPr>
        <w:t>ё</w:t>
      </w:r>
      <w:r w:rsidRPr="00495D5D">
        <w:rPr>
          <w:rFonts w:ascii="Arial" w:hAnsi="Arial" w:cs="Arial"/>
        </w:rPr>
        <w:t>л. Я остался один. Итак, рел</w:t>
      </w:r>
      <w:r w:rsidRPr="00495D5D">
        <w:rPr>
          <w:rFonts w:ascii="Arial" w:hAnsi="Arial" w:cs="Arial"/>
        </w:rPr>
        <w:t>и</w:t>
      </w:r>
      <w:r w:rsidRPr="00495D5D">
        <w:rPr>
          <w:rFonts w:ascii="Arial" w:hAnsi="Arial" w:cs="Arial"/>
        </w:rPr>
        <w:t>гиозные обряды вовсе не были побочным, дополнительным занятием, чем</w:t>
      </w:r>
      <w:r>
        <w:rPr>
          <w:rFonts w:ascii="Arial" w:hAnsi="Arial" w:cs="Arial"/>
        </w:rPr>
        <w:t>-</w:t>
      </w:r>
      <w:r w:rsidRPr="00495D5D">
        <w:rPr>
          <w:rFonts w:ascii="Arial" w:hAnsi="Arial" w:cs="Arial"/>
        </w:rPr>
        <w:t xml:space="preserve">то, предназначенным для траты свободного времени, но выполняли роль оболочки нормальной служебной деятельности. </w:t>
      </w:r>
    </w:p>
    <w:p w:rsidR="007369AF" w:rsidRPr="00495D5D" w:rsidRDefault="007369AF" w:rsidP="00885FF7">
      <w:pPr>
        <w:pStyle w:val="book"/>
        <w:ind w:firstLine="454"/>
        <w:jc w:val="both"/>
        <w:rPr>
          <w:rFonts w:ascii="Arial" w:hAnsi="Arial" w:cs="Arial"/>
        </w:rPr>
      </w:pPr>
      <w:r w:rsidRPr="00495D5D">
        <w:rPr>
          <w:rFonts w:ascii="Arial" w:hAnsi="Arial" w:cs="Arial"/>
        </w:rPr>
        <w:t>Я посмотрел на м</w:t>
      </w:r>
      <w:r>
        <w:rPr>
          <w:rFonts w:ascii="Arial" w:hAnsi="Arial" w:cs="Arial"/>
        </w:rPr>
        <w:t>ё</w:t>
      </w:r>
      <w:r w:rsidRPr="00495D5D">
        <w:rPr>
          <w:rFonts w:ascii="Arial" w:hAnsi="Arial" w:cs="Arial"/>
        </w:rPr>
        <w:t>ртвого. Палец его задрожал</w:t>
      </w:r>
      <w:r>
        <w:rPr>
          <w:rFonts w:ascii="Arial" w:hAnsi="Arial" w:cs="Arial"/>
        </w:rPr>
        <w:t xml:space="preserve"> ещё </w:t>
      </w:r>
      <w:r w:rsidRPr="00495D5D">
        <w:rPr>
          <w:rFonts w:ascii="Arial" w:hAnsi="Arial" w:cs="Arial"/>
        </w:rPr>
        <w:t>сильнее. Я невольно пр</w:t>
      </w:r>
      <w:r w:rsidRPr="00495D5D">
        <w:rPr>
          <w:rFonts w:ascii="Arial" w:hAnsi="Arial" w:cs="Arial"/>
        </w:rPr>
        <w:t>и</w:t>
      </w:r>
      <w:r w:rsidRPr="00495D5D">
        <w:rPr>
          <w:rFonts w:ascii="Arial" w:hAnsi="Arial" w:cs="Arial"/>
        </w:rPr>
        <w:t xml:space="preserve">близился к гробу. </w:t>
      </w:r>
      <w:r>
        <w:rPr>
          <w:rFonts w:ascii="Arial" w:hAnsi="Arial" w:cs="Arial"/>
        </w:rPr>
        <w:t>«</w:t>
      </w:r>
      <w:r w:rsidRPr="00495D5D">
        <w:rPr>
          <w:rFonts w:ascii="Arial" w:hAnsi="Arial" w:cs="Arial"/>
        </w:rPr>
        <w:t>Надо бы уходить, пожалуй</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подумал я. Но рука, которую я держал в кармане, внезапно выскользнула оттуда и легла на кисть старичка. Это прикосновение было почти мгновенным, но оставило у меня в памяти след ощущ</w:t>
      </w:r>
      <w:r w:rsidRPr="00495D5D">
        <w:rPr>
          <w:rFonts w:ascii="Arial" w:hAnsi="Arial" w:cs="Arial"/>
        </w:rPr>
        <w:t>е</w:t>
      </w:r>
      <w:r w:rsidRPr="00495D5D">
        <w:rPr>
          <w:rFonts w:ascii="Arial" w:hAnsi="Arial" w:cs="Arial"/>
        </w:rPr>
        <w:t xml:space="preserve">ния его холодной, иссохшей кожи. И при этом его мизинец, задетый кончиками моих пальцев, оказался у меня в руке.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Инстинктивно я разжал пальцы </w:t>
      </w:r>
      <w:r>
        <w:rPr>
          <w:rFonts w:ascii="Arial" w:hAnsi="Arial" w:cs="Arial"/>
        </w:rPr>
        <w:t>–</w:t>
      </w:r>
      <w:r w:rsidRPr="00495D5D">
        <w:rPr>
          <w:rFonts w:ascii="Arial" w:hAnsi="Arial" w:cs="Arial"/>
        </w:rPr>
        <w:t xml:space="preserve"> и он покатился между складками знамени, и л</w:t>
      </w:r>
      <w:r>
        <w:rPr>
          <w:rFonts w:ascii="Arial" w:hAnsi="Arial" w:cs="Arial"/>
        </w:rPr>
        <w:t>ё</w:t>
      </w:r>
      <w:r w:rsidRPr="00495D5D">
        <w:rPr>
          <w:rFonts w:ascii="Arial" w:hAnsi="Arial" w:cs="Arial"/>
        </w:rPr>
        <w:t>г там, как маленькая колбаска. Я не мог его так оставить, поднял упавший миз</w:t>
      </w:r>
      <w:r w:rsidRPr="00495D5D">
        <w:rPr>
          <w:rFonts w:ascii="Arial" w:hAnsi="Arial" w:cs="Arial"/>
        </w:rPr>
        <w:t>и</w:t>
      </w:r>
      <w:r w:rsidRPr="00495D5D">
        <w:rPr>
          <w:rFonts w:ascii="Arial" w:hAnsi="Arial" w:cs="Arial"/>
        </w:rPr>
        <w:t>нец и подн</w:t>
      </w:r>
      <w:r>
        <w:rPr>
          <w:rFonts w:ascii="Arial" w:hAnsi="Arial" w:cs="Arial"/>
        </w:rPr>
        <w:t>ё</w:t>
      </w:r>
      <w:r w:rsidRPr="00495D5D">
        <w:rPr>
          <w:rFonts w:ascii="Arial" w:hAnsi="Arial" w:cs="Arial"/>
        </w:rPr>
        <w:t>с к глазам. Сделан он был вроде бы из губки, на н</w:t>
      </w:r>
      <w:r>
        <w:rPr>
          <w:rFonts w:ascii="Arial" w:hAnsi="Arial" w:cs="Arial"/>
        </w:rPr>
        <w:t>ё</w:t>
      </w:r>
      <w:r w:rsidRPr="00495D5D">
        <w:rPr>
          <w:rFonts w:ascii="Arial" w:hAnsi="Arial" w:cs="Arial"/>
        </w:rPr>
        <w:t>м были нарисованы морщины, имелся даже ноготь. Протез? До меня донеслись звуки шаркающих ш</w:t>
      </w:r>
      <w:r w:rsidRPr="00495D5D">
        <w:rPr>
          <w:rFonts w:ascii="Arial" w:hAnsi="Arial" w:cs="Arial"/>
        </w:rPr>
        <w:t>а</w:t>
      </w:r>
      <w:r w:rsidRPr="00495D5D">
        <w:rPr>
          <w:rFonts w:ascii="Arial" w:hAnsi="Arial" w:cs="Arial"/>
        </w:rPr>
        <w:t>гов. Я спрятал эл</w:t>
      </w:r>
      <w:r w:rsidRPr="00495D5D">
        <w:rPr>
          <w:rFonts w:ascii="Arial" w:hAnsi="Arial" w:cs="Arial"/>
        </w:rPr>
        <w:t>а</w:t>
      </w:r>
      <w:r w:rsidRPr="00495D5D">
        <w:rPr>
          <w:rFonts w:ascii="Arial" w:hAnsi="Arial" w:cs="Arial"/>
        </w:rPr>
        <w:t xml:space="preserve">стичную вещицу в карман.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В часовню вошло несколько человек. </w:t>
      </w:r>
    </w:p>
    <w:p w:rsidR="007369AF" w:rsidRPr="00495D5D" w:rsidRDefault="007369AF" w:rsidP="00885FF7">
      <w:pPr>
        <w:pStyle w:val="book"/>
        <w:ind w:firstLine="454"/>
        <w:jc w:val="both"/>
        <w:rPr>
          <w:rFonts w:ascii="Arial" w:hAnsi="Arial" w:cs="Arial"/>
        </w:rPr>
      </w:pPr>
      <w:r w:rsidRPr="00495D5D">
        <w:rPr>
          <w:rFonts w:ascii="Arial" w:hAnsi="Arial" w:cs="Arial"/>
        </w:rPr>
        <w:t>Они несли венок. Я отступил за колонну. На венке поправляли траурные ленты с золотыми буквами. У алтаря появился священник. Прислужник поправлял его одеяние. Я оглянулся. Прямо за моей спиной, рядом с барельефом, изображавшим отступничество святого Петра, виднелась узкая дверь. За ней оказался коридорчик, сворачивавший налево. В конце его перед</w:t>
      </w:r>
      <w:r>
        <w:rPr>
          <w:rFonts w:ascii="Arial" w:hAnsi="Arial" w:cs="Arial"/>
        </w:rPr>
        <w:t xml:space="preserve"> чем-то </w:t>
      </w:r>
      <w:r w:rsidRPr="00495D5D">
        <w:rPr>
          <w:rFonts w:ascii="Arial" w:hAnsi="Arial" w:cs="Arial"/>
        </w:rPr>
        <w:t>вроде обширной ниши с тремя ведущими вверх ступенями сидел на треногом табурете монах в рясе и деревянных сандалиях. Негнущимися, покрытыми мозолями пальцами он переворачивал стр</w:t>
      </w:r>
      <w:r w:rsidRPr="00495D5D">
        <w:rPr>
          <w:rFonts w:ascii="Arial" w:hAnsi="Arial" w:cs="Arial"/>
        </w:rPr>
        <w:t>а</w:t>
      </w:r>
      <w:r w:rsidRPr="00495D5D">
        <w:rPr>
          <w:rFonts w:ascii="Arial" w:hAnsi="Arial" w:cs="Arial"/>
        </w:rPr>
        <w:t>ницы требника. При мо</w:t>
      </w:r>
      <w:r>
        <w:rPr>
          <w:rFonts w:ascii="Arial" w:hAnsi="Arial" w:cs="Arial"/>
        </w:rPr>
        <w:t>ё</w:t>
      </w:r>
      <w:r w:rsidRPr="00495D5D">
        <w:rPr>
          <w:rFonts w:ascii="Arial" w:hAnsi="Arial" w:cs="Arial"/>
        </w:rPr>
        <w:t xml:space="preserve">м приближении он поднял на меня глаза. Он был очень стар, с бурым, как земля, пятнышком на лысом черепе.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что у вас там? </w:t>
      </w:r>
      <w:r>
        <w:rPr>
          <w:rFonts w:ascii="Arial" w:hAnsi="Arial" w:cs="Arial"/>
        </w:rPr>
        <w:t>–</w:t>
      </w:r>
      <w:r w:rsidRPr="00495D5D">
        <w:rPr>
          <w:rFonts w:ascii="Arial" w:hAnsi="Arial" w:cs="Arial"/>
        </w:rPr>
        <w:t xml:space="preserve"> спросил я и указал на дверь в глубине ниши.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w:t>
      </w:r>
      <w:r>
        <w:rPr>
          <w:rFonts w:ascii="Arial" w:hAnsi="Arial" w:cs="Arial"/>
        </w:rPr>
        <w:t>-</w:t>
      </w:r>
      <w:r w:rsidRPr="00495D5D">
        <w:rPr>
          <w:rFonts w:ascii="Arial" w:hAnsi="Arial" w:cs="Arial"/>
        </w:rPr>
        <w:t xml:space="preserve">а? </w:t>
      </w:r>
      <w:r>
        <w:rPr>
          <w:rFonts w:ascii="Arial" w:hAnsi="Arial" w:cs="Arial"/>
        </w:rPr>
        <w:t>–</w:t>
      </w:r>
      <w:r w:rsidRPr="00495D5D">
        <w:rPr>
          <w:rFonts w:ascii="Arial" w:hAnsi="Arial" w:cs="Arial"/>
        </w:rPr>
        <w:t xml:space="preserve"> прохрипел он, приставляя ладонь к уху.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Куда вед</w:t>
      </w:r>
      <w:r>
        <w:rPr>
          <w:rFonts w:ascii="Arial" w:hAnsi="Arial" w:cs="Arial"/>
        </w:rPr>
        <w:t>ё</w:t>
      </w:r>
      <w:r w:rsidRPr="00495D5D">
        <w:rPr>
          <w:rFonts w:ascii="Arial" w:hAnsi="Arial" w:cs="Arial"/>
        </w:rPr>
        <w:t xml:space="preserve">т эта дверь? </w:t>
      </w:r>
      <w:r>
        <w:rPr>
          <w:rFonts w:ascii="Arial" w:hAnsi="Arial" w:cs="Arial"/>
        </w:rPr>
        <w:t>–</w:t>
      </w:r>
      <w:r w:rsidRPr="00495D5D">
        <w:rPr>
          <w:rFonts w:ascii="Arial" w:hAnsi="Arial" w:cs="Arial"/>
        </w:rPr>
        <w:t xml:space="preserve"> крикнул 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наклонился над ним. Блеск радости понимания оживил его помятое лицо.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любезный. Никуда. Это келья отца Марфеона, отшельника нашего.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Что?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Келья, любезный...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можно к этому отшельнику? </w:t>
      </w:r>
      <w:r>
        <w:rPr>
          <w:rFonts w:ascii="Arial" w:hAnsi="Arial" w:cs="Arial"/>
        </w:rPr>
        <w:t>–</w:t>
      </w:r>
      <w:r w:rsidRPr="00495D5D">
        <w:rPr>
          <w:rFonts w:ascii="Arial" w:hAnsi="Arial" w:cs="Arial"/>
        </w:rPr>
        <w:t xml:space="preserve"> спросил я ошеломл</w:t>
      </w:r>
      <w:r>
        <w:rPr>
          <w:rFonts w:ascii="Arial" w:hAnsi="Arial" w:cs="Arial"/>
        </w:rPr>
        <w:t>ё</w:t>
      </w:r>
      <w:r w:rsidRPr="00495D5D">
        <w:rPr>
          <w:rFonts w:ascii="Arial" w:hAnsi="Arial" w:cs="Arial"/>
        </w:rPr>
        <w:t xml:space="preserve">нно.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Старец отрицательно покачал головой.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любезный, нельзя. Отшельник же, любезный... </w:t>
      </w:r>
    </w:p>
    <w:p w:rsidR="007369AF" w:rsidRDefault="007369AF" w:rsidP="00885FF7">
      <w:pPr>
        <w:pStyle w:val="book"/>
        <w:ind w:firstLine="454"/>
        <w:jc w:val="both"/>
        <w:rPr>
          <w:rFonts w:ascii="Arial" w:hAnsi="Arial" w:cs="Arial"/>
        </w:rPr>
      </w:pPr>
      <w:r w:rsidRPr="00495D5D">
        <w:rPr>
          <w:rFonts w:ascii="Arial" w:hAnsi="Arial" w:cs="Arial"/>
        </w:rPr>
        <w:t>Секунду поколебавшись, я поднялся по ступенькам и отворил эту дверь. Предо мной предстало нечто вроде т</w:t>
      </w:r>
      <w:r>
        <w:rPr>
          <w:rFonts w:ascii="Arial" w:hAnsi="Arial" w:cs="Arial"/>
        </w:rPr>
        <w:t>ё</w:t>
      </w:r>
      <w:r w:rsidRPr="00495D5D">
        <w:rPr>
          <w:rFonts w:ascii="Arial" w:hAnsi="Arial" w:cs="Arial"/>
        </w:rPr>
        <w:t>мной, сильно захламленной передней. Повсюду в</w:t>
      </w:r>
      <w:r w:rsidRPr="00495D5D">
        <w:rPr>
          <w:rFonts w:ascii="Arial" w:hAnsi="Arial" w:cs="Arial"/>
        </w:rPr>
        <w:t>а</w:t>
      </w:r>
      <w:r w:rsidRPr="00495D5D">
        <w:rPr>
          <w:rFonts w:ascii="Arial" w:hAnsi="Arial" w:cs="Arial"/>
        </w:rPr>
        <w:t xml:space="preserve">лялись пустые пакеты, засохшая шелуха от лука, пузырьки, резиночки </w:t>
      </w:r>
      <w:r>
        <w:rPr>
          <w:rFonts w:ascii="Arial" w:hAnsi="Arial" w:cs="Arial"/>
        </w:rPr>
        <w:t>–</w:t>
      </w:r>
      <w:r w:rsidRPr="00495D5D">
        <w:rPr>
          <w:rFonts w:ascii="Arial" w:hAnsi="Arial" w:cs="Arial"/>
        </w:rPr>
        <w:t xml:space="preserve"> вс</w:t>
      </w:r>
      <w:r>
        <w:rPr>
          <w:rFonts w:ascii="Arial" w:hAnsi="Arial" w:cs="Arial"/>
        </w:rPr>
        <w:t>ё</w:t>
      </w:r>
      <w:r w:rsidRPr="00495D5D">
        <w:rPr>
          <w:rFonts w:ascii="Arial" w:hAnsi="Arial" w:cs="Arial"/>
        </w:rPr>
        <w:t xml:space="preserve"> это, перемешанное с бумажным мусором и обилием пыли, почти сплошь покрывало пол. Лишь посередине был проход, вернее, ряд проплешин, куда можно было п</w:t>
      </w:r>
      <w:r w:rsidRPr="00495D5D">
        <w:rPr>
          <w:rFonts w:ascii="Arial" w:hAnsi="Arial" w:cs="Arial"/>
        </w:rPr>
        <w:t>о</w:t>
      </w:r>
      <w:r w:rsidRPr="00495D5D">
        <w:rPr>
          <w:rFonts w:ascii="Arial" w:hAnsi="Arial" w:cs="Arial"/>
        </w:rPr>
        <w:t>ставить ногу, который в</w:t>
      </w:r>
      <w:r>
        <w:rPr>
          <w:rFonts w:ascii="Arial" w:hAnsi="Arial" w:cs="Arial"/>
        </w:rPr>
        <w:t>ё</w:t>
      </w:r>
      <w:r w:rsidRPr="00495D5D">
        <w:rPr>
          <w:rFonts w:ascii="Arial" w:hAnsi="Arial" w:cs="Arial"/>
        </w:rPr>
        <w:t>л к следующей, словно бы из сказок, из неот</w:t>
      </w:r>
      <w:r>
        <w:rPr>
          <w:rFonts w:ascii="Arial" w:hAnsi="Arial" w:cs="Arial"/>
        </w:rPr>
        <w:t>ё</w:t>
      </w:r>
      <w:r w:rsidRPr="00495D5D">
        <w:rPr>
          <w:rFonts w:ascii="Arial" w:hAnsi="Arial" w:cs="Arial"/>
        </w:rPr>
        <w:t>санных бр</w:t>
      </w:r>
      <w:r>
        <w:rPr>
          <w:rFonts w:ascii="Arial" w:hAnsi="Arial" w:cs="Arial"/>
        </w:rPr>
        <w:t>ё</w:t>
      </w:r>
      <w:r w:rsidRPr="00495D5D">
        <w:rPr>
          <w:rFonts w:ascii="Arial" w:hAnsi="Arial" w:cs="Arial"/>
        </w:rPr>
        <w:t>вен, двери. Проследовав по проходу среди мусора, я добрался до</w:t>
      </w:r>
      <w:r>
        <w:rPr>
          <w:rFonts w:ascii="Arial" w:hAnsi="Arial" w:cs="Arial"/>
        </w:rPr>
        <w:t xml:space="preserve"> неё </w:t>
      </w:r>
      <w:r w:rsidRPr="00495D5D">
        <w:rPr>
          <w:rFonts w:ascii="Arial" w:hAnsi="Arial" w:cs="Arial"/>
        </w:rPr>
        <w:t xml:space="preserve">и нажал на огромную, железную, изогнутую ручку. </w:t>
      </w:r>
    </w:p>
    <w:p w:rsidR="007369AF" w:rsidRPr="00495D5D" w:rsidRDefault="007369AF" w:rsidP="00885FF7">
      <w:pPr>
        <w:pStyle w:val="book"/>
        <w:ind w:firstLine="454"/>
        <w:jc w:val="both"/>
        <w:rPr>
          <w:rFonts w:ascii="Arial" w:hAnsi="Arial" w:cs="Arial"/>
        </w:rPr>
      </w:pPr>
      <w:r w:rsidRPr="00495D5D">
        <w:rPr>
          <w:rFonts w:ascii="Arial" w:hAnsi="Arial" w:cs="Arial"/>
        </w:rPr>
        <w:t>Сначала я увидел и услышал торопливую возню, громкий ш</w:t>
      </w:r>
      <w:r>
        <w:rPr>
          <w:rFonts w:ascii="Arial" w:hAnsi="Arial" w:cs="Arial"/>
        </w:rPr>
        <w:t>ё</w:t>
      </w:r>
      <w:r w:rsidRPr="00495D5D">
        <w:rPr>
          <w:rFonts w:ascii="Arial" w:hAnsi="Arial" w:cs="Arial"/>
        </w:rPr>
        <w:t>пот, а затем гл</w:t>
      </w:r>
      <w:r w:rsidRPr="00495D5D">
        <w:rPr>
          <w:rFonts w:ascii="Arial" w:hAnsi="Arial" w:cs="Arial"/>
        </w:rPr>
        <w:t>а</w:t>
      </w:r>
      <w:r w:rsidRPr="00495D5D">
        <w:rPr>
          <w:rFonts w:ascii="Arial" w:hAnsi="Arial" w:cs="Arial"/>
        </w:rPr>
        <w:t>зам моим в полумраке помещения, едва осв</w:t>
      </w:r>
      <w:r w:rsidRPr="00495D5D">
        <w:rPr>
          <w:rFonts w:ascii="Arial" w:hAnsi="Arial" w:cs="Arial"/>
        </w:rPr>
        <w:t>е</w:t>
      </w:r>
      <w:r w:rsidRPr="00495D5D">
        <w:rPr>
          <w:rFonts w:ascii="Arial" w:hAnsi="Arial" w:cs="Arial"/>
        </w:rPr>
        <w:t>щ</w:t>
      </w:r>
      <w:r>
        <w:rPr>
          <w:rFonts w:ascii="Arial" w:hAnsi="Arial" w:cs="Arial"/>
        </w:rPr>
        <w:t>ё</w:t>
      </w:r>
      <w:r w:rsidRPr="00495D5D">
        <w:rPr>
          <w:rFonts w:ascii="Arial" w:hAnsi="Arial" w:cs="Arial"/>
        </w:rPr>
        <w:t>нного низко горевшей, словно она стояла на полу, свечой, представилось бесп</w:t>
      </w:r>
      <w:r w:rsidRPr="00495D5D">
        <w:rPr>
          <w:rFonts w:ascii="Arial" w:hAnsi="Arial" w:cs="Arial"/>
        </w:rPr>
        <w:t>о</w:t>
      </w:r>
      <w:r w:rsidRPr="00495D5D">
        <w:rPr>
          <w:rFonts w:ascii="Arial" w:hAnsi="Arial" w:cs="Arial"/>
        </w:rPr>
        <w:t>рядочное бегство</w:t>
      </w:r>
      <w:r>
        <w:rPr>
          <w:rFonts w:ascii="Arial" w:hAnsi="Arial" w:cs="Arial"/>
        </w:rPr>
        <w:t xml:space="preserve"> каких-то </w:t>
      </w:r>
      <w:r w:rsidRPr="00495D5D">
        <w:rPr>
          <w:rFonts w:ascii="Arial" w:hAnsi="Arial" w:cs="Arial"/>
        </w:rPr>
        <w:t>личностей, жавшихся по углам, на четвереньках впо</w:t>
      </w:r>
      <w:r w:rsidRPr="00495D5D">
        <w:rPr>
          <w:rFonts w:ascii="Arial" w:hAnsi="Arial" w:cs="Arial"/>
        </w:rPr>
        <w:t>л</w:t>
      </w:r>
      <w:r w:rsidRPr="00495D5D">
        <w:rPr>
          <w:rFonts w:ascii="Arial" w:hAnsi="Arial" w:cs="Arial"/>
        </w:rPr>
        <w:t>завших под край стола, под нары. Один из пробегавших задел свечу, и наступила кромешная тьма, полная сварливого ш</w:t>
      </w:r>
      <w:r>
        <w:rPr>
          <w:rFonts w:ascii="Arial" w:hAnsi="Arial" w:cs="Arial"/>
        </w:rPr>
        <w:t>ё</w:t>
      </w:r>
      <w:r w:rsidRPr="00495D5D">
        <w:rPr>
          <w:rFonts w:ascii="Arial" w:hAnsi="Arial" w:cs="Arial"/>
        </w:rPr>
        <w:t>пота и пыхтения. В воздухе, который я набрал в л</w:t>
      </w:r>
      <w:r>
        <w:rPr>
          <w:rFonts w:ascii="Arial" w:hAnsi="Arial" w:cs="Arial"/>
        </w:rPr>
        <w:t>ё</w:t>
      </w:r>
      <w:r w:rsidRPr="00495D5D">
        <w:rPr>
          <w:rFonts w:ascii="Arial" w:hAnsi="Arial" w:cs="Arial"/>
        </w:rPr>
        <w:t>гкие, стояла удушливая вонь н</w:t>
      </w:r>
      <w:r w:rsidRPr="00495D5D">
        <w:rPr>
          <w:rFonts w:ascii="Arial" w:hAnsi="Arial" w:cs="Arial"/>
        </w:rPr>
        <w:t>е</w:t>
      </w:r>
      <w:r w:rsidRPr="00495D5D">
        <w:rPr>
          <w:rFonts w:ascii="Arial" w:hAnsi="Arial" w:cs="Arial"/>
        </w:rPr>
        <w:t>мытых человеческих тел. Я поспешно о</w:t>
      </w:r>
      <w:r w:rsidRPr="00495D5D">
        <w:rPr>
          <w:rFonts w:ascii="Arial" w:hAnsi="Arial" w:cs="Arial"/>
        </w:rPr>
        <w:t>т</w:t>
      </w:r>
      <w:r w:rsidRPr="00495D5D">
        <w:rPr>
          <w:rFonts w:ascii="Arial" w:hAnsi="Arial" w:cs="Arial"/>
        </w:rPr>
        <w:t xml:space="preserve">ступил к двери.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Старый монах, когда я проходил мимо, поднял глаза над молитвенником.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 принял отшельник, 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Он спит, </w:t>
      </w:r>
      <w:r>
        <w:rPr>
          <w:rFonts w:ascii="Arial" w:hAnsi="Arial" w:cs="Arial"/>
        </w:rPr>
        <w:t>–</w:t>
      </w:r>
      <w:r w:rsidRPr="00495D5D">
        <w:rPr>
          <w:rFonts w:ascii="Arial" w:hAnsi="Arial" w:cs="Arial"/>
        </w:rPr>
        <w:t xml:space="preserve"> бросил я на ходу.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Меня догнали его слова: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Как кто в первый раз приходит, так всегда говорит, что спит, а вот как во вт</w:t>
      </w:r>
      <w:r w:rsidRPr="00495D5D">
        <w:rPr>
          <w:rFonts w:ascii="Arial" w:hAnsi="Arial" w:cs="Arial"/>
        </w:rPr>
        <w:t>о</w:t>
      </w:r>
      <w:r w:rsidRPr="00495D5D">
        <w:rPr>
          <w:rFonts w:ascii="Arial" w:hAnsi="Arial" w:cs="Arial"/>
        </w:rPr>
        <w:t>рой раз, то надолго оста</w:t>
      </w:r>
      <w:r>
        <w:rPr>
          <w:rFonts w:ascii="Arial" w:hAnsi="Arial" w:cs="Arial"/>
        </w:rPr>
        <w:t>ё</w:t>
      </w:r>
      <w:r w:rsidRPr="00495D5D">
        <w:rPr>
          <w:rFonts w:ascii="Arial" w:hAnsi="Arial" w:cs="Arial"/>
        </w:rPr>
        <w:t xml:space="preserve">тся. </w:t>
      </w:r>
    </w:p>
    <w:p w:rsidR="007369AF" w:rsidRPr="00495D5D" w:rsidRDefault="007369AF" w:rsidP="00885FF7">
      <w:pPr>
        <w:pStyle w:val="book"/>
        <w:ind w:firstLine="454"/>
        <w:jc w:val="both"/>
        <w:rPr>
          <w:rFonts w:ascii="Arial" w:hAnsi="Arial" w:cs="Arial"/>
        </w:rPr>
      </w:pPr>
      <w:r w:rsidRPr="00495D5D">
        <w:rPr>
          <w:rFonts w:ascii="Arial" w:hAnsi="Arial" w:cs="Arial"/>
        </w:rPr>
        <w:t>Возвращаться я был вынужден через часовню. Панихида, видимо, уже состо</w:t>
      </w:r>
      <w:r w:rsidRPr="00495D5D">
        <w:rPr>
          <w:rFonts w:ascii="Arial" w:hAnsi="Arial" w:cs="Arial"/>
        </w:rPr>
        <w:t>я</w:t>
      </w:r>
      <w:r w:rsidRPr="00495D5D">
        <w:rPr>
          <w:rFonts w:ascii="Arial" w:hAnsi="Arial" w:cs="Arial"/>
        </w:rPr>
        <w:t>лась, поскольку гроб, флаги и венки исчезли. Мессу тоже отслужили. На слабо о</w:t>
      </w:r>
      <w:r w:rsidRPr="00495D5D">
        <w:rPr>
          <w:rFonts w:ascii="Arial" w:hAnsi="Arial" w:cs="Arial"/>
        </w:rPr>
        <w:t>с</w:t>
      </w:r>
      <w:r w:rsidRPr="00495D5D">
        <w:rPr>
          <w:rFonts w:ascii="Arial" w:hAnsi="Arial" w:cs="Arial"/>
        </w:rPr>
        <w:t>вещ</w:t>
      </w:r>
      <w:r>
        <w:rPr>
          <w:rFonts w:ascii="Arial" w:hAnsi="Arial" w:cs="Arial"/>
        </w:rPr>
        <w:t>ё</w:t>
      </w:r>
      <w:r w:rsidRPr="00495D5D">
        <w:rPr>
          <w:rFonts w:ascii="Arial" w:hAnsi="Arial" w:cs="Arial"/>
        </w:rPr>
        <w:t xml:space="preserve">нном амвоне стоял потрясавший руками священник. На его груди под парчой вырисовывалась квадратная выпуклость.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...ибо сказано: </w:t>
      </w:r>
      <w:r>
        <w:rPr>
          <w:rFonts w:ascii="Arial" w:hAnsi="Arial" w:cs="Arial"/>
        </w:rPr>
        <w:t>«</w:t>
      </w:r>
      <w:r w:rsidRPr="00495D5D">
        <w:rPr>
          <w:rFonts w:ascii="Arial" w:hAnsi="Arial" w:cs="Arial"/>
        </w:rPr>
        <w:t>И опробовав все искушения, дьявол отступил от него, но до времени</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sidRPr="00495D5D">
        <w:rPr>
          <w:rFonts w:ascii="Arial" w:hAnsi="Arial" w:cs="Arial"/>
        </w:rPr>
        <w:t>Высокий голос проповедника вибрировал, отдаваясь от скрытого во мраке св</w:t>
      </w:r>
      <w:r w:rsidRPr="00495D5D">
        <w:rPr>
          <w:rFonts w:ascii="Arial" w:hAnsi="Arial" w:cs="Arial"/>
        </w:rPr>
        <w:t>о</w:t>
      </w:r>
      <w:r w:rsidRPr="00495D5D">
        <w:rPr>
          <w:rFonts w:ascii="Arial" w:hAnsi="Arial" w:cs="Arial"/>
        </w:rPr>
        <w:t xml:space="preserve">да.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До времени</w:t>
      </w:r>
      <w:r>
        <w:rPr>
          <w:rFonts w:ascii="Arial" w:hAnsi="Arial" w:cs="Arial"/>
        </w:rPr>
        <w:t>»</w:t>
      </w:r>
      <w:r w:rsidRPr="00495D5D">
        <w:rPr>
          <w:rFonts w:ascii="Arial" w:hAnsi="Arial" w:cs="Arial"/>
        </w:rPr>
        <w:t xml:space="preserve"> сказано, а где же пребывает он? Может, в море красном, бу</w:t>
      </w:r>
      <w:r w:rsidRPr="00495D5D">
        <w:rPr>
          <w:rFonts w:ascii="Arial" w:hAnsi="Arial" w:cs="Arial"/>
        </w:rPr>
        <w:t>р</w:t>
      </w:r>
      <w:r w:rsidRPr="00495D5D">
        <w:rPr>
          <w:rFonts w:ascii="Arial" w:hAnsi="Arial" w:cs="Arial"/>
        </w:rPr>
        <w:t>лящем под кожею нашей? Может,</w:t>
      </w:r>
      <w:r>
        <w:rPr>
          <w:rFonts w:ascii="Arial" w:hAnsi="Arial" w:cs="Arial"/>
        </w:rPr>
        <w:t xml:space="preserve"> где-то </w:t>
      </w:r>
      <w:r w:rsidRPr="00495D5D">
        <w:rPr>
          <w:rFonts w:ascii="Arial" w:hAnsi="Arial" w:cs="Arial"/>
        </w:rPr>
        <w:t>в природе? Но разве сами мы, о братия, не являемся частью природы необъятной, разве шум</w:t>
      </w:r>
      <w:r>
        <w:rPr>
          <w:rFonts w:ascii="Arial" w:hAnsi="Arial" w:cs="Arial"/>
        </w:rPr>
        <w:t xml:space="preserve"> её </w:t>
      </w:r>
      <w:r w:rsidRPr="00495D5D">
        <w:rPr>
          <w:rFonts w:ascii="Arial" w:hAnsi="Arial" w:cs="Arial"/>
        </w:rPr>
        <w:t>деревьев не отзывается в костях ваших, а кровь, струящаяся в жилах наших, разве менее сол</w:t>
      </w:r>
      <w:r>
        <w:rPr>
          <w:rFonts w:ascii="Arial" w:hAnsi="Arial" w:cs="Arial"/>
        </w:rPr>
        <w:t>ё</w:t>
      </w:r>
      <w:r w:rsidRPr="00495D5D">
        <w:rPr>
          <w:rFonts w:ascii="Arial" w:hAnsi="Arial" w:cs="Arial"/>
        </w:rPr>
        <w:t>на, чем вода, которой океан омывает полости скелетов своих тварей подводных? Разве пустоши глаз наших не ищут огонь неугасимый? Разве не являемся мы в итоге суетной увертюрой покоя, супружеским ложем праха, космосом и вечностью лишь для ми</w:t>
      </w:r>
      <w:r w:rsidRPr="00495D5D">
        <w:rPr>
          <w:rFonts w:ascii="Arial" w:hAnsi="Arial" w:cs="Arial"/>
        </w:rPr>
        <w:t>к</w:t>
      </w:r>
      <w:r w:rsidRPr="00495D5D">
        <w:rPr>
          <w:rFonts w:ascii="Arial" w:hAnsi="Arial" w:cs="Arial"/>
        </w:rPr>
        <w:t>робов, в жилах наших затерянных, которые изо всех сил мир наш заполонить ст</w:t>
      </w:r>
      <w:r w:rsidRPr="00495D5D">
        <w:rPr>
          <w:rFonts w:ascii="Arial" w:hAnsi="Arial" w:cs="Arial"/>
        </w:rPr>
        <w:t>а</w:t>
      </w:r>
      <w:r w:rsidRPr="00495D5D">
        <w:rPr>
          <w:rFonts w:ascii="Arial" w:hAnsi="Arial" w:cs="Arial"/>
        </w:rPr>
        <w:t>раются? Являемся ли мы неизвестностью, как и то, из чего возникли мы, неизвес</w:t>
      </w:r>
      <w:r w:rsidRPr="00495D5D">
        <w:rPr>
          <w:rFonts w:ascii="Arial" w:hAnsi="Arial" w:cs="Arial"/>
        </w:rPr>
        <w:t>т</w:t>
      </w:r>
      <w:r w:rsidRPr="00495D5D">
        <w:rPr>
          <w:rFonts w:ascii="Arial" w:hAnsi="Arial" w:cs="Arial"/>
        </w:rPr>
        <w:t>ностью,</w:t>
      </w:r>
      <w:r>
        <w:rPr>
          <w:rFonts w:ascii="Arial" w:hAnsi="Arial" w:cs="Arial"/>
        </w:rPr>
        <w:t xml:space="preserve"> из-за </w:t>
      </w:r>
      <w:r w:rsidRPr="00495D5D">
        <w:rPr>
          <w:rFonts w:ascii="Arial" w:hAnsi="Arial" w:cs="Arial"/>
        </w:rPr>
        <w:t xml:space="preserve">которой удавляемся, неизвестностью, с которой общаемся...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слышите? </w:t>
      </w:r>
      <w:r>
        <w:rPr>
          <w:rFonts w:ascii="Arial" w:hAnsi="Arial" w:cs="Arial"/>
        </w:rPr>
        <w:t>–</w:t>
      </w:r>
      <w:r w:rsidRPr="00495D5D">
        <w:rPr>
          <w:rFonts w:ascii="Arial" w:hAnsi="Arial" w:cs="Arial"/>
        </w:rPr>
        <w:t xml:space="preserve"> прошептал</w:t>
      </w:r>
      <w:r>
        <w:rPr>
          <w:rFonts w:ascii="Arial" w:hAnsi="Arial" w:cs="Arial"/>
        </w:rPr>
        <w:t xml:space="preserve"> кто-то </w:t>
      </w:r>
      <w:r w:rsidRPr="00495D5D">
        <w:rPr>
          <w:rFonts w:ascii="Arial" w:hAnsi="Arial" w:cs="Arial"/>
        </w:rPr>
        <w:t xml:space="preserve">за моей спиной. </w:t>
      </w:r>
    </w:p>
    <w:p w:rsidR="007369AF" w:rsidRPr="00495D5D" w:rsidRDefault="007369AF" w:rsidP="00885FF7">
      <w:pPr>
        <w:pStyle w:val="book"/>
        <w:ind w:firstLine="454"/>
        <w:jc w:val="both"/>
        <w:rPr>
          <w:rFonts w:ascii="Arial" w:hAnsi="Arial" w:cs="Arial"/>
        </w:rPr>
      </w:pPr>
      <w:r w:rsidRPr="00495D5D">
        <w:rPr>
          <w:rFonts w:ascii="Arial" w:hAnsi="Arial" w:cs="Arial"/>
        </w:rPr>
        <w:t>Краем глаза я уловил побл</w:t>
      </w:r>
      <w:r>
        <w:rPr>
          <w:rFonts w:ascii="Arial" w:hAnsi="Arial" w:cs="Arial"/>
        </w:rPr>
        <w:t>ё</w:t>
      </w:r>
      <w:r w:rsidRPr="00495D5D">
        <w:rPr>
          <w:rFonts w:ascii="Arial" w:hAnsi="Arial" w:cs="Arial"/>
        </w:rPr>
        <w:t>скивающее бледное лицо брата</w:t>
      </w:r>
      <w:r>
        <w:rPr>
          <w:rFonts w:ascii="Arial" w:hAnsi="Arial" w:cs="Arial"/>
        </w:rPr>
        <w:t>-</w:t>
      </w:r>
      <w:r w:rsidRPr="00495D5D">
        <w:rPr>
          <w:rFonts w:ascii="Arial" w:hAnsi="Arial" w:cs="Arial"/>
        </w:rPr>
        <w:t xml:space="preserve">офицера.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 том, как удавляемся, об удушении... и это называется провокационная пр</w:t>
      </w:r>
      <w:r w:rsidRPr="00495D5D">
        <w:rPr>
          <w:rFonts w:ascii="Arial" w:hAnsi="Arial" w:cs="Arial"/>
        </w:rPr>
        <w:t>о</w:t>
      </w:r>
      <w:r w:rsidRPr="00495D5D">
        <w:rPr>
          <w:rFonts w:ascii="Arial" w:hAnsi="Arial" w:cs="Arial"/>
        </w:rPr>
        <w:t xml:space="preserve">поведь! Ничего проделать грамотно не умеет. И это называется провокатор!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 ищите ключ к тайне, ибо то, что отыщете, шифром сокрытым окажется! Не пытайтесь постичь непостижимое! Смиритесь!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Голос с амвона отдавался в каменных закоулках храма.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Это аббат Орфини. Он уже заканчивает. Я его сейчас вызову. Вы непременно должны этим воспользоваться. Будет лучше всего, если вы доложите о н</w:t>
      </w:r>
      <w:r>
        <w:rPr>
          <w:rFonts w:ascii="Arial" w:hAnsi="Arial" w:cs="Arial"/>
        </w:rPr>
        <w:t>ё</w:t>
      </w:r>
      <w:r w:rsidRPr="00495D5D">
        <w:rPr>
          <w:rFonts w:ascii="Arial" w:hAnsi="Arial" w:cs="Arial"/>
        </w:rPr>
        <w:t xml:space="preserve">м, </w:t>
      </w:r>
      <w:r>
        <w:rPr>
          <w:rFonts w:ascii="Arial" w:hAnsi="Arial" w:cs="Arial"/>
        </w:rPr>
        <w:t>–</w:t>
      </w:r>
      <w:r w:rsidRPr="00495D5D">
        <w:rPr>
          <w:rFonts w:ascii="Arial" w:hAnsi="Arial" w:cs="Arial"/>
        </w:rPr>
        <w:t xml:space="preserve"> ш</w:t>
      </w:r>
      <w:r w:rsidRPr="00495D5D">
        <w:rPr>
          <w:rFonts w:ascii="Arial" w:hAnsi="Arial" w:cs="Arial"/>
        </w:rPr>
        <w:t>и</w:t>
      </w:r>
      <w:r w:rsidRPr="00495D5D">
        <w:rPr>
          <w:rFonts w:ascii="Arial" w:hAnsi="Arial" w:cs="Arial"/>
        </w:rPr>
        <w:t xml:space="preserve">пел бледный брат, почти обжигая мне затылок и шею своим зловонным дыханием. Ближайшие из прихожан стали оборачиваться.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не надо, </w:t>
      </w:r>
      <w:r>
        <w:rPr>
          <w:rFonts w:ascii="Arial" w:hAnsi="Arial" w:cs="Arial"/>
        </w:rPr>
        <w:t>–</w:t>
      </w:r>
      <w:r w:rsidRPr="00495D5D">
        <w:rPr>
          <w:rFonts w:ascii="Arial" w:hAnsi="Arial" w:cs="Arial"/>
        </w:rPr>
        <w:t xml:space="preserve"> вырвалось у меня.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Но он уже спешил по боковому проходу к алтарю. </w:t>
      </w:r>
    </w:p>
    <w:p w:rsidR="007369AF" w:rsidRPr="00495D5D" w:rsidRDefault="007369AF" w:rsidP="00885FF7">
      <w:pPr>
        <w:pStyle w:val="book"/>
        <w:ind w:firstLine="454"/>
        <w:jc w:val="both"/>
        <w:rPr>
          <w:rFonts w:ascii="Arial" w:hAnsi="Arial" w:cs="Arial"/>
        </w:rPr>
      </w:pPr>
      <w:r w:rsidRPr="00495D5D">
        <w:rPr>
          <w:rFonts w:ascii="Arial" w:hAnsi="Arial" w:cs="Arial"/>
        </w:rPr>
        <w:t>Священник исчез. Внезапная поспешность, проявленная монахом, обратила на меня внимание присутствующих. Я хотел было незаметно уйти, но у входа образ</w:t>
      </w:r>
      <w:r w:rsidRPr="00495D5D">
        <w:rPr>
          <w:rFonts w:ascii="Arial" w:hAnsi="Arial" w:cs="Arial"/>
        </w:rPr>
        <w:t>о</w:t>
      </w:r>
      <w:r w:rsidRPr="00495D5D">
        <w:rPr>
          <w:rFonts w:ascii="Arial" w:hAnsi="Arial" w:cs="Arial"/>
        </w:rPr>
        <w:t>валась толчея. Пока я раздумывал, монах уже появился снова, ведя с собой св</w:t>
      </w:r>
      <w:r w:rsidRPr="00495D5D">
        <w:rPr>
          <w:rFonts w:ascii="Arial" w:hAnsi="Arial" w:cs="Arial"/>
        </w:rPr>
        <w:t>я</w:t>
      </w:r>
      <w:r w:rsidRPr="00495D5D">
        <w:rPr>
          <w:rFonts w:ascii="Arial" w:hAnsi="Arial" w:cs="Arial"/>
        </w:rPr>
        <w:t>щенника, разоблач</w:t>
      </w:r>
      <w:r>
        <w:rPr>
          <w:rFonts w:ascii="Arial" w:hAnsi="Arial" w:cs="Arial"/>
        </w:rPr>
        <w:t>ё</w:t>
      </w:r>
      <w:r w:rsidRPr="00495D5D">
        <w:rPr>
          <w:rFonts w:ascii="Arial" w:hAnsi="Arial" w:cs="Arial"/>
        </w:rPr>
        <w:t xml:space="preserve">нного до мундира. Он схватил его за рукав, подтолкнул ко мне, скорчил за его спиной многозначительную гримасу и исчез в тени колонны. </w:t>
      </w:r>
    </w:p>
    <w:p w:rsidR="007369AF" w:rsidRPr="00495D5D" w:rsidRDefault="007369AF" w:rsidP="00885FF7">
      <w:pPr>
        <w:pStyle w:val="book"/>
        <w:ind w:firstLine="454"/>
        <w:jc w:val="both"/>
        <w:rPr>
          <w:rFonts w:ascii="Arial" w:hAnsi="Arial" w:cs="Arial"/>
        </w:rPr>
      </w:pPr>
      <w:r w:rsidRPr="00495D5D">
        <w:rPr>
          <w:rFonts w:ascii="Arial" w:hAnsi="Arial" w:cs="Arial"/>
        </w:rPr>
        <w:t>Последние из прихожан покинули часовню. Мы остались вдво</w:t>
      </w:r>
      <w:r>
        <w:rPr>
          <w:rFonts w:ascii="Arial" w:hAnsi="Arial" w:cs="Arial"/>
        </w:rPr>
        <w:t>ё</w:t>
      </w:r>
      <w:r w:rsidRPr="00495D5D">
        <w:rPr>
          <w:rFonts w:ascii="Arial" w:hAnsi="Arial" w:cs="Arial"/>
        </w:rPr>
        <w:t xml:space="preserve">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Желаете исповедоваться? </w:t>
      </w:r>
      <w:r>
        <w:rPr>
          <w:rFonts w:ascii="Arial" w:hAnsi="Arial" w:cs="Arial"/>
        </w:rPr>
        <w:t>–</w:t>
      </w:r>
      <w:r w:rsidRPr="00495D5D">
        <w:rPr>
          <w:rFonts w:ascii="Arial" w:hAnsi="Arial" w:cs="Arial"/>
        </w:rPr>
        <w:t xml:space="preserve"> певучим голосом обратился ко мне этот человек. </w:t>
      </w:r>
    </w:p>
    <w:p w:rsidR="007369AF" w:rsidRPr="00495D5D" w:rsidRDefault="007369AF" w:rsidP="00885FF7">
      <w:pPr>
        <w:pStyle w:val="book"/>
        <w:ind w:firstLine="454"/>
        <w:jc w:val="both"/>
        <w:rPr>
          <w:rFonts w:ascii="Arial" w:hAnsi="Arial" w:cs="Arial"/>
        </w:rPr>
      </w:pPr>
      <w:r w:rsidRPr="00495D5D">
        <w:rPr>
          <w:rFonts w:ascii="Arial" w:hAnsi="Arial" w:cs="Arial"/>
        </w:rPr>
        <w:t>У него были седые виски, волосы на голове высоко подбриты, напряж</w:t>
      </w:r>
      <w:r>
        <w:rPr>
          <w:rFonts w:ascii="Arial" w:hAnsi="Arial" w:cs="Arial"/>
        </w:rPr>
        <w:t>ё</w:t>
      </w:r>
      <w:r w:rsidRPr="00495D5D">
        <w:rPr>
          <w:rFonts w:ascii="Arial" w:hAnsi="Arial" w:cs="Arial"/>
        </w:rPr>
        <w:t>нное н</w:t>
      </w:r>
      <w:r w:rsidRPr="00495D5D">
        <w:rPr>
          <w:rFonts w:ascii="Arial" w:hAnsi="Arial" w:cs="Arial"/>
        </w:rPr>
        <w:t>е</w:t>
      </w:r>
      <w:r w:rsidRPr="00495D5D">
        <w:rPr>
          <w:rFonts w:ascii="Arial" w:hAnsi="Arial" w:cs="Arial"/>
        </w:rPr>
        <w:t xml:space="preserve">подвижное лицо аскета, во рту </w:t>
      </w:r>
      <w:r>
        <w:rPr>
          <w:rFonts w:ascii="Arial" w:hAnsi="Arial" w:cs="Arial"/>
        </w:rPr>
        <w:t>–</w:t>
      </w:r>
      <w:r w:rsidRPr="00495D5D">
        <w:rPr>
          <w:rFonts w:ascii="Arial" w:hAnsi="Arial" w:cs="Arial"/>
        </w:rPr>
        <w:t xml:space="preserve"> золотой зуб, блеск которого напомнил мне о ст</w:t>
      </w:r>
      <w:r w:rsidRPr="00495D5D">
        <w:rPr>
          <w:rFonts w:ascii="Arial" w:hAnsi="Arial" w:cs="Arial"/>
        </w:rPr>
        <w:t>а</w:t>
      </w:r>
      <w:r w:rsidRPr="00495D5D">
        <w:rPr>
          <w:rFonts w:ascii="Arial" w:hAnsi="Arial" w:cs="Arial"/>
        </w:rPr>
        <w:t xml:space="preserve">ричке.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ничего подобного, </w:t>
      </w:r>
      <w:r>
        <w:rPr>
          <w:rFonts w:ascii="Arial" w:hAnsi="Arial" w:cs="Arial"/>
        </w:rPr>
        <w:t>–</w:t>
      </w:r>
      <w:r w:rsidRPr="00495D5D">
        <w:rPr>
          <w:rFonts w:ascii="Arial" w:hAnsi="Arial" w:cs="Arial"/>
        </w:rPr>
        <w:t xml:space="preserve"> быстро произн</w:t>
      </w:r>
      <w:r>
        <w:rPr>
          <w:rFonts w:ascii="Arial" w:hAnsi="Arial" w:cs="Arial"/>
        </w:rPr>
        <w:t>ё</w:t>
      </w:r>
      <w:r w:rsidRPr="00495D5D">
        <w:rPr>
          <w:rFonts w:ascii="Arial" w:hAnsi="Arial" w:cs="Arial"/>
        </w:rPr>
        <w:t>с я. Затем, вдохновл</w:t>
      </w:r>
      <w:r>
        <w:rPr>
          <w:rFonts w:ascii="Arial" w:hAnsi="Arial" w:cs="Arial"/>
        </w:rPr>
        <w:t>ё</w:t>
      </w:r>
      <w:r w:rsidRPr="00495D5D">
        <w:rPr>
          <w:rFonts w:ascii="Arial" w:hAnsi="Arial" w:cs="Arial"/>
        </w:rPr>
        <w:t>нный неож</w:t>
      </w:r>
      <w:r w:rsidRPr="00495D5D">
        <w:rPr>
          <w:rFonts w:ascii="Arial" w:hAnsi="Arial" w:cs="Arial"/>
        </w:rPr>
        <w:t>и</w:t>
      </w:r>
      <w:r w:rsidRPr="00495D5D">
        <w:rPr>
          <w:rFonts w:ascii="Arial" w:hAnsi="Arial" w:cs="Arial"/>
        </w:rPr>
        <w:t xml:space="preserve">данной мыслью, добавил: </w:t>
      </w:r>
      <w:r>
        <w:rPr>
          <w:rFonts w:ascii="Arial" w:hAnsi="Arial" w:cs="Arial"/>
        </w:rPr>
        <w:t>–</w:t>
      </w:r>
      <w:r w:rsidRPr="00495D5D">
        <w:rPr>
          <w:rFonts w:ascii="Arial" w:hAnsi="Arial" w:cs="Arial"/>
        </w:rPr>
        <w:t xml:space="preserve"> Мне нужна лишь некоторая информация.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Священник мотнул головой.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Прошу вас. </w:t>
      </w:r>
    </w:p>
    <w:p w:rsidR="007369AF" w:rsidRPr="00495D5D" w:rsidRDefault="007369AF" w:rsidP="00885FF7">
      <w:pPr>
        <w:pStyle w:val="book"/>
        <w:ind w:firstLine="454"/>
        <w:jc w:val="both"/>
        <w:rPr>
          <w:rFonts w:ascii="Arial" w:hAnsi="Arial" w:cs="Arial"/>
        </w:rPr>
      </w:pPr>
      <w:r w:rsidRPr="00495D5D">
        <w:rPr>
          <w:rFonts w:ascii="Arial" w:hAnsi="Arial" w:cs="Arial"/>
        </w:rPr>
        <w:t>Он уверенно направился к алтарю. За алтар</w:t>
      </w:r>
      <w:r>
        <w:rPr>
          <w:rFonts w:ascii="Arial" w:hAnsi="Arial" w:cs="Arial"/>
        </w:rPr>
        <w:t>ё</w:t>
      </w:r>
      <w:r w:rsidRPr="00495D5D">
        <w:rPr>
          <w:rFonts w:ascii="Arial" w:hAnsi="Arial" w:cs="Arial"/>
        </w:rPr>
        <w:t>м находилась низкая дверь, о</w:t>
      </w:r>
      <w:r w:rsidRPr="00495D5D">
        <w:rPr>
          <w:rFonts w:ascii="Arial" w:hAnsi="Arial" w:cs="Arial"/>
        </w:rPr>
        <w:t>с</w:t>
      </w:r>
      <w:r w:rsidRPr="00495D5D">
        <w:rPr>
          <w:rFonts w:ascii="Arial" w:hAnsi="Arial" w:cs="Arial"/>
        </w:rPr>
        <w:t>вещаемая лишь розоватым светом рубиновой лампочки, подсвечивавшей</w:t>
      </w:r>
      <w:r>
        <w:rPr>
          <w:rFonts w:ascii="Arial" w:hAnsi="Arial" w:cs="Arial"/>
        </w:rPr>
        <w:t xml:space="preserve"> какой-то </w:t>
      </w:r>
      <w:r w:rsidRPr="00495D5D">
        <w:rPr>
          <w:rFonts w:ascii="Arial" w:hAnsi="Arial" w:cs="Arial"/>
        </w:rPr>
        <w:t>образок. Коридор, в котором мы оказались, был почти т</w:t>
      </w:r>
      <w:r>
        <w:rPr>
          <w:rFonts w:ascii="Arial" w:hAnsi="Arial" w:cs="Arial"/>
        </w:rPr>
        <w:t>ё</w:t>
      </w:r>
      <w:r w:rsidRPr="00495D5D">
        <w:rPr>
          <w:rFonts w:ascii="Arial" w:hAnsi="Arial" w:cs="Arial"/>
        </w:rPr>
        <w:t>мным. Пов</w:t>
      </w:r>
      <w:r>
        <w:rPr>
          <w:rFonts w:ascii="Arial" w:hAnsi="Arial" w:cs="Arial"/>
        </w:rPr>
        <w:t>ё</w:t>
      </w:r>
      <w:r w:rsidRPr="00495D5D">
        <w:rPr>
          <w:rFonts w:ascii="Arial" w:hAnsi="Arial" w:cs="Arial"/>
        </w:rPr>
        <w:t>рнутые лицом к стене, накрытые или завешенные кусками материи, по обеим сторонам стояли ст</w:t>
      </w:r>
      <w:r w:rsidRPr="00495D5D">
        <w:rPr>
          <w:rFonts w:ascii="Arial" w:hAnsi="Arial" w:cs="Arial"/>
        </w:rPr>
        <w:t>а</w:t>
      </w:r>
      <w:r w:rsidRPr="00495D5D">
        <w:rPr>
          <w:rFonts w:ascii="Arial" w:hAnsi="Arial" w:cs="Arial"/>
        </w:rPr>
        <w:t>туи святых. В комнате, в которую мы вошли, яркий свет ударил мне в глаза. Стену напротив занимал огромный несгораемый шкаф. Священник указал мне на кресло, а сам переш</w:t>
      </w:r>
      <w:r>
        <w:rPr>
          <w:rFonts w:ascii="Arial" w:hAnsi="Arial" w:cs="Arial"/>
        </w:rPr>
        <w:t>ё</w:t>
      </w:r>
      <w:r w:rsidRPr="00495D5D">
        <w:rPr>
          <w:rFonts w:ascii="Arial" w:hAnsi="Arial" w:cs="Arial"/>
        </w:rPr>
        <w:t>л на другую сторону заваленного бумагами и старыми книгами стола. Несмотря на мундир, он</w:t>
      </w:r>
      <w:r>
        <w:rPr>
          <w:rFonts w:ascii="Arial" w:hAnsi="Arial" w:cs="Arial"/>
        </w:rPr>
        <w:t xml:space="preserve"> по-прежнему </w:t>
      </w:r>
      <w:r w:rsidRPr="00495D5D">
        <w:rPr>
          <w:rFonts w:ascii="Arial" w:hAnsi="Arial" w:cs="Arial"/>
        </w:rPr>
        <w:t>выглядел как священник, с белыми чувстве</w:t>
      </w:r>
      <w:r w:rsidRPr="00495D5D">
        <w:rPr>
          <w:rFonts w:ascii="Arial" w:hAnsi="Arial" w:cs="Arial"/>
        </w:rPr>
        <w:t>н</w:t>
      </w:r>
      <w:r w:rsidRPr="00495D5D">
        <w:rPr>
          <w:rFonts w:ascii="Arial" w:hAnsi="Arial" w:cs="Arial"/>
        </w:rPr>
        <w:t>ными руками и сухожилиями пианиста, его виски были покрыты сеткой голубых ж</w:t>
      </w:r>
      <w:r w:rsidRPr="00495D5D">
        <w:rPr>
          <w:rFonts w:ascii="Arial" w:hAnsi="Arial" w:cs="Arial"/>
        </w:rPr>
        <w:t>и</w:t>
      </w:r>
      <w:r w:rsidRPr="00495D5D">
        <w:rPr>
          <w:rFonts w:ascii="Arial" w:hAnsi="Arial" w:cs="Arial"/>
        </w:rPr>
        <w:t xml:space="preserve">лок, кожа, казалось, прилегала на голове прямо к сухим костям черепа </w:t>
      </w:r>
      <w:r>
        <w:rPr>
          <w:rFonts w:ascii="Arial" w:hAnsi="Arial" w:cs="Arial"/>
        </w:rPr>
        <w:t>–</w:t>
      </w:r>
      <w:r w:rsidRPr="00495D5D">
        <w:rPr>
          <w:rFonts w:ascii="Arial" w:hAnsi="Arial" w:cs="Arial"/>
        </w:rPr>
        <w:t xml:space="preserve"> вс</w:t>
      </w:r>
      <w:r>
        <w:rPr>
          <w:rFonts w:ascii="Arial" w:hAnsi="Arial" w:cs="Arial"/>
        </w:rPr>
        <w:t xml:space="preserve">ё в нём </w:t>
      </w:r>
      <w:r w:rsidRPr="00495D5D">
        <w:rPr>
          <w:rFonts w:ascii="Arial" w:hAnsi="Arial" w:cs="Arial"/>
        </w:rPr>
        <w:t xml:space="preserve">дышало невозмутимостью и спокойствием.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слушаю вас.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знаете шефа Отдела Инструкций? </w:t>
      </w:r>
      <w:r>
        <w:rPr>
          <w:rFonts w:ascii="Arial" w:hAnsi="Arial" w:cs="Arial"/>
        </w:rPr>
        <w:t>–</w:t>
      </w:r>
      <w:r w:rsidRPr="00495D5D">
        <w:rPr>
          <w:rFonts w:ascii="Arial" w:hAnsi="Arial" w:cs="Arial"/>
        </w:rPr>
        <w:t xml:space="preserve"> спросил 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слегка приподнял брови.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Майора Эрмса? Знаю.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 номер его комнаты?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Священник смешался. Он попытался теребить пуговицы мундира так, словно это была сутана.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Вероятно, произошла... </w:t>
      </w:r>
      <w:r>
        <w:rPr>
          <w:rFonts w:ascii="Arial" w:hAnsi="Arial" w:cs="Arial"/>
        </w:rPr>
        <w:t>–</w:t>
      </w:r>
      <w:r w:rsidRPr="00495D5D">
        <w:rPr>
          <w:rFonts w:ascii="Arial" w:hAnsi="Arial" w:cs="Arial"/>
        </w:rPr>
        <w:t xml:space="preserve"> начал он, но я его прервал: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Итак, какой это номер, по вашему мнению, господин аббат?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Девять тысяч сто двадцать девять, </w:t>
      </w:r>
      <w:r>
        <w:rPr>
          <w:rFonts w:ascii="Arial" w:hAnsi="Arial" w:cs="Arial"/>
        </w:rPr>
        <w:t>–</w:t>
      </w:r>
      <w:r w:rsidRPr="00495D5D">
        <w:rPr>
          <w:rFonts w:ascii="Arial" w:hAnsi="Arial" w:cs="Arial"/>
        </w:rPr>
        <w:t xml:space="preserve"> ответил аббат. </w:t>
      </w:r>
      <w:r>
        <w:rPr>
          <w:rFonts w:ascii="Arial" w:hAnsi="Arial" w:cs="Arial"/>
        </w:rPr>
        <w:t>–</w:t>
      </w:r>
      <w:r w:rsidRPr="00495D5D">
        <w:rPr>
          <w:rFonts w:ascii="Arial" w:hAnsi="Arial" w:cs="Arial"/>
        </w:rPr>
        <w:t xml:space="preserve"> Но я не понимаю, п</w:t>
      </w:r>
      <w:r w:rsidRPr="00495D5D">
        <w:rPr>
          <w:rFonts w:ascii="Arial" w:hAnsi="Arial" w:cs="Arial"/>
        </w:rPr>
        <w:t>о</w:t>
      </w:r>
      <w:r w:rsidRPr="00495D5D">
        <w:rPr>
          <w:rFonts w:ascii="Arial" w:hAnsi="Arial" w:cs="Arial"/>
        </w:rPr>
        <w:t xml:space="preserve">чему 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Девять тысяч сто двадцать девять, </w:t>
      </w:r>
      <w:r>
        <w:rPr>
          <w:rFonts w:ascii="Arial" w:hAnsi="Arial" w:cs="Arial"/>
        </w:rPr>
        <w:t>–</w:t>
      </w:r>
      <w:r w:rsidRPr="00495D5D">
        <w:rPr>
          <w:rFonts w:ascii="Arial" w:hAnsi="Arial" w:cs="Arial"/>
        </w:rPr>
        <w:t xml:space="preserve"> медленно повторил я. Мне казалось, что я уже не забуду этот номер. </w:t>
      </w:r>
    </w:p>
    <w:p w:rsidR="007369AF" w:rsidRPr="00495D5D" w:rsidRDefault="007369AF" w:rsidP="00885FF7">
      <w:pPr>
        <w:pStyle w:val="book"/>
        <w:ind w:firstLine="454"/>
        <w:jc w:val="both"/>
        <w:rPr>
          <w:rFonts w:ascii="Arial" w:hAnsi="Arial" w:cs="Arial"/>
        </w:rPr>
      </w:pPr>
      <w:r w:rsidRPr="00495D5D">
        <w:rPr>
          <w:rFonts w:ascii="Arial" w:hAnsi="Arial" w:cs="Arial"/>
        </w:rPr>
        <w:t>Священник смотрел на меня со вс</w:t>
      </w:r>
      <w:r>
        <w:rPr>
          <w:rFonts w:ascii="Arial" w:hAnsi="Arial" w:cs="Arial"/>
        </w:rPr>
        <w:t>ё</w:t>
      </w:r>
      <w:r w:rsidRPr="00495D5D">
        <w:rPr>
          <w:rFonts w:ascii="Arial" w:hAnsi="Arial" w:cs="Arial"/>
        </w:rPr>
        <w:t xml:space="preserve"> большим удивлением.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Прошу прощения... Брат Уговорник дал мне понять...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Брат Уговорник? Тот монах, который прив</w:t>
      </w:r>
      <w:r>
        <w:rPr>
          <w:rFonts w:ascii="Arial" w:hAnsi="Arial" w:cs="Arial"/>
        </w:rPr>
        <w:t>ё</w:t>
      </w:r>
      <w:r w:rsidRPr="00495D5D">
        <w:rPr>
          <w:rFonts w:ascii="Arial" w:hAnsi="Arial" w:cs="Arial"/>
        </w:rPr>
        <w:t>л вас? Что вы о н</w:t>
      </w:r>
      <w:r>
        <w:rPr>
          <w:rFonts w:ascii="Arial" w:hAnsi="Arial" w:cs="Arial"/>
        </w:rPr>
        <w:t>ё</w:t>
      </w:r>
      <w:r w:rsidRPr="00495D5D">
        <w:rPr>
          <w:rFonts w:ascii="Arial" w:hAnsi="Arial" w:cs="Arial"/>
        </w:rPr>
        <w:t xml:space="preserve">м думаете?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в самом деле не понимаю... </w:t>
      </w:r>
      <w:r>
        <w:rPr>
          <w:rFonts w:ascii="Arial" w:hAnsi="Arial" w:cs="Arial"/>
        </w:rPr>
        <w:t>–</w:t>
      </w:r>
      <w:r w:rsidRPr="00495D5D">
        <w:rPr>
          <w:rFonts w:ascii="Arial" w:hAnsi="Arial" w:cs="Arial"/>
        </w:rPr>
        <w:t xml:space="preserve"> проговорил священник. </w:t>
      </w:r>
    </w:p>
    <w:p w:rsidR="007369AF" w:rsidRPr="00495D5D" w:rsidRDefault="007369AF" w:rsidP="00885FF7">
      <w:pPr>
        <w:pStyle w:val="book"/>
        <w:ind w:firstLine="454"/>
        <w:jc w:val="both"/>
        <w:rPr>
          <w:rFonts w:ascii="Arial" w:hAnsi="Arial" w:cs="Arial"/>
        </w:rPr>
      </w:pPr>
      <w:r w:rsidRPr="00495D5D">
        <w:rPr>
          <w:rFonts w:ascii="Arial" w:hAnsi="Arial" w:cs="Arial"/>
        </w:rPr>
        <w:t>Он вс</w:t>
      </w:r>
      <w:r>
        <w:rPr>
          <w:rFonts w:ascii="Arial" w:hAnsi="Arial" w:cs="Arial"/>
        </w:rPr>
        <w:t xml:space="preserve">ё ещё </w:t>
      </w:r>
      <w:r w:rsidRPr="00495D5D">
        <w:rPr>
          <w:rFonts w:ascii="Arial" w:hAnsi="Arial" w:cs="Arial"/>
        </w:rPr>
        <w:t xml:space="preserve">стоял за письменным столом.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Брат Уговорник является руководителем кружка монашеского рукоделия.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Это полезное дело, </w:t>
      </w:r>
      <w:r>
        <w:rPr>
          <w:rFonts w:ascii="Arial" w:hAnsi="Arial" w:cs="Arial"/>
        </w:rPr>
        <w:t>–</w:t>
      </w:r>
      <w:r w:rsidRPr="00495D5D">
        <w:rPr>
          <w:rFonts w:ascii="Arial" w:hAnsi="Arial" w:cs="Arial"/>
        </w:rPr>
        <w:t xml:space="preserve"> заметил я. </w:t>
      </w:r>
      <w:r>
        <w:rPr>
          <w:rFonts w:ascii="Arial" w:hAnsi="Arial" w:cs="Arial"/>
        </w:rPr>
        <w:t>–</w:t>
      </w:r>
      <w:r w:rsidRPr="00495D5D">
        <w:rPr>
          <w:rFonts w:ascii="Arial" w:hAnsi="Arial" w:cs="Arial"/>
        </w:rPr>
        <w:t xml:space="preserve"> И что же, позвольте узнать, эта ячейка и</w:t>
      </w:r>
      <w:r w:rsidRPr="00495D5D">
        <w:rPr>
          <w:rFonts w:ascii="Arial" w:hAnsi="Arial" w:cs="Arial"/>
        </w:rPr>
        <w:t>з</w:t>
      </w:r>
      <w:r w:rsidRPr="00495D5D">
        <w:rPr>
          <w:rFonts w:ascii="Arial" w:hAnsi="Arial" w:cs="Arial"/>
        </w:rPr>
        <w:t xml:space="preserve">готовляет?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 основном литургические облачения и принадлежности для церковной слу</w:t>
      </w:r>
      <w:r w:rsidRPr="00495D5D">
        <w:rPr>
          <w:rFonts w:ascii="Arial" w:hAnsi="Arial" w:cs="Arial"/>
        </w:rPr>
        <w:t>ж</w:t>
      </w:r>
      <w:r w:rsidRPr="00495D5D">
        <w:rPr>
          <w:rFonts w:ascii="Arial" w:hAnsi="Arial" w:cs="Arial"/>
        </w:rPr>
        <w:t xml:space="preserve">бы, всякую религиозную утварь...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 больше ничего?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иногда... по особому заказу... Например, для Отдела Слежки и Донос</w:t>
      </w:r>
      <w:r w:rsidRPr="00495D5D">
        <w:rPr>
          <w:rFonts w:ascii="Arial" w:hAnsi="Arial" w:cs="Arial"/>
        </w:rPr>
        <w:t>и</w:t>
      </w:r>
      <w:r w:rsidRPr="00495D5D">
        <w:rPr>
          <w:rFonts w:ascii="Arial" w:hAnsi="Arial" w:cs="Arial"/>
        </w:rPr>
        <w:t>тельства недавно была изготовлена, как я слышал, партия кипятильников для чая с подслушивателями. А Геронтофильная Секция заботится об одежде и разных м</w:t>
      </w:r>
      <w:r w:rsidRPr="00495D5D">
        <w:rPr>
          <w:rFonts w:ascii="Arial" w:hAnsi="Arial" w:cs="Arial"/>
        </w:rPr>
        <w:t>е</w:t>
      </w:r>
      <w:r w:rsidRPr="00495D5D">
        <w:rPr>
          <w:rFonts w:ascii="Arial" w:hAnsi="Arial" w:cs="Arial"/>
        </w:rPr>
        <w:t xml:space="preserve">лочах для болезненных старцев, скажем, о грелках с пульсографами.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 пульсографами?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для регистрации зата</w:t>
      </w:r>
      <w:r>
        <w:rPr>
          <w:rFonts w:ascii="Arial" w:hAnsi="Arial" w:cs="Arial"/>
        </w:rPr>
        <w:t>ё</w:t>
      </w:r>
      <w:r w:rsidRPr="00495D5D">
        <w:rPr>
          <w:rFonts w:ascii="Arial" w:hAnsi="Arial" w:cs="Arial"/>
        </w:rPr>
        <w:t>нных влечений... Магнитофонные подушечки, в расч</w:t>
      </w:r>
      <w:r>
        <w:rPr>
          <w:rFonts w:ascii="Arial" w:hAnsi="Arial" w:cs="Arial"/>
        </w:rPr>
        <w:t>ё</w:t>
      </w:r>
      <w:r w:rsidRPr="00495D5D">
        <w:rPr>
          <w:rFonts w:ascii="Arial" w:hAnsi="Arial" w:cs="Arial"/>
        </w:rPr>
        <w:t>те на разговаривающих во сне... И так далее. Но как же так, разве брат Уг</w:t>
      </w:r>
      <w:r w:rsidRPr="00495D5D">
        <w:rPr>
          <w:rFonts w:ascii="Arial" w:hAnsi="Arial" w:cs="Arial"/>
        </w:rPr>
        <w:t>о</w:t>
      </w:r>
      <w:r w:rsidRPr="00495D5D">
        <w:rPr>
          <w:rFonts w:ascii="Arial" w:hAnsi="Arial" w:cs="Arial"/>
        </w:rPr>
        <w:t xml:space="preserve">ворник не говорил вам обо мне?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Он говорил мне о различных... </w:t>
      </w:r>
      <w:r>
        <w:rPr>
          <w:rFonts w:ascii="Arial" w:hAnsi="Arial" w:cs="Arial"/>
        </w:rPr>
        <w:t>–</w:t>
      </w:r>
      <w:r w:rsidRPr="00495D5D">
        <w:rPr>
          <w:rFonts w:ascii="Arial" w:hAnsi="Arial" w:cs="Arial"/>
        </w:rPr>
        <w:t xml:space="preserve"> я замолчал.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Сотрудниках нашего Отдела?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Мы говорили...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Прошу прощения... </w:t>
      </w:r>
    </w:p>
    <w:p w:rsidR="007369AF" w:rsidRPr="00495D5D" w:rsidRDefault="007369AF" w:rsidP="00885FF7">
      <w:pPr>
        <w:pStyle w:val="book"/>
        <w:ind w:firstLine="454"/>
        <w:jc w:val="both"/>
        <w:rPr>
          <w:rFonts w:ascii="Arial" w:hAnsi="Arial" w:cs="Arial"/>
        </w:rPr>
      </w:pPr>
      <w:r w:rsidRPr="00495D5D">
        <w:rPr>
          <w:rFonts w:ascii="Arial" w:hAnsi="Arial" w:cs="Arial"/>
        </w:rPr>
        <w:t>Священник вскочил с кресла, подбежал к сейфу и тремя уверенными движ</w:t>
      </w:r>
      <w:r w:rsidRPr="00495D5D">
        <w:rPr>
          <w:rFonts w:ascii="Arial" w:hAnsi="Arial" w:cs="Arial"/>
        </w:rPr>
        <w:t>е</w:t>
      </w:r>
      <w:r w:rsidRPr="00495D5D">
        <w:rPr>
          <w:rFonts w:ascii="Arial" w:hAnsi="Arial" w:cs="Arial"/>
        </w:rPr>
        <w:t xml:space="preserve">ниями набрал номер на цифровых дисках. </w:t>
      </w:r>
    </w:p>
    <w:p w:rsidR="007369AF" w:rsidRPr="00495D5D" w:rsidRDefault="007369AF" w:rsidP="00885FF7">
      <w:pPr>
        <w:pStyle w:val="book"/>
        <w:ind w:firstLine="454"/>
        <w:jc w:val="both"/>
        <w:rPr>
          <w:rFonts w:ascii="Arial" w:hAnsi="Arial" w:cs="Arial"/>
        </w:rPr>
      </w:pPr>
      <w:r w:rsidRPr="00495D5D">
        <w:rPr>
          <w:rFonts w:ascii="Arial" w:hAnsi="Arial" w:cs="Arial"/>
        </w:rPr>
        <w:t>Стальная дверь, щ</w:t>
      </w:r>
      <w:r>
        <w:rPr>
          <w:rFonts w:ascii="Arial" w:hAnsi="Arial" w:cs="Arial"/>
        </w:rPr>
        <w:t>ё</w:t>
      </w:r>
      <w:r w:rsidRPr="00495D5D">
        <w:rPr>
          <w:rFonts w:ascii="Arial" w:hAnsi="Arial" w:cs="Arial"/>
        </w:rPr>
        <w:t xml:space="preserve">лкнув, приоткрылась. </w:t>
      </w:r>
    </w:p>
    <w:p w:rsidR="007369AF" w:rsidRPr="00495D5D" w:rsidRDefault="007369AF" w:rsidP="00885FF7">
      <w:pPr>
        <w:pStyle w:val="book"/>
        <w:ind w:firstLine="454"/>
        <w:jc w:val="both"/>
        <w:rPr>
          <w:rFonts w:ascii="Arial" w:hAnsi="Arial" w:cs="Arial"/>
        </w:rPr>
      </w:pPr>
      <w:r w:rsidRPr="00495D5D">
        <w:rPr>
          <w:rFonts w:ascii="Arial" w:hAnsi="Arial" w:cs="Arial"/>
        </w:rPr>
        <w:t>Стали видны груды разноцветных, с печатями, папок. Священник стал лихор</w:t>
      </w:r>
      <w:r w:rsidRPr="00495D5D">
        <w:rPr>
          <w:rFonts w:ascii="Arial" w:hAnsi="Arial" w:cs="Arial"/>
        </w:rPr>
        <w:t>а</w:t>
      </w:r>
      <w:r w:rsidRPr="00495D5D">
        <w:rPr>
          <w:rFonts w:ascii="Arial" w:hAnsi="Arial" w:cs="Arial"/>
        </w:rPr>
        <w:t>дочно рыться в них, вытащил одну, и я снова увидел его бледное лицо с блесте</w:t>
      </w:r>
      <w:r w:rsidRPr="00495D5D">
        <w:rPr>
          <w:rFonts w:ascii="Arial" w:hAnsi="Arial" w:cs="Arial"/>
        </w:rPr>
        <w:t>в</w:t>
      </w:r>
      <w:r w:rsidRPr="00495D5D">
        <w:rPr>
          <w:rFonts w:ascii="Arial" w:hAnsi="Arial" w:cs="Arial"/>
        </w:rPr>
        <w:t xml:space="preserve">шими на лбу и под носом капельками пота, мелкими, как булавочные острия.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Прошу вас, располагайтесь, я сию минуту вернусь.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w:t>
      </w:r>
      <w:r>
        <w:rPr>
          <w:rFonts w:ascii="Arial" w:hAnsi="Arial" w:cs="Arial"/>
        </w:rPr>
        <w:t>–</w:t>
      </w:r>
      <w:r w:rsidRPr="00495D5D">
        <w:rPr>
          <w:rFonts w:ascii="Arial" w:hAnsi="Arial" w:cs="Arial"/>
        </w:rPr>
        <w:t xml:space="preserve"> крикнул я, вскакивая с места. </w:t>
      </w:r>
      <w:r>
        <w:rPr>
          <w:rFonts w:ascii="Arial" w:hAnsi="Arial" w:cs="Arial"/>
        </w:rPr>
        <w:t>–</w:t>
      </w:r>
      <w:r w:rsidRPr="00495D5D">
        <w:rPr>
          <w:rFonts w:ascii="Arial" w:hAnsi="Arial" w:cs="Arial"/>
        </w:rPr>
        <w:t xml:space="preserve"> Передайте эту папку мне! </w:t>
      </w:r>
      <w:r>
        <w:rPr>
          <w:rFonts w:ascii="Arial" w:hAnsi="Arial" w:cs="Arial"/>
        </w:rPr>
        <w:t xml:space="preserve">– </w:t>
      </w:r>
      <w:r w:rsidRPr="00495D5D">
        <w:rPr>
          <w:rFonts w:ascii="Arial" w:hAnsi="Arial" w:cs="Arial"/>
        </w:rPr>
        <w:t>Мною рук</w:t>
      </w:r>
      <w:r w:rsidRPr="00495D5D">
        <w:rPr>
          <w:rFonts w:ascii="Arial" w:hAnsi="Arial" w:cs="Arial"/>
        </w:rPr>
        <w:t>о</w:t>
      </w:r>
      <w:r w:rsidRPr="00495D5D">
        <w:rPr>
          <w:rFonts w:ascii="Arial" w:hAnsi="Arial" w:cs="Arial"/>
        </w:rPr>
        <w:t>водило</w:t>
      </w:r>
      <w:r>
        <w:rPr>
          <w:rFonts w:ascii="Arial" w:hAnsi="Arial" w:cs="Arial"/>
        </w:rPr>
        <w:t xml:space="preserve"> какое-то </w:t>
      </w:r>
      <w:r w:rsidRPr="00495D5D">
        <w:rPr>
          <w:rFonts w:ascii="Arial" w:hAnsi="Arial" w:cs="Arial"/>
        </w:rPr>
        <w:t xml:space="preserve">вдохновение. </w:t>
      </w:r>
    </w:p>
    <w:p w:rsidR="007369AF" w:rsidRPr="00495D5D" w:rsidRDefault="007369AF" w:rsidP="00885FF7">
      <w:pPr>
        <w:pStyle w:val="book"/>
        <w:ind w:firstLine="454"/>
        <w:jc w:val="both"/>
        <w:rPr>
          <w:rFonts w:ascii="Arial" w:hAnsi="Arial" w:cs="Arial"/>
        </w:rPr>
      </w:pPr>
      <w:r w:rsidRPr="00495D5D">
        <w:rPr>
          <w:rFonts w:ascii="Arial" w:hAnsi="Arial" w:cs="Arial"/>
        </w:rPr>
        <w:t>Он обеими руками прижал папку к груди. Я</w:t>
      </w:r>
      <w:r>
        <w:rPr>
          <w:rFonts w:ascii="Arial" w:hAnsi="Arial" w:cs="Arial"/>
        </w:rPr>
        <w:t xml:space="preserve"> подошёл </w:t>
      </w:r>
      <w:r w:rsidRPr="00495D5D">
        <w:rPr>
          <w:rFonts w:ascii="Arial" w:hAnsi="Arial" w:cs="Arial"/>
        </w:rPr>
        <w:t>к нему, впился взглядом в его глаза и взялся за картонный край папки, он не хотел</w:t>
      </w:r>
      <w:r>
        <w:rPr>
          <w:rFonts w:ascii="Arial" w:hAnsi="Arial" w:cs="Arial"/>
        </w:rPr>
        <w:t xml:space="preserve"> её </w:t>
      </w:r>
      <w:r w:rsidRPr="00495D5D">
        <w:rPr>
          <w:rFonts w:ascii="Arial" w:hAnsi="Arial" w:cs="Arial"/>
        </w:rPr>
        <w:t xml:space="preserve">отпускать.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Девятнадцать, </w:t>
      </w:r>
      <w:r>
        <w:rPr>
          <w:rFonts w:ascii="Arial" w:hAnsi="Arial" w:cs="Arial"/>
        </w:rPr>
        <w:t>–</w:t>
      </w:r>
      <w:r w:rsidRPr="00495D5D">
        <w:rPr>
          <w:rFonts w:ascii="Arial" w:hAnsi="Arial" w:cs="Arial"/>
        </w:rPr>
        <w:t xml:space="preserve"> медленно проговорил я. </w:t>
      </w:r>
    </w:p>
    <w:p w:rsidR="007369AF" w:rsidRPr="00495D5D" w:rsidRDefault="007369AF" w:rsidP="00885FF7">
      <w:pPr>
        <w:pStyle w:val="book"/>
        <w:ind w:firstLine="454"/>
        <w:jc w:val="both"/>
        <w:rPr>
          <w:rFonts w:ascii="Arial" w:hAnsi="Arial" w:cs="Arial"/>
        </w:rPr>
      </w:pPr>
      <w:r w:rsidRPr="00495D5D">
        <w:rPr>
          <w:rFonts w:ascii="Arial" w:hAnsi="Arial" w:cs="Arial"/>
        </w:rPr>
        <w:t>Капли пота, как сл</w:t>
      </w:r>
      <w:r>
        <w:rPr>
          <w:rFonts w:ascii="Arial" w:hAnsi="Arial" w:cs="Arial"/>
        </w:rPr>
        <w:t>ё</w:t>
      </w:r>
      <w:r w:rsidRPr="00495D5D">
        <w:rPr>
          <w:rFonts w:ascii="Arial" w:hAnsi="Arial" w:cs="Arial"/>
        </w:rPr>
        <w:t>зы, катились по его щекам. Папка сама перешла в мои руки. Я открыл е</w:t>
      </w:r>
      <w:r>
        <w:rPr>
          <w:rFonts w:ascii="Arial" w:hAnsi="Arial" w:cs="Arial"/>
        </w:rPr>
        <w:t>ё</w:t>
      </w:r>
      <w:r w:rsidRPr="00495D5D">
        <w:rPr>
          <w:rFonts w:ascii="Arial" w:hAnsi="Arial" w:cs="Arial"/>
        </w:rPr>
        <w:t xml:space="preserve">. Она была пуста.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Служба... Я действовал... Приказ свыше, </w:t>
      </w:r>
      <w:r>
        <w:rPr>
          <w:rFonts w:ascii="Arial" w:hAnsi="Arial" w:cs="Arial"/>
        </w:rPr>
        <w:t>–</w:t>
      </w:r>
      <w:r w:rsidRPr="00495D5D">
        <w:rPr>
          <w:rFonts w:ascii="Arial" w:hAnsi="Arial" w:cs="Arial"/>
        </w:rPr>
        <w:t xml:space="preserve"> лепетал священник.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Шестнадцать, </w:t>
      </w:r>
      <w:r>
        <w:rPr>
          <w:rFonts w:ascii="Arial" w:hAnsi="Arial" w:cs="Arial"/>
        </w:rPr>
        <w:t>–</w:t>
      </w:r>
      <w:r w:rsidRPr="00495D5D">
        <w:rPr>
          <w:rFonts w:ascii="Arial" w:hAnsi="Arial" w:cs="Arial"/>
        </w:rPr>
        <w:t xml:space="preserve"> сказал 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Пощадите! Нет!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Сядьте, пожалуйста. Вы не выйдете из этой комнаты, пока не получите ра</w:t>
      </w:r>
      <w:r w:rsidRPr="00495D5D">
        <w:rPr>
          <w:rFonts w:ascii="Arial" w:hAnsi="Arial" w:cs="Arial"/>
        </w:rPr>
        <w:t>з</w:t>
      </w:r>
      <w:r w:rsidRPr="00495D5D">
        <w:rPr>
          <w:rFonts w:ascii="Arial" w:hAnsi="Arial" w:cs="Arial"/>
        </w:rPr>
        <w:t xml:space="preserve">решения по телефону, святой отец. Понимаете?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Так точно!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 сами вы не будете никому звонить?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Клянусь!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Хорошо. </w:t>
      </w:r>
    </w:p>
    <w:p w:rsidR="007369AF" w:rsidRPr="00495D5D" w:rsidRDefault="007369AF" w:rsidP="00885FF7">
      <w:pPr>
        <w:pStyle w:val="book"/>
        <w:ind w:firstLine="454"/>
        <w:jc w:val="both"/>
        <w:rPr>
          <w:rFonts w:ascii="Arial" w:hAnsi="Arial" w:cs="Arial"/>
        </w:rPr>
      </w:pPr>
      <w:r w:rsidRPr="00495D5D">
        <w:rPr>
          <w:rFonts w:ascii="Arial" w:hAnsi="Arial" w:cs="Arial"/>
        </w:rPr>
        <w:t>Я вышел, закрыл за собой дверь, прош</w:t>
      </w:r>
      <w:r>
        <w:rPr>
          <w:rFonts w:ascii="Arial" w:hAnsi="Arial" w:cs="Arial"/>
        </w:rPr>
        <w:t>ё</w:t>
      </w:r>
      <w:r w:rsidRPr="00495D5D">
        <w:rPr>
          <w:rFonts w:ascii="Arial" w:hAnsi="Arial" w:cs="Arial"/>
        </w:rPr>
        <w:t>л по коридору, миновал пустую поте</w:t>
      </w:r>
      <w:r w:rsidRPr="00495D5D">
        <w:rPr>
          <w:rFonts w:ascii="Arial" w:hAnsi="Arial" w:cs="Arial"/>
        </w:rPr>
        <w:t>м</w:t>
      </w:r>
      <w:r w:rsidRPr="00495D5D">
        <w:rPr>
          <w:rFonts w:ascii="Arial" w:hAnsi="Arial" w:cs="Arial"/>
        </w:rPr>
        <w:t xml:space="preserve">невшую часовню, спустился по винтовой лестнице. Снаружи часового уже не было. Я вызвал лифт </w:t>
      </w:r>
      <w:r>
        <w:rPr>
          <w:rFonts w:ascii="Arial" w:hAnsi="Arial" w:cs="Arial"/>
        </w:rPr>
        <w:t>–</w:t>
      </w:r>
      <w:r w:rsidRPr="00495D5D">
        <w:rPr>
          <w:rFonts w:ascii="Arial" w:hAnsi="Arial" w:cs="Arial"/>
        </w:rPr>
        <w:t xml:space="preserve"> и вдруг обнаружил, что держу в руках отобранную у священника ж</w:t>
      </w:r>
      <w:r>
        <w:rPr>
          <w:rFonts w:ascii="Arial" w:hAnsi="Arial" w:cs="Arial"/>
        </w:rPr>
        <w:t>ё</w:t>
      </w:r>
      <w:r w:rsidRPr="00495D5D">
        <w:rPr>
          <w:rFonts w:ascii="Arial" w:hAnsi="Arial" w:cs="Arial"/>
        </w:rPr>
        <w:t xml:space="preserve">лтую папку. </w:t>
      </w:r>
    </w:p>
    <w:p w:rsidR="007369AF" w:rsidRPr="00495D5D" w:rsidRDefault="007369AF" w:rsidP="00885FF7">
      <w:pPr>
        <w:pStyle w:val="book"/>
        <w:ind w:firstLine="454"/>
        <w:jc w:val="both"/>
        <w:rPr>
          <w:rFonts w:ascii="Arial" w:hAnsi="Arial" w:cs="Arial"/>
        </w:rPr>
      </w:pPr>
      <w:r w:rsidRPr="00495D5D">
        <w:rPr>
          <w:rFonts w:ascii="Arial" w:hAnsi="Arial" w:cs="Arial"/>
        </w:rPr>
        <w:t>Комната девять тысяч сто двадцать девять находилась на девятом этаже. Я вош</w:t>
      </w:r>
      <w:r>
        <w:rPr>
          <w:rFonts w:ascii="Arial" w:hAnsi="Arial" w:cs="Arial"/>
        </w:rPr>
        <w:t>ё</w:t>
      </w:r>
      <w:r w:rsidRPr="00495D5D">
        <w:rPr>
          <w:rFonts w:ascii="Arial" w:hAnsi="Arial" w:cs="Arial"/>
        </w:rPr>
        <w:t xml:space="preserve">л туда без стука. </w:t>
      </w:r>
    </w:p>
    <w:p w:rsidR="007369AF" w:rsidRPr="00495D5D" w:rsidRDefault="007369AF" w:rsidP="00885FF7">
      <w:pPr>
        <w:pStyle w:val="book"/>
        <w:ind w:firstLine="454"/>
        <w:jc w:val="both"/>
        <w:rPr>
          <w:rFonts w:ascii="Arial" w:hAnsi="Arial" w:cs="Arial"/>
        </w:rPr>
      </w:pPr>
      <w:r w:rsidRPr="00495D5D">
        <w:rPr>
          <w:rFonts w:ascii="Arial" w:hAnsi="Arial" w:cs="Arial"/>
        </w:rPr>
        <w:t>Одна из секретарш вязала на спицах, другая ела бутерброд с ветчиной и п</w:t>
      </w:r>
      <w:r w:rsidRPr="00495D5D">
        <w:rPr>
          <w:rFonts w:ascii="Arial" w:hAnsi="Arial" w:cs="Arial"/>
        </w:rPr>
        <w:t>о</w:t>
      </w:r>
      <w:r w:rsidRPr="00495D5D">
        <w:rPr>
          <w:rFonts w:ascii="Arial" w:hAnsi="Arial" w:cs="Arial"/>
        </w:rPr>
        <w:t xml:space="preserve">мешивала чай. Я поискал глазами следующую дверь, в кабинет шефа, но здесь не было видно никаких других дверей. Это меня шокировало.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 майору Эрмсу, со специальной миссией, </w:t>
      </w:r>
      <w:r>
        <w:rPr>
          <w:rFonts w:ascii="Arial" w:hAnsi="Arial" w:cs="Arial"/>
        </w:rPr>
        <w:t>–</w:t>
      </w:r>
      <w:r w:rsidRPr="00495D5D">
        <w:rPr>
          <w:rFonts w:ascii="Arial" w:hAnsi="Arial" w:cs="Arial"/>
        </w:rPr>
        <w:t xml:space="preserve"> объявил я. </w:t>
      </w:r>
    </w:p>
    <w:p w:rsidR="007369AF" w:rsidRPr="00495D5D" w:rsidRDefault="007369AF" w:rsidP="00885FF7">
      <w:pPr>
        <w:pStyle w:val="book"/>
        <w:ind w:firstLine="454"/>
        <w:jc w:val="both"/>
        <w:rPr>
          <w:rFonts w:ascii="Arial" w:hAnsi="Arial" w:cs="Arial"/>
        </w:rPr>
      </w:pPr>
      <w:r w:rsidRPr="00495D5D">
        <w:rPr>
          <w:rFonts w:ascii="Arial" w:hAnsi="Arial" w:cs="Arial"/>
        </w:rPr>
        <w:t>Секретарши словно бы и не слышали. Та, которая вязала, сосредоточенно сч</w:t>
      </w:r>
      <w:r w:rsidRPr="00495D5D">
        <w:rPr>
          <w:rFonts w:ascii="Arial" w:hAnsi="Arial" w:cs="Arial"/>
        </w:rPr>
        <w:t>и</w:t>
      </w:r>
      <w:r w:rsidRPr="00495D5D">
        <w:rPr>
          <w:rFonts w:ascii="Arial" w:hAnsi="Arial" w:cs="Arial"/>
        </w:rPr>
        <w:t xml:space="preserve">тала петли.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Может, нужен</w:t>
      </w:r>
      <w:r>
        <w:rPr>
          <w:rFonts w:ascii="Arial" w:hAnsi="Arial" w:cs="Arial"/>
        </w:rPr>
        <w:t xml:space="preserve"> какой-то </w:t>
      </w:r>
      <w:r w:rsidRPr="00495D5D">
        <w:rPr>
          <w:rFonts w:ascii="Arial" w:hAnsi="Arial" w:cs="Arial"/>
        </w:rPr>
        <w:t>пароль?</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мелькнуло у меня в голове. Я</w:t>
      </w:r>
      <w:r>
        <w:rPr>
          <w:rFonts w:ascii="Arial" w:hAnsi="Arial" w:cs="Arial"/>
        </w:rPr>
        <w:t xml:space="preserve"> ещё </w:t>
      </w:r>
      <w:r w:rsidRPr="00495D5D">
        <w:rPr>
          <w:rFonts w:ascii="Arial" w:hAnsi="Arial" w:cs="Arial"/>
        </w:rPr>
        <w:t>раз ок</w:t>
      </w:r>
      <w:r w:rsidRPr="00495D5D">
        <w:rPr>
          <w:rFonts w:ascii="Arial" w:hAnsi="Arial" w:cs="Arial"/>
        </w:rPr>
        <w:t>и</w:t>
      </w:r>
      <w:r w:rsidRPr="00495D5D">
        <w:rPr>
          <w:rFonts w:ascii="Arial" w:hAnsi="Arial" w:cs="Arial"/>
        </w:rPr>
        <w:t>нул взглядом небольшую комнату. Вдоль стен стояли секции узких полок, разд</w:t>
      </w:r>
      <w:r w:rsidRPr="00495D5D">
        <w:rPr>
          <w:rFonts w:ascii="Arial" w:hAnsi="Arial" w:cs="Arial"/>
        </w:rPr>
        <w:t>е</w:t>
      </w:r>
      <w:r w:rsidRPr="00495D5D">
        <w:rPr>
          <w:rFonts w:ascii="Arial" w:hAnsi="Arial" w:cs="Arial"/>
        </w:rPr>
        <w:t>л</w:t>
      </w:r>
      <w:r>
        <w:rPr>
          <w:rFonts w:ascii="Arial" w:hAnsi="Arial" w:cs="Arial"/>
        </w:rPr>
        <w:t>ё</w:t>
      </w:r>
      <w:r w:rsidRPr="00495D5D">
        <w:rPr>
          <w:rFonts w:ascii="Arial" w:hAnsi="Arial" w:cs="Arial"/>
        </w:rPr>
        <w:t>нных вертикально на большое число узких ячеек. Над одной из них, довольно высоко, висел раскрашенный в цветочки микрофон. Обратиться</w:t>
      </w:r>
      <w:r>
        <w:rPr>
          <w:rFonts w:ascii="Arial" w:hAnsi="Arial" w:cs="Arial"/>
        </w:rPr>
        <w:t xml:space="preserve"> ещё </w:t>
      </w:r>
      <w:r w:rsidRPr="00495D5D">
        <w:rPr>
          <w:rFonts w:ascii="Arial" w:hAnsi="Arial" w:cs="Arial"/>
        </w:rPr>
        <w:t>раз значило смириться с поражением. Я положил свою ж</w:t>
      </w:r>
      <w:r>
        <w:rPr>
          <w:rFonts w:ascii="Arial" w:hAnsi="Arial" w:cs="Arial"/>
        </w:rPr>
        <w:t>ё</w:t>
      </w:r>
      <w:r w:rsidRPr="00495D5D">
        <w:rPr>
          <w:rFonts w:ascii="Arial" w:hAnsi="Arial" w:cs="Arial"/>
        </w:rPr>
        <w:t>лтую папку на стол той девушки, к</w:t>
      </w:r>
      <w:r w:rsidRPr="00495D5D">
        <w:rPr>
          <w:rFonts w:ascii="Arial" w:hAnsi="Arial" w:cs="Arial"/>
        </w:rPr>
        <w:t>о</w:t>
      </w:r>
      <w:r w:rsidRPr="00495D5D">
        <w:rPr>
          <w:rFonts w:ascii="Arial" w:hAnsi="Arial" w:cs="Arial"/>
        </w:rPr>
        <w:t>торая ела. Она посмотрела на не</w:t>
      </w:r>
      <w:r>
        <w:rPr>
          <w:rFonts w:ascii="Arial" w:hAnsi="Arial" w:cs="Arial"/>
        </w:rPr>
        <w:t>ё</w:t>
      </w:r>
      <w:r w:rsidRPr="00495D5D">
        <w:rPr>
          <w:rFonts w:ascii="Arial" w:hAnsi="Arial" w:cs="Arial"/>
        </w:rPr>
        <w:t>, продолжая жевать. Над зубами у</w:t>
      </w:r>
      <w:r>
        <w:rPr>
          <w:rFonts w:ascii="Arial" w:hAnsi="Arial" w:cs="Arial"/>
        </w:rPr>
        <w:t xml:space="preserve"> неё </w:t>
      </w:r>
      <w:r w:rsidRPr="00495D5D">
        <w:rPr>
          <w:rFonts w:ascii="Arial" w:hAnsi="Arial" w:cs="Arial"/>
        </w:rPr>
        <w:t>розовели д</w:t>
      </w:r>
      <w:r>
        <w:rPr>
          <w:rFonts w:ascii="Arial" w:hAnsi="Arial" w:cs="Arial"/>
        </w:rPr>
        <w:t>ё</w:t>
      </w:r>
      <w:r w:rsidRPr="00495D5D">
        <w:rPr>
          <w:rFonts w:ascii="Arial" w:hAnsi="Arial" w:cs="Arial"/>
        </w:rPr>
        <w:t>сны. Затем мизинцем отодвинула салфетку, в которую был зав</w:t>
      </w:r>
      <w:r>
        <w:rPr>
          <w:rFonts w:ascii="Arial" w:hAnsi="Arial" w:cs="Arial"/>
        </w:rPr>
        <w:t>ё</w:t>
      </w:r>
      <w:r w:rsidRPr="00495D5D">
        <w:rPr>
          <w:rFonts w:ascii="Arial" w:hAnsi="Arial" w:cs="Arial"/>
        </w:rPr>
        <w:t xml:space="preserve">рнут хлеб, но так, что часть его осталась выдвинутой за край бумаги. </w:t>
      </w:r>
    </w:p>
    <w:p w:rsidR="007369AF" w:rsidRPr="00495D5D" w:rsidRDefault="007369AF" w:rsidP="00885FF7">
      <w:pPr>
        <w:pStyle w:val="book"/>
        <w:ind w:firstLine="454"/>
        <w:jc w:val="both"/>
        <w:rPr>
          <w:rFonts w:ascii="Arial" w:hAnsi="Arial" w:cs="Arial"/>
        </w:rPr>
      </w:pPr>
      <w:r w:rsidRPr="00495D5D">
        <w:rPr>
          <w:rFonts w:ascii="Arial" w:hAnsi="Arial" w:cs="Arial"/>
        </w:rPr>
        <w:t>Я</w:t>
      </w:r>
      <w:r>
        <w:rPr>
          <w:rFonts w:ascii="Arial" w:hAnsi="Arial" w:cs="Arial"/>
        </w:rPr>
        <w:t xml:space="preserve"> подошёл </w:t>
      </w:r>
      <w:r w:rsidRPr="00495D5D">
        <w:rPr>
          <w:rFonts w:ascii="Arial" w:hAnsi="Arial" w:cs="Arial"/>
        </w:rPr>
        <w:t>к полке и в глубине ячейки заметил за ней</w:t>
      </w:r>
      <w:r>
        <w:rPr>
          <w:rFonts w:ascii="Arial" w:hAnsi="Arial" w:cs="Arial"/>
        </w:rPr>
        <w:t xml:space="preserve"> что-то </w:t>
      </w:r>
      <w:r w:rsidRPr="00495D5D">
        <w:rPr>
          <w:rFonts w:ascii="Arial" w:hAnsi="Arial" w:cs="Arial"/>
        </w:rPr>
        <w:t xml:space="preserve">белое </w:t>
      </w:r>
      <w:r>
        <w:rPr>
          <w:rFonts w:ascii="Arial" w:hAnsi="Arial" w:cs="Arial"/>
        </w:rPr>
        <w:t xml:space="preserve">– </w:t>
      </w:r>
      <w:r w:rsidRPr="00495D5D">
        <w:rPr>
          <w:rFonts w:ascii="Arial" w:hAnsi="Arial" w:cs="Arial"/>
        </w:rPr>
        <w:t>повер</w:t>
      </w:r>
      <w:r w:rsidRPr="00495D5D">
        <w:rPr>
          <w:rFonts w:ascii="Arial" w:hAnsi="Arial" w:cs="Arial"/>
        </w:rPr>
        <w:t>х</w:t>
      </w:r>
      <w:r w:rsidRPr="00495D5D">
        <w:rPr>
          <w:rFonts w:ascii="Arial" w:hAnsi="Arial" w:cs="Arial"/>
        </w:rPr>
        <w:t>ность двери. Она была загорожена полками. Без раздумий я ухватился за секцию и стал</w:t>
      </w:r>
      <w:r>
        <w:rPr>
          <w:rFonts w:ascii="Arial" w:hAnsi="Arial" w:cs="Arial"/>
        </w:rPr>
        <w:t xml:space="preserve"> её </w:t>
      </w:r>
      <w:r w:rsidRPr="00495D5D">
        <w:rPr>
          <w:rFonts w:ascii="Arial" w:hAnsi="Arial" w:cs="Arial"/>
        </w:rPr>
        <w:t>отодвигать. Вертикальные пластины, делящие полки на ячейки, угрожающе заш</w:t>
      </w:r>
      <w:r w:rsidRPr="00495D5D">
        <w:rPr>
          <w:rFonts w:ascii="Arial" w:hAnsi="Arial" w:cs="Arial"/>
        </w:rPr>
        <w:t>е</w:t>
      </w:r>
      <w:r w:rsidRPr="00495D5D">
        <w:rPr>
          <w:rFonts w:ascii="Arial" w:hAnsi="Arial" w:cs="Arial"/>
        </w:rPr>
        <w:t xml:space="preserve">лестели.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Шестнадцать, семнадцать... </w:t>
      </w:r>
      <w:r>
        <w:rPr>
          <w:rFonts w:ascii="Arial" w:hAnsi="Arial" w:cs="Arial"/>
        </w:rPr>
        <w:t>–</w:t>
      </w:r>
      <w:r w:rsidRPr="00495D5D">
        <w:rPr>
          <w:rFonts w:ascii="Arial" w:hAnsi="Arial" w:cs="Arial"/>
        </w:rPr>
        <w:t xml:space="preserve"> считала зловещим ш</w:t>
      </w:r>
      <w:r>
        <w:rPr>
          <w:rFonts w:ascii="Arial" w:hAnsi="Arial" w:cs="Arial"/>
        </w:rPr>
        <w:t>ё</w:t>
      </w:r>
      <w:r w:rsidRPr="00495D5D">
        <w:rPr>
          <w:rFonts w:ascii="Arial" w:hAnsi="Arial" w:cs="Arial"/>
        </w:rPr>
        <w:t>потом секретарша, д</w:t>
      </w:r>
      <w:r w:rsidRPr="00495D5D">
        <w:rPr>
          <w:rFonts w:ascii="Arial" w:hAnsi="Arial" w:cs="Arial"/>
        </w:rPr>
        <w:t>е</w:t>
      </w:r>
      <w:r w:rsidRPr="00495D5D">
        <w:rPr>
          <w:rFonts w:ascii="Arial" w:hAnsi="Arial" w:cs="Arial"/>
        </w:rPr>
        <w:t xml:space="preserve">вятнадцать... </w:t>
      </w:r>
    </w:p>
    <w:p w:rsidR="007369AF" w:rsidRDefault="007369AF" w:rsidP="00885FF7">
      <w:pPr>
        <w:pStyle w:val="book"/>
        <w:ind w:firstLine="454"/>
        <w:jc w:val="both"/>
        <w:rPr>
          <w:rFonts w:ascii="Arial" w:hAnsi="Arial" w:cs="Arial"/>
        </w:rPr>
      </w:pPr>
      <w:r w:rsidRPr="00495D5D">
        <w:rPr>
          <w:rFonts w:ascii="Arial" w:hAnsi="Arial" w:cs="Arial"/>
        </w:rPr>
        <w:t>Полки за</w:t>
      </w:r>
      <w:r>
        <w:rPr>
          <w:rFonts w:ascii="Arial" w:hAnsi="Arial" w:cs="Arial"/>
        </w:rPr>
        <w:t xml:space="preserve"> что-то </w:t>
      </w:r>
      <w:r w:rsidRPr="00495D5D">
        <w:rPr>
          <w:rFonts w:ascii="Arial" w:hAnsi="Arial" w:cs="Arial"/>
        </w:rPr>
        <w:t xml:space="preserve">зацепились. Дверь освободилась лишь наполовину. Я заметил, что она отворялась в ту сторону, нажал на ручку и протиснулся между косяком и боковиной секции полок. </w:t>
      </w:r>
    </w:p>
    <w:p w:rsidR="007369AF" w:rsidRPr="00495D5D" w:rsidRDefault="007369AF" w:rsidP="00885FF7">
      <w:pPr>
        <w:pStyle w:val="book"/>
        <w:ind w:firstLine="454"/>
        <w:jc w:val="both"/>
        <w:rPr>
          <w:rFonts w:ascii="Arial" w:hAnsi="Arial" w:cs="Arial"/>
        </w:rPr>
      </w:pPr>
    </w:p>
    <w:p w:rsidR="007369AF" w:rsidRPr="007046F2" w:rsidRDefault="007369AF" w:rsidP="007046F2">
      <w:pPr>
        <w:pStyle w:val="book"/>
        <w:ind w:firstLine="454"/>
        <w:jc w:val="center"/>
        <w:rPr>
          <w:rFonts w:ascii="Arial" w:hAnsi="Arial" w:cs="Arial"/>
          <w:b/>
          <w:sz w:val="28"/>
          <w:szCs w:val="28"/>
        </w:rPr>
      </w:pPr>
      <w:r w:rsidRPr="007046F2">
        <w:rPr>
          <w:rFonts w:ascii="Arial" w:hAnsi="Arial" w:cs="Arial"/>
          <w:b/>
          <w:sz w:val="28"/>
          <w:szCs w:val="28"/>
        </w:rPr>
        <w:t>4</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Наконец</w:t>
      </w:r>
      <w:r>
        <w:rPr>
          <w:rFonts w:ascii="Arial" w:hAnsi="Arial" w:cs="Arial"/>
        </w:rPr>
        <w:t>-</w:t>
      </w:r>
      <w:r w:rsidRPr="00495D5D">
        <w:rPr>
          <w:rFonts w:ascii="Arial" w:hAnsi="Arial" w:cs="Arial"/>
        </w:rPr>
        <w:t xml:space="preserve">то вы изволили явиться! </w:t>
      </w:r>
      <w:r>
        <w:rPr>
          <w:rFonts w:ascii="Arial" w:hAnsi="Arial" w:cs="Arial"/>
        </w:rPr>
        <w:t>–</w:t>
      </w:r>
      <w:r w:rsidRPr="00495D5D">
        <w:rPr>
          <w:rFonts w:ascii="Arial" w:hAnsi="Arial" w:cs="Arial"/>
        </w:rPr>
        <w:t xml:space="preserve"> приветствовал меня юношеский голос. </w:t>
      </w:r>
    </w:p>
    <w:p w:rsidR="007369AF" w:rsidRPr="00495D5D" w:rsidRDefault="007369AF" w:rsidP="00885FF7">
      <w:pPr>
        <w:pStyle w:val="book"/>
        <w:ind w:firstLine="454"/>
        <w:jc w:val="both"/>
        <w:rPr>
          <w:rFonts w:ascii="Arial" w:hAnsi="Arial" w:cs="Arial"/>
        </w:rPr>
      </w:pPr>
      <w:r w:rsidRPr="00495D5D">
        <w:rPr>
          <w:rFonts w:ascii="Arial" w:hAnsi="Arial" w:cs="Arial"/>
        </w:rPr>
        <w:t>Из</w:t>
      </w:r>
      <w:r>
        <w:rPr>
          <w:rFonts w:ascii="Arial" w:hAnsi="Arial" w:cs="Arial"/>
        </w:rPr>
        <w:t>-</w:t>
      </w:r>
      <w:r w:rsidRPr="00495D5D">
        <w:rPr>
          <w:rFonts w:ascii="Arial" w:hAnsi="Arial" w:cs="Arial"/>
        </w:rPr>
        <w:t>за письменного стола красного дерева поднялся офицер со светлыми, как л</w:t>
      </w:r>
      <w:r>
        <w:rPr>
          <w:rFonts w:ascii="Arial" w:hAnsi="Arial" w:cs="Arial"/>
        </w:rPr>
        <w:t>ё</w:t>
      </w:r>
      <w:r w:rsidRPr="00495D5D">
        <w:rPr>
          <w:rFonts w:ascii="Arial" w:hAnsi="Arial" w:cs="Arial"/>
        </w:rPr>
        <w:t>н, волосами, без кителя, в одной рубашке. В комнате было очень жарко. Из ящ</w:t>
      </w:r>
      <w:r w:rsidRPr="00495D5D">
        <w:rPr>
          <w:rFonts w:ascii="Arial" w:hAnsi="Arial" w:cs="Arial"/>
        </w:rPr>
        <w:t>и</w:t>
      </w:r>
      <w:r w:rsidRPr="00495D5D">
        <w:rPr>
          <w:rFonts w:ascii="Arial" w:hAnsi="Arial" w:cs="Arial"/>
        </w:rPr>
        <w:t>ка стола он достал маленькую щ</w:t>
      </w:r>
      <w:r>
        <w:rPr>
          <w:rFonts w:ascii="Arial" w:hAnsi="Arial" w:cs="Arial"/>
        </w:rPr>
        <w:t>ё</w:t>
      </w:r>
      <w:r w:rsidRPr="00495D5D">
        <w:rPr>
          <w:rFonts w:ascii="Arial" w:hAnsi="Arial" w:cs="Arial"/>
        </w:rPr>
        <w:t xml:space="preserve">точку.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запачкались о стенку.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чистил мне рукав и в то же время говорил.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ждал вас со вчерашнего дня. Надеюсь, вы провели ночь не наихудшим о</w:t>
      </w:r>
      <w:r w:rsidRPr="00495D5D">
        <w:rPr>
          <w:rFonts w:ascii="Arial" w:hAnsi="Arial" w:cs="Arial"/>
        </w:rPr>
        <w:t>б</w:t>
      </w:r>
      <w:r w:rsidRPr="00495D5D">
        <w:rPr>
          <w:rFonts w:ascii="Arial" w:hAnsi="Arial" w:cs="Arial"/>
        </w:rPr>
        <w:t>разом? Работа не позволяла мне сегодня отойти, но я этому даже рад, ибо</w:t>
      </w:r>
      <w:r>
        <w:rPr>
          <w:rFonts w:ascii="Arial" w:hAnsi="Arial" w:cs="Arial"/>
        </w:rPr>
        <w:t xml:space="preserve"> из-за </w:t>
      </w:r>
      <w:r w:rsidRPr="00495D5D">
        <w:rPr>
          <w:rFonts w:ascii="Arial" w:hAnsi="Arial" w:cs="Arial"/>
        </w:rPr>
        <w:t>этого мы не могли разминуться. Минуточку, вот тут</w:t>
      </w:r>
      <w:r>
        <w:rPr>
          <w:rFonts w:ascii="Arial" w:hAnsi="Arial" w:cs="Arial"/>
        </w:rPr>
        <w:t xml:space="preserve"> ещё </w:t>
      </w:r>
      <w:r w:rsidRPr="00495D5D">
        <w:rPr>
          <w:rFonts w:ascii="Arial" w:hAnsi="Arial" w:cs="Arial"/>
        </w:rPr>
        <w:t>немного изв</w:t>
      </w:r>
      <w:r>
        <w:rPr>
          <w:rFonts w:ascii="Arial" w:hAnsi="Arial" w:cs="Arial"/>
        </w:rPr>
        <w:t>ё</w:t>
      </w:r>
      <w:r w:rsidRPr="00495D5D">
        <w:rPr>
          <w:rFonts w:ascii="Arial" w:hAnsi="Arial" w:cs="Arial"/>
        </w:rPr>
        <w:t>стки. Однако, я уже настолько глубоко вош</w:t>
      </w:r>
      <w:r>
        <w:rPr>
          <w:rFonts w:ascii="Arial" w:hAnsi="Arial" w:cs="Arial"/>
        </w:rPr>
        <w:t>ё</w:t>
      </w:r>
      <w:r w:rsidRPr="00495D5D">
        <w:rPr>
          <w:rFonts w:ascii="Arial" w:hAnsi="Arial" w:cs="Arial"/>
        </w:rPr>
        <w:t>л в ваше дело, что отношусь к вам как к старому зн</w:t>
      </w:r>
      <w:r w:rsidRPr="00495D5D">
        <w:rPr>
          <w:rFonts w:ascii="Arial" w:hAnsi="Arial" w:cs="Arial"/>
        </w:rPr>
        <w:t>а</w:t>
      </w:r>
      <w:r w:rsidRPr="00495D5D">
        <w:rPr>
          <w:rFonts w:ascii="Arial" w:hAnsi="Arial" w:cs="Arial"/>
        </w:rPr>
        <w:t>комому, а ведь мы, собственно,</w:t>
      </w:r>
      <w:r>
        <w:rPr>
          <w:rFonts w:ascii="Arial" w:hAnsi="Arial" w:cs="Arial"/>
        </w:rPr>
        <w:t xml:space="preserve"> ещё </w:t>
      </w:r>
      <w:r w:rsidRPr="00495D5D">
        <w:rPr>
          <w:rFonts w:ascii="Arial" w:hAnsi="Arial" w:cs="Arial"/>
        </w:rPr>
        <w:t xml:space="preserve">ни разу не виделись. Я </w:t>
      </w:r>
      <w:r>
        <w:rPr>
          <w:rFonts w:ascii="Arial" w:hAnsi="Arial" w:cs="Arial"/>
        </w:rPr>
        <w:t>–</w:t>
      </w:r>
      <w:r w:rsidRPr="00495D5D">
        <w:rPr>
          <w:rFonts w:ascii="Arial" w:hAnsi="Arial" w:cs="Arial"/>
        </w:rPr>
        <w:t xml:space="preserve"> Эрмс, да вы, впр</w:t>
      </w:r>
      <w:r w:rsidRPr="00495D5D">
        <w:rPr>
          <w:rFonts w:ascii="Arial" w:hAnsi="Arial" w:cs="Arial"/>
        </w:rPr>
        <w:t>о</w:t>
      </w:r>
      <w:r w:rsidRPr="00495D5D">
        <w:rPr>
          <w:rFonts w:ascii="Arial" w:hAnsi="Arial" w:cs="Arial"/>
        </w:rPr>
        <w:t xml:space="preserve">чем, знаете.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знаю, </w:t>
      </w:r>
      <w:r>
        <w:rPr>
          <w:rFonts w:ascii="Arial" w:hAnsi="Arial" w:cs="Arial"/>
        </w:rPr>
        <w:t>–</w:t>
      </w:r>
      <w:r w:rsidRPr="00495D5D">
        <w:rPr>
          <w:rFonts w:ascii="Arial" w:hAnsi="Arial" w:cs="Arial"/>
        </w:rPr>
        <w:t xml:space="preserve"> сказал я. </w:t>
      </w:r>
      <w:r>
        <w:rPr>
          <w:rFonts w:ascii="Arial" w:hAnsi="Arial" w:cs="Arial"/>
        </w:rPr>
        <w:t>–</w:t>
      </w:r>
      <w:r w:rsidRPr="00495D5D">
        <w:rPr>
          <w:rFonts w:ascii="Arial" w:hAnsi="Arial" w:cs="Arial"/>
        </w:rPr>
        <w:t xml:space="preserve"> Благодарю вас, не утруждайте себя, господин майор, это пустяк. У вас есть для меня инструкция?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Ясное дело, иначе зачем бы я сидел здесь? Чаю?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пожалуйста. </w:t>
      </w:r>
    </w:p>
    <w:p w:rsidR="007369AF" w:rsidRPr="00495D5D" w:rsidRDefault="007369AF" w:rsidP="00885FF7">
      <w:pPr>
        <w:pStyle w:val="book"/>
        <w:ind w:firstLine="454"/>
        <w:jc w:val="both"/>
        <w:rPr>
          <w:rFonts w:ascii="Arial" w:hAnsi="Arial" w:cs="Arial"/>
        </w:rPr>
      </w:pPr>
      <w:r w:rsidRPr="00495D5D">
        <w:rPr>
          <w:rFonts w:ascii="Arial" w:hAnsi="Arial" w:cs="Arial"/>
        </w:rPr>
        <w:t>Он пододвинул ко мне стакан, спрятал щ</w:t>
      </w:r>
      <w:r>
        <w:rPr>
          <w:rFonts w:ascii="Arial" w:hAnsi="Arial" w:cs="Arial"/>
        </w:rPr>
        <w:t>ё</w:t>
      </w:r>
      <w:r w:rsidRPr="00495D5D">
        <w:rPr>
          <w:rFonts w:ascii="Arial" w:hAnsi="Arial" w:cs="Arial"/>
        </w:rPr>
        <w:t>тку в стол и сел. При этом он вс</w:t>
      </w:r>
      <w:r>
        <w:rPr>
          <w:rFonts w:ascii="Arial" w:hAnsi="Arial" w:cs="Arial"/>
        </w:rPr>
        <w:t>ё</w:t>
      </w:r>
      <w:r w:rsidRPr="00495D5D">
        <w:rPr>
          <w:rFonts w:ascii="Arial" w:hAnsi="Arial" w:cs="Arial"/>
        </w:rPr>
        <w:t xml:space="preserve"> время улыбался. У него была обаятельная наружность светловолосого мальчишки, хотя</w:t>
      </w:r>
      <w:r>
        <w:rPr>
          <w:rFonts w:ascii="Arial" w:hAnsi="Arial" w:cs="Arial"/>
        </w:rPr>
        <w:t>,</w:t>
      </w:r>
      <w:r w:rsidRPr="00495D5D">
        <w:rPr>
          <w:rFonts w:ascii="Arial" w:hAnsi="Arial" w:cs="Arial"/>
        </w:rPr>
        <w:t xml:space="preserve"> присмотревшись поближе</w:t>
      </w:r>
      <w:r>
        <w:rPr>
          <w:rFonts w:ascii="Arial" w:hAnsi="Arial" w:cs="Arial"/>
        </w:rPr>
        <w:t>,</w:t>
      </w:r>
      <w:r w:rsidRPr="00495D5D">
        <w:rPr>
          <w:rFonts w:ascii="Arial" w:hAnsi="Arial" w:cs="Arial"/>
        </w:rPr>
        <w:t xml:space="preserve"> я обнаружил вокруг его смеющихся голубых глаз морщинки, однако это были морщинки смеха. Зубы у него были как у молодого пса.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к делу, мой дорогой. Инструкция... Где же это она у меня была, эта инс</w:t>
      </w:r>
      <w:r w:rsidRPr="00495D5D">
        <w:rPr>
          <w:rFonts w:ascii="Arial" w:hAnsi="Arial" w:cs="Arial"/>
        </w:rPr>
        <w:t>т</w:t>
      </w:r>
      <w:r w:rsidRPr="00495D5D">
        <w:rPr>
          <w:rFonts w:ascii="Arial" w:hAnsi="Arial" w:cs="Arial"/>
        </w:rPr>
        <w:t xml:space="preserve">рукция...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Только не говорите, что вам надо за ней выйти, </w:t>
      </w:r>
      <w:r>
        <w:rPr>
          <w:rFonts w:ascii="Arial" w:hAnsi="Arial" w:cs="Arial"/>
        </w:rPr>
        <w:t>–</w:t>
      </w:r>
      <w:r w:rsidRPr="00495D5D">
        <w:rPr>
          <w:rFonts w:ascii="Arial" w:hAnsi="Arial" w:cs="Arial"/>
        </w:rPr>
        <w:t xml:space="preserve"> заметил я. </w:t>
      </w:r>
    </w:p>
    <w:p w:rsidR="007369AF" w:rsidRPr="00495D5D" w:rsidRDefault="007369AF" w:rsidP="00885FF7">
      <w:pPr>
        <w:pStyle w:val="book"/>
        <w:ind w:firstLine="454"/>
        <w:jc w:val="both"/>
        <w:rPr>
          <w:rFonts w:ascii="Arial" w:hAnsi="Arial" w:cs="Arial"/>
        </w:rPr>
      </w:pPr>
      <w:r w:rsidRPr="00495D5D">
        <w:rPr>
          <w:rFonts w:ascii="Arial" w:hAnsi="Arial" w:cs="Arial"/>
        </w:rPr>
        <w:t>Я слабо усмехнулся. Он залился таким неудержимым смехом, что у него даже сл</w:t>
      </w:r>
      <w:r>
        <w:rPr>
          <w:rFonts w:ascii="Arial" w:hAnsi="Arial" w:cs="Arial"/>
        </w:rPr>
        <w:t>ё</w:t>
      </w:r>
      <w:r w:rsidRPr="00495D5D">
        <w:rPr>
          <w:rFonts w:ascii="Arial" w:hAnsi="Arial" w:cs="Arial"/>
        </w:rPr>
        <w:t>зы выступили на глазах. Поправляя развязавшийся галстук, он сквозь смех пр</w:t>
      </w:r>
      <w:r w:rsidRPr="00495D5D">
        <w:rPr>
          <w:rFonts w:ascii="Arial" w:hAnsi="Arial" w:cs="Arial"/>
        </w:rPr>
        <w:t>о</w:t>
      </w:r>
      <w:r w:rsidRPr="00495D5D">
        <w:rPr>
          <w:rFonts w:ascii="Arial" w:hAnsi="Arial" w:cs="Arial"/>
        </w:rPr>
        <w:t xml:space="preserve">говорил: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и шутник же вы! Нет, не нужно мне никуда выходить, она у меня здесь. </w:t>
      </w:r>
    </w:p>
    <w:p w:rsidR="007369AF" w:rsidRPr="00495D5D" w:rsidRDefault="007369AF" w:rsidP="00885FF7">
      <w:pPr>
        <w:pStyle w:val="book"/>
        <w:ind w:firstLine="454"/>
        <w:jc w:val="both"/>
        <w:rPr>
          <w:rFonts w:ascii="Arial" w:hAnsi="Arial" w:cs="Arial"/>
        </w:rPr>
      </w:pPr>
      <w:r w:rsidRPr="00495D5D">
        <w:rPr>
          <w:rFonts w:ascii="Arial" w:hAnsi="Arial" w:cs="Arial"/>
        </w:rPr>
        <w:t>Он показал рукой в сторону. Из бледно</w:t>
      </w:r>
      <w:r>
        <w:rPr>
          <w:rFonts w:ascii="Arial" w:hAnsi="Arial" w:cs="Arial"/>
        </w:rPr>
        <w:t>-</w:t>
      </w:r>
      <w:r w:rsidRPr="00495D5D">
        <w:rPr>
          <w:rFonts w:ascii="Arial" w:hAnsi="Arial" w:cs="Arial"/>
        </w:rPr>
        <w:t>голубой стены выступала стальная оболочка небольшого сейфа. Он</w:t>
      </w:r>
      <w:r>
        <w:rPr>
          <w:rFonts w:ascii="Arial" w:hAnsi="Arial" w:cs="Arial"/>
        </w:rPr>
        <w:t xml:space="preserve"> подошёл </w:t>
      </w:r>
      <w:r w:rsidRPr="00495D5D">
        <w:rPr>
          <w:rFonts w:ascii="Arial" w:hAnsi="Arial" w:cs="Arial"/>
        </w:rPr>
        <w:t>к нему, покрутил кодовые диски так, что сейф аж завибрировал, извл</w:t>
      </w:r>
      <w:r>
        <w:rPr>
          <w:rFonts w:ascii="Arial" w:hAnsi="Arial" w:cs="Arial"/>
        </w:rPr>
        <w:t>ё</w:t>
      </w:r>
      <w:r w:rsidRPr="00495D5D">
        <w:rPr>
          <w:rFonts w:ascii="Arial" w:hAnsi="Arial" w:cs="Arial"/>
        </w:rPr>
        <w:t>к из его недр толстую пачку бумаг, перевязанную шнурком, бросил</w:t>
      </w:r>
      <w:r>
        <w:rPr>
          <w:rFonts w:ascii="Arial" w:hAnsi="Arial" w:cs="Arial"/>
        </w:rPr>
        <w:t xml:space="preserve"> её </w:t>
      </w:r>
      <w:r w:rsidRPr="00495D5D">
        <w:rPr>
          <w:rFonts w:ascii="Arial" w:hAnsi="Arial" w:cs="Arial"/>
        </w:rPr>
        <w:t>на стол и, опершись на</w:t>
      </w:r>
      <w:r>
        <w:rPr>
          <w:rFonts w:ascii="Arial" w:hAnsi="Arial" w:cs="Arial"/>
        </w:rPr>
        <w:t xml:space="preserve"> неё </w:t>
      </w:r>
      <w:r w:rsidRPr="00495D5D">
        <w:rPr>
          <w:rFonts w:ascii="Arial" w:hAnsi="Arial" w:cs="Arial"/>
        </w:rPr>
        <w:t>сильными большими руками, ск</w:t>
      </w:r>
      <w:r w:rsidRPr="00495D5D">
        <w:rPr>
          <w:rFonts w:ascii="Arial" w:hAnsi="Arial" w:cs="Arial"/>
        </w:rPr>
        <w:t>а</w:t>
      </w:r>
      <w:r w:rsidRPr="00495D5D">
        <w:rPr>
          <w:rFonts w:ascii="Arial" w:hAnsi="Arial" w:cs="Arial"/>
        </w:rPr>
        <w:t xml:space="preserve">зал: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Ничего не скажешь, задал вам наш старик задачу. Крепкий орешек! Прид</w:t>
      </w:r>
      <w:r>
        <w:rPr>
          <w:rFonts w:ascii="Arial" w:hAnsi="Arial" w:cs="Arial"/>
        </w:rPr>
        <w:t>ё</w:t>
      </w:r>
      <w:r w:rsidRPr="00495D5D">
        <w:rPr>
          <w:rFonts w:ascii="Arial" w:hAnsi="Arial" w:cs="Arial"/>
        </w:rPr>
        <w:t xml:space="preserve">тся попотеть. Для вас это, наверное, впервые?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 общем, да, </w:t>
      </w:r>
      <w:r>
        <w:rPr>
          <w:rFonts w:ascii="Arial" w:hAnsi="Arial" w:cs="Arial"/>
        </w:rPr>
        <w:t>–</w:t>
      </w:r>
      <w:r w:rsidRPr="00495D5D">
        <w:rPr>
          <w:rFonts w:ascii="Arial" w:hAnsi="Arial" w:cs="Arial"/>
        </w:rPr>
        <w:t xml:space="preserve"> сказал 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Поскольку он смотрел на меня одобряюще, я добавил: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Если бы я пробыл здесь подольше, то сделался бы, наверное, первоклас</w:t>
      </w:r>
      <w:r w:rsidRPr="00495D5D">
        <w:rPr>
          <w:rFonts w:ascii="Arial" w:hAnsi="Arial" w:cs="Arial"/>
        </w:rPr>
        <w:t>с</w:t>
      </w:r>
      <w:r w:rsidRPr="00495D5D">
        <w:rPr>
          <w:rFonts w:ascii="Arial" w:hAnsi="Arial" w:cs="Arial"/>
        </w:rPr>
        <w:t>ным специалистом даже без всяких там миссий. У вас тут помимо воли пропитыв</w:t>
      </w:r>
      <w:r w:rsidRPr="00495D5D">
        <w:rPr>
          <w:rFonts w:ascii="Arial" w:hAnsi="Arial" w:cs="Arial"/>
        </w:rPr>
        <w:t>а</w:t>
      </w:r>
      <w:r w:rsidRPr="00495D5D">
        <w:rPr>
          <w:rFonts w:ascii="Arial" w:hAnsi="Arial" w:cs="Arial"/>
        </w:rPr>
        <w:t xml:space="preserve">ешься этим...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не мог подыскать слова.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Этим колоритом! </w:t>
      </w:r>
      <w:r>
        <w:rPr>
          <w:rFonts w:ascii="Arial" w:hAnsi="Arial" w:cs="Arial"/>
        </w:rPr>
        <w:t>–</w:t>
      </w:r>
      <w:r w:rsidRPr="00495D5D">
        <w:rPr>
          <w:rFonts w:ascii="Arial" w:hAnsi="Arial" w:cs="Arial"/>
        </w:rPr>
        <w:t xml:space="preserve"> воскликнул он. И снова рассмеялся. Вместе с ним смеялся и я. Мне было легко и хорошо.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Мне вовсе не пришлось превозмогать себя, чтобы помешать чай. Было даже странно подумать, с чем это совсем недавно у меня ассоциировалось.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могу с этим познакомиться? </w:t>
      </w:r>
      <w:r>
        <w:rPr>
          <w:rFonts w:ascii="Arial" w:hAnsi="Arial" w:cs="Arial"/>
        </w:rPr>
        <w:t>–</w:t>
      </w:r>
      <w:r w:rsidRPr="00495D5D">
        <w:rPr>
          <w:rFonts w:ascii="Arial" w:hAnsi="Arial" w:cs="Arial"/>
        </w:rPr>
        <w:t xml:space="preserve"> спросил я, указывая на перевязанную пачку бумаг.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Это уж как вам будет угодно. </w:t>
      </w:r>
    </w:p>
    <w:p w:rsidR="007369AF" w:rsidRPr="00495D5D" w:rsidRDefault="007369AF" w:rsidP="00885FF7">
      <w:pPr>
        <w:pStyle w:val="book"/>
        <w:ind w:firstLine="454"/>
        <w:jc w:val="both"/>
        <w:rPr>
          <w:rFonts w:ascii="Arial" w:hAnsi="Arial" w:cs="Arial"/>
        </w:rPr>
      </w:pPr>
      <w:r w:rsidRPr="00495D5D">
        <w:rPr>
          <w:rFonts w:ascii="Arial" w:hAnsi="Arial" w:cs="Arial"/>
        </w:rPr>
        <w:t>Он передал мне через стол св</w:t>
      </w:r>
      <w:r>
        <w:rPr>
          <w:rFonts w:ascii="Arial" w:hAnsi="Arial" w:cs="Arial"/>
        </w:rPr>
        <w:t>ё</w:t>
      </w:r>
      <w:r w:rsidRPr="00495D5D">
        <w:rPr>
          <w:rFonts w:ascii="Arial" w:hAnsi="Arial" w:cs="Arial"/>
        </w:rPr>
        <w:t xml:space="preserve">рток, оказавшийся довольно увесистым.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Прошу вас.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Однако его тихий, полный настойчивости голос препятствовал мне взглянуть на бумаги.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Может, сначала мы вс</w:t>
      </w:r>
      <w:r>
        <w:rPr>
          <w:rFonts w:ascii="Arial" w:hAnsi="Arial" w:cs="Arial"/>
        </w:rPr>
        <w:t>ё</w:t>
      </w:r>
      <w:r w:rsidRPr="00495D5D">
        <w:rPr>
          <w:rFonts w:ascii="Arial" w:hAnsi="Arial" w:cs="Arial"/>
        </w:rPr>
        <w:t xml:space="preserve"> же навед</w:t>
      </w:r>
      <w:r>
        <w:rPr>
          <w:rFonts w:ascii="Arial" w:hAnsi="Arial" w:cs="Arial"/>
        </w:rPr>
        <w:t>ё</w:t>
      </w:r>
      <w:r w:rsidRPr="00495D5D">
        <w:rPr>
          <w:rFonts w:ascii="Arial" w:hAnsi="Arial" w:cs="Arial"/>
        </w:rPr>
        <w:t>м порядок в отношении некоторых... нед</w:t>
      </w:r>
      <w:r w:rsidRPr="00495D5D">
        <w:rPr>
          <w:rFonts w:ascii="Arial" w:hAnsi="Arial" w:cs="Arial"/>
        </w:rPr>
        <w:t>о</w:t>
      </w:r>
      <w:r w:rsidRPr="00495D5D">
        <w:rPr>
          <w:rFonts w:ascii="Arial" w:hAnsi="Arial" w:cs="Arial"/>
        </w:rPr>
        <w:t xml:space="preserve">разумений </w:t>
      </w:r>
      <w:r>
        <w:rPr>
          <w:rFonts w:ascii="Arial" w:hAnsi="Arial" w:cs="Arial"/>
        </w:rPr>
        <w:t>–</w:t>
      </w:r>
      <w:r w:rsidRPr="00495D5D">
        <w:rPr>
          <w:rFonts w:ascii="Arial" w:hAnsi="Arial" w:cs="Arial"/>
        </w:rPr>
        <w:t xml:space="preserve"> таким неблагозвучным служебным термином это у нас определяется. Вы мне поможете, не так ли?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w:t>
      </w:r>
      <w:r>
        <w:rPr>
          <w:rFonts w:ascii="Arial" w:hAnsi="Arial" w:cs="Arial"/>
        </w:rPr>
        <w:t>–</w:t>
      </w:r>
      <w:r w:rsidRPr="00495D5D">
        <w:rPr>
          <w:rFonts w:ascii="Arial" w:hAnsi="Arial" w:cs="Arial"/>
        </w:rPr>
        <w:t xml:space="preserve"> пробормотал я одними губами, ставшими вдруг</w:t>
      </w:r>
      <w:r>
        <w:rPr>
          <w:rFonts w:ascii="Arial" w:hAnsi="Arial" w:cs="Arial"/>
        </w:rPr>
        <w:t xml:space="preserve"> какими-то </w:t>
      </w:r>
      <w:r w:rsidRPr="00495D5D">
        <w:rPr>
          <w:rFonts w:ascii="Arial" w:hAnsi="Arial" w:cs="Arial"/>
        </w:rPr>
        <w:t>чужими и н</w:t>
      </w:r>
      <w:r w:rsidRPr="00495D5D">
        <w:rPr>
          <w:rFonts w:ascii="Arial" w:hAnsi="Arial" w:cs="Arial"/>
        </w:rPr>
        <w:t>е</w:t>
      </w:r>
      <w:r w:rsidRPr="00495D5D">
        <w:rPr>
          <w:rFonts w:ascii="Arial" w:hAnsi="Arial" w:cs="Arial"/>
        </w:rPr>
        <w:t xml:space="preserve">послушными.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Может, нужно</w:t>
      </w:r>
      <w:r>
        <w:rPr>
          <w:rFonts w:ascii="Arial" w:hAnsi="Arial" w:cs="Arial"/>
        </w:rPr>
        <w:t xml:space="preserve"> куда-то </w:t>
      </w:r>
      <w:r w:rsidRPr="00495D5D">
        <w:rPr>
          <w:rFonts w:ascii="Arial" w:hAnsi="Arial" w:cs="Arial"/>
        </w:rPr>
        <w:t xml:space="preserve">позвонить? </w:t>
      </w:r>
      <w:r>
        <w:rPr>
          <w:rFonts w:ascii="Arial" w:hAnsi="Arial" w:cs="Arial"/>
        </w:rPr>
        <w:t>–</w:t>
      </w:r>
      <w:r w:rsidRPr="00495D5D">
        <w:rPr>
          <w:rFonts w:ascii="Arial" w:hAnsi="Arial" w:cs="Arial"/>
        </w:rPr>
        <w:t xml:space="preserve"> подсказал он, деликатно опуская гл</w:t>
      </w:r>
      <w:r w:rsidRPr="00495D5D">
        <w:rPr>
          <w:rFonts w:ascii="Arial" w:hAnsi="Arial" w:cs="Arial"/>
        </w:rPr>
        <w:t>а</w:t>
      </w:r>
      <w:r w:rsidRPr="00495D5D">
        <w:rPr>
          <w:rFonts w:ascii="Arial" w:hAnsi="Arial" w:cs="Arial"/>
        </w:rPr>
        <w:t xml:space="preserve">за.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Верно! Я совсем забыл! Священнику из Теологического Отдела. Я соверше</w:t>
      </w:r>
      <w:r w:rsidRPr="00495D5D">
        <w:rPr>
          <w:rFonts w:ascii="Arial" w:hAnsi="Arial" w:cs="Arial"/>
        </w:rPr>
        <w:t>н</w:t>
      </w:r>
      <w:r w:rsidRPr="00495D5D">
        <w:rPr>
          <w:rFonts w:ascii="Arial" w:hAnsi="Arial" w:cs="Arial"/>
        </w:rPr>
        <w:t>но о н</w:t>
      </w:r>
      <w:r>
        <w:rPr>
          <w:rFonts w:ascii="Arial" w:hAnsi="Arial" w:cs="Arial"/>
        </w:rPr>
        <w:t>ё</w:t>
      </w:r>
      <w:r w:rsidRPr="00495D5D">
        <w:rPr>
          <w:rFonts w:ascii="Arial" w:hAnsi="Arial" w:cs="Arial"/>
        </w:rPr>
        <w:t xml:space="preserve">м забыл! Я могу отсюда позвонить?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Ах, я даже это за вас сделаю.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Но как... откуда...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пустяки. Не оставалась ли</w:t>
      </w:r>
      <w:r>
        <w:rPr>
          <w:rFonts w:ascii="Arial" w:hAnsi="Arial" w:cs="Arial"/>
        </w:rPr>
        <w:t xml:space="preserve"> ещё </w:t>
      </w:r>
      <w:r w:rsidRPr="00495D5D">
        <w:rPr>
          <w:rFonts w:ascii="Arial" w:hAnsi="Arial" w:cs="Arial"/>
        </w:rPr>
        <w:t>какая</w:t>
      </w:r>
      <w:r>
        <w:rPr>
          <w:rFonts w:ascii="Arial" w:hAnsi="Arial" w:cs="Arial"/>
        </w:rPr>
        <w:t>-</w:t>
      </w:r>
      <w:r w:rsidRPr="00495D5D">
        <w:rPr>
          <w:rFonts w:ascii="Arial" w:hAnsi="Arial" w:cs="Arial"/>
        </w:rPr>
        <w:t xml:space="preserve">нибудь мелочь?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Даже не знаю... А что мне следует делать? Может, рассказать вам?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не настаиваю.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Это вс</w:t>
      </w:r>
      <w:r>
        <w:rPr>
          <w:rFonts w:ascii="Arial" w:hAnsi="Arial" w:cs="Arial"/>
        </w:rPr>
        <w:t>ё</w:t>
      </w:r>
      <w:r w:rsidRPr="00495D5D">
        <w:rPr>
          <w:rFonts w:ascii="Arial" w:hAnsi="Arial" w:cs="Arial"/>
        </w:rPr>
        <w:t xml:space="preserve"> было испытанием, господин майор, да? Меня подвергали испыт</w:t>
      </w:r>
      <w:r w:rsidRPr="00495D5D">
        <w:rPr>
          <w:rFonts w:ascii="Arial" w:hAnsi="Arial" w:cs="Arial"/>
        </w:rPr>
        <w:t>а</w:t>
      </w:r>
      <w:r w:rsidRPr="00495D5D">
        <w:rPr>
          <w:rFonts w:ascii="Arial" w:hAnsi="Arial" w:cs="Arial"/>
        </w:rPr>
        <w:t xml:space="preserve">нию?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Что вы понимаете под испытанием?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не знаю,</w:t>
      </w:r>
      <w:r>
        <w:rPr>
          <w:rFonts w:ascii="Arial" w:hAnsi="Arial" w:cs="Arial"/>
        </w:rPr>
        <w:t xml:space="preserve"> что-то </w:t>
      </w:r>
      <w:r w:rsidRPr="00495D5D">
        <w:rPr>
          <w:rFonts w:ascii="Arial" w:hAnsi="Arial" w:cs="Arial"/>
        </w:rPr>
        <w:t>вроде предварительного изучения. Я понимаю, что пр</w:t>
      </w:r>
      <w:r w:rsidRPr="00495D5D">
        <w:rPr>
          <w:rFonts w:ascii="Arial" w:hAnsi="Arial" w:cs="Arial"/>
        </w:rPr>
        <w:t>и</w:t>
      </w:r>
      <w:r w:rsidRPr="00495D5D">
        <w:rPr>
          <w:rFonts w:ascii="Arial" w:hAnsi="Arial" w:cs="Arial"/>
        </w:rPr>
        <w:t>годность кого</w:t>
      </w:r>
      <w:r>
        <w:rPr>
          <w:rFonts w:ascii="Arial" w:hAnsi="Arial" w:cs="Arial"/>
        </w:rPr>
        <w:t>-</w:t>
      </w:r>
      <w:r w:rsidRPr="00495D5D">
        <w:rPr>
          <w:rFonts w:ascii="Arial" w:hAnsi="Arial" w:cs="Arial"/>
        </w:rPr>
        <w:t>то, кто в</w:t>
      </w:r>
      <w:r>
        <w:rPr>
          <w:rFonts w:ascii="Arial" w:hAnsi="Arial" w:cs="Arial"/>
        </w:rPr>
        <w:t xml:space="preserve"> какой-то </w:t>
      </w:r>
      <w:r w:rsidRPr="00495D5D">
        <w:rPr>
          <w:rFonts w:ascii="Arial" w:hAnsi="Arial" w:cs="Arial"/>
        </w:rPr>
        <w:t xml:space="preserve">мере является новичком, может быть поставлена под сомнение, и поэтому ему подсовывают...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Минуточку... Прошу прощения... </w:t>
      </w:r>
      <w:r>
        <w:rPr>
          <w:rFonts w:ascii="Arial" w:hAnsi="Arial" w:cs="Arial"/>
        </w:rPr>
        <w:t>–</w:t>
      </w:r>
      <w:r w:rsidRPr="00495D5D">
        <w:rPr>
          <w:rFonts w:ascii="Arial" w:hAnsi="Arial" w:cs="Arial"/>
        </w:rPr>
        <w:t xml:space="preserve"> Он был возмущ</w:t>
      </w:r>
      <w:r>
        <w:rPr>
          <w:rFonts w:ascii="Arial" w:hAnsi="Arial" w:cs="Arial"/>
        </w:rPr>
        <w:t>ё</w:t>
      </w:r>
      <w:r w:rsidRPr="00495D5D">
        <w:rPr>
          <w:rFonts w:ascii="Arial" w:hAnsi="Arial" w:cs="Arial"/>
        </w:rPr>
        <w:t>н и огорч</w:t>
      </w:r>
      <w:r>
        <w:rPr>
          <w:rFonts w:ascii="Arial" w:hAnsi="Arial" w:cs="Arial"/>
        </w:rPr>
        <w:t>ё</w:t>
      </w:r>
      <w:r w:rsidRPr="00495D5D">
        <w:rPr>
          <w:rFonts w:ascii="Arial" w:hAnsi="Arial" w:cs="Arial"/>
        </w:rPr>
        <w:t xml:space="preserve">н. </w:t>
      </w:r>
      <w:r>
        <w:rPr>
          <w:rFonts w:ascii="Arial" w:hAnsi="Arial" w:cs="Arial"/>
        </w:rPr>
        <w:t xml:space="preserve">– </w:t>
      </w:r>
      <w:r w:rsidRPr="00495D5D">
        <w:rPr>
          <w:rFonts w:ascii="Arial" w:hAnsi="Arial" w:cs="Arial"/>
        </w:rPr>
        <w:t>Сомнения? Изучение? Подсовывание? Как вы могли допустить</w:t>
      </w:r>
      <w:r>
        <w:rPr>
          <w:rFonts w:ascii="Arial" w:hAnsi="Arial" w:cs="Arial"/>
        </w:rPr>
        <w:t xml:space="preserve"> что-либо </w:t>
      </w:r>
      <w:r w:rsidRPr="00495D5D">
        <w:rPr>
          <w:rFonts w:ascii="Arial" w:hAnsi="Arial" w:cs="Arial"/>
        </w:rPr>
        <w:t xml:space="preserve">подобное? Я имел в виду, что вы... ну же!.. Взяли там </w:t>
      </w:r>
      <w:r>
        <w:rPr>
          <w:rFonts w:ascii="Arial" w:hAnsi="Arial" w:cs="Arial"/>
        </w:rPr>
        <w:t>–</w:t>
      </w:r>
      <w:r w:rsidRPr="00495D5D">
        <w:rPr>
          <w:rFonts w:ascii="Arial" w:hAnsi="Arial" w:cs="Arial"/>
        </w:rPr>
        <w:t xml:space="preserve"> ведь так? </w:t>
      </w:r>
      <w:r>
        <w:rPr>
          <w:rFonts w:ascii="Arial" w:hAnsi="Arial" w:cs="Arial"/>
        </w:rPr>
        <w:t>Н</w:t>
      </w:r>
      <w:r w:rsidRPr="00495D5D">
        <w:rPr>
          <w:rFonts w:ascii="Arial" w:hAnsi="Arial" w:cs="Arial"/>
        </w:rPr>
        <w:t xml:space="preserve">амереваясь вручить мне... Какой же вы забывчивый!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улыбнулся, видя мою беспомощность.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же!.. Там, в часовне... Это у вас сейчас с собой, наверное, в кармане, ведь так?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w:t>
      </w:r>
      <w:r>
        <w:rPr>
          <w:rFonts w:ascii="Arial" w:hAnsi="Arial" w:cs="Arial"/>
        </w:rPr>
        <w:t>-</w:t>
      </w:r>
      <w:r w:rsidRPr="00495D5D">
        <w:rPr>
          <w:rFonts w:ascii="Arial" w:hAnsi="Arial" w:cs="Arial"/>
        </w:rPr>
        <w:t xml:space="preserve">а!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вытащил фальшивый палец и подал его майору.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Спасибо, </w:t>
      </w:r>
      <w:r>
        <w:rPr>
          <w:rFonts w:ascii="Arial" w:hAnsi="Arial" w:cs="Arial"/>
        </w:rPr>
        <w:t>–</w:t>
      </w:r>
      <w:r w:rsidRPr="00495D5D">
        <w:rPr>
          <w:rFonts w:ascii="Arial" w:hAnsi="Arial" w:cs="Arial"/>
        </w:rPr>
        <w:t xml:space="preserve"> сказал он. </w:t>
      </w:r>
      <w:r>
        <w:rPr>
          <w:rFonts w:ascii="Arial" w:hAnsi="Arial" w:cs="Arial"/>
        </w:rPr>
        <w:t>–</w:t>
      </w:r>
      <w:r w:rsidRPr="00495D5D">
        <w:rPr>
          <w:rFonts w:ascii="Arial" w:hAnsi="Arial" w:cs="Arial"/>
        </w:rPr>
        <w:t xml:space="preserve"> Я приобщу это к делу. Это должно основательно ус</w:t>
      </w:r>
      <w:r w:rsidRPr="00495D5D">
        <w:rPr>
          <w:rFonts w:ascii="Arial" w:hAnsi="Arial" w:cs="Arial"/>
        </w:rPr>
        <w:t>у</w:t>
      </w:r>
      <w:r w:rsidRPr="00495D5D">
        <w:rPr>
          <w:rFonts w:ascii="Arial" w:hAnsi="Arial" w:cs="Arial"/>
        </w:rPr>
        <w:t xml:space="preserve">губить его вину.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Там есть</w:t>
      </w:r>
      <w:r>
        <w:rPr>
          <w:rFonts w:ascii="Arial" w:hAnsi="Arial" w:cs="Arial"/>
        </w:rPr>
        <w:t xml:space="preserve"> что-нибудь </w:t>
      </w:r>
      <w:r w:rsidRPr="00495D5D">
        <w:rPr>
          <w:rFonts w:ascii="Arial" w:hAnsi="Arial" w:cs="Arial"/>
        </w:rPr>
        <w:t xml:space="preserve">внутри? </w:t>
      </w:r>
      <w:r>
        <w:rPr>
          <w:rFonts w:ascii="Arial" w:hAnsi="Arial" w:cs="Arial"/>
        </w:rPr>
        <w:t>–</w:t>
      </w:r>
      <w:r w:rsidRPr="00495D5D">
        <w:rPr>
          <w:rFonts w:ascii="Arial" w:hAnsi="Arial" w:cs="Arial"/>
        </w:rPr>
        <w:t xml:space="preserve"> спросил я, глядя на сморщенный палец, кот</w:t>
      </w:r>
      <w:r w:rsidRPr="00495D5D">
        <w:rPr>
          <w:rFonts w:ascii="Arial" w:hAnsi="Arial" w:cs="Arial"/>
        </w:rPr>
        <w:t>о</w:t>
      </w:r>
      <w:r w:rsidRPr="00495D5D">
        <w:rPr>
          <w:rFonts w:ascii="Arial" w:hAnsi="Arial" w:cs="Arial"/>
        </w:rPr>
        <w:t xml:space="preserve">рый он положил перед собой.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откуда?.. </w:t>
      </w:r>
    </w:p>
    <w:p w:rsidR="007369AF" w:rsidRPr="00495D5D" w:rsidRDefault="007369AF" w:rsidP="00885FF7">
      <w:pPr>
        <w:pStyle w:val="book"/>
        <w:ind w:firstLine="454"/>
        <w:jc w:val="both"/>
        <w:rPr>
          <w:rFonts w:ascii="Arial" w:hAnsi="Arial" w:cs="Arial"/>
        </w:rPr>
      </w:pPr>
      <w:r w:rsidRPr="00495D5D">
        <w:rPr>
          <w:rFonts w:ascii="Arial" w:hAnsi="Arial" w:cs="Arial"/>
        </w:rPr>
        <w:t>Он поднял розовую колбаску так, чтобы я мог видеть</w:t>
      </w:r>
      <w:r>
        <w:rPr>
          <w:rFonts w:ascii="Arial" w:hAnsi="Arial" w:cs="Arial"/>
        </w:rPr>
        <w:t xml:space="preserve"> её </w:t>
      </w:r>
      <w:r w:rsidRPr="00495D5D">
        <w:rPr>
          <w:rFonts w:ascii="Arial" w:hAnsi="Arial" w:cs="Arial"/>
        </w:rPr>
        <w:t xml:space="preserve">на свет. Палец был прозрачен и пуст.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Просто будет фигурировать в деле, как свидетельство демонстративности. Ему от этого</w:t>
      </w:r>
      <w:r>
        <w:rPr>
          <w:rFonts w:ascii="Arial" w:hAnsi="Arial" w:cs="Arial"/>
        </w:rPr>
        <w:t xml:space="preserve"> ещё </w:t>
      </w:r>
      <w:r w:rsidRPr="00495D5D">
        <w:rPr>
          <w:rFonts w:ascii="Arial" w:hAnsi="Arial" w:cs="Arial"/>
        </w:rPr>
        <w:t xml:space="preserve">больше не поздоровится.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Старику?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да.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Но он же м</w:t>
      </w:r>
      <w:r>
        <w:rPr>
          <w:rFonts w:ascii="Arial" w:hAnsi="Arial" w:cs="Arial"/>
        </w:rPr>
        <w:t>ё</w:t>
      </w:r>
      <w:r w:rsidRPr="00495D5D">
        <w:rPr>
          <w:rFonts w:ascii="Arial" w:hAnsi="Arial" w:cs="Arial"/>
        </w:rPr>
        <w:t xml:space="preserve">ртв.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и что? Это был враждебный акт. Вы </w:t>
      </w:r>
      <w:r>
        <w:rPr>
          <w:rFonts w:ascii="Arial" w:hAnsi="Arial" w:cs="Arial"/>
        </w:rPr>
        <w:t>же</w:t>
      </w:r>
      <w:r w:rsidRPr="00495D5D">
        <w:rPr>
          <w:rFonts w:ascii="Arial" w:hAnsi="Arial" w:cs="Arial"/>
        </w:rPr>
        <w:t xml:space="preserve"> видели, как он из</w:t>
      </w:r>
      <w:r>
        <w:rPr>
          <w:rFonts w:ascii="Arial" w:hAnsi="Arial" w:cs="Arial"/>
        </w:rPr>
        <w:t>-</w:t>
      </w:r>
      <w:r w:rsidRPr="00495D5D">
        <w:rPr>
          <w:rFonts w:ascii="Arial" w:hAnsi="Arial" w:cs="Arial"/>
        </w:rPr>
        <w:t>под флага т</w:t>
      </w:r>
      <w:r w:rsidRPr="00495D5D">
        <w:rPr>
          <w:rFonts w:ascii="Arial" w:hAnsi="Arial" w:cs="Arial"/>
        </w:rPr>
        <w:t>о</w:t>
      </w:r>
      <w:r w:rsidRPr="00495D5D">
        <w:rPr>
          <w:rFonts w:ascii="Arial" w:hAnsi="Arial" w:cs="Arial"/>
        </w:rPr>
        <w:t xml:space="preserve">го...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Но ведь это был труп.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тихонько рассмеялся.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Дорогой коллега </w:t>
      </w:r>
      <w:r>
        <w:rPr>
          <w:rFonts w:ascii="Arial" w:hAnsi="Arial" w:cs="Arial"/>
        </w:rPr>
        <w:t>–</w:t>
      </w:r>
      <w:r w:rsidRPr="00495D5D">
        <w:rPr>
          <w:rFonts w:ascii="Arial" w:hAnsi="Arial" w:cs="Arial"/>
        </w:rPr>
        <w:t xml:space="preserve"> я, пожалуй, могу вас так называть? </w:t>
      </w:r>
      <w:r>
        <w:rPr>
          <w:rFonts w:ascii="Arial" w:hAnsi="Arial" w:cs="Arial"/>
        </w:rPr>
        <w:t>–</w:t>
      </w:r>
      <w:r w:rsidRPr="00495D5D">
        <w:rPr>
          <w:rFonts w:ascii="Arial" w:hAnsi="Arial" w:cs="Arial"/>
        </w:rPr>
        <w:t xml:space="preserve"> хороши бы мы были, если бы позволяли всяким вот так, смертью, от всего отвертеться? Но довольно об этом</w:t>
      </w:r>
      <w:r>
        <w:rPr>
          <w:rFonts w:ascii="Arial" w:hAnsi="Arial" w:cs="Arial"/>
        </w:rPr>
        <w:t>!</w:t>
      </w:r>
      <w:r w:rsidRPr="00495D5D">
        <w:rPr>
          <w:rFonts w:ascii="Arial" w:hAnsi="Arial" w:cs="Arial"/>
        </w:rPr>
        <w:t xml:space="preserve"> Спасибо за сотрудничество. Верн</w:t>
      </w:r>
      <w:r>
        <w:rPr>
          <w:rFonts w:ascii="Arial" w:hAnsi="Arial" w:cs="Arial"/>
        </w:rPr>
        <w:t>ё</w:t>
      </w:r>
      <w:r w:rsidRPr="00495D5D">
        <w:rPr>
          <w:rFonts w:ascii="Arial" w:hAnsi="Arial" w:cs="Arial"/>
        </w:rPr>
        <w:t>мся к нашему делу. Перед отправкой вам предстоит</w:t>
      </w:r>
      <w:r>
        <w:rPr>
          <w:rFonts w:ascii="Arial" w:hAnsi="Arial" w:cs="Arial"/>
        </w:rPr>
        <w:t xml:space="preserve"> ещё </w:t>
      </w:r>
      <w:r w:rsidRPr="00495D5D">
        <w:rPr>
          <w:rFonts w:ascii="Arial" w:hAnsi="Arial" w:cs="Arial"/>
        </w:rPr>
        <w:t xml:space="preserve">одно, другое, третье...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Что?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Ничего особо неприятного, уверяю вас. Обычное ознакомление. Протодевт</w:t>
      </w:r>
      <w:r w:rsidRPr="00495D5D">
        <w:rPr>
          <w:rFonts w:ascii="Arial" w:hAnsi="Arial" w:cs="Arial"/>
        </w:rPr>
        <w:t>и</w:t>
      </w:r>
      <w:r w:rsidRPr="00495D5D">
        <w:rPr>
          <w:rFonts w:ascii="Arial" w:hAnsi="Arial" w:cs="Arial"/>
        </w:rPr>
        <w:t xml:space="preserve">ка. Вы имеете хотя бы самое элементарное представление о шифрах, которыми вам надлежит овладеть?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я, пожалуй, в этом совсем не ориентируюсь.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Вот видите. Существуют шифры опознавательные, деловые, отделов и сп</w:t>
      </w:r>
      <w:r w:rsidRPr="00495D5D">
        <w:rPr>
          <w:rFonts w:ascii="Arial" w:hAnsi="Arial" w:cs="Arial"/>
        </w:rPr>
        <w:t>е</w:t>
      </w:r>
      <w:r w:rsidRPr="00495D5D">
        <w:rPr>
          <w:rFonts w:ascii="Arial" w:hAnsi="Arial" w:cs="Arial"/>
        </w:rPr>
        <w:t xml:space="preserve">циальные. Это вам надо бы запомнить.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усмехнулся.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Ежедневно они, ясное дело, изменяются, и сколько с этим хлопот! Например, каждый отдел имеет свой собственный внутренний шифр, поэтому когда входишь туда и</w:t>
      </w:r>
      <w:r>
        <w:rPr>
          <w:rFonts w:ascii="Arial" w:hAnsi="Arial" w:cs="Arial"/>
        </w:rPr>
        <w:t xml:space="preserve"> что-то </w:t>
      </w:r>
      <w:r w:rsidRPr="00495D5D">
        <w:rPr>
          <w:rFonts w:ascii="Arial" w:hAnsi="Arial" w:cs="Arial"/>
        </w:rPr>
        <w:t xml:space="preserve">говоришь, то одно и то же слово или имя означает на разных этажах нечто совершенно иное.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 имя?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как же? Да не смотрите так! Вот, допустим, ха</w:t>
      </w:r>
      <w:r>
        <w:rPr>
          <w:rFonts w:ascii="Arial" w:hAnsi="Arial" w:cs="Arial"/>
        </w:rPr>
        <w:t>-</w:t>
      </w:r>
      <w:r w:rsidRPr="00495D5D">
        <w:rPr>
          <w:rFonts w:ascii="Arial" w:hAnsi="Arial" w:cs="Arial"/>
        </w:rPr>
        <w:t>ха, настоящее имя, предп</w:t>
      </w:r>
      <w:r w:rsidRPr="00495D5D">
        <w:rPr>
          <w:rFonts w:ascii="Arial" w:hAnsi="Arial" w:cs="Arial"/>
        </w:rPr>
        <w:t>о</w:t>
      </w:r>
      <w:r w:rsidRPr="00495D5D">
        <w:rPr>
          <w:rFonts w:ascii="Arial" w:hAnsi="Arial" w:cs="Arial"/>
        </w:rPr>
        <w:t xml:space="preserve">ложим, главнокомандующего! Вы не заметили некоторой специфичности в именах сотрудников его штаба?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Действительно...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вот видите... </w:t>
      </w:r>
    </w:p>
    <w:p w:rsidR="007369AF" w:rsidRPr="00495D5D" w:rsidRDefault="007369AF" w:rsidP="00885FF7">
      <w:pPr>
        <w:pStyle w:val="book"/>
        <w:ind w:firstLine="454"/>
        <w:jc w:val="both"/>
        <w:rPr>
          <w:rFonts w:ascii="Arial" w:hAnsi="Arial" w:cs="Arial"/>
        </w:rPr>
      </w:pPr>
      <w:r w:rsidRPr="00495D5D">
        <w:rPr>
          <w:rFonts w:ascii="Arial" w:hAnsi="Arial" w:cs="Arial"/>
        </w:rPr>
        <w:t>Он посерь</w:t>
      </w:r>
      <w:r>
        <w:rPr>
          <w:rFonts w:ascii="Arial" w:hAnsi="Arial" w:cs="Arial"/>
        </w:rPr>
        <w:t>ё</w:t>
      </w:r>
      <w:r w:rsidRPr="00495D5D">
        <w:rPr>
          <w:rFonts w:ascii="Arial" w:hAnsi="Arial" w:cs="Arial"/>
        </w:rPr>
        <w:t xml:space="preserve">знел.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Итак, зашифрованы знания, чины, приветствия...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Приветствия?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как же? Представьте себе, что вы разговариваете по телефону с кем</w:t>
      </w:r>
      <w:r>
        <w:rPr>
          <w:rFonts w:ascii="Arial" w:hAnsi="Arial" w:cs="Arial"/>
        </w:rPr>
        <w:t>-</w:t>
      </w:r>
      <w:r w:rsidRPr="00495D5D">
        <w:rPr>
          <w:rFonts w:ascii="Arial" w:hAnsi="Arial" w:cs="Arial"/>
        </w:rPr>
        <w:t xml:space="preserve">нибудь, находящимся снаружи, и говорите, например, </w:t>
      </w:r>
      <w:r>
        <w:rPr>
          <w:rFonts w:ascii="Arial" w:hAnsi="Arial" w:cs="Arial"/>
        </w:rPr>
        <w:t>«</w:t>
      </w:r>
      <w:r w:rsidRPr="00495D5D">
        <w:rPr>
          <w:rFonts w:ascii="Arial" w:hAnsi="Arial" w:cs="Arial"/>
        </w:rPr>
        <w:t>добрый вечер</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и вот о</w:t>
      </w:r>
      <w:r w:rsidRPr="00495D5D">
        <w:rPr>
          <w:rFonts w:ascii="Arial" w:hAnsi="Arial" w:cs="Arial"/>
        </w:rPr>
        <w:t>т</w:t>
      </w:r>
      <w:r w:rsidRPr="00495D5D">
        <w:rPr>
          <w:rFonts w:ascii="Arial" w:hAnsi="Arial" w:cs="Arial"/>
        </w:rPr>
        <w:t>сюда уже можно сделать вывод, что у нас работают круглые сутки, что у нас есть смены, а это уже для кое</w:t>
      </w:r>
      <w:r>
        <w:rPr>
          <w:rFonts w:ascii="Arial" w:hAnsi="Arial" w:cs="Arial"/>
        </w:rPr>
        <w:t>-</w:t>
      </w:r>
      <w:r w:rsidRPr="00495D5D">
        <w:rPr>
          <w:rFonts w:ascii="Arial" w:hAnsi="Arial" w:cs="Arial"/>
        </w:rPr>
        <w:t xml:space="preserve">кого важная информация, </w:t>
      </w:r>
      <w:r>
        <w:rPr>
          <w:rFonts w:ascii="Arial" w:hAnsi="Arial" w:cs="Arial"/>
        </w:rPr>
        <w:t>–</w:t>
      </w:r>
      <w:r w:rsidRPr="00495D5D">
        <w:rPr>
          <w:rFonts w:ascii="Arial" w:hAnsi="Arial" w:cs="Arial"/>
        </w:rPr>
        <w:t xml:space="preserve"> подчеркнул он. </w:t>
      </w:r>
      <w:r>
        <w:rPr>
          <w:rFonts w:ascii="Arial" w:hAnsi="Arial" w:cs="Arial"/>
        </w:rPr>
        <w:t>–</w:t>
      </w:r>
      <w:r w:rsidRPr="00495D5D">
        <w:rPr>
          <w:rFonts w:ascii="Arial" w:hAnsi="Arial" w:cs="Arial"/>
        </w:rPr>
        <w:t xml:space="preserve"> Впрочем, любой разговор...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Как? Даже теперь, когда мы...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кашлянул с некоторым смущением.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Обязательно, дорогой мой.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Простите, но я действительно не понимаю...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посмотрел мне в глаза.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Ох, ну </w:t>
      </w:r>
      <w:r>
        <w:rPr>
          <w:rFonts w:ascii="Arial" w:hAnsi="Arial" w:cs="Arial"/>
        </w:rPr>
        <w:t>зачем</w:t>
      </w:r>
      <w:r w:rsidRPr="00495D5D">
        <w:rPr>
          <w:rFonts w:ascii="Arial" w:hAnsi="Arial" w:cs="Arial"/>
        </w:rPr>
        <w:t xml:space="preserve"> вы так говорите? </w:t>
      </w:r>
      <w:r>
        <w:rPr>
          <w:rFonts w:ascii="Arial" w:hAnsi="Arial" w:cs="Arial"/>
        </w:rPr>
        <w:t>–</w:t>
      </w:r>
      <w:r w:rsidRPr="00495D5D">
        <w:rPr>
          <w:rFonts w:ascii="Arial" w:hAnsi="Arial" w:cs="Arial"/>
        </w:rPr>
        <w:t xml:space="preserve"> В его пониженном голосе была печаль. </w:t>
      </w:r>
      <w:r>
        <w:rPr>
          <w:rFonts w:ascii="Arial" w:hAnsi="Arial" w:cs="Arial"/>
        </w:rPr>
        <w:t>–</w:t>
      </w:r>
      <w:r w:rsidRPr="00495D5D">
        <w:rPr>
          <w:rFonts w:ascii="Arial" w:hAnsi="Arial" w:cs="Arial"/>
        </w:rPr>
        <w:t xml:space="preserve"> Вс</w:t>
      </w:r>
      <w:r>
        <w:rPr>
          <w:rFonts w:ascii="Arial" w:hAnsi="Arial" w:cs="Arial"/>
        </w:rPr>
        <w:t>ё</w:t>
      </w:r>
      <w:r w:rsidRPr="00495D5D">
        <w:rPr>
          <w:rFonts w:ascii="Arial" w:hAnsi="Arial" w:cs="Arial"/>
        </w:rPr>
        <w:t xml:space="preserve"> вы понимаете, вы наверняка вс</w:t>
      </w:r>
      <w:r>
        <w:rPr>
          <w:rFonts w:ascii="Arial" w:hAnsi="Arial" w:cs="Arial"/>
        </w:rPr>
        <w:t>ё</w:t>
      </w:r>
      <w:r w:rsidRPr="00495D5D">
        <w:rPr>
          <w:rFonts w:ascii="Arial" w:hAnsi="Arial" w:cs="Arial"/>
        </w:rPr>
        <w:t xml:space="preserve"> понимаете. </w:t>
      </w:r>
      <w:r>
        <w:rPr>
          <w:rFonts w:ascii="Arial" w:hAnsi="Arial" w:cs="Arial"/>
        </w:rPr>
        <w:t>«</w:t>
      </w:r>
      <w:r w:rsidRPr="00495D5D">
        <w:rPr>
          <w:rFonts w:ascii="Arial" w:hAnsi="Arial" w:cs="Arial"/>
        </w:rPr>
        <w:t>Я совсем забыл</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а что мне следует делать?</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испытание</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предварительное изучение</w:t>
      </w:r>
      <w:r>
        <w:rPr>
          <w:rFonts w:ascii="Arial" w:hAnsi="Arial" w:cs="Arial"/>
        </w:rPr>
        <w:t>»</w:t>
      </w:r>
      <w:r w:rsidRPr="00495D5D">
        <w:rPr>
          <w:rFonts w:ascii="Arial" w:hAnsi="Arial" w:cs="Arial"/>
        </w:rPr>
        <w:t>... Вы уже поняли? Вижу, что поняли. Но для чего эта мина отчаяния? Каждый пользуется шифром, как умеет. Вы тоже научитесь профессиональному подходу. Вс</w:t>
      </w:r>
      <w:r>
        <w:rPr>
          <w:rFonts w:ascii="Arial" w:hAnsi="Arial" w:cs="Arial"/>
        </w:rPr>
        <w:t>ё</w:t>
      </w:r>
      <w:r w:rsidRPr="00495D5D">
        <w:rPr>
          <w:rFonts w:ascii="Arial" w:hAnsi="Arial" w:cs="Arial"/>
        </w:rPr>
        <w:t xml:space="preserve"> ведь в порядке, пра</w:t>
      </w:r>
      <w:r w:rsidRPr="00495D5D">
        <w:rPr>
          <w:rFonts w:ascii="Arial" w:hAnsi="Arial" w:cs="Arial"/>
        </w:rPr>
        <w:t>в</w:t>
      </w:r>
      <w:r w:rsidRPr="00495D5D">
        <w:rPr>
          <w:rFonts w:ascii="Arial" w:hAnsi="Arial" w:cs="Arial"/>
        </w:rPr>
        <w:t xml:space="preserve">да?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Раз вы так говорите...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Больше уверенности в себе, мой дорогой</w:t>
      </w:r>
      <w:r>
        <w:rPr>
          <w:rFonts w:ascii="Arial" w:hAnsi="Arial" w:cs="Arial"/>
        </w:rPr>
        <w:t>!</w:t>
      </w:r>
      <w:r w:rsidRPr="00495D5D">
        <w:rPr>
          <w:rFonts w:ascii="Arial" w:hAnsi="Arial" w:cs="Arial"/>
        </w:rPr>
        <w:t xml:space="preserve"> </w:t>
      </w:r>
      <w:r>
        <w:rPr>
          <w:rFonts w:ascii="Arial" w:hAnsi="Arial" w:cs="Arial"/>
        </w:rPr>
        <w:t>С</w:t>
      </w:r>
      <w:r w:rsidRPr="00495D5D">
        <w:rPr>
          <w:rFonts w:ascii="Arial" w:hAnsi="Arial" w:cs="Arial"/>
        </w:rPr>
        <w:t>лужба есть служба, безличный ход дел. Бывают осложнения, неожиданные повороты, но вы, избранный для столь трудной миссии, вы не отступите перед всякими пустяками. Тем более, что они н</w:t>
      </w:r>
      <w:r w:rsidRPr="00495D5D">
        <w:rPr>
          <w:rFonts w:ascii="Arial" w:hAnsi="Arial" w:cs="Arial"/>
        </w:rPr>
        <w:t>е</w:t>
      </w:r>
      <w:r w:rsidRPr="00495D5D">
        <w:rPr>
          <w:rFonts w:ascii="Arial" w:hAnsi="Arial" w:cs="Arial"/>
        </w:rPr>
        <w:t xml:space="preserve">избежны. Сейчас я направлю вас в Отдел Шифрования, там имеются специалисты куда лучше меня. Они объяснят вам, что к чему </w:t>
      </w:r>
      <w:r>
        <w:rPr>
          <w:rFonts w:ascii="Arial" w:hAnsi="Arial" w:cs="Arial"/>
        </w:rPr>
        <w:t xml:space="preserve">– </w:t>
      </w:r>
      <w:r w:rsidRPr="00495D5D">
        <w:rPr>
          <w:rFonts w:ascii="Arial" w:hAnsi="Arial" w:cs="Arial"/>
        </w:rPr>
        <w:t xml:space="preserve">не в порядке обучения, а просто в дружеской беседе. Инструкция тем временем будет ожидать вас здесь.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даже не просмотрел е</w:t>
      </w:r>
      <w:r>
        <w:rPr>
          <w:rFonts w:ascii="Arial" w:hAnsi="Arial" w:cs="Arial"/>
        </w:rPr>
        <w:t>ё</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кто вам запрещает? </w:t>
      </w:r>
    </w:p>
    <w:p w:rsidR="007369AF" w:rsidRPr="00495D5D" w:rsidRDefault="007369AF" w:rsidP="00885FF7">
      <w:pPr>
        <w:pStyle w:val="book"/>
        <w:ind w:firstLine="454"/>
        <w:jc w:val="both"/>
        <w:rPr>
          <w:rFonts w:ascii="Arial" w:hAnsi="Arial" w:cs="Arial"/>
        </w:rPr>
      </w:pPr>
      <w:r w:rsidRPr="00495D5D">
        <w:rPr>
          <w:rFonts w:ascii="Arial" w:hAnsi="Arial" w:cs="Arial"/>
        </w:rPr>
        <w:t>Я развернул св</w:t>
      </w:r>
      <w:r>
        <w:rPr>
          <w:rFonts w:ascii="Arial" w:hAnsi="Arial" w:cs="Arial"/>
        </w:rPr>
        <w:t>ё</w:t>
      </w:r>
      <w:r w:rsidRPr="00495D5D">
        <w:rPr>
          <w:rFonts w:ascii="Arial" w:hAnsi="Arial" w:cs="Arial"/>
        </w:rPr>
        <w:t>рток с бумагами. Некоторое время мой взгляд блуждал по страницам машинописного текста, наконец я проч</w:t>
      </w:r>
      <w:r>
        <w:rPr>
          <w:rFonts w:ascii="Arial" w:hAnsi="Arial" w:cs="Arial"/>
        </w:rPr>
        <w:t>ё</w:t>
      </w:r>
      <w:r w:rsidRPr="00495D5D">
        <w:rPr>
          <w:rFonts w:ascii="Arial" w:hAnsi="Arial" w:cs="Arial"/>
        </w:rPr>
        <w:t xml:space="preserve">л выхваченный наугад отрывок: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Сознание не воспринимало ничего, лишь отражало окружающее...</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Мои глаза метнулись вниз, пропустив десяток строк.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До той минуты ты совсем не думал о том, что будешь делать дальше. Прот</w:t>
      </w:r>
      <w:r w:rsidRPr="00495D5D">
        <w:rPr>
          <w:rFonts w:ascii="Arial" w:hAnsi="Arial" w:cs="Arial"/>
        </w:rPr>
        <w:t>я</w:t>
      </w:r>
      <w:r w:rsidRPr="00495D5D">
        <w:rPr>
          <w:rFonts w:ascii="Arial" w:hAnsi="Arial" w:cs="Arial"/>
        </w:rPr>
        <w:t>нув руку к задвижке, ты вдруг впервые после пробуждения осознал, где находиш</w:t>
      </w:r>
      <w:r w:rsidRPr="00495D5D">
        <w:rPr>
          <w:rFonts w:ascii="Arial" w:hAnsi="Arial" w:cs="Arial"/>
        </w:rPr>
        <w:t>ь</w:t>
      </w:r>
      <w:r w:rsidRPr="00495D5D">
        <w:rPr>
          <w:rFonts w:ascii="Arial" w:hAnsi="Arial" w:cs="Arial"/>
        </w:rPr>
        <w:t>ся, и словно бы ощутил неподвижный белый лабиринт, который за тонкой перег</w:t>
      </w:r>
      <w:r w:rsidRPr="00495D5D">
        <w:rPr>
          <w:rFonts w:ascii="Arial" w:hAnsi="Arial" w:cs="Arial"/>
        </w:rPr>
        <w:t>о</w:t>
      </w:r>
      <w:r w:rsidRPr="00495D5D">
        <w:rPr>
          <w:rFonts w:ascii="Arial" w:hAnsi="Arial" w:cs="Arial"/>
        </w:rPr>
        <w:t>родкой бесстрастно ожидал твоего бесконечного блуждания</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Что это? </w:t>
      </w:r>
      <w:r>
        <w:rPr>
          <w:rFonts w:ascii="Arial" w:hAnsi="Arial" w:cs="Arial"/>
        </w:rPr>
        <w:t>–</w:t>
      </w:r>
      <w:r w:rsidRPr="00495D5D">
        <w:rPr>
          <w:rFonts w:ascii="Arial" w:hAnsi="Arial" w:cs="Arial"/>
        </w:rPr>
        <w:t xml:space="preserve"> пролепетал я, поднимая глаза на майора. Страх тяж</w:t>
      </w:r>
      <w:r>
        <w:rPr>
          <w:rFonts w:ascii="Arial" w:hAnsi="Arial" w:cs="Arial"/>
        </w:rPr>
        <w:t>ё</w:t>
      </w:r>
      <w:r w:rsidRPr="00495D5D">
        <w:rPr>
          <w:rFonts w:ascii="Arial" w:hAnsi="Arial" w:cs="Arial"/>
        </w:rPr>
        <w:t xml:space="preserve">лым жаром разлился у меня в груди.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Шифр, </w:t>
      </w:r>
      <w:r>
        <w:rPr>
          <w:rFonts w:ascii="Arial" w:hAnsi="Arial" w:cs="Arial"/>
        </w:rPr>
        <w:t>–</w:t>
      </w:r>
      <w:r w:rsidRPr="00495D5D">
        <w:rPr>
          <w:rFonts w:ascii="Arial" w:hAnsi="Arial" w:cs="Arial"/>
        </w:rPr>
        <w:t xml:space="preserve"> равнодушно проговорил он, разыскивая</w:t>
      </w:r>
      <w:r>
        <w:rPr>
          <w:rFonts w:ascii="Arial" w:hAnsi="Arial" w:cs="Arial"/>
        </w:rPr>
        <w:t xml:space="preserve"> что-то </w:t>
      </w:r>
      <w:r w:rsidRPr="00495D5D">
        <w:rPr>
          <w:rFonts w:ascii="Arial" w:hAnsi="Arial" w:cs="Arial"/>
        </w:rPr>
        <w:t>в бумагах на сво</w:t>
      </w:r>
      <w:r>
        <w:rPr>
          <w:rFonts w:ascii="Arial" w:hAnsi="Arial" w:cs="Arial"/>
        </w:rPr>
        <w:t>ё</w:t>
      </w:r>
      <w:r w:rsidRPr="00495D5D">
        <w:rPr>
          <w:rFonts w:ascii="Arial" w:hAnsi="Arial" w:cs="Arial"/>
        </w:rPr>
        <w:t xml:space="preserve">м столе. </w:t>
      </w:r>
      <w:r>
        <w:rPr>
          <w:rFonts w:ascii="Arial" w:hAnsi="Arial" w:cs="Arial"/>
        </w:rPr>
        <w:t>–</w:t>
      </w:r>
      <w:r w:rsidRPr="00495D5D">
        <w:rPr>
          <w:rFonts w:ascii="Arial" w:hAnsi="Arial" w:cs="Arial"/>
        </w:rPr>
        <w:t xml:space="preserve"> Ведь инструкция должна быть зашифрована.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Но это звучит, как...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не договорил.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Шифр должен напоминать вс</w:t>
      </w:r>
      <w:r>
        <w:rPr>
          <w:rFonts w:ascii="Arial" w:hAnsi="Arial" w:cs="Arial"/>
        </w:rPr>
        <w:t>ё</w:t>
      </w:r>
      <w:r w:rsidRPr="00495D5D">
        <w:rPr>
          <w:rFonts w:ascii="Arial" w:hAnsi="Arial" w:cs="Arial"/>
        </w:rPr>
        <w:t xml:space="preserve"> что угодно, за исключением шифра</w:t>
      </w:r>
      <w:r>
        <w:rPr>
          <w:rFonts w:ascii="Arial" w:hAnsi="Arial" w:cs="Arial"/>
        </w:rPr>
        <w:t>.</w:t>
      </w:r>
      <w:r w:rsidRPr="00495D5D">
        <w:rPr>
          <w:rFonts w:ascii="Arial" w:hAnsi="Arial" w:cs="Arial"/>
        </w:rPr>
        <w:t xml:space="preserve"> </w:t>
      </w:r>
      <w:r>
        <w:rPr>
          <w:rFonts w:ascii="Arial" w:hAnsi="Arial" w:cs="Arial"/>
        </w:rPr>
        <w:t xml:space="preserve">– </w:t>
      </w:r>
      <w:r w:rsidRPr="00495D5D">
        <w:rPr>
          <w:rFonts w:ascii="Arial" w:hAnsi="Arial" w:cs="Arial"/>
        </w:rPr>
        <w:t>ответил он. Перегнувшись через стол, он забрал у меня инструкцию. Мои пальцы скользн</w:t>
      </w:r>
      <w:r w:rsidRPr="00495D5D">
        <w:rPr>
          <w:rFonts w:ascii="Arial" w:hAnsi="Arial" w:cs="Arial"/>
        </w:rPr>
        <w:t>у</w:t>
      </w:r>
      <w:r w:rsidRPr="00495D5D">
        <w:rPr>
          <w:rFonts w:ascii="Arial" w:hAnsi="Arial" w:cs="Arial"/>
        </w:rPr>
        <w:t xml:space="preserve">ли по бумажным листкам.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не мог бы захватить</w:t>
      </w:r>
      <w:r>
        <w:rPr>
          <w:rFonts w:ascii="Arial" w:hAnsi="Arial" w:cs="Arial"/>
        </w:rPr>
        <w:t xml:space="preserve"> её </w:t>
      </w:r>
      <w:r w:rsidRPr="00495D5D">
        <w:rPr>
          <w:rFonts w:ascii="Arial" w:hAnsi="Arial" w:cs="Arial"/>
        </w:rPr>
        <w:t xml:space="preserve">с собой?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Зачем? Это будет ждать вас здесь.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В его голосе звучало неподдельное удивление.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может, мне растолкуют</w:t>
      </w:r>
      <w:r>
        <w:rPr>
          <w:rFonts w:ascii="Arial" w:hAnsi="Arial" w:cs="Arial"/>
        </w:rPr>
        <w:t xml:space="preserve"> её </w:t>
      </w:r>
      <w:r w:rsidRPr="00495D5D">
        <w:rPr>
          <w:rFonts w:ascii="Arial" w:hAnsi="Arial" w:cs="Arial"/>
        </w:rPr>
        <w:t xml:space="preserve">в этом Отделе Шифрования.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рассмеялся.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видно, что вы новичок. Но это ничего. Необходимые навыки</w:t>
      </w:r>
      <w:r>
        <w:rPr>
          <w:rFonts w:ascii="Arial" w:hAnsi="Arial" w:cs="Arial"/>
        </w:rPr>
        <w:t xml:space="preserve"> ещё </w:t>
      </w:r>
      <w:r w:rsidRPr="00495D5D">
        <w:rPr>
          <w:rFonts w:ascii="Arial" w:hAnsi="Arial" w:cs="Arial"/>
        </w:rPr>
        <w:t>войдут вам в кровь. Как же можно доверять кому</w:t>
      </w:r>
      <w:r>
        <w:rPr>
          <w:rFonts w:ascii="Arial" w:hAnsi="Arial" w:cs="Arial"/>
        </w:rPr>
        <w:t>-</w:t>
      </w:r>
      <w:r w:rsidRPr="00495D5D">
        <w:rPr>
          <w:rFonts w:ascii="Arial" w:hAnsi="Arial" w:cs="Arial"/>
        </w:rPr>
        <w:t xml:space="preserve">либо свою инструкцию? Ведь о вашей миссии знают, кроме главнокомандующего, лишь начальник штаба и я, всего три человека. </w:t>
      </w:r>
    </w:p>
    <w:p w:rsidR="007369AF" w:rsidRPr="00495D5D" w:rsidRDefault="007369AF" w:rsidP="00885FF7">
      <w:pPr>
        <w:pStyle w:val="book"/>
        <w:ind w:firstLine="454"/>
        <w:jc w:val="both"/>
        <w:rPr>
          <w:rFonts w:ascii="Arial" w:hAnsi="Arial" w:cs="Arial"/>
        </w:rPr>
      </w:pPr>
      <w:r w:rsidRPr="00495D5D">
        <w:rPr>
          <w:rFonts w:ascii="Arial" w:hAnsi="Arial" w:cs="Arial"/>
        </w:rPr>
        <w:t>Я молча проводил взглядом инструкцию, которую он снова упрятал в сейф, п</w:t>
      </w:r>
      <w:r w:rsidRPr="00495D5D">
        <w:rPr>
          <w:rFonts w:ascii="Arial" w:hAnsi="Arial" w:cs="Arial"/>
        </w:rPr>
        <w:t>о</w:t>
      </w:r>
      <w:r w:rsidRPr="00495D5D">
        <w:rPr>
          <w:rFonts w:ascii="Arial" w:hAnsi="Arial" w:cs="Arial"/>
        </w:rPr>
        <w:t xml:space="preserve">сле чего покрутил наборными дисками, словно бы поигрывая ими.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Господин майор, можете ли вы хотя бы вкратце описать мне, что собой пре</w:t>
      </w:r>
      <w:r w:rsidRPr="00495D5D">
        <w:rPr>
          <w:rFonts w:ascii="Arial" w:hAnsi="Arial" w:cs="Arial"/>
        </w:rPr>
        <w:t>д</w:t>
      </w:r>
      <w:r w:rsidRPr="00495D5D">
        <w:rPr>
          <w:rFonts w:ascii="Arial" w:hAnsi="Arial" w:cs="Arial"/>
        </w:rPr>
        <w:t xml:space="preserve">ставляет моя миссия? Ну, хоть в двух словах, в самых общих чертах? </w:t>
      </w:r>
      <w:r>
        <w:rPr>
          <w:rFonts w:ascii="Arial" w:hAnsi="Arial" w:cs="Arial"/>
        </w:rPr>
        <w:t xml:space="preserve">– </w:t>
      </w:r>
      <w:r w:rsidRPr="00495D5D">
        <w:rPr>
          <w:rFonts w:ascii="Arial" w:hAnsi="Arial" w:cs="Arial"/>
        </w:rPr>
        <w:t xml:space="preserve">спросил я его.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 общих чертах? </w:t>
      </w:r>
      <w:r>
        <w:rPr>
          <w:rFonts w:ascii="Arial" w:hAnsi="Arial" w:cs="Arial"/>
        </w:rPr>
        <w:t>–</w:t>
      </w:r>
      <w:r w:rsidRPr="00495D5D">
        <w:rPr>
          <w:rFonts w:ascii="Arial" w:hAnsi="Arial" w:cs="Arial"/>
        </w:rPr>
        <w:t xml:space="preserve"> протянул он, после чего принялся покусывать нижнюю г</w:t>
      </w:r>
      <w:r w:rsidRPr="00495D5D">
        <w:rPr>
          <w:rFonts w:ascii="Arial" w:hAnsi="Arial" w:cs="Arial"/>
        </w:rPr>
        <w:t>у</w:t>
      </w:r>
      <w:r w:rsidRPr="00495D5D">
        <w:rPr>
          <w:rFonts w:ascii="Arial" w:hAnsi="Arial" w:cs="Arial"/>
        </w:rPr>
        <w:t>бу. Непослушная прядь светлых волос закрыла ему левый глаз, но он не стал уб</w:t>
      </w:r>
      <w:r w:rsidRPr="00495D5D">
        <w:rPr>
          <w:rFonts w:ascii="Arial" w:hAnsi="Arial" w:cs="Arial"/>
        </w:rPr>
        <w:t>и</w:t>
      </w:r>
      <w:r w:rsidRPr="00495D5D">
        <w:rPr>
          <w:rFonts w:ascii="Arial" w:hAnsi="Arial" w:cs="Arial"/>
        </w:rPr>
        <w:t>рать е</w:t>
      </w:r>
      <w:r>
        <w:rPr>
          <w:rFonts w:ascii="Arial" w:hAnsi="Arial" w:cs="Arial"/>
        </w:rPr>
        <w:t>ё</w:t>
      </w:r>
      <w:r w:rsidRPr="00495D5D">
        <w:rPr>
          <w:rFonts w:ascii="Arial" w:hAnsi="Arial" w:cs="Arial"/>
        </w:rPr>
        <w:t>. Он стоял, опершись кончиками пальцев о стол, засунув по</w:t>
      </w:r>
      <w:r>
        <w:rPr>
          <w:rFonts w:ascii="Arial" w:hAnsi="Arial" w:cs="Arial"/>
        </w:rPr>
        <w:t>-</w:t>
      </w:r>
      <w:r w:rsidRPr="00495D5D">
        <w:rPr>
          <w:rFonts w:ascii="Arial" w:hAnsi="Arial" w:cs="Arial"/>
        </w:rPr>
        <w:t>ученически язык за щ</w:t>
      </w:r>
      <w:r>
        <w:rPr>
          <w:rFonts w:ascii="Arial" w:hAnsi="Arial" w:cs="Arial"/>
        </w:rPr>
        <w:t>ё</w:t>
      </w:r>
      <w:r w:rsidRPr="00495D5D">
        <w:rPr>
          <w:rFonts w:ascii="Arial" w:hAnsi="Arial" w:cs="Arial"/>
        </w:rPr>
        <w:t>ку. Потом вздохнул и улыбнулся. На его левой щеке отч</w:t>
      </w:r>
      <w:r>
        <w:rPr>
          <w:rFonts w:ascii="Arial" w:hAnsi="Arial" w:cs="Arial"/>
        </w:rPr>
        <w:t>ё</w:t>
      </w:r>
      <w:r w:rsidRPr="00495D5D">
        <w:rPr>
          <w:rFonts w:ascii="Arial" w:hAnsi="Arial" w:cs="Arial"/>
        </w:rPr>
        <w:t>тливее стала заме</w:t>
      </w:r>
      <w:r w:rsidRPr="00495D5D">
        <w:rPr>
          <w:rFonts w:ascii="Arial" w:hAnsi="Arial" w:cs="Arial"/>
        </w:rPr>
        <w:t>т</w:t>
      </w:r>
      <w:r w:rsidRPr="00495D5D">
        <w:rPr>
          <w:rFonts w:ascii="Arial" w:hAnsi="Arial" w:cs="Arial"/>
        </w:rPr>
        <w:t xml:space="preserve">на ямочка. </w:t>
      </w:r>
      <w:r>
        <w:rPr>
          <w:rFonts w:ascii="Arial" w:hAnsi="Arial" w:cs="Arial"/>
        </w:rPr>
        <w:t>–</w:t>
      </w:r>
      <w:r w:rsidRPr="00495D5D">
        <w:rPr>
          <w:rFonts w:ascii="Arial" w:hAnsi="Arial" w:cs="Arial"/>
        </w:rPr>
        <w:t xml:space="preserve"> Ну, что мне с вами делать, что мне с вами делать? </w:t>
      </w:r>
      <w:r>
        <w:rPr>
          <w:rFonts w:ascii="Arial" w:hAnsi="Arial" w:cs="Arial"/>
        </w:rPr>
        <w:t>–</w:t>
      </w:r>
      <w:r w:rsidRPr="00495D5D">
        <w:rPr>
          <w:rFonts w:ascii="Arial" w:hAnsi="Arial" w:cs="Arial"/>
        </w:rPr>
        <w:t xml:space="preserve"> повторил он.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вернулся к сейфу, снова вынул из него бумаги и, вращая цифровые диски захлопнутой дверцы, сказал: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У вас ведь есть папка, а? Давайте положим вс</w:t>
      </w:r>
      <w:r>
        <w:rPr>
          <w:rFonts w:ascii="Arial" w:hAnsi="Arial" w:cs="Arial"/>
        </w:rPr>
        <w:t>ё</w:t>
      </w:r>
      <w:r w:rsidRPr="00495D5D">
        <w:rPr>
          <w:rFonts w:ascii="Arial" w:hAnsi="Arial" w:cs="Arial"/>
        </w:rPr>
        <w:t xml:space="preserve"> это в не</w:t>
      </w:r>
      <w:r>
        <w:rPr>
          <w:rFonts w:ascii="Arial" w:hAnsi="Arial" w:cs="Arial"/>
        </w:rPr>
        <w:t>ё</w:t>
      </w:r>
      <w:r w:rsidRPr="00495D5D">
        <w:rPr>
          <w:rFonts w:ascii="Arial" w:hAnsi="Arial" w:cs="Arial"/>
        </w:rPr>
        <w:t xml:space="preserve">, хорошо? </w:t>
      </w:r>
    </w:p>
    <w:p w:rsidR="007369AF" w:rsidRPr="00495D5D" w:rsidRDefault="007369AF" w:rsidP="00885FF7">
      <w:pPr>
        <w:pStyle w:val="book"/>
        <w:ind w:firstLine="454"/>
        <w:jc w:val="both"/>
        <w:rPr>
          <w:rFonts w:ascii="Arial" w:hAnsi="Arial" w:cs="Arial"/>
        </w:rPr>
      </w:pPr>
      <w:r w:rsidRPr="00495D5D">
        <w:rPr>
          <w:rFonts w:ascii="Arial" w:hAnsi="Arial" w:cs="Arial"/>
        </w:rPr>
        <w:t>Он принял пустую папку от секретарши, у которой я оставил</w:t>
      </w:r>
      <w:r>
        <w:rPr>
          <w:rFonts w:ascii="Arial" w:hAnsi="Arial" w:cs="Arial"/>
        </w:rPr>
        <w:t xml:space="preserve"> её </w:t>
      </w:r>
      <w:r w:rsidRPr="00495D5D">
        <w:rPr>
          <w:rFonts w:ascii="Arial" w:hAnsi="Arial" w:cs="Arial"/>
        </w:rPr>
        <w:t>на столе, и з</w:t>
      </w:r>
      <w:r w:rsidRPr="00495D5D">
        <w:rPr>
          <w:rFonts w:ascii="Arial" w:hAnsi="Arial" w:cs="Arial"/>
        </w:rPr>
        <w:t>а</w:t>
      </w:r>
      <w:r w:rsidRPr="00495D5D">
        <w:rPr>
          <w:rFonts w:ascii="Arial" w:hAnsi="Arial" w:cs="Arial"/>
        </w:rPr>
        <w:t>пихнул в</w:t>
      </w:r>
      <w:r>
        <w:rPr>
          <w:rFonts w:ascii="Arial" w:hAnsi="Arial" w:cs="Arial"/>
        </w:rPr>
        <w:t xml:space="preserve"> неё </w:t>
      </w:r>
      <w:r w:rsidRPr="00495D5D">
        <w:rPr>
          <w:rFonts w:ascii="Arial" w:hAnsi="Arial" w:cs="Arial"/>
        </w:rPr>
        <w:t xml:space="preserve">бумаги.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Прошу! </w:t>
      </w:r>
      <w:r>
        <w:rPr>
          <w:rFonts w:ascii="Arial" w:hAnsi="Arial" w:cs="Arial"/>
        </w:rPr>
        <w:t>–</w:t>
      </w:r>
      <w:r w:rsidRPr="00495D5D">
        <w:rPr>
          <w:rFonts w:ascii="Arial" w:hAnsi="Arial" w:cs="Arial"/>
        </w:rPr>
        <w:t xml:space="preserve"> проговорил он и вручил мне е</w:t>
      </w:r>
      <w:r>
        <w:rPr>
          <w:rFonts w:ascii="Arial" w:hAnsi="Arial" w:cs="Arial"/>
        </w:rPr>
        <w:t>ё</w:t>
      </w:r>
      <w:r w:rsidRPr="00495D5D">
        <w:rPr>
          <w:rFonts w:ascii="Arial" w:hAnsi="Arial" w:cs="Arial"/>
        </w:rPr>
        <w:t xml:space="preserve">, весело щуря глаза. </w:t>
      </w:r>
      <w:r>
        <w:rPr>
          <w:rFonts w:ascii="Arial" w:hAnsi="Arial" w:cs="Arial"/>
        </w:rPr>
        <w:t xml:space="preserve">– </w:t>
      </w:r>
      <w:r w:rsidRPr="00495D5D">
        <w:rPr>
          <w:rFonts w:ascii="Arial" w:hAnsi="Arial" w:cs="Arial"/>
        </w:rPr>
        <w:t>Наконец</w:t>
      </w:r>
      <w:r>
        <w:rPr>
          <w:rFonts w:ascii="Arial" w:hAnsi="Arial" w:cs="Arial"/>
        </w:rPr>
        <w:t>-</w:t>
      </w:r>
      <w:r w:rsidRPr="00495D5D">
        <w:rPr>
          <w:rFonts w:ascii="Arial" w:hAnsi="Arial" w:cs="Arial"/>
        </w:rPr>
        <w:t>то она у вас есть, эта ваша инструкция, прич</w:t>
      </w:r>
      <w:r>
        <w:rPr>
          <w:rFonts w:ascii="Arial" w:hAnsi="Arial" w:cs="Arial"/>
        </w:rPr>
        <w:t>ё</w:t>
      </w:r>
      <w:r w:rsidRPr="00495D5D">
        <w:rPr>
          <w:rFonts w:ascii="Arial" w:hAnsi="Arial" w:cs="Arial"/>
        </w:rPr>
        <w:t>м в какой папке! В ж</w:t>
      </w:r>
      <w:r>
        <w:rPr>
          <w:rFonts w:ascii="Arial" w:hAnsi="Arial" w:cs="Arial"/>
        </w:rPr>
        <w:t>ё</w:t>
      </w:r>
      <w:r w:rsidRPr="00495D5D">
        <w:rPr>
          <w:rFonts w:ascii="Arial" w:hAnsi="Arial" w:cs="Arial"/>
        </w:rPr>
        <w:t>лтой... ого</w:t>
      </w:r>
      <w:r>
        <w:rPr>
          <w:rFonts w:ascii="Arial" w:hAnsi="Arial" w:cs="Arial"/>
        </w:rPr>
        <w:t>-</w:t>
      </w:r>
      <w:r w:rsidRPr="00495D5D">
        <w:rPr>
          <w:rFonts w:ascii="Arial" w:hAnsi="Arial" w:cs="Arial"/>
        </w:rPr>
        <w:t xml:space="preserve">го!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Разве этот цвет</w:t>
      </w:r>
      <w:r>
        <w:rPr>
          <w:rFonts w:ascii="Arial" w:hAnsi="Arial" w:cs="Arial"/>
        </w:rPr>
        <w:t xml:space="preserve"> что-нибудь </w:t>
      </w:r>
      <w:r w:rsidRPr="00495D5D">
        <w:rPr>
          <w:rFonts w:ascii="Arial" w:hAnsi="Arial" w:cs="Arial"/>
        </w:rPr>
        <w:t xml:space="preserve">значит?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Моя наивность развеселила его, но он постарался удержаться от улыбки.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Значит ли он что</w:t>
      </w:r>
      <w:r>
        <w:rPr>
          <w:rFonts w:ascii="Arial" w:hAnsi="Arial" w:cs="Arial"/>
        </w:rPr>
        <w:t>-</w:t>
      </w:r>
      <w:r w:rsidRPr="00495D5D">
        <w:rPr>
          <w:rFonts w:ascii="Arial" w:hAnsi="Arial" w:cs="Arial"/>
        </w:rPr>
        <w:t>нибудь? Отлично сказано! Значит, да</w:t>
      </w:r>
      <w:r>
        <w:rPr>
          <w:rFonts w:ascii="Arial" w:hAnsi="Arial" w:cs="Arial"/>
        </w:rPr>
        <w:t xml:space="preserve"> ещё </w:t>
      </w:r>
      <w:r w:rsidRPr="00495D5D">
        <w:rPr>
          <w:rFonts w:ascii="Arial" w:hAnsi="Arial" w:cs="Arial"/>
        </w:rPr>
        <w:t>как! А теперь мы пройд</w:t>
      </w:r>
      <w:r>
        <w:rPr>
          <w:rFonts w:ascii="Arial" w:hAnsi="Arial" w:cs="Arial"/>
        </w:rPr>
        <w:t>ё</w:t>
      </w:r>
      <w:r w:rsidRPr="00495D5D">
        <w:rPr>
          <w:rFonts w:ascii="Arial" w:hAnsi="Arial" w:cs="Arial"/>
        </w:rPr>
        <w:t>мся вместе. Мне лучше самому отвести вас, так будет быстрее. Прошу т</w:t>
      </w:r>
      <w:r w:rsidRPr="00495D5D">
        <w:rPr>
          <w:rFonts w:ascii="Arial" w:hAnsi="Arial" w:cs="Arial"/>
        </w:rPr>
        <w:t>у</w:t>
      </w:r>
      <w:r w:rsidRPr="00495D5D">
        <w:rPr>
          <w:rFonts w:ascii="Arial" w:hAnsi="Arial" w:cs="Arial"/>
        </w:rPr>
        <w:t xml:space="preserve">да. </w:t>
      </w:r>
    </w:p>
    <w:p w:rsidR="007369AF" w:rsidRPr="00495D5D" w:rsidRDefault="007369AF" w:rsidP="00885FF7">
      <w:pPr>
        <w:pStyle w:val="book"/>
        <w:ind w:firstLine="454"/>
        <w:jc w:val="both"/>
        <w:rPr>
          <w:rFonts w:ascii="Arial" w:hAnsi="Arial" w:cs="Arial"/>
        </w:rPr>
      </w:pPr>
      <w:r w:rsidRPr="00495D5D">
        <w:rPr>
          <w:rFonts w:ascii="Arial" w:hAnsi="Arial" w:cs="Arial"/>
        </w:rPr>
        <w:t>Я поспешил за ним, стискивая под мышкой распухшую папку. Мы вышли в к</w:t>
      </w:r>
      <w:r w:rsidRPr="00495D5D">
        <w:rPr>
          <w:rFonts w:ascii="Arial" w:hAnsi="Arial" w:cs="Arial"/>
        </w:rPr>
        <w:t>о</w:t>
      </w:r>
      <w:r w:rsidRPr="00495D5D">
        <w:rPr>
          <w:rFonts w:ascii="Arial" w:hAnsi="Arial" w:cs="Arial"/>
        </w:rPr>
        <w:t>ридор и зашли в следующее, длинное, напоминающее классную комнату помещ</w:t>
      </w:r>
      <w:r w:rsidRPr="00495D5D">
        <w:rPr>
          <w:rFonts w:ascii="Arial" w:hAnsi="Arial" w:cs="Arial"/>
        </w:rPr>
        <w:t>е</w:t>
      </w:r>
      <w:r w:rsidRPr="00495D5D">
        <w:rPr>
          <w:rFonts w:ascii="Arial" w:hAnsi="Arial" w:cs="Arial"/>
        </w:rPr>
        <w:t>ние. На стенах над головами работников висели плакаты с изображением аквед</w:t>
      </w:r>
      <w:r w:rsidRPr="00495D5D">
        <w:rPr>
          <w:rFonts w:ascii="Arial" w:hAnsi="Arial" w:cs="Arial"/>
        </w:rPr>
        <w:t>у</w:t>
      </w:r>
      <w:r w:rsidRPr="00495D5D">
        <w:rPr>
          <w:rFonts w:ascii="Arial" w:hAnsi="Arial" w:cs="Arial"/>
        </w:rPr>
        <w:t>ков и водных шлюзов. В следующем помещении их сменила огромная, от потолка до пола, карта полушарий</w:t>
      </w:r>
      <w:r>
        <w:rPr>
          <w:rFonts w:ascii="Arial" w:hAnsi="Arial" w:cs="Arial"/>
        </w:rPr>
        <w:t xml:space="preserve"> какой-то </w:t>
      </w:r>
      <w:r w:rsidRPr="00495D5D">
        <w:rPr>
          <w:rFonts w:ascii="Arial" w:hAnsi="Arial" w:cs="Arial"/>
        </w:rPr>
        <w:t>красной планеты. Проходя мимо, я присмотре</w:t>
      </w:r>
      <w:r w:rsidRPr="00495D5D">
        <w:rPr>
          <w:rFonts w:ascii="Arial" w:hAnsi="Arial" w:cs="Arial"/>
        </w:rPr>
        <w:t>л</w:t>
      </w:r>
      <w:r w:rsidRPr="00495D5D">
        <w:rPr>
          <w:rFonts w:ascii="Arial" w:hAnsi="Arial" w:cs="Arial"/>
        </w:rPr>
        <w:t>ся поближе и узнал марсианские каналы. Сам майор открывал передо мной двери. Мы шли один за другим по узкому проходу между столами. Сидевшие за ними даже головы не поднимали, когда мы проход</w:t>
      </w:r>
      <w:r w:rsidRPr="00495D5D">
        <w:rPr>
          <w:rFonts w:ascii="Arial" w:hAnsi="Arial" w:cs="Arial"/>
        </w:rPr>
        <w:t>и</w:t>
      </w:r>
      <w:r w:rsidRPr="00495D5D">
        <w:rPr>
          <w:rFonts w:ascii="Arial" w:hAnsi="Arial" w:cs="Arial"/>
        </w:rPr>
        <w:t xml:space="preserve">ли мимо них. </w:t>
      </w:r>
    </w:p>
    <w:p w:rsidR="007369AF" w:rsidRPr="00495D5D" w:rsidRDefault="007369AF" w:rsidP="00885FF7">
      <w:pPr>
        <w:pStyle w:val="book"/>
        <w:ind w:firstLine="454"/>
        <w:jc w:val="both"/>
        <w:rPr>
          <w:rFonts w:ascii="Arial" w:hAnsi="Arial" w:cs="Arial"/>
        </w:rPr>
      </w:pPr>
      <w:r w:rsidRPr="00495D5D">
        <w:rPr>
          <w:rFonts w:ascii="Arial" w:hAnsi="Arial" w:cs="Arial"/>
        </w:rPr>
        <w:t>Ещ</w:t>
      </w:r>
      <w:r>
        <w:rPr>
          <w:rFonts w:ascii="Arial" w:hAnsi="Arial" w:cs="Arial"/>
        </w:rPr>
        <w:t>ё</w:t>
      </w:r>
      <w:r w:rsidRPr="00495D5D">
        <w:rPr>
          <w:rFonts w:ascii="Arial" w:hAnsi="Arial" w:cs="Arial"/>
        </w:rPr>
        <w:t xml:space="preserve"> одна вытянутая в длину комната. Здесь на большом цветном плакате б</w:t>
      </w:r>
      <w:r w:rsidRPr="00495D5D">
        <w:rPr>
          <w:rFonts w:ascii="Arial" w:hAnsi="Arial" w:cs="Arial"/>
        </w:rPr>
        <w:t>ы</w:t>
      </w:r>
      <w:r w:rsidRPr="00495D5D">
        <w:rPr>
          <w:rFonts w:ascii="Arial" w:hAnsi="Arial" w:cs="Arial"/>
        </w:rPr>
        <w:t>ла изображена увеличенная в размерах крыса в разрезе от головы до хвоста. В стеклянных ящиках блестели чистенькие, словно бы наскоро собранные из выл</w:t>
      </w:r>
      <w:r w:rsidRPr="00495D5D">
        <w:rPr>
          <w:rFonts w:ascii="Arial" w:hAnsi="Arial" w:cs="Arial"/>
        </w:rPr>
        <w:t>у</w:t>
      </w:r>
      <w:r w:rsidRPr="00495D5D">
        <w:rPr>
          <w:rFonts w:ascii="Arial" w:hAnsi="Arial" w:cs="Arial"/>
        </w:rPr>
        <w:t>щенных орехов, скрепленных проволочками, скелеты грызунов. Комната эта отл</w:t>
      </w:r>
      <w:r w:rsidRPr="00495D5D">
        <w:rPr>
          <w:rFonts w:ascii="Arial" w:hAnsi="Arial" w:cs="Arial"/>
        </w:rPr>
        <w:t>и</w:t>
      </w:r>
      <w:r w:rsidRPr="00495D5D">
        <w:rPr>
          <w:rFonts w:ascii="Arial" w:hAnsi="Arial" w:cs="Arial"/>
        </w:rPr>
        <w:t>чалась от других тем, что загибалась вбок. В</w:t>
      </w:r>
      <w:r>
        <w:rPr>
          <w:rFonts w:ascii="Arial" w:hAnsi="Arial" w:cs="Arial"/>
        </w:rPr>
        <w:t xml:space="preserve"> её </w:t>
      </w:r>
      <w:r w:rsidRPr="00495D5D">
        <w:rPr>
          <w:rFonts w:ascii="Arial" w:hAnsi="Arial" w:cs="Arial"/>
        </w:rPr>
        <w:t>изгибе корпело за микроскопами десятка полтора человек. Вокруг каждого были разложены стеклянные пластинки, пинцеты, баночки с</w:t>
      </w:r>
      <w:r>
        <w:rPr>
          <w:rFonts w:ascii="Arial" w:hAnsi="Arial" w:cs="Arial"/>
        </w:rPr>
        <w:t xml:space="preserve"> какой-то </w:t>
      </w:r>
      <w:r w:rsidRPr="00495D5D">
        <w:rPr>
          <w:rFonts w:ascii="Arial" w:hAnsi="Arial" w:cs="Arial"/>
        </w:rPr>
        <w:t>густой прозрачной жидкостью, вероятно, клеем. Они помещали на ст</w:t>
      </w:r>
      <w:r>
        <w:rPr>
          <w:rFonts w:ascii="Arial" w:hAnsi="Arial" w:cs="Arial"/>
        </w:rPr>
        <w:t>ё</w:t>
      </w:r>
      <w:r w:rsidRPr="00495D5D">
        <w:rPr>
          <w:rFonts w:ascii="Arial" w:hAnsi="Arial" w:cs="Arial"/>
        </w:rPr>
        <w:t>клышки обрывки бумаги, мокрые и</w:t>
      </w:r>
      <w:r>
        <w:rPr>
          <w:rFonts w:ascii="Arial" w:hAnsi="Arial" w:cs="Arial"/>
        </w:rPr>
        <w:t xml:space="preserve"> чем-то </w:t>
      </w:r>
      <w:r w:rsidRPr="00495D5D">
        <w:rPr>
          <w:rFonts w:ascii="Arial" w:hAnsi="Arial" w:cs="Arial"/>
        </w:rPr>
        <w:t>измазанные, разглаж</w:t>
      </w:r>
      <w:r w:rsidRPr="00495D5D">
        <w:rPr>
          <w:rFonts w:ascii="Arial" w:hAnsi="Arial" w:cs="Arial"/>
        </w:rPr>
        <w:t>и</w:t>
      </w:r>
      <w:r w:rsidRPr="00495D5D">
        <w:rPr>
          <w:rFonts w:ascii="Arial" w:hAnsi="Arial" w:cs="Arial"/>
        </w:rPr>
        <w:t>вали их, высушивали специальными подогревателями и соединяли с юв</w:t>
      </w:r>
      <w:r w:rsidRPr="00495D5D">
        <w:rPr>
          <w:rFonts w:ascii="Arial" w:hAnsi="Arial" w:cs="Arial"/>
        </w:rPr>
        <w:t>е</w:t>
      </w:r>
      <w:r w:rsidRPr="00495D5D">
        <w:rPr>
          <w:rFonts w:ascii="Arial" w:hAnsi="Arial" w:cs="Arial"/>
        </w:rPr>
        <w:t xml:space="preserve">лирной точностью. В воздухе чувствовался резкий запах хлора.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За спинами людей с микроскопами была дверь, ведущая в коридор.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чтоб не забыть, </w:t>
      </w:r>
      <w:r>
        <w:rPr>
          <w:rFonts w:ascii="Arial" w:hAnsi="Arial" w:cs="Arial"/>
        </w:rPr>
        <w:t>–</w:t>
      </w:r>
      <w:r w:rsidRPr="00495D5D">
        <w:rPr>
          <w:rFonts w:ascii="Arial" w:hAnsi="Arial" w:cs="Arial"/>
        </w:rPr>
        <w:t xml:space="preserve"> пониженным голосом доверительно произн</w:t>
      </w:r>
      <w:r>
        <w:rPr>
          <w:rFonts w:ascii="Arial" w:hAnsi="Arial" w:cs="Arial"/>
        </w:rPr>
        <w:t>ё</w:t>
      </w:r>
      <w:r w:rsidRPr="00495D5D">
        <w:rPr>
          <w:rFonts w:ascii="Arial" w:hAnsi="Arial" w:cs="Arial"/>
        </w:rPr>
        <w:t xml:space="preserve">с майор, взяв меня за руку, когда мы оказались одни среди белых стен. </w:t>
      </w:r>
      <w:r>
        <w:rPr>
          <w:rFonts w:ascii="Arial" w:hAnsi="Arial" w:cs="Arial"/>
        </w:rPr>
        <w:t>–</w:t>
      </w:r>
      <w:r w:rsidRPr="00495D5D">
        <w:rPr>
          <w:rFonts w:ascii="Arial" w:hAnsi="Arial" w:cs="Arial"/>
        </w:rPr>
        <w:t xml:space="preserve"> Если вам нужно будет</w:t>
      </w:r>
      <w:r>
        <w:rPr>
          <w:rFonts w:ascii="Arial" w:hAnsi="Arial" w:cs="Arial"/>
        </w:rPr>
        <w:t xml:space="preserve"> что-нибудь </w:t>
      </w:r>
      <w:r w:rsidRPr="00495D5D">
        <w:rPr>
          <w:rFonts w:ascii="Arial" w:hAnsi="Arial" w:cs="Arial"/>
        </w:rPr>
        <w:t xml:space="preserve">выбросить или уничтожить </w:t>
      </w:r>
      <w:r>
        <w:rPr>
          <w:rFonts w:ascii="Arial" w:hAnsi="Arial" w:cs="Arial"/>
        </w:rPr>
        <w:t xml:space="preserve">– какой-нибудь </w:t>
      </w:r>
      <w:r w:rsidRPr="00495D5D">
        <w:rPr>
          <w:rFonts w:ascii="Arial" w:hAnsi="Arial" w:cs="Arial"/>
        </w:rPr>
        <w:t xml:space="preserve">документик ненужный, лишнюю записочку, черновичок </w:t>
      </w:r>
      <w:r>
        <w:rPr>
          <w:rFonts w:ascii="Arial" w:hAnsi="Arial" w:cs="Arial"/>
        </w:rPr>
        <w:t>–</w:t>
      </w:r>
      <w:r w:rsidRPr="00495D5D">
        <w:rPr>
          <w:rFonts w:ascii="Arial" w:hAnsi="Arial" w:cs="Arial"/>
        </w:rPr>
        <w:t xml:space="preserve"> прошу вас, не пользуйтесь уборной. Этим вы только доставите нашим людям лишние хлопоты.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Извините, как? </w:t>
      </w:r>
      <w:r>
        <w:rPr>
          <w:rFonts w:ascii="Arial" w:hAnsi="Arial" w:cs="Arial"/>
        </w:rPr>
        <w:t>–</w:t>
      </w:r>
      <w:r w:rsidRPr="00495D5D">
        <w:rPr>
          <w:rFonts w:ascii="Arial" w:hAnsi="Arial" w:cs="Arial"/>
        </w:rPr>
        <w:t xml:space="preserve"> спросил 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нетерпеливо поднял брови.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w:t>
      </w:r>
      <w:r>
        <w:rPr>
          <w:rFonts w:ascii="Arial" w:hAnsi="Arial" w:cs="Arial"/>
        </w:rPr>
        <w:t>-</w:t>
      </w:r>
      <w:r w:rsidRPr="00495D5D">
        <w:rPr>
          <w:rFonts w:ascii="Arial" w:hAnsi="Arial" w:cs="Arial"/>
        </w:rPr>
        <w:t>а, вам нужно объяснять вс</w:t>
      </w:r>
      <w:r>
        <w:rPr>
          <w:rFonts w:ascii="Arial" w:hAnsi="Arial" w:cs="Arial"/>
        </w:rPr>
        <w:t>ё</w:t>
      </w:r>
      <w:r w:rsidRPr="00495D5D">
        <w:rPr>
          <w:rFonts w:ascii="Arial" w:hAnsi="Arial" w:cs="Arial"/>
        </w:rPr>
        <w:t xml:space="preserve"> с азов. Моя вина, что я забываю об этом. Это был Отдел Утилизации. Он соседствует с моим, и мы прошли через него, чтобы с</w:t>
      </w:r>
      <w:r w:rsidRPr="00495D5D">
        <w:rPr>
          <w:rFonts w:ascii="Arial" w:hAnsi="Arial" w:cs="Arial"/>
        </w:rPr>
        <w:t>о</w:t>
      </w:r>
      <w:r w:rsidRPr="00495D5D">
        <w:rPr>
          <w:rFonts w:ascii="Arial" w:hAnsi="Arial" w:cs="Arial"/>
        </w:rPr>
        <w:t xml:space="preserve">кратить путь. Так вот, все нечистоты фильтруют и поцеживают </w:t>
      </w:r>
      <w:r>
        <w:rPr>
          <w:rFonts w:ascii="Arial" w:hAnsi="Arial" w:cs="Arial"/>
        </w:rPr>
        <w:t>–</w:t>
      </w:r>
      <w:r w:rsidRPr="00495D5D">
        <w:rPr>
          <w:rFonts w:ascii="Arial" w:hAnsi="Arial" w:cs="Arial"/>
        </w:rPr>
        <w:t xml:space="preserve"> это ведь дорога наружу, возможность для потенциальной утечки информации. А вот и наш лифт. </w:t>
      </w:r>
    </w:p>
    <w:p w:rsidR="007369AF" w:rsidRPr="00495D5D" w:rsidRDefault="007369AF" w:rsidP="00885FF7">
      <w:pPr>
        <w:pStyle w:val="book"/>
        <w:ind w:firstLine="454"/>
        <w:jc w:val="both"/>
        <w:rPr>
          <w:rFonts w:ascii="Arial" w:hAnsi="Arial" w:cs="Arial"/>
        </w:rPr>
      </w:pPr>
      <w:r w:rsidRPr="00495D5D">
        <w:rPr>
          <w:rFonts w:ascii="Arial" w:hAnsi="Arial" w:cs="Arial"/>
        </w:rPr>
        <w:t>Лифт как раз остановился, когда мы к нему подошли. Дверь открылась, из к</w:t>
      </w:r>
      <w:r w:rsidRPr="00495D5D">
        <w:rPr>
          <w:rFonts w:ascii="Arial" w:hAnsi="Arial" w:cs="Arial"/>
        </w:rPr>
        <w:t>а</w:t>
      </w:r>
      <w:r w:rsidRPr="00495D5D">
        <w:rPr>
          <w:rFonts w:ascii="Arial" w:hAnsi="Arial" w:cs="Arial"/>
        </w:rPr>
        <w:t>бины вышел офицер в длинной шинели со скрипичным футляром под мышкой. Он извинился перед нами, что слегка нас задержит, поскольку ему нужно</w:t>
      </w:r>
      <w:r>
        <w:rPr>
          <w:rFonts w:ascii="Arial" w:hAnsi="Arial" w:cs="Arial"/>
        </w:rPr>
        <w:t xml:space="preserve"> ещё </w:t>
      </w:r>
      <w:r w:rsidRPr="00495D5D">
        <w:rPr>
          <w:rFonts w:ascii="Arial" w:hAnsi="Arial" w:cs="Arial"/>
        </w:rPr>
        <w:t>вынести св</w:t>
      </w:r>
      <w:r>
        <w:rPr>
          <w:rFonts w:ascii="Arial" w:hAnsi="Arial" w:cs="Arial"/>
        </w:rPr>
        <w:t>ё</w:t>
      </w:r>
      <w:r w:rsidRPr="00495D5D">
        <w:rPr>
          <w:rFonts w:ascii="Arial" w:hAnsi="Arial" w:cs="Arial"/>
        </w:rPr>
        <w:t>ртки. Едва он вернулся за ними в лифт, как</w:t>
      </w:r>
      <w:r>
        <w:rPr>
          <w:rFonts w:ascii="Arial" w:hAnsi="Arial" w:cs="Arial"/>
        </w:rPr>
        <w:t xml:space="preserve"> где-то </w:t>
      </w:r>
      <w:r w:rsidRPr="00495D5D">
        <w:rPr>
          <w:rFonts w:ascii="Arial" w:hAnsi="Arial" w:cs="Arial"/>
        </w:rPr>
        <w:t xml:space="preserve">рядом грохнул выстрел. </w:t>
      </w:r>
    </w:p>
    <w:p w:rsidR="007369AF" w:rsidRPr="00495D5D" w:rsidRDefault="007369AF" w:rsidP="00885FF7">
      <w:pPr>
        <w:pStyle w:val="book"/>
        <w:ind w:firstLine="454"/>
        <w:jc w:val="both"/>
        <w:rPr>
          <w:rFonts w:ascii="Arial" w:hAnsi="Arial" w:cs="Arial"/>
        </w:rPr>
      </w:pPr>
      <w:r w:rsidRPr="00495D5D">
        <w:rPr>
          <w:rFonts w:ascii="Arial" w:hAnsi="Arial" w:cs="Arial"/>
        </w:rPr>
        <w:t>Офицер выскочил из лифта, захлопнул его дверь ногой, швырнул в нас охапкой св</w:t>
      </w:r>
      <w:r>
        <w:rPr>
          <w:rFonts w:ascii="Arial" w:hAnsi="Arial" w:cs="Arial"/>
        </w:rPr>
        <w:t>ё</w:t>
      </w:r>
      <w:r w:rsidRPr="00495D5D">
        <w:rPr>
          <w:rFonts w:ascii="Arial" w:hAnsi="Arial" w:cs="Arial"/>
        </w:rPr>
        <w:t>ртков, которые держал в руках, а сам побежал по коридору, открывая на ходу футляр. Тяж</w:t>
      </w:r>
      <w:r>
        <w:rPr>
          <w:rFonts w:ascii="Arial" w:hAnsi="Arial" w:cs="Arial"/>
        </w:rPr>
        <w:t>ё</w:t>
      </w:r>
      <w:r w:rsidRPr="00495D5D">
        <w:rPr>
          <w:rFonts w:ascii="Arial" w:hAnsi="Arial" w:cs="Arial"/>
        </w:rPr>
        <w:t xml:space="preserve">лый сверток, как снаряд, угодил мне в грудь. </w:t>
      </w:r>
    </w:p>
    <w:p w:rsidR="007369AF" w:rsidRPr="00495D5D" w:rsidRDefault="007369AF" w:rsidP="00885FF7">
      <w:pPr>
        <w:pStyle w:val="book"/>
        <w:ind w:firstLine="454"/>
        <w:jc w:val="both"/>
        <w:rPr>
          <w:rFonts w:ascii="Arial" w:hAnsi="Arial" w:cs="Arial"/>
        </w:rPr>
      </w:pPr>
      <w:r w:rsidRPr="00495D5D">
        <w:rPr>
          <w:rFonts w:ascii="Arial" w:hAnsi="Arial" w:cs="Arial"/>
        </w:rPr>
        <w:t>Ошеломл</w:t>
      </w:r>
      <w:r>
        <w:rPr>
          <w:rFonts w:ascii="Arial" w:hAnsi="Arial" w:cs="Arial"/>
        </w:rPr>
        <w:t>ё</w:t>
      </w:r>
      <w:r w:rsidRPr="00495D5D">
        <w:rPr>
          <w:rFonts w:ascii="Arial" w:hAnsi="Arial" w:cs="Arial"/>
        </w:rPr>
        <w:t xml:space="preserve">нный, я отлетел к стене возле двери лифта. </w:t>
      </w:r>
    </w:p>
    <w:p w:rsidR="007369AF" w:rsidRPr="00495D5D" w:rsidRDefault="007369AF" w:rsidP="00885FF7">
      <w:pPr>
        <w:pStyle w:val="book"/>
        <w:ind w:firstLine="454"/>
        <w:jc w:val="both"/>
        <w:rPr>
          <w:rFonts w:ascii="Arial" w:hAnsi="Arial" w:cs="Arial"/>
        </w:rPr>
      </w:pPr>
      <w:r w:rsidRPr="00495D5D">
        <w:rPr>
          <w:rFonts w:ascii="Arial" w:hAnsi="Arial" w:cs="Arial"/>
        </w:rPr>
        <w:t>Из</w:t>
      </w:r>
      <w:r>
        <w:rPr>
          <w:rFonts w:ascii="Arial" w:hAnsi="Arial" w:cs="Arial"/>
        </w:rPr>
        <w:t>-</w:t>
      </w:r>
      <w:r w:rsidRPr="00495D5D">
        <w:rPr>
          <w:rFonts w:ascii="Arial" w:hAnsi="Arial" w:cs="Arial"/>
        </w:rPr>
        <w:t>за угла коридора загрохотал пулем</w:t>
      </w:r>
      <w:r>
        <w:rPr>
          <w:rFonts w:ascii="Arial" w:hAnsi="Arial" w:cs="Arial"/>
        </w:rPr>
        <w:t>ё</w:t>
      </w:r>
      <w:r w:rsidRPr="00495D5D">
        <w:rPr>
          <w:rFonts w:ascii="Arial" w:hAnsi="Arial" w:cs="Arial"/>
        </w:rPr>
        <w:t>т,</w:t>
      </w:r>
      <w:r>
        <w:rPr>
          <w:rFonts w:ascii="Arial" w:hAnsi="Arial" w:cs="Arial"/>
        </w:rPr>
        <w:t xml:space="preserve"> что-то </w:t>
      </w:r>
      <w:r w:rsidRPr="00495D5D">
        <w:rPr>
          <w:rFonts w:ascii="Arial" w:hAnsi="Arial" w:cs="Arial"/>
        </w:rPr>
        <w:t>ударилось в штукатурку над моей головой, и вс</w:t>
      </w:r>
      <w:r>
        <w:rPr>
          <w:rFonts w:ascii="Arial" w:hAnsi="Arial" w:cs="Arial"/>
        </w:rPr>
        <w:t>ё</w:t>
      </w:r>
      <w:r w:rsidRPr="00495D5D">
        <w:rPr>
          <w:rFonts w:ascii="Arial" w:hAnsi="Arial" w:cs="Arial"/>
        </w:rPr>
        <w:t xml:space="preserve"> заволокла известковая пыль.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Ложись! </w:t>
      </w:r>
      <w:r>
        <w:rPr>
          <w:rFonts w:ascii="Arial" w:hAnsi="Arial" w:cs="Arial"/>
        </w:rPr>
        <w:t>–</w:t>
      </w:r>
      <w:r w:rsidRPr="00495D5D">
        <w:rPr>
          <w:rFonts w:ascii="Arial" w:hAnsi="Arial" w:cs="Arial"/>
        </w:rPr>
        <w:t xml:space="preserve"> закричал Эрмс. </w:t>
      </w:r>
    </w:p>
    <w:p w:rsidR="007369AF" w:rsidRPr="00495D5D" w:rsidRDefault="007369AF" w:rsidP="00885FF7">
      <w:pPr>
        <w:pStyle w:val="book"/>
        <w:ind w:firstLine="454"/>
        <w:jc w:val="both"/>
        <w:rPr>
          <w:rFonts w:ascii="Arial" w:hAnsi="Arial" w:cs="Arial"/>
        </w:rPr>
      </w:pPr>
      <w:r w:rsidRPr="00495D5D">
        <w:rPr>
          <w:rFonts w:ascii="Arial" w:hAnsi="Arial" w:cs="Arial"/>
        </w:rPr>
        <w:t>Он рванул меня за руку и сам тоже бросился на пол. Я лежал рядом с ним ср</w:t>
      </w:r>
      <w:r w:rsidRPr="00495D5D">
        <w:rPr>
          <w:rFonts w:ascii="Arial" w:hAnsi="Arial" w:cs="Arial"/>
        </w:rPr>
        <w:t>е</w:t>
      </w:r>
      <w:r w:rsidRPr="00495D5D">
        <w:rPr>
          <w:rFonts w:ascii="Arial" w:hAnsi="Arial" w:cs="Arial"/>
        </w:rPr>
        <w:t>ди раскиданных св</w:t>
      </w:r>
      <w:r>
        <w:rPr>
          <w:rFonts w:ascii="Arial" w:hAnsi="Arial" w:cs="Arial"/>
        </w:rPr>
        <w:t>ё</w:t>
      </w:r>
      <w:r w:rsidRPr="00495D5D">
        <w:rPr>
          <w:rFonts w:ascii="Arial" w:hAnsi="Arial" w:cs="Arial"/>
        </w:rPr>
        <w:t>ртков, вс</w:t>
      </w:r>
      <w:r>
        <w:rPr>
          <w:rFonts w:ascii="Arial" w:hAnsi="Arial" w:cs="Arial"/>
        </w:rPr>
        <w:t>ё</w:t>
      </w:r>
      <w:r w:rsidRPr="00495D5D">
        <w:rPr>
          <w:rFonts w:ascii="Arial" w:hAnsi="Arial" w:cs="Arial"/>
        </w:rPr>
        <w:t xml:space="preserve"> вокруг прямо</w:t>
      </w:r>
      <w:r>
        <w:rPr>
          <w:rFonts w:ascii="Arial" w:hAnsi="Arial" w:cs="Arial"/>
        </w:rPr>
        <w:t>-</w:t>
      </w:r>
      <w:r w:rsidRPr="00495D5D">
        <w:rPr>
          <w:rFonts w:ascii="Arial" w:hAnsi="Arial" w:cs="Arial"/>
        </w:rPr>
        <w:t>таки гудело от выстрелов, грохот гулял по коридору из одного конца в другой, пули пели над нами, стены взрывались б</w:t>
      </w:r>
      <w:r w:rsidRPr="00495D5D">
        <w:rPr>
          <w:rFonts w:ascii="Arial" w:hAnsi="Arial" w:cs="Arial"/>
        </w:rPr>
        <w:t>е</w:t>
      </w:r>
      <w:r w:rsidRPr="00495D5D">
        <w:rPr>
          <w:rFonts w:ascii="Arial" w:hAnsi="Arial" w:cs="Arial"/>
        </w:rPr>
        <w:t>лыми облачками рикошетов. Бежавший</w:t>
      </w:r>
      <w:r>
        <w:rPr>
          <w:rFonts w:ascii="Arial" w:hAnsi="Arial" w:cs="Arial"/>
        </w:rPr>
        <w:t>,</w:t>
      </w:r>
      <w:r w:rsidRPr="00495D5D">
        <w:rPr>
          <w:rFonts w:ascii="Arial" w:hAnsi="Arial" w:cs="Arial"/>
        </w:rPr>
        <w:t xml:space="preserve"> высоко задирая полы шинели офицер упал на самом повороте, выпустив из рук скрипичный футляр. Оттуда выпорхнуло белое облачко бумажек, закружившихся словно снежинки. Воздух уже пропитался едким запахом пороха. Майор сунул мне в руку маленькую непрозрачную ампулу.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Как только дам знать </w:t>
      </w:r>
      <w:r>
        <w:rPr>
          <w:rFonts w:ascii="Arial" w:hAnsi="Arial" w:cs="Arial"/>
        </w:rPr>
        <w:t>–</w:t>
      </w:r>
      <w:r w:rsidRPr="00495D5D">
        <w:rPr>
          <w:rFonts w:ascii="Arial" w:hAnsi="Arial" w:cs="Arial"/>
        </w:rPr>
        <w:t xml:space="preserve"> в зубы и разгрызть! </w:t>
      </w:r>
      <w:r>
        <w:rPr>
          <w:rFonts w:ascii="Arial" w:hAnsi="Arial" w:cs="Arial"/>
        </w:rPr>
        <w:t>–</w:t>
      </w:r>
      <w:r w:rsidRPr="00495D5D">
        <w:rPr>
          <w:rFonts w:ascii="Arial" w:hAnsi="Arial" w:cs="Arial"/>
        </w:rPr>
        <w:t xml:space="preserve"> прокричал он мне в ухо. </w:t>
      </w:r>
    </w:p>
    <w:p w:rsidR="007369AF" w:rsidRPr="00495D5D" w:rsidRDefault="007369AF" w:rsidP="00885FF7">
      <w:pPr>
        <w:pStyle w:val="book"/>
        <w:ind w:firstLine="454"/>
        <w:jc w:val="both"/>
        <w:rPr>
          <w:rFonts w:ascii="Arial" w:hAnsi="Arial" w:cs="Arial"/>
        </w:rPr>
      </w:pPr>
      <w:r w:rsidRPr="00495D5D">
        <w:rPr>
          <w:rFonts w:ascii="Arial" w:hAnsi="Arial" w:cs="Arial"/>
        </w:rPr>
        <w:t>По коридору</w:t>
      </w:r>
      <w:r>
        <w:rPr>
          <w:rFonts w:ascii="Arial" w:hAnsi="Arial" w:cs="Arial"/>
        </w:rPr>
        <w:t xml:space="preserve"> кто-то </w:t>
      </w:r>
      <w:r w:rsidRPr="00495D5D">
        <w:rPr>
          <w:rFonts w:ascii="Arial" w:hAnsi="Arial" w:cs="Arial"/>
        </w:rPr>
        <w:t xml:space="preserve">бежал. </w:t>
      </w:r>
    </w:p>
    <w:p w:rsidR="007369AF" w:rsidRPr="00495D5D" w:rsidRDefault="007369AF" w:rsidP="00885FF7">
      <w:pPr>
        <w:pStyle w:val="book"/>
        <w:ind w:firstLine="454"/>
        <w:jc w:val="both"/>
        <w:rPr>
          <w:rFonts w:ascii="Arial" w:hAnsi="Arial" w:cs="Arial"/>
        </w:rPr>
      </w:pPr>
      <w:r w:rsidRPr="00495D5D">
        <w:rPr>
          <w:rFonts w:ascii="Arial" w:hAnsi="Arial" w:cs="Arial"/>
        </w:rPr>
        <w:t>Внезапно раздался такой грохот, что я чуть не оглох. Эрмс начал выхватывать из кармана запечатанные сургучом пакеты. Он запихивал их в рот, жевал с вел</w:t>
      </w:r>
      <w:r w:rsidRPr="00495D5D">
        <w:rPr>
          <w:rFonts w:ascii="Arial" w:hAnsi="Arial" w:cs="Arial"/>
        </w:rPr>
        <w:t>и</w:t>
      </w:r>
      <w:r w:rsidRPr="00495D5D">
        <w:rPr>
          <w:rFonts w:ascii="Arial" w:hAnsi="Arial" w:cs="Arial"/>
        </w:rPr>
        <w:t>чайшей поспешностью, выпл</w:t>
      </w:r>
      <w:r>
        <w:rPr>
          <w:rFonts w:ascii="Arial" w:hAnsi="Arial" w:cs="Arial"/>
        </w:rPr>
        <w:t>ё</w:t>
      </w:r>
      <w:r w:rsidRPr="00495D5D">
        <w:rPr>
          <w:rFonts w:ascii="Arial" w:hAnsi="Arial" w:cs="Arial"/>
        </w:rPr>
        <w:t xml:space="preserve">вывая печати, как косточки.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Снова раздался оглушительный грохот. </w:t>
      </w:r>
    </w:p>
    <w:p w:rsidR="007369AF" w:rsidRPr="00495D5D" w:rsidRDefault="007369AF" w:rsidP="00885FF7">
      <w:pPr>
        <w:pStyle w:val="book"/>
        <w:ind w:firstLine="454"/>
        <w:jc w:val="both"/>
        <w:rPr>
          <w:rFonts w:ascii="Arial" w:hAnsi="Arial" w:cs="Arial"/>
        </w:rPr>
      </w:pPr>
      <w:r w:rsidRPr="00495D5D">
        <w:rPr>
          <w:rFonts w:ascii="Arial" w:hAnsi="Arial" w:cs="Arial"/>
        </w:rPr>
        <w:t>Офицер, упавший на повороте, хрипел в агонии. Его левая нога стучала о к</w:t>
      </w:r>
      <w:r w:rsidRPr="00495D5D">
        <w:rPr>
          <w:rFonts w:ascii="Arial" w:hAnsi="Arial" w:cs="Arial"/>
        </w:rPr>
        <w:t>а</w:t>
      </w:r>
      <w:r w:rsidRPr="00495D5D">
        <w:rPr>
          <w:rFonts w:ascii="Arial" w:hAnsi="Arial" w:cs="Arial"/>
        </w:rPr>
        <w:t xml:space="preserve">менный пол. Эрмс сосчитал эти постукивания, приподнялся на локтях с возгласом: </w:t>
      </w:r>
      <w:r>
        <w:rPr>
          <w:rFonts w:ascii="Arial" w:hAnsi="Arial" w:cs="Arial"/>
        </w:rPr>
        <w:t>«</w:t>
      </w:r>
      <w:r w:rsidRPr="00495D5D">
        <w:rPr>
          <w:rFonts w:ascii="Arial" w:hAnsi="Arial" w:cs="Arial"/>
        </w:rPr>
        <w:t>Два и пять, наша взяла!</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и вскочил на ноги. </w:t>
      </w:r>
    </w:p>
    <w:p w:rsidR="007369AF" w:rsidRPr="00495D5D" w:rsidRDefault="007369AF" w:rsidP="00885FF7">
      <w:pPr>
        <w:pStyle w:val="book"/>
        <w:ind w:firstLine="454"/>
        <w:jc w:val="both"/>
        <w:rPr>
          <w:rFonts w:ascii="Arial" w:hAnsi="Arial" w:cs="Arial"/>
        </w:rPr>
      </w:pPr>
      <w:r w:rsidRPr="00495D5D">
        <w:rPr>
          <w:rFonts w:ascii="Arial" w:hAnsi="Arial" w:cs="Arial"/>
        </w:rPr>
        <w:t>Вокруг было уже тихо. Он отряхнул с меня пыль и подал мне папку, которая лежала на полу, со сл</w:t>
      </w:r>
      <w:r w:rsidRPr="00495D5D">
        <w:rPr>
          <w:rFonts w:ascii="Arial" w:hAnsi="Arial" w:cs="Arial"/>
        </w:rPr>
        <w:t>о</w:t>
      </w:r>
      <w:r w:rsidRPr="00495D5D">
        <w:rPr>
          <w:rFonts w:ascii="Arial" w:hAnsi="Arial" w:cs="Arial"/>
        </w:rPr>
        <w:t xml:space="preserve">вами: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Пойд</w:t>
      </w:r>
      <w:r>
        <w:rPr>
          <w:rFonts w:ascii="Arial" w:hAnsi="Arial" w:cs="Arial"/>
        </w:rPr>
        <w:t>ё</w:t>
      </w:r>
      <w:r w:rsidRPr="00495D5D">
        <w:rPr>
          <w:rFonts w:ascii="Arial" w:hAnsi="Arial" w:cs="Arial"/>
        </w:rPr>
        <w:t>мте. Я</w:t>
      </w:r>
      <w:r>
        <w:rPr>
          <w:rFonts w:ascii="Arial" w:hAnsi="Arial" w:cs="Arial"/>
        </w:rPr>
        <w:t xml:space="preserve"> ещё </w:t>
      </w:r>
      <w:r w:rsidRPr="00495D5D">
        <w:rPr>
          <w:rFonts w:ascii="Arial" w:hAnsi="Arial" w:cs="Arial"/>
        </w:rPr>
        <w:t xml:space="preserve">постараюсь достать для вас обеденные талоны.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Что это было? </w:t>
      </w:r>
      <w:r>
        <w:rPr>
          <w:rFonts w:ascii="Arial" w:hAnsi="Arial" w:cs="Arial"/>
        </w:rPr>
        <w:t>–</w:t>
      </w:r>
      <w:r w:rsidRPr="00495D5D">
        <w:rPr>
          <w:rFonts w:ascii="Arial" w:hAnsi="Arial" w:cs="Arial"/>
        </w:rPr>
        <w:t xml:space="preserve"> с трудом пробормотал я. </w:t>
      </w:r>
    </w:p>
    <w:p w:rsidR="007369AF" w:rsidRPr="00495D5D" w:rsidRDefault="007369AF" w:rsidP="00885FF7">
      <w:pPr>
        <w:pStyle w:val="book"/>
        <w:ind w:firstLine="454"/>
        <w:jc w:val="both"/>
        <w:rPr>
          <w:rFonts w:ascii="Arial" w:hAnsi="Arial" w:cs="Arial"/>
        </w:rPr>
      </w:pPr>
      <w:r w:rsidRPr="00495D5D">
        <w:rPr>
          <w:rFonts w:ascii="Arial" w:hAnsi="Arial" w:cs="Arial"/>
        </w:rPr>
        <w:t>Умирающий вс</w:t>
      </w:r>
      <w:r>
        <w:rPr>
          <w:rFonts w:ascii="Arial" w:hAnsi="Arial" w:cs="Arial"/>
        </w:rPr>
        <w:t xml:space="preserve">ё ещё </w:t>
      </w:r>
      <w:r w:rsidRPr="00495D5D">
        <w:rPr>
          <w:rFonts w:ascii="Arial" w:hAnsi="Arial" w:cs="Arial"/>
        </w:rPr>
        <w:t>выстукивал поочер</w:t>
      </w:r>
      <w:r>
        <w:rPr>
          <w:rFonts w:ascii="Arial" w:hAnsi="Arial" w:cs="Arial"/>
        </w:rPr>
        <w:t>ё</w:t>
      </w:r>
      <w:r w:rsidRPr="00495D5D">
        <w:rPr>
          <w:rFonts w:ascii="Arial" w:hAnsi="Arial" w:cs="Arial"/>
        </w:rPr>
        <w:t xml:space="preserve">дно то по два, то по пять раз.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 ничего особенного. Демаскировка.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 как же так? Мы... просто уйд</w:t>
      </w:r>
      <w:r>
        <w:rPr>
          <w:rFonts w:ascii="Arial" w:hAnsi="Arial" w:cs="Arial"/>
        </w:rPr>
        <w:t>ё</w:t>
      </w:r>
      <w:r w:rsidRPr="00495D5D">
        <w:rPr>
          <w:rFonts w:ascii="Arial" w:hAnsi="Arial" w:cs="Arial"/>
        </w:rPr>
        <w:t xml:space="preserve">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указал на хрипящего.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Понимаете, там уже не мой отдел.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Но этот человек...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Сем</w:t>
      </w:r>
      <w:r>
        <w:rPr>
          <w:rFonts w:ascii="Arial" w:hAnsi="Arial" w:cs="Arial"/>
        </w:rPr>
        <w:t>ё</w:t>
      </w:r>
      <w:r w:rsidRPr="00495D5D">
        <w:rPr>
          <w:rFonts w:ascii="Arial" w:hAnsi="Arial" w:cs="Arial"/>
        </w:rPr>
        <w:t>рка им займ</w:t>
      </w:r>
      <w:r>
        <w:rPr>
          <w:rFonts w:ascii="Arial" w:hAnsi="Arial" w:cs="Arial"/>
        </w:rPr>
        <w:t>ё</w:t>
      </w:r>
      <w:r w:rsidRPr="00495D5D">
        <w:rPr>
          <w:rFonts w:ascii="Arial" w:hAnsi="Arial" w:cs="Arial"/>
        </w:rPr>
        <w:t xml:space="preserve">тся. Ага, вот уже идут из Теологического, видите? </w:t>
      </w:r>
    </w:p>
    <w:p w:rsidR="007369AF" w:rsidRPr="00495D5D" w:rsidRDefault="007369AF" w:rsidP="00885FF7">
      <w:pPr>
        <w:pStyle w:val="book"/>
        <w:ind w:firstLine="454"/>
        <w:jc w:val="both"/>
        <w:rPr>
          <w:rFonts w:ascii="Arial" w:hAnsi="Arial" w:cs="Arial"/>
        </w:rPr>
      </w:pPr>
      <w:r w:rsidRPr="00495D5D">
        <w:rPr>
          <w:rFonts w:ascii="Arial" w:hAnsi="Arial" w:cs="Arial"/>
        </w:rPr>
        <w:t>И в самом деле, по коридору к нам приближался офицер</w:t>
      </w:r>
      <w:r>
        <w:rPr>
          <w:rFonts w:ascii="Arial" w:hAnsi="Arial" w:cs="Arial"/>
        </w:rPr>
        <w:t>-</w:t>
      </w:r>
      <w:r w:rsidRPr="00495D5D">
        <w:rPr>
          <w:rFonts w:ascii="Arial" w:hAnsi="Arial" w:cs="Arial"/>
        </w:rPr>
        <w:t>священник, перед к</w:t>
      </w:r>
      <w:r w:rsidRPr="00495D5D">
        <w:rPr>
          <w:rFonts w:ascii="Arial" w:hAnsi="Arial" w:cs="Arial"/>
        </w:rPr>
        <w:t>о</w:t>
      </w:r>
      <w:r w:rsidRPr="00495D5D">
        <w:rPr>
          <w:rFonts w:ascii="Arial" w:hAnsi="Arial" w:cs="Arial"/>
        </w:rPr>
        <w:t>торым ш</w:t>
      </w:r>
      <w:r>
        <w:rPr>
          <w:rFonts w:ascii="Arial" w:hAnsi="Arial" w:cs="Arial"/>
        </w:rPr>
        <w:t>ё</w:t>
      </w:r>
      <w:r w:rsidRPr="00495D5D">
        <w:rPr>
          <w:rFonts w:ascii="Arial" w:hAnsi="Arial" w:cs="Arial"/>
        </w:rPr>
        <w:t xml:space="preserve">л мальчик с колокольчиком. </w:t>
      </w:r>
    </w:p>
    <w:p w:rsidR="007369AF" w:rsidRPr="00495D5D" w:rsidRDefault="007369AF" w:rsidP="00885FF7">
      <w:pPr>
        <w:pStyle w:val="book"/>
        <w:ind w:firstLine="454"/>
        <w:jc w:val="both"/>
        <w:rPr>
          <w:rFonts w:ascii="Arial" w:hAnsi="Arial" w:cs="Arial"/>
        </w:rPr>
      </w:pPr>
      <w:r w:rsidRPr="00495D5D">
        <w:rPr>
          <w:rFonts w:ascii="Arial" w:hAnsi="Arial" w:cs="Arial"/>
        </w:rPr>
        <w:t>Заходя в лифт, я вс</w:t>
      </w:r>
      <w:r>
        <w:rPr>
          <w:rFonts w:ascii="Arial" w:hAnsi="Arial" w:cs="Arial"/>
        </w:rPr>
        <w:t xml:space="preserve">ё ещё </w:t>
      </w:r>
      <w:r w:rsidRPr="00495D5D">
        <w:rPr>
          <w:rFonts w:ascii="Arial" w:hAnsi="Arial" w:cs="Arial"/>
        </w:rPr>
        <w:t xml:space="preserve">слышал стук шифрованной агонии.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Кабина остановилась на десятом этаже, но майор не спешил отворять дверь.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Могу я попросить у вас кодосохранитель?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Извините? </w:t>
      </w:r>
      <w:r>
        <w:rPr>
          <w:rFonts w:ascii="Arial" w:hAnsi="Arial" w:cs="Arial"/>
        </w:rPr>
        <w:t>–</w:t>
      </w:r>
      <w:r w:rsidRPr="00495D5D">
        <w:rPr>
          <w:rFonts w:ascii="Arial" w:hAnsi="Arial" w:cs="Arial"/>
        </w:rPr>
        <w:t xml:space="preserve"> не понял 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имел в виду ту ампулу...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w:t>
      </w:r>
      <w:r>
        <w:rPr>
          <w:rFonts w:ascii="Arial" w:hAnsi="Arial" w:cs="Arial"/>
        </w:rPr>
        <w:t>-</w:t>
      </w:r>
      <w:r w:rsidRPr="00495D5D">
        <w:rPr>
          <w:rFonts w:ascii="Arial" w:hAnsi="Arial" w:cs="Arial"/>
        </w:rPr>
        <w:t xml:space="preserve">а, конечно... </w:t>
      </w:r>
    </w:p>
    <w:p w:rsidR="007369AF" w:rsidRPr="00495D5D" w:rsidRDefault="007369AF" w:rsidP="00885FF7">
      <w:pPr>
        <w:pStyle w:val="book"/>
        <w:ind w:firstLine="454"/>
        <w:jc w:val="both"/>
        <w:rPr>
          <w:rFonts w:ascii="Arial" w:hAnsi="Arial" w:cs="Arial"/>
        </w:rPr>
      </w:pPr>
      <w:r w:rsidRPr="00495D5D">
        <w:rPr>
          <w:rFonts w:ascii="Arial" w:hAnsi="Arial" w:cs="Arial"/>
        </w:rPr>
        <w:t>Я вс</w:t>
      </w:r>
      <w:r>
        <w:rPr>
          <w:rFonts w:ascii="Arial" w:hAnsi="Arial" w:cs="Arial"/>
        </w:rPr>
        <w:t xml:space="preserve">ё ещё </w:t>
      </w:r>
      <w:r w:rsidRPr="00495D5D">
        <w:rPr>
          <w:rFonts w:ascii="Arial" w:hAnsi="Arial" w:cs="Arial"/>
        </w:rPr>
        <w:t>сжимал</w:t>
      </w:r>
      <w:r>
        <w:rPr>
          <w:rFonts w:ascii="Arial" w:hAnsi="Arial" w:cs="Arial"/>
        </w:rPr>
        <w:t xml:space="preserve"> её </w:t>
      </w:r>
      <w:r w:rsidRPr="00495D5D">
        <w:rPr>
          <w:rFonts w:ascii="Arial" w:hAnsi="Arial" w:cs="Arial"/>
        </w:rPr>
        <w:t>в руке. Он спрятал</w:t>
      </w:r>
      <w:r>
        <w:rPr>
          <w:rFonts w:ascii="Arial" w:hAnsi="Arial" w:cs="Arial"/>
        </w:rPr>
        <w:t xml:space="preserve"> её </w:t>
      </w:r>
      <w:r w:rsidRPr="00495D5D">
        <w:rPr>
          <w:rFonts w:ascii="Arial" w:hAnsi="Arial" w:cs="Arial"/>
        </w:rPr>
        <w:t xml:space="preserve">в кожаный футляр, напоминающий портмоне.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что в ней такое? </w:t>
      </w:r>
      <w:r>
        <w:rPr>
          <w:rFonts w:ascii="Arial" w:hAnsi="Arial" w:cs="Arial"/>
        </w:rPr>
        <w:t>–</w:t>
      </w:r>
      <w:r w:rsidRPr="00495D5D">
        <w:rPr>
          <w:rFonts w:ascii="Arial" w:hAnsi="Arial" w:cs="Arial"/>
        </w:rPr>
        <w:t xml:space="preserve"> спросил 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собственно, ничего особенного.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дал мне первому выйти из лифта. </w:t>
      </w:r>
    </w:p>
    <w:p w:rsidR="007369AF" w:rsidRPr="00495D5D" w:rsidRDefault="007369AF" w:rsidP="00885FF7">
      <w:pPr>
        <w:pStyle w:val="book"/>
        <w:ind w:firstLine="454"/>
        <w:jc w:val="both"/>
        <w:rPr>
          <w:rFonts w:ascii="Arial" w:hAnsi="Arial" w:cs="Arial"/>
        </w:rPr>
      </w:pPr>
      <w:r w:rsidRPr="00495D5D">
        <w:rPr>
          <w:rFonts w:ascii="Arial" w:hAnsi="Arial" w:cs="Arial"/>
        </w:rPr>
        <w:t>Мы направились к ближайшей двери. В квадратной комнате сидел неимоверно толстый человек, который, помешивая чай, грыз конфеты из бумажного пакета. Кроме него здесь никого не было. В задней стене кабинета имелась маленькая, с</w:t>
      </w:r>
      <w:r w:rsidRPr="00495D5D">
        <w:rPr>
          <w:rFonts w:ascii="Arial" w:hAnsi="Arial" w:cs="Arial"/>
        </w:rPr>
        <w:t>о</w:t>
      </w:r>
      <w:r w:rsidRPr="00495D5D">
        <w:rPr>
          <w:rFonts w:ascii="Arial" w:hAnsi="Arial" w:cs="Arial"/>
        </w:rPr>
        <w:t>вершенно ч</w:t>
      </w:r>
      <w:r>
        <w:rPr>
          <w:rFonts w:ascii="Arial" w:hAnsi="Arial" w:cs="Arial"/>
        </w:rPr>
        <w:t>ё</w:t>
      </w:r>
      <w:r w:rsidRPr="00495D5D">
        <w:rPr>
          <w:rFonts w:ascii="Arial" w:hAnsi="Arial" w:cs="Arial"/>
        </w:rPr>
        <w:t>рная дверца. Даже реб</w:t>
      </w:r>
      <w:r>
        <w:rPr>
          <w:rFonts w:ascii="Arial" w:hAnsi="Arial" w:cs="Arial"/>
        </w:rPr>
        <w:t>ё</w:t>
      </w:r>
      <w:r w:rsidRPr="00495D5D">
        <w:rPr>
          <w:rFonts w:ascii="Arial" w:hAnsi="Arial" w:cs="Arial"/>
        </w:rPr>
        <w:t>нок едва ли смог бы в</w:t>
      </w:r>
      <w:r>
        <w:rPr>
          <w:rFonts w:ascii="Arial" w:hAnsi="Arial" w:cs="Arial"/>
        </w:rPr>
        <w:t xml:space="preserve"> неё </w:t>
      </w:r>
      <w:r w:rsidRPr="00495D5D">
        <w:rPr>
          <w:rFonts w:ascii="Arial" w:hAnsi="Arial" w:cs="Arial"/>
        </w:rPr>
        <w:t xml:space="preserve">протиснуться.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Где Прандтль? </w:t>
      </w:r>
      <w:r>
        <w:rPr>
          <w:rFonts w:ascii="Arial" w:hAnsi="Arial" w:cs="Arial"/>
        </w:rPr>
        <w:t>–</w:t>
      </w:r>
      <w:r w:rsidRPr="00495D5D">
        <w:rPr>
          <w:rFonts w:ascii="Arial" w:hAnsi="Arial" w:cs="Arial"/>
        </w:rPr>
        <w:t xml:space="preserve"> спросил Эрмс. </w:t>
      </w:r>
    </w:p>
    <w:p w:rsidR="007369AF" w:rsidRPr="00495D5D" w:rsidRDefault="007369AF" w:rsidP="00885FF7">
      <w:pPr>
        <w:pStyle w:val="book"/>
        <w:ind w:firstLine="454"/>
        <w:jc w:val="both"/>
        <w:rPr>
          <w:rFonts w:ascii="Arial" w:hAnsi="Arial" w:cs="Arial"/>
        </w:rPr>
      </w:pPr>
      <w:r w:rsidRPr="00495D5D">
        <w:rPr>
          <w:rFonts w:ascii="Arial" w:hAnsi="Arial" w:cs="Arial"/>
        </w:rPr>
        <w:t>Толстый офицер, не переставая жевать, показал ему три пальца. Мундир на н</w:t>
      </w:r>
      <w:r>
        <w:rPr>
          <w:rFonts w:ascii="Arial" w:hAnsi="Arial" w:cs="Arial"/>
        </w:rPr>
        <w:t>ё</w:t>
      </w:r>
      <w:r w:rsidRPr="00495D5D">
        <w:rPr>
          <w:rFonts w:ascii="Arial" w:hAnsi="Arial" w:cs="Arial"/>
        </w:rPr>
        <w:t>м был расст</w:t>
      </w:r>
      <w:r>
        <w:rPr>
          <w:rFonts w:ascii="Arial" w:hAnsi="Arial" w:cs="Arial"/>
        </w:rPr>
        <w:t>ё</w:t>
      </w:r>
      <w:r w:rsidRPr="00495D5D">
        <w:rPr>
          <w:rFonts w:ascii="Arial" w:hAnsi="Arial" w:cs="Arial"/>
        </w:rPr>
        <w:t>гнут. У меня создалось впечатление, что он вот</w:t>
      </w:r>
      <w:r>
        <w:rPr>
          <w:rFonts w:ascii="Arial" w:hAnsi="Arial" w:cs="Arial"/>
        </w:rPr>
        <w:t>-</w:t>
      </w:r>
      <w:r w:rsidRPr="00495D5D">
        <w:rPr>
          <w:rFonts w:ascii="Arial" w:hAnsi="Arial" w:cs="Arial"/>
        </w:rPr>
        <w:t>вот стеч</w:t>
      </w:r>
      <w:r>
        <w:rPr>
          <w:rFonts w:ascii="Arial" w:hAnsi="Arial" w:cs="Arial"/>
        </w:rPr>
        <w:t>ё</w:t>
      </w:r>
      <w:r w:rsidRPr="00495D5D">
        <w:rPr>
          <w:rFonts w:ascii="Arial" w:hAnsi="Arial" w:cs="Arial"/>
        </w:rPr>
        <w:t>т со ст</w:t>
      </w:r>
      <w:r w:rsidRPr="00495D5D">
        <w:rPr>
          <w:rFonts w:ascii="Arial" w:hAnsi="Arial" w:cs="Arial"/>
        </w:rPr>
        <w:t>у</w:t>
      </w:r>
      <w:r w:rsidRPr="00495D5D">
        <w:rPr>
          <w:rFonts w:ascii="Arial" w:hAnsi="Arial" w:cs="Arial"/>
        </w:rPr>
        <w:t>ла, на котором сидит. У него было от</w:t>
      </w:r>
      <w:r>
        <w:rPr>
          <w:rFonts w:ascii="Arial" w:hAnsi="Arial" w:cs="Arial"/>
        </w:rPr>
        <w:t>ё</w:t>
      </w:r>
      <w:r w:rsidRPr="00495D5D">
        <w:rPr>
          <w:rFonts w:ascii="Arial" w:hAnsi="Arial" w:cs="Arial"/>
        </w:rPr>
        <w:t>кшее лицо, налившаяся жиром шея, вся в скла</w:t>
      </w:r>
      <w:r w:rsidRPr="00495D5D">
        <w:rPr>
          <w:rFonts w:ascii="Arial" w:hAnsi="Arial" w:cs="Arial"/>
        </w:rPr>
        <w:t>д</w:t>
      </w:r>
      <w:r w:rsidRPr="00495D5D">
        <w:rPr>
          <w:rFonts w:ascii="Arial" w:hAnsi="Arial" w:cs="Arial"/>
        </w:rPr>
        <w:t>ках, дышал он шумно, с присвистом. Казалось, того и гляди задохн</w:t>
      </w:r>
      <w:r>
        <w:rPr>
          <w:rFonts w:ascii="Arial" w:hAnsi="Arial" w:cs="Arial"/>
        </w:rPr>
        <w:t>ё</w:t>
      </w:r>
      <w:r w:rsidRPr="00495D5D">
        <w:rPr>
          <w:rFonts w:ascii="Arial" w:hAnsi="Arial" w:cs="Arial"/>
        </w:rPr>
        <w:t xml:space="preserve">тся.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Ладно, </w:t>
      </w:r>
      <w:r>
        <w:rPr>
          <w:rFonts w:ascii="Arial" w:hAnsi="Arial" w:cs="Arial"/>
        </w:rPr>
        <w:t>–</w:t>
      </w:r>
      <w:r w:rsidRPr="00495D5D">
        <w:rPr>
          <w:rFonts w:ascii="Arial" w:hAnsi="Arial" w:cs="Arial"/>
        </w:rPr>
        <w:t xml:space="preserve"> сказал майор. </w:t>
      </w:r>
      <w:r>
        <w:rPr>
          <w:rFonts w:ascii="Arial" w:hAnsi="Arial" w:cs="Arial"/>
        </w:rPr>
        <w:t>–</w:t>
      </w:r>
      <w:r w:rsidRPr="00495D5D">
        <w:rPr>
          <w:rFonts w:ascii="Arial" w:hAnsi="Arial" w:cs="Arial"/>
        </w:rPr>
        <w:t xml:space="preserve"> Прандтль сейчас прид</w:t>
      </w:r>
      <w:r>
        <w:rPr>
          <w:rFonts w:ascii="Arial" w:hAnsi="Arial" w:cs="Arial"/>
        </w:rPr>
        <w:t>ё</w:t>
      </w:r>
      <w:r w:rsidRPr="00495D5D">
        <w:rPr>
          <w:rFonts w:ascii="Arial" w:hAnsi="Arial" w:cs="Arial"/>
        </w:rPr>
        <w:t>т. Вы пока подождите здесь. Он вами займ</w:t>
      </w:r>
      <w:r>
        <w:rPr>
          <w:rFonts w:ascii="Arial" w:hAnsi="Arial" w:cs="Arial"/>
        </w:rPr>
        <w:t>ё</w:t>
      </w:r>
      <w:r w:rsidRPr="00495D5D">
        <w:rPr>
          <w:rFonts w:ascii="Arial" w:hAnsi="Arial" w:cs="Arial"/>
        </w:rPr>
        <w:t xml:space="preserve">тся. Когда освободитесь, зайдите, пожалуйста, ко мне за талонами. Хорошо?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обещал, что не премину это сделать. </w:t>
      </w:r>
    </w:p>
    <w:p w:rsidR="007369AF" w:rsidRPr="00495D5D" w:rsidRDefault="007369AF" w:rsidP="00885FF7">
      <w:pPr>
        <w:pStyle w:val="book"/>
        <w:ind w:firstLine="454"/>
        <w:jc w:val="both"/>
        <w:rPr>
          <w:rFonts w:ascii="Arial" w:hAnsi="Arial" w:cs="Arial"/>
        </w:rPr>
      </w:pPr>
      <w:r w:rsidRPr="00495D5D">
        <w:rPr>
          <w:rFonts w:ascii="Arial" w:hAnsi="Arial" w:cs="Arial"/>
        </w:rPr>
        <w:t>Когда он уш</w:t>
      </w:r>
      <w:r>
        <w:rPr>
          <w:rFonts w:ascii="Arial" w:hAnsi="Arial" w:cs="Arial"/>
        </w:rPr>
        <w:t>ё</w:t>
      </w:r>
      <w:r w:rsidRPr="00495D5D">
        <w:rPr>
          <w:rFonts w:ascii="Arial" w:hAnsi="Arial" w:cs="Arial"/>
        </w:rPr>
        <w:t>л, я перев</w:t>
      </w:r>
      <w:r>
        <w:rPr>
          <w:rFonts w:ascii="Arial" w:hAnsi="Arial" w:cs="Arial"/>
        </w:rPr>
        <w:t>ё</w:t>
      </w:r>
      <w:r w:rsidRPr="00495D5D">
        <w:rPr>
          <w:rFonts w:ascii="Arial" w:hAnsi="Arial" w:cs="Arial"/>
        </w:rPr>
        <w:t xml:space="preserve">л взгляд на толстяка. Тот с хрустом поглощал конфеты. </w:t>
      </w:r>
    </w:p>
    <w:p w:rsidR="007369AF" w:rsidRPr="00495D5D" w:rsidRDefault="007369AF" w:rsidP="00885FF7">
      <w:pPr>
        <w:pStyle w:val="book"/>
        <w:ind w:firstLine="454"/>
        <w:jc w:val="both"/>
        <w:rPr>
          <w:rFonts w:ascii="Arial" w:hAnsi="Arial" w:cs="Arial"/>
        </w:rPr>
      </w:pPr>
      <w:r w:rsidRPr="00495D5D">
        <w:rPr>
          <w:rFonts w:ascii="Arial" w:hAnsi="Arial" w:cs="Arial"/>
        </w:rPr>
        <w:t>Я присел на стул у стены, стараясь не смотреть на болезненно жирного оф</w:t>
      </w:r>
      <w:r w:rsidRPr="00495D5D">
        <w:rPr>
          <w:rFonts w:ascii="Arial" w:hAnsi="Arial" w:cs="Arial"/>
        </w:rPr>
        <w:t>и</w:t>
      </w:r>
      <w:r w:rsidRPr="00495D5D">
        <w:rPr>
          <w:rFonts w:ascii="Arial" w:hAnsi="Arial" w:cs="Arial"/>
        </w:rPr>
        <w:t>цера, потому что он раздражал меня своим чавканьем, а</w:t>
      </w:r>
      <w:r>
        <w:rPr>
          <w:rFonts w:ascii="Arial" w:hAnsi="Arial" w:cs="Arial"/>
        </w:rPr>
        <w:t xml:space="preserve"> ещё </w:t>
      </w:r>
      <w:r w:rsidRPr="00495D5D">
        <w:rPr>
          <w:rFonts w:ascii="Arial" w:hAnsi="Arial" w:cs="Arial"/>
        </w:rPr>
        <w:t>более тем, что в</w:t>
      </w:r>
      <w:r w:rsidRPr="00495D5D">
        <w:rPr>
          <w:rFonts w:ascii="Arial" w:hAnsi="Arial" w:cs="Arial"/>
        </w:rPr>
        <w:t>ы</w:t>
      </w:r>
      <w:r w:rsidRPr="00495D5D">
        <w:rPr>
          <w:rFonts w:ascii="Arial" w:hAnsi="Arial" w:cs="Arial"/>
        </w:rPr>
        <w:t>глядел так, словно его в любую минуту может хватить апоплексический удар. Складки кожи на его шее прямо</w:t>
      </w:r>
      <w:r>
        <w:rPr>
          <w:rFonts w:ascii="Arial" w:hAnsi="Arial" w:cs="Arial"/>
        </w:rPr>
        <w:t>-</w:t>
      </w:r>
      <w:r w:rsidRPr="00495D5D">
        <w:rPr>
          <w:rFonts w:ascii="Arial" w:hAnsi="Arial" w:cs="Arial"/>
        </w:rPr>
        <w:t>таки посинели под щетиной коротко остриженных волос. Его тучность была его крестом, мученичеством. Он дышал, прилагая такие усилия, на которые можно было решиться, пожалуй, лишь в случае крайней нео</w:t>
      </w:r>
      <w:r w:rsidRPr="00495D5D">
        <w:rPr>
          <w:rFonts w:ascii="Arial" w:hAnsi="Arial" w:cs="Arial"/>
        </w:rPr>
        <w:t>б</w:t>
      </w:r>
      <w:r w:rsidRPr="00495D5D">
        <w:rPr>
          <w:rFonts w:ascii="Arial" w:hAnsi="Arial" w:cs="Arial"/>
        </w:rPr>
        <w:t>ходимости, и то на минуту, а он делал это постоянно, и притом будто бы вообще этого не замечал. Он боролся за каждый глоток воздуха и грыз конфеты. Я испыт</w:t>
      </w:r>
      <w:r w:rsidRPr="00495D5D">
        <w:rPr>
          <w:rFonts w:ascii="Arial" w:hAnsi="Arial" w:cs="Arial"/>
        </w:rPr>
        <w:t>ы</w:t>
      </w:r>
      <w:r w:rsidRPr="00495D5D">
        <w:rPr>
          <w:rFonts w:ascii="Arial" w:hAnsi="Arial" w:cs="Arial"/>
        </w:rPr>
        <w:t>вал неодол</w:t>
      </w:r>
      <w:r w:rsidRPr="00495D5D">
        <w:rPr>
          <w:rFonts w:ascii="Arial" w:hAnsi="Arial" w:cs="Arial"/>
        </w:rPr>
        <w:t>и</w:t>
      </w:r>
      <w:r w:rsidRPr="00495D5D">
        <w:rPr>
          <w:rFonts w:ascii="Arial" w:hAnsi="Arial" w:cs="Arial"/>
        </w:rPr>
        <w:t>мое желание вырвать у него пакет со сладостями. Он жрал их, глотал, краснел, с</w:t>
      </w:r>
      <w:r w:rsidRPr="00495D5D">
        <w:rPr>
          <w:rFonts w:ascii="Arial" w:hAnsi="Arial" w:cs="Arial"/>
        </w:rPr>
        <w:t>и</w:t>
      </w:r>
      <w:r w:rsidRPr="00495D5D">
        <w:rPr>
          <w:rFonts w:ascii="Arial" w:hAnsi="Arial" w:cs="Arial"/>
        </w:rPr>
        <w:t>нел и лез липкими пальцами за новыми. Я переставил стул и сел к нему боком. П</w:t>
      </w:r>
      <w:r w:rsidRPr="00495D5D">
        <w:rPr>
          <w:rFonts w:ascii="Arial" w:hAnsi="Arial" w:cs="Arial"/>
        </w:rPr>
        <w:t>о</w:t>
      </w:r>
      <w:r w:rsidRPr="00495D5D">
        <w:rPr>
          <w:rFonts w:ascii="Arial" w:hAnsi="Arial" w:cs="Arial"/>
        </w:rPr>
        <w:t>вернуться к нему спиной я</w:t>
      </w:r>
      <w:r>
        <w:rPr>
          <w:rFonts w:ascii="Arial" w:hAnsi="Arial" w:cs="Arial"/>
        </w:rPr>
        <w:t xml:space="preserve"> как-то </w:t>
      </w:r>
      <w:r w:rsidRPr="00495D5D">
        <w:rPr>
          <w:rFonts w:ascii="Arial" w:hAnsi="Arial" w:cs="Arial"/>
        </w:rPr>
        <w:t xml:space="preserve">не решился </w:t>
      </w:r>
      <w:r>
        <w:rPr>
          <w:rFonts w:ascii="Arial" w:hAnsi="Arial" w:cs="Arial"/>
        </w:rPr>
        <w:t>–</w:t>
      </w:r>
      <w:r w:rsidRPr="00495D5D">
        <w:rPr>
          <w:rFonts w:ascii="Arial" w:hAnsi="Arial" w:cs="Arial"/>
        </w:rPr>
        <w:t xml:space="preserve"> вовсе не потому, что это было бы невежливо, но просто я боялся, что он там сзади задохн</w:t>
      </w:r>
      <w:r>
        <w:rPr>
          <w:rFonts w:ascii="Arial" w:hAnsi="Arial" w:cs="Arial"/>
        </w:rPr>
        <w:t>ё</w:t>
      </w:r>
      <w:r w:rsidRPr="00495D5D">
        <w:rPr>
          <w:rFonts w:ascii="Arial" w:hAnsi="Arial" w:cs="Arial"/>
        </w:rPr>
        <w:t>тся, а мне вовсе не хот</w:t>
      </w:r>
      <w:r w:rsidRPr="00495D5D">
        <w:rPr>
          <w:rFonts w:ascii="Arial" w:hAnsi="Arial" w:cs="Arial"/>
        </w:rPr>
        <w:t>е</w:t>
      </w:r>
      <w:r w:rsidRPr="00495D5D">
        <w:rPr>
          <w:rFonts w:ascii="Arial" w:hAnsi="Arial" w:cs="Arial"/>
        </w:rPr>
        <w:t xml:space="preserve">лось иметь позади себя труп. </w:t>
      </w:r>
    </w:p>
    <w:p w:rsidR="007369AF" w:rsidRPr="00495D5D" w:rsidRDefault="007369AF" w:rsidP="00885FF7">
      <w:pPr>
        <w:pStyle w:val="book"/>
        <w:ind w:firstLine="454"/>
        <w:jc w:val="both"/>
        <w:rPr>
          <w:rFonts w:ascii="Arial" w:hAnsi="Arial" w:cs="Arial"/>
        </w:rPr>
      </w:pPr>
      <w:r w:rsidRPr="00495D5D">
        <w:rPr>
          <w:rFonts w:ascii="Arial" w:hAnsi="Arial" w:cs="Arial"/>
        </w:rPr>
        <w:t>На некоторое время я прикрыл глаза. Много бы я дал, чтобы выяснить, улу</w:t>
      </w:r>
      <w:r w:rsidRPr="00495D5D">
        <w:rPr>
          <w:rFonts w:ascii="Arial" w:hAnsi="Arial" w:cs="Arial"/>
        </w:rPr>
        <w:t>ч</w:t>
      </w:r>
      <w:r w:rsidRPr="00495D5D">
        <w:rPr>
          <w:rFonts w:ascii="Arial" w:hAnsi="Arial" w:cs="Arial"/>
        </w:rPr>
        <w:t xml:space="preserve">шилась ли моя ситуация. Мне казалось, что да, но слишком многое этому </w:t>
      </w:r>
      <w:r>
        <w:rPr>
          <w:rFonts w:ascii="Arial" w:hAnsi="Arial" w:cs="Arial"/>
        </w:rPr>
        <w:t>«</w:t>
      </w:r>
      <w:r w:rsidRPr="00495D5D">
        <w:rPr>
          <w:rFonts w:ascii="Arial" w:hAnsi="Arial" w:cs="Arial"/>
        </w:rPr>
        <w:t>да</w:t>
      </w:r>
      <w:r>
        <w:rPr>
          <w:rFonts w:ascii="Arial" w:hAnsi="Arial" w:cs="Arial"/>
        </w:rPr>
        <w:t>»</w:t>
      </w:r>
      <w:r w:rsidRPr="00495D5D">
        <w:rPr>
          <w:rFonts w:ascii="Arial" w:hAnsi="Arial" w:cs="Arial"/>
        </w:rPr>
        <w:t xml:space="preserve"> пр</w:t>
      </w:r>
      <w:r w:rsidRPr="00495D5D">
        <w:rPr>
          <w:rFonts w:ascii="Arial" w:hAnsi="Arial" w:cs="Arial"/>
        </w:rPr>
        <w:t>о</w:t>
      </w:r>
      <w:r w:rsidRPr="00495D5D">
        <w:rPr>
          <w:rFonts w:ascii="Arial" w:hAnsi="Arial" w:cs="Arial"/>
        </w:rPr>
        <w:t xml:space="preserve">тиворечило. То, что Эрмс готов был меня отравить </w:t>
      </w:r>
      <w:r>
        <w:rPr>
          <w:rFonts w:ascii="Arial" w:hAnsi="Arial" w:cs="Arial"/>
        </w:rPr>
        <w:t>–</w:t>
      </w:r>
      <w:r w:rsidRPr="00495D5D">
        <w:rPr>
          <w:rFonts w:ascii="Arial" w:hAnsi="Arial" w:cs="Arial"/>
        </w:rPr>
        <w:t xml:space="preserve"> а сомнений в отношении с</w:t>
      </w:r>
      <w:r w:rsidRPr="00495D5D">
        <w:rPr>
          <w:rFonts w:ascii="Arial" w:hAnsi="Arial" w:cs="Arial"/>
        </w:rPr>
        <w:t>о</w:t>
      </w:r>
      <w:r w:rsidRPr="00495D5D">
        <w:rPr>
          <w:rFonts w:ascii="Arial" w:hAnsi="Arial" w:cs="Arial"/>
        </w:rPr>
        <w:t xml:space="preserve">держимого ампулы у меня не было, </w:t>
      </w:r>
      <w:r>
        <w:rPr>
          <w:rFonts w:ascii="Arial" w:hAnsi="Arial" w:cs="Arial"/>
        </w:rPr>
        <w:t>–</w:t>
      </w:r>
      <w:r w:rsidRPr="00495D5D">
        <w:rPr>
          <w:rFonts w:ascii="Arial" w:hAnsi="Arial" w:cs="Arial"/>
        </w:rPr>
        <w:t xml:space="preserve"> в этом я не имел к нему претензий. Несколько хуже обстояло дело со старичком в золотых очках. У меня не было уверенности, окончательно ли я развязался с этой историей. Во всяком случае не было похоже, чтобы это дело грозило мне какими</w:t>
      </w:r>
      <w:r>
        <w:rPr>
          <w:rFonts w:ascii="Arial" w:hAnsi="Arial" w:cs="Arial"/>
        </w:rPr>
        <w:t>-</w:t>
      </w:r>
      <w:r w:rsidRPr="00495D5D">
        <w:rPr>
          <w:rFonts w:ascii="Arial" w:hAnsi="Arial" w:cs="Arial"/>
        </w:rPr>
        <w:t>либо неприятностями в будущем. Теперь у м</w:t>
      </w:r>
      <w:r w:rsidRPr="00495D5D">
        <w:rPr>
          <w:rFonts w:ascii="Arial" w:hAnsi="Arial" w:cs="Arial"/>
        </w:rPr>
        <w:t>е</w:t>
      </w:r>
      <w:r w:rsidRPr="00495D5D">
        <w:rPr>
          <w:rFonts w:ascii="Arial" w:hAnsi="Arial" w:cs="Arial"/>
        </w:rPr>
        <w:t>ня была более серь</w:t>
      </w:r>
      <w:r>
        <w:rPr>
          <w:rFonts w:ascii="Arial" w:hAnsi="Arial" w:cs="Arial"/>
        </w:rPr>
        <w:t>ё</w:t>
      </w:r>
      <w:r w:rsidRPr="00495D5D">
        <w:rPr>
          <w:rFonts w:ascii="Arial" w:hAnsi="Arial" w:cs="Arial"/>
        </w:rPr>
        <w:t xml:space="preserve">зная причина для озабоченности </w:t>
      </w:r>
      <w:r>
        <w:rPr>
          <w:rFonts w:ascii="Arial" w:hAnsi="Arial" w:cs="Arial"/>
        </w:rPr>
        <w:t>–</w:t>
      </w:r>
      <w:r w:rsidRPr="00495D5D">
        <w:rPr>
          <w:rFonts w:ascii="Arial" w:hAnsi="Arial" w:cs="Arial"/>
        </w:rPr>
        <w:t xml:space="preserve"> инструкция. Дело было в</w:t>
      </w:r>
      <w:r w:rsidRPr="00495D5D">
        <w:rPr>
          <w:rFonts w:ascii="Arial" w:hAnsi="Arial" w:cs="Arial"/>
        </w:rPr>
        <w:t>о</w:t>
      </w:r>
      <w:r w:rsidRPr="00495D5D">
        <w:rPr>
          <w:rFonts w:ascii="Arial" w:hAnsi="Arial" w:cs="Arial"/>
        </w:rPr>
        <w:t>все не в том, что она очень уж сильно походила на протокол моих перемещений внутри Здания и даже, более того, моих мыслей. В конце концов я вс</w:t>
      </w:r>
      <w:r>
        <w:rPr>
          <w:rFonts w:ascii="Arial" w:hAnsi="Arial" w:cs="Arial"/>
        </w:rPr>
        <w:t xml:space="preserve">ё ещё </w:t>
      </w:r>
      <w:r w:rsidRPr="00495D5D">
        <w:rPr>
          <w:rFonts w:ascii="Arial" w:hAnsi="Arial" w:cs="Arial"/>
        </w:rPr>
        <w:t>мог о</w:t>
      </w:r>
      <w:r w:rsidRPr="00495D5D">
        <w:rPr>
          <w:rFonts w:ascii="Arial" w:hAnsi="Arial" w:cs="Arial"/>
        </w:rPr>
        <w:t>с</w:t>
      </w:r>
      <w:r w:rsidRPr="00495D5D">
        <w:rPr>
          <w:rFonts w:ascii="Arial" w:hAnsi="Arial" w:cs="Arial"/>
        </w:rPr>
        <w:t>таваться объектом испытаний, хотя Эрмс и отрицал это категорически. Ведь он сам потом признал, что разговор наш не следует понимать буквально, что он является шифром, а значит, каким</w:t>
      </w:r>
      <w:r>
        <w:rPr>
          <w:rFonts w:ascii="Arial" w:hAnsi="Arial" w:cs="Arial"/>
        </w:rPr>
        <w:t>-</w:t>
      </w:r>
      <w:r w:rsidRPr="00495D5D">
        <w:rPr>
          <w:rFonts w:ascii="Arial" w:hAnsi="Arial" w:cs="Arial"/>
        </w:rPr>
        <w:t>то образом соотносится с не названными непосредстве</w:t>
      </w:r>
      <w:r w:rsidRPr="00495D5D">
        <w:rPr>
          <w:rFonts w:ascii="Arial" w:hAnsi="Arial" w:cs="Arial"/>
        </w:rPr>
        <w:t>н</w:t>
      </w:r>
      <w:r w:rsidRPr="00495D5D">
        <w:rPr>
          <w:rFonts w:ascii="Arial" w:hAnsi="Arial" w:cs="Arial"/>
        </w:rPr>
        <w:t>но значениями, которые стояли за ним, как невидимые призраки. Гораздо хуже б</w:t>
      </w:r>
      <w:r w:rsidRPr="00495D5D">
        <w:rPr>
          <w:rFonts w:ascii="Arial" w:hAnsi="Arial" w:cs="Arial"/>
        </w:rPr>
        <w:t>ы</w:t>
      </w:r>
      <w:r w:rsidRPr="00495D5D">
        <w:rPr>
          <w:rFonts w:ascii="Arial" w:hAnsi="Arial" w:cs="Arial"/>
        </w:rPr>
        <w:t xml:space="preserve">ло нечто иное.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В глубине души я начал сомневаться в самом существовании инструкции. </w:t>
      </w:r>
    </w:p>
    <w:p w:rsidR="007369AF" w:rsidRPr="00495D5D" w:rsidRDefault="007369AF" w:rsidP="00885FF7">
      <w:pPr>
        <w:pStyle w:val="book"/>
        <w:ind w:firstLine="454"/>
        <w:jc w:val="both"/>
        <w:rPr>
          <w:rFonts w:ascii="Arial" w:hAnsi="Arial" w:cs="Arial"/>
        </w:rPr>
      </w:pPr>
      <w:r w:rsidRPr="00495D5D">
        <w:rPr>
          <w:rFonts w:ascii="Arial" w:hAnsi="Arial" w:cs="Arial"/>
        </w:rPr>
        <w:t>Правда, я старался убедить себя, что ошибаюсь, что моя подозрительность не имеет оснований, что без действительного намерения послать меня куда</w:t>
      </w:r>
      <w:r>
        <w:rPr>
          <w:rFonts w:ascii="Arial" w:hAnsi="Arial" w:cs="Arial"/>
        </w:rPr>
        <w:t>-</w:t>
      </w:r>
      <w:r w:rsidRPr="00495D5D">
        <w:rPr>
          <w:rFonts w:ascii="Arial" w:hAnsi="Arial" w:cs="Arial"/>
        </w:rPr>
        <w:t>то с весьма важной миссией никто не интересовался бы мной и не подвергал никаким испытаниям. Ведь у меня ничего не было на совести, и я не имел здесь, собстве</w:t>
      </w:r>
      <w:r w:rsidRPr="00495D5D">
        <w:rPr>
          <w:rFonts w:ascii="Arial" w:hAnsi="Arial" w:cs="Arial"/>
        </w:rPr>
        <w:t>н</w:t>
      </w:r>
      <w:r w:rsidRPr="00495D5D">
        <w:rPr>
          <w:rFonts w:ascii="Arial" w:hAnsi="Arial" w:cs="Arial"/>
        </w:rPr>
        <w:t>но, никакого веса, кроме этого неожиданного назначения, этой вс</w:t>
      </w:r>
      <w:r>
        <w:rPr>
          <w:rFonts w:ascii="Arial" w:hAnsi="Arial" w:cs="Arial"/>
        </w:rPr>
        <w:t>ё</w:t>
      </w:r>
      <w:r w:rsidRPr="00495D5D">
        <w:rPr>
          <w:rFonts w:ascii="Arial" w:hAnsi="Arial" w:cs="Arial"/>
        </w:rPr>
        <w:t xml:space="preserve"> время отклад</w:t>
      </w:r>
      <w:r w:rsidRPr="00495D5D">
        <w:rPr>
          <w:rFonts w:ascii="Arial" w:hAnsi="Arial" w:cs="Arial"/>
        </w:rPr>
        <w:t>ы</w:t>
      </w:r>
      <w:r w:rsidRPr="00495D5D">
        <w:rPr>
          <w:rFonts w:ascii="Arial" w:hAnsi="Arial" w:cs="Arial"/>
        </w:rPr>
        <w:t xml:space="preserve">ваемой, задерживаемой и вновь частично подтверждаемой миссии. </w:t>
      </w:r>
    </w:p>
    <w:p w:rsidR="007369AF" w:rsidRPr="00495D5D" w:rsidRDefault="007369AF" w:rsidP="00885FF7">
      <w:pPr>
        <w:pStyle w:val="book"/>
        <w:ind w:firstLine="454"/>
        <w:jc w:val="both"/>
        <w:rPr>
          <w:rFonts w:ascii="Arial" w:hAnsi="Arial" w:cs="Arial"/>
        </w:rPr>
      </w:pPr>
      <w:r w:rsidRPr="00495D5D">
        <w:rPr>
          <w:rFonts w:ascii="Arial" w:hAnsi="Arial" w:cs="Arial"/>
        </w:rPr>
        <w:t>Если бы мне позволили в ту минуту задать один, только один</w:t>
      </w:r>
      <w:r>
        <w:rPr>
          <w:rFonts w:ascii="Arial" w:hAnsi="Arial" w:cs="Arial"/>
        </w:rPr>
        <w:t>-</w:t>
      </w:r>
      <w:r w:rsidRPr="00495D5D">
        <w:rPr>
          <w:rFonts w:ascii="Arial" w:hAnsi="Arial" w:cs="Arial"/>
        </w:rPr>
        <w:t xml:space="preserve">единственный вопрос, он звучал бы так: чего от меня хотят? Чего от меня хотят на самом деле?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готов был с радостью принять любой ответ </w:t>
      </w:r>
      <w:r>
        <w:rPr>
          <w:rFonts w:ascii="Arial" w:hAnsi="Arial" w:cs="Arial"/>
        </w:rPr>
        <w:t>–</w:t>
      </w:r>
      <w:r w:rsidRPr="00495D5D">
        <w:rPr>
          <w:rFonts w:ascii="Arial" w:hAnsi="Arial" w:cs="Arial"/>
        </w:rPr>
        <w:t xml:space="preserve"> кроме одного. </w:t>
      </w:r>
    </w:p>
    <w:p w:rsidR="007369AF" w:rsidRPr="00495D5D" w:rsidRDefault="007369AF" w:rsidP="00885FF7">
      <w:pPr>
        <w:pStyle w:val="book"/>
        <w:ind w:firstLine="454"/>
        <w:jc w:val="both"/>
        <w:rPr>
          <w:rFonts w:ascii="Arial" w:hAnsi="Arial" w:cs="Arial"/>
        </w:rPr>
      </w:pPr>
      <w:r w:rsidRPr="00495D5D">
        <w:rPr>
          <w:rFonts w:ascii="Arial" w:hAnsi="Arial" w:cs="Arial"/>
        </w:rPr>
        <w:t>Офицер за столом оглушительно засопел. Я вздрогнул. Высморкавшись, он з</w:t>
      </w:r>
      <w:r w:rsidRPr="00495D5D">
        <w:rPr>
          <w:rFonts w:ascii="Arial" w:hAnsi="Arial" w:cs="Arial"/>
        </w:rPr>
        <w:t>а</w:t>
      </w:r>
      <w:r w:rsidRPr="00495D5D">
        <w:rPr>
          <w:rFonts w:ascii="Arial" w:hAnsi="Arial" w:cs="Arial"/>
        </w:rPr>
        <w:t>глянул в платок, потом</w:t>
      </w:r>
      <w:r>
        <w:rPr>
          <w:rFonts w:ascii="Arial" w:hAnsi="Arial" w:cs="Arial"/>
        </w:rPr>
        <w:t>,</w:t>
      </w:r>
      <w:r w:rsidRPr="00495D5D">
        <w:rPr>
          <w:rFonts w:ascii="Arial" w:hAnsi="Arial" w:cs="Arial"/>
        </w:rPr>
        <w:t xml:space="preserve"> сопя, с разинутым ртом и оттопыренными губами, спрятал его обратно в карман. </w:t>
      </w:r>
    </w:p>
    <w:p w:rsidR="007369AF" w:rsidRPr="00495D5D" w:rsidRDefault="007369AF" w:rsidP="00885FF7">
      <w:pPr>
        <w:pStyle w:val="book"/>
        <w:ind w:firstLine="454"/>
        <w:jc w:val="both"/>
        <w:rPr>
          <w:rFonts w:ascii="Arial" w:hAnsi="Arial" w:cs="Arial"/>
        </w:rPr>
      </w:pPr>
      <w:r w:rsidRPr="00495D5D">
        <w:rPr>
          <w:rFonts w:ascii="Arial" w:hAnsi="Arial" w:cs="Arial"/>
        </w:rPr>
        <w:t>Дверь отворилась. В комнату вош</w:t>
      </w:r>
      <w:r>
        <w:rPr>
          <w:rFonts w:ascii="Arial" w:hAnsi="Arial" w:cs="Arial"/>
        </w:rPr>
        <w:t>ё</w:t>
      </w:r>
      <w:r w:rsidRPr="00495D5D">
        <w:rPr>
          <w:rFonts w:ascii="Arial" w:hAnsi="Arial" w:cs="Arial"/>
        </w:rPr>
        <w:t>л высокий худой сутулый офицер. Было</w:t>
      </w:r>
      <w:r>
        <w:rPr>
          <w:rFonts w:ascii="Arial" w:hAnsi="Arial" w:cs="Arial"/>
        </w:rPr>
        <w:t xml:space="preserve"> в нём что-то </w:t>
      </w:r>
      <w:r w:rsidRPr="00495D5D">
        <w:rPr>
          <w:rFonts w:ascii="Arial" w:hAnsi="Arial" w:cs="Arial"/>
        </w:rPr>
        <w:t xml:space="preserve">такое </w:t>
      </w:r>
      <w:r>
        <w:rPr>
          <w:rFonts w:ascii="Arial" w:hAnsi="Arial" w:cs="Arial"/>
        </w:rPr>
        <w:t>–</w:t>
      </w:r>
      <w:r w:rsidRPr="00495D5D">
        <w:rPr>
          <w:rFonts w:ascii="Arial" w:hAnsi="Arial" w:cs="Arial"/>
        </w:rPr>
        <w:t xml:space="preserve"> трудно было сказать, что именно, </w:t>
      </w:r>
      <w:r>
        <w:rPr>
          <w:rFonts w:ascii="Arial" w:hAnsi="Arial" w:cs="Arial"/>
        </w:rPr>
        <w:t>–</w:t>
      </w:r>
      <w:r w:rsidRPr="00495D5D">
        <w:rPr>
          <w:rFonts w:ascii="Arial" w:hAnsi="Arial" w:cs="Arial"/>
        </w:rPr>
        <w:t xml:space="preserve"> от чего он производил вп</w:t>
      </w:r>
      <w:r w:rsidRPr="00495D5D">
        <w:rPr>
          <w:rFonts w:ascii="Arial" w:hAnsi="Arial" w:cs="Arial"/>
        </w:rPr>
        <w:t>е</w:t>
      </w:r>
      <w:r w:rsidRPr="00495D5D">
        <w:rPr>
          <w:rFonts w:ascii="Arial" w:hAnsi="Arial" w:cs="Arial"/>
        </w:rPr>
        <w:t xml:space="preserve">чатление штатского, переодетого в мундир. В руках у него были очки, которыми он быстро вертел, стоя в шаге от меня.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ко мне?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к господину Прандтлю из Отдела Шифрования, </w:t>
      </w:r>
      <w:r>
        <w:rPr>
          <w:rFonts w:ascii="Arial" w:hAnsi="Arial" w:cs="Arial"/>
        </w:rPr>
        <w:t>–</w:t>
      </w:r>
      <w:r w:rsidRPr="00495D5D">
        <w:rPr>
          <w:rFonts w:ascii="Arial" w:hAnsi="Arial" w:cs="Arial"/>
        </w:rPr>
        <w:t xml:space="preserve"> ответил я, слегка припо</w:t>
      </w:r>
      <w:r w:rsidRPr="00495D5D">
        <w:rPr>
          <w:rFonts w:ascii="Arial" w:hAnsi="Arial" w:cs="Arial"/>
        </w:rPr>
        <w:t>д</w:t>
      </w:r>
      <w:r w:rsidRPr="00495D5D">
        <w:rPr>
          <w:rFonts w:ascii="Arial" w:hAnsi="Arial" w:cs="Arial"/>
        </w:rPr>
        <w:t xml:space="preserve">нимаясь с места.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Значит, ко мне. Я капитан Прандтль. Пожалуйста не вставайте. Вы насч</w:t>
      </w:r>
      <w:r>
        <w:rPr>
          <w:rFonts w:ascii="Arial" w:hAnsi="Arial" w:cs="Arial"/>
        </w:rPr>
        <w:t>ё</w:t>
      </w:r>
      <w:r w:rsidRPr="00495D5D">
        <w:rPr>
          <w:rFonts w:ascii="Arial" w:hAnsi="Arial" w:cs="Arial"/>
        </w:rPr>
        <w:t xml:space="preserve">т шифров, да?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Эта фонема прозвучала как сделанный в меня выстрел.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господин капитан.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Пожалуйста, без званий. Чаю?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Охотно. </w:t>
      </w:r>
    </w:p>
    <w:p w:rsidR="007369AF" w:rsidRPr="00495D5D" w:rsidRDefault="007369AF" w:rsidP="00885FF7">
      <w:pPr>
        <w:pStyle w:val="book"/>
        <w:ind w:firstLine="454"/>
        <w:jc w:val="both"/>
        <w:rPr>
          <w:rFonts w:ascii="Arial" w:hAnsi="Arial" w:cs="Arial"/>
        </w:rPr>
      </w:pPr>
      <w:r w:rsidRPr="00495D5D">
        <w:rPr>
          <w:rFonts w:ascii="Arial" w:hAnsi="Arial" w:cs="Arial"/>
        </w:rPr>
        <w:t>Он</w:t>
      </w:r>
      <w:r>
        <w:rPr>
          <w:rFonts w:ascii="Arial" w:hAnsi="Arial" w:cs="Arial"/>
        </w:rPr>
        <w:t xml:space="preserve"> подошёл </w:t>
      </w:r>
      <w:r w:rsidRPr="00495D5D">
        <w:rPr>
          <w:rFonts w:ascii="Arial" w:hAnsi="Arial" w:cs="Arial"/>
        </w:rPr>
        <w:t>к маленькой ч</w:t>
      </w:r>
      <w:r>
        <w:rPr>
          <w:rFonts w:ascii="Arial" w:hAnsi="Arial" w:cs="Arial"/>
        </w:rPr>
        <w:t>ё</w:t>
      </w:r>
      <w:r w:rsidRPr="00495D5D">
        <w:rPr>
          <w:rFonts w:ascii="Arial" w:hAnsi="Arial" w:cs="Arial"/>
        </w:rPr>
        <w:t>рной дверце и из руки, которая через</w:t>
      </w:r>
      <w:r>
        <w:rPr>
          <w:rFonts w:ascii="Arial" w:hAnsi="Arial" w:cs="Arial"/>
        </w:rPr>
        <w:t xml:space="preserve"> неё </w:t>
      </w:r>
      <w:r w:rsidRPr="00495D5D">
        <w:rPr>
          <w:rFonts w:ascii="Arial" w:hAnsi="Arial" w:cs="Arial"/>
        </w:rPr>
        <w:t>высун</w:t>
      </w:r>
      <w:r w:rsidRPr="00495D5D">
        <w:rPr>
          <w:rFonts w:ascii="Arial" w:hAnsi="Arial" w:cs="Arial"/>
        </w:rPr>
        <w:t>у</w:t>
      </w:r>
      <w:r w:rsidRPr="00495D5D">
        <w:rPr>
          <w:rFonts w:ascii="Arial" w:hAnsi="Arial" w:cs="Arial"/>
        </w:rPr>
        <w:t>лась, принял поднос с двумя уже наполненными стаканами. Он поставил его на стол и надел очки. Тут же лицо его словно бы подобралось, худое, вызывающее, вс</w:t>
      </w:r>
      <w:r>
        <w:rPr>
          <w:rFonts w:ascii="Arial" w:hAnsi="Arial" w:cs="Arial"/>
        </w:rPr>
        <w:t xml:space="preserve">ё в нём </w:t>
      </w:r>
      <w:r w:rsidRPr="00495D5D">
        <w:rPr>
          <w:rFonts w:ascii="Arial" w:hAnsi="Arial" w:cs="Arial"/>
        </w:rPr>
        <w:t xml:space="preserve">встало на исходные позиции и застыло.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Что же такое, по</w:t>
      </w:r>
      <w:r>
        <w:rPr>
          <w:rFonts w:ascii="Arial" w:hAnsi="Arial" w:cs="Arial"/>
        </w:rPr>
        <w:t>-</w:t>
      </w:r>
      <w:r w:rsidRPr="00495D5D">
        <w:rPr>
          <w:rFonts w:ascii="Arial" w:hAnsi="Arial" w:cs="Arial"/>
        </w:rPr>
        <w:t xml:space="preserve">вашему, шифр? </w:t>
      </w:r>
      <w:r>
        <w:rPr>
          <w:rFonts w:ascii="Arial" w:hAnsi="Arial" w:cs="Arial"/>
        </w:rPr>
        <w:t>–</w:t>
      </w:r>
      <w:r w:rsidRPr="00495D5D">
        <w:rPr>
          <w:rFonts w:ascii="Arial" w:hAnsi="Arial" w:cs="Arial"/>
        </w:rPr>
        <w:t xml:space="preserve"> спросил он. </w:t>
      </w:r>
      <w:r>
        <w:rPr>
          <w:rFonts w:ascii="Arial" w:hAnsi="Arial" w:cs="Arial"/>
        </w:rPr>
        <w:t>–</w:t>
      </w:r>
      <w:r w:rsidRPr="00495D5D">
        <w:rPr>
          <w:rFonts w:ascii="Arial" w:hAnsi="Arial" w:cs="Arial"/>
        </w:rPr>
        <w:t xml:space="preserve"> Пожалуйста, расскажите мне, что вы об этом знаете. </w:t>
      </w:r>
    </w:p>
    <w:p w:rsidR="007369AF" w:rsidRPr="00495D5D" w:rsidRDefault="007369AF" w:rsidP="00885FF7">
      <w:pPr>
        <w:pStyle w:val="book"/>
        <w:ind w:firstLine="454"/>
        <w:jc w:val="both"/>
        <w:rPr>
          <w:rFonts w:ascii="Arial" w:hAnsi="Arial" w:cs="Arial"/>
        </w:rPr>
      </w:pPr>
      <w:r w:rsidRPr="00495D5D">
        <w:rPr>
          <w:rFonts w:ascii="Arial" w:hAnsi="Arial" w:cs="Arial"/>
        </w:rPr>
        <w:t>Он словно бы бил металлическим голосом во</w:t>
      </w:r>
      <w:r>
        <w:rPr>
          <w:rFonts w:ascii="Arial" w:hAnsi="Arial" w:cs="Arial"/>
        </w:rPr>
        <w:t xml:space="preserve"> что-то </w:t>
      </w:r>
      <w:r w:rsidRPr="00495D5D">
        <w:rPr>
          <w:rFonts w:ascii="Arial" w:hAnsi="Arial" w:cs="Arial"/>
        </w:rPr>
        <w:t>тв</w:t>
      </w:r>
      <w:r>
        <w:rPr>
          <w:rFonts w:ascii="Arial" w:hAnsi="Arial" w:cs="Arial"/>
        </w:rPr>
        <w:t>ё</w:t>
      </w:r>
      <w:r w:rsidRPr="00495D5D">
        <w:rPr>
          <w:rFonts w:ascii="Arial" w:hAnsi="Arial" w:cs="Arial"/>
        </w:rPr>
        <w:t xml:space="preserve">рдое.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Это система условных знаков, которую можно при помощи ключа перевести на обычный язык.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А запах? Например, запах розы является шифром или нет?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поскольку он не является символом чего</w:t>
      </w:r>
      <w:r>
        <w:rPr>
          <w:rFonts w:ascii="Arial" w:hAnsi="Arial" w:cs="Arial"/>
        </w:rPr>
        <w:t>-</w:t>
      </w:r>
      <w:r w:rsidRPr="00495D5D">
        <w:rPr>
          <w:rFonts w:ascii="Arial" w:hAnsi="Arial" w:cs="Arial"/>
        </w:rPr>
        <w:t>то, а лишь самим собой, зап</w:t>
      </w:r>
      <w:r w:rsidRPr="00495D5D">
        <w:rPr>
          <w:rFonts w:ascii="Arial" w:hAnsi="Arial" w:cs="Arial"/>
        </w:rPr>
        <w:t>а</w:t>
      </w:r>
      <w:r w:rsidRPr="00495D5D">
        <w:rPr>
          <w:rFonts w:ascii="Arial" w:hAnsi="Arial" w:cs="Arial"/>
        </w:rPr>
        <w:t>хом. Если бы он означал</w:t>
      </w:r>
      <w:r>
        <w:rPr>
          <w:rFonts w:ascii="Arial" w:hAnsi="Arial" w:cs="Arial"/>
        </w:rPr>
        <w:t xml:space="preserve"> что-то </w:t>
      </w:r>
      <w:r w:rsidRPr="00495D5D">
        <w:rPr>
          <w:rFonts w:ascii="Arial" w:hAnsi="Arial" w:cs="Arial"/>
        </w:rPr>
        <w:t xml:space="preserve">другое, тогда он мог бы, будучи символом, стать знаком шифра. </w:t>
      </w:r>
    </w:p>
    <w:p w:rsidR="007369AF" w:rsidRPr="00495D5D" w:rsidRDefault="007369AF" w:rsidP="00885FF7">
      <w:pPr>
        <w:pStyle w:val="book"/>
        <w:ind w:firstLine="454"/>
        <w:jc w:val="both"/>
        <w:rPr>
          <w:rFonts w:ascii="Arial" w:hAnsi="Arial" w:cs="Arial"/>
        </w:rPr>
      </w:pPr>
      <w:r w:rsidRPr="00495D5D">
        <w:rPr>
          <w:rFonts w:ascii="Arial" w:hAnsi="Arial" w:cs="Arial"/>
        </w:rPr>
        <w:t>Я отвечал по возможности оживл</w:t>
      </w:r>
      <w:r>
        <w:rPr>
          <w:rFonts w:ascii="Arial" w:hAnsi="Arial" w:cs="Arial"/>
        </w:rPr>
        <w:t>ё</w:t>
      </w:r>
      <w:r w:rsidRPr="00495D5D">
        <w:rPr>
          <w:rFonts w:ascii="Arial" w:hAnsi="Arial" w:cs="Arial"/>
        </w:rPr>
        <w:t xml:space="preserve">нно, пытаясь продемонстрировать умение ясно мыслить. Толстый офицер наклонился в мою сторону, его мундир вспучился на жирном брюхе, собрался складками, грозя оборвать пуговицы. Я не обращал на него внимания, глядя на Прандтля, который снял очки, чтобы повертеть их в руках, отчего лицо его расслабилось.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как вы думаете: роза пахнет так просто или с определ</w:t>
      </w:r>
      <w:r>
        <w:rPr>
          <w:rFonts w:ascii="Arial" w:hAnsi="Arial" w:cs="Arial"/>
        </w:rPr>
        <w:t>ё</w:t>
      </w:r>
      <w:r w:rsidRPr="00495D5D">
        <w:rPr>
          <w:rFonts w:ascii="Arial" w:hAnsi="Arial" w:cs="Arial"/>
        </w:rPr>
        <w:t xml:space="preserve">нной целью?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она пытается привлекать запахом пч</w:t>
      </w:r>
      <w:r>
        <w:rPr>
          <w:rFonts w:ascii="Arial" w:hAnsi="Arial" w:cs="Arial"/>
        </w:rPr>
        <w:t>ё</w:t>
      </w:r>
      <w:r w:rsidRPr="00495D5D">
        <w:rPr>
          <w:rFonts w:ascii="Arial" w:hAnsi="Arial" w:cs="Arial"/>
        </w:rPr>
        <w:t>л, которые</w:t>
      </w:r>
      <w:r>
        <w:rPr>
          <w:rFonts w:ascii="Arial" w:hAnsi="Arial" w:cs="Arial"/>
        </w:rPr>
        <w:t xml:space="preserve"> её </w:t>
      </w:r>
      <w:r w:rsidRPr="00495D5D">
        <w:rPr>
          <w:rFonts w:ascii="Arial" w:hAnsi="Arial" w:cs="Arial"/>
        </w:rPr>
        <w:t xml:space="preserve">опыляют...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кивнул.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Хорошо. Перейд</w:t>
      </w:r>
      <w:r>
        <w:rPr>
          <w:rFonts w:ascii="Arial" w:hAnsi="Arial" w:cs="Arial"/>
        </w:rPr>
        <w:t>ё</w:t>
      </w:r>
      <w:r w:rsidRPr="00495D5D">
        <w:rPr>
          <w:rFonts w:ascii="Arial" w:hAnsi="Arial" w:cs="Arial"/>
        </w:rPr>
        <w:t>м к обобщениям. Глаз преобразует луч света в нервный код, который мозг расшифровывает и воспринимает как свет. Ну, а сам луч? Он ведь ниоткуда. Его послала лампа или звезда. Информация об этом заключена в его структуре.</w:t>
      </w:r>
      <w:r>
        <w:rPr>
          <w:rFonts w:ascii="Arial" w:hAnsi="Arial" w:cs="Arial"/>
        </w:rPr>
        <w:t xml:space="preserve"> Её </w:t>
      </w:r>
      <w:r w:rsidRPr="00495D5D">
        <w:rPr>
          <w:rFonts w:ascii="Arial" w:hAnsi="Arial" w:cs="Arial"/>
        </w:rPr>
        <w:t xml:space="preserve">можно расшифровать...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Какой же это шифр? </w:t>
      </w:r>
      <w:r>
        <w:rPr>
          <w:rFonts w:ascii="Arial" w:hAnsi="Arial" w:cs="Arial"/>
        </w:rPr>
        <w:t>–</w:t>
      </w:r>
      <w:r w:rsidRPr="00495D5D">
        <w:rPr>
          <w:rFonts w:ascii="Arial" w:hAnsi="Arial" w:cs="Arial"/>
        </w:rPr>
        <w:t xml:space="preserve"> прервал я его. </w:t>
      </w:r>
      <w:r>
        <w:rPr>
          <w:rFonts w:ascii="Arial" w:hAnsi="Arial" w:cs="Arial"/>
        </w:rPr>
        <w:t>–</w:t>
      </w:r>
      <w:r w:rsidRPr="00495D5D">
        <w:rPr>
          <w:rFonts w:ascii="Arial" w:hAnsi="Arial" w:cs="Arial"/>
        </w:rPr>
        <w:t xml:space="preserve"> Ни лампа, ни звезда не пытаются н</w:t>
      </w:r>
      <w:r w:rsidRPr="00495D5D">
        <w:rPr>
          <w:rFonts w:ascii="Arial" w:hAnsi="Arial" w:cs="Arial"/>
        </w:rPr>
        <w:t>и</w:t>
      </w:r>
      <w:r w:rsidRPr="00495D5D">
        <w:rPr>
          <w:rFonts w:ascii="Arial" w:hAnsi="Arial" w:cs="Arial"/>
        </w:rPr>
        <w:t>чего скрыть, в то время как шифр скрывает сво</w:t>
      </w:r>
      <w:r>
        <w:rPr>
          <w:rFonts w:ascii="Arial" w:hAnsi="Arial" w:cs="Arial"/>
        </w:rPr>
        <w:t>ё</w:t>
      </w:r>
      <w:r w:rsidRPr="00495D5D">
        <w:rPr>
          <w:rFonts w:ascii="Arial" w:hAnsi="Arial" w:cs="Arial"/>
        </w:rPr>
        <w:t xml:space="preserve"> содержание от непосвящ</w:t>
      </w:r>
      <w:r>
        <w:rPr>
          <w:rFonts w:ascii="Arial" w:hAnsi="Arial" w:cs="Arial"/>
        </w:rPr>
        <w:t>ё</w:t>
      </w:r>
      <w:r w:rsidRPr="00495D5D">
        <w:rPr>
          <w:rFonts w:ascii="Arial" w:hAnsi="Arial" w:cs="Arial"/>
        </w:rPr>
        <w:t xml:space="preserve">нных.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Но это же очевидно! Дело</w:t>
      </w:r>
      <w:r>
        <w:rPr>
          <w:rFonts w:ascii="Arial" w:hAnsi="Arial" w:cs="Arial"/>
        </w:rPr>
        <w:t>-</w:t>
      </w:r>
      <w:r w:rsidRPr="00495D5D">
        <w:rPr>
          <w:rFonts w:ascii="Arial" w:hAnsi="Arial" w:cs="Arial"/>
        </w:rPr>
        <w:t xml:space="preserve">то ведь в намерениях посылающего сообщение.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замолчал и придвинул к себе чай. </w:t>
      </w:r>
    </w:p>
    <w:p w:rsidR="007369AF" w:rsidRPr="00495D5D" w:rsidRDefault="007369AF" w:rsidP="00885FF7">
      <w:pPr>
        <w:pStyle w:val="book"/>
        <w:ind w:firstLine="454"/>
        <w:jc w:val="both"/>
        <w:rPr>
          <w:rFonts w:ascii="Arial" w:hAnsi="Arial" w:cs="Arial"/>
        </w:rPr>
      </w:pPr>
      <w:r w:rsidRPr="00495D5D">
        <w:rPr>
          <w:rFonts w:ascii="Arial" w:hAnsi="Arial" w:cs="Arial"/>
        </w:rPr>
        <w:t>В стакане плавала муха. Секунду назад</w:t>
      </w:r>
      <w:r>
        <w:rPr>
          <w:rFonts w:ascii="Arial" w:hAnsi="Arial" w:cs="Arial"/>
        </w:rPr>
        <w:t xml:space="preserve"> её </w:t>
      </w:r>
      <w:r w:rsidRPr="00495D5D">
        <w:rPr>
          <w:rFonts w:ascii="Arial" w:hAnsi="Arial" w:cs="Arial"/>
        </w:rPr>
        <w:t>там точно не было. В таком случае, е</w:t>
      </w:r>
      <w:r>
        <w:rPr>
          <w:rFonts w:ascii="Arial" w:hAnsi="Arial" w:cs="Arial"/>
        </w:rPr>
        <w:t>ё</w:t>
      </w:r>
      <w:r w:rsidRPr="00495D5D">
        <w:rPr>
          <w:rFonts w:ascii="Arial" w:hAnsi="Arial" w:cs="Arial"/>
        </w:rPr>
        <w:t>, наверное, подбросил толстый офицер? Я взглянул на него. Он ковырял в носу. Я выловил муху ложечкой и бросил на блюдце. Она упала на него со стуком. Я п</w:t>
      </w:r>
      <w:r w:rsidRPr="00495D5D">
        <w:rPr>
          <w:rFonts w:ascii="Arial" w:hAnsi="Arial" w:cs="Arial"/>
        </w:rPr>
        <w:t>о</w:t>
      </w:r>
      <w:r w:rsidRPr="00495D5D">
        <w:rPr>
          <w:rFonts w:ascii="Arial" w:hAnsi="Arial" w:cs="Arial"/>
        </w:rPr>
        <w:t>трогал</w:t>
      </w:r>
      <w:r>
        <w:rPr>
          <w:rFonts w:ascii="Arial" w:hAnsi="Arial" w:cs="Arial"/>
        </w:rPr>
        <w:t xml:space="preserve"> её </w:t>
      </w:r>
      <w:r w:rsidRPr="00495D5D">
        <w:rPr>
          <w:rFonts w:ascii="Arial" w:hAnsi="Arial" w:cs="Arial"/>
        </w:rPr>
        <w:t xml:space="preserve">пальцем. Она была из дутого металла.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 намерениях? </w:t>
      </w:r>
      <w:r>
        <w:rPr>
          <w:rFonts w:ascii="Arial" w:hAnsi="Arial" w:cs="Arial"/>
        </w:rPr>
        <w:t>–</w:t>
      </w:r>
      <w:r w:rsidRPr="00495D5D">
        <w:rPr>
          <w:rFonts w:ascii="Arial" w:hAnsi="Arial" w:cs="Arial"/>
        </w:rPr>
        <w:t xml:space="preserve"> проговорил Прандтль, снова надевая очки.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Толстый </w:t>
      </w:r>
      <w:r>
        <w:rPr>
          <w:rFonts w:ascii="Arial" w:hAnsi="Arial" w:cs="Arial"/>
        </w:rPr>
        <w:t>–</w:t>
      </w:r>
      <w:r w:rsidRPr="00495D5D">
        <w:rPr>
          <w:rFonts w:ascii="Arial" w:hAnsi="Arial" w:cs="Arial"/>
        </w:rPr>
        <w:t xml:space="preserve"> глядя на моего наставника, я старался не терять и его из виду </w:t>
      </w:r>
      <w:r>
        <w:rPr>
          <w:rFonts w:ascii="Arial" w:hAnsi="Arial" w:cs="Arial"/>
        </w:rPr>
        <w:t>–</w:t>
      </w:r>
      <w:r w:rsidRPr="00495D5D">
        <w:rPr>
          <w:rFonts w:ascii="Arial" w:hAnsi="Arial" w:cs="Arial"/>
        </w:rPr>
        <w:t xml:space="preserve"> ш</w:t>
      </w:r>
      <w:r w:rsidRPr="00495D5D">
        <w:rPr>
          <w:rFonts w:ascii="Arial" w:hAnsi="Arial" w:cs="Arial"/>
        </w:rPr>
        <w:t>а</w:t>
      </w:r>
      <w:r w:rsidRPr="00495D5D">
        <w:rPr>
          <w:rFonts w:ascii="Arial" w:hAnsi="Arial" w:cs="Arial"/>
        </w:rPr>
        <w:t>рил, пыхтя, по карманам, лицо его при этом делалось вс</w:t>
      </w:r>
      <w:r>
        <w:rPr>
          <w:rFonts w:ascii="Arial" w:hAnsi="Arial" w:cs="Arial"/>
        </w:rPr>
        <w:t>ё</w:t>
      </w:r>
      <w:r w:rsidRPr="00495D5D">
        <w:rPr>
          <w:rFonts w:ascii="Arial" w:hAnsi="Arial" w:cs="Arial"/>
        </w:rPr>
        <w:t xml:space="preserve"> более бессмысленным, шея раздувалась, как воздушный шар. Вид его прямо</w:t>
      </w:r>
      <w:r>
        <w:rPr>
          <w:rFonts w:ascii="Arial" w:hAnsi="Arial" w:cs="Arial"/>
        </w:rPr>
        <w:t>-</w:t>
      </w:r>
      <w:r w:rsidRPr="00495D5D">
        <w:rPr>
          <w:rFonts w:ascii="Arial" w:hAnsi="Arial" w:cs="Arial"/>
        </w:rPr>
        <w:t xml:space="preserve">таки вызывал отвращение.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Вот световой луч, </w:t>
      </w:r>
      <w:r>
        <w:rPr>
          <w:rFonts w:ascii="Arial" w:hAnsi="Arial" w:cs="Arial"/>
        </w:rPr>
        <w:t>–</w:t>
      </w:r>
      <w:r w:rsidRPr="00495D5D">
        <w:rPr>
          <w:rFonts w:ascii="Arial" w:hAnsi="Arial" w:cs="Arial"/>
        </w:rPr>
        <w:t xml:space="preserve"> продолжал Прандтль. </w:t>
      </w:r>
      <w:r>
        <w:rPr>
          <w:rFonts w:ascii="Arial" w:hAnsi="Arial" w:cs="Arial"/>
        </w:rPr>
        <w:t>–</w:t>
      </w:r>
      <w:r w:rsidRPr="00495D5D">
        <w:rPr>
          <w:rFonts w:ascii="Arial" w:hAnsi="Arial" w:cs="Arial"/>
        </w:rPr>
        <w:t xml:space="preserve"> Его послала</w:t>
      </w:r>
      <w:r>
        <w:rPr>
          <w:rFonts w:ascii="Arial" w:hAnsi="Arial" w:cs="Arial"/>
        </w:rPr>
        <w:t xml:space="preserve"> какая-то </w:t>
      </w:r>
      <w:r w:rsidRPr="00495D5D">
        <w:rPr>
          <w:rFonts w:ascii="Arial" w:hAnsi="Arial" w:cs="Arial"/>
        </w:rPr>
        <w:t>звезда. К</w:t>
      </w:r>
      <w:r w:rsidRPr="00495D5D">
        <w:rPr>
          <w:rFonts w:ascii="Arial" w:hAnsi="Arial" w:cs="Arial"/>
        </w:rPr>
        <w:t>а</w:t>
      </w:r>
      <w:r w:rsidRPr="00495D5D">
        <w:rPr>
          <w:rFonts w:ascii="Arial" w:hAnsi="Arial" w:cs="Arial"/>
        </w:rPr>
        <w:t>кая? Гигант или карлик? Горячая или холодная? Какова</w:t>
      </w:r>
      <w:r>
        <w:rPr>
          <w:rFonts w:ascii="Arial" w:hAnsi="Arial" w:cs="Arial"/>
        </w:rPr>
        <w:t xml:space="preserve"> её </w:t>
      </w:r>
      <w:r w:rsidRPr="00495D5D">
        <w:rPr>
          <w:rFonts w:ascii="Arial" w:hAnsi="Arial" w:cs="Arial"/>
        </w:rPr>
        <w:t>история? Что ждет</w:t>
      </w:r>
      <w:r>
        <w:rPr>
          <w:rFonts w:ascii="Arial" w:hAnsi="Arial" w:cs="Arial"/>
        </w:rPr>
        <w:t xml:space="preserve"> её </w:t>
      </w:r>
      <w:r w:rsidRPr="00495D5D">
        <w:rPr>
          <w:rFonts w:ascii="Arial" w:hAnsi="Arial" w:cs="Arial"/>
        </w:rPr>
        <w:t>в будущем? Можно ли узнать об этом по</w:t>
      </w:r>
      <w:r>
        <w:rPr>
          <w:rFonts w:ascii="Arial" w:hAnsi="Arial" w:cs="Arial"/>
        </w:rPr>
        <w:t xml:space="preserve"> её </w:t>
      </w:r>
      <w:r w:rsidRPr="00495D5D">
        <w:rPr>
          <w:rFonts w:ascii="Arial" w:hAnsi="Arial" w:cs="Arial"/>
        </w:rPr>
        <w:t xml:space="preserve">лучу?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Можно, располагая соответствующими знаниями.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 чем тогда будут эти знания?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Чем они будут?..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Ключом. Разве не так?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медлил с ответом.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Световой луч не является шифром.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потому что никто не скрывал</w:t>
      </w:r>
      <w:r>
        <w:rPr>
          <w:rFonts w:ascii="Arial" w:hAnsi="Arial" w:cs="Arial"/>
        </w:rPr>
        <w:t xml:space="preserve"> в нём </w:t>
      </w:r>
      <w:r w:rsidRPr="00495D5D">
        <w:rPr>
          <w:rFonts w:ascii="Arial" w:hAnsi="Arial" w:cs="Arial"/>
        </w:rPr>
        <w:t>эти сведения. Впрочем, если след</w:t>
      </w:r>
      <w:r w:rsidRPr="00495D5D">
        <w:rPr>
          <w:rFonts w:ascii="Arial" w:hAnsi="Arial" w:cs="Arial"/>
        </w:rPr>
        <w:t>о</w:t>
      </w:r>
      <w:r w:rsidRPr="00495D5D">
        <w:rPr>
          <w:rFonts w:ascii="Arial" w:hAnsi="Arial" w:cs="Arial"/>
        </w:rPr>
        <w:t>вать вашей точке зрения, то можно прийти к выводу, что вс</w:t>
      </w:r>
      <w:r>
        <w:rPr>
          <w:rFonts w:ascii="Arial" w:hAnsi="Arial" w:cs="Arial"/>
        </w:rPr>
        <w:t>ё</w:t>
      </w:r>
      <w:r w:rsidRPr="00495D5D">
        <w:rPr>
          <w:rFonts w:ascii="Arial" w:hAnsi="Arial" w:cs="Arial"/>
        </w:rPr>
        <w:t xml:space="preserve"> является шифром.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Правильно, мой дорогой. Вс</w:t>
      </w:r>
      <w:r>
        <w:rPr>
          <w:rFonts w:ascii="Arial" w:hAnsi="Arial" w:cs="Arial"/>
        </w:rPr>
        <w:t>ё</w:t>
      </w:r>
      <w:r w:rsidRPr="00495D5D">
        <w:rPr>
          <w:rFonts w:ascii="Arial" w:hAnsi="Arial" w:cs="Arial"/>
        </w:rPr>
        <w:t xml:space="preserve"> является шифром или маскировкой чего</w:t>
      </w:r>
      <w:r>
        <w:rPr>
          <w:rFonts w:ascii="Arial" w:hAnsi="Arial" w:cs="Arial"/>
        </w:rPr>
        <w:t>-</w:t>
      </w:r>
      <w:r w:rsidRPr="00495D5D">
        <w:rPr>
          <w:rFonts w:ascii="Arial" w:hAnsi="Arial" w:cs="Arial"/>
        </w:rPr>
        <w:t xml:space="preserve">то. В том числе и вы.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Это шутка?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Это правда.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являюсь шифром?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Либо маскировкой. Точнее, связь здесь такая: каждый шифр является маской, камуфляжем, но не каждая маска является шифром.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 отношении шифра я мог бы в конце концов согласиться, </w:t>
      </w:r>
      <w:r>
        <w:rPr>
          <w:rFonts w:ascii="Arial" w:hAnsi="Arial" w:cs="Arial"/>
        </w:rPr>
        <w:t>–</w:t>
      </w:r>
      <w:r w:rsidRPr="00495D5D">
        <w:rPr>
          <w:rFonts w:ascii="Arial" w:hAnsi="Arial" w:cs="Arial"/>
        </w:rPr>
        <w:t xml:space="preserve"> произн</w:t>
      </w:r>
      <w:r>
        <w:rPr>
          <w:rFonts w:ascii="Arial" w:hAnsi="Arial" w:cs="Arial"/>
        </w:rPr>
        <w:t>ё</w:t>
      </w:r>
      <w:r w:rsidRPr="00495D5D">
        <w:rPr>
          <w:rFonts w:ascii="Arial" w:hAnsi="Arial" w:cs="Arial"/>
        </w:rPr>
        <w:t>с я, ост</w:t>
      </w:r>
      <w:r w:rsidRPr="00495D5D">
        <w:rPr>
          <w:rFonts w:ascii="Arial" w:hAnsi="Arial" w:cs="Arial"/>
        </w:rPr>
        <w:t>о</w:t>
      </w:r>
      <w:r w:rsidRPr="00495D5D">
        <w:rPr>
          <w:rFonts w:ascii="Arial" w:hAnsi="Arial" w:cs="Arial"/>
        </w:rPr>
        <w:t xml:space="preserve">рожно подбирая слова. </w:t>
      </w:r>
      <w:r>
        <w:rPr>
          <w:rFonts w:ascii="Arial" w:hAnsi="Arial" w:cs="Arial"/>
        </w:rPr>
        <w:t>–</w:t>
      </w:r>
      <w:r w:rsidRPr="00495D5D">
        <w:rPr>
          <w:rFonts w:ascii="Arial" w:hAnsi="Arial" w:cs="Arial"/>
        </w:rPr>
        <w:t xml:space="preserve"> Вы имеете в виду, вероятно, наследственность, эти м</w:t>
      </w:r>
      <w:r w:rsidRPr="00495D5D">
        <w:rPr>
          <w:rFonts w:ascii="Arial" w:hAnsi="Arial" w:cs="Arial"/>
        </w:rPr>
        <w:t>а</w:t>
      </w:r>
      <w:r w:rsidRPr="00495D5D">
        <w:rPr>
          <w:rFonts w:ascii="Arial" w:hAnsi="Arial" w:cs="Arial"/>
        </w:rPr>
        <w:t xml:space="preserve">ленькие наши </w:t>
      </w:r>
      <w:r>
        <w:rPr>
          <w:rFonts w:ascii="Arial" w:hAnsi="Arial" w:cs="Arial"/>
        </w:rPr>
        <w:t>авто</w:t>
      </w:r>
      <w:r w:rsidRPr="00495D5D">
        <w:rPr>
          <w:rFonts w:ascii="Arial" w:hAnsi="Arial" w:cs="Arial"/>
        </w:rPr>
        <w:t>изобретения, которые мы носим в каждой частичке св</w:t>
      </w:r>
      <w:r w:rsidRPr="00495D5D">
        <w:rPr>
          <w:rFonts w:ascii="Arial" w:hAnsi="Arial" w:cs="Arial"/>
        </w:rPr>
        <w:t>о</w:t>
      </w:r>
      <w:r w:rsidRPr="00495D5D">
        <w:rPr>
          <w:rFonts w:ascii="Arial" w:hAnsi="Arial" w:cs="Arial"/>
        </w:rPr>
        <w:t xml:space="preserve">его тела, чтобы оттиснуть их в потомках... но маскировка? Что </w:t>
      </w:r>
      <w:r>
        <w:rPr>
          <w:rFonts w:ascii="Arial" w:hAnsi="Arial" w:cs="Arial"/>
        </w:rPr>
        <w:t>у меня</w:t>
      </w:r>
      <w:r w:rsidRPr="00495D5D">
        <w:rPr>
          <w:rFonts w:ascii="Arial" w:hAnsi="Arial" w:cs="Arial"/>
        </w:rPr>
        <w:t xml:space="preserve"> с ней общ</w:t>
      </w:r>
      <w:r w:rsidRPr="00495D5D">
        <w:rPr>
          <w:rFonts w:ascii="Arial" w:hAnsi="Arial" w:cs="Arial"/>
        </w:rPr>
        <w:t>е</w:t>
      </w:r>
      <w:r w:rsidRPr="00495D5D">
        <w:rPr>
          <w:rFonts w:ascii="Arial" w:hAnsi="Arial" w:cs="Arial"/>
        </w:rPr>
        <w:t xml:space="preserve">го?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Прошу прощения, </w:t>
      </w:r>
      <w:r>
        <w:rPr>
          <w:rFonts w:ascii="Arial" w:hAnsi="Arial" w:cs="Arial"/>
        </w:rPr>
        <w:t>–</w:t>
      </w:r>
      <w:r w:rsidRPr="00495D5D">
        <w:rPr>
          <w:rFonts w:ascii="Arial" w:hAnsi="Arial" w:cs="Arial"/>
        </w:rPr>
        <w:t xml:space="preserve"> ответил Прандтль, </w:t>
      </w:r>
      <w:r>
        <w:rPr>
          <w:rFonts w:ascii="Arial" w:hAnsi="Arial" w:cs="Arial"/>
        </w:rPr>
        <w:t>–</w:t>
      </w:r>
      <w:r w:rsidRPr="00495D5D">
        <w:rPr>
          <w:rFonts w:ascii="Arial" w:hAnsi="Arial" w:cs="Arial"/>
        </w:rPr>
        <w:t xml:space="preserve"> но меня это дело не касается. Не я буду решать ваше дело. Ко мне это не имеет никакого отношения. </w:t>
      </w:r>
    </w:p>
    <w:p w:rsidR="007369AF" w:rsidRPr="00495D5D" w:rsidRDefault="007369AF" w:rsidP="00885FF7">
      <w:pPr>
        <w:pStyle w:val="book"/>
        <w:ind w:firstLine="454"/>
        <w:jc w:val="both"/>
        <w:rPr>
          <w:rFonts w:ascii="Arial" w:hAnsi="Arial" w:cs="Arial"/>
        </w:rPr>
      </w:pPr>
      <w:r w:rsidRPr="00495D5D">
        <w:rPr>
          <w:rFonts w:ascii="Arial" w:hAnsi="Arial" w:cs="Arial"/>
        </w:rPr>
        <w:t>Он</w:t>
      </w:r>
      <w:r>
        <w:rPr>
          <w:rFonts w:ascii="Arial" w:hAnsi="Arial" w:cs="Arial"/>
        </w:rPr>
        <w:t xml:space="preserve"> подошёл </w:t>
      </w:r>
      <w:r w:rsidRPr="00495D5D">
        <w:rPr>
          <w:rFonts w:ascii="Arial" w:hAnsi="Arial" w:cs="Arial"/>
        </w:rPr>
        <w:t>к дверце в стене. Из руки, которая в ней появилась</w:t>
      </w:r>
      <w:r>
        <w:rPr>
          <w:rFonts w:ascii="Arial" w:hAnsi="Arial" w:cs="Arial"/>
        </w:rPr>
        <w:t xml:space="preserve"> –</w:t>
      </w:r>
      <w:r w:rsidRPr="00495D5D">
        <w:rPr>
          <w:rFonts w:ascii="Arial" w:hAnsi="Arial" w:cs="Arial"/>
        </w:rPr>
        <w:t xml:space="preserve"> должно быть, она была женской, поскольку я заметил покрытые красным лаком ногти, </w:t>
      </w:r>
      <w:r>
        <w:rPr>
          <w:rFonts w:ascii="Arial" w:hAnsi="Arial" w:cs="Arial"/>
        </w:rPr>
        <w:t>–</w:t>
      </w:r>
      <w:r w:rsidRPr="00495D5D">
        <w:rPr>
          <w:rFonts w:ascii="Arial" w:hAnsi="Arial" w:cs="Arial"/>
        </w:rPr>
        <w:t xml:space="preserve"> он взял бумажку и протянул</w:t>
      </w:r>
      <w:r>
        <w:rPr>
          <w:rFonts w:ascii="Arial" w:hAnsi="Arial" w:cs="Arial"/>
        </w:rPr>
        <w:t xml:space="preserve"> её </w:t>
      </w:r>
      <w:r w:rsidRPr="00495D5D">
        <w:rPr>
          <w:rFonts w:ascii="Arial" w:hAnsi="Arial" w:cs="Arial"/>
        </w:rPr>
        <w:t xml:space="preserve">мне.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Угроза флангового удара </w:t>
      </w:r>
      <w:r>
        <w:rPr>
          <w:rFonts w:ascii="Arial" w:hAnsi="Arial" w:cs="Arial"/>
        </w:rPr>
        <w:t>–</w:t>
      </w:r>
      <w:r w:rsidRPr="00495D5D">
        <w:rPr>
          <w:rFonts w:ascii="Arial" w:hAnsi="Arial" w:cs="Arial"/>
        </w:rPr>
        <w:t xml:space="preserve"> точка, </w:t>
      </w:r>
      <w:r>
        <w:rPr>
          <w:rFonts w:ascii="Arial" w:hAnsi="Arial" w:cs="Arial"/>
        </w:rPr>
        <w:t>–</w:t>
      </w:r>
      <w:r w:rsidRPr="00495D5D">
        <w:rPr>
          <w:rFonts w:ascii="Arial" w:hAnsi="Arial" w:cs="Arial"/>
        </w:rPr>
        <w:t xml:space="preserve"> читал я, </w:t>
      </w:r>
      <w:r>
        <w:rPr>
          <w:rFonts w:ascii="Arial" w:hAnsi="Arial" w:cs="Arial"/>
        </w:rPr>
        <w:t>–</w:t>
      </w:r>
      <w:r w:rsidRPr="00495D5D">
        <w:rPr>
          <w:rFonts w:ascii="Arial" w:hAnsi="Arial" w:cs="Arial"/>
        </w:rPr>
        <w:t xml:space="preserve"> направить подкрепления в се</w:t>
      </w:r>
      <w:r w:rsidRPr="00495D5D">
        <w:rPr>
          <w:rFonts w:ascii="Arial" w:hAnsi="Arial" w:cs="Arial"/>
        </w:rPr>
        <w:t>к</w:t>
      </w:r>
      <w:r w:rsidRPr="00495D5D">
        <w:rPr>
          <w:rFonts w:ascii="Arial" w:hAnsi="Arial" w:cs="Arial"/>
        </w:rPr>
        <w:t>тор УП</w:t>
      </w:r>
      <w:r>
        <w:rPr>
          <w:rFonts w:ascii="Arial" w:hAnsi="Arial" w:cs="Arial"/>
        </w:rPr>
        <w:t>-</w:t>
      </w:r>
      <w:r w:rsidRPr="00495D5D">
        <w:rPr>
          <w:rFonts w:ascii="Arial" w:hAnsi="Arial" w:cs="Arial"/>
        </w:rPr>
        <w:t xml:space="preserve">19431 </w:t>
      </w:r>
      <w:r>
        <w:rPr>
          <w:rFonts w:ascii="Arial" w:hAnsi="Arial" w:cs="Arial"/>
        </w:rPr>
        <w:t>–</w:t>
      </w:r>
      <w:r w:rsidRPr="00495D5D">
        <w:rPr>
          <w:rFonts w:ascii="Arial" w:hAnsi="Arial" w:cs="Arial"/>
        </w:rPr>
        <w:t xml:space="preserve"> точка </w:t>
      </w:r>
      <w:r>
        <w:rPr>
          <w:rFonts w:ascii="Arial" w:hAnsi="Arial" w:cs="Arial"/>
        </w:rPr>
        <w:t>–</w:t>
      </w:r>
      <w:r w:rsidRPr="00495D5D">
        <w:rPr>
          <w:rFonts w:ascii="Arial" w:hAnsi="Arial" w:cs="Arial"/>
        </w:rPr>
        <w:t xml:space="preserve"> за квартирмейстера седьмой оперативной группы Ганцни рст плк дипл </w:t>
      </w:r>
      <w:r>
        <w:rPr>
          <w:rFonts w:ascii="Arial" w:hAnsi="Arial" w:cs="Arial"/>
        </w:rPr>
        <w:t>–</w:t>
      </w:r>
      <w:r w:rsidRPr="00495D5D">
        <w:rPr>
          <w:rFonts w:ascii="Arial" w:hAnsi="Arial" w:cs="Arial"/>
        </w:rPr>
        <w:t xml:space="preserve"> конец</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sidRPr="00495D5D">
        <w:rPr>
          <w:rFonts w:ascii="Arial" w:hAnsi="Arial" w:cs="Arial"/>
        </w:rPr>
        <w:t>Я поднял голову, откладывая в сторону обрывок телетайпной ленты, и слегка подался впер</w:t>
      </w:r>
      <w:r>
        <w:rPr>
          <w:rFonts w:ascii="Arial" w:hAnsi="Arial" w:cs="Arial"/>
        </w:rPr>
        <w:t>ё</w:t>
      </w:r>
      <w:r w:rsidRPr="00495D5D">
        <w:rPr>
          <w:rFonts w:ascii="Arial" w:hAnsi="Arial" w:cs="Arial"/>
        </w:rPr>
        <w:t>д. В стакане плавала вторая муха. Жирный офицер, должно быть, бросил</w:t>
      </w:r>
      <w:r>
        <w:rPr>
          <w:rFonts w:ascii="Arial" w:hAnsi="Arial" w:cs="Arial"/>
        </w:rPr>
        <w:t xml:space="preserve"> её </w:t>
      </w:r>
      <w:r w:rsidRPr="00495D5D">
        <w:rPr>
          <w:rFonts w:ascii="Arial" w:hAnsi="Arial" w:cs="Arial"/>
        </w:rPr>
        <w:t>туда, пока я был занят чтением. Я посмотрел на него. Он зевал. Это в</w:t>
      </w:r>
      <w:r w:rsidRPr="00495D5D">
        <w:rPr>
          <w:rFonts w:ascii="Arial" w:hAnsi="Arial" w:cs="Arial"/>
        </w:rPr>
        <w:t>ы</w:t>
      </w:r>
      <w:r w:rsidRPr="00495D5D">
        <w:rPr>
          <w:rFonts w:ascii="Arial" w:hAnsi="Arial" w:cs="Arial"/>
        </w:rPr>
        <w:t xml:space="preserve">глядело так, словно он умирал с разинутым ртом.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что это такое? </w:t>
      </w:r>
      <w:r>
        <w:rPr>
          <w:rFonts w:ascii="Arial" w:hAnsi="Arial" w:cs="Arial"/>
        </w:rPr>
        <w:t>–</w:t>
      </w:r>
      <w:r w:rsidRPr="00495D5D">
        <w:rPr>
          <w:rFonts w:ascii="Arial" w:hAnsi="Arial" w:cs="Arial"/>
        </w:rPr>
        <w:t xml:space="preserve"> спросил Прандтль. </w:t>
      </w:r>
    </w:p>
    <w:p w:rsidR="007369AF" w:rsidRPr="00495D5D" w:rsidRDefault="007369AF" w:rsidP="00885FF7">
      <w:pPr>
        <w:pStyle w:val="book"/>
        <w:ind w:firstLine="454"/>
        <w:jc w:val="both"/>
        <w:rPr>
          <w:rFonts w:ascii="Arial" w:hAnsi="Arial" w:cs="Arial"/>
        </w:rPr>
      </w:pPr>
      <w:r w:rsidRPr="00495D5D">
        <w:rPr>
          <w:rFonts w:ascii="Arial" w:hAnsi="Arial" w:cs="Arial"/>
        </w:rPr>
        <w:t>Его голос дон</w:t>
      </w:r>
      <w:r>
        <w:rPr>
          <w:rFonts w:ascii="Arial" w:hAnsi="Arial" w:cs="Arial"/>
        </w:rPr>
        <w:t>ё</w:t>
      </w:r>
      <w:r w:rsidRPr="00495D5D">
        <w:rPr>
          <w:rFonts w:ascii="Arial" w:hAnsi="Arial" w:cs="Arial"/>
        </w:rPr>
        <w:t xml:space="preserve">сся до меня словно издалека. Я заставил себя встряхнуться. </w:t>
      </w:r>
    </w:p>
    <w:p w:rsidR="007369AF" w:rsidRPr="00495D5D" w:rsidRDefault="007369AF" w:rsidP="00885FF7">
      <w:pPr>
        <w:pStyle w:val="book"/>
        <w:ind w:firstLine="454"/>
        <w:jc w:val="both"/>
        <w:rPr>
          <w:rFonts w:ascii="Arial" w:hAnsi="Arial" w:cs="Arial"/>
        </w:rPr>
      </w:pPr>
      <w:r>
        <w:rPr>
          <w:rFonts w:ascii="Arial" w:hAnsi="Arial" w:cs="Arial"/>
        </w:rPr>
        <w:t xml:space="preserve">– Какая-то </w:t>
      </w:r>
      <w:r w:rsidRPr="00495D5D">
        <w:rPr>
          <w:rFonts w:ascii="Arial" w:hAnsi="Arial" w:cs="Arial"/>
        </w:rPr>
        <w:t xml:space="preserve">расшифрованная депеша.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Это шифр, который требует расшифровки.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Но ведь это</w:t>
      </w:r>
      <w:r>
        <w:rPr>
          <w:rFonts w:ascii="Arial" w:hAnsi="Arial" w:cs="Arial"/>
        </w:rPr>
        <w:t xml:space="preserve"> какое-то </w:t>
      </w:r>
      <w:r w:rsidRPr="00495D5D">
        <w:rPr>
          <w:rFonts w:ascii="Arial" w:hAnsi="Arial" w:cs="Arial"/>
        </w:rPr>
        <w:t xml:space="preserve">секретное донесение.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w:t>
      </w:r>
      <w:r>
        <w:rPr>
          <w:rFonts w:ascii="Arial" w:hAnsi="Arial" w:cs="Arial"/>
        </w:rPr>
        <w:t>–</w:t>
      </w:r>
      <w:r w:rsidRPr="00495D5D">
        <w:rPr>
          <w:rFonts w:ascii="Arial" w:hAnsi="Arial" w:cs="Arial"/>
        </w:rPr>
        <w:t xml:space="preserve"> Он снова отрицательно покачал головой. </w:t>
      </w:r>
      <w:r>
        <w:rPr>
          <w:rFonts w:ascii="Arial" w:hAnsi="Arial" w:cs="Arial"/>
        </w:rPr>
        <w:t>–</w:t>
      </w:r>
      <w:r w:rsidRPr="00495D5D">
        <w:rPr>
          <w:rFonts w:ascii="Arial" w:hAnsi="Arial" w:cs="Arial"/>
        </w:rPr>
        <w:t xml:space="preserve"> Маскировка шифров под видом невинных сообщений, вроде</w:t>
      </w:r>
      <w:r>
        <w:rPr>
          <w:rFonts w:ascii="Arial" w:hAnsi="Arial" w:cs="Arial"/>
        </w:rPr>
        <w:t xml:space="preserve"> каких-то </w:t>
      </w:r>
      <w:r w:rsidRPr="00495D5D">
        <w:rPr>
          <w:rFonts w:ascii="Arial" w:hAnsi="Arial" w:cs="Arial"/>
        </w:rPr>
        <w:t xml:space="preserve">там частных писем или стишков </w:t>
      </w:r>
      <w:r>
        <w:rPr>
          <w:rFonts w:ascii="Arial" w:hAnsi="Arial" w:cs="Arial"/>
        </w:rPr>
        <w:t>–</w:t>
      </w:r>
      <w:r w:rsidRPr="00495D5D">
        <w:rPr>
          <w:rFonts w:ascii="Arial" w:hAnsi="Arial" w:cs="Arial"/>
        </w:rPr>
        <w:t xml:space="preserve"> это вс</w:t>
      </w:r>
      <w:r>
        <w:rPr>
          <w:rFonts w:ascii="Arial" w:hAnsi="Arial" w:cs="Arial"/>
        </w:rPr>
        <w:t>ё</w:t>
      </w:r>
      <w:r w:rsidRPr="00495D5D">
        <w:rPr>
          <w:rFonts w:ascii="Arial" w:hAnsi="Arial" w:cs="Arial"/>
        </w:rPr>
        <w:t xml:space="preserve"> относится к прошлому. Сегодня каждая сторона стремиться создать у другой видимость того, что посылаемое не является шифровкой. Вы понимаете?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До некоторой степени...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теперь я покажу вам тот же самый текст, пропущенный через ДЕШ </w:t>
      </w:r>
      <w:r>
        <w:rPr>
          <w:rFonts w:ascii="Arial" w:hAnsi="Arial" w:cs="Arial"/>
        </w:rPr>
        <w:t xml:space="preserve">– </w:t>
      </w:r>
      <w:r w:rsidRPr="00495D5D">
        <w:rPr>
          <w:rFonts w:ascii="Arial" w:hAnsi="Arial" w:cs="Arial"/>
        </w:rPr>
        <w:t xml:space="preserve">так мы называем нашу машину.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снова приблизился к дверце, выхватил из белых пальцев ленту и вернулся с ней к столу.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Баромосовитура инколонцибаллистическая матекосится чтобы канцепудрол</w:t>
      </w:r>
      <w:r w:rsidRPr="00495D5D">
        <w:rPr>
          <w:rFonts w:ascii="Arial" w:hAnsi="Arial" w:cs="Arial"/>
        </w:rPr>
        <w:t>и</w:t>
      </w:r>
      <w:r w:rsidRPr="00495D5D">
        <w:rPr>
          <w:rFonts w:ascii="Arial" w:hAnsi="Arial" w:cs="Arial"/>
        </w:rPr>
        <w:t>вать амбидафигигантурелию неокодивракиносмейную</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прочитал я и посмотрел на него, не скрывая изумления.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Это вы называете расшифровкой?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снисходительно усмехнулся.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Это второй этап, </w:t>
      </w:r>
      <w:r>
        <w:rPr>
          <w:rFonts w:ascii="Arial" w:hAnsi="Arial" w:cs="Arial"/>
        </w:rPr>
        <w:t>–</w:t>
      </w:r>
      <w:r w:rsidRPr="00495D5D">
        <w:rPr>
          <w:rFonts w:ascii="Arial" w:hAnsi="Arial" w:cs="Arial"/>
        </w:rPr>
        <w:t xml:space="preserve"> объяснил он. </w:t>
      </w:r>
      <w:r>
        <w:rPr>
          <w:rFonts w:ascii="Arial" w:hAnsi="Arial" w:cs="Arial"/>
        </w:rPr>
        <w:t>–</w:t>
      </w:r>
      <w:r w:rsidRPr="00495D5D">
        <w:rPr>
          <w:rFonts w:ascii="Arial" w:hAnsi="Arial" w:cs="Arial"/>
        </w:rPr>
        <w:t xml:space="preserve"> Шифр был сконструирован так, чтобы его первичное декодирование давало в результате нагромождение бессмыслиц. Это должно было бы подтвердить, что первичное содержание исходной депеши не б</w:t>
      </w:r>
      <w:r w:rsidRPr="00495D5D">
        <w:rPr>
          <w:rFonts w:ascii="Arial" w:hAnsi="Arial" w:cs="Arial"/>
        </w:rPr>
        <w:t>ы</w:t>
      </w:r>
      <w:r w:rsidRPr="00495D5D">
        <w:rPr>
          <w:rFonts w:ascii="Arial" w:hAnsi="Arial" w:cs="Arial"/>
        </w:rPr>
        <w:t xml:space="preserve">ло шифром, что оно лежит на поверхности и является тем, что вы до этого прочли.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на самом же деле... </w:t>
      </w:r>
      <w:r>
        <w:rPr>
          <w:rFonts w:ascii="Arial" w:hAnsi="Arial" w:cs="Arial"/>
        </w:rPr>
        <w:t>–</w:t>
      </w:r>
      <w:r w:rsidRPr="00495D5D">
        <w:rPr>
          <w:rFonts w:ascii="Arial" w:hAnsi="Arial" w:cs="Arial"/>
        </w:rPr>
        <w:t xml:space="preserve"> поддержал я его.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кивнул.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Сейчас вы увидите. Я принесу текст,</w:t>
      </w:r>
      <w:r>
        <w:rPr>
          <w:rFonts w:ascii="Arial" w:hAnsi="Arial" w:cs="Arial"/>
        </w:rPr>
        <w:t xml:space="preserve"> ещё </w:t>
      </w:r>
      <w:r w:rsidRPr="00495D5D">
        <w:rPr>
          <w:rFonts w:ascii="Arial" w:hAnsi="Arial" w:cs="Arial"/>
        </w:rPr>
        <w:t xml:space="preserve">раз пропущенный через машину. </w:t>
      </w:r>
    </w:p>
    <w:p w:rsidR="007369AF" w:rsidRPr="00495D5D" w:rsidRDefault="007369AF" w:rsidP="00885FF7">
      <w:pPr>
        <w:pStyle w:val="book"/>
        <w:ind w:firstLine="454"/>
        <w:jc w:val="both"/>
        <w:rPr>
          <w:rFonts w:ascii="Arial" w:hAnsi="Arial" w:cs="Arial"/>
        </w:rPr>
      </w:pPr>
      <w:r w:rsidRPr="00495D5D">
        <w:rPr>
          <w:rFonts w:ascii="Arial" w:hAnsi="Arial" w:cs="Arial"/>
        </w:rPr>
        <w:t>Бумажная лента выскользнула из ладони в квадратной дверце. В глубине пр</w:t>
      </w:r>
      <w:r w:rsidRPr="00495D5D">
        <w:rPr>
          <w:rFonts w:ascii="Arial" w:hAnsi="Arial" w:cs="Arial"/>
        </w:rPr>
        <w:t>о</w:t>
      </w:r>
      <w:r w:rsidRPr="00495D5D">
        <w:rPr>
          <w:rFonts w:ascii="Arial" w:hAnsi="Arial" w:cs="Arial"/>
        </w:rPr>
        <w:t>мелькнуло</w:t>
      </w:r>
      <w:r>
        <w:rPr>
          <w:rFonts w:ascii="Arial" w:hAnsi="Arial" w:cs="Arial"/>
        </w:rPr>
        <w:t xml:space="preserve"> что-то </w:t>
      </w:r>
      <w:r w:rsidRPr="00495D5D">
        <w:rPr>
          <w:rFonts w:ascii="Arial" w:hAnsi="Arial" w:cs="Arial"/>
        </w:rPr>
        <w:t>красное. Прандтль заслонил собой отверстие. Я взял ленту, к</w:t>
      </w:r>
      <w:r w:rsidRPr="00495D5D">
        <w:rPr>
          <w:rFonts w:ascii="Arial" w:hAnsi="Arial" w:cs="Arial"/>
        </w:rPr>
        <w:t>о</w:t>
      </w:r>
      <w:r w:rsidRPr="00495D5D">
        <w:rPr>
          <w:rFonts w:ascii="Arial" w:hAnsi="Arial" w:cs="Arial"/>
        </w:rPr>
        <w:t>торую он мне подал. Она была т</w:t>
      </w:r>
      <w:r>
        <w:rPr>
          <w:rFonts w:ascii="Arial" w:hAnsi="Arial" w:cs="Arial"/>
        </w:rPr>
        <w:t>ё</w:t>
      </w:r>
      <w:r w:rsidRPr="00495D5D">
        <w:rPr>
          <w:rFonts w:ascii="Arial" w:hAnsi="Arial" w:cs="Arial"/>
        </w:rPr>
        <w:t xml:space="preserve">плой, не знаю только, почему: от прикосновения человека или машины.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Абрутивно канцелировать дервишей, получающих барбимуховые сенкобуб</w:t>
      </w:r>
      <w:r w:rsidRPr="00495D5D">
        <w:rPr>
          <w:rFonts w:ascii="Arial" w:hAnsi="Arial" w:cs="Arial"/>
        </w:rPr>
        <w:t>и</w:t>
      </w:r>
      <w:r w:rsidRPr="00495D5D">
        <w:rPr>
          <w:rFonts w:ascii="Arial" w:hAnsi="Arial" w:cs="Arial"/>
        </w:rPr>
        <w:t>ны от свящеротивного турманска показанной вникаемости</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Таков был этот текст. Я помотал головой.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 что вы намерены делать с этим дальше?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На этой стадии заканчивается работа машины и начинается человеческая</w:t>
      </w:r>
      <w:r>
        <w:rPr>
          <w:rFonts w:ascii="Arial" w:hAnsi="Arial" w:cs="Arial"/>
        </w:rPr>
        <w:t>…</w:t>
      </w:r>
      <w:r w:rsidRPr="00495D5D">
        <w:rPr>
          <w:rFonts w:ascii="Arial" w:hAnsi="Arial" w:cs="Arial"/>
        </w:rPr>
        <w:t xml:space="preserve"> Крууух! </w:t>
      </w:r>
      <w:r>
        <w:rPr>
          <w:rFonts w:ascii="Arial" w:hAnsi="Arial" w:cs="Arial"/>
        </w:rPr>
        <w:t>–</w:t>
      </w:r>
      <w:r w:rsidRPr="00495D5D">
        <w:rPr>
          <w:rFonts w:ascii="Arial" w:hAnsi="Arial" w:cs="Arial"/>
        </w:rPr>
        <w:t xml:space="preserve"> крикнул он.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Нууу? </w:t>
      </w:r>
    </w:p>
    <w:p w:rsidR="007369AF" w:rsidRPr="00495D5D" w:rsidRDefault="007369AF" w:rsidP="00885FF7">
      <w:pPr>
        <w:pStyle w:val="book"/>
        <w:ind w:firstLine="454"/>
        <w:jc w:val="both"/>
        <w:rPr>
          <w:rFonts w:ascii="Arial" w:hAnsi="Arial" w:cs="Arial"/>
        </w:rPr>
      </w:pPr>
      <w:r w:rsidRPr="00495D5D">
        <w:rPr>
          <w:rFonts w:ascii="Arial" w:hAnsi="Arial" w:cs="Arial"/>
        </w:rPr>
        <w:t>Вырванный из оцепенения жирный офицер застонал. Мутными, словно затян</w:t>
      </w:r>
      <w:r w:rsidRPr="00495D5D">
        <w:rPr>
          <w:rFonts w:ascii="Arial" w:hAnsi="Arial" w:cs="Arial"/>
        </w:rPr>
        <w:t>у</w:t>
      </w:r>
      <w:r w:rsidRPr="00495D5D">
        <w:rPr>
          <w:rFonts w:ascii="Arial" w:hAnsi="Arial" w:cs="Arial"/>
        </w:rPr>
        <w:t xml:space="preserve">тыми пеленой глазами он посмотрел на Прандтля, тот бросил ему в лицо: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Канцелировать!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Нее, </w:t>
      </w:r>
      <w:r>
        <w:rPr>
          <w:rFonts w:ascii="Arial" w:hAnsi="Arial" w:cs="Arial"/>
        </w:rPr>
        <w:t>–</w:t>
      </w:r>
      <w:r w:rsidRPr="00495D5D">
        <w:rPr>
          <w:rFonts w:ascii="Arial" w:hAnsi="Arial" w:cs="Arial"/>
        </w:rPr>
        <w:t xml:space="preserve"> проблеял толстый фальцетом.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Дервишей!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Бууу! Деее!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Получающих!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 от... </w:t>
      </w:r>
      <w:r>
        <w:rPr>
          <w:rFonts w:ascii="Arial" w:hAnsi="Arial" w:cs="Arial"/>
        </w:rPr>
        <w:t>–</w:t>
      </w:r>
      <w:r w:rsidRPr="00495D5D">
        <w:rPr>
          <w:rFonts w:ascii="Arial" w:hAnsi="Arial" w:cs="Arial"/>
        </w:rPr>
        <w:t xml:space="preserve"> стонал толстяк.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Слюни текли у него изо рта.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Барбимуховые!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Ве... ве... м</w:t>
      </w:r>
      <w:r>
        <w:rPr>
          <w:rFonts w:ascii="Arial" w:hAnsi="Arial" w:cs="Arial"/>
        </w:rPr>
        <w:t>-</w:t>
      </w:r>
      <w:r w:rsidRPr="00495D5D">
        <w:rPr>
          <w:rFonts w:ascii="Arial" w:hAnsi="Arial" w:cs="Arial"/>
        </w:rPr>
        <w:t>м... мууу... иску... искусственные м... м! М! Хи! Хи</w:t>
      </w:r>
      <w:r>
        <w:rPr>
          <w:rFonts w:ascii="Arial" w:hAnsi="Arial" w:cs="Arial"/>
        </w:rPr>
        <w:t>-</w:t>
      </w:r>
      <w:r w:rsidRPr="00495D5D">
        <w:rPr>
          <w:rFonts w:ascii="Arial" w:hAnsi="Arial" w:cs="Arial"/>
        </w:rPr>
        <w:t xml:space="preserve">хи! </w:t>
      </w:r>
    </w:p>
    <w:p w:rsidR="007369AF" w:rsidRPr="00495D5D" w:rsidRDefault="007369AF" w:rsidP="00885FF7">
      <w:pPr>
        <w:pStyle w:val="book"/>
        <w:ind w:firstLine="454"/>
        <w:jc w:val="both"/>
        <w:rPr>
          <w:rFonts w:ascii="Arial" w:hAnsi="Arial" w:cs="Arial"/>
        </w:rPr>
      </w:pPr>
      <w:r w:rsidRPr="00495D5D">
        <w:rPr>
          <w:rFonts w:ascii="Arial" w:hAnsi="Arial" w:cs="Arial"/>
        </w:rPr>
        <w:t>Толстяк заш</w:t>
      </w:r>
      <w:r>
        <w:rPr>
          <w:rFonts w:ascii="Arial" w:hAnsi="Arial" w:cs="Arial"/>
        </w:rPr>
        <w:t>ё</w:t>
      </w:r>
      <w:r w:rsidRPr="00495D5D">
        <w:rPr>
          <w:rFonts w:ascii="Arial" w:hAnsi="Arial" w:cs="Arial"/>
        </w:rPr>
        <w:t>лся неудержимым смехом, который переш</w:t>
      </w:r>
      <w:r>
        <w:rPr>
          <w:rFonts w:ascii="Arial" w:hAnsi="Arial" w:cs="Arial"/>
        </w:rPr>
        <w:t>ё</w:t>
      </w:r>
      <w:r w:rsidRPr="00495D5D">
        <w:rPr>
          <w:rFonts w:ascii="Arial" w:hAnsi="Arial" w:cs="Arial"/>
        </w:rPr>
        <w:t>л в посинение его л</w:t>
      </w:r>
      <w:r w:rsidRPr="00495D5D">
        <w:rPr>
          <w:rFonts w:ascii="Arial" w:hAnsi="Arial" w:cs="Arial"/>
        </w:rPr>
        <w:t>и</w:t>
      </w:r>
      <w:r w:rsidRPr="00495D5D">
        <w:rPr>
          <w:rFonts w:ascii="Arial" w:hAnsi="Arial" w:cs="Arial"/>
        </w:rPr>
        <w:t>ца, тонувшее в наползающем на него жире. Он рыдал, хватая ртом воздух, сл</w:t>
      </w:r>
      <w:r>
        <w:rPr>
          <w:rFonts w:ascii="Arial" w:hAnsi="Arial" w:cs="Arial"/>
        </w:rPr>
        <w:t>ё</w:t>
      </w:r>
      <w:r w:rsidRPr="00495D5D">
        <w:rPr>
          <w:rFonts w:ascii="Arial" w:hAnsi="Arial" w:cs="Arial"/>
        </w:rPr>
        <w:t xml:space="preserve">зы текли у него из глаз и исчезали в складках обвислых щек.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Довольно</w:t>
      </w:r>
      <w:r>
        <w:rPr>
          <w:rFonts w:ascii="Arial" w:hAnsi="Arial" w:cs="Arial"/>
        </w:rPr>
        <w:t>,</w:t>
      </w:r>
      <w:r w:rsidRPr="00495D5D">
        <w:rPr>
          <w:rFonts w:ascii="Arial" w:hAnsi="Arial" w:cs="Arial"/>
        </w:rPr>
        <w:t xml:space="preserve"> Крууух! </w:t>
      </w:r>
      <w:r>
        <w:rPr>
          <w:rFonts w:ascii="Arial" w:hAnsi="Arial" w:cs="Arial"/>
        </w:rPr>
        <w:t>–</w:t>
      </w:r>
      <w:r w:rsidRPr="00495D5D">
        <w:rPr>
          <w:rFonts w:ascii="Arial" w:hAnsi="Arial" w:cs="Arial"/>
        </w:rPr>
        <w:t xml:space="preserve"> рявкнул капитан. Затем обратился ко мне: </w:t>
      </w:r>
      <w:r>
        <w:rPr>
          <w:rFonts w:ascii="Arial" w:hAnsi="Arial" w:cs="Arial"/>
        </w:rPr>
        <w:t xml:space="preserve">– </w:t>
      </w:r>
      <w:r w:rsidRPr="00495D5D">
        <w:rPr>
          <w:rFonts w:ascii="Arial" w:hAnsi="Arial" w:cs="Arial"/>
        </w:rPr>
        <w:t>Осечка. Ло</w:t>
      </w:r>
      <w:r w:rsidRPr="00495D5D">
        <w:rPr>
          <w:rFonts w:ascii="Arial" w:hAnsi="Arial" w:cs="Arial"/>
        </w:rPr>
        <w:t>ж</w:t>
      </w:r>
      <w:r w:rsidRPr="00495D5D">
        <w:rPr>
          <w:rFonts w:ascii="Arial" w:hAnsi="Arial" w:cs="Arial"/>
        </w:rPr>
        <w:t xml:space="preserve">ная ассоциация. Впрочем, почти весь текст вы уже слышали.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Текст? Какой текст?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Не будет ответа</w:t>
      </w:r>
      <w:r>
        <w:rPr>
          <w:rFonts w:ascii="Arial" w:hAnsi="Arial" w:cs="Arial"/>
        </w:rPr>
        <w:t>»</w:t>
      </w:r>
      <w:r w:rsidRPr="00495D5D">
        <w:rPr>
          <w:rFonts w:ascii="Arial" w:hAnsi="Arial" w:cs="Arial"/>
        </w:rPr>
        <w:t>. Это вс</w:t>
      </w:r>
      <w:r>
        <w:rPr>
          <w:rFonts w:ascii="Arial" w:hAnsi="Arial" w:cs="Arial"/>
        </w:rPr>
        <w:t>ё</w:t>
      </w:r>
      <w:r w:rsidRPr="00495D5D">
        <w:rPr>
          <w:rFonts w:ascii="Arial" w:hAnsi="Arial" w:cs="Arial"/>
        </w:rPr>
        <w:t xml:space="preserve">. Крууух! </w:t>
      </w:r>
    </w:p>
    <w:p w:rsidR="007369AF" w:rsidRPr="00495D5D" w:rsidRDefault="007369AF" w:rsidP="00885FF7">
      <w:pPr>
        <w:pStyle w:val="book"/>
        <w:ind w:firstLine="454"/>
        <w:jc w:val="both"/>
        <w:rPr>
          <w:rFonts w:ascii="Arial" w:hAnsi="Arial" w:cs="Arial"/>
        </w:rPr>
      </w:pPr>
      <w:r w:rsidRPr="00495D5D">
        <w:rPr>
          <w:rFonts w:ascii="Arial" w:hAnsi="Arial" w:cs="Arial"/>
        </w:rPr>
        <w:t>Он повысил голос. Жирный офицер содрогался всей своей затянутой в мундир тушей, вцепившись в стол толстыми, похожими на колбаски пальцами. После окр</w:t>
      </w:r>
      <w:r w:rsidRPr="00495D5D">
        <w:rPr>
          <w:rFonts w:ascii="Arial" w:hAnsi="Arial" w:cs="Arial"/>
        </w:rPr>
        <w:t>и</w:t>
      </w:r>
      <w:r w:rsidRPr="00495D5D">
        <w:rPr>
          <w:rFonts w:ascii="Arial" w:hAnsi="Arial" w:cs="Arial"/>
        </w:rPr>
        <w:t>ка Прандтля он притих, с минуту</w:t>
      </w:r>
      <w:r>
        <w:rPr>
          <w:rFonts w:ascii="Arial" w:hAnsi="Arial" w:cs="Arial"/>
        </w:rPr>
        <w:t xml:space="preserve"> ещё </w:t>
      </w:r>
      <w:r w:rsidRPr="00495D5D">
        <w:rPr>
          <w:rFonts w:ascii="Arial" w:hAnsi="Arial" w:cs="Arial"/>
        </w:rPr>
        <w:t>повизгивал, потом стал гладить обеими рук</w:t>
      </w:r>
      <w:r w:rsidRPr="00495D5D">
        <w:rPr>
          <w:rFonts w:ascii="Arial" w:hAnsi="Arial" w:cs="Arial"/>
        </w:rPr>
        <w:t>а</w:t>
      </w:r>
      <w:r w:rsidRPr="00495D5D">
        <w:rPr>
          <w:rFonts w:ascii="Arial" w:hAnsi="Arial" w:cs="Arial"/>
        </w:rPr>
        <w:t xml:space="preserve">ми лицо, словно хотел таким образом унять себя.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Не будет ответа</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тихо повторил я. </w:t>
      </w:r>
    </w:p>
    <w:p w:rsidR="007369AF" w:rsidRPr="00495D5D" w:rsidRDefault="007369AF" w:rsidP="00885FF7">
      <w:pPr>
        <w:pStyle w:val="book"/>
        <w:ind w:firstLine="454"/>
        <w:jc w:val="both"/>
        <w:rPr>
          <w:rFonts w:ascii="Arial" w:hAnsi="Arial" w:cs="Arial"/>
        </w:rPr>
      </w:pPr>
      <w:r w:rsidRPr="00495D5D">
        <w:rPr>
          <w:rFonts w:ascii="Arial" w:hAnsi="Arial" w:cs="Arial"/>
        </w:rPr>
        <w:t>Мне казалось, что недавно я уже слышал от кого</w:t>
      </w:r>
      <w:r>
        <w:rPr>
          <w:rFonts w:ascii="Arial" w:hAnsi="Arial" w:cs="Arial"/>
        </w:rPr>
        <w:t>-</w:t>
      </w:r>
      <w:r w:rsidRPr="00495D5D">
        <w:rPr>
          <w:rFonts w:ascii="Arial" w:hAnsi="Arial" w:cs="Arial"/>
        </w:rPr>
        <w:t xml:space="preserve">то эти слова, но не мог вспомнить, от кого именно.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Довольно скудная информация. </w:t>
      </w:r>
    </w:p>
    <w:p w:rsidR="007369AF" w:rsidRPr="00495D5D" w:rsidRDefault="007369AF" w:rsidP="00885FF7">
      <w:pPr>
        <w:pStyle w:val="book"/>
        <w:ind w:firstLine="454"/>
        <w:jc w:val="both"/>
        <w:rPr>
          <w:rFonts w:ascii="Arial" w:hAnsi="Arial" w:cs="Arial"/>
        </w:rPr>
      </w:pPr>
      <w:r w:rsidRPr="00495D5D">
        <w:rPr>
          <w:rFonts w:ascii="Arial" w:hAnsi="Arial" w:cs="Arial"/>
        </w:rPr>
        <w:t>Я поднял глаза на капитана. Его губы, вс</w:t>
      </w:r>
      <w:r>
        <w:rPr>
          <w:rFonts w:ascii="Arial" w:hAnsi="Arial" w:cs="Arial"/>
        </w:rPr>
        <w:t>ё</w:t>
      </w:r>
      <w:r w:rsidRPr="00495D5D">
        <w:rPr>
          <w:rFonts w:ascii="Arial" w:hAnsi="Arial" w:cs="Arial"/>
        </w:rPr>
        <w:t xml:space="preserve"> это время остававшиеся искривл</w:t>
      </w:r>
      <w:r>
        <w:rPr>
          <w:rFonts w:ascii="Arial" w:hAnsi="Arial" w:cs="Arial"/>
        </w:rPr>
        <w:t>ё</w:t>
      </w:r>
      <w:r w:rsidRPr="00495D5D">
        <w:rPr>
          <w:rFonts w:ascii="Arial" w:hAnsi="Arial" w:cs="Arial"/>
        </w:rPr>
        <w:t>н</w:t>
      </w:r>
      <w:r w:rsidRPr="00495D5D">
        <w:rPr>
          <w:rFonts w:ascii="Arial" w:hAnsi="Arial" w:cs="Arial"/>
        </w:rPr>
        <w:t>ными, словно он ощущал во рту какую</w:t>
      </w:r>
      <w:r>
        <w:rPr>
          <w:rFonts w:ascii="Arial" w:hAnsi="Arial" w:cs="Arial"/>
        </w:rPr>
        <w:t>-</w:t>
      </w:r>
      <w:r w:rsidRPr="00495D5D">
        <w:rPr>
          <w:rFonts w:ascii="Arial" w:hAnsi="Arial" w:cs="Arial"/>
        </w:rPr>
        <w:t>то л</w:t>
      </w:r>
      <w:r>
        <w:rPr>
          <w:rFonts w:ascii="Arial" w:hAnsi="Arial" w:cs="Arial"/>
        </w:rPr>
        <w:t>ё</w:t>
      </w:r>
      <w:r w:rsidRPr="00495D5D">
        <w:rPr>
          <w:rFonts w:ascii="Arial" w:hAnsi="Arial" w:cs="Arial"/>
        </w:rPr>
        <w:t xml:space="preserve">гкую горечь, чуть усмехнулись.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Если бы я показал вам текст более богатый по содержанию, мы оба могли бы потом об этом пожалеть. Впрочем, и даже в этом случае...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Что </w:t>
      </w:r>
      <w:r>
        <w:rPr>
          <w:rFonts w:ascii="Arial" w:hAnsi="Arial" w:cs="Arial"/>
        </w:rPr>
        <w:t xml:space="preserve">– </w:t>
      </w:r>
      <w:r w:rsidRPr="00495D5D">
        <w:rPr>
          <w:rFonts w:ascii="Arial" w:hAnsi="Arial" w:cs="Arial"/>
        </w:rPr>
        <w:t xml:space="preserve">даже в этом случае? </w:t>
      </w:r>
      <w:r>
        <w:rPr>
          <w:rFonts w:ascii="Arial" w:hAnsi="Arial" w:cs="Arial"/>
        </w:rPr>
        <w:t>–</w:t>
      </w:r>
      <w:r w:rsidRPr="00495D5D">
        <w:rPr>
          <w:rFonts w:ascii="Arial" w:hAnsi="Arial" w:cs="Arial"/>
        </w:rPr>
        <w:t xml:space="preserve"> резко спросил я, словно эти невзначай броше</w:t>
      </w:r>
      <w:r w:rsidRPr="00495D5D">
        <w:rPr>
          <w:rFonts w:ascii="Arial" w:hAnsi="Arial" w:cs="Arial"/>
        </w:rPr>
        <w:t>н</w:t>
      </w:r>
      <w:r w:rsidRPr="00495D5D">
        <w:rPr>
          <w:rFonts w:ascii="Arial" w:hAnsi="Arial" w:cs="Arial"/>
        </w:rPr>
        <w:t>ные слова затронули какую</w:t>
      </w:r>
      <w:r>
        <w:rPr>
          <w:rFonts w:ascii="Arial" w:hAnsi="Arial" w:cs="Arial"/>
        </w:rPr>
        <w:t>-</w:t>
      </w:r>
      <w:r w:rsidRPr="00495D5D">
        <w:rPr>
          <w:rFonts w:ascii="Arial" w:hAnsi="Arial" w:cs="Arial"/>
        </w:rPr>
        <w:t>то неимоверно важную для меня вещь. Прандтль пожал пл</w:t>
      </w:r>
      <w:r w:rsidRPr="00495D5D">
        <w:rPr>
          <w:rFonts w:ascii="Arial" w:hAnsi="Arial" w:cs="Arial"/>
        </w:rPr>
        <w:t>е</w:t>
      </w:r>
      <w:r w:rsidRPr="00495D5D">
        <w:rPr>
          <w:rFonts w:ascii="Arial" w:hAnsi="Arial" w:cs="Arial"/>
        </w:rPr>
        <w:t xml:space="preserve">чами.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 общем</w:t>
      </w:r>
      <w:r>
        <w:rPr>
          <w:rFonts w:ascii="Arial" w:hAnsi="Arial" w:cs="Arial"/>
        </w:rPr>
        <w:t>-</w:t>
      </w:r>
      <w:r w:rsidRPr="00495D5D">
        <w:rPr>
          <w:rFonts w:ascii="Arial" w:hAnsi="Arial" w:cs="Arial"/>
        </w:rPr>
        <w:t>то, ничего. Но я показал вам фрагмент современного шифра, не слишком сложного, однако находящегося в употреблении. Впрочем, он имеет мн</w:t>
      </w:r>
      <w:r w:rsidRPr="00495D5D">
        <w:rPr>
          <w:rFonts w:ascii="Arial" w:hAnsi="Arial" w:cs="Arial"/>
        </w:rPr>
        <w:t>о</w:t>
      </w:r>
      <w:r w:rsidRPr="00495D5D">
        <w:rPr>
          <w:rFonts w:ascii="Arial" w:hAnsi="Arial" w:cs="Arial"/>
        </w:rPr>
        <w:t xml:space="preserve">гослойную маскировку. </w:t>
      </w:r>
    </w:p>
    <w:p w:rsidR="007369AF" w:rsidRPr="00495D5D" w:rsidRDefault="007369AF" w:rsidP="00885FF7">
      <w:pPr>
        <w:pStyle w:val="book"/>
        <w:ind w:firstLine="454"/>
        <w:jc w:val="both"/>
        <w:rPr>
          <w:rFonts w:ascii="Arial" w:hAnsi="Arial" w:cs="Arial"/>
        </w:rPr>
      </w:pPr>
      <w:r w:rsidRPr="00495D5D">
        <w:rPr>
          <w:rFonts w:ascii="Arial" w:hAnsi="Arial" w:cs="Arial"/>
        </w:rPr>
        <w:t>Он говорил быстро, словно бы пытаясь отвлечь</w:t>
      </w:r>
      <w:r>
        <w:rPr>
          <w:rFonts w:ascii="Arial" w:hAnsi="Arial" w:cs="Arial"/>
        </w:rPr>
        <w:t xml:space="preserve"> моё </w:t>
      </w:r>
      <w:r w:rsidRPr="00495D5D">
        <w:rPr>
          <w:rFonts w:ascii="Arial" w:hAnsi="Arial" w:cs="Arial"/>
        </w:rPr>
        <w:t>внимание от недосказа</w:t>
      </w:r>
      <w:r w:rsidRPr="00495D5D">
        <w:rPr>
          <w:rFonts w:ascii="Arial" w:hAnsi="Arial" w:cs="Arial"/>
        </w:rPr>
        <w:t>н</w:t>
      </w:r>
      <w:r w:rsidRPr="00495D5D">
        <w:rPr>
          <w:rFonts w:ascii="Arial" w:hAnsi="Arial" w:cs="Arial"/>
        </w:rPr>
        <w:t>ного нам</w:t>
      </w:r>
      <w:r>
        <w:rPr>
          <w:rFonts w:ascii="Arial" w:hAnsi="Arial" w:cs="Arial"/>
        </w:rPr>
        <w:t>ё</w:t>
      </w:r>
      <w:r w:rsidRPr="00495D5D">
        <w:rPr>
          <w:rFonts w:ascii="Arial" w:hAnsi="Arial" w:cs="Arial"/>
        </w:rPr>
        <w:t xml:space="preserve">ка. Я хотел вернуться к нему, открыл уже рот, но вместо этого высказал: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говорили, что вс</w:t>
      </w:r>
      <w:r>
        <w:rPr>
          <w:rFonts w:ascii="Arial" w:hAnsi="Arial" w:cs="Arial"/>
        </w:rPr>
        <w:t>ё</w:t>
      </w:r>
      <w:r w:rsidRPr="00495D5D">
        <w:rPr>
          <w:rFonts w:ascii="Arial" w:hAnsi="Arial" w:cs="Arial"/>
        </w:rPr>
        <w:t xml:space="preserve"> является шифром. Это была метафора?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Следовательно, каждый текст...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литературный?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конечно. Прошу вас, подойдите сюда. </w:t>
      </w:r>
    </w:p>
    <w:p w:rsidR="007369AF" w:rsidRPr="00495D5D" w:rsidRDefault="007369AF" w:rsidP="00885FF7">
      <w:pPr>
        <w:pStyle w:val="book"/>
        <w:ind w:firstLine="454"/>
        <w:jc w:val="both"/>
        <w:rPr>
          <w:rFonts w:ascii="Arial" w:hAnsi="Arial" w:cs="Arial"/>
        </w:rPr>
      </w:pPr>
      <w:r w:rsidRPr="00495D5D">
        <w:rPr>
          <w:rFonts w:ascii="Arial" w:hAnsi="Arial" w:cs="Arial"/>
        </w:rPr>
        <w:t>Мы приблизились к маленькой дверце. Он открыл е</w:t>
      </w:r>
      <w:r>
        <w:rPr>
          <w:rFonts w:ascii="Arial" w:hAnsi="Arial" w:cs="Arial"/>
        </w:rPr>
        <w:t>ё</w:t>
      </w:r>
      <w:r w:rsidRPr="00495D5D">
        <w:rPr>
          <w:rFonts w:ascii="Arial" w:hAnsi="Arial" w:cs="Arial"/>
        </w:rPr>
        <w:t>, и вместо следующей комнаты, которая, как я предполагал, там находилась, я увидел занимавший весь про</w:t>
      </w:r>
      <w:r>
        <w:rPr>
          <w:rFonts w:ascii="Arial" w:hAnsi="Arial" w:cs="Arial"/>
        </w:rPr>
        <w:t>ё</w:t>
      </w:r>
      <w:r w:rsidRPr="00495D5D">
        <w:rPr>
          <w:rFonts w:ascii="Arial" w:hAnsi="Arial" w:cs="Arial"/>
        </w:rPr>
        <w:t>м т</w:t>
      </w:r>
      <w:r>
        <w:rPr>
          <w:rFonts w:ascii="Arial" w:hAnsi="Arial" w:cs="Arial"/>
        </w:rPr>
        <w:t>ё</w:t>
      </w:r>
      <w:r w:rsidRPr="00495D5D">
        <w:rPr>
          <w:rFonts w:ascii="Arial" w:hAnsi="Arial" w:cs="Arial"/>
        </w:rPr>
        <w:t>мный щит с небольшой клавиатурой. В середине него виднелось нечто вроде никелированной щели с высовывавшимися из не</w:t>
      </w:r>
      <w:r>
        <w:rPr>
          <w:rFonts w:ascii="Arial" w:hAnsi="Arial" w:cs="Arial"/>
        </w:rPr>
        <w:t>ё</w:t>
      </w:r>
      <w:r w:rsidRPr="00495D5D">
        <w:rPr>
          <w:rFonts w:ascii="Arial" w:hAnsi="Arial" w:cs="Arial"/>
        </w:rPr>
        <w:t xml:space="preserve">, словно змеиный язычок, концом бумажной ленты.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Процитируйте, пожалуйста, фрагмент какого</w:t>
      </w:r>
      <w:r>
        <w:rPr>
          <w:rFonts w:ascii="Arial" w:hAnsi="Arial" w:cs="Arial"/>
        </w:rPr>
        <w:t>-</w:t>
      </w:r>
      <w:r w:rsidRPr="00495D5D">
        <w:rPr>
          <w:rFonts w:ascii="Arial" w:hAnsi="Arial" w:cs="Arial"/>
        </w:rPr>
        <w:t>нибудь литературного произв</w:t>
      </w:r>
      <w:r w:rsidRPr="00495D5D">
        <w:rPr>
          <w:rFonts w:ascii="Arial" w:hAnsi="Arial" w:cs="Arial"/>
        </w:rPr>
        <w:t>е</w:t>
      </w:r>
      <w:r w:rsidRPr="00495D5D">
        <w:rPr>
          <w:rFonts w:ascii="Arial" w:hAnsi="Arial" w:cs="Arial"/>
        </w:rPr>
        <w:t xml:space="preserve">дения, </w:t>
      </w:r>
      <w:r>
        <w:rPr>
          <w:rFonts w:ascii="Arial" w:hAnsi="Arial" w:cs="Arial"/>
        </w:rPr>
        <w:t>–</w:t>
      </w:r>
      <w:r w:rsidRPr="00495D5D">
        <w:rPr>
          <w:rFonts w:ascii="Arial" w:hAnsi="Arial" w:cs="Arial"/>
        </w:rPr>
        <w:t xml:space="preserve"> обратился ко мне Прандтль.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Может быть... Шекспир?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Что угодно.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Так вы утверждаете, что его драмы </w:t>
      </w:r>
      <w:r>
        <w:rPr>
          <w:rFonts w:ascii="Arial" w:hAnsi="Arial" w:cs="Arial"/>
        </w:rPr>
        <w:t>–</w:t>
      </w:r>
      <w:r w:rsidRPr="00495D5D">
        <w:rPr>
          <w:rFonts w:ascii="Arial" w:hAnsi="Arial" w:cs="Arial"/>
        </w:rPr>
        <w:t xml:space="preserve"> это набор зашифрованных депеш?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Вс</w:t>
      </w:r>
      <w:r>
        <w:rPr>
          <w:rFonts w:ascii="Arial" w:hAnsi="Arial" w:cs="Arial"/>
        </w:rPr>
        <w:t>ё</w:t>
      </w:r>
      <w:r w:rsidRPr="00495D5D">
        <w:rPr>
          <w:rFonts w:ascii="Arial" w:hAnsi="Arial" w:cs="Arial"/>
        </w:rPr>
        <w:t xml:space="preserve"> зависит от того, что мы понимаем под депешей. Но, может, нам лучше вс</w:t>
      </w:r>
      <w:r>
        <w:rPr>
          <w:rFonts w:ascii="Arial" w:hAnsi="Arial" w:cs="Arial"/>
        </w:rPr>
        <w:t>ё</w:t>
      </w:r>
      <w:r w:rsidRPr="00495D5D">
        <w:rPr>
          <w:rFonts w:ascii="Arial" w:hAnsi="Arial" w:cs="Arial"/>
        </w:rPr>
        <w:t xml:space="preserve"> же проделать этот опыт? Я слушаю. </w:t>
      </w:r>
    </w:p>
    <w:p w:rsidR="007369AF" w:rsidRPr="00495D5D" w:rsidRDefault="007369AF" w:rsidP="00885FF7">
      <w:pPr>
        <w:pStyle w:val="book"/>
        <w:ind w:firstLine="454"/>
        <w:jc w:val="both"/>
        <w:rPr>
          <w:rFonts w:ascii="Arial" w:hAnsi="Arial" w:cs="Arial"/>
        </w:rPr>
      </w:pPr>
      <w:r w:rsidRPr="00495D5D">
        <w:rPr>
          <w:rFonts w:ascii="Arial" w:hAnsi="Arial" w:cs="Arial"/>
        </w:rPr>
        <w:t>Я опустил голову. Долго я не мог ничего вспомнить, кроме снова и снова пр</w:t>
      </w:r>
      <w:r w:rsidRPr="00495D5D">
        <w:rPr>
          <w:rFonts w:ascii="Arial" w:hAnsi="Arial" w:cs="Arial"/>
        </w:rPr>
        <w:t>и</w:t>
      </w:r>
      <w:r w:rsidRPr="00495D5D">
        <w:rPr>
          <w:rFonts w:ascii="Arial" w:hAnsi="Arial" w:cs="Arial"/>
        </w:rPr>
        <w:t xml:space="preserve">ходящего на ум возгласа Отелло: </w:t>
      </w:r>
      <w:r>
        <w:rPr>
          <w:rFonts w:ascii="Arial" w:hAnsi="Arial" w:cs="Arial"/>
        </w:rPr>
        <w:t>«</w:t>
      </w:r>
      <w:r w:rsidRPr="00495D5D">
        <w:rPr>
          <w:rFonts w:ascii="Arial" w:hAnsi="Arial" w:cs="Arial"/>
        </w:rPr>
        <w:t>О, обожаемый задок!</w:t>
      </w:r>
      <w:r>
        <w:rPr>
          <w:rFonts w:ascii="Arial" w:hAnsi="Arial" w:cs="Arial"/>
        </w:rPr>
        <w:t>»</w:t>
      </w:r>
      <w:r w:rsidRPr="00495D5D">
        <w:rPr>
          <w:rFonts w:ascii="Arial" w:hAnsi="Arial" w:cs="Arial"/>
        </w:rPr>
        <w:t xml:space="preserve">, но эта цитата показалась мне слишком короткой и не соответствующей требованиям.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Есть! </w:t>
      </w:r>
      <w:r>
        <w:rPr>
          <w:rFonts w:ascii="Arial" w:hAnsi="Arial" w:cs="Arial"/>
        </w:rPr>
        <w:t>–</w:t>
      </w:r>
      <w:r w:rsidRPr="00495D5D">
        <w:rPr>
          <w:rFonts w:ascii="Arial" w:hAnsi="Arial" w:cs="Arial"/>
        </w:rPr>
        <w:t xml:space="preserve"> вдруг сказал я и поднял голову. </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Мой слух</w:t>
      </w:r>
      <w:r>
        <w:rPr>
          <w:rFonts w:ascii="Arial" w:hAnsi="Arial" w:cs="Arial"/>
        </w:rPr>
        <w:t xml:space="preserve"> ещё </w:t>
      </w:r>
      <w:r w:rsidRPr="00495D5D">
        <w:rPr>
          <w:rFonts w:ascii="Arial" w:hAnsi="Arial" w:cs="Arial"/>
        </w:rPr>
        <w:t>и сотни слов твоих не уловил, а я узнала голос: ведь ты Ромео? Правда?</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Хорошо. </w:t>
      </w:r>
    </w:p>
    <w:p w:rsidR="007369AF" w:rsidRPr="00495D5D" w:rsidRDefault="007369AF" w:rsidP="00885FF7">
      <w:pPr>
        <w:pStyle w:val="book"/>
        <w:ind w:firstLine="454"/>
        <w:jc w:val="both"/>
        <w:rPr>
          <w:rFonts w:ascii="Arial" w:hAnsi="Arial" w:cs="Arial"/>
        </w:rPr>
      </w:pPr>
      <w:r w:rsidRPr="00495D5D">
        <w:rPr>
          <w:rFonts w:ascii="Arial" w:hAnsi="Arial" w:cs="Arial"/>
        </w:rPr>
        <w:t>Капитан быстро нажимал на клавиши, выстукивая изреч</w:t>
      </w:r>
      <w:r>
        <w:rPr>
          <w:rFonts w:ascii="Arial" w:hAnsi="Arial" w:cs="Arial"/>
        </w:rPr>
        <w:t>ё</w:t>
      </w:r>
      <w:r w:rsidRPr="00495D5D">
        <w:rPr>
          <w:rFonts w:ascii="Arial" w:hAnsi="Arial" w:cs="Arial"/>
        </w:rPr>
        <w:t>нную цитату. Из пох</w:t>
      </w:r>
      <w:r w:rsidRPr="00495D5D">
        <w:rPr>
          <w:rFonts w:ascii="Arial" w:hAnsi="Arial" w:cs="Arial"/>
        </w:rPr>
        <w:t>о</w:t>
      </w:r>
      <w:r w:rsidRPr="00495D5D">
        <w:rPr>
          <w:rFonts w:ascii="Arial" w:hAnsi="Arial" w:cs="Arial"/>
        </w:rPr>
        <w:t>жей на отверстие почтового ящика щели поползла, извиваясь в воздухе, бумажная полоса. Прандтль осторожно подхватил</w:t>
      </w:r>
      <w:r>
        <w:rPr>
          <w:rFonts w:ascii="Arial" w:hAnsi="Arial" w:cs="Arial"/>
        </w:rPr>
        <w:t xml:space="preserve"> её </w:t>
      </w:r>
      <w:r w:rsidRPr="00495D5D">
        <w:rPr>
          <w:rFonts w:ascii="Arial" w:hAnsi="Arial" w:cs="Arial"/>
        </w:rPr>
        <w:t>и подал мне. Я держал в руках кончик ленты и терпеливо ждал. Она медленно, сантиметр за сантиметром, выползала из щели. Слегка натягивая е</w:t>
      </w:r>
      <w:r>
        <w:rPr>
          <w:rFonts w:ascii="Arial" w:hAnsi="Arial" w:cs="Arial"/>
        </w:rPr>
        <w:t>ё</w:t>
      </w:r>
      <w:r w:rsidRPr="00495D5D">
        <w:rPr>
          <w:rFonts w:ascii="Arial" w:hAnsi="Arial" w:cs="Arial"/>
        </w:rPr>
        <w:t>, я чувствовал внутреннее подрагивание механизма, к</w:t>
      </w:r>
      <w:r w:rsidRPr="00495D5D">
        <w:rPr>
          <w:rFonts w:ascii="Arial" w:hAnsi="Arial" w:cs="Arial"/>
        </w:rPr>
        <w:t>о</w:t>
      </w:r>
      <w:r w:rsidRPr="00495D5D">
        <w:rPr>
          <w:rFonts w:ascii="Arial" w:hAnsi="Arial" w:cs="Arial"/>
        </w:rPr>
        <w:t>торый</w:t>
      </w:r>
      <w:r>
        <w:rPr>
          <w:rFonts w:ascii="Arial" w:hAnsi="Arial" w:cs="Arial"/>
        </w:rPr>
        <w:t xml:space="preserve"> её </w:t>
      </w:r>
      <w:r w:rsidRPr="00495D5D">
        <w:rPr>
          <w:rFonts w:ascii="Arial" w:hAnsi="Arial" w:cs="Arial"/>
        </w:rPr>
        <w:t>перемещал. Л</w:t>
      </w:r>
      <w:r>
        <w:rPr>
          <w:rFonts w:ascii="Arial" w:hAnsi="Arial" w:cs="Arial"/>
        </w:rPr>
        <w:t>ё</w:t>
      </w:r>
      <w:r w:rsidRPr="00495D5D">
        <w:rPr>
          <w:rFonts w:ascii="Arial" w:hAnsi="Arial" w:cs="Arial"/>
        </w:rPr>
        <w:t>гкая дрожь, ощущавшаяся через полоску бумаги, внезапно прекратилась. Я подн</w:t>
      </w:r>
      <w:r>
        <w:rPr>
          <w:rFonts w:ascii="Arial" w:hAnsi="Arial" w:cs="Arial"/>
        </w:rPr>
        <w:t>ё</w:t>
      </w:r>
      <w:r w:rsidRPr="00495D5D">
        <w:rPr>
          <w:rFonts w:ascii="Arial" w:hAnsi="Arial" w:cs="Arial"/>
        </w:rPr>
        <w:t>с отпечатанный текст к гл</w:t>
      </w:r>
      <w:r w:rsidRPr="00495D5D">
        <w:rPr>
          <w:rFonts w:ascii="Arial" w:hAnsi="Arial" w:cs="Arial"/>
        </w:rPr>
        <w:t>а</w:t>
      </w:r>
      <w:r w:rsidRPr="00495D5D">
        <w:rPr>
          <w:rFonts w:ascii="Arial" w:hAnsi="Arial" w:cs="Arial"/>
        </w:rPr>
        <w:t xml:space="preserve">зам.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Подлец мать его подлец руки и ноги ему переломать со сладостью неземной мэтьюзнячий выродок мэтьюз мэт</w:t>
      </w:r>
      <w:r>
        <w:rPr>
          <w:rFonts w:ascii="Arial" w:hAnsi="Arial" w:cs="Arial"/>
        </w:rPr>
        <w:t>»</w:t>
      </w:r>
      <w:r w:rsidRPr="00495D5D">
        <w:rPr>
          <w:rFonts w:ascii="Arial" w:hAnsi="Arial" w:cs="Arial"/>
        </w:rPr>
        <w:t xml:space="preserve">. </w:t>
      </w:r>
    </w:p>
    <w:p w:rsidR="007369AF"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 что это значит? </w:t>
      </w:r>
      <w:r>
        <w:rPr>
          <w:rFonts w:ascii="Arial" w:hAnsi="Arial" w:cs="Arial"/>
        </w:rPr>
        <w:t>–</w:t>
      </w:r>
      <w:r w:rsidRPr="00495D5D">
        <w:rPr>
          <w:rFonts w:ascii="Arial" w:hAnsi="Arial" w:cs="Arial"/>
        </w:rPr>
        <w:t xml:space="preserve"> спросил я, не скрывая удивления. </w:t>
      </w:r>
    </w:p>
    <w:p w:rsidR="007369AF" w:rsidRPr="00495D5D" w:rsidRDefault="007369AF" w:rsidP="00885FF7">
      <w:pPr>
        <w:pStyle w:val="book"/>
        <w:ind w:firstLine="454"/>
        <w:jc w:val="both"/>
        <w:rPr>
          <w:rFonts w:ascii="Arial" w:hAnsi="Arial" w:cs="Arial"/>
        </w:rPr>
      </w:pPr>
      <w:r w:rsidRPr="00495D5D">
        <w:rPr>
          <w:rFonts w:ascii="Arial" w:hAnsi="Arial" w:cs="Arial"/>
        </w:rPr>
        <w:t>Капитан покивал гол</w:t>
      </w:r>
      <w:r w:rsidRPr="00495D5D">
        <w:rPr>
          <w:rFonts w:ascii="Arial" w:hAnsi="Arial" w:cs="Arial"/>
        </w:rPr>
        <w:t>о</w:t>
      </w:r>
      <w:r w:rsidRPr="00495D5D">
        <w:rPr>
          <w:rFonts w:ascii="Arial" w:hAnsi="Arial" w:cs="Arial"/>
        </w:rPr>
        <w:t xml:space="preserve">вой.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полагаю, что Шекспир, когда писал эту сцену, испытывал неприязненные чувства к лицу по имени Мэтьюз и зашифровал их в тексте драмы.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знаете, никогда в это не поверю! Иными словами, он умышленно совал в этот чудесный лирический диалог площадную брань по адресу</w:t>
      </w:r>
      <w:r>
        <w:rPr>
          <w:rFonts w:ascii="Arial" w:hAnsi="Arial" w:cs="Arial"/>
        </w:rPr>
        <w:t xml:space="preserve"> какого-то </w:t>
      </w:r>
      <w:r w:rsidRPr="00495D5D">
        <w:rPr>
          <w:rFonts w:ascii="Arial" w:hAnsi="Arial" w:cs="Arial"/>
        </w:rPr>
        <w:t xml:space="preserve">Мэтьюза?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кто говорит, что умышленно? Шифр </w:t>
      </w:r>
      <w:r>
        <w:rPr>
          <w:rFonts w:ascii="Arial" w:hAnsi="Arial" w:cs="Arial"/>
        </w:rPr>
        <w:t>–</w:t>
      </w:r>
      <w:r w:rsidRPr="00495D5D">
        <w:rPr>
          <w:rFonts w:ascii="Arial" w:hAnsi="Arial" w:cs="Arial"/>
        </w:rPr>
        <w:t xml:space="preserve"> это шифр вне зависимости от нам</w:t>
      </w:r>
      <w:r w:rsidRPr="00495D5D">
        <w:rPr>
          <w:rFonts w:ascii="Arial" w:hAnsi="Arial" w:cs="Arial"/>
        </w:rPr>
        <w:t>е</w:t>
      </w:r>
      <w:r w:rsidRPr="00495D5D">
        <w:rPr>
          <w:rFonts w:ascii="Arial" w:hAnsi="Arial" w:cs="Arial"/>
        </w:rPr>
        <w:t xml:space="preserve">рений, которыми руководствовался автор.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Разрешите? </w:t>
      </w:r>
      <w:r>
        <w:rPr>
          <w:rFonts w:ascii="Arial" w:hAnsi="Arial" w:cs="Arial"/>
        </w:rPr>
        <w:t>–</w:t>
      </w:r>
      <w:r w:rsidRPr="00495D5D">
        <w:rPr>
          <w:rFonts w:ascii="Arial" w:hAnsi="Arial" w:cs="Arial"/>
        </w:rPr>
        <w:t xml:space="preserve"> спросил я. Затем приблизился к клавиатуре и сам застучал на ней уже расшифрованный текст.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Лента ползла, скручивалась в спираль. Я заметил странную улыбку на лице Прандтля, который, однако, ничего не сказал.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Ес ли бы ты мне да ла эх рай ес ли бы ты мне эх рай да ла бы да ла рай эх ес ли бы</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увидел я аккуратно сгруппированные по слогам буквы.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так? </w:t>
      </w:r>
      <w:r>
        <w:rPr>
          <w:rFonts w:ascii="Arial" w:hAnsi="Arial" w:cs="Arial"/>
        </w:rPr>
        <w:t>–</w:t>
      </w:r>
      <w:r w:rsidRPr="00495D5D">
        <w:rPr>
          <w:rFonts w:ascii="Arial" w:hAnsi="Arial" w:cs="Arial"/>
        </w:rPr>
        <w:t xml:space="preserve"> спросил я. </w:t>
      </w:r>
      <w:r>
        <w:rPr>
          <w:rFonts w:ascii="Arial" w:hAnsi="Arial" w:cs="Arial"/>
        </w:rPr>
        <w:t>–</w:t>
      </w:r>
      <w:r w:rsidRPr="00495D5D">
        <w:rPr>
          <w:rFonts w:ascii="Arial" w:hAnsi="Arial" w:cs="Arial"/>
        </w:rPr>
        <w:t xml:space="preserve"> Что же это такое?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Следующий слой. А чего же вы ожидали? А? Мы просто докопались до</w:t>
      </w:r>
      <w:r>
        <w:rPr>
          <w:rFonts w:ascii="Arial" w:hAnsi="Arial" w:cs="Arial"/>
        </w:rPr>
        <w:t xml:space="preserve"> ещё </w:t>
      </w:r>
      <w:r w:rsidRPr="00495D5D">
        <w:rPr>
          <w:rFonts w:ascii="Arial" w:hAnsi="Arial" w:cs="Arial"/>
        </w:rPr>
        <w:t xml:space="preserve">более глубокого уровня психики средневекового англичанина, и ничего более.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Этого не может быть! </w:t>
      </w:r>
      <w:r>
        <w:rPr>
          <w:rFonts w:ascii="Arial" w:hAnsi="Arial" w:cs="Arial"/>
        </w:rPr>
        <w:t>–</w:t>
      </w:r>
      <w:r w:rsidRPr="00495D5D">
        <w:rPr>
          <w:rFonts w:ascii="Arial" w:hAnsi="Arial" w:cs="Arial"/>
        </w:rPr>
        <w:t xml:space="preserve"> воскликнул я. </w:t>
      </w:r>
      <w:r>
        <w:rPr>
          <w:rFonts w:ascii="Arial" w:hAnsi="Arial" w:cs="Arial"/>
        </w:rPr>
        <w:t>–</w:t>
      </w:r>
      <w:r w:rsidRPr="00495D5D">
        <w:rPr>
          <w:rFonts w:ascii="Arial" w:hAnsi="Arial" w:cs="Arial"/>
        </w:rPr>
        <w:t xml:space="preserve"> Значит, этот чудесный стих </w:t>
      </w:r>
      <w:r>
        <w:rPr>
          <w:rFonts w:ascii="Arial" w:hAnsi="Arial" w:cs="Arial"/>
        </w:rPr>
        <w:t xml:space="preserve">– </w:t>
      </w:r>
      <w:r w:rsidRPr="00495D5D">
        <w:rPr>
          <w:rFonts w:ascii="Arial" w:hAnsi="Arial" w:cs="Arial"/>
        </w:rPr>
        <w:t>всего лишь футляр, прячущий внутри</w:t>
      </w:r>
      <w:r>
        <w:rPr>
          <w:rFonts w:ascii="Arial" w:hAnsi="Arial" w:cs="Arial"/>
        </w:rPr>
        <w:t xml:space="preserve"> каких-то </w:t>
      </w:r>
      <w:r w:rsidRPr="00495D5D">
        <w:rPr>
          <w:rFonts w:ascii="Arial" w:hAnsi="Arial" w:cs="Arial"/>
        </w:rPr>
        <w:t xml:space="preserve">свиней: дай </w:t>
      </w:r>
      <w:r>
        <w:rPr>
          <w:rFonts w:ascii="Arial" w:hAnsi="Arial" w:cs="Arial"/>
        </w:rPr>
        <w:t>–</w:t>
      </w:r>
      <w:r w:rsidRPr="00495D5D">
        <w:rPr>
          <w:rFonts w:ascii="Arial" w:hAnsi="Arial" w:cs="Arial"/>
        </w:rPr>
        <w:t xml:space="preserve"> и рай? И если вы заложите в свою машину величайшие литературные произведения, непревзойд</w:t>
      </w:r>
      <w:r>
        <w:rPr>
          <w:rFonts w:ascii="Arial" w:hAnsi="Arial" w:cs="Arial"/>
        </w:rPr>
        <w:t>ё</w:t>
      </w:r>
      <w:r w:rsidRPr="00495D5D">
        <w:rPr>
          <w:rFonts w:ascii="Arial" w:hAnsi="Arial" w:cs="Arial"/>
        </w:rPr>
        <w:t>нные твор</w:t>
      </w:r>
      <w:r w:rsidRPr="00495D5D">
        <w:rPr>
          <w:rFonts w:ascii="Arial" w:hAnsi="Arial" w:cs="Arial"/>
        </w:rPr>
        <w:t>е</w:t>
      </w:r>
      <w:r w:rsidRPr="00495D5D">
        <w:rPr>
          <w:rFonts w:ascii="Arial" w:hAnsi="Arial" w:cs="Arial"/>
        </w:rPr>
        <w:t xml:space="preserve">ния человеческого гения, бессмертные поэмы </w:t>
      </w:r>
      <w:r>
        <w:rPr>
          <w:rFonts w:ascii="Arial" w:hAnsi="Arial" w:cs="Arial"/>
        </w:rPr>
        <w:t>–</w:t>
      </w:r>
      <w:r w:rsidRPr="00495D5D">
        <w:rPr>
          <w:rFonts w:ascii="Arial" w:hAnsi="Arial" w:cs="Arial"/>
        </w:rPr>
        <w:t xml:space="preserve"> из этого тоже получится бред?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Конечно. Ибо вс</w:t>
      </w:r>
      <w:r>
        <w:rPr>
          <w:rFonts w:ascii="Arial" w:hAnsi="Arial" w:cs="Arial"/>
        </w:rPr>
        <w:t>ё</w:t>
      </w:r>
      <w:r w:rsidRPr="00495D5D">
        <w:rPr>
          <w:rFonts w:ascii="Arial" w:hAnsi="Arial" w:cs="Arial"/>
        </w:rPr>
        <w:t xml:space="preserve"> это бред, дорогой мой, </w:t>
      </w:r>
      <w:r>
        <w:rPr>
          <w:rFonts w:ascii="Arial" w:hAnsi="Arial" w:cs="Arial"/>
        </w:rPr>
        <w:t>–</w:t>
      </w:r>
      <w:r w:rsidRPr="00495D5D">
        <w:rPr>
          <w:rFonts w:ascii="Arial" w:hAnsi="Arial" w:cs="Arial"/>
        </w:rPr>
        <w:t xml:space="preserve"> холодно ответил капитан. </w:t>
      </w:r>
      <w:r>
        <w:rPr>
          <w:rFonts w:ascii="Arial" w:hAnsi="Arial" w:cs="Arial"/>
        </w:rPr>
        <w:t>–</w:t>
      </w:r>
      <w:r w:rsidRPr="00495D5D">
        <w:rPr>
          <w:rFonts w:ascii="Arial" w:hAnsi="Arial" w:cs="Arial"/>
        </w:rPr>
        <w:t xml:space="preserve"> Диве</w:t>
      </w:r>
      <w:r w:rsidRPr="00495D5D">
        <w:rPr>
          <w:rFonts w:ascii="Arial" w:hAnsi="Arial" w:cs="Arial"/>
        </w:rPr>
        <w:t>р</w:t>
      </w:r>
      <w:r w:rsidRPr="00495D5D">
        <w:rPr>
          <w:rFonts w:ascii="Arial" w:hAnsi="Arial" w:cs="Arial"/>
        </w:rPr>
        <w:t xml:space="preserve">сионный бред. Искусство, литература </w:t>
      </w:r>
      <w:r>
        <w:rPr>
          <w:rFonts w:ascii="Arial" w:hAnsi="Arial" w:cs="Arial"/>
        </w:rPr>
        <w:t>–</w:t>
      </w:r>
      <w:r w:rsidRPr="00495D5D">
        <w:rPr>
          <w:rFonts w:ascii="Arial" w:hAnsi="Arial" w:cs="Arial"/>
        </w:rPr>
        <w:t xml:space="preserve"> разве вы не знаете, для чего они предн</w:t>
      </w:r>
      <w:r w:rsidRPr="00495D5D">
        <w:rPr>
          <w:rFonts w:ascii="Arial" w:hAnsi="Arial" w:cs="Arial"/>
        </w:rPr>
        <w:t>а</w:t>
      </w:r>
      <w:r w:rsidRPr="00495D5D">
        <w:rPr>
          <w:rFonts w:ascii="Arial" w:hAnsi="Arial" w:cs="Arial"/>
        </w:rPr>
        <w:t xml:space="preserve">значаются? Для отвлечения внимания.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От чего?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не знаете?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Очень плохо. Вы должны знать, ибо, в таком случае, что вы здесь делаете? </w:t>
      </w:r>
    </w:p>
    <w:p w:rsidR="007369AF" w:rsidRPr="00495D5D" w:rsidRDefault="007369AF" w:rsidP="00885FF7">
      <w:pPr>
        <w:pStyle w:val="book"/>
        <w:ind w:firstLine="454"/>
        <w:jc w:val="both"/>
        <w:rPr>
          <w:rFonts w:ascii="Arial" w:hAnsi="Arial" w:cs="Arial"/>
        </w:rPr>
      </w:pPr>
      <w:r w:rsidRPr="00495D5D">
        <w:rPr>
          <w:rFonts w:ascii="Arial" w:hAnsi="Arial" w:cs="Arial"/>
        </w:rPr>
        <w:t>Я молчал. С напряж</w:t>
      </w:r>
      <w:r>
        <w:rPr>
          <w:rFonts w:ascii="Arial" w:hAnsi="Arial" w:cs="Arial"/>
        </w:rPr>
        <w:t>ё</w:t>
      </w:r>
      <w:r w:rsidRPr="00495D5D">
        <w:rPr>
          <w:rFonts w:ascii="Arial" w:hAnsi="Arial" w:cs="Arial"/>
        </w:rPr>
        <w:t>нным лицом, кожа на котором натянулась, словно поло</w:t>
      </w:r>
      <w:r w:rsidRPr="00495D5D">
        <w:rPr>
          <w:rFonts w:ascii="Arial" w:hAnsi="Arial" w:cs="Arial"/>
        </w:rPr>
        <w:t>т</w:t>
      </w:r>
      <w:r w:rsidRPr="00495D5D">
        <w:rPr>
          <w:rFonts w:ascii="Arial" w:hAnsi="Arial" w:cs="Arial"/>
        </w:rPr>
        <w:t xml:space="preserve">но, обтягивающее острые камни, он тихо сказал: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Даже разгаданный шифр</w:t>
      </w:r>
      <w:r>
        <w:rPr>
          <w:rFonts w:ascii="Arial" w:hAnsi="Arial" w:cs="Arial"/>
        </w:rPr>
        <w:t xml:space="preserve"> всё равно </w:t>
      </w:r>
      <w:r w:rsidRPr="00495D5D">
        <w:rPr>
          <w:rFonts w:ascii="Arial" w:hAnsi="Arial" w:cs="Arial"/>
        </w:rPr>
        <w:t>оста</w:t>
      </w:r>
      <w:r>
        <w:rPr>
          <w:rFonts w:ascii="Arial" w:hAnsi="Arial" w:cs="Arial"/>
        </w:rPr>
        <w:t>ё</w:t>
      </w:r>
      <w:r w:rsidRPr="00495D5D">
        <w:rPr>
          <w:rFonts w:ascii="Arial" w:hAnsi="Arial" w:cs="Arial"/>
        </w:rPr>
        <w:t>тся шифром. Под взором специал</w:t>
      </w:r>
      <w:r w:rsidRPr="00495D5D">
        <w:rPr>
          <w:rFonts w:ascii="Arial" w:hAnsi="Arial" w:cs="Arial"/>
        </w:rPr>
        <w:t>и</w:t>
      </w:r>
      <w:r w:rsidRPr="00495D5D">
        <w:rPr>
          <w:rFonts w:ascii="Arial" w:hAnsi="Arial" w:cs="Arial"/>
        </w:rPr>
        <w:t>ста он сбрасывает с себя покров за покровом. Он неисчерпаем, не имеет ни пред</w:t>
      </w:r>
      <w:r w:rsidRPr="00495D5D">
        <w:rPr>
          <w:rFonts w:ascii="Arial" w:hAnsi="Arial" w:cs="Arial"/>
        </w:rPr>
        <w:t>е</w:t>
      </w:r>
      <w:r w:rsidRPr="00495D5D">
        <w:rPr>
          <w:rFonts w:ascii="Arial" w:hAnsi="Arial" w:cs="Arial"/>
        </w:rPr>
        <w:t>лов, ни дна. Можно углубляться в слои вс</w:t>
      </w:r>
      <w:r>
        <w:rPr>
          <w:rFonts w:ascii="Arial" w:hAnsi="Arial" w:cs="Arial"/>
        </w:rPr>
        <w:t>ё</w:t>
      </w:r>
      <w:r w:rsidRPr="00495D5D">
        <w:rPr>
          <w:rFonts w:ascii="Arial" w:hAnsi="Arial" w:cs="Arial"/>
        </w:rPr>
        <w:t xml:space="preserve"> менее доступные, вс</w:t>
      </w:r>
      <w:r>
        <w:rPr>
          <w:rFonts w:ascii="Arial" w:hAnsi="Arial" w:cs="Arial"/>
        </w:rPr>
        <w:t>ё</w:t>
      </w:r>
      <w:r w:rsidRPr="00495D5D">
        <w:rPr>
          <w:rFonts w:ascii="Arial" w:hAnsi="Arial" w:cs="Arial"/>
        </w:rPr>
        <w:t xml:space="preserve"> более глубокие, и этот процесс бесконечен.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Как же так? А... </w:t>
      </w:r>
      <w:r>
        <w:rPr>
          <w:rFonts w:ascii="Arial" w:hAnsi="Arial" w:cs="Arial"/>
        </w:rPr>
        <w:t>«</w:t>
      </w:r>
      <w:r w:rsidRPr="00495D5D">
        <w:rPr>
          <w:rFonts w:ascii="Arial" w:hAnsi="Arial" w:cs="Arial"/>
        </w:rPr>
        <w:t>не будет ответа</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Я напомнил ему его предыдущую ра</w:t>
      </w:r>
      <w:r w:rsidRPr="00495D5D">
        <w:rPr>
          <w:rFonts w:ascii="Arial" w:hAnsi="Arial" w:cs="Arial"/>
        </w:rPr>
        <w:t>с</w:t>
      </w:r>
      <w:r w:rsidRPr="00495D5D">
        <w:rPr>
          <w:rFonts w:ascii="Arial" w:hAnsi="Arial" w:cs="Arial"/>
        </w:rPr>
        <w:t xml:space="preserve">шифровку. </w:t>
      </w:r>
      <w:r>
        <w:rPr>
          <w:rFonts w:ascii="Arial" w:hAnsi="Arial" w:cs="Arial"/>
        </w:rPr>
        <w:t>–</w:t>
      </w:r>
      <w:r w:rsidRPr="00495D5D">
        <w:rPr>
          <w:rFonts w:ascii="Arial" w:hAnsi="Arial" w:cs="Arial"/>
        </w:rPr>
        <w:t xml:space="preserve"> Ведь вы представили мне эту фразу, как окончательный вариант.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Это тоже лишь этап. В рамках определ</w:t>
      </w:r>
      <w:r>
        <w:rPr>
          <w:rFonts w:ascii="Arial" w:hAnsi="Arial" w:cs="Arial"/>
        </w:rPr>
        <w:t>ё</w:t>
      </w:r>
      <w:r w:rsidRPr="00495D5D">
        <w:rPr>
          <w:rFonts w:ascii="Arial" w:hAnsi="Arial" w:cs="Arial"/>
        </w:rPr>
        <w:t>нной процедуры существенный, но только этап. Подумайте, и вы прид</w:t>
      </w:r>
      <w:r>
        <w:rPr>
          <w:rFonts w:ascii="Arial" w:hAnsi="Arial" w:cs="Arial"/>
        </w:rPr>
        <w:t>ё</w:t>
      </w:r>
      <w:r w:rsidRPr="00495D5D">
        <w:rPr>
          <w:rFonts w:ascii="Arial" w:hAnsi="Arial" w:cs="Arial"/>
        </w:rPr>
        <w:t xml:space="preserve">те к этому же сами.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 понимаю.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 сво</w:t>
      </w:r>
      <w:r>
        <w:rPr>
          <w:rFonts w:ascii="Arial" w:hAnsi="Arial" w:cs="Arial"/>
        </w:rPr>
        <w:t>ё</w:t>
      </w:r>
      <w:r w:rsidRPr="00495D5D">
        <w:rPr>
          <w:rFonts w:ascii="Arial" w:hAnsi="Arial" w:cs="Arial"/>
        </w:rPr>
        <w:t xml:space="preserve"> время пойм</w:t>
      </w:r>
      <w:r>
        <w:rPr>
          <w:rFonts w:ascii="Arial" w:hAnsi="Arial" w:cs="Arial"/>
        </w:rPr>
        <w:t>ё</w:t>
      </w:r>
      <w:r w:rsidRPr="00495D5D">
        <w:rPr>
          <w:rFonts w:ascii="Arial" w:hAnsi="Arial" w:cs="Arial"/>
        </w:rPr>
        <w:t xml:space="preserve">те, но и это будет лишь следующим шагом.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вы не можете мне в этом помочь?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Вы должны прийти к этому сами. Каждый должен познавать это сам. Это существенное требование, но вы, как отмеченный, один из немногих... Вы ведь знаете, чего от вас ждут... К сожалению, я не могу уделить вам больше времени. В будущем я сделаю для вас, что смогу. Разумеется, в служебном порядке.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Но как же так? Ведь я, собственно говоря,</w:t>
      </w:r>
      <w:r>
        <w:rPr>
          <w:rFonts w:ascii="Arial" w:hAnsi="Arial" w:cs="Arial"/>
        </w:rPr>
        <w:t xml:space="preserve"> по-прежнему </w:t>
      </w:r>
      <w:r w:rsidRPr="00495D5D">
        <w:rPr>
          <w:rFonts w:ascii="Arial" w:hAnsi="Arial" w:cs="Arial"/>
        </w:rPr>
        <w:t xml:space="preserve">не знаю... </w:t>
      </w:r>
      <w:r>
        <w:rPr>
          <w:rFonts w:ascii="Arial" w:hAnsi="Arial" w:cs="Arial"/>
        </w:rPr>
        <w:t xml:space="preserve">– </w:t>
      </w:r>
      <w:r w:rsidRPr="00495D5D">
        <w:rPr>
          <w:rFonts w:ascii="Arial" w:hAnsi="Arial" w:cs="Arial"/>
        </w:rPr>
        <w:t>торопл</w:t>
      </w:r>
      <w:r w:rsidRPr="00495D5D">
        <w:rPr>
          <w:rFonts w:ascii="Arial" w:hAnsi="Arial" w:cs="Arial"/>
        </w:rPr>
        <w:t>и</w:t>
      </w:r>
      <w:r w:rsidRPr="00495D5D">
        <w:rPr>
          <w:rFonts w:ascii="Arial" w:hAnsi="Arial" w:cs="Arial"/>
        </w:rPr>
        <w:t xml:space="preserve">во заговорил я, сбитый с толку. </w:t>
      </w:r>
      <w:r>
        <w:rPr>
          <w:rFonts w:ascii="Arial" w:hAnsi="Arial" w:cs="Arial"/>
        </w:rPr>
        <w:t>–</w:t>
      </w:r>
      <w:r w:rsidRPr="00495D5D">
        <w:rPr>
          <w:rFonts w:ascii="Arial" w:hAnsi="Arial" w:cs="Arial"/>
        </w:rPr>
        <w:t xml:space="preserve"> Вы ведь должны были познакомить меня с ши</w:t>
      </w:r>
      <w:r w:rsidRPr="00495D5D">
        <w:rPr>
          <w:rFonts w:ascii="Arial" w:hAnsi="Arial" w:cs="Arial"/>
        </w:rPr>
        <w:t>ф</w:t>
      </w:r>
      <w:r w:rsidRPr="00495D5D">
        <w:rPr>
          <w:rFonts w:ascii="Arial" w:hAnsi="Arial" w:cs="Arial"/>
        </w:rPr>
        <w:t xml:space="preserve">рами, которые понадобятся мне в связи с миссией.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 вашей миссией?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 каково</w:t>
      </w:r>
      <w:r>
        <w:rPr>
          <w:rFonts w:ascii="Arial" w:hAnsi="Arial" w:cs="Arial"/>
        </w:rPr>
        <w:t xml:space="preserve"> её </w:t>
      </w:r>
      <w:r w:rsidRPr="00495D5D">
        <w:rPr>
          <w:rFonts w:ascii="Arial" w:hAnsi="Arial" w:cs="Arial"/>
        </w:rPr>
        <w:t xml:space="preserve">содержание?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Подробностей я не знаю... Полагаю, что они содержатся в инструкции. Она у меня здесь, с собой, в папке </w:t>
      </w:r>
      <w:r>
        <w:rPr>
          <w:rFonts w:ascii="Arial" w:hAnsi="Arial" w:cs="Arial"/>
        </w:rPr>
        <w:t>–</w:t>
      </w:r>
      <w:r w:rsidRPr="00495D5D">
        <w:rPr>
          <w:rFonts w:ascii="Arial" w:hAnsi="Arial" w:cs="Arial"/>
        </w:rPr>
        <w:t xml:space="preserve"> но я не могу</w:t>
      </w:r>
      <w:r>
        <w:rPr>
          <w:rFonts w:ascii="Arial" w:hAnsi="Arial" w:cs="Arial"/>
        </w:rPr>
        <w:t xml:space="preserve"> её </w:t>
      </w:r>
      <w:r w:rsidRPr="00495D5D">
        <w:rPr>
          <w:rFonts w:ascii="Arial" w:hAnsi="Arial" w:cs="Arial"/>
        </w:rPr>
        <w:t xml:space="preserve">вам показать сейчас. Где моя папка?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сорвался с места, заглянул под стол </w:t>
      </w:r>
      <w:r>
        <w:rPr>
          <w:rFonts w:ascii="Arial" w:hAnsi="Arial" w:cs="Arial"/>
        </w:rPr>
        <w:t>–</w:t>
      </w:r>
      <w:r w:rsidRPr="00495D5D">
        <w:rPr>
          <w:rFonts w:ascii="Arial" w:hAnsi="Arial" w:cs="Arial"/>
        </w:rPr>
        <w:t xml:space="preserve"> папки не было. Я глянул в сторону жирного офицера. Глаза у него были, как у уснувшей рыбы. Воздух посвистывал, проходя через его полуоткрытый рот.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Где моя папка?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повысил голос.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Спокойно, </w:t>
      </w:r>
      <w:r>
        <w:rPr>
          <w:rFonts w:ascii="Arial" w:hAnsi="Arial" w:cs="Arial"/>
        </w:rPr>
        <w:t>–</w:t>
      </w:r>
      <w:r w:rsidRPr="00495D5D">
        <w:rPr>
          <w:rFonts w:ascii="Arial" w:hAnsi="Arial" w:cs="Arial"/>
        </w:rPr>
        <w:t xml:space="preserve"> проговорил за моей спиной Прандтль. </w:t>
      </w:r>
      <w:r>
        <w:rPr>
          <w:rFonts w:ascii="Arial" w:hAnsi="Arial" w:cs="Arial"/>
        </w:rPr>
        <w:t>–</w:t>
      </w:r>
      <w:r w:rsidRPr="00495D5D">
        <w:rPr>
          <w:rFonts w:ascii="Arial" w:hAnsi="Arial" w:cs="Arial"/>
        </w:rPr>
        <w:t xml:space="preserve"> У нас ничего не может пропасть. Крууух! </w:t>
      </w:r>
    </w:p>
    <w:p w:rsidR="007369AF" w:rsidRPr="00495D5D" w:rsidRDefault="007369AF" w:rsidP="00885FF7">
      <w:pPr>
        <w:pStyle w:val="book"/>
        <w:ind w:firstLine="454"/>
        <w:jc w:val="both"/>
        <w:rPr>
          <w:rFonts w:ascii="Arial" w:hAnsi="Arial" w:cs="Arial"/>
        </w:rPr>
      </w:pPr>
      <w:r w:rsidRPr="00495D5D">
        <w:rPr>
          <w:rFonts w:ascii="Arial" w:hAnsi="Arial" w:cs="Arial"/>
        </w:rPr>
        <w:t>Потом с укоризной произн</w:t>
      </w:r>
      <w:r>
        <w:rPr>
          <w:rFonts w:ascii="Arial" w:hAnsi="Arial" w:cs="Arial"/>
        </w:rPr>
        <w:t>ё</w:t>
      </w:r>
      <w:r w:rsidRPr="00495D5D">
        <w:rPr>
          <w:rFonts w:ascii="Arial" w:hAnsi="Arial" w:cs="Arial"/>
        </w:rPr>
        <w:t xml:space="preserve">с: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Крууух! Отдай! Слышишь? Отдай! </w:t>
      </w:r>
    </w:p>
    <w:p w:rsidR="007369AF" w:rsidRPr="00495D5D" w:rsidRDefault="007369AF" w:rsidP="00885FF7">
      <w:pPr>
        <w:pStyle w:val="book"/>
        <w:ind w:firstLine="454"/>
        <w:jc w:val="both"/>
        <w:rPr>
          <w:rFonts w:ascii="Arial" w:hAnsi="Arial" w:cs="Arial"/>
        </w:rPr>
      </w:pPr>
      <w:r w:rsidRPr="00495D5D">
        <w:rPr>
          <w:rFonts w:ascii="Arial" w:hAnsi="Arial" w:cs="Arial"/>
        </w:rPr>
        <w:t>Толстый пошевелился, и</w:t>
      </w:r>
      <w:r>
        <w:rPr>
          <w:rFonts w:ascii="Arial" w:hAnsi="Arial" w:cs="Arial"/>
        </w:rPr>
        <w:t xml:space="preserve"> что-то </w:t>
      </w:r>
      <w:r w:rsidRPr="00495D5D">
        <w:rPr>
          <w:rFonts w:ascii="Arial" w:hAnsi="Arial" w:cs="Arial"/>
        </w:rPr>
        <w:t>шл</w:t>
      </w:r>
      <w:r>
        <w:rPr>
          <w:rFonts w:ascii="Arial" w:hAnsi="Arial" w:cs="Arial"/>
        </w:rPr>
        <w:t>ё</w:t>
      </w:r>
      <w:r w:rsidRPr="00495D5D">
        <w:rPr>
          <w:rFonts w:ascii="Arial" w:hAnsi="Arial" w:cs="Arial"/>
        </w:rPr>
        <w:t xml:space="preserve">пнулось на пол. Я схватил папку, пощупал, полна ли она, и выпрямился. </w:t>
      </w:r>
    </w:p>
    <w:p w:rsidR="007369AF" w:rsidRDefault="007369AF" w:rsidP="00885FF7">
      <w:pPr>
        <w:pStyle w:val="book"/>
        <w:ind w:firstLine="454"/>
        <w:jc w:val="both"/>
        <w:rPr>
          <w:rFonts w:ascii="Arial" w:hAnsi="Arial" w:cs="Arial"/>
        </w:rPr>
      </w:pPr>
      <w:r w:rsidRPr="00495D5D">
        <w:rPr>
          <w:rFonts w:ascii="Arial" w:hAnsi="Arial" w:cs="Arial"/>
        </w:rPr>
        <w:t>Неужели он сидел на ней? И когда он успел стащить</w:t>
      </w:r>
      <w:r>
        <w:rPr>
          <w:rFonts w:ascii="Arial" w:hAnsi="Arial" w:cs="Arial"/>
        </w:rPr>
        <w:t xml:space="preserve"> её </w:t>
      </w:r>
      <w:r w:rsidRPr="00495D5D">
        <w:rPr>
          <w:rFonts w:ascii="Arial" w:hAnsi="Arial" w:cs="Arial"/>
        </w:rPr>
        <w:t>прямо из</w:t>
      </w:r>
      <w:r>
        <w:rPr>
          <w:rFonts w:ascii="Arial" w:hAnsi="Arial" w:cs="Arial"/>
        </w:rPr>
        <w:t>-</w:t>
      </w:r>
      <w:r w:rsidRPr="00495D5D">
        <w:rPr>
          <w:rFonts w:ascii="Arial" w:hAnsi="Arial" w:cs="Arial"/>
        </w:rPr>
        <w:t>под моего н</w:t>
      </w:r>
      <w:r w:rsidRPr="00495D5D">
        <w:rPr>
          <w:rFonts w:ascii="Arial" w:hAnsi="Arial" w:cs="Arial"/>
        </w:rPr>
        <w:t>о</w:t>
      </w:r>
      <w:r w:rsidRPr="00495D5D">
        <w:rPr>
          <w:rFonts w:ascii="Arial" w:hAnsi="Arial" w:cs="Arial"/>
        </w:rPr>
        <w:t xml:space="preserve">са? Видимо, он был, вопреки обманчивой наружности, чрезвычайно ловок. </w:t>
      </w:r>
    </w:p>
    <w:p w:rsidR="007369AF" w:rsidRPr="00495D5D" w:rsidRDefault="007369AF" w:rsidP="00885FF7">
      <w:pPr>
        <w:pStyle w:val="book"/>
        <w:ind w:firstLine="454"/>
        <w:jc w:val="both"/>
        <w:rPr>
          <w:rFonts w:ascii="Arial" w:hAnsi="Arial" w:cs="Arial"/>
        </w:rPr>
      </w:pPr>
    </w:p>
    <w:p w:rsidR="007369AF" w:rsidRPr="00495D5D" w:rsidRDefault="007369AF" w:rsidP="00885FF7">
      <w:pPr>
        <w:pStyle w:val="book"/>
        <w:ind w:firstLine="454"/>
        <w:jc w:val="both"/>
        <w:rPr>
          <w:rFonts w:ascii="Arial" w:hAnsi="Arial" w:cs="Arial"/>
        </w:rPr>
      </w:pPr>
      <w:r w:rsidRPr="00495D5D">
        <w:rPr>
          <w:rFonts w:ascii="Arial" w:hAnsi="Arial" w:cs="Arial"/>
        </w:rPr>
        <w:t>Я уже совсем было собрался открыть папку, как вдруг сообразил, что не смогу извлечь необходимую информацию из зашифрованного текста, а капитан, не зная, о чем ид</w:t>
      </w:r>
      <w:r>
        <w:rPr>
          <w:rFonts w:ascii="Arial" w:hAnsi="Arial" w:cs="Arial"/>
        </w:rPr>
        <w:t>ё</w:t>
      </w:r>
      <w:r w:rsidRPr="00495D5D">
        <w:rPr>
          <w:rFonts w:ascii="Arial" w:hAnsi="Arial" w:cs="Arial"/>
        </w:rPr>
        <w:t xml:space="preserve">т речь, не сможет дать мне соответствующий ключ. Это был порочный круг. Я сказал об этом капитану.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Это, пожалуй, упущение со стороны Эрмса, </w:t>
      </w:r>
      <w:r>
        <w:rPr>
          <w:rFonts w:ascii="Arial" w:hAnsi="Arial" w:cs="Arial"/>
        </w:rPr>
        <w:t>–</w:t>
      </w:r>
      <w:r w:rsidRPr="00495D5D">
        <w:rPr>
          <w:rFonts w:ascii="Arial" w:hAnsi="Arial" w:cs="Arial"/>
        </w:rPr>
        <w:t xml:space="preserve"> закончил 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Вот уж не знаю, </w:t>
      </w:r>
      <w:r>
        <w:rPr>
          <w:rFonts w:ascii="Arial" w:hAnsi="Arial" w:cs="Arial"/>
        </w:rPr>
        <w:t>–</w:t>
      </w:r>
      <w:r w:rsidRPr="00495D5D">
        <w:rPr>
          <w:rFonts w:ascii="Arial" w:hAnsi="Arial" w:cs="Arial"/>
        </w:rPr>
        <w:t xml:space="preserve"> ответил он.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пойду к нему! </w:t>
      </w:r>
      <w:r>
        <w:rPr>
          <w:rFonts w:ascii="Arial" w:hAnsi="Arial" w:cs="Arial"/>
        </w:rPr>
        <w:t>–</w:t>
      </w:r>
      <w:r w:rsidRPr="00495D5D">
        <w:rPr>
          <w:rFonts w:ascii="Arial" w:hAnsi="Arial" w:cs="Arial"/>
        </w:rPr>
        <w:t xml:space="preserve"> бросил я почти с вызовом.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Это означало: сейчас я пойду и доложу, что ты умываешь руки, чиня тем самым препятствия миссии, которую доверил мне сам главнокомандующий.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Пойду сию же минуту! </w:t>
      </w:r>
      <w:r>
        <w:rPr>
          <w:rFonts w:ascii="Arial" w:hAnsi="Arial" w:cs="Arial"/>
        </w:rPr>
        <w:t>–</w:t>
      </w:r>
      <w:r w:rsidRPr="00495D5D">
        <w:rPr>
          <w:rFonts w:ascii="Arial" w:hAnsi="Arial" w:cs="Arial"/>
        </w:rPr>
        <w:t xml:space="preserve"> загорелся 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можете поступать так, как считаете нужным, </w:t>
      </w:r>
      <w:r>
        <w:rPr>
          <w:rFonts w:ascii="Arial" w:hAnsi="Arial" w:cs="Arial"/>
        </w:rPr>
        <w:t>–</w:t>
      </w:r>
      <w:r w:rsidRPr="00495D5D">
        <w:rPr>
          <w:rFonts w:ascii="Arial" w:hAnsi="Arial" w:cs="Arial"/>
        </w:rPr>
        <w:t xml:space="preserve"> ответил он. Затем добавил с некоторой нерешительностью: </w:t>
      </w:r>
      <w:r>
        <w:rPr>
          <w:rFonts w:ascii="Arial" w:hAnsi="Arial" w:cs="Arial"/>
        </w:rPr>
        <w:t>–</w:t>
      </w:r>
      <w:r w:rsidRPr="00495D5D">
        <w:rPr>
          <w:rFonts w:ascii="Arial" w:hAnsi="Arial" w:cs="Arial"/>
        </w:rPr>
        <w:t xml:space="preserve"> Вот только в курсе ли вы относительно дейс</w:t>
      </w:r>
      <w:r w:rsidRPr="00495D5D">
        <w:rPr>
          <w:rFonts w:ascii="Arial" w:hAnsi="Arial" w:cs="Arial"/>
        </w:rPr>
        <w:t>т</w:t>
      </w:r>
      <w:r w:rsidRPr="00495D5D">
        <w:rPr>
          <w:rFonts w:ascii="Arial" w:hAnsi="Arial" w:cs="Arial"/>
        </w:rPr>
        <w:t xml:space="preserve">вующей здесь прагматики?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w:t>
      </w:r>
      <w:r>
        <w:rPr>
          <w:rFonts w:ascii="Arial" w:hAnsi="Arial" w:cs="Arial"/>
        </w:rPr>
        <w:t xml:space="preserve"> из-за </w:t>
      </w:r>
      <w:r w:rsidRPr="00495D5D">
        <w:rPr>
          <w:rFonts w:ascii="Arial" w:hAnsi="Arial" w:cs="Arial"/>
        </w:rPr>
        <w:t xml:space="preserve">этой ли прагматики я ухожу с пустыми руками? </w:t>
      </w:r>
      <w:r>
        <w:rPr>
          <w:rFonts w:ascii="Arial" w:hAnsi="Arial" w:cs="Arial"/>
        </w:rPr>
        <w:t>–</w:t>
      </w:r>
      <w:r w:rsidRPr="00495D5D">
        <w:rPr>
          <w:rFonts w:ascii="Arial" w:hAnsi="Arial" w:cs="Arial"/>
        </w:rPr>
        <w:t xml:space="preserve"> холодно спросил я. </w:t>
      </w:r>
    </w:p>
    <w:p w:rsidR="007369AF" w:rsidRPr="00495D5D" w:rsidRDefault="007369AF" w:rsidP="00885FF7">
      <w:pPr>
        <w:pStyle w:val="book"/>
        <w:ind w:firstLine="454"/>
        <w:jc w:val="both"/>
        <w:rPr>
          <w:rFonts w:ascii="Arial" w:hAnsi="Arial" w:cs="Arial"/>
        </w:rPr>
      </w:pPr>
      <w:r w:rsidRPr="00495D5D">
        <w:rPr>
          <w:rFonts w:ascii="Arial" w:hAnsi="Arial" w:cs="Arial"/>
        </w:rPr>
        <w:t>Прандтль снял очки, словно маску, и под ним на его как бы внезапно обнажи</w:t>
      </w:r>
      <w:r w:rsidRPr="00495D5D">
        <w:rPr>
          <w:rFonts w:ascii="Arial" w:hAnsi="Arial" w:cs="Arial"/>
        </w:rPr>
        <w:t>в</w:t>
      </w:r>
      <w:r w:rsidRPr="00495D5D">
        <w:rPr>
          <w:rFonts w:ascii="Arial" w:hAnsi="Arial" w:cs="Arial"/>
        </w:rPr>
        <w:t>шемся лице обнаружился отпечаток мучительной беспомощности. Я почувствовал, что он хочет мне</w:t>
      </w:r>
      <w:r>
        <w:rPr>
          <w:rFonts w:ascii="Arial" w:hAnsi="Arial" w:cs="Arial"/>
        </w:rPr>
        <w:t xml:space="preserve"> что-то </w:t>
      </w:r>
      <w:r w:rsidRPr="00495D5D">
        <w:rPr>
          <w:rFonts w:ascii="Arial" w:hAnsi="Arial" w:cs="Arial"/>
        </w:rPr>
        <w:t>сказать, и не может, или же ему нельзя это делать. Вра</w:t>
      </w:r>
      <w:r w:rsidRPr="00495D5D">
        <w:rPr>
          <w:rFonts w:ascii="Arial" w:hAnsi="Arial" w:cs="Arial"/>
        </w:rPr>
        <w:t>ж</w:t>
      </w:r>
      <w:r w:rsidRPr="00495D5D">
        <w:rPr>
          <w:rFonts w:ascii="Arial" w:hAnsi="Arial" w:cs="Arial"/>
        </w:rPr>
        <w:t>дебность, которая нарастала между нами во время разговора, вдруг и</w:t>
      </w:r>
      <w:r w:rsidRPr="00495D5D">
        <w:rPr>
          <w:rFonts w:ascii="Arial" w:hAnsi="Arial" w:cs="Arial"/>
        </w:rPr>
        <w:t>с</w:t>
      </w:r>
      <w:r w:rsidRPr="00495D5D">
        <w:rPr>
          <w:rFonts w:ascii="Arial" w:hAnsi="Arial" w:cs="Arial"/>
        </w:rPr>
        <w:t xml:space="preserve">чезла. </w:t>
      </w:r>
    </w:p>
    <w:p w:rsidR="007369AF" w:rsidRPr="00495D5D" w:rsidRDefault="007369AF" w:rsidP="00885FF7">
      <w:pPr>
        <w:pStyle w:val="book"/>
        <w:ind w:firstLine="454"/>
        <w:jc w:val="both"/>
        <w:rPr>
          <w:rFonts w:ascii="Arial" w:hAnsi="Arial" w:cs="Arial"/>
        </w:rPr>
      </w:pPr>
      <w:r w:rsidRPr="00495D5D">
        <w:rPr>
          <w:rFonts w:ascii="Arial" w:hAnsi="Arial" w:cs="Arial"/>
        </w:rPr>
        <w:t>В охватившем меня замешательстве я с удивлением обнаружил</w:t>
      </w:r>
      <w:r>
        <w:rPr>
          <w:rFonts w:ascii="Arial" w:hAnsi="Arial" w:cs="Arial"/>
        </w:rPr>
        <w:t xml:space="preserve"> что-то </w:t>
      </w:r>
      <w:r w:rsidRPr="00495D5D">
        <w:rPr>
          <w:rFonts w:ascii="Arial" w:hAnsi="Arial" w:cs="Arial"/>
        </w:rPr>
        <w:t>вроде неопредел</w:t>
      </w:r>
      <w:r>
        <w:rPr>
          <w:rFonts w:ascii="Arial" w:hAnsi="Arial" w:cs="Arial"/>
        </w:rPr>
        <w:t>ё</w:t>
      </w:r>
      <w:r w:rsidRPr="00495D5D">
        <w:rPr>
          <w:rFonts w:ascii="Arial" w:hAnsi="Arial" w:cs="Arial"/>
        </w:rPr>
        <w:t xml:space="preserve">нной, может быть бессмысленной симпатии к этому человеку.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выполняете приказы? </w:t>
      </w:r>
      <w:r>
        <w:rPr>
          <w:rFonts w:ascii="Arial" w:hAnsi="Arial" w:cs="Arial"/>
        </w:rPr>
        <w:t>–</w:t>
      </w:r>
      <w:r w:rsidRPr="00495D5D">
        <w:rPr>
          <w:rFonts w:ascii="Arial" w:hAnsi="Arial" w:cs="Arial"/>
        </w:rPr>
        <w:t xml:space="preserve"> спросил он так тихо, что я едва расслышал.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Приказы? Да.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тоже. </w:t>
      </w:r>
    </w:p>
    <w:p w:rsidR="007369AF" w:rsidRPr="00495D5D" w:rsidRDefault="007369AF" w:rsidP="00885FF7">
      <w:pPr>
        <w:pStyle w:val="book"/>
        <w:ind w:firstLine="454"/>
        <w:jc w:val="both"/>
        <w:rPr>
          <w:rFonts w:ascii="Arial" w:hAnsi="Arial" w:cs="Arial"/>
        </w:rPr>
      </w:pPr>
      <w:r w:rsidRPr="00495D5D">
        <w:rPr>
          <w:rFonts w:ascii="Arial" w:hAnsi="Arial" w:cs="Arial"/>
        </w:rPr>
        <w:t>Отворив дверь, он неподвижно стоял возле не</w:t>
      </w:r>
      <w:r>
        <w:rPr>
          <w:rFonts w:ascii="Arial" w:hAnsi="Arial" w:cs="Arial"/>
        </w:rPr>
        <w:t>ё</w:t>
      </w:r>
      <w:r w:rsidRPr="00495D5D">
        <w:rPr>
          <w:rFonts w:ascii="Arial" w:hAnsi="Arial" w:cs="Arial"/>
        </w:rPr>
        <w:t>, ожидая, когда я выйду. Когда я проходил мимо, он приоткрыл рот, но слово, которое он хотел произнести, так и не прозвучало. Он лишь дохнул на меня воздухом, овеяв</w:t>
      </w:r>
      <w:r>
        <w:rPr>
          <w:rFonts w:ascii="Arial" w:hAnsi="Arial" w:cs="Arial"/>
        </w:rPr>
        <w:t xml:space="preserve"> моё </w:t>
      </w:r>
      <w:r w:rsidRPr="00495D5D">
        <w:rPr>
          <w:rFonts w:ascii="Arial" w:hAnsi="Arial" w:cs="Arial"/>
        </w:rPr>
        <w:t>лицо, отступил назад и захлопнул дверь прежде, чем я успел понять, что, собственно, произошло. Я оста</w:t>
      </w:r>
      <w:r w:rsidRPr="00495D5D">
        <w:rPr>
          <w:rFonts w:ascii="Arial" w:hAnsi="Arial" w:cs="Arial"/>
        </w:rPr>
        <w:t>л</w:t>
      </w:r>
      <w:r w:rsidRPr="00495D5D">
        <w:rPr>
          <w:rFonts w:ascii="Arial" w:hAnsi="Arial" w:cs="Arial"/>
        </w:rPr>
        <w:t>ся в коридоре с папкой, крепко зажатой в руке. Что ж, хотя визит в Отдел Шифр</w:t>
      </w:r>
      <w:r w:rsidRPr="00495D5D">
        <w:rPr>
          <w:rFonts w:ascii="Arial" w:hAnsi="Arial" w:cs="Arial"/>
        </w:rPr>
        <w:t>о</w:t>
      </w:r>
      <w:r w:rsidRPr="00495D5D">
        <w:rPr>
          <w:rFonts w:ascii="Arial" w:hAnsi="Arial" w:cs="Arial"/>
        </w:rPr>
        <w:t>вания и не прин</w:t>
      </w:r>
      <w:r>
        <w:rPr>
          <w:rFonts w:ascii="Arial" w:hAnsi="Arial" w:cs="Arial"/>
        </w:rPr>
        <w:t>ё</w:t>
      </w:r>
      <w:r w:rsidRPr="00495D5D">
        <w:rPr>
          <w:rFonts w:ascii="Arial" w:hAnsi="Arial" w:cs="Arial"/>
        </w:rPr>
        <w:t xml:space="preserve">с того, что я от этого ожидал, ибо я ни на шаг не приблизился к желанной миссии, но по крайней мере мне теперь было куда идти, а этим никак не следовало пренебрегать. </w:t>
      </w:r>
      <w:r>
        <w:rPr>
          <w:rFonts w:ascii="Arial" w:hAnsi="Arial" w:cs="Arial"/>
        </w:rPr>
        <w:t>«</w:t>
      </w:r>
      <w:r w:rsidRPr="00495D5D">
        <w:rPr>
          <w:rFonts w:ascii="Arial" w:hAnsi="Arial" w:cs="Arial"/>
        </w:rPr>
        <w:t>Девять тысяч сто двадцать девять</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мысленно повт</w:t>
      </w:r>
      <w:r w:rsidRPr="00495D5D">
        <w:rPr>
          <w:rFonts w:ascii="Arial" w:hAnsi="Arial" w:cs="Arial"/>
        </w:rPr>
        <w:t>о</w:t>
      </w:r>
      <w:r w:rsidRPr="00495D5D">
        <w:rPr>
          <w:rFonts w:ascii="Arial" w:hAnsi="Arial" w:cs="Arial"/>
        </w:rPr>
        <w:t>рил я, предвкушая, что теперь явлюсь к Эрмсу уже не с претензиями, а просто пр</w:t>
      </w:r>
      <w:r w:rsidRPr="00495D5D">
        <w:rPr>
          <w:rFonts w:ascii="Arial" w:hAnsi="Arial" w:cs="Arial"/>
        </w:rPr>
        <w:t>и</w:t>
      </w:r>
      <w:r w:rsidRPr="00495D5D">
        <w:rPr>
          <w:rFonts w:ascii="Arial" w:hAnsi="Arial" w:cs="Arial"/>
        </w:rPr>
        <w:t xml:space="preserve">ду за обеденными талонами, которые он обещал мне достать. </w:t>
      </w:r>
    </w:p>
    <w:p w:rsidR="007369AF" w:rsidRPr="00495D5D" w:rsidRDefault="007369AF" w:rsidP="00885FF7">
      <w:pPr>
        <w:pStyle w:val="book"/>
        <w:ind w:firstLine="454"/>
        <w:jc w:val="both"/>
        <w:rPr>
          <w:rFonts w:ascii="Arial" w:hAnsi="Arial" w:cs="Arial"/>
        </w:rPr>
      </w:pPr>
      <w:r w:rsidRPr="00495D5D">
        <w:rPr>
          <w:rFonts w:ascii="Arial" w:hAnsi="Arial" w:cs="Arial"/>
        </w:rPr>
        <w:t>А это был неплохой предлог для того, чтобы начать более серь</w:t>
      </w:r>
      <w:r>
        <w:rPr>
          <w:rFonts w:ascii="Arial" w:hAnsi="Arial" w:cs="Arial"/>
        </w:rPr>
        <w:t>ё</w:t>
      </w:r>
      <w:r w:rsidRPr="00495D5D">
        <w:rPr>
          <w:rFonts w:ascii="Arial" w:hAnsi="Arial" w:cs="Arial"/>
        </w:rPr>
        <w:t xml:space="preserve">зный разговор.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миновал уже порядочное количество белых дверей, как вдруг до меня дошла суть того, что содержится в моей папке. Если весь шифр </w:t>
      </w:r>
      <w:r>
        <w:rPr>
          <w:rFonts w:ascii="Arial" w:hAnsi="Arial" w:cs="Arial"/>
        </w:rPr>
        <w:t>–</w:t>
      </w:r>
      <w:r w:rsidRPr="00495D5D">
        <w:rPr>
          <w:rFonts w:ascii="Arial" w:hAnsi="Arial" w:cs="Arial"/>
        </w:rPr>
        <w:t xml:space="preserve"> даже в мыслях я наз</w:t>
      </w:r>
      <w:r w:rsidRPr="00495D5D">
        <w:rPr>
          <w:rFonts w:ascii="Arial" w:hAnsi="Arial" w:cs="Arial"/>
        </w:rPr>
        <w:t>ы</w:t>
      </w:r>
      <w:r w:rsidRPr="00495D5D">
        <w:rPr>
          <w:rFonts w:ascii="Arial" w:hAnsi="Arial" w:cs="Arial"/>
        </w:rPr>
        <w:t xml:space="preserve">вал это шифром </w:t>
      </w:r>
      <w:r>
        <w:rPr>
          <w:rFonts w:ascii="Arial" w:hAnsi="Arial" w:cs="Arial"/>
        </w:rPr>
        <w:t>–</w:t>
      </w:r>
      <w:r w:rsidRPr="00495D5D">
        <w:rPr>
          <w:rFonts w:ascii="Arial" w:hAnsi="Arial" w:cs="Arial"/>
        </w:rPr>
        <w:t xml:space="preserve"> звучит так же, как те места, которые я проч</w:t>
      </w:r>
      <w:r>
        <w:rPr>
          <w:rFonts w:ascii="Arial" w:hAnsi="Arial" w:cs="Arial"/>
        </w:rPr>
        <w:t>ё</w:t>
      </w:r>
      <w:r w:rsidRPr="00495D5D">
        <w:rPr>
          <w:rFonts w:ascii="Arial" w:hAnsi="Arial" w:cs="Arial"/>
        </w:rPr>
        <w:t>л в кабинете Эрмса, то следующие страницы могут заключать в себе описание моих дальнейших хо</w:t>
      </w:r>
      <w:r w:rsidRPr="00495D5D">
        <w:rPr>
          <w:rFonts w:ascii="Arial" w:hAnsi="Arial" w:cs="Arial"/>
        </w:rPr>
        <w:t>ж</w:t>
      </w:r>
      <w:r w:rsidRPr="00495D5D">
        <w:rPr>
          <w:rFonts w:ascii="Arial" w:hAnsi="Arial" w:cs="Arial"/>
        </w:rPr>
        <w:t>дений по Зданию, в том числе и тех, о которых я пока не имел ни малейшего пре</w:t>
      </w:r>
      <w:r w:rsidRPr="00495D5D">
        <w:rPr>
          <w:rFonts w:ascii="Arial" w:hAnsi="Arial" w:cs="Arial"/>
        </w:rPr>
        <w:t>д</w:t>
      </w:r>
      <w:r w:rsidRPr="00495D5D">
        <w:rPr>
          <w:rFonts w:ascii="Arial" w:hAnsi="Arial" w:cs="Arial"/>
        </w:rPr>
        <w:t>ставления. Если везде, где бы я ни находился, мне нам</w:t>
      </w:r>
      <w:r>
        <w:rPr>
          <w:rFonts w:ascii="Arial" w:hAnsi="Arial" w:cs="Arial"/>
        </w:rPr>
        <w:t>ё</w:t>
      </w:r>
      <w:r w:rsidRPr="00495D5D">
        <w:rPr>
          <w:rFonts w:ascii="Arial" w:hAnsi="Arial" w:cs="Arial"/>
        </w:rPr>
        <w:t xml:space="preserve">ками давали понять, что о моих поступках знают больше, нежели я думаю, и если временами переставали быть тайной даже мои мысли </w:t>
      </w:r>
      <w:r>
        <w:rPr>
          <w:rFonts w:ascii="Arial" w:hAnsi="Arial" w:cs="Arial"/>
        </w:rPr>
        <w:t>–</w:t>
      </w:r>
      <w:r w:rsidRPr="00495D5D">
        <w:rPr>
          <w:rFonts w:ascii="Arial" w:hAnsi="Arial" w:cs="Arial"/>
        </w:rPr>
        <w:t xml:space="preserve"> на это указывал прочтенный у Эрмса фрагмент, </w:t>
      </w:r>
      <w:r>
        <w:rPr>
          <w:rFonts w:ascii="Arial" w:hAnsi="Arial" w:cs="Arial"/>
        </w:rPr>
        <w:t>–</w:t>
      </w:r>
      <w:r w:rsidRPr="00495D5D">
        <w:rPr>
          <w:rFonts w:ascii="Arial" w:hAnsi="Arial" w:cs="Arial"/>
        </w:rPr>
        <w:t xml:space="preserve"> то п</w:t>
      </w:r>
      <w:r w:rsidRPr="00495D5D">
        <w:rPr>
          <w:rFonts w:ascii="Arial" w:hAnsi="Arial" w:cs="Arial"/>
        </w:rPr>
        <w:t>о</w:t>
      </w:r>
      <w:r w:rsidRPr="00495D5D">
        <w:rPr>
          <w:rFonts w:ascii="Arial" w:hAnsi="Arial" w:cs="Arial"/>
        </w:rPr>
        <w:t>чему папка не может содержать описание моих последующих блужданий, а также то, что жд</w:t>
      </w:r>
      <w:r>
        <w:rPr>
          <w:rFonts w:ascii="Arial" w:hAnsi="Arial" w:cs="Arial"/>
        </w:rPr>
        <w:t>ё</w:t>
      </w:r>
      <w:r w:rsidRPr="00495D5D">
        <w:rPr>
          <w:rFonts w:ascii="Arial" w:hAnsi="Arial" w:cs="Arial"/>
        </w:rPr>
        <w:t xml:space="preserve">т меня в самом конце? </w:t>
      </w:r>
    </w:p>
    <w:p w:rsidR="007369AF" w:rsidRDefault="007369AF" w:rsidP="00885FF7">
      <w:pPr>
        <w:pStyle w:val="book"/>
        <w:ind w:firstLine="454"/>
        <w:jc w:val="both"/>
        <w:rPr>
          <w:rFonts w:ascii="Arial" w:hAnsi="Arial" w:cs="Arial"/>
        </w:rPr>
      </w:pPr>
      <w:r w:rsidRPr="00495D5D">
        <w:rPr>
          <w:rFonts w:ascii="Arial" w:hAnsi="Arial" w:cs="Arial"/>
        </w:rPr>
        <w:t>Я решил ознакомиться</w:t>
      </w:r>
      <w:r>
        <w:rPr>
          <w:rFonts w:ascii="Arial" w:hAnsi="Arial" w:cs="Arial"/>
        </w:rPr>
        <w:t>,</w:t>
      </w:r>
      <w:r w:rsidRPr="00495D5D">
        <w:rPr>
          <w:rFonts w:ascii="Arial" w:hAnsi="Arial" w:cs="Arial"/>
        </w:rPr>
        <w:t xml:space="preserve"> наконец</w:t>
      </w:r>
      <w:r>
        <w:rPr>
          <w:rFonts w:ascii="Arial" w:hAnsi="Arial" w:cs="Arial"/>
        </w:rPr>
        <w:t>,</w:t>
      </w:r>
      <w:r w:rsidRPr="00495D5D">
        <w:rPr>
          <w:rFonts w:ascii="Arial" w:hAnsi="Arial" w:cs="Arial"/>
        </w:rPr>
        <w:t xml:space="preserve"> с содержимым папки, удивляясь теперь лишь тому, как это не пришло мне в голову раньше. У меня в руках была собственная судьба, и я мог в</w:t>
      </w:r>
      <w:r>
        <w:rPr>
          <w:rFonts w:ascii="Arial" w:hAnsi="Arial" w:cs="Arial"/>
        </w:rPr>
        <w:t xml:space="preserve"> неё </w:t>
      </w:r>
      <w:r w:rsidRPr="00495D5D">
        <w:rPr>
          <w:rFonts w:ascii="Arial" w:hAnsi="Arial" w:cs="Arial"/>
        </w:rPr>
        <w:t xml:space="preserve">заглянуть. </w:t>
      </w:r>
    </w:p>
    <w:p w:rsidR="007369AF" w:rsidRPr="00495D5D" w:rsidRDefault="007369AF" w:rsidP="00885FF7">
      <w:pPr>
        <w:pStyle w:val="book"/>
        <w:ind w:firstLine="454"/>
        <w:jc w:val="both"/>
        <w:rPr>
          <w:rFonts w:ascii="Arial" w:hAnsi="Arial" w:cs="Arial"/>
        </w:rPr>
      </w:pPr>
    </w:p>
    <w:p w:rsidR="007369AF" w:rsidRPr="002F398E" w:rsidRDefault="007369AF" w:rsidP="002F398E">
      <w:pPr>
        <w:pStyle w:val="book"/>
        <w:ind w:firstLine="454"/>
        <w:jc w:val="center"/>
        <w:rPr>
          <w:rFonts w:ascii="Arial" w:hAnsi="Arial" w:cs="Arial"/>
          <w:b/>
          <w:sz w:val="28"/>
          <w:szCs w:val="28"/>
        </w:rPr>
      </w:pPr>
      <w:r w:rsidRPr="002F398E">
        <w:rPr>
          <w:rFonts w:ascii="Arial" w:hAnsi="Arial" w:cs="Arial"/>
          <w:b/>
          <w:sz w:val="28"/>
          <w:szCs w:val="28"/>
        </w:rPr>
        <w:t>5</w:t>
      </w:r>
    </w:p>
    <w:p w:rsidR="007369AF" w:rsidRPr="00495D5D" w:rsidRDefault="007369AF" w:rsidP="00885FF7">
      <w:pPr>
        <w:pStyle w:val="book"/>
        <w:ind w:firstLine="454"/>
        <w:jc w:val="both"/>
        <w:rPr>
          <w:rFonts w:ascii="Arial" w:hAnsi="Arial" w:cs="Arial"/>
        </w:rPr>
      </w:pPr>
      <w:r w:rsidRPr="00495D5D">
        <w:rPr>
          <w:rFonts w:ascii="Arial" w:hAnsi="Arial" w:cs="Arial"/>
        </w:rPr>
        <w:t>Справа вереница дверей оборвалась. Вероятно, за стеной находился</w:t>
      </w:r>
      <w:r>
        <w:rPr>
          <w:rFonts w:ascii="Arial" w:hAnsi="Arial" w:cs="Arial"/>
        </w:rPr>
        <w:t xml:space="preserve"> какой-то </w:t>
      </w:r>
      <w:r w:rsidRPr="00495D5D">
        <w:rPr>
          <w:rFonts w:ascii="Arial" w:hAnsi="Arial" w:cs="Arial"/>
        </w:rPr>
        <w:t>обширный зал. Немного дальше по коридору я обнаружил боковой проход, который прив</w:t>
      </w:r>
      <w:r>
        <w:rPr>
          <w:rFonts w:ascii="Arial" w:hAnsi="Arial" w:cs="Arial"/>
        </w:rPr>
        <w:t>ё</w:t>
      </w:r>
      <w:r w:rsidRPr="00495D5D">
        <w:rPr>
          <w:rFonts w:ascii="Arial" w:hAnsi="Arial" w:cs="Arial"/>
        </w:rPr>
        <w:t>л меня к ванным комнатам этого этажа. Дверь самой первой из них была пр</w:t>
      </w:r>
      <w:r w:rsidRPr="00495D5D">
        <w:rPr>
          <w:rFonts w:ascii="Arial" w:hAnsi="Arial" w:cs="Arial"/>
        </w:rPr>
        <w:t>и</w:t>
      </w:r>
      <w:r w:rsidRPr="00495D5D">
        <w:rPr>
          <w:rFonts w:ascii="Arial" w:hAnsi="Arial" w:cs="Arial"/>
        </w:rPr>
        <w:t>открыта. Заглянув в комнату и убедившись, что там никого нет, я закрылся и, уже усаж</w:t>
      </w:r>
      <w:r w:rsidRPr="00495D5D">
        <w:rPr>
          <w:rFonts w:ascii="Arial" w:hAnsi="Arial" w:cs="Arial"/>
        </w:rPr>
        <w:t>и</w:t>
      </w:r>
      <w:r w:rsidRPr="00495D5D">
        <w:rPr>
          <w:rFonts w:ascii="Arial" w:hAnsi="Arial" w:cs="Arial"/>
        </w:rPr>
        <w:t>ваясь на край ванны, заметил небольшой т</w:t>
      </w:r>
      <w:r>
        <w:rPr>
          <w:rFonts w:ascii="Arial" w:hAnsi="Arial" w:cs="Arial"/>
        </w:rPr>
        <w:t>ё</w:t>
      </w:r>
      <w:r w:rsidRPr="00495D5D">
        <w:rPr>
          <w:rFonts w:ascii="Arial" w:hAnsi="Arial" w:cs="Arial"/>
        </w:rPr>
        <w:t>мный предмет на полочке перед зерк</w:t>
      </w:r>
      <w:r w:rsidRPr="00495D5D">
        <w:rPr>
          <w:rFonts w:ascii="Arial" w:hAnsi="Arial" w:cs="Arial"/>
        </w:rPr>
        <w:t>а</w:t>
      </w:r>
      <w:r w:rsidRPr="00495D5D">
        <w:rPr>
          <w:rFonts w:ascii="Arial" w:hAnsi="Arial" w:cs="Arial"/>
        </w:rPr>
        <w:t xml:space="preserve">лом. </w:t>
      </w:r>
    </w:p>
    <w:p w:rsidR="007369AF" w:rsidRPr="00495D5D" w:rsidRDefault="007369AF" w:rsidP="00885FF7">
      <w:pPr>
        <w:pStyle w:val="book"/>
        <w:ind w:firstLine="454"/>
        <w:jc w:val="both"/>
        <w:rPr>
          <w:rFonts w:ascii="Arial" w:hAnsi="Arial" w:cs="Arial"/>
        </w:rPr>
      </w:pPr>
      <w:r w:rsidRPr="00495D5D">
        <w:rPr>
          <w:rFonts w:ascii="Arial" w:hAnsi="Arial" w:cs="Arial"/>
        </w:rPr>
        <w:t>Это была бритва. Полуоткрытая, она приглашающе лежала на чистой салфе</w:t>
      </w:r>
      <w:r w:rsidRPr="00495D5D">
        <w:rPr>
          <w:rFonts w:ascii="Arial" w:hAnsi="Arial" w:cs="Arial"/>
        </w:rPr>
        <w:t>т</w:t>
      </w:r>
      <w:r w:rsidRPr="00495D5D">
        <w:rPr>
          <w:rFonts w:ascii="Arial" w:hAnsi="Arial" w:cs="Arial"/>
        </w:rPr>
        <w:t>ке. Не знаю, почему, но это настроило меня недоверчиво. Я взял</w:t>
      </w:r>
      <w:r>
        <w:rPr>
          <w:rFonts w:ascii="Arial" w:hAnsi="Arial" w:cs="Arial"/>
        </w:rPr>
        <w:t xml:space="preserve"> её </w:t>
      </w:r>
      <w:r w:rsidRPr="00495D5D">
        <w:rPr>
          <w:rFonts w:ascii="Arial" w:hAnsi="Arial" w:cs="Arial"/>
        </w:rPr>
        <w:t>в руки. Пох</w:t>
      </w:r>
      <w:r w:rsidRPr="00495D5D">
        <w:rPr>
          <w:rFonts w:ascii="Arial" w:hAnsi="Arial" w:cs="Arial"/>
        </w:rPr>
        <w:t>о</w:t>
      </w:r>
      <w:r w:rsidRPr="00495D5D">
        <w:rPr>
          <w:rFonts w:ascii="Arial" w:hAnsi="Arial" w:cs="Arial"/>
        </w:rPr>
        <w:t xml:space="preserve">же, что она была совсем новой. </w:t>
      </w:r>
    </w:p>
    <w:p w:rsidR="007369AF" w:rsidRPr="00495D5D" w:rsidRDefault="007369AF" w:rsidP="00885FF7">
      <w:pPr>
        <w:pStyle w:val="book"/>
        <w:ind w:firstLine="454"/>
        <w:jc w:val="both"/>
        <w:rPr>
          <w:rFonts w:ascii="Arial" w:hAnsi="Arial" w:cs="Arial"/>
        </w:rPr>
      </w:pPr>
      <w:r w:rsidRPr="00495D5D">
        <w:rPr>
          <w:rFonts w:ascii="Arial" w:hAnsi="Arial" w:cs="Arial"/>
        </w:rPr>
        <w:t>Я</w:t>
      </w:r>
      <w:r>
        <w:rPr>
          <w:rFonts w:ascii="Arial" w:hAnsi="Arial" w:cs="Arial"/>
        </w:rPr>
        <w:t xml:space="preserve"> ещё </w:t>
      </w:r>
      <w:r w:rsidRPr="00495D5D">
        <w:rPr>
          <w:rFonts w:ascii="Arial" w:hAnsi="Arial" w:cs="Arial"/>
        </w:rPr>
        <w:t>раз огляделся вокруг. Вс</w:t>
      </w:r>
      <w:r>
        <w:rPr>
          <w:rFonts w:ascii="Arial" w:hAnsi="Arial" w:cs="Arial"/>
        </w:rPr>
        <w:t>ё</w:t>
      </w:r>
      <w:r w:rsidRPr="00495D5D">
        <w:rPr>
          <w:rFonts w:ascii="Arial" w:hAnsi="Arial" w:cs="Arial"/>
        </w:rPr>
        <w:t xml:space="preserve"> сверкало девственной чистотой операцио</w:t>
      </w:r>
      <w:r w:rsidRPr="00495D5D">
        <w:rPr>
          <w:rFonts w:ascii="Arial" w:hAnsi="Arial" w:cs="Arial"/>
        </w:rPr>
        <w:t>н</w:t>
      </w:r>
      <w:r w:rsidRPr="00495D5D">
        <w:rPr>
          <w:rFonts w:ascii="Arial" w:hAnsi="Arial" w:cs="Arial"/>
        </w:rPr>
        <w:t>ной. Я положил бритву на</w:t>
      </w:r>
      <w:r>
        <w:rPr>
          <w:rFonts w:ascii="Arial" w:hAnsi="Arial" w:cs="Arial"/>
        </w:rPr>
        <w:t xml:space="preserve"> её </w:t>
      </w:r>
      <w:r w:rsidRPr="00495D5D">
        <w:rPr>
          <w:rFonts w:ascii="Arial" w:hAnsi="Arial" w:cs="Arial"/>
        </w:rPr>
        <w:t xml:space="preserve">прежнее место. </w:t>
      </w:r>
    </w:p>
    <w:p w:rsidR="007369AF" w:rsidRDefault="007369AF" w:rsidP="00885FF7">
      <w:pPr>
        <w:pStyle w:val="book"/>
        <w:ind w:firstLine="454"/>
        <w:jc w:val="both"/>
        <w:rPr>
          <w:rFonts w:ascii="Arial" w:hAnsi="Arial" w:cs="Arial"/>
        </w:rPr>
      </w:pPr>
      <w:r w:rsidRPr="00495D5D">
        <w:rPr>
          <w:rFonts w:ascii="Arial" w:hAnsi="Arial" w:cs="Arial"/>
        </w:rPr>
        <w:t>Почему</w:t>
      </w:r>
      <w:r>
        <w:rPr>
          <w:rFonts w:ascii="Arial" w:hAnsi="Arial" w:cs="Arial"/>
        </w:rPr>
        <w:t>-</w:t>
      </w:r>
      <w:r w:rsidRPr="00495D5D">
        <w:rPr>
          <w:rFonts w:ascii="Arial" w:hAnsi="Arial" w:cs="Arial"/>
        </w:rPr>
        <w:t>то я не решался в</w:t>
      </w:r>
      <w:r>
        <w:rPr>
          <w:rFonts w:ascii="Arial" w:hAnsi="Arial" w:cs="Arial"/>
        </w:rPr>
        <w:t xml:space="preserve"> её </w:t>
      </w:r>
      <w:r w:rsidRPr="00495D5D">
        <w:rPr>
          <w:rFonts w:ascii="Arial" w:hAnsi="Arial" w:cs="Arial"/>
        </w:rPr>
        <w:t>присутствии заглянуть в папку. Я покинул эту ва</w:t>
      </w:r>
      <w:r w:rsidRPr="00495D5D">
        <w:rPr>
          <w:rFonts w:ascii="Arial" w:hAnsi="Arial" w:cs="Arial"/>
        </w:rPr>
        <w:t>н</w:t>
      </w:r>
      <w:r w:rsidRPr="00495D5D">
        <w:rPr>
          <w:rFonts w:ascii="Arial" w:hAnsi="Arial" w:cs="Arial"/>
        </w:rPr>
        <w:t>ную комнату, спустился лифтом на этаж ниже и направился в ту, которая послуж</w:t>
      </w:r>
      <w:r w:rsidRPr="00495D5D">
        <w:rPr>
          <w:rFonts w:ascii="Arial" w:hAnsi="Arial" w:cs="Arial"/>
        </w:rPr>
        <w:t>и</w:t>
      </w:r>
      <w:r w:rsidRPr="00495D5D">
        <w:rPr>
          <w:rFonts w:ascii="Arial" w:hAnsi="Arial" w:cs="Arial"/>
        </w:rPr>
        <w:t>ла мне убежищем прошлой ночью. Она тоже была пуста. Здесь ничего не измен</w:t>
      </w:r>
      <w:r w:rsidRPr="00495D5D">
        <w:rPr>
          <w:rFonts w:ascii="Arial" w:hAnsi="Arial" w:cs="Arial"/>
        </w:rPr>
        <w:t>и</w:t>
      </w:r>
      <w:r w:rsidRPr="00495D5D">
        <w:rPr>
          <w:rFonts w:ascii="Arial" w:hAnsi="Arial" w:cs="Arial"/>
        </w:rPr>
        <w:t>лось с тех пор, как я отсюда уш</w:t>
      </w:r>
      <w:r>
        <w:rPr>
          <w:rFonts w:ascii="Arial" w:hAnsi="Arial" w:cs="Arial"/>
        </w:rPr>
        <w:t>ё</w:t>
      </w:r>
      <w:r w:rsidRPr="00495D5D">
        <w:rPr>
          <w:rFonts w:ascii="Arial" w:hAnsi="Arial" w:cs="Arial"/>
        </w:rPr>
        <w:t xml:space="preserve">л, только полотенца заменили на свежие. </w:t>
      </w:r>
    </w:p>
    <w:p w:rsidR="007369AF" w:rsidRPr="00495D5D" w:rsidRDefault="007369AF" w:rsidP="00885FF7">
      <w:pPr>
        <w:pStyle w:val="book"/>
        <w:ind w:firstLine="454"/>
        <w:jc w:val="both"/>
        <w:rPr>
          <w:rFonts w:ascii="Arial" w:hAnsi="Arial" w:cs="Arial"/>
        </w:rPr>
      </w:pPr>
      <w:r w:rsidRPr="00495D5D">
        <w:rPr>
          <w:rFonts w:ascii="Arial" w:hAnsi="Arial" w:cs="Arial"/>
        </w:rPr>
        <w:t>Положив папку на край ванны, я развязал тес</w:t>
      </w:r>
      <w:r>
        <w:rPr>
          <w:rFonts w:ascii="Arial" w:hAnsi="Arial" w:cs="Arial"/>
        </w:rPr>
        <w:t>ё</w:t>
      </w:r>
      <w:r w:rsidRPr="00495D5D">
        <w:rPr>
          <w:rFonts w:ascii="Arial" w:hAnsi="Arial" w:cs="Arial"/>
        </w:rPr>
        <w:t>мки. Меж картонных створок ст</w:t>
      </w:r>
      <w:r w:rsidRPr="00495D5D">
        <w:rPr>
          <w:rFonts w:ascii="Arial" w:hAnsi="Arial" w:cs="Arial"/>
        </w:rPr>
        <w:t>а</w:t>
      </w:r>
      <w:r w:rsidRPr="00495D5D">
        <w:rPr>
          <w:rFonts w:ascii="Arial" w:hAnsi="Arial" w:cs="Arial"/>
        </w:rPr>
        <w:t>ла видна чи</w:t>
      </w:r>
      <w:r w:rsidRPr="00495D5D">
        <w:rPr>
          <w:rFonts w:ascii="Arial" w:hAnsi="Arial" w:cs="Arial"/>
        </w:rPr>
        <w:t>с</w:t>
      </w:r>
      <w:r w:rsidRPr="00495D5D">
        <w:rPr>
          <w:rFonts w:ascii="Arial" w:hAnsi="Arial" w:cs="Arial"/>
        </w:rPr>
        <w:t xml:space="preserve">тая поверхность первого листа. </w:t>
      </w:r>
    </w:p>
    <w:p w:rsidR="007369AF" w:rsidRPr="00495D5D" w:rsidRDefault="007369AF" w:rsidP="00885FF7">
      <w:pPr>
        <w:pStyle w:val="book"/>
        <w:ind w:firstLine="454"/>
        <w:jc w:val="both"/>
        <w:rPr>
          <w:rFonts w:ascii="Arial" w:hAnsi="Arial" w:cs="Arial"/>
        </w:rPr>
      </w:pPr>
      <w:r w:rsidRPr="00495D5D">
        <w:rPr>
          <w:rFonts w:ascii="Arial" w:hAnsi="Arial" w:cs="Arial"/>
        </w:rPr>
        <w:t>Руки у меня слегка задрожали, поскольку я помнил, что верхний лист был с те</w:t>
      </w:r>
      <w:r w:rsidRPr="00495D5D">
        <w:rPr>
          <w:rFonts w:ascii="Arial" w:hAnsi="Arial" w:cs="Arial"/>
        </w:rPr>
        <w:t>к</w:t>
      </w:r>
      <w:r w:rsidRPr="00495D5D">
        <w:rPr>
          <w:rFonts w:ascii="Arial" w:hAnsi="Arial" w:cs="Arial"/>
        </w:rPr>
        <w:t xml:space="preserve">стом. Стопка распалась </w:t>
      </w:r>
      <w:r>
        <w:rPr>
          <w:rFonts w:ascii="Arial" w:hAnsi="Arial" w:cs="Arial"/>
        </w:rPr>
        <w:t>–</w:t>
      </w:r>
      <w:r w:rsidRPr="00495D5D">
        <w:rPr>
          <w:rFonts w:ascii="Arial" w:hAnsi="Arial" w:cs="Arial"/>
        </w:rPr>
        <w:t xml:space="preserve"> все листы бумаги были чистыми. Я листал их вс</w:t>
      </w:r>
      <w:r>
        <w:rPr>
          <w:rFonts w:ascii="Arial" w:hAnsi="Arial" w:cs="Arial"/>
        </w:rPr>
        <w:t>ё</w:t>
      </w:r>
      <w:r w:rsidRPr="00495D5D">
        <w:rPr>
          <w:rFonts w:ascii="Arial" w:hAnsi="Arial" w:cs="Arial"/>
        </w:rPr>
        <w:t xml:space="preserve"> быс</w:t>
      </w:r>
      <w:r w:rsidRPr="00495D5D">
        <w:rPr>
          <w:rFonts w:ascii="Arial" w:hAnsi="Arial" w:cs="Arial"/>
        </w:rPr>
        <w:t>т</w:t>
      </w:r>
      <w:r w:rsidRPr="00495D5D">
        <w:rPr>
          <w:rFonts w:ascii="Arial" w:hAnsi="Arial" w:cs="Arial"/>
        </w:rPr>
        <w:t>рее, водопроводная труба подала один из тех бессмысленных жутких звуков, как</w:t>
      </w:r>
      <w:r w:rsidRPr="00495D5D">
        <w:rPr>
          <w:rFonts w:ascii="Arial" w:hAnsi="Arial" w:cs="Arial"/>
        </w:rPr>
        <w:t>и</w:t>
      </w:r>
      <w:r w:rsidRPr="00495D5D">
        <w:rPr>
          <w:rFonts w:ascii="Arial" w:hAnsi="Arial" w:cs="Arial"/>
        </w:rPr>
        <w:t>ми сопровождается иногда открывание крана на другом этаже. Она застонала по</w:t>
      </w:r>
      <w:r w:rsidRPr="00495D5D">
        <w:rPr>
          <w:rFonts w:ascii="Arial" w:hAnsi="Arial" w:cs="Arial"/>
        </w:rPr>
        <w:t>ч</w:t>
      </w:r>
      <w:r w:rsidRPr="00495D5D">
        <w:rPr>
          <w:rFonts w:ascii="Arial" w:hAnsi="Arial" w:cs="Arial"/>
        </w:rPr>
        <w:t>ти человеческим голосом, который переш</w:t>
      </w:r>
      <w:r>
        <w:rPr>
          <w:rFonts w:ascii="Arial" w:hAnsi="Arial" w:cs="Arial"/>
        </w:rPr>
        <w:t>ё</w:t>
      </w:r>
      <w:r w:rsidRPr="00495D5D">
        <w:rPr>
          <w:rFonts w:ascii="Arial" w:hAnsi="Arial" w:cs="Arial"/>
        </w:rPr>
        <w:t>л в бормотание, становившееся вс</w:t>
      </w:r>
      <w:r>
        <w:rPr>
          <w:rFonts w:ascii="Arial" w:hAnsi="Arial" w:cs="Arial"/>
        </w:rPr>
        <w:t>ё</w:t>
      </w:r>
      <w:r w:rsidRPr="00495D5D">
        <w:rPr>
          <w:rFonts w:ascii="Arial" w:hAnsi="Arial" w:cs="Arial"/>
        </w:rPr>
        <w:t xml:space="preserve"> б</w:t>
      </w:r>
      <w:r w:rsidRPr="00495D5D">
        <w:rPr>
          <w:rFonts w:ascii="Arial" w:hAnsi="Arial" w:cs="Arial"/>
        </w:rPr>
        <w:t>о</w:t>
      </w:r>
      <w:r w:rsidRPr="00495D5D">
        <w:rPr>
          <w:rFonts w:ascii="Arial" w:hAnsi="Arial" w:cs="Arial"/>
        </w:rPr>
        <w:t>лее слабым и дал</w:t>
      </w:r>
      <w:r>
        <w:rPr>
          <w:rFonts w:ascii="Arial" w:hAnsi="Arial" w:cs="Arial"/>
        </w:rPr>
        <w:t>ё</w:t>
      </w:r>
      <w:r w:rsidRPr="00495D5D">
        <w:rPr>
          <w:rFonts w:ascii="Arial" w:hAnsi="Arial" w:cs="Arial"/>
        </w:rPr>
        <w:t>ким по мере того, как распространялось по железному чреву Здания. Я вс</w:t>
      </w:r>
      <w:r>
        <w:rPr>
          <w:rFonts w:ascii="Arial" w:hAnsi="Arial" w:cs="Arial"/>
        </w:rPr>
        <w:t xml:space="preserve">ё ещё </w:t>
      </w:r>
      <w:r w:rsidRPr="00495D5D">
        <w:rPr>
          <w:rFonts w:ascii="Arial" w:hAnsi="Arial" w:cs="Arial"/>
        </w:rPr>
        <w:t>перебирал белые листки, машинально считая их, неизвестно для чего, и в то же время мысленно возвращался к Прандтлю, бросался на жирн</w:t>
      </w:r>
      <w:r w:rsidRPr="00495D5D">
        <w:rPr>
          <w:rFonts w:ascii="Arial" w:hAnsi="Arial" w:cs="Arial"/>
        </w:rPr>
        <w:t>о</w:t>
      </w:r>
      <w:r w:rsidRPr="00495D5D">
        <w:rPr>
          <w:rFonts w:ascii="Arial" w:hAnsi="Arial" w:cs="Arial"/>
        </w:rPr>
        <w:t xml:space="preserve">го, бил и пинал его мерзкую расплывшуюся тушу. Если бы он только попался мне сейчас в руки! </w:t>
      </w:r>
    </w:p>
    <w:p w:rsidR="007369AF" w:rsidRPr="00495D5D" w:rsidRDefault="007369AF" w:rsidP="00885FF7">
      <w:pPr>
        <w:pStyle w:val="book"/>
        <w:ind w:firstLine="454"/>
        <w:jc w:val="both"/>
        <w:rPr>
          <w:rFonts w:ascii="Arial" w:hAnsi="Arial" w:cs="Arial"/>
        </w:rPr>
      </w:pPr>
      <w:r w:rsidRPr="00495D5D">
        <w:rPr>
          <w:rFonts w:ascii="Arial" w:hAnsi="Arial" w:cs="Arial"/>
        </w:rPr>
        <w:t>Ярость исчезла так</w:t>
      </w:r>
      <w:r>
        <w:rPr>
          <w:rFonts w:ascii="Arial" w:hAnsi="Arial" w:cs="Arial"/>
        </w:rPr>
        <w:t xml:space="preserve"> </w:t>
      </w:r>
      <w:r w:rsidRPr="00495D5D">
        <w:rPr>
          <w:rFonts w:ascii="Arial" w:hAnsi="Arial" w:cs="Arial"/>
        </w:rPr>
        <w:t>же внезапно, как и нахлынула. Сидя на краю ванны, я скл</w:t>
      </w:r>
      <w:r w:rsidRPr="00495D5D">
        <w:rPr>
          <w:rFonts w:ascii="Arial" w:hAnsi="Arial" w:cs="Arial"/>
        </w:rPr>
        <w:t>а</w:t>
      </w:r>
      <w:r w:rsidRPr="00495D5D">
        <w:rPr>
          <w:rFonts w:ascii="Arial" w:hAnsi="Arial" w:cs="Arial"/>
        </w:rPr>
        <w:t>дывал страницы, и вдруг по</w:t>
      </w:r>
      <w:r>
        <w:rPr>
          <w:rFonts w:ascii="Arial" w:hAnsi="Arial" w:cs="Arial"/>
        </w:rPr>
        <w:t>-</w:t>
      </w:r>
      <w:r w:rsidRPr="00495D5D">
        <w:rPr>
          <w:rFonts w:ascii="Arial" w:hAnsi="Arial" w:cs="Arial"/>
        </w:rPr>
        <w:t xml:space="preserve">новому, совсем иначе воспринял то, что скрывалось за этой странной </w:t>
      </w:r>
      <w:r>
        <w:rPr>
          <w:rFonts w:ascii="Arial" w:hAnsi="Arial" w:cs="Arial"/>
        </w:rPr>
        <w:t>«</w:t>
      </w:r>
      <w:r w:rsidRPr="00495D5D">
        <w:rPr>
          <w:rFonts w:ascii="Arial" w:hAnsi="Arial" w:cs="Arial"/>
        </w:rPr>
        <w:t>выходкой</w:t>
      </w:r>
      <w:r>
        <w:rPr>
          <w:rFonts w:ascii="Arial" w:hAnsi="Arial" w:cs="Arial"/>
        </w:rPr>
        <w:t>»</w:t>
      </w:r>
      <w:r w:rsidRPr="00495D5D">
        <w:rPr>
          <w:rFonts w:ascii="Arial" w:hAnsi="Arial" w:cs="Arial"/>
        </w:rPr>
        <w:t xml:space="preserve"> Прандтля. Вс</w:t>
      </w:r>
      <w:r>
        <w:rPr>
          <w:rFonts w:ascii="Arial" w:hAnsi="Arial" w:cs="Arial"/>
        </w:rPr>
        <w:t>ё</w:t>
      </w:r>
      <w:r w:rsidRPr="00495D5D">
        <w:rPr>
          <w:rFonts w:ascii="Arial" w:hAnsi="Arial" w:cs="Arial"/>
        </w:rPr>
        <w:t xml:space="preserve"> было подстроено заранее с тем, чтобы украсть у меня инструкцию. Но зачем, если Эрмс мог мне</w:t>
      </w:r>
      <w:r>
        <w:rPr>
          <w:rFonts w:ascii="Arial" w:hAnsi="Arial" w:cs="Arial"/>
        </w:rPr>
        <w:t xml:space="preserve"> её </w:t>
      </w:r>
      <w:r w:rsidRPr="00495D5D">
        <w:rPr>
          <w:rFonts w:ascii="Arial" w:hAnsi="Arial" w:cs="Arial"/>
        </w:rPr>
        <w:t xml:space="preserve">вообще не давать? </w:t>
      </w:r>
    </w:p>
    <w:p w:rsidR="007369AF" w:rsidRPr="00495D5D" w:rsidRDefault="007369AF" w:rsidP="00885FF7">
      <w:pPr>
        <w:pStyle w:val="book"/>
        <w:ind w:firstLine="454"/>
        <w:jc w:val="both"/>
        <w:rPr>
          <w:rFonts w:ascii="Arial" w:hAnsi="Arial" w:cs="Arial"/>
        </w:rPr>
      </w:pPr>
      <w:r w:rsidRPr="00495D5D">
        <w:rPr>
          <w:rFonts w:ascii="Arial" w:hAnsi="Arial" w:cs="Arial"/>
        </w:rPr>
        <w:t>Мои пальцы, перекладывавшие страницу за страницей, замерли. В папке было два листа, которые отличались от прочих листов. На одном из них был изображ</w:t>
      </w:r>
      <w:r>
        <w:rPr>
          <w:rFonts w:ascii="Arial" w:hAnsi="Arial" w:cs="Arial"/>
        </w:rPr>
        <w:t>ё</w:t>
      </w:r>
      <w:r w:rsidRPr="00495D5D">
        <w:rPr>
          <w:rFonts w:ascii="Arial" w:hAnsi="Arial" w:cs="Arial"/>
        </w:rPr>
        <w:t>н набросанный от руки план Здания, наложенный на карту горы Сан</w:t>
      </w:r>
      <w:r>
        <w:rPr>
          <w:rFonts w:ascii="Arial" w:hAnsi="Arial" w:cs="Arial"/>
        </w:rPr>
        <w:t>-</w:t>
      </w:r>
      <w:r w:rsidRPr="00495D5D">
        <w:rPr>
          <w:rFonts w:ascii="Arial" w:hAnsi="Arial" w:cs="Arial"/>
        </w:rPr>
        <w:t>Хуан, внутри к</w:t>
      </w:r>
      <w:r w:rsidRPr="00495D5D">
        <w:rPr>
          <w:rFonts w:ascii="Arial" w:hAnsi="Arial" w:cs="Arial"/>
        </w:rPr>
        <w:t>о</w:t>
      </w:r>
      <w:r w:rsidRPr="00495D5D">
        <w:rPr>
          <w:rFonts w:ascii="Arial" w:hAnsi="Arial" w:cs="Arial"/>
        </w:rPr>
        <w:t>торой оно находилось. На другом, пришитом к первому белой ниткой, был отпеч</w:t>
      </w:r>
      <w:r w:rsidRPr="00495D5D">
        <w:rPr>
          <w:rFonts w:ascii="Arial" w:hAnsi="Arial" w:cs="Arial"/>
        </w:rPr>
        <w:t>а</w:t>
      </w:r>
      <w:r w:rsidRPr="00495D5D">
        <w:rPr>
          <w:rFonts w:ascii="Arial" w:hAnsi="Arial" w:cs="Arial"/>
        </w:rPr>
        <w:t xml:space="preserve">тан план диверсионной операции </w:t>
      </w:r>
      <w:r>
        <w:rPr>
          <w:rFonts w:ascii="Arial" w:hAnsi="Arial" w:cs="Arial"/>
        </w:rPr>
        <w:t>«</w:t>
      </w:r>
      <w:r w:rsidRPr="00495D5D">
        <w:rPr>
          <w:rFonts w:ascii="Arial" w:hAnsi="Arial" w:cs="Arial"/>
        </w:rPr>
        <w:t>Гравюра</w:t>
      </w:r>
      <w:r>
        <w:rPr>
          <w:rFonts w:ascii="Arial" w:hAnsi="Arial" w:cs="Arial"/>
        </w:rPr>
        <w:t>»</w:t>
      </w:r>
      <w:r w:rsidRPr="00495D5D">
        <w:rPr>
          <w:rFonts w:ascii="Arial" w:hAnsi="Arial" w:cs="Arial"/>
        </w:rPr>
        <w:t xml:space="preserve"> в двенадцати пунктах. Держа оба л</w:t>
      </w:r>
      <w:r w:rsidRPr="00495D5D">
        <w:rPr>
          <w:rFonts w:ascii="Arial" w:hAnsi="Arial" w:cs="Arial"/>
        </w:rPr>
        <w:t>и</w:t>
      </w:r>
      <w:r w:rsidRPr="00495D5D">
        <w:rPr>
          <w:rFonts w:ascii="Arial" w:hAnsi="Arial" w:cs="Arial"/>
        </w:rPr>
        <w:t>стка перед глазами, я мысленно представил себе мои возможные дальнейшие де</w:t>
      </w:r>
      <w:r w:rsidRPr="00495D5D">
        <w:rPr>
          <w:rFonts w:ascii="Arial" w:hAnsi="Arial" w:cs="Arial"/>
        </w:rPr>
        <w:t>й</w:t>
      </w:r>
      <w:r w:rsidRPr="00495D5D">
        <w:rPr>
          <w:rFonts w:ascii="Arial" w:hAnsi="Arial" w:cs="Arial"/>
        </w:rPr>
        <w:t xml:space="preserve">ствия. Допустим, я передам эти бумаги властям, объясню им, каким образом они ко мне попали </w:t>
      </w:r>
      <w:r>
        <w:rPr>
          <w:rFonts w:ascii="Arial" w:hAnsi="Arial" w:cs="Arial"/>
        </w:rPr>
        <w:t>–</w:t>
      </w:r>
      <w:r w:rsidRPr="00495D5D">
        <w:rPr>
          <w:rFonts w:ascii="Arial" w:hAnsi="Arial" w:cs="Arial"/>
        </w:rPr>
        <w:t xml:space="preserve"> может, мне вс</w:t>
      </w:r>
      <w:r>
        <w:rPr>
          <w:rFonts w:ascii="Arial" w:hAnsi="Arial" w:cs="Arial"/>
        </w:rPr>
        <w:t>ё</w:t>
      </w:r>
      <w:r w:rsidRPr="00495D5D">
        <w:rPr>
          <w:rFonts w:ascii="Arial" w:hAnsi="Arial" w:cs="Arial"/>
        </w:rPr>
        <w:t xml:space="preserve"> же удастся их убедить. Но как убедить, как доказать им, что я с этими секретными документами не ознакомился, что не запомнил ни п</w:t>
      </w:r>
      <w:r w:rsidRPr="00495D5D">
        <w:rPr>
          <w:rFonts w:ascii="Arial" w:hAnsi="Arial" w:cs="Arial"/>
        </w:rPr>
        <w:t>о</w:t>
      </w:r>
      <w:r w:rsidRPr="00495D5D">
        <w:rPr>
          <w:rFonts w:ascii="Arial" w:hAnsi="Arial" w:cs="Arial"/>
        </w:rPr>
        <w:t xml:space="preserve">ложения Здания </w:t>
      </w:r>
      <w:r>
        <w:rPr>
          <w:rFonts w:ascii="Arial" w:hAnsi="Arial" w:cs="Arial"/>
        </w:rPr>
        <w:t>–</w:t>
      </w:r>
      <w:r w:rsidRPr="00495D5D">
        <w:rPr>
          <w:rFonts w:ascii="Arial" w:hAnsi="Arial" w:cs="Arial"/>
        </w:rPr>
        <w:t xml:space="preserve"> сто восемьдесят миль к югу от пика Гарварда </w:t>
      </w:r>
      <w:r>
        <w:rPr>
          <w:rFonts w:ascii="Arial" w:hAnsi="Arial" w:cs="Arial"/>
        </w:rPr>
        <w:t>–</w:t>
      </w:r>
      <w:r w:rsidRPr="00495D5D">
        <w:rPr>
          <w:rFonts w:ascii="Arial" w:hAnsi="Arial" w:cs="Arial"/>
        </w:rPr>
        <w:t xml:space="preserve"> ни его плана, расположения комнат, штабов, что не проч</w:t>
      </w:r>
      <w:r>
        <w:rPr>
          <w:rFonts w:ascii="Arial" w:hAnsi="Arial" w:cs="Arial"/>
        </w:rPr>
        <w:t>ё</w:t>
      </w:r>
      <w:r w:rsidRPr="00495D5D">
        <w:rPr>
          <w:rFonts w:ascii="Arial" w:hAnsi="Arial" w:cs="Arial"/>
        </w:rPr>
        <w:t>л описание диверсионной операции?</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sidRPr="00495D5D">
        <w:rPr>
          <w:rFonts w:ascii="Arial" w:hAnsi="Arial" w:cs="Arial"/>
        </w:rPr>
        <w:t>Дело было безнадежно проиграно. Теперь я видел, как предыдущие события вс</w:t>
      </w:r>
      <w:r>
        <w:rPr>
          <w:rFonts w:ascii="Arial" w:hAnsi="Arial" w:cs="Arial"/>
        </w:rPr>
        <w:t>ё</w:t>
      </w:r>
      <w:r w:rsidRPr="00495D5D">
        <w:rPr>
          <w:rFonts w:ascii="Arial" w:hAnsi="Arial" w:cs="Arial"/>
        </w:rPr>
        <w:t xml:space="preserve"> более ч</w:t>
      </w:r>
      <w:r>
        <w:rPr>
          <w:rFonts w:ascii="Arial" w:hAnsi="Arial" w:cs="Arial"/>
        </w:rPr>
        <w:t>ё</w:t>
      </w:r>
      <w:r w:rsidRPr="00495D5D">
        <w:rPr>
          <w:rFonts w:ascii="Arial" w:hAnsi="Arial" w:cs="Arial"/>
        </w:rPr>
        <w:t>тко складывались в некое целое, как то, что до сих пор казалось бе</w:t>
      </w:r>
      <w:r w:rsidRPr="00495D5D">
        <w:rPr>
          <w:rFonts w:ascii="Arial" w:hAnsi="Arial" w:cs="Arial"/>
        </w:rPr>
        <w:t>с</w:t>
      </w:r>
      <w:r w:rsidRPr="00495D5D">
        <w:rPr>
          <w:rFonts w:ascii="Arial" w:hAnsi="Arial" w:cs="Arial"/>
        </w:rPr>
        <w:t>смысленным, случайным, превращалось в ловушку, в которую я залезал вс</w:t>
      </w:r>
      <w:r>
        <w:rPr>
          <w:rFonts w:ascii="Arial" w:hAnsi="Arial" w:cs="Arial"/>
        </w:rPr>
        <w:t>ё</w:t>
      </w:r>
      <w:r w:rsidRPr="00495D5D">
        <w:rPr>
          <w:rFonts w:ascii="Arial" w:hAnsi="Arial" w:cs="Arial"/>
        </w:rPr>
        <w:t xml:space="preserve"> глу</w:t>
      </w:r>
      <w:r w:rsidRPr="00495D5D">
        <w:rPr>
          <w:rFonts w:ascii="Arial" w:hAnsi="Arial" w:cs="Arial"/>
        </w:rPr>
        <w:t>б</w:t>
      </w:r>
      <w:r w:rsidRPr="00495D5D">
        <w:rPr>
          <w:rFonts w:ascii="Arial" w:hAnsi="Arial" w:cs="Arial"/>
        </w:rPr>
        <w:t xml:space="preserve">же, вплоть до настоящей столь трагической минуты. </w:t>
      </w:r>
    </w:p>
    <w:p w:rsidR="007369AF" w:rsidRPr="00495D5D" w:rsidRDefault="007369AF" w:rsidP="00885FF7">
      <w:pPr>
        <w:pStyle w:val="book"/>
        <w:ind w:firstLine="454"/>
        <w:jc w:val="both"/>
        <w:rPr>
          <w:rFonts w:ascii="Arial" w:hAnsi="Arial" w:cs="Arial"/>
        </w:rPr>
      </w:pPr>
      <w:r w:rsidRPr="00495D5D">
        <w:rPr>
          <w:rFonts w:ascii="Arial" w:hAnsi="Arial" w:cs="Arial"/>
        </w:rPr>
        <w:t>Я стиснул пальцы, порываясь разорвать компрометировавшие меня бумаги и бросить клочки в унитаз, но тут же вспомнил предостережения Эрмса. Значит, де</w:t>
      </w:r>
      <w:r w:rsidRPr="00495D5D">
        <w:rPr>
          <w:rFonts w:ascii="Arial" w:hAnsi="Arial" w:cs="Arial"/>
        </w:rPr>
        <w:t>й</w:t>
      </w:r>
      <w:r w:rsidRPr="00495D5D">
        <w:rPr>
          <w:rFonts w:ascii="Arial" w:hAnsi="Arial" w:cs="Arial"/>
        </w:rPr>
        <w:t>ствительно ничто не происходило просто так? Каждое произнес</w:t>
      </w:r>
      <w:r>
        <w:rPr>
          <w:rFonts w:ascii="Arial" w:hAnsi="Arial" w:cs="Arial"/>
        </w:rPr>
        <w:t>ё</w:t>
      </w:r>
      <w:r w:rsidRPr="00495D5D">
        <w:rPr>
          <w:rFonts w:ascii="Arial" w:hAnsi="Arial" w:cs="Arial"/>
        </w:rPr>
        <w:t>нное им слово, к</w:t>
      </w:r>
      <w:r w:rsidRPr="00495D5D">
        <w:rPr>
          <w:rFonts w:ascii="Arial" w:hAnsi="Arial" w:cs="Arial"/>
        </w:rPr>
        <w:t>а</w:t>
      </w:r>
      <w:r w:rsidRPr="00495D5D">
        <w:rPr>
          <w:rFonts w:ascii="Arial" w:hAnsi="Arial" w:cs="Arial"/>
        </w:rPr>
        <w:t xml:space="preserve">ждое движение головой, рассеянность, улыбка </w:t>
      </w:r>
      <w:r>
        <w:rPr>
          <w:rFonts w:ascii="Arial" w:hAnsi="Arial" w:cs="Arial"/>
        </w:rPr>
        <w:t xml:space="preserve">– </w:t>
      </w:r>
      <w:r w:rsidRPr="00495D5D">
        <w:rPr>
          <w:rFonts w:ascii="Arial" w:hAnsi="Arial" w:cs="Arial"/>
        </w:rPr>
        <w:t>вс</w:t>
      </w:r>
      <w:r>
        <w:rPr>
          <w:rFonts w:ascii="Arial" w:hAnsi="Arial" w:cs="Arial"/>
        </w:rPr>
        <w:t>ё</w:t>
      </w:r>
      <w:r w:rsidRPr="00495D5D">
        <w:rPr>
          <w:rFonts w:ascii="Arial" w:hAnsi="Arial" w:cs="Arial"/>
        </w:rPr>
        <w:t xml:space="preserve"> было рассчитано, и вся эта огромная махина работала с математической точностью исключительно мне на п</w:t>
      </w:r>
      <w:r w:rsidRPr="00495D5D">
        <w:rPr>
          <w:rFonts w:ascii="Arial" w:hAnsi="Arial" w:cs="Arial"/>
        </w:rPr>
        <w:t>о</w:t>
      </w:r>
      <w:r w:rsidRPr="00495D5D">
        <w:rPr>
          <w:rFonts w:ascii="Arial" w:hAnsi="Arial" w:cs="Arial"/>
        </w:rPr>
        <w:t>гибель? Я ощутил себя заключ</w:t>
      </w:r>
      <w:r>
        <w:rPr>
          <w:rFonts w:ascii="Arial" w:hAnsi="Arial" w:cs="Arial"/>
        </w:rPr>
        <w:t>ё</w:t>
      </w:r>
      <w:r w:rsidRPr="00495D5D">
        <w:rPr>
          <w:rFonts w:ascii="Arial" w:hAnsi="Arial" w:cs="Arial"/>
        </w:rPr>
        <w:t>нным внутри горы, нашпигованной отбл</w:t>
      </w:r>
      <w:r>
        <w:rPr>
          <w:rFonts w:ascii="Arial" w:hAnsi="Arial" w:cs="Arial"/>
        </w:rPr>
        <w:t>ё</w:t>
      </w:r>
      <w:r w:rsidRPr="00495D5D">
        <w:rPr>
          <w:rFonts w:ascii="Arial" w:hAnsi="Arial" w:cs="Arial"/>
        </w:rPr>
        <w:t>скива</w:t>
      </w:r>
      <w:r w:rsidRPr="00495D5D">
        <w:rPr>
          <w:rFonts w:ascii="Arial" w:hAnsi="Arial" w:cs="Arial"/>
        </w:rPr>
        <w:t>ю</w:t>
      </w:r>
      <w:r w:rsidRPr="00495D5D">
        <w:rPr>
          <w:rFonts w:ascii="Arial" w:hAnsi="Arial" w:cs="Arial"/>
        </w:rPr>
        <w:t>щими глазами, и в течение нескольких секунд был готов осесть на пол. Если бы я только мог спрятаться от них куда</w:t>
      </w:r>
      <w:r>
        <w:rPr>
          <w:rFonts w:ascii="Arial" w:hAnsi="Arial" w:cs="Arial"/>
        </w:rPr>
        <w:t>-</w:t>
      </w:r>
      <w:r w:rsidRPr="00495D5D">
        <w:rPr>
          <w:rFonts w:ascii="Arial" w:hAnsi="Arial" w:cs="Arial"/>
        </w:rPr>
        <w:t>нибудь, забиться в щель, расплюснуться, пер</w:t>
      </w:r>
      <w:r w:rsidRPr="00495D5D">
        <w:rPr>
          <w:rFonts w:ascii="Arial" w:hAnsi="Arial" w:cs="Arial"/>
        </w:rPr>
        <w:t>е</w:t>
      </w:r>
      <w:r w:rsidRPr="00495D5D">
        <w:rPr>
          <w:rFonts w:ascii="Arial" w:hAnsi="Arial" w:cs="Arial"/>
        </w:rPr>
        <w:t>стать существовать... Бритва?! Не для того ли она там лежала? Знали, что я захочу уединиться, и п</w:t>
      </w:r>
      <w:r w:rsidRPr="00495D5D">
        <w:rPr>
          <w:rFonts w:ascii="Arial" w:hAnsi="Arial" w:cs="Arial"/>
        </w:rPr>
        <w:t>о</w:t>
      </w:r>
      <w:r w:rsidRPr="00495D5D">
        <w:rPr>
          <w:rFonts w:ascii="Arial" w:hAnsi="Arial" w:cs="Arial"/>
        </w:rPr>
        <w:t xml:space="preserve">тому положили? </w:t>
      </w:r>
    </w:p>
    <w:p w:rsidR="007369AF" w:rsidRPr="00495D5D" w:rsidRDefault="007369AF" w:rsidP="00885FF7">
      <w:pPr>
        <w:pStyle w:val="book"/>
        <w:ind w:firstLine="454"/>
        <w:jc w:val="both"/>
        <w:rPr>
          <w:rFonts w:ascii="Arial" w:hAnsi="Arial" w:cs="Arial"/>
        </w:rPr>
      </w:pPr>
      <w:r w:rsidRPr="00495D5D">
        <w:rPr>
          <w:rFonts w:ascii="Arial" w:hAnsi="Arial" w:cs="Arial"/>
        </w:rPr>
        <w:t>Мои руки ритмично двигались, складывая бумаги обратно. По мере того, как папка наполнялась, рой мыслей, каждая из которых должна была принести мне спасение, рассеивался, и я, продолжая искать</w:t>
      </w:r>
      <w:r>
        <w:rPr>
          <w:rFonts w:ascii="Arial" w:hAnsi="Arial" w:cs="Arial"/>
        </w:rPr>
        <w:t xml:space="preserve"> какой-то </w:t>
      </w:r>
      <w:r w:rsidRPr="00495D5D">
        <w:rPr>
          <w:rFonts w:ascii="Arial" w:hAnsi="Arial" w:cs="Arial"/>
        </w:rPr>
        <w:t>выход, дерзкий трюк, с п</w:t>
      </w:r>
      <w:r w:rsidRPr="00495D5D">
        <w:rPr>
          <w:rFonts w:ascii="Arial" w:hAnsi="Arial" w:cs="Arial"/>
        </w:rPr>
        <w:t>о</w:t>
      </w:r>
      <w:r w:rsidRPr="00495D5D">
        <w:rPr>
          <w:rFonts w:ascii="Arial" w:hAnsi="Arial" w:cs="Arial"/>
        </w:rPr>
        <w:t>мощью которого я, словно искуш</w:t>
      </w:r>
      <w:r>
        <w:rPr>
          <w:rFonts w:ascii="Arial" w:hAnsi="Arial" w:cs="Arial"/>
        </w:rPr>
        <w:t>ё</w:t>
      </w:r>
      <w:r w:rsidRPr="00495D5D">
        <w:rPr>
          <w:rFonts w:ascii="Arial" w:hAnsi="Arial" w:cs="Arial"/>
        </w:rPr>
        <w:t>нный игрок, внезапно открою свои карты, вс</w:t>
      </w:r>
      <w:r>
        <w:rPr>
          <w:rFonts w:ascii="Arial" w:hAnsi="Arial" w:cs="Arial"/>
        </w:rPr>
        <w:t>ё</w:t>
      </w:r>
      <w:r w:rsidRPr="00495D5D">
        <w:rPr>
          <w:rFonts w:ascii="Arial" w:hAnsi="Arial" w:cs="Arial"/>
        </w:rPr>
        <w:t xml:space="preserve"> б</w:t>
      </w:r>
      <w:r w:rsidRPr="00495D5D">
        <w:rPr>
          <w:rFonts w:ascii="Arial" w:hAnsi="Arial" w:cs="Arial"/>
        </w:rPr>
        <w:t>о</w:t>
      </w:r>
      <w:r w:rsidRPr="00495D5D">
        <w:rPr>
          <w:rFonts w:ascii="Arial" w:hAnsi="Arial" w:cs="Arial"/>
        </w:rPr>
        <w:t xml:space="preserve">лее явственно начинал видеть собственное покрытое потом лицо смертника. </w:t>
      </w:r>
    </w:p>
    <w:p w:rsidR="007369AF" w:rsidRPr="00495D5D" w:rsidRDefault="007369AF" w:rsidP="00885FF7">
      <w:pPr>
        <w:pStyle w:val="book"/>
        <w:ind w:firstLine="454"/>
        <w:jc w:val="both"/>
        <w:rPr>
          <w:rFonts w:ascii="Arial" w:hAnsi="Arial" w:cs="Arial"/>
        </w:rPr>
      </w:pPr>
      <w:r w:rsidRPr="00495D5D">
        <w:rPr>
          <w:rFonts w:ascii="Arial" w:hAnsi="Arial" w:cs="Arial"/>
        </w:rPr>
        <w:t>Оно ожидало меня за несколькими не выполненными</w:t>
      </w:r>
      <w:r>
        <w:rPr>
          <w:rFonts w:ascii="Arial" w:hAnsi="Arial" w:cs="Arial"/>
        </w:rPr>
        <w:t xml:space="preserve"> ещё </w:t>
      </w:r>
      <w:r w:rsidRPr="00495D5D">
        <w:rPr>
          <w:rFonts w:ascii="Arial" w:hAnsi="Arial" w:cs="Arial"/>
        </w:rPr>
        <w:t xml:space="preserve">формальностями. </w:t>
      </w:r>
      <w:r>
        <w:rPr>
          <w:rFonts w:ascii="Arial" w:hAnsi="Arial" w:cs="Arial"/>
        </w:rPr>
        <w:t>«</w:t>
      </w:r>
      <w:r w:rsidRPr="00495D5D">
        <w:rPr>
          <w:rFonts w:ascii="Arial" w:hAnsi="Arial" w:cs="Arial"/>
        </w:rPr>
        <w:t xml:space="preserve">Нужно сделать это решительно и быстро, </w:t>
      </w:r>
      <w:r>
        <w:rPr>
          <w:rFonts w:ascii="Arial" w:hAnsi="Arial" w:cs="Arial"/>
        </w:rPr>
        <w:t>–</w:t>
      </w:r>
      <w:r w:rsidRPr="00495D5D">
        <w:rPr>
          <w:rFonts w:ascii="Arial" w:hAnsi="Arial" w:cs="Arial"/>
        </w:rPr>
        <w:t xml:space="preserve"> подумал я. </w:t>
      </w:r>
      <w:r>
        <w:rPr>
          <w:rFonts w:ascii="Arial" w:hAnsi="Arial" w:cs="Arial"/>
        </w:rPr>
        <w:t>–</w:t>
      </w:r>
      <w:r w:rsidRPr="00495D5D">
        <w:rPr>
          <w:rFonts w:ascii="Arial" w:hAnsi="Arial" w:cs="Arial"/>
        </w:rPr>
        <w:t xml:space="preserve"> Теперь, коль скоро я пропал, хуже уже не будет</w:t>
      </w:r>
      <w:r>
        <w:rPr>
          <w:rFonts w:ascii="Arial" w:hAnsi="Arial" w:cs="Arial"/>
        </w:rPr>
        <w:t>»</w:t>
      </w:r>
      <w:r w:rsidRPr="00495D5D">
        <w:rPr>
          <w:rFonts w:ascii="Arial" w:hAnsi="Arial" w:cs="Arial"/>
        </w:rPr>
        <w:t>. Должно быть, к этой мысли я был готов и раньше, ибо она</w:t>
      </w:r>
      <w:r>
        <w:rPr>
          <w:rFonts w:ascii="Arial" w:hAnsi="Arial" w:cs="Arial"/>
        </w:rPr>
        <w:t>-</w:t>
      </w:r>
      <w:r w:rsidRPr="00495D5D">
        <w:rPr>
          <w:rFonts w:ascii="Arial" w:hAnsi="Arial" w:cs="Arial"/>
        </w:rPr>
        <w:t xml:space="preserve">то и явилась из массы теснившихся в голове химер, словно освобождение. </w:t>
      </w:r>
    </w:p>
    <w:p w:rsidR="007369AF" w:rsidRPr="00495D5D" w:rsidRDefault="007369AF" w:rsidP="00885FF7">
      <w:pPr>
        <w:pStyle w:val="book"/>
        <w:ind w:firstLine="454"/>
        <w:jc w:val="both"/>
        <w:rPr>
          <w:rFonts w:ascii="Arial" w:hAnsi="Arial" w:cs="Arial"/>
        </w:rPr>
      </w:pPr>
      <w:r w:rsidRPr="00495D5D">
        <w:rPr>
          <w:rFonts w:ascii="Arial" w:hAnsi="Arial" w:cs="Arial"/>
        </w:rPr>
        <w:t>В эту минуту, когда я уже был готов взвалить на себя крест осужд</w:t>
      </w:r>
      <w:r>
        <w:rPr>
          <w:rFonts w:ascii="Arial" w:hAnsi="Arial" w:cs="Arial"/>
        </w:rPr>
        <w:t>ё</w:t>
      </w:r>
      <w:r w:rsidRPr="00495D5D">
        <w:rPr>
          <w:rFonts w:ascii="Arial" w:hAnsi="Arial" w:cs="Arial"/>
        </w:rPr>
        <w:t>нного, из п</w:t>
      </w:r>
      <w:r w:rsidRPr="00495D5D">
        <w:rPr>
          <w:rFonts w:ascii="Arial" w:hAnsi="Arial" w:cs="Arial"/>
        </w:rPr>
        <w:t>о</w:t>
      </w:r>
      <w:r w:rsidRPr="00495D5D">
        <w:rPr>
          <w:rFonts w:ascii="Arial" w:hAnsi="Arial" w:cs="Arial"/>
        </w:rPr>
        <w:t>следних листов выскользнула небольшая ж</w:t>
      </w:r>
      <w:r>
        <w:rPr>
          <w:rFonts w:ascii="Arial" w:hAnsi="Arial" w:cs="Arial"/>
        </w:rPr>
        <w:t>ё</w:t>
      </w:r>
      <w:r w:rsidRPr="00495D5D">
        <w:rPr>
          <w:rFonts w:ascii="Arial" w:hAnsi="Arial" w:cs="Arial"/>
        </w:rPr>
        <w:t>сткая карточка с довольно неразбо</w:t>
      </w:r>
      <w:r w:rsidRPr="00495D5D">
        <w:rPr>
          <w:rFonts w:ascii="Arial" w:hAnsi="Arial" w:cs="Arial"/>
        </w:rPr>
        <w:t>р</w:t>
      </w:r>
      <w:r w:rsidRPr="00495D5D">
        <w:rPr>
          <w:rFonts w:ascii="Arial" w:hAnsi="Arial" w:cs="Arial"/>
        </w:rPr>
        <w:t xml:space="preserve">чиво нацарапанным на ней номером </w:t>
      </w:r>
      <w:r>
        <w:rPr>
          <w:rFonts w:ascii="Arial" w:hAnsi="Arial" w:cs="Arial"/>
        </w:rPr>
        <w:t xml:space="preserve">«3883» </w:t>
      </w:r>
      <w:r w:rsidRPr="00495D5D">
        <w:rPr>
          <w:rFonts w:ascii="Arial" w:hAnsi="Arial" w:cs="Arial"/>
        </w:rPr>
        <w:t>и уп</w:t>
      </w:r>
      <w:r w:rsidRPr="00495D5D">
        <w:rPr>
          <w:rFonts w:ascii="Arial" w:hAnsi="Arial" w:cs="Arial"/>
        </w:rPr>
        <w:t>а</w:t>
      </w:r>
      <w:r w:rsidRPr="00495D5D">
        <w:rPr>
          <w:rFonts w:ascii="Arial" w:hAnsi="Arial" w:cs="Arial"/>
        </w:rPr>
        <w:t xml:space="preserve">ла на пол у моих ног. </w:t>
      </w:r>
    </w:p>
    <w:p w:rsidR="007369AF" w:rsidRPr="00495D5D" w:rsidRDefault="007369AF" w:rsidP="00885FF7">
      <w:pPr>
        <w:pStyle w:val="book"/>
        <w:ind w:firstLine="454"/>
        <w:jc w:val="both"/>
        <w:rPr>
          <w:rFonts w:ascii="Arial" w:hAnsi="Arial" w:cs="Arial"/>
        </w:rPr>
      </w:pPr>
      <w:r w:rsidRPr="00495D5D">
        <w:rPr>
          <w:rFonts w:ascii="Arial" w:hAnsi="Arial" w:cs="Arial"/>
        </w:rPr>
        <w:t>Я медленно поднял е</w:t>
      </w:r>
      <w:r>
        <w:rPr>
          <w:rFonts w:ascii="Arial" w:hAnsi="Arial" w:cs="Arial"/>
        </w:rPr>
        <w:t>ё</w:t>
      </w:r>
      <w:r w:rsidRPr="00495D5D">
        <w:rPr>
          <w:rFonts w:ascii="Arial" w:hAnsi="Arial" w:cs="Arial"/>
        </w:rPr>
        <w:t>. Словно бы желая рассеять всякие возможные сомн</w:t>
      </w:r>
      <w:r w:rsidRPr="00495D5D">
        <w:rPr>
          <w:rFonts w:ascii="Arial" w:hAnsi="Arial" w:cs="Arial"/>
        </w:rPr>
        <w:t>е</w:t>
      </w:r>
      <w:r w:rsidRPr="00495D5D">
        <w:rPr>
          <w:rFonts w:ascii="Arial" w:hAnsi="Arial" w:cs="Arial"/>
        </w:rPr>
        <w:t xml:space="preserve">ния, явно другая рука приписала перед цифрами маленькими аккуратными буквами сокращение </w:t>
      </w:r>
      <w:r>
        <w:rPr>
          <w:rFonts w:ascii="Arial" w:hAnsi="Arial" w:cs="Arial"/>
        </w:rPr>
        <w:t>«</w:t>
      </w:r>
      <w:r w:rsidRPr="00495D5D">
        <w:rPr>
          <w:rFonts w:ascii="Arial" w:hAnsi="Arial" w:cs="Arial"/>
        </w:rPr>
        <w:t>комн.</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комната. Они хотели, чтобы я туда пош</w:t>
      </w:r>
      <w:r>
        <w:rPr>
          <w:rFonts w:ascii="Arial" w:hAnsi="Arial" w:cs="Arial"/>
        </w:rPr>
        <w:t>ё</w:t>
      </w:r>
      <w:r w:rsidRPr="00495D5D">
        <w:rPr>
          <w:rFonts w:ascii="Arial" w:hAnsi="Arial" w:cs="Arial"/>
        </w:rPr>
        <w:t xml:space="preserve">л? </w:t>
      </w:r>
    </w:p>
    <w:p w:rsidR="007369AF" w:rsidRPr="00495D5D" w:rsidRDefault="007369AF" w:rsidP="00885FF7">
      <w:pPr>
        <w:pStyle w:val="book"/>
        <w:ind w:firstLine="454"/>
        <w:jc w:val="both"/>
        <w:rPr>
          <w:rFonts w:ascii="Arial" w:hAnsi="Arial" w:cs="Arial"/>
        </w:rPr>
      </w:pPr>
      <w:r w:rsidRPr="00495D5D">
        <w:rPr>
          <w:rFonts w:ascii="Arial" w:hAnsi="Arial" w:cs="Arial"/>
        </w:rPr>
        <w:t>Ладно. Я завязал папку тес</w:t>
      </w:r>
      <w:r>
        <w:rPr>
          <w:rFonts w:ascii="Arial" w:hAnsi="Arial" w:cs="Arial"/>
        </w:rPr>
        <w:t>ё</w:t>
      </w:r>
      <w:r w:rsidRPr="00495D5D">
        <w:rPr>
          <w:rFonts w:ascii="Arial" w:hAnsi="Arial" w:cs="Arial"/>
        </w:rPr>
        <w:t>мками и встал. С порога двери</w:t>
      </w:r>
      <w:r>
        <w:rPr>
          <w:rFonts w:ascii="Arial" w:hAnsi="Arial" w:cs="Arial"/>
        </w:rPr>
        <w:t xml:space="preserve"> ещё </w:t>
      </w:r>
      <w:r w:rsidRPr="00495D5D">
        <w:rPr>
          <w:rFonts w:ascii="Arial" w:hAnsi="Arial" w:cs="Arial"/>
        </w:rPr>
        <w:t>раз окинул взглядом сверкающий никелем интерьер, и из зеркала, будто из т</w:t>
      </w:r>
      <w:r>
        <w:rPr>
          <w:rFonts w:ascii="Arial" w:hAnsi="Arial" w:cs="Arial"/>
        </w:rPr>
        <w:t>ё</w:t>
      </w:r>
      <w:r w:rsidRPr="00495D5D">
        <w:rPr>
          <w:rFonts w:ascii="Arial" w:hAnsi="Arial" w:cs="Arial"/>
        </w:rPr>
        <w:t>много окна, на меня глянуло собственное лицо, словно бы составленное из прилепленных друг к другу кусков. Причиной тому были, конечно, неровности стекла, но мне, в мо</w:t>
      </w:r>
      <w:r>
        <w:rPr>
          <w:rFonts w:ascii="Arial" w:hAnsi="Arial" w:cs="Arial"/>
        </w:rPr>
        <w:t>ё</w:t>
      </w:r>
      <w:r w:rsidRPr="00495D5D">
        <w:rPr>
          <w:rFonts w:ascii="Arial" w:hAnsi="Arial" w:cs="Arial"/>
        </w:rPr>
        <w:t>м с</w:t>
      </w:r>
      <w:r w:rsidRPr="00495D5D">
        <w:rPr>
          <w:rFonts w:ascii="Arial" w:hAnsi="Arial" w:cs="Arial"/>
        </w:rPr>
        <w:t>о</w:t>
      </w:r>
      <w:r w:rsidRPr="00495D5D">
        <w:rPr>
          <w:rFonts w:ascii="Arial" w:hAnsi="Arial" w:cs="Arial"/>
        </w:rPr>
        <w:t>стоянии, оно виделось в ледяных мазках страха.</w:t>
      </w:r>
      <w:r>
        <w:rPr>
          <w:rFonts w:ascii="Arial" w:hAnsi="Arial" w:cs="Arial"/>
        </w:rPr>
        <w:t xml:space="preserve"> Какое-то </w:t>
      </w:r>
      <w:r w:rsidRPr="00495D5D">
        <w:rPr>
          <w:rFonts w:ascii="Arial" w:hAnsi="Arial" w:cs="Arial"/>
        </w:rPr>
        <w:t>время мы смотрели друг на друга, я и я, и как незадолго до этого я вроде бы мысленно заползал в тесную шкуру изменника, так теперь я наблюдал перемены, произошедшие в моей вне</w:t>
      </w:r>
      <w:r w:rsidRPr="00495D5D">
        <w:rPr>
          <w:rFonts w:ascii="Arial" w:hAnsi="Arial" w:cs="Arial"/>
        </w:rPr>
        <w:t>ш</w:t>
      </w:r>
      <w:r w:rsidRPr="00495D5D">
        <w:rPr>
          <w:rFonts w:ascii="Arial" w:hAnsi="Arial" w:cs="Arial"/>
        </w:rPr>
        <w:t>ности. Мысль о том, что это изменившееся от предчувствий, побл</w:t>
      </w:r>
      <w:r>
        <w:rPr>
          <w:rFonts w:ascii="Arial" w:hAnsi="Arial" w:cs="Arial"/>
        </w:rPr>
        <w:t>ё</w:t>
      </w:r>
      <w:r w:rsidRPr="00495D5D">
        <w:rPr>
          <w:rFonts w:ascii="Arial" w:hAnsi="Arial" w:cs="Arial"/>
        </w:rPr>
        <w:t>скивающее, словно залитое водой, лицо исчезнет, не была для меня так уж неприятна. Собс</w:t>
      </w:r>
      <w:r w:rsidRPr="00495D5D">
        <w:rPr>
          <w:rFonts w:ascii="Arial" w:hAnsi="Arial" w:cs="Arial"/>
        </w:rPr>
        <w:t>т</w:t>
      </w:r>
      <w:r w:rsidRPr="00495D5D">
        <w:rPr>
          <w:rFonts w:ascii="Arial" w:hAnsi="Arial" w:cs="Arial"/>
        </w:rPr>
        <w:t>венно, я давно уже подозревал, чем вс</w:t>
      </w:r>
      <w:r>
        <w:rPr>
          <w:rFonts w:ascii="Arial" w:hAnsi="Arial" w:cs="Arial"/>
        </w:rPr>
        <w:t>ё</w:t>
      </w:r>
      <w:r w:rsidRPr="00495D5D">
        <w:rPr>
          <w:rFonts w:ascii="Arial" w:hAnsi="Arial" w:cs="Arial"/>
        </w:rPr>
        <w:t xml:space="preserve"> это кончится. </w:t>
      </w:r>
    </w:p>
    <w:p w:rsidR="007369AF" w:rsidRPr="00495D5D" w:rsidRDefault="007369AF" w:rsidP="00885FF7">
      <w:pPr>
        <w:pStyle w:val="book"/>
        <w:ind w:firstLine="454"/>
        <w:jc w:val="both"/>
        <w:rPr>
          <w:rFonts w:ascii="Arial" w:hAnsi="Arial" w:cs="Arial"/>
        </w:rPr>
      </w:pPr>
      <w:r w:rsidRPr="00495D5D">
        <w:rPr>
          <w:rFonts w:ascii="Arial" w:hAnsi="Arial" w:cs="Arial"/>
        </w:rPr>
        <w:t>Я упивался сокрушительностью катастрофы с патологическим наслаждением, проистекавшим от очевидной правильности моих предвидений. Ну, а если подбр</w:t>
      </w:r>
      <w:r w:rsidRPr="00495D5D">
        <w:rPr>
          <w:rFonts w:ascii="Arial" w:hAnsi="Arial" w:cs="Arial"/>
        </w:rPr>
        <w:t>о</w:t>
      </w:r>
      <w:r w:rsidRPr="00495D5D">
        <w:rPr>
          <w:rFonts w:ascii="Arial" w:hAnsi="Arial" w:cs="Arial"/>
        </w:rPr>
        <w:t>сить</w:t>
      </w:r>
      <w:r>
        <w:rPr>
          <w:rFonts w:ascii="Arial" w:hAnsi="Arial" w:cs="Arial"/>
        </w:rPr>
        <w:t xml:space="preserve"> куда-нибудь </w:t>
      </w:r>
      <w:r w:rsidRPr="00495D5D">
        <w:rPr>
          <w:rFonts w:ascii="Arial" w:hAnsi="Arial" w:cs="Arial"/>
        </w:rPr>
        <w:t xml:space="preserve">эти бумаги? </w:t>
      </w:r>
    </w:p>
    <w:p w:rsidR="007369AF" w:rsidRPr="00495D5D" w:rsidRDefault="007369AF" w:rsidP="00885FF7">
      <w:pPr>
        <w:pStyle w:val="book"/>
        <w:ind w:firstLine="454"/>
        <w:jc w:val="both"/>
        <w:rPr>
          <w:rFonts w:ascii="Arial" w:hAnsi="Arial" w:cs="Arial"/>
        </w:rPr>
      </w:pPr>
      <w:r w:rsidRPr="00495D5D">
        <w:rPr>
          <w:rFonts w:ascii="Arial" w:hAnsi="Arial" w:cs="Arial"/>
        </w:rPr>
        <w:t>В таком случае я остался бы вообще без ничего. Ни отмеченным, ни даже о</w:t>
      </w:r>
      <w:r w:rsidRPr="00495D5D">
        <w:rPr>
          <w:rFonts w:ascii="Arial" w:hAnsi="Arial" w:cs="Arial"/>
        </w:rPr>
        <w:t>б</w:t>
      </w:r>
      <w:r w:rsidRPr="00495D5D">
        <w:rPr>
          <w:rFonts w:ascii="Arial" w:hAnsi="Arial" w:cs="Arial"/>
        </w:rPr>
        <w:t xml:space="preserve">манутым, преданным </w:t>
      </w:r>
      <w:r>
        <w:rPr>
          <w:rFonts w:ascii="Arial" w:hAnsi="Arial" w:cs="Arial"/>
        </w:rPr>
        <w:t>–</w:t>
      </w:r>
      <w:r w:rsidRPr="00495D5D">
        <w:rPr>
          <w:rFonts w:ascii="Arial" w:hAnsi="Arial" w:cs="Arial"/>
        </w:rPr>
        <w:t xml:space="preserve"> абсолютно без ничего. Может, я очутился между молотом и наковальней, оказался втянут, не ведая о том, в какую</w:t>
      </w:r>
      <w:r>
        <w:rPr>
          <w:rFonts w:ascii="Arial" w:hAnsi="Arial" w:cs="Arial"/>
        </w:rPr>
        <w:t>-</w:t>
      </w:r>
      <w:r w:rsidRPr="00495D5D">
        <w:rPr>
          <w:rFonts w:ascii="Arial" w:hAnsi="Arial" w:cs="Arial"/>
        </w:rPr>
        <w:t xml:space="preserve">то крупную интригу, и мне предназначено было пасть жертвой противоборствовавших интересов? В таком случае апелляция к высшим инстанциям могла оказаться спасительной.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Комнату номер </w:t>
      </w:r>
      <w:r>
        <w:rPr>
          <w:rFonts w:ascii="Arial" w:hAnsi="Arial" w:cs="Arial"/>
        </w:rPr>
        <w:t>3883</w:t>
      </w:r>
      <w:r w:rsidRPr="00495D5D">
        <w:rPr>
          <w:rFonts w:ascii="Arial" w:hAnsi="Arial" w:cs="Arial"/>
        </w:rPr>
        <w:t xml:space="preserve"> я решил оставить на крайний случай, а сейчас пока идти снова к Прандтлю. Как</w:t>
      </w:r>
      <w:r>
        <w:rPr>
          <w:rFonts w:ascii="Arial" w:hAnsi="Arial" w:cs="Arial"/>
        </w:rPr>
        <w:t>-</w:t>
      </w:r>
      <w:r w:rsidRPr="00495D5D">
        <w:rPr>
          <w:rFonts w:ascii="Arial" w:hAnsi="Arial" w:cs="Arial"/>
        </w:rPr>
        <w:t>никак, он ведь дохнул, и это должно было</w:t>
      </w:r>
      <w:r>
        <w:rPr>
          <w:rFonts w:ascii="Arial" w:hAnsi="Arial" w:cs="Arial"/>
        </w:rPr>
        <w:t xml:space="preserve"> что-то </w:t>
      </w:r>
      <w:r w:rsidRPr="00495D5D">
        <w:rPr>
          <w:rFonts w:ascii="Arial" w:hAnsi="Arial" w:cs="Arial"/>
        </w:rPr>
        <w:t xml:space="preserve">означать. Дохнул </w:t>
      </w:r>
      <w:r>
        <w:rPr>
          <w:rFonts w:ascii="Arial" w:hAnsi="Arial" w:cs="Arial"/>
        </w:rPr>
        <w:t>–</w:t>
      </w:r>
      <w:r w:rsidRPr="00495D5D">
        <w:rPr>
          <w:rFonts w:ascii="Arial" w:hAnsi="Arial" w:cs="Arial"/>
        </w:rPr>
        <w:t xml:space="preserve"> следовательно, он мне сочувствовал, был потенциальным союзником. </w:t>
      </w:r>
    </w:p>
    <w:p w:rsidR="007369AF" w:rsidRPr="00495D5D" w:rsidRDefault="007369AF" w:rsidP="00885FF7">
      <w:pPr>
        <w:pStyle w:val="book"/>
        <w:ind w:firstLine="454"/>
        <w:jc w:val="both"/>
        <w:rPr>
          <w:rFonts w:ascii="Arial" w:hAnsi="Arial" w:cs="Arial"/>
        </w:rPr>
      </w:pPr>
      <w:r w:rsidRPr="00495D5D">
        <w:rPr>
          <w:rFonts w:ascii="Arial" w:hAnsi="Arial" w:cs="Arial"/>
        </w:rPr>
        <w:t>Правда, он отвлекал</w:t>
      </w:r>
      <w:r>
        <w:rPr>
          <w:rFonts w:ascii="Arial" w:hAnsi="Arial" w:cs="Arial"/>
        </w:rPr>
        <w:t xml:space="preserve"> моё </w:t>
      </w:r>
      <w:r w:rsidRPr="00495D5D">
        <w:rPr>
          <w:rFonts w:ascii="Arial" w:hAnsi="Arial" w:cs="Arial"/>
        </w:rPr>
        <w:t xml:space="preserve">внимание, чтобы жирному было легче украсть у меня папку. Видимо, он обязан был так поступать. Он ведь спросил у меня, выполняю ли я приказы, и заявил, что сам тоже это делает.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Наконец я решился.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Коридор был пуст. Я чуть ли не бежал к лифту, чтобы не передумать. Лифта я ждал довольно долго. </w:t>
      </w:r>
    </w:p>
    <w:p w:rsidR="007369AF" w:rsidRPr="00495D5D" w:rsidRDefault="007369AF" w:rsidP="00885FF7">
      <w:pPr>
        <w:pStyle w:val="book"/>
        <w:ind w:firstLine="454"/>
        <w:jc w:val="both"/>
        <w:rPr>
          <w:rFonts w:ascii="Arial" w:hAnsi="Arial" w:cs="Arial"/>
        </w:rPr>
      </w:pPr>
      <w:r w:rsidRPr="00495D5D">
        <w:rPr>
          <w:rFonts w:ascii="Arial" w:hAnsi="Arial" w:cs="Arial"/>
        </w:rPr>
        <w:t>Наверху царило оживление. В лифт вместе со мной вошли сразу несколько офицеров. Однако по мере приближения к Отделу Шифрования я ш</w:t>
      </w:r>
      <w:r>
        <w:rPr>
          <w:rFonts w:ascii="Arial" w:hAnsi="Arial" w:cs="Arial"/>
        </w:rPr>
        <w:t>ё</w:t>
      </w:r>
      <w:r w:rsidRPr="00495D5D">
        <w:rPr>
          <w:rFonts w:ascii="Arial" w:hAnsi="Arial" w:cs="Arial"/>
        </w:rPr>
        <w:t>л вс</w:t>
      </w:r>
      <w:r>
        <w:rPr>
          <w:rFonts w:ascii="Arial" w:hAnsi="Arial" w:cs="Arial"/>
        </w:rPr>
        <w:t>ё</w:t>
      </w:r>
      <w:r w:rsidRPr="00495D5D">
        <w:rPr>
          <w:rFonts w:ascii="Arial" w:hAnsi="Arial" w:cs="Arial"/>
        </w:rPr>
        <w:t xml:space="preserve"> медле</w:t>
      </w:r>
      <w:r w:rsidRPr="00495D5D">
        <w:rPr>
          <w:rFonts w:ascii="Arial" w:hAnsi="Arial" w:cs="Arial"/>
        </w:rPr>
        <w:t>н</w:t>
      </w:r>
      <w:r w:rsidRPr="00495D5D">
        <w:rPr>
          <w:rFonts w:ascii="Arial" w:hAnsi="Arial" w:cs="Arial"/>
        </w:rPr>
        <w:t>нее. Бессмысленность этого шага становилась очевидной. Но я вс</w:t>
      </w:r>
      <w:r>
        <w:rPr>
          <w:rFonts w:ascii="Arial" w:hAnsi="Arial" w:cs="Arial"/>
        </w:rPr>
        <w:t>ё</w:t>
      </w:r>
      <w:r w:rsidRPr="00495D5D">
        <w:rPr>
          <w:rFonts w:ascii="Arial" w:hAnsi="Arial" w:cs="Arial"/>
        </w:rPr>
        <w:t xml:space="preserve"> же вош</w:t>
      </w:r>
      <w:r>
        <w:rPr>
          <w:rFonts w:ascii="Arial" w:hAnsi="Arial" w:cs="Arial"/>
        </w:rPr>
        <w:t>ё</w:t>
      </w:r>
      <w:r w:rsidRPr="00495D5D">
        <w:rPr>
          <w:rFonts w:ascii="Arial" w:hAnsi="Arial" w:cs="Arial"/>
        </w:rPr>
        <w:t>л в ту комнату. На столе, за которым сидел во время моего прошлого визита жирный, на куче перепачканных бумаг стояли стаканы из</w:t>
      </w:r>
      <w:r>
        <w:rPr>
          <w:rFonts w:ascii="Arial" w:hAnsi="Arial" w:cs="Arial"/>
        </w:rPr>
        <w:t>-</w:t>
      </w:r>
      <w:r w:rsidRPr="00495D5D">
        <w:rPr>
          <w:rFonts w:ascii="Arial" w:hAnsi="Arial" w:cs="Arial"/>
        </w:rPr>
        <w:t xml:space="preserve">под чая, среди которых я узнал свой </w:t>
      </w:r>
      <w:r>
        <w:rPr>
          <w:rFonts w:ascii="Arial" w:hAnsi="Arial" w:cs="Arial"/>
        </w:rPr>
        <w:t>–</w:t>
      </w:r>
      <w:r w:rsidRPr="00495D5D">
        <w:rPr>
          <w:rFonts w:ascii="Arial" w:hAnsi="Arial" w:cs="Arial"/>
        </w:rPr>
        <w:t xml:space="preserve"> по искусственным мухам, лежавшим, словно косточки, на краю блюдца. Я сел, п</w:t>
      </w:r>
      <w:r w:rsidRPr="00495D5D">
        <w:rPr>
          <w:rFonts w:ascii="Arial" w:hAnsi="Arial" w:cs="Arial"/>
        </w:rPr>
        <w:t>о</w:t>
      </w:r>
      <w:r w:rsidRPr="00495D5D">
        <w:rPr>
          <w:rFonts w:ascii="Arial" w:hAnsi="Arial" w:cs="Arial"/>
        </w:rPr>
        <w:t xml:space="preserve">дождал с минуту, но никто не появился. </w:t>
      </w:r>
    </w:p>
    <w:p w:rsidR="007369AF" w:rsidRPr="00495D5D" w:rsidRDefault="007369AF" w:rsidP="00885FF7">
      <w:pPr>
        <w:pStyle w:val="book"/>
        <w:ind w:firstLine="454"/>
        <w:jc w:val="both"/>
        <w:rPr>
          <w:rFonts w:ascii="Arial" w:hAnsi="Arial" w:cs="Arial"/>
        </w:rPr>
      </w:pPr>
      <w:r w:rsidRPr="00495D5D">
        <w:rPr>
          <w:rFonts w:ascii="Arial" w:hAnsi="Arial" w:cs="Arial"/>
        </w:rPr>
        <w:t>Стол у стены был завален различными документами. Я стал копаться в них в слабой надежде, что нападу хотя бы на след моей исчезнувшей инструкции. Что ж, там среди других лежала и ж</w:t>
      </w:r>
      <w:r>
        <w:rPr>
          <w:rFonts w:ascii="Arial" w:hAnsi="Arial" w:cs="Arial"/>
        </w:rPr>
        <w:t>ё</w:t>
      </w:r>
      <w:r w:rsidRPr="00495D5D">
        <w:rPr>
          <w:rFonts w:ascii="Arial" w:hAnsi="Arial" w:cs="Arial"/>
        </w:rPr>
        <w:t>лтая папка, но в ней была только плат</w:t>
      </w:r>
      <w:r>
        <w:rPr>
          <w:rFonts w:ascii="Arial" w:hAnsi="Arial" w:cs="Arial"/>
        </w:rPr>
        <w:t>ё</w:t>
      </w:r>
      <w:r w:rsidRPr="00495D5D">
        <w:rPr>
          <w:rFonts w:ascii="Arial" w:hAnsi="Arial" w:cs="Arial"/>
        </w:rPr>
        <w:t>жная вед</w:t>
      </w:r>
      <w:r w:rsidRPr="00495D5D">
        <w:rPr>
          <w:rFonts w:ascii="Arial" w:hAnsi="Arial" w:cs="Arial"/>
        </w:rPr>
        <w:t>о</w:t>
      </w:r>
      <w:r w:rsidRPr="00495D5D">
        <w:rPr>
          <w:rFonts w:ascii="Arial" w:hAnsi="Arial" w:cs="Arial"/>
        </w:rPr>
        <w:t>мость на нескольких листах, которую я бегло просмотрел. При других обстоятел</w:t>
      </w:r>
      <w:r w:rsidRPr="00495D5D">
        <w:rPr>
          <w:rFonts w:ascii="Arial" w:hAnsi="Arial" w:cs="Arial"/>
        </w:rPr>
        <w:t>ь</w:t>
      </w:r>
      <w:r w:rsidRPr="00495D5D">
        <w:rPr>
          <w:rFonts w:ascii="Arial" w:hAnsi="Arial" w:cs="Arial"/>
        </w:rPr>
        <w:t>ствах я, вероятно, уделил бы ей куда больше внимания, поскольку в ней, среди прочих, попадались такие должности, как Информатор Тайный, Разоблачитель первого ранга, Иссушитель, Фекалист, Продажник, Опровергатель Скрытный, Ко</w:t>
      </w:r>
      <w:r w:rsidRPr="00495D5D">
        <w:rPr>
          <w:rFonts w:ascii="Arial" w:hAnsi="Arial" w:cs="Arial"/>
        </w:rPr>
        <w:t>с</w:t>
      </w:r>
      <w:r w:rsidRPr="00495D5D">
        <w:rPr>
          <w:rFonts w:ascii="Arial" w:hAnsi="Arial" w:cs="Arial"/>
        </w:rPr>
        <w:t>толом, Крематор</w:t>
      </w:r>
      <w:r>
        <w:rPr>
          <w:rFonts w:ascii="Arial" w:hAnsi="Arial" w:cs="Arial"/>
        </w:rPr>
        <w:t>…</w:t>
      </w:r>
      <w:r w:rsidRPr="00495D5D">
        <w:rPr>
          <w:rFonts w:ascii="Arial" w:hAnsi="Arial" w:cs="Arial"/>
        </w:rPr>
        <w:t xml:space="preserve"> </w:t>
      </w:r>
      <w:r>
        <w:rPr>
          <w:rFonts w:ascii="Arial" w:hAnsi="Arial" w:cs="Arial"/>
        </w:rPr>
        <w:t>О</w:t>
      </w:r>
      <w:r w:rsidRPr="00495D5D">
        <w:rPr>
          <w:rFonts w:ascii="Arial" w:hAnsi="Arial" w:cs="Arial"/>
        </w:rPr>
        <w:t>днако сейчас я равнодушно засунул</w:t>
      </w:r>
      <w:r>
        <w:rPr>
          <w:rFonts w:ascii="Arial" w:hAnsi="Arial" w:cs="Arial"/>
        </w:rPr>
        <w:t xml:space="preserve"> её </w:t>
      </w:r>
      <w:r w:rsidRPr="00495D5D">
        <w:rPr>
          <w:rFonts w:ascii="Arial" w:hAnsi="Arial" w:cs="Arial"/>
        </w:rPr>
        <w:t>на прежнее место в стопку бумаг. В тот момент, когда моя рука проходила над стоявшим на столе т</w:t>
      </w:r>
      <w:r w:rsidRPr="00495D5D">
        <w:rPr>
          <w:rFonts w:ascii="Arial" w:hAnsi="Arial" w:cs="Arial"/>
        </w:rPr>
        <w:t>е</w:t>
      </w:r>
      <w:r w:rsidRPr="00495D5D">
        <w:rPr>
          <w:rFonts w:ascii="Arial" w:hAnsi="Arial" w:cs="Arial"/>
        </w:rPr>
        <w:t>лефоном, тот неожиданно зазвонил, и я вздрогнул. Затем подозрительно посмо</w:t>
      </w:r>
      <w:r w:rsidRPr="00495D5D">
        <w:rPr>
          <w:rFonts w:ascii="Arial" w:hAnsi="Arial" w:cs="Arial"/>
        </w:rPr>
        <w:t>т</w:t>
      </w:r>
      <w:r w:rsidRPr="00495D5D">
        <w:rPr>
          <w:rFonts w:ascii="Arial" w:hAnsi="Arial" w:cs="Arial"/>
        </w:rPr>
        <w:t>рел на него. Он с настойчивостью прозвенел</w:t>
      </w:r>
      <w:r>
        <w:rPr>
          <w:rFonts w:ascii="Arial" w:hAnsi="Arial" w:cs="Arial"/>
        </w:rPr>
        <w:t xml:space="preserve"> ещё </w:t>
      </w:r>
      <w:r w:rsidRPr="00495D5D">
        <w:rPr>
          <w:rFonts w:ascii="Arial" w:hAnsi="Arial" w:cs="Arial"/>
        </w:rPr>
        <w:t xml:space="preserve">раз.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снял трубку.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Алло? </w:t>
      </w:r>
      <w:r>
        <w:rPr>
          <w:rFonts w:ascii="Arial" w:hAnsi="Arial" w:cs="Arial"/>
        </w:rPr>
        <w:t>–</w:t>
      </w:r>
      <w:r w:rsidRPr="00495D5D">
        <w:rPr>
          <w:rFonts w:ascii="Arial" w:hAnsi="Arial" w:cs="Arial"/>
        </w:rPr>
        <w:t xml:space="preserve"> послышался мужской голос.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не ответил. Однако в трубке прозвучал ответ </w:t>
      </w:r>
      <w:r>
        <w:rPr>
          <w:rFonts w:ascii="Arial" w:hAnsi="Arial" w:cs="Arial"/>
        </w:rPr>
        <w:t>–</w:t>
      </w:r>
      <w:r w:rsidRPr="00495D5D">
        <w:rPr>
          <w:rFonts w:ascii="Arial" w:hAnsi="Arial" w:cs="Arial"/>
        </w:rPr>
        <w:t xml:space="preserve"> кто</w:t>
      </w:r>
      <w:r>
        <w:rPr>
          <w:rFonts w:ascii="Arial" w:hAnsi="Arial" w:cs="Arial"/>
        </w:rPr>
        <w:t>-</w:t>
      </w:r>
      <w:r w:rsidRPr="00495D5D">
        <w:rPr>
          <w:rFonts w:ascii="Arial" w:hAnsi="Arial" w:cs="Arial"/>
        </w:rPr>
        <w:t>то, видимо, снял трубку параллельного телефона, и теперь я мог слышать голоса обоих собеседн</w:t>
      </w:r>
      <w:r w:rsidRPr="00495D5D">
        <w:rPr>
          <w:rFonts w:ascii="Arial" w:hAnsi="Arial" w:cs="Arial"/>
        </w:rPr>
        <w:t>и</w:t>
      </w:r>
      <w:r w:rsidRPr="00495D5D">
        <w:rPr>
          <w:rFonts w:ascii="Arial" w:hAnsi="Arial" w:cs="Arial"/>
        </w:rPr>
        <w:t xml:space="preserve">ков.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Это я, </w:t>
      </w:r>
      <w:r>
        <w:rPr>
          <w:rFonts w:ascii="Arial" w:hAnsi="Arial" w:cs="Arial"/>
        </w:rPr>
        <w:t>–</w:t>
      </w:r>
      <w:r w:rsidRPr="00495D5D">
        <w:rPr>
          <w:rFonts w:ascii="Arial" w:hAnsi="Arial" w:cs="Arial"/>
        </w:rPr>
        <w:t xml:space="preserve"> заговорил голос, который произн</w:t>
      </w:r>
      <w:r>
        <w:rPr>
          <w:rFonts w:ascii="Arial" w:hAnsi="Arial" w:cs="Arial"/>
        </w:rPr>
        <w:t>ё</w:t>
      </w:r>
      <w:r w:rsidRPr="00495D5D">
        <w:rPr>
          <w:rFonts w:ascii="Arial" w:hAnsi="Arial" w:cs="Arial"/>
        </w:rPr>
        <w:t xml:space="preserve">с перед этим </w:t>
      </w:r>
      <w:r>
        <w:rPr>
          <w:rFonts w:ascii="Arial" w:hAnsi="Arial" w:cs="Arial"/>
        </w:rPr>
        <w:t>«</w:t>
      </w:r>
      <w:r w:rsidRPr="00495D5D">
        <w:rPr>
          <w:rFonts w:ascii="Arial" w:hAnsi="Arial" w:cs="Arial"/>
        </w:rPr>
        <w:t>алло</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Не знаем, что и делать, капитан!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что? С ним плохо?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Вс</w:t>
      </w:r>
      <w:r>
        <w:rPr>
          <w:rFonts w:ascii="Arial" w:hAnsi="Arial" w:cs="Arial"/>
        </w:rPr>
        <w:t>ё</w:t>
      </w:r>
      <w:r w:rsidRPr="00495D5D">
        <w:rPr>
          <w:rFonts w:ascii="Arial" w:hAnsi="Arial" w:cs="Arial"/>
        </w:rPr>
        <w:t xml:space="preserve"> хуже. Мы опасаемся, как бы он чего с собой не сделал.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 подда</w:t>
      </w:r>
      <w:r>
        <w:rPr>
          <w:rFonts w:ascii="Arial" w:hAnsi="Arial" w:cs="Arial"/>
        </w:rPr>
        <w:t>ё</w:t>
      </w:r>
      <w:r w:rsidRPr="00495D5D">
        <w:rPr>
          <w:rFonts w:ascii="Arial" w:hAnsi="Arial" w:cs="Arial"/>
        </w:rPr>
        <w:t>тся? Я с самого начала так и думал. Не подда</w:t>
      </w:r>
      <w:r>
        <w:rPr>
          <w:rFonts w:ascii="Arial" w:hAnsi="Arial" w:cs="Arial"/>
        </w:rPr>
        <w:t>ё</w:t>
      </w:r>
      <w:r w:rsidRPr="00495D5D">
        <w:rPr>
          <w:rFonts w:ascii="Arial" w:hAnsi="Arial" w:cs="Arial"/>
        </w:rPr>
        <w:t xml:space="preserve">тся, 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этого не говорю. Сперва вс</w:t>
      </w:r>
      <w:r>
        <w:rPr>
          <w:rFonts w:ascii="Arial" w:hAnsi="Arial" w:cs="Arial"/>
        </w:rPr>
        <w:t>ё</w:t>
      </w:r>
      <w:r w:rsidRPr="00495D5D">
        <w:rPr>
          <w:rFonts w:ascii="Arial" w:hAnsi="Arial" w:cs="Arial"/>
        </w:rPr>
        <w:t xml:space="preserve"> было хорошо, но вы ведь знаете, как это б</w:t>
      </w:r>
      <w:r w:rsidRPr="00495D5D">
        <w:rPr>
          <w:rFonts w:ascii="Arial" w:hAnsi="Arial" w:cs="Arial"/>
        </w:rPr>
        <w:t>ы</w:t>
      </w:r>
      <w:r w:rsidRPr="00495D5D">
        <w:rPr>
          <w:rFonts w:ascii="Arial" w:hAnsi="Arial" w:cs="Arial"/>
        </w:rPr>
        <w:t xml:space="preserve">вает. Тут нужен тонкий подход.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Это для шест</w:t>
      </w:r>
      <w:r>
        <w:rPr>
          <w:rFonts w:ascii="Arial" w:hAnsi="Arial" w:cs="Arial"/>
        </w:rPr>
        <w:t>ё</w:t>
      </w:r>
      <w:r w:rsidRPr="00495D5D">
        <w:rPr>
          <w:rFonts w:ascii="Arial" w:hAnsi="Arial" w:cs="Arial"/>
        </w:rPr>
        <w:t xml:space="preserve">рки, не для меня. Чего вы хотите?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ничего не можете сделать?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Для него? Не вижу, чем бы я мог быть полезен</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слушал, затаив дыхание. Возникшее ранее ощущение, что говорят обо мне, превратилось в уверенность. Некоторое время в трубке царила тишина.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в самом деле не можете?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Это случай для шест</w:t>
      </w:r>
      <w:r>
        <w:rPr>
          <w:rFonts w:ascii="Arial" w:hAnsi="Arial" w:cs="Arial"/>
        </w:rPr>
        <w:t>ё</w:t>
      </w:r>
      <w:r w:rsidRPr="00495D5D">
        <w:rPr>
          <w:rFonts w:ascii="Arial" w:hAnsi="Arial" w:cs="Arial"/>
        </w:rPr>
        <w:t xml:space="preserve">рки.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Но это будет означать снятие с должности.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да.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Значит, нам прид</w:t>
      </w:r>
      <w:r>
        <w:rPr>
          <w:rFonts w:ascii="Arial" w:hAnsi="Arial" w:cs="Arial"/>
        </w:rPr>
        <w:t>ё</w:t>
      </w:r>
      <w:r w:rsidRPr="00495D5D">
        <w:rPr>
          <w:rFonts w:ascii="Arial" w:hAnsi="Arial" w:cs="Arial"/>
        </w:rPr>
        <w:t xml:space="preserve">тся от него отказаться?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так понимаю, что вы этого не хотите?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Речь ид</w:t>
      </w:r>
      <w:r>
        <w:rPr>
          <w:rFonts w:ascii="Arial" w:hAnsi="Arial" w:cs="Arial"/>
        </w:rPr>
        <w:t>ё</w:t>
      </w:r>
      <w:r w:rsidRPr="00495D5D">
        <w:rPr>
          <w:rFonts w:ascii="Arial" w:hAnsi="Arial" w:cs="Arial"/>
        </w:rPr>
        <w:t xml:space="preserve">т не о том, чего я хочу, но вы же видите </w:t>
      </w:r>
      <w:r>
        <w:rPr>
          <w:rFonts w:ascii="Arial" w:hAnsi="Arial" w:cs="Arial"/>
        </w:rPr>
        <w:t>–</w:t>
      </w:r>
      <w:r w:rsidRPr="00495D5D">
        <w:rPr>
          <w:rFonts w:ascii="Arial" w:hAnsi="Arial" w:cs="Arial"/>
        </w:rPr>
        <w:t xml:space="preserve"> он уже немного освоился.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Тогда в ч</w:t>
      </w:r>
      <w:r>
        <w:rPr>
          <w:rFonts w:ascii="Arial" w:hAnsi="Arial" w:cs="Arial"/>
        </w:rPr>
        <w:t>ё</w:t>
      </w:r>
      <w:r w:rsidRPr="00495D5D">
        <w:rPr>
          <w:rFonts w:ascii="Arial" w:hAnsi="Arial" w:cs="Arial"/>
        </w:rPr>
        <w:t>м причина? У вас есть с</w:t>
      </w:r>
      <w:r>
        <w:rPr>
          <w:rFonts w:ascii="Arial" w:hAnsi="Arial" w:cs="Arial"/>
        </w:rPr>
        <w:t>вои</w:t>
      </w:r>
      <w:r w:rsidRPr="00495D5D">
        <w:rPr>
          <w:rFonts w:ascii="Arial" w:hAnsi="Arial" w:cs="Arial"/>
        </w:rPr>
        <w:t xml:space="preserve"> специалисты. Что говорит Прандтль</w:t>
      </w:r>
      <w:r>
        <w:rPr>
          <w:rFonts w:ascii="Arial" w:hAnsi="Arial" w:cs="Arial"/>
        </w:rPr>
        <w:t>?</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Прандтль? Он сейчас на конференции. С тех пор он ни разу не появлялся </w:t>
      </w:r>
      <w:r>
        <w:rPr>
          <w:rFonts w:ascii="Arial" w:hAnsi="Arial" w:cs="Arial"/>
        </w:rPr>
        <w:t>–</w:t>
      </w:r>
      <w:r w:rsidRPr="00495D5D">
        <w:rPr>
          <w:rFonts w:ascii="Arial" w:hAnsi="Arial" w:cs="Arial"/>
        </w:rPr>
        <w:t xml:space="preserve"> словно ветром сдуло.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Так вызовите его. И вообще, я не намерен больше заниматься этим делом. Оно не имеет ко мне никакого отношения.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пошлю к нему конфидентов из медицинского.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Это уж как хотите. Прошу прощения, но у меня больше нет времени. До св</w:t>
      </w:r>
      <w:r w:rsidRPr="00495D5D">
        <w:rPr>
          <w:rFonts w:ascii="Arial" w:hAnsi="Arial" w:cs="Arial"/>
        </w:rPr>
        <w:t>и</w:t>
      </w:r>
      <w:r w:rsidRPr="00495D5D">
        <w:rPr>
          <w:rFonts w:ascii="Arial" w:hAnsi="Arial" w:cs="Arial"/>
        </w:rPr>
        <w:t xml:space="preserve">дания!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До свидания. </w:t>
      </w:r>
    </w:p>
    <w:p w:rsidR="007369AF" w:rsidRDefault="007369AF" w:rsidP="00885FF7">
      <w:pPr>
        <w:pStyle w:val="book"/>
        <w:ind w:firstLine="454"/>
        <w:jc w:val="both"/>
        <w:rPr>
          <w:rFonts w:ascii="Arial" w:hAnsi="Arial" w:cs="Arial"/>
        </w:rPr>
      </w:pPr>
      <w:r w:rsidRPr="00495D5D">
        <w:rPr>
          <w:rFonts w:ascii="Arial" w:hAnsi="Arial" w:cs="Arial"/>
        </w:rPr>
        <w:t>Обе трубки щ</w:t>
      </w:r>
      <w:r>
        <w:rPr>
          <w:rFonts w:ascii="Arial" w:hAnsi="Arial" w:cs="Arial"/>
        </w:rPr>
        <w:t>ё</w:t>
      </w:r>
      <w:r w:rsidRPr="00495D5D">
        <w:rPr>
          <w:rFonts w:ascii="Arial" w:hAnsi="Arial" w:cs="Arial"/>
        </w:rPr>
        <w:t>лкнули, возле моего уха зашумела, словно раковина, тишина. Я колебался. Теперь, когда этот разговор окончился, я уже не был так уверен, что г</w:t>
      </w:r>
      <w:r w:rsidRPr="00495D5D">
        <w:rPr>
          <w:rFonts w:ascii="Arial" w:hAnsi="Arial" w:cs="Arial"/>
        </w:rPr>
        <w:t>о</w:t>
      </w:r>
      <w:r w:rsidRPr="00495D5D">
        <w:rPr>
          <w:rFonts w:ascii="Arial" w:hAnsi="Arial" w:cs="Arial"/>
        </w:rPr>
        <w:t xml:space="preserve">ворили обо мне. Во всяком случае я узнал, что Прандтля нет. </w:t>
      </w:r>
    </w:p>
    <w:p w:rsidR="007369AF" w:rsidRDefault="007369AF" w:rsidP="00885FF7">
      <w:pPr>
        <w:pStyle w:val="book"/>
        <w:ind w:firstLine="454"/>
        <w:jc w:val="both"/>
        <w:rPr>
          <w:rFonts w:ascii="Arial" w:hAnsi="Arial" w:cs="Arial"/>
        </w:rPr>
      </w:pPr>
      <w:r w:rsidRPr="00495D5D">
        <w:rPr>
          <w:rFonts w:ascii="Arial" w:hAnsi="Arial" w:cs="Arial"/>
        </w:rPr>
        <w:t>Я положил трубку и, услышав, что</w:t>
      </w:r>
      <w:r>
        <w:rPr>
          <w:rFonts w:ascii="Arial" w:hAnsi="Arial" w:cs="Arial"/>
        </w:rPr>
        <w:t xml:space="preserve"> кто-то </w:t>
      </w:r>
      <w:r w:rsidRPr="00495D5D">
        <w:rPr>
          <w:rFonts w:ascii="Arial" w:hAnsi="Arial" w:cs="Arial"/>
        </w:rPr>
        <w:t>заш</w:t>
      </w:r>
      <w:r>
        <w:rPr>
          <w:rFonts w:ascii="Arial" w:hAnsi="Arial" w:cs="Arial"/>
        </w:rPr>
        <w:t>ё</w:t>
      </w:r>
      <w:r w:rsidRPr="00495D5D">
        <w:rPr>
          <w:rFonts w:ascii="Arial" w:hAnsi="Arial" w:cs="Arial"/>
        </w:rPr>
        <w:t>л в соседнюю комнату, поспешил выйти в коридор. И тут же пожалел об этом, но уже не мог решиться вернуться. Т</w:t>
      </w:r>
      <w:r w:rsidRPr="00495D5D">
        <w:rPr>
          <w:rFonts w:ascii="Arial" w:hAnsi="Arial" w:cs="Arial"/>
        </w:rPr>
        <w:t>е</w:t>
      </w:r>
      <w:r w:rsidRPr="00495D5D">
        <w:rPr>
          <w:rFonts w:ascii="Arial" w:hAnsi="Arial" w:cs="Arial"/>
        </w:rPr>
        <w:t xml:space="preserve">перь я стоял перед выбором: Эрмс </w:t>
      </w:r>
      <w:r>
        <w:rPr>
          <w:rFonts w:ascii="Arial" w:hAnsi="Arial" w:cs="Arial"/>
        </w:rPr>
        <w:t xml:space="preserve">– </w:t>
      </w:r>
      <w:r w:rsidRPr="00495D5D">
        <w:rPr>
          <w:rFonts w:ascii="Arial" w:hAnsi="Arial" w:cs="Arial"/>
        </w:rPr>
        <w:t xml:space="preserve">или комната </w:t>
      </w:r>
      <w:r>
        <w:rPr>
          <w:rFonts w:ascii="Arial" w:hAnsi="Arial" w:cs="Arial"/>
        </w:rPr>
        <w:t>3883</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sidRPr="00495D5D">
        <w:rPr>
          <w:rFonts w:ascii="Arial" w:hAnsi="Arial" w:cs="Arial"/>
        </w:rPr>
        <w:t>Я долго ш</w:t>
      </w:r>
      <w:r>
        <w:rPr>
          <w:rFonts w:ascii="Arial" w:hAnsi="Arial" w:cs="Arial"/>
        </w:rPr>
        <w:t>ё</w:t>
      </w:r>
      <w:r w:rsidRPr="00495D5D">
        <w:rPr>
          <w:rFonts w:ascii="Arial" w:hAnsi="Arial" w:cs="Arial"/>
        </w:rPr>
        <w:t>л по коридору вс</w:t>
      </w:r>
      <w:r>
        <w:rPr>
          <w:rFonts w:ascii="Arial" w:hAnsi="Arial" w:cs="Arial"/>
        </w:rPr>
        <w:t>ё</w:t>
      </w:r>
      <w:r w:rsidRPr="00495D5D">
        <w:rPr>
          <w:rFonts w:ascii="Arial" w:hAnsi="Arial" w:cs="Arial"/>
        </w:rPr>
        <w:t xml:space="preserve"> время прямо. </w:t>
      </w:r>
      <w:r>
        <w:rPr>
          <w:rFonts w:ascii="Arial" w:hAnsi="Arial" w:cs="Arial"/>
        </w:rPr>
        <w:t>3883</w:t>
      </w:r>
      <w:r w:rsidRPr="00495D5D">
        <w:rPr>
          <w:rFonts w:ascii="Arial" w:hAnsi="Arial" w:cs="Arial"/>
        </w:rPr>
        <w:t xml:space="preserve"> </w:t>
      </w:r>
      <w:r>
        <w:rPr>
          <w:rFonts w:ascii="Arial" w:hAnsi="Arial" w:cs="Arial"/>
        </w:rPr>
        <w:t>–</w:t>
      </w:r>
      <w:r w:rsidRPr="00495D5D">
        <w:rPr>
          <w:rFonts w:ascii="Arial" w:hAnsi="Arial" w:cs="Arial"/>
        </w:rPr>
        <w:t xml:space="preserve"> это должно быть</w:t>
      </w:r>
      <w:r>
        <w:rPr>
          <w:rFonts w:ascii="Arial" w:hAnsi="Arial" w:cs="Arial"/>
        </w:rPr>
        <w:t xml:space="preserve"> где-то </w:t>
      </w:r>
      <w:r w:rsidRPr="00495D5D">
        <w:rPr>
          <w:rFonts w:ascii="Arial" w:hAnsi="Arial" w:cs="Arial"/>
        </w:rPr>
        <w:t>на пятом этаже. Следственный Отдел? Скорее всего. И оттуда я уже наве</w:t>
      </w:r>
      <w:r w:rsidRPr="00495D5D">
        <w:rPr>
          <w:rFonts w:ascii="Arial" w:hAnsi="Arial" w:cs="Arial"/>
        </w:rPr>
        <w:t>р</w:t>
      </w:r>
      <w:r w:rsidRPr="00495D5D">
        <w:rPr>
          <w:rFonts w:ascii="Arial" w:hAnsi="Arial" w:cs="Arial"/>
        </w:rPr>
        <w:t>няка не выйду. В конце концов, не так уж плохо просто ходить по коридорам. Отдыхать можно в лифте, можно просто постоять спокойно в кор</w:t>
      </w:r>
      <w:r w:rsidRPr="00495D5D">
        <w:rPr>
          <w:rFonts w:ascii="Arial" w:hAnsi="Arial" w:cs="Arial"/>
        </w:rPr>
        <w:t>и</w:t>
      </w:r>
      <w:r w:rsidRPr="00495D5D">
        <w:rPr>
          <w:rFonts w:ascii="Arial" w:hAnsi="Arial" w:cs="Arial"/>
        </w:rPr>
        <w:t>доре, а для того, чтобы спать, вполне сгодится и ванная комната. И вдруг я вспо</w:t>
      </w:r>
      <w:r w:rsidRPr="00495D5D">
        <w:rPr>
          <w:rFonts w:ascii="Arial" w:hAnsi="Arial" w:cs="Arial"/>
        </w:rPr>
        <w:t>м</w:t>
      </w:r>
      <w:r w:rsidRPr="00495D5D">
        <w:rPr>
          <w:rFonts w:ascii="Arial" w:hAnsi="Arial" w:cs="Arial"/>
        </w:rPr>
        <w:t>нил о бритве. Странно, что до сих пор это не приходило мне в голову. Была ли она предназначена для м</w:t>
      </w:r>
      <w:r w:rsidRPr="00495D5D">
        <w:rPr>
          <w:rFonts w:ascii="Arial" w:hAnsi="Arial" w:cs="Arial"/>
        </w:rPr>
        <w:t>е</w:t>
      </w:r>
      <w:r w:rsidRPr="00495D5D">
        <w:rPr>
          <w:rFonts w:ascii="Arial" w:hAnsi="Arial" w:cs="Arial"/>
        </w:rPr>
        <w:t>ня? Может быть. Ответить на этот вопрос с полной определ</w:t>
      </w:r>
      <w:r>
        <w:rPr>
          <w:rFonts w:ascii="Arial" w:hAnsi="Arial" w:cs="Arial"/>
        </w:rPr>
        <w:t>ё</w:t>
      </w:r>
      <w:r w:rsidRPr="00495D5D">
        <w:rPr>
          <w:rFonts w:ascii="Arial" w:hAnsi="Arial" w:cs="Arial"/>
        </w:rPr>
        <w:t>нностью было нево</w:t>
      </w:r>
      <w:r w:rsidRPr="00495D5D">
        <w:rPr>
          <w:rFonts w:ascii="Arial" w:hAnsi="Arial" w:cs="Arial"/>
        </w:rPr>
        <w:t>з</w:t>
      </w:r>
      <w:r w:rsidRPr="00495D5D">
        <w:rPr>
          <w:rFonts w:ascii="Arial" w:hAnsi="Arial" w:cs="Arial"/>
        </w:rPr>
        <w:t>можно. К тому же я был возбужд</w:t>
      </w:r>
      <w:r>
        <w:rPr>
          <w:rFonts w:ascii="Arial" w:hAnsi="Arial" w:cs="Arial"/>
        </w:rPr>
        <w:t>ё</w:t>
      </w:r>
      <w:r w:rsidRPr="00495D5D">
        <w:rPr>
          <w:rFonts w:ascii="Arial" w:hAnsi="Arial" w:cs="Arial"/>
        </w:rPr>
        <w:t>н, взбудор</w:t>
      </w:r>
      <w:r w:rsidRPr="00495D5D">
        <w:rPr>
          <w:rFonts w:ascii="Arial" w:hAnsi="Arial" w:cs="Arial"/>
        </w:rPr>
        <w:t>а</w:t>
      </w:r>
      <w:r w:rsidRPr="00495D5D">
        <w:rPr>
          <w:rFonts w:ascii="Arial" w:hAnsi="Arial" w:cs="Arial"/>
        </w:rPr>
        <w:t xml:space="preserve">жен. </w:t>
      </w:r>
    </w:p>
    <w:p w:rsidR="007369AF" w:rsidRPr="00495D5D" w:rsidRDefault="007369AF" w:rsidP="00885FF7">
      <w:pPr>
        <w:pStyle w:val="book"/>
        <w:ind w:firstLine="454"/>
        <w:jc w:val="both"/>
        <w:rPr>
          <w:rFonts w:ascii="Arial" w:hAnsi="Arial" w:cs="Arial"/>
        </w:rPr>
      </w:pPr>
      <w:r w:rsidRPr="00495D5D">
        <w:rPr>
          <w:rFonts w:ascii="Arial" w:hAnsi="Arial" w:cs="Arial"/>
        </w:rPr>
        <w:t>Я ш</w:t>
      </w:r>
      <w:r>
        <w:rPr>
          <w:rFonts w:ascii="Arial" w:hAnsi="Arial" w:cs="Arial"/>
        </w:rPr>
        <w:t>ё</w:t>
      </w:r>
      <w:r w:rsidRPr="00495D5D">
        <w:rPr>
          <w:rFonts w:ascii="Arial" w:hAnsi="Arial" w:cs="Arial"/>
        </w:rPr>
        <w:t>л по лестнице вниз, испытывая л</w:t>
      </w:r>
      <w:r>
        <w:rPr>
          <w:rFonts w:ascii="Arial" w:hAnsi="Arial" w:cs="Arial"/>
        </w:rPr>
        <w:t>ё</w:t>
      </w:r>
      <w:r w:rsidRPr="00495D5D">
        <w:rPr>
          <w:rFonts w:ascii="Arial" w:hAnsi="Arial" w:cs="Arial"/>
        </w:rPr>
        <w:t>гкое головокружение. Шестой этаж... П</w:t>
      </w:r>
      <w:r w:rsidRPr="00495D5D">
        <w:rPr>
          <w:rFonts w:ascii="Arial" w:hAnsi="Arial" w:cs="Arial"/>
        </w:rPr>
        <w:t>я</w:t>
      </w:r>
      <w:r w:rsidRPr="00495D5D">
        <w:rPr>
          <w:rFonts w:ascii="Arial" w:hAnsi="Arial" w:cs="Arial"/>
        </w:rPr>
        <w:t>тый: белый, необыкновенно чистый, как, впрочем, и все другие, коридор в</w:t>
      </w:r>
      <w:r>
        <w:rPr>
          <w:rFonts w:ascii="Arial" w:hAnsi="Arial" w:cs="Arial"/>
        </w:rPr>
        <w:t>ё</w:t>
      </w:r>
      <w:r w:rsidRPr="00495D5D">
        <w:rPr>
          <w:rFonts w:ascii="Arial" w:hAnsi="Arial" w:cs="Arial"/>
        </w:rPr>
        <w:t xml:space="preserve">л прямо. </w:t>
      </w:r>
      <w:r>
        <w:rPr>
          <w:rFonts w:ascii="Arial" w:hAnsi="Arial" w:cs="Arial"/>
        </w:rPr>
        <w:t>3886</w:t>
      </w:r>
      <w:r w:rsidRPr="00495D5D">
        <w:rPr>
          <w:rFonts w:ascii="Arial" w:hAnsi="Arial" w:cs="Arial"/>
        </w:rPr>
        <w:t xml:space="preserve">, </w:t>
      </w:r>
      <w:r>
        <w:rPr>
          <w:rFonts w:ascii="Arial" w:hAnsi="Arial" w:cs="Arial"/>
        </w:rPr>
        <w:t>3885</w:t>
      </w:r>
      <w:r w:rsidRPr="00495D5D">
        <w:rPr>
          <w:rFonts w:ascii="Arial" w:hAnsi="Arial" w:cs="Arial"/>
        </w:rPr>
        <w:t xml:space="preserve">, </w:t>
      </w:r>
      <w:r>
        <w:rPr>
          <w:rFonts w:ascii="Arial" w:hAnsi="Arial" w:cs="Arial"/>
        </w:rPr>
        <w:t>3884</w:t>
      </w:r>
      <w:r w:rsidRPr="00495D5D">
        <w:rPr>
          <w:rFonts w:ascii="Arial" w:hAnsi="Arial" w:cs="Arial"/>
        </w:rPr>
        <w:t xml:space="preserve">, </w:t>
      </w:r>
      <w:r>
        <w:rPr>
          <w:rFonts w:ascii="Arial" w:hAnsi="Arial" w:cs="Arial"/>
        </w:rPr>
        <w:t>3883</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sidRPr="00495D5D">
        <w:rPr>
          <w:rFonts w:ascii="Arial" w:hAnsi="Arial" w:cs="Arial"/>
        </w:rPr>
        <w:t>Сердце</w:t>
      </w:r>
      <w:r>
        <w:rPr>
          <w:rFonts w:ascii="Arial" w:hAnsi="Arial" w:cs="Arial"/>
        </w:rPr>
        <w:t xml:space="preserve"> моё </w:t>
      </w:r>
      <w:r w:rsidRPr="00495D5D">
        <w:rPr>
          <w:rFonts w:ascii="Arial" w:hAnsi="Arial" w:cs="Arial"/>
        </w:rPr>
        <w:t>тревожно забилось. В таком состоянии мне, пожалуй, говорить б</w:t>
      </w:r>
      <w:r w:rsidRPr="00495D5D">
        <w:rPr>
          <w:rFonts w:ascii="Arial" w:hAnsi="Arial" w:cs="Arial"/>
        </w:rPr>
        <w:t>у</w:t>
      </w:r>
      <w:r w:rsidRPr="00495D5D">
        <w:rPr>
          <w:rFonts w:ascii="Arial" w:hAnsi="Arial" w:cs="Arial"/>
        </w:rPr>
        <w:t xml:space="preserve">дет трудно. Перед тем, как входить, я </w:t>
      </w:r>
      <w:r>
        <w:rPr>
          <w:rFonts w:ascii="Arial" w:hAnsi="Arial" w:cs="Arial"/>
        </w:rPr>
        <w:t>встал</w:t>
      </w:r>
      <w:r w:rsidRPr="00495D5D">
        <w:rPr>
          <w:rFonts w:ascii="Arial" w:hAnsi="Arial" w:cs="Arial"/>
        </w:rPr>
        <w:t>, чтобы набрать в л</w:t>
      </w:r>
      <w:r>
        <w:rPr>
          <w:rFonts w:ascii="Arial" w:hAnsi="Arial" w:cs="Arial"/>
        </w:rPr>
        <w:t>ё</w:t>
      </w:r>
      <w:r w:rsidRPr="00495D5D">
        <w:rPr>
          <w:rFonts w:ascii="Arial" w:hAnsi="Arial" w:cs="Arial"/>
        </w:rPr>
        <w:t>гкие возд</w:t>
      </w:r>
      <w:r w:rsidRPr="00495D5D">
        <w:rPr>
          <w:rFonts w:ascii="Arial" w:hAnsi="Arial" w:cs="Arial"/>
        </w:rPr>
        <w:t>у</w:t>
      </w:r>
      <w:r w:rsidRPr="00495D5D">
        <w:rPr>
          <w:rFonts w:ascii="Arial" w:hAnsi="Arial" w:cs="Arial"/>
        </w:rPr>
        <w:t xml:space="preserve">ха.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В конце концов, я могу просто заглянуть туда, </w:t>
      </w:r>
      <w:r>
        <w:rPr>
          <w:rFonts w:ascii="Arial" w:hAnsi="Arial" w:cs="Arial"/>
        </w:rPr>
        <w:t>–</w:t>
      </w:r>
      <w:r w:rsidRPr="00495D5D">
        <w:rPr>
          <w:rFonts w:ascii="Arial" w:hAnsi="Arial" w:cs="Arial"/>
        </w:rPr>
        <w:t xml:space="preserve"> подумал я. </w:t>
      </w:r>
      <w:r>
        <w:rPr>
          <w:rFonts w:ascii="Arial" w:hAnsi="Arial" w:cs="Arial"/>
        </w:rPr>
        <w:t>–</w:t>
      </w:r>
      <w:r w:rsidRPr="00495D5D">
        <w:rPr>
          <w:rFonts w:ascii="Arial" w:hAnsi="Arial" w:cs="Arial"/>
        </w:rPr>
        <w:t xml:space="preserve"> А если меня спросят, скажу, что ищу майора Эрмса, и что я ошибся. Ведь никто не будет же с</w:t>
      </w:r>
      <w:r w:rsidRPr="00495D5D">
        <w:rPr>
          <w:rFonts w:ascii="Arial" w:hAnsi="Arial" w:cs="Arial"/>
        </w:rPr>
        <w:t>и</w:t>
      </w:r>
      <w:r w:rsidRPr="00495D5D">
        <w:rPr>
          <w:rFonts w:ascii="Arial" w:hAnsi="Arial" w:cs="Arial"/>
        </w:rPr>
        <w:t>лой вырывать папку у меня из рук. В конечном сч</w:t>
      </w:r>
      <w:r>
        <w:rPr>
          <w:rFonts w:ascii="Arial" w:hAnsi="Arial" w:cs="Arial"/>
        </w:rPr>
        <w:t>ё</w:t>
      </w:r>
      <w:r w:rsidRPr="00495D5D">
        <w:rPr>
          <w:rFonts w:ascii="Arial" w:hAnsi="Arial" w:cs="Arial"/>
        </w:rPr>
        <w:t>те это же моя инструкция, и в случае необходимости я потребую, чтобы позвонили в Отдел Инструкций, Эрмсу. Но все это наверное, чепуха, потому что они и так знают. А раз они знают, то мне тем более нечего беспокоиться</w:t>
      </w:r>
      <w:r>
        <w:rPr>
          <w:rFonts w:ascii="Arial" w:hAnsi="Arial" w:cs="Arial"/>
        </w:rPr>
        <w:t>»</w:t>
      </w:r>
      <w:r w:rsidRPr="00495D5D">
        <w:rPr>
          <w:rFonts w:ascii="Arial" w:hAnsi="Arial" w:cs="Arial"/>
        </w:rPr>
        <w:t>. Я постарался припомнить в общих чертах все в</w:t>
      </w:r>
      <w:r w:rsidRPr="00495D5D">
        <w:rPr>
          <w:rFonts w:ascii="Arial" w:hAnsi="Arial" w:cs="Arial"/>
        </w:rPr>
        <w:t>ы</w:t>
      </w:r>
      <w:r w:rsidRPr="00495D5D">
        <w:rPr>
          <w:rFonts w:ascii="Arial" w:hAnsi="Arial" w:cs="Arial"/>
        </w:rPr>
        <w:t>павшие на мою долю испытания, которые должен буду изложить для занесения в протокол. Если меня поймают на каком</w:t>
      </w:r>
      <w:r>
        <w:rPr>
          <w:rFonts w:ascii="Arial" w:hAnsi="Arial" w:cs="Arial"/>
        </w:rPr>
        <w:t>-</w:t>
      </w:r>
      <w:r w:rsidRPr="00495D5D">
        <w:rPr>
          <w:rFonts w:ascii="Arial" w:hAnsi="Arial" w:cs="Arial"/>
        </w:rPr>
        <w:t xml:space="preserve">то искажении, это может дополнительно усугубить мою вину. Однако событий было уже столько, что я начал в них путаться и не мог теперь с уверенностью сказать, что было раньше </w:t>
      </w:r>
      <w:r>
        <w:rPr>
          <w:rFonts w:ascii="Arial" w:hAnsi="Arial" w:cs="Arial"/>
        </w:rPr>
        <w:t>–</w:t>
      </w:r>
      <w:r w:rsidRPr="00495D5D">
        <w:rPr>
          <w:rFonts w:ascii="Arial" w:hAnsi="Arial" w:cs="Arial"/>
        </w:rPr>
        <w:t xml:space="preserve"> история со старичком или арест в коридоре моего первого провожатого. Ах, да, разумеется, сначала я лишился провожатого. Я закрыл глаза и нажал на ручку. </w:t>
      </w:r>
    </w:p>
    <w:p w:rsidR="007369AF" w:rsidRPr="00495D5D" w:rsidRDefault="007369AF" w:rsidP="00885FF7">
      <w:pPr>
        <w:pStyle w:val="book"/>
        <w:ind w:firstLine="454"/>
        <w:jc w:val="both"/>
        <w:rPr>
          <w:rFonts w:ascii="Arial" w:hAnsi="Arial" w:cs="Arial"/>
        </w:rPr>
      </w:pPr>
      <w:r w:rsidRPr="00495D5D">
        <w:rPr>
          <w:rFonts w:ascii="Arial" w:hAnsi="Arial" w:cs="Arial"/>
        </w:rPr>
        <w:t>К счастью, в этом обширном, полут</w:t>
      </w:r>
      <w:r>
        <w:rPr>
          <w:rFonts w:ascii="Arial" w:hAnsi="Arial" w:cs="Arial"/>
        </w:rPr>
        <w:t>ё</w:t>
      </w:r>
      <w:r w:rsidRPr="00495D5D">
        <w:rPr>
          <w:rFonts w:ascii="Arial" w:hAnsi="Arial" w:cs="Arial"/>
        </w:rPr>
        <w:t>мном, загроможд</w:t>
      </w:r>
      <w:r>
        <w:rPr>
          <w:rFonts w:ascii="Arial" w:hAnsi="Arial" w:cs="Arial"/>
        </w:rPr>
        <w:t>ё</w:t>
      </w:r>
      <w:r w:rsidRPr="00495D5D">
        <w:rPr>
          <w:rFonts w:ascii="Arial" w:hAnsi="Arial" w:cs="Arial"/>
        </w:rPr>
        <w:t>нном</w:t>
      </w:r>
      <w:r>
        <w:rPr>
          <w:rFonts w:ascii="Arial" w:hAnsi="Arial" w:cs="Arial"/>
        </w:rPr>
        <w:t xml:space="preserve"> какими-то </w:t>
      </w:r>
      <w:r w:rsidRPr="00495D5D">
        <w:rPr>
          <w:rFonts w:ascii="Arial" w:hAnsi="Arial" w:cs="Arial"/>
        </w:rPr>
        <w:t>шкаф</w:t>
      </w:r>
      <w:r w:rsidRPr="00495D5D">
        <w:rPr>
          <w:rFonts w:ascii="Arial" w:hAnsi="Arial" w:cs="Arial"/>
        </w:rPr>
        <w:t>а</w:t>
      </w:r>
      <w:r w:rsidRPr="00495D5D">
        <w:rPr>
          <w:rFonts w:ascii="Arial" w:hAnsi="Arial" w:cs="Arial"/>
        </w:rPr>
        <w:t>ми и стеллажами помещении никого не было, ибо я долго был не в состоянии выд</w:t>
      </w:r>
      <w:r w:rsidRPr="00495D5D">
        <w:rPr>
          <w:rFonts w:ascii="Arial" w:hAnsi="Arial" w:cs="Arial"/>
        </w:rPr>
        <w:t>а</w:t>
      </w:r>
      <w:r w:rsidRPr="00495D5D">
        <w:rPr>
          <w:rFonts w:ascii="Arial" w:hAnsi="Arial" w:cs="Arial"/>
        </w:rPr>
        <w:t>вить из себя хотя бы слово. Огромные кипы книг, стопки перевязанных беч</w:t>
      </w:r>
      <w:r>
        <w:rPr>
          <w:rFonts w:ascii="Arial" w:hAnsi="Arial" w:cs="Arial"/>
        </w:rPr>
        <w:t>ё</w:t>
      </w:r>
      <w:r w:rsidRPr="00495D5D">
        <w:rPr>
          <w:rFonts w:ascii="Arial" w:hAnsi="Arial" w:cs="Arial"/>
        </w:rPr>
        <w:t xml:space="preserve">вкой бумаг, бутылочки с белым канцелярским клеем, ножницы, штемпельные подушки и письменные приборы </w:t>
      </w:r>
      <w:r>
        <w:rPr>
          <w:rFonts w:ascii="Arial" w:hAnsi="Arial" w:cs="Arial"/>
        </w:rPr>
        <w:t>–</w:t>
      </w:r>
      <w:r w:rsidRPr="00495D5D">
        <w:rPr>
          <w:rFonts w:ascii="Arial" w:hAnsi="Arial" w:cs="Arial"/>
        </w:rPr>
        <w:t xml:space="preserve"> всем этим были сплошь завалены стоявшие возле стен большие столы. </w:t>
      </w:r>
    </w:p>
    <w:p w:rsidR="007369AF" w:rsidRPr="00495D5D" w:rsidRDefault="007369AF" w:rsidP="00885FF7">
      <w:pPr>
        <w:pStyle w:val="book"/>
        <w:ind w:firstLine="454"/>
        <w:jc w:val="both"/>
        <w:rPr>
          <w:rFonts w:ascii="Arial" w:hAnsi="Arial" w:cs="Arial"/>
        </w:rPr>
      </w:pPr>
      <w:r w:rsidRPr="00495D5D">
        <w:rPr>
          <w:rFonts w:ascii="Arial" w:hAnsi="Arial" w:cs="Arial"/>
        </w:rPr>
        <w:t>Кто</w:t>
      </w:r>
      <w:r>
        <w:rPr>
          <w:rFonts w:ascii="Arial" w:hAnsi="Arial" w:cs="Arial"/>
        </w:rPr>
        <w:t>-</w:t>
      </w:r>
      <w:r w:rsidRPr="00495D5D">
        <w:rPr>
          <w:rFonts w:ascii="Arial" w:hAnsi="Arial" w:cs="Arial"/>
        </w:rPr>
        <w:t xml:space="preserve">то приближался к другому входу. Было слышно, как он шаркает по полу. </w:t>
      </w:r>
    </w:p>
    <w:p w:rsidR="007369AF" w:rsidRPr="00495D5D" w:rsidRDefault="007369AF" w:rsidP="00885FF7">
      <w:pPr>
        <w:pStyle w:val="book"/>
        <w:ind w:firstLine="454"/>
        <w:jc w:val="both"/>
        <w:rPr>
          <w:rFonts w:ascii="Arial" w:hAnsi="Arial" w:cs="Arial"/>
        </w:rPr>
      </w:pPr>
      <w:r w:rsidRPr="00495D5D">
        <w:rPr>
          <w:rFonts w:ascii="Arial" w:hAnsi="Arial" w:cs="Arial"/>
        </w:rPr>
        <w:t>В приоткрытой боковой двери, ведущей в непроницаемую тьму, появился з</w:t>
      </w:r>
      <w:r w:rsidRPr="00495D5D">
        <w:rPr>
          <w:rFonts w:ascii="Arial" w:hAnsi="Arial" w:cs="Arial"/>
        </w:rPr>
        <w:t>а</w:t>
      </w:r>
      <w:r w:rsidRPr="00495D5D">
        <w:rPr>
          <w:rFonts w:ascii="Arial" w:hAnsi="Arial" w:cs="Arial"/>
        </w:rPr>
        <w:t>мызганный старик в грязном, с пятнами</w:t>
      </w:r>
      <w:r>
        <w:rPr>
          <w:rFonts w:ascii="Arial" w:hAnsi="Arial" w:cs="Arial"/>
        </w:rPr>
        <w:t>,</w:t>
      </w:r>
      <w:r w:rsidRPr="00495D5D">
        <w:rPr>
          <w:rFonts w:ascii="Arial" w:hAnsi="Arial" w:cs="Arial"/>
        </w:rPr>
        <w:t xml:space="preserve"> мундире.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к нам? </w:t>
      </w:r>
      <w:r>
        <w:rPr>
          <w:rFonts w:ascii="Arial" w:hAnsi="Arial" w:cs="Arial"/>
        </w:rPr>
        <w:t>–</w:t>
      </w:r>
      <w:r w:rsidRPr="00495D5D">
        <w:rPr>
          <w:rFonts w:ascii="Arial" w:hAnsi="Arial" w:cs="Arial"/>
        </w:rPr>
        <w:t xml:space="preserve"> проскрипел он. </w:t>
      </w:r>
      <w:r>
        <w:rPr>
          <w:rFonts w:ascii="Arial" w:hAnsi="Arial" w:cs="Arial"/>
        </w:rPr>
        <w:t>–</w:t>
      </w:r>
      <w:r w:rsidRPr="00495D5D">
        <w:rPr>
          <w:rFonts w:ascii="Arial" w:hAnsi="Arial" w:cs="Arial"/>
        </w:rPr>
        <w:t xml:space="preserve"> Редко, однако, к нам заглядывают! Чем могу служить? Вы за</w:t>
      </w:r>
      <w:r>
        <w:rPr>
          <w:rFonts w:ascii="Arial" w:hAnsi="Arial" w:cs="Arial"/>
        </w:rPr>
        <w:t xml:space="preserve"> какой-нибудь </w:t>
      </w:r>
      <w:r w:rsidRPr="00495D5D">
        <w:rPr>
          <w:rFonts w:ascii="Arial" w:hAnsi="Arial" w:cs="Arial"/>
        </w:rPr>
        <w:t xml:space="preserve">справкой, вероятно?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э</w:t>
      </w:r>
      <w:r>
        <w:rPr>
          <w:rFonts w:ascii="Arial" w:hAnsi="Arial" w:cs="Arial"/>
        </w:rPr>
        <w:t>-</w:t>
      </w:r>
      <w:r w:rsidRPr="00495D5D">
        <w:rPr>
          <w:rFonts w:ascii="Arial" w:hAnsi="Arial" w:cs="Arial"/>
        </w:rPr>
        <w:t xml:space="preserve">э... </w:t>
      </w:r>
      <w:r>
        <w:rPr>
          <w:rFonts w:ascii="Arial" w:hAnsi="Arial" w:cs="Arial"/>
        </w:rPr>
        <w:t>–</w:t>
      </w:r>
      <w:r w:rsidRPr="00495D5D">
        <w:rPr>
          <w:rFonts w:ascii="Arial" w:hAnsi="Arial" w:cs="Arial"/>
        </w:rPr>
        <w:t xml:space="preserve"> начал я. </w:t>
      </w:r>
    </w:p>
    <w:p w:rsidR="007369AF" w:rsidRPr="00495D5D" w:rsidRDefault="007369AF" w:rsidP="00885FF7">
      <w:pPr>
        <w:pStyle w:val="book"/>
        <w:ind w:firstLine="454"/>
        <w:jc w:val="both"/>
        <w:rPr>
          <w:rFonts w:ascii="Arial" w:hAnsi="Arial" w:cs="Arial"/>
        </w:rPr>
      </w:pPr>
      <w:r w:rsidRPr="00495D5D">
        <w:rPr>
          <w:rFonts w:ascii="Arial" w:hAnsi="Arial" w:cs="Arial"/>
        </w:rPr>
        <w:t>Но антипатичный индивидуум, шмыгая носом, под которым болталась блест</w:t>
      </w:r>
      <w:r w:rsidRPr="00495D5D">
        <w:rPr>
          <w:rFonts w:ascii="Arial" w:hAnsi="Arial" w:cs="Arial"/>
        </w:rPr>
        <w:t>я</w:t>
      </w:r>
      <w:r w:rsidRPr="00495D5D">
        <w:rPr>
          <w:rFonts w:ascii="Arial" w:hAnsi="Arial" w:cs="Arial"/>
        </w:rPr>
        <w:t xml:space="preserve">щая капля, продолжал: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я вижу, в штатском, значит,</w:t>
      </w:r>
      <w:r>
        <w:rPr>
          <w:rFonts w:ascii="Arial" w:hAnsi="Arial" w:cs="Arial"/>
        </w:rPr>
        <w:t xml:space="preserve"> что-нибудь </w:t>
      </w:r>
      <w:r w:rsidRPr="00495D5D">
        <w:rPr>
          <w:rFonts w:ascii="Arial" w:hAnsi="Arial" w:cs="Arial"/>
        </w:rPr>
        <w:t xml:space="preserve">из каталога... Извольте, это здесь... </w:t>
      </w:r>
    </w:p>
    <w:p w:rsidR="007369AF" w:rsidRPr="00495D5D" w:rsidRDefault="007369AF" w:rsidP="00885FF7">
      <w:pPr>
        <w:pStyle w:val="book"/>
        <w:ind w:firstLine="454"/>
        <w:jc w:val="both"/>
        <w:rPr>
          <w:rFonts w:ascii="Arial" w:hAnsi="Arial" w:cs="Arial"/>
        </w:rPr>
      </w:pPr>
      <w:r w:rsidRPr="00495D5D">
        <w:rPr>
          <w:rFonts w:ascii="Arial" w:hAnsi="Arial" w:cs="Arial"/>
        </w:rPr>
        <w:t>Он проковылял к предмету обстановки, который я принял сначала за большой шкаф, и стал точными движениями выдвигать один за другим узкие и длинные би</w:t>
      </w:r>
      <w:r w:rsidRPr="00495D5D">
        <w:rPr>
          <w:rFonts w:ascii="Arial" w:hAnsi="Arial" w:cs="Arial"/>
        </w:rPr>
        <w:t>б</w:t>
      </w:r>
      <w:r w:rsidRPr="00495D5D">
        <w:rPr>
          <w:rFonts w:ascii="Arial" w:hAnsi="Arial" w:cs="Arial"/>
        </w:rPr>
        <w:t>лиотечные каталожные ящички. Я</w:t>
      </w:r>
      <w:r>
        <w:rPr>
          <w:rFonts w:ascii="Arial" w:hAnsi="Arial" w:cs="Arial"/>
        </w:rPr>
        <w:t xml:space="preserve"> ещё </w:t>
      </w:r>
      <w:r w:rsidRPr="00495D5D">
        <w:rPr>
          <w:rFonts w:ascii="Arial" w:hAnsi="Arial" w:cs="Arial"/>
        </w:rPr>
        <w:t>раз оглядел захламленное бумагами пом</w:t>
      </w:r>
      <w:r w:rsidRPr="00495D5D">
        <w:rPr>
          <w:rFonts w:ascii="Arial" w:hAnsi="Arial" w:cs="Arial"/>
        </w:rPr>
        <w:t>е</w:t>
      </w:r>
      <w:r w:rsidRPr="00495D5D">
        <w:rPr>
          <w:rFonts w:ascii="Arial" w:hAnsi="Arial" w:cs="Arial"/>
        </w:rPr>
        <w:t xml:space="preserve">щение </w:t>
      </w:r>
      <w:r>
        <w:rPr>
          <w:rFonts w:ascii="Arial" w:hAnsi="Arial" w:cs="Arial"/>
        </w:rPr>
        <w:t>–</w:t>
      </w:r>
      <w:r w:rsidRPr="00495D5D">
        <w:rPr>
          <w:rFonts w:ascii="Arial" w:hAnsi="Arial" w:cs="Arial"/>
        </w:rPr>
        <w:t xml:space="preserve"> повсюду были навалены кучи старых документов, в воздухе стоял уду</w:t>
      </w:r>
      <w:r w:rsidRPr="00495D5D">
        <w:rPr>
          <w:rFonts w:ascii="Arial" w:hAnsi="Arial" w:cs="Arial"/>
        </w:rPr>
        <w:t>ш</w:t>
      </w:r>
      <w:r w:rsidRPr="00495D5D">
        <w:rPr>
          <w:rFonts w:ascii="Arial" w:hAnsi="Arial" w:cs="Arial"/>
        </w:rPr>
        <w:t xml:space="preserve">ливый запах пыли и лежалых бумаг. Перехватив мой взгляд, старик прохрипел: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Господина архивариуса Глоубла нет. Конференция, сударь, что поделаешь! Господина генерального секретаря архивариуса тоже нет, к сожалению, </w:t>
      </w:r>
      <w:r>
        <w:rPr>
          <w:rFonts w:ascii="Arial" w:hAnsi="Arial" w:cs="Arial"/>
        </w:rPr>
        <w:t>–</w:t>
      </w:r>
      <w:r w:rsidRPr="00495D5D">
        <w:rPr>
          <w:rFonts w:ascii="Arial" w:hAnsi="Arial" w:cs="Arial"/>
        </w:rPr>
        <w:t xml:space="preserve"> с вашего позволения, вышел. И вообще, один я здесь, как перст, со всем хозяйством оста</w:t>
      </w:r>
      <w:r w:rsidRPr="00495D5D">
        <w:rPr>
          <w:rFonts w:ascii="Arial" w:hAnsi="Arial" w:cs="Arial"/>
        </w:rPr>
        <w:t>л</w:t>
      </w:r>
      <w:r w:rsidRPr="00495D5D">
        <w:rPr>
          <w:rFonts w:ascii="Arial" w:hAnsi="Arial" w:cs="Arial"/>
        </w:rPr>
        <w:t>ся. Каприл Антей к вашим услугам, сторож девятого разряда с выслугой лет после сорока восьми годов службы. Господа офицеры говорят, чтобы, дескать, я уходить на покой готовился, только я</w:t>
      </w:r>
      <w:r>
        <w:rPr>
          <w:rFonts w:ascii="Arial" w:hAnsi="Arial" w:cs="Arial"/>
        </w:rPr>
        <w:t>,</w:t>
      </w:r>
      <w:r w:rsidRPr="00495D5D">
        <w:rPr>
          <w:rFonts w:ascii="Arial" w:hAnsi="Arial" w:cs="Arial"/>
        </w:rPr>
        <w:t xml:space="preserve"> как сами видите</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покуда на сво</w:t>
      </w:r>
      <w:r>
        <w:rPr>
          <w:rFonts w:ascii="Arial" w:hAnsi="Arial" w:cs="Arial"/>
        </w:rPr>
        <w:t>ё</w:t>
      </w:r>
      <w:r w:rsidRPr="00495D5D">
        <w:rPr>
          <w:rFonts w:ascii="Arial" w:hAnsi="Arial" w:cs="Arial"/>
        </w:rPr>
        <w:t>м посту незаменим! Ох, я тут болтаю, а вам, наверное, с делами служебными нужно поспешать. Заказы прошу класть в этот ящичек</w:t>
      </w:r>
      <w:r>
        <w:rPr>
          <w:rFonts w:ascii="Arial" w:hAnsi="Arial" w:cs="Arial"/>
        </w:rPr>
        <w:t>-</w:t>
      </w:r>
      <w:r w:rsidRPr="00495D5D">
        <w:rPr>
          <w:rFonts w:ascii="Arial" w:hAnsi="Arial" w:cs="Arial"/>
        </w:rPr>
        <w:t>шкатулку, и звоночек уж, пожалуйста, трясите поэне</w:t>
      </w:r>
      <w:r w:rsidRPr="00495D5D">
        <w:rPr>
          <w:rFonts w:ascii="Arial" w:hAnsi="Arial" w:cs="Arial"/>
        </w:rPr>
        <w:t>р</w:t>
      </w:r>
      <w:r w:rsidRPr="00495D5D">
        <w:rPr>
          <w:rFonts w:ascii="Arial" w:hAnsi="Arial" w:cs="Arial"/>
        </w:rPr>
        <w:t xml:space="preserve">гичнее </w:t>
      </w:r>
      <w:r>
        <w:rPr>
          <w:rFonts w:ascii="Arial" w:hAnsi="Arial" w:cs="Arial"/>
        </w:rPr>
        <w:t xml:space="preserve">– </w:t>
      </w:r>
      <w:r w:rsidRPr="00495D5D">
        <w:rPr>
          <w:rFonts w:ascii="Arial" w:hAnsi="Arial" w:cs="Arial"/>
        </w:rPr>
        <w:t>прибегу, мигом отыщу, старый глаз, хе</w:t>
      </w:r>
      <w:r>
        <w:rPr>
          <w:rFonts w:ascii="Arial" w:hAnsi="Arial" w:cs="Arial"/>
        </w:rPr>
        <w:t>-</w:t>
      </w:r>
      <w:r w:rsidRPr="00495D5D">
        <w:rPr>
          <w:rFonts w:ascii="Arial" w:hAnsi="Arial" w:cs="Arial"/>
        </w:rPr>
        <w:t>хе, уж поверьте мне, будьте л</w:t>
      </w:r>
      <w:r w:rsidRPr="00495D5D">
        <w:rPr>
          <w:rFonts w:ascii="Arial" w:hAnsi="Arial" w:cs="Arial"/>
        </w:rPr>
        <w:t>ю</w:t>
      </w:r>
      <w:r w:rsidRPr="00495D5D">
        <w:rPr>
          <w:rFonts w:ascii="Arial" w:hAnsi="Arial" w:cs="Arial"/>
        </w:rPr>
        <w:t xml:space="preserve">безны, не хуже молодого. И если есть на месте, тогда </w:t>
      </w:r>
      <w:r>
        <w:rPr>
          <w:rFonts w:ascii="Arial" w:hAnsi="Arial" w:cs="Arial"/>
        </w:rPr>
        <w:t>–</w:t>
      </w:r>
      <w:r w:rsidRPr="00495D5D">
        <w:rPr>
          <w:rFonts w:ascii="Arial" w:hAnsi="Arial" w:cs="Arial"/>
        </w:rPr>
        <w:t xml:space="preserve"> будьте любезны, а если за пределами, то извольте только цифирку свою на карточке поставить в графе </w:t>
      </w:r>
      <w:r>
        <w:rPr>
          <w:rFonts w:ascii="Arial" w:hAnsi="Arial" w:cs="Arial"/>
        </w:rPr>
        <w:t>«</w:t>
      </w:r>
      <w:r w:rsidRPr="00495D5D">
        <w:rPr>
          <w:rFonts w:ascii="Arial" w:hAnsi="Arial" w:cs="Arial"/>
        </w:rPr>
        <w:t>че</w:t>
      </w:r>
      <w:r w:rsidRPr="00495D5D">
        <w:rPr>
          <w:rFonts w:ascii="Arial" w:hAnsi="Arial" w:cs="Arial"/>
        </w:rPr>
        <w:t>т</w:t>
      </w:r>
      <w:r w:rsidRPr="00495D5D">
        <w:rPr>
          <w:rFonts w:ascii="Arial" w:hAnsi="Arial" w:cs="Arial"/>
        </w:rPr>
        <w:t>в</w:t>
      </w:r>
      <w:r>
        <w:rPr>
          <w:rFonts w:ascii="Arial" w:hAnsi="Arial" w:cs="Arial"/>
        </w:rPr>
        <w:t>ё</w:t>
      </w:r>
      <w:r w:rsidRPr="00495D5D">
        <w:rPr>
          <w:rFonts w:ascii="Arial" w:hAnsi="Arial" w:cs="Arial"/>
        </w:rPr>
        <w:t>рка римская дробь Б</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вот и вс</w:t>
      </w:r>
      <w:r>
        <w:rPr>
          <w:rFonts w:ascii="Arial" w:hAnsi="Arial" w:cs="Arial"/>
        </w:rPr>
        <w:t>ё</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Закончил он эту свою тираду долгим ныряющим движением </w:t>
      </w:r>
      <w:r>
        <w:rPr>
          <w:rFonts w:ascii="Arial" w:hAnsi="Arial" w:cs="Arial"/>
        </w:rPr>
        <w:t>–</w:t>
      </w:r>
      <w:r w:rsidRPr="00495D5D">
        <w:rPr>
          <w:rFonts w:ascii="Arial" w:hAnsi="Arial" w:cs="Arial"/>
        </w:rPr>
        <w:t xml:space="preserve"> не знаю, поклон ли это был, или же его ноги были слегка затронуты параличом </w:t>
      </w:r>
      <w:r>
        <w:rPr>
          <w:rFonts w:ascii="Arial" w:hAnsi="Arial" w:cs="Arial"/>
        </w:rPr>
        <w:t>–</w:t>
      </w:r>
      <w:r w:rsidRPr="00495D5D">
        <w:rPr>
          <w:rFonts w:ascii="Arial" w:hAnsi="Arial" w:cs="Arial"/>
        </w:rPr>
        <w:t xml:space="preserve"> и приглашающе указал на шеренгу выдвинутых ящиков огромного каталога. Одновременно с этим он точным движением передвинул очки с носа на лоб, после чего с не сходящей с лица заискивающей улыбкой стал отступать к двери, через которую вош</w:t>
      </w:r>
      <w:r>
        <w:rPr>
          <w:rFonts w:ascii="Arial" w:hAnsi="Arial" w:cs="Arial"/>
        </w:rPr>
        <w:t>ё</w:t>
      </w:r>
      <w:r w:rsidRPr="00495D5D">
        <w:rPr>
          <w:rFonts w:ascii="Arial" w:hAnsi="Arial" w:cs="Arial"/>
        </w:rPr>
        <w:t xml:space="preserve">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Господин Каприл, </w:t>
      </w:r>
      <w:r>
        <w:rPr>
          <w:rFonts w:ascii="Arial" w:hAnsi="Arial" w:cs="Arial"/>
        </w:rPr>
        <w:t>–</w:t>
      </w:r>
      <w:r w:rsidRPr="00495D5D">
        <w:rPr>
          <w:rFonts w:ascii="Arial" w:hAnsi="Arial" w:cs="Arial"/>
        </w:rPr>
        <w:t xml:space="preserve"> внезапно произнес я, </w:t>
      </w:r>
      <w:r>
        <w:rPr>
          <w:rFonts w:ascii="Arial" w:hAnsi="Arial" w:cs="Arial"/>
        </w:rPr>
        <w:t>–</w:t>
      </w:r>
      <w:r w:rsidRPr="00495D5D">
        <w:rPr>
          <w:rFonts w:ascii="Arial" w:hAnsi="Arial" w:cs="Arial"/>
        </w:rPr>
        <w:t xml:space="preserve"> скажите пожалуйста, а нет ли на этом этаже случайно прокуратуры?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При этом я не смотрел на него.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Как вы сказали? </w:t>
      </w:r>
      <w:r>
        <w:rPr>
          <w:rFonts w:ascii="Arial" w:hAnsi="Arial" w:cs="Arial"/>
        </w:rPr>
        <w:t>–</w:t>
      </w:r>
      <w:r w:rsidRPr="00495D5D">
        <w:rPr>
          <w:rFonts w:ascii="Arial" w:hAnsi="Arial" w:cs="Arial"/>
        </w:rPr>
        <w:t xml:space="preserve"> Он суетливо приложил к уху сложенную трубочкой ладонь. </w:t>
      </w:r>
      <w:r>
        <w:rPr>
          <w:rFonts w:ascii="Arial" w:hAnsi="Arial" w:cs="Arial"/>
        </w:rPr>
        <w:t>–</w:t>
      </w:r>
      <w:r w:rsidRPr="00495D5D">
        <w:rPr>
          <w:rFonts w:ascii="Arial" w:hAnsi="Arial" w:cs="Arial"/>
        </w:rPr>
        <w:t xml:space="preserve"> Про?.. не слыхал. Нет, не слыхал.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Следственный Отдел? </w:t>
      </w:r>
      <w:r>
        <w:rPr>
          <w:rFonts w:ascii="Arial" w:hAnsi="Arial" w:cs="Arial"/>
        </w:rPr>
        <w:t>–</w:t>
      </w:r>
      <w:r w:rsidRPr="00495D5D">
        <w:rPr>
          <w:rFonts w:ascii="Arial" w:hAnsi="Arial" w:cs="Arial"/>
        </w:rPr>
        <w:t xml:space="preserve"> продолжал я гнуть сво</w:t>
      </w:r>
      <w:r>
        <w:rPr>
          <w:rFonts w:ascii="Arial" w:hAnsi="Arial" w:cs="Arial"/>
        </w:rPr>
        <w:t>ё</w:t>
      </w:r>
      <w:r w:rsidRPr="00495D5D">
        <w:rPr>
          <w:rFonts w:ascii="Arial" w:hAnsi="Arial" w:cs="Arial"/>
        </w:rPr>
        <w:t>, совершенно не задум</w:t>
      </w:r>
      <w:r w:rsidRPr="00495D5D">
        <w:rPr>
          <w:rFonts w:ascii="Arial" w:hAnsi="Arial" w:cs="Arial"/>
        </w:rPr>
        <w:t>ы</w:t>
      </w:r>
      <w:r w:rsidRPr="00495D5D">
        <w:rPr>
          <w:rFonts w:ascii="Arial" w:hAnsi="Arial" w:cs="Arial"/>
        </w:rPr>
        <w:t xml:space="preserve">ваясь о возможных последствиях такой откровенности.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Отдел? </w:t>
      </w:r>
      <w:r>
        <w:rPr>
          <w:rFonts w:ascii="Arial" w:hAnsi="Arial" w:cs="Arial"/>
        </w:rPr>
        <w:t>–</w:t>
      </w:r>
      <w:r w:rsidRPr="00495D5D">
        <w:rPr>
          <w:rFonts w:ascii="Arial" w:hAnsi="Arial" w:cs="Arial"/>
        </w:rPr>
        <w:t xml:space="preserve"> Его улыбка бледнела в изумлени</w:t>
      </w:r>
      <w:r>
        <w:rPr>
          <w:rFonts w:ascii="Arial" w:hAnsi="Arial" w:cs="Arial"/>
        </w:rPr>
        <w:t>и</w:t>
      </w:r>
      <w:r w:rsidRPr="00495D5D">
        <w:rPr>
          <w:rFonts w:ascii="Arial" w:hAnsi="Arial" w:cs="Arial"/>
        </w:rPr>
        <w:t xml:space="preserve">. </w:t>
      </w:r>
      <w:r>
        <w:rPr>
          <w:rFonts w:ascii="Arial" w:hAnsi="Arial" w:cs="Arial"/>
        </w:rPr>
        <w:t>–</w:t>
      </w:r>
      <w:r w:rsidRPr="00495D5D">
        <w:rPr>
          <w:rFonts w:ascii="Arial" w:hAnsi="Arial" w:cs="Arial"/>
        </w:rPr>
        <w:t xml:space="preserve"> И отдела здесь никакого нет, извините, и не может быть, потому что тут мы находимся, и больше н</w:t>
      </w:r>
      <w:r w:rsidRPr="00495D5D">
        <w:rPr>
          <w:rFonts w:ascii="Arial" w:hAnsi="Arial" w:cs="Arial"/>
        </w:rPr>
        <w:t>и</w:t>
      </w:r>
      <w:r w:rsidRPr="00495D5D">
        <w:rPr>
          <w:rFonts w:ascii="Arial" w:hAnsi="Arial" w:cs="Arial"/>
        </w:rPr>
        <w:t xml:space="preserve">кого.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Архив?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Так точно, архив, главный каталог и библиотека, штаб</w:t>
      </w:r>
      <w:r>
        <w:rPr>
          <w:rFonts w:ascii="Arial" w:hAnsi="Arial" w:cs="Arial"/>
        </w:rPr>
        <w:t>-</w:t>
      </w:r>
      <w:r w:rsidRPr="00495D5D">
        <w:rPr>
          <w:rFonts w:ascii="Arial" w:hAnsi="Arial" w:cs="Arial"/>
        </w:rPr>
        <w:t>квартира наша, как я имел случай заметить... Могу быть чем</w:t>
      </w:r>
      <w:r>
        <w:rPr>
          <w:rFonts w:ascii="Arial" w:hAnsi="Arial" w:cs="Arial"/>
        </w:rPr>
        <w:t>-</w:t>
      </w:r>
      <w:r w:rsidRPr="00495D5D">
        <w:rPr>
          <w:rFonts w:ascii="Arial" w:hAnsi="Arial" w:cs="Arial"/>
        </w:rPr>
        <w:t>нибудь</w:t>
      </w:r>
      <w:r>
        <w:rPr>
          <w:rFonts w:ascii="Arial" w:hAnsi="Arial" w:cs="Arial"/>
        </w:rPr>
        <w:t xml:space="preserve"> ещё </w:t>
      </w:r>
      <w:r w:rsidRPr="00495D5D">
        <w:rPr>
          <w:rFonts w:ascii="Arial" w:hAnsi="Arial" w:cs="Arial"/>
        </w:rPr>
        <w:t xml:space="preserve">полезен?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Пока нет, спасибо.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 за что </w:t>
      </w:r>
      <w:r>
        <w:rPr>
          <w:rFonts w:ascii="Arial" w:hAnsi="Arial" w:cs="Arial"/>
        </w:rPr>
        <w:t>–</w:t>
      </w:r>
      <w:r w:rsidRPr="00495D5D">
        <w:rPr>
          <w:rFonts w:ascii="Arial" w:hAnsi="Arial" w:cs="Arial"/>
        </w:rPr>
        <w:t xml:space="preserve"> служба. Звоночек я для вас приготовил вот здесь, на подставочке, чтобы удобнее было. </w:t>
      </w:r>
    </w:p>
    <w:p w:rsidR="007369AF" w:rsidRPr="00495D5D" w:rsidRDefault="007369AF" w:rsidP="00885FF7">
      <w:pPr>
        <w:pStyle w:val="book"/>
        <w:ind w:firstLine="454"/>
        <w:jc w:val="both"/>
        <w:rPr>
          <w:rFonts w:ascii="Arial" w:hAnsi="Arial" w:cs="Arial"/>
        </w:rPr>
      </w:pPr>
      <w:r w:rsidRPr="00495D5D">
        <w:rPr>
          <w:rFonts w:ascii="Arial" w:hAnsi="Arial" w:cs="Arial"/>
        </w:rPr>
        <w:t>Он вышел, шаркая ногами. И сразу же за дверью раскашлялся, по</w:t>
      </w:r>
      <w:r>
        <w:rPr>
          <w:rFonts w:ascii="Arial" w:hAnsi="Arial" w:cs="Arial"/>
        </w:rPr>
        <w:t>-</w:t>
      </w:r>
      <w:r w:rsidRPr="00495D5D">
        <w:rPr>
          <w:rFonts w:ascii="Arial" w:hAnsi="Arial" w:cs="Arial"/>
        </w:rPr>
        <w:t>старчески раздирающе, и звук этот, сам по себе не привлекавший внимания, но в то же время жуткий, будто бы</w:t>
      </w:r>
      <w:r>
        <w:rPr>
          <w:rFonts w:ascii="Arial" w:hAnsi="Arial" w:cs="Arial"/>
        </w:rPr>
        <w:t xml:space="preserve"> кто-то </w:t>
      </w:r>
      <w:r w:rsidRPr="00495D5D">
        <w:rPr>
          <w:rFonts w:ascii="Arial" w:hAnsi="Arial" w:cs="Arial"/>
        </w:rPr>
        <w:t xml:space="preserve">душил его, постепенно удалялся. Наконец я остался один в гнетущей тишине перед шеренгой выдвинутых ящиков с латунными табличками.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Что бы это могло значить? </w:t>
      </w:r>
      <w:r>
        <w:rPr>
          <w:rFonts w:ascii="Arial" w:hAnsi="Arial" w:cs="Arial"/>
        </w:rPr>
        <w:t>–</w:t>
      </w:r>
      <w:r w:rsidRPr="00495D5D">
        <w:rPr>
          <w:rFonts w:ascii="Arial" w:hAnsi="Arial" w:cs="Arial"/>
        </w:rPr>
        <w:t xml:space="preserve"> раздумывал я, садясь на стул, который он для меня откуда</w:t>
      </w:r>
      <w:r>
        <w:rPr>
          <w:rFonts w:ascii="Arial" w:hAnsi="Arial" w:cs="Arial"/>
        </w:rPr>
        <w:t>-</w:t>
      </w:r>
      <w:r w:rsidRPr="00495D5D">
        <w:rPr>
          <w:rFonts w:ascii="Arial" w:hAnsi="Arial" w:cs="Arial"/>
        </w:rPr>
        <w:t xml:space="preserve">то выдвинул. </w:t>
      </w:r>
      <w:r>
        <w:rPr>
          <w:rFonts w:ascii="Arial" w:hAnsi="Arial" w:cs="Arial"/>
        </w:rPr>
        <w:t>–</w:t>
      </w:r>
      <w:r w:rsidRPr="00495D5D">
        <w:rPr>
          <w:rFonts w:ascii="Arial" w:hAnsi="Arial" w:cs="Arial"/>
        </w:rPr>
        <w:t xml:space="preserve"> Может, они хотят изучить мои интересы? Но зачем? Что им это даст? </w:t>
      </w:r>
    </w:p>
    <w:p w:rsidR="007369AF" w:rsidRPr="00495D5D" w:rsidRDefault="007369AF" w:rsidP="00885FF7">
      <w:pPr>
        <w:pStyle w:val="book"/>
        <w:ind w:firstLine="454"/>
        <w:jc w:val="both"/>
        <w:rPr>
          <w:rFonts w:ascii="Arial" w:hAnsi="Arial" w:cs="Arial"/>
        </w:rPr>
      </w:pPr>
      <w:r w:rsidRPr="00495D5D">
        <w:rPr>
          <w:rFonts w:ascii="Arial" w:hAnsi="Arial" w:cs="Arial"/>
        </w:rPr>
        <w:t>Я нехотя скользнул взглядом по выгравированным наименованиям. Каталог был предметный, не алфавитный, с такими, например, названиями: РАБОЛЕПН</w:t>
      </w:r>
      <w:r w:rsidRPr="00495D5D">
        <w:rPr>
          <w:rFonts w:ascii="Arial" w:hAnsi="Arial" w:cs="Arial"/>
        </w:rPr>
        <w:t>И</w:t>
      </w:r>
      <w:r w:rsidRPr="00495D5D">
        <w:rPr>
          <w:rFonts w:ascii="Arial" w:hAnsi="Arial" w:cs="Arial"/>
        </w:rPr>
        <w:t>ЧЕСТВО, ЭСХАТОСКОПИЯ, ТЕОЛОГИЯ, ПОНТИ</w:t>
      </w:r>
      <w:r>
        <w:rPr>
          <w:rFonts w:ascii="Arial" w:hAnsi="Arial" w:cs="Arial"/>
        </w:rPr>
        <w:t>–</w:t>
      </w:r>
      <w:r w:rsidRPr="00495D5D">
        <w:rPr>
          <w:rFonts w:ascii="Arial" w:hAnsi="Arial" w:cs="Arial"/>
        </w:rPr>
        <w:t xml:space="preserve"> и МИСТИОКАТОРИКА, КАД</w:t>
      </w:r>
      <w:r w:rsidRPr="00495D5D">
        <w:rPr>
          <w:rFonts w:ascii="Arial" w:hAnsi="Arial" w:cs="Arial"/>
        </w:rPr>
        <w:t>А</w:t>
      </w:r>
      <w:r w:rsidRPr="00495D5D">
        <w:rPr>
          <w:rFonts w:ascii="Arial" w:hAnsi="Arial" w:cs="Arial"/>
        </w:rPr>
        <w:t>ВЕРИСТИКА ПРИКЛАДНАЯ. Я заглянул в раздел теологии.</w:t>
      </w:r>
      <w:r>
        <w:rPr>
          <w:rFonts w:ascii="Arial" w:hAnsi="Arial" w:cs="Arial"/>
        </w:rPr>
        <w:t xml:space="preserve"> Кто-то, </w:t>
      </w:r>
      <w:r w:rsidRPr="00495D5D">
        <w:rPr>
          <w:rFonts w:ascii="Arial" w:hAnsi="Arial" w:cs="Arial"/>
        </w:rPr>
        <w:t>наверное</w:t>
      </w:r>
      <w:r>
        <w:rPr>
          <w:rFonts w:ascii="Arial" w:hAnsi="Arial" w:cs="Arial"/>
        </w:rPr>
        <w:t>,</w:t>
      </w:r>
      <w:r w:rsidRPr="00495D5D">
        <w:rPr>
          <w:rFonts w:ascii="Arial" w:hAnsi="Arial" w:cs="Arial"/>
        </w:rPr>
        <w:t xml:space="preserve"> п</w:t>
      </w:r>
      <w:r w:rsidRPr="00495D5D">
        <w:rPr>
          <w:rFonts w:ascii="Arial" w:hAnsi="Arial" w:cs="Arial"/>
        </w:rPr>
        <w:t>е</w:t>
      </w:r>
      <w:r w:rsidRPr="00495D5D">
        <w:rPr>
          <w:rFonts w:ascii="Arial" w:hAnsi="Arial" w:cs="Arial"/>
        </w:rPr>
        <w:t xml:space="preserve">ремешал здесь все карточки, так что располагались они без всякого порядка.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СУЩЕСТВА ВОЗДУШНЫЕ </w:t>
      </w:r>
      <w:r>
        <w:rPr>
          <w:rFonts w:ascii="Arial" w:hAnsi="Arial" w:cs="Arial"/>
        </w:rPr>
        <w:t>–</w:t>
      </w:r>
      <w:r w:rsidRPr="00495D5D">
        <w:rPr>
          <w:rFonts w:ascii="Arial" w:hAnsi="Arial" w:cs="Arial"/>
        </w:rPr>
        <w:t xml:space="preserve"> см. АНГЕЛЫ. Там же: Рекомендации для повс</w:t>
      </w:r>
      <w:r w:rsidRPr="00495D5D">
        <w:rPr>
          <w:rFonts w:ascii="Arial" w:hAnsi="Arial" w:cs="Arial"/>
        </w:rPr>
        <w:t>е</w:t>
      </w:r>
      <w:r w:rsidRPr="00495D5D">
        <w:rPr>
          <w:rFonts w:ascii="Arial" w:hAnsi="Arial" w:cs="Arial"/>
        </w:rPr>
        <w:t xml:space="preserve">дневного пользования.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ЛЮБОВЬ </w:t>
      </w:r>
      <w:r>
        <w:rPr>
          <w:rFonts w:ascii="Arial" w:hAnsi="Arial" w:cs="Arial"/>
        </w:rPr>
        <w:t>–</w:t>
      </w:r>
      <w:r w:rsidRPr="00495D5D">
        <w:rPr>
          <w:rFonts w:ascii="Arial" w:hAnsi="Arial" w:cs="Arial"/>
        </w:rPr>
        <w:t xml:space="preserve"> см. ДИВЕРСИЯ. Там же: Благосклонность.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ВОСКРЕШЕНИЕ </w:t>
      </w:r>
      <w:r>
        <w:rPr>
          <w:rFonts w:ascii="Arial" w:hAnsi="Arial" w:cs="Arial"/>
        </w:rPr>
        <w:t>–</w:t>
      </w:r>
      <w:r w:rsidRPr="00495D5D">
        <w:rPr>
          <w:rFonts w:ascii="Arial" w:hAnsi="Arial" w:cs="Arial"/>
        </w:rPr>
        <w:t xml:space="preserve"> см. КАДАВЕРИСТИКА.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СВЯТЫХ ОБЩЕНИЕ </w:t>
      </w:r>
      <w:r>
        <w:rPr>
          <w:rFonts w:ascii="Arial" w:hAnsi="Arial" w:cs="Arial"/>
        </w:rPr>
        <w:t>–</w:t>
      </w:r>
      <w:r w:rsidRPr="00495D5D">
        <w:rPr>
          <w:rFonts w:ascii="Arial" w:hAnsi="Arial" w:cs="Arial"/>
        </w:rPr>
        <w:t xml:space="preserve"> см. СВЯЗЬ.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В конце концов, чем мне это может повредить?</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подумал я, выписывая на формуляре то, что относилось к рекомендациям для повседневного пользования из раздела АНГЕЛЫ. Много было непонятных терминов, например: ИНФЕРНАЛИСТ</w:t>
      </w:r>
      <w:r w:rsidRPr="00495D5D">
        <w:rPr>
          <w:rFonts w:ascii="Arial" w:hAnsi="Arial" w:cs="Arial"/>
        </w:rPr>
        <w:t>И</w:t>
      </w:r>
      <w:r w:rsidRPr="00495D5D">
        <w:rPr>
          <w:rFonts w:ascii="Arial" w:hAnsi="Arial" w:cs="Arial"/>
        </w:rPr>
        <w:t xml:space="preserve">КА, ЛОХАНАВТИКА, ИНЦЕРЕБРАЦИЯ, ЛЕЙБГВАРДИСТИКА, ДЕКАРНАЦИЯ, но у меня не было желания копаться под этими рубриками </w:t>
      </w:r>
      <w:r>
        <w:rPr>
          <w:rFonts w:ascii="Arial" w:hAnsi="Arial" w:cs="Arial"/>
        </w:rPr>
        <w:t>–</w:t>
      </w:r>
      <w:r w:rsidRPr="00495D5D">
        <w:rPr>
          <w:rFonts w:ascii="Arial" w:hAnsi="Arial" w:cs="Arial"/>
        </w:rPr>
        <w:t xml:space="preserve"> каталог был слишком в</w:t>
      </w:r>
      <w:r w:rsidRPr="00495D5D">
        <w:rPr>
          <w:rFonts w:ascii="Arial" w:hAnsi="Arial" w:cs="Arial"/>
        </w:rPr>
        <w:t>е</w:t>
      </w:r>
      <w:r w:rsidRPr="00495D5D">
        <w:rPr>
          <w:rFonts w:ascii="Arial" w:hAnsi="Arial" w:cs="Arial"/>
        </w:rPr>
        <w:t>лик. Поддерживаемый деревянными колоннами, он уходил под самый свод. Он ш</w:t>
      </w:r>
      <w:r w:rsidRPr="00495D5D">
        <w:rPr>
          <w:rFonts w:ascii="Arial" w:hAnsi="Arial" w:cs="Arial"/>
        </w:rPr>
        <w:t>е</w:t>
      </w:r>
      <w:r w:rsidRPr="00495D5D">
        <w:rPr>
          <w:rFonts w:ascii="Arial" w:hAnsi="Arial" w:cs="Arial"/>
        </w:rPr>
        <w:t>лестел, как море, и даже беглое изучение его заняло бы неделю. Извлеч</w:t>
      </w:r>
      <w:r>
        <w:rPr>
          <w:rFonts w:ascii="Arial" w:hAnsi="Arial" w:cs="Arial"/>
        </w:rPr>
        <w:t>ё</w:t>
      </w:r>
      <w:r w:rsidRPr="00495D5D">
        <w:rPr>
          <w:rFonts w:ascii="Arial" w:hAnsi="Arial" w:cs="Arial"/>
        </w:rPr>
        <w:t>нные из ящиков зел</w:t>
      </w:r>
      <w:r>
        <w:rPr>
          <w:rFonts w:ascii="Arial" w:hAnsi="Arial" w:cs="Arial"/>
        </w:rPr>
        <w:t>ё</w:t>
      </w:r>
      <w:r w:rsidRPr="00495D5D">
        <w:rPr>
          <w:rFonts w:ascii="Arial" w:hAnsi="Arial" w:cs="Arial"/>
        </w:rPr>
        <w:t>ные, розовые и белые карточки уже не вмещались у меня в руках, п</w:t>
      </w:r>
      <w:r w:rsidRPr="00495D5D">
        <w:rPr>
          <w:rFonts w:ascii="Arial" w:hAnsi="Arial" w:cs="Arial"/>
        </w:rPr>
        <w:t>а</w:t>
      </w:r>
      <w:r w:rsidRPr="00495D5D">
        <w:rPr>
          <w:rFonts w:ascii="Arial" w:hAnsi="Arial" w:cs="Arial"/>
        </w:rPr>
        <w:t>дали, кружились, ложились на пол. Я откладывал их по две, по три, но наконец, к</w:t>
      </w:r>
      <w:r w:rsidRPr="00495D5D">
        <w:rPr>
          <w:rFonts w:ascii="Arial" w:hAnsi="Arial" w:cs="Arial"/>
        </w:rPr>
        <w:t>о</w:t>
      </w:r>
      <w:r w:rsidRPr="00495D5D">
        <w:rPr>
          <w:rFonts w:ascii="Arial" w:hAnsi="Arial" w:cs="Arial"/>
        </w:rPr>
        <w:t>гда вс</w:t>
      </w:r>
      <w:r>
        <w:rPr>
          <w:rFonts w:ascii="Arial" w:hAnsi="Arial" w:cs="Arial"/>
        </w:rPr>
        <w:t>ё</w:t>
      </w:r>
      <w:r w:rsidRPr="00495D5D">
        <w:rPr>
          <w:rFonts w:ascii="Arial" w:hAnsi="Arial" w:cs="Arial"/>
        </w:rPr>
        <w:t xml:space="preserve"> это мне надоело, оглянулся и, видя, что здесь я</w:t>
      </w:r>
      <w:r>
        <w:rPr>
          <w:rFonts w:ascii="Arial" w:hAnsi="Arial" w:cs="Arial"/>
        </w:rPr>
        <w:t xml:space="preserve"> по-прежнему </w:t>
      </w:r>
      <w:r w:rsidRPr="00495D5D">
        <w:rPr>
          <w:rFonts w:ascii="Arial" w:hAnsi="Arial" w:cs="Arial"/>
        </w:rPr>
        <w:t>один, как п</w:t>
      </w:r>
      <w:r w:rsidRPr="00495D5D">
        <w:rPr>
          <w:rFonts w:ascii="Arial" w:hAnsi="Arial" w:cs="Arial"/>
        </w:rPr>
        <w:t>о</w:t>
      </w:r>
      <w:r w:rsidRPr="00495D5D">
        <w:rPr>
          <w:rFonts w:ascii="Arial" w:hAnsi="Arial" w:cs="Arial"/>
        </w:rPr>
        <w:t xml:space="preserve">пало, не глядя, рассовал их обратно по ящикам.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Может, царящий в каталоге хаос объясняется тем, что время от времени сюда попадали и другие, такие же, как я?</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зародилось во мне смутное подозрение. </w:t>
      </w:r>
    </w:p>
    <w:p w:rsidR="007369AF" w:rsidRPr="00495D5D" w:rsidRDefault="007369AF" w:rsidP="00885FF7">
      <w:pPr>
        <w:pStyle w:val="book"/>
        <w:ind w:firstLine="454"/>
        <w:jc w:val="both"/>
        <w:rPr>
          <w:rFonts w:ascii="Arial" w:hAnsi="Arial" w:cs="Arial"/>
        </w:rPr>
      </w:pPr>
      <w:r w:rsidRPr="00495D5D">
        <w:rPr>
          <w:rFonts w:ascii="Arial" w:hAnsi="Arial" w:cs="Arial"/>
        </w:rPr>
        <w:t>Я выпрямился. На столе рядом со шкафами каталога лежали сваленные кучей огромные</w:t>
      </w:r>
      <w:r>
        <w:rPr>
          <w:rFonts w:ascii="Arial" w:hAnsi="Arial" w:cs="Arial"/>
        </w:rPr>
        <w:t xml:space="preserve"> чёрные </w:t>
      </w:r>
      <w:r w:rsidRPr="00495D5D">
        <w:rPr>
          <w:rFonts w:ascii="Arial" w:hAnsi="Arial" w:cs="Arial"/>
        </w:rPr>
        <w:t xml:space="preserve">тома энциклопедии. Я взял первый попавшийся под руку том.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Как это там? ЛОХАНАВТИКА? Я поискал на букву </w:t>
      </w:r>
      <w:r>
        <w:rPr>
          <w:rFonts w:ascii="Arial" w:hAnsi="Arial" w:cs="Arial"/>
        </w:rPr>
        <w:t>«</w:t>
      </w:r>
      <w:r w:rsidRPr="00495D5D">
        <w:rPr>
          <w:rFonts w:ascii="Arial" w:hAnsi="Arial" w:cs="Arial"/>
        </w:rPr>
        <w:t>Л</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ЛУКОВИЦА разнови</w:t>
      </w:r>
      <w:r w:rsidRPr="00495D5D">
        <w:rPr>
          <w:rFonts w:ascii="Arial" w:hAnsi="Arial" w:cs="Arial"/>
        </w:rPr>
        <w:t>д</w:t>
      </w:r>
      <w:r w:rsidRPr="00495D5D">
        <w:rPr>
          <w:rFonts w:ascii="Arial" w:hAnsi="Arial" w:cs="Arial"/>
        </w:rPr>
        <w:t>ность многослойной разведывательной операции</w:t>
      </w:r>
      <w:r>
        <w:rPr>
          <w:rFonts w:ascii="Arial" w:hAnsi="Arial" w:cs="Arial"/>
        </w:rPr>
        <w:t>»</w:t>
      </w:r>
      <w:r w:rsidRPr="00495D5D">
        <w:rPr>
          <w:rFonts w:ascii="Arial" w:hAnsi="Arial" w:cs="Arial"/>
        </w:rPr>
        <w:t xml:space="preserve">. Нет, не то. </w:t>
      </w:r>
      <w:r>
        <w:rPr>
          <w:rFonts w:ascii="Arial" w:hAnsi="Arial" w:cs="Arial"/>
        </w:rPr>
        <w:t>«</w:t>
      </w:r>
      <w:r w:rsidRPr="00495D5D">
        <w:rPr>
          <w:rFonts w:ascii="Arial" w:hAnsi="Arial" w:cs="Arial"/>
        </w:rPr>
        <w:t xml:space="preserve">ЛОХАНАВТИКА </w:t>
      </w:r>
      <w:r>
        <w:rPr>
          <w:rFonts w:ascii="Arial" w:hAnsi="Arial" w:cs="Arial"/>
        </w:rPr>
        <w:t>–</w:t>
      </w:r>
      <w:r w:rsidRPr="00495D5D">
        <w:rPr>
          <w:rFonts w:ascii="Arial" w:hAnsi="Arial" w:cs="Arial"/>
        </w:rPr>
        <w:t xml:space="preserve"> надуманная наука о плавании в лохани. См. Псевдогностика, а также Науки Фи</w:t>
      </w:r>
      <w:r w:rsidRPr="00495D5D">
        <w:rPr>
          <w:rFonts w:ascii="Arial" w:hAnsi="Arial" w:cs="Arial"/>
        </w:rPr>
        <w:t>к</w:t>
      </w:r>
      <w:r w:rsidRPr="00495D5D">
        <w:rPr>
          <w:rFonts w:ascii="Arial" w:hAnsi="Arial" w:cs="Arial"/>
        </w:rPr>
        <w:t>тивные и Маскирующие</w:t>
      </w:r>
      <w:r>
        <w:rPr>
          <w:rFonts w:ascii="Arial" w:hAnsi="Arial" w:cs="Arial"/>
        </w:rPr>
        <w:t>»</w:t>
      </w:r>
      <w:r w:rsidRPr="00495D5D">
        <w:rPr>
          <w:rFonts w:ascii="Arial" w:hAnsi="Arial" w:cs="Arial"/>
        </w:rPr>
        <w:t xml:space="preserve">. Я хотел было уже захлопнуть этот том, но тут мой взгляд упал на другой том, раскрытый в самом начале буквы </w:t>
      </w:r>
      <w:r>
        <w:rPr>
          <w:rFonts w:ascii="Arial" w:hAnsi="Arial" w:cs="Arial"/>
        </w:rPr>
        <w:t>«</w:t>
      </w:r>
      <w:r w:rsidRPr="00495D5D">
        <w:rPr>
          <w:rFonts w:ascii="Arial" w:hAnsi="Arial" w:cs="Arial"/>
        </w:rPr>
        <w:t>А</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Мне бросилась в глаза колонка с жирным заголовком АГЕНТ, АГЕНТУРНЫЙ. После толкования термина шла обширная статья под названием </w:t>
      </w:r>
      <w:r>
        <w:rPr>
          <w:rFonts w:ascii="Arial" w:hAnsi="Arial" w:cs="Arial"/>
        </w:rPr>
        <w:t>«</w:t>
      </w:r>
      <w:r w:rsidRPr="00495D5D">
        <w:rPr>
          <w:rFonts w:ascii="Arial" w:hAnsi="Arial" w:cs="Arial"/>
        </w:rPr>
        <w:t>АГЕНТЫ И АГЕНТУРЫ В ИСТОРИЧЕСКОЙ ПЕРСПЕКТИВЕ</w:t>
      </w:r>
      <w:r>
        <w:rPr>
          <w:rFonts w:ascii="Arial" w:hAnsi="Arial" w:cs="Arial"/>
        </w:rPr>
        <w:t>»</w:t>
      </w:r>
      <w:r w:rsidRPr="00495D5D">
        <w:rPr>
          <w:rFonts w:ascii="Arial" w:hAnsi="Arial" w:cs="Arial"/>
        </w:rPr>
        <w:t>. Рядом лежал</w:t>
      </w:r>
      <w:r>
        <w:rPr>
          <w:rFonts w:ascii="Arial" w:hAnsi="Arial" w:cs="Arial"/>
        </w:rPr>
        <w:t xml:space="preserve"> ещё </w:t>
      </w:r>
      <w:r w:rsidRPr="00495D5D">
        <w:rPr>
          <w:rFonts w:ascii="Arial" w:hAnsi="Arial" w:cs="Arial"/>
        </w:rPr>
        <w:t>один открытый том с подч</w:t>
      </w:r>
      <w:r>
        <w:rPr>
          <w:rFonts w:ascii="Arial" w:hAnsi="Arial" w:cs="Arial"/>
        </w:rPr>
        <w:t>ё</w:t>
      </w:r>
      <w:r w:rsidRPr="00495D5D">
        <w:rPr>
          <w:rFonts w:ascii="Arial" w:hAnsi="Arial" w:cs="Arial"/>
        </w:rPr>
        <w:t xml:space="preserve">ркнутым красной ручкой определением: </w:t>
      </w:r>
      <w:r>
        <w:rPr>
          <w:rFonts w:ascii="Arial" w:hAnsi="Arial" w:cs="Arial"/>
        </w:rPr>
        <w:t>«</w:t>
      </w:r>
      <w:r w:rsidRPr="00495D5D">
        <w:rPr>
          <w:rFonts w:ascii="Arial" w:hAnsi="Arial" w:cs="Arial"/>
        </w:rPr>
        <w:t xml:space="preserve">ГРЕХ ПЕРВОРОДНЫЙ </w:t>
      </w:r>
      <w:r>
        <w:rPr>
          <w:rFonts w:ascii="Arial" w:hAnsi="Arial" w:cs="Arial"/>
        </w:rPr>
        <w:t>–</w:t>
      </w:r>
      <w:r w:rsidRPr="00495D5D">
        <w:rPr>
          <w:rFonts w:ascii="Arial" w:hAnsi="Arial" w:cs="Arial"/>
        </w:rPr>
        <w:t xml:space="preserve"> д</w:t>
      </w:r>
      <w:r w:rsidRPr="00495D5D">
        <w:rPr>
          <w:rFonts w:ascii="Arial" w:hAnsi="Arial" w:cs="Arial"/>
        </w:rPr>
        <w:t>е</w:t>
      </w:r>
      <w:r w:rsidRPr="00495D5D">
        <w:rPr>
          <w:rFonts w:ascii="Arial" w:hAnsi="Arial" w:cs="Arial"/>
        </w:rPr>
        <w:t>ление мира на информацию и дезинформ</w:t>
      </w:r>
      <w:r w:rsidRPr="00495D5D">
        <w:rPr>
          <w:rFonts w:ascii="Arial" w:hAnsi="Arial" w:cs="Arial"/>
        </w:rPr>
        <w:t>а</w:t>
      </w:r>
      <w:r w:rsidRPr="00495D5D">
        <w:rPr>
          <w:rFonts w:ascii="Arial" w:hAnsi="Arial" w:cs="Arial"/>
        </w:rPr>
        <w:t>цию...</w:t>
      </w:r>
      <w:r>
        <w:rPr>
          <w:rFonts w:ascii="Arial" w:hAnsi="Arial" w:cs="Arial"/>
        </w:rPr>
        <w:t>»</w:t>
      </w:r>
      <w:r w:rsidRPr="00495D5D">
        <w:rPr>
          <w:rFonts w:ascii="Arial" w:hAnsi="Arial" w:cs="Arial"/>
        </w:rPr>
        <w:t xml:space="preserve"> </w:t>
      </w:r>
    </w:p>
    <w:p w:rsidR="007369AF" w:rsidRDefault="007369AF" w:rsidP="00885FF7">
      <w:pPr>
        <w:pStyle w:val="book"/>
        <w:ind w:firstLine="454"/>
        <w:jc w:val="both"/>
        <w:rPr>
          <w:rFonts w:ascii="Arial" w:hAnsi="Arial" w:cs="Arial"/>
        </w:rPr>
      </w:pPr>
      <w:r w:rsidRPr="00495D5D">
        <w:rPr>
          <w:rFonts w:ascii="Arial" w:hAnsi="Arial" w:cs="Arial"/>
        </w:rPr>
        <w:t>Странная, однако, энциклопедия, подумал я, переворачивая целыми пластами шелестящие страницы. Взгляд мой скользил по ним, то и дело натыкаясь на н</w:t>
      </w:r>
      <w:r w:rsidRPr="00495D5D">
        <w:rPr>
          <w:rFonts w:ascii="Arial" w:hAnsi="Arial" w:cs="Arial"/>
        </w:rPr>
        <w:t>е</w:t>
      </w:r>
      <w:r w:rsidRPr="00495D5D">
        <w:rPr>
          <w:rFonts w:ascii="Arial" w:hAnsi="Arial" w:cs="Arial"/>
        </w:rPr>
        <w:t xml:space="preserve">обычные для меня определения: </w:t>
      </w:r>
      <w:r>
        <w:rPr>
          <w:rFonts w:ascii="Arial" w:hAnsi="Arial" w:cs="Arial"/>
        </w:rPr>
        <w:t>«</w:t>
      </w:r>
      <w:r w:rsidRPr="00495D5D">
        <w:rPr>
          <w:rFonts w:ascii="Arial" w:hAnsi="Arial" w:cs="Arial"/>
        </w:rPr>
        <w:t xml:space="preserve">ДЕКАРНАЦИЯ </w:t>
      </w:r>
      <w:r>
        <w:rPr>
          <w:rFonts w:ascii="Arial" w:hAnsi="Arial" w:cs="Arial"/>
        </w:rPr>
        <w:t>–</w:t>
      </w:r>
      <w:r w:rsidRPr="00495D5D">
        <w:rPr>
          <w:rFonts w:ascii="Arial" w:hAnsi="Arial" w:cs="Arial"/>
        </w:rPr>
        <w:t xml:space="preserve"> вытелеснение, обестелеснение, а также вытеление (ср. Выселение), см. также Аппараты изыскные</w:t>
      </w:r>
      <w:r>
        <w:rPr>
          <w:rFonts w:ascii="Arial" w:hAnsi="Arial" w:cs="Arial"/>
        </w:rPr>
        <w:t>»</w:t>
      </w:r>
      <w:r w:rsidRPr="00495D5D">
        <w:rPr>
          <w:rFonts w:ascii="Arial" w:hAnsi="Arial" w:cs="Arial"/>
        </w:rPr>
        <w:t>. Я стал и</w:t>
      </w:r>
      <w:r w:rsidRPr="00495D5D">
        <w:rPr>
          <w:rFonts w:ascii="Arial" w:hAnsi="Arial" w:cs="Arial"/>
        </w:rPr>
        <w:t>с</w:t>
      </w:r>
      <w:r w:rsidRPr="00495D5D">
        <w:rPr>
          <w:rFonts w:ascii="Arial" w:hAnsi="Arial" w:cs="Arial"/>
        </w:rPr>
        <w:t>кать эти аппараты и наш</w:t>
      </w:r>
      <w:r>
        <w:rPr>
          <w:rFonts w:ascii="Arial" w:hAnsi="Arial" w:cs="Arial"/>
        </w:rPr>
        <w:t>ё</w:t>
      </w:r>
      <w:r w:rsidRPr="00495D5D">
        <w:rPr>
          <w:rFonts w:ascii="Arial" w:hAnsi="Arial" w:cs="Arial"/>
        </w:rPr>
        <w:t>л целый список их, начинавшийся с перечисления</w:t>
      </w:r>
      <w:r>
        <w:rPr>
          <w:rFonts w:ascii="Arial" w:hAnsi="Arial" w:cs="Arial"/>
        </w:rPr>
        <w:t xml:space="preserve"> к</w:t>
      </w:r>
      <w:r>
        <w:rPr>
          <w:rFonts w:ascii="Arial" w:hAnsi="Arial" w:cs="Arial"/>
        </w:rPr>
        <w:t>а</w:t>
      </w:r>
      <w:r>
        <w:rPr>
          <w:rFonts w:ascii="Arial" w:hAnsi="Arial" w:cs="Arial"/>
        </w:rPr>
        <w:t xml:space="preserve">ких-то </w:t>
      </w:r>
      <w:r w:rsidRPr="00495D5D">
        <w:rPr>
          <w:rFonts w:ascii="Arial" w:hAnsi="Arial" w:cs="Arial"/>
        </w:rPr>
        <w:t>странных названий, таких как: четвертельник, костоломница, подкожник, вмозж</w:t>
      </w:r>
      <w:r w:rsidRPr="00495D5D">
        <w:rPr>
          <w:rFonts w:ascii="Arial" w:hAnsi="Arial" w:cs="Arial"/>
        </w:rPr>
        <w:t>и</w:t>
      </w:r>
      <w:r w:rsidRPr="00495D5D">
        <w:rPr>
          <w:rFonts w:ascii="Arial" w:hAnsi="Arial" w:cs="Arial"/>
        </w:rPr>
        <w:t xml:space="preserve">тель, иначе инцеребратор правды окончательной...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Наконец, с испачканными в пыли пальцами, я отложил том в сторону. У меня пропала всякая охота читать </w:t>
      </w:r>
      <w:r>
        <w:rPr>
          <w:rFonts w:ascii="Arial" w:hAnsi="Arial" w:cs="Arial"/>
        </w:rPr>
        <w:t>–</w:t>
      </w:r>
      <w:r w:rsidRPr="00495D5D">
        <w:rPr>
          <w:rFonts w:ascii="Arial" w:hAnsi="Arial" w:cs="Arial"/>
        </w:rPr>
        <w:t xml:space="preserve"> было только желание поскорее уйти отсюда к Эр</w:t>
      </w:r>
      <w:r w:rsidRPr="00495D5D">
        <w:rPr>
          <w:rFonts w:ascii="Arial" w:hAnsi="Arial" w:cs="Arial"/>
        </w:rPr>
        <w:t>м</w:t>
      </w:r>
      <w:r w:rsidRPr="00495D5D">
        <w:rPr>
          <w:rFonts w:ascii="Arial" w:hAnsi="Arial" w:cs="Arial"/>
        </w:rPr>
        <w:t>су</w:t>
      </w:r>
      <w:r>
        <w:rPr>
          <w:rFonts w:ascii="Arial" w:hAnsi="Arial" w:cs="Arial"/>
        </w:rPr>
        <w:t xml:space="preserve"> –</w:t>
      </w:r>
      <w:r w:rsidRPr="00495D5D">
        <w:rPr>
          <w:rFonts w:ascii="Arial" w:hAnsi="Arial" w:cs="Arial"/>
        </w:rPr>
        <w:t xml:space="preserve"> Эрмс поможет мне, когда я расскажу ему обо вс</w:t>
      </w:r>
      <w:r>
        <w:rPr>
          <w:rFonts w:ascii="Arial" w:hAnsi="Arial" w:cs="Arial"/>
        </w:rPr>
        <w:t>ё</w:t>
      </w:r>
      <w:r w:rsidRPr="00495D5D">
        <w:rPr>
          <w:rFonts w:ascii="Arial" w:hAnsi="Arial" w:cs="Arial"/>
        </w:rPr>
        <w:t>м. Я оглянулся, ища свою папку, но тут снова послышалось шарк</w:t>
      </w:r>
      <w:r w:rsidRPr="00495D5D">
        <w:rPr>
          <w:rFonts w:ascii="Arial" w:hAnsi="Arial" w:cs="Arial"/>
        </w:rPr>
        <w:t>а</w:t>
      </w:r>
      <w:r w:rsidRPr="00495D5D">
        <w:rPr>
          <w:rFonts w:ascii="Arial" w:hAnsi="Arial" w:cs="Arial"/>
        </w:rPr>
        <w:t xml:space="preserve">нье.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Старик возвращался. </w:t>
      </w:r>
    </w:p>
    <w:p w:rsidR="007369AF" w:rsidRPr="00495D5D" w:rsidRDefault="007369AF" w:rsidP="00885FF7">
      <w:pPr>
        <w:pStyle w:val="book"/>
        <w:ind w:firstLine="454"/>
        <w:jc w:val="both"/>
        <w:rPr>
          <w:rFonts w:ascii="Arial" w:hAnsi="Arial" w:cs="Arial"/>
        </w:rPr>
      </w:pPr>
      <w:r w:rsidRPr="00495D5D">
        <w:rPr>
          <w:rFonts w:ascii="Arial" w:hAnsi="Arial" w:cs="Arial"/>
        </w:rPr>
        <w:t>Задвинув очки почти на лысину, он с порога глянул на меня с интересом, кот</w:t>
      </w:r>
      <w:r w:rsidRPr="00495D5D">
        <w:rPr>
          <w:rFonts w:ascii="Arial" w:hAnsi="Arial" w:cs="Arial"/>
        </w:rPr>
        <w:t>о</w:t>
      </w:r>
      <w:r w:rsidRPr="00495D5D">
        <w:rPr>
          <w:rFonts w:ascii="Arial" w:hAnsi="Arial" w:cs="Arial"/>
        </w:rPr>
        <w:t>рый моментально превратился в заискивающую улыбку. Странно, но я только т</w:t>
      </w:r>
      <w:r w:rsidRPr="00495D5D">
        <w:rPr>
          <w:rFonts w:ascii="Arial" w:hAnsi="Arial" w:cs="Arial"/>
        </w:rPr>
        <w:t>е</w:t>
      </w:r>
      <w:r w:rsidRPr="00495D5D">
        <w:rPr>
          <w:rFonts w:ascii="Arial" w:hAnsi="Arial" w:cs="Arial"/>
        </w:rPr>
        <w:t xml:space="preserve">перь заметил, что он косит. Когда он смотрел на меня одним глазом, другой взирал при этом вверх, словно ту часть лица охватывал благоговейный трепет.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нашли? </w:t>
      </w:r>
    </w:p>
    <w:p w:rsidR="007369AF" w:rsidRPr="00495D5D" w:rsidRDefault="007369AF" w:rsidP="00885FF7">
      <w:pPr>
        <w:pStyle w:val="book"/>
        <w:ind w:firstLine="454"/>
        <w:jc w:val="both"/>
        <w:rPr>
          <w:rFonts w:ascii="Arial" w:hAnsi="Arial" w:cs="Arial"/>
        </w:rPr>
      </w:pPr>
      <w:r w:rsidRPr="00495D5D">
        <w:rPr>
          <w:rFonts w:ascii="Arial" w:hAnsi="Arial" w:cs="Arial"/>
        </w:rPr>
        <w:t>Он зажмурился и стал потихоньку посвистывать, не то из почтения, не то в з</w:t>
      </w:r>
      <w:r w:rsidRPr="00495D5D">
        <w:rPr>
          <w:rFonts w:ascii="Arial" w:hAnsi="Arial" w:cs="Arial"/>
        </w:rPr>
        <w:t>а</w:t>
      </w:r>
      <w:r w:rsidRPr="00495D5D">
        <w:rPr>
          <w:rFonts w:ascii="Arial" w:hAnsi="Arial" w:cs="Arial"/>
        </w:rPr>
        <w:t>думчивости, а когда заметил кучку положенных мной в шкатулку карточек, пол</w:t>
      </w:r>
      <w:r w:rsidRPr="00495D5D">
        <w:rPr>
          <w:rFonts w:ascii="Arial" w:hAnsi="Arial" w:cs="Arial"/>
        </w:rPr>
        <w:t>о</w:t>
      </w:r>
      <w:r w:rsidRPr="00495D5D">
        <w:rPr>
          <w:rFonts w:ascii="Arial" w:hAnsi="Arial" w:cs="Arial"/>
        </w:rPr>
        <w:t>женных неумышленно, только</w:t>
      </w:r>
      <w:r>
        <w:rPr>
          <w:rFonts w:ascii="Arial" w:hAnsi="Arial" w:cs="Arial"/>
        </w:rPr>
        <w:t xml:space="preserve"> из-за </w:t>
      </w:r>
      <w:r w:rsidRPr="00495D5D">
        <w:rPr>
          <w:rFonts w:ascii="Arial" w:hAnsi="Arial" w:cs="Arial"/>
        </w:rPr>
        <w:t xml:space="preserve">недостатка места в руках, карточек, на которые я даже не взглянул, то поклонился мне, затем стал их просматривать.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w:t>
      </w:r>
      <w:r>
        <w:rPr>
          <w:rFonts w:ascii="Arial" w:hAnsi="Arial" w:cs="Arial"/>
        </w:rPr>
        <w:t>-</w:t>
      </w:r>
      <w:r w:rsidRPr="00495D5D">
        <w:rPr>
          <w:rFonts w:ascii="Arial" w:hAnsi="Arial" w:cs="Arial"/>
        </w:rPr>
        <w:t xml:space="preserve">а... ага... и это тоже? </w:t>
      </w:r>
      <w:r>
        <w:rPr>
          <w:rFonts w:ascii="Arial" w:hAnsi="Arial" w:cs="Arial"/>
        </w:rPr>
        <w:t>–</w:t>
      </w:r>
      <w:r w:rsidRPr="00495D5D">
        <w:rPr>
          <w:rFonts w:ascii="Arial" w:hAnsi="Arial" w:cs="Arial"/>
        </w:rPr>
        <w:t xml:space="preserve"> сказал он, деликатно причмокивая дряблыми губ</w:t>
      </w:r>
      <w:r w:rsidRPr="00495D5D">
        <w:rPr>
          <w:rFonts w:ascii="Arial" w:hAnsi="Arial" w:cs="Arial"/>
        </w:rPr>
        <w:t>а</w:t>
      </w:r>
      <w:r w:rsidRPr="00495D5D">
        <w:rPr>
          <w:rFonts w:ascii="Arial" w:hAnsi="Arial" w:cs="Arial"/>
        </w:rPr>
        <w:t xml:space="preserve">ми. </w:t>
      </w:r>
    </w:p>
    <w:p w:rsidR="007369AF" w:rsidRPr="00495D5D" w:rsidRDefault="007369AF" w:rsidP="00885FF7">
      <w:pPr>
        <w:pStyle w:val="book"/>
        <w:ind w:firstLine="454"/>
        <w:jc w:val="both"/>
        <w:rPr>
          <w:rFonts w:ascii="Arial" w:hAnsi="Arial" w:cs="Arial"/>
        </w:rPr>
      </w:pPr>
      <w:r w:rsidRPr="00495D5D">
        <w:rPr>
          <w:rFonts w:ascii="Arial" w:hAnsi="Arial" w:cs="Arial"/>
        </w:rPr>
        <w:t>Сейчас он казался</w:t>
      </w:r>
      <w:r>
        <w:rPr>
          <w:rFonts w:ascii="Arial" w:hAnsi="Arial" w:cs="Arial"/>
        </w:rPr>
        <w:t xml:space="preserve"> ещё </w:t>
      </w:r>
      <w:r w:rsidRPr="00495D5D">
        <w:rPr>
          <w:rFonts w:ascii="Arial" w:hAnsi="Arial" w:cs="Arial"/>
        </w:rPr>
        <w:t>более неопрятным, пропыленным, с грязными руками, немытым лицом, оттопыренными ушами. Только лысина его сияла, словно нач</w:t>
      </w:r>
      <w:r w:rsidRPr="00495D5D">
        <w:rPr>
          <w:rFonts w:ascii="Arial" w:hAnsi="Arial" w:cs="Arial"/>
        </w:rPr>
        <w:t>и</w:t>
      </w:r>
      <w:r w:rsidRPr="00495D5D">
        <w:rPr>
          <w:rFonts w:ascii="Arial" w:hAnsi="Arial" w:cs="Arial"/>
        </w:rPr>
        <w:t xml:space="preserve">щенная, латунным блеском.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Если уж так, то, может, вы пройд</w:t>
      </w:r>
      <w:r>
        <w:rPr>
          <w:rFonts w:ascii="Arial" w:hAnsi="Arial" w:cs="Arial"/>
        </w:rPr>
        <w:t>ё</w:t>
      </w:r>
      <w:r w:rsidRPr="00495D5D">
        <w:rPr>
          <w:rFonts w:ascii="Arial" w:hAnsi="Arial" w:cs="Arial"/>
        </w:rPr>
        <w:t>те со мной? Это вс</w:t>
      </w:r>
      <w:r>
        <w:rPr>
          <w:rFonts w:ascii="Arial" w:hAnsi="Arial" w:cs="Arial"/>
        </w:rPr>
        <w:t>ё</w:t>
      </w:r>
      <w:r w:rsidRPr="00495D5D">
        <w:rPr>
          <w:rFonts w:ascii="Arial" w:hAnsi="Arial" w:cs="Arial"/>
        </w:rPr>
        <w:t xml:space="preserve"> преимущественно... трудно мне, старику, было бы притащить такие фолианты. Не все, конечно, но, раз уж вы оказались специалистом... Врипадир Молохграк, наверное, у вас начальник? Нет</w:t>
      </w:r>
      <w:r>
        <w:rPr>
          <w:rFonts w:ascii="Arial" w:hAnsi="Arial" w:cs="Arial"/>
        </w:rPr>
        <w:t>-</w:t>
      </w:r>
      <w:r w:rsidRPr="00495D5D">
        <w:rPr>
          <w:rFonts w:ascii="Arial" w:hAnsi="Arial" w:cs="Arial"/>
        </w:rPr>
        <w:t>нет, я ни о ч</w:t>
      </w:r>
      <w:r>
        <w:rPr>
          <w:rFonts w:ascii="Arial" w:hAnsi="Arial" w:cs="Arial"/>
        </w:rPr>
        <w:t>ё</w:t>
      </w:r>
      <w:r w:rsidRPr="00495D5D">
        <w:rPr>
          <w:rFonts w:ascii="Arial" w:hAnsi="Arial" w:cs="Arial"/>
        </w:rPr>
        <w:t>м не спрашиваю... Служебная тайна, устав запрещает, хи</w:t>
      </w:r>
      <w:r>
        <w:rPr>
          <w:rFonts w:ascii="Arial" w:hAnsi="Arial" w:cs="Arial"/>
        </w:rPr>
        <w:t>-</w:t>
      </w:r>
      <w:r w:rsidRPr="00495D5D">
        <w:rPr>
          <w:rFonts w:ascii="Arial" w:hAnsi="Arial" w:cs="Arial"/>
        </w:rPr>
        <w:t>хи! П</w:t>
      </w:r>
      <w:r w:rsidRPr="00495D5D">
        <w:rPr>
          <w:rFonts w:ascii="Arial" w:hAnsi="Arial" w:cs="Arial"/>
        </w:rPr>
        <w:t>о</w:t>
      </w:r>
      <w:r w:rsidRPr="00495D5D">
        <w:rPr>
          <w:rFonts w:ascii="Arial" w:hAnsi="Arial" w:cs="Arial"/>
        </w:rPr>
        <w:t xml:space="preserve">жалуйте за мной, только не испачкайтесь, осторожно, пылища тут кругом... </w:t>
      </w:r>
    </w:p>
    <w:p w:rsidR="007369AF" w:rsidRPr="00495D5D" w:rsidRDefault="007369AF" w:rsidP="00885FF7">
      <w:pPr>
        <w:pStyle w:val="book"/>
        <w:ind w:firstLine="454"/>
        <w:jc w:val="both"/>
        <w:rPr>
          <w:rFonts w:ascii="Arial" w:hAnsi="Arial" w:cs="Arial"/>
        </w:rPr>
      </w:pPr>
      <w:r w:rsidRPr="00495D5D">
        <w:rPr>
          <w:rFonts w:ascii="Arial" w:hAnsi="Arial" w:cs="Arial"/>
        </w:rPr>
        <w:t>Продолжая бубнить, он в</w:t>
      </w:r>
      <w:r>
        <w:rPr>
          <w:rFonts w:ascii="Arial" w:hAnsi="Arial" w:cs="Arial"/>
        </w:rPr>
        <w:t>ё</w:t>
      </w:r>
      <w:r w:rsidRPr="00495D5D">
        <w:rPr>
          <w:rFonts w:ascii="Arial" w:hAnsi="Arial" w:cs="Arial"/>
        </w:rPr>
        <w:t>л меня по узкому извилистому проходу между заб</w:t>
      </w:r>
      <w:r w:rsidRPr="00495D5D">
        <w:rPr>
          <w:rFonts w:ascii="Arial" w:hAnsi="Arial" w:cs="Arial"/>
        </w:rPr>
        <w:t>и</w:t>
      </w:r>
      <w:r w:rsidRPr="00495D5D">
        <w:rPr>
          <w:rFonts w:ascii="Arial" w:hAnsi="Arial" w:cs="Arial"/>
        </w:rPr>
        <w:t xml:space="preserve">тыми книгами стеллажами следующих комнат. </w:t>
      </w:r>
    </w:p>
    <w:p w:rsidR="007369AF" w:rsidRPr="00495D5D" w:rsidRDefault="007369AF" w:rsidP="00885FF7">
      <w:pPr>
        <w:pStyle w:val="book"/>
        <w:ind w:firstLine="454"/>
        <w:jc w:val="both"/>
        <w:rPr>
          <w:rFonts w:ascii="Arial" w:hAnsi="Arial" w:cs="Arial"/>
        </w:rPr>
      </w:pPr>
      <w:r w:rsidRPr="00495D5D">
        <w:rPr>
          <w:rFonts w:ascii="Arial" w:hAnsi="Arial" w:cs="Arial"/>
        </w:rPr>
        <w:t>Сам того не желая, я то и дело задевал истр</w:t>
      </w:r>
      <w:r>
        <w:rPr>
          <w:rFonts w:ascii="Arial" w:hAnsi="Arial" w:cs="Arial"/>
        </w:rPr>
        <w:t>ё</w:t>
      </w:r>
      <w:r w:rsidRPr="00495D5D">
        <w:rPr>
          <w:rFonts w:ascii="Arial" w:hAnsi="Arial" w:cs="Arial"/>
        </w:rPr>
        <w:t>панные корешки атласов и книг, вс</w:t>
      </w:r>
      <w:r>
        <w:rPr>
          <w:rFonts w:ascii="Arial" w:hAnsi="Arial" w:cs="Arial"/>
        </w:rPr>
        <w:t>ё</w:t>
      </w:r>
      <w:r w:rsidRPr="00495D5D">
        <w:rPr>
          <w:rFonts w:ascii="Arial" w:hAnsi="Arial" w:cs="Arial"/>
        </w:rPr>
        <w:t xml:space="preserve"> дальше углубляясь в сумрачный лабиринт.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Ага, тут! </w:t>
      </w:r>
      <w:r>
        <w:rPr>
          <w:rFonts w:ascii="Arial" w:hAnsi="Arial" w:cs="Arial"/>
        </w:rPr>
        <w:t>–</w:t>
      </w:r>
      <w:r w:rsidRPr="00495D5D">
        <w:rPr>
          <w:rFonts w:ascii="Arial" w:hAnsi="Arial" w:cs="Arial"/>
        </w:rPr>
        <w:t xml:space="preserve"> с триумфом воскликнул наконец мой проводник. </w:t>
      </w:r>
    </w:p>
    <w:p w:rsidR="007369AF" w:rsidRPr="00495D5D" w:rsidRDefault="007369AF" w:rsidP="00885FF7">
      <w:pPr>
        <w:pStyle w:val="book"/>
        <w:ind w:firstLine="454"/>
        <w:jc w:val="both"/>
        <w:rPr>
          <w:rFonts w:ascii="Arial" w:hAnsi="Arial" w:cs="Arial"/>
        </w:rPr>
      </w:pPr>
      <w:r w:rsidRPr="00495D5D">
        <w:rPr>
          <w:rFonts w:ascii="Arial" w:hAnsi="Arial" w:cs="Arial"/>
        </w:rPr>
        <w:t>Сильная лампочка без абажура освещала обширный закоулок книгохранилища. Между лестницами, зацепленными за протянутую высоко под потолком металлич</w:t>
      </w:r>
      <w:r w:rsidRPr="00495D5D">
        <w:rPr>
          <w:rFonts w:ascii="Arial" w:hAnsi="Arial" w:cs="Arial"/>
        </w:rPr>
        <w:t>е</w:t>
      </w:r>
      <w:r w:rsidRPr="00495D5D">
        <w:rPr>
          <w:rFonts w:ascii="Arial" w:hAnsi="Arial" w:cs="Arial"/>
        </w:rPr>
        <w:t xml:space="preserve">скую полосу, вздымались прогнувшиеся полки с шеренгами томов, оправленных в словно бы осыпанную пеплом кожу.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Торт, </w:t>
      </w:r>
      <w:r>
        <w:rPr>
          <w:rFonts w:ascii="Arial" w:hAnsi="Arial" w:cs="Arial"/>
        </w:rPr>
        <w:t>–</w:t>
      </w:r>
      <w:r w:rsidRPr="00495D5D">
        <w:rPr>
          <w:rFonts w:ascii="Arial" w:hAnsi="Arial" w:cs="Arial"/>
        </w:rPr>
        <w:t xml:space="preserve"> экстатически всхрапнул он, имея в виду, очевидно, сокращение от л</w:t>
      </w:r>
      <w:r w:rsidRPr="00495D5D">
        <w:rPr>
          <w:rFonts w:ascii="Arial" w:hAnsi="Arial" w:cs="Arial"/>
        </w:rPr>
        <w:t>а</w:t>
      </w:r>
      <w:r w:rsidRPr="00495D5D">
        <w:rPr>
          <w:rFonts w:ascii="Arial" w:hAnsi="Arial" w:cs="Arial"/>
        </w:rPr>
        <w:t>тинского слова, означающего истязание, размахивая у меня перед глазами злоп</w:t>
      </w:r>
      <w:r w:rsidRPr="00495D5D">
        <w:rPr>
          <w:rFonts w:ascii="Arial" w:hAnsi="Arial" w:cs="Arial"/>
        </w:rPr>
        <w:t>о</w:t>
      </w:r>
      <w:r w:rsidRPr="00495D5D">
        <w:rPr>
          <w:rFonts w:ascii="Arial" w:hAnsi="Arial" w:cs="Arial"/>
        </w:rPr>
        <w:t xml:space="preserve">лучной карточкой из каталога. И в самом деле, лишь одно это слово чернело на ней, каллиграфически выведенное тушью.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Торт! </w:t>
      </w:r>
      <w:r>
        <w:rPr>
          <w:rFonts w:ascii="Arial" w:hAnsi="Arial" w:cs="Arial"/>
        </w:rPr>
        <w:t>–</w:t>
      </w:r>
      <w:r w:rsidRPr="00495D5D">
        <w:rPr>
          <w:rFonts w:ascii="Arial" w:hAnsi="Arial" w:cs="Arial"/>
        </w:rPr>
        <w:t xml:space="preserve"> повторил 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Тягучая капля у него под носом от волнения начала раскачиваться, сверкая под лампочкой, словно бриллиант.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Торт, тортик, милости прошу, ха</w:t>
      </w:r>
      <w:r>
        <w:rPr>
          <w:rFonts w:ascii="Arial" w:hAnsi="Arial" w:cs="Arial"/>
        </w:rPr>
        <w:t>-</w:t>
      </w:r>
      <w:r w:rsidRPr="00495D5D">
        <w:rPr>
          <w:rFonts w:ascii="Arial" w:hAnsi="Arial" w:cs="Arial"/>
        </w:rPr>
        <w:t>хе, тут, сверху, экстракция показаний, тут спланхиология, иначе внутреничество или вывнутривание, хе</w:t>
      </w:r>
      <w:r>
        <w:rPr>
          <w:rFonts w:ascii="Arial" w:hAnsi="Arial" w:cs="Arial"/>
        </w:rPr>
        <w:t>-</w:t>
      </w:r>
      <w:r w:rsidRPr="00495D5D">
        <w:rPr>
          <w:rFonts w:ascii="Arial" w:hAnsi="Arial" w:cs="Arial"/>
        </w:rPr>
        <w:t>хе, здесь раздел ви</w:t>
      </w:r>
      <w:r w:rsidRPr="00495D5D">
        <w:rPr>
          <w:rFonts w:ascii="Arial" w:hAnsi="Arial" w:cs="Arial"/>
        </w:rPr>
        <w:t>с</w:t>
      </w:r>
      <w:r w:rsidRPr="00495D5D">
        <w:rPr>
          <w:rFonts w:ascii="Arial" w:hAnsi="Arial" w:cs="Arial"/>
        </w:rPr>
        <w:t xml:space="preserve">дераторов и девксцераторов, вон там у нас имеется весьма оригинальная вещь </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О распятии</w:t>
      </w:r>
      <w:r>
        <w:rPr>
          <w:rFonts w:ascii="Arial" w:hAnsi="Arial" w:cs="Arial"/>
        </w:rPr>
        <w:t>,</w:t>
      </w:r>
      <w:r w:rsidRPr="00495D5D">
        <w:rPr>
          <w:rFonts w:ascii="Arial" w:hAnsi="Arial" w:cs="Arial"/>
        </w:rPr>
        <w:t xml:space="preserve"> одним из первых установленным богами способом</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второй век, п</w:t>
      </w:r>
      <w:r w:rsidRPr="00495D5D">
        <w:rPr>
          <w:rFonts w:ascii="Arial" w:hAnsi="Arial" w:cs="Arial"/>
        </w:rPr>
        <w:t>о</w:t>
      </w:r>
      <w:r w:rsidRPr="00495D5D">
        <w:rPr>
          <w:rFonts w:ascii="Arial" w:hAnsi="Arial" w:cs="Arial"/>
        </w:rPr>
        <w:t xml:space="preserve">следний хорошо сохранившийся экземпляр с гравюрами. Обратите внимание на пряжки... Там так здесь </w:t>
      </w:r>
      <w:r>
        <w:rPr>
          <w:rFonts w:ascii="Arial" w:hAnsi="Arial" w:cs="Arial"/>
        </w:rPr>
        <w:t xml:space="preserve">– </w:t>
      </w:r>
      <w:r w:rsidRPr="00495D5D">
        <w:rPr>
          <w:rFonts w:ascii="Arial" w:hAnsi="Arial" w:cs="Arial"/>
        </w:rPr>
        <w:t>обдирание, проволакивание, исследование индивидуал</w:t>
      </w:r>
      <w:r w:rsidRPr="00495D5D">
        <w:rPr>
          <w:rFonts w:ascii="Arial" w:hAnsi="Arial" w:cs="Arial"/>
        </w:rPr>
        <w:t>ь</w:t>
      </w:r>
      <w:r w:rsidRPr="00495D5D">
        <w:rPr>
          <w:rFonts w:ascii="Arial" w:hAnsi="Arial" w:cs="Arial"/>
        </w:rPr>
        <w:t xml:space="preserve">ной стойкости... Нет, ваша милость, там уже не то </w:t>
      </w:r>
      <w:r>
        <w:rPr>
          <w:rFonts w:ascii="Arial" w:hAnsi="Arial" w:cs="Arial"/>
        </w:rPr>
        <w:t>–</w:t>
      </w:r>
      <w:r w:rsidRPr="00495D5D">
        <w:rPr>
          <w:rFonts w:ascii="Arial" w:hAnsi="Arial" w:cs="Arial"/>
        </w:rPr>
        <w:t xml:space="preserve"> физические пытки только д</w:t>
      </w:r>
      <w:r w:rsidRPr="00495D5D">
        <w:rPr>
          <w:rFonts w:ascii="Arial" w:hAnsi="Arial" w:cs="Arial"/>
        </w:rPr>
        <w:t>о</w:t>
      </w:r>
      <w:r w:rsidRPr="00495D5D">
        <w:rPr>
          <w:rFonts w:ascii="Arial" w:hAnsi="Arial" w:cs="Arial"/>
        </w:rPr>
        <w:t>сюда! Вот эти два крыла, сверху донизу</w:t>
      </w:r>
      <w:r>
        <w:rPr>
          <w:rFonts w:ascii="Arial" w:hAnsi="Arial" w:cs="Arial"/>
        </w:rPr>
        <w:t>:</w:t>
      </w:r>
      <w:r w:rsidRPr="00495D5D">
        <w:rPr>
          <w:rFonts w:ascii="Arial" w:hAnsi="Arial" w:cs="Arial"/>
        </w:rPr>
        <w:t xml:space="preserve"> слев</w:t>
      </w:r>
      <w:r>
        <w:rPr>
          <w:rFonts w:ascii="Arial" w:hAnsi="Arial" w:cs="Arial"/>
        </w:rPr>
        <w:t>а</w:t>
      </w:r>
      <w:r w:rsidRPr="00495D5D">
        <w:rPr>
          <w:rFonts w:ascii="Arial" w:hAnsi="Arial" w:cs="Arial"/>
        </w:rPr>
        <w:t xml:space="preserve"> </w:t>
      </w:r>
      <w:r>
        <w:rPr>
          <w:rFonts w:ascii="Arial" w:hAnsi="Arial" w:cs="Arial"/>
        </w:rPr>
        <w:t>–</w:t>
      </w:r>
      <w:r w:rsidRPr="00495D5D">
        <w:rPr>
          <w:rFonts w:ascii="Arial" w:hAnsi="Arial" w:cs="Arial"/>
        </w:rPr>
        <w:t xml:space="preserve"> вытяжки, справ</w:t>
      </w:r>
      <w:r>
        <w:rPr>
          <w:rFonts w:ascii="Arial" w:hAnsi="Arial" w:cs="Arial"/>
        </w:rPr>
        <w:t>а</w:t>
      </w:r>
      <w:r w:rsidRPr="00495D5D">
        <w:rPr>
          <w:rFonts w:ascii="Arial" w:hAnsi="Arial" w:cs="Arial"/>
        </w:rPr>
        <w:t xml:space="preserve"> </w:t>
      </w:r>
      <w:r>
        <w:rPr>
          <w:rFonts w:ascii="Arial" w:hAnsi="Arial" w:cs="Arial"/>
        </w:rPr>
        <w:t>–</w:t>
      </w:r>
      <w:r w:rsidRPr="00495D5D">
        <w:rPr>
          <w:rFonts w:ascii="Arial" w:hAnsi="Arial" w:cs="Arial"/>
        </w:rPr>
        <w:t xml:space="preserve"> н</w:t>
      </w:r>
      <w:r w:rsidRPr="00495D5D">
        <w:rPr>
          <w:rFonts w:ascii="Arial" w:hAnsi="Arial" w:cs="Arial"/>
        </w:rPr>
        <w:t>а</w:t>
      </w:r>
      <w:r w:rsidRPr="00495D5D">
        <w:rPr>
          <w:rFonts w:ascii="Arial" w:hAnsi="Arial" w:cs="Arial"/>
        </w:rPr>
        <w:t xml:space="preserve">тяжки...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Как? </w:t>
      </w:r>
      <w:r>
        <w:rPr>
          <w:rFonts w:ascii="Arial" w:hAnsi="Arial" w:cs="Arial"/>
        </w:rPr>
        <w:t>–</w:t>
      </w:r>
      <w:r w:rsidRPr="00495D5D">
        <w:rPr>
          <w:rFonts w:ascii="Arial" w:hAnsi="Arial" w:cs="Arial"/>
        </w:rPr>
        <w:t xml:space="preserve"> вырвалось у меня.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как же... Натяжка </w:t>
      </w:r>
      <w:r>
        <w:rPr>
          <w:rFonts w:ascii="Arial" w:hAnsi="Arial" w:cs="Arial"/>
        </w:rPr>
        <w:t>–</w:t>
      </w:r>
      <w:r w:rsidRPr="00495D5D">
        <w:rPr>
          <w:rFonts w:ascii="Arial" w:hAnsi="Arial" w:cs="Arial"/>
        </w:rPr>
        <w:t xml:space="preserve"> это будет, например, кол... столбик</w:t>
      </w:r>
      <w:r>
        <w:rPr>
          <w:rFonts w:ascii="Arial" w:hAnsi="Arial" w:cs="Arial"/>
        </w:rPr>
        <w:t>-</w:t>
      </w:r>
      <w:r w:rsidRPr="00495D5D">
        <w:rPr>
          <w:rFonts w:ascii="Arial" w:hAnsi="Arial" w:cs="Arial"/>
        </w:rPr>
        <w:t xml:space="preserve">колышек </w:t>
      </w:r>
      <w:r>
        <w:rPr>
          <w:rFonts w:ascii="Arial" w:hAnsi="Arial" w:cs="Arial"/>
        </w:rPr>
        <w:t>–</w:t>
      </w:r>
      <w:r w:rsidRPr="00495D5D">
        <w:rPr>
          <w:rFonts w:ascii="Arial" w:hAnsi="Arial" w:cs="Arial"/>
        </w:rPr>
        <w:t xml:space="preserve"> это те две полки... ранний стиль </w:t>
      </w:r>
      <w:r>
        <w:rPr>
          <w:rFonts w:ascii="Arial" w:hAnsi="Arial" w:cs="Arial"/>
        </w:rPr>
        <w:t>–</w:t>
      </w:r>
      <w:r w:rsidRPr="00495D5D">
        <w:rPr>
          <w:rFonts w:ascii="Arial" w:hAnsi="Arial" w:cs="Arial"/>
        </w:rPr>
        <w:t xml:space="preserve"> здесь тупые, там заостренные... красное дерево, бер</w:t>
      </w:r>
      <w:r>
        <w:rPr>
          <w:rFonts w:ascii="Arial" w:hAnsi="Arial" w:cs="Arial"/>
        </w:rPr>
        <w:t>ё</w:t>
      </w:r>
      <w:r w:rsidRPr="00495D5D">
        <w:rPr>
          <w:rFonts w:ascii="Arial" w:hAnsi="Arial" w:cs="Arial"/>
        </w:rPr>
        <w:t xml:space="preserve">за, дуб, ясень, вот! Ну а вытяжки </w:t>
      </w:r>
      <w:r>
        <w:rPr>
          <w:rFonts w:ascii="Arial" w:hAnsi="Arial" w:cs="Arial"/>
        </w:rPr>
        <w:t>–</w:t>
      </w:r>
      <w:r w:rsidRPr="00495D5D">
        <w:rPr>
          <w:rFonts w:ascii="Arial" w:hAnsi="Arial" w:cs="Arial"/>
        </w:rPr>
        <w:t xml:space="preserve"> это эти... всякие там... э, да что я вам буду гов</w:t>
      </w:r>
      <w:r w:rsidRPr="00495D5D">
        <w:rPr>
          <w:rFonts w:ascii="Arial" w:hAnsi="Arial" w:cs="Arial"/>
        </w:rPr>
        <w:t>о</w:t>
      </w:r>
      <w:r w:rsidRPr="00495D5D">
        <w:rPr>
          <w:rFonts w:ascii="Arial" w:hAnsi="Arial" w:cs="Arial"/>
        </w:rPr>
        <w:t>рить, хи</w:t>
      </w:r>
      <w:r>
        <w:rPr>
          <w:rFonts w:ascii="Arial" w:hAnsi="Arial" w:cs="Arial"/>
        </w:rPr>
        <w:t>-</w:t>
      </w:r>
      <w:r w:rsidRPr="00495D5D">
        <w:rPr>
          <w:rFonts w:ascii="Arial" w:hAnsi="Arial" w:cs="Arial"/>
        </w:rPr>
        <w:t>хи, вы ведь сами лучше знаете. В этот раздел никто уже почти не загляд</w:t>
      </w:r>
      <w:r w:rsidRPr="00495D5D">
        <w:rPr>
          <w:rFonts w:ascii="Arial" w:hAnsi="Arial" w:cs="Arial"/>
        </w:rPr>
        <w:t>ы</w:t>
      </w:r>
      <w:r w:rsidRPr="00495D5D">
        <w:rPr>
          <w:rFonts w:ascii="Arial" w:hAnsi="Arial" w:cs="Arial"/>
        </w:rPr>
        <w:t>вает, уж сколько лет не помню. Истинное наслаждение вы мне доставили, осм</w:t>
      </w:r>
      <w:r w:rsidRPr="00495D5D">
        <w:rPr>
          <w:rFonts w:ascii="Arial" w:hAnsi="Arial" w:cs="Arial"/>
        </w:rPr>
        <w:t>е</w:t>
      </w:r>
      <w:r w:rsidRPr="00495D5D">
        <w:rPr>
          <w:rFonts w:ascii="Arial" w:hAnsi="Arial" w:cs="Arial"/>
        </w:rPr>
        <w:t xml:space="preserve">люсь заметить! Все нынче говорят, что устарело это, анахронизм.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Устарело? </w:t>
      </w:r>
      <w:r>
        <w:rPr>
          <w:rFonts w:ascii="Arial" w:hAnsi="Arial" w:cs="Arial"/>
        </w:rPr>
        <w:t>–</w:t>
      </w:r>
      <w:r w:rsidRPr="00495D5D">
        <w:rPr>
          <w:rFonts w:ascii="Arial" w:hAnsi="Arial" w:cs="Arial"/>
        </w:rPr>
        <w:t xml:space="preserve"> спросил я глухо.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кивнул. Я не мог отвести взгляд от раскачивающейся под его носом капли, однако она упорно держалась.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Именно так. Так они говорят. Оставим, мол, это мясникам, говорят. </w:t>
      </w:r>
      <w:r>
        <w:rPr>
          <w:rFonts w:ascii="Arial" w:hAnsi="Arial" w:cs="Arial"/>
        </w:rPr>
        <w:t>«</w:t>
      </w:r>
      <w:r w:rsidRPr="00495D5D">
        <w:rPr>
          <w:rFonts w:ascii="Arial" w:hAnsi="Arial" w:cs="Arial"/>
        </w:rPr>
        <w:t>Следс</w:t>
      </w:r>
      <w:r w:rsidRPr="00495D5D">
        <w:rPr>
          <w:rFonts w:ascii="Arial" w:hAnsi="Arial" w:cs="Arial"/>
        </w:rPr>
        <w:t>т</w:t>
      </w:r>
      <w:r w:rsidRPr="00495D5D">
        <w:rPr>
          <w:rFonts w:ascii="Arial" w:hAnsi="Arial" w:cs="Arial"/>
        </w:rPr>
        <w:t>венная отбивная... кишки...</w:t>
      </w:r>
      <w:r>
        <w:rPr>
          <w:rFonts w:ascii="Arial" w:hAnsi="Arial" w:cs="Arial"/>
        </w:rPr>
        <w:t>»</w:t>
      </w:r>
      <w:r w:rsidRPr="00495D5D">
        <w:rPr>
          <w:rFonts w:ascii="Arial" w:hAnsi="Arial" w:cs="Arial"/>
        </w:rPr>
        <w:t xml:space="preserve"> Это господин лейтенант Пирпичек любит так говорить. Теперь больше в моде раздел про эти... этот раздел как раз отсюда начинается, где вы изволите стоять </w:t>
      </w:r>
      <w:r>
        <w:rPr>
          <w:rFonts w:ascii="Arial" w:hAnsi="Arial" w:cs="Arial"/>
        </w:rPr>
        <w:t>–</w:t>
      </w:r>
      <w:r w:rsidRPr="00495D5D">
        <w:rPr>
          <w:rFonts w:ascii="Arial" w:hAnsi="Arial" w:cs="Arial"/>
        </w:rPr>
        <w:t xml:space="preserve"> подразделы занумерованы, так проще ориентироваться, но только эта пыль проклятая... </w:t>
      </w:r>
    </w:p>
    <w:p w:rsidR="007369AF" w:rsidRPr="00495D5D" w:rsidRDefault="007369AF" w:rsidP="00885FF7">
      <w:pPr>
        <w:pStyle w:val="book"/>
        <w:ind w:firstLine="454"/>
        <w:jc w:val="both"/>
        <w:rPr>
          <w:rFonts w:ascii="Arial" w:hAnsi="Arial" w:cs="Arial"/>
        </w:rPr>
      </w:pPr>
      <w:r w:rsidRPr="00495D5D">
        <w:rPr>
          <w:rFonts w:ascii="Arial" w:hAnsi="Arial" w:cs="Arial"/>
        </w:rPr>
        <w:t>Он прот</w:t>
      </w:r>
      <w:r>
        <w:rPr>
          <w:rFonts w:ascii="Arial" w:hAnsi="Arial" w:cs="Arial"/>
        </w:rPr>
        <w:t>ё</w:t>
      </w:r>
      <w:r w:rsidRPr="00495D5D">
        <w:rPr>
          <w:rFonts w:ascii="Arial" w:hAnsi="Arial" w:cs="Arial"/>
        </w:rPr>
        <w:t xml:space="preserve">р табличку рукавом и стал читать вслух: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Пытка нам</w:t>
      </w:r>
      <w:r>
        <w:rPr>
          <w:rFonts w:ascii="Arial" w:hAnsi="Arial" w:cs="Arial"/>
        </w:rPr>
        <w:t>ё</w:t>
      </w:r>
      <w:r w:rsidRPr="00495D5D">
        <w:rPr>
          <w:rFonts w:ascii="Arial" w:hAnsi="Arial" w:cs="Arial"/>
        </w:rPr>
        <w:t>ком... пытка предопределения... пытка ожидания... Большой ра</w:t>
      </w:r>
      <w:r w:rsidRPr="00495D5D">
        <w:rPr>
          <w:rFonts w:ascii="Arial" w:hAnsi="Arial" w:cs="Arial"/>
        </w:rPr>
        <w:t>з</w:t>
      </w:r>
      <w:r w:rsidRPr="00495D5D">
        <w:rPr>
          <w:rFonts w:ascii="Arial" w:hAnsi="Arial" w:cs="Arial"/>
        </w:rPr>
        <w:t xml:space="preserve">дел, правда? Этого </w:t>
      </w:r>
      <w:r>
        <w:rPr>
          <w:rFonts w:ascii="Arial" w:hAnsi="Arial" w:cs="Arial"/>
        </w:rPr>
        <w:t>«</w:t>
      </w:r>
      <w:r w:rsidRPr="00495D5D">
        <w:rPr>
          <w:rFonts w:ascii="Arial" w:hAnsi="Arial" w:cs="Arial"/>
        </w:rPr>
        <w:t>ожидания</w:t>
      </w:r>
      <w:r>
        <w:rPr>
          <w:rFonts w:ascii="Arial" w:hAnsi="Arial" w:cs="Arial"/>
        </w:rPr>
        <w:t>»</w:t>
      </w:r>
      <w:r w:rsidRPr="00495D5D">
        <w:rPr>
          <w:rFonts w:ascii="Arial" w:hAnsi="Arial" w:cs="Arial"/>
        </w:rPr>
        <w:t xml:space="preserve"> девяносто штук, не больше и не меньше, хе</w:t>
      </w:r>
      <w:r>
        <w:rPr>
          <w:rFonts w:ascii="Arial" w:hAnsi="Arial" w:cs="Arial"/>
        </w:rPr>
        <w:t>-</w:t>
      </w:r>
      <w:r w:rsidRPr="00495D5D">
        <w:rPr>
          <w:rFonts w:ascii="Arial" w:hAnsi="Arial" w:cs="Arial"/>
        </w:rPr>
        <w:t>хе, память у меня</w:t>
      </w:r>
      <w:r>
        <w:rPr>
          <w:rFonts w:ascii="Arial" w:hAnsi="Arial" w:cs="Arial"/>
        </w:rPr>
        <w:t xml:space="preserve"> ещё </w:t>
      </w:r>
      <w:r w:rsidRPr="00495D5D">
        <w:rPr>
          <w:rFonts w:ascii="Arial" w:hAnsi="Arial" w:cs="Arial"/>
        </w:rPr>
        <w:t xml:space="preserve">та... </w:t>
      </w:r>
      <w:r>
        <w:rPr>
          <w:rFonts w:ascii="Arial" w:hAnsi="Arial" w:cs="Arial"/>
        </w:rPr>
        <w:t>«</w:t>
      </w:r>
      <w:r w:rsidRPr="00495D5D">
        <w:rPr>
          <w:rFonts w:ascii="Arial" w:hAnsi="Arial" w:cs="Arial"/>
        </w:rPr>
        <w:t>Ну прямо сплошная философия</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говорит наш бригадир, очень простой, очень сердечный человек, да, очень, а ведь шеф не какого</w:t>
      </w:r>
      <w:r>
        <w:rPr>
          <w:rFonts w:ascii="Arial" w:hAnsi="Arial" w:cs="Arial"/>
        </w:rPr>
        <w:t>-</w:t>
      </w:r>
      <w:r w:rsidRPr="00495D5D">
        <w:rPr>
          <w:rFonts w:ascii="Arial" w:hAnsi="Arial" w:cs="Arial"/>
        </w:rPr>
        <w:t xml:space="preserve">нибудь отдела! Когда он приходит сюда, я, разумеется, ему: </w:t>
      </w:r>
      <w:r>
        <w:rPr>
          <w:rFonts w:ascii="Arial" w:hAnsi="Arial" w:cs="Arial"/>
        </w:rPr>
        <w:t>«</w:t>
      </w:r>
      <w:r w:rsidRPr="00495D5D">
        <w:rPr>
          <w:rFonts w:ascii="Arial" w:hAnsi="Arial" w:cs="Arial"/>
        </w:rPr>
        <w:t>Служитель Каприл к вашим услугам!</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а он нет, чтобы сразу номер, это сухо, а он не бюрократ, нет. Он нач</w:t>
      </w:r>
      <w:r w:rsidRPr="00495D5D">
        <w:rPr>
          <w:rFonts w:ascii="Arial" w:hAnsi="Arial" w:cs="Arial"/>
        </w:rPr>
        <w:t>и</w:t>
      </w:r>
      <w:r w:rsidRPr="00495D5D">
        <w:rPr>
          <w:rFonts w:ascii="Arial" w:hAnsi="Arial" w:cs="Arial"/>
        </w:rPr>
        <w:t xml:space="preserve">нает напевать: </w:t>
      </w:r>
      <w:r>
        <w:rPr>
          <w:rFonts w:ascii="Arial" w:hAnsi="Arial" w:cs="Arial"/>
        </w:rPr>
        <w:t>«</w:t>
      </w:r>
      <w:r w:rsidRPr="00495D5D">
        <w:rPr>
          <w:rFonts w:ascii="Arial" w:hAnsi="Arial" w:cs="Arial"/>
        </w:rPr>
        <w:t>Тью</w:t>
      </w:r>
      <w:r>
        <w:rPr>
          <w:rFonts w:ascii="Arial" w:hAnsi="Arial" w:cs="Arial"/>
        </w:rPr>
        <w:t>-</w:t>
      </w:r>
      <w:r w:rsidRPr="00495D5D">
        <w:rPr>
          <w:rFonts w:ascii="Arial" w:hAnsi="Arial" w:cs="Arial"/>
        </w:rPr>
        <w:t>тью, тьюр</w:t>
      </w:r>
      <w:r>
        <w:rPr>
          <w:rFonts w:ascii="Arial" w:hAnsi="Arial" w:cs="Arial"/>
        </w:rPr>
        <w:t>-</w:t>
      </w:r>
      <w:r w:rsidRPr="00495D5D">
        <w:rPr>
          <w:rFonts w:ascii="Arial" w:hAnsi="Arial" w:cs="Arial"/>
        </w:rPr>
        <w:t>р</w:t>
      </w:r>
      <w:r>
        <w:rPr>
          <w:rFonts w:ascii="Arial" w:hAnsi="Arial" w:cs="Arial"/>
        </w:rPr>
        <w:t>-</w:t>
      </w:r>
      <w:r w:rsidRPr="00495D5D">
        <w:rPr>
          <w:rFonts w:ascii="Arial" w:hAnsi="Arial" w:cs="Arial"/>
        </w:rPr>
        <w:t>р...</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заворкует, и я уже мигом знаю, о ч</w:t>
      </w:r>
      <w:r>
        <w:rPr>
          <w:rFonts w:ascii="Arial" w:hAnsi="Arial" w:cs="Arial"/>
        </w:rPr>
        <w:t>ё</w:t>
      </w:r>
      <w:r w:rsidRPr="00495D5D">
        <w:rPr>
          <w:rFonts w:ascii="Arial" w:hAnsi="Arial" w:cs="Arial"/>
        </w:rPr>
        <w:t xml:space="preserve">м речь... Господин доктор Мразьнор шефствует над этим разделом. Что это? </w:t>
      </w:r>
      <w:r>
        <w:rPr>
          <w:rFonts w:ascii="Arial" w:hAnsi="Arial" w:cs="Arial"/>
        </w:rPr>
        <w:t>«</w:t>
      </w:r>
      <w:r w:rsidRPr="00495D5D">
        <w:rPr>
          <w:rFonts w:ascii="Arial" w:hAnsi="Arial" w:cs="Arial"/>
        </w:rPr>
        <w:t>Об удушении тайком, систематическом</w:t>
      </w:r>
      <w:r>
        <w:rPr>
          <w:rFonts w:ascii="Arial" w:hAnsi="Arial" w:cs="Arial"/>
        </w:rPr>
        <w:t>»</w:t>
      </w:r>
      <w:r w:rsidRPr="00495D5D">
        <w:rPr>
          <w:rFonts w:ascii="Arial" w:hAnsi="Arial" w:cs="Arial"/>
        </w:rPr>
        <w:t>. Кто</w:t>
      </w:r>
      <w:r>
        <w:rPr>
          <w:rFonts w:ascii="Arial" w:hAnsi="Arial" w:cs="Arial"/>
        </w:rPr>
        <w:t>-</w:t>
      </w:r>
      <w:r w:rsidRPr="00495D5D">
        <w:rPr>
          <w:rFonts w:ascii="Arial" w:hAnsi="Arial" w:cs="Arial"/>
        </w:rPr>
        <w:t xml:space="preserve">то, должно быть, переставил, ведь это физическая, извините. Ой, и </w:t>
      </w:r>
      <w:r>
        <w:rPr>
          <w:rFonts w:ascii="Arial" w:hAnsi="Arial" w:cs="Arial"/>
        </w:rPr>
        <w:t>«</w:t>
      </w:r>
      <w:r w:rsidRPr="00495D5D">
        <w:rPr>
          <w:rFonts w:ascii="Arial" w:hAnsi="Arial" w:cs="Arial"/>
        </w:rPr>
        <w:t>Мумификация</w:t>
      </w:r>
      <w:r>
        <w:rPr>
          <w:rFonts w:ascii="Arial" w:hAnsi="Arial" w:cs="Arial"/>
        </w:rPr>
        <w:t>»</w:t>
      </w:r>
      <w:r w:rsidRPr="00495D5D">
        <w:rPr>
          <w:rFonts w:ascii="Arial" w:hAnsi="Arial" w:cs="Arial"/>
        </w:rPr>
        <w:t xml:space="preserve"> тоже тут. Откуда она только взялась? Нет, пож</w:t>
      </w:r>
      <w:r w:rsidRPr="00495D5D">
        <w:rPr>
          <w:rFonts w:ascii="Arial" w:hAnsi="Arial" w:cs="Arial"/>
        </w:rPr>
        <w:t>а</w:t>
      </w:r>
      <w:r w:rsidRPr="00495D5D">
        <w:rPr>
          <w:rFonts w:ascii="Arial" w:hAnsi="Arial" w:cs="Arial"/>
        </w:rPr>
        <w:t>луйста, сюда. Там, куда вы зашли, это уже криптология, но если желаете посмо</w:t>
      </w:r>
      <w:r w:rsidRPr="00495D5D">
        <w:rPr>
          <w:rFonts w:ascii="Arial" w:hAnsi="Arial" w:cs="Arial"/>
        </w:rPr>
        <w:t>т</w:t>
      </w:r>
      <w:r w:rsidRPr="00495D5D">
        <w:rPr>
          <w:rFonts w:ascii="Arial" w:hAnsi="Arial" w:cs="Arial"/>
        </w:rPr>
        <w:t>реть, пожалуйста, тут тоже весьма интересные издания. Это, что вы извол</w:t>
      </w:r>
      <w:r w:rsidRPr="00495D5D">
        <w:rPr>
          <w:rFonts w:ascii="Arial" w:hAnsi="Arial" w:cs="Arial"/>
        </w:rPr>
        <w:t>и</w:t>
      </w:r>
      <w:r w:rsidRPr="00495D5D">
        <w:rPr>
          <w:rFonts w:ascii="Arial" w:hAnsi="Arial" w:cs="Arial"/>
        </w:rPr>
        <w:t>ли взять в руки... позвольте только оботру, пыль тут всюду, зараза из зараз, как г</w:t>
      </w:r>
      <w:r w:rsidRPr="00495D5D">
        <w:rPr>
          <w:rFonts w:ascii="Arial" w:hAnsi="Arial" w:cs="Arial"/>
        </w:rPr>
        <w:t>о</w:t>
      </w:r>
      <w:r w:rsidRPr="00495D5D">
        <w:rPr>
          <w:rFonts w:ascii="Arial" w:hAnsi="Arial" w:cs="Arial"/>
        </w:rPr>
        <w:t>ворит наш генерал</w:t>
      </w:r>
      <w:r>
        <w:rPr>
          <w:rFonts w:ascii="Arial" w:hAnsi="Arial" w:cs="Arial"/>
        </w:rPr>
        <w:t>-</w:t>
      </w:r>
      <w:r w:rsidRPr="00495D5D">
        <w:rPr>
          <w:rFonts w:ascii="Arial" w:hAnsi="Arial" w:cs="Arial"/>
        </w:rPr>
        <w:t xml:space="preserve">архивариус, синонимка </w:t>
      </w:r>
      <w:r>
        <w:rPr>
          <w:rFonts w:ascii="Arial" w:hAnsi="Arial" w:cs="Arial"/>
        </w:rPr>
        <w:t>–</w:t>
      </w:r>
      <w:r w:rsidRPr="00495D5D">
        <w:rPr>
          <w:rFonts w:ascii="Arial" w:hAnsi="Arial" w:cs="Arial"/>
        </w:rPr>
        <w:t xml:space="preserve"> это его кон</w:t>
      </w:r>
      <w:r>
        <w:rPr>
          <w:rFonts w:ascii="Arial" w:hAnsi="Arial" w:cs="Arial"/>
        </w:rPr>
        <w:t>ё</w:t>
      </w:r>
      <w:r w:rsidRPr="00495D5D">
        <w:rPr>
          <w:rFonts w:ascii="Arial" w:hAnsi="Arial" w:cs="Arial"/>
        </w:rPr>
        <w:t>к, хи</w:t>
      </w:r>
      <w:r>
        <w:rPr>
          <w:rFonts w:ascii="Arial" w:hAnsi="Arial" w:cs="Arial"/>
        </w:rPr>
        <w:t>-</w:t>
      </w:r>
      <w:r w:rsidRPr="00495D5D">
        <w:rPr>
          <w:rFonts w:ascii="Arial" w:hAnsi="Arial" w:cs="Arial"/>
        </w:rPr>
        <w:t xml:space="preserve">хи... так что вы держите </w:t>
      </w:r>
      <w:r>
        <w:rPr>
          <w:rFonts w:ascii="Arial" w:hAnsi="Arial" w:cs="Arial"/>
        </w:rPr>
        <w:t>«</w:t>
      </w:r>
      <w:r w:rsidRPr="00495D5D">
        <w:rPr>
          <w:rFonts w:ascii="Arial" w:hAnsi="Arial" w:cs="Arial"/>
        </w:rPr>
        <w:t>Ко</w:t>
      </w:r>
      <w:r w:rsidRPr="00495D5D">
        <w:rPr>
          <w:rFonts w:ascii="Arial" w:hAnsi="Arial" w:cs="Arial"/>
        </w:rPr>
        <w:t>с</w:t>
      </w:r>
      <w:r w:rsidRPr="00495D5D">
        <w:rPr>
          <w:rFonts w:ascii="Arial" w:hAnsi="Arial" w:cs="Arial"/>
        </w:rPr>
        <w:t>мос как ларец</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это всякие там запрятывания, укрывания, немного устаревшая, но н</w:t>
      </w:r>
      <w:r w:rsidRPr="00495D5D">
        <w:rPr>
          <w:rFonts w:ascii="Arial" w:hAnsi="Arial" w:cs="Arial"/>
        </w:rPr>
        <w:t>и</w:t>
      </w:r>
      <w:r w:rsidRPr="00495D5D">
        <w:rPr>
          <w:rFonts w:ascii="Arial" w:hAnsi="Arial" w:cs="Arial"/>
        </w:rPr>
        <w:t xml:space="preserve">чего, вполне приличное пособие, господин подсекретарь архивариуса отзывался положительно, а он специалист, каких мало. Это? </w:t>
      </w:r>
      <w:r>
        <w:rPr>
          <w:rFonts w:ascii="Arial" w:hAnsi="Arial" w:cs="Arial"/>
        </w:rPr>
        <w:t>«</w:t>
      </w:r>
      <w:r w:rsidRPr="00495D5D">
        <w:rPr>
          <w:rFonts w:ascii="Arial" w:hAnsi="Arial" w:cs="Arial"/>
        </w:rPr>
        <w:t>Жития банные?</w:t>
      </w:r>
      <w:r>
        <w:rPr>
          <w:rFonts w:ascii="Arial" w:hAnsi="Arial" w:cs="Arial"/>
        </w:rPr>
        <w:t>»</w:t>
      </w:r>
      <w:r w:rsidRPr="00495D5D">
        <w:rPr>
          <w:rFonts w:ascii="Arial" w:hAnsi="Arial" w:cs="Arial"/>
        </w:rPr>
        <w:t xml:space="preserve"> Ну, это всякое там... нет, не интересное, не старое...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отложил эту книгу и взял другую: </w:t>
      </w:r>
      <w:r>
        <w:rPr>
          <w:rFonts w:ascii="Arial" w:hAnsi="Arial" w:cs="Arial"/>
        </w:rPr>
        <w:t>«</w:t>
      </w:r>
      <w:r w:rsidRPr="00495D5D">
        <w:rPr>
          <w:rFonts w:ascii="Arial" w:hAnsi="Arial" w:cs="Arial"/>
        </w:rPr>
        <w:t>Об утаивании в предметах культа</w:t>
      </w:r>
      <w:r>
        <w:rPr>
          <w:rFonts w:ascii="Arial" w:hAnsi="Arial" w:cs="Arial"/>
        </w:rPr>
        <w:t>»</w:t>
      </w:r>
      <w:r w:rsidRPr="00495D5D">
        <w:rPr>
          <w:rFonts w:ascii="Arial" w:hAnsi="Arial" w:cs="Arial"/>
        </w:rPr>
        <w:t>. В г</w:t>
      </w:r>
      <w:r w:rsidRPr="00495D5D">
        <w:rPr>
          <w:rFonts w:ascii="Arial" w:hAnsi="Arial" w:cs="Arial"/>
        </w:rPr>
        <w:t>о</w:t>
      </w:r>
      <w:r w:rsidRPr="00495D5D">
        <w:rPr>
          <w:rFonts w:ascii="Arial" w:hAnsi="Arial" w:cs="Arial"/>
        </w:rPr>
        <w:t>лове у меня уже немного шумело, к тому же неотвязно преследовал трудноулов</w:t>
      </w:r>
      <w:r w:rsidRPr="00495D5D">
        <w:rPr>
          <w:rFonts w:ascii="Arial" w:hAnsi="Arial" w:cs="Arial"/>
        </w:rPr>
        <w:t>и</w:t>
      </w:r>
      <w:r w:rsidRPr="00495D5D">
        <w:rPr>
          <w:rFonts w:ascii="Arial" w:hAnsi="Arial" w:cs="Arial"/>
        </w:rPr>
        <w:t xml:space="preserve">мый и в то же время невыносимый запах, всепроникающий чад, распространяемый грудами окружающих нас книг. </w:t>
      </w:r>
    </w:p>
    <w:p w:rsidR="007369AF" w:rsidRPr="00495D5D" w:rsidRDefault="007369AF" w:rsidP="00885FF7">
      <w:pPr>
        <w:pStyle w:val="book"/>
        <w:ind w:firstLine="454"/>
        <w:jc w:val="both"/>
        <w:rPr>
          <w:rFonts w:ascii="Arial" w:hAnsi="Arial" w:cs="Arial"/>
        </w:rPr>
      </w:pPr>
      <w:r w:rsidRPr="00495D5D">
        <w:rPr>
          <w:rFonts w:ascii="Arial" w:hAnsi="Arial" w:cs="Arial"/>
        </w:rPr>
        <w:t>Он не был так же отч</w:t>
      </w:r>
      <w:r>
        <w:rPr>
          <w:rFonts w:ascii="Arial" w:hAnsi="Arial" w:cs="Arial"/>
        </w:rPr>
        <w:t>ё</w:t>
      </w:r>
      <w:r w:rsidRPr="00495D5D">
        <w:rPr>
          <w:rFonts w:ascii="Arial" w:hAnsi="Arial" w:cs="Arial"/>
        </w:rPr>
        <w:t>тлив, как, скажем, запах плесени или запах бумажной пыли. Это был тяж</w:t>
      </w:r>
      <w:r>
        <w:rPr>
          <w:rFonts w:ascii="Arial" w:hAnsi="Arial" w:cs="Arial"/>
        </w:rPr>
        <w:t>ё</w:t>
      </w:r>
      <w:r w:rsidRPr="00495D5D">
        <w:rPr>
          <w:rFonts w:ascii="Arial" w:hAnsi="Arial" w:cs="Arial"/>
        </w:rPr>
        <w:t>лый сладковатый смрад тления, который, казалось, незаметно просачивался всюду. Собственно говоря, мне следовало бы сразу решиться взять что попало, первую подвернувшуюся книгу, и уйти, но я перебирал вс</w:t>
      </w:r>
      <w:r>
        <w:rPr>
          <w:rFonts w:ascii="Arial" w:hAnsi="Arial" w:cs="Arial"/>
        </w:rPr>
        <w:t>ё</w:t>
      </w:r>
      <w:r w:rsidRPr="00495D5D">
        <w:rPr>
          <w:rFonts w:ascii="Arial" w:hAnsi="Arial" w:cs="Arial"/>
        </w:rPr>
        <w:t xml:space="preserve"> новые и н</w:t>
      </w:r>
      <w:r w:rsidRPr="00495D5D">
        <w:rPr>
          <w:rFonts w:ascii="Arial" w:hAnsi="Arial" w:cs="Arial"/>
        </w:rPr>
        <w:t>о</w:t>
      </w:r>
      <w:r w:rsidRPr="00495D5D">
        <w:rPr>
          <w:rFonts w:ascii="Arial" w:hAnsi="Arial" w:cs="Arial"/>
        </w:rPr>
        <w:t>вые тома, словно действительно</w:t>
      </w:r>
      <w:r>
        <w:rPr>
          <w:rFonts w:ascii="Arial" w:hAnsi="Arial" w:cs="Arial"/>
        </w:rPr>
        <w:t xml:space="preserve"> что-то </w:t>
      </w:r>
      <w:r w:rsidRPr="00495D5D">
        <w:rPr>
          <w:rFonts w:ascii="Arial" w:hAnsi="Arial" w:cs="Arial"/>
        </w:rPr>
        <w:t xml:space="preserve">искал. Я отложил в сторону </w:t>
      </w:r>
      <w:r>
        <w:rPr>
          <w:rFonts w:ascii="Arial" w:hAnsi="Arial" w:cs="Arial"/>
        </w:rPr>
        <w:t>«</w:t>
      </w:r>
      <w:r w:rsidRPr="00495D5D">
        <w:rPr>
          <w:rFonts w:ascii="Arial" w:hAnsi="Arial" w:cs="Arial"/>
        </w:rPr>
        <w:t>Антологию предательства</w:t>
      </w:r>
      <w:r>
        <w:rPr>
          <w:rFonts w:ascii="Arial" w:hAnsi="Arial" w:cs="Arial"/>
        </w:rPr>
        <w:t>»</w:t>
      </w:r>
      <w:r w:rsidRPr="00495D5D">
        <w:rPr>
          <w:rFonts w:ascii="Arial" w:hAnsi="Arial" w:cs="Arial"/>
        </w:rPr>
        <w:t xml:space="preserve"> и маленькое пухлое </w:t>
      </w:r>
      <w:r>
        <w:rPr>
          <w:rFonts w:ascii="Arial" w:hAnsi="Arial" w:cs="Arial"/>
        </w:rPr>
        <w:t>«</w:t>
      </w:r>
      <w:r w:rsidRPr="00495D5D">
        <w:rPr>
          <w:rFonts w:ascii="Arial" w:hAnsi="Arial" w:cs="Arial"/>
        </w:rPr>
        <w:t>О реализации небытия</w:t>
      </w:r>
      <w:r>
        <w:rPr>
          <w:rFonts w:ascii="Arial" w:hAnsi="Arial" w:cs="Arial"/>
        </w:rPr>
        <w:t>»</w:t>
      </w:r>
      <w:r w:rsidRPr="00495D5D">
        <w:rPr>
          <w:rFonts w:ascii="Arial" w:hAnsi="Arial" w:cs="Arial"/>
        </w:rPr>
        <w:t xml:space="preserve">, затем ладный томик </w:t>
      </w:r>
      <w:r>
        <w:rPr>
          <w:rFonts w:ascii="Arial" w:hAnsi="Arial" w:cs="Arial"/>
        </w:rPr>
        <w:t>«</w:t>
      </w:r>
      <w:r w:rsidRPr="00495D5D">
        <w:rPr>
          <w:rFonts w:ascii="Arial" w:hAnsi="Arial" w:cs="Arial"/>
        </w:rPr>
        <w:t>Как материализовать трансцендентность</w:t>
      </w:r>
      <w:r>
        <w:rPr>
          <w:rFonts w:ascii="Arial" w:hAnsi="Arial" w:cs="Arial"/>
        </w:rPr>
        <w:t>»</w:t>
      </w:r>
      <w:r w:rsidRPr="00495D5D">
        <w:rPr>
          <w:rFonts w:ascii="Arial" w:hAnsi="Arial" w:cs="Arial"/>
        </w:rPr>
        <w:t xml:space="preserve"> в ч</w:t>
      </w:r>
      <w:r>
        <w:rPr>
          <w:rFonts w:ascii="Arial" w:hAnsi="Arial" w:cs="Arial"/>
        </w:rPr>
        <w:t>ё</w:t>
      </w:r>
      <w:r w:rsidRPr="00495D5D">
        <w:rPr>
          <w:rFonts w:ascii="Arial" w:hAnsi="Arial" w:cs="Arial"/>
        </w:rPr>
        <w:t>рном перепл</w:t>
      </w:r>
      <w:r>
        <w:rPr>
          <w:rFonts w:ascii="Arial" w:hAnsi="Arial" w:cs="Arial"/>
        </w:rPr>
        <w:t>ё</w:t>
      </w:r>
      <w:r w:rsidRPr="00495D5D">
        <w:rPr>
          <w:rFonts w:ascii="Arial" w:hAnsi="Arial" w:cs="Arial"/>
        </w:rPr>
        <w:t>те, стоявший неи</w:t>
      </w:r>
      <w:r w:rsidRPr="00495D5D">
        <w:rPr>
          <w:rFonts w:ascii="Arial" w:hAnsi="Arial" w:cs="Arial"/>
        </w:rPr>
        <w:t>з</w:t>
      </w:r>
      <w:r w:rsidRPr="00495D5D">
        <w:rPr>
          <w:rFonts w:ascii="Arial" w:hAnsi="Arial" w:cs="Arial"/>
        </w:rPr>
        <w:t xml:space="preserve">вестно почему в разделе шпионства. За ним выстроились в ряд толстые томища с окаменевшими от старости обложками. На истлевшей пожелтевшей бумаге первых страниц я увидел оттиснутое ксилографическим способом заглавие: </w:t>
      </w:r>
      <w:r>
        <w:rPr>
          <w:rFonts w:ascii="Arial" w:hAnsi="Arial" w:cs="Arial"/>
        </w:rPr>
        <w:t>«</w:t>
      </w:r>
      <w:r w:rsidRPr="00495D5D">
        <w:rPr>
          <w:rFonts w:ascii="Arial" w:hAnsi="Arial" w:cs="Arial"/>
        </w:rPr>
        <w:t>Об удаче шпионской, или Руководство по безупречному шпионажу, в тр</w:t>
      </w:r>
      <w:r>
        <w:rPr>
          <w:rFonts w:ascii="Arial" w:hAnsi="Arial" w:cs="Arial"/>
        </w:rPr>
        <w:t>ё</w:t>
      </w:r>
      <w:r w:rsidRPr="00495D5D">
        <w:rPr>
          <w:rFonts w:ascii="Arial" w:hAnsi="Arial" w:cs="Arial"/>
        </w:rPr>
        <w:t>х книгах, с парергой и паралипоминой нугатора Джонаберия О. Пауна</w:t>
      </w:r>
      <w:r>
        <w:rPr>
          <w:rFonts w:ascii="Arial" w:hAnsi="Arial" w:cs="Arial"/>
        </w:rPr>
        <w:t>»</w:t>
      </w:r>
      <w:r w:rsidRPr="00495D5D">
        <w:rPr>
          <w:rFonts w:ascii="Arial" w:hAnsi="Arial" w:cs="Arial"/>
        </w:rPr>
        <w:t xml:space="preserve">. Между этими фолиантами была втиснута старая брошюра без обложки. На титульном листе с трудом можно было разобрать: </w:t>
      </w:r>
      <w:r>
        <w:rPr>
          <w:rFonts w:ascii="Arial" w:hAnsi="Arial" w:cs="Arial"/>
        </w:rPr>
        <w:t>«</w:t>
      </w:r>
      <w:r w:rsidRPr="00495D5D">
        <w:rPr>
          <w:rFonts w:ascii="Arial" w:hAnsi="Arial" w:cs="Arial"/>
        </w:rPr>
        <w:t>Как не доверять очевидному</w:t>
      </w:r>
      <w:r>
        <w:rPr>
          <w:rFonts w:ascii="Arial" w:hAnsi="Arial" w:cs="Arial"/>
        </w:rPr>
        <w:t>»</w:t>
      </w:r>
      <w:r w:rsidRPr="00495D5D">
        <w:rPr>
          <w:rFonts w:ascii="Arial" w:hAnsi="Arial" w:cs="Arial"/>
        </w:rPr>
        <w:t>. Вс</w:t>
      </w:r>
      <w:r>
        <w:rPr>
          <w:rFonts w:ascii="Arial" w:hAnsi="Arial" w:cs="Arial"/>
        </w:rPr>
        <w:t>ё</w:t>
      </w:r>
      <w:r w:rsidRPr="00495D5D">
        <w:rPr>
          <w:rFonts w:ascii="Arial" w:hAnsi="Arial" w:cs="Arial"/>
        </w:rPr>
        <w:t xml:space="preserve"> остальное было в том же духе. Я едва успевал прочитывать заглавия: </w:t>
      </w:r>
      <w:r>
        <w:rPr>
          <w:rFonts w:ascii="Arial" w:hAnsi="Arial" w:cs="Arial"/>
        </w:rPr>
        <w:t>«</w:t>
      </w:r>
      <w:r w:rsidRPr="00495D5D">
        <w:rPr>
          <w:rFonts w:ascii="Arial" w:hAnsi="Arial" w:cs="Arial"/>
        </w:rPr>
        <w:t>О распутничестве дистанционном</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Подкуп </w:t>
      </w:r>
      <w:r>
        <w:rPr>
          <w:rFonts w:ascii="Arial" w:hAnsi="Arial" w:cs="Arial"/>
        </w:rPr>
        <w:t>–</w:t>
      </w:r>
      <w:r w:rsidRPr="00495D5D">
        <w:rPr>
          <w:rFonts w:ascii="Arial" w:hAnsi="Arial" w:cs="Arial"/>
        </w:rPr>
        <w:t xml:space="preserve"> основной подручный инструмент шпиона</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Теория подсматривания</w:t>
      </w:r>
      <w:r>
        <w:rPr>
          <w:rFonts w:ascii="Arial" w:hAnsi="Arial" w:cs="Arial"/>
        </w:rPr>
        <w:t>»</w:t>
      </w:r>
      <w:r w:rsidRPr="00495D5D">
        <w:rPr>
          <w:rFonts w:ascii="Arial" w:hAnsi="Arial" w:cs="Arial"/>
        </w:rPr>
        <w:t xml:space="preserve">, краткий очерк с библиографией скоптологической и скоптогностической литературы </w:t>
      </w:r>
      <w:r>
        <w:rPr>
          <w:rFonts w:ascii="Arial" w:hAnsi="Arial" w:cs="Arial"/>
        </w:rPr>
        <w:t>«</w:t>
      </w:r>
      <w:r w:rsidRPr="00495D5D">
        <w:rPr>
          <w:rFonts w:ascii="Arial" w:hAnsi="Arial" w:cs="Arial"/>
        </w:rPr>
        <w:t>Ско</w:t>
      </w:r>
      <w:r w:rsidRPr="00495D5D">
        <w:rPr>
          <w:rFonts w:ascii="Arial" w:hAnsi="Arial" w:cs="Arial"/>
        </w:rPr>
        <w:t>п</w:t>
      </w:r>
      <w:r w:rsidRPr="00495D5D">
        <w:rPr>
          <w:rFonts w:ascii="Arial" w:hAnsi="Arial" w:cs="Arial"/>
        </w:rPr>
        <w:t>тофилия и скоптомания на службе разведки</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Боевая разведывательная машина, или Тактика шпионажа</w:t>
      </w:r>
      <w:r>
        <w:rPr>
          <w:rFonts w:ascii="Arial" w:hAnsi="Arial" w:cs="Arial"/>
        </w:rPr>
        <w:t>»</w:t>
      </w:r>
      <w:r w:rsidRPr="00495D5D">
        <w:rPr>
          <w:rFonts w:ascii="Arial" w:hAnsi="Arial" w:cs="Arial"/>
        </w:rPr>
        <w:t>,</w:t>
      </w:r>
      <w:r>
        <w:rPr>
          <w:rFonts w:ascii="Arial" w:hAnsi="Arial" w:cs="Arial"/>
        </w:rPr>
        <w:t xml:space="preserve"> чёрный </w:t>
      </w:r>
      <w:r w:rsidRPr="00495D5D">
        <w:rPr>
          <w:rFonts w:ascii="Arial" w:hAnsi="Arial" w:cs="Arial"/>
        </w:rPr>
        <w:t xml:space="preserve">атлас, озаглавленный </w:t>
      </w:r>
      <w:r>
        <w:rPr>
          <w:rFonts w:ascii="Arial" w:hAnsi="Arial" w:cs="Arial"/>
        </w:rPr>
        <w:t>«</w:t>
      </w:r>
      <w:r w:rsidRPr="00495D5D">
        <w:rPr>
          <w:rFonts w:ascii="Arial" w:hAnsi="Arial" w:cs="Arial"/>
        </w:rPr>
        <w:t>О страсти разведывател</w:t>
      </w:r>
      <w:r w:rsidRPr="00495D5D">
        <w:rPr>
          <w:rFonts w:ascii="Arial" w:hAnsi="Arial" w:cs="Arial"/>
        </w:rPr>
        <w:t>ь</w:t>
      </w:r>
      <w:r w:rsidRPr="00495D5D">
        <w:rPr>
          <w:rFonts w:ascii="Arial" w:hAnsi="Arial" w:cs="Arial"/>
        </w:rPr>
        <w:t>ной</w:t>
      </w:r>
      <w:r>
        <w:rPr>
          <w:rFonts w:ascii="Arial" w:hAnsi="Arial" w:cs="Arial"/>
        </w:rPr>
        <w:t>»</w:t>
      </w:r>
      <w:r w:rsidRPr="00495D5D">
        <w:rPr>
          <w:rFonts w:ascii="Arial" w:hAnsi="Arial" w:cs="Arial"/>
        </w:rPr>
        <w:t xml:space="preserve">, руководство по шпионской тактичности </w:t>
      </w:r>
      <w:r>
        <w:rPr>
          <w:rFonts w:ascii="Arial" w:hAnsi="Arial" w:cs="Arial"/>
        </w:rPr>
        <w:t>«</w:t>
      </w:r>
      <w:r w:rsidRPr="00495D5D">
        <w:rPr>
          <w:rFonts w:ascii="Arial" w:hAnsi="Arial" w:cs="Arial"/>
        </w:rPr>
        <w:t>Искусство выдавания, или Пред</w:t>
      </w:r>
      <w:r w:rsidRPr="00495D5D">
        <w:rPr>
          <w:rFonts w:ascii="Arial" w:hAnsi="Arial" w:cs="Arial"/>
        </w:rPr>
        <w:t>а</w:t>
      </w:r>
      <w:r w:rsidRPr="00495D5D">
        <w:rPr>
          <w:rFonts w:ascii="Arial" w:hAnsi="Arial" w:cs="Arial"/>
        </w:rPr>
        <w:t>тель совершенный</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Краткий очерк доносительства</w:t>
      </w:r>
      <w:r>
        <w:rPr>
          <w:rFonts w:ascii="Arial" w:hAnsi="Arial" w:cs="Arial"/>
        </w:rPr>
        <w:t>»</w:t>
      </w:r>
      <w:r w:rsidRPr="00495D5D">
        <w:rPr>
          <w:rFonts w:ascii="Arial" w:hAnsi="Arial" w:cs="Arial"/>
        </w:rPr>
        <w:t>, раскладной альбом с выст</w:t>
      </w:r>
      <w:r w:rsidRPr="00495D5D">
        <w:rPr>
          <w:rFonts w:ascii="Arial" w:hAnsi="Arial" w:cs="Arial"/>
        </w:rPr>
        <w:t>у</w:t>
      </w:r>
      <w:r w:rsidRPr="00495D5D">
        <w:rPr>
          <w:rFonts w:ascii="Arial" w:hAnsi="Arial" w:cs="Arial"/>
        </w:rPr>
        <w:t xml:space="preserve">пающими фигурками </w:t>
      </w:r>
      <w:r>
        <w:rPr>
          <w:rFonts w:ascii="Arial" w:hAnsi="Arial" w:cs="Arial"/>
        </w:rPr>
        <w:t>«</w:t>
      </w:r>
      <w:r w:rsidRPr="00495D5D">
        <w:rPr>
          <w:rFonts w:ascii="Arial" w:hAnsi="Arial" w:cs="Arial"/>
        </w:rPr>
        <w:t>Засады и подножки</w:t>
      </w:r>
      <w:r>
        <w:rPr>
          <w:rFonts w:ascii="Arial" w:hAnsi="Arial" w:cs="Arial"/>
        </w:rPr>
        <w:t>»</w:t>
      </w:r>
      <w:r w:rsidRPr="00495D5D">
        <w:rPr>
          <w:rFonts w:ascii="Arial" w:hAnsi="Arial" w:cs="Arial"/>
        </w:rPr>
        <w:t>, и даже для любителей музыки</w:t>
      </w:r>
      <w:r>
        <w:rPr>
          <w:rFonts w:ascii="Arial" w:hAnsi="Arial" w:cs="Arial"/>
        </w:rPr>
        <w:t xml:space="preserve"> что-то </w:t>
      </w:r>
      <w:r w:rsidRPr="00495D5D">
        <w:rPr>
          <w:rFonts w:ascii="Arial" w:hAnsi="Arial" w:cs="Arial"/>
        </w:rPr>
        <w:t xml:space="preserve">было: рассыпавшаяся стопка нот с написанным от руки лиловым заглавием </w:t>
      </w:r>
      <w:r>
        <w:rPr>
          <w:rFonts w:ascii="Arial" w:hAnsi="Arial" w:cs="Arial"/>
        </w:rPr>
        <w:t>«</w:t>
      </w:r>
      <w:r w:rsidRPr="00495D5D">
        <w:rPr>
          <w:rFonts w:ascii="Arial" w:hAnsi="Arial" w:cs="Arial"/>
        </w:rPr>
        <w:t>М</w:t>
      </w:r>
      <w:r w:rsidRPr="00495D5D">
        <w:rPr>
          <w:rFonts w:ascii="Arial" w:hAnsi="Arial" w:cs="Arial"/>
        </w:rPr>
        <w:t>а</w:t>
      </w:r>
      <w:r w:rsidRPr="00495D5D">
        <w:rPr>
          <w:rFonts w:ascii="Arial" w:hAnsi="Arial" w:cs="Arial"/>
        </w:rPr>
        <w:t>лый провокаториум для четыр</w:t>
      </w:r>
      <w:r>
        <w:rPr>
          <w:rFonts w:ascii="Arial" w:hAnsi="Arial" w:cs="Arial"/>
        </w:rPr>
        <w:t>ё</w:t>
      </w:r>
      <w:r w:rsidRPr="00495D5D">
        <w:rPr>
          <w:rFonts w:ascii="Arial" w:hAnsi="Arial" w:cs="Arial"/>
        </w:rPr>
        <w:t xml:space="preserve">х рук, со сборником советов </w:t>
      </w:r>
      <w:r>
        <w:rPr>
          <w:rFonts w:ascii="Arial" w:hAnsi="Arial" w:cs="Arial"/>
        </w:rPr>
        <w:t>«</w:t>
      </w:r>
      <w:r w:rsidRPr="00495D5D">
        <w:rPr>
          <w:rFonts w:ascii="Arial" w:hAnsi="Arial" w:cs="Arial"/>
        </w:rPr>
        <w:t>Иголки</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sidRPr="00495D5D">
        <w:rPr>
          <w:rFonts w:ascii="Arial" w:hAnsi="Arial" w:cs="Arial"/>
        </w:rPr>
        <w:t>За переборкой</w:t>
      </w:r>
      <w:r>
        <w:rPr>
          <w:rFonts w:ascii="Arial" w:hAnsi="Arial" w:cs="Arial"/>
        </w:rPr>
        <w:t xml:space="preserve"> кто-то </w:t>
      </w:r>
      <w:r w:rsidRPr="00495D5D">
        <w:rPr>
          <w:rFonts w:ascii="Arial" w:hAnsi="Arial" w:cs="Arial"/>
        </w:rPr>
        <w:t>ужасно завывал, вс</w:t>
      </w:r>
      <w:r>
        <w:rPr>
          <w:rFonts w:ascii="Arial" w:hAnsi="Arial" w:cs="Arial"/>
        </w:rPr>
        <w:t>ё</w:t>
      </w:r>
      <w:r w:rsidRPr="00495D5D">
        <w:rPr>
          <w:rFonts w:ascii="Arial" w:hAnsi="Arial" w:cs="Arial"/>
        </w:rPr>
        <w:t xml:space="preserve"> громче и громче. Ставя книги на полку, на те же места, откуда их брал, я прислушивался, весь обмирал от этих о</w:t>
      </w:r>
      <w:r w:rsidRPr="00495D5D">
        <w:rPr>
          <w:rFonts w:ascii="Arial" w:hAnsi="Arial" w:cs="Arial"/>
        </w:rPr>
        <w:t>т</w:t>
      </w:r>
      <w:r w:rsidRPr="00495D5D">
        <w:rPr>
          <w:rFonts w:ascii="Arial" w:hAnsi="Arial" w:cs="Arial"/>
        </w:rPr>
        <w:t>ч</w:t>
      </w:r>
      <w:r>
        <w:rPr>
          <w:rFonts w:ascii="Arial" w:hAnsi="Arial" w:cs="Arial"/>
        </w:rPr>
        <w:t>ё</w:t>
      </w:r>
      <w:r w:rsidRPr="00495D5D">
        <w:rPr>
          <w:rFonts w:ascii="Arial" w:hAnsi="Arial" w:cs="Arial"/>
        </w:rPr>
        <w:t>тливо слышных адских звуков. Наконец, не выдержав, я схватил за рукав торо</w:t>
      </w:r>
      <w:r w:rsidRPr="00495D5D">
        <w:rPr>
          <w:rFonts w:ascii="Arial" w:hAnsi="Arial" w:cs="Arial"/>
        </w:rPr>
        <w:t>п</w:t>
      </w:r>
      <w:r w:rsidRPr="00495D5D">
        <w:rPr>
          <w:rFonts w:ascii="Arial" w:hAnsi="Arial" w:cs="Arial"/>
        </w:rPr>
        <w:t xml:space="preserve">ливо суетившегося старичка.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Что это там?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Это? А, господа аспиранты проигрывают записи. Там сейчас семинар по аг</w:t>
      </w:r>
      <w:r w:rsidRPr="00495D5D">
        <w:rPr>
          <w:rFonts w:ascii="Arial" w:hAnsi="Arial" w:cs="Arial"/>
        </w:rPr>
        <w:t>о</w:t>
      </w:r>
      <w:r w:rsidRPr="00495D5D">
        <w:rPr>
          <w:rFonts w:ascii="Arial" w:hAnsi="Arial" w:cs="Arial"/>
        </w:rPr>
        <w:t xml:space="preserve">лоистике для изучающих симультаназию, этих молодых умиральников, как у нас говорят, </w:t>
      </w:r>
      <w:r>
        <w:rPr>
          <w:rFonts w:ascii="Arial" w:hAnsi="Arial" w:cs="Arial"/>
        </w:rPr>
        <w:t>–</w:t>
      </w:r>
      <w:r w:rsidRPr="00495D5D">
        <w:rPr>
          <w:rFonts w:ascii="Arial" w:hAnsi="Arial" w:cs="Arial"/>
        </w:rPr>
        <w:t xml:space="preserve"> забормотал он. </w:t>
      </w:r>
    </w:p>
    <w:p w:rsidR="007369AF" w:rsidRPr="00495D5D" w:rsidRDefault="007369AF" w:rsidP="00885FF7">
      <w:pPr>
        <w:pStyle w:val="book"/>
        <w:ind w:firstLine="454"/>
        <w:jc w:val="both"/>
        <w:rPr>
          <w:rFonts w:ascii="Arial" w:hAnsi="Arial" w:cs="Arial"/>
        </w:rPr>
      </w:pPr>
      <w:r w:rsidRPr="00495D5D">
        <w:rPr>
          <w:rFonts w:ascii="Arial" w:hAnsi="Arial" w:cs="Arial"/>
        </w:rPr>
        <w:t>И действительно, хрипящие стоны мучительной агонии запустились</w:t>
      </w:r>
      <w:r>
        <w:rPr>
          <w:rFonts w:ascii="Arial" w:hAnsi="Arial" w:cs="Arial"/>
        </w:rPr>
        <w:t xml:space="preserve"> ещё </w:t>
      </w:r>
      <w:r w:rsidRPr="00495D5D">
        <w:rPr>
          <w:rFonts w:ascii="Arial" w:hAnsi="Arial" w:cs="Arial"/>
        </w:rPr>
        <w:t>раз, сначала. Я был уже сыт, я был десять, сто раз сыт всем этим по горло, но прокл</w:t>
      </w:r>
      <w:r w:rsidRPr="00495D5D">
        <w:rPr>
          <w:rFonts w:ascii="Arial" w:hAnsi="Arial" w:cs="Arial"/>
        </w:rPr>
        <w:t>я</w:t>
      </w:r>
      <w:r w:rsidRPr="00495D5D">
        <w:rPr>
          <w:rFonts w:ascii="Arial" w:hAnsi="Arial" w:cs="Arial"/>
        </w:rPr>
        <w:t>тый старик, рот которого не закрывался ни на минуту, впал в болезненное возбу</w:t>
      </w:r>
      <w:r w:rsidRPr="00495D5D">
        <w:rPr>
          <w:rFonts w:ascii="Arial" w:hAnsi="Arial" w:cs="Arial"/>
        </w:rPr>
        <w:t>ж</w:t>
      </w:r>
      <w:r w:rsidRPr="00495D5D">
        <w:rPr>
          <w:rFonts w:ascii="Arial" w:hAnsi="Arial" w:cs="Arial"/>
        </w:rPr>
        <w:t>дение. Шл</w:t>
      </w:r>
      <w:r>
        <w:rPr>
          <w:rFonts w:ascii="Arial" w:hAnsi="Arial" w:cs="Arial"/>
        </w:rPr>
        <w:t>ё</w:t>
      </w:r>
      <w:r w:rsidRPr="00495D5D">
        <w:rPr>
          <w:rFonts w:ascii="Arial" w:hAnsi="Arial" w:cs="Arial"/>
        </w:rPr>
        <w:t xml:space="preserve">пая по полу, он подбегал к полкам, вставал на цыпочки, подтаскивал лестницы </w:t>
      </w:r>
      <w:r>
        <w:rPr>
          <w:rFonts w:ascii="Arial" w:hAnsi="Arial" w:cs="Arial"/>
        </w:rPr>
        <w:t>–</w:t>
      </w:r>
      <w:r w:rsidRPr="00495D5D">
        <w:rPr>
          <w:rFonts w:ascii="Arial" w:hAnsi="Arial" w:cs="Arial"/>
        </w:rPr>
        <w:t xml:space="preserve"> ржавые концы при этом ужасно скрежетали, лез по ним наверх, хлопал по обложкам, осыпая вс</w:t>
      </w:r>
      <w:r>
        <w:rPr>
          <w:rFonts w:ascii="Arial" w:hAnsi="Arial" w:cs="Arial"/>
        </w:rPr>
        <w:t>ё</w:t>
      </w:r>
      <w:r w:rsidRPr="00495D5D">
        <w:rPr>
          <w:rFonts w:ascii="Arial" w:hAnsi="Arial" w:cs="Arial"/>
        </w:rPr>
        <w:t xml:space="preserve"> вокруг облаками мелкой пыли, и вс</w:t>
      </w:r>
      <w:r>
        <w:rPr>
          <w:rFonts w:ascii="Arial" w:hAnsi="Arial" w:cs="Arial"/>
        </w:rPr>
        <w:t>ё</w:t>
      </w:r>
      <w:r w:rsidRPr="00495D5D">
        <w:rPr>
          <w:rFonts w:ascii="Arial" w:hAnsi="Arial" w:cs="Arial"/>
        </w:rPr>
        <w:t xml:space="preserve"> это для того, чтобы одарить меня</w:t>
      </w:r>
      <w:r>
        <w:rPr>
          <w:rFonts w:ascii="Arial" w:hAnsi="Arial" w:cs="Arial"/>
        </w:rPr>
        <w:t xml:space="preserve"> ещё </w:t>
      </w:r>
      <w:r w:rsidRPr="00495D5D">
        <w:rPr>
          <w:rFonts w:ascii="Arial" w:hAnsi="Arial" w:cs="Arial"/>
        </w:rPr>
        <w:t>одним трухлявым экземпляром рассыпающейся библиограф</w:t>
      </w:r>
      <w:r w:rsidRPr="00495D5D">
        <w:rPr>
          <w:rFonts w:ascii="Arial" w:hAnsi="Arial" w:cs="Arial"/>
        </w:rPr>
        <w:t>и</w:t>
      </w:r>
      <w:r w:rsidRPr="00495D5D">
        <w:rPr>
          <w:rFonts w:ascii="Arial" w:hAnsi="Arial" w:cs="Arial"/>
        </w:rPr>
        <w:t>ческой редкости. Не переставая говорить, перекрикивая завывания, снова и снова прокручиваемые за стеной, он время от времени стрелял в меня поверх безумно трясущейся капли косым, острым, как нож, взглядом. Его косоглазие делалось вс</w:t>
      </w:r>
      <w:r>
        <w:rPr>
          <w:rFonts w:ascii="Arial" w:hAnsi="Arial" w:cs="Arial"/>
        </w:rPr>
        <w:t>ё</w:t>
      </w:r>
      <w:r w:rsidRPr="00495D5D">
        <w:rPr>
          <w:rFonts w:ascii="Arial" w:hAnsi="Arial" w:cs="Arial"/>
        </w:rPr>
        <w:t xml:space="preserve"> выразительнее, превалируя надо всем его словно из пыли вылепленным лицом, почти сливавшимся с фоном. Эти взгляды пришпиливали меня к полкам, затрудн</w:t>
      </w:r>
      <w:r w:rsidRPr="00495D5D">
        <w:rPr>
          <w:rFonts w:ascii="Arial" w:hAnsi="Arial" w:cs="Arial"/>
        </w:rPr>
        <w:t>я</w:t>
      </w:r>
      <w:r w:rsidRPr="00495D5D">
        <w:rPr>
          <w:rFonts w:ascii="Arial" w:hAnsi="Arial" w:cs="Arial"/>
        </w:rPr>
        <w:t>ли мои и без того скованные и неестественные движения. Я опасался, что выдам что</w:t>
      </w:r>
      <w:r>
        <w:rPr>
          <w:rFonts w:ascii="Arial" w:hAnsi="Arial" w:cs="Arial"/>
        </w:rPr>
        <w:t>-</w:t>
      </w:r>
      <w:r w:rsidRPr="00495D5D">
        <w:rPr>
          <w:rFonts w:ascii="Arial" w:hAnsi="Arial" w:cs="Arial"/>
        </w:rPr>
        <w:t>то, покажу фиктивность ситуации, что он угадает во мне самозванца и неве</w:t>
      </w:r>
      <w:r w:rsidRPr="00495D5D">
        <w:rPr>
          <w:rFonts w:ascii="Arial" w:hAnsi="Arial" w:cs="Arial"/>
        </w:rPr>
        <w:t>ж</w:t>
      </w:r>
      <w:r w:rsidRPr="00495D5D">
        <w:rPr>
          <w:rFonts w:ascii="Arial" w:hAnsi="Arial" w:cs="Arial"/>
        </w:rPr>
        <w:t>ду. Однако он, в старческом исступлении, задыхаясь, давясь, стряхивая с фолиа</w:t>
      </w:r>
      <w:r w:rsidRPr="00495D5D">
        <w:rPr>
          <w:rFonts w:ascii="Arial" w:hAnsi="Arial" w:cs="Arial"/>
        </w:rPr>
        <w:t>н</w:t>
      </w:r>
      <w:r w:rsidRPr="00495D5D">
        <w:rPr>
          <w:rFonts w:ascii="Arial" w:hAnsi="Arial" w:cs="Arial"/>
        </w:rPr>
        <w:t xml:space="preserve">тов пыль, тащил и тащил их, совал мне под нос и бросался за следующими. </w:t>
      </w:r>
    </w:p>
    <w:p w:rsidR="007369AF" w:rsidRPr="00495D5D" w:rsidRDefault="007369AF" w:rsidP="00885FF7">
      <w:pPr>
        <w:pStyle w:val="book"/>
        <w:ind w:firstLine="454"/>
        <w:jc w:val="both"/>
        <w:rPr>
          <w:rFonts w:ascii="Arial" w:hAnsi="Arial" w:cs="Arial"/>
        </w:rPr>
      </w:pPr>
      <w:r w:rsidRPr="00495D5D">
        <w:rPr>
          <w:rFonts w:ascii="Arial" w:hAnsi="Arial" w:cs="Arial"/>
        </w:rPr>
        <w:t>Ч</w:t>
      </w:r>
      <w:r>
        <w:rPr>
          <w:rFonts w:ascii="Arial" w:hAnsi="Arial" w:cs="Arial"/>
        </w:rPr>
        <w:t>ё</w:t>
      </w:r>
      <w:r w:rsidRPr="00495D5D">
        <w:rPr>
          <w:rFonts w:ascii="Arial" w:hAnsi="Arial" w:cs="Arial"/>
        </w:rPr>
        <w:t xml:space="preserve">рный том </w:t>
      </w:r>
      <w:r>
        <w:rPr>
          <w:rFonts w:ascii="Arial" w:hAnsi="Arial" w:cs="Arial"/>
        </w:rPr>
        <w:t>«</w:t>
      </w:r>
      <w:r w:rsidRPr="00495D5D">
        <w:rPr>
          <w:rFonts w:ascii="Arial" w:hAnsi="Arial" w:cs="Arial"/>
        </w:rPr>
        <w:t>Криптологии</w:t>
      </w:r>
      <w:r>
        <w:rPr>
          <w:rFonts w:ascii="Arial" w:hAnsi="Arial" w:cs="Arial"/>
        </w:rPr>
        <w:t>»</w:t>
      </w:r>
      <w:r w:rsidRPr="00495D5D">
        <w:rPr>
          <w:rFonts w:ascii="Arial" w:hAnsi="Arial" w:cs="Arial"/>
        </w:rPr>
        <w:t>, оказавшийся у меня в руках, открылся на начал</w:t>
      </w:r>
      <w:r w:rsidRPr="00495D5D">
        <w:rPr>
          <w:rFonts w:ascii="Arial" w:hAnsi="Arial" w:cs="Arial"/>
        </w:rPr>
        <w:t>ь</w:t>
      </w:r>
      <w:r w:rsidRPr="00495D5D">
        <w:rPr>
          <w:rFonts w:ascii="Arial" w:hAnsi="Arial" w:cs="Arial"/>
        </w:rPr>
        <w:t xml:space="preserve">ных словах одной из глав: </w:t>
      </w:r>
      <w:r>
        <w:rPr>
          <w:rFonts w:ascii="Arial" w:hAnsi="Arial" w:cs="Arial"/>
        </w:rPr>
        <w:t>«</w:t>
      </w:r>
      <w:r w:rsidRPr="00495D5D">
        <w:rPr>
          <w:rFonts w:ascii="Arial" w:hAnsi="Arial" w:cs="Arial"/>
        </w:rPr>
        <w:t>Тело человека состоит из следующих тайников</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Вот... </w:t>
      </w:r>
      <w:r>
        <w:rPr>
          <w:rFonts w:ascii="Arial" w:hAnsi="Arial" w:cs="Arial"/>
        </w:rPr>
        <w:t>«</w:t>
      </w:r>
      <w:r w:rsidRPr="00495D5D">
        <w:rPr>
          <w:rFonts w:ascii="Arial" w:hAnsi="Arial" w:cs="Arial"/>
        </w:rPr>
        <w:t>Человек разумный, как вещественное доказательство</w:t>
      </w:r>
      <w:r>
        <w:rPr>
          <w:rFonts w:ascii="Arial" w:hAnsi="Arial" w:cs="Arial"/>
        </w:rPr>
        <w:t>»</w:t>
      </w:r>
      <w:r w:rsidRPr="00495D5D">
        <w:rPr>
          <w:rFonts w:ascii="Arial" w:hAnsi="Arial" w:cs="Arial"/>
        </w:rPr>
        <w:t xml:space="preserve"> отменная вещь, справочник. А вот </w:t>
      </w:r>
      <w:r>
        <w:rPr>
          <w:rFonts w:ascii="Arial" w:hAnsi="Arial" w:cs="Arial"/>
        </w:rPr>
        <w:t>«</w:t>
      </w:r>
      <w:r w:rsidRPr="00495D5D">
        <w:rPr>
          <w:rFonts w:ascii="Arial" w:hAnsi="Arial" w:cs="Arial"/>
        </w:rPr>
        <w:t>Огонь раньше и теперь</w:t>
      </w:r>
      <w:r>
        <w:rPr>
          <w:rFonts w:ascii="Arial" w:hAnsi="Arial" w:cs="Arial"/>
        </w:rPr>
        <w:t>»</w:t>
      </w:r>
      <w:r w:rsidRPr="00495D5D">
        <w:rPr>
          <w:rFonts w:ascii="Arial" w:hAnsi="Arial" w:cs="Arial"/>
        </w:rPr>
        <w:t xml:space="preserve">, здесь есть перечень теоретиков сего предмета, пожалуйста: Мэери, Бирдхоув, Фишми, Кантово, Карк... и наши тоже есть, а как же: профессор Барбелим, Клодердо, Грумпф </w:t>
      </w:r>
      <w:r>
        <w:rPr>
          <w:rFonts w:ascii="Arial" w:hAnsi="Arial" w:cs="Arial"/>
        </w:rPr>
        <w:t>–</w:t>
      </w:r>
      <w:r w:rsidRPr="00495D5D">
        <w:rPr>
          <w:rFonts w:ascii="Arial" w:hAnsi="Arial" w:cs="Arial"/>
        </w:rPr>
        <w:t xml:space="preserve"> полная библиография предмета! Редкость! А вот </w:t>
      </w:r>
      <w:r>
        <w:rPr>
          <w:rFonts w:ascii="Arial" w:hAnsi="Arial" w:cs="Arial"/>
        </w:rPr>
        <w:t>«</w:t>
      </w:r>
      <w:r w:rsidRPr="00495D5D">
        <w:rPr>
          <w:rFonts w:ascii="Arial" w:hAnsi="Arial" w:cs="Arial"/>
        </w:rPr>
        <w:t>Морбитрон</w:t>
      </w:r>
      <w:r>
        <w:rPr>
          <w:rFonts w:ascii="Arial" w:hAnsi="Arial" w:cs="Arial"/>
        </w:rPr>
        <w:t>»</w:t>
      </w:r>
      <w:r w:rsidRPr="00495D5D">
        <w:rPr>
          <w:rFonts w:ascii="Arial" w:hAnsi="Arial" w:cs="Arial"/>
        </w:rPr>
        <w:t xml:space="preserve"> Глоубла. Мало кому известно, что он</w:t>
      </w:r>
      <w:r>
        <w:rPr>
          <w:rFonts w:ascii="Arial" w:hAnsi="Arial" w:cs="Arial"/>
        </w:rPr>
        <w:t xml:space="preserve"> ещё </w:t>
      </w:r>
      <w:r w:rsidRPr="00495D5D">
        <w:rPr>
          <w:rFonts w:ascii="Arial" w:hAnsi="Arial" w:cs="Arial"/>
        </w:rPr>
        <w:t>и автор этой, гм</w:t>
      </w:r>
      <w:r>
        <w:rPr>
          <w:rFonts w:ascii="Arial" w:hAnsi="Arial" w:cs="Arial"/>
        </w:rPr>
        <w:t>-</w:t>
      </w:r>
      <w:r w:rsidRPr="00495D5D">
        <w:rPr>
          <w:rFonts w:ascii="Arial" w:hAnsi="Arial" w:cs="Arial"/>
        </w:rPr>
        <w:t xml:space="preserve">хм, брошюры... </w:t>
      </w:r>
    </w:p>
    <w:p w:rsidR="007369AF" w:rsidRPr="00495D5D" w:rsidRDefault="007369AF" w:rsidP="00885FF7">
      <w:pPr>
        <w:pStyle w:val="book"/>
        <w:ind w:firstLine="454"/>
        <w:jc w:val="both"/>
        <w:rPr>
          <w:rFonts w:ascii="Arial" w:hAnsi="Arial" w:cs="Arial"/>
        </w:rPr>
      </w:pPr>
      <w:r w:rsidRPr="00495D5D">
        <w:rPr>
          <w:rFonts w:ascii="Arial" w:hAnsi="Arial" w:cs="Arial"/>
        </w:rPr>
        <w:t>Он вытащил кипу</w:t>
      </w:r>
      <w:r>
        <w:rPr>
          <w:rFonts w:ascii="Arial" w:hAnsi="Arial" w:cs="Arial"/>
        </w:rPr>
        <w:t xml:space="preserve"> каких-то </w:t>
      </w:r>
      <w:r w:rsidRPr="00495D5D">
        <w:rPr>
          <w:rFonts w:ascii="Arial" w:hAnsi="Arial" w:cs="Arial"/>
        </w:rPr>
        <w:t>еле державшихся вместе листков, потемневших, с ист</w:t>
      </w:r>
      <w:r>
        <w:rPr>
          <w:rFonts w:ascii="Arial" w:hAnsi="Arial" w:cs="Arial"/>
        </w:rPr>
        <w:t>ё</w:t>
      </w:r>
      <w:r w:rsidRPr="00495D5D">
        <w:rPr>
          <w:rFonts w:ascii="Arial" w:hAnsi="Arial" w:cs="Arial"/>
        </w:rPr>
        <w:t xml:space="preserve">ртыми шероховатыми краями.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Самозаточенность</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Стенология</w:t>
      </w:r>
      <w:r>
        <w:rPr>
          <w:rFonts w:ascii="Arial" w:hAnsi="Arial" w:cs="Arial"/>
        </w:rPr>
        <w:t>»</w:t>
      </w:r>
      <w:r w:rsidRPr="00495D5D">
        <w:rPr>
          <w:rFonts w:ascii="Arial" w:hAnsi="Arial" w:cs="Arial"/>
        </w:rPr>
        <w:t xml:space="preserve">, так, </w:t>
      </w:r>
      <w:r>
        <w:rPr>
          <w:rFonts w:ascii="Arial" w:hAnsi="Arial" w:cs="Arial"/>
        </w:rPr>
        <w:t>«</w:t>
      </w:r>
      <w:r w:rsidRPr="00495D5D">
        <w:rPr>
          <w:rFonts w:ascii="Arial" w:hAnsi="Arial" w:cs="Arial"/>
        </w:rPr>
        <w:t>Нутряное разведение</w:t>
      </w:r>
      <w:r>
        <w:rPr>
          <w:rFonts w:ascii="Arial" w:hAnsi="Arial" w:cs="Arial"/>
        </w:rPr>
        <w:t>»</w:t>
      </w:r>
      <w:r w:rsidRPr="00495D5D">
        <w:rPr>
          <w:rFonts w:ascii="Arial" w:hAnsi="Arial" w:cs="Arial"/>
        </w:rPr>
        <w:t xml:space="preserve">... Чего тут только нет! </w:t>
      </w:r>
      <w:r>
        <w:rPr>
          <w:rFonts w:ascii="Arial" w:hAnsi="Arial" w:cs="Arial"/>
        </w:rPr>
        <w:t>«</w:t>
      </w:r>
      <w:r w:rsidRPr="00495D5D">
        <w:rPr>
          <w:rFonts w:ascii="Arial" w:hAnsi="Arial" w:cs="Arial"/>
        </w:rPr>
        <w:t>Несовременно, немодно</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говорят господа офицеры. Хе</w:t>
      </w:r>
      <w:r>
        <w:rPr>
          <w:rFonts w:ascii="Arial" w:hAnsi="Arial" w:cs="Arial"/>
        </w:rPr>
        <w:t>-</w:t>
      </w:r>
      <w:r w:rsidRPr="00495D5D">
        <w:rPr>
          <w:rFonts w:ascii="Arial" w:hAnsi="Arial" w:cs="Arial"/>
        </w:rPr>
        <w:t>хе! А вот то, что вы сейчас вынули, это уже мода, самая что ни на есть мода. Ну, фасоны изя</w:t>
      </w:r>
      <w:r w:rsidRPr="00495D5D">
        <w:rPr>
          <w:rFonts w:ascii="Arial" w:hAnsi="Arial" w:cs="Arial"/>
        </w:rPr>
        <w:t>щ</w:t>
      </w:r>
      <w:r w:rsidRPr="00495D5D">
        <w:rPr>
          <w:rFonts w:ascii="Arial" w:hAnsi="Arial" w:cs="Arial"/>
        </w:rPr>
        <w:t>ных смирительных рубашек и вс</w:t>
      </w:r>
      <w:r>
        <w:rPr>
          <w:rFonts w:ascii="Arial" w:hAnsi="Arial" w:cs="Arial"/>
        </w:rPr>
        <w:t>ё</w:t>
      </w:r>
      <w:r w:rsidRPr="00495D5D">
        <w:rPr>
          <w:rFonts w:ascii="Arial" w:hAnsi="Arial" w:cs="Arial"/>
        </w:rPr>
        <w:t xml:space="preserve"> такое прочее. </w:t>
      </w:r>
      <w:r>
        <w:rPr>
          <w:rFonts w:ascii="Arial" w:hAnsi="Arial" w:cs="Arial"/>
        </w:rPr>
        <w:t>«</w:t>
      </w:r>
      <w:r w:rsidRPr="00495D5D">
        <w:rPr>
          <w:rFonts w:ascii="Arial" w:hAnsi="Arial" w:cs="Arial"/>
        </w:rPr>
        <w:t>Космос как ларец</w:t>
      </w:r>
      <w:r>
        <w:rPr>
          <w:rFonts w:ascii="Arial" w:hAnsi="Arial" w:cs="Arial"/>
        </w:rPr>
        <w:t>»</w:t>
      </w:r>
      <w:r w:rsidRPr="00495D5D">
        <w:rPr>
          <w:rFonts w:ascii="Arial" w:hAnsi="Arial" w:cs="Arial"/>
        </w:rPr>
        <w:t xml:space="preserve"> вас заинтер</w:t>
      </w:r>
      <w:r w:rsidRPr="00495D5D">
        <w:rPr>
          <w:rFonts w:ascii="Arial" w:hAnsi="Arial" w:cs="Arial"/>
        </w:rPr>
        <w:t>е</w:t>
      </w:r>
      <w:r w:rsidRPr="00495D5D">
        <w:rPr>
          <w:rFonts w:ascii="Arial" w:hAnsi="Arial" w:cs="Arial"/>
        </w:rPr>
        <w:t xml:space="preserve">совал? Я так и думал! Кстати, там есть приложение: </w:t>
      </w:r>
      <w:r>
        <w:rPr>
          <w:rFonts w:ascii="Arial" w:hAnsi="Arial" w:cs="Arial"/>
        </w:rPr>
        <w:t>«</w:t>
      </w:r>
      <w:r w:rsidRPr="00495D5D">
        <w:rPr>
          <w:rFonts w:ascii="Arial" w:hAnsi="Arial" w:cs="Arial"/>
        </w:rPr>
        <w:t>Помощь для собирающ</w:t>
      </w:r>
      <w:r w:rsidRPr="00495D5D">
        <w:rPr>
          <w:rFonts w:ascii="Arial" w:hAnsi="Arial" w:cs="Arial"/>
        </w:rPr>
        <w:t>е</w:t>
      </w:r>
      <w:r w:rsidRPr="00495D5D">
        <w:rPr>
          <w:rFonts w:ascii="Arial" w:hAnsi="Arial" w:cs="Arial"/>
        </w:rPr>
        <w:t>го доказательства собственной вины</w:t>
      </w:r>
      <w:r>
        <w:rPr>
          <w:rFonts w:ascii="Arial" w:hAnsi="Arial" w:cs="Arial"/>
        </w:rPr>
        <w:t>»</w:t>
      </w:r>
      <w:r w:rsidRPr="00495D5D">
        <w:rPr>
          <w:rFonts w:ascii="Arial" w:hAnsi="Arial" w:cs="Arial"/>
        </w:rPr>
        <w:t>. Вы заметили? Хе</w:t>
      </w:r>
      <w:r>
        <w:rPr>
          <w:rFonts w:ascii="Arial" w:hAnsi="Arial" w:cs="Arial"/>
        </w:rPr>
        <w:t>-</w:t>
      </w:r>
      <w:r w:rsidRPr="00495D5D">
        <w:rPr>
          <w:rFonts w:ascii="Arial" w:hAnsi="Arial" w:cs="Arial"/>
        </w:rPr>
        <w:t xml:space="preserve">хе! </w:t>
      </w:r>
      <w:r>
        <w:rPr>
          <w:rFonts w:ascii="Arial" w:hAnsi="Arial" w:cs="Arial"/>
        </w:rPr>
        <w:t>«</w:t>
      </w:r>
      <w:r w:rsidRPr="00495D5D">
        <w:rPr>
          <w:rFonts w:ascii="Arial" w:hAnsi="Arial" w:cs="Arial"/>
        </w:rPr>
        <w:t>Самообразование и с</w:t>
      </w:r>
      <w:r w:rsidRPr="00495D5D">
        <w:rPr>
          <w:rFonts w:ascii="Arial" w:hAnsi="Arial" w:cs="Arial"/>
        </w:rPr>
        <w:t>а</w:t>
      </w:r>
      <w:r w:rsidRPr="00495D5D">
        <w:rPr>
          <w:rFonts w:ascii="Arial" w:hAnsi="Arial" w:cs="Arial"/>
        </w:rPr>
        <w:t>моосуждение</w:t>
      </w:r>
      <w:r>
        <w:rPr>
          <w:rFonts w:ascii="Arial" w:hAnsi="Arial" w:cs="Arial"/>
        </w:rPr>
        <w:t>»</w:t>
      </w:r>
      <w:r w:rsidRPr="00495D5D">
        <w:rPr>
          <w:rFonts w:ascii="Arial" w:hAnsi="Arial" w:cs="Arial"/>
        </w:rPr>
        <w:t xml:space="preserve">, в том разделе смотрите.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Повернувшись к нему спиной, чтобы хоть таким образом отгородиться от его болтовни, которая </w:t>
      </w:r>
      <w:r>
        <w:rPr>
          <w:rFonts w:ascii="Arial" w:hAnsi="Arial" w:cs="Arial"/>
        </w:rPr>
        <w:t>–</w:t>
      </w:r>
      <w:r w:rsidRPr="00495D5D">
        <w:rPr>
          <w:rFonts w:ascii="Arial" w:hAnsi="Arial" w:cs="Arial"/>
        </w:rPr>
        <w:t xml:space="preserve"> навязчивое ощущение! </w:t>
      </w:r>
      <w:r>
        <w:rPr>
          <w:rFonts w:ascii="Arial" w:hAnsi="Arial" w:cs="Arial"/>
        </w:rPr>
        <w:t>–</w:t>
      </w:r>
      <w:r w:rsidRPr="00495D5D">
        <w:rPr>
          <w:rFonts w:ascii="Arial" w:hAnsi="Arial" w:cs="Arial"/>
        </w:rPr>
        <w:t xml:space="preserve"> казалось, покрывала меня будто бы корочкой смешанной с пылью нечистоты, я яростно листал томик малого формата, вс</w:t>
      </w:r>
      <w:r>
        <w:rPr>
          <w:rFonts w:ascii="Arial" w:hAnsi="Arial" w:cs="Arial"/>
        </w:rPr>
        <w:t>ё</w:t>
      </w:r>
      <w:r w:rsidRPr="00495D5D">
        <w:rPr>
          <w:rFonts w:ascii="Arial" w:hAnsi="Arial" w:cs="Arial"/>
        </w:rPr>
        <w:t xml:space="preserve"> время натыкаясь на странные термины:</w:t>
      </w:r>
      <w:r>
        <w:rPr>
          <w:rFonts w:ascii="Arial" w:hAnsi="Arial" w:cs="Arial"/>
        </w:rPr>
        <w:t xml:space="preserve"> какие-то </w:t>
      </w:r>
      <w:r w:rsidRPr="00495D5D">
        <w:rPr>
          <w:rFonts w:ascii="Arial" w:hAnsi="Arial" w:cs="Arial"/>
        </w:rPr>
        <w:t>западни</w:t>
      </w:r>
      <w:r>
        <w:rPr>
          <w:rFonts w:ascii="Arial" w:hAnsi="Arial" w:cs="Arial"/>
        </w:rPr>
        <w:t>-</w:t>
      </w:r>
      <w:r w:rsidRPr="00495D5D">
        <w:rPr>
          <w:rFonts w:ascii="Arial" w:hAnsi="Arial" w:cs="Arial"/>
        </w:rPr>
        <w:t>дубли, висячие ши</w:t>
      </w:r>
      <w:r w:rsidRPr="00495D5D">
        <w:rPr>
          <w:rFonts w:ascii="Arial" w:hAnsi="Arial" w:cs="Arial"/>
        </w:rPr>
        <w:t>ф</w:t>
      </w:r>
      <w:r w:rsidRPr="00495D5D">
        <w:rPr>
          <w:rFonts w:ascii="Arial" w:hAnsi="Arial" w:cs="Arial"/>
        </w:rPr>
        <w:t>ро</w:t>
      </w:r>
      <w:r>
        <w:rPr>
          <w:rFonts w:ascii="Arial" w:hAnsi="Arial" w:cs="Arial"/>
        </w:rPr>
        <w:t>-</w:t>
      </w:r>
      <w:r w:rsidRPr="00495D5D">
        <w:rPr>
          <w:rFonts w:ascii="Arial" w:hAnsi="Arial" w:cs="Arial"/>
        </w:rPr>
        <w:t>замки, стопорные вентили и апертуры, супервонники многократные, замо</w:t>
      </w:r>
      <w:r w:rsidRPr="00495D5D">
        <w:rPr>
          <w:rFonts w:ascii="Arial" w:hAnsi="Arial" w:cs="Arial"/>
        </w:rPr>
        <w:t>ч</w:t>
      </w:r>
      <w:r w:rsidRPr="00495D5D">
        <w:rPr>
          <w:rFonts w:ascii="Arial" w:hAnsi="Arial" w:cs="Arial"/>
        </w:rPr>
        <w:t xml:space="preserve">ные проникатели, плотские облачения. Автором </w:t>
      </w:r>
      <w:r>
        <w:rPr>
          <w:rFonts w:ascii="Arial" w:hAnsi="Arial" w:cs="Arial"/>
        </w:rPr>
        <w:t>«</w:t>
      </w:r>
      <w:r w:rsidRPr="00495D5D">
        <w:rPr>
          <w:rFonts w:ascii="Arial" w:hAnsi="Arial" w:cs="Arial"/>
        </w:rPr>
        <w:t>Криптологии</w:t>
      </w:r>
      <w:r>
        <w:rPr>
          <w:rFonts w:ascii="Arial" w:hAnsi="Arial" w:cs="Arial"/>
        </w:rPr>
        <w:t>»</w:t>
      </w:r>
      <w:r w:rsidRPr="00495D5D">
        <w:rPr>
          <w:rFonts w:ascii="Arial" w:hAnsi="Arial" w:cs="Arial"/>
        </w:rPr>
        <w:t xml:space="preserve"> значился приват</w:t>
      </w:r>
      <w:r>
        <w:rPr>
          <w:rFonts w:ascii="Arial" w:hAnsi="Arial" w:cs="Arial"/>
        </w:rPr>
        <w:t>-</w:t>
      </w:r>
      <w:r w:rsidRPr="00495D5D">
        <w:rPr>
          <w:rFonts w:ascii="Arial" w:hAnsi="Arial" w:cs="Arial"/>
        </w:rPr>
        <w:t xml:space="preserve">доцент Пинчер. </w:t>
      </w:r>
    </w:p>
    <w:p w:rsidR="007369AF" w:rsidRPr="00495D5D" w:rsidRDefault="007369AF" w:rsidP="00885FF7">
      <w:pPr>
        <w:pStyle w:val="book"/>
        <w:ind w:firstLine="454"/>
        <w:jc w:val="both"/>
        <w:rPr>
          <w:rFonts w:ascii="Arial" w:hAnsi="Arial" w:cs="Arial"/>
        </w:rPr>
      </w:pPr>
      <w:r w:rsidRPr="00495D5D">
        <w:rPr>
          <w:rFonts w:ascii="Arial" w:hAnsi="Arial" w:cs="Arial"/>
        </w:rPr>
        <w:t>Я воспользовался короткой паузой, которую был вынужден сделать Каприл, к</w:t>
      </w:r>
      <w:r w:rsidRPr="00495D5D">
        <w:rPr>
          <w:rFonts w:ascii="Arial" w:hAnsi="Arial" w:cs="Arial"/>
        </w:rPr>
        <w:t>о</w:t>
      </w:r>
      <w:r w:rsidRPr="00495D5D">
        <w:rPr>
          <w:rFonts w:ascii="Arial" w:hAnsi="Arial" w:cs="Arial"/>
        </w:rPr>
        <w:t>гда ему, грозя завалить, прямо в объятия осела груда неосторожно задетых томов, и сказал, что мне, к сожалению, уже пора бы идти. Он достал из кармана часы и посмотрел на них. Я хотел было спросить, могу ли я выставить по его часам свои, а то они встали, но вовремя заметил, что циферблат его большой серебряной лук</w:t>
      </w:r>
      <w:r w:rsidRPr="00495D5D">
        <w:rPr>
          <w:rFonts w:ascii="Arial" w:hAnsi="Arial" w:cs="Arial"/>
        </w:rPr>
        <w:t>о</w:t>
      </w:r>
      <w:r w:rsidRPr="00495D5D">
        <w:rPr>
          <w:rFonts w:ascii="Arial" w:hAnsi="Arial" w:cs="Arial"/>
        </w:rPr>
        <w:t>вицы размечен</w:t>
      </w:r>
      <w:r>
        <w:rPr>
          <w:rFonts w:ascii="Arial" w:hAnsi="Arial" w:cs="Arial"/>
        </w:rPr>
        <w:t xml:space="preserve"> как-то </w:t>
      </w:r>
      <w:r w:rsidRPr="00495D5D">
        <w:rPr>
          <w:rFonts w:ascii="Arial" w:hAnsi="Arial" w:cs="Arial"/>
        </w:rPr>
        <w:t>странно, и цифры на н</w:t>
      </w:r>
      <w:r>
        <w:rPr>
          <w:rFonts w:ascii="Arial" w:hAnsi="Arial" w:cs="Arial"/>
        </w:rPr>
        <w:t>ё</w:t>
      </w:r>
      <w:r w:rsidRPr="00495D5D">
        <w:rPr>
          <w:rFonts w:ascii="Arial" w:hAnsi="Arial" w:cs="Arial"/>
        </w:rPr>
        <w:t xml:space="preserve">м идут вовсе не по порядку.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Что?.. Секретные часы? </w:t>
      </w:r>
      <w:r>
        <w:rPr>
          <w:rFonts w:ascii="Arial" w:hAnsi="Arial" w:cs="Arial"/>
        </w:rPr>
        <w:t>–</w:t>
      </w:r>
      <w:r w:rsidRPr="00495D5D">
        <w:rPr>
          <w:rFonts w:ascii="Arial" w:hAnsi="Arial" w:cs="Arial"/>
        </w:rPr>
        <w:t xml:space="preserve"> вырвалось у меня.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что? </w:t>
      </w:r>
      <w:r>
        <w:rPr>
          <w:rFonts w:ascii="Arial" w:hAnsi="Arial" w:cs="Arial"/>
        </w:rPr>
        <w:t>–</w:t>
      </w:r>
      <w:r w:rsidRPr="00495D5D">
        <w:rPr>
          <w:rFonts w:ascii="Arial" w:hAnsi="Arial" w:cs="Arial"/>
        </w:rPr>
        <w:t xml:space="preserve"> отреагировал он. </w:t>
      </w:r>
      <w:r>
        <w:rPr>
          <w:rFonts w:ascii="Arial" w:hAnsi="Arial" w:cs="Arial"/>
        </w:rPr>
        <w:t>–</w:t>
      </w:r>
      <w:r w:rsidRPr="00495D5D">
        <w:rPr>
          <w:rFonts w:ascii="Arial" w:hAnsi="Arial" w:cs="Arial"/>
        </w:rPr>
        <w:t xml:space="preserve"> Да, секретные часы. Ну и что? </w:t>
      </w:r>
      <w:r>
        <w:rPr>
          <w:rFonts w:ascii="Arial" w:hAnsi="Arial" w:cs="Arial"/>
        </w:rPr>
        <w:t>Яс</w:t>
      </w:r>
      <w:r w:rsidRPr="00495D5D">
        <w:rPr>
          <w:rFonts w:ascii="Arial" w:hAnsi="Arial" w:cs="Arial"/>
        </w:rPr>
        <w:t>но, секре</w:t>
      </w:r>
      <w:r w:rsidRPr="00495D5D">
        <w:rPr>
          <w:rFonts w:ascii="Arial" w:hAnsi="Arial" w:cs="Arial"/>
        </w:rPr>
        <w:t>т</w:t>
      </w:r>
      <w:r w:rsidRPr="00495D5D">
        <w:rPr>
          <w:rFonts w:ascii="Arial" w:hAnsi="Arial" w:cs="Arial"/>
        </w:rPr>
        <w:t xml:space="preserve">ные. </w:t>
      </w:r>
    </w:p>
    <w:p w:rsidR="007369AF" w:rsidRPr="00495D5D" w:rsidRDefault="007369AF" w:rsidP="00885FF7">
      <w:pPr>
        <w:pStyle w:val="book"/>
        <w:ind w:firstLine="454"/>
        <w:jc w:val="both"/>
        <w:rPr>
          <w:rFonts w:ascii="Arial" w:hAnsi="Arial" w:cs="Arial"/>
        </w:rPr>
      </w:pPr>
      <w:r w:rsidRPr="00495D5D">
        <w:rPr>
          <w:rFonts w:ascii="Arial" w:hAnsi="Arial" w:cs="Arial"/>
        </w:rPr>
        <w:t>Он спрятал их обратно, старательно закрыв крышку шифрованного цифербл</w:t>
      </w:r>
      <w:r w:rsidRPr="00495D5D">
        <w:rPr>
          <w:rFonts w:ascii="Arial" w:hAnsi="Arial" w:cs="Arial"/>
        </w:rPr>
        <w:t>а</w:t>
      </w:r>
      <w:r w:rsidRPr="00495D5D">
        <w:rPr>
          <w:rFonts w:ascii="Arial" w:hAnsi="Arial" w:cs="Arial"/>
        </w:rPr>
        <w:t xml:space="preserve">та. Я вернул ему книгу, буркнув, что приду в другой раз, когда у меня будет больше свободного времени, и к тому решу, какая литература мне понадобится. </w:t>
      </w:r>
    </w:p>
    <w:p w:rsidR="007369AF" w:rsidRPr="00495D5D" w:rsidRDefault="007369AF" w:rsidP="00885FF7">
      <w:pPr>
        <w:pStyle w:val="book"/>
        <w:ind w:firstLine="454"/>
        <w:jc w:val="both"/>
        <w:rPr>
          <w:rFonts w:ascii="Arial" w:hAnsi="Arial" w:cs="Arial"/>
        </w:rPr>
      </w:pPr>
      <w:r w:rsidRPr="00495D5D">
        <w:rPr>
          <w:rFonts w:ascii="Arial" w:hAnsi="Arial" w:cs="Arial"/>
        </w:rPr>
        <w:t>Он почти не слушал меня, так его разобрало, и показывал мне дорогу к другим разделам; голые лампочки, будто низко опустившиеся зв</w:t>
      </w:r>
      <w:r>
        <w:rPr>
          <w:rFonts w:ascii="Arial" w:hAnsi="Arial" w:cs="Arial"/>
        </w:rPr>
        <w:t>ё</w:t>
      </w:r>
      <w:r w:rsidRPr="00495D5D">
        <w:rPr>
          <w:rFonts w:ascii="Arial" w:hAnsi="Arial" w:cs="Arial"/>
        </w:rPr>
        <w:t>зды, освещали запор</w:t>
      </w:r>
      <w:r w:rsidRPr="00495D5D">
        <w:rPr>
          <w:rFonts w:ascii="Arial" w:hAnsi="Arial" w:cs="Arial"/>
        </w:rPr>
        <w:t>о</w:t>
      </w:r>
      <w:r w:rsidRPr="00495D5D">
        <w:rPr>
          <w:rFonts w:ascii="Arial" w:hAnsi="Arial" w:cs="Arial"/>
        </w:rPr>
        <w:t>шенные мелкой пылью набитые бумагами недра тяжело просевших, проваливши</w:t>
      </w:r>
      <w:r w:rsidRPr="00495D5D">
        <w:rPr>
          <w:rFonts w:ascii="Arial" w:hAnsi="Arial" w:cs="Arial"/>
        </w:rPr>
        <w:t>х</w:t>
      </w:r>
      <w:r w:rsidRPr="00495D5D">
        <w:rPr>
          <w:rFonts w:ascii="Arial" w:hAnsi="Arial" w:cs="Arial"/>
        </w:rPr>
        <w:t xml:space="preserve">ся шкафов и полок. Уже у выхода он нагнал меня с учебником </w:t>
      </w:r>
      <w:r>
        <w:rPr>
          <w:rFonts w:ascii="Arial" w:hAnsi="Arial" w:cs="Arial"/>
        </w:rPr>
        <w:t>«</w:t>
      </w:r>
      <w:r w:rsidRPr="00495D5D">
        <w:rPr>
          <w:rFonts w:ascii="Arial" w:hAnsi="Arial" w:cs="Arial"/>
        </w:rPr>
        <w:t>Искусство демоб</w:t>
      </w:r>
      <w:r w:rsidRPr="00495D5D">
        <w:rPr>
          <w:rFonts w:ascii="Arial" w:hAnsi="Arial" w:cs="Arial"/>
        </w:rPr>
        <w:t>и</w:t>
      </w:r>
      <w:r w:rsidRPr="00495D5D">
        <w:rPr>
          <w:rFonts w:ascii="Arial" w:hAnsi="Arial" w:cs="Arial"/>
        </w:rPr>
        <w:t>лизации</w:t>
      </w:r>
      <w:r>
        <w:rPr>
          <w:rFonts w:ascii="Arial" w:hAnsi="Arial" w:cs="Arial"/>
        </w:rPr>
        <w:t>»</w:t>
      </w:r>
      <w:r w:rsidRPr="00495D5D">
        <w:rPr>
          <w:rFonts w:ascii="Arial" w:hAnsi="Arial" w:cs="Arial"/>
        </w:rPr>
        <w:t xml:space="preserve"> и, листая передо мной плотные страницы, хвалил книгу совершенно так, словно я был</w:t>
      </w:r>
      <w:r>
        <w:rPr>
          <w:rFonts w:ascii="Arial" w:hAnsi="Arial" w:cs="Arial"/>
        </w:rPr>
        <w:t xml:space="preserve"> её </w:t>
      </w:r>
      <w:r w:rsidRPr="00495D5D">
        <w:rPr>
          <w:rFonts w:ascii="Arial" w:hAnsi="Arial" w:cs="Arial"/>
        </w:rPr>
        <w:t>потенциальным покупателем, а он полусумасшедшим коллекци</w:t>
      </w:r>
      <w:r w:rsidRPr="00495D5D">
        <w:rPr>
          <w:rFonts w:ascii="Arial" w:hAnsi="Arial" w:cs="Arial"/>
        </w:rPr>
        <w:t>о</w:t>
      </w:r>
      <w:r w:rsidRPr="00495D5D">
        <w:rPr>
          <w:rFonts w:ascii="Arial" w:hAnsi="Arial" w:cs="Arial"/>
        </w:rPr>
        <w:t xml:space="preserve">нером и в то же время торговцем библиотечной стариной.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Но ведь вы ничего не взяли! </w:t>
      </w:r>
      <w:r>
        <w:rPr>
          <w:rFonts w:ascii="Arial" w:hAnsi="Arial" w:cs="Arial"/>
        </w:rPr>
        <w:t>–</w:t>
      </w:r>
      <w:r w:rsidRPr="00495D5D">
        <w:rPr>
          <w:rFonts w:ascii="Arial" w:hAnsi="Arial" w:cs="Arial"/>
        </w:rPr>
        <w:t xml:space="preserve"> возмутился он в помещении каталога. </w:t>
      </w:r>
    </w:p>
    <w:p w:rsidR="007369AF" w:rsidRDefault="007369AF" w:rsidP="00885FF7">
      <w:pPr>
        <w:pStyle w:val="book"/>
        <w:ind w:firstLine="454"/>
        <w:jc w:val="both"/>
        <w:rPr>
          <w:rFonts w:ascii="Arial" w:hAnsi="Arial" w:cs="Arial"/>
        </w:rPr>
      </w:pPr>
      <w:r w:rsidRPr="00495D5D">
        <w:rPr>
          <w:rFonts w:ascii="Arial" w:hAnsi="Arial" w:cs="Arial"/>
        </w:rPr>
        <w:t xml:space="preserve">Тогда, чтобы отвязаться от него, я сказал ему, чтобы он дал мне то самое об ангелах, что я выписал на карточку, и, сам не знаю, почему, учебник астрономии. Я неразборчиво расписался в карточке и, сунув под мышку кипу бумаг (так выглядела эта ангелологическая работа </w:t>
      </w:r>
      <w:r>
        <w:rPr>
          <w:rFonts w:ascii="Arial" w:hAnsi="Arial" w:cs="Arial"/>
        </w:rPr>
        <w:t>–</w:t>
      </w:r>
      <w:r w:rsidRPr="00495D5D">
        <w:rPr>
          <w:rFonts w:ascii="Arial" w:hAnsi="Arial" w:cs="Arial"/>
        </w:rPr>
        <w:t xml:space="preserve"> манускрипт, а не печатное издание, что с восторгом подчеркнул Каприл), вышел, чтобы с невыразимым облегчением вобрать в л</w:t>
      </w:r>
      <w:r>
        <w:rPr>
          <w:rFonts w:ascii="Arial" w:hAnsi="Arial" w:cs="Arial"/>
        </w:rPr>
        <w:t>ё</w:t>
      </w:r>
      <w:r w:rsidRPr="00495D5D">
        <w:rPr>
          <w:rFonts w:ascii="Arial" w:hAnsi="Arial" w:cs="Arial"/>
        </w:rPr>
        <w:t>гкие чистый воздух коридоров.</w:t>
      </w:r>
      <w:r>
        <w:rPr>
          <w:rFonts w:ascii="Arial" w:hAnsi="Arial" w:cs="Arial"/>
        </w:rPr>
        <w:t xml:space="preserve"> Ещё </w:t>
      </w:r>
      <w:r w:rsidRPr="00495D5D">
        <w:rPr>
          <w:rFonts w:ascii="Arial" w:hAnsi="Arial" w:cs="Arial"/>
        </w:rPr>
        <w:t>долго после этого от всей моей одежды исходил п</w:t>
      </w:r>
      <w:r w:rsidRPr="00495D5D">
        <w:rPr>
          <w:rFonts w:ascii="Arial" w:hAnsi="Arial" w:cs="Arial"/>
        </w:rPr>
        <w:t>о</w:t>
      </w:r>
      <w:r w:rsidRPr="00495D5D">
        <w:rPr>
          <w:rFonts w:ascii="Arial" w:hAnsi="Arial" w:cs="Arial"/>
        </w:rPr>
        <w:t>степенно ослабевавший, но так окончательно и не выветрившийся запах, смесь зловония протухших телячьих кож, типографского клея и пропаренного полотна. Мне потом никак не удавалось отделаться от мерзкого ощущения, что всюду поп</w:t>
      </w:r>
      <w:r w:rsidRPr="00495D5D">
        <w:rPr>
          <w:rFonts w:ascii="Arial" w:hAnsi="Arial" w:cs="Arial"/>
        </w:rPr>
        <w:t>а</w:t>
      </w:r>
      <w:r w:rsidRPr="00495D5D">
        <w:rPr>
          <w:rFonts w:ascii="Arial" w:hAnsi="Arial" w:cs="Arial"/>
        </w:rPr>
        <w:t xml:space="preserve">хивает бойней. </w:t>
      </w:r>
    </w:p>
    <w:p w:rsidR="007369AF" w:rsidRPr="00495D5D" w:rsidRDefault="007369AF" w:rsidP="00885FF7">
      <w:pPr>
        <w:pStyle w:val="book"/>
        <w:ind w:firstLine="454"/>
        <w:jc w:val="both"/>
        <w:rPr>
          <w:rFonts w:ascii="Arial" w:hAnsi="Arial" w:cs="Arial"/>
        </w:rPr>
      </w:pPr>
    </w:p>
    <w:p w:rsidR="007369AF" w:rsidRPr="00390F28" w:rsidRDefault="007369AF" w:rsidP="00390F28">
      <w:pPr>
        <w:pStyle w:val="book"/>
        <w:ind w:firstLine="454"/>
        <w:jc w:val="center"/>
        <w:rPr>
          <w:rFonts w:ascii="Arial" w:hAnsi="Arial" w:cs="Arial"/>
          <w:b/>
          <w:sz w:val="28"/>
          <w:szCs w:val="28"/>
        </w:rPr>
      </w:pPr>
      <w:r w:rsidRPr="00390F28">
        <w:rPr>
          <w:rFonts w:ascii="Arial" w:hAnsi="Arial" w:cs="Arial"/>
          <w:b/>
          <w:sz w:val="28"/>
          <w:szCs w:val="28"/>
        </w:rPr>
        <w:t>6</w:t>
      </w:r>
    </w:p>
    <w:p w:rsidR="007369AF" w:rsidRPr="00495D5D" w:rsidRDefault="007369AF" w:rsidP="00885FF7">
      <w:pPr>
        <w:pStyle w:val="book"/>
        <w:ind w:firstLine="454"/>
        <w:jc w:val="both"/>
        <w:rPr>
          <w:rFonts w:ascii="Arial" w:hAnsi="Arial" w:cs="Arial"/>
        </w:rPr>
      </w:pPr>
      <w:r w:rsidRPr="00495D5D">
        <w:rPr>
          <w:rFonts w:ascii="Arial" w:hAnsi="Arial" w:cs="Arial"/>
        </w:rPr>
        <w:t>Я не отошел</w:t>
      </w:r>
      <w:r>
        <w:rPr>
          <w:rFonts w:ascii="Arial" w:hAnsi="Arial" w:cs="Arial"/>
        </w:rPr>
        <w:t xml:space="preserve"> ещё </w:t>
      </w:r>
      <w:r w:rsidRPr="00495D5D">
        <w:rPr>
          <w:rFonts w:ascii="Arial" w:hAnsi="Arial" w:cs="Arial"/>
        </w:rPr>
        <w:t>и нескольких десятков шагов от архива, как замер от внеза</w:t>
      </w:r>
      <w:r w:rsidRPr="00495D5D">
        <w:rPr>
          <w:rFonts w:ascii="Arial" w:hAnsi="Arial" w:cs="Arial"/>
        </w:rPr>
        <w:t>п</w:t>
      </w:r>
      <w:r w:rsidRPr="00495D5D">
        <w:rPr>
          <w:rFonts w:ascii="Arial" w:hAnsi="Arial" w:cs="Arial"/>
        </w:rPr>
        <w:t>но озарившей меня смутной догадки, затем вернулся, чтобы сравнить номер на двери с тем, который значился на моей карточке. Номер, как я уже говорил, был нацарапан очень неразборчиво: вторая цифра, восьм</w:t>
      </w:r>
      <w:r>
        <w:rPr>
          <w:rFonts w:ascii="Arial" w:hAnsi="Arial" w:cs="Arial"/>
        </w:rPr>
        <w:t>ё</w:t>
      </w:r>
      <w:r w:rsidRPr="00495D5D">
        <w:rPr>
          <w:rFonts w:ascii="Arial" w:hAnsi="Arial" w:cs="Arial"/>
        </w:rPr>
        <w:t xml:space="preserve">рка, на самом деле могла быть и тройкой. В таком случае мне следовало направиться в комнату </w:t>
      </w:r>
      <w:r>
        <w:rPr>
          <w:rFonts w:ascii="Arial" w:hAnsi="Arial" w:cs="Arial"/>
        </w:rPr>
        <w:t>3883</w:t>
      </w:r>
      <w:r w:rsidRPr="00495D5D">
        <w:rPr>
          <w:rFonts w:ascii="Arial" w:hAnsi="Arial" w:cs="Arial"/>
        </w:rPr>
        <w:t xml:space="preserve">. И тут же я отметил странность своей реакции </w:t>
      </w:r>
      <w:r>
        <w:rPr>
          <w:rFonts w:ascii="Arial" w:hAnsi="Arial" w:cs="Arial"/>
        </w:rPr>
        <w:t>–</w:t>
      </w:r>
      <w:r w:rsidRPr="00495D5D">
        <w:rPr>
          <w:rFonts w:ascii="Arial" w:hAnsi="Arial" w:cs="Arial"/>
        </w:rPr>
        <w:t xml:space="preserve"> тот факт, что я ошибся, неверно пр</w:t>
      </w:r>
      <w:r w:rsidRPr="00495D5D">
        <w:rPr>
          <w:rFonts w:ascii="Arial" w:hAnsi="Arial" w:cs="Arial"/>
        </w:rPr>
        <w:t>о</w:t>
      </w:r>
      <w:r w:rsidRPr="00495D5D">
        <w:rPr>
          <w:rFonts w:ascii="Arial" w:hAnsi="Arial" w:cs="Arial"/>
        </w:rPr>
        <w:t>читав номер, прин</w:t>
      </w:r>
      <w:r>
        <w:rPr>
          <w:rFonts w:ascii="Arial" w:hAnsi="Arial" w:cs="Arial"/>
        </w:rPr>
        <w:t>ё</w:t>
      </w:r>
      <w:r w:rsidRPr="00495D5D">
        <w:rPr>
          <w:rFonts w:ascii="Arial" w:hAnsi="Arial" w:cs="Arial"/>
        </w:rPr>
        <w:t>с мне неожиданное облегчение. Сначала я не догадывался, п</w:t>
      </w:r>
      <w:r w:rsidRPr="00495D5D">
        <w:rPr>
          <w:rFonts w:ascii="Arial" w:hAnsi="Arial" w:cs="Arial"/>
        </w:rPr>
        <w:t>о</w:t>
      </w:r>
      <w:r w:rsidRPr="00495D5D">
        <w:rPr>
          <w:rFonts w:ascii="Arial" w:hAnsi="Arial" w:cs="Arial"/>
        </w:rPr>
        <w:t>чему, но потом вс</w:t>
      </w:r>
      <w:r>
        <w:rPr>
          <w:rFonts w:ascii="Arial" w:hAnsi="Arial" w:cs="Arial"/>
        </w:rPr>
        <w:t>ё</w:t>
      </w:r>
      <w:r w:rsidRPr="00495D5D">
        <w:rPr>
          <w:rFonts w:ascii="Arial" w:hAnsi="Arial" w:cs="Arial"/>
        </w:rPr>
        <w:t xml:space="preserve"> встало на сво</w:t>
      </w:r>
      <w:r>
        <w:rPr>
          <w:rFonts w:ascii="Arial" w:hAnsi="Arial" w:cs="Arial"/>
        </w:rPr>
        <w:t>ё</w:t>
      </w:r>
      <w:r w:rsidRPr="00495D5D">
        <w:rPr>
          <w:rFonts w:ascii="Arial" w:hAnsi="Arial" w:cs="Arial"/>
        </w:rPr>
        <w:t xml:space="preserve"> место. Вс</w:t>
      </w:r>
      <w:r>
        <w:rPr>
          <w:rFonts w:ascii="Arial" w:hAnsi="Arial" w:cs="Arial"/>
        </w:rPr>
        <w:t>ё</w:t>
      </w:r>
      <w:r w:rsidRPr="00495D5D">
        <w:rPr>
          <w:rFonts w:ascii="Arial" w:hAnsi="Arial" w:cs="Arial"/>
        </w:rPr>
        <w:t>, что я делал до сих пор, только с в</w:t>
      </w:r>
      <w:r w:rsidRPr="00495D5D">
        <w:rPr>
          <w:rFonts w:ascii="Arial" w:hAnsi="Arial" w:cs="Arial"/>
        </w:rPr>
        <w:t>и</w:t>
      </w:r>
      <w:r w:rsidRPr="00495D5D">
        <w:rPr>
          <w:rFonts w:ascii="Arial" w:hAnsi="Arial" w:cs="Arial"/>
        </w:rPr>
        <w:t>ду было результатом случайностей: действуя будто бы по собственной воле, я п</w:t>
      </w:r>
      <w:r w:rsidRPr="00495D5D">
        <w:rPr>
          <w:rFonts w:ascii="Arial" w:hAnsi="Arial" w:cs="Arial"/>
        </w:rPr>
        <w:t>о</w:t>
      </w:r>
      <w:r w:rsidRPr="00495D5D">
        <w:rPr>
          <w:rFonts w:ascii="Arial" w:hAnsi="Arial" w:cs="Arial"/>
        </w:rPr>
        <w:t>ступал на самом деле так, как того от меня ожидали. Визит же в архив, однако, не укладыва</w:t>
      </w:r>
      <w:r w:rsidRPr="00495D5D">
        <w:rPr>
          <w:rFonts w:ascii="Arial" w:hAnsi="Arial" w:cs="Arial"/>
        </w:rPr>
        <w:t>л</w:t>
      </w:r>
      <w:r w:rsidRPr="00495D5D">
        <w:rPr>
          <w:rFonts w:ascii="Arial" w:hAnsi="Arial" w:cs="Arial"/>
        </w:rPr>
        <w:t>ся в рамки этого всеобъемлющего по отношению к моим действиям пл</w:t>
      </w:r>
      <w:r w:rsidRPr="00495D5D">
        <w:rPr>
          <w:rFonts w:ascii="Arial" w:hAnsi="Arial" w:cs="Arial"/>
        </w:rPr>
        <w:t>а</w:t>
      </w:r>
      <w:r w:rsidRPr="00495D5D">
        <w:rPr>
          <w:rFonts w:ascii="Arial" w:hAnsi="Arial" w:cs="Arial"/>
        </w:rPr>
        <w:t>на, и хотя я совершил при этом ошибку, вину за</w:t>
      </w:r>
      <w:r>
        <w:rPr>
          <w:rFonts w:ascii="Arial" w:hAnsi="Arial" w:cs="Arial"/>
        </w:rPr>
        <w:t xml:space="preserve"> неё </w:t>
      </w:r>
      <w:r w:rsidRPr="00495D5D">
        <w:rPr>
          <w:rFonts w:ascii="Arial" w:hAnsi="Arial" w:cs="Arial"/>
        </w:rPr>
        <w:t xml:space="preserve">я приписал Зданию. </w:t>
      </w:r>
    </w:p>
    <w:p w:rsidR="007369AF" w:rsidRPr="00495D5D" w:rsidRDefault="007369AF" w:rsidP="00885FF7">
      <w:pPr>
        <w:pStyle w:val="book"/>
        <w:ind w:firstLine="454"/>
        <w:jc w:val="both"/>
        <w:rPr>
          <w:rFonts w:ascii="Arial" w:hAnsi="Arial" w:cs="Arial"/>
        </w:rPr>
      </w:pPr>
      <w:r w:rsidRPr="00495D5D">
        <w:rPr>
          <w:rFonts w:ascii="Arial" w:hAnsi="Arial" w:cs="Arial"/>
        </w:rPr>
        <w:t>Кто</w:t>
      </w:r>
      <w:r>
        <w:rPr>
          <w:rFonts w:ascii="Arial" w:hAnsi="Arial" w:cs="Arial"/>
        </w:rPr>
        <w:t>-</w:t>
      </w:r>
      <w:r w:rsidRPr="00495D5D">
        <w:rPr>
          <w:rFonts w:ascii="Arial" w:hAnsi="Arial" w:cs="Arial"/>
        </w:rPr>
        <w:t>то неразборчиво записал на карточке номер комнаты, и тем самым по о</w:t>
      </w:r>
      <w:r w:rsidRPr="00495D5D">
        <w:rPr>
          <w:rFonts w:ascii="Arial" w:hAnsi="Arial" w:cs="Arial"/>
        </w:rPr>
        <w:t>т</w:t>
      </w:r>
      <w:r w:rsidRPr="00495D5D">
        <w:rPr>
          <w:rFonts w:ascii="Arial" w:hAnsi="Arial" w:cs="Arial"/>
        </w:rPr>
        <w:t>ношению ко мне был соверш</w:t>
      </w:r>
      <w:r>
        <w:rPr>
          <w:rFonts w:ascii="Arial" w:hAnsi="Arial" w:cs="Arial"/>
        </w:rPr>
        <w:t>ё</w:t>
      </w:r>
      <w:r w:rsidRPr="00495D5D">
        <w:rPr>
          <w:rFonts w:ascii="Arial" w:hAnsi="Arial" w:cs="Arial"/>
        </w:rPr>
        <w:t>н недосмотр, типично человеческая промашка, а зн</w:t>
      </w:r>
      <w:r w:rsidRPr="00495D5D">
        <w:rPr>
          <w:rFonts w:ascii="Arial" w:hAnsi="Arial" w:cs="Arial"/>
        </w:rPr>
        <w:t>а</w:t>
      </w:r>
      <w:r w:rsidRPr="00495D5D">
        <w:rPr>
          <w:rFonts w:ascii="Arial" w:hAnsi="Arial" w:cs="Arial"/>
        </w:rPr>
        <w:t>чит, вопреки всему, в окружавшем меня мире действует фактор несовершенства, который допускает вс</w:t>
      </w:r>
      <w:r>
        <w:rPr>
          <w:rFonts w:ascii="Arial" w:hAnsi="Arial" w:cs="Arial"/>
        </w:rPr>
        <w:t>ё</w:t>
      </w:r>
      <w:r w:rsidRPr="00495D5D">
        <w:rPr>
          <w:rFonts w:ascii="Arial" w:hAnsi="Arial" w:cs="Arial"/>
        </w:rPr>
        <w:t xml:space="preserve"> же существование тайны и свободы.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Итак, это в комнате </w:t>
      </w:r>
      <w:r>
        <w:rPr>
          <w:rFonts w:ascii="Arial" w:hAnsi="Arial" w:cs="Arial"/>
        </w:rPr>
        <w:t>3</w:t>
      </w:r>
      <w:r w:rsidRPr="00390F28">
        <w:rPr>
          <w:rFonts w:ascii="Arial" w:hAnsi="Arial" w:cs="Arial"/>
          <w:b/>
        </w:rPr>
        <w:t>3</w:t>
      </w:r>
      <w:r>
        <w:rPr>
          <w:rFonts w:ascii="Arial" w:hAnsi="Arial" w:cs="Arial"/>
        </w:rPr>
        <w:t>83</w:t>
      </w:r>
      <w:r w:rsidRPr="00495D5D">
        <w:rPr>
          <w:rFonts w:ascii="Arial" w:hAnsi="Arial" w:cs="Arial"/>
        </w:rPr>
        <w:t xml:space="preserve"> мне следовало объясниться. Если я, предмет прове</w:t>
      </w:r>
      <w:r w:rsidRPr="00495D5D">
        <w:rPr>
          <w:rFonts w:ascii="Arial" w:hAnsi="Arial" w:cs="Arial"/>
        </w:rPr>
        <w:t>р</w:t>
      </w:r>
      <w:r w:rsidRPr="00495D5D">
        <w:rPr>
          <w:rFonts w:ascii="Arial" w:hAnsi="Arial" w:cs="Arial"/>
        </w:rPr>
        <w:t>ки, не был совершенством, то и судебный следователь им тоже не был. В по</w:t>
      </w:r>
      <w:r w:rsidRPr="00495D5D">
        <w:rPr>
          <w:rFonts w:ascii="Arial" w:hAnsi="Arial" w:cs="Arial"/>
        </w:rPr>
        <w:t>л</w:t>
      </w:r>
      <w:r w:rsidRPr="00495D5D">
        <w:rPr>
          <w:rFonts w:ascii="Arial" w:hAnsi="Arial" w:cs="Arial"/>
        </w:rPr>
        <w:t>ной уверенности, что мы оба</w:t>
      </w:r>
      <w:r>
        <w:rPr>
          <w:rFonts w:ascii="Arial" w:hAnsi="Arial" w:cs="Arial"/>
        </w:rPr>
        <w:t xml:space="preserve"> ещё </w:t>
      </w:r>
      <w:r w:rsidRPr="00495D5D">
        <w:rPr>
          <w:rFonts w:ascii="Arial" w:hAnsi="Arial" w:cs="Arial"/>
        </w:rPr>
        <w:t>посме</w:t>
      </w:r>
      <w:r>
        <w:rPr>
          <w:rFonts w:ascii="Arial" w:hAnsi="Arial" w:cs="Arial"/>
        </w:rPr>
        <w:t>ё</w:t>
      </w:r>
      <w:r w:rsidRPr="00495D5D">
        <w:rPr>
          <w:rFonts w:ascii="Arial" w:hAnsi="Arial" w:cs="Arial"/>
        </w:rPr>
        <w:t xml:space="preserve">мся над этим недоразумением, я прибавил шагу и направился на третий этаж.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Комната </w:t>
      </w:r>
      <w:r>
        <w:rPr>
          <w:rFonts w:ascii="Arial" w:hAnsi="Arial" w:cs="Arial"/>
        </w:rPr>
        <w:t>3383</w:t>
      </w:r>
      <w:r w:rsidRPr="00495D5D">
        <w:rPr>
          <w:rFonts w:ascii="Arial" w:hAnsi="Arial" w:cs="Arial"/>
        </w:rPr>
        <w:t>, судя только по одному количеству телефонов на столах, была секретариатом высокопоставленной особы. Я прош</w:t>
      </w:r>
      <w:r>
        <w:rPr>
          <w:rFonts w:ascii="Arial" w:hAnsi="Arial" w:cs="Arial"/>
        </w:rPr>
        <w:t>ё</w:t>
      </w:r>
      <w:r w:rsidRPr="00495D5D">
        <w:rPr>
          <w:rFonts w:ascii="Arial" w:hAnsi="Arial" w:cs="Arial"/>
        </w:rPr>
        <w:t>л прямо к обитой кожей двери, но ручки у</w:t>
      </w:r>
      <w:r>
        <w:rPr>
          <w:rFonts w:ascii="Arial" w:hAnsi="Arial" w:cs="Arial"/>
        </w:rPr>
        <w:t xml:space="preserve"> неё </w:t>
      </w:r>
      <w:r w:rsidRPr="00495D5D">
        <w:rPr>
          <w:rFonts w:ascii="Arial" w:hAnsi="Arial" w:cs="Arial"/>
        </w:rPr>
        <w:t>не было. Я в растерянности останови</w:t>
      </w:r>
      <w:r w:rsidRPr="00495D5D">
        <w:rPr>
          <w:rFonts w:ascii="Arial" w:hAnsi="Arial" w:cs="Arial"/>
        </w:rPr>
        <w:t>л</w:t>
      </w:r>
      <w:r w:rsidRPr="00495D5D">
        <w:rPr>
          <w:rFonts w:ascii="Arial" w:hAnsi="Arial" w:cs="Arial"/>
        </w:rPr>
        <w:t xml:space="preserve">ся перед ней, и секретарша спросила меня, что я хочу. Моих довольно путаных объяснений </w:t>
      </w:r>
      <w:r>
        <w:rPr>
          <w:rFonts w:ascii="Arial" w:hAnsi="Arial" w:cs="Arial"/>
        </w:rPr>
        <w:t>–</w:t>
      </w:r>
      <w:r w:rsidRPr="00495D5D">
        <w:rPr>
          <w:rFonts w:ascii="Arial" w:hAnsi="Arial" w:cs="Arial"/>
        </w:rPr>
        <w:t xml:space="preserve"> правду я говорить не хотел </w:t>
      </w:r>
      <w:r>
        <w:rPr>
          <w:rFonts w:ascii="Arial" w:hAnsi="Arial" w:cs="Arial"/>
        </w:rPr>
        <w:t>–</w:t>
      </w:r>
      <w:r w:rsidRPr="00495D5D">
        <w:rPr>
          <w:rFonts w:ascii="Arial" w:hAnsi="Arial" w:cs="Arial"/>
        </w:rPr>
        <w:t xml:space="preserve"> она словно бы не слышала.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 вас не докладывали, </w:t>
      </w:r>
      <w:r>
        <w:rPr>
          <w:rFonts w:ascii="Arial" w:hAnsi="Arial" w:cs="Arial"/>
        </w:rPr>
        <w:t>–</w:t>
      </w:r>
      <w:r w:rsidRPr="00495D5D">
        <w:rPr>
          <w:rFonts w:ascii="Arial" w:hAnsi="Arial" w:cs="Arial"/>
        </w:rPr>
        <w:t xml:space="preserve"> упрямо повторяла она. </w:t>
      </w:r>
    </w:p>
    <w:p w:rsidR="007369AF" w:rsidRPr="00495D5D" w:rsidRDefault="007369AF" w:rsidP="00885FF7">
      <w:pPr>
        <w:pStyle w:val="book"/>
        <w:ind w:firstLine="454"/>
        <w:jc w:val="both"/>
        <w:rPr>
          <w:rFonts w:ascii="Arial" w:hAnsi="Arial" w:cs="Arial"/>
        </w:rPr>
      </w:pPr>
      <w:r w:rsidRPr="00495D5D">
        <w:rPr>
          <w:rFonts w:ascii="Arial" w:hAnsi="Arial" w:cs="Arial"/>
        </w:rPr>
        <w:t>Я настаивал, но это было тщетно. Тогда я потребовал, чтобы она записала м</w:t>
      </w:r>
      <w:r w:rsidRPr="00495D5D">
        <w:rPr>
          <w:rFonts w:ascii="Arial" w:hAnsi="Arial" w:cs="Arial"/>
        </w:rPr>
        <w:t>е</w:t>
      </w:r>
      <w:r w:rsidRPr="00495D5D">
        <w:rPr>
          <w:rFonts w:ascii="Arial" w:hAnsi="Arial" w:cs="Arial"/>
        </w:rPr>
        <w:t>ня на при</w:t>
      </w:r>
      <w:r>
        <w:rPr>
          <w:rFonts w:ascii="Arial" w:hAnsi="Arial" w:cs="Arial"/>
        </w:rPr>
        <w:t>ё</w:t>
      </w:r>
      <w:r w:rsidRPr="00495D5D">
        <w:rPr>
          <w:rFonts w:ascii="Arial" w:hAnsi="Arial" w:cs="Arial"/>
        </w:rPr>
        <w:t>м и назначила время явки, но она и в этом мне отказала, сославшись на</w:t>
      </w:r>
      <w:r>
        <w:rPr>
          <w:rFonts w:ascii="Arial" w:hAnsi="Arial" w:cs="Arial"/>
        </w:rPr>
        <w:t xml:space="preserve"> какое-то </w:t>
      </w:r>
      <w:r w:rsidRPr="00495D5D">
        <w:rPr>
          <w:rFonts w:ascii="Arial" w:hAnsi="Arial" w:cs="Arial"/>
        </w:rPr>
        <w:t>распоряжение. Я должен был предварительно изложить дело письменно, в служебном порядке, то есть через начальника моего Отдела. Я повысил голос, ссылаясь на важность моей миссии, на необходимость разговора с глазу на глаз, но она вообще перестала обращать на меня внимание, полностью поглощ</w:t>
      </w:r>
      <w:r>
        <w:rPr>
          <w:rFonts w:ascii="Arial" w:hAnsi="Arial" w:cs="Arial"/>
        </w:rPr>
        <w:t>ё</w:t>
      </w:r>
      <w:r w:rsidRPr="00495D5D">
        <w:rPr>
          <w:rFonts w:ascii="Arial" w:hAnsi="Arial" w:cs="Arial"/>
        </w:rPr>
        <w:t>нная телефонами. Она бросала в микрофон по три</w:t>
      </w:r>
      <w:r>
        <w:rPr>
          <w:rFonts w:ascii="Arial" w:hAnsi="Arial" w:cs="Arial"/>
        </w:rPr>
        <w:t>-</w:t>
      </w:r>
      <w:r w:rsidRPr="00495D5D">
        <w:rPr>
          <w:rFonts w:ascii="Arial" w:hAnsi="Arial" w:cs="Arial"/>
        </w:rPr>
        <w:t xml:space="preserve">четыре лаконичных слова, нажимала на кнопки, переключала линии и лишь в паузах, перед тем, как снять очередную трубку, скользила по мне почти невидящим взглядом, под которым я постепенно как бы перестал существовать, стал словно бы одним из предметов обстановки. </w:t>
      </w:r>
    </w:p>
    <w:p w:rsidR="007369AF" w:rsidRPr="00495D5D" w:rsidRDefault="007369AF" w:rsidP="00885FF7">
      <w:pPr>
        <w:pStyle w:val="book"/>
        <w:ind w:firstLine="454"/>
        <w:jc w:val="both"/>
        <w:rPr>
          <w:rFonts w:ascii="Arial" w:hAnsi="Arial" w:cs="Arial"/>
        </w:rPr>
      </w:pPr>
      <w:r w:rsidRPr="00495D5D">
        <w:rPr>
          <w:rFonts w:ascii="Arial" w:hAnsi="Arial" w:cs="Arial"/>
        </w:rPr>
        <w:t>Простояв так с четверть часа, я переш</w:t>
      </w:r>
      <w:r>
        <w:rPr>
          <w:rFonts w:ascii="Arial" w:hAnsi="Arial" w:cs="Arial"/>
        </w:rPr>
        <w:t>ё</w:t>
      </w:r>
      <w:r w:rsidRPr="00495D5D">
        <w:rPr>
          <w:rFonts w:ascii="Arial" w:hAnsi="Arial" w:cs="Arial"/>
        </w:rPr>
        <w:t>л к мольбам и просьбам, когда же и они не произвели ни малейшего впечатления, я раскрыл папку и продемонстрировал</w:t>
      </w:r>
      <w:r>
        <w:rPr>
          <w:rFonts w:ascii="Arial" w:hAnsi="Arial" w:cs="Arial"/>
        </w:rPr>
        <w:t xml:space="preserve"> её </w:t>
      </w:r>
      <w:r w:rsidRPr="00495D5D">
        <w:rPr>
          <w:rFonts w:ascii="Arial" w:hAnsi="Arial" w:cs="Arial"/>
        </w:rPr>
        <w:t xml:space="preserve">содержимое, обнажив перед ней секретный план Здания и замысел диверсионной операции. С таким же успехом я мог показывать ей старые газеты. </w:t>
      </w:r>
    </w:p>
    <w:p w:rsidR="007369AF" w:rsidRPr="00495D5D" w:rsidRDefault="007369AF" w:rsidP="00885FF7">
      <w:pPr>
        <w:pStyle w:val="book"/>
        <w:ind w:firstLine="454"/>
        <w:jc w:val="both"/>
        <w:rPr>
          <w:rFonts w:ascii="Arial" w:hAnsi="Arial" w:cs="Arial"/>
        </w:rPr>
      </w:pPr>
      <w:r w:rsidRPr="00495D5D">
        <w:rPr>
          <w:rFonts w:ascii="Arial" w:hAnsi="Arial" w:cs="Arial"/>
        </w:rPr>
        <w:t>Это была непробиваемая секретарша: она игнорировала вс</w:t>
      </w:r>
      <w:r>
        <w:rPr>
          <w:rFonts w:ascii="Arial" w:hAnsi="Arial" w:cs="Arial"/>
        </w:rPr>
        <w:t>ё</w:t>
      </w:r>
      <w:r w:rsidRPr="00495D5D">
        <w:rPr>
          <w:rFonts w:ascii="Arial" w:hAnsi="Arial" w:cs="Arial"/>
        </w:rPr>
        <w:t>, что выходило за рамки</w:t>
      </w:r>
      <w:r>
        <w:rPr>
          <w:rFonts w:ascii="Arial" w:hAnsi="Arial" w:cs="Arial"/>
        </w:rPr>
        <w:t xml:space="preserve"> её </w:t>
      </w:r>
      <w:r w:rsidRPr="00495D5D">
        <w:rPr>
          <w:rFonts w:ascii="Arial" w:hAnsi="Arial" w:cs="Arial"/>
        </w:rPr>
        <w:t>компетенции. Меня уже била дрожь, я, почти не владея собой, извергал из себя вс</w:t>
      </w:r>
      <w:r>
        <w:rPr>
          <w:rFonts w:ascii="Arial" w:hAnsi="Arial" w:cs="Arial"/>
        </w:rPr>
        <w:t>ё</w:t>
      </w:r>
      <w:r w:rsidRPr="00495D5D">
        <w:rPr>
          <w:rFonts w:ascii="Arial" w:hAnsi="Arial" w:cs="Arial"/>
        </w:rPr>
        <w:t xml:space="preserve"> более страшные вещи. Я рассказал ей о бледном шпионе и сейфе, о моем узурпаторстве, в результате которого покончил самоубийством старичок и к</w:t>
      </w:r>
      <w:r w:rsidRPr="00495D5D">
        <w:rPr>
          <w:rFonts w:ascii="Arial" w:hAnsi="Arial" w:cs="Arial"/>
        </w:rPr>
        <w:t>а</w:t>
      </w:r>
      <w:r w:rsidRPr="00495D5D">
        <w:rPr>
          <w:rFonts w:ascii="Arial" w:hAnsi="Arial" w:cs="Arial"/>
        </w:rPr>
        <w:t>питан, а когда даже самые жестокие события не произвели на</w:t>
      </w:r>
      <w:r>
        <w:rPr>
          <w:rFonts w:ascii="Arial" w:hAnsi="Arial" w:cs="Arial"/>
        </w:rPr>
        <w:t xml:space="preserve"> неё </w:t>
      </w:r>
      <w:r w:rsidRPr="00495D5D">
        <w:rPr>
          <w:rFonts w:ascii="Arial" w:hAnsi="Arial" w:cs="Arial"/>
        </w:rPr>
        <w:t>никакого впеча</w:t>
      </w:r>
      <w:r w:rsidRPr="00495D5D">
        <w:rPr>
          <w:rFonts w:ascii="Arial" w:hAnsi="Arial" w:cs="Arial"/>
        </w:rPr>
        <w:t>т</w:t>
      </w:r>
      <w:r w:rsidRPr="00495D5D">
        <w:rPr>
          <w:rFonts w:ascii="Arial" w:hAnsi="Arial" w:cs="Arial"/>
        </w:rPr>
        <w:t>ления, я стал лгать, обвиняя себя в государственной измене, и это только ради т</w:t>
      </w:r>
      <w:r w:rsidRPr="00495D5D">
        <w:rPr>
          <w:rFonts w:ascii="Arial" w:hAnsi="Arial" w:cs="Arial"/>
        </w:rPr>
        <w:t>о</w:t>
      </w:r>
      <w:r w:rsidRPr="00495D5D">
        <w:rPr>
          <w:rFonts w:ascii="Arial" w:hAnsi="Arial" w:cs="Arial"/>
        </w:rPr>
        <w:t>го, чтобы она меня допустила. Я был готов на самое крайнее, на скандальный арест, на окончательный позор. Я пытался провоцировать</w:t>
      </w:r>
      <w:r>
        <w:rPr>
          <w:rFonts w:ascii="Arial" w:hAnsi="Arial" w:cs="Arial"/>
        </w:rPr>
        <w:t xml:space="preserve"> её </w:t>
      </w:r>
      <w:r w:rsidRPr="00495D5D">
        <w:rPr>
          <w:rFonts w:ascii="Arial" w:hAnsi="Arial" w:cs="Arial"/>
        </w:rPr>
        <w:t>криками, она же с к</w:t>
      </w:r>
      <w:r w:rsidRPr="00495D5D">
        <w:rPr>
          <w:rFonts w:ascii="Arial" w:hAnsi="Arial" w:cs="Arial"/>
        </w:rPr>
        <w:t>а</w:t>
      </w:r>
      <w:r w:rsidRPr="00495D5D">
        <w:rPr>
          <w:rFonts w:ascii="Arial" w:hAnsi="Arial" w:cs="Arial"/>
        </w:rPr>
        <w:t>менным равнодушием то и дело переключала телефон, и лишь изредка локтем р</w:t>
      </w:r>
      <w:r w:rsidRPr="00495D5D">
        <w:rPr>
          <w:rFonts w:ascii="Arial" w:hAnsi="Arial" w:cs="Arial"/>
        </w:rPr>
        <w:t>у</w:t>
      </w:r>
      <w:r w:rsidRPr="00495D5D">
        <w:rPr>
          <w:rFonts w:ascii="Arial" w:hAnsi="Arial" w:cs="Arial"/>
        </w:rPr>
        <w:t>ки, державшей трубку, либо прядкой волос низко опущенной головы отмахивалась от моих слов, словно от докучливого насекомого. Я так и не смог от</w:t>
      </w:r>
      <w:r>
        <w:rPr>
          <w:rFonts w:ascii="Arial" w:hAnsi="Arial" w:cs="Arial"/>
        </w:rPr>
        <w:t xml:space="preserve"> неё </w:t>
      </w:r>
      <w:r w:rsidRPr="00495D5D">
        <w:rPr>
          <w:rFonts w:ascii="Arial" w:hAnsi="Arial" w:cs="Arial"/>
        </w:rPr>
        <w:t>ничего д</w:t>
      </w:r>
      <w:r w:rsidRPr="00495D5D">
        <w:rPr>
          <w:rFonts w:ascii="Arial" w:hAnsi="Arial" w:cs="Arial"/>
        </w:rPr>
        <w:t>о</w:t>
      </w:r>
      <w:r w:rsidRPr="00495D5D">
        <w:rPr>
          <w:rFonts w:ascii="Arial" w:hAnsi="Arial" w:cs="Arial"/>
        </w:rPr>
        <w:t>биться и, обливаясь потом, выжатый, как лимон, бессильно опустился на стул в у</w:t>
      </w:r>
      <w:r w:rsidRPr="00495D5D">
        <w:rPr>
          <w:rFonts w:ascii="Arial" w:hAnsi="Arial" w:cs="Arial"/>
        </w:rPr>
        <w:t>г</w:t>
      </w:r>
      <w:r w:rsidRPr="00495D5D">
        <w:rPr>
          <w:rFonts w:ascii="Arial" w:hAnsi="Arial" w:cs="Arial"/>
        </w:rPr>
        <w:t>лу. Не знаю, заметила ли она это. Как бы там ни было, я решил оставаться на этом месте и ждать, кто бы ни скрывался за обитой кожей дверью: следователь, обвин</w:t>
      </w:r>
      <w:r w:rsidRPr="00495D5D">
        <w:rPr>
          <w:rFonts w:ascii="Arial" w:hAnsi="Arial" w:cs="Arial"/>
        </w:rPr>
        <w:t>и</w:t>
      </w:r>
      <w:r w:rsidRPr="00495D5D">
        <w:rPr>
          <w:rFonts w:ascii="Arial" w:hAnsi="Arial" w:cs="Arial"/>
        </w:rPr>
        <w:t>тель или кто</w:t>
      </w:r>
      <w:r>
        <w:rPr>
          <w:rFonts w:ascii="Arial" w:hAnsi="Arial" w:cs="Arial"/>
        </w:rPr>
        <w:t>-</w:t>
      </w:r>
      <w:r w:rsidRPr="00495D5D">
        <w:rPr>
          <w:rFonts w:ascii="Arial" w:hAnsi="Arial" w:cs="Arial"/>
        </w:rPr>
        <w:t>либо другой. Должен ведь он рано или поздно оттуда выйти. Я рассч</w:t>
      </w:r>
      <w:r w:rsidRPr="00495D5D">
        <w:rPr>
          <w:rFonts w:ascii="Arial" w:hAnsi="Arial" w:cs="Arial"/>
        </w:rPr>
        <w:t>и</w:t>
      </w:r>
      <w:r w:rsidRPr="00495D5D">
        <w:rPr>
          <w:rFonts w:ascii="Arial" w:hAnsi="Arial" w:cs="Arial"/>
        </w:rPr>
        <w:t>тывал дождаться этого момента и подойти к нему, а пока, чтобы скоротать вр</w:t>
      </w:r>
      <w:r w:rsidRPr="00495D5D">
        <w:rPr>
          <w:rFonts w:ascii="Arial" w:hAnsi="Arial" w:cs="Arial"/>
        </w:rPr>
        <w:t>е</w:t>
      </w:r>
      <w:r w:rsidRPr="00495D5D">
        <w:rPr>
          <w:rFonts w:ascii="Arial" w:hAnsi="Arial" w:cs="Arial"/>
        </w:rPr>
        <w:t>мя, попытался просмотреть принес</w:t>
      </w:r>
      <w:r>
        <w:rPr>
          <w:rFonts w:ascii="Arial" w:hAnsi="Arial" w:cs="Arial"/>
        </w:rPr>
        <w:t>ё</w:t>
      </w:r>
      <w:r w:rsidRPr="00495D5D">
        <w:rPr>
          <w:rFonts w:ascii="Arial" w:hAnsi="Arial" w:cs="Arial"/>
        </w:rPr>
        <w:t>нную книгу и рукопись. По правде говоря, я пол</w:t>
      </w:r>
      <w:r w:rsidRPr="00495D5D">
        <w:rPr>
          <w:rFonts w:ascii="Arial" w:hAnsi="Arial" w:cs="Arial"/>
        </w:rPr>
        <w:t>у</w:t>
      </w:r>
      <w:r w:rsidRPr="00495D5D">
        <w:rPr>
          <w:rFonts w:ascii="Arial" w:hAnsi="Arial" w:cs="Arial"/>
        </w:rPr>
        <w:t xml:space="preserve">чил лишь очень смутное представление об их содержании </w:t>
      </w:r>
      <w:r>
        <w:rPr>
          <w:rFonts w:ascii="Arial" w:hAnsi="Arial" w:cs="Arial"/>
        </w:rPr>
        <w:t>–</w:t>
      </w:r>
      <w:r w:rsidRPr="00495D5D">
        <w:rPr>
          <w:rFonts w:ascii="Arial" w:hAnsi="Arial" w:cs="Arial"/>
        </w:rPr>
        <w:t xml:space="preserve"> в такой растерянн</w:t>
      </w:r>
      <w:r w:rsidRPr="00495D5D">
        <w:rPr>
          <w:rFonts w:ascii="Arial" w:hAnsi="Arial" w:cs="Arial"/>
        </w:rPr>
        <w:t>о</w:t>
      </w:r>
      <w:r w:rsidRPr="00495D5D">
        <w:rPr>
          <w:rFonts w:ascii="Arial" w:hAnsi="Arial" w:cs="Arial"/>
        </w:rPr>
        <w:t xml:space="preserve">сти и сильном расстройстве находился мой ум. </w:t>
      </w:r>
    </w:p>
    <w:p w:rsidR="007369AF" w:rsidRPr="00495D5D" w:rsidRDefault="007369AF" w:rsidP="00885FF7">
      <w:pPr>
        <w:pStyle w:val="book"/>
        <w:ind w:firstLine="454"/>
        <w:jc w:val="both"/>
        <w:rPr>
          <w:rFonts w:ascii="Arial" w:hAnsi="Arial" w:cs="Arial"/>
        </w:rPr>
      </w:pPr>
      <w:r w:rsidRPr="00495D5D">
        <w:rPr>
          <w:rFonts w:ascii="Arial" w:hAnsi="Arial" w:cs="Arial"/>
        </w:rPr>
        <w:t>Манускрипт заключал в себе ряд рекомендаций повседневного пользования относительно видения ангелов, учебник же астрономии делился на многочисле</w:t>
      </w:r>
      <w:r w:rsidRPr="00495D5D">
        <w:rPr>
          <w:rFonts w:ascii="Arial" w:hAnsi="Arial" w:cs="Arial"/>
        </w:rPr>
        <w:t>н</w:t>
      </w:r>
      <w:r w:rsidRPr="00495D5D">
        <w:rPr>
          <w:rFonts w:ascii="Arial" w:hAnsi="Arial" w:cs="Arial"/>
        </w:rPr>
        <w:t>ные малопонятные параграфы. Говорилось там</w:t>
      </w:r>
      <w:r>
        <w:rPr>
          <w:rFonts w:ascii="Arial" w:hAnsi="Arial" w:cs="Arial"/>
        </w:rPr>
        <w:t xml:space="preserve"> что-то </w:t>
      </w:r>
      <w:r w:rsidRPr="00495D5D">
        <w:rPr>
          <w:rFonts w:ascii="Arial" w:hAnsi="Arial" w:cs="Arial"/>
        </w:rPr>
        <w:t>о камуфляже галактик, об укрытии их внутри т</w:t>
      </w:r>
      <w:r>
        <w:rPr>
          <w:rFonts w:ascii="Arial" w:hAnsi="Arial" w:cs="Arial"/>
        </w:rPr>
        <w:t>ё</w:t>
      </w:r>
      <w:r w:rsidRPr="00495D5D">
        <w:rPr>
          <w:rFonts w:ascii="Arial" w:hAnsi="Arial" w:cs="Arial"/>
        </w:rPr>
        <w:t>мных туманностей, о выведении зв</w:t>
      </w:r>
      <w:r>
        <w:rPr>
          <w:rFonts w:ascii="Arial" w:hAnsi="Arial" w:cs="Arial"/>
        </w:rPr>
        <w:t>ё</w:t>
      </w:r>
      <w:r w:rsidRPr="00495D5D">
        <w:rPr>
          <w:rFonts w:ascii="Arial" w:hAnsi="Arial" w:cs="Arial"/>
        </w:rPr>
        <w:t>зд из состава созвездий, о подстановке и порче планет, о космогонических диверсиях, но из содержания этих разделов я не могу вспомнить ни единого слова, хотя листал эту книгу исступл</w:t>
      </w:r>
      <w:r>
        <w:rPr>
          <w:rFonts w:ascii="Arial" w:hAnsi="Arial" w:cs="Arial"/>
        </w:rPr>
        <w:t>ё</w:t>
      </w:r>
      <w:r w:rsidRPr="00495D5D">
        <w:rPr>
          <w:rFonts w:ascii="Arial" w:hAnsi="Arial" w:cs="Arial"/>
        </w:rPr>
        <w:t xml:space="preserve">нно, вчитывался, ничего не понимая, и десятки раз возвращался к началу. </w:t>
      </w:r>
    </w:p>
    <w:p w:rsidR="007369AF" w:rsidRPr="00495D5D" w:rsidRDefault="007369AF" w:rsidP="00885FF7">
      <w:pPr>
        <w:pStyle w:val="book"/>
        <w:ind w:firstLine="454"/>
        <w:jc w:val="both"/>
        <w:rPr>
          <w:rFonts w:ascii="Arial" w:hAnsi="Arial" w:cs="Arial"/>
        </w:rPr>
      </w:pPr>
      <w:r w:rsidRPr="00495D5D">
        <w:rPr>
          <w:rFonts w:ascii="Arial" w:hAnsi="Arial" w:cs="Arial"/>
        </w:rPr>
        <w:t>То, что со мной в этой комнате перестали считаться до такой степени, оказ</w:t>
      </w:r>
      <w:r w:rsidRPr="00495D5D">
        <w:rPr>
          <w:rFonts w:ascii="Arial" w:hAnsi="Arial" w:cs="Arial"/>
        </w:rPr>
        <w:t>ы</w:t>
      </w:r>
      <w:r w:rsidRPr="00495D5D">
        <w:rPr>
          <w:rFonts w:ascii="Arial" w:hAnsi="Arial" w:cs="Arial"/>
        </w:rPr>
        <w:t>вало на меня действие все более гнетущего кошмара, гораздо худшего, чем казнь, которую до этого рисовало мне</w:t>
      </w:r>
      <w:r>
        <w:rPr>
          <w:rFonts w:ascii="Arial" w:hAnsi="Arial" w:cs="Arial"/>
        </w:rPr>
        <w:t xml:space="preserve"> моё </w:t>
      </w:r>
      <w:r w:rsidRPr="00495D5D">
        <w:rPr>
          <w:rFonts w:ascii="Arial" w:hAnsi="Arial" w:cs="Arial"/>
        </w:rPr>
        <w:t>воображение. С пересохшим горлом, сгор</w:t>
      </w:r>
      <w:r w:rsidRPr="00495D5D">
        <w:rPr>
          <w:rFonts w:ascii="Arial" w:hAnsi="Arial" w:cs="Arial"/>
        </w:rPr>
        <w:t>б</w:t>
      </w:r>
      <w:r w:rsidRPr="00495D5D">
        <w:rPr>
          <w:rFonts w:ascii="Arial" w:hAnsi="Arial" w:cs="Arial"/>
        </w:rPr>
        <w:t>ленный, обессиленный, я не раз срывался с места и слабым, охрипшим голосом, слегка заикаясь, просил секретаршу хоть о</w:t>
      </w:r>
      <w:r>
        <w:rPr>
          <w:rFonts w:ascii="Arial" w:hAnsi="Arial" w:cs="Arial"/>
        </w:rPr>
        <w:t xml:space="preserve"> какой-нибудь </w:t>
      </w:r>
      <w:r w:rsidRPr="00495D5D">
        <w:rPr>
          <w:rFonts w:ascii="Arial" w:hAnsi="Arial" w:cs="Arial"/>
        </w:rPr>
        <w:t xml:space="preserve">информации </w:t>
      </w:r>
      <w:r>
        <w:rPr>
          <w:rFonts w:ascii="Arial" w:hAnsi="Arial" w:cs="Arial"/>
        </w:rPr>
        <w:t>–</w:t>
      </w:r>
      <w:r w:rsidRPr="00495D5D">
        <w:rPr>
          <w:rFonts w:ascii="Arial" w:hAnsi="Arial" w:cs="Arial"/>
        </w:rPr>
        <w:t xml:space="preserve"> не может ли она сообщить мне часы работы своего шефа, или в какое время он отправляе</w:t>
      </w:r>
      <w:r w:rsidRPr="00495D5D">
        <w:rPr>
          <w:rFonts w:ascii="Arial" w:hAnsi="Arial" w:cs="Arial"/>
        </w:rPr>
        <w:t>т</w:t>
      </w:r>
      <w:r w:rsidRPr="00495D5D">
        <w:rPr>
          <w:rFonts w:ascii="Arial" w:hAnsi="Arial" w:cs="Arial"/>
        </w:rPr>
        <w:t xml:space="preserve">ся обедать, или </w:t>
      </w:r>
      <w:r>
        <w:rPr>
          <w:rFonts w:ascii="Arial" w:hAnsi="Arial" w:cs="Arial"/>
        </w:rPr>
        <w:t>–</w:t>
      </w:r>
      <w:r w:rsidRPr="00495D5D">
        <w:rPr>
          <w:rFonts w:ascii="Arial" w:hAnsi="Arial" w:cs="Arial"/>
        </w:rPr>
        <w:t xml:space="preserve"> это было уже отступление по всем фронтам </w:t>
      </w:r>
      <w:r>
        <w:rPr>
          <w:rFonts w:ascii="Arial" w:hAnsi="Arial" w:cs="Arial"/>
        </w:rPr>
        <w:t>–</w:t>
      </w:r>
      <w:r w:rsidRPr="00495D5D">
        <w:rPr>
          <w:rFonts w:ascii="Arial" w:hAnsi="Arial" w:cs="Arial"/>
        </w:rPr>
        <w:t xml:space="preserve"> где работает</w:t>
      </w:r>
      <w:r>
        <w:rPr>
          <w:rFonts w:ascii="Arial" w:hAnsi="Arial" w:cs="Arial"/>
        </w:rPr>
        <w:t xml:space="preserve"> какой-нибудь ещё </w:t>
      </w:r>
      <w:r w:rsidRPr="00495D5D">
        <w:rPr>
          <w:rFonts w:ascii="Arial" w:hAnsi="Arial" w:cs="Arial"/>
        </w:rPr>
        <w:t>следственный орган или прокуратура, или иной какой</w:t>
      </w:r>
      <w:r>
        <w:rPr>
          <w:rFonts w:ascii="Arial" w:hAnsi="Arial" w:cs="Arial"/>
        </w:rPr>
        <w:t>-</w:t>
      </w:r>
      <w:r w:rsidRPr="00495D5D">
        <w:rPr>
          <w:rFonts w:ascii="Arial" w:hAnsi="Arial" w:cs="Arial"/>
        </w:rPr>
        <w:t>либо прав</w:t>
      </w:r>
      <w:r w:rsidRPr="00495D5D">
        <w:rPr>
          <w:rFonts w:ascii="Arial" w:hAnsi="Arial" w:cs="Arial"/>
        </w:rPr>
        <w:t>о</w:t>
      </w:r>
      <w:r w:rsidRPr="00495D5D">
        <w:rPr>
          <w:rFonts w:ascii="Arial" w:hAnsi="Arial" w:cs="Arial"/>
        </w:rPr>
        <w:t>вой уполномоченный, но она, как и прежде занятая телефонами, переключением кан</w:t>
      </w:r>
      <w:r w:rsidRPr="00495D5D">
        <w:rPr>
          <w:rFonts w:ascii="Arial" w:hAnsi="Arial" w:cs="Arial"/>
        </w:rPr>
        <w:t>а</w:t>
      </w:r>
      <w:r w:rsidRPr="00495D5D">
        <w:rPr>
          <w:rFonts w:ascii="Arial" w:hAnsi="Arial" w:cs="Arial"/>
        </w:rPr>
        <w:t>лов, записью цифр и расстановкой галочек на полях больших, с отпечатанным те</w:t>
      </w:r>
      <w:r w:rsidRPr="00495D5D">
        <w:rPr>
          <w:rFonts w:ascii="Arial" w:hAnsi="Arial" w:cs="Arial"/>
        </w:rPr>
        <w:t>к</w:t>
      </w:r>
      <w:r w:rsidRPr="00495D5D">
        <w:rPr>
          <w:rFonts w:ascii="Arial" w:hAnsi="Arial" w:cs="Arial"/>
        </w:rPr>
        <w:t>стом листов, повторяла одно и тоже: мне следовало бы обратиться в справо</w:t>
      </w:r>
      <w:r w:rsidRPr="00495D5D">
        <w:rPr>
          <w:rFonts w:ascii="Arial" w:hAnsi="Arial" w:cs="Arial"/>
        </w:rPr>
        <w:t>ч</w:t>
      </w:r>
      <w:r w:rsidRPr="00495D5D">
        <w:rPr>
          <w:rFonts w:ascii="Arial" w:hAnsi="Arial" w:cs="Arial"/>
        </w:rPr>
        <w:t>ную. Наконец я спросил, где же находится эта справочная, и она сообщила мне н</w:t>
      </w:r>
      <w:r w:rsidRPr="00495D5D">
        <w:rPr>
          <w:rFonts w:ascii="Arial" w:hAnsi="Arial" w:cs="Arial"/>
        </w:rPr>
        <w:t>о</w:t>
      </w:r>
      <w:r w:rsidRPr="00495D5D">
        <w:rPr>
          <w:rFonts w:ascii="Arial" w:hAnsi="Arial" w:cs="Arial"/>
        </w:rPr>
        <w:t>мер комнаты, 1593, прикрывая при этом рукой микрофон, в который как раз в этот м</w:t>
      </w:r>
      <w:r w:rsidRPr="00495D5D">
        <w:rPr>
          <w:rFonts w:ascii="Arial" w:hAnsi="Arial" w:cs="Arial"/>
        </w:rPr>
        <w:t>о</w:t>
      </w:r>
      <w:r w:rsidRPr="00495D5D">
        <w:rPr>
          <w:rFonts w:ascii="Arial" w:hAnsi="Arial" w:cs="Arial"/>
        </w:rPr>
        <w:t>мент</w:t>
      </w:r>
      <w:r>
        <w:rPr>
          <w:rFonts w:ascii="Arial" w:hAnsi="Arial" w:cs="Arial"/>
        </w:rPr>
        <w:t xml:space="preserve"> что-то </w:t>
      </w:r>
      <w:r w:rsidRPr="00495D5D">
        <w:rPr>
          <w:rFonts w:ascii="Arial" w:hAnsi="Arial" w:cs="Arial"/>
        </w:rPr>
        <w:t>объясняла. Я собрал все свои бумаги, папку, книжку и вышел нес</w:t>
      </w:r>
      <w:r w:rsidRPr="00495D5D">
        <w:rPr>
          <w:rFonts w:ascii="Arial" w:hAnsi="Arial" w:cs="Arial"/>
        </w:rPr>
        <w:t>о</w:t>
      </w:r>
      <w:r w:rsidRPr="00495D5D">
        <w:rPr>
          <w:rFonts w:ascii="Arial" w:hAnsi="Arial" w:cs="Arial"/>
        </w:rPr>
        <w:t>лоно хлебавши, пытаясь по дороге хоть в</w:t>
      </w:r>
      <w:r>
        <w:rPr>
          <w:rFonts w:ascii="Arial" w:hAnsi="Arial" w:cs="Arial"/>
        </w:rPr>
        <w:t xml:space="preserve"> какой-то </w:t>
      </w:r>
      <w:r w:rsidRPr="00495D5D">
        <w:rPr>
          <w:rFonts w:ascii="Arial" w:hAnsi="Arial" w:cs="Arial"/>
        </w:rPr>
        <w:t>степени обрести спокойствие и ув</w:t>
      </w:r>
      <w:r w:rsidRPr="00495D5D">
        <w:rPr>
          <w:rFonts w:ascii="Arial" w:hAnsi="Arial" w:cs="Arial"/>
        </w:rPr>
        <w:t>е</w:t>
      </w:r>
      <w:r w:rsidRPr="00495D5D">
        <w:rPr>
          <w:rFonts w:ascii="Arial" w:hAnsi="Arial" w:cs="Arial"/>
        </w:rPr>
        <w:t>ренность, которые с утра у меня</w:t>
      </w:r>
      <w:r>
        <w:rPr>
          <w:rFonts w:ascii="Arial" w:hAnsi="Arial" w:cs="Arial"/>
        </w:rPr>
        <w:t xml:space="preserve"> ещё </w:t>
      </w:r>
      <w:r w:rsidRPr="00495D5D">
        <w:rPr>
          <w:rFonts w:ascii="Arial" w:hAnsi="Arial" w:cs="Arial"/>
        </w:rPr>
        <w:t xml:space="preserve">были, но теперь об этом не могло быть даже и речи. Бросив взгляд на часы </w:t>
      </w:r>
      <w:r>
        <w:rPr>
          <w:rFonts w:ascii="Arial" w:hAnsi="Arial" w:cs="Arial"/>
        </w:rPr>
        <w:t>–</w:t>
      </w:r>
      <w:r w:rsidRPr="00495D5D">
        <w:rPr>
          <w:rFonts w:ascii="Arial" w:hAnsi="Arial" w:cs="Arial"/>
        </w:rPr>
        <w:t xml:space="preserve"> они показывали относительное время, ибо я так и не смог привести их в соответствие с какими</w:t>
      </w:r>
      <w:r>
        <w:rPr>
          <w:rFonts w:ascii="Arial" w:hAnsi="Arial" w:cs="Arial"/>
        </w:rPr>
        <w:t>-</w:t>
      </w:r>
      <w:r w:rsidRPr="00495D5D">
        <w:rPr>
          <w:rFonts w:ascii="Arial" w:hAnsi="Arial" w:cs="Arial"/>
        </w:rPr>
        <w:t>нибудь другими, и, кстати, мне ни разу не попалось в Здании какого</w:t>
      </w:r>
      <w:r>
        <w:rPr>
          <w:rFonts w:ascii="Arial" w:hAnsi="Arial" w:cs="Arial"/>
        </w:rPr>
        <w:t>-</w:t>
      </w:r>
      <w:r w:rsidRPr="00495D5D">
        <w:rPr>
          <w:rFonts w:ascii="Arial" w:hAnsi="Arial" w:cs="Arial"/>
        </w:rPr>
        <w:t>либо календаря, так что я совершенно пот</w:t>
      </w:r>
      <w:r w:rsidRPr="00495D5D">
        <w:rPr>
          <w:rFonts w:ascii="Arial" w:hAnsi="Arial" w:cs="Arial"/>
        </w:rPr>
        <w:t>е</w:t>
      </w:r>
      <w:r w:rsidRPr="00495D5D">
        <w:rPr>
          <w:rFonts w:ascii="Arial" w:hAnsi="Arial" w:cs="Arial"/>
        </w:rPr>
        <w:t>рял сч</w:t>
      </w:r>
      <w:r>
        <w:rPr>
          <w:rFonts w:ascii="Arial" w:hAnsi="Arial" w:cs="Arial"/>
        </w:rPr>
        <w:t>ё</w:t>
      </w:r>
      <w:r w:rsidRPr="00495D5D">
        <w:rPr>
          <w:rFonts w:ascii="Arial" w:hAnsi="Arial" w:cs="Arial"/>
        </w:rPr>
        <w:t xml:space="preserve">т дням, </w:t>
      </w:r>
      <w:r>
        <w:rPr>
          <w:rFonts w:ascii="Arial" w:hAnsi="Arial" w:cs="Arial"/>
        </w:rPr>
        <w:t>–</w:t>
      </w:r>
      <w:r w:rsidRPr="00495D5D">
        <w:rPr>
          <w:rFonts w:ascii="Arial" w:hAnsi="Arial" w:cs="Arial"/>
        </w:rPr>
        <w:t xml:space="preserve"> я убедился, что пров</w:t>
      </w:r>
      <w:r>
        <w:rPr>
          <w:rFonts w:ascii="Arial" w:hAnsi="Arial" w:cs="Arial"/>
        </w:rPr>
        <w:t>ё</w:t>
      </w:r>
      <w:r w:rsidRPr="00495D5D">
        <w:rPr>
          <w:rFonts w:ascii="Arial" w:hAnsi="Arial" w:cs="Arial"/>
        </w:rPr>
        <w:t xml:space="preserve">л в секретариате без малого четыре часа. </w:t>
      </w:r>
    </w:p>
    <w:p w:rsidR="007369AF" w:rsidRPr="00495D5D" w:rsidRDefault="007369AF" w:rsidP="00885FF7">
      <w:pPr>
        <w:pStyle w:val="book"/>
        <w:ind w:firstLine="454"/>
        <w:jc w:val="both"/>
        <w:rPr>
          <w:rFonts w:ascii="Arial" w:hAnsi="Arial" w:cs="Arial"/>
        </w:rPr>
      </w:pPr>
      <w:r w:rsidRPr="00495D5D">
        <w:rPr>
          <w:rFonts w:ascii="Arial" w:hAnsi="Arial" w:cs="Arial"/>
        </w:rPr>
        <w:t>Последняя комната в коридоре третьего этажа носила номер 1591. Я попыта</w:t>
      </w:r>
      <w:r w:rsidRPr="00495D5D">
        <w:rPr>
          <w:rFonts w:ascii="Arial" w:hAnsi="Arial" w:cs="Arial"/>
        </w:rPr>
        <w:t>л</w:t>
      </w:r>
      <w:r w:rsidRPr="00495D5D">
        <w:rPr>
          <w:rFonts w:ascii="Arial" w:hAnsi="Arial" w:cs="Arial"/>
        </w:rPr>
        <w:t xml:space="preserve">ся искать указанную секретаршей дверь на следующем этаже, но там нумерация начиналась с двойки. Я заходил в различные комнаты с табличками </w:t>
      </w:r>
      <w:r>
        <w:rPr>
          <w:rFonts w:ascii="Arial" w:hAnsi="Arial" w:cs="Arial"/>
        </w:rPr>
        <w:t>«</w:t>
      </w:r>
      <w:r w:rsidRPr="00495D5D">
        <w:rPr>
          <w:rFonts w:ascii="Arial" w:hAnsi="Arial" w:cs="Arial"/>
        </w:rPr>
        <w:t>Секретно</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Совершенно секретно</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Сверхсекретно</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Командование</w:t>
      </w:r>
      <w:r>
        <w:rPr>
          <w:rFonts w:ascii="Arial" w:hAnsi="Arial" w:cs="Arial"/>
        </w:rPr>
        <w:t>»</w:t>
      </w:r>
      <w:r w:rsidRPr="00495D5D">
        <w:rPr>
          <w:rFonts w:ascii="Arial" w:hAnsi="Arial" w:cs="Arial"/>
        </w:rPr>
        <w:t>, затем поднялся на пятый этаж и попытался отыскать те двери, которые привели меня в самом начале к командующему, но либо сменили таблички, либо он располагался теперь</w:t>
      </w:r>
      <w:r>
        <w:rPr>
          <w:rFonts w:ascii="Arial" w:hAnsi="Arial" w:cs="Arial"/>
        </w:rPr>
        <w:t xml:space="preserve"> где-то </w:t>
      </w:r>
      <w:r w:rsidRPr="00495D5D">
        <w:rPr>
          <w:rFonts w:ascii="Arial" w:hAnsi="Arial" w:cs="Arial"/>
        </w:rPr>
        <w:t xml:space="preserve">в другом месте, поскольку я не обнаружил ни следа того, что было раньше. </w:t>
      </w:r>
    </w:p>
    <w:p w:rsidR="007369AF" w:rsidRPr="00495D5D" w:rsidRDefault="007369AF" w:rsidP="00885FF7">
      <w:pPr>
        <w:pStyle w:val="book"/>
        <w:ind w:firstLine="454"/>
        <w:jc w:val="both"/>
        <w:rPr>
          <w:rFonts w:ascii="Arial" w:hAnsi="Arial" w:cs="Arial"/>
        </w:rPr>
      </w:pPr>
      <w:r w:rsidRPr="00495D5D">
        <w:rPr>
          <w:rFonts w:ascii="Arial" w:hAnsi="Arial" w:cs="Arial"/>
        </w:rPr>
        <w:t>Бумаги отвратительно размякли в моих вспотевших руках. Ослабевший от г</w:t>
      </w:r>
      <w:r w:rsidRPr="00495D5D">
        <w:rPr>
          <w:rFonts w:ascii="Arial" w:hAnsi="Arial" w:cs="Arial"/>
        </w:rPr>
        <w:t>о</w:t>
      </w:r>
      <w:r w:rsidRPr="00495D5D">
        <w:rPr>
          <w:rFonts w:ascii="Arial" w:hAnsi="Arial" w:cs="Arial"/>
        </w:rPr>
        <w:t xml:space="preserve">лода </w:t>
      </w:r>
      <w:r>
        <w:rPr>
          <w:rFonts w:ascii="Arial" w:hAnsi="Arial" w:cs="Arial"/>
        </w:rPr>
        <w:t>–</w:t>
      </w:r>
      <w:r w:rsidRPr="00495D5D">
        <w:rPr>
          <w:rFonts w:ascii="Arial" w:hAnsi="Arial" w:cs="Arial"/>
        </w:rPr>
        <w:t xml:space="preserve"> с тех пор, как побывал в столовой, я ничего не ел </w:t>
      </w:r>
      <w:r>
        <w:rPr>
          <w:rFonts w:ascii="Arial" w:hAnsi="Arial" w:cs="Arial"/>
        </w:rPr>
        <w:t>–</w:t>
      </w:r>
      <w:r w:rsidRPr="00495D5D">
        <w:rPr>
          <w:rFonts w:ascii="Arial" w:hAnsi="Arial" w:cs="Arial"/>
        </w:rPr>
        <w:t xml:space="preserve"> я бродил по коридорам, ощущая покалывание отросшей на лице щетины. Наконец я стал спрашивать о злополучной комнате даже лифт</w:t>
      </w:r>
      <w:r>
        <w:rPr>
          <w:rFonts w:ascii="Arial" w:hAnsi="Arial" w:cs="Arial"/>
        </w:rPr>
        <w:t>ё</w:t>
      </w:r>
      <w:r w:rsidRPr="00495D5D">
        <w:rPr>
          <w:rFonts w:ascii="Arial" w:hAnsi="Arial" w:cs="Arial"/>
        </w:rPr>
        <w:t xml:space="preserve">ров.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Тот, у которого подслушивающий аппарат был спрятан в протезе, поведал мне, что эта комната </w:t>
      </w:r>
      <w:r>
        <w:rPr>
          <w:rFonts w:ascii="Arial" w:hAnsi="Arial" w:cs="Arial"/>
        </w:rPr>
        <w:t>«</w:t>
      </w:r>
      <w:r w:rsidRPr="00495D5D">
        <w:rPr>
          <w:rFonts w:ascii="Arial" w:hAnsi="Arial" w:cs="Arial"/>
        </w:rPr>
        <w:t>вне списка</w:t>
      </w:r>
      <w:r>
        <w:rPr>
          <w:rFonts w:ascii="Arial" w:hAnsi="Arial" w:cs="Arial"/>
        </w:rPr>
        <w:t>»</w:t>
      </w:r>
      <w:r w:rsidRPr="00495D5D">
        <w:rPr>
          <w:rFonts w:ascii="Arial" w:hAnsi="Arial" w:cs="Arial"/>
        </w:rPr>
        <w:t xml:space="preserve"> и туда сначала нужно позвонить по телефону. </w:t>
      </w:r>
    </w:p>
    <w:p w:rsidR="007369AF" w:rsidRPr="00495D5D" w:rsidRDefault="007369AF" w:rsidP="00885FF7">
      <w:pPr>
        <w:pStyle w:val="book"/>
        <w:ind w:firstLine="454"/>
        <w:jc w:val="both"/>
        <w:rPr>
          <w:rFonts w:ascii="Arial" w:hAnsi="Arial" w:cs="Arial"/>
        </w:rPr>
      </w:pPr>
      <w:r w:rsidRPr="00495D5D">
        <w:rPr>
          <w:rFonts w:ascii="Arial" w:hAnsi="Arial" w:cs="Arial"/>
        </w:rPr>
        <w:t>Примерно часа через четыре (за этот период времени мне дважды удалось воспользоваться телефонами во временно пустовавших комнатах, но номера спр</w:t>
      </w:r>
      <w:r w:rsidRPr="00495D5D">
        <w:rPr>
          <w:rFonts w:ascii="Arial" w:hAnsi="Arial" w:cs="Arial"/>
        </w:rPr>
        <w:t>а</w:t>
      </w:r>
      <w:r w:rsidRPr="00495D5D">
        <w:rPr>
          <w:rFonts w:ascii="Arial" w:hAnsi="Arial" w:cs="Arial"/>
        </w:rPr>
        <w:t>вочной были заняты) движение в коридорах значительно возросло. Служащие группами спускались на лифтах в столовую. Я отправился туда вслед за ними, не столько даже влекомый голодом, сколько</w:t>
      </w:r>
      <w:r>
        <w:rPr>
          <w:rFonts w:ascii="Arial" w:hAnsi="Arial" w:cs="Arial"/>
        </w:rPr>
        <w:t xml:space="preserve"> из-за </w:t>
      </w:r>
      <w:r w:rsidRPr="00495D5D">
        <w:rPr>
          <w:rFonts w:ascii="Arial" w:hAnsi="Arial" w:cs="Arial"/>
        </w:rPr>
        <w:t xml:space="preserve">того, что помимо воли был втянут в толчею у одного из лифтов. Еду </w:t>
      </w:r>
      <w:r>
        <w:rPr>
          <w:rFonts w:ascii="Arial" w:hAnsi="Arial" w:cs="Arial"/>
        </w:rPr>
        <w:t>–</w:t>
      </w:r>
      <w:r w:rsidRPr="00495D5D">
        <w:rPr>
          <w:rFonts w:ascii="Arial" w:hAnsi="Arial" w:cs="Arial"/>
        </w:rPr>
        <w:t xml:space="preserve"> кл</w:t>
      </w:r>
      <w:r>
        <w:rPr>
          <w:rFonts w:ascii="Arial" w:hAnsi="Arial" w:cs="Arial"/>
        </w:rPr>
        <w:t>ё</w:t>
      </w:r>
      <w:r w:rsidRPr="00495D5D">
        <w:rPr>
          <w:rFonts w:ascii="Arial" w:hAnsi="Arial" w:cs="Arial"/>
        </w:rPr>
        <w:t>цки с маком, разварившиеся и обильно пол</w:t>
      </w:r>
      <w:r w:rsidRPr="00495D5D">
        <w:rPr>
          <w:rFonts w:ascii="Arial" w:hAnsi="Arial" w:cs="Arial"/>
        </w:rPr>
        <w:t>и</w:t>
      </w:r>
      <w:r w:rsidRPr="00495D5D">
        <w:rPr>
          <w:rFonts w:ascii="Arial" w:hAnsi="Arial" w:cs="Arial"/>
        </w:rPr>
        <w:t xml:space="preserve">тые маслом, чего я не переношу </w:t>
      </w:r>
      <w:r>
        <w:rPr>
          <w:rFonts w:ascii="Arial" w:hAnsi="Arial" w:cs="Arial"/>
        </w:rPr>
        <w:t>–</w:t>
      </w:r>
      <w:r w:rsidRPr="00495D5D">
        <w:rPr>
          <w:rFonts w:ascii="Arial" w:hAnsi="Arial" w:cs="Arial"/>
        </w:rPr>
        <w:t xml:space="preserve"> я постарался проглотить побыстрее, не будучи уверен, обед это или ужин. Кл</w:t>
      </w:r>
      <w:r>
        <w:rPr>
          <w:rFonts w:ascii="Arial" w:hAnsi="Arial" w:cs="Arial"/>
        </w:rPr>
        <w:t>ё</w:t>
      </w:r>
      <w:r w:rsidRPr="00495D5D">
        <w:rPr>
          <w:rFonts w:ascii="Arial" w:hAnsi="Arial" w:cs="Arial"/>
        </w:rPr>
        <w:t>цки, как ни мерзки они были,</w:t>
      </w:r>
      <w:r>
        <w:rPr>
          <w:rFonts w:ascii="Arial" w:hAnsi="Arial" w:cs="Arial"/>
        </w:rPr>
        <w:t xml:space="preserve"> всё-таки </w:t>
      </w:r>
      <w:r w:rsidRPr="00495D5D">
        <w:rPr>
          <w:rFonts w:ascii="Arial" w:hAnsi="Arial" w:cs="Arial"/>
        </w:rPr>
        <w:t>служили о</w:t>
      </w:r>
      <w:r w:rsidRPr="00495D5D">
        <w:rPr>
          <w:rFonts w:ascii="Arial" w:hAnsi="Arial" w:cs="Arial"/>
        </w:rPr>
        <w:t>т</w:t>
      </w:r>
      <w:r w:rsidRPr="00495D5D">
        <w:rPr>
          <w:rFonts w:ascii="Arial" w:hAnsi="Arial" w:cs="Arial"/>
        </w:rPr>
        <w:t>срочкой ожидавшего меня бродяжничества. Уже давно меня так и тянуло пойти к Эрмсу, но я вс</w:t>
      </w:r>
      <w:r>
        <w:rPr>
          <w:rFonts w:ascii="Arial" w:hAnsi="Arial" w:cs="Arial"/>
        </w:rPr>
        <w:t>ё</w:t>
      </w:r>
      <w:r w:rsidRPr="00495D5D">
        <w:rPr>
          <w:rFonts w:ascii="Arial" w:hAnsi="Arial" w:cs="Arial"/>
        </w:rPr>
        <w:t xml:space="preserve"> время это откладывал </w:t>
      </w:r>
      <w:r>
        <w:rPr>
          <w:rFonts w:ascii="Arial" w:hAnsi="Arial" w:cs="Arial"/>
        </w:rPr>
        <w:t>–</w:t>
      </w:r>
      <w:r w:rsidRPr="00495D5D">
        <w:rPr>
          <w:rFonts w:ascii="Arial" w:hAnsi="Arial" w:cs="Arial"/>
        </w:rPr>
        <w:t xml:space="preserve"> если и он меня подвед</w:t>
      </w:r>
      <w:r>
        <w:rPr>
          <w:rFonts w:ascii="Arial" w:hAnsi="Arial" w:cs="Arial"/>
        </w:rPr>
        <w:t>ё</w:t>
      </w:r>
      <w:r w:rsidRPr="00495D5D">
        <w:rPr>
          <w:rFonts w:ascii="Arial" w:hAnsi="Arial" w:cs="Arial"/>
        </w:rPr>
        <w:t>т, тогда мне не о</w:t>
      </w:r>
      <w:r w:rsidRPr="00495D5D">
        <w:rPr>
          <w:rFonts w:ascii="Arial" w:hAnsi="Arial" w:cs="Arial"/>
        </w:rPr>
        <w:t>с</w:t>
      </w:r>
      <w:r w:rsidRPr="00495D5D">
        <w:rPr>
          <w:rFonts w:ascii="Arial" w:hAnsi="Arial" w:cs="Arial"/>
        </w:rPr>
        <w:t>танется совсем ничего. В</w:t>
      </w:r>
      <w:r w:rsidRPr="00495D5D">
        <w:rPr>
          <w:rFonts w:ascii="Arial" w:hAnsi="Arial" w:cs="Arial"/>
        </w:rPr>
        <w:t>ы</w:t>
      </w:r>
      <w:r w:rsidRPr="00495D5D">
        <w:rPr>
          <w:rFonts w:ascii="Arial" w:hAnsi="Arial" w:cs="Arial"/>
        </w:rPr>
        <w:t>ходя из столовой, с жирными губами и холодным потом, выступившим на лбу после внезапного наполнения желудка, я думал о том, что н</w:t>
      </w:r>
      <w:r w:rsidRPr="00495D5D">
        <w:rPr>
          <w:rFonts w:ascii="Arial" w:hAnsi="Arial" w:cs="Arial"/>
        </w:rPr>
        <w:t>и</w:t>
      </w:r>
      <w:r w:rsidRPr="00495D5D">
        <w:rPr>
          <w:rFonts w:ascii="Arial" w:hAnsi="Arial" w:cs="Arial"/>
        </w:rPr>
        <w:t>кто почему</w:t>
      </w:r>
      <w:r>
        <w:rPr>
          <w:rFonts w:ascii="Arial" w:hAnsi="Arial" w:cs="Arial"/>
        </w:rPr>
        <w:t>-</w:t>
      </w:r>
      <w:r w:rsidRPr="00495D5D">
        <w:rPr>
          <w:rFonts w:ascii="Arial" w:hAnsi="Arial" w:cs="Arial"/>
        </w:rPr>
        <w:t>то не хотел пр</w:t>
      </w:r>
      <w:r w:rsidRPr="00495D5D">
        <w:rPr>
          <w:rFonts w:ascii="Arial" w:hAnsi="Arial" w:cs="Arial"/>
        </w:rPr>
        <w:t>и</w:t>
      </w:r>
      <w:r w:rsidRPr="00495D5D">
        <w:rPr>
          <w:rFonts w:ascii="Arial" w:hAnsi="Arial" w:cs="Arial"/>
        </w:rPr>
        <w:t>нимать мои признания и самообвинения. Вообще</w:t>
      </w:r>
      <w:r>
        <w:rPr>
          <w:rFonts w:ascii="Arial" w:hAnsi="Arial" w:cs="Arial"/>
        </w:rPr>
        <w:t>-</w:t>
      </w:r>
      <w:r w:rsidRPr="00495D5D">
        <w:rPr>
          <w:rFonts w:ascii="Arial" w:hAnsi="Arial" w:cs="Arial"/>
        </w:rPr>
        <w:t>то это меня не удивляло. Меня уже ничто не удивляло. Мне хотелось спать, и я стал</w:t>
      </w:r>
      <w:r>
        <w:rPr>
          <w:rFonts w:ascii="Arial" w:hAnsi="Arial" w:cs="Arial"/>
        </w:rPr>
        <w:t xml:space="preserve"> как-то </w:t>
      </w:r>
      <w:r w:rsidRPr="00495D5D">
        <w:rPr>
          <w:rFonts w:ascii="Arial" w:hAnsi="Arial" w:cs="Arial"/>
        </w:rPr>
        <w:t>ко всему равнодушен. Потому я поднялся наверх, в мою ванную комнату, пров</w:t>
      </w:r>
      <w:r w:rsidRPr="00495D5D">
        <w:rPr>
          <w:rFonts w:ascii="Arial" w:hAnsi="Arial" w:cs="Arial"/>
        </w:rPr>
        <w:t>е</w:t>
      </w:r>
      <w:r w:rsidRPr="00495D5D">
        <w:rPr>
          <w:rFonts w:ascii="Arial" w:hAnsi="Arial" w:cs="Arial"/>
        </w:rPr>
        <w:t>рил, пуста ли она, постелил себе рядом с ванной, под голову положил свежее п</w:t>
      </w:r>
      <w:r w:rsidRPr="00495D5D">
        <w:rPr>
          <w:rFonts w:ascii="Arial" w:hAnsi="Arial" w:cs="Arial"/>
        </w:rPr>
        <w:t>о</w:t>
      </w:r>
      <w:r w:rsidRPr="00495D5D">
        <w:rPr>
          <w:rFonts w:ascii="Arial" w:hAnsi="Arial" w:cs="Arial"/>
        </w:rPr>
        <w:t>лотенце и попытался з</w:t>
      </w:r>
      <w:r w:rsidRPr="00495D5D">
        <w:rPr>
          <w:rFonts w:ascii="Arial" w:hAnsi="Arial" w:cs="Arial"/>
        </w:rPr>
        <w:t>а</w:t>
      </w:r>
      <w:r w:rsidRPr="00495D5D">
        <w:rPr>
          <w:rFonts w:ascii="Arial" w:hAnsi="Arial" w:cs="Arial"/>
        </w:rPr>
        <w:t xml:space="preserve">снуть. </w:t>
      </w:r>
    </w:p>
    <w:p w:rsidR="007369AF" w:rsidRPr="00495D5D" w:rsidRDefault="007369AF" w:rsidP="00885FF7">
      <w:pPr>
        <w:pStyle w:val="book"/>
        <w:ind w:firstLine="454"/>
        <w:jc w:val="both"/>
        <w:rPr>
          <w:rFonts w:ascii="Arial" w:hAnsi="Arial" w:cs="Arial"/>
        </w:rPr>
      </w:pPr>
      <w:r w:rsidRPr="00495D5D">
        <w:rPr>
          <w:rFonts w:ascii="Arial" w:hAnsi="Arial" w:cs="Arial"/>
        </w:rPr>
        <w:t>Сразу же появился страх. Я не боялся ничего конкретного, просто боялся, и вс</w:t>
      </w:r>
      <w:r>
        <w:rPr>
          <w:rFonts w:ascii="Arial" w:hAnsi="Arial" w:cs="Arial"/>
        </w:rPr>
        <w:t>ё</w:t>
      </w:r>
      <w:r w:rsidRPr="00495D5D">
        <w:rPr>
          <w:rFonts w:ascii="Arial" w:hAnsi="Arial" w:cs="Arial"/>
        </w:rPr>
        <w:t>, прич</w:t>
      </w:r>
      <w:r>
        <w:rPr>
          <w:rFonts w:ascii="Arial" w:hAnsi="Arial" w:cs="Arial"/>
        </w:rPr>
        <w:t>ё</w:t>
      </w:r>
      <w:r w:rsidRPr="00495D5D">
        <w:rPr>
          <w:rFonts w:ascii="Arial" w:hAnsi="Arial" w:cs="Arial"/>
        </w:rPr>
        <w:t>м до такой степени, что начал снова потеть. Каменный пол холодил</w:t>
      </w:r>
      <w:r>
        <w:rPr>
          <w:rFonts w:ascii="Arial" w:hAnsi="Arial" w:cs="Arial"/>
        </w:rPr>
        <w:t xml:space="preserve"> моё </w:t>
      </w:r>
      <w:r w:rsidRPr="00495D5D">
        <w:rPr>
          <w:rFonts w:ascii="Arial" w:hAnsi="Arial" w:cs="Arial"/>
        </w:rPr>
        <w:t>тело, я переворачивался с боку на бок и, наконец, встал. Тело ломило. Я сел на край ванной и попытался думать обо вс</w:t>
      </w:r>
      <w:r>
        <w:rPr>
          <w:rFonts w:ascii="Arial" w:hAnsi="Arial" w:cs="Arial"/>
        </w:rPr>
        <w:t>ё</w:t>
      </w:r>
      <w:r w:rsidRPr="00495D5D">
        <w:rPr>
          <w:rFonts w:ascii="Arial" w:hAnsi="Arial" w:cs="Arial"/>
        </w:rPr>
        <w:t>м, что было и что меня</w:t>
      </w:r>
      <w:r>
        <w:rPr>
          <w:rFonts w:ascii="Arial" w:hAnsi="Arial" w:cs="Arial"/>
        </w:rPr>
        <w:t xml:space="preserve"> ещё </w:t>
      </w:r>
      <w:r w:rsidRPr="00495D5D">
        <w:rPr>
          <w:rFonts w:ascii="Arial" w:hAnsi="Arial" w:cs="Arial"/>
        </w:rPr>
        <w:t>жд</w:t>
      </w:r>
      <w:r>
        <w:rPr>
          <w:rFonts w:ascii="Arial" w:hAnsi="Arial" w:cs="Arial"/>
        </w:rPr>
        <w:t>ё</w:t>
      </w:r>
      <w:r w:rsidRPr="00495D5D">
        <w:rPr>
          <w:rFonts w:ascii="Arial" w:hAnsi="Arial" w:cs="Arial"/>
        </w:rPr>
        <w:t>т. Папка, книга и истр</w:t>
      </w:r>
      <w:r>
        <w:rPr>
          <w:rFonts w:ascii="Arial" w:hAnsi="Arial" w:cs="Arial"/>
        </w:rPr>
        <w:t>ё</w:t>
      </w:r>
      <w:r w:rsidRPr="00495D5D">
        <w:rPr>
          <w:rFonts w:ascii="Arial" w:hAnsi="Arial" w:cs="Arial"/>
        </w:rPr>
        <w:t>панный манускрипт с рекомендациями относительно видения ангелов лежали тут же, возле моей ноги. Я мог вс</w:t>
      </w:r>
      <w:r>
        <w:rPr>
          <w:rFonts w:ascii="Arial" w:hAnsi="Arial" w:cs="Arial"/>
        </w:rPr>
        <w:t>ё</w:t>
      </w:r>
      <w:r w:rsidRPr="00495D5D">
        <w:rPr>
          <w:rFonts w:ascii="Arial" w:hAnsi="Arial" w:cs="Arial"/>
        </w:rPr>
        <w:t xml:space="preserve"> это пнуть, но не сделал этого, а лишь продолжал думать, и чем более усиленно я занимался этим, тем более явной ст</w:t>
      </w:r>
      <w:r w:rsidRPr="00495D5D">
        <w:rPr>
          <w:rFonts w:ascii="Arial" w:hAnsi="Arial" w:cs="Arial"/>
        </w:rPr>
        <w:t>а</w:t>
      </w:r>
      <w:r w:rsidRPr="00495D5D">
        <w:rPr>
          <w:rFonts w:ascii="Arial" w:hAnsi="Arial" w:cs="Arial"/>
        </w:rPr>
        <w:t>новилась пустота моих размышлений. Я вставал, ходил по ванной, пускал воду из кранов, закручивал их, исследовал, когда их откручивание вызывает завывание труб, корчил гримасы перед зеркалом и даже</w:t>
      </w:r>
      <w:r>
        <w:rPr>
          <w:rFonts w:ascii="Arial" w:hAnsi="Arial" w:cs="Arial"/>
        </w:rPr>
        <w:t xml:space="preserve"> как-то </w:t>
      </w:r>
      <w:r w:rsidRPr="00495D5D">
        <w:rPr>
          <w:rFonts w:ascii="Arial" w:hAnsi="Arial" w:cs="Arial"/>
        </w:rPr>
        <w:t xml:space="preserve">раз всплакнул. Потом я снова сел на ванну, и, подперев голову руками, сидел так некоторое время. </w:t>
      </w:r>
    </w:p>
    <w:p w:rsidR="007369AF" w:rsidRPr="00495D5D" w:rsidRDefault="007369AF" w:rsidP="00885FF7">
      <w:pPr>
        <w:pStyle w:val="book"/>
        <w:ind w:firstLine="454"/>
        <w:jc w:val="both"/>
        <w:rPr>
          <w:rFonts w:ascii="Arial" w:hAnsi="Arial" w:cs="Arial"/>
        </w:rPr>
      </w:pPr>
      <w:r w:rsidRPr="00495D5D">
        <w:rPr>
          <w:rFonts w:ascii="Arial" w:hAnsi="Arial" w:cs="Arial"/>
        </w:rPr>
        <w:t>Сонливость прошла. Быть может, меня вс</w:t>
      </w:r>
      <w:r>
        <w:rPr>
          <w:rFonts w:ascii="Arial" w:hAnsi="Arial" w:cs="Arial"/>
        </w:rPr>
        <w:t xml:space="preserve">ё ещё </w:t>
      </w:r>
      <w:r w:rsidRPr="00495D5D">
        <w:rPr>
          <w:rFonts w:ascii="Arial" w:hAnsi="Arial" w:cs="Arial"/>
        </w:rPr>
        <w:t>подвергают испытанию? Ошибка в прочтении номера тоже вполне могла быть предусмотрена. Пропыле</w:t>
      </w:r>
      <w:r w:rsidRPr="00495D5D">
        <w:rPr>
          <w:rFonts w:ascii="Arial" w:hAnsi="Arial" w:cs="Arial"/>
        </w:rPr>
        <w:t>н</w:t>
      </w:r>
      <w:r w:rsidRPr="00495D5D">
        <w:rPr>
          <w:rFonts w:ascii="Arial" w:hAnsi="Arial" w:cs="Arial"/>
        </w:rPr>
        <w:t>ный архивный служитель чуть ли не сразу пов</w:t>
      </w:r>
      <w:r>
        <w:rPr>
          <w:rFonts w:ascii="Arial" w:hAnsi="Arial" w:cs="Arial"/>
        </w:rPr>
        <w:t>ё</w:t>
      </w:r>
      <w:r w:rsidRPr="00495D5D">
        <w:rPr>
          <w:rFonts w:ascii="Arial" w:hAnsi="Arial" w:cs="Arial"/>
        </w:rPr>
        <w:t xml:space="preserve">л меня в раздел пыток. </w:t>
      </w:r>
    </w:p>
    <w:p w:rsidR="007369AF" w:rsidRPr="00495D5D" w:rsidRDefault="007369AF" w:rsidP="00885FF7">
      <w:pPr>
        <w:pStyle w:val="book"/>
        <w:ind w:firstLine="454"/>
        <w:jc w:val="both"/>
        <w:rPr>
          <w:rFonts w:ascii="Arial" w:hAnsi="Arial" w:cs="Arial"/>
        </w:rPr>
      </w:pPr>
      <w:r w:rsidRPr="00495D5D">
        <w:rPr>
          <w:rFonts w:ascii="Arial" w:hAnsi="Arial" w:cs="Arial"/>
        </w:rPr>
        <w:t>Его восторги, рвение, подпрыгивания с каплей под носом казались мне теперь вс</w:t>
      </w:r>
      <w:r>
        <w:rPr>
          <w:rFonts w:ascii="Arial" w:hAnsi="Arial" w:cs="Arial"/>
        </w:rPr>
        <w:t>ё</w:t>
      </w:r>
      <w:r w:rsidRPr="00495D5D">
        <w:rPr>
          <w:rFonts w:ascii="Arial" w:hAnsi="Arial" w:cs="Arial"/>
        </w:rPr>
        <w:t xml:space="preserve"> более искусственными, притворными, фальшивыми. Почему он так подч</w:t>
      </w:r>
      <w:r>
        <w:rPr>
          <w:rFonts w:ascii="Arial" w:hAnsi="Arial" w:cs="Arial"/>
        </w:rPr>
        <w:t>ё</w:t>
      </w:r>
      <w:r w:rsidRPr="00495D5D">
        <w:rPr>
          <w:rFonts w:ascii="Arial" w:hAnsi="Arial" w:cs="Arial"/>
        </w:rPr>
        <w:t>рк</w:t>
      </w:r>
      <w:r w:rsidRPr="00495D5D">
        <w:rPr>
          <w:rFonts w:ascii="Arial" w:hAnsi="Arial" w:cs="Arial"/>
        </w:rPr>
        <w:t>и</w:t>
      </w:r>
      <w:r w:rsidRPr="00495D5D">
        <w:rPr>
          <w:rFonts w:ascii="Arial" w:hAnsi="Arial" w:cs="Arial"/>
        </w:rPr>
        <w:t xml:space="preserve">вал устарелость физических мук? Просто так? А пытка ожиданием </w:t>
      </w:r>
      <w:r>
        <w:rPr>
          <w:rFonts w:ascii="Arial" w:hAnsi="Arial" w:cs="Arial"/>
        </w:rPr>
        <w:t xml:space="preserve">– </w:t>
      </w:r>
      <w:r w:rsidRPr="00495D5D">
        <w:rPr>
          <w:rFonts w:ascii="Arial" w:hAnsi="Arial" w:cs="Arial"/>
        </w:rPr>
        <w:t xml:space="preserve">разве он не упоминал о такой? </w:t>
      </w:r>
    </w:p>
    <w:p w:rsidR="007369AF" w:rsidRPr="00495D5D" w:rsidRDefault="007369AF" w:rsidP="00885FF7">
      <w:pPr>
        <w:pStyle w:val="book"/>
        <w:ind w:firstLine="454"/>
        <w:jc w:val="both"/>
        <w:rPr>
          <w:rFonts w:ascii="Arial" w:hAnsi="Arial" w:cs="Arial"/>
        </w:rPr>
      </w:pPr>
      <w:r w:rsidRPr="00495D5D">
        <w:rPr>
          <w:rFonts w:ascii="Arial" w:hAnsi="Arial" w:cs="Arial"/>
        </w:rPr>
        <w:t>Быть может, речь шла о том, чтобы сделать меня в должной мере послушным, мягким? Может, посредством такого метода должна была быть изучена моя тв</w:t>
      </w:r>
      <w:r>
        <w:rPr>
          <w:rFonts w:ascii="Arial" w:hAnsi="Arial" w:cs="Arial"/>
        </w:rPr>
        <w:t>ё</w:t>
      </w:r>
      <w:r w:rsidRPr="00495D5D">
        <w:rPr>
          <w:rFonts w:ascii="Arial" w:hAnsi="Arial" w:cs="Arial"/>
        </w:rPr>
        <w:t>р</w:t>
      </w:r>
      <w:r w:rsidRPr="00495D5D">
        <w:rPr>
          <w:rFonts w:ascii="Arial" w:hAnsi="Arial" w:cs="Arial"/>
        </w:rPr>
        <w:t xml:space="preserve">дость, необходимая при выполнении миссии, трудной, в высшей степени трудной </w:t>
      </w:r>
      <w:r>
        <w:rPr>
          <w:rFonts w:ascii="Arial" w:hAnsi="Arial" w:cs="Arial"/>
        </w:rPr>
        <w:t>–</w:t>
      </w:r>
      <w:r w:rsidRPr="00495D5D">
        <w:rPr>
          <w:rFonts w:ascii="Arial" w:hAnsi="Arial" w:cs="Arial"/>
        </w:rPr>
        <w:t xml:space="preserve"> это ведь упорно твердили все по очереди. Значит, я</w:t>
      </w:r>
      <w:r>
        <w:rPr>
          <w:rFonts w:ascii="Arial" w:hAnsi="Arial" w:cs="Arial"/>
        </w:rPr>
        <w:t xml:space="preserve"> по-прежнему </w:t>
      </w:r>
      <w:r w:rsidRPr="00495D5D">
        <w:rPr>
          <w:rFonts w:ascii="Arial" w:hAnsi="Arial" w:cs="Arial"/>
        </w:rPr>
        <w:t>был избранным и назначенным для</w:t>
      </w:r>
      <w:r>
        <w:rPr>
          <w:rFonts w:ascii="Arial" w:hAnsi="Arial" w:cs="Arial"/>
        </w:rPr>
        <w:t xml:space="preserve"> её </w:t>
      </w:r>
      <w:r w:rsidRPr="00495D5D">
        <w:rPr>
          <w:rFonts w:ascii="Arial" w:hAnsi="Arial" w:cs="Arial"/>
        </w:rPr>
        <w:t>выполнения? В таком случае, мне на самом деле не о чем б</w:t>
      </w:r>
      <w:r w:rsidRPr="00495D5D">
        <w:rPr>
          <w:rFonts w:ascii="Arial" w:hAnsi="Arial" w:cs="Arial"/>
        </w:rPr>
        <w:t>ы</w:t>
      </w:r>
      <w:r w:rsidRPr="00495D5D">
        <w:rPr>
          <w:rFonts w:ascii="Arial" w:hAnsi="Arial" w:cs="Arial"/>
        </w:rPr>
        <w:t xml:space="preserve">ло беспокоиться </w:t>
      </w:r>
      <w:r>
        <w:rPr>
          <w:rFonts w:ascii="Arial" w:hAnsi="Arial" w:cs="Arial"/>
        </w:rPr>
        <w:t>–</w:t>
      </w:r>
      <w:r w:rsidRPr="00495D5D">
        <w:rPr>
          <w:rFonts w:ascii="Arial" w:hAnsi="Arial" w:cs="Arial"/>
        </w:rPr>
        <w:t xml:space="preserve"> самой лучшей тактикой была служебная бесстрастность, некая умеренная пассивность. Секретарша умышленно услала меня ни с чем.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Умышленно также были заняты номера справочной. Повинности мои были на самом деле экзаменами </w:t>
      </w:r>
      <w:r>
        <w:rPr>
          <w:rFonts w:ascii="Arial" w:hAnsi="Arial" w:cs="Arial"/>
        </w:rPr>
        <w:t>–</w:t>
      </w:r>
      <w:r w:rsidRPr="00495D5D">
        <w:rPr>
          <w:rFonts w:ascii="Arial" w:hAnsi="Arial" w:cs="Arial"/>
        </w:rPr>
        <w:t xml:space="preserve"> другими словами, вс</w:t>
      </w:r>
      <w:r>
        <w:rPr>
          <w:rFonts w:ascii="Arial" w:hAnsi="Arial" w:cs="Arial"/>
        </w:rPr>
        <w:t>ё</w:t>
      </w:r>
      <w:r w:rsidRPr="00495D5D">
        <w:rPr>
          <w:rFonts w:ascii="Arial" w:hAnsi="Arial" w:cs="Arial"/>
        </w:rPr>
        <w:t xml:space="preserve"> было в порядке. Найдя, таким о</w:t>
      </w:r>
      <w:r w:rsidRPr="00495D5D">
        <w:rPr>
          <w:rFonts w:ascii="Arial" w:hAnsi="Arial" w:cs="Arial"/>
        </w:rPr>
        <w:t>б</w:t>
      </w:r>
      <w:r w:rsidRPr="00495D5D">
        <w:rPr>
          <w:rFonts w:ascii="Arial" w:hAnsi="Arial" w:cs="Arial"/>
        </w:rPr>
        <w:t xml:space="preserve">разом, душевную опору, я умылся и вышел, чтобы отправиться, наконец, к Эрмсу.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В нескольких десятков шагов от Отдела Инструкций я наткнулся на уборщиков. </w:t>
      </w:r>
    </w:p>
    <w:p w:rsidR="007369AF" w:rsidRPr="00495D5D" w:rsidRDefault="007369AF" w:rsidP="00885FF7">
      <w:pPr>
        <w:pStyle w:val="book"/>
        <w:ind w:firstLine="454"/>
        <w:jc w:val="both"/>
        <w:rPr>
          <w:rFonts w:ascii="Arial" w:hAnsi="Arial" w:cs="Arial"/>
        </w:rPr>
      </w:pPr>
      <w:r w:rsidRPr="00495D5D">
        <w:rPr>
          <w:rFonts w:ascii="Arial" w:hAnsi="Arial" w:cs="Arial"/>
        </w:rPr>
        <w:t>Что</w:t>
      </w:r>
      <w:r>
        <w:rPr>
          <w:rFonts w:ascii="Arial" w:hAnsi="Arial" w:cs="Arial"/>
        </w:rPr>
        <w:t>-</w:t>
      </w:r>
      <w:r w:rsidRPr="00495D5D">
        <w:rPr>
          <w:rFonts w:ascii="Arial" w:hAnsi="Arial" w:cs="Arial"/>
        </w:rPr>
        <w:t>то их тут было слишком много. Все они стояли на четвереньках, на всех были новенькие пальто, карманы которых сильно оттопыривались. В общем</w:t>
      </w:r>
      <w:r>
        <w:rPr>
          <w:rFonts w:ascii="Arial" w:hAnsi="Arial" w:cs="Arial"/>
        </w:rPr>
        <w:t>-</w:t>
      </w:r>
      <w:r w:rsidRPr="00495D5D">
        <w:rPr>
          <w:rFonts w:ascii="Arial" w:hAnsi="Arial" w:cs="Arial"/>
        </w:rPr>
        <w:t>то они не слишком себя утруждали, искоса, исподлобья посматривали по сторонам, хотя на четвереньках заниматься этим было не очень удобно.</w:t>
      </w:r>
      <w:r>
        <w:rPr>
          <w:rFonts w:ascii="Arial" w:hAnsi="Arial" w:cs="Arial"/>
        </w:rPr>
        <w:t xml:space="preserve"> Кто-то </w:t>
      </w:r>
      <w:r w:rsidRPr="00495D5D">
        <w:rPr>
          <w:rFonts w:ascii="Arial" w:hAnsi="Arial" w:cs="Arial"/>
        </w:rPr>
        <w:t xml:space="preserve">кашлянул. Все встали, похожие друг на друга, как братья: приземистые, плечистые, со шляпами, надвинутыми на лоб. </w:t>
      </w:r>
    </w:p>
    <w:p w:rsidR="007369AF" w:rsidRPr="00495D5D" w:rsidRDefault="007369AF" w:rsidP="00885FF7">
      <w:pPr>
        <w:pStyle w:val="book"/>
        <w:ind w:firstLine="454"/>
        <w:jc w:val="both"/>
        <w:rPr>
          <w:rFonts w:ascii="Arial" w:hAnsi="Arial" w:cs="Arial"/>
        </w:rPr>
      </w:pPr>
      <w:r w:rsidRPr="00495D5D">
        <w:rPr>
          <w:rFonts w:ascii="Arial" w:hAnsi="Arial" w:cs="Arial"/>
        </w:rPr>
        <w:t>Удивл</w:t>
      </w:r>
      <w:r>
        <w:rPr>
          <w:rFonts w:ascii="Arial" w:hAnsi="Arial" w:cs="Arial"/>
        </w:rPr>
        <w:t>ё</w:t>
      </w:r>
      <w:r w:rsidRPr="00495D5D">
        <w:rPr>
          <w:rFonts w:ascii="Arial" w:hAnsi="Arial" w:cs="Arial"/>
        </w:rPr>
        <w:t>нный, я остановился. Они, оттесняя друг друга, вполголоса представ</w:t>
      </w:r>
      <w:r w:rsidRPr="00495D5D">
        <w:rPr>
          <w:rFonts w:ascii="Arial" w:hAnsi="Arial" w:cs="Arial"/>
        </w:rPr>
        <w:t>и</w:t>
      </w:r>
      <w:r w:rsidRPr="00495D5D">
        <w:rPr>
          <w:rFonts w:ascii="Arial" w:hAnsi="Arial" w:cs="Arial"/>
        </w:rPr>
        <w:t xml:space="preserve">лись подошедшему офицеру: </w:t>
      </w:r>
      <w:r>
        <w:rPr>
          <w:rFonts w:ascii="Arial" w:hAnsi="Arial" w:cs="Arial"/>
        </w:rPr>
        <w:t>–</w:t>
      </w:r>
      <w:r w:rsidRPr="00495D5D">
        <w:rPr>
          <w:rFonts w:ascii="Arial" w:hAnsi="Arial" w:cs="Arial"/>
        </w:rPr>
        <w:t xml:space="preserve"> Коллега Мердас, храна... коллега Брандэль, колл</w:t>
      </w:r>
      <w:r w:rsidRPr="00495D5D">
        <w:rPr>
          <w:rFonts w:ascii="Arial" w:hAnsi="Arial" w:cs="Arial"/>
        </w:rPr>
        <w:t>е</w:t>
      </w:r>
      <w:r w:rsidRPr="00495D5D">
        <w:rPr>
          <w:rFonts w:ascii="Arial" w:hAnsi="Arial" w:cs="Arial"/>
        </w:rPr>
        <w:t xml:space="preserve">га Шлирс, храна... </w:t>
      </w:r>
    </w:p>
    <w:p w:rsidR="007369AF" w:rsidRPr="00495D5D" w:rsidRDefault="007369AF" w:rsidP="00885FF7">
      <w:pPr>
        <w:pStyle w:val="book"/>
        <w:ind w:firstLine="454"/>
        <w:jc w:val="both"/>
        <w:rPr>
          <w:rFonts w:ascii="Arial" w:hAnsi="Arial" w:cs="Arial"/>
        </w:rPr>
      </w:pPr>
      <w:r w:rsidRPr="00495D5D">
        <w:rPr>
          <w:rFonts w:ascii="Arial" w:hAnsi="Arial" w:cs="Arial"/>
        </w:rPr>
        <w:t>Появилось десятка два офицеров в парадных формах и при саблях. Они пр</w:t>
      </w:r>
      <w:r w:rsidRPr="00495D5D">
        <w:rPr>
          <w:rFonts w:ascii="Arial" w:hAnsi="Arial" w:cs="Arial"/>
        </w:rPr>
        <w:t>о</w:t>
      </w:r>
      <w:r w:rsidRPr="00495D5D">
        <w:rPr>
          <w:rFonts w:ascii="Arial" w:hAnsi="Arial" w:cs="Arial"/>
        </w:rPr>
        <w:t>верили документы у штатских, штатские проверили остальных офицеров, меня</w:t>
      </w:r>
      <w:r>
        <w:rPr>
          <w:rFonts w:ascii="Arial" w:hAnsi="Arial" w:cs="Arial"/>
        </w:rPr>
        <w:t xml:space="preserve"> как-то </w:t>
      </w:r>
      <w:r w:rsidRPr="00495D5D">
        <w:rPr>
          <w:rFonts w:ascii="Arial" w:hAnsi="Arial" w:cs="Arial"/>
        </w:rPr>
        <w:t xml:space="preserve">в общем замешательстве не заметили. </w:t>
      </w:r>
      <w:r>
        <w:rPr>
          <w:rFonts w:ascii="Arial" w:hAnsi="Arial" w:cs="Arial"/>
        </w:rPr>
        <w:t>«</w:t>
      </w:r>
      <w:r w:rsidRPr="00495D5D">
        <w:rPr>
          <w:rFonts w:ascii="Arial" w:hAnsi="Arial" w:cs="Arial"/>
        </w:rPr>
        <w:t xml:space="preserve">Ага, </w:t>
      </w:r>
      <w:r>
        <w:rPr>
          <w:rFonts w:ascii="Arial" w:hAnsi="Arial" w:cs="Arial"/>
        </w:rPr>
        <w:t>–</w:t>
      </w:r>
      <w:r w:rsidRPr="00495D5D">
        <w:rPr>
          <w:rFonts w:ascii="Arial" w:hAnsi="Arial" w:cs="Arial"/>
        </w:rPr>
        <w:t xml:space="preserve"> подумал я, </w:t>
      </w:r>
      <w:r>
        <w:rPr>
          <w:rFonts w:ascii="Arial" w:hAnsi="Arial" w:cs="Arial"/>
        </w:rPr>
        <w:t>–</w:t>
      </w:r>
      <w:r w:rsidRPr="00495D5D">
        <w:rPr>
          <w:rFonts w:ascii="Arial" w:hAnsi="Arial" w:cs="Arial"/>
        </w:rPr>
        <w:t xml:space="preserve"> это охрана</w:t>
      </w:r>
      <w:r>
        <w:rPr>
          <w:rFonts w:ascii="Arial" w:hAnsi="Arial" w:cs="Arial"/>
        </w:rPr>
        <w:t>»</w:t>
      </w:r>
      <w:r w:rsidRPr="00495D5D">
        <w:rPr>
          <w:rFonts w:ascii="Arial" w:hAnsi="Arial" w:cs="Arial"/>
        </w:rPr>
        <w:t>. К ли</w:t>
      </w:r>
      <w:r w:rsidRPr="00495D5D">
        <w:rPr>
          <w:rFonts w:ascii="Arial" w:hAnsi="Arial" w:cs="Arial"/>
        </w:rPr>
        <w:t>ф</w:t>
      </w:r>
      <w:r w:rsidRPr="00495D5D">
        <w:rPr>
          <w:rFonts w:ascii="Arial" w:hAnsi="Arial" w:cs="Arial"/>
        </w:rPr>
        <w:t>ту я пробиваться не стал, поскольку не особенно торопился к Эрмсу. Внезапно ра</w:t>
      </w:r>
      <w:r w:rsidRPr="00495D5D">
        <w:rPr>
          <w:rFonts w:ascii="Arial" w:hAnsi="Arial" w:cs="Arial"/>
        </w:rPr>
        <w:t>з</w:t>
      </w:r>
      <w:r w:rsidRPr="00495D5D">
        <w:rPr>
          <w:rFonts w:ascii="Arial" w:hAnsi="Arial" w:cs="Arial"/>
        </w:rPr>
        <w:t>дался звуковой сигнал, на этаж прибывал лифт, возникла толчея, беготня, но все были сама бдительность, сабли позвякивали на портупеях, охрана засунула руки глубоко в карманы, наверное, взводя курки, поля всех шляп двинулись вниз, головы поднялись вверх, ярко освещ</w:t>
      </w:r>
      <w:r>
        <w:rPr>
          <w:rFonts w:ascii="Arial" w:hAnsi="Arial" w:cs="Arial"/>
        </w:rPr>
        <w:t>ё</w:t>
      </w:r>
      <w:r w:rsidRPr="00495D5D">
        <w:rPr>
          <w:rFonts w:ascii="Arial" w:hAnsi="Arial" w:cs="Arial"/>
        </w:rPr>
        <w:t xml:space="preserve">нная кабина лифта остановилась, два адъютанта с серебряными шнурками на портупеях бросились к ручке двери.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Из уст в уста пронеслась весть: </w:t>
      </w:r>
      <w:r>
        <w:rPr>
          <w:rFonts w:ascii="Arial" w:hAnsi="Arial" w:cs="Arial"/>
        </w:rPr>
        <w:t>–</w:t>
      </w:r>
      <w:r w:rsidRPr="00495D5D">
        <w:rPr>
          <w:rFonts w:ascii="Arial" w:hAnsi="Arial" w:cs="Arial"/>
        </w:rPr>
        <w:t xml:space="preserve"> Адмирадир! Уже здесь! </w:t>
      </w:r>
    </w:p>
    <w:p w:rsidR="007369AF" w:rsidRPr="00495D5D" w:rsidRDefault="007369AF" w:rsidP="00885FF7">
      <w:pPr>
        <w:pStyle w:val="book"/>
        <w:ind w:firstLine="454"/>
        <w:jc w:val="both"/>
        <w:rPr>
          <w:rFonts w:ascii="Arial" w:hAnsi="Arial" w:cs="Arial"/>
        </w:rPr>
      </w:pPr>
      <w:r w:rsidRPr="00495D5D">
        <w:rPr>
          <w:rFonts w:ascii="Arial" w:hAnsi="Arial" w:cs="Arial"/>
        </w:rPr>
        <w:t>Офицеры быстро образовали в коридоре строй, посреди которого случайно оказался и я. Было очевидно, что прибыла</w:t>
      </w:r>
      <w:r>
        <w:rPr>
          <w:rFonts w:ascii="Arial" w:hAnsi="Arial" w:cs="Arial"/>
        </w:rPr>
        <w:t xml:space="preserve"> какая-то </w:t>
      </w:r>
      <w:r w:rsidRPr="00495D5D">
        <w:rPr>
          <w:rFonts w:ascii="Arial" w:hAnsi="Arial" w:cs="Arial"/>
        </w:rPr>
        <w:t xml:space="preserve">важная персона, и сердце у меня забилось от волнения. </w:t>
      </w:r>
    </w:p>
    <w:p w:rsidR="007369AF" w:rsidRPr="00495D5D" w:rsidRDefault="007369AF" w:rsidP="00885FF7">
      <w:pPr>
        <w:pStyle w:val="book"/>
        <w:ind w:firstLine="454"/>
        <w:jc w:val="both"/>
        <w:rPr>
          <w:rFonts w:ascii="Arial" w:hAnsi="Arial" w:cs="Arial"/>
        </w:rPr>
      </w:pPr>
      <w:r w:rsidRPr="00495D5D">
        <w:rPr>
          <w:rFonts w:ascii="Arial" w:hAnsi="Arial" w:cs="Arial"/>
        </w:rPr>
        <w:t>Из лифта,</w:t>
      </w:r>
      <w:r>
        <w:rPr>
          <w:rFonts w:ascii="Arial" w:hAnsi="Arial" w:cs="Arial"/>
        </w:rPr>
        <w:t xml:space="preserve"> какого-то </w:t>
      </w:r>
      <w:r w:rsidRPr="00495D5D">
        <w:rPr>
          <w:rFonts w:ascii="Arial" w:hAnsi="Arial" w:cs="Arial"/>
        </w:rPr>
        <w:t>специального лифта</w:t>
      </w:r>
      <w:r>
        <w:rPr>
          <w:rFonts w:ascii="Arial" w:hAnsi="Arial" w:cs="Arial"/>
        </w:rPr>
        <w:t>-</w:t>
      </w:r>
      <w:r w:rsidRPr="00495D5D">
        <w:rPr>
          <w:rFonts w:ascii="Arial" w:hAnsi="Arial" w:cs="Arial"/>
        </w:rPr>
        <w:t>люкс, обитого красным дерматином, увешанного картами и гербами, вышел маленький старичок в мундире, прямо</w:t>
      </w:r>
      <w:r>
        <w:rPr>
          <w:rFonts w:ascii="Arial" w:hAnsi="Arial" w:cs="Arial"/>
        </w:rPr>
        <w:t>-</w:t>
      </w:r>
      <w:r w:rsidRPr="00495D5D">
        <w:rPr>
          <w:rFonts w:ascii="Arial" w:hAnsi="Arial" w:cs="Arial"/>
        </w:rPr>
        <w:t>таки залитом золотом, слегка волоча левую ногу. Он окинул быстрым взглядом выт</w:t>
      </w:r>
      <w:r w:rsidRPr="00495D5D">
        <w:rPr>
          <w:rFonts w:ascii="Arial" w:hAnsi="Arial" w:cs="Arial"/>
        </w:rPr>
        <w:t>я</w:t>
      </w:r>
      <w:r w:rsidRPr="00495D5D">
        <w:rPr>
          <w:rFonts w:ascii="Arial" w:hAnsi="Arial" w:cs="Arial"/>
        </w:rPr>
        <w:t>нувшихся по струнке офицеров, а потом, седой, сухой, рябоватый, выкрикнул безо всякого напряжения, словно нехотя, из одной лишь многолетней привычки, хлес</w:t>
      </w:r>
      <w:r w:rsidRPr="00495D5D">
        <w:rPr>
          <w:rFonts w:ascii="Arial" w:hAnsi="Arial" w:cs="Arial"/>
        </w:rPr>
        <w:t>т</w:t>
      </w:r>
      <w:r w:rsidRPr="00495D5D">
        <w:rPr>
          <w:rFonts w:ascii="Arial" w:hAnsi="Arial" w:cs="Arial"/>
        </w:rPr>
        <w:t xml:space="preserve">нул бичом: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Здорово, ребята!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Здра</w:t>
      </w:r>
      <w:r>
        <w:rPr>
          <w:rFonts w:ascii="Arial" w:hAnsi="Arial" w:cs="Arial"/>
        </w:rPr>
        <w:t>-</w:t>
      </w:r>
      <w:r w:rsidRPr="00495D5D">
        <w:rPr>
          <w:rFonts w:ascii="Arial" w:hAnsi="Arial" w:cs="Arial"/>
        </w:rPr>
        <w:t>жла</w:t>
      </w:r>
      <w:r>
        <w:rPr>
          <w:rFonts w:ascii="Arial" w:hAnsi="Arial" w:cs="Arial"/>
        </w:rPr>
        <w:t>-</w:t>
      </w:r>
      <w:r w:rsidRPr="00495D5D">
        <w:rPr>
          <w:rFonts w:ascii="Arial" w:hAnsi="Arial" w:cs="Arial"/>
        </w:rPr>
        <w:t>госп</w:t>
      </w:r>
      <w:r>
        <w:rPr>
          <w:rFonts w:ascii="Arial" w:hAnsi="Arial" w:cs="Arial"/>
        </w:rPr>
        <w:t>-</w:t>
      </w:r>
      <w:r w:rsidRPr="00495D5D">
        <w:rPr>
          <w:rFonts w:ascii="Arial" w:hAnsi="Arial" w:cs="Arial"/>
        </w:rPr>
        <w:t xml:space="preserve">дир! </w:t>
      </w:r>
      <w:r>
        <w:rPr>
          <w:rFonts w:ascii="Arial" w:hAnsi="Arial" w:cs="Arial"/>
        </w:rPr>
        <w:t>–</w:t>
      </w:r>
      <w:r w:rsidRPr="00495D5D">
        <w:rPr>
          <w:rFonts w:ascii="Arial" w:hAnsi="Arial" w:cs="Arial"/>
        </w:rPr>
        <w:t xml:space="preserve"> загремел одетый в мундиры коридор. </w:t>
      </w:r>
    </w:p>
    <w:p w:rsidR="007369AF" w:rsidRPr="00495D5D" w:rsidRDefault="007369AF" w:rsidP="00885FF7">
      <w:pPr>
        <w:pStyle w:val="book"/>
        <w:ind w:firstLine="454"/>
        <w:jc w:val="both"/>
        <w:rPr>
          <w:rFonts w:ascii="Arial" w:hAnsi="Arial" w:cs="Arial"/>
        </w:rPr>
      </w:pPr>
      <w:r w:rsidRPr="00495D5D">
        <w:rPr>
          <w:rFonts w:ascii="Arial" w:hAnsi="Arial" w:cs="Arial"/>
        </w:rPr>
        <w:t>Старец покривился, словно уловил фальшивую ноту, но ничего не сказал, лишь звякнул золотой накидкой с орденами, укутывавшей его грудь, и двинулся вдоль шеренги. Сам не знаю, как так получилось, но я был в ней единственным штатским. Возможно, привлеч</w:t>
      </w:r>
      <w:r>
        <w:rPr>
          <w:rFonts w:ascii="Arial" w:hAnsi="Arial" w:cs="Arial"/>
        </w:rPr>
        <w:t>ё</w:t>
      </w:r>
      <w:r w:rsidRPr="00495D5D">
        <w:rPr>
          <w:rFonts w:ascii="Arial" w:hAnsi="Arial" w:cs="Arial"/>
        </w:rPr>
        <w:t>нный серым пятном моей одежды, он внезапно останови</w:t>
      </w:r>
      <w:r w:rsidRPr="00495D5D">
        <w:rPr>
          <w:rFonts w:ascii="Arial" w:hAnsi="Arial" w:cs="Arial"/>
        </w:rPr>
        <w:t>л</w:t>
      </w:r>
      <w:r w:rsidRPr="00495D5D">
        <w:rPr>
          <w:rFonts w:ascii="Arial" w:hAnsi="Arial" w:cs="Arial"/>
        </w:rPr>
        <w:t xml:space="preserve">ся.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Вот сейчас, </w:t>
      </w:r>
      <w:r>
        <w:rPr>
          <w:rFonts w:ascii="Arial" w:hAnsi="Arial" w:cs="Arial"/>
        </w:rPr>
        <w:t>–</w:t>
      </w:r>
      <w:r w:rsidRPr="00495D5D">
        <w:rPr>
          <w:rFonts w:ascii="Arial" w:hAnsi="Arial" w:cs="Arial"/>
        </w:rPr>
        <w:t xml:space="preserve"> промелькнуло у меня в голове. </w:t>
      </w:r>
      <w:r>
        <w:rPr>
          <w:rFonts w:ascii="Arial" w:hAnsi="Arial" w:cs="Arial"/>
        </w:rPr>
        <w:t>–</w:t>
      </w:r>
      <w:r w:rsidRPr="00495D5D">
        <w:rPr>
          <w:rFonts w:ascii="Arial" w:hAnsi="Arial" w:cs="Arial"/>
        </w:rPr>
        <w:t xml:space="preserve"> Броситься ему в ноги, пр</w:t>
      </w:r>
      <w:r w:rsidRPr="00495D5D">
        <w:rPr>
          <w:rFonts w:ascii="Arial" w:hAnsi="Arial" w:cs="Arial"/>
        </w:rPr>
        <w:t>и</w:t>
      </w:r>
      <w:r w:rsidRPr="00495D5D">
        <w:rPr>
          <w:rFonts w:ascii="Arial" w:hAnsi="Arial" w:cs="Arial"/>
        </w:rPr>
        <w:t>знаться, просить!</w:t>
      </w:r>
      <w:r>
        <w:rPr>
          <w:rFonts w:ascii="Arial" w:hAnsi="Arial" w:cs="Arial"/>
        </w:rPr>
        <w:t>»</w:t>
      </w:r>
      <w:r w:rsidRPr="00495D5D">
        <w:rPr>
          <w:rFonts w:ascii="Arial" w:hAnsi="Arial" w:cs="Arial"/>
        </w:rPr>
        <w:t xml:space="preserve"> Однако я продолжал стоять. Он хмуро посмотрел на меня, з</w:t>
      </w:r>
      <w:r w:rsidRPr="00495D5D">
        <w:rPr>
          <w:rFonts w:ascii="Arial" w:hAnsi="Arial" w:cs="Arial"/>
        </w:rPr>
        <w:t>а</w:t>
      </w:r>
      <w:r w:rsidRPr="00495D5D">
        <w:rPr>
          <w:rFonts w:ascii="Arial" w:hAnsi="Arial" w:cs="Arial"/>
        </w:rPr>
        <w:t xml:space="preserve">думался, звякнул орденами и вдруг спросил: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Штатский?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Так точно, штатский, го...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Служишь?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Так то...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Жена, дети?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Разв...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w:t>
      </w:r>
      <w:r>
        <w:rPr>
          <w:rFonts w:ascii="Arial" w:hAnsi="Arial" w:cs="Arial"/>
        </w:rPr>
        <w:t>-</w:t>
      </w:r>
      <w:r w:rsidRPr="00495D5D">
        <w:rPr>
          <w:rFonts w:ascii="Arial" w:hAnsi="Arial" w:cs="Arial"/>
        </w:rPr>
        <w:t xml:space="preserve">да! </w:t>
      </w:r>
      <w:r>
        <w:rPr>
          <w:rFonts w:ascii="Arial" w:hAnsi="Arial" w:cs="Arial"/>
        </w:rPr>
        <w:t>–</w:t>
      </w:r>
      <w:r w:rsidRPr="00495D5D">
        <w:rPr>
          <w:rFonts w:ascii="Arial" w:hAnsi="Arial" w:cs="Arial"/>
        </w:rPr>
        <w:t xml:space="preserve"> сказал он добродушно. </w:t>
      </w:r>
    </w:p>
    <w:p w:rsidR="007369AF" w:rsidRPr="00495D5D" w:rsidRDefault="007369AF" w:rsidP="00885FF7">
      <w:pPr>
        <w:pStyle w:val="book"/>
        <w:ind w:firstLine="454"/>
        <w:jc w:val="both"/>
        <w:rPr>
          <w:rFonts w:ascii="Arial" w:hAnsi="Arial" w:cs="Arial"/>
        </w:rPr>
      </w:pPr>
      <w:r w:rsidRPr="00495D5D">
        <w:rPr>
          <w:rFonts w:ascii="Arial" w:hAnsi="Arial" w:cs="Arial"/>
        </w:rPr>
        <w:t>Седой, с кустистой растительностью на лице, он раздумывал, шевеля борода</w:t>
      </w:r>
      <w:r w:rsidRPr="00495D5D">
        <w:rPr>
          <w:rFonts w:ascii="Arial" w:hAnsi="Arial" w:cs="Arial"/>
        </w:rPr>
        <w:t>в</w:t>
      </w:r>
      <w:r w:rsidRPr="00495D5D">
        <w:rPr>
          <w:rFonts w:ascii="Arial" w:hAnsi="Arial" w:cs="Arial"/>
        </w:rPr>
        <w:t xml:space="preserve">кой, выступающей меж усов. Он и в самом деле был рябоват, вблизи это было весьма заметно.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Тайный, </w:t>
      </w:r>
      <w:r>
        <w:rPr>
          <w:rFonts w:ascii="Arial" w:hAnsi="Arial" w:cs="Arial"/>
        </w:rPr>
        <w:t>–</w:t>
      </w:r>
      <w:r w:rsidRPr="00495D5D">
        <w:rPr>
          <w:rFonts w:ascii="Arial" w:hAnsi="Arial" w:cs="Arial"/>
        </w:rPr>
        <w:t xml:space="preserve"> хрипло и еле слышно произнес он. </w:t>
      </w:r>
      <w:r>
        <w:rPr>
          <w:rFonts w:ascii="Arial" w:hAnsi="Arial" w:cs="Arial"/>
        </w:rPr>
        <w:t>–</w:t>
      </w:r>
      <w:r w:rsidRPr="00495D5D">
        <w:rPr>
          <w:rFonts w:ascii="Arial" w:hAnsi="Arial" w:cs="Arial"/>
        </w:rPr>
        <w:t xml:space="preserve"> Тайный... видать, сразу в</w:t>
      </w:r>
      <w:r w:rsidRPr="00495D5D">
        <w:rPr>
          <w:rFonts w:ascii="Arial" w:hAnsi="Arial" w:cs="Arial"/>
        </w:rPr>
        <w:t>и</w:t>
      </w:r>
      <w:r w:rsidRPr="00495D5D">
        <w:rPr>
          <w:rFonts w:ascii="Arial" w:hAnsi="Arial" w:cs="Arial"/>
        </w:rPr>
        <w:t xml:space="preserve">дать! Бывалый, дошлый, тайный. Ко мне! </w:t>
      </w:r>
    </w:p>
    <w:p w:rsidR="007369AF" w:rsidRDefault="007369AF" w:rsidP="00885FF7">
      <w:pPr>
        <w:pStyle w:val="book"/>
        <w:ind w:firstLine="454"/>
        <w:jc w:val="both"/>
        <w:rPr>
          <w:rFonts w:ascii="Arial" w:hAnsi="Arial" w:cs="Arial"/>
        </w:rPr>
      </w:pPr>
      <w:r w:rsidRPr="00495D5D">
        <w:rPr>
          <w:rFonts w:ascii="Arial" w:hAnsi="Arial" w:cs="Arial"/>
        </w:rPr>
        <w:t>Он поманил меня пальцем руки, затянутой в снежную белизну перчатки. Руку при этом он держал на ремнях портупеи, где она терялась среди шнуров и зв</w:t>
      </w:r>
      <w:r>
        <w:rPr>
          <w:rFonts w:ascii="Arial" w:hAnsi="Arial" w:cs="Arial"/>
        </w:rPr>
        <w:t>ё</w:t>
      </w:r>
      <w:r w:rsidRPr="00495D5D">
        <w:rPr>
          <w:rFonts w:ascii="Arial" w:hAnsi="Arial" w:cs="Arial"/>
        </w:rPr>
        <w:t xml:space="preserve">зд. </w:t>
      </w:r>
    </w:p>
    <w:p w:rsidR="007369AF" w:rsidRPr="00495D5D" w:rsidRDefault="007369AF" w:rsidP="00885FF7">
      <w:pPr>
        <w:pStyle w:val="book"/>
        <w:ind w:firstLine="454"/>
        <w:jc w:val="both"/>
        <w:rPr>
          <w:rFonts w:ascii="Arial" w:hAnsi="Arial" w:cs="Arial"/>
        </w:rPr>
      </w:pPr>
      <w:r w:rsidRPr="00495D5D">
        <w:rPr>
          <w:rFonts w:ascii="Arial" w:hAnsi="Arial" w:cs="Arial"/>
        </w:rPr>
        <w:t>С сердцем, готовым выскочить из груди, я выступил из шеренги. Охрана засу</w:t>
      </w:r>
      <w:r w:rsidRPr="00495D5D">
        <w:rPr>
          <w:rFonts w:ascii="Arial" w:hAnsi="Arial" w:cs="Arial"/>
        </w:rPr>
        <w:t>е</w:t>
      </w:r>
      <w:r w:rsidRPr="00495D5D">
        <w:rPr>
          <w:rFonts w:ascii="Arial" w:hAnsi="Arial" w:cs="Arial"/>
        </w:rPr>
        <w:t>тилась за его спиной, но самый плечистый из уборщиков прокашлял, словно давая понять, что умывает руки. Я под ш</w:t>
      </w:r>
      <w:r>
        <w:rPr>
          <w:rFonts w:ascii="Arial" w:hAnsi="Arial" w:cs="Arial"/>
        </w:rPr>
        <w:t>ё</w:t>
      </w:r>
      <w:r w:rsidRPr="00495D5D">
        <w:rPr>
          <w:rFonts w:ascii="Arial" w:hAnsi="Arial" w:cs="Arial"/>
        </w:rPr>
        <w:t>поток свиты двинулся вслед за старцем, дож</w:t>
      </w:r>
      <w:r w:rsidRPr="00495D5D">
        <w:rPr>
          <w:rFonts w:ascii="Arial" w:hAnsi="Arial" w:cs="Arial"/>
        </w:rPr>
        <w:t>и</w:t>
      </w:r>
      <w:r w:rsidRPr="00495D5D">
        <w:rPr>
          <w:rFonts w:ascii="Arial" w:hAnsi="Arial" w:cs="Arial"/>
        </w:rPr>
        <w:t>даясь лишь подходящей минуты, чтобы броситься к его ногам. Мы маршировали по коридору. Офицеры у белых дверей судорожно замирали, словно наше приближ</w:t>
      </w:r>
      <w:r w:rsidRPr="00495D5D">
        <w:rPr>
          <w:rFonts w:ascii="Arial" w:hAnsi="Arial" w:cs="Arial"/>
        </w:rPr>
        <w:t>е</w:t>
      </w:r>
      <w:r w:rsidRPr="00495D5D">
        <w:rPr>
          <w:rFonts w:ascii="Arial" w:hAnsi="Arial" w:cs="Arial"/>
        </w:rPr>
        <w:t>ние действовало на них, как удар тока. Они вытягивались, откидывали голову и о</w:t>
      </w:r>
      <w:r w:rsidRPr="00495D5D">
        <w:rPr>
          <w:rFonts w:ascii="Arial" w:hAnsi="Arial" w:cs="Arial"/>
        </w:rPr>
        <w:t>т</w:t>
      </w:r>
      <w:r w:rsidRPr="00495D5D">
        <w:rPr>
          <w:rFonts w:ascii="Arial" w:hAnsi="Arial" w:cs="Arial"/>
        </w:rPr>
        <w:t>давали честь. Перед Отделом Присвоения и Лишения Наград нас ожидал его н</w:t>
      </w:r>
      <w:r w:rsidRPr="00495D5D">
        <w:rPr>
          <w:rFonts w:ascii="Arial" w:hAnsi="Arial" w:cs="Arial"/>
        </w:rPr>
        <w:t>а</w:t>
      </w:r>
      <w:r w:rsidRPr="00495D5D">
        <w:rPr>
          <w:rFonts w:ascii="Arial" w:hAnsi="Arial" w:cs="Arial"/>
        </w:rPr>
        <w:t>чальник, престарелый полковник при шпаге. Мы последовательно миновали залы Д</w:t>
      </w:r>
      <w:r w:rsidRPr="00495D5D">
        <w:rPr>
          <w:rFonts w:ascii="Arial" w:hAnsi="Arial" w:cs="Arial"/>
        </w:rPr>
        <w:t>и</w:t>
      </w:r>
      <w:r w:rsidRPr="00495D5D">
        <w:rPr>
          <w:rFonts w:ascii="Arial" w:hAnsi="Arial" w:cs="Arial"/>
        </w:rPr>
        <w:t>пломатии, Эксгумации, Допуска и Реабилитации, но вот, наконец, перед двумя дверьми, ведущими в залы Разжалования и Награждения, адмирадир звякнул и о</w:t>
      </w:r>
      <w:r w:rsidRPr="00495D5D">
        <w:rPr>
          <w:rFonts w:ascii="Arial" w:hAnsi="Arial" w:cs="Arial"/>
        </w:rPr>
        <w:t>с</w:t>
      </w:r>
      <w:r w:rsidRPr="00495D5D">
        <w:rPr>
          <w:rFonts w:ascii="Arial" w:hAnsi="Arial" w:cs="Arial"/>
        </w:rPr>
        <w:t xml:space="preserve">тановился.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стоял сбоку от него. К нему чинно приблизился начальник Отдела.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Нда? </w:t>
      </w:r>
      <w:r>
        <w:rPr>
          <w:rFonts w:ascii="Arial" w:hAnsi="Arial" w:cs="Arial"/>
        </w:rPr>
        <w:t>–</w:t>
      </w:r>
      <w:r w:rsidRPr="00495D5D">
        <w:rPr>
          <w:rFonts w:ascii="Arial" w:hAnsi="Arial" w:cs="Arial"/>
        </w:rPr>
        <w:t xml:space="preserve"> допустил его адмирадир до доверительного шепота. </w:t>
      </w:r>
      <w:r>
        <w:rPr>
          <w:rFonts w:ascii="Arial" w:hAnsi="Arial" w:cs="Arial"/>
        </w:rPr>
        <w:t>–</w:t>
      </w:r>
      <w:r w:rsidRPr="00495D5D">
        <w:rPr>
          <w:rFonts w:ascii="Arial" w:hAnsi="Arial" w:cs="Arial"/>
        </w:rPr>
        <w:t xml:space="preserve"> Какая торжес</w:t>
      </w:r>
      <w:r w:rsidRPr="00495D5D">
        <w:rPr>
          <w:rFonts w:ascii="Arial" w:hAnsi="Arial" w:cs="Arial"/>
        </w:rPr>
        <w:t>т</w:t>
      </w:r>
      <w:r w:rsidRPr="00495D5D">
        <w:rPr>
          <w:rFonts w:ascii="Arial" w:hAnsi="Arial" w:cs="Arial"/>
        </w:rPr>
        <w:t xml:space="preserve">венность?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Контрторжественность, господин адмирадир... </w:t>
      </w:r>
    </w:p>
    <w:p w:rsidR="007369AF" w:rsidRPr="00495D5D" w:rsidRDefault="007369AF" w:rsidP="00885FF7">
      <w:pPr>
        <w:pStyle w:val="book"/>
        <w:ind w:firstLine="454"/>
        <w:jc w:val="both"/>
        <w:rPr>
          <w:rFonts w:ascii="Arial" w:hAnsi="Arial" w:cs="Arial"/>
        </w:rPr>
      </w:pPr>
      <w:r w:rsidRPr="00495D5D">
        <w:rPr>
          <w:rFonts w:ascii="Arial" w:hAnsi="Arial" w:cs="Arial"/>
        </w:rPr>
        <w:t>Он принялся наш</w:t>
      </w:r>
      <w:r>
        <w:rPr>
          <w:rFonts w:ascii="Arial" w:hAnsi="Arial" w:cs="Arial"/>
        </w:rPr>
        <w:t>ё</w:t>
      </w:r>
      <w:r w:rsidRPr="00495D5D">
        <w:rPr>
          <w:rFonts w:ascii="Arial" w:hAnsi="Arial" w:cs="Arial"/>
        </w:rPr>
        <w:t>птывать в восковое ухо высокопоставленной особы, видимо, описывая порядок церемоний. До меня доносилось</w:t>
      </w:r>
      <w:r>
        <w:rPr>
          <w:rFonts w:ascii="Arial" w:hAnsi="Arial" w:cs="Arial"/>
        </w:rPr>
        <w:t xml:space="preserve"> что-то </w:t>
      </w:r>
      <w:r w:rsidRPr="00495D5D">
        <w:rPr>
          <w:rFonts w:ascii="Arial" w:hAnsi="Arial" w:cs="Arial"/>
        </w:rPr>
        <w:t xml:space="preserve">типа: </w:t>
      </w:r>
      <w:r>
        <w:rPr>
          <w:rFonts w:ascii="Arial" w:hAnsi="Arial" w:cs="Arial"/>
        </w:rPr>
        <w:t>«</w:t>
      </w:r>
      <w:r w:rsidRPr="00495D5D">
        <w:rPr>
          <w:rFonts w:ascii="Arial" w:hAnsi="Arial" w:cs="Arial"/>
        </w:rPr>
        <w:t xml:space="preserve">пять </w:t>
      </w:r>
      <w:r>
        <w:rPr>
          <w:rFonts w:ascii="Arial" w:hAnsi="Arial" w:cs="Arial"/>
        </w:rPr>
        <w:t>–</w:t>
      </w:r>
      <w:r w:rsidRPr="00495D5D">
        <w:rPr>
          <w:rFonts w:ascii="Arial" w:hAnsi="Arial" w:cs="Arial"/>
        </w:rPr>
        <w:t xml:space="preserve"> рвать </w:t>
      </w:r>
      <w:r>
        <w:rPr>
          <w:rFonts w:ascii="Arial" w:hAnsi="Arial" w:cs="Arial"/>
        </w:rPr>
        <w:t>–</w:t>
      </w:r>
      <w:r w:rsidRPr="00495D5D">
        <w:rPr>
          <w:rFonts w:ascii="Arial" w:hAnsi="Arial" w:cs="Arial"/>
        </w:rPr>
        <w:t xml:space="preserve"> с</w:t>
      </w:r>
      <w:r w:rsidRPr="00495D5D">
        <w:rPr>
          <w:rFonts w:ascii="Arial" w:hAnsi="Arial" w:cs="Arial"/>
        </w:rPr>
        <w:t>и</w:t>
      </w:r>
      <w:r w:rsidRPr="00495D5D">
        <w:rPr>
          <w:rFonts w:ascii="Arial" w:hAnsi="Arial" w:cs="Arial"/>
        </w:rPr>
        <w:t xml:space="preserve">ять </w:t>
      </w:r>
      <w:r>
        <w:rPr>
          <w:rFonts w:ascii="Arial" w:hAnsi="Arial" w:cs="Arial"/>
        </w:rPr>
        <w:t>–</w:t>
      </w:r>
      <w:r w:rsidRPr="00495D5D">
        <w:rPr>
          <w:rFonts w:ascii="Arial" w:hAnsi="Arial" w:cs="Arial"/>
        </w:rPr>
        <w:t xml:space="preserve"> давать</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Нда! </w:t>
      </w:r>
      <w:r>
        <w:rPr>
          <w:rFonts w:ascii="Arial" w:hAnsi="Arial" w:cs="Arial"/>
        </w:rPr>
        <w:t>–</w:t>
      </w:r>
      <w:r w:rsidRPr="00495D5D">
        <w:rPr>
          <w:rFonts w:ascii="Arial" w:hAnsi="Arial" w:cs="Arial"/>
        </w:rPr>
        <w:t xml:space="preserve"> бросил адмирадир.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Величественным шагом он приблизился к двери зала Разжалования и замер у порога.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Тайный, ко мне! </w:t>
      </w:r>
    </w:p>
    <w:p w:rsidR="007369AF" w:rsidRPr="00495D5D" w:rsidRDefault="007369AF" w:rsidP="00885FF7">
      <w:pPr>
        <w:pStyle w:val="book"/>
        <w:ind w:firstLine="454"/>
        <w:jc w:val="both"/>
        <w:rPr>
          <w:rFonts w:ascii="Arial" w:hAnsi="Arial" w:cs="Arial"/>
        </w:rPr>
      </w:pPr>
      <w:r w:rsidRPr="00495D5D">
        <w:rPr>
          <w:rFonts w:ascii="Arial" w:hAnsi="Arial" w:cs="Arial"/>
        </w:rPr>
        <w:t>Я подскочил к нему. Он</w:t>
      </w:r>
      <w:r>
        <w:rPr>
          <w:rFonts w:ascii="Arial" w:hAnsi="Arial" w:cs="Arial"/>
        </w:rPr>
        <w:t xml:space="preserve"> какое-то </w:t>
      </w:r>
      <w:r w:rsidRPr="00495D5D">
        <w:rPr>
          <w:rFonts w:ascii="Arial" w:hAnsi="Arial" w:cs="Arial"/>
        </w:rPr>
        <w:t>время стоял на месте, приняв монументал</w:t>
      </w:r>
      <w:r w:rsidRPr="00495D5D">
        <w:rPr>
          <w:rFonts w:ascii="Arial" w:hAnsi="Arial" w:cs="Arial"/>
        </w:rPr>
        <w:t>ь</w:t>
      </w:r>
      <w:r w:rsidRPr="00495D5D">
        <w:rPr>
          <w:rFonts w:ascii="Arial" w:hAnsi="Arial" w:cs="Arial"/>
        </w:rPr>
        <w:t>ную позу, потом, помрачнев, поправил пальцем орден, надвинул кивер и резко, н</w:t>
      </w:r>
      <w:r w:rsidRPr="00495D5D">
        <w:rPr>
          <w:rFonts w:ascii="Arial" w:hAnsi="Arial" w:cs="Arial"/>
        </w:rPr>
        <w:t>е</w:t>
      </w:r>
      <w:r w:rsidRPr="00495D5D">
        <w:rPr>
          <w:rFonts w:ascii="Arial" w:hAnsi="Arial" w:cs="Arial"/>
        </w:rPr>
        <w:t>умолимо вош</w:t>
      </w:r>
      <w:r>
        <w:rPr>
          <w:rFonts w:ascii="Arial" w:hAnsi="Arial" w:cs="Arial"/>
        </w:rPr>
        <w:t>ё</w:t>
      </w:r>
      <w:r w:rsidRPr="00495D5D">
        <w:rPr>
          <w:rFonts w:ascii="Arial" w:hAnsi="Arial" w:cs="Arial"/>
        </w:rPr>
        <w:t xml:space="preserve">л внутрь. Я последовал за ним. </w:t>
      </w:r>
    </w:p>
    <w:p w:rsidR="007369AF" w:rsidRPr="00495D5D" w:rsidRDefault="007369AF" w:rsidP="00885FF7">
      <w:pPr>
        <w:pStyle w:val="book"/>
        <w:ind w:firstLine="454"/>
        <w:jc w:val="both"/>
        <w:rPr>
          <w:rFonts w:ascii="Arial" w:hAnsi="Arial" w:cs="Arial"/>
        </w:rPr>
      </w:pPr>
      <w:r w:rsidRPr="00495D5D">
        <w:rPr>
          <w:rFonts w:ascii="Arial" w:hAnsi="Arial" w:cs="Arial"/>
        </w:rPr>
        <w:t>Это был воистину тронный зал, но при этом явно траурный. Стены его покр</w:t>
      </w:r>
      <w:r w:rsidRPr="00495D5D">
        <w:rPr>
          <w:rFonts w:ascii="Arial" w:hAnsi="Arial" w:cs="Arial"/>
        </w:rPr>
        <w:t>ы</w:t>
      </w:r>
      <w:r w:rsidRPr="00495D5D">
        <w:rPr>
          <w:rFonts w:ascii="Arial" w:hAnsi="Arial" w:cs="Arial"/>
        </w:rPr>
        <w:t>вало искусно уложенное складками ч</w:t>
      </w:r>
      <w:r>
        <w:rPr>
          <w:rFonts w:ascii="Arial" w:hAnsi="Arial" w:cs="Arial"/>
        </w:rPr>
        <w:t>ё</w:t>
      </w:r>
      <w:r w:rsidRPr="00495D5D">
        <w:rPr>
          <w:rFonts w:ascii="Arial" w:hAnsi="Arial" w:cs="Arial"/>
        </w:rPr>
        <w:t>рное сукно, на ч</w:t>
      </w:r>
      <w:r>
        <w:rPr>
          <w:rFonts w:ascii="Arial" w:hAnsi="Arial" w:cs="Arial"/>
        </w:rPr>
        <w:t>ё</w:t>
      </w:r>
      <w:r w:rsidRPr="00495D5D">
        <w:rPr>
          <w:rFonts w:ascii="Arial" w:hAnsi="Arial" w:cs="Arial"/>
        </w:rPr>
        <w:t>рных шнурах свисали све</w:t>
      </w:r>
      <w:r w:rsidRPr="00495D5D">
        <w:rPr>
          <w:rFonts w:ascii="Arial" w:hAnsi="Arial" w:cs="Arial"/>
        </w:rPr>
        <w:t>р</w:t>
      </w:r>
      <w:r w:rsidRPr="00495D5D">
        <w:rPr>
          <w:rFonts w:ascii="Arial" w:hAnsi="Arial" w:cs="Arial"/>
        </w:rPr>
        <w:t xml:space="preserve">ху зеркала самого крупного калибра </w:t>
      </w:r>
      <w:r>
        <w:rPr>
          <w:rFonts w:ascii="Arial" w:hAnsi="Arial" w:cs="Arial"/>
        </w:rPr>
        <w:t>–</w:t>
      </w:r>
      <w:r w:rsidRPr="00495D5D">
        <w:rPr>
          <w:rFonts w:ascii="Arial" w:hAnsi="Arial" w:cs="Arial"/>
        </w:rPr>
        <w:t xml:space="preserve"> тяж</w:t>
      </w:r>
      <w:r>
        <w:rPr>
          <w:rFonts w:ascii="Arial" w:hAnsi="Arial" w:cs="Arial"/>
        </w:rPr>
        <w:t>ё</w:t>
      </w:r>
      <w:r w:rsidRPr="00495D5D">
        <w:rPr>
          <w:rFonts w:ascii="Arial" w:hAnsi="Arial" w:cs="Arial"/>
        </w:rPr>
        <w:t>лые овалы венецианского стекла, по</w:t>
      </w:r>
      <w:r w:rsidRPr="00495D5D">
        <w:rPr>
          <w:rFonts w:ascii="Arial" w:hAnsi="Arial" w:cs="Arial"/>
        </w:rPr>
        <w:t>д</w:t>
      </w:r>
      <w:r w:rsidRPr="00495D5D">
        <w:rPr>
          <w:rFonts w:ascii="Arial" w:hAnsi="Arial" w:cs="Arial"/>
        </w:rPr>
        <w:t>слеповатые мрачные отражатели с покрытием из развед</w:t>
      </w:r>
      <w:r>
        <w:rPr>
          <w:rFonts w:ascii="Arial" w:hAnsi="Arial" w:cs="Arial"/>
        </w:rPr>
        <w:t>ё</w:t>
      </w:r>
      <w:r w:rsidRPr="00495D5D">
        <w:rPr>
          <w:rFonts w:ascii="Arial" w:hAnsi="Arial" w:cs="Arial"/>
        </w:rPr>
        <w:t>нной свинцом ртути, с</w:t>
      </w:r>
      <w:r w:rsidRPr="00495D5D">
        <w:rPr>
          <w:rFonts w:ascii="Arial" w:hAnsi="Arial" w:cs="Arial"/>
        </w:rPr>
        <w:t>о</w:t>
      </w:r>
      <w:r w:rsidRPr="00495D5D">
        <w:rPr>
          <w:rFonts w:ascii="Arial" w:hAnsi="Arial" w:cs="Arial"/>
        </w:rPr>
        <w:t>биравшие вс</w:t>
      </w:r>
      <w:r>
        <w:rPr>
          <w:rFonts w:ascii="Arial" w:hAnsi="Arial" w:cs="Arial"/>
        </w:rPr>
        <w:t>ё</w:t>
      </w:r>
      <w:r w:rsidRPr="00495D5D">
        <w:rPr>
          <w:rFonts w:ascii="Arial" w:hAnsi="Arial" w:cs="Arial"/>
        </w:rPr>
        <w:t xml:space="preserve"> освещение окружавшей обстановки. По углам были расставлены т</w:t>
      </w:r>
      <w:r w:rsidRPr="00495D5D">
        <w:rPr>
          <w:rFonts w:ascii="Arial" w:hAnsi="Arial" w:cs="Arial"/>
        </w:rPr>
        <w:t>а</w:t>
      </w:r>
      <w:r w:rsidRPr="00495D5D">
        <w:rPr>
          <w:rFonts w:ascii="Arial" w:hAnsi="Arial" w:cs="Arial"/>
        </w:rPr>
        <w:t>кие же зеркальные катафалки: вплавленные в эбеновое дерево пластины холодн</w:t>
      </w:r>
      <w:r w:rsidRPr="00495D5D">
        <w:rPr>
          <w:rFonts w:ascii="Arial" w:hAnsi="Arial" w:cs="Arial"/>
        </w:rPr>
        <w:t>о</w:t>
      </w:r>
      <w:r w:rsidRPr="00495D5D">
        <w:rPr>
          <w:rFonts w:ascii="Arial" w:hAnsi="Arial" w:cs="Arial"/>
        </w:rPr>
        <w:t>го стекла, сияющие, словно глаза в безумном ужасе, диски посеребренной бронзы. В выпуклых висячих зеркалах вс</w:t>
      </w:r>
      <w:r>
        <w:rPr>
          <w:rFonts w:ascii="Arial" w:hAnsi="Arial" w:cs="Arial"/>
        </w:rPr>
        <w:t>ё</w:t>
      </w:r>
      <w:r w:rsidRPr="00495D5D">
        <w:rPr>
          <w:rFonts w:ascii="Arial" w:hAnsi="Arial" w:cs="Arial"/>
        </w:rPr>
        <w:t xml:space="preserve"> раздувалось, грозя лопнуть, в вогнутых, по углам, весь зал уменьшался, св</w:t>
      </w:r>
      <w:r>
        <w:rPr>
          <w:rFonts w:ascii="Arial" w:hAnsi="Arial" w:cs="Arial"/>
        </w:rPr>
        <w:t>ё</w:t>
      </w:r>
      <w:r w:rsidRPr="00495D5D">
        <w:rPr>
          <w:rFonts w:ascii="Arial" w:hAnsi="Arial" w:cs="Arial"/>
        </w:rPr>
        <w:t>рнутый по складкам перспективы. Среди этих безжизне</w:t>
      </w:r>
      <w:r w:rsidRPr="00495D5D">
        <w:rPr>
          <w:rFonts w:ascii="Arial" w:hAnsi="Arial" w:cs="Arial"/>
        </w:rPr>
        <w:t>н</w:t>
      </w:r>
      <w:r w:rsidRPr="00495D5D">
        <w:rPr>
          <w:rFonts w:ascii="Arial" w:hAnsi="Arial" w:cs="Arial"/>
        </w:rPr>
        <w:t>ных свидетелей долженствующей вскоре наступить контрторжественности на ро</w:t>
      </w:r>
      <w:r w:rsidRPr="00495D5D">
        <w:rPr>
          <w:rFonts w:ascii="Arial" w:hAnsi="Arial" w:cs="Arial"/>
        </w:rPr>
        <w:t>с</w:t>
      </w:r>
      <w:r w:rsidRPr="00495D5D">
        <w:rPr>
          <w:rFonts w:ascii="Arial" w:hAnsi="Arial" w:cs="Arial"/>
        </w:rPr>
        <w:t xml:space="preserve">кошном ковре с изображением змей и иуд стояли по стойке смирно пять офицеров в парадной форме, с аксельбантами, галунами, при саблях. </w:t>
      </w:r>
    </w:p>
    <w:p w:rsidR="007369AF" w:rsidRPr="00495D5D" w:rsidRDefault="007369AF" w:rsidP="00885FF7">
      <w:pPr>
        <w:pStyle w:val="book"/>
        <w:ind w:firstLine="454"/>
        <w:jc w:val="both"/>
        <w:rPr>
          <w:rFonts w:ascii="Arial" w:hAnsi="Arial" w:cs="Arial"/>
        </w:rPr>
      </w:pPr>
      <w:r w:rsidRPr="00495D5D">
        <w:rPr>
          <w:rFonts w:ascii="Arial" w:hAnsi="Arial" w:cs="Arial"/>
        </w:rPr>
        <w:t>Смертельно бледные, при виде адмирадира они застыли, лишь зв</w:t>
      </w:r>
      <w:r>
        <w:rPr>
          <w:rFonts w:ascii="Arial" w:hAnsi="Arial" w:cs="Arial"/>
        </w:rPr>
        <w:t>ё</w:t>
      </w:r>
      <w:r w:rsidRPr="00495D5D">
        <w:rPr>
          <w:rFonts w:ascii="Arial" w:hAnsi="Arial" w:cs="Arial"/>
        </w:rPr>
        <w:t>зды орд</w:t>
      </w:r>
      <w:r w:rsidRPr="00495D5D">
        <w:rPr>
          <w:rFonts w:ascii="Arial" w:hAnsi="Arial" w:cs="Arial"/>
        </w:rPr>
        <w:t>е</w:t>
      </w:r>
      <w:r w:rsidRPr="00495D5D">
        <w:rPr>
          <w:rFonts w:ascii="Arial" w:hAnsi="Arial" w:cs="Arial"/>
        </w:rPr>
        <w:t>нов искрились у них на груди да покачивались на плечах серебряные шнуры и ки</w:t>
      </w:r>
      <w:r w:rsidRPr="00495D5D">
        <w:rPr>
          <w:rFonts w:ascii="Arial" w:hAnsi="Arial" w:cs="Arial"/>
        </w:rPr>
        <w:t>с</w:t>
      </w:r>
      <w:r w:rsidRPr="00495D5D">
        <w:rPr>
          <w:rFonts w:ascii="Arial" w:hAnsi="Arial" w:cs="Arial"/>
        </w:rPr>
        <w:t>точки. Великолепие их внешнего облика, казалось, опровергало то, чего можно б</w:t>
      </w:r>
      <w:r w:rsidRPr="00495D5D">
        <w:rPr>
          <w:rFonts w:ascii="Arial" w:hAnsi="Arial" w:cs="Arial"/>
        </w:rPr>
        <w:t>ы</w:t>
      </w:r>
      <w:r w:rsidRPr="00495D5D">
        <w:rPr>
          <w:rFonts w:ascii="Arial" w:hAnsi="Arial" w:cs="Arial"/>
        </w:rPr>
        <w:t>ло бы ожидать, но я сразу понял свою ошибку. Адмирадир прош</w:t>
      </w:r>
      <w:r>
        <w:rPr>
          <w:rFonts w:ascii="Arial" w:hAnsi="Arial" w:cs="Arial"/>
        </w:rPr>
        <w:t>ё</w:t>
      </w:r>
      <w:r w:rsidRPr="00495D5D">
        <w:rPr>
          <w:rFonts w:ascii="Arial" w:hAnsi="Arial" w:cs="Arial"/>
        </w:rPr>
        <w:t xml:space="preserve">лся перед строем в одну сторону, потом в другую и, наконец оказавшись перед крайним, вскричал: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Позор! </w:t>
      </w:r>
    </w:p>
    <w:p w:rsidR="007369AF" w:rsidRPr="00495D5D" w:rsidRDefault="007369AF" w:rsidP="00885FF7">
      <w:pPr>
        <w:pStyle w:val="book"/>
        <w:ind w:firstLine="454"/>
        <w:jc w:val="both"/>
        <w:rPr>
          <w:rFonts w:ascii="Arial" w:hAnsi="Arial" w:cs="Arial"/>
        </w:rPr>
      </w:pPr>
      <w:r w:rsidRPr="00495D5D">
        <w:rPr>
          <w:rFonts w:ascii="Arial" w:hAnsi="Arial" w:cs="Arial"/>
        </w:rPr>
        <w:t>Он замолчал, нахмурился, словно был</w:t>
      </w:r>
      <w:r>
        <w:rPr>
          <w:rFonts w:ascii="Arial" w:hAnsi="Arial" w:cs="Arial"/>
        </w:rPr>
        <w:t xml:space="preserve"> чем-то </w:t>
      </w:r>
      <w:r w:rsidRPr="00495D5D">
        <w:rPr>
          <w:rFonts w:ascii="Arial" w:hAnsi="Arial" w:cs="Arial"/>
        </w:rPr>
        <w:t>недоволен, и дал знак погасить верхний свет. Края зала погрузились в полумрак, из которого призрачно выгляд</w:t>
      </w:r>
      <w:r w:rsidRPr="00495D5D">
        <w:rPr>
          <w:rFonts w:ascii="Arial" w:hAnsi="Arial" w:cs="Arial"/>
        </w:rPr>
        <w:t>ы</w:t>
      </w:r>
      <w:r w:rsidRPr="00495D5D">
        <w:rPr>
          <w:rFonts w:ascii="Arial" w:hAnsi="Arial" w:cs="Arial"/>
        </w:rPr>
        <w:t>вали нац</w:t>
      </w:r>
      <w:r w:rsidRPr="00495D5D">
        <w:rPr>
          <w:rFonts w:ascii="Arial" w:hAnsi="Arial" w:cs="Arial"/>
        </w:rPr>
        <w:t>е</w:t>
      </w:r>
      <w:r w:rsidRPr="00495D5D">
        <w:rPr>
          <w:rFonts w:ascii="Arial" w:hAnsi="Arial" w:cs="Arial"/>
        </w:rPr>
        <w:t>ленные на середину зеркала. Адмирадир отступил на границу света, но так было совсем плохо. Он вернулся, и когда под огнями засеребрилась его сед</w:t>
      </w:r>
      <w:r w:rsidRPr="00495D5D">
        <w:rPr>
          <w:rFonts w:ascii="Arial" w:hAnsi="Arial" w:cs="Arial"/>
        </w:rPr>
        <w:t>и</w:t>
      </w:r>
      <w:r w:rsidRPr="00495D5D">
        <w:rPr>
          <w:rFonts w:ascii="Arial" w:hAnsi="Arial" w:cs="Arial"/>
        </w:rPr>
        <w:t>на, суд</w:t>
      </w:r>
      <w:r w:rsidRPr="00495D5D">
        <w:rPr>
          <w:rFonts w:ascii="Arial" w:hAnsi="Arial" w:cs="Arial"/>
        </w:rPr>
        <w:t>о</w:t>
      </w:r>
      <w:r w:rsidRPr="00495D5D">
        <w:rPr>
          <w:rFonts w:ascii="Arial" w:hAnsi="Arial" w:cs="Arial"/>
        </w:rPr>
        <w:t xml:space="preserve">рожно заглотнул воздух.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Позор! </w:t>
      </w:r>
      <w:r>
        <w:rPr>
          <w:rFonts w:ascii="Arial" w:hAnsi="Arial" w:cs="Arial"/>
        </w:rPr>
        <w:t>–</w:t>
      </w:r>
      <w:r w:rsidRPr="00495D5D">
        <w:rPr>
          <w:rFonts w:ascii="Arial" w:hAnsi="Arial" w:cs="Arial"/>
        </w:rPr>
        <w:t xml:space="preserve"> бросил он им в лицо.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Потом повторил, уже значительно громче: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Позор! Позор! </w:t>
      </w:r>
    </w:p>
    <w:p w:rsidR="007369AF" w:rsidRPr="00495D5D" w:rsidRDefault="007369AF" w:rsidP="00885FF7">
      <w:pPr>
        <w:pStyle w:val="book"/>
        <w:ind w:firstLine="454"/>
        <w:jc w:val="both"/>
        <w:rPr>
          <w:rFonts w:ascii="Arial" w:hAnsi="Arial" w:cs="Arial"/>
        </w:rPr>
      </w:pPr>
      <w:r w:rsidRPr="00495D5D">
        <w:rPr>
          <w:rFonts w:ascii="Arial" w:hAnsi="Arial" w:cs="Arial"/>
        </w:rPr>
        <w:t>После этого он снова замер, неуверенный, должен ли считаться первый, в н</w:t>
      </w:r>
      <w:r w:rsidRPr="00495D5D">
        <w:rPr>
          <w:rFonts w:ascii="Arial" w:hAnsi="Arial" w:cs="Arial"/>
        </w:rPr>
        <w:t>е</w:t>
      </w:r>
      <w:r w:rsidRPr="00495D5D">
        <w:rPr>
          <w:rFonts w:ascii="Arial" w:hAnsi="Arial" w:cs="Arial"/>
        </w:rPr>
        <w:t>котором смысле пробный выкрик, а потому был ли он выкрикнут троекратно, но уже задрожал вокруг его седины серебряный ореол, ордена поторопили трепетным п</w:t>
      </w:r>
      <w:r w:rsidRPr="00495D5D">
        <w:rPr>
          <w:rFonts w:ascii="Arial" w:hAnsi="Arial" w:cs="Arial"/>
        </w:rPr>
        <w:t>е</w:t>
      </w:r>
      <w:r w:rsidRPr="00495D5D">
        <w:rPr>
          <w:rFonts w:ascii="Arial" w:hAnsi="Arial" w:cs="Arial"/>
        </w:rPr>
        <w:t xml:space="preserve">резвоном, 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Пятно! </w:t>
      </w:r>
      <w:r>
        <w:rPr>
          <w:rFonts w:ascii="Arial" w:hAnsi="Arial" w:cs="Arial"/>
        </w:rPr>
        <w:t>–</w:t>
      </w:r>
      <w:r w:rsidRPr="00495D5D">
        <w:rPr>
          <w:rFonts w:ascii="Arial" w:hAnsi="Arial" w:cs="Arial"/>
        </w:rPr>
        <w:t xml:space="preserve"> загремел он, </w:t>
      </w:r>
      <w:r>
        <w:rPr>
          <w:rFonts w:ascii="Arial" w:hAnsi="Arial" w:cs="Arial"/>
        </w:rPr>
        <w:t>–</w:t>
      </w:r>
      <w:r w:rsidRPr="00495D5D">
        <w:rPr>
          <w:rFonts w:ascii="Arial" w:hAnsi="Arial" w:cs="Arial"/>
        </w:rPr>
        <w:t xml:space="preserve"> на чести мундира! Грязь! Докатились!! Предатели!!! </w:t>
      </w:r>
    </w:p>
    <w:p w:rsidR="007369AF" w:rsidRPr="00495D5D" w:rsidRDefault="007369AF" w:rsidP="00885FF7">
      <w:pPr>
        <w:pStyle w:val="book"/>
        <w:ind w:firstLine="454"/>
        <w:jc w:val="both"/>
        <w:rPr>
          <w:rFonts w:ascii="Arial" w:hAnsi="Arial" w:cs="Arial"/>
        </w:rPr>
      </w:pPr>
      <w:r w:rsidRPr="00495D5D">
        <w:rPr>
          <w:rFonts w:ascii="Arial" w:hAnsi="Arial" w:cs="Arial"/>
        </w:rPr>
        <w:t>Он накалялся, но</w:t>
      </w:r>
      <w:r>
        <w:rPr>
          <w:rFonts w:ascii="Arial" w:hAnsi="Arial" w:cs="Arial"/>
        </w:rPr>
        <w:t xml:space="preserve"> ещё </w:t>
      </w:r>
      <w:r w:rsidRPr="00495D5D">
        <w:rPr>
          <w:rFonts w:ascii="Arial" w:hAnsi="Arial" w:cs="Arial"/>
        </w:rPr>
        <w:t xml:space="preserve">сдерживал свой гнев.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Подлецы!.. Оказанное доверие!.. </w:t>
      </w:r>
    </w:p>
    <w:p w:rsidR="007369AF" w:rsidRPr="00495D5D" w:rsidRDefault="007369AF" w:rsidP="00885FF7">
      <w:pPr>
        <w:pStyle w:val="book"/>
        <w:ind w:firstLine="454"/>
        <w:jc w:val="both"/>
        <w:rPr>
          <w:rFonts w:ascii="Arial" w:hAnsi="Arial" w:cs="Arial"/>
        </w:rPr>
      </w:pPr>
      <w:r w:rsidRPr="00495D5D">
        <w:rPr>
          <w:rFonts w:ascii="Arial" w:hAnsi="Arial" w:cs="Arial"/>
        </w:rPr>
        <w:t>Возмущался он по</w:t>
      </w:r>
      <w:r>
        <w:rPr>
          <w:rFonts w:ascii="Arial" w:hAnsi="Arial" w:cs="Arial"/>
        </w:rPr>
        <w:t>-</w:t>
      </w:r>
      <w:r w:rsidRPr="00495D5D">
        <w:rPr>
          <w:rFonts w:ascii="Arial" w:hAnsi="Arial" w:cs="Arial"/>
        </w:rPr>
        <w:t xml:space="preserve">стариковски, с достоинством.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Безжалостно!.. Во Имя!.. От лица всех нас!.. Разжалую! </w:t>
      </w:r>
    </w:p>
    <w:p w:rsidR="007369AF" w:rsidRPr="00495D5D" w:rsidRDefault="007369AF" w:rsidP="00885FF7">
      <w:pPr>
        <w:pStyle w:val="book"/>
        <w:ind w:firstLine="454"/>
        <w:jc w:val="both"/>
        <w:rPr>
          <w:rFonts w:ascii="Arial" w:hAnsi="Arial" w:cs="Arial"/>
        </w:rPr>
      </w:pPr>
      <w:r w:rsidRPr="00495D5D">
        <w:rPr>
          <w:rFonts w:ascii="Arial" w:hAnsi="Arial" w:cs="Arial"/>
        </w:rPr>
        <w:t>Когда он выкрикнул это последнее страшное слово, я подумал, что церемония уже закончилась, но он</w:t>
      </w:r>
      <w:r>
        <w:rPr>
          <w:rFonts w:ascii="Arial" w:hAnsi="Arial" w:cs="Arial"/>
        </w:rPr>
        <w:t xml:space="preserve"> ещё </w:t>
      </w:r>
      <w:r w:rsidRPr="00495D5D">
        <w:rPr>
          <w:rFonts w:ascii="Arial" w:hAnsi="Arial" w:cs="Arial"/>
        </w:rPr>
        <w:t xml:space="preserve">только начал. </w:t>
      </w:r>
    </w:p>
    <w:p w:rsidR="007369AF" w:rsidRPr="00495D5D" w:rsidRDefault="007369AF" w:rsidP="00885FF7">
      <w:pPr>
        <w:pStyle w:val="book"/>
        <w:ind w:firstLine="454"/>
        <w:jc w:val="both"/>
        <w:rPr>
          <w:rFonts w:ascii="Arial" w:hAnsi="Arial" w:cs="Arial"/>
        </w:rPr>
      </w:pPr>
      <w:r w:rsidRPr="00495D5D">
        <w:rPr>
          <w:rFonts w:ascii="Arial" w:hAnsi="Arial" w:cs="Arial"/>
        </w:rPr>
        <w:t>Он без слов подскочил к первому, вытянулся и схватил усыпанную бриллиа</w:t>
      </w:r>
      <w:r w:rsidRPr="00495D5D">
        <w:rPr>
          <w:rFonts w:ascii="Arial" w:hAnsi="Arial" w:cs="Arial"/>
        </w:rPr>
        <w:t>н</w:t>
      </w:r>
      <w:r w:rsidRPr="00495D5D">
        <w:rPr>
          <w:rFonts w:ascii="Arial" w:hAnsi="Arial" w:cs="Arial"/>
        </w:rPr>
        <w:t>тами звезду, украшавшую грудь офицера. Он потянул</w:t>
      </w:r>
      <w:r>
        <w:rPr>
          <w:rFonts w:ascii="Arial" w:hAnsi="Arial" w:cs="Arial"/>
        </w:rPr>
        <w:t xml:space="preserve"> её </w:t>
      </w:r>
      <w:r w:rsidRPr="00495D5D">
        <w:rPr>
          <w:rFonts w:ascii="Arial" w:hAnsi="Arial" w:cs="Arial"/>
        </w:rPr>
        <w:t>сначала слабо, словно бы снимая с ветки созревшую грушу, а может, ему жаль было так поступать со столь высоким знаком отличия, но она уже хрустнула, оторвалась и осталась у него в р</w:t>
      </w:r>
      <w:r w:rsidRPr="00495D5D">
        <w:rPr>
          <w:rFonts w:ascii="Arial" w:hAnsi="Arial" w:cs="Arial"/>
        </w:rPr>
        <w:t>у</w:t>
      </w:r>
      <w:r w:rsidRPr="00495D5D">
        <w:rPr>
          <w:rFonts w:ascii="Arial" w:hAnsi="Arial" w:cs="Arial"/>
        </w:rPr>
        <w:t xml:space="preserve">ке. Мерзкий это был хруст, но </w:t>
      </w:r>
      <w:r>
        <w:rPr>
          <w:rFonts w:ascii="Arial" w:hAnsi="Arial" w:cs="Arial"/>
        </w:rPr>
        <w:t>–</w:t>
      </w:r>
      <w:r w:rsidRPr="00495D5D">
        <w:rPr>
          <w:rFonts w:ascii="Arial" w:hAnsi="Arial" w:cs="Arial"/>
        </w:rPr>
        <w:t xml:space="preserve"> делать нечего, и он принялся лихорадочно ср</w:t>
      </w:r>
      <w:r w:rsidRPr="00495D5D">
        <w:rPr>
          <w:rFonts w:ascii="Arial" w:hAnsi="Arial" w:cs="Arial"/>
        </w:rPr>
        <w:t>ы</w:t>
      </w:r>
      <w:r w:rsidRPr="00495D5D">
        <w:rPr>
          <w:rFonts w:ascii="Arial" w:hAnsi="Arial" w:cs="Arial"/>
        </w:rPr>
        <w:t>вать, как на поле боя, как с трупа, зв</w:t>
      </w:r>
      <w:r>
        <w:rPr>
          <w:rFonts w:ascii="Arial" w:hAnsi="Arial" w:cs="Arial"/>
        </w:rPr>
        <w:t>ё</w:t>
      </w:r>
      <w:r w:rsidRPr="00495D5D">
        <w:rPr>
          <w:rFonts w:ascii="Arial" w:hAnsi="Arial" w:cs="Arial"/>
        </w:rPr>
        <w:t>зды, шнуры, кисти</w:t>
      </w:r>
      <w:r>
        <w:rPr>
          <w:rFonts w:ascii="Arial" w:hAnsi="Arial" w:cs="Arial"/>
        </w:rPr>
        <w:t>…</w:t>
      </w:r>
      <w:r w:rsidRPr="00495D5D">
        <w:rPr>
          <w:rFonts w:ascii="Arial" w:hAnsi="Arial" w:cs="Arial"/>
        </w:rPr>
        <w:t xml:space="preserve"> </w:t>
      </w:r>
      <w:r>
        <w:rPr>
          <w:rFonts w:ascii="Arial" w:hAnsi="Arial" w:cs="Arial"/>
        </w:rPr>
        <w:t xml:space="preserve">– </w:t>
      </w:r>
      <w:r w:rsidRPr="00495D5D">
        <w:rPr>
          <w:rFonts w:ascii="Arial" w:hAnsi="Arial" w:cs="Arial"/>
        </w:rPr>
        <w:t>вс</w:t>
      </w:r>
      <w:r>
        <w:rPr>
          <w:rFonts w:ascii="Arial" w:hAnsi="Arial" w:cs="Arial"/>
        </w:rPr>
        <w:t>ё</w:t>
      </w:r>
      <w:r w:rsidRPr="00495D5D">
        <w:rPr>
          <w:rFonts w:ascii="Arial" w:hAnsi="Arial" w:cs="Arial"/>
        </w:rPr>
        <w:t>, что только мог. Он метнулся к другому, чтобы продолжать это занятие, и швы, видимо, предварител</w:t>
      </w:r>
      <w:r w:rsidRPr="00495D5D">
        <w:rPr>
          <w:rFonts w:ascii="Arial" w:hAnsi="Arial" w:cs="Arial"/>
        </w:rPr>
        <w:t>ь</w:t>
      </w:r>
      <w:r w:rsidRPr="00495D5D">
        <w:rPr>
          <w:rFonts w:ascii="Arial" w:hAnsi="Arial" w:cs="Arial"/>
        </w:rPr>
        <w:t>но умело ослабленные знающим сво</w:t>
      </w:r>
      <w:r>
        <w:rPr>
          <w:rFonts w:ascii="Arial" w:hAnsi="Arial" w:cs="Arial"/>
        </w:rPr>
        <w:t>ё</w:t>
      </w:r>
      <w:r w:rsidRPr="00495D5D">
        <w:rPr>
          <w:rFonts w:ascii="Arial" w:hAnsi="Arial" w:cs="Arial"/>
        </w:rPr>
        <w:t xml:space="preserve"> дело портным, поддавались чрезвычайно легко, но так, что было отч</w:t>
      </w:r>
      <w:r>
        <w:rPr>
          <w:rFonts w:ascii="Arial" w:hAnsi="Arial" w:cs="Arial"/>
        </w:rPr>
        <w:t>ё</w:t>
      </w:r>
      <w:r w:rsidRPr="00495D5D">
        <w:rPr>
          <w:rFonts w:ascii="Arial" w:hAnsi="Arial" w:cs="Arial"/>
        </w:rPr>
        <w:t>тливо слышно. Он швырял знаки отличия, отобранные заслуги бриллиантовыми молниями на ков</w:t>
      </w:r>
      <w:r>
        <w:rPr>
          <w:rFonts w:ascii="Arial" w:hAnsi="Arial" w:cs="Arial"/>
        </w:rPr>
        <w:t>ё</w:t>
      </w:r>
      <w:r w:rsidRPr="00495D5D">
        <w:rPr>
          <w:rFonts w:ascii="Arial" w:hAnsi="Arial" w:cs="Arial"/>
        </w:rPr>
        <w:t>р, топтал драгоценности, давил их, а офицеры, слегка пошатываясь от его то робких, то неистовых усилий при срывании наград, смертельно бледные, подавали грудь впер</w:t>
      </w:r>
      <w:r>
        <w:rPr>
          <w:rFonts w:ascii="Arial" w:hAnsi="Arial" w:cs="Arial"/>
        </w:rPr>
        <w:t>ё</w:t>
      </w:r>
      <w:r w:rsidRPr="00495D5D">
        <w:rPr>
          <w:rFonts w:ascii="Arial" w:hAnsi="Arial" w:cs="Arial"/>
        </w:rPr>
        <w:t>д. В огромных зеркалах поя</w:t>
      </w:r>
      <w:r w:rsidRPr="00495D5D">
        <w:rPr>
          <w:rFonts w:ascii="Arial" w:hAnsi="Arial" w:cs="Arial"/>
        </w:rPr>
        <w:t>в</w:t>
      </w:r>
      <w:r w:rsidRPr="00495D5D">
        <w:rPr>
          <w:rFonts w:ascii="Arial" w:hAnsi="Arial" w:cs="Arial"/>
        </w:rPr>
        <w:t>лялись многократные повторения благородной, блистающей праведным гневом с</w:t>
      </w:r>
      <w:r w:rsidRPr="00495D5D">
        <w:rPr>
          <w:rFonts w:ascii="Arial" w:hAnsi="Arial" w:cs="Arial"/>
        </w:rPr>
        <w:t>е</w:t>
      </w:r>
      <w:r w:rsidRPr="00495D5D">
        <w:rPr>
          <w:rFonts w:ascii="Arial" w:hAnsi="Arial" w:cs="Arial"/>
        </w:rPr>
        <w:t>дины, иногда из стеклянного мрака выплывало источающее презрение око, грома</w:t>
      </w:r>
      <w:r w:rsidRPr="00495D5D">
        <w:rPr>
          <w:rFonts w:ascii="Arial" w:hAnsi="Arial" w:cs="Arial"/>
        </w:rPr>
        <w:t>д</w:t>
      </w:r>
      <w:r w:rsidRPr="00495D5D">
        <w:rPr>
          <w:rFonts w:ascii="Arial" w:hAnsi="Arial" w:cs="Arial"/>
        </w:rPr>
        <w:t>ное, словно глаз глубоководной рыбы, зеркала отражали в себе и множили фра</w:t>
      </w:r>
      <w:r w:rsidRPr="00495D5D">
        <w:rPr>
          <w:rFonts w:ascii="Arial" w:hAnsi="Arial" w:cs="Arial"/>
        </w:rPr>
        <w:t>г</w:t>
      </w:r>
      <w:r w:rsidRPr="00495D5D">
        <w:rPr>
          <w:rFonts w:ascii="Arial" w:hAnsi="Arial" w:cs="Arial"/>
        </w:rPr>
        <w:t>менты вырванных с мясом нашивок и эполет, а в самых больших, по углам зала, в бесконечность уходила аллея позора. Утомившийся старец некоторое время тяж</w:t>
      </w:r>
      <w:r w:rsidRPr="00495D5D">
        <w:rPr>
          <w:rFonts w:ascii="Arial" w:hAnsi="Arial" w:cs="Arial"/>
        </w:rPr>
        <w:t>е</w:t>
      </w:r>
      <w:r w:rsidRPr="00495D5D">
        <w:rPr>
          <w:rFonts w:ascii="Arial" w:hAnsi="Arial" w:cs="Arial"/>
        </w:rPr>
        <w:t>ло дышал, затем, опершись на мою руку, принялся раздавать пощ</w:t>
      </w:r>
      <w:r>
        <w:rPr>
          <w:rFonts w:ascii="Arial" w:hAnsi="Arial" w:cs="Arial"/>
        </w:rPr>
        <w:t>ё</w:t>
      </w:r>
      <w:r w:rsidRPr="00495D5D">
        <w:rPr>
          <w:rFonts w:ascii="Arial" w:hAnsi="Arial" w:cs="Arial"/>
        </w:rPr>
        <w:t>чины. Когда и с этим было покончено, я должен был сломать о колено сабли, поочер</w:t>
      </w:r>
      <w:r>
        <w:rPr>
          <w:rFonts w:ascii="Arial" w:hAnsi="Arial" w:cs="Arial"/>
        </w:rPr>
        <w:t>ё</w:t>
      </w:r>
      <w:r w:rsidRPr="00495D5D">
        <w:rPr>
          <w:rFonts w:ascii="Arial" w:hAnsi="Arial" w:cs="Arial"/>
        </w:rPr>
        <w:t>дно извл</w:t>
      </w:r>
      <w:r w:rsidRPr="00495D5D">
        <w:rPr>
          <w:rFonts w:ascii="Arial" w:hAnsi="Arial" w:cs="Arial"/>
        </w:rPr>
        <w:t>е</w:t>
      </w:r>
      <w:r w:rsidRPr="00495D5D">
        <w:rPr>
          <w:rFonts w:ascii="Arial" w:hAnsi="Arial" w:cs="Arial"/>
        </w:rPr>
        <w:t>каемые из ножен, прич</w:t>
      </w:r>
      <w:r>
        <w:rPr>
          <w:rFonts w:ascii="Arial" w:hAnsi="Arial" w:cs="Arial"/>
        </w:rPr>
        <w:t>ё</w:t>
      </w:r>
      <w:r w:rsidRPr="00495D5D">
        <w:rPr>
          <w:rFonts w:ascii="Arial" w:hAnsi="Arial" w:cs="Arial"/>
        </w:rPr>
        <w:t>м делая это, будучи штатским, я</w:t>
      </w:r>
      <w:r>
        <w:rPr>
          <w:rFonts w:ascii="Arial" w:hAnsi="Arial" w:cs="Arial"/>
        </w:rPr>
        <w:t xml:space="preserve"> ещё </w:t>
      </w:r>
      <w:r w:rsidRPr="00495D5D">
        <w:rPr>
          <w:rFonts w:ascii="Arial" w:hAnsi="Arial" w:cs="Arial"/>
        </w:rPr>
        <w:t>более усугублял п</w:t>
      </w:r>
      <w:r w:rsidRPr="00495D5D">
        <w:rPr>
          <w:rFonts w:ascii="Arial" w:hAnsi="Arial" w:cs="Arial"/>
        </w:rPr>
        <w:t>а</w:t>
      </w:r>
      <w:r w:rsidRPr="00495D5D">
        <w:rPr>
          <w:rFonts w:ascii="Arial" w:hAnsi="Arial" w:cs="Arial"/>
        </w:rPr>
        <w:t>дение офицеров. Сабли были чрезвыча</w:t>
      </w:r>
      <w:r w:rsidRPr="00495D5D">
        <w:rPr>
          <w:rFonts w:ascii="Arial" w:hAnsi="Arial" w:cs="Arial"/>
        </w:rPr>
        <w:t>й</w:t>
      </w:r>
      <w:r w:rsidRPr="00495D5D">
        <w:rPr>
          <w:rFonts w:ascii="Arial" w:hAnsi="Arial" w:cs="Arial"/>
        </w:rPr>
        <w:t>но прочные, и я от этих усилий вспотел. После этого мы оставили погрузившийся во мрак зал Разжалований и через зал Награждений, тоже со множеством зеркал, подошли к обитым шкурой розового слон</w:t>
      </w:r>
      <w:r>
        <w:rPr>
          <w:rFonts w:ascii="Arial" w:hAnsi="Arial" w:cs="Arial"/>
        </w:rPr>
        <w:t>ё</w:t>
      </w:r>
      <w:r w:rsidRPr="00495D5D">
        <w:rPr>
          <w:rFonts w:ascii="Arial" w:hAnsi="Arial" w:cs="Arial"/>
        </w:rPr>
        <w:t xml:space="preserve">нка резным дверям, которые настежь распахнул перед нами адъютант. </w:t>
      </w:r>
    </w:p>
    <w:p w:rsidR="007369AF" w:rsidRPr="00495D5D" w:rsidRDefault="007369AF" w:rsidP="00885FF7">
      <w:pPr>
        <w:pStyle w:val="book"/>
        <w:ind w:firstLine="454"/>
        <w:jc w:val="both"/>
        <w:rPr>
          <w:rFonts w:ascii="Arial" w:hAnsi="Arial" w:cs="Arial"/>
        </w:rPr>
      </w:pPr>
      <w:r w:rsidRPr="00495D5D">
        <w:rPr>
          <w:rFonts w:ascii="Arial" w:hAnsi="Arial" w:cs="Arial"/>
        </w:rPr>
        <w:t>Я вош</w:t>
      </w:r>
      <w:r>
        <w:rPr>
          <w:rFonts w:ascii="Arial" w:hAnsi="Arial" w:cs="Arial"/>
        </w:rPr>
        <w:t>ё</w:t>
      </w:r>
      <w:r w:rsidRPr="00495D5D">
        <w:rPr>
          <w:rFonts w:ascii="Arial" w:hAnsi="Arial" w:cs="Arial"/>
        </w:rPr>
        <w:t xml:space="preserve">л вслед за адмирадиром, и мы оказались одни в огромном кабинете. </w:t>
      </w:r>
    </w:p>
    <w:p w:rsidR="007369AF" w:rsidRPr="00495D5D" w:rsidRDefault="007369AF" w:rsidP="00885FF7">
      <w:pPr>
        <w:pStyle w:val="book"/>
        <w:ind w:firstLine="454"/>
        <w:jc w:val="both"/>
        <w:rPr>
          <w:rFonts w:ascii="Arial" w:hAnsi="Arial" w:cs="Arial"/>
        </w:rPr>
      </w:pPr>
      <w:r w:rsidRPr="00495D5D">
        <w:rPr>
          <w:rFonts w:ascii="Arial" w:hAnsi="Arial" w:cs="Arial"/>
        </w:rPr>
        <w:t>Посредине стоял напоминавший крепость письменный стол с маленькими к</w:t>
      </w:r>
      <w:r w:rsidRPr="00495D5D">
        <w:rPr>
          <w:rFonts w:ascii="Arial" w:hAnsi="Arial" w:cs="Arial"/>
        </w:rPr>
        <w:t>о</w:t>
      </w:r>
      <w:r w:rsidRPr="00495D5D">
        <w:rPr>
          <w:rFonts w:ascii="Arial" w:hAnsi="Arial" w:cs="Arial"/>
        </w:rPr>
        <w:t xml:space="preserve">лоннами, за ним </w:t>
      </w:r>
      <w:r>
        <w:rPr>
          <w:rFonts w:ascii="Arial" w:hAnsi="Arial" w:cs="Arial"/>
        </w:rPr>
        <w:t>–</w:t>
      </w:r>
      <w:r w:rsidRPr="00495D5D">
        <w:rPr>
          <w:rFonts w:ascii="Arial" w:hAnsi="Arial" w:cs="Arial"/>
        </w:rPr>
        <w:t xml:space="preserve"> удобно расположенное глубокое кресло; со стен из золотых рам властно и мудро смотрели глаза адмирадира, облач</w:t>
      </w:r>
      <w:r>
        <w:rPr>
          <w:rFonts w:ascii="Arial" w:hAnsi="Arial" w:cs="Arial"/>
        </w:rPr>
        <w:t>ё</w:t>
      </w:r>
      <w:r w:rsidRPr="00495D5D">
        <w:rPr>
          <w:rFonts w:ascii="Arial" w:hAnsi="Arial" w:cs="Arial"/>
        </w:rPr>
        <w:t>нного в полные великолепия мундиры, а в углу стояла его мраморная статуя</w:t>
      </w:r>
      <w:r>
        <w:rPr>
          <w:rFonts w:ascii="Arial" w:hAnsi="Arial" w:cs="Arial"/>
        </w:rPr>
        <w:t xml:space="preserve"> –</w:t>
      </w:r>
      <w:r w:rsidRPr="00495D5D">
        <w:rPr>
          <w:rFonts w:ascii="Arial" w:hAnsi="Arial" w:cs="Arial"/>
        </w:rPr>
        <w:t xml:space="preserve"> на коне</w:t>
      </w:r>
      <w:r>
        <w:rPr>
          <w:rFonts w:ascii="Arial" w:hAnsi="Arial" w:cs="Arial"/>
        </w:rPr>
        <w:t>,</w:t>
      </w:r>
      <w:r w:rsidRPr="00495D5D">
        <w:rPr>
          <w:rFonts w:ascii="Arial" w:hAnsi="Arial" w:cs="Arial"/>
        </w:rPr>
        <w:t xml:space="preserve"> в натуральную велич</w:t>
      </w:r>
      <w:r w:rsidRPr="00495D5D">
        <w:rPr>
          <w:rFonts w:ascii="Arial" w:hAnsi="Arial" w:cs="Arial"/>
        </w:rPr>
        <w:t>и</w:t>
      </w:r>
      <w:r w:rsidRPr="00495D5D">
        <w:rPr>
          <w:rFonts w:ascii="Arial" w:hAnsi="Arial" w:cs="Arial"/>
        </w:rPr>
        <w:t xml:space="preserve">ну. </w:t>
      </w:r>
    </w:p>
    <w:p w:rsidR="007369AF" w:rsidRPr="00495D5D" w:rsidRDefault="007369AF" w:rsidP="00885FF7">
      <w:pPr>
        <w:pStyle w:val="book"/>
        <w:ind w:firstLine="454"/>
        <w:jc w:val="both"/>
        <w:rPr>
          <w:rFonts w:ascii="Arial" w:hAnsi="Arial" w:cs="Arial"/>
        </w:rPr>
      </w:pPr>
      <w:r w:rsidRPr="00495D5D">
        <w:rPr>
          <w:rFonts w:ascii="Arial" w:hAnsi="Arial" w:cs="Arial"/>
        </w:rPr>
        <w:t>Он сам снял кивер, отстегнул саблю, подал мне и то, и другое, а пока я в</w:t>
      </w:r>
      <w:r w:rsidRPr="00495D5D">
        <w:rPr>
          <w:rFonts w:ascii="Arial" w:hAnsi="Arial" w:cs="Arial"/>
        </w:rPr>
        <w:t>ы</w:t>
      </w:r>
      <w:r w:rsidRPr="00495D5D">
        <w:rPr>
          <w:rFonts w:ascii="Arial" w:hAnsi="Arial" w:cs="Arial"/>
        </w:rPr>
        <w:t>сматривал, куда бы положить эти инкрустированные золотом предметы, расстегнул заст</w:t>
      </w:r>
      <w:r>
        <w:rPr>
          <w:rFonts w:ascii="Arial" w:hAnsi="Arial" w:cs="Arial"/>
        </w:rPr>
        <w:t>ё</w:t>
      </w:r>
      <w:r w:rsidRPr="00495D5D">
        <w:rPr>
          <w:rFonts w:ascii="Arial" w:hAnsi="Arial" w:cs="Arial"/>
        </w:rPr>
        <w:t>жку воротника, слегка отпустил пояс, повозился с пуговицей под самой шеей, издавая при каждой операции слабые вздохи облегчения, наконец, посмотрев в</w:t>
      </w:r>
      <w:r w:rsidRPr="00495D5D">
        <w:rPr>
          <w:rFonts w:ascii="Arial" w:hAnsi="Arial" w:cs="Arial"/>
        </w:rPr>
        <w:t>о</w:t>
      </w:r>
      <w:r w:rsidRPr="00495D5D">
        <w:rPr>
          <w:rFonts w:ascii="Arial" w:hAnsi="Arial" w:cs="Arial"/>
        </w:rPr>
        <w:t>круг с нерешительной улыбкой, расстегнул верхнюю пуговицу брюк. Допущенный, таким образом, до конфиденциальности, я стал колебаться, не следовало ли мне тоже ответить улыбкой, но пожалуй, это было бы с моей стороны дерзостью. Ст</w:t>
      </w:r>
      <w:r w:rsidRPr="00495D5D">
        <w:rPr>
          <w:rFonts w:ascii="Arial" w:hAnsi="Arial" w:cs="Arial"/>
        </w:rPr>
        <w:t>а</w:t>
      </w:r>
      <w:r w:rsidRPr="00495D5D">
        <w:rPr>
          <w:rFonts w:ascii="Arial" w:hAnsi="Arial" w:cs="Arial"/>
        </w:rPr>
        <w:t>рец с чрезвычайной осторожностью опустился в глубь кресла и некоторое время тяжело дышал. Я подумал, что хорошо бы ему снять</w:t>
      </w:r>
      <w:r>
        <w:rPr>
          <w:rFonts w:ascii="Arial" w:hAnsi="Arial" w:cs="Arial"/>
        </w:rPr>
        <w:t xml:space="preserve"> ещё </w:t>
      </w:r>
      <w:r w:rsidRPr="00495D5D">
        <w:rPr>
          <w:rFonts w:ascii="Arial" w:hAnsi="Arial" w:cs="Arial"/>
        </w:rPr>
        <w:t>и золотую россыпь орд</w:t>
      </w:r>
      <w:r w:rsidRPr="00495D5D">
        <w:rPr>
          <w:rFonts w:ascii="Arial" w:hAnsi="Arial" w:cs="Arial"/>
        </w:rPr>
        <w:t>е</w:t>
      </w:r>
      <w:r w:rsidRPr="00495D5D">
        <w:rPr>
          <w:rFonts w:ascii="Arial" w:hAnsi="Arial" w:cs="Arial"/>
        </w:rPr>
        <w:t>нов, ибо он вынужден был носить слишком большую тяжесть, но это, разумеется, было недопустимо. Страшно постаревший с того мгновения, как избавился от г</w:t>
      </w:r>
      <w:r w:rsidRPr="00495D5D">
        <w:rPr>
          <w:rFonts w:ascii="Arial" w:hAnsi="Arial" w:cs="Arial"/>
        </w:rPr>
        <w:t>о</w:t>
      </w:r>
      <w:r w:rsidRPr="00495D5D">
        <w:rPr>
          <w:rFonts w:ascii="Arial" w:hAnsi="Arial" w:cs="Arial"/>
        </w:rPr>
        <w:t xml:space="preserve">ловного убора и оружия, он зашептал: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Тайный... хе</w:t>
      </w:r>
      <w:r>
        <w:rPr>
          <w:rFonts w:ascii="Arial" w:hAnsi="Arial" w:cs="Arial"/>
        </w:rPr>
        <w:t>-</w:t>
      </w:r>
      <w:r w:rsidRPr="00495D5D">
        <w:rPr>
          <w:rFonts w:ascii="Arial" w:hAnsi="Arial" w:cs="Arial"/>
        </w:rPr>
        <w:t xml:space="preserve">хе... тайный... </w:t>
      </w:r>
    </w:p>
    <w:p w:rsidR="007369AF" w:rsidRPr="00495D5D" w:rsidRDefault="007369AF" w:rsidP="00885FF7">
      <w:pPr>
        <w:pStyle w:val="book"/>
        <w:ind w:firstLine="454"/>
        <w:jc w:val="both"/>
        <w:rPr>
          <w:rFonts w:ascii="Arial" w:hAnsi="Arial" w:cs="Arial"/>
        </w:rPr>
      </w:pPr>
      <w:r w:rsidRPr="00495D5D">
        <w:rPr>
          <w:rFonts w:ascii="Arial" w:hAnsi="Arial" w:cs="Arial"/>
        </w:rPr>
        <w:t>Он словно бы развеселился от мысли о моей мнимой профессии, а может, при вс</w:t>
      </w:r>
      <w:r>
        <w:rPr>
          <w:rFonts w:ascii="Arial" w:hAnsi="Arial" w:cs="Arial"/>
        </w:rPr>
        <w:t>ё</w:t>
      </w:r>
      <w:r w:rsidRPr="00495D5D">
        <w:rPr>
          <w:rFonts w:ascii="Arial" w:hAnsi="Arial" w:cs="Arial"/>
        </w:rPr>
        <w:t>м сво</w:t>
      </w:r>
      <w:r>
        <w:rPr>
          <w:rFonts w:ascii="Arial" w:hAnsi="Arial" w:cs="Arial"/>
        </w:rPr>
        <w:t>ё</w:t>
      </w:r>
      <w:r w:rsidRPr="00495D5D">
        <w:rPr>
          <w:rFonts w:ascii="Arial" w:hAnsi="Arial" w:cs="Arial"/>
        </w:rPr>
        <w:t>м величии, он просто немного впал в детство? Я предпоч</w:t>
      </w:r>
      <w:r>
        <w:rPr>
          <w:rFonts w:ascii="Arial" w:hAnsi="Arial" w:cs="Arial"/>
        </w:rPr>
        <w:t>ё</w:t>
      </w:r>
      <w:r w:rsidRPr="00495D5D">
        <w:rPr>
          <w:rFonts w:ascii="Arial" w:hAnsi="Arial" w:cs="Arial"/>
        </w:rPr>
        <w:t>л, однако, п</w:t>
      </w:r>
      <w:r w:rsidRPr="00495D5D">
        <w:rPr>
          <w:rFonts w:ascii="Arial" w:hAnsi="Arial" w:cs="Arial"/>
        </w:rPr>
        <w:t>о</w:t>
      </w:r>
      <w:r w:rsidRPr="00495D5D">
        <w:rPr>
          <w:rFonts w:ascii="Arial" w:hAnsi="Arial" w:cs="Arial"/>
        </w:rPr>
        <w:t>лагать, что, приговор</w:t>
      </w:r>
      <w:r>
        <w:rPr>
          <w:rFonts w:ascii="Arial" w:hAnsi="Arial" w:cs="Arial"/>
        </w:rPr>
        <w:t>ё</w:t>
      </w:r>
      <w:r w:rsidRPr="00495D5D">
        <w:rPr>
          <w:rFonts w:ascii="Arial" w:hAnsi="Arial" w:cs="Arial"/>
        </w:rPr>
        <w:t>нный жить в мундире среди иных мундиров, он лелеет тщ</w:t>
      </w:r>
      <w:r w:rsidRPr="00495D5D">
        <w:rPr>
          <w:rFonts w:ascii="Arial" w:hAnsi="Arial" w:cs="Arial"/>
        </w:rPr>
        <w:t>а</w:t>
      </w:r>
      <w:r w:rsidRPr="00495D5D">
        <w:rPr>
          <w:rFonts w:ascii="Arial" w:hAnsi="Arial" w:cs="Arial"/>
        </w:rPr>
        <w:t>тельно скрываемую симпатию ко всему штатскому, в котором находит привкус з</w:t>
      </w:r>
      <w:r w:rsidRPr="00495D5D">
        <w:rPr>
          <w:rFonts w:ascii="Arial" w:hAnsi="Arial" w:cs="Arial"/>
        </w:rPr>
        <w:t>а</w:t>
      </w:r>
      <w:r w:rsidRPr="00495D5D">
        <w:rPr>
          <w:rFonts w:ascii="Arial" w:hAnsi="Arial" w:cs="Arial"/>
        </w:rPr>
        <w:t>претного плода. Я готов был уже броситься к его ногам и рассказать обо вс</w:t>
      </w:r>
      <w:r>
        <w:rPr>
          <w:rFonts w:ascii="Arial" w:hAnsi="Arial" w:cs="Arial"/>
        </w:rPr>
        <w:t>ё</w:t>
      </w:r>
      <w:r w:rsidRPr="00495D5D">
        <w:rPr>
          <w:rFonts w:ascii="Arial" w:hAnsi="Arial" w:cs="Arial"/>
        </w:rPr>
        <w:t xml:space="preserve">м, что со мной приключилось, но он снова заговорил: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Тайный... эхе</w:t>
      </w:r>
      <w:r>
        <w:rPr>
          <w:rFonts w:ascii="Arial" w:hAnsi="Arial" w:cs="Arial"/>
        </w:rPr>
        <w:t>-</w:t>
      </w:r>
      <w:r w:rsidRPr="00495D5D">
        <w:rPr>
          <w:rFonts w:ascii="Arial" w:hAnsi="Arial" w:cs="Arial"/>
        </w:rPr>
        <w:t xml:space="preserve">хе... тайный? </w:t>
      </w:r>
    </w:p>
    <w:p w:rsidR="007369AF" w:rsidRPr="00495D5D" w:rsidRDefault="007369AF" w:rsidP="00885FF7">
      <w:pPr>
        <w:pStyle w:val="book"/>
        <w:ind w:firstLine="454"/>
        <w:jc w:val="both"/>
        <w:rPr>
          <w:rFonts w:ascii="Arial" w:hAnsi="Arial" w:cs="Arial"/>
        </w:rPr>
      </w:pPr>
      <w:r w:rsidRPr="00495D5D">
        <w:rPr>
          <w:rFonts w:ascii="Arial" w:hAnsi="Arial" w:cs="Arial"/>
        </w:rPr>
        <w:t>Для меня это прозвучало</w:t>
      </w:r>
      <w:r>
        <w:rPr>
          <w:rFonts w:ascii="Arial" w:hAnsi="Arial" w:cs="Arial"/>
        </w:rPr>
        <w:t xml:space="preserve"> как-то </w:t>
      </w:r>
      <w:r w:rsidRPr="00495D5D">
        <w:rPr>
          <w:rFonts w:ascii="Arial" w:hAnsi="Arial" w:cs="Arial"/>
        </w:rPr>
        <w:t xml:space="preserve">иначе, словно он пытался смягчить слово </w:t>
      </w:r>
      <w:r>
        <w:rPr>
          <w:rFonts w:ascii="Arial" w:hAnsi="Arial" w:cs="Arial"/>
        </w:rPr>
        <w:t>«</w:t>
      </w:r>
      <w:r w:rsidRPr="00495D5D">
        <w:rPr>
          <w:rFonts w:ascii="Arial" w:hAnsi="Arial" w:cs="Arial"/>
        </w:rPr>
        <w:t>тайный</w:t>
      </w:r>
      <w:r>
        <w:rPr>
          <w:rFonts w:ascii="Arial" w:hAnsi="Arial" w:cs="Arial"/>
        </w:rPr>
        <w:t>»</w:t>
      </w:r>
      <w:r w:rsidRPr="00495D5D">
        <w:rPr>
          <w:rFonts w:ascii="Arial" w:hAnsi="Arial" w:cs="Arial"/>
        </w:rPr>
        <w:t>. Он обезоруживающе похрюкивал, пощ</w:t>
      </w:r>
      <w:r>
        <w:rPr>
          <w:rFonts w:ascii="Arial" w:hAnsi="Arial" w:cs="Arial"/>
        </w:rPr>
        <w:t>ё</w:t>
      </w:r>
      <w:r w:rsidRPr="00495D5D">
        <w:rPr>
          <w:rFonts w:ascii="Arial" w:hAnsi="Arial" w:cs="Arial"/>
        </w:rPr>
        <w:t>лкивая слегка языком, чуть п</w:t>
      </w:r>
      <w:r w:rsidRPr="00495D5D">
        <w:rPr>
          <w:rFonts w:ascii="Arial" w:hAnsi="Arial" w:cs="Arial"/>
        </w:rPr>
        <w:t>о</w:t>
      </w:r>
      <w:r w:rsidRPr="00495D5D">
        <w:rPr>
          <w:rFonts w:ascii="Arial" w:hAnsi="Arial" w:cs="Arial"/>
        </w:rPr>
        <w:t xml:space="preserve">хрустывая суставами </w:t>
      </w:r>
      <w:r>
        <w:rPr>
          <w:rFonts w:ascii="Arial" w:hAnsi="Arial" w:cs="Arial"/>
        </w:rPr>
        <w:t>–</w:t>
      </w:r>
      <w:r w:rsidRPr="00495D5D">
        <w:rPr>
          <w:rFonts w:ascii="Arial" w:hAnsi="Arial" w:cs="Arial"/>
        </w:rPr>
        <w:t xml:space="preserve"> вс</w:t>
      </w:r>
      <w:r>
        <w:rPr>
          <w:rFonts w:ascii="Arial" w:hAnsi="Arial" w:cs="Arial"/>
        </w:rPr>
        <w:t>ё</w:t>
      </w:r>
      <w:r w:rsidRPr="00495D5D">
        <w:rPr>
          <w:rFonts w:ascii="Arial" w:hAnsi="Arial" w:cs="Arial"/>
        </w:rPr>
        <w:t xml:space="preserve"> это было словно бы просто так, но скрывало какую</w:t>
      </w:r>
      <w:r>
        <w:rPr>
          <w:rFonts w:ascii="Arial" w:hAnsi="Arial" w:cs="Arial"/>
        </w:rPr>
        <w:t>-</w:t>
      </w:r>
      <w:r w:rsidRPr="00495D5D">
        <w:rPr>
          <w:rFonts w:ascii="Arial" w:hAnsi="Arial" w:cs="Arial"/>
        </w:rPr>
        <w:t>то внутреннюю дрожь. Он успокаивал себя покашливанием, но глаза его уже забег</w:t>
      </w:r>
      <w:r w:rsidRPr="00495D5D">
        <w:rPr>
          <w:rFonts w:ascii="Arial" w:hAnsi="Arial" w:cs="Arial"/>
        </w:rPr>
        <w:t>а</w:t>
      </w:r>
      <w:r w:rsidRPr="00495D5D">
        <w:rPr>
          <w:rFonts w:ascii="Arial" w:hAnsi="Arial" w:cs="Arial"/>
        </w:rPr>
        <w:t>ли. Неужели он мне не доверял? Я заметил, что и на мои ноги он поглядывает п</w:t>
      </w:r>
      <w:r w:rsidRPr="00495D5D">
        <w:rPr>
          <w:rFonts w:ascii="Arial" w:hAnsi="Arial" w:cs="Arial"/>
        </w:rPr>
        <w:t>о</w:t>
      </w:r>
      <w:r w:rsidRPr="00495D5D">
        <w:rPr>
          <w:rFonts w:ascii="Arial" w:hAnsi="Arial" w:cs="Arial"/>
        </w:rPr>
        <w:t xml:space="preserve">дозрительно.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Почему именно на ноги? Не потому ли, что я собирался упасть на колени?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Тайный! </w:t>
      </w:r>
      <w:r>
        <w:rPr>
          <w:rFonts w:ascii="Arial" w:hAnsi="Arial" w:cs="Arial"/>
        </w:rPr>
        <w:t>–</w:t>
      </w:r>
      <w:r w:rsidRPr="00495D5D">
        <w:rPr>
          <w:rFonts w:ascii="Arial" w:hAnsi="Arial" w:cs="Arial"/>
        </w:rPr>
        <w:t xml:space="preserve"> прохрипел он.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подскочил к нему. Он поднял руку.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Не слишком близко! Слишком близко нехорошо, не надо</w:t>
      </w:r>
      <w:r>
        <w:rPr>
          <w:rFonts w:ascii="Arial" w:hAnsi="Arial" w:cs="Arial"/>
        </w:rPr>
        <w:t>…</w:t>
      </w:r>
      <w:r w:rsidRPr="00495D5D">
        <w:rPr>
          <w:rFonts w:ascii="Arial" w:hAnsi="Arial" w:cs="Arial"/>
        </w:rPr>
        <w:t xml:space="preserve"> Пой, тайный, о ч</w:t>
      </w:r>
      <w:r>
        <w:rPr>
          <w:rFonts w:ascii="Arial" w:hAnsi="Arial" w:cs="Arial"/>
        </w:rPr>
        <w:t>ё</w:t>
      </w:r>
      <w:r w:rsidRPr="00495D5D">
        <w:rPr>
          <w:rFonts w:ascii="Arial" w:hAnsi="Arial" w:cs="Arial"/>
        </w:rPr>
        <w:t xml:space="preserve">м ты думаешь! </w:t>
      </w:r>
      <w:r>
        <w:rPr>
          <w:rFonts w:ascii="Arial" w:hAnsi="Arial" w:cs="Arial"/>
        </w:rPr>
        <w:t>–</w:t>
      </w:r>
      <w:r w:rsidRPr="00495D5D">
        <w:rPr>
          <w:rFonts w:ascii="Arial" w:hAnsi="Arial" w:cs="Arial"/>
        </w:rPr>
        <w:t xml:space="preserve"> крикнул он внезапно. </w:t>
      </w:r>
    </w:p>
    <w:p w:rsidR="007369AF" w:rsidRPr="00495D5D" w:rsidRDefault="007369AF" w:rsidP="00885FF7">
      <w:pPr>
        <w:pStyle w:val="book"/>
        <w:ind w:firstLine="454"/>
        <w:jc w:val="both"/>
        <w:rPr>
          <w:rFonts w:ascii="Arial" w:hAnsi="Arial" w:cs="Arial"/>
        </w:rPr>
      </w:pPr>
      <w:r w:rsidRPr="00495D5D">
        <w:rPr>
          <w:rFonts w:ascii="Arial" w:hAnsi="Arial" w:cs="Arial"/>
        </w:rPr>
        <w:t>Я понял, что, помня о вездесущем предательстве, умудр</w:t>
      </w:r>
      <w:r>
        <w:rPr>
          <w:rFonts w:ascii="Arial" w:hAnsi="Arial" w:cs="Arial"/>
        </w:rPr>
        <w:t>ё</w:t>
      </w:r>
      <w:r w:rsidRPr="00495D5D">
        <w:rPr>
          <w:rFonts w:ascii="Arial" w:hAnsi="Arial" w:cs="Arial"/>
        </w:rPr>
        <w:t>нный старец наказ</w:t>
      </w:r>
      <w:r w:rsidRPr="00495D5D">
        <w:rPr>
          <w:rFonts w:ascii="Arial" w:hAnsi="Arial" w:cs="Arial"/>
        </w:rPr>
        <w:t>ы</w:t>
      </w:r>
      <w:r w:rsidRPr="00495D5D">
        <w:rPr>
          <w:rFonts w:ascii="Arial" w:hAnsi="Arial" w:cs="Arial"/>
        </w:rPr>
        <w:t xml:space="preserve">вает мне напевать вслух мои мысли, дабы ничто не могло быть от него скрыто.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Какой, однако, необычный метод!.. </w:t>
      </w:r>
      <w:r>
        <w:rPr>
          <w:rFonts w:ascii="Arial" w:hAnsi="Arial" w:cs="Arial"/>
        </w:rPr>
        <w:t>–</w:t>
      </w:r>
      <w:r w:rsidRPr="00495D5D">
        <w:rPr>
          <w:rFonts w:ascii="Arial" w:hAnsi="Arial" w:cs="Arial"/>
        </w:rPr>
        <w:t xml:space="preserve"> начал я. Это было первое, что пришло мне на ум, а дальше вс</w:t>
      </w:r>
      <w:r>
        <w:rPr>
          <w:rFonts w:ascii="Arial" w:hAnsi="Arial" w:cs="Arial"/>
        </w:rPr>
        <w:t>ё</w:t>
      </w:r>
      <w:r w:rsidRPr="00495D5D">
        <w:rPr>
          <w:rFonts w:ascii="Arial" w:hAnsi="Arial" w:cs="Arial"/>
        </w:rPr>
        <w:t xml:space="preserve"> пошло уже само собой. </w:t>
      </w:r>
    </w:p>
    <w:p w:rsidR="007369AF" w:rsidRPr="00495D5D" w:rsidRDefault="007369AF" w:rsidP="00885FF7">
      <w:pPr>
        <w:pStyle w:val="book"/>
        <w:ind w:firstLine="454"/>
        <w:jc w:val="both"/>
        <w:rPr>
          <w:rFonts w:ascii="Arial" w:hAnsi="Arial" w:cs="Arial"/>
        </w:rPr>
      </w:pPr>
      <w:r w:rsidRPr="00495D5D">
        <w:rPr>
          <w:rFonts w:ascii="Arial" w:hAnsi="Arial" w:cs="Arial"/>
        </w:rPr>
        <w:t>Он глазами указал мне на боковой ящик стола, я с пением выдвинул его. Он был заполнен скляночками и бутылочками, из недр его ударил мне в нос и ошел</w:t>
      </w:r>
      <w:r w:rsidRPr="00495D5D">
        <w:rPr>
          <w:rFonts w:ascii="Arial" w:hAnsi="Arial" w:cs="Arial"/>
        </w:rPr>
        <w:t>о</w:t>
      </w:r>
      <w:r w:rsidRPr="00495D5D">
        <w:rPr>
          <w:rFonts w:ascii="Arial" w:hAnsi="Arial" w:cs="Arial"/>
        </w:rPr>
        <w:t xml:space="preserve">мил запах старинной аптеки. Старец дышал чуть тише, а я, роясь в ящике, лихо продолжал напевать... </w:t>
      </w:r>
    </w:p>
    <w:p w:rsidR="007369AF" w:rsidRPr="00495D5D" w:rsidRDefault="007369AF" w:rsidP="00885FF7">
      <w:pPr>
        <w:pStyle w:val="book"/>
        <w:ind w:firstLine="454"/>
        <w:jc w:val="both"/>
        <w:rPr>
          <w:rFonts w:ascii="Arial" w:hAnsi="Arial" w:cs="Arial"/>
        </w:rPr>
      </w:pPr>
      <w:r w:rsidRPr="00495D5D">
        <w:rPr>
          <w:rFonts w:ascii="Arial" w:hAnsi="Arial" w:cs="Arial"/>
        </w:rPr>
        <w:t>Его глаза осторожно, даже тревожно провожали одну за другой бутылочки, к</w:t>
      </w:r>
      <w:r w:rsidRPr="00495D5D">
        <w:rPr>
          <w:rFonts w:ascii="Arial" w:hAnsi="Arial" w:cs="Arial"/>
        </w:rPr>
        <w:t>о</w:t>
      </w:r>
      <w:r w:rsidRPr="00495D5D">
        <w:rPr>
          <w:rFonts w:ascii="Arial" w:hAnsi="Arial" w:cs="Arial"/>
        </w:rPr>
        <w:t xml:space="preserve">торые я по интуитивной подсказке выставлял перед ним. Он приказал выровнять их в линейку и, распрямившись в кресле </w:t>
      </w:r>
      <w:r>
        <w:rPr>
          <w:rFonts w:ascii="Arial" w:hAnsi="Arial" w:cs="Arial"/>
        </w:rPr>
        <w:t>–</w:t>
      </w:r>
      <w:r w:rsidRPr="00495D5D">
        <w:rPr>
          <w:rFonts w:ascii="Arial" w:hAnsi="Arial" w:cs="Arial"/>
        </w:rPr>
        <w:t xml:space="preserve"> я слышал, как потрескивали его высохшие кости </w:t>
      </w:r>
      <w:r>
        <w:rPr>
          <w:rFonts w:ascii="Arial" w:hAnsi="Arial" w:cs="Arial"/>
        </w:rPr>
        <w:t>–</w:t>
      </w:r>
      <w:r w:rsidRPr="00495D5D">
        <w:rPr>
          <w:rFonts w:ascii="Arial" w:hAnsi="Arial" w:cs="Arial"/>
        </w:rPr>
        <w:t xml:space="preserve"> закатал как можно осторожнее рукав мундира, затем медленно стянул пе</w:t>
      </w:r>
      <w:r w:rsidRPr="00495D5D">
        <w:rPr>
          <w:rFonts w:ascii="Arial" w:hAnsi="Arial" w:cs="Arial"/>
        </w:rPr>
        <w:t>р</w:t>
      </w:r>
      <w:r w:rsidRPr="00495D5D">
        <w:rPr>
          <w:rFonts w:ascii="Arial" w:hAnsi="Arial" w:cs="Arial"/>
        </w:rPr>
        <w:t>чатку. Когда из</w:t>
      </w:r>
      <w:r>
        <w:rPr>
          <w:rFonts w:ascii="Arial" w:hAnsi="Arial" w:cs="Arial"/>
        </w:rPr>
        <w:t>-</w:t>
      </w:r>
      <w:r w:rsidRPr="00495D5D">
        <w:rPr>
          <w:rFonts w:ascii="Arial" w:hAnsi="Arial" w:cs="Arial"/>
        </w:rPr>
        <w:t>под замши показалась высохшая пятнистая тыльная сторона лад</w:t>
      </w:r>
      <w:r w:rsidRPr="00495D5D">
        <w:rPr>
          <w:rFonts w:ascii="Arial" w:hAnsi="Arial" w:cs="Arial"/>
        </w:rPr>
        <w:t>о</w:t>
      </w:r>
      <w:r w:rsidRPr="00495D5D">
        <w:rPr>
          <w:rFonts w:ascii="Arial" w:hAnsi="Arial" w:cs="Arial"/>
        </w:rPr>
        <w:t>ни с прожилками, пупырышками и сидящей на ней божьей коровкой, он вдруг пр</w:t>
      </w:r>
      <w:r w:rsidRPr="00495D5D">
        <w:rPr>
          <w:rFonts w:ascii="Arial" w:hAnsi="Arial" w:cs="Arial"/>
        </w:rPr>
        <w:t>и</w:t>
      </w:r>
      <w:r w:rsidRPr="00495D5D">
        <w:rPr>
          <w:rFonts w:ascii="Arial" w:hAnsi="Arial" w:cs="Arial"/>
        </w:rPr>
        <w:t>казал мне прекратить пение и процедил ш</w:t>
      </w:r>
      <w:r>
        <w:rPr>
          <w:rFonts w:ascii="Arial" w:hAnsi="Arial" w:cs="Arial"/>
        </w:rPr>
        <w:t>ё</w:t>
      </w:r>
      <w:r w:rsidRPr="00495D5D">
        <w:rPr>
          <w:rFonts w:ascii="Arial" w:hAnsi="Arial" w:cs="Arial"/>
        </w:rPr>
        <w:t>потом, чтобы я подал ему прежде всего пилюльку из золотистой скляночки. Он проглотил</w:t>
      </w:r>
      <w:r>
        <w:rPr>
          <w:rFonts w:ascii="Arial" w:hAnsi="Arial" w:cs="Arial"/>
        </w:rPr>
        <w:t xml:space="preserve"> её </w:t>
      </w:r>
      <w:r w:rsidRPr="00495D5D">
        <w:rPr>
          <w:rFonts w:ascii="Arial" w:hAnsi="Arial" w:cs="Arial"/>
        </w:rPr>
        <w:t>с видимым трудом, долго п</w:t>
      </w:r>
      <w:r w:rsidRPr="00495D5D">
        <w:rPr>
          <w:rFonts w:ascii="Arial" w:hAnsi="Arial" w:cs="Arial"/>
        </w:rPr>
        <w:t>о</w:t>
      </w:r>
      <w:r w:rsidRPr="00495D5D">
        <w:rPr>
          <w:rFonts w:ascii="Arial" w:hAnsi="Arial" w:cs="Arial"/>
        </w:rPr>
        <w:t xml:space="preserve">держав перед этим на непослушном языке, после чего приказал принести стакан с водой и отмерить туда другое лекарство.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Крепкое, тайный, </w:t>
      </w:r>
      <w:r>
        <w:rPr>
          <w:rFonts w:ascii="Arial" w:hAnsi="Arial" w:cs="Arial"/>
        </w:rPr>
        <w:t>–</w:t>
      </w:r>
      <w:r w:rsidRPr="00495D5D">
        <w:rPr>
          <w:rFonts w:ascii="Arial" w:hAnsi="Arial" w:cs="Arial"/>
        </w:rPr>
        <w:t xml:space="preserve"> шепнул он мне доверительно. </w:t>
      </w:r>
      <w:r>
        <w:rPr>
          <w:rFonts w:ascii="Arial" w:hAnsi="Arial" w:cs="Arial"/>
        </w:rPr>
        <w:t>–</w:t>
      </w:r>
      <w:r w:rsidRPr="00495D5D">
        <w:rPr>
          <w:rFonts w:ascii="Arial" w:hAnsi="Arial" w:cs="Arial"/>
        </w:rPr>
        <w:t xml:space="preserve"> Будь начеку! Не перелей! Не перель</w:t>
      </w:r>
      <w:r>
        <w:rPr>
          <w:rFonts w:ascii="Arial" w:hAnsi="Arial" w:cs="Arial"/>
        </w:rPr>
        <w:t>ё</w:t>
      </w:r>
      <w:r w:rsidRPr="00495D5D">
        <w:rPr>
          <w:rFonts w:ascii="Arial" w:hAnsi="Arial" w:cs="Arial"/>
        </w:rPr>
        <w:t xml:space="preserve">шь, 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Конечно же, нет, господин адмирадир, </w:t>
      </w:r>
      <w:r>
        <w:rPr>
          <w:rFonts w:ascii="Arial" w:hAnsi="Arial" w:cs="Arial"/>
        </w:rPr>
        <w:t>–</w:t>
      </w:r>
      <w:r w:rsidRPr="00495D5D">
        <w:rPr>
          <w:rFonts w:ascii="Arial" w:hAnsi="Arial" w:cs="Arial"/>
        </w:rPr>
        <w:t xml:space="preserve"> воскликнул я, тронутый таким дов</w:t>
      </w:r>
      <w:r w:rsidRPr="00495D5D">
        <w:rPr>
          <w:rFonts w:ascii="Arial" w:hAnsi="Arial" w:cs="Arial"/>
        </w:rPr>
        <w:t>е</w:t>
      </w:r>
      <w:r w:rsidRPr="00495D5D">
        <w:rPr>
          <w:rFonts w:ascii="Arial" w:hAnsi="Arial" w:cs="Arial"/>
        </w:rPr>
        <w:t>рием. Старческая ладонь, пятнистая, в бородавках, затряслась сильнее, когда я начал отсчитывать капли ароматного лекарства из фиолетовой бутылочки с пр</w:t>
      </w:r>
      <w:r w:rsidRPr="00495D5D">
        <w:rPr>
          <w:rFonts w:ascii="Arial" w:hAnsi="Arial" w:cs="Arial"/>
        </w:rPr>
        <w:t>и</w:t>
      </w:r>
      <w:r w:rsidRPr="00495D5D">
        <w:rPr>
          <w:rFonts w:ascii="Arial" w:hAnsi="Arial" w:cs="Arial"/>
        </w:rPr>
        <w:t>т</w:t>
      </w:r>
      <w:r>
        <w:rPr>
          <w:rFonts w:ascii="Arial" w:hAnsi="Arial" w:cs="Arial"/>
        </w:rPr>
        <w:t>ё</w:t>
      </w:r>
      <w:r w:rsidRPr="00495D5D">
        <w:rPr>
          <w:rFonts w:ascii="Arial" w:hAnsi="Arial" w:cs="Arial"/>
        </w:rPr>
        <w:t xml:space="preserve">ртой пробкой.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Один, два, три, четыре... </w:t>
      </w:r>
      <w:r>
        <w:rPr>
          <w:rFonts w:ascii="Arial" w:hAnsi="Arial" w:cs="Arial"/>
        </w:rPr>
        <w:t>–</w:t>
      </w:r>
      <w:r w:rsidRPr="00495D5D">
        <w:rPr>
          <w:rFonts w:ascii="Arial" w:hAnsi="Arial" w:cs="Arial"/>
        </w:rPr>
        <w:t xml:space="preserve"> считал он вместе со мной.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Отсчитав шестнадцать </w:t>
      </w:r>
      <w:r>
        <w:rPr>
          <w:rFonts w:ascii="Arial" w:hAnsi="Arial" w:cs="Arial"/>
        </w:rPr>
        <w:t>–</w:t>
      </w:r>
      <w:r w:rsidRPr="00495D5D">
        <w:rPr>
          <w:rFonts w:ascii="Arial" w:hAnsi="Arial" w:cs="Arial"/>
        </w:rPr>
        <w:t xml:space="preserve"> при звуке этого числа пальцы у меня дрогнули, однако я не уронил уже дрожавшей на стеклянном краешке следующей капли, он проскр</w:t>
      </w:r>
      <w:r w:rsidRPr="00495D5D">
        <w:rPr>
          <w:rFonts w:ascii="Arial" w:hAnsi="Arial" w:cs="Arial"/>
        </w:rPr>
        <w:t>и</w:t>
      </w:r>
      <w:r w:rsidRPr="00495D5D">
        <w:rPr>
          <w:rFonts w:ascii="Arial" w:hAnsi="Arial" w:cs="Arial"/>
        </w:rPr>
        <w:t xml:space="preserve">пел: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Хватит! </w:t>
      </w:r>
    </w:p>
    <w:p w:rsidR="007369AF" w:rsidRPr="00495D5D" w:rsidRDefault="007369AF" w:rsidP="00885FF7">
      <w:pPr>
        <w:pStyle w:val="book"/>
        <w:ind w:firstLine="454"/>
        <w:jc w:val="both"/>
        <w:rPr>
          <w:rFonts w:ascii="Arial" w:hAnsi="Arial" w:cs="Arial"/>
        </w:rPr>
      </w:pPr>
      <w:r w:rsidRPr="00495D5D">
        <w:rPr>
          <w:rFonts w:ascii="Arial" w:hAnsi="Arial" w:cs="Arial"/>
        </w:rPr>
        <w:t>Почему именно при шестнадцати? Я встревожился. Он тоже. Я подал ему ст</w:t>
      </w:r>
      <w:r w:rsidRPr="00495D5D">
        <w:rPr>
          <w:rFonts w:ascii="Arial" w:hAnsi="Arial" w:cs="Arial"/>
        </w:rPr>
        <w:t>а</w:t>
      </w:r>
      <w:r w:rsidRPr="00495D5D">
        <w:rPr>
          <w:rFonts w:ascii="Arial" w:hAnsi="Arial" w:cs="Arial"/>
        </w:rPr>
        <w:t xml:space="preserve">кан.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Хе</w:t>
      </w:r>
      <w:r>
        <w:rPr>
          <w:rFonts w:ascii="Arial" w:hAnsi="Arial" w:cs="Arial"/>
        </w:rPr>
        <w:t>-</w:t>
      </w:r>
      <w:r w:rsidRPr="00495D5D">
        <w:rPr>
          <w:rFonts w:ascii="Arial" w:hAnsi="Arial" w:cs="Arial"/>
        </w:rPr>
        <w:t xml:space="preserve">хе, прилежный тайный, </w:t>
      </w:r>
      <w:r>
        <w:rPr>
          <w:rFonts w:ascii="Arial" w:hAnsi="Arial" w:cs="Arial"/>
        </w:rPr>
        <w:t>–</w:t>
      </w:r>
      <w:r w:rsidRPr="00495D5D">
        <w:rPr>
          <w:rFonts w:ascii="Arial" w:hAnsi="Arial" w:cs="Arial"/>
        </w:rPr>
        <w:t xml:space="preserve"> беспокойно забормотал он. </w:t>
      </w:r>
      <w:r>
        <w:rPr>
          <w:rFonts w:ascii="Arial" w:hAnsi="Arial" w:cs="Arial"/>
        </w:rPr>
        <w:t>–</w:t>
      </w:r>
      <w:r w:rsidRPr="00495D5D">
        <w:rPr>
          <w:rFonts w:ascii="Arial" w:hAnsi="Arial" w:cs="Arial"/>
        </w:rPr>
        <w:t xml:space="preserve"> Ты, хе</w:t>
      </w:r>
      <w:r>
        <w:rPr>
          <w:rFonts w:ascii="Arial" w:hAnsi="Arial" w:cs="Arial"/>
        </w:rPr>
        <w:t>-</w:t>
      </w:r>
      <w:r w:rsidRPr="00495D5D">
        <w:rPr>
          <w:rFonts w:ascii="Arial" w:hAnsi="Arial" w:cs="Arial"/>
        </w:rPr>
        <w:t>хе, ну, эт</w:t>
      </w:r>
      <w:r w:rsidRPr="00495D5D">
        <w:rPr>
          <w:rFonts w:ascii="Arial" w:hAnsi="Arial" w:cs="Arial"/>
        </w:rPr>
        <w:t>о</w:t>
      </w:r>
      <w:r w:rsidRPr="00495D5D">
        <w:rPr>
          <w:rFonts w:ascii="Arial" w:hAnsi="Arial" w:cs="Arial"/>
        </w:rPr>
        <w:t xml:space="preserve">го... того. Попробуй сначала сам...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отпил немного лекарства. Только выждав десять минут с хронометром в дрожавшей руке, он тоже принялся его пить. У него это никак не получалось </w:t>
      </w:r>
      <w:r>
        <w:rPr>
          <w:rFonts w:ascii="Arial" w:hAnsi="Arial" w:cs="Arial"/>
        </w:rPr>
        <w:t>–</w:t>
      </w:r>
      <w:r w:rsidRPr="00495D5D">
        <w:rPr>
          <w:rFonts w:ascii="Arial" w:hAnsi="Arial" w:cs="Arial"/>
        </w:rPr>
        <w:t xml:space="preserve"> зубы звенели о стекло. Я прин</w:t>
      </w:r>
      <w:r>
        <w:rPr>
          <w:rFonts w:ascii="Arial" w:hAnsi="Arial" w:cs="Arial"/>
        </w:rPr>
        <w:t>ё</w:t>
      </w:r>
      <w:r w:rsidRPr="00495D5D">
        <w:rPr>
          <w:rFonts w:ascii="Arial" w:hAnsi="Arial" w:cs="Arial"/>
        </w:rPr>
        <w:t>с другой стакан, пластмассовый и широкий, куда перелил содержимое, он вцепился в него двумя руками и с трудом выпил спасительную жидкость. Я помог ему, придержав его руку. Косточки в ней двигались словно сс</w:t>
      </w:r>
      <w:r w:rsidRPr="00495D5D">
        <w:rPr>
          <w:rFonts w:ascii="Arial" w:hAnsi="Arial" w:cs="Arial"/>
        </w:rPr>
        <w:t>ы</w:t>
      </w:r>
      <w:r w:rsidRPr="00495D5D">
        <w:rPr>
          <w:rFonts w:ascii="Arial" w:hAnsi="Arial" w:cs="Arial"/>
        </w:rPr>
        <w:t xml:space="preserve">панные в кожаный мешок. Я дрожал, опасаясь, как бы ему не стало плохо.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Господин адмирадир, </w:t>
      </w:r>
      <w:r>
        <w:rPr>
          <w:rFonts w:ascii="Arial" w:hAnsi="Arial" w:cs="Arial"/>
        </w:rPr>
        <w:t>–</w:t>
      </w:r>
      <w:r w:rsidRPr="00495D5D">
        <w:rPr>
          <w:rFonts w:ascii="Arial" w:hAnsi="Arial" w:cs="Arial"/>
        </w:rPr>
        <w:t xml:space="preserve"> зашептал я, </w:t>
      </w:r>
      <w:r>
        <w:rPr>
          <w:rFonts w:ascii="Arial" w:hAnsi="Arial" w:cs="Arial"/>
        </w:rPr>
        <w:t>–</w:t>
      </w:r>
      <w:r w:rsidRPr="00495D5D">
        <w:rPr>
          <w:rFonts w:ascii="Arial" w:hAnsi="Arial" w:cs="Arial"/>
        </w:rPr>
        <w:t xml:space="preserve"> вы позволите мне изложить вам</w:t>
      </w:r>
      <w:r>
        <w:rPr>
          <w:rFonts w:ascii="Arial" w:hAnsi="Arial" w:cs="Arial"/>
        </w:rPr>
        <w:t xml:space="preserve"> моё </w:t>
      </w:r>
      <w:r w:rsidRPr="00495D5D">
        <w:rPr>
          <w:rFonts w:ascii="Arial" w:hAnsi="Arial" w:cs="Arial"/>
        </w:rPr>
        <w:t xml:space="preserve">дело? </w:t>
      </w:r>
    </w:p>
    <w:p w:rsidR="007369AF" w:rsidRPr="00495D5D" w:rsidRDefault="007369AF" w:rsidP="00885FF7">
      <w:pPr>
        <w:pStyle w:val="book"/>
        <w:ind w:firstLine="454"/>
        <w:jc w:val="both"/>
        <w:rPr>
          <w:rFonts w:ascii="Arial" w:hAnsi="Arial" w:cs="Arial"/>
        </w:rPr>
      </w:pPr>
      <w:r w:rsidRPr="00495D5D">
        <w:rPr>
          <w:rFonts w:ascii="Arial" w:hAnsi="Arial" w:cs="Arial"/>
        </w:rPr>
        <w:t>Он прикрыл веками затуманенные зрачки, уходя немного в себя. Так, в молч</w:t>
      </w:r>
      <w:r w:rsidRPr="00495D5D">
        <w:rPr>
          <w:rFonts w:ascii="Arial" w:hAnsi="Arial" w:cs="Arial"/>
        </w:rPr>
        <w:t>а</w:t>
      </w:r>
      <w:r w:rsidRPr="00495D5D">
        <w:rPr>
          <w:rFonts w:ascii="Arial" w:hAnsi="Arial" w:cs="Arial"/>
        </w:rPr>
        <w:t>нии, слушал он</w:t>
      </w:r>
      <w:r>
        <w:rPr>
          <w:rFonts w:ascii="Arial" w:hAnsi="Arial" w:cs="Arial"/>
        </w:rPr>
        <w:t xml:space="preserve"> моё </w:t>
      </w:r>
      <w:r w:rsidRPr="00495D5D">
        <w:rPr>
          <w:rFonts w:ascii="Arial" w:hAnsi="Arial" w:cs="Arial"/>
        </w:rPr>
        <w:t xml:space="preserve">сбивчивое повествование. </w:t>
      </w:r>
    </w:p>
    <w:p w:rsidR="007369AF" w:rsidRPr="00495D5D" w:rsidRDefault="007369AF" w:rsidP="00885FF7">
      <w:pPr>
        <w:pStyle w:val="book"/>
        <w:ind w:firstLine="454"/>
        <w:jc w:val="both"/>
        <w:rPr>
          <w:rFonts w:ascii="Arial" w:hAnsi="Arial" w:cs="Arial"/>
        </w:rPr>
      </w:pPr>
      <w:r w:rsidRPr="00495D5D">
        <w:rPr>
          <w:rFonts w:ascii="Arial" w:hAnsi="Arial" w:cs="Arial"/>
        </w:rPr>
        <w:t>Тем временем его рука, словно не принимая в этом участия, поползла к шее. Он с усилием отстегнул воротничок, потом протянул руку мне, и я догадался, что должен снять с</w:t>
      </w:r>
      <w:r>
        <w:rPr>
          <w:rFonts w:ascii="Arial" w:hAnsi="Arial" w:cs="Arial"/>
        </w:rPr>
        <w:t xml:space="preserve"> неё </w:t>
      </w:r>
      <w:r w:rsidRPr="00495D5D">
        <w:rPr>
          <w:rFonts w:ascii="Arial" w:hAnsi="Arial" w:cs="Arial"/>
        </w:rPr>
        <w:t>перчатку. Хрупкую, обнаж</w:t>
      </w:r>
      <w:r>
        <w:rPr>
          <w:rFonts w:ascii="Arial" w:hAnsi="Arial" w:cs="Arial"/>
        </w:rPr>
        <w:t>ё</w:t>
      </w:r>
      <w:r w:rsidRPr="00495D5D">
        <w:rPr>
          <w:rFonts w:ascii="Arial" w:hAnsi="Arial" w:cs="Arial"/>
        </w:rPr>
        <w:t>нную, он положил</w:t>
      </w:r>
      <w:r>
        <w:rPr>
          <w:rFonts w:ascii="Arial" w:hAnsi="Arial" w:cs="Arial"/>
        </w:rPr>
        <w:t xml:space="preserve"> её </w:t>
      </w:r>
      <w:r w:rsidRPr="00495D5D">
        <w:rPr>
          <w:rFonts w:ascii="Arial" w:hAnsi="Arial" w:cs="Arial"/>
        </w:rPr>
        <w:t xml:space="preserve">на другую руку </w:t>
      </w:r>
      <w:r>
        <w:rPr>
          <w:rFonts w:ascii="Arial" w:hAnsi="Arial" w:cs="Arial"/>
        </w:rPr>
        <w:t xml:space="preserve">– </w:t>
      </w:r>
      <w:r w:rsidRPr="00495D5D">
        <w:rPr>
          <w:rFonts w:ascii="Arial" w:hAnsi="Arial" w:cs="Arial"/>
        </w:rPr>
        <w:t xml:space="preserve">ту, которая была с божьей коровкой, </w:t>
      </w:r>
      <w:r>
        <w:rPr>
          <w:rFonts w:ascii="Arial" w:hAnsi="Arial" w:cs="Arial"/>
        </w:rPr>
        <w:t xml:space="preserve">– </w:t>
      </w:r>
      <w:r w:rsidRPr="00495D5D">
        <w:rPr>
          <w:rFonts w:ascii="Arial" w:hAnsi="Arial" w:cs="Arial"/>
        </w:rPr>
        <w:t>тихонько раскашлялся, очень деликатно, с тревожным блеском в глазах, пытаясь ослабить то, что беспокоило его в груди, а я, ни на минуту не прекращая говорить, описывал запутанную череду моих злоключ</w:t>
      </w:r>
      <w:r w:rsidRPr="00495D5D">
        <w:rPr>
          <w:rFonts w:ascii="Arial" w:hAnsi="Arial" w:cs="Arial"/>
        </w:rPr>
        <w:t>е</w:t>
      </w:r>
      <w:r w:rsidRPr="00495D5D">
        <w:rPr>
          <w:rFonts w:ascii="Arial" w:hAnsi="Arial" w:cs="Arial"/>
        </w:rPr>
        <w:t>ний. С его слабостью, причиной которой был преклонный возраст, ему, похоже, не чуждо было сочувствие всякой иной слабости и даже истинное, глубокое сопереж</w:t>
      </w:r>
      <w:r w:rsidRPr="00495D5D">
        <w:rPr>
          <w:rFonts w:ascii="Arial" w:hAnsi="Arial" w:cs="Arial"/>
        </w:rPr>
        <w:t>и</w:t>
      </w:r>
      <w:r w:rsidRPr="00495D5D">
        <w:rPr>
          <w:rFonts w:ascii="Arial" w:hAnsi="Arial" w:cs="Arial"/>
        </w:rPr>
        <w:t>вание. С какой заботливостью следил он за своим слабым дыханием, которое, к</w:t>
      </w:r>
      <w:r w:rsidRPr="00495D5D">
        <w:rPr>
          <w:rFonts w:ascii="Arial" w:hAnsi="Arial" w:cs="Arial"/>
        </w:rPr>
        <w:t>а</w:t>
      </w:r>
      <w:r w:rsidRPr="00495D5D">
        <w:rPr>
          <w:rFonts w:ascii="Arial" w:hAnsi="Arial" w:cs="Arial"/>
        </w:rPr>
        <w:t>залось, то и дело подводило его... Его лицо, вс</w:t>
      </w:r>
      <w:r>
        <w:rPr>
          <w:rFonts w:ascii="Arial" w:hAnsi="Arial" w:cs="Arial"/>
        </w:rPr>
        <w:t>ё</w:t>
      </w:r>
      <w:r w:rsidRPr="00495D5D">
        <w:rPr>
          <w:rFonts w:ascii="Arial" w:hAnsi="Arial" w:cs="Arial"/>
        </w:rPr>
        <w:t xml:space="preserve"> в от</w:t>
      </w:r>
      <w:r>
        <w:rPr>
          <w:rFonts w:ascii="Arial" w:hAnsi="Arial" w:cs="Arial"/>
        </w:rPr>
        <w:t>ё</w:t>
      </w:r>
      <w:r w:rsidRPr="00495D5D">
        <w:rPr>
          <w:rFonts w:ascii="Arial" w:hAnsi="Arial" w:cs="Arial"/>
        </w:rPr>
        <w:t>ках и пятнах, стало казаться меньше по сравнению с восково</w:t>
      </w:r>
      <w:r>
        <w:rPr>
          <w:rFonts w:ascii="Arial" w:hAnsi="Arial" w:cs="Arial"/>
        </w:rPr>
        <w:t>-</w:t>
      </w:r>
      <w:r w:rsidRPr="00495D5D">
        <w:rPr>
          <w:rFonts w:ascii="Arial" w:hAnsi="Arial" w:cs="Arial"/>
        </w:rPr>
        <w:t>белыми оттопыренными ушами, которые могли а</w:t>
      </w:r>
      <w:r w:rsidRPr="00495D5D">
        <w:rPr>
          <w:rFonts w:ascii="Arial" w:hAnsi="Arial" w:cs="Arial"/>
        </w:rPr>
        <w:t>с</w:t>
      </w:r>
      <w:r w:rsidRPr="00495D5D">
        <w:rPr>
          <w:rFonts w:ascii="Arial" w:hAnsi="Arial" w:cs="Arial"/>
        </w:rPr>
        <w:t>социироваться в чь</w:t>
      </w:r>
      <w:r>
        <w:rPr>
          <w:rFonts w:ascii="Arial" w:hAnsi="Arial" w:cs="Arial"/>
        </w:rPr>
        <w:t>ё</w:t>
      </w:r>
      <w:r w:rsidRPr="00495D5D">
        <w:rPr>
          <w:rFonts w:ascii="Arial" w:hAnsi="Arial" w:cs="Arial"/>
        </w:rPr>
        <w:t>м</w:t>
      </w:r>
      <w:r>
        <w:rPr>
          <w:rFonts w:ascii="Arial" w:hAnsi="Arial" w:cs="Arial"/>
        </w:rPr>
        <w:t>-</w:t>
      </w:r>
      <w:r w:rsidRPr="00495D5D">
        <w:rPr>
          <w:rFonts w:ascii="Arial" w:hAnsi="Arial" w:cs="Arial"/>
        </w:rPr>
        <w:t>нибудь вульгарном уме с каким</w:t>
      </w:r>
      <w:r>
        <w:rPr>
          <w:rFonts w:ascii="Arial" w:hAnsi="Arial" w:cs="Arial"/>
        </w:rPr>
        <w:t>-</w:t>
      </w:r>
      <w:r w:rsidRPr="00495D5D">
        <w:rPr>
          <w:rFonts w:ascii="Arial" w:hAnsi="Arial" w:cs="Arial"/>
        </w:rPr>
        <w:t>то неуклюжим пол</w:t>
      </w:r>
      <w:r>
        <w:rPr>
          <w:rFonts w:ascii="Arial" w:hAnsi="Arial" w:cs="Arial"/>
        </w:rPr>
        <w:t>ё</w:t>
      </w:r>
      <w:r w:rsidRPr="00495D5D">
        <w:rPr>
          <w:rFonts w:ascii="Arial" w:hAnsi="Arial" w:cs="Arial"/>
        </w:rPr>
        <w:t>том, но именно своей изнур</w:t>
      </w:r>
      <w:r>
        <w:rPr>
          <w:rFonts w:ascii="Arial" w:hAnsi="Arial" w:cs="Arial"/>
        </w:rPr>
        <w:t>ё</w:t>
      </w:r>
      <w:r w:rsidRPr="00495D5D">
        <w:rPr>
          <w:rFonts w:ascii="Arial" w:hAnsi="Arial" w:cs="Arial"/>
        </w:rPr>
        <w:t>нностью, мученическим увяданием вызывало оно</w:t>
      </w:r>
      <w:r>
        <w:rPr>
          <w:rFonts w:ascii="Arial" w:hAnsi="Arial" w:cs="Arial"/>
        </w:rPr>
        <w:t xml:space="preserve"> моё </w:t>
      </w:r>
      <w:r w:rsidRPr="00495D5D">
        <w:rPr>
          <w:rFonts w:ascii="Arial" w:hAnsi="Arial" w:cs="Arial"/>
        </w:rPr>
        <w:t>уваж</w:t>
      </w:r>
      <w:r w:rsidRPr="00495D5D">
        <w:rPr>
          <w:rFonts w:ascii="Arial" w:hAnsi="Arial" w:cs="Arial"/>
        </w:rPr>
        <w:t>е</w:t>
      </w:r>
      <w:r w:rsidRPr="00495D5D">
        <w:rPr>
          <w:rFonts w:ascii="Arial" w:hAnsi="Arial" w:cs="Arial"/>
        </w:rPr>
        <w:t xml:space="preserve">ние, даже жалость.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Были у него и наросты, один из которых, на лысине, едва прикрытый седым пушком, размером аж с куриное яйцо </w:t>
      </w:r>
      <w:r>
        <w:rPr>
          <w:rFonts w:ascii="Arial" w:hAnsi="Arial" w:cs="Arial"/>
        </w:rPr>
        <w:t>–</w:t>
      </w:r>
      <w:r w:rsidRPr="00495D5D">
        <w:rPr>
          <w:rFonts w:ascii="Arial" w:hAnsi="Arial" w:cs="Arial"/>
        </w:rPr>
        <w:t xml:space="preserve"> но ведь то были шрамы и увечья, приобр</w:t>
      </w:r>
      <w:r w:rsidRPr="00495D5D">
        <w:rPr>
          <w:rFonts w:ascii="Arial" w:hAnsi="Arial" w:cs="Arial"/>
        </w:rPr>
        <w:t>е</w:t>
      </w:r>
      <w:r w:rsidRPr="00495D5D">
        <w:rPr>
          <w:rFonts w:ascii="Arial" w:hAnsi="Arial" w:cs="Arial"/>
        </w:rPr>
        <w:t>т</w:t>
      </w:r>
      <w:r>
        <w:rPr>
          <w:rFonts w:ascii="Arial" w:hAnsi="Arial" w:cs="Arial"/>
        </w:rPr>
        <w:t>ё</w:t>
      </w:r>
      <w:r w:rsidRPr="00495D5D">
        <w:rPr>
          <w:rFonts w:ascii="Arial" w:hAnsi="Arial" w:cs="Arial"/>
        </w:rPr>
        <w:t xml:space="preserve">нные в борьбе с неумолимым временем, которое, в то же время, оказало ему наивысшую из возможных почестей. </w:t>
      </w:r>
    </w:p>
    <w:p w:rsidR="007369AF" w:rsidRPr="00495D5D" w:rsidRDefault="007369AF" w:rsidP="00885FF7">
      <w:pPr>
        <w:pStyle w:val="book"/>
        <w:ind w:firstLine="454"/>
        <w:jc w:val="both"/>
        <w:rPr>
          <w:rFonts w:ascii="Arial" w:hAnsi="Arial" w:cs="Arial"/>
        </w:rPr>
      </w:pPr>
      <w:r w:rsidRPr="00495D5D">
        <w:rPr>
          <w:rFonts w:ascii="Arial" w:hAnsi="Arial" w:cs="Arial"/>
        </w:rPr>
        <w:t>Желая очистить свою исповедь от нал</w:t>
      </w:r>
      <w:r>
        <w:rPr>
          <w:rFonts w:ascii="Arial" w:hAnsi="Arial" w:cs="Arial"/>
        </w:rPr>
        <w:t>ё</w:t>
      </w:r>
      <w:r w:rsidRPr="00495D5D">
        <w:rPr>
          <w:rFonts w:ascii="Arial" w:hAnsi="Arial" w:cs="Arial"/>
        </w:rPr>
        <w:t>та всякой служебности, я присел сбоку от стола и излагал историю моих промахов, ляпсусов и ошибок так искренне, как, пожалуй,</w:t>
      </w:r>
      <w:r>
        <w:rPr>
          <w:rFonts w:ascii="Arial" w:hAnsi="Arial" w:cs="Arial"/>
        </w:rPr>
        <w:t xml:space="preserve"> ещё </w:t>
      </w:r>
      <w:r w:rsidRPr="00495D5D">
        <w:rPr>
          <w:rFonts w:ascii="Arial" w:hAnsi="Arial" w:cs="Arial"/>
        </w:rPr>
        <w:t>никогда никому не рассказывал. Он мерно кивал, соглашаясь со мной дыханием, его успокаивающей размеренностью, брал под защиту, всепонимающе прикрывая глаза веками, едва заметной улыбкой, мимолетно пробегавшей по его не затронутым сосредоточенностью губам. Речь свою я заканчивал опираясь о стол и наклонясь впер</w:t>
      </w:r>
      <w:r>
        <w:rPr>
          <w:rFonts w:ascii="Arial" w:hAnsi="Arial" w:cs="Arial"/>
        </w:rPr>
        <w:t>ё</w:t>
      </w:r>
      <w:r w:rsidRPr="00495D5D">
        <w:rPr>
          <w:rFonts w:ascii="Arial" w:hAnsi="Arial" w:cs="Arial"/>
        </w:rPr>
        <w:t>д, но и это нарушение регламента он, видимо, не считал предосудительным. Полный самых радужных надежд, тронутый собственными словами до глубины души, я произн</w:t>
      </w:r>
      <w:r>
        <w:rPr>
          <w:rFonts w:ascii="Arial" w:hAnsi="Arial" w:cs="Arial"/>
        </w:rPr>
        <w:t>ё</w:t>
      </w:r>
      <w:r w:rsidRPr="00495D5D">
        <w:rPr>
          <w:rFonts w:ascii="Arial" w:hAnsi="Arial" w:cs="Arial"/>
        </w:rPr>
        <w:t xml:space="preserve">с длинную заключительную фразу, после чего проговорил голосом, дрожащим от страстности мольбы: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мне поможете? Что же мне делать, господин адмирадир? </w:t>
      </w:r>
    </w:p>
    <w:p w:rsidR="007369AF" w:rsidRPr="00495D5D" w:rsidRDefault="007369AF" w:rsidP="00885FF7">
      <w:pPr>
        <w:pStyle w:val="book"/>
        <w:ind w:firstLine="454"/>
        <w:jc w:val="both"/>
        <w:rPr>
          <w:rFonts w:ascii="Arial" w:hAnsi="Arial" w:cs="Arial"/>
        </w:rPr>
      </w:pPr>
      <w:r w:rsidRPr="00495D5D">
        <w:rPr>
          <w:rFonts w:ascii="Arial" w:hAnsi="Arial" w:cs="Arial"/>
        </w:rPr>
        <w:t>Я замолчал, а он вс</w:t>
      </w:r>
      <w:r>
        <w:rPr>
          <w:rFonts w:ascii="Arial" w:hAnsi="Arial" w:cs="Arial"/>
        </w:rPr>
        <w:t>ё</w:t>
      </w:r>
      <w:r w:rsidRPr="00495D5D">
        <w:rPr>
          <w:rFonts w:ascii="Arial" w:hAnsi="Arial" w:cs="Arial"/>
        </w:rPr>
        <w:t xml:space="preserve"> продолжал кивать головой, словно снова и снова меня одобрял. Его лица, пов</w:t>
      </w:r>
      <w:r>
        <w:rPr>
          <w:rFonts w:ascii="Arial" w:hAnsi="Arial" w:cs="Arial"/>
        </w:rPr>
        <w:t>ё</w:t>
      </w:r>
      <w:r w:rsidRPr="00495D5D">
        <w:rPr>
          <w:rFonts w:ascii="Arial" w:hAnsi="Arial" w:cs="Arial"/>
        </w:rPr>
        <w:t>рнутого в сторону от меня (возможно, он принимал на свой сч</w:t>
      </w:r>
      <w:r>
        <w:rPr>
          <w:rFonts w:ascii="Arial" w:hAnsi="Arial" w:cs="Arial"/>
        </w:rPr>
        <w:t>ё</w:t>
      </w:r>
      <w:r w:rsidRPr="00495D5D">
        <w:rPr>
          <w:rFonts w:ascii="Arial" w:hAnsi="Arial" w:cs="Arial"/>
        </w:rPr>
        <w:t>т весь стыд ответственности за разнузданность Здания, которое представлял своим именем), я не видел, заметно было лишь мерное опускание и поднимание ресниц под маленьким пенсне, сделанным из тончайших золотых проволочек, чт</w:t>
      </w:r>
      <w:r w:rsidRPr="00495D5D">
        <w:rPr>
          <w:rFonts w:ascii="Arial" w:hAnsi="Arial" w:cs="Arial"/>
        </w:rPr>
        <w:t>о</w:t>
      </w:r>
      <w:r w:rsidRPr="00495D5D">
        <w:rPr>
          <w:rFonts w:ascii="Arial" w:hAnsi="Arial" w:cs="Arial"/>
        </w:rPr>
        <w:t>бы излишне не отягощать его столь мучительное и столь</w:t>
      </w:r>
      <w:r>
        <w:rPr>
          <w:rFonts w:ascii="Arial" w:hAnsi="Arial" w:cs="Arial"/>
        </w:rPr>
        <w:t xml:space="preserve"> ещё </w:t>
      </w:r>
      <w:r w:rsidRPr="00495D5D">
        <w:rPr>
          <w:rFonts w:ascii="Arial" w:hAnsi="Arial" w:cs="Arial"/>
        </w:rPr>
        <w:t>необходимое сущ</w:t>
      </w:r>
      <w:r w:rsidRPr="00495D5D">
        <w:rPr>
          <w:rFonts w:ascii="Arial" w:hAnsi="Arial" w:cs="Arial"/>
        </w:rPr>
        <w:t>е</w:t>
      </w:r>
      <w:r w:rsidRPr="00495D5D">
        <w:rPr>
          <w:rFonts w:ascii="Arial" w:hAnsi="Arial" w:cs="Arial"/>
        </w:rPr>
        <w:t>ствов</w:t>
      </w:r>
      <w:r w:rsidRPr="00495D5D">
        <w:rPr>
          <w:rFonts w:ascii="Arial" w:hAnsi="Arial" w:cs="Arial"/>
        </w:rPr>
        <w:t>а</w:t>
      </w:r>
      <w:r w:rsidRPr="00495D5D">
        <w:rPr>
          <w:rFonts w:ascii="Arial" w:hAnsi="Arial" w:cs="Arial"/>
        </w:rPr>
        <w:t>ние. Затаив дыхание, я</w:t>
      </w:r>
      <w:r>
        <w:rPr>
          <w:rFonts w:ascii="Arial" w:hAnsi="Arial" w:cs="Arial"/>
        </w:rPr>
        <w:t xml:space="preserve"> ещё </w:t>
      </w:r>
      <w:r w:rsidRPr="00495D5D">
        <w:rPr>
          <w:rFonts w:ascii="Arial" w:hAnsi="Arial" w:cs="Arial"/>
        </w:rPr>
        <w:t xml:space="preserve">ближе придвинулся к нему </w:t>
      </w:r>
      <w:r>
        <w:rPr>
          <w:rFonts w:ascii="Arial" w:hAnsi="Arial" w:cs="Arial"/>
        </w:rPr>
        <w:t>–</w:t>
      </w:r>
      <w:r w:rsidRPr="00495D5D">
        <w:rPr>
          <w:rFonts w:ascii="Arial" w:hAnsi="Arial" w:cs="Arial"/>
        </w:rPr>
        <w:t xml:space="preserve"> и испугался. Вс</w:t>
      </w:r>
      <w:r>
        <w:rPr>
          <w:rFonts w:ascii="Arial" w:hAnsi="Arial" w:cs="Arial"/>
        </w:rPr>
        <w:t>ё</w:t>
      </w:r>
      <w:r w:rsidRPr="00495D5D">
        <w:rPr>
          <w:rFonts w:ascii="Arial" w:hAnsi="Arial" w:cs="Arial"/>
        </w:rPr>
        <w:t xml:space="preserve"> это время он спал, сладко дремал </w:t>
      </w:r>
      <w:r>
        <w:rPr>
          <w:rFonts w:ascii="Arial" w:hAnsi="Arial" w:cs="Arial"/>
        </w:rPr>
        <w:t>–</w:t>
      </w:r>
      <w:r w:rsidRPr="00495D5D">
        <w:rPr>
          <w:rFonts w:ascii="Arial" w:hAnsi="Arial" w:cs="Arial"/>
        </w:rPr>
        <w:t xml:space="preserve"> видимо, так на него подействовало отмере</w:t>
      </w:r>
      <w:r w:rsidRPr="00495D5D">
        <w:rPr>
          <w:rFonts w:ascii="Arial" w:hAnsi="Arial" w:cs="Arial"/>
        </w:rPr>
        <w:t>н</w:t>
      </w:r>
      <w:r w:rsidRPr="00495D5D">
        <w:rPr>
          <w:rFonts w:ascii="Arial" w:hAnsi="Arial" w:cs="Arial"/>
        </w:rPr>
        <w:t xml:space="preserve">ное мной лекарство </w:t>
      </w:r>
      <w:r>
        <w:rPr>
          <w:rFonts w:ascii="Arial" w:hAnsi="Arial" w:cs="Arial"/>
        </w:rPr>
        <w:t>–</w:t>
      </w:r>
      <w:r w:rsidRPr="00495D5D">
        <w:rPr>
          <w:rFonts w:ascii="Arial" w:hAnsi="Arial" w:cs="Arial"/>
        </w:rPr>
        <w:t xml:space="preserve"> и слегка при этом пыхтел, словно бы в горле у него ходил</w:t>
      </w:r>
      <w:r>
        <w:rPr>
          <w:rFonts w:ascii="Arial" w:hAnsi="Arial" w:cs="Arial"/>
        </w:rPr>
        <w:t xml:space="preserve"> к</w:t>
      </w:r>
      <w:r>
        <w:rPr>
          <w:rFonts w:ascii="Arial" w:hAnsi="Arial" w:cs="Arial"/>
        </w:rPr>
        <w:t>а</w:t>
      </w:r>
      <w:r>
        <w:rPr>
          <w:rFonts w:ascii="Arial" w:hAnsi="Arial" w:cs="Arial"/>
        </w:rPr>
        <w:t xml:space="preserve">кой-то </w:t>
      </w:r>
      <w:r w:rsidRPr="00495D5D">
        <w:rPr>
          <w:rFonts w:ascii="Arial" w:hAnsi="Arial" w:cs="Arial"/>
        </w:rPr>
        <w:t>кл</w:t>
      </w:r>
      <w:r w:rsidRPr="00495D5D">
        <w:rPr>
          <w:rFonts w:ascii="Arial" w:hAnsi="Arial" w:cs="Arial"/>
        </w:rPr>
        <w:t>а</w:t>
      </w:r>
      <w:r w:rsidRPr="00495D5D">
        <w:rPr>
          <w:rFonts w:ascii="Arial" w:hAnsi="Arial" w:cs="Arial"/>
        </w:rPr>
        <w:t xml:space="preserve">пан. </w:t>
      </w:r>
    </w:p>
    <w:p w:rsidR="007369AF" w:rsidRPr="00495D5D" w:rsidRDefault="007369AF" w:rsidP="00885FF7">
      <w:pPr>
        <w:pStyle w:val="book"/>
        <w:ind w:firstLine="454"/>
        <w:jc w:val="both"/>
        <w:rPr>
          <w:rFonts w:ascii="Arial" w:hAnsi="Arial" w:cs="Arial"/>
        </w:rPr>
      </w:pPr>
      <w:r w:rsidRPr="00495D5D">
        <w:rPr>
          <w:rFonts w:ascii="Arial" w:hAnsi="Arial" w:cs="Arial"/>
        </w:rPr>
        <w:t>Замолчав, я тем самым углубил его сон, и, тихонько присвистнув, он умолк, словно в испуге, но тут же снова стал усиленно посвистывать, посапывать и похр</w:t>
      </w:r>
      <w:r w:rsidRPr="00495D5D">
        <w:rPr>
          <w:rFonts w:ascii="Arial" w:hAnsi="Arial" w:cs="Arial"/>
        </w:rPr>
        <w:t>а</w:t>
      </w:r>
      <w:r w:rsidRPr="00495D5D">
        <w:rPr>
          <w:rFonts w:ascii="Arial" w:hAnsi="Arial" w:cs="Arial"/>
        </w:rPr>
        <w:t>пывать: среди приглушенных звуков дремучего леса эхом отзывались отголоски давно минувших охот, отзвучавших рогов, хрипение, р</w:t>
      </w:r>
      <w:r>
        <w:rPr>
          <w:rFonts w:ascii="Arial" w:hAnsi="Arial" w:cs="Arial"/>
        </w:rPr>
        <w:t>ё</w:t>
      </w:r>
      <w:r w:rsidRPr="00495D5D">
        <w:rPr>
          <w:rFonts w:ascii="Arial" w:hAnsi="Arial" w:cs="Arial"/>
        </w:rPr>
        <w:t>в, время от времени разд</w:t>
      </w:r>
      <w:r w:rsidRPr="00495D5D">
        <w:rPr>
          <w:rFonts w:ascii="Arial" w:hAnsi="Arial" w:cs="Arial"/>
        </w:rPr>
        <w:t>а</w:t>
      </w:r>
      <w:r w:rsidRPr="00495D5D">
        <w:rPr>
          <w:rFonts w:ascii="Arial" w:hAnsi="Arial" w:cs="Arial"/>
        </w:rPr>
        <w:t>вался выстрел, донес</w:t>
      </w:r>
      <w:r>
        <w:rPr>
          <w:rFonts w:ascii="Arial" w:hAnsi="Arial" w:cs="Arial"/>
        </w:rPr>
        <w:t>ё</w:t>
      </w:r>
      <w:r w:rsidRPr="00495D5D">
        <w:rPr>
          <w:rFonts w:ascii="Arial" w:hAnsi="Arial" w:cs="Arial"/>
        </w:rPr>
        <w:t>нный ветром, приглушенный, дал</w:t>
      </w:r>
      <w:r>
        <w:rPr>
          <w:rFonts w:ascii="Arial" w:hAnsi="Arial" w:cs="Arial"/>
        </w:rPr>
        <w:t>ё</w:t>
      </w:r>
      <w:r w:rsidRPr="00495D5D">
        <w:rPr>
          <w:rFonts w:ascii="Arial" w:hAnsi="Arial" w:cs="Arial"/>
        </w:rPr>
        <w:t>кий, после которого вс</w:t>
      </w:r>
      <w:r>
        <w:rPr>
          <w:rFonts w:ascii="Arial" w:hAnsi="Arial" w:cs="Arial"/>
        </w:rPr>
        <w:t>ё</w:t>
      </w:r>
      <w:r w:rsidRPr="00495D5D">
        <w:rPr>
          <w:rFonts w:ascii="Arial" w:hAnsi="Arial" w:cs="Arial"/>
        </w:rPr>
        <w:t xml:space="preserve"> на</w:t>
      </w:r>
      <w:r>
        <w:rPr>
          <w:rFonts w:ascii="Arial" w:hAnsi="Arial" w:cs="Arial"/>
        </w:rPr>
        <w:t xml:space="preserve"> какое-то </w:t>
      </w:r>
      <w:r w:rsidRPr="00495D5D">
        <w:rPr>
          <w:rFonts w:ascii="Arial" w:hAnsi="Arial" w:cs="Arial"/>
        </w:rPr>
        <w:t>время замирало, пока тишину снова не разрывал приглушенный звук тр</w:t>
      </w:r>
      <w:r w:rsidRPr="00495D5D">
        <w:rPr>
          <w:rFonts w:ascii="Arial" w:hAnsi="Arial" w:cs="Arial"/>
        </w:rPr>
        <w:t>у</w:t>
      </w:r>
      <w:r w:rsidRPr="00495D5D">
        <w:rPr>
          <w:rFonts w:ascii="Arial" w:hAnsi="Arial" w:cs="Arial"/>
        </w:rPr>
        <w:t xml:space="preserve">бы, а я тем временем, приподнявшись, перегнулся через стол, испытывая желание согнать с него этого жучка, божью коровку, присевшую ему на руку, которая уже долго слегка смущала меня, но то была не божья коровка... </w:t>
      </w:r>
    </w:p>
    <w:p w:rsidR="007369AF" w:rsidRPr="00495D5D" w:rsidRDefault="007369AF" w:rsidP="00885FF7">
      <w:pPr>
        <w:pStyle w:val="book"/>
        <w:ind w:firstLine="454"/>
        <w:jc w:val="both"/>
        <w:rPr>
          <w:rFonts w:ascii="Arial" w:hAnsi="Arial" w:cs="Arial"/>
        </w:rPr>
      </w:pPr>
      <w:r w:rsidRPr="00495D5D">
        <w:rPr>
          <w:rFonts w:ascii="Arial" w:hAnsi="Arial" w:cs="Arial"/>
        </w:rPr>
        <w:t>Воспользовавшись случаем, я разглядел его с близкого расстояния многочи</w:t>
      </w:r>
      <w:r w:rsidRPr="00495D5D">
        <w:rPr>
          <w:rFonts w:ascii="Arial" w:hAnsi="Arial" w:cs="Arial"/>
        </w:rPr>
        <w:t>с</w:t>
      </w:r>
      <w:r w:rsidRPr="00495D5D">
        <w:rPr>
          <w:rFonts w:ascii="Arial" w:hAnsi="Arial" w:cs="Arial"/>
        </w:rPr>
        <w:t>ленные синюшины, вздутия наростов, множество пухлых бородавок, и бородавок посуше, более плоских, некоторые были даже с</w:t>
      </w:r>
      <w:r>
        <w:rPr>
          <w:rFonts w:ascii="Arial" w:hAnsi="Arial" w:cs="Arial"/>
        </w:rPr>
        <w:t xml:space="preserve"> какими-то </w:t>
      </w:r>
      <w:r w:rsidRPr="00495D5D">
        <w:rPr>
          <w:rFonts w:ascii="Arial" w:hAnsi="Arial" w:cs="Arial"/>
        </w:rPr>
        <w:t>петушиными гребешк</w:t>
      </w:r>
      <w:r w:rsidRPr="00495D5D">
        <w:rPr>
          <w:rFonts w:ascii="Arial" w:hAnsi="Arial" w:cs="Arial"/>
        </w:rPr>
        <w:t>а</w:t>
      </w:r>
      <w:r w:rsidRPr="00495D5D">
        <w:rPr>
          <w:rFonts w:ascii="Arial" w:hAnsi="Arial" w:cs="Arial"/>
        </w:rPr>
        <w:t xml:space="preserve">ми, в ушах у него росли волоски, в носу </w:t>
      </w:r>
      <w:r>
        <w:rPr>
          <w:rFonts w:ascii="Arial" w:hAnsi="Arial" w:cs="Arial"/>
        </w:rPr>
        <w:t>–</w:t>
      </w:r>
      <w:r w:rsidRPr="00495D5D">
        <w:rPr>
          <w:rFonts w:ascii="Arial" w:hAnsi="Arial" w:cs="Arial"/>
        </w:rPr>
        <w:t xml:space="preserve"> другие, пож</w:t>
      </w:r>
      <w:r>
        <w:rPr>
          <w:rFonts w:ascii="Arial" w:hAnsi="Arial" w:cs="Arial"/>
        </w:rPr>
        <w:t>ё</w:t>
      </w:r>
      <w:r w:rsidRPr="00495D5D">
        <w:rPr>
          <w:rFonts w:ascii="Arial" w:hAnsi="Arial" w:cs="Arial"/>
        </w:rPr>
        <w:t>стче, дерзкая растител</w:t>
      </w:r>
      <w:r w:rsidRPr="00495D5D">
        <w:rPr>
          <w:rFonts w:ascii="Arial" w:hAnsi="Arial" w:cs="Arial"/>
        </w:rPr>
        <w:t>ь</w:t>
      </w:r>
      <w:r w:rsidRPr="00495D5D">
        <w:rPr>
          <w:rFonts w:ascii="Arial" w:hAnsi="Arial" w:cs="Arial"/>
        </w:rPr>
        <w:t xml:space="preserve">ность, такая противоречащая старческой деликатности, такая наглая... </w:t>
      </w:r>
    </w:p>
    <w:p w:rsidR="007369AF" w:rsidRPr="00495D5D" w:rsidRDefault="007369AF" w:rsidP="00885FF7">
      <w:pPr>
        <w:pStyle w:val="book"/>
        <w:ind w:firstLine="454"/>
        <w:jc w:val="both"/>
        <w:rPr>
          <w:rFonts w:ascii="Arial" w:hAnsi="Arial" w:cs="Arial"/>
        </w:rPr>
      </w:pPr>
      <w:r w:rsidRPr="00495D5D">
        <w:rPr>
          <w:rFonts w:ascii="Arial" w:hAnsi="Arial" w:cs="Arial"/>
        </w:rPr>
        <w:t>Ранее я уже заметил, в какой степени мундир служил ему опорой, каркасом, и как, расстегнув его, он ослабил связи своей особы. Вблизи зрелище было</w:t>
      </w:r>
      <w:r>
        <w:rPr>
          <w:rFonts w:ascii="Arial" w:hAnsi="Arial" w:cs="Arial"/>
        </w:rPr>
        <w:t xml:space="preserve"> ещё </w:t>
      </w:r>
      <w:r w:rsidRPr="00495D5D">
        <w:rPr>
          <w:rFonts w:ascii="Arial" w:hAnsi="Arial" w:cs="Arial"/>
        </w:rPr>
        <w:t>х</w:t>
      </w:r>
      <w:r w:rsidRPr="00495D5D">
        <w:rPr>
          <w:rFonts w:ascii="Arial" w:hAnsi="Arial" w:cs="Arial"/>
        </w:rPr>
        <w:t>у</w:t>
      </w:r>
      <w:r w:rsidRPr="00495D5D">
        <w:rPr>
          <w:rFonts w:ascii="Arial" w:hAnsi="Arial" w:cs="Arial"/>
        </w:rPr>
        <w:t xml:space="preserve">же. Не случайно он требовал расстояния, дистанции! Издали </w:t>
      </w:r>
      <w:r>
        <w:rPr>
          <w:rFonts w:ascii="Arial" w:hAnsi="Arial" w:cs="Arial"/>
        </w:rPr>
        <w:t>–</w:t>
      </w:r>
      <w:r w:rsidRPr="00495D5D">
        <w:rPr>
          <w:rFonts w:ascii="Arial" w:hAnsi="Arial" w:cs="Arial"/>
        </w:rPr>
        <w:t xml:space="preserve"> невинное посвист</w:t>
      </w:r>
      <w:r w:rsidRPr="00495D5D">
        <w:rPr>
          <w:rFonts w:ascii="Arial" w:hAnsi="Arial" w:cs="Arial"/>
        </w:rPr>
        <w:t>ы</w:t>
      </w:r>
      <w:r w:rsidRPr="00495D5D">
        <w:rPr>
          <w:rFonts w:ascii="Arial" w:hAnsi="Arial" w:cs="Arial"/>
        </w:rPr>
        <w:t xml:space="preserve">вание, посапывание, клапан, при более близком рассмотрении </w:t>
      </w:r>
      <w:r>
        <w:rPr>
          <w:rFonts w:ascii="Arial" w:hAnsi="Arial" w:cs="Arial"/>
        </w:rPr>
        <w:t>–</w:t>
      </w:r>
      <w:r w:rsidRPr="00495D5D">
        <w:rPr>
          <w:rFonts w:ascii="Arial" w:hAnsi="Arial" w:cs="Arial"/>
        </w:rPr>
        <w:t xml:space="preserve"> нагноение без числа, без ограничения, и вс</w:t>
      </w:r>
      <w:r>
        <w:rPr>
          <w:rFonts w:ascii="Arial" w:hAnsi="Arial" w:cs="Arial"/>
        </w:rPr>
        <w:t>ё</w:t>
      </w:r>
      <w:r w:rsidRPr="00495D5D">
        <w:rPr>
          <w:rFonts w:ascii="Arial" w:hAnsi="Arial" w:cs="Arial"/>
        </w:rPr>
        <w:t xml:space="preserve"> втихую, украдкой </w:t>
      </w:r>
      <w:r>
        <w:rPr>
          <w:rFonts w:ascii="Arial" w:hAnsi="Arial" w:cs="Arial"/>
        </w:rPr>
        <w:t>–</w:t>
      </w:r>
      <w:r w:rsidRPr="00495D5D">
        <w:rPr>
          <w:rFonts w:ascii="Arial" w:hAnsi="Arial" w:cs="Arial"/>
        </w:rPr>
        <w:t xml:space="preserve"> это попахивало</w:t>
      </w:r>
      <w:r>
        <w:rPr>
          <w:rFonts w:ascii="Arial" w:hAnsi="Arial" w:cs="Arial"/>
        </w:rPr>
        <w:t xml:space="preserve"> какой-то </w:t>
      </w:r>
      <w:r w:rsidRPr="00495D5D">
        <w:rPr>
          <w:rFonts w:ascii="Arial" w:hAnsi="Arial" w:cs="Arial"/>
        </w:rPr>
        <w:t>подры</w:t>
      </w:r>
      <w:r w:rsidRPr="00495D5D">
        <w:rPr>
          <w:rFonts w:ascii="Arial" w:hAnsi="Arial" w:cs="Arial"/>
        </w:rPr>
        <w:t>в</w:t>
      </w:r>
      <w:r w:rsidRPr="00495D5D">
        <w:rPr>
          <w:rFonts w:ascii="Arial" w:hAnsi="Arial" w:cs="Arial"/>
        </w:rPr>
        <w:t>ной деятельностью. Может, это было помешательство кожи,</w:t>
      </w:r>
      <w:r>
        <w:rPr>
          <w:rFonts w:ascii="Arial" w:hAnsi="Arial" w:cs="Arial"/>
        </w:rPr>
        <w:t xml:space="preserve"> её </w:t>
      </w:r>
      <w:r w:rsidRPr="00495D5D">
        <w:rPr>
          <w:rFonts w:ascii="Arial" w:hAnsi="Arial" w:cs="Arial"/>
        </w:rPr>
        <w:t>мечты о позднем ренессансе? Самозародившееся творчество над старческими, деревенеющими жилами? Как бы не так! Пожалуй, это был бунт, мятеж, паника, охватившая прови</w:t>
      </w:r>
      <w:r w:rsidRPr="00495D5D">
        <w:rPr>
          <w:rFonts w:ascii="Arial" w:hAnsi="Arial" w:cs="Arial"/>
        </w:rPr>
        <w:t>н</w:t>
      </w:r>
      <w:r w:rsidRPr="00495D5D">
        <w:rPr>
          <w:rFonts w:ascii="Arial" w:hAnsi="Arial" w:cs="Arial"/>
        </w:rPr>
        <w:t>ции организма, попытка ускользнуть, удрать, искусно замаскированное бегство ср</w:t>
      </w:r>
      <w:r w:rsidRPr="00495D5D">
        <w:rPr>
          <w:rFonts w:ascii="Arial" w:hAnsi="Arial" w:cs="Arial"/>
        </w:rPr>
        <w:t>а</w:t>
      </w:r>
      <w:r w:rsidRPr="00495D5D">
        <w:rPr>
          <w:rFonts w:ascii="Arial" w:hAnsi="Arial" w:cs="Arial"/>
        </w:rPr>
        <w:t xml:space="preserve">зу во все стороны </w:t>
      </w:r>
      <w:r>
        <w:rPr>
          <w:rFonts w:ascii="Arial" w:hAnsi="Arial" w:cs="Arial"/>
        </w:rPr>
        <w:t>–</w:t>
      </w:r>
      <w:r w:rsidRPr="00495D5D">
        <w:rPr>
          <w:rFonts w:ascii="Arial" w:hAnsi="Arial" w:cs="Arial"/>
        </w:rPr>
        <w:t xml:space="preserve"> повсюду скрытно разрастались бородавки, увеличивались н</w:t>
      </w:r>
      <w:r w:rsidRPr="00495D5D">
        <w:rPr>
          <w:rFonts w:ascii="Arial" w:hAnsi="Arial" w:cs="Arial"/>
        </w:rPr>
        <w:t>а</w:t>
      </w:r>
      <w:r w:rsidRPr="00495D5D">
        <w:rPr>
          <w:rFonts w:ascii="Arial" w:hAnsi="Arial" w:cs="Arial"/>
        </w:rPr>
        <w:t>росты, опухоли, пытаясь любой ценой оказаться как можно дальше от истощ</w:t>
      </w:r>
      <w:r>
        <w:rPr>
          <w:rFonts w:ascii="Arial" w:hAnsi="Arial" w:cs="Arial"/>
        </w:rPr>
        <w:t>ё</w:t>
      </w:r>
      <w:r w:rsidRPr="00495D5D">
        <w:rPr>
          <w:rFonts w:ascii="Arial" w:hAnsi="Arial" w:cs="Arial"/>
        </w:rPr>
        <w:t>нного породившего их тела! Зачем? Чтобы самим, оказавшись в одиночестве, рассея</w:t>
      </w:r>
      <w:r w:rsidRPr="00495D5D">
        <w:rPr>
          <w:rFonts w:ascii="Arial" w:hAnsi="Arial" w:cs="Arial"/>
        </w:rPr>
        <w:t>в</w:t>
      </w:r>
      <w:r w:rsidRPr="00495D5D">
        <w:rPr>
          <w:rFonts w:ascii="Arial" w:hAnsi="Arial" w:cs="Arial"/>
        </w:rPr>
        <w:t xml:space="preserve">шись, стать добычей неумолимого?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Хорошенькая история! Адмирадир </w:t>
      </w:r>
      <w:r>
        <w:rPr>
          <w:rFonts w:ascii="Arial" w:hAnsi="Arial" w:cs="Arial"/>
        </w:rPr>
        <w:t>–</w:t>
      </w:r>
      <w:r w:rsidRPr="00495D5D">
        <w:rPr>
          <w:rFonts w:ascii="Arial" w:hAnsi="Arial" w:cs="Arial"/>
        </w:rPr>
        <w:t xml:space="preserve"> и неуместные выходки, нацеленные на тайное продолжение, на размножение в плоских банальных бородавках!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задумался. Старец </w:t>
      </w:r>
      <w:r>
        <w:rPr>
          <w:rFonts w:ascii="Arial" w:hAnsi="Arial" w:cs="Arial"/>
        </w:rPr>
        <w:t>–</w:t>
      </w:r>
      <w:r w:rsidRPr="00495D5D">
        <w:rPr>
          <w:rFonts w:ascii="Arial" w:hAnsi="Arial" w:cs="Arial"/>
        </w:rPr>
        <w:t xml:space="preserve"> это мне стало теперь ясно </w:t>
      </w:r>
      <w:r>
        <w:rPr>
          <w:rFonts w:ascii="Arial" w:hAnsi="Arial" w:cs="Arial"/>
        </w:rPr>
        <w:t>–</w:t>
      </w:r>
      <w:r w:rsidRPr="00495D5D">
        <w:rPr>
          <w:rFonts w:ascii="Arial" w:hAnsi="Arial" w:cs="Arial"/>
        </w:rPr>
        <w:t xml:space="preserve"> не мог мне помочь. Он сам явно нуждался в помощи. Однако, хоть он и не мог указать мне выход, дать знак, может, вс</w:t>
      </w:r>
      <w:r>
        <w:rPr>
          <w:rFonts w:ascii="Arial" w:hAnsi="Arial" w:cs="Arial"/>
        </w:rPr>
        <w:t xml:space="preserve">ё ещё </w:t>
      </w:r>
      <w:r w:rsidRPr="00495D5D">
        <w:rPr>
          <w:rFonts w:ascii="Arial" w:hAnsi="Arial" w:cs="Arial"/>
        </w:rPr>
        <w:t>не так плохо? Быть может, он был посланием? Может, мне таким образом и давали знак? Такая догадка меня весьма удивила, и я</w:t>
      </w:r>
      <w:r>
        <w:rPr>
          <w:rFonts w:ascii="Arial" w:hAnsi="Arial" w:cs="Arial"/>
        </w:rPr>
        <w:t xml:space="preserve"> ещё </w:t>
      </w:r>
      <w:r w:rsidRPr="00495D5D">
        <w:rPr>
          <w:rFonts w:ascii="Arial" w:hAnsi="Arial" w:cs="Arial"/>
        </w:rPr>
        <w:t>раз, теперь уже совсем подня</w:t>
      </w:r>
      <w:r w:rsidRPr="00495D5D">
        <w:rPr>
          <w:rFonts w:ascii="Arial" w:hAnsi="Arial" w:cs="Arial"/>
        </w:rPr>
        <w:t>в</w:t>
      </w:r>
      <w:r w:rsidRPr="00495D5D">
        <w:rPr>
          <w:rFonts w:ascii="Arial" w:hAnsi="Arial" w:cs="Arial"/>
        </w:rPr>
        <w:t xml:space="preserve">шись со стула, детально осмотрел его. </w:t>
      </w:r>
    </w:p>
    <w:p w:rsidR="007369AF" w:rsidRPr="00495D5D" w:rsidRDefault="007369AF" w:rsidP="00885FF7">
      <w:pPr>
        <w:pStyle w:val="book"/>
        <w:ind w:firstLine="454"/>
        <w:jc w:val="both"/>
        <w:rPr>
          <w:rFonts w:ascii="Arial" w:hAnsi="Arial" w:cs="Arial"/>
        </w:rPr>
      </w:pPr>
      <w:r w:rsidRPr="00495D5D">
        <w:rPr>
          <w:rFonts w:ascii="Arial" w:hAnsi="Arial" w:cs="Arial"/>
        </w:rPr>
        <w:t>Сомнений не было! Наростами, жировиками, неукротимой плотью он явно в</w:t>
      </w:r>
      <w:r w:rsidRPr="00495D5D">
        <w:rPr>
          <w:rFonts w:ascii="Arial" w:hAnsi="Arial" w:cs="Arial"/>
        </w:rPr>
        <w:t>ы</w:t>
      </w:r>
      <w:r w:rsidRPr="00495D5D">
        <w:rPr>
          <w:rFonts w:ascii="Arial" w:hAnsi="Arial" w:cs="Arial"/>
        </w:rPr>
        <w:t>ходил за рамки приличий, чрезмерно разрастался, покрывался бородавками, пл</w:t>
      </w:r>
      <w:r w:rsidRPr="00495D5D">
        <w:rPr>
          <w:rFonts w:ascii="Arial" w:hAnsi="Arial" w:cs="Arial"/>
        </w:rPr>
        <w:t>о</w:t>
      </w:r>
      <w:r w:rsidRPr="00495D5D">
        <w:rPr>
          <w:rFonts w:ascii="Arial" w:hAnsi="Arial" w:cs="Arial"/>
        </w:rPr>
        <w:t xml:space="preserve">дил разнообразные пятнышки, сидючи тихо, принимал насекомоподобный вид </w:t>
      </w:r>
      <w:r>
        <w:rPr>
          <w:rFonts w:ascii="Arial" w:hAnsi="Arial" w:cs="Arial"/>
        </w:rPr>
        <w:t>–</w:t>
      </w:r>
      <w:r w:rsidRPr="00495D5D">
        <w:rPr>
          <w:rFonts w:ascii="Arial" w:hAnsi="Arial" w:cs="Arial"/>
        </w:rPr>
        <w:t xml:space="preserve"> мясистая родинка под глазом плутовски розовела, делая вид, что в ней пробивает себе дорогу новое жизненное начало. Стыд! Скандал! </w:t>
      </w:r>
    </w:p>
    <w:p w:rsidR="007369AF" w:rsidRPr="00495D5D" w:rsidRDefault="007369AF" w:rsidP="00885FF7">
      <w:pPr>
        <w:pStyle w:val="book"/>
        <w:ind w:firstLine="454"/>
        <w:jc w:val="both"/>
        <w:rPr>
          <w:rFonts w:ascii="Arial" w:hAnsi="Arial" w:cs="Arial"/>
        </w:rPr>
      </w:pPr>
      <w:r w:rsidRPr="00495D5D">
        <w:rPr>
          <w:rFonts w:ascii="Arial" w:hAnsi="Arial" w:cs="Arial"/>
        </w:rPr>
        <w:t>Авантюристические и самозваннические притязания плоти, вся эта афера с п</w:t>
      </w:r>
      <w:r w:rsidRPr="00495D5D">
        <w:rPr>
          <w:rFonts w:ascii="Arial" w:hAnsi="Arial" w:cs="Arial"/>
        </w:rPr>
        <w:t>о</w:t>
      </w:r>
      <w:r w:rsidRPr="00495D5D">
        <w:rPr>
          <w:rFonts w:ascii="Arial" w:hAnsi="Arial" w:cs="Arial"/>
        </w:rPr>
        <w:t>исками нового выражения, неизвестных доселе форм, завершилась ввиду отсутс</w:t>
      </w:r>
      <w:r w:rsidRPr="00495D5D">
        <w:rPr>
          <w:rFonts w:ascii="Arial" w:hAnsi="Arial" w:cs="Arial"/>
        </w:rPr>
        <w:t>т</w:t>
      </w:r>
      <w:r w:rsidRPr="00495D5D">
        <w:rPr>
          <w:rFonts w:ascii="Arial" w:hAnsi="Arial" w:cs="Arial"/>
        </w:rPr>
        <w:t>вия изобретательности и при полной</w:t>
      </w:r>
      <w:r>
        <w:rPr>
          <w:rFonts w:ascii="Arial" w:hAnsi="Arial" w:cs="Arial"/>
        </w:rPr>
        <w:t xml:space="preserve"> её </w:t>
      </w:r>
      <w:r w:rsidRPr="00495D5D">
        <w:rPr>
          <w:rFonts w:ascii="Arial" w:hAnsi="Arial" w:cs="Arial"/>
        </w:rPr>
        <w:t>тщетности постыдными вздутиями на м</w:t>
      </w:r>
      <w:r w:rsidRPr="00495D5D">
        <w:rPr>
          <w:rFonts w:ascii="Arial" w:hAnsi="Arial" w:cs="Arial"/>
        </w:rPr>
        <w:t>а</w:t>
      </w:r>
      <w:r w:rsidRPr="00495D5D">
        <w:rPr>
          <w:rFonts w:ascii="Arial" w:hAnsi="Arial" w:cs="Arial"/>
        </w:rPr>
        <w:t>нер цветной капусты. Там он допустил плагиат по отношению к растительным фо</w:t>
      </w:r>
      <w:r w:rsidRPr="00495D5D">
        <w:rPr>
          <w:rFonts w:ascii="Arial" w:hAnsi="Arial" w:cs="Arial"/>
        </w:rPr>
        <w:t>р</w:t>
      </w:r>
      <w:r w:rsidRPr="00495D5D">
        <w:rPr>
          <w:rFonts w:ascii="Arial" w:hAnsi="Arial" w:cs="Arial"/>
        </w:rPr>
        <w:t>мам, тут взял</w:t>
      </w:r>
      <w:r>
        <w:rPr>
          <w:rFonts w:ascii="Arial" w:hAnsi="Arial" w:cs="Arial"/>
        </w:rPr>
        <w:t xml:space="preserve"> что-то </w:t>
      </w:r>
      <w:r w:rsidRPr="00495D5D">
        <w:rPr>
          <w:rFonts w:ascii="Arial" w:hAnsi="Arial" w:cs="Arial"/>
        </w:rPr>
        <w:t xml:space="preserve">у грибов, в другом месте позаимствовал у птиц </w:t>
      </w:r>
      <w:r>
        <w:rPr>
          <w:rFonts w:ascii="Arial" w:hAnsi="Arial" w:cs="Arial"/>
        </w:rPr>
        <w:t>–</w:t>
      </w:r>
      <w:r w:rsidRPr="00495D5D">
        <w:rPr>
          <w:rFonts w:ascii="Arial" w:hAnsi="Arial" w:cs="Arial"/>
        </w:rPr>
        <w:t xml:space="preserve"> на самом д</w:t>
      </w:r>
      <w:r w:rsidRPr="00495D5D">
        <w:rPr>
          <w:rFonts w:ascii="Arial" w:hAnsi="Arial" w:cs="Arial"/>
        </w:rPr>
        <w:t>е</w:t>
      </w:r>
      <w:r w:rsidRPr="00495D5D">
        <w:rPr>
          <w:rFonts w:ascii="Arial" w:hAnsi="Arial" w:cs="Arial"/>
        </w:rPr>
        <w:t>ле все это следовало бы назвать кражей. Но если бы только так! Это был самый настоящий уход с позиций, дезертирс</w:t>
      </w:r>
      <w:r w:rsidRPr="00495D5D">
        <w:rPr>
          <w:rFonts w:ascii="Arial" w:hAnsi="Arial" w:cs="Arial"/>
        </w:rPr>
        <w:t>т</w:t>
      </w:r>
      <w:r w:rsidRPr="00495D5D">
        <w:rPr>
          <w:rFonts w:ascii="Arial" w:hAnsi="Arial" w:cs="Arial"/>
        </w:rPr>
        <w:t xml:space="preserve">во, измена! </w:t>
      </w:r>
    </w:p>
    <w:p w:rsidR="007369AF" w:rsidRPr="00495D5D" w:rsidRDefault="007369AF" w:rsidP="00885FF7">
      <w:pPr>
        <w:pStyle w:val="book"/>
        <w:ind w:firstLine="454"/>
        <w:jc w:val="both"/>
        <w:rPr>
          <w:rFonts w:ascii="Arial" w:hAnsi="Arial" w:cs="Arial"/>
        </w:rPr>
      </w:pPr>
      <w:r w:rsidRPr="00495D5D">
        <w:rPr>
          <w:rFonts w:ascii="Arial" w:hAnsi="Arial" w:cs="Arial"/>
        </w:rPr>
        <w:t>Прямо</w:t>
      </w:r>
      <w:r>
        <w:rPr>
          <w:rFonts w:ascii="Arial" w:hAnsi="Arial" w:cs="Arial"/>
        </w:rPr>
        <w:t>-</w:t>
      </w:r>
      <w:r w:rsidRPr="00495D5D">
        <w:rPr>
          <w:rFonts w:ascii="Arial" w:hAnsi="Arial" w:cs="Arial"/>
        </w:rPr>
        <w:t xml:space="preserve">таки дыхание перехватывало от этой явно бездумной настойчивости, маниакального упрямства </w:t>
      </w:r>
      <w:r>
        <w:rPr>
          <w:rFonts w:ascii="Arial" w:hAnsi="Arial" w:cs="Arial"/>
        </w:rPr>
        <w:t>–</w:t>
      </w:r>
      <w:r w:rsidRPr="00495D5D">
        <w:rPr>
          <w:rFonts w:ascii="Arial" w:hAnsi="Arial" w:cs="Arial"/>
        </w:rPr>
        <w:t xml:space="preserve"> миниатюрная оранжерея, удобренная смертным потом старца! Передо мной было </w:t>
      </w:r>
      <w:r>
        <w:rPr>
          <w:rFonts w:ascii="Arial" w:hAnsi="Arial" w:cs="Arial"/>
        </w:rPr>
        <w:t>–</w:t>
      </w:r>
      <w:r w:rsidRPr="00495D5D">
        <w:rPr>
          <w:rFonts w:ascii="Arial" w:hAnsi="Arial" w:cs="Arial"/>
        </w:rPr>
        <w:t xml:space="preserve"> о стыд и позор! </w:t>
      </w:r>
      <w:r>
        <w:rPr>
          <w:rFonts w:ascii="Arial" w:hAnsi="Arial" w:cs="Arial"/>
        </w:rPr>
        <w:t>–</w:t>
      </w:r>
      <w:r w:rsidRPr="00495D5D">
        <w:rPr>
          <w:rFonts w:ascii="Arial" w:hAnsi="Arial" w:cs="Arial"/>
        </w:rPr>
        <w:t xml:space="preserve"> бессовестное издевательство над будущим достоинством останков, в полной мере заслуженным! </w:t>
      </w:r>
    </w:p>
    <w:p w:rsidR="007369AF" w:rsidRPr="00495D5D" w:rsidRDefault="007369AF" w:rsidP="00885FF7">
      <w:pPr>
        <w:pStyle w:val="book"/>
        <w:ind w:firstLine="454"/>
        <w:jc w:val="both"/>
        <w:rPr>
          <w:rFonts w:ascii="Arial" w:hAnsi="Arial" w:cs="Arial"/>
        </w:rPr>
      </w:pPr>
      <w:r w:rsidRPr="00495D5D">
        <w:rPr>
          <w:rFonts w:ascii="Arial" w:hAnsi="Arial" w:cs="Arial"/>
        </w:rPr>
        <w:t>Мог ли я после этого</w:t>
      </w:r>
      <w:r>
        <w:rPr>
          <w:rFonts w:ascii="Arial" w:hAnsi="Arial" w:cs="Arial"/>
        </w:rPr>
        <w:t xml:space="preserve"> ещё </w:t>
      </w:r>
      <w:r w:rsidRPr="00495D5D">
        <w:rPr>
          <w:rFonts w:ascii="Arial" w:hAnsi="Arial" w:cs="Arial"/>
        </w:rPr>
        <w:t>в ч</w:t>
      </w:r>
      <w:r>
        <w:rPr>
          <w:rFonts w:ascii="Arial" w:hAnsi="Arial" w:cs="Arial"/>
        </w:rPr>
        <w:t>ё</w:t>
      </w:r>
      <w:r w:rsidRPr="00495D5D">
        <w:rPr>
          <w:rFonts w:ascii="Arial" w:hAnsi="Arial" w:cs="Arial"/>
        </w:rPr>
        <w:t>м</w:t>
      </w:r>
      <w:r>
        <w:rPr>
          <w:rFonts w:ascii="Arial" w:hAnsi="Arial" w:cs="Arial"/>
        </w:rPr>
        <w:t>-</w:t>
      </w:r>
      <w:r w:rsidRPr="00495D5D">
        <w:rPr>
          <w:rFonts w:ascii="Arial" w:hAnsi="Arial" w:cs="Arial"/>
        </w:rPr>
        <w:t xml:space="preserve">либо сомневаться? </w:t>
      </w:r>
    </w:p>
    <w:p w:rsidR="007369AF" w:rsidRPr="00495D5D" w:rsidRDefault="007369AF" w:rsidP="00885FF7">
      <w:pPr>
        <w:pStyle w:val="book"/>
        <w:ind w:firstLine="454"/>
        <w:jc w:val="both"/>
        <w:rPr>
          <w:rFonts w:ascii="Arial" w:hAnsi="Arial" w:cs="Arial"/>
        </w:rPr>
      </w:pPr>
      <w:r w:rsidRPr="00495D5D">
        <w:rPr>
          <w:rFonts w:ascii="Arial" w:hAnsi="Arial" w:cs="Arial"/>
        </w:rPr>
        <w:t>Это было ни нам</w:t>
      </w:r>
      <w:r>
        <w:rPr>
          <w:rFonts w:ascii="Arial" w:hAnsi="Arial" w:cs="Arial"/>
        </w:rPr>
        <w:t>ё</w:t>
      </w:r>
      <w:r w:rsidRPr="00495D5D">
        <w:rPr>
          <w:rFonts w:ascii="Arial" w:hAnsi="Arial" w:cs="Arial"/>
        </w:rPr>
        <w:t>ком, ни напоминанием, а коротким холодным ответом на все мои только что прозвучавшие объяснения, на попытки изо всего выкрутиться, вы</w:t>
      </w:r>
      <w:r w:rsidRPr="00495D5D">
        <w:rPr>
          <w:rFonts w:ascii="Arial" w:hAnsi="Arial" w:cs="Arial"/>
        </w:rPr>
        <w:t>й</w:t>
      </w:r>
      <w:r w:rsidRPr="00495D5D">
        <w:rPr>
          <w:rFonts w:ascii="Arial" w:hAnsi="Arial" w:cs="Arial"/>
        </w:rPr>
        <w:t xml:space="preserve">ти сухим их воды, высказанный под насмешливый аккомпанемент посвистываний и ритмичные звуки клапана...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сел, совершенно опустошенный. Бесцельно было бы спрашивать, кто был воплощением кого: он </w:t>
      </w:r>
      <w:r>
        <w:rPr>
          <w:rFonts w:ascii="Arial" w:hAnsi="Arial" w:cs="Arial"/>
        </w:rPr>
        <w:t>–</w:t>
      </w:r>
      <w:r w:rsidRPr="00495D5D">
        <w:rPr>
          <w:rFonts w:ascii="Arial" w:hAnsi="Arial" w:cs="Arial"/>
        </w:rPr>
        <w:t xml:space="preserve"> их, всех этих суетящихся людишек, или они </w:t>
      </w:r>
      <w:r>
        <w:rPr>
          <w:rFonts w:ascii="Arial" w:hAnsi="Arial" w:cs="Arial"/>
        </w:rPr>
        <w:t>–</w:t>
      </w:r>
      <w:r w:rsidRPr="00495D5D">
        <w:rPr>
          <w:rFonts w:ascii="Arial" w:hAnsi="Arial" w:cs="Arial"/>
        </w:rPr>
        <w:t xml:space="preserve"> его, поскол</w:t>
      </w:r>
      <w:r w:rsidRPr="00495D5D">
        <w:rPr>
          <w:rFonts w:ascii="Arial" w:hAnsi="Arial" w:cs="Arial"/>
        </w:rPr>
        <w:t>ь</w:t>
      </w:r>
      <w:r w:rsidRPr="00495D5D">
        <w:rPr>
          <w:rFonts w:ascii="Arial" w:hAnsi="Arial" w:cs="Arial"/>
        </w:rPr>
        <w:t xml:space="preserve">ку это было одно и то же. Сановник представлял собой Здание, Здание </w:t>
      </w:r>
      <w:r>
        <w:rPr>
          <w:rFonts w:ascii="Arial" w:hAnsi="Arial" w:cs="Arial"/>
        </w:rPr>
        <w:t>–</w:t>
      </w:r>
      <w:r w:rsidRPr="00495D5D">
        <w:rPr>
          <w:rFonts w:ascii="Arial" w:hAnsi="Arial" w:cs="Arial"/>
        </w:rPr>
        <w:t xml:space="preserve"> сановн</w:t>
      </w:r>
      <w:r w:rsidRPr="00495D5D">
        <w:rPr>
          <w:rFonts w:ascii="Arial" w:hAnsi="Arial" w:cs="Arial"/>
        </w:rPr>
        <w:t>и</w:t>
      </w:r>
      <w:r w:rsidRPr="00495D5D">
        <w:rPr>
          <w:rFonts w:ascii="Arial" w:hAnsi="Arial" w:cs="Arial"/>
        </w:rPr>
        <w:t>ка. Какое это было гениальное мастерство, какая точность, которая даже близость могилы,</w:t>
      </w:r>
      <w:r>
        <w:rPr>
          <w:rFonts w:ascii="Arial" w:hAnsi="Arial" w:cs="Arial"/>
        </w:rPr>
        <w:t xml:space="preserve"> её </w:t>
      </w:r>
      <w:r w:rsidRPr="00495D5D">
        <w:rPr>
          <w:rFonts w:ascii="Arial" w:hAnsi="Arial" w:cs="Arial"/>
        </w:rPr>
        <w:t xml:space="preserve">предвестников делала буквой служебной деятельности, слогом закона! </w:t>
      </w:r>
    </w:p>
    <w:p w:rsidR="007369AF" w:rsidRPr="00495D5D" w:rsidRDefault="007369AF" w:rsidP="00885FF7">
      <w:pPr>
        <w:pStyle w:val="book"/>
        <w:ind w:firstLine="454"/>
        <w:jc w:val="both"/>
        <w:rPr>
          <w:rFonts w:ascii="Arial" w:hAnsi="Arial" w:cs="Arial"/>
        </w:rPr>
      </w:pPr>
      <w:r w:rsidRPr="00495D5D">
        <w:rPr>
          <w:rFonts w:ascii="Arial" w:hAnsi="Arial" w:cs="Arial"/>
        </w:rPr>
        <w:t>Однако в тот момент я не был способен удивляться, тем более, что вопреки первому впечатлению понял, приходя постепенно в себя, как далеко</w:t>
      </w:r>
      <w:r>
        <w:rPr>
          <w:rFonts w:ascii="Arial" w:hAnsi="Arial" w:cs="Arial"/>
        </w:rPr>
        <w:t xml:space="preserve"> ещё </w:t>
      </w:r>
      <w:r w:rsidRPr="00495D5D">
        <w:rPr>
          <w:rFonts w:ascii="Arial" w:hAnsi="Arial" w:cs="Arial"/>
        </w:rPr>
        <w:t>нахожусь от окончательной разгадки. Да, мне дали понять, что им известно о моих грешках, ув</w:t>
      </w:r>
      <w:r>
        <w:rPr>
          <w:rFonts w:ascii="Arial" w:hAnsi="Arial" w:cs="Arial"/>
        </w:rPr>
        <w:t>ё</w:t>
      </w:r>
      <w:r w:rsidRPr="00495D5D">
        <w:rPr>
          <w:rFonts w:ascii="Arial" w:hAnsi="Arial" w:cs="Arial"/>
        </w:rPr>
        <w:t>ртках, самозваннических узурпациях и даже мелких мыслишках об измене. А</w:t>
      </w:r>
      <w:r w:rsidRPr="00495D5D">
        <w:rPr>
          <w:rFonts w:ascii="Arial" w:hAnsi="Arial" w:cs="Arial"/>
        </w:rPr>
        <w:t>д</w:t>
      </w:r>
      <w:r w:rsidRPr="00495D5D">
        <w:rPr>
          <w:rFonts w:ascii="Arial" w:hAnsi="Arial" w:cs="Arial"/>
        </w:rPr>
        <w:t>мирадир во сне выразил это. Однако это было скорее отсрочкой, нежели беспов</w:t>
      </w:r>
      <w:r w:rsidRPr="00495D5D">
        <w:rPr>
          <w:rFonts w:ascii="Arial" w:hAnsi="Arial" w:cs="Arial"/>
        </w:rPr>
        <w:t>о</w:t>
      </w:r>
      <w:r w:rsidRPr="00495D5D">
        <w:rPr>
          <w:rFonts w:ascii="Arial" w:hAnsi="Arial" w:cs="Arial"/>
        </w:rPr>
        <w:t>ротным отстранением. Вс</w:t>
      </w:r>
      <w:r>
        <w:rPr>
          <w:rFonts w:ascii="Arial" w:hAnsi="Arial" w:cs="Arial"/>
        </w:rPr>
        <w:t>ё</w:t>
      </w:r>
      <w:r w:rsidRPr="00495D5D">
        <w:rPr>
          <w:rFonts w:ascii="Arial" w:hAnsi="Arial" w:cs="Arial"/>
        </w:rPr>
        <w:t xml:space="preserve"> это лишь свидетельствовало о том, что</w:t>
      </w:r>
      <w:r>
        <w:rPr>
          <w:rFonts w:ascii="Arial" w:hAnsi="Arial" w:cs="Arial"/>
        </w:rPr>
        <w:t xml:space="preserve"> моё </w:t>
      </w:r>
      <w:r w:rsidRPr="00495D5D">
        <w:rPr>
          <w:rFonts w:ascii="Arial" w:hAnsi="Arial" w:cs="Arial"/>
        </w:rPr>
        <w:t>время</w:t>
      </w:r>
      <w:r>
        <w:rPr>
          <w:rFonts w:ascii="Arial" w:hAnsi="Arial" w:cs="Arial"/>
        </w:rPr>
        <w:t xml:space="preserve"> ещё </w:t>
      </w:r>
      <w:r w:rsidRPr="00495D5D">
        <w:rPr>
          <w:rFonts w:ascii="Arial" w:hAnsi="Arial" w:cs="Arial"/>
        </w:rPr>
        <w:t xml:space="preserve">не пришло.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Глупец, я полагал, что либо рассеку этот гордиев узел, либо им удавлюсь </w:t>
      </w:r>
      <w:r>
        <w:rPr>
          <w:rFonts w:ascii="Arial" w:hAnsi="Arial" w:cs="Arial"/>
        </w:rPr>
        <w:t>–</w:t>
      </w:r>
      <w:r w:rsidRPr="00495D5D">
        <w:rPr>
          <w:rFonts w:ascii="Arial" w:hAnsi="Arial" w:cs="Arial"/>
        </w:rPr>
        <w:t xml:space="preserve"> б</w:t>
      </w:r>
      <w:r w:rsidRPr="00495D5D">
        <w:rPr>
          <w:rFonts w:ascii="Arial" w:hAnsi="Arial" w:cs="Arial"/>
        </w:rPr>
        <w:t>у</w:t>
      </w:r>
      <w:r w:rsidRPr="00495D5D">
        <w:rPr>
          <w:rFonts w:ascii="Arial" w:hAnsi="Arial" w:cs="Arial"/>
        </w:rPr>
        <w:t>ду либо очищенным до снежной белизны, либо приговор</w:t>
      </w:r>
      <w:r>
        <w:rPr>
          <w:rFonts w:ascii="Arial" w:hAnsi="Arial" w:cs="Arial"/>
        </w:rPr>
        <w:t>ё</w:t>
      </w:r>
      <w:r w:rsidRPr="00495D5D">
        <w:rPr>
          <w:rFonts w:ascii="Arial" w:hAnsi="Arial" w:cs="Arial"/>
        </w:rPr>
        <w:t>нным, словно предначе</w:t>
      </w:r>
      <w:r w:rsidRPr="00495D5D">
        <w:rPr>
          <w:rFonts w:ascii="Arial" w:hAnsi="Arial" w:cs="Arial"/>
        </w:rPr>
        <w:t>р</w:t>
      </w:r>
      <w:r w:rsidRPr="00495D5D">
        <w:rPr>
          <w:rFonts w:ascii="Arial" w:hAnsi="Arial" w:cs="Arial"/>
        </w:rPr>
        <w:t xml:space="preserve">танием моим мог быть только памятник, воздвигнутый перед этим или перед тем Зданием...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Если хотя бы знать, что в кабинет в любую минуту могут ворваться охранники, чтобы схватить меня, заточить, запереть... Но я слишком хорошо понимал, что они сюда не придут. Заковать в оковы </w:t>
      </w:r>
      <w:r>
        <w:rPr>
          <w:rFonts w:ascii="Arial" w:hAnsi="Arial" w:cs="Arial"/>
        </w:rPr>
        <w:t>–</w:t>
      </w:r>
      <w:r w:rsidRPr="00495D5D">
        <w:rPr>
          <w:rFonts w:ascii="Arial" w:hAnsi="Arial" w:cs="Arial"/>
        </w:rPr>
        <w:t xml:space="preserve"> это был</w:t>
      </w:r>
      <w:r>
        <w:rPr>
          <w:rFonts w:ascii="Arial" w:hAnsi="Arial" w:cs="Arial"/>
        </w:rPr>
        <w:t>о</w:t>
      </w:r>
      <w:r w:rsidRPr="00495D5D">
        <w:rPr>
          <w:rFonts w:ascii="Arial" w:hAnsi="Arial" w:cs="Arial"/>
        </w:rPr>
        <w:t xml:space="preserve"> бы не современно. И они опять</w:t>
      </w:r>
      <w:r>
        <w:rPr>
          <w:rFonts w:ascii="Arial" w:hAnsi="Arial" w:cs="Arial"/>
        </w:rPr>
        <w:t>-</w:t>
      </w:r>
      <w:r w:rsidRPr="00495D5D">
        <w:rPr>
          <w:rFonts w:ascii="Arial" w:hAnsi="Arial" w:cs="Arial"/>
        </w:rPr>
        <w:t>таки знали, что я не задержусь надолго под боком спящего старца, а, ознакомившись с тем, что он мне провозгласил, отправлюсь, словно п</w:t>
      </w:r>
      <w:r>
        <w:rPr>
          <w:rFonts w:ascii="Arial" w:hAnsi="Arial" w:cs="Arial"/>
        </w:rPr>
        <w:t>ё</w:t>
      </w:r>
      <w:r w:rsidRPr="00495D5D">
        <w:rPr>
          <w:rFonts w:ascii="Arial" w:hAnsi="Arial" w:cs="Arial"/>
        </w:rPr>
        <w:t>с с перебитой лапой, в дал</w:t>
      </w:r>
      <w:r w:rsidRPr="00495D5D">
        <w:rPr>
          <w:rFonts w:ascii="Arial" w:hAnsi="Arial" w:cs="Arial"/>
        </w:rPr>
        <w:t>ь</w:t>
      </w:r>
      <w:r w:rsidRPr="00495D5D">
        <w:rPr>
          <w:rFonts w:ascii="Arial" w:hAnsi="Arial" w:cs="Arial"/>
        </w:rPr>
        <w:t>нейшие ск</w:t>
      </w:r>
      <w:r w:rsidRPr="00495D5D">
        <w:rPr>
          <w:rFonts w:ascii="Arial" w:hAnsi="Arial" w:cs="Arial"/>
        </w:rPr>
        <w:t>и</w:t>
      </w:r>
      <w:r w:rsidRPr="00495D5D">
        <w:rPr>
          <w:rFonts w:ascii="Arial" w:hAnsi="Arial" w:cs="Arial"/>
        </w:rPr>
        <w:t xml:space="preserve">тания. </w:t>
      </w:r>
    </w:p>
    <w:p w:rsidR="007369AF" w:rsidRPr="00495D5D" w:rsidRDefault="007369AF" w:rsidP="00885FF7">
      <w:pPr>
        <w:pStyle w:val="book"/>
        <w:ind w:firstLine="454"/>
        <w:jc w:val="both"/>
        <w:rPr>
          <w:rFonts w:ascii="Arial" w:hAnsi="Arial" w:cs="Arial"/>
        </w:rPr>
      </w:pPr>
      <w:r w:rsidRPr="00495D5D">
        <w:rPr>
          <w:rFonts w:ascii="Arial" w:hAnsi="Arial" w:cs="Arial"/>
        </w:rPr>
        <w:t>Я ощутил, как во мне поднимается волна гнева. Я встал, затем, сначала ме</w:t>
      </w:r>
      <w:r w:rsidRPr="00495D5D">
        <w:rPr>
          <w:rFonts w:ascii="Arial" w:hAnsi="Arial" w:cs="Arial"/>
        </w:rPr>
        <w:t>д</w:t>
      </w:r>
      <w:r w:rsidRPr="00495D5D">
        <w:rPr>
          <w:rFonts w:ascii="Arial" w:hAnsi="Arial" w:cs="Arial"/>
        </w:rPr>
        <w:t>ленно, а потом вс</w:t>
      </w:r>
      <w:r>
        <w:rPr>
          <w:rFonts w:ascii="Arial" w:hAnsi="Arial" w:cs="Arial"/>
        </w:rPr>
        <w:t>ё</w:t>
      </w:r>
      <w:r w:rsidRPr="00495D5D">
        <w:rPr>
          <w:rFonts w:ascii="Arial" w:hAnsi="Arial" w:cs="Arial"/>
        </w:rPr>
        <w:t xml:space="preserve"> быстрее принялся ходить туда</w:t>
      </w:r>
      <w:r>
        <w:rPr>
          <w:rFonts w:ascii="Arial" w:hAnsi="Arial" w:cs="Arial"/>
        </w:rPr>
        <w:t>-</w:t>
      </w:r>
      <w:r w:rsidRPr="00495D5D">
        <w:rPr>
          <w:rFonts w:ascii="Arial" w:hAnsi="Arial" w:cs="Arial"/>
        </w:rPr>
        <w:t>сюда по великолепному ковру. Адмирадир, сидевший, согнувшись, в глубине своего кресла, так непохожий на бр</w:t>
      </w:r>
      <w:r w:rsidRPr="00495D5D">
        <w:rPr>
          <w:rFonts w:ascii="Arial" w:hAnsi="Arial" w:cs="Arial"/>
        </w:rPr>
        <w:t>а</w:t>
      </w:r>
      <w:r w:rsidRPr="00495D5D">
        <w:rPr>
          <w:rFonts w:ascii="Arial" w:hAnsi="Arial" w:cs="Arial"/>
        </w:rPr>
        <w:t>вые свои изображения, которые с ощущавшейся в них внутренней силой смотрели сразу со всех сторон, нисколько мне не мешал. Мои взгляд блуждал по окружа</w:t>
      </w:r>
      <w:r w:rsidRPr="00495D5D">
        <w:rPr>
          <w:rFonts w:ascii="Arial" w:hAnsi="Arial" w:cs="Arial"/>
        </w:rPr>
        <w:t>ю</w:t>
      </w:r>
      <w:r w:rsidRPr="00495D5D">
        <w:rPr>
          <w:rFonts w:ascii="Arial" w:hAnsi="Arial" w:cs="Arial"/>
        </w:rPr>
        <w:t>щей обстановке, воровски перескакивал с роскошной мебели на парчовые порть</w:t>
      </w:r>
      <w:r w:rsidRPr="00495D5D">
        <w:rPr>
          <w:rFonts w:ascii="Arial" w:hAnsi="Arial" w:cs="Arial"/>
        </w:rPr>
        <w:t>е</w:t>
      </w:r>
      <w:r w:rsidRPr="00495D5D">
        <w:rPr>
          <w:rFonts w:ascii="Arial" w:hAnsi="Arial" w:cs="Arial"/>
        </w:rPr>
        <w:t xml:space="preserve">ры, пейзажи, пока не остановился, наконец, на письменном столе. </w:t>
      </w:r>
    </w:p>
    <w:p w:rsidR="007369AF" w:rsidRPr="00495D5D" w:rsidRDefault="007369AF" w:rsidP="00885FF7">
      <w:pPr>
        <w:pStyle w:val="book"/>
        <w:ind w:firstLine="454"/>
        <w:jc w:val="both"/>
        <w:rPr>
          <w:rFonts w:ascii="Arial" w:hAnsi="Arial" w:cs="Arial"/>
        </w:rPr>
      </w:pPr>
      <w:r w:rsidRPr="00495D5D">
        <w:rPr>
          <w:rFonts w:ascii="Arial" w:hAnsi="Arial" w:cs="Arial"/>
        </w:rPr>
        <w:t>Я понял, для Здания остаюсь вс</w:t>
      </w:r>
      <w:r>
        <w:rPr>
          <w:rFonts w:ascii="Arial" w:hAnsi="Arial" w:cs="Arial"/>
        </w:rPr>
        <w:t xml:space="preserve">ё ещё </w:t>
      </w:r>
      <w:r w:rsidRPr="00495D5D">
        <w:rPr>
          <w:rFonts w:ascii="Arial" w:hAnsi="Arial" w:cs="Arial"/>
        </w:rPr>
        <w:t>никем. Заслуг никаких, но и провинности мои едва ли значительны,</w:t>
      </w:r>
      <w:r>
        <w:rPr>
          <w:rFonts w:ascii="Arial" w:hAnsi="Arial" w:cs="Arial"/>
        </w:rPr>
        <w:t xml:space="preserve"> какая-то </w:t>
      </w:r>
      <w:r w:rsidRPr="00495D5D">
        <w:rPr>
          <w:rFonts w:ascii="Arial" w:hAnsi="Arial" w:cs="Arial"/>
        </w:rPr>
        <w:t>тень их. Да, обратить на себя внимание, зал</w:t>
      </w:r>
      <w:r w:rsidRPr="00495D5D">
        <w:rPr>
          <w:rFonts w:ascii="Arial" w:hAnsi="Arial" w:cs="Arial"/>
        </w:rPr>
        <w:t>е</w:t>
      </w:r>
      <w:r w:rsidRPr="00495D5D">
        <w:rPr>
          <w:rFonts w:ascii="Arial" w:hAnsi="Arial" w:cs="Arial"/>
        </w:rPr>
        <w:t>теть чрезмерно, ужасно пасть, одержать победу через катастрофу, страшным, н</w:t>
      </w:r>
      <w:r w:rsidRPr="00495D5D">
        <w:rPr>
          <w:rFonts w:ascii="Arial" w:hAnsi="Arial" w:cs="Arial"/>
        </w:rPr>
        <w:t>е</w:t>
      </w:r>
      <w:r w:rsidRPr="00495D5D">
        <w:rPr>
          <w:rFonts w:ascii="Arial" w:hAnsi="Arial" w:cs="Arial"/>
        </w:rPr>
        <w:t xml:space="preserve">вероятным проступком. </w:t>
      </w:r>
    </w:p>
    <w:p w:rsidR="007369AF" w:rsidRPr="00495D5D" w:rsidRDefault="007369AF" w:rsidP="00885FF7">
      <w:pPr>
        <w:pStyle w:val="book"/>
        <w:ind w:firstLine="454"/>
        <w:jc w:val="both"/>
        <w:rPr>
          <w:rFonts w:ascii="Arial" w:hAnsi="Arial" w:cs="Arial"/>
        </w:rPr>
      </w:pPr>
      <w:r w:rsidRPr="00495D5D">
        <w:rPr>
          <w:rFonts w:ascii="Arial" w:hAnsi="Arial" w:cs="Arial"/>
        </w:rPr>
        <w:t>Я медленно</w:t>
      </w:r>
      <w:r>
        <w:rPr>
          <w:rFonts w:ascii="Arial" w:hAnsi="Arial" w:cs="Arial"/>
        </w:rPr>
        <w:t xml:space="preserve"> подошёл </w:t>
      </w:r>
      <w:r w:rsidRPr="00495D5D">
        <w:rPr>
          <w:rFonts w:ascii="Arial" w:hAnsi="Arial" w:cs="Arial"/>
        </w:rPr>
        <w:t xml:space="preserve">к столу. Он был исключительно массивен. Его эбеновые недра должны были заключать секретные, секретнейшие документы, очень важные тайны. Я присел на корточки перед выдвижными ящиками, взялся за медную ручку и тихонько потянул на себя. Множество коробочек, пластмассовых и картонных, стянутых резинками, пачки карточек с рекомендациями: </w:t>
      </w:r>
      <w:r>
        <w:rPr>
          <w:rFonts w:ascii="Arial" w:hAnsi="Arial" w:cs="Arial"/>
        </w:rPr>
        <w:t>«</w:t>
      </w:r>
      <w:r w:rsidRPr="00495D5D">
        <w:rPr>
          <w:rFonts w:ascii="Arial" w:hAnsi="Arial" w:cs="Arial"/>
        </w:rPr>
        <w:t>Три раза в день по чайной ложке</w:t>
      </w:r>
      <w:r>
        <w:rPr>
          <w:rFonts w:ascii="Arial" w:hAnsi="Arial" w:cs="Arial"/>
        </w:rPr>
        <w:t>»</w:t>
      </w:r>
      <w:r w:rsidRPr="00495D5D">
        <w:rPr>
          <w:rFonts w:ascii="Arial" w:hAnsi="Arial" w:cs="Arial"/>
        </w:rPr>
        <w:t xml:space="preserve">... Я приподнял стальную шкатулку </w:t>
      </w:r>
      <w:r>
        <w:rPr>
          <w:rFonts w:ascii="Arial" w:hAnsi="Arial" w:cs="Arial"/>
        </w:rPr>
        <w:t>–</w:t>
      </w:r>
      <w:r w:rsidRPr="00495D5D">
        <w:rPr>
          <w:rFonts w:ascii="Arial" w:hAnsi="Arial" w:cs="Arial"/>
        </w:rPr>
        <w:t xml:space="preserve"> она загремела пилюлями. Второй ящик </w:t>
      </w:r>
      <w:r>
        <w:rPr>
          <w:rFonts w:ascii="Arial" w:hAnsi="Arial" w:cs="Arial"/>
        </w:rPr>
        <w:t>–</w:t>
      </w:r>
      <w:r w:rsidRPr="00495D5D">
        <w:rPr>
          <w:rFonts w:ascii="Arial" w:hAnsi="Arial" w:cs="Arial"/>
        </w:rPr>
        <w:t xml:space="preserve"> то же самое. С этой стороны у старца были только лекарства. Но, кажется, он клал на стол что</w:t>
      </w:r>
      <w:r>
        <w:rPr>
          <w:rFonts w:ascii="Arial" w:hAnsi="Arial" w:cs="Arial"/>
        </w:rPr>
        <w:t>-</w:t>
      </w:r>
      <w:r w:rsidRPr="00495D5D">
        <w:rPr>
          <w:rFonts w:ascii="Arial" w:hAnsi="Arial" w:cs="Arial"/>
        </w:rPr>
        <w:t xml:space="preserve">то, зазвеневшее металлом. Ага, я не ошибся! Связка ключей.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уже подбирал их к замкам в глубине стола, присев, с головой погрузившись во мрак. Этого они предвидеть, пожалуй, не могли. Они не могли счесть меня столь коварным, способным нагло и подло рыться в тайниках под боком у усыпленного командующего!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Вязну, </w:t>
      </w:r>
      <w:r>
        <w:rPr>
          <w:rFonts w:ascii="Arial" w:hAnsi="Arial" w:cs="Arial"/>
        </w:rPr>
        <w:t>–</w:t>
      </w:r>
      <w:r w:rsidRPr="00495D5D">
        <w:rPr>
          <w:rFonts w:ascii="Arial" w:hAnsi="Arial" w:cs="Arial"/>
        </w:rPr>
        <w:t xml:space="preserve"> мелькнуло у меня в голове, </w:t>
      </w:r>
      <w:r>
        <w:rPr>
          <w:rFonts w:ascii="Arial" w:hAnsi="Arial" w:cs="Arial"/>
        </w:rPr>
        <w:t>–</w:t>
      </w:r>
      <w:r w:rsidRPr="00495D5D">
        <w:rPr>
          <w:rFonts w:ascii="Arial" w:hAnsi="Arial" w:cs="Arial"/>
        </w:rPr>
        <w:t xml:space="preserve"> а ведь я вязну, окончательно, гибельно, уж из этого я точно не выберусь, не выкручусь!</w:t>
      </w:r>
      <w:r>
        <w:rPr>
          <w:rFonts w:ascii="Arial" w:hAnsi="Arial" w:cs="Arial"/>
        </w:rPr>
        <w:t>»</w:t>
      </w:r>
      <w:r w:rsidRPr="00495D5D">
        <w:rPr>
          <w:rFonts w:ascii="Arial" w:hAnsi="Arial" w:cs="Arial"/>
        </w:rPr>
        <w:t xml:space="preserve"> Дрожащими руками вынимал я из темноты коробку за коробкой, перевязанные шнурками пакеты, рвал об</w:t>
      </w:r>
      <w:r>
        <w:rPr>
          <w:rFonts w:ascii="Arial" w:hAnsi="Arial" w:cs="Arial"/>
        </w:rPr>
        <w:t>ё</w:t>
      </w:r>
      <w:r w:rsidRPr="00495D5D">
        <w:rPr>
          <w:rFonts w:ascii="Arial" w:hAnsi="Arial" w:cs="Arial"/>
        </w:rPr>
        <w:t>ртку, бум</w:t>
      </w:r>
      <w:r w:rsidRPr="00495D5D">
        <w:rPr>
          <w:rFonts w:ascii="Arial" w:hAnsi="Arial" w:cs="Arial"/>
        </w:rPr>
        <w:t>а</w:t>
      </w:r>
      <w:r w:rsidRPr="00495D5D">
        <w:rPr>
          <w:rFonts w:ascii="Arial" w:hAnsi="Arial" w:cs="Arial"/>
        </w:rPr>
        <w:t xml:space="preserve">га предательски шелестела </w:t>
      </w:r>
      <w:r>
        <w:rPr>
          <w:rFonts w:ascii="Arial" w:hAnsi="Arial" w:cs="Arial"/>
        </w:rPr>
        <w:t>–</w:t>
      </w:r>
      <w:r w:rsidRPr="00495D5D">
        <w:rPr>
          <w:rFonts w:ascii="Arial" w:hAnsi="Arial" w:cs="Arial"/>
        </w:rPr>
        <w:t xml:space="preserve"> и ничего! Какое разочарование! Опять бутылочки, скляночки, баночки с размягчающими мазями, успокоительные капли, повязки, по</w:t>
      </w:r>
      <w:r w:rsidRPr="00495D5D">
        <w:rPr>
          <w:rFonts w:ascii="Arial" w:hAnsi="Arial" w:cs="Arial"/>
        </w:rPr>
        <w:t>я</w:t>
      </w:r>
      <w:r w:rsidRPr="00495D5D">
        <w:rPr>
          <w:rFonts w:ascii="Arial" w:hAnsi="Arial" w:cs="Arial"/>
        </w:rPr>
        <w:t xml:space="preserve">са, ортопедические вкладыши, бандажи, пачки таблеток, подушечки, иглы, вата, металлическая коробочка, полная пипеток...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Как это так </w:t>
      </w:r>
      <w:r>
        <w:rPr>
          <w:rFonts w:ascii="Arial" w:hAnsi="Arial" w:cs="Arial"/>
        </w:rPr>
        <w:t>–</w:t>
      </w:r>
      <w:r w:rsidRPr="00495D5D">
        <w:rPr>
          <w:rFonts w:ascii="Arial" w:hAnsi="Arial" w:cs="Arial"/>
        </w:rPr>
        <w:t xml:space="preserve"> ничего? Больше ничего?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Не может быть! Должно быть, замаскировано!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набросился на следующие ящики, словно тигр, отследивший свою добычу, начал выстукивать планки. Ага! Есть тайник! Одна из них поддалась. С замиранием сердца я слушал треск секретной пружины. Внутри, в замаскированном ящичке, я увидел шляпку от желудя, палочку, крапчатый с одного конца камешек, засушенный листок и, наконец, запечатанную пачечку. Это меня обеспокоило. Почему пачечка, а не пачка? Я разорвал бумагу. </w:t>
      </w:r>
    </w:p>
    <w:p w:rsidR="007369AF" w:rsidRPr="00495D5D" w:rsidRDefault="007369AF" w:rsidP="00885FF7">
      <w:pPr>
        <w:pStyle w:val="book"/>
        <w:ind w:firstLine="454"/>
        <w:jc w:val="both"/>
        <w:rPr>
          <w:rFonts w:ascii="Arial" w:hAnsi="Arial" w:cs="Arial"/>
        </w:rPr>
      </w:pPr>
      <w:r w:rsidRPr="00495D5D">
        <w:rPr>
          <w:rFonts w:ascii="Arial" w:hAnsi="Arial" w:cs="Arial"/>
        </w:rPr>
        <w:t>Оттуда посыпались цветные вкладыши вроде бы от шоколадок. Что ещ</w:t>
      </w:r>
      <w:r>
        <w:rPr>
          <w:rFonts w:ascii="Arial" w:hAnsi="Arial" w:cs="Arial"/>
        </w:rPr>
        <w:t>ё</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Больше ничего? Ничего... </w:t>
      </w:r>
    </w:p>
    <w:p w:rsidR="007369AF" w:rsidRPr="00495D5D" w:rsidRDefault="007369AF" w:rsidP="00885FF7">
      <w:pPr>
        <w:pStyle w:val="book"/>
        <w:ind w:firstLine="454"/>
        <w:jc w:val="both"/>
        <w:rPr>
          <w:rFonts w:ascii="Arial" w:hAnsi="Arial" w:cs="Arial"/>
        </w:rPr>
      </w:pPr>
      <w:r w:rsidRPr="00495D5D">
        <w:rPr>
          <w:rFonts w:ascii="Arial" w:hAnsi="Arial" w:cs="Arial"/>
        </w:rPr>
        <w:t>Сидя на корточках, я рассматривал их между методичными посвистываниями старца. Животные: ос</w:t>
      </w:r>
      <w:r>
        <w:rPr>
          <w:rFonts w:ascii="Arial" w:hAnsi="Arial" w:cs="Arial"/>
        </w:rPr>
        <w:t>ё</w:t>
      </w:r>
      <w:r w:rsidRPr="00495D5D">
        <w:rPr>
          <w:rFonts w:ascii="Arial" w:hAnsi="Arial" w:cs="Arial"/>
        </w:rPr>
        <w:t>л, слон, буйвол, павиан, гиена и</w:t>
      </w:r>
      <w:r>
        <w:rPr>
          <w:rFonts w:ascii="Arial" w:hAnsi="Arial" w:cs="Arial"/>
        </w:rPr>
        <w:t xml:space="preserve"> какие-то </w:t>
      </w:r>
      <w:r w:rsidRPr="00495D5D">
        <w:rPr>
          <w:rFonts w:ascii="Arial" w:hAnsi="Arial" w:cs="Arial"/>
        </w:rPr>
        <w:t>яички. Как это п</w:t>
      </w:r>
      <w:r w:rsidRPr="00495D5D">
        <w:rPr>
          <w:rFonts w:ascii="Arial" w:hAnsi="Arial" w:cs="Arial"/>
        </w:rPr>
        <w:t>о</w:t>
      </w:r>
      <w:r w:rsidRPr="00495D5D">
        <w:rPr>
          <w:rFonts w:ascii="Arial" w:hAnsi="Arial" w:cs="Arial"/>
        </w:rPr>
        <w:t xml:space="preserve">нять </w:t>
      </w:r>
      <w:r>
        <w:rPr>
          <w:rFonts w:ascii="Arial" w:hAnsi="Arial" w:cs="Arial"/>
        </w:rPr>
        <w:t>–</w:t>
      </w:r>
      <w:r w:rsidRPr="00495D5D">
        <w:rPr>
          <w:rFonts w:ascii="Arial" w:hAnsi="Arial" w:cs="Arial"/>
        </w:rPr>
        <w:t xml:space="preserve"> ос</w:t>
      </w:r>
      <w:r>
        <w:rPr>
          <w:rFonts w:ascii="Arial" w:hAnsi="Arial" w:cs="Arial"/>
        </w:rPr>
        <w:t>ё</w:t>
      </w:r>
      <w:r w:rsidRPr="00495D5D">
        <w:rPr>
          <w:rFonts w:ascii="Arial" w:hAnsi="Arial" w:cs="Arial"/>
        </w:rPr>
        <w:t>л? Может, потому, что я веду себя как ос</w:t>
      </w:r>
      <w:r>
        <w:rPr>
          <w:rFonts w:ascii="Arial" w:hAnsi="Arial" w:cs="Arial"/>
        </w:rPr>
        <w:t>ё</w:t>
      </w:r>
      <w:r w:rsidRPr="00495D5D">
        <w:rPr>
          <w:rFonts w:ascii="Arial" w:hAnsi="Arial" w:cs="Arial"/>
        </w:rPr>
        <w:t xml:space="preserve">л? Не может быть.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Ну, а слон? Неловкий, толстокожий.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Гиена? Гиена кормится падалью. Падаль </w:t>
      </w:r>
      <w:r>
        <w:rPr>
          <w:rFonts w:ascii="Arial" w:hAnsi="Arial" w:cs="Arial"/>
        </w:rPr>
        <w:t>–</w:t>
      </w:r>
      <w:r w:rsidRPr="00495D5D">
        <w:rPr>
          <w:rFonts w:ascii="Arial" w:hAnsi="Arial" w:cs="Arial"/>
        </w:rPr>
        <w:t xml:space="preserve"> труп, почти труп, пустыня, останки старцев </w:t>
      </w:r>
      <w:r>
        <w:rPr>
          <w:rFonts w:ascii="Arial" w:hAnsi="Arial" w:cs="Arial"/>
        </w:rPr>
        <w:t>–</w:t>
      </w:r>
      <w:r w:rsidRPr="00495D5D">
        <w:rPr>
          <w:rFonts w:ascii="Arial" w:hAnsi="Arial" w:cs="Arial"/>
        </w:rPr>
        <w:t xml:space="preserve"> возможно это? А павиан? Павиан </w:t>
      </w:r>
      <w:r>
        <w:rPr>
          <w:rFonts w:ascii="Arial" w:hAnsi="Arial" w:cs="Arial"/>
        </w:rPr>
        <w:t>–</w:t>
      </w:r>
      <w:r w:rsidRPr="00495D5D">
        <w:rPr>
          <w:rFonts w:ascii="Arial" w:hAnsi="Arial" w:cs="Arial"/>
        </w:rPr>
        <w:t xml:space="preserve"> обезьяна, обезьяна притворяется, шутовски обезьянничает, естественно!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Значит, и это от меня ожидали? И, зная, что, не взирая ни на что, заберусь, подложили? Но яичко? Что означает яичко?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перевернул этикетку. Ах! Кукушкино!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Кукушкины яйца </w:t>
      </w:r>
      <w:r>
        <w:rPr>
          <w:rFonts w:ascii="Arial" w:hAnsi="Arial" w:cs="Arial"/>
        </w:rPr>
        <w:t>–</w:t>
      </w:r>
      <w:r w:rsidRPr="00495D5D">
        <w:rPr>
          <w:rFonts w:ascii="Arial" w:hAnsi="Arial" w:cs="Arial"/>
        </w:rPr>
        <w:t xml:space="preserve"> коварство, измена, фальшь. Тогда что же? Броситься на н</w:t>
      </w:r>
      <w:r w:rsidRPr="00495D5D">
        <w:rPr>
          <w:rFonts w:ascii="Arial" w:hAnsi="Arial" w:cs="Arial"/>
        </w:rPr>
        <w:t>е</w:t>
      </w:r>
      <w:r w:rsidRPr="00495D5D">
        <w:rPr>
          <w:rFonts w:ascii="Arial" w:hAnsi="Arial" w:cs="Arial"/>
        </w:rPr>
        <w:t xml:space="preserve">го? Убить?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Но как, при всех этих бутылочках, скляночках, </w:t>
      </w:r>
      <w:r>
        <w:rPr>
          <w:rFonts w:ascii="Arial" w:hAnsi="Arial" w:cs="Arial"/>
        </w:rPr>
        <w:t xml:space="preserve">– </w:t>
      </w:r>
      <w:r w:rsidRPr="00495D5D">
        <w:rPr>
          <w:rFonts w:ascii="Arial" w:hAnsi="Arial" w:cs="Arial"/>
        </w:rPr>
        <w:t xml:space="preserve">удушить безоружного старца?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А что делать с бородавками? Впрочем...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Пи</w:t>
      </w:r>
      <w:r>
        <w:rPr>
          <w:rFonts w:ascii="Arial" w:hAnsi="Arial" w:cs="Arial"/>
        </w:rPr>
        <w:t>-</w:t>
      </w:r>
      <w:r w:rsidRPr="00495D5D">
        <w:rPr>
          <w:rFonts w:ascii="Arial" w:hAnsi="Arial" w:cs="Arial"/>
        </w:rPr>
        <w:t xml:space="preserve">и... </w:t>
      </w:r>
      <w:r>
        <w:rPr>
          <w:rFonts w:ascii="Arial" w:hAnsi="Arial" w:cs="Arial"/>
        </w:rPr>
        <w:t>–</w:t>
      </w:r>
      <w:r w:rsidRPr="00495D5D">
        <w:rPr>
          <w:rFonts w:ascii="Arial" w:hAnsi="Arial" w:cs="Arial"/>
        </w:rPr>
        <w:t xml:space="preserve"> пропищал он носом. </w:t>
      </w:r>
    </w:p>
    <w:p w:rsidR="007369AF" w:rsidRPr="00495D5D" w:rsidRDefault="007369AF" w:rsidP="00885FF7">
      <w:pPr>
        <w:pStyle w:val="book"/>
        <w:ind w:firstLine="454"/>
        <w:jc w:val="both"/>
        <w:rPr>
          <w:rFonts w:ascii="Arial" w:hAnsi="Arial" w:cs="Arial"/>
        </w:rPr>
      </w:pPr>
      <w:r w:rsidRPr="00495D5D">
        <w:rPr>
          <w:rFonts w:ascii="Arial" w:hAnsi="Arial" w:cs="Arial"/>
        </w:rPr>
        <w:t>Он зафукал, застонал и разразился совершенно соловьиной трелью, словно</w:t>
      </w:r>
      <w:r>
        <w:rPr>
          <w:rFonts w:ascii="Arial" w:hAnsi="Arial" w:cs="Arial"/>
        </w:rPr>
        <w:t xml:space="preserve"> в нём </w:t>
      </w:r>
      <w:r w:rsidRPr="00495D5D">
        <w:rPr>
          <w:rFonts w:ascii="Arial" w:hAnsi="Arial" w:cs="Arial"/>
        </w:rPr>
        <w:t xml:space="preserve">была спрятана птичка, старческая, маленькая... </w:t>
      </w:r>
    </w:p>
    <w:p w:rsidR="007369AF" w:rsidRDefault="007369AF" w:rsidP="00885FF7">
      <w:pPr>
        <w:pStyle w:val="book"/>
        <w:ind w:firstLine="454"/>
        <w:jc w:val="both"/>
        <w:rPr>
          <w:rFonts w:ascii="Arial" w:hAnsi="Arial" w:cs="Arial"/>
        </w:rPr>
      </w:pPr>
      <w:r w:rsidRPr="00495D5D">
        <w:rPr>
          <w:rFonts w:ascii="Arial" w:hAnsi="Arial" w:cs="Arial"/>
        </w:rPr>
        <w:t>Это был конец. Тихонько, как попало, я побросал все коробочки и бумажки о</w:t>
      </w:r>
      <w:r w:rsidRPr="00495D5D">
        <w:rPr>
          <w:rFonts w:ascii="Arial" w:hAnsi="Arial" w:cs="Arial"/>
        </w:rPr>
        <w:t>б</w:t>
      </w:r>
      <w:r w:rsidRPr="00495D5D">
        <w:rPr>
          <w:rFonts w:ascii="Arial" w:hAnsi="Arial" w:cs="Arial"/>
        </w:rPr>
        <w:t>ратно в ящики, отряхнул колени и, перешагнув через лужу разлитых ароматных л</w:t>
      </w:r>
      <w:r w:rsidRPr="00495D5D">
        <w:rPr>
          <w:rFonts w:ascii="Arial" w:hAnsi="Arial" w:cs="Arial"/>
        </w:rPr>
        <w:t>е</w:t>
      </w:r>
      <w:r w:rsidRPr="00495D5D">
        <w:rPr>
          <w:rFonts w:ascii="Arial" w:hAnsi="Arial" w:cs="Arial"/>
        </w:rPr>
        <w:t xml:space="preserve">карств, сел на стул </w:t>
      </w:r>
      <w:r>
        <w:rPr>
          <w:rFonts w:ascii="Arial" w:hAnsi="Arial" w:cs="Arial"/>
        </w:rPr>
        <w:t>–</w:t>
      </w:r>
      <w:r w:rsidRPr="00495D5D">
        <w:rPr>
          <w:rFonts w:ascii="Arial" w:hAnsi="Arial" w:cs="Arial"/>
        </w:rPr>
        <w:t xml:space="preserve"> не для того, чтобы продумать дальнейшие шаги, а просто в отчаянии и внезапном упадке сил. </w:t>
      </w:r>
    </w:p>
    <w:p w:rsidR="007369AF" w:rsidRPr="00495D5D" w:rsidRDefault="007369AF" w:rsidP="00885FF7">
      <w:pPr>
        <w:pStyle w:val="book"/>
        <w:ind w:firstLine="454"/>
        <w:jc w:val="both"/>
        <w:rPr>
          <w:rFonts w:ascii="Arial" w:hAnsi="Arial" w:cs="Arial"/>
        </w:rPr>
      </w:pPr>
    </w:p>
    <w:p w:rsidR="007369AF" w:rsidRPr="0079683E" w:rsidRDefault="007369AF" w:rsidP="0079683E">
      <w:pPr>
        <w:pStyle w:val="book"/>
        <w:ind w:firstLine="454"/>
        <w:jc w:val="center"/>
        <w:rPr>
          <w:rFonts w:ascii="Arial" w:hAnsi="Arial" w:cs="Arial"/>
          <w:b/>
          <w:sz w:val="28"/>
          <w:szCs w:val="28"/>
        </w:rPr>
      </w:pPr>
      <w:r w:rsidRPr="0079683E">
        <w:rPr>
          <w:rFonts w:ascii="Arial" w:hAnsi="Arial" w:cs="Arial"/>
          <w:b/>
          <w:sz w:val="28"/>
          <w:szCs w:val="28"/>
        </w:rPr>
        <w:t>7</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Не знаю, как долго я сидел так. </w:t>
      </w:r>
    </w:p>
    <w:p w:rsidR="007369AF" w:rsidRPr="00495D5D" w:rsidRDefault="007369AF" w:rsidP="00885FF7">
      <w:pPr>
        <w:pStyle w:val="book"/>
        <w:ind w:firstLine="454"/>
        <w:jc w:val="both"/>
        <w:rPr>
          <w:rFonts w:ascii="Arial" w:hAnsi="Arial" w:cs="Arial"/>
        </w:rPr>
      </w:pPr>
      <w:r w:rsidRPr="00495D5D">
        <w:rPr>
          <w:rFonts w:ascii="Arial" w:hAnsi="Arial" w:cs="Arial"/>
        </w:rPr>
        <w:t>Старец в расст</w:t>
      </w:r>
      <w:r>
        <w:rPr>
          <w:rFonts w:ascii="Arial" w:hAnsi="Arial" w:cs="Arial"/>
        </w:rPr>
        <w:t>ё</w:t>
      </w:r>
      <w:r w:rsidRPr="00495D5D">
        <w:rPr>
          <w:rFonts w:ascii="Arial" w:hAnsi="Arial" w:cs="Arial"/>
        </w:rPr>
        <w:t>гнутом мундире время от времени во сне шевелился, но это не выводило меня из оцепенения. Много раз я вставал и ш</w:t>
      </w:r>
      <w:r>
        <w:rPr>
          <w:rFonts w:ascii="Arial" w:hAnsi="Arial" w:cs="Arial"/>
        </w:rPr>
        <w:t>ё</w:t>
      </w:r>
      <w:r w:rsidRPr="00495D5D">
        <w:rPr>
          <w:rFonts w:ascii="Arial" w:hAnsi="Arial" w:cs="Arial"/>
        </w:rPr>
        <w:t>л к Эрмсу, но лишь мы</w:t>
      </w:r>
      <w:r w:rsidRPr="00495D5D">
        <w:rPr>
          <w:rFonts w:ascii="Arial" w:hAnsi="Arial" w:cs="Arial"/>
        </w:rPr>
        <w:t>с</w:t>
      </w:r>
      <w:r w:rsidRPr="00495D5D">
        <w:rPr>
          <w:rFonts w:ascii="Arial" w:hAnsi="Arial" w:cs="Arial"/>
        </w:rPr>
        <w:t>ленно, в действительности же я не двигался с места. В голове у меня мелькнула мысль, что если я буду продолжать сидеть, ничего не делая, только сидеть, то в конце концов они должны будут предпринять</w:t>
      </w:r>
      <w:r>
        <w:rPr>
          <w:rFonts w:ascii="Arial" w:hAnsi="Arial" w:cs="Arial"/>
        </w:rPr>
        <w:t xml:space="preserve"> что-то </w:t>
      </w:r>
      <w:r w:rsidRPr="00495D5D">
        <w:rPr>
          <w:rFonts w:ascii="Arial" w:hAnsi="Arial" w:cs="Arial"/>
        </w:rPr>
        <w:t>в отношении меня, но тут же вспомнил долгие кошмарные часы высиживания в секретариате и понял, что над</w:t>
      </w:r>
      <w:r w:rsidRPr="00495D5D">
        <w:rPr>
          <w:rFonts w:ascii="Arial" w:hAnsi="Arial" w:cs="Arial"/>
        </w:rPr>
        <w:t>е</w:t>
      </w:r>
      <w:r w:rsidRPr="00495D5D">
        <w:rPr>
          <w:rFonts w:ascii="Arial" w:hAnsi="Arial" w:cs="Arial"/>
        </w:rPr>
        <w:t>яться на это не стоит. Торопливо, словно меня ждало</w:t>
      </w:r>
      <w:r>
        <w:rPr>
          <w:rFonts w:ascii="Arial" w:hAnsi="Arial" w:cs="Arial"/>
        </w:rPr>
        <w:t xml:space="preserve"> что-то </w:t>
      </w:r>
      <w:r w:rsidRPr="00495D5D">
        <w:rPr>
          <w:rFonts w:ascii="Arial" w:hAnsi="Arial" w:cs="Arial"/>
        </w:rPr>
        <w:t>неотложное, я собрал бумаги и</w:t>
      </w:r>
      <w:r>
        <w:rPr>
          <w:rFonts w:ascii="Arial" w:hAnsi="Arial" w:cs="Arial"/>
        </w:rPr>
        <w:t xml:space="preserve"> пошёл </w:t>
      </w:r>
      <w:r w:rsidRPr="00495D5D">
        <w:rPr>
          <w:rFonts w:ascii="Arial" w:hAnsi="Arial" w:cs="Arial"/>
        </w:rPr>
        <w:t xml:space="preserve">к Эрмсу. </w:t>
      </w:r>
    </w:p>
    <w:p w:rsidR="007369AF" w:rsidRPr="00495D5D" w:rsidRDefault="007369AF" w:rsidP="00885FF7">
      <w:pPr>
        <w:pStyle w:val="book"/>
        <w:ind w:firstLine="454"/>
        <w:jc w:val="both"/>
        <w:rPr>
          <w:rFonts w:ascii="Arial" w:hAnsi="Arial" w:cs="Arial"/>
        </w:rPr>
      </w:pPr>
      <w:r w:rsidRPr="00495D5D">
        <w:rPr>
          <w:rFonts w:ascii="Arial" w:hAnsi="Arial" w:cs="Arial"/>
        </w:rPr>
        <w:t>Он сидел за столом, делая</w:t>
      </w:r>
      <w:r>
        <w:rPr>
          <w:rFonts w:ascii="Arial" w:hAnsi="Arial" w:cs="Arial"/>
        </w:rPr>
        <w:t xml:space="preserve"> какие-то </w:t>
      </w:r>
      <w:r w:rsidRPr="00495D5D">
        <w:rPr>
          <w:rFonts w:ascii="Arial" w:hAnsi="Arial" w:cs="Arial"/>
        </w:rPr>
        <w:t>пометки на бумагах, а левой рукой, не гл</w:t>
      </w:r>
      <w:r w:rsidRPr="00495D5D">
        <w:rPr>
          <w:rFonts w:ascii="Arial" w:hAnsi="Arial" w:cs="Arial"/>
        </w:rPr>
        <w:t>я</w:t>
      </w:r>
      <w:r w:rsidRPr="00495D5D">
        <w:rPr>
          <w:rFonts w:ascii="Arial" w:hAnsi="Arial" w:cs="Arial"/>
        </w:rPr>
        <w:t>дя, неловко помешивая чай. Он поднял на меня голубые глаза. Было в них</w:t>
      </w:r>
      <w:r>
        <w:rPr>
          <w:rFonts w:ascii="Arial" w:hAnsi="Arial" w:cs="Arial"/>
        </w:rPr>
        <w:t xml:space="preserve"> что-то </w:t>
      </w:r>
      <w:r w:rsidRPr="00495D5D">
        <w:rPr>
          <w:rFonts w:ascii="Arial" w:hAnsi="Arial" w:cs="Arial"/>
        </w:rPr>
        <w:t>неугомонное, и они вес</w:t>
      </w:r>
      <w:r w:rsidRPr="00495D5D">
        <w:rPr>
          <w:rFonts w:ascii="Arial" w:hAnsi="Arial" w:cs="Arial"/>
        </w:rPr>
        <w:t>е</w:t>
      </w:r>
      <w:r w:rsidRPr="00495D5D">
        <w:rPr>
          <w:rFonts w:ascii="Arial" w:hAnsi="Arial" w:cs="Arial"/>
        </w:rPr>
        <w:t>ло заблестели, в то время как губы его</w:t>
      </w:r>
      <w:r>
        <w:rPr>
          <w:rFonts w:ascii="Arial" w:hAnsi="Arial" w:cs="Arial"/>
        </w:rPr>
        <w:t xml:space="preserve"> ещё </w:t>
      </w:r>
      <w:r w:rsidRPr="00495D5D">
        <w:rPr>
          <w:rFonts w:ascii="Arial" w:hAnsi="Arial" w:cs="Arial"/>
        </w:rPr>
        <w:t>продолжали</w:t>
      </w:r>
      <w:r>
        <w:rPr>
          <w:rFonts w:ascii="Arial" w:hAnsi="Arial" w:cs="Arial"/>
        </w:rPr>
        <w:t xml:space="preserve"> что-то </w:t>
      </w:r>
      <w:r w:rsidRPr="00495D5D">
        <w:rPr>
          <w:rFonts w:ascii="Arial" w:hAnsi="Arial" w:cs="Arial"/>
        </w:rPr>
        <w:t>читать в докуме</w:t>
      </w:r>
      <w:r w:rsidRPr="00495D5D">
        <w:rPr>
          <w:rFonts w:ascii="Arial" w:hAnsi="Arial" w:cs="Arial"/>
        </w:rPr>
        <w:t>н</w:t>
      </w:r>
      <w:r w:rsidRPr="00495D5D">
        <w:rPr>
          <w:rFonts w:ascii="Arial" w:hAnsi="Arial" w:cs="Arial"/>
        </w:rPr>
        <w:t>тах. Казалось, он был способен радоваться любой вещи, совсем как молодой п</w:t>
      </w:r>
      <w:r>
        <w:rPr>
          <w:rFonts w:ascii="Arial" w:hAnsi="Arial" w:cs="Arial"/>
        </w:rPr>
        <w:t>ё</w:t>
      </w:r>
      <w:r w:rsidRPr="00495D5D">
        <w:rPr>
          <w:rFonts w:ascii="Arial" w:hAnsi="Arial" w:cs="Arial"/>
        </w:rPr>
        <w:t>с... Не</w:t>
      </w:r>
      <w:r>
        <w:rPr>
          <w:rFonts w:ascii="Arial" w:hAnsi="Arial" w:cs="Arial"/>
        </w:rPr>
        <w:t xml:space="preserve"> из-за </w:t>
      </w:r>
      <w:r w:rsidRPr="00495D5D">
        <w:rPr>
          <w:rFonts w:ascii="Arial" w:hAnsi="Arial" w:cs="Arial"/>
        </w:rPr>
        <w:t xml:space="preserve">этого ли и не потому ли?.. Он прервал мою мысль, вскричав: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Только теперь? Ну, я уж думал, вы совсем пропали! Так исчезнуть! Куда вы девались?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был у адмирадира, </w:t>
      </w:r>
      <w:r>
        <w:rPr>
          <w:rFonts w:ascii="Arial" w:hAnsi="Arial" w:cs="Arial"/>
        </w:rPr>
        <w:t>–</w:t>
      </w:r>
      <w:r w:rsidRPr="00495D5D">
        <w:rPr>
          <w:rFonts w:ascii="Arial" w:hAnsi="Arial" w:cs="Arial"/>
        </w:rPr>
        <w:t xml:space="preserve"> пробормотал я, усаживаясь напротив него. Я ничего не хотел сказать этим, но он, видимо, понял меня превратно и наклонил голову с оттенком шутливого почтения.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Ого! </w:t>
      </w:r>
      <w:r>
        <w:rPr>
          <w:rFonts w:ascii="Arial" w:hAnsi="Arial" w:cs="Arial"/>
        </w:rPr>
        <w:t>–</w:t>
      </w:r>
      <w:r w:rsidRPr="00495D5D">
        <w:rPr>
          <w:rFonts w:ascii="Arial" w:hAnsi="Arial" w:cs="Arial"/>
        </w:rPr>
        <w:t xml:space="preserve"> сказал он с удовлетворением. </w:t>
      </w:r>
      <w:r>
        <w:rPr>
          <w:rFonts w:ascii="Arial" w:hAnsi="Arial" w:cs="Arial"/>
        </w:rPr>
        <w:t>–</w:t>
      </w:r>
      <w:r w:rsidRPr="00495D5D">
        <w:rPr>
          <w:rFonts w:ascii="Arial" w:hAnsi="Arial" w:cs="Arial"/>
        </w:rPr>
        <w:t xml:space="preserve"> Ну, ладно. Итак, вы не теряли времени даром. Что ж, от вас можно было этого ожидать.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майор! </w:t>
      </w:r>
      <w:r>
        <w:rPr>
          <w:rFonts w:ascii="Arial" w:hAnsi="Arial" w:cs="Arial"/>
        </w:rPr>
        <w:t>–</w:t>
      </w:r>
      <w:r w:rsidRPr="00495D5D">
        <w:rPr>
          <w:rFonts w:ascii="Arial" w:hAnsi="Arial" w:cs="Arial"/>
        </w:rPr>
        <w:t xml:space="preserve"> Я почти кричал, привстав с кресла. </w:t>
      </w:r>
      <w:r>
        <w:rPr>
          <w:rFonts w:ascii="Arial" w:hAnsi="Arial" w:cs="Arial"/>
        </w:rPr>
        <w:t>–</w:t>
      </w:r>
      <w:r w:rsidRPr="00495D5D">
        <w:rPr>
          <w:rFonts w:ascii="Arial" w:hAnsi="Arial" w:cs="Arial"/>
        </w:rPr>
        <w:t xml:space="preserve"> Прошу вас, не надо!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Почему? </w:t>
      </w:r>
      <w:r>
        <w:rPr>
          <w:rFonts w:ascii="Arial" w:hAnsi="Arial" w:cs="Arial"/>
        </w:rPr>
        <w:t>–</w:t>
      </w:r>
      <w:r w:rsidRPr="00495D5D">
        <w:rPr>
          <w:rFonts w:ascii="Arial" w:hAnsi="Arial" w:cs="Arial"/>
        </w:rPr>
        <w:t xml:space="preserve"> спросил он с удивлением.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не дал ему сказать больше ни слова. </w:t>
      </w:r>
    </w:p>
    <w:p w:rsidR="007369AF" w:rsidRPr="00495D5D" w:rsidRDefault="007369AF" w:rsidP="00885FF7">
      <w:pPr>
        <w:pStyle w:val="book"/>
        <w:ind w:firstLine="454"/>
        <w:jc w:val="both"/>
        <w:rPr>
          <w:rFonts w:ascii="Arial" w:hAnsi="Arial" w:cs="Arial"/>
        </w:rPr>
      </w:pPr>
      <w:r w:rsidRPr="00495D5D">
        <w:rPr>
          <w:rFonts w:ascii="Arial" w:hAnsi="Arial" w:cs="Arial"/>
        </w:rPr>
        <w:t>Во мне открылись долго сдерживавшие запоры, я говорил быстро, несколько несвязно, не делая пауз, о первых моих шагах в Здании, о главнокомандующем, о подозрениях, которые уже тогда зарождались во мне, хотя я об этом</w:t>
      </w:r>
      <w:r>
        <w:rPr>
          <w:rFonts w:ascii="Arial" w:hAnsi="Arial" w:cs="Arial"/>
        </w:rPr>
        <w:t xml:space="preserve"> ещё </w:t>
      </w:r>
      <w:r w:rsidRPr="00495D5D">
        <w:rPr>
          <w:rFonts w:ascii="Arial" w:hAnsi="Arial" w:cs="Arial"/>
        </w:rPr>
        <w:t xml:space="preserve">не знал и носил их в себе, как бактерии, отравлявшие мои дальнейшие действия, как я вскормил это в себе, сделал своим предназначением, и как готов был уже принять тот кошмарный облик, навязанный в равной степени как страхом, так и внешними обстоятельствами, облик без вины виноватого, обвиняемого без единого пятнышка на совести, но и в этом мне отказали, предоставив меня себе самому </w:t>
      </w:r>
      <w:r>
        <w:rPr>
          <w:rFonts w:ascii="Arial" w:hAnsi="Arial" w:cs="Arial"/>
        </w:rPr>
        <w:t xml:space="preserve">– по-прежнему </w:t>
      </w:r>
      <w:r w:rsidRPr="00495D5D">
        <w:rPr>
          <w:rFonts w:ascii="Arial" w:hAnsi="Arial" w:cs="Arial"/>
        </w:rPr>
        <w:t xml:space="preserve">самому себе, конечно, только в другой ситуации, </w:t>
      </w:r>
      <w:r>
        <w:rPr>
          <w:rFonts w:ascii="Arial" w:hAnsi="Arial" w:cs="Arial"/>
        </w:rPr>
        <w:t>–</w:t>
      </w:r>
      <w:r w:rsidRPr="00495D5D">
        <w:rPr>
          <w:rFonts w:ascii="Arial" w:hAnsi="Arial" w:cs="Arial"/>
        </w:rPr>
        <w:t xml:space="preserve"> и как я бродил от дв</w:t>
      </w:r>
      <w:r w:rsidRPr="00495D5D">
        <w:rPr>
          <w:rFonts w:ascii="Arial" w:hAnsi="Arial" w:cs="Arial"/>
        </w:rPr>
        <w:t>е</w:t>
      </w:r>
      <w:r w:rsidRPr="00495D5D">
        <w:rPr>
          <w:rFonts w:ascii="Arial" w:hAnsi="Arial" w:cs="Arial"/>
        </w:rPr>
        <w:t xml:space="preserve">ри к двери в этой никому не нужной бессмыслице.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w:t>
      </w:r>
      <w:r>
        <w:rPr>
          <w:rFonts w:ascii="Arial" w:hAnsi="Arial" w:cs="Arial"/>
        </w:rPr>
        <w:t>–</w:t>
      </w:r>
      <w:r w:rsidRPr="00495D5D">
        <w:rPr>
          <w:rFonts w:ascii="Arial" w:hAnsi="Arial" w:cs="Arial"/>
        </w:rPr>
        <w:t xml:space="preserve"> повторил я, </w:t>
      </w:r>
      <w:r>
        <w:rPr>
          <w:rFonts w:ascii="Arial" w:hAnsi="Arial" w:cs="Arial"/>
        </w:rPr>
        <w:t>–</w:t>
      </w:r>
      <w:r w:rsidRPr="00495D5D">
        <w:rPr>
          <w:rFonts w:ascii="Arial" w:hAnsi="Arial" w:cs="Arial"/>
        </w:rPr>
        <w:t xml:space="preserve"> собой... себе... мне... </w:t>
      </w:r>
      <w:r>
        <w:rPr>
          <w:rFonts w:ascii="Arial" w:hAnsi="Arial" w:cs="Arial"/>
        </w:rPr>
        <w:t>–</w:t>
      </w:r>
      <w:r w:rsidRPr="00495D5D">
        <w:rPr>
          <w:rFonts w:ascii="Arial" w:hAnsi="Arial" w:cs="Arial"/>
        </w:rPr>
        <w:t xml:space="preserve"> И так ходил вокруг да около, чувс</w:t>
      </w:r>
      <w:r w:rsidRPr="00495D5D">
        <w:rPr>
          <w:rFonts w:ascii="Arial" w:hAnsi="Arial" w:cs="Arial"/>
        </w:rPr>
        <w:t>т</w:t>
      </w:r>
      <w:r w:rsidRPr="00495D5D">
        <w:rPr>
          <w:rFonts w:ascii="Arial" w:hAnsi="Arial" w:cs="Arial"/>
        </w:rPr>
        <w:t>вуя ущербность даваемых определений, всему этому чего</w:t>
      </w:r>
      <w:r>
        <w:rPr>
          <w:rFonts w:ascii="Arial" w:hAnsi="Arial" w:cs="Arial"/>
        </w:rPr>
        <w:t>-</w:t>
      </w:r>
      <w:r w:rsidRPr="00495D5D">
        <w:rPr>
          <w:rFonts w:ascii="Arial" w:hAnsi="Arial" w:cs="Arial"/>
        </w:rPr>
        <w:t>то не хватало, слишком уж вс</w:t>
      </w:r>
      <w:r>
        <w:rPr>
          <w:rFonts w:ascii="Arial" w:hAnsi="Arial" w:cs="Arial"/>
        </w:rPr>
        <w:t>ё</w:t>
      </w:r>
      <w:r w:rsidRPr="00495D5D">
        <w:rPr>
          <w:rFonts w:ascii="Arial" w:hAnsi="Arial" w:cs="Arial"/>
        </w:rPr>
        <w:t xml:space="preserve"> не клеилось. Наконец, во внезапном озарении, посетившем сначала, пож</w:t>
      </w:r>
      <w:r w:rsidRPr="00495D5D">
        <w:rPr>
          <w:rFonts w:ascii="Arial" w:hAnsi="Arial" w:cs="Arial"/>
        </w:rPr>
        <w:t>а</w:t>
      </w:r>
      <w:r w:rsidRPr="00495D5D">
        <w:rPr>
          <w:rFonts w:ascii="Arial" w:hAnsi="Arial" w:cs="Arial"/>
        </w:rPr>
        <w:t xml:space="preserve">луй, язык, а не мысли, которые явно остались позади, я принялся за общий разбор дела: </w:t>
      </w:r>
      <w:r>
        <w:rPr>
          <w:rFonts w:ascii="Arial" w:hAnsi="Arial" w:cs="Arial"/>
        </w:rPr>
        <w:t>–</w:t>
      </w:r>
      <w:r w:rsidRPr="00495D5D">
        <w:rPr>
          <w:rFonts w:ascii="Arial" w:hAnsi="Arial" w:cs="Arial"/>
        </w:rPr>
        <w:t xml:space="preserve"> Если я действительно хоть на</w:t>
      </w:r>
      <w:r>
        <w:rPr>
          <w:rFonts w:ascii="Arial" w:hAnsi="Arial" w:cs="Arial"/>
        </w:rPr>
        <w:t xml:space="preserve"> что-то </w:t>
      </w:r>
      <w:r w:rsidRPr="00495D5D">
        <w:rPr>
          <w:rFonts w:ascii="Arial" w:hAnsi="Arial" w:cs="Arial"/>
        </w:rPr>
        <w:t xml:space="preserve">пригоден </w:t>
      </w:r>
      <w:r>
        <w:rPr>
          <w:rFonts w:ascii="Arial" w:hAnsi="Arial" w:cs="Arial"/>
        </w:rPr>
        <w:t>–</w:t>
      </w:r>
      <w:r w:rsidRPr="00495D5D">
        <w:rPr>
          <w:rFonts w:ascii="Arial" w:hAnsi="Arial" w:cs="Arial"/>
        </w:rPr>
        <w:t xml:space="preserve"> хоть на что</w:t>
      </w:r>
      <w:r>
        <w:rPr>
          <w:rFonts w:ascii="Arial" w:hAnsi="Arial" w:cs="Arial"/>
        </w:rPr>
        <w:t>-</w:t>
      </w:r>
      <w:r w:rsidRPr="00495D5D">
        <w:rPr>
          <w:rFonts w:ascii="Arial" w:hAnsi="Arial" w:cs="Arial"/>
        </w:rPr>
        <w:t xml:space="preserve">то, повторяю, без малейших надежд и притязаний, </w:t>
      </w:r>
      <w:r>
        <w:rPr>
          <w:rFonts w:ascii="Arial" w:hAnsi="Arial" w:cs="Arial"/>
        </w:rPr>
        <w:t>–</w:t>
      </w:r>
      <w:r w:rsidRPr="00495D5D">
        <w:rPr>
          <w:rFonts w:ascii="Arial" w:hAnsi="Arial" w:cs="Arial"/>
        </w:rPr>
        <w:t xml:space="preserve"> то не следует изводить меня до такой степ</w:t>
      </w:r>
      <w:r w:rsidRPr="00495D5D">
        <w:rPr>
          <w:rFonts w:ascii="Arial" w:hAnsi="Arial" w:cs="Arial"/>
        </w:rPr>
        <w:t>е</w:t>
      </w:r>
      <w:r w:rsidRPr="00495D5D">
        <w:rPr>
          <w:rFonts w:ascii="Arial" w:hAnsi="Arial" w:cs="Arial"/>
        </w:rPr>
        <w:t>ни без всякой пользы. Какая польза будет в конце концов Зданию, если я превр</w:t>
      </w:r>
      <w:r w:rsidRPr="00495D5D">
        <w:rPr>
          <w:rFonts w:ascii="Arial" w:hAnsi="Arial" w:cs="Arial"/>
        </w:rPr>
        <w:t>а</w:t>
      </w:r>
      <w:r w:rsidRPr="00495D5D">
        <w:rPr>
          <w:rFonts w:ascii="Arial" w:hAnsi="Arial" w:cs="Arial"/>
        </w:rPr>
        <w:t>щусь в мокрое место, расплывусь лужей? Что оно от этого выиграет? Ничего! Так зачем же вс</w:t>
      </w:r>
      <w:r>
        <w:rPr>
          <w:rFonts w:ascii="Arial" w:hAnsi="Arial" w:cs="Arial"/>
        </w:rPr>
        <w:t>ё</w:t>
      </w:r>
      <w:r w:rsidRPr="00495D5D">
        <w:rPr>
          <w:rFonts w:ascii="Arial" w:hAnsi="Arial" w:cs="Arial"/>
        </w:rPr>
        <w:t xml:space="preserve"> это? Не пришло ли, в самом деле, время, чтобы вручить мне... то есть возвратить инструкции, ознакомить меня в полной мере с миссией, какой бы она ни была, а я со своей стороны заявляю, что буду лоялен, буду стараться, усиленно, сверх всяких сил, ручаюсь... </w:t>
      </w:r>
    </w:p>
    <w:p w:rsidR="007369AF" w:rsidRPr="00495D5D" w:rsidRDefault="007369AF" w:rsidP="00885FF7">
      <w:pPr>
        <w:pStyle w:val="book"/>
        <w:ind w:firstLine="454"/>
        <w:jc w:val="both"/>
        <w:rPr>
          <w:rFonts w:ascii="Arial" w:hAnsi="Arial" w:cs="Arial"/>
        </w:rPr>
      </w:pPr>
      <w:r w:rsidRPr="00495D5D">
        <w:rPr>
          <w:rFonts w:ascii="Arial" w:hAnsi="Arial" w:cs="Arial"/>
        </w:rPr>
        <w:t>К сожалению, речь эта, бессвязная в начале, не стала лучше в конце, и я, з</w:t>
      </w:r>
      <w:r w:rsidRPr="00495D5D">
        <w:rPr>
          <w:rFonts w:ascii="Arial" w:hAnsi="Arial" w:cs="Arial"/>
        </w:rPr>
        <w:t>а</w:t>
      </w:r>
      <w:r w:rsidRPr="00495D5D">
        <w:rPr>
          <w:rFonts w:ascii="Arial" w:hAnsi="Arial" w:cs="Arial"/>
        </w:rPr>
        <w:t xml:space="preserve">дыхающийся, дрожащий, умолк неожиданно на середине фразы под взглядом сконфуженных голубых глаз Эрмса. Он медленно опустил взгляд, помешал чай, поиграл </w:t>
      </w:r>
      <w:r>
        <w:rPr>
          <w:rFonts w:ascii="Arial" w:hAnsi="Arial" w:cs="Arial"/>
        </w:rPr>
        <w:t>–</w:t>
      </w:r>
      <w:r w:rsidRPr="00495D5D">
        <w:rPr>
          <w:rFonts w:ascii="Arial" w:hAnsi="Arial" w:cs="Arial"/>
        </w:rPr>
        <w:t xml:space="preserve"> слишком долго </w:t>
      </w:r>
      <w:r>
        <w:rPr>
          <w:rFonts w:ascii="Arial" w:hAnsi="Arial" w:cs="Arial"/>
        </w:rPr>
        <w:t>–</w:t>
      </w:r>
      <w:r w:rsidRPr="00495D5D">
        <w:rPr>
          <w:rFonts w:ascii="Arial" w:hAnsi="Arial" w:cs="Arial"/>
        </w:rPr>
        <w:t xml:space="preserve"> ложечкой, явно не зная, что с ней делать. Он опред</w:t>
      </w:r>
      <w:r w:rsidRPr="00495D5D">
        <w:rPr>
          <w:rFonts w:ascii="Arial" w:hAnsi="Arial" w:cs="Arial"/>
        </w:rPr>
        <w:t>е</w:t>
      </w:r>
      <w:r w:rsidRPr="00495D5D">
        <w:rPr>
          <w:rFonts w:ascii="Arial" w:hAnsi="Arial" w:cs="Arial"/>
        </w:rPr>
        <w:t>л</w:t>
      </w:r>
      <w:r>
        <w:rPr>
          <w:rFonts w:ascii="Arial" w:hAnsi="Arial" w:cs="Arial"/>
        </w:rPr>
        <w:t>ё</w:t>
      </w:r>
      <w:r w:rsidRPr="00495D5D">
        <w:rPr>
          <w:rFonts w:ascii="Arial" w:hAnsi="Arial" w:cs="Arial"/>
        </w:rPr>
        <w:t xml:space="preserve">нно стыдился, ему попросту было стыдно за меня!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Действительно, уж не знаю, </w:t>
      </w:r>
      <w:r>
        <w:rPr>
          <w:rFonts w:ascii="Arial" w:hAnsi="Arial" w:cs="Arial"/>
        </w:rPr>
        <w:t>–</w:t>
      </w:r>
      <w:r w:rsidRPr="00495D5D">
        <w:rPr>
          <w:rFonts w:ascii="Arial" w:hAnsi="Arial" w:cs="Arial"/>
        </w:rPr>
        <w:t xml:space="preserve"> начал он мягко, но в последующих его словах я ощутил нотки сдержанной суровости. </w:t>
      </w:r>
      <w:r>
        <w:rPr>
          <w:rFonts w:ascii="Arial" w:hAnsi="Arial" w:cs="Arial"/>
        </w:rPr>
        <w:t>–</w:t>
      </w:r>
      <w:r w:rsidRPr="00495D5D">
        <w:rPr>
          <w:rFonts w:ascii="Arial" w:hAnsi="Arial" w:cs="Arial"/>
        </w:rPr>
        <w:t xml:space="preserve"> Я не знаю, что с вами делать. Так о себе... такое на себя наговорить...</w:t>
      </w:r>
      <w:r>
        <w:rPr>
          <w:rFonts w:ascii="Arial" w:hAnsi="Arial" w:cs="Arial"/>
        </w:rPr>
        <w:t xml:space="preserve"> какие-то </w:t>
      </w:r>
      <w:r w:rsidRPr="00495D5D">
        <w:rPr>
          <w:rFonts w:ascii="Arial" w:hAnsi="Arial" w:cs="Arial"/>
        </w:rPr>
        <w:t>странные выходки... копаться в этих лекарс</w:t>
      </w:r>
      <w:r w:rsidRPr="00495D5D">
        <w:rPr>
          <w:rFonts w:ascii="Arial" w:hAnsi="Arial" w:cs="Arial"/>
        </w:rPr>
        <w:t>т</w:t>
      </w:r>
      <w:r w:rsidRPr="00495D5D">
        <w:rPr>
          <w:rFonts w:ascii="Arial" w:hAnsi="Arial" w:cs="Arial"/>
        </w:rPr>
        <w:t>вах... вс</w:t>
      </w:r>
      <w:r>
        <w:rPr>
          <w:rFonts w:ascii="Arial" w:hAnsi="Arial" w:cs="Arial"/>
        </w:rPr>
        <w:t>ё</w:t>
      </w:r>
      <w:r w:rsidRPr="00495D5D">
        <w:rPr>
          <w:rFonts w:ascii="Arial" w:hAnsi="Arial" w:cs="Arial"/>
        </w:rPr>
        <w:t xml:space="preserve"> это просто глупо. Это же чепуха! Абсурд! Вы вообразили Бог знает что! </w:t>
      </w:r>
    </w:p>
    <w:p w:rsidR="007369AF" w:rsidRPr="00495D5D" w:rsidRDefault="007369AF" w:rsidP="00885FF7">
      <w:pPr>
        <w:pStyle w:val="book"/>
        <w:ind w:firstLine="454"/>
        <w:jc w:val="both"/>
        <w:rPr>
          <w:rFonts w:ascii="Arial" w:hAnsi="Arial" w:cs="Arial"/>
        </w:rPr>
      </w:pPr>
      <w:r w:rsidRPr="00495D5D">
        <w:rPr>
          <w:rFonts w:ascii="Arial" w:hAnsi="Arial" w:cs="Arial"/>
        </w:rPr>
        <w:t>Он вспылил, но сквозь запальчивость вс</w:t>
      </w:r>
      <w:r>
        <w:rPr>
          <w:rFonts w:ascii="Arial" w:hAnsi="Arial" w:cs="Arial"/>
        </w:rPr>
        <w:t>ё</w:t>
      </w:r>
      <w:r w:rsidRPr="00495D5D">
        <w:rPr>
          <w:rFonts w:ascii="Arial" w:hAnsi="Arial" w:cs="Arial"/>
        </w:rPr>
        <w:t xml:space="preserve"> же проступало его неодолимое жи</w:t>
      </w:r>
      <w:r w:rsidRPr="00495D5D">
        <w:rPr>
          <w:rFonts w:ascii="Arial" w:hAnsi="Arial" w:cs="Arial"/>
        </w:rPr>
        <w:t>з</w:t>
      </w:r>
      <w:r w:rsidRPr="00495D5D">
        <w:rPr>
          <w:rFonts w:ascii="Arial" w:hAnsi="Arial" w:cs="Arial"/>
        </w:rPr>
        <w:t xml:space="preserve">нерадостное настроение. </w:t>
      </w:r>
    </w:p>
    <w:p w:rsidR="007369AF" w:rsidRPr="00495D5D" w:rsidRDefault="007369AF" w:rsidP="00885FF7">
      <w:pPr>
        <w:pStyle w:val="book"/>
        <w:ind w:firstLine="454"/>
        <w:jc w:val="both"/>
        <w:rPr>
          <w:rFonts w:ascii="Arial" w:hAnsi="Arial" w:cs="Arial"/>
        </w:rPr>
      </w:pPr>
      <w:r w:rsidRPr="00495D5D">
        <w:rPr>
          <w:rFonts w:ascii="Arial" w:hAnsi="Arial" w:cs="Arial"/>
        </w:rPr>
        <w:t>Я, однако, тв</w:t>
      </w:r>
      <w:r>
        <w:rPr>
          <w:rFonts w:ascii="Arial" w:hAnsi="Arial" w:cs="Arial"/>
        </w:rPr>
        <w:t>ё</w:t>
      </w:r>
      <w:r w:rsidRPr="00495D5D">
        <w:rPr>
          <w:rFonts w:ascii="Arial" w:hAnsi="Arial" w:cs="Arial"/>
        </w:rPr>
        <w:t xml:space="preserve">рдо решил, что больше не позволю ввести себя в заблуждение, а потому поспешно выкрикнул: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инструкция? Почему вы о ней ничего не сказали? Прандтль вообще не х</w:t>
      </w:r>
      <w:r w:rsidRPr="00495D5D">
        <w:rPr>
          <w:rFonts w:ascii="Arial" w:hAnsi="Arial" w:cs="Arial"/>
        </w:rPr>
        <w:t>о</w:t>
      </w:r>
      <w:r w:rsidRPr="00495D5D">
        <w:rPr>
          <w:rFonts w:ascii="Arial" w:hAnsi="Arial" w:cs="Arial"/>
        </w:rPr>
        <w:t>тел со мной о ней разговаривать. Впрочем, он выкрал</w:t>
      </w:r>
      <w:r>
        <w:rPr>
          <w:rFonts w:ascii="Arial" w:hAnsi="Arial" w:cs="Arial"/>
        </w:rPr>
        <w:t xml:space="preserve"> её </w:t>
      </w:r>
      <w:r w:rsidRPr="00495D5D">
        <w:rPr>
          <w:rFonts w:ascii="Arial" w:hAnsi="Arial" w:cs="Arial"/>
        </w:rPr>
        <w:t xml:space="preserve">у меня 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Что вы тут говорите?!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не говорю, что он сам сделал это, это сделал его толстый офицер. Но он не мог об этом не знать, я в этом уверен!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Уверены? Ничего себе! А доказательства у вас есть?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w:t>
      </w:r>
      <w:r>
        <w:rPr>
          <w:rFonts w:ascii="Arial" w:hAnsi="Arial" w:cs="Arial"/>
        </w:rPr>
        <w:t>–</w:t>
      </w:r>
      <w:r w:rsidRPr="00495D5D">
        <w:rPr>
          <w:rFonts w:ascii="Arial" w:hAnsi="Arial" w:cs="Arial"/>
        </w:rPr>
        <w:t xml:space="preserve"> признался я, но тут же возобновил атаку. </w:t>
      </w:r>
      <w:r>
        <w:rPr>
          <w:rFonts w:ascii="Arial" w:hAnsi="Arial" w:cs="Arial"/>
        </w:rPr>
        <w:t>–</w:t>
      </w:r>
      <w:r w:rsidRPr="00495D5D">
        <w:rPr>
          <w:rFonts w:ascii="Arial" w:hAnsi="Arial" w:cs="Arial"/>
        </w:rPr>
        <w:t xml:space="preserve"> Так вот, если вы искренни и от души желаете мне добра, пожалуйста, скажите мне немедленно, что же в ней было? Я ни слова не знаю, совершенно не ведаю, что она содержала! Ни единого слова! </w:t>
      </w:r>
    </w:p>
    <w:p w:rsidR="007369AF" w:rsidRPr="00495D5D" w:rsidRDefault="007369AF" w:rsidP="00885FF7">
      <w:pPr>
        <w:pStyle w:val="book"/>
        <w:ind w:firstLine="454"/>
        <w:jc w:val="both"/>
        <w:rPr>
          <w:rFonts w:ascii="Arial" w:hAnsi="Arial" w:cs="Arial"/>
        </w:rPr>
      </w:pPr>
      <w:r w:rsidRPr="00495D5D">
        <w:rPr>
          <w:rFonts w:ascii="Arial" w:hAnsi="Arial" w:cs="Arial"/>
        </w:rPr>
        <w:t>Я в упор смотрел ему в глаза, чтобы он не мог их опустить или отвести в стор</w:t>
      </w:r>
      <w:r w:rsidRPr="00495D5D">
        <w:rPr>
          <w:rFonts w:ascii="Arial" w:hAnsi="Arial" w:cs="Arial"/>
        </w:rPr>
        <w:t>о</w:t>
      </w:r>
      <w:r w:rsidRPr="00495D5D">
        <w:rPr>
          <w:rFonts w:ascii="Arial" w:hAnsi="Arial" w:cs="Arial"/>
        </w:rPr>
        <w:t>ну. Эрмс смотрел на меня, потом губы его надулись, задрожали, и вдруг он разр</w:t>
      </w:r>
      <w:r w:rsidRPr="00495D5D">
        <w:rPr>
          <w:rFonts w:ascii="Arial" w:hAnsi="Arial" w:cs="Arial"/>
        </w:rPr>
        <w:t>а</w:t>
      </w:r>
      <w:r w:rsidRPr="00495D5D">
        <w:rPr>
          <w:rFonts w:ascii="Arial" w:hAnsi="Arial" w:cs="Arial"/>
        </w:rPr>
        <w:t xml:space="preserve">зился громким смехом.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Так вс</w:t>
      </w:r>
      <w:r>
        <w:rPr>
          <w:rFonts w:ascii="Arial" w:hAnsi="Arial" w:cs="Arial"/>
        </w:rPr>
        <w:t>ё</w:t>
      </w:r>
      <w:r w:rsidRPr="00495D5D">
        <w:rPr>
          <w:rFonts w:ascii="Arial" w:hAnsi="Arial" w:cs="Arial"/>
        </w:rPr>
        <w:t xml:space="preserve"> дело в этом? </w:t>
      </w:r>
      <w:r>
        <w:rPr>
          <w:rFonts w:ascii="Arial" w:hAnsi="Arial" w:cs="Arial"/>
        </w:rPr>
        <w:t>–</w:t>
      </w:r>
      <w:r w:rsidRPr="00495D5D">
        <w:rPr>
          <w:rFonts w:ascii="Arial" w:hAnsi="Arial" w:cs="Arial"/>
        </w:rPr>
        <w:t xml:space="preserve"> воскликнул он. </w:t>
      </w:r>
      <w:r>
        <w:rPr>
          <w:rFonts w:ascii="Arial" w:hAnsi="Arial" w:cs="Arial"/>
        </w:rPr>
        <w:t>–</w:t>
      </w:r>
      <w:r w:rsidRPr="00495D5D">
        <w:rPr>
          <w:rFonts w:ascii="Arial" w:hAnsi="Arial" w:cs="Arial"/>
        </w:rPr>
        <w:t xml:space="preserve"> Дорогой мой! Инструкция... Но ведь я же</w:t>
      </w:r>
      <w:r>
        <w:rPr>
          <w:rFonts w:ascii="Arial" w:hAnsi="Arial" w:cs="Arial"/>
        </w:rPr>
        <w:t xml:space="preserve"> её </w:t>
      </w:r>
      <w:r w:rsidRPr="00495D5D">
        <w:rPr>
          <w:rFonts w:ascii="Arial" w:hAnsi="Arial" w:cs="Arial"/>
        </w:rPr>
        <w:t xml:space="preserve">не помню! Зачем мне втирать вам очки? Я просто не помню. И это вовсе не удивительно </w:t>
      </w:r>
      <w:r>
        <w:rPr>
          <w:rFonts w:ascii="Arial" w:hAnsi="Arial" w:cs="Arial"/>
        </w:rPr>
        <w:t>–</w:t>
      </w:r>
      <w:r w:rsidRPr="00495D5D">
        <w:rPr>
          <w:rFonts w:ascii="Arial" w:hAnsi="Arial" w:cs="Arial"/>
        </w:rPr>
        <w:t xml:space="preserve"> посмотрите, сколько их у меня!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Словно бы забавляясь, он стал поднимать со стола толстые стопки подшитых бумаг. Он потрясал ими в воздухе, тискал их, не переставая говорить.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в состоянии вс</w:t>
      </w:r>
      <w:r>
        <w:rPr>
          <w:rFonts w:ascii="Arial" w:hAnsi="Arial" w:cs="Arial"/>
        </w:rPr>
        <w:t>ё</w:t>
      </w:r>
      <w:r w:rsidRPr="00495D5D">
        <w:rPr>
          <w:rFonts w:ascii="Arial" w:hAnsi="Arial" w:cs="Arial"/>
        </w:rPr>
        <w:t xml:space="preserve"> это запомнить? Ну, скажите сами, пожалуйста.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w:t>
      </w:r>
      <w:r>
        <w:rPr>
          <w:rFonts w:ascii="Arial" w:hAnsi="Arial" w:cs="Arial"/>
        </w:rPr>
        <w:t>–</w:t>
      </w:r>
      <w:r w:rsidRPr="00495D5D">
        <w:rPr>
          <w:rFonts w:ascii="Arial" w:hAnsi="Arial" w:cs="Arial"/>
        </w:rPr>
        <w:t xml:space="preserve"> тихо, но отч</w:t>
      </w:r>
      <w:r>
        <w:rPr>
          <w:rFonts w:ascii="Arial" w:hAnsi="Arial" w:cs="Arial"/>
        </w:rPr>
        <w:t>ё</w:t>
      </w:r>
      <w:r w:rsidRPr="00495D5D">
        <w:rPr>
          <w:rFonts w:ascii="Arial" w:hAnsi="Arial" w:cs="Arial"/>
        </w:rPr>
        <w:t>тливо произн</w:t>
      </w:r>
      <w:r>
        <w:rPr>
          <w:rFonts w:ascii="Arial" w:hAnsi="Arial" w:cs="Arial"/>
        </w:rPr>
        <w:t>ё</w:t>
      </w:r>
      <w:r w:rsidRPr="00495D5D">
        <w:rPr>
          <w:rFonts w:ascii="Arial" w:hAnsi="Arial" w:cs="Arial"/>
        </w:rPr>
        <w:t xml:space="preserve">с я. </w:t>
      </w:r>
      <w:r>
        <w:rPr>
          <w:rFonts w:ascii="Arial" w:hAnsi="Arial" w:cs="Arial"/>
        </w:rPr>
        <w:t>–</w:t>
      </w:r>
      <w:r w:rsidRPr="00495D5D">
        <w:rPr>
          <w:rFonts w:ascii="Arial" w:hAnsi="Arial" w:cs="Arial"/>
        </w:rPr>
        <w:t xml:space="preserve"> Я вам не верю. Вы утверждаете, что ничего не помните? Ни единого слова, ни общего содержания? Ничего? Я вам не верю! </w:t>
      </w:r>
    </w:p>
    <w:p w:rsidR="007369AF" w:rsidRPr="00495D5D" w:rsidRDefault="007369AF" w:rsidP="00885FF7">
      <w:pPr>
        <w:pStyle w:val="book"/>
        <w:ind w:firstLine="454"/>
        <w:jc w:val="both"/>
        <w:rPr>
          <w:rFonts w:ascii="Arial" w:hAnsi="Arial" w:cs="Arial"/>
        </w:rPr>
      </w:pPr>
      <w:r w:rsidRPr="00495D5D">
        <w:rPr>
          <w:rFonts w:ascii="Arial" w:hAnsi="Arial" w:cs="Arial"/>
        </w:rPr>
        <w:t>Бросив ему это в глаза, я умолк, испуганный, затаив дыхание, потому что это был последний человек, на которого я вс</w:t>
      </w:r>
      <w:r>
        <w:rPr>
          <w:rFonts w:ascii="Arial" w:hAnsi="Arial" w:cs="Arial"/>
        </w:rPr>
        <w:t>ё ещё,</w:t>
      </w:r>
      <w:r w:rsidRPr="00495D5D">
        <w:rPr>
          <w:rFonts w:ascii="Arial" w:hAnsi="Arial" w:cs="Arial"/>
        </w:rPr>
        <w:t xml:space="preserve"> не знаю сам почему, мог хоть в</w:t>
      </w:r>
      <w:r>
        <w:rPr>
          <w:rFonts w:ascii="Arial" w:hAnsi="Arial" w:cs="Arial"/>
        </w:rPr>
        <w:t xml:space="preserve"> чём-то </w:t>
      </w:r>
      <w:r w:rsidRPr="00495D5D">
        <w:rPr>
          <w:rFonts w:ascii="Arial" w:hAnsi="Arial" w:cs="Arial"/>
        </w:rPr>
        <w:t>рассчитывать. Если бы он под нажимом признался мне, что действует по приказу свыше, что он не является собой, Эрмсом, светловолосым парнем с до</w:t>
      </w:r>
      <w:r w:rsidRPr="00495D5D">
        <w:rPr>
          <w:rFonts w:ascii="Arial" w:hAnsi="Arial" w:cs="Arial"/>
        </w:rPr>
        <w:t>б</w:t>
      </w:r>
      <w:r w:rsidRPr="00495D5D">
        <w:rPr>
          <w:rFonts w:ascii="Arial" w:hAnsi="Arial" w:cs="Arial"/>
        </w:rPr>
        <w:t xml:space="preserve">рыми глазами, но служебным исполнителем своих обязанностей </w:t>
      </w:r>
      <w:r>
        <w:rPr>
          <w:rFonts w:ascii="Arial" w:hAnsi="Arial" w:cs="Arial"/>
        </w:rPr>
        <w:t>–</w:t>
      </w:r>
      <w:r w:rsidRPr="00495D5D">
        <w:rPr>
          <w:rFonts w:ascii="Arial" w:hAnsi="Arial" w:cs="Arial"/>
        </w:rPr>
        <w:t xml:space="preserve"> тогда мне ост</w:t>
      </w:r>
      <w:r w:rsidRPr="00495D5D">
        <w:rPr>
          <w:rFonts w:ascii="Arial" w:hAnsi="Arial" w:cs="Arial"/>
        </w:rPr>
        <w:t>а</w:t>
      </w:r>
      <w:r w:rsidRPr="00495D5D">
        <w:rPr>
          <w:rFonts w:ascii="Arial" w:hAnsi="Arial" w:cs="Arial"/>
        </w:rPr>
        <w:t xml:space="preserve">валась только ванная наверху. </w:t>
      </w:r>
    </w:p>
    <w:p w:rsidR="007369AF" w:rsidRPr="00495D5D" w:rsidRDefault="007369AF" w:rsidP="00885FF7">
      <w:pPr>
        <w:pStyle w:val="book"/>
        <w:ind w:firstLine="454"/>
        <w:jc w:val="both"/>
        <w:rPr>
          <w:rFonts w:ascii="Arial" w:hAnsi="Arial" w:cs="Arial"/>
        </w:rPr>
      </w:pPr>
      <w:r w:rsidRPr="00495D5D">
        <w:rPr>
          <w:rFonts w:ascii="Arial" w:hAnsi="Arial" w:cs="Arial"/>
        </w:rPr>
        <w:t>Эрмс долго не отвечал. Он пот</w:t>
      </w:r>
      <w:r>
        <w:rPr>
          <w:rFonts w:ascii="Arial" w:hAnsi="Arial" w:cs="Arial"/>
        </w:rPr>
        <w:t>ё</w:t>
      </w:r>
      <w:r w:rsidRPr="00495D5D">
        <w:rPr>
          <w:rFonts w:ascii="Arial" w:hAnsi="Arial" w:cs="Arial"/>
        </w:rPr>
        <w:t xml:space="preserve">р рукой лоб, почесал за ухом, вздохнул.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потеряли инструкцию, </w:t>
      </w:r>
      <w:r>
        <w:rPr>
          <w:rFonts w:ascii="Arial" w:hAnsi="Arial" w:cs="Arial"/>
        </w:rPr>
        <w:t>–</w:t>
      </w:r>
      <w:r w:rsidRPr="00495D5D">
        <w:rPr>
          <w:rFonts w:ascii="Arial" w:hAnsi="Arial" w:cs="Arial"/>
        </w:rPr>
        <w:t xml:space="preserve"> сказал он наконец. </w:t>
      </w:r>
      <w:r>
        <w:rPr>
          <w:rFonts w:ascii="Arial" w:hAnsi="Arial" w:cs="Arial"/>
        </w:rPr>
        <w:t>–</w:t>
      </w:r>
      <w:r w:rsidRPr="00495D5D">
        <w:rPr>
          <w:rFonts w:ascii="Arial" w:hAnsi="Arial" w:cs="Arial"/>
        </w:rPr>
        <w:t xml:space="preserve"> Ну</w:t>
      </w:r>
      <w:r>
        <w:rPr>
          <w:rFonts w:ascii="Arial" w:hAnsi="Arial" w:cs="Arial"/>
        </w:rPr>
        <w:t>-</w:t>
      </w:r>
      <w:r w:rsidRPr="00495D5D">
        <w:rPr>
          <w:rFonts w:ascii="Arial" w:hAnsi="Arial" w:cs="Arial"/>
        </w:rPr>
        <w:t>ну. Конечно же, это что</w:t>
      </w:r>
      <w:r>
        <w:rPr>
          <w:rFonts w:ascii="Arial" w:hAnsi="Arial" w:cs="Arial"/>
        </w:rPr>
        <w:t>-</w:t>
      </w:r>
      <w:r w:rsidRPr="00495D5D">
        <w:rPr>
          <w:rFonts w:ascii="Arial" w:hAnsi="Arial" w:cs="Arial"/>
        </w:rPr>
        <w:t xml:space="preserve">то. Из этого будет следовать дисциплинарное взыскание. Хочу я того или не хочу, но я должен вчинить иск. Однако в этом нет ничего страшного, поскольку вы ведь не покидали Здания?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умоляюще посмотрел на меня.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Слава Богу.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с облегчением вздохнул.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 таком случае это будет просто формальность. Мы займ</w:t>
      </w:r>
      <w:r>
        <w:rPr>
          <w:rFonts w:ascii="Arial" w:hAnsi="Arial" w:cs="Arial"/>
        </w:rPr>
        <w:t>ё</w:t>
      </w:r>
      <w:r w:rsidRPr="00495D5D">
        <w:rPr>
          <w:rFonts w:ascii="Arial" w:hAnsi="Arial" w:cs="Arial"/>
        </w:rPr>
        <w:t>мся этим позже. Что касается ваших последних слов, то я их просто не слышал, и вс</w:t>
      </w:r>
      <w:r>
        <w:rPr>
          <w:rFonts w:ascii="Arial" w:hAnsi="Arial" w:cs="Arial"/>
        </w:rPr>
        <w:t>ё</w:t>
      </w:r>
      <w:r w:rsidRPr="00495D5D">
        <w:rPr>
          <w:rFonts w:ascii="Arial" w:hAnsi="Arial" w:cs="Arial"/>
        </w:rPr>
        <w:t>. Было бы весьма печально, если бы каждое пустячное расстройство ценного работника должно было... могло бы меня затронуть. Это самым неопровержимым образом д</w:t>
      </w:r>
      <w:r w:rsidRPr="00495D5D">
        <w:rPr>
          <w:rFonts w:ascii="Arial" w:hAnsi="Arial" w:cs="Arial"/>
        </w:rPr>
        <w:t>о</w:t>
      </w:r>
      <w:r w:rsidRPr="00495D5D">
        <w:rPr>
          <w:rFonts w:ascii="Arial" w:hAnsi="Arial" w:cs="Arial"/>
        </w:rPr>
        <w:t xml:space="preserve">казывало бы, что я попросту не могу занимать это место.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От избытка эмоций он стукнул кулаком по столу.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не верите в мою искренность? Не верите в</w:t>
      </w:r>
      <w:r>
        <w:rPr>
          <w:rFonts w:ascii="Arial" w:hAnsi="Arial" w:cs="Arial"/>
        </w:rPr>
        <w:t xml:space="preserve"> моё </w:t>
      </w:r>
      <w:r w:rsidRPr="00495D5D">
        <w:rPr>
          <w:rFonts w:ascii="Arial" w:hAnsi="Arial" w:cs="Arial"/>
        </w:rPr>
        <w:t>доброе отношение? Ну да, за что бы это мне к вам хорошо относиться? Почему? Мы почти не знаем друг др</w:t>
      </w:r>
      <w:r w:rsidRPr="00495D5D">
        <w:rPr>
          <w:rFonts w:ascii="Arial" w:hAnsi="Arial" w:cs="Arial"/>
        </w:rPr>
        <w:t>у</w:t>
      </w:r>
      <w:r w:rsidRPr="00495D5D">
        <w:rPr>
          <w:rFonts w:ascii="Arial" w:hAnsi="Arial" w:cs="Arial"/>
        </w:rPr>
        <w:t xml:space="preserve">га, и вообще... </w:t>
      </w:r>
      <w:r>
        <w:rPr>
          <w:rFonts w:ascii="Arial" w:hAnsi="Arial" w:cs="Arial"/>
        </w:rPr>
        <w:t>–</w:t>
      </w:r>
      <w:r w:rsidRPr="00495D5D">
        <w:rPr>
          <w:rFonts w:ascii="Arial" w:hAnsi="Arial" w:cs="Arial"/>
        </w:rPr>
        <w:t xml:space="preserve"> Он разв</w:t>
      </w:r>
      <w:r>
        <w:rPr>
          <w:rFonts w:ascii="Arial" w:hAnsi="Arial" w:cs="Arial"/>
        </w:rPr>
        <w:t>ё</w:t>
      </w:r>
      <w:r w:rsidRPr="00495D5D">
        <w:rPr>
          <w:rFonts w:ascii="Arial" w:hAnsi="Arial" w:cs="Arial"/>
        </w:rPr>
        <w:t xml:space="preserve">л руками. </w:t>
      </w:r>
      <w:r>
        <w:rPr>
          <w:rFonts w:ascii="Arial" w:hAnsi="Arial" w:cs="Arial"/>
        </w:rPr>
        <w:t>–</w:t>
      </w:r>
      <w:r w:rsidRPr="00495D5D">
        <w:rPr>
          <w:rFonts w:ascii="Arial" w:hAnsi="Arial" w:cs="Arial"/>
        </w:rPr>
        <w:t xml:space="preserve"> Но это не так. Прошу вас, пожалуйста, прим</w:t>
      </w:r>
      <w:r w:rsidRPr="00495D5D">
        <w:rPr>
          <w:rFonts w:ascii="Arial" w:hAnsi="Arial" w:cs="Arial"/>
        </w:rPr>
        <w:t>и</w:t>
      </w:r>
      <w:r w:rsidRPr="00495D5D">
        <w:rPr>
          <w:rFonts w:ascii="Arial" w:hAnsi="Arial" w:cs="Arial"/>
        </w:rPr>
        <w:t xml:space="preserve">те во внимание то, что я вам скажу: я являюсь не просто чиновником, закоренелым бюрократом, листающим эти злосчастные бумаги... </w:t>
      </w:r>
      <w:r>
        <w:rPr>
          <w:rFonts w:ascii="Arial" w:hAnsi="Arial" w:cs="Arial"/>
        </w:rPr>
        <w:t>–</w:t>
      </w:r>
      <w:r w:rsidRPr="00495D5D">
        <w:rPr>
          <w:rFonts w:ascii="Arial" w:hAnsi="Arial" w:cs="Arial"/>
        </w:rPr>
        <w:t xml:space="preserve"> он стукнул кулаком по столу так, что они даже задвигались с шелестом, </w:t>
      </w:r>
      <w:r>
        <w:rPr>
          <w:rFonts w:ascii="Arial" w:hAnsi="Arial" w:cs="Arial"/>
        </w:rPr>
        <w:t>–</w:t>
      </w:r>
      <w:r w:rsidRPr="00495D5D">
        <w:rPr>
          <w:rFonts w:ascii="Arial" w:hAnsi="Arial" w:cs="Arial"/>
        </w:rPr>
        <w:t xml:space="preserve"> но, и это прежде всего, отправной станцией, портом, от которого уходят наши лучшие люди </w:t>
      </w:r>
      <w:r>
        <w:rPr>
          <w:rFonts w:ascii="Arial" w:hAnsi="Arial" w:cs="Arial"/>
        </w:rPr>
        <w:t>–</w:t>
      </w:r>
      <w:r w:rsidRPr="00495D5D">
        <w:rPr>
          <w:rFonts w:ascii="Arial" w:hAnsi="Arial" w:cs="Arial"/>
        </w:rPr>
        <w:t xml:space="preserve"> </w:t>
      </w:r>
      <w:r w:rsidRPr="005070BA">
        <w:rPr>
          <w:rFonts w:ascii="Arial" w:hAnsi="Arial" w:cs="Arial"/>
          <w:i/>
        </w:rPr>
        <w:t>туда</w:t>
      </w:r>
      <w:r w:rsidRPr="00495D5D">
        <w:rPr>
          <w:rFonts w:ascii="Arial" w:hAnsi="Arial" w:cs="Arial"/>
        </w:rPr>
        <w:t>. Ну, я не буду г</w:t>
      </w:r>
      <w:r w:rsidRPr="00495D5D">
        <w:rPr>
          <w:rFonts w:ascii="Arial" w:hAnsi="Arial" w:cs="Arial"/>
        </w:rPr>
        <w:t>о</w:t>
      </w:r>
      <w:r w:rsidRPr="00495D5D">
        <w:rPr>
          <w:rFonts w:ascii="Arial" w:hAnsi="Arial" w:cs="Arial"/>
        </w:rPr>
        <w:t>ворить вам, отмеченному специальной миссией, что жд</w:t>
      </w:r>
      <w:r>
        <w:rPr>
          <w:rFonts w:ascii="Arial" w:hAnsi="Arial" w:cs="Arial"/>
        </w:rPr>
        <w:t>ё</w:t>
      </w:r>
      <w:r w:rsidRPr="00495D5D">
        <w:rPr>
          <w:rFonts w:ascii="Arial" w:hAnsi="Arial" w:cs="Arial"/>
        </w:rPr>
        <w:t xml:space="preserve">т вас </w:t>
      </w:r>
      <w:r w:rsidRPr="005070BA">
        <w:rPr>
          <w:rFonts w:ascii="Arial" w:hAnsi="Arial" w:cs="Arial"/>
          <w:i/>
        </w:rPr>
        <w:t>там</w:t>
      </w:r>
      <w:r w:rsidRPr="00495D5D">
        <w:rPr>
          <w:rFonts w:ascii="Arial" w:hAnsi="Arial" w:cs="Arial"/>
        </w:rPr>
        <w:t>. Поэтому, х</w:t>
      </w:r>
      <w:r w:rsidRPr="00495D5D">
        <w:rPr>
          <w:rFonts w:ascii="Arial" w:hAnsi="Arial" w:cs="Arial"/>
        </w:rPr>
        <w:t>о</w:t>
      </w:r>
      <w:r w:rsidRPr="00495D5D">
        <w:rPr>
          <w:rFonts w:ascii="Arial" w:hAnsi="Arial" w:cs="Arial"/>
        </w:rPr>
        <w:t>тя я вас, естественно, не знаю, хотя у нас не было частных контактов, тем не м</w:t>
      </w:r>
      <w:r w:rsidRPr="00495D5D">
        <w:rPr>
          <w:rFonts w:ascii="Arial" w:hAnsi="Arial" w:cs="Arial"/>
        </w:rPr>
        <w:t>е</w:t>
      </w:r>
      <w:r w:rsidRPr="00495D5D">
        <w:rPr>
          <w:rFonts w:ascii="Arial" w:hAnsi="Arial" w:cs="Arial"/>
        </w:rPr>
        <w:t>нее, я знаю, верю на основании этого отличия (миссия ведь не поручается кому п</w:t>
      </w:r>
      <w:r w:rsidRPr="00495D5D">
        <w:rPr>
          <w:rFonts w:ascii="Arial" w:hAnsi="Arial" w:cs="Arial"/>
        </w:rPr>
        <w:t>о</w:t>
      </w:r>
      <w:r w:rsidRPr="00495D5D">
        <w:rPr>
          <w:rFonts w:ascii="Arial" w:hAnsi="Arial" w:cs="Arial"/>
        </w:rPr>
        <w:t>пало), что вы заслуживаете уважения, доверия, доброжелательности, тем более, что по причинам отнюдь не личного характера вы будете лишены этого на неопредел</w:t>
      </w:r>
      <w:r>
        <w:rPr>
          <w:rFonts w:ascii="Arial" w:hAnsi="Arial" w:cs="Arial"/>
        </w:rPr>
        <w:t>ё</w:t>
      </w:r>
      <w:r w:rsidRPr="00495D5D">
        <w:rPr>
          <w:rFonts w:ascii="Arial" w:hAnsi="Arial" w:cs="Arial"/>
        </w:rPr>
        <w:t>н</w:t>
      </w:r>
      <w:r w:rsidRPr="00495D5D">
        <w:rPr>
          <w:rFonts w:ascii="Arial" w:hAnsi="Arial" w:cs="Arial"/>
        </w:rPr>
        <w:t xml:space="preserve">ное время, да что там </w:t>
      </w:r>
      <w:r>
        <w:rPr>
          <w:rFonts w:ascii="Arial" w:hAnsi="Arial" w:cs="Arial"/>
        </w:rPr>
        <w:t>–</w:t>
      </w:r>
      <w:r w:rsidRPr="00495D5D">
        <w:rPr>
          <w:rFonts w:ascii="Arial" w:hAnsi="Arial" w:cs="Arial"/>
        </w:rPr>
        <w:t xml:space="preserve"> подвергнуты грозной опасности. Поэтому я был бы после</w:t>
      </w:r>
      <w:r w:rsidRPr="00495D5D">
        <w:rPr>
          <w:rFonts w:ascii="Arial" w:hAnsi="Arial" w:cs="Arial"/>
        </w:rPr>
        <w:t>д</w:t>
      </w:r>
      <w:r w:rsidRPr="00495D5D">
        <w:rPr>
          <w:rFonts w:ascii="Arial" w:hAnsi="Arial" w:cs="Arial"/>
        </w:rPr>
        <w:t>ней сволочью, если бы в такой ситуации не старался бы по мере возможности п</w:t>
      </w:r>
      <w:r w:rsidRPr="00495D5D">
        <w:rPr>
          <w:rFonts w:ascii="Arial" w:hAnsi="Arial" w:cs="Arial"/>
        </w:rPr>
        <w:t>о</w:t>
      </w:r>
      <w:r w:rsidRPr="00495D5D">
        <w:rPr>
          <w:rFonts w:ascii="Arial" w:hAnsi="Arial" w:cs="Arial"/>
        </w:rPr>
        <w:t>мочь вам не только в сфере служебных, чисто ведомственных обязанностей, но и в любом другом отношении в каждом деле. Теперь относительно того, что я не по</w:t>
      </w:r>
      <w:r w:rsidRPr="00495D5D">
        <w:rPr>
          <w:rFonts w:ascii="Arial" w:hAnsi="Arial" w:cs="Arial"/>
        </w:rPr>
        <w:t>м</w:t>
      </w:r>
      <w:r w:rsidRPr="00495D5D">
        <w:rPr>
          <w:rFonts w:ascii="Arial" w:hAnsi="Arial" w:cs="Arial"/>
        </w:rPr>
        <w:t>ню содержания этой инструкции. Вас это возмущает. Может, и правильно. П</w:t>
      </w:r>
      <w:r w:rsidRPr="00495D5D">
        <w:rPr>
          <w:rFonts w:ascii="Arial" w:hAnsi="Arial" w:cs="Arial"/>
        </w:rPr>
        <w:t>а</w:t>
      </w:r>
      <w:r w:rsidRPr="00495D5D">
        <w:rPr>
          <w:rFonts w:ascii="Arial" w:hAnsi="Arial" w:cs="Arial"/>
        </w:rPr>
        <w:t>мять у меня действительно скверная, что</w:t>
      </w:r>
      <w:r>
        <w:rPr>
          <w:rFonts w:ascii="Arial" w:hAnsi="Arial" w:cs="Arial"/>
        </w:rPr>
        <w:t xml:space="preserve"> ещё </w:t>
      </w:r>
      <w:r w:rsidRPr="00495D5D">
        <w:rPr>
          <w:rFonts w:ascii="Arial" w:hAnsi="Arial" w:cs="Arial"/>
        </w:rPr>
        <w:t>более усугубляется массой дел, к</w:t>
      </w:r>
      <w:r w:rsidRPr="00495D5D">
        <w:rPr>
          <w:rFonts w:ascii="Arial" w:hAnsi="Arial" w:cs="Arial"/>
        </w:rPr>
        <w:t>о</w:t>
      </w:r>
      <w:r w:rsidRPr="00495D5D">
        <w:rPr>
          <w:rFonts w:ascii="Arial" w:hAnsi="Arial" w:cs="Arial"/>
        </w:rPr>
        <w:t>торыми занята моя голова. Но начальство, пожалуй, не считает это моим недостатком, п</w:t>
      </w:r>
      <w:r w:rsidRPr="00495D5D">
        <w:rPr>
          <w:rFonts w:ascii="Arial" w:hAnsi="Arial" w:cs="Arial"/>
        </w:rPr>
        <w:t>о</w:t>
      </w:r>
      <w:r w:rsidRPr="00495D5D">
        <w:rPr>
          <w:rFonts w:ascii="Arial" w:hAnsi="Arial" w:cs="Arial"/>
        </w:rPr>
        <w:t>скольку в нашей профессии не рекомендуется запоминать слишком многое. Вот, предположим, отправитесь вы с миссией, а я совершенно неумышленно, во сне, по рассеянности, чисто случайно выболтаю</w:t>
      </w:r>
      <w:r>
        <w:rPr>
          <w:rFonts w:ascii="Arial" w:hAnsi="Arial" w:cs="Arial"/>
        </w:rPr>
        <w:t xml:space="preserve"> какую-нибудь </w:t>
      </w:r>
      <w:r w:rsidRPr="00495D5D">
        <w:rPr>
          <w:rFonts w:ascii="Arial" w:hAnsi="Arial" w:cs="Arial"/>
        </w:rPr>
        <w:t>деталь, с виду малознач</w:t>
      </w:r>
      <w:r w:rsidRPr="00495D5D">
        <w:rPr>
          <w:rFonts w:ascii="Arial" w:hAnsi="Arial" w:cs="Arial"/>
        </w:rPr>
        <w:t>и</w:t>
      </w:r>
      <w:r w:rsidRPr="00495D5D">
        <w:rPr>
          <w:rFonts w:ascii="Arial" w:hAnsi="Arial" w:cs="Arial"/>
        </w:rPr>
        <w:t>тельную, которая, будучи передана по каким</w:t>
      </w:r>
      <w:r>
        <w:rPr>
          <w:rFonts w:ascii="Arial" w:hAnsi="Arial" w:cs="Arial"/>
        </w:rPr>
        <w:t>-</w:t>
      </w:r>
      <w:r w:rsidRPr="00495D5D">
        <w:rPr>
          <w:rFonts w:ascii="Arial" w:hAnsi="Arial" w:cs="Arial"/>
        </w:rPr>
        <w:t>то каналам, может привести к вашей гибели. К гибели, понимаете? Поэтому не лучше ли вместо того, чтобы еж</w:t>
      </w:r>
      <w:r w:rsidRPr="00495D5D">
        <w:rPr>
          <w:rFonts w:ascii="Arial" w:hAnsi="Arial" w:cs="Arial"/>
        </w:rPr>
        <w:t>е</w:t>
      </w:r>
      <w:r w:rsidRPr="00495D5D">
        <w:rPr>
          <w:rFonts w:ascii="Arial" w:hAnsi="Arial" w:cs="Arial"/>
        </w:rPr>
        <w:t xml:space="preserve">минутно остерегаться </w:t>
      </w:r>
      <w:r>
        <w:rPr>
          <w:rFonts w:ascii="Arial" w:hAnsi="Arial" w:cs="Arial"/>
        </w:rPr>
        <w:t>–</w:t>
      </w:r>
      <w:r w:rsidRPr="00495D5D">
        <w:rPr>
          <w:rFonts w:ascii="Arial" w:hAnsi="Arial" w:cs="Arial"/>
        </w:rPr>
        <w:t xml:space="preserve"> что я на самом деле и так делаю, сразу и основательно вс</w:t>
      </w:r>
      <w:r>
        <w:rPr>
          <w:rFonts w:ascii="Arial" w:hAnsi="Arial" w:cs="Arial"/>
        </w:rPr>
        <w:t>ё</w:t>
      </w:r>
      <w:r w:rsidRPr="00495D5D">
        <w:rPr>
          <w:rFonts w:ascii="Arial" w:hAnsi="Arial" w:cs="Arial"/>
        </w:rPr>
        <w:t xml:space="preserve"> забыть? Ведь </w:t>
      </w:r>
      <w:r>
        <w:rPr>
          <w:rFonts w:ascii="Arial" w:hAnsi="Arial" w:cs="Arial"/>
        </w:rPr>
        <w:t>–</w:t>
      </w:r>
      <w:r w:rsidRPr="00495D5D">
        <w:rPr>
          <w:rFonts w:ascii="Arial" w:hAnsi="Arial" w:cs="Arial"/>
        </w:rPr>
        <w:t xml:space="preserve"> вы меня, пожалуйста, извините </w:t>
      </w:r>
      <w:r>
        <w:rPr>
          <w:rFonts w:ascii="Arial" w:hAnsi="Arial" w:cs="Arial"/>
        </w:rPr>
        <w:t>–</w:t>
      </w:r>
      <w:r w:rsidRPr="00495D5D">
        <w:rPr>
          <w:rFonts w:ascii="Arial" w:hAnsi="Arial" w:cs="Arial"/>
        </w:rPr>
        <w:t xml:space="preserve"> не каждый же теряет такую ва</w:t>
      </w:r>
      <w:r w:rsidRPr="00495D5D">
        <w:rPr>
          <w:rFonts w:ascii="Arial" w:hAnsi="Arial" w:cs="Arial"/>
        </w:rPr>
        <w:t>ж</w:t>
      </w:r>
      <w:r w:rsidRPr="00495D5D">
        <w:rPr>
          <w:rFonts w:ascii="Arial" w:hAnsi="Arial" w:cs="Arial"/>
        </w:rPr>
        <w:t>ную вещь, как инструкция, и трудно требовать от меня, чтобы я был к этому специально по</w:t>
      </w:r>
      <w:r w:rsidRPr="00495D5D">
        <w:rPr>
          <w:rFonts w:ascii="Arial" w:hAnsi="Arial" w:cs="Arial"/>
        </w:rPr>
        <w:t>д</w:t>
      </w:r>
      <w:r w:rsidRPr="00495D5D">
        <w:rPr>
          <w:rFonts w:ascii="Arial" w:hAnsi="Arial" w:cs="Arial"/>
        </w:rPr>
        <w:t>готовлен. Так что прошу на меня не сетовать. Делу мы дадим ход, это само собой, а вам следует вс</w:t>
      </w:r>
      <w:r>
        <w:rPr>
          <w:rFonts w:ascii="Arial" w:hAnsi="Arial" w:cs="Arial"/>
        </w:rPr>
        <w:t>ё</w:t>
      </w:r>
      <w:r w:rsidRPr="00495D5D">
        <w:rPr>
          <w:rFonts w:ascii="Arial" w:hAnsi="Arial" w:cs="Arial"/>
        </w:rPr>
        <w:t xml:space="preserve"> же избавиться от необоснованных подозрений.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Хорошо, </w:t>
      </w:r>
      <w:r>
        <w:rPr>
          <w:rFonts w:ascii="Arial" w:hAnsi="Arial" w:cs="Arial"/>
        </w:rPr>
        <w:t>–</w:t>
      </w:r>
      <w:r w:rsidRPr="00495D5D">
        <w:rPr>
          <w:rFonts w:ascii="Arial" w:hAnsi="Arial" w:cs="Arial"/>
        </w:rPr>
        <w:t xml:space="preserve"> сказал я, </w:t>
      </w:r>
      <w:r>
        <w:rPr>
          <w:rFonts w:ascii="Arial" w:hAnsi="Arial" w:cs="Arial"/>
        </w:rPr>
        <w:t>–</w:t>
      </w:r>
      <w:r w:rsidRPr="00495D5D">
        <w:rPr>
          <w:rFonts w:ascii="Arial" w:hAnsi="Arial" w:cs="Arial"/>
        </w:rPr>
        <w:t xml:space="preserve"> я вас понимаю, по крайней мере, стараюсь понять. Но как быть с инструкцией? Ведь должен же быть</w:t>
      </w:r>
      <w:r>
        <w:rPr>
          <w:rFonts w:ascii="Arial" w:hAnsi="Arial" w:cs="Arial"/>
        </w:rPr>
        <w:t xml:space="preserve"> где-то </w:t>
      </w:r>
      <w:r w:rsidRPr="00495D5D">
        <w:rPr>
          <w:rFonts w:ascii="Arial" w:hAnsi="Arial" w:cs="Arial"/>
        </w:rPr>
        <w:t xml:space="preserve">оригинал?!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Естественно! </w:t>
      </w:r>
      <w:r>
        <w:rPr>
          <w:rFonts w:ascii="Arial" w:hAnsi="Arial" w:cs="Arial"/>
        </w:rPr>
        <w:t>–</w:t>
      </w:r>
      <w:r w:rsidRPr="00495D5D">
        <w:rPr>
          <w:rFonts w:ascii="Arial" w:hAnsi="Arial" w:cs="Arial"/>
        </w:rPr>
        <w:t xml:space="preserve"> ответил он, затем характерным движением отбросил светлые пряди со лба. </w:t>
      </w:r>
      <w:r>
        <w:rPr>
          <w:rFonts w:ascii="Arial" w:hAnsi="Arial" w:cs="Arial"/>
        </w:rPr>
        <w:t>–</w:t>
      </w:r>
      <w:r w:rsidRPr="00495D5D">
        <w:rPr>
          <w:rFonts w:ascii="Arial" w:hAnsi="Arial" w:cs="Arial"/>
        </w:rPr>
        <w:t xml:space="preserve"> Он обязательно должен быть в сейфе командующего. Но чтобы д</w:t>
      </w:r>
      <w:r w:rsidRPr="00495D5D">
        <w:rPr>
          <w:rFonts w:ascii="Arial" w:hAnsi="Arial" w:cs="Arial"/>
        </w:rPr>
        <w:t>о</w:t>
      </w:r>
      <w:r w:rsidRPr="00495D5D">
        <w:rPr>
          <w:rFonts w:ascii="Arial" w:hAnsi="Arial" w:cs="Arial"/>
        </w:rPr>
        <w:t xml:space="preserve">браться до него нужно специальное разрешение. Вы, пожалуй, это понимаете. Но это не должно занять очень много времени, </w:t>
      </w:r>
      <w:r>
        <w:rPr>
          <w:rFonts w:ascii="Arial" w:hAnsi="Arial" w:cs="Arial"/>
        </w:rPr>
        <w:t>–</w:t>
      </w:r>
      <w:r w:rsidRPr="00495D5D">
        <w:rPr>
          <w:rFonts w:ascii="Arial" w:hAnsi="Arial" w:cs="Arial"/>
        </w:rPr>
        <w:t xml:space="preserve"> добавил он поспешно, словно бы ж</w:t>
      </w:r>
      <w:r w:rsidRPr="00495D5D">
        <w:rPr>
          <w:rFonts w:ascii="Arial" w:hAnsi="Arial" w:cs="Arial"/>
        </w:rPr>
        <w:t>е</w:t>
      </w:r>
      <w:r w:rsidRPr="00495D5D">
        <w:rPr>
          <w:rFonts w:ascii="Arial" w:hAnsi="Arial" w:cs="Arial"/>
        </w:rPr>
        <w:t>лая рассеять</w:t>
      </w:r>
      <w:r>
        <w:rPr>
          <w:rFonts w:ascii="Arial" w:hAnsi="Arial" w:cs="Arial"/>
        </w:rPr>
        <w:t xml:space="preserve"> моё </w:t>
      </w:r>
      <w:r w:rsidRPr="00495D5D">
        <w:rPr>
          <w:rFonts w:ascii="Arial" w:hAnsi="Arial" w:cs="Arial"/>
        </w:rPr>
        <w:t xml:space="preserve">беспокойство.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могу я оставить... то есть сдать это вам? </w:t>
      </w:r>
      <w:r>
        <w:rPr>
          <w:rFonts w:ascii="Arial" w:hAnsi="Arial" w:cs="Arial"/>
        </w:rPr>
        <w:t>–</w:t>
      </w:r>
      <w:r w:rsidRPr="00495D5D">
        <w:rPr>
          <w:rFonts w:ascii="Arial" w:hAnsi="Arial" w:cs="Arial"/>
        </w:rPr>
        <w:t xml:space="preserve"> спросил я, кладя на стол папку, которую отыскал среди вороха своих бумаг.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Что это?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Разве я не говорил? Это папка, которую мне подложили.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Снова вы за сво</w:t>
      </w:r>
      <w:r>
        <w:rPr>
          <w:rFonts w:ascii="Arial" w:hAnsi="Arial" w:cs="Arial"/>
        </w:rPr>
        <w:t>ё</w:t>
      </w:r>
      <w:r w:rsidRPr="00495D5D">
        <w:rPr>
          <w:rFonts w:ascii="Arial" w:hAnsi="Arial" w:cs="Arial"/>
        </w:rPr>
        <w:t xml:space="preserve">! </w:t>
      </w:r>
      <w:r>
        <w:rPr>
          <w:rFonts w:ascii="Arial" w:hAnsi="Arial" w:cs="Arial"/>
        </w:rPr>
        <w:t>–</w:t>
      </w:r>
      <w:r w:rsidRPr="00495D5D">
        <w:rPr>
          <w:rFonts w:ascii="Arial" w:hAnsi="Arial" w:cs="Arial"/>
        </w:rPr>
        <w:t xml:space="preserve"> Он покачал головой. </w:t>
      </w:r>
      <w:r>
        <w:rPr>
          <w:rFonts w:ascii="Arial" w:hAnsi="Arial" w:cs="Arial"/>
        </w:rPr>
        <w:t>–</w:t>
      </w:r>
      <w:r w:rsidRPr="00495D5D">
        <w:rPr>
          <w:rFonts w:ascii="Arial" w:hAnsi="Arial" w:cs="Arial"/>
        </w:rPr>
        <w:t xml:space="preserve"> Кто знает, </w:t>
      </w:r>
      <w:r>
        <w:rPr>
          <w:rFonts w:ascii="Arial" w:hAnsi="Arial" w:cs="Arial"/>
        </w:rPr>
        <w:t>–</w:t>
      </w:r>
      <w:r w:rsidRPr="00495D5D">
        <w:rPr>
          <w:rFonts w:ascii="Arial" w:hAnsi="Arial" w:cs="Arial"/>
        </w:rPr>
        <w:t xml:space="preserve"> пробормотал он как бы про себя, </w:t>
      </w:r>
      <w:r>
        <w:rPr>
          <w:rFonts w:ascii="Arial" w:hAnsi="Arial" w:cs="Arial"/>
        </w:rPr>
        <w:t>–</w:t>
      </w:r>
      <w:r w:rsidRPr="00495D5D">
        <w:rPr>
          <w:rFonts w:ascii="Arial" w:hAnsi="Arial" w:cs="Arial"/>
        </w:rPr>
        <w:t xml:space="preserve"> не следует ли мне направить вас в Медицинский Отдел... </w:t>
      </w:r>
    </w:p>
    <w:p w:rsidR="007369AF" w:rsidRPr="00495D5D" w:rsidRDefault="007369AF" w:rsidP="00885FF7">
      <w:pPr>
        <w:pStyle w:val="book"/>
        <w:ind w:firstLine="454"/>
        <w:jc w:val="both"/>
        <w:rPr>
          <w:rFonts w:ascii="Arial" w:hAnsi="Arial" w:cs="Arial"/>
        </w:rPr>
      </w:pPr>
      <w:r w:rsidRPr="00495D5D">
        <w:rPr>
          <w:rFonts w:ascii="Arial" w:hAnsi="Arial" w:cs="Arial"/>
        </w:rPr>
        <w:t>С этими словами он развязал тес</w:t>
      </w:r>
      <w:r>
        <w:rPr>
          <w:rFonts w:ascii="Arial" w:hAnsi="Arial" w:cs="Arial"/>
        </w:rPr>
        <w:t>ё</w:t>
      </w:r>
      <w:r w:rsidRPr="00495D5D">
        <w:rPr>
          <w:rFonts w:ascii="Arial" w:hAnsi="Arial" w:cs="Arial"/>
        </w:rPr>
        <w:t>мки и бросил взгляд на оба сшитых белой ниткой листа, лежавшие сверху. Когда он разглядел их, на лице его появилось</w:t>
      </w:r>
      <w:r>
        <w:rPr>
          <w:rFonts w:ascii="Arial" w:hAnsi="Arial" w:cs="Arial"/>
        </w:rPr>
        <w:t xml:space="preserve"> к</w:t>
      </w:r>
      <w:r>
        <w:rPr>
          <w:rFonts w:ascii="Arial" w:hAnsi="Arial" w:cs="Arial"/>
        </w:rPr>
        <w:t>а</w:t>
      </w:r>
      <w:r>
        <w:rPr>
          <w:rFonts w:ascii="Arial" w:hAnsi="Arial" w:cs="Arial"/>
        </w:rPr>
        <w:t xml:space="preserve">кое-то </w:t>
      </w:r>
      <w:r w:rsidRPr="00495D5D">
        <w:rPr>
          <w:rFonts w:ascii="Arial" w:hAnsi="Arial" w:cs="Arial"/>
        </w:rPr>
        <w:t xml:space="preserve">особое выражение.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Однако... </w:t>
      </w:r>
      <w:r>
        <w:rPr>
          <w:rFonts w:ascii="Arial" w:hAnsi="Arial" w:cs="Arial"/>
        </w:rPr>
        <w:t>–</w:t>
      </w:r>
      <w:r w:rsidRPr="00495D5D">
        <w:rPr>
          <w:rFonts w:ascii="Arial" w:hAnsi="Arial" w:cs="Arial"/>
        </w:rPr>
        <w:t xml:space="preserve"> пробормотал он.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Через несколько секунд Эрмс поднял на меня свои светлые глаза.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позволите, я выйду на минутку, буквально на несколько секунд? </w:t>
      </w:r>
    </w:p>
    <w:p w:rsidR="007369AF" w:rsidRPr="00495D5D" w:rsidRDefault="007369AF" w:rsidP="00885FF7">
      <w:pPr>
        <w:pStyle w:val="book"/>
        <w:ind w:firstLine="454"/>
        <w:jc w:val="both"/>
        <w:rPr>
          <w:rFonts w:ascii="Arial" w:hAnsi="Arial" w:cs="Arial"/>
        </w:rPr>
      </w:pPr>
      <w:r w:rsidRPr="00495D5D">
        <w:rPr>
          <w:rFonts w:ascii="Arial" w:hAnsi="Arial" w:cs="Arial"/>
        </w:rPr>
        <w:t>Я не возражал, тем более что он забирал с собой компрометирующие меня д</w:t>
      </w:r>
      <w:r w:rsidRPr="00495D5D">
        <w:rPr>
          <w:rFonts w:ascii="Arial" w:hAnsi="Arial" w:cs="Arial"/>
        </w:rPr>
        <w:t>о</w:t>
      </w:r>
      <w:r w:rsidRPr="00495D5D">
        <w:rPr>
          <w:rFonts w:ascii="Arial" w:hAnsi="Arial" w:cs="Arial"/>
        </w:rPr>
        <w:t>кументы. Эрмс вышел в боковую комнату, даже не прикрыв за собой дверь. Я у</w:t>
      </w:r>
      <w:r w:rsidRPr="00495D5D">
        <w:rPr>
          <w:rFonts w:ascii="Arial" w:hAnsi="Arial" w:cs="Arial"/>
        </w:rPr>
        <w:t>с</w:t>
      </w:r>
      <w:r w:rsidRPr="00495D5D">
        <w:rPr>
          <w:rFonts w:ascii="Arial" w:hAnsi="Arial" w:cs="Arial"/>
        </w:rPr>
        <w:t>лышал, как он двигает стулом, после чего наступила тишина, нарушаемая только лишь л</w:t>
      </w:r>
      <w:r>
        <w:rPr>
          <w:rFonts w:ascii="Arial" w:hAnsi="Arial" w:cs="Arial"/>
        </w:rPr>
        <w:t>ё</w:t>
      </w:r>
      <w:r w:rsidRPr="00495D5D">
        <w:rPr>
          <w:rFonts w:ascii="Arial" w:hAnsi="Arial" w:cs="Arial"/>
        </w:rPr>
        <w:t>гким поскрипыванием. Заинтересовавшись, что же он там делает, я встал и медленно</w:t>
      </w:r>
      <w:r>
        <w:rPr>
          <w:rFonts w:ascii="Arial" w:hAnsi="Arial" w:cs="Arial"/>
        </w:rPr>
        <w:t xml:space="preserve"> подошёл </w:t>
      </w:r>
      <w:r w:rsidRPr="00495D5D">
        <w:rPr>
          <w:rFonts w:ascii="Arial" w:hAnsi="Arial" w:cs="Arial"/>
        </w:rPr>
        <w:t xml:space="preserve">к приоткрытой двери. </w:t>
      </w:r>
    </w:p>
    <w:p w:rsidR="007369AF" w:rsidRPr="00495D5D" w:rsidRDefault="007369AF" w:rsidP="00885FF7">
      <w:pPr>
        <w:pStyle w:val="book"/>
        <w:ind w:firstLine="454"/>
        <w:jc w:val="both"/>
        <w:rPr>
          <w:rFonts w:ascii="Arial" w:hAnsi="Arial" w:cs="Arial"/>
        </w:rPr>
      </w:pPr>
      <w:r w:rsidRPr="00495D5D">
        <w:rPr>
          <w:rFonts w:ascii="Arial" w:hAnsi="Arial" w:cs="Arial"/>
        </w:rPr>
        <w:t>Эрмс сидел спиной ко мне за маленьким столом под рефлектором и с вел</w:t>
      </w:r>
      <w:r w:rsidRPr="00495D5D">
        <w:rPr>
          <w:rFonts w:ascii="Arial" w:hAnsi="Arial" w:cs="Arial"/>
        </w:rPr>
        <w:t>и</w:t>
      </w:r>
      <w:r w:rsidRPr="00495D5D">
        <w:rPr>
          <w:rFonts w:ascii="Arial" w:hAnsi="Arial" w:cs="Arial"/>
        </w:rPr>
        <w:t>чайшей сосредоточенностью водил карандашом по листу бумаги, срисовывая с лежащего у него под рукой моего листка план Здания. Не веря собственным гл</w:t>
      </w:r>
      <w:r w:rsidRPr="00495D5D">
        <w:rPr>
          <w:rFonts w:ascii="Arial" w:hAnsi="Arial" w:cs="Arial"/>
        </w:rPr>
        <w:t>а</w:t>
      </w:r>
      <w:r w:rsidRPr="00495D5D">
        <w:rPr>
          <w:rFonts w:ascii="Arial" w:hAnsi="Arial" w:cs="Arial"/>
        </w:rPr>
        <w:t>зам, я переступил порог. Пол скрипнул. Эрмс повернулся, увидел меня, стоящего в дверях, и дрожь, пробежавшая по его лицу, трансформировалась в добропорядо</w:t>
      </w:r>
      <w:r w:rsidRPr="00495D5D">
        <w:rPr>
          <w:rFonts w:ascii="Arial" w:hAnsi="Arial" w:cs="Arial"/>
        </w:rPr>
        <w:t>ч</w:t>
      </w:r>
      <w:r w:rsidRPr="00495D5D">
        <w:rPr>
          <w:rFonts w:ascii="Arial" w:hAnsi="Arial" w:cs="Arial"/>
        </w:rPr>
        <w:t xml:space="preserve">ную улыбку. Он встал.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Вс</w:t>
      </w:r>
      <w:r>
        <w:rPr>
          <w:rFonts w:ascii="Arial" w:hAnsi="Arial" w:cs="Arial"/>
        </w:rPr>
        <w:t>ё</w:t>
      </w:r>
      <w:r w:rsidRPr="00495D5D">
        <w:rPr>
          <w:rFonts w:ascii="Arial" w:hAnsi="Arial" w:cs="Arial"/>
        </w:rPr>
        <w:t xml:space="preserve">, я уже, </w:t>
      </w:r>
      <w:r>
        <w:rPr>
          <w:rFonts w:ascii="Arial" w:hAnsi="Arial" w:cs="Arial"/>
        </w:rPr>
        <w:t>–</w:t>
      </w:r>
      <w:r w:rsidRPr="00495D5D">
        <w:rPr>
          <w:rFonts w:ascii="Arial" w:hAnsi="Arial" w:cs="Arial"/>
        </w:rPr>
        <w:t xml:space="preserve"> сказал он. </w:t>
      </w:r>
      <w:r>
        <w:rPr>
          <w:rFonts w:ascii="Arial" w:hAnsi="Arial" w:cs="Arial"/>
        </w:rPr>
        <w:t>–</w:t>
      </w:r>
      <w:r w:rsidRPr="00495D5D">
        <w:rPr>
          <w:rFonts w:ascii="Arial" w:hAnsi="Arial" w:cs="Arial"/>
        </w:rPr>
        <w:t xml:space="preserve"> Я не хотел быть столь невежливым и делать</w:t>
      </w:r>
      <w:r>
        <w:rPr>
          <w:rFonts w:ascii="Arial" w:hAnsi="Arial" w:cs="Arial"/>
        </w:rPr>
        <w:t xml:space="preserve"> что-то </w:t>
      </w:r>
      <w:r w:rsidRPr="00495D5D">
        <w:rPr>
          <w:rFonts w:ascii="Arial" w:hAnsi="Arial" w:cs="Arial"/>
        </w:rPr>
        <w:t xml:space="preserve">при вас, вот поэтому... </w:t>
      </w:r>
      <w:r>
        <w:rPr>
          <w:rFonts w:ascii="Arial" w:hAnsi="Arial" w:cs="Arial"/>
        </w:rPr>
        <w:t>–</w:t>
      </w:r>
      <w:r w:rsidRPr="00495D5D">
        <w:rPr>
          <w:rFonts w:ascii="Arial" w:hAnsi="Arial" w:cs="Arial"/>
        </w:rPr>
        <w:t xml:space="preserve"> Срисованный план он отбросил с демонстративной н</w:t>
      </w:r>
      <w:r w:rsidRPr="00495D5D">
        <w:rPr>
          <w:rFonts w:ascii="Arial" w:hAnsi="Arial" w:cs="Arial"/>
        </w:rPr>
        <w:t>е</w:t>
      </w:r>
      <w:r w:rsidRPr="00495D5D">
        <w:rPr>
          <w:rFonts w:ascii="Arial" w:hAnsi="Arial" w:cs="Arial"/>
        </w:rPr>
        <w:t xml:space="preserve">брежностью на стол, так что тот, скользнув по поверхности, замер на самом краю, свешиваясь над полом, а сам направился ко мне с оригиналом в руках.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Но ведь он должен бы остаться у вас, </w:t>
      </w:r>
      <w:r>
        <w:rPr>
          <w:rFonts w:ascii="Arial" w:hAnsi="Arial" w:cs="Arial"/>
        </w:rPr>
        <w:t>–</w:t>
      </w:r>
      <w:r w:rsidRPr="00495D5D">
        <w:rPr>
          <w:rFonts w:ascii="Arial" w:hAnsi="Arial" w:cs="Arial"/>
        </w:rPr>
        <w:t xml:space="preserve"> пробормотал я, поскольку он подавал мне его обратно. Я вс</w:t>
      </w:r>
      <w:r>
        <w:rPr>
          <w:rFonts w:ascii="Arial" w:hAnsi="Arial" w:cs="Arial"/>
        </w:rPr>
        <w:t xml:space="preserve">ё ещё </w:t>
      </w:r>
      <w:r w:rsidRPr="00495D5D">
        <w:rPr>
          <w:rFonts w:ascii="Arial" w:hAnsi="Arial" w:cs="Arial"/>
        </w:rPr>
        <w:t xml:space="preserve">не знал, что должен думать обо всей этой сцене.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мне что с ним делать? Сдайте его, пожалуйста, в Секцию Поступлений О</w:t>
      </w:r>
      <w:r w:rsidRPr="00495D5D">
        <w:rPr>
          <w:rFonts w:ascii="Arial" w:hAnsi="Arial" w:cs="Arial"/>
        </w:rPr>
        <w:t>т</w:t>
      </w:r>
      <w:r w:rsidRPr="00495D5D">
        <w:rPr>
          <w:rFonts w:ascii="Arial" w:hAnsi="Arial" w:cs="Arial"/>
        </w:rPr>
        <w:t>дела Входящей и Исходящей Информации, вам</w:t>
      </w:r>
      <w:r>
        <w:rPr>
          <w:rFonts w:ascii="Arial" w:hAnsi="Arial" w:cs="Arial"/>
        </w:rPr>
        <w:t xml:space="preserve"> всё равно </w:t>
      </w:r>
      <w:r w:rsidRPr="00495D5D">
        <w:rPr>
          <w:rFonts w:ascii="Arial" w:hAnsi="Arial" w:cs="Arial"/>
        </w:rPr>
        <w:t xml:space="preserve">нужно будет пойти туда, чтобы запротоколировать потерю инструкции. Если бы не правило, что такие вещи каждый должен улаживать лично, я, конечно, мог бы сделать это за вас...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Мы вернулись обратно в кабинет и сели каждый со своей стороны стола.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Так что с оригиналом инструкции? Должен ли я дожидаться окончания дисц</w:t>
      </w:r>
      <w:r w:rsidRPr="00495D5D">
        <w:rPr>
          <w:rFonts w:ascii="Arial" w:hAnsi="Arial" w:cs="Arial"/>
        </w:rPr>
        <w:t>и</w:t>
      </w:r>
      <w:r w:rsidRPr="00495D5D">
        <w:rPr>
          <w:rFonts w:ascii="Arial" w:hAnsi="Arial" w:cs="Arial"/>
        </w:rPr>
        <w:t xml:space="preserve">плинарной процедуры? </w:t>
      </w:r>
      <w:r>
        <w:rPr>
          <w:rFonts w:ascii="Arial" w:hAnsi="Arial" w:cs="Arial"/>
        </w:rPr>
        <w:t>–</w:t>
      </w:r>
      <w:r w:rsidRPr="00495D5D">
        <w:rPr>
          <w:rFonts w:ascii="Arial" w:hAnsi="Arial" w:cs="Arial"/>
        </w:rPr>
        <w:t xml:space="preserve"> заговорил я первым. И, не дожидаясь ответа, тем же с</w:t>
      </w:r>
      <w:r w:rsidRPr="00495D5D">
        <w:rPr>
          <w:rFonts w:ascii="Arial" w:hAnsi="Arial" w:cs="Arial"/>
        </w:rPr>
        <w:t>а</w:t>
      </w:r>
      <w:r w:rsidRPr="00495D5D">
        <w:rPr>
          <w:rFonts w:ascii="Arial" w:hAnsi="Arial" w:cs="Arial"/>
        </w:rPr>
        <w:t xml:space="preserve">мым тоном, неожиданно для себя, добавил: </w:t>
      </w:r>
      <w:r>
        <w:rPr>
          <w:rFonts w:ascii="Arial" w:hAnsi="Arial" w:cs="Arial"/>
        </w:rPr>
        <w:t>–</w:t>
      </w:r>
      <w:r w:rsidRPr="00495D5D">
        <w:rPr>
          <w:rFonts w:ascii="Arial" w:hAnsi="Arial" w:cs="Arial"/>
        </w:rPr>
        <w:t xml:space="preserve"> Почему вы срисовали этот план?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Срисовал?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Эрмс с улыбкой покачал головой.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Это вам показалось. Я хотел только сравнить его с настоящим, проверить его подлинность. Ходит множество фальсификатов, вы же знаете...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Неправда! Я видел! Вы </w:t>
      </w:r>
      <w:r>
        <w:rPr>
          <w:rFonts w:ascii="Arial" w:hAnsi="Arial" w:cs="Arial"/>
        </w:rPr>
        <w:t>с</w:t>
      </w:r>
      <w:r w:rsidRPr="00495D5D">
        <w:rPr>
          <w:rFonts w:ascii="Arial" w:hAnsi="Arial" w:cs="Arial"/>
        </w:rPr>
        <w:t>рисовывали!</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хотел было крикнуть я, но лишь з</w:t>
      </w:r>
      <w:r w:rsidRPr="00495D5D">
        <w:rPr>
          <w:rFonts w:ascii="Arial" w:hAnsi="Arial" w:cs="Arial"/>
        </w:rPr>
        <w:t>а</w:t>
      </w:r>
      <w:r w:rsidRPr="00495D5D">
        <w:rPr>
          <w:rFonts w:ascii="Arial" w:hAnsi="Arial" w:cs="Arial"/>
        </w:rPr>
        <w:t xml:space="preserve">метил: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w:t>
      </w:r>
      <w:r>
        <w:rPr>
          <w:rFonts w:ascii="Arial" w:hAnsi="Arial" w:cs="Arial"/>
        </w:rPr>
        <w:t>-</w:t>
      </w:r>
      <w:r w:rsidRPr="00495D5D">
        <w:rPr>
          <w:rFonts w:ascii="Arial" w:hAnsi="Arial" w:cs="Arial"/>
        </w:rPr>
        <w:t xml:space="preserve">а, так? И что </w:t>
      </w:r>
      <w:r>
        <w:rPr>
          <w:rFonts w:ascii="Arial" w:hAnsi="Arial" w:cs="Arial"/>
        </w:rPr>
        <w:t>–</w:t>
      </w:r>
      <w:r w:rsidRPr="00495D5D">
        <w:rPr>
          <w:rFonts w:ascii="Arial" w:hAnsi="Arial" w:cs="Arial"/>
        </w:rPr>
        <w:t xml:space="preserve"> он верен?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Собственно говоря, я не должен говорить вам об этом, это не имеет никакого отношения к моему Отделу, но... </w:t>
      </w:r>
      <w:r>
        <w:rPr>
          <w:rFonts w:ascii="Arial" w:hAnsi="Arial" w:cs="Arial"/>
        </w:rPr>
        <w:t>–</w:t>
      </w:r>
      <w:r w:rsidRPr="00495D5D">
        <w:rPr>
          <w:rFonts w:ascii="Arial" w:hAnsi="Arial" w:cs="Arial"/>
        </w:rPr>
        <w:t xml:space="preserve"> Он с шельмовской усмешкой перегнулся через стол. </w:t>
      </w:r>
      <w:r>
        <w:rPr>
          <w:rFonts w:ascii="Arial" w:hAnsi="Arial" w:cs="Arial"/>
        </w:rPr>
        <w:t>–</w:t>
      </w:r>
      <w:r w:rsidRPr="00495D5D">
        <w:rPr>
          <w:rFonts w:ascii="Arial" w:hAnsi="Arial" w:cs="Arial"/>
        </w:rPr>
        <w:t xml:space="preserve"> Есть места верные, но второе и третье крыло не соответствует. Только, прошу вас, держите это при себе, хорошо?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Естественно! </w:t>
      </w:r>
      <w:r>
        <w:rPr>
          <w:rFonts w:ascii="Arial" w:hAnsi="Arial" w:cs="Arial"/>
        </w:rPr>
        <w:t>–</w:t>
      </w:r>
      <w:r w:rsidRPr="00495D5D">
        <w:rPr>
          <w:rFonts w:ascii="Arial" w:hAnsi="Arial" w:cs="Arial"/>
        </w:rPr>
        <w:t xml:space="preserve"> ответил я. </w:t>
      </w:r>
    </w:p>
    <w:p w:rsidR="007369AF" w:rsidRPr="00495D5D" w:rsidRDefault="007369AF" w:rsidP="00885FF7">
      <w:pPr>
        <w:pStyle w:val="book"/>
        <w:ind w:firstLine="454"/>
        <w:jc w:val="both"/>
        <w:rPr>
          <w:rFonts w:ascii="Arial" w:hAnsi="Arial" w:cs="Arial"/>
        </w:rPr>
      </w:pPr>
      <w:r w:rsidRPr="00495D5D">
        <w:rPr>
          <w:rFonts w:ascii="Arial" w:hAnsi="Arial" w:cs="Arial"/>
        </w:rPr>
        <w:t>Я собирался уже выйти, но вдруг вспомнил, что у него должны были быть пр</w:t>
      </w:r>
      <w:r w:rsidRPr="00495D5D">
        <w:rPr>
          <w:rFonts w:ascii="Arial" w:hAnsi="Arial" w:cs="Arial"/>
        </w:rPr>
        <w:t>и</w:t>
      </w:r>
      <w:r w:rsidRPr="00495D5D">
        <w:rPr>
          <w:rFonts w:ascii="Arial" w:hAnsi="Arial" w:cs="Arial"/>
        </w:rPr>
        <w:t>готовлены для меня обеденные талоны. Он стал искать их, быстро похлопывая с</w:t>
      </w:r>
      <w:r w:rsidRPr="00495D5D">
        <w:rPr>
          <w:rFonts w:ascii="Arial" w:hAnsi="Arial" w:cs="Arial"/>
        </w:rPr>
        <w:t>е</w:t>
      </w:r>
      <w:r w:rsidRPr="00495D5D">
        <w:rPr>
          <w:rFonts w:ascii="Arial" w:hAnsi="Arial" w:cs="Arial"/>
        </w:rPr>
        <w:t xml:space="preserve">бя по карманам и бормоча ругательские словечки по своему адресу.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Куда же это я их, ч</w:t>
      </w:r>
      <w:r>
        <w:rPr>
          <w:rFonts w:ascii="Arial" w:hAnsi="Arial" w:cs="Arial"/>
        </w:rPr>
        <w:t>ё</w:t>
      </w:r>
      <w:r w:rsidRPr="00495D5D">
        <w:rPr>
          <w:rFonts w:ascii="Arial" w:hAnsi="Arial" w:cs="Arial"/>
        </w:rPr>
        <w:t xml:space="preserve">рт побери... Что за голова! </w:t>
      </w:r>
      <w:r>
        <w:rPr>
          <w:rFonts w:ascii="Arial" w:hAnsi="Arial" w:cs="Arial"/>
        </w:rPr>
        <w:t>–</w:t>
      </w:r>
      <w:r w:rsidRPr="00495D5D">
        <w:rPr>
          <w:rFonts w:ascii="Arial" w:hAnsi="Arial" w:cs="Arial"/>
        </w:rPr>
        <w:t xml:space="preserve"> тихо и яростно повторял он, вываливая из карманов на стол разнообразное их содержимое. Я заметил, что и у него был маленький, наверное, с пляжа, крапчатый камешек.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смотрел на него, положив руки на спинку кресла, за которым стоял. Было ли то, что он только что сказал, правдой? </w:t>
      </w:r>
    </w:p>
    <w:p w:rsidR="007369AF" w:rsidRPr="00495D5D" w:rsidRDefault="007369AF" w:rsidP="00885FF7">
      <w:pPr>
        <w:pStyle w:val="book"/>
        <w:ind w:firstLine="454"/>
        <w:jc w:val="both"/>
        <w:rPr>
          <w:rFonts w:ascii="Arial" w:hAnsi="Arial" w:cs="Arial"/>
        </w:rPr>
      </w:pPr>
      <w:r w:rsidRPr="00495D5D">
        <w:rPr>
          <w:rFonts w:ascii="Arial" w:hAnsi="Arial" w:cs="Arial"/>
        </w:rPr>
        <w:t>Ведь я собственными глазами видел, что он не сравнивал план с другим, а к</w:t>
      </w:r>
      <w:r w:rsidRPr="00495D5D">
        <w:rPr>
          <w:rFonts w:ascii="Arial" w:hAnsi="Arial" w:cs="Arial"/>
        </w:rPr>
        <w:t>о</w:t>
      </w:r>
      <w:r w:rsidRPr="00495D5D">
        <w:rPr>
          <w:rFonts w:ascii="Arial" w:hAnsi="Arial" w:cs="Arial"/>
        </w:rPr>
        <w:t>пировал его! Я мог в этом поклясться. Что я при этом должен о н</w:t>
      </w:r>
      <w:r>
        <w:rPr>
          <w:rFonts w:ascii="Arial" w:hAnsi="Arial" w:cs="Arial"/>
        </w:rPr>
        <w:t>ё</w:t>
      </w:r>
      <w:r w:rsidRPr="00495D5D">
        <w:rPr>
          <w:rFonts w:ascii="Arial" w:hAnsi="Arial" w:cs="Arial"/>
        </w:rPr>
        <w:t>м думать? Зачем он срисовал секретный план? Шеф Отдела Инструкций, который на самом деле работает на... Идиотизм! Чепуха! Я и так уже слишком много раз переступал гран</w:t>
      </w:r>
      <w:r w:rsidRPr="00495D5D">
        <w:rPr>
          <w:rFonts w:ascii="Arial" w:hAnsi="Arial" w:cs="Arial"/>
        </w:rPr>
        <w:t>и</w:t>
      </w:r>
      <w:r w:rsidRPr="00495D5D">
        <w:rPr>
          <w:rFonts w:ascii="Arial" w:hAnsi="Arial" w:cs="Arial"/>
        </w:rPr>
        <w:t>цу здравой подозрительности: не попахивает ли каким</w:t>
      </w:r>
      <w:r>
        <w:rPr>
          <w:rFonts w:ascii="Arial" w:hAnsi="Arial" w:cs="Arial"/>
        </w:rPr>
        <w:t>-</w:t>
      </w:r>
      <w:r w:rsidRPr="00495D5D">
        <w:rPr>
          <w:rFonts w:ascii="Arial" w:hAnsi="Arial" w:cs="Arial"/>
        </w:rPr>
        <w:t>то расстройством та ком</w:t>
      </w:r>
      <w:r w:rsidRPr="00495D5D">
        <w:rPr>
          <w:rFonts w:ascii="Arial" w:hAnsi="Arial" w:cs="Arial"/>
        </w:rPr>
        <w:t>е</w:t>
      </w:r>
      <w:r w:rsidRPr="00495D5D">
        <w:rPr>
          <w:rFonts w:ascii="Arial" w:hAnsi="Arial" w:cs="Arial"/>
        </w:rPr>
        <w:t>дия, которую я разыгрывал перед самим собой у адмирадира, принимая обычный сон измученного трудами старца и уродства, вызванные преклонным возрастом, за протянувшиеся ко мне когти всеведущего, вопреки рассудку, грандиозного загов</w:t>
      </w:r>
      <w:r w:rsidRPr="00495D5D">
        <w:rPr>
          <w:rFonts w:ascii="Arial" w:hAnsi="Arial" w:cs="Arial"/>
        </w:rPr>
        <w:t>о</w:t>
      </w:r>
      <w:r w:rsidRPr="00495D5D">
        <w:rPr>
          <w:rFonts w:ascii="Arial" w:hAnsi="Arial" w:cs="Arial"/>
        </w:rPr>
        <w:t>ра. Однако ведь он и в самом деле скопировал этот план, который, как он сам ск</w:t>
      </w:r>
      <w:r w:rsidRPr="00495D5D">
        <w:rPr>
          <w:rFonts w:ascii="Arial" w:hAnsi="Arial" w:cs="Arial"/>
        </w:rPr>
        <w:t>а</w:t>
      </w:r>
      <w:r w:rsidRPr="00495D5D">
        <w:rPr>
          <w:rFonts w:ascii="Arial" w:hAnsi="Arial" w:cs="Arial"/>
        </w:rPr>
        <w:t>зал, не имеет к его О</w:t>
      </w:r>
      <w:r w:rsidRPr="00495D5D">
        <w:rPr>
          <w:rFonts w:ascii="Arial" w:hAnsi="Arial" w:cs="Arial"/>
        </w:rPr>
        <w:t>т</w:t>
      </w:r>
      <w:r w:rsidRPr="00495D5D">
        <w:rPr>
          <w:rFonts w:ascii="Arial" w:hAnsi="Arial" w:cs="Arial"/>
        </w:rPr>
        <w:t>делу никакого отношения и который он даже не имел права принять из моих рук. Но, в таком случае, почему при этом он не прикрыл дверь? Разве что, отдавая себя в мои руки, он был уверен, что я не сориентируюсь, что ему с моей стороны ничего не грозит, поскольку я проявил себя весьма наи</w:t>
      </w:r>
      <w:r w:rsidRPr="00495D5D">
        <w:rPr>
          <w:rFonts w:ascii="Arial" w:hAnsi="Arial" w:cs="Arial"/>
        </w:rPr>
        <w:t>в</w:t>
      </w:r>
      <w:r w:rsidRPr="00495D5D">
        <w:rPr>
          <w:rFonts w:ascii="Arial" w:hAnsi="Arial" w:cs="Arial"/>
        </w:rPr>
        <w:t xml:space="preserve">ным глупцом. </w:t>
      </w:r>
      <w:r>
        <w:rPr>
          <w:rFonts w:ascii="Arial" w:hAnsi="Arial" w:cs="Arial"/>
        </w:rPr>
        <w:t>«</w:t>
      </w:r>
      <w:r w:rsidRPr="00495D5D">
        <w:rPr>
          <w:rFonts w:ascii="Arial" w:hAnsi="Arial" w:cs="Arial"/>
        </w:rPr>
        <w:t>Это было бы с его стороны весьма рискованно, разве что он прин</w:t>
      </w:r>
      <w:r w:rsidRPr="00495D5D">
        <w:rPr>
          <w:rFonts w:ascii="Arial" w:hAnsi="Arial" w:cs="Arial"/>
        </w:rPr>
        <w:t>и</w:t>
      </w:r>
      <w:r w:rsidRPr="00495D5D">
        <w:rPr>
          <w:rFonts w:ascii="Arial" w:hAnsi="Arial" w:cs="Arial"/>
        </w:rPr>
        <w:t>мает меня за сообщника</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проговорило</w:t>
      </w:r>
      <w:r>
        <w:rPr>
          <w:rFonts w:ascii="Arial" w:hAnsi="Arial" w:cs="Arial"/>
        </w:rPr>
        <w:t xml:space="preserve"> что-то </w:t>
      </w:r>
      <w:r w:rsidRPr="00495D5D">
        <w:rPr>
          <w:rFonts w:ascii="Arial" w:hAnsi="Arial" w:cs="Arial"/>
        </w:rPr>
        <w:t>чужим голосом у меня в голове, так, что я даже вздрогнул, испугавшись, что он это услышит, но Эрмс как раз с р</w:t>
      </w:r>
      <w:r w:rsidRPr="00495D5D">
        <w:rPr>
          <w:rFonts w:ascii="Arial" w:hAnsi="Arial" w:cs="Arial"/>
        </w:rPr>
        <w:t>а</w:t>
      </w:r>
      <w:r w:rsidRPr="00495D5D">
        <w:rPr>
          <w:rFonts w:ascii="Arial" w:hAnsi="Arial" w:cs="Arial"/>
        </w:rPr>
        <w:t>достным восклицанием обнаружил сложенные вчетверо обеденные талоны между перег</w:t>
      </w:r>
      <w:r w:rsidRPr="00495D5D">
        <w:rPr>
          <w:rFonts w:ascii="Arial" w:hAnsi="Arial" w:cs="Arial"/>
        </w:rPr>
        <w:t>о</w:t>
      </w:r>
      <w:r w:rsidRPr="00495D5D">
        <w:rPr>
          <w:rFonts w:ascii="Arial" w:hAnsi="Arial" w:cs="Arial"/>
        </w:rPr>
        <w:t xml:space="preserve">родками портмоне.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Вот они, пожалуйста!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подал их мне через стол.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Значит так, теперь вы пойдете в тысяча сто шестнадцатую, это Секция П</w:t>
      </w:r>
      <w:r w:rsidRPr="00495D5D">
        <w:rPr>
          <w:rFonts w:ascii="Arial" w:hAnsi="Arial" w:cs="Arial"/>
        </w:rPr>
        <w:t>о</w:t>
      </w:r>
      <w:r w:rsidRPr="00495D5D">
        <w:rPr>
          <w:rFonts w:ascii="Arial" w:hAnsi="Arial" w:cs="Arial"/>
        </w:rPr>
        <w:t>ступлений, отдадите бумаги и дадите показания для протоколов. Я позвоню и пр</w:t>
      </w:r>
      <w:r w:rsidRPr="00495D5D">
        <w:rPr>
          <w:rFonts w:ascii="Arial" w:hAnsi="Arial" w:cs="Arial"/>
        </w:rPr>
        <w:t>е</w:t>
      </w:r>
      <w:r w:rsidRPr="00495D5D">
        <w:rPr>
          <w:rFonts w:ascii="Arial" w:hAnsi="Arial" w:cs="Arial"/>
        </w:rPr>
        <w:t>дупрежу их. Только, пожалуйста, идите прямо туда, не потеряйтесь опять по дор</w:t>
      </w:r>
      <w:r w:rsidRPr="00495D5D">
        <w:rPr>
          <w:rFonts w:ascii="Arial" w:hAnsi="Arial" w:cs="Arial"/>
        </w:rPr>
        <w:t>о</w:t>
      </w:r>
      <w:r w:rsidRPr="00495D5D">
        <w:rPr>
          <w:rFonts w:ascii="Arial" w:hAnsi="Arial" w:cs="Arial"/>
        </w:rPr>
        <w:t xml:space="preserve">ге, </w:t>
      </w:r>
      <w:r>
        <w:rPr>
          <w:rFonts w:ascii="Arial" w:hAnsi="Arial" w:cs="Arial"/>
        </w:rPr>
        <w:t>–</w:t>
      </w:r>
      <w:r w:rsidRPr="00495D5D">
        <w:rPr>
          <w:rFonts w:ascii="Arial" w:hAnsi="Arial" w:cs="Arial"/>
        </w:rPr>
        <w:t xml:space="preserve"> проговорил он, затем улыбнулся, провожая меня к двери, пассивного, до такой степени ошеломленного мыслями, от которых голова у меня шла кругом, что я д</w:t>
      </w:r>
      <w:r w:rsidRPr="00495D5D">
        <w:rPr>
          <w:rFonts w:ascii="Arial" w:hAnsi="Arial" w:cs="Arial"/>
        </w:rPr>
        <w:t>а</w:t>
      </w:r>
      <w:r w:rsidRPr="00495D5D">
        <w:rPr>
          <w:rFonts w:ascii="Arial" w:hAnsi="Arial" w:cs="Arial"/>
        </w:rPr>
        <w:t>же не сумел выдавить ни единого слова на прощание. Я уже ш</w:t>
      </w:r>
      <w:r>
        <w:rPr>
          <w:rFonts w:ascii="Arial" w:hAnsi="Arial" w:cs="Arial"/>
        </w:rPr>
        <w:t>ё</w:t>
      </w:r>
      <w:r w:rsidRPr="00495D5D">
        <w:rPr>
          <w:rFonts w:ascii="Arial" w:hAnsi="Arial" w:cs="Arial"/>
        </w:rPr>
        <w:t>л по коридору, к</w:t>
      </w:r>
      <w:r w:rsidRPr="00495D5D">
        <w:rPr>
          <w:rFonts w:ascii="Arial" w:hAnsi="Arial" w:cs="Arial"/>
        </w:rPr>
        <w:t>о</w:t>
      </w:r>
      <w:r w:rsidRPr="00495D5D">
        <w:rPr>
          <w:rFonts w:ascii="Arial" w:hAnsi="Arial" w:cs="Arial"/>
        </w:rPr>
        <w:t xml:space="preserve">гда он, высунув голову из двери, крикнул мне вслед: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Позже зайдите снова сюда, пожалуйста! </w:t>
      </w:r>
    </w:p>
    <w:p w:rsidR="007369AF" w:rsidRPr="00495D5D" w:rsidRDefault="007369AF" w:rsidP="00885FF7">
      <w:pPr>
        <w:pStyle w:val="book"/>
        <w:ind w:firstLine="454"/>
        <w:jc w:val="both"/>
        <w:rPr>
          <w:rFonts w:ascii="Arial" w:hAnsi="Arial" w:cs="Arial"/>
        </w:rPr>
      </w:pPr>
      <w:r w:rsidRPr="00495D5D">
        <w:rPr>
          <w:rFonts w:ascii="Arial" w:hAnsi="Arial" w:cs="Arial"/>
        </w:rPr>
        <w:t>Я</w:t>
      </w:r>
      <w:r>
        <w:rPr>
          <w:rFonts w:ascii="Arial" w:hAnsi="Arial" w:cs="Arial"/>
        </w:rPr>
        <w:t xml:space="preserve"> пошёл </w:t>
      </w:r>
      <w:r w:rsidRPr="00495D5D">
        <w:rPr>
          <w:rFonts w:ascii="Arial" w:hAnsi="Arial" w:cs="Arial"/>
        </w:rPr>
        <w:t xml:space="preserve">дальше. </w:t>
      </w:r>
    </w:p>
    <w:p w:rsidR="007369AF" w:rsidRPr="00495D5D" w:rsidRDefault="007369AF" w:rsidP="00885FF7">
      <w:pPr>
        <w:pStyle w:val="book"/>
        <w:ind w:firstLine="454"/>
        <w:jc w:val="both"/>
        <w:rPr>
          <w:rFonts w:ascii="Arial" w:hAnsi="Arial" w:cs="Arial"/>
        </w:rPr>
      </w:pPr>
      <w:r w:rsidRPr="00495D5D">
        <w:rPr>
          <w:rFonts w:ascii="Arial" w:hAnsi="Arial" w:cs="Arial"/>
        </w:rPr>
        <w:t>Если бы он считал меня сообщником, то не боялся бы, что я его выдам. Я не разбирался в методологии разведки, однако мне было известно, что агенты, дейс</w:t>
      </w:r>
      <w:r w:rsidRPr="00495D5D">
        <w:rPr>
          <w:rFonts w:ascii="Arial" w:hAnsi="Arial" w:cs="Arial"/>
        </w:rPr>
        <w:t>т</w:t>
      </w:r>
      <w:r w:rsidRPr="00495D5D">
        <w:rPr>
          <w:rFonts w:ascii="Arial" w:hAnsi="Arial" w:cs="Arial"/>
        </w:rPr>
        <w:t>вующие на смежной территории, как правило, не знают друг друга, благодаря чему возможность массового провала и разоблачения всей организации уменьшается до минимума. Имея доступ моему делу, Эрмс мог, опираясь на собранный против м</w:t>
      </w:r>
      <w:r w:rsidRPr="00495D5D">
        <w:rPr>
          <w:rFonts w:ascii="Arial" w:hAnsi="Arial" w:cs="Arial"/>
        </w:rPr>
        <w:t>е</w:t>
      </w:r>
      <w:r w:rsidRPr="00495D5D">
        <w:rPr>
          <w:rFonts w:ascii="Arial" w:hAnsi="Arial" w:cs="Arial"/>
        </w:rPr>
        <w:t>ня материал, считать меня именно таким агентом, хотя вместе с тем, принимая во внимание приведенные выше соображения, сам он не спешил снимать маску. Одно только не укладывалось в эту схему: если бы он на самом деле был ставленником врага, пролезшим на высокий пост первого офицера</w:t>
      </w:r>
      <w:r w:rsidRPr="00B32415">
        <w:rPr>
          <w:rFonts w:ascii="Arial" w:hAnsi="Arial" w:cs="Arial"/>
        </w:rPr>
        <w:t>-</w:t>
      </w:r>
      <w:r w:rsidRPr="00495D5D">
        <w:rPr>
          <w:rFonts w:ascii="Arial" w:hAnsi="Arial" w:cs="Arial"/>
        </w:rPr>
        <w:t>инструктора, то он скорее вс</w:t>
      </w:r>
      <w:r w:rsidRPr="00495D5D">
        <w:rPr>
          <w:rFonts w:ascii="Arial" w:hAnsi="Arial" w:cs="Arial"/>
        </w:rPr>
        <w:t>е</w:t>
      </w:r>
      <w:r w:rsidRPr="00495D5D">
        <w:rPr>
          <w:rFonts w:ascii="Arial" w:hAnsi="Arial" w:cs="Arial"/>
        </w:rPr>
        <w:t xml:space="preserve">го предостерег бы меня, приняв за своего, действующего независимо союзника, и не стал бы вводить меня в заблуждение, в замешательство... </w:t>
      </w:r>
    </w:p>
    <w:p w:rsidR="007369AF" w:rsidRPr="00495D5D" w:rsidRDefault="007369AF" w:rsidP="00885FF7">
      <w:pPr>
        <w:pStyle w:val="book"/>
        <w:ind w:firstLine="454"/>
        <w:jc w:val="both"/>
        <w:rPr>
          <w:rFonts w:ascii="Arial" w:hAnsi="Arial" w:cs="Arial"/>
        </w:rPr>
      </w:pPr>
      <w:r w:rsidRPr="00495D5D">
        <w:rPr>
          <w:rFonts w:ascii="Arial" w:hAnsi="Arial" w:cs="Arial"/>
        </w:rPr>
        <w:t>Ха! Я резко остановился, настолько погруж</w:t>
      </w:r>
      <w:r>
        <w:rPr>
          <w:rFonts w:ascii="Arial" w:hAnsi="Arial" w:cs="Arial"/>
        </w:rPr>
        <w:t>ё</w:t>
      </w:r>
      <w:r w:rsidRPr="00495D5D">
        <w:rPr>
          <w:rFonts w:ascii="Arial" w:hAnsi="Arial" w:cs="Arial"/>
        </w:rPr>
        <w:t>нный в свои мысли, что едва ли замечал белевшие и уходящие в перспективу коридора две шеренги дверей. Так ли уж это очевидно? Разве существует</w:t>
      </w:r>
      <w:r>
        <w:rPr>
          <w:rFonts w:ascii="Arial" w:hAnsi="Arial" w:cs="Arial"/>
        </w:rPr>
        <w:t xml:space="preserve"> какая-то </w:t>
      </w:r>
      <w:r w:rsidRPr="00495D5D">
        <w:rPr>
          <w:rFonts w:ascii="Arial" w:hAnsi="Arial" w:cs="Arial"/>
        </w:rPr>
        <w:t>солидарность агентов, платных, по сути, лиц, и не пожертвовал бы Эрмс мной без колебаний, даже распознав во мне сою</w:t>
      </w:r>
      <w:r w:rsidRPr="00495D5D">
        <w:rPr>
          <w:rFonts w:ascii="Arial" w:hAnsi="Arial" w:cs="Arial"/>
        </w:rPr>
        <w:t>з</w:t>
      </w:r>
      <w:r w:rsidRPr="00495D5D">
        <w:rPr>
          <w:rFonts w:ascii="Arial" w:hAnsi="Arial" w:cs="Arial"/>
        </w:rPr>
        <w:t>ника, в том случае, если бы это сулило ему личный успех или хотя бы шажок</w:t>
      </w:r>
      <w:r>
        <w:rPr>
          <w:rFonts w:ascii="Arial" w:hAnsi="Arial" w:cs="Arial"/>
        </w:rPr>
        <w:t xml:space="preserve"> вперёд </w:t>
      </w:r>
      <w:r w:rsidRPr="00495D5D">
        <w:rPr>
          <w:rFonts w:ascii="Arial" w:hAnsi="Arial" w:cs="Arial"/>
        </w:rPr>
        <w:t>в том з</w:t>
      </w:r>
      <w:r w:rsidRPr="00495D5D">
        <w:rPr>
          <w:rFonts w:ascii="Arial" w:hAnsi="Arial" w:cs="Arial"/>
        </w:rPr>
        <w:t>а</w:t>
      </w:r>
      <w:r w:rsidRPr="00495D5D">
        <w:rPr>
          <w:rFonts w:ascii="Arial" w:hAnsi="Arial" w:cs="Arial"/>
        </w:rPr>
        <w:t xml:space="preserve">дании, которому он себя посвятил? Да, это было возможно. Что же мне делать? Куда идти? К кому обратиться? </w:t>
      </w:r>
    </w:p>
    <w:p w:rsidR="007369AF" w:rsidRPr="00495D5D" w:rsidRDefault="007369AF" w:rsidP="00885FF7">
      <w:pPr>
        <w:pStyle w:val="book"/>
        <w:ind w:firstLine="454"/>
        <w:jc w:val="both"/>
        <w:rPr>
          <w:rFonts w:ascii="Arial" w:hAnsi="Arial" w:cs="Arial"/>
        </w:rPr>
      </w:pPr>
      <w:r w:rsidRPr="00495D5D">
        <w:rPr>
          <w:rFonts w:ascii="Arial" w:hAnsi="Arial" w:cs="Arial"/>
        </w:rPr>
        <w:t>Вдруг я ощутил, что руки у меня пусты: мои бумаги и книга остались у Эрмса. Это был неплохой предлог. Я поспешил назад. Делая последние шаги перед его Отделом, я старался придать своему лицу по возможности л</w:t>
      </w:r>
      <w:r>
        <w:rPr>
          <w:rFonts w:ascii="Arial" w:hAnsi="Arial" w:cs="Arial"/>
        </w:rPr>
        <w:t>ё</w:t>
      </w:r>
      <w:r w:rsidRPr="00495D5D">
        <w:rPr>
          <w:rFonts w:ascii="Arial" w:hAnsi="Arial" w:cs="Arial"/>
        </w:rPr>
        <w:t>гкое и рассеянное выражение, затем прош</w:t>
      </w:r>
      <w:r>
        <w:rPr>
          <w:rFonts w:ascii="Arial" w:hAnsi="Arial" w:cs="Arial"/>
        </w:rPr>
        <w:t>ё</w:t>
      </w:r>
      <w:r w:rsidRPr="00495D5D">
        <w:rPr>
          <w:rFonts w:ascii="Arial" w:hAnsi="Arial" w:cs="Arial"/>
        </w:rPr>
        <w:t xml:space="preserve">л через секретариат и без стука отворил дверь. </w:t>
      </w:r>
    </w:p>
    <w:p w:rsidR="007369AF" w:rsidRPr="00495D5D" w:rsidRDefault="007369AF" w:rsidP="00885FF7">
      <w:pPr>
        <w:pStyle w:val="book"/>
        <w:ind w:firstLine="454"/>
        <w:jc w:val="both"/>
        <w:rPr>
          <w:rFonts w:ascii="Arial" w:hAnsi="Arial" w:cs="Arial"/>
        </w:rPr>
      </w:pPr>
      <w:r w:rsidRPr="00495D5D">
        <w:rPr>
          <w:rFonts w:ascii="Arial" w:hAnsi="Arial" w:cs="Arial"/>
        </w:rPr>
        <w:t>Если бы я сто лет подряд напрягал воображение, стараясь представить, за к</w:t>
      </w:r>
      <w:r w:rsidRPr="00495D5D">
        <w:rPr>
          <w:rFonts w:ascii="Arial" w:hAnsi="Arial" w:cs="Arial"/>
        </w:rPr>
        <w:t>а</w:t>
      </w:r>
      <w:r w:rsidRPr="00495D5D">
        <w:rPr>
          <w:rFonts w:ascii="Arial" w:hAnsi="Arial" w:cs="Arial"/>
        </w:rPr>
        <w:t>ким занятием я его застану, то</w:t>
      </w:r>
      <w:r>
        <w:rPr>
          <w:rFonts w:ascii="Arial" w:hAnsi="Arial" w:cs="Arial"/>
        </w:rPr>
        <w:t xml:space="preserve"> всё равно </w:t>
      </w:r>
      <w:r w:rsidRPr="00495D5D">
        <w:rPr>
          <w:rFonts w:ascii="Arial" w:hAnsi="Arial" w:cs="Arial"/>
        </w:rPr>
        <w:t xml:space="preserve">не отгадал бы! Удобно расположившись в кресле, откинувшись назад так, что обе его ноги болтались в воздухе, позванивая в такт ложечкой о стакан с чаем, он пел. Он был, похоже, очень доволен собой.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Видно, полезен будет ему этот план!</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пронеслась у меня в голове молни</w:t>
      </w:r>
      <w:r w:rsidRPr="00495D5D">
        <w:rPr>
          <w:rFonts w:ascii="Arial" w:hAnsi="Arial" w:cs="Arial"/>
        </w:rPr>
        <w:t>е</w:t>
      </w:r>
      <w:r w:rsidRPr="00495D5D">
        <w:rPr>
          <w:rFonts w:ascii="Arial" w:hAnsi="Arial" w:cs="Arial"/>
        </w:rPr>
        <w:t>носная мысль. Эрмс, ничуть не смутившись, прервал пение на полуслове, усме</w:t>
      </w:r>
      <w:r w:rsidRPr="00495D5D">
        <w:rPr>
          <w:rFonts w:ascii="Arial" w:hAnsi="Arial" w:cs="Arial"/>
        </w:rPr>
        <w:t>х</w:t>
      </w:r>
      <w:r w:rsidRPr="00495D5D">
        <w:rPr>
          <w:rFonts w:ascii="Arial" w:hAnsi="Arial" w:cs="Arial"/>
        </w:rPr>
        <w:t xml:space="preserve">нулся и заговорил со мной: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поймали вы меня! Что поделаешь! Да, лодырничал </w:t>
      </w:r>
      <w:r>
        <w:rPr>
          <w:rFonts w:ascii="Arial" w:hAnsi="Arial" w:cs="Arial"/>
        </w:rPr>
        <w:t>–</w:t>
      </w:r>
      <w:r w:rsidRPr="00495D5D">
        <w:rPr>
          <w:rFonts w:ascii="Arial" w:hAnsi="Arial" w:cs="Arial"/>
        </w:rPr>
        <w:t xml:space="preserve"> факт. Чего только не делаешь иногда, чтобы окончательно не заели бумажки. Вы за книгой, да? Пож</w:t>
      </w:r>
      <w:r w:rsidRPr="00495D5D">
        <w:rPr>
          <w:rFonts w:ascii="Arial" w:hAnsi="Arial" w:cs="Arial"/>
        </w:rPr>
        <w:t>а</w:t>
      </w:r>
      <w:r w:rsidRPr="00495D5D">
        <w:rPr>
          <w:rFonts w:ascii="Arial" w:hAnsi="Arial" w:cs="Arial"/>
        </w:rPr>
        <w:t>луйста, вон она лежит. Вы меня удивили: даже на службе занимаетесь этим... с</w:t>
      </w:r>
      <w:r w:rsidRPr="00495D5D">
        <w:rPr>
          <w:rFonts w:ascii="Arial" w:hAnsi="Arial" w:cs="Arial"/>
        </w:rPr>
        <w:t>а</w:t>
      </w:r>
      <w:r w:rsidRPr="00495D5D">
        <w:rPr>
          <w:rFonts w:ascii="Arial" w:hAnsi="Arial" w:cs="Arial"/>
        </w:rPr>
        <w:t>мообразованием. О, тут</w:t>
      </w:r>
      <w:r>
        <w:rPr>
          <w:rFonts w:ascii="Arial" w:hAnsi="Arial" w:cs="Arial"/>
        </w:rPr>
        <w:t xml:space="preserve"> ещё </w:t>
      </w:r>
      <w:r w:rsidRPr="00495D5D">
        <w:rPr>
          <w:rFonts w:ascii="Arial" w:hAnsi="Arial" w:cs="Arial"/>
        </w:rPr>
        <w:t xml:space="preserve">ваши бумаги. </w:t>
      </w:r>
    </w:p>
    <w:p w:rsidR="007369AF" w:rsidRPr="00495D5D" w:rsidRDefault="007369AF" w:rsidP="00885FF7">
      <w:pPr>
        <w:pStyle w:val="book"/>
        <w:ind w:firstLine="454"/>
        <w:jc w:val="both"/>
        <w:rPr>
          <w:rFonts w:ascii="Arial" w:hAnsi="Arial" w:cs="Arial"/>
        </w:rPr>
      </w:pPr>
      <w:r w:rsidRPr="00495D5D">
        <w:rPr>
          <w:rFonts w:ascii="Arial" w:hAnsi="Arial" w:cs="Arial"/>
        </w:rPr>
        <w:t>Встав, он подал мне и то и другое. Я поблагодарил его кивком и хотел уже вы</w:t>
      </w:r>
      <w:r w:rsidRPr="00495D5D">
        <w:rPr>
          <w:rFonts w:ascii="Arial" w:hAnsi="Arial" w:cs="Arial"/>
        </w:rPr>
        <w:t>й</w:t>
      </w:r>
      <w:r w:rsidRPr="00495D5D">
        <w:rPr>
          <w:rFonts w:ascii="Arial" w:hAnsi="Arial" w:cs="Arial"/>
        </w:rPr>
        <w:t xml:space="preserve">ти, как вдруг повернулся и, стоя так, чтобы видеть его через плечо, бросил: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вот ещ</w:t>
      </w:r>
      <w:r>
        <w:rPr>
          <w:rFonts w:ascii="Arial" w:hAnsi="Arial" w:cs="Arial"/>
        </w:rPr>
        <w:t>ё</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sidRPr="00495D5D">
        <w:rPr>
          <w:rFonts w:ascii="Arial" w:hAnsi="Arial" w:cs="Arial"/>
        </w:rPr>
        <w:t>Я обратился к нему по</w:t>
      </w:r>
      <w:r>
        <w:rPr>
          <w:rFonts w:ascii="Arial" w:hAnsi="Arial" w:cs="Arial"/>
        </w:rPr>
        <w:t>-</w:t>
      </w:r>
      <w:r w:rsidRPr="00495D5D">
        <w:rPr>
          <w:rFonts w:ascii="Arial" w:hAnsi="Arial" w:cs="Arial"/>
        </w:rPr>
        <w:t xml:space="preserve">простому в первый раз, до сих пор я всегда добавлял </w:t>
      </w:r>
      <w:r>
        <w:rPr>
          <w:rFonts w:ascii="Arial" w:hAnsi="Arial" w:cs="Arial"/>
        </w:rPr>
        <w:t>«</w:t>
      </w:r>
      <w:r w:rsidRPr="00495D5D">
        <w:rPr>
          <w:rFonts w:ascii="Arial" w:hAnsi="Arial" w:cs="Arial"/>
        </w:rPr>
        <w:t>майор</w:t>
      </w:r>
      <w:r>
        <w:rPr>
          <w:rFonts w:ascii="Arial" w:hAnsi="Arial" w:cs="Arial"/>
        </w:rPr>
        <w:t>»</w:t>
      </w:r>
      <w:r w:rsidRPr="00495D5D">
        <w:rPr>
          <w:rFonts w:ascii="Arial" w:hAnsi="Arial" w:cs="Arial"/>
        </w:rPr>
        <w:t xml:space="preserve">. Он перестал улыбаться.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Слушаю.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Весь наш разговор </w:t>
      </w:r>
      <w:r>
        <w:rPr>
          <w:rFonts w:ascii="Arial" w:hAnsi="Arial" w:cs="Arial"/>
        </w:rPr>
        <w:t>–</w:t>
      </w:r>
      <w:r w:rsidRPr="00495D5D">
        <w:rPr>
          <w:rFonts w:ascii="Arial" w:hAnsi="Arial" w:cs="Arial"/>
        </w:rPr>
        <w:t xml:space="preserve"> это был шифр?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Это был шифр, </w:t>
      </w:r>
      <w:r>
        <w:rPr>
          <w:rFonts w:ascii="Arial" w:hAnsi="Arial" w:cs="Arial"/>
        </w:rPr>
        <w:t>–</w:t>
      </w:r>
      <w:r w:rsidRPr="00495D5D">
        <w:rPr>
          <w:rFonts w:ascii="Arial" w:hAnsi="Arial" w:cs="Arial"/>
        </w:rPr>
        <w:t xml:space="preserve"> с упорством повторил 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У меня было впечатление, что мне даже удалось усмехнуться.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Правда? Вс</w:t>
      </w:r>
      <w:r>
        <w:rPr>
          <w:rFonts w:ascii="Arial" w:hAnsi="Arial" w:cs="Arial"/>
        </w:rPr>
        <w:t>ё</w:t>
      </w:r>
      <w:r w:rsidRPr="00495D5D">
        <w:rPr>
          <w:rFonts w:ascii="Arial" w:hAnsi="Arial" w:cs="Arial"/>
        </w:rPr>
        <w:t xml:space="preserve"> </w:t>
      </w:r>
      <w:r>
        <w:rPr>
          <w:rFonts w:ascii="Arial" w:hAnsi="Arial" w:cs="Arial"/>
        </w:rPr>
        <w:t>–</w:t>
      </w:r>
      <w:r w:rsidRPr="00495D5D">
        <w:rPr>
          <w:rFonts w:ascii="Arial" w:hAnsi="Arial" w:cs="Arial"/>
        </w:rPr>
        <w:t xml:space="preserve"> шифр! </w:t>
      </w:r>
    </w:p>
    <w:p w:rsidR="007369AF" w:rsidRDefault="007369AF" w:rsidP="00885FF7">
      <w:pPr>
        <w:pStyle w:val="book"/>
        <w:ind w:firstLine="454"/>
        <w:jc w:val="both"/>
        <w:rPr>
          <w:rFonts w:ascii="Arial" w:hAnsi="Arial" w:cs="Arial"/>
        </w:rPr>
      </w:pPr>
      <w:r w:rsidRPr="00495D5D">
        <w:rPr>
          <w:rFonts w:ascii="Arial" w:hAnsi="Arial" w:cs="Arial"/>
        </w:rPr>
        <w:t>Он стоял за столом с полуоткрытым ртом. В такой позе я его и оставил, пр</w:t>
      </w:r>
      <w:r w:rsidRPr="00495D5D">
        <w:rPr>
          <w:rFonts w:ascii="Arial" w:hAnsi="Arial" w:cs="Arial"/>
        </w:rPr>
        <w:t>и</w:t>
      </w:r>
      <w:r w:rsidRPr="00495D5D">
        <w:rPr>
          <w:rFonts w:ascii="Arial" w:hAnsi="Arial" w:cs="Arial"/>
        </w:rPr>
        <w:t xml:space="preserve">крыв за собой дверь. </w:t>
      </w:r>
    </w:p>
    <w:p w:rsidR="007369AF" w:rsidRPr="00495D5D" w:rsidRDefault="007369AF" w:rsidP="00885FF7">
      <w:pPr>
        <w:pStyle w:val="book"/>
        <w:ind w:firstLine="454"/>
        <w:jc w:val="both"/>
        <w:rPr>
          <w:rFonts w:ascii="Arial" w:hAnsi="Arial" w:cs="Arial"/>
        </w:rPr>
      </w:pPr>
    </w:p>
    <w:p w:rsidR="007369AF" w:rsidRPr="00B32415" w:rsidRDefault="007369AF" w:rsidP="00B32415">
      <w:pPr>
        <w:pStyle w:val="book"/>
        <w:ind w:firstLine="454"/>
        <w:jc w:val="center"/>
        <w:rPr>
          <w:rFonts w:ascii="Arial" w:hAnsi="Arial" w:cs="Arial"/>
          <w:b/>
          <w:sz w:val="28"/>
          <w:szCs w:val="28"/>
        </w:rPr>
      </w:pPr>
      <w:r w:rsidRPr="00B32415">
        <w:rPr>
          <w:rFonts w:ascii="Arial" w:hAnsi="Arial" w:cs="Arial"/>
          <w:b/>
          <w:sz w:val="28"/>
          <w:szCs w:val="28"/>
        </w:rPr>
        <w:t>8</w:t>
      </w:r>
    </w:p>
    <w:p w:rsidR="007369AF" w:rsidRPr="00495D5D" w:rsidRDefault="007369AF" w:rsidP="00885FF7">
      <w:pPr>
        <w:pStyle w:val="book"/>
        <w:ind w:firstLine="454"/>
        <w:jc w:val="both"/>
        <w:rPr>
          <w:rFonts w:ascii="Arial" w:hAnsi="Arial" w:cs="Arial"/>
        </w:rPr>
      </w:pPr>
      <w:r w:rsidRPr="00495D5D">
        <w:rPr>
          <w:rFonts w:ascii="Arial" w:hAnsi="Arial" w:cs="Arial"/>
        </w:rPr>
        <w:t>Я уш</w:t>
      </w:r>
      <w:r>
        <w:rPr>
          <w:rFonts w:ascii="Arial" w:hAnsi="Arial" w:cs="Arial"/>
        </w:rPr>
        <w:t>ё</w:t>
      </w:r>
      <w:r w:rsidRPr="00495D5D">
        <w:rPr>
          <w:rFonts w:ascii="Arial" w:hAnsi="Arial" w:cs="Arial"/>
        </w:rPr>
        <w:t xml:space="preserve">л оттуда почти бегом, словно опасался, что он будет за мной гнаться. </w:t>
      </w:r>
    </w:p>
    <w:p w:rsidR="007369AF" w:rsidRPr="00495D5D" w:rsidRDefault="007369AF" w:rsidP="00885FF7">
      <w:pPr>
        <w:pStyle w:val="book"/>
        <w:ind w:firstLine="454"/>
        <w:jc w:val="both"/>
        <w:rPr>
          <w:rFonts w:ascii="Arial" w:hAnsi="Arial" w:cs="Arial"/>
        </w:rPr>
      </w:pPr>
      <w:r w:rsidRPr="00495D5D">
        <w:rPr>
          <w:rFonts w:ascii="Arial" w:hAnsi="Arial" w:cs="Arial"/>
        </w:rPr>
        <w:t>Зачем мне вс</w:t>
      </w:r>
      <w:r>
        <w:rPr>
          <w:rFonts w:ascii="Arial" w:hAnsi="Arial" w:cs="Arial"/>
        </w:rPr>
        <w:t>ё</w:t>
      </w:r>
      <w:r w:rsidRPr="00495D5D">
        <w:rPr>
          <w:rFonts w:ascii="Arial" w:hAnsi="Arial" w:cs="Arial"/>
        </w:rPr>
        <w:t xml:space="preserve"> это понадобилось? Может, я хотел напугать его? Но я мог бы и не тратить на это свои силы: он наверняка был уверен, что ему нечего бояться м</w:t>
      </w:r>
      <w:r w:rsidRPr="00495D5D">
        <w:rPr>
          <w:rFonts w:ascii="Arial" w:hAnsi="Arial" w:cs="Arial"/>
        </w:rPr>
        <w:t>е</w:t>
      </w:r>
      <w:r w:rsidRPr="00495D5D">
        <w:rPr>
          <w:rFonts w:ascii="Arial" w:hAnsi="Arial" w:cs="Arial"/>
        </w:rPr>
        <w:t>ня, бессильного, запутавшегося в сети, концы которой он и ему подобные над</w:t>
      </w:r>
      <w:r>
        <w:rPr>
          <w:rFonts w:ascii="Arial" w:hAnsi="Arial" w:cs="Arial"/>
        </w:rPr>
        <w:t>ё</w:t>
      </w:r>
      <w:r w:rsidRPr="00495D5D">
        <w:rPr>
          <w:rFonts w:ascii="Arial" w:hAnsi="Arial" w:cs="Arial"/>
        </w:rPr>
        <w:t xml:space="preserve">жно держат в руках. </w:t>
      </w:r>
    </w:p>
    <w:p w:rsidR="007369AF" w:rsidRPr="00495D5D" w:rsidRDefault="007369AF" w:rsidP="00885FF7">
      <w:pPr>
        <w:pStyle w:val="book"/>
        <w:ind w:firstLine="454"/>
        <w:jc w:val="both"/>
        <w:rPr>
          <w:rFonts w:ascii="Arial" w:hAnsi="Arial" w:cs="Arial"/>
        </w:rPr>
      </w:pPr>
      <w:r w:rsidRPr="00495D5D">
        <w:rPr>
          <w:rFonts w:ascii="Arial" w:hAnsi="Arial" w:cs="Arial"/>
        </w:rPr>
        <w:t>Как бы там ни было, я снова испытывал душевный подъ</w:t>
      </w:r>
      <w:r>
        <w:rPr>
          <w:rFonts w:ascii="Arial" w:hAnsi="Arial" w:cs="Arial"/>
        </w:rPr>
        <w:t>ё</w:t>
      </w:r>
      <w:r w:rsidRPr="00495D5D">
        <w:rPr>
          <w:rFonts w:ascii="Arial" w:hAnsi="Arial" w:cs="Arial"/>
        </w:rPr>
        <w:t>м. Почему? Задума</w:t>
      </w:r>
      <w:r w:rsidRPr="00495D5D">
        <w:rPr>
          <w:rFonts w:ascii="Arial" w:hAnsi="Arial" w:cs="Arial"/>
        </w:rPr>
        <w:t>в</w:t>
      </w:r>
      <w:r w:rsidRPr="00495D5D">
        <w:rPr>
          <w:rFonts w:ascii="Arial" w:hAnsi="Arial" w:cs="Arial"/>
        </w:rPr>
        <w:t>шись над этим, я приш</w:t>
      </w:r>
      <w:r>
        <w:rPr>
          <w:rFonts w:ascii="Arial" w:hAnsi="Arial" w:cs="Arial"/>
        </w:rPr>
        <w:t>ё</w:t>
      </w:r>
      <w:r w:rsidRPr="00495D5D">
        <w:rPr>
          <w:rFonts w:ascii="Arial" w:hAnsi="Arial" w:cs="Arial"/>
        </w:rPr>
        <w:t xml:space="preserve">л к выводу, что причиной был Эрмс </w:t>
      </w:r>
      <w:r>
        <w:rPr>
          <w:rFonts w:ascii="Arial" w:hAnsi="Arial" w:cs="Arial"/>
        </w:rPr>
        <w:t>–</w:t>
      </w:r>
      <w:r w:rsidRPr="00495D5D">
        <w:rPr>
          <w:rFonts w:ascii="Arial" w:hAnsi="Arial" w:cs="Arial"/>
        </w:rPr>
        <w:t xml:space="preserve"> не</w:t>
      </w:r>
      <w:r>
        <w:rPr>
          <w:rFonts w:ascii="Arial" w:hAnsi="Arial" w:cs="Arial"/>
        </w:rPr>
        <w:t xml:space="preserve"> из-за </w:t>
      </w:r>
      <w:r w:rsidRPr="00495D5D">
        <w:rPr>
          <w:rFonts w:ascii="Arial" w:hAnsi="Arial" w:cs="Arial"/>
        </w:rPr>
        <w:t>его пустой болтовни, конечно же, этой видимости радушия и внимательности, которым я на минуту поверил только потому, что очень этого хотел, а</w:t>
      </w:r>
      <w:r>
        <w:rPr>
          <w:rFonts w:ascii="Arial" w:hAnsi="Arial" w:cs="Arial"/>
        </w:rPr>
        <w:t xml:space="preserve"> из-за </w:t>
      </w:r>
      <w:r w:rsidRPr="00495D5D">
        <w:rPr>
          <w:rFonts w:ascii="Arial" w:hAnsi="Arial" w:cs="Arial"/>
        </w:rPr>
        <w:t xml:space="preserve">подсмотренного в дверях, ибо если </w:t>
      </w:r>
      <w:r>
        <w:rPr>
          <w:rFonts w:ascii="Arial" w:hAnsi="Arial" w:cs="Arial"/>
        </w:rPr>
        <w:t>–</w:t>
      </w:r>
      <w:r w:rsidRPr="00495D5D">
        <w:rPr>
          <w:rFonts w:ascii="Arial" w:hAnsi="Arial" w:cs="Arial"/>
        </w:rPr>
        <w:t xml:space="preserve"> так примерно выглядел ход моих мыслей </w:t>
      </w:r>
      <w:r>
        <w:rPr>
          <w:rFonts w:ascii="Arial" w:hAnsi="Arial" w:cs="Arial"/>
        </w:rPr>
        <w:t>–</w:t>
      </w:r>
      <w:r w:rsidRPr="00495D5D">
        <w:rPr>
          <w:rFonts w:ascii="Arial" w:hAnsi="Arial" w:cs="Arial"/>
        </w:rPr>
        <w:t xml:space="preserve"> он, занимая такой пост, был агентом тех, это значило, что можно ввести в заблуждение, обмануть и перехитрить Здание в самом сердце его, в кардинальных узлах, а потому далеко ему до абсолютной безошибочности, и всеведение его </w:t>
      </w:r>
      <w:r>
        <w:rPr>
          <w:rFonts w:ascii="Arial" w:hAnsi="Arial" w:cs="Arial"/>
        </w:rPr>
        <w:t>–</w:t>
      </w:r>
      <w:r w:rsidRPr="00495D5D">
        <w:rPr>
          <w:rFonts w:ascii="Arial" w:hAnsi="Arial" w:cs="Arial"/>
        </w:rPr>
        <w:t xml:space="preserve"> лишь плод моего вообр</w:t>
      </w:r>
      <w:r w:rsidRPr="00495D5D">
        <w:rPr>
          <w:rFonts w:ascii="Arial" w:hAnsi="Arial" w:cs="Arial"/>
        </w:rPr>
        <w:t>а</w:t>
      </w:r>
      <w:r w:rsidRPr="00495D5D">
        <w:rPr>
          <w:rFonts w:ascii="Arial" w:hAnsi="Arial" w:cs="Arial"/>
        </w:rPr>
        <w:t>жения. Это, само по себе мрачное, открытие отворяло передо мной лазейку, пож</w:t>
      </w:r>
      <w:r w:rsidRPr="00495D5D">
        <w:rPr>
          <w:rFonts w:ascii="Arial" w:hAnsi="Arial" w:cs="Arial"/>
        </w:rPr>
        <w:t>а</w:t>
      </w:r>
      <w:r w:rsidRPr="00495D5D">
        <w:rPr>
          <w:rFonts w:ascii="Arial" w:hAnsi="Arial" w:cs="Arial"/>
        </w:rPr>
        <w:t xml:space="preserve">луй, самым неожиданным для меня образом. </w:t>
      </w:r>
    </w:p>
    <w:p w:rsidR="007369AF" w:rsidRPr="00495D5D" w:rsidRDefault="007369AF" w:rsidP="00885FF7">
      <w:pPr>
        <w:pStyle w:val="book"/>
        <w:ind w:firstLine="454"/>
        <w:jc w:val="both"/>
        <w:rPr>
          <w:rFonts w:ascii="Arial" w:hAnsi="Arial" w:cs="Arial"/>
        </w:rPr>
      </w:pPr>
      <w:r w:rsidRPr="00495D5D">
        <w:rPr>
          <w:rFonts w:ascii="Arial" w:hAnsi="Arial" w:cs="Arial"/>
        </w:rPr>
        <w:t>На полпути в Секцию Поступлений я вдруг задумался. Они хотели, чтобы я т</w:t>
      </w:r>
      <w:r w:rsidRPr="00495D5D">
        <w:rPr>
          <w:rFonts w:ascii="Arial" w:hAnsi="Arial" w:cs="Arial"/>
        </w:rPr>
        <w:t>у</w:t>
      </w:r>
      <w:r w:rsidRPr="00495D5D">
        <w:rPr>
          <w:rFonts w:ascii="Arial" w:hAnsi="Arial" w:cs="Arial"/>
        </w:rPr>
        <w:t>да пош</w:t>
      </w:r>
      <w:r>
        <w:rPr>
          <w:rFonts w:ascii="Arial" w:hAnsi="Arial" w:cs="Arial"/>
        </w:rPr>
        <w:t>ё</w:t>
      </w:r>
      <w:r w:rsidRPr="00495D5D">
        <w:rPr>
          <w:rFonts w:ascii="Arial" w:hAnsi="Arial" w:cs="Arial"/>
        </w:rPr>
        <w:t>л, поэтому следовало поступить иначе, дабы вырваться из заколдованного круга заранее предусмотренных для меня действий. Куда я мог, однако, пойти? Н</w:t>
      </w:r>
      <w:r w:rsidRPr="00495D5D">
        <w:rPr>
          <w:rFonts w:ascii="Arial" w:hAnsi="Arial" w:cs="Arial"/>
        </w:rPr>
        <w:t>и</w:t>
      </w:r>
      <w:r w:rsidRPr="00495D5D">
        <w:rPr>
          <w:rFonts w:ascii="Arial" w:hAnsi="Arial" w:cs="Arial"/>
        </w:rPr>
        <w:t xml:space="preserve">куда </w:t>
      </w:r>
      <w:r>
        <w:rPr>
          <w:rFonts w:ascii="Arial" w:hAnsi="Arial" w:cs="Arial"/>
        </w:rPr>
        <w:t>–</w:t>
      </w:r>
      <w:r w:rsidRPr="00495D5D">
        <w:rPr>
          <w:rFonts w:ascii="Arial" w:hAnsi="Arial" w:cs="Arial"/>
        </w:rPr>
        <w:t xml:space="preserve"> и он прекрасно об этом знал. Оставалась только ванная. В конце концов, она была не таким уж плохим выходом. Там я мог в тишине и одиночестве подумать, переварить события, уже слишком многочисленные, попытаться связать их в одно целое, взглянуть на них под иным углом зрения, наконец, хотя бы просто побрит</w:t>
      </w:r>
      <w:r w:rsidRPr="00495D5D">
        <w:rPr>
          <w:rFonts w:ascii="Arial" w:hAnsi="Arial" w:cs="Arial"/>
        </w:rPr>
        <w:t>ь</w:t>
      </w:r>
      <w:r w:rsidRPr="00495D5D">
        <w:rPr>
          <w:rFonts w:ascii="Arial" w:hAnsi="Arial" w:cs="Arial"/>
        </w:rPr>
        <w:t>ся. А то с этой колючей щетиной я слишком выделялся среди сотрудников Здания, и кто знает, не</w:t>
      </w:r>
      <w:r>
        <w:rPr>
          <w:rFonts w:ascii="Arial" w:hAnsi="Arial" w:cs="Arial"/>
        </w:rPr>
        <w:t xml:space="preserve"> из-за </w:t>
      </w:r>
      <w:r w:rsidRPr="00495D5D">
        <w:rPr>
          <w:rFonts w:ascii="Arial" w:hAnsi="Arial" w:cs="Arial"/>
        </w:rPr>
        <w:t xml:space="preserve">особого ли приказа они все делают вид, что совершенно этого не замечают? </w:t>
      </w:r>
    </w:p>
    <w:p w:rsidR="007369AF" w:rsidRPr="00495D5D" w:rsidRDefault="007369AF" w:rsidP="00885FF7">
      <w:pPr>
        <w:pStyle w:val="book"/>
        <w:ind w:firstLine="454"/>
        <w:jc w:val="both"/>
        <w:rPr>
          <w:rFonts w:ascii="Arial" w:hAnsi="Arial" w:cs="Arial"/>
        </w:rPr>
      </w:pPr>
      <w:r w:rsidRPr="00495D5D">
        <w:rPr>
          <w:rFonts w:ascii="Arial" w:hAnsi="Arial" w:cs="Arial"/>
        </w:rPr>
        <w:t>Я поднялся на лифте вверх, в ту ванную, в которой недавно обнаружил бритву, забрал</w:t>
      </w:r>
      <w:r>
        <w:rPr>
          <w:rFonts w:ascii="Arial" w:hAnsi="Arial" w:cs="Arial"/>
        </w:rPr>
        <w:t xml:space="preserve"> её </w:t>
      </w:r>
      <w:r w:rsidRPr="00495D5D">
        <w:rPr>
          <w:rFonts w:ascii="Arial" w:hAnsi="Arial" w:cs="Arial"/>
        </w:rPr>
        <w:t xml:space="preserve">оттуда и вернулся вниз </w:t>
      </w:r>
      <w:r>
        <w:rPr>
          <w:rFonts w:ascii="Arial" w:hAnsi="Arial" w:cs="Arial"/>
        </w:rPr>
        <w:t>–</w:t>
      </w:r>
      <w:r w:rsidRPr="00495D5D">
        <w:rPr>
          <w:rFonts w:ascii="Arial" w:hAnsi="Arial" w:cs="Arial"/>
        </w:rPr>
        <w:t xml:space="preserve"> к себе, как я назвал мысленно это место.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Перед самой дверью моей ванной комнаты мне вдруг показалось, что когда я в задумчивости первый раз уходил от него, Эрмс упомянул, что мне не мешало бы побриться. Не предвидел ли он и эту альтернативу? Я долго стоял в коридоре, тупо уставившись на белую дверь. Так, значит, не входить? Но, в конце концов, от этого действительно ничего не зависело! Я мог, впрочем, побрившись, сидеть здесь в уединении сколько захочу </w:t>
      </w:r>
      <w:r>
        <w:rPr>
          <w:rFonts w:ascii="Arial" w:hAnsi="Arial" w:cs="Arial"/>
        </w:rPr>
        <w:t>–</w:t>
      </w:r>
      <w:r w:rsidRPr="00495D5D">
        <w:rPr>
          <w:rFonts w:ascii="Arial" w:hAnsi="Arial" w:cs="Arial"/>
        </w:rPr>
        <w:t xml:space="preserve"> уж этого</w:t>
      </w:r>
      <w:r>
        <w:rPr>
          <w:rFonts w:ascii="Arial" w:hAnsi="Arial" w:cs="Arial"/>
        </w:rPr>
        <w:t>-</w:t>
      </w:r>
      <w:r w:rsidRPr="00495D5D">
        <w:rPr>
          <w:rFonts w:ascii="Arial" w:hAnsi="Arial" w:cs="Arial"/>
        </w:rPr>
        <w:t xml:space="preserve">то он наверняка предусмотреть не мог! </w:t>
      </w:r>
    </w:p>
    <w:p w:rsidR="007369AF" w:rsidRPr="00495D5D" w:rsidRDefault="007369AF" w:rsidP="00885FF7">
      <w:pPr>
        <w:pStyle w:val="book"/>
        <w:ind w:firstLine="454"/>
        <w:jc w:val="both"/>
        <w:rPr>
          <w:rFonts w:ascii="Arial" w:hAnsi="Arial" w:cs="Arial"/>
        </w:rPr>
      </w:pPr>
      <w:r w:rsidRPr="00495D5D">
        <w:rPr>
          <w:rFonts w:ascii="Arial" w:hAnsi="Arial" w:cs="Arial"/>
        </w:rPr>
        <w:t>Я</w:t>
      </w:r>
      <w:r>
        <w:rPr>
          <w:rFonts w:ascii="Arial" w:hAnsi="Arial" w:cs="Arial"/>
        </w:rPr>
        <w:t xml:space="preserve"> вошёл </w:t>
      </w:r>
      <w:r w:rsidRPr="00495D5D">
        <w:rPr>
          <w:rFonts w:ascii="Arial" w:hAnsi="Arial" w:cs="Arial"/>
        </w:rPr>
        <w:t xml:space="preserve">осторожно, хотя и привык к пустоте, которая всегда здесь царила. </w:t>
      </w:r>
    </w:p>
    <w:p w:rsidR="007369AF" w:rsidRPr="00495D5D" w:rsidRDefault="007369AF" w:rsidP="00885FF7">
      <w:pPr>
        <w:pStyle w:val="book"/>
        <w:ind w:firstLine="454"/>
        <w:jc w:val="both"/>
        <w:rPr>
          <w:rFonts w:ascii="Arial" w:hAnsi="Arial" w:cs="Arial"/>
        </w:rPr>
      </w:pPr>
      <w:r w:rsidRPr="00495D5D">
        <w:rPr>
          <w:rFonts w:ascii="Arial" w:hAnsi="Arial" w:cs="Arial"/>
        </w:rPr>
        <w:t>Передняя с зеркалом на стене освещена другой, вроде бы более сильной ла</w:t>
      </w:r>
      <w:r w:rsidRPr="00495D5D">
        <w:rPr>
          <w:rFonts w:ascii="Arial" w:hAnsi="Arial" w:cs="Arial"/>
        </w:rPr>
        <w:t>м</w:t>
      </w:r>
      <w:r w:rsidRPr="00495D5D">
        <w:rPr>
          <w:rFonts w:ascii="Arial" w:hAnsi="Arial" w:cs="Arial"/>
        </w:rPr>
        <w:t>пой, но может быть мне это только показалось. Я отворил дверь в комнату с ванной и почти тут же закрыл ее: в ней</w:t>
      </w:r>
      <w:r>
        <w:rPr>
          <w:rFonts w:ascii="Arial" w:hAnsi="Arial" w:cs="Arial"/>
        </w:rPr>
        <w:t xml:space="preserve"> кто-то </w:t>
      </w:r>
      <w:r w:rsidRPr="00495D5D">
        <w:rPr>
          <w:rFonts w:ascii="Arial" w:hAnsi="Arial" w:cs="Arial"/>
        </w:rPr>
        <w:t>был.</w:t>
      </w:r>
      <w:r>
        <w:rPr>
          <w:rFonts w:ascii="Arial" w:hAnsi="Arial" w:cs="Arial"/>
        </w:rPr>
        <w:t xml:space="preserve"> какой-то </w:t>
      </w:r>
      <w:r w:rsidRPr="00495D5D">
        <w:rPr>
          <w:rFonts w:ascii="Arial" w:hAnsi="Arial" w:cs="Arial"/>
        </w:rPr>
        <w:t>человек лежал почти на том же самом месте, что ранее и я, рядом с ванной, подложив под голову полотенце. Пе</w:t>
      </w:r>
      <w:r w:rsidRPr="00495D5D">
        <w:rPr>
          <w:rFonts w:ascii="Arial" w:hAnsi="Arial" w:cs="Arial"/>
        </w:rPr>
        <w:t>р</w:t>
      </w:r>
      <w:r w:rsidRPr="00495D5D">
        <w:rPr>
          <w:rFonts w:ascii="Arial" w:hAnsi="Arial" w:cs="Arial"/>
        </w:rPr>
        <w:t>вой моей мыслью было уйти, но я</w:t>
      </w:r>
      <w:r>
        <w:rPr>
          <w:rFonts w:ascii="Arial" w:hAnsi="Arial" w:cs="Arial"/>
        </w:rPr>
        <w:t xml:space="preserve"> её </w:t>
      </w:r>
      <w:r w:rsidRPr="00495D5D">
        <w:rPr>
          <w:rFonts w:ascii="Arial" w:hAnsi="Arial" w:cs="Arial"/>
        </w:rPr>
        <w:t xml:space="preserve">отмел. </w:t>
      </w:r>
      <w:r>
        <w:rPr>
          <w:rFonts w:ascii="Arial" w:hAnsi="Arial" w:cs="Arial"/>
        </w:rPr>
        <w:t>«</w:t>
      </w:r>
      <w:r w:rsidRPr="00495D5D">
        <w:rPr>
          <w:rFonts w:ascii="Arial" w:hAnsi="Arial" w:cs="Arial"/>
        </w:rPr>
        <w:t xml:space="preserve">От меня ожидают, что я убегу, </w:t>
      </w:r>
      <w:r>
        <w:rPr>
          <w:rFonts w:ascii="Arial" w:hAnsi="Arial" w:cs="Arial"/>
        </w:rPr>
        <w:t>–</w:t>
      </w:r>
      <w:r w:rsidRPr="00495D5D">
        <w:rPr>
          <w:rFonts w:ascii="Arial" w:hAnsi="Arial" w:cs="Arial"/>
        </w:rPr>
        <w:t xml:space="preserve"> р</w:t>
      </w:r>
      <w:r w:rsidRPr="00495D5D">
        <w:rPr>
          <w:rFonts w:ascii="Arial" w:hAnsi="Arial" w:cs="Arial"/>
        </w:rPr>
        <w:t>е</w:t>
      </w:r>
      <w:r w:rsidRPr="00495D5D">
        <w:rPr>
          <w:rFonts w:ascii="Arial" w:hAnsi="Arial" w:cs="Arial"/>
        </w:rPr>
        <w:t xml:space="preserve">шил я. </w:t>
      </w:r>
      <w:r>
        <w:rPr>
          <w:rFonts w:ascii="Arial" w:hAnsi="Arial" w:cs="Arial"/>
        </w:rPr>
        <w:t>–</w:t>
      </w:r>
      <w:r w:rsidRPr="00495D5D">
        <w:rPr>
          <w:rFonts w:ascii="Arial" w:hAnsi="Arial" w:cs="Arial"/>
        </w:rPr>
        <w:t xml:space="preserve"> Это было бы самым естественным, а потому </w:t>
      </w:r>
      <w:r>
        <w:rPr>
          <w:rFonts w:ascii="Arial" w:hAnsi="Arial" w:cs="Arial"/>
        </w:rPr>
        <w:t>–</w:t>
      </w:r>
      <w:r w:rsidRPr="00495D5D">
        <w:rPr>
          <w:rFonts w:ascii="Arial" w:hAnsi="Arial" w:cs="Arial"/>
        </w:rPr>
        <w:t xml:space="preserve"> я остаюсь</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sidRPr="00495D5D">
        <w:rPr>
          <w:rFonts w:ascii="Arial" w:hAnsi="Arial" w:cs="Arial"/>
        </w:rPr>
        <w:t>Так я и поступил. Я на цыпочках двинулся к спящему, но когда с шумом сп</w:t>
      </w:r>
      <w:r w:rsidRPr="00495D5D">
        <w:rPr>
          <w:rFonts w:ascii="Arial" w:hAnsi="Arial" w:cs="Arial"/>
        </w:rPr>
        <w:t>о</w:t>
      </w:r>
      <w:r w:rsidRPr="00495D5D">
        <w:rPr>
          <w:rFonts w:ascii="Arial" w:hAnsi="Arial" w:cs="Arial"/>
        </w:rPr>
        <w:t xml:space="preserve">ткнулся о порог, он даже не вздрогнул. Он спал, как убитый. С того положения, с которого я на него смотрел </w:t>
      </w:r>
      <w:r>
        <w:rPr>
          <w:rFonts w:ascii="Arial" w:hAnsi="Arial" w:cs="Arial"/>
        </w:rPr>
        <w:t>–</w:t>
      </w:r>
      <w:r w:rsidRPr="00495D5D">
        <w:rPr>
          <w:rFonts w:ascii="Arial" w:hAnsi="Arial" w:cs="Arial"/>
        </w:rPr>
        <w:t xml:space="preserve"> со стороны головы, которая находилась в каком</w:t>
      </w:r>
      <w:r>
        <w:rPr>
          <w:rFonts w:ascii="Arial" w:hAnsi="Arial" w:cs="Arial"/>
        </w:rPr>
        <w:t>-</w:t>
      </w:r>
      <w:r w:rsidRPr="00495D5D">
        <w:rPr>
          <w:rFonts w:ascii="Arial" w:hAnsi="Arial" w:cs="Arial"/>
        </w:rPr>
        <w:t xml:space="preserve">нибудь метре от моих ног, </w:t>
      </w:r>
      <w:r>
        <w:rPr>
          <w:rFonts w:ascii="Arial" w:hAnsi="Arial" w:cs="Arial"/>
        </w:rPr>
        <w:t>–</w:t>
      </w:r>
      <w:r w:rsidRPr="00495D5D">
        <w:rPr>
          <w:rFonts w:ascii="Arial" w:hAnsi="Arial" w:cs="Arial"/>
        </w:rPr>
        <w:t xml:space="preserve"> даже если бы я видел его раньше, то</w:t>
      </w:r>
      <w:r>
        <w:rPr>
          <w:rFonts w:ascii="Arial" w:hAnsi="Arial" w:cs="Arial"/>
        </w:rPr>
        <w:t xml:space="preserve"> всё равно </w:t>
      </w:r>
      <w:r w:rsidRPr="00495D5D">
        <w:rPr>
          <w:rFonts w:ascii="Arial" w:hAnsi="Arial" w:cs="Arial"/>
        </w:rPr>
        <w:t>узнать бы не смог. Впрочем, у меня не создалось впечатления, что я его</w:t>
      </w:r>
      <w:r>
        <w:rPr>
          <w:rFonts w:ascii="Arial" w:hAnsi="Arial" w:cs="Arial"/>
        </w:rPr>
        <w:t xml:space="preserve"> когда-то </w:t>
      </w:r>
      <w:r w:rsidRPr="00495D5D">
        <w:rPr>
          <w:rFonts w:ascii="Arial" w:hAnsi="Arial" w:cs="Arial"/>
        </w:rPr>
        <w:t>встр</w:t>
      </w:r>
      <w:r w:rsidRPr="00495D5D">
        <w:rPr>
          <w:rFonts w:ascii="Arial" w:hAnsi="Arial" w:cs="Arial"/>
        </w:rPr>
        <w:t>е</w:t>
      </w:r>
      <w:r w:rsidRPr="00495D5D">
        <w:rPr>
          <w:rFonts w:ascii="Arial" w:hAnsi="Arial" w:cs="Arial"/>
        </w:rPr>
        <w:t>чал. Он был в штатском, без пиджака, которым укрылся до пояса. Снятые туфли стояли перед ванной. Поверх слегка испачканной у манжет рубашки в полоску он носил тонкий свитер. Под голову он сунул кулак, обернутый полотенцем, и бесшу</w:t>
      </w:r>
      <w:r w:rsidRPr="00495D5D">
        <w:rPr>
          <w:rFonts w:ascii="Arial" w:hAnsi="Arial" w:cs="Arial"/>
        </w:rPr>
        <w:t>м</w:t>
      </w:r>
      <w:r w:rsidRPr="00495D5D">
        <w:rPr>
          <w:rFonts w:ascii="Arial" w:hAnsi="Arial" w:cs="Arial"/>
        </w:rPr>
        <w:t xml:space="preserve">но шевелился в мерном ритме спокойного дыхания.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Какое мне до этого дело? </w:t>
      </w:r>
      <w:r>
        <w:rPr>
          <w:rFonts w:ascii="Arial" w:hAnsi="Arial" w:cs="Arial"/>
        </w:rPr>
        <w:t>–</w:t>
      </w:r>
      <w:r w:rsidRPr="00495D5D">
        <w:rPr>
          <w:rFonts w:ascii="Arial" w:hAnsi="Arial" w:cs="Arial"/>
        </w:rPr>
        <w:t xml:space="preserve"> подумал я. </w:t>
      </w:r>
      <w:r>
        <w:rPr>
          <w:rFonts w:ascii="Arial" w:hAnsi="Arial" w:cs="Arial"/>
        </w:rPr>
        <w:t>–</w:t>
      </w:r>
      <w:r w:rsidRPr="00495D5D">
        <w:rPr>
          <w:rFonts w:ascii="Arial" w:hAnsi="Arial" w:cs="Arial"/>
        </w:rPr>
        <w:t xml:space="preserve"> Есть ведь и другие ванные. Я могу в любой момент переселиться, куда захочу</w:t>
      </w:r>
      <w:r>
        <w:rPr>
          <w:rFonts w:ascii="Arial" w:hAnsi="Arial" w:cs="Arial"/>
        </w:rPr>
        <w:t>»</w:t>
      </w:r>
      <w:r w:rsidRPr="00495D5D">
        <w:rPr>
          <w:rFonts w:ascii="Arial" w:hAnsi="Arial" w:cs="Arial"/>
        </w:rPr>
        <w:t xml:space="preserve">. Это я говорил себе, чтобы успокоиться. На самом же деле мысль о переезде была, собственно говоря, смешна, ибо что мне было переносить, кроме самого себя?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решил воспользоваться тем, что он спит, и побриться. В этом поступке вроде бы не было ничего предосудительного или недозволенного. </w:t>
      </w:r>
    </w:p>
    <w:p w:rsidR="007369AF" w:rsidRPr="00495D5D" w:rsidRDefault="007369AF" w:rsidP="00885FF7">
      <w:pPr>
        <w:pStyle w:val="book"/>
        <w:ind w:firstLine="454"/>
        <w:jc w:val="both"/>
        <w:rPr>
          <w:rFonts w:ascii="Arial" w:hAnsi="Arial" w:cs="Arial"/>
        </w:rPr>
      </w:pPr>
      <w:r w:rsidRPr="00495D5D">
        <w:rPr>
          <w:rFonts w:ascii="Arial" w:hAnsi="Arial" w:cs="Arial"/>
        </w:rPr>
        <w:t>Принес</w:t>
      </w:r>
      <w:r>
        <w:rPr>
          <w:rFonts w:ascii="Arial" w:hAnsi="Arial" w:cs="Arial"/>
        </w:rPr>
        <w:t>ё</w:t>
      </w:r>
      <w:r w:rsidRPr="00495D5D">
        <w:rPr>
          <w:rFonts w:ascii="Arial" w:hAnsi="Arial" w:cs="Arial"/>
        </w:rPr>
        <w:t>нную бритву я положил на полочку под зеркалом. Мне пришлось пер</w:t>
      </w:r>
      <w:r w:rsidRPr="00495D5D">
        <w:rPr>
          <w:rFonts w:ascii="Arial" w:hAnsi="Arial" w:cs="Arial"/>
        </w:rPr>
        <w:t>е</w:t>
      </w:r>
      <w:r w:rsidRPr="00495D5D">
        <w:rPr>
          <w:rFonts w:ascii="Arial" w:hAnsi="Arial" w:cs="Arial"/>
        </w:rPr>
        <w:t>гнуться над лежащим на полу человеком, чтобы взять мыло из пластмассовой с</w:t>
      </w:r>
      <w:r w:rsidRPr="00495D5D">
        <w:rPr>
          <w:rFonts w:ascii="Arial" w:hAnsi="Arial" w:cs="Arial"/>
        </w:rPr>
        <w:t>е</w:t>
      </w:r>
      <w:r w:rsidRPr="00495D5D">
        <w:rPr>
          <w:rFonts w:ascii="Arial" w:hAnsi="Arial" w:cs="Arial"/>
        </w:rPr>
        <w:t>точки над ванной. Пустив в умывальник струйку теплой воды, я бросил взгляд в сторону спящего, но он</w:t>
      </w:r>
      <w:r>
        <w:rPr>
          <w:rFonts w:ascii="Arial" w:hAnsi="Arial" w:cs="Arial"/>
        </w:rPr>
        <w:t xml:space="preserve"> по-прежнему </w:t>
      </w:r>
      <w:r w:rsidRPr="00495D5D">
        <w:rPr>
          <w:rFonts w:ascii="Arial" w:hAnsi="Arial" w:cs="Arial"/>
        </w:rPr>
        <w:t>никак не реагировал, и я отвернулся к зерк</w:t>
      </w:r>
      <w:r w:rsidRPr="00495D5D">
        <w:rPr>
          <w:rFonts w:ascii="Arial" w:hAnsi="Arial" w:cs="Arial"/>
        </w:rPr>
        <w:t>а</w:t>
      </w:r>
      <w:r w:rsidRPr="00495D5D">
        <w:rPr>
          <w:rFonts w:ascii="Arial" w:hAnsi="Arial" w:cs="Arial"/>
        </w:rPr>
        <w:t>лу.</w:t>
      </w:r>
      <w:r>
        <w:rPr>
          <w:rFonts w:ascii="Arial" w:hAnsi="Arial" w:cs="Arial"/>
        </w:rPr>
        <w:t xml:space="preserve"> моё </w:t>
      </w:r>
      <w:r w:rsidRPr="00495D5D">
        <w:rPr>
          <w:rFonts w:ascii="Arial" w:hAnsi="Arial" w:cs="Arial"/>
        </w:rPr>
        <w:t>лицо выглядело действительно не очень приятно, напоминая лицо катор</w:t>
      </w:r>
      <w:r w:rsidRPr="00495D5D">
        <w:rPr>
          <w:rFonts w:ascii="Arial" w:hAnsi="Arial" w:cs="Arial"/>
        </w:rPr>
        <w:t>ж</w:t>
      </w:r>
      <w:r w:rsidRPr="00495D5D">
        <w:rPr>
          <w:rFonts w:ascii="Arial" w:hAnsi="Arial" w:cs="Arial"/>
        </w:rPr>
        <w:t>ника. Щетина сделала его темнее и при этом как бы худее. Вероятно,</w:t>
      </w:r>
      <w:r>
        <w:rPr>
          <w:rFonts w:ascii="Arial" w:hAnsi="Arial" w:cs="Arial"/>
        </w:rPr>
        <w:t xml:space="preserve"> ещё </w:t>
      </w:r>
      <w:r w:rsidRPr="00495D5D">
        <w:rPr>
          <w:rFonts w:ascii="Arial" w:hAnsi="Arial" w:cs="Arial"/>
        </w:rPr>
        <w:t>три</w:t>
      </w:r>
      <w:r>
        <w:rPr>
          <w:rFonts w:ascii="Arial" w:hAnsi="Arial" w:cs="Arial"/>
        </w:rPr>
        <w:t>-</w:t>
      </w:r>
      <w:r w:rsidRPr="00495D5D">
        <w:rPr>
          <w:rFonts w:ascii="Arial" w:hAnsi="Arial" w:cs="Arial"/>
        </w:rPr>
        <w:t xml:space="preserve">четыре дня </w:t>
      </w:r>
      <w:r>
        <w:rPr>
          <w:rFonts w:ascii="Arial" w:hAnsi="Arial" w:cs="Arial"/>
        </w:rPr>
        <w:t>–</w:t>
      </w:r>
      <w:r w:rsidRPr="00495D5D">
        <w:rPr>
          <w:rFonts w:ascii="Arial" w:hAnsi="Arial" w:cs="Arial"/>
        </w:rPr>
        <w:t xml:space="preserve"> и у меня была бы уже борода. Лицо я намылил с некоторым трудом, потому что кисточки не было, зато бритва оказалась очень острой. Человек на полу теперь мне уже совсем не мешал, поскольку я погрузился в размышления </w:t>
      </w:r>
      <w:r>
        <w:rPr>
          <w:rFonts w:ascii="Arial" w:hAnsi="Arial" w:cs="Arial"/>
        </w:rPr>
        <w:t>–</w:t>
      </w:r>
      <w:r w:rsidRPr="00495D5D">
        <w:rPr>
          <w:rFonts w:ascii="Arial" w:hAnsi="Arial" w:cs="Arial"/>
        </w:rPr>
        <w:t xml:space="preserve"> во время бр</w:t>
      </w:r>
      <w:r w:rsidRPr="00495D5D">
        <w:rPr>
          <w:rFonts w:ascii="Arial" w:hAnsi="Arial" w:cs="Arial"/>
        </w:rPr>
        <w:t>и</w:t>
      </w:r>
      <w:r w:rsidRPr="00495D5D">
        <w:rPr>
          <w:rFonts w:ascii="Arial" w:hAnsi="Arial" w:cs="Arial"/>
        </w:rPr>
        <w:t xml:space="preserve">тья мне всегда хорошо думалось </w:t>
      </w:r>
      <w:r>
        <w:rPr>
          <w:rFonts w:ascii="Arial" w:hAnsi="Arial" w:cs="Arial"/>
        </w:rPr>
        <w:t>–</w:t>
      </w:r>
      <w:r w:rsidRPr="00495D5D">
        <w:rPr>
          <w:rFonts w:ascii="Arial" w:hAnsi="Arial" w:cs="Arial"/>
        </w:rPr>
        <w:t xml:space="preserve"> о своей нескладной судьб</w:t>
      </w:r>
      <w:r>
        <w:rPr>
          <w:rFonts w:ascii="Arial" w:hAnsi="Arial" w:cs="Arial"/>
        </w:rPr>
        <w:t>е</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Итак, что же со мной происходило? </w:t>
      </w:r>
    </w:p>
    <w:p w:rsidR="007369AF" w:rsidRDefault="007369AF" w:rsidP="00885FF7">
      <w:pPr>
        <w:pStyle w:val="book"/>
        <w:ind w:firstLine="454"/>
        <w:jc w:val="both"/>
        <w:rPr>
          <w:rFonts w:ascii="Arial" w:hAnsi="Arial" w:cs="Arial"/>
        </w:rPr>
      </w:pPr>
      <w:r w:rsidRPr="00495D5D">
        <w:rPr>
          <w:rFonts w:ascii="Arial" w:hAnsi="Arial" w:cs="Arial"/>
        </w:rPr>
        <w:t>Посещение командующего Кашебладе закончилось поручением мне некой миссии. После осмотра помещений с коллекциями был арестован первый офицер</w:t>
      </w:r>
      <w:r>
        <w:rPr>
          <w:rFonts w:ascii="Arial" w:hAnsi="Arial" w:cs="Arial"/>
        </w:rPr>
        <w:t>-</w:t>
      </w:r>
      <w:r w:rsidRPr="00495D5D">
        <w:rPr>
          <w:rFonts w:ascii="Arial" w:hAnsi="Arial" w:cs="Arial"/>
        </w:rPr>
        <w:t>инструктор, затем исчез второй, оставив меня один на один с открытым сейфом, после чего туда</w:t>
      </w:r>
      <w:r>
        <w:rPr>
          <w:rFonts w:ascii="Arial" w:hAnsi="Arial" w:cs="Arial"/>
        </w:rPr>
        <w:t xml:space="preserve"> пришёл </w:t>
      </w:r>
      <w:r w:rsidRPr="00495D5D">
        <w:rPr>
          <w:rFonts w:ascii="Arial" w:hAnsi="Arial" w:cs="Arial"/>
        </w:rPr>
        <w:t>шпион, я убежал, случайно наткнулся на старичка в зол</w:t>
      </w:r>
      <w:r w:rsidRPr="00495D5D">
        <w:rPr>
          <w:rFonts w:ascii="Arial" w:hAnsi="Arial" w:cs="Arial"/>
        </w:rPr>
        <w:t>о</w:t>
      </w:r>
      <w:r w:rsidRPr="00495D5D">
        <w:rPr>
          <w:rFonts w:ascii="Arial" w:hAnsi="Arial" w:cs="Arial"/>
        </w:rPr>
        <w:t>тых очках, после его смерти имело место самоубийство следующего, уже третьего по сч</w:t>
      </w:r>
      <w:r>
        <w:rPr>
          <w:rFonts w:ascii="Arial" w:hAnsi="Arial" w:cs="Arial"/>
        </w:rPr>
        <w:t>ё</w:t>
      </w:r>
      <w:r w:rsidRPr="00495D5D">
        <w:rPr>
          <w:rFonts w:ascii="Arial" w:hAnsi="Arial" w:cs="Arial"/>
        </w:rPr>
        <w:t>ту офицера, затем визит в часовню с телом. Я вынудил аббата Орфини дать мне номер комнаты Эрмса, потом был Прандтль, мухи в чае, исчезновение инс</w:t>
      </w:r>
      <w:r w:rsidRPr="00495D5D">
        <w:rPr>
          <w:rFonts w:ascii="Arial" w:hAnsi="Arial" w:cs="Arial"/>
        </w:rPr>
        <w:t>т</w:t>
      </w:r>
      <w:r w:rsidRPr="00495D5D">
        <w:rPr>
          <w:rFonts w:ascii="Arial" w:hAnsi="Arial" w:cs="Arial"/>
        </w:rPr>
        <w:t>рукции, отчаяние, затем ошибочное (</w:t>
      </w:r>
      <w:r>
        <w:rPr>
          <w:rFonts w:ascii="Arial" w:hAnsi="Arial" w:cs="Arial"/>
        </w:rPr>
        <w:t>«</w:t>
      </w:r>
      <w:r w:rsidRPr="00495D5D">
        <w:rPr>
          <w:rFonts w:ascii="Arial" w:hAnsi="Arial" w:cs="Arial"/>
        </w:rPr>
        <w:t xml:space="preserve">Нет, </w:t>
      </w:r>
      <w:r>
        <w:rPr>
          <w:rFonts w:ascii="Arial" w:hAnsi="Arial" w:cs="Arial"/>
        </w:rPr>
        <w:t>–</w:t>
      </w:r>
      <w:r w:rsidRPr="00495D5D">
        <w:rPr>
          <w:rFonts w:ascii="Arial" w:hAnsi="Arial" w:cs="Arial"/>
        </w:rPr>
        <w:t xml:space="preserve"> вмешался я в ход собственных расс</w:t>
      </w:r>
      <w:r w:rsidRPr="00495D5D">
        <w:rPr>
          <w:rFonts w:ascii="Arial" w:hAnsi="Arial" w:cs="Arial"/>
        </w:rPr>
        <w:t>у</w:t>
      </w:r>
      <w:r w:rsidRPr="00495D5D">
        <w:rPr>
          <w:rFonts w:ascii="Arial" w:hAnsi="Arial" w:cs="Arial"/>
        </w:rPr>
        <w:t xml:space="preserve">ждений, </w:t>
      </w:r>
      <w:r>
        <w:rPr>
          <w:rFonts w:ascii="Arial" w:hAnsi="Arial" w:cs="Arial"/>
        </w:rPr>
        <w:t>–</w:t>
      </w:r>
      <w:r w:rsidRPr="00495D5D">
        <w:rPr>
          <w:rFonts w:ascii="Arial" w:hAnsi="Arial" w:cs="Arial"/>
        </w:rPr>
        <w:t xml:space="preserve"> не будем делать заключения заранее</w:t>
      </w:r>
      <w:r>
        <w:rPr>
          <w:rFonts w:ascii="Arial" w:hAnsi="Arial" w:cs="Arial"/>
        </w:rPr>
        <w:t>»</w:t>
      </w:r>
      <w:r w:rsidRPr="00495D5D">
        <w:rPr>
          <w:rFonts w:ascii="Arial" w:hAnsi="Arial" w:cs="Arial"/>
        </w:rPr>
        <w:t>), не ошибочное, не просто так, пребывание в архиве, затем секретариат</w:t>
      </w:r>
      <w:r>
        <w:rPr>
          <w:rFonts w:ascii="Arial" w:hAnsi="Arial" w:cs="Arial"/>
        </w:rPr>
        <w:t xml:space="preserve"> какого-то </w:t>
      </w:r>
      <w:r w:rsidRPr="00495D5D">
        <w:rPr>
          <w:rFonts w:ascii="Arial" w:hAnsi="Arial" w:cs="Arial"/>
        </w:rPr>
        <w:t>должностного лица, к которому меня пустили, сцена у адмирадира с разжалованиями и пощ</w:t>
      </w:r>
      <w:r>
        <w:rPr>
          <w:rFonts w:ascii="Arial" w:hAnsi="Arial" w:cs="Arial"/>
        </w:rPr>
        <w:t>ё</w:t>
      </w:r>
      <w:r w:rsidRPr="00495D5D">
        <w:rPr>
          <w:rFonts w:ascii="Arial" w:hAnsi="Arial" w:cs="Arial"/>
        </w:rPr>
        <w:t>чинами и, наконец, второй разговор с Эрмсом. Вот, пожалуй, и вс</w:t>
      </w:r>
      <w:r>
        <w:rPr>
          <w:rFonts w:ascii="Arial" w:hAnsi="Arial" w:cs="Arial"/>
        </w:rPr>
        <w:t>ё</w:t>
      </w:r>
      <w:r w:rsidRPr="00495D5D">
        <w:rPr>
          <w:rFonts w:ascii="Arial" w:hAnsi="Arial" w:cs="Arial"/>
        </w:rPr>
        <w:t>. Теперь от перечисления событий я переш</w:t>
      </w:r>
      <w:r>
        <w:rPr>
          <w:rFonts w:ascii="Arial" w:hAnsi="Arial" w:cs="Arial"/>
        </w:rPr>
        <w:t>ё</w:t>
      </w:r>
      <w:r w:rsidRPr="00495D5D">
        <w:rPr>
          <w:rFonts w:ascii="Arial" w:hAnsi="Arial" w:cs="Arial"/>
        </w:rPr>
        <w:t>л к людям, которые в них участвовали. Если я не хотел сразу же погрузит</w:t>
      </w:r>
      <w:r w:rsidRPr="00495D5D">
        <w:rPr>
          <w:rFonts w:ascii="Arial" w:hAnsi="Arial" w:cs="Arial"/>
        </w:rPr>
        <w:t>ь</w:t>
      </w:r>
      <w:r w:rsidRPr="00495D5D">
        <w:rPr>
          <w:rFonts w:ascii="Arial" w:hAnsi="Arial" w:cs="Arial"/>
        </w:rPr>
        <w:t>ся со своим анализом в интерпретационную трясину, следовало исходить из чего</w:t>
      </w:r>
      <w:r>
        <w:rPr>
          <w:rFonts w:ascii="Arial" w:hAnsi="Arial" w:cs="Arial"/>
        </w:rPr>
        <w:t>-</w:t>
      </w:r>
      <w:r w:rsidRPr="00495D5D">
        <w:rPr>
          <w:rFonts w:ascii="Arial" w:hAnsi="Arial" w:cs="Arial"/>
        </w:rPr>
        <w:t>то абсолютно достоверного, из</w:t>
      </w:r>
      <w:r>
        <w:rPr>
          <w:rFonts w:ascii="Arial" w:hAnsi="Arial" w:cs="Arial"/>
        </w:rPr>
        <w:t xml:space="preserve"> чего-то </w:t>
      </w:r>
      <w:r w:rsidRPr="00495D5D">
        <w:rPr>
          <w:rFonts w:ascii="Arial" w:hAnsi="Arial" w:cs="Arial"/>
        </w:rPr>
        <w:t>непреложного,</w:t>
      </w:r>
      <w:r>
        <w:rPr>
          <w:rFonts w:ascii="Arial" w:hAnsi="Arial" w:cs="Arial"/>
        </w:rPr>
        <w:t xml:space="preserve"> в чём </w:t>
      </w:r>
      <w:r w:rsidRPr="00495D5D">
        <w:rPr>
          <w:rFonts w:ascii="Arial" w:hAnsi="Arial" w:cs="Arial"/>
        </w:rPr>
        <w:t>нельзя усомниться. Я выбрал в качестве такого фундамента смерть, и потому начал со старичка в зол</w:t>
      </w:r>
      <w:r w:rsidRPr="00495D5D">
        <w:rPr>
          <w:rFonts w:ascii="Arial" w:hAnsi="Arial" w:cs="Arial"/>
        </w:rPr>
        <w:t>о</w:t>
      </w:r>
      <w:r w:rsidRPr="00495D5D">
        <w:rPr>
          <w:rFonts w:ascii="Arial" w:hAnsi="Arial" w:cs="Arial"/>
        </w:rPr>
        <w:t xml:space="preserve">тых очках. Мне сказали </w:t>
      </w:r>
      <w:r>
        <w:rPr>
          <w:rFonts w:ascii="Arial" w:hAnsi="Arial" w:cs="Arial"/>
        </w:rPr>
        <w:t>–</w:t>
      </w:r>
      <w:r w:rsidRPr="00495D5D">
        <w:rPr>
          <w:rFonts w:ascii="Arial" w:hAnsi="Arial" w:cs="Arial"/>
        </w:rPr>
        <w:t xml:space="preserve"> сделал это капитан</w:t>
      </w:r>
      <w:r>
        <w:rPr>
          <w:rFonts w:ascii="Arial" w:hAnsi="Arial" w:cs="Arial"/>
        </w:rPr>
        <w:t>-</w:t>
      </w:r>
      <w:r w:rsidRPr="00495D5D">
        <w:rPr>
          <w:rFonts w:ascii="Arial" w:hAnsi="Arial" w:cs="Arial"/>
        </w:rPr>
        <w:t xml:space="preserve">самоубийца </w:t>
      </w:r>
      <w:r>
        <w:rPr>
          <w:rFonts w:ascii="Arial" w:hAnsi="Arial" w:cs="Arial"/>
        </w:rPr>
        <w:t>–</w:t>
      </w:r>
      <w:r w:rsidRPr="00495D5D">
        <w:rPr>
          <w:rFonts w:ascii="Arial" w:hAnsi="Arial" w:cs="Arial"/>
        </w:rPr>
        <w:t xml:space="preserve"> что отравился он пот</w:t>
      </w:r>
      <w:r w:rsidRPr="00495D5D">
        <w:rPr>
          <w:rFonts w:ascii="Arial" w:hAnsi="Arial" w:cs="Arial"/>
        </w:rPr>
        <w:t>о</w:t>
      </w:r>
      <w:r w:rsidRPr="00495D5D">
        <w:rPr>
          <w:rFonts w:ascii="Arial" w:hAnsi="Arial" w:cs="Arial"/>
        </w:rPr>
        <w:t>му, что принял меня за какого</w:t>
      </w:r>
      <w:r>
        <w:rPr>
          <w:rFonts w:ascii="Arial" w:hAnsi="Arial" w:cs="Arial"/>
        </w:rPr>
        <w:t>-</w:t>
      </w:r>
      <w:r w:rsidRPr="00495D5D">
        <w:rPr>
          <w:rFonts w:ascii="Arial" w:hAnsi="Arial" w:cs="Arial"/>
        </w:rPr>
        <w:t xml:space="preserve">то другого. Я представился ему сотрудником Здания, но он думал, что я являюсь посланцем </w:t>
      </w:r>
      <w:r w:rsidRPr="006C7659">
        <w:rPr>
          <w:rFonts w:ascii="Arial" w:hAnsi="Arial" w:cs="Arial"/>
          <w:i/>
        </w:rPr>
        <w:t>тех</w:t>
      </w:r>
      <w:r w:rsidRPr="00495D5D">
        <w:rPr>
          <w:rFonts w:ascii="Arial" w:hAnsi="Arial" w:cs="Arial"/>
        </w:rPr>
        <w:t>, а на кодированные реплики не отв</w:t>
      </w:r>
      <w:r w:rsidRPr="00495D5D">
        <w:rPr>
          <w:rFonts w:ascii="Arial" w:hAnsi="Arial" w:cs="Arial"/>
        </w:rPr>
        <w:t>е</w:t>
      </w:r>
      <w:r w:rsidRPr="00495D5D">
        <w:rPr>
          <w:rFonts w:ascii="Arial" w:hAnsi="Arial" w:cs="Arial"/>
        </w:rPr>
        <w:t>чаю должным образом потому, что прибыл покарать его за предательство. Правда, в</w:t>
      </w:r>
      <w:r w:rsidRPr="00495D5D">
        <w:rPr>
          <w:rFonts w:ascii="Arial" w:hAnsi="Arial" w:cs="Arial"/>
        </w:rPr>
        <w:t>о</w:t>
      </w:r>
      <w:r w:rsidRPr="00495D5D">
        <w:rPr>
          <w:rFonts w:ascii="Arial" w:hAnsi="Arial" w:cs="Arial"/>
        </w:rPr>
        <w:t>обще</w:t>
      </w:r>
      <w:r>
        <w:rPr>
          <w:rFonts w:ascii="Arial" w:hAnsi="Arial" w:cs="Arial"/>
        </w:rPr>
        <w:t>-</w:t>
      </w:r>
      <w:r w:rsidRPr="00495D5D">
        <w:rPr>
          <w:rFonts w:ascii="Arial" w:hAnsi="Arial" w:cs="Arial"/>
        </w:rPr>
        <w:t>то он даже стариком не был. Слишком хорошо я запомнил</w:t>
      </w:r>
      <w:r>
        <w:rPr>
          <w:rFonts w:ascii="Arial" w:hAnsi="Arial" w:cs="Arial"/>
        </w:rPr>
        <w:t xml:space="preserve"> чёрные </w:t>
      </w:r>
      <w:r w:rsidRPr="00495D5D">
        <w:rPr>
          <w:rFonts w:ascii="Arial" w:hAnsi="Arial" w:cs="Arial"/>
        </w:rPr>
        <w:t>в</w:t>
      </w:r>
      <w:r w:rsidRPr="00495D5D">
        <w:rPr>
          <w:rFonts w:ascii="Arial" w:hAnsi="Arial" w:cs="Arial"/>
        </w:rPr>
        <w:t>о</w:t>
      </w:r>
      <w:r w:rsidRPr="00495D5D">
        <w:rPr>
          <w:rFonts w:ascii="Arial" w:hAnsi="Arial" w:cs="Arial"/>
        </w:rPr>
        <w:t>лосы, которые во время агонии выползли у него из</w:t>
      </w:r>
      <w:r>
        <w:rPr>
          <w:rFonts w:ascii="Arial" w:hAnsi="Arial" w:cs="Arial"/>
        </w:rPr>
        <w:t>-</w:t>
      </w:r>
      <w:r w:rsidRPr="00495D5D">
        <w:rPr>
          <w:rFonts w:ascii="Arial" w:hAnsi="Arial" w:cs="Arial"/>
        </w:rPr>
        <w:t>под парика. Однако капитан в разг</w:t>
      </w:r>
      <w:r w:rsidRPr="00495D5D">
        <w:rPr>
          <w:rFonts w:ascii="Arial" w:hAnsi="Arial" w:cs="Arial"/>
        </w:rPr>
        <w:t>о</w:t>
      </w:r>
      <w:r w:rsidRPr="00495D5D">
        <w:rPr>
          <w:rFonts w:ascii="Arial" w:hAnsi="Arial" w:cs="Arial"/>
        </w:rPr>
        <w:t>воре называл его вс</w:t>
      </w:r>
      <w:r>
        <w:rPr>
          <w:rFonts w:ascii="Arial" w:hAnsi="Arial" w:cs="Arial"/>
        </w:rPr>
        <w:t>ё</w:t>
      </w:r>
      <w:r w:rsidRPr="00495D5D">
        <w:rPr>
          <w:rFonts w:ascii="Arial" w:hAnsi="Arial" w:cs="Arial"/>
        </w:rPr>
        <w:t xml:space="preserve"> время </w:t>
      </w:r>
      <w:r>
        <w:rPr>
          <w:rFonts w:ascii="Arial" w:hAnsi="Arial" w:cs="Arial"/>
        </w:rPr>
        <w:t>«</w:t>
      </w:r>
      <w:r w:rsidRPr="00495D5D">
        <w:rPr>
          <w:rFonts w:ascii="Arial" w:hAnsi="Arial" w:cs="Arial"/>
        </w:rPr>
        <w:t>стариком</w:t>
      </w:r>
      <w:r>
        <w:rPr>
          <w:rFonts w:ascii="Arial" w:hAnsi="Arial" w:cs="Arial"/>
        </w:rPr>
        <w:t>»</w:t>
      </w:r>
      <w:r w:rsidRPr="00495D5D">
        <w:rPr>
          <w:rFonts w:ascii="Arial" w:hAnsi="Arial" w:cs="Arial"/>
        </w:rPr>
        <w:t xml:space="preserve">. Это </w:t>
      </w:r>
      <w:r>
        <w:rPr>
          <w:rFonts w:ascii="Arial" w:hAnsi="Arial" w:cs="Arial"/>
        </w:rPr>
        <w:t>«</w:t>
      </w:r>
      <w:r w:rsidRPr="00495D5D">
        <w:rPr>
          <w:rFonts w:ascii="Arial" w:hAnsi="Arial" w:cs="Arial"/>
        </w:rPr>
        <w:t>старик</w:t>
      </w:r>
      <w:r>
        <w:rPr>
          <w:rFonts w:ascii="Arial" w:hAnsi="Arial" w:cs="Arial"/>
        </w:rPr>
        <w:t>»</w:t>
      </w:r>
      <w:r w:rsidRPr="00495D5D">
        <w:rPr>
          <w:rFonts w:ascii="Arial" w:hAnsi="Arial" w:cs="Arial"/>
        </w:rPr>
        <w:t xml:space="preserve"> не сходило у него с языка. Или капитан лгал? Это было вполне вероятно, тем более, что он сам тут же вслед за этим застр</w:t>
      </w:r>
      <w:r w:rsidRPr="00495D5D">
        <w:rPr>
          <w:rFonts w:ascii="Arial" w:hAnsi="Arial" w:cs="Arial"/>
        </w:rPr>
        <w:t>е</w:t>
      </w:r>
      <w:r w:rsidRPr="00495D5D">
        <w:rPr>
          <w:rFonts w:ascii="Arial" w:hAnsi="Arial" w:cs="Arial"/>
        </w:rPr>
        <w:t xml:space="preserve">лился </w:t>
      </w:r>
      <w:r>
        <w:rPr>
          <w:rFonts w:ascii="Arial" w:hAnsi="Arial" w:cs="Arial"/>
        </w:rPr>
        <w:t>–</w:t>
      </w:r>
      <w:r w:rsidRPr="00495D5D">
        <w:rPr>
          <w:rFonts w:ascii="Arial" w:hAnsi="Arial" w:cs="Arial"/>
        </w:rPr>
        <w:t xml:space="preserve"> разве это внезапное самоубийство не ставило под сомнение достове</w:t>
      </w:r>
      <w:r w:rsidRPr="00495D5D">
        <w:rPr>
          <w:rFonts w:ascii="Arial" w:hAnsi="Arial" w:cs="Arial"/>
        </w:rPr>
        <w:t>р</w:t>
      </w:r>
      <w:r w:rsidRPr="00495D5D">
        <w:rPr>
          <w:rFonts w:ascii="Arial" w:hAnsi="Arial" w:cs="Arial"/>
        </w:rPr>
        <w:t xml:space="preserve">ность его слов? </w:t>
      </w:r>
    </w:p>
    <w:p w:rsidR="007369AF" w:rsidRPr="00495D5D" w:rsidRDefault="007369AF" w:rsidP="00885FF7">
      <w:pPr>
        <w:pStyle w:val="book"/>
        <w:ind w:firstLine="454"/>
        <w:jc w:val="both"/>
        <w:rPr>
          <w:rFonts w:ascii="Arial" w:hAnsi="Arial" w:cs="Arial"/>
        </w:rPr>
      </w:pPr>
      <w:r w:rsidRPr="00495D5D">
        <w:rPr>
          <w:rFonts w:ascii="Arial" w:hAnsi="Arial" w:cs="Arial"/>
        </w:rPr>
        <w:t>Быть может, подумал я, имела место история, в</w:t>
      </w:r>
      <w:r>
        <w:rPr>
          <w:rFonts w:ascii="Arial" w:hAnsi="Arial" w:cs="Arial"/>
        </w:rPr>
        <w:t xml:space="preserve"> какой-то </w:t>
      </w:r>
      <w:r w:rsidRPr="00495D5D">
        <w:rPr>
          <w:rFonts w:ascii="Arial" w:hAnsi="Arial" w:cs="Arial"/>
        </w:rPr>
        <w:t>мере сходная с разв</w:t>
      </w:r>
      <w:r w:rsidRPr="00495D5D">
        <w:rPr>
          <w:rFonts w:ascii="Arial" w:hAnsi="Arial" w:cs="Arial"/>
        </w:rPr>
        <w:t>и</w:t>
      </w:r>
      <w:r w:rsidRPr="00495D5D">
        <w:rPr>
          <w:rFonts w:ascii="Arial" w:hAnsi="Arial" w:cs="Arial"/>
        </w:rPr>
        <w:t>тием отношений между мной и Эрмсом? Капитан застрелился, п</w:t>
      </w:r>
      <w:r w:rsidRPr="00495D5D">
        <w:rPr>
          <w:rFonts w:ascii="Arial" w:hAnsi="Arial" w:cs="Arial"/>
        </w:rPr>
        <w:t>о</w:t>
      </w:r>
      <w:r w:rsidRPr="00495D5D">
        <w:rPr>
          <w:rFonts w:ascii="Arial" w:hAnsi="Arial" w:cs="Arial"/>
        </w:rPr>
        <w:t>скольку боялся меня. Само по себе обнаружение незначительного по сути наруш</w:t>
      </w:r>
      <w:r w:rsidRPr="00495D5D">
        <w:rPr>
          <w:rFonts w:ascii="Arial" w:hAnsi="Arial" w:cs="Arial"/>
        </w:rPr>
        <w:t>е</w:t>
      </w:r>
      <w:r w:rsidRPr="00495D5D">
        <w:rPr>
          <w:rFonts w:ascii="Arial" w:hAnsi="Arial" w:cs="Arial"/>
        </w:rPr>
        <w:t xml:space="preserve">ния не могло склонить его к такому отчаянному шагу, следовательно, и он был агентом </w:t>
      </w:r>
      <w:r w:rsidRPr="006C7659">
        <w:rPr>
          <w:rFonts w:ascii="Arial" w:hAnsi="Arial" w:cs="Arial"/>
          <w:i/>
        </w:rPr>
        <w:t>тех</w:t>
      </w:r>
      <w:r w:rsidRPr="00495D5D">
        <w:rPr>
          <w:rFonts w:ascii="Arial" w:hAnsi="Arial" w:cs="Arial"/>
        </w:rPr>
        <w:t>. Ст</w:t>
      </w:r>
      <w:r w:rsidRPr="00495D5D">
        <w:rPr>
          <w:rFonts w:ascii="Arial" w:hAnsi="Arial" w:cs="Arial"/>
        </w:rPr>
        <w:t>а</w:t>
      </w:r>
      <w:r w:rsidRPr="00495D5D">
        <w:rPr>
          <w:rFonts w:ascii="Arial" w:hAnsi="Arial" w:cs="Arial"/>
        </w:rPr>
        <w:t xml:space="preserve">ричок </w:t>
      </w:r>
      <w:r>
        <w:rPr>
          <w:rFonts w:ascii="Arial" w:hAnsi="Arial" w:cs="Arial"/>
        </w:rPr>
        <w:t>(</w:t>
      </w:r>
      <w:r w:rsidRPr="00495D5D">
        <w:rPr>
          <w:rFonts w:ascii="Arial" w:hAnsi="Arial" w:cs="Arial"/>
        </w:rPr>
        <w:t>мысленно я</w:t>
      </w:r>
      <w:r>
        <w:rPr>
          <w:rFonts w:ascii="Arial" w:hAnsi="Arial" w:cs="Arial"/>
        </w:rPr>
        <w:t xml:space="preserve"> по-прежнему </w:t>
      </w:r>
      <w:r w:rsidRPr="00495D5D">
        <w:rPr>
          <w:rFonts w:ascii="Arial" w:hAnsi="Arial" w:cs="Arial"/>
        </w:rPr>
        <w:t>называл его так, тем более, что с этой фальш</w:t>
      </w:r>
      <w:r w:rsidRPr="00495D5D">
        <w:rPr>
          <w:rFonts w:ascii="Arial" w:hAnsi="Arial" w:cs="Arial"/>
        </w:rPr>
        <w:t>и</w:t>
      </w:r>
      <w:r w:rsidRPr="00495D5D">
        <w:rPr>
          <w:rFonts w:ascii="Arial" w:hAnsi="Arial" w:cs="Arial"/>
        </w:rPr>
        <w:t>вой старостью он последовал в гроб</w:t>
      </w:r>
      <w:r>
        <w:rPr>
          <w:rFonts w:ascii="Arial" w:hAnsi="Arial" w:cs="Arial"/>
        </w:rPr>
        <w:t>)</w:t>
      </w:r>
      <w:r w:rsidRPr="00495D5D">
        <w:rPr>
          <w:rFonts w:ascii="Arial" w:hAnsi="Arial" w:cs="Arial"/>
        </w:rPr>
        <w:t xml:space="preserve"> тоже должен был быть их агентом. Ибо если бы он им не был и полагал, что я им являюсь, то, как лояльный сотрудник Здания, н</w:t>
      </w:r>
      <w:r w:rsidRPr="00495D5D">
        <w:rPr>
          <w:rFonts w:ascii="Arial" w:hAnsi="Arial" w:cs="Arial"/>
        </w:rPr>
        <w:t>а</w:t>
      </w:r>
      <w:r w:rsidRPr="00495D5D">
        <w:rPr>
          <w:rFonts w:ascii="Arial" w:hAnsi="Arial" w:cs="Arial"/>
        </w:rPr>
        <w:t>верняка передал бы меня в руки властей. Однако он отправился. Смерти, свидет</w:t>
      </w:r>
      <w:r w:rsidRPr="00495D5D">
        <w:rPr>
          <w:rFonts w:ascii="Arial" w:hAnsi="Arial" w:cs="Arial"/>
        </w:rPr>
        <w:t>е</w:t>
      </w:r>
      <w:r w:rsidRPr="00495D5D">
        <w:rPr>
          <w:rFonts w:ascii="Arial" w:hAnsi="Arial" w:cs="Arial"/>
        </w:rPr>
        <w:t xml:space="preserve">лем которой я был в обоих случаях, пожалуй, следовало верить. Потому я решил, что так оно на самом деле и есть. Итак, старичок и офицер были агентами </w:t>
      </w:r>
      <w:r w:rsidRPr="006C7659">
        <w:rPr>
          <w:rFonts w:ascii="Arial" w:hAnsi="Arial" w:cs="Arial"/>
          <w:i/>
        </w:rPr>
        <w:t>тех</w:t>
      </w:r>
      <w:r w:rsidRPr="00495D5D">
        <w:rPr>
          <w:rFonts w:ascii="Arial" w:hAnsi="Arial" w:cs="Arial"/>
        </w:rPr>
        <w:t>, первый, однако, незначительной фигурой, мелкой р</w:t>
      </w:r>
      <w:r w:rsidRPr="00495D5D">
        <w:rPr>
          <w:rFonts w:ascii="Arial" w:hAnsi="Arial" w:cs="Arial"/>
        </w:rPr>
        <w:t>ы</w:t>
      </w:r>
      <w:r w:rsidRPr="00495D5D">
        <w:rPr>
          <w:rFonts w:ascii="Arial" w:hAnsi="Arial" w:cs="Arial"/>
        </w:rPr>
        <w:t>б</w:t>
      </w:r>
      <w:r>
        <w:rPr>
          <w:rFonts w:ascii="Arial" w:hAnsi="Arial" w:cs="Arial"/>
        </w:rPr>
        <w:t>ё</w:t>
      </w:r>
      <w:r w:rsidRPr="00495D5D">
        <w:rPr>
          <w:rFonts w:ascii="Arial" w:hAnsi="Arial" w:cs="Arial"/>
        </w:rPr>
        <w:t xml:space="preserve">шкой, а второй </w:t>
      </w:r>
      <w:r>
        <w:rPr>
          <w:rFonts w:ascii="Arial" w:hAnsi="Arial" w:cs="Arial"/>
        </w:rPr>
        <w:t>–</w:t>
      </w:r>
      <w:r w:rsidRPr="00495D5D">
        <w:rPr>
          <w:rFonts w:ascii="Arial" w:hAnsi="Arial" w:cs="Arial"/>
        </w:rPr>
        <w:t xml:space="preserve"> уже хотя бы</w:t>
      </w:r>
      <w:r>
        <w:rPr>
          <w:rFonts w:ascii="Arial" w:hAnsi="Arial" w:cs="Arial"/>
        </w:rPr>
        <w:t xml:space="preserve"> из-за </w:t>
      </w:r>
      <w:r w:rsidRPr="00495D5D">
        <w:rPr>
          <w:rFonts w:ascii="Arial" w:hAnsi="Arial" w:cs="Arial"/>
        </w:rPr>
        <w:t>занимаемого высокого положения начальника или заместителя начальн</w:t>
      </w:r>
      <w:r w:rsidRPr="00495D5D">
        <w:rPr>
          <w:rFonts w:ascii="Arial" w:hAnsi="Arial" w:cs="Arial"/>
        </w:rPr>
        <w:t>и</w:t>
      </w:r>
      <w:r w:rsidRPr="00495D5D">
        <w:rPr>
          <w:rFonts w:ascii="Arial" w:hAnsi="Arial" w:cs="Arial"/>
        </w:rPr>
        <w:t xml:space="preserve">ка Отдела </w:t>
      </w:r>
      <w:r>
        <w:rPr>
          <w:rFonts w:ascii="Arial" w:hAnsi="Arial" w:cs="Arial"/>
        </w:rPr>
        <w:t>–</w:t>
      </w:r>
      <w:r w:rsidRPr="00495D5D">
        <w:rPr>
          <w:rFonts w:ascii="Arial" w:hAnsi="Arial" w:cs="Arial"/>
        </w:rPr>
        <w:t xml:space="preserve"> фигурой очень важной. Приняв меня за суперревизора, н</w:t>
      </w:r>
      <w:r w:rsidRPr="00495D5D">
        <w:rPr>
          <w:rFonts w:ascii="Arial" w:hAnsi="Arial" w:cs="Arial"/>
        </w:rPr>
        <w:t>а</w:t>
      </w:r>
      <w:r w:rsidRPr="00495D5D">
        <w:rPr>
          <w:rFonts w:ascii="Arial" w:hAnsi="Arial" w:cs="Arial"/>
        </w:rPr>
        <w:t>правленного Штабом, он без колебаний пожертвовал честью ст</w:t>
      </w:r>
      <w:r w:rsidRPr="00495D5D">
        <w:rPr>
          <w:rFonts w:ascii="Arial" w:hAnsi="Arial" w:cs="Arial"/>
        </w:rPr>
        <w:t>а</w:t>
      </w:r>
      <w:r w:rsidRPr="00495D5D">
        <w:rPr>
          <w:rFonts w:ascii="Arial" w:hAnsi="Arial" w:cs="Arial"/>
        </w:rPr>
        <w:t>рика, который во время нашего разговора и так уже был м</w:t>
      </w:r>
      <w:r>
        <w:rPr>
          <w:rFonts w:ascii="Arial" w:hAnsi="Arial" w:cs="Arial"/>
        </w:rPr>
        <w:t>ё</w:t>
      </w:r>
      <w:r w:rsidRPr="00495D5D">
        <w:rPr>
          <w:rFonts w:ascii="Arial" w:hAnsi="Arial" w:cs="Arial"/>
        </w:rPr>
        <w:t>ртв, разоблачая его передо мной. Сокр</w:t>
      </w:r>
      <w:r w:rsidRPr="00495D5D">
        <w:rPr>
          <w:rFonts w:ascii="Arial" w:hAnsi="Arial" w:cs="Arial"/>
        </w:rPr>
        <w:t>ы</w:t>
      </w:r>
      <w:r w:rsidRPr="00495D5D">
        <w:rPr>
          <w:rFonts w:ascii="Arial" w:hAnsi="Arial" w:cs="Arial"/>
        </w:rPr>
        <w:t>тие же своей осведомл</w:t>
      </w:r>
      <w:r>
        <w:rPr>
          <w:rFonts w:ascii="Arial" w:hAnsi="Arial" w:cs="Arial"/>
        </w:rPr>
        <w:t>ё</w:t>
      </w:r>
      <w:r w:rsidRPr="00495D5D">
        <w:rPr>
          <w:rFonts w:ascii="Arial" w:hAnsi="Arial" w:cs="Arial"/>
        </w:rPr>
        <w:t>нности относительно двойной роли умершего он пытался оправдать чрезмерной амбицией и служебным рвением. Увидев, что я его объяснения не пр</w:t>
      </w:r>
      <w:r w:rsidRPr="00495D5D">
        <w:rPr>
          <w:rFonts w:ascii="Arial" w:hAnsi="Arial" w:cs="Arial"/>
        </w:rPr>
        <w:t>и</w:t>
      </w:r>
      <w:r w:rsidRPr="00495D5D">
        <w:rPr>
          <w:rFonts w:ascii="Arial" w:hAnsi="Arial" w:cs="Arial"/>
        </w:rPr>
        <w:t xml:space="preserve">нимаю </w:t>
      </w:r>
      <w:r>
        <w:rPr>
          <w:rFonts w:ascii="Arial" w:hAnsi="Arial" w:cs="Arial"/>
        </w:rPr>
        <w:t>–</w:t>
      </w:r>
      <w:r w:rsidRPr="00495D5D">
        <w:rPr>
          <w:rFonts w:ascii="Arial" w:hAnsi="Arial" w:cs="Arial"/>
        </w:rPr>
        <w:t xml:space="preserve"> на самом деле я его просто не понимал, поскольку он изъяснялся ши</w:t>
      </w:r>
      <w:r w:rsidRPr="00495D5D">
        <w:rPr>
          <w:rFonts w:ascii="Arial" w:hAnsi="Arial" w:cs="Arial"/>
        </w:rPr>
        <w:t>ф</w:t>
      </w:r>
      <w:r w:rsidRPr="00495D5D">
        <w:rPr>
          <w:rFonts w:ascii="Arial" w:hAnsi="Arial" w:cs="Arial"/>
        </w:rPr>
        <w:t xml:space="preserve">ром, </w:t>
      </w:r>
      <w:r>
        <w:rPr>
          <w:rFonts w:ascii="Arial" w:hAnsi="Arial" w:cs="Arial"/>
        </w:rPr>
        <w:t>–</w:t>
      </w:r>
      <w:r w:rsidRPr="00495D5D">
        <w:rPr>
          <w:rFonts w:ascii="Arial" w:hAnsi="Arial" w:cs="Arial"/>
        </w:rPr>
        <w:t xml:space="preserve"> он застрелился. Таким образом, этот объемлющий две смерти эпизод был понятен, но какова была</w:t>
      </w:r>
      <w:r>
        <w:rPr>
          <w:rFonts w:ascii="Arial" w:hAnsi="Arial" w:cs="Arial"/>
        </w:rPr>
        <w:t xml:space="preserve"> в нём </w:t>
      </w:r>
      <w:r w:rsidRPr="00495D5D">
        <w:rPr>
          <w:rFonts w:ascii="Arial" w:hAnsi="Arial" w:cs="Arial"/>
        </w:rPr>
        <w:t>моя роль, отводившаяся лично мне, а не узурпир</w:t>
      </w:r>
      <w:r w:rsidRPr="00495D5D">
        <w:rPr>
          <w:rFonts w:ascii="Arial" w:hAnsi="Arial" w:cs="Arial"/>
        </w:rPr>
        <w:t>о</w:t>
      </w:r>
      <w:r w:rsidRPr="00495D5D">
        <w:rPr>
          <w:rFonts w:ascii="Arial" w:hAnsi="Arial" w:cs="Arial"/>
        </w:rPr>
        <w:t>ванная мною для выхода из неожиданной ситуации? Это оставалось нея</w:t>
      </w:r>
      <w:r w:rsidRPr="00495D5D">
        <w:rPr>
          <w:rFonts w:ascii="Arial" w:hAnsi="Arial" w:cs="Arial"/>
        </w:rPr>
        <w:t>с</w:t>
      </w:r>
      <w:r w:rsidRPr="00495D5D">
        <w:rPr>
          <w:rFonts w:ascii="Arial" w:hAnsi="Arial" w:cs="Arial"/>
        </w:rPr>
        <w:t xml:space="preserve">ным.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Двинемся дальше, </w:t>
      </w:r>
      <w:r>
        <w:rPr>
          <w:rFonts w:ascii="Arial" w:hAnsi="Arial" w:cs="Arial"/>
        </w:rPr>
        <w:t>–</w:t>
      </w:r>
      <w:r w:rsidRPr="00495D5D">
        <w:rPr>
          <w:rFonts w:ascii="Arial" w:hAnsi="Arial" w:cs="Arial"/>
        </w:rPr>
        <w:t xml:space="preserve"> подумал я. </w:t>
      </w:r>
      <w:r>
        <w:rPr>
          <w:rFonts w:ascii="Arial" w:hAnsi="Arial" w:cs="Arial"/>
        </w:rPr>
        <w:t>–</w:t>
      </w:r>
      <w:r w:rsidRPr="00495D5D">
        <w:rPr>
          <w:rFonts w:ascii="Arial" w:hAnsi="Arial" w:cs="Arial"/>
        </w:rPr>
        <w:t xml:space="preserve"> Быть может, анализ дальнейших событий</w:t>
      </w:r>
      <w:r>
        <w:rPr>
          <w:rFonts w:ascii="Arial" w:hAnsi="Arial" w:cs="Arial"/>
        </w:rPr>
        <w:t xml:space="preserve"> что-нибудь </w:t>
      </w:r>
      <w:r w:rsidRPr="00495D5D">
        <w:rPr>
          <w:rFonts w:ascii="Arial" w:hAnsi="Arial" w:cs="Arial"/>
        </w:rPr>
        <w:t>прояснит</w:t>
      </w:r>
      <w:r>
        <w:rPr>
          <w:rFonts w:ascii="Arial" w:hAnsi="Arial" w:cs="Arial"/>
        </w:rPr>
        <w:t>»</w:t>
      </w:r>
      <w:r w:rsidRPr="00495D5D">
        <w:rPr>
          <w:rFonts w:ascii="Arial" w:hAnsi="Arial" w:cs="Arial"/>
        </w:rPr>
        <w:t xml:space="preserve">. </w:t>
      </w:r>
    </w:p>
    <w:p w:rsidR="007369AF" w:rsidRDefault="007369AF" w:rsidP="00885FF7">
      <w:pPr>
        <w:pStyle w:val="book"/>
        <w:ind w:firstLine="454"/>
        <w:jc w:val="both"/>
        <w:rPr>
          <w:rFonts w:ascii="Arial" w:hAnsi="Arial" w:cs="Arial"/>
        </w:rPr>
      </w:pPr>
      <w:r w:rsidRPr="00495D5D">
        <w:rPr>
          <w:rFonts w:ascii="Arial" w:hAnsi="Arial" w:cs="Arial"/>
        </w:rPr>
        <w:t>Тем временем я закончил брить</w:t>
      </w:r>
      <w:r>
        <w:rPr>
          <w:rFonts w:ascii="Arial" w:hAnsi="Arial" w:cs="Arial"/>
        </w:rPr>
        <w:t>ё</w:t>
      </w:r>
      <w:r w:rsidRPr="00495D5D">
        <w:rPr>
          <w:rFonts w:ascii="Arial" w:hAnsi="Arial" w:cs="Arial"/>
        </w:rPr>
        <w:t>. Было очень приятно освежиться холодной водой, смывая со щ</w:t>
      </w:r>
      <w:r>
        <w:rPr>
          <w:rFonts w:ascii="Arial" w:hAnsi="Arial" w:cs="Arial"/>
        </w:rPr>
        <w:t>ё</w:t>
      </w:r>
      <w:r w:rsidRPr="00495D5D">
        <w:rPr>
          <w:rFonts w:ascii="Arial" w:hAnsi="Arial" w:cs="Arial"/>
        </w:rPr>
        <w:t>к засохшую пену. Я не особо обращал внимание на шум, пр</w:t>
      </w:r>
      <w:r w:rsidRPr="00495D5D">
        <w:rPr>
          <w:rFonts w:ascii="Arial" w:hAnsi="Arial" w:cs="Arial"/>
        </w:rPr>
        <w:t>о</w:t>
      </w:r>
      <w:r w:rsidRPr="00495D5D">
        <w:rPr>
          <w:rFonts w:ascii="Arial" w:hAnsi="Arial" w:cs="Arial"/>
        </w:rPr>
        <w:t xml:space="preserve">изводимый льющейся из крана водой. Результат, который я получил, был, быть может, весьма незначительным, но наполнил меня, однако, бодростью. </w:t>
      </w:r>
      <w:r>
        <w:rPr>
          <w:rFonts w:ascii="Arial" w:hAnsi="Arial" w:cs="Arial"/>
        </w:rPr>
        <w:t>«</w:t>
      </w:r>
      <w:r w:rsidRPr="00495D5D">
        <w:rPr>
          <w:rFonts w:ascii="Arial" w:hAnsi="Arial" w:cs="Arial"/>
        </w:rPr>
        <w:t>Не вс</w:t>
      </w:r>
      <w:r>
        <w:rPr>
          <w:rFonts w:ascii="Arial" w:hAnsi="Arial" w:cs="Arial"/>
        </w:rPr>
        <w:t>ё</w:t>
      </w:r>
      <w:r w:rsidRPr="00495D5D">
        <w:rPr>
          <w:rFonts w:ascii="Arial" w:hAnsi="Arial" w:cs="Arial"/>
        </w:rPr>
        <w:t xml:space="preserve"> в Здании абсолютно непонятно</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сказал я себе. </w:t>
      </w:r>
      <w:r>
        <w:rPr>
          <w:rFonts w:ascii="Arial" w:hAnsi="Arial" w:cs="Arial"/>
        </w:rPr>
        <w:t>«</w:t>
      </w:r>
      <w:r w:rsidRPr="00495D5D">
        <w:rPr>
          <w:rFonts w:ascii="Arial" w:hAnsi="Arial" w:cs="Arial"/>
        </w:rPr>
        <w:t>Кажется, мне удалось сложить часть рассыпанной мозаики</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sidRPr="00495D5D">
        <w:rPr>
          <w:rFonts w:ascii="Arial" w:hAnsi="Arial" w:cs="Arial"/>
        </w:rPr>
        <w:t>Вытирая лицо грубым полотенцем, я снова обратил внимание на лежавшего на полу человека, о котором почти забыл, поглощ</w:t>
      </w:r>
      <w:r>
        <w:rPr>
          <w:rFonts w:ascii="Arial" w:hAnsi="Arial" w:cs="Arial"/>
        </w:rPr>
        <w:t>ё</w:t>
      </w:r>
      <w:r w:rsidRPr="00495D5D">
        <w:rPr>
          <w:rFonts w:ascii="Arial" w:hAnsi="Arial" w:cs="Arial"/>
        </w:rPr>
        <w:t xml:space="preserve">нный мыслями. </w:t>
      </w:r>
    </w:p>
    <w:p w:rsidR="007369AF" w:rsidRPr="00495D5D" w:rsidRDefault="007369AF" w:rsidP="00885FF7">
      <w:pPr>
        <w:pStyle w:val="book"/>
        <w:ind w:firstLine="454"/>
        <w:jc w:val="both"/>
        <w:rPr>
          <w:rFonts w:ascii="Arial" w:hAnsi="Arial" w:cs="Arial"/>
        </w:rPr>
      </w:pPr>
      <w:r w:rsidRPr="00495D5D">
        <w:rPr>
          <w:rFonts w:ascii="Arial" w:hAnsi="Arial" w:cs="Arial"/>
        </w:rPr>
        <w:t>Я внимательно посмотрел на него. Он</w:t>
      </w:r>
      <w:r>
        <w:rPr>
          <w:rFonts w:ascii="Arial" w:hAnsi="Arial" w:cs="Arial"/>
        </w:rPr>
        <w:t xml:space="preserve"> по-прежнему </w:t>
      </w:r>
      <w:r w:rsidRPr="00495D5D">
        <w:rPr>
          <w:rFonts w:ascii="Arial" w:hAnsi="Arial" w:cs="Arial"/>
        </w:rPr>
        <w:t>спал. У меня не было ни малейшего желания идти в секцию Поступлений или снова кружить по коридорам. Я уселся на край ванны с другого</w:t>
      </w:r>
      <w:r>
        <w:rPr>
          <w:rFonts w:ascii="Arial" w:hAnsi="Arial" w:cs="Arial"/>
        </w:rPr>
        <w:t xml:space="preserve"> её </w:t>
      </w:r>
      <w:r w:rsidRPr="00495D5D">
        <w:rPr>
          <w:rFonts w:ascii="Arial" w:hAnsi="Arial" w:cs="Arial"/>
        </w:rPr>
        <w:t xml:space="preserve">конца, оперся об облицованную кафелем стенку, поджал колени к подбородку и вернулся к своим размышлениям. </w:t>
      </w:r>
    </w:p>
    <w:p w:rsidR="007369AF" w:rsidRPr="00495D5D" w:rsidRDefault="007369AF" w:rsidP="00885FF7">
      <w:pPr>
        <w:pStyle w:val="book"/>
        <w:ind w:firstLine="454"/>
        <w:jc w:val="both"/>
        <w:rPr>
          <w:rFonts w:ascii="Arial" w:hAnsi="Arial" w:cs="Arial"/>
        </w:rPr>
      </w:pPr>
      <w:r w:rsidRPr="00495D5D">
        <w:rPr>
          <w:rFonts w:ascii="Arial" w:hAnsi="Arial" w:cs="Arial"/>
        </w:rPr>
        <w:t>Эрмс, сердечный Эрмс. С ним дело обстояло хуже. Если бы я даже не подо</w:t>
      </w:r>
      <w:r w:rsidRPr="00495D5D">
        <w:rPr>
          <w:rFonts w:ascii="Arial" w:hAnsi="Arial" w:cs="Arial"/>
        </w:rPr>
        <w:t>з</w:t>
      </w:r>
      <w:r w:rsidRPr="00495D5D">
        <w:rPr>
          <w:rFonts w:ascii="Arial" w:hAnsi="Arial" w:cs="Arial"/>
        </w:rPr>
        <w:t>ревал его в двойной игре по отношению к Зданию, то и тогда я</w:t>
      </w:r>
      <w:r>
        <w:rPr>
          <w:rFonts w:ascii="Arial" w:hAnsi="Arial" w:cs="Arial"/>
        </w:rPr>
        <w:t xml:space="preserve"> всё равно </w:t>
      </w:r>
      <w:r w:rsidRPr="00495D5D">
        <w:rPr>
          <w:rFonts w:ascii="Arial" w:hAnsi="Arial" w:cs="Arial"/>
        </w:rPr>
        <w:t>не дов</w:t>
      </w:r>
      <w:r w:rsidRPr="00495D5D">
        <w:rPr>
          <w:rFonts w:ascii="Arial" w:hAnsi="Arial" w:cs="Arial"/>
        </w:rPr>
        <w:t>е</w:t>
      </w:r>
      <w:r w:rsidRPr="00495D5D">
        <w:rPr>
          <w:rFonts w:ascii="Arial" w:hAnsi="Arial" w:cs="Arial"/>
        </w:rPr>
        <w:t>рял бы ему. При всей искренности, с которой он ко мне относился, он ни разу даже не заикнулся о моей миссии. Вс</w:t>
      </w:r>
      <w:r>
        <w:rPr>
          <w:rFonts w:ascii="Arial" w:hAnsi="Arial" w:cs="Arial"/>
        </w:rPr>
        <w:t>ё</w:t>
      </w:r>
      <w:r w:rsidRPr="00495D5D">
        <w:rPr>
          <w:rFonts w:ascii="Arial" w:hAnsi="Arial" w:cs="Arial"/>
        </w:rPr>
        <w:t>, что он говорил, состояло из комплиментов, кот</w:t>
      </w:r>
      <w:r w:rsidRPr="00495D5D">
        <w:rPr>
          <w:rFonts w:ascii="Arial" w:hAnsi="Arial" w:cs="Arial"/>
        </w:rPr>
        <w:t>о</w:t>
      </w:r>
      <w:r w:rsidRPr="00495D5D">
        <w:rPr>
          <w:rFonts w:ascii="Arial" w:hAnsi="Arial" w:cs="Arial"/>
        </w:rPr>
        <w:t xml:space="preserve">рых я не заслужил, и общих слов, которые ничего не значили. Вняв моим просьбам, он передал мне, наконец, инструкцию, которую у меня выкрали у Прандтля. </w:t>
      </w:r>
      <w:r>
        <w:rPr>
          <w:rFonts w:ascii="Arial" w:hAnsi="Arial" w:cs="Arial"/>
        </w:rPr>
        <w:t>«</w:t>
      </w:r>
      <w:r w:rsidRPr="00495D5D">
        <w:rPr>
          <w:rFonts w:ascii="Arial" w:hAnsi="Arial" w:cs="Arial"/>
        </w:rPr>
        <w:t>Ост</w:t>
      </w:r>
      <w:r w:rsidRPr="00495D5D">
        <w:rPr>
          <w:rFonts w:ascii="Arial" w:hAnsi="Arial" w:cs="Arial"/>
        </w:rPr>
        <w:t>а</w:t>
      </w:r>
      <w:r w:rsidRPr="00495D5D">
        <w:rPr>
          <w:rFonts w:ascii="Arial" w:hAnsi="Arial" w:cs="Arial"/>
        </w:rPr>
        <w:t xml:space="preserve">вим пока в покое инструктора, </w:t>
      </w:r>
      <w:r>
        <w:rPr>
          <w:rFonts w:ascii="Arial" w:hAnsi="Arial" w:cs="Arial"/>
        </w:rPr>
        <w:t>–</w:t>
      </w:r>
      <w:r w:rsidRPr="00495D5D">
        <w:rPr>
          <w:rFonts w:ascii="Arial" w:hAnsi="Arial" w:cs="Arial"/>
        </w:rPr>
        <w:t xml:space="preserve"> подумал я, гораздо важнее сейчас сама инстру</w:t>
      </w:r>
      <w:r w:rsidRPr="00495D5D">
        <w:rPr>
          <w:rFonts w:ascii="Arial" w:hAnsi="Arial" w:cs="Arial"/>
        </w:rPr>
        <w:t>к</w:t>
      </w:r>
      <w:r w:rsidRPr="00495D5D">
        <w:rPr>
          <w:rFonts w:ascii="Arial" w:hAnsi="Arial" w:cs="Arial"/>
        </w:rPr>
        <w:t>ция. Если Эрмс дал мне е</w:t>
      </w:r>
      <w:r>
        <w:rPr>
          <w:rFonts w:ascii="Arial" w:hAnsi="Arial" w:cs="Arial"/>
        </w:rPr>
        <w:t>ё</w:t>
      </w:r>
      <w:r w:rsidRPr="00495D5D">
        <w:rPr>
          <w:rFonts w:ascii="Arial" w:hAnsi="Arial" w:cs="Arial"/>
        </w:rPr>
        <w:t>, зная, что я недолго буду радоваться обладанию ею, то сделал он это, пожалуй, затем, чтобы я мог в</w:t>
      </w:r>
      <w:r>
        <w:rPr>
          <w:rFonts w:ascii="Arial" w:hAnsi="Arial" w:cs="Arial"/>
        </w:rPr>
        <w:t xml:space="preserve"> неё </w:t>
      </w:r>
      <w:r w:rsidRPr="00495D5D">
        <w:rPr>
          <w:rFonts w:ascii="Arial" w:hAnsi="Arial" w:cs="Arial"/>
        </w:rPr>
        <w:t>з</w:t>
      </w:r>
      <w:r w:rsidRPr="00495D5D">
        <w:rPr>
          <w:rFonts w:ascii="Arial" w:hAnsi="Arial" w:cs="Arial"/>
        </w:rPr>
        <w:t>а</w:t>
      </w:r>
      <w:r w:rsidRPr="00495D5D">
        <w:rPr>
          <w:rFonts w:ascii="Arial" w:hAnsi="Arial" w:cs="Arial"/>
        </w:rPr>
        <w:t>глянуть</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sidRPr="00495D5D">
        <w:rPr>
          <w:rFonts w:ascii="Arial" w:hAnsi="Arial" w:cs="Arial"/>
        </w:rPr>
        <w:t>А была ли вообще инструкция? Ведь она должна была быть составлена спец</w:t>
      </w:r>
      <w:r w:rsidRPr="00495D5D">
        <w:rPr>
          <w:rFonts w:ascii="Arial" w:hAnsi="Arial" w:cs="Arial"/>
        </w:rPr>
        <w:t>и</w:t>
      </w:r>
      <w:r w:rsidRPr="00495D5D">
        <w:rPr>
          <w:rFonts w:ascii="Arial" w:hAnsi="Arial" w:cs="Arial"/>
        </w:rPr>
        <w:t>ально для меня, представлять план моих якобы столь важных и ответственных действий, содержать описание сущности миссии, но в таком случае ей и следовало выглядеть как мой дневник, как</w:t>
      </w:r>
      <w:r>
        <w:rPr>
          <w:rFonts w:ascii="Arial" w:hAnsi="Arial" w:cs="Arial"/>
        </w:rPr>
        <w:t xml:space="preserve"> какая-то </w:t>
      </w:r>
      <w:r w:rsidRPr="00495D5D">
        <w:rPr>
          <w:rFonts w:ascii="Arial" w:hAnsi="Arial" w:cs="Arial"/>
        </w:rPr>
        <w:t xml:space="preserve">история о судьбе затерявшегося в Здании человека. Или так внешне выглядит, как меня пытались убедить, шифр? </w:t>
      </w:r>
    </w:p>
    <w:p w:rsidR="007369AF" w:rsidRPr="00495D5D" w:rsidRDefault="007369AF" w:rsidP="00885FF7">
      <w:pPr>
        <w:pStyle w:val="book"/>
        <w:ind w:firstLine="454"/>
        <w:jc w:val="both"/>
        <w:rPr>
          <w:rFonts w:ascii="Arial" w:hAnsi="Arial" w:cs="Arial"/>
        </w:rPr>
      </w:pPr>
      <w:r w:rsidRPr="00495D5D">
        <w:rPr>
          <w:rFonts w:ascii="Arial" w:hAnsi="Arial" w:cs="Arial"/>
        </w:rPr>
        <w:t>Да, он вполне мог так выглядеть, если подходить к этому с точки зрения Пра</w:t>
      </w:r>
      <w:r w:rsidRPr="00495D5D">
        <w:rPr>
          <w:rFonts w:ascii="Arial" w:hAnsi="Arial" w:cs="Arial"/>
        </w:rPr>
        <w:t>н</w:t>
      </w:r>
      <w:r w:rsidRPr="00495D5D">
        <w:rPr>
          <w:rFonts w:ascii="Arial" w:hAnsi="Arial" w:cs="Arial"/>
        </w:rPr>
        <w:t xml:space="preserve">дтля, который продемонстрировал мне, что можно расшифровать даже трагедии Шекспира. А в самом ли деле можно? Ведь относительно этого я располагал лишь его заверениями. </w:t>
      </w:r>
    </w:p>
    <w:p w:rsidR="007369AF" w:rsidRPr="00495D5D" w:rsidRDefault="007369AF" w:rsidP="00885FF7">
      <w:pPr>
        <w:pStyle w:val="book"/>
        <w:ind w:firstLine="454"/>
        <w:jc w:val="both"/>
        <w:rPr>
          <w:rFonts w:ascii="Arial" w:hAnsi="Arial" w:cs="Arial"/>
        </w:rPr>
      </w:pPr>
      <w:r w:rsidRPr="00495D5D">
        <w:rPr>
          <w:rFonts w:ascii="Arial" w:hAnsi="Arial" w:cs="Arial"/>
        </w:rPr>
        <w:t>Машина</w:t>
      </w:r>
      <w:r>
        <w:rPr>
          <w:rFonts w:ascii="Arial" w:hAnsi="Arial" w:cs="Arial"/>
        </w:rPr>
        <w:t>-</w:t>
      </w:r>
      <w:r w:rsidRPr="00495D5D">
        <w:rPr>
          <w:rFonts w:ascii="Arial" w:hAnsi="Arial" w:cs="Arial"/>
        </w:rPr>
        <w:t>дешифратор?.. Да ведь не было никакой машины, была лишь женская рука, которая через отверстие в стене подавала соответствующим образом приг</w:t>
      </w:r>
      <w:r w:rsidRPr="00495D5D">
        <w:rPr>
          <w:rFonts w:ascii="Arial" w:hAnsi="Arial" w:cs="Arial"/>
        </w:rPr>
        <w:t>о</w:t>
      </w:r>
      <w:r w:rsidRPr="00495D5D">
        <w:rPr>
          <w:rFonts w:ascii="Arial" w:hAnsi="Arial" w:cs="Arial"/>
        </w:rPr>
        <w:t xml:space="preserve">товленные ленты. </w:t>
      </w:r>
    </w:p>
    <w:p w:rsidR="007369AF" w:rsidRPr="00495D5D" w:rsidRDefault="007369AF" w:rsidP="00885FF7">
      <w:pPr>
        <w:pStyle w:val="book"/>
        <w:ind w:firstLine="454"/>
        <w:jc w:val="both"/>
        <w:rPr>
          <w:rFonts w:ascii="Arial" w:hAnsi="Arial" w:cs="Arial"/>
        </w:rPr>
      </w:pPr>
      <w:r w:rsidRPr="00495D5D">
        <w:rPr>
          <w:rFonts w:ascii="Arial" w:hAnsi="Arial" w:cs="Arial"/>
        </w:rPr>
        <w:t>Пожалуй, я увяз окончательно. Кислота скептицизма разъедала вс</w:t>
      </w:r>
      <w:r>
        <w:rPr>
          <w:rFonts w:ascii="Arial" w:hAnsi="Arial" w:cs="Arial"/>
        </w:rPr>
        <w:t>ё</w:t>
      </w:r>
      <w:r w:rsidRPr="00495D5D">
        <w:rPr>
          <w:rFonts w:ascii="Arial" w:hAnsi="Arial" w:cs="Arial"/>
        </w:rPr>
        <w:t>. Следов</w:t>
      </w:r>
      <w:r w:rsidRPr="00495D5D">
        <w:rPr>
          <w:rFonts w:ascii="Arial" w:hAnsi="Arial" w:cs="Arial"/>
        </w:rPr>
        <w:t>а</w:t>
      </w:r>
      <w:r w:rsidRPr="00495D5D">
        <w:rPr>
          <w:rFonts w:ascii="Arial" w:hAnsi="Arial" w:cs="Arial"/>
        </w:rPr>
        <w:t>ло, наверное, отказаться от столь радикального подхода. Оставалась, правда,</w:t>
      </w:r>
      <w:r>
        <w:rPr>
          <w:rFonts w:ascii="Arial" w:hAnsi="Arial" w:cs="Arial"/>
        </w:rPr>
        <w:t xml:space="preserve"> ещё </w:t>
      </w:r>
      <w:r w:rsidRPr="00495D5D">
        <w:rPr>
          <w:rFonts w:ascii="Arial" w:hAnsi="Arial" w:cs="Arial"/>
        </w:rPr>
        <w:t>одна зацепка: это поведение Прандтля в дверях, словно он хотел мне</w:t>
      </w:r>
      <w:r>
        <w:rPr>
          <w:rFonts w:ascii="Arial" w:hAnsi="Arial" w:cs="Arial"/>
        </w:rPr>
        <w:t xml:space="preserve"> что-то </w:t>
      </w:r>
      <w:r w:rsidRPr="00495D5D">
        <w:rPr>
          <w:rFonts w:ascii="Arial" w:hAnsi="Arial" w:cs="Arial"/>
        </w:rPr>
        <w:t>ск</w:t>
      </w:r>
      <w:r w:rsidRPr="00495D5D">
        <w:rPr>
          <w:rFonts w:ascii="Arial" w:hAnsi="Arial" w:cs="Arial"/>
        </w:rPr>
        <w:t>а</w:t>
      </w:r>
      <w:r w:rsidRPr="00495D5D">
        <w:rPr>
          <w:rFonts w:ascii="Arial" w:hAnsi="Arial" w:cs="Arial"/>
        </w:rPr>
        <w:t>зать, признаться мне в ч</w:t>
      </w:r>
      <w:r>
        <w:rPr>
          <w:rFonts w:ascii="Arial" w:hAnsi="Arial" w:cs="Arial"/>
        </w:rPr>
        <w:t>ё</w:t>
      </w:r>
      <w:r w:rsidRPr="00495D5D">
        <w:rPr>
          <w:rFonts w:ascii="Arial" w:hAnsi="Arial" w:cs="Arial"/>
        </w:rPr>
        <w:t>м</w:t>
      </w:r>
      <w:r>
        <w:rPr>
          <w:rFonts w:ascii="Arial" w:hAnsi="Arial" w:cs="Arial"/>
        </w:rPr>
        <w:t>-</w:t>
      </w:r>
      <w:r w:rsidRPr="00495D5D">
        <w:rPr>
          <w:rFonts w:ascii="Arial" w:hAnsi="Arial" w:cs="Arial"/>
        </w:rPr>
        <w:t xml:space="preserve">то, и взял свои слова назад прежде, чем они слетели с кончика его языка. Выдох и выражение его глаз в ту минуту. </w:t>
      </w:r>
    </w:p>
    <w:p w:rsidR="007369AF" w:rsidRPr="00495D5D" w:rsidRDefault="007369AF" w:rsidP="00885FF7">
      <w:pPr>
        <w:pStyle w:val="book"/>
        <w:ind w:firstLine="454"/>
        <w:jc w:val="both"/>
        <w:rPr>
          <w:rFonts w:ascii="Arial" w:hAnsi="Arial" w:cs="Arial"/>
        </w:rPr>
      </w:pPr>
      <w:r w:rsidRPr="00495D5D">
        <w:rPr>
          <w:rFonts w:ascii="Arial" w:hAnsi="Arial" w:cs="Arial"/>
        </w:rPr>
        <w:t>Нельзя пренебрегать этим непроизвольным актом, и не только</w:t>
      </w:r>
      <w:r>
        <w:rPr>
          <w:rFonts w:ascii="Arial" w:hAnsi="Arial" w:cs="Arial"/>
        </w:rPr>
        <w:t xml:space="preserve"> из-за </w:t>
      </w:r>
      <w:r w:rsidRPr="00495D5D">
        <w:rPr>
          <w:rFonts w:ascii="Arial" w:hAnsi="Arial" w:cs="Arial"/>
        </w:rPr>
        <w:t>его выр</w:t>
      </w:r>
      <w:r w:rsidRPr="00495D5D">
        <w:rPr>
          <w:rFonts w:ascii="Arial" w:hAnsi="Arial" w:cs="Arial"/>
        </w:rPr>
        <w:t>а</w:t>
      </w:r>
      <w:r w:rsidRPr="00495D5D">
        <w:rPr>
          <w:rFonts w:ascii="Arial" w:hAnsi="Arial" w:cs="Arial"/>
        </w:rPr>
        <w:t>зительности, но и потому, что он должен был скрывать нечто больше, чем просто жалость: ведение о моей судьбе, о том, что ожидает меня в Здании. Прандтль был единственным человеком из всех, с кем я встречался, который почти переступил круг анонимного приказа, сославшись, впрочем, на его бремя. Что далее? Было ли так уж важно то, что Прандтль знал о роли, которая мне предназначается? И без этого его движения мне было известно, что меня вызвали в Здание, впустили, п</w:t>
      </w:r>
      <w:r w:rsidRPr="00495D5D">
        <w:rPr>
          <w:rFonts w:ascii="Arial" w:hAnsi="Arial" w:cs="Arial"/>
        </w:rPr>
        <w:t>о</w:t>
      </w:r>
      <w:r w:rsidRPr="00495D5D">
        <w:rPr>
          <w:rFonts w:ascii="Arial" w:hAnsi="Arial" w:cs="Arial"/>
        </w:rPr>
        <w:t>ручили миссию с</w:t>
      </w:r>
      <w:r>
        <w:rPr>
          <w:rFonts w:ascii="Arial" w:hAnsi="Arial" w:cs="Arial"/>
        </w:rPr>
        <w:t xml:space="preserve"> какой-то </w:t>
      </w:r>
      <w:r w:rsidRPr="00495D5D">
        <w:rPr>
          <w:rFonts w:ascii="Arial" w:hAnsi="Arial" w:cs="Arial"/>
        </w:rPr>
        <w:t>определ</w:t>
      </w:r>
      <w:r>
        <w:rPr>
          <w:rFonts w:ascii="Arial" w:hAnsi="Arial" w:cs="Arial"/>
        </w:rPr>
        <w:t>ё</w:t>
      </w:r>
      <w:r w:rsidRPr="00495D5D">
        <w:rPr>
          <w:rFonts w:ascii="Arial" w:hAnsi="Arial" w:cs="Arial"/>
        </w:rPr>
        <w:t xml:space="preserve">нной целью. </w:t>
      </w:r>
      <w:r>
        <w:rPr>
          <w:rFonts w:ascii="Arial" w:hAnsi="Arial" w:cs="Arial"/>
        </w:rPr>
        <w:t>«</w:t>
      </w:r>
      <w:r w:rsidRPr="00495D5D">
        <w:rPr>
          <w:rFonts w:ascii="Arial" w:hAnsi="Arial" w:cs="Arial"/>
        </w:rPr>
        <w:t>Вот так открытие!</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подумал я не без раздражения, слегка даже устыдившись такого псевдосенсационного результ</w:t>
      </w:r>
      <w:r w:rsidRPr="00495D5D">
        <w:rPr>
          <w:rFonts w:ascii="Arial" w:hAnsi="Arial" w:cs="Arial"/>
        </w:rPr>
        <w:t>а</w:t>
      </w:r>
      <w:r w:rsidRPr="00495D5D">
        <w:rPr>
          <w:rFonts w:ascii="Arial" w:hAnsi="Arial" w:cs="Arial"/>
        </w:rPr>
        <w:t xml:space="preserve">та напряженных размышлений. </w:t>
      </w:r>
    </w:p>
    <w:p w:rsidR="007369AF" w:rsidRPr="00495D5D" w:rsidRDefault="007369AF" w:rsidP="00885FF7">
      <w:pPr>
        <w:pStyle w:val="book"/>
        <w:ind w:firstLine="454"/>
        <w:jc w:val="both"/>
        <w:rPr>
          <w:rFonts w:ascii="Arial" w:hAnsi="Arial" w:cs="Arial"/>
        </w:rPr>
      </w:pPr>
      <w:r w:rsidRPr="00495D5D">
        <w:rPr>
          <w:rFonts w:ascii="Arial" w:hAnsi="Arial" w:cs="Arial"/>
        </w:rPr>
        <w:t>Мои раздумья были прерваны шевелением спавшего, который, постанывая, перевернулся на другой бок, закрыл почти вс</w:t>
      </w:r>
      <w:r>
        <w:rPr>
          <w:rFonts w:ascii="Arial" w:hAnsi="Arial" w:cs="Arial"/>
        </w:rPr>
        <w:t>ё</w:t>
      </w:r>
      <w:r w:rsidRPr="00495D5D">
        <w:rPr>
          <w:rFonts w:ascii="Arial" w:hAnsi="Arial" w:cs="Arial"/>
        </w:rPr>
        <w:t xml:space="preserve"> лицо полой пиджака и снова замер, размеренно дыша. Я смотрел на его сморщенный во сне лоб, на уголок кожи между т</w:t>
      </w:r>
      <w:r>
        <w:rPr>
          <w:rFonts w:ascii="Arial" w:hAnsi="Arial" w:cs="Arial"/>
        </w:rPr>
        <w:t>ё</w:t>
      </w:r>
      <w:r w:rsidRPr="00495D5D">
        <w:rPr>
          <w:rFonts w:ascii="Arial" w:hAnsi="Arial" w:cs="Arial"/>
        </w:rPr>
        <w:t>мными, пр</w:t>
      </w:r>
      <w:r w:rsidRPr="00495D5D">
        <w:rPr>
          <w:rFonts w:ascii="Arial" w:hAnsi="Arial" w:cs="Arial"/>
        </w:rPr>
        <w:t>и</w:t>
      </w:r>
      <w:r w:rsidRPr="00495D5D">
        <w:rPr>
          <w:rFonts w:ascii="Arial" w:hAnsi="Arial" w:cs="Arial"/>
        </w:rPr>
        <w:t xml:space="preserve">порошенными сединой волосами на висках, и, постепенно переставая его видеть, возвращался к концепции, которая пришла мне в голову уже давно, но как давно </w:t>
      </w:r>
      <w:r>
        <w:rPr>
          <w:rFonts w:ascii="Arial" w:hAnsi="Arial" w:cs="Arial"/>
        </w:rPr>
        <w:t>–</w:t>
      </w:r>
      <w:r w:rsidRPr="00495D5D">
        <w:rPr>
          <w:rFonts w:ascii="Arial" w:hAnsi="Arial" w:cs="Arial"/>
        </w:rPr>
        <w:t xml:space="preserve"> того я сказать не мог. Действительно ли вс</w:t>
      </w:r>
      <w:r>
        <w:rPr>
          <w:rFonts w:ascii="Arial" w:hAnsi="Arial" w:cs="Arial"/>
        </w:rPr>
        <w:t>ё</w:t>
      </w:r>
      <w:r w:rsidRPr="00495D5D">
        <w:rPr>
          <w:rFonts w:ascii="Arial" w:hAnsi="Arial" w:cs="Arial"/>
        </w:rPr>
        <w:t xml:space="preserve"> это было развивающимся вс</w:t>
      </w:r>
      <w:r>
        <w:rPr>
          <w:rFonts w:ascii="Arial" w:hAnsi="Arial" w:cs="Arial"/>
        </w:rPr>
        <w:t>ё</w:t>
      </w:r>
      <w:r w:rsidRPr="00495D5D">
        <w:rPr>
          <w:rFonts w:ascii="Arial" w:hAnsi="Arial" w:cs="Arial"/>
        </w:rPr>
        <w:t xml:space="preserve"> дальше и дальше, вс</w:t>
      </w:r>
      <w:r>
        <w:rPr>
          <w:rFonts w:ascii="Arial" w:hAnsi="Arial" w:cs="Arial"/>
        </w:rPr>
        <w:t>ё</w:t>
      </w:r>
      <w:r w:rsidRPr="00495D5D">
        <w:rPr>
          <w:rFonts w:ascii="Arial" w:hAnsi="Arial" w:cs="Arial"/>
        </w:rPr>
        <w:t xml:space="preserve"> более ширившимся испытанием? При таком допущении становились объяснимыми и необходимыми многие в той или иной мере загадо</w:t>
      </w:r>
      <w:r w:rsidRPr="00495D5D">
        <w:rPr>
          <w:rFonts w:ascii="Arial" w:hAnsi="Arial" w:cs="Arial"/>
        </w:rPr>
        <w:t>ч</w:t>
      </w:r>
      <w:r w:rsidRPr="00495D5D">
        <w:rPr>
          <w:rFonts w:ascii="Arial" w:hAnsi="Arial" w:cs="Arial"/>
        </w:rPr>
        <w:t>ные явления, а именно</w:t>
      </w:r>
      <w:r>
        <w:rPr>
          <w:rFonts w:ascii="Arial" w:hAnsi="Arial" w:cs="Arial"/>
        </w:rPr>
        <w:t>:</w:t>
      </w:r>
      <w:r w:rsidRPr="00495D5D">
        <w:rPr>
          <w:rFonts w:ascii="Arial" w:hAnsi="Arial" w:cs="Arial"/>
        </w:rPr>
        <w:t xml:space="preserve"> постоянные задержки с вручением мне инструкции, озн</w:t>
      </w:r>
      <w:r w:rsidRPr="00495D5D">
        <w:rPr>
          <w:rFonts w:ascii="Arial" w:hAnsi="Arial" w:cs="Arial"/>
        </w:rPr>
        <w:t>а</w:t>
      </w:r>
      <w:r w:rsidRPr="00495D5D">
        <w:rPr>
          <w:rFonts w:ascii="Arial" w:hAnsi="Arial" w:cs="Arial"/>
        </w:rPr>
        <w:t xml:space="preserve">комления меня с миссией </w:t>
      </w:r>
      <w:r>
        <w:rPr>
          <w:rFonts w:ascii="Arial" w:hAnsi="Arial" w:cs="Arial"/>
        </w:rPr>
        <w:t>–</w:t>
      </w:r>
      <w:r w:rsidRPr="00495D5D">
        <w:rPr>
          <w:rFonts w:ascii="Arial" w:hAnsi="Arial" w:cs="Arial"/>
        </w:rPr>
        <w:t xml:space="preserve"> с этим предпочитали не торопиться, желая, видимо, сначала всесторонне исследовать</w:t>
      </w:r>
      <w:r>
        <w:rPr>
          <w:rFonts w:ascii="Arial" w:hAnsi="Arial" w:cs="Arial"/>
        </w:rPr>
        <w:t xml:space="preserve"> моё </w:t>
      </w:r>
      <w:r w:rsidRPr="00495D5D">
        <w:rPr>
          <w:rFonts w:ascii="Arial" w:hAnsi="Arial" w:cs="Arial"/>
        </w:rPr>
        <w:t>поведение в неожиданных ситуациях. Это было одновременно и изучение индивидуальной стойкости (мне п</w:t>
      </w:r>
      <w:r w:rsidRPr="00495D5D">
        <w:rPr>
          <w:rFonts w:ascii="Arial" w:hAnsi="Arial" w:cs="Arial"/>
        </w:rPr>
        <w:t>о</w:t>
      </w:r>
      <w:r w:rsidRPr="00495D5D">
        <w:rPr>
          <w:rFonts w:ascii="Arial" w:hAnsi="Arial" w:cs="Arial"/>
        </w:rPr>
        <w:t>казалось, что совсем недавно я</w:t>
      </w:r>
      <w:r>
        <w:rPr>
          <w:rFonts w:ascii="Arial" w:hAnsi="Arial" w:cs="Arial"/>
        </w:rPr>
        <w:t xml:space="preserve"> где-то </w:t>
      </w:r>
      <w:r w:rsidRPr="00495D5D">
        <w:rPr>
          <w:rFonts w:ascii="Arial" w:hAnsi="Arial" w:cs="Arial"/>
        </w:rPr>
        <w:t>слышал этот термин), и</w:t>
      </w:r>
      <w:r>
        <w:rPr>
          <w:rFonts w:ascii="Arial" w:hAnsi="Arial" w:cs="Arial"/>
        </w:rPr>
        <w:t xml:space="preserve"> что-то </w:t>
      </w:r>
      <w:r w:rsidRPr="00495D5D">
        <w:rPr>
          <w:rFonts w:ascii="Arial" w:hAnsi="Arial" w:cs="Arial"/>
        </w:rPr>
        <w:t>типа разми</w:t>
      </w:r>
      <w:r w:rsidRPr="00495D5D">
        <w:rPr>
          <w:rFonts w:ascii="Arial" w:hAnsi="Arial" w:cs="Arial"/>
        </w:rPr>
        <w:t>н</w:t>
      </w:r>
      <w:r w:rsidRPr="00495D5D">
        <w:rPr>
          <w:rFonts w:ascii="Arial" w:hAnsi="Arial" w:cs="Arial"/>
        </w:rPr>
        <w:t>ки, закалки или тренировки перед собственно миссией. Естественно, делалось вс</w:t>
      </w:r>
      <w:r>
        <w:rPr>
          <w:rFonts w:ascii="Arial" w:hAnsi="Arial" w:cs="Arial"/>
        </w:rPr>
        <w:t>ё</w:t>
      </w:r>
      <w:r w:rsidRPr="00495D5D">
        <w:rPr>
          <w:rFonts w:ascii="Arial" w:hAnsi="Arial" w:cs="Arial"/>
        </w:rPr>
        <w:t>, чтобы скрыть от меня сущность этого испытания, иначе бы я знал, что действую в иску</w:t>
      </w:r>
      <w:r w:rsidRPr="00495D5D">
        <w:rPr>
          <w:rFonts w:ascii="Arial" w:hAnsi="Arial" w:cs="Arial"/>
        </w:rPr>
        <w:t>с</w:t>
      </w:r>
      <w:r w:rsidRPr="00495D5D">
        <w:rPr>
          <w:rFonts w:ascii="Arial" w:hAnsi="Arial" w:cs="Arial"/>
        </w:rPr>
        <w:t>ственных, неопасных ситуациях, и в результате вся процедура потеряла бы смысл. Однако ведь я догадался о фиктивности разворачивающихся вокруг меня событий. Озн</w:t>
      </w:r>
      <w:r w:rsidRPr="00495D5D">
        <w:rPr>
          <w:rFonts w:ascii="Arial" w:hAnsi="Arial" w:cs="Arial"/>
        </w:rPr>
        <w:t>а</w:t>
      </w:r>
      <w:r w:rsidRPr="00495D5D">
        <w:rPr>
          <w:rFonts w:ascii="Arial" w:hAnsi="Arial" w:cs="Arial"/>
        </w:rPr>
        <w:t>чало ли это, что моя проницательность в этом отношении была нез</w:t>
      </w:r>
      <w:r w:rsidRPr="00495D5D">
        <w:rPr>
          <w:rFonts w:ascii="Arial" w:hAnsi="Arial" w:cs="Arial"/>
        </w:rPr>
        <w:t>а</w:t>
      </w:r>
      <w:r w:rsidRPr="00495D5D">
        <w:rPr>
          <w:rFonts w:ascii="Arial" w:hAnsi="Arial" w:cs="Arial"/>
        </w:rPr>
        <w:t xml:space="preserve">урядной? </w:t>
      </w:r>
    </w:p>
    <w:p w:rsidR="007369AF" w:rsidRPr="00495D5D" w:rsidRDefault="007369AF" w:rsidP="00885FF7">
      <w:pPr>
        <w:pStyle w:val="book"/>
        <w:ind w:firstLine="454"/>
        <w:jc w:val="both"/>
        <w:rPr>
          <w:rFonts w:ascii="Arial" w:hAnsi="Arial" w:cs="Arial"/>
        </w:rPr>
      </w:pPr>
      <w:r w:rsidRPr="00495D5D">
        <w:rPr>
          <w:rFonts w:ascii="Arial" w:hAnsi="Arial" w:cs="Arial"/>
        </w:rPr>
        <w:t>Я даже вздрогнул, скорчившись на краю ванны, подтянув повыше колени, ибо мне вдруг показалось, что я обнаружил в событиях их общую, чрезвычайную сущ</w:t>
      </w:r>
      <w:r w:rsidRPr="00495D5D">
        <w:rPr>
          <w:rFonts w:ascii="Arial" w:hAnsi="Arial" w:cs="Arial"/>
        </w:rPr>
        <w:t>е</w:t>
      </w:r>
      <w:r w:rsidRPr="00495D5D">
        <w:rPr>
          <w:rFonts w:ascii="Arial" w:hAnsi="Arial" w:cs="Arial"/>
        </w:rPr>
        <w:t>ственную черту. А именно</w:t>
      </w:r>
      <w:r>
        <w:rPr>
          <w:rFonts w:ascii="Arial" w:hAnsi="Arial" w:cs="Arial"/>
        </w:rPr>
        <w:t>:</w:t>
      </w:r>
      <w:r w:rsidRPr="00495D5D">
        <w:rPr>
          <w:rFonts w:ascii="Arial" w:hAnsi="Arial" w:cs="Arial"/>
        </w:rPr>
        <w:t xml:space="preserve"> за</w:t>
      </w:r>
      <w:r>
        <w:rPr>
          <w:rFonts w:ascii="Arial" w:hAnsi="Arial" w:cs="Arial"/>
        </w:rPr>
        <w:t xml:space="preserve"> какие-то </w:t>
      </w:r>
      <w:r w:rsidRPr="00495D5D">
        <w:rPr>
          <w:rFonts w:ascii="Arial" w:hAnsi="Arial" w:cs="Arial"/>
        </w:rPr>
        <w:t>десять с небольшим часов, почти в самом начале моего пребывания в Здании, я наткнулся на действующих</w:t>
      </w:r>
      <w:r>
        <w:rPr>
          <w:rFonts w:ascii="Arial" w:hAnsi="Arial" w:cs="Arial"/>
        </w:rPr>
        <w:t xml:space="preserve"> в нём </w:t>
      </w:r>
      <w:r w:rsidRPr="00495D5D">
        <w:rPr>
          <w:rFonts w:ascii="Arial" w:hAnsi="Arial" w:cs="Arial"/>
        </w:rPr>
        <w:t>агентов врага. Был лейтенант, задержанный в коридоре, когда мы покинули Отдел Эксп</w:t>
      </w:r>
      <w:r w:rsidRPr="00495D5D">
        <w:rPr>
          <w:rFonts w:ascii="Arial" w:hAnsi="Arial" w:cs="Arial"/>
        </w:rPr>
        <w:t>о</w:t>
      </w:r>
      <w:r w:rsidRPr="00495D5D">
        <w:rPr>
          <w:rFonts w:ascii="Arial" w:hAnsi="Arial" w:cs="Arial"/>
        </w:rPr>
        <w:t xml:space="preserve">зиций, первый мой провожатый, был бледный шпион с фотоаппаратом, затем </w:t>
      </w:r>
      <w:r>
        <w:rPr>
          <w:rFonts w:ascii="Arial" w:hAnsi="Arial" w:cs="Arial"/>
        </w:rPr>
        <w:t>–</w:t>
      </w:r>
      <w:r w:rsidRPr="00495D5D">
        <w:rPr>
          <w:rFonts w:ascii="Arial" w:hAnsi="Arial" w:cs="Arial"/>
        </w:rPr>
        <w:t xml:space="preserve"> старичок в золотых очках и капитан</w:t>
      </w:r>
      <w:r>
        <w:rPr>
          <w:rFonts w:ascii="Arial" w:hAnsi="Arial" w:cs="Arial"/>
        </w:rPr>
        <w:t>-</w:t>
      </w:r>
      <w:r w:rsidRPr="00495D5D">
        <w:rPr>
          <w:rFonts w:ascii="Arial" w:hAnsi="Arial" w:cs="Arial"/>
        </w:rPr>
        <w:t>самоубийца, а также было весьма подозр</w:t>
      </w:r>
      <w:r w:rsidRPr="00495D5D">
        <w:rPr>
          <w:rFonts w:ascii="Arial" w:hAnsi="Arial" w:cs="Arial"/>
        </w:rPr>
        <w:t>и</w:t>
      </w:r>
      <w:r w:rsidRPr="00495D5D">
        <w:rPr>
          <w:rFonts w:ascii="Arial" w:hAnsi="Arial" w:cs="Arial"/>
        </w:rPr>
        <w:t xml:space="preserve">тельное поведение Эрмса </w:t>
      </w:r>
      <w:r>
        <w:rPr>
          <w:rFonts w:ascii="Arial" w:hAnsi="Arial" w:cs="Arial"/>
        </w:rPr>
        <w:t>–</w:t>
      </w:r>
      <w:r w:rsidRPr="00495D5D">
        <w:rPr>
          <w:rFonts w:ascii="Arial" w:hAnsi="Arial" w:cs="Arial"/>
        </w:rPr>
        <w:t xml:space="preserve"> итого пять агентов, выявленных или полувыявленных в течение очень короткого времени. Это было более чем невероятно, прямо</w:t>
      </w:r>
      <w:r>
        <w:rPr>
          <w:rFonts w:ascii="Arial" w:hAnsi="Arial" w:cs="Arial"/>
        </w:rPr>
        <w:t>-</w:t>
      </w:r>
      <w:r w:rsidRPr="00495D5D">
        <w:rPr>
          <w:rFonts w:ascii="Arial" w:hAnsi="Arial" w:cs="Arial"/>
        </w:rPr>
        <w:t>таки н</w:t>
      </w:r>
      <w:r w:rsidRPr="00495D5D">
        <w:rPr>
          <w:rFonts w:ascii="Arial" w:hAnsi="Arial" w:cs="Arial"/>
        </w:rPr>
        <w:t>е</w:t>
      </w:r>
      <w:r w:rsidRPr="00495D5D">
        <w:rPr>
          <w:rFonts w:ascii="Arial" w:hAnsi="Arial" w:cs="Arial"/>
        </w:rPr>
        <w:t>возможно, ведь Здание не могло находиться в состоянии столь далеко зашедш</w:t>
      </w:r>
      <w:r w:rsidRPr="00495D5D">
        <w:rPr>
          <w:rFonts w:ascii="Arial" w:hAnsi="Arial" w:cs="Arial"/>
        </w:rPr>
        <w:t>е</w:t>
      </w:r>
      <w:r w:rsidRPr="00495D5D">
        <w:rPr>
          <w:rFonts w:ascii="Arial" w:hAnsi="Arial" w:cs="Arial"/>
        </w:rPr>
        <w:t>го разложения, такой массовой всеобщей инфильтрации. Открытие уже одного вр</w:t>
      </w:r>
      <w:r w:rsidRPr="00495D5D">
        <w:rPr>
          <w:rFonts w:ascii="Arial" w:hAnsi="Arial" w:cs="Arial"/>
        </w:rPr>
        <w:t>а</w:t>
      </w:r>
      <w:r w:rsidRPr="00495D5D">
        <w:rPr>
          <w:rFonts w:ascii="Arial" w:hAnsi="Arial" w:cs="Arial"/>
        </w:rPr>
        <w:t>жеского агента давало бы пищу для размышлений, а четыр</w:t>
      </w:r>
      <w:r>
        <w:rPr>
          <w:rFonts w:ascii="Arial" w:hAnsi="Arial" w:cs="Arial"/>
        </w:rPr>
        <w:t>ё</w:t>
      </w:r>
      <w:r w:rsidRPr="00495D5D">
        <w:rPr>
          <w:rFonts w:ascii="Arial" w:hAnsi="Arial" w:cs="Arial"/>
        </w:rPr>
        <w:t xml:space="preserve">х или пяти </w:t>
      </w:r>
      <w:r>
        <w:rPr>
          <w:rFonts w:ascii="Arial" w:hAnsi="Arial" w:cs="Arial"/>
        </w:rPr>
        <w:t>–</w:t>
      </w:r>
      <w:r w:rsidRPr="00495D5D">
        <w:rPr>
          <w:rFonts w:ascii="Arial" w:hAnsi="Arial" w:cs="Arial"/>
        </w:rPr>
        <w:t xml:space="preserve"> выходило за границы правдоподобия. Здесь и должен скрываться ключ. Итак, испытание, маска. Однако эта концепция недолго меня удовлетворяла. </w:t>
      </w:r>
    </w:p>
    <w:p w:rsidR="007369AF" w:rsidRPr="00495D5D" w:rsidRDefault="007369AF" w:rsidP="00885FF7">
      <w:pPr>
        <w:pStyle w:val="book"/>
        <w:ind w:firstLine="454"/>
        <w:jc w:val="both"/>
        <w:rPr>
          <w:rFonts w:ascii="Arial" w:hAnsi="Arial" w:cs="Arial"/>
        </w:rPr>
      </w:pPr>
      <w:r w:rsidRPr="00495D5D">
        <w:rPr>
          <w:rFonts w:ascii="Arial" w:hAnsi="Arial" w:cs="Arial"/>
        </w:rPr>
        <w:t>Рай вражеских агентов с открытыми сейфами, набитыми секретными докуме</w:t>
      </w:r>
      <w:r w:rsidRPr="00495D5D">
        <w:rPr>
          <w:rFonts w:ascii="Arial" w:hAnsi="Arial" w:cs="Arial"/>
        </w:rPr>
        <w:t>н</w:t>
      </w:r>
      <w:r w:rsidRPr="00495D5D">
        <w:rPr>
          <w:rFonts w:ascii="Arial" w:hAnsi="Arial" w:cs="Arial"/>
        </w:rPr>
        <w:t xml:space="preserve">тами, шпионы, на которых я натыкался на каждом шагу </w:t>
      </w:r>
      <w:r>
        <w:rPr>
          <w:rFonts w:ascii="Arial" w:hAnsi="Arial" w:cs="Arial"/>
        </w:rPr>
        <w:t>–</w:t>
      </w:r>
      <w:r w:rsidRPr="00495D5D">
        <w:rPr>
          <w:rFonts w:ascii="Arial" w:hAnsi="Arial" w:cs="Arial"/>
        </w:rPr>
        <w:t xml:space="preserve"> да, это могло быть теа</w:t>
      </w:r>
      <w:r w:rsidRPr="00495D5D">
        <w:rPr>
          <w:rFonts w:ascii="Arial" w:hAnsi="Arial" w:cs="Arial"/>
        </w:rPr>
        <w:t>т</w:t>
      </w:r>
      <w:r w:rsidRPr="00495D5D">
        <w:rPr>
          <w:rFonts w:ascii="Arial" w:hAnsi="Arial" w:cs="Arial"/>
        </w:rPr>
        <w:t>ром, но смерти? Могли ли они быть результатами приказов? Слишком хорошо по</w:t>
      </w:r>
      <w:r w:rsidRPr="00495D5D">
        <w:rPr>
          <w:rFonts w:ascii="Arial" w:hAnsi="Arial" w:cs="Arial"/>
        </w:rPr>
        <w:t>м</w:t>
      </w:r>
      <w:r w:rsidRPr="00495D5D">
        <w:rPr>
          <w:rFonts w:ascii="Arial" w:hAnsi="Arial" w:cs="Arial"/>
        </w:rPr>
        <w:t>нил я последние движения этих тел, их конвульсии, коченение, чтобы сомневаться в истинности умирания. Это не могло быть приказом, не могло быть подстроено, чтобы ввести меня в заблуждение, и не потому, что Зданию не чуждо было мил</w:t>
      </w:r>
      <w:r w:rsidRPr="00495D5D">
        <w:rPr>
          <w:rFonts w:ascii="Arial" w:hAnsi="Arial" w:cs="Arial"/>
        </w:rPr>
        <w:t>о</w:t>
      </w:r>
      <w:r w:rsidRPr="00495D5D">
        <w:rPr>
          <w:rFonts w:ascii="Arial" w:hAnsi="Arial" w:cs="Arial"/>
        </w:rPr>
        <w:t>сердие, ничего подобного! Решиться на такое безвозвратное действие не позволял именно холодный расч</w:t>
      </w:r>
      <w:r>
        <w:rPr>
          <w:rFonts w:ascii="Arial" w:hAnsi="Arial" w:cs="Arial"/>
        </w:rPr>
        <w:t>ё</w:t>
      </w:r>
      <w:r w:rsidRPr="00495D5D">
        <w:rPr>
          <w:rFonts w:ascii="Arial" w:hAnsi="Arial" w:cs="Arial"/>
        </w:rPr>
        <w:t>т: какая польза могла быть от убийства высокопоставле</w:t>
      </w:r>
      <w:r w:rsidRPr="00495D5D">
        <w:rPr>
          <w:rFonts w:ascii="Arial" w:hAnsi="Arial" w:cs="Arial"/>
        </w:rPr>
        <w:t>н</w:t>
      </w:r>
      <w:r w:rsidRPr="00495D5D">
        <w:rPr>
          <w:rFonts w:ascii="Arial" w:hAnsi="Arial" w:cs="Arial"/>
        </w:rPr>
        <w:t xml:space="preserve">ных ценных работников на глазах третьего, только потенциального </w:t>
      </w:r>
      <w:r>
        <w:rPr>
          <w:rFonts w:ascii="Arial" w:hAnsi="Arial" w:cs="Arial"/>
        </w:rPr>
        <w:t>–</w:t>
      </w:r>
      <w:r w:rsidRPr="00495D5D">
        <w:rPr>
          <w:rFonts w:ascii="Arial" w:hAnsi="Arial" w:cs="Arial"/>
        </w:rPr>
        <w:t xml:space="preserve"> ведь не ок</w:t>
      </w:r>
      <w:r w:rsidRPr="00495D5D">
        <w:rPr>
          <w:rFonts w:ascii="Arial" w:hAnsi="Arial" w:cs="Arial"/>
        </w:rPr>
        <w:t>у</w:t>
      </w:r>
      <w:r w:rsidRPr="00495D5D">
        <w:rPr>
          <w:rFonts w:ascii="Arial" w:hAnsi="Arial" w:cs="Arial"/>
        </w:rPr>
        <w:t>пится вербовка новичка ценой двойной потери! А потому гипотезу расставленных декораций следовало отвергнуть</w:t>
      </w:r>
      <w:r>
        <w:rPr>
          <w:rFonts w:ascii="Arial" w:hAnsi="Arial" w:cs="Arial"/>
        </w:rPr>
        <w:t xml:space="preserve"> из-за </w:t>
      </w:r>
      <w:r w:rsidRPr="00495D5D">
        <w:rPr>
          <w:rFonts w:ascii="Arial" w:hAnsi="Arial" w:cs="Arial"/>
        </w:rPr>
        <w:t>этих смертей. Следовало ли? Сколько уже раз, двигаясь бессознательно хаотически, словно былинка в воздушном потоке, с</w:t>
      </w:r>
      <w:r w:rsidRPr="00495D5D">
        <w:rPr>
          <w:rFonts w:ascii="Arial" w:hAnsi="Arial" w:cs="Arial"/>
        </w:rPr>
        <w:t>о</w:t>
      </w:r>
      <w:r w:rsidRPr="00495D5D">
        <w:rPr>
          <w:rFonts w:ascii="Arial" w:hAnsi="Arial" w:cs="Arial"/>
        </w:rPr>
        <w:t>ломинка в ручье, не ведая, что буду делать в следующую минуту, я так или иначе всегда попадал в места, для меня пред</w:t>
      </w:r>
      <w:r w:rsidRPr="00495D5D">
        <w:rPr>
          <w:rFonts w:ascii="Arial" w:hAnsi="Arial" w:cs="Arial"/>
        </w:rPr>
        <w:t>у</w:t>
      </w:r>
      <w:r w:rsidRPr="00495D5D">
        <w:rPr>
          <w:rFonts w:ascii="Arial" w:hAnsi="Arial" w:cs="Arial"/>
        </w:rPr>
        <w:t xml:space="preserve">смотренные, словно бильярдный шар на сукне, словно точка приложения рассчитанных математически сил </w:t>
      </w:r>
      <w:r>
        <w:rPr>
          <w:rFonts w:ascii="Arial" w:hAnsi="Arial" w:cs="Arial"/>
        </w:rPr>
        <w:t>–</w:t>
      </w:r>
      <w:r w:rsidRPr="00495D5D">
        <w:rPr>
          <w:rFonts w:ascii="Arial" w:hAnsi="Arial" w:cs="Arial"/>
        </w:rPr>
        <w:t xml:space="preserve"> здесь предв</w:t>
      </w:r>
      <w:r w:rsidRPr="00495D5D">
        <w:rPr>
          <w:rFonts w:ascii="Arial" w:hAnsi="Arial" w:cs="Arial"/>
        </w:rPr>
        <w:t>и</w:t>
      </w:r>
      <w:r w:rsidRPr="00495D5D">
        <w:rPr>
          <w:rFonts w:ascii="Arial" w:hAnsi="Arial" w:cs="Arial"/>
        </w:rPr>
        <w:t>дели каждое</w:t>
      </w:r>
      <w:r>
        <w:rPr>
          <w:rFonts w:ascii="Arial" w:hAnsi="Arial" w:cs="Arial"/>
        </w:rPr>
        <w:t xml:space="preserve"> моё </w:t>
      </w:r>
      <w:r w:rsidRPr="00495D5D">
        <w:rPr>
          <w:rFonts w:ascii="Arial" w:hAnsi="Arial" w:cs="Arial"/>
        </w:rPr>
        <w:t>движение, предвидели мои мысли вплоть до той самой минуты, с</w:t>
      </w:r>
      <w:r>
        <w:rPr>
          <w:rFonts w:ascii="Arial" w:hAnsi="Arial" w:cs="Arial"/>
        </w:rPr>
        <w:t xml:space="preserve"> её </w:t>
      </w:r>
      <w:r w:rsidRPr="00495D5D">
        <w:rPr>
          <w:rFonts w:ascii="Arial" w:hAnsi="Arial" w:cs="Arial"/>
        </w:rPr>
        <w:t>внезапной опустош</w:t>
      </w:r>
      <w:r>
        <w:rPr>
          <w:rFonts w:ascii="Arial" w:hAnsi="Arial" w:cs="Arial"/>
        </w:rPr>
        <w:t>ё</w:t>
      </w:r>
      <w:r w:rsidRPr="00495D5D">
        <w:rPr>
          <w:rFonts w:ascii="Arial" w:hAnsi="Arial" w:cs="Arial"/>
        </w:rPr>
        <w:t>нностью и головокружением, везде присутствовало обр</w:t>
      </w:r>
      <w:r w:rsidRPr="00495D5D">
        <w:rPr>
          <w:rFonts w:ascii="Arial" w:hAnsi="Arial" w:cs="Arial"/>
        </w:rPr>
        <w:t>а</w:t>
      </w:r>
      <w:r w:rsidRPr="00495D5D">
        <w:rPr>
          <w:rFonts w:ascii="Arial" w:hAnsi="Arial" w:cs="Arial"/>
        </w:rPr>
        <w:t>щ</w:t>
      </w:r>
      <w:r>
        <w:rPr>
          <w:rFonts w:ascii="Arial" w:hAnsi="Arial" w:cs="Arial"/>
        </w:rPr>
        <w:t>ё</w:t>
      </w:r>
      <w:r w:rsidRPr="00495D5D">
        <w:rPr>
          <w:rFonts w:ascii="Arial" w:hAnsi="Arial" w:cs="Arial"/>
        </w:rPr>
        <w:t>нное на меня огромное незримое око. То все двери поджидали меня, то все ок</w:t>
      </w:r>
      <w:r w:rsidRPr="00495D5D">
        <w:rPr>
          <w:rFonts w:ascii="Arial" w:hAnsi="Arial" w:cs="Arial"/>
        </w:rPr>
        <w:t>а</w:t>
      </w:r>
      <w:r w:rsidRPr="00495D5D">
        <w:rPr>
          <w:rFonts w:ascii="Arial" w:hAnsi="Arial" w:cs="Arial"/>
        </w:rPr>
        <w:t>зывались закрытыми, телефоны вели с</w:t>
      </w:r>
      <w:r w:rsidRPr="00495D5D">
        <w:rPr>
          <w:rFonts w:ascii="Arial" w:hAnsi="Arial" w:cs="Arial"/>
        </w:rPr>
        <w:t>е</w:t>
      </w:r>
      <w:r w:rsidRPr="00495D5D">
        <w:rPr>
          <w:rFonts w:ascii="Arial" w:hAnsi="Arial" w:cs="Arial"/>
        </w:rPr>
        <w:t>бя очень странно, ответов на мои вопросы никто не давал, словно бы вс</w:t>
      </w:r>
      <w:r>
        <w:rPr>
          <w:rFonts w:ascii="Arial" w:hAnsi="Arial" w:cs="Arial"/>
        </w:rPr>
        <w:t>ё</w:t>
      </w:r>
      <w:r w:rsidRPr="00495D5D">
        <w:rPr>
          <w:rFonts w:ascii="Arial" w:hAnsi="Arial" w:cs="Arial"/>
        </w:rPr>
        <w:t xml:space="preserve"> Здание пронизывал направленный против меня з</w:t>
      </w:r>
      <w:r w:rsidRPr="00495D5D">
        <w:rPr>
          <w:rFonts w:ascii="Arial" w:hAnsi="Arial" w:cs="Arial"/>
        </w:rPr>
        <w:t>а</w:t>
      </w:r>
      <w:r w:rsidRPr="00495D5D">
        <w:rPr>
          <w:rFonts w:ascii="Arial" w:hAnsi="Arial" w:cs="Arial"/>
        </w:rPr>
        <w:t>говор, а когда я приближался к тому, чтобы разъяриться, обезуметь, меня успока</w:t>
      </w:r>
      <w:r w:rsidRPr="00495D5D">
        <w:rPr>
          <w:rFonts w:ascii="Arial" w:hAnsi="Arial" w:cs="Arial"/>
        </w:rPr>
        <w:t>и</w:t>
      </w:r>
      <w:r w:rsidRPr="00495D5D">
        <w:rPr>
          <w:rFonts w:ascii="Arial" w:hAnsi="Arial" w:cs="Arial"/>
        </w:rPr>
        <w:t>вали, окружали благожелательностью, чтобы затем внезапно</w:t>
      </w:r>
      <w:r>
        <w:rPr>
          <w:rFonts w:ascii="Arial" w:hAnsi="Arial" w:cs="Arial"/>
        </w:rPr>
        <w:t xml:space="preserve"> какой-нибудь </w:t>
      </w:r>
      <w:r w:rsidRPr="00495D5D">
        <w:rPr>
          <w:rFonts w:ascii="Arial" w:hAnsi="Arial" w:cs="Arial"/>
        </w:rPr>
        <w:t>сценой или нам</w:t>
      </w:r>
      <w:r>
        <w:rPr>
          <w:rFonts w:ascii="Arial" w:hAnsi="Arial" w:cs="Arial"/>
        </w:rPr>
        <w:t>ё</w:t>
      </w:r>
      <w:r w:rsidRPr="00495D5D">
        <w:rPr>
          <w:rFonts w:ascii="Arial" w:hAnsi="Arial" w:cs="Arial"/>
        </w:rPr>
        <w:t>ком дать мне понять, что и</w:t>
      </w:r>
      <w:r w:rsidRPr="00495D5D">
        <w:rPr>
          <w:rFonts w:ascii="Arial" w:hAnsi="Arial" w:cs="Arial"/>
        </w:rPr>
        <w:t>з</w:t>
      </w:r>
      <w:r w:rsidRPr="00495D5D">
        <w:rPr>
          <w:rFonts w:ascii="Arial" w:hAnsi="Arial" w:cs="Arial"/>
        </w:rPr>
        <w:t xml:space="preserve">вестно даже о моих мыслях. </w:t>
      </w:r>
    </w:p>
    <w:p w:rsidR="007369AF" w:rsidRPr="00495D5D" w:rsidRDefault="007369AF" w:rsidP="00885FF7">
      <w:pPr>
        <w:pStyle w:val="book"/>
        <w:ind w:firstLine="454"/>
        <w:jc w:val="both"/>
        <w:rPr>
          <w:rFonts w:ascii="Arial" w:hAnsi="Arial" w:cs="Arial"/>
        </w:rPr>
      </w:pPr>
      <w:r w:rsidRPr="00495D5D">
        <w:rPr>
          <w:rFonts w:ascii="Arial" w:hAnsi="Arial" w:cs="Arial"/>
        </w:rPr>
        <w:t>Не знал ли Эрмс, отсылая меня в Секцию Поступлений, что я поступлю напер</w:t>
      </w:r>
      <w:r w:rsidRPr="00495D5D">
        <w:rPr>
          <w:rFonts w:ascii="Arial" w:hAnsi="Arial" w:cs="Arial"/>
        </w:rPr>
        <w:t>е</w:t>
      </w:r>
      <w:r w:rsidRPr="00495D5D">
        <w:rPr>
          <w:rFonts w:ascii="Arial" w:hAnsi="Arial" w:cs="Arial"/>
        </w:rPr>
        <w:t xml:space="preserve">кор ему, что пойду в ванную </w:t>
      </w:r>
      <w:r>
        <w:rPr>
          <w:rFonts w:ascii="Arial" w:hAnsi="Arial" w:cs="Arial"/>
        </w:rPr>
        <w:t>–</w:t>
      </w:r>
      <w:r w:rsidRPr="00495D5D">
        <w:rPr>
          <w:rFonts w:ascii="Arial" w:hAnsi="Arial" w:cs="Arial"/>
        </w:rPr>
        <w:t xml:space="preserve"> и потому наш</w:t>
      </w:r>
      <w:r>
        <w:rPr>
          <w:rFonts w:ascii="Arial" w:hAnsi="Arial" w:cs="Arial"/>
        </w:rPr>
        <w:t>ё</w:t>
      </w:r>
      <w:r w:rsidRPr="00495D5D">
        <w:rPr>
          <w:rFonts w:ascii="Arial" w:hAnsi="Arial" w:cs="Arial"/>
        </w:rPr>
        <w:t>л я здесь этого человека, а теперь п</w:t>
      </w:r>
      <w:r w:rsidRPr="00495D5D">
        <w:rPr>
          <w:rFonts w:ascii="Arial" w:hAnsi="Arial" w:cs="Arial"/>
        </w:rPr>
        <w:t>о</w:t>
      </w:r>
      <w:r w:rsidRPr="00495D5D">
        <w:rPr>
          <w:rFonts w:ascii="Arial" w:hAnsi="Arial" w:cs="Arial"/>
        </w:rPr>
        <w:t>просту коротаю время, ожидая его пробуждения? Да, так оно и было. Но при этом всеведение Здания почему</w:t>
      </w:r>
      <w:r>
        <w:rPr>
          <w:rFonts w:ascii="Arial" w:hAnsi="Arial" w:cs="Arial"/>
        </w:rPr>
        <w:t>-</w:t>
      </w:r>
      <w:r w:rsidRPr="00495D5D">
        <w:rPr>
          <w:rFonts w:ascii="Arial" w:hAnsi="Arial" w:cs="Arial"/>
        </w:rPr>
        <w:t>то допускало, что оно вс</w:t>
      </w:r>
      <w:r>
        <w:rPr>
          <w:rFonts w:ascii="Arial" w:hAnsi="Arial" w:cs="Arial"/>
        </w:rPr>
        <w:t>ё</w:t>
      </w:r>
      <w:r w:rsidRPr="00495D5D">
        <w:rPr>
          <w:rFonts w:ascii="Arial" w:hAnsi="Arial" w:cs="Arial"/>
        </w:rPr>
        <w:t xml:space="preserve"> было насквозь изъедено </w:t>
      </w:r>
      <w:r w:rsidRPr="009F42A3">
        <w:rPr>
          <w:rFonts w:ascii="Arial" w:hAnsi="Arial" w:cs="Arial"/>
          <w:i/>
        </w:rPr>
        <w:t>т</w:t>
      </w:r>
      <w:r w:rsidRPr="009F42A3">
        <w:rPr>
          <w:rFonts w:ascii="Arial" w:hAnsi="Arial" w:cs="Arial"/>
          <w:i/>
        </w:rPr>
        <w:t>е</w:t>
      </w:r>
      <w:r w:rsidRPr="009F42A3">
        <w:rPr>
          <w:rFonts w:ascii="Arial" w:hAnsi="Arial" w:cs="Arial"/>
          <w:i/>
        </w:rPr>
        <w:t>ми</w:t>
      </w:r>
      <w:r w:rsidRPr="00495D5D">
        <w:rPr>
          <w:rFonts w:ascii="Arial" w:hAnsi="Arial" w:cs="Arial"/>
        </w:rPr>
        <w:t>, и эта убийственная для него инфиль</w:t>
      </w:r>
      <w:r w:rsidRPr="00495D5D">
        <w:rPr>
          <w:rFonts w:ascii="Arial" w:hAnsi="Arial" w:cs="Arial"/>
        </w:rPr>
        <w:t>т</w:t>
      </w:r>
      <w:r w:rsidRPr="00495D5D">
        <w:rPr>
          <w:rFonts w:ascii="Arial" w:hAnsi="Arial" w:cs="Arial"/>
        </w:rPr>
        <w:t>рация пронизывала все уровни. Или же этот рак измены был моей выдумкой, хим</w:t>
      </w:r>
      <w:r w:rsidRPr="00495D5D">
        <w:rPr>
          <w:rFonts w:ascii="Arial" w:hAnsi="Arial" w:cs="Arial"/>
        </w:rPr>
        <w:t>е</w:t>
      </w:r>
      <w:r w:rsidRPr="00495D5D">
        <w:rPr>
          <w:rFonts w:ascii="Arial" w:hAnsi="Arial" w:cs="Arial"/>
        </w:rPr>
        <w:t xml:space="preserve">рой? </w:t>
      </w:r>
    </w:p>
    <w:p w:rsidR="007369AF" w:rsidRPr="00495D5D" w:rsidRDefault="007369AF" w:rsidP="00885FF7">
      <w:pPr>
        <w:pStyle w:val="book"/>
        <w:ind w:firstLine="454"/>
        <w:jc w:val="both"/>
        <w:rPr>
          <w:rFonts w:ascii="Arial" w:hAnsi="Arial" w:cs="Arial"/>
        </w:rPr>
      </w:pPr>
      <w:r w:rsidRPr="00495D5D">
        <w:rPr>
          <w:rFonts w:ascii="Arial" w:hAnsi="Arial" w:cs="Arial"/>
        </w:rPr>
        <w:t>Я предпринял</w:t>
      </w:r>
      <w:r>
        <w:rPr>
          <w:rFonts w:ascii="Arial" w:hAnsi="Arial" w:cs="Arial"/>
        </w:rPr>
        <w:t xml:space="preserve"> ещё </w:t>
      </w:r>
      <w:r w:rsidRPr="00495D5D">
        <w:rPr>
          <w:rFonts w:ascii="Arial" w:hAnsi="Arial" w:cs="Arial"/>
        </w:rPr>
        <w:t xml:space="preserve">одну попытку </w:t>
      </w:r>
      <w:r>
        <w:rPr>
          <w:rFonts w:ascii="Arial" w:hAnsi="Arial" w:cs="Arial"/>
        </w:rPr>
        <w:t>–</w:t>
      </w:r>
      <w:r w:rsidRPr="00495D5D">
        <w:rPr>
          <w:rFonts w:ascii="Arial" w:hAnsi="Arial" w:cs="Arial"/>
        </w:rPr>
        <w:t xml:space="preserve"> попытался проследить за самим собой. Сн</w:t>
      </w:r>
      <w:r w:rsidRPr="00495D5D">
        <w:rPr>
          <w:rFonts w:ascii="Arial" w:hAnsi="Arial" w:cs="Arial"/>
        </w:rPr>
        <w:t>а</w:t>
      </w:r>
      <w:r w:rsidRPr="00495D5D">
        <w:rPr>
          <w:rFonts w:ascii="Arial" w:hAnsi="Arial" w:cs="Arial"/>
        </w:rPr>
        <w:t xml:space="preserve">чала </w:t>
      </w:r>
      <w:r>
        <w:rPr>
          <w:rFonts w:ascii="Arial" w:hAnsi="Arial" w:cs="Arial"/>
        </w:rPr>
        <w:t>–</w:t>
      </w:r>
      <w:r w:rsidRPr="00495D5D">
        <w:rPr>
          <w:rFonts w:ascii="Arial" w:hAnsi="Arial" w:cs="Arial"/>
        </w:rPr>
        <w:t xml:space="preserve"> хотя до конца я никогда в этом не был уверен </w:t>
      </w:r>
      <w:r>
        <w:rPr>
          <w:rFonts w:ascii="Arial" w:hAnsi="Arial" w:cs="Arial"/>
        </w:rPr>
        <w:t>–</w:t>
      </w:r>
      <w:r w:rsidRPr="00495D5D">
        <w:rPr>
          <w:rFonts w:ascii="Arial" w:hAnsi="Arial" w:cs="Arial"/>
        </w:rPr>
        <w:t xml:space="preserve"> я решил, что был удостоен высокой чести. Встречаемые препятствия я принимал за организационные пр</w:t>
      </w:r>
      <w:r w:rsidRPr="00495D5D">
        <w:rPr>
          <w:rFonts w:ascii="Arial" w:hAnsi="Arial" w:cs="Arial"/>
        </w:rPr>
        <w:t>о</w:t>
      </w:r>
      <w:r w:rsidRPr="00495D5D">
        <w:rPr>
          <w:rFonts w:ascii="Arial" w:hAnsi="Arial" w:cs="Arial"/>
        </w:rPr>
        <w:t>машки, проявляя при этом скорее удивление и нетерпение, нежели беспокойство, считая их пороками, свойственными всякой бюрократии. По мере того как инстру</w:t>
      </w:r>
      <w:r w:rsidRPr="00495D5D">
        <w:rPr>
          <w:rFonts w:ascii="Arial" w:hAnsi="Arial" w:cs="Arial"/>
        </w:rPr>
        <w:t>к</w:t>
      </w:r>
      <w:r w:rsidRPr="00495D5D">
        <w:rPr>
          <w:rFonts w:ascii="Arial" w:hAnsi="Arial" w:cs="Arial"/>
        </w:rPr>
        <w:t>ция вс</w:t>
      </w:r>
      <w:r>
        <w:rPr>
          <w:rFonts w:ascii="Arial" w:hAnsi="Arial" w:cs="Arial"/>
        </w:rPr>
        <w:t>ё</w:t>
      </w:r>
      <w:r w:rsidRPr="00495D5D">
        <w:rPr>
          <w:rFonts w:ascii="Arial" w:hAnsi="Arial" w:cs="Arial"/>
        </w:rPr>
        <w:t xml:space="preserve"> более изощр</w:t>
      </w:r>
      <w:r>
        <w:rPr>
          <w:rFonts w:ascii="Arial" w:hAnsi="Arial" w:cs="Arial"/>
        </w:rPr>
        <w:t>ё</w:t>
      </w:r>
      <w:r w:rsidRPr="00495D5D">
        <w:rPr>
          <w:rFonts w:ascii="Arial" w:hAnsi="Arial" w:cs="Arial"/>
        </w:rPr>
        <w:t>нно ускользала от меня, я стал прибегать ко вс</w:t>
      </w:r>
      <w:r>
        <w:rPr>
          <w:rFonts w:ascii="Arial" w:hAnsi="Arial" w:cs="Arial"/>
        </w:rPr>
        <w:t>ё</w:t>
      </w:r>
      <w:r w:rsidRPr="00495D5D">
        <w:rPr>
          <w:rFonts w:ascii="Arial" w:hAnsi="Arial" w:cs="Arial"/>
        </w:rPr>
        <w:t xml:space="preserve"> более см</w:t>
      </w:r>
      <w:r w:rsidRPr="00495D5D">
        <w:rPr>
          <w:rFonts w:ascii="Arial" w:hAnsi="Arial" w:cs="Arial"/>
        </w:rPr>
        <w:t>е</w:t>
      </w:r>
      <w:r w:rsidRPr="00495D5D">
        <w:rPr>
          <w:rFonts w:ascii="Arial" w:hAnsi="Arial" w:cs="Arial"/>
        </w:rPr>
        <w:t>лым уловкам, вс</w:t>
      </w:r>
      <w:r>
        <w:rPr>
          <w:rFonts w:ascii="Arial" w:hAnsi="Arial" w:cs="Arial"/>
        </w:rPr>
        <w:t>ё</w:t>
      </w:r>
      <w:r w:rsidRPr="00495D5D">
        <w:rPr>
          <w:rFonts w:ascii="Arial" w:hAnsi="Arial" w:cs="Arial"/>
        </w:rPr>
        <w:t xml:space="preserve"> менее чистым </w:t>
      </w:r>
      <w:r>
        <w:rPr>
          <w:rFonts w:ascii="Arial" w:hAnsi="Arial" w:cs="Arial"/>
        </w:rPr>
        <w:t xml:space="preserve">– </w:t>
      </w:r>
      <w:r w:rsidRPr="00495D5D">
        <w:rPr>
          <w:rFonts w:ascii="Arial" w:hAnsi="Arial" w:cs="Arial"/>
        </w:rPr>
        <w:t>ввиду того, что все они сходили мне с рук. При этом во мне крепло убеждение, что порядочность здесь не в поч</w:t>
      </w:r>
      <w:r>
        <w:rPr>
          <w:rFonts w:ascii="Arial" w:hAnsi="Arial" w:cs="Arial"/>
        </w:rPr>
        <w:t>ё</w:t>
      </w:r>
      <w:r w:rsidRPr="00495D5D">
        <w:rPr>
          <w:rFonts w:ascii="Arial" w:hAnsi="Arial" w:cs="Arial"/>
        </w:rPr>
        <w:t>те. Я то выдавал себя за инспектора свыше, то с целью получения необходимой информации и</w:t>
      </w:r>
      <w:r w:rsidRPr="00495D5D">
        <w:rPr>
          <w:rFonts w:ascii="Arial" w:hAnsi="Arial" w:cs="Arial"/>
        </w:rPr>
        <w:t>с</w:t>
      </w:r>
      <w:r w:rsidRPr="00495D5D">
        <w:rPr>
          <w:rFonts w:ascii="Arial" w:hAnsi="Arial" w:cs="Arial"/>
        </w:rPr>
        <w:t>пользовал, словно украденное оружие, услышанные от капитана</w:t>
      </w:r>
      <w:r>
        <w:rPr>
          <w:rFonts w:ascii="Arial" w:hAnsi="Arial" w:cs="Arial"/>
        </w:rPr>
        <w:t>-</w:t>
      </w:r>
      <w:r w:rsidRPr="00495D5D">
        <w:rPr>
          <w:rFonts w:ascii="Arial" w:hAnsi="Arial" w:cs="Arial"/>
        </w:rPr>
        <w:t>самоубийцы ци</w:t>
      </w:r>
      <w:r w:rsidRPr="00495D5D">
        <w:rPr>
          <w:rFonts w:ascii="Arial" w:hAnsi="Arial" w:cs="Arial"/>
        </w:rPr>
        <w:t>ф</w:t>
      </w:r>
      <w:r w:rsidRPr="00495D5D">
        <w:rPr>
          <w:rFonts w:ascii="Arial" w:hAnsi="Arial" w:cs="Arial"/>
        </w:rPr>
        <w:t xml:space="preserve">ры, заключавшие в себе нечто страшное. Ложь эта, нараставшая по мере того, как передвижения мои постепенно превращались в гонку, гонка </w:t>
      </w:r>
      <w:r>
        <w:rPr>
          <w:rFonts w:ascii="Arial" w:hAnsi="Arial" w:cs="Arial"/>
        </w:rPr>
        <w:t>–</w:t>
      </w:r>
      <w:r w:rsidRPr="00495D5D">
        <w:rPr>
          <w:rFonts w:ascii="Arial" w:hAnsi="Arial" w:cs="Arial"/>
        </w:rPr>
        <w:t xml:space="preserve"> в метания, и, нак</w:t>
      </w:r>
      <w:r w:rsidRPr="00495D5D">
        <w:rPr>
          <w:rFonts w:ascii="Arial" w:hAnsi="Arial" w:cs="Arial"/>
        </w:rPr>
        <w:t>о</w:t>
      </w:r>
      <w:r w:rsidRPr="00495D5D">
        <w:rPr>
          <w:rFonts w:ascii="Arial" w:hAnsi="Arial" w:cs="Arial"/>
        </w:rPr>
        <w:t xml:space="preserve">нец, метания </w:t>
      </w:r>
      <w:r>
        <w:rPr>
          <w:rFonts w:ascii="Arial" w:hAnsi="Arial" w:cs="Arial"/>
        </w:rPr>
        <w:t>–</w:t>
      </w:r>
      <w:r w:rsidRPr="00495D5D">
        <w:rPr>
          <w:rFonts w:ascii="Arial" w:hAnsi="Arial" w:cs="Arial"/>
        </w:rPr>
        <w:t xml:space="preserve"> в бегство, давалось мне вс</w:t>
      </w:r>
      <w:r>
        <w:rPr>
          <w:rFonts w:ascii="Arial" w:hAnsi="Arial" w:cs="Arial"/>
        </w:rPr>
        <w:t>ё</w:t>
      </w:r>
      <w:r w:rsidRPr="00495D5D">
        <w:rPr>
          <w:rFonts w:ascii="Arial" w:hAnsi="Arial" w:cs="Arial"/>
        </w:rPr>
        <w:t xml:space="preserve"> проще и вс</w:t>
      </w:r>
      <w:r>
        <w:rPr>
          <w:rFonts w:ascii="Arial" w:hAnsi="Arial" w:cs="Arial"/>
        </w:rPr>
        <w:t>ё</w:t>
      </w:r>
      <w:r w:rsidRPr="00495D5D">
        <w:rPr>
          <w:rFonts w:ascii="Arial" w:hAnsi="Arial" w:cs="Arial"/>
        </w:rPr>
        <w:t xml:space="preserve"> с меньшими муками сове</w:t>
      </w:r>
      <w:r w:rsidRPr="00495D5D">
        <w:rPr>
          <w:rFonts w:ascii="Arial" w:hAnsi="Arial" w:cs="Arial"/>
        </w:rPr>
        <w:t>с</w:t>
      </w:r>
      <w:r w:rsidRPr="00495D5D">
        <w:rPr>
          <w:rFonts w:ascii="Arial" w:hAnsi="Arial" w:cs="Arial"/>
        </w:rPr>
        <w:t>ти. Вс</w:t>
      </w:r>
      <w:r>
        <w:rPr>
          <w:rFonts w:ascii="Arial" w:hAnsi="Arial" w:cs="Arial"/>
        </w:rPr>
        <w:t>ё</w:t>
      </w:r>
      <w:r w:rsidRPr="00495D5D">
        <w:rPr>
          <w:rFonts w:ascii="Arial" w:hAnsi="Arial" w:cs="Arial"/>
        </w:rPr>
        <w:t xml:space="preserve"> здесь обманывало, вс</w:t>
      </w:r>
      <w:r>
        <w:rPr>
          <w:rFonts w:ascii="Arial" w:hAnsi="Arial" w:cs="Arial"/>
        </w:rPr>
        <w:t>ё</w:t>
      </w:r>
      <w:r w:rsidRPr="00495D5D">
        <w:rPr>
          <w:rFonts w:ascii="Arial" w:hAnsi="Arial" w:cs="Arial"/>
        </w:rPr>
        <w:t xml:space="preserve"> трансформировалось, изменяло значение, а я, д</w:t>
      </w:r>
      <w:r w:rsidRPr="00495D5D">
        <w:rPr>
          <w:rFonts w:ascii="Arial" w:hAnsi="Arial" w:cs="Arial"/>
        </w:rPr>
        <w:t>е</w:t>
      </w:r>
      <w:r w:rsidRPr="00495D5D">
        <w:rPr>
          <w:rFonts w:ascii="Arial" w:hAnsi="Arial" w:cs="Arial"/>
        </w:rPr>
        <w:t>лая вид, что не замечаю этого, не прекращал попытки заполучить в свои руки зр</w:t>
      </w:r>
      <w:r w:rsidRPr="00495D5D">
        <w:rPr>
          <w:rFonts w:ascii="Arial" w:hAnsi="Arial" w:cs="Arial"/>
        </w:rPr>
        <w:t>и</w:t>
      </w:r>
      <w:r w:rsidRPr="00495D5D">
        <w:rPr>
          <w:rFonts w:ascii="Arial" w:hAnsi="Arial" w:cs="Arial"/>
        </w:rPr>
        <w:t>мый знак, доказательство моей миссии, хотя уже тогда появились у меня сомнения, не оказалось ли это мнимое повышение на самом деле понижением и не для того ли меня заставляют хитрить, прятаться под столом, присутствовать при внезапных и ужасных смертях, чтобы потом преследовать и, загнав в ловушку, вынуждать д</w:t>
      </w:r>
      <w:r w:rsidRPr="00495D5D">
        <w:rPr>
          <w:rFonts w:ascii="Arial" w:hAnsi="Arial" w:cs="Arial"/>
        </w:rPr>
        <w:t>а</w:t>
      </w:r>
      <w:r w:rsidRPr="00495D5D">
        <w:rPr>
          <w:rFonts w:ascii="Arial" w:hAnsi="Arial" w:cs="Arial"/>
        </w:rPr>
        <w:t xml:space="preserve">вать неправдоподобные объяснения? </w:t>
      </w:r>
    </w:p>
    <w:p w:rsidR="007369AF" w:rsidRPr="00495D5D" w:rsidRDefault="007369AF" w:rsidP="00885FF7">
      <w:pPr>
        <w:pStyle w:val="book"/>
        <w:ind w:firstLine="454"/>
        <w:jc w:val="both"/>
        <w:rPr>
          <w:rFonts w:ascii="Arial" w:hAnsi="Arial" w:cs="Arial"/>
        </w:rPr>
      </w:pPr>
      <w:r w:rsidRPr="00495D5D">
        <w:rPr>
          <w:rFonts w:ascii="Arial" w:hAnsi="Arial" w:cs="Arial"/>
        </w:rPr>
        <w:t>Обманутый, обкраденный, оставленный без инструкции, даже без надежды на</w:t>
      </w:r>
      <w:r>
        <w:rPr>
          <w:rFonts w:ascii="Arial" w:hAnsi="Arial" w:cs="Arial"/>
        </w:rPr>
        <w:t xml:space="preserve"> её </w:t>
      </w:r>
      <w:r w:rsidRPr="00495D5D">
        <w:rPr>
          <w:rFonts w:ascii="Arial" w:hAnsi="Arial" w:cs="Arial"/>
        </w:rPr>
        <w:t>существование, я пытался объясниться с кем</w:t>
      </w:r>
      <w:r>
        <w:rPr>
          <w:rFonts w:ascii="Arial" w:hAnsi="Arial" w:cs="Arial"/>
        </w:rPr>
        <w:t>-</w:t>
      </w:r>
      <w:r w:rsidRPr="00495D5D">
        <w:rPr>
          <w:rFonts w:ascii="Arial" w:hAnsi="Arial" w:cs="Arial"/>
        </w:rPr>
        <w:t>нибудь, оправдаться, но поскол</w:t>
      </w:r>
      <w:r w:rsidRPr="00495D5D">
        <w:rPr>
          <w:rFonts w:ascii="Arial" w:hAnsi="Arial" w:cs="Arial"/>
        </w:rPr>
        <w:t>ь</w:t>
      </w:r>
      <w:r w:rsidRPr="00495D5D">
        <w:rPr>
          <w:rFonts w:ascii="Arial" w:hAnsi="Arial" w:cs="Arial"/>
        </w:rPr>
        <w:t>ку никто не хотел меня выслушать, хотя бы лишь затем, чтобы опровергнуть мои предположения, бремя моих не соверш</w:t>
      </w:r>
      <w:r>
        <w:rPr>
          <w:rFonts w:ascii="Arial" w:hAnsi="Arial" w:cs="Arial"/>
        </w:rPr>
        <w:t>ё</w:t>
      </w:r>
      <w:r w:rsidRPr="00495D5D">
        <w:rPr>
          <w:rFonts w:ascii="Arial" w:hAnsi="Arial" w:cs="Arial"/>
        </w:rPr>
        <w:t>нных преступлений становилось вс</w:t>
      </w:r>
      <w:r>
        <w:rPr>
          <w:rFonts w:ascii="Arial" w:hAnsi="Arial" w:cs="Arial"/>
        </w:rPr>
        <w:t>ё</w:t>
      </w:r>
      <w:r w:rsidRPr="00495D5D">
        <w:rPr>
          <w:rFonts w:ascii="Arial" w:hAnsi="Arial" w:cs="Arial"/>
        </w:rPr>
        <w:t xml:space="preserve"> тяж</w:t>
      </w:r>
      <w:r w:rsidRPr="00495D5D">
        <w:rPr>
          <w:rFonts w:ascii="Arial" w:hAnsi="Arial" w:cs="Arial"/>
        </w:rPr>
        <w:t>е</w:t>
      </w:r>
      <w:r w:rsidRPr="00495D5D">
        <w:rPr>
          <w:rFonts w:ascii="Arial" w:hAnsi="Arial" w:cs="Arial"/>
        </w:rPr>
        <w:t>лее, пока, наконец, меня не охватило безумное стремление обрести участь осу</w:t>
      </w:r>
      <w:r w:rsidRPr="00495D5D">
        <w:rPr>
          <w:rFonts w:ascii="Arial" w:hAnsi="Arial" w:cs="Arial"/>
        </w:rPr>
        <w:t>ж</w:t>
      </w:r>
      <w:r w:rsidRPr="00495D5D">
        <w:rPr>
          <w:rFonts w:ascii="Arial" w:hAnsi="Arial" w:cs="Arial"/>
        </w:rPr>
        <w:t>д</w:t>
      </w:r>
      <w:r>
        <w:rPr>
          <w:rFonts w:ascii="Arial" w:hAnsi="Arial" w:cs="Arial"/>
        </w:rPr>
        <w:t>ё</w:t>
      </w:r>
      <w:r w:rsidRPr="00495D5D">
        <w:rPr>
          <w:rFonts w:ascii="Arial" w:hAnsi="Arial" w:cs="Arial"/>
        </w:rPr>
        <w:t>нного, принять на себя во всей полноте несуществующую вину, спешно довести себя до своей гибели. Я стал искать судей уже не для того, чтобы реабилитировать себя, а чтобы дать показания, любые, какие только захотят. И снова фиаско! П</w:t>
      </w:r>
      <w:r w:rsidRPr="00495D5D">
        <w:rPr>
          <w:rFonts w:ascii="Arial" w:hAnsi="Arial" w:cs="Arial"/>
        </w:rPr>
        <w:t>о</w:t>
      </w:r>
      <w:r w:rsidRPr="00495D5D">
        <w:rPr>
          <w:rFonts w:ascii="Arial" w:hAnsi="Arial" w:cs="Arial"/>
        </w:rPr>
        <w:t>том, у адмирадира, я принялся фабриковать из себя предателя, лепить его по о</w:t>
      </w:r>
      <w:r w:rsidRPr="00495D5D">
        <w:rPr>
          <w:rFonts w:ascii="Arial" w:hAnsi="Arial" w:cs="Arial"/>
        </w:rPr>
        <w:t>б</w:t>
      </w:r>
      <w:r w:rsidRPr="00495D5D">
        <w:rPr>
          <w:rFonts w:ascii="Arial" w:hAnsi="Arial" w:cs="Arial"/>
        </w:rPr>
        <w:t xml:space="preserve">разу и подобию своих собственных представлений, прибавляя отягчающие вину обстоятельства, роясь в ящиках </w:t>
      </w:r>
      <w:r>
        <w:rPr>
          <w:rFonts w:ascii="Arial" w:hAnsi="Arial" w:cs="Arial"/>
        </w:rPr>
        <w:t>–</w:t>
      </w:r>
      <w:r w:rsidRPr="00495D5D">
        <w:rPr>
          <w:rFonts w:ascii="Arial" w:hAnsi="Arial" w:cs="Arial"/>
        </w:rPr>
        <w:t xml:space="preserve"> и снова никакой реакции! </w:t>
      </w:r>
    </w:p>
    <w:p w:rsidR="007369AF" w:rsidRPr="00495D5D" w:rsidRDefault="007369AF" w:rsidP="00885FF7">
      <w:pPr>
        <w:pStyle w:val="book"/>
        <w:ind w:firstLine="454"/>
        <w:jc w:val="both"/>
        <w:rPr>
          <w:rFonts w:ascii="Arial" w:hAnsi="Arial" w:cs="Arial"/>
        </w:rPr>
      </w:pPr>
      <w:r w:rsidRPr="00495D5D">
        <w:rPr>
          <w:rFonts w:ascii="Arial" w:hAnsi="Arial" w:cs="Arial"/>
        </w:rPr>
        <w:t>Погружаясь в пучину обманутых ожиданий, в чудовищный страх перед оскве</w:t>
      </w:r>
      <w:r w:rsidRPr="00495D5D">
        <w:rPr>
          <w:rFonts w:ascii="Arial" w:hAnsi="Arial" w:cs="Arial"/>
        </w:rPr>
        <w:t>р</w:t>
      </w:r>
      <w:r w:rsidRPr="00495D5D">
        <w:rPr>
          <w:rFonts w:ascii="Arial" w:hAnsi="Arial" w:cs="Arial"/>
        </w:rPr>
        <w:t>н</w:t>
      </w:r>
      <w:r>
        <w:rPr>
          <w:rFonts w:ascii="Arial" w:hAnsi="Arial" w:cs="Arial"/>
        </w:rPr>
        <w:t>ё</w:t>
      </w:r>
      <w:r w:rsidRPr="00495D5D">
        <w:rPr>
          <w:rFonts w:ascii="Arial" w:hAnsi="Arial" w:cs="Arial"/>
        </w:rPr>
        <w:t>нным памятником собственной гибели, переходя с минутной недоверчивости к минутной вере в специальную миссию, в инструкцию, я вс</w:t>
      </w:r>
      <w:r>
        <w:rPr>
          <w:rFonts w:ascii="Arial" w:hAnsi="Arial" w:cs="Arial"/>
        </w:rPr>
        <w:t>ё</w:t>
      </w:r>
      <w:r w:rsidRPr="00495D5D">
        <w:rPr>
          <w:rFonts w:ascii="Arial" w:hAnsi="Arial" w:cs="Arial"/>
        </w:rPr>
        <w:t xml:space="preserve"> время пытался от</w:t>
      </w:r>
      <w:r w:rsidRPr="00495D5D">
        <w:rPr>
          <w:rFonts w:ascii="Arial" w:hAnsi="Arial" w:cs="Arial"/>
        </w:rPr>
        <w:t>ы</w:t>
      </w:r>
      <w:r w:rsidRPr="00495D5D">
        <w:rPr>
          <w:rFonts w:ascii="Arial" w:hAnsi="Arial" w:cs="Arial"/>
        </w:rPr>
        <w:t xml:space="preserve">скать хотя бы фальшивый смысл моего пребывания здесь. Но ни мои старания, ни явные, демонстративные знаки предательства ни к чему не привели. Снова и снова оказывалось, что ничего другого от меня и не ждут </w:t>
      </w:r>
      <w:r>
        <w:rPr>
          <w:rFonts w:ascii="Arial" w:hAnsi="Arial" w:cs="Arial"/>
        </w:rPr>
        <w:t>–</w:t>
      </w:r>
      <w:r w:rsidRPr="00495D5D">
        <w:rPr>
          <w:rFonts w:ascii="Arial" w:hAnsi="Arial" w:cs="Arial"/>
        </w:rPr>
        <w:t xml:space="preserve"> а это было тем единственным, с чем я не мог примириться. Поэтому я начал</w:t>
      </w:r>
      <w:r>
        <w:rPr>
          <w:rFonts w:ascii="Arial" w:hAnsi="Arial" w:cs="Arial"/>
        </w:rPr>
        <w:t xml:space="preserve"> ещё </w:t>
      </w:r>
      <w:r w:rsidRPr="00495D5D">
        <w:rPr>
          <w:rFonts w:ascii="Arial" w:hAnsi="Arial" w:cs="Arial"/>
        </w:rPr>
        <w:t>раз с самого начала. Быть м</w:t>
      </w:r>
      <w:r w:rsidRPr="00495D5D">
        <w:rPr>
          <w:rFonts w:ascii="Arial" w:hAnsi="Arial" w:cs="Arial"/>
        </w:rPr>
        <w:t>о</w:t>
      </w:r>
      <w:r w:rsidRPr="00495D5D">
        <w:rPr>
          <w:rFonts w:ascii="Arial" w:hAnsi="Arial" w:cs="Arial"/>
        </w:rPr>
        <w:t>жет, то, что я сч</w:t>
      </w:r>
      <w:r>
        <w:rPr>
          <w:rFonts w:ascii="Arial" w:hAnsi="Arial" w:cs="Arial"/>
        </w:rPr>
        <w:t>ё</w:t>
      </w:r>
      <w:r w:rsidRPr="00495D5D">
        <w:rPr>
          <w:rFonts w:ascii="Arial" w:hAnsi="Arial" w:cs="Arial"/>
        </w:rPr>
        <w:t>л за свою маску, то, что принял за театр, за испытание, не исп</w:t>
      </w:r>
      <w:r w:rsidRPr="00495D5D">
        <w:rPr>
          <w:rFonts w:ascii="Arial" w:hAnsi="Arial" w:cs="Arial"/>
        </w:rPr>
        <w:t>ы</w:t>
      </w:r>
      <w:r w:rsidRPr="00495D5D">
        <w:rPr>
          <w:rFonts w:ascii="Arial" w:hAnsi="Arial" w:cs="Arial"/>
        </w:rPr>
        <w:t>тание вовсе, а и есть не что иное, как предназначенная мне миссия? Эта мысль на мгновение показалась мне избавительной, и,</w:t>
      </w:r>
      <w:r>
        <w:rPr>
          <w:rFonts w:ascii="Arial" w:hAnsi="Arial" w:cs="Arial"/>
        </w:rPr>
        <w:t xml:space="preserve"> ещё </w:t>
      </w:r>
      <w:r w:rsidRPr="00495D5D">
        <w:rPr>
          <w:rFonts w:ascii="Arial" w:hAnsi="Arial" w:cs="Arial"/>
        </w:rPr>
        <w:t>не смея потревожить</w:t>
      </w:r>
      <w:r>
        <w:rPr>
          <w:rFonts w:ascii="Arial" w:hAnsi="Arial" w:cs="Arial"/>
        </w:rPr>
        <w:t xml:space="preserve"> её </w:t>
      </w:r>
      <w:r w:rsidRPr="00495D5D">
        <w:rPr>
          <w:rFonts w:ascii="Arial" w:hAnsi="Arial" w:cs="Arial"/>
        </w:rPr>
        <w:t>изучен</w:t>
      </w:r>
      <w:r w:rsidRPr="00495D5D">
        <w:rPr>
          <w:rFonts w:ascii="Arial" w:hAnsi="Arial" w:cs="Arial"/>
        </w:rPr>
        <w:t>и</w:t>
      </w:r>
      <w:r w:rsidRPr="00495D5D">
        <w:rPr>
          <w:rFonts w:ascii="Arial" w:hAnsi="Arial" w:cs="Arial"/>
        </w:rPr>
        <w:t>ем, я на минуту замер, закрыв глаза. Сердце</w:t>
      </w:r>
      <w:r>
        <w:rPr>
          <w:rFonts w:ascii="Arial" w:hAnsi="Arial" w:cs="Arial"/>
        </w:rPr>
        <w:t xml:space="preserve"> моё </w:t>
      </w:r>
      <w:r w:rsidRPr="00495D5D">
        <w:rPr>
          <w:rFonts w:ascii="Arial" w:hAnsi="Arial" w:cs="Arial"/>
        </w:rPr>
        <w:t xml:space="preserve">колотилось. </w:t>
      </w:r>
    </w:p>
    <w:p w:rsidR="007369AF" w:rsidRPr="00495D5D" w:rsidRDefault="007369AF" w:rsidP="00885FF7">
      <w:pPr>
        <w:pStyle w:val="book"/>
        <w:ind w:firstLine="454"/>
        <w:jc w:val="both"/>
        <w:rPr>
          <w:rFonts w:ascii="Arial" w:hAnsi="Arial" w:cs="Arial"/>
        </w:rPr>
      </w:pPr>
      <w:r w:rsidRPr="00495D5D">
        <w:rPr>
          <w:rFonts w:ascii="Arial" w:hAnsi="Arial" w:cs="Arial"/>
        </w:rPr>
        <w:t>Миссия? Но зачем же тогда потребовалось скрывать</w:t>
      </w:r>
      <w:r>
        <w:rPr>
          <w:rFonts w:ascii="Arial" w:hAnsi="Arial" w:cs="Arial"/>
        </w:rPr>
        <w:t xml:space="preserve"> её </w:t>
      </w:r>
      <w:r w:rsidRPr="00495D5D">
        <w:rPr>
          <w:rFonts w:ascii="Arial" w:hAnsi="Arial" w:cs="Arial"/>
        </w:rPr>
        <w:t>от меня? Почему вм</w:t>
      </w:r>
      <w:r w:rsidRPr="00495D5D">
        <w:rPr>
          <w:rFonts w:ascii="Arial" w:hAnsi="Arial" w:cs="Arial"/>
        </w:rPr>
        <w:t>е</w:t>
      </w:r>
      <w:r w:rsidRPr="00495D5D">
        <w:rPr>
          <w:rFonts w:ascii="Arial" w:hAnsi="Arial" w:cs="Arial"/>
        </w:rPr>
        <w:t>сто того, чтобы сказать, что от меня хотят работы в самом Здании, в некотором р</w:t>
      </w:r>
      <w:r w:rsidRPr="00495D5D">
        <w:rPr>
          <w:rFonts w:ascii="Arial" w:hAnsi="Arial" w:cs="Arial"/>
        </w:rPr>
        <w:t>о</w:t>
      </w:r>
      <w:r w:rsidRPr="00495D5D">
        <w:rPr>
          <w:rFonts w:ascii="Arial" w:hAnsi="Arial" w:cs="Arial"/>
        </w:rPr>
        <w:t>де контроля, вместо того, чтобы вооружить меня необходимой информацией, п</w:t>
      </w:r>
      <w:r w:rsidRPr="00495D5D">
        <w:rPr>
          <w:rFonts w:ascii="Arial" w:hAnsi="Arial" w:cs="Arial"/>
        </w:rPr>
        <w:t>о</w:t>
      </w:r>
      <w:r w:rsidRPr="00495D5D">
        <w:rPr>
          <w:rFonts w:ascii="Arial" w:hAnsi="Arial" w:cs="Arial"/>
        </w:rPr>
        <w:t>надобилось послать меня в неизвестном направлении, наугад, молчаливо требуя, чтобы я сделал то, о чем сам не ведаю, так что если бы я и сделал что</w:t>
      </w:r>
      <w:r>
        <w:rPr>
          <w:rFonts w:ascii="Arial" w:hAnsi="Arial" w:cs="Arial"/>
        </w:rPr>
        <w:t>-</w:t>
      </w:r>
      <w:r w:rsidRPr="00495D5D">
        <w:rPr>
          <w:rFonts w:ascii="Arial" w:hAnsi="Arial" w:cs="Arial"/>
        </w:rPr>
        <w:t>то, то лишь случайно и даже помимо собственной воли. Так это выглядит на первый взгляд, сказал я себе. Однако задание уже затянуло меня до некоторой степени в прис</w:t>
      </w:r>
      <w:r w:rsidRPr="00495D5D">
        <w:rPr>
          <w:rFonts w:ascii="Arial" w:hAnsi="Arial" w:cs="Arial"/>
        </w:rPr>
        <w:t>у</w:t>
      </w:r>
      <w:r w:rsidRPr="00495D5D">
        <w:rPr>
          <w:rFonts w:ascii="Arial" w:hAnsi="Arial" w:cs="Arial"/>
        </w:rPr>
        <w:t>щее ему, характерное для него бытие, с особыми порядками и процессами, неп</w:t>
      </w:r>
      <w:r w:rsidRPr="00495D5D">
        <w:rPr>
          <w:rFonts w:ascii="Arial" w:hAnsi="Arial" w:cs="Arial"/>
        </w:rPr>
        <w:t>о</w:t>
      </w:r>
      <w:r w:rsidRPr="00495D5D">
        <w:rPr>
          <w:rFonts w:ascii="Arial" w:hAnsi="Arial" w:cs="Arial"/>
        </w:rPr>
        <w:t>нятными, но, тем не менее, не лиш</w:t>
      </w:r>
      <w:r>
        <w:rPr>
          <w:rFonts w:ascii="Arial" w:hAnsi="Arial" w:cs="Arial"/>
        </w:rPr>
        <w:t>ё</w:t>
      </w:r>
      <w:r w:rsidRPr="00495D5D">
        <w:rPr>
          <w:rFonts w:ascii="Arial" w:hAnsi="Arial" w:cs="Arial"/>
        </w:rPr>
        <w:t>нными некоторой выразительности, ибо тут были отделы, секции, архивы, штабы с уставами, рангами, телефонами, железным послушанием, сцементированные в монолитную иерархическую конструкцию, ж</w:t>
      </w:r>
      <w:r>
        <w:rPr>
          <w:rFonts w:ascii="Arial" w:hAnsi="Arial" w:cs="Arial"/>
        </w:rPr>
        <w:t>ё</w:t>
      </w:r>
      <w:r w:rsidRPr="00495D5D">
        <w:rPr>
          <w:rFonts w:ascii="Arial" w:hAnsi="Arial" w:cs="Arial"/>
        </w:rPr>
        <w:t>с</w:t>
      </w:r>
      <w:r w:rsidRPr="00495D5D">
        <w:rPr>
          <w:rFonts w:ascii="Arial" w:hAnsi="Arial" w:cs="Arial"/>
        </w:rPr>
        <w:t>т</w:t>
      </w:r>
      <w:r w:rsidRPr="00495D5D">
        <w:rPr>
          <w:rFonts w:ascii="Arial" w:hAnsi="Arial" w:cs="Arial"/>
        </w:rPr>
        <w:t>кую, упорядоченную, как белые коридоры с пр</w:t>
      </w:r>
      <w:r w:rsidRPr="00495D5D">
        <w:rPr>
          <w:rFonts w:ascii="Arial" w:hAnsi="Arial" w:cs="Arial"/>
        </w:rPr>
        <w:t>а</w:t>
      </w:r>
      <w:r w:rsidRPr="00495D5D">
        <w:rPr>
          <w:rFonts w:ascii="Arial" w:hAnsi="Arial" w:cs="Arial"/>
        </w:rPr>
        <w:t>вильными шеренгами дверей, как секретариаты, полные скрупул</w:t>
      </w:r>
      <w:r>
        <w:rPr>
          <w:rFonts w:ascii="Arial" w:hAnsi="Arial" w:cs="Arial"/>
        </w:rPr>
        <w:t>ё</w:t>
      </w:r>
      <w:r w:rsidRPr="00495D5D">
        <w:rPr>
          <w:rFonts w:ascii="Arial" w:hAnsi="Arial" w:cs="Arial"/>
        </w:rPr>
        <w:t>зно ведущихся картотек, вместе с чревом своих коммуникаций, стальными сердцами сейфов, тр</w:t>
      </w:r>
      <w:r w:rsidRPr="00495D5D">
        <w:rPr>
          <w:rFonts w:ascii="Arial" w:hAnsi="Arial" w:cs="Arial"/>
        </w:rPr>
        <w:t>у</w:t>
      </w:r>
      <w:r w:rsidRPr="00495D5D">
        <w:rPr>
          <w:rFonts w:ascii="Arial" w:hAnsi="Arial" w:cs="Arial"/>
        </w:rPr>
        <w:t>бами пневматической почты, обеспечивающей неустанную циркуляцию секретн</w:t>
      </w:r>
      <w:r w:rsidRPr="00495D5D">
        <w:rPr>
          <w:rFonts w:ascii="Arial" w:hAnsi="Arial" w:cs="Arial"/>
        </w:rPr>
        <w:t>о</w:t>
      </w:r>
      <w:r w:rsidRPr="00495D5D">
        <w:rPr>
          <w:rFonts w:ascii="Arial" w:hAnsi="Arial" w:cs="Arial"/>
        </w:rPr>
        <w:t>сти. Здесь ничего не было без надзора, даже канализационная сеть тщательно проверялась, но эта ювелирно точно отлаженная система оказывалась роем и</w:t>
      </w:r>
      <w:r w:rsidRPr="00495D5D">
        <w:rPr>
          <w:rFonts w:ascii="Arial" w:hAnsi="Arial" w:cs="Arial"/>
        </w:rPr>
        <w:t>н</w:t>
      </w:r>
      <w:r w:rsidRPr="00495D5D">
        <w:rPr>
          <w:rFonts w:ascii="Arial" w:hAnsi="Arial" w:cs="Arial"/>
        </w:rPr>
        <w:t>триг, воровства, хитрости, обмана. Чем же был этот беспорядок? Видимостью? Маской, делавшей для профана н</w:t>
      </w:r>
      <w:r w:rsidRPr="00495D5D">
        <w:rPr>
          <w:rFonts w:ascii="Arial" w:hAnsi="Arial" w:cs="Arial"/>
        </w:rPr>
        <w:t>е</w:t>
      </w:r>
      <w:r w:rsidRPr="00495D5D">
        <w:rPr>
          <w:rFonts w:ascii="Arial" w:hAnsi="Arial" w:cs="Arial"/>
        </w:rPr>
        <w:t>возможным обнаружение правды иного, какого</w:t>
      </w:r>
      <w:r>
        <w:rPr>
          <w:rFonts w:ascii="Arial" w:hAnsi="Arial" w:cs="Arial"/>
        </w:rPr>
        <w:t>-</w:t>
      </w:r>
      <w:r w:rsidRPr="00495D5D">
        <w:rPr>
          <w:rFonts w:ascii="Arial" w:hAnsi="Arial" w:cs="Arial"/>
        </w:rPr>
        <w:t xml:space="preserve">то высшего порядка?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Быть может, именно такого, запутанного </w:t>
      </w:r>
      <w:r>
        <w:rPr>
          <w:rFonts w:ascii="Arial" w:hAnsi="Arial" w:cs="Arial"/>
        </w:rPr>
        <w:t>–</w:t>
      </w:r>
      <w:r w:rsidRPr="00495D5D">
        <w:rPr>
          <w:rFonts w:ascii="Arial" w:hAnsi="Arial" w:cs="Arial"/>
        </w:rPr>
        <w:t xml:space="preserve"> при поверхностном суждении пов</w:t>
      </w:r>
      <w:r w:rsidRPr="00495D5D">
        <w:rPr>
          <w:rFonts w:ascii="Arial" w:hAnsi="Arial" w:cs="Arial"/>
        </w:rPr>
        <w:t>е</w:t>
      </w:r>
      <w:r w:rsidRPr="00495D5D">
        <w:rPr>
          <w:rFonts w:ascii="Arial" w:hAnsi="Arial" w:cs="Arial"/>
        </w:rPr>
        <w:t>дения от меня ожидают? Может быть, именно оно было оружием, направленным Зданием против противников? В самом деле, хотя сам я того не ведал, хотя ка</w:t>
      </w:r>
      <w:r w:rsidRPr="00495D5D">
        <w:rPr>
          <w:rFonts w:ascii="Arial" w:hAnsi="Arial" w:cs="Arial"/>
        </w:rPr>
        <w:t>ж</w:t>
      </w:r>
      <w:r w:rsidRPr="00495D5D">
        <w:rPr>
          <w:rFonts w:ascii="Arial" w:hAnsi="Arial" w:cs="Arial"/>
        </w:rPr>
        <w:t>дый раз это было результатом вроде бы чистой случайности, я ведь прин</w:t>
      </w:r>
      <w:r>
        <w:rPr>
          <w:rFonts w:ascii="Arial" w:hAnsi="Arial" w:cs="Arial"/>
        </w:rPr>
        <w:t>ё</w:t>
      </w:r>
      <w:r w:rsidRPr="00495D5D">
        <w:rPr>
          <w:rFonts w:ascii="Arial" w:hAnsi="Arial" w:cs="Arial"/>
        </w:rPr>
        <w:t>с нем</w:t>
      </w:r>
      <w:r w:rsidRPr="00495D5D">
        <w:rPr>
          <w:rFonts w:ascii="Arial" w:hAnsi="Arial" w:cs="Arial"/>
        </w:rPr>
        <w:t>а</w:t>
      </w:r>
      <w:r w:rsidRPr="00495D5D">
        <w:rPr>
          <w:rFonts w:ascii="Arial" w:hAnsi="Arial" w:cs="Arial"/>
        </w:rPr>
        <w:t>лую пользу? Обезвредил же я старичка и капитана, их подрывную деятельность? А в</w:t>
      </w:r>
      <w:r>
        <w:rPr>
          <w:rFonts w:ascii="Arial" w:hAnsi="Arial" w:cs="Arial"/>
        </w:rPr>
        <w:t xml:space="preserve"> каких-то </w:t>
      </w:r>
      <w:r w:rsidRPr="00495D5D">
        <w:rPr>
          <w:rFonts w:ascii="Arial" w:hAnsi="Arial" w:cs="Arial"/>
        </w:rPr>
        <w:t>других случаях я мог просто оказываться катализирующим фактором, у</w:t>
      </w:r>
      <w:r w:rsidRPr="00495D5D">
        <w:rPr>
          <w:rFonts w:ascii="Arial" w:hAnsi="Arial" w:cs="Arial"/>
        </w:rPr>
        <w:t>с</w:t>
      </w:r>
      <w:r w:rsidRPr="00495D5D">
        <w:rPr>
          <w:rFonts w:ascii="Arial" w:hAnsi="Arial" w:cs="Arial"/>
        </w:rPr>
        <w:t>коряющим кульминации, или же противовесом неизвестным мне силам. Тут мысль моя снова свернула в сторону, привлеч</w:t>
      </w:r>
      <w:r>
        <w:rPr>
          <w:rFonts w:ascii="Arial" w:hAnsi="Arial" w:cs="Arial"/>
        </w:rPr>
        <w:t>ё</w:t>
      </w:r>
      <w:r w:rsidRPr="00495D5D">
        <w:rPr>
          <w:rFonts w:ascii="Arial" w:hAnsi="Arial" w:cs="Arial"/>
        </w:rPr>
        <w:t>нная всеобщей двуличностью людей, с к</w:t>
      </w:r>
      <w:r w:rsidRPr="00495D5D">
        <w:rPr>
          <w:rFonts w:ascii="Arial" w:hAnsi="Arial" w:cs="Arial"/>
        </w:rPr>
        <w:t>о</w:t>
      </w:r>
      <w:r w:rsidRPr="00495D5D">
        <w:rPr>
          <w:rFonts w:ascii="Arial" w:hAnsi="Arial" w:cs="Arial"/>
        </w:rPr>
        <w:t xml:space="preserve">торыми я встречался. Можно было подумать, что двойная игра здесь </w:t>
      </w:r>
      <w:r>
        <w:rPr>
          <w:rFonts w:ascii="Arial" w:hAnsi="Arial" w:cs="Arial"/>
        </w:rPr>
        <w:t>–</w:t>
      </w:r>
      <w:r w:rsidRPr="00495D5D">
        <w:rPr>
          <w:rFonts w:ascii="Arial" w:hAnsi="Arial" w:cs="Arial"/>
        </w:rPr>
        <w:t xml:space="preserve"> высший обязующий канон. Лишь двух людей не затронула до сих пор моя подозрител</w:t>
      </w:r>
      <w:r w:rsidRPr="00495D5D">
        <w:rPr>
          <w:rFonts w:ascii="Arial" w:hAnsi="Arial" w:cs="Arial"/>
        </w:rPr>
        <w:t>ь</w:t>
      </w:r>
      <w:r w:rsidRPr="00495D5D">
        <w:rPr>
          <w:rFonts w:ascii="Arial" w:hAnsi="Arial" w:cs="Arial"/>
        </w:rPr>
        <w:t xml:space="preserve">ность: шпиона из комнаты с сейфом и Прандтля.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Больше всех других я был уверен в шпионе. Когда меня обманула даже смерть </w:t>
      </w:r>
      <w:r>
        <w:rPr>
          <w:rFonts w:ascii="Arial" w:hAnsi="Arial" w:cs="Arial"/>
        </w:rPr>
        <w:t>–</w:t>
      </w:r>
      <w:r w:rsidRPr="00495D5D">
        <w:rPr>
          <w:rFonts w:ascii="Arial" w:hAnsi="Arial" w:cs="Arial"/>
        </w:rPr>
        <w:t xml:space="preserve"> ибо разве поведение трупа под флагом не попахивало явной двузначностью? </w:t>
      </w:r>
      <w:r>
        <w:rPr>
          <w:rFonts w:ascii="Arial" w:hAnsi="Arial" w:cs="Arial"/>
        </w:rPr>
        <w:t>–</w:t>
      </w:r>
      <w:r w:rsidRPr="00495D5D">
        <w:rPr>
          <w:rFonts w:ascii="Arial" w:hAnsi="Arial" w:cs="Arial"/>
        </w:rPr>
        <w:t xml:space="preserve"> он один только остался не притворяющимся, один лишь он... Он не отягощал себе предательством, не выдавал себя за другого, не обманывал, только лишь, ост</w:t>
      </w:r>
      <w:r w:rsidRPr="00495D5D">
        <w:rPr>
          <w:rFonts w:ascii="Arial" w:hAnsi="Arial" w:cs="Arial"/>
        </w:rPr>
        <w:t>о</w:t>
      </w:r>
      <w:r w:rsidRPr="00495D5D">
        <w:rPr>
          <w:rFonts w:ascii="Arial" w:hAnsi="Arial" w:cs="Arial"/>
        </w:rPr>
        <w:t>рожно прокравшись к сейфу, бледный и напуганный, фотографировал планы, а ч</w:t>
      </w:r>
      <w:r w:rsidRPr="00495D5D">
        <w:rPr>
          <w:rFonts w:ascii="Arial" w:hAnsi="Arial" w:cs="Arial"/>
        </w:rPr>
        <w:t>е</w:t>
      </w:r>
      <w:r w:rsidRPr="00495D5D">
        <w:rPr>
          <w:rFonts w:ascii="Arial" w:hAnsi="Arial" w:cs="Arial"/>
        </w:rPr>
        <w:t xml:space="preserve">го иного следовало ожидать от добросовестного шпиона? </w:t>
      </w:r>
    </w:p>
    <w:p w:rsidR="007369AF" w:rsidRPr="00495D5D" w:rsidRDefault="007369AF" w:rsidP="00885FF7">
      <w:pPr>
        <w:pStyle w:val="book"/>
        <w:ind w:firstLine="454"/>
        <w:jc w:val="both"/>
        <w:rPr>
          <w:rFonts w:ascii="Arial" w:hAnsi="Arial" w:cs="Arial"/>
        </w:rPr>
      </w:pPr>
      <w:r w:rsidRPr="00495D5D">
        <w:rPr>
          <w:rFonts w:ascii="Arial" w:hAnsi="Arial" w:cs="Arial"/>
        </w:rPr>
        <w:t>Немного хуже обстояло дело с Прандтлем. По существу, моя вера в него оп</w:t>
      </w:r>
      <w:r w:rsidRPr="00495D5D">
        <w:rPr>
          <w:rFonts w:ascii="Arial" w:hAnsi="Arial" w:cs="Arial"/>
        </w:rPr>
        <w:t>и</w:t>
      </w:r>
      <w:r w:rsidRPr="00495D5D">
        <w:rPr>
          <w:rFonts w:ascii="Arial" w:hAnsi="Arial" w:cs="Arial"/>
        </w:rPr>
        <w:t>ралась лишь на его выдох. Эрмс обещал, что я пройду у него связанную с миссией подготовку. Разговор с Прандтлем вылился явно в нечто совершенно иное, хотя сейчас я уже не был в этом уверен. Он наговорил мне множество странных вещей, намекнув, что я пойму их позже. Может быть, теперь? Быть может, Прандтль с</w:t>
      </w:r>
      <w:r w:rsidRPr="00495D5D">
        <w:rPr>
          <w:rFonts w:ascii="Arial" w:hAnsi="Arial" w:cs="Arial"/>
        </w:rPr>
        <w:t>о</w:t>
      </w:r>
      <w:r w:rsidRPr="00495D5D">
        <w:rPr>
          <w:rFonts w:ascii="Arial" w:hAnsi="Arial" w:cs="Arial"/>
        </w:rPr>
        <w:t>всем не знал, что со мной произойд</w:t>
      </w:r>
      <w:r>
        <w:rPr>
          <w:rFonts w:ascii="Arial" w:hAnsi="Arial" w:cs="Arial"/>
        </w:rPr>
        <w:t>ё</w:t>
      </w:r>
      <w:r w:rsidRPr="00495D5D">
        <w:rPr>
          <w:rFonts w:ascii="Arial" w:hAnsi="Arial" w:cs="Arial"/>
        </w:rPr>
        <w:t>т, и даже не интересовался этим, а сочувс</w:t>
      </w:r>
      <w:r w:rsidRPr="00495D5D">
        <w:rPr>
          <w:rFonts w:ascii="Arial" w:hAnsi="Arial" w:cs="Arial"/>
        </w:rPr>
        <w:t>т</w:t>
      </w:r>
      <w:r w:rsidRPr="00495D5D">
        <w:rPr>
          <w:rFonts w:ascii="Arial" w:hAnsi="Arial" w:cs="Arial"/>
        </w:rPr>
        <w:t>вие, которое он ко мне проявил, было вызвано не тем, что он знал о будущих соб</w:t>
      </w:r>
      <w:r w:rsidRPr="00495D5D">
        <w:rPr>
          <w:rFonts w:ascii="Arial" w:hAnsi="Arial" w:cs="Arial"/>
        </w:rPr>
        <w:t>ы</w:t>
      </w:r>
      <w:r w:rsidRPr="00495D5D">
        <w:rPr>
          <w:rFonts w:ascii="Arial" w:hAnsi="Arial" w:cs="Arial"/>
        </w:rPr>
        <w:t>тиях, но лишь тем, что уже случилось, а случилось то, что он, не удовлетворившись демонстрацией бесконечности, погреб</w:t>
      </w:r>
      <w:r>
        <w:rPr>
          <w:rFonts w:ascii="Arial" w:hAnsi="Arial" w:cs="Arial"/>
        </w:rPr>
        <w:t>ё</w:t>
      </w:r>
      <w:r w:rsidRPr="00495D5D">
        <w:rPr>
          <w:rFonts w:ascii="Arial" w:hAnsi="Arial" w:cs="Arial"/>
        </w:rPr>
        <w:t>нной в шифрах, показал мне вс</w:t>
      </w:r>
      <w:r>
        <w:rPr>
          <w:rFonts w:ascii="Arial" w:hAnsi="Arial" w:cs="Arial"/>
        </w:rPr>
        <w:t>ё</w:t>
      </w:r>
      <w:r w:rsidRPr="00495D5D">
        <w:rPr>
          <w:rFonts w:ascii="Arial" w:hAnsi="Arial" w:cs="Arial"/>
        </w:rPr>
        <w:t xml:space="preserve"> же коне</w:t>
      </w:r>
      <w:r w:rsidRPr="00495D5D">
        <w:rPr>
          <w:rFonts w:ascii="Arial" w:hAnsi="Arial" w:cs="Arial"/>
        </w:rPr>
        <w:t>ч</w:t>
      </w:r>
      <w:r w:rsidRPr="00495D5D">
        <w:rPr>
          <w:rFonts w:ascii="Arial" w:hAnsi="Arial" w:cs="Arial"/>
        </w:rPr>
        <w:t xml:space="preserve">ный результат одного из них, записанного на клочке бумаги. Это были три слова. </w:t>
      </w:r>
    </w:p>
    <w:p w:rsidR="007369AF" w:rsidRPr="00495D5D" w:rsidRDefault="007369AF" w:rsidP="00885FF7">
      <w:pPr>
        <w:pStyle w:val="book"/>
        <w:ind w:firstLine="454"/>
        <w:jc w:val="both"/>
        <w:rPr>
          <w:rFonts w:ascii="Arial" w:hAnsi="Arial" w:cs="Arial"/>
        </w:rPr>
      </w:pPr>
      <w:r w:rsidRPr="00495D5D">
        <w:rPr>
          <w:rFonts w:ascii="Arial" w:hAnsi="Arial" w:cs="Arial"/>
        </w:rPr>
        <w:t>Они соответствовали вопросу, который я мысленно задавал, когда моим еди</w:t>
      </w:r>
      <w:r w:rsidRPr="00495D5D">
        <w:rPr>
          <w:rFonts w:ascii="Arial" w:hAnsi="Arial" w:cs="Arial"/>
        </w:rPr>
        <w:t>н</w:t>
      </w:r>
      <w:r w:rsidRPr="00495D5D">
        <w:rPr>
          <w:rFonts w:ascii="Arial" w:hAnsi="Arial" w:cs="Arial"/>
        </w:rPr>
        <w:t xml:space="preserve">ственным компаньоном был тот тучный офицер, чьим заданием было обмануть и обокрасть меня. </w:t>
      </w:r>
    </w:p>
    <w:p w:rsidR="007369AF" w:rsidRPr="00495D5D" w:rsidRDefault="007369AF" w:rsidP="00885FF7">
      <w:pPr>
        <w:pStyle w:val="book"/>
        <w:ind w:firstLine="454"/>
        <w:jc w:val="both"/>
        <w:rPr>
          <w:rFonts w:ascii="Arial" w:hAnsi="Arial" w:cs="Arial"/>
        </w:rPr>
      </w:pPr>
      <w:r w:rsidRPr="00495D5D">
        <w:rPr>
          <w:rFonts w:ascii="Arial" w:hAnsi="Arial" w:cs="Arial"/>
        </w:rPr>
        <w:t>Если вс</w:t>
      </w:r>
      <w:r>
        <w:rPr>
          <w:rFonts w:ascii="Arial" w:hAnsi="Arial" w:cs="Arial"/>
        </w:rPr>
        <w:t>ё</w:t>
      </w:r>
      <w:r w:rsidRPr="00495D5D">
        <w:rPr>
          <w:rFonts w:ascii="Arial" w:hAnsi="Arial" w:cs="Arial"/>
        </w:rPr>
        <w:t xml:space="preserve">, что происходило в Здании, имело, кроме поверхностного и видимого смысла, другой смысл, более глубокий, более важный, то поступок Прандтля был наверняка не просто так.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по сути, спросил его: </w:t>
      </w:r>
      <w:r>
        <w:rPr>
          <w:rFonts w:ascii="Arial" w:hAnsi="Arial" w:cs="Arial"/>
        </w:rPr>
        <w:t>«</w:t>
      </w:r>
      <w:r w:rsidRPr="00495D5D">
        <w:rPr>
          <w:rFonts w:ascii="Arial" w:hAnsi="Arial" w:cs="Arial"/>
        </w:rPr>
        <w:t>Чего от меня хотят? Что меня жд</w:t>
      </w:r>
      <w:r>
        <w:rPr>
          <w:rFonts w:ascii="Arial" w:hAnsi="Arial" w:cs="Arial"/>
        </w:rPr>
        <w:t>ё</w:t>
      </w:r>
      <w:r w:rsidRPr="00495D5D">
        <w:rPr>
          <w:rFonts w:ascii="Arial" w:hAnsi="Arial" w:cs="Arial"/>
        </w:rPr>
        <w:t>т?</w:t>
      </w:r>
      <w:r>
        <w:rPr>
          <w:rFonts w:ascii="Arial" w:hAnsi="Arial" w:cs="Arial"/>
        </w:rPr>
        <w:t>»</w:t>
      </w:r>
      <w:r w:rsidRPr="00495D5D">
        <w:rPr>
          <w:rFonts w:ascii="Arial" w:hAnsi="Arial" w:cs="Arial"/>
        </w:rPr>
        <w:t xml:space="preserve"> И Прандтль дал мне клочок бумаги, содержащий одну</w:t>
      </w:r>
      <w:r>
        <w:rPr>
          <w:rFonts w:ascii="Arial" w:hAnsi="Arial" w:cs="Arial"/>
        </w:rPr>
        <w:t>-</w:t>
      </w:r>
      <w:r w:rsidRPr="00495D5D">
        <w:rPr>
          <w:rFonts w:ascii="Arial" w:hAnsi="Arial" w:cs="Arial"/>
        </w:rPr>
        <w:t xml:space="preserve">единственную фразу: </w:t>
      </w:r>
      <w:r>
        <w:rPr>
          <w:rFonts w:ascii="Arial" w:hAnsi="Arial" w:cs="Arial"/>
        </w:rPr>
        <w:t>«</w:t>
      </w:r>
      <w:r w:rsidRPr="00495D5D">
        <w:rPr>
          <w:rFonts w:ascii="Arial" w:hAnsi="Arial" w:cs="Arial"/>
        </w:rPr>
        <w:t>Ответа не будет</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sidRPr="00495D5D">
        <w:rPr>
          <w:rFonts w:ascii="Arial" w:hAnsi="Arial" w:cs="Arial"/>
        </w:rPr>
        <w:t>Отсутствие ответа на этот вопрос, относившийся, по сути, к самому Зданию, превращало посулы главнокомандующего, случай с сейфом, шантаж аббата О</w:t>
      </w:r>
      <w:r w:rsidRPr="00495D5D">
        <w:rPr>
          <w:rFonts w:ascii="Arial" w:hAnsi="Arial" w:cs="Arial"/>
        </w:rPr>
        <w:t>р</w:t>
      </w:r>
      <w:r w:rsidRPr="00495D5D">
        <w:rPr>
          <w:rFonts w:ascii="Arial" w:hAnsi="Arial" w:cs="Arial"/>
        </w:rPr>
        <w:t>фини, стычки в коридоре, внезапные смерти, миссии, инструкции, даже сами ши</w:t>
      </w:r>
      <w:r w:rsidRPr="00495D5D">
        <w:rPr>
          <w:rFonts w:ascii="Arial" w:hAnsi="Arial" w:cs="Arial"/>
        </w:rPr>
        <w:t>ф</w:t>
      </w:r>
      <w:r w:rsidRPr="00495D5D">
        <w:rPr>
          <w:rFonts w:ascii="Arial" w:hAnsi="Arial" w:cs="Arial"/>
        </w:rPr>
        <w:t>ры в мешанину случайных глупостей и кошмаров, вс</w:t>
      </w:r>
      <w:r>
        <w:rPr>
          <w:rFonts w:ascii="Arial" w:hAnsi="Arial" w:cs="Arial"/>
        </w:rPr>
        <w:t>ё</w:t>
      </w:r>
      <w:r w:rsidRPr="00495D5D">
        <w:rPr>
          <w:rFonts w:ascii="Arial" w:hAnsi="Arial" w:cs="Arial"/>
        </w:rPr>
        <w:t xml:space="preserve"> это рассыпалось на части, не укладывалось ни в какое целое. Само Здание при такой интерпретации превращ</w:t>
      </w:r>
      <w:r w:rsidRPr="00495D5D">
        <w:rPr>
          <w:rFonts w:ascii="Arial" w:hAnsi="Arial" w:cs="Arial"/>
        </w:rPr>
        <w:t>а</w:t>
      </w:r>
      <w:r w:rsidRPr="00495D5D">
        <w:rPr>
          <w:rFonts w:ascii="Arial" w:hAnsi="Arial" w:cs="Arial"/>
        </w:rPr>
        <w:t xml:space="preserve">лось в нагромождение изоляторов с безумцами, а его всемогущество и всеведение оказывались всего лишь моей галлюцинацией. </w:t>
      </w:r>
    </w:p>
    <w:p w:rsidR="007369AF" w:rsidRPr="00495D5D" w:rsidRDefault="007369AF" w:rsidP="00885FF7">
      <w:pPr>
        <w:pStyle w:val="book"/>
        <w:ind w:firstLine="454"/>
        <w:jc w:val="both"/>
        <w:rPr>
          <w:rFonts w:ascii="Arial" w:hAnsi="Arial" w:cs="Arial"/>
        </w:rPr>
      </w:pPr>
      <w:r w:rsidRPr="00495D5D">
        <w:rPr>
          <w:rFonts w:ascii="Arial" w:hAnsi="Arial" w:cs="Arial"/>
        </w:rPr>
        <w:t>Однако если события развивались хаотично, если вс</w:t>
      </w:r>
      <w:r>
        <w:rPr>
          <w:rFonts w:ascii="Arial" w:hAnsi="Arial" w:cs="Arial"/>
        </w:rPr>
        <w:t>ё</w:t>
      </w:r>
      <w:r w:rsidRPr="00495D5D">
        <w:rPr>
          <w:rFonts w:ascii="Arial" w:hAnsi="Arial" w:cs="Arial"/>
        </w:rPr>
        <w:t xml:space="preserve"> происходило самопрои</w:t>
      </w:r>
      <w:r w:rsidRPr="00495D5D">
        <w:rPr>
          <w:rFonts w:ascii="Arial" w:hAnsi="Arial" w:cs="Arial"/>
        </w:rPr>
        <w:t>з</w:t>
      </w:r>
      <w:r w:rsidRPr="00495D5D">
        <w:rPr>
          <w:rFonts w:ascii="Arial" w:hAnsi="Arial" w:cs="Arial"/>
        </w:rPr>
        <w:t>вольно, как попало, если все эпизоды с моим участием не были единым целым и не имели связи с другими, то они ничего не значили, а в таком случае был лишен зн</w:t>
      </w:r>
      <w:r w:rsidRPr="00495D5D">
        <w:rPr>
          <w:rFonts w:ascii="Arial" w:hAnsi="Arial" w:cs="Arial"/>
        </w:rPr>
        <w:t>а</w:t>
      </w:r>
      <w:r w:rsidRPr="00495D5D">
        <w:rPr>
          <w:rFonts w:ascii="Arial" w:hAnsi="Arial" w:cs="Arial"/>
        </w:rPr>
        <w:t>чения и мой визит к Прандтлю, его лекция, а вместе с ними и эти самые три жуткие слова... В таком случае эти слова теряли все обобщающие значения и относились лишь к приведенному как пример шифру. А раз они не имели никакого иного знач</w:t>
      </w:r>
      <w:r w:rsidRPr="00495D5D">
        <w:rPr>
          <w:rFonts w:ascii="Arial" w:hAnsi="Arial" w:cs="Arial"/>
        </w:rPr>
        <w:t>е</w:t>
      </w:r>
      <w:r w:rsidRPr="00495D5D">
        <w:rPr>
          <w:rFonts w:ascii="Arial" w:hAnsi="Arial" w:cs="Arial"/>
        </w:rPr>
        <w:t xml:space="preserve">ния, кроме буквального, и </w:t>
      </w:r>
      <w:r>
        <w:rPr>
          <w:rFonts w:ascii="Arial" w:hAnsi="Arial" w:cs="Arial"/>
        </w:rPr>
        <w:t>–</w:t>
      </w:r>
      <w:r w:rsidRPr="00495D5D">
        <w:rPr>
          <w:rFonts w:ascii="Arial" w:hAnsi="Arial" w:cs="Arial"/>
        </w:rPr>
        <w:t xml:space="preserve"> при отсутствии всеведения </w:t>
      </w:r>
      <w:r>
        <w:rPr>
          <w:rFonts w:ascii="Arial" w:hAnsi="Arial" w:cs="Arial"/>
        </w:rPr>
        <w:t>–</w:t>
      </w:r>
      <w:r w:rsidRPr="00495D5D">
        <w:rPr>
          <w:rFonts w:ascii="Arial" w:hAnsi="Arial" w:cs="Arial"/>
        </w:rPr>
        <w:t xml:space="preserve"> не были ответом на пр</w:t>
      </w:r>
      <w:r w:rsidRPr="00495D5D">
        <w:rPr>
          <w:rFonts w:ascii="Arial" w:hAnsi="Arial" w:cs="Arial"/>
        </w:rPr>
        <w:t>и</w:t>
      </w:r>
      <w:r w:rsidRPr="00495D5D">
        <w:rPr>
          <w:rFonts w:ascii="Arial" w:hAnsi="Arial" w:cs="Arial"/>
        </w:rPr>
        <w:t xml:space="preserve">шедший мне в голову вопрос, в таком случае они не служили ответом на загадку Здания. Но тогда возвращалась обратно многозначительность событий, пуская мои мысли по заколдованному кругу этого наглухо замкнутого, вцепившегося самому себе в хвост рассуждения. </w:t>
      </w:r>
    </w:p>
    <w:p w:rsidR="007369AF" w:rsidRPr="00495D5D" w:rsidRDefault="007369AF" w:rsidP="00885FF7">
      <w:pPr>
        <w:pStyle w:val="book"/>
        <w:ind w:firstLine="454"/>
        <w:jc w:val="both"/>
        <w:rPr>
          <w:rFonts w:ascii="Arial" w:hAnsi="Arial" w:cs="Arial"/>
        </w:rPr>
      </w:pPr>
      <w:r w:rsidRPr="00495D5D">
        <w:rPr>
          <w:rFonts w:ascii="Arial" w:hAnsi="Arial" w:cs="Arial"/>
        </w:rPr>
        <w:t>Я глянул на спящего. Он дышал размеренно, но так тихо, что если бы не шев</w:t>
      </w:r>
      <w:r w:rsidRPr="00495D5D">
        <w:rPr>
          <w:rFonts w:ascii="Arial" w:hAnsi="Arial" w:cs="Arial"/>
        </w:rPr>
        <w:t>е</w:t>
      </w:r>
      <w:r w:rsidRPr="00495D5D">
        <w:rPr>
          <w:rFonts w:ascii="Arial" w:hAnsi="Arial" w:cs="Arial"/>
        </w:rPr>
        <w:t>ления его плеча, можно было бы подумать, что он м</w:t>
      </w:r>
      <w:r>
        <w:rPr>
          <w:rFonts w:ascii="Arial" w:hAnsi="Arial" w:cs="Arial"/>
        </w:rPr>
        <w:t>ё</w:t>
      </w:r>
      <w:r w:rsidRPr="00495D5D">
        <w:rPr>
          <w:rFonts w:ascii="Arial" w:hAnsi="Arial" w:cs="Arial"/>
        </w:rPr>
        <w:t xml:space="preserve">ртв. </w:t>
      </w:r>
      <w:r>
        <w:rPr>
          <w:rFonts w:ascii="Arial" w:hAnsi="Arial" w:cs="Arial"/>
        </w:rPr>
        <w:t>«</w:t>
      </w:r>
      <w:r w:rsidRPr="00495D5D">
        <w:rPr>
          <w:rFonts w:ascii="Arial" w:hAnsi="Arial" w:cs="Arial"/>
        </w:rPr>
        <w:t>Кажется, меня тоже кл</w:t>
      </w:r>
      <w:r w:rsidRPr="00495D5D">
        <w:rPr>
          <w:rFonts w:ascii="Arial" w:hAnsi="Arial" w:cs="Arial"/>
        </w:rPr>
        <w:t>о</w:t>
      </w:r>
      <w:r w:rsidRPr="00495D5D">
        <w:rPr>
          <w:rFonts w:ascii="Arial" w:hAnsi="Arial" w:cs="Arial"/>
        </w:rPr>
        <w:t>нит в сон</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сказал я себе, чтобы оправдать очередное поражение мысли, однако мой рассудок был в полной норме. Попробуем, решил я, для эксперимента принять слова шифрованного сообщения за чистую монету, вопреки логическому против</w:t>
      </w:r>
      <w:r w:rsidRPr="00495D5D">
        <w:rPr>
          <w:rFonts w:ascii="Arial" w:hAnsi="Arial" w:cs="Arial"/>
        </w:rPr>
        <w:t>о</w:t>
      </w:r>
      <w:r w:rsidRPr="00495D5D">
        <w:rPr>
          <w:rFonts w:ascii="Arial" w:hAnsi="Arial" w:cs="Arial"/>
        </w:rPr>
        <w:t>речию, мною в них обнаруже</w:t>
      </w:r>
      <w:r w:rsidRPr="00495D5D">
        <w:rPr>
          <w:rFonts w:ascii="Arial" w:hAnsi="Arial" w:cs="Arial"/>
        </w:rPr>
        <w:t>н</w:t>
      </w:r>
      <w:r w:rsidRPr="00495D5D">
        <w:rPr>
          <w:rFonts w:ascii="Arial" w:hAnsi="Arial" w:cs="Arial"/>
        </w:rPr>
        <w:t>ному. Посмотрим, что из этого выйдет, ведь мне это ничем не грозит, а время</w:t>
      </w:r>
      <w:r>
        <w:rPr>
          <w:rFonts w:ascii="Arial" w:hAnsi="Arial" w:cs="Arial"/>
        </w:rPr>
        <w:t xml:space="preserve"> как-то </w:t>
      </w:r>
      <w:r w:rsidRPr="00495D5D">
        <w:rPr>
          <w:rFonts w:ascii="Arial" w:hAnsi="Arial" w:cs="Arial"/>
        </w:rPr>
        <w:t xml:space="preserve">провести нужно. Исследуем поэтому полезность хаоса, который устанавливают эти слова, скажем, хаоса, остроумно удерживаемого в повиновении, хаоса как бы освоенного. </w:t>
      </w:r>
    </w:p>
    <w:p w:rsidR="007369AF" w:rsidRPr="00495D5D" w:rsidRDefault="007369AF" w:rsidP="00885FF7">
      <w:pPr>
        <w:pStyle w:val="book"/>
        <w:ind w:firstLine="454"/>
        <w:jc w:val="both"/>
        <w:rPr>
          <w:rFonts w:ascii="Arial" w:hAnsi="Arial" w:cs="Arial"/>
        </w:rPr>
      </w:pPr>
      <w:r w:rsidRPr="00495D5D">
        <w:rPr>
          <w:rFonts w:ascii="Arial" w:hAnsi="Arial" w:cs="Arial"/>
        </w:rPr>
        <w:t>Мог ли он быть в</w:t>
      </w:r>
      <w:r>
        <w:rPr>
          <w:rFonts w:ascii="Arial" w:hAnsi="Arial" w:cs="Arial"/>
        </w:rPr>
        <w:t xml:space="preserve"> какой-то </w:t>
      </w:r>
      <w:r w:rsidRPr="00495D5D">
        <w:rPr>
          <w:rFonts w:ascii="Arial" w:hAnsi="Arial" w:cs="Arial"/>
        </w:rPr>
        <w:t xml:space="preserve">степени полезным? </w:t>
      </w:r>
    </w:p>
    <w:p w:rsidR="007369AF" w:rsidRPr="00495D5D" w:rsidRDefault="007369AF" w:rsidP="00885FF7">
      <w:pPr>
        <w:pStyle w:val="book"/>
        <w:ind w:firstLine="454"/>
        <w:jc w:val="both"/>
        <w:rPr>
          <w:rFonts w:ascii="Arial" w:hAnsi="Arial" w:cs="Arial"/>
        </w:rPr>
      </w:pPr>
      <w:r w:rsidRPr="00495D5D">
        <w:rPr>
          <w:rFonts w:ascii="Arial" w:hAnsi="Arial" w:cs="Arial"/>
        </w:rPr>
        <w:t>Вот, например, я, когда меня назначили на специальную миссию, почувствовал себя избранным, потом с такой же поспешностью стал готовиться оказаться приг</w:t>
      </w:r>
      <w:r w:rsidRPr="00495D5D">
        <w:rPr>
          <w:rFonts w:ascii="Arial" w:hAnsi="Arial" w:cs="Arial"/>
        </w:rPr>
        <w:t>о</w:t>
      </w:r>
      <w:r w:rsidRPr="00495D5D">
        <w:rPr>
          <w:rFonts w:ascii="Arial" w:hAnsi="Arial" w:cs="Arial"/>
        </w:rPr>
        <w:t>вор</w:t>
      </w:r>
      <w:r>
        <w:rPr>
          <w:rFonts w:ascii="Arial" w:hAnsi="Arial" w:cs="Arial"/>
        </w:rPr>
        <w:t>ё</w:t>
      </w:r>
      <w:r w:rsidRPr="00495D5D">
        <w:rPr>
          <w:rFonts w:ascii="Arial" w:hAnsi="Arial" w:cs="Arial"/>
        </w:rPr>
        <w:t>нным к казни, к участи сидящего на скамье подсудимых со всеми прочими а</w:t>
      </w:r>
      <w:r w:rsidRPr="00495D5D">
        <w:rPr>
          <w:rFonts w:ascii="Arial" w:hAnsi="Arial" w:cs="Arial"/>
        </w:rPr>
        <w:t>т</w:t>
      </w:r>
      <w:r w:rsidRPr="00495D5D">
        <w:rPr>
          <w:rFonts w:ascii="Arial" w:hAnsi="Arial" w:cs="Arial"/>
        </w:rPr>
        <w:t xml:space="preserve">рибутами этого удела, с трагически обставленной дачей показаний, рыданиями, прощениями о помиловании. Я облачился в рубище невинного мученика, метался в поисках следователя, прокурора, видел себя то реабилитированным, то погибшим. Я то рылся в ящиках, чтобы заполучить отягчающие мою вину обстоятельства, то с маниакальной настойчивостью сутяги, требующего справедливости, просиживал в секретариате </w:t>
      </w:r>
      <w:r>
        <w:rPr>
          <w:rFonts w:ascii="Arial" w:hAnsi="Arial" w:cs="Arial"/>
        </w:rPr>
        <w:t>–</w:t>
      </w:r>
      <w:r w:rsidRPr="00495D5D">
        <w:rPr>
          <w:rFonts w:ascii="Arial" w:hAnsi="Arial" w:cs="Arial"/>
        </w:rPr>
        <w:t xml:space="preserve"> вс</w:t>
      </w:r>
      <w:r>
        <w:rPr>
          <w:rFonts w:ascii="Arial" w:hAnsi="Arial" w:cs="Arial"/>
        </w:rPr>
        <w:t>ё</w:t>
      </w:r>
      <w:r w:rsidRPr="00495D5D">
        <w:rPr>
          <w:rFonts w:ascii="Arial" w:hAnsi="Arial" w:cs="Arial"/>
        </w:rPr>
        <w:t xml:space="preserve"> это я делал вдохновенно, старательно, с энтузиазмом, ибо мне казалось, что этого от меня ожидают. Здание, однако, как объект, предназначенный для обнаружения и достижения сущности вещей пут</w:t>
      </w:r>
      <w:r>
        <w:rPr>
          <w:rFonts w:ascii="Arial" w:hAnsi="Arial" w:cs="Arial"/>
        </w:rPr>
        <w:t>ё</w:t>
      </w:r>
      <w:r w:rsidRPr="00495D5D">
        <w:rPr>
          <w:rFonts w:ascii="Arial" w:hAnsi="Arial" w:cs="Arial"/>
        </w:rPr>
        <w:t>м очищения их от видимостей, наслоения масок, всяческой шелухи, должно было, ясное дело, действовать име</w:t>
      </w:r>
      <w:r w:rsidRPr="00495D5D">
        <w:rPr>
          <w:rFonts w:ascii="Arial" w:hAnsi="Arial" w:cs="Arial"/>
        </w:rPr>
        <w:t>н</w:t>
      </w:r>
      <w:r w:rsidRPr="00495D5D">
        <w:rPr>
          <w:rFonts w:ascii="Arial" w:hAnsi="Arial" w:cs="Arial"/>
        </w:rPr>
        <w:t>но диссонансами. Оно выводило меня из упоения геройством или самоосуждением, дурачило, заставало врасплох, чтобы я не смог ничего понять из града обруш</w:t>
      </w:r>
      <w:r w:rsidRPr="00495D5D">
        <w:rPr>
          <w:rFonts w:ascii="Arial" w:hAnsi="Arial" w:cs="Arial"/>
        </w:rPr>
        <w:t>и</w:t>
      </w:r>
      <w:r w:rsidRPr="00495D5D">
        <w:rPr>
          <w:rFonts w:ascii="Arial" w:hAnsi="Arial" w:cs="Arial"/>
        </w:rPr>
        <w:t>вающихся на меня милостей и ударов. Швырнув меня в этот беспощадный вс</w:t>
      </w:r>
      <w:r w:rsidRPr="00495D5D">
        <w:rPr>
          <w:rFonts w:ascii="Arial" w:hAnsi="Arial" w:cs="Arial"/>
        </w:rPr>
        <w:t>е</w:t>
      </w:r>
      <w:r w:rsidRPr="00495D5D">
        <w:rPr>
          <w:rFonts w:ascii="Arial" w:hAnsi="Arial" w:cs="Arial"/>
        </w:rPr>
        <w:t xml:space="preserve">разъедающий хаос, оно спокойно ждало, что вынырнет из его очищающего котла.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Именно так, не давая мне ни инструкций, ни обвинительного акта, отказывая в отличиях и погибели, всей величественностью своей колоссальности, голгофами коридоров и вереницами столов вручая мне ничто, хотело Здание достичь своего... О, хаос мог быть весьма и весьма полезен. И старичок в золотых очках </w:t>
      </w:r>
      <w:r>
        <w:rPr>
          <w:rFonts w:ascii="Arial" w:hAnsi="Arial" w:cs="Arial"/>
        </w:rPr>
        <w:t>–</w:t>
      </w:r>
      <w:r w:rsidRPr="00495D5D">
        <w:rPr>
          <w:rFonts w:ascii="Arial" w:hAnsi="Arial" w:cs="Arial"/>
        </w:rPr>
        <w:t xml:space="preserve"> разве он не говорил мне об огромном, прямо</w:t>
      </w:r>
      <w:r>
        <w:rPr>
          <w:rFonts w:ascii="Arial" w:hAnsi="Arial" w:cs="Arial"/>
        </w:rPr>
        <w:t>-</w:t>
      </w:r>
      <w:r w:rsidRPr="00495D5D">
        <w:rPr>
          <w:rFonts w:ascii="Arial" w:hAnsi="Arial" w:cs="Arial"/>
        </w:rPr>
        <w:t>таки неисчислимом количестве секретных пл</w:t>
      </w:r>
      <w:r w:rsidRPr="00495D5D">
        <w:rPr>
          <w:rFonts w:ascii="Arial" w:hAnsi="Arial" w:cs="Arial"/>
        </w:rPr>
        <w:t>а</w:t>
      </w:r>
      <w:r w:rsidRPr="00495D5D">
        <w:rPr>
          <w:rFonts w:ascii="Arial" w:hAnsi="Arial" w:cs="Arial"/>
        </w:rPr>
        <w:t xml:space="preserve">нов, стратегических решений? </w:t>
      </w:r>
    </w:p>
    <w:p w:rsidR="007369AF" w:rsidRPr="00495D5D" w:rsidRDefault="007369AF" w:rsidP="00885FF7">
      <w:pPr>
        <w:pStyle w:val="book"/>
        <w:ind w:firstLine="454"/>
        <w:jc w:val="both"/>
        <w:rPr>
          <w:rFonts w:ascii="Arial" w:hAnsi="Arial" w:cs="Arial"/>
        </w:rPr>
      </w:pPr>
      <w:r w:rsidRPr="00495D5D">
        <w:rPr>
          <w:rFonts w:ascii="Arial" w:hAnsi="Arial" w:cs="Arial"/>
        </w:rPr>
        <w:t>Отсюда лишь один шаг в размышлениях в</w:t>
      </w:r>
      <w:r>
        <w:rPr>
          <w:rFonts w:ascii="Arial" w:hAnsi="Arial" w:cs="Arial"/>
        </w:rPr>
        <w:t>ё</w:t>
      </w:r>
      <w:r w:rsidRPr="00495D5D">
        <w:rPr>
          <w:rFonts w:ascii="Arial" w:hAnsi="Arial" w:cs="Arial"/>
        </w:rPr>
        <w:t>л к тезису, что беспорядочность с</w:t>
      </w:r>
      <w:r w:rsidRPr="00495D5D">
        <w:rPr>
          <w:rFonts w:ascii="Arial" w:hAnsi="Arial" w:cs="Arial"/>
        </w:rPr>
        <w:t>о</w:t>
      </w:r>
      <w:r w:rsidRPr="00495D5D">
        <w:rPr>
          <w:rFonts w:ascii="Arial" w:hAnsi="Arial" w:cs="Arial"/>
        </w:rPr>
        <w:t>бытий не является в Здании</w:t>
      </w:r>
      <w:r>
        <w:rPr>
          <w:rFonts w:ascii="Arial" w:hAnsi="Arial" w:cs="Arial"/>
        </w:rPr>
        <w:t xml:space="preserve"> чем-то </w:t>
      </w:r>
      <w:r w:rsidRPr="00495D5D">
        <w:rPr>
          <w:rFonts w:ascii="Arial" w:hAnsi="Arial" w:cs="Arial"/>
        </w:rPr>
        <w:t xml:space="preserve">неуместным, но представляет его нормальное состояние, более того, </w:t>
      </w:r>
      <w:r>
        <w:rPr>
          <w:rFonts w:ascii="Arial" w:hAnsi="Arial" w:cs="Arial"/>
        </w:rPr>
        <w:t xml:space="preserve">– </w:t>
      </w:r>
      <w:r w:rsidRPr="00495D5D">
        <w:rPr>
          <w:rFonts w:ascii="Arial" w:hAnsi="Arial" w:cs="Arial"/>
        </w:rPr>
        <w:t xml:space="preserve">является продуктом предусмотрительности и неустанной деятельности </w:t>
      </w:r>
      <w:r>
        <w:rPr>
          <w:rFonts w:ascii="Arial" w:hAnsi="Arial" w:cs="Arial"/>
        </w:rPr>
        <w:t>–</w:t>
      </w:r>
      <w:r w:rsidRPr="00495D5D">
        <w:rPr>
          <w:rFonts w:ascii="Arial" w:hAnsi="Arial" w:cs="Arial"/>
        </w:rPr>
        <w:t xml:space="preserve"> сей искусственный хаос вместе с братской ему бесконечность</w:t>
      </w:r>
      <w:r>
        <w:rPr>
          <w:rFonts w:ascii="Arial" w:hAnsi="Arial" w:cs="Arial"/>
        </w:rPr>
        <w:t>ю</w:t>
      </w:r>
      <w:r w:rsidRPr="00495D5D">
        <w:rPr>
          <w:rFonts w:ascii="Arial" w:hAnsi="Arial" w:cs="Arial"/>
        </w:rPr>
        <w:t xml:space="preserve"> словно панцирь защищал собой Тайну. </w:t>
      </w:r>
      <w:r>
        <w:rPr>
          <w:rFonts w:ascii="Arial" w:hAnsi="Arial" w:cs="Arial"/>
        </w:rPr>
        <w:t>«</w:t>
      </w:r>
      <w:r w:rsidRPr="00495D5D">
        <w:rPr>
          <w:rFonts w:ascii="Arial" w:hAnsi="Arial" w:cs="Arial"/>
        </w:rPr>
        <w:t>Такое возможно</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подумал я, ощущая некоторое утомление от рассуждений и устраиваясь поудобнее на ванне, чрезв</w:t>
      </w:r>
      <w:r w:rsidRPr="00495D5D">
        <w:rPr>
          <w:rFonts w:ascii="Arial" w:hAnsi="Arial" w:cs="Arial"/>
        </w:rPr>
        <w:t>ы</w:t>
      </w:r>
      <w:r w:rsidRPr="00495D5D">
        <w:rPr>
          <w:rFonts w:ascii="Arial" w:hAnsi="Arial" w:cs="Arial"/>
        </w:rPr>
        <w:t>чайно тв</w:t>
      </w:r>
      <w:r>
        <w:rPr>
          <w:rFonts w:ascii="Arial" w:hAnsi="Arial" w:cs="Arial"/>
        </w:rPr>
        <w:t>ё</w:t>
      </w:r>
      <w:r w:rsidRPr="00495D5D">
        <w:rPr>
          <w:rFonts w:ascii="Arial" w:hAnsi="Arial" w:cs="Arial"/>
        </w:rPr>
        <w:t>рдой. Но ведь и те и другие г</w:t>
      </w:r>
      <w:r w:rsidRPr="00495D5D">
        <w:rPr>
          <w:rFonts w:ascii="Arial" w:hAnsi="Arial" w:cs="Arial"/>
        </w:rPr>
        <w:t>и</w:t>
      </w:r>
      <w:r w:rsidRPr="00495D5D">
        <w:rPr>
          <w:rFonts w:ascii="Arial" w:hAnsi="Arial" w:cs="Arial"/>
        </w:rPr>
        <w:t>потезы объясняли многие факты.</w:t>
      </w:r>
      <w:r>
        <w:rPr>
          <w:rFonts w:ascii="Arial" w:hAnsi="Arial" w:cs="Arial"/>
        </w:rPr>
        <w:t xml:space="preserve"> что-то </w:t>
      </w:r>
      <w:r w:rsidRPr="00495D5D">
        <w:rPr>
          <w:rFonts w:ascii="Arial" w:hAnsi="Arial" w:cs="Arial"/>
        </w:rPr>
        <w:t>странное, чрезвычайно странное есть в том, что любую сколь угодно сложную идею уда</w:t>
      </w:r>
      <w:r>
        <w:rPr>
          <w:rFonts w:ascii="Arial" w:hAnsi="Arial" w:cs="Arial"/>
        </w:rPr>
        <w:t>ё</w:t>
      </w:r>
      <w:r w:rsidRPr="00495D5D">
        <w:rPr>
          <w:rFonts w:ascii="Arial" w:hAnsi="Arial" w:cs="Arial"/>
        </w:rPr>
        <w:t xml:space="preserve">тся связать со Зданием и принять в качестве его основы </w:t>
      </w:r>
      <w:r>
        <w:rPr>
          <w:rFonts w:ascii="Arial" w:hAnsi="Arial" w:cs="Arial"/>
        </w:rPr>
        <w:t>–</w:t>
      </w:r>
      <w:r w:rsidRPr="00495D5D">
        <w:rPr>
          <w:rFonts w:ascii="Arial" w:hAnsi="Arial" w:cs="Arial"/>
        </w:rPr>
        <w:t xml:space="preserve"> это было</w:t>
      </w:r>
      <w:r>
        <w:rPr>
          <w:rFonts w:ascii="Arial" w:hAnsi="Arial" w:cs="Arial"/>
        </w:rPr>
        <w:t xml:space="preserve"> как-то </w:t>
      </w:r>
      <w:r w:rsidRPr="00495D5D">
        <w:rPr>
          <w:rFonts w:ascii="Arial" w:hAnsi="Arial" w:cs="Arial"/>
        </w:rPr>
        <w:t>тр</w:t>
      </w:r>
      <w:r w:rsidRPr="00495D5D">
        <w:rPr>
          <w:rFonts w:ascii="Arial" w:hAnsi="Arial" w:cs="Arial"/>
        </w:rPr>
        <w:t>е</w:t>
      </w:r>
      <w:r w:rsidRPr="00495D5D">
        <w:rPr>
          <w:rFonts w:ascii="Arial" w:hAnsi="Arial" w:cs="Arial"/>
        </w:rPr>
        <w:t xml:space="preserve">вожно... </w:t>
      </w:r>
    </w:p>
    <w:p w:rsidR="007369AF" w:rsidRPr="00495D5D" w:rsidRDefault="007369AF" w:rsidP="00885FF7">
      <w:pPr>
        <w:pStyle w:val="book"/>
        <w:ind w:firstLine="454"/>
        <w:jc w:val="both"/>
        <w:rPr>
          <w:rFonts w:ascii="Arial" w:hAnsi="Arial" w:cs="Arial"/>
        </w:rPr>
      </w:pPr>
      <w:r w:rsidRPr="00495D5D">
        <w:rPr>
          <w:rFonts w:ascii="Arial" w:hAnsi="Arial" w:cs="Arial"/>
        </w:rPr>
        <w:t>Спящий перевернулся на спину, открыв лицо. Я видел его подрагивающие в</w:t>
      </w:r>
      <w:r w:rsidRPr="00495D5D">
        <w:rPr>
          <w:rFonts w:ascii="Arial" w:hAnsi="Arial" w:cs="Arial"/>
        </w:rPr>
        <w:t>е</w:t>
      </w:r>
      <w:r w:rsidRPr="00495D5D">
        <w:rPr>
          <w:rFonts w:ascii="Arial" w:hAnsi="Arial" w:cs="Arial"/>
        </w:rPr>
        <w:t>ки. Во сне он следил за чем</w:t>
      </w:r>
      <w:r>
        <w:rPr>
          <w:rFonts w:ascii="Arial" w:hAnsi="Arial" w:cs="Arial"/>
        </w:rPr>
        <w:t>-</w:t>
      </w:r>
      <w:r w:rsidRPr="00495D5D">
        <w:rPr>
          <w:rFonts w:ascii="Arial" w:hAnsi="Arial" w:cs="Arial"/>
        </w:rPr>
        <w:t>то, быть может, читал что</w:t>
      </w:r>
      <w:r>
        <w:rPr>
          <w:rFonts w:ascii="Arial" w:hAnsi="Arial" w:cs="Arial"/>
        </w:rPr>
        <w:t>-</w:t>
      </w:r>
      <w:r w:rsidRPr="00495D5D">
        <w:rPr>
          <w:rFonts w:ascii="Arial" w:hAnsi="Arial" w:cs="Arial"/>
        </w:rPr>
        <w:t>то, ибо его глазные яблоки двигались то влево, то вправо. На лбу у него побл</w:t>
      </w:r>
      <w:r>
        <w:rPr>
          <w:rFonts w:ascii="Arial" w:hAnsi="Arial" w:cs="Arial"/>
        </w:rPr>
        <w:t>ё</w:t>
      </w:r>
      <w:r w:rsidRPr="00495D5D">
        <w:rPr>
          <w:rFonts w:ascii="Arial" w:hAnsi="Arial" w:cs="Arial"/>
        </w:rPr>
        <w:t>скивал пот, щ</w:t>
      </w:r>
      <w:r>
        <w:rPr>
          <w:rFonts w:ascii="Arial" w:hAnsi="Arial" w:cs="Arial"/>
        </w:rPr>
        <w:t>ё</w:t>
      </w:r>
      <w:r w:rsidRPr="00495D5D">
        <w:rPr>
          <w:rFonts w:ascii="Arial" w:hAnsi="Arial" w:cs="Arial"/>
        </w:rPr>
        <w:t>ки покрывала т</w:t>
      </w:r>
      <w:r>
        <w:rPr>
          <w:rFonts w:ascii="Arial" w:hAnsi="Arial" w:cs="Arial"/>
        </w:rPr>
        <w:t>ё</w:t>
      </w:r>
      <w:r w:rsidRPr="00495D5D">
        <w:rPr>
          <w:rFonts w:ascii="Arial" w:hAnsi="Arial" w:cs="Arial"/>
        </w:rPr>
        <w:t>мная щетина. Он лежал головой ко мне, но лицо его не говорило мне ничего, е</w:t>
      </w:r>
      <w:r w:rsidRPr="00495D5D">
        <w:rPr>
          <w:rFonts w:ascii="Arial" w:hAnsi="Arial" w:cs="Arial"/>
        </w:rPr>
        <w:t>с</w:t>
      </w:r>
      <w:r w:rsidRPr="00495D5D">
        <w:rPr>
          <w:rFonts w:ascii="Arial" w:hAnsi="Arial" w:cs="Arial"/>
        </w:rPr>
        <w:t xml:space="preserve">ли не считать того, что было оно болезненно белым. </w:t>
      </w:r>
    </w:p>
    <w:p w:rsidR="007369AF" w:rsidRPr="00495D5D" w:rsidRDefault="007369AF" w:rsidP="00885FF7">
      <w:pPr>
        <w:pStyle w:val="book"/>
        <w:ind w:firstLine="454"/>
        <w:jc w:val="both"/>
        <w:rPr>
          <w:rFonts w:ascii="Arial" w:hAnsi="Arial" w:cs="Arial"/>
        </w:rPr>
      </w:pPr>
      <w:r w:rsidRPr="00495D5D">
        <w:rPr>
          <w:rFonts w:ascii="Arial" w:hAnsi="Arial" w:cs="Arial"/>
        </w:rPr>
        <w:t>Он будто бы судорожно улыбался, но то, что в перев</w:t>
      </w:r>
      <w:r>
        <w:rPr>
          <w:rFonts w:ascii="Arial" w:hAnsi="Arial" w:cs="Arial"/>
        </w:rPr>
        <w:t>ё</w:t>
      </w:r>
      <w:r w:rsidRPr="00495D5D">
        <w:rPr>
          <w:rFonts w:ascii="Arial" w:hAnsi="Arial" w:cs="Arial"/>
        </w:rPr>
        <w:t>рнутом лице мы прин</w:t>
      </w:r>
      <w:r w:rsidRPr="00495D5D">
        <w:rPr>
          <w:rFonts w:ascii="Arial" w:hAnsi="Arial" w:cs="Arial"/>
        </w:rPr>
        <w:t>и</w:t>
      </w:r>
      <w:r w:rsidRPr="00495D5D">
        <w:rPr>
          <w:rFonts w:ascii="Arial" w:hAnsi="Arial" w:cs="Arial"/>
        </w:rPr>
        <w:t xml:space="preserve">маем за улыбку, бывает на самом деле выражением муки.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Вот я сижу здесь и жду, когда он просн</w:t>
      </w:r>
      <w:r>
        <w:rPr>
          <w:rFonts w:ascii="Arial" w:hAnsi="Arial" w:cs="Arial"/>
        </w:rPr>
        <w:t>ё</w:t>
      </w:r>
      <w:r w:rsidRPr="00495D5D">
        <w:rPr>
          <w:rFonts w:ascii="Arial" w:hAnsi="Arial" w:cs="Arial"/>
        </w:rPr>
        <w:t xml:space="preserve">тся и заговорит, </w:t>
      </w:r>
      <w:r>
        <w:rPr>
          <w:rFonts w:ascii="Arial" w:hAnsi="Arial" w:cs="Arial"/>
        </w:rPr>
        <w:t>–</w:t>
      </w:r>
      <w:r w:rsidRPr="00495D5D">
        <w:rPr>
          <w:rFonts w:ascii="Arial" w:hAnsi="Arial" w:cs="Arial"/>
        </w:rPr>
        <w:t xml:space="preserve"> подумал я, </w:t>
      </w:r>
      <w:r>
        <w:rPr>
          <w:rFonts w:ascii="Arial" w:hAnsi="Arial" w:cs="Arial"/>
        </w:rPr>
        <w:t>–</w:t>
      </w:r>
      <w:r w:rsidRPr="00495D5D">
        <w:rPr>
          <w:rFonts w:ascii="Arial" w:hAnsi="Arial" w:cs="Arial"/>
        </w:rPr>
        <w:t xml:space="preserve"> а</w:t>
      </w:r>
      <w:r>
        <w:rPr>
          <w:rFonts w:ascii="Arial" w:hAnsi="Arial" w:cs="Arial"/>
        </w:rPr>
        <w:t xml:space="preserve"> где-то </w:t>
      </w:r>
      <w:r w:rsidRPr="00495D5D">
        <w:rPr>
          <w:rFonts w:ascii="Arial" w:hAnsi="Arial" w:cs="Arial"/>
        </w:rPr>
        <w:t>в одной из комнат скучающая секретарша, помешав чай, клад</w:t>
      </w:r>
      <w:r>
        <w:rPr>
          <w:rFonts w:ascii="Arial" w:hAnsi="Arial" w:cs="Arial"/>
        </w:rPr>
        <w:t>ё</w:t>
      </w:r>
      <w:r w:rsidRPr="00495D5D">
        <w:rPr>
          <w:rFonts w:ascii="Arial" w:hAnsi="Arial" w:cs="Arial"/>
        </w:rPr>
        <w:t>т сейчас на полку папку с инструкцией, в которой написано, что он скажет мне, когда просн</w:t>
      </w:r>
      <w:r>
        <w:rPr>
          <w:rFonts w:ascii="Arial" w:hAnsi="Arial" w:cs="Arial"/>
        </w:rPr>
        <w:t>ё</w:t>
      </w:r>
      <w:r w:rsidRPr="00495D5D">
        <w:rPr>
          <w:rFonts w:ascii="Arial" w:hAnsi="Arial" w:cs="Arial"/>
        </w:rPr>
        <w:t xml:space="preserve">тся, и что я отвечу ему </w:t>
      </w:r>
      <w:r>
        <w:rPr>
          <w:rFonts w:ascii="Arial" w:hAnsi="Arial" w:cs="Arial"/>
        </w:rPr>
        <w:t>–</w:t>
      </w:r>
      <w:r w:rsidRPr="00495D5D">
        <w:rPr>
          <w:rFonts w:ascii="Arial" w:hAnsi="Arial" w:cs="Arial"/>
        </w:rPr>
        <w:t xml:space="preserve"> и так далее, до самого конца</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Меня пробрало холодом </w:t>
      </w:r>
      <w:r>
        <w:rPr>
          <w:rFonts w:ascii="Arial" w:hAnsi="Arial" w:cs="Arial"/>
        </w:rPr>
        <w:t>–</w:t>
      </w:r>
      <w:r w:rsidRPr="00495D5D">
        <w:rPr>
          <w:rFonts w:ascii="Arial" w:hAnsi="Arial" w:cs="Arial"/>
        </w:rPr>
        <w:t xml:space="preserve"> не знаю, в связи ли с этой неприятной мыслью или потому, что тянуло</w:t>
      </w:r>
      <w:r>
        <w:rPr>
          <w:rFonts w:ascii="Arial" w:hAnsi="Arial" w:cs="Arial"/>
        </w:rPr>
        <w:t xml:space="preserve"> из-под </w:t>
      </w:r>
      <w:r w:rsidRPr="00495D5D">
        <w:rPr>
          <w:rFonts w:ascii="Arial" w:hAnsi="Arial" w:cs="Arial"/>
        </w:rPr>
        <w:t>ванны. Я</w:t>
      </w:r>
      <w:r>
        <w:rPr>
          <w:rFonts w:ascii="Arial" w:hAnsi="Arial" w:cs="Arial"/>
        </w:rPr>
        <w:t xml:space="preserve"> ещё </w:t>
      </w:r>
      <w:r w:rsidRPr="00495D5D">
        <w:rPr>
          <w:rFonts w:ascii="Arial" w:hAnsi="Arial" w:cs="Arial"/>
        </w:rPr>
        <w:t>сильнее поджал ноги и застегнул после</w:t>
      </w:r>
      <w:r w:rsidRPr="00495D5D">
        <w:rPr>
          <w:rFonts w:ascii="Arial" w:hAnsi="Arial" w:cs="Arial"/>
        </w:rPr>
        <w:t>д</w:t>
      </w:r>
      <w:r w:rsidRPr="00495D5D">
        <w:rPr>
          <w:rFonts w:ascii="Arial" w:hAnsi="Arial" w:cs="Arial"/>
        </w:rPr>
        <w:t xml:space="preserve">нюю пуговицу пиджака. </w:t>
      </w:r>
    </w:p>
    <w:p w:rsidR="007369AF" w:rsidRDefault="007369AF" w:rsidP="00885FF7">
      <w:pPr>
        <w:pStyle w:val="book"/>
        <w:ind w:firstLine="454"/>
        <w:jc w:val="both"/>
        <w:rPr>
          <w:rFonts w:ascii="Arial" w:hAnsi="Arial" w:cs="Arial"/>
        </w:rPr>
      </w:pPr>
      <w:r w:rsidRPr="00495D5D">
        <w:rPr>
          <w:rFonts w:ascii="Arial" w:hAnsi="Arial" w:cs="Arial"/>
        </w:rPr>
        <w:t xml:space="preserve">С чего бы мне этого бояться? </w:t>
      </w:r>
      <w:r>
        <w:rPr>
          <w:rFonts w:ascii="Arial" w:hAnsi="Arial" w:cs="Arial"/>
        </w:rPr>
        <w:t>–</w:t>
      </w:r>
      <w:r w:rsidRPr="00495D5D">
        <w:rPr>
          <w:rFonts w:ascii="Arial" w:hAnsi="Arial" w:cs="Arial"/>
        </w:rPr>
        <w:t xml:space="preserve"> вяло рассуждал я. Ведь мне в любом случае наверняка</w:t>
      </w:r>
      <w:r>
        <w:rPr>
          <w:rFonts w:ascii="Arial" w:hAnsi="Arial" w:cs="Arial"/>
        </w:rPr>
        <w:t xml:space="preserve"> её </w:t>
      </w:r>
      <w:r w:rsidRPr="00495D5D">
        <w:rPr>
          <w:rFonts w:ascii="Arial" w:hAnsi="Arial" w:cs="Arial"/>
        </w:rPr>
        <w:t>не покажут, хотя бы потому, что я смог бы тогда поступить вопреки инструкции, а так, если я</w:t>
      </w:r>
      <w:r>
        <w:rPr>
          <w:rFonts w:ascii="Arial" w:hAnsi="Arial" w:cs="Arial"/>
        </w:rPr>
        <w:t xml:space="preserve"> её </w:t>
      </w:r>
      <w:r w:rsidRPr="00495D5D">
        <w:rPr>
          <w:rFonts w:ascii="Arial" w:hAnsi="Arial" w:cs="Arial"/>
        </w:rPr>
        <w:t>не знаю, мне не ведомо, что меня жд</w:t>
      </w:r>
      <w:r>
        <w:rPr>
          <w:rFonts w:ascii="Arial" w:hAnsi="Arial" w:cs="Arial"/>
        </w:rPr>
        <w:t>ё</w:t>
      </w:r>
      <w:r w:rsidRPr="00495D5D">
        <w:rPr>
          <w:rFonts w:ascii="Arial" w:hAnsi="Arial" w:cs="Arial"/>
        </w:rPr>
        <w:t>т, и будущее для меня</w:t>
      </w:r>
      <w:r>
        <w:rPr>
          <w:rFonts w:ascii="Arial" w:hAnsi="Arial" w:cs="Arial"/>
        </w:rPr>
        <w:t xml:space="preserve"> по-прежнему </w:t>
      </w:r>
      <w:r w:rsidRPr="00495D5D">
        <w:rPr>
          <w:rFonts w:ascii="Arial" w:hAnsi="Arial" w:cs="Arial"/>
        </w:rPr>
        <w:t xml:space="preserve">неизвестно, как если бы оно вовсе не было запротоколировано в документах... </w:t>
      </w:r>
    </w:p>
    <w:p w:rsidR="007369AF" w:rsidRPr="00495D5D" w:rsidRDefault="007369AF" w:rsidP="00885FF7">
      <w:pPr>
        <w:pStyle w:val="book"/>
        <w:ind w:firstLine="454"/>
        <w:jc w:val="both"/>
        <w:rPr>
          <w:rFonts w:ascii="Arial" w:hAnsi="Arial" w:cs="Arial"/>
        </w:rPr>
      </w:pPr>
    </w:p>
    <w:p w:rsidR="007369AF" w:rsidRPr="00025AF4" w:rsidRDefault="007369AF" w:rsidP="00025AF4">
      <w:pPr>
        <w:pStyle w:val="book"/>
        <w:ind w:firstLine="454"/>
        <w:jc w:val="center"/>
        <w:rPr>
          <w:rFonts w:ascii="Arial" w:hAnsi="Arial" w:cs="Arial"/>
          <w:b/>
          <w:sz w:val="28"/>
          <w:szCs w:val="28"/>
        </w:rPr>
      </w:pPr>
      <w:r w:rsidRPr="00025AF4">
        <w:rPr>
          <w:rFonts w:ascii="Arial" w:hAnsi="Arial" w:cs="Arial"/>
          <w:b/>
          <w:sz w:val="28"/>
          <w:szCs w:val="28"/>
        </w:rPr>
        <w:t>9</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Спящий начал похрапывать </w:t>
      </w:r>
      <w:r>
        <w:rPr>
          <w:rFonts w:ascii="Arial" w:hAnsi="Arial" w:cs="Arial"/>
        </w:rPr>
        <w:t xml:space="preserve">– </w:t>
      </w:r>
      <w:r w:rsidRPr="00495D5D">
        <w:rPr>
          <w:rFonts w:ascii="Arial" w:hAnsi="Arial" w:cs="Arial"/>
        </w:rPr>
        <w:t>монотонно, основательно, словно бы пытался подражать звучанию адмирадира. Через некоторое время он храпел уже с такой настойчивостью, словно тв</w:t>
      </w:r>
      <w:r>
        <w:rPr>
          <w:rFonts w:ascii="Arial" w:hAnsi="Arial" w:cs="Arial"/>
        </w:rPr>
        <w:t>ё</w:t>
      </w:r>
      <w:r w:rsidRPr="00495D5D">
        <w:rPr>
          <w:rFonts w:ascii="Arial" w:hAnsi="Arial" w:cs="Arial"/>
        </w:rPr>
        <w:t>рдо решил притвориться умирающим. Эти предсмер</w:t>
      </w:r>
      <w:r w:rsidRPr="00495D5D">
        <w:rPr>
          <w:rFonts w:ascii="Arial" w:hAnsi="Arial" w:cs="Arial"/>
        </w:rPr>
        <w:t>т</w:t>
      </w:r>
      <w:r w:rsidRPr="00495D5D">
        <w:rPr>
          <w:rFonts w:ascii="Arial" w:hAnsi="Arial" w:cs="Arial"/>
        </w:rPr>
        <w:t>ные стоны выводили меня из равновесия, я не мог уже свободно предаваться ра</w:t>
      </w:r>
      <w:r w:rsidRPr="00495D5D">
        <w:rPr>
          <w:rFonts w:ascii="Arial" w:hAnsi="Arial" w:cs="Arial"/>
        </w:rPr>
        <w:t>з</w:t>
      </w:r>
      <w:r w:rsidRPr="00495D5D">
        <w:rPr>
          <w:rFonts w:ascii="Arial" w:hAnsi="Arial" w:cs="Arial"/>
        </w:rPr>
        <w:t>мышлениям. Может, он хотел таким образом привлечь</w:t>
      </w:r>
      <w:r>
        <w:rPr>
          <w:rFonts w:ascii="Arial" w:hAnsi="Arial" w:cs="Arial"/>
        </w:rPr>
        <w:t xml:space="preserve"> моё </w:t>
      </w:r>
      <w:r w:rsidRPr="00495D5D">
        <w:rPr>
          <w:rFonts w:ascii="Arial" w:hAnsi="Arial" w:cs="Arial"/>
        </w:rPr>
        <w:t xml:space="preserve">внимание? </w:t>
      </w:r>
    </w:p>
    <w:p w:rsidR="007369AF" w:rsidRDefault="007369AF" w:rsidP="00885FF7">
      <w:pPr>
        <w:pStyle w:val="book"/>
        <w:ind w:firstLine="454"/>
        <w:jc w:val="both"/>
        <w:rPr>
          <w:rFonts w:ascii="Arial" w:hAnsi="Arial" w:cs="Arial"/>
        </w:rPr>
      </w:pPr>
      <w:r w:rsidRPr="00495D5D">
        <w:rPr>
          <w:rFonts w:ascii="Arial" w:hAnsi="Arial" w:cs="Arial"/>
        </w:rPr>
        <w:t>Я был измучен, у меня болели все кости, когда я переменил положение. Я р</w:t>
      </w:r>
      <w:r w:rsidRPr="00495D5D">
        <w:rPr>
          <w:rFonts w:ascii="Arial" w:hAnsi="Arial" w:cs="Arial"/>
        </w:rPr>
        <w:t>е</w:t>
      </w:r>
      <w:r w:rsidRPr="00495D5D">
        <w:rPr>
          <w:rFonts w:ascii="Arial" w:hAnsi="Arial" w:cs="Arial"/>
        </w:rPr>
        <w:t xml:space="preserve">шил </w:t>
      </w:r>
      <w:r>
        <w:rPr>
          <w:rFonts w:ascii="Arial" w:hAnsi="Arial" w:cs="Arial"/>
        </w:rPr>
        <w:t>–</w:t>
      </w:r>
      <w:r w:rsidRPr="00495D5D">
        <w:rPr>
          <w:rFonts w:ascii="Arial" w:hAnsi="Arial" w:cs="Arial"/>
        </w:rPr>
        <w:t xml:space="preserve"> в который уж по сч</w:t>
      </w:r>
      <w:r>
        <w:rPr>
          <w:rFonts w:ascii="Arial" w:hAnsi="Arial" w:cs="Arial"/>
        </w:rPr>
        <w:t>ё</w:t>
      </w:r>
      <w:r w:rsidRPr="00495D5D">
        <w:rPr>
          <w:rFonts w:ascii="Arial" w:hAnsi="Arial" w:cs="Arial"/>
        </w:rPr>
        <w:t xml:space="preserve">ту раз! </w:t>
      </w:r>
      <w:r>
        <w:rPr>
          <w:rFonts w:ascii="Arial" w:hAnsi="Arial" w:cs="Arial"/>
        </w:rPr>
        <w:t>–</w:t>
      </w:r>
      <w:r w:rsidRPr="00495D5D">
        <w:rPr>
          <w:rFonts w:ascii="Arial" w:hAnsi="Arial" w:cs="Arial"/>
        </w:rPr>
        <w:t xml:space="preserve"> что сейчас вот действительно пойду отсюда, х</w:t>
      </w:r>
      <w:r w:rsidRPr="00495D5D">
        <w:rPr>
          <w:rFonts w:ascii="Arial" w:hAnsi="Arial" w:cs="Arial"/>
        </w:rPr>
        <w:t>о</w:t>
      </w:r>
      <w:r w:rsidRPr="00495D5D">
        <w:rPr>
          <w:rFonts w:ascii="Arial" w:hAnsi="Arial" w:cs="Arial"/>
        </w:rPr>
        <w:t xml:space="preserve">тя бы к анахорету, однако меня отпугивала мысль о множестве людей в той келье. </w:t>
      </w:r>
    </w:p>
    <w:p w:rsidR="007369AF" w:rsidRPr="00495D5D" w:rsidRDefault="007369AF" w:rsidP="00885FF7">
      <w:pPr>
        <w:pStyle w:val="book"/>
        <w:ind w:firstLine="454"/>
        <w:jc w:val="both"/>
        <w:rPr>
          <w:rFonts w:ascii="Arial" w:hAnsi="Arial" w:cs="Arial"/>
        </w:rPr>
      </w:pPr>
      <w:r w:rsidRPr="00495D5D">
        <w:rPr>
          <w:rFonts w:ascii="Arial" w:hAnsi="Arial" w:cs="Arial"/>
        </w:rPr>
        <w:t>Я потянулся, опустил ноги на кафель и</w:t>
      </w:r>
      <w:r>
        <w:rPr>
          <w:rFonts w:ascii="Arial" w:hAnsi="Arial" w:cs="Arial"/>
        </w:rPr>
        <w:t xml:space="preserve"> подошёл </w:t>
      </w:r>
      <w:r w:rsidRPr="00495D5D">
        <w:rPr>
          <w:rFonts w:ascii="Arial" w:hAnsi="Arial" w:cs="Arial"/>
        </w:rPr>
        <w:t xml:space="preserve">к умывальнику. Пряча бритву в карман и увидев в зеркале этого человека </w:t>
      </w:r>
      <w:r>
        <w:rPr>
          <w:rFonts w:ascii="Arial" w:hAnsi="Arial" w:cs="Arial"/>
        </w:rPr>
        <w:t>–</w:t>
      </w:r>
      <w:r w:rsidRPr="00495D5D">
        <w:rPr>
          <w:rFonts w:ascii="Arial" w:hAnsi="Arial" w:cs="Arial"/>
        </w:rPr>
        <w:t xml:space="preserve"> не целиком, лишь от груди и выше </w:t>
      </w:r>
      <w:r>
        <w:rPr>
          <w:rFonts w:ascii="Arial" w:hAnsi="Arial" w:cs="Arial"/>
        </w:rPr>
        <w:t>–</w:t>
      </w:r>
      <w:r w:rsidRPr="00495D5D">
        <w:rPr>
          <w:rFonts w:ascii="Arial" w:hAnsi="Arial" w:cs="Arial"/>
        </w:rPr>
        <w:t xml:space="preserve"> я словно бы узрел вдруг самого себя, сморенного мертвецким сном после утом</w:t>
      </w:r>
      <w:r w:rsidRPr="00495D5D">
        <w:rPr>
          <w:rFonts w:ascii="Arial" w:hAnsi="Arial" w:cs="Arial"/>
        </w:rPr>
        <w:t>и</w:t>
      </w:r>
      <w:r w:rsidRPr="00495D5D">
        <w:rPr>
          <w:rFonts w:ascii="Arial" w:hAnsi="Arial" w:cs="Arial"/>
        </w:rPr>
        <w:t>тельных скитаний. Это наводило на мысли об аналогиях. Может,</w:t>
      </w:r>
      <w:r>
        <w:rPr>
          <w:rFonts w:ascii="Arial" w:hAnsi="Arial" w:cs="Arial"/>
        </w:rPr>
        <w:t xml:space="preserve"> в нём </w:t>
      </w:r>
      <w:r w:rsidRPr="00495D5D">
        <w:rPr>
          <w:rFonts w:ascii="Arial" w:hAnsi="Arial" w:cs="Arial"/>
        </w:rPr>
        <w:t>я имел т</w:t>
      </w:r>
      <w:r w:rsidRPr="00495D5D">
        <w:rPr>
          <w:rFonts w:ascii="Arial" w:hAnsi="Arial" w:cs="Arial"/>
        </w:rPr>
        <w:t>о</w:t>
      </w:r>
      <w:r w:rsidRPr="00495D5D">
        <w:rPr>
          <w:rFonts w:ascii="Arial" w:hAnsi="Arial" w:cs="Arial"/>
        </w:rPr>
        <w:t>варища, затеря</w:t>
      </w:r>
      <w:r w:rsidRPr="00495D5D">
        <w:rPr>
          <w:rFonts w:ascii="Arial" w:hAnsi="Arial" w:cs="Arial"/>
        </w:rPr>
        <w:t>н</w:t>
      </w:r>
      <w:r w:rsidRPr="00495D5D">
        <w:rPr>
          <w:rFonts w:ascii="Arial" w:hAnsi="Arial" w:cs="Arial"/>
        </w:rPr>
        <w:t xml:space="preserve">ного в Здании, гонявшегося за миражами, в плену которых его держали? </w:t>
      </w:r>
    </w:p>
    <w:p w:rsidR="007369AF" w:rsidRPr="00495D5D" w:rsidRDefault="007369AF" w:rsidP="00885FF7">
      <w:pPr>
        <w:pStyle w:val="book"/>
        <w:ind w:firstLine="454"/>
        <w:jc w:val="both"/>
        <w:rPr>
          <w:rFonts w:ascii="Arial" w:hAnsi="Arial" w:cs="Arial"/>
        </w:rPr>
      </w:pPr>
      <w:r w:rsidRPr="00495D5D">
        <w:rPr>
          <w:rFonts w:ascii="Arial" w:hAnsi="Arial" w:cs="Arial"/>
        </w:rPr>
        <w:t>Он начал просыпаться. Я понял об этом по тому, что он притих. Не открывая глаз, он зашевелился, беспорядочно, с трудом, словно прятал, отодвигал куда</w:t>
      </w:r>
      <w:r>
        <w:rPr>
          <w:rFonts w:ascii="Arial" w:hAnsi="Arial" w:cs="Arial"/>
        </w:rPr>
        <w:t>-</w:t>
      </w:r>
      <w:r w:rsidRPr="00495D5D">
        <w:rPr>
          <w:rFonts w:ascii="Arial" w:hAnsi="Arial" w:cs="Arial"/>
        </w:rPr>
        <w:t>то с усилием ту фальшивую агонию, которую перед этим изображал. Глаза его вдруг блеснули, он вцепился взглядом в меня, видимого ему вверх ногами, прикрыл веки и замер так на минуту, сосредоточившись, потом приподня</w:t>
      </w:r>
      <w:r w:rsidRPr="00495D5D">
        <w:rPr>
          <w:rFonts w:ascii="Arial" w:hAnsi="Arial" w:cs="Arial"/>
        </w:rPr>
        <w:t>л</w:t>
      </w:r>
      <w:r w:rsidRPr="00495D5D">
        <w:rPr>
          <w:rFonts w:ascii="Arial" w:hAnsi="Arial" w:cs="Arial"/>
        </w:rPr>
        <w:t>ся на локте. Прежде, чем он заговорил, его лицо, изменившееся после пробуждения,</w:t>
      </w:r>
      <w:r>
        <w:rPr>
          <w:rFonts w:ascii="Arial" w:hAnsi="Arial" w:cs="Arial"/>
        </w:rPr>
        <w:t xml:space="preserve"> что-то </w:t>
      </w:r>
      <w:r w:rsidRPr="00495D5D">
        <w:rPr>
          <w:rFonts w:ascii="Arial" w:hAnsi="Arial" w:cs="Arial"/>
        </w:rPr>
        <w:t>мне напо</w:t>
      </w:r>
      <w:r w:rsidRPr="00495D5D">
        <w:rPr>
          <w:rFonts w:ascii="Arial" w:hAnsi="Arial" w:cs="Arial"/>
        </w:rPr>
        <w:t>м</w:t>
      </w:r>
      <w:r w:rsidRPr="00495D5D">
        <w:rPr>
          <w:rFonts w:ascii="Arial" w:hAnsi="Arial" w:cs="Arial"/>
        </w:rPr>
        <w:t>нило.</w:t>
      </w:r>
      <w:r>
        <w:rPr>
          <w:rFonts w:ascii="Arial" w:hAnsi="Arial" w:cs="Arial"/>
        </w:rPr>
        <w:t xml:space="preserve"> где-то </w:t>
      </w:r>
      <w:r w:rsidRPr="00495D5D">
        <w:rPr>
          <w:rFonts w:ascii="Arial" w:hAnsi="Arial" w:cs="Arial"/>
        </w:rPr>
        <w:t>я уже видел его раньше. С закрытыми глазами он пробо</w:t>
      </w:r>
      <w:r w:rsidRPr="00495D5D">
        <w:rPr>
          <w:rFonts w:ascii="Arial" w:hAnsi="Arial" w:cs="Arial"/>
        </w:rPr>
        <w:t>р</w:t>
      </w:r>
      <w:r w:rsidRPr="00495D5D">
        <w:rPr>
          <w:rFonts w:ascii="Arial" w:hAnsi="Arial" w:cs="Arial"/>
        </w:rPr>
        <w:t xml:space="preserve">мотал: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Шунпель...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Извините? </w:t>
      </w:r>
      <w:r>
        <w:rPr>
          <w:rFonts w:ascii="Arial" w:hAnsi="Arial" w:cs="Arial"/>
        </w:rPr>
        <w:t>–</w:t>
      </w:r>
      <w:r w:rsidRPr="00495D5D">
        <w:rPr>
          <w:rFonts w:ascii="Arial" w:hAnsi="Arial" w:cs="Arial"/>
        </w:rPr>
        <w:t xml:space="preserve"> непроизвольно сказал я. </w:t>
      </w:r>
    </w:p>
    <w:p w:rsidR="007369AF" w:rsidRPr="00495D5D" w:rsidRDefault="007369AF" w:rsidP="00885FF7">
      <w:pPr>
        <w:pStyle w:val="book"/>
        <w:ind w:firstLine="454"/>
        <w:jc w:val="both"/>
        <w:rPr>
          <w:rFonts w:ascii="Arial" w:hAnsi="Arial" w:cs="Arial"/>
        </w:rPr>
      </w:pPr>
      <w:r w:rsidRPr="00495D5D">
        <w:rPr>
          <w:rFonts w:ascii="Arial" w:hAnsi="Arial" w:cs="Arial"/>
        </w:rPr>
        <w:t>При звуке моего голоса он сел. Лицо его до жути заросло щетиной. Помаргивая, он посмотрел на меня. Постепенно выражение его глаз изменилось, взгляд опу</w:t>
      </w:r>
      <w:r w:rsidRPr="00495D5D">
        <w:rPr>
          <w:rFonts w:ascii="Arial" w:hAnsi="Arial" w:cs="Arial"/>
        </w:rPr>
        <w:t>с</w:t>
      </w:r>
      <w:r w:rsidRPr="00495D5D">
        <w:rPr>
          <w:rFonts w:ascii="Arial" w:hAnsi="Arial" w:cs="Arial"/>
        </w:rPr>
        <w:t>тился с меня на пол, он откашлялся и, растирая руку, которую отлежал, прогов</w:t>
      </w:r>
      <w:r w:rsidRPr="00495D5D">
        <w:rPr>
          <w:rFonts w:ascii="Arial" w:hAnsi="Arial" w:cs="Arial"/>
        </w:rPr>
        <w:t>о</w:t>
      </w:r>
      <w:r w:rsidRPr="00495D5D">
        <w:rPr>
          <w:rFonts w:ascii="Arial" w:hAnsi="Arial" w:cs="Arial"/>
        </w:rPr>
        <w:t xml:space="preserve">рил: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Эта кольраби... Не отварят, подлецы, как следует, вот и снится потом челов</w:t>
      </w:r>
      <w:r w:rsidRPr="00495D5D">
        <w:rPr>
          <w:rFonts w:ascii="Arial" w:hAnsi="Arial" w:cs="Arial"/>
        </w:rPr>
        <w:t>е</w:t>
      </w:r>
      <w:r w:rsidRPr="00495D5D">
        <w:rPr>
          <w:rFonts w:ascii="Arial" w:hAnsi="Arial" w:cs="Arial"/>
        </w:rPr>
        <w:t xml:space="preserve">ку всякое...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Его взгляд проследовал к умывальнику, который я заслонил. Он склонился вбок, глаза его на мгновение расширились.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Где бритва? </w:t>
      </w:r>
      <w:r>
        <w:rPr>
          <w:rFonts w:ascii="Arial" w:hAnsi="Arial" w:cs="Arial"/>
        </w:rPr>
        <w:t>–</w:t>
      </w:r>
      <w:r w:rsidRPr="00495D5D">
        <w:rPr>
          <w:rFonts w:ascii="Arial" w:hAnsi="Arial" w:cs="Arial"/>
        </w:rPr>
        <w:t xml:space="preserve"> спросил он.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Здесь.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указал на свой карман.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Положи.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Почему? </w:t>
      </w:r>
      <w:r>
        <w:rPr>
          <w:rFonts w:ascii="Arial" w:hAnsi="Arial" w:cs="Arial"/>
        </w:rPr>
        <w:t>–</w:t>
      </w:r>
      <w:r w:rsidRPr="00495D5D">
        <w:rPr>
          <w:rFonts w:ascii="Arial" w:hAnsi="Arial" w:cs="Arial"/>
        </w:rPr>
        <w:t xml:space="preserve"> возразил я. </w:t>
      </w:r>
    </w:p>
    <w:p w:rsidR="007369AF" w:rsidRPr="00495D5D" w:rsidRDefault="007369AF" w:rsidP="00885FF7">
      <w:pPr>
        <w:pStyle w:val="book"/>
        <w:ind w:firstLine="454"/>
        <w:jc w:val="both"/>
        <w:rPr>
          <w:rFonts w:ascii="Arial" w:hAnsi="Arial" w:cs="Arial"/>
        </w:rPr>
      </w:pPr>
      <w:r w:rsidRPr="00495D5D">
        <w:rPr>
          <w:rFonts w:ascii="Arial" w:hAnsi="Arial" w:cs="Arial"/>
        </w:rPr>
        <w:t>Во мне росла антипатия к этому человеку. Он нагло мне тыкал, а кроме того, я откуда</w:t>
      </w:r>
      <w:r>
        <w:rPr>
          <w:rFonts w:ascii="Arial" w:hAnsi="Arial" w:cs="Arial"/>
        </w:rPr>
        <w:t>-</w:t>
      </w:r>
      <w:r w:rsidRPr="00495D5D">
        <w:rPr>
          <w:rFonts w:ascii="Arial" w:hAnsi="Arial" w:cs="Arial"/>
        </w:rPr>
        <w:t xml:space="preserve">то знал его, и это не было приятное воспоминание.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Это я прин</w:t>
      </w:r>
      <w:r>
        <w:rPr>
          <w:rFonts w:ascii="Arial" w:hAnsi="Arial" w:cs="Arial"/>
        </w:rPr>
        <w:t>ё</w:t>
      </w:r>
      <w:r w:rsidRPr="00495D5D">
        <w:rPr>
          <w:rFonts w:ascii="Arial" w:hAnsi="Arial" w:cs="Arial"/>
        </w:rPr>
        <w:t>с</w:t>
      </w:r>
      <w:r>
        <w:rPr>
          <w:rFonts w:ascii="Arial" w:hAnsi="Arial" w:cs="Arial"/>
        </w:rPr>
        <w:t xml:space="preserve"> её </w:t>
      </w:r>
      <w:r w:rsidRPr="00495D5D">
        <w:rPr>
          <w:rFonts w:ascii="Arial" w:hAnsi="Arial" w:cs="Arial"/>
        </w:rPr>
        <w:t xml:space="preserve">сюда сверху, </w:t>
      </w:r>
      <w:r>
        <w:rPr>
          <w:rFonts w:ascii="Arial" w:hAnsi="Arial" w:cs="Arial"/>
        </w:rPr>
        <w:t>–</w:t>
      </w:r>
      <w:r w:rsidRPr="00495D5D">
        <w:rPr>
          <w:rFonts w:ascii="Arial" w:hAnsi="Arial" w:cs="Arial"/>
        </w:rPr>
        <w:t xml:space="preserve"> заявил я, чтобы подчеркнуть свои права. </w:t>
      </w:r>
    </w:p>
    <w:p w:rsidR="007369AF" w:rsidRPr="00495D5D" w:rsidRDefault="007369AF" w:rsidP="00885FF7">
      <w:pPr>
        <w:pStyle w:val="book"/>
        <w:ind w:firstLine="454"/>
        <w:jc w:val="both"/>
        <w:rPr>
          <w:rFonts w:ascii="Arial" w:hAnsi="Arial" w:cs="Arial"/>
        </w:rPr>
      </w:pPr>
      <w:r w:rsidRPr="00495D5D">
        <w:rPr>
          <w:rFonts w:ascii="Arial" w:hAnsi="Arial" w:cs="Arial"/>
        </w:rPr>
        <w:t>Я с вызовом ждал ответа, но он встал, повернулся ко мне спиной, выпрямился, потянулся всем телом и стал сладко, с изощр</w:t>
      </w:r>
      <w:r>
        <w:rPr>
          <w:rFonts w:ascii="Arial" w:hAnsi="Arial" w:cs="Arial"/>
        </w:rPr>
        <w:t>ё</w:t>
      </w:r>
      <w:r w:rsidRPr="00495D5D">
        <w:rPr>
          <w:rFonts w:ascii="Arial" w:hAnsi="Arial" w:cs="Arial"/>
        </w:rPr>
        <w:t>нной медлительностью поч</w:t>
      </w:r>
      <w:r>
        <w:rPr>
          <w:rFonts w:ascii="Arial" w:hAnsi="Arial" w:cs="Arial"/>
        </w:rPr>
        <w:t>ё</w:t>
      </w:r>
      <w:r w:rsidRPr="00495D5D">
        <w:rPr>
          <w:rFonts w:ascii="Arial" w:hAnsi="Arial" w:cs="Arial"/>
        </w:rPr>
        <w:t>сывать спину, потом взял щ</w:t>
      </w:r>
      <w:r>
        <w:rPr>
          <w:rFonts w:ascii="Arial" w:hAnsi="Arial" w:cs="Arial"/>
        </w:rPr>
        <w:t>ё</w:t>
      </w:r>
      <w:r w:rsidRPr="00495D5D">
        <w:rPr>
          <w:rFonts w:ascii="Arial" w:hAnsi="Arial" w:cs="Arial"/>
        </w:rPr>
        <w:t xml:space="preserve">тку с полки над ванной и принялся чистить брюки.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Виу! </w:t>
      </w:r>
      <w:r>
        <w:rPr>
          <w:rFonts w:ascii="Arial" w:hAnsi="Arial" w:cs="Arial"/>
        </w:rPr>
        <w:t>–</w:t>
      </w:r>
      <w:r w:rsidRPr="00495D5D">
        <w:rPr>
          <w:rFonts w:ascii="Arial" w:hAnsi="Arial" w:cs="Arial"/>
        </w:rPr>
        <w:t xml:space="preserve"> буркнул он, не глядя на меня.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Что? </w:t>
      </w:r>
      <w:r>
        <w:rPr>
          <w:rFonts w:ascii="Arial" w:hAnsi="Arial" w:cs="Arial"/>
        </w:rPr>
        <w:t>–</w:t>
      </w:r>
      <w:r w:rsidRPr="00495D5D">
        <w:rPr>
          <w:rFonts w:ascii="Arial" w:hAnsi="Arial" w:cs="Arial"/>
        </w:rPr>
        <w:t xml:space="preserve"> спросил 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 морочь мне голову, говори или уходи.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Что я должен говорить?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Его, похоже, озадачили мои слова, ибо он прекратил попытки оттереть грязь с манжет брюк и исподлобья глянул на меня.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Давай, </w:t>
      </w:r>
      <w:r>
        <w:rPr>
          <w:rFonts w:ascii="Arial" w:hAnsi="Arial" w:cs="Arial"/>
        </w:rPr>
        <w:t>–</w:t>
      </w:r>
      <w:r w:rsidRPr="00495D5D">
        <w:rPr>
          <w:rFonts w:ascii="Arial" w:hAnsi="Arial" w:cs="Arial"/>
        </w:rPr>
        <w:t xml:space="preserve"> сказал он. Затем протянул ко мне руку. </w:t>
      </w:r>
      <w:r>
        <w:rPr>
          <w:rFonts w:ascii="Arial" w:hAnsi="Arial" w:cs="Arial"/>
        </w:rPr>
        <w:t>–</w:t>
      </w:r>
      <w:r w:rsidRPr="00495D5D">
        <w:rPr>
          <w:rFonts w:ascii="Arial" w:hAnsi="Arial" w:cs="Arial"/>
        </w:rPr>
        <w:t xml:space="preserve"> Ну? Чего ты так смотришь? Давай, не бойся.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вас вовсе не боюсь, </w:t>
      </w:r>
      <w:r>
        <w:rPr>
          <w:rFonts w:ascii="Arial" w:hAnsi="Arial" w:cs="Arial"/>
        </w:rPr>
        <w:t>–</w:t>
      </w:r>
      <w:r w:rsidRPr="00495D5D">
        <w:rPr>
          <w:rFonts w:ascii="Arial" w:hAnsi="Arial" w:cs="Arial"/>
        </w:rPr>
        <w:t xml:space="preserve"> ответил я и положил бритву ему на ладонь. Он по</w:t>
      </w:r>
      <w:r w:rsidRPr="00495D5D">
        <w:rPr>
          <w:rFonts w:ascii="Arial" w:hAnsi="Arial" w:cs="Arial"/>
        </w:rPr>
        <w:t>д</w:t>
      </w:r>
      <w:r w:rsidRPr="00495D5D">
        <w:rPr>
          <w:rFonts w:ascii="Arial" w:hAnsi="Arial" w:cs="Arial"/>
        </w:rPr>
        <w:t>бросил</w:t>
      </w:r>
      <w:r>
        <w:rPr>
          <w:rFonts w:ascii="Arial" w:hAnsi="Arial" w:cs="Arial"/>
        </w:rPr>
        <w:t xml:space="preserve"> её </w:t>
      </w:r>
      <w:r w:rsidRPr="00495D5D">
        <w:rPr>
          <w:rFonts w:ascii="Arial" w:hAnsi="Arial" w:cs="Arial"/>
        </w:rPr>
        <w:t xml:space="preserve">вверх, поймал и задумчиво посмотрел на меня.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Меня? </w:t>
      </w:r>
      <w:r>
        <w:rPr>
          <w:rFonts w:ascii="Arial" w:hAnsi="Arial" w:cs="Arial"/>
        </w:rPr>
        <w:t>–</w:t>
      </w:r>
      <w:r w:rsidRPr="00495D5D">
        <w:rPr>
          <w:rFonts w:ascii="Arial" w:hAnsi="Arial" w:cs="Arial"/>
        </w:rPr>
        <w:t xml:space="preserve"> проговорил он. </w:t>
      </w:r>
      <w:r>
        <w:rPr>
          <w:rFonts w:ascii="Arial" w:hAnsi="Arial" w:cs="Arial"/>
        </w:rPr>
        <w:t>–</w:t>
      </w:r>
      <w:r w:rsidRPr="00495D5D">
        <w:rPr>
          <w:rFonts w:ascii="Arial" w:hAnsi="Arial" w:cs="Arial"/>
        </w:rPr>
        <w:t xml:space="preserve"> С чего бы это?.. </w:t>
      </w:r>
    </w:p>
    <w:p w:rsidR="007369AF" w:rsidRPr="00495D5D" w:rsidRDefault="007369AF" w:rsidP="00885FF7">
      <w:pPr>
        <w:pStyle w:val="book"/>
        <w:ind w:firstLine="454"/>
        <w:jc w:val="both"/>
        <w:rPr>
          <w:rFonts w:ascii="Arial" w:hAnsi="Arial" w:cs="Arial"/>
        </w:rPr>
      </w:pPr>
      <w:r w:rsidRPr="00495D5D">
        <w:rPr>
          <w:rFonts w:ascii="Arial" w:hAnsi="Arial" w:cs="Arial"/>
        </w:rPr>
        <w:t>Он повесил пиджак на ручку двери, заправил вокруг шеи полотенце и принялся намыливать лицо. Я постоял некоторое время позади него, сделал несколько ш</w:t>
      </w:r>
      <w:r w:rsidRPr="00495D5D">
        <w:rPr>
          <w:rFonts w:ascii="Arial" w:hAnsi="Arial" w:cs="Arial"/>
        </w:rPr>
        <w:t>а</w:t>
      </w:r>
      <w:r w:rsidRPr="00495D5D">
        <w:rPr>
          <w:rFonts w:ascii="Arial" w:hAnsi="Arial" w:cs="Arial"/>
        </w:rPr>
        <w:t>гов туда</w:t>
      </w:r>
      <w:r>
        <w:rPr>
          <w:rFonts w:ascii="Arial" w:hAnsi="Arial" w:cs="Arial"/>
        </w:rPr>
        <w:t>-</w:t>
      </w:r>
      <w:r w:rsidRPr="00495D5D">
        <w:rPr>
          <w:rFonts w:ascii="Arial" w:hAnsi="Arial" w:cs="Arial"/>
        </w:rPr>
        <w:t>обратно и наконец уселся на край ванны. Он не говорил ни слова, словно был один. Его спина была знакома мне вроде бы лучше, нежели лицо, которое и</w:t>
      </w:r>
      <w:r w:rsidRPr="00495D5D">
        <w:rPr>
          <w:rFonts w:ascii="Arial" w:hAnsi="Arial" w:cs="Arial"/>
        </w:rPr>
        <w:t>з</w:t>
      </w:r>
      <w:r w:rsidRPr="00495D5D">
        <w:rPr>
          <w:rFonts w:ascii="Arial" w:hAnsi="Arial" w:cs="Arial"/>
        </w:rPr>
        <w:t>менила растительность. Я наклонился, и тогда заметил тонкий, сложенный в петлю рем</w:t>
      </w:r>
      <w:r w:rsidRPr="00495D5D">
        <w:rPr>
          <w:rFonts w:ascii="Arial" w:hAnsi="Arial" w:cs="Arial"/>
        </w:rPr>
        <w:t>е</w:t>
      </w:r>
      <w:r w:rsidRPr="00495D5D">
        <w:rPr>
          <w:rFonts w:ascii="Arial" w:hAnsi="Arial" w:cs="Arial"/>
        </w:rPr>
        <w:t>шок, который высовывался</w:t>
      </w:r>
      <w:r>
        <w:rPr>
          <w:rFonts w:ascii="Arial" w:hAnsi="Arial" w:cs="Arial"/>
        </w:rPr>
        <w:t xml:space="preserve"> из-под </w:t>
      </w:r>
      <w:r w:rsidRPr="00495D5D">
        <w:rPr>
          <w:rFonts w:ascii="Arial" w:hAnsi="Arial" w:cs="Arial"/>
        </w:rPr>
        <w:t>ванны. От неожиданности я даже вскочил на ноги. Ну конечно, это был шпион с фотоаппаратом! Я с трудом расслабил мы</w:t>
      </w:r>
      <w:r w:rsidRPr="00495D5D">
        <w:rPr>
          <w:rFonts w:ascii="Arial" w:hAnsi="Arial" w:cs="Arial"/>
        </w:rPr>
        <w:t>ш</w:t>
      </w:r>
      <w:r w:rsidRPr="00495D5D">
        <w:rPr>
          <w:rFonts w:ascii="Arial" w:hAnsi="Arial" w:cs="Arial"/>
        </w:rPr>
        <w:t>цы, сел и</w:t>
      </w:r>
      <w:r>
        <w:rPr>
          <w:rFonts w:ascii="Arial" w:hAnsi="Arial" w:cs="Arial"/>
        </w:rPr>
        <w:t xml:space="preserve"> какое-то </w:t>
      </w:r>
      <w:r w:rsidRPr="00495D5D">
        <w:rPr>
          <w:rFonts w:ascii="Arial" w:hAnsi="Arial" w:cs="Arial"/>
        </w:rPr>
        <w:t xml:space="preserve">время ждал, когда он заговорит. </w:t>
      </w:r>
      <w:r>
        <w:rPr>
          <w:rFonts w:ascii="Arial" w:hAnsi="Arial" w:cs="Arial"/>
        </w:rPr>
        <w:t>«</w:t>
      </w:r>
      <w:r w:rsidRPr="00495D5D">
        <w:rPr>
          <w:rFonts w:ascii="Arial" w:hAnsi="Arial" w:cs="Arial"/>
        </w:rPr>
        <w:t xml:space="preserve">Подослан, </w:t>
      </w:r>
      <w:r>
        <w:rPr>
          <w:rFonts w:ascii="Arial" w:hAnsi="Arial" w:cs="Arial"/>
        </w:rPr>
        <w:t>–</w:t>
      </w:r>
      <w:r w:rsidRPr="00495D5D">
        <w:rPr>
          <w:rFonts w:ascii="Arial" w:hAnsi="Arial" w:cs="Arial"/>
        </w:rPr>
        <w:t xml:space="preserve"> думал я. </w:t>
      </w:r>
      <w:r>
        <w:rPr>
          <w:rFonts w:ascii="Arial" w:hAnsi="Arial" w:cs="Arial"/>
        </w:rPr>
        <w:t>–</w:t>
      </w:r>
      <w:r w:rsidRPr="00495D5D">
        <w:rPr>
          <w:rFonts w:ascii="Arial" w:hAnsi="Arial" w:cs="Arial"/>
        </w:rPr>
        <w:t xml:space="preserve"> Подо</w:t>
      </w:r>
      <w:r w:rsidRPr="00495D5D">
        <w:rPr>
          <w:rFonts w:ascii="Arial" w:hAnsi="Arial" w:cs="Arial"/>
        </w:rPr>
        <w:t>с</w:t>
      </w:r>
      <w:r w:rsidRPr="00495D5D">
        <w:rPr>
          <w:rFonts w:ascii="Arial" w:hAnsi="Arial" w:cs="Arial"/>
        </w:rPr>
        <w:t>лан, чтобы... Чтобы что? Увидим... Сейчас он за меня возьм</w:t>
      </w:r>
      <w:r>
        <w:rPr>
          <w:rFonts w:ascii="Arial" w:hAnsi="Arial" w:cs="Arial"/>
        </w:rPr>
        <w:t>ё</w:t>
      </w:r>
      <w:r w:rsidRPr="00495D5D">
        <w:rPr>
          <w:rFonts w:ascii="Arial" w:hAnsi="Arial" w:cs="Arial"/>
        </w:rPr>
        <w:t>тся</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Молчание затянулось, стало неприятным. </w:t>
      </w:r>
    </w:p>
    <w:p w:rsidR="007369AF" w:rsidRPr="00495D5D" w:rsidRDefault="007369AF" w:rsidP="00885FF7">
      <w:pPr>
        <w:pStyle w:val="book"/>
        <w:ind w:firstLine="454"/>
        <w:jc w:val="both"/>
        <w:rPr>
          <w:rFonts w:ascii="Arial" w:hAnsi="Arial" w:cs="Arial"/>
        </w:rPr>
      </w:pPr>
      <w:r w:rsidRPr="00495D5D">
        <w:rPr>
          <w:rFonts w:ascii="Arial" w:hAnsi="Arial" w:cs="Arial"/>
        </w:rPr>
        <w:t>Я хотел пустить воду в ванну, мне нужен был этот шум, но это могло выдать мою слабость. Я касался пола только мысками ног, и, как это нередко бывает в т</w:t>
      </w:r>
      <w:r w:rsidRPr="00495D5D">
        <w:rPr>
          <w:rFonts w:ascii="Arial" w:hAnsi="Arial" w:cs="Arial"/>
        </w:rPr>
        <w:t>а</w:t>
      </w:r>
      <w:r w:rsidRPr="00495D5D">
        <w:rPr>
          <w:rFonts w:ascii="Arial" w:hAnsi="Arial" w:cs="Arial"/>
        </w:rPr>
        <w:t>ком неудобном положении, левая нога у меня начала трястись, и тряслась вс</w:t>
      </w:r>
      <w:r>
        <w:rPr>
          <w:rFonts w:ascii="Arial" w:hAnsi="Arial" w:cs="Arial"/>
        </w:rPr>
        <w:t>ё</w:t>
      </w:r>
      <w:r w:rsidRPr="00495D5D">
        <w:rPr>
          <w:rFonts w:ascii="Arial" w:hAnsi="Arial" w:cs="Arial"/>
        </w:rPr>
        <w:t xml:space="preserve"> сильнее и сильнее, пока не впала в некий свойственный ей самой ритм.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давно? </w:t>
      </w:r>
      <w:r>
        <w:rPr>
          <w:rFonts w:ascii="Arial" w:hAnsi="Arial" w:cs="Arial"/>
        </w:rPr>
        <w:t>–</w:t>
      </w:r>
      <w:r w:rsidRPr="00495D5D">
        <w:rPr>
          <w:rFonts w:ascii="Arial" w:hAnsi="Arial" w:cs="Arial"/>
        </w:rPr>
        <w:t xml:space="preserve"> спросил я словно бы нехотя, глядя ему в спину. </w:t>
      </w:r>
    </w:p>
    <w:p w:rsidR="007369AF" w:rsidRPr="00495D5D" w:rsidRDefault="007369AF" w:rsidP="00885FF7">
      <w:pPr>
        <w:pStyle w:val="book"/>
        <w:ind w:firstLine="454"/>
        <w:jc w:val="both"/>
        <w:rPr>
          <w:rFonts w:ascii="Arial" w:hAnsi="Arial" w:cs="Arial"/>
        </w:rPr>
      </w:pPr>
      <w:r w:rsidRPr="00495D5D">
        <w:rPr>
          <w:rFonts w:ascii="Arial" w:hAnsi="Arial" w:cs="Arial"/>
        </w:rPr>
        <w:t>В зеркале были видны намыленные щ</w:t>
      </w:r>
      <w:r>
        <w:rPr>
          <w:rFonts w:ascii="Arial" w:hAnsi="Arial" w:cs="Arial"/>
        </w:rPr>
        <w:t>ё</w:t>
      </w:r>
      <w:r w:rsidRPr="00495D5D">
        <w:rPr>
          <w:rFonts w:ascii="Arial" w:hAnsi="Arial" w:cs="Arial"/>
        </w:rPr>
        <w:t xml:space="preserve">ки, глаз его я не видел. </w:t>
      </w:r>
      <w:r>
        <w:rPr>
          <w:rFonts w:ascii="Arial" w:hAnsi="Arial" w:cs="Arial"/>
        </w:rPr>
        <w:t>«</w:t>
      </w:r>
      <w:r w:rsidRPr="00495D5D">
        <w:rPr>
          <w:rFonts w:ascii="Arial" w:hAnsi="Arial" w:cs="Arial"/>
        </w:rPr>
        <w:t>Ответит, когда дойд</w:t>
      </w:r>
      <w:r>
        <w:rPr>
          <w:rFonts w:ascii="Arial" w:hAnsi="Arial" w:cs="Arial"/>
        </w:rPr>
        <w:t>ё</w:t>
      </w:r>
      <w:r w:rsidRPr="00495D5D">
        <w:rPr>
          <w:rFonts w:ascii="Arial" w:hAnsi="Arial" w:cs="Arial"/>
        </w:rPr>
        <w:t>т до уха</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решил я. От уха он, однако, переш</w:t>
      </w:r>
      <w:r>
        <w:rPr>
          <w:rFonts w:ascii="Arial" w:hAnsi="Arial" w:cs="Arial"/>
        </w:rPr>
        <w:t>ё</w:t>
      </w:r>
      <w:r w:rsidRPr="00495D5D">
        <w:rPr>
          <w:rFonts w:ascii="Arial" w:hAnsi="Arial" w:cs="Arial"/>
        </w:rPr>
        <w:t xml:space="preserve">л к подбородку, а я так и не услышал ни слова.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давно здесь? </w:t>
      </w:r>
      <w:r>
        <w:rPr>
          <w:rFonts w:ascii="Arial" w:hAnsi="Arial" w:cs="Arial"/>
        </w:rPr>
        <w:t>–</w:t>
      </w:r>
      <w:r w:rsidRPr="00495D5D">
        <w:rPr>
          <w:rFonts w:ascii="Arial" w:hAnsi="Arial" w:cs="Arial"/>
        </w:rPr>
        <w:t xml:space="preserve"> спросил я</w:t>
      </w:r>
      <w:r>
        <w:rPr>
          <w:rFonts w:ascii="Arial" w:hAnsi="Arial" w:cs="Arial"/>
        </w:rPr>
        <w:t xml:space="preserve"> ещё </w:t>
      </w:r>
      <w:r w:rsidRPr="00495D5D">
        <w:rPr>
          <w:rFonts w:ascii="Arial" w:hAnsi="Arial" w:cs="Arial"/>
        </w:rPr>
        <w:t xml:space="preserve">раз.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Дальше, </w:t>
      </w:r>
      <w:r>
        <w:rPr>
          <w:rFonts w:ascii="Arial" w:hAnsi="Arial" w:cs="Arial"/>
        </w:rPr>
        <w:t>–</w:t>
      </w:r>
      <w:r w:rsidRPr="00495D5D">
        <w:rPr>
          <w:rFonts w:ascii="Arial" w:hAnsi="Arial" w:cs="Arial"/>
        </w:rPr>
        <w:t xml:space="preserve"> сказал он, не прекращая скрести под подбородком.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Что </w:t>
      </w:r>
      <w:r>
        <w:rPr>
          <w:rFonts w:ascii="Arial" w:hAnsi="Arial" w:cs="Arial"/>
        </w:rPr>
        <w:t>–</w:t>
      </w:r>
      <w:r w:rsidRPr="00495D5D">
        <w:rPr>
          <w:rFonts w:ascii="Arial" w:hAnsi="Arial" w:cs="Arial"/>
        </w:rPr>
        <w:t xml:space="preserve"> дальше? </w:t>
      </w:r>
      <w:r>
        <w:rPr>
          <w:rFonts w:ascii="Arial" w:hAnsi="Arial" w:cs="Arial"/>
        </w:rPr>
        <w:t>–</w:t>
      </w:r>
      <w:r w:rsidRPr="00495D5D">
        <w:rPr>
          <w:rFonts w:ascii="Arial" w:hAnsi="Arial" w:cs="Arial"/>
        </w:rPr>
        <w:t xml:space="preserve"> спросил я, сбитый с толку, но он не соизволил даже отв</w:t>
      </w:r>
      <w:r w:rsidRPr="00495D5D">
        <w:rPr>
          <w:rFonts w:ascii="Arial" w:hAnsi="Arial" w:cs="Arial"/>
        </w:rPr>
        <w:t>е</w:t>
      </w:r>
      <w:r w:rsidRPr="00495D5D">
        <w:rPr>
          <w:rFonts w:ascii="Arial" w:hAnsi="Arial" w:cs="Arial"/>
        </w:rPr>
        <w:t xml:space="preserve">тить. Склонившись над умывальником, он небрежно споласкивал лицо.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Водяные брызги долетели даже до меня.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Осторожнее. Вы брызгаете, </w:t>
      </w:r>
      <w:r>
        <w:rPr>
          <w:rFonts w:ascii="Arial" w:hAnsi="Arial" w:cs="Arial"/>
        </w:rPr>
        <w:t>–</w:t>
      </w:r>
      <w:r w:rsidRPr="00495D5D">
        <w:rPr>
          <w:rFonts w:ascii="Arial" w:hAnsi="Arial" w:cs="Arial"/>
        </w:rPr>
        <w:t xml:space="preserve"> сказал 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Тебе это не нравится? Так можешь идти.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здесь обосновался первым. </w:t>
      </w:r>
    </w:p>
    <w:p w:rsidR="007369AF" w:rsidRPr="00495D5D" w:rsidRDefault="007369AF" w:rsidP="00885FF7">
      <w:pPr>
        <w:pStyle w:val="book"/>
        <w:ind w:firstLine="454"/>
        <w:jc w:val="both"/>
        <w:rPr>
          <w:rFonts w:ascii="Arial" w:hAnsi="Arial" w:cs="Arial"/>
        </w:rPr>
      </w:pPr>
      <w:r w:rsidRPr="00495D5D">
        <w:rPr>
          <w:rFonts w:ascii="Arial" w:hAnsi="Arial" w:cs="Arial"/>
        </w:rPr>
        <w:t>Он одним глазом глянул</w:t>
      </w:r>
      <w:r>
        <w:rPr>
          <w:rFonts w:ascii="Arial" w:hAnsi="Arial" w:cs="Arial"/>
        </w:rPr>
        <w:t xml:space="preserve"> из-под </w:t>
      </w:r>
      <w:r w:rsidRPr="00495D5D">
        <w:rPr>
          <w:rFonts w:ascii="Arial" w:hAnsi="Arial" w:cs="Arial"/>
        </w:rPr>
        <w:t xml:space="preserve">складок полотенца.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 В самом деле?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швырнул полотенце на пол и, протянув руку за пиджаком, бросил мне: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Обед был?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 знаю.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Впрочем, сегодня без мяса, </w:t>
      </w:r>
      <w:r>
        <w:rPr>
          <w:rFonts w:ascii="Arial" w:hAnsi="Arial" w:cs="Arial"/>
        </w:rPr>
        <w:t>–</w:t>
      </w:r>
      <w:r w:rsidRPr="00495D5D">
        <w:rPr>
          <w:rFonts w:ascii="Arial" w:hAnsi="Arial" w:cs="Arial"/>
        </w:rPr>
        <w:t xml:space="preserve"> пробормотал он так, словно обращался сам к себе. Затем поправил одежду, отряхнул рукав и, подтянув штаны, добавил: </w:t>
      </w:r>
      <w:r>
        <w:rPr>
          <w:rFonts w:ascii="Arial" w:hAnsi="Arial" w:cs="Arial"/>
        </w:rPr>
        <w:t>–</w:t>
      </w:r>
      <w:r w:rsidRPr="00495D5D">
        <w:rPr>
          <w:rFonts w:ascii="Arial" w:hAnsi="Arial" w:cs="Arial"/>
        </w:rPr>
        <w:t xml:space="preserve"> Хоть бы картошки жареной дали, а то наверняка снова каша. Вечно эта каша. Жареного бы чего</w:t>
      </w:r>
      <w:r>
        <w:rPr>
          <w:rFonts w:ascii="Arial" w:hAnsi="Arial" w:cs="Arial"/>
        </w:rPr>
        <w:t>-</w:t>
      </w:r>
      <w:r w:rsidRPr="00495D5D">
        <w:rPr>
          <w:rFonts w:ascii="Arial" w:hAnsi="Arial" w:cs="Arial"/>
        </w:rPr>
        <w:t xml:space="preserve">нибудь, чтоб им пусто было, попробовать.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Затем мельком посмотрел на меня.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ты начинаешь, или как? А то я пойду.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Что я должен начинать?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 прикидывайся. Старо.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не прикидываюсь. Это вы прикидываетесь.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w:t>
      </w:r>
      <w:r>
        <w:rPr>
          <w:rFonts w:ascii="Arial" w:hAnsi="Arial" w:cs="Arial"/>
        </w:rPr>
        <w:t>–</w:t>
      </w:r>
      <w:r w:rsidRPr="00495D5D">
        <w:rPr>
          <w:rFonts w:ascii="Arial" w:hAnsi="Arial" w:cs="Arial"/>
        </w:rPr>
        <w:t xml:space="preserve"> удивился он. </w:t>
      </w:r>
      <w:r>
        <w:rPr>
          <w:rFonts w:ascii="Arial" w:hAnsi="Arial" w:cs="Arial"/>
        </w:rPr>
        <w:t>–</w:t>
      </w:r>
      <w:r w:rsidRPr="00495D5D">
        <w:rPr>
          <w:rFonts w:ascii="Arial" w:hAnsi="Arial" w:cs="Arial"/>
        </w:rPr>
        <w:t xml:space="preserve"> В ч</w:t>
      </w:r>
      <w:r>
        <w:rPr>
          <w:rFonts w:ascii="Arial" w:hAnsi="Arial" w:cs="Arial"/>
        </w:rPr>
        <w:t>ё</w:t>
      </w:r>
      <w:r w:rsidRPr="00495D5D">
        <w:rPr>
          <w:rFonts w:ascii="Arial" w:hAnsi="Arial" w:cs="Arial"/>
        </w:rPr>
        <w:t xml:space="preserve">м, например?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знаете, в ч</w:t>
      </w:r>
      <w:r>
        <w:rPr>
          <w:rFonts w:ascii="Arial" w:hAnsi="Arial" w:cs="Arial"/>
        </w:rPr>
        <w:t>ё</w:t>
      </w:r>
      <w:r w:rsidRPr="00495D5D">
        <w:rPr>
          <w:rFonts w:ascii="Arial" w:hAnsi="Arial" w:cs="Arial"/>
        </w:rPr>
        <w:t xml:space="preserve">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Так можно без конца, </w:t>
      </w:r>
      <w:r>
        <w:rPr>
          <w:rFonts w:ascii="Arial" w:hAnsi="Arial" w:cs="Arial"/>
        </w:rPr>
        <w:t>–</w:t>
      </w:r>
      <w:r w:rsidRPr="00495D5D">
        <w:rPr>
          <w:rFonts w:ascii="Arial" w:hAnsi="Arial" w:cs="Arial"/>
        </w:rPr>
        <w:t xml:space="preserve"> рассудил он неохотно. Потом внимательно присмо</w:t>
      </w:r>
      <w:r w:rsidRPr="00495D5D">
        <w:rPr>
          <w:rFonts w:ascii="Arial" w:hAnsi="Arial" w:cs="Arial"/>
        </w:rPr>
        <w:t>т</w:t>
      </w:r>
      <w:r w:rsidRPr="00495D5D">
        <w:rPr>
          <w:rFonts w:ascii="Arial" w:hAnsi="Arial" w:cs="Arial"/>
        </w:rPr>
        <w:t xml:space="preserve">релся ко мне. У меня не осталось никаких сомнений. Последний раз я его видел, когда он фотографировал секретные документы в сейфе.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Штатник? </w:t>
      </w:r>
      <w:r>
        <w:rPr>
          <w:rFonts w:ascii="Arial" w:hAnsi="Arial" w:cs="Arial"/>
        </w:rPr>
        <w:t>–</w:t>
      </w:r>
      <w:r w:rsidRPr="00495D5D">
        <w:rPr>
          <w:rFonts w:ascii="Arial" w:hAnsi="Arial" w:cs="Arial"/>
        </w:rPr>
        <w:t xml:space="preserve"> медленно</w:t>
      </w:r>
      <w:r>
        <w:rPr>
          <w:rFonts w:ascii="Arial" w:hAnsi="Arial" w:cs="Arial"/>
        </w:rPr>
        <w:t xml:space="preserve"> произнёс </w:t>
      </w:r>
      <w:r w:rsidRPr="00495D5D">
        <w:rPr>
          <w:rFonts w:ascii="Arial" w:hAnsi="Arial" w:cs="Arial"/>
        </w:rPr>
        <w:t xml:space="preserve">он. </w:t>
      </w:r>
      <w:r>
        <w:rPr>
          <w:rFonts w:ascii="Arial" w:hAnsi="Arial" w:cs="Arial"/>
        </w:rPr>
        <w:t>–</w:t>
      </w:r>
      <w:r w:rsidRPr="00495D5D">
        <w:rPr>
          <w:rFonts w:ascii="Arial" w:hAnsi="Arial" w:cs="Arial"/>
        </w:rPr>
        <w:t xml:space="preserve"> А почему? Очередь на мундирники, да?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Какой штатник? </w:t>
      </w:r>
    </w:p>
    <w:p w:rsidR="007369AF" w:rsidRPr="00495D5D" w:rsidRDefault="007369AF" w:rsidP="00885FF7">
      <w:pPr>
        <w:pStyle w:val="book"/>
        <w:ind w:firstLine="454"/>
        <w:jc w:val="both"/>
        <w:rPr>
          <w:rFonts w:ascii="Arial" w:hAnsi="Arial" w:cs="Arial"/>
        </w:rPr>
      </w:pPr>
      <w:r w:rsidRPr="00495D5D">
        <w:rPr>
          <w:rFonts w:ascii="Arial" w:hAnsi="Arial" w:cs="Arial"/>
        </w:rPr>
        <w:t>Он</w:t>
      </w:r>
      <w:r>
        <w:rPr>
          <w:rFonts w:ascii="Arial" w:hAnsi="Arial" w:cs="Arial"/>
        </w:rPr>
        <w:t xml:space="preserve"> подошёл </w:t>
      </w:r>
      <w:r w:rsidRPr="00495D5D">
        <w:rPr>
          <w:rFonts w:ascii="Arial" w:hAnsi="Arial" w:cs="Arial"/>
        </w:rPr>
        <w:t xml:space="preserve">ближе и посмотрел на мою ногу. Она заинтересовала его.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Стукач, </w:t>
      </w:r>
      <w:r>
        <w:rPr>
          <w:rFonts w:ascii="Arial" w:hAnsi="Arial" w:cs="Arial"/>
        </w:rPr>
        <w:t>–</w:t>
      </w:r>
      <w:r w:rsidRPr="00495D5D">
        <w:rPr>
          <w:rFonts w:ascii="Arial" w:hAnsi="Arial" w:cs="Arial"/>
        </w:rPr>
        <w:t xml:space="preserve"> решил он наконец.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Что? Кто?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Ты!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Может, вы будете, наконец, говорить вразумительно? Никакой я не шта</w:t>
      </w:r>
      <w:r w:rsidRPr="00495D5D">
        <w:rPr>
          <w:rFonts w:ascii="Arial" w:hAnsi="Arial" w:cs="Arial"/>
        </w:rPr>
        <w:t>т</w:t>
      </w:r>
      <w:r w:rsidRPr="00495D5D">
        <w:rPr>
          <w:rFonts w:ascii="Arial" w:hAnsi="Arial" w:cs="Arial"/>
        </w:rPr>
        <w:t xml:space="preserve">ник и не стукач.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Тогда откуда ты? Из выплюйницы?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Какая выплюйница?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Тогда откуда? Из ниоткуда? И чего ты хочешь?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Ничего. Это вы чего</w:t>
      </w:r>
      <w:r>
        <w:rPr>
          <w:rFonts w:ascii="Arial" w:hAnsi="Arial" w:cs="Arial"/>
        </w:rPr>
        <w:t>-</w:t>
      </w:r>
      <w:r w:rsidRPr="00495D5D">
        <w:rPr>
          <w:rFonts w:ascii="Arial" w:hAnsi="Arial" w:cs="Arial"/>
        </w:rPr>
        <w:t xml:space="preserve">то хотите.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w:t>
      </w:r>
      <w:r>
        <w:rPr>
          <w:rFonts w:ascii="Arial" w:hAnsi="Arial" w:cs="Arial"/>
        </w:rPr>
        <w:t>-</w:t>
      </w:r>
      <w:r w:rsidRPr="00495D5D">
        <w:rPr>
          <w:rFonts w:ascii="Arial" w:hAnsi="Arial" w:cs="Arial"/>
        </w:rPr>
        <w:t xml:space="preserve">а? </w:t>
      </w:r>
    </w:p>
    <w:p w:rsidR="007369AF" w:rsidRPr="00495D5D" w:rsidRDefault="007369AF" w:rsidP="00885FF7">
      <w:pPr>
        <w:pStyle w:val="book"/>
        <w:ind w:firstLine="454"/>
        <w:jc w:val="both"/>
        <w:rPr>
          <w:rFonts w:ascii="Arial" w:hAnsi="Arial" w:cs="Arial"/>
        </w:rPr>
      </w:pPr>
      <w:r w:rsidRPr="00495D5D">
        <w:rPr>
          <w:rFonts w:ascii="Arial" w:hAnsi="Arial" w:cs="Arial"/>
        </w:rPr>
        <w:t>Он прош</w:t>
      </w:r>
      <w:r>
        <w:rPr>
          <w:rFonts w:ascii="Arial" w:hAnsi="Arial" w:cs="Arial"/>
        </w:rPr>
        <w:t>ё</w:t>
      </w:r>
      <w:r w:rsidRPr="00495D5D">
        <w:rPr>
          <w:rFonts w:ascii="Arial" w:hAnsi="Arial" w:cs="Arial"/>
        </w:rPr>
        <w:t xml:space="preserve">лся два раза по ванной от стены к стене, засунув руки в карманы, от двери искоса посмотрел на меня, наконец остановился и сказал: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хорошо, хватит. Допустим, что я ошибся. А ты не шифролаз случайно?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Сороковуха?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не знаю, о ч</w:t>
      </w:r>
      <w:r>
        <w:rPr>
          <w:rFonts w:ascii="Arial" w:hAnsi="Arial" w:cs="Arial"/>
        </w:rPr>
        <w:t>ё</w:t>
      </w:r>
      <w:r w:rsidRPr="00495D5D">
        <w:rPr>
          <w:rFonts w:ascii="Arial" w:hAnsi="Arial" w:cs="Arial"/>
        </w:rPr>
        <w:t xml:space="preserve">м вы говорите.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протяжно свистнул.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Ладно. Не верю, но ладно. Мне</w:t>
      </w:r>
      <w:r>
        <w:rPr>
          <w:rFonts w:ascii="Arial" w:hAnsi="Arial" w:cs="Arial"/>
        </w:rPr>
        <w:t>-</w:t>
      </w:r>
      <w:r w:rsidRPr="00495D5D">
        <w:rPr>
          <w:rFonts w:ascii="Arial" w:hAnsi="Arial" w:cs="Arial"/>
        </w:rPr>
        <w:t xml:space="preserve">то что за дело? Ну, лезь сам в дерьмо. Так, говоришь, ты миссийщик?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колебался, не зная, что сказать.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не вполне понимаю, о ч</w:t>
      </w:r>
      <w:r>
        <w:rPr>
          <w:rFonts w:ascii="Arial" w:hAnsi="Arial" w:cs="Arial"/>
        </w:rPr>
        <w:t>ё</w:t>
      </w:r>
      <w:r w:rsidRPr="00495D5D">
        <w:rPr>
          <w:rFonts w:ascii="Arial" w:hAnsi="Arial" w:cs="Arial"/>
        </w:rPr>
        <w:t xml:space="preserve">м вы говорите, </w:t>
      </w:r>
      <w:r>
        <w:rPr>
          <w:rFonts w:ascii="Arial" w:hAnsi="Arial" w:cs="Arial"/>
        </w:rPr>
        <w:t>–</w:t>
      </w:r>
      <w:r w:rsidRPr="00495D5D">
        <w:rPr>
          <w:rFonts w:ascii="Arial" w:hAnsi="Arial" w:cs="Arial"/>
        </w:rPr>
        <w:t xml:space="preserve"> начал я, </w:t>
      </w:r>
      <w:r>
        <w:rPr>
          <w:rFonts w:ascii="Arial" w:hAnsi="Arial" w:cs="Arial"/>
        </w:rPr>
        <w:t>–</w:t>
      </w:r>
      <w:r w:rsidRPr="00495D5D">
        <w:rPr>
          <w:rFonts w:ascii="Arial" w:hAnsi="Arial" w:cs="Arial"/>
        </w:rPr>
        <w:t xml:space="preserve"> но если речь ид</w:t>
      </w:r>
      <w:r>
        <w:rPr>
          <w:rFonts w:ascii="Arial" w:hAnsi="Arial" w:cs="Arial"/>
        </w:rPr>
        <w:t>ё</w:t>
      </w:r>
      <w:r w:rsidRPr="00495D5D">
        <w:rPr>
          <w:rFonts w:ascii="Arial" w:hAnsi="Arial" w:cs="Arial"/>
        </w:rPr>
        <w:t xml:space="preserve">т о моей миссии...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Та</w:t>
      </w:r>
      <w:r>
        <w:rPr>
          <w:rFonts w:ascii="Arial" w:hAnsi="Arial" w:cs="Arial"/>
        </w:rPr>
        <w:t>-</w:t>
      </w:r>
      <w:r w:rsidRPr="00495D5D">
        <w:rPr>
          <w:rFonts w:ascii="Arial" w:hAnsi="Arial" w:cs="Arial"/>
        </w:rPr>
        <w:t>а</w:t>
      </w:r>
      <w:r>
        <w:rPr>
          <w:rFonts w:ascii="Arial" w:hAnsi="Arial" w:cs="Arial"/>
        </w:rPr>
        <w:t>-</w:t>
      </w:r>
      <w:r w:rsidRPr="00495D5D">
        <w:rPr>
          <w:rFonts w:ascii="Arial" w:hAnsi="Arial" w:cs="Arial"/>
        </w:rPr>
        <w:t xml:space="preserve">ак, </w:t>
      </w:r>
      <w:r>
        <w:rPr>
          <w:rFonts w:ascii="Arial" w:hAnsi="Arial" w:cs="Arial"/>
        </w:rPr>
        <w:t>–</w:t>
      </w:r>
      <w:r w:rsidRPr="00495D5D">
        <w:rPr>
          <w:rFonts w:ascii="Arial" w:hAnsi="Arial" w:cs="Arial"/>
        </w:rPr>
        <w:t xml:space="preserve"> протянул он. </w:t>
      </w:r>
      <w:r>
        <w:rPr>
          <w:rFonts w:ascii="Arial" w:hAnsi="Arial" w:cs="Arial"/>
        </w:rPr>
        <w:t>–</w:t>
      </w:r>
      <w:r w:rsidRPr="00495D5D">
        <w:rPr>
          <w:rFonts w:ascii="Arial" w:hAnsi="Arial" w:cs="Arial"/>
        </w:rPr>
        <w:t xml:space="preserve"> Инструкцию получил?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Получил, но...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Испарилась?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Вы, может, знаете, что...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Погоди. </w:t>
      </w:r>
    </w:p>
    <w:p w:rsidR="007369AF" w:rsidRPr="00495D5D" w:rsidRDefault="007369AF" w:rsidP="00885FF7">
      <w:pPr>
        <w:pStyle w:val="book"/>
        <w:ind w:firstLine="454"/>
        <w:jc w:val="both"/>
        <w:rPr>
          <w:rFonts w:ascii="Arial" w:hAnsi="Arial" w:cs="Arial"/>
        </w:rPr>
      </w:pPr>
      <w:r w:rsidRPr="00495D5D">
        <w:rPr>
          <w:rFonts w:ascii="Arial" w:hAnsi="Arial" w:cs="Arial"/>
        </w:rPr>
        <w:t>Он наклонился, достал</w:t>
      </w:r>
      <w:r>
        <w:rPr>
          <w:rFonts w:ascii="Arial" w:hAnsi="Arial" w:cs="Arial"/>
        </w:rPr>
        <w:t xml:space="preserve"> из-под </w:t>
      </w:r>
      <w:r w:rsidRPr="00495D5D">
        <w:rPr>
          <w:rFonts w:ascii="Arial" w:hAnsi="Arial" w:cs="Arial"/>
        </w:rPr>
        <w:t>ванны фотоаппарат в футляре и, усаживаясь о</w:t>
      </w:r>
      <w:r w:rsidRPr="00495D5D">
        <w:rPr>
          <w:rFonts w:ascii="Arial" w:hAnsi="Arial" w:cs="Arial"/>
        </w:rPr>
        <w:t>с</w:t>
      </w:r>
      <w:r w:rsidRPr="00495D5D">
        <w:rPr>
          <w:rFonts w:ascii="Arial" w:hAnsi="Arial" w:cs="Arial"/>
        </w:rPr>
        <w:t>торожно на биде, извл</w:t>
      </w:r>
      <w:r>
        <w:rPr>
          <w:rFonts w:ascii="Arial" w:hAnsi="Arial" w:cs="Arial"/>
        </w:rPr>
        <w:t>ё</w:t>
      </w:r>
      <w:r w:rsidRPr="00495D5D">
        <w:rPr>
          <w:rFonts w:ascii="Arial" w:hAnsi="Arial" w:cs="Arial"/>
        </w:rPr>
        <w:t>к</w:t>
      </w:r>
      <w:r>
        <w:rPr>
          <w:rFonts w:ascii="Arial" w:hAnsi="Arial" w:cs="Arial"/>
        </w:rPr>
        <w:t xml:space="preserve"> из-под </w:t>
      </w:r>
      <w:r w:rsidRPr="00495D5D">
        <w:rPr>
          <w:rFonts w:ascii="Arial" w:hAnsi="Arial" w:cs="Arial"/>
        </w:rPr>
        <w:t xml:space="preserve">крышки футляра бисквит.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Мясной рулет с обеда, </w:t>
      </w:r>
      <w:r>
        <w:rPr>
          <w:rFonts w:ascii="Arial" w:hAnsi="Arial" w:cs="Arial"/>
        </w:rPr>
        <w:t>–</w:t>
      </w:r>
      <w:r w:rsidRPr="00495D5D">
        <w:rPr>
          <w:rFonts w:ascii="Arial" w:hAnsi="Arial" w:cs="Arial"/>
        </w:rPr>
        <w:t xml:space="preserve"> пояснил он с полным ртом. Несколько крошек упало ему на грудь. </w:t>
      </w:r>
      <w:r>
        <w:rPr>
          <w:rFonts w:ascii="Arial" w:hAnsi="Arial" w:cs="Arial"/>
        </w:rPr>
        <w:t>–</w:t>
      </w:r>
      <w:r w:rsidRPr="00495D5D">
        <w:rPr>
          <w:rFonts w:ascii="Arial" w:hAnsi="Arial" w:cs="Arial"/>
        </w:rPr>
        <w:t xml:space="preserve"> Занимаюсь самопожертвованием, как видишь. Хочешь, значит, знать, что тут делается?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Хочу.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Священник был?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Был.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Лилейная белизна?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Извините?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w:t>
      </w:r>
      <w:r>
        <w:rPr>
          <w:rFonts w:ascii="Arial" w:hAnsi="Arial" w:cs="Arial"/>
        </w:rPr>
        <w:t xml:space="preserve"> ещё </w:t>
      </w:r>
      <w:r w:rsidRPr="00495D5D">
        <w:rPr>
          <w:rFonts w:ascii="Arial" w:hAnsi="Arial" w:cs="Arial"/>
        </w:rPr>
        <w:t xml:space="preserve">нет! Хорошо. Как будто бы восьмидесятка. </w:t>
      </w:r>
    </w:p>
    <w:p w:rsidR="007369AF" w:rsidRPr="00495D5D" w:rsidRDefault="007369AF" w:rsidP="00885FF7">
      <w:pPr>
        <w:pStyle w:val="book"/>
        <w:ind w:firstLine="454"/>
        <w:jc w:val="both"/>
        <w:rPr>
          <w:rFonts w:ascii="Arial" w:hAnsi="Arial" w:cs="Arial"/>
        </w:rPr>
      </w:pPr>
      <w:r w:rsidRPr="00495D5D">
        <w:rPr>
          <w:rFonts w:ascii="Arial" w:hAnsi="Arial" w:cs="Arial"/>
        </w:rPr>
        <w:t>Он примеривал какую</w:t>
      </w:r>
      <w:r>
        <w:rPr>
          <w:rFonts w:ascii="Arial" w:hAnsi="Arial" w:cs="Arial"/>
        </w:rPr>
        <w:t>-</w:t>
      </w:r>
      <w:r w:rsidRPr="00495D5D">
        <w:rPr>
          <w:rFonts w:ascii="Arial" w:hAnsi="Arial" w:cs="Arial"/>
        </w:rPr>
        <w:t>то мысль к моей непрерывно трясшейся ноге, вним</w:t>
      </w:r>
      <w:r w:rsidRPr="00495D5D">
        <w:rPr>
          <w:rFonts w:ascii="Arial" w:hAnsi="Arial" w:cs="Arial"/>
        </w:rPr>
        <w:t>а</w:t>
      </w:r>
      <w:r w:rsidRPr="00495D5D">
        <w:rPr>
          <w:rFonts w:ascii="Arial" w:hAnsi="Arial" w:cs="Arial"/>
        </w:rPr>
        <w:t>тельно вглядываясь в не</w:t>
      </w:r>
      <w:r>
        <w:rPr>
          <w:rFonts w:ascii="Arial" w:hAnsi="Arial" w:cs="Arial"/>
        </w:rPr>
        <w:t>ё</w:t>
      </w:r>
      <w:r w:rsidRPr="00495D5D">
        <w:rPr>
          <w:rFonts w:ascii="Arial" w:hAnsi="Arial" w:cs="Arial"/>
        </w:rPr>
        <w:t xml:space="preserve">, не переставая жевать. При этом кончиком языка он не давал упасть с губ наиболее крупным крошкам.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После старика, </w:t>
      </w:r>
      <w:r>
        <w:rPr>
          <w:rFonts w:ascii="Arial" w:hAnsi="Arial" w:cs="Arial"/>
        </w:rPr>
        <w:t>–</w:t>
      </w:r>
      <w:r w:rsidRPr="00495D5D">
        <w:rPr>
          <w:rFonts w:ascii="Arial" w:hAnsi="Arial" w:cs="Arial"/>
        </w:rPr>
        <w:t xml:space="preserve"> заключил он наконец. </w:t>
      </w:r>
      <w:r>
        <w:rPr>
          <w:rFonts w:ascii="Arial" w:hAnsi="Arial" w:cs="Arial"/>
        </w:rPr>
        <w:t>–</w:t>
      </w:r>
      <w:r w:rsidRPr="00495D5D">
        <w:rPr>
          <w:rFonts w:ascii="Arial" w:hAnsi="Arial" w:cs="Arial"/>
        </w:rPr>
        <w:t xml:space="preserve"> А жирного тебе уже подсовывали? Пухляк, отъевшийся! Можешь не говорить: по тебе видно. А тик </w:t>
      </w:r>
      <w:r>
        <w:rPr>
          <w:rFonts w:ascii="Arial" w:hAnsi="Arial" w:cs="Arial"/>
        </w:rPr>
        <w:t>–</w:t>
      </w:r>
      <w:r w:rsidRPr="00495D5D">
        <w:rPr>
          <w:rFonts w:ascii="Arial" w:hAnsi="Arial" w:cs="Arial"/>
        </w:rPr>
        <w:t xml:space="preserve"> это явно после старика.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ткнул пальцем в футляр фотоаппарата.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 голоден? Хочешь?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Спасибо.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Казалось, он даже не слушал, что я ему отвечаю, поудобнее усаживаясь на стульчаке, умудряясь не задеть крестцом торчавшие сзади краны. Его движения были сноровистыми и рассчитанными, словно он полжизни просидел на унитазах.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Храпа, </w:t>
      </w:r>
      <w:r>
        <w:rPr>
          <w:rFonts w:ascii="Arial" w:hAnsi="Arial" w:cs="Arial"/>
        </w:rPr>
        <w:t>–</w:t>
      </w:r>
      <w:r w:rsidRPr="00495D5D">
        <w:rPr>
          <w:rFonts w:ascii="Arial" w:hAnsi="Arial" w:cs="Arial"/>
        </w:rPr>
        <w:t xml:space="preserve"> сказал он с</w:t>
      </w:r>
      <w:r>
        <w:rPr>
          <w:rFonts w:ascii="Arial" w:hAnsi="Arial" w:cs="Arial"/>
        </w:rPr>
        <w:t xml:space="preserve"> какой-то </w:t>
      </w:r>
      <w:r w:rsidRPr="00495D5D">
        <w:rPr>
          <w:rFonts w:ascii="Arial" w:hAnsi="Arial" w:cs="Arial"/>
        </w:rPr>
        <w:t xml:space="preserve">тоской, </w:t>
      </w:r>
      <w:r>
        <w:rPr>
          <w:rFonts w:ascii="Arial" w:hAnsi="Arial" w:cs="Arial"/>
        </w:rPr>
        <w:t>–</w:t>
      </w:r>
      <w:r w:rsidRPr="00495D5D">
        <w:rPr>
          <w:rFonts w:ascii="Arial" w:hAnsi="Arial" w:cs="Arial"/>
        </w:rPr>
        <w:t xml:space="preserve"> насмотрелся, а? Кожа синеет, бород</w:t>
      </w:r>
      <w:r w:rsidRPr="00495D5D">
        <w:rPr>
          <w:rFonts w:ascii="Arial" w:hAnsi="Arial" w:cs="Arial"/>
        </w:rPr>
        <w:t>а</w:t>
      </w:r>
      <w:r w:rsidRPr="00495D5D">
        <w:rPr>
          <w:rFonts w:ascii="Arial" w:hAnsi="Arial" w:cs="Arial"/>
        </w:rPr>
        <w:t xml:space="preserve">вочки в парочки... Затем струпья живой изгородью, темно, смутно, мутно, а ты </w:t>
      </w:r>
      <w:r>
        <w:rPr>
          <w:rFonts w:ascii="Arial" w:hAnsi="Arial" w:cs="Arial"/>
        </w:rPr>
        <w:t>–</w:t>
      </w:r>
      <w:r w:rsidRPr="00495D5D">
        <w:rPr>
          <w:rFonts w:ascii="Arial" w:hAnsi="Arial" w:cs="Arial"/>
        </w:rPr>
        <w:t xml:space="preserve"> как авгур какой</w:t>
      </w:r>
      <w:r>
        <w:rPr>
          <w:rFonts w:ascii="Arial" w:hAnsi="Arial" w:cs="Arial"/>
        </w:rPr>
        <w:t>-</w:t>
      </w:r>
      <w:r w:rsidRPr="00495D5D">
        <w:rPr>
          <w:rFonts w:ascii="Arial" w:hAnsi="Arial" w:cs="Arial"/>
        </w:rPr>
        <w:t xml:space="preserve">то, ломающий голову над чихом! Кустиком в ухе, холера, говорит, а ты и так, и сяк, складываешь, раскладываешь </w:t>
      </w:r>
      <w:r>
        <w:rPr>
          <w:rFonts w:ascii="Arial" w:hAnsi="Arial" w:cs="Arial"/>
        </w:rPr>
        <w:t>–</w:t>
      </w:r>
      <w:r w:rsidRPr="00495D5D">
        <w:rPr>
          <w:rFonts w:ascii="Arial" w:hAnsi="Arial" w:cs="Arial"/>
        </w:rPr>
        <w:t xml:space="preserve"> и ничего не понимаешь. У тебя сейчас что: испытание или уже выпо</w:t>
      </w:r>
      <w:r>
        <w:rPr>
          <w:rFonts w:ascii="Arial" w:hAnsi="Arial" w:cs="Arial"/>
        </w:rPr>
        <w:t>лн</w:t>
      </w:r>
      <w:r w:rsidRPr="00495D5D">
        <w:rPr>
          <w:rFonts w:ascii="Arial" w:hAnsi="Arial" w:cs="Arial"/>
        </w:rPr>
        <w:t xml:space="preserve">ение?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Извините, </w:t>
      </w:r>
      <w:r>
        <w:rPr>
          <w:rFonts w:ascii="Arial" w:hAnsi="Arial" w:cs="Arial"/>
        </w:rPr>
        <w:t>–</w:t>
      </w:r>
      <w:r w:rsidRPr="00495D5D">
        <w:rPr>
          <w:rFonts w:ascii="Arial" w:hAnsi="Arial" w:cs="Arial"/>
        </w:rPr>
        <w:t xml:space="preserve"> сказал я, </w:t>
      </w:r>
      <w:r>
        <w:rPr>
          <w:rFonts w:ascii="Arial" w:hAnsi="Arial" w:cs="Arial"/>
        </w:rPr>
        <w:t>–</w:t>
      </w:r>
      <w:r w:rsidRPr="00495D5D">
        <w:rPr>
          <w:rFonts w:ascii="Arial" w:hAnsi="Arial" w:cs="Arial"/>
        </w:rPr>
        <w:t xml:space="preserve"> но...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На испытании, </w:t>
      </w:r>
      <w:r>
        <w:rPr>
          <w:rFonts w:ascii="Arial" w:hAnsi="Arial" w:cs="Arial"/>
        </w:rPr>
        <w:t>–</w:t>
      </w:r>
      <w:r w:rsidRPr="00495D5D">
        <w:rPr>
          <w:rFonts w:ascii="Arial" w:hAnsi="Arial" w:cs="Arial"/>
        </w:rPr>
        <w:t xml:space="preserve"> решил он. </w:t>
      </w:r>
      <w:r>
        <w:rPr>
          <w:rFonts w:ascii="Arial" w:hAnsi="Arial" w:cs="Arial"/>
        </w:rPr>
        <w:t>–</w:t>
      </w:r>
      <w:r w:rsidRPr="00495D5D">
        <w:rPr>
          <w:rFonts w:ascii="Arial" w:hAnsi="Arial" w:cs="Arial"/>
        </w:rPr>
        <w:t xml:space="preserve"> Комбинациями занимаешься, брат, и тем ж</w:t>
      </w:r>
      <w:r w:rsidRPr="00495D5D">
        <w:rPr>
          <w:rFonts w:ascii="Arial" w:hAnsi="Arial" w:cs="Arial"/>
        </w:rPr>
        <w:t>и</w:t>
      </w:r>
      <w:r w:rsidRPr="00495D5D">
        <w:rPr>
          <w:rFonts w:ascii="Arial" w:hAnsi="Arial" w:cs="Arial"/>
        </w:rPr>
        <w:t>в</w:t>
      </w:r>
      <w:r>
        <w:rPr>
          <w:rFonts w:ascii="Arial" w:hAnsi="Arial" w:cs="Arial"/>
        </w:rPr>
        <w:t>ё</w:t>
      </w:r>
      <w:r w:rsidRPr="00495D5D">
        <w:rPr>
          <w:rFonts w:ascii="Arial" w:hAnsi="Arial" w:cs="Arial"/>
        </w:rPr>
        <w:t>шь! Чайком жив</w:t>
      </w:r>
      <w:r>
        <w:rPr>
          <w:rFonts w:ascii="Arial" w:hAnsi="Arial" w:cs="Arial"/>
        </w:rPr>
        <w:t>ё</w:t>
      </w:r>
      <w:r w:rsidRPr="00495D5D">
        <w:rPr>
          <w:rFonts w:ascii="Arial" w:hAnsi="Arial" w:cs="Arial"/>
        </w:rPr>
        <w:t xml:space="preserve">шь! Долго так не протянешь! Нога любит иногда так вот, что дальше некуда, и не хочет, проклятая, перестать. Булавками во сне тебя кололи?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Почему вы...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 мешай. Мухи в чае были? Искусственные...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Были! </w:t>
      </w:r>
    </w:p>
    <w:p w:rsidR="007369AF" w:rsidRPr="00495D5D" w:rsidRDefault="007369AF" w:rsidP="00885FF7">
      <w:pPr>
        <w:pStyle w:val="book"/>
        <w:ind w:firstLine="454"/>
        <w:jc w:val="both"/>
        <w:rPr>
          <w:rFonts w:ascii="Arial" w:hAnsi="Arial" w:cs="Arial"/>
        </w:rPr>
      </w:pPr>
      <w:r w:rsidRPr="00495D5D">
        <w:rPr>
          <w:rFonts w:ascii="Arial" w:hAnsi="Arial" w:cs="Arial"/>
        </w:rPr>
        <w:t>Я не понимал, к чему он клонит, однако улавливал в этом</w:t>
      </w:r>
      <w:r>
        <w:rPr>
          <w:rFonts w:ascii="Arial" w:hAnsi="Arial" w:cs="Arial"/>
        </w:rPr>
        <w:t xml:space="preserve"> какой-то </w:t>
      </w:r>
      <w:r w:rsidRPr="00495D5D">
        <w:rPr>
          <w:rFonts w:ascii="Arial" w:hAnsi="Arial" w:cs="Arial"/>
        </w:rPr>
        <w:t>смысл, св</w:t>
      </w:r>
      <w:r w:rsidRPr="00495D5D">
        <w:rPr>
          <w:rFonts w:ascii="Arial" w:hAnsi="Arial" w:cs="Arial"/>
        </w:rPr>
        <w:t>я</w:t>
      </w:r>
      <w:r w:rsidRPr="00495D5D">
        <w:rPr>
          <w:rFonts w:ascii="Arial" w:hAnsi="Arial" w:cs="Arial"/>
        </w:rPr>
        <w:t xml:space="preserve">занный со мной самым тесным образом.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Эти кусты, </w:t>
      </w:r>
      <w:r>
        <w:rPr>
          <w:rFonts w:ascii="Arial" w:hAnsi="Arial" w:cs="Arial"/>
        </w:rPr>
        <w:t>–</w:t>
      </w:r>
      <w:r w:rsidRPr="00495D5D">
        <w:rPr>
          <w:rFonts w:ascii="Arial" w:hAnsi="Arial" w:cs="Arial"/>
        </w:rPr>
        <w:t xml:space="preserve"> вырвалось у меня, </w:t>
      </w:r>
      <w:r>
        <w:rPr>
          <w:rFonts w:ascii="Arial" w:hAnsi="Arial" w:cs="Arial"/>
        </w:rPr>
        <w:t>–</w:t>
      </w:r>
      <w:r w:rsidRPr="00495D5D">
        <w:rPr>
          <w:rFonts w:ascii="Arial" w:hAnsi="Arial" w:cs="Arial"/>
        </w:rPr>
        <w:t xml:space="preserve"> вы об адмирадире?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о Струделе. Старик</w:t>
      </w:r>
      <w:r>
        <w:rPr>
          <w:rFonts w:ascii="Arial" w:hAnsi="Arial" w:cs="Arial"/>
        </w:rPr>
        <w:t>-</w:t>
      </w:r>
      <w:r w:rsidRPr="00495D5D">
        <w:rPr>
          <w:rFonts w:ascii="Arial" w:hAnsi="Arial" w:cs="Arial"/>
        </w:rPr>
        <w:t>то пережив</w:t>
      </w:r>
      <w:r>
        <w:rPr>
          <w:rFonts w:ascii="Arial" w:hAnsi="Arial" w:cs="Arial"/>
        </w:rPr>
        <w:t>ё</w:t>
      </w:r>
      <w:r w:rsidRPr="00495D5D">
        <w:rPr>
          <w:rFonts w:ascii="Arial" w:hAnsi="Arial" w:cs="Arial"/>
        </w:rPr>
        <w:t>т нас обоих, могу об заклад побиться. Помню, таким уже был, когда полотенец</w:t>
      </w:r>
      <w:r>
        <w:rPr>
          <w:rFonts w:ascii="Arial" w:hAnsi="Arial" w:cs="Arial"/>
        </w:rPr>
        <w:t xml:space="preserve"> ещё </w:t>
      </w:r>
      <w:r w:rsidRPr="00495D5D">
        <w:rPr>
          <w:rFonts w:ascii="Arial" w:hAnsi="Arial" w:cs="Arial"/>
        </w:rPr>
        <w:t>и следа не было, а бритву друг у др</w:t>
      </w:r>
      <w:r w:rsidRPr="00495D5D">
        <w:rPr>
          <w:rFonts w:ascii="Arial" w:hAnsi="Arial" w:cs="Arial"/>
        </w:rPr>
        <w:t>у</w:t>
      </w:r>
      <w:r w:rsidRPr="00495D5D">
        <w:rPr>
          <w:rFonts w:ascii="Arial" w:hAnsi="Arial" w:cs="Arial"/>
        </w:rPr>
        <w:t>га из рук рвали. Кофейная гуща... Канцелярствовали тогда без этой гигиены, а тех, о ком выяснили с помощью гущи, тайком брали, так, что все концы спрятаны, вс</w:t>
      </w:r>
      <w:r>
        <w:rPr>
          <w:rFonts w:ascii="Arial" w:hAnsi="Arial" w:cs="Arial"/>
        </w:rPr>
        <w:t>ё</w:t>
      </w:r>
      <w:r w:rsidRPr="00495D5D">
        <w:rPr>
          <w:rFonts w:ascii="Arial" w:hAnsi="Arial" w:cs="Arial"/>
        </w:rPr>
        <w:t xml:space="preserve"> шито</w:t>
      </w:r>
      <w:r>
        <w:rPr>
          <w:rFonts w:ascii="Arial" w:hAnsi="Arial" w:cs="Arial"/>
        </w:rPr>
        <w:t>-</w:t>
      </w:r>
      <w:r w:rsidRPr="00495D5D">
        <w:rPr>
          <w:rFonts w:ascii="Arial" w:hAnsi="Arial" w:cs="Arial"/>
        </w:rPr>
        <w:t xml:space="preserve">крыто. В Подвальный Отдел направляли, а там </w:t>
      </w:r>
      <w:r>
        <w:rPr>
          <w:rFonts w:ascii="Arial" w:hAnsi="Arial" w:cs="Arial"/>
        </w:rPr>
        <w:t>–</w:t>
      </w:r>
      <w:r w:rsidRPr="00495D5D">
        <w:rPr>
          <w:rFonts w:ascii="Arial" w:hAnsi="Arial" w:cs="Arial"/>
        </w:rPr>
        <w:t xml:space="preserve"> трах</w:t>
      </w:r>
      <w:r>
        <w:rPr>
          <w:rFonts w:ascii="Arial" w:hAnsi="Arial" w:cs="Arial"/>
        </w:rPr>
        <w:t>-</w:t>
      </w:r>
      <w:r w:rsidRPr="00495D5D">
        <w:rPr>
          <w:rFonts w:ascii="Arial" w:hAnsi="Arial" w:cs="Arial"/>
        </w:rPr>
        <w:t>бах, каблуком в мо</w:t>
      </w:r>
      <w:r w:rsidRPr="00495D5D">
        <w:rPr>
          <w:rFonts w:ascii="Arial" w:hAnsi="Arial" w:cs="Arial"/>
        </w:rPr>
        <w:t>р</w:t>
      </w:r>
      <w:r w:rsidRPr="00495D5D">
        <w:rPr>
          <w:rFonts w:ascii="Arial" w:hAnsi="Arial" w:cs="Arial"/>
        </w:rPr>
        <w:t xml:space="preserve">ду, выслушивание, латание и будь здоров. А теперь, самое большое </w:t>
      </w:r>
      <w:r>
        <w:rPr>
          <w:rFonts w:ascii="Arial" w:hAnsi="Arial" w:cs="Arial"/>
        </w:rPr>
        <w:t>–</w:t>
      </w:r>
      <w:r w:rsidRPr="00495D5D">
        <w:rPr>
          <w:rFonts w:ascii="Arial" w:hAnsi="Arial" w:cs="Arial"/>
        </w:rPr>
        <w:t xml:space="preserve"> это пострел</w:t>
      </w:r>
      <w:r w:rsidRPr="00495D5D">
        <w:rPr>
          <w:rFonts w:ascii="Arial" w:hAnsi="Arial" w:cs="Arial"/>
        </w:rPr>
        <w:t>и</w:t>
      </w:r>
      <w:r w:rsidRPr="00495D5D">
        <w:rPr>
          <w:rFonts w:ascii="Arial" w:hAnsi="Arial" w:cs="Arial"/>
        </w:rPr>
        <w:t xml:space="preserve">вают. Стреляли?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 коридоре? Да. Что это значит?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Триплет. Провал третьяка. Ну, шпунцели перетасовались, и один поторопи</w:t>
      </w:r>
      <w:r w:rsidRPr="00495D5D">
        <w:rPr>
          <w:rFonts w:ascii="Arial" w:hAnsi="Arial" w:cs="Arial"/>
        </w:rPr>
        <w:t>л</w:t>
      </w:r>
      <w:r w:rsidRPr="00495D5D">
        <w:rPr>
          <w:rFonts w:ascii="Arial" w:hAnsi="Arial" w:cs="Arial"/>
        </w:rPr>
        <w:t xml:space="preserve">ся, перестарался, то есть.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Сноровистый шпион! </w:t>
      </w:r>
      <w:r>
        <w:rPr>
          <w:rFonts w:ascii="Arial" w:hAnsi="Arial" w:cs="Arial"/>
        </w:rPr>
        <w:t>–</w:t>
      </w:r>
      <w:r w:rsidRPr="00495D5D">
        <w:rPr>
          <w:rFonts w:ascii="Arial" w:hAnsi="Arial" w:cs="Arial"/>
        </w:rPr>
        <w:t xml:space="preserve"> быстро думал я. </w:t>
      </w:r>
      <w:r>
        <w:rPr>
          <w:rFonts w:ascii="Arial" w:hAnsi="Arial" w:cs="Arial"/>
        </w:rPr>
        <w:t>–</w:t>
      </w:r>
      <w:r w:rsidRPr="00495D5D">
        <w:rPr>
          <w:rFonts w:ascii="Arial" w:hAnsi="Arial" w:cs="Arial"/>
        </w:rPr>
        <w:t xml:space="preserve"> Видно хотя бы уже по жаргону. Но чего он от меня хочет? От обеда ради разговора отказался </w:t>
      </w:r>
      <w:r>
        <w:rPr>
          <w:rFonts w:ascii="Arial" w:hAnsi="Arial" w:cs="Arial"/>
        </w:rPr>
        <w:t>–</w:t>
      </w:r>
      <w:r w:rsidRPr="00495D5D">
        <w:rPr>
          <w:rFonts w:ascii="Arial" w:hAnsi="Arial" w:cs="Arial"/>
        </w:rPr>
        <w:t xml:space="preserve"> какой благораспол</w:t>
      </w:r>
      <w:r w:rsidRPr="00495D5D">
        <w:rPr>
          <w:rFonts w:ascii="Arial" w:hAnsi="Arial" w:cs="Arial"/>
        </w:rPr>
        <w:t>о</w:t>
      </w:r>
      <w:r w:rsidRPr="00495D5D">
        <w:rPr>
          <w:rFonts w:ascii="Arial" w:hAnsi="Arial" w:cs="Arial"/>
        </w:rPr>
        <w:t>женный!.. Ого! Я должен держать ухо востро</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Ухо должен держать востро, а? </w:t>
      </w:r>
      <w:r>
        <w:rPr>
          <w:rFonts w:ascii="Arial" w:hAnsi="Arial" w:cs="Arial"/>
        </w:rPr>
        <w:t>–</w:t>
      </w:r>
      <w:r w:rsidRPr="00495D5D">
        <w:rPr>
          <w:rFonts w:ascii="Arial" w:hAnsi="Arial" w:cs="Arial"/>
        </w:rPr>
        <w:t xml:space="preserve"> спросил он. </w:t>
      </w:r>
      <w:r>
        <w:rPr>
          <w:rFonts w:ascii="Arial" w:hAnsi="Arial" w:cs="Arial"/>
        </w:rPr>
        <w:t>И</w:t>
      </w:r>
      <w:r w:rsidRPr="00495D5D">
        <w:rPr>
          <w:rFonts w:ascii="Arial" w:hAnsi="Arial" w:cs="Arial"/>
        </w:rPr>
        <w:t xml:space="preserve"> прыснул при виде моей мины.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что ты удивляешься? Я человек бывалый, поднаторевший, собаку на этом съел... вс</w:t>
      </w:r>
      <w:r>
        <w:rPr>
          <w:rFonts w:ascii="Arial" w:hAnsi="Arial" w:cs="Arial"/>
        </w:rPr>
        <w:t>ё</w:t>
      </w:r>
      <w:r w:rsidRPr="00495D5D">
        <w:rPr>
          <w:rFonts w:ascii="Arial" w:hAnsi="Arial" w:cs="Arial"/>
        </w:rPr>
        <w:t xml:space="preserve"> по инструкции... Думаешь, как твоя? Да нет! Это ты серийный, мой дор</w:t>
      </w:r>
      <w:r w:rsidRPr="00495D5D">
        <w:rPr>
          <w:rFonts w:ascii="Arial" w:hAnsi="Arial" w:cs="Arial"/>
        </w:rPr>
        <w:t>о</w:t>
      </w:r>
      <w:r w:rsidRPr="00495D5D">
        <w:rPr>
          <w:rFonts w:ascii="Arial" w:hAnsi="Arial" w:cs="Arial"/>
        </w:rPr>
        <w:t xml:space="preserve">гой. Мушки в чае и тому подобное. Из всего этого только чай остался такой же, что и прежде... </w:t>
      </w:r>
    </w:p>
    <w:p w:rsidR="007369AF" w:rsidRPr="00495D5D" w:rsidRDefault="007369AF" w:rsidP="00885FF7">
      <w:pPr>
        <w:pStyle w:val="book"/>
        <w:ind w:firstLine="454"/>
        <w:jc w:val="both"/>
        <w:rPr>
          <w:rFonts w:ascii="Arial" w:hAnsi="Arial" w:cs="Arial"/>
        </w:rPr>
      </w:pPr>
      <w:r w:rsidRPr="00495D5D">
        <w:rPr>
          <w:rFonts w:ascii="Arial" w:hAnsi="Arial" w:cs="Arial"/>
        </w:rPr>
        <w:t>Он помрачнел и уставился на сверкавшую девственной белизной дверь. Выр</w:t>
      </w:r>
      <w:r w:rsidRPr="00495D5D">
        <w:rPr>
          <w:rFonts w:ascii="Arial" w:hAnsi="Arial" w:cs="Arial"/>
        </w:rPr>
        <w:t>а</w:t>
      </w:r>
      <w:r w:rsidRPr="00495D5D">
        <w:rPr>
          <w:rFonts w:ascii="Arial" w:hAnsi="Arial" w:cs="Arial"/>
        </w:rPr>
        <w:t xml:space="preserve">жение скуки вдруг сделало его лицо постаревшим, одиноким и усталым.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Послушайте, </w:t>
      </w:r>
      <w:r>
        <w:rPr>
          <w:rFonts w:ascii="Arial" w:hAnsi="Arial" w:cs="Arial"/>
        </w:rPr>
        <w:t>–</w:t>
      </w:r>
      <w:r w:rsidRPr="00495D5D">
        <w:rPr>
          <w:rFonts w:ascii="Arial" w:hAnsi="Arial" w:cs="Arial"/>
        </w:rPr>
        <w:t xml:space="preserve"> обратился к нему я. </w:t>
      </w:r>
      <w:r>
        <w:rPr>
          <w:rFonts w:ascii="Arial" w:hAnsi="Arial" w:cs="Arial"/>
        </w:rPr>
        <w:t>–</w:t>
      </w:r>
      <w:r w:rsidRPr="00495D5D">
        <w:rPr>
          <w:rFonts w:ascii="Arial" w:hAnsi="Arial" w:cs="Arial"/>
        </w:rPr>
        <w:t xml:space="preserve"> Неужели вы не можете говорить просто, по</w:t>
      </w:r>
      <w:r>
        <w:rPr>
          <w:rFonts w:ascii="Arial" w:hAnsi="Arial" w:cs="Arial"/>
        </w:rPr>
        <w:t>-</w:t>
      </w:r>
      <w:r w:rsidRPr="00495D5D">
        <w:rPr>
          <w:rFonts w:ascii="Arial" w:hAnsi="Arial" w:cs="Arial"/>
        </w:rPr>
        <w:t xml:space="preserve">человечески?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я как говорю? </w:t>
      </w:r>
      <w:r>
        <w:rPr>
          <w:rFonts w:ascii="Arial" w:hAnsi="Arial" w:cs="Arial"/>
        </w:rPr>
        <w:t>–</w:t>
      </w:r>
      <w:r w:rsidRPr="00495D5D">
        <w:rPr>
          <w:rFonts w:ascii="Arial" w:hAnsi="Arial" w:cs="Arial"/>
        </w:rPr>
        <w:t xml:space="preserve"> удивился он. </w:t>
      </w:r>
    </w:p>
    <w:p w:rsidR="007369AF"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Что вс</w:t>
      </w:r>
      <w:r>
        <w:rPr>
          <w:rFonts w:ascii="Arial" w:hAnsi="Arial" w:cs="Arial"/>
        </w:rPr>
        <w:t>ё</w:t>
      </w:r>
      <w:r w:rsidRPr="00495D5D">
        <w:rPr>
          <w:rFonts w:ascii="Arial" w:hAnsi="Arial" w:cs="Arial"/>
        </w:rPr>
        <w:t xml:space="preserve"> это значит? И что вы... зачем вы здесь? </w:t>
      </w:r>
    </w:p>
    <w:p w:rsidR="007369AF" w:rsidRDefault="007369AF" w:rsidP="00885FF7">
      <w:pPr>
        <w:pStyle w:val="book"/>
        <w:ind w:firstLine="454"/>
        <w:jc w:val="both"/>
        <w:rPr>
          <w:rFonts w:ascii="Arial" w:hAnsi="Arial" w:cs="Arial"/>
        </w:rPr>
      </w:pP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успокойся. Ты занимаешься комбинациями без необходимости, и уда</w:t>
      </w:r>
      <w:r>
        <w:rPr>
          <w:rFonts w:ascii="Arial" w:hAnsi="Arial" w:cs="Arial"/>
        </w:rPr>
        <w:t>ё</w:t>
      </w:r>
      <w:r w:rsidRPr="00495D5D">
        <w:rPr>
          <w:rFonts w:ascii="Arial" w:hAnsi="Arial" w:cs="Arial"/>
        </w:rPr>
        <w:t>тся тебе это плохо. А может, ищешь пятнышки для вымаливания? Или, может, подт</w:t>
      </w:r>
      <w:r w:rsidRPr="00495D5D">
        <w:rPr>
          <w:rFonts w:ascii="Arial" w:hAnsi="Arial" w:cs="Arial"/>
        </w:rPr>
        <w:t>а</w:t>
      </w:r>
      <w:r w:rsidRPr="00495D5D">
        <w:rPr>
          <w:rFonts w:ascii="Arial" w:hAnsi="Arial" w:cs="Arial"/>
        </w:rPr>
        <w:t>совка, яичко, бутылочка, прутик, а? Эх, не стоит</w:t>
      </w:r>
      <w:r>
        <w:rPr>
          <w:rFonts w:ascii="Arial" w:hAnsi="Arial" w:cs="Arial"/>
        </w:rPr>
        <w:t xml:space="preserve">, всё равно </w:t>
      </w:r>
      <w:r w:rsidRPr="00495D5D">
        <w:rPr>
          <w:rFonts w:ascii="Arial" w:hAnsi="Arial" w:cs="Arial"/>
        </w:rPr>
        <w:t xml:space="preserve">конец.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Чему конец?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Всему конец. Вс</w:t>
      </w:r>
      <w:r>
        <w:rPr>
          <w:rFonts w:ascii="Arial" w:hAnsi="Arial" w:cs="Arial"/>
        </w:rPr>
        <w:t>ё</w:t>
      </w:r>
      <w:r w:rsidRPr="00495D5D">
        <w:rPr>
          <w:rFonts w:ascii="Arial" w:hAnsi="Arial" w:cs="Arial"/>
        </w:rPr>
        <w:t xml:space="preserve"> здесь надувательство. Нет бы по</w:t>
      </w:r>
      <w:r>
        <w:rPr>
          <w:rFonts w:ascii="Arial" w:hAnsi="Arial" w:cs="Arial"/>
        </w:rPr>
        <w:t>-</w:t>
      </w:r>
      <w:r w:rsidRPr="00495D5D">
        <w:rPr>
          <w:rFonts w:ascii="Arial" w:hAnsi="Arial" w:cs="Arial"/>
        </w:rPr>
        <w:t>старому: лепесток розы обнюхиваешь, а сердце бь</w:t>
      </w:r>
      <w:r>
        <w:rPr>
          <w:rFonts w:ascii="Arial" w:hAnsi="Arial" w:cs="Arial"/>
        </w:rPr>
        <w:t>ё</w:t>
      </w:r>
      <w:r w:rsidRPr="00495D5D">
        <w:rPr>
          <w:rFonts w:ascii="Arial" w:hAnsi="Arial" w:cs="Arial"/>
        </w:rPr>
        <w:t xml:space="preserve">тся </w:t>
      </w:r>
      <w:r>
        <w:rPr>
          <w:rFonts w:ascii="Arial" w:hAnsi="Arial" w:cs="Arial"/>
        </w:rPr>
        <w:t>–</w:t>
      </w:r>
      <w:r w:rsidRPr="00495D5D">
        <w:rPr>
          <w:rFonts w:ascii="Arial" w:hAnsi="Arial" w:cs="Arial"/>
        </w:rPr>
        <w:t xml:space="preserve"> провал или нет? И уж крыса у тебя под кожей </w:t>
      </w:r>
      <w:r>
        <w:rPr>
          <w:rFonts w:ascii="Arial" w:hAnsi="Arial" w:cs="Arial"/>
        </w:rPr>
        <w:t>–</w:t>
      </w:r>
      <w:r w:rsidRPr="00495D5D">
        <w:rPr>
          <w:rFonts w:ascii="Arial" w:hAnsi="Arial" w:cs="Arial"/>
        </w:rPr>
        <w:t xml:space="preserve"> если не шмыгн</w:t>
      </w:r>
      <w:r>
        <w:rPr>
          <w:rFonts w:ascii="Arial" w:hAnsi="Arial" w:cs="Arial"/>
        </w:rPr>
        <w:t>ё</w:t>
      </w:r>
      <w:r w:rsidRPr="00495D5D">
        <w:rPr>
          <w:rFonts w:ascii="Arial" w:hAnsi="Arial" w:cs="Arial"/>
        </w:rPr>
        <w:t>т, весь тряс</w:t>
      </w:r>
      <w:r>
        <w:rPr>
          <w:rFonts w:ascii="Arial" w:hAnsi="Arial" w:cs="Arial"/>
        </w:rPr>
        <w:t>ё</w:t>
      </w:r>
      <w:r w:rsidRPr="00495D5D">
        <w:rPr>
          <w:rFonts w:ascii="Arial" w:hAnsi="Arial" w:cs="Arial"/>
        </w:rPr>
        <w:t>шься, весь каменеешь, по привычке, разумеется, п</w:t>
      </w:r>
      <w:r w:rsidRPr="00495D5D">
        <w:rPr>
          <w:rFonts w:ascii="Arial" w:hAnsi="Arial" w:cs="Arial"/>
        </w:rPr>
        <w:t>о</w:t>
      </w:r>
      <w:r w:rsidRPr="00495D5D">
        <w:rPr>
          <w:rFonts w:ascii="Arial" w:hAnsi="Arial" w:cs="Arial"/>
        </w:rPr>
        <w:t xml:space="preserve">тому как что осталось? Подставные?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Что вы этим хотите сказать? Какие подставные? Крыса? Это вы насч</w:t>
      </w:r>
      <w:r>
        <w:rPr>
          <w:rFonts w:ascii="Arial" w:hAnsi="Arial" w:cs="Arial"/>
        </w:rPr>
        <w:t>ё</w:t>
      </w:r>
      <w:r w:rsidRPr="00495D5D">
        <w:rPr>
          <w:rFonts w:ascii="Arial" w:hAnsi="Arial" w:cs="Arial"/>
        </w:rPr>
        <w:t xml:space="preserve">т того, что у меня нога трясется? Вы об этом? Ну и что с того? А что, собственно, вы тут делаете?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Знал бы ты, что я делаю... Присмотрись</w:t>
      </w:r>
      <w:r>
        <w:rPr>
          <w:rFonts w:ascii="Arial" w:hAnsi="Arial" w:cs="Arial"/>
        </w:rPr>
        <w:t>-</w:t>
      </w:r>
      <w:r w:rsidRPr="00495D5D">
        <w:rPr>
          <w:rFonts w:ascii="Arial" w:hAnsi="Arial" w:cs="Arial"/>
        </w:rPr>
        <w:t xml:space="preserve">ка. </w:t>
      </w:r>
      <w:r>
        <w:rPr>
          <w:rFonts w:ascii="Arial" w:hAnsi="Arial" w:cs="Arial"/>
        </w:rPr>
        <w:t>–</w:t>
      </w:r>
      <w:r w:rsidRPr="00495D5D">
        <w:rPr>
          <w:rFonts w:ascii="Arial" w:hAnsi="Arial" w:cs="Arial"/>
        </w:rPr>
        <w:t xml:space="preserve"> Наклонившись ко мне, он ук</w:t>
      </w:r>
      <w:r w:rsidRPr="00495D5D">
        <w:rPr>
          <w:rFonts w:ascii="Arial" w:hAnsi="Arial" w:cs="Arial"/>
        </w:rPr>
        <w:t>а</w:t>
      </w:r>
      <w:r w:rsidRPr="00495D5D">
        <w:rPr>
          <w:rFonts w:ascii="Arial" w:hAnsi="Arial" w:cs="Arial"/>
        </w:rPr>
        <w:t>зал пальцем на сво</w:t>
      </w:r>
      <w:r>
        <w:rPr>
          <w:rFonts w:ascii="Arial" w:hAnsi="Arial" w:cs="Arial"/>
        </w:rPr>
        <w:t>ё</w:t>
      </w:r>
      <w:r w:rsidRPr="00495D5D">
        <w:rPr>
          <w:rFonts w:ascii="Arial" w:hAnsi="Arial" w:cs="Arial"/>
        </w:rPr>
        <w:t xml:space="preserve"> лицо. </w:t>
      </w:r>
      <w:r>
        <w:rPr>
          <w:rFonts w:ascii="Arial" w:hAnsi="Arial" w:cs="Arial"/>
        </w:rPr>
        <w:t>–</w:t>
      </w:r>
      <w:r w:rsidRPr="00495D5D">
        <w:rPr>
          <w:rFonts w:ascii="Arial" w:hAnsi="Arial" w:cs="Arial"/>
        </w:rPr>
        <w:t xml:space="preserve"> Как, хорошо я выгляжу, а? Загубили меня, и знать бы хоть, кто </w:t>
      </w:r>
      <w:r>
        <w:rPr>
          <w:rFonts w:ascii="Arial" w:hAnsi="Arial" w:cs="Arial"/>
        </w:rPr>
        <w:t>–</w:t>
      </w:r>
      <w:r w:rsidRPr="00495D5D">
        <w:rPr>
          <w:rFonts w:ascii="Arial" w:hAnsi="Arial" w:cs="Arial"/>
        </w:rPr>
        <w:t xml:space="preserve"> а то тут одни чесуны</w:t>
      </w:r>
      <w:r>
        <w:rPr>
          <w:rFonts w:ascii="Arial" w:hAnsi="Arial" w:cs="Arial"/>
        </w:rPr>
        <w:t>-</w:t>
      </w:r>
      <w:r w:rsidRPr="00495D5D">
        <w:rPr>
          <w:rFonts w:ascii="Arial" w:hAnsi="Arial" w:cs="Arial"/>
        </w:rPr>
        <w:t>шимпанзе, шпундели</w:t>
      </w:r>
      <w:r>
        <w:rPr>
          <w:rFonts w:ascii="Arial" w:hAnsi="Arial" w:cs="Arial"/>
        </w:rPr>
        <w:t>-</w:t>
      </w:r>
      <w:r w:rsidRPr="00495D5D">
        <w:rPr>
          <w:rFonts w:ascii="Arial" w:hAnsi="Arial" w:cs="Arial"/>
        </w:rPr>
        <w:t>мандрильоны, кодла, морока и вс</w:t>
      </w:r>
      <w:r>
        <w:rPr>
          <w:rFonts w:ascii="Arial" w:hAnsi="Arial" w:cs="Arial"/>
        </w:rPr>
        <w:t>ё</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зачем вам аппарат? </w:t>
      </w:r>
      <w:r>
        <w:rPr>
          <w:rFonts w:ascii="Arial" w:hAnsi="Arial" w:cs="Arial"/>
        </w:rPr>
        <w:t>–</w:t>
      </w:r>
      <w:r w:rsidRPr="00495D5D">
        <w:rPr>
          <w:rFonts w:ascii="Arial" w:hAnsi="Arial" w:cs="Arial"/>
        </w:rPr>
        <w:t xml:space="preserve"> спросил я вдруг, хотя мне было уже вс</w:t>
      </w:r>
      <w:r>
        <w:rPr>
          <w:rFonts w:ascii="Arial" w:hAnsi="Arial" w:cs="Arial"/>
        </w:rPr>
        <w:t>ё</w:t>
      </w:r>
      <w:r w:rsidRPr="00495D5D">
        <w:rPr>
          <w:rFonts w:ascii="Arial" w:hAnsi="Arial" w:cs="Arial"/>
        </w:rPr>
        <w:t xml:space="preserve"> равно.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Аппарат? А что, не знаешь?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делали снимки...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Конечно же.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 сейфе с...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понизил голос с остатком надежды, что он не признается, но он флегматично кивнул головой.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Ясно дело. Впрочем, это не важно. Это так, чтобы окончательно не одря</w:t>
      </w:r>
      <w:r w:rsidRPr="00495D5D">
        <w:rPr>
          <w:rFonts w:ascii="Arial" w:hAnsi="Arial" w:cs="Arial"/>
        </w:rPr>
        <w:t>х</w:t>
      </w:r>
      <w:r w:rsidRPr="00495D5D">
        <w:rPr>
          <w:rFonts w:ascii="Arial" w:hAnsi="Arial" w:cs="Arial"/>
        </w:rPr>
        <w:t>леть. Мозги плесневеют, шмайзель подступает, ну вот и щелкн</w:t>
      </w:r>
      <w:r>
        <w:rPr>
          <w:rFonts w:ascii="Arial" w:hAnsi="Arial" w:cs="Arial"/>
        </w:rPr>
        <w:t>ё</w:t>
      </w:r>
      <w:r w:rsidRPr="00495D5D">
        <w:rPr>
          <w:rFonts w:ascii="Arial" w:hAnsi="Arial" w:cs="Arial"/>
        </w:rPr>
        <w:t>шь иногда где</w:t>
      </w:r>
      <w:r>
        <w:rPr>
          <w:rFonts w:ascii="Arial" w:hAnsi="Arial" w:cs="Arial"/>
        </w:rPr>
        <w:t>-</w:t>
      </w:r>
      <w:r w:rsidRPr="00495D5D">
        <w:rPr>
          <w:rFonts w:ascii="Arial" w:hAnsi="Arial" w:cs="Arial"/>
        </w:rPr>
        <w:t>нибудь что</w:t>
      </w:r>
      <w:r>
        <w:rPr>
          <w:rFonts w:ascii="Arial" w:hAnsi="Arial" w:cs="Arial"/>
        </w:rPr>
        <w:t>-</w:t>
      </w:r>
      <w:r w:rsidRPr="00495D5D">
        <w:rPr>
          <w:rFonts w:ascii="Arial" w:hAnsi="Arial" w:cs="Arial"/>
        </w:rPr>
        <w:t xml:space="preserve">нибудь.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Зачем вы мне это говорите? </w:t>
      </w:r>
      <w:r>
        <w:rPr>
          <w:rFonts w:ascii="Arial" w:hAnsi="Arial" w:cs="Arial"/>
        </w:rPr>
        <w:t>–</w:t>
      </w:r>
      <w:r w:rsidRPr="00495D5D">
        <w:rPr>
          <w:rFonts w:ascii="Arial" w:hAnsi="Arial" w:cs="Arial"/>
        </w:rPr>
        <w:t xml:space="preserve"> с запальчивостью проговорил я. </w:t>
      </w:r>
      <w:r>
        <w:rPr>
          <w:rFonts w:ascii="Arial" w:hAnsi="Arial" w:cs="Arial"/>
        </w:rPr>
        <w:t>–</w:t>
      </w:r>
      <w:r w:rsidRPr="00495D5D">
        <w:rPr>
          <w:rFonts w:ascii="Arial" w:hAnsi="Arial" w:cs="Arial"/>
        </w:rPr>
        <w:t xml:space="preserve"> Вы снимали секретные документы! Я видел! Вы можете не опасаться: я вовсе не собираюсь этим воспользоваться. Это меня нисколько не интересует. Я только не понимаю, почему вы продолжаете здесь сидеть?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почему это я не могу здесь сидеть?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Ведь вас могут разоблачить! Почему вы не бежите?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Куда? </w:t>
      </w:r>
      <w:r>
        <w:rPr>
          <w:rFonts w:ascii="Arial" w:hAnsi="Arial" w:cs="Arial"/>
        </w:rPr>
        <w:t>–</w:t>
      </w:r>
      <w:r w:rsidRPr="00495D5D">
        <w:rPr>
          <w:rFonts w:ascii="Arial" w:hAnsi="Arial" w:cs="Arial"/>
        </w:rPr>
        <w:t xml:space="preserve"> спросил он с такой безмерной тоской, что я от жалости содрогнулся.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Как куда? Туда. </w:t>
      </w:r>
    </w:p>
    <w:p w:rsidR="007369AF" w:rsidRPr="00495D5D" w:rsidRDefault="007369AF" w:rsidP="00885FF7">
      <w:pPr>
        <w:pStyle w:val="book"/>
        <w:ind w:firstLine="454"/>
        <w:jc w:val="both"/>
        <w:rPr>
          <w:rFonts w:ascii="Arial" w:hAnsi="Arial" w:cs="Arial"/>
        </w:rPr>
      </w:pPr>
      <w:r w:rsidRPr="00495D5D">
        <w:rPr>
          <w:rFonts w:ascii="Arial" w:hAnsi="Arial" w:cs="Arial"/>
        </w:rPr>
        <w:t>Я отдал себя ему в руки. Пожалуй, что так. Сердце билось у меня в груди, словно молот, в ожидании, что тоска сойд</w:t>
      </w:r>
      <w:r>
        <w:rPr>
          <w:rFonts w:ascii="Arial" w:hAnsi="Arial" w:cs="Arial"/>
        </w:rPr>
        <w:t>ё</w:t>
      </w:r>
      <w:r w:rsidRPr="00495D5D">
        <w:rPr>
          <w:rFonts w:ascii="Arial" w:hAnsi="Arial" w:cs="Arial"/>
        </w:rPr>
        <w:t>т сейчас с его лица, как маска. Я подг</w:t>
      </w:r>
      <w:r w:rsidRPr="00495D5D">
        <w:rPr>
          <w:rFonts w:ascii="Arial" w:hAnsi="Arial" w:cs="Arial"/>
        </w:rPr>
        <w:t>о</w:t>
      </w:r>
      <w:r w:rsidRPr="00495D5D">
        <w:rPr>
          <w:rFonts w:ascii="Arial" w:hAnsi="Arial" w:cs="Arial"/>
        </w:rPr>
        <w:t>варивал его бежать! С ума сош</w:t>
      </w:r>
      <w:r>
        <w:rPr>
          <w:rFonts w:ascii="Arial" w:hAnsi="Arial" w:cs="Arial"/>
        </w:rPr>
        <w:t>ё</w:t>
      </w:r>
      <w:r w:rsidRPr="00495D5D">
        <w:rPr>
          <w:rFonts w:ascii="Arial" w:hAnsi="Arial" w:cs="Arial"/>
        </w:rPr>
        <w:t xml:space="preserve">л, наверное, </w:t>
      </w:r>
      <w:r>
        <w:rPr>
          <w:rFonts w:ascii="Arial" w:hAnsi="Arial" w:cs="Arial"/>
        </w:rPr>
        <w:t>–</w:t>
      </w:r>
      <w:r w:rsidRPr="00495D5D">
        <w:rPr>
          <w:rFonts w:ascii="Arial" w:hAnsi="Arial" w:cs="Arial"/>
        </w:rPr>
        <w:t xml:space="preserve"> ведь это же провокатор...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Туда? </w:t>
      </w:r>
      <w:r>
        <w:rPr>
          <w:rFonts w:ascii="Arial" w:hAnsi="Arial" w:cs="Arial"/>
        </w:rPr>
        <w:t>–</w:t>
      </w:r>
      <w:r w:rsidRPr="00495D5D">
        <w:rPr>
          <w:rFonts w:ascii="Arial" w:hAnsi="Arial" w:cs="Arial"/>
        </w:rPr>
        <w:t xml:space="preserve"> пробормотал он. </w:t>
      </w:r>
      <w:r>
        <w:rPr>
          <w:rFonts w:ascii="Arial" w:hAnsi="Arial" w:cs="Arial"/>
        </w:rPr>
        <w:t>–</w:t>
      </w:r>
      <w:r w:rsidRPr="00495D5D">
        <w:rPr>
          <w:rFonts w:ascii="Arial" w:hAnsi="Arial" w:cs="Arial"/>
        </w:rPr>
        <w:t xml:space="preserve"> Куда это </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туда</w:t>
      </w:r>
      <w:r>
        <w:rPr>
          <w:rFonts w:ascii="Arial" w:hAnsi="Arial" w:cs="Arial"/>
        </w:rPr>
        <w:t>»</w:t>
      </w:r>
      <w:r w:rsidRPr="00495D5D">
        <w:rPr>
          <w:rFonts w:ascii="Arial" w:hAnsi="Arial" w:cs="Arial"/>
        </w:rPr>
        <w:t xml:space="preserve">? Да и какая разница </w:t>
      </w:r>
      <w:r>
        <w:rPr>
          <w:rFonts w:ascii="Arial" w:hAnsi="Arial" w:cs="Arial"/>
        </w:rPr>
        <w:t xml:space="preserve">– </w:t>
      </w:r>
      <w:r w:rsidRPr="00495D5D">
        <w:rPr>
          <w:rFonts w:ascii="Arial" w:hAnsi="Arial" w:cs="Arial"/>
        </w:rPr>
        <w:t xml:space="preserve">что там, что здесь? Щелкнул просто так, для тренировки, чтобы не выйти из формы, но ведь это же ничего не значит...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Как это </w:t>
      </w:r>
      <w:r>
        <w:rPr>
          <w:rFonts w:ascii="Arial" w:hAnsi="Arial" w:cs="Arial"/>
        </w:rPr>
        <w:t>–</w:t>
      </w:r>
      <w:r w:rsidRPr="00495D5D">
        <w:rPr>
          <w:rFonts w:ascii="Arial" w:hAnsi="Arial" w:cs="Arial"/>
        </w:rPr>
        <w:t xml:space="preserve"> ничего? Скажите яснее!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Ясно или не ясно </w:t>
      </w:r>
      <w:r>
        <w:rPr>
          <w:rFonts w:ascii="Arial" w:hAnsi="Arial" w:cs="Arial"/>
        </w:rPr>
        <w:t>–</w:t>
      </w:r>
      <w:r w:rsidRPr="00495D5D">
        <w:rPr>
          <w:rFonts w:ascii="Arial" w:hAnsi="Arial" w:cs="Arial"/>
        </w:rPr>
        <w:t xml:space="preserve"> вс</w:t>
      </w:r>
      <w:r>
        <w:rPr>
          <w:rFonts w:ascii="Arial" w:hAnsi="Arial" w:cs="Arial"/>
        </w:rPr>
        <w:t>ё</w:t>
      </w:r>
      <w:r w:rsidRPr="00495D5D">
        <w:rPr>
          <w:rFonts w:ascii="Arial" w:hAnsi="Arial" w:cs="Arial"/>
        </w:rPr>
        <w:t xml:space="preserve"> одно. Ты</w:t>
      </w:r>
      <w:r>
        <w:rPr>
          <w:rFonts w:ascii="Arial" w:hAnsi="Arial" w:cs="Arial"/>
        </w:rPr>
        <w:t xml:space="preserve"> ещё </w:t>
      </w:r>
      <w:r w:rsidRPr="00495D5D">
        <w:rPr>
          <w:rFonts w:ascii="Arial" w:hAnsi="Arial" w:cs="Arial"/>
        </w:rPr>
        <w:t>не на том этапе или месте, чтобы вс</w:t>
      </w:r>
      <w:r>
        <w:rPr>
          <w:rFonts w:ascii="Arial" w:hAnsi="Arial" w:cs="Arial"/>
        </w:rPr>
        <w:t>ё</w:t>
      </w:r>
      <w:r w:rsidRPr="00495D5D">
        <w:rPr>
          <w:rFonts w:ascii="Arial" w:hAnsi="Arial" w:cs="Arial"/>
        </w:rPr>
        <w:t xml:space="preserve"> понять, а если даже пойм</w:t>
      </w:r>
      <w:r>
        <w:rPr>
          <w:rFonts w:ascii="Arial" w:hAnsi="Arial" w:cs="Arial"/>
        </w:rPr>
        <w:t>ё</w:t>
      </w:r>
      <w:r w:rsidRPr="00495D5D">
        <w:rPr>
          <w:rFonts w:ascii="Arial" w:hAnsi="Arial" w:cs="Arial"/>
        </w:rPr>
        <w:t>шь, с пятого на десятое, то</w:t>
      </w:r>
      <w:r>
        <w:rPr>
          <w:rFonts w:ascii="Arial" w:hAnsi="Arial" w:cs="Arial"/>
        </w:rPr>
        <w:t xml:space="preserve"> всё равно </w:t>
      </w:r>
      <w:r w:rsidRPr="00495D5D">
        <w:rPr>
          <w:rFonts w:ascii="Arial" w:hAnsi="Arial" w:cs="Arial"/>
        </w:rPr>
        <w:t xml:space="preserve">не поверишь. </w:t>
      </w:r>
      <w:r>
        <w:rPr>
          <w:rFonts w:ascii="Arial" w:hAnsi="Arial" w:cs="Arial"/>
        </w:rPr>
        <w:t>«</w:t>
      </w:r>
      <w:r w:rsidRPr="00495D5D">
        <w:rPr>
          <w:rFonts w:ascii="Arial" w:hAnsi="Arial" w:cs="Arial"/>
        </w:rPr>
        <w:t xml:space="preserve">Вот, </w:t>
      </w:r>
      <w:r>
        <w:rPr>
          <w:rFonts w:ascii="Arial" w:hAnsi="Arial" w:cs="Arial"/>
        </w:rPr>
        <w:t>–</w:t>
      </w:r>
      <w:r w:rsidRPr="00495D5D">
        <w:rPr>
          <w:rFonts w:ascii="Arial" w:hAnsi="Arial" w:cs="Arial"/>
        </w:rPr>
        <w:t xml:space="preserve"> думаешь, </w:t>
      </w:r>
      <w:r>
        <w:rPr>
          <w:rFonts w:ascii="Arial" w:hAnsi="Arial" w:cs="Arial"/>
        </w:rPr>
        <w:t>–</w:t>
      </w:r>
      <w:r w:rsidRPr="00495D5D">
        <w:rPr>
          <w:rFonts w:ascii="Arial" w:hAnsi="Arial" w:cs="Arial"/>
        </w:rPr>
        <w:t xml:space="preserve"> провокатор, подосланный, палач на мою душу, оборванец, хитрюга, нарочно такой занудливый, нытик захиревший, обнажается, прикидывается бе</w:t>
      </w:r>
      <w:r w:rsidRPr="00495D5D">
        <w:rPr>
          <w:rFonts w:ascii="Arial" w:hAnsi="Arial" w:cs="Arial"/>
        </w:rPr>
        <w:t>д</w:t>
      </w:r>
      <w:r w:rsidRPr="00495D5D">
        <w:rPr>
          <w:rFonts w:ascii="Arial" w:hAnsi="Arial" w:cs="Arial"/>
        </w:rPr>
        <w:t>неньким, шпионское пренебрежение демонстрирует, а это вс</w:t>
      </w:r>
      <w:r>
        <w:rPr>
          <w:rFonts w:ascii="Arial" w:hAnsi="Arial" w:cs="Arial"/>
        </w:rPr>
        <w:t>ё</w:t>
      </w:r>
      <w:r w:rsidRPr="00495D5D">
        <w:rPr>
          <w:rFonts w:ascii="Arial" w:hAnsi="Arial" w:cs="Arial"/>
        </w:rPr>
        <w:t xml:space="preserve"> иначе читается, с</w:t>
      </w:r>
      <w:r w:rsidRPr="00495D5D">
        <w:rPr>
          <w:rFonts w:ascii="Arial" w:hAnsi="Arial" w:cs="Arial"/>
        </w:rPr>
        <w:t>о</w:t>
      </w:r>
      <w:r w:rsidRPr="00495D5D">
        <w:rPr>
          <w:rFonts w:ascii="Arial" w:hAnsi="Arial" w:cs="Arial"/>
        </w:rPr>
        <w:t>всем на другое нацелено</w:t>
      </w:r>
      <w:r>
        <w:rPr>
          <w:rFonts w:ascii="Arial" w:hAnsi="Arial" w:cs="Arial"/>
        </w:rPr>
        <w:t>»</w:t>
      </w:r>
      <w:r w:rsidRPr="00495D5D">
        <w:rPr>
          <w:rFonts w:ascii="Arial" w:hAnsi="Arial" w:cs="Arial"/>
        </w:rPr>
        <w:t>. Разве нет? Как, я прав, а? Вот видишь. И дальше дум</w:t>
      </w:r>
      <w:r w:rsidRPr="00495D5D">
        <w:rPr>
          <w:rFonts w:ascii="Arial" w:hAnsi="Arial" w:cs="Arial"/>
        </w:rPr>
        <w:t>а</w:t>
      </w:r>
      <w:r w:rsidRPr="00495D5D">
        <w:rPr>
          <w:rFonts w:ascii="Arial" w:hAnsi="Arial" w:cs="Arial"/>
        </w:rPr>
        <w:t xml:space="preserve">ешь: он сам говорит, что провокатор, чтобы я думал, что, говоря </w:t>
      </w:r>
      <w:r>
        <w:rPr>
          <w:rFonts w:ascii="Arial" w:hAnsi="Arial" w:cs="Arial"/>
        </w:rPr>
        <w:t>«</w:t>
      </w:r>
      <w:r w:rsidRPr="00495D5D">
        <w:rPr>
          <w:rFonts w:ascii="Arial" w:hAnsi="Arial" w:cs="Arial"/>
        </w:rPr>
        <w:t>провокатор</w:t>
      </w:r>
      <w:r>
        <w:rPr>
          <w:rFonts w:ascii="Arial" w:hAnsi="Arial" w:cs="Arial"/>
        </w:rPr>
        <w:t>»</w:t>
      </w:r>
      <w:r w:rsidRPr="00495D5D">
        <w:rPr>
          <w:rFonts w:ascii="Arial" w:hAnsi="Arial" w:cs="Arial"/>
        </w:rPr>
        <w:t>, он со мной искренен, и потому вс</w:t>
      </w:r>
      <w:r>
        <w:rPr>
          <w:rFonts w:ascii="Arial" w:hAnsi="Arial" w:cs="Arial"/>
        </w:rPr>
        <w:t>ё</w:t>
      </w:r>
      <w:r w:rsidRPr="00495D5D">
        <w:rPr>
          <w:rFonts w:ascii="Arial" w:hAnsi="Arial" w:cs="Arial"/>
        </w:rPr>
        <w:t xml:space="preserve"> принимал за искренность, от чистого сердца, но н</w:t>
      </w:r>
      <w:r w:rsidRPr="00495D5D">
        <w:rPr>
          <w:rFonts w:ascii="Arial" w:hAnsi="Arial" w:cs="Arial"/>
        </w:rPr>
        <w:t>а</w:t>
      </w:r>
      <w:r w:rsidRPr="00495D5D">
        <w:rPr>
          <w:rFonts w:ascii="Arial" w:hAnsi="Arial" w:cs="Arial"/>
        </w:rPr>
        <w:t>верняка это не от чистого сердца, это</w:t>
      </w:r>
      <w:r>
        <w:rPr>
          <w:rFonts w:ascii="Arial" w:hAnsi="Arial" w:cs="Arial"/>
        </w:rPr>
        <w:t xml:space="preserve"> что-то </w:t>
      </w:r>
      <w:r w:rsidRPr="00495D5D">
        <w:rPr>
          <w:rFonts w:ascii="Arial" w:hAnsi="Arial" w:cs="Arial"/>
        </w:rPr>
        <w:t>иное значит, и потому когда ты сл</w:t>
      </w:r>
      <w:r w:rsidRPr="00495D5D">
        <w:rPr>
          <w:rFonts w:ascii="Arial" w:hAnsi="Arial" w:cs="Arial"/>
        </w:rPr>
        <w:t>ы</w:t>
      </w:r>
      <w:r w:rsidRPr="00495D5D">
        <w:rPr>
          <w:rFonts w:ascii="Arial" w:hAnsi="Arial" w:cs="Arial"/>
        </w:rPr>
        <w:t>шишь, как я говорю, что я провокатор, чтобы ты думал, что я с тобой искренен... ну, вот мы и приехали: сам ч</w:t>
      </w:r>
      <w:r>
        <w:rPr>
          <w:rFonts w:ascii="Arial" w:hAnsi="Arial" w:cs="Arial"/>
        </w:rPr>
        <w:t>ё</w:t>
      </w:r>
      <w:r w:rsidRPr="00495D5D">
        <w:rPr>
          <w:rFonts w:ascii="Arial" w:hAnsi="Arial" w:cs="Arial"/>
        </w:rPr>
        <w:t xml:space="preserve">рт не брат, а? И уже ничему не веришь. Так?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молчал.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Подожди, сам вс</w:t>
      </w:r>
      <w:r>
        <w:rPr>
          <w:rFonts w:ascii="Arial" w:hAnsi="Arial" w:cs="Arial"/>
        </w:rPr>
        <w:t>ё</w:t>
      </w:r>
      <w:r w:rsidRPr="00495D5D">
        <w:rPr>
          <w:rFonts w:ascii="Arial" w:hAnsi="Arial" w:cs="Arial"/>
        </w:rPr>
        <w:t xml:space="preserve"> увидишь, ничего мимо тебя не пройд</w:t>
      </w:r>
      <w:r>
        <w:rPr>
          <w:rFonts w:ascii="Arial" w:hAnsi="Arial" w:cs="Arial"/>
        </w:rPr>
        <w:t>ё</w:t>
      </w:r>
      <w:r w:rsidRPr="00495D5D">
        <w:rPr>
          <w:rFonts w:ascii="Arial" w:hAnsi="Arial" w:cs="Arial"/>
        </w:rPr>
        <w:t xml:space="preserve">т. Хочешь, наверное, знать, что, с кем и как?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Хочу, </w:t>
      </w:r>
      <w:r>
        <w:rPr>
          <w:rFonts w:ascii="Arial" w:hAnsi="Arial" w:cs="Arial"/>
        </w:rPr>
        <w:t>–</w:t>
      </w:r>
      <w:r w:rsidRPr="00495D5D">
        <w:rPr>
          <w:rFonts w:ascii="Arial" w:hAnsi="Arial" w:cs="Arial"/>
        </w:rPr>
        <w:t xml:space="preserve"> сказал.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не верил ни единому его слову.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горько усмехнулся, скривив уголки губ.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 веришь? Ну, Бог с тобой! Испытаешь. Слушай. Перетасовались вс</w:t>
      </w:r>
      <w:r>
        <w:rPr>
          <w:rFonts w:ascii="Arial" w:hAnsi="Arial" w:cs="Arial"/>
        </w:rPr>
        <w:t>ё</w:t>
      </w:r>
      <w:r w:rsidRPr="00495D5D">
        <w:rPr>
          <w:rFonts w:ascii="Arial" w:hAnsi="Arial" w:cs="Arial"/>
        </w:rPr>
        <w:t xml:space="preserve"> хлеба ради сначала раз. До последнего стула и унитаза. Так что, потом они перестать должны, когда</w:t>
      </w:r>
      <w:r>
        <w:rPr>
          <w:rFonts w:ascii="Arial" w:hAnsi="Arial" w:cs="Arial"/>
        </w:rPr>
        <w:t xml:space="preserve"> по-прежнему </w:t>
      </w:r>
      <w:r w:rsidRPr="00495D5D">
        <w:rPr>
          <w:rFonts w:ascii="Arial" w:hAnsi="Arial" w:cs="Arial"/>
        </w:rPr>
        <w:t xml:space="preserve">платят, или нет, а? Чтоб им всем сдохнуть </w:t>
      </w:r>
      <w:r>
        <w:rPr>
          <w:rFonts w:ascii="Arial" w:hAnsi="Arial" w:cs="Arial"/>
        </w:rPr>
        <w:t>–</w:t>
      </w:r>
      <w:r w:rsidRPr="00495D5D">
        <w:rPr>
          <w:rFonts w:ascii="Arial" w:hAnsi="Arial" w:cs="Arial"/>
        </w:rPr>
        <w:t xml:space="preserve"> не могут они перестать! Дальше,</w:t>
      </w:r>
      <w:r>
        <w:rPr>
          <w:rFonts w:ascii="Arial" w:hAnsi="Arial" w:cs="Arial"/>
        </w:rPr>
        <w:t xml:space="preserve"> ещё </w:t>
      </w:r>
      <w:r w:rsidRPr="00495D5D">
        <w:rPr>
          <w:rFonts w:ascii="Arial" w:hAnsi="Arial" w:cs="Arial"/>
        </w:rPr>
        <w:t>дальше, рви</w:t>
      </w:r>
      <w:r>
        <w:rPr>
          <w:rFonts w:ascii="Arial" w:hAnsi="Arial" w:cs="Arial"/>
        </w:rPr>
        <w:t>-</w:t>
      </w:r>
      <w:r w:rsidRPr="00495D5D">
        <w:rPr>
          <w:rFonts w:ascii="Arial" w:hAnsi="Arial" w:cs="Arial"/>
        </w:rPr>
        <w:t xml:space="preserve">хватай, подстановки, подтасовки! Пошли, значит, дублеты </w:t>
      </w:r>
      <w:r>
        <w:rPr>
          <w:rFonts w:ascii="Arial" w:hAnsi="Arial" w:cs="Arial"/>
        </w:rPr>
        <w:t>–</w:t>
      </w:r>
      <w:r w:rsidRPr="00495D5D">
        <w:rPr>
          <w:rFonts w:ascii="Arial" w:hAnsi="Arial" w:cs="Arial"/>
        </w:rPr>
        <w:t xml:space="preserve"> ничего, триплеты </w:t>
      </w:r>
      <w:r>
        <w:rPr>
          <w:rFonts w:ascii="Arial" w:hAnsi="Arial" w:cs="Arial"/>
        </w:rPr>
        <w:t>–</w:t>
      </w:r>
      <w:r w:rsidRPr="00495D5D">
        <w:rPr>
          <w:rFonts w:ascii="Arial" w:hAnsi="Arial" w:cs="Arial"/>
        </w:rPr>
        <w:t xml:space="preserve"> тоже ничего, квадруплеты </w:t>
      </w:r>
      <w:r>
        <w:rPr>
          <w:rFonts w:ascii="Arial" w:hAnsi="Arial" w:cs="Arial"/>
        </w:rPr>
        <w:t>–</w:t>
      </w:r>
      <w:r w:rsidRPr="00495D5D">
        <w:rPr>
          <w:rFonts w:ascii="Arial" w:hAnsi="Arial" w:cs="Arial"/>
        </w:rPr>
        <w:t xml:space="preserve"> вс</w:t>
      </w:r>
      <w:r>
        <w:rPr>
          <w:rFonts w:ascii="Arial" w:hAnsi="Arial" w:cs="Arial"/>
        </w:rPr>
        <w:t>ё</w:t>
      </w:r>
      <w:r w:rsidRPr="00495D5D">
        <w:rPr>
          <w:rFonts w:ascii="Arial" w:hAnsi="Arial" w:cs="Arial"/>
        </w:rPr>
        <w:t>, с меня д</w:t>
      </w:r>
      <w:r w:rsidRPr="00495D5D">
        <w:rPr>
          <w:rFonts w:ascii="Arial" w:hAnsi="Arial" w:cs="Arial"/>
        </w:rPr>
        <w:t>о</w:t>
      </w:r>
      <w:r w:rsidRPr="00495D5D">
        <w:rPr>
          <w:rFonts w:ascii="Arial" w:hAnsi="Arial" w:cs="Arial"/>
        </w:rPr>
        <w:t>вольно, однако теперь</w:t>
      </w:r>
      <w:r>
        <w:rPr>
          <w:rFonts w:ascii="Arial" w:hAnsi="Arial" w:cs="Arial"/>
        </w:rPr>
        <w:t xml:space="preserve"> кое-где </w:t>
      </w:r>
      <w:r w:rsidRPr="00495D5D">
        <w:rPr>
          <w:rFonts w:ascii="Arial" w:hAnsi="Arial" w:cs="Arial"/>
        </w:rPr>
        <w:t>уже квинтуплеты ошиваются. Долго так будет? Ч</w:t>
      </w:r>
      <w:r>
        <w:rPr>
          <w:rFonts w:ascii="Arial" w:hAnsi="Arial" w:cs="Arial"/>
        </w:rPr>
        <w:t>ё</w:t>
      </w:r>
      <w:r w:rsidRPr="00495D5D">
        <w:rPr>
          <w:rFonts w:ascii="Arial" w:hAnsi="Arial" w:cs="Arial"/>
        </w:rPr>
        <w:t xml:space="preserve">рт его знает! Вот зараза! Я, старый, честный шпион, ветеран, тебе это говорю! </w:t>
      </w:r>
    </w:p>
    <w:p w:rsidR="007369AF" w:rsidRPr="00495D5D" w:rsidRDefault="007369AF" w:rsidP="00885FF7">
      <w:pPr>
        <w:pStyle w:val="book"/>
        <w:ind w:firstLine="454"/>
        <w:jc w:val="both"/>
        <w:rPr>
          <w:rFonts w:ascii="Arial" w:hAnsi="Arial" w:cs="Arial"/>
        </w:rPr>
      </w:pPr>
      <w:r w:rsidRPr="00495D5D">
        <w:rPr>
          <w:rFonts w:ascii="Arial" w:hAnsi="Arial" w:cs="Arial"/>
        </w:rPr>
        <w:t>Он с яростью и отчаянием заколотил себя в грудь, так, что даже внутри загуд</w:t>
      </w:r>
      <w:r w:rsidRPr="00495D5D">
        <w:rPr>
          <w:rFonts w:ascii="Arial" w:hAnsi="Arial" w:cs="Arial"/>
        </w:rPr>
        <w:t>е</w:t>
      </w:r>
      <w:r w:rsidRPr="00495D5D">
        <w:rPr>
          <w:rFonts w:ascii="Arial" w:hAnsi="Arial" w:cs="Arial"/>
        </w:rPr>
        <w:t xml:space="preserve">ло.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Минутку... </w:t>
      </w:r>
      <w:r>
        <w:rPr>
          <w:rFonts w:ascii="Arial" w:hAnsi="Arial" w:cs="Arial"/>
        </w:rPr>
        <w:t>–</w:t>
      </w:r>
      <w:r w:rsidRPr="00495D5D">
        <w:rPr>
          <w:rFonts w:ascii="Arial" w:hAnsi="Arial" w:cs="Arial"/>
        </w:rPr>
        <w:t xml:space="preserve"> отозвался я. </w:t>
      </w:r>
      <w:r>
        <w:rPr>
          <w:rFonts w:ascii="Arial" w:hAnsi="Arial" w:cs="Arial"/>
        </w:rPr>
        <w:t>–</w:t>
      </w:r>
      <w:r w:rsidRPr="00495D5D">
        <w:rPr>
          <w:rFonts w:ascii="Arial" w:hAnsi="Arial" w:cs="Arial"/>
        </w:rPr>
        <w:t xml:space="preserve"> Не понимаю... Не хотите ли вы этим сказать, что...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Ничего я этим не хочу сказать, и оставь меня в покое! Зачем мне из кожи лезть? Ты и так словно граммофонная игла, пластинка уже заезжена, но ты хочешь каждый звук вс</w:t>
      </w:r>
      <w:r>
        <w:rPr>
          <w:rFonts w:ascii="Arial" w:hAnsi="Arial" w:cs="Arial"/>
        </w:rPr>
        <w:t>ё</w:t>
      </w:r>
      <w:r w:rsidRPr="00495D5D">
        <w:rPr>
          <w:rFonts w:ascii="Arial" w:hAnsi="Arial" w:cs="Arial"/>
        </w:rPr>
        <w:t xml:space="preserve"> же извлечь, и так, и шиворот</w:t>
      </w:r>
      <w:r>
        <w:rPr>
          <w:rFonts w:ascii="Arial" w:hAnsi="Arial" w:cs="Arial"/>
        </w:rPr>
        <w:t>-</w:t>
      </w:r>
      <w:r w:rsidRPr="00495D5D">
        <w:rPr>
          <w:rFonts w:ascii="Arial" w:hAnsi="Arial" w:cs="Arial"/>
        </w:rPr>
        <w:t>навыворот, и каждое слово, и задом напер</w:t>
      </w:r>
      <w:r>
        <w:rPr>
          <w:rFonts w:ascii="Arial" w:hAnsi="Arial" w:cs="Arial"/>
        </w:rPr>
        <w:t>ё</w:t>
      </w:r>
      <w:r w:rsidRPr="00495D5D">
        <w:rPr>
          <w:rFonts w:ascii="Arial" w:hAnsi="Arial" w:cs="Arial"/>
        </w:rPr>
        <w:t>д, да за пазуху залезть, и в карманы, добавить к этому мой храп, мыло, бритву, нам</w:t>
      </w:r>
      <w:r>
        <w:rPr>
          <w:rFonts w:ascii="Arial" w:hAnsi="Arial" w:cs="Arial"/>
        </w:rPr>
        <w:t>ё</w:t>
      </w:r>
      <w:r w:rsidRPr="00495D5D">
        <w:rPr>
          <w:rFonts w:ascii="Arial" w:hAnsi="Arial" w:cs="Arial"/>
        </w:rPr>
        <w:t>ки везде искать, объяснений неведомо чего... Поступай, как считаешь нужным, только от бритвы держись подальше! Тебе</w:t>
      </w:r>
      <w:r>
        <w:rPr>
          <w:rFonts w:ascii="Arial" w:hAnsi="Arial" w:cs="Arial"/>
        </w:rPr>
        <w:t xml:space="preserve"> ещё </w:t>
      </w:r>
      <w:r w:rsidRPr="00495D5D">
        <w:rPr>
          <w:rFonts w:ascii="Arial" w:hAnsi="Arial" w:cs="Arial"/>
        </w:rPr>
        <w:t xml:space="preserve">рано. Слишком просто бы это было </w:t>
      </w:r>
      <w:r>
        <w:rPr>
          <w:rFonts w:ascii="Arial" w:hAnsi="Arial" w:cs="Arial"/>
        </w:rPr>
        <w:t>–</w:t>
      </w:r>
      <w:r w:rsidRPr="00495D5D">
        <w:rPr>
          <w:rFonts w:ascii="Arial" w:hAnsi="Arial" w:cs="Arial"/>
        </w:rPr>
        <w:t xml:space="preserve"> сразу за бритву хвататься! Я подумал, когда тебя сначала увидел, что ты подослан, чтобы</w:t>
      </w:r>
      <w:r>
        <w:rPr>
          <w:rFonts w:ascii="Arial" w:hAnsi="Arial" w:cs="Arial"/>
        </w:rPr>
        <w:t xml:space="preserve"> её </w:t>
      </w:r>
      <w:r w:rsidRPr="00495D5D">
        <w:rPr>
          <w:rFonts w:ascii="Arial" w:hAnsi="Arial" w:cs="Arial"/>
        </w:rPr>
        <w:t xml:space="preserve">отобрать.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Но ведь это я</w:t>
      </w:r>
      <w:r>
        <w:rPr>
          <w:rFonts w:ascii="Arial" w:hAnsi="Arial" w:cs="Arial"/>
        </w:rPr>
        <w:t xml:space="preserve"> её </w:t>
      </w:r>
      <w:r w:rsidRPr="00495D5D">
        <w:rPr>
          <w:rFonts w:ascii="Arial" w:hAnsi="Arial" w:cs="Arial"/>
        </w:rPr>
        <w:t xml:space="preserve">сверху принес! Или это ваша бритва?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говорю тебе: тебе</w:t>
      </w:r>
      <w:r>
        <w:rPr>
          <w:rFonts w:ascii="Arial" w:hAnsi="Arial" w:cs="Arial"/>
        </w:rPr>
        <w:t xml:space="preserve"> ещё </w:t>
      </w:r>
      <w:r w:rsidRPr="00495D5D">
        <w:rPr>
          <w:rFonts w:ascii="Arial" w:hAnsi="Arial" w:cs="Arial"/>
        </w:rPr>
        <w:t>рано. Тебе сейчас силы нужно иметь. Питание р</w:t>
      </w:r>
      <w:r w:rsidRPr="00495D5D">
        <w:rPr>
          <w:rFonts w:ascii="Arial" w:hAnsi="Arial" w:cs="Arial"/>
        </w:rPr>
        <w:t>е</w:t>
      </w:r>
      <w:r w:rsidRPr="00495D5D">
        <w:rPr>
          <w:rFonts w:ascii="Arial" w:hAnsi="Arial" w:cs="Arial"/>
        </w:rPr>
        <w:t xml:space="preserve">гулярное, буфет, бисквиты, иногда даже компот бывает с ренклодами. Ну, что ты так смотришь? Думаешь, что когда говорю </w:t>
      </w:r>
      <w:r>
        <w:rPr>
          <w:rFonts w:ascii="Arial" w:hAnsi="Arial" w:cs="Arial"/>
        </w:rPr>
        <w:t>«</w:t>
      </w:r>
      <w:r w:rsidRPr="00495D5D">
        <w:rPr>
          <w:rFonts w:ascii="Arial" w:hAnsi="Arial" w:cs="Arial"/>
        </w:rPr>
        <w:t>компот</w:t>
      </w:r>
      <w:r>
        <w:rPr>
          <w:rFonts w:ascii="Arial" w:hAnsi="Arial" w:cs="Arial"/>
        </w:rPr>
        <w:t>»</w:t>
      </w:r>
      <w:r w:rsidRPr="00495D5D">
        <w:rPr>
          <w:rFonts w:ascii="Arial" w:hAnsi="Arial" w:cs="Arial"/>
        </w:rPr>
        <w:t>, это означает заседание Шт</w:t>
      </w:r>
      <w:r w:rsidRPr="00495D5D">
        <w:rPr>
          <w:rFonts w:ascii="Arial" w:hAnsi="Arial" w:cs="Arial"/>
        </w:rPr>
        <w:t>а</w:t>
      </w:r>
      <w:r w:rsidRPr="00495D5D">
        <w:rPr>
          <w:rFonts w:ascii="Arial" w:hAnsi="Arial" w:cs="Arial"/>
        </w:rPr>
        <w:t xml:space="preserve">ба над инструкцией? Нет, компот </w:t>
      </w:r>
      <w:r>
        <w:rPr>
          <w:rFonts w:ascii="Arial" w:hAnsi="Arial" w:cs="Arial"/>
        </w:rPr>
        <w:t>–</w:t>
      </w:r>
      <w:r w:rsidRPr="00495D5D">
        <w:rPr>
          <w:rFonts w:ascii="Arial" w:hAnsi="Arial" w:cs="Arial"/>
        </w:rPr>
        <w:t xml:space="preserve"> это компот, и точка </w:t>
      </w:r>
      <w:r>
        <w:rPr>
          <w:rFonts w:ascii="Arial" w:hAnsi="Arial" w:cs="Arial"/>
        </w:rPr>
        <w:t>–</w:t>
      </w:r>
      <w:r w:rsidRPr="00495D5D">
        <w:rPr>
          <w:rFonts w:ascii="Arial" w:hAnsi="Arial" w:cs="Arial"/>
        </w:rPr>
        <w:t xml:space="preserve"> по крайней мере у меня. Никакой я никем не подосланный, и вообще... Я тут выспался, побрился, обед</w:t>
      </w:r>
      <w:r>
        <w:rPr>
          <w:rFonts w:ascii="Arial" w:hAnsi="Arial" w:cs="Arial"/>
        </w:rPr>
        <w:t xml:space="preserve"> из-за </w:t>
      </w:r>
      <w:r w:rsidRPr="00495D5D">
        <w:rPr>
          <w:rFonts w:ascii="Arial" w:hAnsi="Arial" w:cs="Arial"/>
        </w:rPr>
        <w:t>тебя пропустил, а сейчас пойду себе. А ты сам смотри. Я тебе вс</w:t>
      </w:r>
      <w:r>
        <w:rPr>
          <w:rFonts w:ascii="Arial" w:hAnsi="Arial" w:cs="Arial"/>
        </w:rPr>
        <w:t>ё</w:t>
      </w:r>
      <w:r w:rsidRPr="00495D5D">
        <w:rPr>
          <w:rFonts w:ascii="Arial" w:hAnsi="Arial" w:cs="Arial"/>
        </w:rPr>
        <w:t xml:space="preserve"> рассказал, как ты хотел, но ты же мне не веришь, ни на грош не веришь. Ну, разве я не прав? Тогда зачем мне кишки надрывать, объяснять тебе все насч</w:t>
      </w:r>
      <w:r>
        <w:rPr>
          <w:rFonts w:ascii="Arial" w:hAnsi="Arial" w:cs="Arial"/>
        </w:rPr>
        <w:t>ё</w:t>
      </w:r>
      <w:r w:rsidRPr="00495D5D">
        <w:rPr>
          <w:rFonts w:ascii="Arial" w:hAnsi="Arial" w:cs="Arial"/>
        </w:rPr>
        <w:t xml:space="preserve">т квадрупляции? Чтобы ты себе из всего этого новый ребус сложил?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встал.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Значит, вы не шпион?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кто говорит, что нет? И кто говорит, что да? Ну, дай мне хоть</w:t>
      </w:r>
      <w:r>
        <w:rPr>
          <w:rFonts w:ascii="Arial" w:hAnsi="Arial" w:cs="Arial"/>
        </w:rPr>
        <w:t xml:space="preserve"> что-нибудь </w:t>
      </w:r>
      <w:r w:rsidRPr="00495D5D">
        <w:rPr>
          <w:rFonts w:ascii="Arial" w:hAnsi="Arial" w:cs="Arial"/>
        </w:rPr>
        <w:t>для шпионства, покажи! Надоело мне вс</w:t>
      </w:r>
      <w:r>
        <w:rPr>
          <w:rFonts w:ascii="Arial" w:hAnsi="Arial" w:cs="Arial"/>
        </w:rPr>
        <w:t>ё</w:t>
      </w:r>
      <w:r w:rsidRPr="00495D5D">
        <w:rPr>
          <w:rFonts w:ascii="Arial" w:hAnsi="Arial" w:cs="Arial"/>
        </w:rPr>
        <w:t xml:space="preserve">. Что для тех, что для этих </w:t>
      </w:r>
      <w:r>
        <w:rPr>
          <w:rFonts w:ascii="Arial" w:hAnsi="Arial" w:cs="Arial"/>
        </w:rPr>
        <w:t>–</w:t>
      </w:r>
      <w:r w:rsidRPr="00495D5D">
        <w:rPr>
          <w:rFonts w:ascii="Arial" w:hAnsi="Arial" w:cs="Arial"/>
        </w:rPr>
        <w:t xml:space="preserve"> зачем? Ну, что? Для кого? Законченный тип, симпляк, индивидуальник, отзвучавшая песня. Что я, луковица, что ли? Теперь уже шестикратные, кажется, встречаются. Когда у тебя пройд</w:t>
      </w:r>
      <w:r>
        <w:rPr>
          <w:rFonts w:ascii="Arial" w:hAnsi="Arial" w:cs="Arial"/>
        </w:rPr>
        <w:t>ё</w:t>
      </w:r>
      <w:r w:rsidRPr="00495D5D">
        <w:rPr>
          <w:rFonts w:ascii="Arial" w:hAnsi="Arial" w:cs="Arial"/>
        </w:rPr>
        <w:t xml:space="preserve">т немного эта подозрительность, можешь снова заглянуть сюда. Завтра после обеда я буду. Ну?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Приду, </w:t>
      </w:r>
      <w:r>
        <w:rPr>
          <w:rFonts w:ascii="Arial" w:hAnsi="Arial" w:cs="Arial"/>
        </w:rPr>
        <w:t>–</w:t>
      </w:r>
      <w:r w:rsidRPr="00495D5D">
        <w:rPr>
          <w:rFonts w:ascii="Arial" w:hAnsi="Arial" w:cs="Arial"/>
        </w:rPr>
        <w:t xml:space="preserve"> сказал 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Тогда я тоже. Держись. Я иду в буфет.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У двери он бросил через плечо: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Теперь очередь доктора, сервировки и лилейной. После сервировки тебя жд</w:t>
      </w:r>
      <w:r>
        <w:rPr>
          <w:rFonts w:ascii="Arial" w:hAnsi="Arial" w:cs="Arial"/>
        </w:rPr>
        <w:t>ё</w:t>
      </w:r>
      <w:r w:rsidRPr="00495D5D">
        <w:rPr>
          <w:rFonts w:ascii="Arial" w:hAnsi="Arial" w:cs="Arial"/>
        </w:rPr>
        <w:t>т духовное падение. Потом следующие фокусы</w:t>
      </w:r>
      <w:r>
        <w:rPr>
          <w:rFonts w:ascii="Arial" w:hAnsi="Arial" w:cs="Arial"/>
        </w:rPr>
        <w:t>-</w:t>
      </w:r>
      <w:r w:rsidRPr="00495D5D">
        <w:rPr>
          <w:rFonts w:ascii="Arial" w:hAnsi="Arial" w:cs="Arial"/>
        </w:rPr>
        <w:t xml:space="preserve">покусы. А если меня не будет, подожди. Я приду обязательно. Будешь?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Буду. </w:t>
      </w:r>
    </w:p>
    <w:p w:rsidR="007369AF" w:rsidRDefault="007369AF" w:rsidP="00885FF7">
      <w:pPr>
        <w:pStyle w:val="book"/>
        <w:ind w:firstLine="454"/>
        <w:jc w:val="both"/>
        <w:rPr>
          <w:rFonts w:ascii="Arial" w:hAnsi="Arial" w:cs="Arial"/>
        </w:rPr>
      </w:pPr>
      <w:r w:rsidRPr="00495D5D">
        <w:rPr>
          <w:rFonts w:ascii="Arial" w:hAnsi="Arial" w:cs="Arial"/>
        </w:rPr>
        <w:t>Он прикрыл за собой дверь. Я слышал его шаги, вс</w:t>
      </w:r>
      <w:r>
        <w:rPr>
          <w:rFonts w:ascii="Arial" w:hAnsi="Arial" w:cs="Arial"/>
        </w:rPr>
        <w:t>ё</w:t>
      </w:r>
      <w:r w:rsidRPr="00495D5D">
        <w:rPr>
          <w:rFonts w:ascii="Arial" w:hAnsi="Arial" w:cs="Arial"/>
        </w:rPr>
        <w:t xml:space="preserve"> более удаляющиеся, ще</w:t>
      </w:r>
      <w:r w:rsidRPr="00495D5D">
        <w:rPr>
          <w:rFonts w:ascii="Arial" w:hAnsi="Arial" w:cs="Arial"/>
        </w:rPr>
        <w:t>л</w:t>
      </w:r>
      <w:r w:rsidRPr="00495D5D">
        <w:rPr>
          <w:rFonts w:ascii="Arial" w:hAnsi="Arial" w:cs="Arial"/>
        </w:rPr>
        <w:t xml:space="preserve">чок второго замка, а затем наступила тишина, в которой я остался, словно горшок под крышкой, чтобы дойти. </w:t>
      </w:r>
    </w:p>
    <w:p w:rsidR="007369AF" w:rsidRPr="00495D5D" w:rsidRDefault="007369AF" w:rsidP="00885FF7">
      <w:pPr>
        <w:pStyle w:val="book"/>
        <w:ind w:firstLine="454"/>
        <w:jc w:val="both"/>
        <w:rPr>
          <w:rFonts w:ascii="Arial" w:hAnsi="Arial" w:cs="Arial"/>
        </w:rPr>
      </w:pPr>
    </w:p>
    <w:p w:rsidR="007369AF" w:rsidRPr="002B0AD0" w:rsidRDefault="007369AF" w:rsidP="002B0AD0">
      <w:pPr>
        <w:pStyle w:val="book"/>
        <w:ind w:firstLine="454"/>
        <w:jc w:val="center"/>
        <w:rPr>
          <w:rFonts w:ascii="Arial" w:hAnsi="Arial" w:cs="Arial"/>
          <w:b/>
          <w:sz w:val="28"/>
          <w:szCs w:val="28"/>
        </w:rPr>
      </w:pPr>
      <w:r w:rsidRPr="002B0AD0">
        <w:rPr>
          <w:rFonts w:ascii="Arial" w:hAnsi="Arial" w:cs="Arial"/>
          <w:b/>
          <w:sz w:val="28"/>
          <w:szCs w:val="28"/>
        </w:rPr>
        <w:t>10</w:t>
      </w:r>
    </w:p>
    <w:p w:rsidR="007369AF" w:rsidRDefault="007369AF" w:rsidP="00885FF7">
      <w:pPr>
        <w:pStyle w:val="book"/>
        <w:ind w:firstLine="454"/>
        <w:jc w:val="both"/>
        <w:rPr>
          <w:rFonts w:ascii="Arial" w:hAnsi="Arial" w:cs="Arial"/>
        </w:rPr>
      </w:pPr>
      <w:r w:rsidRPr="00495D5D">
        <w:rPr>
          <w:rFonts w:ascii="Arial" w:hAnsi="Arial" w:cs="Arial"/>
        </w:rPr>
        <w:t>Значит, так. В то время, как я считал себя исстрадавшимся пупом земли, м</w:t>
      </w:r>
      <w:r w:rsidRPr="00495D5D">
        <w:rPr>
          <w:rFonts w:ascii="Arial" w:hAnsi="Arial" w:cs="Arial"/>
        </w:rPr>
        <w:t>и</w:t>
      </w:r>
      <w:r w:rsidRPr="00495D5D">
        <w:rPr>
          <w:rFonts w:ascii="Arial" w:hAnsi="Arial" w:cs="Arial"/>
        </w:rPr>
        <w:t xml:space="preserve">шенью ударов, центром, сосредоточившим на себе все усилия Здания </w:t>
      </w:r>
      <w:r>
        <w:rPr>
          <w:rFonts w:ascii="Arial" w:hAnsi="Arial" w:cs="Arial"/>
        </w:rPr>
        <w:t>–</w:t>
      </w:r>
      <w:r w:rsidRPr="00495D5D">
        <w:rPr>
          <w:rFonts w:ascii="Arial" w:hAnsi="Arial" w:cs="Arial"/>
        </w:rPr>
        <w:t xml:space="preserve"> на самом деле я был просто никем, стереотипной версией, каким</w:t>
      </w:r>
      <w:r>
        <w:rPr>
          <w:rFonts w:ascii="Arial" w:hAnsi="Arial" w:cs="Arial"/>
        </w:rPr>
        <w:t>-</w:t>
      </w:r>
      <w:r w:rsidRPr="00495D5D">
        <w:rPr>
          <w:rFonts w:ascii="Arial" w:hAnsi="Arial" w:cs="Arial"/>
        </w:rPr>
        <w:t>то там по сч</w:t>
      </w:r>
      <w:r>
        <w:rPr>
          <w:rFonts w:ascii="Arial" w:hAnsi="Arial" w:cs="Arial"/>
        </w:rPr>
        <w:t>ё</w:t>
      </w:r>
      <w:r w:rsidRPr="00495D5D">
        <w:rPr>
          <w:rFonts w:ascii="Arial" w:hAnsi="Arial" w:cs="Arial"/>
        </w:rPr>
        <w:t>ту повторен</w:t>
      </w:r>
      <w:r w:rsidRPr="00495D5D">
        <w:rPr>
          <w:rFonts w:ascii="Arial" w:hAnsi="Arial" w:cs="Arial"/>
        </w:rPr>
        <w:t>и</w:t>
      </w:r>
      <w:r w:rsidRPr="00495D5D">
        <w:rPr>
          <w:rFonts w:ascii="Arial" w:hAnsi="Arial" w:cs="Arial"/>
        </w:rPr>
        <w:t xml:space="preserve">ем, оббивал те же самые пороги, что и мои предшественники, как граммофонная игла, превращая заигранную дорожку в чувство и голос.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Мои мелодраматические реакции, порывы, внезапные решения, отступления, то, что для меня было каждый раз неожиданностью, внутренним вдохновением, очередным откровением </w:t>
      </w:r>
      <w:r>
        <w:rPr>
          <w:rFonts w:ascii="Arial" w:hAnsi="Arial" w:cs="Arial"/>
        </w:rPr>
        <w:t>–</w:t>
      </w:r>
      <w:r w:rsidRPr="00495D5D">
        <w:rPr>
          <w:rFonts w:ascii="Arial" w:hAnsi="Arial" w:cs="Arial"/>
        </w:rPr>
        <w:t xml:space="preserve"> вс</w:t>
      </w:r>
      <w:r>
        <w:rPr>
          <w:rFonts w:ascii="Arial" w:hAnsi="Arial" w:cs="Arial"/>
        </w:rPr>
        <w:t>ё</w:t>
      </w:r>
      <w:r w:rsidRPr="00495D5D">
        <w:rPr>
          <w:rFonts w:ascii="Arial" w:hAnsi="Arial" w:cs="Arial"/>
        </w:rPr>
        <w:t>, в том числе и данное</w:t>
      </w:r>
      <w:r>
        <w:rPr>
          <w:rFonts w:ascii="Arial" w:hAnsi="Arial" w:cs="Arial"/>
        </w:rPr>
        <w:t xml:space="preserve"> моё </w:t>
      </w:r>
      <w:r w:rsidRPr="00495D5D">
        <w:rPr>
          <w:rFonts w:ascii="Arial" w:hAnsi="Arial" w:cs="Arial"/>
        </w:rPr>
        <w:t>рассуждение, было лишь параграфом инструкции, не моей, не для меня лично составленной, просто инс</w:t>
      </w:r>
      <w:r w:rsidRPr="00495D5D">
        <w:rPr>
          <w:rFonts w:ascii="Arial" w:hAnsi="Arial" w:cs="Arial"/>
        </w:rPr>
        <w:t>т</w:t>
      </w:r>
      <w:r w:rsidRPr="00495D5D">
        <w:rPr>
          <w:rFonts w:ascii="Arial" w:hAnsi="Arial" w:cs="Arial"/>
        </w:rPr>
        <w:t>рукции, многократно испробованной в действии. В таком случае, если не испыт</w:t>
      </w:r>
      <w:r w:rsidRPr="00495D5D">
        <w:rPr>
          <w:rFonts w:ascii="Arial" w:hAnsi="Arial" w:cs="Arial"/>
        </w:rPr>
        <w:t>а</w:t>
      </w:r>
      <w:r w:rsidRPr="00495D5D">
        <w:rPr>
          <w:rFonts w:ascii="Arial" w:hAnsi="Arial" w:cs="Arial"/>
        </w:rPr>
        <w:t>ние, не миссия, не хаос, то что мне ост</w:t>
      </w:r>
      <w:r w:rsidRPr="00495D5D">
        <w:rPr>
          <w:rFonts w:ascii="Arial" w:hAnsi="Arial" w:cs="Arial"/>
        </w:rPr>
        <w:t>а</w:t>
      </w:r>
      <w:r w:rsidRPr="00495D5D">
        <w:rPr>
          <w:rFonts w:ascii="Arial" w:hAnsi="Arial" w:cs="Arial"/>
        </w:rPr>
        <w:t>валось? Ванная? Коридоры? Хождение от двери к двери? Но тогда зачем он столько говорил? Естественно, он тоже был ч</w:t>
      </w:r>
      <w:r w:rsidRPr="00495D5D">
        <w:rPr>
          <w:rFonts w:ascii="Arial" w:hAnsi="Arial" w:cs="Arial"/>
        </w:rPr>
        <w:t>а</w:t>
      </w:r>
      <w:r w:rsidRPr="00495D5D">
        <w:rPr>
          <w:rFonts w:ascii="Arial" w:hAnsi="Arial" w:cs="Arial"/>
        </w:rPr>
        <w:t>стью инстру</w:t>
      </w:r>
      <w:r w:rsidRPr="00495D5D">
        <w:rPr>
          <w:rFonts w:ascii="Arial" w:hAnsi="Arial" w:cs="Arial"/>
        </w:rPr>
        <w:t>к</w:t>
      </w:r>
      <w:r w:rsidRPr="00495D5D">
        <w:rPr>
          <w:rFonts w:ascii="Arial" w:hAnsi="Arial" w:cs="Arial"/>
        </w:rPr>
        <w:t>ции, появился здесь в определ</w:t>
      </w:r>
      <w:r>
        <w:rPr>
          <w:rFonts w:ascii="Arial" w:hAnsi="Arial" w:cs="Arial"/>
        </w:rPr>
        <w:t>ё</w:t>
      </w:r>
      <w:r w:rsidRPr="00495D5D">
        <w:rPr>
          <w:rFonts w:ascii="Arial" w:hAnsi="Arial" w:cs="Arial"/>
        </w:rPr>
        <w:t>нный момент, как нота в партитуре, когда наступил его чер</w:t>
      </w:r>
      <w:r>
        <w:rPr>
          <w:rFonts w:ascii="Arial" w:hAnsi="Arial" w:cs="Arial"/>
        </w:rPr>
        <w:t>ё</w:t>
      </w:r>
      <w:r w:rsidRPr="00495D5D">
        <w:rPr>
          <w:rFonts w:ascii="Arial" w:hAnsi="Arial" w:cs="Arial"/>
        </w:rPr>
        <w:t xml:space="preserve">д. Хорошо прозвучал, на совесть сыграл старого пройдоху! </w:t>
      </w:r>
    </w:p>
    <w:p w:rsidR="007369AF" w:rsidRPr="00495D5D" w:rsidRDefault="007369AF" w:rsidP="00885FF7">
      <w:pPr>
        <w:pStyle w:val="book"/>
        <w:ind w:firstLine="454"/>
        <w:jc w:val="both"/>
        <w:rPr>
          <w:rFonts w:ascii="Arial" w:hAnsi="Arial" w:cs="Arial"/>
        </w:rPr>
      </w:pPr>
      <w:r w:rsidRPr="00495D5D">
        <w:rPr>
          <w:rFonts w:ascii="Arial" w:hAnsi="Arial" w:cs="Arial"/>
        </w:rPr>
        <w:t>Но зачем вс</w:t>
      </w:r>
      <w:r>
        <w:rPr>
          <w:rFonts w:ascii="Arial" w:hAnsi="Arial" w:cs="Arial"/>
        </w:rPr>
        <w:t>ё</w:t>
      </w:r>
      <w:r w:rsidRPr="00495D5D">
        <w:rPr>
          <w:rFonts w:ascii="Arial" w:hAnsi="Arial" w:cs="Arial"/>
        </w:rPr>
        <w:t xml:space="preserve"> это? </w:t>
      </w:r>
    </w:p>
    <w:p w:rsidR="007369AF" w:rsidRPr="00495D5D" w:rsidRDefault="007369AF" w:rsidP="00885FF7">
      <w:pPr>
        <w:pStyle w:val="book"/>
        <w:ind w:firstLine="454"/>
        <w:jc w:val="both"/>
        <w:rPr>
          <w:rFonts w:ascii="Arial" w:hAnsi="Arial" w:cs="Arial"/>
        </w:rPr>
      </w:pPr>
      <w:r w:rsidRPr="00495D5D">
        <w:rPr>
          <w:rFonts w:ascii="Arial" w:hAnsi="Arial" w:cs="Arial"/>
        </w:rPr>
        <w:t>Я давно уже сполз с ванны на пол, лежал на ней боком, опершись о</w:t>
      </w:r>
      <w:r>
        <w:rPr>
          <w:rFonts w:ascii="Arial" w:hAnsi="Arial" w:cs="Arial"/>
        </w:rPr>
        <w:t xml:space="preserve"> её </w:t>
      </w:r>
      <w:r w:rsidRPr="00495D5D">
        <w:rPr>
          <w:rFonts w:ascii="Arial" w:hAnsi="Arial" w:cs="Arial"/>
        </w:rPr>
        <w:t>фарф</w:t>
      </w:r>
      <w:r w:rsidRPr="00495D5D">
        <w:rPr>
          <w:rFonts w:ascii="Arial" w:hAnsi="Arial" w:cs="Arial"/>
        </w:rPr>
        <w:t>о</w:t>
      </w:r>
      <w:r w:rsidRPr="00495D5D">
        <w:rPr>
          <w:rFonts w:ascii="Arial" w:hAnsi="Arial" w:cs="Arial"/>
        </w:rPr>
        <w:t xml:space="preserve">ровый изгиб, и даже слегка извивался. </w:t>
      </w:r>
      <w:r>
        <w:rPr>
          <w:rFonts w:ascii="Arial" w:hAnsi="Arial" w:cs="Arial"/>
        </w:rPr>
        <w:t>«</w:t>
      </w:r>
      <w:r w:rsidRPr="00495D5D">
        <w:rPr>
          <w:rFonts w:ascii="Arial" w:hAnsi="Arial" w:cs="Arial"/>
        </w:rPr>
        <w:t xml:space="preserve">Чудовищно! </w:t>
      </w:r>
      <w:r>
        <w:rPr>
          <w:rFonts w:ascii="Arial" w:hAnsi="Arial" w:cs="Arial"/>
        </w:rPr>
        <w:t>–</w:t>
      </w:r>
      <w:r w:rsidRPr="00495D5D">
        <w:rPr>
          <w:rFonts w:ascii="Arial" w:hAnsi="Arial" w:cs="Arial"/>
        </w:rPr>
        <w:t xml:space="preserve"> повторял я про себя. </w:t>
      </w:r>
      <w:r>
        <w:rPr>
          <w:rFonts w:ascii="Arial" w:hAnsi="Arial" w:cs="Arial"/>
        </w:rPr>
        <w:t>–</w:t>
      </w:r>
      <w:r w:rsidRPr="00495D5D">
        <w:rPr>
          <w:rFonts w:ascii="Arial" w:hAnsi="Arial" w:cs="Arial"/>
        </w:rPr>
        <w:t xml:space="preserve"> Ква</w:t>
      </w:r>
      <w:r w:rsidRPr="00495D5D">
        <w:rPr>
          <w:rFonts w:ascii="Arial" w:hAnsi="Arial" w:cs="Arial"/>
        </w:rPr>
        <w:t>д</w:t>
      </w:r>
      <w:r w:rsidRPr="00495D5D">
        <w:rPr>
          <w:rFonts w:ascii="Arial" w:hAnsi="Arial" w:cs="Arial"/>
        </w:rPr>
        <w:t>руплеты, триплеты... Что он имел в виду? Может, это ничего не значило? Ман</w:t>
      </w:r>
      <w:r>
        <w:rPr>
          <w:rFonts w:ascii="Arial" w:hAnsi="Arial" w:cs="Arial"/>
        </w:rPr>
        <w:t>ё</w:t>
      </w:r>
      <w:r w:rsidRPr="00495D5D">
        <w:rPr>
          <w:rFonts w:ascii="Arial" w:hAnsi="Arial" w:cs="Arial"/>
        </w:rPr>
        <w:t>вр для отвлечения внимание? Но зачем? Подстановки, подтасовки, секретные док</w:t>
      </w:r>
      <w:r w:rsidRPr="00495D5D">
        <w:rPr>
          <w:rFonts w:ascii="Arial" w:hAnsi="Arial" w:cs="Arial"/>
        </w:rPr>
        <w:t>у</w:t>
      </w:r>
      <w:r w:rsidRPr="00495D5D">
        <w:rPr>
          <w:rFonts w:ascii="Arial" w:hAnsi="Arial" w:cs="Arial"/>
        </w:rPr>
        <w:t>менты, кустики в ушах...</w:t>
      </w:r>
      <w:r>
        <w:rPr>
          <w:rFonts w:ascii="Arial" w:hAnsi="Arial" w:cs="Arial"/>
        </w:rPr>
        <w:t>»</w:t>
      </w:r>
      <w:r w:rsidRPr="00495D5D">
        <w:rPr>
          <w:rFonts w:ascii="Arial" w:hAnsi="Arial" w:cs="Arial"/>
        </w:rPr>
        <w:t xml:space="preserve"> В голове у меня от всего этого была полная мешанина, да вдобавок</w:t>
      </w:r>
      <w:r>
        <w:rPr>
          <w:rFonts w:ascii="Arial" w:hAnsi="Arial" w:cs="Arial"/>
        </w:rPr>
        <w:t xml:space="preserve"> ещё </w:t>
      </w:r>
      <w:r w:rsidRPr="00495D5D">
        <w:rPr>
          <w:rFonts w:ascii="Arial" w:hAnsi="Arial" w:cs="Arial"/>
        </w:rPr>
        <w:t>кольраби, на которую он жаловался после пробуждения... Уговар</w:t>
      </w:r>
      <w:r w:rsidRPr="00495D5D">
        <w:rPr>
          <w:rFonts w:ascii="Arial" w:hAnsi="Arial" w:cs="Arial"/>
        </w:rPr>
        <w:t>и</w:t>
      </w:r>
      <w:r w:rsidRPr="00495D5D">
        <w:rPr>
          <w:rFonts w:ascii="Arial" w:hAnsi="Arial" w:cs="Arial"/>
        </w:rPr>
        <w:t>вал блюсти режим! Бисквиты, даже компот бывает в буфете, великий Боже!.. М</w:t>
      </w:r>
      <w:r w:rsidRPr="00495D5D">
        <w:rPr>
          <w:rFonts w:ascii="Arial" w:hAnsi="Arial" w:cs="Arial"/>
        </w:rPr>
        <w:t>о</w:t>
      </w:r>
      <w:r w:rsidRPr="00495D5D">
        <w:rPr>
          <w:rFonts w:ascii="Arial" w:hAnsi="Arial" w:cs="Arial"/>
        </w:rPr>
        <w:t>жет, это вс</w:t>
      </w:r>
      <w:r>
        <w:rPr>
          <w:rFonts w:ascii="Arial" w:hAnsi="Arial" w:cs="Arial"/>
        </w:rPr>
        <w:t>ё</w:t>
      </w:r>
      <w:r w:rsidRPr="00495D5D">
        <w:rPr>
          <w:rFonts w:ascii="Arial" w:hAnsi="Arial" w:cs="Arial"/>
        </w:rPr>
        <w:t xml:space="preserve"> сумасшествие, и он в том числе, и речь тогда на самом деле ид</w:t>
      </w:r>
      <w:r>
        <w:rPr>
          <w:rFonts w:ascii="Arial" w:hAnsi="Arial" w:cs="Arial"/>
        </w:rPr>
        <w:t>ё</w:t>
      </w:r>
      <w:r w:rsidRPr="00495D5D">
        <w:rPr>
          <w:rFonts w:ascii="Arial" w:hAnsi="Arial" w:cs="Arial"/>
        </w:rPr>
        <w:t xml:space="preserve">т только об обычном порядке? Когда сумасшедшие все, то никто не сумасшедший. Но зачем? </w:t>
      </w:r>
    </w:p>
    <w:p w:rsidR="007369AF" w:rsidRPr="00495D5D" w:rsidRDefault="007369AF" w:rsidP="00885FF7">
      <w:pPr>
        <w:pStyle w:val="book"/>
        <w:ind w:firstLine="454"/>
        <w:jc w:val="both"/>
        <w:rPr>
          <w:rFonts w:ascii="Arial" w:hAnsi="Arial" w:cs="Arial"/>
        </w:rPr>
      </w:pPr>
      <w:r w:rsidRPr="00495D5D">
        <w:rPr>
          <w:rFonts w:ascii="Arial" w:hAnsi="Arial" w:cs="Arial"/>
        </w:rPr>
        <w:t>Я посмотрел на часы. Они стояли. Даже они меня предали. Я сорвал их с зап</w:t>
      </w:r>
      <w:r w:rsidRPr="00495D5D">
        <w:rPr>
          <w:rFonts w:ascii="Arial" w:hAnsi="Arial" w:cs="Arial"/>
        </w:rPr>
        <w:t>я</w:t>
      </w:r>
      <w:r w:rsidRPr="00495D5D">
        <w:rPr>
          <w:rFonts w:ascii="Arial" w:hAnsi="Arial" w:cs="Arial"/>
        </w:rPr>
        <w:t>стья и бросил в раковину унитаза. Они мне уже не понадобятся. Выловят, исслед</w:t>
      </w:r>
      <w:r w:rsidRPr="00495D5D">
        <w:rPr>
          <w:rFonts w:ascii="Arial" w:hAnsi="Arial" w:cs="Arial"/>
        </w:rPr>
        <w:t>у</w:t>
      </w:r>
      <w:r w:rsidRPr="00495D5D">
        <w:rPr>
          <w:rFonts w:ascii="Arial" w:hAnsi="Arial" w:cs="Arial"/>
        </w:rPr>
        <w:t>ют ребята из Отдела... Я осмотре</w:t>
      </w:r>
      <w:r w:rsidRPr="00495D5D">
        <w:rPr>
          <w:rFonts w:ascii="Arial" w:hAnsi="Arial" w:cs="Arial"/>
        </w:rPr>
        <w:t>л</w:t>
      </w:r>
      <w:r w:rsidRPr="00495D5D">
        <w:rPr>
          <w:rFonts w:ascii="Arial" w:hAnsi="Arial" w:cs="Arial"/>
        </w:rPr>
        <w:t xml:space="preserve">ся. </w:t>
      </w:r>
    </w:p>
    <w:p w:rsidR="007369AF" w:rsidRPr="00495D5D" w:rsidRDefault="007369AF" w:rsidP="00885FF7">
      <w:pPr>
        <w:pStyle w:val="book"/>
        <w:ind w:firstLine="454"/>
        <w:jc w:val="both"/>
        <w:rPr>
          <w:rFonts w:ascii="Arial" w:hAnsi="Arial" w:cs="Arial"/>
        </w:rPr>
      </w:pPr>
      <w:r w:rsidRPr="00495D5D">
        <w:rPr>
          <w:rFonts w:ascii="Arial" w:hAnsi="Arial" w:cs="Arial"/>
        </w:rPr>
        <w:t>Бритвы не было. Он забрал е</w:t>
      </w:r>
      <w:r>
        <w:rPr>
          <w:rFonts w:ascii="Arial" w:hAnsi="Arial" w:cs="Arial"/>
        </w:rPr>
        <w:t>ё</w:t>
      </w:r>
      <w:r w:rsidRPr="00495D5D">
        <w:rPr>
          <w:rFonts w:ascii="Arial" w:hAnsi="Arial" w:cs="Arial"/>
        </w:rPr>
        <w:t xml:space="preserve">, обокрал меня этот провокатор. Что он хотел спровоцировать? О, я уже понял! Замечательно! Так и сделаем! Только смелее! </w:t>
      </w:r>
    </w:p>
    <w:p w:rsidR="007369AF" w:rsidRPr="00495D5D" w:rsidRDefault="007369AF" w:rsidP="00885FF7">
      <w:pPr>
        <w:pStyle w:val="book"/>
        <w:ind w:firstLine="454"/>
        <w:jc w:val="both"/>
        <w:rPr>
          <w:rFonts w:ascii="Arial" w:hAnsi="Arial" w:cs="Arial"/>
        </w:rPr>
      </w:pPr>
      <w:r w:rsidRPr="00495D5D">
        <w:rPr>
          <w:rFonts w:ascii="Arial" w:hAnsi="Arial" w:cs="Arial"/>
        </w:rPr>
        <w:t>Я вышел, напевая, из ванной комнаты,</w:t>
      </w:r>
      <w:r>
        <w:rPr>
          <w:rFonts w:ascii="Arial" w:hAnsi="Arial" w:cs="Arial"/>
        </w:rPr>
        <w:t xml:space="preserve"> пошёл </w:t>
      </w:r>
      <w:r w:rsidRPr="00495D5D">
        <w:rPr>
          <w:rFonts w:ascii="Arial" w:hAnsi="Arial" w:cs="Arial"/>
        </w:rPr>
        <w:t>по коридору, напевая вс</w:t>
      </w:r>
      <w:r>
        <w:rPr>
          <w:rFonts w:ascii="Arial" w:hAnsi="Arial" w:cs="Arial"/>
        </w:rPr>
        <w:t>ё</w:t>
      </w:r>
      <w:r w:rsidRPr="00495D5D">
        <w:rPr>
          <w:rFonts w:ascii="Arial" w:hAnsi="Arial" w:cs="Arial"/>
        </w:rPr>
        <w:t xml:space="preserve"> громче, проходил мимо офицеров, искусственно улыбаясь,</w:t>
      </w:r>
      <w:r>
        <w:rPr>
          <w:rFonts w:ascii="Arial" w:hAnsi="Arial" w:cs="Arial"/>
        </w:rPr>
        <w:t xml:space="preserve"> вошёл </w:t>
      </w:r>
      <w:r w:rsidRPr="00495D5D">
        <w:rPr>
          <w:rFonts w:ascii="Arial" w:hAnsi="Arial" w:cs="Arial"/>
        </w:rPr>
        <w:t xml:space="preserve">в лифт. </w:t>
      </w:r>
    </w:p>
    <w:p w:rsidR="007369AF" w:rsidRPr="00495D5D" w:rsidRDefault="007369AF" w:rsidP="00885FF7">
      <w:pPr>
        <w:pStyle w:val="book"/>
        <w:ind w:firstLine="454"/>
        <w:jc w:val="both"/>
        <w:rPr>
          <w:rFonts w:ascii="Arial" w:hAnsi="Arial" w:cs="Arial"/>
        </w:rPr>
      </w:pPr>
      <w:r w:rsidRPr="00495D5D">
        <w:rPr>
          <w:rFonts w:ascii="Arial" w:hAnsi="Arial" w:cs="Arial"/>
        </w:rPr>
        <w:t>Этажом выше коридор был безлюдным. Тем лучше. Тем хуже. Я</w:t>
      </w:r>
      <w:r>
        <w:rPr>
          <w:rFonts w:ascii="Arial" w:hAnsi="Arial" w:cs="Arial"/>
        </w:rPr>
        <w:t xml:space="preserve"> вошёл </w:t>
      </w:r>
      <w:r w:rsidRPr="00495D5D">
        <w:rPr>
          <w:rFonts w:ascii="Arial" w:hAnsi="Arial" w:cs="Arial"/>
        </w:rPr>
        <w:t>в каб</w:t>
      </w:r>
      <w:r w:rsidRPr="00495D5D">
        <w:rPr>
          <w:rFonts w:ascii="Arial" w:hAnsi="Arial" w:cs="Arial"/>
        </w:rPr>
        <w:t>и</w:t>
      </w:r>
      <w:r w:rsidRPr="00495D5D">
        <w:rPr>
          <w:rFonts w:ascii="Arial" w:hAnsi="Arial" w:cs="Arial"/>
        </w:rPr>
        <w:t>нет. Он был пуст. Ни следа Эрмса. Я подбежал к столу, начал вырывать ящики и вытряхивать их содержимое на пол, на кресла. Бумаги шелестящим облаком лет</w:t>
      </w:r>
      <w:r w:rsidRPr="00495D5D">
        <w:rPr>
          <w:rFonts w:ascii="Arial" w:hAnsi="Arial" w:cs="Arial"/>
        </w:rPr>
        <w:t>а</w:t>
      </w:r>
      <w:r w:rsidRPr="00495D5D">
        <w:rPr>
          <w:rFonts w:ascii="Arial" w:hAnsi="Arial" w:cs="Arial"/>
        </w:rPr>
        <w:t xml:space="preserve">ли вокруг меня. Я услышал скрип открываемой двери и посмотрел в лицо Эрмсу, в его расширившиеся голубые глаза.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Что вы... Что вы делаете?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Мерзавец! </w:t>
      </w:r>
      <w:r>
        <w:rPr>
          <w:rFonts w:ascii="Arial" w:hAnsi="Arial" w:cs="Arial"/>
        </w:rPr>
        <w:t>–</w:t>
      </w:r>
      <w:r w:rsidRPr="00495D5D">
        <w:rPr>
          <w:rFonts w:ascii="Arial" w:hAnsi="Arial" w:cs="Arial"/>
        </w:rPr>
        <w:t xml:space="preserve"> проревел я и бросился на него. Мы упали в облако секретных документов. Я душил его, он душил меня. Я пинал его, кусал, но продолжалось вс</w:t>
      </w:r>
      <w:r>
        <w:rPr>
          <w:rFonts w:ascii="Arial" w:hAnsi="Arial" w:cs="Arial"/>
        </w:rPr>
        <w:t>ё</w:t>
      </w:r>
      <w:r w:rsidRPr="00495D5D">
        <w:rPr>
          <w:rFonts w:ascii="Arial" w:hAnsi="Arial" w:cs="Arial"/>
        </w:rPr>
        <w:t xml:space="preserve"> это недолго. Затопали чьи</w:t>
      </w:r>
      <w:r>
        <w:rPr>
          <w:rFonts w:ascii="Arial" w:hAnsi="Arial" w:cs="Arial"/>
        </w:rPr>
        <w:t>-</w:t>
      </w:r>
      <w:r w:rsidRPr="00495D5D">
        <w:rPr>
          <w:rFonts w:ascii="Arial" w:hAnsi="Arial" w:cs="Arial"/>
        </w:rPr>
        <w:t>то шаги,</w:t>
      </w:r>
      <w:r>
        <w:rPr>
          <w:rFonts w:ascii="Arial" w:hAnsi="Arial" w:cs="Arial"/>
        </w:rPr>
        <w:t xml:space="preserve"> кто-то </w:t>
      </w:r>
      <w:r w:rsidRPr="00495D5D">
        <w:rPr>
          <w:rFonts w:ascii="Arial" w:hAnsi="Arial" w:cs="Arial"/>
        </w:rPr>
        <w:t>потянул меня за воротник,</w:t>
      </w:r>
      <w:r>
        <w:rPr>
          <w:rFonts w:ascii="Arial" w:hAnsi="Arial" w:cs="Arial"/>
        </w:rPr>
        <w:t xml:space="preserve"> кто-то </w:t>
      </w:r>
      <w:r w:rsidRPr="00495D5D">
        <w:rPr>
          <w:rFonts w:ascii="Arial" w:hAnsi="Arial" w:cs="Arial"/>
        </w:rPr>
        <w:t>обл</w:t>
      </w:r>
      <w:r w:rsidRPr="00495D5D">
        <w:rPr>
          <w:rFonts w:ascii="Arial" w:hAnsi="Arial" w:cs="Arial"/>
        </w:rPr>
        <w:t>и</w:t>
      </w:r>
      <w:r w:rsidRPr="00495D5D">
        <w:rPr>
          <w:rFonts w:ascii="Arial" w:hAnsi="Arial" w:cs="Arial"/>
        </w:rPr>
        <w:t>вал холодным чаем из высоко поднятого стакана. Бледный, трясущийся Эрмс в п</w:t>
      </w:r>
      <w:r w:rsidRPr="00495D5D">
        <w:rPr>
          <w:rFonts w:ascii="Arial" w:hAnsi="Arial" w:cs="Arial"/>
        </w:rPr>
        <w:t>о</w:t>
      </w:r>
      <w:r w:rsidRPr="00495D5D">
        <w:rPr>
          <w:rFonts w:ascii="Arial" w:hAnsi="Arial" w:cs="Arial"/>
        </w:rPr>
        <w:t>мятом мундире собирал с пола бумаги, другие помогали ему, а я, выпл</w:t>
      </w:r>
      <w:r>
        <w:rPr>
          <w:rFonts w:ascii="Arial" w:hAnsi="Arial" w:cs="Arial"/>
        </w:rPr>
        <w:t>ё</w:t>
      </w:r>
      <w:r w:rsidRPr="00495D5D">
        <w:rPr>
          <w:rFonts w:ascii="Arial" w:hAnsi="Arial" w:cs="Arial"/>
        </w:rPr>
        <w:t>вывая ни</w:t>
      </w:r>
      <w:r w:rsidRPr="00495D5D">
        <w:rPr>
          <w:rFonts w:ascii="Arial" w:hAnsi="Arial" w:cs="Arial"/>
        </w:rPr>
        <w:t>т</w:t>
      </w:r>
      <w:r w:rsidRPr="00495D5D">
        <w:rPr>
          <w:rFonts w:ascii="Arial" w:hAnsi="Arial" w:cs="Arial"/>
        </w:rPr>
        <w:t>ки сукна, выгрызенные из его эполет, хрипло орал со стула, к которому меня пр</w:t>
      </w:r>
      <w:r w:rsidRPr="00495D5D">
        <w:rPr>
          <w:rFonts w:ascii="Arial" w:hAnsi="Arial" w:cs="Arial"/>
        </w:rPr>
        <w:t>и</w:t>
      </w:r>
      <w:r w:rsidRPr="00495D5D">
        <w:rPr>
          <w:rFonts w:ascii="Arial" w:hAnsi="Arial" w:cs="Arial"/>
        </w:rPr>
        <w:t xml:space="preserve">жимали руки стоящих сзади: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Конец! Будет этому конец, негодяи, убийцы?! Да, подговаривал шпионить, подстрекал, предавал! Признаюсь! Расстреливайте меня, четвертуйте, убейте!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В открытых дверях мелькали силуэты проходивших мимо по коридору. Ни один из них не обращал на мои вопли ни малейшего внимания. Напрасно я драл глотку, истошно вопил вплоть до того, что </w:t>
      </w:r>
      <w:r>
        <w:rPr>
          <w:rFonts w:ascii="Arial" w:hAnsi="Arial" w:cs="Arial"/>
        </w:rPr>
        <w:t>«</w:t>
      </w:r>
      <w:r w:rsidRPr="00495D5D">
        <w:rPr>
          <w:rFonts w:ascii="Arial" w:hAnsi="Arial" w:cs="Arial"/>
        </w:rPr>
        <w:t>дал петуха</w:t>
      </w:r>
      <w:r>
        <w:rPr>
          <w:rFonts w:ascii="Arial" w:hAnsi="Arial" w:cs="Arial"/>
        </w:rPr>
        <w:t>»</w:t>
      </w:r>
      <w:r w:rsidRPr="00495D5D">
        <w:rPr>
          <w:rFonts w:ascii="Arial" w:hAnsi="Arial" w:cs="Arial"/>
        </w:rPr>
        <w:t>. Наконец, совершенно охрипнув, истощив все свои силы, чувствуя себя совершенно разбитым, я в бессилии успок</w:t>
      </w:r>
      <w:r w:rsidRPr="00495D5D">
        <w:rPr>
          <w:rFonts w:ascii="Arial" w:hAnsi="Arial" w:cs="Arial"/>
        </w:rPr>
        <w:t>о</w:t>
      </w:r>
      <w:r w:rsidRPr="00495D5D">
        <w:rPr>
          <w:rFonts w:ascii="Arial" w:hAnsi="Arial" w:cs="Arial"/>
        </w:rPr>
        <w:t>ился на стуле, лишь немо хватая ртом воздух, словно рыба, выброшенная из воды. Сбоку ко мне</w:t>
      </w:r>
      <w:r>
        <w:rPr>
          <w:rFonts w:ascii="Arial" w:hAnsi="Arial" w:cs="Arial"/>
        </w:rPr>
        <w:t xml:space="preserve"> подошёл кто-то </w:t>
      </w:r>
      <w:r w:rsidRPr="00495D5D">
        <w:rPr>
          <w:rFonts w:ascii="Arial" w:hAnsi="Arial" w:cs="Arial"/>
        </w:rPr>
        <w:t>в длинном белом халате,</w:t>
      </w:r>
      <w:r>
        <w:rPr>
          <w:rFonts w:ascii="Arial" w:hAnsi="Arial" w:cs="Arial"/>
        </w:rPr>
        <w:t xml:space="preserve"> кто-то </w:t>
      </w:r>
      <w:r w:rsidRPr="00495D5D">
        <w:rPr>
          <w:rFonts w:ascii="Arial" w:hAnsi="Arial" w:cs="Arial"/>
        </w:rPr>
        <w:t xml:space="preserve">засучил мне рукав пиджака. Я увидел напоминающее луну лицо за очками и почувствовал укол возле локтя. Горячая струйка полилась в мою вену.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Виу! </w:t>
      </w:r>
      <w:r>
        <w:rPr>
          <w:rFonts w:ascii="Arial" w:hAnsi="Arial" w:cs="Arial"/>
        </w:rPr>
        <w:t>–</w:t>
      </w:r>
      <w:r w:rsidRPr="00495D5D">
        <w:rPr>
          <w:rFonts w:ascii="Arial" w:hAnsi="Arial" w:cs="Arial"/>
        </w:rPr>
        <w:t xml:space="preserve"> захрипел я пропавшим уже голосом. </w:t>
      </w:r>
      <w:r>
        <w:rPr>
          <w:rFonts w:ascii="Arial" w:hAnsi="Arial" w:cs="Arial"/>
        </w:rPr>
        <w:t>–</w:t>
      </w:r>
      <w:r w:rsidRPr="00495D5D">
        <w:rPr>
          <w:rFonts w:ascii="Arial" w:hAnsi="Arial" w:cs="Arial"/>
        </w:rPr>
        <w:t xml:space="preserve"> Спасибо, убийцы! </w:t>
      </w:r>
    </w:p>
    <w:p w:rsidR="007369AF" w:rsidRDefault="007369AF" w:rsidP="00885FF7">
      <w:pPr>
        <w:pStyle w:val="book"/>
        <w:ind w:firstLine="454"/>
        <w:jc w:val="both"/>
        <w:rPr>
          <w:rFonts w:ascii="Arial" w:hAnsi="Arial" w:cs="Arial"/>
        </w:rPr>
      </w:pPr>
      <w:r w:rsidRPr="00495D5D">
        <w:rPr>
          <w:rFonts w:ascii="Arial" w:hAnsi="Arial" w:cs="Arial"/>
        </w:rPr>
        <w:t>В сознание я приходил постепенно, этапами. Я был огромен. Не в том смысле, что стал великаном, нет, тело</w:t>
      </w:r>
      <w:r>
        <w:rPr>
          <w:rFonts w:ascii="Arial" w:hAnsi="Arial" w:cs="Arial"/>
        </w:rPr>
        <w:t xml:space="preserve"> моё </w:t>
      </w:r>
      <w:r w:rsidRPr="00495D5D">
        <w:rPr>
          <w:rFonts w:ascii="Arial" w:hAnsi="Arial" w:cs="Arial"/>
        </w:rPr>
        <w:t>не увеличилось, расширилось лишь</w:t>
      </w:r>
      <w:r>
        <w:rPr>
          <w:rFonts w:ascii="Arial" w:hAnsi="Arial" w:cs="Arial"/>
        </w:rPr>
        <w:t xml:space="preserve"> моё </w:t>
      </w:r>
      <w:r w:rsidRPr="00495D5D">
        <w:rPr>
          <w:rFonts w:ascii="Arial" w:hAnsi="Arial" w:cs="Arial"/>
        </w:rPr>
        <w:t>созн</w:t>
      </w:r>
      <w:r w:rsidRPr="00495D5D">
        <w:rPr>
          <w:rFonts w:ascii="Arial" w:hAnsi="Arial" w:cs="Arial"/>
        </w:rPr>
        <w:t>а</w:t>
      </w:r>
      <w:r w:rsidRPr="00495D5D">
        <w:rPr>
          <w:rFonts w:ascii="Arial" w:hAnsi="Arial" w:cs="Arial"/>
        </w:rPr>
        <w:t xml:space="preserve">ние, стало пространством, равным тому, которое меня окружало, а может, даже превосходившим его. </w:t>
      </w:r>
    </w:p>
    <w:p w:rsidR="007369AF" w:rsidRPr="00495D5D" w:rsidRDefault="007369AF" w:rsidP="00885FF7">
      <w:pPr>
        <w:pStyle w:val="book"/>
        <w:ind w:firstLine="454"/>
        <w:jc w:val="both"/>
        <w:rPr>
          <w:rFonts w:ascii="Arial" w:hAnsi="Arial" w:cs="Arial"/>
        </w:rPr>
      </w:pPr>
      <w:r w:rsidRPr="00495D5D">
        <w:rPr>
          <w:rFonts w:ascii="Arial" w:hAnsi="Arial" w:cs="Arial"/>
        </w:rPr>
        <w:t>Я был не в силах пошевелить и пальцем, но громада моей внутренней шири царствовала над мириадами этажей белого лабиринта. Спрята</w:t>
      </w:r>
      <w:r w:rsidRPr="00495D5D">
        <w:rPr>
          <w:rFonts w:ascii="Arial" w:hAnsi="Arial" w:cs="Arial"/>
        </w:rPr>
        <w:t>в</w:t>
      </w:r>
      <w:r w:rsidRPr="00495D5D">
        <w:rPr>
          <w:rFonts w:ascii="Arial" w:hAnsi="Arial" w:cs="Arial"/>
        </w:rPr>
        <w:t>шийся в т</w:t>
      </w:r>
      <w:r>
        <w:rPr>
          <w:rFonts w:ascii="Arial" w:hAnsi="Arial" w:cs="Arial"/>
        </w:rPr>
        <w:t>ё</w:t>
      </w:r>
      <w:r w:rsidRPr="00495D5D">
        <w:rPr>
          <w:rFonts w:ascii="Arial" w:hAnsi="Arial" w:cs="Arial"/>
        </w:rPr>
        <w:t>плый уголочек своего естества, затерянный среди этого колоссального сооружения, я с безмерной снисходительностью вспоминал о своих недавних заб</w:t>
      </w:r>
      <w:r w:rsidRPr="00495D5D">
        <w:rPr>
          <w:rFonts w:ascii="Arial" w:hAnsi="Arial" w:cs="Arial"/>
        </w:rPr>
        <w:t>о</w:t>
      </w:r>
      <w:r w:rsidRPr="00495D5D">
        <w:rPr>
          <w:rFonts w:ascii="Arial" w:hAnsi="Arial" w:cs="Arial"/>
        </w:rPr>
        <w:t xml:space="preserve">тах. </w:t>
      </w:r>
    </w:p>
    <w:p w:rsidR="007369AF" w:rsidRPr="00495D5D" w:rsidRDefault="007369AF" w:rsidP="00885FF7">
      <w:pPr>
        <w:pStyle w:val="book"/>
        <w:ind w:firstLine="454"/>
        <w:jc w:val="both"/>
        <w:rPr>
          <w:rFonts w:ascii="Arial" w:hAnsi="Arial" w:cs="Arial"/>
        </w:rPr>
      </w:pPr>
      <w:r w:rsidRPr="00495D5D">
        <w:rPr>
          <w:rFonts w:ascii="Arial" w:hAnsi="Arial" w:cs="Arial"/>
        </w:rPr>
        <w:t>Затем я постепенно уменьшился, уплотнился и каким</w:t>
      </w:r>
      <w:r>
        <w:rPr>
          <w:rFonts w:ascii="Arial" w:hAnsi="Arial" w:cs="Arial"/>
        </w:rPr>
        <w:t>-</w:t>
      </w:r>
      <w:r w:rsidRPr="00495D5D">
        <w:rPr>
          <w:rFonts w:ascii="Arial" w:hAnsi="Arial" w:cs="Arial"/>
        </w:rPr>
        <w:t>то образом снова стал прежним. Я почувствовал, что лежу на тв</w:t>
      </w:r>
      <w:r>
        <w:rPr>
          <w:rFonts w:ascii="Arial" w:hAnsi="Arial" w:cs="Arial"/>
        </w:rPr>
        <w:t>ё</w:t>
      </w:r>
      <w:r w:rsidRPr="00495D5D">
        <w:rPr>
          <w:rFonts w:ascii="Arial" w:hAnsi="Arial" w:cs="Arial"/>
        </w:rPr>
        <w:t>рдом и не очень удобном ложе. Пошев</w:t>
      </w:r>
      <w:r w:rsidRPr="00495D5D">
        <w:rPr>
          <w:rFonts w:ascii="Arial" w:hAnsi="Arial" w:cs="Arial"/>
        </w:rPr>
        <w:t>е</w:t>
      </w:r>
      <w:r w:rsidRPr="00495D5D">
        <w:rPr>
          <w:rFonts w:ascii="Arial" w:hAnsi="Arial" w:cs="Arial"/>
        </w:rPr>
        <w:t>лил пальцами. Они липли один к другому. Я вспомнил чай, которым меня поливали. Должно быть, он был сладким. Я приподнял голову, она оказалась на удивление л</w:t>
      </w:r>
      <w:r>
        <w:rPr>
          <w:rFonts w:ascii="Arial" w:hAnsi="Arial" w:cs="Arial"/>
        </w:rPr>
        <w:t>ё</w:t>
      </w:r>
      <w:r w:rsidRPr="00495D5D">
        <w:rPr>
          <w:rFonts w:ascii="Arial" w:hAnsi="Arial" w:cs="Arial"/>
        </w:rPr>
        <w:t xml:space="preserve">гкой и держалась на шее словно небрежно прицепленная, коснулся лба, лица, наконец, ощутив, что кровь опасно отливает от мозга, сел, опираясь о холодную, выложенную плиткой стену. </w:t>
      </w:r>
    </w:p>
    <w:p w:rsidR="007369AF" w:rsidRPr="00495D5D" w:rsidRDefault="007369AF" w:rsidP="00885FF7">
      <w:pPr>
        <w:pStyle w:val="book"/>
        <w:ind w:firstLine="454"/>
        <w:jc w:val="both"/>
        <w:rPr>
          <w:rFonts w:ascii="Arial" w:hAnsi="Arial" w:cs="Arial"/>
        </w:rPr>
      </w:pPr>
      <w:r w:rsidRPr="00495D5D">
        <w:rPr>
          <w:rFonts w:ascii="Arial" w:hAnsi="Arial" w:cs="Arial"/>
        </w:rPr>
        <w:t>Через дверь было видно ванную. Я полусидел на обитом кле</w:t>
      </w:r>
      <w:r>
        <w:rPr>
          <w:rFonts w:ascii="Arial" w:hAnsi="Arial" w:cs="Arial"/>
        </w:rPr>
        <w:t>ё</w:t>
      </w:r>
      <w:r w:rsidRPr="00495D5D">
        <w:rPr>
          <w:rFonts w:ascii="Arial" w:hAnsi="Arial" w:cs="Arial"/>
        </w:rPr>
        <w:t>нкой диване, д</w:t>
      </w:r>
      <w:r w:rsidRPr="00495D5D">
        <w:rPr>
          <w:rFonts w:ascii="Arial" w:hAnsi="Arial" w:cs="Arial"/>
        </w:rPr>
        <w:t>о</w:t>
      </w:r>
      <w:r w:rsidRPr="00495D5D">
        <w:rPr>
          <w:rFonts w:ascii="Arial" w:hAnsi="Arial" w:cs="Arial"/>
        </w:rPr>
        <w:t>вольно высоком, в длинной и узкой комнате с белыми лакированными стульями и ширмой в углу. Из</w:t>
      </w:r>
      <w:r>
        <w:rPr>
          <w:rFonts w:ascii="Arial" w:hAnsi="Arial" w:cs="Arial"/>
        </w:rPr>
        <w:t>-</w:t>
      </w:r>
      <w:r w:rsidRPr="00495D5D">
        <w:rPr>
          <w:rFonts w:ascii="Arial" w:hAnsi="Arial" w:cs="Arial"/>
        </w:rPr>
        <w:t>за</w:t>
      </w:r>
      <w:r>
        <w:rPr>
          <w:rFonts w:ascii="Arial" w:hAnsi="Arial" w:cs="Arial"/>
        </w:rPr>
        <w:t xml:space="preserve"> неё </w:t>
      </w:r>
      <w:r w:rsidRPr="00495D5D">
        <w:rPr>
          <w:rFonts w:ascii="Arial" w:hAnsi="Arial" w:cs="Arial"/>
        </w:rPr>
        <w:t>выступал край небольшого письменного стола. У изгол</w:t>
      </w:r>
      <w:r w:rsidRPr="00495D5D">
        <w:rPr>
          <w:rFonts w:ascii="Arial" w:hAnsi="Arial" w:cs="Arial"/>
        </w:rPr>
        <w:t>о</w:t>
      </w:r>
      <w:r w:rsidRPr="00495D5D">
        <w:rPr>
          <w:rFonts w:ascii="Arial" w:hAnsi="Arial" w:cs="Arial"/>
        </w:rPr>
        <w:t>вья дивана стоял стеклянный передвижной столик с лекарствами и шприцем, на вешалке б</w:t>
      </w:r>
      <w:r w:rsidRPr="00495D5D">
        <w:rPr>
          <w:rFonts w:ascii="Arial" w:hAnsi="Arial" w:cs="Arial"/>
        </w:rPr>
        <w:t>е</w:t>
      </w:r>
      <w:r w:rsidRPr="00495D5D">
        <w:rPr>
          <w:rFonts w:ascii="Arial" w:hAnsi="Arial" w:cs="Arial"/>
        </w:rPr>
        <w:t>лели полотняные халаты и передники, рядом с ними в маленьком шкафчике побл</w:t>
      </w:r>
      <w:r>
        <w:rPr>
          <w:rFonts w:ascii="Arial" w:hAnsi="Arial" w:cs="Arial"/>
        </w:rPr>
        <w:t>ё</w:t>
      </w:r>
      <w:r w:rsidRPr="00495D5D">
        <w:rPr>
          <w:rFonts w:ascii="Arial" w:hAnsi="Arial" w:cs="Arial"/>
        </w:rPr>
        <w:t xml:space="preserve">скивали хирургические инструменты. </w:t>
      </w:r>
      <w:r>
        <w:rPr>
          <w:rFonts w:ascii="Arial" w:hAnsi="Arial" w:cs="Arial"/>
        </w:rPr>
        <w:t>«</w:t>
      </w:r>
      <w:r w:rsidRPr="00495D5D">
        <w:rPr>
          <w:rFonts w:ascii="Arial" w:hAnsi="Arial" w:cs="Arial"/>
        </w:rPr>
        <w:t>Кабинет врача</w:t>
      </w:r>
      <w:r>
        <w:rPr>
          <w:rFonts w:ascii="Arial" w:hAnsi="Arial" w:cs="Arial"/>
        </w:rPr>
        <w:t>»</w:t>
      </w:r>
      <w:r w:rsidRPr="00495D5D">
        <w:rPr>
          <w:rFonts w:ascii="Arial" w:hAnsi="Arial" w:cs="Arial"/>
        </w:rPr>
        <w:t xml:space="preserve">, подумал я. </w:t>
      </w:r>
    </w:p>
    <w:p w:rsidR="007369AF" w:rsidRPr="00495D5D" w:rsidRDefault="007369AF" w:rsidP="00885FF7">
      <w:pPr>
        <w:pStyle w:val="book"/>
        <w:ind w:firstLine="454"/>
        <w:jc w:val="both"/>
        <w:rPr>
          <w:rFonts w:ascii="Arial" w:hAnsi="Arial" w:cs="Arial"/>
        </w:rPr>
      </w:pPr>
      <w:r w:rsidRPr="00495D5D">
        <w:rPr>
          <w:rFonts w:ascii="Arial" w:hAnsi="Arial" w:cs="Arial"/>
        </w:rPr>
        <w:t>И сразу же перед глазами у меня встала сцена у Эрмса. Ага! Значит, они не поместили меня в заключение, а только лечат? Может, из этого</w:t>
      </w:r>
      <w:r>
        <w:rPr>
          <w:rFonts w:ascii="Arial" w:hAnsi="Arial" w:cs="Arial"/>
        </w:rPr>
        <w:t xml:space="preserve"> что-нибудь </w:t>
      </w:r>
      <w:r w:rsidRPr="00495D5D">
        <w:rPr>
          <w:rFonts w:ascii="Arial" w:hAnsi="Arial" w:cs="Arial"/>
        </w:rPr>
        <w:t>да вы</w:t>
      </w:r>
      <w:r w:rsidRPr="00495D5D">
        <w:rPr>
          <w:rFonts w:ascii="Arial" w:hAnsi="Arial" w:cs="Arial"/>
        </w:rPr>
        <w:t>й</w:t>
      </w:r>
      <w:r w:rsidRPr="00495D5D">
        <w:rPr>
          <w:rFonts w:ascii="Arial" w:hAnsi="Arial" w:cs="Arial"/>
        </w:rPr>
        <w:t>дет? Постепенно я начал размышлять. В голову лезла всякая чушь. Я был озад</w:t>
      </w:r>
      <w:r w:rsidRPr="00495D5D">
        <w:rPr>
          <w:rFonts w:ascii="Arial" w:hAnsi="Arial" w:cs="Arial"/>
        </w:rPr>
        <w:t>а</w:t>
      </w:r>
      <w:r w:rsidRPr="00495D5D">
        <w:rPr>
          <w:rFonts w:ascii="Arial" w:hAnsi="Arial" w:cs="Arial"/>
        </w:rPr>
        <w:t>чен, например, тем, что на столике видел лишь десять склянок, в то время как их дол</w:t>
      </w:r>
      <w:r w:rsidRPr="00495D5D">
        <w:rPr>
          <w:rFonts w:ascii="Arial" w:hAnsi="Arial" w:cs="Arial"/>
        </w:rPr>
        <w:t>ж</w:t>
      </w:r>
      <w:r w:rsidRPr="00495D5D">
        <w:rPr>
          <w:rFonts w:ascii="Arial" w:hAnsi="Arial" w:cs="Arial"/>
        </w:rPr>
        <w:t xml:space="preserve">но было быть девятнадцать, хотя сам же понимал, что это бессмыслица. </w:t>
      </w:r>
    </w:p>
    <w:p w:rsidR="007369AF" w:rsidRPr="00495D5D" w:rsidRDefault="007369AF" w:rsidP="00885FF7">
      <w:pPr>
        <w:pStyle w:val="book"/>
        <w:ind w:firstLine="454"/>
        <w:jc w:val="both"/>
        <w:rPr>
          <w:rFonts w:ascii="Arial" w:hAnsi="Arial" w:cs="Arial"/>
        </w:rPr>
      </w:pPr>
      <w:r w:rsidRPr="00495D5D">
        <w:rPr>
          <w:rFonts w:ascii="Arial" w:hAnsi="Arial" w:cs="Arial"/>
        </w:rPr>
        <w:t>Кто</w:t>
      </w:r>
      <w:r>
        <w:rPr>
          <w:rFonts w:ascii="Arial" w:hAnsi="Arial" w:cs="Arial"/>
        </w:rPr>
        <w:t>-</w:t>
      </w:r>
      <w:r w:rsidRPr="00495D5D">
        <w:rPr>
          <w:rFonts w:ascii="Arial" w:hAnsi="Arial" w:cs="Arial"/>
        </w:rPr>
        <w:t>то посмотрел на меня поверх ширмы, мелькнула верхняя часть головы, блеснул свет, отраж</w:t>
      </w:r>
      <w:r>
        <w:rPr>
          <w:rFonts w:ascii="Arial" w:hAnsi="Arial" w:cs="Arial"/>
        </w:rPr>
        <w:t>ё</w:t>
      </w:r>
      <w:r w:rsidRPr="00495D5D">
        <w:rPr>
          <w:rFonts w:ascii="Arial" w:hAnsi="Arial" w:cs="Arial"/>
        </w:rPr>
        <w:t>нный в ст</w:t>
      </w:r>
      <w:r>
        <w:rPr>
          <w:rFonts w:ascii="Arial" w:hAnsi="Arial" w:cs="Arial"/>
        </w:rPr>
        <w:t>ё</w:t>
      </w:r>
      <w:r w:rsidRPr="00495D5D">
        <w:rPr>
          <w:rFonts w:ascii="Arial" w:hAnsi="Arial" w:cs="Arial"/>
        </w:rPr>
        <w:t xml:space="preserve">клах очков. Я узнал доктора, делавшего мне укол.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Как вы себя чувствуете? </w:t>
      </w:r>
      <w:r>
        <w:rPr>
          <w:rFonts w:ascii="Arial" w:hAnsi="Arial" w:cs="Arial"/>
        </w:rPr>
        <w:t>–</w:t>
      </w:r>
      <w:r w:rsidRPr="00495D5D">
        <w:rPr>
          <w:rFonts w:ascii="Arial" w:hAnsi="Arial" w:cs="Arial"/>
        </w:rPr>
        <w:t xml:space="preserve"> спросил он, появляясь в проходе между стеной и письменным столом.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Вполне. </w:t>
      </w:r>
    </w:p>
    <w:p w:rsidR="007369AF" w:rsidRPr="00495D5D" w:rsidRDefault="007369AF" w:rsidP="00885FF7">
      <w:pPr>
        <w:pStyle w:val="book"/>
        <w:ind w:firstLine="454"/>
        <w:jc w:val="both"/>
        <w:rPr>
          <w:rFonts w:ascii="Arial" w:hAnsi="Arial" w:cs="Arial"/>
        </w:rPr>
      </w:pPr>
      <w:r w:rsidRPr="00495D5D">
        <w:rPr>
          <w:rFonts w:ascii="Arial" w:hAnsi="Arial" w:cs="Arial"/>
        </w:rPr>
        <w:t>Он был в белом халате, невысокий, пухлый, живой, с румянцем на щеках. У н</w:t>
      </w:r>
      <w:r w:rsidRPr="00495D5D">
        <w:rPr>
          <w:rFonts w:ascii="Arial" w:hAnsi="Arial" w:cs="Arial"/>
        </w:rPr>
        <w:t>е</w:t>
      </w:r>
      <w:r w:rsidRPr="00495D5D">
        <w:rPr>
          <w:rFonts w:ascii="Arial" w:hAnsi="Arial" w:cs="Arial"/>
        </w:rPr>
        <w:t>го были ч</w:t>
      </w:r>
      <w:r>
        <w:rPr>
          <w:rFonts w:ascii="Arial" w:hAnsi="Arial" w:cs="Arial"/>
        </w:rPr>
        <w:t>ё</w:t>
      </w:r>
      <w:r w:rsidRPr="00495D5D">
        <w:rPr>
          <w:rFonts w:ascii="Arial" w:hAnsi="Arial" w:cs="Arial"/>
        </w:rPr>
        <w:t xml:space="preserve">рные, умные, блестящие глаза, роговые очки, ямочка на подбородке и нос как оттопыренная пуговица. В вырезе белого халата я увидел красный, в </w:t>
      </w:r>
      <w:r>
        <w:rPr>
          <w:rFonts w:ascii="Arial" w:hAnsi="Arial" w:cs="Arial"/>
        </w:rPr>
        <w:t>зел</w:t>
      </w:r>
      <w:r>
        <w:rPr>
          <w:rFonts w:ascii="Arial" w:hAnsi="Arial" w:cs="Arial"/>
        </w:rPr>
        <w:t>ё</w:t>
      </w:r>
      <w:r>
        <w:rPr>
          <w:rFonts w:ascii="Arial" w:hAnsi="Arial" w:cs="Arial"/>
        </w:rPr>
        <w:t xml:space="preserve">ный </w:t>
      </w:r>
      <w:r w:rsidRPr="00495D5D">
        <w:rPr>
          <w:rFonts w:ascii="Arial" w:hAnsi="Arial" w:cs="Arial"/>
        </w:rPr>
        <w:t xml:space="preserve">горошек галстук, а заглянув глубже, когда он приблизился, заметил краешек форменной одежды. </w:t>
      </w:r>
    </w:p>
    <w:p w:rsidR="007369AF" w:rsidRPr="00495D5D" w:rsidRDefault="007369AF" w:rsidP="00885FF7">
      <w:pPr>
        <w:pStyle w:val="book"/>
        <w:ind w:firstLine="454"/>
        <w:jc w:val="both"/>
        <w:rPr>
          <w:rFonts w:ascii="Arial" w:hAnsi="Arial" w:cs="Arial"/>
        </w:rPr>
      </w:pPr>
      <w:r w:rsidRPr="00495D5D">
        <w:rPr>
          <w:rFonts w:ascii="Arial" w:hAnsi="Arial" w:cs="Arial"/>
        </w:rPr>
        <w:t>Мундир! Меня пробрало холодом. Он, ничего не замечая, придвинул к дивану маленький табурет, сел, наш</w:t>
      </w:r>
      <w:r>
        <w:rPr>
          <w:rFonts w:ascii="Arial" w:hAnsi="Arial" w:cs="Arial"/>
        </w:rPr>
        <w:t>ё</w:t>
      </w:r>
      <w:r w:rsidRPr="00495D5D">
        <w:rPr>
          <w:rFonts w:ascii="Arial" w:hAnsi="Arial" w:cs="Arial"/>
        </w:rPr>
        <w:t>л пульс на моей руке,</w:t>
      </w:r>
      <w:r>
        <w:rPr>
          <w:rFonts w:ascii="Arial" w:hAnsi="Arial" w:cs="Arial"/>
        </w:rPr>
        <w:t xml:space="preserve"> какое-то </w:t>
      </w:r>
      <w:r w:rsidRPr="00495D5D">
        <w:rPr>
          <w:rFonts w:ascii="Arial" w:hAnsi="Arial" w:cs="Arial"/>
        </w:rPr>
        <w:t>время считал его, п</w:t>
      </w:r>
      <w:r w:rsidRPr="00495D5D">
        <w:rPr>
          <w:rFonts w:ascii="Arial" w:hAnsi="Arial" w:cs="Arial"/>
        </w:rPr>
        <w:t>о</w:t>
      </w:r>
      <w:r w:rsidRPr="00495D5D">
        <w:rPr>
          <w:rFonts w:ascii="Arial" w:hAnsi="Arial" w:cs="Arial"/>
        </w:rPr>
        <w:t xml:space="preserve">том посмотрел мне в глаза.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здоров, </w:t>
      </w:r>
      <w:r>
        <w:rPr>
          <w:rFonts w:ascii="Arial" w:hAnsi="Arial" w:cs="Arial"/>
        </w:rPr>
        <w:t>–</w:t>
      </w:r>
      <w:r w:rsidRPr="00495D5D">
        <w:rPr>
          <w:rFonts w:ascii="Arial" w:hAnsi="Arial" w:cs="Arial"/>
        </w:rPr>
        <w:t xml:space="preserve"> сказал 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взялся за розовую трубку стетоскопа, выглядывавшего из верхнего кармана его халата.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Теперь уже да, </w:t>
      </w:r>
      <w:r>
        <w:rPr>
          <w:rFonts w:ascii="Arial" w:hAnsi="Arial" w:cs="Arial"/>
        </w:rPr>
        <w:t>–</w:t>
      </w:r>
      <w:r w:rsidRPr="00495D5D">
        <w:rPr>
          <w:rFonts w:ascii="Arial" w:hAnsi="Arial" w:cs="Arial"/>
        </w:rPr>
        <w:t xml:space="preserve"> ответил он. Голос у него был плавный, певучий. Вы, вероя</w:t>
      </w:r>
      <w:r w:rsidRPr="00495D5D">
        <w:rPr>
          <w:rFonts w:ascii="Arial" w:hAnsi="Arial" w:cs="Arial"/>
        </w:rPr>
        <w:t>т</w:t>
      </w:r>
      <w:r w:rsidRPr="00495D5D">
        <w:rPr>
          <w:rFonts w:ascii="Arial" w:hAnsi="Arial" w:cs="Arial"/>
        </w:rPr>
        <w:t>но, помните вс</w:t>
      </w:r>
      <w:r>
        <w:rPr>
          <w:rFonts w:ascii="Arial" w:hAnsi="Arial" w:cs="Arial"/>
        </w:rPr>
        <w:t>ё</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Отлично! Это внушает надежды, что вс</w:t>
      </w:r>
      <w:r>
        <w:rPr>
          <w:rFonts w:ascii="Arial" w:hAnsi="Arial" w:cs="Arial"/>
        </w:rPr>
        <w:t>ё</w:t>
      </w:r>
      <w:r w:rsidRPr="00495D5D">
        <w:rPr>
          <w:rFonts w:ascii="Arial" w:hAnsi="Arial" w:cs="Arial"/>
        </w:rPr>
        <w:t xml:space="preserve"> будет в порядке. Вы переживаете сейчас сложный и, несомненно, трудный период </w:t>
      </w:r>
      <w:r>
        <w:rPr>
          <w:rFonts w:ascii="Arial" w:hAnsi="Arial" w:cs="Arial"/>
        </w:rPr>
        <w:t>–</w:t>
      </w:r>
      <w:r w:rsidRPr="00495D5D">
        <w:rPr>
          <w:rFonts w:ascii="Arial" w:hAnsi="Arial" w:cs="Arial"/>
        </w:rPr>
        <w:t xml:space="preserve"> новая среда, адаптация, спец</w:t>
      </w:r>
      <w:r w:rsidRPr="00495D5D">
        <w:rPr>
          <w:rFonts w:ascii="Arial" w:hAnsi="Arial" w:cs="Arial"/>
        </w:rPr>
        <w:t>и</w:t>
      </w:r>
      <w:r w:rsidRPr="00495D5D">
        <w:rPr>
          <w:rFonts w:ascii="Arial" w:hAnsi="Arial" w:cs="Arial"/>
        </w:rPr>
        <w:t>фические условия работы, не так ли? Многое вас шокирует, кроме того, печать се</w:t>
      </w:r>
      <w:r w:rsidRPr="00495D5D">
        <w:rPr>
          <w:rFonts w:ascii="Arial" w:hAnsi="Arial" w:cs="Arial"/>
        </w:rPr>
        <w:t>к</w:t>
      </w:r>
      <w:r w:rsidRPr="00495D5D">
        <w:rPr>
          <w:rFonts w:ascii="Arial" w:hAnsi="Arial" w:cs="Arial"/>
        </w:rPr>
        <w:t>ретности, а психика наша строптива, едва лишь соприкоснется с чем</w:t>
      </w:r>
      <w:r>
        <w:rPr>
          <w:rFonts w:ascii="Arial" w:hAnsi="Arial" w:cs="Arial"/>
        </w:rPr>
        <w:t>-</w:t>
      </w:r>
      <w:r w:rsidRPr="00495D5D">
        <w:rPr>
          <w:rFonts w:ascii="Arial" w:hAnsi="Arial" w:cs="Arial"/>
        </w:rPr>
        <w:t>то, обнес</w:t>
      </w:r>
      <w:r>
        <w:rPr>
          <w:rFonts w:ascii="Arial" w:hAnsi="Arial" w:cs="Arial"/>
        </w:rPr>
        <w:t>ё</w:t>
      </w:r>
      <w:r w:rsidRPr="00495D5D">
        <w:rPr>
          <w:rFonts w:ascii="Arial" w:hAnsi="Arial" w:cs="Arial"/>
        </w:rPr>
        <w:t>н</w:t>
      </w:r>
      <w:r w:rsidRPr="00495D5D">
        <w:rPr>
          <w:rFonts w:ascii="Arial" w:hAnsi="Arial" w:cs="Arial"/>
        </w:rPr>
        <w:t>ным запретом, сразу же так и хочется это нарушить, вс</w:t>
      </w:r>
      <w:r>
        <w:rPr>
          <w:rFonts w:ascii="Arial" w:hAnsi="Arial" w:cs="Arial"/>
        </w:rPr>
        <w:t>ё</w:t>
      </w:r>
      <w:r w:rsidRPr="00495D5D">
        <w:rPr>
          <w:rFonts w:ascii="Arial" w:hAnsi="Arial" w:cs="Arial"/>
        </w:rPr>
        <w:t xml:space="preserve"> изменить, даже уничт</w:t>
      </w:r>
      <w:r w:rsidRPr="00495D5D">
        <w:rPr>
          <w:rFonts w:ascii="Arial" w:hAnsi="Arial" w:cs="Arial"/>
        </w:rPr>
        <w:t>о</w:t>
      </w:r>
      <w:r w:rsidRPr="00495D5D">
        <w:rPr>
          <w:rFonts w:ascii="Arial" w:hAnsi="Arial" w:cs="Arial"/>
        </w:rPr>
        <w:t xml:space="preserve">жить </w:t>
      </w:r>
      <w:r>
        <w:rPr>
          <w:rFonts w:ascii="Arial" w:hAnsi="Arial" w:cs="Arial"/>
        </w:rPr>
        <w:t>–</w:t>
      </w:r>
      <w:r w:rsidRPr="00495D5D">
        <w:rPr>
          <w:rFonts w:ascii="Arial" w:hAnsi="Arial" w:cs="Arial"/>
        </w:rPr>
        <w:t xml:space="preserve"> реакция самая что ни на есть естественная, хотя по уставу недопустимая. Ну, что ж, мы вам поможем.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 самом деле? </w:t>
      </w:r>
      <w:r>
        <w:rPr>
          <w:rFonts w:ascii="Arial" w:hAnsi="Arial" w:cs="Arial"/>
        </w:rPr>
        <w:t>–</w:t>
      </w:r>
      <w:r w:rsidRPr="00495D5D">
        <w:rPr>
          <w:rFonts w:ascii="Arial" w:hAnsi="Arial" w:cs="Arial"/>
        </w:rPr>
        <w:t xml:space="preserve"> спросил 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Носки и рубашка были на мне, туфель нигде видно не было, пиджак висел на стене. Мне было неловко сидеть в одних носках, свесив ноги с дивана.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 вы ведь человек интеллигентный, разумный, </w:t>
      </w:r>
      <w:r>
        <w:rPr>
          <w:rFonts w:ascii="Arial" w:hAnsi="Arial" w:cs="Arial"/>
        </w:rPr>
        <w:t>–</w:t>
      </w:r>
      <w:r w:rsidRPr="00495D5D">
        <w:rPr>
          <w:rFonts w:ascii="Arial" w:hAnsi="Arial" w:cs="Arial"/>
        </w:rPr>
        <w:t xml:space="preserve"> сказал он, улыбнувшись, делая тем самым более заметной ямочку на левой щеке. </w:t>
      </w:r>
      <w:r>
        <w:rPr>
          <w:rFonts w:ascii="Arial" w:hAnsi="Arial" w:cs="Arial"/>
        </w:rPr>
        <w:t>–</w:t>
      </w:r>
      <w:r w:rsidRPr="00495D5D">
        <w:rPr>
          <w:rFonts w:ascii="Arial" w:hAnsi="Arial" w:cs="Arial"/>
        </w:rPr>
        <w:t xml:space="preserve"> А что влеч</w:t>
      </w:r>
      <w:r>
        <w:rPr>
          <w:rFonts w:ascii="Arial" w:hAnsi="Arial" w:cs="Arial"/>
        </w:rPr>
        <w:t>ё</w:t>
      </w:r>
      <w:r w:rsidRPr="00495D5D">
        <w:rPr>
          <w:rFonts w:ascii="Arial" w:hAnsi="Arial" w:cs="Arial"/>
        </w:rPr>
        <w:t xml:space="preserve">т за собой разум? Скептицизм ведь тоже всего лишь естественный рефлекс. Что ж, мы не всемогущи, и я могу лишь только </w:t>
      </w:r>
      <w:r>
        <w:rPr>
          <w:rFonts w:ascii="Arial" w:hAnsi="Arial" w:cs="Arial"/>
        </w:rPr>
        <w:t>–</w:t>
      </w:r>
      <w:r w:rsidRPr="00495D5D">
        <w:rPr>
          <w:rFonts w:ascii="Arial" w:hAnsi="Arial" w:cs="Arial"/>
        </w:rPr>
        <w:t xml:space="preserve"> если вы того желаете, разумеется, </w:t>
      </w:r>
      <w:r>
        <w:rPr>
          <w:rFonts w:ascii="Arial" w:hAnsi="Arial" w:cs="Arial"/>
        </w:rPr>
        <w:t>–</w:t>
      </w:r>
      <w:r w:rsidRPr="00495D5D">
        <w:rPr>
          <w:rFonts w:ascii="Arial" w:hAnsi="Arial" w:cs="Arial"/>
        </w:rPr>
        <w:t xml:space="preserve"> побесед</w:t>
      </w:r>
      <w:r w:rsidRPr="00495D5D">
        <w:rPr>
          <w:rFonts w:ascii="Arial" w:hAnsi="Arial" w:cs="Arial"/>
        </w:rPr>
        <w:t>о</w:t>
      </w:r>
      <w:r w:rsidRPr="00495D5D">
        <w:rPr>
          <w:rFonts w:ascii="Arial" w:hAnsi="Arial" w:cs="Arial"/>
        </w:rPr>
        <w:t>вать с вами с глазу на глаз, свободно, без ограничений, о ч</w:t>
      </w:r>
      <w:r>
        <w:rPr>
          <w:rFonts w:ascii="Arial" w:hAnsi="Arial" w:cs="Arial"/>
        </w:rPr>
        <w:t>ё</w:t>
      </w:r>
      <w:r w:rsidRPr="00495D5D">
        <w:rPr>
          <w:rFonts w:ascii="Arial" w:hAnsi="Arial" w:cs="Arial"/>
        </w:rPr>
        <w:t xml:space="preserve">м вам будет угодно. А может, вы хотите сначала вымыться, искупаться?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 да, </w:t>
      </w:r>
      <w:r>
        <w:rPr>
          <w:rFonts w:ascii="Arial" w:hAnsi="Arial" w:cs="Arial"/>
        </w:rPr>
        <w:t>–</w:t>
      </w:r>
      <w:r w:rsidRPr="00495D5D">
        <w:rPr>
          <w:rFonts w:ascii="Arial" w:hAnsi="Arial" w:cs="Arial"/>
        </w:rPr>
        <w:t xml:space="preserve"> ответил я. </w:t>
      </w:r>
      <w:r>
        <w:rPr>
          <w:rFonts w:ascii="Arial" w:hAnsi="Arial" w:cs="Arial"/>
        </w:rPr>
        <w:t>–</w:t>
      </w:r>
      <w:r w:rsidRPr="00495D5D">
        <w:rPr>
          <w:rFonts w:ascii="Arial" w:hAnsi="Arial" w:cs="Arial"/>
        </w:rPr>
        <w:t xml:space="preserve"> Я весь липкий от чая.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Ах, не будем об этом говорить теперь! Я лишь хочу успокоить вас, майор сам просил меня об этом, что он отлично вас понимает и что, ясное дело, никаких сл</w:t>
      </w:r>
      <w:r w:rsidRPr="00495D5D">
        <w:rPr>
          <w:rFonts w:ascii="Arial" w:hAnsi="Arial" w:cs="Arial"/>
        </w:rPr>
        <w:t>у</w:t>
      </w:r>
      <w:r w:rsidRPr="00495D5D">
        <w:rPr>
          <w:rFonts w:ascii="Arial" w:hAnsi="Arial" w:cs="Arial"/>
        </w:rPr>
        <w:t xml:space="preserve">жебных последствий это иметь не будет.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Что? </w:t>
      </w:r>
      <w:r>
        <w:rPr>
          <w:rFonts w:ascii="Arial" w:hAnsi="Arial" w:cs="Arial"/>
        </w:rPr>
        <w:t>–</w:t>
      </w:r>
      <w:r w:rsidRPr="00495D5D">
        <w:rPr>
          <w:rFonts w:ascii="Arial" w:hAnsi="Arial" w:cs="Arial"/>
        </w:rPr>
        <w:t xml:space="preserve"> мрачно спросил 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часто заморгал.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как же, я имею в виду ту сцену. Вы перенервничали, дали выход чувствам после серии следовавших одна за другой неудач </w:t>
      </w:r>
      <w:r>
        <w:rPr>
          <w:rFonts w:ascii="Arial" w:hAnsi="Arial" w:cs="Arial"/>
        </w:rPr>
        <w:t>–</w:t>
      </w:r>
      <w:r w:rsidRPr="00495D5D">
        <w:rPr>
          <w:rFonts w:ascii="Arial" w:hAnsi="Arial" w:cs="Arial"/>
        </w:rPr>
        <w:t xml:space="preserve"> я, естественно, не знаю, о ч</w:t>
      </w:r>
      <w:r>
        <w:rPr>
          <w:rFonts w:ascii="Arial" w:hAnsi="Arial" w:cs="Arial"/>
        </w:rPr>
        <w:t>ё</w:t>
      </w:r>
      <w:r w:rsidRPr="00495D5D">
        <w:rPr>
          <w:rFonts w:ascii="Arial" w:hAnsi="Arial" w:cs="Arial"/>
        </w:rPr>
        <w:t>м шла речь, и, конечно же, ни о ч</w:t>
      </w:r>
      <w:r>
        <w:rPr>
          <w:rFonts w:ascii="Arial" w:hAnsi="Arial" w:cs="Arial"/>
        </w:rPr>
        <w:t>ё</w:t>
      </w:r>
      <w:r w:rsidRPr="00495D5D">
        <w:rPr>
          <w:rFonts w:ascii="Arial" w:hAnsi="Arial" w:cs="Arial"/>
        </w:rPr>
        <w:t>м вас не спрашиваю. Майор просил меня только успокоить вас в этом отношении. Он вас действительно ценит, не только как с</w:t>
      </w:r>
      <w:r w:rsidRPr="00495D5D">
        <w:rPr>
          <w:rFonts w:ascii="Arial" w:hAnsi="Arial" w:cs="Arial"/>
        </w:rPr>
        <w:t>о</w:t>
      </w:r>
      <w:r w:rsidRPr="00495D5D">
        <w:rPr>
          <w:rFonts w:ascii="Arial" w:hAnsi="Arial" w:cs="Arial"/>
        </w:rPr>
        <w:t xml:space="preserve">трудника, но и в личном плане...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говорили</w:t>
      </w:r>
      <w:r>
        <w:rPr>
          <w:rFonts w:ascii="Arial" w:hAnsi="Arial" w:cs="Arial"/>
        </w:rPr>
        <w:t xml:space="preserve"> что-то </w:t>
      </w:r>
      <w:r w:rsidRPr="00495D5D">
        <w:rPr>
          <w:rFonts w:ascii="Arial" w:hAnsi="Arial" w:cs="Arial"/>
        </w:rPr>
        <w:t>насч</w:t>
      </w:r>
      <w:r>
        <w:rPr>
          <w:rFonts w:ascii="Arial" w:hAnsi="Arial" w:cs="Arial"/>
        </w:rPr>
        <w:t>ё</w:t>
      </w:r>
      <w:r w:rsidRPr="00495D5D">
        <w:rPr>
          <w:rFonts w:ascii="Arial" w:hAnsi="Arial" w:cs="Arial"/>
        </w:rPr>
        <w:t xml:space="preserve">т того, чтобы искупаться, </w:t>
      </w:r>
      <w:r>
        <w:rPr>
          <w:rFonts w:ascii="Arial" w:hAnsi="Arial" w:cs="Arial"/>
        </w:rPr>
        <w:t>–</w:t>
      </w:r>
      <w:r w:rsidRPr="00495D5D">
        <w:rPr>
          <w:rFonts w:ascii="Arial" w:hAnsi="Arial" w:cs="Arial"/>
        </w:rPr>
        <w:t xml:space="preserve"> прервал я его. </w:t>
      </w:r>
    </w:p>
    <w:p w:rsidR="007369AF" w:rsidRPr="00495D5D" w:rsidRDefault="007369AF" w:rsidP="00885FF7">
      <w:pPr>
        <w:pStyle w:val="book"/>
        <w:ind w:firstLine="454"/>
        <w:jc w:val="both"/>
        <w:rPr>
          <w:rFonts w:ascii="Arial" w:hAnsi="Arial" w:cs="Arial"/>
        </w:rPr>
      </w:pPr>
      <w:r w:rsidRPr="00495D5D">
        <w:rPr>
          <w:rFonts w:ascii="Arial" w:hAnsi="Arial" w:cs="Arial"/>
        </w:rPr>
        <w:t>Я заметил, что начинаю вести себя в</w:t>
      </w:r>
      <w:r>
        <w:rPr>
          <w:rFonts w:ascii="Arial" w:hAnsi="Arial" w:cs="Arial"/>
        </w:rPr>
        <w:t xml:space="preserve"> чём-то </w:t>
      </w:r>
      <w:r w:rsidRPr="00495D5D">
        <w:rPr>
          <w:rFonts w:ascii="Arial" w:hAnsi="Arial" w:cs="Arial"/>
        </w:rPr>
        <w:t>на манер того провокатора из ва</w:t>
      </w:r>
      <w:r w:rsidRPr="00495D5D">
        <w:rPr>
          <w:rFonts w:ascii="Arial" w:hAnsi="Arial" w:cs="Arial"/>
        </w:rPr>
        <w:t>н</w:t>
      </w:r>
      <w:r w:rsidRPr="00495D5D">
        <w:rPr>
          <w:rFonts w:ascii="Arial" w:hAnsi="Arial" w:cs="Arial"/>
        </w:rPr>
        <w:t>ной. Я встал с дивана, сделал несколько шагов, чтобы убедиться, что чувствую с</w:t>
      </w:r>
      <w:r w:rsidRPr="00495D5D">
        <w:rPr>
          <w:rFonts w:ascii="Arial" w:hAnsi="Arial" w:cs="Arial"/>
        </w:rPr>
        <w:t>е</w:t>
      </w:r>
      <w:r w:rsidRPr="00495D5D">
        <w:rPr>
          <w:rFonts w:ascii="Arial" w:hAnsi="Arial" w:cs="Arial"/>
        </w:rPr>
        <w:t>бя действительно хорошо. Наркотик, или что там мне впрыснули, исчез уже без следа. Врач проводил меня через боковую дверь в ванную. Я повесил одежду и нижнее бель</w:t>
      </w:r>
      <w:r>
        <w:rPr>
          <w:rFonts w:ascii="Arial" w:hAnsi="Arial" w:cs="Arial"/>
        </w:rPr>
        <w:t>ё</w:t>
      </w:r>
      <w:r w:rsidRPr="00495D5D">
        <w:rPr>
          <w:rFonts w:ascii="Arial" w:hAnsi="Arial" w:cs="Arial"/>
        </w:rPr>
        <w:t xml:space="preserve"> в высокий узкий полукруглый шкаф, дверцы которого закрывались автоматически, как следует вымылся, принял горячий душ, потом холодный, а з</w:t>
      </w:r>
      <w:r w:rsidRPr="00495D5D">
        <w:rPr>
          <w:rFonts w:ascii="Arial" w:hAnsi="Arial" w:cs="Arial"/>
        </w:rPr>
        <w:t>а</w:t>
      </w:r>
      <w:r w:rsidRPr="00495D5D">
        <w:rPr>
          <w:rFonts w:ascii="Arial" w:hAnsi="Arial" w:cs="Arial"/>
        </w:rPr>
        <w:t>тем, чувствуя себя освеж</w:t>
      </w:r>
      <w:r>
        <w:rPr>
          <w:rFonts w:ascii="Arial" w:hAnsi="Arial" w:cs="Arial"/>
        </w:rPr>
        <w:t>ё</w:t>
      </w:r>
      <w:r w:rsidRPr="00495D5D">
        <w:rPr>
          <w:rFonts w:ascii="Arial" w:hAnsi="Arial" w:cs="Arial"/>
        </w:rPr>
        <w:t>нным, в просторном купальном халате, который обнар</w:t>
      </w:r>
      <w:r w:rsidRPr="00495D5D">
        <w:rPr>
          <w:rFonts w:ascii="Arial" w:hAnsi="Arial" w:cs="Arial"/>
        </w:rPr>
        <w:t>у</w:t>
      </w:r>
      <w:r w:rsidRPr="00495D5D">
        <w:rPr>
          <w:rFonts w:ascii="Arial" w:hAnsi="Arial" w:cs="Arial"/>
        </w:rPr>
        <w:t>жил на стуле,</w:t>
      </w:r>
      <w:r>
        <w:rPr>
          <w:rFonts w:ascii="Arial" w:hAnsi="Arial" w:cs="Arial"/>
        </w:rPr>
        <w:t xml:space="preserve"> подошёл </w:t>
      </w:r>
      <w:r w:rsidRPr="00495D5D">
        <w:rPr>
          <w:rFonts w:ascii="Arial" w:hAnsi="Arial" w:cs="Arial"/>
        </w:rPr>
        <w:t xml:space="preserve">к шкафу с одеждой. Он был пуст.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Прежде, чем я успел испугаться, послышался тихий стук в дверь.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Это я, </w:t>
      </w:r>
      <w:r>
        <w:rPr>
          <w:rFonts w:ascii="Arial" w:hAnsi="Arial" w:cs="Arial"/>
        </w:rPr>
        <w:t>–</w:t>
      </w:r>
      <w:r w:rsidRPr="00495D5D">
        <w:rPr>
          <w:rFonts w:ascii="Arial" w:hAnsi="Arial" w:cs="Arial"/>
        </w:rPr>
        <w:t xml:space="preserve"> прозвучал</w:t>
      </w:r>
      <w:r>
        <w:rPr>
          <w:rFonts w:ascii="Arial" w:hAnsi="Arial" w:cs="Arial"/>
        </w:rPr>
        <w:t xml:space="preserve"> из-за </w:t>
      </w:r>
      <w:r w:rsidRPr="00495D5D">
        <w:rPr>
          <w:rFonts w:ascii="Arial" w:hAnsi="Arial" w:cs="Arial"/>
        </w:rPr>
        <w:t xml:space="preserve">двери голос врача. </w:t>
      </w:r>
      <w:r>
        <w:rPr>
          <w:rFonts w:ascii="Arial" w:hAnsi="Arial" w:cs="Arial"/>
        </w:rPr>
        <w:t>–</w:t>
      </w:r>
      <w:r w:rsidRPr="00495D5D">
        <w:rPr>
          <w:rFonts w:ascii="Arial" w:hAnsi="Arial" w:cs="Arial"/>
        </w:rPr>
        <w:t xml:space="preserve"> Вы можете мне открыть?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впустил его в ванную.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У меня забрали одежду, </w:t>
      </w:r>
      <w:r>
        <w:rPr>
          <w:rFonts w:ascii="Arial" w:hAnsi="Arial" w:cs="Arial"/>
        </w:rPr>
        <w:t>–</w:t>
      </w:r>
      <w:r w:rsidRPr="00495D5D">
        <w:rPr>
          <w:rFonts w:ascii="Arial" w:hAnsi="Arial" w:cs="Arial"/>
        </w:rPr>
        <w:t xml:space="preserve"> сказал я, стоя перед ним.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Ах, да, я забыл вас предупредить... Медсестра позаботится о ваших вещах. Может, пуговицу</w:t>
      </w:r>
      <w:r>
        <w:rPr>
          <w:rFonts w:ascii="Arial" w:hAnsi="Arial" w:cs="Arial"/>
        </w:rPr>
        <w:t xml:space="preserve"> какую-нибудь </w:t>
      </w:r>
      <w:r w:rsidRPr="00495D5D">
        <w:rPr>
          <w:rFonts w:ascii="Arial" w:hAnsi="Arial" w:cs="Arial"/>
        </w:rPr>
        <w:t>надо пришить, выгладить что</w:t>
      </w:r>
      <w:r>
        <w:rPr>
          <w:rFonts w:ascii="Arial" w:hAnsi="Arial" w:cs="Arial"/>
        </w:rPr>
        <w:t>-</w:t>
      </w:r>
      <w:r w:rsidRPr="00495D5D">
        <w:rPr>
          <w:rFonts w:ascii="Arial" w:hAnsi="Arial" w:cs="Arial"/>
        </w:rPr>
        <w:t xml:space="preserve">либо...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Досмотр? </w:t>
      </w:r>
      <w:r>
        <w:rPr>
          <w:rFonts w:ascii="Arial" w:hAnsi="Arial" w:cs="Arial"/>
        </w:rPr>
        <w:t>–</w:t>
      </w:r>
      <w:r w:rsidRPr="00495D5D">
        <w:rPr>
          <w:rFonts w:ascii="Arial" w:hAnsi="Arial" w:cs="Arial"/>
        </w:rPr>
        <w:t xml:space="preserve"> бросил я флегматично.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вздрогнул.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Бога ради! Ох, вс</w:t>
      </w:r>
      <w:r>
        <w:rPr>
          <w:rFonts w:ascii="Arial" w:hAnsi="Arial" w:cs="Arial"/>
        </w:rPr>
        <w:t xml:space="preserve">ё ещё </w:t>
      </w:r>
      <w:r w:rsidRPr="00495D5D">
        <w:rPr>
          <w:rFonts w:ascii="Arial" w:hAnsi="Arial" w:cs="Arial"/>
        </w:rPr>
        <w:t xml:space="preserve">следы шока, </w:t>
      </w:r>
      <w:r>
        <w:rPr>
          <w:rFonts w:ascii="Arial" w:hAnsi="Arial" w:cs="Arial"/>
        </w:rPr>
        <w:t>–</w:t>
      </w:r>
      <w:r w:rsidRPr="00495D5D">
        <w:rPr>
          <w:rFonts w:ascii="Arial" w:hAnsi="Arial" w:cs="Arial"/>
        </w:rPr>
        <w:t xml:space="preserve"> закончил он тише, словно бы обращ</w:t>
      </w:r>
      <w:r w:rsidRPr="00495D5D">
        <w:rPr>
          <w:rFonts w:ascii="Arial" w:hAnsi="Arial" w:cs="Arial"/>
        </w:rPr>
        <w:t>а</w:t>
      </w:r>
      <w:r w:rsidRPr="00495D5D">
        <w:rPr>
          <w:rFonts w:ascii="Arial" w:hAnsi="Arial" w:cs="Arial"/>
        </w:rPr>
        <w:t xml:space="preserve">ясь к самому себе. </w:t>
      </w:r>
      <w:r>
        <w:rPr>
          <w:rFonts w:ascii="Arial" w:hAnsi="Arial" w:cs="Arial"/>
        </w:rPr>
        <w:t>–</w:t>
      </w:r>
      <w:r w:rsidRPr="00495D5D">
        <w:rPr>
          <w:rFonts w:ascii="Arial" w:hAnsi="Arial" w:cs="Arial"/>
        </w:rPr>
        <w:t xml:space="preserve"> Ну, ничего. Я пропишу вам какое</w:t>
      </w:r>
      <w:r>
        <w:rPr>
          <w:rFonts w:ascii="Arial" w:hAnsi="Arial" w:cs="Arial"/>
        </w:rPr>
        <w:t>-</w:t>
      </w:r>
      <w:r w:rsidRPr="00495D5D">
        <w:rPr>
          <w:rFonts w:ascii="Arial" w:hAnsi="Arial" w:cs="Arial"/>
        </w:rPr>
        <w:t>нибудь успокоительное и</w:t>
      </w:r>
      <w:r>
        <w:rPr>
          <w:rFonts w:ascii="Arial" w:hAnsi="Arial" w:cs="Arial"/>
        </w:rPr>
        <w:t xml:space="preserve"> что-нибудь </w:t>
      </w:r>
      <w:r w:rsidRPr="00495D5D">
        <w:rPr>
          <w:rFonts w:ascii="Arial" w:hAnsi="Arial" w:cs="Arial"/>
        </w:rPr>
        <w:t>укрепляющее. А теперь, с вашего позволения, мне хотелось бы осмо</w:t>
      </w:r>
      <w:r w:rsidRPr="00495D5D">
        <w:rPr>
          <w:rFonts w:ascii="Arial" w:hAnsi="Arial" w:cs="Arial"/>
        </w:rPr>
        <w:t>т</w:t>
      </w:r>
      <w:r w:rsidRPr="00495D5D">
        <w:rPr>
          <w:rFonts w:ascii="Arial" w:hAnsi="Arial" w:cs="Arial"/>
        </w:rPr>
        <w:t xml:space="preserve">реть вас. </w:t>
      </w:r>
    </w:p>
    <w:p w:rsidR="007369AF" w:rsidRPr="00495D5D" w:rsidRDefault="007369AF" w:rsidP="00885FF7">
      <w:pPr>
        <w:pStyle w:val="book"/>
        <w:ind w:firstLine="454"/>
        <w:jc w:val="both"/>
        <w:rPr>
          <w:rFonts w:ascii="Arial" w:hAnsi="Arial" w:cs="Arial"/>
        </w:rPr>
      </w:pPr>
      <w:r w:rsidRPr="00495D5D">
        <w:rPr>
          <w:rFonts w:ascii="Arial" w:hAnsi="Arial" w:cs="Arial"/>
        </w:rPr>
        <w:t>Я дал ему себя выстукать и прослушать. В процессе этого он мотал головой, словно упитанный жереб</w:t>
      </w:r>
      <w:r>
        <w:rPr>
          <w:rFonts w:ascii="Arial" w:hAnsi="Arial" w:cs="Arial"/>
        </w:rPr>
        <w:t>ё</w:t>
      </w:r>
      <w:r w:rsidRPr="00495D5D">
        <w:rPr>
          <w:rFonts w:ascii="Arial" w:hAnsi="Arial" w:cs="Arial"/>
        </w:rPr>
        <w:t xml:space="preserve">нок.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Прекрасно, замечательно, </w:t>
      </w:r>
      <w:r>
        <w:rPr>
          <w:rFonts w:ascii="Arial" w:hAnsi="Arial" w:cs="Arial"/>
        </w:rPr>
        <w:t>–</w:t>
      </w:r>
      <w:r w:rsidRPr="00495D5D">
        <w:rPr>
          <w:rFonts w:ascii="Arial" w:hAnsi="Arial" w:cs="Arial"/>
        </w:rPr>
        <w:t xml:space="preserve"> повторил он. </w:t>
      </w:r>
      <w:r>
        <w:rPr>
          <w:rFonts w:ascii="Arial" w:hAnsi="Arial" w:cs="Arial"/>
        </w:rPr>
        <w:t>–</w:t>
      </w:r>
      <w:r w:rsidRPr="00495D5D">
        <w:rPr>
          <w:rFonts w:ascii="Arial" w:hAnsi="Arial" w:cs="Arial"/>
        </w:rPr>
        <w:t xml:space="preserve"> У вас превосходный организм. Может, вы оденете пока этот халат и мы пройд</w:t>
      </w:r>
      <w:r>
        <w:rPr>
          <w:rFonts w:ascii="Arial" w:hAnsi="Arial" w:cs="Arial"/>
        </w:rPr>
        <w:t>ё</w:t>
      </w:r>
      <w:r w:rsidRPr="00495D5D">
        <w:rPr>
          <w:rFonts w:ascii="Arial" w:hAnsi="Arial" w:cs="Arial"/>
        </w:rPr>
        <w:t>м ко мне в кабинет? Сестра скоро принес</w:t>
      </w:r>
      <w:r>
        <w:rPr>
          <w:rFonts w:ascii="Arial" w:hAnsi="Arial" w:cs="Arial"/>
        </w:rPr>
        <w:t>ё</w:t>
      </w:r>
      <w:r w:rsidRPr="00495D5D">
        <w:rPr>
          <w:rFonts w:ascii="Arial" w:hAnsi="Arial" w:cs="Arial"/>
        </w:rPr>
        <w:t xml:space="preserve">т ваши вещи. Туда, прошу вас... </w:t>
      </w:r>
    </w:p>
    <w:p w:rsidR="007369AF" w:rsidRPr="00495D5D" w:rsidRDefault="007369AF" w:rsidP="00885FF7">
      <w:pPr>
        <w:pStyle w:val="book"/>
        <w:ind w:firstLine="454"/>
        <w:jc w:val="both"/>
        <w:rPr>
          <w:rFonts w:ascii="Arial" w:hAnsi="Arial" w:cs="Arial"/>
        </w:rPr>
      </w:pPr>
      <w:r w:rsidRPr="00495D5D">
        <w:rPr>
          <w:rFonts w:ascii="Arial" w:hAnsi="Arial" w:cs="Arial"/>
        </w:rPr>
        <w:t>Через коридорчик, заставленный пирамидками металлических стульев, мы прошли в другую комнату, довольно т</w:t>
      </w:r>
      <w:r>
        <w:rPr>
          <w:rFonts w:ascii="Arial" w:hAnsi="Arial" w:cs="Arial"/>
        </w:rPr>
        <w:t>ё</w:t>
      </w:r>
      <w:r w:rsidRPr="00495D5D">
        <w:rPr>
          <w:rFonts w:ascii="Arial" w:hAnsi="Arial" w:cs="Arial"/>
        </w:rPr>
        <w:t>мную, хотя в ней горела большая лампа под потолком, а вторая, с зел</w:t>
      </w:r>
      <w:r>
        <w:rPr>
          <w:rFonts w:ascii="Arial" w:hAnsi="Arial" w:cs="Arial"/>
        </w:rPr>
        <w:t>ё</w:t>
      </w:r>
      <w:r w:rsidRPr="00495D5D">
        <w:rPr>
          <w:rFonts w:ascii="Arial" w:hAnsi="Arial" w:cs="Arial"/>
        </w:rPr>
        <w:t>ным абажуром, стояла на письменном столе. Вдоль стен с тр</w:t>
      </w:r>
      <w:r>
        <w:rPr>
          <w:rFonts w:ascii="Arial" w:hAnsi="Arial" w:cs="Arial"/>
        </w:rPr>
        <w:t>ё</w:t>
      </w:r>
      <w:r w:rsidRPr="00495D5D">
        <w:rPr>
          <w:rFonts w:ascii="Arial" w:hAnsi="Arial" w:cs="Arial"/>
        </w:rPr>
        <w:t>х сторон стояли</w:t>
      </w:r>
      <w:r>
        <w:rPr>
          <w:rFonts w:ascii="Arial" w:hAnsi="Arial" w:cs="Arial"/>
        </w:rPr>
        <w:t xml:space="preserve"> чёрные </w:t>
      </w:r>
      <w:r w:rsidRPr="00495D5D">
        <w:rPr>
          <w:rFonts w:ascii="Arial" w:hAnsi="Arial" w:cs="Arial"/>
        </w:rPr>
        <w:t>шкафы, забитые толстыми книгами с золотыми надп</w:t>
      </w:r>
      <w:r w:rsidRPr="00495D5D">
        <w:rPr>
          <w:rFonts w:ascii="Arial" w:hAnsi="Arial" w:cs="Arial"/>
        </w:rPr>
        <w:t>и</w:t>
      </w:r>
      <w:r w:rsidRPr="00495D5D">
        <w:rPr>
          <w:rFonts w:ascii="Arial" w:hAnsi="Arial" w:cs="Arial"/>
        </w:rPr>
        <w:t>сями на корешках перепл</w:t>
      </w:r>
      <w:r>
        <w:rPr>
          <w:rFonts w:ascii="Arial" w:hAnsi="Arial" w:cs="Arial"/>
        </w:rPr>
        <w:t>ё</w:t>
      </w:r>
      <w:r w:rsidRPr="00495D5D">
        <w:rPr>
          <w:rFonts w:ascii="Arial" w:hAnsi="Arial" w:cs="Arial"/>
        </w:rPr>
        <w:t>тов из ч</w:t>
      </w:r>
      <w:r>
        <w:rPr>
          <w:rFonts w:ascii="Arial" w:hAnsi="Arial" w:cs="Arial"/>
        </w:rPr>
        <w:t>ё</w:t>
      </w:r>
      <w:r w:rsidRPr="00495D5D">
        <w:rPr>
          <w:rFonts w:ascii="Arial" w:hAnsi="Arial" w:cs="Arial"/>
        </w:rPr>
        <w:t>рной кожи. Возле четв</w:t>
      </w:r>
      <w:r>
        <w:rPr>
          <w:rFonts w:ascii="Arial" w:hAnsi="Arial" w:cs="Arial"/>
        </w:rPr>
        <w:t>ё</w:t>
      </w:r>
      <w:r w:rsidRPr="00495D5D">
        <w:rPr>
          <w:rFonts w:ascii="Arial" w:hAnsi="Arial" w:cs="Arial"/>
        </w:rPr>
        <w:t>ртой стены был низкий овальный стол с лежавшим на н</w:t>
      </w:r>
      <w:r>
        <w:rPr>
          <w:rFonts w:ascii="Arial" w:hAnsi="Arial" w:cs="Arial"/>
        </w:rPr>
        <w:t>ё</w:t>
      </w:r>
      <w:r w:rsidRPr="00495D5D">
        <w:rPr>
          <w:rFonts w:ascii="Arial" w:hAnsi="Arial" w:cs="Arial"/>
        </w:rPr>
        <w:t xml:space="preserve">м черепом и два стула. </w:t>
      </w:r>
    </w:p>
    <w:p w:rsidR="007369AF" w:rsidRPr="00495D5D" w:rsidRDefault="007369AF" w:rsidP="00885FF7">
      <w:pPr>
        <w:pStyle w:val="book"/>
        <w:ind w:firstLine="454"/>
        <w:jc w:val="both"/>
        <w:rPr>
          <w:rFonts w:ascii="Arial" w:hAnsi="Arial" w:cs="Arial"/>
        </w:rPr>
      </w:pPr>
      <w:r w:rsidRPr="00495D5D">
        <w:rPr>
          <w:rFonts w:ascii="Arial" w:hAnsi="Arial" w:cs="Arial"/>
        </w:rPr>
        <w:t>Я сел. От собрания книг за ст</w:t>
      </w:r>
      <w:r>
        <w:rPr>
          <w:rFonts w:ascii="Arial" w:hAnsi="Arial" w:cs="Arial"/>
        </w:rPr>
        <w:t>ё</w:t>
      </w:r>
      <w:r w:rsidRPr="00495D5D">
        <w:rPr>
          <w:rFonts w:ascii="Arial" w:hAnsi="Arial" w:cs="Arial"/>
        </w:rPr>
        <w:t>клами шкафов, казалось, исходила темнота. До</w:t>
      </w:r>
      <w:r w:rsidRPr="00495D5D">
        <w:rPr>
          <w:rFonts w:ascii="Arial" w:hAnsi="Arial" w:cs="Arial"/>
        </w:rPr>
        <w:t>к</w:t>
      </w:r>
      <w:r w:rsidRPr="00495D5D">
        <w:rPr>
          <w:rFonts w:ascii="Arial" w:hAnsi="Arial" w:cs="Arial"/>
        </w:rPr>
        <w:t>тор снял халат, под ним на этот раз оказался уже не мундир, а скромное светло</w:t>
      </w:r>
      <w:r>
        <w:rPr>
          <w:rFonts w:ascii="Arial" w:hAnsi="Arial" w:cs="Arial"/>
        </w:rPr>
        <w:t>-</w:t>
      </w:r>
      <w:r w:rsidRPr="00495D5D">
        <w:rPr>
          <w:rFonts w:ascii="Arial" w:hAnsi="Arial" w:cs="Arial"/>
        </w:rPr>
        <w:t>серое гражданское одеяние. Он занял место по другую сторону стола и некоторое время смотрел на меня с выражением приветливой доброжелательной внимател</w:t>
      </w:r>
      <w:r w:rsidRPr="00495D5D">
        <w:rPr>
          <w:rFonts w:ascii="Arial" w:hAnsi="Arial" w:cs="Arial"/>
        </w:rPr>
        <w:t>ь</w:t>
      </w:r>
      <w:r w:rsidRPr="00495D5D">
        <w:rPr>
          <w:rFonts w:ascii="Arial" w:hAnsi="Arial" w:cs="Arial"/>
        </w:rPr>
        <w:t xml:space="preserve">ности.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теперь, </w:t>
      </w:r>
      <w:r>
        <w:rPr>
          <w:rFonts w:ascii="Arial" w:hAnsi="Arial" w:cs="Arial"/>
        </w:rPr>
        <w:t>–</w:t>
      </w:r>
      <w:r w:rsidRPr="00495D5D">
        <w:rPr>
          <w:rFonts w:ascii="Arial" w:hAnsi="Arial" w:cs="Arial"/>
        </w:rPr>
        <w:t xml:space="preserve"> наконец сказал он, словно бы удовлетвор</w:t>
      </w:r>
      <w:r>
        <w:rPr>
          <w:rFonts w:ascii="Arial" w:hAnsi="Arial" w:cs="Arial"/>
        </w:rPr>
        <w:t>ё</w:t>
      </w:r>
      <w:r w:rsidRPr="00495D5D">
        <w:rPr>
          <w:rFonts w:ascii="Arial" w:hAnsi="Arial" w:cs="Arial"/>
        </w:rPr>
        <w:t xml:space="preserve">нный состоянием моего лица, </w:t>
      </w:r>
      <w:r>
        <w:rPr>
          <w:rFonts w:ascii="Arial" w:hAnsi="Arial" w:cs="Arial"/>
        </w:rPr>
        <w:t>–</w:t>
      </w:r>
      <w:r w:rsidRPr="00495D5D">
        <w:rPr>
          <w:rFonts w:ascii="Arial" w:hAnsi="Arial" w:cs="Arial"/>
        </w:rPr>
        <w:t xml:space="preserve"> не расскажите ли вы мне, что, собственно, вызвало ваш срыв?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указал глазами на чернеющие ряды книг.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Здесь, в этих стенах, вы спокойно можете говорить вс</w:t>
      </w:r>
      <w:r>
        <w:rPr>
          <w:rFonts w:ascii="Arial" w:hAnsi="Arial" w:cs="Arial"/>
        </w:rPr>
        <w:t>ё</w:t>
      </w:r>
      <w:r w:rsidRPr="00495D5D">
        <w:rPr>
          <w:rFonts w:ascii="Arial" w:hAnsi="Arial" w:cs="Arial"/>
        </w:rPr>
        <w:t xml:space="preserve">. </w:t>
      </w:r>
      <w:r>
        <w:rPr>
          <w:rFonts w:ascii="Arial" w:hAnsi="Arial" w:cs="Arial"/>
        </w:rPr>
        <w:t>–</w:t>
      </w:r>
      <w:r w:rsidRPr="00495D5D">
        <w:rPr>
          <w:rFonts w:ascii="Arial" w:hAnsi="Arial" w:cs="Arial"/>
        </w:rPr>
        <w:t xml:space="preserve"> Затем выждал м</w:t>
      </w:r>
      <w:r w:rsidRPr="00495D5D">
        <w:rPr>
          <w:rFonts w:ascii="Arial" w:hAnsi="Arial" w:cs="Arial"/>
        </w:rPr>
        <w:t>и</w:t>
      </w:r>
      <w:r w:rsidRPr="00495D5D">
        <w:rPr>
          <w:rFonts w:ascii="Arial" w:hAnsi="Arial" w:cs="Arial"/>
        </w:rPr>
        <w:t xml:space="preserve">нуту и, поскольку я продолжал молчать, заговорил снова. </w:t>
      </w:r>
      <w:r>
        <w:rPr>
          <w:rFonts w:ascii="Arial" w:hAnsi="Arial" w:cs="Arial"/>
        </w:rPr>
        <w:t>–</w:t>
      </w:r>
      <w:r w:rsidRPr="00495D5D">
        <w:rPr>
          <w:rFonts w:ascii="Arial" w:hAnsi="Arial" w:cs="Arial"/>
        </w:rPr>
        <w:t xml:space="preserve"> Вы мне не доверяете. Вас можно понять. Вероятно, я бы на вашем месте в</w:t>
      </w:r>
      <w:r>
        <w:rPr>
          <w:rFonts w:ascii="Arial" w:hAnsi="Arial" w:cs="Arial"/>
        </w:rPr>
        <w:t>ё</w:t>
      </w:r>
      <w:r w:rsidRPr="00495D5D">
        <w:rPr>
          <w:rFonts w:ascii="Arial" w:hAnsi="Arial" w:cs="Arial"/>
        </w:rPr>
        <w:t>л себя точно так же. И вс</w:t>
      </w:r>
      <w:r>
        <w:rPr>
          <w:rFonts w:ascii="Arial" w:hAnsi="Arial" w:cs="Arial"/>
        </w:rPr>
        <w:t>ё</w:t>
      </w:r>
      <w:r w:rsidRPr="00495D5D">
        <w:rPr>
          <w:rFonts w:ascii="Arial" w:hAnsi="Arial" w:cs="Arial"/>
        </w:rPr>
        <w:t xml:space="preserve"> же прошу вас поверить мне. Для собственного блага вы должны, хотя бы ценой нас</w:t>
      </w:r>
      <w:r w:rsidRPr="00495D5D">
        <w:rPr>
          <w:rFonts w:ascii="Arial" w:hAnsi="Arial" w:cs="Arial"/>
        </w:rPr>
        <w:t>и</w:t>
      </w:r>
      <w:r w:rsidRPr="00495D5D">
        <w:rPr>
          <w:rFonts w:ascii="Arial" w:hAnsi="Arial" w:cs="Arial"/>
        </w:rPr>
        <w:t xml:space="preserve">лия над собой, преодолеть это желание молчать. Пожалуйста, попытайтесь. Самое трудное начать.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Дело</w:t>
      </w:r>
      <w:r>
        <w:rPr>
          <w:rFonts w:ascii="Arial" w:hAnsi="Arial" w:cs="Arial"/>
        </w:rPr>
        <w:t>-</w:t>
      </w:r>
      <w:r w:rsidRPr="00495D5D">
        <w:rPr>
          <w:rFonts w:ascii="Arial" w:hAnsi="Arial" w:cs="Arial"/>
        </w:rPr>
        <w:t xml:space="preserve">то не в том, </w:t>
      </w:r>
      <w:r>
        <w:rPr>
          <w:rFonts w:ascii="Arial" w:hAnsi="Arial" w:cs="Arial"/>
        </w:rPr>
        <w:t>–</w:t>
      </w:r>
      <w:r w:rsidRPr="00495D5D">
        <w:rPr>
          <w:rFonts w:ascii="Arial" w:hAnsi="Arial" w:cs="Arial"/>
        </w:rPr>
        <w:t xml:space="preserve"> ответил я. </w:t>
      </w:r>
      <w:r>
        <w:rPr>
          <w:rFonts w:ascii="Arial" w:hAnsi="Arial" w:cs="Arial"/>
        </w:rPr>
        <w:t>–</w:t>
      </w:r>
      <w:r w:rsidRPr="00495D5D">
        <w:rPr>
          <w:rFonts w:ascii="Arial" w:hAnsi="Arial" w:cs="Arial"/>
        </w:rPr>
        <w:t xml:space="preserve"> Я просто не вполне уверен, стоит ли. Впр</w:t>
      </w:r>
      <w:r w:rsidRPr="00495D5D">
        <w:rPr>
          <w:rFonts w:ascii="Arial" w:hAnsi="Arial" w:cs="Arial"/>
        </w:rPr>
        <w:t>о</w:t>
      </w:r>
      <w:r w:rsidRPr="00495D5D">
        <w:rPr>
          <w:rFonts w:ascii="Arial" w:hAnsi="Arial" w:cs="Arial"/>
        </w:rPr>
        <w:t>чем, вы удивили меня: ведь в том кабинете вы говорили нечто прямо противоп</w:t>
      </w:r>
      <w:r w:rsidRPr="00495D5D">
        <w:rPr>
          <w:rFonts w:ascii="Arial" w:hAnsi="Arial" w:cs="Arial"/>
        </w:rPr>
        <w:t>о</w:t>
      </w:r>
      <w:r w:rsidRPr="00495D5D">
        <w:rPr>
          <w:rFonts w:ascii="Arial" w:hAnsi="Arial" w:cs="Arial"/>
        </w:rPr>
        <w:t xml:space="preserve">ложное: что вы не хотите знать ничего о том, что произошло.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Прошу прощения, </w:t>
      </w:r>
      <w:r>
        <w:rPr>
          <w:rFonts w:ascii="Arial" w:hAnsi="Arial" w:cs="Arial"/>
        </w:rPr>
        <w:t>–</w:t>
      </w:r>
      <w:r w:rsidRPr="00495D5D">
        <w:rPr>
          <w:rFonts w:ascii="Arial" w:hAnsi="Arial" w:cs="Arial"/>
        </w:rPr>
        <w:t xml:space="preserve"> сказал он тихо и снова продемонстрировал ямочки на щеках, </w:t>
      </w:r>
      <w:r>
        <w:rPr>
          <w:rFonts w:ascii="Arial" w:hAnsi="Arial" w:cs="Arial"/>
        </w:rPr>
        <w:t>–</w:t>
      </w:r>
      <w:r w:rsidRPr="00495D5D">
        <w:rPr>
          <w:rFonts w:ascii="Arial" w:hAnsi="Arial" w:cs="Arial"/>
        </w:rPr>
        <w:t xml:space="preserve"> но я прежде всего врач. Ранее я не был</w:t>
      </w:r>
      <w:r>
        <w:rPr>
          <w:rFonts w:ascii="Arial" w:hAnsi="Arial" w:cs="Arial"/>
        </w:rPr>
        <w:t xml:space="preserve"> ещё </w:t>
      </w:r>
      <w:r w:rsidRPr="00495D5D">
        <w:rPr>
          <w:rFonts w:ascii="Arial" w:hAnsi="Arial" w:cs="Arial"/>
        </w:rPr>
        <w:t>вполне уверен, полностью ли вы вернулись к душевному равновесию, и не хотел задеть вас неосмотрительным затрагиванием весьма неприятных для вас событий. Сейчас вс</w:t>
      </w:r>
      <w:r>
        <w:rPr>
          <w:rFonts w:ascii="Arial" w:hAnsi="Arial" w:cs="Arial"/>
        </w:rPr>
        <w:t>ё</w:t>
      </w:r>
      <w:r w:rsidRPr="00495D5D">
        <w:rPr>
          <w:rFonts w:ascii="Arial" w:hAnsi="Arial" w:cs="Arial"/>
        </w:rPr>
        <w:t xml:space="preserve"> иначе. Я осмотрел вас и знаю, что не только могу, но и должен это сделать. Я не буду, разумеется, настаивать. Здесь вс</w:t>
      </w:r>
      <w:r>
        <w:rPr>
          <w:rFonts w:ascii="Arial" w:hAnsi="Arial" w:cs="Arial"/>
        </w:rPr>
        <w:t>ё</w:t>
      </w:r>
      <w:r w:rsidRPr="00495D5D">
        <w:rPr>
          <w:rFonts w:ascii="Arial" w:hAnsi="Arial" w:cs="Arial"/>
        </w:rPr>
        <w:t xml:space="preserve"> решает исключительно ваша добрая воля. Готовы ли вы...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не договорил.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Ладно, </w:t>
      </w:r>
      <w:r>
        <w:rPr>
          <w:rFonts w:ascii="Arial" w:hAnsi="Arial" w:cs="Arial"/>
        </w:rPr>
        <w:t>–</w:t>
      </w:r>
      <w:r w:rsidRPr="00495D5D">
        <w:rPr>
          <w:rFonts w:ascii="Arial" w:hAnsi="Arial" w:cs="Arial"/>
        </w:rPr>
        <w:t xml:space="preserve"> нетерпеливо бросил я. </w:t>
      </w:r>
      <w:r>
        <w:rPr>
          <w:rFonts w:ascii="Arial" w:hAnsi="Arial" w:cs="Arial"/>
        </w:rPr>
        <w:t>–</w:t>
      </w:r>
      <w:r w:rsidRPr="00495D5D">
        <w:rPr>
          <w:rFonts w:ascii="Arial" w:hAnsi="Arial" w:cs="Arial"/>
        </w:rPr>
        <w:t xml:space="preserve"> Хорошо, но это долгая история.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Наверняка, </w:t>
      </w:r>
      <w:r>
        <w:rPr>
          <w:rFonts w:ascii="Arial" w:hAnsi="Arial" w:cs="Arial"/>
        </w:rPr>
        <w:t>–</w:t>
      </w:r>
      <w:r w:rsidRPr="00495D5D">
        <w:rPr>
          <w:rFonts w:ascii="Arial" w:hAnsi="Arial" w:cs="Arial"/>
        </w:rPr>
        <w:t xml:space="preserve"> кивнул он. </w:t>
      </w:r>
      <w:r>
        <w:rPr>
          <w:rFonts w:ascii="Arial" w:hAnsi="Arial" w:cs="Arial"/>
        </w:rPr>
        <w:t>–</w:t>
      </w:r>
      <w:r w:rsidRPr="00495D5D">
        <w:rPr>
          <w:rFonts w:ascii="Arial" w:hAnsi="Arial" w:cs="Arial"/>
        </w:rPr>
        <w:t xml:space="preserve"> Я охотно выслушаю вас. </w:t>
      </w:r>
    </w:p>
    <w:p w:rsidR="007369AF" w:rsidRPr="00495D5D" w:rsidRDefault="007369AF" w:rsidP="00885FF7">
      <w:pPr>
        <w:pStyle w:val="book"/>
        <w:ind w:firstLine="454"/>
        <w:jc w:val="both"/>
        <w:rPr>
          <w:rFonts w:ascii="Arial" w:hAnsi="Arial" w:cs="Arial"/>
        </w:rPr>
      </w:pPr>
      <w:r w:rsidRPr="00495D5D">
        <w:rPr>
          <w:rFonts w:ascii="Arial" w:hAnsi="Arial" w:cs="Arial"/>
        </w:rPr>
        <w:t>В конце концов, что я мог от этого потерять? Я начал свой рассказ с получения вызова, изложил разговор с главнокомандующим, историю с миссией, об инстру</w:t>
      </w:r>
      <w:r w:rsidRPr="00495D5D">
        <w:rPr>
          <w:rFonts w:ascii="Arial" w:hAnsi="Arial" w:cs="Arial"/>
        </w:rPr>
        <w:t>к</w:t>
      </w:r>
      <w:r w:rsidRPr="00495D5D">
        <w:rPr>
          <w:rFonts w:ascii="Arial" w:hAnsi="Arial" w:cs="Arial"/>
        </w:rPr>
        <w:t>ции и имевших место затем осложнениях. Поведал о старичке, офицерах, свяще</w:t>
      </w:r>
      <w:r w:rsidRPr="00495D5D">
        <w:rPr>
          <w:rFonts w:ascii="Arial" w:hAnsi="Arial" w:cs="Arial"/>
        </w:rPr>
        <w:t>н</w:t>
      </w:r>
      <w:r w:rsidRPr="00495D5D">
        <w:rPr>
          <w:rFonts w:ascii="Arial" w:hAnsi="Arial" w:cs="Arial"/>
        </w:rPr>
        <w:t xml:space="preserve">нике, не забыв описать и мои подозрения. Я сделал исключение только для Эрмса. Рассказал о том, что было позже </w:t>
      </w:r>
      <w:r>
        <w:rPr>
          <w:rFonts w:ascii="Arial" w:hAnsi="Arial" w:cs="Arial"/>
        </w:rPr>
        <w:t>–</w:t>
      </w:r>
      <w:r w:rsidRPr="00495D5D">
        <w:rPr>
          <w:rFonts w:ascii="Arial" w:hAnsi="Arial" w:cs="Arial"/>
        </w:rPr>
        <w:t xml:space="preserve"> о том, как застал в ванной спящего, и о разгов</w:t>
      </w:r>
      <w:r w:rsidRPr="00495D5D">
        <w:rPr>
          <w:rFonts w:ascii="Arial" w:hAnsi="Arial" w:cs="Arial"/>
        </w:rPr>
        <w:t>о</w:t>
      </w:r>
      <w:r w:rsidRPr="00495D5D">
        <w:rPr>
          <w:rFonts w:ascii="Arial" w:hAnsi="Arial" w:cs="Arial"/>
        </w:rPr>
        <w:t>ре с ним. При этом я уже начал излагать несколько рассеяно, ибо понял, что и</w:t>
      </w:r>
      <w:r w:rsidRPr="00495D5D">
        <w:rPr>
          <w:rFonts w:ascii="Arial" w:hAnsi="Arial" w:cs="Arial"/>
        </w:rPr>
        <w:t>с</w:t>
      </w:r>
      <w:r w:rsidRPr="00495D5D">
        <w:rPr>
          <w:rFonts w:ascii="Arial" w:hAnsi="Arial" w:cs="Arial"/>
        </w:rPr>
        <w:t>ключение столь существенного звена, как срисовывание Эрмсом секретного плана, сообщало моей вспышке, точнее, нападению на него, черты психической нено</w:t>
      </w:r>
      <w:r w:rsidRPr="00495D5D">
        <w:rPr>
          <w:rFonts w:ascii="Arial" w:hAnsi="Arial" w:cs="Arial"/>
        </w:rPr>
        <w:t>р</w:t>
      </w:r>
      <w:r w:rsidRPr="00495D5D">
        <w:rPr>
          <w:rFonts w:ascii="Arial" w:hAnsi="Arial" w:cs="Arial"/>
        </w:rPr>
        <w:t>мальности, поэтому я пытался отыскать в разговоре с бледным шпионом</w:t>
      </w:r>
      <w:r>
        <w:rPr>
          <w:rFonts w:ascii="Arial" w:hAnsi="Arial" w:cs="Arial"/>
        </w:rPr>
        <w:t xml:space="preserve"> какие-то </w:t>
      </w:r>
      <w:r w:rsidRPr="00495D5D">
        <w:rPr>
          <w:rFonts w:ascii="Arial" w:hAnsi="Arial" w:cs="Arial"/>
        </w:rPr>
        <w:t>детали, которые, будучи подч</w:t>
      </w:r>
      <w:r>
        <w:rPr>
          <w:rFonts w:ascii="Arial" w:hAnsi="Arial" w:cs="Arial"/>
        </w:rPr>
        <w:t>ё</w:t>
      </w:r>
      <w:r w:rsidRPr="00495D5D">
        <w:rPr>
          <w:rFonts w:ascii="Arial" w:hAnsi="Arial" w:cs="Arial"/>
        </w:rPr>
        <w:t>ркнутыми, даже утрированными, могли бы хотя бы отчасти оправдать</w:t>
      </w:r>
      <w:r>
        <w:rPr>
          <w:rFonts w:ascii="Arial" w:hAnsi="Arial" w:cs="Arial"/>
        </w:rPr>
        <w:t xml:space="preserve"> моё </w:t>
      </w:r>
      <w:r w:rsidRPr="00495D5D">
        <w:rPr>
          <w:rFonts w:ascii="Arial" w:hAnsi="Arial" w:cs="Arial"/>
        </w:rPr>
        <w:t>скандальное поведение, но даже для меня самого вс</w:t>
      </w:r>
      <w:r>
        <w:rPr>
          <w:rFonts w:ascii="Arial" w:hAnsi="Arial" w:cs="Arial"/>
        </w:rPr>
        <w:t>ё</w:t>
      </w:r>
      <w:r w:rsidRPr="00495D5D">
        <w:rPr>
          <w:rFonts w:ascii="Arial" w:hAnsi="Arial" w:cs="Arial"/>
        </w:rPr>
        <w:t xml:space="preserve"> это звучало не слишком убедительно. Я чувствовал, что погрязаю тем глубже, чем больше распространяюсь, что мои пояснения ничего не объясняют, и последние слова договаривал уже в мрачном убеждении, что теперь мне прид</w:t>
      </w:r>
      <w:r>
        <w:rPr>
          <w:rFonts w:ascii="Arial" w:hAnsi="Arial" w:cs="Arial"/>
        </w:rPr>
        <w:t>ё</w:t>
      </w:r>
      <w:r w:rsidRPr="00495D5D">
        <w:rPr>
          <w:rFonts w:ascii="Arial" w:hAnsi="Arial" w:cs="Arial"/>
        </w:rPr>
        <w:t>тся примирит</w:t>
      </w:r>
      <w:r w:rsidRPr="00495D5D">
        <w:rPr>
          <w:rFonts w:ascii="Arial" w:hAnsi="Arial" w:cs="Arial"/>
        </w:rPr>
        <w:t>ь</w:t>
      </w:r>
      <w:r w:rsidRPr="00495D5D">
        <w:rPr>
          <w:rFonts w:ascii="Arial" w:hAnsi="Arial" w:cs="Arial"/>
        </w:rPr>
        <w:t>ся с тем фактом, что ко всему, что меня обременяло, я прибавил, словно прежнего было мало,</w:t>
      </w:r>
      <w:r>
        <w:rPr>
          <w:rFonts w:ascii="Arial" w:hAnsi="Arial" w:cs="Arial"/>
        </w:rPr>
        <w:t xml:space="preserve"> ещё </w:t>
      </w:r>
      <w:r w:rsidRPr="00495D5D">
        <w:rPr>
          <w:rFonts w:ascii="Arial" w:hAnsi="Arial" w:cs="Arial"/>
        </w:rPr>
        <w:t xml:space="preserve">и этот груз, улики, свидетельствующие о моей ненормальности. </w:t>
      </w:r>
    </w:p>
    <w:p w:rsidR="007369AF" w:rsidRPr="00495D5D" w:rsidRDefault="007369AF" w:rsidP="00885FF7">
      <w:pPr>
        <w:pStyle w:val="book"/>
        <w:ind w:firstLine="454"/>
        <w:jc w:val="both"/>
        <w:rPr>
          <w:rFonts w:ascii="Arial" w:hAnsi="Arial" w:cs="Arial"/>
        </w:rPr>
      </w:pPr>
      <w:r w:rsidRPr="00495D5D">
        <w:rPr>
          <w:rFonts w:ascii="Arial" w:hAnsi="Arial" w:cs="Arial"/>
        </w:rPr>
        <w:t>Врач не смотрел на меня, пока я вс</w:t>
      </w:r>
      <w:r>
        <w:rPr>
          <w:rFonts w:ascii="Arial" w:hAnsi="Arial" w:cs="Arial"/>
        </w:rPr>
        <w:t>ё</w:t>
      </w:r>
      <w:r w:rsidRPr="00495D5D">
        <w:rPr>
          <w:rFonts w:ascii="Arial" w:hAnsi="Arial" w:cs="Arial"/>
        </w:rPr>
        <w:t xml:space="preserve"> это говорил. Несколько раз он осторожно брал в руки череп, который словно пресс</w:t>
      </w:r>
      <w:r>
        <w:rPr>
          <w:rFonts w:ascii="Arial" w:hAnsi="Arial" w:cs="Arial"/>
        </w:rPr>
        <w:t>-</w:t>
      </w:r>
      <w:r w:rsidRPr="00495D5D">
        <w:rPr>
          <w:rFonts w:ascii="Arial" w:hAnsi="Arial" w:cs="Arial"/>
        </w:rPr>
        <w:t>папье лежал на бумагах на столе, и пер</w:t>
      </w:r>
      <w:r w:rsidRPr="00495D5D">
        <w:rPr>
          <w:rFonts w:ascii="Arial" w:hAnsi="Arial" w:cs="Arial"/>
        </w:rPr>
        <w:t>е</w:t>
      </w:r>
      <w:r w:rsidRPr="00495D5D">
        <w:rPr>
          <w:rFonts w:ascii="Arial" w:hAnsi="Arial" w:cs="Arial"/>
        </w:rPr>
        <w:t>ставлял его так, чтобы он то стоял ко мне боком, то смотрел на меня глазными впадинами. В таком положении он и остался, когда я закончил. Дослушав меня, доктор уселся в кресло поглубже, перепл</w:t>
      </w:r>
      <w:r>
        <w:rPr>
          <w:rFonts w:ascii="Arial" w:hAnsi="Arial" w:cs="Arial"/>
        </w:rPr>
        <w:t>ё</w:t>
      </w:r>
      <w:r w:rsidRPr="00495D5D">
        <w:rPr>
          <w:rFonts w:ascii="Arial" w:hAnsi="Arial" w:cs="Arial"/>
        </w:rPr>
        <w:t>л руки и заговорил своим тихим, прия</w:t>
      </w:r>
      <w:r w:rsidRPr="00495D5D">
        <w:rPr>
          <w:rFonts w:ascii="Arial" w:hAnsi="Arial" w:cs="Arial"/>
        </w:rPr>
        <w:t>т</w:t>
      </w:r>
      <w:r w:rsidRPr="00495D5D">
        <w:rPr>
          <w:rFonts w:ascii="Arial" w:hAnsi="Arial" w:cs="Arial"/>
        </w:rPr>
        <w:t xml:space="preserve">ным голосом.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Если я вас правильно понял, то центром кристаллизации всех ваших сомн</w:t>
      </w:r>
      <w:r w:rsidRPr="00495D5D">
        <w:rPr>
          <w:rFonts w:ascii="Arial" w:hAnsi="Arial" w:cs="Arial"/>
        </w:rPr>
        <w:t>е</w:t>
      </w:r>
      <w:r w:rsidRPr="00495D5D">
        <w:rPr>
          <w:rFonts w:ascii="Arial" w:hAnsi="Arial" w:cs="Arial"/>
        </w:rPr>
        <w:t>ний в серь</w:t>
      </w:r>
      <w:r>
        <w:rPr>
          <w:rFonts w:ascii="Arial" w:hAnsi="Arial" w:cs="Arial"/>
        </w:rPr>
        <w:t>ё</w:t>
      </w:r>
      <w:r w:rsidRPr="00495D5D">
        <w:rPr>
          <w:rFonts w:ascii="Arial" w:hAnsi="Arial" w:cs="Arial"/>
        </w:rPr>
        <w:t>зности и реальности миссии служит такое необычайное количество и</w:t>
      </w:r>
      <w:r w:rsidRPr="00495D5D">
        <w:rPr>
          <w:rFonts w:ascii="Arial" w:hAnsi="Arial" w:cs="Arial"/>
        </w:rPr>
        <w:t>з</w:t>
      </w:r>
      <w:r w:rsidRPr="00495D5D">
        <w:rPr>
          <w:rFonts w:ascii="Arial" w:hAnsi="Arial" w:cs="Arial"/>
        </w:rPr>
        <w:t xml:space="preserve">менников, которых вы якобы случайно встретили за очень короткий промежуток времени. Не так ли?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Можно сказать и так, </w:t>
      </w:r>
      <w:r>
        <w:rPr>
          <w:rFonts w:ascii="Arial" w:hAnsi="Arial" w:cs="Arial"/>
        </w:rPr>
        <w:t>–</w:t>
      </w:r>
      <w:r w:rsidRPr="00495D5D">
        <w:rPr>
          <w:rFonts w:ascii="Arial" w:hAnsi="Arial" w:cs="Arial"/>
        </w:rPr>
        <w:t xml:space="preserve"> ответил я. </w:t>
      </w:r>
    </w:p>
    <w:p w:rsidR="007369AF" w:rsidRPr="00495D5D" w:rsidRDefault="007369AF" w:rsidP="00885FF7">
      <w:pPr>
        <w:pStyle w:val="book"/>
        <w:ind w:firstLine="454"/>
        <w:jc w:val="both"/>
        <w:rPr>
          <w:rFonts w:ascii="Arial" w:hAnsi="Arial" w:cs="Arial"/>
        </w:rPr>
      </w:pPr>
      <w:r w:rsidRPr="00495D5D">
        <w:rPr>
          <w:rFonts w:ascii="Arial" w:hAnsi="Arial" w:cs="Arial"/>
        </w:rPr>
        <w:t>Я уже несколько оправился от впечатления, что целиком отдал себя в его руки, и теперь смотрел в пустые глазницы черепа, лежавшего передо мной, опрятного, слабо побл</w:t>
      </w:r>
      <w:r>
        <w:rPr>
          <w:rFonts w:ascii="Arial" w:hAnsi="Arial" w:cs="Arial"/>
        </w:rPr>
        <w:t>ё</w:t>
      </w:r>
      <w:r w:rsidRPr="00495D5D">
        <w:rPr>
          <w:rFonts w:ascii="Arial" w:hAnsi="Arial" w:cs="Arial"/>
        </w:rPr>
        <w:t xml:space="preserve">скивающего гладкой поверхностью кости.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Вот вы сказали, что тот старичок был изменником. Вы сами пришли к такому выводу?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Об этом мне рассказал тот офицер, который застрелился.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Рассказал </w:t>
      </w:r>
      <w:r>
        <w:rPr>
          <w:rFonts w:ascii="Arial" w:hAnsi="Arial" w:cs="Arial"/>
        </w:rPr>
        <w:t>–</w:t>
      </w:r>
      <w:r w:rsidRPr="00495D5D">
        <w:rPr>
          <w:rFonts w:ascii="Arial" w:hAnsi="Arial" w:cs="Arial"/>
        </w:rPr>
        <w:t xml:space="preserve"> и застрелился? Вы сами это видели?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да. То есть слышал выстрел и шум в смежной комнате, когда он падал, и через щель увидел его ногу... ботинок. </w:t>
      </w:r>
    </w:p>
    <w:p w:rsidR="007369AF"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Ага. А до этого был арестован офицер</w:t>
      </w:r>
      <w:r>
        <w:rPr>
          <w:rFonts w:ascii="Arial" w:hAnsi="Arial" w:cs="Arial"/>
        </w:rPr>
        <w:t>-</w:t>
      </w:r>
      <w:r w:rsidRPr="00495D5D">
        <w:rPr>
          <w:rFonts w:ascii="Arial" w:hAnsi="Arial" w:cs="Arial"/>
        </w:rPr>
        <w:t xml:space="preserve">инструктор, который вас сопровождал. Позвольте спросить, как выглядел этот арест? </w:t>
      </w:r>
    </w:p>
    <w:p w:rsidR="007369AF" w:rsidRPr="00495D5D" w:rsidRDefault="007369AF" w:rsidP="00885FF7">
      <w:pPr>
        <w:pStyle w:val="book"/>
        <w:ind w:firstLine="454"/>
        <w:jc w:val="both"/>
        <w:rPr>
          <w:rFonts w:ascii="Arial" w:hAnsi="Arial" w:cs="Arial"/>
        </w:rPr>
      </w:pP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 нам подошли два офицера, отозвали его и поговорили с ним, о ч</w:t>
      </w:r>
      <w:r>
        <w:rPr>
          <w:rFonts w:ascii="Arial" w:hAnsi="Arial" w:cs="Arial"/>
        </w:rPr>
        <w:t>ё</w:t>
      </w:r>
      <w:r w:rsidRPr="00495D5D">
        <w:rPr>
          <w:rFonts w:ascii="Arial" w:hAnsi="Arial" w:cs="Arial"/>
        </w:rPr>
        <w:t xml:space="preserve">м </w:t>
      </w:r>
      <w:r>
        <w:rPr>
          <w:rFonts w:ascii="Arial" w:hAnsi="Arial" w:cs="Arial"/>
        </w:rPr>
        <w:t xml:space="preserve">– </w:t>
      </w:r>
      <w:r w:rsidRPr="00495D5D">
        <w:rPr>
          <w:rFonts w:ascii="Arial" w:hAnsi="Arial" w:cs="Arial"/>
        </w:rPr>
        <w:t>я не знаю, не слышал. Потом один удалился с ним, а второй</w:t>
      </w:r>
      <w:r>
        <w:rPr>
          <w:rFonts w:ascii="Arial" w:hAnsi="Arial" w:cs="Arial"/>
        </w:rPr>
        <w:t xml:space="preserve"> пошёл </w:t>
      </w:r>
      <w:r w:rsidRPr="00495D5D">
        <w:rPr>
          <w:rFonts w:ascii="Arial" w:hAnsi="Arial" w:cs="Arial"/>
        </w:rPr>
        <w:t xml:space="preserve">вместе со мной.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Кто</w:t>
      </w:r>
      <w:r>
        <w:rPr>
          <w:rFonts w:ascii="Arial" w:hAnsi="Arial" w:cs="Arial"/>
        </w:rPr>
        <w:t>-</w:t>
      </w:r>
      <w:r w:rsidRPr="00495D5D">
        <w:rPr>
          <w:rFonts w:ascii="Arial" w:hAnsi="Arial" w:cs="Arial"/>
        </w:rPr>
        <w:t xml:space="preserve">нибудь говорил вам, что это арест?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Значит, вы не могли бы за это поручиться?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Нет, но обстоятельства... Особенно после того, что произошло позже... Я сч</w:t>
      </w:r>
      <w:r>
        <w:rPr>
          <w:rFonts w:ascii="Arial" w:hAnsi="Arial" w:cs="Arial"/>
        </w:rPr>
        <w:t>ё</w:t>
      </w:r>
      <w:r w:rsidRPr="00495D5D">
        <w:rPr>
          <w:rFonts w:ascii="Arial" w:hAnsi="Arial" w:cs="Arial"/>
        </w:rPr>
        <w:t xml:space="preserve">л, что...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 торопитесь. Давайте рассматривать по порядку. О старичке вам рассказал офицер. В том, что и он, в свою очередь, тоже предатель, вас убедил звук выстр</w:t>
      </w:r>
      <w:r w:rsidRPr="00495D5D">
        <w:rPr>
          <w:rFonts w:ascii="Arial" w:hAnsi="Arial" w:cs="Arial"/>
        </w:rPr>
        <w:t>е</w:t>
      </w:r>
      <w:r w:rsidRPr="00495D5D">
        <w:rPr>
          <w:rFonts w:ascii="Arial" w:hAnsi="Arial" w:cs="Arial"/>
        </w:rPr>
        <w:t>ла и замеченная в щели часть ботинка. О первом инструкторе вам известно лишь то, что он был отозван. Все эти случаи выглядят по меньшей мере неясными. Кто</w:t>
      </w:r>
      <w:r>
        <w:rPr>
          <w:rFonts w:ascii="Arial" w:hAnsi="Arial" w:cs="Arial"/>
        </w:rPr>
        <w:t xml:space="preserve"> ещё </w:t>
      </w:r>
      <w:r w:rsidRPr="00495D5D">
        <w:rPr>
          <w:rFonts w:ascii="Arial" w:hAnsi="Arial" w:cs="Arial"/>
        </w:rPr>
        <w:t>у вас там был? Ага,</w:t>
      </w:r>
      <w:r>
        <w:rPr>
          <w:rFonts w:ascii="Arial" w:hAnsi="Arial" w:cs="Arial"/>
        </w:rPr>
        <w:t xml:space="preserve"> ещё </w:t>
      </w:r>
      <w:r w:rsidRPr="00495D5D">
        <w:rPr>
          <w:rFonts w:ascii="Arial" w:hAnsi="Arial" w:cs="Arial"/>
        </w:rPr>
        <w:t xml:space="preserve">остался тот бледный шпион. Но ведь вы нашли его спящим в ванной?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 какой бы это стати ему спать в ванной после того, как он сфотографировал столь важные документы? Ведь не</w:t>
      </w:r>
      <w:r>
        <w:rPr>
          <w:rFonts w:ascii="Arial" w:hAnsi="Arial" w:cs="Arial"/>
        </w:rPr>
        <w:t xml:space="preserve"> пошёл </w:t>
      </w:r>
      <w:r w:rsidRPr="00495D5D">
        <w:rPr>
          <w:rFonts w:ascii="Arial" w:hAnsi="Arial" w:cs="Arial"/>
        </w:rPr>
        <w:t xml:space="preserve">бы он туда просто чтобы отдохнуть! Кстати, вы вошли в ванную </w:t>
      </w:r>
      <w:r>
        <w:rPr>
          <w:rFonts w:ascii="Arial" w:hAnsi="Arial" w:cs="Arial"/>
        </w:rPr>
        <w:t>–</w:t>
      </w:r>
      <w:r w:rsidRPr="00495D5D">
        <w:rPr>
          <w:rFonts w:ascii="Arial" w:hAnsi="Arial" w:cs="Arial"/>
        </w:rPr>
        <w:t xml:space="preserve"> дверь, следовательно, не была заперта?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Действительно. Она была не заперта.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 вы</w:t>
      </w:r>
      <w:r>
        <w:rPr>
          <w:rFonts w:ascii="Arial" w:hAnsi="Arial" w:cs="Arial"/>
        </w:rPr>
        <w:t xml:space="preserve"> по-прежнему </w:t>
      </w:r>
      <w:r w:rsidRPr="00495D5D">
        <w:rPr>
          <w:rFonts w:ascii="Arial" w:hAnsi="Arial" w:cs="Arial"/>
        </w:rPr>
        <w:t xml:space="preserve">убеждены, что все эти люди </w:t>
      </w:r>
      <w:r>
        <w:rPr>
          <w:rFonts w:ascii="Arial" w:hAnsi="Arial" w:cs="Arial"/>
        </w:rPr>
        <w:t>–</w:t>
      </w:r>
      <w:r w:rsidRPr="00495D5D">
        <w:rPr>
          <w:rFonts w:ascii="Arial" w:hAnsi="Arial" w:cs="Arial"/>
        </w:rPr>
        <w:t xml:space="preserve"> изменники?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молчал.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Вот видите! Это было результатом поспешности, ведущей к просч</w:t>
      </w:r>
      <w:r>
        <w:rPr>
          <w:rFonts w:ascii="Arial" w:hAnsi="Arial" w:cs="Arial"/>
        </w:rPr>
        <w:t>ё</w:t>
      </w:r>
      <w:r w:rsidRPr="00495D5D">
        <w:rPr>
          <w:rFonts w:ascii="Arial" w:hAnsi="Arial" w:cs="Arial"/>
        </w:rPr>
        <w:t>там в ра</w:t>
      </w:r>
      <w:r w:rsidRPr="00495D5D">
        <w:rPr>
          <w:rFonts w:ascii="Arial" w:hAnsi="Arial" w:cs="Arial"/>
        </w:rPr>
        <w:t>с</w:t>
      </w:r>
      <w:r w:rsidRPr="00495D5D">
        <w:rPr>
          <w:rFonts w:ascii="Arial" w:hAnsi="Arial" w:cs="Arial"/>
        </w:rPr>
        <w:t xml:space="preserve">суждениях.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Извините, </w:t>
      </w:r>
      <w:r>
        <w:rPr>
          <w:rFonts w:ascii="Arial" w:hAnsi="Arial" w:cs="Arial"/>
        </w:rPr>
        <w:t>–</w:t>
      </w:r>
      <w:r w:rsidRPr="00495D5D">
        <w:rPr>
          <w:rFonts w:ascii="Arial" w:hAnsi="Arial" w:cs="Arial"/>
        </w:rPr>
        <w:t xml:space="preserve"> возразил я ему, </w:t>
      </w:r>
      <w:r>
        <w:rPr>
          <w:rFonts w:ascii="Arial" w:hAnsi="Arial" w:cs="Arial"/>
        </w:rPr>
        <w:t>–</w:t>
      </w:r>
      <w:r w:rsidRPr="00495D5D">
        <w:rPr>
          <w:rFonts w:ascii="Arial" w:hAnsi="Arial" w:cs="Arial"/>
        </w:rPr>
        <w:t xml:space="preserve"> предположим, что все они не изменники, но раз так, то чем объяснить эти события? Чем вс</w:t>
      </w:r>
      <w:r>
        <w:rPr>
          <w:rFonts w:ascii="Arial" w:hAnsi="Arial" w:cs="Arial"/>
        </w:rPr>
        <w:t>ё</w:t>
      </w:r>
      <w:r w:rsidRPr="00495D5D">
        <w:rPr>
          <w:rFonts w:ascii="Arial" w:hAnsi="Arial" w:cs="Arial"/>
        </w:rPr>
        <w:t xml:space="preserve"> это было? Театром? Разыгранной п</w:t>
      </w:r>
      <w:r w:rsidRPr="00495D5D">
        <w:rPr>
          <w:rFonts w:ascii="Arial" w:hAnsi="Arial" w:cs="Arial"/>
        </w:rPr>
        <w:t>е</w:t>
      </w:r>
      <w:r w:rsidRPr="00495D5D">
        <w:rPr>
          <w:rFonts w:ascii="Arial" w:hAnsi="Arial" w:cs="Arial"/>
        </w:rPr>
        <w:t xml:space="preserve">редо мной комедией? Зачем? С какой целью?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w:t>
      </w:r>
      <w:r>
        <w:rPr>
          <w:rFonts w:ascii="Arial" w:hAnsi="Arial" w:cs="Arial"/>
        </w:rPr>
        <w:t>-</w:t>
      </w:r>
      <w:r w:rsidRPr="00495D5D">
        <w:rPr>
          <w:rFonts w:ascii="Arial" w:hAnsi="Arial" w:cs="Arial"/>
        </w:rPr>
        <w:t xml:space="preserve">а! </w:t>
      </w:r>
      <w:r>
        <w:rPr>
          <w:rFonts w:ascii="Arial" w:hAnsi="Arial" w:cs="Arial"/>
        </w:rPr>
        <w:t>–</w:t>
      </w:r>
      <w:r w:rsidRPr="00495D5D">
        <w:rPr>
          <w:rFonts w:ascii="Arial" w:hAnsi="Arial" w:cs="Arial"/>
        </w:rPr>
        <w:t xml:space="preserve"> сказал он и улыбнулся одними ямочками. </w:t>
      </w:r>
      <w:r>
        <w:rPr>
          <w:rFonts w:ascii="Arial" w:hAnsi="Arial" w:cs="Arial"/>
        </w:rPr>
        <w:t>–</w:t>
      </w:r>
      <w:r w:rsidRPr="00495D5D">
        <w:rPr>
          <w:rFonts w:ascii="Arial" w:hAnsi="Arial" w:cs="Arial"/>
        </w:rPr>
        <w:t xml:space="preserve"> Вот этого я вам сказать не могу. Быть может, вас хотели сделать устойчивым к измене, сделать, так сказать, прививку</w:t>
      </w:r>
      <w:r>
        <w:rPr>
          <w:rFonts w:ascii="Arial" w:hAnsi="Arial" w:cs="Arial"/>
        </w:rPr>
        <w:t xml:space="preserve"> её </w:t>
      </w:r>
      <w:r w:rsidRPr="00495D5D">
        <w:rPr>
          <w:rFonts w:ascii="Arial" w:hAnsi="Arial" w:cs="Arial"/>
        </w:rPr>
        <w:t xml:space="preserve">в микроскопических дозах. Ведь, если рассудить, даже Эрмс </w:t>
      </w:r>
      <w:r>
        <w:rPr>
          <w:rFonts w:ascii="Arial" w:hAnsi="Arial" w:cs="Arial"/>
        </w:rPr>
        <w:t>–</w:t>
      </w:r>
      <w:r w:rsidRPr="00495D5D">
        <w:rPr>
          <w:rFonts w:ascii="Arial" w:hAnsi="Arial" w:cs="Arial"/>
        </w:rPr>
        <w:t xml:space="preserve"> кто зн</w:t>
      </w:r>
      <w:r w:rsidRPr="00495D5D">
        <w:rPr>
          <w:rFonts w:ascii="Arial" w:hAnsi="Arial" w:cs="Arial"/>
        </w:rPr>
        <w:t>а</w:t>
      </w:r>
      <w:r w:rsidRPr="00495D5D">
        <w:rPr>
          <w:rFonts w:ascii="Arial" w:hAnsi="Arial" w:cs="Arial"/>
        </w:rPr>
        <w:t xml:space="preserve">ет? </w:t>
      </w:r>
      <w:r>
        <w:rPr>
          <w:rFonts w:ascii="Arial" w:hAnsi="Arial" w:cs="Arial"/>
        </w:rPr>
        <w:t>–</w:t>
      </w:r>
      <w:r w:rsidRPr="00495D5D">
        <w:rPr>
          <w:rFonts w:ascii="Arial" w:hAnsi="Arial" w:cs="Arial"/>
        </w:rPr>
        <w:t xml:space="preserve"> мог сделать нечто такое, что показалось бы вам подозрительным, непоня</w:t>
      </w:r>
      <w:r w:rsidRPr="00495D5D">
        <w:rPr>
          <w:rFonts w:ascii="Arial" w:hAnsi="Arial" w:cs="Arial"/>
        </w:rPr>
        <w:t>т</w:t>
      </w:r>
      <w:r w:rsidRPr="00495D5D">
        <w:rPr>
          <w:rFonts w:ascii="Arial" w:hAnsi="Arial" w:cs="Arial"/>
        </w:rPr>
        <w:t>ным, но</w:t>
      </w:r>
      <w:r>
        <w:rPr>
          <w:rFonts w:ascii="Arial" w:hAnsi="Arial" w:cs="Arial"/>
        </w:rPr>
        <w:t xml:space="preserve"> из-за </w:t>
      </w:r>
      <w:r w:rsidRPr="00495D5D">
        <w:rPr>
          <w:rFonts w:ascii="Arial" w:hAnsi="Arial" w:cs="Arial"/>
        </w:rPr>
        <w:t>этого ведь не сочли бы вы, пожалуй, его изменником? А? Или, может, вс</w:t>
      </w:r>
      <w:r>
        <w:rPr>
          <w:rFonts w:ascii="Arial" w:hAnsi="Arial" w:cs="Arial"/>
        </w:rPr>
        <w:t>ё-</w:t>
      </w:r>
      <w:r w:rsidRPr="00495D5D">
        <w:rPr>
          <w:rFonts w:ascii="Arial" w:hAnsi="Arial" w:cs="Arial"/>
        </w:rPr>
        <w:t xml:space="preserve">таки...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мельком посмотрел на меня. Какими ледяными были его глаза на этом круглом, добродушном лице... Он не стал дожидаться моего ответа.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Нам остался</w:t>
      </w:r>
      <w:r>
        <w:rPr>
          <w:rFonts w:ascii="Arial" w:hAnsi="Arial" w:cs="Arial"/>
        </w:rPr>
        <w:t xml:space="preserve"> ещё </w:t>
      </w:r>
      <w:r w:rsidRPr="00495D5D">
        <w:rPr>
          <w:rFonts w:ascii="Arial" w:hAnsi="Arial" w:cs="Arial"/>
        </w:rPr>
        <w:t>один орешек, пожалуй, самый трудный. Я имею в виду и</w:t>
      </w:r>
      <w:r w:rsidRPr="00495D5D">
        <w:rPr>
          <w:rFonts w:ascii="Arial" w:hAnsi="Arial" w:cs="Arial"/>
        </w:rPr>
        <w:t>н</w:t>
      </w:r>
      <w:r w:rsidRPr="00495D5D">
        <w:rPr>
          <w:rFonts w:ascii="Arial" w:hAnsi="Arial" w:cs="Arial"/>
        </w:rPr>
        <w:t>струкцию. Она, конечно же, была зашифрована. Так ли тщательно вы</w:t>
      </w:r>
      <w:r>
        <w:rPr>
          <w:rFonts w:ascii="Arial" w:hAnsi="Arial" w:cs="Arial"/>
        </w:rPr>
        <w:t xml:space="preserve"> её </w:t>
      </w:r>
      <w:r w:rsidRPr="00495D5D">
        <w:rPr>
          <w:rFonts w:ascii="Arial" w:hAnsi="Arial" w:cs="Arial"/>
        </w:rPr>
        <w:t>просмо</w:t>
      </w:r>
      <w:r w:rsidRPr="00495D5D">
        <w:rPr>
          <w:rFonts w:ascii="Arial" w:hAnsi="Arial" w:cs="Arial"/>
        </w:rPr>
        <w:t>т</w:t>
      </w:r>
      <w:r w:rsidRPr="00495D5D">
        <w:rPr>
          <w:rFonts w:ascii="Arial" w:hAnsi="Arial" w:cs="Arial"/>
        </w:rPr>
        <w:t>рели, чтобы заявлять с уверенностью, что она представляла собой запротоколир</w:t>
      </w:r>
      <w:r w:rsidRPr="00495D5D">
        <w:rPr>
          <w:rFonts w:ascii="Arial" w:hAnsi="Arial" w:cs="Arial"/>
        </w:rPr>
        <w:t>о</w:t>
      </w:r>
      <w:r w:rsidRPr="00495D5D">
        <w:rPr>
          <w:rFonts w:ascii="Arial" w:hAnsi="Arial" w:cs="Arial"/>
        </w:rPr>
        <w:t xml:space="preserve">ванную с первой же минуты вашу судьбу? Все ваши дальнейшие перемещения и помыслы?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нет, </w:t>
      </w:r>
      <w:r>
        <w:rPr>
          <w:rFonts w:ascii="Arial" w:hAnsi="Arial" w:cs="Arial"/>
        </w:rPr>
        <w:t>–</w:t>
      </w:r>
      <w:r w:rsidRPr="00495D5D">
        <w:rPr>
          <w:rFonts w:ascii="Arial" w:hAnsi="Arial" w:cs="Arial"/>
        </w:rPr>
        <w:t xml:space="preserve"> помедлив,</w:t>
      </w:r>
      <w:r>
        <w:rPr>
          <w:rFonts w:ascii="Arial" w:hAnsi="Arial" w:cs="Arial"/>
        </w:rPr>
        <w:t xml:space="preserve"> произнёс </w:t>
      </w:r>
      <w:r w:rsidRPr="00495D5D">
        <w:rPr>
          <w:rFonts w:ascii="Arial" w:hAnsi="Arial" w:cs="Arial"/>
        </w:rPr>
        <w:t xml:space="preserve">я. </w:t>
      </w:r>
      <w:r>
        <w:rPr>
          <w:rFonts w:ascii="Arial" w:hAnsi="Arial" w:cs="Arial"/>
        </w:rPr>
        <w:t>–</w:t>
      </w:r>
      <w:r w:rsidRPr="00495D5D">
        <w:rPr>
          <w:rFonts w:ascii="Arial" w:hAnsi="Arial" w:cs="Arial"/>
        </w:rPr>
        <w:t xml:space="preserve"> Для этого у меня не было возможности. Я прочитал из</w:t>
      </w:r>
      <w:r>
        <w:rPr>
          <w:rFonts w:ascii="Arial" w:hAnsi="Arial" w:cs="Arial"/>
        </w:rPr>
        <w:t xml:space="preserve"> неё </w:t>
      </w:r>
      <w:r w:rsidRPr="00495D5D">
        <w:rPr>
          <w:rFonts w:ascii="Arial" w:hAnsi="Arial" w:cs="Arial"/>
        </w:rPr>
        <w:t>лишь несколько строк. Там было</w:t>
      </w:r>
      <w:r>
        <w:rPr>
          <w:rFonts w:ascii="Arial" w:hAnsi="Arial" w:cs="Arial"/>
        </w:rPr>
        <w:t xml:space="preserve"> что-то </w:t>
      </w:r>
      <w:r w:rsidRPr="00495D5D">
        <w:rPr>
          <w:rFonts w:ascii="Arial" w:hAnsi="Arial" w:cs="Arial"/>
        </w:rPr>
        <w:t>о белых стенах и верен</w:t>
      </w:r>
      <w:r w:rsidRPr="00495D5D">
        <w:rPr>
          <w:rFonts w:ascii="Arial" w:hAnsi="Arial" w:cs="Arial"/>
        </w:rPr>
        <w:t>и</w:t>
      </w:r>
      <w:r w:rsidRPr="00495D5D">
        <w:rPr>
          <w:rFonts w:ascii="Arial" w:hAnsi="Arial" w:cs="Arial"/>
        </w:rPr>
        <w:t>цах коридоров, дверей, об ощущении затерянности, одиночества, которые меня у</w:t>
      </w:r>
      <w:r w:rsidRPr="00495D5D">
        <w:rPr>
          <w:rFonts w:ascii="Arial" w:hAnsi="Arial" w:cs="Arial"/>
        </w:rPr>
        <w:t>г</w:t>
      </w:r>
      <w:r w:rsidRPr="00495D5D">
        <w:rPr>
          <w:rFonts w:ascii="Arial" w:hAnsi="Arial" w:cs="Arial"/>
        </w:rPr>
        <w:t xml:space="preserve">нетали. Эти фразы </w:t>
      </w:r>
      <w:r>
        <w:rPr>
          <w:rFonts w:ascii="Arial" w:hAnsi="Arial" w:cs="Arial"/>
        </w:rPr>
        <w:t>–</w:t>
      </w:r>
      <w:r w:rsidRPr="00495D5D">
        <w:rPr>
          <w:rFonts w:ascii="Arial" w:hAnsi="Arial" w:cs="Arial"/>
        </w:rPr>
        <w:t xml:space="preserve"> дословно я их не помню </w:t>
      </w:r>
      <w:r>
        <w:rPr>
          <w:rFonts w:ascii="Arial" w:hAnsi="Arial" w:cs="Arial"/>
        </w:rPr>
        <w:t xml:space="preserve">– </w:t>
      </w:r>
      <w:r w:rsidRPr="00495D5D">
        <w:rPr>
          <w:rFonts w:ascii="Arial" w:hAnsi="Arial" w:cs="Arial"/>
        </w:rPr>
        <w:t>как будто были прочитаны</w:t>
      </w:r>
      <w:r>
        <w:rPr>
          <w:rFonts w:ascii="Arial" w:hAnsi="Arial" w:cs="Arial"/>
        </w:rPr>
        <w:t xml:space="preserve"> кем-то </w:t>
      </w:r>
      <w:r w:rsidRPr="00495D5D">
        <w:rPr>
          <w:rFonts w:ascii="Arial" w:hAnsi="Arial" w:cs="Arial"/>
        </w:rPr>
        <w:t xml:space="preserve">у меня в мыслях.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 это было вс</w:t>
      </w:r>
      <w:r>
        <w:rPr>
          <w:rFonts w:ascii="Arial" w:hAnsi="Arial" w:cs="Arial"/>
        </w:rPr>
        <w:t>ё</w:t>
      </w:r>
      <w:r w:rsidRPr="00495D5D">
        <w:rPr>
          <w:rFonts w:ascii="Arial" w:hAnsi="Arial" w:cs="Arial"/>
        </w:rPr>
        <w:t>, что вы из</w:t>
      </w:r>
      <w:r>
        <w:rPr>
          <w:rFonts w:ascii="Arial" w:hAnsi="Arial" w:cs="Arial"/>
        </w:rPr>
        <w:t xml:space="preserve"> неё </w:t>
      </w:r>
      <w:r w:rsidRPr="00495D5D">
        <w:rPr>
          <w:rFonts w:ascii="Arial" w:hAnsi="Arial" w:cs="Arial"/>
        </w:rPr>
        <w:t xml:space="preserve">прочитали?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Однако время от времени люди, с которыми я сталкивался, делали нек</w:t>
      </w:r>
      <w:r w:rsidRPr="00495D5D">
        <w:rPr>
          <w:rFonts w:ascii="Arial" w:hAnsi="Arial" w:cs="Arial"/>
        </w:rPr>
        <w:t>о</w:t>
      </w:r>
      <w:r w:rsidRPr="00495D5D">
        <w:rPr>
          <w:rFonts w:ascii="Arial" w:hAnsi="Arial" w:cs="Arial"/>
        </w:rPr>
        <w:t>торые нам</w:t>
      </w:r>
      <w:r>
        <w:rPr>
          <w:rFonts w:ascii="Arial" w:hAnsi="Arial" w:cs="Arial"/>
        </w:rPr>
        <w:t>ё</w:t>
      </w:r>
      <w:r w:rsidRPr="00495D5D">
        <w:rPr>
          <w:rFonts w:ascii="Arial" w:hAnsi="Arial" w:cs="Arial"/>
        </w:rPr>
        <w:t>ки на осведомл</w:t>
      </w:r>
      <w:r>
        <w:rPr>
          <w:rFonts w:ascii="Arial" w:hAnsi="Arial" w:cs="Arial"/>
        </w:rPr>
        <w:t>ё</w:t>
      </w:r>
      <w:r w:rsidRPr="00495D5D">
        <w:rPr>
          <w:rFonts w:ascii="Arial" w:hAnsi="Arial" w:cs="Arial"/>
        </w:rPr>
        <w:t>нность о моих переживаниях, даже мысли, как, напр</w:t>
      </w:r>
      <w:r w:rsidRPr="00495D5D">
        <w:rPr>
          <w:rFonts w:ascii="Arial" w:hAnsi="Arial" w:cs="Arial"/>
        </w:rPr>
        <w:t>и</w:t>
      </w:r>
      <w:r w:rsidRPr="00495D5D">
        <w:rPr>
          <w:rFonts w:ascii="Arial" w:hAnsi="Arial" w:cs="Arial"/>
        </w:rPr>
        <w:t xml:space="preserve">мер, начальник Отдела Шифрования Прандтль. Я вам об этом уже говорил.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Но ведь он всего лишь предъявил вам расшифровку закодированного соо</w:t>
      </w:r>
      <w:r w:rsidRPr="00495D5D">
        <w:rPr>
          <w:rFonts w:ascii="Arial" w:hAnsi="Arial" w:cs="Arial"/>
        </w:rPr>
        <w:t>б</w:t>
      </w:r>
      <w:r w:rsidRPr="00495D5D">
        <w:rPr>
          <w:rFonts w:ascii="Arial" w:hAnsi="Arial" w:cs="Arial"/>
        </w:rPr>
        <w:t xml:space="preserve">щения, как своего рода демонстрацию, как пример.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было похоже, что это так, но ведь при этом получился ответ на мысленно заданный мной вопрос.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известно ли вам, что суеверные люди в критических жизненных ситуациях иногда пытаются отыскать указания относительно своей дальнейшей судьбы, то есть как бы получить предсказание, открывая наугад Библию?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я слышал об этом.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Но не верите, что это действительно может помочь? </w:t>
      </w:r>
    </w:p>
    <w:p w:rsidR="007369AF" w:rsidRPr="00495D5D" w:rsidRDefault="007369AF" w:rsidP="00885FF7">
      <w:pPr>
        <w:pStyle w:val="book"/>
        <w:ind w:firstLine="454"/>
        <w:jc w:val="both"/>
        <w:rPr>
          <w:rFonts w:ascii="Arial" w:hAnsi="Arial" w:cs="Arial"/>
        </w:rPr>
      </w:pPr>
      <w:r w:rsidRPr="00495D5D">
        <w:rPr>
          <w:rFonts w:ascii="Arial" w:hAnsi="Arial" w:cs="Arial"/>
        </w:rPr>
        <w:t>Я молчал, уставившись в глазницы черепа. Внутри себя я ощущал пустоту, мне было уже вс</w:t>
      </w:r>
      <w:r>
        <w:rPr>
          <w:rFonts w:ascii="Arial" w:hAnsi="Arial" w:cs="Arial"/>
        </w:rPr>
        <w:t>ё</w:t>
      </w:r>
      <w:r w:rsidRPr="00495D5D">
        <w:rPr>
          <w:rFonts w:ascii="Arial" w:hAnsi="Arial" w:cs="Arial"/>
        </w:rPr>
        <w:t xml:space="preserve"> равно. Кроме того, он улыбался так радушно</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прошу прощения за этот не предвар</w:t>
      </w:r>
      <w:r>
        <w:rPr>
          <w:rFonts w:ascii="Arial" w:hAnsi="Arial" w:cs="Arial"/>
        </w:rPr>
        <w:t>ё</w:t>
      </w:r>
      <w:r w:rsidRPr="00495D5D">
        <w:rPr>
          <w:rFonts w:ascii="Arial" w:hAnsi="Arial" w:cs="Arial"/>
        </w:rPr>
        <w:t xml:space="preserve">нный предупреждением инцидент с одеждой, </w:t>
      </w:r>
      <w:r>
        <w:rPr>
          <w:rFonts w:ascii="Arial" w:hAnsi="Arial" w:cs="Arial"/>
        </w:rPr>
        <w:t>–</w:t>
      </w:r>
      <w:r w:rsidRPr="00495D5D">
        <w:rPr>
          <w:rFonts w:ascii="Arial" w:hAnsi="Arial" w:cs="Arial"/>
        </w:rPr>
        <w:t xml:space="preserve"> проговорил он, источая благожелательность. </w:t>
      </w:r>
      <w:r>
        <w:rPr>
          <w:rFonts w:ascii="Arial" w:hAnsi="Arial" w:cs="Arial"/>
        </w:rPr>
        <w:t>–</w:t>
      </w:r>
      <w:r w:rsidRPr="00495D5D">
        <w:rPr>
          <w:rFonts w:ascii="Arial" w:hAnsi="Arial" w:cs="Arial"/>
        </w:rPr>
        <w:t xml:space="preserve"> Сестра, собственно г</w:t>
      </w:r>
      <w:r w:rsidRPr="00495D5D">
        <w:rPr>
          <w:rFonts w:ascii="Arial" w:hAnsi="Arial" w:cs="Arial"/>
        </w:rPr>
        <w:t>о</w:t>
      </w:r>
      <w:r w:rsidRPr="00495D5D">
        <w:rPr>
          <w:rFonts w:ascii="Arial" w:hAnsi="Arial" w:cs="Arial"/>
        </w:rPr>
        <w:t>воря, уже давно должна принести е</w:t>
      </w:r>
      <w:r>
        <w:rPr>
          <w:rFonts w:ascii="Arial" w:hAnsi="Arial" w:cs="Arial"/>
        </w:rPr>
        <w:t>ё</w:t>
      </w:r>
      <w:r w:rsidRPr="00495D5D">
        <w:rPr>
          <w:rFonts w:ascii="Arial" w:hAnsi="Arial" w:cs="Arial"/>
        </w:rPr>
        <w:t xml:space="preserve">. Полагаю, будет с минуты на минуту. </w:t>
      </w:r>
    </w:p>
    <w:p w:rsidR="007369AF" w:rsidRPr="00495D5D" w:rsidRDefault="007369AF" w:rsidP="00885FF7">
      <w:pPr>
        <w:pStyle w:val="book"/>
        <w:ind w:firstLine="454"/>
        <w:jc w:val="both"/>
        <w:rPr>
          <w:rFonts w:ascii="Arial" w:hAnsi="Arial" w:cs="Arial"/>
        </w:rPr>
      </w:pPr>
      <w:r w:rsidRPr="00495D5D">
        <w:rPr>
          <w:rFonts w:ascii="Arial" w:hAnsi="Arial" w:cs="Arial"/>
        </w:rPr>
        <w:t>Он говорил не переставая, а во мне вс</w:t>
      </w:r>
      <w:r>
        <w:rPr>
          <w:rFonts w:ascii="Arial" w:hAnsi="Arial" w:cs="Arial"/>
        </w:rPr>
        <w:t>ё</w:t>
      </w:r>
      <w:r w:rsidRPr="00495D5D">
        <w:rPr>
          <w:rFonts w:ascii="Arial" w:hAnsi="Arial" w:cs="Arial"/>
        </w:rPr>
        <w:t xml:space="preserve"> навязчивее билась</w:t>
      </w:r>
      <w:r>
        <w:rPr>
          <w:rFonts w:ascii="Arial" w:hAnsi="Arial" w:cs="Arial"/>
        </w:rPr>
        <w:t xml:space="preserve"> какая-то </w:t>
      </w:r>
      <w:r w:rsidRPr="00495D5D">
        <w:rPr>
          <w:rFonts w:ascii="Arial" w:hAnsi="Arial" w:cs="Arial"/>
        </w:rPr>
        <w:t xml:space="preserve">неясная, бессловесная мысль, которую, как мне казалось, я никогда не отважился бы ему высказать.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Скажите, а есть ли здесь у вас отделение для нервнобольных? </w:t>
      </w:r>
      <w:r>
        <w:rPr>
          <w:rFonts w:ascii="Arial" w:hAnsi="Arial" w:cs="Arial"/>
        </w:rPr>
        <w:t xml:space="preserve">– </w:t>
      </w:r>
      <w:r w:rsidRPr="00495D5D">
        <w:rPr>
          <w:rFonts w:ascii="Arial" w:hAnsi="Arial" w:cs="Arial"/>
        </w:rPr>
        <w:t xml:space="preserve">спросил я вдруг.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часто заморгал за своими очками.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Разумеется, </w:t>
      </w:r>
      <w:r>
        <w:rPr>
          <w:rFonts w:ascii="Arial" w:hAnsi="Arial" w:cs="Arial"/>
        </w:rPr>
        <w:t>–</w:t>
      </w:r>
      <w:r w:rsidRPr="00495D5D">
        <w:rPr>
          <w:rFonts w:ascii="Arial" w:hAnsi="Arial" w:cs="Arial"/>
        </w:rPr>
        <w:t xml:space="preserve"> ответил он затем снисходительно. </w:t>
      </w:r>
      <w:r>
        <w:rPr>
          <w:rFonts w:ascii="Arial" w:hAnsi="Arial" w:cs="Arial"/>
        </w:rPr>
        <w:t>–</w:t>
      </w:r>
      <w:r w:rsidRPr="00495D5D">
        <w:rPr>
          <w:rFonts w:ascii="Arial" w:hAnsi="Arial" w:cs="Arial"/>
        </w:rPr>
        <w:t xml:space="preserve"> Есть у нас и психиатрич</w:t>
      </w:r>
      <w:r w:rsidRPr="00495D5D">
        <w:rPr>
          <w:rFonts w:ascii="Arial" w:hAnsi="Arial" w:cs="Arial"/>
        </w:rPr>
        <w:t>е</w:t>
      </w:r>
      <w:r w:rsidRPr="00495D5D">
        <w:rPr>
          <w:rFonts w:ascii="Arial" w:hAnsi="Arial" w:cs="Arial"/>
        </w:rPr>
        <w:t>ская лечебница, но это всего несколько коек. А вас что интересует? Да, бытует, к</w:t>
      </w:r>
      <w:r w:rsidRPr="00495D5D">
        <w:rPr>
          <w:rFonts w:ascii="Arial" w:hAnsi="Arial" w:cs="Arial"/>
        </w:rPr>
        <w:t>о</w:t>
      </w:r>
      <w:r w:rsidRPr="00495D5D">
        <w:rPr>
          <w:rFonts w:ascii="Arial" w:hAnsi="Arial" w:cs="Arial"/>
        </w:rPr>
        <w:t xml:space="preserve">нечно, такое мнение, что через безумие вещает дух эпохи, что получается при этом концентрат </w:t>
      </w:r>
      <w:r>
        <w:rPr>
          <w:rFonts w:ascii="Arial" w:hAnsi="Arial" w:cs="Arial"/>
        </w:rPr>
        <w:t>«</w:t>
      </w:r>
      <w:r w:rsidRPr="00495D5D">
        <w:rPr>
          <w:rFonts w:ascii="Arial" w:hAnsi="Arial" w:cs="Arial"/>
        </w:rPr>
        <w:t>вытяжки из множеств</w:t>
      </w:r>
      <w:r>
        <w:rPr>
          <w:rFonts w:ascii="Arial" w:hAnsi="Arial" w:cs="Arial"/>
        </w:rPr>
        <w:t>»</w:t>
      </w:r>
      <w:r w:rsidRPr="00495D5D">
        <w:rPr>
          <w:rFonts w:ascii="Arial" w:hAnsi="Arial" w:cs="Arial"/>
        </w:rPr>
        <w:t>, но это вс</w:t>
      </w:r>
      <w:r>
        <w:rPr>
          <w:rFonts w:ascii="Arial" w:hAnsi="Arial" w:cs="Arial"/>
        </w:rPr>
        <w:t>ё</w:t>
      </w:r>
      <w:r w:rsidRPr="00495D5D">
        <w:rPr>
          <w:rFonts w:ascii="Arial" w:hAnsi="Arial" w:cs="Arial"/>
        </w:rPr>
        <w:t xml:space="preserve"> преувеличения... хотя, если вы х</w:t>
      </w:r>
      <w:r w:rsidRPr="00495D5D">
        <w:rPr>
          <w:rFonts w:ascii="Arial" w:hAnsi="Arial" w:cs="Arial"/>
        </w:rPr>
        <w:t>о</w:t>
      </w:r>
      <w:r w:rsidRPr="00495D5D">
        <w:rPr>
          <w:rFonts w:ascii="Arial" w:hAnsi="Arial" w:cs="Arial"/>
        </w:rPr>
        <w:t>тите провести</w:t>
      </w:r>
      <w:r>
        <w:rPr>
          <w:rFonts w:ascii="Arial" w:hAnsi="Arial" w:cs="Arial"/>
        </w:rPr>
        <w:t xml:space="preserve"> какие-то </w:t>
      </w:r>
      <w:r w:rsidRPr="00495D5D">
        <w:rPr>
          <w:rFonts w:ascii="Arial" w:hAnsi="Arial" w:cs="Arial"/>
        </w:rPr>
        <w:t xml:space="preserve">исследования, изыскания, я не буду препятствовать, ведь вам не следует покидать нас...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должен буду остаться здесь?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Это вам настоятельно рекомендуется, естественно, лишь на некоторое вр</w:t>
      </w:r>
      <w:r w:rsidRPr="00495D5D">
        <w:rPr>
          <w:rFonts w:ascii="Arial" w:hAnsi="Arial" w:cs="Arial"/>
        </w:rPr>
        <w:t>е</w:t>
      </w:r>
      <w:r w:rsidRPr="00495D5D">
        <w:rPr>
          <w:rFonts w:ascii="Arial" w:hAnsi="Arial" w:cs="Arial"/>
        </w:rPr>
        <w:t xml:space="preserve">мя. Хотя, разумеется, я ни в коей мере не смею вас задерживать...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подозреваете, что я... </w:t>
      </w:r>
      <w:r>
        <w:rPr>
          <w:rFonts w:ascii="Arial" w:hAnsi="Arial" w:cs="Arial"/>
        </w:rPr>
        <w:t>–</w:t>
      </w:r>
      <w:r w:rsidRPr="00495D5D">
        <w:rPr>
          <w:rFonts w:ascii="Arial" w:hAnsi="Arial" w:cs="Arial"/>
        </w:rPr>
        <w:t xml:space="preserve"> начал я спокойно.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Это вывело его из равновесия. Ямочки бесследно исчезли.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нет же! Ни в коем случае! У вас всего лишь переутомление, перегрузка! Чтобы это доказать, я готов даже проводить вас в </w:t>
      </w:r>
      <w:r>
        <w:rPr>
          <w:rFonts w:ascii="Arial" w:hAnsi="Arial" w:cs="Arial"/>
        </w:rPr>
        <w:t>«</w:t>
      </w:r>
      <w:r w:rsidRPr="00495D5D">
        <w:rPr>
          <w:rFonts w:ascii="Arial" w:hAnsi="Arial" w:cs="Arial"/>
        </w:rPr>
        <w:t>келью умалиш</w:t>
      </w:r>
      <w:r>
        <w:rPr>
          <w:rFonts w:ascii="Arial" w:hAnsi="Arial" w:cs="Arial"/>
        </w:rPr>
        <w:t>ё</w:t>
      </w:r>
      <w:r w:rsidRPr="00495D5D">
        <w:rPr>
          <w:rFonts w:ascii="Arial" w:hAnsi="Arial" w:cs="Arial"/>
        </w:rPr>
        <w:t>нных</w:t>
      </w:r>
      <w:r>
        <w:rPr>
          <w:rFonts w:ascii="Arial" w:hAnsi="Arial" w:cs="Arial"/>
        </w:rPr>
        <w:t>»</w:t>
      </w:r>
      <w:r w:rsidRPr="00495D5D">
        <w:rPr>
          <w:rFonts w:ascii="Arial" w:hAnsi="Arial" w:cs="Arial"/>
        </w:rPr>
        <w:t>. По пра</w:t>
      </w:r>
      <w:r w:rsidRPr="00495D5D">
        <w:rPr>
          <w:rFonts w:ascii="Arial" w:hAnsi="Arial" w:cs="Arial"/>
        </w:rPr>
        <w:t>в</w:t>
      </w:r>
      <w:r w:rsidRPr="00495D5D">
        <w:rPr>
          <w:rFonts w:ascii="Arial" w:hAnsi="Arial" w:cs="Arial"/>
        </w:rPr>
        <w:t>де говоря, в настоящий момент у нас там содержится лишь</w:t>
      </w:r>
      <w:r>
        <w:rPr>
          <w:rFonts w:ascii="Arial" w:hAnsi="Arial" w:cs="Arial"/>
        </w:rPr>
        <w:t xml:space="preserve"> какая-то </w:t>
      </w:r>
      <w:r w:rsidRPr="00495D5D">
        <w:rPr>
          <w:rFonts w:ascii="Arial" w:hAnsi="Arial" w:cs="Arial"/>
        </w:rPr>
        <w:t>горстка пац</w:t>
      </w:r>
      <w:r w:rsidRPr="00495D5D">
        <w:rPr>
          <w:rFonts w:ascii="Arial" w:hAnsi="Arial" w:cs="Arial"/>
        </w:rPr>
        <w:t>и</w:t>
      </w:r>
      <w:r w:rsidRPr="00495D5D">
        <w:rPr>
          <w:rFonts w:ascii="Arial" w:hAnsi="Arial" w:cs="Arial"/>
        </w:rPr>
        <w:t xml:space="preserve">ентов, случаи в основном банальные, как, например, </w:t>
      </w:r>
      <w:r>
        <w:rPr>
          <w:rFonts w:ascii="Arial" w:hAnsi="Arial" w:cs="Arial"/>
        </w:rPr>
        <w:t>«</w:t>
      </w:r>
      <w:r w:rsidRPr="00495D5D">
        <w:rPr>
          <w:rFonts w:ascii="Arial" w:hAnsi="Arial" w:cs="Arial"/>
        </w:rPr>
        <w:t>кататония провокаторская</w:t>
      </w:r>
      <w:r>
        <w:rPr>
          <w:rFonts w:ascii="Arial" w:hAnsi="Arial" w:cs="Arial"/>
        </w:rPr>
        <w:t>»</w:t>
      </w:r>
      <w:r w:rsidRPr="00495D5D">
        <w:rPr>
          <w:rFonts w:ascii="Arial" w:hAnsi="Arial" w:cs="Arial"/>
        </w:rPr>
        <w:t>, разные там агентурские навязчивости, тики, неудержимые подмигивания, расще</w:t>
      </w:r>
      <w:r w:rsidRPr="00495D5D">
        <w:rPr>
          <w:rFonts w:ascii="Arial" w:hAnsi="Arial" w:cs="Arial"/>
        </w:rPr>
        <w:t>п</w:t>
      </w:r>
      <w:r w:rsidRPr="00495D5D">
        <w:rPr>
          <w:rFonts w:ascii="Arial" w:hAnsi="Arial" w:cs="Arial"/>
        </w:rPr>
        <w:t xml:space="preserve">ление личности на подтасовки, </w:t>
      </w:r>
      <w:r>
        <w:rPr>
          <w:rFonts w:ascii="Arial" w:hAnsi="Arial" w:cs="Arial"/>
        </w:rPr>
        <w:t>«</w:t>
      </w:r>
      <w:r w:rsidRPr="00495D5D">
        <w:rPr>
          <w:rFonts w:ascii="Arial" w:hAnsi="Arial" w:cs="Arial"/>
        </w:rPr>
        <w:t>суетливость многоагентурная</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вс</w:t>
      </w:r>
      <w:r>
        <w:rPr>
          <w:rFonts w:ascii="Arial" w:hAnsi="Arial" w:cs="Arial"/>
        </w:rPr>
        <w:t>ё</w:t>
      </w:r>
      <w:r w:rsidRPr="00495D5D">
        <w:rPr>
          <w:rFonts w:ascii="Arial" w:hAnsi="Arial" w:cs="Arial"/>
        </w:rPr>
        <w:t xml:space="preserve"> хрестомати</w:t>
      </w:r>
      <w:r w:rsidRPr="00495D5D">
        <w:rPr>
          <w:rFonts w:ascii="Arial" w:hAnsi="Arial" w:cs="Arial"/>
        </w:rPr>
        <w:t>й</w:t>
      </w:r>
      <w:r w:rsidRPr="00495D5D">
        <w:rPr>
          <w:rFonts w:ascii="Arial" w:hAnsi="Arial" w:cs="Arial"/>
        </w:rPr>
        <w:t xml:space="preserve">ные случаи, так что, пожалуй, скучные, </w:t>
      </w:r>
      <w:r>
        <w:rPr>
          <w:rFonts w:ascii="Arial" w:hAnsi="Arial" w:cs="Arial"/>
        </w:rPr>
        <w:t>–</w:t>
      </w:r>
      <w:r w:rsidRPr="00495D5D">
        <w:rPr>
          <w:rFonts w:ascii="Arial" w:hAnsi="Arial" w:cs="Arial"/>
        </w:rPr>
        <w:t xml:space="preserve"> говорил он, как заведенный. </w:t>
      </w:r>
      <w:r>
        <w:rPr>
          <w:rFonts w:ascii="Arial" w:hAnsi="Arial" w:cs="Arial"/>
        </w:rPr>
        <w:t>–</w:t>
      </w:r>
      <w:r w:rsidRPr="00495D5D">
        <w:rPr>
          <w:rFonts w:ascii="Arial" w:hAnsi="Arial" w:cs="Arial"/>
        </w:rPr>
        <w:t xml:space="preserve"> Правда, с недавних пор стал регулярно появляться весьма интересный, охватывающий три личности синдром, любопытное помешательство, так называемое </w:t>
      </w:r>
      <w:r>
        <w:rPr>
          <w:rFonts w:ascii="Arial" w:hAnsi="Arial" w:cs="Arial"/>
        </w:rPr>
        <w:t>«</w:t>
      </w:r>
      <w:r w:rsidRPr="00495D5D">
        <w:rPr>
          <w:rFonts w:ascii="Arial" w:hAnsi="Arial" w:cs="Arial"/>
        </w:rPr>
        <w:t>тройственное сопряжение</w:t>
      </w:r>
      <w:r>
        <w:rPr>
          <w:rFonts w:ascii="Arial" w:hAnsi="Arial" w:cs="Arial"/>
        </w:rPr>
        <w:t>»</w:t>
      </w:r>
      <w:r w:rsidRPr="00495D5D">
        <w:rPr>
          <w:rFonts w:ascii="Arial" w:hAnsi="Arial" w:cs="Arial"/>
        </w:rPr>
        <w:t xml:space="preserve">, оно же </w:t>
      </w:r>
      <w:r>
        <w:rPr>
          <w:rFonts w:ascii="Arial" w:hAnsi="Arial" w:cs="Arial"/>
        </w:rPr>
        <w:t>«</w:t>
      </w:r>
      <w:r w:rsidRPr="00495D5D">
        <w:rPr>
          <w:rFonts w:ascii="Arial" w:hAnsi="Arial" w:cs="Arial"/>
        </w:rPr>
        <w:t>триединство Вансинна</w:t>
      </w:r>
      <w:r>
        <w:rPr>
          <w:rFonts w:ascii="Arial" w:hAnsi="Arial" w:cs="Arial"/>
        </w:rPr>
        <w:t>»</w:t>
      </w:r>
      <w:r w:rsidRPr="00495D5D">
        <w:rPr>
          <w:rFonts w:ascii="Arial" w:hAnsi="Arial" w:cs="Arial"/>
        </w:rPr>
        <w:t xml:space="preserve"> или </w:t>
      </w:r>
      <w:r>
        <w:rPr>
          <w:rFonts w:ascii="Arial" w:hAnsi="Arial" w:cs="Arial"/>
        </w:rPr>
        <w:t>«</w:t>
      </w:r>
      <w:r w:rsidRPr="00495D5D">
        <w:rPr>
          <w:rFonts w:ascii="Arial" w:hAnsi="Arial" w:cs="Arial"/>
        </w:rPr>
        <w:t>объединение Меднесса</w:t>
      </w:r>
      <w:r>
        <w:rPr>
          <w:rFonts w:ascii="Arial" w:hAnsi="Arial" w:cs="Arial"/>
        </w:rPr>
        <w:t>»</w:t>
      </w:r>
      <w:r w:rsidRPr="00495D5D">
        <w:rPr>
          <w:rFonts w:ascii="Arial" w:hAnsi="Arial" w:cs="Arial"/>
        </w:rPr>
        <w:t xml:space="preserve">, как называют это за границей, </w:t>
      </w:r>
      <w:r>
        <w:rPr>
          <w:rFonts w:ascii="Arial" w:hAnsi="Arial" w:cs="Arial"/>
        </w:rPr>
        <w:t>–</w:t>
      </w:r>
      <w:r w:rsidRPr="00495D5D">
        <w:rPr>
          <w:rFonts w:ascii="Arial" w:hAnsi="Arial" w:cs="Arial"/>
        </w:rPr>
        <w:t xml:space="preserve"> двое непрерывно занимаются тем, что разоблачают друг друга, а третий делает вс</w:t>
      </w:r>
      <w:r>
        <w:rPr>
          <w:rFonts w:ascii="Arial" w:hAnsi="Arial" w:cs="Arial"/>
        </w:rPr>
        <w:t>ё</w:t>
      </w:r>
      <w:r w:rsidRPr="00495D5D">
        <w:rPr>
          <w:rFonts w:ascii="Arial" w:hAnsi="Arial" w:cs="Arial"/>
        </w:rPr>
        <w:t xml:space="preserve"> возможное, чтобы не встать на чью</w:t>
      </w:r>
      <w:r>
        <w:rPr>
          <w:rFonts w:ascii="Arial" w:hAnsi="Arial" w:cs="Arial"/>
        </w:rPr>
        <w:t>-</w:t>
      </w:r>
      <w:r w:rsidRPr="00495D5D">
        <w:rPr>
          <w:rFonts w:ascii="Arial" w:hAnsi="Arial" w:cs="Arial"/>
        </w:rPr>
        <w:t xml:space="preserve">либо сторону. Он, таким образом, </w:t>
      </w:r>
      <w:r>
        <w:rPr>
          <w:rFonts w:ascii="Arial" w:hAnsi="Arial" w:cs="Arial"/>
        </w:rPr>
        <w:t>«</w:t>
      </w:r>
      <w:r w:rsidRPr="00495D5D">
        <w:rPr>
          <w:rFonts w:ascii="Arial" w:hAnsi="Arial" w:cs="Arial"/>
        </w:rPr>
        <w:t>сохранивший разумность</w:t>
      </w:r>
      <w:r>
        <w:rPr>
          <w:rFonts w:ascii="Arial" w:hAnsi="Arial" w:cs="Arial"/>
        </w:rPr>
        <w:t>»</w:t>
      </w:r>
      <w:r w:rsidRPr="00495D5D">
        <w:rPr>
          <w:rFonts w:ascii="Arial" w:hAnsi="Arial" w:cs="Arial"/>
        </w:rPr>
        <w:t>, но с другими осложнениями... Из всех содержащихся в настоящий момент больных вас может заинтересовать, п</w:t>
      </w:r>
      <w:r w:rsidRPr="00495D5D">
        <w:rPr>
          <w:rFonts w:ascii="Arial" w:hAnsi="Arial" w:cs="Arial"/>
        </w:rPr>
        <w:t>о</w:t>
      </w:r>
      <w:r w:rsidRPr="00495D5D">
        <w:rPr>
          <w:rFonts w:ascii="Arial" w:hAnsi="Arial" w:cs="Arial"/>
        </w:rPr>
        <w:t xml:space="preserve">жалуй, только мания самопрослушивания </w:t>
      </w:r>
      <w:r>
        <w:rPr>
          <w:rFonts w:ascii="Arial" w:hAnsi="Arial" w:cs="Arial"/>
        </w:rPr>
        <w:t xml:space="preserve">– </w:t>
      </w:r>
      <w:r w:rsidRPr="00495D5D">
        <w:rPr>
          <w:rFonts w:ascii="Arial" w:hAnsi="Arial" w:cs="Arial"/>
        </w:rPr>
        <w:t>больной подвергает себя перекр</w:t>
      </w:r>
      <w:r>
        <w:rPr>
          <w:rFonts w:ascii="Arial" w:hAnsi="Arial" w:cs="Arial"/>
        </w:rPr>
        <w:t>ё</w:t>
      </w:r>
      <w:r w:rsidRPr="00495D5D">
        <w:rPr>
          <w:rFonts w:ascii="Arial" w:hAnsi="Arial" w:cs="Arial"/>
        </w:rPr>
        <w:t>стн</w:t>
      </w:r>
      <w:r w:rsidRPr="00495D5D">
        <w:rPr>
          <w:rFonts w:ascii="Arial" w:hAnsi="Arial" w:cs="Arial"/>
        </w:rPr>
        <w:t>о</w:t>
      </w:r>
      <w:r w:rsidRPr="00495D5D">
        <w:rPr>
          <w:rFonts w:ascii="Arial" w:hAnsi="Arial" w:cs="Arial"/>
        </w:rPr>
        <w:t>му допросу, иногда по сорок часов подряд, доводя до глубокого обморока. Ну и, н</w:t>
      </w:r>
      <w:r w:rsidRPr="00495D5D">
        <w:rPr>
          <w:rFonts w:ascii="Arial" w:hAnsi="Arial" w:cs="Arial"/>
        </w:rPr>
        <w:t>а</w:t>
      </w:r>
      <w:r w:rsidRPr="00495D5D">
        <w:rPr>
          <w:rFonts w:ascii="Arial" w:hAnsi="Arial" w:cs="Arial"/>
        </w:rPr>
        <w:t>конец, некий интерес, в качестве любопытного казуса, может представлять ауто</w:t>
      </w:r>
      <w:r w:rsidRPr="00495D5D">
        <w:rPr>
          <w:rFonts w:ascii="Arial" w:hAnsi="Arial" w:cs="Arial"/>
        </w:rPr>
        <w:t>к</w:t>
      </w:r>
      <w:r w:rsidRPr="00495D5D">
        <w:rPr>
          <w:rFonts w:ascii="Arial" w:hAnsi="Arial" w:cs="Arial"/>
        </w:rPr>
        <w:t xml:space="preserve">рипсия.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w:t>
      </w:r>
      <w:r>
        <w:rPr>
          <w:rFonts w:ascii="Arial" w:hAnsi="Arial" w:cs="Arial"/>
        </w:rPr>
        <w:t>–</w:t>
      </w:r>
      <w:r w:rsidRPr="00495D5D">
        <w:rPr>
          <w:rFonts w:ascii="Arial" w:hAnsi="Arial" w:cs="Arial"/>
        </w:rPr>
        <w:t xml:space="preserve"> бросил я равнодушно.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Больной, который спрятался в собственном теле, </w:t>
      </w:r>
      <w:r>
        <w:rPr>
          <w:rFonts w:ascii="Arial" w:hAnsi="Arial" w:cs="Arial"/>
        </w:rPr>
        <w:t>–</w:t>
      </w:r>
      <w:r w:rsidRPr="00495D5D">
        <w:rPr>
          <w:rFonts w:ascii="Arial" w:hAnsi="Arial" w:cs="Arial"/>
        </w:rPr>
        <w:t xml:space="preserve"> пояснил доктор. Щ</w:t>
      </w:r>
      <w:r>
        <w:rPr>
          <w:rFonts w:ascii="Arial" w:hAnsi="Arial" w:cs="Arial"/>
        </w:rPr>
        <w:t>ё</w:t>
      </w:r>
      <w:r w:rsidRPr="00495D5D">
        <w:rPr>
          <w:rFonts w:ascii="Arial" w:hAnsi="Arial" w:cs="Arial"/>
        </w:rPr>
        <w:t xml:space="preserve">ки его от возбуждения разрумянились. </w:t>
      </w:r>
      <w:r>
        <w:rPr>
          <w:rFonts w:ascii="Arial" w:hAnsi="Arial" w:cs="Arial"/>
        </w:rPr>
        <w:t>–</w:t>
      </w:r>
      <w:r w:rsidRPr="00495D5D">
        <w:rPr>
          <w:rFonts w:ascii="Arial" w:hAnsi="Arial" w:cs="Arial"/>
        </w:rPr>
        <w:t xml:space="preserve"> Все свои самоощущения он св</w:t>
      </w:r>
      <w:r>
        <w:rPr>
          <w:rFonts w:ascii="Arial" w:hAnsi="Arial" w:cs="Arial"/>
        </w:rPr>
        <w:t>ё</w:t>
      </w:r>
      <w:r w:rsidRPr="00495D5D">
        <w:rPr>
          <w:rFonts w:ascii="Arial" w:hAnsi="Arial" w:cs="Arial"/>
        </w:rPr>
        <w:t>л к тому, что от</w:t>
      </w:r>
      <w:r w:rsidRPr="00495D5D">
        <w:rPr>
          <w:rFonts w:ascii="Arial" w:hAnsi="Arial" w:cs="Arial"/>
        </w:rPr>
        <w:t>о</w:t>
      </w:r>
      <w:r w:rsidRPr="00495D5D">
        <w:rPr>
          <w:rFonts w:ascii="Arial" w:hAnsi="Arial" w:cs="Arial"/>
        </w:rPr>
        <w:t xml:space="preserve">ждествляет себя с </w:t>
      </w:r>
      <w:r>
        <w:rPr>
          <w:rFonts w:ascii="Arial" w:hAnsi="Arial" w:cs="Arial"/>
        </w:rPr>
        <w:t>«</w:t>
      </w:r>
      <w:r w:rsidRPr="00495D5D">
        <w:rPr>
          <w:rFonts w:ascii="Arial" w:hAnsi="Arial" w:cs="Arial"/>
        </w:rPr>
        <w:t>молоточком</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есть такая косточка в ухе, как вы, наверное, знаете </w:t>
      </w:r>
      <w:r>
        <w:rPr>
          <w:rFonts w:ascii="Arial" w:hAnsi="Arial" w:cs="Arial"/>
        </w:rPr>
        <w:t>–</w:t>
      </w:r>
      <w:r w:rsidRPr="00495D5D">
        <w:rPr>
          <w:rFonts w:ascii="Arial" w:hAnsi="Arial" w:cs="Arial"/>
        </w:rPr>
        <w:t xml:space="preserve"> а все остальные части тела считает подосланными. Прямо сейчас, к с</w:t>
      </w:r>
      <w:r w:rsidRPr="00495D5D">
        <w:rPr>
          <w:rFonts w:ascii="Arial" w:hAnsi="Arial" w:cs="Arial"/>
        </w:rPr>
        <w:t>о</w:t>
      </w:r>
      <w:r w:rsidRPr="00495D5D">
        <w:rPr>
          <w:rFonts w:ascii="Arial" w:hAnsi="Arial" w:cs="Arial"/>
        </w:rPr>
        <w:t>жалению, я вас туда проводить не смогу, у меня обход во втором отделении. Но вам</w:t>
      </w:r>
      <w:r>
        <w:rPr>
          <w:rFonts w:ascii="Arial" w:hAnsi="Arial" w:cs="Arial"/>
        </w:rPr>
        <w:t xml:space="preserve"> всё равно </w:t>
      </w:r>
      <w:r w:rsidRPr="00495D5D">
        <w:rPr>
          <w:rFonts w:ascii="Arial" w:hAnsi="Arial" w:cs="Arial"/>
        </w:rPr>
        <w:t>прид</w:t>
      </w:r>
      <w:r>
        <w:rPr>
          <w:rFonts w:ascii="Arial" w:hAnsi="Arial" w:cs="Arial"/>
        </w:rPr>
        <w:t>ё</w:t>
      </w:r>
      <w:r w:rsidRPr="00495D5D">
        <w:rPr>
          <w:rFonts w:ascii="Arial" w:hAnsi="Arial" w:cs="Arial"/>
        </w:rPr>
        <w:t>тся подождать, пока сестра не принес</w:t>
      </w:r>
      <w:r>
        <w:rPr>
          <w:rFonts w:ascii="Arial" w:hAnsi="Arial" w:cs="Arial"/>
        </w:rPr>
        <w:t>ё</w:t>
      </w:r>
      <w:r w:rsidRPr="00495D5D">
        <w:rPr>
          <w:rFonts w:ascii="Arial" w:hAnsi="Arial" w:cs="Arial"/>
        </w:rPr>
        <w:t>т одежду. Возможно, вас заинтересует моя библиотека? Очень прошу вас, потерпите</w:t>
      </w:r>
      <w:r>
        <w:rPr>
          <w:rFonts w:ascii="Arial" w:hAnsi="Arial" w:cs="Arial"/>
        </w:rPr>
        <w:t xml:space="preserve"> ещё какое-то </w:t>
      </w:r>
      <w:r w:rsidRPr="00495D5D">
        <w:rPr>
          <w:rFonts w:ascii="Arial" w:hAnsi="Arial" w:cs="Arial"/>
        </w:rPr>
        <w:t>вр</w:t>
      </w:r>
      <w:r w:rsidRPr="00495D5D">
        <w:rPr>
          <w:rFonts w:ascii="Arial" w:hAnsi="Arial" w:cs="Arial"/>
        </w:rPr>
        <w:t>е</w:t>
      </w:r>
      <w:r w:rsidRPr="00495D5D">
        <w:rPr>
          <w:rFonts w:ascii="Arial" w:hAnsi="Arial" w:cs="Arial"/>
        </w:rPr>
        <w:t xml:space="preserve">мя... </w:t>
      </w:r>
    </w:p>
    <w:p w:rsidR="007369AF" w:rsidRPr="00495D5D" w:rsidRDefault="007369AF" w:rsidP="00885FF7">
      <w:pPr>
        <w:pStyle w:val="book"/>
        <w:ind w:firstLine="454"/>
        <w:jc w:val="both"/>
        <w:rPr>
          <w:rFonts w:ascii="Arial" w:hAnsi="Arial" w:cs="Arial"/>
        </w:rPr>
      </w:pPr>
      <w:r w:rsidRPr="00495D5D">
        <w:rPr>
          <w:rFonts w:ascii="Arial" w:hAnsi="Arial" w:cs="Arial"/>
        </w:rPr>
        <w:t>Я стоял рядом с креслом, чувствуя себя немного не в себе в слишком прост</w:t>
      </w:r>
      <w:r w:rsidRPr="00495D5D">
        <w:rPr>
          <w:rFonts w:ascii="Arial" w:hAnsi="Arial" w:cs="Arial"/>
        </w:rPr>
        <w:t>о</w:t>
      </w:r>
      <w:r w:rsidRPr="00495D5D">
        <w:rPr>
          <w:rFonts w:ascii="Arial" w:hAnsi="Arial" w:cs="Arial"/>
        </w:rPr>
        <w:t xml:space="preserve">рном купальном халате. К тому же, меня раздражала его цветистость. </w:t>
      </w:r>
    </w:p>
    <w:p w:rsidR="007369AF" w:rsidRPr="00495D5D" w:rsidRDefault="007369AF" w:rsidP="00885FF7">
      <w:pPr>
        <w:pStyle w:val="book"/>
        <w:ind w:firstLine="454"/>
        <w:jc w:val="both"/>
        <w:rPr>
          <w:rFonts w:ascii="Arial" w:hAnsi="Arial" w:cs="Arial"/>
        </w:rPr>
      </w:pPr>
      <w:r w:rsidRPr="00495D5D">
        <w:rPr>
          <w:rFonts w:ascii="Arial" w:hAnsi="Arial" w:cs="Arial"/>
        </w:rPr>
        <w:t>Врач</w:t>
      </w:r>
      <w:r>
        <w:rPr>
          <w:rFonts w:ascii="Arial" w:hAnsi="Arial" w:cs="Arial"/>
        </w:rPr>
        <w:t xml:space="preserve"> подошёл </w:t>
      </w:r>
      <w:r w:rsidRPr="00495D5D">
        <w:rPr>
          <w:rFonts w:ascii="Arial" w:hAnsi="Arial" w:cs="Arial"/>
        </w:rPr>
        <w:t>ко мне, подал т</w:t>
      </w:r>
      <w:r>
        <w:rPr>
          <w:rFonts w:ascii="Arial" w:hAnsi="Arial" w:cs="Arial"/>
        </w:rPr>
        <w:t>ё</w:t>
      </w:r>
      <w:r w:rsidRPr="00495D5D">
        <w:rPr>
          <w:rFonts w:ascii="Arial" w:hAnsi="Arial" w:cs="Arial"/>
        </w:rPr>
        <w:t xml:space="preserve">плую, крепкую, хотя и пухлую руку и сказал: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Вс</w:t>
      </w:r>
      <w:r>
        <w:rPr>
          <w:rFonts w:ascii="Arial" w:hAnsi="Arial" w:cs="Arial"/>
        </w:rPr>
        <w:t>ё</w:t>
      </w:r>
      <w:r w:rsidRPr="00495D5D">
        <w:rPr>
          <w:rFonts w:ascii="Arial" w:hAnsi="Arial" w:cs="Arial"/>
        </w:rPr>
        <w:t xml:space="preserve"> будет хорошо. Меньше предубеждений, больше откровенности, смел</w:t>
      </w:r>
      <w:r w:rsidRPr="00495D5D">
        <w:rPr>
          <w:rFonts w:ascii="Arial" w:hAnsi="Arial" w:cs="Arial"/>
        </w:rPr>
        <w:t>о</w:t>
      </w:r>
      <w:r w:rsidRPr="00495D5D">
        <w:rPr>
          <w:rFonts w:ascii="Arial" w:hAnsi="Arial" w:cs="Arial"/>
        </w:rPr>
        <w:t>сти, и вс</w:t>
      </w:r>
      <w:r>
        <w:rPr>
          <w:rFonts w:ascii="Arial" w:hAnsi="Arial" w:cs="Arial"/>
        </w:rPr>
        <w:t>ё</w:t>
      </w:r>
      <w:r w:rsidRPr="00495D5D">
        <w:rPr>
          <w:rFonts w:ascii="Arial" w:hAnsi="Arial" w:cs="Arial"/>
        </w:rPr>
        <w:t xml:space="preserve"> будет хорошо, вот увидите.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Благодарю вас, </w:t>
      </w:r>
      <w:r>
        <w:rPr>
          <w:rFonts w:ascii="Arial" w:hAnsi="Arial" w:cs="Arial"/>
        </w:rPr>
        <w:t>–</w:t>
      </w:r>
      <w:r w:rsidRPr="00495D5D">
        <w:rPr>
          <w:rFonts w:ascii="Arial" w:hAnsi="Arial" w:cs="Arial"/>
        </w:rPr>
        <w:t xml:space="preserve"> пробормотал я. </w:t>
      </w:r>
    </w:p>
    <w:p w:rsidR="007369AF" w:rsidRPr="00495D5D" w:rsidRDefault="007369AF" w:rsidP="00885FF7">
      <w:pPr>
        <w:pStyle w:val="book"/>
        <w:ind w:firstLine="454"/>
        <w:jc w:val="both"/>
        <w:rPr>
          <w:rFonts w:ascii="Arial" w:hAnsi="Arial" w:cs="Arial"/>
        </w:rPr>
      </w:pPr>
      <w:r w:rsidRPr="00495D5D">
        <w:rPr>
          <w:rFonts w:ascii="Arial" w:hAnsi="Arial" w:cs="Arial"/>
        </w:rPr>
        <w:t>Ещ</w:t>
      </w:r>
      <w:r>
        <w:rPr>
          <w:rFonts w:ascii="Arial" w:hAnsi="Arial" w:cs="Arial"/>
        </w:rPr>
        <w:t>ё</w:t>
      </w:r>
      <w:r w:rsidRPr="00495D5D">
        <w:rPr>
          <w:rFonts w:ascii="Arial" w:hAnsi="Arial" w:cs="Arial"/>
        </w:rPr>
        <w:t xml:space="preserve"> раз улыбнувшись, он сделал мне от двери ободряющий знак рукой и в</w:t>
      </w:r>
      <w:r w:rsidRPr="00495D5D">
        <w:rPr>
          <w:rFonts w:ascii="Arial" w:hAnsi="Arial" w:cs="Arial"/>
        </w:rPr>
        <w:t>ы</w:t>
      </w:r>
      <w:r w:rsidRPr="00495D5D">
        <w:rPr>
          <w:rFonts w:ascii="Arial" w:hAnsi="Arial" w:cs="Arial"/>
        </w:rPr>
        <w:t>шел. Я постоял в ожидании некоторое время, а потом, поскольку сестра с одеждой вс</w:t>
      </w:r>
      <w:r>
        <w:rPr>
          <w:rFonts w:ascii="Arial" w:hAnsi="Arial" w:cs="Arial"/>
        </w:rPr>
        <w:t>ё</w:t>
      </w:r>
      <w:r w:rsidRPr="00495D5D">
        <w:rPr>
          <w:rFonts w:ascii="Arial" w:hAnsi="Arial" w:cs="Arial"/>
        </w:rPr>
        <w:t xml:space="preserve"> не приходила, вернулся к столику и стал рассматривать пов</w:t>
      </w:r>
      <w:r>
        <w:rPr>
          <w:rFonts w:ascii="Arial" w:hAnsi="Arial" w:cs="Arial"/>
        </w:rPr>
        <w:t>ё</w:t>
      </w:r>
      <w:r w:rsidRPr="00495D5D">
        <w:rPr>
          <w:rFonts w:ascii="Arial" w:hAnsi="Arial" w:cs="Arial"/>
        </w:rPr>
        <w:t>рнутый в мою ст</w:t>
      </w:r>
      <w:r w:rsidRPr="00495D5D">
        <w:rPr>
          <w:rFonts w:ascii="Arial" w:hAnsi="Arial" w:cs="Arial"/>
        </w:rPr>
        <w:t>о</w:t>
      </w:r>
      <w:r w:rsidRPr="00495D5D">
        <w:rPr>
          <w:rFonts w:ascii="Arial" w:hAnsi="Arial" w:cs="Arial"/>
        </w:rPr>
        <w:t>рону череп. Он был</w:t>
      </w:r>
      <w:r>
        <w:rPr>
          <w:rFonts w:ascii="Arial" w:hAnsi="Arial" w:cs="Arial"/>
        </w:rPr>
        <w:t xml:space="preserve"> как-то </w:t>
      </w:r>
      <w:r w:rsidRPr="00495D5D">
        <w:rPr>
          <w:rFonts w:ascii="Arial" w:hAnsi="Arial" w:cs="Arial"/>
        </w:rPr>
        <w:t>уж очень сильно оскален, с полным набором длинных белых зубов. Я задумчиво взял его в руки и несколько раз щ</w:t>
      </w:r>
      <w:r>
        <w:rPr>
          <w:rFonts w:ascii="Arial" w:hAnsi="Arial" w:cs="Arial"/>
        </w:rPr>
        <w:t>ё</w:t>
      </w:r>
      <w:r w:rsidRPr="00495D5D">
        <w:rPr>
          <w:rFonts w:ascii="Arial" w:hAnsi="Arial" w:cs="Arial"/>
        </w:rPr>
        <w:t>лкнул нижней чел</w:t>
      </w:r>
      <w:r w:rsidRPr="00495D5D">
        <w:rPr>
          <w:rFonts w:ascii="Arial" w:hAnsi="Arial" w:cs="Arial"/>
        </w:rPr>
        <w:t>ю</w:t>
      </w:r>
      <w:r w:rsidRPr="00495D5D">
        <w:rPr>
          <w:rFonts w:ascii="Arial" w:hAnsi="Arial" w:cs="Arial"/>
        </w:rPr>
        <w:t>стью, укрепл</w:t>
      </w:r>
      <w:r>
        <w:rPr>
          <w:rFonts w:ascii="Arial" w:hAnsi="Arial" w:cs="Arial"/>
        </w:rPr>
        <w:t>ё</w:t>
      </w:r>
      <w:r w:rsidRPr="00495D5D">
        <w:rPr>
          <w:rFonts w:ascii="Arial" w:hAnsi="Arial" w:cs="Arial"/>
        </w:rPr>
        <w:t>нной на пружинках. По бокам, на висках, были приделаны маленькие крючочки, вся ровно отпиленная верхняя часть снималась, как крышка. Я не стал открывать его, поскольку череп такой, каким он был сейчас, целый, округлый, был мне</w:t>
      </w:r>
      <w:r>
        <w:rPr>
          <w:rFonts w:ascii="Arial" w:hAnsi="Arial" w:cs="Arial"/>
        </w:rPr>
        <w:t xml:space="preserve"> как-то </w:t>
      </w:r>
      <w:r w:rsidRPr="00495D5D">
        <w:rPr>
          <w:rFonts w:ascii="Arial" w:hAnsi="Arial" w:cs="Arial"/>
        </w:rPr>
        <w:t>больше по душе. Он был очень тщательно отлакирован, так, что пал</w:t>
      </w:r>
      <w:r w:rsidRPr="00495D5D">
        <w:rPr>
          <w:rFonts w:ascii="Arial" w:hAnsi="Arial" w:cs="Arial"/>
        </w:rPr>
        <w:t>ь</w:t>
      </w:r>
      <w:r w:rsidRPr="00495D5D">
        <w:rPr>
          <w:rFonts w:ascii="Arial" w:hAnsi="Arial" w:cs="Arial"/>
        </w:rPr>
        <w:t xml:space="preserve">цами я ощущал его скользкость. </w:t>
      </w:r>
    </w:p>
    <w:p w:rsidR="007369AF" w:rsidRPr="00495D5D" w:rsidRDefault="007369AF" w:rsidP="00885FF7">
      <w:pPr>
        <w:pStyle w:val="book"/>
        <w:ind w:firstLine="454"/>
        <w:jc w:val="both"/>
        <w:rPr>
          <w:rFonts w:ascii="Arial" w:hAnsi="Arial" w:cs="Arial"/>
        </w:rPr>
      </w:pPr>
      <w:r w:rsidRPr="00495D5D">
        <w:rPr>
          <w:rFonts w:ascii="Arial" w:hAnsi="Arial" w:cs="Arial"/>
        </w:rPr>
        <w:t>Очень приятны на вид были узорчато соединяющиеся, изящно сходившиеся теменные кости свода. Основание же, перев</w:t>
      </w:r>
      <w:r>
        <w:rPr>
          <w:rFonts w:ascii="Arial" w:hAnsi="Arial" w:cs="Arial"/>
        </w:rPr>
        <w:t>ё</w:t>
      </w:r>
      <w:r w:rsidRPr="00495D5D">
        <w:rPr>
          <w:rFonts w:ascii="Arial" w:hAnsi="Arial" w:cs="Arial"/>
        </w:rPr>
        <w:t>рнутое кверху, немного напоминало лунный пейзаж, со множеством больших и малых костных бугорков и впадин, во</w:t>
      </w:r>
      <w:r w:rsidRPr="00495D5D">
        <w:rPr>
          <w:rFonts w:ascii="Arial" w:hAnsi="Arial" w:cs="Arial"/>
        </w:rPr>
        <w:t>з</w:t>
      </w:r>
      <w:r w:rsidRPr="00495D5D">
        <w:rPr>
          <w:rFonts w:ascii="Arial" w:hAnsi="Arial" w:cs="Arial"/>
        </w:rPr>
        <w:t>вышенностей, пиков, с окаймл</w:t>
      </w:r>
      <w:r>
        <w:rPr>
          <w:rFonts w:ascii="Arial" w:hAnsi="Arial" w:cs="Arial"/>
        </w:rPr>
        <w:t>ё</w:t>
      </w:r>
      <w:r w:rsidRPr="00495D5D">
        <w:rPr>
          <w:rFonts w:ascii="Arial" w:hAnsi="Arial" w:cs="Arial"/>
        </w:rPr>
        <w:t xml:space="preserve">нной словно бы горной грядой большой, как кратер, дырой посередине </w:t>
      </w:r>
      <w:r>
        <w:rPr>
          <w:rFonts w:ascii="Arial" w:hAnsi="Arial" w:cs="Arial"/>
        </w:rPr>
        <w:t>–</w:t>
      </w:r>
      <w:r w:rsidRPr="00495D5D">
        <w:rPr>
          <w:rFonts w:ascii="Arial" w:hAnsi="Arial" w:cs="Arial"/>
        </w:rPr>
        <w:t xml:space="preserve"> местом крепления к позвоночнику. </w:t>
      </w:r>
      <w:r>
        <w:rPr>
          <w:rFonts w:ascii="Arial" w:hAnsi="Arial" w:cs="Arial"/>
        </w:rPr>
        <w:t>«</w:t>
      </w:r>
      <w:r w:rsidRPr="00495D5D">
        <w:rPr>
          <w:rFonts w:ascii="Arial" w:hAnsi="Arial" w:cs="Arial"/>
        </w:rPr>
        <w:t>Интересно, где сейчас его позвоночник?</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подумал я, сидя перед ним, широко расставив на столе локти. С</w:t>
      </w:r>
      <w:r w:rsidRPr="00495D5D">
        <w:rPr>
          <w:rFonts w:ascii="Arial" w:hAnsi="Arial" w:cs="Arial"/>
        </w:rPr>
        <w:t>е</w:t>
      </w:r>
      <w:r w:rsidRPr="00495D5D">
        <w:rPr>
          <w:rFonts w:ascii="Arial" w:hAnsi="Arial" w:cs="Arial"/>
        </w:rPr>
        <w:t>стры вс</w:t>
      </w:r>
      <w:r>
        <w:rPr>
          <w:rFonts w:ascii="Arial" w:hAnsi="Arial" w:cs="Arial"/>
        </w:rPr>
        <w:t>ё</w:t>
      </w:r>
      <w:r w:rsidRPr="00495D5D">
        <w:rPr>
          <w:rFonts w:ascii="Arial" w:hAnsi="Arial" w:cs="Arial"/>
        </w:rPr>
        <w:t xml:space="preserve"> не было. Я думал о том, о с</w:t>
      </w:r>
      <w:r>
        <w:rPr>
          <w:rFonts w:ascii="Arial" w:hAnsi="Arial" w:cs="Arial"/>
        </w:rPr>
        <w:t>ё</w:t>
      </w:r>
      <w:r w:rsidRPr="00495D5D">
        <w:rPr>
          <w:rFonts w:ascii="Arial" w:hAnsi="Arial" w:cs="Arial"/>
        </w:rPr>
        <w:t>м, вспомнил об одном человеке, у которого, как я слышал, была скелетофобия, прич</w:t>
      </w:r>
      <w:r>
        <w:rPr>
          <w:rFonts w:ascii="Arial" w:hAnsi="Arial" w:cs="Arial"/>
        </w:rPr>
        <w:t>ё</w:t>
      </w:r>
      <w:r w:rsidRPr="00495D5D">
        <w:rPr>
          <w:rFonts w:ascii="Arial" w:hAnsi="Arial" w:cs="Arial"/>
        </w:rPr>
        <w:t>м по отношению даже к своему собстве</w:t>
      </w:r>
      <w:r w:rsidRPr="00495D5D">
        <w:rPr>
          <w:rFonts w:ascii="Arial" w:hAnsi="Arial" w:cs="Arial"/>
        </w:rPr>
        <w:t>н</w:t>
      </w:r>
      <w:r w:rsidRPr="00495D5D">
        <w:rPr>
          <w:rFonts w:ascii="Arial" w:hAnsi="Arial" w:cs="Arial"/>
        </w:rPr>
        <w:t>ному скелету: он очень его боялся, не говорил о н</w:t>
      </w:r>
      <w:r>
        <w:rPr>
          <w:rFonts w:ascii="Arial" w:hAnsi="Arial" w:cs="Arial"/>
        </w:rPr>
        <w:t>ё</w:t>
      </w:r>
      <w:r w:rsidRPr="00495D5D">
        <w:rPr>
          <w:rFonts w:ascii="Arial" w:hAnsi="Arial" w:cs="Arial"/>
        </w:rPr>
        <w:t>м и старался даже не прикасат</w:t>
      </w:r>
      <w:r w:rsidRPr="00495D5D">
        <w:rPr>
          <w:rFonts w:ascii="Arial" w:hAnsi="Arial" w:cs="Arial"/>
        </w:rPr>
        <w:t>ь</w:t>
      </w:r>
      <w:r w:rsidRPr="00495D5D">
        <w:rPr>
          <w:rFonts w:ascii="Arial" w:hAnsi="Arial" w:cs="Arial"/>
        </w:rPr>
        <w:t xml:space="preserve">ся к себе, чтобы не чувствовать дожидающейся освобождения тверди под мягкой оболочкой. Затем мои размышления перешли к тому, что собственный каркас для нас </w:t>
      </w:r>
      <w:r>
        <w:rPr>
          <w:rFonts w:ascii="Arial" w:hAnsi="Arial" w:cs="Arial"/>
        </w:rPr>
        <w:t>–</w:t>
      </w:r>
      <w:r w:rsidRPr="00495D5D">
        <w:rPr>
          <w:rFonts w:ascii="Arial" w:hAnsi="Arial" w:cs="Arial"/>
        </w:rPr>
        <w:t xml:space="preserve"> это</w:t>
      </w:r>
      <w:r>
        <w:rPr>
          <w:rFonts w:ascii="Arial" w:hAnsi="Arial" w:cs="Arial"/>
        </w:rPr>
        <w:t>т</w:t>
      </w:r>
      <w:r w:rsidRPr="00495D5D">
        <w:rPr>
          <w:rFonts w:ascii="Arial" w:hAnsi="Arial" w:cs="Arial"/>
        </w:rPr>
        <w:t xml:space="preserve"> символ смерти, </w:t>
      </w:r>
      <w:r>
        <w:rPr>
          <w:rFonts w:ascii="Arial" w:hAnsi="Arial" w:cs="Arial"/>
        </w:rPr>
        <w:t xml:space="preserve">– </w:t>
      </w:r>
      <w:r w:rsidRPr="00495D5D">
        <w:rPr>
          <w:rFonts w:ascii="Arial" w:hAnsi="Arial" w:cs="Arial"/>
        </w:rPr>
        <w:t>не более чем риторическое предостережение. В пр</w:t>
      </w:r>
      <w:r w:rsidRPr="00495D5D">
        <w:rPr>
          <w:rFonts w:ascii="Arial" w:hAnsi="Arial" w:cs="Arial"/>
        </w:rPr>
        <w:t>о</w:t>
      </w:r>
      <w:r w:rsidRPr="00495D5D">
        <w:rPr>
          <w:rFonts w:ascii="Arial" w:hAnsi="Arial" w:cs="Arial"/>
        </w:rPr>
        <w:t>шлом, столетия назад, в анатомических атласах скелеты не изображались в нее</w:t>
      </w:r>
      <w:r w:rsidRPr="00495D5D">
        <w:rPr>
          <w:rFonts w:ascii="Arial" w:hAnsi="Arial" w:cs="Arial"/>
        </w:rPr>
        <w:t>с</w:t>
      </w:r>
      <w:r w:rsidRPr="00495D5D">
        <w:rPr>
          <w:rFonts w:ascii="Arial" w:hAnsi="Arial" w:cs="Arial"/>
        </w:rPr>
        <w:t>тественной выжидательной стойке, их показывали в позах, полных жи</w:t>
      </w:r>
      <w:r w:rsidRPr="00495D5D">
        <w:rPr>
          <w:rFonts w:ascii="Arial" w:hAnsi="Arial" w:cs="Arial"/>
        </w:rPr>
        <w:t>з</w:t>
      </w:r>
      <w:r w:rsidRPr="00495D5D">
        <w:rPr>
          <w:rFonts w:ascii="Arial" w:hAnsi="Arial" w:cs="Arial"/>
        </w:rPr>
        <w:t>ни: один плясал, другие, со скрещ</w:t>
      </w:r>
      <w:r>
        <w:rPr>
          <w:rFonts w:ascii="Arial" w:hAnsi="Arial" w:cs="Arial"/>
        </w:rPr>
        <w:t>ё</w:t>
      </w:r>
      <w:r w:rsidRPr="00495D5D">
        <w:rPr>
          <w:rFonts w:ascii="Arial" w:hAnsi="Arial" w:cs="Arial"/>
        </w:rPr>
        <w:t>нными берцовыми костями, касались острым концом ло</w:t>
      </w:r>
      <w:r w:rsidRPr="00495D5D">
        <w:rPr>
          <w:rFonts w:ascii="Arial" w:hAnsi="Arial" w:cs="Arial"/>
        </w:rPr>
        <w:t>к</w:t>
      </w:r>
      <w:r w:rsidRPr="00495D5D">
        <w:rPr>
          <w:rFonts w:ascii="Arial" w:hAnsi="Arial" w:cs="Arial"/>
        </w:rPr>
        <w:t>тя саркофага и устремляли внимательный или же грустный взгляд гла</w:t>
      </w:r>
      <w:r w:rsidRPr="00495D5D">
        <w:rPr>
          <w:rFonts w:ascii="Arial" w:hAnsi="Arial" w:cs="Arial"/>
        </w:rPr>
        <w:t>з</w:t>
      </w:r>
      <w:r w:rsidRPr="00495D5D">
        <w:rPr>
          <w:rFonts w:ascii="Arial" w:hAnsi="Arial" w:cs="Arial"/>
        </w:rPr>
        <w:t>ных впадин на наблюдателя. Я помню даже некую гравюру с кокетничающими ск</w:t>
      </w:r>
      <w:r w:rsidRPr="00495D5D">
        <w:rPr>
          <w:rFonts w:ascii="Arial" w:hAnsi="Arial" w:cs="Arial"/>
        </w:rPr>
        <w:t>е</w:t>
      </w:r>
      <w:r w:rsidRPr="00495D5D">
        <w:rPr>
          <w:rFonts w:ascii="Arial" w:hAnsi="Arial" w:cs="Arial"/>
        </w:rPr>
        <w:t xml:space="preserve">летами, один из которых был явно стыдлив. </w:t>
      </w:r>
    </w:p>
    <w:p w:rsidR="007369AF" w:rsidRPr="00495D5D" w:rsidRDefault="007369AF" w:rsidP="00885FF7">
      <w:pPr>
        <w:pStyle w:val="book"/>
        <w:ind w:firstLine="454"/>
        <w:jc w:val="both"/>
        <w:rPr>
          <w:rFonts w:ascii="Arial" w:hAnsi="Arial" w:cs="Arial"/>
        </w:rPr>
      </w:pPr>
      <w:r w:rsidRPr="00495D5D">
        <w:rPr>
          <w:rFonts w:ascii="Arial" w:hAnsi="Arial" w:cs="Arial"/>
        </w:rPr>
        <w:t>Но этот череп был явно современен, он прямо</w:t>
      </w:r>
      <w:r>
        <w:rPr>
          <w:rFonts w:ascii="Arial" w:hAnsi="Arial" w:cs="Arial"/>
        </w:rPr>
        <w:t>-</w:t>
      </w:r>
      <w:r w:rsidRPr="00495D5D">
        <w:rPr>
          <w:rFonts w:ascii="Arial" w:hAnsi="Arial" w:cs="Arial"/>
        </w:rPr>
        <w:t>таки исходил чистотой, был в высшей степени гигиеничен, очень изящны были балюстрадки лицевых костей, о</w:t>
      </w:r>
      <w:r w:rsidRPr="00495D5D">
        <w:rPr>
          <w:rFonts w:ascii="Arial" w:hAnsi="Arial" w:cs="Arial"/>
        </w:rPr>
        <w:t>б</w:t>
      </w:r>
      <w:r w:rsidRPr="00495D5D">
        <w:rPr>
          <w:rFonts w:ascii="Arial" w:hAnsi="Arial" w:cs="Arial"/>
        </w:rPr>
        <w:t>разовывающие нечто вроде маленького балкончика под каждой глазницей. Зия</w:t>
      </w:r>
      <w:r w:rsidRPr="00495D5D">
        <w:rPr>
          <w:rFonts w:ascii="Arial" w:hAnsi="Arial" w:cs="Arial"/>
        </w:rPr>
        <w:t>ю</w:t>
      </w:r>
      <w:r w:rsidRPr="00495D5D">
        <w:rPr>
          <w:rFonts w:ascii="Arial" w:hAnsi="Arial" w:cs="Arial"/>
        </w:rPr>
        <w:t xml:space="preserve">щая вместо носа дыра действовала слегка угнетающе, но лишь как некий дефект, незаретушированное увечье, зато оскал улыбки </w:t>
      </w:r>
      <w:r>
        <w:rPr>
          <w:rFonts w:ascii="Arial" w:hAnsi="Arial" w:cs="Arial"/>
        </w:rPr>
        <w:t xml:space="preserve">– в нём </w:t>
      </w:r>
      <w:r w:rsidRPr="00495D5D">
        <w:rPr>
          <w:rFonts w:ascii="Arial" w:hAnsi="Arial" w:cs="Arial"/>
        </w:rPr>
        <w:t>совершенно не замечалось отсутствие губ, вообще никакой ущербности, он заставлял задуматься. Я этот ч</w:t>
      </w:r>
      <w:r w:rsidRPr="00495D5D">
        <w:rPr>
          <w:rFonts w:ascii="Arial" w:hAnsi="Arial" w:cs="Arial"/>
        </w:rPr>
        <w:t>е</w:t>
      </w:r>
      <w:r w:rsidRPr="00495D5D">
        <w:rPr>
          <w:rFonts w:ascii="Arial" w:hAnsi="Arial" w:cs="Arial"/>
        </w:rPr>
        <w:t>реп и взвесил в руке. Постучал по нему согнутым пальцем, и вдруг быстро, зажм</w:t>
      </w:r>
      <w:r w:rsidRPr="00495D5D">
        <w:rPr>
          <w:rFonts w:ascii="Arial" w:hAnsi="Arial" w:cs="Arial"/>
        </w:rPr>
        <w:t>у</w:t>
      </w:r>
      <w:r w:rsidRPr="00495D5D">
        <w:rPr>
          <w:rFonts w:ascii="Arial" w:hAnsi="Arial" w:cs="Arial"/>
        </w:rPr>
        <w:t>рив глаза, приложил к носу. В первый момент я ощутил лишь невинную, щекоч</w:t>
      </w:r>
      <w:r w:rsidRPr="00495D5D">
        <w:rPr>
          <w:rFonts w:ascii="Arial" w:hAnsi="Arial" w:cs="Arial"/>
        </w:rPr>
        <w:t>у</w:t>
      </w:r>
      <w:r w:rsidRPr="00495D5D">
        <w:rPr>
          <w:rFonts w:ascii="Arial" w:hAnsi="Arial" w:cs="Arial"/>
        </w:rPr>
        <w:t>щую ноздри пыль, но промелькнул в ней</w:t>
      </w:r>
      <w:r>
        <w:rPr>
          <w:rFonts w:ascii="Arial" w:hAnsi="Arial" w:cs="Arial"/>
        </w:rPr>
        <w:t xml:space="preserve"> какой-то </w:t>
      </w:r>
      <w:r w:rsidRPr="00495D5D">
        <w:rPr>
          <w:rFonts w:ascii="Arial" w:hAnsi="Arial" w:cs="Arial"/>
        </w:rPr>
        <w:t>следок, было там</w:t>
      </w:r>
      <w:r>
        <w:rPr>
          <w:rFonts w:ascii="Arial" w:hAnsi="Arial" w:cs="Arial"/>
        </w:rPr>
        <w:t xml:space="preserve"> что-то </w:t>
      </w:r>
      <w:r w:rsidRPr="00495D5D">
        <w:rPr>
          <w:rFonts w:ascii="Arial" w:hAnsi="Arial" w:cs="Arial"/>
        </w:rPr>
        <w:t>такое... ближе,</w:t>
      </w:r>
      <w:r>
        <w:rPr>
          <w:rFonts w:ascii="Arial" w:hAnsi="Arial" w:cs="Arial"/>
        </w:rPr>
        <w:t xml:space="preserve"> ещё </w:t>
      </w:r>
      <w:r w:rsidRPr="00495D5D">
        <w:rPr>
          <w:rFonts w:ascii="Arial" w:hAnsi="Arial" w:cs="Arial"/>
        </w:rPr>
        <w:t xml:space="preserve">ближе...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Когда нос мой прижался к холодной поверхности, я сделал резкий вдох. </w:t>
      </w:r>
    </w:p>
    <w:p w:rsidR="007369AF" w:rsidRPr="00495D5D" w:rsidRDefault="007369AF" w:rsidP="00885FF7">
      <w:pPr>
        <w:pStyle w:val="book"/>
        <w:ind w:firstLine="454"/>
        <w:jc w:val="both"/>
        <w:rPr>
          <w:rFonts w:ascii="Arial" w:hAnsi="Arial" w:cs="Arial"/>
        </w:rPr>
      </w:pPr>
      <w:r w:rsidRPr="00495D5D">
        <w:rPr>
          <w:rFonts w:ascii="Arial" w:hAnsi="Arial" w:cs="Arial"/>
        </w:rPr>
        <w:t>Да! Гниль, гнильца...</w:t>
      </w:r>
      <w:r>
        <w:rPr>
          <w:rFonts w:ascii="Arial" w:hAnsi="Arial" w:cs="Arial"/>
        </w:rPr>
        <w:t xml:space="preserve"> ещё </w:t>
      </w:r>
      <w:r w:rsidRPr="00495D5D">
        <w:rPr>
          <w:rFonts w:ascii="Arial" w:hAnsi="Arial" w:cs="Arial"/>
        </w:rPr>
        <w:t xml:space="preserve">раз, и... о, измена! </w:t>
      </w:r>
    </w:p>
    <w:p w:rsidR="007369AF" w:rsidRPr="00495D5D" w:rsidRDefault="007369AF" w:rsidP="00885FF7">
      <w:pPr>
        <w:pStyle w:val="book"/>
        <w:ind w:firstLine="454"/>
        <w:jc w:val="both"/>
        <w:rPr>
          <w:rFonts w:ascii="Arial" w:hAnsi="Arial" w:cs="Arial"/>
        </w:rPr>
      </w:pPr>
      <w:r w:rsidRPr="00495D5D">
        <w:rPr>
          <w:rFonts w:ascii="Arial" w:hAnsi="Arial" w:cs="Arial"/>
        </w:rPr>
        <w:t>От него веяло смрадом, выдававшим неправедное происхождение. Я нюхал, как пьяный, убийство, скрывавшееся за изящной бледно</w:t>
      </w:r>
      <w:r>
        <w:rPr>
          <w:rFonts w:ascii="Arial" w:hAnsi="Arial" w:cs="Arial"/>
        </w:rPr>
        <w:t>-</w:t>
      </w:r>
      <w:r w:rsidRPr="00495D5D">
        <w:rPr>
          <w:rFonts w:ascii="Arial" w:hAnsi="Arial" w:cs="Arial"/>
        </w:rPr>
        <w:t xml:space="preserve">желтой элегантностью, кровавую дыру, с которой он был сорван. </w:t>
      </w:r>
    </w:p>
    <w:p w:rsidR="007369AF" w:rsidRPr="00495D5D" w:rsidRDefault="007369AF" w:rsidP="00885FF7">
      <w:pPr>
        <w:pStyle w:val="book"/>
        <w:ind w:firstLine="454"/>
        <w:jc w:val="both"/>
        <w:rPr>
          <w:rFonts w:ascii="Arial" w:hAnsi="Arial" w:cs="Arial"/>
        </w:rPr>
      </w:pPr>
      <w:r w:rsidRPr="00495D5D">
        <w:rPr>
          <w:rFonts w:ascii="Arial" w:hAnsi="Arial" w:cs="Arial"/>
        </w:rPr>
        <w:t>Я нюхнул</w:t>
      </w:r>
      <w:r>
        <w:rPr>
          <w:rFonts w:ascii="Arial" w:hAnsi="Arial" w:cs="Arial"/>
        </w:rPr>
        <w:t xml:space="preserve"> ещё </w:t>
      </w:r>
      <w:r w:rsidRPr="00495D5D">
        <w:rPr>
          <w:rFonts w:ascii="Arial" w:hAnsi="Arial" w:cs="Arial"/>
        </w:rPr>
        <w:t xml:space="preserve">раз: блеск, опрятность, белизна </w:t>
      </w:r>
      <w:r>
        <w:rPr>
          <w:rFonts w:ascii="Arial" w:hAnsi="Arial" w:cs="Arial"/>
        </w:rPr>
        <w:t>–</w:t>
      </w:r>
      <w:r w:rsidRPr="00495D5D">
        <w:rPr>
          <w:rFonts w:ascii="Arial" w:hAnsi="Arial" w:cs="Arial"/>
        </w:rPr>
        <w:t xml:space="preserve"> вс</w:t>
      </w:r>
      <w:r>
        <w:rPr>
          <w:rFonts w:ascii="Arial" w:hAnsi="Arial" w:cs="Arial"/>
        </w:rPr>
        <w:t>ё</w:t>
      </w:r>
      <w:r w:rsidRPr="00495D5D">
        <w:rPr>
          <w:rFonts w:ascii="Arial" w:hAnsi="Arial" w:cs="Arial"/>
        </w:rPr>
        <w:t xml:space="preserve"> это было обманом. </w:t>
      </w:r>
    </w:p>
    <w:p w:rsidR="007369AF" w:rsidRPr="00495D5D" w:rsidRDefault="007369AF" w:rsidP="00885FF7">
      <w:pPr>
        <w:pStyle w:val="book"/>
        <w:ind w:firstLine="454"/>
        <w:jc w:val="both"/>
        <w:rPr>
          <w:rFonts w:ascii="Arial" w:hAnsi="Arial" w:cs="Arial"/>
        </w:rPr>
      </w:pPr>
      <w:r w:rsidRPr="00495D5D">
        <w:rPr>
          <w:rFonts w:ascii="Arial" w:hAnsi="Arial" w:cs="Arial"/>
        </w:rPr>
        <w:t>Какая мерзость! Я</w:t>
      </w:r>
      <w:r>
        <w:rPr>
          <w:rFonts w:ascii="Arial" w:hAnsi="Arial" w:cs="Arial"/>
        </w:rPr>
        <w:t xml:space="preserve"> ещё </w:t>
      </w:r>
      <w:r w:rsidRPr="00495D5D">
        <w:rPr>
          <w:rFonts w:ascii="Arial" w:hAnsi="Arial" w:cs="Arial"/>
        </w:rPr>
        <w:t>раз понюхал, с предвкушением, со страхом, потом бр</w:t>
      </w:r>
      <w:r w:rsidRPr="00495D5D">
        <w:rPr>
          <w:rFonts w:ascii="Arial" w:hAnsi="Arial" w:cs="Arial"/>
        </w:rPr>
        <w:t>о</w:t>
      </w:r>
      <w:r w:rsidRPr="00495D5D">
        <w:rPr>
          <w:rFonts w:ascii="Arial" w:hAnsi="Arial" w:cs="Arial"/>
        </w:rPr>
        <w:t>сил его на стол и стал судорожно вытирать губы, нос, пальцы краем купального х</w:t>
      </w:r>
      <w:r w:rsidRPr="00495D5D">
        <w:rPr>
          <w:rFonts w:ascii="Arial" w:hAnsi="Arial" w:cs="Arial"/>
        </w:rPr>
        <w:t>а</w:t>
      </w:r>
      <w:r w:rsidRPr="00495D5D">
        <w:rPr>
          <w:rFonts w:ascii="Arial" w:hAnsi="Arial" w:cs="Arial"/>
        </w:rPr>
        <w:t xml:space="preserve">лата, а меня уже снова к нему тянуло. </w:t>
      </w:r>
    </w:p>
    <w:p w:rsidR="007369AF" w:rsidRDefault="007369AF" w:rsidP="00885FF7">
      <w:pPr>
        <w:pStyle w:val="book"/>
        <w:ind w:firstLine="454"/>
        <w:jc w:val="both"/>
        <w:rPr>
          <w:rFonts w:ascii="Arial" w:hAnsi="Arial" w:cs="Arial"/>
        </w:rPr>
      </w:pPr>
      <w:r w:rsidRPr="00495D5D">
        <w:rPr>
          <w:rFonts w:ascii="Arial" w:hAnsi="Arial" w:cs="Arial"/>
        </w:rPr>
        <w:t>Вошла без стука медсестра со старательно сложенной, словно бы новой оде</w:t>
      </w:r>
      <w:r w:rsidRPr="00495D5D">
        <w:rPr>
          <w:rFonts w:ascii="Arial" w:hAnsi="Arial" w:cs="Arial"/>
        </w:rPr>
        <w:t>ж</w:t>
      </w:r>
      <w:r w:rsidRPr="00495D5D">
        <w:rPr>
          <w:rFonts w:ascii="Arial" w:hAnsi="Arial" w:cs="Arial"/>
        </w:rPr>
        <w:t>дой, и положила вс</w:t>
      </w:r>
      <w:r>
        <w:rPr>
          <w:rFonts w:ascii="Arial" w:hAnsi="Arial" w:cs="Arial"/>
        </w:rPr>
        <w:t>ё</w:t>
      </w:r>
      <w:r w:rsidRPr="00495D5D">
        <w:rPr>
          <w:rFonts w:ascii="Arial" w:hAnsi="Arial" w:cs="Arial"/>
        </w:rPr>
        <w:t xml:space="preserve"> на столик рядом с черепом. Я поблагодарил е</w:t>
      </w:r>
      <w:r>
        <w:rPr>
          <w:rFonts w:ascii="Arial" w:hAnsi="Arial" w:cs="Arial"/>
        </w:rPr>
        <w:t>ё</w:t>
      </w:r>
      <w:r w:rsidRPr="00495D5D">
        <w:rPr>
          <w:rFonts w:ascii="Arial" w:hAnsi="Arial" w:cs="Arial"/>
        </w:rPr>
        <w:t xml:space="preserve">. Она молча кивнула и вышла из комнаты. </w:t>
      </w:r>
    </w:p>
    <w:p w:rsidR="007369AF" w:rsidRPr="00495D5D" w:rsidRDefault="007369AF" w:rsidP="00885FF7">
      <w:pPr>
        <w:pStyle w:val="book"/>
        <w:ind w:firstLine="454"/>
        <w:jc w:val="both"/>
        <w:rPr>
          <w:rFonts w:ascii="Arial" w:hAnsi="Arial" w:cs="Arial"/>
        </w:rPr>
      </w:pPr>
    </w:p>
    <w:p w:rsidR="007369AF" w:rsidRPr="00ED604D" w:rsidRDefault="007369AF" w:rsidP="00ED604D">
      <w:pPr>
        <w:pStyle w:val="book"/>
        <w:ind w:firstLine="454"/>
        <w:jc w:val="center"/>
        <w:rPr>
          <w:rFonts w:ascii="Arial" w:hAnsi="Arial" w:cs="Arial"/>
          <w:b/>
          <w:sz w:val="28"/>
          <w:szCs w:val="28"/>
        </w:rPr>
      </w:pPr>
      <w:r w:rsidRPr="00ED604D">
        <w:rPr>
          <w:rFonts w:ascii="Arial" w:hAnsi="Arial" w:cs="Arial"/>
          <w:b/>
          <w:sz w:val="28"/>
          <w:szCs w:val="28"/>
        </w:rPr>
        <w:t>11</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Одевался я в ванной, двери были полуоткрыты, и я мог через короткий пустой коридорчик </w:t>
      </w:r>
      <w:r>
        <w:rPr>
          <w:rFonts w:ascii="Arial" w:hAnsi="Arial" w:cs="Arial"/>
        </w:rPr>
        <w:t>–</w:t>
      </w:r>
      <w:r w:rsidRPr="00495D5D">
        <w:rPr>
          <w:rFonts w:ascii="Arial" w:hAnsi="Arial" w:cs="Arial"/>
        </w:rPr>
        <w:t xml:space="preserve"> двери комнаты тоже были приоткрыты </w:t>
      </w:r>
      <w:r>
        <w:rPr>
          <w:rFonts w:ascii="Arial" w:hAnsi="Arial" w:cs="Arial"/>
        </w:rPr>
        <w:t>–</w:t>
      </w:r>
      <w:r w:rsidRPr="00495D5D">
        <w:rPr>
          <w:rFonts w:ascii="Arial" w:hAnsi="Arial" w:cs="Arial"/>
        </w:rPr>
        <w:t xml:space="preserve"> вс</w:t>
      </w:r>
      <w:r>
        <w:rPr>
          <w:rFonts w:ascii="Arial" w:hAnsi="Arial" w:cs="Arial"/>
        </w:rPr>
        <w:t>ё</w:t>
      </w:r>
      <w:r w:rsidRPr="00495D5D">
        <w:rPr>
          <w:rFonts w:ascii="Arial" w:hAnsi="Arial" w:cs="Arial"/>
        </w:rPr>
        <w:t xml:space="preserve"> время видеть череп.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Прелесть ты моя!</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подумал я. Часами я мог бы в него всматриваться </w:t>
      </w:r>
      <w:r>
        <w:rPr>
          <w:rFonts w:ascii="Arial" w:hAnsi="Arial" w:cs="Arial"/>
        </w:rPr>
        <w:t>–</w:t>
      </w:r>
      <w:r w:rsidRPr="00495D5D">
        <w:rPr>
          <w:rFonts w:ascii="Arial" w:hAnsi="Arial" w:cs="Arial"/>
        </w:rPr>
        <w:t xml:space="preserve"> т</w:t>
      </w:r>
      <w:r w:rsidRPr="00495D5D">
        <w:rPr>
          <w:rFonts w:ascii="Arial" w:hAnsi="Arial" w:cs="Arial"/>
        </w:rPr>
        <w:t>а</w:t>
      </w:r>
      <w:r w:rsidRPr="00495D5D">
        <w:rPr>
          <w:rFonts w:ascii="Arial" w:hAnsi="Arial" w:cs="Arial"/>
        </w:rPr>
        <w:t>кое это было блаженное омерзение, тревожащее и волнующее, после всего того, что я пережил. Меня даже</w:t>
      </w:r>
      <w:r>
        <w:rPr>
          <w:rFonts w:ascii="Arial" w:hAnsi="Arial" w:cs="Arial"/>
        </w:rPr>
        <w:t xml:space="preserve"> какой-то </w:t>
      </w:r>
      <w:r w:rsidRPr="00495D5D">
        <w:rPr>
          <w:rFonts w:ascii="Arial" w:hAnsi="Arial" w:cs="Arial"/>
        </w:rPr>
        <w:t xml:space="preserve">испуг пронимал </w:t>
      </w:r>
      <w:r>
        <w:rPr>
          <w:rFonts w:ascii="Arial" w:hAnsi="Arial" w:cs="Arial"/>
        </w:rPr>
        <w:t>–</w:t>
      </w:r>
      <w:r w:rsidRPr="00495D5D">
        <w:rPr>
          <w:rFonts w:ascii="Arial" w:hAnsi="Arial" w:cs="Arial"/>
        </w:rPr>
        <w:t xml:space="preserve"> не перед черепом, конечно, а перед самим собой, поскольку что я, собственно, такого</w:t>
      </w:r>
      <w:r>
        <w:rPr>
          <w:rFonts w:ascii="Arial" w:hAnsi="Arial" w:cs="Arial"/>
        </w:rPr>
        <w:t xml:space="preserve"> в нём </w:t>
      </w:r>
      <w:r w:rsidRPr="00495D5D">
        <w:rPr>
          <w:rFonts w:ascii="Arial" w:hAnsi="Arial" w:cs="Arial"/>
        </w:rPr>
        <w:t>отыскал? Да, люблю обработанную со знанием дела кость. Но что же так меня</w:t>
      </w:r>
      <w:r>
        <w:rPr>
          <w:rFonts w:ascii="Arial" w:hAnsi="Arial" w:cs="Arial"/>
        </w:rPr>
        <w:t xml:space="preserve"> в нём </w:t>
      </w:r>
      <w:r w:rsidRPr="00495D5D">
        <w:rPr>
          <w:rFonts w:ascii="Arial" w:hAnsi="Arial" w:cs="Arial"/>
        </w:rPr>
        <w:t>привлекло, что я готов был смотреть и даже снова нюхать со вс</w:t>
      </w:r>
      <w:r>
        <w:rPr>
          <w:rFonts w:ascii="Arial" w:hAnsi="Arial" w:cs="Arial"/>
        </w:rPr>
        <w:t>ё</w:t>
      </w:r>
      <w:r w:rsidRPr="00495D5D">
        <w:rPr>
          <w:rFonts w:ascii="Arial" w:hAnsi="Arial" w:cs="Arial"/>
        </w:rPr>
        <w:t xml:space="preserve"> большим омерзением, но не в с</w:t>
      </w:r>
      <w:r w:rsidRPr="00495D5D">
        <w:rPr>
          <w:rFonts w:ascii="Arial" w:hAnsi="Arial" w:cs="Arial"/>
        </w:rPr>
        <w:t>и</w:t>
      </w:r>
      <w:r w:rsidRPr="00495D5D">
        <w:rPr>
          <w:rFonts w:ascii="Arial" w:hAnsi="Arial" w:cs="Arial"/>
        </w:rPr>
        <w:t>лах от него оторваться? Смерть того человека, у которого его от</w:t>
      </w:r>
      <w:r w:rsidRPr="00495D5D">
        <w:rPr>
          <w:rFonts w:ascii="Arial" w:hAnsi="Arial" w:cs="Arial"/>
        </w:rPr>
        <w:t>о</w:t>
      </w:r>
      <w:r w:rsidRPr="00495D5D">
        <w:rPr>
          <w:rFonts w:ascii="Arial" w:hAnsi="Arial" w:cs="Arial"/>
        </w:rPr>
        <w:t>брали? Но это не имело ничего общего со сделанной из черепа безделушкой, пресс</w:t>
      </w:r>
      <w:r>
        <w:rPr>
          <w:rFonts w:ascii="Arial" w:hAnsi="Arial" w:cs="Arial"/>
        </w:rPr>
        <w:t>-</w:t>
      </w:r>
      <w:r w:rsidRPr="00495D5D">
        <w:rPr>
          <w:rFonts w:ascii="Arial" w:hAnsi="Arial" w:cs="Arial"/>
        </w:rPr>
        <w:t>папье для б</w:t>
      </w:r>
      <w:r w:rsidRPr="00495D5D">
        <w:rPr>
          <w:rFonts w:ascii="Arial" w:hAnsi="Arial" w:cs="Arial"/>
        </w:rPr>
        <w:t>у</w:t>
      </w:r>
      <w:r w:rsidRPr="00495D5D">
        <w:rPr>
          <w:rFonts w:ascii="Arial" w:hAnsi="Arial" w:cs="Arial"/>
        </w:rPr>
        <w:t>маг, да, впрочем, мне вообще не было до этого человека никакого дела. Во всяком сл</w:t>
      </w:r>
      <w:r w:rsidRPr="00495D5D">
        <w:rPr>
          <w:rFonts w:ascii="Arial" w:hAnsi="Arial" w:cs="Arial"/>
        </w:rPr>
        <w:t>у</w:t>
      </w:r>
      <w:r w:rsidRPr="00495D5D">
        <w:rPr>
          <w:rFonts w:ascii="Arial" w:hAnsi="Arial" w:cs="Arial"/>
        </w:rPr>
        <w:t>чае, теперь я уже лучше понимал, почему когда</w:t>
      </w:r>
      <w:r>
        <w:rPr>
          <w:rFonts w:ascii="Arial" w:hAnsi="Arial" w:cs="Arial"/>
        </w:rPr>
        <w:t>-</w:t>
      </w:r>
      <w:r w:rsidRPr="00495D5D">
        <w:rPr>
          <w:rFonts w:ascii="Arial" w:hAnsi="Arial" w:cs="Arial"/>
        </w:rPr>
        <w:t>то, очень давно, многие годы н</w:t>
      </w:r>
      <w:r w:rsidRPr="00495D5D">
        <w:rPr>
          <w:rFonts w:ascii="Arial" w:hAnsi="Arial" w:cs="Arial"/>
        </w:rPr>
        <w:t>а</w:t>
      </w:r>
      <w:r w:rsidRPr="00495D5D">
        <w:rPr>
          <w:rFonts w:ascii="Arial" w:hAnsi="Arial" w:cs="Arial"/>
        </w:rPr>
        <w:t>зад, вино пили из черепов. Они придавали ему дополнител</w:t>
      </w:r>
      <w:r w:rsidRPr="00495D5D">
        <w:rPr>
          <w:rFonts w:ascii="Arial" w:hAnsi="Arial" w:cs="Arial"/>
        </w:rPr>
        <w:t>ь</w:t>
      </w:r>
      <w:r w:rsidRPr="00495D5D">
        <w:rPr>
          <w:rFonts w:ascii="Arial" w:hAnsi="Arial" w:cs="Arial"/>
        </w:rPr>
        <w:t xml:space="preserve">ный вкус. </w:t>
      </w:r>
    </w:p>
    <w:p w:rsidR="007369AF" w:rsidRPr="00495D5D" w:rsidRDefault="007369AF" w:rsidP="00885FF7">
      <w:pPr>
        <w:pStyle w:val="book"/>
        <w:ind w:firstLine="454"/>
        <w:jc w:val="both"/>
        <w:rPr>
          <w:rFonts w:ascii="Arial" w:hAnsi="Arial" w:cs="Arial"/>
        </w:rPr>
      </w:pPr>
      <w:r w:rsidRPr="00495D5D">
        <w:rPr>
          <w:rFonts w:ascii="Arial" w:hAnsi="Arial" w:cs="Arial"/>
        </w:rPr>
        <w:t>Я</w:t>
      </w:r>
      <w:r>
        <w:rPr>
          <w:rFonts w:ascii="Arial" w:hAnsi="Arial" w:cs="Arial"/>
        </w:rPr>
        <w:t xml:space="preserve"> ещё </w:t>
      </w:r>
      <w:r w:rsidRPr="00495D5D">
        <w:rPr>
          <w:rFonts w:ascii="Arial" w:hAnsi="Arial" w:cs="Arial"/>
        </w:rPr>
        <w:t>долго размышлял бы так, но вдруг услышал через коридорчик скрип дверей докторского кабинета, ведущих в главный коридор. Я прикрыл дверь в ва</w:t>
      </w:r>
      <w:r w:rsidRPr="00495D5D">
        <w:rPr>
          <w:rFonts w:ascii="Arial" w:hAnsi="Arial" w:cs="Arial"/>
        </w:rPr>
        <w:t>н</w:t>
      </w:r>
      <w:r w:rsidRPr="00495D5D">
        <w:rPr>
          <w:rFonts w:ascii="Arial" w:hAnsi="Arial" w:cs="Arial"/>
        </w:rPr>
        <w:t>ную, поспешно застегнул последнюю пуговицу, осмотрел в зеркале лицо и выгл</w:t>
      </w:r>
      <w:r w:rsidRPr="00495D5D">
        <w:rPr>
          <w:rFonts w:ascii="Arial" w:hAnsi="Arial" w:cs="Arial"/>
        </w:rPr>
        <w:t>я</w:t>
      </w:r>
      <w:r w:rsidRPr="00495D5D">
        <w:rPr>
          <w:rFonts w:ascii="Arial" w:hAnsi="Arial" w:cs="Arial"/>
        </w:rPr>
        <w:t xml:space="preserve">нул, медленно, нерешительно. </w:t>
      </w:r>
    </w:p>
    <w:p w:rsidR="007369AF" w:rsidRPr="00495D5D" w:rsidRDefault="007369AF" w:rsidP="00885FF7">
      <w:pPr>
        <w:pStyle w:val="book"/>
        <w:ind w:firstLine="454"/>
        <w:jc w:val="both"/>
        <w:rPr>
          <w:rFonts w:ascii="Arial" w:hAnsi="Arial" w:cs="Arial"/>
        </w:rPr>
      </w:pPr>
      <w:r w:rsidRPr="00495D5D">
        <w:rPr>
          <w:rFonts w:ascii="Arial" w:hAnsi="Arial" w:cs="Arial"/>
        </w:rPr>
        <w:t>В комнате находились два человека в цветных пижамах. Один из них, с нера</w:t>
      </w:r>
      <w:r w:rsidRPr="00495D5D">
        <w:rPr>
          <w:rFonts w:ascii="Arial" w:hAnsi="Arial" w:cs="Arial"/>
        </w:rPr>
        <w:t>в</w:t>
      </w:r>
      <w:r w:rsidRPr="00495D5D">
        <w:rPr>
          <w:rFonts w:ascii="Arial" w:hAnsi="Arial" w:cs="Arial"/>
        </w:rPr>
        <w:t>номерно рыжими, словно бы крашеными и местами в</w:t>
      </w:r>
      <w:r w:rsidRPr="00495D5D">
        <w:rPr>
          <w:rFonts w:ascii="Arial" w:hAnsi="Arial" w:cs="Arial"/>
        </w:rPr>
        <w:t>ы</w:t>
      </w:r>
      <w:r w:rsidRPr="00495D5D">
        <w:rPr>
          <w:rFonts w:ascii="Arial" w:hAnsi="Arial" w:cs="Arial"/>
        </w:rPr>
        <w:t>лезшими волосами, стоя ко мне спиной, читал, наклонив голову, названия на корешках книг. Второй, корен</w:t>
      </w:r>
      <w:r w:rsidRPr="00495D5D">
        <w:rPr>
          <w:rFonts w:ascii="Arial" w:hAnsi="Arial" w:cs="Arial"/>
        </w:rPr>
        <w:t>а</w:t>
      </w:r>
      <w:r w:rsidRPr="00495D5D">
        <w:rPr>
          <w:rFonts w:ascii="Arial" w:hAnsi="Arial" w:cs="Arial"/>
        </w:rPr>
        <w:t>стый, с опухшими веками цвета крепко заваренного чая, сидел за столиком с чер</w:t>
      </w:r>
      <w:r w:rsidRPr="00495D5D">
        <w:rPr>
          <w:rFonts w:ascii="Arial" w:hAnsi="Arial" w:cs="Arial"/>
        </w:rPr>
        <w:t>е</w:t>
      </w:r>
      <w:r w:rsidRPr="00495D5D">
        <w:rPr>
          <w:rFonts w:ascii="Arial" w:hAnsi="Arial" w:cs="Arial"/>
        </w:rPr>
        <w:t xml:space="preserve">пом и говорил: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Брось. Оставь книги в покое. Ты ведь их знаешь уже наизусть. </w:t>
      </w:r>
    </w:p>
    <w:p w:rsidR="007369AF" w:rsidRPr="00495D5D" w:rsidRDefault="007369AF" w:rsidP="00885FF7">
      <w:pPr>
        <w:pStyle w:val="book"/>
        <w:ind w:firstLine="454"/>
        <w:jc w:val="both"/>
        <w:rPr>
          <w:rFonts w:ascii="Arial" w:hAnsi="Arial" w:cs="Arial"/>
        </w:rPr>
      </w:pPr>
      <w:r w:rsidRPr="00495D5D">
        <w:rPr>
          <w:rFonts w:ascii="Arial" w:hAnsi="Arial" w:cs="Arial"/>
        </w:rPr>
        <w:t>Я</w:t>
      </w:r>
      <w:r>
        <w:rPr>
          <w:rFonts w:ascii="Arial" w:hAnsi="Arial" w:cs="Arial"/>
        </w:rPr>
        <w:t xml:space="preserve"> вошёл </w:t>
      </w:r>
      <w:r w:rsidRPr="00495D5D">
        <w:rPr>
          <w:rFonts w:ascii="Arial" w:hAnsi="Arial" w:cs="Arial"/>
        </w:rPr>
        <w:t xml:space="preserve">в кабинет. Сидевший мельком глянул на меня. Шея у него была белая и дряблая, не гармонирующая с лицом, смуглым и явно многоопытным.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Сыграем? </w:t>
      </w:r>
      <w:r>
        <w:rPr>
          <w:rFonts w:ascii="Arial" w:hAnsi="Arial" w:cs="Arial"/>
        </w:rPr>
        <w:t>–</w:t>
      </w:r>
      <w:r w:rsidRPr="00495D5D">
        <w:rPr>
          <w:rFonts w:ascii="Arial" w:hAnsi="Arial" w:cs="Arial"/>
        </w:rPr>
        <w:t xml:space="preserve"> спросил он у меня, вытаскивая из кармана свекольного цвета п</w:t>
      </w:r>
      <w:r w:rsidRPr="00495D5D">
        <w:rPr>
          <w:rFonts w:ascii="Arial" w:hAnsi="Arial" w:cs="Arial"/>
        </w:rPr>
        <w:t>и</w:t>
      </w:r>
      <w:r w:rsidRPr="00495D5D">
        <w:rPr>
          <w:rFonts w:ascii="Arial" w:hAnsi="Arial" w:cs="Arial"/>
        </w:rPr>
        <w:t xml:space="preserve">жамы маленький стаканчик, из которого после того, как была отвинчена крышка, на стол высыпались кости.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не знаю, на что... </w:t>
      </w:r>
      <w:r>
        <w:rPr>
          <w:rFonts w:ascii="Arial" w:hAnsi="Arial" w:cs="Arial"/>
        </w:rPr>
        <w:t>–</w:t>
      </w:r>
      <w:r w:rsidRPr="00495D5D">
        <w:rPr>
          <w:rFonts w:ascii="Arial" w:hAnsi="Arial" w:cs="Arial"/>
        </w:rPr>
        <w:t xml:space="preserve"> колебался 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как всегда, на зв</w:t>
      </w:r>
      <w:r>
        <w:rPr>
          <w:rFonts w:ascii="Arial" w:hAnsi="Arial" w:cs="Arial"/>
        </w:rPr>
        <w:t>ё</w:t>
      </w:r>
      <w:r w:rsidRPr="00495D5D">
        <w:rPr>
          <w:rFonts w:ascii="Arial" w:hAnsi="Arial" w:cs="Arial"/>
        </w:rPr>
        <w:t>зды. Кто выиграет, тот называет. Ид</w:t>
      </w:r>
      <w:r>
        <w:rPr>
          <w:rFonts w:ascii="Arial" w:hAnsi="Arial" w:cs="Arial"/>
        </w:rPr>
        <w:t>ё</w:t>
      </w:r>
      <w:r w:rsidRPr="00495D5D">
        <w:rPr>
          <w:rFonts w:ascii="Arial" w:hAnsi="Arial" w:cs="Arial"/>
        </w:rPr>
        <w:t xml:space="preserve">т?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уже, гремя, помешивал кости.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ничего не сказал. Он выбросил их и сосчитал очки: одиннадцать.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Теперь вы, коллега.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подал мне стаканчик. Я встряхнул его и бросил кости </w:t>
      </w:r>
      <w:r>
        <w:rPr>
          <w:rFonts w:ascii="Arial" w:hAnsi="Arial" w:cs="Arial"/>
        </w:rPr>
        <w:t>–</w:t>
      </w:r>
      <w:r w:rsidRPr="00495D5D">
        <w:rPr>
          <w:rFonts w:ascii="Arial" w:hAnsi="Arial" w:cs="Arial"/>
        </w:rPr>
        <w:t xml:space="preserve"> выпали две двойки и четв</w:t>
      </w:r>
      <w:r>
        <w:rPr>
          <w:rFonts w:ascii="Arial" w:hAnsi="Arial" w:cs="Arial"/>
        </w:rPr>
        <w:t>ё</w:t>
      </w:r>
      <w:r w:rsidRPr="00495D5D">
        <w:rPr>
          <w:rFonts w:ascii="Arial" w:hAnsi="Arial" w:cs="Arial"/>
        </w:rPr>
        <w:t xml:space="preserve">рка.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Моя, </w:t>
      </w:r>
      <w:r>
        <w:rPr>
          <w:rFonts w:ascii="Arial" w:hAnsi="Arial" w:cs="Arial"/>
        </w:rPr>
        <w:t>–</w:t>
      </w:r>
      <w:r w:rsidRPr="00495D5D">
        <w:rPr>
          <w:rFonts w:ascii="Arial" w:hAnsi="Arial" w:cs="Arial"/>
        </w:rPr>
        <w:t xml:space="preserve"> сказал он с удовлетворением. </w:t>
      </w:r>
      <w:r>
        <w:rPr>
          <w:rFonts w:ascii="Arial" w:hAnsi="Arial" w:cs="Arial"/>
        </w:rPr>
        <w:t>–</w:t>
      </w:r>
      <w:r w:rsidRPr="00495D5D">
        <w:rPr>
          <w:rFonts w:ascii="Arial" w:hAnsi="Arial" w:cs="Arial"/>
        </w:rPr>
        <w:t xml:space="preserve"> Ну, тогда пусть будет Маллинфлор. Ничуть не хуже, чем любая другая!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У него на этот раз выпало тринадцать.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Хе, одного очка мне не хватило! </w:t>
      </w:r>
      <w:r>
        <w:rPr>
          <w:rFonts w:ascii="Arial" w:hAnsi="Arial" w:cs="Arial"/>
        </w:rPr>
        <w:t>–</w:t>
      </w:r>
      <w:r w:rsidRPr="00495D5D">
        <w:rPr>
          <w:rFonts w:ascii="Arial" w:hAnsi="Arial" w:cs="Arial"/>
        </w:rPr>
        <w:t xml:space="preserve"> сказал он, криво усмехнувшись. Я бросил кости, не тряся их. Две пятерки и шест</w:t>
      </w:r>
      <w:r>
        <w:rPr>
          <w:rFonts w:ascii="Arial" w:hAnsi="Arial" w:cs="Arial"/>
        </w:rPr>
        <w:t>ё</w:t>
      </w:r>
      <w:r w:rsidRPr="00495D5D">
        <w:rPr>
          <w:rFonts w:ascii="Arial" w:hAnsi="Arial" w:cs="Arial"/>
        </w:rPr>
        <w:t xml:space="preserve">рка.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Фью</w:t>
      </w:r>
      <w:r>
        <w:rPr>
          <w:rFonts w:ascii="Arial" w:hAnsi="Arial" w:cs="Arial"/>
        </w:rPr>
        <w:t>-</w:t>
      </w:r>
      <w:r w:rsidRPr="00495D5D">
        <w:rPr>
          <w:rFonts w:ascii="Arial" w:hAnsi="Arial" w:cs="Arial"/>
        </w:rPr>
        <w:t xml:space="preserve">ю, </w:t>
      </w:r>
      <w:r>
        <w:rPr>
          <w:rFonts w:ascii="Arial" w:hAnsi="Arial" w:cs="Arial"/>
        </w:rPr>
        <w:t>–</w:t>
      </w:r>
      <w:r w:rsidRPr="00495D5D">
        <w:rPr>
          <w:rFonts w:ascii="Arial" w:hAnsi="Arial" w:cs="Arial"/>
        </w:rPr>
        <w:t xml:space="preserve"> протянул он. </w:t>
      </w:r>
      <w:r>
        <w:rPr>
          <w:rFonts w:ascii="Arial" w:hAnsi="Arial" w:cs="Arial"/>
        </w:rPr>
        <w:t>–</w:t>
      </w:r>
      <w:r w:rsidRPr="00495D5D">
        <w:rPr>
          <w:rFonts w:ascii="Arial" w:hAnsi="Arial" w:cs="Arial"/>
        </w:rPr>
        <w:t xml:space="preserve"> Слушаем...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не знаю... </w:t>
      </w:r>
      <w:r>
        <w:rPr>
          <w:rFonts w:ascii="Arial" w:hAnsi="Arial" w:cs="Arial"/>
        </w:rPr>
        <w:t>–</w:t>
      </w:r>
      <w:r w:rsidRPr="00495D5D">
        <w:rPr>
          <w:rFonts w:ascii="Arial" w:hAnsi="Arial" w:cs="Arial"/>
        </w:rPr>
        <w:t xml:space="preserve"> пробормотал 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Смелее!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Адмирадир...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Высоко метите! Ладно, теперь я. </w:t>
      </w:r>
    </w:p>
    <w:p w:rsidR="007369AF" w:rsidRPr="00495D5D" w:rsidRDefault="007369AF" w:rsidP="00885FF7">
      <w:pPr>
        <w:pStyle w:val="book"/>
        <w:ind w:firstLine="454"/>
        <w:jc w:val="both"/>
        <w:rPr>
          <w:rFonts w:ascii="Arial" w:hAnsi="Arial" w:cs="Arial"/>
        </w:rPr>
      </w:pPr>
      <w:r w:rsidRPr="00495D5D">
        <w:rPr>
          <w:rFonts w:ascii="Arial" w:hAnsi="Arial" w:cs="Arial"/>
        </w:rPr>
        <w:t>Он выбросил семь. Снова наступил мой чер</w:t>
      </w:r>
      <w:r>
        <w:rPr>
          <w:rFonts w:ascii="Arial" w:hAnsi="Arial" w:cs="Arial"/>
        </w:rPr>
        <w:t>ё</w:t>
      </w:r>
      <w:r w:rsidRPr="00495D5D">
        <w:rPr>
          <w:rFonts w:ascii="Arial" w:hAnsi="Arial" w:cs="Arial"/>
        </w:rPr>
        <w:t>д. Выпали две пятерки, третий к</w:t>
      </w:r>
      <w:r w:rsidRPr="00495D5D">
        <w:rPr>
          <w:rFonts w:ascii="Arial" w:hAnsi="Arial" w:cs="Arial"/>
        </w:rPr>
        <w:t>у</w:t>
      </w:r>
      <w:r w:rsidRPr="00495D5D">
        <w:rPr>
          <w:rFonts w:ascii="Arial" w:hAnsi="Arial" w:cs="Arial"/>
        </w:rPr>
        <w:t>бик скатился со стола и полетел к ногам другого человека, который, вс</w:t>
      </w:r>
      <w:r>
        <w:rPr>
          <w:rFonts w:ascii="Arial" w:hAnsi="Arial" w:cs="Arial"/>
        </w:rPr>
        <w:t>ё</w:t>
      </w:r>
      <w:r w:rsidRPr="00495D5D">
        <w:rPr>
          <w:rFonts w:ascii="Arial" w:hAnsi="Arial" w:cs="Arial"/>
        </w:rPr>
        <w:t xml:space="preserve"> так</w:t>
      </w:r>
      <w:r>
        <w:rPr>
          <w:rFonts w:ascii="Arial" w:hAnsi="Arial" w:cs="Arial"/>
        </w:rPr>
        <w:t xml:space="preserve"> </w:t>
      </w:r>
      <w:r w:rsidRPr="00495D5D">
        <w:rPr>
          <w:rFonts w:ascii="Arial" w:hAnsi="Arial" w:cs="Arial"/>
        </w:rPr>
        <w:t>же</w:t>
      </w:r>
      <w:r>
        <w:rPr>
          <w:rFonts w:ascii="Arial" w:hAnsi="Arial" w:cs="Arial"/>
        </w:rPr>
        <w:t>,</w:t>
      </w:r>
      <w:r w:rsidRPr="00495D5D">
        <w:rPr>
          <w:rFonts w:ascii="Arial" w:hAnsi="Arial" w:cs="Arial"/>
        </w:rPr>
        <w:t xml:space="preserve"> о</w:t>
      </w:r>
      <w:r w:rsidRPr="00495D5D">
        <w:rPr>
          <w:rFonts w:ascii="Arial" w:hAnsi="Arial" w:cs="Arial"/>
        </w:rPr>
        <w:t>т</w:t>
      </w:r>
      <w:r w:rsidRPr="00495D5D">
        <w:rPr>
          <w:rFonts w:ascii="Arial" w:hAnsi="Arial" w:cs="Arial"/>
        </w:rPr>
        <w:t xml:space="preserve">вернувшись, продолжал осматривать библиотеку.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Что там, крематор? </w:t>
      </w:r>
      <w:r>
        <w:rPr>
          <w:rFonts w:ascii="Arial" w:hAnsi="Arial" w:cs="Arial"/>
        </w:rPr>
        <w:t>–</w:t>
      </w:r>
      <w:r w:rsidRPr="00495D5D">
        <w:rPr>
          <w:rFonts w:ascii="Arial" w:hAnsi="Arial" w:cs="Arial"/>
        </w:rPr>
        <w:t xml:space="preserve"> спросил мой партн</w:t>
      </w:r>
      <w:r>
        <w:rPr>
          <w:rFonts w:ascii="Arial" w:hAnsi="Arial" w:cs="Arial"/>
        </w:rPr>
        <w:t>ё</w:t>
      </w:r>
      <w:r w:rsidRPr="00495D5D">
        <w:rPr>
          <w:rFonts w:ascii="Arial" w:hAnsi="Arial" w:cs="Arial"/>
        </w:rPr>
        <w:t xml:space="preserve">р, не двигаясь с места.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Шест</w:t>
      </w:r>
      <w:r>
        <w:rPr>
          <w:rFonts w:ascii="Arial" w:hAnsi="Arial" w:cs="Arial"/>
        </w:rPr>
        <w:t>ё</w:t>
      </w:r>
      <w:r w:rsidRPr="00495D5D">
        <w:rPr>
          <w:rFonts w:ascii="Arial" w:hAnsi="Arial" w:cs="Arial"/>
        </w:rPr>
        <w:t xml:space="preserve">рка, </w:t>
      </w:r>
      <w:r>
        <w:rPr>
          <w:rFonts w:ascii="Arial" w:hAnsi="Arial" w:cs="Arial"/>
        </w:rPr>
        <w:t>–</w:t>
      </w:r>
      <w:r w:rsidRPr="00495D5D">
        <w:rPr>
          <w:rFonts w:ascii="Arial" w:hAnsi="Arial" w:cs="Arial"/>
        </w:rPr>
        <w:t xml:space="preserve"> бросил тот, едва ли глянув на пол.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Счастливчик.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Сидевший показал плохо сохранившиеся зубы.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пользуйтесь удачей!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Звезда... </w:t>
      </w:r>
      <w:r>
        <w:rPr>
          <w:rFonts w:ascii="Arial" w:hAnsi="Arial" w:cs="Arial"/>
        </w:rPr>
        <w:t>–</w:t>
      </w:r>
      <w:r w:rsidRPr="00495D5D">
        <w:rPr>
          <w:rFonts w:ascii="Arial" w:hAnsi="Arial" w:cs="Arial"/>
        </w:rPr>
        <w:t xml:space="preserve"> начал 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 нет! Второй раз шестнадцать! Так что </w:t>
      </w:r>
      <w:r>
        <w:rPr>
          <w:rFonts w:ascii="Arial" w:hAnsi="Arial" w:cs="Arial"/>
        </w:rPr>
        <w:t>–</w:t>
      </w:r>
      <w:r w:rsidRPr="00495D5D">
        <w:rPr>
          <w:rFonts w:ascii="Arial" w:hAnsi="Arial" w:cs="Arial"/>
        </w:rPr>
        <w:t xml:space="preserve"> целое созвездие! </w:t>
      </w:r>
    </w:p>
    <w:p w:rsidR="007369AF"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Созвездие? Созвездие Старичка Златоглазого! </w:t>
      </w:r>
      <w:r>
        <w:rPr>
          <w:rFonts w:ascii="Arial" w:hAnsi="Arial" w:cs="Arial"/>
        </w:rPr>
        <w:t>–</w:t>
      </w:r>
      <w:r w:rsidRPr="00495D5D">
        <w:rPr>
          <w:rFonts w:ascii="Arial" w:hAnsi="Arial" w:cs="Arial"/>
        </w:rPr>
        <w:t xml:space="preserve"> вырвалось у меня. </w:t>
      </w:r>
    </w:p>
    <w:p w:rsidR="007369AF" w:rsidRPr="00495D5D" w:rsidRDefault="007369AF" w:rsidP="00885FF7">
      <w:pPr>
        <w:pStyle w:val="book"/>
        <w:ind w:firstLine="454"/>
        <w:jc w:val="both"/>
        <w:rPr>
          <w:rFonts w:ascii="Arial" w:hAnsi="Arial" w:cs="Arial"/>
        </w:rPr>
      </w:pPr>
    </w:p>
    <w:p w:rsidR="007369AF" w:rsidRPr="00495D5D" w:rsidRDefault="007369AF" w:rsidP="00885FF7">
      <w:pPr>
        <w:pStyle w:val="book"/>
        <w:ind w:firstLine="454"/>
        <w:jc w:val="both"/>
        <w:rPr>
          <w:rFonts w:ascii="Arial" w:hAnsi="Arial" w:cs="Arial"/>
        </w:rPr>
      </w:pPr>
      <w:r w:rsidRPr="00495D5D">
        <w:rPr>
          <w:rFonts w:ascii="Arial" w:hAnsi="Arial" w:cs="Arial"/>
        </w:rPr>
        <w:t>Мне показалось, что он пристально на меня посмотрел, а веко его подрагивало, как мотыл</w:t>
      </w:r>
      <w:r>
        <w:rPr>
          <w:rFonts w:ascii="Arial" w:hAnsi="Arial" w:cs="Arial"/>
        </w:rPr>
        <w:t>ё</w:t>
      </w:r>
      <w:r w:rsidRPr="00495D5D">
        <w:rPr>
          <w:rFonts w:ascii="Arial" w:hAnsi="Arial" w:cs="Arial"/>
        </w:rPr>
        <w:t xml:space="preserve">к. Тем временем второй повернулся к нам и сказал: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Уберите их! Доктор сейчас прид</w:t>
      </w:r>
      <w:r>
        <w:rPr>
          <w:rFonts w:ascii="Arial" w:hAnsi="Arial" w:cs="Arial"/>
        </w:rPr>
        <w:t>ё</w:t>
      </w:r>
      <w:r w:rsidRPr="00495D5D">
        <w:rPr>
          <w:rFonts w:ascii="Arial" w:hAnsi="Arial" w:cs="Arial"/>
        </w:rPr>
        <w:t>т,</w:t>
      </w:r>
      <w:r>
        <w:rPr>
          <w:rFonts w:ascii="Arial" w:hAnsi="Arial" w:cs="Arial"/>
        </w:rPr>
        <w:t xml:space="preserve"> всё равно </w:t>
      </w:r>
      <w:r w:rsidRPr="00495D5D">
        <w:rPr>
          <w:rFonts w:ascii="Arial" w:hAnsi="Arial" w:cs="Arial"/>
        </w:rPr>
        <w:t xml:space="preserve">сыграть не успеете. </w:t>
      </w:r>
    </w:p>
    <w:p w:rsidR="007369AF" w:rsidRPr="00495D5D" w:rsidRDefault="007369AF" w:rsidP="00885FF7">
      <w:pPr>
        <w:pStyle w:val="book"/>
        <w:ind w:firstLine="454"/>
        <w:jc w:val="both"/>
        <w:rPr>
          <w:rFonts w:ascii="Arial" w:hAnsi="Arial" w:cs="Arial"/>
        </w:rPr>
      </w:pPr>
      <w:r w:rsidRPr="00495D5D">
        <w:rPr>
          <w:rFonts w:ascii="Arial" w:hAnsi="Arial" w:cs="Arial"/>
        </w:rPr>
        <w:t>Говорил он слегка заикаясь, лицом напоминал старую белку: выступающие резцы, рыжие, словно кисточки, усики и бесцветные глаза, окруж</w:t>
      </w:r>
      <w:r>
        <w:rPr>
          <w:rFonts w:ascii="Arial" w:hAnsi="Arial" w:cs="Arial"/>
        </w:rPr>
        <w:t>ё</w:t>
      </w:r>
      <w:r w:rsidRPr="00495D5D">
        <w:rPr>
          <w:rFonts w:ascii="Arial" w:hAnsi="Arial" w:cs="Arial"/>
        </w:rPr>
        <w:t xml:space="preserve">нные глубокими морщинами. Приблизившись, он обратился ко мне: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Мы незнакомы. Разрешите? </w:t>
      </w:r>
      <w:r>
        <w:rPr>
          <w:rFonts w:ascii="Arial" w:hAnsi="Arial" w:cs="Arial"/>
        </w:rPr>
        <w:t>–</w:t>
      </w:r>
      <w:r w:rsidRPr="00495D5D">
        <w:rPr>
          <w:rFonts w:ascii="Arial" w:hAnsi="Arial" w:cs="Arial"/>
        </w:rPr>
        <w:t xml:space="preserve"> Он подал мне руку. </w:t>
      </w:r>
      <w:r>
        <w:rPr>
          <w:rFonts w:ascii="Arial" w:hAnsi="Arial" w:cs="Arial"/>
        </w:rPr>
        <w:t>–</w:t>
      </w:r>
      <w:r w:rsidRPr="00495D5D">
        <w:rPr>
          <w:rFonts w:ascii="Arial" w:hAnsi="Arial" w:cs="Arial"/>
        </w:rPr>
        <w:t xml:space="preserve"> Семприак, старший кр</w:t>
      </w:r>
      <w:r w:rsidRPr="00495D5D">
        <w:rPr>
          <w:rFonts w:ascii="Arial" w:hAnsi="Arial" w:cs="Arial"/>
        </w:rPr>
        <w:t>е</w:t>
      </w:r>
      <w:r w:rsidRPr="00495D5D">
        <w:rPr>
          <w:rFonts w:ascii="Arial" w:hAnsi="Arial" w:cs="Arial"/>
        </w:rPr>
        <w:t xml:space="preserve">матор. </w:t>
      </w:r>
    </w:p>
    <w:p w:rsidR="007369AF" w:rsidRPr="00495D5D" w:rsidRDefault="007369AF" w:rsidP="00885FF7">
      <w:pPr>
        <w:pStyle w:val="book"/>
        <w:ind w:firstLine="454"/>
        <w:jc w:val="both"/>
        <w:rPr>
          <w:rFonts w:ascii="Arial" w:hAnsi="Arial" w:cs="Arial"/>
        </w:rPr>
      </w:pPr>
      <w:r w:rsidRPr="00495D5D">
        <w:rPr>
          <w:rFonts w:ascii="Arial" w:hAnsi="Arial" w:cs="Arial"/>
        </w:rPr>
        <w:t>Я буркнул в ответ сво</w:t>
      </w:r>
      <w:r>
        <w:rPr>
          <w:rFonts w:ascii="Arial" w:hAnsi="Arial" w:cs="Arial"/>
        </w:rPr>
        <w:t>ё</w:t>
      </w:r>
      <w:r w:rsidRPr="00495D5D">
        <w:rPr>
          <w:rFonts w:ascii="Arial" w:hAnsi="Arial" w:cs="Arial"/>
        </w:rPr>
        <w:t xml:space="preserve"> имя. Сидевший спросил: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где же этот твой доктор? </w:t>
      </w:r>
    </w:p>
    <w:p w:rsidR="007369AF" w:rsidRPr="00495D5D" w:rsidRDefault="007369AF" w:rsidP="00885FF7">
      <w:pPr>
        <w:pStyle w:val="book"/>
        <w:ind w:firstLine="454"/>
        <w:jc w:val="both"/>
        <w:rPr>
          <w:rFonts w:ascii="Arial" w:hAnsi="Arial" w:cs="Arial"/>
        </w:rPr>
      </w:pPr>
      <w:r w:rsidRPr="00495D5D">
        <w:rPr>
          <w:rFonts w:ascii="Arial" w:hAnsi="Arial" w:cs="Arial"/>
        </w:rPr>
        <w:t>Он вс</w:t>
      </w:r>
      <w:r>
        <w:rPr>
          <w:rFonts w:ascii="Arial" w:hAnsi="Arial" w:cs="Arial"/>
        </w:rPr>
        <w:t xml:space="preserve">ё ещё </w:t>
      </w:r>
      <w:r w:rsidRPr="00495D5D">
        <w:rPr>
          <w:rFonts w:ascii="Arial" w:hAnsi="Arial" w:cs="Arial"/>
        </w:rPr>
        <w:t xml:space="preserve">потряхивал стаканчиком с костями.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Сейчас прид</w:t>
      </w:r>
      <w:r>
        <w:rPr>
          <w:rFonts w:ascii="Arial" w:hAnsi="Arial" w:cs="Arial"/>
        </w:rPr>
        <w:t>ё</w:t>
      </w:r>
      <w:r w:rsidRPr="00495D5D">
        <w:rPr>
          <w:rFonts w:ascii="Arial" w:hAnsi="Arial" w:cs="Arial"/>
        </w:rPr>
        <w:t xml:space="preserve">т. А вы на амбулаторном лечении?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w:t>
      </w:r>
      <w:r>
        <w:rPr>
          <w:rFonts w:ascii="Arial" w:hAnsi="Arial" w:cs="Arial"/>
        </w:rPr>
        <w:t>–</w:t>
      </w:r>
      <w:r w:rsidRPr="00495D5D">
        <w:rPr>
          <w:rFonts w:ascii="Arial" w:hAnsi="Arial" w:cs="Arial"/>
        </w:rPr>
        <w:t xml:space="preserve"> сказал 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Мы тоже. Прямо с работы сюда, чтобы времени зря не терять. Есть в этом определ</w:t>
      </w:r>
      <w:r>
        <w:rPr>
          <w:rFonts w:ascii="Arial" w:hAnsi="Arial" w:cs="Arial"/>
        </w:rPr>
        <w:t>ё</w:t>
      </w:r>
      <w:r w:rsidRPr="00495D5D">
        <w:rPr>
          <w:rFonts w:ascii="Arial" w:hAnsi="Arial" w:cs="Arial"/>
        </w:rPr>
        <w:t xml:space="preserve">нное удобство, ничего не скажешь. У вас случайно нет с собой зеркальца?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Может, хватит? </w:t>
      </w:r>
      <w:r>
        <w:rPr>
          <w:rFonts w:ascii="Arial" w:hAnsi="Arial" w:cs="Arial"/>
        </w:rPr>
        <w:t>–</w:t>
      </w:r>
      <w:r w:rsidRPr="00495D5D">
        <w:rPr>
          <w:rFonts w:ascii="Arial" w:hAnsi="Arial" w:cs="Arial"/>
        </w:rPr>
        <w:t xml:space="preserve"> вмешался сидевший.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Семприак не обратил на него внимания.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Кажется,</w:t>
      </w:r>
      <w:r>
        <w:rPr>
          <w:rFonts w:ascii="Arial" w:hAnsi="Arial" w:cs="Arial"/>
        </w:rPr>
        <w:t xml:space="preserve"> где-то </w:t>
      </w:r>
      <w:r w:rsidRPr="00495D5D">
        <w:rPr>
          <w:rFonts w:ascii="Arial" w:hAnsi="Arial" w:cs="Arial"/>
        </w:rPr>
        <w:t xml:space="preserve">было. </w:t>
      </w:r>
    </w:p>
    <w:p w:rsidR="007369AF" w:rsidRPr="00495D5D" w:rsidRDefault="007369AF" w:rsidP="00885FF7">
      <w:pPr>
        <w:pStyle w:val="book"/>
        <w:ind w:firstLine="454"/>
        <w:jc w:val="both"/>
        <w:rPr>
          <w:rFonts w:ascii="Arial" w:hAnsi="Arial" w:cs="Arial"/>
        </w:rPr>
      </w:pPr>
      <w:r w:rsidRPr="00495D5D">
        <w:rPr>
          <w:rFonts w:ascii="Arial" w:hAnsi="Arial" w:cs="Arial"/>
        </w:rPr>
        <w:t>Я ощупал карманы и подал ему маленькое квадратное зеркальце из полир</w:t>
      </w:r>
      <w:r w:rsidRPr="00495D5D">
        <w:rPr>
          <w:rFonts w:ascii="Arial" w:hAnsi="Arial" w:cs="Arial"/>
        </w:rPr>
        <w:t>о</w:t>
      </w:r>
      <w:r w:rsidRPr="00495D5D">
        <w:rPr>
          <w:rFonts w:ascii="Arial" w:hAnsi="Arial" w:cs="Arial"/>
        </w:rPr>
        <w:t>ванного никеля, слегка подпорченное и потемневшее от ношения. Он внимательно оглядел себя в н</w:t>
      </w:r>
      <w:r>
        <w:rPr>
          <w:rFonts w:ascii="Arial" w:hAnsi="Arial" w:cs="Arial"/>
        </w:rPr>
        <w:t>ё</w:t>
      </w:r>
      <w:r w:rsidRPr="00495D5D">
        <w:rPr>
          <w:rFonts w:ascii="Arial" w:hAnsi="Arial" w:cs="Arial"/>
        </w:rPr>
        <w:t>м, скаля сгнившие зубы и корча гримасу за гримасой, словно ст</w:t>
      </w:r>
      <w:r w:rsidRPr="00495D5D">
        <w:rPr>
          <w:rFonts w:ascii="Arial" w:hAnsi="Arial" w:cs="Arial"/>
        </w:rPr>
        <w:t>а</w:t>
      </w:r>
      <w:r w:rsidRPr="00495D5D">
        <w:rPr>
          <w:rFonts w:ascii="Arial" w:hAnsi="Arial" w:cs="Arial"/>
        </w:rPr>
        <w:t>раясь извлечь из лица то, что было</w:t>
      </w:r>
      <w:r>
        <w:rPr>
          <w:rFonts w:ascii="Arial" w:hAnsi="Arial" w:cs="Arial"/>
        </w:rPr>
        <w:t xml:space="preserve"> в нём </w:t>
      </w:r>
      <w:r w:rsidRPr="00495D5D">
        <w:rPr>
          <w:rFonts w:ascii="Arial" w:hAnsi="Arial" w:cs="Arial"/>
        </w:rPr>
        <w:t xml:space="preserve">самым отвратительным.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Гм, </w:t>
      </w:r>
      <w:r>
        <w:rPr>
          <w:rFonts w:ascii="Arial" w:hAnsi="Arial" w:cs="Arial"/>
        </w:rPr>
        <w:t>–</w:t>
      </w:r>
      <w:r w:rsidRPr="00495D5D">
        <w:rPr>
          <w:rFonts w:ascii="Arial" w:hAnsi="Arial" w:cs="Arial"/>
        </w:rPr>
        <w:t xml:space="preserve"> наконец проговорил он с удовлетворением. </w:t>
      </w:r>
      <w:r>
        <w:rPr>
          <w:rFonts w:ascii="Arial" w:hAnsi="Arial" w:cs="Arial"/>
        </w:rPr>
        <w:t>–</w:t>
      </w:r>
      <w:r w:rsidRPr="00495D5D">
        <w:rPr>
          <w:rFonts w:ascii="Arial" w:hAnsi="Arial" w:cs="Arial"/>
        </w:rPr>
        <w:t xml:space="preserve"> Почти труп. Давно я уже так не старился! Физия </w:t>
      </w:r>
      <w:r>
        <w:rPr>
          <w:rFonts w:ascii="Arial" w:hAnsi="Arial" w:cs="Arial"/>
        </w:rPr>
        <w:t>–</w:t>
      </w:r>
      <w:r w:rsidRPr="00495D5D">
        <w:rPr>
          <w:rFonts w:ascii="Arial" w:hAnsi="Arial" w:cs="Arial"/>
        </w:rPr>
        <w:t xml:space="preserve"> прямо хоть палачу отдавай!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этим довольны? </w:t>
      </w:r>
      <w:r>
        <w:rPr>
          <w:rFonts w:ascii="Arial" w:hAnsi="Arial" w:cs="Arial"/>
        </w:rPr>
        <w:t>–</w:t>
      </w:r>
      <w:r w:rsidRPr="00495D5D">
        <w:rPr>
          <w:rFonts w:ascii="Arial" w:hAnsi="Arial" w:cs="Arial"/>
        </w:rPr>
        <w:t xml:space="preserve"> с недоумением спросил 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Надо думать! Увидеть его не увижу, так хоть по крайней мере...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Кого вы не увидите?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Ах, да, вы ведь не знаете. Брата. У меня есть брат</w:t>
      </w:r>
      <w:r>
        <w:rPr>
          <w:rFonts w:ascii="Arial" w:hAnsi="Arial" w:cs="Arial"/>
        </w:rPr>
        <w:t>-</w:t>
      </w:r>
      <w:r w:rsidRPr="00495D5D">
        <w:rPr>
          <w:rFonts w:ascii="Arial" w:hAnsi="Arial" w:cs="Arial"/>
        </w:rPr>
        <w:t>близнец, он сейчас на миссии.</w:t>
      </w:r>
      <w:r>
        <w:rPr>
          <w:rFonts w:ascii="Arial" w:hAnsi="Arial" w:cs="Arial"/>
        </w:rPr>
        <w:t xml:space="preserve"> Ещё </w:t>
      </w:r>
      <w:r w:rsidRPr="00495D5D">
        <w:rPr>
          <w:rFonts w:ascii="Arial" w:hAnsi="Arial" w:cs="Arial"/>
        </w:rPr>
        <w:t xml:space="preserve">многие годы я его не увижу, а уж насолил он мне, как только мог. Вот только в зеркальце я и могу на его беду полюбоваться. Зуб времени, мой дорогой...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Может, хватит? </w:t>
      </w:r>
      <w:r>
        <w:rPr>
          <w:rFonts w:ascii="Arial" w:hAnsi="Arial" w:cs="Arial"/>
        </w:rPr>
        <w:t>–</w:t>
      </w:r>
      <w:r w:rsidRPr="00495D5D">
        <w:rPr>
          <w:rFonts w:ascii="Arial" w:hAnsi="Arial" w:cs="Arial"/>
        </w:rPr>
        <w:t xml:space="preserve"> повторил толстый уже с явным оттенком неудовол</w:t>
      </w:r>
      <w:r w:rsidRPr="00495D5D">
        <w:rPr>
          <w:rFonts w:ascii="Arial" w:hAnsi="Arial" w:cs="Arial"/>
        </w:rPr>
        <w:t>ь</w:t>
      </w:r>
      <w:r w:rsidRPr="00495D5D">
        <w:rPr>
          <w:rFonts w:ascii="Arial" w:hAnsi="Arial" w:cs="Arial"/>
        </w:rPr>
        <w:t xml:space="preserve">ствия.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присмотрелся к ним более внимательно. </w:t>
      </w:r>
    </w:p>
    <w:p w:rsidR="007369AF" w:rsidRPr="00495D5D" w:rsidRDefault="007369AF" w:rsidP="00885FF7">
      <w:pPr>
        <w:pStyle w:val="book"/>
        <w:ind w:firstLine="454"/>
        <w:jc w:val="both"/>
        <w:rPr>
          <w:rFonts w:ascii="Arial" w:hAnsi="Arial" w:cs="Arial"/>
        </w:rPr>
      </w:pPr>
      <w:r w:rsidRPr="00495D5D">
        <w:rPr>
          <w:rFonts w:ascii="Arial" w:hAnsi="Arial" w:cs="Arial"/>
        </w:rPr>
        <w:t>Худющий, с впалой грудью Семприак имел, однако, нечто общее со свои пло</w:t>
      </w:r>
      <w:r w:rsidRPr="00495D5D">
        <w:rPr>
          <w:rFonts w:ascii="Arial" w:hAnsi="Arial" w:cs="Arial"/>
        </w:rPr>
        <w:t>т</w:t>
      </w:r>
      <w:r w:rsidRPr="00495D5D">
        <w:rPr>
          <w:rFonts w:ascii="Arial" w:hAnsi="Arial" w:cs="Arial"/>
        </w:rPr>
        <w:t>ным компаньоном. Они походили друг на друга как разные, но в одинаковой мере изношенные платья. Оба выглядели состарившимися за канцелярским столом сл</w:t>
      </w:r>
      <w:r w:rsidRPr="00495D5D">
        <w:rPr>
          <w:rFonts w:ascii="Arial" w:hAnsi="Arial" w:cs="Arial"/>
        </w:rPr>
        <w:t>у</w:t>
      </w:r>
      <w:r w:rsidRPr="00495D5D">
        <w:rPr>
          <w:rFonts w:ascii="Arial" w:hAnsi="Arial" w:cs="Arial"/>
        </w:rPr>
        <w:t xml:space="preserve">жащими. То, что в одном высохло и сморщилось, в другом обвисло складками. Семприак </w:t>
      </w:r>
      <w:r>
        <w:rPr>
          <w:rFonts w:ascii="Arial" w:hAnsi="Arial" w:cs="Arial"/>
        </w:rPr>
        <w:t>–</w:t>
      </w:r>
      <w:r w:rsidRPr="00495D5D">
        <w:rPr>
          <w:rFonts w:ascii="Arial" w:hAnsi="Arial" w:cs="Arial"/>
        </w:rPr>
        <w:t xml:space="preserve"> это было заметно, </w:t>
      </w:r>
      <w:r>
        <w:rPr>
          <w:rFonts w:ascii="Arial" w:hAnsi="Arial" w:cs="Arial"/>
        </w:rPr>
        <w:t>–</w:t>
      </w:r>
      <w:r w:rsidRPr="00495D5D">
        <w:rPr>
          <w:rFonts w:ascii="Arial" w:hAnsi="Arial" w:cs="Arial"/>
        </w:rPr>
        <w:t xml:space="preserve"> старался держаться с изяществом: то он отста</w:t>
      </w:r>
      <w:r w:rsidRPr="00495D5D">
        <w:rPr>
          <w:rFonts w:ascii="Arial" w:hAnsi="Arial" w:cs="Arial"/>
        </w:rPr>
        <w:t>в</w:t>
      </w:r>
      <w:r w:rsidRPr="00495D5D">
        <w:rPr>
          <w:rFonts w:ascii="Arial" w:hAnsi="Arial" w:cs="Arial"/>
        </w:rPr>
        <w:t>ленным мизинцем с длинным ногтем поглаживал ус, то машинально поправлял в</w:t>
      </w:r>
      <w:r w:rsidRPr="00495D5D">
        <w:rPr>
          <w:rFonts w:ascii="Arial" w:hAnsi="Arial" w:cs="Arial"/>
        </w:rPr>
        <w:t>о</w:t>
      </w:r>
      <w:r w:rsidRPr="00495D5D">
        <w:rPr>
          <w:rFonts w:ascii="Arial" w:hAnsi="Arial" w:cs="Arial"/>
        </w:rPr>
        <w:t>ротничок, то его рука соскальзывала по изборожд</w:t>
      </w:r>
      <w:r>
        <w:rPr>
          <w:rFonts w:ascii="Arial" w:hAnsi="Arial" w:cs="Arial"/>
        </w:rPr>
        <w:t>ё</w:t>
      </w:r>
      <w:r w:rsidRPr="00495D5D">
        <w:rPr>
          <w:rFonts w:ascii="Arial" w:hAnsi="Arial" w:cs="Arial"/>
        </w:rPr>
        <w:t>нной морщинами шее. На н</w:t>
      </w:r>
      <w:r>
        <w:rPr>
          <w:rFonts w:ascii="Arial" w:hAnsi="Arial" w:cs="Arial"/>
        </w:rPr>
        <w:t>ё</w:t>
      </w:r>
      <w:r w:rsidRPr="00495D5D">
        <w:rPr>
          <w:rFonts w:ascii="Arial" w:hAnsi="Arial" w:cs="Arial"/>
        </w:rPr>
        <w:t>м была травянистая зел</w:t>
      </w:r>
      <w:r>
        <w:rPr>
          <w:rFonts w:ascii="Arial" w:hAnsi="Arial" w:cs="Arial"/>
        </w:rPr>
        <w:t>ё</w:t>
      </w:r>
      <w:r w:rsidRPr="00495D5D">
        <w:rPr>
          <w:rFonts w:ascii="Arial" w:hAnsi="Arial" w:cs="Arial"/>
        </w:rPr>
        <w:t xml:space="preserve">ная пижама, шитая серебряной ниткой.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Значит, вы на лечении? </w:t>
      </w:r>
      <w:r>
        <w:rPr>
          <w:rFonts w:ascii="Arial" w:hAnsi="Arial" w:cs="Arial"/>
        </w:rPr>
        <w:t>–</w:t>
      </w:r>
      <w:r w:rsidRPr="00495D5D">
        <w:rPr>
          <w:rFonts w:ascii="Arial" w:hAnsi="Arial" w:cs="Arial"/>
        </w:rPr>
        <w:t xml:space="preserve"> попробовал он возобновить прерванный разговор. </w:t>
      </w:r>
      <w:r>
        <w:rPr>
          <w:rFonts w:ascii="Arial" w:hAnsi="Arial" w:cs="Arial"/>
        </w:rPr>
        <w:t>–</w:t>
      </w:r>
      <w:r w:rsidRPr="00495D5D">
        <w:rPr>
          <w:rFonts w:ascii="Arial" w:hAnsi="Arial" w:cs="Arial"/>
        </w:rPr>
        <w:t xml:space="preserve"> Надо же! Хе</w:t>
      </w:r>
      <w:r>
        <w:rPr>
          <w:rFonts w:ascii="Arial" w:hAnsi="Arial" w:cs="Arial"/>
        </w:rPr>
        <w:t>-</w:t>
      </w:r>
      <w:r w:rsidRPr="00495D5D">
        <w:rPr>
          <w:rFonts w:ascii="Arial" w:hAnsi="Arial" w:cs="Arial"/>
        </w:rPr>
        <w:t xml:space="preserve">хе, чего человек только не делает ради собственного здоровья!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Сыграем? </w:t>
      </w:r>
      <w:r>
        <w:rPr>
          <w:rFonts w:ascii="Arial" w:hAnsi="Arial" w:cs="Arial"/>
        </w:rPr>
        <w:t>–</w:t>
      </w:r>
      <w:r w:rsidRPr="00495D5D">
        <w:rPr>
          <w:rFonts w:ascii="Arial" w:hAnsi="Arial" w:cs="Arial"/>
        </w:rPr>
        <w:t xml:space="preserve"> спросил себе под нос толстый.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Фи! В кости? </w:t>
      </w:r>
      <w:r>
        <w:rPr>
          <w:rFonts w:ascii="Arial" w:hAnsi="Arial" w:cs="Arial"/>
        </w:rPr>
        <w:t>–</w:t>
      </w:r>
      <w:r w:rsidRPr="00495D5D">
        <w:rPr>
          <w:rFonts w:ascii="Arial" w:hAnsi="Arial" w:cs="Arial"/>
        </w:rPr>
        <w:t xml:space="preserve"> Крематор хмыкнул в усы. </w:t>
      </w:r>
      <w:r>
        <w:rPr>
          <w:rFonts w:ascii="Arial" w:hAnsi="Arial" w:cs="Arial"/>
        </w:rPr>
        <w:t>–</w:t>
      </w:r>
      <w:r w:rsidRPr="00495D5D">
        <w:rPr>
          <w:rFonts w:ascii="Arial" w:hAnsi="Arial" w:cs="Arial"/>
        </w:rPr>
        <w:t xml:space="preserve"> Примитив. Придумай</w:t>
      </w:r>
      <w:r>
        <w:rPr>
          <w:rFonts w:ascii="Arial" w:hAnsi="Arial" w:cs="Arial"/>
        </w:rPr>
        <w:t xml:space="preserve"> что-нибудь </w:t>
      </w:r>
      <w:r w:rsidRPr="00495D5D">
        <w:rPr>
          <w:rFonts w:ascii="Arial" w:hAnsi="Arial" w:cs="Arial"/>
        </w:rPr>
        <w:t xml:space="preserve">получше. </w:t>
      </w:r>
    </w:p>
    <w:p w:rsidR="007369AF" w:rsidRPr="00495D5D" w:rsidRDefault="007369AF" w:rsidP="00885FF7">
      <w:pPr>
        <w:pStyle w:val="book"/>
        <w:ind w:firstLine="454"/>
        <w:jc w:val="both"/>
        <w:rPr>
          <w:rFonts w:ascii="Arial" w:hAnsi="Arial" w:cs="Arial"/>
        </w:rPr>
      </w:pPr>
      <w:r w:rsidRPr="00495D5D">
        <w:rPr>
          <w:rFonts w:ascii="Arial" w:hAnsi="Arial" w:cs="Arial"/>
        </w:rPr>
        <w:t>Кто</w:t>
      </w:r>
      <w:r>
        <w:rPr>
          <w:rFonts w:ascii="Arial" w:hAnsi="Arial" w:cs="Arial"/>
        </w:rPr>
        <w:t>-</w:t>
      </w:r>
      <w:r w:rsidRPr="00495D5D">
        <w:rPr>
          <w:rFonts w:ascii="Arial" w:hAnsi="Arial" w:cs="Arial"/>
        </w:rPr>
        <w:t>то заглянул в комнату через щель неприкрытой двери, блеснул чей</w:t>
      </w:r>
      <w:r>
        <w:rPr>
          <w:rFonts w:ascii="Arial" w:hAnsi="Arial" w:cs="Arial"/>
        </w:rPr>
        <w:t>-</w:t>
      </w:r>
      <w:r w:rsidRPr="00495D5D">
        <w:rPr>
          <w:rFonts w:ascii="Arial" w:hAnsi="Arial" w:cs="Arial"/>
        </w:rPr>
        <w:t>то глаз, потом вс</w:t>
      </w:r>
      <w:r>
        <w:rPr>
          <w:rFonts w:ascii="Arial" w:hAnsi="Arial" w:cs="Arial"/>
        </w:rPr>
        <w:t>ё</w:t>
      </w:r>
      <w:r w:rsidRPr="00495D5D">
        <w:rPr>
          <w:rFonts w:ascii="Arial" w:hAnsi="Arial" w:cs="Arial"/>
        </w:rPr>
        <w:t xml:space="preserve"> исчезло.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Это Баранн, конечно же. Вечно он не как все нормальные люди, буркнул и</w:t>
      </w:r>
      <w:r w:rsidRPr="00495D5D">
        <w:rPr>
          <w:rFonts w:ascii="Arial" w:hAnsi="Arial" w:cs="Arial"/>
        </w:rPr>
        <w:t>г</w:t>
      </w:r>
      <w:r w:rsidRPr="00495D5D">
        <w:rPr>
          <w:rFonts w:ascii="Arial" w:hAnsi="Arial" w:cs="Arial"/>
        </w:rPr>
        <w:t xml:space="preserve">рок в кости. </w:t>
      </w:r>
    </w:p>
    <w:p w:rsidR="007369AF" w:rsidRPr="00495D5D" w:rsidRDefault="007369AF" w:rsidP="00885FF7">
      <w:pPr>
        <w:pStyle w:val="book"/>
        <w:ind w:firstLine="454"/>
        <w:jc w:val="both"/>
        <w:rPr>
          <w:rFonts w:ascii="Arial" w:hAnsi="Arial" w:cs="Arial"/>
        </w:rPr>
      </w:pPr>
      <w:r w:rsidRPr="00495D5D">
        <w:rPr>
          <w:rFonts w:ascii="Arial" w:hAnsi="Arial" w:cs="Arial"/>
        </w:rPr>
        <w:t>Дверь отворилась. Вош</w:t>
      </w:r>
      <w:r>
        <w:rPr>
          <w:rFonts w:ascii="Arial" w:hAnsi="Arial" w:cs="Arial"/>
        </w:rPr>
        <w:t>ё</w:t>
      </w:r>
      <w:r w:rsidRPr="00495D5D">
        <w:rPr>
          <w:rFonts w:ascii="Arial" w:hAnsi="Arial" w:cs="Arial"/>
        </w:rPr>
        <w:t>л, шаркая ногами, высокий, чрезвычайно худой, до б</w:t>
      </w:r>
      <w:r w:rsidRPr="00495D5D">
        <w:rPr>
          <w:rFonts w:ascii="Arial" w:hAnsi="Arial" w:cs="Arial"/>
        </w:rPr>
        <w:t>о</w:t>
      </w:r>
      <w:r w:rsidRPr="00495D5D">
        <w:rPr>
          <w:rFonts w:ascii="Arial" w:hAnsi="Arial" w:cs="Arial"/>
        </w:rPr>
        <w:t>лезненности, человек в полосатой пижаме. На согнутой левой руке у него висела одежда. В правой он держал пухлый портфель, из которого торчал термос. На лице его выделялся, словно стилет, нос, прекрасно гармонировавший с таким же острым кадыком. Бледные бесцветные слезившиеся глаза имели отсутствующее, слегка ошеломл</w:t>
      </w:r>
      <w:r>
        <w:rPr>
          <w:rFonts w:ascii="Arial" w:hAnsi="Arial" w:cs="Arial"/>
        </w:rPr>
        <w:t>ё</w:t>
      </w:r>
      <w:r w:rsidRPr="00495D5D">
        <w:rPr>
          <w:rFonts w:ascii="Arial" w:hAnsi="Arial" w:cs="Arial"/>
        </w:rPr>
        <w:t xml:space="preserve">нное выражение, странно контрастировавшее с его живостью.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Прямо с порога он выкрикнул: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Привет, коллеги! Доктор приплыв</w:t>
      </w:r>
      <w:r>
        <w:rPr>
          <w:rFonts w:ascii="Arial" w:hAnsi="Arial" w:cs="Arial"/>
        </w:rPr>
        <w:t>ё</w:t>
      </w:r>
      <w:r w:rsidRPr="00495D5D">
        <w:rPr>
          <w:rFonts w:ascii="Arial" w:hAnsi="Arial" w:cs="Arial"/>
        </w:rPr>
        <w:t xml:space="preserve">т не скоро. Шеф его вызвал, коллеги!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что у него? Приступ? </w:t>
      </w:r>
      <w:r>
        <w:rPr>
          <w:rFonts w:ascii="Arial" w:hAnsi="Arial" w:cs="Arial"/>
        </w:rPr>
        <w:t>–</w:t>
      </w:r>
      <w:r w:rsidRPr="00495D5D">
        <w:rPr>
          <w:rFonts w:ascii="Arial" w:hAnsi="Arial" w:cs="Arial"/>
        </w:rPr>
        <w:t xml:space="preserve"> равнодушно осведомился толстый. </w:t>
      </w:r>
    </w:p>
    <w:p w:rsidR="007369AF" w:rsidRPr="00495D5D" w:rsidRDefault="007369AF" w:rsidP="00885FF7">
      <w:pPr>
        <w:pStyle w:val="book"/>
        <w:ind w:firstLine="454"/>
        <w:jc w:val="both"/>
        <w:rPr>
          <w:rFonts w:ascii="Arial" w:hAnsi="Arial" w:cs="Arial"/>
        </w:rPr>
      </w:pPr>
      <w:r>
        <w:rPr>
          <w:rFonts w:ascii="Arial" w:hAnsi="Arial" w:cs="Arial"/>
        </w:rPr>
        <w:t xml:space="preserve">– Что-то </w:t>
      </w:r>
      <w:r w:rsidRPr="00495D5D">
        <w:rPr>
          <w:rFonts w:ascii="Arial" w:hAnsi="Arial" w:cs="Arial"/>
        </w:rPr>
        <w:t>в этом роде. Опущение мысли, хе</w:t>
      </w:r>
      <w:r>
        <w:rPr>
          <w:rFonts w:ascii="Arial" w:hAnsi="Arial" w:cs="Arial"/>
        </w:rPr>
        <w:t>-</w:t>
      </w:r>
      <w:r w:rsidRPr="00495D5D">
        <w:rPr>
          <w:rFonts w:ascii="Arial" w:hAnsi="Arial" w:cs="Arial"/>
        </w:rPr>
        <w:t>хе! Вы бы тут со скуки померли, его дожидаясь. Пойд</w:t>
      </w:r>
      <w:r>
        <w:rPr>
          <w:rFonts w:ascii="Arial" w:hAnsi="Arial" w:cs="Arial"/>
        </w:rPr>
        <w:t>ё</w:t>
      </w:r>
      <w:r w:rsidRPr="00495D5D">
        <w:rPr>
          <w:rFonts w:ascii="Arial" w:hAnsi="Arial" w:cs="Arial"/>
        </w:rPr>
        <w:t>мте, вс</w:t>
      </w:r>
      <w:r>
        <w:rPr>
          <w:rFonts w:ascii="Arial" w:hAnsi="Arial" w:cs="Arial"/>
        </w:rPr>
        <w:t>ё</w:t>
      </w:r>
      <w:r w:rsidRPr="00495D5D">
        <w:rPr>
          <w:rFonts w:ascii="Arial" w:hAnsi="Arial" w:cs="Arial"/>
        </w:rPr>
        <w:t xml:space="preserve"> готово, дорогуши!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Баранн. Ну конечно. Пьянка. Снова пьянка, </w:t>
      </w:r>
      <w:r>
        <w:rPr>
          <w:rFonts w:ascii="Arial" w:hAnsi="Arial" w:cs="Arial"/>
        </w:rPr>
        <w:t>–</w:t>
      </w:r>
      <w:r w:rsidRPr="00495D5D">
        <w:rPr>
          <w:rFonts w:ascii="Arial" w:hAnsi="Arial" w:cs="Arial"/>
        </w:rPr>
        <w:t xml:space="preserve"> недовольно бурчал толстый, вставая со стула.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Крематор тронул ус.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мы там одни будем?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Одни.</w:t>
      </w:r>
      <w:r>
        <w:rPr>
          <w:rFonts w:ascii="Arial" w:hAnsi="Arial" w:cs="Arial"/>
        </w:rPr>
        <w:t xml:space="preserve"> Ещё </w:t>
      </w:r>
      <w:r w:rsidRPr="00495D5D">
        <w:rPr>
          <w:rFonts w:ascii="Arial" w:hAnsi="Arial" w:cs="Arial"/>
        </w:rPr>
        <w:t>будет аспирантишка, хозяин хаты. Он приглашает. Хе</w:t>
      </w:r>
      <w:r>
        <w:rPr>
          <w:rFonts w:ascii="Arial" w:hAnsi="Arial" w:cs="Arial"/>
        </w:rPr>
        <w:t>-</w:t>
      </w:r>
      <w:r w:rsidRPr="00495D5D">
        <w:rPr>
          <w:rFonts w:ascii="Arial" w:hAnsi="Arial" w:cs="Arial"/>
        </w:rPr>
        <w:t>хе, мол</w:t>
      </w:r>
      <w:r w:rsidRPr="00495D5D">
        <w:rPr>
          <w:rFonts w:ascii="Arial" w:hAnsi="Arial" w:cs="Arial"/>
        </w:rPr>
        <w:t>о</w:t>
      </w:r>
      <w:r w:rsidRPr="00495D5D">
        <w:rPr>
          <w:rFonts w:ascii="Arial" w:hAnsi="Arial" w:cs="Arial"/>
        </w:rPr>
        <w:t xml:space="preserve">дой, быстро отрубится. Так что </w:t>
      </w:r>
      <w:r>
        <w:rPr>
          <w:rFonts w:ascii="Arial" w:hAnsi="Arial" w:cs="Arial"/>
        </w:rPr>
        <w:t>–</w:t>
      </w:r>
      <w:r w:rsidRPr="00495D5D">
        <w:rPr>
          <w:rFonts w:ascii="Arial" w:hAnsi="Arial" w:cs="Arial"/>
        </w:rPr>
        <w:t xml:space="preserve"> пушки к бою! Ид</w:t>
      </w:r>
      <w:r>
        <w:rPr>
          <w:rFonts w:ascii="Arial" w:hAnsi="Arial" w:cs="Arial"/>
        </w:rPr>
        <w:t>ё</w:t>
      </w:r>
      <w:r w:rsidRPr="00495D5D">
        <w:rPr>
          <w:rFonts w:ascii="Arial" w:hAnsi="Arial" w:cs="Arial"/>
        </w:rPr>
        <w:t xml:space="preserve">м. </w:t>
      </w:r>
    </w:p>
    <w:p w:rsidR="007369AF" w:rsidRPr="00495D5D" w:rsidRDefault="007369AF" w:rsidP="00885FF7">
      <w:pPr>
        <w:pStyle w:val="book"/>
        <w:ind w:firstLine="454"/>
        <w:jc w:val="both"/>
        <w:rPr>
          <w:rFonts w:ascii="Arial" w:hAnsi="Arial" w:cs="Arial"/>
        </w:rPr>
      </w:pPr>
      <w:r w:rsidRPr="00495D5D">
        <w:rPr>
          <w:rFonts w:ascii="Arial" w:hAnsi="Arial" w:cs="Arial"/>
        </w:rPr>
        <w:t>Я переступил с ноги на ногу, желая стушеваться, уйти на задний план, но пр</w:t>
      </w:r>
      <w:r w:rsidRPr="00495D5D">
        <w:rPr>
          <w:rFonts w:ascii="Arial" w:hAnsi="Arial" w:cs="Arial"/>
        </w:rPr>
        <w:t>и</w:t>
      </w:r>
      <w:r w:rsidRPr="00495D5D">
        <w:rPr>
          <w:rFonts w:ascii="Arial" w:hAnsi="Arial" w:cs="Arial"/>
        </w:rPr>
        <w:t xml:space="preserve">шедший глянул на меня своими слезящимися глазами.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Коллега? Новый? </w:t>
      </w:r>
      <w:r>
        <w:rPr>
          <w:rFonts w:ascii="Arial" w:hAnsi="Arial" w:cs="Arial"/>
        </w:rPr>
        <w:t>–</w:t>
      </w:r>
      <w:r w:rsidRPr="00495D5D">
        <w:rPr>
          <w:rFonts w:ascii="Arial" w:hAnsi="Arial" w:cs="Arial"/>
        </w:rPr>
        <w:t xml:space="preserve"> быстро заговорил он срывающимся от воодушевления голосом. </w:t>
      </w:r>
      <w:r>
        <w:rPr>
          <w:rFonts w:ascii="Arial" w:hAnsi="Arial" w:cs="Arial"/>
        </w:rPr>
        <w:t>–</w:t>
      </w:r>
      <w:r w:rsidRPr="00495D5D">
        <w:rPr>
          <w:rFonts w:ascii="Arial" w:hAnsi="Arial" w:cs="Arial"/>
        </w:rPr>
        <w:t xml:space="preserve"> Нам будет весьма приятно! Впрыскивание, хе</w:t>
      </w:r>
      <w:r>
        <w:rPr>
          <w:rFonts w:ascii="Arial" w:hAnsi="Arial" w:cs="Arial"/>
        </w:rPr>
        <w:t>-</w:t>
      </w:r>
      <w:r w:rsidRPr="00495D5D">
        <w:rPr>
          <w:rFonts w:ascii="Arial" w:hAnsi="Arial" w:cs="Arial"/>
        </w:rPr>
        <w:t>хе, малюсенькое возли</w:t>
      </w:r>
      <w:r w:rsidRPr="00495D5D">
        <w:rPr>
          <w:rFonts w:ascii="Arial" w:hAnsi="Arial" w:cs="Arial"/>
        </w:rPr>
        <w:t>я</w:t>
      </w:r>
      <w:r w:rsidRPr="00495D5D">
        <w:rPr>
          <w:rFonts w:ascii="Arial" w:hAnsi="Arial" w:cs="Arial"/>
        </w:rPr>
        <w:t xml:space="preserve">ние! Очень просим вас с нами! </w:t>
      </w:r>
    </w:p>
    <w:p w:rsidR="007369AF" w:rsidRPr="00495D5D" w:rsidRDefault="007369AF" w:rsidP="00885FF7">
      <w:pPr>
        <w:pStyle w:val="book"/>
        <w:ind w:firstLine="454"/>
        <w:jc w:val="both"/>
        <w:rPr>
          <w:rFonts w:ascii="Arial" w:hAnsi="Arial" w:cs="Arial"/>
        </w:rPr>
      </w:pPr>
      <w:r w:rsidRPr="00495D5D">
        <w:rPr>
          <w:rFonts w:ascii="Arial" w:hAnsi="Arial" w:cs="Arial"/>
        </w:rPr>
        <w:t>Я попытался было отказываться, но они нисколько меня не слушали, взяли под руки и повели, и так, между свекольной и фиолетовой пижамами, пытаясь возр</w:t>
      </w:r>
      <w:r w:rsidRPr="00495D5D">
        <w:rPr>
          <w:rFonts w:ascii="Arial" w:hAnsi="Arial" w:cs="Arial"/>
        </w:rPr>
        <w:t>а</w:t>
      </w:r>
      <w:r w:rsidRPr="00495D5D">
        <w:rPr>
          <w:rFonts w:ascii="Arial" w:hAnsi="Arial" w:cs="Arial"/>
        </w:rPr>
        <w:t>жать и обмениваясь шутками, я вышел с ними в коридор, вернее коридорчик,</w:t>
      </w:r>
      <w:r>
        <w:rPr>
          <w:rFonts w:ascii="Arial" w:hAnsi="Arial" w:cs="Arial"/>
        </w:rPr>
        <w:t xml:space="preserve"> ещё </w:t>
      </w:r>
      <w:r w:rsidRPr="00495D5D">
        <w:rPr>
          <w:rFonts w:ascii="Arial" w:hAnsi="Arial" w:cs="Arial"/>
        </w:rPr>
        <w:t>более тесный от того, что половина выходивших в него дверей была открыта, заг</w:t>
      </w:r>
      <w:r w:rsidRPr="00495D5D">
        <w:rPr>
          <w:rFonts w:ascii="Arial" w:hAnsi="Arial" w:cs="Arial"/>
        </w:rPr>
        <w:t>о</w:t>
      </w:r>
      <w:r w:rsidRPr="00495D5D">
        <w:rPr>
          <w:rFonts w:ascii="Arial" w:hAnsi="Arial" w:cs="Arial"/>
        </w:rPr>
        <w:t>раживая дорогу. Толстый любитель игры в кости ш</w:t>
      </w:r>
      <w:r>
        <w:rPr>
          <w:rFonts w:ascii="Arial" w:hAnsi="Arial" w:cs="Arial"/>
        </w:rPr>
        <w:t>ё</w:t>
      </w:r>
      <w:r w:rsidRPr="00495D5D">
        <w:rPr>
          <w:rFonts w:ascii="Arial" w:hAnsi="Arial" w:cs="Arial"/>
        </w:rPr>
        <w:t>л впереди, нанося удары то н</w:t>
      </w:r>
      <w:r w:rsidRPr="00495D5D">
        <w:rPr>
          <w:rFonts w:ascii="Arial" w:hAnsi="Arial" w:cs="Arial"/>
        </w:rPr>
        <w:t>а</w:t>
      </w:r>
      <w:r w:rsidRPr="00495D5D">
        <w:rPr>
          <w:rFonts w:ascii="Arial" w:hAnsi="Arial" w:cs="Arial"/>
        </w:rPr>
        <w:t>право, то налево. Двери захлопывались, а производимый этим грохот разносился по всему этажу, аккомпанируя нашему и без того весьма шумному шествию. Замок одной из дверей не защ</w:t>
      </w:r>
      <w:r>
        <w:rPr>
          <w:rFonts w:ascii="Arial" w:hAnsi="Arial" w:cs="Arial"/>
        </w:rPr>
        <w:t>ё</w:t>
      </w:r>
      <w:r w:rsidRPr="00495D5D">
        <w:rPr>
          <w:rFonts w:ascii="Arial" w:hAnsi="Arial" w:cs="Arial"/>
        </w:rPr>
        <w:t xml:space="preserve">лкнулся, и я увидел зал, почти битком набитый старыми женщинами в валенках, платьях с длинными юбками и с платками на головах. По ушам ударил исходивший оттуда сварливый говор, сливавшийся в равномерный гул.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здесь что? </w:t>
      </w:r>
      <w:r>
        <w:rPr>
          <w:rFonts w:ascii="Arial" w:hAnsi="Arial" w:cs="Arial"/>
        </w:rPr>
        <w:t>–</w:t>
      </w:r>
      <w:r w:rsidRPr="00495D5D">
        <w:rPr>
          <w:rFonts w:ascii="Arial" w:hAnsi="Arial" w:cs="Arial"/>
        </w:rPr>
        <w:t xml:space="preserve"> спросил я в изумлении.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Мы шли дальше.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Это склады, </w:t>
      </w:r>
      <w:r>
        <w:rPr>
          <w:rFonts w:ascii="Arial" w:hAnsi="Arial" w:cs="Arial"/>
        </w:rPr>
        <w:t>–</w:t>
      </w:r>
      <w:r w:rsidRPr="00495D5D">
        <w:rPr>
          <w:rFonts w:ascii="Arial" w:hAnsi="Arial" w:cs="Arial"/>
        </w:rPr>
        <w:t xml:space="preserve"> бросил шедший за мной крематор. </w:t>
      </w:r>
      <w:r>
        <w:rPr>
          <w:rFonts w:ascii="Arial" w:hAnsi="Arial" w:cs="Arial"/>
        </w:rPr>
        <w:t>–</w:t>
      </w:r>
      <w:r w:rsidRPr="00495D5D">
        <w:rPr>
          <w:rFonts w:ascii="Arial" w:hAnsi="Arial" w:cs="Arial"/>
        </w:rPr>
        <w:t xml:space="preserve"> Там хранилище т</w:t>
      </w:r>
      <w:r>
        <w:rPr>
          <w:rFonts w:ascii="Arial" w:hAnsi="Arial" w:cs="Arial"/>
        </w:rPr>
        <w:t>ё</w:t>
      </w:r>
      <w:r w:rsidRPr="00495D5D">
        <w:rPr>
          <w:rFonts w:ascii="Arial" w:hAnsi="Arial" w:cs="Arial"/>
        </w:rPr>
        <w:t>ток. Т</w:t>
      </w:r>
      <w:r w:rsidRPr="00495D5D">
        <w:rPr>
          <w:rFonts w:ascii="Arial" w:hAnsi="Arial" w:cs="Arial"/>
        </w:rPr>
        <w:t>у</w:t>
      </w:r>
      <w:r w:rsidRPr="00495D5D">
        <w:rPr>
          <w:rFonts w:ascii="Arial" w:hAnsi="Arial" w:cs="Arial"/>
        </w:rPr>
        <w:t xml:space="preserve">да! </w:t>
      </w:r>
    </w:p>
    <w:p w:rsidR="007369AF" w:rsidRPr="00495D5D" w:rsidRDefault="007369AF" w:rsidP="00885FF7">
      <w:pPr>
        <w:pStyle w:val="book"/>
        <w:ind w:firstLine="454"/>
        <w:jc w:val="both"/>
        <w:rPr>
          <w:rFonts w:ascii="Arial" w:hAnsi="Arial" w:cs="Arial"/>
        </w:rPr>
      </w:pPr>
      <w:r w:rsidRPr="00495D5D">
        <w:rPr>
          <w:rFonts w:ascii="Arial" w:hAnsi="Arial" w:cs="Arial"/>
        </w:rPr>
        <w:t>Он ткнул меня в спину пальцем. Я ощутил грубый запах его бриллиантина, смешанный с запахом чернил и мыла. В шедшего впереди толстяка словно бы вс</w:t>
      </w:r>
      <w:r w:rsidRPr="00495D5D">
        <w:rPr>
          <w:rFonts w:ascii="Arial" w:hAnsi="Arial" w:cs="Arial"/>
        </w:rPr>
        <w:t>е</w:t>
      </w:r>
      <w:r w:rsidRPr="00495D5D">
        <w:rPr>
          <w:rFonts w:ascii="Arial" w:hAnsi="Arial" w:cs="Arial"/>
        </w:rPr>
        <w:t>лился новый дух. Он уже не просто ш</w:t>
      </w:r>
      <w:r>
        <w:rPr>
          <w:rFonts w:ascii="Arial" w:hAnsi="Arial" w:cs="Arial"/>
        </w:rPr>
        <w:t>ё</w:t>
      </w:r>
      <w:r w:rsidRPr="00495D5D">
        <w:rPr>
          <w:rFonts w:ascii="Arial" w:hAnsi="Arial" w:cs="Arial"/>
        </w:rPr>
        <w:t>л, а вышагивал, размахивая руками, посв</w:t>
      </w:r>
      <w:r w:rsidRPr="00495D5D">
        <w:rPr>
          <w:rFonts w:ascii="Arial" w:hAnsi="Arial" w:cs="Arial"/>
        </w:rPr>
        <w:t>и</w:t>
      </w:r>
      <w:r w:rsidRPr="00495D5D">
        <w:rPr>
          <w:rFonts w:ascii="Arial" w:hAnsi="Arial" w:cs="Arial"/>
        </w:rPr>
        <w:t>стывая, а перед последней дверью даже поправил на себе пижаму, словно та была фраком, галантно кашлянул, после чего отворил обе створки столь резким движ</w:t>
      </w:r>
      <w:r w:rsidRPr="00495D5D">
        <w:rPr>
          <w:rFonts w:ascii="Arial" w:hAnsi="Arial" w:cs="Arial"/>
        </w:rPr>
        <w:t>е</w:t>
      </w:r>
      <w:r w:rsidRPr="00495D5D">
        <w:rPr>
          <w:rFonts w:ascii="Arial" w:hAnsi="Arial" w:cs="Arial"/>
        </w:rPr>
        <w:t xml:space="preserve">нием, что не удержал в руках ручку двери.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Милости прошу в сии скромные хоромы. </w:t>
      </w:r>
    </w:p>
    <w:p w:rsidR="007369AF" w:rsidRPr="00495D5D" w:rsidRDefault="007369AF" w:rsidP="00885FF7">
      <w:pPr>
        <w:pStyle w:val="book"/>
        <w:ind w:firstLine="454"/>
        <w:jc w:val="both"/>
        <w:rPr>
          <w:rFonts w:ascii="Arial" w:hAnsi="Arial" w:cs="Arial"/>
        </w:rPr>
      </w:pPr>
      <w:r w:rsidRPr="00495D5D">
        <w:rPr>
          <w:rFonts w:ascii="Arial" w:hAnsi="Arial" w:cs="Arial"/>
        </w:rPr>
        <w:t>Некоторое время мы состязались в любезности, споря, кто должен войти пе</w:t>
      </w:r>
      <w:r w:rsidRPr="00495D5D">
        <w:rPr>
          <w:rFonts w:ascii="Arial" w:hAnsi="Arial" w:cs="Arial"/>
        </w:rPr>
        <w:t>р</w:t>
      </w:r>
      <w:r w:rsidRPr="00495D5D">
        <w:rPr>
          <w:rFonts w:ascii="Arial" w:hAnsi="Arial" w:cs="Arial"/>
        </w:rPr>
        <w:t xml:space="preserve">вым. Среди голых стен </w:t>
      </w:r>
      <w:r>
        <w:rPr>
          <w:rFonts w:ascii="Arial" w:hAnsi="Arial" w:cs="Arial"/>
        </w:rPr>
        <w:t>–</w:t>
      </w:r>
      <w:r w:rsidRPr="00495D5D">
        <w:rPr>
          <w:rFonts w:ascii="Arial" w:hAnsi="Arial" w:cs="Arial"/>
        </w:rPr>
        <w:t xml:space="preserve"> лишь в ближайшем к двери углу был огромный старомо</w:t>
      </w:r>
      <w:r w:rsidRPr="00495D5D">
        <w:rPr>
          <w:rFonts w:ascii="Arial" w:hAnsi="Arial" w:cs="Arial"/>
        </w:rPr>
        <w:t>д</w:t>
      </w:r>
      <w:r w:rsidRPr="00495D5D">
        <w:rPr>
          <w:rFonts w:ascii="Arial" w:hAnsi="Arial" w:cs="Arial"/>
        </w:rPr>
        <w:t xml:space="preserve">ный шкаф </w:t>
      </w:r>
      <w:r>
        <w:rPr>
          <w:rFonts w:ascii="Arial" w:hAnsi="Arial" w:cs="Arial"/>
        </w:rPr>
        <w:t>–</w:t>
      </w:r>
      <w:r w:rsidRPr="00495D5D">
        <w:rPr>
          <w:rFonts w:ascii="Arial" w:hAnsi="Arial" w:cs="Arial"/>
        </w:rPr>
        <w:t xml:space="preserve"> стоял большой, овальный, покрытый снежно</w:t>
      </w:r>
      <w:r>
        <w:rPr>
          <w:rFonts w:ascii="Arial" w:hAnsi="Arial" w:cs="Arial"/>
        </w:rPr>
        <w:t>-</w:t>
      </w:r>
      <w:r w:rsidRPr="00495D5D">
        <w:rPr>
          <w:rFonts w:ascii="Arial" w:hAnsi="Arial" w:cs="Arial"/>
        </w:rPr>
        <w:t xml:space="preserve">белой скатертью стол, сплошь заставленный бутылками с блестящими крышечками и блюдами с едой. </w:t>
      </w:r>
    </w:p>
    <w:p w:rsidR="007369AF" w:rsidRPr="00495D5D" w:rsidRDefault="007369AF" w:rsidP="00885FF7">
      <w:pPr>
        <w:pStyle w:val="book"/>
        <w:ind w:firstLine="454"/>
        <w:jc w:val="both"/>
        <w:rPr>
          <w:rFonts w:ascii="Arial" w:hAnsi="Arial" w:cs="Arial"/>
        </w:rPr>
      </w:pPr>
      <w:r w:rsidRPr="00495D5D">
        <w:rPr>
          <w:rFonts w:ascii="Arial" w:hAnsi="Arial" w:cs="Arial"/>
        </w:rPr>
        <w:t>Напротив, в глубине комнаты, у наваленных кучей складных деревянных стул</w:t>
      </w:r>
      <w:r w:rsidRPr="00495D5D">
        <w:rPr>
          <w:rFonts w:ascii="Arial" w:hAnsi="Arial" w:cs="Arial"/>
        </w:rPr>
        <w:t>ь</w:t>
      </w:r>
      <w:r w:rsidRPr="00495D5D">
        <w:rPr>
          <w:rFonts w:ascii="Arial" w:hAnsi="Arial" w:cs="Arial"/>
        </w:rPr>
        <w:t>ев, какие часто можно видеть в кафе под открытым небом, суетился юноша с вес</w:t>
      </w:r>
      <w:r w:rsidRPr="00495D5D">
        <w:rPr>
          <w:rFonts w:ascii="Arial" w:hAnsi="Arial" w:cs="Arial"/>
        </w:rPr>
        <w:t>ь</w:t>
      </w:r>
      <w:r w:rsidRPr="00495D5D">
        <w:rPr>
          <w:rFonts w:ascii="Arial" w:hAnsi="Arial" w:cs="Arial"/>
        </w:rPr>
        <w:t>ма буйной шевелюрой, тоже в пижаме: он отбирал ужасно скрипевшие стулья, о</w:t>
      </w:r>
      <w:r w:rsidRPr="00495D5D">
        <w:rPr>
          <w:rFonts w:ascii="Arial" w:hAnsi="Arial" w:cs="Arial"/>
        </w:rPr>
        <w:t>т</w:t>
      </w:r>
      <w:r w:rsidRPr="00495D5D">
        <w:rPr>
          <w:rFonts w:ascii="Arial" w:hAnsi="Arial" w:cs="Arial"/>
        </w:rPr>
        <w:t>брасывая в сторону самые шаткие. Толстый тут же бросился помогать ему, а худой инициатор этого необычного торжества по имени, как я не сразу запомнил, Баранн со скрещ</w:t>
      </w:r>
      <w:r>
        <w:rPr>
          <w:rFonts w:ascii="Arial" w:hAnsi="Arial" w:cs="Arial"/>
        </w:rPr>
        <w:t>ё</w:t>
      </w:r>
      <w:r w:rsidRPr="00495D5D">
        <w:rPr>
          <w:rFonts w:ascii="Arial" w:hAnsi="Arial" w:cs="Arial"/>
        </w:rPr>
        <w:t>нными на груди руками, словно полководец на холме перед битвой, ок</w:t>
      </w:r>
      <w:r w:rsidRPr="00495D5D">
        <w:rPr>
          <w:rFonts w:ascii="Arial" w:hAnsi="Arial" w:cs="Arial"/>
        </w:rPr>
        <w:t>и</w:t>
      </w:r>
      <w:r w:rsidRPr="00495D5D">
        <w:rPr>
          <w:rFonts w:ascii="Arial" w:hAnsi="Arial" w:cs="Arial"/>
        </w:rPr>
        <w:t>нул взглядом вс</w:t>
      </w:r>
      <w:r>
        <w:rPr>
          <w:rFonts w:ascii="Arial" w:hAnsi="Arial" w:cs="Arial"/>
        </w:rPr>
        <w:t>ё</w:t>
      </w:r>
      <w:r w:rsidRPr="00495D5D">
        <w:rPr>
          <w:rFonts w:ascii="Arial" w:hAnsi="Arial" w:cs="Arial"/>
        </w:rPr>
        <w:t>, чем был з</w:t>
      </w:r>
      <w:r w:rsidRPr="00495D5D">
        <w:rPr>
          <w:rFonts w:ascii="Arial" w:hAnsi="Arial" w:cs="Arial"/>
        </w:rPr>
        <w:t>а</w:t>
      </w:r>
      <w:r w:rsidRPr="00495D5D">
        <w:rPr>
          <w:rFonts w:ascii="Arial" w:hAnsi="Arial" w:cs="Arial"/>
        </w:rPr>
        <w:t xml:space="preserve">вален стол.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Извините, </w:t>
      </w:r>
      <w:r>
        <w:rPr>
          <w:rFonts w:ascii="Arial" w:hAnsi="Arial" w:cs="Arial"/>
        </w:rPr>
        <w:t>–</w:t>
      </w:r>
      <w:r w:rsidRPr="00495D5D">
        <w:rPr>
          <w:rFonts w:ascii="Arial" w:hAnsi="Arial" w:cs="Arial"/>
        </w:rPr>
        <w:t xml:space="preserve"> прозвучало сбоку от меня. </w:t>
      </w:r>
    </w:p>
    <w:p w:rsidR="007369AF" w:rsidRPr="00495D5D" w:rsidRDefault="007369AF" w:rsidP="00885FF7">
      <w:pPr>
        <w:pStyle w:val="book"/>
        <w:ind w:firstLine="454"/>
        <w:jc w:val="both"/>
        <w:rPr>
          <w:rFonts w:ascii="Arial" w:hAnsi="Arial" w:cs="Arial"/>
        </w:rPr>
      </w:pPr>
      <w:r w:rsidRPr="00495D5D">
        <w:rPr>
          <w:rFonts w:ascii="Arial" w:hAnsi="Arial" w:cs="Arial"/>
        </w:rPr>
        <w:t>Я дал дорогу улыбавшемуся юноше, который под мышками и в обеих руках н</w:t>
      </w:r>
      <w:r>
        <w:rPr>
          <w:rFonts w:ascii="Arial" w:hAnsi="Arial" w:cs="Arial"/>
        </w:rPr>
        <w:t>ё</w:t>
      </w:r>
      <w:r w:rsidRPr="00495D5D">
        <w:rPr>
          <w:rFonts w:ascii="Arial" w:hAnsi="Arial" w:cs="Arial"/>
        </w:rPr>
        <w:t xml:space="preserve">с бутылки вина. Избавившись от своей ноши, он возвратился, чтобы представиться: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Клаппершлаг. </w:t>
      </w:r>
    </w:p>
    <w:p w:rsidR="007369AF" w:rsidRDefault="007369AF" w:rsidP="00885FF7">
      <w:pPr>
        <w:pStyle w:val="book"/>
        <w:ind w:firstLine="454"/>
        <w:jc w:val="both"/>
        <w:rPr>
          <w:rFonts w:ascii="Arial" w:hAnsi="Arial" w:cs="Arial"/>
        </w:rPr>
      </w:pPr>
      <w:r w:rsidRPr="00495D5D">
        <w:rPr>
          <w:rFonts w:ascii="Arial" w:hAnsi="Arial" w:cs="Arial"/>
        </w:rPr>
        <w:t xml:space="preserve">Затем уважительно пожал мне руку. </w:t>
      </w:r>
      <w:r>
        <w:rPr>
          <w:rFonts w:ascii="Arial" w:hAnsi="Arial" w:cs="Arial"/>
        </w:rPr>
        <w:t>–</w:t>
      </w:r>
      <w:r w:rsidRPr="00495D5D">
        <w:rPr>
          <w:rFonts w:ascii="Arial" w:hAnsi="Arial" w:cs="Arial"/>
        </w:rPr>
        <w:t xml:space="preserve"> Аспирант... со вчерашнего дня, добавил он, неожиданно покраснев. </w:t>
      </w:r>
    </w:p>
    <w:p w:rsidR="007369AF" w:rsidRPr="00495D5D" w:rsidRDefault="007369AF" w:rsidP="00885FF7">
      <w:pPr>
        <w:pStyle w:val="book"/>
        <w:ind w:firstLine="454"/>
        <w:jc w:val="both"/>
        <w:rPr>
          <w:rFonts w:ascii="Arial" w:hAnsi="Arial" w:cs="Arial"/>
        </w:rPr>
      </w:pPr>
      <w:r w:rsidRPr="00495D5D">
        <w:rPr>
          <w:rFonts w:ascii="Arial" w:hAnsi="Arial" w:cs="Arial"/>
        </w:rPr>
        <w:t>Я в ответ улыбнулся. Ему было самое большое двадцать лет.</w:t>
      </w:r>
      <w:r>
        <w:rPr>
          <w:rFonts w:ascii="Arial" w:hAnsi="Arial" w:cs="Arial"/>
        </w:rPr>
        <w:t xml:space="preserve"> Чёрные </w:t>
      </w:r>
      <w:r w:rsidRPr="00495D5D">
        <w:rPr>
          <w:rFonts w:ascii="Arial" w:hAnsi="Arial" w:cs="Arial"/>
        </w:rPr>
        <w:t xml:space="preserve">волосы густо росли над широким белым лбом, и даже перед ушами свисали тонкие прядки, словно брелочки.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Прошу, друзья! По местам! </w:t>
      </w:r>
      <w:r>
        <w:rPr>
          <w:rFonts w:ascii="Arial" w:hAnsi="Arial" w:cs="Arial"/>
        </w:rPr>
        <w:t>–</w:t>
      </w:r>
      <w:r w:rsidRPr="00495D5D">
        <w:rPr>
          <w:rFonts w:ascii="Arial" w:hAnsi="Arial" w:cs="Arial"/>
        </w:rPr>
        <w:t xml:space="preserve"> возвестил Баранн, потирая руки. </w:t>
      </w:r>
    </w:p>
    <w:p w:rsidR="007369AF" w:rsidRPr="00495D5D" w:rsidRDefault="007369AF" w:rsidP="00885FF7">
      <w:pPr>
        <w:pStyle w:val="book"/>
        <w:ind w:firstLine="454"/>
        <w:jc w:val="both"/>
        <w:rPr>
          <w:rFonts w:ascii="Arial" w:hAnsi="Arial" w:cs="Arial"/>
        </w:rPr>
      </w:pPr>
      <w:r w:rsidRPr="00495D5D">
        <w:rPr>
          <w:rFonts w:ascii="Arial" w:hAnsi="Arial" w:cs="Arial"/>
        </w:rPr>
        <w:t>Не успели мы</w:t>
      </w:r>
      <w:r>
        <w:rPr>
          <w:rFonts w:ascii="Arial" w:hAnsi="Arial" w:cs="Arial"/>
        </w:rPr>
        <w:t xml:space="preserve"> ещё </w:t>
      </w:r>
      <w:r w:rsidRPr="00495D5D">
        <w:rPr>
          <w:rFonts w:ascii="Arial" w:hAnsi="Arial" w:cs="Arial"/>
        </w:rPr>
        <w:t xml:space="preserve">как следует усесться на опасно потрескивающие стулья, а он уже ловко и с алчной усмешкой, перекосившей его лицо влево, налил всем нам, поднял бокал и воскликнул: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Господа! Здание!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w:t>
      </w:r>
      <w:r>
        <w:rPr>
          <w:rFonts w:ascii="Arial" w:hAnsi="Arial" w:cs="Arial"/>
        </w:rPr>
        <w:t>-</w:t>
      </w:r>
      <w:r w:rsidRPr="00495D5D">
        <w:rPr>
          <w:rFonts w:ascii="Arial" w:hAnsi="Arial" w:cs="Arial"/>
        </w:rPr>
        <w:t xml:space="preserve">эх! </w:t>
      </w:r>
      <w:r>
        <w:rPr>
          <w:rFonts w:ascii="Arial" w:hAnsi="Arial" w:cs="Arial"/>
        </w:rPr>
        <w:t>–</w:t>
      </w:r>
      <w:r w:rsidRPr="00495D5D">
        <w:rPr>
          <w:rFonts w:ascii="Arial" w:hAnsi="Arial" w:cs="Arial"/>
        </w:rPr>
        <w:t xml:space="preserve"> грянуло словно из одной груди. </w:t>
      </w:r>
    </w:p>
    <w:p w:rsidR="007369AF" w:rsidRPr="00495D5D" w:rsidRDefault="007369AF" w:rsidP="00885FF7">
      <w:pPr>
        <w:pStyle w:val="book"/>
        <w:ind w:firstLine="454"/>
        <w:jc w:val="both"/>
        <w:rPr>
          <w:rFonts w:ascii="Arial" w:hAnsi="Arial" w:cs="Arial"/>
        </w:rPr>
      </w:pPr>
      <w:r w:rsidRPr="00495D5D">
        <w:rPr>
          <w:rFonts w:ascii="Arial" w:hAnsi="Arial" w:cs="Arial"/>
        </w:rPr>
        <w:t>Мы чокнулись и выпили. Незнакомый по вкусу алкогольный напиток слабым о</w:t>
      </w:r>
      <w:r w:rsidRPr="00495D5D">
        <w:rPr>
          <w:rFonts w:ascii="Arial" w:hAnsi="Arial" w:cs="Arial"/>
        </w:rPr>
        <w:t>г</w:t>
      </w:r>
      <w:r w:rsidRPr="00495D5D">
        <w:rPr>
          <w:rFonts w:ascii="Arial" w:hAnsi="Arial" w:cs="Arial"/>
        </w:rPr>
        <w:t>н</w:t>
      </w:r>
      <w:r>
        <w:rPr>
          <w:rFonts w:ascii="Arial" w:hAnsi="Arial" w:cs="Arial"/>
        </w:rPr>
        <w:t>ё</w:t>
      </w:r>
      <w:r w:rsidRPr="00495D5D">
        <w:rPr>
          <w:rFonts w:ascii="Arial" w:hAnsi="Arial" w:cs="Arial"/>
        </w:rPr>
        <w:t>м медленно раст</w:t>
      </w:r>
      <w:r>
        <w:rPr>
          <w:rFonts w:ascii="Arial" w:hAnsi="Arial" w:cs="Arial"/>
        </w:rPr>
        <w:t>ё</w:t>
      </w:r>
      <w:r w:rsidRPr="00495D5D">
        <w:rPr>
          <w:rFonts w:ascii="Arial" w:hAnsi="Arial" w:cs="Arial"/>
        </w:rPr>
        <w:t xml:space="preserve">кся у меня в груди. Баранн снова налил всем, понюхал рюмку, чмокнул и выкрикнул: </w:t>
      </w:r>
      <w:r>
        <w:rPr>
          <w:rFonts w:ascii="Arial" w:hAnsi="Arial" w:cs="Arial"/>
        </w:rPr>
        <w:t>–</w:t>
      </w:r>
      <w:r w:rsidRPr="00495D5D">
        <w:rPr>
          <w:rFonts w:ascii="Arial" w:hAnsi="Arial" w:cs="Arial"/>
        </w:rPr>
        <w:t xml:space="preserve"> В дополнение к первой! </w:t>
      </w:r>
    </w:p>
    <w:p w:rsidR="007369AF" w:rsidRPr="00495D5D" w:rsidRDefault="007369AF" w:rsidP="00885FF7">
      <w:pPr>
        <w:pStyle w:val="book"/>
        <w:ind w:firstLine="454"/>
        <w:jc w:val="both"/>
        <w:rPr>
          <w:rFonts w:ascii="Arial" w:hAnsi="Arial" w:cs="Arial"/>
        </w:rPr>
      </w:pPr>
      <w:r w:rsidRPr="00495D5D">
        <w:rPr>
          <w:rFonts w:ascii="Arial" w:hAnsi="Arial" w:cs="Arial"/>
        </w:rPr>
        <w:t>Я залпом выпил. Крематор, развалившись на стуле, закусывал бутербродами и ловко выпл</w:t>
      </w:r>
      <w:r>
        <w:rPr>
          <w:rFonts w:ascii="Arial" w:hAnsi="Arial" w:cs="Arial"/>
        </w:rPr>
        <w:t>ё</w:t>
      </w:r>
      <w:r w:rsidRPr="00495D5D">
        <w:rPr>
          <w:rFonts w:ascii="Arial" w:hAnsi="Arial" w:cs="Arial"/>
        </w:rPr>
        <w:t>вывал семечки от огурцов, стараясь попасть в тарелку юноше. Баранн вс</w:t>
      </w:r>
      <w:r>
        <w:rPr>
          <w:rFonts w:ascii="Arial" w:hAnsi="Arial" w:cs="Arial"/>
        </w:rPr>
        <w:t>ё</w:t>
      </w:r>
      <w:r w:rsidRPr="00495D5D">
        <w:rPr>
          <w:rFonts w:ascii="Arial" w:hAnsi="Arial" w:cs="Arial"/>
        </w:rPr>
        <w:t xml:space="preserve"> наливал и наливал. </w:t>
      </w:r>
    </w:p>
    <w:p w:rsidR="007369AF" w:rsidRPr="00495D5D" w:rsidRDefault="007369AF" w:rsidP="00885FF7">
      <w:pPr>
        <w:pStyle w:val="book"/>
        <w:ind w:firstLine="454"/>
        <w:jc w:val="both"/>
        <w:rPr>
          <w:rFonts w:ascii="Arial" w:hAnsi="Arial" w:cs="Arial"/>
        </w:rPr>
      </w:pPr>
      <w:r w:rsidRPr="00495D5D">
        <w:rPr>
          <w:rFonts w:ascii="Arial" w:hAnsi="Arial" w:cs="Arial"/>
        </w:rPr>
        <w:t>Мне сделалось жарко. Через</w:t>
      </w:r>
      <w:r>
        <w:rPr>
          <w:rFonts w:ascii="Arial" w:hAnsi="Arial" w:cs="Arial"/>
        </w:rPr>
        <w:t xml:space="preserve"> какое-то </w:t>
      </w:r>
      <w:r w:rsidRPr="00495D5D">
        <w:rPr>
          <w:rFonts w:ascii="Arial" w:hAnsi="Arial" w:cs="Arial"/>
        </w:rPr>
        <w:t xml:space="preserve">время я уже не ощущал выпитого, лишь вместе с окружающими погружался в густую, светлую, колеблющуюся субстанцию. </w:t>
      </w:r>
    </w:p>
    <w:p w:rsidR="007369AF" w:rsidRPr="00495D5D" w:rsidRDefault="007369AF" w:rsidP="00885FF7">
      <w:pPr>
        <w:pStyle w:val="book"/>
        <w:ind w:firstLine="454"/>
        <w:jc w:val="both"/>
        <w:rPr>
          <w:rFonts w:ascii="Arial" w:hAnsi="Arial" w:cs="Arial"/>
        </w:rPr>
      </w:pPr>
      <w:r w:rsidRPr="00495D5D">
        <w:rPr>
          <w:rFonts w:ascii="Arial" w:hAnsi="Arial" w:cs="Arial"/>
        </w:rPr>
        <w:t>Едва рюмки успевали наполниться, как их уже требовалось выпить, словно в этом было</w:t>
      </w:r>
      <w:r>
        <w:rPr>
          <w:rFonts w:ascii="Arial" w:hAnsi="Arial" w:cs="Arial"/>
        </w:rPr>
        <w:t xml:space="preserve"> что-то </w:t>
      </w:r>
      <w:r w:rsidRPr="00495D5D">
        <w:rPr>
          <w:rFonts w:ascii="Arial" w:hAnsi="Arial" w:cs="Arial"/>
        </w:rPr>
        <w:t>неотложное, словно в любую минуту эту столь неожиданную, и</w:t>
      </w:r>
      <w:r w:rsidRPr="00495D5D">
        <w:rPr>
          <w:rFonts w:ascii="Arial" w:hAnsi="Arial" w:cs="Arial"/>
        </w:rPr>
        <w:t>м</w:t>
      </w:r>
      <w:r w:rsidRPr="00495D5D">
        <w:rPr>
          <w:rFonts w:ascii="Arial" w:hAnsi="Arial" w:cs="Arial"/>
        </w:rPr>
        <w:t>провизированную пирушку</w:t>
      </w:r>
      <w:r>
        <w:rPr>
          <w:rFonts w:ascii="Arial" w:hAnsi="Arial" w:cs="Arial"/>
        </w:rPr>
        <w:t xml:space="preserve"> что-то </w:t>
      </w:r>
      <w:r w:rsidRPr="00495D5D">
        <w:rPr>
          <w:rFonts w:ascii="Arial" w:hAnsi="Arial" w:cs="Arial"/>
        </w:rPr>
        <w:t xml:space="preserve">могло прервать.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Странным казалось также и чрезмерное оживление этих людей, которое никак не объяснялось несколькими выпитыми рюмками.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Что это за торт? Прованский? </w:t>
      </w:r>
      <w:r>
        <w:rPr>
          <w:rFonts w:ascii="Arial" w:hAnsi="Arial" w:cs="Arial"/>
        </w:rPr>
        <w:t>–</w:t>
      </w:r>
      <w:r w:rsidRPr="00495D5D">
        <w:rPr>
          <w:rFonts w:ascii="Arial" w:hAnsi="Arial" w:cs="Arial"/>
        </w:rPr>
        <w:t xml:space="preserve"> спрашивал с набитым ртом толстый.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Хе</w:t>
      </w:r>
      <w:r>
        <w:rPr>
          <w:rFonts w:ascii="Arial" w:hAnsi="Arial" w:cs="Arial"/>
        </w:rPr>
        <w:t>-</w:t>
      </w:r>
      <w:r w:rsidRPr="00495D5D">
        <w:rPr>
          <w:rFonts w:ascii="Arial" w:hAnsi="Arial" w:cs="Arial"/>
        </w:rPr>
        <w:t xml:space="preserve">хе, прованский, </w:t>
      </w:r>
      <w:r>
        <w:rPr>
          <w:rFonts w:ascii="Arial" w:hAnsi="Arial" w:cs="Arial"/>
        </w:rPr>
        <w:t>–</w:t>
      </w:r>
      <w:r w:rsidRPr="00495D5D">
        <w:rPr>
          <w:rFonts w:ascii="Arial" w:hAnsi="Arial" w:cs="Arial"/>
        </w:rPr>
        <w:t xml:space="preserve"> ответил ему Баранн.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Крематор хохотал, неся всякий вздор: шутки, прибаутки, пьяные присловья.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Тво</w:t>
      </w:r>
      <w:r>
        <w:rPr>
          <w:rFonts w:ascii="Arial" w:hAnsi="Arial" w:cs="Arial"/>
        </w:rPr>
        <w:t>ё</w:t>
      </w:r>
      <w:r w:rsidRPr="00495D5D">
        <w:rPr>
          <w:rFonts w:ascii="Arial" w:hAnsi="Arial" w:cs="Arial"/>
        </w:rPr>
        <w:t xml:space="preserve"> здоровье, Бараннина, и тво</w:t>
      </w:r>
      <w:r>
        <w:rPr>
          <w:rFonts w:ascii="Arial" w:hAnsi="Arial" w:cs="Arial"/>
        </w:rPr>
        <w:t>ё</w:t>
      </w:r>
      <w:r w:rsidRPr="00495D5D">
        <w:rPr>
          <w:rFonts w:ascii="Arial" w:hAnsi="Arial" w:cs="Arial"/>
        </w:rPr>
        <w:t xml:space="preserve">, труполюб! </w:t>
      </w:r>
      <w:r>
        <w:rPr>
          <w:rFonts w:ascii="Arial" w:hAnsi="Arial" w:cs="Arial"/>
        </w:rPr>
        <w:t>–</w:t>
      </w:r>
      <w:r w:rsidRPr="00495D5D">
        <w:rPr>
          <w:rFonts w:ascii="Arial" w:hAnsi="Arial" w:cs="Arial"/>
        </w:rPr>
        <w:t xml:space="preserve"> проревел толстый.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Танатофилия </w:t>
      </w:r>
      <w:r>
        <w:rPr>
          <w:rFonts w:ascii="Arial" w:hAnsi="Arial" w:cs="Arial"/>
        </w:rPr>
        <w:t>–</w:t>
      </w:r>
      <w:r w:rsidRPr="00495D5D">
        <w:rPr>
          <w:rFonts w:ascii="Arial" w:hAnsi="Arial" w:cs="Arial"/>
        </w:rPr>
        <w:t xml:space="preserve"> это влечение к смерти, а не к умершим, невежда</w:t>
      </w:r>
      <w:r>
        <w:rPr>
          <w:rFonts w:ascii="Arial" w:hAnsi="Arial" w:cs="Arial"/>
        </w:rPr>
        <w:t>!</w:t>
      </w:r>
      <w:r w:rsidRPr="00495D5D">
        <w:rPr>
          <w:rFonts w:ascii="Arial" w:hAnsi="Arial" w:cs="Arial"/>
        </w:rPr>
        <w:t xml:space="preserve"> </w:t>
      </w:r>
      <w:r>
        <w:rPr>
          <w:rFonts w:ascii="Arial" w:hAnsi="Arial" w:cs="Arial"/>
        </w:rPr>
        <w:t xml:space="preserve">– </w:t>
      </w:r>
      <w:r w:rsidRPr="00495D5D">
        <w:rPr>
          <w:rFonts w:ascii="Arial" w:hAnsi="Arial" w:cs="Arial"/>
        </w:rPr>
        <w:t xml:space="preserve">отрезал крематор. </w:t>
      </w:r>
    </w:p>
    <w:p w:rsidR="007369AF" w:rsidRPr="00495D5D" w:rsidRDefault="007369AF" w:rsidP="00885FF7">
      <w:pPr>
        <w:pStyle w:val="book"/>
        <w:ind w:firstLine="454"/>
        <w:jc w:val="both"/>
        <w:rPr>
          <w:rFonts w:ascii="Arial" w:hAnsi="Arial" w:cs="Arial"/>
        </w:rPr>
      </w:pPr>
      <w:r w:rsidRPr="00495D5D">
        <w:rPr>
          <w:rFonts w:ascii="Arial" w:hAnsi="Arial" w:cs="Arial"/>
        </w:rPr>
        <w:t>Вскоре разговаривать стало совершенно невозможно. Даже крики тонули в о</w:t>
      </w:r>
      <w:r w:rsidRPr="00495D5D">
        <w:rPr>
          <w:rFonts w:ascii="Arial" w:hAnsi="Arial" w:cs="Arial"/>
        </w:rPr>
        <w:t>б</w:t>
      </w:r>
      <w:r w:rsidRPr="00495D5D">
        <w:rPr>
          <w:rFonts w:ascii="Arial" w:hAnsi="Arial" w:cs="Arial"/>
        </w:rPr>
        <w:t>щем хаосе. Тост следовал за тостом, приглашение за приглашением. Я пил охотно, поскольку остроты и шутки моих собеседников казались мне до невозможности плоскими, и я старался утопить в вине</w:t>
      </w:r>
      <w:r>
        <w:rPr>
          <w:rFonts w:ascii="Arial" w:hAnsi="Arial" w:cs="Arial"/>
        </w:rPr>
        <w:t xml:space="preserve"> моё </w:t>
      </w:r>
      <w:r w:rsidRPr="00495D5D">
        <w:rPr>
          <w:rFonts w:ascii="Arial" w:hAnsi="Arial" w:cs="Arial"/>
        </w:rPr>
        <w:t>омерзение и отвращение. Баранн, зах</w:t>
      </w:r>
      <w:r w:rsidRPr="00495D5D">
        <w:rPr>
          <w:rFonts w:ascii="Arial" w:hAnsi="Arial" w:cs="Arial"/>
        </w:rPr>
        <w:t>о</w:t>
      </w:r>
      <w:r w:rsidRPr="00495D5D">
        <w:rPr>
          <w:rFonts w:ascii="Arial" w:hAnsi="Arial" w:cs="Arial"/>
        </w:rPr>
        <w:t>дясь фальцетом, под собственное визгливое пение демонстрировал, вышагивая по салфетке сладострастно выгнутыми пальцами, танец пьяной пары, крематор то хлестал водку стаканами, то швырял огурцами в молодого человека, который не очень</w:t>
      </w:r>
      <w:r>
        <w:rPr>
          <w:rFonts w:ascii="Arial" w:hAnsi="Arial" w:cs="Arial"/>
        </w:rPr>
        <w:t>-</w:t>
      </w:r>
      <w:r w:rsidRPr="00495D5D">
        <w:rPr>
          <w:rFonts w:ascii="Arial" w:hAnsi="Arial" w:cs="Arial"/>
        </w:rPr>
        <w:t xml:space="preserve">то от них уклонялся. Толстый же ревел, как буйвол: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Гуляй, душа! Ой</w:t>
      </w:r>
      <w:r>
        <w:rPr>
          <w:rFonts w:ascii="Arial" w:hAnsi="Arial" w:cs="Arial"/>
        </w:rPr>
        <w:t>-</w:t>
      </w:r>
      <w:r w:rsidRPr="00495D5D">
        <w:rPr>
          <w:rFonts w:ascii="Arial" w:hAnsi="Arial" w:cs="Arial"/>
        </w:rPr>
        <w:t>ля</w:t>
      </w:r>
      <w:r>
        <w:rPr>
          <w:rFonts w:ascii="Arial" w:hAnsi="Arial" w:cs="Arial"/>
        </w:rPr>
        <w:t>-</w:t>
      </w:r>
      <w:r w:rsidRPr="00495D5D">
        <w:rPr>
          <w:rFonts w:ascii="Arial" w:hAnsi="Arial" w:cs="Arial"/>
        </w:rPr>
        <w:t xml:space="preserve">ля!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Гуляй! Эге</w:t>
      </w:r>
      <w:r>
        <w:rPr>
          <w:rFonts w:ascii="Arial" w:hAnsi="Arial" w:cs="Arial"/>
        </w:rPr>
        <w:t>-</w:t>
      </w:r>
      <w:r w:rsidRPr="00495D5D">
        <w:rPr>
          <w:rFonts w:ascii="Arial" w:hAnsi="Arial" w:cs="Arial"/>
        </w:rPr>
        <w:t xml:space="preserve">гей! </w:t>
      </w:r>
      <w:r>
        <w:rPr>
          <w:rFonts w:ascii="Arial" w:hAnsi="Arial" w:cs="Arial"/>
        </w:rPr>
        <w:t>–</w:t>
      </w:r>
      <w:r w:rsidRPr="00495D5D">
        <w:rPr>
          <w:rFonts w:ascii="Arial" w:hAnsi="Arial" w:cs="Arial"/>
        </w:rPr>
        <w:t xml:space="preserve"> вопили в ответ ему. </w:t>
      </w:r>
    </w:p>
    <w:p w:rsidR="007369AF" w:rsidRPr="00495D5D" w:rsidRDefault="007369AF" w:rsidP="00885FF7">
      <w:pPr>
        <w:pStyle w:val="book"/>
        <w:ind w:firstLine="454"/>
        <w:jc w:val="both"/>
        <w:rPr>
          <w:rFonts w:ascii="Arial" w:hAnsi="Arial" w:cs="Arial"/>
        </w:rPr>
      </w:pPr>
      <w:r w:rsidRPr="00495D5D">
        <w:rPr>
          <w:rFonts w:ascii="Arial" w:hAnsi="Arial" w:cs="Arial"/>
        </w:rPr>
        <w:t>Потом он вскочил на ноги, покачнулся, сорвал с головы парик и, швырнув его на пол, заявил, блестя потной обнаж</w:t>
      </w:r>
      <w:r>
        <w:rPr>
          <w:rFonts w:ascii="Arial" w:hAnsi="Arial" w:cs="Arial"/>
        </w:rPr>
        <w:t>ё</w:t>
      </w:r>
      <w:r w:rsidRPr="00495D5D">
        <w:rPr>
          <w:rFonts w:ascii="Arial" w:hAnsi="Arial" w:cs="Arial"/>
        </w:rPr>
        <w:t xml:space="preserve">нной лысиной.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Эх, гулять </w:t>
      </w:r>
      <w:r>
        <w:rPr>
          <w:rFonts w:ascii="Arial" w:hAnsi="Arial" w:cs="Arial"/>
        </w:rPr>
        <w:t>–</w:t>
      </w:r>
      <w:r w:rsidRPr="00495D5D">
        <w:rPr>
          <w:rFonts w:ascii="Arial" w:hAnsi="Arial" w:cs="Arial"/>
        </w:rPr>
        <w:t xml:space="preserve"> так гулять! Друзья! Сыграем в западни!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 западни!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давайте в загадки!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Хи</w:t>
      </w:r>
      <w:r>
        <w:rPr>
          <w:rFonts w:ascii="Arial" w:hAnsi="Arial" w:cs="Arial"/>
        </w:rPr>
        <w:t>-</w:t>
      </w:r>
      <w:r w:rsidRPr="00495D5D">
        <w:rPr>
          <w:rFonts w:ascii="Arial" w:hAnsi="Arial" w:cs="Arial"/>
        </w:rPr>
        <w:t>хи! Ха</w:t>
      </w:r>
      <w:r>
        <w:rPr>
          <w:rFonts w:ascii="Arial" w:hAnsi="Arial" w:cs="Arial"/>
        </w:rPr>
        <w:t>-</w:t>
      </w:r>
      <w:r w:rsidRPr="00495D5D">
        <w:rPr>
          <w:rFonts w:ascii="Arial" w:hAnsi="Arial" w:cs="Arial"/>
        </w:rPr>
        <w:t xml:space="preserve">ха!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Они ржали, кривляясь друг перед другом.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За чувства наши братские! За счастья буйный пляс! </w:t>
      </w:r>
      <w:r>
        <w:rPr>
          <w:rFonts w:ascii="Arial" w:hAnsi="Arial" w:cs="Arial"/>
        </w:rPr>
        <w:t>–</w:t>
      </w:r>
      <w:r w:rsidRPr="00495D5D">
        <w:rPr>
          <w:rFonts w:ascii="Arial" w:hAnsi="Arial" w:cs="Arial"/>
        </w:rPr>
        <w:t xml:space="preserve"> кричал крематор, целуя себе руки.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также за успех лечения. За доктора, приятели дорогие! Не будем забывать о докторе! </w:t>
      </w:r>
      <w:r>
        <w:rPr>
          <w:rFonts w:ascii="Arial" w:hAnsi="Arial" w:cs="Arial"/>
        </w:rPr>
        <w:t>–</w:t>
      </w:r>
      <w:r w:rsidRPr="00495D5D">
        <w:rPr>
          <w:rFonts w:ascii="Arial" w:hAnsi="Arial" w:cs="Arial"/>
        </w:rPr>
        <w:t xml:space="preserve"> взвизгнул Баранн.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Жаль, что нет девочек. Устроили бы танцы...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Эх! Девочки! Эх, грех! Сладостные утехи! </w:t>
      </w:r>
    </w:p>
    <w:p w:rsidR="007369AF"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Эх, парад! Маршируют шпики! </w:t>
      </w:r>
      <w:r>
        <w:rPr>
          <w:rFonts w:ascii="Arial" w:hAnsi="Arial" w:cs="Arial"/>
        </w:rPr>
        <w:t>–</w:t>
      </w:r>
      <w:r w:rsidRPr="00495D5D">
        <w:rPr>
          <w:rFonts w:ascii="Arial" w:hAnsi="Arial" w:cs="Arial"/>
        </w:rPr>
        <w:t xml:space="preserve"> выл толстый, не обращая ни на кого вним</w:t>
      </w:r>
      <w:r w:rsidRPr="00495D5D">
        <w:rPr>
          <w:rFonts w:ascii="Arial" w:hAnsi="Arial" w:cs="Arial"/>
        </w:rPr>
        <w:t>а</w:t>
      </w:r>
      <w:r w:rsidRPr="00495D5D">
        <w:rPr>
          <w:rFonts w:ascii="Arial" w:hAnsi="Arial" w:cs="Arial"/>
        </w:rPr>
        <w:t>ния, потом вдруг замолчал, икнул, окинул нас налитыми кровью глазами и обли</w:t>
      </w:r>
      <w:r w:rsidRPr="00495D5D">
        <w:rPr>
          <w:rFonts w:ascii="Arial" w:hAnsi="Arial" w:cs="Arial"/>
        </w:rPr>
        <w:t>з</w:t>
      </w:r>
      <w:r w:rsidRPr="00495D5D">
        <w:rPr>
          <w:rFonts w:ascii="Arial" w:hAnsi="Arial" w:cs="Arial"/>
        </w:rPr>
        <w:t>нулся, показывая тонкий, маленький,</w:t>
      </w:r>
      <w:r>
        <w:rPr>
          <w:rFonts w:ascii="Arial" w:hAnsi="Arial" w:cs="Arial"/>
        </w:rPr>
        <w:t xml:space="preserve"> какой-то </w:t>
      </w:r>
      <w:r w:rsidRPr="00495D5D">
        <w:rPr>
          <w:rFonts w:ascii="Arial" w:hAnsi="Arial" w:cs="Arial"/>
        </w:rPr>
        <w:t xml:space="preserve">девчоночий язычок. </w:t>
      </w:r>
    </w:p>
    <w:p w:rsidR="007369AF" w:rsidRPr="00495D5D" w:rsidRDefault="007369AF" w:rsidP="00885FF7">
      <w:pPr>
        <w:pStyle w:val="book"/>
        <w:ind w:firstLine="454"/>
        <w:jc w:val="both"/>
        <w:rPr>
          <w:rFonts w:ascii="Arial" w:hAnsi="Arial" w:cs="Arial"/>
        </w:rPr>
      </w:pP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Что я тут делаю? </w:t>
      </w:r>
      <w:r>
        <w:rPr>
          <w:rFonts w:ascii="Arial" w:hAnsi="Arial" w:cs="Arial"/>
        </w:rPr>
        <w:t>–</w:t>
      </w:r>
      <w:r w:rsidRPr="00495D5D">
        <w:rPr>
          <w:rFonts w:ascii="Arial" w:hAnsi="Arial" w:cs="Arial"/>
        </w:rPr>
        <w:t xml:space="preserve"> подумал я с ужасом. </w:t>
      </w:r>
      <w:r>
        <w:rPr>
          <w:rFonts w:ascii="Arial" w:hAnsi="Arial" w:cs="Arial"/>
        </w:rPr>
        <w:t>–</w:t>
      </w:r>
      <w:r w:rsidRPr="00495D5D">
        <w:rPr>
          <w:rFonts w:ascii="Arial" w:hAnsi="Arial" w:cs="Arial"/>
        </w:rPr>
        <w:t xml:space="preserve"> До чего омерзительно это служб</w:t>
      </w:r>
      <w:r w:rsidRPr="00495D5D">
        <w:rPr>
          <w:rFonts w:ascii="Arial" w:hAnsi="Arial" w:cs="Arial"/>
        </w:rPr>
        <w:t>и</w:t>
      </w:r>
      <w:r w:rsidRPr="00495D5D">
        <w:rPr>
          <w:rFonts w:ascii="Arial" w:hAnsi="Arial" w:cs="Arial"/>
        </w:rPr>
        <w:t>стское низкопробное пьянство восьмого ранга! Как же они силятся быть оригинал</w:t>
      </w:r>
      <w:r w:rsidRPr="00495D5D">
        <w:rPr>
          <w:rFonts w:ascii="Arial" w:hAnsi="Arial" w:cs="Arial"/>
        </w:rPr>
        <w:t>ь</w:t>
      </w:r>
      <w:r w:rsidRPr="00495D5D">
        <w:rPr>
          <w:rFonts w:ascii="Arial" w:hAnsi="Arial" w:cs="Arial"/>
        </w:rPr>
        <w:t>ными...</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Господа! За ключника! За швейцара нашего! Виват, крематор! Виват, гульба! </w:t>
      </w:r>
      <w:r>
        <w:rPr>
          <w:rFonts w:ascii="Arial" w:hAnsi="Arial" w:cs="Arial"/>
        </w:rPr>
        <w:t>–</w:t>
      </w:r>
      <w:r w:rsidRPr="00495D5D">
        <w:rPr>
          <w:rFonts w:ascii="Arial" w:hAnsi="Arial" w:cs="Arial"/>
        </w:rPr>
        <w:t xml:space="preserve"> пискляво кричал</w:t>
      </w:r>
      <w:r>
        <w:rPr>
          <w:rFonts w:ascii="Arial" w:hAnsi="Arial" w:cs="Arial"/>
        </w:rPr>
        <w:t xml:space="preserve"> кто-то из-под </w:t>
      </w:r>
      <w:r w:rsidRPr="00495D5D">
        <w:rPr>
          <w:rFonts w:ascii="Arial" w:hAnsi="Arial" w:cs="Arial"/>
        </w:rPr>
        <w:t xml:space="preserve">стола.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Да здравствует!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Залпом за него!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Ручейком!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Огурчиком! </w:t>
      </w:r>
      <w:r>
        <w:rPr>
          <w:rFonts w:ascii="Arial" w:hAnsi="Arial" w:cs="Arial"/>
        </w:rPr>
        <w:t>–</w:t>
      </w:r>
      <w:r w:rsidRPr="00495D5D">
        <w:rPr>
          <w:rFonts w:ascii="Arial" w:hAnsi="Arial" w:cs="Arial"/>
        </w:rPr>
        <w:t xml:space="preserve"> нескладно вопил хор.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Мне стало даже жалко бедного юношу </w:t>
      </w:r>
      <w:r>
        <w:rPr>
          <w:rFonts w:ascii="Arial" w:hAnsi="Arial" w:cs="Arial"/>
        </w:rPr>
        <w:t>–</w:t>
      </w:r>
      <w:r w:rsidRPr="00495D5D">
        <w:rPr>
          <w:rFonts w:ascii="Arial" w:hAnsi="Arial" w:cs="Arial"/>
        </w:rPr>
        <w:t xml:space="preserve"> как же мерзко они его спаивали, то и дело подливая ему. Толстый, с набрякшей, покрасневшей, словно грозившей ло</w:t>
      </w:r>
      <w:r w:rsidRPr="00495D5D">
        <w:rPr>
          <w:rFonts w:ascii="Arial" w:hAnsi="Arial" w:cs="Arial"/>
        </w:rPr>
        <w:t>п</w:t>
      </w:r>
      <w:r w:rsidRPr="00495D5D">
        <w:rPr>
          <w:rFonts w:ascii="Arial" w:hAnsi="Arial" w:cs="Arial"/>
        </w:rPr>
        <w:t xml:space="preserve">нуть лысиной </w:t>
      </w:r>
      <w:r>
        <w:rPr>
          <w:rFonts w:ascii="Arial" w:hAnsi="Arial" w:cs="Arial"/>
        </w:rPr>
        <w:t>–</w:t>
      </w:r>
      <w:r w:rsidRPr="00495D5D">
        <w:rPr>
          <w:rFonts w:ascii="Arial" w:hAnsi="Arial" w:cs="Arial"/>
        </w:rPr>
        <w:t xml:space="preserve"> лишь дряблая шея неестественно белела под ней </w:t>
      </w:r>
      <w:r>
        <w:rPr>
          <w:rFonts w:ascii="Arial" w:hAnsi="Arial" w:cs="Arial"/>
        </w:rPr>
        <w:t>–</w:t>
      </w:r>
      <w:r w:rsidRPr="00495D5D">
        <w:rPr>
          <w:rFonts w:ascii="Arial" w:hAnsi="Arial" w:cs="Arial"/>
        </w:rPr>
        <w:t xml:space="preserve"> зазвонил о стекло, а когда это не помогло, швырнул бутылку об пол. </w:t>
      </w:r>
    </w:p>
    <w:p w:rsidR="007369AF" w:rsidRPr="00495D5D" w:rsidRDefault="007369AF" w:rsidP="00885FF7">
      <w:pPr>
        <w:pStyle w:val="book"/>
        <w:ind w:firstLine="454"/>
        <w:jc w:val="both"/>
        <w:rPr>
          <w:rFonts w:ascii="Arial" w:hAnsi="Arial" w:cs="Arial"/>
        </w:rPr>
      </w:pPr>
      <w:r w:rsidRPr="00495D5D">
        <w:rPr>
          <w:rFonts w:ascii="Arial" w:hAnsi="Arial" w:cs="Arial"/>
        </w:rPr>
        <w:t>Звук бьющегося стекла вызвал мгновенную тишину, в которой он попытался з</w:t>
      </w:r>
      <w:r w:rsidRPr="00495D5D">
        <w:rPr>
          <w:rFonts w:ascii="Arial" w:hAnsi="Arial" w:cs="Arial"/>
        </w:rPr>
        <w:t>а</w:t>
      </w:r>
      <w:r w:rsidRPr="00495D5D">
        <w:rPr>
          <w:rFonts w:ascii="Arial" w:hAnsi="Arial" w:cs="Arial"/>
        </w:rPr>
        <w:t xml:space="preserve">говорить, опершись на руки, но ему мешал душивший его смех. Он лишь подавал дрожащими руками знаки, чтобы все подождали. Наконец он выдавил: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Гулянка! Товарищеская игра! Загадки!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Ладно! </w:t>
      </w:r>
      <w:r>
        <w:rPr>
          <w:rFonts w:ascii="Arial" w:hAnsi="Arial" w:cs="Arial"/>
        </w:rPr>
        <w:t>–</w:t>
      </w:r>
      <w:r w:rsidRPr="00495D5D">
        <w:rPr>
          <w:rFonts w:ascii="Arial" w:hAnsi="Arial" w:cs="Arial"/>
        </w:rPr>
        <w:t xml:space="preserve"> проревели все. </w:t>
      </w:r>
      <w:r>
        <w:rPr>
          <w:rFonts w:ascii="Arial" w:hAnsi="Arial" w:cs="Arial"/>
        </w:rPr>
        <w:t>–</w:t>
      </w:r>
      <w:r w:rsidRPr="00495D5D">
        <w:rPr>
          <w:rFonts w:ascii="Arial" w:hAnsi="Arial" w:cs="Arial"/>
        </w:rPr>
        <w:t xml:space="preserve"> Пущай! Давайте! Кто первый?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На равнине Дом стоит, жизнь вмещая бурную. Эх, люби же крепко ты душу агентурную, </w:t>
      </w:r>
      <w:r>
        <w:rPr>
          <w:rFonts w:ascii="Arial" w:hAnsi="Arial" w:cs="Arial"/>
        </w:rPr>
        <w:t>–</w:t>
      </w:r>
      <w:r w:rsidRPr="00495D5D">
        <w:rPr>
          <w:rFonts w:ascii="Arial" w:hAnsi="Arial" w:cs="Arial"/>
        </w:rPr>
        <w:t xml:space="preserve"> это вопил Баранн.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Господа, братья милые! </w:t>
      </w:r>
      <w:r>
        <w:rPr>
          <w:rFonts w:ascii="Arial" w:hAnsi="Arial" w:cs="Arial"/>
        </w:rPr>
        <w:t>–</w:t>
      </w:r>
      <w:r w:rsidRPr="00495D5D">
        <w:rPr>
          <w:rFonts w:ascii="Arial" w:hAnsi="Arial" w:cs="Arial"/>
        </w:rPr>
        <w:t xml:space="preserve"> пытался перекричать его толстый. </w:t>
      </w:r>
      <w:r>
        <w:rPr>
          <w:rFonts w:ascii="Arial" w:hAnsi="Arial" w:cs="Arial"/>
        </w:rPr>
        <w:t>–</w:t>
      </w:r>
      <w:r w:rsidRPr="00495D5D">
        <w:rPr>
          <w:rFonts w:ascii="Arial" w:hAnsi="Arial" w:cs="Arial"/>
        </w:rPr>
        <w:t xml:space="preserve"> Номер первый: кто видел инструкцию? </w:t>
      </w:r>
    </w:p>
    <w:p w:rsidR="007369AF" w:rsidRPr="00495D5D" w:rsidRDefault="007369AF" w:rsidP="00885FF7">
      <w:pPr>
        <w:pStyle w:val="book"/>
        <w:ind w:firstLine="454"/>
        <w:jc w:val="both"/>
        <w:rPr>
          <w:rFonts w:ascii="Arial" w:hAnsi="Arial" w:cs="Arial"/>
        </w:rPr>
      </w:pPr>
      <w:r w:rsidRPr="00495D5D">
        <w:rPr>
          <w:rFonts w:ascii="Arial" w:hAnsi="Arial" w:cs="Arial"/>
        </w:rPr>
        <w:t>Ответом был взрыв хохота. Я содрогнулся, глядя на д</w:t>
      </w:r>
      <w:r>
        <w:rPr>
          <w:rFonts w:ascii="Arial" w:hAnsi="Arial" w:cs="Arial"/>
        </w:rPr>
        <w:t>ё</w:t>
      </w:r>
      <w:r w:rsidRPr="00495D5D">
        <w:rPr>
          <w:rFonts w:ascii="Arial" w:hAnsi="Arial" w:cs="Arial"/>
        </w:rPr>
        <w:t>ргающиеся тела и раз</w:t>
      </w:r>
      <w:r w:rsidRPr="00495D5D">
        <w:rPr>
          <w:rFonts w:ascii="Arial" w:hAnsi="Arial" w:cs="Arial"/>
        </w:rPr>
        <w:t>и</w:t>
      </w:r>
      <w:r w:rsidRPr="00495D5D">
        <w:rPr>
          <w:rFonts w:ascii="Arial" w:hAnsi="Arial" w:cs="Arial"/>
        </w:rPr>
        <w:t xml:space="preserve">нутые рты. Крематор и юноша почти рыдали. Юноша пискнул: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Ухо от сел</w:t>
      </w:r>
      <w:r>
        <w:rPr>
          <w:rFonts w:ascii="Arial" w:hAnsi="Arial" w:cs="Arial"/>
        </w:rPr>
        <w:t>ё</w:t>
      </w:r>
      <w:r w:rsidRPr="00495D5D">
        <w:rPr>
          <w:rFonts w:ascii="Arial" w:hAnsi="Arial" w:cs="Arial"/>
        </w:rPr>
        <w:t xml:space="preserve">дки! </w:t>
      </w:r>
    </w:p>
    <w:p w:rsidR="007369AF" w:rsidRPr="00495D5D" w:rsidRDefault="007369AF" w:rsidP="00885FF7">
      <w:pPr>
        <w:pStyle w:val="book"/>
        <w:ind w:firstLine="454"/>
        <w:jc w:val="both"/>
        <w:rPr>
          <w:rFonts w:ascii="Arial" w:hAnsi="Arial" w:cs="Arial"/>
        </w:rPr>
      </w:pPr>
      <w:r w:rsidRPr="00495D5D">
        <w:rPr>
          <w:rFonts w:ascii="Arial" w:hAnsi="Arial" w:cs="Arial"/>
        </w:rPr>
        <w:t>Снова удерживаемые нетв</w:t>
      </w:r>
      <w:r>
        <w:rPr>
          <w:rFonts w:ascii="Arial" w:hAnsi="Arial" w:cs="Arial"/>
        </w:rPr>
        <w:t>ё</w:t>
      </w:r>
      <w:r w:rsidRPr="00495D5D">
        <w:rPr>
          <w:rFonts w:ascii="Arial" w:hAnsi="Arial" w:cs="Arial"/>
        </w:rPr>
        <w:t>рдой рукой рюмки со стеклянным звоном сошлись над скатертью. Умил</w:t>
      </w:r>
      <w:r>
        <w:rPr>
          <w:rFonts w:ascii="Arial" w:hAnsi="Arial" w:cs="Arial"/>
        </w:rPr>
        <w:t>ё</w:t>
      </w:r>
      <w:r w:rsidRPr="00495D5D">
        <w:rPr>
          <w:rFonts w:ascii="Arial" w:hAnsi="Arial" w:cs="Arial"/>
        </w:rPr>
        <w:t xml:space="preserve">нный крематор покрывал поцелуями теперь уже внутренние стороны своих ладоней. Баранн, сидевший напротив меня, опрокинул в рот рюмку водки. Я обратил внимание, что при этом он ткнул краем рюмки в нос, и тот затем не восстановил свою форму, а так и остался с вмятинкой посередине. Хозяин носа этого даже не заметил. </w:t>
      </w:r>
      <w:r>
        <w:rPr>
          <w:rFonts w:ascii="Arial" w:hAnsi="Arial" w:cs="Arial"/>
        </w:rPr>
        <w:t>«</w:t>
      </w:r>
      <w:r w:rsidRPr="00495D5D">
        <w:rPr>
          <w:rFonts w:ascii="Arial" w:hAnsi="Arial" w:cs="Arial"/>
        </w:rPr>
        <w:t>Видимо, восковой</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решил я, но впечатления на меня это не произвело. Толстый, которому становилось вс</w:t>
      </w:r>
      <w:r>
        <w:rPr>
          <w:rFonts w:ascii="Arial" w:hAnsi="Arial" w:cs="Arial"/>
        </w:rPr>
        <w:t>ё</w:t>
      </w:r>
      <w:r w:rsidRPr="00495D5D">
        <w:rPr>
          <w:rFonts w:ascii="Arial" w:hAnsi="Arial" w:cs="Arial"/>
        </w:rPr>
        <w:t xml:space="preserve"> жарче, обнажился до пояса, п</w:t>
      </w:r>
      <w:r w:rsidRPr="00495D5D">
        <w:rPr>
          <w:rFonts w:ascii="Arial" w:hAnsi="Arial" w:cs="Arial"/>
        </w:rPr>
        <w:t>о</w:t>
      </w:r>
      <w:r w:rsidRPr="00495D5D">
        <w:rPr>
          <w:rFonts w:ascii="Arial" w:hAnsi="Arial" w:cs="Arial"/>
        </w:rPr>
        <w:t>весил через плечо пижамную куртку и теперь сидел, побл</w:t>
      </w:r>
      <w:r>
        <w:rPr>
          <w:rFonts w:ascii="Arial" w:hAnsi="Arial" w:cs="Arial"/>
        </w:rPr>
        <w:t>ё</w:t>
      </w:r>
      <w:r w:rsidRPr="00495D5D">
        <w:rPr>
          <w:rFonts w:ascii="Arial" w:hAnsi="Arial" w:cs="Arial"/>
        </w:rPr>
        <w:t xml:space="preserve">скивая потом на густой растительности на груди, жирный, отвратительный. Затем он отстегнул и уши.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Ибо здесь шпионства рай, рай здесь для шпионства! </w:t>
      </w:r>
      <w:r>
        <w:rPr>
          <w:rFonts w:ascii="Arial" w:hAnsi="Arial" w:cs="Arial"/>
        </w:rPr>
        <w:t>–</w:t>
      </w:r>
      <w:r w:rsidRPr="00495D5D">
        <w:rPr>
          <w:rFonts w:ascii="Arial" w:hAnsi="Arial" w:cs="Arial"/>
        </w:rPr>
        <w:t xml:space="preserve"> вдруг стали петь на два голоса Баранн и юноша. Голубые глаза юноши блуждали теперь совсем уже безумно. Оторвавшись от целования своих рук, крематор присоединился к ним, декл</w:t>
      </w:r>
      <w:r w:rsidRPr="00495D5D">
        <w:rPr>
          <w:rFonts w:ascii="Arial" w:hAnsi="Arial" w:cs="Arial"/>
        </w:rPr>
        <w:t>а</w:t>
      </w:r>
      <w:r w:rsidRPr="00495D5D">
        <w:rPr>
          <w:rFonts w:ascii="Arial" w:hAnsi="Arial" w:cs="Arial"/>
        </w:rPr>
        <w:t xml:space="preserve">мируя: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Ты хватаешь эти документы! И читаешь эти документы! И глотаешь эти док</w:t>
      </w:r>
      <w:r w:rsidRPr="00495D5D">
        <w:rPr>
          <w:rFonts w:ascii="Arial" w:hAnsi="Arial" w:cs="Arial"/>
        </w:rPr>
        <w:t>у</w:t>
      </w:r>
      <w:r w:rsidRPr="00495D5D">
        <w:rPr>
          <w:rFonts w:ascii="Arial" w:hAnsi="Arial" w:cs="Arial"/>
        </w:rPr>
        <w:t xml:space="preserve">менты!..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Господа, загадка номер два: что такое супружество? </w:t>
      </w:r>
      <w:r>
        <w:rPr>
          <w:rFonts w:ascii="Arial" w:hAnsi="Arial" w:cs="Arial"/>
        </w:rPr>
        <w:t>–</w:t>
      </w:r>
      <w:r w:rsidRPr="00495D5D">
        <w:rPr>
          <w:rFonts w:ascii="Arial" w:hAnsi="Arial" w:cs="Arial"/>
        </w:rPr>
        <w:t xml:space="preserve"> плотоядно гудел ра</w:t>
      </w:r>
      <w:r w:rsidRPr="00495D5D">
        <w:rPr>
          <w:rFonts w:ascii="Arial" w:hAnsi="Arial" w:cs="Arial"/>
        </w:rPr>
        <w:t>з</w:t>
      </w:r>
      <w:r w:rsidRPr="00495D5D">
        <w:rPr>
          <w:rFonts w:ascii="Arial" w:hAnsi="Arial" w:cs="Arial"/>
        </w:rPr>
        <w:t xml:space="preserve">детый апоплектик, похожий в таком виде на заросшую волосами женщину.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Это наименьшая ячейка шпионства, </w:t>
      </w:r>
      <w:r>
        <w:rPr>
          <w:rFonts w:ascii="Arial" w:hAnsi="Arial" w:cs="Arial"/>
        </w:rPr>
        <w:t>–</w:t>
      </w:r>
      <w:r w:rsidRPr="00495D5D">
        <w:rPr>
          <w:rFonts w:ascii="Arial" w:hAnsi="Arial" w:cs="Arial"/>
        </w:rPr>
        <w:t xml:space="preserve"> ответил он сам себе, так как никто его не слушал. </w:t>
      </w:r>
    </w:p>
    <w:p w:rsidR="007369AF" w:rsidRPr="00495D5D" w:rsidRDefault="007369AF" w:rsidP="00885FF7">
      <w:pPr>
        <w:pStyle w:val="book"/>
        <w:ind w:firstLine="454"/>
        <w:jc w:val="both"/>
        <w:rPr>
          <w:rFonts w:ascii="Arial" w:hAnsi="Arial" w:cs="Arial"/>
        </w:rPr>
      </w:pPr>
      <w:r w:rsidRPr="00495D5D">
        <w:rPr>
          <w:rFonts w:ascii="Arial" w:hAnsi="Arial" w:cs="Arial"/>
        </w:rPr>
        <w:t>Раскрасневшиеся орущие лица раскачивались у меня перед глазами. Мне к</w:t>
      </w:r>
      <w:r w:rsidRPr="00495D5D">
        <w:rPr>
          <w:rFonts w:ascii="Arial" w:hAnsi="Arial" w:cs="Arial"/>
        </w:rPr>
        <w:t>а</w:t>
      </w:r>
      <w:r w:rsidRPr="00495D5D">
        <w:rPr>
          <w:rFonts w:ascii="Arial" w:hAnsi="Arial" w:cs="Arial"/>
        </w:rPr>
        <w:t>залось, что Баранн, шевеля ушами, пода</w:t>
      </w:r>
      <w:r>
        <w:rPr>
          <w:rFonts w:ascii="Arial" w:hAnsi="Arial" w:cs="Arial"/>
        </w:rPr>
        <w:t>ё</w:t>
      </w:r>
      <w:r w:rsidRPr="00495D5D">
        <w:rPr>
          <w:rFonts w:ascii="Arial" w:hAnsi="Arial" w:cs="Arial"/>
        </w:rPr>
        <w:t>т</w:t>
      </w:r>
      <w:r>
        <w:rPr>
          <w:rFonts w:ascii="Arial" w:hAnsi="Arial" w:cs="Arial"/>
        </w:rPr>
        <w:t xml:space="preserve"> какие-то </w:t>
      </w:r>
      <w:r w:rsidRPr="00495D5D">
        <w:rPr>
          <w:rFonts w:ascii="Arial" w:hAnsi="Arial" w:cs="Arial"/>
        </w:rPr>
        <w:t>знаки крематору, но скорее всего это просто почудилось: оба они были слишком пьяны. Семприак схватил вдруг чужую рюмку, опорожнил е</w:t>
      </w:r>
      <w:r>
        <w:rPr>
          <w:rFonts w:ascii="Arial" w:hAnsi="Arial" w:cs="Arial"/>
        </w:rPr>
        <w:t>ё</w:t>
      </w:r>
      <w:r w:rsidRPr="00495D5D">
        <w:rPr>
          <w:rFonts w:ascii="Arial" w:hAnsi="Arial" w:cs="Arial"/>
        </w:rPr>
        <w:t xml:space="preserve">, швырнул об пол и поднялся, пошатываясь, на ноги. Водка и слюни стекали у него по усам.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Теперь ты совсем хорош! </w:t>
      </w:r>
      <w:r>
        <w:rPr>
          <w:rFonts w:ascii="Arial" w:hAnsi="Arial" w:cs="Arial"/>
        </w:rPr>
        <w:t>–</w:t>
      </w:r>
      <w:r w:rsidRPr="00495D5D">
        <w:rPr>
          <w:rFonts w:ascii="Arial" w:hAnsi="Arial" w:cs="Arial"/>
        </w:rPr>
        <w:t xml:space="preserve"> кричали ему. </w:t>
      </w:r>
      <w:r>
        <w:rPr>
          <w:rFonts w:ascii="Arial" w:hAnsi="Arial" w:cs="Arial"/>
        </w:rPr>
        <w:t>–</w:t>
      </w:r>
      <w:r w:rsidRPr="00495D5D">
        <w:rPr>
          <w:rFonts w:ascii="Arial" w:hAnsi="Arial" w:cs="Arial"/>
        </w:rPr>
        <w:t xml:space="preserve"> Господа! Внимание! Облик особы высокого ранга! Повышение ему соответствующее!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Тихо! </w:t>
      </w:r>
      <w:r>
        <w:rPr>
          <w:rFonts w:ascii="Arial" w:hAnsi="Arial" w:cs="Arial"/>
        </w:rPr>
        <w:t>–</w:t>
      </w:r>
      <w:r w:rsidRPr="00495D5D">
        <w:rPr>
          <w:rFonts w:ascii="Arial" w:hAnsi="Arial" w:cs="Arial"/>
        </w:rPr>
        <w:t xml:space="preserve"> проревел крематор. </w:t>
      </w:r>
    </w:p>
    <w:p w:rsidR="007369AF" w:rsidRPr="00495D5D" w:rsidRDefault="007369AF" w:rsidP="00885FF7">
      <w:pPr>
        <w:pStyle w:val="book"/>
        <w:ind w:firstLine="454"/>
        <w:jc w:val="both"/>
        <w:rPr>
          <w:rFonts w:ascii="Arial" w:hAnsi="Arial" w:cs="Arial"/>
        </w:rPr>
      </w:pPr>
      <w:r w:rsidRPr="00495D5D">
        <w:rPr>
          <w:rFonts w:ascii="Arial" w:hAnsi="Arial" w:cs="Arial"/>
        </w:rPr>
        <w:t>Он был страшно бледен и покачивался, будучи не в силах удерживать равн</w:t>
      </w:r>
      <w:r w:rsidRPr="00495D5D">
        <w:rPr>
          <w:rFonts w:ascii="Arial" w:hAnsi="Arial" w:cs="Arial"/>
        </w:rPr>
        <w:t>о</w:t>
      </w:r>
      <w:r w:rsidRPr="00495D5D">
        <w:rPr>
          <w:rFonts w:ascii="Arial" w:hAnsi="Arial" w:cs="Arial"/>
        </w:rPr>
        <w:t>весие. Широко расставив руки, он оперся о стол, откашлялся, вытер сл</w:t>
      </w:r>
      <w:r>
        <w:rPr>
          <w:rFonts w:ascii="Arial" w:hAnsi="Arial" w:cs="Arial"/>
        </w:rPr>
        <w:t>ё</w:t>
      </w:r>
      <w:r w:rsidRPr="00495D5D">
        <w:rPr>
          <w:rFonts w:ascii="Arial" w:hAnsi="Arial" w:cs="Arial"/>
        </w:rPr>
        <w:t xml:space="preserve">зы и, скаля беличьи зубы, жалобно затянул: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 молодость моя! Детство</w:t>
      </w:r>
      <w:r>
        <w:rPr>
          <w:rFonts w:ascii="Arial" w:hAnsi="Arial" w:cs="Arial"/>
        </w:rPr>
        <w:t xml:space="preserve"> моё </w:t>
      </w:r>
      <w:r w:rsidRPr="00495D5D">
        <w:rPr>
          <w:rFonts w:ascii="Arial" w:hAnsi="Arial" w:cs="Arial"/>
        </w:rPr>
        <w:t>святое, и ты, дом родной, отчизны сторона! Где же вы? И где ныне я давний</w:t>
      </w:r>
      <w:r>
        <w:rPr>
          <w:rFonts w:ascii="Arial" w:hAnsi="Arial" w:cs="Arial"/>
        </w:rPr>
        <w:t>-</w:t>
      </w:r>
      <w:r w:rsidRPr="00495D5D">
        <w:rPr>
          <w:rFonts w:ascii="Arial" w:hAnsi="Arial" w:cs="Arial"/>
        </w:rPr>
        <w:t>предавний? Где ручки мои маленькие с пальчик</w:t>
      </w:r>
      <w:r w:rsidRPr="00495D5D">
        <w:rPr>
          <w:rFonts w:ascii="Arial" w:hAnsi="Arial" w:cs="Arial"/>
        </w:rPr>
        <w:t>а</w:t>
      </w:r>
      <w:r w:rsidRPr="00495D5D">
        <w:rPr>
          <w:rFonts w:ascii="Arial" w:hAnsi="Arial" w:cs="Arial"/>
        </w:rPr>
        <w:t>ми розовенькими, крохотными? Ни одного их у меня не осталось! Ни одного! Пр</w:t>
      </w:r>
      <w:r w:rsidRPr="00495D5D">
        <w:rPr>
          <w:rFonts w:ascii="Arial" w:hAnsi="Arial" w:cs="Arial"/>
        </w:rPr>
        <w:t>о</w:t>
      </w:r>
      <w:r w:rsidRPr="00495D5D">
        <w:rPr>
          <w:rFonts w:ascii="Arial" w:hAnsi="Arial" w:cs="Arial"/>
        </w:rPr>
        <w:t xml:space="preserve">щайте... А глистам </w:t>
      </w:r>
      <w:r>
        <w:rPr>
          <w:rFonts w:ascii="Arial" w:hAnsi="Arial" w:cs="Arial"/>
        </w:rPr>
        <w:t>–</w:t>
      </w:r>
      <w:r w:rsidRPr="00495D5D">
        <w:rPr>
          <w:rFonts w:ascii="Arial" w:hAnsi="Arial" w:cs="Arial"/>
        </w:rPr>
        <w:t xml:space="preserve"> нет...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Перестань! </w:t>
      </w:r>
      <w:r>
        <w:rPr>
          <w:rFonts w:ascii="Arial" w:hAnsi="Arial" w:cs="Arial"/>
        </w:rPr>
        <w:t>–</w:t>
      </w:r>
      <w:r w:rsidRPr="00495D5D">
        <w:rPr>
          <w:rFonts w:ascii="Arial" w:hAnsi="Arial" w:cs="Arial"/>
        </w:rPr>
        <w:t xml:space="preserve"> отрывисто бросил ему Баранн, оторвавшись от тщательного вынюхивания чего</w:t>
      </w:r>
      <w:r>
        <w:rPr>
          <w:rFonts w:ascii="Arial" w:hAnsi="Arial" w:cs="Arial"/>
        </w:rPr>
        <w:t>-</w:t>
      </w:r>
      <w:r w:rsidRPr="00495D5D">
        <w:rPr>
          <w:rFonts w:ascii="Arial" w:hAnsi="Arial" w:cs="Arial"/>
        </w:rPr>
        <w:t>то своим ставшим уже плоским носом. Затем смерил взглядом сидевшего рядом с ним юношу и, прикладывая ему ко рту горлышко полной буты</w:t>
      </w:r>
      <w:r w:rsidRPr="00495D5D">
        <w:rPr>
          <w:rFonts w:ascii="Arial" w:hAnsi="Arial" w:cs="Arial"/>
        </w:rPr>
        <w:t>л</w:t>
      </w:r>
      <w:r w:rsidRPr="00495D5D">
        <w:rPr>
          <w:rFonts w:ascii="Arial" w:hAnsi="Arial" w:cs="Arial"/>
        </w:rPr>
        <w:t xml:space="preserve">ки, прошипел: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не слушай ты его! </w:t>
      </w:r>
      <w:r>
        <w:rPr>
          <w:rFonts w:ascii="Arial" w:hAnsi="Arial" w:cs="Arial"/>
        </w:rPr>
        <w:t>–</w:t>
      </w:r>
      <w:r w:rsidRPr="00495D5D">
        <w:rPr>
          <w:rFonts w:ascii="Arial" w:hAnsi="Arial" w:cs="Arial"/>
        </w:rPr>
        <w:t xml:space="preserve"> и придержал ему голову. </w:t>
      </w:r>
    </w:p>
    <w:p w:rsidR="007369AF" w:rsidRPr="00495D5D" w:rsidRDefault="007369AF" w:rsidP="00885FF7">
      <w:pPr>
        <w:pStyle w:val="book"/>
        <w:ind w:firstLine="454"/>
        <w:jc w:val="both"/>
        <w:rPr>
          <w:rFonts w:ascii="Arial" w:hAnsi="Arial" w:cs="Arial"/>
        </w:rPr>
      </w:pPr>
      <w:r w:rsidRPr="00495D5D">
        <w:rPr>
          <w:rFonts w:ascii="Arial" w:hAnsi="Arial" w:cs="Arial"/>
        </w:rPr>
        <w:t>Принужд</w:t>
      </w:r>
      <w:r>
        <w:rPr>
          <w:rFonts w:ascii="Arial" w:hAnsi="Arial" w:cs="Arial"/>
        </w:rPr>
        <w:t>ё</w:t>
      </w:r>
      <w:r w:rsidRPr="00495D5D">
        <w:rPr>
          <w:rFonts w:ascii="Arial" w:hAnsi="Arial" w:cs="Arial"/>
        </w:rPr>
        <w:t>нный пить, тот быстро опорожнил бутылку. Бульканье, которое при этом раздавалось, было единственным звуком в наступившей м</w:t>
      </w:r>
      <w:r>
        <w:rPr>
          <w:rFonts w:ascii="Arial" w:hAnsi="Arial" w:cs="Arial"/>
        </w:rPr>
        <w:t>ё</w:t>
      </w:r>
      <w:r w:rsidRPr="00495D5D">
        <w:rPr>
          <w:rFonts w:ascii="Arial" w:hAnsi="Arial" w:cs="Arial"/>
        </w:rPr>
        <w:t xml:space="preserve">ртвой тишине. Крематор, прищуренными глазами следивший за понижавшимся уровнем жидкости, прочистил горло и продолжил: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Ужель в ответе я за руку мою неловкую? За носище? За палец мой? За зуб сгноившийся? За скотство мо</w:t>
      </w:r>
      <w:r>
        <w:rPr>
          <w:rFonts w:ascii="Arial" w:hAnsi="Arial" w:cs="Arial"/>
        </w:rPr>
        <w:t>ё</w:t>
      </w:r>
      <w:r w:rsidRPr="00495D5D">
        <w:rPr>
          <w:rFonts w:ascii="Arial" w:hAnsi="Arial" w:cs="Arial"/>
        </w:rPr>
        <w:t>? Вот стою я тут пред вами, бытием извед</w:t>
      </w:r>
      <w:r>
        <w:rPr>
          <w:rFonts w:ascii="Arial" w:hAnsi="Arial" w:cs="Arial"/>
        </w:rPr>
        <w:t>ё</w:t>
      </w:r>
      <w:r w:rsidRPr="00495D5D">
        <w:rPr>
          <w:rFonts w:ascii="Arial" w:hAnsi="Arial" w:cs="Arial"/>
        </w:rPr>
        <w:t xml:space="preserve">нный... </w:t>
      </w:r>
    </w:p>
    <w:p w:rsidR="007369AF" w:rsidRPr="00495D5D" w:rsidRDefault="007369AF" w:rsidP="00885FF7">
      <w:pPr>
        <w:pStyle w:val="book"/>
        <w:ind w:firstLine="454"/>
        <w:jc w:val="both"/>
        <w:rPr>
          <w:rFonts w:ascii="Arial" w:hAnsi="Arial" w:cs="Arial"/>
        </w:rPr>
      </w:pPr>
      <w:r w:rsidRPr="00495D5D">
        <w:rPr>
          <w:rFonts w:ascii="Arial" w:hAnsi="Arial" w:cs="Arial"/>
        </w:rPr>
        <w:t>Он замолчал, так как произошло нечто необычное. Худой, отнимая от губ мол</w:t>
      </w:r>
      <w:r w:rsidRPr="00495D5D">
        <w:rPr>
          <w:rFonts w:ascii="Arial" w:hAnsi="Arial" w:cs="Arial"/>
        </w:rPr>
        <w:t>о</w:t>
      </w:r>
      <w:r w:rsidRPr="00495D5D">
        <w:rPr>
          <w:rFonts w:ascii="Arial" w:hAnsi="Arial" w:cs="Arial"/>
        </w:rPr>
        <w:t>кососа опорожн</w:t>
      </w:r>
      <w:r>
        <w:rPr>
          <w:rFonts w:ascii="Arial" w:hAnsi="Arial" w:cs="Arial"/>
        </w:rPr>
        <w:t>ё</w:t>
      </w:r>
      <w:r w:rsidRPr="00495D5D">
        <w:rPr>
          <w:rFonts w:ascii="Arial" w:hAnsi="Arial" w:cs="Arial"/>
        </w:rPr>
        <w:t xml:space="preserve">нную бутылку </w:t>
      </w:r>
      <w:r>
        <w:rPr>
          <w:rFonts w:ascii="Arial" w:hAnsi="Arial" w:cs="Arial"/>
        </w:rPr>
        <w:t>–</w:t>
      </w:r>
      <w:r w:rsidRPr="00495D5D">
        <w:rPr>
          <w:rFonts w:ascii="Arial" w:hAnsi="Arial" w:cs="Arial"/>
        </w:rPr>
        <w:t xml:space="preserve"> тот тут же повалился ему на руки</w:t>
      </w:r>
      <w:r>
        <w:rPr>
          <w:rFonts w:ascii="Arial" w:hAnsi="Arial" w:cs="Arial"/>
        </w:rPr>
        <w:t>,</w:t>
      </w:r>
      <w:r w:rsidRPr="00495D5D">
        <w:rPr>
          <w:rFonts w:ascii="Arial" w:hAnsi="Arial" w:cs="Arial"/>
        </w:rPr>
        <w:t xml:space="preserve"> </w:t>
      </w:r>
      <w:r>
        <w:rPr>
          <w:rFonts w:ascii="Arial" w:hAnsi="Arial" w:cs="Arial"/>
        </w:rPr>
        <w:t xml:space="preserve">– </w:t>
      </w:r>
      <w:r w:rsidRPr="00495D5D">
        <w:rPr>
          <w:rFonts w:ascii="Arial" w:hAnsi="Arial" w:cs="Arial"/>
        </w:rPr>
        <w:t>сказал споко</w:t>
      </w:r>
      <w:r w:rsidRPr="00495D5D">
        <w:rPr>
          <w:rFonts w:ascii="Arial" w:hAnsi="Arial" w:cs="Arial"/>
        </w:rPr>
        <w:t>й</w:t>
      </w:r>
      <w:r w:rsidRPr="00495D5D">
        <w:rPr>
          <w:rFonts w:ascii="Arial" w:hAnsi="Arial" w:cs="Arial"/>
        </w:rPr>
        <w:t xml:space="preserve">ным трезвым голосом: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довольно же.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Хм? </w:t>
      </w:r>
      <w:r>
        <w:rPr>
          <w:rFonts w:ascii="Arial" w:hAnsi="Arial" w:cs="Arial"/>
        </w:rPr>
        <w:t>–</w:t>
      </w:r>
      <w:r w:rsidRPr="00495D5D">
        <w:rPr>
          <w:rFonts w:ascii="Arial" w:hAnsi="Arial" w:cs="Arial"/>
        </w:rPr>
        <w:t xml:space="preserve"> буркнул апоплектик. Затем наклонился над полулежащим юношей, приподнял поочер</w:t>
      </w:r>
      <w:r>
        <w:rPr>
          <w:rFonts w:ascii="Arial" w:hAnsi="Arial" w:cs="Arial"/>
        </w:rPr>
        <w:t>ё</w:t>
      </w:r>
      <w:r w:rsidRPr="00495D5D">
        <w:rPr>
          <w:rFonts w:ascii="Arial" w:hAnsi="Arial" w:cs="Arial"/>
        </w:rPr>
        <w:t>дно его веки и посмотрел в зрачки. Вроде бы удовлетвор</w:t>
      </w:r>
      <w:r>
        <w:rPr>
          <w:rFonts w:ascii="Arial" w:hAnsi="Arial" w:cs="Arial"/>
        </w:rPr>
        <w:t>ё</w:t>
      </w:r>
      <w:r w:rsidRPr="00495D5D">
        <w:rPr>
          <w:rFonts w:ascii="Arial" w:hAnsi="Arial" w:cs="Arial"/>
        </w:rPr>
        <w:t>нный этим осмотром, он небрежно отпустил тело, которое с шумом повалилось под стол. Вскоре оттуда стал доноситься тяж</w:t>
      </w:r>
      <w:r>
        <w:rPr>
          <w:rFonts w:ascii="Arial" w:hAnsi="Arial" w:cs="Arial"/>
        </w:rPr>
        <w:t>ё</w:t>
      </w:r>
      <w:r w:rsidRPr="00495D5D">
        <w:rPr>
          <w:rFonts w:ascii="Arial" w:hAnsi="Arial" w:cs="Arial"/>
        </w:rPr>
        <w:t xml:space="preserve">лый, прерывистый храп.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Крематор сел, старательно вытер лицо и лоб платком, поправил усы. Другие тоже задвигались, закашляли, зашевелились. </w:t>
      </w:r>
    </w:p>
    <w:p w:rsidR="007369AF" w:rsidRPr="00495D5D" w:rsidRDefault="007369AF" w:rsidP="00885FF7">
      <w:pPr>
        <w:pStyle w:val="book"/>
        <w:ind w:firstLine="454"/>
        <w:jc w:val="both"/>
        <w:rPr>
          <w:rFonts w:ascii="Arial" w:hAnsi="Arial" w:cs="Arial"/>
        </w:rPr>
      </w:pPr>
      <w:r w:rsidRPr="00495D5D">
        <w:rPr>
          <w:rFonts w:ascii="Arial" w:hAnsi="Arial" w:cs="Arial"/>
        </w:rPr>
        <w:t>Я осматривался вокруг и не верил собственным глазам. Румянец исчезал, они укладывали на тарелки брови, родинки, и, что удивительнее всего, глаза у них пр</w:t>
      </w:r>
      <w:r w:rsidRPr="00495D5D">
        <w:rPr>
          <w:rFonts w:ascii="Arial" w:hAnsi="Arial" w:cs="Arial"/>
        </w:rPr>
        <w:t>о</w:t>
      </w:r>
      <w:r w:rsidRPr="00495D5D">
        <w:rPr>
          <w:rFonts w:ascii="Arial" w:hAnsi="Arial" w:cs="Arial"/>
        </w:rPr>
        <w:t>яснились, лбы стали вроде бы разумнее, с лиц сошла службистская распуще</w:t>
      </w:r>
      <w:r w:rsidRPr="00495D5D">
        <w:rPr>
          <w:rFonts w:ascii="Arial" w:hAnsi="Arial" w:cs="Arial"/>
        </w:rPr>
        <w:t>н</w:t>
      </w:r>
      <w:r w:rsidRPr="00495D5D">
        <w:rPr>
          <w:rFonts w:ascii="Arial" w:hAnsi="Arial" w:cs="Arial"/>
        </w:rPr>
        <w:t xml:space="preserve">ность. Худой </w:t>
      </w:r>
      <w:r>
        <w:rPr>
          <w:rFonts w:ascii="Arial" w:hAnsi="Arial" w:cs="Arial"/>
        </w:rPr>
        <w:t>–</w:t>
      </w:r>
      <w:r w:rsidRPr="00495D5D">
        <w:rPr>
          <w:rFonts w:ascii="Arial" w:hAnsi="Arial" w:cs="Arial"/>
        </w:rPr>
        <w:t xml:space="preserve"> я</w:t>
      </w:r>
      <w:r>
        <w:rPr>
          <w:rFonts w:ascii="Arial" w:hAnsi="Arial" w:cs="Arial"/>
        </w:rPr>
        <w:t xml:space="preserve"> по-прежнему </w:t>
      </w:r>
      <w:r w:rsidRPr="00495D5D">
        <w:rPr>
          <w:rFonts w:ascii="Arial" w:hAnsi="Arial" w:cs="Arial"/>
        </w:rPr>
        <w:t xml:space="preserve">мысленно называл его так, хотя теперь он вроде бы заметно пополнел </w:t>
      </w:r>
      <w:r>
        <w:rPr>
          <w:rFonts w:ascii="Arial" w:hAnsi="Arial" w:cs="Arial"/>
        </w:rPr>
        <w:t>–</w:t>
      </w:r>
      <w:r w:rsidRPr="00495D5D">
        <w:rPr>
          <w:rFonts w:ascii="Arial" w:hAnsi="Arial" w:cs="Arial"/>
        </w:rPr>
        <w:t xml:space="preserve"> придвинулся ко мне со стулом и, любезно улыбаясь, сказал вполголоса: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Надеюсь, вы извините нас за этот маскарад. Это чрезвычайно неприятная вещь, но она была вызвана обстоятельствами, которые превыше нас. Поверьте, ни одному из нас это не да</w:t>
      </w:r>
      <w:r>
        <w:rPr>
          <w:rFonts w:ascii="Arial" w:hAnsi="Arial" w:cs="Arial"/>
        </w:rPr>
        <w:t>ё</w:t>
      </w:r>
      <w:r w:rsidRPr="00495D5D">
        <w:rPr>
          <w:rFonts w:ascii="Arial" w:hAnsi="Arial" w:cs="Arial"/>
        </w:rPr>
        <w:t>тся легко. Человек, даже только притворяясь скотом, об</w:t>
      </w:r>
      <w:r w:rsidRPr="00495D5D">
        <w:rPr>
          <w:rFonts w:ascii="Arial" w:hAnsi="Arial" w:cs="Arial"/>
        </w:rPr>
        <w:t>я</w:t>
      </w:r>
      <w:r w:rsidRPr="00495D5D">
        <w:rPr>
          <w:rFonts w:ascii="Arial" w:hAnsi="Arial" w:cs="Arial"/>
        </w:rPr>
        <w:t xml:space="preserve">зательно в некоторой степени оскотинится...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потом оскотится! </w:t>
      </w:r>
      <w:r>
        <w:rPr>
          <w:rFonts w:ascii="Arial" w:hAnsi="Arial" w:cs="Arial"/>
        </w:rPr>
        <w:t>–</w:t>
      </w:r>
      <w:r w:rsidRPr="00495D5D">
        <w:rPr>
          <w:rFonts w:ascii="Arial" w:hAnsi="Arial" w:cs="Arial"/>
        </w:rPr>
        <w:t xml:space="preserve"> бросил через стол крематор. Он с очевидным неуд</w:t>
      </w:r>
      <w:r w:rsidRPr="00495D5D">
        <w:rPr>
          <w:rFonts w:ascii="Arial" w:hAnsi="Arial" w:cs="Arial"/>
        </w:rPr>
        <w:t>о</w:t>
      </w:r>
      <w:r w:rsidRPr="00495D5D">
        <w:rPr>
          <w:rFonts w:ascii="Arial" w:hAnsi="Arial" w:cs="Arial"/>
        </w:rPr>
        <w:t xml:space="preserve">вольствием рассматривал свои руки. Я не мог выдавить ни слова. </w:t>
      </w:r>
    </w:p>
    <w:p w:rsidR="007369AF" w:rsidRPr="00495D5D" w:rsidRDefault="007369AF" w:rsidP="00885FF7">
      <w:pPr>
        <w:pStyle w:val="book"/>
        <w:ind w:firstLine="454"/>
        <w:jc w:val="both"/>
        <w:rPr>
          <w:rFonts w:ascii="Arial" w:hAnsi="Arial" w:cs="Arial"/>
        </w:rPr>
      </w:pPr>
      <w:r w:rsidRPr="00495D5D">
        <w:rPr>
          <w:rFonts w:ascii="Arial" w:hAnsi="Arial" w:cs="Arial"/>
        </w:rPr>
        <w:t>Худой оперся рукой о мой стул.</w:t>
      </w:r>
      <w:r>
        <w:rPr>
          <w:rFonts w:ascii="Arial" w:hAnsi="Arial" w:cs="Arial"/>
        </w:rPr>
        <w:t xml:space="preserve"> Из-под </w:t>
      </w:r>
      <w:r w:rsidRPr="00495D5D">
        <w:rPr>
          <w:rFonts w:ascii="Arial" w:hAnsi="Arial" w:cs="Arial"/>
        </w:rPr>
        <w:t>его пижамы выглянули манжеты вече</w:t>
      </w:r>
      <w:r w:rsidRPr="00495D5D">
        <w:rPr>
          <w:rFonts w:ascii="Arial" w:hAnsi="Arial" w:cs="Arial"/>
        </w:rPr>
        <w:t>р</w:t>
      </w:r>
      <w:r w:rsidRPr="00495D5D">
        <w:rPr>
          <w:rFonts w:ascii="Arial" w:hAnsi="Arial" w:cs="Arial"/>
        </w:rPr>
        <w:t xml:space="preserve">ней рубашки.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Оподление и отподление, </w:t>
      </w:r>
      <w:r>
        <w:rPr>
          <w:rFonts w:ascii="Arial" w:hAnsi="Arial" w:cs="Arial"/>
        </w:rPr>
        <w:t>–</w:t>
      </w:r>
      <w:r w:rsidRPr="00495D5D">
        <w:rPr>
          <w:rFonts w:ascii="Arial" w:hAnsi="Arial" w:cs="Arial"/>
        </w:rPr>
        <w:t xml:space="preserve"> сказал он, </w:t>
      </w:r>
      <w:r>
        <w:rPr>
          <w:rFonts w:ascii="Arial" w:hAnsi="Arial" w:cs="Arial"/>
        </w:rPr>
        <w:t>–</w:t>
      </w:r>
      <w:r w:rsidRPr="00495D5D">
        <w:rPr>
          <w:rFonts w:ascii="Arial" w:hAnsi="Arial" w:cs="Arial"/>
        </w:rPr>
        <w:t xml:space="preserve"> извечный маятник истории, качели над бездной.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Затем он снова обратился ко мне.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Теперь только вы остались нашим гостем в обществе, быть может, чересчур академичном </w:t>
      </w:r>
      <w:r>
        <w:rPr>
          <w:rFonts w:ascii="Arial" w:hAnsi="Arial" w:cs="Arial"/>
        </w:rPr>
        <w:t>–</w:t>
      </w:r>
      <w:r w:rsidRPr="00495D5D">
        <w:rPr>
          <w:rFonts w:ascii="Arial" w:hAnsi="Arial" w:cs="Arial"/>
        </w:rPr>
        <w:t xml:space="preserve"> абстрагистов, так сказать...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Как?.. Извините... </w:t>
      </w:r>
      <w:r>
        <w:rPr>
          <w:rFonts w:ascii="Arial" w:hAnsi="Arial" w:cs="Arial"/>
        </w:rPr>
        <w:t>–</w:t>
      </w:r>
      <w:r w:rsidRPr="00495D5D">
        <w:rPr>
          <w:rFonts w:ascii="Arial" w:hAnsi="Arial" w:cs="Arial"/>
        </w:rPr>
        <w:t xml:space="preserve"> пробормотал я,</w:t>
      </w:r>
      <w:r>
        <w:rPr>
          <w:rFonts w:ascii="Arial" w:hAnsi="Arial" w:cs="Arial"/>
        </w:rPr>
        <w:t xml:space="preserve"> ещё </w:t>
      </w:r>
      <w:r w:rsidRPr="00495D5D">
        <w:rPr>
          <w:rFonts w:ascii="Arial" w:hAnsi="Arial" w:cs="Arial"/>
        </w:rPr>
        <w:t>не совсем пришедший в себя от вн</w:t>
      </w:r>
      <w:r w:rsidRPr="00495D5D">
        <w:rPr>
          <w:rFonts w:ascii="Arial" w:hAnsi="Arial" w:cs="Arial"/>
        </w:rPr>
        <w:t>е</w:t>
      </w:r>
      <w:r w:rsidRPr="00495D5D">
        <w:rPr>
          <w:rFonts w:ascii="Arial" w:hAnsi="Arial" w:cs="Arial"/>
        </w:rPr>
        <w:t xml:space="preserve">запной метаморфозы.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w:t>
      </w:r>
      <w:r>
        <w:rPr>
          <w:rFonts w:ascii="Arial" w:hAnsi="Arial" w:cs="Arial"/>
        </w:rPr>
        <w:t>-</w:t>
      </w:r>
      <w:r w:rsidRPr="00495D5D">
        <w:rPr>
          <w:rFonts w:ascii="Arial" w:hAnsi="Arial" w:cs="Arial"/>
        </w:rPr>
        <w:t xml:space="preserve">да, поскольку все мы здесь являемся, собственно говоря, профессорами. Это вот профессор Глюк. </w:t>
      </w:r>
    </w:p>
    <w:p w:rsidR="007369AF" w:rsidRPr="00495D5D" w:rsidRDefault="007369AF" w:rsidP="00885FF7">
      <w:pPr>
        <w:pStyle w:val="book"/>
        <w:ind w:firstLine="454"/>
        <w:jc w:val="both"/>
        <w:rPr>
          <w:rFonts w:ascii="Arial" w:hAnsi="Arial" w:cs="Arial"/>
        </w:rPr>
      </w:pPr>
      <w:r w:rsidRPr="00495D5D">
        <w:rPr>
          <w:rFonts w:ascii="Arial" w:hAnsi="Arial" w:cs="Arial"/>
        </w:rPr>
        <w:t>Он указал на толстого, который не без труда выволок</w:t>
      </w:r>
      <w:r>
        <w:rPr>
          <w:rFonts w:ascii="Arial" w:hAnsi="Arial" w:cs="Arial"/>
        </w:rPr>
        <w:t xml:space="preserve"> из-под </w:t>
      </w:r>
      <w:r w:rsidRPr="00495D5D">
        <w:rPr>
          <w:rFonts w:ascii="Arial" w:hAnsi="Arial" w:cs="Arial"/>
        </w:rPr>
        <w:t>стола храпевшего юношу и привалил его к стене. Под распахнувшейся пижамой стал виден офице</w:t>
      </w:r>
      <w:r w:rsidRPr="00495D5D">
        <w:rPr>
          <w:rFonts w:ascii="Arial" w:hAnsi="Arial" w:cs="Arial"/>
        </w:rPr>
        <w:t>р</w:t>
      </w:r>
      <w:r w:rsidRPr="00495D5D">
        <w:rPr>
          <w:rFonts w:ascii="Arial" w:hAnsi="Arial" w:cs="Arial"/>
        </w:rPr>
        <w:t xml:space="preserve">ский мундир мнимого аспиранта.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Глюк является руководителем обеих кафедр инфильтрации, знаете ли.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Обеих?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Агентуристики и провокаторики. Как камуфляжист, он не имеет себе ра</w:t>
      </w:r>
      <w:r w:rsidRPr="00495D5D">
        <w:rPr>
          <w:rFonts w:ascii="Arial" w:hAnsi="Arial" w:cs="Arial"/>
        </w:rPr>
        <w:t>в</w:t>
      </w:r>
      <w:r w:rsidRPr="00495D5D">
        <w:rPr>
          <w:rFonts w:ascii="Arial" w:hAnsi="Arial" w:cs="Arial"/>
        </w:rPr>
        <w:t>ных. Кто, как не он, подменил половину зв</w:t>
      </w:r>
      <w:r>
        <w:rPr>
          <w:rFonts w:ascii="Arial" w:hAnsi="Arial" w:cs="Arial"/>
        </w:rPr>
        <w:t>ё</w:t>
      </w:r>
      <w:r w:rsidRPr="00495D5D">
        <w:rPr>
          <w:rFonts w:ascii="Arial" w:hAnsi="Arial" w:cs="Arial"/>
        </w:rPr>
        <w:t xml:space="preserve">зд в Галактике?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Баранн! Это же служебная тайна, </w:t>
      </w:r>
      <w:r>
        <w:rPr>
          <w:rFonts w:ascii="Arial" w:hAnsi="Arial" w:cs="Arial"/>
        </w:rPr>
        <w:t>–</w:t>
      </w:r>
      <w:r w:rsidRPr="00495D5D">
        <w:rPr>
          <w:rFonts w:ascii="Arial" w:hAnsi="Arial" w:cs="Arial"/>
        </w:rPr>
        <w:t xml:space="preserve"> полушутя упрекнул толстый профе</w:t>
      </w:r>
      <w:r w:rsidRPr="00495D5D">
        <w:rPr>
          <w:rFonts w:ascii="Arial" w:hAnsi="Arial" w:cs="Arial"/>
        </w:rPr>
        <w:t>с</w:t>
      </w:r>
      <w:r w:rsidRPr="00495D5D">
        <w:rPr>
          <w:rFonts w:ascii="Arial" w:hAnsi="Arial" w:cs="Arial"/>
        </w:rPr>
        <w:t xml:space="preserve">сор.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Приведя себя и собственную одежду в порядок, он взял бутылку с минеральной водой и обильно окропил свою лысину.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Тайна? Теперь</w:t>
      </w:r>
      <w:r>
        <w:rPr>
          <w:rFonts w:ascii="Arial" w:hAnsi="Arial" w:cs="Arial"/>
        </w:rPr>
        <w:t>-</w:t>
      </w:r>
      <w:r w:rsidRPr="00495D5D">
        <w:rPr>
          <w:rFonts w:ascii="Arial" w:hAnsi="Arial" w:cs="Arial"/>
        </w:rPr>
        <w:t xml:space="preserve">то? </w:t>
      </w:r>
      <w:r>
        <w:rPr>
          <w:rFonts w:ascii="Arial" w:hAnsi="Arial" w:cs="Arial"/>
        </w:rPr>
        <w:t>–</w:t>
      </w:r>
      <w:r w:rsidRPr="00495D5D">
        <w:rPr>
          <w:rFonts w:ascii="Arial" w:hAnsi="Arial" w:cs="Arial"/>
        </w:rPr>
        <w:t xml:space="preserve"> усмехнулся Баранн.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точно ли он в отключке? </w:t>
      </w:r>
      <w:r>
        <w:rPr>
          <w:rFonts w:ascii="Arial" w:hAnsi="Arial" w:cs="Arial"/>
        </w:rPr>
        <w:t>–</w:t>
      </w:r>
      <w:r w:rsidRPr="00495D5D">
        <w:rPr>
          <w:rFonts w:ascii="Arial" w:hAnsi="Arial" w:cs="Arial"/>
        </w:rPr>
        <w:t xml:space="preserve"> спросил крематор. Закрыв лицо руками, он, каз</w:t>
      </w:r>
      <w:r w:rsidRPr="00495D5D">
        <w:rPr>
          <w:rFonts w:ascii="Arial" w:hAnsi="Arial" w:cs="Arial"/>
        </w:rPr>
        <w:t>а</w:t>
      </w:r>
      <w:r w:rsidRPr="00495D5D">
        <w:rPr>
          <w:rFonts w:ascii="Arial" w:hAnsi="Arial" w:cs="Arial"/>
        </w:rPr>
        <w:t>лось, боролся с шумом в голове, вызванным во</w:t>
      </w:r>
      <w:r w:rsidRPr="00495D5D">
        <w:rPr>
          <w:rFonts w:ascii="Arial" w:hAnsi="Arial" w:cs="Arial"/>
        </w:rPr>
        <w:t>д</w:t>
      </w:r>
      <w:r w:rsidRPr="00495D5D">
        <w:rPr>
          <w:rFonts w:ascii="Arial" w:hAnsi="Arial" w:cs="Arial"/>
        </w:rPr>
        <w:t xml:space="preserve">кой.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Действительно, для молокососа он храпит чересчур уж громко, </w:t>
      </w:r>
      <w:r>
        <w:rPr>
          <w:rFonts w:ascii="Arial" w:hAnsi="Arial" w:cs="Arial"/>
        </w:rPr>
        <w:t xml:space="preserve">– </w:t>
      </w:r>
      <w:r w:rsidRPr="00495D5D">
        <w:rPr>
          <w:rFonts w:ascii="Arial" w:hAnsi="Arial" w:cs="Arial"/>
        </w:rPr>
        <w:t xml:space="preserve">вставил я. </w:t>
      </w:r>
    </w:p>
    <w:p w:rsidR="007369AF" w:rsidRPr="00495D5D" w:rsidRDefault="007369AF" w:rsidP="00885FF7">
      <w:pPr>
        <w:pStyle w:val="book"/>
        <w:ind w:firstLine="454"/>
        <w:jc w:val="both"/>
        <w:rPr>
          <w:rFonts w:ascii="Arial" w:hAnsi="Arial" w:cs="Arial"/>
        </w:rPr>
      </w:pPr>
      <w:r w:rsidRPr="00495D5D">
        <w:rPr>
          <w:rFonts w:ascii="Arial" w:hAnsi="Arial" w:cs="Arial"/>
        </w:rPr>
        <w:t>Я уже сообразил, что вс</w:t>
      </w:r>
      <w:r>
        <w:rPr>
          <w:rFonts w:ascii="Arial" w:hAnsi="Arial" w:cs="Arial"/>
        </w:rPr>
        <w:t>ё</w:t>
      </w:r>
      <w:r w:rsidRPr="00495D5D">
        <w:rPr>
          <w:rFonts w:ascii="Arial" w:hAnsi="Arial" w:cs="Arial"/>
        </w:rPr>
        <w:t xml:space="preserve"> это время они старались опоить переодетого в пиж</w:t>
      </w:r>
      <w:r w:rsidRPr="00495D5D">
        <w:rPr>
          <w:rFonts w:ascii="Arial" w:hAnsi="Arial" w:cs="Arial"/>
        </w:rPr>
        <w:t>а</w:t>
      </w:r>
      <w:r w:rsidRPr="00495D5D">
        <w:rPr>
          <w:rFonts w:ascii="Arial" w:hAnsi="Arial" w:cs="Arial"/>
        </w:rPr>
        <w:t xml:space="preserve">му офицера.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Какой он там молокосос! Он, быть может, нам даже в отцы годится, </w:t>
      </w:r>
      <w:r>
        <w:rPr>
          <w:rFonts w:ascii="Arial" w:hAnsi="Arial" w:cs="Arial"/>
        </w:rPr>
        <w:t xml:space="preserve">– </w:t>
      </w:r>
      <w:r w:rsidRPr="00495D5D">
        <w:rPr>
          <w:rFonts w:ascii="Arial" w:hAnsi="Arial" w:cs="Arial"/>
        </w:rPr>
        <w:t>пропы</w:t>
      </w:r>
      <w:r w:rsidRPr="00495D5D">
        <w:rPr>
          <w:rFonts w:ascii="Arial" w:hAnsi="Arial" w:cs="Arial"/>
        </w:rPr>
        <w:t>х</w:t>
      </w:r>
      <w:r w:rsidRPr="00495D5D">
        <w:rPr>
          <w:rFonts w:ascii="Arial" w:hAnsi="Arial" w:cs="Arial"/>
        </w:rPr>
        <w:t>тел толстый профессор, осторожно вытирая лысину и потягивая при этом мин</w:t>
      </w:r>
      <w:r w:rsidRPr="00495D5D">
        <w:rPr>
          <w:rFonts w:ascii="Arial" w:hAnsi="Arial" w:cs="Arial"/>
        </w:rPr>
        <w:t>е</w:t>
      </w:r>
      <w:r w:rsidRPr="00495D5D">
        <w:rPr>
          <w:rFonts w:ascii="Arial" w:hAnsi="Arial" w:cs="Arial"/>
        </w:rPr>
        <w:t xml:space="preserve">ральную воду из стакана.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На Глюка можно положиться. Это старый практик. </w:t>
      </w:r>
    </w:p>
    <w:p w:rsidR="007369AF" w:rsidRPr="00495D5D" w:rsidRDefault="007369AF" w:rsidP="00885FF7">
      <w:pPr>
        <w:pStyle w:val="book"/>
        <w:ind w:firstLine="454"/>
        <w:jc w:val="both"/>
        <w:rPr>
          <w:rFonts w:ascii="Arial" w:hAnsi="Arial" w:cs="Arial"/>
        </w:rPr>
      </w:pPr>
      <w:r w:rsidRPr="00495D5D">
        <w:rPr>
          <w:rFonts w:ascii="Arial" w:hAnsi="Arial" w:cs="Arial"/>
        </w:rPr>
        <w:t>Баранн улыбнулся мне и приподнял свешивавшуюся до пола скатерть. Я ув</w:t>
      </w:r>
      <w:r w:rsidRPr="00495D5D">
        <w:rPr>
          <w:rFonts w:ascii="Arial" w:hAnsi="Arial" w:cs="Arial"/>
        </w:rPr>
        <w:t>и</w:t>
      </w:r>
      <w:r w:rsidRPr="00495D5D">
        <w:rPr>
          <w:rFonts w:ascii="Arial" w:hAnsi="Arial" w:cs="Arial"/>
        </w:rPr>
        <w:t>дел, что апоплексический уч</w:t>
      </w:r>
      <w:r>
        <w:rPr>
          <w:rFonts w:ascii="Arial" w:hAnsi="Arial" w:cs="Arial"/>
        </w:rPr>
        <w:t>ё</w:t>
      </w:r>
      <w:r w:rsidRPr="00495D5D">
        <w:rPr>
          <w:rFonts w:ascii="Arial" w:hAnsi="Arial" w:cs="Arial"/>
        </w:rPr>
        <w:t xml:space="preserve">ный кончается тут же, за уголком стола.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Ложноножки, </w:t>
      </w:r>
      <w:r>
        <w:rPr>
          <w:rFonts w:ascii="Arial" w:hAnsi="Arial" w:cs="Arial"/>
        </w:rPr>
        <w:t>–</w:t>
      </w:r>
      <w:r w:rsidRPr="00495D5D">
        <w:rPr>
          <w:rFonts w:ascii="Arial" w:hAnsi="Arial" w:cs="Arial"/>
        </w:rPr>
        <w:t xml:space="preserve"> пояснил в ответ на мой ошеломл</w:t>
      </w:r>
      <w:r>
        <w:rPr>
          <w:rFonts w:ascii="Arial" w:hAnsi="Arial" w:cs="Arial"/>
        </w:rPr>
        <w:t>ё</w:t>
      </w:r>
      <w:r w:rsidRPr="00495D5D">
        <w:rPr>
          <w:rFonts w:ascii="Arial" w:hAnsi="Arial" w:cs="Arial"/>
        </w:rPr>
        <w:t>нный взгляд уч</w:t>
      </w:r>
      <w:r>
        <w:rPr>
          <w:rFonts w:ascii="Arial" w:hAnsi="Arial" w:cs="Arial"/>
        </w:rPr>
        <w:t>ё</w:t>
      </w:r>
      <w:r w:rsidRPr="00495D5D">
        <w:rPr>
          <w:rFonts w:ascii="Arial" w:hAnsi="Arial" w:cs="Arial"/>
        </w:rPr>
        <w:t>ный. Удо</w:t>
      </w:r>
      <w:r w:rsidRPr="00495D5D">
        <w:rPr>
          <w:rFonts w:ascii="Arial" w:hAnsi="Arial" w:cs="Arial"/>
        </w:rPr>
        <w:t>б</w:t>
      </w:r>
      <w:r w:rsidRPr="00495D5D">
        <w:rPr>
          <w:rFonts w:ascii="Arial" w:hAnsi="Arial" w:cs="Arial"/>
        </w:rPr>
        <w:t xml:space="preserve">ная вещь, в самый раз для подобных случаев.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Значит, вы все тут профессора?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к сожалению, трезвым не был.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За исключением коллеги крематора. Ну, его</w:t>
      </w:r>
      <w:r>
        <w:rPr>
          <w:rFonts w:ascii="Arial" w:hAnsi="Arial" w:cs="Arial"/>
        </w:rPr>
        <w:t>-</w:t>
      </w:r>
      <w:r w:rsidRPr="00495D5D">
        <w:rPr>
          <w:rFonts w:ascii="Arial" w:hAnsi="Arial" w:cs="Arial"/>
        </w:rPr>
        <w:t xml:space="preserve">то должность стоит над всеми отделами, </w:t>
      </w:r>
      <w:r>
        <w:rPr>
          <w:rFonts w:ascii="Arial" w:hAnsi="Arial" w:cs="Arial"/>
        </w:rPr>
        <w:t>–</w:t>
      </w:r>
      <w:r w:rsidRPr="00495D5D">
        <w:rPr>
          <w:rFonts w:ascii="Arial" w:hAnsi="Arial" w:cs="Arial"/>
        </w:rPr>
        <w:t xml:space="preserve"> добродушно сказал Баранн. </w:t>
      </w:r>
      <w:r>
        <w:rPr>
          <w:rFonts w:ascii="Arial" w:hAnsi="Arial" w:cs="Arial"/>
        </w:rPr>
        <w:t>–</w:t>
      </w:r>
      <w:r w:rsidRPr="00495D5D">
        <w:rPr>
          <w:rFonts w:ascii="Arial" w:hAnsi="Arial" w:cs="Arial"/>
        </w:rPr>
        <w:t xml:space="preserve"> Как глава факультета кадаврологии и попечитель </w:t>
      </w:r>
      <w:r>
        <w:rPr>
          <w:rFonts w:ascii="Arial" w:hAnsi="Arial" w:cs="Arial"/>
        </w:rPr>
        <w:t>–</w:t>
      </w:r>
      <w:r w:rsidRPr="00495D5D">
        <w:rPr>
          <w:rFonts w:ascii="Arial" w:hAnsi="Arial" w:cs="Arial"/>
        </w:rPr>
        <w:t xml:space="preserve"> ведь </w:t>
      </w:r>
      <w:r>
        <w:rPr>
          <w:rFonts w:ascii="Arial" w:hAnsi="Arial" w:cs="Arial"/>
        </w:rPr>
        <w:t>«</w:t>
      </w:r>
      <w:r w:rsidRPr="00495D5D">
        <w:rPr>
          <w:rFonts w:ascii="Arial" w:hAnsi="Arial" w:cs="Arial"/>
        </w:rPr>
        <w:t>Сохранение его, сожжению подобное</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он заседает в сенате академии.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Ах, господин Семприак</w:t>
      </w:r>
      <w:r>
        <w:rPr>
          <w:rFonts w:ascii="Arial" w:hAnsi="Arial" w:cs="Arial"/>
        </w:rPr>
        <w:t xml:space="preserve"> всё-таки </w:t>
      </w:r>
      <w:r w:rsidRPr="00495D5D">
        <w:rPr>
          <w:rFonts w:ascii="Arial" w:hAnsi="Arial" w:cs="Arial"/>
        </w:rPr>
        <w:t xml:space="preserve">является крематором? Я полагал, что...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Что это лишь прозвище? Нет.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Баранн кивнул в сторону спящего </w:t>
      </w:r>
      <w:r>
        <w:rPr>
          <w:rFonts w:ascii="Arial" w:hAnsi="Arial" w:cs="Arial"/>
        </w:rPr>
        <w:t>«</w:t>
      </w:r>
      <w:r w:rsidRPr="00495D5D">
        <w:rPr>
          <w:rFonts w:ascii="Arial" w:hAnsi="Arial" w:cs="Arial"/>
        </w:rPr>
        <w:t>аспиранта</w:t>
      </w:r>
      <w:r>
        <w:rPr>
          <w:rFonts w:ascii="Arial" w:hAnsi="Arial" w:cs="Arial"/>
        </w:rPr>
        <w:t>»</w:t>
      </w:r>
      <w:r w:rsidRPr="00495D5D">
        <w:rPr>
          <w:rFonts w:ascii="Arial" w:hAnsi="Arial" w:cs="Arial"/>
        </w:rPr>
        <w:t>, от которого исходили немуз</w:t>
      </w:r>
      <w:r w:rsidRPr="00495D5D">
        <w:rPr>
          <w:rFonts w:ascii="Arial" w:hAnsi="Arial" w:cs="Arial"/>
        </w:rPr>
        <w:t>ы</w:t>
      </w:r>
      <w:r w:rsidRPr="00495D5D">
        <w:rPr>
          <w:rFonts w:ascii="Arial" w:hAnsi="Arial" w:cs="Arial"/>
        </w:rPr>
        <w:t xml:space="preserve">кальные звуки храпа.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Однако он получил вс</w:t>
      </w:r>
      <w:r>
        <w:rPr>
          <w:rFonts w:ascii="Arial" w:hAnsi="Arial" w:cs="Arial"/>
        </w:rPr>
        <w:t>ё</w:t>
      </w:r>
      <w:r w:rsidRPr="00495D5D">
        <w:rPr>
          <w:rFonts w:ascii="Arial" w:hAnsi="Arial" w:cs="Arial"/>
        </w:rPr>
        <w:t xml:space="preserve"> же общее представление. Нел</w:t>
      </w:r>
      <w:r>
        <w:rPr>
          <w:rFonts w:ascii="Arial" w:hAnsi="Arial" w:cs="Arial"/>
        </w:rPr>
        <w:t>ё</w:t>
      </w:r>
      <w:r w:rsidRPr="00495D5D">
        <w:rPr>
          <w:rFonts w:ascii="Arial" w:hAnsi="Arial" w:cs="Arial"/>
        </w:rPr>
        <w:t xml:space="preserve">гкое это дело...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 жалуйся, Баранн, у нас сегодня и так прошло неплохо, </w:t>
      </w:r>
      <w:r>
        <w:rPr>
          <w:rFonts w:ascii="Arial" w:hAnsi="Arial" w:cs="Arial"/>
        </w:rPr>
        <w:t>–</w:t>
      </w:r>
      <w:r w:rsidRPr="00495D5D">
        <w:rPr>
          <w:rFonts w:ascii="Arial" w:hAnsi="Arial" w:cs="Arial"/>
        </w:rPr>
        <w:t xml:space="preserve"> сказал толстый профессор, отодвигая стакан. </w:t>
      </w:r>
      <w:r>
        <w:rPr>
          <w:rFonts w:ascii="Arial" w:hAnsi="Arial" w:cs="Arial"/>
        </w:rPr>
        <w:t>–</w:t>
      </w:r>
      <w:r w:rsidRPr="00495D5D">
        <w:rPr>
          <w:rFonts w:ascii="Arial" w:hAnsi="Arial" w:cs="Arial"/>
        </w:rPr>
        <w:t xml:space="preserve"> Иногда половину ночи приходится распространят</w:t>
      </w:r>
      <w:r w:rsidRPr="00495D5D">
        <w:rPr>
          <w:rFonts w:ascii="Arial" w:hAnsi="Arial" w:cs="Arial"/>
        </w:rPr>
        <w:t>ь</w:t>
      </w:r>
      <w:r w:rsidRPr="00495D5D">
        <w:rPr>
          <w:rFonts w:ascii="Arial" w:hAnsi="Arial" w:cs="Arial"/>
        </w:rPr>
        <w:t>ся о доблестных шпионах, старинных агентурах, честных подтасовках, да разба</w:t>
      </w:r>
      <w:r w:rsidRPr="00495D5D">
        <w:rPr>
          <w:rFonts w:ascii="Arial" w:hAnsi="Arial" w:cs="Arial"/>
        </w:rPr>
        <w:t>в</w:t>
      </w:r>
      <w:r w:rsidRPr="00495D5D">
        <w:rPr>
          <w:rFonts w:ascii="Arial" w:hAnsi="Arial" w:cs="Arial"/>
        </w:rPr>
        <w:t xml:space="preserve">лять это секретными песнями </w:t>
      </w:r>
      <w:r>
        <w:rPr>
          <w:rFonts w:ascii="Arial" w:hAnsi="Arial" w:cs="Arial"/>
        </w:rPr>
        <w:t>–</w:t>
      </w:r>
      <w:r w:rsidRPr="00495D5D">
        <w:rPr>
          <w:rFonts w:ascii="Arial" w:hAnsi="Arial" w:cs="Arial"/>
        </w:rPr>
        <w:t xml:space="preserve"> о кордегардах, заморском шпионстве и прочем, прежде чем сладим с таким вот. Ну, а зимой</w:t>
      </w:r>
      <w:r>
        <w:rPr>
          <w:rFonts w:ascii="Arial" w:hAnsi="Arial" w:cs="Arial"/>
        </w:rPr>
        <w:t xml:space="preserve"> ещё </w:t>
      </w:r>
      <w:r w:rsidRPr="00495D5D">
        <w:rPr>
          <w:rFonts w:ascii="Arial" w:hAnsi="Arial" w:cs="Arial"/>
        </w:rPr>
        <w:t>дрова в камине должны в соо</w:t>
      </w:r>
      <w:r w:rsidRPr="00495D5D">
        <w:rPr>
          <w:rFonts w:ascii="Arial" w:hAnsi="Arial" w:cs="Arial"/>
        </w:rPr>
        <w:t>т</w:t>
      </w:r>
      <w:r w:rsidRPr="00495D5D">
        <w:rPr>
          <w:rFonts w:ascii="Arial" w:hAnsi="Arial" w:cs="Arial"/>
        </w:rPr>
        <w:t>ветствующие моменты потрескивать при всех этих небылицах. Коды, шифровки, по</w:t>
      </w:r>
      <w:r>
        <w:rPr>
          <w:rFonts w:ascii="Arial" w:hAnsi="Arial" w:cs="Arial"/>
        </w:rPr>
        <w:t>ё</w:t>
      </w:r>
      <w:r w:rsidRPr="00495D5D">
        <w:rPr>
          <w:rFonts w:ascii="Arial" w:hAnsi="Arial" w:cs="Arial"/>
        </w:rPr>
        <w:t xml:space="preserve">м, от окон дует... Естественно, я каждый раз простужаюсь. </w:t>
      </w:r>
    </w:p>
    <w:p w:rsidR="007369AF" w:rsidRPr="00495D5D" w:rsidRDefault="007369AF" w:rsidP="00885FF7">
      <w:pPr>
        <w:pStyle w:val="book"/>
        <w:ind w:firstLine="454"/>
        <w:jc w:val="both"/>
        <w:rPr>
          <w:rFonts w:ascii="Arial" w:hAnsi="Arial" w:cs="Arial"/>
        </w:rPr>
      </w:pPr>
      <w:r w:rsidRPr="00495D5D">
        <w:rPr>
          <w:rFonts w:ascii="Arial" w:hAnsi="Arial" w:cs="Arial"/>
        </w:rPr>
        <w:t>Он зябко перед</w:t>
      </w:r>
      <w:r>
        <w:rPr>
          <w:rFonts w:ascii="Arial" w:hAnsi="Arial" w:cs="Arial"/>
        </w:rPr>
        <w:t>ё</w:t>
      </w:r>
      <w:r w:rsidRPr="00495D5D">
        <w:rPr>
          <w:rFonts w:ascii="Arial" w:hAnsi="Arial" w:cs="Arial"/>
        </w:rPr>
        <w:t xml:space="preserve">рнул плечами.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Именно так, </w:t>
      </w:r>
      <w:r>
        <w:rPr>
          <w:rFonts w:ascii="Arial" w:hAnsi="Arial" w:cs="Arial"/>
        </w:rPr>
        <w:t>–</w:t>
      </w:r>
      <w:r w:rsidRPr="00495D5D">
        <w:rPr>
          <w:rFonts w:ascii="Arial" w:hAnsi="Arial" w:cs="Arial"/>
        </w:rPr>
        <w:t xml:space="preserve"> отозвался крематор. </w:t>
      </w:r>
    </w:p>
    <w:p w:rsidR="007369AF" w:rsidRPr="00495D5D" w:rsidRDefault="007369AF" w:rsidP="00885FF7">
      <w:pPr>
        <w:pStyle w:val="book"/>
        <w:ind w:firstLine="454"/>
        <w:jc w:val="both"/>
        <w:rPr>
          <w:rFonts w:ascii="Arial" w:hAnsi="Arial" w:cs="Arial"/>
        </w:rPr>
      </w:pPr>
      <w:r w:rsidRPr="00495D5D">
        <w:rPr>
          <w:rFonts w:ascii="Arial" w:hAnsi="Arial" w:cs="Arial"/>
        </w:rPr>
        <w:t>Откинувшись на стуле, вс</w:t>
      </w:r>
      <w:r>
        <w:rPr>
          <w:rFonts w:ascii="Arial" w:hAnsi="Arial" w:cs="Arial"/>
        </w:rPr>
        <w:t>ё</w:t>
      </w:r>
      <w:r w:rsidRPr="00495D5D">
        <w:rPr>
          <w:rFonts w:ascii="Arial" w:hAnsi="Arial" w:cs="Arial"/>
        </w:rPr>
        <w:t xml:space="preserve"> с таким же мнимо</w:t>
      </w:r>
      <w:r>
        <w:rPr>
          <w:rFonts w:ascii="Arial" w:hAnsi="Arial" w:cs="Arial"/>
        </w:rPr>
        <w:t>-</w:t>
      </w:r>
      <w:r w:rsidRPr="00495D5D">
        <w:rPr>
          <w:rFonts w:ascii="Arial" w:hAnsi="Arial" w:cs="Arial"/>
        </w:rPr>
        <w:t>беличьим лицом, с которого и</w:t>
      </w:r>
      <w:r w:rsidRPr="00495D5D">
        <w:rPr>
          <w:rFonts w:ascii="Arial" w:hAnsi="Arial" w:cs="Arial"/>
        </w:rPr>
        <w:t>с</w:t>
      </w:r>
      <w:r w:rsidRPr="00495D5D">
        <w:rPr>
          <w:rFonts w:ascii="Arial" w:hAnsi="Arial" w:cs="Arial"/>
        </w:rPr>
        <w:t>чезло, однако, выражение бюрократического отупения, он, язвительно скриви</w:t>
      </w:r>
      <w:r w:rsidRPr="00495D5D">
        <w:rPr>
          <w:rFonts w:ascii="Arial" w:hAnsi="Arial" w:cs="Arial"/>
        </w:rPr>
        <w:t>в</w:t>
      </w:r>
      <w:r w:rsidRPr="00495D5D">
        <w:rPr>
          <w:rFonts w:ascii="Arial" w:hAnsi="Arial" w:cs="Arial"/>
        </w:rPr>
        <w:t xml:space="preserve">шись, затянул: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Эх, братья, шпионская дружина!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Ключник, ну хватит же, слушать этого не могу! </w:t>
      </w:r>
      <w:r>
        <w:rPr>
          <w:rFonts w:ascii="Arial" w:hAnsi="Arial" w:cs="Arial"/>
        </w:rPr>
        <w:t>–</w:t>
      </w:r>
      <w:r w:rsidRPr="00495D5D">
        <w:rPr>
          <w:rFonts w:ascii="Arial" w:hAnsi="Arial" w:cs="Arial"/>
        </w:rPr>
        <w:t xml:space="preserve"> взмолился профессор Глюк.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Ключник? </w:t>
      </w:r>
      <w:r>
        <w:rPr>
          <w:rFonts w:ascii="Arial" w:hAnsi="Arial" w:cs="Arial"/>
        </w:rPr>
        <w:t>–</w:t>
      </w:r>
      <w:r w:rsidRPr="00495D5D">
        <w:rPr>
          <w:rFonts w:ascii="Arial" w:hAnsi="Arial" w:cs="Arial"/>
        </w:rPr>
        <w:t xml:space="preserve"> с удивлением спросил 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Вас удивляет, что мы называем Семприака ключником? Ну что ж, мы, коне</w:t>
      </w:r>
      <w:r w:rsidRPr="00495D5D">
        <w:rPr>
          <w:rFonts w:ascii="Arial" w:hAnsi="Arial" w:cs="Arial"/>
        </w:rPr>
        <w:t>ч</w:t>
      </w:r>
      <w:r w:rsidRPr="00495D5D">
        <w:rPr>
          <w:rFonts w:ascii="Arial" w:hAnsi="Arial" w:cs="Arial"/>
        </w:rPr>
        <w:t>но, профессора, но у нас есть и шутливые прозвища, сохранившиеся</w:t>
      </w:r>
      <w:r>
        <w:rPr>
          <w:rFonts w:ascii="Arial" w:hAnsi="Arial" w:cs="Arial"/>
        </w:rPr>
        <w:t xml:space="preserve"> ещё </w:t>
      </w:r>
      <w:r w:rsidRPr="00495D5D">
        <w:rPr>
          <w:rFonts w:ascii="Arial" w:hAnsi="Arial" w:cs="Arial"/>
        </w:rPr>
        <w:t>со ст</w:t>
      </w:r>
      <w:r w:rsidRPr="00495D5D">
        <w:rPr>
          <w:rFonts w:ascii="Arial" w:hAnsi="Arial" w:cs="Arial"/>
        </w:rPr>
        <w:t>у</w:t>
      </w:r>
      <w:r w:rsidRPr="00495D5D">
        <w:rPr>
          <w:rFonts w:ascii="Arial" w:hAnsi="Arial" w:cs="Arial"/>
        </w:rPr>
        <w:t>денческих времен. Глюк был окрещ</w:t>
      </w:r>
      <w:r>
        <w:rPr>
          <w:rFonts w:ascii="Arial" w:hAnsi="Arial" w:cs="Arial"/>
        </w:rPr>
        <w:t>ё</w:t>
      </w:r>
      <w:r w:rsidRPr="00495D5D">
        <w:rPr>
          <w:rFonts w:ascii="Arial" w:hAnsi="Arial" w:cs="Arial"/>
        </w:rPr>
        <w:t xml:space="preserve">н сокурсниками выродком, слово же </w:t>
      </w:r>
      <w:r>
        <w:rPr>
          <w:rFonts w:ascii="Arial" w:hAnsi="Arial" w:cs="Arial"/>
        </w:rPr>
        <w:t>«</w:t>
      </w:r>
      <w:r w:rsidRPr="00495D5D">
        <w:rPr>
          <w:rFonts w:ascii="Arial" w:hAnsi="Arial" w:cs="Arial"/>
        </w:rPr>
        <w:t>ключник</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синоним </w:t>
      </w:r>
      <w:r>
        <w:rPr>
          <w:rFonts w:ascii="Arial" w:hAnsi="Arial" w:cs="Arial"/>
        </w:rPr>
        <w:t>«</w:t>
      </w:r>
      <w:r w:rsidRPr="00495D5D">
        <w:rPr>
          <w:rFonts w:ascii="Arial" w:hAnsi="Arial" w:cs="Arial"/>
        </w:rPr>
        <w:t>привратника</w:t>
      </w:r>
      <w:r>
        <w:rPr>
          <w:rFonts w:ascii="Arial" w:hAnsi="Arial" w:cs="Arial"/>
        </w:rPr>
        <w:t>»</w:t>
      </w:r>
      <w:r w:rsidRPr="00495D5D">
        <w:rPr>
          <w:rFonts w:ascii="Arial" w:hAnsi="Arial" w:cs="Arial"/>
        </w:rPr>
        <w:t>, то есть вед</w:t>
      </w:r>
      <w:r>
        <w:rPr>
          <w:rFonts w:ascii="Arial" w:hAnsi="Arial" w:cs="Arial"/>
        </w:rPr>
        <w:t>ё</w:t>
      </w:r>
      <w:r w:rsidRPr="00495D5D">
        <w:rPr>
          <w:rFonts w:ascii="Arial" w:hAnsi="Arial" w:cs="Arial"/>
        </w:rPr>
        <w:t>т к тем же корням, поскольку привратник в некотором смысле занимает пост у дверей, а двери Здания имеют лишь одну, к нам обращ</w:t>
      </w:r>
      <w:r>
        <w:rPr>
          <w:rFonts w:ascii="Arial" w:hAnsi="Arial" w:cs="Arial"/>
        </w:rPr>
        <w:t>ё</w:t>
      </w:r>
      <w:r w:rsidRPr="00495D5D">
        <w:rPr>
          <w:rFonts w:ascii="Arial" w:hAnsi="Arial" w:cs="Arial"/>
        </w:rPr>
        <w:t xml:space="preserve">нную сторону. </w:t>
      </w:r>
    </w:p>
    <w:p w:rsidR="007369AF" w:rsidRPr="00495D5D" w:rsidRDefault="007369AF" w:rsidP="00885FF7">
      <w:pPr>
        <w:pStyle w:val="book"/>
        <w:ind w:firstLine="454"/>
        <w:jc w:val="both"/>
        <w:rPr>
          <w:rFonts w:ascii="Arial" w:hAnsi="Arial" w:cs="Arial"/>
        </w:rPr>
      </w:pPr>
      <w:r w:rsidRPr="00495D5D">
        <w:rPr>
          <w:rFonts w:ascii="Arial" w:hAnsi="Arial" w:cs="Arial"/>
        </w:rPr>
        <w:t>У меня не было уверенности, что я его действительно понял, но пытаться уто</w:t>
      </w:r>
      <w:r w:rsidRPr="00495D5D">
        <w:rPr>
          <w:rFonts w:ascii="Arial" w:hAnsi="Arial" w:cs="Arial"/>
        </w:rPr>
        <w:t>ч</w:t>
      </w:r>
      <w:r w:rsidRPr="00495D5D">
        <w:rPr>
          <w:rFonts w:ascii="Arial" w:hAnsi="Arial" w:cs="Arial"/>
        </w:rPr>
        <w:t xml:space="preserve">нять я не посмел и заговорил только после некоторой паузы: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могу я спросить, какова ваша специальность, господин профессор?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Почему же нет? Я читаю курс зданиеведения, кроме того, веду семинары по десемантизации, ну и</w:t>
      </w:r>
      <w:r>
        <w:rPr>
          <w:rFonts w:ascii="Arial" w:hAnsi="Arial" w:cs="Arial"/>
        </w:rPr>
        <w:t xml:space="preserve"> ещё,</w:t>
      </w:r>
      <w:r w:rsidRPr="00495D5D">
        <w:rPr>
          <w:rFonts w:ascii="Arial" w:hAnsi="Arial" w:cs="Arial"/>
        </w:rPr>
        <w:t xml:space="preserve"> так, слегка, копаюсь в разведстатистике, агентуристике, шифромантике, но это для меня скорее уже хобби.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Истинная добродетель похвал не боится, </w:t>
      </w:r>
      <w:r>
        <w:rPr>
          <w:rFonts w:ascii="Arial" w:hAnsi="Arial" w:cs="Arial"/>
        </w:rPr>
        <w:t>–</w:t>
      </w:r>
      <w:r w:rsidRPr="00495D5D">
        <w:rPr>
          <w:rFonts w:ascii="Arial" w:hAnsi="Arial" w:cs="Arial"/>
        </w:rPr>
        <w:t xml:space="preserve"> отозвался Глюк. Профессор Б</w:t>
      </w:r>
      <w:r w:rsidRPr="00495D5D">
        <w:rPr>
          <w:rFonts w:ascii="Arial" w:hAnsi="Arial" w:cs="Arial"/>
        </w:rPr>
        <w:t>а</w:t>
      </w:r>
      <w:r w:rsidRPr="00495D5D">
        <w:rPr>
          <w:rFonts w:ascii="Arial" w:hAnsi="Arial" w:cs="Arial"/>
        </w:rPr>
        <w:t>ранн является творцом теории вдалбливания, а его казуистика измены и прагмат</w:t>
      </w:r>
      <w:r w:rsidRPr="00495D5D">
        <w:rPr>
          <w:rFonts w:ascii="Arial" w:hAnsi="Arial" w:cs="Arial"/>
        </w:rPr>
        <w:t>и</w:t>
      </w:r>
      <w:r w:rsidRPr="00495D5D">
        <w:rPr>
          <w:rFonts w:ascii="Arial" w:hAnsi="Arial" w:cs="Arial"/>
        </w:rPr>
        <w:t xml:space="preserve">ка предательства охватывает широкие массы триплетов и квантиплетов </w:t>
      </w:r>
      <w:r>
        <w:rPr>
          <w:rFonts w:ascii="Arial" w:hAnsi="Arial" w:cs="Arial"/>
        </w:rPr>
        <w:t>–</w:t>
      </w:r>
      <w:r w:rsidRPr="00495D5D">
        <w:rPr>
          <w:rFonts w:ascii="Arial" w:hAnsi="Arial" w:cs="Arial"/>
        </w:rPr>
        <w:t xml:space="preserve"> когда он начинал, ему такое даже не снилось! Ну, так чего мы сидим? </w:t>
      </w:r>
      <w:r>
        <w:rPr>
          <w:rFonts w:ascii="Arial" w:hAnsi="Arial" w:cs="Arial"/>
        </w:rPr>
        <w:t>«</w:t>
      </w:r>
      <w:r w:rsidRPr="00495D5D">
        <w:rPr>
          <w:rFonts w:ascii="Arial" w:hAnsi="Arial" w:cs="Arial"/>
        </w:rPr>
        <w:t>Теперь, друзья, д</w:t>
      </w:r>
      <w:r w:rsidRPr="00495D5D">
        <w:rPr>
          <w:rFonts w:ascii="Arial" w:hAnsi="Arial" w:cs="Arial"/>
        </w:rPr>
        <w:t>а</w:t>
      </w:r>
      <w:r w:rsidRPr="00495D5D">
        <w:rPr>
          <w:rFonts w:ascii="Arial" w:hAnsi="Arial" w:cs="Arial"/>
        </w:rPr>
        <w:t>вайте выпьем!</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С этими словами он взял в руки откупоренную крематором б</w:t>
      </w:r>
      <w:r w:rsidRPr="00495D5D">
        <w:rPr>
          <w:rFonts w:ascii="Arial" w:hAnsi="Arial" w:cs="Arial"/>
        </w:rPr>
        <w:t>у</w:t>
      </w:r>
      <w:r w:rsidRPr="00495D5D">
        <w:rPr>
          <w:rFonts w:ascii="Arial" w:hAnsi="Arial" w:cs="Arial"/>
        </w:rPr>
        <w:t xml:space="preserve">тылку.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Как же так? </w:t>
      </w:r>
      <w:r>
        <w:rPr>
          <w:rFonts w:ascii="Arial" w:hAnsi="Arial" w:cs="Arial"/>
        </w:rPr>
        <w:t>–</w:t>
      </w:r>
      <w:r w:rsidRPr="00495D5D">
        <w:rPr>
          <w:rFonts w:ascii="Arial" w:hAnsi="Arial" w:cs="Arial"/>
        </w:rPr>
        <w:t xml:space="preserve"> спросил я, сбитый с толку. </w:t>
      </w:r>
      <w:r>
        <w:rPr>
          <w:rFonts w:ascii="Arial" w:hAnsi="Arial" w:cs="Arial"/>
        </w:rPr>
        <w:t>–</w:t>
      </w:r>
      <w:r w:rsidRPr="00495D5D">
        <w:rPr>
          <w:rFonts w:ascii="Arial" w:hAnsi="Arial" w:cs="Arial"/>
        </w:rPr>
        <w:t xml:space="preserve"> Мы теперь будем пить?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w:t>
      </w:r>
      <w:r>
        <w:rPr>
          <w:rFonts w:ascii="Arial" w:hAnsi="Arial" w:cs="Arial"/>
        </w:rPr>
        <w:t xml:space="preserve"> куда-нибудь </w:t>
      </w:r>
      <w:r w:rsidRPr="00495D5D">
        <w:rPr>
          <w:rFonts w:ascii="Arial" w:hAnsi="Arial" w:cs="Arial"/>
        </w:rPr>
        <w:t>торопитесь? Жаль. Зачем же иначе мы тут, по</w:t>
      </w:r>
      <w:r>
        <w:rPr>
          <w:rFonts w:ascii="Arial" w:hAnsi="Arial" w:cs="Arial"/>
        </w:rPr>
        <w:t>-</w:t>
      </w:r>
      <w:r w:rsidRPr="00495D5D">
        <w:rPr>
          <w:rFonts w:ascii="Arial" w:hAnsi="Arial" w:cs="Arial"/>
        </w:rPr>
        <w:t>вашему, с</w:t>
      </w:r>
      <w:r w:rsidRPr="00495D5D">
        <w:rPr>
          <w:rFonts w:ascii="Arial" w:hAnsi="Arial" w:cs="Arial"/>
        </w:rPr>
        <w:t>о</w:t>
      </w:r>
      <w:r w:rsidRPr="00495D5D">
        <w:rPr>
          <w:rFonts w:ascii="Arial" w:hAnsi="Arial" w:cs="Arial"/>
        </w:rPr>
        <w:t xml:space="preserve">брались?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нет. Но мы уже столько выпили... Извините, что я говорю с некоторым тр</w:t>
      </w:r>
      <w:r w:rsidRPr="00495D5D">
        <w:rPr>
          <w:rFonts w:ascii="Arial" w:hAnsi="Arial" w:cs="Arial"/>
        </w:rPr>
        <w:t>у</w:t>
      </w:r>
      <w:r w:rsidRPr="00495D5D">
        <w:rPr>
          <w:rFonts w:ascii="Arial" w:hAnsi="Arial" w:cs="Arial"/>
        </w:rPr>
        <w:t xml:space="preserve">дом, но...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 ничего страшного. Однако то не в сч</w:t>
      </w:r>
      <w:r>
        <w:rPr>
          <w:rFonts w:ascii="Arial" w:hAnsi="Arial" w:cs="Arial"/>
        </w:rPr>
        <w:t>ё</w:t>
      </w:r>
      <w:r w:rsidRPr="00495D5D">
        <w:rPr>
          <w:rFonts w:ascii="Arial" w:hAnsi="Arial" w:cs="Arial"/>
        </w:rPr>
        <w:t xml:space="preserve">т. То была, с вашего позволения, операция по отвлечению внимания, </w:t>
      </w:r>
      <w:r>
        <w:rPr>
          <w:rFonts w:ascii="Arial" w:hAnsi="Arial" w:cs="Arial"/>
        </w:rPr>
        <w:t>–</w:t>
      </w:r>
      <w:r w:rsidRPr="00495D5D">
        <w:rPr>
          <w:rFonts w:ascii="Arial" w:hAnsi="Arial" w:cs="Arial"/>
        </w:rPr>
        <w:t xml:space="preserve"> снисходительно объяснил мне толстый пр</w:t>
      </w:r>
      <w:r w:rsidRPr="00495D5D">
        <w:rPr>
          <w:rFonts w:ascii="Arial" w:hAnsi="Arial" w:cs="Arial"/>
        </w:rPr>
        <w:t>о</w:t>
      </w:r>
      <w:r w:rsidRPr="00495D5D">
        <w:rPr>
          <w:rFonts w:ascii="Arial" w:hAnsi="Arial" w:cs="Arial"/>
        </w:rPr>
        <w:t xml:space="preserve">фессор. </w:t>
      </w:r>
      <w:r>
        <w:rPr>
          <w:rFonts w:ascii="Arial" w:hAnsi="Arial" w:cs="Arial"/>
        </w:rPr>
        <w:t>–</w:t>
      </w:r>
      <w:r w:rsidRPr="00495D5D">
        <w:rPr>
          <w:rFonts w:ascii="Arial" w:hAnsi="Arial" w:cs="Arial"/>
        </w:rPr>
        <w:t xml:space="preserve"> Впрочем, теперь будем уже безо всякой водки. Лик</w:t>
      </w:r>
      <w:r>
        <w:rPr>
          <w:rFonts w:ascii="Arial" w:hAnsi="Arial" w:cs="Arial"/>
        </w:rPr>
        <w:t>ё</w:t>
      </w:r>
      <w:r w:rsidRPr="00495D5D">
        <w:rPr>
          <w:rFonts w:ascii="Arial" w:hAnsi="Arial" w:cs="Arial"/>
        </w:rPr>
        <w:t>рчик, л</w:t>
      </w:r>
      <w:r>
        <w:rPr>
          <w:rFonts w:ascii="Arial" w:hAnsi="Arial" w:cs="Arial"/>
        </w:rPr>
        <w:t>ё</w:t>
      </w:r>
      <w:r w:rsidRPr="00495D5D">
        <w:rPr>
          <w:rFonts w:ascii="Arial" w:hAnsi="Arial" w:cs="Arial"/>
        </w:rPr>
        <w:t>гкое вино, арачок и прочее в том же духе. Мозговые извилины после промывки следует пр</w:t>
      </w:r>
      <w:r w:rsidRPr="00495D5D">
        <w:rPr>
          <w:rFonts w:ascii="Arial" w:hAnsi="Arial" w:cs="Arial"/>
        </w:rPr>
        <w:t>о</w:t>
      </w:r>
      <w:r w:rsidRPr="00495D5D">
        <w:rPr>
          <w:rFonts w:ascii="Arial" w:hAnsi="Arial" w:cs="Arial"/>
        </w:rPr>
        <w:t xml:space="preserve">поласкивать, чтобы лучше работали.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Ах, так... </w:t>
      </w:r>
    </w:p>
    <w:p w:rsidR="007369AF" w:rsidRPr="00495D5D" w:rsidRDefault="007369AF" w:rsidP="00885FF7">
      <w:pPr>
        <w:pStyle w:val="book"/>
        <w:ind w:firstLine="454"/>
        <w:jc w:val="both"/>
        <w:rPr>
          <w:rFonts w:ascii="Arial" w:hAnsi="Arial" w:cs="Arial"/>
        </w:rPr>
      </w:pPr>
      <w:r w:rsidRPr="00495D5D">
        <w:rPr>
          <w:rFonts w:ascii="Arial" w:hAnsi="Arial" w:cs="Arial"/>
        </w:rPr>
        <w:t>Бутылка снова совершила круг по столу. Потягиваемый с благоговением благ</w:t>
      </w:r>
      <w:r w:rsidRPr="00495D5D">
        <w:rPr>
          <w:rFonts w:ascii="Arial" w:hAnsi="Arial" w:cs="Arial"/>
        </w:rPr>
        <w:t>о</w:t>
      </w:r>
      <w:r w:rsidRPr="00495D5D">
        <w:rPr>
          <w:rFonts w:ascii="Arial" w:hAnsi="Arial" w:cs="Arial"/>
        </w:rPr>
        <w:t>родный напиток быстро улучшал настроение, слегка упавшее от только что пр</w:t>
      </w:r>
      <w:r w:rsidRPr="00495D5D">
        <w:rPr>
          <w:rFonts w:ascii="Arial" w:hAnsi="Arial" w:cs="Arial"/>
        </w:rPr>
        <w:t>о</w:t>
      </w:r>
      <w:r w:rsidRPr="00495D5D">
        <w:rPr>
          <w:rFonts w:ascii="Arial" w:hAnsi="Arial" w:cs="Arial"/>
        </w:rPr>
        <w:t>изошедших событий. Из возобновившегося разговора я узнал, что профессор Б</w:t>
      </w:r>
      <w:r w:rsidRPr="00495D5D">
        <w:rPr>
          <w:rFonts w:ascii="Arial" w:hAnsi="Arial" w:cs="Arial"/>
        </w:rPr>
        <w:t>а</w:t>
      </w:r>
      <w:r w:rsidRPr="00495D5D">
        <w:rPr>
          <w:rFonts w:ascii="Arial" w:hAnsi="Arial" w:cs="Arial"/>
        </w:rPr>
        <w:t>ранн занимается, помимо всего прочего,</w:t>
      </w:r>
      <w:r>
        <w:rPr>
          <w:rFonts w:ascii="Arial" w:hAnsi="Arial" w:cs="Arial"/>
        </w:rPr>
        <w:t xml:space="preserve"> ещё </w:t>
      </w:r>
      <w:r w:rsidRPr="00495D5D">
        <w:rPr>
          <w:rFonts w:ascii="Arial" w:hAnsi="Arial" w:cs="Arial"/>
        </w:rPr>
        <w:t xml:space="preserve">и эллинистикой.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Таким отвлеч</w:t>
      </w:r>
      <w:r>
        <w:rPr>
          <w:rFonts w:ascii="Arial" w:hAnsi="Arial" w:cs="Arial"/>
        </w:rPr>
        <w:t>ё</w:t>
      </w:r>
      <w:r w:rsidRPr="00495D5D">
        <w:rPr>
          <w:rFonts w:ascii="Arial" w:hAnsi="Arial" w:cs="Arial"/>
        </w:rPr>
        <w:t xml:space="preserve">нным занятием? </w:t>
      </w:r>
      <w:r>
        <w:rPr>
          <w:rFonts w:ascii="Arial" w:hAnsi="Arial" w:cs="Arial"/>
        </w:rPr>
        <w:t>–</w:t>
      </w:r>
      <w:r w:rsidRPr="00495D5D">
        <w:rPr>
          <w:rFonts w:ascii="Arial" w:hAnsi="Arial" w:cs="Arial"/>
        </w:rPr>
        <w:t xml:space="preserve"> удивился 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Отвлеч</w:t>
      </w:r>
      <w:r>
        <w:rPr>
          <w:rFonts w:ascii="Arial" w:hAnsi="Arial" w:cs="Arial"/>
        </w:rPr>
        <w:t>ё</w:t>
      </w:r>
      <w:r w:rsidRPr="00495D5D">
        <w:rPr>
          <w:rFonts w:ascii="Arial" w:hAnsi="Arial" w:cs="Arial"/>
        </w:rPr>
        <w:t>нным? Что вы говорите! А троянский конь, который положил начало криптогиппике? А разоблачение Одиссеем Цирцеи? А музыкальная маскировка с</w:t>
      </w:r>
      <w:r w:rsidRPr="00495D5D">
        <w:rPr>
          <w:rFonts w:ascii="Arial" w:hAnsi="Arial" w:cs="Arial"/>
        </w:rPr>
        <w:t>и</w:t>
      </w:r>
      <w:r w:rsidRPr="00495D5D">
        <w:rPr>
          <w:rFonts w:ascii="Arial" w:hAnsi="Arial" w:cs="Arial"/>
        </w:rPr>
        <w:t>рен? А опознавание пением, плясками? А Парки, а агентурный лебедь Зевса?</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знакома ли вам опера </w:t>
      </w:r>
      <w:r>
        <w:rPr>
          <w:rFonts w:ascii="Arial" w:hAnsi="Arial" w:cs="Arial"/>
        </w:rPr>
        <w:t>«</w:t>
      </w:r>
      <w:r w:rsidRPr="00495D5D">
        <w:rPr>
          <w:rFonts w:ascii="Arial" w:hAnsi="Arial" w:cs="Arial"/>
        </w:rPr>
        <w:t>Сельская честь</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спросил Семприак.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Эллинистика </w:t>
      </w:r>
      <w:r>
        <w:rPr>
          <w:rFonts w:ascii="Arial" w:hAnsi="Arial" w:cs="Arial"/>
        </w:rPr>
        <w:t>–</w:t>
      </w:r>
      <w:r w:rsidRPr="00495D5D">
        <w:rPr>
          <w:rFonts w:ascii="Arial" w:hAnsi="Arial" w:cs="Arial"/>
        </w:rPr>
        <w:t xml:space="preserve"> это наша сокровищница! </w:t>
      </w:r>
      <w:r>
        <w:rPr>
          <w:rFonts w:ascii="Arial" w:hAnsi="Arial" w:cs="Arial"/>
        </w:rPr>
        <w:t>–</w:t>
      </w:r>
      <w:r w:rsidRPr="00495D5D">
        <w:rPr>
          <w:rFonts w:ascii="Arial" w:hAnsi="Arial" w:cs="Arial"/>
        </w:rPr>
        <w:t xml:space="preserve"> продолжал Баранн, не обращая внимания на комментатора.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действительно, </w:t>
      </w:r>
      <w:r>
        <w:rPr>
          <w:rFonts w:ascii="Arial" w:hAnsi="Arial" w:cs="Arial"/>
        </w:rPr>
        <w:t>–</w:t>
      </w:r>
      <w:r w:rsidRPr="00495D5D">
        <w:rPr>
          <w:rFonts w:ascii="Arial" w:hAnsi="Arial" w:cs="Arial"/>
        </w:rPr>
        <w:t xml:space="preserve"> согласился я. </w:t>
      </w:r>
      <w:r>
        <w:rPr>
          <w:rFonts w:ascii="Arial" w:hAnsi="Arial" w:cs="Arial"/>
        </w:rPr>
        <w:t>–</w:t>
      </w:r>
      <w:r w:rsidRPr="00495D5D">
        <w:rPr>
          <w:rFonts w:ascii="Arial" w:hAnsi="Arial" w:cs="Arial"/>
        </w:rPr>
        <w:t xml:space="preserve"> А можно узнать, чем занимается о</w:t>
      </w:r>
      <w:r w:rsidRPr="00495D5D">
        <w:rPr>
          <w:rFonts w:ascii="Arial" w:hAnsi="Arial" w:cs="Arial"/>
        </w:rPr>
        <w:t>б</w:t>
      </w:r>
      <w:r w:rsidRPr="00495D5D">
        <w:rPr>
          <w:rFonts w:ascii="Arial" w:hAnsi="Arial" w:cs="Arial"/>
        </w:rPr>
        <w:t xml:space="preserve">ласть науки, избранная профессором? Эта... десемантизация... Я прошу прощения, но как невежда...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За что просить прощения? Речь ведь ид</w:t>
      </w:r>
      <w:r>
        <w:rPr>
          <w:rFonts w:ascii="Arial" w:hAnsi="Arial" w:cs="Arial"/>
        </w:rPr>
        <w:t>ё</w:t>
      </w:r>
      <w:r w:rsidRPr="00495D5D">
        <w:rPr>
          <w:rFonts w:ascii="Arial" w:hAnsi="Arial" w:cs="Arial"/>
        </w:rPr>
        <w:t>т о сущности, не так ли? Чем явл</w:t>
      </w:r>
      <w:r w:rsidRPr="00495D5D">
        <w:rPr>
          <w:rFonts w:ascii="Arial" w:hAnsi="Arial" w:cs="Arial"/>
        </w:rPr>
        <w:t>я</w:t>
      </w:r>
      <w:r w:rsidRPr="00495D5D">
        <w:rPr>
          <w:rFonts w:ascii="Arial" w:hAnsi="Arial" w:cs="Arial"/>
        </w:rPr>
        <w:t>ется бытие наше, как не беспрестанным шпионством? Подсматривание Природы... Спекулятором в Древнем Риме называли как исследователя</w:t>
      </w:r>
      <w:r>
        <w:rPr>
          <w:rFonts w:ascii="Arial" w:hAnsi="Arial" w:cs="Arial"/>
        </w:rPr>
        <w:t>-</w:t>
      </w:r>
      <w:r w:rsidRPr="00495D5D">
        <w:rPr>
          <w:rFonts w:ascii="Arial" w:hAnsi="Arial" w:cs="Arial"/>
        </w:rPr>
        <w:t>уч</w:t>
      </w:r>
      <w:r>
        <w:rPr>
          <w:rFonts w:ascii="Arial" w:hAnsi="Arial" w:cs="Arial"/>
        </w:rPr>
        <w:t>ё</w:t>
      </w:r>
      <w:r w:rsidRPr="00495D5D">
        <w:rPr>
          <w:rFonts w:ascii="Arial" w:hAnsi="Arial" w:cs="Arial"/>
        </w:rPr>
        <w:t>ного, так и шпи</w:t>
      </w:r>
      <w:r w:rsidRPr="00495D5D">
        <w:rPr>
          <w:rFonts w:ascii="Arial" w:hAnsi="Arial" w:cs="Arial"/>
        </w:rPr>
        <w:t>о</w:t>
      </w:r>
      <w:r w:rsidRPr="00495D5D">
        <w:rPr>
          <w:rFonts w:ascii="Arial" w:hAnsi="Arial" w:cs="Arial"/>
        </w:rPr>
        <w:t>на</w:t>
      </w:r>
      <w:r>
        <w:rPr>
          <w:rFonts w:ascii="Arial" w:hAnsi="Arial" w:cs="Arial"/>
        </w:rPr>
        <w:t>-</w:t>
      </w:r>
      <w:r w:rsidRPr="00495D5D">
        <w:rPr>
          <w:rFonts w:ascii="Arial" w:hAnsi="Arial" w:cs="Arial"/>
        </w:rPr>
        <w:t>разведчика, ибо уч</w:t>
      </w:r>
      <w:r>
        <w:rPr>
          <w:rFonts w:ascii="Arial" w:hAnsi="Arial" w:cs="Arial"/>
        </w:rPr>
        <w:t>ё</w:t>
      </w:r>
      <w:r w:rsidRPr="00495D5D">
        <w:rPr>
          <w:rFonts w:ascii="Arial" w:hAnsi="Arial" w:cs="Arial"/>
        </w:rPr>
        <w:t xml:space="preserve">ный </w:t>
      </w:r>
      <w:r>
        <w:rPr>
          <w:rFonts w:ascii="Arial" w:hAnsi="Arial" w:cs="Arial"/>
        </w:rPr>
        <w:t>–</w:t>
      </w:r>
      <w:r w:rsidRPr="00495D5D">
        <w:rPr>
          <w:rFonts w:ascii="Arial" w:hAnsi="Arial" w:cs="Arial"/>
        </w:rPr>
        <w:t xml:space="preserve"> шпион по возвышенности духа и по силе разума, а сл</w:t>
      </w:r>
      <w:r w:rsidRPr="00495D5D">
        <w:rPr>
          <w:rFonts w:ascii="Arial" w:hAnsi="Arial" w:cs="Arial"/>
        </w:rPr>
        <w:t>е</w:t>
      </w:r>
      <w:r w:rsidRPr="00495D5D">
        <w:rPr>
          <w:rFonts w:ascii="Arial" w:hAnsi="Arial" w:cs="Arial"/>
        </w:rPr>
        <w:t xml:space="preserve">довательно, он </w:t>
      </w:r>
      <w:r>
        <w:rPr>
          <w:rFonts w:ascii="Arial" w:hAnsi="Arial" w:cs="Arial"/>
        </w:rPr>
        <w:t>–</w:t>
      </w:r>
      <w:r w:rsidRPr="00495D5D">
        <w:rPr>
          <w:rFonts w:ascii="Arial" w:hAnsi="Arial" w:cs="Arial"/>
        </w:rPr>
        <w:t xml:space="preserve"> подтасовка. Человечество в лоне Бытия...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налил. Мы чокнулись.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Вам это удивительно? Что ж, это стремление человека к тайне известно с давних врем</w:t>
      </w:r>
      <w:r>
        <w:rPr>
          <w:rFonts w:ascii="Arial" w:hAnsi="Arial" w:cs="Arial"/>
        </w:rPr>
        <w:t>ё</w:t>
      </w:r>
      <w:r w:rsidRPr="00495D5D">
        <w:rPr>
          <w:rFonts w:ascii="Arial" w:hAnsi="Arial" w:cs="Arial"/>
        </w:rPr>
        <w:t xml:space="preserve">н. Уже в Средневековье были сыскные отделения. Эспионизм </w:t>
      </w:r>
      <w:r>
        <w:rPr>
          <w:rFonts w:ascii="Arial" w:hAnsi="Arial" w:cs="Arial"/>
        </w:rPr>
        <w:t>–</w:t>
      </w:r>
      <w:r w:rsidRPr="00495D5D">
        <w:rPr>
          <w:rFonts w:ascii="Arial" w:hAnsi="Arial" w:cs="Arial"/>
        </w:rPr>
        <w:t xml:space="preserve"> от </w:t>
      </w:r>
      <w:r>
        <w:rPr>
          <w:rFonts w:ascii="Arial" w:hAnsi="Arial" w:cs="Arial"/>
        </w:rPr>
        <w:t>«</w:t>
      </w:r>
      <w:r w:rsidRPr="00495D5D">
        <w:rPr>
          <w:rFonts w:ascii="Arial" w:hAnsi="Arial" w:cs="Arial"/>
        </w:rPr>
        <w:t>эспион</w:t>
      </w:r>
      <w:r>
        <w:rPr>
          <w:rFonts w:ascii="Arial" w:hAnsi="Arial" w:cs="Arial"/>
        </w:rPr>
        <w:t>»</w:t>
      </w:r>
      <w:r w:rsidRPr="00495D5D">
        <w:rPr>
          <w:rFonts w:ascii="Arial" w:hAnsi="Arial" w:cs="Arial"/>
        </w:rPr>
        <w:t xml:space="preserve">, шпион </w:t>
      </w:r>
      <w:r>
        <w:rPr>
          <w:rFonts w:ascii="Arial" w:hAnsi="Arial" w:cs="Arial"/>
        </w:rPr>
        <w:t>–</w:t>
      </w:r>
      <w:r w:rsidRPr="00495D5D">
        <w:rPr>
          <w:rFonts w:ascii="Arial" w:hAnsi="Arial" w:cs="Arial"/>
        </w:rPr>
        <w:t xml:space="preserve"> один из самых интересных стилей в искусстве. На фресках ин</w:t>
      </w:r>
      <w:r w:rsidRPr="00495D5D">
        <w:rPr>
          <w:rFonts w:ascii="Arial" w:hAnsi="Arial" w:cs="Arial"/>
        </w:rPr>
        <w:t>о</w:t>
      </w:r>
      <w:r w:rsidRPr="00495D5D">
        <w:rPr>
          <w:rFonts w:ascii="Arial" w:hAnsi="Arial" w:cs="Arial"/>
        </w:rPr>
        <w:t xml:space="preserve">гда можно встретить парящие длинные ленты </w:t>
      </w:r>
      <w:r>
        <w:rPr>
          <w:rFonts w:ascii="Arial" w:hAnsi="Arial" w:cs="Arial"/>
        </w:rPr>
        <w:t>–</w:t>
      </w:r>
      <w:r w:rsidRPr="00495D5D">
        <w:rPr>
          <w:rFonts w:ascii="Arial" w:hAnsi="Arial" w:cs="Arial"/>
        </w:rPr>
        <w:t xml:space="preserve"> это, к вашему сведению, свитки, на которых ангелы писали доносы. Костный мозг, то, чем </w:t>
      </w:r>
      <w:r w:rsidRPr="00D103A5">
        <w:rPr>
          <w:rFonts w:ascii="Arial" w:hAnsi="Arial" w:cs="Arial"/>
          <w:i/>
        </w:rPr>
        <w:t>нашпигованы</w:t>
      </w:r>
      <w:r w:rsidRPr="00495D5D">
        <w:rPr>
          <w:rFonts w:ascii="Arial" w:hAnsi="Arial" w:cs="Arial"/>
        </w:rPr>
        <w:t xml:space="preserve"> кости, означ</w:t>
      </w:r>
      <w:r w:rsidRPr="00495D5D">
        <w:rPr>
          <w:rFonts w:ascii="Arial" w:hAnsi="Arial" w:cs="Arial"/>
        </w:rPr>
        <w:t>а</w:t>
      </w:r>
      <w:r w:rsidRPr="00495D5D">
        <w:rPr>
          <w:rFonts w:ascii="Arial" w:hAnsi="Arial" w:cs="Arial"/>
        </w:rPr>
        <w:t>ет опять</w:t>
      </w:r>
      <w:r>
        <w:rPr>
          <w:rFonts w:ascii="Arial" w:hAnsi="Arial" w:cs="Arial"/>
        </w:rPr>
        <w:t>-</w:t>
      </w:r>
      <w:r w:rsidRPr="00495D5D">
        <w:rPr>
          <w:rFonts w:ascii="Arial" w:hAnsi="Arial" w:cs="Arial"/>
        </w:rPr>
        <w:t>таки шпионскую сущность. Далее, диалектически вульгаризов</w:t>
      </w:r>
      <w:r w:rsidRPr="00495D5D">
        <w:rPr>
          <w:rFonts w:ascii="Arial" w:hAnsi="Arial" w:cs="Arial"/>
        </w:rPr>
        <w:t>а</w:t>
      </w:r>
      <w:r w:rsidRPr="00495D5D">
        <w:rPr>
          <w:rFonts w:ascii="Arial" w:hAnsi="Arial" w:cs="Arial"/>
        </w:rPr>
        <w:t xml:space="preserve">ное </w:t>
      </w:r>
      <w:r>
        <w:rPr>
          <w:rFonts w:ascii="Arial" w:hAnsi="Arial" w:cs="Arial"/>
        </w:rPr>
        <w:t>«</w:t>
      </w:r>
      <w:r w:rsidRPr="00495D5D">
        <w:rPr>
          <w:rFonts w:ascii="Arial" w:hAnsi="Arial" w:cs="Arial"/>
        </w:rPr>
        <w:t>шпик</w:t>
      </w:r>
      <w:r>
        <w:rPr>
          <w:rFonts w:ascii="Arial" w:hAnsi="Arial" w:cs="Arial"/>
        </w:rPr>
        <w:t>»</w:t>
      </w:r>
      <w:r w:rsidRPr="00495D5D">
        <w:rPr>
          <w:rFonts w:ascii="Arial" w:hAnsi="Arial" w:cs="Arial"/>
        </w:rPr>
        <w:t xml:space="preserve"> происходит от заостряющегося в </w:t>
      </w:r>
      <w:r>
        <w:rPr>
          <w:rFonts w:ascii="Arial" w:hAnsi="Arial" w:cs="Arial"/>
        </w:rPr>
        <w:t>«</w:t>
      </w:r>
      <w:r w:rsidRPr="00495D5D">
        <w:rPr>
          <w:rFonts w:ascii="Arial" w:hAnsi="Arial" w:cs="Arial"/>
        </w:rPr>
        <w:t>шпиль</w:t>
      </w:r>
      <w:r>
        <w:rPr>
          <w:rFonts w:ascii="Arial" w:hAnsi="Arial" w:cs="Arial"/>
        </w:rPr>
        <w:t>»</w:t>
      </w:r>
      <w:r w:rsidRPr="00495D5D">
        <w:rPr>
          <w:rFonts w:ascii="Arial" w:hAnsi="Arial" w:cs="Arial"/>
        </w:rPr>
        <w:t xml:space="preserve"> в борьбе с природой ум. Ум же у нас п</w:t>
      </w:r>
      <w:r w:rsidRPr="00495D5D">
        <w:rPr>
          <w:rFonts w:ascii="Arial" w:hAnsi="Arial" w:cs="Arial"/>
        </w:rPr>
        <w:t>о</w:t>
      </w:r>
      <w:r w:rsidRPr="00495D5D">
        <w:rPr>
          <w:rFonts w:ascii="Arial" w:hAnsi="Arial" w:cs="Arial"/>
        </w:rPr>
        <w:t>дозрительный, суспеккланцивилистический. Да, так о ч</w:t>
      </w:r>
      <w:r>
        <w:rPr>
          <w:rFonts w:ascii="Arial" w:hAnsi="Arial" w:cs="Arial"/>
        </w:rPr>
        <w:t>ё</w:t>
      </w:r>
      <w:r w:rsidRPr="00495D5D">
        <w:rPr>
          <w:rFonts w:ascii="Arial" w:hAnsi="Arial" w:cs="Arial"/>
        </w:rPr>
        <w:t>м это я гов</w:t>
      </w:r>
      <w:r w:rsidRPr="00495D5D">
        <w:rPr>
          <w:rFonts w:ascii="Arial" w:hAnsi="Arial" w:cs="Arial"/>
        </w:rPr>
        <w:t>о</w:t>
      </w:r>
      <w:r w:rsidRPr="00495D5D">
        <w:rPr>
          <w:rFonts w:ascii="Arial" w:hAnsi="Arial" w:cs="Arial"/>
        </w:rPr>
        <w:t xml:space="preserve">рил? Коньячок смешал мне ряды. Ага! Мой предмет! Так вот, мой дорогой, я тут только что не раз повторял </w:t>
      </w:r>
      <w:r>
        <w:rPr>
          <w:rFonts w:ascii="Arial" w:hAnsi="Arial" w:cs="Arial"/>
        </w:rPr>
        <w:t>«</w:t>
      </w:r>
      <w:r w:rsidRPr="00495D5D">
        <w:rPr>
          <w:rFonts w:ascii="Arial" w:hAnsi="Arial" w:cs="Arial"/>
        </w:rPr>
        <w:t>значит</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означает</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то есть, мы имеем дело со зн</w:t>
      </w:r>
      <w:r w:rsidRPr="00495D5D">
        <w:rPr>
          <w:rFonts w:ascii="Arial" w:hAnsi="Arial" w:cs="Arial"/>
        </w:rPr>
        <w:t>а</w:t>
      </w:r>
      <w:r w:rsidRPr="00495D5D">
        <w:rPr>
          <w:rFonts w:ascii="Arial" w:hAnsi="Arial" w:cs="Arial"/>
        </w:rPr>
        <w:t>чениями, а с ними нужно быть поосторожнее! Человек с незапамятных врем</w:t>
      </w:r>
      <w:r>
        <w:rPr>
          <w:rFonts w:ascii="Arial" w:hAnsi="Arial" w:cs="Arial"/>
        </w:rPr>
        <w:t>ё</w:t>
      </w:r>
      <w:r w:rsidRPr="00495D5D">
        <w:rPr>
          <w:rFonts w:ascii="Arial" w:hAnsi="Arial" w:cs="Arial"/>
        </w:rPr>
        <w:t>н ничего другого не д</w:t>
      </w:r>
      <w:r w:rsidRPr="00495D5D">
        <w:rPr>
          <w:rFonts w:ascii="Arial" w:hAnsi="Arial" w:cs="Arial"/>
        </w:rPr>
        <w:t>е</w:t>
      </w:r>
      <w:r w:rsidRPr="00495D5D">
        <w:rPr>
          <w:rFonts w:ascii="Arial" w:hAnsi="Arial" w:cs="Arial"/>
        </w:rPr>
        <w:t>лал, как только придавал значения камням, черепам, солнцу, другим челов</w:t>
      </w:r>
      <w:r w:rsidRPr="00495D5D">
        <w:rPr>
          <w:rFonts w:ascii="Arial" w:hAnsi="Arial" w:cs="Arial"/>
        </w:rPr>
        <w:t>е</w:t>
      </w:r>
      <w:r w:rsidRPr="00495D5D">
        <w:rPr>
          <w:rFonts w:ascii="Arial" w:hAnsi="Arial" w:cs="Arial"/>
        </w:rPr>
        <w:t>ческим существам, а придавая значения, он в то же время создавал сущность, т</w:t>
      </w:r>
      <w:r w:rsidRPr="00495D5D">
        <w:rPr>
          <w:rFonts w:ascii="Arial" w:hAnsi="Arial" w:cs="Arial"/>
        </w:rPr>
        <w:t>а</w:t>
      </w:r>
      <w:r w:rsidRPr="00495D5D">
        <w:rPr>
          <w:rFonts w:ascii="Arial" w:hAnsi="Arial" w:cs="Arial"/>
        </w:rPr>
        <w:t>кую как загробную жизнь, тотемы, культы, разнообразные мифы, легенды, любовь к отчи</w:t>
      </w:r>
      <w:r w:rsidRPr="00495D5D">
        <w:rPr>
          <w:rFonts w:ascii="Arial" w:hAnsi="Arial" w:cs="Arial"/>
        </w:rPr>
        <w:t>з</w:t>
      </w:r>
      <w:r w:rsidRPr="00495D5D">
        <w:rPr>
          <w:rFonts w:ascii="Arial" w:hAnsi="Arial" w:cs="Arial"/>
        </w:rPr>
        <w:t xml:space="preserve">не, небытие </w:t>
      </w:r>
      <w:r>
        <w:rPr>
          <w:rFonts w:ascii="Arial" w:hAnsi="Arial" w:cs="Arial"/>
        </w:rPr>
        <w:t>–</w:t>
      </w:r>
      <w:r w:rsidRPr="00495D5D">
        <w:rPr>
          <w:rFonts w:ascii="Arial" w:hAnsi="Arial" w:cs="Arial"/>
        </w:rPr>
        <w:t xml:space="preserve"> вот так вс</w:t>
      </w:r>
      <w:r>
        <w:rPr>
          <w:rFonts w:ascii="Arial" w:hAnsi="Arial" w:cs="Arial"/>
        </w:rPr>
        <w:t>ё</w:t>
      </w:r>
      <w:r w:rsidRPr="00495D5D">
        <w:rPr>
          <w:rFonts w:ascii="Arial" w:hAnsi="Arial" w:cs="Arial"/>
        </w:rPr>
        <w:t xml:space="preserve"> и продолжалось. Приданный словам смысл регул</w:t>
      </w:r>
      <w:r w:rsidRPr="00495D5D">
        <w:rPr>
          <w:rFonts w:ascii="Arial" w:hAnsi="Arial" w:cs="Arial"/>
        </w:rPr>
        <w:t>и</w:t>
      </w:r>
      <w:r w:rsidRPr="00495D5D">
        <w:rPr>
          <w:rFonts w:ascii="Arial" w:hAnsi="Arial" w:cs="Arial"/>
        </w:rPr>
        <w:t>ровал человеческую жизнь, был основой, базисом, но в то же время ловушкой, огранич</w:t>
      </w:r>
      <w:r w:rsidRPr="00495D5D">
        <w:rPr>
          <w:rFonts w:ascii="Arial" w:hAnsi="Arial" w:cs="Arial"/>
        </w:rPr>
        <w:t>е</w:t>
      </w:r>
      <w:r w:rsidRPr="00495D5D">
        <w:rPr>
          <w:rFonts w:ascii="Arial" w:hAnsi="Arial" w:cs="Arial"/>
        </w:rPr>
        <w:t>нием! Знания старились, уходили в прошлое, следующему поколению не к</w:t>
      </w:r>
      <w:r w:rsidRPr="00495D5D">
        <w:rPr>
          <w:rFonts w:ascii="Arial" w:hAnsi="Arial" w:cs="Arial"/>
        </w:rPr>
        <w:t>а</w:t>
      </w:r>
      <w:r w:rsidRPr="00495D5D">
        <w:rPr>
          <w:rFonts w:ascii="Arial" w:hAnsi="Arial" w:cs="Arial"/>
        </w:rPr>
        <w:t>залось, однако, что жизнь предыдущего прошла даром, того, которое молилось несущес</w:t>
      </w:r>
      <w:r w:rsidRPr="00495D5D">
        <w:rPr>
          <w:rFonts w:ascii="Arial" w:hAnsi="Arial" w:cs="Arial"/>
        </w:rPr>
        <w:t>т</w:t>
      </w:r>
      <w:r w:rsidRPr="00495D5D">
        <w:rPr>
          <w:rFonts w:ascii="Arial" w:hAnsi="Arial" w:cs="Arial"/>
        </w:rPr>
        <w:t>вующим богам, верило в философский камень, упырей, флогистоны. Н</w:t>
      </w:r>
      <w:r w:rsidRPr="00495D5D">
        <w:rPr>
          <w:rFonts w:ascii="Arial" w:hAnsi="Arial" w:cs="Arial"/>
        </w:rPr>
        <w:t>а</w:t>
      </w:r>
      <w:r w:rsidRPr="00495D5D">
        <w:rPr>
          <w:rFonts w:ascii="Arial" w:hAnsi="Arial" w:cs="Arial"/>
        </w:rPr>
        <w:t>слоение, расслоение и исчезновение значений считали естественным процессом, семант</w:t>
      </w:r>
      <w:r w:rsidRPr="00495D5D">
        <w:rPr>
          <w:rFonts w:ascii="Arial" w:hAnsi="Arial" w:cs="Arial"/>
        </w:rPr>
        <w:t>и</w:t>
      </w:r>
      <w:r w:rsidRPr="00495D5D">
        <w:rPr>
          <w:rFonts w:ascii="Arial" w:hAnsi="Arial" w:cs="Arial"/>
        </w:rPr>
        <w:t>ческой эволюцией, пока не произошло крупнейшее в ист</w:t>
      </w:r>
      <w:r w:rsidRPr="00495D5D">
        <w:rPr>
          <w:rFonts w:ascii="Arial" w:hAnsi="Arial" w:cs="Arial"/>
        </w:rPr>
        <w:t>о</w:t>
      </w:r>
      <w:r w:rsidRPr="00495D5D">
        <w:rPr>
          <w:rFonts w:ascii="Arial" w:hAnsi="Arial" w:cs="Arial"/>
        </w:rPr>
        <w:t>рии открытие. О, такой отзыв о</w:t>
      </w:r>
      <w:r>
        <w:rPr>
          <w:rFonts w:ascii="Arial" w:hAnsi="Arial" w:cs="Arial"/>
        </w:rPr>
        <w:t xml:space="preserve"> чём-то </w:t>
      </w:r>
      <w:r w:rsidRPr="00495D5D">
        <w:rPr>
          <w:rFonts w:ascii="Arial" w:hAnsi="Arial" w:cs="Arial"/>
        </w:rPr>
        <w:t>стал теперь заурядным, его подвергли д</w:t>
      </w:r>
      <w:r w:rsidRPr="00495D5D">
        <w:rPr>
          <w:rFonts w:ascii="Arial" w:hAnsi="Arial" w:cs="Arial"/>
        </w:rPr>
        <w:t>е</w:t>
      </w:r>
      <w:r w:rsidRPr="00495D5D">
        <w:rPr>
          <w:rFonts w:ascii="Arial" w:hAnsi="Arial" w:cs="Arial"/>
        </w:rPr>
        <w:t>вальвации, теперь любое новшество так называют, но, однако, прошу мне пов</w:t>
      </w:r>
      <w:r w:rsidRPr="00495D5D">
        <w:rPr>
          <w:rFonts w:ascii="Arial" w:hAnsi="Arial" w:cs="Arial"/>
        </w:rPr>
        <w:t>е</w:t>
      </w:r>
      <w:r w:rsidRPr="00495D5D">
        <w:rPr>
          <w:rFonts w:ascii="Arial" w:hAnsi="Arial" w:cs="Arial"/>
        </w:rPr>
        <w:t xml:space="preserve">рить, хотя бы ради коньяка. Именно так, прозит!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налил. Мы выпили.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Итак? </w:t>
      </w:r>
      <w:r>
        <w:rPr>
          <w:rFonts w:ascii="Arial" w:hAnsi="Arial" w:cs="Arial"/>
        </w:rPr>
        <w:t>–</w:t>
      </w:r>
      <w:r w:rsidRPr="00495D5D">
        <w:rPr>
          <w:rFonts w:ascii="Arial" w:hAnsi="Arial" w:cs="Arial"/>
        </w:rPr>
        <w:t xml:space="preserve"> сказал Баранн, задумчиво улыбнулся, потом поправил сбившийся нос. </w:t>
      </w:r>
      <w:r>
        <w:rPr>
          <w:rFonts w:ascii="Arial" w:hAnsi="Arial" w:cs="Arial"/>
        </w:rPr>
        <w:t>–</w:t>
      </w:r>
      <w:r w:rsidRPr="00495D5D">
        <w:rPr>
          <w:rFonts w:ascii="Arial" w:hAnsi="Arial" w:cs="Arial"/>
        </w:rPr>
        <w:t xml:space="preserve"> К чему мы пришли? Да! Десемантизация! Это вещь весьма тривиальная: изымание смысловых значений.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Как так? </w:t>
      </w:r>
      <w:r>
        <w:rPr>
          <w:rFonts w:ascii="Arial" w:hAnsi="Arial" w:cs="Arial"/>
        </w:rPr>
        <w:t>–</w:t>
      </w:r>
      <w:r w:rsidRPr="00495D5D">
        <w:rPr>
          <w:rFonts w:ascii="Arial" w:hAnsi="Arial" w:cs="Arial"/>
        </w:rPr>
        <w:t xml:space="preserve"> глуповато спросил я. Затем умолк, устыдившись. Он этого не зам</w:t>
      </w:r>
      <w:r w:rsidRPr="00495D5D">
        <w:rPr>
          <w:rFonts w:ascii="Arial" w:hAnsi="Arial" w:cs="Arial"/>
        </w:rPr>
        <w:t>е</w:t>
      </w:r>
      <w:r w:rsidRPr="00495D5D">
        <w:rPr>
          <w:rFonts w:ascii="Arial" w:hAnsi="Arial" w:cs="Arial"/>
        </w:rPr>
        <w:t xml:space="preserve">тил.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Значения нужно изымать! </w:t>
      </w:r>
      <w:r>
        <w:rPr>
          <w:rFonts w:ascii="Arial" w:hAnsi="Arial" w:cs="Arial"/>
        </w:rPr>
        <w:t>–</w:t>
      </w:r>
      <w:r w:rsidRPr="00495D5D">
        <w:rPr>
          <w:rFonts w:ascii="Arial" w:hAnsi="Arial" w:cs="Arial"/>
        </w:rPr>
        <w:t xml:space="preserve"> тв</w:t>
      </w:r>
      <w:r>
        <w:rPr>
          <w:rFonts w:ascii="Arial" w:hAnsi="Arial" w:cs="Arial"/>
        </w:rPr>
        <w:t>ё</w:t>
      </w:r>
      <w:r w:rsidRPr="00495D5D">
        <w:rPr>
          <w:rFonts w:ascii="Arial" w:hAnsi="Arial" w:cs="Arial"/>
        </w:rPr>
        <w:t>рдо</w:t>
      </w:r>
      <w:r>
        <w:rPr>
          <w:rFonts w:ascii="Arial" w:hAnsi="Arial" w:cs="Arial"/>
        </w:rPr>
        <w:t xml:space="preserve"> произнёс </w:t>
      </w:r>
      <w:r w:rsidRPr="00495D5D">
        <w:rPr>
          <w:rFonts w:ascii="Arial" w:hAnsi="Arial" w:cs="Arial"/>
        </w:rPr>
        <w:t xml:space="preserve">Баранн. </w:t>
      </w:r>
      <w:r>
        <w:rPr>
          <w:rFonts w:ascii="Arial" w:hAnsi="Arial" w:cs="Arial"/>
        </w:rPr>
        <w:t>–</w:t>
      </w:r>
      <w:r w:rsidRPr="00495D5D">
        <w:rPr>
          <w:rFonts w:ascii="Arial" w:hAnsi="Arial" w:cs="Arial"/>
        </w:rPr>
        <w:t xml:space="preserve"> Наука уже в изрядной мере запутала нас, заклеив вс</w:t>
      </w:r>
      <w:r>
        <w:rPr>
          <w:rFonts w:ascii="Arial" w:hAnsi="Arial" w:cs="Arial"/>
        </w:rPr>
        <w:t>ё</w:t>
      </w:r>
      <w:r w:rsidRPr="00495D5D">
        <w:rPr>
          <w:rFonts w:ascii="Arial" w:hAnsi="Arial" w:cs="Arial"/>
        </w:rPr>
        <w:t xml:space="preserve"> толстой скорлупой многозначительности, допуст</w:t>
      </w:r>
      <w:r w:rsidRPr="00495D5D">
        <w:rPr>
          <w:rFonts w:ascii="Arial" w:hAnsi="Arial" w:cs="Arial"/>
        </w:rPr>
        <w:t>и</w:t>
      </w:r>
      <w:r w:rsidRPr="00495D5D">
        <w:rPr>
          <w:rFonts w:ascii="Arial" w:hAnsi="Arial" w:cs="Arial"/>
        </w:rPr>
        <w:t xml:space="preserve">мости различных толкований </w:t>
      </w:r>
      <w:r>
        <w:rPr>
          <w:rFonts w:ascii="Arial" w:hAnsi="Arial" w:cs="Arial"/>
        </w:rPr>
        <w:t>–</w:t>
      </w:r>
      <w:r w:rsidRPr="00495D5D">
        <w:rPr>
          <w:rFonts w:ascii="Arial" w:hAnsi="Arial" w:cs="Arial"/>
        </w:rPr>
        <w:t xml:space="preserve"> и вот я не расщепляю атомы, не потрошу зв</w:t>
      </w:r>
      <w:r>
        <w:rPr>
          <w:rFonts w:ascii="Arial" w:hAnsi="Arial" w:cs="Arial"/>
        </w:rPr>
        <w:t>ё</w:t>
      </w:r>
      <w:r w:rsidRPr="00495D5D">
        <w:rPr>
          <w:rFonts w:ascii="Arial" w:hAnsi="Arial" w:cs="Arial"/>
        </w:rPr>
        <w:t xml:space="preserve">зды, но постепенно и методично, полностью и всесторонне изымаю Смысл.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Но не является ли это, однако, в некотором смысле уничтожением? </w:t>
      </w:r>
    </w:p>
    <w:p w:rsidR="007369AF" w:rsidRPr="00495D5D" w:rsidRDefault="007369AF" w:rsidP="00885FF7">
      <w:pPr>
        <w:pStyle w:val="book"/>
        <w:ind w:firstLine="454"/>
        <w:jc w:val="both"/>
        <w:rPr>
          <w:rFonts w:ascii="Arial" w:hAnsi="Arial" w:cs="Arial"/>
        </w:rPr>
      </w:pPr>
      <w:r w:rsidRPr="00495D5D">
        <w:rPr>
          <w:rFonts w:ascii="Arial" w:hAnsi="Arial" w:cs="Arial"/>
        </w:rPr>
        <w:t>Он быстро глянул на меня. Остальные зашептались и умолкли. Офицер у ст</w:t>
      </w:r>
      <w:r w:rsidRPr="00495D5D">
        <w:rPr>
          <w:rFonts w:ascii="Arial" w:hAnsi="Arial" w:cs="Arial"/>
        </w:rPr>
        <w:t>е</w:t>
      </w:r>
      <w:r w:rsidRPr="00495D5D">
        <w:rPr>
          <w:rFonts w:ascii="Arial" w:hAnsi="Arial" w:cs="Arial"/>
        </w:rPr>
        <w:t>ны вс</w:t>
      </w:r>
      <w:r>
        <w:rPr>
          <w:rFonts w:ascii="Arial" w:hAnsi="Arial" w:cs="Arial"/>
        </w:rPr>
        <w:t>ё</w:t>
      </w:r>
      <w:r w:rsidRPr="00495D5D">
        <w:rPr>
          <w:rFonts w:ascii="Arial" w:hAnsi="Arial" w:cs="Arial"/>
        </w:rPr>
        <w:t xml:space="preserve"> храпел.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 вами интересно говорить. Уничтожением? Ну что ж, когда вы</w:t>
      </w:r>
      <w:r>
        <w:rPr>
          <w:rFonts w:ascii="Arial" w:hAnsi="Arial" w:cs="Arial"/>
        </w:rPr>
        <w:t xml:space="preserve"> что-либо </w:t>
      </w:r>
      <w:r w:rsidRPr="00495D5D">
        <w:rPr>
          <w:rFonts w:ascii="Arial" w:hAnsi="Arial" w:cs="Arial"/>
        </w:rPr>
        <w:t>со</w:t>
      </w:r>
      <w:r w:rsidRPr="00495D5D">
        <w:rPr>
          <w:rFonts w:ascii="Arial" w:hAnsi="Arial" w:cs="Arial"/>
        </w:rPr>
        <w:t>з</w:t>
      </w:r>
      <w:r w:rsidRPr="00495D5D">
        <w:rPr>
          <w:rFonts w:ascii="Arial" w:hAnsi="Arial" w:cs="Arial"/>
        </w:rPr>
        <w:t>да</w:t>
      </w:r>
      <w:r>
        <w:rPr>
          <w:rFonts w:ascii="Arial" w:hAnsi="Arial" w:cs="Arial"/>
        </w:rPr>
        <w:t>ё</w:t>
      </w:r>
      <w:r w:rsidRPr="00495D5D">
        <w:rPr>
          <w:rFonts w:ascii="Arial" w:hAnsi="Arial" w:cs="Arial"/>
        </w:rPr>
        <w:t xml:space="preserve">те </w:t>
      </w:r>
      <w:r>
        <w:rPr>
          <w:rFonts w:ascii="Arial" w:hAnsi="Arial" w:cs="Arial"/>
        </w:rPr>
        <w:t>–</w:t>
      </w:r>
      <w:r w:rsidRPr="00495D5D">
        <w:rPr>
          <w:rFonts w:ascii="Arial" w:hAnsi="Arial" w:cs="Arial"/>
        </w:rPr>
        <w:t xml:space="preserve"> ракету или вилку </w:t>
      </w:r>
      <w:r>
        <w:rPr>
          <w:rFonts w:ascii="Arial" w:hAnsi="Arial" w:cs="Arial"/>
        </w:rPr>
        <w:t>–</w:t>
      </w:r>
      <w:r w:rsidRPr="00495D5D">
        <w:rPr>
          <w:rFonts w:ascii="Arial" w:hAnsi="Arial" w:cs="Arial"/>
        </w:rPr>
        <w:t xml:space="preserve"> с этим обычно связана уйма хлопот, сомнений, сложн</w:t>
      </w:r>
      <w:r w:rsidRPr="00495D5D">
        <w:rPr>
          <w:rFonts w:ascii="Arial" w:hAnsi="Arial" w:cs="Arial"/>
        </w:rPr>
        <w:t>о</w:t>
      </w:r>
      <w:r w:rsidRPr="00495D5D">
        <w:rPr>
          <w:rFonts w:ascii="Arial" w:hAnsi="Arial" w:cs="Arial"/>
        </w:rPr>
        <w:t xml:space="preserve">стей! Но когда вы уничтожаете </w:t>
      </w:r>
      <w:r>
        <w:rPr>
          <w:rFonts w:ascii="Arial" w:hAnsi="Arial" w:cs="Arial"/>
        </w:rPr>
        <w:t>–</w:t>
      </w:r>
      <w:r w:rsidRPr="00495D5D">
        <w:rPr>
          <w:rFonts w:ascii="Arial" w:hAnsi="Arial" w:cs="Arial"/>
        </w:rPr>
        <w:t xml:space="preserve"> я умышленно прибегаю к этому упрощ</w:t>
      </w:r>
      <w:r>
        <w:rPr>
          <w:rFonts w:ascii="Arial" w:hAnsi="Arial" w:cs="Arial"/>
        </w:rPr>
        <w:t>ё</w:t>
      </w:r>
      <w:r w:rsidRPr="00495D5D">
        <w:rPr>
          <w:rFonts w:ascii="Arial" w:hAnsi="Arial" w:cs="Arial"/>
        </w:rPr>
        <w:t>нному о</w:t>
      </w:r>
      <w:r w:rsidRPr="00495D5D">
        <w:rPr>
          <w:rFonts w:ascii="Arial" w:hAnsi="Arial" w:cs="Arial"/>
        </w:rPr>
        <w:t>п</w:t>
      </w:r>
      <w:r w:rsidRPr="00495D5D">
        <w:rPr>
          <w:rFonts w:ascii="Arial" w:hAnsi="Arial" w:cs="Arial"/>
        </w:rPr>
        <w:t xml:space="preserve">ределению, поскольку вы воспользовались им </w:t>
      </w:r>
      <w:r>
        <w:rPr>
          <w:rFonts w:ascii="Arial" w:hAnsi="Arial" w:cs="Arial"/>
        </w:rPr>
        <w:t>–</w:t>
      </w:r>
      <w:r w:rsidRPr="00495D5D">
        <w:rPr>
          <w:rFonts w:ascii="Arial" w:hAnsi="Arial" w:cs="Arial"/>
        </w:rPr>
        <w:t xml:space="preserve"> что бы об этом потом ни говорили, это является простой и вполне определ</w:t>
      </w:r>
      <w:r>
        <w:rPr>
          <w:rFonts w:ascii="Arial" w:hAnsi="Arial" w:cs="Arial"/>
        </w:rPr>
        <w:t>ё</w:t>
      </w:r>
      <w:r w:rsidRPr="00495D5D">
        <w:rPr>
          <w:rFonts w:ascii="Arial" w:hAnsi="Arial" w:cs="Arial"/>
        </w:rPr>
        <w:t xml:space="preserve">нной акцией.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Значит ли это, что вы одобряете уничтожение? </w:t>
      </w:r>
      <w:r>
        <w:rPr>
          <w:rFonts w:ascii="Arial" w:hAnsi="Arial" w:cs="Arial"/>
        </w:rPr>
        <w:t>–</w:t>
      </w:r>
      <w:r w:rsidRPr="00495D5D">
        <w:rPr>
          <w:rFonts w:ascii="Arial" w:hAnsi="Arial" w:cs="Arial"/>
        </w:rPr>
        <w:t xml:space="preserve"> спросил я. </w:t>
      </w:r>
    </w:p>
    <w:p w:rsidR="007369AF" w:rsidRPr="00495D5D" w:rsidRDefault="007369AF" w:rsidP="00885FF7">
      <w:pPr>
        <w:pStyle w:val="book"/>
        <w:ind w:firstLine="454"/>
        <w:jc w:val="both"/>
        <w:rPr>
          <w:rFonts w:ascii="Arial" w:hAnsi="Arial" w:cs="Arial"/>
        </w:rPr>
      </w:pPr>
      <w:r w:rsidRPr="00495D5D">
        <w:rPr>
          <w:rFonts w:ascii="Arial" w:hAnsi="Arial" w:cs="Arial"/>
        </w:rPr>
        <w:t>Я тщетно боролся с глуповатой усмешкой, которая кривила мне губы, но они давно уже были будто бы не мои и растягивались вс</w:t>
      </w:r>
      <w:r>
        <w:rPr>
          <w:rFonts w:ascii="Arial" w:hAnsi="Arial" w:cs="Arial"/>
        </w:rPr>
        <w:t>ё</w:t>
      </w:r>
      <w:r w:rsidRPr="00495D5D">
        <w:rPr>
          <w:rFonts w:ascii="Arial" w:hAnsi="Arial" w:cs="Arial"/>
        </w:rPr>
        <w:t xml:space="preserve"> шире.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w:t>
      </w:r>
      <w:r>
        <w:rPr>
          <w:rFonts w:ascii="Arial" w:hAnsi="Arial" w:cs="Arial"/>
        </w:rPr>
        <w:t>-</w:t>
      </w:r>
      <w:r w:rsidRPr="00495D5D">
        <w:rPr>
          <w:rFonts w:ascii="Arial" w:hAnsi="Arial" w:cs="Arial"/>
        </w:rPr>
        <w:t xml:space="preserve">э, это не я, это коньяк, </w:t>
      </w:r>
      <w:r>
        <w:rPr>
          <w:rFonts w:ascii="Arial" w:hAnsi="Arial" w:cs="Arial"/>
        </w:rPr>
        <w:t>–</w:t>
      </w:r>
      <w:r w:rsidRPr="00495D5D">
        <w:rPr>
          <w:rFonts w:ascii="Arial" w:hAnsi="Arial" w:cs="Arial"/>
        </w:rPr>
        <w:t xml:space="preserve"> сказал он. </w:t>
      </w:r>
      <w:r>
        <w:rPr>
          <w:rFonts w:ascii="Arial" w:hAnsi="Arial" w:cs="Arial"/>
        </w:rPr>
        <w:t>–</w:t>
      </w:r>
      <w:r w:rsidRPr="00495D5D">
        <w:rPr>
          <w:rFonts w:ascii="Arial" w:hAnsi="Arial" w:cs="Arial"/>
        </w:rPr>
        <w:t xml:space="preserve"> Э</w:t>
      </w:r>
      <w:r>
        <w:rPr>
          <w:rFonts w:ascii="Arial" w:hAnsi="Arial" w:cs="Arial"/>
        </w:rPr>
        <w:t>-</w:t>
      </w:r>
      <w:r w:rsidRPr="00495D5D">
        <w:rPr>
          <w:rFonts w:ascii="Arial" w:hAnsi="Arial" w:cs="Arial"/>
        </w:rPr>
        <w:t xml:space="preserve">э...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слегка коснулся моей рюмки. Мы выпили.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впрочем, нас ведь нет, </w:t>
      </w:r>
      <w:r>
        <w:rPr>
          <w:rFonts w:ascii="Arial" w:hAnsi="Arial" w:cs="Arial"/>
        </w:rPr>
        <w:t>–</w:t>
      </w:r>
      <w:r w:rsidRPr="00495D5D">
        <w:rPr>
          <w:rFonts w:ascii="Arial" w:hAnsi="Arial" w:cs="Arial"/>
        </w:rPr>
        <w:t xml:space="preserve"> добавил он неохотно.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Как вы сказали?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Знаете ли вы, чему равна математически вычисленная вероятность для пр</w:t>
      </w:r>
      <w:r w:rsidRPr="00495D5D">
        <w:rPr>
          <w:rFonts w:ascii="Arial" w:hAnsi="Arial" w:cs="Arial"/>
        </w:rPr>
        <w:t>о</w:t>
      </w:r>
      <w:r w:rsidRPr="00495D5D">
        <w:rPr>
          <w:rFonts w:ascii="Arial" w:hAnsi="Arial" w:cs="Arial"/>
        </w:rPr>
        <w:t>извольной массы материи космоса, что она будет вовлечена в ход жизненных пр</w:t>
      </w:r>
      <w:r w:rsidRPr="00495D5D">
        <w:rPr>
          <w:rFonts w:ascii="Arial" w:hAnsi="Arial" w:cs="Arial"/>
        </w:rPr>
        <w:t>о</w:t>
      </w:r>
      <w:r w:rsidRPr="00495D5D">
        <w:rPr>
          <w:rFonts w:ascii="Arial" w:hAnsi="Arial" w:cs="Arial"/>
        </w:rPr>
        <w:t>цессов, хотя бы в качестве листа, колбасы, или воды, которую выпьет живое сущ</w:t>
      </w:r>
      <w:r w:rsidRPr="00495D5D">
        <w:rPr>
          <w:rFonts w:ascii="Arial" w:hAnsi="Arial" w:cs="Arial"/>
        </w:rPr>
        <w:t>е</w:t>
      </w:r>
      <w:r w:rsidRPr="00495D5D">
        <w:rPr>
          <w:rFonts w:ascii="Arial" w:hAnsi="Arial" w:cs="Arial"/>
        </w:rPr>
        <w:t>ство? Как глоток воздуха, который</w:t>
      </w:r>
      <w:r>
        <w:rPr>
          <w:rFonts w:ascii="Arial" w:hAnsi="Arial" w:cs="Arial"/>
        </w:rPr>
        <w:t xml:space="preserve"> кто-то </w:t>
      </w:r>
      <w:r w:rsidRPr="00495D5D">
        <w:rPr>
          <w:rFonts w:ascii="Arial" w:hAnsi="Arial" w:cs="Arial"/>
        </w:rPr>
        <w:t>вдохн</w:t>
      </w:r>
      <w:r>
        <w:rPr>
          <w:rFonts w:ascii="Arial" w:hAnsi="Arial" w:cs="Arial"/>
        </w:rPr>
        <w:t>ё</w:t>
      </w:r>
      <w:r w:rsidRPr="00495D5D">
        <w:rPr>
          <w:rFonts w:ascii="Arial" w:hAnsi="Arial" w:cs="Arial"/>
        </w:rPr>
        <w:t>т? Один к квадриллиону! Космос беспредельно м</w:t>
      </w:r>
      <w:r>
        <w:rPr>
          <w:rFonts w:ascii="Arial" w:hAnsi="Arial" w:cs="Arial"/>
        </w:rPr>
        <w:t>ё</w:t>
      </w:r>
      <w:r w:rsidRPr="00495D5D">
        <w:rPr>
          <w:rFonts w:ascii="Arial" w:hAnsi="Arial" w:cs="Arial"/>
        </w:rPr>
        <w:t>ртв. Лишь одна частица из квадриллиона может попасть в круг</w:t>
      </w:r>
      <w:r w:rsidRPr="00495D5D">
        <w:rPr>
          <w:rFonts w:ascii="Arial" w:hAnsi="Arial" w:cs="Arial"/>
        </w:rPr>
        <w:t>о</w:t>
      </w:r>
      <w:r w:rsidRPr="00495D5D">
        <w:rPr>
          <w:rFonts w:ascii="Arial" w:hAnsi="Arial" w:cs="Arial"/>
        </w:rPr>
        <w:t xml:space="preserve">вращение жизни, в круговорот рождения и гниения </w:t>
      </w:r>
      <w:r>
        <w:rPr>
          <w:rFonts w:ascii="Arial" w:hAnsi="Arial" w:cs="Arial"/>
        </w:rPr>
        <w:t xml:space="preserve">– </w:t>
      </w:r>
      <w:r w:rsidRPr="00495D5D">
        <w:rPr>
          <w:rFonts w:ascii="Arial" w:hAnsi="Arial" w:cs="Arial"/>
        </w:rPr>
        <w:t>какая же это неслыханная ре</w:t>
      </w:r>
      <w:r w:rsidRPr="00495D5D">
        <w:rPr>
          <w:rFonts w:ascii="Arial" w:hAnsi="Arial" w:cs="Arial"/>
        </w:rPr>
        <w:t>д</w:t>
      </w:r>
      <w:r w:rsidRPr="00495D5D">
        <w:rPr>
          <w:rFonts w:ascii="Arial" w:hAnsi="Arial" w:cs="Arial"/>
        </w:rPr>
        <w:t>кость! А теперь, я спрашиваю: какова вероятность быть вовлеч</w:t>
      </w:r>
      <w:r>
        <w:rPr>
          <w:rFonts w:ascii="Arial" w:hAnsi="Arial" w:cs="Arial"/>
        </w:rPr>
        <w:t>ё</w:t>
      </w:r>
      <w:r w:rsidRPr="00495D5D">
        <w:rPr>
          <w:rFonts w:ascii="Arial" w:hAnsi="Arial" w:cs="Arial"/>
        </w:rPr>
        <w:t>нными в жизнь не как пища, вода, воздух, а как живое существо? Если мы возьм</w:t>
      </w:r>
      <w:r>
        <w:rPr>
          <w:rFonts w:ascii="Arial" w:hAnsi="Arial" w:cs="Arial"/>
        </w:rPr>
        <w:t>ё</w:t>
      </w:r>
      <w:r w:rsidRPr="00495D5D">
        <w:rPr>
          <w:rFonts w:ascii="Arial" w:hAnsi="Arial" w:cs="Arial"/>
        </w:rPr>
        <w:t>м отношение всей материи космоса, омертвелых солнц, истлевших планет, той грязи и пыли, наз</w:t>
      </w:r>
      <w:r w:rsidRPr="00495D5D">
        <w:rPr>
          <w:rFonts w:ascii="Arial" w:hAnsi="Arial" w:cs="Arial"/>
        </w:rPr>
        <w:t>ы</w:t>
      </w:r>
      <w:r w:rsidRPr="00495D5D">
        <w:rPr>
          <w:rFonts w:ascii="Arial" w:hAnsi="Arial" w:cs="Arial"/>
        </w:rPr>
        <w:t>ваемой туманностями, этой гигантской парилки, этой клоаки зловонных газов, н</w:t>
      </w:r>
      <w:r w:rsidRPr="00495D5D">
        <w:rPr>
          <w:rFonts w:ascii="Arial" w:hAnsi="Arial" w:cs="Arial"/>
        </w:rPr>
        <w:t>а</w:t>
      </w:r>
      <w:r w:rsidRPr="00495D5D">
        <w:rPr>
          <w:rFonts w:ascii="Arial" w:hAnsi="Arial" w:cs="Arial"/>
        </w:rPr>
        <w:t>зываемой Млечным Пут</w:t>
      </w:r>
      <w:r>
        <w:rPr>
          <w:rFonts w:ascii="Arial" w:hAnsi="Arial" w:cs="Arial"/>
        </w:rPr>
        <w:t>ё</w:t>
      </w:r>
      <w:r w:rsidRPr="00495D5D">
        <w:rPr>
          <w:rFonts w:ascii="Arial" w:hAnsi="Arial" w:cs="Arial"/>
        </w:rPr>
        <w:t>м, огненной ферментации, всего этого мусора, к весу н</w:t>
      </w:r>
      <w:r w:rsidRPr="00495D5D">
        <w:rPr>
          <w:rFonts w:ascii="Arial" w:hAnsi="Arial" w:cs="Arial"/>
        </w:rPr>
        <w:t>а</w:t>
      </w:r>
      <w:r w:rsidRPr="00495D5D">
        <w:rPr>
          <w:rFonts w:ascii="Arial" w:hAnsi="Arial" w:cs="Arial"/>
        </w:rPr>
        <w:t>ших тел, тел всех живущих, и вычислим вероятность, которую имеет какая</w:t>
      </w:r>
      <w:r>
        <w:rPr>
          <w:rFonts w:ascii="Arial" w:hAnsi="Arial" w:cs="Arial"/>
        </w:rPr>
        <w:t>-</w:t>
      </w:r>
      <w:r w:rsidRPr="00495D5D">
        <w:rPr>
          <w:rFonts w:ascii="Arial" w:hAnsi="Arial" w:cs="Arial"/>
        </w:rPr>
        <w:t>либо кучка материи, эквивалентная телу, стать когда</w:t>
      </w:r>
      <w:r>
        <w:rPr>
          <w:rFonts w:ascii="Arial" w:hAnsi="Arial" w:cs="Arial"/>
        </w:rPr>
        <w:t>-</w:t>
      </w:r>
      <w:r w:rsidRPr="00495D5D">
        <w:rPr>
          <w:rFonts w:ascii="Arial" w:hAnsi="Arial" w:cs="Arial"/>
        </w:rPr>
        <w:t>нибудь живым человеком, то ок</w:t>
      </w:r>
      <w:r w:rsidRPr="00495D5D">
        <w:rPr>
          <w:rFonts w:ascii="Arial" w:hAnsi="Arial" w:cs="Arial"/>
        </w:rPr>
        <w:t>а</w:t>
      </w:r>
      <w:r w:rsidRPr="00495D5D">
        <w:rPr>
          <w:rFonts w:ascii="Arial" w:hAnsi="Arial" w:cs="Arial"/>
        </w:rPr>
        <w:t xml:space="preserve">жется, что эта вероятность практически равна нулю!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Нулю? </w:t>
      </w:r>
      <w:r>
        <w:rPr>
          <w:rFonts w:ascii="Arial" w:hAnsi="Arial" w:cs="Arial"/>
        </w:rPr>
        <w:t>–</w:t>
      </w:r>
      <w:r w:rsidRPr="00495D5D">
        <w:rPr>
          <w:rFonts w:ascii="Arial" w:hAnsi="Arial" w:cs="Arial"/>
        </w:rPr>
        <w:t xml:space="preserve"> повторил я. </w:t>
      </w:r>
      <w:r>
        <w:rPr>
          <w:rFonts w:ascii="Arial" w:hAnsi="Arial" w:cs="Arial"/>
        </w:rPr>
        <w:t>–</w:t>
      </w:r>
      <w:r w:rsidRPr="00495D5D">
        <w:rPr>
          <w:rFonts w:ascii="Arial" w:hAnsi="Arial" w:cs="Arial"/>
        </w:rPr>
        <w:t xml:space="preserve"> Что это значит?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Это значит, что все мы </w:t>
      </w:r>
      <w:r>
        <w:rPr>
          <w:rFonts w:ascii="Arial" w:hAnsi="Arial" w:cs="Arial"/>
        </w:rPr>
        <w:t xml:space="preserve">– </w:t>
      </w:r>
      <w:r w:rsidRPr="00495D5D">
        <w:rPr>
          <w:rFonts w:ascii="Arial" w:hAnsi="Arial" w:cs="Arial"/>
        </w:rPr>
        <w:t xml:space="preserve">те, кто тут сидят, </w:t>
      </w:r>
      <w:r>
        <w:rPr>
          <w:rFonts w:ascii="Arial" w:hAnsi="Arial" w:cs="Arial"/>
        </w:rPr>
        <w:t xml:space="preserve">– </w:t>
      </w:r>
      <w:r w:rsidRPr="00495D5D">
        <w:rPr>
          <w:rFonts w:ascii="Arial" w:hAnsi="Arial" w:cs="Arial"/>
        </w:rPr>
        <w:t>не имели ни малейшего шанса начать сво</w:t>
      </w:r>
      <w:r>
        <w:rPr>
          <w:rFonts w:ascii="Arial" w:hAnsi="Arial" w:cs="Arial"/>
        </w:rPr>
        <w:t>ё</w:t>
      </w:r>
      <w:r w:rsidRPr="00495D5D">
        <w:rPr>
          <w:rFonts w:ascii="Arial" w:hAnsi="Arial" w:cs="Arial"/>
        </w:rPr>
        <w:t xml:space="preserve"> существование, эрго </w:t>
      </w:r>
      <w:r>
        <w:rPr>
          <w:rFonts w:ascii="Arial" w:hAnsi="Arial" w:cs="Arial"/>
        </w:rPr>
        <w:t>–</w:t>
      </w:r>
      <w:r w:rsidRPr="00495D5D">
        <w:rPr>
          <w:rFonts w:ascii="Arial" w:hAnsi="Arial" w:cs="Arial"/>
        </w:rPr>
        <w:t xml:space="preserve"> нас нет.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Как, извините? </w:t>
      </w:r>
    </w:p>
    <w:p w:rsidR="007369AF" w:rsidRPr="00495D5D" w:rsidRDefault="007369AF" w:rsidP="00885FF7">
      <w:pPr>
        <w:pStyle w:val="book"/>
        <w:ind w:firstLine="454"/>
        <w:jc w:val="both"/>
        <w:rPr>
          <w:rFonts w:ascii="Arial" w:hAnsi="Arial" w:cs="Arial"/>
        </w:rPr>
      </w:pPr>
      <w:r w:rsidRPr="00495D5D">
        <w:rPr>
          <w:rFonts w:ascii="Arial" w:hAnsi="Arial" w:cs="Arial"/>
        </w:rPr>
        <w:t>Я непонимающе часто заморгал, словно бы</w:t>
      </w:r>
      <w:r>
        <w:rPr>
          <w:rFonts w:ascii="Arial" w:hAnsi="Arial" w:cs="Arial"/>
        </w:rPr>
        <w:t xml:space="preserve"> что-то </w:t>
      </w:r>
      <w:r w:rsidRPr="00495D5D">
        <w:rPr>
          <w:rFonts w:ascii="Arial" w:hAnsi="Arial" w:cs="Arial"/>
        </w:rPr>
        <w:t xml:space="preserve">застлало мой взгляд.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Нету нас, </w:t>
      </w:r>
      <w:r>
        <w:rPr>
          <w:rFonts w:ascii="Arial" w:hAnsi="Arial" w:cs="Arial"/>
        </w:rPr>
        <w:t>–</w:t>
      </w:r>
      <w:r w:rsidRPr="00495D5D">
        <w:rPr>
          <w:rFonts w:ascii="Arial" w:hAnsi="Arial" w:cs="Arial"/>
        </w:rPr>
        <w:t xml:space="preserve"> повторил Баранн. И вместе со всеми своими товарищами разр</w:t>
      </w:r>
      <w:r w:rsidRPr="00495D5D">
        <w:rPr>
          <w:rFonts w:ascii="Arial" w:hAnsi="Arial" w:cs="Arial"/>
        </w:rPr>
        <w:t>а</w:t>
      </w:r>
      <w:r w:rsidRPr="00495D5D">
        <w:rPr>
          <w:rFonts w:ascii="Arial" w:hAnsi="Arial" w:cs="Arial"/>
        </w:rPr>
        <w:t xml:space="preserve">зился смехом. </w:t>
      </w:r>
    </w:p>
    <w:p w:rsidR="007369AF" w:rsidRPr="00495D5D" w:rsidRDefault="007369AF" w:rsidP="00885FF7">
      <w:pPr>
        <w:pStyle w:val="book"/>
        <w:ind w:firstLine="454"/>
        <w:jc w:val="both"/>
        <w:rPr>
          <w:rFonts w:ascii="Arial" w:hAnsi="Arial" w:cs="Arial"/>
        </w:rPr>
      </w:pPr>
      <w:r w:rsidRPr="00495D5D">
        <w:rPr>
          <w:rFonts w:ascii="Arial" w:hAnsi="Arial" w:cs="Arial"/>
        </w:rPr>
        <w:t>Я только теперь понял, что он шутил, утонч</w:t>
      </w:r>
      <w:r>
        <w:rPr>
          <w:rFonts w:ascii="Arial" w:hAnsi="Arial" w:cs="Arial"/>
        </w:rPr>
        <w:t>ё</w:t>
      </w:r>
      <w:r w:rsidRPr="00495D5D">
        <w:rPr>
          <w:rFonts w:ascii="Arial" w:hAnsi="Arial" w:cs="Arial"/>
        </w:rPr>
        <w:t xml:space="preserve">нно, научно, математизированно, и потому тоже </w:t>
      </w:r>
      <w:r>
        <w:rPr>
          <w:rFonts w:ascii="Arial" w:hAnsi="Arial" w:cs="Arial"/>
        </w:rPr>
        <w:t>–</w:t>
      </w:r>
      <w:r w:rsidRPr="00495D5D">
        <w:rPr>
          <w:rFonts w:ascii="Arial" w:hAnsi="Arial" w:cs="Arial"/>
        </w:rPr>
        <w:t xml:space="preserve"> из любезности, поскольку не чувствовал себя вес</w:t>
      </w:r>
      <w:r>
        <w:rPr>
          <w:rFonts w:ascii="Arial" w:hAnsi="Arial" w:cs="Arial"/>
        </w:rPr>
        <w:t>ё</w:t>
      </w:r>
      <w:r w:rsidRPr="00495D5D">
        <w:rPr>
          <w:rFonts w:ascii="Arial" w:hAnsi="Arial" w:cs="Arial"/>
        </w:rPr>
        <w:t xml:space="preserve">лым, </w:t>
      </w:r>
      <w:r>
        <w:rPr>
          <w:rFonts w:ascii="Arial" w:hAnsi="Arial" w:cs="Arial"/>
        </w:rPr>
        <w:t>–</w:t>
      </w:r>
      <w:r w:rsidRPr="00495D5D">
        <w:rPr>
          <w:rFonts w:ascii="Arial" w:hAnsi="Arial" w:cs="Arial"/>
        </w:rPr>
        <w:t xml:space="preserve"> засмеялся.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Пустые бутылки со стола исчезли, на их местах появились новые, полные. </w:t>
      </w:r>
    </w:p>
    <w:p w:rsidR="007369AF" w:rsidRPr="00495D5D" w:rsidRDefault="007369AF" w:rsidP="00885FF7">
      <w:pPr>
        <w:pStyle w:val="book"/>
        <w:ind w:firstLine="454"/>
        <w:jc w:val="both"/>
        <w:rPr>
          <w:rFonts w:ascii="Arial" w:hAnsi="Arial" w:cs="Arial"/>
        </w:rPr>
      </w:pPr>
      <w:r w:rsidRPr="00495D5D">
        <w:rPr>
          <w:rFonts w:ascii="Arial" w:hAnsi="Arial" w:cs="Arial"/>
        </w:rPr>
        <w:t>Я прислушивался к разговору уч</w:t>
      </w:r>
      <w:r>
        <w:rPr>
          <w:rFonts w:ascii="Arial" w:hAnsi="Arial" w:cs="Arial"/>
        </w:rPr>
        <w:t>ё</w:t>
      </w:r>
      <w:r w:rsidRPr="00495D5D">
        <w:rPr>
          <w:rFonts w:ascii="Arial" w:hAnsi="Arial" w:cs="Arial"/>
        </w:rPr>
        <w:t>ных как прилежный, но вс</w:t>
      </w:r>
      <w:r>
        <w:rPr>
          <w:rFonts w:ascii="Arial" w:hAnsi="Arial" w:cs="Arial"/>
        </w:rPr>
        <w:t>ё</w:t>
      </w:r>
      <w:r w:rsidRPr="00495D5D">
        <w:rPr>
          <w:rFonts w:ascii="Arial" w:hAnsi="Arial" w:cs="Arial"/>
        </w:rPr>
        <w:t xml:space="preserve"> менее улавл</w:t>
      </w:r>
      <w:r w:rsidRPr="00495D5D">
        <w:rPr>
          <w:rFonts w:ascii="Arial" w:hAnsi="Arial" w:cs="Arial"/>
        </w:rPr>
        <w:t>и</w:t>
      </w:r>
      <w:r w:rsidRPr="00495D5D">
        <w:rPr>
          <w:rFonts w:ascii="Arial" w:hAnsi="Arial" w:cs="Arial"/>
        </w:rPr>
        <w:t>вающий</w:t>
      </w:r>
      <w:r>
        <w:rPr>
          <w:rFonts w:ascii="Arial" w:hAnsi="Arial" w:cs="Arial"/>
        </w:rPr>
        <w:t xml:space="preserve"> что-либо </w:t>
      </w:r>
      <w:r w:rsidRPr="00495D5D">
        <w:rPr>
          <w:rFonts w:ascii="Arial" w:hAnsi="Arial" w:cs="Arial"/>
        </w:rPr>
        <w:t>слушатель. К тому же, я и в самом деле был уже пьян. Кто</w:t>
      </w:r>
      <w:r>
        <w:rPr>
          <w:rFonts w:ascii="Arial" w:hAnsi="Arial" w:cs="Arial"/>
        </w:rPr>
        <w:t>-</w:t>
      </w:r>
      <w:r w:rsidRPr="00495D5D">
        <w:rPr>
          <w:rFonts w:ascii="Arial" w:hAnsi="Arial" w:cs="Arial"/>
        </w:rPr>
        <w:t>то, к</w:t>
      </w:r>
      <w:r w:rsidRPr="00495D5D">
        <w:rPr>
          <w:rFonts w:ascii="Arial" w:hAnsi="Arial" w:cs="Arial"/>
        </w:rPr>
        <w:t>а</w:t>
      </w:r>
      <w:r w:rsidRPr="00495D5D">
        <w:rPr>
          <w:rFonts w:ascii="Arial" w:hAnsi="Arial" w:cs="Arial"/>
        </w:rPr>
        <w:t>жется, крематор, провозгласил стоя похвалу агонии как испытанию силы. Профе</w:t>
      </w:r>
      <w:r w:rsidRPr="00495D5D">
        <w:rPr>
          <w:rFonts w:ascii="Arial" w:hAnsi="Arial" w:cs="Arial"/>
        </w:rPr>
        <w:t>с</w:t>
      </w:r>
      <w:r w:rsidRPr="00495D5D">
        <w:rPr>
          <w:rFonts w:ascii="Arial" w:hAnsi="Arial" w:cs="Arial"/>
        </w:rPr>
        <w:t xml:space="preserve">сор Глюк дискутировал с Баранном об опровергательстве и психофагии </w:t>
      </w:r>
      <w:r>
        <w:rPr>
          <w:rFonts w:ascii="Arial" w:hAnsi="Arial" w:cs="Arial"/>
        </w:rPr>
        <w:t>–</w:t>
      </w:r>
      <w:r w:rsidRPr="00495D5D">
        <w:rPr>
          <w:rFonts w:ascii="Arial" w:hAnsi="Arial" w:cs="Arial"/>
        </w:rPr>
        <w:t xml:space="preserve"> а может, это звучало</w:t>
      </w:r>
      <w:r>
        <w:rPr>
          <w:rFonts w:ascii="Arial" w:hAnsi="Arial" w:cs="Arial"/>
        </w:rPr>
        <w:t xml:space="preserve"> как-то </w:t>
      </w:r>
      <w:r w:rsidRPr="00495D5D">
        <w:rPr>
          <w:rFonts w:ascii="Arial" w:hAnsi="Arial" w:cs="Arial"/>
        </w:rPr>
        <w:t xml:space="preserve">иначе? </w:t>
      </w:r>
      <w:r>
        <w:rPr>
          <w:rFonts w:ascii="Arial" w:hAnsi="Arial" w:cs="Arial"/>
        </w:rPr>
        <w:t>–</w:t>
      </w:r>
      <w:r w:rsidRPr="00495D5D">
        <w:rPr>
          <w:rFonts w:ascii="Arial" w:hAnsi="Arial" w:cs="Arial"/>
        </w:rPr>
        <w:t xml:space="preserve"> затем речь зашла о</w:t>
      </w:r>
      <w:r>
        <w:rPr>
          <w:rFonts w:ascii="Arial" w:hAnsi="Arial" w:cs="Arial"/>
        </w:rPr>
        <w:t xml:space="preserve"> каких-то </w:t>
      </w:r>
      <w:r w:rsidRPr="00495D5D">
        <w:rPr>
          <w:rFonts w:ascii="Arial" w:hAnsi="Arial" w:cs="Arial"/>
        </w:rPr>
        <w:t xml:space="preserve">новых открытиях, о </w:t>
      </w:r>
      <w:r>
        <w:rPr>
          <w:rFonts w:ascii="Arial" w:hAnsi="Arial" w:cs="Arial"/>
        </w:rPr>
        <w:t>«</w:t>
      </w:r>
      <w:r w:rsidRPr="00495D5D">
        <w:rPr>
          <w:rFonts w:ascii="Arial" w:hAnsi="Arial" w:cs="Arial"/>
        </w:rPr>
        <w:t>ми</w:t>
      </w:r>
      <w:r w:rsidRPr="00495D5D">
        <w:rPr>
          <w:rFonts w:ascii="Arial" w:hAnsi="Arial" w:cs="Arial"/>
        </w:rPr>
        <w:t>с</w:t>
      </w:r>
      <w:r w:rsidRPr="00495D5D">
        <w:rPr>
          <w:rFonts w:ascii="Arial" w:hAnsi="Arial" w:cs="Arial"/>
        </w:rPr>
        <w:t>тификационной машине</w:t>
      </w:r>
      <w:r>
        <w:rPr>
          <w:rFonts w:ascii="Arial" w:hAnsi="Arial" w:cs="Arial"/>
        </w:rPr>
        <w:t>»</w:t>
      </w:r>
      <w:r w:rsidRPr="00495D5D">
        <w:rPr>
          <w:rFonts w:ascii="Arial" w:hAnsi="Arial" w:cs="Arial"/>
        </w:rPr>
        <w:t>. Я пытался привести себя в чувство, садился преувел</w:t>
      </w:r>
      <w:r w:rsidRPr="00495D5D">
        <w:rPr>
          <w:rFonts w:ascii="Arial" w:hAnsi="Arial" w:cs="Arial"/>
        </w:rPr>
        <w:t>и</w:t>
      </w:r>
      <w:r w:rsidRPr="00495D5D">
        <w:rPr>
          <w:rFonts w:ascii="Arial" w:hAnsi="Arial" w:cs="Arial"/>
        </w:rPr>
        <w:t>ченно прямо, но моя голова вс</w:t>
      </w:r>
      <w:r>
        <w:rPr>
          <w:rFonts w:ascii="Arial" w:hAnsi="Arial" w:cs="Arial"/>
        </w:rPr>
        <w:t>ё</w:t>
      </w:r>
      <w:r w:rsidRPr="00495D5D">
        <w:rPr>
          <w:rFonts w:ascii="Arial" w:hAnsi="Arial" w:cs="Arial"/>
        </w:rPr>
        <w:t xml:space="preserve"> время подавалась впер</w:t>
      </w:r>
      <w:r>
        <w:rPr>
          <w:rFonts w:ascii="Arial" w:hAnsi="Arial" w:cs="Arial"/>
        </w:rPr>
        <w:t>ё</w:t>
      </w:r>
      <w:r w:rsidRPr="00495D5D">
        <w:rPr>
          <w:rFonts w:ascii="Arial" w:hAnsi="Arial" w:cs="Arial"/>
        </w:rPr>
        <w:t>д, я впадал в коро</w:t>
      </w:r>
      <w:r w:rsidRPr="00495D5D">
        <w:rPr>
          <w:rFonts w:ascii="Arial" w:hAnsi="Arial" w:cs="Arial"/>
        </w:rPr>
        <w:t>т</w:t>
      </w:r>
      <w:r w:rsidRPr="00495D5D">
        <w:rPr>
          <w:rFonts w:ascii="Arial" w:hAnsi="Arial" w:cs="Arial"/>
        </w:rPr>
        <w:t>кое оцепенение, во время которого как бы отдалялся от говорящих, вдруг перест</w:t>
      </w:r>
      <w:r w:rsidRPr="00495D5D">
        <w:rPr>
          <w:rFonts w:ascii="Arial" w:hAnsi="Arial" w:cs="Arial"/>
        </w:rPr>
        <w:t>а</w:t>
      </w:r>
      <w:r w:rsidRPr="00495D5D">
        <w:rPr>
          <w:rFonts w:ascii="Arial" w:hAnsi="Arial" w:cs="Arial"/>
        </w:rPr>
        <w:t>вая их слышать, пока</w:t>
      </w:r>
      <w:r>
        <w:rPr>
          <w:rFonts w:ascii="Arial" w:hAnsi="Arial" w:cs="Arial"/>
        </w:rPr>
        <w:t xml:space="preserve"> какая-то </w:t>
      </w:r>
      <w:r w:rsidRPr="00495D5D">
        <w:rPr>
          <w:rFonts w:ascii="Arial" w:hAnsi="Arial" w:cs="Arial"/>
        </w:rPr>
        <w:t>отдельная фраза не звучала у меня в ушах отч</w:t>
      </w:r>
      <w:r>
        <w:rPr>
          <w:rFonts w:ascii="Arial" w:hAnsi="Arial" w:cs="Arial"/>
        </w:rPr>
        <w:t>ё</w:t>
      </w:r>
      <w:r w:rsidRPr="00495D5D">
        <w:rPr>
          <w:rFonts w:ascii="Arial" w:hAnsi="Arial" w:cs="Arial"/>
        </w:rPr>
        <w:t>тл</w:t>
      </w:r>
      <w:r w:rsidRPr="00495D5D">
        <w:rPr>
          <w:rFonts w:ascii="Arial" w:hAnsi="Arial" w:cs="Arial"/>
        </w:rPr>
        <w:t>и</w:t>
      </w:r>
      <w:r w:rsidRPr="00495D5D">
        <w:rPr>
          <w:rFonts w:ascii="Arial" w:hAnsi="Arial" w:cs="Arial"/>
        </w:rPr>
        <w:t xml:space="preserve">во, снова приближая к ведущим беседу профессорам.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Уже готов? </w:t>
      </w:r>
      <w:r>
        <w:rPr>
          <w:rFonts w:ascii="Arial" w:hAnsi="Arial" w:cs="Arial"/>
        </w:rPr>
        <w:t>–</w:t>
      </w:r>
      <w:r w:rsidRPr="00495D5D">
        <w:rPr>
          <w:rFonts w:ascii="Arial" w:hAnsi="Arial" w:cs="Arial"/>
        </w:rPr>
        <w:t xml:space="preserve"> сказал вдруг кто</w:t>
      </w:r>
      <w:r>
        <w:rPr>
          <w:rFonts w:ascii="Arial" w:hAnsi="Arial" w:cs="Arial"/>
        </w:rPr>
        <w:t>-</w:t>
      </w:r>
      <w:r w:rsidRPr="00495D5D">
        <w:rPr>
          <w:rFonts w:ascii="Arial" w:hAnsi="Arial" w:cs="Arial"/>
        </w:rPr>
        <w:t xml:space="preserve">то. </w:t>
      </w:r>
    </w:p>
    <w:p w:rsidR="007369AF" w:rsidRPr="00495D5D" w:rsidRDefault="007369AF" w:rsidP="00885FF7">
      <w:pPr>
        <w:pStyle w:val="book"/>
        <w:ind w:firstLine="454"/>
        <w:jc w:val="both"/>
        <w:rPr>
          <w:rFonts w:ascii="Arial" w:hAnsi="Arial" w:cs="Arial"/>
        </w:rPr>
      </w:pPr>
      <w:r w:rsidRPr="00495D5D">
        <w:rPr>
          <w:rFonts w:ascii="Arial" w:hAnsi="Arial" w:cs="Arial"/>
        </w:rPr>
        <w:t>Я хотел было посмотреть на него, но, поворачивая голову, почувствовал, как же ужасно на самом деле пьян. Я уже не думал ни о ч</w:t>
      </w:r>
      <w:r>
        <w:rPr>
          <w:rFonts w:ascii="Arial" w:hAnsi="Arial" w:cs="Arial"/>
        </w:rPr>
        <w:t>ё</w:t>
      </w:r>
      <w:r w:rsidRPr="00495D5D">
        <w:rPr>
          <w:rFonts w:ascii="Arial" w:hAnsi="Arial" w:cs="Arial"/>
        </w:rPr>
        <w:t>м, теперь только мною</w:t>
      </w:r>
      <w:r>
        <w:rPr>
          <w:rFonts w:ascii="Arial" w:hAnsi="Arial" w:cs="Arial"/>
        </w:rPr>
        <w:t xml:space="preserve"> что-то </w:t>
      </w:r>
      <w:r w:rsidRPr="00495D5D">
        <w:rPr>
          <w:rFonts w:ascii="Arial" w:hAnsi="Arial" w:cs="Arial"/>
        </w:rPr>
        <w:t>думало. В облаке мелькающих искр я придерживался руками за стол, а потом как собака положил горевшее лицо на его край. Прямо перед глазами у меня ок</w:t>
      </w:r>
      <w:r w:rsidRPr="00495D5D">
        <w:rPr>
          <w:rFonts w:ascii="Arial" w:hAnsi="Arial" w:cs="Arial"/>
        </w:rPr>
        <w:t>а</w:t>
      </w:r>
      <w:r w:rsidRPr="00495D5D">
        <w:rPr>
          <w:rFonts w:ascii="Arial" w:hAnsi="Arial" w:cs="Arial"/>
        </w:rPr>
        <w:t>залась ножка рюмки, стеклянная косточка, тонюсенькая, как стебел</w:t>
      </w:r>
      <w:r>
        <w:rPr>
          <w:rFonts w:ascii="Arial" w:hAnsi="Arial" w:cs="Arial"/>
        </w:rPr>
        <w:t>ё</w:t>
      </w:r>
      <w:r w:rsidRPr="00495D5D">
        <w:rPr>
          <w:rFonts w:ascii="Arial" w:hAnsi="Arial" w:cs="Arial"/>
        </w:rPr>
        <w:t>к. Растрога</w:t>
      </w:r>
      <w:r w:rsidRPr="00495D5D">
        <w:rPr>
          <w:rFonts w:ascii="Arial" w:hAnsi="Arial" w:cs="Arial"/>
        </w:rPr>
        <w:t>н</w:t>
      </w:r>
      <w:r w:rsidRPr="00495D5D">
        <w:rPr>
          <w:rFonts w:ascii="Arial" w:hAnsi="Arial" w:cs="Arial"/>
        </w:rPr>
        <w:t>ный до сл</w:t>
      </w:r>
      <w:r>
        <w:rPr>
          <w:rFonts w:ascii="Arial" w:hAnsi="Arial" w:cs="Arial"/>
        </w:rPr>
        <w:t>ё</w:t>
      </w:r>
      <w:r w:rsidRPr="00495D5D">
        <w:rPr>
          <w:rFonts w:ascii="Arial" w:hAnsi="Arial" w:cs="Arial"/>
        </w:rPr>
        <w:t xml:space="preserve">з, я тихонько шептал ей, что я был и остаюсь настороже. Надо мной продолжали петь и рассуждать, </w:t>
      </w:r>
      <w:r>
        <w:rPr>
          <w:rFonts w:ascii="Arial" w:hAnsi="Arial" w:cs="Arial"/>
        </w:rPr>
        <w:t>–</w:t>
      </w:r>
      <w:r w:rsidRPr="00495D5D">
        <w:rPr>
          <w:rFonts w:ascii="Arial" w:hAnsi="Arial" w:cs="Arial"/>
        </w:rPr>
        <w:t xml:space="preserve"> поистине неод</w:t>
      </w:r>
      <w:r w:rsidRPr="00495D5D">
        <w:rPr>
          <w:rFonts w:ascii="Arial" w:hAnsi="Arial" w:cs="Arial"/>
        </w:rPr>
        <w:t>о</w:t>
      </w:r>
      <w:r w:rsidRPr="00495D5D">
        <w:rPr>
          <w:rFonts w:ascii="Arial" w:hAnsi="Arial" w:cs="Arial"/>
        </w:rPr>
        <w:t>лимы мозги уч</w:t>
      </w:r>
      <w:r>
        <w:rPr>
          <w:rFonts w:ascii="Arial" w:hAnsi="Arial" w:cs="Arial"/>
        </w:rPr>
        <w:t>ё</w:t>
      </w:r>
      <w:r w:rsidRPr="00495D5D">
        <w:rPr>
          <w:rFonts w:ascii="Arial" w:hAnsi="Arial" w:cs="Arial"/>
        </w:rPr>
        <w:t xml:space="preserve">ных! </w:t>
      </w:r>
    </w:p>
    <w:p w:rsidR="007369AF" w:rsidRPr="00495D5D" w:rsidRDefault="007369AF" w:rsidP="00885FF7">
      <w:pPr>
        <w:pStyle w:val="book"/>
        <w:ind w:firstLine="454"/>
        <w:jc w:val="both"/>
        <w:rPr>
          <w:rFonts w:ascii="Arial" w:hAnsi="Arial" w:cs="Arial"/>
        </w:rPr>
      </w:pPr>
      <w:r w:rsidRPr="00495D5D">
        <w:rPr>
          <w:rFonts w:ascii="Arial" w:hAnsi="Arial" w:cs="Arial"/>
        </w:rPr>
        <w:t>Потом вс</w:t>
      </w:r>
      <w:r>
        <w:rPr>
          <w:rFonts w:ascii="Arial" w:hAnsi="Arial" w:cs="Arial"/>
        </w:rPr>
        <w:t>ё</w:t>
      </w:r>
      <w:r w:rsidRPr="00495D5D">
        <w:rPr>
          <w:rFonts w:ascii="Arial" w:hAnsi="Arial" w:cs="Arial"/>
        </w:rPr>
        <w:t xml:space="preserve"> исчезло. Должно быть, я заснул, не знаю только, надолго ли. </w:t>
      </w:r>
    </w:p>
    <w:p w:rsidR="007369AF" w:rsidRPr="00495D5D" w:rsidRDefault="007369AF" w:rsidP="00885FF7">
      <w:pPr>
        <w:pStyle w:val="book"/>
        <w:ind w:firstLine="454"/>
        <w:jc w:val="both"/>
        <w:rPr>
          <w:rFonts w:ascii="Arial" w:hAnsi="Arial" w:cs="Arial"/>
        </w:rPr>
      </w:pPr>
      <w:r w:rsidRPr="00495D5D">
        <w:rPr>
          <w:rFonts w:ascii="Arial" w:hAnsi="Arial" w:cs="Arial"/>
        </w:rPr>
        <w:t>Когда я проснулся, голова моя</w:t>
      </w:r>
      <w:r>
        <w:rPr>
          <w:rFonts w:ascii="Arial" w:hAnsi="Arial" w:cs="Arial"/>
        </w:rPr>
        <w:t xml:space="preserve"> по-прежнему </w:t>
      </w:r>
      <w:r w:rsidRPr="00495D5D">
        <w:rPr>
          <w:rFonts w:ascii="Arial" w:hAnsi="Arial" w:cs="Arial"/>
        </w:rPr>
        <w:t>лежала на столе. Я отлежал щ</w:t>
      </w:r>
      <w:r>
        <w:rPr>
          <w:rFonts w:ascii="Arial" w:hAnsi="Arial" w:cs="Arial"/>
        </w:rPr>
        <w:t>ё</w:t>
      </w:r>
      <w:r w:rsidRPr="00495D5D">
        <w:rPr>
          <w:rFonts w:ascii="Arial" w:hAnsi="Arial" w:cs="Arial"/>
        </w:rPr>
        <w:t>ку, она горела. Под носом у меня на скатерти были рассыпаны крошки. Я услышал г</w:t>
      </w:r>
      <w:r w:rsidRPr="00495D5D">
        <w:rPr>
          <w:rFonts w:ascii="Arial" w:hAnsi="Arial" w:cs="Arial"/>
        </w:rPr>
        <w:t>о</w:t>
      </w:r>
      <w:r w:rsidRPr="00495D5D">
        <w:rPr>
          <w:rFonts w:ascii="Arial" w:hAnsi="Arial" w:cs="Arial"/>
        </w:rPr>
        <w:t xml:space="preserve">лоса: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Космос... весь космос фальсифицирован... моя вина... признаюсь...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Перестань, старик...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Приказано мне было, приказано...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Перестань, неприятно. Выпей воды.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Может, не спит? </w:t>
      </w:r>
      <w:r>
        <w:rPr>
          <w:rFonts w:ascii="Arial" w:hAnsi="Arial" w:cs="Arial"/>
        </w:rPr>
        <w:t>–</w:t>
      </w:r>
      <w:r w:rsidRPr="00495D5D">
        <w:rPr>
          <w:rFonts w:ascii="Arial" w:hAnsi="Arial" w:cs="Arial"/>
        </w:rPr>
        <w:t xml:space="preserve"> раздался другой голос.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 спит... </w:t>
      </w:r>
    </w:p>
    <w:p w:rsidR="007369AF" w:rsidRPr="00495D5D" w:rsidRDefault="007369AF" w:rsidP="00885FF7">
      <w:pPr>
        <w:pStyle w:val="book"/>
        <w:ind w:firstLine="454"/>
        <w:jc w:val="both"/>
        <w:rPr>
          <w:rFonts w:ascii="Arial" w:hAnsi="Arial" w:cs="Arial"/>
        </w:rPr>
      </w:pPr>
      <w:r w:rsidRPr="00495D5D">
        <w:rPr>
          <w:rFonts w:ascii="Arial" w:hAnsi="Arial" w:cs="Arial"/>
        </w:rPr>
        <w:t>Они притихли, поскольку я пошевелился и открыл глаза. Сидели вс</w:t>
      </w:r>
      <w:r>
        <w:rPr>
          <w:rFonts w:ascii="Arial" w:hAnsi="Arial" w:cs="Arial"/>
        </w:rPr>
        <w:t>ё</w:t>
      </w:r>
      <w:r w:rsidRPr="00495D5D">
        <w:rPr>
          <w:rFonts w:ascii="Arial" w:hAnsi="Arial" w:cs="Arial"/>
        </w:rPr>
        <w:t xml:space="preserve"> в тех же позах, что и раньше.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Из угла доносились завывания вибрировавшего крана. У меня в глазах плавали огоньки, рюмки и лица.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Молчание! Господа!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Теперь лучшее время пития!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словно бы тонул в доносящихся издалека криках.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Какая разница, </w:t>
      </w:r>
      <w:r>
        <w:rPr>
          <w:rFonts w:ascii="Arial" w:hAnsi="Arial" w:cs="Arial"/>
        </w:rPr>
        <w:t>–</w:t>
      </w:r>
      <w:r w:rsidRPr="00495D5D">
        <w:rPr>
          <w:rFonts w:ascii="Arial" w:hAnsi="Arial" w:cs="Arial"/>
        </w:rPr>
        <w:t xml:space="preserve"> подумал я. </w:t>
      </w:r>
      <w:r>
        <w:rPr>
          <w:rFonts w:ascii="Arial" w:hAnsi="Arial" w:cs="Arial"/>
        </w:rPr>
        <w:t>–</w:t>
      </w:r>
      <w:r w:rsidRPr="00495D5D">
        <w:rPr>
          <w:rFonts w:ascii="Arial" w:hAnsi="Arial" w:cs="Arial"/>
        </w:rPr>
        <w:t xml:space="preserve"> Такое же низкопробное пьянство, только по</w:t>
      </w:r>
      <w:r>
        <w:rPr>
          <w:rFonts w:ascii="Arial" w:hAnsi="Arial" w:cs="Arial"/>
        </w:rPr>
        <w:t>-</w:t>
      </w:r>
      <w:r w:rsidRPr="00495D5D">
        <w:rPr>
          <w:rFonts w:ascii="Arial" w:hAnsi="Arial" w:cs="Arial"/>
        </w:rPr>
        <w:t>латыни...</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смелей, господа! </w:t>
      </w:r>
      <w:r>
        <w:rPr>
          <w:rFonts w:ascii="Arial" w:hAnsi="Arial" w:cs="Arial"/>
        </w:rPr>
        <w:t>–</w:t>
      </w:r>
      <w:r w:rsidRPr="00495D5D">
        <w:rPr>
          <w:rFonts w:ascii="Arial" w:hAnsi="Arial" w:cs="Arial"/>
        </w:rPr>
        <w:t xml:space="preserve"> приказывал Баранн. </w:t>
      </w:r>
      <w:r>
        <w:rPr>
          <w:rFonts w:ascii="Arial" w:hAnsi="Arial" w:cs="Arial"/>
        </w:rPr>
        <w:t>–</w:t>
      </w:r>
      <w:r w:rsidRPr="00495D5D">
        <w:rPr>
          <w:rFonts w:ascii="Arial" w:hAnsi="Arial" w:cs="Arial"/>
        </w:rPr>
        <w:t xml:space="preserve"> Заниматься этим приятно и п</w:t>
      </w:r>
      <w:r w:rsidRPr="00495D5D">
        <w:rPr>
          <w:rFonts w:ascii="Arial" w:hAnsi="Arial" w:cs="Arial"/>
        </w:rPr>
        <w:t>о</w:t>
      </w:r>
      <w:r w:rsidRPr="00495D5D">
        <w:rPr>
          <w:rFonts w:ascii="Arial" w:hAnsi="Arial" w:cs="Arial"/>
        </w:rPr>
        <w:t xml:space="preserve">ложено по положению... Исследователь должен быть изящным, проницательным и умелым. Да здравствуют все девушки, господа! Что принадлежит Зданию, то наше! Прозит! </w:t>
      </w:r>
    </w:p>
    <w:p w:rsidR="007369AF" w:rsidRPr="00495D5D" w:rsidRDefault="007369AF" w:rsidP="00885FF7">
      <w:pPr>
        <w:pStyle w:val="book"/>
        <w:ind w:firstLine="454"/>
        <w:jc w:val="both"/>
        <w:rPr>
          <w:rFonts w:ascii="Arial" w:hAnsi="Arial" w:cs="Arial"/>
        </w:rPr>
      </w:pPr>
      <w:r w:rsidRPr="00495D5D">
        <w:rPr>
          <w:rFonts w:ascii="Arial" w:hAnsi="Arial" w:cs="Arial"/>
        </w:rPr>
        <w:t>Вс</w:t>
      </w:r>
      <w:r>
        <w:rPr>
          <w:rFonts w:ascii="Arial" w:hAnsi="Arial" w:cs="Arial"/>
        </w:rPr>
        <w:t>ё</w:t>
      </w:r>
      <w:r w:rsidRPr="00495D5D">
        <w:rPr>
          <w:rFonts w:ascii="Arial" w:hAnsi="Arial" w:cs="Arial"/>
        </w:rPr>
        <w:t xml:space="preserve"> передо мной кружилось, красное, потное, худое, толстое, снова становясь похожим на то, что было в самом начале этого застолья.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Девчонка!</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пьяно орали они и ржали. </w:t>
      </w:r>
      <w:r>
        <w:rPr>
          <w:rFonts w:ascii="Arial" w:hAnsi="Arial" w:cs="Arial"/>
        </w:rPr>
        <w:t>«</w:t>
      </w:r>
      <w:r w:rsidRPr="00495D5D">
        <w:rPr>
          <w:rFonts w:ascii="Arial" w:hAnsi="Arial" w:cs="Arial"/>
        </w:rPr>
        <w:t xml:space="preserve">Эх, белянка! Титьки </w:t>
      </w:r>
      <w:r>
        <w:rPr>
          <w:rFonts w:ascii="Arial" w:hAnsi="Arial" w:cs="Arial"/>
        </w:rPr>
        <w:t>–</w:t>
      </w:r>
      <w:r w:rsidRPr="00495D5D">
        <w:rPr>
          <w:rFonts w:ascii="Arial" w:hAnsi="Arial" w:cs="Arial"/>
        </w:rPr>
        <w:t xml:space="preserve"> класс!</w:t>
      </w:r>
      <w:r>
        <w:rPr>
          <w:rFonts w:ascii="Arial" w:hAnsi="Arial" w:cs="Arial"/>
        </w:rPr>
        <w:t>»</w:t>
      </w:r>
      <w:r w:rsidRPr="00495D5D">
        <w:rPr>
          <w:rFonts w:ascii="Arial" w:hAnsi="Arial" w:cs="Arial"/>
        </w:rPr>
        <w:t xml:space="preserve"> И ещ</w:t>
      </w:r>
      <w:r>
        <w:rPr>
          <w:rFonts w:ascii="Arial" w:hAnsi="Arial" w:cs="Arial"/>
        </w:rPr>
        <w:t>ё</w:t>
      </w:r>
      <w:r w:rsidRPr="00495D5D">
        <w:rPr>
          <w:rFonts w:ascii="Arial" w:hAnsi="Arial" w:cs="Arial"/>
        </w:rPr>
        <w:t xml:space="preserve">: </w:t>
      </w:r>
      <w:r>
        <w:rPr>
          <w:rFonts w:ascii="Arial" w:hAnsi="Arial" w:cs="Arial"/>
        </w:rPr>
        <w:t>«</w:t>
      </w:r>
      <w:r w:rsidRPr="00495D5D">
        <w:rPr>
          <w:rFonts w:ascii="Arial" w:hAnsi="Arial" w:cs="Arial"/>
        </w:rPr>
        <w:t>Так легко всегда с тобой, Венера Неспящая</w:t>
      </w:r>
      <w:r>
        <w:rPr>
          <w:rFonts w:ascii="Arial" w:hAnsi="Arial" w:cs="Arial"/>
        </w:rPr>
        <w:t>»</w:t>
      </w:r>
      <w:r w:rsidRPr="00495D5D">
        <w:rPr>
          <w:rFonts w:ascii="Arial" w:hAnsi="Arial" w:cs="Arial"/>
        </w:rPr>
        <w:t>. Почему вс</w:t>
      </w:r>
      <w:r>
        <w:rPr>
          <w:rFonts w:ascii="Arial" w:hAnsi="Arial" w:cs="Arial"/>
        </w:rPr>
        <w:t>ё</w:t>
      </w:r>
      <w:r w:rsidRPr="00495D5D">
        <w:rPr>
          <w:rFonts w:ascii="Arial" w:hAnsi="Arial" w:cs="Arial"/>
        </w:rPr>
        <w:t xml:space="preserve"> время то же самое? Я пытался спросить, но никто меня не слушал. Они вскакивали на ноги, выкрикивали тосты, снова садились, пели, вдруг</w:t>
      </w:r>
      <w:r>
        <w:rPr>
          <w:rFonts w:ascii="Arial" w:hAnsi="Arial" w:cs="Arial"/>
        </w:rPr>
        <w:t xml:space="preserve"> кто-то </w:t>
      </w:r>
      <w:r w:rsidRPr="00495D5D">
        <w:rPr>
          <w:rFonts w:ascii="Arial" w:hAnsi="Arial" w:cs="Arial"/>
        </w:rPr>
        <w:t xml:space="preserve">предложил хоровод и пляски.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Уже было, </w:t>
      </w:r>
      <w:r>
        <w:rPr>
          <w:rFonts w:ascii="Arial" w:hAnsi="Arial" w:cs="Arial"/>
        </w:rPr>
        <w:t>–</w:t>
      </w:r>
      <w:r w:rsidRPr="00495D5D">
        <w:rPr>
          <w:rFonts w:ascii="Arial" w:hAnsi="Arial" w:cs="Arial"/>
        </w:rPr>
        <w:t xml:space="preserve"> сказал 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Они, не обращая на мои слова внимания, потащили меня за собой.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Тру</w:t>
      </w:r>
      <w:r>
        <w:rPr>
          <w:rFonts w:ascii="Arial" w:hAnsi="Arial" w:cs="Arial"/>
        </w:rPr>
        <w:t>-</w:t>
      </w:r>
      <w:r w:rsidRPr="00495D5D">
        <w:rPr>
          <w:rFonts w:ascii="Arial" w:hAnsi="Arial" w:cs="Arial"/>
        </w:rPr>
        <w:t>ту</w:t>
      </w:r>
      <w:r>
        <w:rPr>
          <w:rFonts w:ascii="Arial" w:hAnsi="Arial" w:cs="Arial"/>
        </w:rPr>
        <w:t>-</w:t>
      </w:r>
      <w:r w:rsidRPr="00495D5D">
        <w:rPr>
          <w:rFonts w:ascii="Arial" w:hAnsi="Arial" w:cs="Arial"/>
        </w:rPr>
        <w:t>ту</w:t>
      </w:r>
      <w:r>
        <w:rPr>
          <w:rFonts w:ascii="Arial" w:hAnsi="Arial" w:cs="Arial"/>
        </w:rPr>
        <w:t>,</w:t>
      </w:r>
      <w:r w:rsidRPr="00495D5D">
        <w:rPr>
          <w:rFonts w:ascii="Arial" w:hAnsi="Arial" w:cs="Arial"/>
        </w:rPr>
        <w:t xml:space="preserve"> ту</w:t>
      </w:r>
      <w:r>
        <w:rPr>
          <w:rFonts w:ascii="Arial" w:hAnsi="Arial" w:cs="Arial"/>
        </w:rPr>
        <w:t>-</w:t>
      </w:r>
      <w:r w:rsidRPr="00495D5D">
        <w:rPr>
          <w:rFonts w:ascii="Arial" w:hAnsi="Arial" w:cs="Arial"/>
        </w:rPr>
        <w:t>ту</w:t>
      </w:r>
      <w:r>
        <w:rPr>
          <w:rFonts w:ascii="Arial" w:hAnsi="Arial" w:cs="Arial"/>
        </w:rPr>
        <w:t>,</w:t>
      </w:r>
      <w:r w:rsidRPr="00495D5D">
        <w:rPr>
          <w:rFonts w:ascii="Arial" w:hAnsi="Arial" w:cs="Arial"/>
        </w:rPr>
        <w:t xml:space="preserve"> ту</w:t>
      </w:r>
      <w:r>
        <w:rPr>
          <w:rFonts w:ascii="Arial" w:hAnsi="Arial" w:cs="Arial"/>
        </w:rPr>
        <w:t>-</w:t>
      </w:r>
      <w:r w:rsidRPr="00495D5D">
        <w:rPr>
          <w:rFonts w:ascii="Arial" w:hAnsi="Arial" w:cs="Arial"/>
        </w:rPr>
        <w:t xml:space="preserve">ту! </w:t>
      </w:r>
      <w:r>
        <w:rPr>
          <w:rFonts w:ascii="Arial" w:hAnsi="Arial" w:cs="Arial"/>
        </w:rPr>
        <w:t>–</w:t>
      </w:r>
      <w:r w:rsidRPr="00495D5D">
        <w:rPr>
          <w:rFonts w:ascii="Arial" w:hAnsi="Arial" w:cs="Arial"/>
        </w:rPr>
        <w:t xml:space="preserve"> гудел толстый профессор. </w:t>
      </w:r>
    </w:p>
    <w:p w:rsidR="007369AF" w:rsidRPr="00495D5D" w:rsidRDefault="007369AF" w:rsidP="00885FF7">
      <w:pPr>
        <w:pStyle w:val="book"/>
        <w:ind w:firstLine="454"/>
        <w:jc w:val="both"/>
        <w:rPr>
          <w:rFonts w:ascii="Arial" w:hAnsi="Arial" w:cs="Arial"/>
        </w:rPr>
      </w:pPr>
      <w:r w:rsidRPr="00495D5D">
        <w:rPr>
          <w:rFonts w:ascii="Arial" w:hAnsi="Arial" w:cs="Arial"/>
        </w:rPr>
        <w:t>Мы змейкой, один за другим, с топотом пошли кругом через комнату, затем ч</w:t>
      </w:r>
      <w:r w:rsidRPr="00495D5D">
        <w:rPr>
          <w:rFonts w:ascii="Arial" w:hAnsi="Arial" w:cs="Arial"/>
        </w:rPr>
        <w:t>е</w:t>
      </w:r>
      <w:r w:rsidRPr="00495D5D">
        <w:rPr>
          <w:rFonts w:ascii="Arial" w:hAnsi="Arial" w:cs="Arial"/>
        </w:rPr>
        <w:t xml:space="preserve">рез боковую дверь в большой зал. </w:t>
      </w:r>
    </w:p>
    <w:p w:rsidR="007369AF" w:rsidRPr="00495D5D" w:rsidRDefault="007369AF" w:rsidP="00885FF7">
      <w:pPr>
        <w:pStyle w:val="book"/>
        <w:ind w:firstLine="454"/>
        <w:jc w:val="both"/>
        <w:rPr>
          <w:rFonts w:ascii="Arial" w:hAnsi="Arial" w:cs="Arial"/>
        </w:rPr>
      </w:pPr>
      <w:r w:rsidRPr="00495D5D">
        <w:rPr>
          <w:rFonts w:ascii="Arial" w:hAnsi="Arial" w:cs="Arial"/>
        </w:rPr>
        <w:t>Холод, которым тянуло из</w:t>
      </w:r>
      <w:r>
        <w:rPr>
          <w:rFonts w:ascii="Arial" w:hAnsi="Arial" w:cs="Arial"/>
        </w:rPr>
        <w:t xml:space="preserve"> каких-то </w:t>
      </w:r>
      <w:r w:rsidRPr="00495D5D">
        <w:rPr>
          <w:rFonts w:ascii="Arial" w:hAnsi="Arial" w:cs="Arial"/>
        </w:rPr>
        <w:t xml:space="preserve">щелей, меня немного отрезвил. Куда это, собственно, мы попали? </w:t>
      </w:r>
    </w:p>
    <w:p w:rsidR="007369AF" w:rsidRPr="00495D5D" w:rsidRDefault="007369AF" w:rsidP="00885FF7">
      <w:pPr>
        <w:pStyle w:val="book"/>
        <w:ind w:firstLine="454"/>
        <w:jc w:val="both"/>
        <w:rPr>
          <w:rFonts w:ascii="Arial" w:hAnsi="Arial" w:cs="Arial"/>
        </w:rPr>
      </w:pPr>
      <w:r w:rsidRPr="00495D5D">
        <w:rPr>
          <w:rFonts w:ascii="Arial" w:hAnsi="Arial" w:cs="Arial"/>
        </w:rPr>
        <w:t>Похоже на</w:t>
      </w:r>
      <w:r>
        <w:rPr>
          <w:rFonts w:ascii="Arial" w:hAnsi="Arial" w:cs="Arial"/>
        </w:rPr>
        <w:t xml:space="preserve"> какой-то </w:t>
      </w:r>
      <w:r w:rsidRPr="00495D5D">
        <w:rPr>
          <w:rFonts w:ascii="Arial" w:hAnsi="Arial" w:cs="Arial"/>
        </w:rPr>
        <w:t>анатомический музей с залом для лекций в форме расш</w:t>
      </w:r>
      <w:r w:rsidRPr="00495D5D">
        <w:rPr>
          <w:rFonts w:ascii="Arial" w:hAnsi="Arial" w:cs="Arial"/>
        </w:rPr>
        <w:t>и</w:t>
      </w:r>
      <w:r w:rsidRPr="00495D5D">
        <w:rPr>
          <w:rFonts w:ascii="Arial" w:hAnsi="Arial" w:cs="Arial"/>
        </w:rPr>
        <w:t xml:space="preserve">ряющейся вверх воронки, на дне </w:t>
      </w:r>
      <w:r>
        <w:rPr>
          <w:rFonts w:ascii="Arial" w:hAnsi="Arial" w:cs="Arial"/>
        </w:rPr>
        <w:t>–</w:t>
      </w:r>
      <w:r w:rsidRPr="00495D5D">
        <w:rPr>
          <w:rFonts w:ascii="Arial" w:hAnsi="Arial" w:cs="Arial"/>
        </w:rPr>
        <w:t xml:space="preserve"> подиум, кафедра, ч</w:t>
      </w:r>
      <w:r>
        <w:rPr>
          <w:rFonts w:ascii="Arial" w:hAnsi="Arial" w:cs="Arial"/>
        </w:rPr>
        <w:t>ё</w:t>
      </w:r>
      <w:r w:rsidRPr="00495D5D">
        <w:rPr>
          <w:rFonts w:ascii="Arial" w:hAnsi="Arial" w:cs="Arial"/>
        </w:rPr>
        <w:t>рная доска, губки, мел, по</w:t>
      </w:r>
      <w:r w:rsidRPr="00495D5D">
        <w:rPr>
          <w:rFonts w:ascii="Arial" w:hAnsi="Arial" w:cs="Arial"/>
        </w:rPr>
        <w:t>л</w:t>
      </w:r>
      <w:r w:rsidRPr="00495D5D">
        <w:rPr>
          <w:rFonts w:ascii="Arial" w:hAnsi="Arial" w:cs="Arial"/>
        </w:rPr>
        <w:t xml:space="preserve">ки с банками, чуть в стороне дверь, на столе </w:t>
      </w:r>
      <w:r>
        <w:rPr>
          <w:rFonts w:ascii="Arial" w:hAnsi="Arial" w:cs="Arial"/>
        </w:rPr>
        <w:t>–</w:t>
      </w:r>
      <w:r w:rsidRPr="00495D5D">
        <w:rPr>
          <w:rFonts w:ascii="Arial" w:hAnsi="Arial" w:cs="Arial"/>
        </w:rPr>
        <w:t xml:space="preserve"> другие банки, пустые, ждущие н</w:t>
      </w:r>
      <w:r w:rsidRPr="00495D5D">
        <w:rPr>
          <w:rFonts w:ascii="Arial" w:hAnsi="Arial" w:cs="Arial"/>
        </w:rPr>
        <w:t>а</w:t>
      </w:r>
      <w:r w:rsidRPr="00495D5D">
        <w:rPr>
          <w:rFonts w:ascii="Arial" w:hAnsi="Arial" w:cs="Arial"/>
        </w:rPr>
        <w:t xml:space="preserve">полнения спиртом. Я узнал их </w:t>
      </w:r>
      <w:r>
        <w:rPr>
          <w:rFonts w:ascii="Arial" w:hAnsi="Arial" w:cs="Arial"/>
        </w:rPr>
        <w:t>–</w:t>
      </w:r>
      <w:r w:rsidRPr="00495D5D">
        <w:rPr>
          <w:rFonts w:ascii="Arial" w:hAnsi="Arial" w:cs="Arial"/>
        </w:rPr>
        <w:t xml:space="preserve"> они явно были из кабинета командующего. В</w:t>
      </w:r>
      <w:r w:rsidRPr="00495D5D">
        <w:rPr>
          <w:rFonts w:ascii="Arial" w:hAnsi="Arial" w:cs="Arial"/>
        </w:rPr>
        <w:t>и</w:t>
      </w:r>
      <w:r w:rsidRPr="00495D5D">
        <w:rPr>
          <w:rFonts w:ascii="Arial" w:hAnsi="Arial" w:cs="Arial"/>
        </w:rPr>
        <w:t>димо, тут он их добывал.</w:t>
      </w:r>
      <w:r>
        <w:rPr>
          <w:rFonts w:ascii="Arial" w:hAnsi="Arial" w:cs="Arial"/>
        </w:rPr>
        <w:t xml:space="preserve"> какая-то </w:t>
      </w:r>
      <w:r w:rsidRPr="00495D5D">
        <w:rPr>
          <w:rFonts w:ascii="Arial" w:hAnsi="Arial" w:cs="Arial"/>
        </w:rPr>
        <w:t>почтенная фигура в ч</w:t>
      </w:r>
      <w:r>
        <w:rPr>
          <w:rFonts w:ascii="Arial" w:hAnsi="Arial" w:cs="Arial"/>
        </w:rPr>
        <w:t>ё</w:t>
      </w:r>
      <w:r w:rsidRPr="00495D5D">
        <w:rPr>
          <w:rFonts w:ascii="Arial" w:hAnsi="Arial" w:cs="Arial"/>
        </w:rPr>
        <w:t>рном приблизилась к н</w:t>
      </w:r>
      <w:r w:rsidRPr="00495D5D">
        <w:rPr>
          <w:rFonts w:ascii="Arial" w:hAnsi="Arial" w:cs="Arial"/>
        </w:rPr>
        <w:t>а</w:t>
      </w:r>
      <w:r w:rsidRPr="00495D5D">
        <w:rPr>
          <w:rFonts w:ascii="Arial" w:hAnsi="Arial" w:cs="Arial"/>
        </w:rPr>
        <w:t>шей ритмично топающей группе. Крематор затормозил, губами показывая, что выпуск</w:t>
      </w:r>
      <w:r w:rsidRPr="00495D5D">
        <w:rPr>
          <w:rFonts w:ascii="Arial" w:hAnsi="Arial" w:cs="Arial"/>
        </w:rPr>
        <w:t>а</w:t>
      </w:r>
      <w:r w:rsidRPr="00495D5D">
        <w:rPr>
          <w:rFonts w:ascii="Arial" w:hAnsi="Arial" w:cs="Arial"/>
        </w:rPr>
        <w:t>ет пар. Я отцепился от поезда и стоял теперь один, ожидая, что же теперь б</w:t>
      </w:r>
      <w:r w:rsidRPr="00495D5D">
        <w:rPr>
          <w:rFonts w:ascii="Arial" w:hAnsi="Arial" w:cs="Arial"/>
        </w:rPr>
        <w:t>у</w:t>
      </w:r>
      <w:r w:rsidRPr="00495D5D">
        <w:rPr>
          <w:rFonts w:ascii="Arial" w:hAnsi="Arial" w:cs="Arial"/>
        </w:rPr>
        <w:t xml:space="preserve">дет происходить.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Профессор Симплтон! Приветствуем дорогого коллегу! </w:t>
      </w:r>
      <w:r>
        <w:rPr>
          <w:rFonts w:ascii="Arial" w:hAnsi="Arial" w:cs="Arial"/>
        </w:rPr>
        <w:t>–</w:t>
      </w:r>
      <w:r w:rsidRPr="00495D5D">
        <w:rPr>
          <w:rFonts w:ascii="Arial" w:hAnsi="Arial" w:cs="Arial"/>
        </w:rPr>
        <w:t xml:space="preserve"> рявкнул Глюк так, что отозвалось эхо. </w:t>
      </w:r>
    </w:p>
    <w:p w:rsidR="007369AF" w:rsidRPr="00495D5D" w:rsidRDefault="007369AF" w:rsidP="00885FF7">
      <w:pPr>
        <w:pStyle w:val="book"/>
        <w:ind w:firstLine="454"/>
        <w:jc w:val="both"/>
        <w:rPr>
          <w:rFonts w:ascii="Arial" w:hAnsi="Arial" w:cs="Arial"/>
        </w:rPr>
      </w:pPr>
      <w:r w:rsidRPr="00495D5D">
        <w:rPr>
          <w:rFonts w:ascii="Arial" w:hAnsi="Arial" w:cs="Arial"/>
        </w:rPr>
        <w:t>Остальные присоединились к приветствию, перестали топать, плясать, обм</w:t>
      </w:r>
      <w:r w:rsidRPr="00495D5D">
        <w:rPr>
          <w:rFonts w:ascii="Arial" w:hAnsi="Arial" w:cs="Arial"/>
        </w:rPr>
        <w:t>е</w:t>
      </w:r>
      <w:r w:rsidRPr="00495D5D">
        <w:rPr>
          <w:rFonts w:ascii="Arial" w:hAnsi="Arial" w:cs="Arial"/>
        </w:rPr>
        <w:t xml:space="preserve">нялись с подошедшим поклонами, сердечными рукопожатиями.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Седой старичок в сюртуке, с бабочкой, понимающе улыбался.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Профессор Шнельсапи! Не откажите посвятить в тайну низы, что это такое, </w:t>
      </w:r>
      <w:r>
        <w:rPr>
          <w:rFonts w:ascii="Arial" w:hAnsi="Arial" w:cs="Arial"/>
        </w:rPr>
        <w:t>–</w:t>
      </w:r>
      <w:r w:rsidRPr="00495D5D">
        <w:rPr>
          <w:rFonts w:ascii="Arial" w:hAnsi="Arial" w:cs="Arial"/>
        </w:rPr>
        <w:t xml:space="preserve"> вдруг нарушил идиллию Баранн, прич</w:t>
      </w:r>
      <w:r>
        <w:rPr>
          <w:rFonts w:ascii="Arial" w:hAnsi="Arial" w:cs="Arial"/>
        </w:rPr>
        <w:t>ё</w:t>
      </w:r>
      <w:r w:rsidRPr="00495D5D">
        <w:rPr>
          <w:rFonts w:ascii="Arial" w:hAnsi="Arial" w:cs="Arial"/>
        </w:rPr>
        <w:t xml:space="preserve">м не особо вежливо. Ноги его продолжали отбивать на месте дробь, словно их так и тянуло в пляс.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Это мозг... Препарированный человеческий орган, расчлен</w:t>
      </w:r>
      <w:r>
        <w:rPr>
          <w:rFonts w:ascii="Arial" w:hAnsi="Arial" w:cs="Arial"/>
        </w:rPr>
        <w:t>ё</w:t>
      </w:r>
      <w:r w:rsidRPr="00495D5D">
        <w:rPr>
          <w:rFonts w:ascii="Arial" w:hAnsi="Arial" w:cs="Arial"/>
        </w:rPr>
        <w:t>нный... в увел</w:t>
      </w:r>
      <w:r w:rsidRPr="00495D5D">
        <w:rPr>
          <w:rFonts w:ascii="Arial" w:hAnsi="Arial" w:cs="Arial"/>
        </w:rPr>
        <w:t>и</w:t>
      </w:r>
      <w:r w:rsidRPr="00495D5D">
        <w:rPr>
          <w:rFonts w:ascii="Arial" w:hAnsi="Arial" w:cs="Arial"/>
        </w:rPr>
        <w:t xml:space="preserve">чении, </w:t>
      </w:r>
      <w:r>
        <w:rPr>
          <w:rFonts w:ascii="Arial" w:hAnsi="Arial" w:cs="Arial"/>
        </w:rPr>
        <w:t>–</w:t>
      </w:r>
      <w:r w:rsidRPr="00495D5D">
        <w:rPr>
          <w:rFonts w:ascii="Arial" w:hAnsi="Arial" w:cs="Arial"/>
        </w:rPr>
        <w:t xml:space="preserve"> отозвался старичок в ч</w:t>
      </w:r>
      <w:r>
        <w:rPr>
          <w:rFonts w:ascii="Arial" w:hAnsi="Arial" w:cs="Arial"/>
        </w:rPr>
        <w:t>ё</w:t>
      </w:r>
      <w:r w:rsidRPr="00495D5D">
        <w:rPr>
          <w:rFonts w:ascii="Arial" w:hAnsi="Arial" w:cs="Arial"/>
        </w:rPr>
        <w:t xml:space="preserve">рном. </w:t>
      </w:r>
    </w:p>
    <w:p w:rsidR="007369AF" w:rsidRPr="00495D5D" w:rsidRDefault="007369AF" w:rsidP="00885FF7">
      <w:pPr>
        <w:pStyle w:val="book"/>
        <w:ind w:firstLine="454"/>
        <w:jc w:val="both"/>
        <w:rPr>
          <w:rFonts w:ascii="Arial" w:hAnsi="Arial" w:cs="Arial"/>
        </w:rPr>
      </w:pPr>
      <w:r w:rsidRPr="00495D5D">
        <w:rPr>
          <w:rFonts w:ascii="Arial" w:hAnsi="Arial" w:cs="Arial"/>
        </w:rPr>
        <w:t>И в самом деле, на столах аккуратно были расставлены на подставках увел</w:t>
      </w:r>
      <w:r w:rsidRPr="00495D5D">
        <w:rPr>
          <w:rFonts w:ascii="Arial" w:hAnsi="Arial" w:cs="Arial"/>
        </w:rPr>
        <w:t>и</w:t>
      </w:r>
      <w:r w:rsidRPr="00495D5D">
        <w:rPr>
          <w:rFonts w:ascii="Arial" w:hAnsi="Arial" w:cs="Arial"/>
        </w:rPr>
        <w:t>ченные части мозга, белые, напоминающие перекрученные кишки или абстракци</w:t>
      </w:r>
      <w:r w:rsidRPr="00495D5D">
        <w:rPr>
          <w:rFonts w:ascii="Arial" w:hAnsi="Arial" w:cs="Arial"/>
        </w:rPr>
        <w:t>о</w:t>
      </w:r>
      <w:r w:rsidRPr="00495D5D">
        <w:rPr>
          <w:rFonts w:ascii="Arial" w:hAnsi="Arial" w:cs="Arial"/>
        </w:rPr>
        <w:t>нистские скульптуры. Профессор п</w:t>
      </w:r>
      <w:r>
        <w:rPr>
          <w:rFonts w:ascii="Arial" w:hAnsi="Arial" w:cs="Arial"/>
        </w:rPr>
        <w:t>ё</w:t>
      </w:r>
      <w:r w:rsidRPr="00495D5D">
        <w:rPr>
          <w:rFonts w:ascii="Arial" w:hAnsi="Arial" w:cs="Arial"/>
        </w:rPr>
        <w:t xml:space="preserve">рышком смахнул с одной из них пыль.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Мозг? </w:t>
      </w:r>
      <w:r>
        <w:rPr>
          <w:rFonts w:ascii="Arial" w:hAnsi="Arial" w:cs="Arial"/>
        </w:rPr>
        <w:t>–</w:t>
      </w:r>
      <w:r w:rsidRPr="00495D5D">
        <w:rPr>
          <w:rFonts w:ascii="Arial" w:hAnsi="Arial" w:cs="Arial"/>
        </w:rPr>
        <w:t xml:space="preserve"> радостно воскликнул Баранн. </w:t>
      </w:r>
      <w:r>
        <w:rPr>
          <w:rFonts w:ascii="Arial" w:hAnsi="Arial" w:cs="Arial"/>
        </w:rPr>
        <w:t>–</w:t>
      </w:r>
      <w:r w:rsidRPr="00495D5D">
        <w:rPr>
          <w:rFonts w:ascii="Arial" w:hAnsi="Arial" w:cs="Arial"/>
        </w:rPr>
        <w:t xml:space="preserve"> Ну же, господа! В честь гордости н</w:t>
      </w:r>
      <w:r w:rsidRPr="00495D5D">
        <w:rPr>
          <w:rFonts w:ascii="Arial" w:hAnsi="Arial" w:cs="Arial"/>
        </w:rPr>
        <w:t>а</w:t>
      </w:r>
      <w:r w:rsidRPr="00495D5D">
        <w:rPr>
          <w:rFonts w:ascii="Arial" w:hAnsi="Arial" w:cs="Arial"/>
        </w:rPr>
        <w:t xml:space="preserve">шей! Гей, за мозг!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поднял бутылку.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Прошу, однако, вас выпить этот тост вакхически, буколически, анаколически! </w:t>
      </w:r>
    </w:p>
    <w:p w:rsidR="007369AF" w:rsidRPr="00495D5D" w:rsidRDefault="007369AF" w:rsidP="00885FF7">
      <w:pPr>
        <w:pStyle w:val="book"/>
        <w:ind w:firstLine="454"/>
        <w:jc w:val="both"/>
        <w:rPr>
          <w:rFonts w:ascii="Arial" w:hAnsi="Arial" w:cs="Arial"/>
        </w:rPr>
      </w:pPr>
      <w:r w:rsidRPr="00495D5D">
        <w:rPr>
          <w:rFonts w:ascii="Arial" w:hAnsi="Arial" w:cs="Arial"/>
        </w:rPr>
        <w:t>Он налил всем во что попало и принялся молитвенно зачитывать этикетки эк</w:t>
      </w:r>
      <w:r w:rsidRPr="00495D5D">
        <w:rPr>
          <w:rFonts w:ascii="Arial" w:hAnsi="Arial" w:cs="Arial"/>
        </w:rPr>
        <w:t>с</w:t>
      </w:r>
      <w:r w:rsidRPr="00495D5D">
        <w:rPr>
          <w:rFonts w:ascii="Arial" w:hAnsi="Arial" w:cs="Arial"/>
        </w:rPr>
        <w:t xml:space="preserve">понатов.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 </w:t>
      </w:r>
      <w:r>
        <w:rPr>
          <w:rFonts w:ascii="Arial" w:hAnsi="Arial" w:cs="Arial"/>
        </w:rPr>
        <w:t>«</w:t>
      </w:r>
      <w:r w:rsidRPr="00495D5D">
        <w:rPr>
          <w:rFonts w:ascii="Arial" w:hAnsi="Arial" w:cs="Arial"/>
        </w:rPr>
        <w:t>т</w:t>
      </w:r>
      <w:r>
        <w:rPr>
          <w:rFonts w:ascii="Arial" w:hAnsi="Arial" w:cs="Arial"/>
        </w:rPr>
        <w:t>ё</w:t>
      </w:r>
      <w:r w:rsidRPr="00495D5D">
        <w:rPr>
          <w:rFonts w:ascii="Arial" w:hAnsi="Arial" w:cs="Arial"/>
        </w:rPr>
        <w:t>мная извилина</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восторженно</w:t>
      </w:r>
      <w:r>
        <w:rPr>
          <w:rFonts w:ascii="Arial" w:hAnsi="Arial" w:cs="Arial"/>
        </w:rPr>
        <w:t xml:space="preserve"> произнёс </w:t>
      </w:r>
      <w:r w:rsidRPr="00495D5D">
        <w:rPr>
          <w:rFonts w:ascii="Arial" w:hAnsi="Arial" w:cs="Arial"/>
        </w:rPr>
        <w:t xml:space="preserve">он. </w:t>
      </w:r>
    </w:p>
    <w:p w:rsidR="007369AF" w:rsidRPr="00495D5D" w:rsidRDefault="007369AF" w:rsidP="00885FF7">
      <w:pPr>
        <w:pStyle w:val="book"/>
        <w:ind w:firstLine="454"/>
        <w:jc w:val="both"/>
        <w:rPr>
          <w:rFonts w:ascii="Arial" w:hAnsi="Arial" w:cs="Arial"/>
        </w:rPr>
      </w:pPr>
      <w:r w:rsidRPr="00495D5D">
        <w:rPr>
          <w:rFonts w:ascii="Arial" w:hAnsi="Arial" w:cs="Arial"/>
        </w:rPr>
        <w:t>Остальные хором подхватили его слова, смеясь до сл</w:t>
      </w:r>
      <w:r>
        <w:rPr>
          <w:rFonts w:ascii="Arial" w:hAnsi="Arial" w:cs="Arial"/>
        </w:rPr>
        <w:t>ё</w:t>
      </w:r>
      <w:r w:rsidRPr="00495D5D">
        <w:rPr>
          <w:rFonts w:ascii="Arial" w:hAnsi="Arial" w:cs="Arial"/>
        </w:rPr>
        <w:t xml:space="preserve">з.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 </w:t>
      </w:r>
      <w:r>
        <w:rPr>
          <w:rFonts w:ascii="Arial" w:hAnsi="Arial" w:cs="Arial"/>
        </w:rPr>
        <w:t>«</w:t>
      </w:r>
      <w:r w:rsidRPr="00495D5D">
        <w:rPr>
          <w:rFonts w:ascii="Arial" w:hAnsi="Arial" w:cs="Arial"/>
        </w:rPr>
        <w:t>серый бугор</w:t>
      </w:r>
      <w:r>
        <w:rPr>
          <w:rFonts w:ascii="Arial" w:hAnsi="Arial" w:cs="Arial"/>
        </w:rPr>
        <w:t>»</w:t>
      </w:r>
      <w:r w:rsidRPr="00495D5D">
        <w:rPr>
          <w:rFonts w:ascii="Arial" w:hAnsi="Arial" w:cs="Arial"/>
        </w:rPr>
        <w:t xml:space="preserve">! О, </w:t>
      </w:r>
      <w:r>
        <w:rPr>
          <w:rFonts w:ascii="Arial" w:hAnsi="Arial" w:cs="Arial"/>
        </w:rPr>
        <w:t>«</w:t>
      </w:r>
      <w:r w:rsidRPr="00495D5D">
        <w:rPr>
          <w:rFonts w:ascii="Arial" w:hAnsi="Arial" w:cs="Arial"/>
        </w:rPr>
        <w:t>прослойка</w:t>
      </w:r>
      <w:r>
        <w:rPr>
          <w:rFonts w:ascii="Arial" w:hAnsi="Arial" w:cs="Arial"/>
        </w:rPr>
        <w:t>»</w:t>
      </w:r>
      <w:r w:rsidRPr="00495D5D">
        <w:rPr>
          <w:rFonts w:ascii="Arial" w:hAnsi="Arial" w:cs="Arial"/>
        </w:rPr>
        <w:t xml:space="preserve">! О, </w:t>
      </w:r>
      <w:r>
        <w:rPr>
          <w:rFonts w:ascii="Arial" w:hAnsi="Arial" w:cs="Arial"/>
        </w:rPr>
        <w:t>«</w:t>
      </w:r>
      <w:r w:rsidRPr="00495D5D">
        <w:rPr>
          <w:rFonts w:ascii="Arial" w:hAnsi="Arial" w:cs="Arial"/>
        </w:rPr>
        <w:t>пирамидальное тельце</w:t>
      </w:r>
      <w:r>
        <w:rPr>
          <w:rFonts w:ascii="Arial" w:hAnsi="Arial" w:cs="Arial"/>
        </w:rPr>
        <w:t>»</w:t>
      </w:r>
      <w:r w:rsidRPr="00495D5D">
        <w:rPr>
          <w:rFonts w:ascii="Arial" w:hAnsi="Arial" w:cs="Arial"/>
        </w:rPr>
        <w:t xml:space="preserve"> именно это нам и нужно!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Тельце! </w:t>
      </w:r>
      <w:r>
        <w:rPr>
          <w:rFonts w:ascii="Arial" w:hAnsi="Arial" w:cs="Arial"/>
        </w:rPr>
        <w:t>–</w:t>
      </w:r>
      <w:r w:rsidRPr="00495D5D">
        <w:rPr>
          <w:rFonts w:ascii="Arial" w:hAnsi="Arial" w:cs="Arial"/>
        </w:rPr>
        <w:t xml:space="preserve"> восторженно заревели все.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Старичок в сюртуке спокойно продолжал смахивать с экспонатов пыль, будто ничего и никого не замечал.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 </w:t>
      </w:r>
      <w:r>
        <w:rPr>
          <w:rFonts w:ascii="Arial" w:hAnsi="Arial" w:cs="Arial"/>
        </w:rPr>
        <w:t>«</w:t>
      </w:r>
      <w:r w:rsidRPr="00495D5D">
        <w:rPr>
          <w:rFonts w:ascii="Arial" w:hAnsi="Arial" w:cs="Arial"/>
        </w:rPr>
        <w:t>турецкое седло</w:t>
      </w:r>
      <w:r>
        <w:rPr>
          <w:rFonts w:ascii="Arial" w:hAnsi="Arial" w:cs="Arial"/>
        </w:rPr>
        <w:t>»</w:t>
      </w:r>
      <w:r w:rsidRPr="00495D5D">
        <w:rPr>
          <w:rFonts w:ascii="Arial" w:hAnsi="Arial" w:cs="Arial"/>
        </w:rPr>
        <w:t xml:space="preserve">! О, </w:t>
      </w:r>
      <w:r>
        <w:rPr>
          <w:rFonts w:ascii="Arial" w:hAnsi="Arial" w:cs="Arial"/>
        </w:rPr>
        <w:t>«</w:t>
      </w:r>
      <w:r w:rsidRPr="00495D5D">
        <w:rPr>
          <w:rFonts w:ascii="Arial" w:hAnsi="Arial" w:cs="Arial"/>
        </w:rPr>
        <w:t>зрительный центр</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заклинал Баранн. </w:t>
      </w:r>
      <w:r>
        <w:rPr>
          <w:rFonts w:ascii="Arial" w:hAnsi="Arial" w:cs="Arial"/>
        </w:rPr>
        <w:t>–</w:t>
      </w:r>
      <w:r w:rsidRPr="00495D5D">
        <w:rPr>
          <w:rFonts w:ascii="Arial" w:hAnsi="Arial" w:cs="Arial"/>
        </w:rPr>
        <w:t xml:space="preserve"> О, </w:t>
      </w:r>
      <w:r>
        <w:rPr>
          <w:rFonts w:ascii="Arial" w:hAnsi="Arial" w:cs="Arial"/>
        </w:rPr>
        <w:t>«</w:t>
      </w:r>
      <w:r w:rsidRPr="00495D5D">
        <w:rPr>
          <w:rFonts w:ascii="Arial" w:hAnsi="Arial" w:cs="Arial"/>
        </w:rPr>
        <w:t>пр</w:t>
      </w:r>
      <w:r w:rsidRPr="00495D5D">
        <w:rPr>
          <w:rFonts w:ascii="Arial" w:hAnsi="Arial" w:cs="Arial"/>
        </w:rPr>
        <w:t>о</w:t>
      </w:r>
      <w:r w:rsidRPr="00495D5D">
        <w:rPr>
          <w:rFonts w:ascii="Arial" w:hAnsi="Arial" w:cs="Arial"/>
        </w:rPr>
        <w:t>водящие пути</w:t>
      </w:r>
      <w:r>
        <w:rPr>
          <w:rFonts w:ascii="Arial" w:hAnsi="Arial" w:cs="Arial"/>
        </w:rPr>
        <w:t>»</w:t>
      </w:r>
      <w:r w:rsidRPr="00495D5D">
        <w:rPr>
          <w:rFonts w:ascii="Arial" w:hAnsi="Arial" w:cs="Arial"/>
        </w:rPr>
        <w:t xml:space="preserve">! О, </w:t>
      </w:r>
      <w:r>
        <w:rPr>
          <w:rFonts w:ascii="Arial" w:hAnsi="Arial" w:cs="Arial"/>
        </w:rPr>
        <w:t>«</w:t>
      </w:r>
      <w:r w:rsidRPr="00495D5D">
        <w:rPr>
          <w:rFonts w:ascii="Arial" w:hAnsi="Arial" w:cs="Arial"/>
        </w:rPr>
        <w:t>Варолиев мост</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Эй, там, на мосту!.. </w:t>
      </w:r>
      <w:r>
        <w:rPr>
          <w:rFonts w:ascii="Arial" w:hAnsi="Arial" w:cs="Arial"/>
        </w:rPr>
        <w:t>–</w:t>
      </w:r>
      <w:r w:rsidRPr="00495D5D">
        <w:rPr>
          <w:rFonts w:ascii="Arial" w:hAnsi="Arial" w:cs="Arial"/>
        </w:rPr>
        <w:t xml:space="preserve"> начал дрожащим голосом крематор.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Оболочка мягкая</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Оболочка тв</w:t>
      </w:r>
      <w:r>
        <w:rPr>
          <w:rFonts w:ascii="Arial" w:hAnsi="Arial" w:cs="Arial"/>
        </w:rPr>
        <w:t>ё</w:t>
      </w:r>
      <w:r w:rsidRPr="00495D5D">
        <w:rPr>
          <w:rFonts w:ascii="Arial" w:hAnsi="Arial" w:cs="Arial"/>
        </w:rPr>
        <w:t>рдая</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Оболочка паутинная</w:t>
      </w:r>
      <w:r>
        <w:rPr>
          <w:rFonts w:ascii="Arial" w:hAnsi="Arial" w:cs="Arial"/>
        </w:rPr>
        <w:t>»</w:t>
      </w:r>
      <w:r w:rsidRPr="00495D5D">
        <w:rPr>
          <w:rFonts w:ascii="Arial" w:hAnsi="Arial" w:cs="Arial"/>
        </w:rPr>
        <w:t xml:space="preserve">! причитал Баранн. </w:t>
      </w:r>
      <w:r>
        <w:rPr>
          <w:rFonts w:ascii="Arial" w:hAnsi="Arial" w:cs="Arial"/>
        </w:rPr>
        <w:t>–</w:t>
      </w:r>
      <w:r w:rsidRPr="00495D5D">
        <w:rPr>
          <w:rFonts w:ascii="Arial" w:hAnsi="Arial" w:cs="Arial"/>
        </w:rPr>
        <w:t xml:space="preserve"> И извилина! Господа, умоляю вас, не забывайте извилины.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Осторожно, формалин, </w:t>
      </w:r>
      <w:r>
        <w:rPr>
          <w:rFonts w:ascii="Arial" w:hAnsi="Arial" w:cs="Arial"/>
        </w:rPr>
        <w:t>–</w:t>
      </w:r>
      <w:r w:rsidRPr="00495D5D">
        <w:rPr>
          <w:rFonts w:ascii="Arial" w:hAnsi="Arial" w:cs="Arial"/>
        </w:rPr>
        <w:t xml:space="preserve"> флегматично сказал профессор Шнельсапи или, может, Симплтон?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 формалин! </w:t>
      </w:r>
      <w:r>
        <w:rPr>
          <w:rFonts w:ascii="Arial" w:hAnsi="Arial" w:cs="Arial"/>
        </w:rPr>
        <w:t>–</w:t>
      </w:r>
      <w:r w:rsidRPr="00495D5D">
        <w:rPr>
          <w:rFonts w:ascii="Arial" w:hAnsi="Arial" w:cs="Arial"/>
        </w:rPr>
        <w:t xml:space="preserve"> подхватили все. </w:t>
      </w:r>
    </w:p>
    <w:p w:rsidR="007369AF" w:rsidRPr="00495D5D" w:rsidRDefault="007369AF" w:rsidP="00885FF7">
      <w:pPr>
        <w:pStyle w:val="book"/>
        <w:ind w:firstLine="454"/>
        <w:jc w:val="both"/>
        <w:rPr>
          <w:rFonts w:ascii="Arial" w:hAnsi="Arial" w:cs="Arial"/>
        </w:rPr>
      </w:pPr>
      <w:r w:rsidRPr="00495D5D">
        <w:rPr>
          <w:rFonts w:ascii="Arial" w:hAnsi="Arial" w:cs="Arial"/>
        </w:rPr>
        <w:t>Они как попало похватали друг друга за руки, образовали поезд, схватили ст</w:t>
      </w:r>
      <w:r w:rsidRPr="00495D5D">
        <w:rPr>
          <w:rFonts w:ascii="Arial" w:hAnsi="Arial" w:cs="Arial"/>
        </w:rPr>
        <w:t>а</w:t>
      </w:r>
      <w:r w:rsidRPr="00495D5D">
        <w:rPr>
          <w:rFonts w:ascii="Arial" w:hAnsi="Arial" w:cs="Arial"/>
        </w:rPr>
        <w:t>рого анатома, именуя его начальником станции, а его замшевую тряпочку фла</w:t>
      </w:r>
      <w:r w:rsidRPr="00495D5D">
        <w:rPr>
          <w:rFonts w:ascii="Arial" w:hAnsi="Arial" w:cs="Arial"/>
        </w:rPr>
        <w:t>ж</w:t>
      </w:r>
      <w:r w:rsidRPr="00495D5D">
        <w:rPr>
          <w:rFonts w:ascii="Arial" w:hAnsi="Arial" w:cs="Arial"/>
        </w:rPr>
        <w:t>ком, а я, присев на ближайшую скамеечку, смотрел на вс</w:t>
      </w:r>
      <w:r>
        <w:rPr>
          <w:rFonts w:ascii="Arial" w:hAnsi="Arial" w:cs="Arial"/>
        </w:rPr>
        <w:t>ё</w:t>
      </w:r>
      <w:r w:rsidRPr="00495D5D">
        <w:rPr>
          <w:rFonts w:ascii="Arial" w:hAnsi="Arial" w:cs="Arial"/>
        </w:rPr>
        <w:t xml:space="preserve"> не слушавшимися меня глазами. В зале гудело эхо топота и пьяных выкриков. Он был едва освещ</w:t>
      </w:r>
      <w:r>
        <w:rPr>
          <w:rFonts w:ascii="Arial" w:hAnsi="Arial" w:cs="Arial"/>
        </w:rPr>
        <w:t>ё</w:t>
      </w:r>
      <w:r w:rsidRPr="00495D5D">
        <w:rPr>
          <w:rFonts w:ascii="Arial" w:hAnsi="Arial" w:cs="Arial"/>
        </w:rPr>
        <w:t>н, у</w:t>
      </w:r>
      <w:r w:rsidRPr="00495D5D">
        <w:rPr>
          <w:rFonts w:ascii="Arial" w:hAnsi="Arial" w:cs="Arial"/>
        </w:rPr>
        <w:t>г</w:t>
      </w:r>
      <w:r w:rsidRPr="00495D5D">
        <w:rPr>
          <w:rFonts w:ascii="Arial" w:hAnsi="Arial" w:cs="Arial"/>
        </w:rPr>
        <w:t>лубления на покрывавшем его куполе, т</w:t>
      </w:r>
      <w:r>
        <w:rPr>
          <w:rFonts w:ascii="Arial" w:hAnsi="Arial" w:cs="Arial"/>
        </w:rPr>
        <w:t>ё</w:t>
      </w:r>
      <w:r w:rsidRPr="00495D5D">
        <w:rPr>
          <w:rFonts w:ascii="Arial" w:hAnsi="Arial" w:cs="Arial"/>
        </w:rPr>
        <w:t>мные, похожие на огромные выпученные глаза, казалось, неподвижно взирали на происходившее. В тр</w:t>
      </w:r>
      <w:r>
        <w:rPr>
          <w:rFonts w:ascii="Arial" w:hAnsi="Arial" w:cs="Arial"/>
        </w:rPr>
        <w:t>ё</w:t>
      </w:r>
      <w:r w:rsidRPr="00495D5D">
        <w:rPr>
          <w:rFonts w:ascii="Arial" w:hAnsi="Arial" w:cs="Arial"/>
        </w:rPr>
        <w:t>х шагах от меня на металлическом стояке, невзрачный и полусогнутый, стоял беззубый, почтенного возраста скелет серь</w:t>
      </w:r>
      <w:r>
        <w:rPr>
          <w:rFonts w:ascii="Arial" w:hAnsi="Arial" w:cs="Arial"/>
        </w:rPr>
        <w:t>ё</w:t>
      </w:r>
      <w:r w:rsidRPr="00495D5D">
        <w:rPr>
          <w:rFonts w:ascii="Arial" w:hAnsi="Arial" w:cs="Arial"/>
        </w:rPr>
        <w:t>зного вида, с бессильно опущенными руками. У левой отсу</w:t>
      </w:r>
      <w:r w:rsidRPr="00495D5D">
        <w:rPr>
          <w:rFonts w:ascii="Arial" w:hAnsi="Arial" w:cs="Arial"/>
        </w:rPr>
        <w:t>т</w:t>
      </w:r>
      <w:r w:rsidRPr="00495D5D">
        <w:rPr>
          <w:rFonts w:ascii="Arial" w:hAnsi="Arial" w:cs="Arial"/>
        </w:rPr>
        <w:t>ствовал мизинец. Отсутствие этого мизинца встревожило меня. Я приблизился.</w:t>
      </w:r>
      <w:r>
        <w:rPr>
          <w:rFonts w:ascii="Arial" w:hAnsi="Arial" w:cs="Arial"/>
        </w:rPr>
        <w:t xml:space="preserve"> что-то </w:t>
      </w:r>
      <w:r w:rsidRPr="00495D5D">
        <w:rPr>
          <w:rFonts w:ascii="Arial" w:hAnsi="Arial" w:cs="Arial"/>
        </w:rPr>
        <w:t>блеснуло у него на груди. У ребра, цепляясь за него дужкой, болтались то</w:t>
      </w:r>
      <w:r w:rsidRPr="00495D5D">
        <w:rPr>
          <w:rFonts w:ascii="Arial" w:hAnsi="Arial" w:cs="Arial"/>
        </w:rPr>
        <w:t>л</w:t>
      </w:r>
      <w:r w:rsidRPr="00495D5D">
        <w:rPr>
          <w:rFonts w:ascii="Arial" w:hAnsi="Arial" w:cs="Arial"/>
        </w:rPr>
        <w:t>стые очки... Значит, и здесь? Даже сюда добрался, экспонатом стал почтенный старичок? Эта, третья, должно быть, последняя наша встреча... Неужели затем только, только затем вс</w:t>
      </w:r>
      <w:r>
        <w:rPr>
          <w:rFonts w:ascii="Arial" w:hAnsi="Arial" w:cs="Arial"/>
        </w:rPr>
        <w:t>ё</w:t>
      </w:r>
      <w:r w:rsidRPr="00495D5D">
        <w:rPr>
          <w:rFonts w:ascii="Arial" w:hAnsi="Arial" w:cs="Arial"/>
        </w:rPr>
        <w:t xml:space="preserve"> это...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w:t>
      </w:r>
      <w:r>
        <w:rPr>
          <w:rFonts w:ascii="Arial" w:hAnsi="Arial" w:cs="Arial"/>
        </w:rPr>
        <w:t>-</w:t>
      </w:r>
      <w:r w:rsidRPr="00495D5D">
        <w:rPr>
          <w:rFonts w:ascii="Arial" w:hAnsi="Arial" w:cs="Arial"/>
        </w:rPr>
        <w:t xml:space="preserve">эх! </w:t>
      </w:r>
      <w:r>
        <w:rPr>
          <w:rFonts w:ascii="Arial" w:hAnsi="Arial" w:cs="Arial"/>
        </w:rPr>
        <w:t>–</w:t>
      </w:r>
      <w:r w:rsidRPr="00495D5D">
        <w:rPr>
          <w:rFonts w:ascii="Arial" w:hAnsi="Arial" w:cs="Arial"/>
        </w:rPr>
        <w:t xml:space="preserve"> разош</w:t>
      </w:r>
      <w:r>
        <w:rPr>
          <w:rFonts w:ascii="Arial" w:hAnsi="Arial" w:cs="Arial"/>
        </w:rPr>
        <w:t>ё</w:t>
      </w:r>
      <w:r w:rsidRPr="00495D5D">
        <w:rPr>
          <w:rFonts w:ascii="Arial" w:hAnsi="Arial" w:cs="Arial"/>
        </w:rPr>
        <w:t xml:space="preserve">лся Баранн. </w:t>
      </w:r>
      <w:r>
        <w:rPr>
          <w:rFonts w:ascii="Arial" w:hAnsi="Arial" w:cs="Arial"/>
        </w:rPr>
        <w:t>–</w:t>
      </w:r>
      <w:r w:rsidRPr="00495D5D">
        <w:rPr>
          <w:rFonts w:ascii="Arial" w:hAnsi="Arial" w:cs="Arial"/>
        </w:rPr>
        <w:t xml:space="preserve"> Это как раз для тебя, крематор</w:t>
      </w:r>
      <w:r>
        <w:rPr>
          <w:rFonts w:ascii="Arial" w:hAnsi="Arial" w:cs="Arial"/>
        </w:rPr>
        <w:t>-</w:t>
      </w:r>
      <w:r w:rsidRPr="00495D5D">
        <w:rPr>
          <w:rFonts w:ascii="Arial" w:hAnsi="Arial" w:cs="Arial"/>
        </w:rPr>
        <w:t xml:space="preserve">хранитель! </w:t>
      </w:r>
      <w:r>
        <w:rPr>
          <w:rFonts w:ascii="Arial" w:hAnsi="Arial" w:cs="Arial"/>
        </w:rPr>
        <w:t>«</w:t>
      </w:r>
      <w:r w:rsidRPr="00495D5D">
        <w:rPr>
          <w:rFonts w:ascii="Arial" w:hAnsi="Arial" w:cs="Arial"/>
        </w:rPr>
        <w:t>Вот место, где была</w:t>
      </w:r>
      <w:r>
        <w:rPr>
          <w:rFonts w:ascii="Arial" w:hAnsi="Arial" w:cs="Arial"/>
        </w:rPr>
        <w:t xml:space="preserve"> когда-то </w:t>
      </w:r>
      <w:r w:rsidRPr="00495D5D">
        <w:rPr>
          <w:rFonts w:ascii="Arial" w:hAnsi="Arial" w:cs="Arial"/>
        </w:rPr>
        <w:t>Троя</w:t>
      </w:r>
      <w:r>
        <w:rPr>
          <w:rFonts w:ascii="Arial" w:hAnsi="Arial" w:cs="Arial"/>
        </w:rPr>
        <w:t>»</w:t>
      </w:r>
      <w:r w:rsidRPr="00495D5D">
        <w:rPr>
          <w:rFonts w:ascii="Arial" w:hAnsi="Arial" w:cs="Arial"/>
        </w:rPr>
        <w:t>! Чушь, вздор! Шнуппель</w:t>
      </w:r>
      <w:r>
        <w:rPr>
          <w:rFonts w:ascii="Arial" w:hAnsi="Arial" w:cs="Arial"/>
        </w:rPr>
        <w:t>-</w:t>
      </w:r>
      <w:r w:rsidRPr="00495D5D">
        <w:rPr>
          <w:rFonts w:ascii="Arial" w:hAnsi="Arial" w:cs="Arial"/>
        </w:rPr>
        <w:t>Шаппель</w:t>
      </w:r>
      <w:r>
        <w:rPr>
          <w:rFonts w:ascii="Arial" w:hAnsi="Arial" w:cs="Arial"/>
        </w:rPr>
        <w:t>-</w:t>
      </w:r>
      <w:r w:rsidRPr="00495D5D">
        <w:rPr>
          <w:rFonts w:ascii="Arial" w:hAnsi="Arial" w:cs="Arial"/>
        </w:rPr>
        <w:t>Драпльтон! Пр</w:t>
      </w:r>
      <w:r w:rsidRPr="00495D5D">
        <w:rPr>
          <w:rFonts w:ascii="Arial" w:hAnsi="Arial" w:cs="Arial"/>
        </w:rPr>
        <w:t>и</w:t>
      </w:r>
      <w:r w:rsidRPr="00495D5D">
        <w:rPr>
          <w:rFonts w:ascii="Arial" w:hAnsi="Arial" w:cs="Arial"/>
        </w:rPr>
        <w:t xml:space="preserve">знайся, ты получил сегодня орден </w:t>
      </w:r>
      <w:r>
        <w:rPr>
          <w:rFonts w:ascii="Arial" w:hAnsi="Arial" w:cs="Arial"/>
        </w:rPr>
        <w:t>«</w:t>
      </w:r>
      <w:r w:rsidRPr="00495D5D">
        <w:rPr>
          <w:rFonts w:ascii="Arial" w:hAnsi="Arial" w:cs="Arial"/>
        </w:rPr>
        <w:t>За творческий подход</w:t>
      </w:r>
      <w:r>
        <w:rPr>
          <w:rFonts w:ascii="Arial" w:hAnsi="Arial" w:cs="Arial"/>
        </w:rPr>
        <w:t>»</w:t>
      </w:r>
      <w:r w:rsidRPr="00495D5D">
        <w:rPr>
          <w:rFonts w:ascii="Arial" w:hAnsi="Arial" w:cs="Arial"/>
        </w:rPr>
        <w:t xml:space="preserve"> на Большой Вис</w:t>
      </w:r>
      <w:r w:rsidRPr="00495D5D">
        <w:rPr>
          <w:rFonts w:ascii="Arial" w:hAnsi="Arial" w:cs="Arial"/>
        </w:rPr>
        <w:t>е</w:t>
      </w:r>
      <w:r w:rsidRPr="00495D5D">
        <w:rPr>
          <w:rFonts w:ascii="Arial" w:hAnsi="Arial" w:cs="Arial"/>
        </w:rPr>
        <w:t xml:space="preserve">личной Ленте?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Осторожно! Ой! </w:t>
      </w:r>
      <w:r>
        <w:rPr>
          <w:rFonts w:ascii="Arial" w:hAnsi="Arial" w:cs="Arial"/>
        </w:rPr>
        <w:t>–</w:t>
      </w:r>
      <w:r w:rsidRPr="00495D5D">
        <w:rPr>
          <w:rFonts w:ascii="Arial" w:hAnsi="Arial" w:cs="Arial"/>
        </w:rPr>
        <w:t xml:space="preserve"> простонал запыхавшийся анатом. </w:t>
      </w:r>
    </w:p>
    <w:p w:rsidR="007369AF" w:rsidRPr="00495D5D" w:rsidRDefault="007369AF" w:rsidP="00885FF7">
      <w:pPr>
        <w:pStyle w:val="book"/>
        <w:ind w:firstLine="454"/>
        <w:jc w:val="both"/>
        <w:rPr>
          <w:rFonts w:ascii="Arial" w:hAnsi="Arial" w:cs="Arial"/>
        </w:rPr>
      </w:pPr>
      <w:r w:rsidRPr="00495D5D">
        <w:rPr>
          <w:rFonts w:ascii="Arial" w:hAnsi="Arial" w:cs="Arial"/>
        </w:rPr>
        <w:t>Принужд</w:t>
      </w:r>
      <w:r>
        <w:rPr>
          <w:rFonts w:ascii="Arial" w:hAnsi="Arial" w:cs="Arial"/>
        </w:rPr>
        <w:t>ё</w:t>
      </w:r>
      <w:r w:rsidRPr="00495D5D">
        <w:rPr>
          <w:rFonts w:ascii="Arial" w:hAnsi="Arial" w:cs="Arial"/>
        </w:rPr>
        <w:t>нный бежать за остальными, он едва поспевал, шелестя развева</w:t>
      </w:r>
      <w:r w:rsidRPr="00495D5D">
        <w:rPr>
          <w:rFonts w:ascii="Arial" w:hAnsi="Arial" w:cs="Arial"/>
        </w:rPr>
        <w:t>ю</w:t>
      </w:r>
      <w:r w:rsidRPr="00495D5D">
        <w:rPr>
          <w:rFonts w:ascii="Arial" w:hAnsi="Arial" w:cs="Arial"/>
        </w:rPr>
        <w:t>щимися полами сюртука. Но, увы, было поздно. Разогнавшаяся группа задела эт</w:t>
      </w:r>
      <w:r w:rsidRPr="00495D5D">
        <w:rPr>
          <w:rFonts w:ascii="Arial" w:hAnsi="Arial" w:cs="Arial"/>
        </w:rPr>
        <w:t>а</w:t>
      </w:r>
      <w:r w:rsidRPr="00495D5D">
        <w:rPr>
          <w:rFonts w:ascii="Arial" w:hAnsi="Arial" w:cs="Arial"/>
        </w:rPr>
        <w:t>жерку, со звоном и блеском ст</w:t>
      </w:r>
      <w:r>
        <w:rPr>
          <w:rFonts w:ascii="Arial" w:hAnsi="Arial" w:cs="Arial"/>
        </w:rPr>
        <w:t>ё</w:t>
      </w:r>
      <w:r w:rsidRPr="00495D5D">
        <w:rPr>
          <w:rFonts w:ascii="Arial" w:hAnsi="Arial" w:cs="Arial"/>
        </w:rPr>
        <w:t>кла банки попадали на пол, вывалились хранивши</w:t>
      </w:r>
      <w:r w:rsidRPr="00495D5D">
        <w:rPr>
          <w:rFonts w:ascii="Arial" w:hAnsi="Arial" w:cs="Arial"/>
        </w:rPr>
        <w:t>е</w:t>
      </w:r>
      <w:r w:rsidRPr="00495D5D">
        <w:rPr>
          <w:rFonts w:ascii="Arial" w:hAnsi="Arial" w:cs="Arial"/>
        </w:rPr>
        <w:t xml:space="preserve">ся в них уродцы, во все стороны полетели брызги спирта. </w:t>
      </w:r>
    </w:p>
    <w:p w:rsidR="007369AF" w:rsidRPr="00495D5D" w:rsidRDefault="007369AF" w:rsidP="00885FF7">
      <w:pPr>
        <w:pStyle w:val="book"/>
        <w:ind w:firstLine="454"/>
        <w:jc w:val="both"/>
        <w:rPr>
          <w:rFonts w:ascii="Arial" w:hAnsi="Arial" w:cs="Arial"/>
        </w:rPr>
      </w:pPr>
      <w:r w:rsidRPr="00495D5D">
        <w:rPr>
          <w:rFonts w:ascii="Arial" w:hAnsi="Arial" w:cs="Arial"/>
        </w:rPr>
        <w:t>Запах хранившейся годами смерти заклубился по амфитеатру. Трое выпивох, видимо, испугавшись, бросились наут</w:t>
      </w:r>
      <w:r>
        <w:rPr>
          <w:rFonts w:ascii="Arial" w:hAnsi="Arial" w:cs="Arial"/>
        </w:rPr>
        <w:t>ё</w:t>
      </w:r>
      <w:r w:rsidRPr="00495D5D">
        <w:rPr>
          <w:rFonts w:ascii="Arial" w:hAnsi="Arial" w:cs="Arial"/>
        </w:rPr>
        <w:t xml:space="preserve">к, оставив старого анатома над руинами разбитой вдребезги коллекции. Крадучись, прижимаясь к стене, я проскользнул вслед за ними. Дверь с шумом захлопнулась. </w:t>
      </w:r>
    </w:p>
    <w:p w:rsidR="007369AF" w:rsidRPr="00495D5D" w:rsidRDefault="007369AF" w:rsidP="00885FF7">
      <w:pPr>
        <w:pStyle w:val="book"/>
        <w:ind w:firstLine="454"/>
        <w:jc w:val="both"/>
        <w:rPr>
          <w:rFonts w:ascii="Arial" w:hAnsi="Arial" w:cs="Arial"/>
        </w:rPr>
      </w:pPr>
      <w:r w:rsidRPr="00495D5D">
        <w:rPr>
          <w:rFonts w:ascii="Arial" w:hAnsi="Arial" w:cs="Arial"/>
        </w:rPr>
        <w:t>В комнате нас ждали очередные бутылки, и господа профессора, как ни</w:t>
      </w:r>
      <w:r>
        <w:rPr>
          <w:rFonts w:ascii="Arial" w:hAnsi="Arial" w:cs="Arial"/>
        </w:rPr>
        <w:t xml:space="preserve"> в чём </w:t>
      </w:r>
      <w:r w:rsidRPr="00495D5D">
        <w:rPr>
          <w:rFonts w:ascii="Arial" w:hAnsi="Arial" w:cs="Arial"/>
        </w:rPr>
        <w:t>ни бывало, с хохотом подскочили к ним, чтобы пить и наливать. Почувствовав под собой спасительный стул, я медленно засыпал, словно бы плыл куда</w:t>
      </w:r>
      <w:r>
        <w:rPr>
          <w:rFonts w:ascii="Arial" w:hAnsi="Arial" w:cs="Arial"/>
        </w:rPr>
        <w:t>-</w:t>
      </w:r>
      <w:r w:rsidRPr="00495D5D">
        <w:rPr>
          <w:rFonts w:ascii="Arial" w:hAnsi="Arial" w:cs="Arial"/>
        </w:rPr>
        <w:t>то в море криков, в воспоминаниях у меня вс</w:t>
      </w:r>
      <w:r>
        <w:rPr>
          <w:rFonts w:ascii="Arial" w:hAnsi="Arial" w:cs="Arial"/>
        </w:rPr>
        <w:t xml:space="preserve">ё ещё </w:t>
      </w:r>
      <w:r w:rsidRPr="00495D5D">
        <w:rPr>
          <w:rFonts w:ascii="Arial" w:hAnsi="Arial" w:cs="Arial"/>
        </w:rPr>
        <w:t>побл</w:t>
      </w:r>
      <w:r>
        <w:rPr>
          <w:rFonts w:ascii="Arial" w:hAnsi="Arial" w:cs="Arial"/>
        </w:rPr>
        <w:t>ё</w:t>
      </w:r>
      <w:r w:rsidRPr="00495D5D">
        <w:rPr>
          <w:rFonts w:ascii="Arial" w:hAnsi="Arial" w:cs="Arial"/>
        </w:rPr>
        <w:t>скивала золотая проволочка, дужка, закладываемая за ухо, хотя уха</w:t>
      </w:r>
      <w:r>
        <w:rPr>
          <w:rFonts w:ascii="Arial" w:hAnsi="Arial" w:cs="Arial"/>
        </w:rPr>
        <w:t>-</w:t>
      </w:r>
      <w:r w:rsidRPr="00495D5D">
        <w:rPr>
          <w:rFonts w:ascii="Arial" w:hAnsi="Arial" w:cs="Arial"/>
        </w:rPr>
        <w:t xml:space="preserve">то уже нет, а ведь жаль, жаль... </w:t>
      </w:r>
    </w:p>
    <w:p w:rsidR="007369AF" w:rsidRPr="00495D5D" w:rsidRDefault="007369AF" w:rsidP="00885FF7">
      <w:pPr>
        <w:pStyle w:val="book"/>
        <w:ind w:firstLine="454"/>
        <w:jc w:val="both"/>
        <w:rPr>
          <w:rFonts w:ascii="Arial" w:hAnsi="Arial" w:cs="Arial"/>
        </w:rPr>
      </w:pPr>
      <w:r w:rsidRPr="00495D5D">
        <w:rPr>
          <w:rFonts w:ascii="Arial" w:hAnsi="Arial" w:cs="Arial"/>
        </w:rPr>
        <w:t>Внезапно свет мне заслонил бледный, блестящий от пота, чрезвычайно дли</w:t>
      </w:r>
      <w:r w:rsidRPr="00495D5D">
        <w:rPr>
          <w:rFonts w:ascii="Arial" w:hAnsi="Arial" w:cs="Arial"/>
        </w:rPr>
        <w:t>н</w:t>
      </w:r>
      <w:r w:rsidRPr="00495D5D">
        <w:rPr>
          <w:rFonts w:ascii="Arial" w:hAnsi="Arial" w:cs="Arial"/>
        </w:rPr>
        <w:t xml:space="preserve">ный призрак.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Какое у вас вытянутое лицо, профессор, </w:t>
      </w:r>
      <w:r>
        <w:rPr>
          <w:rFonts w:ascii="Arial" w:hAnsi="Arial" w:cs="Arial"/>
        </w:rPr>
        <w:t>–</w:t>
      </w:r>
      <w:r w:rsidRPr="00495D5D">
        <w:rPr>
          <w:rFonts w:ascii="Arial" w:hAnsi="Arial" w:cs="Arial"/>
        </w:rPr>
        <w:t xml:space="preserve"> сказал я, прилагая усилия не сп</w:t>
      </w:r>
      <w:r w:rsidRPr="00495D5D">
        <w:rPr>
          <w:rFonts w:ascii="Arial" w:hAnsi="Arial" w:cs="Arial"/>
        </w:rPr>
        <w:t>о</w:t>
      </w:r>
      <w:r w:rsidRPr="00495D5D">
        <w:rPr>
          <w:rFonts w:ascii="Arial" w:hAnsi="Arial" w:cs="Arial"/>
        </w:rPr>
        <w:t>тыкаться на каждом слоге. Голова моя лежала на столе, как на подушке. Баранн с сонной и в то же время злобной усмешкой, смещ</w:t>
      </w:r>
      <w:r>
        <w:rPr>
          <w:rFonts w:ascii="Arial" w:hAnsi="Arial" w:cs="Arial"/>
        </w:rPr>
        <w:t>ё</w:t>
      </w:r>
      <w:r w:rsidRPr="00495D5D">
        <w:rPr>
          <w:rFonts w:ascii="Arial" w:hAnsi="Arial" w:cs="Arial"/>
        </w:rPr>
        <w:t>нной в сторону левой щеки, з</w:t>
      </w:r>
      <w:r w:rsidRPr="00495D5D">
        <w:rPr>
          <w:rFonts w:ascii="Arial" w:hAnsi="Arial" w:cs="Arial"/>
        </w:rPr>
        <w:t>а</w:t>
      </w:r>
      <w:r w:rsidRPr="00495D5D">
        <w:rPr>
          <w:rFonts w:ascii="Arial" w:hAnsi="Arial" w:cs="Arial"/>
        </w:rPr>
        <w:t xml:space="preserve">шептал: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Только червяк хорошо умеет быть червяком.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Какое у вас лицо... </w:t>
      </w:r>
      <w:r>
        <w:rPr>
          <w:rFonts w:ascii="Arial" w:hAnsi="Arial" w:cs="Arial"/>
        </w:rPr>
        <w:t>–</w:t>
      </w:r>
      <w:r w:rsidRPr="00495D5D">
        <w:rPr>
          <w:rFonts w:ascii="Arial" w:hAnsi="Arial" w:cs="Arial"/>
        </w:rPr>
        <w:t xml:space="preserve"> повторил я тише, более обеспокоенно.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Что там лицо! Да знаете ли вы, кто я такой?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как же! Профессор Баранн, инфильтратор.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 будем об инфильтрации. Этот Глюк... Видите ли, я веду процесс против Господа... </w:t>
      </w:r>
    </w:p>
    <w:p w:rsidR="007369AF" w:rsidRPr="00495D5D" w:rsidRDefault="007369AF" w:rsidP="00885FF7">
      <w:pPr>
        <w:pStyle w:val="book"/>
        <w:ind w:firstLine="454"/>
        <w:jc w:val="both"/>
        <w:rPr>
          <w:rFonts w:ascii="Arial" w:hAnsi="Arial" w:cs="Arial"/>
        </w:rPr>
      </w:pPr>
      <w:r w:rsidRPr="00495D5D">
        <w:rPr>
          <w:rFonts w:ascii="Arial" w:hAnsi="Arial" w:cs="Arial"/>
        </w:rPr>
        <w:t>Я попытался приподняться, хотя бы выпрямиться, но не смог и только повт</w:t>
      </w:r>
      <w:r w:rsidRPr="00495D5D">
        <w:rPr>
          <w:rFonts w:ascii="Arial" w:hAnsi="Arial" w:cs="Arial"/>
        </w:rPr>
        <w:t>о</w:t>
      </w:r>
      <w:r w:rsidRPr="00495D5D">
        <w:rPr>
          <w:rFonts w:ascii="Arial" w:hAnsi="Arial" w:cs="Arial"/>
        </w:rPr>
        <w:t xml:space="preserve">рил: </w:t>
      </w:r>
      <w:r>
        <w:rPr>
          <w:rFonts w:ascii="Arial" w:hAnsi="Arial" w:cs="Arial"/>
        </w:rPr>
        <w:t>–</w:t>
      </w:r>
      <w:r w:rsidRPr="00495D5D">
        <w:rPr>
          <w:rFonts w:ascii="Arial" w:hAnsi="Arial" w:cs="Arial"/>
        </w:rPr>
        <w:t xml:space="preserve"> Что? Что?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Дело об освобождении от обязанностей...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Меня?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усмехнулся одной лишь левой щекой, правая оставалась грустной.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не против вас, лишь против Господа, который в шесть дней... а на сед</w:t>
      </w:r>
      <w:r w:rsidRPr="00495D5D">
        <w:rPr>
          <w:rFonts w:ascii="Arial" w:hAnsi="Arial" w:cs="Arial"/>
        </w:rPr>
        <w:t>ь</w:t>
      </w:r>
      <w:r w:rsidRPr="00495D5D">
        <w:rPr>
          <w:rFonts w:ascii="Arial" w:hAnsi="Arial" w:cs="Arial"/>
        </w:rPr>
        <w:t xml:space="preserve">мой занимался неведомо чем.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Это шутка?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Какая там шутка! Мы проверили. Есть тайники в т</w:t>
      </w:r>
      <w:r>
        <w:rPr>
          <w:rFonts w:ascii="Arial" w:hAnsi="Arial" w:cs="Arial"/>
        </w:rPr>
        <w:t>ё</w:t>
      </w:r>
      <w:r w:rsidRPr="00495D5D">
        <w:rPr>
          <w:rFonts w:ascii="Arial" w:hAnsi="Arial" w:cs="Arial"/>
        </w:rPr>
        <w:t>мных туманностях... в г</w:t>
      </w:r>
      <w:r w:rsidRPr="00495D5D">
        <w:rPr>
          <w:rFonts w:ascii="Arial" w:hAnsi="Arial" w:cs="Arial"/>
        </w:rPr>
        <w:t>о</w:t>
      </w:r>
      <w:r w:rsidRPr="00495D5D">
        <w:rPr>
          <w:rFonts w:ascii="Arial" w:hAnsi="Arial" w:cs="Arial"/>
        </w:rPr>
        <w:t xml:space="preserve">ловах комет, выщербленных...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Ах, да. Это мне известно, </w:t>
      </w:r>
      <w:r>
        <w:rPr>
          <w:rFonts w:ascii="Arial" w:hAnsi="Arial" w:cs="Arial"/>
        </w:rPr>
        <w:t>–</w:t>
      </w:r>
      <w:r w:rsidRPr="00495D5D">
        <w:rPr>
          <w:rFonts w:ascii="Arial" w:hAnsi="Arial" w:cs="Arial"/>
        </w:rPr>
        <w:t xml:space="preserve"> пробормотал я, успокоенный. </w:t>
      </w:r>
      <w:r>
        <w:rPr>
          <w:rFonts w:ascii="Arial" w:hAnsi="Arial" w:cs="Arial"/>
        </w:rPr>
        <w:t>–</w:t>
      </w:r>
      <w:r w:rsidRPr="00495D5D">
        <w:rPr>
          <w:rFonts w:ascii="Arial" w:hAnsi="Arial" w:cs="Arial"/>
        </w:rPr>
        <w:t xml:space="preserve"> Господин профе</w:t>
      </w:r>
      <w:r w:rsidRPr="00495D5D">
        <w:rPr>
          <w:rFonts w:ascii="Arial" w:hAnsi="Arial" w:cs="Arial"/>
        </w:rPr>
        <w:t>с</w:t>
      </w:r>
      <w:r w:rsidRPr="00495D5D">
        <w:rPr>
          <w:rFonts w:ascii="Arial" w:hAnsi="Arial" w:cs="Arial"/>
        </w:rPr>
        <w:t xml:space="preserve">сор...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Что?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Что такое триплет? </w:t>
      </w:r>
    </w:p>
    <w:p w:rsidR="007369AF" w:rsidRPr="00495D5D" w:rsidRDefault="007369AF" w:rsidP="00885FF7">
      <w:pPr>
        <w:pStyle w:val="book"/>
        <w:ind w:firstLine="454"/>
        <w:jc w:val="both"/>
        <w:rPr>
          <w:rFonts w:ascii="Arial" w:hAnsi="Arial" w:cs="Arial"/>
        </w:rPr>
      </w:pPr>
      <w:r w:rsidRPr="00495D5D">
        <w:rPr>
          <w:rFonts w:ascii="Arial" w:hAnsi="Arial" w:cs="Arial"/>
        </w:rPr>
        <w:t>Он обнял меня и стал наш</w:t>
      </w:r>
      <w:r>
        <w:rPr>
          <w:rFonts w:ascii="Arial" w:hAnsi="Arial" w:cs="Arial"/>
        </w:rPr>
        <w:t>ё</w:t>
      </w:r>
      <w:r w:rsidRPr="00495D5D">
        <w:rPr>
          <w:rFonts w:ascii="Arial" w:hAnsi="Arial" w:cs="Arial"/>
        </w:rPr>
        <w:t xml:space="preserve">птывать, обдавая алкогольным духом: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тебе объясню. Ты хоть и молодой, но вс</w:t>
      </w:r>
      <w:r>
        <w:rPr>
          <w:rFonts w:ascii="Arial" w:hAnsi="Arial" w:cs="Arial"/>
        </w:rPr>
        <w:t>ё</w:t>
      </w:r>
      <w:r w:rsidRPr="00495D5D">
        <w:rPr>
          <w:rFonts w:ascii="Arial" w:hAnsi="Arial" w:cs="Arial"/>
        </w:rPr>
        <w:t xml:space="preserve"> же принадлежишь Зданию. Поч</w:t>
      </w:r>
      <w:r w:rsidRPr="00495D5D">
        <w:rPr>
          <w:rFonts w:ascii="Arial" w:hAnsi="Arial" w:cs="Arial"/>
        </w:rPr>
        <w:t>е</w:t>
      </w:r>
      <w:r w:rsidRPr="00495D5D">
        <w:rPr>
          <w:rFonts w:ascii="Arial" w:hAnsi="Arial" w:cs="Arial"/>
        </w:rPr>
        <w:t>му бы мне тебе не сказать? Скажу, вс</w:t>
      </w:r>
      <w:r>
        <w:rPr>
          <w:rFonts w:ascii="Arial" w:hAnsi="Arial" w:cs="Arial"/>
        </w:rPr>
        <w:t>ё</w:t>
      </w:r>
      <w:r w:rsidRPr="00495D5D">
        <w:rPr>
          <w:rFonts w:ascii="Arial" w:hAnsi="Arial" w:cs="Arial"/>
        </w:rPr>
        <w:t xml:space="preserve"> тебе скажу. Значит, так. Возьмем какого</w:t>
      </w:r>
      <w:r>
        <w:rPr>
          <w:rFonts w:ascii="Arial" w:hAnsi="Arial" w:cs="Arial"/>
        </w:rPr>
        <w:t>-</w:t>
      </w:r>
      <w:r w:rsidRPr="00495D5D">
        <w:rPr>
          <w:rFonts w:ascii="Arial" w:hAnsi="Arial" w:cs="Arial"/>
        </w:rPr>
        <w:t>нибудь человека. Нашего. Ну, так вот: если</w:t>
      </w:r>
      <w:r>
        <w:rPr>
          <w:rFonts w:ascii="Arial" w:hAnsi="Arial" w:cs="Arial"/>
        </w:rPr>
        <w:t xml:space="preserve"> кто-то </w:t>
      </w:r>
      <w:r w:rsidRPr="00495D5D">
        <w:rPr>
          <w:rFonts w:ascii="Arial" w:hAnsi="Arial" w:cs="Arial"/>
        </w:rPr>
        <w:t>является чем</w:t>
      </w:r>
      <w:r>
        <w:rPr>
          <w:rFonts w:ascii="Arial" w:hAnsi="Arial" w:cs="Arial"/>
        </w:rPr>
        <w:t>-</w:t>
      </w:r>
      <w:r w:rsidRPr="00495D5D">
        <w:rPr>
          <w:rFonts w:ascii="Arial" w:hAnsi="Arial" w:cs="Arial"/>
        </w:rPr>
        <w:t xml:space="preserve">то, то по чему это видно?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 тому, что видно, </w:t>
      </w:r>
      <w:r>
        <w:rPr>
          <w:rFonts w:ascii="Arial" w:hAnsi="Arial" w:cs="Arial"/>
        </w:rPr>
        <w:t>–</w:t>
      </w:r>
      <w:r w:rsidRPr="00495D5D">
        <w:rPr>
          <w:rFonts w:ascii="Arial" w:hAnsi="Arial" w:cs="Arial"/>
        </w:rPr>
        <w:t xml:space="preserve"> пробормотал 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Вот видишь! Отлично! Так вот, то, что видно, можно подделать. Кто пр</w:t>
      </w:r>
      <w:r w:rsidRPr="00495D5D">
        <w:rPr>
          <w:rFonts w:ascii="Arial" w:hAnsi="Arial" w:cs="Arial"/>
        </w:rPr>
        <w:t>и</w:t>
      </w:r>
      <w:r w:rsidRPr="00495D5D">
        <w:rPr>
          <w:rFonts w:ascii="Arial" w:hAnsi="Arial" w:cs="Arial"/>
        </w:rPr>
        <w:t xml:space="preserve">творяется, что действительно верен Зданию, тот, значит, так: был наш, потом его завербовали, подкупили те, а потом наши его </w:t>
      </w:r>
      <w:r>
        <w:rPr>
          <w:rFonts w:ascii="Arial" w:hAnsi="Arial" w:cs="Arial"/>
        </w:rPr>
        <w:t>–</w:t>
      </w:r>
      <w:r w:rsidRPr="00495D5D">
        <w:rPr>
          <w:rFonts w:ascii="Arial" w:hAnsi="Arial" w:cs="Arial"/>
        </w:rPr>
        <w:t xml:space="preserve"> цап! И обратно заполучили. А перед теми он, чтобы не выдать себя,</w:t>
      </w:r>
      <w:r>
        <w:rPr>
          <w:rFonts w:ascii="Arial" w:hAnsi="Arial" w:cs="Arial"/>
        </w:rPr>
        <w:t xml:space="preserve"> по-прежнему </w:t>
      </w:r>
      <w:r w:rsidRPr="00495D5D">
        <w:rPr>
          <w:rFonts w:ascii="Arial" w:hAnsi="Arial" w:cs="Arial"/>
        </w:rPr>
        <w:t>должен притворяться, что здесь пр</w:t>
      </w:r>
      <w:r w:rsidRPr="00495D5D">
        <w:rPr>
          <w:rFonts w:ascii="Arial" w:hAnsi="Arial" w:cs="Arial"/>
        </w:rPr>
        <w:t>и</w:t>
      </w:r>
      <w:r w:rsidRPr="00495D5D">
        <w:rPr>
          <w:rFonts w:ascii="Arial" w:hAnsi="Arial" w:cs="Arial"/>
        </w:rPr>
        <w:t>творяется быть верным Зданию. Ну, а потом те снова его перевербовывают и пр</w:t>
      </w:r>
      <w:r w:rsidRPr="00495D5D">
        <w:rPr>
          <w:rFonts w:ascii="Arial" w:hAnsi="Arial" w:cs="Arial"/>
        </w:rPr>
        <w:t>и</w:t>
      </w:r>
      <w:r w:rsidRPr="00495D5D">
        <w:rPr>
          <w:rFonts w:ascii="Arial" w:hAnsi="Arial" w:cs="Arial"/>
        </w:rPr>
        <w:t>влекают на свою сторону,</w:t>
      </w:r>
      <w:r>
        <w:rPr>
          <w:rFonts w:ascii="Arial" w:hAnsi="Arial" w:cs="Arial"/>
        </w:rPr>
        <w:t xml:space="preserve"> ещё </w:t>
      </w:r>
      <w:r w:rsidRPr="00495D5D">
        <w:rPr>
          <w:rFonts w:ascii="Arial" w:hAnsi="Arial" w:cs="Arial"/>
        </w:rPr>
        <w:t xml:space="preserve">раз, и тогда он уже перед нашими притворяется, будто перед теми притворяется, что перед нами притворяется, понял? Вот это и есть триплет.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Ага, это понятно, </w:t>
      </w:r>
      <w:r>
        <w:rPr>
          <w:rFonts w:ascii="Arial" w:hAnsi="Arial" w:cs="Arial"/>
        </w:rPr>
        <w:t>–</w:t>
      </w:r>
      <w:r w:rsidRPr="00495D5D">
        <w:rPr>
          <w:rFonts w:ascii="Arial" w:hAnsi="Arial" w:cs="Arial"/>
        </w:rPr>
        <w:t xml:space="preserve"> сказал я. </w:t>
      </w:r>
      <w:r>
        <w:rPr>
          <w:rFonts w:ascii="Arial" w:hAnsi="Arial" w:cs="Arial"/>
        </w:rPr>
        <w:t>–</w:t>
      </w:r>
      <w:r w:rsidRPr="00495D5D">
        <w:rPr>
          <w:rFonts w:ascii="Arial" w:hAnsi="Arial" w:cs="Arial"/>
        </w:rPr>
        <w:t xml:space="preserve"> А квадруплет </w:t>
      </w:r>
      <w:r>
        <w:rPr>
          <w:rFonts w:ascii="Arial" w:hAnsi="Arial" w:cs="Arial"/>
        </w:rPr>
        <w:t>–</w:t>
      </w:r>
      <w:r w:rsidRPr="00495D5D">
        <w:rPr>
          <w:rFonts w:ascii="Arial" w:hAnsi="Arial" w:cs="Arial"/>
        </w:rPr>
        <w:t xml:space="preserve"> это, значит, его</w:t>
      </w:r>
      <w:r>
        <w:rPr>
          <w:rFonts w:ascii="Arial" w:hAnsi="Arial" w:cs="Arial"/>
        </w:rPr>
        <w:t xml:space="preserve"> ещё </w:t>
      </w:r>
      <w:r w:rsidRPr="00495D5D">
        <w:rPr>
          <w:rFonts w:ascii="Arial" w:hAnsi="Arial" w:cs="Arial"/>
        </w:rPr>
        <w:t xml:space="preserve">раз...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Сообразительный ты. Хочешь, я тебя прямо тут завербую?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Господин профессор?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и что с того, что профессор? Я тоже вербовкой занимаюсь.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Для этих или для тех?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тебе для каких надо?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вообще</w:t>
      </w:r>
      <w:r>
        <w:rPr>
          <w:rFonts w:ascii="Arial" w:hAnsi="Arial" w:cs="Arial"/>
        </w:rPr>
        <w:t>-</w:t>
      </w:r>
      <w:r w:rsidRPr="00495D5D">
        <w:rPr>
          <w:rFonts w:ascii="Arial" w:hAnsi="Arial" w:cs="Arial"/>
        </w:rPr>
        <w:t>то... как</w:t>
      </w:r>
      <w:r>
        <w:rPr>
          <w:rFonts w:ascii="Arial" w:hAnsi="Arial" w:cs="Arial"/>
        </w:rPr>
        <w:t>-</w:t>
      </w:r>
      <w:r w:rsidRPr="00495D5D">
        <w:rPr>
          <w:rFonts w:ascii="Arial" w:hAnsi="Arial" w:cs="Arial"/>
        </w:rPr>
        <w:t xml:space="preserve">то...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Эх ты! Меня остерегаешься? Продвижение бы тебе... Однако, кто бы мог п</w:t>
      </w:r>
      <w:r w:rsidRPr="00495D5D">
        <w:rPr>
          <w:rFonts w:ascii="Arial" w:hAnsi="Arial" w:cs="Arial"/>
        </w:rPr>
        <w:t>о</w:t>
      </w:r>
      <w:r w:rsidRPr="00495D5D">
        <w:rPr>
          <w:rFonts w:ascii="Arial" w:hAnsi="Arial" w:cs="Arial"/>
        </w:rPr>
        <w:t xml:space="preserve">думать: размазня </w:t>
      </w:r>
      <w:r>
        <w:rPr>
          <w:rFonts w:ascii="Arial" w:hAnsi="Arial" w:cs="Arial"/>
        </w:rPr>
        <w:t>–</w:t>
      </w:r>
      <w:r w:rsidRPr="00495D5D">
        <w:rPr>
          <w:rFonts w:ascii="Arial" w:hAnsi="Arial" w:cs="Arial"/>
        </w:rPr>
        <w:t xml:space="preserve"> а он, оказывается, ушки держит на макушке! </w:t>
      </w:r>
    </w:p>
    <w:p w:rsidR="007369AF" w:rsidRPr="00495D5D" w:rsidRDefault="007369AF" w:rsidP="00885FF7">
      <w:pPr>
        <w:pStyle w:val="book"/>
        <w:ind w:firstLine="454"/>
        <w:jc w:val="both"/>
        <w:rPr>
          <w:rFonts w:ascii="Arial" w:hAnsi="Arial" w:cs="Arial"/>
        </w:rPr>
      </w:pPr>
      <w:r w:rsidRPr="00495D5D">
        <w:rPr>
          <w:rFonts w:ascii="Arial" w:hAnsi="Arial" w:cs="Arial"/>
        </w:rPr>
        <w:t>Он с отцовской лаской тыкал мне в бок. Теперь он выглядел почему</w:t>
      </w:r>
      <w:r>
        <w:rPr>
          <w:rFonts w:ascii="Arial" w:hAnsi="Arial" w:cs="Arial"/>
        </w:rPr>
        <w:t>-</w:t>
      </w:r>
      <w:r w:rsidRPr="00495D5D">
        <w:rPr>
          <w:rFonts w:ascii="Arial" w:hAnsi="Arial" w:cs="Arial"/>
        </w:rPr>
        <w:t>то стра</w:t>
      </w:r>
      <w:r w:rsidRPr="00495D5D">
        <w:rPr>
          <w:rFonts w:ascii="Arial" w:hAnsi="Arial" w:cs="Arial"/>
        </w:rPr>
        <w:t>ш</w:t>
      </w:r>
      <w:r w:rsidRPr="00495D5D">
        <w:rPr>
          <w:rFonts w:ascii="Arial" w:hAnsi="Arial" w:cs="Arial"/>
        </w:rPr>
        <w:t xml:space="preserve">но постаревшим </w:t>
      </w:r>
      <w:r>
        <w:rPr>
          <w:rFonts w:ascii="Arial" w:hAnsi="Arial" w:cs="Arial"/>
        </w:rPr>
        <w:t>–</w:t>
      </w:r>
      <w:r w:rsidRPr="00495D5D">
        <w:rPr>
          <w:rFonts w:ascii="Arial" w:hAnsi="Arial" w:cs="Arial"/>
        </w:rPr>
        <w:t xml:space="preserve"> может, от бессонницы, а может, от чего</w:t>
      </w:r>
      <w:r>
        <w:rPr>
          <w:rFonts w:ascii="Arial" w:hAnsi="Arial" w:cs="Arial"/>
        </w:rPr>
        <w:t>-</w:t>
      </w:r>
      <w:r w:rsidRPr="00495D5D">
        <w:rPr>
          <w:rFonts w:ascii="Arial" w:hAnsi="Arial" w:cs="Arial"/>
        </w:rPr>
        <w:t xml:space="preserve">то другого?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Даже щекотки не боишься? </w:t>
      </w:r>
      <w:r>
        <w:rPr>
          <w:rFonts w:ascii="Arial" w:hAnsi="Arial" w:cs="Arial"/>
        </w:rPr>
        <w:t>–</w:t>
      </w:r>
      <w:r w:rsidRPr="00495D5D">
        <w:rPr>
          <w:rFonts w:ascii="Arial" w:hAnsi="Arial" w:cs="Arial"/>
        </w:rPr>
        <w:t xml:space="preserve"> протянул он многозначительно, прищуривая глаз. </w:t>
      </w:r>
      <w:r>
        <w:rPr>
          <w:rFonts w:ascii="Arial" w:hAnsi="Arial" w:cs="Arial"/>
        </w:rPr>
        <w:t>–</w:t>
      </w:r>
      <w:r w:rsidRPr="00495D5D">
        <w:rPr>
          <w:rFonts w:ascii="Arial" w:hAnsi="Arial" w:cs="Arial"/>
        </w:rPr>
        <w:t xml:space="preserve"> Ты парень, что надо! Что такое галактоплексия знаешь?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что? Загадка?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Не знаешь? Это конец света, ха</w:t>
      </w:r>
      <w:r>
        <w:rPr>
          <w:rFonts w:ascii="Arial" w:hAnsi="Arial" w:cs="Arial"/>
        </w:rPr>
        <w:t>-</w:t>
      </w:r>
      <w:r w:rsidRPr="00495D5D">
        <w:rPr>
          <w:rFonts w:ascii="Arial" w:hAnsi="Arial" w:cs="Arial"/>
        </w:rPr>
        <w:t xml:space="preserve">ха!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Неужели под влиянием алкоголя чиновники в них берут верх над професс</w:t>
      </w:r>
      <w:r w:rsidRPr="00495D5D">
        <w:rPr>
          <w:rFonts w:ascii="Arial" w:hAnsi="Arial" w:cs="Arial"/>
        </w:rPr>
        <w:t>о</w:t>
      </w:r>
      <w:r w:rsidRPr="00495D5D">
        <w:rPr>
          <w:rFonts w:ascii="Arial" w:hAnsi="Arial" w:cs="Arial"/>
        </w:rPr>
        <w:t>рами?</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мелькнуло у меня в голове, которая жутко, отвратительно болела. Баранн уставил на меня холодные побл</w:t>
      </w:r>
      <w:r>
        <w:rPr>
          <w:rFonts w:ascii="Arial" w:hAnsi="Arial" w:cs="Arial"/>
        </w:rPr>
        <w:t>ё</w:t>
      </w:r>
      <w:r w:rsidRPr="00495D5D">
        <w:rPr>
          <w:rFonts w:ascii="Arial" w:hAnsi="Arial" w:cs="Arial"/>
        </w:rPr>
        <w:t xml:space="preserve">скивающие глаза. </w:t>
      </w:r>
    </w:p>
    <w:p w:rsidR="007369AF" w:rsidRPr="00495D5D" w:rsidRDefault="007369AF" w:rsidP="00885FF7">
      <w:pPr>
        <w:pStyle w:val="book"/>
        <w:ind w:firstLine="454"/>
        <w:jc w:val="both"/>
        <w:rPr>
          <w:rFonts w:ascii="Arial" w:hAnsi="Arial" w:cs="Arial"/>
        </w:rPr>
      </w:pPr>
      <w:r w:rsidRPr="00495D5D">
        <w:rPr>
          <w:rFonts w:ascii="Arial" w:hAnsi="Arial" w:cs="Arial"/>
        </w:rPr>
        <w:t>Кто</w:t>
      </w:r>
      <w:r>
        <w:rPr>
          <w:rFonts w:ascii="Arial" w:hAnsi="Arial" w:cs="Arial"/>
        </w:rPr>
        <w:t>-</w:t>
      </w:r>
      <w:r w:rsidRPr="00495D5D">
        <w:rPr>
          <w:rFonts w:ascii="Arial" w:hAnsi="Arial" w:cs="Arial"/>
        </w:rPr>
        <w:t>то под столом ущипнул меня за ногу</w:t>
      </w:r>
      <w:r>
        <w:rPr>
          <w:rFonts w:ascii="Arial" w:hAnsi="Arial" w:cs="Arial"/>
        </w:rPr>
        <w:t xml:space="preserve">: из-под </w:t>
      </w:r>
      <w:r w:rsidRPr="00495D5D">
        <w:rPr>
          <w:rFonts w:ascii="Arial" w:hAnsi="Arial" w:cs="Arial"/>
        </w:rPr>
        <w:t>скатерти рыжей щеткой в</w:t>
      </w:r>
      <w:r w:rsidRPr="00495D5D">
        <w:rPr>
          <w:rFonts w:ascii="Arial" w:hAnsi="Arial" w:cs="Arial"/>
        </w:rPr>
        <w:t>ы</w:t>
      </w:r>
      <w:r w:rsidRPr="00495D5D">
        <w:rPr>
          <w:rFonts w:ascii="Arial" w:hAnsi="Arial" w:cs="Arial"/>
        </w:rPr>
        <w:t>нырнула голова крематора, который неуклюже, но решительно лез ко мне на кол</w:t>
      </w:r>
      <w:r w:rsidRPr="00495D5D">
        <w:rPr>
          <w:rFonts w:ascii="Arial" w:hAnsi="Arial" w:cs="Arial"/>
        </w:rPr>
        <w:t>е</w:t>
      </w:r>
      <w:r w:rsidRPr="00495D5D">
        <w:rPr>
          <w:rFonts w:ascii="Arial" w:hAnsi="Arial" w:cs="Arial"/>
        </w:rPr>
        <w:t xml:space="preserve">ни, повторяя: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Как приятно допрашивать под пыткой старых знакомых! Словно лепесток р</w:t>
      </w:r>
      <w:r w:rsidRPr="00495D5D">
        <w:rPr>
          <w:rFonts w:ascii="Arial" w:hAnsi="Arial" w:cs="Arial"/>
        </w:rPr>
        <w:t>о</w:t>
      </w:r>
      <w:r w:rsidRPr="00495D5D">
        <w:rPr>
          <w:rFonts w:ascii="Arial" w:hAnsi="Arial" w:cs="Arial"/>
        </w:rPr>
        <w:t>зы обнюхиваешь, а... Ох, поймать бы сейчас кое</w:t>
      </w:r>
      <w:r>
        <w:rPr>
          <w:rFonts w:ascii="Arial" w:hAnsi="Arial" w:cs="Arial"/>
        </w:rPr>
        <w:t>-</w:t>
      </w:r>
      <w:r w:rsidRPr="00495D5D">
        <w:rPr>
          <w:rFonts w:ascii="Arial" w:hAnsi="Arial" w:cs="Arial"/>
        </w:rPr>
        <w:t xml:space="preserve">кого...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попытался от него избавиться. Он прижался ко мне, обнял за шею, шепча: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Друг, будь начеку. Брат ты мой родной, я же для тебя вс</w:t>
      </w:r>
      <w:r>
        <w:rPr>
          <w:rFonts w:ascii="Arial" w:hAnsi="Arial" w:cs="Arial"/>
        </w:rPr>
        <w:t>ё</w:t>
      </w:r>
      <w:r w:rsidRPr="00495D5D">
        <w:rPr>
          <w:rFonts w:ascii="Arial" w:hAnsi="Arial" w:cs="Arial"/>
        </w:rPr>
        <w:t xml:space="preserve">, что хочешь... я для тебя всех, всех сожгу, до последней букашки, скажи только слово... Я тебе...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Пустите меня! Господин профессор, господин крематор опять целуется, </w:t>
      </w:r>
      <w:r>
        <w:rPr>
          <w:rFonts w:ascii="Arial" w:hAnsi="Arial" w:cs="Arial"/>
        </w:rPr>
        <w:t>–</w:t>
      </w:r>
      <w:r w:rsidRPr="00495D5D">
        <w:rPr>
          <w:rFonts w:ascii="Arial" w:hAnsi="Arial" w:cs="Arial"/>
        </w:rPr>
        <w:t xml:space="preserve"> п</w:t>
      </w:r>
      <w:r w:rsidRPr="00495D5D">
        <w:rPr>
          <w:rFonts w:ascii="Arial" w:hAnsi="Arial" w:cs="Arial"/>
        </w:rPr>
        <w:t>о</w:t>
      </w:r>
      <w:r w:rsidRPr="00495D5D">
        <w:rPr>
          <w:rFonts w:ascii="Arial" w:hAnsi="Arial" w:cs="Arial"/>
        </w:rPr>
        <w:t>жаловался я, слабо сопротивляясь. Он мешком висел на мне, колол в щ</w:t>
      </w:r>
      <w:r>
        <w:rPr>
          <w:rFonts w:ascii="Arial" w:hAnsi="Arial" w:cs="Arial"/>
        </w:rPr>
        <w:t>ё</w:t>
      </w:r>
      <w:r w:rsidRPr="00495D5D">
        <w:rPr>
          <w:rFonts w:ascii="Arial" w:hAnsi="Arial" w:cs="Arial"/>
        </w:rPr>
        <w:t>ку щет</w:t>
      </w:r>
      <w:r w:rsidRPr="00495D5D">
        <w:rPr>
          <w:rFonts w:ascii="Arial" w:hAnsi="Arial" w:cs="Arial"/>
        </w:rPr>
        <w:t>и</w:t>
      </w:r>
      <w:r w:rsidRPr="00495D5D">
        <w:rPr>
          <w:rFonts w:ascii="Arial" w:hAnsi="Arial" w:cs="Arial"/>
        </w:rPr>
        <w:t>ной.</w:t>
      </w:r>
      <w:r>
        <w:rPr>
          <w:rFonts w:ascii="Arial" w:hAnsi="Arial" w:cs="Arial"/>
        </w:rPr>
        <w:t xml:space="preserve"> Кто-то всё-таки </w:t>
      </w:r>
      <w:r w:rsidRPr="00495D5D">
        <w:rPr>
          <w:rFonts w:ascii="Arial" w:hAnsi="Arial" w:cs="Arial"/>
        </w:rPr>
        <w:t>оттащил его от меня, он пятился задом, словно рак, показ</w:t>
      </w:r>
      <w:r w:rsidRPr="00495D5D">
        <w:rPr>
          <w:rFonts w:ascii="Arial" w:hAnsi="Arial" w:cs="Arial"/>
        </w:rPr>
        <w:t>ы</w:t>
      </w:r>
      <w:r w:rsidRPr="00495D5D">
        <w:rPr>
          <w:rFonts w:ascii="Arial" w:hAnsi="Arial" w:cs="Arial"/>
        </w:rPr>
        <w:t xml:space="preserve">вая мне издали десертную тарелку, которую держал обеими руками.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Тарелка? Что тарелка? Где шла речь о тарелках? </w:t>
      </w:r>
      <w:r>
        <w:rPr>
          <w:rFonts w:ascii="Arial" w:hAnsi="Arial" w:cs="Arial"/>
        </w:rPr>
        <w:t>–</w:t>
      </w:r>
      <w:r w:rsidRPr="00495D5D">
        <w:rPr>
          <w:rFonts w:ascii="Arial" w:hAnsi="Arial" w:cs="Arial"/>
        </w:rPr>
        <w:t xml:space="preserve"> лихорадочно думал я. </w:t>
      </w:r>
      <w:r>
        <w:rPr>
          <w:rFonts w:ascii="Arial" w:hAnsi="Arial" w:cs="Arial"/>
        </w:rPr>
        <w:t>–</w:t>
      </w:r>
      <w:r w:rsidRPr="00495D5D">
        <w:rPr>
          <w:rFonts w:ascii="Arial" w:hAnsi="Arial" w:cs="Arial"/>
        </w:rPr>
        <w:t xml:space="preserve"> Об этом</w:t>
      </w:r>
      <w:r>
        <w:rPr>
          <w:rFonts w:ascii="Arial" w:hAnsi="Arial" w:cs="Arial"/>
        </w:rPr>
        <w:t xml:space="preserve"> что-то </w:t>
      </w:r>
      <w:r w:rsidRPr="00495D5D">
        <w:rPr>
          <w:rFonts w:ascii="Arial" w:hAnsi="Arial" w:cs="Arial"/>
        </w:rPr>
        <w:t xml:space="preserve">уже было. Где? Великий Боже! Сервировка! Кто говорил </w:t>
      </w:r>
      <w:r>
        <w:rPr>
          <w:rFonts w:ascii="Arial" w:hAnsi="Arial" w:cs="Arial"/>
        </w:rPr>
        <w:t>«</w:t>
      </w:r>
      <w:r w:rsidRPr="00495D5D">
        <w:rPr>
          <w:rFonts w:ascii="Arial" w:hAnsi="Arial" w:cs="Arial"/>
        </w:rPr>
        <w:t>сервировка</w:t>
      </w:r>
      <w:r>
        <w:rPr>
          <w:rFonts w:ascii="Arial" w:hAnsi="Arial" w:cs="Arial"/>
        </w:rPr>
        <w:t>»</w:t>
      </w:r>
      <w:r w:rsidRPr="00495D5D">
        <w:rPr>
          <w:rFonts w:ascii="Arial" w:hAnsi="Arial" w:cs="Arial"/>
        </w:rPr>
        <w:t xml:space="preserve">? Что значит </w:t>
      </w:r>
      <w:r>
        <w:rPr>
          <w:rFonts w:ascii="Arial" w:hAnsi="Arial" w:cs="Arial"/>
        </w:rPr>
        <w:t>«</w:t>
      </w:r>
      <w:r w:rsidRPr="00495D5D">
        <w:rPr>
          <w:rFonts w:ascii="Arial" w:hAnsi="Arial" w:cs="Arial"/>
        </w:rPr>
        <w:t>сервировка</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Возникло всеобщее замешательство. Мне показалось, что нас будто больше ста, но это просто все повскакивали с мест. Посреди комнаты на отодвинутом от стола стуле сидел толстый профессор с мокрым платком на лысине, сотрясаемый сильной икотой, которая в наступившей тишине звучала в унисон с мерзким храпом офицера, лежавшего без сознания в углу.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Запугать! Застращать! </w:t>
      </w:r>
      <w:r>
        <w:rPr>
          <w:rFonts w:ascii="Arial" w:hAnsi="Arial" w:cs="Arial"/>
        </w:rPr>
        <w:t>–</w:t>
      </w:r>
      <w:r w:rsidRPr="00495D5D">
        <w:rPr>
          <w:rFonts w:ascii="Arial" w:hAnsi="Arial" w:cs="Arial"/>
        </w:rPr>
        <w:t xml:space="preserve"> кричали вокруг.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Влекомый другими, я поднялся. Мы обступили толстого профессора.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Меня покачивало на непослушных ногах. </w:t>
      </w:r>
    </w:p>
    <w:p w:rsidR="007369AF" w:rsidRPr="00495D5D" w:rsidRDefault="007369AF" w:rsidP="00885FF7">
      <w:pPr>
        <w:pStyle w:val="book"/>
        <w:ind w:firstLine="454"/>
        <w:jc w:val="both"/>
        <w:rPr>
          <w:rFonts w:ascii="Arial" w:hAnsi="Arial" w:cs="Arial"/>
        </w:rPr>
      </w:pPr>
      <w:r w:rsidRPr="00495D5D">
        <w:rPr>
          <w:rFonts w:ascii="Arial" w:hAnsi="Arial" w:cs="Arial"/>
        </w:rPr>
        <w:t>Толстый бессмысленно смотрел на нас и руками просил помощи, потому что едва он пытался</w:t>
      </w:r>
      <w:r>
        <w:rPr>
          <w:rFonts w:ascii="Arial" w:hAnsi="Arial" w:cs="Arial"/>
        </w:rPr>
        <w:t xml:space="preserve"> что-либо </w:t>
      </w:r>
      <w:r w:rsidRPr="00495D5D">
        <w:rPr>
          <w:rFonts w:ascii="Arial" w:hAnsi="Arial" w:cs="Arial"/>
        </w:rPr>
        <w:t xml:space="preserve">сказать, как вместо слов раздавались ужасные икания. Выпятив глаза, посинев, он содрогался так, что стул под ним скрипел.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Доводит до сведения! </w:t>
      </w:r>
      <w:r>
        <w:rPr>
          <w:rFonts w:ascii="Arial" w:hAnsi="Arial" w:cs="Arial"/>
        </w:rPr>
        <w:t>–</w:t>
      </w:r>
      <w:r w:rsidRPr="00495D5D">
        <w:rPr>
          <w:rFonts w:ascii="Arial" w:hAnsi="Arial" w:cs="Arial"/>
        </w:rPr>
        <w:t xml:space="preserve"> прошипел крематор, вслушиваясь в икоту. Затем поднял вверх чистую тарелку. </w:t>
      </w:r>
      <w:r>
        <w:rPr>
          <w:rFonts w:ascii="Arial" w:hAnsi="Arial" w:cs="Arial"/>
        </w:rPr>
        <w:t>–</w:t>
      </w:r>
      <w:r w:rsidRPr="00495D5D">
        <w:rPr>
          <w:rFonts w:ascii="Arial" w:hAnsi="Arial" w:cs="Arial"/>
        </w:rPr>
        <w:t xml:space="preserve"> Слышите?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w:t>
      </w:r>
    </w:p>
    <w:p w:rsidR="007369AF" w:rsidRPr="00495D5D" w:rsidRDefault="007369AF" w:rsidP="00885FF7">
      <w:pPr>
        <w:pStyle w:val="book"/>
        <w:ind w:firstLine="454"/>
        <w:jc w:val="both"/>
        <w:rPr>
          <w:rFonts w:ascii="Arial" w:hAnsi="Arial" w:cs="Arial"/>
        </w:rPr>
      </w:pPr>
      <w:r w:rsidRPr="00495D5D">
        <w:rPr>
          <w:rFonts w:ascii="Arial" w:hAnsi="Arial" w:cs="Arial"/>
        </w:rPr>
        <w:t>Толстый попытался оправдываться, но его протест был подавлен приступом икоты,</w:t>
      </w:r>
      <w:r>
        <w:rPr>
          <w:rFonts w:ascii="Arial" w:hAnsi="Arial" w:cs="Arial"/>
        </w:rPr>
        <w:t xml:space="preserve"> ещё </w:t>
      </w:r>
      <w:r w:rsidRPr="00495D5D">
        <w:rPr>
          <w:rFonts w:ascii="Arial" w:hAnsi="Arial" w:cs="Arial"/>
        </w:rPr>
        <w:t xml:space="preserve">более сильным, чем ранее.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 братец, сигнализируешь! </w:t>
      </w:r>
      <w:r>
        <w:rPr>
          <w:rFonts w:ascii="Arial" w:hAnsi="Arial" w:cs="Arial"/>
        </w:rPr>
        <w:t>–</w:t>
      </w:r>
      <w:r w:rsidRPr="00495D5D">
        <w:rPr>
          <w:rFonts w:ascii="Arial" w:hAnsi="Arial" w:cs="Arial"/>
        </w:rPr>
        <w:t xml:space="preserve"> бросил ему в лицо Баранн.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Толстый судорожно стиснул мою руку.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Считать, </w:t>
      </w:r>
      <w:r>
        <w:rPr>
          <w:rFonts w:ascii="Arial" w:hAnsi="Arial" w:cs="Arial"/>
        </w:rPr>
        <w:t>–</w:t>
      </w:r>
      <w:r w:rsidRPr="00495D5D">
        <w:rPr>
          <w:rFonts w:ascii="Arial" w:hAnsi="Arial" w:cs="Arial"/>
        </w:rPr>
        <w:t xml:space="preserve"> заорали все.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Приглушенным хором, бормоча, мы принялись считать икания.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...одиннадцать, двенадцать, тринадцать...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Предатель! </w:t>
      </w:r>
      <w:r>
        <w:rPr>
          <w:rFonts w:ascii="Arial" w:hAnsi="Arial" w:cs="Arial"/>
        </w:rPr>
        <w:t>–</w:t>
      </w:r>
      <w:r w:rsidRPr="00495D5D">
        <w:rPr>
          <w:rFonts w:ascii="Arial" w:hAnsi="Arial" w:cs="Arial"/>
        </w:rPr>
        <w:t xml:space="preserve"> прошипел в паузе крематор. </w:t>
      </w:r>
    </w:p>
    <w:p w:rsidR="007369AF" w:rsidRPr="00495D5D" w:rsidRDefault="007369AF" w:rsidP="00885FF7">
      <w:pPr>
        <w:pStyle w:val="book"/>
        <w:ind w:firstLine="454"/>
        <w:jc w:val="both"/>
        <w:rPr>
          <w:rFonts w:ascii="Arial" w:hAnsi="Arial" w:cs="Arial"/>
        </w:rPr>
      </w:pPr>
      <w:r w:rsidRPr="00495D5D">
        <w:rPr>
          <w:rFonts w:ascii="Arial" w:hAnsi="Arial" w:cs="Arial"/>
        </w:rPr>
        <w:t>Толстый продолжал синеть, приобретая вс</w:t>
      </w:r>
      <w:r>
        <w:rPr>
          <w:rFonts w:ascii="Arial" w:hAnsi="Arial" w:cs="Arial"/>
        </w:rPr>
        <w:t>ё</w:t>
      </w:r>
      <w:r w:rsidRPr="00495D5D">
        <w:rPr>
          <w:rFonts w:ascii="Arial" w:hAnsi="Arial" w:cs="Arial"/>
        </w:rPr>
        <w:t xml:space="preserve"> более т</w:t>
      </w:r>
      <w:r>
        <w:rPr>
          <w:rFonts w:ascii="Arial" w:hAnsi="Arial" w:cs="Arial"/>
        </w:rPr>
        <w:t>ё</w:t>
      </w:r>
      <w:r w:rsidRPr="00495D5D">
        <w:rPr>
          <w:rFonts w:ascii="Arial" w:hAnsi="Arial" w:cs="Arial"/>
        </w:rPr>
        <w:t>мный оттенок. Пот бол</w:t>
      </w:r>
      <w:r w:rsidRPr="00495D5D">
        <w:rPr>
          <w:rFonts w:ascii="Arial" w:hAnsi="Arial" w:cs="Arial"/>
        </w:rPr>
        <w:t>ь</w:t>
      </w:r>
      <w:r w:rsidRPr="00495D5D">
        <w:rPr>
          <w:rFonts w:ascii="Arial" w:hAnsi="Arial" w:cs="Arial"/>
        </w:rPr>
        <w:t xml:space="preserve">шими, почти с горошину, каплями выступал у него на лысине. Это выглядело так, будто страх, от которого он весь дрожал, выжимал его череп, как лимон.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...четырнадцать, пятнадцать... </w:t>
      </w:r>
    </w:p>
    <w:p w:rsidR="007369AF" w:rsidRPr="00495D5D" w:rsidRDefault="007369AF" w:rsidP="00885FF7">
      <w:pPr>
        <w:pStyle w:val="book"/>
        <w:ind w:firstLine="454"/>
        <w:jc w:val="both"/>
        <w:rPr>
          <w:rFonts w:ascii="Arial" w:hAnsi="Arial" w:cs="Arial"/>
        </w:rPr>
      </w:pPr>
      <w:r w:rsidRPr="00495D5D">
        <w:rPr>
          <w:rFonts w:ascii="Arial" w:hAnsi="Arial" w:cs="Arial"/>
        </w:rPr>
        <w:t>Замирая, с пальцами, переставшими</w:t>
      </w:r>
      <w:r>
        <w:rPr>
          <w:rFonts w:ascii="Arial" w:hAnsi="Arial" w:cs="Arial"/>
        </w:rPr>
        <w:t xml:space="preserve"> что-либо </w:t>
      </w:r>
      <w:r w:rsidRPr="00495D5D">
        <w:rPr>
          <w:rFonts w:ascii="Arial" w:hAnsi="Arial" w:cs="Arial"/>
        </w:rPr>
        <w:t>ощущать, я ждал. Толстый со стоном засунул себе кулак в рот, но</w:t>
      </w:r>
      <w:r>
        <w:rPr>
          <w:rFonts w:ascii="Arial" w:hAnsi="Arial" w:cs="Arial"/>
        </w:rPr>
        <w:t xml:space="preserve"> ещё </w:t>
      </w:r>
      <w:r w:rsidRPr="00495D5D">
        <w:rPr>
          <w:rFonts w:ascii="Arial" w:hAnsi="Arial" w:cs="Arial"/>
        </w:rPr>
        <w:t xml:space="preserve">более сильное, потому что стало теперь под давлением, икота бросила его на спинку стула.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Шест... </w:t>
      </w:r>
    </w:p>
    <w:p w:rsidR="007369AF" w:rsidRPr="00495D5D" w:rsidRDefault="007369AF" w:rsidP="00885FF7">
      <w:pPr>
        <w:pStyle w:val="book"/>
        <w:ind w:firstLine="454"/>
        <w:jc w:val="both"/>
        <w:rPr>
          <w:rFonts w:ascii="Arial" w:hAnsi="Arial" w:cs="Arial"/>
        </w:rPr>
      </w:pPr>
      <w:r w:rsidRPr="00495D5D">
        <w:rPr>
          <w:rFonts w:ascii="Arial" w:hAnsi="Arial" w:cs="Arial"/>
        </w:rPr>
        <w:t>Толстый затрясся, захрипел и</w:t>
      </w:r>
      <w:r>
        <w:rPr>
          <w:rFonts w:ascii="Arial" w:hAnsi="Arial" w:cs="Arial"/>
        </w:rPr>
        <w:t xml:space="preserve"> какое-то </w:t>
      </w:r>
      <w:r w:rsidRPr="00495D5D">
        <w:rPr>
          <w:rFonts w:ascii="Arial" w:hAnsi="Arial" w:cs="Arial"/>
        </w:rPr>
        <w:t>время совсем не дышал. Потом его опухшие веки приподнялись, безмятежность разлилась по искаж</w:t>
      </w:r>
      <w:r>
        <w:rPr>
          <w:rFonts w:ascii="Arial" w:hAnsi="Arial" w:cs="Arial"/>
        </w:rPr>
        <w:t>ё</w:t>
      </w:r>
      <w:r w:rsidRPr="00495D5D">
        <w:rPr>
          <w:rFonts w:ascii="Arial" w:hAnsi="Arial" w:cs="Arial"/>
        </w:rPr>
        <w:t>нному мукой л</w:t>
      </w:r>
      <w:r w:rsidRPr="00495D5D">
        <w:rPr>
          <w:rFonts w:ascii="Arial" w:hAnsi="Arial" w:cs="Arial"/>
        </w:rPr>
        <w:t>и</w:t>
      </w:r>
      <w:r w:rsidRPr="00495D5D">
        <w:rPr>
          <w:rFonts w:ascii="Arial" w:hAnsi="Arial" w:cs="Arial"/>
        </w:rPr>
        <w:t xml:space="preserve">цу.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Спасибо, </w:t>
      </w:r>
      <w:r>
        <w:rPr>
          <w:rFonts w:ascii="Arial" w:hAnsi="Arial" w:cs="Arial"/>
        </w:rPr>
        <w:t>–</w:t>
      </w:r>
      <w:r w:rsidRPr="00495D5D">
        <w:rPr>
          <w:rFonts w:ascii="Arial" w:hAnsi="Arial" w:cs="Arial"/>
        </w:rPr>
        <w:t xml:space="preserve"> шепнул он, обращаясь ко всем. </w:t>
      </w:r>
    </w:p>
    <w:p w:rsidR="007369AF" w:rsidRPr="00495D5D" w:rsidRDefault="007369AF" w:rsidP="00885FF7">
      <w:pPr>
        <w:pStyle w:val="book"/>
        <w:ind w:firstLine="454"/>
        <w:jc w:val="both"/>
        <w:rPr>
          <w:rFonts w:ascii="Arial" w:hAnsi="Arial" w:cs="Arial"/>
        </w:rPr>
      </w:pPr>
      <w:r w:rsidRPr="00495D5D">
        <w:rPr>
          <w:rFonts w:ascii="Arial" w:hAnsi="Arial" w:cs="Arial"/>
        </w:rPr>
        <w:t>Как ни</w:t>
      </w:r>
      <w:r>
        <w:rPr>
          <w:rFonts w:ascii="Arial" w:hAnsi="Arial" w:cs="Arial"/>
        </w:rPr>
        <w:t xml:space="preserve"> в чём </w:t>
      </w:r>
      <w:r w:rsidRPr="00495D5D">
        <w:rPr>
          <w:rFonts w:ascii="Arial" w:hAnsi="Arial" w:cs="Arial"/>
        </w:rPr>
        <w:t>н</w:t>
      </w:r>
      <w:r>
        <w:rPr>
          <w:rFonts w:ascii="Arial" w:hAnsi="Arial" w:cs="Arial"/>
        </w:rPr>
        <w:t>и</w:t>
      </w:r>
      <w:r w:rsidRPr="00495D5D">
        <w:rPr>
          <w:rFonts w:ascii="Arial" w:hAnsi="Arial" w:cs="Arial"/>
        </w:rPr>
        <w:t xml:space="preserve"> бывало, мы возвратились обратно к столу. Я был пьян и знал об этом, но</w:t>
      </w:r>
      <w:r>
        <w:rPr>
          <w:rFonts w:ascii="Arial" w:hAnsi="Arial" w:cs="Arial"/>
        </w:rPr>
        <w:t xml:space="preserve"> как-то </w:t>
      </w:r>
      <w:r w:rsidRPr="00495D5D">
        <w:rPr>
          <w:rFonts w:ascii="Arial" w:hAnsi="Arial" w:cs="Arial"/>
        </w:rPr>
        <w:t xml:space="preserve">иначе, чем перед этим. </w:t>
      </w:r>
    </w:p>
    <w:p w:rsidR="007369AF" w:rsidRPr="00495D5D" w:rsidRDefault="007369AF" w:rsidP="00885FF7">
      <w:pPr>
        <w:pStyle w:val="book"/>
        <w:ind w:firstLine="454"/>
        <w:jc w:val="both"/>
        <w:rPr>
          <w:rFonts w:ascii="Arial" w:hAnsi="Arial" w:cs="Arial"/>
        </w:rPr>
      </w:pPr>
      <w:r w:rsidRPr="00495D5D">
        <w:rPr>
          <w:rFonts w:ascii="Arial" w:hAnsi="Arial" w:cs="Arial"/>
        </w:rPr>
        <w:t>Мои движения стали более свободными. Я теперь мог говорить безо всякого труда, лишь остаток бдительности, до сих пор державшей меня под контролем, к</w:t>
      </w:r>
      <w:r w:rsidRPr="00495D5D">
        <w:rPr>
          <w:rFonts w:ascii="Arial" w:hAnsi="Arial" w:cs="Arial"/>
        </w:rPr>
        <w:t>у</w:t>
      </w:r>
      <w:r w:rsidRPr="00495D5D">
        <w:rPr>
          <w:rFonts w:ascii="Arial" w:hAnsi="Arial" w:cs="Arial"/>
        </w:rPr>
        <w:t xml:space="preserve">да то пропал, что воспринималось мною с беспечным самозабвением.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Не успел я и оглянуться, как Баранн уже втянул меня в диспут на тему </w:t>
      </w:r>
      <w:r>
        <w:rPr>
          <w:rFonts w:ascii="Arial" w:hAnsi="Arial" w:cs="Arial"/>
        </w:rPr>
        <w:t>«</w:t>
      </w:r>
      <w:r w:rsidRPr="00495D5D">
        <w:rPr>
          <w:rFonts w:ascii="Arial" w:hAnsi="Arial" w:cs="Arial"/>
        </w:rPr>
        <w:t>Зд</w:t>
      </w:r>
      <w:r w:rsidRPr="00495D5D">
        <w:rPr>
          <w:rFonts w:ascii="Arial" w:hAnsi="Arial" w:cs="Arial"/>
        </w:rPr>
        <w:t>а</w:t>
      </w:r>
      <w:r w:rsidRPr="00495D5D">
        <w:rPr>
          <w:rFonts w:ascii="Arial" w:hAnsi="Arial" w:cs="Arial"/>
        </w:rPr>
        <w:t>ние</w:t>
      </w:r>
      <w:r>
        <w:rPr>
          <w:rFonts w:ascii="Arial" w:hAnsi="Arial" w:cs="Arial"/>
        </w:rPr>
        <w:t>-</w:t>
      </w:r>
      <w:r w:rsidRPr="00495D5D">
        <w:rPr>
          <w:rFonts w:ascii="Arial" w:hAnsi="Arial" w:cs="Arial"/>
        </w:rPr>
        <w:t>Дом и его домовитость</w:t>
      </w:r>
      <w:r>
        <w:rPr>
          <w:rFonts w:ascii="Arial" w:hAnsi="Arial" w:cs="Arial"/>
        </w:rPr>
        <w:t>»</w:t>
      </w:r>
      <w:r w:rsidRPr="00495D5D">
        <w:rPr>
          <w:rFonts w:ascii="Arial" w:hAnsi="Arial" w:cs="Arial"/>
        </w:rPr>
        <w:t xml:space="preserve">. Для начала он спел мне песенку: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Динь</w:t>
      </w:r>
      <w:r>
        <w:rPr>
          <w:rFonts w:ascii="Arial" w:hAnsi="Arial" w:cs="Arial"/>
        </w:rPr>
        <w:t>-</w:t>
      </w:r>
      <w:r w:rsidRPr="00495D5D">
        <w:rPr>
          <w:rFonts w:ascii="Arial" w:hAnsi="Arial" w:cs="Arial"/>
        </w:rPr>
        <w:t>дом</w:t>
      </w:r>
      <w:r>
        <w:rPr>
          <w:rFonts w:ascii="Arial" w:hAnsi="Arial" w:cs="Arial"/>
        </w:rPr>
        <w:t>-</w:t>
      </w:r>
      <w:r w:rsidRPr="00495D5D">
        <w:rPr>
          <w:rFonts w:ascii="Arial" w:hAnsi="Arial" w:cs="Arial"/>
        </w:rPr>
        <w:t xml:space="preserve">бом! Дом! Основа Дома </w:t>
      </w:r>
      <w:r>
        <w:rPr>
          <w:rFonts w:ascii="Arial" w:hAnsi="Arial" w:cs="Arial"/>
        </w:rPr>
        <w:t>–</w:t>
      </w:r>
      <w:r w:rsidRPr="00495D5D">
        <w:rPr>
          <w:rFonts w:ascii="Arial" w:hAnsi="Arial" w:cs="Arial"/>
        </w:rPr>
        <w:t xml:space="preserve"> Антидом! Антидома </w:t>
      </w:r>
      <w:r>
        <w:rPr>
          <w:rFonts w:ascii="Arial" w:hAnsi="Arial" w:cs="Arial"/>
        </w:rPr>
        <w:t>–</w:t>
      </w:r>
      <w:r w:rsidRPr="00495D5D">
        <w:rPr>
          <w:rFonts w:ascii="Arial" w:hAnsi="Arial" w:cs="Arial"/>
        </w:rPr>
        <w:t xml:space="preserve"> Дом! Бом!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Потом рассказал несколько анекдотов из области содомистики и гоморрологии. Я уже перестал обращать внимание на тарелку, которой издали посвечивал мне в глаза крематор.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Знаю! </w:t>
      </w:r>
      <w:r>
        <w:rPr>
          <w:rFonts w:ascii="Arial" w:hAnsi="Arial" w:cs="Arial"/>
        </w:rPr>
        <w:t>–</w:t>
      </w:r>
      <w:r w:rsidRPr="00495D5D">
        <w:rPr>
          <w:rFonts w:ascii="Arial" w:hAnsi="Arial" w:cs="Arial"/>
        </w:rPr>
        <w:t xml:space="preserve"> задорно прокричал я. </w:t>
      </w:r>
      <w:r>
        <w:rPr>
          <w:rFonts w:ascii="Arial" w:hAnsi="Arial" w:cs="Arial"/>
        </w:rPr>
        <w:t>–</w:t>
      </w:r>
      <w:r w:rsidRPr="00495D5D">
        <w:rPr>
          <w:rFonts w:ascii="Arial" w:hAnsi="Arial" w:cs="Arial"/>
        </w:rPr>
        <w:t xml:space="preserve"> Сервировка! Понимаю: подстановка! Пон</w:t>
      </w:r>
      <w:r w:rsidRPr="00495D5D">
        <w:rPr>
          <w:rFonts w:ascii="Arial" w:hAnsi="Arial" w:cs="Arial"/>
        </w:rPr>
        <w:t>и</w:t>
      </w:r>
      <w:r w:rsidRPr="00495D5D">
        <w:rPr>
          <w:rFonts w:ascii="Arial" w:hAnsi="Arial" w:cs="Arial"/>
        </w:rPr>
        <w:t xml:space="preserve">маю! Ну и что? Кто мне что сделает? Профессор </w:t>
      </w:r>
      <w:r>
        <w:rPr>
          <w:rFonts w:ascii="Arial" w:hAnsi="Arial" w:cs="Arial"/>
        </w:rPr>
        <w:t>–</w:t>
      </w:r>
      <w:r w:rsidRPr="00495D5D">
        <w:rPr>
          <w:rFonts w:ascii="Arial" w:hAnsi="Arial" w:cs="Arial"/>
        </w:rPr>
        <w:t xml:space="preserve"> свой парень! А я вольная птица!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Птичка ты моя нештатная, </w:t>
      </w:r>
      <w:r>
        <w:rPr>
          <w:rFonts w:ascii="Arial" w:hAnsi="Arial" w:cs="Arial"/>
        </w:rPr>
        <w:t>–</w:t>
      </w:r>
      <w:r w:rsidRPr="00495D5D">
        <w:rPr>
          <w:rFonts w:ascii="Arial" w:hAnsi="Arial" w:cs="Arial"/>
        </w:rPr>
        <w:t xml:space="preserve"> басил, обращаясь ко мне, худой.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похлопывал меня по коленке, ласково улыбаясь левой щекой, спрашивал об успехах в шпионстве, о том, как я вообще оказался в Здании. Я рассказал ему начало своей истории.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и что там было дальше? </w:t>
      </w:r>
      <w:r>
        <w:rPr>
          <w:rFonts w:ascii="Arial" w:hAnsi="Arial" w:cs="Arial"/>
        </w:rPr>
        <w:t>–</w:t>
      </w:r>
      <w:r w:rsidRPr="00495D5D">
        <w:rPr>
          <w:rFonts w:ascii="Arial" w:hAnsi="Arial" w:cs="Arial"/>
        </w:rPr>
        <w:t xml:space="preserve"> заинтересовался он. </w:t>
      </w:r>
    </w:p>
    <w:p w:rsidR="007369AF" w:rsidRPr="00495D5D" w:rsidRDefault="007369AF" w:rsidP="00885FF7">
      <w:pPr>
        <w:pStyle w:val="book"/>
        <w:ind w:firstLine="454"/>
        <w:jc w:val="both"/>
        <w:rPr>
          <w:rFonts w:ascii="Arial" w:hAnsi="Arial" w:cs="Arial"/>
        </w:rPr>
      </w:pPr>
      <w:r w:rsidRPr="00495D5D">
        <w:rPr>
          <w:rFonts w:ascii="Arial" w:hAnsi="Arial" w:cs="Arial"/>
        </w:rPr>
        <w:t>Я болтал уже обо вс</w:t>
      </w:r>
      <w:r>
        <w:rPr>
          <w:rFonts w:ascii="Arial" w:hAnsi="Arial" w:cs="Arial"/>
        </w:rPr>
        <w:t>ё</w:t>
      </w:r>
      <w:r w:rsidRPr="00495D5D">
        <w:rPr>
          <w:rFonts w:ascii="Arial" w:hAnsi="Arial" w:cs="Arial"/>
        </w:rPr>
        <w:t>м подряд, пока</w:t>
      </w:r>
      <w:r>
        <w:rPr>
          <w:rFonts w:ascii="Arial" w:hAnsi="Arial" w:cs="Arial"/>
        </w:rPr>
        <w:t xml:space="preserve"> ещё </w:t>
      </w:r>
      <w:r w:rsidRPr="00495D5D">
        <w:rPr>
          <w:rFonts w:ascii="Arial" w:hAnsi="Arial" w:cs="Arial"/>
        </w:rPr>
        <w:t xml:space="preserve">остерегаясь других, поскольку не был в них совершенно уверен. О священнике Баранн отозвался: </w:t>
      </w:r>
      <w:r>
        <w:rPr>
          <w:rFonts w:ascii="Arial" w:hAnsi="Arial" w:cs="Arial"/>
        </w:rPr>
        <w:t>«</w:t>
      </w:r>
      <w:r w:rsidRPr="00495D5D">
        <w:rPr>
          <w:rFonts w:ascii="Arial" w:hAnsi="Arial" w:cs="Arial"/>
        </w:rPr>
        <w:t xml:space="preserve">Аббат </w:t>
      </w:r>
      <w:r>
        <w:rPr>
          <w:rFonts w:ascii="Arial" w:hAnsi="Arial" w:cs="Arial"/>
        </w:rPr>
        <w:t>–</w:t>
      </w:r>
      <w:r w:rsidRPr="00495D5D">
        <w:rPr>
          <w:rFonts w:ascii="Arial" w:hAnsi="Arial" w:cs="Arial"/>
        </w:rPr>
        <w:t xml:space="preserve"> он и должен быть провокатором</w:t>
      </w:r>
      <w:r>
        <w:rPr>
          <w:rFonts w:ascii="Arial" w:hAnsi="Arial" w:cs="Arial"/>
        </w:rPr>
        <w:t>»</w:t>
      </w:r>
      <w:r w:rsidRPr="00495D5D">
        <w:rPr>
          <w:rFonts w:ascii="Arial" w:hAnsi="Arial" w:cs="Arial"/>
        </w:rPr>
        <w:t xml:space="preserve">, историю златоглазого старичка лаконично прокомментировал так: </w:t>
      </w:r>
      <w:r>
        <w:rPr>
          <w:rFonts w:ascii="Arial" w:hAnsi="Arial" w:cs="Arial"/>
        </w:rPr>
        <w:t>«</w:t>
      </w:r>
      <w:r w:rsidRPr="00495D5D">
        <w:rPr>
          <w:rFonts w:ascii="Arial" w:hAnsi="Arial" w:cs="Arial"/>
        </w:rPr>
        <w:t>Ну, неправильное поведение было у него в гробу. За что и пол</w:t>
      </w:r>
      <w:r w:rsidRPr="00495D5D">
        <w:rPr>
          <w:rFonts w:ascii="Arial" w:hAnsi="Arial" w:cs="Arial"/>
        </w:rPr>
        <w:t>у</w:t>
      </w:r>
      <w:r w:rsidRPr="00495D5D">
        <w:rPr>
          <w:rFonts w:ascii="Arial" w:hAnsi="Arial" w:cs="Arial"/>
        </w:rPr>
        <w:t>чил</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sidRPr="00495D5D">
        <w:rPr>
          <w:rFonts w:ascii="Arial" w:hAnsi="Arial" w:cs="Arial"/>
        </w:rPr>
        <w:t>Я заметил, что Семприак отош</w:t>
      </w:r>
      <w:r>
        <w:rPr>
          <w:rFonts w:ascii="Arial" w:hAnsi="Arial" w:cs="Arial"/>
        </w:rPr>
        <w:t>ё</w:t>
      </w:r>
      <w:r w:rsidRPr="00495D5D">
        <w:rPr>
          <w:rFonts w:ascii="Arial" w:hAnsi="Arial" w:cs="Arial"/>
        </w:rPr>
        <w:t>л от стола и стал переш</w:t>
      </w:r>
      <w:r>
        <w:rPr>
          <w:rFonts w:ascii="Arial" w:hAnsi="Arial" w:cs="Arial"/>
        </w:rPr>
        <w:t>ё</w:t>
      </w:r>
      <w:r w:rsidRPr="00495D5D">
        <w:rPr>
          <w:rFonts w:ascii="Arial" w:hAnsi="Arial" w:cs="Arial"/>
        </w:rPr>
        <w:t xml:space="preserve">птываться с толстым, который из стакана поливал себе лысину.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Сговариваются? </w:t>
      </w:r>
      <w:r>
        <w:rPr>
          <w:rFonts w:ascii="Arial" w:hAnsi="Arial" w:cs="Arial"/>
        </w:rPr>
        <w:t>–</w:t>
      </w:r>
      <w:r w:rsidRPr="00495D5D">
        <w:rPr>
          <w:rFonts w:ascii="Arial" w:hAnsi="Arial" w:cs="Arial"/>
        </w:rPr>
        <w:t xml:space="preserve"> я указал Баранну на них глазами.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Глупости! </w:t>
      </w:r>
      <w:r>
        <w:rPr>
          <w:rFonts w:ascii="Arial" w:hAnsi="Arial" w:cs="Arial"/>
        </w:rPr>
        <w:t>–</w:t>
      </w:r>
      <w:r w:rsidRPr="00495D5D">
        <w:rPr>
          <w:rFonts w:ascii="Arial" w:hAnsi="Arial" w:cs="Arial"/>
        </w:rPr>
        <w:t xml:space="preserve"> бросил он. </w:t>
      </w:r>
      <w:r>
        <w:rPr>
          <w:rFonts w:ascii="Arial" w:hAnsi="Arial" w:cs="Arial"/>
        </w:rPr>
        <w:t>–</w:t>
      </w:r>
      <w:r w:rsidRPr="00495D5D">
        <w:rPr>
          <w:rFonts w:ascii="Arial" w:hAnsi="Arial" w:cs="Arial"/>
        </w:rPr>
        <w:t xml:space="preserve"> Ну, а потом? Что тебе сказал доктор?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терпеливо выслушал меня до конца, вздохнул, торжественно пожал мою безвольно свисавшую руку и сказал: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Ты тревожишься, да? Не надо этого делать, ради Бога не надо! Вот посмотри на меня: я сейчас ужасно пьян, пьянюсенький! В трезвом виде я совсем другое д</w:t>
      </w:r>
      <w:r w:rsidRPr="00495D5D">
        <w:rPr>
          <w:rFonts w:ascii="Arial" w:hAnsi="Arial" w:cs="Arial"/>
        </w:rPr>
        <w:t>е</w:t>
      </w:r>
      <w:r w:rsidRPr="00495D5D">
        <w:rPr>
          <w:rFonts w:ascii="Arial" w:hAnsi="Arial" w:cs="Arial"/>
        </w:rPr>
        <w:t xml:space="preserve">ло, но сейчас у меня от тебя тайн нет. Я твой, ты мой. Ты знаешь, с кем имеешь дело? Не знаешь!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уже говорили. Препода</w:t>
      </w:r>
      <w:r>
        <w:rPr>
          <w:rFonts w:ascii="Arial" w:hAnsi="Arial" w:cs="Arial"/>
        </w:rPr>
        <w:t>ё</w:t>
      </w:r>
      <w:r w:rsidRPr="00495D5D">
        <w:rPr>
          <w:rFonts w:ascii="Arial" w:hAnsi="Arial" w:cs="Arial"/>
        </w:rPr>
        <w:t xml:space="preserve">те всякое там.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это же только так, в свободное время.</w:t>
      </w:r>
      <w:r>
        <w:rPr>
          <w:rFonts w:ascii="Arial" w:hAnsi="Arial" w:cs="Arial"/>
        </w:rPr>
        <w:t xml:space="preserve"> Вообще-то </w:t>
      </w:r>
      <w:r w:rsidRPr="00495D5D">
        <w:rPr>
          <w:rFonts w:ascii="Arial" w:hAnsi="Arial" w:cs="Arial"/>
        </w:rPr>
        <w:t>сейчас я откомандир</w:t>
      </w:r>
      <w:r w:rsidRPr="00495D5D">
        <w:rPr>
          <w:rFonts w:ascii="Arial" w:hAnsi="Arial" w:cs="Arial"/>
        </w:rPr>
        <w:t>о</w:t>
      </w:r>
      <w:r w:rsidRPr="00495D5D">
        <w:rPr>
          <w:rFonts w:ascii="Arial" w:hAnsi="Arial" w:cs="Arial"/>
        </w:rPr>
        <w:t>ван по трансцендентным делам. Не</w:t>
      </w:r>
      <w:r>
        <w:rPr>
          <w:rFonts w:ascii="Arial" w:hAnsi="Arial" w:cs="Arial"/>
        </w:rPr>
        <w:t xml:space="preserve"> из-за </w:t>
      </w:r>
      <w:r w:rsidRPr="00495D5D">
        <w:rPr>
          <w:rFonts w:ascii="Arial" w:hAnsi="Arial" w:cs="Arial"/>
        </w:rPr>
        <w:t>недостатка скромности, но во имя пра</w:t>
      </w:r>
      <w:r w:rsidRPr="00495D5D">
        <w:rPr>
          <w:rFonts w:ascii="Arial" w:hAnsi="Arial" w:cs="Arial"/>
        </w:rPr>
        <w:t>в</w:t>
      </w:r>
      <w:r w:rsidRPr="00495D5D">
        <w:rPr>
          <w:rFonts w:ascii="Arial" w:hAnsi="Arial" w:cs="Arial"/>
        </w:rPr>
        <w:t xml:space="preserve">ды скажу тебе: </w:t>
      </w:r>
      <w:r>
        <w:rPr>
          <w:rFonts w:ascii="Arial" w:hAnsi="Arial" w:cs="Arial"/>
        </w:rPr>
        <w:t>«</w:t>
      </w:r>
      <w:r w:rsidRPr="00495D5D">
        <w:rPr>
          <w:rFonts w:ascii="Arial" w:hAnsi="Arial" w:cs="Arial"/>
        </w:rPr>
        <w:t xml:space="preserve">Здание </w:t>
      </w:r>
      <w:r>
        <w:rPr>
          <w:rFonts w:ascii="Arial" w:hAnsi="Arial" w:cs="Arial"/>
        </w:rPr>
        <w:t>–</w:t>
      </w:r>
      <w:r w:rsidRPr="00495D5D">
        <w:rPr>
          <w:rFonts w:ascii="Arial" w:hAnsi="Arial" w:cs="Arial"/>
        </w:rPr>
        <w:t xml:space="preserve"> это я</w:t>
      </w:r>
      <w:r>
        <w:rPr>
          <w:rFonts w:ascii="Arial" w:hAnsi="Arial" w:cs="Arial"/>
        </w:rPr>
        <w:t>»</w:t>
      </w:r>
      <w:r w:rsidRPr="00495D5D">
        <w:rPr>
          <w:rFonts w:ascii="Arial" w:hAnsi="Arial" w:cs="Arial"/>
        </w:rPr>
        <w:t>. Теперь будь внимателен. Триплет, квадруплет, кви</w:t>
      </w:r>
      <w:r w:rsidRPr="00495D5D">
        <w:rPr>
          <w:rFonts w:ascii="Arial" w:hAnsi="Arial" w:cs="Arial"/>
        </w:rPr>
        <w:t>н</w:t>
      </w:r>
      <w:r w:rsidRPr="00495D5D">
        <w:rPr>
          <w:rFonts w:ascii="Arial" w:hAnsi="Arial" w:cs="Arial"/>
        </w:rPr>
        <w:t xml:space="preserve">туплет </w:t>
      </w:r>
      <w:r>
        <w:rPr>
          <w:rFonts w:ascii="Arial" w:hAnsi="Arial" w:cs="Arial"/>
        </w:rPr>
        <w:t>–</w:t>
      </w:r>
      <w:r w:rsidRPr="00495D5D">
        <w:rPr>
          <w:rFonts w:ascii="Arial" w:hAnsi="Arial" w:cs="Arial"/>
        </w:rPr>
        <w:t xml:space="preserve"> это вс</w:t>
      </w:r>
      <w:r>
        <w:rPr>
          <w:rFonts w:ascii="Arial" w:hAnsi="Arial" w:cs="Arial"/>
        </w:rPr>
        <w:t>ё</w:t>
      </w:r>
      <w:r w:rsidRPr="00495D5D">
        <w:rPr>
          <w:rFonts w:ascii="Arial" w:hAnsi="Arial" w:cs="Arial"/>
        </w:rPr>
        <w:t xml:space="preserve"> так, пустяки. Это мелочь. Килька. Фарш с лучком. Одним сл</w:t>
      </w:r>
      <w:r w:rsidRPr="00495D5D">
        <w:rPr>
          <w:rFonts w:ascii="Arial" w:hAnsi="Arial" w:cs="Arial"/>
        </w:rPr>
        <w:t>о</w:t>
      </w:r>
      <w:r w:rsidRPr="00495D5D">
        <w:rPr>
          <w:rFonts w:ascii="Arial" w:hAnsi="Arial" w:cs="Arial"/>
        </w:rPr>
        <w:t xml:space="preserve">вом </w:t>
      </w:r>
      <w:r>
        <w:rPr>
          <w:rFonts w:ascii="Arial" w:hAnsi="Arial" w:cs="Arial"/>
        </w:rPr>
        <w:t>–</w:t>
      </w:r>
      <w:r w:rsidRPr="00495D5D">
        <w:rPr>
          <w:rFonts w:ascii="Arial" w:hAnsi="Arial" w:cs="Arial"/>
        </w:rPr>
        <w:t xml:space="preserve"> ерунда. Есть Здание, правда? И есть Антиздание. Оба внутри себя весьма поч</w:t>
      </w:r>
      <w:r w:rsidRPr="00495D5D">
        <w:rPr>
          <w:rFonts w:ascii="Arial" w:hAnsi="Arial" w:cs="Arial"/>
        </w:rPr>
        <w:t>и</w:t>
      </w:r>
      <w:r w:rsidRPr="00495D5D">
        <w:rPr>
          <w:rFonts w:ascii="Arial" w:hAnsi="Arial" w:cs="Arial"/>
        </w:rPr>
        <w:t>таемые. Века так продолжается. Однако вс</w:t>
      </w:r>
      <w:r>
        <w:rPr>
          <w:rFonts w:ascii="Arial" w:hAnsi="Arial" w:cs="Arial"/>
        </w:rPr>
        <w:t>ё</w:t>
      </w:r>
      <w:r w:rsidRPr="00495D5D">
        <w:rPr>
          <w:rFonts w:ascii="Arial" w:hAnsi="Arial" w:cs="Arial"/>
        </w:rPr>
        <w:t xml:space="preserve"> </w:t>
      </w:r>
      <w:r>
        <w:rPr>
          <w:rFonts w:ascii="Arial" w:hAnsi="Arial" w:cs="Arial"/>
        </w:rPr>
        <w:t>–</w:t>
      </w:r>
      <w:r w:rsidRPr="00495D5D">
        <w:rPr>
          <w:rFonts w:ascii="Arial" w:hAnsi="Arial" w:cs="Arial"/>
        </w:rPr>
        <w:t xml:space="preserve"> заметь, вс</w:t>
      </w:r>
      <w:r>
        <w:rPr>
          <w:rFonts w:ascii="Arial" w:hAnsi="Arial" w:cs="Arial"/>
        </w:rPr>
        <w:t>ё</w:t>
      </w:r>
      <w:r w:rsidRPr="00495D5D">
        <w:rPr>
          <w:rFonts w:ascii="Arial" w:hAnsi="Arial" w:cs="Arial"/>
        </w:rPr>
        <w:t xml:space="preserve">! </w:t>
      </w:r>
      <w:r>
        <w:rPr>
          <w:rFonts w:ascii="Arial" w:hAnsi="Arial" w:cs="Arial"/>
        </w:rPr>
        <w:t>–</w:t>
      </w:r>
      <w:r w:rsidRPr="00495D5D">
        <w:rPr>
          <w:rFonts w:ascii="Arial" w:hAnsi="Arial" w:cs="Arial"/>
        </w:rPr>
        <w:t xml:space="preserve"> перетасовано. Здание целиком, поголовно состоит из вражеских агентов. А Антиздание </w:t>
      </w:r>
      <w:r>
        <w:rPr>
          <w:rFonts w:ascii="Arial" w:hAnsi="Arial" w:cs="Arial"/>
        </w:rPr>
        <w:t>–</w:t>
      </w:r>
      <w:r w:rsidRPr="00495D5D">
        <w:rPr>
          <w:rFonts w:ascii="Arial" w:hAnsi="Arial" w:cs="Arial"/>
        </w:rPr>
        <w:t xml:space="preserve"> вс</w:t>
      </w:r>
      <w:r>
        <w:rPr>
          <w:rFonts w:ascii="Arial" w:hAnsi="Arial" w:cs="Arial"/>
        </w:rPr>
        <w:t>ё</w:t>
      </w:r>
      <w:r w:rsidRPr="00495D5D">
        <w:rPr>
          <w:rFonts w:ascii="Arial" w:hAnsi="Arial" w:cs="Arial"/>
        </w:rPr>
        <w:t xml:space="preserve"> из наших!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неужто? </w:t>
      </w:r>
      <w:r>
        <w:rPr>
          <w:rFonts w:ascii="Arial" w:hAnsi="Arial" w:cs="Arial"/>
        </w:rPr>
        <w:t>–</w:t>
      </w:r>
      <w:r w:rsidRPr="00495D5D">
        <w:rPr>
          <w:rFonts w:ascii="Arial" w:hAnsi="Arial" w:cs="Arial"/>
        </w:rPr>
        <w:t xml:space="preserve"> попытался я преуменьшить сенсационность его наш</w:t>
      </w:r>
      <w:r>
        <w:rPr>
          <w:rFonts w:ascii="Arial" w:hAnsi="Arial" w:cs="Arial"/>
        </w:rPr>
        <w:t>ё</w:t>
      </w:r>
      <w:r w:rsidRPr="00495D5D">
        <w:rPr>
          <w:rFonts w:ascii="Arial" w:hAnsi="Arial" w:cs="Arial"/>
        </w:rPr>
        <w:t>птыв</w:t>
      </w:r>
      <w:r w:rsidRPr="00495D5D">
        <w:rPr>
          <w:rFonts w:ascii="Arial" w:hAnsi="Arial" w:cs="Arial"/>
        </w:rPr>
        <w:t>а</w:t>
      </w:r>
      <w:r w:rsidRPr="00495D5D">
        <w:rPr>
          <w:rFonts w:ascii="Arial" w:hAnsi="Arial" w:cs="Arial"/>
        </w:rPr>
        <w:t xml:space="preserve">ний.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 притворяйся идиотом! Заметь, что хотя на всех местах они, завербова</w:t>
      </w:r>
      <w:r w:rsidRPr="00495D5D">
        <w:rPr>
          <w:rFonts w:ascii="Arial" w:hAnsi="Arial" w:cs="Arial"/>
        </w:rPr>
        <w:t>в</w:t>
      </w:r>
      <w:r w:rsidRPr="00495D5D">
        <w:rPr>
          <w:rFonts w:ascii="Arial" w:hAnsi="Arial" w:cs="Arial"/>
        </w:rPr>
        <w:t xml:space="preserve">шись, перетасовались, и эти только притворяются нашими, а наши теми, сущность дела от этого ни в малейшей степени не изменяется!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Как это?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вот так! Здание за сч</w:t>
      </w:r>
      <w:r>
        <w:rPr>
          <w:rFonts w:ascii="Arial" w:hAnsi="Arial" w:cs="Arial"/>
        </w:rPr>
        <w:t>ё</w:t>
      </w:r>
      <w:r w:rsidRPr="00495D5D">
        <w:rPr>
          <w:rFonts w:ascii="Arial" w:hAnsi="Arial" w:cs="Arial"/>
        </w:rPr>
        <w:t>т своей административной структуры и далее стоит и прекрасно держится! По той простой причине, что подстановка шла годами, чел</w:t>
      </w:r>
      <w:r w:rsidRPr="00495D5D">
        <w:rPr>
          <w:rFonts w:ascii="Arial" w:hAnsi="Arial" w:cs="Arial"/>
        </w:rPr>
        <w:t>о</w:t>
      </w:r>
      <w:r w:rsidRPr="00495D5D">
        <w:rPr>
          <w:rFonts w:ascii="Arial" w:hAnsi="Arial" w:cs="Arial"/>
        </w:rPr>
        <w:t>вечек за человечком, все внутренние отношения полностью сохранились.</w:t>
      </w:r>
      <w:r>
        <w:rPr>
          <w:rFonts w:ascii="Arial" w:hAnsi="Arial" w:cs="Arial"/>
        </w:rPr>
        <w:t xml:space="preserve"> по-прежнему </w:t>
      </w:r>
      <w:r w:rsidRPr="00495D5D">
        <w:rPr>
          <w:rFonts w:ascii="Arial" w:hAnsi="Arial" w:cs="Arial"/>
        </w:rPr>
        <w:t>остались звания, должности, продвижения, премии за разоблачение, действуют приказы, уставы, правила охраны секретности, и так вс</w:t>
      </w:r>
      <w:r>
        <w:rPr>
          <w:rFonts w:ascii="Arial" w:hAnsi="Arial" w:cs="Arial"/>
        </w:rPr>
        <w:t>ё</w:t>
      </w:r>
      <w:r w:rsidRPr="00495D5D">
        <w:rPr>
          <w:rFonts w:ascii="Arial" w:hAnsi="Arial" w:cs="Arial"/>
        </w:rPr>
        <w:t xml:space="preserve"> это веками н</w:t>
      </w:r>
      <w:r w:rsidRPr="00495D5D">
        <w:rPr>
          <w:rFonts w:ascii="Arial" w:hAnsi="Arial" w:cs="Arial"/>
        </w:rPr>
        <w:t>а</w:t>
      </w:r>
      <w:r w:rsidRPr="00495D5D">
        <w:rPr>
          <w:rFonts w:ascii="Arial" w:hAnsi="Arial" w:cs="Arial"/>
        </w:rPr>
        <w:t>слаивалось, в такие ж</w:t>
      </w:r>
      <w:r>
        <w:rPr>
          <w:rFonts w:ascii="Arial" w:hAnsi="Arial" w:cs="Arial"/>
        </w:rPr>
        <w:t>ё</w:t>
      </w:r>
      <w:r w:rsidRPr="00495D5D">
        <w:rPr>
          <w:rFonts w:ascii="Arial" w:hAnsi="Arial" w:cs="Arial"/>
        </w:rPr>
        <w:t>сткие рамки вписаны процессы служебной деятельности, ход дел и их подписание, такая слаженность и бюрократия сохранились, что л</w:t>
      </w:r>
      <w:r w:rsidRPr="00495D5D">
        <w:rPr>
          <w:rFonts w:ascii="Arial" w:hAnsi="Arial" w:cs="Arial"/>
        </w:rPr>
        <w:t>о</w:t>
      </w:r>
      <w:r w:rsidRPr="00495D5D">
        <w:rPr>
          <w:rFonts w:ascii="Arial" w:hAnsi="Arial" w:cs="Arial"/>
        </w:rPr>
        <w:t>яльность Здания в саму структуру, в его скелет, в кости его перешла, и потому</w:t>
      </w:r>
      <w:r>
        <w:rPr>
          <w:rFonts w:ascii="Arial" w:hAnsi="Arial" w:cs="Arial"/>
        </w:rPr>
        <w:t xml:space="preserve"> по-прежнему </w:t>
      </w:r>
      <w:r w:rsidRPr="00495D5D">
        <w:rPr>
          <w:rFonts w:ascii="Arial" w:hAnsi="Arial" w:cs="Arial"/>
        </w:rPr>
        <w:t>обязывают нас соблюдать все законы и уложения и честь шпионская, и отчизна наша, и воспитание полученное, и потому каждый изо всех сил на сво</w:t>
      </w:r>
      <w:r>
        <w:rPr>
          <w:rFonts w:ascii="Arial" w:hAnsi="Arial" w:cs="Arial"/>
        </w:rPr>
        <w:t>ё</w:t>
      </w:r>
      <w:r w:rsidRPr="00495D5D">
        <w:rPr>
          <w:rFonts w:ascii="Arial" w:hAnsi="Arial" w:cs="Arial"/>
        </w:rPr>
        <w:t>м месте старается, и бдительность сохраняется, и хотя вс</w:t>
      </w:r>
      <w:r>
        <w:rPr>
          <w:rFonts w:ascii="Arial" w:hAnsi="Arial" w:cs="Arial"/>
        </w:rPr>
        <w:t>ё</w:t>
      </w:r>
      <w:r w:rsidRPr="00495D5D">
        <w:rPr>
          <w:rFonts w:ascii="Arial" w:hAnsi="Arial" w:cs="Arial"/>
        </w:rPr>
        <w:t xml:space="preserve"> целиком и полностью выщерблено, но ведь действует и дальше.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Этого не может быть, </w:t>
      </w:r>
      <w:r>
        <w:rPr>
          <w:rFonts w:ascii="Arial" w:hAnsi="Arial" w:cs="Arial"/>
        </w:rPr>
        <w:t>–</w:t>
      </w:r>
      <w:r w:rsidRPr="00495D5D">
        <w:rPr>
          <w:rFonts w:ascii="Arial" w:hAnsi="Arial" w:cs="Arial"/>
        </w:rPr>
        <w:t xml:space="preserve"> сказал я с дрожью.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Может, может, милый мой. Обрати внимание, что при подтасовке, подкупе, вербовке основным требованием является абсолютная секретность, и чтобы по</w:t>
      </w:r>
      <w:r w:rsidRPr="00495D5D">
        <w:rPr>
          <w:rFonts w:ascii="Arial" w:hAnsi="Arial" w:cs="Arial"/>
        </w:rPr>
        <w:t>д</w:t>
      </w:r>
      <w:r w:rsidRPr="00495D5D">
        <w:rPr>
          <w:rFonts w:ascii="Arial" w:hAnsi="Arial" w:cs="Arial"/>
        </w:rPr>
        <w:t xml:space="preserve">тасовки произведенной не выдать, не разоблачить, о каждом агенте </w:t>
      </w:r>
      <w:r w:rsidRPr="00D116D7">
        <w:rPr>
          <w:rFonts w:ascii="Arial" w:hAnsi="Arial" w:cs="Arial"/>
          <w:i/>
        </w:rPr>
        <w:t>тех</w:t>
      </w:r>
      <w:r w:rsidRPr="00495D5D">
        <w:rPr>
          <w:rFonts w:ascii="Arial" w:hAnsi="Arial" w:cs="Arial"/>
        </w:rPr>
        <w:t>, который работает здесь, там знает только один сотрудник, и точно так же наоборот. Поэт</w:t>
      </w:r>
      <w:r w:rsidRPr="00495D5D">
        <w:rPr>
          <w:rFonts w:ascii="Arial" w:hAnsi="Arial" w:cs="Arial"/>
        </w:rPr>
        <w:t>о</w:t>
      </w:r>
      <w:r w:rsidRPr="00495D5D">
        <w:rPr>
          <w:rFonts w:ascii="Arial" w:hAnsi="Arial" w:cs="Arial"/>
        </w:rPr>
        <w:t>му каждый по отношению к подчин</w:t>
      </w:r>
      <w:r>
        <w:rPr>
          <w:rFonts w:ascii="Arial" w:hAnsi="Arial" w:cs="Arial"/>
        </w:rPr>
        <w:t>ё</w:t>
      </w:r>
      <w:r w:rsidRPr="00495D5D">
        <w:rPr>
          <w:rFonts w:ascii="Arial" w:hAnsi="Arial" w:cs="Arial"/>
        </w:rPr>
        <w:t>нным и начальству, конкретно ничего о них не зная, должен на сво</w:t>
      </w:r>
      <w:r>
        <w:rPr>
          <w:rFonts w:ascii="Arial" w:hAnsi="Arial" w:cs="Arial"/>
        </w:rPr>
        <w:t>ё</w:t>
      </w:r>
      <w:r w:rsidRPr="00495D5D">
        <w:rPr>
          <w:rFonts w:ascii="Arial" w:hAnsi="Arial" w:cs="Arial"/>
        </w:rPr>
        <w:t>м месте стараться по возможности свои обязанности испо</w:t>
      </w:r>
      <w:r w:rsidRPr="00495D5D">
        <w:rPr>
          <w:rFonts w:ascii="Arial" w:hAnsi="Arial" w:cs="Arial"/>
        </w:rPr>
        <w:t>л</w:t>
      </w:r>
      <w:r w:rsidRPr="00495D5D">
        <w:rPr>
          <w:rFonts w:ascii="Arial" w:hAnsi="Arial" w:cs="Arial"/>
        </w:rPr>
        <w:t>нять, секретность соблюдать, вражеские происки разоблачать, пресекать, пресл</w:t>
      </w:r>
      <w:r w:rsidRPr="00495D5D">
        <w:rPr>
          <w:rFonts w:ascii="Arial" w:hAnsi="Arial" w:cs="Arial"/>
        </w:rPr>
        <w:t>е</w:t>
      </w:r>
      <w:r w:rsidRPr="00495D5D">
        <w:rPr>
          <w:rFonts w:ascii="Arial" w:hAnsi="Arial" w:cs="Arial"/>
        </w:rPr>
        <w:t>довать и с корнем выд</w:t>
      </w:r>
      <w:r>
        <w:rPr>
          <w:rFonts w:ascii="Arial" w:hAnsi="Arial" w:cs="Arial"/>
        </w:rPr>
        <w:t>ё</w:t>
      </w:r>
      <w:r w:rsidRPr="00495D5D">
        <w:rPr>
          <w:rFonts w:ascii="Arial" w:hAnsi="Arial" w:cs="Arial"/>
        </w:rPr>
        <w:t>ргивать. Вот так, сообща, действуют все они на благо Зд</w:t>
      </w:r>
      <w:r w:rsidRPr="00495D5D">
        <w:rPr>
          <w:rFonts w:ascii="Arial" w:hAnsi="Arial" w:cs="Arial"/>
        </w:rPr>
        <w:t>а</w:t>
      </w:r>
      <w:r w:rsidRPr="00495D5D">
        <w:rPr>
          <w:rFonts w:ascii="Arial" w:hAnsi="Arial" w:cs="Arial"/>
        </w:rPr>
        <w:t>ния, и хотя они при этом выкрадывают, копируют, переписывают и фотограф</w:t>
      </w:r>
      <w:r w:rsidRPr="00495D5D">
        <w:rPr>
          <w:rFonts w:ascii="Arial" w:hAnsi="Arial" w:cs="Arial"/>
        </w:rPr>
        <w:t>и</w:t>
      </w:r>
      <w:r w:rsidRPr="00495D5D">
        <w:rPr>
          <w:rFonts w:ascii="Arial" w:hAnsi="Arial" w:cs="Arial"/>
        </w:rPr>
        <w:t>руют вс</w:t>
      </w:r>
      <w:r>
        <w:rPr>
          <w:rFonts w:ascii="Arial" w:hAnsi="Arial" w:cs="Arial"/>
        </w:rPr>
        <w:t>ё</w:t>
      </w:r>
      <w:r w:rsidRPr="00495D5D">
        <w:rPr>
          <w:rFonts w:ascii="Arial" w:hAnsi="Arial" w:cs="Arial"/>
        </w:rPr>
        <w:t>, что только могут, это ничем неприятным не грозит, поскольку вс</w:t>
      </w:r>
      <w:r>
        <w:rPr>
          <w:rFonts w:ascii="Arial" w:hAnsi="Arial" w:cs="Arial"/>
        </w:rPr>
        <w:t>ё</w:t>
      </w:r>
      <w:r w:rsidRPr="00495D5D">
        <w:rPr>
          <w:rFonts w:ascii="Arial" w:hAnsi="Arial" w:cs="Arial"/>
        </w:rPr>
        <w:t>, от</w:t>
      </w:r>
      <w:r w:rsidRPr="00495D5D">
        <w:rPr>
          <w:rFonts w:ascii="Arial" w:hAnsi="Arial" w:cs="Arial"/>
        </w:rPr>
        <w:t>о</w:t>
      </w:r>
      <w:r w:rsidRPr="00495D5D">
        <w:rPr>
          <w:rFonts w:ascii="Arial" w:hAnsi="Arial" w:cs="Arial"/>
        </w:rPr>
        <w:t xml:space="preserve">сланное </w:t>
      </w:r>
      <w:r w:rsidRPr="00D116D7">
        <w:rPr>
          <w:rFonts w:ascii="Arial" w:hAnsi="Arial" w:cs="Arial"/>
          <w:i/>
        </w:rPr>
        <w:t>туда</w:t>
      </w:r>
      <w:r w:rsidRPr="00495D5D">
        <w:rPr>
          <w:rFonts w:ascii="Arial" w:hAnsi="Arial" w:cs="Arial"/>
        </w:rPr>
        <w:t xml:space="preserve">, в Антиздание, в руки </w:t>
      </w:r>
      <w:r w:rsidRPr="00D116D7">
        <w:rPr>
          <w:rFonts w:ascii="Arial" w:hAnsi="Arial" w:cs="Arial"/>
          <w:i/>
        </w:rPr>
        <w:t>наших</w:t>
      </w:r>
      <w:r w:rsidRPr="00495D5D">
        <w:rPr>
          <w:rFonts w:ascii="Arial" w:hAnsi="Arial" w:cs="Arial"/>
        </w:rPr>
        <w:t xml:space="preserve"> людей попадает.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 наоборот? </w:t>
      </w:r>
      <w:r>
        <w:rPr>
          <w:rFonts w:ascii="Arial" w:hAnsi="Arial" w:cs="Arial"/>
        </w:rPr>
        <w:t>–</w:t>
      </w:r>
      <w:r w:rsidRPr="00495D5D">
        <w:rPr>
          <w:rFonts w:ascii="Arial" w:hAnsi="Arial" w:cs="Arial"/>
        </w:rPr>
        <w:t xml:space="preserve"> прошептал я, пораж</w:t>
      </w:r>
      <w:r>
        <w:rPr>
          <w:rFonts w:ascii="Arial" w:hAnsi="Arial" w:cs="Arial"/>
        </w:rPr>
        <w:t>ё</w:t>
      </w:r>
      <w:r w:rsidRPr="00495D5D">
        <w:rPr>
          <w:rFonts w:ascii="Arial" w:hAnsi="Arial" w:cs="Arial"/>
        </w:rPr>
        <w:t xml:space="preserve">нный вставшей в воображении картиной.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 наоборот, к сожалению. Сообразительный ты собеседник!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Но как же так? А эти... перестрелки, сражения? Эти разоблачения? </w:t>
      </w:r>
      <w:r>
        <w:rPr>
          <w:rFonts w:ascii="Arial" w:hAnsi="Arial" w:cs="Arial"/>
        </w:rPr>
        <w:t xml:space="preserve">– </w:t>
      </w:r>
      <w:r w:rsidRPr="00495D5D">
        <w:rPr>
          <w:rFonts w:ascii="Arial" w:hAnsi="Arial" w:cs="Arial"/>
        </w:rPr>
        <w:t>спросил я. Я взглянул в ч</w:t>
      </w:r>
      <w:r>
        <w:rPr>
          <w:rFonts w:ascii="Arial" w:hAnsi="Arial" w:cs="Arial"/>
        </w:rPr>
        <w:t>ё</w:t>
      </w:r>
      <w:r w:rsidRPr="00495D5D">
        <w:rPr>
          <w:rFonts w:ascii="Arial" w:hAnsi="Arial" w:cs="Arial"/>
        </w:rPr>
        <w:t>рные, блестящие зрачки на вытянутом кривоватом лице, ста</w:t>
      </w:r>
      <w:r w:rsidRPr="00495D5D">
        <w:rPr>
          <w:rFonts w:ascii="Arial" w:hAnsi="Arial" w:cs="Arial"/>
        </w:rPr>
        <w:t>в</w:t>
      </w:r>
      <w:r w:rsidRPr="00495D5D">
        <w:rPr>
          <w:rFonts w:ascii="Arial" w:hAnsi="Arial" w:cs="Arial"/>
        </w:rPr>
        <w:t>шем сейчас угрюмым, хотя левый уголок рта подрагивал от чего</w:t>
      </w:r>
      <w:r>
        <w:rPr>
          <w:rFonts w:ascii="Arial" w:hAnsi="Arial" w:cs="Arial"/>
        </w:rPr>
        <w:t>-</w:t>
      </w:r>
      <w:r w:rsidRPr="00495D5D">
        <w:rPr>
          <w:rFonts w:ascii="Arial" w:hAnsi="Arial" w:cs="Arial"/>
        </w:rPr>
        <w:t>то зата</w:t>
      </w:r>
      <w:r>
        <w:rPr>
          <w:rFonts w:ascii="Arial" w:hAnsi="Arial" w:cs="Arial"/>
        </w:rPr>
        <w:t>ё</w:t>
      </w:r>
      <w:r w:rsidRPr="00495D5D">
        <w:rPr>
          <w:rFonts w:ascii="Arial" w:hAnsi="Arial" w:cs="Arial"/>
        </w:rPr>
        <w:t xml:space="preserve">нного. Это не привлекло моего внимания.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провалы бывают, разоблачения. Что ж, нужно быть начеку. Есть нормат</w:t>
      </w:r>
      <w:r w:rsidRPr="00495D5D">
        <w:rPr>
          <w:rFonts w:ascii="Arial" w:hAnsi="Arial" w:cs="Arial"/>
        </w:rPr>
        <w:t>и</w:t>
      </w:r>
      <w:r w:rsidRPr="00495D5D">
        <w:rPr>
          <w:rFonts w:ascii="Arial" w:hAnsi="Arial" w:cs="Arial"/>
        </w:rPr>
        <w:t>вы, планы, я ведь говорил тебе о триплетах, помнишь? Деятельность же Здания продолжается, а следовательно, должна продолжаться и вербовка агентуры. Ост</w:t>
      </w:r>
      <w:r w:rsidRPr="00495D5D">
        <w:rPr>
          <w:rFonts w:ascii="Arial" w:hAnsi="Arial" w:cs="Arial"/>
        </w:rPr>
        <w:t>а</w:t>
      </w:r>
      <w:r w:rsidRPr="00495D5D">
        <w:rPr>
          <w:rFonts w:ascii="Arial" w:hAnsi="Arial" w:cs="Arial"/>
        </w:rPr>
        <w:t>новить</w:t>
      </w:r>
      <w:r>
        <w:rPr>
          <w:rFonts w:ascii="Arial" w:hAnsi="Arial" w:cs="Arial"/>
        </w:rPr>
        <w:t xml:space="preserve"> её </w:t>
      </w:r>
      <w:r w:rsidRPr="00495D5D">
        <w:rPr>
          <w:rFonts w:ascii="Arial" w:hAnsi="Arial" w:cs="Arial"/>
        </w:rPr>
        <w:t>невозможно, поэтому и провалы случаются, когда инсценирующий изм</w:t>
      </w:r>
      <w:r w:rsidRPr="00495D5D">
        <w:rPr>
          <w:rFonts w:ascii="Arial" w:hAnsi="Arial" w:cs="Arial"/>
        </w:rPr>
        <w:t>е</w:t>
      </w:r>
      <w:r w:rsidRPr="00495D5D">
        <w:rPr>
          <w:rFonts w:ascii="Arial" w:hAnsi="Arial" w:cs="Arial"/>
        </w:rPr>
        <w:t>ну оказывается</w:t>
      </w:r>
      <w:r>
        <w:rPr>
          <w:rFonts w:ascii="Arial" w:hAnsi="Arial" w:cs="Arial"/>
        </w:rPr>
        <w:t xml:space="preserve"> ещё </w:t>
      </w:r>
      <w:r w:rsidRPr="00495D5D">
        <w:rPr>
          <w:rFonts w:ascii="Arial" w:hAnsi="Arial" w:cs="Arial"/>
        </w:rPr>
        <w:t xml:space="preserve">более перевербованный </w:t>
      </w:r>
      <w:r>
        <w:rPr>
          <w:rFonts w:ascii="Arial" w:hAnsi="Arial" w:cs="Arial"/>
        </w:rPr>
        <w:t>–</w:t>
      </w:r>
      <w:r w:rsidRPr="00495D5D">
        <w:rPr>
          <w:rFonts w:ascii="Arial" w:hAnsi="Arial" w:cs="Arial"/>
        </w:rPr>
        <w:t xml:space="preserve"> например, дублет разоблачает тр</w:t>
      </w:r>
      <w:r w:rsidRPr="00495D5D">
        <w:rPr>
          <w:rFonts w:ascii="Arial" w:hAnsi="Arial" w:cs="Arial"/>
        </w:rPr>
        <w:t>и</w:t>
      </w:r>
      <w:r w:rsidRPr="00495D5D">
        <w:rPr>
          <w:rFonts w:ascii="Arial" w:hAnsi="Arial" w:cs="Arial"/>
        </w:rPr>
        <w:t>плета или квадруплета... Трудности, к сожалению, растут, поскольку уже шест</w:t>
      </w:r>
      <w:r w:rsidRPr="00495D5D">
        <w:rPr>
          <w:rFonts w:ascii="Arial" w:hAnsi="Arial" w:cs="Arial"/>
        </w:rPr>
        <w:t>и</w:t>
      </w:r>
      <w:r w:rsidRPr="00495D5D">
        <w:rPr>
          <w:rFonts w:ascii="Arial" w:hAnsi="Arial" w:cs="Arial"/>
        </w:rPr>
        <w:t xml:space="preserve">кратники встречаются, пожалуй, даже семеречники из числа самых прытких...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тот бледный шпион, что он делает?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 знаю. Вольный стрелок, наверное, старомодный тип, стареющий шпик, либерал, любитель анахронизмов, мечтающий о том, чтобы тот самый единстве</w:t>
      </w:r>
      <w:r w:rsidRPr="00495D5D">
        <w:rPr>
          <w:rFonts w:ascii="Arial" w:hAnsi="Arial" w:cs="Arial"/>
        </w:rPr>
        <w:t>н</w:t>
      </w:r>
      <w:r w:rsidRPr="00495D5D">
        <w:rPr>
          <w:rFonts w:ascii="Arial" w:hAnsi="Arial" w:cs="Arial"/>
        </w:rPr>
        <w:t>ный, наисекретнейший, наиважнейший документ собственной рукой раздобыть. А это пустое мечтательство, так как только коллективно можно чего</w:t>
      </w:r>
      <w:r>
        <w:rPr>
          <w:rFonts w:ascii="Arial" w:hAnsi="Arial" w:cs="Arial"/>
        </w:rPr>
        <w:t>-</w:t>
      </w:r>
      <w:r w:rsidRPr="00495D5D">
        <w:rPr>
          <w:rFonts w:ascii="Arial" w:hAnsi="Arial" w:cs="Arial"/>
        </w:rPr>
        <w:t xml:space="preserve">то добиться, и он об этом хорошо знает, потому так и отчаивается.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что же делать мне?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Прежде всего, ты должен заняться, наконец, делами. Упаси тебя Боже от к</w:t>
      </w:r>
      <w:r w:rsidRPr="00495D5D">
        <w:rPr>
          <w:rFonts w:ascii="Arial" w:hAnsi="Arial" w:cs="Arial"/>
        </w:rPr>
        <w:t>а</w:t>
      </w:r>
      <w:r w:rsidRPr="00495D5D">
        <w:rPr>
          <w:rFonts w:ascii="Arial" w:hAnsi="Arial" w:cs="Arial"/>
        </w:rPr>
        <w:t>кого</w:t>
      </w:r>
      <w:r>
        <w:rPr>
          <w:rFonts w:ascii="Arial" w:hAnsi="Arial" w:cs="Arial"/>
        </w:rPr>
        <w:t>-</w:t>
      </w:r>
      <w:r w:rsidRPr="00495D5D">
        <w:rPr>
          <w:rFonts w:ascii="Arial" w:hAnsi="Arial" w:cs="Arial"/>
        </w:rPr>
        <w:t xml:space="preserve">нибудь аутизма. </w:t>
      </w:r>
      <w:r>
        <w:rPr>
          <w:rFonts w:ascii="Arial" w:hAnsi="Arial" w:cs="Arial"/>
        </w:rPr>
        <w:t>«</w:t>
      </w:r>
      <w:r w:rsidRPr="00495D5D">
        <w:rPr>
          <w:rFonts w:ascii="Arial" w:hAnsi="Arial" w:cs="Arial"/>
        </w:rPr>
        <w:t>Горе слабым существам, оказавшимся между остриями м</w:t>
      </w:r>
      <w:r w:rsidRPr="00495D5D">
        <w:rPr>
          <w:rFonts w:ascii="Arial" w:hAnsi="Arial" w:cs="Arial"/>
        </w:rPr>
        <w:t>о</w:t>
      </w:r>
      <w:r w:rsidRPr="00495D5D">
        <w:rPr>
          <w:rFonts w:ascii="Arial" w:hAnsi="Arial" w:cs="Arial"/>
        </w:rPr>
        <w:t>гучих противников</w:t>
      </w:r>
      <w:r>
        <w:rPr>
          <w:rFonts w:ascii="Arial" w:hAnsi="Arial" w:cs="Arial"/>
        </w:rPr>
        <w:t>»</w:t>
      </w:r>
      <w:r w:rsidRPr="00495D5D">
        <w:rPr>
          <w:rFonts w:ascii="Arial" w:hAnsi="Arial" w:cs="Arial"/>
        </w:rPr>
        <w:t xml:space="preserve">, понятно? </w:t>
      </w:r>
      <w:r>
        <w:rPr>
          <w:rFonts w:ascii="Arial" w:hAnsi="Arial" w:cs="Arial"/>
        </w:rPr>
        <w:t>–</w:t>
      </w:r>
      <w:r w:rsidRPr="00495D5D">
        <w:rPr>
          <w:rFonts w:ascii="Arial" w:hAnsi="Arial" w:cs="Arial"/>
        </w:rPr>
        <w:t xml:space="preserve"> процитировал он.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Крематор снова показал мне тарелку.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нетерпеливо от него отмахнулся.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а конкретно?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ты должен пораскинуть мозгами, окопаться, несколько секретиков за п</w:t>
      </w:r>
      <w:r w:rsidRPr="00495D5D">
        <w:rPr>
          <w:rFonts w:ascii="Arial" w:hAnsi="Arial" w:cs="Arial"/>
        </w:rPr>
        <w:t>а</w:t>
      </w:r>
      <w:r w:rsidRPr="00495D5D">
        <w:rPr>
          <w:rFonts w:ascii="Arial" w:hAnsi="Arial" w:cs="Arial"/>
        </w:rPr>
        <w:t>зуху, шах</w:t>
      </w:r>
      <w:r>
        <w:rPr>
          <w:rFonts w:ascii="Arial" w:hAnsi="Arial" w:cs="Arial"/>
        </w:rPr>
        <w:t>-</w:t>
      </w:r>
      <w:r w:rsidRPr="00495D5D">
        <w:rPr>
          <w:rFonts w:ascii="Arial" w:hAnsi="Arial" w:cs="Arial"/>
        </w:rPr>
        <w:t>мат... Только тогда ты приобрет</w:t>
      </w:r>
      <w:r>
        <w:rPr>
          <w:rFonts w:ascii="Arial" w:hAnsi="Arial" w:cs="Arial"/>
        </w:rPr>
        <w:t>ё</w:t>
      </w:r>
      <w:r w:rsidRPr="00495D5D">
        <w:rPr>
          <w:rFonts w:ascii="Arial" w:hAnsi="Arial" w:cs="Arial"/>
        </w:rPr>
        <w:t xml:space="preserve">шь некоторый вес.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Ты так думаешь? Минутку... Одно только я никак не пойму: каким образом ты можешь знать вс</w:t>
      </w:r>
      <w:r>
        <w:rPr>
          <w:rFonts w:ascii="Arial" w:hAnsi="Arial" w:cs="Arial"/>
        </w:rPr>
        <w:t>ё</w:t>
      </w:r>
      <w:r w:rsidRPr="00495D5D">
        <w:rPr>
          <w:rFonts w:ascii="Arial" w:hAnsi="Arial" w:cs="Arial"/>
        </w:rPr>
        <w:t xml:space="preserve"> о Здании, если это покрыто такой тайной, что никто об этом не знает? </w:t>
      </w:r>
    </w:p>
    <w:p w:rsidR="007369AF" w:rsidRPr="00495D5D" w:rsidRDefault="007369AF" w:rsidP="00885FF7">
      <w:pPr>
        <w:pStyle w:val="book"/>
        <w:ind w:firstLine="454"/>
        <w:jc w:val="both"/>
        <w:rPr>
          <w:rFonts w:ascii="Arial" w:hAnsi="Arial" w:cs="Arial"/>
        </w:rPr>
      </w:pPr>
      <w:r w:rsidRPr="00495D5D">
        <w:rPr>
          <w:rFonts w:ascii="Arial" w:hAnsi="Arial" w:cs="Arial"/>
        </w:rPr>
        <w:t>Я оттолкнул руку крематора, который</w:t>
      </w:r>
      <w:r>
        <w:rPr>
          <w:rFonts w:ascii="Arial" w:hAnsi="Arial" w:cs="Arial"/>
        </w:rPr>
        <w:t xml:space="preserve"> подошёл </w:t>
      </w:r>
      <w:r w:rsidRPr="00495D5D">
        <w:rPr>
          <w:rFonts w:ascii="Arial" w:hAnsi="Arial" w:cs="Arial"/>
        </w:rPr>
        <w:t xml:space="preserve">ко мне.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Ах, оставьте меня в покое! Знаю </w:t>
      </w:r>
      <w:r>
        <w:rPr>
          <w:rFonts w:ascii="Arial" w:hAnsi="Arial" w:cs="Arial"/>
        </w:rPr>
        <w:t>–</w:t>
      </w:r>
      <w:r w:rsidRPr="00495D5D">
        <w:rPr>
          <w:rFonts w:ascii="Arial" w:hAnsi="Arial" w:cs="Arial"/>
        </w:rPr>
        <w:t xml:space="preserve"> сервировка, подстановка... Пожалуйста, не мешайте!.. Так откуда ты об этом знаешь?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 ч</w:t>
      </w:r>
      <w:r>
        <w:rPr>
          <w:rFonts w:ascii="Arial" w:hAnsi="Arial" w:cs="Arial"/>
        </w:rPr>
        <w:t>ё</w:t>
      </w:r>
      <w:r w:rsidRPr="00495D5D">
        <w:rPr>
          <w:rFonts w:ascii="Arial" w:hAnsi="Arial" w:cs="Arial"/>
        </w:rPr>
        <w:t xml:space="preserve">м? </w:t>
      </w:r>
      <w:r>
        <w:rPr>
          <w:rFonts w:ascii="Arial" w:hAnsi="Arial" w:cs="Arial"/>
        </w:rPr>
        <w:t>–</w:t>
      </w:r>
      <w:r w:rsidRPr="00495D5D">
        <w:rPr>
          <w:rFonts w:ascii="Arial" w:hAnsi="Arial" w:cs="Arial"/>
        </w:rPr>
        <w:t xml:space="preserve"> спросил Баранн.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о том, что ты мне сейчас говорил.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Ничего такого я не говорил.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как же? Что обе разведки перевербовали друг друга и понасажали ренег</w:t>
      </w:r>
      <w:r w:rsidRPr="00495D5D">
        <w:rPr>
          <w:rFonts w:ascii="Arial" w:hAnsi="Arial" w:cs="Arial"/>
        </w:rPr>
        <w:t>а</w:t>
      </w:r>
      <w:r w:rsidRPr="00495D5D">
        <w:rPr>
          <w:rFonts w:ascii="Arial" w:hAnsi="Arial" w:cs="Arial"/>
        </w:rPr>
        <w:t>тов, что кругом одни предатели, до последнего стула, что Здание обменялось с А</w:t>
      </w:r>
      <w:r w:rsidRPr="00495D5D">
        <w:rPr>
          <w:rFonts w:ascii="Arial" w:hAnsi="Arial" w:cs="Arial"/>
        </w:rPr>
        <w:t>н</w:t>
      </w:r>
      <w:r w:rsidRPr="00495D5D">
        <w:rPr>
          <w:rFonts w:ascii="Arial" w:hAnsi="Arial" w:cs="Arial"/>
        </w:rPr>
        <w:t>тизданием и теперь, предавая, преда</w:t>
      </w:r>
      <w:r>
        <w:rPr>
          <w:rFonts w:ascii="Arial" w:hAnsi="Arial" w:cs="Arial"/>
        </w:rPr>
        <w:t>ё</w:t>
      </w:r>
      <w:r w:rsidRPr="00495D5D">
        <w:rPr>
          <w:rFonts w:ascii="Arial" w:hAnsi="Arial" w:cs="Arial"/>
        </w:rPr>
        <w:t>т только предательство. Мне хотелось бы понять, откуда тебе вс</w:t>
      </w:r>
      <w:r>
        <w:rPr>
          <w:rFonts w:ascii="Arial" w:hAnsi="Arial" w:cs="Arial"/>
        </w:rPr>
        <w:t>ё</w:t>
      </w:r>
      <w:r w:rsidRPr="00495D5D">
        <w:rPr>
          <w:rFonts w:ascii="Arial" w:hAnsi="Arial" w:cs="Arial"/>
        </w:rPr>
        <w:t xml:space="preserve"> это известно?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Откуда? </w:t>
      </w:r>
      <w:r>
        <w:rPr>
          <w:rFonts w:ascii="Arial" w:hAnsi="Arial" w:cs="Arial"/>
        </w:rPr>
        <w:t>–</w:t>
      </w:r>
      <w:r w:rsidRPr="00495D5D">
        <w:rPr>
          <w:rFonts w:ascii="Arial" w:hAnsi="Arial" w:cs="Arial"/>
        </w:rPr>
        <w:t xml:space="preserve"> проговорил он, стряхивая с колен какую</w:t>
      </w:r>
      <w:r>
        <w:rPr>
          <w:rFonts w:ascii="Arial" w:hAnsi="Arial" w:cs="Arial"/>
        </w:rPr>
        <w:t>-</w:t>
      </w:r>
      <w:r w:rsidRPr="00495D5D">
        <w:rPr>
          <w:rFonts w:ascii="Arial" w:hAnsi="Arial" w:cs="Arial"/>
        </w:rPr>
        <w:t xml:space="preserve">то крошку. Понятия не имею.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Как это? Ведь ты...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Чего </w:t>
      </w:r>
      <w:r>
        <w:rPr>
          <w:rFonts w:ascii="Arial" w:hAnsi="Arial" w:cs="Arial"/>
        </w:rPr>
        <w:t>«</w:t>
      </w:r>
      <w:r w:rsidRPr="00495D5D">
        <w:rPr>
          <w:rFonts w:ascii="Arial" w:hAnsi="Arial" w:cs="Arial"/>
        </w:rPr>
        <w:t>ты</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sidRPr="00495D5D">
        <w:rPr>
          <w:rFonts w:ascii="Arial" w:hAnsi="Arial" w:cs="Arial"/>
        </w:rPr>
        <w:t>Он смерил меня взглядом. Мы уже некоторое время разговаривали повыше</w:t>
      </w:r>
      <w:r w:rsidRPr="00495D5D">
        <w:rPr>
          <w:rFonts w:ascii="Arial" w:hAnsi="Arial" w:cs="Arial"/>
        </w:rPr>
        <w:t>н</w:t>
      </w:r>
      <w:r w:rsidRPr="00495D5D">
        <w:rPr>
          <w:rFonts w:ascii="Arial" w:hAnsi="Arial" w:cs="Arial"/>
        </w:rPr>
        <w:t xml:space="preserve">ными голосами. В комнате сделалось чрезвычайно тихо.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вы...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Чего </w:t>
      </w:r>
      <w:r>
        <w:rPr>
          <w:rFonts w:ascii="Arial" w:hAnsi="Arial" w:cs="Arial"/>
        </w:rPr>
        <w:t>– «</w:t>
      </w:r>
      <w:r w:rsidRPr="00495D5D">
        <w:rPr>
          <w:rFonts w:ascii="Arial" w:hAnsi="Arial" w:cs="Arial"/>
        </w:rPr>
        <w:t>вы</w:t>
      </w:r>
      <w:r>
        <w:rPr>
          <w:rFonts w:ascii="Arial" w:hAnsi="Arial" w:cs="Arial"/>
        </w:rPr>
        <w:t>»</w:t>
      </w:r>
      <w:r w:rsidRPr="00495D5D">
        <w:rPr>
          <w:rFonts w:ascii="Arial" w:hAnsi="Arial" w:cs="Arial"/>
        </w:rPr>
        <w:t>?</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рявкнул он.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Откуда вы об этом знаете?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w:t>
      </w:r>
      <w:r>
        <w:rPr>
          <w:rFonts w:ascii="Arial" w:hAnsi="Arial" w:cs="Arial"/>
        </w:rPr>
        <w:t>–</w:t>
      </w:r>
      <w:r w:rsidRPr="00495D5D">
        <w:rPr>
          <w:rFonts w:ascii="Arial" w:hAnsi="Arial" w:cs="Arial"/>
        </w:rPr>
        <w:t xml:space="preserve"> сказал он. Затем скривился от отвращения. </w:t>
      </w:r>
      <w:r>
        <w:rPr>
          <w:rFonts w:ascii="Arial" w:hAnsi="Arial" w:cs="Arial"/>
        </w:rPr>
        <w:t>–</w:t>
      </w:r>
      <w:r w:rsidRPr="00495D5D">
        <w:rPr>
          <w:rFonts w:ascii="Arial" w:hAnsi="Arial" w:cs="Arial"/>
        </w:rPr>
        <w:t xml:space="preserve"> Я ничего не знаю.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Но... </w:t>
      </w:r>
      <w:r>
        <w:rPr>
          <w:rFonts w:ascii="Arial" w:hAnsi="Arial" w:cs="Arial"/>
        </w:rPr>
        <w:t>–</w:t>
      </w:r>
      <w:r w:rsidRPr="00495D5D">
        <w:rPr>
          <w:rFonts w:ascii="Arial" w:hAnsi="Arial" w:cs="Arial"/>
        </w:rPr>
        <w:t xml:space="preserve"> начал я. Затем побледнел, и тут голос у меня пропал. Лежавший у ст</w:t>
      </w:r>
      <w:r w:rsidRPr="00495D5D">
        <w:rPr>
          <w:rFonts w:ascii="Arial" w:hAnsi="Arial" w:cs="Arial"/>
        </w:rPr>
        <w:t>е</w:t>
      </w:r>
      <w:r w:rsidRPr="00495D5D">
        <w:rPr>
          <w:rFonts w:ascii="Arial" w:hAnsi="Arial" w:cs="Arial"/>
        </w:rPr>
        <w:t xml:space="preserve">ны уже некоторое время не храпел, но лишь теперь это дошло до моего сознания. Он открыл глаза, сел и сказал: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Ага, дорогуши мои... </w:t>
      </w:r>
    </w:p>
    <w:p w:rsidR="007369AF" w:rsidRPr="00495D5D" w:rsidRDefault="007369AF" w:rsidP="00885FF7">
      <w:pPr>
        <w:pStyle w:val="book"/>
        <w:ind w:firstLine="454"/>
        <w:jc w:val="both"/>
        <w:rPr>
          <w:rFonts w:ascii="Arial" w:hAnsi="Arial" w:cs="Arial"/>
        </w:rPr>
      </w:pPr>
      <w:r w:rsidRPr="00495D5D">
        <w:rPr>
          <w:rFonts w:ascii="Arial" w:hAnsi="Arial" w:cs="Arial"/>
        </w:rPr>
        <w:t>Потом он встал, сбросил пижаму, потянулся онемевшим телом, поправил пояс,</w:t>
      </w:r>
      <w:r>
        <w:rPr>
          <w:rFonts w:ascii="Arial" w:hAnsi="Arial" w:cs="Arial"/>
        </w:rPr>
        <w:t xml:space="preserve"> одёрнул </w:t>
      </w:r>
      <w:r w:rsidRPr="00495D5D">
        <w:rPr>
          <w:rFonts w:ascii="Arial" w:hAnsi="Arial" w:cs="Arial"/>
        </w:rPr>
        <w:t>на себе мундир,</w:t>
      </w:r>
      <w:r>
        <w:rPr>
          <w:rFonts w:ascii="Arial" w:hAnsi="Arial" w:cs="Arial"/>
        </w:rPr>
        <w:t xml:space="preserve"> подошёл </w:t>
      </w:r>
      <w:r w:rsidRPr="00495D5D">
        <w:rPr>
          <w:rFonts w:ascii="Arial" w:hAnsi="Arial" w:cs="Arial"/>
        </w:rPr>
        <w:t xml:space="preserve">к нам и остановился в двух шагах от стола.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Готовы ли вы дать показания в том, что присутствующий здесь штатный с</w:t>
      </w:r>
      <w:r w:rsidRPr="00495D5D">
        <w:rPr>
          <w:rFonts w:ascii="Arial" w:hAnsi="Arial" w:cs="Arial"/>
        </w:rPr>
        <w:t>о</w:t>
      </w:r>
      <w:r w:rsidRPr="00495D5D">
        <w:rPr>
          <w:rFonts w:ascii="Arial" w:hAnsi="Arial" w:cs="Arial"/>
        </w:rPr>
        <w:t>трудник Баранн, он же профессор десемантизации, он же Статист, он же Блауде</w:t>
      </w:r>
      <w:r w:rsidRPr="00495D5D">
        <w:rPr>
          <w:rFonts w:ascii="Arial" w:hAnsi="Arial" w:cs="Arial"/>
        </w:rPr>
        <w:t>р</w:t>
      </w:r>
      <w:r w:rsidRPr="00495D5D">
        <w:rPr>
          <w:rFonts w:ascii="Arial" w:hAnsi="Arial" w:cs="Arial"/>
        </w:rPr>
        <w:t>тон, распространял клевету и наветы в отношении Здания, тем самым косвенным образом подстрекая вас к государственной измене, антисубординации, деагентур</w:t>
      </w:r>
      <w:r w:rsidRPr="00495D5D">
        <w:rPr>
          <w:rFonts w:ascii="Arial" w:hAnsi="Arial" w:cs="Arial"/>
        </w:rPr>
        <w:t>и</w:t>
      </w:r>
      <w:r w:rsidRPr="00495D5D">
        <w:rPr>
          <w:rFonts w:ascii="Arial" w:hAnsi="Arial" w:cs="Arial"/>
        </w:rPr>
        <w:t>зации, депровоцированию и антишпионажу, а также измышления о том, что он сд</w:t>
      </w:r>
      <w:r w:rsidRPr="00495D5D">
        <w:rPr>
          <w:rFonts w:ascii="Arial" w:hAnsi="Arial" w:cs="Arial"/>
        </w:rPr>
        <w:t>е</w:t>
      </w:r>
      <w:r w:rsidRPr="00495D5D">
        <w:rPr>
          <w:rFonts w:ascii="Arial" w:hAnsi="Arial" w:cs="Arial"/>
        </w:rPr>
        <w:t xml:space="preserve">лал вас соучастником своих клеветнических происков, усилий и фальсификаций?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переводил взгляд с одного на другого. Толстый поглаживал белую шею. </w:t>
      </w:r>
    </w:p>
    <w:p w:rsidR="007369AF" w:rsidRPr="00495D5D" w:rsidRDefault="007369AF" w:rsidP="00885FF7">
      <w:pPr>
        <w:pStyle w:val="book"/>
        <w:ind w:firstLine="454"/>
        <w:jc w:val="both"/>
        <w:rPr>
          <w:rFonts w:ascii="Arial" w:hAnsi="Arial" w:cs="Arial"/>
        </w:rPr>
      </w:pPr>
      <w:r w:rsidRPr="00495D5D">
        <w:rPr>
          <w:rFonts w:ascii="Arial" w:hAnsi="Arial" w:cs="Arial"/>
        </w:rPr>
        <w:t>Баранн, втянув голову в плечи, глядел на меня побелевшими глазами. Только крематор сидел, повернувшись к нам спиной, согнувшись над тарелкой, вним</w:t>
      </w:r>
      <w:r w:rsidRPr="00495D5D">
        <w:rPr>
          <w:rFonts w:ascii="Arial" w:hAnsi="Arial" w:cs="Arial"/>
        </w:rPr>
        <w:t>а</w:t>
      </w:r>
      <w:r w:rsidRPr="00495D5D">
        <w:rPr>
          <w:rFonts w:ascii="Arial" w:hAnsi="Arial" w:cs="Arial"/>
        </w:rPr>
        <w:t>тельно</w:t>
      </w:r>
      <w:r>
        <w:rPr>
          <w:rFonts w:ascii="Arial" w:hAnsi="Arial" w:cs="Arial"/>
        </w:rPr>
        <w:t xml:space="preserve"> её </w:t>
      </w:r>
      <w:r w:rsidRPr="00495D5D">
        <w:rPr>
          <w:rFonts w:ascii="Arial" w:hAnsi="Arial" w:cs="Arial"/>
        </w:rPr>
        <w:t xml:space="preserve">рассматривая, словно не желал принимать происходящее к сведению.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Именем Здания призываю вас к даче показаний! </w:t>
      </w:r>
      <w:r>
        <w:rPr>
          <w:rFonts w:ascii="Arial" w:hAnsi="Arial" w:cs="Arial"/>
        </w:rPr>
        <w:t>–</w:t>
      </w:r>
      <w:r w:rsidRPr="00495D5D">
        <w:rPr>
          <w:rFonts w:ascii="Arial" w:hAnsi="Arial" w:cs="Arial"/>
        </w:rPr>
        <w:t xml:space="preserve"> сурово</w:t>
      </w:r>
      <w:r>
        <w:rPr>
          <w:rFonts w:ascii="Arial" w:hAnsi="Arial" w:cs="Arial"/>
        </w:rPr>
        <w:t xml:space="preserve"> произнёс </w:t>
      </w:r>
      <w:r w:rsidRPr="00495D5D">
        <w:rPr>
          <w:rFonts w:ascii="Arial" w:hAnsi="Arial" w:cs="Arial"/>
        </w:rPr>
        <w:t xml:space="preserve">офицер. </w:t>
      </w:r>
      <w:r>
        <w:rPr>
          <w:rFonts w:ascii="Arial" w:hAnsi="Arial" w:cs="Arial"/>
        </w:rPr>
        <w:t>–</w:t>
      </w:r>
      <w:r w:rsidRPr="00495D5D">
        <w:rPr>
          <w:rFonts w:ascii="Arial" w:hAnsi="Arial" w:cs="Arial"/>
        </w:rPr>
        <w:t xml:space="preserve"> Что вам известно о ренегатстве присутствующего здесь Баранна? </w:t>
      </w:r>
    </w:p>
    <w:p w:rsidR="007369AF" w:rsidRPr="00495D5D" w:rsidRDefault="007369AF" w:rsidP="00885FF7">
      <w:pPr>
        <w:pStyle w:val="book"/>
        <w:ind w:firstLine="454"/>
        <w:jc w:val="both"/>
        <w:rPr>
          <w:rFonts w:ascii="Arial" w:hAnsi="Arial" w:cs="Arial"/>
        </w:rPr>
      </w:pPr>
      <w:r w:rsidRPr="00495D5D">
        <w:rPr>
          <w:rFonts w:ascii="Arial" w:hAnsi="Arial" w:cs="Arial"/>
        </w:rPr>
        <w:t>Я слабо покачал головой. Офицер сделал шаг впер</w:t>
      </w:r>
      <w:r>
        <w:rPr>
          <w:rFonts w:ascii="Arial" w:hAnsi="Arial" w:cs="Arial"/>
        </w:rPr>
        <w:t>ё</w:t>
      </w:r>
      <w:r w:rsidRPr="00495D5D">
        <w:rPr>
          <w:rFonts w:ascii="Arial" w:hAnsi="Arial" w:cs="Arial"/>
        </w:rPr>
        <w:t xml:space="preserve">д, склонился надо мной, словно теряя равновесие, и едва слышно выдохнул: </w:t>
      </w:r>
      <w:r>
        <w:rPr>
          <w:rFonts w:ascii="Arial" w:hAnsi="Arial" w:cs="Arial"/>
        </w:rPr>
        <w:t>–</w:t>
      </w:r>
      <w:r w:rsidRPr="00495D5D">
        <w:rPr>
          <w:rFonts w:ascii="Arial" w:hAnsi="Arial" w:cs="Arial"/>
        </w:rPr>
        <w:t xml:space="preserve"> Глупец! Может быть, именно в этом заключается твоя миссия!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хотели</w:t>
      </w:r>
      <w:r>
        <w:rPr>
          <w:rFonts w:ascii="Arial" w:hAnsi="Arial" w:cs="Arial"/>
        </w:rPr>
        <w:t xml:space="preserve"> что-то </w:t>
      </w:r>
      <w:r w:rsidRPr="00495D5D">
        <w:rPr>
          <w:rFonts w:ascii="Arial" w:hAnsi="Arial" w:cs="Arial"/>
        </w:rPr>
        <w:t xml:space="preserve">сказать? Я слушаю, </w:t>
      </w:r>
      <w:r>
        <w:rPr>
          <w:rFonts w:ascii="Arial" w:hAnsi="Arial" w:cs="Arial"/>
        </w:rPr>
        <w:t>–</w:t>
      </w:r>
      <w:r w:rsidRPr="00495D5D">
        <w:rPr>
          <w:rFonts w:ascii="Arial" w:hAnsi="Arial" w:cs="Arial"/>
        </w:rPr>
        <w:t xml:space="preserve"> сказал он таким же тв</w:t>
      </w:r>
      <w:r>
        <w:rPr>
          <w:rFonts w:ascii="Arial" w:hAnsi="Arial" w:cs="Arial"/>
        </w:rPr>
        <w:t>ё</w:t>
      </w:r>
      <w:r w:rsidRPr="00495D5D">
        <w:rPr>
          <w:rFonts w:ascii="Arial" w:hAnsi="Arial" w:cs="Arial"/>
        </w:rPr>
        <w:t>рдым голосом, что и перед этим. Затем повернулся к столу.</w:t>
      </w:r>
      <w:r>
        <w:rPr>
          <w:rFonts w:ascii="Arial" w:hAnsi="Arial" w:cs="Arial"/>
        </w:rPr>
        <w:t xml:space="preserve"> Ещё </w:t>
      </w:r>
      <w:r w:rsidRPr="00495D5D">
        <w:rPr>
          <w:rFonts w:ascii="Arial" w:hAnsi="Arial" w:cs="Arial"/>
        </w:rPr>
        <w:t xml:space="preserve">раз глянул на тех. Они прятали глаза. Баранн кивнул.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w:t>
      </w:r>
      <w:r>
        <w:rPr>
          <w:rFonts w:ascii="Arial" w:hAnsi="Arial" w:cs="Arial"/>
        </w:rPr>
        <w:t>–</w:t>
      </w:r>
      <w:r w:rsidRPr="00495D5D">
        <w:rPr>
          <w:rFonts w:ascii="Arial" w:hAnsi="Arial" w:cs="Arial"/>
        </w:rPr>
        <w:t xml:space="preserve"> прохрипел 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Что </w:t>
      </w:r>
      <w:r>
        <w:rPr>
          <w:rFonts w:ascii="Arial" w:hAnsi="Arial" w:cs="Arial"/>
        </w:rPr>
        <w:t>«</w:t>
      </w:r>
      <w:r w:rsidRPr="00495D5D">
        <w:rPr>
          <w:rFonts w:ascii="Arial" w:hAnsi="Arial" w:cs="Arial"/>
        </w:rPr>
        <w:t>да</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Говорил, но не...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Подстрекал к предательству?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не подстрекал! Клянусь! </w:t>
      </w:r>
      <w:r>
        <w:rPr>
          <w:rFonts w:ascii="Arial" w:hAnsi="Arial" w:cs="Arial"/>
        </w:rPr>
        <w:t>–</w:t>
      </w:r>
      <w:r w:rsidRPr="00495D5D">
        <w:rPr>
          <w:rFonts w:ascii="Arial" w:hAnsi="Arial" w:cs="Arial"/>
        </w:rPr>
        <w:t xml:space="preserve"> завизжал Баранн.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Молчать! Сейчас говорит этот человек!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Он сказал</w:t>
      </w:r>
      <w:r>
        <w:rPr>
          <w:rFonts w:ascii="Arial" w:hAnsi="Arial" w:cs="Arial"/>
        </w:rPr>
        <w:t xml:space="preserve"> что-то </w:t>
      </w:r>
      <w:r w:rsidRPr="00495D5D">
        <w:rPr>
          <w:rFonts w:ascii="Arial" w:hAnsi="Arial" w:cs="Arial"/>
        </w:rPr>
        <w:t>в том смысле, что мне следует избавиться от щепетильн</w:t>
      </w:r>
      <w:r w:rsidRPr="00495D5D">
        <w:rPr>
          <w:rFonts w:ascii="Arial" w:hAnsi="Arial" w:cs="Arial"/>
        </w:rPr>
        <w:t>о</w:t>
      </w:r>
      <w:r w:rsidRPr="00495D5D">
        <w:rPr>
          <w:rFonts w:ascii="Arial" w:hAnsi="Arial" w:cs="Arial"/>
        </w:rPr>
        <w:t xml:space="preserve">сти...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спрашиваю, подстрекал ли он к отступничеству?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 каком</w:t>
      </w:r>
      <w:r>
        <w:rPr>
          <w:rFonts w:ascii="Arial" w:hAnsi="Arial" w:cs="Arial"/>
        </w:rPr>
        <w:t>-</w:t>
      </w:r>
      <w:r w:rsidRPr="00495D5D">
        <w:rPr>
          <w:rFonts w:ascii="Arial" w:hAnsi="Arial" w:cs="Arial"/>
        </w:rPr>
        <w:t xml:space="preserve">то смысле, может, но...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прошу ответить однозначно: подстрекал или не подстрекал? Да или нет?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w:t>
      </w:r>
      <w:r>
        <w:rPr>
          <w:rFonts w:ascii="Arial" w:hAnsi="Arial" w:cs="Arial"/>
        </w:rPr>
        <w:t>–</w:t>
      </w:r>
      <w:r w:rsidRPr="00495D5D">
        <w:rPr>
          <w:rFonts w:ascii="Arial" w:hAnsi="Arial" w:cs="Arial"/>
        </w:rPr>
        <w:t xml:space="preserve"> прошептал я. </w:t>
      </w:r>
    </w:p>
    <w:p w:rsidR="007369AF" w:rsidRPr="00495D5D" w:rsidRDefault="007369AF" w:rsidP="00885FF7">
      <w:pPr>
        <w:pStyle w:val="book"/>
        <w:ind w:firstLine="454"/>
        <w:jc w:val="both"/>
        <w:rPr>
          <w:rFonts w:ascii="Arial" w:hAnsi="Arial" w:cs="Arial"/>
        </w:rPr>
      </w:pPr>
      <w:r w:rsidRPr="00495D5D">
        <w:rPr>
          <w:rFonts w:ascii="Arial" w:hAnsi="Arial" w:cs="Arial"/>
        </w:rPr>
        <w:t>После секунды м</w:t>
      </w:r>
      <w:r>
        <w:rPr>
          <w:rFonts w:ascii="Arial" w:hAnsi="Arial" w:cs="Arial"/>
        </w:rPr>
        <w:t>ё</w:t>
      </w:r>
      <w:r w:rsidRPr="00495D5D">
        <w:rPr>
          <w:rFonts w:ascii="Arial" w:hAnsi="Arial" w:cs="Arial"/>
        </w:rPr>
        <w:t>ртвой тишины ураганом разразился смех. Апоплектик, де</w:t>
      </w:r>
      <w:r w:rsidRPr="00495D5D">
        <w:rPr>
          <w:rFonts w:ascii="Arial" w:hAnsi="Arial" w:cs="Arial"/>
        </w:rPr>
        <w:t>р</w:t>
      </w:r>
      <w:r w:rsidRPr="00495D5D">
        <w:rPr>
          <w:rFonts w:ascii="Arial" w:hAnsi="Arial" w:cs="Arial"/>
        </w:rPr>
        <w:t>жась за живот, подпрыгивал вместе со стулом. Баранн хохотал, а офицер</w:t>
      </w:r>
      <w:r>
        <w:rPr>
          <w:rFonts w:ascii="Arial" w:hAnsi="Arial" w:cs="Arial"/>
        </w:rPr>
        <w:t>-</w:t>
      </w:r>
      <w:r w:rsidRPr="00495D5D">
        <w:rPr>
          <w:rFonts w:ascii="Arial" w:hAnsi="Arial" w:cs="Arial"/>
        </w:rPr>
        <w:t>аспирант, потрясая в приступах веселья поднятыми кулаками, кричал, захл</w:t>
      </w:r>
      <w:r>
        <w:rPr>
          <w:rFonts w:ascii="Arial" w:hAnsi="Arial" w:cs="Arial"/>
        </w:rPr>
        <w:t>ё</w:t>
      </w:r>
      <w:r w:rsidRPr="00495D5D">
        <w:rPr>
          <w:rFonts w:ascii="Arial" w:hAnsi="Arial" w:cs="Arial"/>
        </w:rPr>
        <w:t>быв</w:t>
      </w:r>
      <w:r w:rsidRPr="00495D5D">
        <w:rPr>
          <w:rFonts w:ascii="Arial" w:hAnsi="Arial" w:cs="Arial"/>
        </w:rPr>
        <w:t>а</w:t>
      </w:r>
      <w:r w:rsidRPr="00495D5D">
        <w:rPr>
          <w:rFonts w:ascii="Arial" w:hAnsi="Arial" w:cs="Arial"/>
        </w:rPr>
        <w:t xml:space="preserve">ясь от радости: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Струсил! Наложил в штаны! Предал! Шляпа!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Шляпа, шляпа, тра</w:t>
      </w:r>
      <w:r>
        <w:rPr>
          <w:rFonts w:ascii="Arial" w:hAnsi="Arial" w:cs="Arial"/>
        </w:rPr>
        <w:t>-</w:t>
      </w:r>
      <w:r w:rsidRPr="00495D5D">
        <w:rPr>
          <w:rFonts w:ascii="Arial" w:hAnsi="Arial" w:cs="Arial"/>
        </w:rPr>
        <w:t>та</w:t>
      </w:r>
      <w:r>
        <w:rPr>
          <w:rFonts w:ascii="Arial" w:hAnsi="Arial" w:cs="Arial"/>
        </w:rPr>
        <w:t>-</w:t>
      </w:r>
      <w:r w:rsidRPr="00495D5D">
        <w:rPr>
          <w:rFonts w:ascii="Arial" w:hAnsi="Arial" w:cs="Arial"/>
        </w:rPr>
        <w:t>та</w:t>
      </w:r>
      <w:r>
        <w:rPr>
          <w:rFonts w:ascii="Arial" w:hAnsi="Arial" w:cs="Arial"/>
        </w:rPr>
        <w:t>-</w:t>
      </w:r>
      <w:r w:rsidRPr="00495D5D">
        <w:rPr>
          <w:rFonts w:ascii="Arial" w:hAnsi="Arial" w:cs="Arial"/>
        </w:rPr>
        <w:t xml:space="preserve">та! </w:t>
      </w:r>
      <w:r>
        <w:rPr>
          <w:rFonts w:ascii="Arial" w:hAnsi="Arial" w:cs="Arial"/>
        </w:rPr>
        <w:t>–</w:t>
      </w:r>
      <w:r w:rsidRPr="00495D5D">
        <w:rPr>
          <w:rFonts w:ascii="Arial" w:hAnsi="Arial" w:cs="Arial"/>
        </w:rPr>
        <w:t xml:space="preserve"> пытались петь они, но их сбивали повторя</w:t>
      </w:r>
      <w:r w:rsidRPr="00495D5D">
        <w:rPr>
          <w:rFonts w:ascii="Arial" w:hAnsi="Arial" w:cs="Arial"/>
        </w:rPr>
        <w:t>в</w:t>
      </w:r>
      <w:r w:rsidRPr="00495D5D">
        <w:rPr>
          <w:rFonts w:ascii="Arial" w:hAnsi="Arial" w:cs="Arial"/>
        </w:rPr>
        <w:t xml:space="preserve">шиеся взрывы хохота. </w:t>
      </w:r>
    </w:p>
    <w:p w:rsidR="007369AF" w:rsidRPr="00495D5D" w:rsidRDefault="007369AF" w:rsidP="00885FF7">
      <w:pPr>
        <w:pStyle w:val="book"/>
        <w:ind w:firstLine="454"/>
        <w:jc w:val="both"/>
        <w:rPr>
          <w:rFonts w:ascii="Arial" w:hAnsi="Arial" w:cs="Arial"/>
        </w:rPr>
      </w:pPr>
      <w:r w:rsidRPr="00495D5D">
        <w:rPr>
          <w:rFonts w:ascii="Arial" w:hAnsi="Arial" w:cs="Arial"/>
        </w:rPr>
        <w:t>Баранн успокоился первым. С торжественным видом, со скрещ</w:t>
      </w:r>
      <w:r>
        <w:rPr>
          <w:rFonts w:ascii="Arial" w:hAnsi="Arial" w:cs="Arial"/>
        </w:rPr>
        <w:t>ё</w:t>
      </w:r>
      <w:r w:rsidRPr="00495D5D">
        <w:rPr>
          <w:rFonts w:ascii="Arial" w:hAnsi="Arial" w:cs="Arial"/>
        </w:rPr>
        <w:t>нными на груди руками, он сжал губы. Только один крематор оставался вс</w:t>
      </w:r>
      <w:r>
        <w:rPr>
          <w:rFonts w:ascii="Arial" w:hAnsi="Arial" w:cs="Arial"/>
        </w:rPr>
        <w:t>ё</w:t>
      </w:r>
      <w:r w:rsidRPr="00495D5D">
        <w:rPr>
          <w:rFonts w:ascii="Arial" w:hAnsi="Arial" w:cs="Arial"/>
        </w:rPr>
        <w:t xml:space="preserve"> время спокойным, н</w:t>
      </w:r>
      <w:r w:rsidRPr="00495D5D">
        <w:rPr>
          <w:rFonts w:ascii="Arial" w:hAnsi="Arial" w:cs="Arial"/>
        </w:rPr>
        <w:t>а</w:t>
      </w:r>
      <w:r w:rsidRPr="00495D5D">
        <w:rPr>
          <w:rFonts w:ascii="Arial" w:hAnsi="Arial" w:cs="Arial"/>
        </w:rPr>
        <w:t>блюдая эту сцену с л</w:t>
      </w:r>
      <w:r>
        <w:rPr>
          <w:rFonts w:ascii="Arial" w:hAnsi="Arial" w:cs="Arial"/>
        </w:rPr>
        <w:t>ё</w:t>
      </w:r>
      <w:r w:rsidRPr="00495D5D">
        <w:rPr>
          <w:rFonts w:ascii="Arial" w:hAnsi="Arial" w:cs="Arial"/>
        </w:rPr>
        <w:t xml:space="preserve">гкой, приставшей к губам иронической улыбкой.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Вс</w:t>
      </w:r>
      <w:r>
        <w:rPr>
          <w:rFonts w:ascii="Arial" w:hAnsi="Arial" w:cs="Arial"/>
        </w:rPr>
        <w:t>ё</w:t>
      </w:r>
      <w:r w:rsidRPr="00495D5D">
        <w:rPr>
          <w:rFonts w:ascii="Arial" w:hAnsi="Arial" w:cs="Arial"/>
        </w:rPr>
        <w:t xml:space="preserve">, хватит! </w:t>
      </w:r>
      <w:r>
        <w:rPr>
          <w:rFonts w:ascii="Arial" w:hAnsi="Arial" w:cs="Arial"/>
        </w:rPr>
        <w:t>–</w:t>
      </w:r>
      <w:r w:rsidRPr="00495D5D">
        <w:rPr>
          <w:rFonts w:ascii="Arial" w:hAnsi="Arial" w:cs="Arial"/>
        </w:rPr>
        <w:t xml:space="preserve"> обратился ко всем Баранн. </w:t>
      </w:r>
      <w:r>
        <w:rPr>
          <w:rFonts w:ascii="Arial" w:hAnsi="Arial" w:cs="Arial"/>
        </w:rPr>
        <w:t>–</w:t>
      </w:r>
      <w:r w:rsidRPr="00495D5D">
        <w:rPr>
          <w:rFonts w:ascii="Arial" w:hAnsi="Arial" w:cs="Arial"/>
        </w:rPr>
        <w:t xml:space="preserve"> Время не жд</w:t>
      </w:r>
      <w:r>
        <w:rPr>
          <w:rFonts w:ascii="Arial" w:hAnsi="Arial" w:cs="Arial"/>
        </w:rPr>
        <w:t>ё</w:t>
      </w:r>
      <w:r w:rsidRPr="00495D5D">
        <w:rPr>
          <w:rFonts w:ascii="Arial" w:hAnsi="Arial" w:cs="Arial"/>
        </w:rPr>
        <w:t xml:space="preserve">т, коллеги. </w:t>
      </w:r>
    </w:p>
    <w:p w:rsidR="007369AF" w:rsidRPr="00495D5D" w:rsidRDefault="007369AF" w:rsidP="00885FF7">
      <w:pPr>
        <w:pStyle w:val="book"/>
        <w:ind w:firstLine="454"/>
        <w:jc w:val="both"/>
        <w:rPr>
          <w:rFonts w:ascii="Arial" w:hAnsi="Arial" w:cs="Arial"/>
        </w:rPr>
      </w:pPr>
      <w:r w:rsidRPr="00495D5D">
        <w:rPr>
          <w:rFonts w:ascii="Arial" w:hAnsi="Arial" w:cs="Arial"/>
        </w:rPr>
        <w:t>Они начали вставать. Толстый отстегнул обвисшую, такую подозрительно б</w:t>
      </w:r>
      <w:r w:rsidRPr="00495D5D">
        <w:rPr>
          <w:rFonts w:ascii="Arial" w:hAnsi="Arial" w:cs="Arial"/>
        </w:rPr>
        <w:t>е</w:t>
      </w:r>
      <w:r w:rsidRPr="00495D5D">
        <w:rPr>
          <w:rFonts w:ascii="Arial" w:hAnsi="Arial" w:cs="Arial"/>
        </w:rPr>
        <w:t>лую шею, молодой офицер с выражением утомления после тяж</w:t>
      </w:r>
      <w:r>
        <w:rPr>
          <w:rFonts w:ascii="Arial" w:hAnsi="Arial" w:cs="Arial"/>
        </w:rPr>
        <w:t>ё</w:t>
      </w:r>
      <w:r w:rsidRPr="00495D5D">
        <w:rPr>
          <w:rFonts w:ascii="Arial" w:hAnsi="Arial" w:cs="Arial"/>
        </w:rPr>
        <w:t>лой работы на л</w:t>
      </w:r>
      <w:r w:rsidRPr="00495D5D">
        <w:rPr>
          <w:rFonts w:ascii="Arial" w:hAnsi="Arial" w:cs="Arial"/>
        </w:rPr>
        <w:t>и</w:t>
      </w:r>
      <w:r w:rsidRPr="00495D5D">
        <w:rPr>
          <w:rFonts w:ascii="Arial" w:hAnsi="Arial" w:cs="Arial"/>
        </w:rPr>
        <w:t xml:space="preserve">це громко полоскал рот минеральной водой. На меня они не смотрели, словно бы я перестал существовать. </w:t>
      </w:r>
    </w:p>
    <w:p w:rsidR="007369AF" w:rsidRPr="00495D5D" w:rsidRDefault="007369AF" w:rsidP="00885FF7">
      <w:pPr>
        <w:pStyle w:val="book"/>
        <w:ind w:firstLine="454"/>
        <w:jc w:val="both"/>
        <w:rPr>
          <w:rFonts w:ascii="Arial" w:hAnsi="Arial" w:cs="Arial"/>
        </w:rPr>
      </w:pPr>
      <w:r w:rsidRPr="00495D5D">
        <w:rPr>
          <w:rFonts w:ascii="Arial" w:hAnsi="Arial" w:cs="Arial"/>
        </w:rPr>
        <w:t>Губы у меня дрожали, я открывал и закрывал рот, не находя слов. Баранн по</w:t>
      </w:r>
      <w:r w:rsidRPr="00495D5D">
        <w:rPr>
          <w:rFonts w:ascii="Arial" w:hAnsi="Arial" w:cs="Arial"/>
        </w:rPr>
        <w:t>д</w:t>
      </w:r>
      <w:r w:rsidRPr="00495D5D">
        <w:rPr>
          <w:rFonts w:ascii="Arial" w:hAnsi="Arial" w:cs="Arial"/>
        </w:rPr>
        <w:t xml:space="preserve">нял свой портфель с термосом, стоявший в углу, перебросил через руку пижаму и вышел широким деревянным шагом, по пути прихватив под руку апоплектика. </w:t>
      </w:r>
    </w:p>
    <w:p w:rsidR="007369AF" w:rsidRPr="00495D5D" w:rsidRDefault="007369AF" w:rsidP="00885FF7">
      <w:pPr>
        <w:pStyle w:val="book"/>
        <w:ind w:firstLine="454"/>
        <w:jc w:val="both"/>
        <w:rPr>
          <w:rFonts w:ascii="Arial" w:hAnsi="Arial" w:cs="Arial"/>
        </w:rPr>
      </w:pPr>
      <w:r w:rsidRPr="00495D5D">
        <w:rPr>
          <w:rFonts w:ascii="Arial" w:hAnsi="Arial" w:cs="Arial"/>
        </w:rPr>
        <w:t>Я тупо наблюдал, как они с преувеличенной любезностью раскланиваются у выхода, уступая друг другу дорогу. Крематор, помедлив минуту, прош</w:t>
      </w:r>
      <w:r>
        <w:rPr>
          <w:rFonts w:ascii="Arial" w:hAnsi="Arial" w:cs="Arial"/>
        </w:rPr>
        <w:t>ё</w:t>
      </w:r>
      <w:r w:rsidRPr="00495D5D">
        <w:rPr>
          <w:rFonts w:ascii="Arial" w:hAnsi="Arial" w:cs="Arial"/>
        </w:rPr>
        <w:t xml:space="preserve">л мимо меня и выразительным гневным жестом указал на оставленную на краю стола тарелку, словно бы говоря: </w:t>
      </w:r>
      <w:r>
        <w:rPr>
          <w:rFonts w:ascii="Arial" w:hAnsi="Arial" w:cs="Arial"/>
        </w:rPr>
        <w:t>«</w:t>
      </w:r>
      <w:r w:rsidRPr="00495D5D">
        <w:rPr>
          <w:rFonts w:ascii="Arial" w:hAnsi="Arial" w:cs="Arial"/>
        </w:rPr>
        <w:t>Я ведь делал знаки, предупреждал! Сам виноват!</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остался наедине с черноволосым офицером. Он тоже встал и собирался уже уходить, но я медленно поднялся со стула и преградил ему дорогу. Он замер, словно бы пригвожденный моим взглядом.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Так что же это было? </w:t>
      </w:r>
      <w:r>
        <w:rPr>
          <w:rFonts w:ascii="Arial" w:hAnsi="Arial" w:cs="Arial"/>
        </w:rPr>
        <w:t>–</w:t>
      </w:r>
      <w:r w:rsidRPr="00495D5D">
        <w:rPr>
          <w:rFonts w:ascii="Arial" w:hAnsi="Arial" w:cs="Arial"/>
        </w:rPr>
        <w:t xml:space="preserve"> Я схватил его за руку. </w:t>
      </w:r>
      <w:r>
        <w:rPr>
          <w:rFonts w:ascii="Arial" w:hAnsi="Arial" w:cs="Arial"/>
        </w:rPr>
        <w:t>–</w:t>
      </w:r>
      <w:r w:rsidRPr="00495D5D">
        <w:rPr>
          <w:rFonts w:ascii="Arial" w:hAnsi="Arial" w:cs="Arial"/>
        </w:rPr>
        <w:t xml:space="preserve"> Забава? Представление? Как вы могли?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Но, извините... </w:t>
      </w:r>
      <w:r>
        <w:rPr>
          <w:rFonts w:ascii="Arial" w:hAnsi="Arial" w:cs="Arial"/>
        </w:rPr>
        <w:t>–</w:t>
      </w:r>
      <w:r w:rsidRPr="00495D5D">
        <w:rPr>
          <w:rFonts w:ascii="Arial" w:hAnsi="Arial" w:cs="Arial"/>
        </w:rPr>
        <w:t xml:space="preserve"> проговорил он, освобождая руку, потом посмотрел мне в глаза и, словно сжалившись наконец, бросил, отвернувшись: </w:t>
      </w:r>
      <w:r>
        <w:rPr>
          <w:rFonts w:ascii="Arial" w:hAnsi="Arial" w:cs="Arial"/>
        </w:rPr>
        <w:t>–</w:t>
      </w:r>
      <w:r w:rsidRPr="00495D5D">
        <w:rPr>
          <w:rFonts w:ascii="Arial" w:hAnsi="Arial" w:cs="Arial"/>
        </w:rPr>
        <w:t xml:space="preserve"> Это была </w:t>
      </w:r>
      <w:r>
        <w:rPr>
          <w:rFonts w:ascii="Arial" w:hAnsi="Arial" w:cs="Arial"/>
        </w:rPr>
        <w:t>«</w:t>
      </w:r>
      <w:r w:rsidRPr="00495D5D">
        <w:rPr>
          <w:rFonts w:ascii="Arial" w:hAnsi="Arial" w:cs="Arial"/>
        </w:rPr>
        <w:t>шуто</w:t>
      </w:r>
      <w:r w:rsidRPr="00495D5D">
        <w:rPr>
          <w:rFonts w:ascii="Arial" w:hAnsi="Arial" w:cs="Arial"/>
        </w:rPr>
        <w:t>ш</w:t>
      </w:r>
      <w:r w:rsidRPr="00495D5D">
        <w:rPr>
          <w:rFonts w:ascii="Arial" w:hAnsi="Arial" w:cs="Arial"/>
        </w:rPr>
        <w:t>ница</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Что?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Так называется примен</w:t>
      </w:r>
      <w:r>
        <w:rPr>
          <w:rFonts w:ascii="Arial" w:hAnsi="Arial" w:cs="Arial"/>
        </w:rPr>
        <w:t>ё</w:t>
      </w:r>
      <w:r w:rsidRPr="00495D5D">
        <w:rPr>
          <w:rFonts w:ascii="Arial" w:hAnsi="Arial" w:cs="Arial"/>
        </w:rPr>
        <w:t>нный метод. Простите, но научная методика не пер</w:t>
      </w:r>
      <w:r w:rsidRPr="00495D5D">
        <w:rPr>
          <w:rFonts w:ascii="Arial" w:hAnsi="Arial" w:cs="Arial"/>
        </w:rPr>
        <w:t>е</w:t>
      </w:r>
      <w:r w:rsidRPr="00495D5D">
        <w:rPr>
          <w:rFonts w:ascii="Arial" w:hAnsi="Arial" w:cs="Arial"/>
        </w:rPr>
        <w:t>ста</w:t>
      </w:r>
      <w:r>
        <w:rPr>
          <w:rFonts w:ascii="Arial" w:hAnsi="Arial" w:cs="Arial"/>
        </w:rPr>
        <w:t>ё</w:t>
      </w:r>
      <w:r w:rsidRPr="00495D5D">
        <w:rPr>
          <w:rFonts w:ascii="Arial" w:hAnsi="Arial" w:cs="Arial"/>
        </w:rPr>
        <w:t xml:space="preserve">т быть строгой, даже если применяется шутка.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Шутка? Это была шутка?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вы обозлены, мне тоже не было приятно лежать и храпеть так долго. Но что поделаешь </w:t>
      </w:r>
      <w:r>
        <w:rPr>
          <w:rFonts w:ascii="Arial" w:hAnsi="Arial" w:cs="Arial"/>
        </w:rPr>
        <w:t>–</w:t>
      </w:r>
      <w:r w:rsidRPr="00495D5D">
        <w:rPr>
          <w:rFonts w:ascii="Arial" w:hAnsi="Arial" w:cs="Arial"/>
        </w:rPr>
        <w:t xml:space="preserve"> служба, </w:t>
      </w:r>
      <w:r>
        <w:rPr>
          <w:rFonts w:ascii="Arial" w:hAnsi="Arial" w:cs="Arial"/>
        </w:rPr>
        <w:t>–</w:t>
      </w:r>
      <w:r w:rsidRPr="00495D5D">
        <w:rPr>
          <w:rFonts w:ascii="Arial" w:hAnsi="Arial" w:cs="Arial"/>
        </w:rPr>
        <w:t xml:space="preserve"> нескладно защищался он.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Скажите хоть пояснее, что вс</w:t>
      </w:r>
      <w:r>
        <w:rPr>
          <w:rFonts w:ascii="Arial" w:hAnsi="Arial" w:cs="Arial"/>
        </w:rPr>
        <w:t>ё</w:t>
      </w:r>
      <w:r w:rsidRPr="00495D5D">
        <w:rPr>
          <w:rFonts w:ascii="Arial" w:hAnsi="Arial" w:cs="Arial"/>
        </w:rPr>
        <w:t xml:space="preserve"> это значит?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Ах, Боже мой. Тут вс</w:t>
      </w:r>
      <w:r>
        <w:rPr>
          <w:rFonts w:ascii="Arial" w:hAnsi="Arial" w:cs="Arial"/>
        </w:rPr>
        <w:t>ё</w:t>
      </w:r>
      <w:r w:rsidRPr="00495D5D">
        <w:rPr>
          <w:rFonts w:ascii="Arial" w:hAnsi="Arial" w:cs="Arial"/>
        </w:rPr>
        <w:t xml:space="preserve"> не так просто. В некотором смысле, разумеется, неви</w:t>
      </w:r>
      <w:r w:rsidRPr="00495D5D">
        <w:rPr>
          <w:rFonts w:ascii="Arial" w:hAnsi="Arial" w:cs="Arial"/>
        </w:rPr>
        <w:t>н</w:t>
      </w:r>
      <w:r w:rsidRPr="00495D5D">
        <w:rPr>
          <w:rFonts w:ascii="Arial" w:hAnsi="Arial" w:cs="Arial"/>
        </w:rPr>
        <w:t xml:space="preserve">ная шутка... для вас, конечно, без всяких последствий... Профессор мог иметь скрытое намерение изучить реакцию...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Мою?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нет же! Господина Семприака. Извините, прошу меня извинить... Пожалу</w:t>
      </w:r>
      <w:r w:rsidRPr="00495D5D">
        <w:rPr>
          <w:rFonts w:ascii="Arial" w:hAnsi="Arial" w:cs="Arial"/>
        </w:rPr>
        <w:t>й</w:t>
      </w:r>
      <w:r w:rsidRPr="00495D5D">
        <w:rPr>
          <w:rFonts w:ascii="Arial" w:hAnsi="Arial" w:cs="Arial"/>
        </w:rPr>
        <w:t xml:space="preserve">ста, не задерживайте меня. Во всяком случае, уверяю вас, это пустяки... </w:t>
      </w:r>
    </w:p>
    <w:p w:rsidR="007369AF" w:rsidRPr="00495D5D" w:rsidRDefault="007369AF" w:rsidP="00885FF7">
      <w:pPr>
        <w:pStyle w:val="book"/>
        <w:ind w:firstLine="454"/>
        <w:jc w:val="both"/>
        <w:rPr>
          <w:rFonts w:ascii="Arial" w:hAnsi="Arial" w:cs="Arial"/>
        </w:rPr>
      </w:pPr>
      <w:r w:rsidRPr="00495D5D">
        <w:rPr>
          <w:rFonts w:ascii="Arial" w:hAnsi="Arial" w:cs="Arial"/>
        </w:rPr>
        <w:t>Не глядя на меня, он шаркнул ногой, словно ученик, и вышел, а точнее выб</w:t>
      </w:r>
      <w:r w:rsidRPr="00495D5D">
        <w:rPr>
          <w:rFonts w:ascii="Arial" w:hAnsi="Arial" w:cs="Arial"/>
        </w:rPr>
        <w:t>е</w:t>
      </w:r>
      <w:r w:rsidRPr="00495D5D">
        <w:rPr>
          <w:rFonts w:ascii="Arial" w:hAnsi="Arial" w:cs="Arial"/>
        </w:rPr>
        <w:t>жал из комнаты, стукнув по дороге пальцем по шкафу, который находился непод</w:t>
      </w:r>
      <w:r w:rsidRPr="00495D5D">
        <w:rPr>
          <w:rFonts w:ascii="Arial" w:hAnsi="Arial" w:cs="Arial"/>
        </w:rPr>
        <w:t>а</w:t>
      </w:r>
      <w:r w:rsidRPr="00495D5D">
        <w:rPr>
          <w:rFonts w:ascii="Arial" w:hAnsi="Arial" w:cs="Arial"/>
        </w:rPr>
        <w:t xml:space="preserve">леку от двери. </w:t>
      </w:r>
    </w:p>
    <w:p w:rsidR="007369AF" w:rsidRPr="00495D5D" w:rsidRDefault="007369AF" w:rsidP="00885FF7">
      <w:pPr>
        <w:pStyle w:val="book"/>
        <w:ind w:firstLine="454"/>
        <w:jc w:val="both"/>
        <w:rPr>
          <w:rFonts w:ascii="Arial" w:hAnsi="Arial" w:cs="Arial"/>
        </w:rPr>
      </w:pPr>
      <w:r w:rsidRPr="00495D5D">
        <w:rPr>
          <w:rFonts w:ascii="Arial" w:hAnsi="Arial" w:cs="Arial"/>
        </w:rPr>
        <w:t>Я остался один среди отодвинутых и опрокинутых стульев, у стола, который, с огрызками, грязными тарелками и пятнами вина, разлитого на скатерти, предста</w:t>
      </w:r>
      <w:r w:rsidRPr="00495D5D">
        <w:rPr>
          <w:rFonts w:ascii="Arial" w:hAnsi="Arial" w:cs="Arial"/>
        </w:rPr>
        <w:t>в</w:t>
      </w:r>
      <w:r w:rsidRPr="00495D5D">
        <w:rPr>
          <w:rFonts w:ascii="Arial" w:hAnsi="Arial" w:cs="Arial"/>
        </w:rPr>
        <w:t xml:space="preserve">лял собой отвратительное, мерзкое зрелище. В тишине раздавалось осторожное тихое постукивание. Я окинул взглядом комнату. Она была пуста. </w:t>
      </w:r>
    </w:p>
    <w:p w:rsidR="007369AF" w:rsidRDefault="007369AF" w:rsidP="00885FF7">
      <w:pPr>
        <w:pStyle w:val="book"/>
        <w:ind w:firstLine="454"/>
        <w:jc w:val="both"/>
        <w:rPr>
          <w:rFonts w:ascii="Arial" w:hAnsi="Arial" w:cs="Arial"/>
        </w:rPr>
      </w:pPr>
      <w:r w:rsidRPr="00495D5D">
        <w:rPr>
          <w:rFonts w:ascii="Arial" w:hAnsi="Arial" w:cs="Arial"/>
        </w:rPr>
        <w:t>Постукивание возобновилось, настойчивое, монотонное. Я насторожился. Зв</w:t>
      </w:r>
      <w:r w:rsidRPr="00495D5D">
        <w:rPr>
          <w:rFonts w:ascii="Arial" w:hAnsi="Arial" w:cs="Arial"/>
        </w:rPr>
        <w:t>у</w:t>
      </w:r>
      <w:r w:rsidRPr="00495D5D">
        <w:rPr>
          <w:rFonts w:ascii="Arial" w:hAnsi="Arial" w:cs="Arial"/>
        </w:rPr>
        <w:t>ки доносились из угла. Я осторожно направился туда. Раз, два, три, четыре удара, словно</w:t>
      </w:r>
      <w:r>
        <w:rPr>
          <w:rFonts w:ascii="Arial" w:hAnsi="Arial" w:cs="Arial"/>
        </w:rPr>
        <w:t xml:space="preserve"> кто-то </w:t>
      </w:r>
      <w:r w:rsidRPr="00495D5D">
        <w:rPr>
          <w:rFonts w:ascii="Arial" w:hAnsi="Arial" w:cs="Arial"/>
        </w:rPr>
        <w:t>подушечкой пальца простукивал дерево. Шкаф! Ключ торчал в за</w:t>
      </w:r>
      <w:r w:rsidRPr="00495D5D">
        <w:rPr>
          <w:rFonts w:ascii="Arial" w:hAnsi="Arial" w:cs="Arial"/>
        </w:rPr>
        <w:t>м</w:t>
      </w:r>
      <w:r w:rsidRPr="00495D5D">
        <w:rPr>
          <w:rFonts w:ascii="Arial" w:hAnsi="Arial" w:cs="Arial"/>
        </w:rPr>
        <w:t>ке. Я повернул его. Дверь без моей помощи медленно отворилась. Внутри сидел, скорчившись почти вдвое, аббат Орфини в наброшенной на мундир не заст</w:t>
      </w:r>
      <w:r>
        <w:rPr>
          <w:rFonts w:ascii="Arial" w:hAnsi="Arial" w:cs="Arial"/>
        </w:rPr>
        <w:t>ё</w:t>
      </w:r>
      <w:r w:rsidRPr="00495D5D">
        <w:rPr>
          <w:rFonts w:ascii="Arial" w:hAnsi="Arial" w:cs="Arial"/>
        </w:rPr>
        <w:t>гнутой спереди сутане, с пачкой исписанных листов на коленях. Он не смотрел на меня, поскольку вс</w:t>
      </w:r>
      <w:r>
        <w:rPr>
          <w:rFonts w:ascii="Arial" w:hAnsi="Arial" w:cs="Arial"/>
        </w:rPr>
        <w:t xml:space="preserve">ё ещё </w:t>
      </w:r>
      <w:r w:rsidRPr="00495D5D">
        <w:rPr>
          <w:rFonts w:ascii="Arial" w:hAnsi="Arial" w:cs="Arial"/>
        </w:rPr>
        <w:t>продолжал писать. Наконец, поставив точку, он высунул ноги наружу, поднялся со стоявшего на днище шкафа табурета и вышел оттуда, бле</w:t>
      </w:r>
      <w:r w:rsidRPr="00495D5D">
        <w:rPr>
          <w:rFonts w:ascii="Arial" w:hAnsi="Arial" w:cs="Arial"/>
        </w:rPr>
        <w:t>д</w:t>
      </w:r>
      <w:r w:rsidRPr="00495D5D">
        <w:rPr>
          <w:rFonts w:ascii="Arial" w:hAnsi="Arial" w:cs="Arial"/>
        </w:rPr>
        <w:t>ный и серь</w:t>
      </w:r>
      <w:r>
        <w:rPr>
          <w:rFonts w:ascii="Arial" w:hAnsi="Arial" w:cs="Arial"/>
        </w:rPr>
        <w:t>ё</w:t>
      </w:r>
      <w:r w:rsidRPr="00495D5D">
        <w:rPr>
          <w:rFonts w:ascii="Arial" w:hAnsi="Arial" w:cs="Arial"/>
        </w:rPr>
        <w:t xml:space="preserve">зный. </w:t>
      </w:r>
    </w:p>
    <w:p w:rsidR="007369AF" w:rsidRPr="00495D5D" w:rsidRDefault="007369AF" w:rsidP="00885FF7">
      <w:pPr>
        <w:pStyle w:val="book"/>
        <w:ind w:firstLine="454"/>
        <w:jc w:val="both"/>
        <w:rPr>
          <w:rFonts w:ascii="Arial" w:hAnsi="Arial" w:cs="Arial"/>
        </w:rPr>
      </w:pPr>
    </w:p>
    <w:p w:rsidR="007369AF" w:rsidRPr="005D3B4A" w:rsidRDefault="007369AF" w:rsidP="005D3B4A">
      <w:pPr>
        <w:pStyle w:val="book"/>
        <w:ind w:firstLine="454"/>
        <w:jc w:val="center"/>
        <w:rPr>
          <w:rFonts w:ascii="Arial" w:hAnsi="Arial" w:cs="Arial"/>
          <w:b/>
          <w:sz w:val="28"/>
          <w:szCs w:val="28"/>
        </w:rPr>
      </w:pPr>
      <w:r w:rsidRPr="005D3B4A">
        <w:rPr>
          <w:rFonts w:ascii="Arial" w:hAnsi="Arial" w:cs="Arial"/>
          <w:b/>
          <w:sz w:val="28"/>
          <w:szCs w:val="28"/>
        </w:rPr>
        <w:t>12</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Пожалуйста, распишитесь, </w:t>
      </w:r>
      <w:r>
        <w:rPr>
          <w:rFonts w:ascii="Arial" w:hAnsi="Arial" w:cs="Arial"/>
        </w:rPr>
        <w:t>–</w:t>
      </w:r>
      <w:r w:rsidRPr="00495D5D">
        <w:rPr>
          <w:rFonts w:ascii="Arial" w:hAnsi="Arial" w:cs="Arial"/>
        </w:rPr>
        <w:t xml:space="preserve"> сказал он. И положил бумаги на стол.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Что это такое? </w:t>
      </w:r>
    </w:p>
    <w:p w:rsidR="007369AF" w:rsidRPr="00495D5D" w:rsidRDefault="007369AF" w:rsidP="00885FF7">
      <w:pPr>
        <w:pStyle w:val="book"/>
        <w:ind w:firstLine="454"/>
        <w:jc w:val="both"/>
        <w:rPr>
          <w:rFonts w:ascii="Arial" w:hAnsi="Arial" w:cs="Arial"/>
        </w:rPr>
      </w:pPr>
      <w:r w:rsidRPr="00495D5D">
        <w:rPr>
          <w:rFonts w:ascii="Arial" w:hAnsi="Arial" w:cs="Arial"/>
        </w:rPr>
        <w:t>Я вс</w:t>
      </w:r>
      <w:r>
        <w:rPr>
          <w:rFonts w:ascii="Arial" w:hAnsi="Arial" w:cs="Arial"/>
        </w:rPr>
        <w:t xml:space="preserve">ё ещё </w:t>
      </w:r>
      <w:r w:rsidRPr="00495D5D">
        <w:rPr>
          <w:rFonts w:ascii="Arial" w:hAnsi="Arial" w:cs="Arial"/>
        </w:rPr>
        <w:t>стоял в той же самой позе изумления, держа руки перед грудью, словно от чего</w:t>
      </w:r>
      <w:r>
        <w:rPr>
          <w:rFonts w:ascii="Arial" w:hAnsi="Arial" w:cs="Arial"/>
        </w:rPr>
        <w:t>-</w:t>
      </w:r>
      <w:r w:rsidRPr="00495D5D">
        <w:rPr>
          <w:rFonts w:ascii="Arial" w:hAnsi="Arial" w:cs="Arial"/>
        </w:rPr>
        <w:t>то обороняясь. Стопка листов лежала на покрытой пятнами скате</w:t>
      </w:r>
      <w:r w:rsidRPr="00495D5D">
        <w:rPr>
          <w:rFonts w:ascii="Arial" w:hAnsi="Arial" w:cs="Arial"/>
        </w:rPr>
        <w:t>р</w:t>
      </w:r>
      <w:r w:rsidRPr="00495D5D">
        <w:rPr>
          <w:rFonts w:ascii="Arial" w:hAnsi="Arial" w:cs="Arial"/>
        </w:rPr>
        <w:t xml:space="preserve">ти, рядом с оставленной крематором единственной чистой тарелкой.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Протокол.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Какой</w:t>
      </w:r>
      <w:r>
        <w:rPr>
          <w:rFonts w:ascii="Arial" w:hAnsi="Arial" w:cs="Arial"/>
        </w:rPr>
        <w:t xml:space="preserve"> ещё </w:t>
      </w:r>
      <w:r w:rsidRPr="00495D5D">
        <w:rPr>
          <w:rFonts w:ascii="Arial" w:hAnsi="Arial" w:cs="Arial"/>
        </w:rPr>
        <w:t>протокол? Признание? Меня</w:t>
      </w:r>
      <w:r>
        <w:rPr>
          <w:rFonts w:ascii="Arial" w:hAnsi="Arial" w:cs="Arial"/>
        </w:rPr>
        <w:t xml:space="preserve"> ещё </w:t>
      </w:r>
      <w:r w:rsidRPr="00495D5D">
        <w:rPr>
          <w:rFonts w:ascii="Arial" w:hAnsi="Arial" w:cs="Arial"/>
        </w:rPr>
        <w:t xml:space="preserve">раз оклеветали?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Это просто стенограмма высказываний, обычное описание. Ничего б</w:t>
      </w:r>
      <w:r w:rsidRPr="00495D5D">
        <w:rPr>
          <w:rFonts w:ascii="Arial" w:hAnsi="Arial" w:cs="Arial"/>
        </w:rPr>
        <w:t>о</w:t>
      </w:r>
      <w:r w:rsidRPr="00495D5D">
        <w:rPr>
          <w:rFonts w:ascii="Arial" w:hAnsi="Arial" w:cs="Arial"/>
        </w:rPr>
        <w:t xml:space="preserve">лее. Пожалуйста, распишитесь.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если я не подпишу? </w:t>
      </w:r>
      <w:r>
        <w:rPr>
          <w:rFonts w:ascii="Arial" w:hAnsi="Arial" w:cs="Arial"/>
        </w:rPr>
        <w:t>–</w:t>
      </w:r>
      <w:r w:rsidRPr="00495D5D">
        <w:rPr>
          <w:rFonts w:ascii="Arial" w:hAnsi="Arial" w:cs="Arial"/>
        </w:rPr>
        <w:t xml:space="preserve"> бросил 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Не глядя на него, я медленно сел на стул. В голове у меня лопались тягучие, липкие нити боли.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Это всего лишь формальность.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Хорошо. </w:t>
      </w:r>
    </w:p>
    <w:p w:rsidR="007369AF" w:rsidRPr="00495D5D" w:rsidRDefault="007369AF" w:rsidP="00885FF7">
      <w:pPr>
        <w:pStyle w:val="book"/>
        <w:ind w:firstLine="454"/>
        <w:jc w:val="both"/>
        <w:rPr>
          <w:rFonts w:ascii="Arial" w:hAnsi="Arial" w:cs="Arial"/>
        </w:rPr>
      </w:pPr>
      <w:r w:rsidRPr="00495D5D">
        <w:rPr>
          <w:rFonts w:ascii="Arial" w:hAnsi="Arial" w:cs="Arial"/>
        </w:rPr>
        <w:t>Он собрал бумаги со стола, сложил их, засунул в карман мундира, затем з</w:t>
      </w:r>
      <w:r w:rsidRPr="00495D5D">
        <w:rPr>
          <w:rFonts w:ascii="Arial" w:hAnsi="Arial" w:cs="Arial"/>
        </w:rPr>
        <w:t>а</w:t>
      </w:r>
      <w:r w:rsidRPr="00495D5D">
        <w:rPr>
          <w:rFonts w:ascii="Arial" w:hAnsi="Arial" w:cs="Arial"/>
        </w:rPr>
        <w:t>стегнул пуговицы сутаны и на моих глазах стал просто священником. Потом п</w:t>
      </w:r>
      <w:r w:rsidRPr="00495D5D">
        <w:rPr>
          <w:rFonts w:ascii="Arial" w:hAnsi="Arial" w:cs="Arial"/>
        </w:rPr>
        <w:t>о</w:t>
      </w:r>
      <w:r w:rsidRPr="00495D5D">
        <w:rPr>
          <w:rFonts w:ascii="Arial" w:hAnsi="Arial" w:cs="Arial"/>
        </w:rPr>
        <w:t>смотрел на меня, будто бы ожидая чего</w:t>
      </w:r>
      <w:r>
        <w:rPr>
          <w:rFonts w:ascii="Arial" w:hAnsi="Arial" w:cs="Arial"/>
        </w:rPr>
        <w:t>-</w:t>
      </w:r>
      <w:r w:rsidRPr="00495D5D">
        <w:rPr>
          <w:rFonts w:ascii="Arial" w:hAnsi="Arial" w:cs="Arial"/>
        </w:rPr>
        <w:t xml:space="preserve">то.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сидели там вс</w:t>
      </w:r>
      <w:r>
        <w:rPr>
          <w:rFonts w:ascii="Arial" w:hAnsi="Arial" w:cs="Arial"/>
        </w:rPr>
        <w:t>ё</w:t>
      </w:r>
      <w:r w:rsidRPr="00495D5D">
        <w:rPr>
          <w:rFonts w:ascii="Arial" w:hAnsi="Arial" w:cs="Arial"/>
        </w:rPr>
        <w:t xml:space="preserve"> время, господин аббат? </w:t>
      </w:r>
      <w:r>
        <w:rPr>
          <w:rFonts w:ascii="Arial" w:hAnsi="Arial" w:cs="Arial"/>
        </w:rPr>
        <w:t>–</w:t>
      </w:r>
      <w:r w:rsidRPr="00495D5D">
        <w:rPr>
          <w:rFonts w:ascii="Arial" w:hAnsi="Arial" w:cs="Arial"/>
        </w:rPr>
        <w:t xml:space="preserve"> спросил я, закрыв лицо руками. Выпитое спиртное оставило</w:t>
      </w:r>
      <w:r>
        <w:rPr>
          <w:rFonts w:ascii="Arial" w:hAnsi="Arial" w:cs="Arial"/>
        </w:rPr>
        <w:t xml:space="preserve"> какой-то </w:t>
      </w:r>
      <w:r w:rsidRPr="00495D5D">
        <w:rPr>
          <w:rFonts w:ascii="Arial" w:hAnsi="Arial" w:cs="Arial"/>
        </w:rPr>
        <w:t>илистый осадок у меня во рту, в горле, во вс</w:t>
      </w:r>
      <w:r>
        <w:rPr>
          <w:rFonts w:ascii="Arial" w:hAnsi="Arial" w:cs="Arial"/>
        </w:rPr>
        <w:t>ё</w:t>
      </w:r>
      <w:r w:rsidRPr="00495D5D">
        <w:rPr>
          <w:rFonts w:ascii="Arial" w:hAnsi="Arial" w:cs="Arial"/>
        </w:rPr>
        <w:t xml:space="preserve">м теле.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не было душно? </w:t>
      </w:r>
      <w:r>
        <w:rPr>
          <w:rFonts w:ascii="Arial" w:hAnsi="Arial" w:cs="Arial"/>
        </w:rPr>
        <w:t>–</w:t>
      </w:r>
      <w:r w:rsidRPr="00495D5D">
        <w:rPr>
          <w:rFonts w:ascii="Arial" w:hAnsi="Arial" w:cs="Arial"/>
        </w:rPr>
        <w:t xml:space="preserve"> спросил я, не поднимая головы.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w:t>
      </w:r>
      <w:r>
        <w:rPr>
          <w:rFonts w:ascii="Arial" w:hAnsi="Arial" w:cs="Arial"/>
        </w:rPr>
        <w:t>–</w:t>
      </w:r>
      <w:r w:rsidRPr="00495D5D">
        <w:rPr>
          <w:rFonts w:ascii="Arial" w:hAnsi="Arial" w:cs="Arial"/>
        </w:rPr>
        <w:t xml:space="preserve"> ответил он спокойно. </w:t>
      </w:r>
      <w:r>
        <w:rPr>
          <w:rFonts w:ascii="Arial" w:hAnsi="Arial" w:cs="Arial"/>
        </w:rPr>
        <w:t>–</w:t>
      </w:r>
      <w:r w:rsidRPr="00495D5D">
        <w:rPr>
          <w:rFonts w:ascii="Arial" w:hAnsi="Arial" w:cs="Arial"/>
        </w:rPr>
        <w:t xml:space="preserve"> Там есть кондиционер.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Это меня радует. </w:t>
      </w:r>
    </w:p>
    <w:p w:rsidR="007369AF" w:rsidRPr="00495D5D" w:rsidRDefault="007369AF" w:rsidP="00885FF7">
      <w:pPr>
        <w:pStyle w:val="book"/>
        <w:ind w:firstLine="454"/>
        <w:jc w:val="both"/>
        <w:rPr>
          <w:rFonts w:ascii="Arial" w:hAnsi="Arial" w:cs="Arial"/>
        </w:rPr>
      </w:pPr>
      <w:r w:rsidRPr="00495D5D">
        <w:rPr>
          <w:rFonts w:ascii="Arial" w:hAnsi="Arial" w:cs="Arial"/>
        </w:rPr>
        <w:t>Я был так измучен, что мне даже не хотелось говорить, что я о н</w:t>
      </w:r>
      <w:r>
        <w:rPr>
          <w:rFonts w:ascii="Arial" w:hAnsi="Arial" w:cs="Arial"/>
        </w:rPr>
        <w:t>ё</w:t>
      </w:r>
      <w:r w:rsidRPr="00495D5D">
        <w:rPr>
          <w:rFonts w:ascii="Arial" w:hAnsi="Arial" w:cs="Arial"/>
        </w:rPr>
        <w:t xml:space="preserve">м думаю.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Моя левая нога начала слегка трястись. Я не обращал на это внимания, пряча лицо в руках.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хочу объяснить тебе, что здесь произошло, </w:t>
      </w:r>
      <w:r>
        <w:rPr>
          <w:rFonts w:ascii="Arial" w:hAnsi="Arial" w:cs="Arial"/>
        </w:rPr>
        <w:t>–</w:t>
      </w:r>
      <w:r w:rsidRPr="00495D5D">
        <w:rPr>
          <w:rFonts w:ascii="Arial" w:hAnsi="Arial" w:cs="Arial"/>
        </w:rPr>
        <w:t xml:space="preserve"> тихо проговорил он, склони</w:t>
      </w:r>
      <w:r w:rsidRPr="00495D5D">
        <w:rPr>
          <w:rFonts w:ascii="Arial" w:hAnsi="Arial" w:cs="Arial"/>
        </w:rPr>
        <w:t>в</w:t>
      </w:r>
      <w:r w:rsidRPr="00495D5D">
        <w:rPr>
          <w:rFonts w:ascii="Arial" w:hAnsi="Arial" w:cs="Arial"/>
        </w:rPr>
        <w:t xml:space="preserve">шись надо мной. Затем выждал минуту и, поскольку я не отозвался и не сделал ни малейшего движения </w:t>
      </w:r>
      <w:r>
        <w:rPr>
          <w:rFonts w:ascii="Arial" w:hAnsi="Arial" w:cs="Arial"/>
        </w:rPr>
        <w:t>–</w:t>
      </w:r>
      <w:r w:rsidRPr="00495D5D">
        <w:rPr>
          <w:rFonts w:ascii="Arial" w:hAnsi="Arial" w:cs="Arial"/>
        </w:rPr>
        <w:t xml:space="preserve"> только нога у меня продолжала трястись, словно заводной механизм, </w:t>
      </w:r>
      <w:r>
        <w:rPr>
          <w:rFonts w:ascii="Arial" w:hAnsi="Arial" w:cs="Arial"/>
        </w:rPr>
        <w:t>–</w:t>
      </w:r>
      <w:r w:rsidRPr="00495D5D">
        <w:rPr>
          <w:rFonts w:ascii="Arial" w:hAnsi="Arial" w:cs="Arial"/>
        </w:rPr>
        <w:t xml:space="preserve"> продолжил: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Эта </w:t>
      </w:r>
      <w:r>
        <w:rPr>
          <w:rFonts w:ascii="Arial" w:hAnsi="Arial" w:cs="Arial"/>
        </w:rPr>
        <w:t>«</w:t>
      </w:r>
      <w:r w:rsidRPr="00495D5D">
        <w:rPr>
          <w:rFonts w:ascii="Arial" w:hAnsi="Arial" w:cs="Arial"/>
        </w:rPr>
        <w:t>шутошница</w:t>
      </w:r>
      <w:r>
        <w:rPr>
          <w:rFonts w:ascii="Arial" w:hAnsi="Arial" w:cs="Arial"/>
        </w:rPr>
        <w:t>»</w:t>
      </w:r>
      <w:r w:rsidRPr="00495D5D">
        <w:rPr>
          <w:rFonts w:ascii="Arial" w:hAnsi="Arial" w:cs="Arial"/>
        </w:rPr>
        <w:t xml:space="preserve"> была завершением борьбы Баранна и Семприака. Ты до</w:t>
      </w:r>
      <w:r w:rsidRPr="00495D5D">
        <w:rPr>
          <w:rFonts w:ascii="Arial" w:hAnsi="Arial" w:cs="Arial"/>
        </w:rPr>
        <w:t>л</w:t>
      </w:r>
      <w:r w:rsidRPr="00495D5D">
        <w:rPr>
          <w:rFonts w:ascii="Arial" w:hAnsi="Arial" w:cs="Arial"/>
        </w:rPr>
        <w:t>жен был</w:t>
      </w:r>
      <w:r>
        <w:rPr>
          <w:rFonts w:ascii="Arial" w:hAnsi="Arial" w:cs="Arial"/>
        </w:rPr>
        <w:t xml:space="preserve"> её </w:t>
      </w:r>
      <w:r w:rsidRPr="00495D5D">
        <w:rPr>
          <w:rFonts w:ascii="Arial" w:hAnsi="Arial" w:cs="Arial"/>
        </w:rPr>
        <w:t>разрешить. Аспирант сыграл в ней роль, которую отв</w:t>
      </w:r>
      <w:r>
        <w:rPr>
          <w:rFonts w:ascii="Arial" w:hAnsi="Arial" w:cs="Arial"/>
        </w:rPr>
        <w:t>ё</w:t>
      </w:r>
      <w:r w:rsidRPr="00495D5D">
        <w:rPr>
          <w:rFonts w:ascii="Arial" w:hAnsi="Arial" w:cs="Arial"/>
        </w:rPr>
        <w:t>л ему Баранн. Глюк должен был быть только свидетелем. Баранн инсценировал вс</w:t>
      </w:r>
      <w:r>
        <w:rPr>
          <w:rFonts w:ascii="Arial" w:hAnsi="Arial" w:cs="Arial"/>
        </w:rPr>
        <w:t>ё</w:t>
      </w:r>
      <w:r w:rsidRPr="00495D5D">
        <w:rPr>
          <w:rFonts w:ascii="Arial" w:hAnsi="Arial" w:cs="Arial"/>
        </w:rPr>
        <w:t xml:space="preserve"> сам, ища лишь кого</w:t>
      </w:r>
      <w:r>
        <w:rPr>
          <w:rFonts w:ascii="Arial" w:hAnsi="Arial" w:cs="Arial"/>
        </w:rPr>
        <w:t>-</w:t>
      </w:r>
      <w:r w:rsidRPr="00495D5D">
        <w:rPr>
          <w:rFonts w:ascii="Arial" w:hAnsi="Arial" w:cs="Arial"/>
        </w:rPr>
        <w:t>нибудь, кто</w:t>
      </w:r>
      <w:r>
        <w:rPr>
          <w:rFonts w:ascii="Arial" w:hAnsi="Arial" w:cs="Arial"/>
        </w:rPr>
        <w:t xml:space="preserve"> подошёл </w:t>
      </w:r>
      <w:r w:rsidRPr="00495D5D">
        <w:rPr>
          <w:rFonts w:ascii="Arial" w:hAnsi="Arial" w:cs="Arial"/>
        </w:rPr>
        <w:t>бы для розыгрыша. О тебе он, наверное, узнал от доктора, который его лечит. Вот вс</w:t>
      </w:r>
      <w:r>
        <w:rPr>
          <w:rFonts w:ascii="Arial" w:hAnsi="Arial" w:cs="Arial"/>
        </w:rPr>
        <w:t>ё</w:t>
      </w:r>
      <w:r w:rsidRPr="00495D5D">
        <w:rPr>
          <w:rFonts w:ascii="Arial" w:hAnsi="Arial" w:cs="Arial"/>
        </w:rPr>
        <w:t xml:space="preserve">, что мне известно.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Лж</w:t>
      </w:r>
      <w:r>
        <w:rPr>
          <w:rFonts w:ascii="Arial" w:hAnsi="Arial" w:cs="Arial"/>
        </w:rPr>
        <w:t>ё</w:t>
      </w:r>
      <w:r w:rsidRPr="00495D5D">
        <w:rPr>
          <w:rFonts w:ascii="Arial" w:hAnsi="Arial" w:cs="Arial"/>
        </w:rPr>
        <w:t xml:space="preserve">шь, </w:t>
      </w:r>
      <w:r>
        <w:rPr>
          <w:rFonts w:ascii="Arial" w:hAnsi="Arial" w:cs="Arial"/>
        </w:rPr>
        <w:t>–</w:t>
      </w:r>
      <w:r w:rsidRPr="00495D5D">
        <w:rPr>
          <w:rFonts w:ascii="Arial" w:hAnsi="Arial" w:cs="Arial"/>
        </w:rPr>
        <w:t xml:space="preserve"> тихо сказал я не отнимая рук от лица. </w:t>
      </w:r>
    </w:p>
    <w:p w:rsidR="007369AF"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лгу, </w:t>
      </w:r>
      <w:r>
        <w:rPr>
          <w:rFonts w:ascii="Arial" w:hAnsi="Arial" w:cs="Arial"/>
        </w:rPr>
        <w:t>–</w:t>
      </w:r>
      <w:r w:rsidRPr="00495D5D">
        <w:rPr>
          <w:rFonts w:ascii="Arial" w:hAnsi="Arial" w:cs="Arial"/>
        </w:rPr>
        <w:t xml:space="preserve"> повторил он тихо, словно эхо. </w:t>
      </w:r>
      <w:r>
        <w:rPr>
          <w:rFonts w:ascii="Arial" w:hAnsi="Arial" w:cs="Arial"/>
        </w:rPr>
        <w:t>–</w:t>
      </w:r>
      <w:r w:rsidRPr="00495D5D">
        <w:rPr>
          <w:rFonts w:ascii="Arial" w:hAnsi="Arial" w:cs="Arial"/>
        </w:rPr>
        <w:t xml:space="preserve"> Ну и что? Это была самовольная, несанкционированная интрига Баранна. Глюк, однако, известил о ней Секцию. З</w:t>
      </w:r>
      <w:r w:rsidRPr="00495D5D">
        <w:rPr>
          <w:rFonts w:ascii="Arial" w:hAnsi="Arial" w:cs="Arial"/>
        </w:rPr>
        <w:t>а</w:t>
      </w:r>
      <w:r w:rsidRPr="00495D5D">
        <w:rPr>
          <w:rFonts w:ascii="Arial" w:hAnsi="Arial" w:cs="Arial"/>
        </w:rPr>
        <w:t>нес</w:t>
      </w:r>
      <w:r>
        <w:rPr>
          <w:rFonts w:ascii="Arial" w:hAnsi="Arial" w:cs="Arial"/>
        </w:rPr>
        <w:t>ё</w:t>
      </w:r>
      <w:r w:rsidRPr="00495D5D">
        <w:rPr>
          <w:rFonts w:ascii="Arial" w:hAnsi="Arial" w:cs="Arial"/>
        </w:rPr>
        <w:t>нная в дело без ведома Баранна в силу доноса профессора Глюка, она стала частью служебной деятельности Секции, и потому я был послан сюда, чтобы з</w:t>
      </w:r>
      <w:r w:rsidRPr="00495D5D">
        <w:rPr>
          <w:rFonts w:ascii="Arial" w:hAnsi="Arial" w:cs="Arial"/>
        </w:rPr>
        <w:t>а</w:t>
      </w:r>
      <w:r w:rsidRPr="00495D5D">
        <w:rPr>
          <w:rFonts w:ascii="Arial" w:hAnsi="Arial" w:cs="Arial"/>
        </w:rPr>
        <w:t>протоколировать вс</w:t>
      </w:r>
      <w:r>
        <w:rPr>
          <w:rFonts w:ascii="Arial" w:hAnsi="Arial" w:cs="Arial"/>
        </w:rPr>
        <w:t>ё</w:t>
      </w:r>
      <w:r w:rsidRPr="00495D5D">
        <w:rPr>
          <w:rFonts w:ascii="Arial" w:hAnsi="Arial" w:cs="Arial"/>
        </w:rPr>
        <w:t>, что произойд</w:t>
      </w:r>
      <w:r>
        <w:rPr>
          <w:rFonts w:ascii="Arial" w:hAnsi="Arial" w:cs="Arial"/>
        </w:rPr>
        <w:t>ё</w:t>
      </w:r>
      <w:r w:rsidRPr="00495D5D">
        <w:rPr>
          <w:rFonts w:ascii="Arial" w:hAnsi="Arial" w:cs="Arial"/>
        </w:rPr>
        <w:t>т. Так это выглядит с первого взгляда. Однако аспирант сделал нечто непредвиденное: выходя, он стукнул в шкаф. Следовател</w:t>
      </w:r>
      <w:r w:rsidRPr="00495D5D">
        <w:rPr>
          <w:rFonts w:ascii="Arial" w:hAnsi="Arial" w:cs="Arial"/>
        </w:rPr>
        <w:t>ь</w:t>
      </w:r>
      <w:r w:rsidRPr="00495D5D">
        <w:rPr>
          <w:rFonts w:ascii="Arial" w:hAnsi="Arial" w:cs="Arial"/>
        </w:rPr>
        <w:t>но, он знал, что я там нахожусь. Из присутствующих обо мне не знал никто. Н</w:t>
      </w:r>
      <w:r w:rsidRPr="00495D5D">
        <w:rPr>
          <w:rFonts w:ascii="Arial" w:hAnsi="Arial" w:cs="Arial"/>
        </w:rPr>
        <w:t>а</w:t>
      </w:r>
      <w:r w:rsidRPr="00495D5D">
        <w:rPr>
          <w:rFonts w:ascii="Arial" w:hAnsi="Arial" w:cs="Arial"/>
        </w:rPr>
        <w:t>чальник Секции не мог дать аспиранту распоряжение сделать так, поскольку тот ему не подчиняется. Следовательно, как свидетельствует этот стук, аспирант де</w:t>
      </w:r>
      <w:r w:rsidRPr="00495D5D">
        <w:rPr>
          <w:rFonts w:ascii="Arial" w:hAnsi="Arial" w:cs="Arial"/>
        </w:rPr>
        <w:t>й</w:t>
      </w:r>
      <w:r w:rsidRPr="00495D5D">
        <w:rPr>
          <w:rFonts w:ascii="Arial" w:hAnsi="Arial" w:cs="Arial"/>
        </w:rPr>
        <w:t>ствовал по приказу сверху. Тем самым, получается, что он в</w:t>
      </w:r>
      <w:r>
        <w:rPr>
          <w:rFonts w:ascii="Arial" w:hAnsi="Arial" w:cs="Arial"/>
        </w:rPr>
        <w:t>ё</w:t>
      </w:r>
      <w:r w:rsidRPr="00495D5D">
        <w:rPr>
          <w:rFonts w:ascii="Arial" w:hAnsi="Arial" w:cs="Arial"/>
        </w:rPr>
        <w:t>л двойную игру: делал вид, что слушается Баранна, который является его начальником, и в то же время через голову Баранна держал связь с кем</w:t>
      </w:r>
      <w:r>
        <w:rPr>
          <w:rFonts w:ascii="Arial" w:hAnsi="Arial" w:cs="Arial"/>
        </w:rPr>
        <w:t>-</w:t>
      </w:r>
      <w:r w:rsidRPr="00495D5D">
        <w:rPr>
          <w:rFonts w:ascii="Arial" w:hAnsi="Arial" w:cs="Arial"/>
        </w:rPr>
        <w:t>то, стоящим выше. Почему ему было приказано стукнуть? Я должен был запротоколировать вс</w:t>
      </w:r>
      <w:r>
        <w:rPr>
          <w:rFonts w:ascii="Arial" w:hAnsi="Arial" w:cs="Arial"/>
        </w:rPr>
        <w:t>ё</w:t>
      </w:r>
      <w:r w:rsidRPr="00495D5D">
        <w:rPr>
          <w:rFonts w:ascii="Arial" w:hAnsi="Arial" w:cs="Arial"/>
        </w:rPr>
        <w:t>, что произойд</w:t>
      </w:r>
      <w:r>
        <w:rPr>
          <w:rFonts w:ascii="Arial" w:hAnsi="Arial" w:cs="Arial"/>
        </w:rPr>
        <w:t>ё</w:t>
      </w:r>
      <w:r w:rsidRPr="00495D5D">
        <w:rPr>
          <w:rFonts w:ascii="Arial" w:hAnsi="Arial" w:cs="Arial"/>
        </w:rPr>
        <w:t>т, поэт</w:t>
      </w:r>
      <w:r w:rsidRPr="00495D5D">
        <w:rPr>
          <w:rFonts w:ascii="Arial" w:hAnsi="Arial" w:cs="Arial"/>
        </w:rPr>
        <w:t>о</w:t>
      </w:r>
      <w:r w:rsidRPr="00495D5D">
        <w:rPr>
          <w:rFonts w:ascii="Arial" w:hAnsi="Arial" w:cs="Arial"/>
        </w:rPr>
        <w:t>му я запротоколировал и стук. Начальник Секции, который прочитает мой рапорт, сделает заключение, что он не должен налагать на аспиранта дисциплинарное взыскание за участие в интриге Баранна, поскольку аспирант дал понять, проявляя осведомл</w:t>
      </w:r>
      <w:r>
        <w:rPr>
          <w:rFonts w:ascii="Arial" w:hAnsi="Arial" w:cs="Arial"/>
        </w:rPr>
        <w:t>ё</w:t>
      </w:r>
      <w:r w:rsidRPr="00495D5D">
        <w:rPr>
          <w:rFonts w:ascii="Arial" w:hAnsi="Arial" w:cs="Arial"/>
        </w:rPr>
        <w:t>нность о мо</w:t>
      </w:r>
      <w:r>
        <w:rPr>
          <w:rFonts w:ascii="Arial" w:hAnsi="Arial" w:cs="Arial"/>
        </w:rPr>
        <w:t>ё</w:t>
      </w:r>
      <w:r w:rsidRPr="00495D5D">
        <w:rPr>
          <w:rFonts w:ascii="Arial" w:hAnsi="Arial" w:cs="Arial"/>
        </w:rPr>
        <w:t>м присутствии в шкафу, что действует с ведома высшей и</w:t>
      </w:r>
      <w:r w:rsidRPr="00495D5D">
        <w:rPr>
          <w:rFonts w:ascii="Arial" w:hAnsi="Arial" w:cs="Arial"/>
        </w:rPr>
        <w:t>н</w:t>
      </w:r>
      <w:r w:rsidRPr="00495D5D">
        <w:rPr>
          <w:rFonts w:ascii="Arial" w:hAnsi="Arial" w:cs="Arial"/>
        </w:rPr>
        <w:t>станции, как исполнитель официального распоряжения, а не как соучастник сво</w:t>
      </w:r>
      <w:r w:rsidRPr="00495D5D">
        <w:rPr>
          <w:rFonts w:ascii="Arial" w:hAnsi="Arial" w:cs="Arial"/>
        </w:rPr>
        <w:t>е</w:t>
      </w:r>
      <w:r w:rsidRPr="00495D5D">
        <w:rPr>
          <w:rFonts w:ascii="Arial" w:hAnsi="Arial" w:cs="Arial"/>
        </w:rPr>
        <w:t>волия Баранна. Таким образом, действие разворачивалось одновременно в тр</w:t>
      </w:r>
      <w:r>
        <w:rPr>
          <w:rFonts w:ascii="Arial" w:hAnsi="Arial" w:cs="Arial"/>
        </w:rPr>
        <w:t>ё</w:t>
      </w:r>
      <w:r w:rsidRPr="00495D5D">
        <w:rPr>
          <w:rFonts w:ascii="Arial" w:hAnsi="Arial" w:cs="Arial"/>
        </w:rPr>
        <w:t xml:space="preserve">х планах: как розыгрыш Баранна против Семприака, как дело </w:t>
      </w:r>
      <w:r>
        <w:rPr>
          <w:rFonts w:ascii="Arial" w:hAnsi="Arial" w:cs="Arial"/>
        </w:rPr>
        <w:t>«</w:t>
      </w:r>
      <w:r w:rsidRPr="00495D5D">
        <w:rPr>
          <w:rFonts w:ascii="Arial" w:hAnsi="Arial" w:cs="Arial"/>
        </w:rPr>
        <w:t>Баранн, Семприак и другие</w:t>
      </w:r>
      <w:r>
        <w:rPr>
          <w:rFonts w:ascii="Arial" w:hAnsi="Arial" w:cs="Arial"/>
        </w:rPr>
        <w:t>»</w:t>
      </w:r>
      <w:r w:rsidRPr="00495D5D">
        <w:rPr>
          <w:rFonts w:ascii="Arial" w:hAnsi="Arial" w:cs="Arial"/>
        </w:rPr>
        <w:t>, контролируемое посредством меня Секцией по личному распоряжению</w:t>
      </w:r>
      <w:r>
        <w:rPr>
          <w:rFonts w:ascii="Arial" w:hAnsi="Arial" w:cs="Arial"/>
        </w:rPr>
        <w:t xml:space="preserve"> её </w:t>
      </w:r>
      <w:r w:rsidRPr="00495D5D">
        <w:rPr>
          <w:rFonts w:ascii="Arial" w:hAnsi="Arial" w:cs="Arial"/>
        </w:rPr>
        <w:t>начальника и, наконец, как дело</w:t>
      </w:r>
      <w:r>
        <w:rPr>
          <w:rFonts w:ascii="Arial" w:hAnsi="Arial" w:cs="Arial"/>
        </w:rPr>
        <w:t xml:space="preserve"> ещё </w:t>
      </w:r>
      <w:r w:rsidRPr="00495D5D">
        <w:rPr>
          <w:rFonts w:ascii="Arial" w:hAnsi="Arial" w:cs="Arial"/>
        </w:rPr>
        <w:t>более высшего порядка, в котором аспирант оказывается сторонним участником, поскольку за ним кроется кто</w:t>
      </w:r>
      <w:r>
        <w:rPr>
          <w:rFonts w:ascii="Arial" w:hAnsi="Arial" w:cs="Arial"/>
        </w:rPr>
        <w:t>-</w:t>
      </w:r>
      <w:r w:rsidRPr="00495D5D">
        <w:rPr>
          <w:rFonts w:ascii="Arial" w:hAnsi="Arial" w:cs="Arial"/>
        </w:rPr>
        <w:t>то, стоящий в</w:t>
      </w:r>
      <w:r w:rsidRPr="00495D5D">
        <w:rPr>
          <w:rFonts w:ascii="Arial" w:hAnsi="Arial" w:cs="Arial"/>
        </w:rPr>
        <w:t>ы</w:t>
      </w:r>
      <w:r w:rsidRPr="00495D5D">
        <w:rPr>
          <w:rFonts w:ascii="Arial" w:hAnsi="Arial" w:cs="Arial"/>
        </w:rPr>
        <w:t>ше Секции, то есть из Отдела. Но это</w:t>
      </w:r>
      <w:r>
        <w:rPr>
          <w:rFonts w:ascii="Arial" w:hAnsi="Arial" w:cs="Arial"/>
        </w:rPr>
        <w:t xml:space="preserve"> ещё </w:t>
      </w:r>
      <w:r w:rsidRPr="00495D5D">
        <w:rPr>
          <w:rFonts w:ascii="Arial" w:hAnsi="Arial" w:cs="Arial"/>
        </w:rPr>
        <w:t>не вс</w:t>
      </w:r>
      <w:r>
        <w:rPr>
          <w:rFonts w:ascii="Arial" w:hAnsi="Arial" w:cs="Arial"/>
        </w:rPr>
        <w:t>ё</w:t>
      </w:r>
      <w:r w:rsidRPr="00495D5D">
        <w:rPr>
          <w:rFonts w:ascii="Arial" w:hAnsi="Arial" w:cs="Arial"/>
        </w:rPr>
        <w:t>. Почему Отдел, вместо того чт</w:t>
      </w:r>
      <w:r w:rsidRPr="00495D5D">
        <w:rPr>
          <w:rFonts w:ascii="Arial" w:hAnsi="Arial" w:cs="Arial"/>
        </w:rPr>
        <w:t>о</w:t>
      </w:r>
      <w:r w:rsidRPr="00495D5D">
        <w:rPr>
          <w:rFonts w:ascii="Arial" w:hAnsi="Arial" w:cs="Arial"/>
        </w:rPr>
        <w:t>бы просто связаться с Секцией,</w:t>
      </w:r>
      <w:r>
        <w:rPr>
          <w:rFonts w:ascii="Arial" w:hAnsi="Arial" w:cs="Arial"/>
        </w:rPr>
        <w:t xml:space="preserve"> пошёл </w:t>
      </w:r>
      <w:r w:rsidRPr="00495D5D">
        <w:rPr>
          <w:rFonts w:ascii="Arial" w:hAnsi="Arial" w:cs="Arial"/>
        </w:rPr>
        <w:t>таким окольным пут</w:t>
      </w:r>
      <w:r>
        <w:rPr>
          <w:rFonts w:ascii="Arial" w:hAnsi="Arial" w:cs="Arial"/>
        </w:rPr>
        <w:t>ё</w:t>
      </w:r>
      <w:r w:rsidRPr="00495D5D">
        <w:rPr>
          <w:rFonts w:ascii="Arial" w:hAnsi="Arial" w:cs="Arial"/>
        </w:rPr>
        <w:t>м, уведомив о сво</w:t>
      </w:r>
      <w:r>
        <w:rPr>
          <w:rFonts w:ascii="Arial" w:hAnsi="Arial" w:cs="Arial"/>
        </w:rPr>
        <w:t>ё</w:t>
      </w:r>
      <w:r w:rsidRPr="00495D5D">
        <w:rPr>
          <w:rFonts w:ascii="Arial" w:hAnsi="Arial" w:cs="Arial"/>
        </w:rPr>
        <w:t>м участии в деле единственно лишь стуком в дверь? Здесь на сцену во второй раз выходит Баранн. Быть может, то, что он представил Семприаку и Глюку как орган</w:t>
      </w:r>
      <w:r w:rsidRPr="00495D5D">
        <w:rPr>
          <w:rFonts w:ascii="Arial" w:hAnsi="Arial" w:cs="Arial"/>
        </w:rPr>
        <w:t>и</w:t>
      </w:r>
      <w:r w:rsidRPr="00495D5D">
        <w:rPr>
          <w:rFonts w:ascii="Arial" w:hAnsi="Arial" w:cs="Arial"/>
        </w:rPr>
        <w:t>зованную им самовольную выходку, на самом деле было им согласовано с Отд</w:t>
      </w:r>
      <w:r w:rsidRPr="00495D5D">
        <w:rPr>
          <w:rFonts w:ascii="Arial" w:hAnsi="Arial" w:cs="Arial"/>
        </w:rPr>
        <w:t>е</w:t>
      </w:r>
      <w:r w:rsidRPr="00495D5D">
        <w:rPr>
          <w:rFonts w:ascii="Arial" w:hAnsi="Arial" w:cs="Arial"/>
        </w:rPr>
        <w:t xml:space="preserve">лом, и так называемая </w:t>
      </w:r>
      <w:r>
        <w:rPr>
          <w:rFonts w:ascii="Arial" w:hAnsi="Arial" w:cs="Arial"/>
        </w:rPr>
        <w:t>«</w:t>
      </w:r>
      <w:r w:rsidRPr="00495D5D">
        <w:rPr>
          <w:rFonts w:ascii="Arial" w:hAnsi="Arial" w:cs="Arial"/>
        </w:rPr>
        <w:t>интрига</w:t>
      </w:r>
      <w:r>
        <w:rPr>
          <w:rFonts w:ascii="Arial" w:hAnsi="Arial" w:cs="Arial"/>
        </w:rPr>
        <w:t>»</w:t>
      </w:r>
      <w:r w:rsidRPr="00495D5D">
        <w:rPr>
          <w:rFonts w:ascii="Arial" w:hAnsi="Arial" w:cs="Arial"/>
        </w:rPr>
        <w:t xml:space="preserve"> имела целью не победу над Семприаком в ра</w:t>
      </w:r>
      <w:r w:rsidRPr="00495D5D">
        <w:rPr>
          <w:rFonts w:ascii="Arial" w:hAnsi="Arial" w:cs="Arial"/>
        </w:rPr>
        <w:t>м</w:t>
      </w:r>
      <w:r w:rsidRPr="00495D5D">
        <w:rPr>
          <w:rFonts w:ascii="Arial" w:hAnsi="Arial" w:cs="Arial"/>
        </w:rPr>
        <w:t xml:space="preserve">ках спора о ценности операции типа </w:t>
      </w:r>
      <w:r>
        <w:rPr>
          <w:rFonts w:ascii="Arial" w:hAnsi="Arial" w:cs="Arial"/>
        </w:rPr>
        <w:t>«</w:t>
      </w:r>
      <w:r w:rsidRPr="00495D5D">
        <w:rPr>
          <w:rFonts w:ascii="Arial" w:hAnsi="Arial" w:cs="Arial"/>
        </w:rPr>
        <w:t>Луковица</w:t>
      </w:r>
      <w:r>
        <w:rPr>
          <w:rFonts w:ascii="Arial" w:hAnsi="Arial" w:cs="Arial"/>
        </w:rPr>
        <w:t>»</w:t>
      </w:r>
      <w:r w:rsidRPr="00495D5D">
        <w:rPr>
          <w:rFonts w:ascii="Arial" w:hAnsi="Arial" w:cs="Arial"/>
        </w:rPr>
        <w:t xml:space="preserve"> и не торжество в научной плоск</w:t>
      </w:r>
      <w:r w:rsidRPr="00495D5D">
        <w:rPr>
          <w:rFonts w:ascii="Arial" w:hAnsi="Arial" w:cs="Arial"/>
        </w:rPr>
        <w:t>о</w:t>
      </w:r>
      <w:r w:rsidRPr="00495D5D">
        <w:rPr>
          <w:rFonts w:ascii="Arial" w:hAnsi="Arial" w:cs="Arial"/>
        </w:rPr>
        <w:t xml:space="preserve">сти, но полное уничтожение его, а возможно, и других участников </w:t>
      </w:r>
      <w:r>
        <w:rPr>
          <w:rFonts w:ascii="Arial" w:hAnsi="Arial" w:cs="Arial"/>
        </w:rPr>
        <w:t>«</w:t>
      </w:r>
      <w:r w:rsidRPr="00495D5D">
        <w:rPr>
          <w:rFonts w:ascii="Arial" w:hAnsi="Arial" w:cs="Arial"/>
        </w:rPr>
        <w:t>пирушки</w:t>
      </w:r>
      <w:r>
        <w:rPr>
          <w:rFonts w:ascii="Arial" w:hAnsi="Arial" w:cs="Arial"/>
        </w:rPr>
        <w:t>»</w:t>
      </w:r>
      <w:r w:rsidRPr="00495D5D">
        <w:rPr>
          <w:rFonts w:ascii="Arial" w:hAnsi="Arial" w:cs="Arial"/>
        </w:rPr>
        <w:t xml:space="preserve"> пут</w:t>
      </w:r>
      <w:r>
        <w:rPr>
          <w:rFonts w:ascii="Arial" w:hAnsi="Arial" w:cs="Arial"/>
        </w:rPr>
        <w:t>ё</w:t>
      </w:r>
      <w:r w:rsidRPr="00495D5D">
        <w:rPr>
          <w:rFonts w:ascii="Arial" w:hAnsi="Arial" w:cs="Arial"/>
        </w:rPr>
        <w:t>м выявления, кто из них нарушает основное требование лояльности и не донес</w:t>
      </w:r>
      <w:r>
        <w:rPr>
          <w:rFonts w:ascii="Arial" w:hAnsi="Arial" w:cs="Arial"/>
        </w:rPr>
        <w:t>ё</w:t>
      </w:r>
      <w:r w:rsidRPr="00495D5D">
        <w:rPr>
          <w:rFonts w:ascii="Arial" w:hAnsi="Arial" w:cs="Arial"/>
        </w:rPr>
        <w:t xml:space="preserve">т о происках Баранна. Таким образом, исследование лояльности </w:t>
      </w:r>
      <w:r>
        <w:rPr>
          <w:rFonts w:ascii="Arial" w:hAnsi="Arial" w:cs="Arial"/>
        </w:rPr>
        <w:t>–</w:t>
      </w:r>
      <w:r w:rsidRPr="00495D5D">
        <w:rPr>
          <w:rFonts w:ascii="Arial" w:hAnsi="Arial" w:cs="Arial"/>
        </w:rPr>
        <w:t xml:space="preserve"> это четв</w:t>
      </w:r>
      <w:r>
        <w:rPr>
          <w:rFonts w:ascii="Arial" w:hAnsi="Arial" w:cs="Arial"/>
        </w:rPr>
        <w:t>ё</w:t>
      </w:r>
      <w:r w:rsidRPr="00495D5D">
        <w:rPr>
          <w:rFonts w:ascii="Arial" w:hAnsi="Arial" w:cs="Arial"/>
        </w:rPr>
        <w:t>ртый, с</w:t>
      </w:r>
      <w:r w:rsidRPr="00495D5D">
        <w:rPr>
          <w:rFonts w:ascii="Arial" w:hAnsi="Arial" w:cs="Arial"/>
        </w:rPr>
        <w:t>о</w:t>
      </w:r>
      <w:r w:rsidRPr="00495D5D">
        <w:rPr>
          <w:rFonts w:ascii="Arial" w:hAnsi="Arial" w:cs="Arial"/>
        </w:rPr>
        <w:t>вершенно новый аспект дела. И есть</w:t>
      </w:r>
      <w:r>
        <w:rPr>
          <w:rFonts w:ascii="Arial" w:hAnsi="Arial" w:cs="Arial"/>
        </w:rPr>
        <w:t xml:space="preserve"> ещё </w:t>
      </w:r>
      <w:r w:rsidRPr="00495D5D">
        <w:rPr>
          <w:rFonts w:ascii="Arial" w:hAnsi="Arial" w:cs="Arial"/>
        </w:rPr>
        <w:t>пятый, ибо должны существовать два д</w:t>
      </w:r>
      <w:r w:rsidRPr="00495D5D">
        <w:rPr>
          <w:rFonts w:ascii="Arial" w:hAnsi="Arial" w:cs="Arial"/>
        </w:rPr>
        <w:t>о</w:t>
      </w:r>
      <w:r w:rsidRPr="00495D5D">
        <w:rPr>
          <w:rFonts w:ascii="Arial" w:hAnsi="Arial" w:cs="Arial"/>
        </w:rPr>
        <w:t>носа: профессора Глюка в Секцию и аспиранта в Отдел (иначе Отдел не отдал бы ему приказ стукнуть, поскольку ни о ч</w:t>
      </w:r>
      <w:r>
        <w:rPr>
          <w:rFonts w:ascii="Arial" w:hAnsi="Arial" w:cs="Arial"/>
        </w:rPr>
        <w:t>ё</w:t>
      </w:r>
      <w:r w:rsidRPr="00495D5D">
        <w:rPr>
          <w:rFonts w:ascii="Arial" w:hAnsi="Arial" w:cs="Arial"/>
        </w:rPr>
        <w:t>м не знал бы). Меня, однако, больше интер</w:t>
      </w:r>
      <w:r w:rsidRPr="00495D5D">
        <w:rPr>
          <w:rFonts w:ascii="Arial" w:hAnsi="Arial" w:cs="Arial"/>
        </w:rPr>
        <w:t>е</w:t>
      </w:r>
      <w:r w:rsidRPr="00495D5D">
        <w:rPr>
          <w:rFonts w:ascii="Arial" w:hAnsi="Arial" w:cs="Arial"/>
        </w:rPr>
        <w:t>сует донос профессора Глюка. Согласно регламенту, компетентен здесь был О</w:t>
      </w:r>
      <w:r w:rsidRPr="00495D5D">
        <w:rPr>
          <w:rFonts w:ascii="Arial" w:hAnsi="Arial" w:cs="Arial"/>
        </w:rPr>
        <w:t>т</w:t>
      </w:r>
      <w:r w:rsidRPr="00495D5D">
        <w:rPr>
          <w:rFonts w:ascii="Arial" w:hAnsi="Arial" w:cs="Arial"/>
        </w:rPr>
        <w:t>дел, и правильно поступил аспирант, обратившись туда. Но при этом уж кто</w:t>
      </w:r>
      <w:r>
        <w:rPr>
          <w:rFonts w:ascii="Arial" w:hAnsi="Arial" w:cs="Arial"/>
        </w:rPr>
        <w:t>-</w:t>
      </w:r>
      <w:r w:rsidRPr="00495D5D">
        <w:rPr>
          <w:rFonts w:ascii="Arial" w:hAnsi="Arial" w:cs="Arial"/>
        </w:rPr>
        <w:t>кто, а профессор Глюк хорошо знал, что делает. И если он дон</w:t>
      </w:r>
      <w:r>
        <w:rPr>
          <w:rFonts w:ascii="Arial" w:hAnsi="Arial" w:cs="Arial"/>
        </w:rPr>
        <w:t>ё</w:t>
      </w:r>
      <w:r w:rsidRPr="00495D5D">
        <w:rPr>
          <w:rFonts w:ascii="Arial" w:hAnsi="Arial" w:cs="Arial"/>
        </w:rPr>
        <w:t>с в Секцию, а не в Отдел, то только потому, что так ему приказали поступить. Следовательно, это он не д</w:t>
      </w:r>
      <w:r w:rsidRPr="00495D5D">
        <w:rPr>
          <w:rFonts w:ascii="Arial" w:hAnsi="Arial" w:cs="Arial"/>
        </w:rPr>
        <w:t>о</w:t>
      </w:r>
      <w:r w:rsidRPr="00495D5D">
        <w:rPr>
          <w:rFonts w:ascii="Arial" w:hAnsi="Arial" w:cs="Arial"/>
        </w:rPr>
        <w:t>н</w:t>
      </w:r>
      <w:r>
        <w:rPr>
          <w:rFonts w:ascii="Arial" w:hAnsi="Arial" w:cs="Arial"/>
        </w:rPr>
        <w:t>ё</w:t>
      </w:r>
      <w:r w:rsidRPr="00495D5D">
        <w:rPr>
          <w:rFonts w:ascii="Arial" w:hAnsi="Arial" w:cs="Arial"/>
        </w:rPr>
        <w:t xml:space="preserve">с, а выполнил приказ свыше </w:t>
      </w:r>
      <w:r>
        <w:rPr>
          <w:rFonts w:ascii="Arial" w:hAnsi="Arial" w:cs="Arial"/>
        </w:rPr>
        <w:t>–</w:t>
      </w:r>
      <w:r w:rsidRPr="00495D5D">
        <w:rPr>
          <w:rFonts w:ascii="Arial" w:hAnsi="Arial" w:cs="Arial"/>
        </w:rPr>
        <w:t xml:space="preserve"> конечно, приказ Отдела. Но зачем Отдел сделал это? Он ведь подключил уже к делу двух людей </w:t>
      </w:r>
      <w:r>
        <w:rPr>
          <w:rFonts w:ascii="Arial" w:hAnsi="Arial" w:cs="Arial"/>
        </w:rPr>
        <w:t>–</w:t>
      </w:r>
      <w:r w:rsidRPr="00495D5D">
        <w:rPr>
          <w:rFonts w:ascii="Arial" w:hAnsi="Arial" w:cs="Arial"/>
        </w:rPr>
        <w:t xml:space="preserve"> Баранна и аспиранта. Для чего нужен был третий? Чтобы изучить, что сделает Секция с нерегламентно напра</w:t>
      </w:r>
      <w:r w:rsidRPr="00495D5D">
        <w:rPr>
          <w:rFonts w:ascii="Arial" w:hAnsi="Arial" w:cs="Arial"/>
        </w:rPr>
        <w:t>в</w:t>
      </w:r>
      <w:r w:rsidRPr="00495D5D">
        <w:rPr>
          <w:rFonts w:ascii="Arial" w:hAnsi="Arial" w:cs="Arial"/>
        </w:rPr>
        <w:t xml:space="preserve">ленным доносом? Но Секция и так должна была направить его в Отдел </w:t>
      </w:r>
      <w:r>
        <w:rPr>
          <w:rFonts w:ascii="Arial" w:hAnsi="Arial" w:cs="Arial"/>
        </w:rPr>
        <w:t>–</w:t>
      </w:r>
      <w:r w:rsidRPr="00495D5D">
        <w:rPr>
          <w:rFonts w:ascii="Arial" w:hAnsi="Arial" w:cs="Arial"/>
        </w:rPr>
        <w:t xml:space="preserve"> и, сделав это, обязательно выслать на место своего человека, то есть меня. В общем, Глюк тоже оказывается подтасовкой по поручению Отдела. Единственный человек, кот</w:t>
      </w:r>
      <w:r w:rsidRPr="00495D5D">
        <w:rPr>
          <w:rFonts w:ascii="Arial" w:hAnsi="Arial" w:cs="Arial"/>
        </w:rPr>
        <w:t>о</w:t>
      </w:r>
      <w:r w:rsidRPr="00495D5D">
        <w:rPr>
          <w:rFonts w:ascii="Arial" w:hAnsi="Arial" w:cs="Arial"/>
        </w:rPr>
        <w:t>рый действовал на свой страх и риск в ответ на вызов, брошенный Баранном, был, следовательно, Семприак. Но при этом, однако, он пытался тебя предостеречь, дать тебе понять, что знает о том, что сцена подстроена, что рекомендации и сл</w:t>
      </w:r>
      <w:r w:rsidRPr="00495D5D">
        <w:rPr>
          <w:rFonts w:ascii="Arial" w:hAnsi="Arial" w:cs="Arial"/>
        </w:rPr>
        <w:t>о</w:t>
      </w:r>
      <w:r w:rsidRPr="00495D5D">
        <w:rPr>
          <w:rFonts w:ascii="Arial" w:hAnsi="Arial" w:cs="Arial"/>
        </w:rPr>
        <w:t>воизлияния Баранна, принимаемые тобой за искренние, являются лишь подста</w:t>
      </w:r>
      <w:r w:rsidRPr="00495D5D">
        <w:rPr>
          <w:rFonts w:ascii="Arial" w:hAnsi="Arial" w:cs="Arial"/>
        </w:rPr>
        <w:t>в</w:t>
      </w:r>
      <w:r w:rsidRPr="00495D5D">
        <w:rPr>
          <w:rFonts w:ascii="Arial" w:hAnsi="Arial" w:cs="Arial"/>
        </w:rPr>
        <w:t>кой, коварным шагом с его стороны. Так вот, любые попытки кого</w:t>
      </w:r>
      <w:r>
        <w:rPr>
          <w:rFonts w:ascii="Arial" w:hAnsi="Arial" w:cs="Arial"/>
        </w:rPr>
        <w:t>-</w:t>
      </w:r>
      <w:r w:rsidRPr="00495D5D">
        <w:rPr>
          <w:rFonts w:ascii="Arial" w:hAnsi="Arial" w:cs="Arial"/>
        </w:rPr>
        <w:t>либо оказать влияние на тво</w:t>
      </w:r>
      <w:r>
        <w:rPr>
          <w:rFonts w:ascii="Arial" w:hAnsi="Arial" w:cs="Arial"/>
        </w:rPr>
        <w:t>ё</w:t>
      </w:r>
      <w:r w:rsidRPr="00495D5D">
        <w:rPr>
          <w:rFonts w:ascii="Arial" w:hAnsi="Arial" w:cs="Arial"/>
        </w:rPr>
        <w:t xml:space="preserve"> конечное решение пут</w:t>
      </w:r>
      <w:r>
        <w:rPr>
          <w:rFonts w:ascii="Arial" w:hAnsi="Arial" w:cs="Arial"/>
        </w:rPr>
        <w:t>ё</w:t>
      </w:r>
      <w:r w:rsidRPr="00495D5D">
        <w:rPr>
          <w:rFonts w:ascii="Arial" w:hAnsi="Arial" w:cs="Arial"/>
        </w:rPr>
        <w:t>м подачи тебе предостерегающих знаков в какой</w:t>
      </w:r>
      <w:r>
        <w:rPr>
          <w:rFonts w:ascii="Arial" w:hAnsi="Arial" w:cs="Arial"/>
        </w:rPr>
        <w:t>-</w:t>
      </w:r>
      <w:r w:rsidRPr="00495D5D">
        <w:rPr>
          <w:rFonts w:ascii="Arial" w:hAnsi="Arial" w:cs="Arial"/>
        </w:rPr>
        <w:t xml:space="preserve">либо форме категорически запрещены правилами </w:t>
      </w:r>
      <w:r>
        <w:rPr>
          <w:rFonts w:ascii="Arial" w:hAnsi="Arial" w:cs="Arial"/>
        </w:rPr>
        <w:t>–</w:t>
      </w:r>
      <w:r w:rsidRPr="00495D5D">
        <w:rPr>
          <w:rFonts w:ascii="Arial" w:hAnsi="Arial" w:cs="Arial"/>
        </w:rPr>
        <w:t xml:space="preserve"> уж я</w:t>
      </w:r>
      <w:r>
        <w:rPr>
          <w:rFonts w:ascii="Arial" w:hAnsi="Arial" w:cs="Arial"/>
        </w:rPr>
        <w:t>-</w:t>
      </w:r>
      <w:r w:rsidRPr="00495D5D">
        <w:rPr>
          <w:rFonts w:ascii="Arial" w:hAnsi="Arial" w:cs="Arial"/>
        </w:rPr>
        <w:t>то эти правила знаю, ибо их изложил в сво</w:t>
      </w:r>
      <w:r>
        <w:rPr>
          <w:rFonts w:ascii="Arial" w:hAnsi="Arial" w:cs="Arial"/>
        </w:rPr>
        <w:t>ё</w:t>
      </w:r>
      <w:r w:rsidRPr="00495D5D">
        <w:rPr>
          <w:rFonts w:ascii="Arial" w:hAnsi="Arial" w:cs="Arial"/>
        </w:rPr>
        <w:t>м доносе Глюк. Семприак, показывая тебе тарелку, н</w:t>
      </w:r>
      <w:r w:rsidRPr="00495D5D">
        <w:rPr>
          <w:rFonts w:ascii="Arial" w:hAnsi="Arial" w:cs="Arial"/>
        </w:rPr>
        <w:t>а</w:t>
      </w:r>
      <w:r w:rsidRPr="00495D5D">
        <w:rPr>
          <w:rFonts w:ascii="Arial" w:hAnsi="Arial" w:cs="Arial"/>
        </w:rPr>
        <w:t>рушил, следовательно, эти правила. Зачем? Чтобы выиграть? Нет, поскольку такой выигрыш был бы в обязательном порядке аннулирован. Впрочем, ты</w:t>
      </w:r>
      <w:r>
        <w:rPr>
          <w:rFonts w:ascii="Arial" w:hAnsi="Arial" w:cs="Arial"/>
        </w:rPr>
        <w:t xml:space="preserve"> всё равно </w:t>
      </w:r>
      <w:r w:rsidRPr="00495D5D">
        <w:rPr>
          <w:rFonts w:ascii="Arial" w:hAnsi="Arial" w:cs="Arial"/>
        </w:rPr>
        <w:t xml:space="preserve">проглядел важность подаваемых тебе знаков. </w:t>
      </w:r>
    </w:p>
    <w:p w:rsidR="007369AF" w:rsidRPr="00495D5D" w:rsidRDefault="007369AF" w:rsidP="00885FF7">
      <w:pPr>
        <w:pStyle w:val="book"/>
        <w:ind w:firstLine="454"/>
        <w:jc w:val="both"/>
        <w:rPr>
          <w:rFonts w:ascii="Arial" w:hAnsi="Arial" w:cs="Arial"/>
        </w:rPr>
      </w:pPr>
      <w:r w:rsidRPr="00495D5D">
        <w:rPr>
          <w:rFonts w:ascii="Arial" w:hAnsi="Arial" w:cs="Arial"/>
        </w:rPr>
        <w:t>Тем не менее, крематор никак не мог быть заинтересован в том, чтобы предо</w:t>
      </w:r>
      <w:r w:rsidRPr="00495D5D">
        <w:rPr>
          <w:rFonts w:ascii="Arial" w:hAnsi="Arial" w:cs="Arial"/>
        </w:rPr>
        <w:t>с</w:t>
      </w:r>
      <w:r w:rsidRPr="00495D5D">
        <w:rPr>
          <w:rFonts w:ascii="Arial" w:hAnsi="Arial" w:cs="Arial"/>
        </w:rPr>
        <w:t>теречь тебя, ибо таким образом он лишал себя шансов на выигрыш. Однако он, словно наперекор себе, предостер</w:t>
      </w:r>
      <w:r>
        <w:rPr>
          <w:rFonts w:ascii="Arial" w:hAnsi="Arial" w:cs="Arial"/>
        </w:rPr>
        <w:t>ё</w:t>
      </w:r>
      <w:r w:rsidRPr="00495D5D">
        <w:rPr>
          <w:rFonts w:ascii="Arial" w:hAnsi="Arial" w:cs="Arial"/>
        </w:rPr>
        <w:t>г тебя. Зачем он это сделал? Затем, очевидно, чтобы дать знать Баранну, что он знает о подстроенности им всей этой интриги с Отделом, что он отлично осведомл</w:t>
      </w:r>
      <w:r>
        <w:rPr>
          <w:rFonts w:ascii="Arial" w:hAnsi="Arial" w:cs="Arial"/>
        </w:rPr>
        <w:t>ё</w:t>
      </w:r>
      <w:r w:rsidRPr="00495D5D">
        <w:rPr>
          <w:rFonts w:ascii="Arial" w:hAnsi="Arial" w:cs="Arial"/>
        </w:rPr>
        <w:t>н о</w:t>
      </w:r>
      <w:r>
        <w:rPr>
          <w:rFonts w:ascii="Arial" w:hAnsi="Arial" w:cs="Arial"/>
        </w:rPr>
        <w:t xml:space="preserve"> её </w:t>
      </w:r>
      <w:r w:rsidRPr="00495D5D">
        <w:rPr>
          <w:rFonts w:ascii="Arial" w:hAnsi="Arial" w:cs="Arial"/>
        </w:rPr>
        <w:t>фиктивности. Такие сведения он мог п</w:t>
      </w:r>
      <w:r w:rsidRPr="00495D5D">
        <w:rPr>
          <w:rFonts w:ascii="Arial" w:hAnsi="Arial" w:cs="Arial"/>
        </w:rPr>
        <w:t>о</w:t>
      </w:r>
      <w:r w:rsidRPr="00495D5D">
        <w:rPr>
          <w:rFonts w:ascii="Arial" w:hAnsi="Arial" w:cs="Arial"/>
        </w:rPr>
        <w:t>лучить только от вышестоящих лиц. В итоге оказывается, что все присутствующие, кроме меня, но я</w:t>
      </w:r>
      <w:r>
        <w:rPr>
          <w:rFonts w:ascii="Arial" w:hAnsi="Arial" w:cs="Arial"/>
        </w:rPr>
        <w:t>-</w:t>
      </w:r>
      <w:r w:rsidRPr="00495D5D">
        <w:rPr>
          <w:rFonts w:ascii="Arial" w:hAnsi="Arial" w:cs="Arial"/>
        </w:rPr>
        <w:t xml:space="preserve">то находился в шкафу, были подосланы Отделом...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w:t>
      </w:r>
      <w:r>
        <w:rPr>
          <w:rFonts w:ascii="Arial" w:hAnsi="Arial" w:cs="Arial"/>
        </w:rPr>
        <w:t>–</w:t>
      </w:r>
      <w:r w:rsidRPr="00495D5D">
        <w:rPr>
          <w:rFonts w:ascii="Arial" w:hAnsi="Arial" w:cs="Arial"/>
        </w:rPr>
        <w:t xml:space="preserve"> нет, </w:t>
      </w:r>
      <w:r>
        <w:rPr>
          <w:rFonts w:ascii="Arial" w:hAnsi="Arial" w:cs="Arial"/>
        </w:rPr>
        <w:t>–</w:t>
      </w:r>
      <w:r w:rsidRPr="00495D5D">
        <w:rPr>
          <w:rFonts w:ascii="Arial" w:hAnsi="Arial" w:cs="Arial"/>
        </w:rPr>
        <w:t xml:space="preserve"> сказал 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Ты тоже! Чай был сладким!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Что</w:t>
      </w:r>
      <w:r>
        <w:rPr>
          <w:rFonts w:ascii="Arial" w:hAnsi="Arial" w:cs="Arial"/>
        </w:rPr>
        <w:t>-</w:t>
      </w:r>
      <w:r w:rsidRPr="00495D5D">
        <w:rPr>
          <w:rFonts w:ascii="Arial" w:hAnsi="Arial" w:cs="Arial"/>
        </w:rPr>
        <w:t xml:space="preserve">что?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Чай, которым тебя приводили в чувство, был сладким, поэтому тво</w:t>
      </w:r>
      <w:r>
        <w:rPr>
          <w:rFonts w:ascii="Arial" w:hAnsi="Arial" w:cs="Arial"/>
        </w:rPr>
        <w:t>ё</w:t>
      </w:r>
      <w:r w:rsidRPr="00495D5D">
        <w:rPr>
          <w:rFonts w:ascii="Arial" w:hAnsi="Arial" w:cs="Arial"/>
        </w:rPr>
        <w:t xml:space="preserve"> тело стало липким и тебе пришлось согласиться вымыться. Во время мытья у тебя з</w:t>
      </w:r>
      <w:r w:rsidRPr="00495D5D">
        <w:rPr>
          <w:rFonts w:ascii="Arial" w:hAnsi="Arial" w:cs="Arial"/>
        </w:rPr>
        <w:t>а</w:t>
      </w:r>
      <w:r w:rsidRPr="00495D5D">
        <w:rPr>
          <w:rFonts w:ascii="Arial" w:hAnsi="Arial" w:cs="Arial"/>
        </w:rPr>
        <w:t xml:space="preserve">брали одежду, и ты был вынужден надеть купальный халат, от которого недалеко и до пижамы. Доктор, однако, никогда не решился бы подкинуть тебя Баранну на свой страх и риск! Доктор подчиняется Отделу, эрго </w:t>
      </w:r>
      <w:r>
        <w:rPr>
          <w:rFonts w:ascii="Arial" w:hAnsi="Arial" w:cs="Arial"/>
        </w:rPr>
        <w:t>–</w:t>
      </w:r>
      <w:r w:rsidRPr="00495D5D">
        <w:rPr>
          <w:rFonts w:ascii="Arial" w:hAnsi="Arial" w:cs="Arial"/>
        </w:rPr>
        <w:t xml:space="preserve"> и ты, и все прочие здесь б</w:t>
      </w:r>
      <w:r w:rsidRPr="00495D5D">
        <w:rPr>
          <w:rFonts w:ascii="Arial" w:hAnsi="Arial" w:cs="Arial"/>
        </w:rPr>
        <w:t>ы</w:t>
      </w:r>
      <w:r w:rsidRPr="00495D5D">
        <w:rPr>
          <w:rFonts w:ascii="Arial" w:hAnsi="Arial" w:cs="Arial"/>
        </w:rPr>
        <w:t xml:space="preserve">ли людьми Отдела! Понимаешь, что это значит?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Поскольку Семприак манипуляциями с тарелкой лишил себя возможности выигрыша, никакого поединка здесь вообще не было. Поскольку и он, и те двое, и ты... поскольку все вы были марионетками одной и той же стороны, то вторая в</w:t>
      </w:r>
      <w:r w:rsidRPr="00495D5D">
        <w:rPr>
          <w:rFonts w:ascii="Arial" w:hAnsi="Arial" w:cs="Arial"/>
        </w:rPr>
        <w:t>о</w:t>
      </w:r>
      <w:r w:rsidRPr="00495D5D">
        <w:rPr>
          <w:rFonts w:ascii="Arial" w:hAnsi="Arial" w:cs="Arial"/>
        </w:rPr>
        <w:t>обще не существовала. Жестокая шутка, выданная через Баранна, была в сущн</w:t>
      </w:r>
      <w:r w:rsidRPr="00495D5D">
        <w:rPr>
          <w:rFonts w:ascii="Arial" w:hAnsi="Arial" w:cs="Arial"/>
        </w:rPr>
        <w:t>о</w:t>
      </w:r>
      <w:r w:rsidRPr="00495D5D">
        <w:rPr>
          <w:rFonts w:ascii="Arial" w:hAnsi="Arial" w:cs="Arial"/>
        </w:rPr>
        <w:t xml:space="preserve">сти шуткой самого Отдела! Вижу, что ты мне не веришь.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Разумеется! Как же тут поверить? </w:t>
      </w:r>
      <w:r>
        <w:rPr>
          <w:rFonts w:ascii="Arial" w:hAnsi="Arial" w:cs="Arial"/>
        </w:rPr>
        <w:t>«</w:t>
      </w:r>
      <w:r w:rsidRPr="00495D5D">
        <w:rPr>
          <w:rFonts w:ascii="Arial" w:hAnsi="Arial" w:cs="Arial"/>
        </w:rPr>
        <w:t xml:space="preserve">Как это так, </w:t>
      </w:r>
      <w:r>
        <w:rPr>
          <w:rFonts w:ascii="Arial" w:hAnsi="Arial" w:cs="Arial"/>
        </w:rPr>
        <w:t>–</w:t>
      </w:r>
      <w:r w:rsidRPr="00495D5D">
        <w:rPr>
          <w:rFonts w:ascii="Arial" w:hAnsi="Arial" w:cs="Arial"/>
        </w:rPr>
        <w:t xml:space="preserve"> думаешь ты. Могучий Отдел занимается розыгрышами</w:t>
      </w:r>
      <w:r>
        <w:rPr>
          <w:rFonts w:ascii="Arial" w:hAnsi="Arial" w:cs="Arial"/>
        </w:rPr>
        <w:t xml:space="preserve"> каких-то </w:t>
      </w:r>
      <w:r w:rsidRPr="00495D5D">
        <w:rPr>
          <w:rFonts w:ascii="Arial" w:hAnsi="Arial" w:cs="Arial"/>
        </w:rPr>
        <w:t>там шуток, баловством? Такого не может быть! Здесь кроется</w:t>
      </w:r>
      <w:r>
        <w:rPr>
          <w:rFonts w:ascii="Arial" w:hAnsi="Arial" w:cs="Arial"/>
        </w:rPr>
        <w:t xml:space="preserve"> какой-то </w:t>
      </w:r>
      <w:r w:rsidRPr="00495D5D">
        <w:rPr>
          <w:rFonts w:ascii="Arial" w:hAnsi="Arial" w:cs="Arial"/>
        </w:rPr>
        <w:t>более глубокий смысл</w:t>
      </w:r>
      <w:r>
        <w:rPr>
          <w:rFonts w:ascii="Arial" w:hAnsi="Arial" w:cs="Arial"/>
        </w:rPr>
        <w:t>»</w:t>
      </w:r>
      <w:r w:rsidRPr="00495D5D">
        <w:rPr>
          <w:rFonts w:ascii="Arial" w:hAnsi="Arial" w:cs="Arial"/>
        </w:rPr>
        <w:t xml:space="preserve">. Но ведь это лишь Баранн хотел сделать тебя жертвой шутки, Отдел же </w:t>
      </w:r>
      <w:r>
        <w:rPr>
          <w:rFonts w:ascii="Arial" w:hAnsi="Arial" w:cs="Arial"/>
        </w:rPr>
        <w:t>–</w:t>
      </w:r>
      <w:r w:rsidRPr="00495D5D">
        <w:rPr>
          <w:rFonts w:ascii="Arial" w:hAnsi="Arial" w:cs="Arial"/>
        </w:rPr>
        <w:t xml:space="preserve"> нет, он посмеялся над всеми! Странная шутка? Вс</w:t>
      </w:r>
      <w:r>
        <w:rPr>
          <w:rFonts w:ascii="Arial" w:hAnsi="Arial" w:cs="Arial"/>
        </w:rPr>
        <w:t>ё</w:t>
      </w:r>
      <w:r w:rsidRPr="00495D5D">
        <w:rPr>
          <w:rFonts w:ascii="Arial" w:hAnsi="Arial" w:cs="Arial"/>
        </w:rPr>
        <w:t xml:space="preserve"> зависит от того, как на это смотреть. Обычно когда мы не видим смы</w:t>
      </w:r>
      <w:r w:rsidRPr="00495D5D">
        <w:rPr>
          <w:rFonts w:ascii="Arial" w:hAnsi="Arial" w:cs="Arial"/>
        </w:rPr>
        <w:t>с</w:t>
      </w:r>
      <w:r w:rsidRPr="00495D5D">
        <w:rPr>
          <w:rFonts w:ascii="Arial" w:hAnsi="Arial" w:cs="Arial"/>
        </w:rPr>
        <w:t>ла в</w:t>
      </w:r>
      <w:r>
        <w:rPr>
          <w:rFonts w:ascii="Arial" w:hAnsi="Arial" w:cs="Arial"/>
        </w:rPr>
        <w:t xml:space="preserve"> чём-то </w:t>
      </w:r>
      <w:r w:rsidRPr="00495D5D">
        <w:rPr>
          <w:rFonts w:ascii="Arial" w:hAnsi="Arial" w:cs="Arial"/>
        </w:rPr>
        <w:t>изощр</w:t>
      </w:r>
      <w:r>
        <w:rPr>
          <w:rFonts w:ascii="Arial" w:hAnsi="Arial" w:cs="Arial"/>
        </w:rPr>
        <w:t>ё</w:t>
      </w:r>
      <w:r w:rsidRPr="00495D5D">
        <w:rPr>
          <w:rFonts w:ascii="Arial" w:hAnsi="Arial" w:cs="Arial"/>
        </w:rPr>
        <w:t>нно совершенном, это вызывает у нас улыбку. Другое дело, к</w:t>
      </w:r>
      <w:r w:rsidRPr="00495D5D">
        <w:rPr>
          <w:rFonts w:ascii="Arial" w:hAnsi="Arial" w:cs="Arial"/>
        </w:rPr>
        <w:t>о</w:t>
      </w:r>
      <w:r w:rsidRPr="00495D5D">
        <w:rPr>
          <w:rFonts w:ascii="Arial" w:hAnsi="Arial" w:cs="Arial"/>
        </w:rPr>
        <w:t>гда оно чрезмерно велико. Вот взять хотя бы солнце с его закрученными как п</w:t>
      </w:r>
      <w:r w:rsidRPr="00495D5D">
        <w:rPr>
          <w:rFonts w:ascii="Arial" w:hAnsi="Arial" w:cs="Arial"/>
        </w:rPr>
        <w:t>а</w:t>
      </w:r>
      <w:r w:rsidRPr="00495D5D">
        <w:rPr>
          <w:rFonts w:ascii="Arial" w:hAnsi="Arial" w:cs="Arial"/>
        </w:rPr>
        <w:t>пильотки протуберанцами или же галактику со всем блуждающим по ней хламом. Разве не похожа она на уродливую карусель? А метагалактика с космосом? Да можно ли вообще серь</w:t>
      </w:r>
      <w:r>
        <w:rPr>
          <w:rFonts w:ascii="Arial" w:hAnsi="Arial" w:cs="Arial"/>
        </w:rPr>
        <w:t>ё</w:t>
      </w:r>
      <w:r w:rsidRPr="00495D5D">
        <w:rPr>
          <w:rFonts w:ascii="Arial" w:hAnsi="Arial" w:cs="Arial"/>
        </w:rPr>
        <w:t>зно допускать существование бесконечности? Однако в</w:t>
      </w:r>
      <w:r w:rsidRPr="00495D5D">
        <w:rPr>
          <w:rFonts w:ascii="Arial" w:hAnsi="Arial" w:cs="Arial"/>
        </w:rPr>
        <w:t>и</w:t>
      </w:r>
      <w:r w:rsidRPr="00495D5D">
        <w:rPr>
          <w:rFonts w:ascii="Arial" w:hAnsi="Arial" w:cs="Arial"/>
        </w:rPr>
        <w:t>дел ли ты когда</w:t>
      </w:r>
      <w:r>
        <w:rPr>
          <w:rFonts w:ascii="Arial" w:hAnsi="Arial" w:cs="Arial"/>
        </w:rPr>
        <w:t>-</w:t>
      </w:r>
      <w:r w:rsidRPr="00495D5D">
        <w:rPr>
          <w:rFonts w:ascii="Arial" w:hAnsi="Arial" w:cs="Arial"/>
        </w:rPr>
        <w:t>нибудь карикатуру на солнце или галактику? Нет, над этим мы предпочитаем не смеяться, поскольку пока</w:t>
      </w:r>
      <w:r>
        <w:rPr>
          <w:rFonts w:ascii="Arial" w:hAnsi="Arial" w:cs="Arial"/>
        </w:rPr>
        <w:t xml:space="preserve"> ещё </w:t>
      </w:r>
      <w:r w:rsidRPr="00495D5D">
        <w:rPr>
          <w:rFonts w:ascii="Arial" w:hAnsi="Arial" w:cs="Arial"/>
        </w:rPr>
        <w:t>гот</w:t>
      </w:r>
      <w:r w:rsidRPr="00495D5D">
        <w:rPr>
          <w:rFonts w:ascii="Arial" w:hAnsi="Arial" w:cs="Arial"/>
        </w:rPr>
        <w:t>о</w:t>
      </w:r>
      <w:r w:rsidRPr="00495D5D">
        <w:rPr>
          <w:rFonts w:ascii="Arial" w:hAnsi="Arial" w:cs="Arial"/>
        </w:rPr>
        <w:t>вы признать, что это будет не наша насмешка, а насмешка над нами. И потому мы делаем вид, что нам не и</w:t>
      </w:r>
      <w:r w:rsidRPr="00495D5D">
        <w:rPr>
          <w:rFonts w:ascii="Arial" w:hAnsi="Arial" w:cs="Arial"/>
        </w:rPr>
        <w:t>з</w:t>
      </w:r>
      <w:r w:rsidRPr="00495D5D">
        <w:rPr>
          <w:rFonts w:ascii="Arial" w:hAnsi="Arial" w:cs="Arial"/>
        </w:rPr>
        <w:t>вестно о примитивности средств, используемых косм</w:t>
      </w:r>
      <w:r w:rsidRPr="00495D5D">
        <w:rPr>
          <w:rFonts w:ascii="Arial" w:hAnsi="Arial" w:cs="Arial"/>
        </w:rPr>
        <w:t>о</w:t>
      </w:r>
      <w:r w:rsidRPr="00495D5D">
        <w:rPr>
          <w:rFonts w:ascii="Arial" w:hAnsi="Arial" w:cs="Arial"/>
        </w:rPr>
        <w:t>сом. Мы говорим: он таков, каков есть, он является всем, а вс</w:t>
      </w:r>
      <w:r>
        <w:rPr>
          <w:rFonts w:ascii="Arial" w:hAnsi="Arial" w:cs="Arial"/>
        </w:rPr>
        <w:t>ё</w:t>
      </w:r>
      <w:r w:rsidRPr="00495D5D">
        <w:rPr>
          <w:rFonts w:ascii="Arial" w:hAnsi="Arial" w:cs="Arial"/>
        </w:rPr>
        <w:t xml:space="preserve"> не может быть шуткой, оно огромно, невообр</w:t>
      </w:r>
      <w:r w:rsidRPr="00495D5D">
        <w:rPr>
          <w:rFonts w:ascii="Arial" w:hAnsi="Arial" w:cs="Arial"/>
        </w:rPr>
        <w:t>а</w:t>
      </w:r>
      <w:r w:rsidRPr="00495D5D">
        <w:rPr>
          <w:rFonts w:ascii="Arial" w:hAnsi="Arial" w:cs="Arial"/>
        </w:rPr>
        <w:t>зимо велико и, значит, серь</w:t>
      </w:r>
      <w:r>
        <w:rPr>
          <w:rFonts w:ascii="Arial" w:hAnsi="Arial" w:cs="Arial"/>
        </w:rPr>
        <w:t>ё</w:t>
      </w:r>
      <w:r w:rsidRPr="00495D5D">
        <w:rPr>
          <w:rFonts w:ascii="Arial" w:hAnsi="Arial" w:cs="Arial"/>
        </w:rPr>
        <w:t xml:space="preserve">зно. Ах, величина </w:t>
      </w:r>
      <w:r>
        <w:rPr>
          <w:rFonts w:ascii="Arial" w:hAnsi="Arial" w:cs="Arial"/>
        </w:rPr>
        <w:t>–</w:t>
      </w:r>
      <w:r w:rsidRPr="00495D5D">
        <w:rPr>
          <w:rFonts w:ascii="Arial" w:hAnsi="Arial" w:cs="Arial"/>
        </w:rPr>
        <w:t xml:space="preserve"> как мы почитаем е</w:t>
      </w:r>
      <w:r>
        <w:rPr>
          <w:rFonts w:ascii="Arial" w:hAnsi="Arial" w:cs="Arial"/>
        </w:rPr>
        <w:t>ё</w:t>
      </w:r>
      <w:r w:rsidRPr="00495D5D">
        <w:rPr>
          <w:rFonts w:ascii="Arial" w:hAnsi="Arial" w:cs="Arial"/>
        </w:rPr>
        <w:t>! Даже дерьмо, если из него воздвигнуть гору с вершиной, тонущей в облаках, будет возбуждать почтение и слегка подгибать колени. Поэтому я вовсе не настаиваю, что это была шутка. Ведь ты предпочитаешь, чтобы это было серь</w:t>
      </w:r>
      <w:r>
        <w:rPr>
          <w:rFonts w:ascii="Arial" w:hAnsi="Arial" w:cs="Arial"/>
        </w:rPr>
        <w:t>ё</w:t>
      </w:r>
      <w:r w:rsidRPr="00495D5D">
        <w:rPr>
          <w:rFonts w:ascii="Arial" w:hAnsi="Arial" w:cs="Arial"/>
        </w:rPr>
        <w:t>зно, да? Мысль о том, что т</w:t>
      </w:r>
      <w:r w:rsidRPr="00495D5D">
        <w:rPr>
          <w:rFonts w:ascii="Arial" w:hAnsi="Arial" w:cs="Arial"/>
        </w:rPr>
        <w:t>е</w:t>
      </w:r>
      <w:r w:rsidRPr="00495D5D">
        <w:rPr>
          <w:rFonts w:ascii="Arial" w:hAnsi="Arial" w:cs="Arial"/>
        </w:rPr>
        <w:t>бя истязают просто так, что за страданиями твоими никто не наблюдает с сатани</w:t>
      </w:r>
      <w:r w:rsidRPr="00495D5D">
        <w:rPr>
          <w:rFonts w:ascii="Arial" w:hAnsi="Arial" w:cs="Arial"/>
        </w:rPr>
        <w:t>н</w:t>
      </w:r>
      <w:r w:rsidRPr="00495D5D">
        <w:rPr>
          <w:rFonts w:ascii="Arial" w:hAnsi="Arial" w:cs="Arial"/>
        </w:rPr>
        <w:t xml:space="preserve">ской насмешкой, что никто их в сущности не хотел, никого они не интересуют такая мысль была бы для тебя невыносима. И, вероятно, тайна в таком случае является лучшим выходом </w:t>
      </w:r>
      <w:r>
        <w:rPr>
          <w:rFonts w:ascii="Arial" w:hAnsi="Arial" w:cs="Arial"/>
        </w:rPr>
        <w:t>–</w:t>
      </w:r>
      <w:r w:rsidRPr="00495D5D">
        <w:rPr>
          <w:rFonts w:ascii="Arial" w:hAnsi="Arial" w:cs="Arial"/>
        </w:rPr>
        <w:t xml:space="preserve"> во всяком случае, гораздо более хорошим, чем если принимать вс</w:t>
      </w:r>
      <w:r>
        <w:rPr>
          <w:rFonts w:ascii="Arial" w:hAnsi="Arial" w:cs="Arial"/>
        </w:rPr>
        <w:t>ё</w:t>
      </w:r>
      <w:r w:rsidRPr="00495D5D">
        <w:rPr>
          <w:rFonts w:ascii="Arial" w:hAnsi="Arial" w:cs="Arial"/>
        </w:rPr>
        <w:t xml:space="preserve"> это за чушь. В тайне ты можешь спрятать то, что хочешь </w:t>
      </w:r>
      <w:r>
        <w:rPr>
          <w:rFonts w:ascii="Arial" w:hAnsi="Arial" w:cs="Arial"/>
        </w:rPr>
        <w:t>–</w:t>
      </w:r>
      <w:r w:rsidRPr="00495D5D">
        <w:rPr>
          <w:rFonts w:ascii="Arial" w:hAnsi="Arial" w:cs="Arial"/>
        </w:rPr>
        <w:t xml:space="preserve"> надежду. Вот что я, собственно, хотел сказать. Добавлю только, что говоря об Отделе, я несколько у</w:t>
      </w:r>
      <w:r w:rsidRPr="00495D5D">
        <w:rPr>
          <w:rFonts w:ascii="Arial" w:hAnsi="Arial" w:cs="Arial"/>
        </w:rPr>
        <w:t>п</w:t>
      </w:r>
      <w:r w:rsidRPr="00495D5D">
        <w:rPr>
          <w:rFonts w:ascii="Arial" w:hAnsi="Arial" w:cs="Arial"/>
        </w:rPr>
        <w:t>ростил. Нити, конечно, ведут в него, но</w:t>
      </w:r>
      <w:r>
        <w:rPr>
          <w:rFonts w:ascii="Arial" w:hAnsi="Arial" w:cs="Arial"/>
        </w:rPr>
        <w:t xml:space="preserve"> в нём </w:t>
      </w:r>
      <w:r w:rsidRPr="00495D5D">
        <w:rPr>
          <w:rFonts w:ascii="Arial" w:hAnsi="Arial" w:cs="Arial"/>
        </w:rPr>
        <w:t xml:space="preserve">не кончаются. Они уходят дальше, разветвляются по всему Зданию. Это оно на самом деле было автором </w:t>
      </w:r>
      <w:r>
        <w:rPr>
          <w:rFonts w:ascii="Arial" w:hAnsi="Arial" w:cs="Arial"/>
        </w:rPr>
        <w:t>«</w:t>
      </w:r>
      <w:r w:rsidRPr="00495D5D">
        <w:rPr>
          <w:rFonts w:ascii="Arial" w:hAnsi="Arial" w:cs="Arial"/>
        </w:rPr>
        <w:t>шутки</w:t>
      </w:r>
      <w:r>
        <w:rPr>
          <w:rFonts w:ascii="Arial" w:hAnsi="Arial" w:cs="Arial"/>
        </w:rPr>
        <w:t>»</w:t>
      </w:r>
      <w:r w:rsidRPr="00495D5D">
        <w:rPr>
          <w:rFonts w:ascii="Arial" w:hAnsi="Arial" w:cs="Arial"/>
        </w:rPr>
        <w:t>. Оно</w:t>
      </w:r>
      <w:r>
        <w:rPr>
          <w:rFonts w:ascii="Arial" w:hAnsi="Arial" w:cs="Arial"/>
        </w:rPr>
        <w:t>,</w:t>
      </w:r>
      <w:r w:rsidRPr="00495D5D">
        <w:rPr>
          <w:rFonts w:ascii="Arial" w:hAnsi="Arial" w:cs="Arial"/>
        </w:rPr>
        <w:t xml:space="preserve"> либо, если так тебе больше нравится, </w:t>
      </w:r>
      <w:r>
        <w:rPr>
          <w:rFonts w:ascii="Arial" w:hAnsi="Arial" w:cs="Arial"/>
        </w:rPr>
        <w:t xml:space="preserve">– </w:t>
      </w:r>
      <w:r w:rsidRPr="00495D5D">
        <w:rPr>
          <w:rFonts w:ascii="Arial" w:hAnsi="Arial" w:cs="Arial"/>
        </w:rPr>
        <w:t>никто. Теперь тебе известно вс</w:t>
      </w:r>
      <w:r>
        <w:rPr>
          <w:rFonts w:ascii="Arial" w:hAnsi="Arial" w:cs="Arial"/>
        </w:rPr>
        <w:t>ё</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w:t>
      </w:r>
      <w:r>
        <w:rPr>
          <w:rFonts w:ascii="Arial" w:hAnsi="Arial" w:cs="Arial"/>
        </w:rPr>
        <w:t xml:space="preserve"> по-прежнему </w:t>
      </w:r>
      <w:r w:rsidRPr="00495D5D">
        <w:rPr>
          <w:rFonts w:ascii="Arial" w:hAnsi="Arial" w:cs="Arial"/>
        </w:rPr>
        <w:t xml:space="preserve">не знаю ничего. Я знаю лишь, что ты говоришь то, что тебе приказано.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Ты не поверишь мне, если я скажу, что нет, и будешь прав, ибо я сам не знаю, действительно ли это так.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Ты? Как ты можешь этого не знать?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После того, что я сказал тебе, мог бы понять и сам. Я лично не слышал, если тебя это интересует, такого приказа, и я не знаю, слышал ли его мой начальник и выбрал ли меня для его исполнения, но именно потому я не могу быть уверен в его отсутствии. Слушай: я не знаю, чем является Здание. Возможно, Баранн говорил правд</w:t>
      </w:r>
      <w:r>
        <w:rPr>
          <w:rFonts w:ascii="Arial" w:hAnsi="Arial" w:cs="Arial"/>
        </w:rPr>
        <w:t>у</w:t>
      </w:r>
      <w:r w:rsidRPr="00495D5D">
        <w:rPr>
          <w:rFonts w:ascii="Arial" w:hAnsi="Arial" w:cs="Arial"/>
        </w:rPr>
        <w:t>. Возможно, две соперничающие друг с другом разведки поглотили в прот</w:t>
      </w:r>
      <w:r w:rsidRPr="00495D5D">
        <w:rPr>
          <w:rFonts w:ascii="Arial" w:hAnsi="Arial" w:cs="Arial"/>
        </w:rPr>
        <w:t>и</w:t>
      </w:r>
      <w:r w:rsidRPr="00495D5D">
        <w:rPr>
          <w:rFonts w:ascii="Arial" w:hAnsi="Arial" w:cs="Arial"/>
        </w:rPr>
        <w:t>воборстве одна другую. А может, это безумие не людей, а организации, которая, чрезмерно разросшись, натолкнулась</w:t>
      </w:r>
      <w:r>
        <w:rPr>
          <w:rFonts w:ascii="Arial" w:hAnsi="Arial" w:cs="Arial"/>
        </w:rPr>
        <w:t xml:space="preserve"> где-то </w:t>
      </w:r>
      <w:r w:rsidRPr="00495D5D">
        <w:rPr>
          <w:rFonts w:ascii="Arial" w:hAnsi="Arial" w:cs="Arial"/>
        </w:rPr>
        <w:t>далеко на собственные ответвления, вгрызлась в них, вернулась по ним к собственному сердцу и теперь сама себя т</w:t>
      </w:r>
      <w:r w:rsidRPr="00495D5D">
        <w:rPr>
          <w:rFonts w:ascii="Arial" w:hAnsi="Arial" w:cs="Arial"/>
        </w:rPr>
        <w:t>о</w:t>
      </w:r>
      <w:r w:rsidRPr="00495D5D">
        <w:rPr>
          <w:rFonts w:ascii="Arial" w:hAnsi="Arial" w:cs="Arial"/>
        </w:rPr>
        <w:t>чит и разъедает, вс</w:t>
      </w:r>
      <w:r>
        <w:rPr>
          <w:rFonts w:ascii="Arial" w:hAnsi="Arial" w:cs="Arial"/>
        </w:rPr>
        <w:t>ё</w:t>
      </w:r>
      <w:r w:rsidRPr="00495D5D">
        <w:rPr>
          <w:rFonts w:ascii="Arial" w:hAnsi="Arial" w:cs="Arial"/>
        </w:rPr>
        <w:t xml:space="preserve"> глубже и глубже. Может, то, другое Здание, вообще не сущ</w:t>
      </w:r>
      <w:r w:rsidRPr="00495D5D">
        <w:rPr>
          <w:rFonts w:ascii="Arial" w:hAnsi="Arial" w:cs="Arial"/>
        </w:rPr>
        <w:t>е</w:t>
      </w:r>
      <w:r w:rsidRPr="00495D5D">
        <w:rPr>
          <w:rFonts w:ascii="Arial" w:hAnsi="Arial" w:cs="Arial"/>
        </w:rPr>
        <w:t xml:space="preserve">ствует, а служит лишь оправданием самопожертвования.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Кто ты такой?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Священник. Ты ведь знаешь.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Священник? Ты хочешь меня в этом убедить? Ты же выдал меня Эрмсу! Для чего ты носишь сутану? Чтобы скрывать мундир?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зачем ты носишь тело? Чтобы скрывать скелет? Почему ты не хочешь п</w:t>
      </w:r>
      <w:r w:rsidRPr="00495D5D">
        <w:rPr>
          <w:rFonts w:ascii="Arial" w:hAnsi="Arial" w:cs="Arial"/>
        </w:rPr>
        <w:t>о</w:t>
      </w:r>
      <w:r w:rsidRPr="00495D5D">
        <w:rPr>
          <w:rFonts w:ascii="Arial" w:hAnsi="Arial" w:cs="Arial"/>
        </w:rPr>
        <w:t>нять? Я ничего не скрываю. Да, я выдал тебя, но ведь здесь вс</w:t>
      </w:r>
      <w:r>
        <w:rPr>
          <w:rFonts w:ascii="Arial" w:hAnsi="Arial" w:cs="Arial"/>
        </w:rPr>
        <w:t>ё</w:t>
      </w:r>
      <w:r w:rsidRPr="00495D5D">
        <w:rPr>
          <w:rFonts w:ascii="Arial" w:hAnsi="Arial" w:cs="Arial"/>
        </w:rPr>
        <w:t xml:space="preserve"> является лишь в</w:t>
      </w:r>
      <w:r w:rsidRPr="00495D5D">
        <w:rPr>
          <w:rFonts w:ascii="Arial" w:hAnsi="Arial" w:cs="Arial"/>
        </w:rPr>
        <w:t>и</w:t>
      </w:r>
      <w:r w:rsidRPr="00495D5D">
        <w:rPr>
          <w:rFonts w:ascii="Arial" w:hAnsi="Arial" w:cs="Arial"/>
        </w:rPr>
        <w:t xml:space="preserve">димостью </w:t>
      </w:r>
      <w:r>
        <w:rPr>
          <w:rFonts w:ascii="Arial" w:hAnsi="Arial" w:cs="Arial"/>
        </w:rPr>
        <w:t xml:space="preserve">– </w:t>
      </w:r>
      <w:r w:rsidRPr="00495D5D">
        <w:rPr>
          <w:rFonts w:ascii="Arial" w:hAnsi="Arial" w:cs="Arial"/>
        </w:rPr>
        <w:t xml:space="preserve">даже измена, даже убийство. Всеведение </w:t>
      </w:r>
      <w:r>
        <w:rPr>
          <w:rFonts w:ascii="Arial" w:hAnsi="Arial" w:cs="Arial"/>
        </w:rPr>
        <w:t>–</w:t>
      </w:r>
      <w:r w:rsidRPr="00495D5D">
        <w:rPr>
          <w:rFonts w:ascii="Arial" w:hAnsi="Arial" w:cs="Arial"/>
        </w:rPr>
        <w:t xml:space="preserve"> тоже. Оно не только нево</w:t>
      </w:r>
      <w:r w:rsidRPr="00495D5D">
        <w:rPr>
          <w:rFonts w:ascii="Arial" w:hAnsi="Arial" w:cs="Arial"/>
        </w:rPr>
        <w:t>з</w:t>
      </w:r>
      <w:r w:rsidRPr="00495D5D">
        <w:rPr>
          <w:rFonts w:ascii="Arial" w:hAnsi="Arial" w:cs="Arial"/>
        </w:rPr>
        <w:t>можно, но даже и не нужно. Вполне достаточно его имитации, фантома, сотка</w:t>
      </w:r>
      <w:r w:rsidRPr="00495D5D">
        <w:rPr>
          <w:rFonts w:ascii="Arial" w:hAnsi="Arial" w:cs="Arial"/>
        </w:rPr>
        <w:t>н</w:t>
      </w:r>
      <w:r w:rsidRPr="00495D5D">
        <w:rPr>
          <w:rFonts w:ascii="Arial" w:hAnsi="Arial" w:cs="Arial"/>
        </w:rPr>
        <w:t>ного из доносов, нам</w:t>
      </w:r>
      <w:r>
        <w:rPr>
          <w:rFonts w:ascii="Arial" w:hAnsi="Arial" w:cs="Arial"/>
        </w:rPr>
        <w:t>ё</w:t>
      </w:r>
      <w:r w:rsidRPr="00495D5D">
        <w:rPr>
          <w:rFonts w:ascii="Arial" w:hAnsi="Arial" w:cs="Arial"/>
        </w:rPr>
        <w:t>ков, слов из сна, клочков, выловленных из канализации, периск</w:t>
      </w:r>
      <w:r w:rsidRPr="00495D5D">
        <w:rPr>
          <w:rFonts w:ascii="Arial" w:hAnsi="Arial" w:cs="Arial"/>
        </w:rPr>
        <w:t>о</w:t>
      </w:r>
      <w:r w:rsidRPr="00495D5D">
        <w:rPr>
          <w:rFonts w:ascii="Arial" w:hAnsi="Arial" w:cs="Arial"/>
        </w:rPr>
        <w:t xml:space="preserve">пов... Не всеведение важно, а вера в него.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Этого, пожалуй, они вряд ли хотели, чтобы он мне сказал</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успел подумать я, а он, бледный, продолжал ш</w:t>
      </w:r>
      <w:r>
        <w:rPr>
          <w:rFonts w:ascii="Arial" w:hAnsi="Arial" w:cs="Arial"/>
        </w:rPr>
        <w:t>ё</w:t>
      </w:r>
      <w:r w:rsidRPr="00495D5D">
        <w:rPr>
          <w:rFonts w:ascii="Arial" w:hAnsi="Arial" w:cs="Arial"/>
        </w:rPr>
        <w:t>потом, шипя</w:t>
      </w:r>
      <w:r>
        <w:rPr>
          <w:rFonts w:ascii="Arial" w:hAnsi="Arial" w:cs="Arial"/>
        </w:rPr>
        <w:t>,</w:t>
      </w:r>
      <w:r w:rsidRPr="00495D5D">
        <w:rPr>
          <w:rFonts w:ascii="Arial" w:hAnsi="Arial" w:cs="Arial"/>
        </w:rPr>
        <w:t xml:space="preserve"> словно от ненависти.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Ты вс</w:t>
      </w:r>
      <w:r>
        <w:rPr>
          <w:rFonts w:ascii="Arial" w:hAnsi="Arial" w:cs="Arial"/>
        </w:rPr>
        <w:t xml:space="preserve">ё ещё </w:t>
      </w:r>
      <w:r w:rsidRPr="00495D5D">
        <w:rPr>
          <w:rFonts w:ascii="Arial" w:hAnsi="Arial" w:cs="Arial"/>
        </w:rPr>
        <w:t>не веришь мне, а продолжаешь верить в мудрость Здания! Как мне доказать тебе? Ты видел командующего? Видел того тупого, покрытого бор</w:t>
      </w:r>
      <w:r w:rsidRPr="00495D5D">
        <w:rPr>
          <w:rFonts w:ascii="Arial" w:hAnsi="Arial" w:cs="Arial"/>
        </w:rPr>
        <w:t>о</w:t>
      </w:r>
      <w:r w:rsidRPr="00495D5D">
        <w:rPr>
          <w:rFonts w:ascii="Arial" w:hAnsi="Arial" w:cs="Arial"/>
        </w:rPr>
        <w:t xml:space="preserve">давками склеротика на вершине пирамиды? Вот, смотри!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вынул из кармана камешек, выглаженный долгим ношением и касанием рук, блестящий, покрытый с одного конца крапинками, словно яичко.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Ты видишь это? Этот идиотский обломок? Посмотри</w:t>
      </w:r>
      <w:r>
        <w:rPr>
          <w:rFonts w:ascii="Arial" w:hAnsi="Arial" w:cs="Arial"/>
        </w:rPr>
        <w:t>-</w:t>
      </w:r>
      <w:r w:rsidRPr="00495D5D">
        <w:rPr>
          <w:rFonts w:ascii="Arial" w:hAnsi="Arial" w:cs="Arial"/>
        </w:rPr>
        <w:t>ка на эти глупые точе</w:t>
      </w:r>
      <w:r w:rsidRPr="00495D5D">
        <w:rPr>
          <w:rFonts w:ascii="Arial" w:hAnsi="Arial" w:cs="Arial"/>
        </w:rPr>
        <w:t>ч</w:t>
      </w:r>
      <w:r w:rsidRPr="00495D5D">
        <w:rPr>
          <w:rFonts w:ascii="Arial" w:hAnsi="Arial" w:cs="Arial"/>
        </w:rPr>
        <w:t>ки, на эту дырку. Однако возьми миллион таких камешков, триллион, пространство искривится от них, подует ветер, они соберут лучи зв</w:t>
      </w:r>
      <w:r>
        <w:rPr>
          <w:rFonts w:ascii="Arial" w:hAnsi="Arial" w:cs="Arial"/>
        </w:rPr>
        <w:t>ё</w:t>
      </w:r>
      <w:r w:rsidRPr="00495D5D">
        <w:rPr>
          <w:rFonts w:ascii="Arial" w:hAnsi="Arial" w:cs="Arial"/>
        </w:rPr>
        <w:t>зд, и выползет из нагромо</w:t>
      </w:r>
      <w:r w:rsidRPr="00495D5D">
        <w:rPr>
          <w:rFonts w:ascii="Arial" w:hAnsi="Arial" w:cs="Arial"/>
        </w:rPr>
        <w:t>ж</w:t>
      </w:r>
      <w:r w:rsidRPr="00495D5D">
        <w:rPr>
          <w:rFonts w:ascii="Arial" w:hAnsi="Arial" w:cs="Arial"/>
        </w:rPr>
        <w:t>дения их Совершенство. Кто отдал приказ зв</w:t>
      </w:r>
      <w:r>
        <w:rPr>
          <w:rFonts w:ascii="Arial" w:hAnsi="Arial" w:cs="Arial"/>
        </w:rPr>
        <w:t>ё</w:t>
      </w:r>
      <w:r w:rsidRPr="00495D5D">
        <w:rPr>
          <w:rFonts w:ascii="Arial" w:hAnsi="Arial" w:cs="Arial"/>
        </w:rPr>
        <w:t xml:space="preserve">здам? Кто? Точно так же и Здание...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Ты хочешь сказать, что Здание </w:t>
      </w:r>
      <w:r>
        <w:rPr>
          <w:rFonts w:ascii="Arial" w:hAnsi="Arial" w:cs="Arial"/>
        </w:rPr>
        <w:t>–</w:t>
      </w:r>
      <w:r w:rsidRPr="00495D5D">
        <w:rPr>
          <w:rFonts w:ascii="Arial" w:hAnsi="Arial" w:cs="Arial"/>
        </w:rPr>
        <w:t xml:space="preserve"> это сама природа?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Они не имеют друг с другом ничего общего, за исключением того, что оба заключают в себе совершенство. О, ты считаешь себя узником лабиринта зла, думаешь, что вс</w:t>
      </w:r>
      <w:r>
        <w:rPr>
          <w:rFonts w:ascii="Arial" w:hAnsi="Arial" w:cs="Arial"/>
        </w:rPr>
        <w:t>ё</w:t>
      </w:r>
      <w:r w:rsidRPr="00495D5D">
        <w:rPr>
          <w:rFonts w:ascii="Arial" w:hAnsi="Arial" w:cs="Arial"/>
        </w:rPr>
        <w:t xml:space="preserve"> здесь имеет значение, что кража планов это ритуал, поэтому Здание переч</w:t>
      </w:r>
      <w:r>
        <w:rPr>
          <w:rFonts w:ascii="Arial" w:hAnsi="Arial" w:cs="Arial"/>
        </w:rPr>
        <w:t>ё</w:t>
      </w:r>
      <w:r w:rsidRPr="00495D5D">
        <w:rPr>
          <w:rFonts w:ascii="Arial" w:hAnsi="Arial" w:cs="Arial"/>
        </w:rPr>
        <w:t xml:space="preserve">ркивает сам его смысл. Оно уничтожает </w:t>
      </w:r>
      <w:r>
        <w:rPr>
          <w:rFonts w:ascii="Arial" w:hAnsi="Arial" w:cs="Arial"/>
        </w:rPr>
        <w:t>–</w:t>
      </w:r>
      <w:r w:rsidRPr="00495D5D">
        <w:rPr>
          <w:rFonts w:ascii="Arial" w:hAnsi="Arial" w:cs="Arial"/>
        </w:rPr>
        <w:t xml:space="preserve"> и в то же время вс</w:t>
      </w:r>
      <w:r>
        <w:rPr>
          <w:rFonts w:ascii="Arial" w:hAnsi="Arial" w:cs="Arial"/>
        </w:rPr>
        <w:t>ё</w:t>
      </w:r>
      <w:r w:rsidRPr="00495D5D">
        <w:rPr>
          <w:rFonts w:ascii="Arial" w:hAnsi="Arial" w:cs="Arial"/>
        </w:rPr>
        <w:t xml:space="preserve"> бол</w:t>
      </w:r>
      <w:r w:rsidRPr="00495D5D">
        <w:rPr>
          <w:rFonts w:ascii="Arial" w:hAnsi="Arial" w:cs="Arial"/>
        </w:rPr>
        <w:t>ь</w:t>
      </w:r>
      <w:r w:rsidRPr="00495D5D">
        <w:rPr>
          <w:rFonts w:ascii="Arial" w:hAnsi="Arial" w:cs="Arial"/>
        </w:rPr>
        <w:t>ше творит, созидает, чтобы</w:t>
      </w:r>
      <w:r>
        <w:rPr>
          <w:rFonts w:ascii="Arial" w:hAnsi="Arial" w:cs="Arial"/>
        </w:rPr>
        <w:t xml:space="preserve"> ещё </w:t>
      </w:r>
      <w:r w:rsidRPr="00495D5D">
        <w:rPr>
          <w:rFonts w:ascii="Arial" w:hAnsi="Arial" w:cs="Arial"/>
        </w:rPr>
        <w:t xml:space="preserve">больше было того, что можно уничтожить </w:t>
      </w:r>
      <w:r>
        <w:rPr>
          <w:rFonts w:ascii="Arial" w:hAnsi="Arial" w:cs="Arial"/>
        </w:rPr>
        <w:t>–</w:t>
      </w:r>
      <w:r w:rsidRPr="00495D5D">
        <w:rPr>
          <w:rFonts w:ascii="Arial" w:hAnsi="Arial" w:cs="Arial"/>
        </w:rPr>
        <w:t xml:space="preserve"> и это показалось тебе мудростью зла. Ради этого ты занимался умственной эквилибр</w:t>
      </w:r>
      <w:r w:rsidRPr="00495D5D">
        <w:rPr>
          <w:rFonts w:ascii="Arial" w:hAnsi="Arial" w:cs="Arial"/>
        </w:rPr>
        <w:t>и</w:t>
      </w:r>
      <w:r w:rsidRPr="00495D5D">
        <w:rPr>
          <w:rFonts w:ascii="Arial" w:hAnsi="Arial" w:cs="Arial"/>
        </w:rPr>
        <w:t>стикой, изворачивался, полагая, что с тобой так играют, хотел сам согнуть себя в отмычку, в крючок своей погибели, в знак, который окажется решением этого ура</w:t>
      </w:r>
      <w:r w:rsidRPr="00495D5D">
        <w:rPr>
          <w:rFonts w:ascii="Arial" w:hAnsi="Arial" w:cs="Arial"/>
        </w:rPr>
        <w:t>в</w:t>
      </w:r>
      <w:r w:rsidRPr="00495D5D">
        <w:rPr>
          <w:rFonts w:ascii="Arial" w:hAnsi="Arial" w:cs="Arial"/>
        </w:rPr>
        <w:t xml:space="preserve">нения ужаса, но это не так! Слышишь? Нет плана, уравнения, ключа, нет ничего </w:t>
      </w:r>
      <w:r>
        <w:rPr>
          <w:rFonts w:ascii="Arial" w:hAnsi="Arial" w:cs="Arial"/>
        </w:rPr>
        <w:t>–</w:t>
      </w:r>
      <w:r w:rsidRPr="00495D5D">
        <w:rPr>
          <w:rFonts w:ascii="Arial" w:hAnsi="Arial" w:cs="Arial"/>
        </w:rPr>
        <w:t xml:space="preserve"> есть только Здание!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Здание? </w:t>
      </w:r>
      <w:r>
        <w:rPr>
          <w:rFonts w:ascii="Arial" w:hAnsi="Arial" w:cs="Arial"/>
        </w:rPr>
        <w:t>–</w:t>
      </w:r>
      <w:r w:rsidRPr="00495D5D">
        <w:rPr>
          <w:rFonts w:ascii="Arial" w:hAnsi="Arial" w:cs="Arial"/>
        </w:rPr>
        <w:t xml:space="preserve"> повторил я. Волосы у меня встали дыбом.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Здание.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Этим откликом он подстегнул мой страх. Да и сам он дрожал всем телом.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Это мудрость наоборот. Слепое вездесущее совершенство, возникшее сам</w:t>
      </w:r>
      <w:r w:rsidRPr="00495D5D">
        <w:rPr>
          <w:rFonts w:ascii="Arial" w:hAnsi="Arial" w:cs="Arial"/>
        </w:rPr>
        <w:t>о</w:t>
      </w:r>
      <w:r w:rsidRPr="00495D5D">
        <w:rPr>
          <w:rFonts w:ascii="Arial" w:hAnsi="Arial" w:cs="Arial"/>
        </w:rPr>
        <w:t>произвольно. Оно воплощает себя в людях, хотя взялось из самих же людей, пр</w:t>
      </w:r>
      <w:r w:rsidRPr="00495D5D">
        <w:rPr>
          <w:rFonts w:ascii="Arial" w:hAnsi="Arial" w:cs="Arial"/>
        </w:rPr>
        <w:t>о</w:t>
      </w:r>
      <w:r w:rsidRPr="00495D5D">
        <w:rPr>
          <w:rFonts w:ascii="Arial" w:hAnsi="Arial" w:cs="Arial"/>
        </w:rPr>
        <w:t>изошло от них. Ты слышишь? Людское зло мелко и малозначно, а тут возникла в</w:t>
      </w:r>
      <w:r w:rsidRPr="00495D5D">
        <w:rPr>
          <w:rFonts w:ascii="Arial" w:hAnsi="Arial" w:cs="Arial"/>
        </w:rPr>
        <w:t>е</w:t>
      </w:r>
      <w:r w:rsidRPr="00495D5D">
        <w:rPr>
          <w:rFonts w:ascii="Arial" w:hAnsi="Arial" w:cs="Arial"/>
        </w:rPr>
        <w:t>личина. Горы дерьма! Океаны пота! Р</w:t>
      </w:r>
      <w:r>
        <w:rPr>
          <w:rFonts w:ascii="Arial" w:hAnsi="Arial" w:cs="Arial"/>
        </w:rPr>
        <w:t>ё</w:t>
      </w:r>
      <w:r w:rsidRPr="00495D5D">
        <w:rPr>
          <w:rFonts w:ascii="Arial" w:hAnsi="Arial" w:cs="Arial"/>
        </w:rPr>
        <w:t>в агонии, миллионогрудый хрип! Испражн</w:t>
      </w:r>
      <w:r w:rsidRPr="00495D5D">
        <w:rPr>
          <w:rFonts w:ascii="Arial" w:hAnsi="Arial" w:cs="Arial"/>
        </w:rPr>
        <w:t>е</w:t>
      </w:r>
      <w:r w:rsidRPr="00495D5D">
        <w:rPr>
          <w:rFonts w:ascii="Arial" w:hAnsi="Arial" w:cs="Arial"/>
        </w:rPr>
        <w:t xml:space="preserve">ния веков </w:t>
      </w:r>
      <w:r>
        <w:rPr>
          <w:rFonts w:ascii="Arial" w:hAnsi="Arial" w:cs="Arial"/>
        </w:rPr>
        <w:t>–</w:t>
      </w:r>
      <w:r w:rsidRPr="00495D5D">
        <w:rPr>
          <w:rFonts w:ascii="Arial" w:hAnsi="Arial" w:cs="Arial"/>
        </w:rPr>
        <w:t xml:space="preserve"> опора! Здесь ты можешь утонуть в людях, можешь ими удавиться, з</w:t>
      </w:r>
      <w:r w:rsidRPr="00495D5D">
        <w:rPr>
          <w:rFonts w:ascii="Arial" w:hAnsi="Arial" w:cs="Arial"/>
        </w:rPr>
        <w:t>а</w:t>
      </w:r>
      <w:r w:rsidRPr="00495D5D">
        <w:rPr>
          <w:rFonts w:ascii="Arial" w:hAnsi="Arial" w:cs="Arial"/>
        </w:rPr>
        <w:t>теряться в людской пустыне, брат! Гляди: люди, продолжая помешивать чай, раз</w:t>
      </w:r>
      <w:r w:rsidRPr="00495D5D">
        <w:rPr>
          <w:rFonts w:ascii="Arial" w:hAnsi="Arial" w:cs="Arial"/>
        </w:rPr>
        <w:t>о</w:t>
      </w:r>
      <w:r w:rsidRPr="00495D5D">
        <w:rPr>
          <w:rFonts w:ascii="Arial" w:hAnsi="Arial" w:cs="Arial"/>
        </w:rPr>
        <w:t>рвут тебя на куски, не ведая о том, говоря при этом о пустяках, ковыряя в зубах, з</w:t>
      </w:r>
      <w:r w:rsidRPr="00495D5D">
        <w:rPr>
          <w:rFonts w:ascii="Arial" w:hAnsi="Arial" w:cs="Arial"/>
        </w:rPr>
        <w:t>а</w:t>
      </w:r>
      <w:r w:rsidRPr="00495D5D">
        <w:rPr>
          <w:rFonts w:ascii="Arial" w:hAnsi="Arial" w:cs="Arial"/>
        </w:rPr>
        <w:t>тем начнут поигрывать твоим трупом и выжимать из него соки, когда настоится, и ты станешь безволосой обтр</w:t>
      </w:r>
      <w:r>
        <w:rPr>
          <w:rFonts w:ascii="Arial" w:hAnsi="Arial" w:cs="Arial"/>
        </w:rPr>
        <w:t>ё</w:t>
      </w:r>
      <w:r w:rsidRPr="00495D5D">
        <w:rPr>
          <w:rFonts w:ascii="Arial" w:hAnsi="Arial" w:cs="Arial"/>
        </w:rPr>
        <w:t>панной куклой, тряпкой, детской погремушкой, мус</w:t>
      </w:r>
      <w:r w:rsidRPr="00495D5D">
        <w:rPr>
          <w:rFonts w:ascii="Arial" w:hAnsi="Arial" w:cs="Arial"/>
        </w:rPr>
        <w:t>о</w:t>
      </w:r>
      <w:r w:rsidRPr="00495D5D">
        <w:rPr>
          <w:rFonts w:ascii="Arial" w:hAnsi="Arial" w:cs="Arial"/>
        </w:rPr>
        <w:t xml:space="preserve">ром, залитым грязными слезами. Так действует самозародившееся совершенство, не мудрость. Мудрость </w:t>
      </w:r>
      <w:r>
        <w:rPr>
          <w:rFonts w:ascii="Arial" w:hAnsi="Arial" w:cs="Arial"/>
        </w:rPr>
        <w:t>–</w:t>
      </w:r>
      <w:r w:rsidRPr="00495D5D">
        <w:rPr>
          <w:rFonts w:ascii="Arial" w:hAnsi="Arial" w:cs="Arial"/>
        </w:rPr>
        <w:t xml:space="preserve"> это ты, ты один. Либо мы вдвоем! Ты </w:t>
      </w:r>
      <w:r>
        <w:rPr>
          <w:rFonts w:ascii="Arial" w:hAnsi="Arial" w:cs="Arial"/>
        </w:rPr>
        <w:t>–</w:t>
      </w:r>
      <w:r w:rsidRPr="00495D5D">
        <w:rPr>
          <w:rFonts w:ascii="Arial" w:hAnsi="Arial" w:cs="Arial"/>
        </w:rPr>
        <w:t xml:space="preserve"> и Второй, и между вами </w:t>
      </w:r>
      <w:r>
        <w:rPr>
          <w:rFonts w:ascii="Arial" w:hAnsi="Arial" w:cs="Arial"/>
        </w:rPr>
        <w:t>–</w:t>
      </w:r>
      <w:r w:rsidRPr="00495D5D">
        <w:rPr>
          <w:rFonts w:ascii="Arial" w:hAnsi="Arial" w:cs="Arial"/>
        </w:rPr>
        <w:t xml:space="preserve"> мост праведных молчаний... из глаза в глаз... </w:t>
      </w:r>
    </w:p>
    <w:p w:rsidR="007369AF" w:rsidRPr="00495D5D" w:rsidRDefault="007369AF" w:rsidP="00885FF7">
      <w:pPr>
        <w:pStyle w:val="book"/>
        <w:ind w:firstLine="454"/>
        <w:jc w:val="both"/>
        <w:rPr>
          <w:rFonts w:ascii="Arial" w:hAnsi="Arial" w:cs="Arial"/>
        </w:rPr>
      </w:pPr>
      <w:r w:rsidRPr="00495D5D">
        <w:rPr>
          <w:rFonts w:ascii="Arial" w:hAnsi="Arial" w:cs="Arial"/>
        </w:rPr>
        <w:t>То, что он, бледный, как смерть, обливающийся потом, говорил, казалось мне вс</w:t>
      </w:r>
      <w:r>
        <w:rPr>
          <w:rFonts w:ascii="Arial" w:hAnsi="Arial" w:cs="Arial"/>
        </w:rPr>
        <w:t>ё</w:t>
      </w:r>
      <w:r w:rsidRPr="00495D5D">
        <w:rPr>
          <w:rFonts w:ascii="Arial" w:hAnsi="Arial" w:cs="Arial"/>
        </w:rPr>
        <w:t xml:space="preserve"> более знакомым. Я уже слышал нечто подобное. Вдруг я понял, что точно так же он проповедовал с амвона, и было там об удавлении, там он ссылался на зло, на Сатану, и брат Уговорник сказал, что эта проповедь была провокацией, что О</w:t>
      </w:r>
      <w:r w:rsidRPr="00495D5D">
        <w:rPr>
          <w:rFonts w:ascii="Arial" w:hAnsi="Arial" w:cs="Arial"/>
        </w:rPr>
        <w:t>р</w:t>
      </w:r>
      <w:r w:rsidRPr="00495D5D">
        <w:rPr>
          <w:rFonts w:ascii="Arial" w:hAnsi="Arial" w:cs="Arial"/>
        </w:rPr>
        <w:t xml:space="preserve">фини провоцировал...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Как же я могу поверить тебе? </w:t>
      </w:r>
      <w:r>
        <w:rPr>
          <w:rFonts w:ascii="Arial" w:hAnsi="Arial" w:cs="Arial"/>
        </w:rPr>
        <w:t>–</w:t>
      </w:r>
      <w:r w:rsidRPr="00495D5D">
        <w:rPr>
          <w:rFonts w:ascii="Arial" w:hAnsi="Arial" w:cs="Arial"/>
        </w:rPr>
        <w:t xml:space="preserve"> с мукой сказал 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весь задрожал.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послушай! </w:t>
      </w:r>
      <w:r>
        <w:rPr>
          <w:rFonts w:ascii="Arial" w:hAnsi="Arial" w:cs="Arial"/>
        </w:rPr>
        <w:t>–</w:t>
      </w:r>
      <w:r w:rsidRPr="00495D5D">
        <w:rPr>
          <w:rFonts w:ascii="Arial" w:hAnsi="Arial" w:cs="Arial"/>
        </w:rPr>
        <w:t xml:space="preserve"> кричал он ш</w:t>
      </w:r>
      <w:r>
        <w:rPr>
          <w:rFonts w:ascii="Arial" w:hAnsi="Arial" w:cs="Arial"/>
        </w:rPr>
        <w:t>ё</w:t>
      </w:r>
      <w:r w:rsidRPr="00495D5D">
        <w:rPr>
          <w:rFonts w:ascii="Arial" w:hAnsi="Arial" w:cs="Arial"/>
        </w:rPr>
        <w:t xml:space="preserve">потом. </w:t>
      </w:r>
      <w:r>
        <w:rPr>
          <w:rFonts w:ascii="Arial" w:hAnsi="Arial" w:cs="Arial"/>
        </w:rPr>
        <w:t>–</w:t>
      </w:r>
      <w:r w:rsidRPr="00495D5D">
        <w:rPr>
          <w:rFonts w:ascii="Arial" w:hAnsi="Arial" w:cs="Arial"/>
        </w:rPr>
        <w:t xml:space="preserve"> Разве ты не видишь</w:t>
      </w:r>
      <w:r>
        <w:rPr>
          <w:rFonts w:ascii="Arial" w:hAnsi="Arial" w:cs="Arial"/>
        </w:rPr>
        <w:t xml:space="preserve"> ещё,</w:t>
      </w:r>
      <w:r w:rsidRPr="00495D5D">
        <w:rPr>
          <w:rFonts w:ascii="Arial" w:hAnsi="Arial" w:cs="Arial"/>
        </w:rPr>
        <w:t xml:space="preserve"> что здесь то, что на одном уровне является разговором или шуткой, на другом оказывается вч</w:t>
      </w:r>
      <w:r w:rsidRPr="00495D5D">
        <w:rPr>
          <w:rFonts w:ascii="Arial" w:hAnsi="Arial" w:cs="Arial"/>
        </w:rPr>
        <w:t>и</w:t>
      </w:r>
      <w:r w:rsidRPr="00495D5D">
        <w:rPr>
          <w:rFonts w:ascii="Arial" w:hAnsi="Arial" w:cs="Arial"/>
        </w:rPr>
        <w:t>н</w:t>
      </w:r>
      <w:r>
        <w:rPr>
          <w:rFonts w:ascii="Arial" w:hAnsi="Arial" w:cs="Arial"/>
        </w:rPr>
        <w:t>ё</w:t>
      </w:r>
      <w:r w:rsidRPr="00495D5D">
        <w:rPr>
          <w:rFonts w:ascii="Arial" w:hAnsi="Arial" w:cs="Arial"/>
        </w:rPr>
        <w:t xml:space="preserve">нным иском, на следующем </w:t>
      </w:r>
      <w:r>
        <w:rPr>
          <w:rFonts w:ascii="Arial" w:hAnsi="Arial" w:cs="Arial"/>
        </w:rPr>
        <w:t>–</w:t>
      </w:r>
      <w:r w:rsidRPr="00495D5D">
        <w:rPr>
          <w:rFonts w:ascii="Arial" w:hAnsi="Arial" w:cs="Arial"/>
        </w:rPr>
        <w:t xml:space="preserve"> розыгрышем Отдела, и если ты будешь далее о</w:t>
      </w:r>
      <w:r w:rsidRPr="00495D5D">
        <w:rPr>
          <w:rFonts w:ascii="Arial" w:hAnsi="Arial" w:cs="Arial"/>
        </w:rPr>
        <w:t>т</w:t>
      </w:r>
      <w:r w:rsidRPr="00495D5D">
        <w:rPr>
          <w:rFonts w:ascii="Arial" w:hAnsi="Arial" w:cs="Arial"/>
        </w:rPr>
        <w:t>слеживать эту нить, то она разойд</w:t>
      </w:r>
      <w:r>
        <w:rPr>
          <w:rFonts w:ascii="Arial" w:hAnsi="Arial" w:cs="Arial"/>
        </w:rPr>
        <w:t>ё</w:t>
      </w:r>
      <w:r w:rsidRPr="00495D5D">
        <w:rPr>
          <w:rFonts w:ascii="Arial" w:hAnsi="Arial" w:cs="Arial"/>
        </w:rPr>
        <w:t>тся у тебя под руками, исчезнет в стенах, ибо тут каждый след вед</w:t>
      </w:r>
      <w:r>
        <w:rPr>
          <w:rFonts w:ascii="Arial" w:hAnsi="Arial" w:cs="Arial"/>
        </w:rPr>
        <w:t>ё</w:t>
      </w:r>
      <w:r w:rsidRPr="00495D5D">
        <w:rPr>
          <w:rFonts w:ascii="Arial" w:hAnsi="Arial" w:cs="Arial"/>
        </w:rPr>
        <w:t xml:space="preserve">т ко всему!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 ты это понимаешь?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Понимаю, почему же нет? Измена является неизбежностью, но Здание сущ</w:t>
      </w:r>
      <w:r w:rsidRPr="00495D5D">
        <w:rPr>
          <w:rFonts w:ascii="Arial" w:hAnsi="Arial" w:cs="Arial"/>
        </w:rPr>
        <w:t>е</w:t>
      </w:r>
      <w:r w:rsidRPr="00495D5D">
        <w:rPr>
          <w:rFonts w:ascii="Arial" w:hAnsi="Arial" w:cs="Arial"/>
        </w:rPr>
        <w:t>ствует для того, чтобы она была невозможна, иными словами, чтобы сделать н</w:t>
      </w:r>
      <w:r w:rsidRPr="00495D5D">
        <w:rPr>
          <w:rFonts w:ascii="Arial" w:hAnsi="Arial" w:cs="Arial"/>
        </w:rPr>
        <w:t>е</w:t>
      </w:r>
      <w:r w:rsidRPr="00495D5D">
        <w:rPr>
          <w:rFonts w:ascii="Arial" w:hAnsi="Arial" w:cs="Arial"/>
        </w:rPr>
        <w:t>возможной неизбежность. Как? Уничтожая правду. Измена становится бесплодной, когда правда обращается в одну из масок лжи. И потому нет здесь места никакой вещи, названной своим именем, нет места ни действительному отчаянию, ни н</w:t>
      </w:r>
      <w:r w:rsidRPr="00495D5D">
        <w:rPr>
          <w:rFonts w:ascii="Arial" w:hAnsi="Arial" w:cs="Arial"/>
        </w:rPr>
        <w:t>а</w:t>
      </w:r>
      <w:r w:rsidRPr="00495D5D">
        <w:rPr>
          <w:rFonts w:ascii="Arial" w:hAnsi="Arial" w:cs="Arial"/>
        </w:rPr>
        <w:t>стоящему преступлению, которое стало бы для кого</w:t>
      </w:r>
      <w:r>
        <w:rPr>
          <w:rFonts w:ascii="Arial" w:hAnsi="Arial" w:cs="Arial"/>
        </w:rPr>
        <w:t>-</w:t>
      </w:r>
      <w:r w:rsidRPr="00495D5D">
        <w:rPr>
          <w:rFonts w:ascii="Arial" w:hAnsi="Arial" w:cs="Arial"/>
        </w:rPr>
        <w:t xml:space="preserve">то роковым и раз и навсегда увлекло бы на дно. Слушай! Свяжись со мной! Мы образуем тайный союз, заговор! Это освободит нас! Это нас вызволит!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Ты с ума сош</w:t>
      </w:r>
      <w:r>
        <w:rPr>
          <w:rFonts w:ascii="Arial" w:hAnsi="Arial" w:cs="Arial"/>
        </w:rPr>
        <w:t>ё</w:t>
      </w:r>
      <w:r w:rsidRPr="00495D5D">
        <w:rPr>
          <w:rFonts w:ascii="Arial" w:hAnsi="Arial" w:cs="Arial"/>
        </w:rPr>
        <w:t xml:space="preserve">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Если мы доверимся друг другу, то спас</w:t>
      </w:r>
      <w:r>
        <w:rPr>
          <w:rFonts w:ascii="Arial" w:hAnsi="Arial" w:cs="Arial"/>
        </w:rPr>
        <w:t>ё</w:t>
      </w:r>
      <w:r w:rsidRPr="00495D5D">
        <w:rPr>
          <w:rFonts w:ascii="Arial" w:hAnsi="Arial" w:cs="Arial"/>
        </w:rPr>
        <w:t xml:space="preserve">мся. Я возвращу тебе тебя, а ты мне меня. Только так мы можем стать свободными.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Нас же схватят!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Это ничего, пусть схватят. Более того: если в этом есть уверенность, мы тем более сделаем это! Веря в поражение с первой минуты, искупим свою вину! Я буду умирать за тебя, а ты </w:t>
      </w:r>
      <w:r>
        <w:rPr>
          <w:rFonts w:ascii="Arial" w:hAnsi="Arial" w:cs="Arial"/>
        </w:rPr>
        <w:t>–</w:t>
      </w:r>
      <w:r w:rsidRPr="00495D5D">
        <w:rPr>
          <w:rFonts w:ascii="Arial" w:hAnsi="Arial" w:cs="Arial"/>
        </w:rPr>
        <w:t xml:space="preserve"> за меня, и это будет действительно правдой, ибо сфальс</w:t>
      </w:r>
      <w:r w:rsidRPr="00495D5D">
        <w:rPr>
          <w:rFonts w:ascii="Arial" w:hAnsi="Arial" w:cs="Arial"/>
        </w:rPr>
        <w:t>и</w:t>
      </w:r>
      <w:r w:rsidRPr="00495D5D">
        <w:rPr>
          <w:rFonts w:ascii="Arial" w:hAnsi="Arial" w:cs="Arial"/>
        </w:rPr>
        <w:t>фицировать это они не смогут, понимаешь? Ты будешь находиться бок о бок с ра</w:t>
      </w:r>
      <w:r w:rsidRPr="00495D5D">
        <w:rPr>
          <w:rFonts w:ascii="Arial" w:hAnsi="Arial" w:cs="Arial"/>
        </w:rPr>
        <w:t>с</w:t>
      </w:r>
      <w:r w:rsidRPr="00495D5D">
        <w:rPr>
          <w:rFonts w:ascii="Arial" w:hAnsi="Arial" w:cs="Arial"/>
        </w:rPr>
        <w:t xml:space="preserve">пятым негодяем, ибо я </w:t>
      </w:r>
      <w:r>
        <w:rPr>
          <w:rFonts w:ascii="Arial" w:hAnsi="Arial" w:cs="Arial"/>
        </w:rPr>
        <w:t>–</w:t>
      </w:r>
      <w:r w:rsidRPr="00495D5D">
        <w:rPr>
          <w:rFonts w:ascii="Arial" w:hAnsi="Arial" w:cs="Arial"/>
        </w:rPr>
        <w:t xml:space="preserve"> негодяй! Да! Ибо мне приказано склонить тебя к этому з</w:t>
      </w:r>
      <w:r w:rsidRPr="00495D5D">
        <w:rPr>
          <w:rFonts w:ascii="Arial" w:hAnsi="Arial" w:cs="Arial"/>
        </w:rPr>
        <w:t>а</w:t>
      </w:r>
      <w:r w:rsidRPr="00495D5D">
        <w:rPr>
          <w:rFonts w:ascii="Arial" w:hAnsi="Arial" w:cs="Arial"/>
        </w:rPr>
        <w:t xml:space="preserve">говору. Я провокатор.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Что? Что ты сказал?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Ты что, вс</w:t>
      </w:r>
      <w:r>
        <w:rPr>
          <w:rFonts w:ascii="Arial" w:hAnsi="Arial" w:cs="Arial"/>
        </w:rPr>
        <w:t xml:space="preserve">ё ещё </w:t>
      </w:r>
      <w:r w:rsidRPr="00495D5D">
        <w:rPr>
          <w:rFonts w:ascii="Arial" w:hAnsi="Arial" w:cs="Arial"/>
        </w:rPr>
        <w:t>не понимаешь? Я провокатор, поскольку исполняю обязанн</w:t>
      </w:r>
      <w:r w:rsidRPr="00495D5D">
        <w:rPr>
          <w:rFonts w:ascii="Arial" w:hAnsi="Arial" w:cs="Arial"/>
        </w:rPr>
        <w:t>о</w:t>
      </w:r>
      <w:r w:rsidRPr="00495D5D">
        <w:rPr>
          <w:rFonts w:ascii="Arial" w:hAnsi="Arial" w:cs="Arial"/>
        </w:rPr>
        <w:t xml:space="preserve">сти священника. Здесь только священник, как провокатор, может сказать тебе то, что я говорил! Мне было приказано, ибо они убеждены, что ты согласишься.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Опомнись! Неужели ты и в самом деле думаешь, что я могу согласиться?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У тебя</w:t>
      </w:r>
      <w:r>
        <w:rPr>
          <w:rFonts w:ascii="Arial" w:hAnsi="Arial" w:cs="Arial"/>
        </w:rPr>
        <w:t xml:space="preserve"> всё равно </w:t>
      </w:r>
      <w:r w:rsidRPr="00495D5D">
        <w:rPr>
          <w:rFonts w:ascii="Arial" w:hAnsi="Arial" w:cs="Arial"/>
        </w:rPr>
        <w:t>нет другого выхода. Так считают они, и так оно и есть на с</w:t>
      </w:r>
      <w:r w:rsidRPr="00495D5D">
        <w:rPr>
          <w:rFonts w:ascii="Arial" w:hAnsi="Arial" w:cs="Arial"/>
        </w:rPr>
        <w:t>а</w:t>
      </w:r>
      <w:r w:rsidRPr="00495D5D">
        <w:rPr>
          <w:rFonts w:ascii="Arial" w:hAnsi="Arial" w:cs="Arial"/>
        </w:rPr>
        <w:t>мом деле. У тебя уже нет сил. Сегодня ты дон</w:t>
      </w:r>
      <w:r>
        <w:rPr>
          <w:rFonts w:ascii="Arial" w:hAnsi="Arial" w:cs="Arial"/>
        </w:rPr>
        <w:t>ё</w:t>
      </w:r>
      <w:r w:rsidRPr="00495D5D">
        <w:rPr>
          <w:rFonts w:ascii="Arial" w:hAnsi="Arial" w:cs="Arial"/>
        </w:rPr>
        <w:t xml:space="preserve">с на невинного человека, который тебе сочувствовал, ибо таким был </w:t>
      </w:r>
      <w:r>
        <w:rPr>
          <w:rFonts w:ascii="Arial" w:hAnsi="Arial" w:cs="Arial"/>
        </w:rPr>
        <w:t>–</w:t>
      </w:r>
      <w:r w:rsidRPr="00495D5D">
        <w:rPr>
          <w:rFonts w:ascii="Arial" w:hAnsi="Arial" w:cs="Arial"/>
        </w:rPr>
        <w:t xml:space="preserve"> по крайней мере в тво</w:t>
      </w:r>
      <w:r>
        <w:rPr>
          <w:rFonts w:ascii="Arial" w:hAnsi="Arial" w:cs="Arial"/>
        </w:rPr>
        <w:t>ё</w:t>
      </w:r>
      <w:r w:rsidRPr="00495D5D">
        <w:rPr>
          <w:rFonts w:ascii="Arial" w:hAnsi="Arial" w:cs="Arial"/>
        </w:rPr>
        <w:t xml:space="preserve">м представлении </w:t>
      </w:r>
      <w:r>
        <w:rPr>
          <w:rFonts w:ascii="Arial" w:hAnsi="Arial" w:cs="Arial"/>
        </w:rPr>
        <w:t>–</w:t>
      </w:r>
      <w:r w:rsidRPr="00495D5D">
        <w:rPr>
          <w:rFonts w:ascii="Arial" w:hAnsi="Arial" w:cs="Arial"/>
        </w:rPr>
        <w:t xml:space="preserve"> Б</w:t>
      </w:r>
      <w:r w:rsidRPr="00495D5D">
        <w:rPr>
          <w:rFonts w:ascii="Arial" w:hAnsi="Arial" w:cs="Arial"/>
        </w:rPr>
        <w:t>а</w:t>
      </w:r>
      <w:r w:rsidRPr="00495D5D">
        <w:rPr>
          <w:rFonts w:ascii="Arial" w:hAnsi="Arial" w:cs="Arial"/>
        </w:rPr>
        <w:t>ранн, когда ты его выдавал, поэтому если не сегодня, то завтра ты ответишь согл</w:t>
      </w:r>
      <w:r w:rsidRPr="00495D5D">
        <w:rPr>
          <w:rFonts w:ascii="Arial" w:hAnsi="Arial" w:cs="Arial"/>
        </w:rPr>
        <w:t>а</w:t>
      </w:r>
      <w:r w:rsidRPr="00495D5D">
        <w:rPr>
          <w:rFonts w:ascii="Arial" w:hAnsi="Arial" w:cs="Arial"/>
        </w:rPr>
        <w:t>сием, и если не мне, то кому</w:t>
      </w:r>
      <w:r>
        <w:rPr>
          <w:rFonts w:ascii="Arial" w:hAnsi="Arial" w:cs="Arial"/>
        </w:rPr>
        <w:t>-</w:t>
      </w:r>
      <w:r w:rsidRPr="00495D5D">
        <w:rPr>
          <w:rFonts w:ascii="Arial" w:hAnsi="Arial" w:cs="Arial"/>
        </w:rPr>
        <w:t>то другому. Но согласишься ты именно так, как нав</w:t>
      </w:r>
      <w:r w:rsidRPr="00495D5D">
        <w:rPr>
          <w:rFonts w:ascii="Arial" w:hAnsi="Arial" w:cs="Arial"/>
        </w:rPr>
        <w:t>я</w:t>
      </w:r>
      <w:r w:rsidRPr="00495D5D">
        <w:rPr>
          <w:rFonts w:ascii="Arial" w:hAnsi="Arial" w:cs="Arial"/>
        </w:rPr>
        <w:t xml:space="preserve">зывает Здание </w:t>
      </w:r>
      <w:r>
        <w:rPr>
          <w:rFonts w:ascii="Arial" w:hAnsi="Arial" w:cs="Arial"/>
        </w:rPr>
        <w:t>–</w:t>
      </w:r>
      <w:r w:rsidRPr="00495D5D">
        <w:rPr>
          <w:rFonts w:ascii="Arial" w:hAnsi="Arial" w:cs="Arial"/>
        </w:rPr>
        <w:t xml:space="preserve"> мнимо, как принимают вынужденную игру. Не делай этого! Согл</w:t>
      </w:r>
      <w:r w:rsidRPr="00495D5D">
        <w:rPr>
          <w:rFonts w:ascii="Arial" w:hAnsi="Arial" w:cs="Arial"/>
        </w:rPr>
        <w:t>а</w:t>
      </w:r>
      <w:r w:rsidRPr="00495D5D">
        <w:rPr>
          <w:rFonts w:ascii="Arial" w:hAnsi="Arial" w:cs="Arial"/>
        </w:rPr>
        <w:t xml:space="preserve">сись на самом деле, в сердце, в действительности, сейчас, сразу, и тогда изнутри провокации родится Правда.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Но ведь ты должен доложить обо мне и выдать меня, как и любого, кто согл</w:t>
      </w:r>
      <w:r w:rsidRPr="00495D5D">
        <w:rPr>
          <w:rFonts w:ascii="Arial" w:hAnsi="Arial" w:cs="Arial"/>
        </w:rPr>
        <w:t>а</w:t>
      </w:r>
      <w:r w:rsidRPr="00495D5D">
        <w:rPr>
          <w:rFonts w:ascii="Arial" w:hAnsi="Arial" w:cs="Arial"/>
        </w:rPr>
        <w:t xml:space="preserve">сится с тобой!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Конечно, я тебя выдам! Но они сочтут это видимостью заговора, твоим согл</w:t>
      </w:r>
      <w:r w:rsidRPr="00495D5D">
        <w:rPr>
          <w:rFonts w:ascii="Arial" w:hAnsi="Arial" w:cs="Arial"/>
        </w:rPr>
        <w:t>а</w:t>
      </w:r>
      <w:r w:rsidRPr="00495D5D">
        <w:rPr>
          <w:rFonts w:ascii="Arial" w:hAnsi="Arial" w:cs="Arial"/>
        </w:rPr>
        <w:t xml:space="preserve">сием на ложь и шутовскую маску, которую я по приказу свыше надел тебе на лицо </w:t>
      </w:r>
      <w:r>
        <w:rPr>
          <w:rFonts w:ascii="Arial" w:hAnsi="Arial" w:cs="Arial"/>
        </w:rPr>
        <w:t>–</w:t>
      </w:r>
      <w:r w:rsidRPr="00495D5D">
        <w:rPr>
          <w:rFonts w:ascii="Arial" w:hAnsi="Arial" w:cs="Arial"/>
        </w:rPr>
        <w:t xml:space="preserve"> однако ты, делая вс</w:t>
      </w:r>
      <w:r>
        <w:rPr>
          <w:rFonts w:ascii="Arial" w:hAnsi="Arial" w:cs="Arial"/>
        </w:rPr>
        <w:t>ё</w:t>
      </w:r>
      <w:r w:rsidRPr="00495D5D">
        <w:rPr>
          <w:rFonts w:ascii="Arial" w:hAnsi="Arial" w:cs="Arial"/>
        </w:rPr>
        <w:t xml:space="preserve"> именно так, как мы договариваемся, но не в силу договора, а по собственному почину, от себя, вс</w:t>
      </w:r>
      <w:r>
        <w:rPr>
          <w:rFonts w:ascii="Arial" w:hAnsi="Arial" w:cs="Arial"/>
        </w:rPr>
        <w:t>ё</w:t>
      </w:r>
      <w:r w:rsidRPr="00495D5D">
        <w:rPr>
          <w:rFonts w:ascii="Arial" w:hAnsi="Arial" w:cs="Arial"/>
        </w:rPr>
        <w:t xml:space="preserve"> видя и понимая вс</w:t>
      </w:r>
      <w:r>
        <w:rPr>
          <w:rFonts w:ascii="Arial" w:hAnsi="Arial" w:cs="Arial"/>
        </w:rPr>
        <w:t>ё</w:t>
      </w:r>
      <w:r w:rsidRPr="00495D5D">
        <w:rPr>
          <w:rFonts w:ascii="Arial" w:hAnsi="Arial" w:cs="Arial"/>
        </w:rPr>
        <w:t xml:space="preserve"> до конца, заполнишь пу</w:t>
      </w:r>
      <w:r w:rsidRPr="00495D5D">
        <w:rPr>
          <w:rFonts w:ascii="Arial" w:hAnsi="Arial" w:cs="Arial"/>
        </w:rPr>
        <w:t>с</w:t>
      </w:r>
      <w:r w:rsidRPr="00495D5D">
        <w:rPr>
          <w:rFonts w:ascii="Arial" w:hAnsi="Arial" w:cs="Arial"/>
        </w:rPr>
        <w:t xml:space="preserve">тоту, и таким образом заговор, спланированный Зданием как провокация, станет Делом. Согласен?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молчал.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Отказываешься? </w:t>
      </w:r>
      <w:r>
        <w:rPr>
          <w:rFonts w:ascii="Arial" w:hAnsi="Arial" w:cs="Arial"/>
        </w:rPr>
        <w:t>–</w:t>
      </w:r>
      <w:r w:rsidRPr="00495D5D">
        <w:rPr>
          <w:rFonts w:ascii="Arial" w:hAnsi="Arial" w:cs="Arial"/>
        </w:rPr>
        <w:t xml:space="preserve"> спросил он. Голос у него задрожал, по щеке стекла слеза. Он гневно смахнул е</w:t>
      </w:r>
      <w:r>
        <w:rPr>
          <w:rFonts w:ascii="Arial" w:hAnsi="Arial" w:cs="Arial"/>
        </w:rPr>
        <w:t>ё</w:t>
      </w:r>
      <w:r w:rsidRPr="00495D5D">
        <w:rPr>
          <w:rFonts w:ascii="Arial" w:hAnsi="Arial" w:cs="Arial"/>
        </w:rPr>
        <w:t xml:space="preserve">. </w:t>
      </w:r>
      <w:r>
        <w:rPr>
          <w:rFonts w:ascii="Arial" w:hAnsi="Arial" w:cs="Arial"/>
        </w:rPr>
        <w:t>–</w:t>
      </w:r>
      <w:r w:rsidRPr="00495D5D">
        <w:rPr>
          <w:rFonts w:ascii="Arial" w:hAnsi="Arial" w:cs="Arial"/>
        </w:rPr>
        <w:t xml:space="preserve"> Не обращай на</w:t>
      </w:r>
      <w:r>
        <w:rPr>
          <w:rFonts w:ascii="Arial" w:hAnsi="Arial" w:cs="Arial"/>
        </w:rPr>
        <w:t xml:space="preserve"> неё </w:t>
      </w:r>
      <w:r w:rsidRPr="00495D5D">
        <w:rPr>
          <w:rFonts w:ascii="Arial" w:hAnsi="Arial" w:cs="Arial"/>
        </w:rPr>
        <w:t xml:space="preserve">внимания, </w:t>
      </w:r>
      <w:r>
        <w:rPr>
          <w:rFonts w:ascii="Arial" w:hAnsi="Arial" w:cs="Arial"/>
        </w:rPr>
        <w:t>–</w:t>
      </w:r>
      <w:r w:rsidRPr="00495D5D">
        <w:rPr>
          <w:rFonts w:ascii="Arial" w:hAnsi="Arial" w:cs="Arial"/>
        </w:rPr>
        <w:t xml:space="preserve"> сказал он. Это так, по пр</w:t>
      </w:r>
      <w:r w:rsidRPr="00495D5D">
        <w:rPr>
          <w:rFonts w:ascii="Arial" w:hAnsi="Arial" w:cs="Arial"/>
        </w:rPr>
        <w:t>и</w:t>
      </w:r>
      <w:r w:rsidRPr="00495D5D">
        <w:rPr>
          <w:rFonts w:ascii="Arial" w:hAnsi="Arial" w:cs="Arial"/>
        </w:rPr>
        <w:t xml:space="preserve">вычке. </w:t>
      </w:r>
    </w:p>
    <w:p w:rsidR="007369AF" w:rsidRPr="00495D5D" w:rsidRDefault="007369AF" w:rsidP="00885FF7">
      <w:pPr>
        <w:pStyle w:val="book"/>
        <w:ind w:firstLine="454"/>
        <w:jc w:val="both"/>
        <w:rPr>
          <w:rFonts w:ascii="Arial" w:hAnsi="Arial" w:cs="Arial"/>
        </w:rPr>
      </w:pPr>
      <w:r w:rsidRPr="00495D5D">
        <w:rPr>
          <w:rFonts w:ascii="Arial" w:hAnsi="Arial" w:cs="Arial"/>
        </w:rPr>
        <w:t>Я сидел с</w:t>
      </w:r>
      <w:r>
        <w:rPr>
          <w:rFonts w:ascii="Arial" w:hAnsi="Arial" w:cs="Arial"/>
        </w:rPr>
        <w:t xml:space="preserve"> по-прежнему </w:t>
      </w:r>
      <w:r w:rsidRPr="00495D5D">
        <w:rPr>
          <w:rFonts w:ascii="Arial" w:hAnsi="Arial" w:cs="Arial"/>
        </w:rPr>
        <w:t>трясущейся ногой, не видя его, даже не слыша, словно бы вновь впервые оказался в сети белых коридоров, словно у меня украли вс</w:t>
      </w:r>
      <w:r>
        <w:rPr>
          <w:rFonts w:ascii="Arial" w:hAnsi="Arial" w:cs="Arial"/>
        </w:rPr>
        <w:t>ё</w:t>
      </w:r>
      <w:r w:rsidRPr="00495D5D">
        <w:rPr>
          <w:rFonts w:ascii="Arial" w:hAnsi="Arial" w:cs="Arial"/>
        </w:rPr>
        <w:t>, что только можно было украсть. И, имея</w:t>
      </w:r>
      <w:r>
        <w:rPr>
          <w:rFonts w:ascii="Arial" w:hAnsi="Arial" w:cs="Arial"/>
        </w:rPr>
        <w:t xml:space="preserve"> ещё </w:t>
      </w:r>
      <w:r w:rsidRPr="00495D5D">
        <w:rPr>
          <w:rFonts w:ascii="Arial" w:hAnsi="Arial" w:cs="Arial"/>
        </w:rPr>
        <w:t>перед глазами м</w:t>
      </w:r>
      <w:r>
        <w:rPr>
          <w:rFonts w:ascii="Arial" w:hAnsi="Arial" w:cs="Arial"/>
        </w:rPr>
        <w:t>ё</w:t>
      </w:r>
      <w:r w:rsidRPr="00495D5D">
        <w:rPr>
          <w:rFonts w:ascii="Arial" w:hAnsi="Arial" w:cs="Arial"/>
        </w:rPr>
        <w:t xml:space="preserve">ртвый блеск лабиринта, ощущая в ушах его мерный пульс, я сказал: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Согласен. </w:t>
      </w:r>
    </w:p>
    <w:p w:rsidR="007369AF" w:rsidRPr="00495D5D" w:rsidRDefault="007369AF" w:rsidP="00885FF7">
      <w:pPr>
        <w:pStyle w:val="book"/>
        <w:ind w:firstLine="454"/>
        <w:jc w:val="both"/>
        <w:rPr>
          <w:rFonts w:ascii="Arial" w:hAnsi="Arial" w:cs="Arial"/>
        </w:rPr>
      </w:pPr>
      <w:r w:rsidRPr="00495D5D">
        <w:rPr>
          <w:rFonts w:ascii="Arial" w:hAnsi="Arial" w:cs="Arial"/>
        </w:rPr>
        <w:t>Молния пробежала по его лицу. Полуотвернувшись, он вытер платком лоб и щ</w:t>
      </w:r>
      <w:r>
        <w:rPr>
          <w:rFonts w:ascii="Arial" w:hAnsi="Arial" w:cs="Arial"/>
        </w:rPr>
        <w:t>ё</w:t>
      </w:r>
      <w:r w:rsidRPr="00495D5D">
        <w:rPr>
          <w:rFonts w:ascii="Arial" w:hAnsi="Arial" w:cs="Arial"/>
        </w:rPr>
        <w:t xml:space="preserve">ки.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Теперь ты будешь бояться, что я </w:t>
      </w:r>
      <w:r w:rsidRPr="007C5E35">
        <w:rPr>
          <w:rFonts w:ascii="Arial" w:hAnsi="Arial" w:cs="Arial"/>
          <w:i/>
        </w:rPr>
        <w:t>действительно</w:t>
      </w:r>
      <w:r w:rsidRPr="00495D5D">
        <w:rPr>
          <w:rFonts w:ascii="Arial" w:hAnsi="Arial" w:cs="Arial"/>
        </w:rPr>
        <w:t xml:space="preserve"> предам тебя, </w:t>
      </w:r>
      <w:r>
        <w:rPr>
          <w:rFonts w:ascii="Arial" w:hAnsi="Arial" w:cs="Arial"/>
        </w:rPr>
        <w:t>–</w:t>
      </w:r>
      <w:r w:rsidRPr="00495D5D">
        <w:rPr>
          <w:rFonts w:ascii="Arial" w:hAnsi="Arial" w:cs="Arial"/>
        </w:rPr>
        <w:t xml:space="preserve"> сказал он наконец, </w:t>
      </w:r>
      <w:r>
        <w:rPr>
          <w:rFonts w:ascii="Arial" w:hAnsi="Arial" w:cs="Arial"/>
        </w:rPr>
        <w:t>–</w:t>
      </w:r>
      <w:r w:rsidRPr="00495D5D">
        <w:rPr>
          <w:rFonts w:ascii="Arial" w:hAnsi="Arial" w:cs="Arial"/>
        </w:rPr>
        <w:t xml:space="preserve"> но с этим ничего не поделаешь. Слушай: всякие клятвы, присяги и об</w:t>
      </w:r>
      <w:r w:rsidRPr="00495D5D">
        <w:rPr>
          <w:rFonts w:ascii="Arial" w:hAnsi="Arial" w:cs="Arial"/>
        </w:rPr>
        <w:t>е</w:t>
      </w:r>
      <w:r w:rsidRPr="00495D5D">
        <w:rPr>
          <w:rFonts w:ascii="Arial" w:hAnsi="Arial" w:cs="Arial"/>
        </w:rPr>
        <w:t xml:space="preserve">щания не имеют здесь никакой ценности, поэтому я тебе скажу лишь </w:t>
      </w:r>
      <w:r>
        <w:rPr>
          <w:rFonts w:ascii="Arial" w:hAnsi="Arial" w:cs="Arial"/>
        </w:rPr>
        <w:t>–</w:t>
      </w:r>
      <w:r w:rsidRPr="00495D5D">
        <w:rPr>
          <w:rFonts w:ascii="Arial" w:hAnsi="Arial" w:cs="Arial"/>
        </w:rPr>
        <w:t xml:space="preserve"> ничего этого нам не нужно. Никаких условных знаков. Они нас</w:t>
      </w:r>
      <w:r>
        <w:rPr>
          <w:rFonts w:ascii="Arial" w:hAnsi="Arial" w:cs="Arial"/>
        </w:rPr>
        <w:t xml:space="preserve"> всё равно </w:t>
      </w:r>
      <w:r w:rsidRPr="00495D5D">
        <w:rPr>
          <w:rFonts w:ascii="Arial" w:hAnsi="Arial" w:cs="Arial"/>
        </w:rPr>
        <w:t>не могут спасти. Нашим оружием будет явность заговора, явность, в которую никто не поверит. Я теперь донесу на тебя своему начальнику. Веди себя естественно, поступай так же, как дейс</w:t>
      </w:r>
      <w:r w:rsidRPr="00495D5D">
        <w:rPr>
          <w:rFonts w:ascii="Arial" w:hAnsi="Arial" w:cs="Arial"/>
        </w:rPr>
        <w:t>т</w:t>
      </w:r>
      <w:r w:rsidRPr="00495D5D">
        <w:rPr>
          <w:rFonts w:ascii="Arial" w:hAnsi="Arial" w:cs="Arial"/>
        </w:rPr>
        <w:t xml:space="preserve">вовал до сих пор.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Должен я идти в Отдел Поступления Информации?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тебе охота туда идти?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Пожалуй, нет.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Так не ходи. Лучше отдохни. Тебе надо набраться сил. Завтра после обеда между двумя кариатидами, поддерживающими свод на восьмом этаже, рядом с лифтом тебя будет ожидать Второй...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Второй?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Это значит </w:t>
      </w:r>
      <w:r>
        <w:rPr>
          <w:rFonts w:ascii="Arial" w:hAnsi="Arial" w:cs="Arial"/>
        </w:rPr>
        <w:t>–</w:t>
      </w:r>
      <w:r w:rsidRPr="00495D5D">
        <w:rPr>
          <w:rFonts w:ascii="Arial" w:hAnsi="Arial" w:cs="Arial"/>
        </w:rPr>
        <w:t xml:space="preserve"> я. Двое. Так мы будем себя называть.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буду Первым?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Да. Теперь я ухожу. Будет подозрительно, если мы слишком долго будем н</w:t>
      </w:r>
      <w:r w:rsidRPr="00495D5D">
        <w:rPr>
          <w:rFonts w:ascii="Arial" w:hAnsi="Arial" w:cs="Arial"/>
        </w:rPr>
        <w:t>а</w:t>
      </w:r>
      <w:r w:rsidRPr="00495D5D">
        <w:rPr>
          <w:rFonts w:ascii="Arial" w:hAnsi="Arial" w:cs="Arial"/>
        </w:rPr>
        <w:t xml:space="preserve">ходиться вместе.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Подожди! Что мне следует говорить, если меня станут допрашивать перед завтрашней встречей?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Что сочт</w:t>
      </w:r>
      <w:r>
        <w:rPr>
          <w:rFonts w:ascii="Arial" w:hAnsi="Arial" w:cs="Arial"/>
        </w:rPr>
        <w:t>ё</w:t>
      </w:r>
      <w:r w:rsidRPr="00495D5D">
        <w:rPr>
          <w:rFonts w:ascii="Arial" w:hAnsi="Arial" w:cs="Arial"/>
        </w:rPr>
        <w:t xml:space="preserve">шь нужным.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Могу я тебя выдать?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Конечно. Ведь о заговоре будут знать, хотя лишь как о мнимом. Лишь бы ты сам...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оборвал фразу.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ты?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тоже. С меня довольно. Мы разорв</w:t>
      </w:r>
      <w:r>
        <w:rPr>
          <w:rFonts w:ascii="Arial" w:hAnsi="Arial" w:cs="Arial"/>
        </w:rPr>
        <w:t>ё</w:t>
      </w:r>
      <w:r w:rsidRPr="00495D5D">
        <w:rPr>
          <w:rFonts w:ascii="Arial" w:hAnsi="Arial" w:cs="Arial"/>
        </w:rPr>
        <w:t>м этот порочный круг. Подумай: мы спас</w:t>
      </w:r>
      <w:r>
        <w:rPr>
          <w:rFonts w:ascii="Arial" w:hAnsi="Arial" w:cs="Arial"/>
        </w:rPr>
        <w:t>ё</w:t>
      </w:r>
      <w:r w:rsidRPr="00495D5D">
        <w:rPr>
          <w:rFonts w:ascii="Arial" w:hAnsi="Arial" w:cs="Arial"/>
        </w:rPr>
        <w:t>мся вместе, спас</w:t>
      </w:r>
      <w:r>
        <w:rPr>
          <w:rFonts w:ascii="Arial" w:hAnsi="Arial" w:cs="Arial"/>
        </w:rPr>
        <w:t>ё</w:t>
      </w:r>
      <w:r w:rsidRPr="00495D5D">
        <w:rPr>
          <w:rFonts w:ascii="Arial" w:hAnsi="Arial" w:cs="Arial"/>
        </w:rPr>
        <w:t xml:space="preserve">м свои души, даже если погибнем. Прощай. </w:t>
      </w:r>
    </w:p>
    <w:p w:rsidR="007369AF" w:rsidRPr="00495D5D" w:rsidRDefault="007369AF" w:rsidP="00885FF7">
      <w:pPr>
        <w:pStyle w:val="book"/>
        <w:ind w:firstLine="454"/>
        <w:jc w:val="both"/>
        <w:rPr>
          <w:rFonts w:ascii="Arial" w:hAnsi="Arial" w:cs="Arial"/>
        </w:rPr>
      </w:pPr>
      <w:r w:rsidRPr="00495D5D">
        <w:rPr>
          <w:rFonts w:ascii="Arial" w:hAnsi="Arial" w:cs="Arial"/>
        </w:rPr>
        <w:t>Я ничего не сказал. Он торопливо вышел, и воздух, поколебленный его уходом,</w:t>
      </w:r>
      <w:r>
        <w:rPr>
          <w:rFonts w:ascii="Arial" w:hAnsi="Arial" w:cs="Arial"/>
        </w:rPr>
        <w:t xml:space="preserve"> какое-то </w:t>
      </w:r>
      <w:r w:rsidRPr="00495D5D">
        <w:rPr>
          <w:rFonts w:ascii="Arial" w:hAnsi="Arial" w:cs="Arial"/>
        </w:rPr>
        <w:t>время</w:t>
      </w:r>
      <w:r>
        <w:rPr>
          <w:rFonts w:ascii="Arial" w:hAnsi="Arial" w:cs="Arial"/>
        </w:rPr>
        <w:t xml:space="preserve"> ещё </w:t>
      </w:r>
      <w:r w:rsidRPr="00495D5D">
        <w:rPr>
          <w:rFonts w:ascii="Arial" w:hAnsi="Arial" w:cs="Arial"/>
        </w:rPr>
        <w:t>овевал</w:t>
      </w:r>
      <w:r>
        <w:rPr>
          <w:rFonts w:ascii="Arial" w:hAnsi="Arial" w:cs="Arial"/>
        </w:rPr>
        <w:t xml:space="preserve"> моё </w:t>
      </w:r>
      <w:r w:rsidRPr="00495D5D">
        <w:rPr>
          <w:rFonts w:ascii="Arial" w:hAnsi="Arial" w:cs="Arial"/>
        </w:rPr>
        <w:t xml:space="preserve">лицо. </w:t>
      </w:r>
    </w:p>
    <w:p w:rsidR="007369AF"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Он сейчас ид</w:t>
      </w:r>
      <w:r>
        <w:rPr>
          <w:rFonts w:ascii="Arial" w:hAnsi="Arial" w:cs="Arial"/>
        </w:rPr>
        <w:t>ё</w:t>
      </w:r>
      <w:r w:rsidRPr="00495D5D">
        <w:rPr>
          <w:rFonts w:ascii="Arial" w:hAnsi="Arial" w:cs="Arial"/>
        </w:rPr>
        <w:t xml:space="preserve">т предавать меня </w:t>
      </w:r>
      <w:r>
        <w:rPr>
          <w:rFonts w:ascii="Arial" w:hAnsi="Arial" w:cs="Arial"/>
        </w:rPr>
        <w:t>–</w:t>
      </w:r>
      <w:r w:rsidRPr="00495D5D">
        <w:rPr>
          <w:rFonts w:ascii="Arial" w:hAnsi="Arial" w:cs="Arial"/>
        </w:rPr>
        <w:t xml:space="preserve"> мнимо. Однако могу ли я быть уверен, что только мнимо? </w:t>
      </w:r>
      <w:r>
        <w:rPr>
          <w:rFonts w:ascii="Arial" w:hAnsi="Arial" w:cs="Arial"/>
        </w:rPr>
        <w:t>–</w:t>
      </w:r>
      <w:r w:rsidRPr="00495D5D">
        <w:rPr>
          <w:rFonts w:ascii="Arial" w:hAnsi="Arial" w:cs="Arial"/>
        </w:rPr>
        <w:t xml:space="preserve"> подумалось мне, однако мысль эта оставила меня совершенно равнодушным. Я встал. Мне хотелось сказать что</w:t>
      </w:r>
      <w:r>
        <w:rPr>
          <w:rFonts w:ascii="Arial" w:hAnsi="Arial" w:cs="Arial"/>
        </w:rPr>
        <w:t>-</w:t>
      </w:r>
      <w:r w:rsidRPr="00495D5D">
        <w:rPr>
          <w:rFonts w:ascii="Arial" w:hAnsi="Arial" w:cs="Arial"/>
        </w:rPr>
        <w:t>нибудь, но я не мог, потому что никого рядом не было. Я закашлял умышленно громко, чтобы услышать себя. Ко</w:t>
      </w:r>
      <w:r w:rsidRPr="00495D5D">
        <w:rPr>
          <w:rFonts w:ascii="Arial" w:hAnsi="Arial" w:cs="Arial"/>
        </w:rPr>
        <w:t>м</w:t>
      </w:r>
      <w:r w:rsidRPr="00495D5D">
        <w:rPr>
          <w:rFonts w:ascii="Arial" w:hAnsi="Arial" w:cs="Arial"/>
        </w:rPr>
        <w:t>ната была без эха. Я заглянул в другую, приоткрыв дверь. Она была пуста, только на столе медленно, словно в ритме маятниковых часов, крутились бобины магн</w:t>
      </w:r>
      <w:r w:rsidRPr="00495D5D">
        <w:rPr>
          <w:rFonts w:ascii="Arial" w:hAnsi="Arial" w:cs="Arial"/>
        </w:rPr>
        <w:t>и</w:t>
      </w:r>
      <w:r w:rsidRPr="00495D5D">
        <w:rPr>
          <w:rFonts w:ascii="Arial" w:hAnsi="Arial" w:cs="Arial"/>
        </w:rPr>
        <w:t>тофона. Я снял их, порвал ленту на мелкие куски, набил ими карманы и</w:t>
      </w:r>
      <w:r>
        <w:rPr>
          <w:rFonts w:ascii="Arial" w:hAnsi="Arial" w:cs="Arial"/>
        </w:rPr>
        <w:t xml:space="preserve"> пошёл </w:t>
      </w:r>
      <w:r w:rsidRPr="00495D5D">
        <w:rPr>
          <w:rFonts w:ascii="Arial" w:hAnsi="Arial" w:cs="Arial"/>
        </w:rPr>
        <w:t xml:space="preserve">в свою ванную. </w:t>
      </w:r>
    </w:p>
    <w:p w:rsidR="007369AF" w:rsidRDefault="007369AF" w:rsidP="00885FF7">
      <w:pPr>
        <w:pStyle w:val="book"/>
        <w:ind w:firstLine="454"/>
        <w:jc w:val="both"/>
        <w:rPr>
          <w:rFonts w:ascii="Arial" w:hAnsi="Arial" w:cs="Arial"/>
        </w:rPr>
      </w:pPr>
    </w:p>
    <w:p w:rsidR="007369AF" w:rsidRPr="00495D5D" w:rsidRDefault="007369AF" w:rsidP="00885FF7">
      <w:pPr>
        <w:pStyle w:val="book"/>
        <w:ind w:firstLine="454"/>
        <w:jc w:val="both"/>
        <w:rPr>
          <w:rFonts w:ascii="Arial" w:hAnsi="Arial" w:cs="Arial"/>
        </w:rPr>
      </w:pPr>
    </w:p>
    <w:p w:rsidR="007369AF" w:rsidRPr="007C5E35" w:rsidRDefault="007369AF" w:rsidP="007C5E35">
      <w:pPr>
        <w:pStyle w:val="book"/>
        <w:ind w:firstLine="454"/>
        <w:jc w:val="center"/>
        <w:rPr>
          <w:rFonts w:ascii="Arial" w:hAnsi="Arial" w:cs="Arial"/>
          <w:b/>
          <w:sz w:val="28"/>
          <w:szCs w:val="28"/>
        </w:rPr>
      </w:pPr>
      <w:r w:rsidRPr="007C5E35">
        <w:rPr>
          <w:rFonts w:ascii="Arial" w:hAnsi="Arial" w:cs="Arial"/>
          <w:b/>
          <w:sz w:val="28"/>
          <w:szCs w:val="28"/>
        </w:rPr>
        <w:t>13</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Разбудил меня вой водопроводных труб. </w:t>
      </w:r>
    </w:p>
    <w:p w:rsidR="007369AF" w:rsidRPr="00495D5D" w:rsidRDefault="007369AF" w:rsidP="00885FF7">
      <w:pPr>
        <w:pStyle w:val="book"/>
        <w:ind w:firstLine="454"/>
        <w:jc w:val="both"/>
        <w:rPr>
          <w:rFonts w:ascii="Arial" w:hAnsi="Arial" w:cs="Arial"/>
        </w:rPr>
      </w:pPr>
      <w:r w:rsidRPr="00495D5D">
        <w:rPr>
          <w:rFonts w:ascii="Arial" w:hAnsi="Arial" w:cs="Arial"/>
        </w:rPr>
        <w:t>Открыв глаза, я впервые заметил, что потолок ванной представляет собой б</w:t>
      </w:r>
      <w:r w:rsidRPr="00495D5D">
        <w:rPr>
          <w:rFonts w:ascii="Arial" w:hAnsi="Arial" w:cs="Arial"/>
        </w:rPr>
        <w:t>а</w:t>
      </w:r>
      <w:r w:rsidRPr="00495D5D">
        <w:rPr>
          <w:rFonts w:ascii="Arial" w:hAnsi="Arial" w:cs="Arial"/>
        </w:rPr>
        <w:t xml:space="preserve">рельеф из алебастра, белый, чистый, изображающий сцену из жизни в Раю. </w:t>
      </w:r>
    </w:p>
    <w:p w:rsidR="007369AF" w:rsidRPr="00495D5D" w:rsidRDefault="007369AF" w:rsidP="00885FF7">
      <w:pPr>
        <w:pStyle w:val="book"/>
        <w:ind w:firstLine="454"/>
        <w:jc w:val="both"/>
        <w:rPr>
          <w:rFonts w:ascii="Arial" w:hAnsi="Arial" w:cs="Arial"/>
        </w:rPr>
      </w:pPr>
      <w:r w:rsidRPr="00495D5D">
        <w:rPr>
          <w:rFonts w:ascii="Arial" w:hAnsi="Arial" w:cs="Arial"/>
        </w:rPr>
        <w:t>Адам и Ева поглядывали друг на друга</w:t>
      </w:r>
      <w:r>
        <w:rPr>
          <w:rFonts w:ascii="Arial" w:hAnsi="Arial" w:cs="Arial"/>
        </w:rPr>
        <w:t xml:space="preserve"> из-за </w:t>
      </w:r>
      <w:r w:rsidRPr="00495D5D">
        <w:rPr>
          <w:rFonts w:ascii="Arial" w:hAnsi="Arial" w:cs="Arial"/>
        </w:rPr>
        <w:t>дерева, змий таился в ветвях, его голова выглядывала</w:t>
      </w:r>
      <w:r>
        <w:rPr>
          <w:rFonts w:ascii="Arial" w:hAnsi="Arial" w:cs="Arial"/>
        </w:rPr>
        <w:t xml:space="preserve"> из-за </w:t>
      </w:r>
      <w:r w:rsidRPr="00495D5D">
        <w:rPr>
          <w:rFonts w:ascii="Arial" w:hAnsi="Arial" w:cs="Arial"/>
        </w:rPr>
        <w:t>круглой ягодицы Евы, ангел на облачке писал</w:t>
      </w:r>
      <w:r>
        <w:rPr>
          <w:rFonts w:ascii="Arial" w:hAnsi="Arial" w:cs="Arial"/>
        </w:rPr>
        <w:t xml:space="preserve"> какой-то </w:t>
      </w:r>
      <w:r w:rsidRPr="00495D5D">
        <w:rPr>
          <w:rFonts w:ascii="Arial" w:hAnsi="Arial" w:cs="Arial"/>
        </w:rPr>
        <w:t xml:space="preserve">длинный донос </w:t>
      </w:r>
      <w:r>
        <w:rPr>
          <w:rFonts w:ascii="Arial" w:hAnsi="Arial" w:cs="Arial"/>
        </w:rPr>
        <w:t>–</w:t>
      </w:r>
      <w:r w:rsidRPr="00495D5D">
        <w:rPr>
          <w:rFonts w:ascii="Arial" w:hAnsi="Arial" w:cs="Arial"/>
        </w:rPr>
        <w:t xml:space="preserve"> вс</w:t>
      </w:r>
      <w:r>
        <w:rPr>
          <w:rFonts w:ascii="Arial" w:hAnsi="Arial" w:cs="Arial"/>
        </w:rPr>
        <w:t>ё</w:t>
      </w:r>
      <w:r w:rsidRPr="00495D5D">
        <w:rPr>
          <w:rFonts w:ascii="Arial" w:hAnsi="Arial" w:cs="Arial"/>
        </w:rPr>
        <w:t xml:space="preserve"> было почти в точности так, как рассказывал мне Баранн...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Баранн! </w:t>
      </w:r>
    </w:p>
    <w:p w:rsidR="007369AF" w:rsidRPr="00495D5D" w:rsidRDefault="007369AF" w:rsidP="00885FF7">
      <w:pPr>
        <w:pStyle w:val="book"/>
        <w:ind w:firstLine="454"/>
        <w:jc w:val="both"/>
        <w:rPr>
          <w:rFonts w:ascii="Arial" w:hAnsi="Arial" w:cs="Arial"/>
        </w:rPr>
      </w:pPr>
      <w:r w:rsidRPr="00495D5D">
        <w:rPr>
          <w:rFonts w:ascii="Arial" w:hAnsi="Arial" w:cs="Arial"/>
        </w:rPr>
        <w:t>Сразу протрезвев, я сел на полу. Перед тем, как заснуть, я стащил с себя всю одежду, но полотенце, которое я подстелил, не защитило меня от холода, исход</w:t>
      </w:r>
      <w:r w:rsidRPr="00495D5D">
        <w:rPr>
          <w:rFonts w:ascii="Arial" w:hAnsi="Arial" w:cs="Arial"/>
        </w:rPr>
        <w:t>я</w:t>
      </w:r>
      <w:r w:rsidRPr="00495D5D">
        <w:rPr>
          <w:rFonts w:ascii="Arial" w:hAnsi="Arial" w:cs="Arial"/>
        </w:rPr>
        <w:t xml:space="preserve">щего от кафеля пола. </w:t>
      </w:r>
    </w:p>
    <w:p w:rsidR="007369AF" w:rsidRPr="00495D5D" w:rsidRDefault="007369AF" w:rsidP="00885FF7">
      <w:pPr>
        <w:pStyle w:val="book"/>
        <w:ind w:firstLine="454"/>
        <w:jc w:val="both"/>
        <w:rPr>
          <w:rFonts w:ascii="Arial" w:hAnsi="Arial" w:cs="Arial"/>
        </w:rPr>
      </w:pPr>
      <w:r w:rsidRPr="00495D5D">
        <w:rPr>
          <w:rFonts w:ascii="Arial" w:hAnsi="Arial" w:cs="Arial"/>
        </w:rPr>
        <w:t>Тело</w:t>
      </w:r>
      <w:r>
        <w:rPr>
          <w:rFonts w:ascii="Arial" w:hAnsi="Arial" w:cs="Arial"/>
        </w:rPr>
        <w:t xml:space="preserve"> моё </w:t>
      </w:r>
      <w:r w:rsidRPr="00495D5D">
        <w:rPr>
          <w:rFonts w:ascii="Arial" w:hAnsi="Arial" w:cs="Arial"/>
        </w:rPr>
        <w:t>застыло, затвердело, словно меня уже охватило посмертное окоч</w:t>
      </w:r>
      <w:r w:rsidRPr="00495D5D">
        <w:rPr>
          <w:rFonts w:ascii="Arial" w:hAnsi="Arial" w:cs="Arial"/>
        </w:rPr>
        <w:t>е</w:t>
      </w:r>
      <w:r w:rsidRPr="00495D5D">
        <w:rPr>
          <w:rFonts w:ascii="Arial" w:hAnsi="Arial" w:cs="Arial"/>
        </w:rPr>
        <w:t>нение. Только в ванной под струями горячей воды я немного ожил. Вылезя из не</w:t>
      </w:r>
      <w:r>
        <w:rPr>
          <w:rFonts w:ascii="Arial" w:hAnsi="Arial" w:cs="Arial"/>
        </w:rPr>
        <w:t>ё</w:t>
      </w:r>
      <w:r w:rsidRPr="00495D5D">
        <w:rPr>
          <w:rFonts w:ascii="Arial" w:hAnsi="Arial" w:cs="Arial"/>
        </w:rPr>
        <w:t>, я</w:t>
      </w:r>
      <w:r>
        <w:rPr>
          <w:rFonts w:ascii="Arial" w:hAnsi="Arial" w:cs="Arial"/>
        </w:rPr>
        <w:t xml:space="preserve"> подошёл </w:t>
      </w:r>
      <w:r w:rsidRPr="00495D5D">
        <w:rPr>
          <w:rFonts w:ascii="Arial" w:hAnsi="Arial" w:cs="Arial"/>
        </w:rPr>
        <w:t>к зеркалу. Меня не удивило бы, если бы я увидел</w:t>
      </w:r>
      <w:r>
        <w:rPr>
          <w:rFonts w:ascii="Arial" w:hAnsi="Arial" w:cs="Arial"/>
        </w:rPr>
        <w:t xml:space="preserve"> в нём </w:t>
      </w:r>
      <w:r w:rsidRPr="00495D5D">
        <w:rPr>
          <w:rFonts w:ascii="Arial" w:hAnsi="Arial" w:cs="Arial"/>
        </w:rPr>
        <w:t>старческое л</w:t>
      </w:r>
      <w:r w:rsidRPr="00495D5D">
        <w:rPr>
          <w:rFonts w:ascii="Arial" w:hAnsi="Arial" w:cs="Arial"/>
        </w:rPr>
        <w:t>и</w:t>
      </w:r>
      <w:r w:rsidRPr="00495D5D">
        <w:rPr>
          <w:rFonts w:ascii="Arial" w:hAnsi="Arial" w:cs="Arial"/>
        </w:rPr>
        <w:t>цо, ибо предыдущий день казался мне</w:t>
      </w:r>
      <w:r>
        <w:rPr>
          <w:rFonts w:ascii="Arial" w:hAnsi="Arial" w:cs="Arial"/>
        </w:rPr>
        <w:t xml:space="preserve"> какой-то </w:t>
      </w:r>
      <w:r w:rsidRPr="00495D5D">
        <w:rPr>
          <w:rFonts w:ascii="Arial" w:hAnsi="Arial" w:cs="Arial"/>
        </w:rPr>
        <w:t>бездной времени, которая поглот</w:t>
      </w:r>
      <w:r w:rsidRPr="00495D5D">
        <w:rPr>
          <w:rFonts w:ascii="Arial" w:hAnsi="Arial" w:cs="Arial"/>
        </w:rPr>
        <w:t>и</w:t>
      </w:r>
      <w:r w:rsidRPr="00495D5D">
        <w:rPr>
          <w:rFonts w:ascii="Arial" w:hAnsi="Arial" w:cs="Arial"/>
        </w:rPr>
        <w:t>ла все мои силы, словно я прожил уже целую жизнь, и мне осталась лишь глупая, привязавшаяся во время мытья под душем песенка, которую я услышал от пр</w:t>
      </w:r>
      <w:r w:rsidRPr="00495D5D">
        <w:rPr>
          <w:rFonts w:ascii="Arial" w:hAnsi="Arial" w:cs="Arial"/>
        </w:rPr>
        <w:t>о</w:t>
      </w:r>
      <w:r w:rsidRPr="00495D5D">
        <w:rPr>
          <w:rFonts w:ascii="Arial" w:hAnsi="Arial" w:cs="Arial"/>
        </w:rPr>
        <w:t xml:space="preserve">фессора: </w:t>
      </w:r>
      <w:r>
        <w:rPr>
          <w:rFonts w:ascii="Arial" w:hAnsi="Arial" w:cs="Arial"/>
        </w:rPr>
        <w:t>«</w:t>
      </w:r>
      <w:r w:rsidRPr="00495D5D">
        <w:rPr>
          <w:rFonts w:ascii="Arial" w:hAnsi="Arial" w:cs="Arial"/>
        </w:rPr>
        <w:t>Динь</w:t>
      </w:r>
      <w:r>
        <w:rPr>
          <w:rFonts w:ascii="Arial" w:hAnsi="Arial" w:cs="Arial"/>
        </w:rPr>
        <w:t>-</w:t>
      </w:r>
      <w:r w:rsidRPr="00495D5D">
        <w:rPr>
          <w:rFonts w:ascii="Arial" w:hAnsi="Arial" w:cs="Arial"/>
        </w:rPr>
        <w:t>дом</w:t>
      </w:r>
      <w:r>
        <w:rPr>
          <w:rFonts w:ascii="Arial" w:hAnsi="Arial" w:cs="Arial"/>
        </w:rPr>
        <w:t>-</w:t>
      </w:r>
      <w:r w:rsidRPr="00495D5D">
        <w:rPr>
          <w:rFonts w:ascii="Arial" w:hAnsi="Arial" w:cs="Arial"/>
        </w:rPr>
        <w:t xml:space="preserve">бом! Дом! Основа Дома </w:t>
      </w:r>
      <w:r>
        <w:rPr>
          <w:rFonts w:ascii="Arial" w:hAnsi="Arial" w:cs="Arial"/>
        </w:rPr>
        <w:t>–</w:t>
      </w:r>
      <w:r w:rsidRPr="00495D5D">
        <w:rPr>
          <w:rFonts w:ascii="Arial" w:hAnsi="Arial" w:cs="Arial"/>
        </w:rPr>
        <w:t xml:space="preserve"> Антидом! Антидома </w:t>
      </w:r>
      <w:r>
        <w:rPr>
          <w:rFonts w:ascii="Arial" w:hAnsi="Arial" w:cs="Arial"/>
        </w:rPr>
        <w:t>–</w:t>
      </w:r>
      <w:r w:rsidRPr="00495D5D">
        <w:rPr>
          <w:rFonts w:ascii="Arial" w:hAnsi="Arial" w:cs="Arial"/>
        </w:rPr>
        <w:t xml:space="preserve"> Дом! Бом!</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sidRPr="00495D5D">
        <w:rPr>
          <w:rFonts w:ascii="Arial" w:hAnsi="Arial" w:cs="Arial"/>
        </w:rPr>
        <w:t>Не вполне сознавая, я продолжал напевать</w:t>
      </w:r>
      <w:r>
        <w:rPr>
          <w:rFonts w:ascii="Arial" w:hAnsi="Arial" w:cs="Arial"/>
        </w:rPr>
        <w:t xml:space="preserve"> её </w:t>
      </w:r>
      <w:r w:rsidRPr="00495D5D">
        <w:rPr>
          <w:rFonts w:ascii="Arial" w:hAnsi="Arial" w:cs="Arial"/>
        </w:rPr>
        <w:t>и теперь,</w:t>
      </w:r>
      <w:r>
        <w:rPr>
          <w:rFonts w:ascii="Arial" w:hAnsi="Arial" w:cs="Arial"/>
        </w:rPr>
        <w:t xml:space="preserve"> в чём </w:t>
      </w:r>
      <w:r w:rsidRPr="00495D5D">
        <w:rPr>
          <w:rFonts w:ascii="Arial" w:hAnsi="Arial" w:cs="Arial"/>
        </w:rPr>
        <w:t>меня убедило движение моих губ в зеркале. Нет, я совершенно не постарел, и состояние</w:t>
      </w:r>
      <w:r>
        <w:rPr>
          <w:rFonts w:ascii="Arial" w:hAnsi="Arial" w:cs="Arial"/>
        </w:rPr>
        <w:t xml:space="preserve"> моё </w:t>
      </w:r>
      <w:r w:rsidRPr="00495D5D">
        <w:rPr>
          <w:rFonts w:ascii="Arial" w:hAnsi="Arial" w:cs="Arial"/>
        </w:rPr>
        <w:t>б</w:t>
      </w:r>
      <w:r w:rsidRPr="00495D5D">
        <w:rPr>
          <w:rFonts w:ascii="Arial" w:hAnsi="Arial" w:cs="Arial"/>
        </w:rPr>
        <w:t>ы</w:t>
      </w:r>
      <w:r w:rsidRPr="00495D5D">
        <w:rPr>
          <w:rFonts w:ascii="Arial" w:hAnsi="Arial" w:cs="Arial"/>
        </w:rPr>
        <w:t xml:space="preserve">ло, вероятно, похмельем, ибо только пьяным я мог согласиться на предложение аббата Орфини.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Заговор </w:t>
      </w:r>
      <w:r>
        <w:rPr>
          <w:rFonts w:ascii="Arial" w:hAnsi="Arial" w:cs="Arial"/>
        </w:rPr>
        <w:t>–</w:t>
      </w:r>
      <w:r w:rsidRPr="00495D5D">
        <w:rPr>
          <w:rFonts w:ascii="Arial" w:hAnsi="Arial" w:cs="Arial"/>
        </w:rPr>
        <w:t xml:space="preserve"> Господи Боже мой! Он и я </w:t>
      </w:r>
      <w:r>
        <w:rPr>
          <w:rFonts w:ascii="Arial" w:hAnsi="Arial" w:cs="Arial"/>
        </w:rPr>
        <w:t>–</w:t>
      </w:r>
      <w:r w:rsidRPr="00495D5D">
        <w:rPr>
          <w:rFonts w:ascii="Arial" w:hAnsi="Arial" w:cs="Arial"/>
        </w:rPr>
        <w:t xml:space="preserve"> два заговорщика, или просто Двое!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на всякий случай стал напевать вполголоса, хотя в ванной комнате никого кроме меня не было, а снаружи не доносилось ни звука. Питаться я уже привык редко и в самое странное время </w:t>
      </w:r>
      <w:r>
        <w:rPr>
          <w:rFonts w:ascii="Arial" w:hAnsi="Arial" w:cs="Arial"/>
        </w:rPr>
        <w:t>–</w:t>
      </w:r>
      <w:r w:rsidRPr="00495D5D">
        <w:rPr>
          <w:rFonts w:ascii="Arial" w:hAnsi="Arial" w:cs="Arial"/>
        </w:rPr>
        <w:t xml:space="preserve"> впрочем, после вчерашней пирушки у меня не было ни малейшего аппетита, </w:t>
      </w:r>
      <w:r>
        <w:rPr>
          <w:rFonts w:ascii="Arial" w:hAnsi="Arial" w:cs="Arial"/>
        </w:rPr>
        <w:t>–</w:t>
      </w:r>
      <w:r w:rsidRPr="00495D5D">
        <w:rPr>
          <w:rFonts w:ascii="Arial" w:hAnsi="Arial" w:cs="Arial"/>
        </w:rPr>
        <w:t xml:space="preserve"> поэтому удовлетворился тем, что прополоскал рот т</w:t>
      </w:r>
      <w:r>
        <w:rPr>
          <w:rFonts w:ascii="Arial" w:hAnsi="Arial" w:cs="Arial"/>
        </w:rPr>
        <w:t>ё</w:t>
      </w:r>
      <w:r w:rsidRPr="00495D5D">
        <w:rPr>
          <w:rFonts w:ascii="Arial" w:hAnsi="Arial" w:cs="Arial"/>
        </w:rPr>
        <w:t xml:space="preserve">плой водой, и вышел из ванной.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Лишь приближаясь к лифту, я сообразил </w:t>
      </w:r>
      <w:r>
        <w:rPr>
          <w:rFonts w:ascii="Arial" w:hAnsi="Arial" w:cs="Arial"/>
        </w:rPr>
        <w:t>–</w:t>
      </w:r>
      <w:r w:rsidRPr="00495D5D">
        <w:rPr>
          <w:rFonts w:ascii="Arial" w:hAnsi="Arial" w:cs="Arial"/>
        </w:rPr>
        <w:t xml:space="preserve"> видимо, я</w:t>
      </w:r>
      <w:r>
        <w:rPr>
          <w:rFonts w:ascii="Arial" w:hAnsi="Arial" w:cs="Arial"/>
        </w:rPr>
        <w:t xml:space="preserve"> ещё </w:t>
      </w:r>
      <w:r w:rsidRPr="00495D5D">
        <w:rPr>
          <w:rFonts w:ascii="Arial" w:hAnsi="Arial" w:cs="Arial"/>
        </w:rPr>
        <w:t>не вполне</w:t>
      </w:r>
      <w:r>
        <w:rPr>
          <w:rFonts w:ascii="Arial" w:hAnsi="Arial" w:cs="Arial"/>
        </w:rPr>
        <w:t xml:space="preserve"> пришёл </w:t>
      </w:r>
      <w:r w:rsidRPr="00495D5D">
        <w:rPr>
          <w:rFonts w:ascii="Arial" w:hAnsi="Arial" w:cs="Arial"/>
        </w:rPr>
        <w:t xml:space="preserve">в себя после недавних событий </w:t>
      </w:r>
      <w:r>
        <w:rPr>
          <w:rFonts w:ascii="Arial" w:hAnsi="Arial" w:cs="Arial"/>
        </w:rPr>
        <w:t>–</w:t>
      </w:r>
      <w:r w:rsidRPr="00495D5D">
        <w:rPr>
          <w:rFonts w:ascii="Arial" w:hAnsi="Arial" w:cs="Arial"/>
        </w:rPr>
        <w:t xml:space="preserve"> что понятия не имею, куда же, собственно, напра</w:t>
      </w:r>
      <w:r w:rsidRPr="00495D5D">
        <w:rPr>
          <w:rFonts w:ascii="Arial" w:hAnsi="Arial" w:cs="Arial"/>
        </w:rPr>
        <w:t>в</w:t>
      </w:r>
      <w:r w:rsidRPr="00495D5D">
        <w:rPr>
          <w:rFonts w:ascii="Arial" w:hAnsi="Arial" w:cs="Arial"/>
        </w:rPr>
        <w:t>ляюсь. Мне хотелось отдохнуть, поэтому я решил, что самым разумным будет пр</w:t>
      </w:r>
      <w:r w:rsidRPr="00495D5D">
        <w:rPr>
          <w:rFonts w:ascii="Arial" w:hAnsi="Arial" w:cs="Arial"/>
        </w:rPr>
        <w:t>и</w:t>
      </w:r>
      <w:r w:rsidRPr="00495D5D">
        <w:rPr>
          <w:rFonts w:ascii="Arial" w:hAnsi="Arial" w:cs="Arial"/>
        </w:rPr>
        <w:t>со</w:t>
      </w:r>
      <w:r w:rsidRPr="00495D5D">
        <w:rPr>
          <w:rFonts w:ascii="Arial" w:hAnsi="Arial" w:cs="Arial"/>
        </w:rPr>
        <w:t>е</w:t>
      </w:r>
      <w:r w:rsidRPr="00495D5D">
        <w:rPr>
          <w:rFonts w:ascii="Arial" w:hAnsi="Arial" w:cs="Arial"/>
        </w:rPr>
        <w:t>диниться к</w:t>
      </w:r>
      <w:r>
        <w:rPr>
          <w:rFonts w:ascii="Arial" w:hAnsi="Arial" w:cs="Arial"/>
        </w:rPr>
        <w:t xml:space="preserve"> какой-нибудь </w:t>
      </w:r>
      <w:r w:rsidRPr="00495D5D">
        <w:rPr>
          <w:rFonts w:ascii="Arial" w:hAnsi="Arial" w:cs="Arial"/>
        </w:rPr>
        <w:t>большой группе людей. Таким образом я мог попасть на какое</w:t>
      </w:r>
      <w:r>
        <w:rPr>
          <w:rFonts w:ascii="Arial" w:hAnsi="Arial" w:cs="Arial"/>
        </w:rPr>
        <w:t>-</w:t>
      </w:r>
      <w:r w:rsidRPr="00495D5D">
        <w:rPr>
          <w:rFonts w:ascii="Arial" w:hAnsi="Arial" w:cs="Arial"/>
        </w:rPr>
        <w:t>нибудь собрание или заседание. Там я смогу, не привлекая к себе вним</w:t>
      </w:r>
      <w:r w:rsidRPr="00495D5D">
        <w:rPr>
          <w:rFonts w:ascii="Arial" w:hAnsi="Arial" w:cs="Arial"/>
        </w:rPr>
        <w:t>а</w:t>
      </w:r>
      <w:r w:rsidRPr="00495D5D">
        <w:rPr>
          <w:rFonts w:ascii="Arial" w:hAnsi="Arial" w:cs="Arial"/>
        </w:rPr>
        <w:t>ния, свободно поразмыслить, не будучи при этом узником ванной, ибо одиночество в ней становилось невыносимым. Как назло, мне попадались лишь отдельные оф</w:t>
      </w:r>
      <w:r w:rsidRPr="00495D5D">
        <w:rPr>
          <w:rFonts w:ascii="Arial" w:hAnsi="Arial" w:cs="Arial"/>
        </w:rPr>
        <w:t>и</w:t>
      </w:r>
      <w:r w:rsidRPr="00495D5D">
        <w:rPr>
          <w:rFonts w:ascii="Arial" w:hAnsi="Arial" w:cs="Arial"/>
        </w:rPr>
        <w:t>церы, которых я не мог сопровождать, не возбудив тем самым любопытства. Я прошагал так довольно много по коридорам шестого, потом седьмого этажа, нак</w:t>
      </w:r>
      <w:r w:rsidRPr="00495D5D">
        <w:rPr>
          <w:rFonts w:ascii="Arial" w:hAnsi="Arial" w:cs="Arial"/>
        </w:rPr>
        <w:t>о</w:t>
      </w:r>
      <w:r w:rsidRPr="00495D5D">
        <w:rPr>
          <w:rFonts w:ascii="Arial" w:hAnsi="Arial" w:cs="Arial"/>
        </w:rPr>
        <w:t>нец поднялся на девятый, где, помнится, ряд дверей с одной стороны коридора о</w:t>
      </w:r>
      <w:r w:rsidRPr="00495D5D">
        <w:rPr>
          <w:rFonts w:ascii="Arial" w:hAnsi="Arial" w:cs="Arial"/>
        </w:rPr>
        <w:t>б</w:t>
      </w:r>
      <w:r w:rsidRPr="00495D5D">
        <w:rPr>
          <w:rFonts w:ascii="Arial" w:hAnsi="Arial" w:cs="Arial"/>
        </w:rPr>
        <w:t>рывался, свидетельствуя о существовании за той стеной какого</w:t>
      </w:r>
      <w:r>
        <w:rPr>
          <w:rFonts w:ascii="Arial" w:hAnsi="Arial" w:cs="Arial"/>
        </w:rPr>
        <w:t>-</w:t>
      </w:r>
      <w:r w:rsidRPr="00495D5D">
        <w:rPr>
          <w:rFonts w:ascii="Arial" w:hAnsi="Arial" w:cs="Arial"/>
        </w:rPr>
        <w:t>то большого зала. Однако сегодня здесь было пусто. Я покрутился некоторое время перед входом в предполагаемый зал, но когда на протяжении добрых десяти минут никто не пок</w:t>
      </w:r>
      <w:r w:rsidRPr="00495D5D">
        <w:rPr>
          <w:rFonts w:ascii="Arial" w:hAnsi="Arial" w:cs="Arial"/>
        </w:rPr>
        <w:t>а</w:t>
      </w:r>
      <w:r w:rsidRPr="00495D5D">
        <w:rPr>
          <w:rFonts w:ascii="Arial" w:hAnsi="Arial" w:cs="Arial"/>
        </w:rPr>
        <w:t>зался, я потерял терпение и</w:t>
      </w:r>
      <w:r>
        <w:rPr>
          <w:rFonts w:ascii="Arial" w:hAnsi="Arial" w:cs="Arial"/>
        </w:rPr>
        <w:t xml:space="preserve"> вошёл </w:t>
      </w:r>
      <w:r w:rsidRPr="00495D5D">
        <w:rPr>
          <w:rFonts w:ascii="Arial" w:hAnsi="Arial" w:cs="Arial"/>
        </w:rPr>
        <w:t xml:space="preserve">туда. </w:t>
      </w:r>
    </w:p>
    <w:p w:rsidR="007369AF" w:rsidRPr="00495D5D" w:rsidRDefault="007369AF" w:rsidP="00885FF7">
      <w:pPr>
        <w:pStyle w:val="book"/>
        <w:ind w:firstLine="454"/>
        <w:jc w:val="both"/>
        <w:rPr>
          <w:rFonts w:ascii="Arial" w:hAnsi="Arial" w:cs="Arial"/>
        </w:rPr>
      </w:pPr>
      <w:r w:rsidRPr="00495D5D">
        <w:rPr>
          <w:rFonts w:ascii="Arial" w:hAnsi="Arial" w:cs="Arial"/>
        </w:rPr>
        <w:t>Я очутился будто бы в боковой части большого музея. В полумраке на нав</w:t>
      </w:r>
      <w:r w:rsidRPr="00495D5D">
        <w:rPr>
          <w:rFonts w:ascii="Arial" w:hAnsi="Arial" w:cs="Arial"/>
        </w:rPr>
        <w:t>о</w:t>
      </w:r>
      <w:r w:rsidRPr="00495D5D">
        <w:rPr>
          <w:rFonts w:ascii="Arial" w:hAnsi="Arial" w:cs="Arial"/>
        </w:rPr>
        <w:t>щенном паркете стояли в ряд длинные, застекл</w:t>
      </w:r>
      <w:r>
        <w:rPr>
          <w:rFonts w:ascii="Arial" w:hAnsi="Arial" w:cs="Arial"/>
        </w:rPr>
        <w:t>ё</w:t>
      </w:r>
      <w:r w:rsidRPr="00495D5D">
        <w:rPr>
          <w:rFonts w:ascii="Arial" w:hAnsi="Arial" w:cs="Arial"/>
        </w:rPr>
        <w:t>нные, ярко</w:t>
      </w:r>
      <w:r>
        <w:rPr>
          <w:rFonts w:ascii="Arial" w:hAnsi="Arial" w:cs="Arial"/>
        </w:rPr>
        <w:t xml:space="preserve"> освещённые </w:t>
      </w:r>
      <w:r w:rsidRPr="00495D5D">
        <w:rPr>
          <w:rFonts w:ascii="Arial" w:hAnsi="Arial" w:cs="Arial"/>
        </w:rPr>
        <w:t>демонс</w:t>
      </w:r>
      <w:r w:rsidRPr="00495D5D">
        <w:rPr>
          <w:rFonts w:ascii="Arial" w:hAnsi="Arial" w:cs="Arial"/>
        </w:rPr>
        <w:t>т</w:t>
      </w:r>
      <w:r w:rsidRPr="00495D5D">
        <w:rPr>
          <w:rFonts w:ascii="Arial" w:hAnsi="Arial" w:cs="Arial"/>
        </w:rPr>
        <w:t xml:space="preserve">рационные стенды. </w:t>
      </w:r>
    </w:p>
    <w:p w:rsidR="007369AF" w:rsidRPr="00495D5D" w:rsidRDefault="007369AF" w:rsidP="00885FF7">
      <w:pPr>
        <w:pStyle w:val="book"/>
        <w:ind w:firstLine="454"/>
        <w:jc w:val="both"/>
        <w:rPr>
          <w:rFonts w:ascii="Arial" w:hAnsi="Arial" w:cs="Arial"/>
        </w:rPr>
      </w:pPr>
      <w:r w:rsidRPr="00495D5D">
        <w:rPr>
          <w:rFonts w:ascii="Arial" w:hAnsi="Arial" w:cs="Arial"/>
        </w:rPr>
        <w:t>Улочка, которую они образовывали, сворачивала вбок, но пятна света на т</w:t>
      </w:r>
      <w:r>
        <w:rPr>
          <w:rFonts w:ascii="Arial" w:hAnsi="Arial" w:cs="Arial"/>
        </w:rPr>
        <w:t>ё</w:t>
      </w:r>
      <w:r w:rsidRPr="00495D5D">
        <w:rPr>
          <w:rFonts w:ascii="Arial" w:hAnsi="Arial" w:cs="Arial"/>
        </w:rPr>
        <w:t>м</w:t>
      </w:r>
      <w:r w:rsidRPr="00495D5D">
        <w:rPr>
          <w:rFonts w:ascii="Arial" w:hAnsi="Arial" w:cs="Arial"/>
        </w:rPr>
        <w:t xml:space="preserve">ных стенах свидетельствовали о том, что она там не заканчивается. </w:t>
      </w:r>
    </w:p>
    <w:p w:rsidR="007369AF" w:rsidRPr="00495D5D" w:rsidRDefault="007369AF" w:rsidP="00885FF7">
      <w:pPr>
        <w:pStyle w:val="book"/>
        <w:ind w:firstLine="454"/>
        <w:jc w:val="both"/>
        <w:rPr>
          <w:rFonts w:ascii="Arial" w:hAnsi="Arial" w:cs="Arial"/>
        </w:rPr>
      </w:pPr>
      <w:r w:rsidRPr="00495D5D">
        <w:rPr>
          <w:rFonts w:ascii="Arial" w:hAnsi="Arial" w:cs="Arial"/>
        </w:rPr>
        <w:t>За стеклом были кисти рук, одни лишь кисти, отсеч</w:t>
      </w:r>
      <w:r>
        <w:rPr>
          <w:rFonts w:ascii="Arial" w:hAnsi="Arial" w:cs="Arial"/>
        </w:rPr>
        <w:t>ё</w:t>
      </w:r>
      <w:r w:rsidRPr="00495D5D">
        <w:rPr>
          <w:rFonts w:ascii="Arial" w:hAnsi="Arial" w:cs="Arial"/>
        </w:rPr>
        <w:t>нные у запястья, выста</w:t>
      </w:r>
      <w:r w:rsidRPr="00495D5D">
        <w:rPr>
          <w:rFonts w:ascii="Arial" w:hAnsi="Arial" w:cs="Arial"/>
        </w:rPr>
        <w:t>в</w:t>
      </w:r>
      <w:r w:rsidRPr="00495D5D">
        <w:rPr>
          <w:rFonts w:ascii="Arial" w:hAnsi="Arial" w:cs="Arial"/>
        </w:rPr>
        <w:t>ленные на прозрачных полочках, чаще всего по две, натуральной величины и о</w:t>
      </w:r>
      <w:r w:rsidRPr="00495D5D">
        <w:rPr>
          <w:rFonts w:ascii="Arial" w:hAnsi="Arial" w:cs="Arial"/>
        </w:rPr>
        <w:t>т</w:t>
      </w:r>
      <w:r w:rsidRPr="00495D5D">
        <w:rPr>
          <w:rFonts w:ascii="Arial" w:hAnsi="Arial" w:cs="Arial"/>
        </w:rPr>
        <w:t xml:space="preserve">тенка </w:t>
      </w:r>
      <w:r>
        <w:rPr>
          <w:rFonts w:ascii="Arial" w:hAnsi="Arial" w:cs="Arial"/>
        </w:rPr>
        <w:t>–</w:t>
      </w:r>
      <w:r w:rsidRPr="00495D5D">
        <w:rPr>
          <w:rFonts w:ascii="Arial" w:hAnsi="Arial" w:cs="Arial"/>
        </w:rPr>
        <w:t xml:space="preserve"> может быть, слишком натуральные, ибо имитирована была не только мат</w:t>
      </w:r>
      <w:r w:rsidRPr="00495D5D">
        <w:rPr>
          <w:rFonts w:ascii="Arial" w:hAnsi="Arial" w:cs="Arial"/>
        </w:rPr>
        <w:t>о</w:t>
      </w:r>
      <w:r w:rsidRPr="00495D5D">
        <w:rPr>
          <w:rFonts w:ascii="Arial" w:hAnsi="Arial" w:cs="Arial"/>
        </w:rPr>
        <w:t>вость кожи, блеск ногтей, но и волоски на тыльной стороне ладони. Застывшие в невообразимом числе различных положений, они словно являли собой замершие раз и навсегда роли, разыгрываемые за стеклом м</w:t>
      </w:r>
      <w:r>
        <w:rPr>
          <w:rFonts w:ascii="Arial" w:hAnsi="Arial" w:cs="Arial"/>
        </w:rPr>
        <w:t>ё</w:t>
      </w:r>
      <w:r w:rsidRPr="00495D5D">
        <w:rPr>
          <w:rFonts w:ascii="Arial" w:hAnsi="Arial" w:cs="Arial"/>
        </w:rPr>
        <w:t xml:space="preserve">ртвого театра. Я решил обойти сначала всю коллекцию, чтобы вернуться затем к особо удачным экспонатам. </w:t>
      </w:r>
    </w:p>
    <w:p w:rsidR="007369AF" w:rsidRPr="00495D5D" w:rsidRDefault="007369AF" w:rsidP="00885FF7">
      <w:pPr>
        <w:pStyle w:val="book"/>
        <w:ind w:firstLine="454"/>
        <w:jc w:val="both"/>
        <w:rPr>
          <w:rFonts w:ascii="Arial" w:hAnsi="Arial" w:cs="Arial"/>
        </w:rPr>
      </w:pPr>
      <w:r w:rsidRPr="00495D5D">
        <w:rPr>
          <w:rFonts w:ascii="Arial" w:hAnsi="Arial" w:cs="Arial"/>
        </w:rPr>
        <w:t>Времени у меня было более чем достаточно. Я проходил мимо молитвенных и шулерских положений, мимо белевших от гнева кулаков, мимо отчаявшихся и то</w:t>
      </w:r>
      <w:r w:rsidRPr="00495D5D">
        <w:rPr>
          <w:rFonts w:ascii="Arial" w:hAnsi="Arial" w:cs="Arial"/>
        </w:rPr>
        <w:t>р</w:t>
      </w:r>
      <w:r w:rsidRPr="00495D5D">
        <w:rPr>
          <w:rFonts w:ascii="Arial" w:hAnsi="Arial" w:cs="Arial"/>
        </w:rPr>
        <w:t>жествующих ладоней, вызовов, категорических отказов, мимо пальцев, источавших старческое благословение, нищенство, бесстыдное предложение, воровство. Тут расцвела за стеклом изящным пожатием доверчивая, почти улыбающаяся наи</w:t>
      </w:r>
      <w:r w:rsidRPr="00495D5D">
        <w:rPr>
          <w:rFonts w:ascii="Arial" w:hAnsi="Arial" w:cs="Arial"/>
        </w:rPr>
        <w:t>в</w:t>
      </w:r>
      <w:r w:rsidRPr="00495D5D">
        <w:rPr>
          <w:rFonts w:ascii="Arial" w:hAnsi="Arial" w:cs="Arial"/>
        </w:rPr>
        <w:t>ность, рядом пустотой зияла утрата, там соединяла кисти материнская озабоче</w:t>
      </w:r>
      <w:r w:rsidRPr="00495D5D">
        <w:rPr>
          <w:rFonts w:ascii="Arial" w:hAnsi="Arial" w:cs="Arial"/>
        </w:rPr>
        <w:t>н</w:t>
      </w:r>
      <w:r w:rsidRPr="00495D5D">
        <w:rPr>
          <w:rFonts w:ascii="Arial" w:hAnsi="Arial" w:cs="Arial"/>
        </w:rPr>
        <w:t xml:space="preserve">ность </w:t>
      </w:r>
      <w:r>
        <w:rPr>
          <w:rFonts w:ascii="Arial" w:hAnsi="Arial" w:cs="Arial"/>
        </w:rPr>
        <w:t>–</w:t>
      </w:r>
      <w:r w:rsidRPr="00495D5D">
        <w:rPr>
          <w:rFonts w:ascii="Arial" w:hAnsi="Arial" w:cs="Arial"/>
        </w:rPr>
        <w:t xml:space="preserve"> т</w:t>
      </w:r>
      <w:r>
        <w:rPr>
          <w:rFonts w:ascii="Arial" w:hAnsi="Arial" w:cs="Arial"/>
        </w:rPr>
        <w:t>ё</w:t>
      </w:r>
      <w:r w:rsidRPr="00495D5D">
        <w:rPr>
          <w:rFonts w:ascii="Arial" w:hAnsi="Arial" w:cs="Arial"/>
        </w:rPr>
        <w:t>мная улица залитых светом коробок загибалась то вправо, то влево, я ш</w:t>
      </w:r>
      <w:r>
        <w:rPr>
          <w:rFonts w:ascii="Arial" w:hAnsi="Arial" w:cs="Arial"/>
        </w:rPr>
        <w:t>ё</w:t>
      </w:r>
      <w:r w:rsidRPr="00495D5D">
        <w:rPr>
          <w:rFonts w:ascii="Arial" w:hAnsi="Arial" w:cs="Arial"/>
        </w:rPr>
        <w:t>л по ней и ш</w:t>
      </w:r>
      <w:r>
        <w:rPr>
          <w:rFonts w:ascii="Arial" w:hAnsi="Arial" w:cs="Arial"/>
        </w:rPr>
        <w:t>ё</w:t>
      </w:r>
      <w:r w:rsidRPr="00495D5D">
        <w:rPr>
          <w:rFonts w:ascii="Arial" w:hAnsi="Arial" w:cs="Arial"/>
        </w:rPr>
        <w:t>л, останавливаясь, чтобы оценить</w:t>
      </w:r>
      <w:r>
        <w:rPr>
          <w:rFonts w:ascii="Arial" w:hAnsi="Arial" w:cs="Arial"/>
        </w:rPr>
        <w:t xml:space="preserve"> какую-нибудь </w:t>
      </w:r>
      <w:r w:rsidRPr="00495D5D">
        <w:rPr>
          <w:rFonts w:ascii="Arial" w:hAnsi="Arial" w:cs="Arial"/>
        </w:rPr>
        <w:t>буколическую, р</w:t>
      </w:r>
      <w:r w:rsidRPr="00495D5D">
        <w:rPr>
          <w:rFonts w:ascii="Arial" w:hAnsi="Arial" w:cs="Arial"/>
        </w:rPr>
        <w:t>а</w:t>
      </w:r>
      <w:r w:rsidRPr="00495D5D">
        <w:rPr>
          <w:rFonts w:ascii="Arial" w:hAnsi="Arial" w:cs="Arial"/>
        </w:rPr>
        <w:t>зыгранную жестом сцену, и, сочтя</w:t>
      </w:r>
      <w:r>
        <w:rPr>
          <w:rFonts w:ascii="Arial" w:hAnsi="Arial" w:cs="Arial"/>
        </w:rPr>
        <w:t xml:space="preserve"> её </w:t>
      </w:r>
      <w:r w:rsidRPr="00495D5D">
        <w:rPr>
          <w:rFonts w:ascii="Arial" w:hAnsi="Arial" w:cs="Arial"/>
        </w:rPr>
        <w:t>слишком притворной, двигался дальше. Во мне пробуждался знаток. Я уже в один момент охватывал взглядом демонстриру</w:t>
      </w:r>
      <w:r w:rsidRPr="00495D5D">
        <w:rPr>
          <w:rFonts w:ascii="Arial" w:hAnsi="Arial" w:cs="Arial"/>
        </w:rPr>
        <w:t>е</w:t>
      </w:r>
      <w:r w:rsidRPr="00495D5D">
        <w:rPr>
          <w:rFonts w:ascii="Arial" w:hAnsi="Arial" w:cs="Arial"/>
        </w:rPr>
        <w:t>мое выражение, осуждал его за излишество или недостаток экспрессивности и ш</w:t>
      </w:r>
      <w:r>
        <w:rPr>
          <w:rFonts w:ascii="Arial" w:hAnsi="Arial" w:cs="Arial"/>
        </w:rPr>
        <w:t>ё</w:t>
      </w:r>
      <w:r w:rsidRPr="00495D5D">
        <w:rPr>
          <w:rFonts w:ascii="Arial" w:hAnsi="Arial" w:cs="Arial"/>
        </w:rPr>
        <w:t>л дальше. Впрочем, останавливался я вс</w:t>
      </w:r>
      <w:r>
        <w:rPr>
          <w:rFonts w:ascii="Arial" w:hAnsi="Arial" w:cs="Arial"/>
        </w:rPr>
        <w:t>ё</w:t>
      </w:r>
      <w:r w:rsidRPr="00495D5D">
        <w:rPr>
          <w:rFonts w:ascii="Arial" w:hAnsi="Arial" w:cs="Arial"/>
        </w:rPr>
        <w:t xml:space="preserve"> реже, немного устав и пресытившись. Т</w:t>
      </w:r>
      <w:r w:rsidRPr="00495D5D">
        <w:rPr>
          <w:rFonts w:ascii="Arial" w:hAnsi="Arial" w:cs="Arial"/>
        </w:rPr>
        <w:t>е</w:t>
      </w:r>
      <w:r w:rsidRPr="00495D5D">
        <w:rPr>
          <w:rFonts w:ascii="Arial" w:hAnsi="Arial" w:cs="Arial"/>
        </w:rPr>
        <w:t>перь я искал уже только наиболее трудные и загадочные экземпляры, и вскоре з</w:t>
      </w:r>
      <w:r w:rsidRPr="00495D5D">
        <w:rPr>
          <w:rFonts w:ascii="Arial" w:hAnsi="Arial" w:cs="Arial"/>
        </w:rPr>
        <w:t>а</w:t>
      </w:r>
      <w:r w:rsidRPr="00495D5D">
        <w:rPr>
          <w:rFonts w:ascii="Arial" w:hAnsi="Arial" w:cs="Arial"/>
        </w:rPr>
        <w:t>метил мысль об этом должна была прийти мне в голову заранее, поскольку в пр</w:t>
      </w:r>
      <w:r w:rsidRPr="00495D5D">
        <w:rPr>
          <w:rFonts w:ascii="Arial" w:hAnsi="Arial" w:cs="Arial"/>
        </w:rPr>
        <w:t>е</w:t>
      </w:r>
      <w:r w:rsidRPr="00495D5D">
        <w:rPr>
          <w:rFonts w:ascii="Arial" w:hAnsi="Arial" w:cs="Arial"/>
        </w:rPr>
        <w:t>дыдущих секциях изгибающегося коридора я встречал жесты вс</w:t>
      </w:r>
      <w:r>
        <w:rPr>
          <w:rFonts w:ascii="Arial" w:hAnsi="Arial" w:cs="Arial"/>
        </w:rPr>
        <w:t>ё</w:t>
      </w:r>
      <w:r w:rsidRPr="00495D5D">
        <w:rPr>
          <w:rFonts w:ascii="Arial" w:hAnsi="Arial" w:cs="Arial"/>
        </w:rPr>
        <w:t xml:space="preserve"> более скупые, вс</w:t>
      </w:r>
      <w:r>
        <w:rPr>
          <w:rFonts w:ascii="Arial" w:hAnsi="Arial" w:cs="Arial"/>
        </w:rPr>
        <w:t>ё</w:t>
      </w:r>
      <w:r w:rsidRPr="00495D5D">
        <w:rPr>
          <w:rFonts w:ascii="Arial" w:hAnsi="Arial" w:cs="Arial"/>
        </w:rPr>
        <w:t xml:space="preserve"> более незаметные, </w:t>
      </w:r>
      <w:r>
        <w:rPr>
          <w:rFonts w:ascii="Arial" w:hAnsi="Arial" w:cs="Arial"/>
        </w:rPr>
        <w:t>–</w:t>
      </w:r>
      <w:r w:rsidRPr="00495D5D">
        <w:rPr>
          <w:rFonts w:ascii="Arial" w:hAnsi="Arial" w:cs="Arial"/>
        </w:rPr>
        <w:t xml:space="preserve"> что значения начали раздваиваться.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Здесь уже не было простецких угроз кулаком, напористости </w:t>
      </w:r>
      <w:r>
        <w:rPr>
          <w:rFonts w:ascii="Arial" w:hAnsi="Arial" w:cs="Arial"/>
        </w:rPr>
        <w:t>–</w:t>
      </w:r>
      <w:r w:rsidRPr="00495D5D">
        <w:rPr>
          <w:rFonts w:ascii="Arial" w:hAnsi="Arial" w:cs="Arial"/>
        </w:rPr>
        <w:t xml:space="preserve"> от вызывающих неприязнь повисших в воздухе пальцев веяло коварством. Розовый охват несущ</w:t>
      </w:r>
      <w:r w:rsidRPr="00495D5D">
        <w:rPr>
          <w:rFonts w:ascii="Arial" w:hAnsi="Arial" w:cs="Arial"/>
        </w:rPr>
        <w:t>е</w:t>
      </w:r>
      <w:r w:rsidRPr="00495D5D">
        <w:rPr>
          <w:rFonts w:ascii="Arial" w:hAnsi="Arial" w:cs="Arial"/>
        </w:rPr>
        <w:t>ствующего пламени свечи будто бы заключал в себе что</w:t>
      </w:r>
      <w:r>
        <w:rPr>
          <w:rFonts w:ascii="Arial" w:hAnsi="Arial" w:cs="Arial"/>
        </w:rPr>
        <w:t>-</w:t>
      </w:r>
      <w:r w:rsidRPr="00495D5D">
        <w:rPr>
          <w:rFonts w:ascii="Arial" w:hAnsi="Arial" w:cs="Arial"/>
        </w:rPr>
        <w:t>то, скрытый пожатием м</w:t>
      </w:r>
      <w:r w:rsidRPr="00495D5D">
        <w:rPr>
          <w:rFonts w:ascii="Arial" w:hAnsi="Arial" w:cs="Arial"/>
        </w:rPr>
        <w:t>и</w:t>
      </w:r>
      <w:r w:rsidRPr="00495D5D">
        <w:rPr>
          <w:rFonts w:ascii="Arial" w:hAnsi="Arial" w:cs="Arial"/>
        </w:rPr>
        <w:t>зинец</w:t>
      </w:r>
      <w:r>
        <w:rPr>
          <w:rFonts w:ascii="Arial" w:hAnsi="Arial" w:cs="Arial"/>
        </w:rPr>
        <w:t xml:space="preserve"> куда-то </w:t>
      </w:r>
      <w:r w:rsidRPr="00495D5D">
        <w:rPr>
          <w:rFonts w:ascii="Arial" w:hAnsi="Arial" w:cs="Arial"/>
        </w:rPr>
        <w:t>указывал. С пробудившимся вновь интересом, как искушенный дег</w:t>
      </w:r>
      <w:r w:rsidRPr="00495D5D">
        <w:rPr>
          <w:rFonts w:ascii="Arial" w:hAnsi="Arial" w:cs="Arial"/>
        </w:rPr>
        <w:t>у</w:t>
      </w:r>
      <w:r w:rsidRPr="00495D5D">
        <w:rPr>
          <w:rFonts w:ascii="Arial" w:hAnsi="Arial" w:cs="Arial"/>
        </w:rPr>
        <w:t>статор, я словно бы вкушал</w:t>
      </w:r>
      <w:r>
        <w:rPr>
          <w:rFonts w:ascii="Arial" w:hAnsi="Arial" w:cs="Arial"/>
        </w:rPr>
        <w:t xml:space="preserve"> какую-то </w:t>
      </w:r>
      <w:r w:rsidRPr="00495D5D">
        <w:rPr>
          <w:rFonts w:ascii="Arial" w:hAnsi="Arial" w:cs="Arial"/>
        </w:rPr>
        <w:t>братскую торжественность, от которой отс</w:t>
      </w:r>
      <w:r w:rsidRPr="00495D5D">
        <w:rPr>
          <w:rFonts w:ascii="Arial" w:hAnsi="Arial" w:cs="Arial"/>
        </w:rPr>
        <w:t>о</w:t>
      </w:r>
      <w:r w:rsidRPr="00495D5D">
        <w:rPr>
          <w:rFonts w:ascii="Arial" w:hAnsi="Arial" w:cs="Arial"/>
        </w:rPr>
        <w:t>единился</w:t>
      </w:r>
      <w:r>
        <w:rPr>
          <w:rFonts w:ascii="Arial" w:hAnsi="Arial" w:cs="Arial"/>
        </w:rPr>
        <w:t xml:space="preserve"> почему-то </w:t>
      </w:r>
      <w:r w:rsidRPr="00495D5D">
        <w:rPr>
          <w:rFonts w:ascii="Arial" w:hAnsi="Arial" w:cs="Arial"/>
        </w:rPr>
        <w:t>указательный палец: загнутый, он как бы указывал на кого</w:t>
      </w:r>
      <w:r>
        <w:rPr>
          <w:rFonts w:ascii="Arial" w:hAnsi="Arial" w:cs="Arial"/>
        </w:rPr>
        <w:t>-</w:t>
      </w:r>
      <w:r w:rsidRPr="00495D5D">
        <w:rPr>
          <w:rFonts w:ascii="Arial" w:hAnsi="Arial" w:cs="Arial"/>
        </w:rPr>
        <w:t>то за моей спиной. В поглаживаемом, нежно трогаемом, хватаемом воздухе таилось мошенничество, иногда одна</w:t>
      </w:r>
      <w:r>
        <w:rPr>
          <w:rFonts w:ascii="Arial" w:hAnsi="Arial" w:cs="Arial"/>
        </w:rPr>
        <w:t xml:space="preserve"> какая-нибудь </w:t>
      </w:r>
      <w:r w:rsidRPr="00495D5D">
        <w:rPr>
          <w:rFonts w:ascii="Arial" w:hAnsi="Arial" w:cs="Arial"/>
        </w:rPr>
        <w:t>меленькая деталька обращала в прот</w:t>
      </w:r>
      <w:r w:rsidRPr="00495D5D">
        <w:rPr>
          <w:rFonts w:ascii="Arial" w:hAnsi="Arial" w:cs="Arial"/>
        </w:rPr>
        <w:t>и</w:t>
      </w:r>
      <w:r w:rsidRPr="00495D5D">
        <w:rPr>
          <w:rFonts w:ascii="Arial" w:hAnsi="Arial" w:cs="Arial"/>
        </w:rPr>
        <w:t>воположность запертый в шкафу жест. Лес пальцев... В тени кажущихся пурита</w:t>
      </w:r>
      <w:r w:rsidRPr="00495D5D">
        <w:rPr>
          <w:rFonts w:ascii="Arial" w:hAnsi="Arial" w:cs="Arial"/>
        </w:rPr>
        <w:t>н</w:t>
      </w:r>
      <w:r w:rsidRPr="00495D5D">
        <w:rPr>
          <w:rFonts w:ascii="Arial" w:hAnsi="Arial" w:cs="Arial"/>
        </w:rPr>
        <w:t xml:space="preserve">скими тыльных сторон ладоней они подавали друг другу знаки, от стекла к стеклу, от стены к стене... </w:t>
      </w:r>
    </w:p>
    <w:p w:rsidR="007369AF" w:rsidRPr="00495D5D" w:rsidRDefault="007369AF" w:rsidP="00885FF7">
      <w:pPr>
        <w:pStyle w:val="book"/>
        <w:ind w:firstLine="454"/>
        <w:jc w:val="both"/>
        <w:rPr>
          <w:rFonts w:ascii="Arial" w:hAnsi="Arial" w:cs="Arial"/>
        </w:rPr>
      </w:pPr>
      <w:r w:rsidRPr="00495D5D">
        <w:rPr>
          <w:rFonts w:ascii="Arial" w:hAnsi="Arial" w:cs="Arial"/>
        </w:rPr>
        <w:t>Здесь проказничал толстый большой палец, там вс</w:t>
      </w:r>
      <w:r>
        <w:rPr>
          <w:rFonts w:ascii="Arial" w:hAnsi="Arial" w:cs="Arial"/>
        </w:rPr>
        <w:t>ё</w:t>
      </w:r>
      <w:r w:rsidRPr="00495D5D">
        <w:rPr>
          <w:rFonts w:ascii="Arial" w:hAnsi="Arial" w:cs="Arial"/>
        </w:rPr>
        <w:t xml:space="preserve"> было пронизано детской шалостью... Но сквозь самозабвенное веселье они костяшками, краешками ногтей, подушечками, фалангами передавали</w:t>
      </w:r>
      <w:r>
        <w:rPr>
          <w:rFonts w:ascii="Arial" w:hAnsi="Arial" w:cs="Arial"/>
        </w:rPr>
        <w:t xml:space="preserve"> что-то </w:t>
      </w:r>
      <w:r w:rsidRPr="00495D5D">
        <w:rPr>
          <w:rFonts w:ascii="Arial" w:hAnsi="Arial" w:cs="Arial"/>
        </w:rPr>
        <w:t>друг другу, от руки к руке, указыв</w:t>
      </w:r>
      <w:r w:rsidRPr="00495D5D">
        <w:rPr>
          <w:rFonts w:ascii="Arial" w:hAnsi="Arial" w:cs="Arial"/>
        </w:rPr>
        <w:t>а</w:t>
      </w:r>
      <w:r w:rsidRPr="00495D5D">
        <w:rPr>
          <w:rFonts w:ascii="Arial" w:hAnsi="Arial" w:cs="Arial"/>
        </w:rPr>
        <w:t xml:space="preserve">ли... тыкали... в меня! </w:t>
      </w:r>
    </w:p>
    <w:p w:rsidR="007369AF" w:rsidRPr="00495D5D" w:rsidRDefault="007369AF" w:rsidP="00885FF7">
      <w:pPr>
        <w:pStyle w:val="book"/>
        <w:ind w:firstLine="454"/>
        <w:jc w:val="both"/>
        <w:rPr>
          <w:rFonts w:ascii="Arial" w:hAnsi="Arial" w:cs="Arial"/>
        </w:rPr>
      </w:pPr>
      <w:r w:rsidRPr="00495D5D">
        <w:rPr>
          <w:rFonts w:ascii="Arial" w:hAnsi="Arial" w:cs="Arial"/>
        </w:rPr>
        <w:t>Я ш</w:t>
      </w:r>
      <w:r>
        <w:rPr>
          <w:rFonts w:ascii="Arial" w:hAnsi="Arial" w:cs="Arial"/>
        </w:rPr>
        <w:t>ё</w:t>
      </w:r>
      <w:r w:rsidRPr="00495D5D">
        <w:rPr>
          <w:rFonts w:ascii="Arial" w:hAnsi="Arial" w:cs="Arial"/>
        </w:rPr>
        <w:t>л вс</w:t>
      </w:r>
      <w:r>
        <w:rPr>
          <w:rFonts w:ascii="Arial" w:hAnsi="Arial" w:cs="Arial"/>
        </w:rPr>
        <w:t>ё</w:t>
      </w:r>
      <w:r w:rsidRPr="00495D5D">
        <w:rPr>
          <w:rFonts w:ascii="Arial" w:hAnsi="Arial" w:cs="Arial"/>
        </w:rPr>
        <w:t xml:space="preserve"> быстрее, я почти бежал. Полчища рук поднимались на подставках высоко и низко, лежали вповалку, с пронзавшими воздух пальцами, судорожно сж</w:t>
      </w:r>
      <w:r w:rsidRPr="00495D5D">
        <w:rPr>
          <w:rFonts w:ascii="Arial" w:hAnsi="Arial" w:cs="Arial"/>
        </w:rPr>
        <w:t>а</w:t>
      </w:r>
      <w:r w:rsidRPr="00495D5D">
        <w:rPr>
          <w:rFonts w:ascii="Arial" w:hAnsi="Arial" w:cs="Arial"/>
        </w:rPr>
        <w:t xml:space="preserve">тыми кулаками, белые, словно трупики, </w:t>
      </w:r>
      <w:r>
        <w:rPr>
          <w:rFonts w:ascii="Arial" w:hAnsi="Arial" w:cs="Arial"/>
        </w:rPr>
        <w:t>–</w:t>
      </w:r>
      <w:r w:rsidRPr="00495D5D">
        <w:rPr>
          <w:rFonts w:ascii="Arial" w:hAnsi="Arial" w:cs="Arial"/>
        </w:rPr>
        <w:t xml:space="preserve"> от них рябило в глазах.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Откуда вс</w:t>
      </w:r>
      <w:r>
        <w:rPr>
          <w:rFonts w:ascii="Arial" w:hAnsi="Arial" w:cs="Arial"/>
        </w:rPr>
        <w:t>ё</w:t>
      </w:r>
      <w:r w:rsidRPr="00495D5D">
        <w:rPr>
          <w:rFonts w:ascii="Arial" w:hAnsi="Arial" w:cs="Arial"/>
        </w:rPr>
        <w:t xml:space="preserve"> это? </w:t>
      </w:r>
      <w:r>
        <w:rPr>
          <w:rFonts w:ascii="Arial" w:hAnsi="Arial" w:cs="Arial"/>
        </w:rPr>
        <w:t>–</w:t>
      </w:r>
      <w:r w:rsidRPr="00495D5D">
        <w:rPr>
          <w:rFonts w:ascii="Arial" w:hAnsi="Arial" w:cs="Arial"/>
        </w:rPr>
        <w:t xml:space="preserve"> думал я. </w:t>
      </w:r>
      <w:r>
        <w:rPr>
          <w:rFonts w:ascii="Arial" w:hAnsi="Arial" w:cs="Arial"/>
        </w:rPr>
        <w:t>–</w:t>
      </w:r>
      <w:r w:rsidRPr="00495D5D">
        <w:rPr>
          <w:rFonts w:ascii="Arial" w:hAnsi="Arial" w:cs="Arial"/>
        </w:rPr>
        <w:t xml:space="preserve"> Почему столько рук? Зачем это? Почему это так? Ведь это бессмыслица, дурачество!</w:t>
      </w:r>
      <w:r>
        <w:rPr>
          <w:rFonts w:ascii="Arial" w:hAnsi="Arial" w:cs="Arial"/>
        </w:rPr>
        <w:t xml:space="preserve"> Какой-то </w:t>
      </w:r>
      <w:r w:rsidRPr="00495D5D">
        <w:rPr>
          <w:rFonts w:ascii="Arial" w:hAnsi="Arial" w:cs="Arial"/>
        </w:rPr>
        <w:t>уродливый музей! А я принимаю вс</w:t>
      </w:r>
      <w:r>
        <w:rPr>
          <w:rFonts w:ascii="Arial" w:hAnsi="Arial" w:cs="Arial"/>
        </w:rPr>
        <w:t>ё</w:t>
      </w:r>
      <w:r w:rsidRPr="00495D5D">
        <w:rPr>
          <w:rFonts w:ascii="Arial" w:hAnsi="Arial" w:cs="Arial"/>
        </w:rPr>
        <w:t xml:space="preserve"> это на свой сч</w:t>
      </w:r>
      <w:r>
        <w:rPr>
          <w:rFonts w:ascii="Arial" w:hAnsi="Arial" w:cs="Arial"/>
        </w:rPr>
        <w:t>ё</w:t>
      </w:r>
      <w:r w:rsidRPr="00495D5D">
        <w:rPr>
          <w:rFonts w:ascii="Arial" w:hAnsi="Arial" w:cs="Arial"/>
        </w:rPr>
        <w:t>т! Выйти отсюда! Уйти! Убежать...</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sidRPr="00495D5D">
        <w:rPr>
          <w:rFonts w:ascii="Arial" w:hAnsi="Arial" w:cs="Arial"/>
        </w:rPr>
        <w:t>Внезапно из темноты появился мчавшийся на меня человек с лицом, искаж</w:t>
      </w:r>
      <w:r>
        <w:rPr>
          <w:rFonts w:ascii="Arial" w:hAnsi="Arial" w:cs="Arial"/>
        </w:rPr>
        <w:t>ё</w:t>
      </w:r>
      <w:r w:rsidRPr="00495D5D">
        <w:rPr>
          <w:rFonts w:ascii="Arial" w:hAnsi="Arial" w:cs="Arial"/>
        </w:rPr>
        <w:t>н</w:t>
      </w:r>
      <w:r w:rsidRPr="00495D5D">
        <w:rPr>
          <w:rFonts w:ascii="Arial" w:hAnsi="Arial" w:cs="Arial"/>
        </w:rPr>
        <w:t>ным пятнами света и тени, рот его был открыт, словно в истерическом крике. В п</w:t>
      </w:r>
      <w:r w:rsidRPr="00495D5D">
        <w:rPr>
          <w:rFonts w:ascii="Arial" w:hAnsi="Arial" w:cs="Arial"/>
        </w:rPr>
        <w:t>о</w:t>
      </w:r>
      <w:r w:rsidRPr="00495D5D">
        <w:rPr>
          <w:rFonts w:ascii="Arial" w:hAnsi="Arial" w:cs="Arial"/>
        </w:rPr>
        <w:t>следнее мгновение я успел остановиться, ударившись руками в холодную, гладкую, вертикальную поверхность зеркала. Я стоял перед ним, а сзади ждала мрачная, раздел</w:t>
      </w:r>
      <w:r>
        <w:rPr>
          <w:rFonts w:ascii="Arial" w:hAnsi="Arial" w:cs="Arial"/>
        </w:rPr>
        <w:t>ё</w:t>
      </w:r>
      <w:r w:rsidRPr="00495D5D">
        <w:rPr>
          <w:rFonts w:ascii="Arial" w:hAnsi="Arial" w:cs="Arial"/>
        </w:rPr>
        <w:t>нная на аквариумы глубина, глухая, абсолютно м</w:t>
      </w:r>
      <w:r>
        <w:rPr>
          <w:rFonts w:ascii="Arial" w:hAnsi="Arial" w:cs="Arial"/>
        </w:rPr>
        <w:t>ё</w:t>
      </w:r>
      <w:r w:rsidRPr="00495D5D">
        <w:rPr>
          <w:rFonts w:ascii="Arial" w:hAnsi="Arial" w:cs="Arial"/>
        </w:rPr>
        <w:t>ртвая, застывшая тыс</w:t>
      </w:r>
      <w:r w:rsidRPr="00495D5D">
        <w:rPr>
          <w:rFonts w:ascii="Arial" w:hAnsi="Arial" w:cs="Arial"/>
        </w:rPr>
        <w:t>я</w:t>
      </w:r>
      <w:r w:rsidRPr="00495D5D">
        <w:rPr>
          <w:rFonts w:ascii="Arial" w:hAnsi="Arial" w:cs="Arial"/>
        </w:rPr>
        <w:t xml:space="preserve">чами растопыренных ладоней, насмешливых, непристойных, мерзких жестов </w:t>
      </w:r>
      <w:r>
        <w:rPr>
          <w:rFonts w:ascii="Arial" w:hAnsi="Arial" w:cs="Arial"/>
        </w:rPr>
        <w:t>–</w:t>
      </w:r>
      <w:r w:rsidRPr="00495D5D">
        <w:rPr>
          <w:rFonts w:ascii="Arial" w:hAnsi="Arial" w:cs="Arial"/>
        </w:rPr>
        <w:t xml:space="preserve"> это были восковые, налившиеся кровью жилистые руки безумия. Я прижался лицом к ледяной поверхности стекла, чтобы не видеть их. И тогда она дрогнула, поддалась и пропустила меня. Зеркало оказалось поверхностью обычной двери, которая о</w:t>
      </w:r>
      <w:r w:rsidRPr="00495D5D">
        <w:rPr>
          <w:rFonts w:ascii="Arial" w:hAnsi="Arial" w:cs="Arial"/>
        </w:rPr>
        <w:t>т</w:t>
      </w:r>
      <w:r w:rsidRPr="00495D5D">
        <w:rPr>
          <w:rFonts w:ascii="Arial" w:hAnsi="Arial" w:cs="Arial"/>
        </w:rPr>
        <w:t>крывалась при нажиме. Я стоял в маленькой комнате, почти каморке, скупо осв</w:t>
      </w:r>
      <w:r w:rsidRPr="00495D5D">
        <w:rPr>
          <w:rFonts w:ascii="Arial" w:hAnsi="Arial" w:cs="Arial"/>
        </w:rPr>
        <w:t>е</w:t>
      </w:r>
      <w:r w:rsidRPr="00495D5D">
        <w:rPr>
          <w:rFonts w:ascii="Arial" w:hAnsi="Arial" w:cs="Arial"/>
        </w:rPr>
        <w:t>щ</w:t>
      </w:r>
      <w:r>
        <w:rPr>
          <w:rFonts w:ascii="Arial" w:hAnsi="Arial" w:cs="Arial"/>
        </w:rPr>
        <w:t>ё</w:t>
      </w:r>
      <w:r w:rsidRPr="00495D5D">
        <w:rPr>
          <w:rFonts w:ascii="Arial" w:hAnsi="Arial" w:cs="Arial"/>
        </w:rPr>
        <w:t>нной, словно из экономии, двумя слабыми лампочками. Человек в пижаме, с</w:t>
      </w:r>
      <w:r w:rsidRPr="00495D5D">
        <w:rPr>
          <w:rFonts w:ascii="Arial" w:hAnsi="Arial" w:cs="Arial"/>
        </w:rPr>
        <w:t>и</w:t>
      </w:r>
      <w:r w:rsidRPr="00495D5D">
        <w:rPr>
          <w:rFonts w:ascii="Arial" w:hAnsi="Arial" w:cs="Arial"/>
        </w:rPr>
        <w:t>девший за канцелярским столом, зачищал пи</w:t>
      </w:r>
      <w:r w:rsidRPr="00495D5D">
        <w:rPr>
          <w:rFonts w:ascii="Arial" w:hAnsi="Arial" w:cs="Arial"/>
        </w:rPr>
        <w:t>л</w:t>
      </w:r>
      <w:r w:rsidRPr="00495D5D">
        <w:rPr>
          <w:rFonts w:ascii="Arial" w:hAnsi="Arial" w:cs="Arial"/>
        </w:rPr>
        <w:t>кой ногти, близоруко держа их под самым носом. Локтями он опирался на груду б</w:t>
      </w:r>
      <w:r w:rsidRPr="00495D5D">
        <w:rPr>
          <w:rFonts w:ascii="Arial" w:hAnsi="Arial" w:cs="Arial"/>
        </w:rPr>
        <w:t>у</w:t>
      </w:r>
      <w:r w:rsidRPr="00495D5D">
        <w:rPr>
          <w:rFonts w:ascii="Arial" w:hAnsi="Arial" w:cs="Arial"/>
        </w:rPr>
        <w:t xml:space="preserve">маг.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Присядьте, пожалуйста, </w:t>
      </w:r>
      <w:r>
        <w:rPr>
          <w:rFonts w:ascii="Arial" w:hAnsi="Arial" w:cs="Arial"/>
        </w:rPr>
        <w:t>–</w:t>
      </w:r>
      <w:r w:rsidRPr="00495D5D">
        <w:rPr>
          <w:rFonts w:ascii="Arial" w:hAnsi="Arial" w:cs="Arial"/>
        </w:rPr>
        <w:t xml:space="preserve"> сказал он, не поднимая глаз. </w:t>
      </w:r>
      <w:r>
        <w:rPr>
          <w:rFonts w:ascii="Arial" w:hAnsi="Arial" w:cs="Arial"/>
        </w:rPr>
        <w:t>–</w:t>
      </w:r>
      <w:r w:rsidRPr="00495D5D">
        <w:rPr>
          <w:rFonts w:ascii="Arial" w:hAnsi="Arial" w:cs="Arial"/>
        </w:rPr>
        <w:t xml:space="preserve"> Стул там, в углу. Полотенце с него можете снять. Вас ослепило? Это пройд</w:t>
      </w:r>
      <w:r>
        <w:rPr>
          <w:rFonts w:ascii="Arial" w:hAnsi="Arial" w:cs="Arial"/>
        </w:rPr>
        <w:t>ё</w:t>
      </w:r>
      <w:r w:rsidRPr="00495D5D">
        <w:rPr>
          <w:rFonts w:ascii="Arial" w:hAnsi="Arial" w:cs="Arial"/>
        </w:rPr>
        <w:t xml:space="preserve">т. Подождите минутку.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спешу, </w:t>
      </w:r>
      <w:r>
        <w:rPr>
          <w:rFonts w:ascii="Arial" w:hAnsi="Arial" w:cs="Arial"/>
        </w:rPr>
        <w:t>–</w:t>
      </w:r>
      <w:r w:rsidRPr="00495D5D">
        <w:rPr>
          <w:rFonts w:ascii="Arial" w:hAnsi="Arial" w:cs="Arial"/>
        </w:rPr>
        <w:t xml:space="preserve"> сказал я бесцветным голосом. </w:t>
      </w:r>
      <w:r>
        <w:rPr>
          <w:rFonts w:ascii="Arial" w:hAnsi="Arial" w:cs="Arial"/>
        </w:rPr>
        <w:t>–</w:t>
      </w:r>
      <w:r w:rsidRPr="00495D5D">
        <w:rPr>
          <w:rFonts w:ascii="Arial" w:hAnsi="Arial" w:cs="Arial"/>
        </w:rPr>
        <w:t xml:space="preserve"> Как мне отсюда выйти?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Вы спешите? Однако я советовал бы вам не торопиться. Вы нам</w:t>
      </w:r>
      <w:r>
        <w:rPr>
          <w:rFonts w:ascii="Arial" w:hAnsi="Arial" w:cs="Arial"/>
        </w:rPr>
        <w:t xml:space="preserve"> что-нибудь </w:t>
      </w:r>
      <w:r w:rsidRPr="00495D5D">
        <w:rPr>
          <w:rFonts w:ascii="Arial" w:hAnsi="Arial" w:cs="Arial"/>
        </w:rPr>
        <w:t xml:space="preserve">изложите?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Извините?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самозабвенно зачищал ногти.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Здесь есть бумага и ручка. Я не буду мешать...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не намерен ничего писать. Где выход?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 намерены? </w:t>
      </w:r>
    </w:p>
    <w:p w:rsidR="007369AF" w:rsidRPr="00495D5D" w:rsidRDefault="007369AF" w:rsidP="00885FF7">
      <w:pPr>
        <w:pStyle w:val="book"/>
        <w:ind w:firstLine="454"/>
        <w:jc w:val="both"/>
        <w:rPr>
          <w:rFonts w:ascii="Arial" w:hAnsi="Arial" w:cs="Arial"/>
        </w:rPr>
      </w:pPr>
      <w:r w:rsidRPr="00495D5D">
        <w:rPr>
          <w:rFonts w:ascii="Arial" w:hAnsi="Arial" w:cs="Arial"/>
        </w:rPr>
        <w:t>Остановившись посреди движения, он посмотрел на меня водянистыми глаз</w:t>
      </w:r>
      <w:r w:rsidRPr="00495D5D">
        <w:rPr>
          <w:rFonts w:ascii="Arial" w:hAnsi="Arial" w:cs="Arial"/>
        </w:rPr>
        <w:t>а</w:t>
      </w:r>
      <w:r w:rsidRPr="00495D5D">
        <w:rPr>
          <w:rFonts w:ascii="Arial" w:hAnsi="Arial" w:cs="Arial"/>
        </w:rPr>
        <w:t>ми. Я уже вроде бы видел его</w:t>
      </w:r>
      <w:r>
        <w:rPr>
          <w:rFonts w:ascii="Arial" w:hAnsi="Arial" w:cs="Arial"/>
        </w:rPr>
        <w:t xml:space="preserve"> когда-то –</w:t>
      </w:r>
      <w:r w:rsidRPr="00495D5D">
        <w:rPr>
          <w:rFonts w:ascii="Arial" w:hAnsi="Arial" w:cs="Arial"/>
        </w:rPr>
        <w:t xml:space="preserve"> и в то же время не видел. Рыжеватый, с маленькими усиками, подбородок отодвинут назад, выпуклости щ</w:t>
      </w:r>
      <w:r>
        <w:rPr>
          <w:rFonts w:ascii="Arial" w:hAnsi="Arial" w:cs="Arial"/>
        </w:rPr>
        <w:t>ё</w:t>
      </w:r>
      <w:r w:rsidRPr="00495D5D">
        <w:rPr>
          <w:rFonts w:ascii="Arial" w:hAnsi="Arial" w:cs="Arial"/>
        </w:rPr>
        <w:t xml:space="preserve">к раздуты, сморщены, словно он прячет под ними орешки.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Тогда давайте напишу я, </w:t>
      </w:r>
      <w:r>
        <w:rPr>
          <w:rFonts w:ascii="Arial" w:hAnsi="Arial" w:cs="Arial"/>
        </w:rPr>
        <w:t>–</w:t>
      </w:r>
      <w:r w:rsidRPr="00495D5D">
        <w:rPr>
          <w:rFonts w:ascii="Arial" w:hAnsi="Arial" w:cs="Arial"/>
        </w:rPr>
        <w:t xml:space="preserve"> предложил он, возвращаясь к своей пилочке для ногтей. </w:t>
      </w:r>
      <w:r>
        <w:rPr>
          <w:rFonts w:ascii="Arial" w:hAnsi="Arial" w:cs="Arial"/>
        </w:rPr>
        <w:t>–</w:t>
      </w:r>
      <w:r w:rsidRPr="00495D5D">
        <w:rPr>
          <w:rFonts w:ascii="Arial" w:hAnsi="Arial" w:cs="Arial"/>
        </w:rPr>
        <w:t xml:space="preserve"> А вы только подпишите...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Но что?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Показаньице...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Вот тебе и раз!</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подумал я, беспокоясь о том, чтобы не стиснуть челюсти, поскольку выпуклость, образованная их мышцами, могла меня выдать.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 знаю, о ч</w:t>
      </w:r>
      <w:r>
        <w:rPr>
          <w:rFonts w:ascii="Arial" w:hAnsi="Arial" w:cs="Arial"/>
        </w:rPr>
        <w:t>ё</w:t>
      </w:r>
      <w:r w:rsidRPr="00495D5D">
        <w:rPr>
          <w:rFonts w:ascii="Arial" w:hAnsi="Arial" w:cs="Arial"/>
        </w:rPr>
        <w:t xml:space="preserve">м вы говорите, </w:t>
      </w:r>
      <w:r>
        <w:rPr>
          <w:rFonts w:ascii="Arial" w:hAnsi="Arial" w:cs="Arial"/>
        </w:rPr>
        <w:t>–</w:t>
      </w:r>
      <w:r w:rsidRPr="00495D5D">
        <w:rPr>
          <w:rFonts w:ascii="Arial" w:hAnsi="Arial" w:cs="Arial"/>
        </w:rPr>
        <w:t xml:space="preserve"> сухо сказал 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Ой ли? А пирушку помните? </w:t>
      </w:r>
    </w:p>
    <w:p w:rsidR="007369AF" w:rsidRPr="00495D5D" w:rsidRDefault="007369AF" w:rsidP="00885FF7">
      <w:pPr>
        <w:pStyle w:val="book"/>
        <w:ind w:firstLine="454"/>
        <w:jc w:val="both"/>
        <w:rPr>
          <w:rFonts w:ascii="Arial" w:hAnsi="Arial" w:cs="Arial"/>
        </w:rPr>
      </w:pPr>
      <w:r w:rsidRPr="00495D5D">
        <w:rPr>
          <w:rFonts w:ascii="Arial" w:hAnsi="Arial" w:cs="Arial"/>
        </w:rPr>
        <w:t>Я молчал. Он пров</w:t>
      </w:r>
      <w:r>
        <w:rPr>
          <w:rFonts w:ascii="Arial" w:hAnsi="Arial" w:cs="Arial"/>
        </w:rPr>
        <w:t>ё</w:t>
      </w:r>
      <w:r w:rsidRPr="00495D5D">
        <w:rPr>
          <w:rFonts w:ascii="Arial" w:hAnsi="Arial" w:cs="Arial"/>
        </w:rPr>
        <w:t>л ногтями по ткани одежды, покрутил пуговицы, проверил, блестят ли они должным образом, затем вынул из ящика стола маленький, то</w:t>
      </w:r>
      <w:r w:rsidRPr="00495D5D">
        <w:rPr>
          <w:rFonts w:ascii="Arial" w:hAnsi="Arial" w:cs="Arial"/>
        </w:rPr>
        <w:t>л</w:t>
      </w:r>
      <w:r w:rsidRPr="00495D5D">
        <w:rPr>
          <w:rFonts w:ascii="Arial" w:hAnsi="Arial" w:cs="Arial"/>
        </w:rPr>
        <w:t>стый, оправленн</w:t>
      </w:r>
      <w:r>
        <w:rPr>
          <w:rFonts w:ascii="Arial" w:hAnsi="Arial" w:cs="Arial"/>
        </w:rPr>
        <w:t>ый</w:t>
      </w:r>
      <w:r w:rsidRPr="00495D5D">
        <w:rPr>
          <w:rFonts w:ascii="Arial" w:hAnsi="Arial" w:cs="Arial"/>
        </w:rPr>
        <w:t xml:space="preserve"> в ч</w:t>
      </w:r>
      <w:r>
        <w:rPr>
          <w:rFonts w:ascii="Arial" w:hAnsi="Arial" w:cs="Arial"/>
        </w:rPr>
        <w:t>ё</w:t>
      </w:r>
      <w:r w:rsidRPr="00495D5D">
        <w:rPr>
          <w:rFonts w:ascii="Arial" w:hAnsi="Arial" w:cs="Arial"/>
        </w:rPr>
        <w:t xml:space="preserve">рное томик, который сам раскрылся на нужном месте, и принялся читать: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Параграф... гм... итак: </w:t>
      </w:r>
      <w:r>
        <w:rPr>
          <w:rFonts w:ascii="Arial" w:hAnsi="Arial" w:cs="Arial"/>
        </w:rPr>
        <w:t>«</w:t>
      </w:r>
      <w:r w:rsidRPr="00495D5D">
        <w:rPr>
          <w:rFonts w:ascii="Arial" w:hAnsi="Arial" w:cs="Arial"/>
        </w:rPr>
        <w:t>Кто распространяет слухи, пропагандирует либо иным убеждает других, что Антиздание как таковое не существует, подлежит наказанию в форме полной эклоклазии</w:t>
      </w:r>
      <w:r>
        <w:rPr>
          <w:rFonts w:ascii="Arial" w:hAnsi="Arial" w:cs="Arial"/>
        </w:rPr>
        <w:t>»</w:t>
      </w:r>
      <w:r w:rsidRPr="00495D5D">
        <w:rPr>
          <w:rFonts w:ascii="Arial" w:hAnsi="Arial" w:cs="Arial"/>
        </w:rPr>
        <w:t xml:space="preserve">. Ну?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приглашающе посмотрел на меня.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не распространял никаких слухов.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кто говорит, что вы распространяли? Сохрани Господи, ведь сами же вы ничего не делали. Вы только пили коньячок и слушали. Или, может быть, у вас есть затычки, чтобы ими уши запечатывать? Но, к сожалению, наличие затычек тоже может быть наказуемо, ибо...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заглянул в том.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Если</w:t>
      </w:r>
      <w:r>
        <w:rPr>
          <w:rFonts w:ascii="Arial" w:hAnsi="Arial" w:cs="Arial"/>
        </w:rPr>
        <w:t xml:space="preserve"> кто-то </w:t>
      </w:r>
      <w:r w:rsidRPr="00495D5D">
        <w:rPr>
          <w:rFonts w:ascii="Arial" w:hAnsi="Arial" w:cs="Arial"/>
        </w:rPr>
        <w:t>присутствует при совершении преступления, попадающего под определение параграфа N</w:t>
      </w:r>
      <w:r>
        <w:rPr>
          <w:rFonts w:ascii="Arial" w:hAnsi="Arial" w:cs="Arial"/>
        </w:rPr>
        <w:t>-</w:t>
      </w:r>
      <w:r w:rsidRPr="00495D5D">
        <w:rPr>
          <w:rFonts w:ascii="Arial" w:hAnsi="Arial" w:cs="Arial"/>
        </w:rPr>
        <w:t>N, абзац N, и не даст по происшествии N часов после его совершения показаний перед соответствующими органами, то он подлежит н</w:t>
      </w:r>
      <w:r w:rsidRPr="00495D5D">
        <w:rPr>
          <w:rFonts w:ascii="Arial" w:hAnsi="Arial" w:cs="Arial"/>
        </w:rPr>
        <w:t>а</w:t>
      </w:r>
      <w:r w:rsidRPr="00495D5D">
        <w:rPr>
          <w:rFonts w:ascii="Arial" w:hAnsi="Arial" w:cs="Arial"/>
        </w:rPr>
        <w:t xml:space="preserve">казанию в форме эпистоклазии, если суд не усмотрит в его поведении смягчающих обстоятельств, исходя из параграфа </w:t>
      </w:r>
      <w:r>
        <w:rPr>
          <w:rFonts w:ascii="Arial" w:hAnsi="Arial" w:cs="Arial"/>
        </w:rPr>
        <w:t>«</w:t>
      </w:r>
      <w:r w:rsidRPr="00495D5D">
        <w:rPr>
          <w:rFonts w:ascii="Arial" w:hAnsi="Arial" w:cs="Arial"/>
        </w:rPr>
        <w:t>n</w:t>
      </w:r>
      <w:r>
        <w:rPr>
          <w:rFonts w:ascii="Arial" w:hAnsi="Arial" w:cs="Arial"/>
        </w:rPr>
        <w:t>»</w:t>
      </w:r>
      <w:r w:rsidRPr="00495D5D">
        <w:rPr>
          <w:rFonts w:ascii="Arial" w:hAnsi="Arial" w:cs="Arial"/>
        </w:rPr>
        <w:t xml:space="preserve"> малое</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sidRPr="00495D5D">
        <w:rPr>
          <w:rFonts w:ascii="Arial" w:hAnsi="Arial" w:cs="Arial"/>
        </w:rPr>
        <w:t>Отложив том, он уставился мне в лицо своими влажными, словно вынутыми из воды рыбьими глазами. Так он смотрел некоторое время, пока не предл</w:t>
      </w:r>
      <w:r w:rsidRPr="00495D5D">
        <w:rPr>
          <w:rFonts w:ascii="Arial" w:hAnsi="Arial" w:cs="Arial"/>
        </w:rPr>
        <w:t>о</w:t>
      </w:r>
      <w:r w:rsidRPr="00495D5D">
        <w:rPr>
          <w:rFonts w:ascii="Arial" w:hAnsi="Arial" w:cs="Arial"/>
        </w:rPr>
        <w:t>жил одним движением губ, таким незначительным, словно бы выпл</w:t>
      </w:r>
      <w:r>
        <w:rPr>
          <w:rFonts w:ascii="Arial" w:hAnsi="Arial" w:cs="Arial"/>
        </w:rPr>
        <w:t>ё</w:t>
      </w:r>
      <w:r w:rsidRPr="00495D5D">
        <w:rPr>
          <w:rFonts w:ascii="Arial" w:hAnsi="Arial" w:cs="Arial"/>
        </w:rPr>
        <w:t>вывал косто</w:t>
      </w:r>
      <w:r w:rsidRPr="00495D5D">
        <w:rPr>
          <w:rFonts w:ascii="Arial" w:hAnsi="Arial" w:cs="Arial"/>
        </w:rPr>
        <w:t>ч</w:t>
      </w:r>
      <w:r w:rsidRPr="00495D5D">
        <w:rPr>
          <w:rFonts w:ascii="Arial" w:hAnsi="Arial" w:cs="Arial"/>
        </w:rPr>
        <w:t xml:space="preserve">ку: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Показаньице?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отрицательно покачал головой.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Ну, </w:t>
      </w:r>
      <w:r>
        <w:rPr>
          <w:rFonts w:ascii="Arial" w:hAnsi="Arial" w:cs="Arial"/>
        </w:rPr>
        <w:t>–</w:t>
      </w:r>
      <w:r w:rsidRPr="00495D5D">
        <w:rPr>
          <w:rFonts w:ascii="Arial" w:hAnsi="Arial" w:cs="Arial"/>
        </w:rPr>
        <w:t xml:space="preserve"> просительно сказал он, обескураженный этим. </w:t>
      </w:r>
      <w:r>
        <w:rPr>
          <w:rFonts w:ascii="Arial" w:hAnsi="Arial" w:cs="Arial"/>
        </w:rPr>
        <w:t>–</w:t>
      </w:r>
      <w:r w:rsidRPr="00495D5D">
        <w:rPr>
          <w:rFonts w:ascii="Arial" w:hAnsi="Arial" w:cs="Arial"/>
        </w:rPr>
        <w:t xml:space="preserve"> Малюсенькое пок</w:t>
      </w:r>
      <w:r w:rsidRPr="00495D5D">
        <w:rPr>
          <w:rFonts w:ascii="Arial" w:hAnsi="Arial" w:cs="Arial"/>
        </w:rPr>
        <w:t>а</w:t>
      </w:r>
      <w:r w:rsidRPr="00495D5D">
        <w:rPr>
          <w:rFonts w:ascii="Arial" w:hAnsi="Arial" w:cs="Arial"/>
        </w:rPr>
        <w:t xml:space="preserve">заньице?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у меня для вас никаких показаний.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Крохотное?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И, пожалуйста, перестаньте так себя вести! </w:t>
      </w:r>
      <w:r>
        <w:rPr>
          <w:rFonts w:ascii="Arial" w:hAnsi="Arial" w:cs="Arial"/>
        </w:rPr>
        <w:t>–</w:t>
      </w:r>
      <w:r w:rsidRPr="00495D5D">
        <w:rPr>
          <w:rFonts w:ascii="Arial" w:hAnsi="Arial" w:cs="Arial"/>
        </w:rPr>
        <w:t xml:space="preserve"> крикнул я. Меня трясло от неудержимой ярости. Он заморгал очень часто, словно бы замахала крыльями з</w:t>
      </w:r>
      <w:r w:rsidRPr="00495D5D">
        <w:rPr>
          <w:rFonts w:ascii="Arial" w:hAnsi="Arial" w:cs="Arial"/>
        </w:rPr>
        <w:t>а</w:t>
      </w:r>
      <w:r w:rsidRPr="00495D5D">
        <w:rPr>
          <w:rFonts w:ascii="Arial" w:hAnsi="Arial" w:cs="Arial"/>
        </w:rPr>
        <w:t xml:space="preserve">стигнутая врасплох птица.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Ничего?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Ничего.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Ни словечка?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Может, вам помочь? Вот хотя бы так: </w:t>
      </w:r>
      <w:r>
        <w:rPr>
          <w:rFonts w:ascii="Arial" w:hAnsi="Arial" w:cs="Arial"/>
        </w:rPr>
        <w:t>«</w:t>
      </w:r>
      <w:r w:rsidRPr="00495D5D">
        <w:rPr>
          <w:rFonts w:ascii="Arial" w:hAnsi="Arial" w:cs="Arial"/>
        </w:rPr>
        <w:t>Присутствуя на пирушке, устроенной профессорами...</w:t>
      </w:r>
      <w:r>
        <w:rPr>
          <w:rFonts w:ascii="Arial" w:hAnsi="Arial" w:cs="Arial"/>
        </w:rPr>
        <w:t>»</w:t>
      </w:r>
      <w:r w:rsidRPr="00495D5D">
        <w:rPr>
          <w:rFonts w:ascii="Arial" w:hAnsi="Arial" w:cs="Arial"/>
        </w:rPr>
        <w:t xml:space="preserve"> здесь перечисление им</w:t>
      </w:r>
      <w:r>
        <w:rPr>
          <w:rFonts w:ascii="Arial" w:hAnsi="Arial" w:cs="Arial"/>
        </w:rPr>
        <w:t>ё</w:t>
      </w:r>
      <w:r w:rsidRPr="00495D5D">
        <w:rPr>
          <w:rFonts w:ascii="Arial" w:hAnsi="Arial" w:cs="Arial"/>
        </w:rPr>
        <w:t xml:space="preserve">н... </w:t>
      </w:r>
      <w:r>
        <w:rPr>
          <w:rFonts w:ascii="Arial" w:hAnsi="Arial" w:cs="Arial"/>
        </w:rPr>
        <w:t>«</w:t>
      </w:r>
      <w:r w:rsidRPr="00495D5D">
        <w:rPr>
          <w:rFonts w:ascii="Arial" w:hAnsi="Arial" w:cs="Arial"/>
        </w:rPr>
        <w:t>а также...</w:t>
      </w:r>
      <w:r>
        <w:rPr>
          <w:rFonts w:ascii="Arial" w:hAnsi="Arial" w:cs="Arial"/>
        </w:rPr>
        <w:t>»</w:t>
      </w:r>
      <w:r w:rsidRPr="00495D5D">
        <w:rPr>
          <w:rFonts w:ascii="Arial" w:hAnsi="Arial" w:cs="Arial"/>
        </w:rPr>
        <w:t xml:space="preserve"> и снова имена... </w:t>
      </w:r>
      <w:r>
        <w:rPr>
          <w:rFonts w:ascii="Arial" w:hAnsi="Arial" w:cs="Arial"/>
        </w:rPr>
        <w:t>«</w:t>
      </w:r>
      <w:r w:rsidRPr="00495D5D">
        <w:rPr>
          <w:rFonts w:ascii="Arial" w:hAnsi="Arial" w:cs="Arial"/>
        </w:rPr>
        <w:t>такого</w:t>
      </w:r>
      <w:r>
        <w:rPr>
          <w:rFonts w:ascii="Arial" w:hAnsi="Arial" w:cs="Arial"/>
        </w:rPr>
        <w:t>-</w:t>
      </w:r>
      <w:r w:rsidRPr="00495D5D">
        <w:rPr>
          <w:rFonts w:ascii="Arial" w:hAnsi="Arial" w:cs="Arial"/>
        </w:rPr>
        <w:t>то числа... и так далее... я стал невольным свидетелем распространения...</w:t>
      </w:r>
      <w:r>
        <w:rPr>
          <w:rFonts w:ascii="Arial" w:hAnsi="Arial" w:cs="Arial"/>
        </w:rPr>
        <w:t>»</w:t>
      </w:r>
      <w:r w:rsidRPr="00495D5D">
        <w:rPr>
          <w:rFonts w:ascii="Arial" w:hAnsi="Arial" w:cs="Arial"/>
        </w:rPr>
        <w:t xml:space="preserve"> Ну?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отказываюсь давать какие</w:t>
      </w:r>
      <w:r>
        <w:rPr>
          <w:rFonts w:ascii="Arial" w:hAnsi="Arial" w:cs="Arial"/>
        </w:rPr>
        <w:t>-</w:t>
      </w:r>
      <w:r w:rsidRPr="00495D5D">
        <w:rPr>
          <w:rFonts w:ascii="Arial" w:hAnsi="Arial" w:cs="Arial"/>
        </w:rPr>
        <w:t xml:space="preserve">либо показания.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смотрел на меня куриными, совершенно круглыми глазами.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арестован?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Проказник! </w:t>
      </w:r>
      <w:r>
        <w:rPr>
          <w:rFonts w:ascii="Arial" w:hAnsi="Arial" w:cs="Arial"/>
        </w:rPr>
        <w:t>–</w:t>
      </w:r>
      <w:r w:rsidRPr="00495D5D">
        <w:rPr>
          <w:rFonts w:ascii="Arial" w:hAnsi="Arial" w:cs="Arial"/>
        </w:rPr>
        <w:t xml:space="preserve"> сказал он, затрепетав веками. </w:t>
      </w:r>
      <w:r>
        <w:rPr>
          <w:rFonts w:ascii="Arial" w:hAnsi="Arial" w:cs="Arial"/>
        </w:rPr>
        <w:t>–</w:t>
      </w:r>
      <w:r w:rsidRPr="00495D5D">
        <w:rPr>
          <w:rFonts w:ascii="Arial" w:hAnsi="Arial" w:cs="Arial"/>
        </w:rPr>
        <w:t xml:space="preserve"> Тогда, быть может,</w:t>
      </w:r>
      <w:r>
        <w:rPr>
          <w:rFonts w:ascii="Arial" w:hAnsi="Arial" w:cs="Arial"/>
        </w:rPr>
        <w:t xml:space="preserve"> что-нибудь </w:t>
      </w:r>
      <w:r w:rsidRPr="00495D5D">
        <w:rPr>
          <w:rFonts w:ascii="Arial" w:hAnsi="Arial" w:cs="Arial"/>
        </w:rPr>
        <w:t>другое? Гм? Му</w:t>
      </w:r>
      <w:r>
        <w:rPr>
          <w:rFonts w:ascii="Arial" w:hAnsi="Arial" w:cs="Arial"/>
        </w:rPr>
        <w:t>-</w:t>
      </w:r>
      <w:r w:rsidRPr="00495D5D">
        <w:rPr>
          <w:rFonts w:ascii="Arial" w:hAnsi="Arial" w:cs="Arial"/>
        </w:rPr>
        <w:t>му? Гав</w:t>
      </w:r>
      <w:r>
        <w:rPr>
          <w:rFonts w:ascii="Arial" w:hAnsi="Arial" w:cs="Arial"/>
        </w:rPr>
        <w:t>-</w:t>
      </w:r>
      <w:r w:rsidRPr="00495D5D">
        <w:rPr>
          <w:rFonts w:ascii="Arial" w:hAnsi="Arial" w:cs="Arial"/>
        </w:rPr>
        <w:t>гав? Кис</w:t>
      </w:r>
      <w:r>
        <w:rPr>
          <w:rFonts w:ascii="Arial" w:hAnsi="Arial" w:cs="Arial"/>
        </w:rPr>
        <w:t>-</w:t>
      </w:r>
      <w:r w:rsidRPr="00495D5D">
        <w:rPr>
          <w:rFonts w:ascii="Arial" w:hAnsi="Arial" w:cs="Arial"/>
        </w:rPr>
        <w:t xml:space="preserve">кис?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Пожалуйста, перестаньте.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Кис... </w:t>
      </w:r>
      <w:r>
        <w:rPr>
          <w:rFonts w:ascii="Arial" w:hAnsi="Arial" w:cs="Arial"/>
        </w:rPr>
        <w:t>–</w:t>
      </w:r>
      <w:r w:rsidRPr="00495D5D">
        <w:rPr>
          <w:rFonts w:ascii="Arial" w:hAnsi="Arial" w:cs="Arial"/>
        </w:rPr>
        <w:t xml:space="preserve"> повторил он кривляясь, будто разговаривал с грудным реб</w:t>
      </w:r>
      <w:r>
        <w:rPr>
          <w:rFonts w:ascii="Arial" w:hAnsi="Arial" w:cs="Arial"/>
        </w:rPr>
        <w:t>ё</w:t>
      </w:r>
      <w:r w:rsidRPr="00495D5D">
        <w:rPr>
          <w:rFonts w:ascii="Arial" w:hAnsi="Arial" w:cs="Arial"/>
        </w:rPr>
        <w:t xml:space="preserve">нком. </w:t>
      </w:r>
      <w:r>
        <w:rPr>
          <w:rFonts w:ascii="Arial" w:hAnsi="Arial" w:cs="Arial"/>
        </w:rPr>
        <w:t>–</w:t>
      </w:r>
      <w:r w:rsidRPr="00495D5D">
        <w:rPr>
          <w:rFonts w:ascii="Arial" w:hAnsi="Arial" w:cs="Arial"/>
        </w:rPr>
        <w:t xml:space="preserve"> Загвоздочка... заговорчик... </w:t>
      </w:r>
      <w:r>
        <w:rPr>
          <w:rFonts w:ascii="Arial" w:hAnsi="Arial" w:cs="Arial"/>
        </w:rPr>
        <w:t>–</w:t>
      </w:r>
      <w:r w:rsidRPr="00495D5D">
        <w:rPr>
          <w:rFonts w:ascii="Arial" w:hAnsi="Arial" w:cs="Arial"/>
        </w:rPr>
        <w:t xml:space="preserve"> пропищал он по</w:t>
      </w:r>
      <w:r>
        <w:rPr>
          <w:rFonts w:ascii="Arial" w:hAnsi="Arial" w:cs="Arial"/>
        </w:rPr>
        <w:t>-</w:t>
      </w:r>
      <w:r w:rsidRPr="00495D5D">
        <w:rPr>
          <w:rFonts w:ascii="Arial" w:hAnsi="Arial" w:cs="Arial"/>
        </w:rPr>
        <w:t xml:space="preserve">детски тонко, за... го?..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молчал.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w:t>
      </w:r>
    </w:p>
    <w:p w:rsidR="007369AF" w:rsidRPr="00495D5D" w:rsidRDefault="007369AF" w:rsidP="00885FF7">
      <w:pPr>
        <w:pStyle w:val="book"/>
        <w:ind w:firstLine="454"/>
        <w:jc w:val="both"/>
        <w:rPr>
          <w:rFonts w:ascii="Arial" w:hAnsi="Arial" w:cs="Arial"/>
        </w:rPr>
      </w:pPr>
      <w:r w:rsidRPr="00495D5D">
        <w:rPr>
          <w:rFonts w:ascii="Arial" w:hAnsi="Arial" w:cs="Arial"/>
        </w:rPr>
        <w:t>Он л</w:t>
      </w:r>
      <w:r>
        <w:rPr>
          <w:rFonts w:ascii="Arial" w:hAnsi="Arial" w:cs="Arial"/>
        </w:rPr>
        <w:t>ё</w:t>
      </w:r>
      <w:r w:rsidRPr="00495D5D">
        <w:rPr>
          <w:rFonts w:ascii="Arial" w:hAnsi="Arial" w:cs="Arial"/>
        </w:rPr>
        <w:t xml:space="preserve">г всем телом на стол, словно хотел на меня броситься.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это вы узна</w:t>
      </w:r>
      <w:r>
        <w:rPr>
          <w:rFonts w:ascii="Arial" w:hAnsi="Arial" w:cs="Arial"/>
        </w:rPr>
        <w:t>ё</w:t>
      </w:r>
      <w:r w:rsidRPr="00495D5D">
        <w:rPr>
          <w:rFonts w:ascii="Arial" w:hAnsi="Arial" w:cs="Arial"/>
        </w:rPr>
        <w:t xml:space="preserve">те? </w:t>
      </w:r>
    </w:p>
    <w:p w:rsidR="007369AF" w:rsidRPr="00495D5D" w:rsidRDefault="007369AF" w:rsidP="00885FF7">
      <w:pPr>
        <w:pStyle w:val="book"/>
        <w:ind w:firstLine="454"/>
        <w:jc w:val="both"/>
        <w:rPr>
          <w:rFonts w:ascii="Arial" w:hAnsi="Arial" w:cs="Arial"/>
        </w:rPr>
      </w:pPr>
      <w:r w:rsidRPr="00495D5D">
        <w:rPr>
          <w:rFonts w:ascii="Arial" w:hAnsi="Arial" w:cs="Arial"/>
        </w:rPr>
        <w:t>В руке у него была округлая коробочка, полная мелких, словно горошины, о</w:t>
      </w:r>
      <w:r w:rsidRPr="00495D5D">
        <w:rPr>
          <w:rFonts w:ascii="Arial" w:hAnsi="Arial" w:cs="Arial"/>
        </w:rPr>
        <w:t>б</w:t>
      </w:r>
      <w:r w:rsidRPr="00495D5D">
        <w:rPr>
          <w:rFonts w:ascii="Arial" w:hAnsi="Arial" w:cs="Arial"/>
        </w:rPr>
        <w:t>шитых ч</w:t>
      </w:r>
      <w:r>
        <w:rPr>
          <w:rFonts w:ascii="Arial" w:hAnsi="Arial" w:cs="Arial"/>
        </w:rPr>
        <w:t>ё</w:t>
      </w:r>
      <w:r w:rsidRPr="00495D5D">
        <w:rPr>
          <w:rFonts w:ascii="Arial" w:hAnsi="Arial" w:cs="Arial"/>
        </w:rPr>
        <w:t xml:space="preserve">рной материей пуговиц.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 </w:t>
      </w:r>
      <w:r>
        <w:rPr>
          <w:rFonts w:ascii="Arial" w:hAnsi="Arial" w:cs="Arial"/>
        </w:rPr>
        <w:t>–</w:t>
      </w:r>
      <w:r w:rsidRPr="00495D5D">
        <w:rPr>
          <w:rFonts w:ascii="Arial" w:hAnsi="Arial" w:cs="Arial"/>
        </w:rPr>
        <w:t xml:space="preserve"> вырвалось у меня.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записал эту реплику с преувеличенной поспешностью, бормоча себе под нос: </w:t>
      </w:r>
      <w:r>
        <w:rPr>
          <w:rFonts w:ascii="Arial" w:hAnsi="Arial" w:cs="Arial"/>
        </w:rPr>
        <w:t>–</w:t>
      </w:r>
      <w:r w:rsidRPr="00495D5D">
        <w:rPr>
          <w:rFonts w:ascii="Arial" w:hAnsi="Arial" w:cs="Arial"/>
        </w:rPr>
        <w:t xml:space="preserve"> О... как Орфини...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ничего такого не говорил!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 </w:t>
      </w:r>
      <w:r>
        <w:rPr>
          <w:rFonts w:ascii="Arial" w:hAnsi="Arial" w:cs="Arial"/>
        </w:rPr>
        <w:t>–</w:t>
      </w:r>
      <w:r w:rsidRPr="00495D5D">
        <w:rPr>
          <w:rFonts w:ascii="Arial" w:hAnsi="Arial" w:cs="Arial"/>
        </w:rPr>
        <w:t xml:space="preserve"> подхватил он снова, подмигнув мне. </w:t>
      </w:r>
      <w:r>
        <w:rPr>
          <w:rFonts w:ascii="Arial" w:hAnsi="Arial" w:cs="Arial"/>
        </w:rPr>
        <w:t>–</w:t>
      </w:r>
      <w:r w:rsidRPr="00495D5D">
        <w:rPr>
          <w:rFonts w:ascii="Arial" w:hAnsi="Arial" w:cs="Arial"/>
        </w:rPr>
        <w:t xml:space="preserve"> О, и больше ничего? Одно О, г</w:t>
      </w:r>
      <w:r w:rsidRPr="00495D5D">
        <w:rPr>
          <w:rFonts w:ascii="Arial" w:hAnsi="Arial" w:cs="Arial"/>
        </w:rPr>
        <w:t>о</w:t>
      </w:r>
      <w:r w:rsidRPr="00495D5D">
        <w:rPr>
          <w:rFonts w:ascii="Arial" w:hAnsi="Arial" w:cs="Arial"/>
        </w:rPr>
        <w:t>лое О? Без ничего? Ну, как же так, одинокое О? Нужно дальше: Ор... ну? Духовное облачение, священник,</w:t>
      </w:r>
      <w:r>
        <w:rPr>
          <w:rFonts w:ascii="Arial" w:hAnsi="Arial" w:cs="Arial"/>
        </w:rPr>
        <w:t xml:space="preserve"> что-то </w:t>
      </w:r>
      <w:r w:rsidRPr="00495D5D">
        <w:rPr>
          <w:rFonts w:ascii="Arial" w:hAnsi="Arial" w:cs="Arial"/>
        </w:rPr>
        <w:t>насч</w:t>
      </w:r>
      <w:r>
        <w:rPr>
          <w:rFonts w:ascii="Arial" w:hAnsi="Arial" w:cs="Arial"/>
        </w:rPr>
        <w:t>ё</w:t>
      </w:r>
      <w:r w:rsidRPr="00495D5D">
        <w:rPr>
          <w:rFonts w:ascii="Arial" w:hAnsi="Arial" w:cs="Arial"/>
        </w:rPr>
        <w:t xml:space="preserve">т того, чтобы вместе, глупости такие вот, хм?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w:t>
      </w:r>
      <w:r>
        <w:rPr>
          <w:rFonts w:ascii="Arial" w:hAnsi="Arial" w:cs="Arial"/>
        </w:rPr>
        <w:t>–</w:t>
      </w:r>
      <w:r w:rsidRPr="00495D5D">
        <w:rPr>
          <w:rFonts w:ascii="Arial" w:hAnsi="Arial" w:cs="Arial"/>
        </w:rPr>
        <w:t xml:space="preserve"> сказал 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Нет </w:t>
      </w:r>
      <w:r>
        <w:rPr>
          <w:rFonts w:ascii="Arial" w:hAnsi="Arial" w:cs="Arial"/>
        </w:rPr>
        <w:t>–</w:t>
      </w:r>
      <w:r w:rsidRPr="00495D5D">
        <w:rPr>
          <w:rFonts w:ascii="Arial" w:hAnsi="Arial" w:cs="Arial"/>
        </w:rPr>
        <w:t xml:space="preserve"> однако О! </w:t>
      </w:r>
      <w:r>
        <w:rPr>
          <w:rFonts w:ascii="Arial" w:hAnsi="Arial" w:cs="Arial"/>
        </w:rPr>
        <w:t>–</w:t>
      </w:r>
      <w:r w:rsidRPr="00495D5D">
        <w:rPr>
          <w:rFonts w:ascii="Arial" w:hAnsi="Arial" w:cs="Arial"/>
        </w:rPr>
        <w:t xml:space="preserve"> проговорил он. </w:t>
      </w:r>
      <w:r>
        <w:rPr>
          <w:rFonts w:ascii="Arial" w:hAnsi="Arial" w:cs="Arial"/>
        </w:rPr>
        <w:t>–</w:t>
      </w:r>
      <w:r w:rsidRPr="00495D5D">
        <w:rPr>
          <w:rFonts w:ascii="Arial" w:hAnsi="Arial" w:cs="Arial"/>
        </w:rPr>
        <w:t xml:space="preserve"> И</w:t>
      </w:r>
      <w:r>
        <w:rPr>
          <w:rFonts w:ascii="Arial" w:hAnsi="Arial" w:cs="Arial"/>
        </w:rPr>
        <w:t xml:space="preserve"> всё-таки –</w:t>
      </w:r>
      <w:r w:rsidRPr="00495D5D">
        <w:rPr>
          <w:rFonts w:ascii="Arial" w:hAnsi="Arial" w:cs="Arial"/>
        </w:rPr>
        <w:t xml:space="preserve"> О! Вс</w:t>
      </w:r>
      <w:r>
        <w:rPr>
          <w:rFonts w:ascii="Arial" w:hAnsi="Arial" w:cs="Arial"/>
        </w:rPr>
        <w:t>ё</w:t>
      </w:r>
      <w:r w:rsidRPr="00495D5D">
        <w:rPr>
          <w:rFonts w:ascii="Arial" w:hAnsi="Arial" w:cs="Arial"/>
        </w:rPr>
        <w:t xml:space="preserve"> время О! </w:t>
      </w:r>
    </w:p>
    <w:p w:rsidR="007369AF" w:rsidRPr="00495D5D" w:rsidRDefault="007369AF" w:rsidP="00885FF7">
      <w:pPr>
        <w:pStyle w:val="book"/>
        <w:ind w:firstLine="454"/>
        <w:jc w:val="both"/>
        <w:rPr>
          <w:rFonts w:ascii="Arial" w:hAnsi="Arial" w:cs="Arial"/>
        </w:rPr>
      </w:pPr>
      <w:r w:rsidRPr="00495D5D">
        <w:rPr>
          <w:rFonts w:ascii="Arial" w:hAnsi="Arial" w:cs="Arial"/>
        </w:rPr>
        <w:t>Он потешался вс</w:t>
      </w:r>
      <w:r>
        <w:rPr>
          <w:rFonts w:ascii="Arial" w:hAnsi="Arial" w:cs="Arial"/>
        </w:rPr>
        <w:t>ё</w:t>
      </w:r>
      <w:r w:rsidRPr="00495D5D">
        <w:rPr>
          <w:rFonts w:ascii="Arial" w:hAnsi="Arial" w:cs="Arial"/>
        </w:rPr>
        <w:t xml:space="preserve"> более явно. Я решил молчать.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А может, мы спо</w:t>
      </w:r>
      <w:r>
        <w:rPr>
          <w:rFonts w:ascii="Arial" w:hAnsi="Arial" w:cs="Arial"/>
        </w:rPr>
        <w:t>ё</w:t>
      </w:r>
      <w:r w:rsidRPr="00495D5D">
        <w:rPr>
          <w:rFonts w:ascii="Arial" w:hAnsi="Arial" w:cs="Arial"/>
        </w:rPr>
        <w:t xml:space="preserve">м? </w:t>
      </w:r>
      <w:r>
        <w:rPr>
          <w:rFonts w:ascii="Arial" w:hAnsi="Arial" w:cs="Arial"/>
        </w:rPr>
        <w:t>–</w:t>
      </w:r>
      <w:r w:rsidRPr="00495D5D">
        <w:rPr>
          <w:rFonts w:ascii="Arial" w:hAnsi="Arial" w:cs="Arial"/>
        </w:rPr>
        <w:t xml:space="preserve"> предложил он. </w:t>
      </w:r>
      <w:r>
        <w:rPr>
          <w:rFonts w:ascii="Arial" w:hAnsi="Arial" w:cs="Arial"/>
        </w:rPr>
        <w:t>–</w:t>
      </w:r>
      <w:r w:rsidRPr="00495D5D">
        <w:rPr>
          <w:rFonts w:ascii="Arial" w:hAnsi="Arial" w:cs="Arial"/>
        </w:rPr>
        <w:t xml:space="preserve"> Песенку. Например, такую: </w:t>
      </w:r>
      <w:r>
        <w:rPr>
          <w:rFonts w:ascii="Arial" w:hAnsi="Arial" w:cs="Arial"/>
        </w:rPr>
        <w:t>«</w:t>
      </w:r>
      <w:r w:rsidRPr="00495D5D">
        <w:rPr>
          <w:rFonts w:ascii="Arial" w:hAnsi="Arial" w:cs="Arial"/>
        </w:rPr>
        <w:t>Жил</w:t>
      </w:r>
      <w:r>
        <w:rPr>
          <w:rFonts w:ascii="Arial" w:hAnsi="Arial" w:cs="Arial"/>
        </w:rPr>
        <w:t>-</w:t>
      </w:r>
      <w:r w:rsidRPr="00495D5D">
        <w:rPr>
          <w:rFonts w:ascii="Arial" w:hAnsi="Arial" w:cs="Arial"/>
        </w:rPr>
        <w:t>был у бабушки белый Бараннчик</w:t>
      </w:r>
      <w:r>
        <w:rPr>
          <w:rFonts w:ascii="Arial" w:hAnsi="Arial" w:cs="Arial"/>
        </w:rPr>
        <w:t>»</w:t>
      </w:r>
      <w:r w:rsidRPr="00495D5D">
        <w:rPr>
          <w:rFonts w:ascii="Arial" w:hAnsi="Arial" w:cs="Arial"/>
        </w:rPr>
        <w:t xml:space="preserve">. Ну? Нет? Тогда, может быть, другую: </w:t>
      </w:r>
      <w:r>
        <w:rPr>
          <w:rFonts w:ascii="Arial" w:hAnsi="Arial" w:cs="Arial"/>
        </w:rPr>
        <w:t>«</w:t>
      </w:r>
      <w:r w:rsidRPr="00495D5D">
        <w:rPr>
          <w:rFonts w:ascii="Arial" w:hAnsi="Arial" w:cs="Arial"/>
        </w:rPr>
        <w:t>Динь</w:t>
      </w:r>
      <w:r>
        <w:rPr>
          <w:rFonts w:ascii="Arial" w:hAnsi="Arial" w:cs="Arial"/>
        </w:rPr>
        <w:t>-</w:t>
      </w:r>
      <w:r w:rsidRPr="00495D5D">
        <w:rPr>
          <w:rFonts w:ascii="Arial" w:hAnsi="Arial" w:cs="Arial"/>
        </w:rPr>
        <w:t>дом</w:t>
      </w:r>
      <w:r>
        <w:rPr>
          <w:rFonts w:ascii="Arial" w:hAnsi="Arial" w:cs="Arial"/>
        </w:rPr>
        <w:t>-</w:t>
      </w:r>
      <w:r w:rsidRPr="00495D5D">
        <w:rPr>
          <w:rFonts w:ascii="Arial" w:hAnsi="Arial" w:cs="Arial"/>
        </w:rPr>
        <w:t>бом! Дом...</w:t>
      </w:r>
      <w:r>
        <w:rPr>
          <w:rFonts w:ascii="Arial" w:hAnsi="Arial" w:cs="Arial"/>
        </w:rPr>
        <w:t>»</w:t>
      </w:r>
      <w:r w:rsidRPr="00495D5D">
        <w:rPr>
          <w:rFonts w:ascii="Arial" w:hAnsi="Arial" w:cs="Arial"/>
        </w:rPr>
        <w:t xml:space="preserve"> Вам это знакомо?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выдержал паузу.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Тв</w:t>
      </w:r>
      <w:r>
        <w:rPr>
          <w:rFonts w:ascii="Arial" w:hAnsi="Arial" w:cs="Arial"/>
        </w:rPr>
        <w:t>ё</w:t>
      </w:r>
      <w:r w:rsidRPr="00495D5D">
        <w:rPr>
          <w:rFonts w:ascii="Arial" w:hAnsi="Arial" w:cs="Arial"/>
        </w:rPr>
        <w:t xml:space="preserve">рдый, </w:t>
      </w:r>
      <w:r>
        <w:rPr>
          <w:rFonts w:ascii="Arial" w:hAnsi="Arial" w:cs="Arial"/>
        </w:rPr>
        <w:t>–</w:t>
      </w:r>
      <w:r w:rsidRPr="00495D5D">
        <w:rPr>
          <w:rFonts w:ascii="Arial" w:hAnsi="Arial" w:cs="Arial"/>
        </w:rPr>
        <w:t xml:space="preserve"> проговорил он наконец, обращаясь к коробке с пуговицами. </w:t>
      </w:r>
      <w:r>
        <w:rPr>
          <w:rFonts w:ascii="Arial" w:hAnsi="Arial" w:cs="Arial"/>
        </w:rPr>
        <w:t>–</w:t>
      </w:r>
      <w:r w:rsidRPr="00495D5D">
        <w:rPr>
          <w:rFonts w:ascii="Arial" w:hAnsi="Arial" w:cs="Arial"/>
        </w:rPr>
        <w:t xml:space="preserve"> Тв</w:t>
      </w:r>
      <w:r>
        <w:rPr>
          <w:rFonts w:ascii="Arial" w:hAnsi="Arial" w:cs="Arial"/>
        </w:rPr>
        <w:t>ё</w:t>
      </w:r>
      <w:r w:rsidRPr="00495D5D">
        <w:rPr>
          <w:rFonts w:ascii="Arial" w:hAnsi="Arial" w:cs="Arial"/>
        </w:rPr>
        <w:t xml:space="preserve">рдый, гордый и надменный. Эх, пущай ведут на муки! Никогда я не признаюсь! </w:t>
      </w:r>
      <w:r>
        <w:rPr>
          <w:rFonts w:ascii="Arial" w:hAnsi="Arial" w:cs="Arial"/>
        </w:rPr>
        <w:t>«</w:t>
      </w:r>
      <w:r w:rsidRPr="00495D5D">
        <w:rPr>
          <w:rFonts w:ascii="Arial" w:hAnsi="Arial" w:cs="Arial"/>
        </w:rPr>
        <w:t>Человек есьмь!</w:t>
      </w:r>
      <w:r>
        <w:rPr>
          <w:rFonts w:ascii="Arial" w:hAnsi="Arial" w:cs="Arial"/>
        </w:rPr>
        <w:t>»</w:t>
      </w:r>
      <w:r w:rsidRPr="00495D5D">
        <w:rPr>
          <w:rFonts w:ascii="Arial" w:hAnsi="Arial" w:cs="Arial"/>
        </w:rPr>
        <w:t xml:space="preserve"> А тут ведь ничегошеньки, тут только пилатики, и хоть бы крест... Но ведь нет! Мы не можем ничего, совсем ничего не можем. Мы ведь другое... Кр</w:t>
      </w:r>
      <w:r w:rsidRPr="00495D5D">
        <w:rPr>
          <w:rFonts w:ascii="Arial" w:hAnsi="Arial" w:cs="Arial"/>
        </w:rPr>
        <w:t>е</w:t>
      </w:r>
      <w:r w:rsidRPr="00495D5D">
        <w:rPr>
          <w:rFonts w:ascii="Arial" w:hAnsi="Arial" w:cs="Arial"/>
        </w:rPr>
        <w:t xml:space="preserve">стик на дорогу!.. </w:t>
      </w:r>
    </w:p>
    <w:p w:rsidR="007369AF" w:rsidRPr="00495D5D" w:rsidRDefault="007369AF" w:rsidP="00885FF7">
      <w:pPr>
        <w:pStyle w:val="book"/>
        <w:ind w:firstLine="454"/>
        <w:jc w:val="both"/>
        <w:rPr>
          <w:rFonts w:ascii="Arial" w:hAnsi="Arial" w:cs="Arial"/>
        </w:rPr>
      </w:pPr>
      <w:r w:rsidRPr="00495D5D">
        <w:rPr>
          <w:rFonts w:ascii="Arial" w:hAnsi="Arial" w:cs="Arial"/>
        </w:rPr>
        <w:t>Я не шевелился. Он снова принялся обрабатывать пилкой ногти, прикидывая, далеко ли им до воображаемого совершенства, подпиливал, подравнивал, попра</w:t>
      </w:r>
      <w:r w:rsidRPr="00495D5D">
        <w:rPr>
          <w:rFonts w:ascii="Arial" w:hAnsi="Arial" w:cs="Arial"/>
        </w:rPr>
        <w:t>в</w:t>
      </w:r>
      <w:r w:rsidRPr="00495D5D">
        <w:rPr>
          <w:rFonts w:ascii="Arial" w:hAnsi="Arial" w:cs="Arial"/>
        </w:rPr>
        <w:t>лял, наконец грубовато,</w:t>
      </w:r>
      <w:r>
        <w:rPr>
          <w:rFonts w:ascii="Arial" w:hAnsi="Arial" w:cs="Arial"/>
        </w:rPr>
        <w:t xml:space="preserve"> из-под </w:t>
      </w:r>
      <w:r w:rsidRPr="00495D5D">
        <w:rPr>
          <w:rFonts w:ascii="Arial" w:hAnsi="Arial" w:cs="Arial"/>
        </w:rPr>
        <w:t xml:space="preserve">носа, не глядя, как и вначале, бросил: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Пожалуйста, не мешайте.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Я могу идти? </w:t>
      </w:r>
      <w:r>
        <w:rPr>
          <w:rFonts w:ascii="Arial" w:hAnsi="Arial" w:cs="Arial"/>
        </w:rPr>
        <w:t>–</w:t>
      </w:r>
      <w:r w:rsidRPr="00495D5D">
        <w:rPr>
          <w:rFonts w:ascii="Arial" w:hAnsi="Arial" w:cs="Arial"/>
        </w:rPr>
        <w:t xml:space="preserve"> ошеломл</w:t>
      </w:r>
      <w:r>
        <w:rPr>
          <w:rFonts w:ascii="Arial" w:hAnsi="Arial" w:cs="Arial"/>
        </w:rPr>
        <w:t>ё</w:t>
      </w:r>
      <w:r w:rsidRPr="00495D5D">
        <w:rPr>
          <w:rFonts w:ascii="Arial" w:hAnsi="Arial" w:cs="Arial"/>
        </w:rPr>
        <w:t xml:space="preserve">нно спросил я. </w:t>
      </w:r>
    </w:p>
    <w:p w:rsidR="007369AF" w:rsidRPr="00495D5D" w:rsidRDefault="007369AF" w:rsidP="00885FF7">
      <w:pPr>
        <w:pStyle w:val="book"/>
        <w:ind w:firstLine="454"/>
        <w:jc w:val="both"/>
        <w:rPr>
          <w:rFonts w:ascii="Arial" w:hAnsi="Arial" w:cs="Arial"/>
        </w:rPr>
      </w:pPr>
      <w:r w:rsidRPr="00495D5D">
        <w:rPr>
          <w:rFonts w:ascii="Arial" w:hAnsi="Arial" w:cs="Arial"/>
        </w:rPr>
        <w:t>Он не ответил. Я поискал глазами дверь. Она находилась в углу и даже была приоткрыта. Почему я не заметил</w:t>
      </w:r>
      <w:r>
        <w:rPr>
          <w:rFonts w:ascii="Arial" w:hAnsi="Arial" w:cs="Arial"/>
        </w:rPr>
        <w:t xml:space="preserve"> её </w:t>
      </w:r>
      <w:r w:rsidRPr="00495D5D">
        <w:rPr>
          <w:rFonts w:ascii="Arial" w:hAnsi="Arial" w:cs="Arial"/>
        </w:rPr>
        <w:t>раньше? Взявшись за ручку, я оглянулся на него. Увл</w:t>
      </w:r>
      <w:r>
        <w:rPr>
          <w:rFonts w:ascii="Arial" w:hAnsi="Arial" w:cs="Arial"/>
        </w:rPr>
        <w:t>ё</w:t>
      </w:r>
      <w:r w:rsidRPr="00495D5D">
        <w:rPr>
          <w:rFonts w:ascii="Arial" w:hAnsi="Arial" w:cs="Arial"/>
        </w:rPr>
        <w:t>кшийся шлифовкой ногтей, он не смотрел на меня. Помедлив, я вышел в большой белый холодный коридор. Уже отойдя далеко от той двери, я вдруг почу</w:t>
      </w:r>
      <w:r w:rsidRPr="00495D5D">
        <w:rPr>
          <w:rFonts w:ascii="Arial" w:hAnsi="Arial" w:cs="Arial"/>
        </w:rPr>
        <w:t>в</w:t>
      </w:r>
      <w:r w:rsidRPr="00495D5D">
        <w:rPr>
          <w:rFonts w:ascii="Arial" w:hAnsi="Arial" w:cs="Arial"/>
        </w:rPr>
        <w:t>ствовал, что несу</w:t>
      </w:r>
      <w:r>
        <w:rPr>
          <w:rFonts w:ascii="Arial" w:hAnsi="Arial" w:cs="Arial"/>
        </w:rPr>
        <w:t xml:space="preserve"> что-то </w:t>
      </w:r>
      <w:r w:rsidRPr="00495D5D">
        <w:rPr>
          <w:rFonts w:ascii="Arial" w:hAnsi="Arial" w:cs="Arial"/>
        </w:rPr>
        <w:t>большое, тяж</w:t>
      </w:r>
      <w:r>
        <w:rPr>
          <w:rFonts w:ascii="Arial" w:hAnsi="Arial" w:cs="Arial"/>
        </w:rPr>
        <w:t>ё</w:t>
      </w:r>
      <w:r w:rsidRPr="00495D5D">
        <w:rPr>
          <w:rFonts w:ascii="Arial" w:hAnsi="Arial" w:cs="Arial"/>
        </w:rPr>
        <w:t>лое, привешенные по обеим сторонам тела, словно в</w:t>
      </w:r>
      <w:r>
        <w:rPr>
          <w:rFonts w:ascii="Arial" w:hAnsi="Arial" w:cs="Arial"/>
        </w:rPr>
        <w:t>ё</w:t>
      </w:r>
      <w:r w:rsidRPr="00495D5D">
        <w:rPr>
          <w:rFonts w:ascii="Arial" w:hAnsi="Arial" w:cs="Arial"/>
        </w:rPr>
        <w:t xml:space="preserve">дра на коромысле, и остановился. </w:t>
      </w:r>
    </w:p>
    <w:p w:rsidR="007369AF" w:rsidRPr="00495D5D" w:rsidRDefault="007369AF" w:rsidP="00885FF7">
      <w:pPr>
        <w:pStyle w:val="book"/>
        <w:ind w:firstLine="454"/>
        <w:jc w:val="both"/>
        <w:rPr>
          <w:rFonts w:ascii="Arial" w:hAnsi="Arial" w:cs="Arial"/>
        </w:rPr>
      </w:pPr>
      <w:r w:rsidRPr="00495D5D">
        <w:rPr>
          <w:rFonts w:ascii="Arial" w:hAnsi="Arial" w:cs="Arial"/>
        </w:rPr>
        <w:t>Это оказались мои руки, мокрые и словно бы распухшие. Я пригляделся к ним. В линиях ладоней сверкали микроскопические капельки. Они на глазах увеличив</w:t>
      </w:r>
      <w:r w:rsidRPr="00495D5D">
        <w:rPr>
          <w:rFonts w:ascii="Arial" w:hAnsi="Arial" w:cs="Arial"/>
        </w:rPr>
        <w:t>а</w:t>
      </w:r>
      <w:r w:rsidRPr="00495D5D">
        <w:rPr>
          <w:rFonts w:ascii="Arial" w:hAnsi="Arial" w:cs="Arial"/>
        </w:rPr>
        <w:t xml:space="preserve">лись. </w:t>
      </w:r>
      <w:r>
        <w:rPr>
          <w:rFonts w:ascii="Arial" w:hAnsi="Arial" w:cs="Arial"/>
        </w:rPr>
        <w:t>«</w:t>
      </w:r>
      <w:r w:rsidRPr="00495D5D">
        <w:rPr>
          <w:rFonts w:ascii="Arial" w:hAnsi="Arial" w:cs="Arial"/>
        </w:rPr>
        <w:t xml:space="preserve">О, </w:t>
      </w:r>
      <w:r>
        <w:rPr>
          <w:rFonts w:ascii="Arial" w:hAnsi="Arial" w:cs="Arial"/>
        </w:rPr>
        <w:t>–</w:t>
      </w:r>
      <w:r w:rsidRPr="00495D5D">
        <w:rPr>
          <w:rFonts w:ascii="Arial" w:hAnsi="Arial" w:cs="Arial"/>
        </w:rPr>
        <w:t xml:space="preserve"> подумал я, </w:t>
      </w:r>
      <w:r>
        <w:rPr>
          <w:rFonts w:ascii="Arial" w:hAnsi="Arial" w:cs="Arial"/>
        </w:rPr>
        <w:t>–</w:t>
      </w:r>
      <w:r w:rsidRPr="00495D5D">
        <w:rPr>
          <w:rFonts w:ascii="Arial" w:hAnsi="Arial" w:cs="Arial"/>
        </w:rPr>
        <w:t xml:space="preserve"> так потеть. О! Почему О? Почему я не сказал, например, А? Червь? Э, да что там червь! Мерзавец! Не эмбрионом, не зародышем мерзавца быть тебе, а целым, необъятным Мерзавцем...</w:t>
      </w:r>
      <w:r>
        <w:rPr>
          <w:rFonts w:ascii="Arial" w:hAnsi="Arial" w:cs="Arial"/>
        </w:rPr>
        <w:t>»</w:t>
      </w:r>
      <w:r w:rsidRPr="00495D5D">
        <w:rPr>
          <w:rFonts w:ascii="Arial" w:hAnsi="Arial" w:cs="Arial"/>
        </w:rPr>
        <w:t xml:space="preserve"> Я ощутил в себе готовность, сло</w:t>
      </w:r>
      <w:r w:rsidRPr="00495D5D">
        <w:rPr>
          <w:rFonts w:ascii="Arial" w:hAnsi="Arial" w:cs="Arial"/>
        </w:rPr>
        <w:t>в</w:t>
      </w:r>
      <w:r w:rsidRPr="00495D5D">
        <w:rPr>
          <w:rFonts w:ascii="Arial" w:hAnsi="Arial" w:cs="Arial"/>
        </w:rPr>
        <w:t xml:space="preserve">но пороховой фитиль с серой </w:t>
      </w:r>
      <w:r>
        <w:rPr>
          <w:rFonts w:ascii="Arial" w:hAnsi="Arial" w:cs="Arial"/>
        </w:rPr>
        <w:t>–</w:t>
      </w:r>
      <w:r w:rsidRPr="00495D5D">
        <w:rPr>
          <w:rFonts w:ascii="Arial" w:hAnsi="Arial" w:cs="Arial"/>
        </w:rPr>
        <w:t xml:space="preserve"> огон</w:t>
      </w:r>
      <w:r>
        <w:rPr>
          <w:rFonts w:ascii="Arial" w:hAnsi="Arial" w:cs="Arial"/>
        </w:rPr>
        <w:t>ё</w:t>
      </w:r>
      <w:r w:rsidRPr="00495D5D">
        <w:rPr>
          <w:rFonts w:ascii="Arial" w:hAnsi="Arial" w:cs="Arial"/>
        </w:rPr>
        <w:t xml:space="preserve">к, искры побежали по нему </w:t>
      </w:r>
      <w:r>
        <w:rPr>
          <w:rFonts w:ascii="Arial" w:hAnsi="Arial" w:cs="Arial"/>
        </w:rPr>
        <w:t>–</w:t>
      </w:r>
      <w:r w:rsidRPr="00495D5D">
        <w:rPr>
          <w:rFonts w:ascii="Arial" w:hAnsi="Arial" w:cs="Arial"/>
        </w:rPr>
        <w:t xml:space="preserve"> вспыхнуло! </w:t>
      </w:r>
    </w:p>
    <w:p w:rsidR="007369AF" w:rsidRPr="00495D5D" w:rsidRDefault="007369AF" w:rsidP="00885FF7">
      <w:pPr>
        <w:pStyle w:val="book"/>
        <w:ind w:firstLine="454"/>
        <w:jc w:val="both"/>
        <w:rPr>
          <w:rFonts w:ascii="Arial" w:hAnsi="Arial" w:cs="Arial"/>
        </w:rPr>
      </w:pPr>
      <w:r w:rsidRPr="00495D5D">
        <w:rPr>
          <w:rFonts w:ascii="Arial" w:hAnsi="Arial" w:cs="Arial"/>
        </w:rPr>
        <w:t>Дверь лифта. Коридор. Снова дверь. Я</w:t>
      </w:r>
      <w:r>
        <w:rPr>
          <w:rFonts w:ascii="Arial" w:hAnsi="Arial" w:cs="Arial"/>
        </w:rPr>
        <w:t xml:space="preserve"> вошёл </w:t>
      </w:r>
      <w:r w:rsidRPr="00495D5D">
        <w:rPr>
          <w:rFonts w:ascii="Arial" w:hAnsi="Arial" w:cs="Arial"/>
        </w:rPr>
        <w:t>в лифт. Как приятно плыл он вниз... Как приятно допрашивать под пыткой старых знакомых... Я глубоко дышал. Несмотря ни на что</w:t>
      </w:r>
      <w:r>
        <w:rPr>
          <w:rFonts w:ascii="Arial" w:hAnsi="Arial" w:cs="Arial"/>
        </w:rPr>
        <w:t xml:space="preserve"> всё-таки </w:t>
      </w:r>
      <w:r w:rsidRPr="00495D5D">
        <w:rPr>
          <w:rFonts w:ascii="Arial" w:hAnsi="Arial" w:cs="Arial"/>
        </w:rPr>
        <w:t>облегч</w:t>
      </w:r>
      <w:r w:rsidRPr="00495D5D">
        <w:rPr>
          <w:rFonts w:ascii="Arial" w:hAnsi="Arial" w:cs="Arial"/>
        </w:rPr>
        <w:t>е</w:t>
      </w:r>
      <w:r w:rsidRPr="00495D5D">
        <w:rPr>
          <w:rFonts w:ascii="Arial" w:hAnsi="Arial" w:cs="Arial"/>
        </w:rPr>
        <w:t xml:space="preserve">ние. Покой. Никакого заговора. </w:t>
      </w:r>
      <w:r>
        <w:rPr>
          <w:rFonts w:ascii="Arial" w:hAnsi="Arial" w:cs="Arial"/>
        </w:rPr>
        <w:t>«</w:t>
      </w:r>
      <w:r w:rsidRPr="00495D5D">
        <w:rPr>
          <w:rFonts w:ascii="Arial" w:hAnsi="Arial" w:cs="Arial"/>
        </w:rPr>
        <w:t xml:space="preserve">Мерзавец </w:t>
      </w:r>
      <w:r>
        <w:rPr>
          <w:rFonts w:ascii="Arial" w:hAnsi="Arial" w:cs="Arial"/>
        </w:rPr>
        <w:t>–</w:t>
      </w:r>
      <w:r w:rsidRPr="00495D5D">
        <w:rPr>
          <w:rFonts w:ascii="Arial" w:hAnsi="Arial" w:cs="Arial"/>
        </w:rPr>
        <w:t xml:space="preserve"> это я!</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мысленно попробовал я. В полный голос</w:t>
      </w:r>
      <w:r>
        <w:rPr>
          <w:rFonts w:ascii="Arial" w:hAnsi="Arial" w:cs="Arial"/>
        </w:rPr>
        <w:t xml:space="preserve"> почему-то </w:t>
      </w:r>
      <w:r w:rsidRPr="00495D5D">
        <w:rPr>
          <w:rFonts w:ascii="Arial" w:hAnsi="Arial" w:cs="Arial"/>
        </w:rPr>
        <w:t>вс</w:t>
      </w:r>
      <w:r>
        <w:rPr>
          <w:rFonts w:ascii="Arial" w:hAnsi="Arial" w:cs="Arial"/>
        </w:rPr>
        <w:t>ё</w:t>
      </w:r>
      <w:r w:rsidRPr="00495D5D">
        <w:rPr>
          <w:rFonts w:ascii="Arial" w:hAnsi="Arial" w:cs="Arial"/>
        </w:rPr>
        <w:t xml:space="preserve"> же не посмел.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вышел </w:t>
      </w:r>
      <w:r>
        <w:rPr>
          <w:rFonts w:ascii="Arial" w:hAnsi="Arial" w:cs="Arial"/>
        </w:rPr>
        <w:t>–</w:t>
      </w:r>
      <w:r w:rsidRPr="00495D5D">
        <w:rPr>
          <w:rFonts w:ascii="Arial" w:hAnsi="Arial" w:cs="Arial"/>
        </w:rPr>
        <w:t xml:space="preserve"> который по сч</w:t>
      </w:r>
      <w:r>
        <w:rPr>
          <w:rFonts w:ascii="Arial" w:hAnsi="Arial" w:cs="Arial"/>
        </w:rPr>
        <w:t>ё</w:t>
      </w:r>
      <w:r w:rsidRPr="00495D5D">
        <w:rPr>
          <w:rFonts w:ascii="Arial" w:hAnsi="Arial" w:cs="Arial"/>
        </w:rPr>
        <w:t xml:space="preserve">ту раз? </w:t>
      </w:r>
      <w:r>
        <w:rPr>
          <w:rFonts w:ascii="Arial" w:hAnsi="Arial" w:cs="Arial"/>
        </w:rPr>
        <w:t>–</w:t>
      </w:r>
      <w:r w:rsidRPr="00495D5D">
        <w:rPr>
          <w:rFonts w:ascii="Arial" w:hAnsi="Arial" w:cs="Arial"/>
        </w:rPr>
        <w:t xml:space="preserve"> из лифта. Этаж? Вс</w:t>
      </w:r>
      <w:r>
        <w:rPr>
          <w:rFonts w:ascii="Arial" w:hAnsi="Arial" w:cs="Arial"/>
        </w:rPr>
        <w:t>ё</w:t>
      </w:r>
      <w:r w:rsidRPr="00495D5D">
        <w:rPr>
          <w:rFonts w:ascii="Arial" w:hAnsi="Arial" w:cs="Arial"/>
        </w:rPr>
        <w:t xml:space="preserve"> равно, какой. Я ш</w:t>
      </w:r>
      <w:r>
        <w:rPr>
          <w:rFonts w:ascii="Arial" w:hAnsi="Arial" w:cs="Arial"/>
        </w:rPr>
        <w:t>ё</w:t>
      </w:r>
      <w:r w:rsidRPr="00495D5D">
        <w:rPr>
          <w:rFonts w:ascii="Arial" w:hAnsi="Arial" w:cs="Arial"/>
        </w:rPr>
        <w:t xml:space="preserve">л прямо. Дверь. Моя рука надавила на ручку. </w:t>
      </w:r>
    </w:p>
    <w:p w:rsidR="007369AF" w:rsidRDefault="007369AF" w:rsidP="00885FF7">
      <w:pPr>
        <w:pStyle w:val="book"/>
        <w:ind w:firstLine="454"/>
        <w:jc w:val="both"/>
        <w:rPr>
          <w:rFonts w:ascii="Arial" w:hAnsi="Arial" w:cs="Arial"/>
        </w:rPr>
      </w:pPr>
      <w:r w:rsidRPr="00495D5D">
        <w:rPr>
          <w:rFonts w:ascii="Arial" w:hAnsi="Arial" w:cs="Arial"/>
        </w:rPr>
        <w:t>Светло</w:t>
      </w:r>
      <w:r>
        <w:rPr>
          <w:rFonts w:ascii="Arial" w:hAnsi="Arial" w:cs="Arial"/>
        </w:rPr>
        <w:t>-</w:t>
      </w:r>
      <w:r w:rsidRPr="00495D5D">
        <w:rPr>
          <w:rFonts w:ascii="Arial" w:hAnsi="Arial" w:cs="Arial"/>
        </w:rPr>
        <w:t xml:space="preserve">красная комната с белыми пилястрами, на стенах большие картины, на них </w:t>
      </w:r>
      <w:r>
        <w:rPr>
          <w:rFonts w:ascii="Arial" w:hAnsi="Arial" w:cs="Arial"/>
        </w:rPr>
        <w:t>–</w:t>
      </w:r>
      <w:r w:rsidRPr="00495D5D">
        <w:rPr>
          <w:rFonts w:ascii="Arial" w:hAnsi="Arial" w:cs="Arial"/>
        </w:rPr>
        <w:t xml:space="preserve"> плоские, тонущие в по</w:t>
      </w:r>
      <w:r>
        <w:rPr>
          <w:rFonts w:ascii="Arial" w:hAnsi="Arial" w:cs="Arial"/>
        </w:rPr>
        <w:t>-</w:t>
      </w:r>
      <w:r w:rsidRPr="00495D5D">
        <w:rPr>
          <w:rFonts w:ascii="Arial" w:hAnsi="Arial" w:cs="Arial"/>
        </w:rPr>
        <w:t>рембрандтовски коричневой дымке фигуры в тюле и кружевах. Под самой большой из картин, заключ</w:t>
      </w:r>
      <w:r>
        <w:rPr>
          <w:rFonts w:ascii="Arial" w:hAnsi="Arial" w:cs="Arial"/>
        </w:rPr>
        <w:t>ё</w:t>
      </w:r>
      <w:r w:rsidRPr="00495D5D">
        <w:rPr>
          <w:rFonts w:ascii="Arial" w:hAnsi="Arial" w:cs="Arial"/>
        </w:rPr>
        <w:t>нной в ч</w:t>
      </w:r>
      <w:r>
        <w:rPr>
          <w:rFonts w:ascii="Arial" w:hAnsi="Arial" w:cs="Arial"/>
        </w:rPr>
        <w:t>ё</w:t>
      </w:r>
      <w:r w:rsidRPr="00495D5D">
        <w:rPr>
          <w:rFonts w:ascii="Arial" w:hAnsi="Arial" w:cs="Arial"/>
        </w:rPr>
        <w:t>рную раму, сидела кр</w:t>
      </w:r>
      <w:r w:rsidRPr="00495D5D">
        <w:rPr>
          <w:rFonts w:ascii="Arial" w:hAnsi="Arial" w:cs="Arial"/>
        </w:rPr>
        <w:t>а</w:t>
      </w:r>
      <w:r w:rsidRPr="00495D5D">
        <w:rPr>
          <w:rFonts w:ascii="Arial" w:hAnsi="Arial" w:cs="Arial"/>
        </w:rPr>
        <w:t xml:space="preserve">сивая девушка, ей было самое большое шестнадцать лет </w:t>
      </w:r>
      <w:r>
        <w:rPr>
          <w:rFonts w:ascii="Arial" w:hAnsi="Arial" w:cs="Arial"/>
        </w:rPr>
        <w:t>–</w:t>
      </w:r>
      <w:r w:rsidRPr="00495D5D">
        <w:rPr>
          <w:rFonts w:ascii="Arial" w:hAnsi="Arial" w:cs="Arial"/>
        </w:rPr>
        <w:t xml:space="preserve"> и боялась. </w:t>
      </w:r>
    </w:p>
    <w:p w:rsidR="007369AF" w:rsidRPr="00495D5D" w:rsidRDefault="007369AF" w:rsidP="00885FF7">
      <w:pPr>
        <w:pStyle w:val="book"/>
        <w:ind w:firstLine="454"/>
        <w:jc w:val="both"/>
        <w:rPr>
          <w:rFonts w:ascii="Arial" w:hAnsi="Arial" w:cs="Arial"/>
        </w:rPr>
      </w:pPr>
      <w:r w:rsidRPr="00495D5D">
        <w:rPr>
          <w:rFonts w:ascii="Arial" w:hAnsi="Arial" w:cs="Arial"/>
        </w:rPr>
        <w:t>Я ждал, что она заговорит, но она молчала. Страх не портил</w:t>
      </w:r>
      <w:r>
        <w:rPr>
          <w:rFonts w:ascii="Arial" w:hAnsi="Arial" w:cs="Arial"/>
        </w:rPr>
        <w:t xml:space="preserve"> её </w:t>
      </w:r>
      <w:r w:rsidRPr="00495D5D">
        <w:rPr>
          <w:rFonts w:ascii="Arial" w:hAnsi="Arial" w:cs="Arial"/>
        </w:rPr>
        <w:t>красоты. Све</w:t>
      </w:r>
      <w:r w:rsidRPr="00495D5D">
        <w:rPr>
          <w:rFonts w:ascii="Arial" w:hAnsi="Arial" w:cs="Arial"/>
        </w:rPr>
        <w:t>т</w:t>
      </w:r>
      <w:r w:rsidRPr="00495D5D">
        <w:rPr>
          <w:rFonts w:ascii="Arial" w:hAnsi="Arial" w:cs="Arial"/>
        </w:rPr>
        <w:t>лое личико с з</w:t>
      </w:r>
      <w:r w:rsidRPr="00495D5D">
        <w:rPr>
          <w:rFonts w:ascii="Arial" w:hAnsi="Arial" w:cs="Arial"/>
        </w:rPr>
        <w:t>о</w:t>
      </w:r>
      <w:r w:rsidRPr="00495D5D">
        <w:rPr>
          <w:rFonts w:ascii="Arial" w:hAnsi="Arial" w:cs="Arial"/>
        </w:rPr>
        <w:t>лотистой ч</w:t>
      </w:r>
      <w:r>
        <w:rPr>
          <w:rFonts w:ascii="Arial" w:hAnsi="Arial" w:cs="Arial"/>
        </w:rPr>
        <w:t>ё</w:t>
      </w:r>
      <w:r w:rsidRPr="00495D5D">
        <w:rPr>
          <w:rFonts w:ascii="Arial" w:hAnsi="Arial" w:cs="Arial"/>
        </w:rPr>
        <w:t>лкой на лбу, мрачные фиалковые глаза недоверчивого реб</w:t>
      </w:r>
      <w:r>
        <w:rPr>
          <w:rFonts w:ascii="Arial" w:hAnsi="Arial" w:cs="Arial"/>
        </w:rPr>
        <w:t>ё</w:t>
      </w:r>
      <w:r w:rsidRPr="00495D5D">
        <w:rPr>
          <w:rFonts w:ascii="Arial" w:hAnsi="Arial" w:cs="Arial"/>
        </w:rPr>
        <w:t>нка, надутые красные губы, школьное платьице с короткими застиранными р</w:t>
      </w:r>
      <w:r w:rsidRPr="00495D5D">
        <w:rPr>
          <w:rFonts w:ascii="Arial" w:hAnsi="Arial" w:cs="Arial"/>
        </w:rPr>
        <w:t>у</w:t>
      </w:r>
      <w:r w:rsidRPr="00495D5D">
        <w:rPr>
          <w:rFonts w:ascii="Arial" w:hAnsi="Arial" w:cs="Arial"/>
        </w:rPr>
        <w:t>кавами, под тканью ч</w:t>
      </w:r>
      <w:r>
        <w:rPr>
          <w:rFonts w:ascii="Arial" w:hAnsi="Arial" w:cs="Arial"/>
        </w:rPr>
        <w:t>ё</w:t>
      </w:r>
      <w:r w:rsidRPr="00495D5D">
        <w:rPr>
          <w:rFonts w:ascii="Arial" w:hAnsi="Arial" w:cs="Arial"/>
        </w:rPr>
        <w:t>тко вырисовывались тв</w:t>
      </w:r>
      <w:r>
        <w:rPr>
          <w:rFonts w:ascii="Arial" w:hAnsi="Arial" w:cs="Arial"/>
        </w:rPr>
        <w:t>ё</w:t>
      </w:r>
      <w:r w:rsidRPr="00495D5D">
        <w:rPr>
          <w:rFonts w:ascii="Arial" w:hAnsi="Arial" w:cs="Arial"/>
        </w:rPr>
        <w:t>рдые соски. Упрямыми казались и</w:t>
      </w:r>
      <w:r>
        <w:rPr>
          <w:rFonts w:ascii="Arial" w:hAnsi="Arial" w:cs="Arial"/>
        </w:rPr>
        <w:t xml:space="preserve"> её </w:t>
      </w:r>
      <w:r w:rsidRPr="00495D5D">
        <w:rPr>
          <w:rFonts w:ascii="Arial" w:hAnsi="Arial" w:cs="Arial"/>
        </w:rPr>
        <w:t>стройные ножки с розовыми пятками, босые, потому что при мо</w:t>
      </w:r>
      <w:r>
        <w:rPr>
          <w:rFonts w:ascii="Arial" w:hAnsi="Arial" w:cs="Arial"/>
        </w:rPr>
        <w:t>ё</w:t>
      </w:r>
      <w:r w:rsidRPr="00495D5D">
        <w:rPr>
          <w:rFonts w:ascii="Arial" w:hAnsi="Arial" w:cs="Arial"/>
        </w:rPr>
        <w:t>м появлении са</w:t>
      </w:r>
      <w:r w:rsidRPr="00495D5D">
        <w:rPr>
          <w:rFonts w:ascii="Arial" w:hAnsi="Arial" w:cs="Arial"/>
        </w:rPr>
        <w:t>н</w:t>
      </w:r>
      <w:r w:rsidRPr="00495D5D">
        <w:rPr>
          <w:rFonts w:ascii="Arial" w:hAnsi="Arial" w:cs="Arial"/>
        </w:rPr>
        <w:t>далии с</w:t>
      </w:r>
      <w:r w:rsidRPr="00495D5D">
        <w:rPr>
          <w:rFonts w:ascii="Arial" w:hAnsi="Arial" w:cs="Arial"/>
        </w:rPr>
        <w:t>о</w:t>
      </w:r>
      <w:r w:rsidRPr="00495D5D">
        <w:rPr>
          <w:rFonts w:ascii="Arial" w:hAnsi="Arial" w:cs="Arial"/>
        </w:rPr>
        <w:t>скользнули с</w:t>
      </w:r>
      <w:r>
        <w:rPr>
          <w:rFonts w:ascii="Arial" w:hAnsi="Arial" w:cs="Arial"/>
        </w:rPr>
        <w:t xml:space="preserve"> её </w:t>
      </w:r>
      <w:r w:rsidRPr="00495D5D">
        <w:rPr>
          <w:rFonts w:ascii="Arial" w:hAnsi="Arial" w:cs="Arial"/>
        </w:rPr>
        <w:t>стоп и лежали теперь под креслом. Но хуже всего была беспомо</w:t>
      </w:r>
      <w:r w:rsidRPr="00495D5D">
        <w:rPr>
          <w:rFonts w:ascii="Arial" w:hAnsi="Arial" w:cs="Arial"/>
        </w:rPr>
        <w:t>щ</w:t>
      </w:r>
      <w:r w:rsidRPr="00495D5D">
        <w:rPr>
          <w:rFonts w:ascii="Arial" w:hAnsi="Arial" w:cs="Arial"/>
        </w:rPr>
        <w:t xml:space="preserve">ность маленьких ладоней. Красивая, подумал я, и такая белая... </w:t>
      </w:r>
      <w:r>
        <w:rPr>
          <w:rFonts w:ascii="Arial" w:hAnsi="Arial" w:cs="Arial"/>
        </w:rPr>
        <w:t>«</w:t>
      </w:r>
      <w:r w:rsidRPr="00495D5D">
        <w:rPr>
          <w:rFonts w:ascii="Arial" w:hAnsi="Arial" w:cs="Arial"/>
        </w:rPr>
        <w:t>Белая</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кто говорил </w:t>
      </w:r>
      <w:r>
        <w:rPr>
          <w:rFonts w:ascii="Arial" w:hAnsi="Arial" w:cs="Arial"/>
        </w:rPr>
        <w:t>«</w:t>
      </w:r>
      <w:r w:rsidRPr="00495D5D">
        <w:rPr>
          <w:rFonts w:ascii="Arial" w:hAnsi="Arial" w:cs="Arial"/>
        </w:rPr>
        <w:t>белая</w:t>
      </w:r>
      <w:r>
        <w:rPr>
          <w:rFonts w:ascii="Arial" w:hAnsi="Arial" w:cs="Arial"/>
        </w:rPr>
        <w:t>»</w:t>
      </w:r>
      <w:r w:rsidRPr="00495D5D">
        <w:rPr>
          <w:rFonts w:ascii="Arial" w:hAnsi="Arial" w:cs="Arial"/>
        </w:rPr>
        <w:t>? Нет, белая как лилия... лилейная,</w:t>
      </w:r>
      <w:r>
        <w:rPr>
          <w:rFonts w:ascii="Arial" w:hAnsi="Arial" w:cs="Arial"/>
        </w:rPr>
        <w:t xml:space="preserve"> её </w:t>
      </w:r>
      <w:r w:rsidRPr="00495D5D">
        <w:rPr>
          <w:rFonts w:ascii="Arial" w:hAnsi="Arial" w:cs="Arial"/>
        </w:rPr>
        <w:t xml:space="preserve">предсказывал мне шпион. Он пророчил мне доктора, сервировку и лилейную... </w:t>
      </w:r>
    </w:p>
    <w:p w:rsidR="007369AF" w:rsidRPr="00495D5D" w:rsidRDefault="007369AF" w:rsidP="00885FF7">
      <w:pPr>
        <w:pStyle w:val="book"/>
        <w:ind w:firstLine="454"/>
        <w:jc w:val="both"/>
        <w:rPr>
          <w:rFonts w:ascii="Arial" w:hAnsi="Arial" w:cs="Arial"/>
        </w:rPr>
      </w:pPr>
      <w:r w:rsidRPr="00495D5D">
        <w:rPr>
          <w:rFonts w:ascii="Arial" w:hAnsi="Arial" w:cs="Arial"/>
        </w:rPr>
        <w:t>Она, не моргая, смотрела на меня фиалковыми глазами, нагота</w:t>
      </w:r>
      <w:r>
        <w:rPr>
          <w:rFonts w:ascii="Arial" w:hAnsi="Arial" w:cs="Arial"/>
        </w:rPr>
        <w:t xml:space="preserve"> её </w:t>
      </w:r>
      <w:r w:rsidRPr="00495D5D">
        <w:rPr>
          <w:rFonts w:ascii="Arial" w:hAnsi="Arial" w:cs="Arial"/>
        </w:rPr>
        <w:t>шеи под ч</w:t>
      </w:r>
      <w:r>
        <w:rPr>
          <w:rFonts w:ascii="Arial" w:hAnsi="Arial" w:cs="Arial"/>
        </w:rPr>
        <w:t>ё</w:t>
      </w:r>
      <w:r w:rsidRPr="00495D5D">
        <w:rPr>
          <w:rFonts w:ascii="Arial" w:hAnsi="Arial" w:cs="Arial"/>
        </w:rPr>
        <w:t xml:space="preserve">рной рамой картины была словно... </w:t>
      </w:r>
      <w:r>
        <w:rPr>
          <w:rFonts w:ascii="Arial" w:hAnsi="Arial" w:cs="Arial"/>
        </w:rPr>
        <w:t>–</w:t>
      </w:r>
      <w:r w:rsidRPr="00495D5D">
        <w:rPr>
          <w:rFonts w:ascii="Arial" w:hAnsi="Arial" w:cs="Arial"/>
        </w:rPr>
        <w:t xml:space="preserve"> я искал сравнение, </w:t>
      </w:r>
      <w:r>
        <w:rPr>
          <w:rFonts w:ascii="Arial" w:hAnsi="Arial" w:cs="Arial"/>
        </w:rPr>
        <w:t>–</w:t>
      </w:r>
      <w:r w:rsidRPr="00495D5D">
        <w:rPr>
          <w:rFonts w:ascii="Arial" w:hAnsi="Arial" w:cs="Arial"/>
        </w:rPr>
        <w:t xml:space="preserve"> словно пение в ночи. Сейчас уйд</w:t>
      </w:r>
      <w:r>
        <w:rPr>
          <w:rFonts w:ascii="Arial" w:hAnsi="Arial" w:cs="Arial"/>
        </w:rPr>
        <w:t>ё</w:t>
      </w:r>
      <w:r w:rsidRPr="00495D5D">
        <w:rPr>
          <w:rFonts w:ascii="Arial" w:hAnsi="Arial" w:cs="Arial"/>
        </w:rPr>
        <w:t>т... Я сделал к ней шаг, мерзостно медленный шаг, уставясь на зрачки</w:t>
      </w:r>
      <w:r>
        <w:rPr>
          <w:rFonts w:ascii="Arial" w:hAnsi="Arial" w:cs="Arial"/>
        </w:rPr>
        <w:t xml:space="preserve"> её </w:t>
      </w:r>
      <w:r w:rsidRPr="00495D5D">
        <w:rPr>
          <w:rFonts w:ascii="Arial" w:hAnsi="Arial" w:cs="Arial"/>
        </w:rPr>
        <w:t>глаз, воспринимая неподвижность</w:t>
      </w:r>
      <w:r>
        <w:rPr>
          <w:rFonts w:ascii="Arial" w:hAnsi="Arial" w:cs="Arial"/>
        </w:rPr>
        <w:t xml:space="preserve"> её </w:t>
      </w:r>
      <w:r w:rsidRPr="00495D5D">
        <w:rPr>
          <w:rFonts w:ascii="Arial" w:hAnsi="Arial" w:cs="Arial"/>
        </w:rPr>
        <w:t>тела как сладостную моему сердцу трев</w:t>
      </w:r>
      <w:r w:rsidRPr="00495D5D">
        <w:rPr>
          <w:rFonts w:ascii="Arial" w:hAnsi="Arial" w:cs="Arial"/>
        </w:rPr>
        <w:t>о</w:t>
      </w:r>
      <w:r w:rsidRPr="00495D5D">
        <w:rPr>
          <w:rFonts w:ascii="Arial" w:hAnsi="Arial" w:cs="Arial"/>
        </w:rPr>
        <w:t xml:space="preserve">гу. Сосок груди под платьем отсчитывал вслед за бившимся сердцем секунды. Ни слова, ни жеста, ничего </w:t>
      </w:r>
      <w:r>
        <w:rPr>
          <w:rFonts w:ascii="Arial" w:hAnsi="Arial" w:cs="Arial"/>
        </w:rPr>
        <w:t>–</w:t>
      </w:r>
      <w:r w:rsidRPr="00495D5D">
        <w:rPr>
          <w:rFonts w:ascii="Arial" w:hAnsi="Arial" w:cs="Arial"/>
        </w:rPr>
        <w:t xml:space="preserve"> только: Мерзавец. </w:t>
      </w:r>
    </w:p>
    <w:p w:rsidR="007369AF" w:rsidRPr="00495D5D" w:rsidRDefault="007369AF" w:rsidP="00885FF7">
      <w:pPr>
        <w:pStyle w:val="book"/>
        <w:ind w:firstLine="454"/>
        <w:jc w:val="both"/>
        <w:rPr>
          <w:rFonts w:ascii="Arial" w:hAnsi="Arial" w:cs="Arial"/>
        </w:rPr>
      </w:pPr>
      <w:r w:rsidRPr="00495D5D">
        <w:rPr>
          <w:rFonts w:ascii="Arial" w:hAnsi="Arial" w:cs="Arial"/>
        </w:rPr>
        <w:t>Ещ</w:t>
      </w:r>
      <w:r>
        <w:rPr>
          <w:rFonts w:ascii="Arial" w:hAnsi="Arial" w:cs="Arial"/>
        </w:rPr>
        <w:t>ё</w:t>
      </w:r>
      <w:r w:rsidRPr="00495D5D">
        <w:rPr>
          <w:rFonts w:ascii="Arial" w:hAnsi="Arial" w:cs="Arial"/>
        </w:rPr>
        <w:t xml:space="preserve"> шаг, и я коснулся</w:t>
      </w:r>
      <w:r>
        <w:rPr>
          <w:rFonts w:ascii="Arial" w:hAnsi="Arial" w:cs="Arial"/>
        </w:rPr>
        <w:t xml:space="preserve"> её </w:t>
      </w:r>
      <w:r w:rsidRPr="00495D5D">
        <w:rPr>
          <w:rFonts w:ascii="Arial" w:hAnsi="Arial" w:cs="Arial"/>
        </w:rPr>
        <w:t>коленей своими. Склонившись, она сидела с откин</w:t>
      </w:r>
      <w:r w:rsidRPr="00495D5D">
        <w:rPr>
          <w:rFonts w:ascii="Arial" w:hAnsi="Arial" w:cs="Arial"/>
        </w:rPr>
        <w:t>у</w:t>
      </w:r>
      <w:r w:rsidRPr="00495D5D">
        <w:rPr>
          <w:rFonts w:ascii="Arial" w:hAnsi="Arial" w:cs="Arial"/>
        </w:rPr>
        <w:t>той назад головой, длинные золотые волосы были</w:t>
      </w:r>
      <w:r>
        <w:rPr>
          <w:rFonts w:ascii="Arial" w:hAnsi="Arial" w:cs="Arial"/>
        </w:rPr>
        <w:t xml:space="preserve"> её </w:t>
      </w:r>
      <w:r w:rsidRPr="00495D5D">
        <w:rPr>
          <w:rFonts w:ascii="Arial" w:hAnsi="Arial" w:cs="Arial"/>
        </w:rPr>
        <w:t>последним тщетным убеж</w:t>
      </w:r>
      <w:r w:rsidRPr="00495D5D">
        <w:rPr>
          <w:rFonts w:ascii="Arial" w:hAnsi="Arial" w:cs="Arial"/>
        </w:rPr>
        <w:t>и</w:t>
      </w:r>
      <w:r w:rsidRPr="00495D5D">
        <w:rPr>
          <w:rFonts w:ascii="Arial" w:hAnsi="Arial" w:cs="Arial"/>
        </w:rPr>
        <w:t>щем. Я склонился над ней. Губы</w:t>
      </w:r>
      <w:r>
        <w:rPr>
          <w:rFonts w:ascii="Arial" w:hAnsi="Arial" w:cs="Arial"/>
        </w:rPr>
        <w:t xml:space="preserve"> её </w:t>
      </w:r>
      <w:r w:rsidRPr="00495D5D">
        <w:rPr>
          <w:rFonts w:ascii="Arial" w:hAnsi="Arial" w:cs="Arial"/>
        </w:rPr>
        <w:t xml:space="preserve">едва заметно задрожали, но она даже рукой не пошевелила. </w:t>
      </w:r>
      <w:r>
        <w:rPr>
          <w:rFonts w:ascii="Arial" w:hAnsi="Arial" w:cs="Arial"/>
        </w:rPr>
        <w:t>«</w:t>
      </w:r>
      <w:r w:rsidRPr="00495D5D">
        <w:rPr>
          <w:rFonts w:ascii="Arial" w:hAnsi="Arial" w:cs="Arial"/>
        </w:rPr>
        <w:t>Я должен</w:t>
      </w:r>
      <w:r>
        <w:rPr>
          <w:rFonts w:ascii="Arial" w:hAnsi="Arial" w:cs="Arial"/>
        </w:rPr>
        <w:t xml:space="preserve"> её </w:t>
      </w:r>
      <w:r w:rsidRPr="00495D5D">
        <w:rPr>
          <w:rFonts w:ascii="Arial" w:hAnsi="Arial" w:cs="Arial"/>
        </w:rPr>
        <w:t xml:space="preserve">изнасиловать, </w:t>
      </w:r>
      <w:r>
        <w:rPr>
          <w:rFonts w:ascii="Arial" w:hAnsi="Arial" w:cs="Arial"/>
        </w:rPr>
        <w:t>–</w:t>
      </w:r>
      <w:r w:rsidRPr="00495D5D">
        <w:rPr>
          <w:rFonts w:ascii="Arial" w:hAnsi="Arial" w:cs="Arial"/>
        </w:rPr>
        <w:t xml:space="preserve"> подумал я. </w:t>
      </w:r>
      <w:r>
        <w:rPr>
          <w:rFonts w:ascii="Arial" w:hAnsi="Arial" w:cs="Arial"/>
        </w:rPr>
        <w:t>–</w:t>
      </w:r>
      <w:r w:rsidRPr="00495D5D">
        <w:rPr>
          <w:rFonts w:ascii="Arial" w:hAnsi="Arial" w:cs="Arial"/>
        </w:rPr>
        <w:t xml:space="preserve"> Ведь именно этого от м</w:t>
      </w:r>
      <w:r w:rsidRPr="00495D5D">
        <w:rPr>
          <w:rFonts w:ascii="Arial" w:hAnsi="Arial" w:cs="Arial"/>
        </w:rPr>
        <w:t>е</w:t>
      </w:r>
      <w:r w:rsidRPr="00495D5D">
        <w:rPr>
          <w:rFonts w:ascii="Arial" w:hAnsi="Arial" w:cs="Arial"/>
        </w:rPr>
        <w:t>ня ожидают. Могу ли я, в конце концов, поступить в этой ситуации</w:t>
      </w:r>
      <w:r>
        <w:rPr>
          <w:rFonts w:ascii="Arial" w:hAnsi="Arial" w:cs="Arial"/>
        </w:rPr>
        <w:t xml:space="preserve"> как-то </w:t>
      </w:r>
      <w:r w:rsidRPr="00495D5D">
        <w:rPr>
          <w:rFonts w:ascii="Arial" w:hAnsi="Arial" w:cs="Arial"/>
        </w:rPr>
        <w:t>иначе? Ведь она, очевидно, вовсе не невинный реб</w:t>
      </w:r>
      <w:r>
        <w:rPr>
          <w:rFonts w:ascii="Arial" w:hAnsi="Arial" w:cs="Arial"/>
        </w:rPr>
        <w:t>ё</w:t>
      </w:r>
      <w:r w:rsidRPr="00495D5D">
        <w:rPr>
          <w:rFonts w:ascii="Arial" w:hAnsi="Arial" w:cs="Arial"/>
        </w:rPr>
        <w:t>нок, а подстилка, и притом порядком ист</w:t>
      </w:r>
      <w:r>
        <w:rPr>
          <w:rFonts w:ascii="Arial" w:hAnsi="Arial" w:cs="Arial"/>
        </w:rPr>
        <w:t>ё</w:t>
      </w:r>
      <w:r w:rsidRPr="00495D5D">
        <w:rPr>
          <w:rFonts w:ascii="Arial" w:hAnsi="Arial" w:cs="Arial"/>
        </w:rPr>
        <w:t xml:space="preserve">ртая, на которую я окончательно сложу, сознавая это, голову. Иначе откуда бы ей взяться в Здании? </w:t>
      </w:r>
    </w:p>
    <w:p w:rsidR="007369AF"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Ну, </w:t>
      </w:r>
      <w:r>
        <w:rPr>
          <w:rFonts w:ascii="Arial" w:hAnsi="Arial" w:cs="Arial"/>
        </w:rPr>
        <w:t>–</w:t>
      </w:r>
      <w:r w:rsidRPr="00495D5D">
        <w:rPr>
          <w:rFonts w:ascii="Arial" w:hAnsi="Arial" w:cs="Arial"/>
        </w:rPr>
        <w:t xml:space="preserve"> сказал я себе, глядя при этом сверху меж</w:t>
      </w:r>
      <w:r>
        <w:rPr>
          <w:rFonts w:ascii="Arial" w:hAnsi="Arial" w:cs="Arial"/>
        </w:rPr>
        <w:t xml:space="preserve"> её </w:t>
      </w:r>
      <w:r w:rsidRPr="00495D5D">
        <w:rPr>
          <w:rFonts w:ascii="Arial" w:hAnsi="Arial" w:cs="Arial"/>
        </w:rPr>
        <w:t>золотых ресниц, я же ок</w:t>
      </w:r>
      <w:r w:rsidRPr="00495D5D">
        <w:rPr>
          <w:rFonts w:ascii="Arial" w:hAnsi="Arial" w:cs="Arial"/>
        </w:rPr>
        <w:t>а</w:t>
      </w:r>
      <w:r w:rsidRPr="00495D5D">
        <w:rPr>
          <w:rFonts w:ascii="Arial" w:hAnsi="Arial" w:cs="Arial"/>
        </w:rPr>
        <w:t>зался здесь, невиновный, так почему же и она не могла?</w:t>
      </w:r>
      <w:r>
        <w:rPr>
          <w:rFonts w:ascii="Arial" w:hAnsi="Arial" w:cs="Arial"/>
        </w:rPr>
        <w:t>»</w:t>
      </w:r>
      <w:r w:rsidRPr="00495D5D">
        <w:rPr>
          <w:rFonts w:ascii="Arial" w:hAnsi="Arial" w:cs="Arial"/>
        </w:rPr>
        <w:t>. Но при этом заметил, что уже начинаю проникаться духом служебной деятельности, искать уловки, о</w:t>
      </w:r>
      <w:r w:rsidRPr="00495D5D">
        <w:rPr>
          <w:rFonts w:ascii="Arial" w:hAnsi="Arial" w:cs="Arial"/>
        </w:rPr>
        <w:t>п</w:t>
      </w:r>
      <w:r w:rsidRPr="00495D5D">
        <w:rPr>
          <w:rFonts w:ascii="Arial" w:hAnsi="Arial" w:cs="Arial"/>
        </w:rPr>
        <w:t xml:space="preserve">равдания, а это наверняка было плохой политикой рассеиванием, пустой тратой сил. </w:t>
      </w:r>
      <w:r>
        <w:rPr>
          <w:rFonts w:ascii="Arial" w:hAnsi="Arial" w:cs="Arial"/>
        </w:rPr>
        <w:t>«</w:t>
      </w:r>
      <w:r w:rsidRPr="00495D5D">
        <w:rPr>
          <w:rFonts w:ascii="Arial" w:hAnsi="Arial" w:cs="Arial"/>
        </w:rPr>
        <w:t xml:space="preserve">Ну же, </w:t>
      </w:r>
      <w:r>
        <w:rPr>
          <w:rFonts w:ascii="Arial" w:hAnsi="Arial" w:cs="Arial"/>
        </w:rPr>
        <w:t>–</w:t>
      </w:r>
      <w:r w:rsidRPr="00495D5D">
        <w:rPr>
          <w:rFonts w:ascii="Arial" w:hAnsi="Arial" w:cs="Arial"/>
        </w:rPr>
        <w:t xml:space="preserve"> сказал я себе, </w:t>
      </w:r>
      <w:r>
        <w:rPr>
          <w:rFonts w:ascii="Arial" w:hAnsi="Arial" w:cs="Arial"/>
        </w:rPr>
        <w:t>–</w:t>
      </w:r>
      <w:r w:rsidRPr="00495D5D">
        <w:rPr>
          <w:rFonts w:ascii="Arial" w:hAnsi="Arial" w:cs="Arial"/>
        </w:rPr>
        <w:t xml:space="preserve"> без церемоний, без лишних рассуждений! Вот удача </w:t>
      </w:r>
      <w:r>
        <w:rPr>
          <w:rFonts w:ascii="Arial" w:hAnsi="Arial" w:cs="Arial"/>
        </w:rPr>
        <w:t>–</w:t>
      </w:r>
      <w:r w:rsidRPr="00495D5D">
        <w:rPr>
          <w:rFonts w:ascii="Arial" w:hAnsi="Arial" w:cs="Arial"/>
        </w:rPr>
        <w:t xml:space="preserve"> насилуем</w:t>
      </w:r>
      <w:r>
        <w:rPr>
          <w:rFonts w:ascii="Arial" w:hAnsi="Arial" w:cs="Arial"/>
        </w:rPr>
        <w:t>»</w:t>
      </w:r>
      <w:r w:rsidRPr="00495D5D">
        <w:rPr>
          <w:rFonts w:ascii="Arial" w:hAnsi="Arial" w:cs="Arial"/>
        </w:rPr>
        <w:t>! Решение</w:t>
      </w:r>
      <w:r>
        <w:rPr>
          <w:rFonts w:ascii="Arial" w:hAnsi="Arial" w:cs="Arial"/>
        </w:rPr>
        <w:t>-</w:t>
      </w:r>
      <w:r w:rsidRPr="00495D5D">
        <w:rPr>
          <w:rFonts w:ascii="Arial" w:hAnsi="Arial" w:cs="Arial"/>
        </w:rPr>
        <w:t>то я принял легко, но как взяться за дело? В голову прих</w:t>
      </w:r>
      <w:r w:rsidRPr="00495D5D">
        <w:rPr>
          <w:rFonts w:ascii="Arial" w:hAnsi="Arial" w:cs="Arial"/>
        </w:rPr>
        <w:t>о</w:t>
      </w:r>
      <w:r w:rsidRPr="00495D5D">
        <w:rPr>
          <w:rFonts w:ascii="Arial" w:hAnsi="Arial" w:cs="Arial"/>
        </w:rPr>
        <w:t>дил, коне</w:t>
      </w:r>
      <w:r w:rsidRPr="00495D5D">
        <w:rPr>
          <w:rFonts w:ascii="Arial" w:hAnsi="Arial" w:cs="Arial"/>
        </w:rPr>
        <w:t>ч</w:t>
      </w:r>
      <w:r w:rsidRPr="00495D5D">
        <w:rPr>
          <w:rFonts w:ascii="Arial" w:hAnsi="Arial" w:cs="Arial"/>
        </w:rPr>
        <w:t>но, поцелуй, тем более, что губ наших не разделяла и ладонь, дыхание наше см</w:t>
      </w:r>
      <w:r w:rsidRPr="00495D5D">
        <w:rPr>
          <w:rFonts w:ascii="Arial" w:hAnsi="Arial" w:cs="Arial"/>
        </w:rPr>
        <w:t>е</w:t>
      </w:r>
      <w:r w:rsidRPr="00495D5D">
        <w:rPr>
          <w:rFonts w:ascii="Arial" w:hAnsi="Arial" w:cs="Arial"/>
        </w:rPr>
        <w:t>шивалось. Но поцелуй как вступление, увертюра к опоганиванию, был для меня</w:t>
      </w:r>
      <w:r>
        <w:rPr>
          <w:rFonts w:ascii="Arial" w:hAnsi="Arial" w:cs="Arial"/>
        </w:rPr>
        <w:t xml:space="preserve"> п</w:t>
      </w:r>
      <w:r>
        <w:rPr>
          <w:rFonts w:ascii="Arial" w:hAnsi="Arial" w:cs="Arial"/>
        </w:rPr>
        <w:t>о</w:t>
      </w:r>
      <w:r>
        <w:rPr>
          <w:rFonts w:ascii="Arial" w:hAnsi="Arial" w:cs="Arial"/>
        </w:rPr>
        <w:t xml:space="preserve">чему-то </w:t>
      </w:r>
      <w:r w:rsidRPr="00495D5D">
        <w:rPr>
          <w:rFonts w:ascii="Arial" w:hAnsi="Arial" w:cs="Arial"/>
        </w:rPr>
        <w:t xml:space="preserve">неприемлем. Он казался мне неуместным, недопустимым... </w:t>
      </w:r>
    </w:p>
    <w:p w:rsidR="007369AF" w:rsidRPr="00495D5D" w:rsidRDefault="007369AF" w:rsidP="00885FF7">
      <w:pPr>
        <w:pStyle w:val="book"/>
        <w:ind w:firstLine="454"/>
        <w:jc w:val="both"/>
        <w:rPr>
          <w:rFonts w:ascii="Arial" w:hAnsi="Arial" w:cs="Arial"/>
        </w:rPr>
      </w:pPr>
      <w:r w:rsidRPr="00495D5D">
        <w:rPr>
          <w:rFonts w:ascii="Arial" w:hAnsi="Arial" w:cs="Arial"/>
        </w:rPr>
        <w:t>О! Я понял! Поцелуй служит украшением, декорацией, нам</w:t>
      </w:r>
      <w:r>
        <w:rPr>
          <w:rFonts w:ascii="Arial" w:hAnsi="Arial" w:cs="Arial"/>
        </w:rPr>
        <w:t>ё</w:t>
      </w:r>
      <w:r w:rsidRPr="00495D5D">
        <w:rPr>
          <w:rFonts w:ascii="Arial" w:hAnsi="Arial" w:cs="Arial"/>
        </w:rPr>
        <w:t>ком и аллегорией, а я не хотел ни</w:t>
      </w:r>
      <w:r>
        <w:rPr>
          <w:rFonts w:ascii="Arial" w:hAnsi="Arial" w:cs="Arial"/>
        </w:rPr>
        <w:t xml:space="preserve"> в чём </w:t>
      </w:r>
      <w:r w:rsidRPr="00495D5D">
        <w:rPr>
          <w:rFonts w:ascii="Arial" w:hAnsi="Arial" w:cs="Arial"/>
        </w:rPr>
        <w:t>притворяться, я хотел спариться, быстро и гадко растоптать лилейную белизну, ибо чем же иным может быть изнасилование, как не отношен</w:t>
      </w:r>
      <w:r w:rsidRPr="00495D5D">
        <w:rPr>
          <w:rFonts w:ascii="Arial" w:hAnsi="Arial" w:cs="Arial"/>
        </w:rPr>
        <w:t>и</w:t>
      </w:r>
      <w:r w:rsidRPr="00495D5D">
        <w:rPr>
          <w:rFonts w:ascii="Arial" w:hAnsi="Arial" w:cs="Arial"/>
        </w:rPr>
        <w:t xml:space="preserve">ем к ангелу как к корове? </w:t>
      </w:r>
    </w:p>
    <w:p w:rsidR="007369AF" w:rsidRPr="00495D5D" w:rsidRDefault="007369AF" w:rsidP="00885FF7">
      <w:pPr>
        <w:pStyle w:val="book"/>
        <w:ind w:firstLine="454"/>
        <w:jc w:val="both"/>
        <w:rPr>
          <w:rFonts w:ascii="Arial" w:hAnsi="Arial" w:cs="Arial"/>
        </w:rPr>
      </w:pPr>
      <w:r w:rsidRPr="00495D5D">
        <w:rPr>
          <w:rFonts w:ascii="Arial" w:hAnsi="Arial" w:cs="Arial"/>
        </w:rPr>
        <w:t>Итак, от поцелуя я отказался, но и та поза, которую я принял, это вбирание</w:t>
      </w:r>
      <w:r>
        <w:rPr>
          <w:rFonts w:ascii="Arial" w:hAnsi="Arial" w:cs="Arial"/>
        </w:rPr>
        <w:t xml:space="preserve"> её </w:t>
      </w:r>
      <w:r w:rsidRPr="00495D5D">
        <w:rPr>
          <w:rFonts w:ascii="Arial" w:hAnsi="Arial" w:cs="Arial"/>
        </w:rPr>
        <w:t xml:space="preserve">невинного девичьего дыхания уже </w:t>
      </w:r>
      <w:r>
        <w:rPr>
          <w:rFonts w:ascii="Arial" w:hAnsi="Arial" w:cs="Arial"/>
        </w:rPr>
        <w:t>–</w:t>
      </w:r>
      <w:r w:rsidRPr="00495D5D">
        <w:rPr>
          <w:rFonts w:ascii="Arial" w:hAnsi="Arial" w:cs="Arial"/>
        </w:rPr>
        <w:t xml:space="preserve"> я почувствовал </w:t>
      </w:r>
      <w:r>
        <w:rPr>
          <w:rFonts w:ascii="Arial" w:hAnsi="Arial" w:cs="Arial"/>
        </w:rPr>
        <w:t>–</w:t>
      </w:r>
      <w:r w:rsidRPr="00495D5D">
        <w:rPr>
          <w:rFonts w:ascii="Arial" w:hAnsi="Arial" w:cs="Arial"/>
        </w:rPr>
        <w:t xml:space="preserve"> попахивали фальшью.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Схвачу</w:t>
      </w:r>
      <w:r>
        <w:rPr>
          <w:rFonts w:ascii="Arial" w:hAnsi="Arial" w:cs="Arial"/>
        </w:rPr>
        <w:t xml:space="preserve"> её </w:t>
      </w:r>
      <w:r w:rsidRPr="00495D5D">
        <w:rPr>
          <w:rFonts w:ascii="Arial" w:hAnsi="Arial" w:cs="Arial"/>
        </w:rPr>
        <w:t>и возьму на руки, а затем брошу</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предложил я себе, отступая и слегка распрямляясь, но последовавшее в результате этого увеличение рассто</w:t>
      </w:r>
      <w:r w:rsidRPr="00495D5D">
        <w:rPr>
          <w:rFonts w:ascii="Arial" w:hAnsi="Arial" w:cs="Arial"/>
        </w:rPr>
        <w:t>я</w:t>
      </w:r>
      <w:r w:rsidRPr="00495D5D">
        <w:rPr>
          <w:rFonts w:ascii="Arial" w:hAnsi="Arial" w:cs="Arial"/>
        </w:rPr>
        <w:t>ния, так фатально похожее на нерешительное отступление, подействовало на меня слегка обезоруживающе. Куда я должен был</w:t>
      </w:r>
      <w:r>
        <w:rPr>
          <w:rFonts w:ascii="Arial" w:hAnsi="Arial" w:cs="Arial"/>
        </w:rPr>
        <w:t xml:space="preserve"> её </w:t>
      </w:r>
      <w:r w:rsidRPr="00495D5D">
        <w:rPr>
          <w:rFonts w:ascii="Arial" w:hAnsi="Arial" w:cs="Arial"/>
        </w:rPr>
        <w:t>бросить? За исключением кресла, в мо</w:t>
      </w:r>
      <w:r>
        <w:rPr>
          <w:rFonts w:ascii="Arial" w:hAnsi="Arial" w:cs="Arial"/>
        </w:rPr>
        <w:t>ё</w:t>
      </w:r>
      <w:r w:rsidRPr="00495D5D">
        <w:rPr>
          <w:rFonts w:ascii="Arial" w:hAnsi="Arial" w:cs="Arial"/>
        </w:rPr>
        <w:t>м распоряжении был только пол, а поднимать лилейную, чтобы бросить</w:t>
      </w:r>
      <w:r>
        <w:rPr>
          <w:rFonts w:ascii="Arial" w:hAnsi="Arial" w:cs="Arial"/>
        </w:rPr>
        <w:t xml:space="preserve"> её </w:t>
      </w:r>
      <w:r w:rsidRPr="00495D5D">
        <w:rPr>
          <w:rFonts w:ascii="Arial" w:hAnsi="Arial" w:cs="Arial"/>
        </w:rPr>
        <w:t>о</w:t>
      </w:r>
      <w:r w:rsidRPr="00495D5D">
        <w:rPr>
          <w:rFonts w:ascii="Arial" w:hAnsi="Arial" w:cs="Arial"/>
        </w:rPr>
        <w:t>б</w:t>
      </w:r>
      <w:r w:rsidRPr="00495D5D">
        <w:rPr>
          <w:rFonts w:ascii="Arial" w:hAnsi="Arial" w:cs="Arial"/>
        </w:rPr>
        <w:t>ратно в кресло, не имело ни малейшего смысла, в то время как изнасилование должно иметь смысл, и</w:t>
      </w:r>
      <w:r>
        <w:rPr>
          <w:rFonts w:ascii="Arial" w:hAnsi="Arial" w:cs="Arial"/>
        </w:rPr>
        <w:t xml:space="preserve"> ещё </w:t>
      </w:r>
      <w:r w:rsidRPr="00495D5D">
        <w:rPr>
          <w:rFonts w:ascii="Arial" w:hAnsi="Arial" w:cs="Arial"/>
        </w:rPr>
        <w:t>какой! Самого ч</w:t>
      </w:r>
      <w:r>
        <w:rPr>
          <w:rFonts w:ascii="Arial" w:hAnsi="Arial" w:cs="Arial"/>
        </w:rPr>
        <w:t>ё</w:t>
      </w:r>
      <w:r w:rsidRPr="00495D5D">
        <w:rPr>
          <w:rFonts w:ascii="Arial" w:hAnsi="Arial" w:cs="Arial"/>
        </w:rPr>
        <w:t xml:space="preserve">рного двуличия!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Значит, так: схвачу</w:t>
      </w:r>
      <w:r>
        <w:rPr>
          <w:rFonts w:ascii="Arial" w:hAnsi="Arial" w:cs="Arial"/>
        </w:rPr>
        <w:t xml:space="preserve"> её </w:t>
      </w:r>
      <w:r w:rsidRPr="00495D5D">
        <w:rPr>
          <w:rFonts w:ascii="Arial" w:hAnsi="Arial" w:cs="Arial"/>
        </w:rPr>
        <w:t>грубо и бесстыдно!</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решил я. Стоя сделать это я, о</w:t>
      </w:r>
      <w:r w:rsidRPr="00495D5D">
        <w:rPr>
          <w:rFonts w:ascii="Arial" w:hAnsi="Arial" w:cs="Arial"/>
        </w:rPr>
        <w:t>д</w:t>
      </w:r>
      <w:r w:rsidRPr="00495D5D">
        <w:rPr>
          <w:rFonts w:ascii="Arial" w:hAnsi="Arial" w:cs="Arial"/>
        </w:rPr>
        <w:t xml:space="preserve">нако, не мог кресло было слишком низким, поэтому я встал на колени. </w:t>
      </w:r>
    </w:p>
    <w:p w:rsidR="007369AF" w:rsidRPr="00495D5D" w:rsidRDefault="007369AF" w:rsidP="00885FF7">
      <w:pPr>
        <w:pStyle w:val="book"/>
        <w:ind w:firstLine="454"/>
        <w:jc w:val="both"/>
        <w:rPr>
          <w:rFonts w:ascii="Arial" w:hAnsi="Arial" w:cs="Arial"/>
        </w:rPr>
      </w:pPr>
      <w:r w:rsidRPr="00495D5D">
        <w:rPr>
          <w:rFonts w:ascii="Arial" w:hAnsi="Arial" w:cs="Arial"/>
        </w:rPr>
        <w:t>Ошибка! Это была поза покорности, согласия на несение службы. Невозможно насиловать на коленях, но я должен был</w:t>
      </w:r>
      <w:r>
        <w:rPr>
          <w:rFonts w:ascii="Arial" w:hAnsi="Arial" w:cs="Arial"/>
        </w:rPr>
        <w:t xml:space="preserve"> всё-таки что-то </w:t>
      </w:r>
      <w:r w:rsidRPr="00495D5D">
        <w:rPr>
          <w:rFonts w:ascii="Arial" w:hAnsi="Arial" w:cs="Arial"/>
        </w:rPr>
        <w:t>делать, ибо с каждой с</w:t>
      </w:r>
      <w:r w:rsidRPr="00495D5D">
        <w:rPr>
          <w:rFonts w:ascii="Arial" w:hAnsi="Arial" w:cs="Arial"/>
        </w:rPr>
        <w:t>е</w:t>
      </w:r>
      <w:r w:rsidRPr="00495D5D">
        <w:rPr>
          <w:rFonts w:ascii="Arial" w:hAnsi="Arial" w:cs="Arial"/>
        </w:rPr>
        <w:t>кундой становилось вс</w:t>
      </w:r>
      <w:r>
        <w:rPr>
          <w:rFonts w:ascii="Arial" w:hAnsi="Arial" w:cs="Arial"/>
        </w:rPr>
        <w:t>ё</w:t>
      </w:r>
      <w:r w:rsidRPr="00495D5D">
        <w:rPr>
          <w:rFonts w:ascii="Arial" w:hAnsi="Arial" w:cs="Arial"/>
        </w:rPr>
        <w:t xml:space="preserve"> хуже. Ещ</w:t>
      </w:r>
      <w:r>
        <w:rPr>
          <w:rFonts w:ascii="Arial" w:hAnsi="Arial" w:cs="Arial"/>
        </w:rPr>
        <w:t>ё</w:t>
      </w:r>
      <w:r w:rsidRPr="00495D5D">
        <w:rPr>
          <w:rFonts w:ascii="Arial" w:hAnsi="Arial" w:cs="Arial"/>
        </w:rPr>
        <w:t xml:space="preserve"> расплачется, </w:t>
      </w:r>
      <w:r>
        <w:rPr>
          <w:rFonts w:ascii="Arial" w:hAnsi="Arial" w:cs="Arial"/>
        </w:rPr>
        <w:t>–</w:t>
      </w:r>
      <w:r w:rsidRPr="00495D5D">
        <w:rPr>
          <w:rFonts w:ascii="Arial" w:hAnsi="Arial" w:cs="Arial"/>
        </w:rPr>
        <w:t xml:space="preserve"> пронзил меня страх. О ч</w:t>
      </w:r>
      <w:r>
        <w:rPr>
          <w:rFonts w:ascii="Arial" w:hAnsi="Arial" w:cs="Arial"/>
        </w:rPr>
        <w:t>ё</w:t>
      </w:r>
      <w:r w:rsidRPr="00495D5D">
        <w:rPr>
          <w:rFonts w:ascii="Arial" w:hAnsi="Arial" w:cs="Arial"/>
        </w:rPr>
        <w:t xml:space="preserve">рт! </w:t>
      </w:r>
      <w:r>
        <w:rPr>
          <w:rFonts w:ascii="Arial" w:hAnsi="Arial" w:cs="Arial"/>
        </w:rPr>
        <w:t>–</w:t>
      </w:r>
      <w:r w:rsidRPr="00495D5D">
        <w:rPr>
          <w:rFonts w:ascii="Arial" w:hAnsi="Arial" w:cs="Arial"/>
        </w:rPr>
        <w:t xml:space="preserve"> губы у</w:t>
      </w:r>
      <w:r>
        <w:rPr>
          <w:rFonts w:ascii="Arial" w:hAnsi="Arial" w:cs="Arial"/>
        </w:rPr>
        <w:t xml:space="preserve"> неё </w:t>
      </w:r>
      <w:r w:rsidRPr="00495D5D">
        <w:rPr>
          <w:rFonts w:ascii="Arial" w:hAnsi="Arial" w:cs="Arial"/>
        </w:rPr>
        <w:t>уже сложились подковкой. Зарев</w:t>
      </w:r>
      <w:r>
        <w:rPr>
          <w:rFonts w:ascii="Arial" w:hAnsi="Arial" w:cs="Arial"/>
        </w:rPr>
        <w:t>ё</w:t>
      </w:r>
      <w:r w:rsidRPr="00495D5D">
        <w:rPr>
          <w:rFonts w:ascii="Arial" w:hAnsi="Arial" w:cs="Arial"/>
        </w:rPr>
        <w:t xml:space="preserve">т </w:t>
      </w:r>
      <w:r>
        <w:rPr>
          <w:rFonts w:ascii="Arial" w:hAnsi="Arial" w:cs="Arial"/>
        </w:rPr>
        <w:t>–</w:t>
      </w:r>
      <w:r w:rsidRPr="00495D5D">
        <w:rPr>
          <w:rFonts w:ascii="Arial" w:hAnsi="Arial" w:cs="Arial"/>
        </w:rPr>
        <w:t xml:space="preserve"> и из лилейной превратится в со</w:t>
      </w:r>
      <w:r w:rsidRPr="00495D5D">
        <w:rPr>
          <w:rFonts w:ascii="Arial" w:hAnsi="Arial" w:cs="Arial"/>
        </w:rPr>
        <w:t>п</w:t>
      </w:r>
      <w:r w:rsidRPr="00495D5D">
        <w:rPr>
          <w:rFonts w:ascii="Arial" w:hAnsi="Arial" w:cs="Arial"/>
        </w:rPr>
        <w:t>ливое дитя! Быстро, пока</w:t>
      </w:r>
      <w:r>
        <w:rPr>
          <w:rFonts w:ascii="Arial" w:hAnsi="Arial" w:cs="Arial"/>
        </w:rPr>
        <w:t xml:space="preserve"> ещё </w:t>
      </w:r>
      <w:r w:rsidRPr="00495D5D">
        <w:rPr>
          <w:rFonts w:ascii="Arial" w:hAnsi="Arial" w:cs="Arial"/>
        </w:rPr>
        <w:t xml:space="preserve">не поздно! </w:t>
      </w:r>
    </w:p>
    <w:p w:rsidR="007369AF" w:rsidRDefault="007369AF" w:rsidP="00885FF7">
      <w:pPr>
        <w:pStyle w:val="book"/>
        <w:ind w:firstLine="454"/>
        <w:jc w:val="both"/>
        <w:rPr>
          <w:rFonts w:ascii="Arial" w:hAnsi="Arial" w:cs="Arial"/>
        </w:rPr>
      </w:pPr>
      <w:r w:rsidRPr="00495D5D">
        <w:rPr>
          <w:rFonts w:ascii="Arial" w:hAnsi="Arial" w:cs="Arial"/>
        </w:rPr>
        <w:t>Значит, под юбку? Но если меня подведут неотработанные на практике движ</w:t>
      </w:r>
      <w:r w:rsidRPr="00495D5D">
        <w:rPr>
          <w:rFonts w:ascii="Arial" w:hAnsi="Arial" w:cs="Arial"/>
        </w:rPr>
        <w:t>е</w:t>
      </w:r>
      <w:r w:rsidRPr="00495D5D">
        <w:rPr>
          <w:rFonts w:ascii="Arial" w:hAnsi="Arial" w:cs="Arial"/>
        </w:rPr>
        <w:t xml:space="preserve">ния, если они будут щекочущими, не насилующими </w:t>
      </w:r>
      <w:r>
        <w:rPr>
          <w:rFonts w:ascii="Arial" w:hAnsi="Arial" w:cs="Arial"/>
        </w:rPr>
        <w:t>–</w:t>
      </w:r>
      <w:r w:rsidRPr="00495D5D">
        <w:rPr>
          <w:rFonts w:ascii="Arial" w:hAnsi="Arial" w:cs="Arial"/>
        </w:rPr>
        <w:t xml:space="preserve"> что тогда? Конечно, она на</w:t>
      </w:r>
      <w:r w:rsidRPr="00495D5D">
        <w:rPr>
          <w:rFonts w:ascii="Arial" w:hAnsi="Arial" w:cs="Arial"/>
        </w:rPr>
        <w:t>ч</w:t>
      </w:r>
      <w:r w:rsidRPr="00495D5D">
        <w:rPr>
          <w:rFonts w:ascii="Arial" w:hAnsi="Arial" w:cs="Arial"/>
        </w:rPr>
        <w:t>н</w:t>
      </w:r>
      <w:r>
        <w:rPr>
          <w:rFonts w:ascii="Arial" w:hAnsi="Arial" w:cs="Arial"/>
        </w:rPr>
        <w:t>ё</w:t>
      </w:r>
      <w:r w:rsidRPr="00495D5D">
        <w:rPr>
          <w:rFonts w:ascii="Arial" w:hAnsi="Arial" w:cs="Arial"/>
        </w:rPr>
        <w:t>т хихикать, может даже поперхнуться, станет брыкаться ногами, заль</w:t>
      </w:r>
      <w:r>
        <w:rPr>
          <w:rFonts w:ascii="Arial" w:hAnsi="Arial" w:cs="Arial"/>
        </w:rPr>
        <w:t>ё</w:t>
      </w:r>
      <w:r w:rsidRPr="00495D5D">
        <w:rPr>
          <w:rFonts w:ascii="Arial" w:hAnsi="Arial" w:cs="Arial"/>
        </w:rPr>
        <w:t>тся см</w:t>
      </w:r>
      <w:r w:rsidRPr="00495D5D">
        <w:rPr>
          <w:rFonts w:ascii="Arial" w:hAnsi="Arial" w:cs="Arial"/>
        </w:rPr>
        <w:t>е</w:t>
      </w:r>
      <w:r w:rsidRPr="00495D5D">
        <w:rPr>
          <w:rFonts w:ascii="Arial" w:hAnsi="Arial" w:cs="Arial"/>
        </w:rPr>
        <w:t xml:space="preserve">хом, и если я даже грубо схвачу, сомну, то не будет уже ни следа лилейности, а только одно щекотание! Вместо насилия </w:t>
      </w:r>
      <w:r>
        <w:rPr>
          <w:rFonts w:ascii="Arial" w:hAnsi="Arial" w:cs="Arial"/>
        </w:rPr>
        <w:t>–</w:t>
      </w:r>
      <w:r w:rsidRPr="00495D5D">
        <w:rPr>
          <w:rFonts w:ascii="Arial" w:hAnsi="Arial" w:cs="Arial"/>
        </w:rPr>
        <w:t xml:space="preserve"> щекотка? Щекотка? И всего</w:t>
      </w:r>
      <w:r>
        <w:rPr>
          <w:rFonts w:ascii="Arial" w:hAnsi="Arial" w:cs="Arial"/>
        </w:rPr>
        <w:t>-</w:t>
      </w:r>
      <w:r w:rsidRPr="00495D5D">
        <w:rPr>
          <w:rFonts w:ascii="Arial" w:hAnsi="Arial" w:cs="Arial"/>
        </w:rPr>
        <w:t xml:space="preserve">то? Великий Боже! </w:t>
      </w:r>
      <w:r>
        <w:rPr>
          <w:rFonts w:ascii="Arial" w:hAnsi="Arial" w:cs="Arial"/>
        </w:rPr>
        <w:t>«</w:t>
      </w:r>
      <w:r w:rsidRPr="00495D5D">
        <w:rPr>
          <w:rFonts w:ascii="Arial" w:hAnsi="Arial" w:cs="Arial"/>
        </w:rPr>
        <w:t xml:space="preserve">Тот работник из следственных органов, </w:t>
      </w:r>
      <w:r>
        <w:rPr>
          <w:rFonts w:ascii="Arial" w:hAnsi="Arial" w:cs="Arial"/>
        </w:rPr>
        <w:t>–</w:t>
      </w:r>
      <w:r w:rsidRPr="00495D5D">
        <w:rPr>
          <w:rFonts w:ascii="Arial" w:hAnsi="Arial" w:cs="Arial"/>
        </w:rPr>
        <w:t xml:space="preserve"> промелькнуло у меня в ошалелой голове, </w:t>
      </w:r>
      <w:r>
        <w:rPr>
          <w:rFonts w:ascii="Arial" w:hAnsi="Arial" w:cs="Arial"/>
        </w:rPr>
        <w:t>–</w:t>
      </w:r>
      <w:r w:rsidRPr="00495D5D">
        <w:rPr>
          <w:rFonts w:ascii="Arial" w:hAnsi="Arial" w:cs="Arial"/>
        </w:rPr>
        <w:t xml:space="preserve"> это он</w:t>
      </w:r>
      <w:r>
        <w:rPr>
          <w:rFonts w:ascii="Arial" w:hAnsi="Arial" w:cs="Arial"/>
        </w:rPr>
        <w:t xml:space="preserve"> её </w:t>
      </w:r>
      <w:r w:rsidRPr="00495D5D">
        <w:rPr>
          <w:rFonts w:ascii="Arial" w:hAnsi="Arial" w:cs="Arial"/>
        </w:rPr>
        <w:t xml:space="preserve">подсунул, не иначе! Я узнаю его, </w:t>
      </w:r>
      <w:r>
        <w:rPr>
          <w:rFonts w:ascii="Arial" w:hAnsi="Arial" w:cs="Arial"/>
        </w:rPr>
        <w:t>«</w:t>
      </w:r>
      <w:r w:rsidRPr="00495D5D">
        <w:rPr>
          <w:rFonts w:ascii="Arial" w:hAnsi="Arial" w:cs="Arial"/>
        </w:rPr>
        <w:t>по когтям льва узнаю!</w:t>
      </w:r>
      <w:r>
        <w:rPr>
          <w:rFonts w:ascii="Arial" w:hAnsi="Arial" w:cs="Arial"/>
        </w:rPr>
        <w:t>»</w:t>
      </w:r>
      <w:r w:rsidRPr="00495D5D">
        <w:rPr>
          <w:rFonts w:ascii="Arial" w:hAnsi="Arial" w:cs="Arial"/>
        </w:rPr>
        <w:t xml:space="preserve"> В т</w:t>
      </w:r>
      <w:r w:rsidRPr="00495D5D">
        <w:rPr>
          <w:rFonts w:ascii="Arial" w:hAnsi="Arial" w:cs="Arial"/>
        </w:rPr>
        <w:t>а</w:t>
      </w:r>
      <w:r w:rsidRPr="00495D5D">
        <w:rPr>
          <w:rFonts w:ascii="Arial" w:hAnsi="Arial" w:cs="Arial"/>
        </w:rPr>
        <w:t xml:space="preserve">ком случае </w:t>
      </w:r>
      <w:r>
        <w:rPr>
          <w:rFonts w:ascii="Arial" w:hAnsi="Arial" w:cs="Arial"/>
        </w:rPr>
        <w:t>–</w:t>
      </w:r>
      <w:r w:rsidRPr="00495D5D">
        <w:rPr>
          <w:rFonts w:ascii="Arial" w:hAnsi="Arial" w:cs="Arial"/>
        </w:rPr>
        <w:t xml:space="preserve"> нет!</w:t>
      </w:r>
      <w:r>
        <w:rPr>
          <w:rFonts w:ascii="Arial" w:hAnsi="Arial" w:cs="Arial"/>
        </w:rPr>
        <w:t>»</w:t>
      </w:r>
      <w:r w:rsidRPr="00495D5D">
        <w:rPr>
          <w:rFonts w:ascii="Arial" w:hAnsi="Arial" w:cs="Arial"/>
        </w:rPr>
        <w:t xml:space="preserve"> Я принял тв</w:t>
      </w:r>
      <w:r>
        <w:rPr>
          <w:rFonts w:ascii="Arial" w:hAnsi="Arial" w:cs="Arial"/>
        </w:rPr>
        <w:t>ё</w:t>
      </w:r>
      <w:r w:rsidRPr="00495D5D">
        <w:rPr>
          <w:rFonts w:ascii="Arial" w:hAnsi="Arial" w:cs="Arial"/>
        </w:rPr>
        <w:t xml:space="preserve">рдое решение. Никакого </w:t>
      </w:r>
      <w:r>
        <w:rPr>
          <w:rFonts w:ascii="Arial" w:hAnsi="Arial" w:cs="Arial"/>
        </w:rPr>
        <w:t>«</w:t>
      </w:r>
      <w:r w:rsidRPr="00495D5D">
        <w:rPr>
          <w:rFonts w:ascii="Arial" w:hAnsi="Arial" w:cs="Arial"/>
        </w:rPr>
        <w:t>под юбку</w:t>
      </w:r>
      <w:r>
        <w:rPr>
          <w:rFonts w:ascii="Arial" w:hAnsi="Arial" w:cs="Arial"/>
        </w:rPr>
        <w:t>»</w:t>
      </w:r>
      <w:r w:rsidRPr="00495D5D">
        <w:rPr>
          <w:rFonts w:ascii="Arial" w:hAnsi="Arial" w:cs="Arial"/>
        </w:rPr>
        <w:t>, ничего укра</w:t>
      </w:r>
      <w:r w:rsidRPr="00495D5D">
        <w:rPr>
          <w:rFonts w:ascii="Arial" w:hAnsi="Arial" w:cs="Arial"/>
        </w:rPr>
        <w:t>д</w:t>
      </w:r>
      <w:r w:rsidRPr="00495D5D">
        <w:rPr>
          <w:rFonts w:ascii="Arial" w:hAnsi="Arial" w:cs="Arial"/>
        </w:rPr>
        <w:t>кой, ничего к</w:t>
      </w:r>
      <w:r w:rsidRPr="00495D5D">
        <w:rPr>
          <w:rFonts w:ascii="Arial" w:hAnsi="Arial" w:cs="Arial"/>
        </w:rPr>
        <w:t>о</w:t>
      </w:r>
      <w:r w:rsidRPr="00495D5D">
        <w:rPr>
          <w:rFonts w:ascii="Arial" w:hAnsi="Arial" w:cs="Arial"/>
        </w:rPr>
        <w:t xml:space="preserve">варного и воровски трусливого! Глаза в глаза </w:t>
      </w:r>
      <w:r>
        <w:rPr>
          <w:rFonts w:ascii="Arial" w:hAnsi="Arial" w:cs="Arial"/>
        </w:rPr>
        <w:t>–</w:t>
      </w:r>
      <w:r w:rsidRPr="00495D5D">
        <w:rPr>
          <w:rFonts w:ascii="Arial" w:hAnsi="Arial" w:cs="Arial"/>
        </w:rPr>
        <w:t xml:space="preserve"> и поцелуй... Нет, не поцелуй </w:t>
      </w:r>
      <w:r>
        <w:rPr>
          <w:rFonts w:ascii="Arial" w:hAnsi="Arial" w:cs="Arial"/>
        </w:rPr>
        <w:t>–</w:t>
      </w:r>
      <w:r w:rsidRPr="00495D5D">
        <w:rPr>
          <w:rFonts w:ascii="Arial" w:hAnsi="Arial" w:cs="Arial"/>
        </w:rPr>
        <w:t xml:space="preserve"> дьявол, молния, кровь, грубость и мука ужаса, скрежет зубов о зубы! И</w:t>
      </w:r>
      <w:r w:rsidRPr="00495D5D">
        <w:rPr>
          <w:rFonts w:ascii="Arial" w:hAnsi="Arial" w:cs="Arial"/>
        </w:rPr>
        <w:t>з</w:t>
      </w:r>
      <w:r w:rsidRPr="00495D5D">
        <w:rPr>
          <w:rFonts w:ascii="Arial" w:hAnsi="Arial" w:cs="Arial"/>
        </w:rPr>
        <w:t xml:space="preserve">марать! Только так! </w:t>
      </w:r>
    </w:p>
    <w:p w:rsidR="007369AF" w:rsidRPr="00495D5D" w:rsidRDefault="007369AF" w:rsidP="00885FF7">
      <w:pPr>
        <w:pStyle w:val="book"/>
        <w:ind w:firstLine="454"/>
        <w:jc w:val="both"/>
        <w:rPr>
          <w:rFonts w:ascii="Arial" w:hAnsi="Arial" w:cs="Arial"/>
        </w:rPr>
      </w:pPr>
      <w:r w:rsidRPr="00495D5D">
        <w:rPr>
          <w:rFonts w:ascii="Arial" w:hAnsi="Arial" w:cs="Arial"/>
        </w:rPr>
        <w:t>Я наклонился над ней, но</w:t>
      </w:r>
      <w:r>
        <w:rPr>
          <w:rFonts w:ascii="Arial" w:hAnsi="Arial" w:cs="Arial"/>
        </w:rPr>
        <w:t xml:space="preserve"> что-то </w:t>
      </w:r>
      <w:r w:rsidRPr="00495D5D">
        <w:rPr>
          <w:rFonts w:ascii="Arial" w:hAnsi="Arial" w:cs="Arial"/>
        </w:rPr>
        <w:t>было не так. Недоверчивые глаза, губы над</w:t>
      </w:r>
      <w:r w:rsidRPr="00495D5D">
        <w:rPr>
          <w:rFonts w:ascii="Arial" w:hAnsi="Arial" w:cs="Arial"/>
        </w:rPr>
        <w:t>у</w:t>
      </w:r>
      <w:r w:rsidRPr="00495D5D">
        <w:rPr>
          <w:rFonts w:ascii="Arial" w:hAnsi="Arial" w:cs="Arial"/>
        </w:rPr>
        <w:t>ты, а в уголках их</w:t>
      </w:r>
      <w:r>
        <w:rPr>
          <w:rFonts w:ascii="Arial" w:hAnsi="Arial" w:cs="Arial"/>
        </w:rPr>
        <w:t xml:space="preserve"> что-то </w:t>
      </w:r>
      <w:r w:rsidRPr="00495D5D">
        <w:rPr>
          <w:rFonts w:ascii="Arial" w:hAnsi="Arial" w:cs="Arial"/>
        </w:rPr>
        <w:t>белое! Крошки. Фу! Дыхания наши снова смешались, п</w:t>
      </w:r>
      <w:r w:rsidRPr="00495D5D">
        <w:rPr>
          <w:rFonts w:ascii="Arial" w:hAnsi="Arial" w:cs="Arial"/>
        </w:rPr>
        <w:t>о</w:t>
      </w:r>
      <w:r w:rsidRPr="00495D5D">
        <w:rPr>
          <w:rFonts w:ascii="Arial" w:hAnsi="Arial" w:cs="Arial"/>
        </w:rPr>
        <w:t>веяло сосунком, молокососом. Бога ради! Эти белые крошки... Это был сыр! Нет, не сыр! Сырок! Вс</w:t>
      </w:r>
      <w:r>
        <w:rPr>
          <w:rFonts w:ascii="Arial" w:hAnsi="Arial" w:cs="Arial"/>
        </w:rPr>
        <w:t>ё</w:t>
      </w:r>
      <w:r w:rsidRPr="00495D5D">
        <w:rPr>
          <w:rFonts w:ascii="Arial" w:hAnsi="Arial" w:cs="Arial"/>
        </w:rPr>
        <w:t xml:space="preserve">, я пропал. Медленно, дюйм за дюймом я поднялся, машинально отряхивая колени. Да, это был конец. Лет шестнадцать, невинная, пугливая, белая как снег... Как снег? Как сырок! </w:t>
      </w:r>
    </w:p>
    <w:p w:rsidR="007369AF" w:rsidRPr="00495D5D" w:rsidRDefault="007369AF" w:rsidP="00885FF7">
      <w:pPr>
        <w:pStyle w:val="book"/>
        <w:ind w:firstLine="454"/>
        <w:jc w:val="both"/>
        <w:rPr>
          <w:rFonts w:ascii="Arial" w:hAnsi="Arial" w:cs="Arial"/>
        </w:rPr>
      </w:pPr>
      <w:r w:rsidRPr="00495D5D">
        <w:rPr>
          <w:rFonts w:ascii="Arial" w:hAnsi="Arial" w:cs="Arial"/>
        </w:rPr>
        <w:t>Выходя, я от двери оглянулся на не</w:t>
      </w:r>
      <w:r>
        <w:rPr>
          <w:rFonts w:ascii="Arial" w:hAnsi="Arial" w:cs="Arial"/>
        </w:rPr>
        <w:t>ё</w:t>
      </w:r>
      <w:r w:rsidRPr="00495D5D">
        <w:rPr>
          <w:rFonts w:ascii="Arial" w:hAnsi="Arial" w:cs="Arial"/>
        </w:rPr>
        <w:t xml:space="preserve">. Успокоившись, она снова стала жевать. </w:t>
      </w:r>
    </w:p>
    <w:p w:rsidR="007369AF" w:rsidRPr="00495D5D" w:rsidRDefault="007369AF" w:rsidP="00885FF7">
      <w:pPr>
        <w:pStyle w:val="book"/>
        <w:ind w:firstLine="454"/>
        <w:jc w:val="both"/>
        <w:rPr>
          <w:rFonts w:ascii="Arial" w:hAnsi="Arial" w:cs="Arial"/>
        </w:rPr>
      </w:pPr>
      <w:r w:rsidRPr="00495D5D">
        <w:rPr>
          <w:rFonts w:ascii="Arial" w:hAnsi="Arial" w:cs="Arial"/>
        </w:rPr>
        <w:t>У</w:t>
      </w:r>
      <w:r>
        <w:rPr>
          <w:rFonts w:ascii="Arial" w:hAnsi="Arial" w:cs="Arial"/>
        </w:rPr>
        <w:t xml:space="preserve"> неё </w:t>
      </w:r>
      <w:r w:rsidRPr="00495D5D">
        <w:rPr>
          <w:rFonts w:ascii="Arial" w:hAnsi="Arial" w:cs="Arial"/>
        </w:rPr>
        <w:t xml:space="preserve">был спрятанный в ладони кусок булки, она просто скрыла его, когда я приблизился. Она хотела облегчить мне, а я... Боже... </w:t>
      </w:r>
    </w:p>
    <w:p w:rsidR="007369AF" w:rsidRPr="00495D5D" w:rsidRDefault="007369AF" w:rsidP="00885FF7">
      <w:pPr>
        <w:pStyle w:val="book"/>
        <w:ind w:firstLine="454"/>
        <w:jc w:val="both"/>
        <w:rPr>
          <w:rFonts w:ascii="Arial" w:hAnsi="Arial" w:cs="Arial"/>
        </w:rPr>
      </w:pPr>
      <w:r w:rsidRPr="00495D5D">
        <w:rPr>
          <w:rFonts w:ascii="Arial" w:hAnsi="Arial" w:cs="Arial"/>
        </w:rPr>
        <w:t>Хорошо хотя бы то, что не прозвучало ни единого слова. Я закрыл за собой дверь и</w:t>
      </w:r>
      <w:r>
        <w:rPr>
          <w:rFonts w:ascii="Arial" w:hAnsi="Arial" w:cs="Arial"/>
        </w:rPr>
        <w:t xml:space="preserve"> пошёл </w:t>
      </w:r>
      <w:r w:rsidRPr="00495D5D">
        <w:rPr>
          <w:rFonts w:ascii="Arial" w:hAnsi="Arial" w:cs="Arial"/>
        </w:rPr>
        <w:t xml:space="preserve">прочь, стараясь идти как можно тише. Мерзавец... </w:t>
      </w:r>
    </w:p>
    <w:p w:rsidR="007369AF" w:rsidRPr="00495D5D" w:rsidRDefault="007369AF" w:rsidP="00885FF7">
      <w:pPr>
        <w:pStyle w:val="book"/>
        <w:ind w:firstLine="454"/>
        <w:jc w:val="both"/>
        <w:rPr>
          <w:rFonts w:ascii="Arial" w:hAnsi="Arial" w:cs="Arial"/>
        </w:rPr>
      </w:pPr>
      <w:r w:rsidRPr="00495D5D">
        <w:rPr>
          <w:rFonts w:ascii="Arial" w:hAnsi="Arial" w:cs="Arial"/>
        </w:rPr>
        <w:t>Где</w:t>
      </w:r>
      <w:r>
        <w:rPr>
          <w:rFonts w:ascii="Arial" w:hAnsi="Arial" w:cs="Arial"/>
        </w:rPr>
        <w:t>-</w:t>
      </w:r>
      <w:r w:rsidRPr="00495D5D">
        <w:rPr>
          <w:rFonts w:ascii="Arial" w:hAnsi="Arial" w:cs="Arial"/>
        </w:rPr>
        <w:t>то раздался выстрел. Грохнуло совсем близко. Я не имел желания влезать в какую</w:t>
      </w:r>
      <w:r>
        <w:rPr>
          <w:rFonts w:ascii="Arial" w:hAnsi="Arial" w:cs="Arial"/>
        </w:rPr>
        <w:t>-</w:t>
      </w:r>
      <w:r w:rsidRPr="00495D5D">
        <w:rPr>
          <w:rFonts w:ascii="Arial" w:hAnsi="Arial" w:cs="Arial"/>
        </w:rPr>
        <w:t>либо авантюру и хотел было уже повернуть назад, тем более, что меня всего трясло, как вдруг заметил стоявших перед одной из дверей тр</w:t>
      </w:r>
      <w:r>
        <w:rPr>
          <w:rFonts w:ascii="Arial" w:hAnsi="Arial" w:cs="Arial"/>
        </w:rPr>
        <w:t>ё</w:t>
      </w:r>
      <w:r w:rsidRPr="00495D5D">
        <w:rPr>
          <w:rFonts w:ascii="Arial" w:hAnsi="Arial" w:cs="Arial"/>
        </w:rPr>
        <w:t xml:space="preserve">х офицеров с подушечкой. На ней ничего не было. Ага, так значит...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Стрельба в Здании бывала двоякого рода. После завтрака обычно стреляли очередями </w:t>
      </w:r>
      <w:r>
        <w:rPr>
          <w:rFonts w:ascii="Arial" w:hAnsi="Arial" w:cs="Arial"/>
        </w:rPr>
        <w:t>–</w:t>
      </w:r>
      <w:r w:rsidRPr="00495D5D">
        <w:rPr>
          <w:rFonts w:ascii="Arial" w:hAnsi="Arial" w:cs="Arial"/>
        </w:rPr>
        <w:t xml:space="preserve"> крики убиваемых и убивающих, рикошеты, известковая пыль, </w:t>
      </w:r>
      <w:r>
        <w:rPr>
          <w:rFonts w:ascii="Arial" w:hAnsi="Arial" w:cs="Arial"/>
        </w:rPr>
        <w:t>–</w:t>
      </w:r>
      <w:r w:rsidRPr="00495D5D">
        <w:rPr>
          <w:rFonts w:ascii="Arial" w:hAnsi="Arial" w:cs="Arial"/>
        </w:rPr>
        <w:t xml:space="preserve"> битвы в коридорах велись с чрезвычайной поспешностью. Об их окончании возвещал т</w:t>
      </w:r>
      <w:r w:rsidRPr="00495D5D">
        <w:rPr>
          <w:rFonts w:ascii="Arial" w:hAnsi="Arial" w:cs="Arial"/>
        </w:rPr>
        <w:t>о</w:t>
      </w:r>
      <w:r w:rsidRPr="00495D5D">
        <w:rPr>
          <w:rFonts w:ascii="Arial" w:hAnsi="Arial" w:cs="Arial"/>
        </w:rPr>
        <w:t>пот бегущих подкреплений и шифрованные агонии. Иногда, открывая дверь шахты лифта, когда самого лифта за ней не было, можно было увидеть, как по пустому т</w:t>
      </w:r>
      <w:r>
        <w:rPr>
          <w:rFonts w:ascii="Arial" w:hAnsi="Arial" w:cs="Arial"/>
        </w:rPr>
        <w:t>ё</w:t>
      </w:r>
      <w:r w:rsidRPr="00495D5D">
        <w:rPr>
          <w:rFonts w:ascii="Arial" w:hAnsi="Arial" w:cs="Arial"/>
        </w:rPr>
        <w:t>мному колодцу летят кувыркающиеся, зал</w:t>
      </w:r>
      <w:r w:rsidRPr="00495D5D">
        <w:rPr>
          <w:rFonts w:ascii="Arial" w:hAnsi="Arial" w:cs="Arial"/>
        </w:rPr>
        <w:t>и</w:t>
      </w:r>
      <w:r w:rsidRPr="00495D5D">
        <w:rPr>
          <w:rFonts w:ascii="Arial" w:hAnsi="Arial" w:cs="Arial"/>
        </w:rPr>
        <w:t>тые кровью трупы с какого</w:t>
      </w:r>
      <w:r>
        <w:rPr>
          <w:rFonts w:ascii="Arial" w:hAnsi="Arial" w:cs="Arial"/>
        </w:rPr>
        <w:t>-</w:t>
      </w:r>
      <w:r w:rsidRPr="00495D5D">
        <w:rPr>
          <w:rFonts w:ascii="Arial" w:hAnsi="Arial" w:cs="Arial"/>
        </w:rPr>
        <w:t xml:space="preserve">нибудь верхнего этажа </w:t>
      </w:r>
      <w:r>
        <w:rPr>
          <w:rFonts w:ascii="Arial" w:hAnsi="Arial" w:cs="Arial"/>
        </w:rPr>
        <w:t>–</w:t>
      </w:r>
      <w:r w:rsidRPr="00495D5D">
        <w:rPr>
          <w:rFonts w:ascii="Arial" w:hAnsi="Arial" w:cs="Arial"/>
        </w:rPr>
        <w:t xml:space="preserve"> так от них избавлялись. Но этот выстрел был одиночным.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Таким выстрелам обычно предшествовала небольшая процессия </w:t>
      </w:r>
      <w:r>
        <w:rPr>
          <w:rFonts w:ascii="Arial" w:hAnsi="Arial" w:cs="Arial"/>
        </w:rPr>
        <w:t>–</w:t>
      </w:r>
      <w:r w:rsidRPr="00495D5D">
        <w:rPr>
          <w:rFonts w:ascii="Arial" w:hAnsi="Arial" w:cs="Arial"/>
        </w:rPr>
        <w:t xml:space="preserve"> трое, ин</w:t>
      </w:r>
      <w:r w:rsidRPr="00495D5D">
        <w:rPr>
          <w:rFonts w:ascii="Arial" w:hAnsi="Arial" w:cs="Arial"/>
        </w:rPr>
        <w:t>о</w:t>
      </w:r>
      <w:r w:rsidRPr="00495D5D">
        <w:rPr>
          <w:rFonts w:ascii="Arial" w:hAnsi="Arial" w:cs="Arial"/>
        </w:rPr>
        <w:t>гда четверо офицеров несли, как правило вдво</w:t>
      </w:r>
      <w:r>
        <w:rPr>
          <w:rFonts w:ascii="Arial" w:hAnsi="Arial" w:cs="Arial"/>
        </w:rPr>
        <w:t>ё</w:t>
      </w:r>
      <w:r w:rsidRPr="00495D5D">
        <w:rPr>
          <w:rFonts w:ascii="Arial" w:hAnsi="Arial" w:cs="Arial"/>
        </w:rPr>
        <w:t>м, бархатную подушечку, на кот</w:t>
      </w:r>
      <w:r w:rsidRPr="00495D5D">
        <w:rPr>
          <w:rFonts w:ascii="Arial" w:hAnsi="Arial" w:cs="Arial"/>
        </w:rPr>
        <w:t>о</w:t>
      </w:r>
      <w:r w:rsidRPr="00495D5D">
        <w:rPr>
          <w:rFonts w:ascii="Arial" w:hAnsi="Arial" w:cs="Arial"/>
        </w:rPr>
        <w:t>рой лежал пистолет. Они входили в помещение, возвращались без пистолета и ждали перед дверями, пока разоблач</w:t>
      </w:r>
      <w:r>
        <w:rPr>
          <w:rFonts w:ascii="Arial" w:hAnsi="Arial" w:cs="Arial"/>
        </w:rPr>
        <w:t>ё</w:t>
      </w:r>
      <w:r w:rsidRPr="00495D5D">
        <w:rPr>
          <w:rFonts w:ascii="Arial" w:hAnsi="Arial" w:cs="Arial"/>
        </w:rPr>
        <w:t xml:space="preserve">нный изменник не пустит себе пулю в лоб. Если подушечка предназначалась для старшего офицера, то она была с лампасом. Порядок обычно наводили в обеденный перерыв, когда не было зевак. </w:t>
      </w:r>
    </w:p>
    <w:p w:rsidR="007369AF" w:rsidRPr="00495D5D" w:rsidRDefault="007369AF" w:rsidP="00885FF7">
      <w:pPr>
        <w:pStyle w:val="book"/>
        <w:ind w:firstLine="454"/>
        <w:jc w:val="both"/>
        <w:rPr>
          <w:rFonts w:ascii="Arial" w:hAnsi="Arial" w:cs="Arial"/>
        </w:rPr>
      </w:pPr>
      <w:r w:rsidRPr="00495D5D">
        <w:rPr>
          <w:rFonts w:ascii="Arial" w:hAnsi="Arial" w:cs="Arial"/>
        </w:rPr>
        <w:t>Четверть часа отделяли меня от установленной встречи со священником, но зачем</w:t>
      </w:r>
      <w:r>
        <w:rPr>
          <w:rFonts w:ascii="Arial" w:hAnsi="Arial" w:cs="Arial"/>
        </w:rPr>
        <w:t xml:space="preserve"> ещё куда-то </w:t>
      </w:r>
      <w:r w:rsidRPr="00495D5D">
        <w:rPr>
          <w:rFonts w:ascii="Arial" w:hAnsi="Arial" w:cs="Arial"/>
        </w:rPr>
        <w:t>идти, когда вс</w:t>
      </w:r>
      <w:r>
        <w:rPr>
          <w:rFonts w:ascii="Arial" w:hAnsi="Arial" w:cs="Arial"/>
        </w:rPr>
        <w:t>ё</w:t>
      </w:r>
      <w:r w:rsidRPr="00495D5D">
        <w:rPr>
          <w:rFonts w:ascii="Arial" w:hAnsi="Arial" w:cs="Arial"/>
        </w:rPr>
        <w:t xml:space="preserve"> растоптано, обесценено, кончено? Я пытался с</w:t>
      </w:r>
      <w:r w:rsidRPr="00495D5D">
        <w:rPr>
          <w:rFonts w:ascii="Arial" w:hAnsi="Arial" w:cs="Arial"/>
        </w:rPr>
        <w:t>о</w:t>
      </w:r>
      <w:r w:rsidRPr="00495D5D">
        <w:rPr>
          <w:rFonts w:ascii="Arial" w:hAnsi="Arial" w:cs="Arial"/>
        </w:rPr>
        <w:t>средоточиться. В конце концов, о заговоре знали, он был разреш</w:t>
      </w:r>
      <w:r>
        <w:rPr>
          <w:rFonts w:ascii="Arial" w:hAnsi="Arial" w:cs="Arial"/>
        </w:rPr>
        <w:t>ё</w:t>
      </w:r>
      <w:r w:rsidRPr="00495D5D">
        <w:rPr>
          <w:rFonts w:ascii="Arial" w:hAnsi="Arial" w:cs="Arial"/>
        </w:rPr>
        <w:t>н, его даже пр</w:t>
      </w:r>
      <w:r w:rsidRPr="00495D5D">
        <w:rPr>
          <w:rFonts w:ascii="Arial" w:hAnsi="Arial" w:cs="Arial"/>
        </w:rPr>
        <w:t>и</w:t>
      </w:r>
      <w:r w:rsidRPr="00495D5D">
        <w:rPr>
          <w:rFonts w:ascii="Arial" w:hAnsi="Arial" w:cs="Arial"/>
        </w:rPr>
        <w:t xml:space="preserve">казали </w:t>
      </w:r>
      <w:r>
        <w:rPr>
          <w:rFonts w:ascii="Arial" w:hAnsi="Arial" w:cs="Arial"/>
        </w:rPr>
        <w:t>–</w:t>
      </w:r>
      <w:r w:rsidRPr="00495D5D">
        <w:rPr>
          <w:rFonts w:ascii="Arial" w:hAnsi="Arial" w:cs="Arial"/>
        </w:rPr>
        <w:t xml:space="preserve"> конечно, мнимый, фальшивый. </w:t>
      </w:r>
    </w:p>
    <w:p w:rsidR="007369AF" w:rsidRPr="00495D5D" w:rsidRDefault="007369AF" w:rsidP="00885FF7">
      <w:pPr>
        <w:pStyle w:val="book"/>
        <w:ind w:firstLine="454"/>
        <w:jc w:val="both"/>
        <w:rPr>
          <w:rFonts w:ascii="Arial" w:hAnsi="Arial" w:cs="Arial"/>
        </w:rPr>
      </w:pPr>
      <w:r w:rsidRPr="00495D5D">
        <w:rPr>
          <w:rFonts w:ascii="Arial" w:hAnsi="Arial" w:cs="Arial"/>
        </w:rPr>
        <w:t>Это мы с ним пытались создать нечто подлинное. Так что уклониться, не при</w:t>
      </w:r>
      <w:r w:rsidRPr="00495D5D">
        <w:rPr>
          <w:rFonts w:ascii="Arial" w:hAnsi="Arial" w:cs="Arial"/>
        </w:rPr>
        <w:t>й</w:t>
      </w:r>
      <w:r w:rsidRPr="00495D5D">
        <w:rPr>
          <w:rFonts w:ascii="Arial" w:hAnsi="Arial" w:cs="Arial"/>
        </w:rPr>
        <w:t>ти означало признать, что я почуял</w:t>
      </w:r>
      <w:r>
        <w:rPr>
          <w:rFonts w:ascii="Arial" w:hAnsi="Arial" w:cs="Arial"/>
        </w:rPr>
        <w:t xml:space="preserve"> какую-то </w:t>
      </w:r>
      <w:r w:rsidRPr="00495D5D">
        <w:rPr>
          <w:rFonts w:ascii="Arial" w:hAnsi="Arial" w:cs="Arial"/>
        </w:rPr>
        <w:t xml:space="preserve">опасность </w:t>
      </w:r>
      <w:r>
        <w:rPr>
          <w:rFonts w:ascii="Arial" w:hAnsi="Arial" w:cs="Arial"/>
        </w:rPr>
        <w:t>–</w:t>
      </w:r>
      <w:r w:rsidRPr="00495D5D">
        <w:rPr>
          <w:rFonts w:ascii="Arial" w:hAnsi="Arial" w:cs="Arial"/>
        </w:rPr>
        <w:t xml:space="preserve"> это дало бы им пищу для размышлений. Пойти? Это, пожалуй, ничем не грозило. Мне вс</w:t>
      </w:r>
      <w:r>
        <w:rPr>
          <w:rFonts w:ascii="Arial" w:hAnsi="Arial" w:cs="Arial"/>
        </w:rPr>
        <w:t xml:space="preserve">ё ещё </w:t>
      </w:r>
      <w:r w:rsidRPr="00495D5D">
        <w:rPr>
          <w:rFonts w:ascii="Arial" w:hAnsi="Arial" w:cs="Arial"/>
        </w:rPr>
        <w:t xml:space="preserve">было стыдно, но уже меньше. Несколько минут я прогуливался в тихом проходе коридора ванных комнат этого этажа. В поисках оправдания я вдруг уцепился за мысль, может быть, слишком наивную, но зато весьма заманчивую: </w:t>
      </w:r>
      <w:r>
        <w:rPr>
          <w:rFonts w:ascii="Arial" w:hAnsi="Arial" w:cs="Arial"/>
        </w:rPr>
        <w:t>«</w:t>
      </w:r>
      <w:r w:rsidRPr="00495D5D">
        <w:rPr>
          <w:rFonts w:ascii="Arial" w:hAnsi="Arial" w:cs="Arial"/>
        </w:rPr>
        <w:t xml:space="preserve">А что, если это сон, </w:t>
      </w:r>
      <w:r>
        <w:rPr>
          <w:rFonts w:ascii="Arial" w:hAnsi="Arial" w:cs="Arial"/>
        </w:rPr>
        <w:t>–</w:t>
      </w:r>
      <w:r w:rsidRPr="00495D5D">
        <w:rPr>
          <w:rFonts w:ascii="Arial" w:hAnsi="Arial" w:cs="Arial"/>
        </w:rPr>
        <w:t xml:space="preserve"> сказал я с</w:t>
      </w:r>
      <w:r w:rsidRPr="00495D5D">
        <w:rPr>
          <w:rFonts w:ascii="Arial" w:hAnsi="Arial" w:cs="Arial"/>
        </w:rPr>
        <w:t>е</w:t>
      </w:r>
      <w:r w:rsidRPr="00495D5D">
        <w:rPr>
          <w:rFonts w:ascii="Arial" w:hAnsi="Arial" w:cs="Arial"/>
        </w:rPr>
        <w:t xml:space="preserve">бе, </w:t>
      </w:r>
      <w:r>
        <w:rPr>
          <w:rFonts w:ascii="Arial" w:hAnsi="Arial" w:cs="Arial"/>
        </w:rPr>
        <w:t>–</w:t>
      </w:r>
      <w:r w:rsidRPr="00495D5D">
        <w:rPr>
          <w:rFonts w:ascii="Arial" w:hAnsi="Arial" w:cs="Arial"/>
        </w:rPr>
        <w:t xml:space="preserve"> чрезмерно строптивый и непослушный сон? И хотя я пока не могу от него пробудиться (он, видимо, оказался удивительно кре</w:t>
      </w:r>
      <w:r w:rsidRPr="00495D5D">
        <w:rPr>
          <w:rFonts w:ascii="Arial" w:hAnsi="Arial" w:cs="Arial"/>
        </w:rPr>
        <w:t>п</w:t>
      </w:r>
      <w:r w:rsidRPr="00495D5D">
        <w:rPr>
          <w:rFonts w:ascii="Arial" w:hAnsi="Arial" w:cs="Arial"/>
        </w:rPr>
        <w:t>ким), то, распознанный, он по крайней мере снял бы с меня чувство ответственн</w:t>
      </w:r>
      <w:r w:rsidRPr="00495D5D">
        <w:rPr>
          <w:rFonts w:ascii="Arial" w:hAnsi="Arial" w:cs="Arial"/>
        </w:rPr>
        <w:t>о</w:t>
      </w:r>
      <w:r w:rsidRPr="00495D5D">
        <w:rPr>
          <w:rFonts w:ascii="Arial" w:hAnsi="Arial" w:cs="Arial"/>
        </w:rPr>
        <w:t>сти</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sidRPr="00495D5D">
        <w:rPr>
          <w:rFonts w:ascii="Arial" w:hAnsi="Arial" w:cs="Arial"/>
        </w:rPr>
        <w:t>Я замер перед белой стеной, поглядел в обе стороны, проверяя, не ид</w:t>
      </w:r>
      <w:r>
        <w:rPr>
          <w:rFonts w:ascii="Arial" w:hAnsi="Arial" w:cs="Arial"/>
        </w:rPr>
        <w:t>ё</w:t>
      </w:r>
      <w:r w:rsidRPr="00495D5D">
        <w:rPr>
          <w:rFonts w:ascii="Arial" w:hAnsi="Arial" w:cs="Arial"/>
        </w:rPr>
        <w:t>т ли кто</w:t>
      </w:r>
      <w:r>
        <w:rPr>
          <w:rFonts w:ascii="Arial" w:hAnsi="Arial" w:cs="Arial"/>
        </w:rPr>
        <w:t>-</w:t>
      </w:r>
      <w:r w:rsidRPr="00495D5D">
        <w:rPr>
          <w:rFonts w:ascii="Arial" w:hAnsi="Arial" w:cs="Arial"/>
        </w:rPr>
        <w:t>нибудь, и попытался размягчить</w:t>
      </w:r>
      <w:r>
        <w:rPr>
          <w:rFonts w:ascii="Arial" w:hAnsi="Arial" w:cs="Arial"/>
        </w:rPr>
        <w:t xml:space="preserve"> её </w:t>
      </w:r>
      <w:r w:rsidRPr="00495D5D">
        <w:rPr>
          <w:rFonts w:ascii="Arial" w:hAnsi="Arial" w:cs="Arial"/>
        </w:rPr>
        <w:t xml:space="preserve">одним усилием сосредоточенной воли </w:t>
      </w:r>
      <w:r>
        <w:rPr>
          <w:rFonts w:ascii="Arial" w:hAnsi="Arial" w:cs="Arial"/>
        </w:rPr>
        <w:t>–</w:t>
      </w:r>
      <w:r w:rsidRPr="00495D5D">
        <w:rPr>
          <w:rFonts w:ascii="Arial" w:hAnsi="Arial" w:cs="Arial"/>
        </w:rPr>
        <w:t xml:space="preserve"> как известно, во сне, даже самом крепком, полном кошмаров, такие вещи как правило удаются. Напрасно, однако, я украдкой приоткрывал и снова закрывал глаза, даже осторожно ощупывал стену: она и не дрогнула. Раз так, то, может, это я являюсь чьим</w:t>
      </w:r>
      <w:r>
        <w:rPr>
          <w:rFonts w:ascii="Arial" w:hAnsi="Arial" w:cs="Arial"/>
        </w:rPr>
        <w:t>-</w:t>
      </w:r>
      <w:r w:rsidRPr="00495D5D">
        <w:rPr>
          <w:rFonts w:ascii="Arial" w:hAnsi="Arial" w:cs="Arial"/>
        </w:rPr>
        <w:t>то сном? Тогда, конечно же, хозяин сна имеет над ним несравненно большую власть, нежели мечущиеся</w:t>
      </w:r>
      <w:r>
        <w:rPr>
          <w:rFonts w:ascii="Arial" w:hAnsi="Arial" w:cs="Arial"/>
        </w:rPr>
        <w:t xml:space="preserve"> в нём </w:t>
      </w:r>
      <w:r w:rsidRPr="00495D5D">
        <w:rPr>
          <w:rFonts w:ascii="Arial" w:hAnsi="Arial" w:cs="Arial"/>
        </w:rPr>
        <w:t>особы, предназначенные для исполнения разли</w:t>
      </w:r>
      <w:r w:rsidRPr="00495D5D">
        <w:rPr>
          <w:rFonts w:ascii="Arial" w:hAnsi="Arial" w:cs="Arial"/>
        </w:rPr>
        <w:t>ч</w:t>
      </w:r>
      <w:r w:rsidRPr="00495D5D">
        <w:rPr>
          <w:rFonts w:ascii="Arial" w:hAnsi="Arial" w:cs="Arial"/>
        </w:rPr>
        <w:t xml:space="preserve">ных заданий статисты. </w:t>
      </w:r>
      <w:r>
        <w:rPr>
          <w:rFonts w:ascii="Arial" w:hAnsi="Arial" w:cs="Arial"/>
        </w:rPr>
        <w:t>«</w:t>
      </w:r>
      <w:r w:rsidRPr="00495D5D">
        <w:rPr>
          <w:rFonts w:ascii="Arial" w:hAnsi="Arial" w:cs="Arial"/>
        </w:rPr>
        <w:t>Но даже если вс</w:t>
      </w:r>
      <w:r>
        <w:rPr>
          <w:rFonts w:ascii="Arial" w:hAnsi="Arial" w:cs="Arial"/>
        </w:rPr>
        <w:t>ё</w:t>
      </w:r>
      <w:r w:rsidRPr="00495D5D">
        <w:rPr>
          <w:rFonts w:ascii="Arial" w:hAnsi="Arial" w:cs="Arial"/>
        </w:rPr>
        <w:t xml:space="preserve"> обстоит так, я не могу быть в этом ув</w:t>
      </w:r>
      <w:r w:rsidRPr="00495D5D">
        <w:rPr>
          <w:rFonts w:ascii="Arial" w:hAnsi="Arial" w:cs="Arial"/>
        </w:rPr>
        <w:t>е</w:t>
      </w:r>
      <w:r w:rsidRPr="00495D5D">
        <w:rPr>
          <w:rFonts w:ascii="Arial" w:hAnsi="Arial" w:cs="Arial"/>
        </w:rPr>
        <w:t>рен, не могу пров</w:t>
      </w:r>
      <w:r w:rsidRPr="00495D5D">
        <w:rPr>
          <w:rFonts w:ascii="Arial" w:hAnsi="Arial" w:cs="Arial"/>
        </w:rPr>
        <w:t>е</w:t>
      </w:r>
      <w:r w:rsidRPr="00495D5D">
        <w:rPr>
          <w:rFonts w:ascii="Arial" w:hAnsi="Arial" w:cs="Arial"/>
        </w:rPr>
        <w:t>рить это</w:t>
      </w:r>
      <w:r>
        <w:rPr>
          <w:rFonts w:ascii="Arial" w:hAnsi="Arial" w:cs="Arial"/>
        </w:rPr>
        <w:t>»</w:t>
      </w:r>
      <w:r w:rsidRPr="00495D5D">
        <w:rPr>
          <w:rFonts w:ascii="Arial" w:hAnsi="Arial" w:cs="Arial"/>
        </w:rPr>
        <w:t xml:space="preserve">, </w:t>
      </w:r>
      <w:r>
        <w:rPr>
          <w:rFonts w:ascii="Arial" w:hAnsi="Arial" w:cs="Arial"/>
        </w:rPr>
        <w:t>–</w:t>
      </w:r>
      <w:r w:rsidRPr="00495D5D">
        <w:rPr>
          <w:rFonts w:ascii="Arial" w:hAnsi="Arial" w:cs="Arial"/>
        </w:rPr>
        <w:t xml:space="preserve"> заключил я. </w:t>
      </w:r>
    </w:p>
    <w:p w:rsidR="007369AF" w:rsidRPr="00495D5D" w:rsidRDefault="007369AF" w:rsidP="00885FF7">
      <w:pPr>
        <w:pStyle w:val="book"/>
        <w:ind w:firstLine="454"/>
        <w:jc w:val="both"/>
        <w:rPr>
          <w:rFonts w:ascii="Arial" w:hAnsi="Arial" w:cs="Arial"/>
        </w:rPr>
      </w:pPr>
      <w:r w:rsidRPr="00495D5D">
        <w:rPr>
          <w:rFonts w:ascii="Arial" w:hAnsi="Arial" w:cs="Arial"/>
        </w:rPr>
        <w:t>Я вернулся в главный коридор,</w:t>
      </w:r>
      <w:r>
        <w:rPr>
          <w:rFonts w:ascii="Arial" w:hAnsi="Arial" w:cs="Arial"/>
        </w:rPr>
        <w:t xml:space="preserve"> вошёл </w:t>
      </w:r>
      <w:r w:rsidRPr="00495D5D">
        <w:rPr>
          <w:rFonts w:ascii="Arial" w:hAnsi="Arial" w:cs="Arial"/>
        </w:rPr>
        <w:t>в лифт и поехал наверх, к условленным колоннам. Для чего же была нужна лилейная? Вероятно, для определ</w:t>
      </w:r>
      <w:r>
        <w:rPr>
          <w:rFonts w:ascii="Arial" w:hAnsi="Arial" w:cs="Arial"/>
        </w:rPr>
        <w:t>ё</w:t>
      </w:r>
      <w:r w:rsidRPr="00495D5D">
        <w:rPr>
          <w:rFonts w:ascii="Arial" w:hAnsi="Arial" w:cs="Arial"/>
        </w:rPr>
        <w:t>нности. Чт</w:t>
      </w:r>
      <w:r w:rsidRPr="00495D5D">
        <w:rPr>
          <w:rFonts w:ascii="Arial" w:hAnsi="Arial" w:cs="Arial"/>
        </w:rPr>
        <w:t>о</w:t>
      </w:r>
      <w:r w:rsidRPr="00495D5D">
        <w:rPr>
          <w:rFonts w:ascii="Arial" w:hAnsi="Arial" w:cs="Arial"/>
        </w:rPr>
        <w:t>бы я понял, что стать Мерзавцем вопреки Зданию не смогу. Я словно бы видел кривляющегося, шутовски грозящего мне пальцем следственного чиновника, чувс</w:t>
      </w:r>
      <w:r w:rsidRPr="00495D5D">
        <w:rPr>
          <w:rFonts w:ascii="Arial" w:hAnsi="Arial" w:cs="Arial"/>
        </w:rPr>
        <w:t>т</w:t>
      </w:r>
      <w:r w:rsidRPr="00495D5D">
        <w:rPr>
          <w:rFonts w:ascii="Arial" w:hAnsi="Arial" w:cs="Arial"/>
        </w:rPr>
        <w:t xml:space="preserve">во юмора в котором развили, должно быть, потешные конвульсии висельников. </w:t>
      </w:r>
    </w:p>
    <w:p w:rsidR="007369AF" w:rsidRPr="00495D5D" w:rsidRDefault="007369AF" w:rsidP="00885FF7">
      <w:pPr>
        <w:pStyle w:val="book"/>
        <w:ind w:firstLine="454"/>
        <w:jc w:val="both"/>
        <w:rPr>
          <w:rFonts w:ascii="Arial" w:hAnsi="Arial" w:cs="Arial"/>
        </w:rPr>
      </w:pPr>
      <w:r w:rsidRPr="00495D5D">
        <w:rPr>
          <w:rFonts w:ascii="Arial" w:hAnsi="Arial" w:cs="Arial"/>
        </w:rPr>
        <w:t>Лифт поднимался вс</w:t>
      </w:r>
      <w:r>
        <w:rPr>
          <w:rFonts w:ascii="Arial" w:hAnsi="Arial" w:cs="Arial"/>
        </w:rPr>
        <w:t>ё</w:t>
      </w:r>
      <w:r w:rsidRPr="00495D5D">
        <w:rPr>
          <w:rFonts w:ascii="Arial" w:hAnsi="Arial" w:cs="Arial"/>
        </w:rPr>
        <w:t xml:space="preserve"> выше, в индикаторе проскакивали цифры этажей, ко</w:t>
      </w:r>
      <w:r w:rsidRPr="00495D5D">
        <w:rPr>
          <w:rFonts w:ascii="Arial" w:hAnsi="Arial" w:cs="Arial"/>
        </w:rPr>
        <w:t>н</w:t>
      </w:r>
      <w:r w:rsidRPr="00495D5D">
        <w:rPr>
          <w:rFonts w:ascii="Arial" w:hAnsi="Arial" w:cs="Arial"/>
        </w:rPr>
        <w:t>такты тихонько пощ</w:t>
      </w:r>
      <w:r>
        <w:rPr>
          <w:rFonts w:ascii="Arial" w:hAnsi="Arial" w:cs="Arial"/>
        </w:rPr>
        <w:t>ё</w:t>
      </w:r>
      <w:r w:rsidRPr="00495D5D">
        <w:rPr>
          <w:rFonts w:ascii="Arial" w:hAnsi="Arial" w:cs="Arial"/>
        </w:rPr>
        <w:t>лкивали, свет ламп молочного стекла дрожал на палисандр</w:t>
      </w:r>
      <w:r w:rsidRPr="00495D5D">
        <w:rPr>
          <w:rFonts w:ascii="Arial" w:hAnsi="Arial" w:cs="Arial"/>
        </w:rPr>
        <w:t>о</w:t>
      </w:r>
      <w:r w:rsidRPr="00495D5D">
        <w:rPr>
          <w:rFonts w:ascii="Arial" w:hAnsi="Arial" w:cs="Arial"/>
        </w:rPr>
        <w:t>вой панели. И вдруг я увидел его воочию через двойное стекло двери кабины, ож</w:t>
      </w:r>
      <w:r w:rsidRPr="00495D5D">
        <w:rPr>
          <w:rFonts w:ascii="Arial" w:hAnsi="Arial" w:cs="Arial"/>
        </w:rPr>
        <w:t>и</w:t>
      </w:r>
      <w:r w:rsidRPr="00495D5D">
        <w:rPr>
          <w:rFonts w:ascii="Arial" w:hAnsi="Arial" w:cs="Arial"/>
        </w:rPr>
        <w:t>давшего в коридоре, когда лифт миновал, поднимаясь, очередной этаж. Он стоял в сво</w:t>
      </w:r>
      <w:r>
        <w:rPr>
          <w:rFonts w:ascii="Arial" w:hAnsi="Arial" w:cs="Arial"/>
        </w:rPr>
        <w:t>ё</w:t>
      </w:r>
      <w:r w:rsidRPr="00495D5D">
        <w:rPr>
          <w:rFonts w:ascii="Arial" w:hAnsi="Arial" w:cs="Arial"/>
        </w:rPr>
        <w:t>м коротеньком пиджачке, слегка кривясь, погруж</w:t>
      </w:r>
      <w:r>
        <w:rPr>
          <w:rFonts w:ascii="Arial" w:hAnsi="Arial" w:cs="Arial"/>
        </w:rPr>
        <w:t>ё</w:t>
      </w:r>
      <w:r w:rsidRPr="00495D5D">
        <w:rPr>
          <w:rFonts w:ascii="Arial" w:hAnsi="Arial" w:cs="Arial"/>
        </w:rPr>
        <w:t>нный в блаженную задумч</w:t>
      </w:r>
      <w:r w:rsidRPr="00495D5D">
        <w:rPr>
          <w:rFonts w:ascii="Arial" w:hAnsi="Arial" w:cs="Arial"/>
        </w:rPr>
        <w:t>и</w:t>
      </w:r>
      <w:r w:rsidRPr="00495D5D">
        <w:rPr>
          <w:rFonts w:ascii="Arial" w:hAnsi="Arial" w:cs="Arial"/>
        </w:rPr>
        <w:t xml:space="preserve">вость. Заметил ли он меня? </w:t>
      </w:r>
    </w:p>
    <w:p w:rsidR="007369AF" w:rsidRPr="00495D5D" w:rsidRDefault="007369AF" w:rsidP="00885FF7">
      <w:pPr>
        <w:pStyle w:val="book"/>
        <w:ind w:firstLine="454"/>
        <w:jc w:val="both"/>
        <w:rPr>
          <w:rFonts w:ascii="Arial" w:hAnsi="Arial" w:cs="Arial"/>
        </w:rPr>
      </w:pPr>
      <w:r w:rsidRPr="00495D5D">
        <w:rPr>
          <w:rFonts w:ascii="Arial" w:hAnsi="Arial" w:cs="Arial"/>
        </w:rPr>
        <w:t>Не отдавая себе отч</w:t>
      </w:r>
      <w:r>
        <w:rPr>
          <w:rFonts w:ascii="Arial" w:hAnsi="Arial" w:cs="Arial"/>
        </w:rPr>
        <w:t>ё</w:t>
      </w:r>
      <w:r w:rsidRPr="00495D5D">
        <w:rPr>
          <w:rFonts w:ascii="Arial" w:hAnsi="Arial" w:cs="Arial"/>
        </w:rPr>
        <w:t>та в том, что делаю, я вдруг поспешно опустился на кол</w:t>
      </w:r>
      <w:r w:rsidRPr="00495D5D">
        <w:rPr>
          <w:rFonts w:ascii="Arial" w:hAnsi="Arial" w:cs="Arial"/>
        </w:rPr>
        <w:t>е</w:t>
      </w:r>
      <w:r w:rsidRPr="00495D5D">
        <w:rPr>
          <w:rFonts w:ascii="Arial" w:hAnsi="Arial" w:cs="Arial"/>
        </w:rPr>
        <w:t>ни на маленький коврик, постеленный в лифте. Приближаясь к месту встречи, я ч</w:t>
      </w:r>
      <w:r w:rsidRPr="00495D5D">
        <w:rPr>
          <w:rFonts w:ascii="Arial" w:hAnsi="Arial" w:cs="Arial"/>
        </w:rPr>
        <w:t>е</w:t>
      </w:r>
      <w:r w:rsidRPr="00495D5D">
        <w:rPr>
          <w:rFonts w:ascii="Arial" w:hAnsi="Arial" w:cs="Arial"/>
        </w:rPr>
        <w:t xml:space="preserve">рез замочную скважину выглянул наружу, сам оставаясь при этом невидимым. </w:t>
      </w:r>
    </w:p>
    <w:p w:rsidR="007369AF" w:rsidRPr="00495D5D" w:rsidRDefault="007369AF" w:rsidP="00885FF7">
      <w:pPr>
        <w:pStyle w:val="book"/>
        <w:ind w:firstLine="454"/>
        <w:jc w:val="both"/>
        <w:rPr>
          <w:rFonts w:ascii="Arial" w:hAnsi="Arial" w:cs="Arial"/>
        </w:rPr>
      </w:pPr>
      <w:r w:rsidRPr="00495D5D">
        <w:rPr>
          <w:rFonts w:ascii="Arial" w:hAnsi="Arial" w:cs="Arial"/>
        </w:rPr>
        <w:t>Лифт уже замедлил ход возле цели. Я увидел сначала старательно вычище</w:t>
      </w:r>
      <w:r w:rsidRPr="00495D5D">
        <w:rPr>
          <w:rFonts w:ascii="Arial" w:hAnsi="Arial" w:cs="Arial"/>
        </w:rPr>
        <w:t>н</w:t>
      </w:r>
      <w:r w:rsidRPr="00495D5D">
        <w:rPr>
          <w:rFonts w:ascii="Arial" w:hAnsi="Arial" w:cs="Arial"/>
        </w:rPr>
        <w:t>ные туфли, потом ч</w:t>
      </w:r>
      <w:r>
        <w:rPr>
          <w:rFonts w:ascii="Arial" w:hAnsi="Arial" w:cs="Arial"/>
        </w:rPr>
        <w:t>ё</w:t>
      </w:r>
      <w:r w:rsidRPr="00495D5D">
        <w:rPr>
          <w:rFonts w:ascii="Arial" w:hAnsi="Arial" w:cs="Arial"/>
        </w:rPr>
        <w:t xml:space="preserve">рное одеяние, ряд мелких пуговиц </w:t>
      </w:r>
      <w:r>
        <w:rPr>
          <w:rFonts w:ascii="Arial" w:hAnsi="Arial" w:cs="Arial"/>
        </w:rPr>
        <w:t>–</w:t>
      </w:r>
      <w:r w:rsidRPr="00495D5D">
        <w:rPr>
          <w:rFonts w:ascii="Arial" w:hAnsi="Arial" w:cs="Arial"/>
        </w:rPr>
        <w:t xml:space="preserve"> это была сутана. Свяще</w:t>
      </w:r>
      <w:r w:rsidRPr="00495D5D">
        <w:rPr>
          <w:rFonts w:ascii="Arial" w:hAnsi="Arial" w:cs="Arial"/>
        </w:rPr>
        <w:t>н</w:t>
      </w:r>
      <w:r w:rsidRPr="00495D5D">
        <w:rPr>
          <w:rFonts w:ascii="Arial" w:hAnsi="Arial" w:cs="Arial"/>
        </w:rPr>
        <w:t>ник в коридоре, у самой двери, ожидал меня! Лифт</w:t>
      </w:r>
      <w:r>
        <w:rPr>
          <w:rFonts w:ascii="Arial" w:hAnsi="Arial" w:cs="Arial"/>
        </w:rPr>
        <w:t xml:space="preserve"> ещё </w:t>
      </w:r>
      <w:r w:rsidRPr="00495D5D">
        <w:rPr>
          <w:rFonts w:ascii="Arial" w:hAnsi="Arial" w:cs="Arial"/>
        </w:rPr>
        <w:t>дрожал остановленным взл</w:t>
      </w:r>
      <w:r>
        <w:rPr>
          <w:rFonts w:ascii="Arial" w:hAnsi="Arial" w:cs="Arial"/>
        </w:rPr>
        <w:t>ё</w:t>
      </w:r>
      <w:r w:rsidRPr="00495D5D">
        <w:rPr>
          <w:rFonts w:ascii="Arial" w:hAnsi="Arial" w:cs="Arial"/>
        </w:rPr>
        <w:t xml:space="preserve">том, когда я одним нажатием пальца послал его вниз. </w:t>
      </w:r>
    </w:p>
    <w:p w:rsidR="007369AF" w:rsidRPr="00495D5D" w:rsidRDefault="007369AF" w:rsidP="00885FF7">
      <w:pPr>
        <w:pStyle w:val="book"/>
        <w:ind w:firstLine="454"/>
        <w:jc w:val="both"/>
        <w:rPr>
          <w:rFonts w:ascii="Arial" w:hAnsi="Arial" w:cs="Arial"/>
        </w:rPr>
      </w:pPr>
      <w:r w:rsidRPr="00495D5D">
        <w:rPr>
          <w:rFonts w:ascii="Arial" w:hAnsi="Arial" w:cs="Arial"/>
        </w:rPr>
        <w:t>Почуял ли я измену? Нет, я пока вообще не знал, что думать, но когда лифт опускался мерно вниз, мягко и сонно, я чувствовал себя действительно в безопа</w:t>
      </w:r>
      <w:r w:rsidRPr="00495D5D">
        <w:rPr>
          <w:rFonts w:ascii="Arial" w:hAnsi="Arial" w:cs="Arial"/>
        </w:rPr>
        <w:t>с</w:t>
      </w:r>
      <w:r w:rsidRPr="00495D5D">
        <w:rPr>
          <w:rFonts w:ascii="Arial" w:hAnsi="Arial" w:cs="Arial"/>
        </w:rPr>
        <w:t>ности. Пощ</w:t>
      </w:r>
      <w:r>
        <w:rPr>
          <w:rFonts w:ascii="Arial" w:hAnsi="Arial" w:cs="Arial"/>
        </w:rPr>
        <w:t>ё</w:t>
      </w:r>
      <w:r w:rsidRPr="00495D5D">
        <w:rPr>
          <w:rFonts w:ascii="Arial" w:hAnsi="Arial" w:cs="Arial"/>
        </w:rPr>
        <w:t>лкивали контакты, светила матовая лампа, моя маленькая уютная ко</w:t>
      </w:r>
      <w:r w:rsidRPr="00495D5D">
        <w:rPr>
          <w:rFonts w:ascii="Arial" w:hAnsi="Arial" w:cs="Arial"/>
        </w:rPr>
        <w:t>м</w:t>
      </w:r>
      <w:r w:rsidRPr="00495D5D">
        <w:rPr>
          <w:rFonts w:ascii="Arial" w:hAnsi="Arial" w:cs="Arial"/>
        </w:rPr>
        <w:t xml:space="preserve">натка бесшумно падала через Здание. Когда приблизился первый этаж, я снова нажал кнопку, взмывая ввысь. </w:t>
      </w:r>
    </w:p>
    <w:p w:rsidR="007369AF" w:rsidRPr="00495D5D" w:rsidRDefault="007369AF" w:rsidP="00885FF7">
      <w:pPr>
        <w:pStyle w:val="book"/>
        <w:ind w:firstLine="454"/>
        <w:jc w:val="both"/>
        <w:rPr>
          <w:rFonts w:ascii="Arial" w:hAnsi="Arial" w:cs="Arial"/>
        </w:rPr>
      </w:pPr>
      <w:r w:rsidRPr="00495D5D">
        <w:rPr>
          <w:rFonts w:ascii="Arial" w:hAnsi="Arial" w:cs="Arial"/>
        </w:rPr>
        <w:t>Сидя на корточках, я наблюдал за тем, что проплывало мимо меня снаружи: разрезы этажей, глухая стена, чьи</w:t>
      </w:r>
      <w:r>
        <w:rPr>
          <w:rFonts w:ascii="Arial" w:hAnsi="Arial" w:cs="Arial"/>
        </w:rPr>
        <w:t>-</w:t>
      </w:r>
      <w:r w:rsidRPr="00495D5D">
        <w:rPr>
          <w:rFonts w:ascii="Arial" w:hAnsi="Arial" w:cs="Arial"/>
        </w:rPr>
        <w:t xml:space="preserve">то ноги, потолок, снова голая кирпичная шахта, снова пол, и второй раз промелькнул передо мной чиновник в пиджаке </w:t>
      </w:r>
      <w:r>
        <w:rPr>
          <w:rFonts w:ascii="Arial" w:hAnsi="Arial" w:cs="Arial"/>
        </w:rPr>
        <w:t>–</w:t>
      </w:r>
      <w:r w:rsidRPr="00495D5D">
        <w:rPr>
          <w:rFonts w:ascii="Arial" w:hAnsi="Arial" w:cs="Arial"/>
        </w:rPr>
        <w:t xml:space="preserve"> он терп</w:t>
      </w:r>
      <w:r w:rsidRPr="00495D5D">
        <w:rPr>
          <w:rFonts w:ascii="Arial" w:hAnsi="Arial" w:cs="Arial"/>
        </w:rPr>
        <w:t>е</w:t>
      </w:r>
      <w:r w:rsidRPr="00495D5D">
        <w:rPr>
          <w:rFonts w:ascii="Arial" w:hAnsi="Arial" w:cs="Arial"/>
        </w:rPr>
        <w:t>ливо ждал лифта, кривя уголки рта. Эта сцена исчезла, как бы уходя в глубь стены, словно на</w:t>
      </w:r>
      <w:r>
        <w:rPr>
          <w:rFonts w:ascii="Arial" w:hAnsi="Arial" w:cs="Arial"/>
        </w:rPr>
        <w:t xml:space="preserve"> неё </w:t>
      </w:r>
      <w:r w:rsidRPr="00495D5D">
        <w:rPr>
          <w:rFonts w:ascii="Arial" w:hAnsi="Arial" w:cs="Arial"/>
        </w:rPr>
        <w:t xml:space="preserve">опустили каменный занавес. Я, затаив дыхание, продолжал плыть дальше. Снова девятый этаж. Священник стоял совсем близко, так что я разглядел его всего, деталь за деталью. Он тоже ждал. А потому снова вниз </w:t>
      </w:r>
      <w:r>
        <w:rPr>
          <w:rFonts w:ascii="Arial" w:hAnsi="Arial" w:cs="Arial"/>
        </w:rPr>
        <w:t>–</w:t>
      </w:r>
      <w:r w:rsidRPr="00495D5D">
        <w:rPr>
          <w:rFonts w:ascii="Arial" w:hAnsi="Arial" w:cs="Arial"/>
        </w:rPr>
        <w:t xml:space="preserve"> и снова мимо ч</w:t>
      </w:r>
      <w:r w:rsidRPr="00495D5D">
        <w:rPr>
          <w:rFonts w:ascii="Arial" w:hAnsi="Arial" w:cs="Arial"/>
        </w:rPr>
        <w:t>и</w:t>
      </w:r>
      <w:r w:rsidRPr="00495D5D">
        <w:rPr>
          <w:rFonts w:ascii="Arial" w:hAnsi="Arial" w:cs="Arial"/>
        </w:rPr>
        <w:t xml:space="preserve">новника. Невидимый, притаившийся, я ловил их взором, словно бы брал пробы. </w:t>
      </w:r>
    </w:p>
    <w:p w:rsidR="007369AF" w:rsidRPr="00495D5D" w:rsidRDefault="007369AF" w:rsidP="00885FF7">
      <w:pPr>
        <w:pStyle w:val="book"/>
        <w:ind w:firstLine="454"/>
        <w:jc w:val="both"/>
        <w:rPr>
          <w:rFonts w:ascii="Arial" w:hAnsi="Arial" w:cs="Arial"/>
        </w:rPr>
      </w:pPr>
      <w:r w:rsidRPr="00495D5D">
        <w:rPr>
          <w:rFonts w:ascii="Arial" w:hAnsi="Arial" w:cs="Arial"/>
        </w:rPr>
        <w:t>Каждый из них по отдельности стоял в небрежной позе, чуть переступая в ра</w:t>
      </w:r>
      <w:r w:rsidRPr="00495D5D">
        <w:rPr>
          <w:rFonts w:ascii="Arial" w:hAnsi="Arial" w:cs="Arial"/>
        </w:rPr>
        <w:t>с</w:t>
      </w:r>
      <w:r w:rsidRPr="00495D5D">
        <w:rPr>
          <w:rFonts w:ascii="Arial" w:hAnsi="Arial" w:cs="Arial"/>
        </w:rPr>
        <w:t>сеянности с ноги на ногу, каждый заботился о том, чтобы на его лице было некое среднее, нейтральное выражение, но я, прячась в кабине и перескакивая от одного лица к другому, постепенно бледнел: угол рта чиновника с опущенной губой св</w:t>
      </w:r>
      <w:r w:rsidRPr="00495D5D">
        <w:rPr>
          <w:rFonts w:ascii="Arial" w:hAnsi="Arial" w:cs="Arial"/>
        </w:rPr>
        <w:t>я</w:t>
      </w:r>
      <w:r w:rsidRPr="00495D5D">
        <w:rPr>
          <w:rFonts w:ascii="Arial" w:hAnsi="Arial" w:cs="Arial"/>
        </w:rPr>
        <w:t xml:space="preserve">щенника </w:t>
      </w:r>
      <w:r>
        <w:rPr>
          <w:rFonts w:ascii="Arial" w:hAnsi="Arial" w:cs="Arial"/>
        </w:rPr>
        <w:t>–</w:t>
      </w:r>
      <w:r w:rsidRPr="00495D5D">
        <w:rPr>
          <w:rFonts w:ascii="Arial" w:hAnsi="Arial" w:cs="Arial"/>
        </w:rPr>
        <w:t xml:space="preserve"> в сумме это была улыбка, раздел</w:t>
      </w:r>
      <w:r>
        <w:rPr>
          <w:rFonts w:ascii="Arial" w:hAnsi="Arial" w:cs="Arial"/>
        </w:rPr>
        <w:t>ё</w:t>
      </w:r>
      <w:r w:rsidRPr="00495D5D">
        <w:rPr>
          <w:rFonts w:ascii="Arial" w:hAnsi="Arial" w:cs="Arial"/>
        </w:rPr>
        <w:t>нная на этажи, улыбка, от которой я содрогнулся, ибо ни один из них по отдельности не улыбался, но они улыбались вместе, суммой, словно бы это было само Здание. И когда лифт опустился на пе</w:t>
      </w:r>
      <w:r w:rsidRPr="00495D5D">
        <w:rPr>
          <w:rFonts w:ascii="Arial" w:hAnsi="Arial" w:cs="Arial"/>
        </w:rPr>
        <w:t>р</w:t>
      </w:r>
      <w:r w:rsidRPr="00495D5D">
        <w:rPr>
          <w:rFonts w:ascii="Arial" w:hAnsi="Arial" w:cs="Arial"/>
        </w:rPr>
        <w:t>вый этаж, я выбежал из него, оставив его пустым, с открытыми дверьми, непр</w:t>
      </w:r>
      <w:r w:rsidRPr="00495D5D">
        <w:rPr>
          <w:rFonts w:ascii="Arial" w:hAnsi="Arial" w:cs="Arial"/>
        </w:rPr>
        <w:t>е</w:t>
      </w:r>
      <w:r w:rsidRPr="00495D5D">
        <w:rPr>
          <w:rFonts w:ascii="Arial" w:hAnsi="Arial" w:cs="Arial"/>
        </w:rPr>
        <w:t xml:space="preserve">станно звонящим, потому что теперь его вызвали, наверное, со всех этажей сразу. Но я был уже далеко. </w:t>
      </w:r>
    </w:p>
    <w:p w:rsidR="007369AF" w:rsidRPr="00495D5D" w:rsidRDefault="007369AF" w:rsidP="00885FF7">
      <w:pPr>
        <w:pStyle w:val="book"/>
        <w:ind w:firstLine="454"/>
        <w:jc w:val="both"/>
        <w:rPr>
          <w:rFonts w:ascii="Arial" w:hAnsi="Arial" w:cs="Arial"/>
        </w:rPr>
      </w:pPr>
      <w:r w:rsidRPr="00495D5D">
        <w:rPr>
          <w:rFonts w:ascii="Arial" w:hAnsi="Arial" w:cs="Arial"/>
        </w:rPr>
        <w:t>Итак, священник предал. Мои опасения подтвердились. Я вс</w:t>
      </w:r>
      <w:r>
        <w:rPr>
          <w:rFonts w:ascii="Arial" w:hAnsi="Arial" w:cs="Arial"/>
        </w:rPr>
        <w:t xml:space="preserve">ё ещё </w:t>
      </w:r>
      <w:r w:rsidRPr="00495D5D">
        <w:rPr>
          <w:rFonts w:ascii="Arial" w:hAnsi="Arial" w:cs="Arial"/>
        </w:rPr>
        <w:t>переваривал в уме этот вывод, конец бесславно завершившегося заговора, когда до меня вдруг дошло, что я на первом этаже. Где</w:t>
      </w:r>
      <w:r>
        <w:rPr>
          <w:rFonts w:ascii="Arial" w:hAnsi="Arial" w:cs="Arial"/>
        </w:rPr>
        <w:t>-</w:t>
      </w:r>
      <w:r w:rsidRPr="00495D5D">
        <w:rPr>
          <w:rFonts w:ascii="Arial" w:hAnsi="Arial" w:cs="Arial"/>
        </w:rPr>
        <w:t xml:space="preserve">то здесь находились овеянные легендами Большие Врата </w:t>
      </w:r>
      <w:r>
        <w:rPr>
          <w:rFonts w:ascii="Arial" w:hAnsi="Arial" w:cs="Arial"/>
        </w:rPr>
        <w:t>–</w:t>
      </w:r>
      <w:r w:rsidRPr="00495D5D">
        <w:rPr>
          <w:rFonts w:ascii="Arial" w:hAnsi="Arial" w:cs="Arial"/>
        </w:rPr>
        <w:t xml:space="preserve"> выход из Зд</w:t>
      </w:r>
      <w:r w:rsidRPr="00495D5D">
        <w:rPr>
          <w:rFonts w:ascii="Arial" w:hAnsi="Arial" w:cs="Arial"/>
        </w:rPr>
        <w:t>а</w:t>
      </w:r>
      <w:r w:rsidRPr="00495D5D">
        <w:rPr>
          <w:rFonts w:ascii="Arial" w:hAnsi="Arial" w:cs="Arial"/>
        </w:rPr>
        <w:t xml:space="preserve">ния. Я продолжал идти, но уже иначе </w:t>
      </w:r>
      <w:r>
        <w:rPr>
          <w:rFonts w:ascii="Arial" w:hAnsi="Arial" w:cs="Arial"/>
        </w:rPr>
        <w:t>–</w:t>
      </w:r>
      <w:r w:rsidRPr="00495D5D">
        <w:rPr>
          <w:rFonts w:ascii="Arial" w:hAnsi="Arial" w:cs="Arial"/>
        </w:rPr>
        <w:t xml:space="preserve"> перемена произошла моментально. Я находился в коридоре, вернее, в очень высоком и пр</w:t>
      </w:r>
      <w:r w:rsidRPr="00495D5D">
        <w:rPr>
          <w:rFonts w:ascii="Arial" w:hAnsi="Arial" w:cs="Arial"/>
        </w:rPr>
        <w:t>о</w:t>
      </w:r>
      <w:r w:rsidRPr="00495D5D">
        <w:rPr>
          <w:rFonts w:ascii="Arial" w:hAnsi="Arial" w:cs="Arial"/>
        </w:rPr>
        <w:t>сторном проходе с колоннами. Издали доносилось каменное эхо шагов. Они отд</w:t>
      </w:r>
      <w:r w:rsidRPr="00495D5D">
        <w:rPr>
          <w:rFonts w:ascii="Arial" w:hAnsi="Arial" w:cs="Arial"/>
        </w:rPr>
        <w:t>а</w:t>
      </w:r>
      <w:r w:rsidRPr="00495D5D">
        <w:rPr>
          <w:rFonts w:ascii="Arial" w:hAnsi="Arial" w:cs="Arial"/>
        </w:rPr>
        <w:t>лялись. Вокруг было пусто. Я предпоч</w:t>
      </w:r>
      <w:r>
        <w:rPr>
          <w:rFonts w:ascii="Arial" w:hAnsi="Arial" w:cs="Arial"/>
        </w:rPr>
        <w:t>ё</w:t>
      </w:r>
      <w:r w:rsidRPr="00495D5D">
        <w:rPr>
          <w:rFonts w:ascii="Arial" w:hAnsi="Arial" w:cs="Arial"/>
        </w:rPr>
        <w:t>л бы видеть людей, движение, толпу, с к</w:t>
      </w:r>
      <w:r w:rsidRPr="00495D5D">
        <w:rPr>
          <w:rFonts w:ascii="Arial" w:hAnsi="Arial" w:cs="Arial"/>
        </w:rPr>
        <w:t>о</w:t>
      </w:r>
      <w:r w:rsidRPr="00495D5D">
        <w:rPr>
          <w:rFonts w:ascii="Arial" w:hAnsi="Arial" w:cs="Arial"/>
        </w:rPr>
        <w:t>торой я мог бы смешаться, ибо принял решение выйти. Это была последняя не и</w:t>
      </w:r>
      <w:r w:rsidRPr="00495D5D">
        <w:rPr>
          <w:rFonts w:ascii="Arial" w:hAnsi="Arial" w:cs="Arial"/>
        </w:rPr>
        <w:t>с</w:t>
      </w:r>
      <w:r w:rsidRPr="00495D5D">
        <w:rPr>
          <w:rFonts w:ascii="Arial" w:hAnsi="Arial" w:cs="Arial"/>
        </w:rPr>
        <w:t>пробованная мною возможность. Почему же я сразу не подумал о бегстве, о попы</w:t>
      </w:r>
      <w:r w:rsidRPr="00495D5D">
        <w:rPr>
          <w:rFonts w:ascii="Arial" w:hAnsi="Arial" w:cs="Arial"/>
        </w:rPr>
        <w:t>т</w:t>
      </w:r>
      <w:r w:rsidRPr="00495D5D">
        <w:rPr>
          <w:rFonts w:ascii="Arial" w:hAnsi="Arial" w:cs="Arial"/>
        </w:rPr>
        <w:t>ке отделаться от всего, вместе с миссией, инструкцией, вернее,</w:t>
      </w:r>
      <w:r>
        <w:rPr>
          <w:rFonts w:ascii="Arial" w:hAnsi="Arial" w:cs="Arial"/>
        </w:rPr>
        <w:t xml:space="preserve"> её </w:t>
      </w:r>
      <w:r w:rsidRPr="00495D5D">
        <w:rPr>
          <w:rFonts w:ascii="Arial" w:hAnsi="Arial" w:cs="Arial"/>
        </w:rPr>
        <w:t xml:space="preserve">видимостью, с фальшивым заговором, который окончился крахом? </w:t>
      </w:r>
    </w:p>
    <w:p w:rsidR="007369AF" w:rsidRPr="00495D5D" w:rsidRDefault="007369AF" w:rsidP="00885FF7">
      <w:pPr>
        <w:pStyle w:val="book"/>
        <w:ind w:firstLine="454"/>
        <w:jc w:val="both"/>
        <w:rPr>
          <w:rFonts w:ascii="Arial" w:hAnsi="Arial" w:cs="Arial"/>
        </w:rPr>
      </w:pPr>
      <w:r w:rsidRPr="00495D5D">
        <w:rPr>
          <w:rFonts w:ascii="Arial" w:hAnsi="Arial" w:cs="Arial"/>
        </w:rPr>
        <w:t>Вряд ли это объяснялось одним только страхом. Конечно, я боялся, что час</w:t>
      </w:r>
      <w:r w:rsidRPr="00495D5D">
        <w:rPr>
          <w:rFonts w:ascii="Arial" w:hAnsi="Arial" w:cs="Arial"/>
        </w:rPr>
        <w:t>о</w:t>
      </w:r>
      <w:r w:rsidRPr="00495D5D">
        <w:rPr>
          <w:rFonts w:ascii="Arial" w:hAnsi="Arial" w:cs="Arial"/>
        </w:rPr>
        <w:t>вой не пропустит меня, потребует пропуск, но я мог</w:t>
      </w:r>
      <w:r>
        <w:rPr>
          <w:rFonts w:ascii="Arial" w:hAnsi="Arial" w:cs="Arial"/>
        </w:rPr>
        <w:t>,</w:t>
      </w:r>
      <w:r w:rsidRPr="00495D5D">
        <w:rPr>
          <w:rFonts w:ascii="Arial" w:hAnsi="Arial" w:cs="Arial"/>
        </w:rPr>
        <w:t xml:space="preserve"> по крайней мере</w:t>
      </w:r>
      <w:r>
        <w:rPr>
          <w:rFonts w:ascii="Arial" w:hAnsi="Arial" w:cs="Arial"/>
        </w:rPr>
        <w:t>,</w:t>
      </w:r>
      <w:r w:rsidRPr="00495D5D">
        <w:rPr>
          <w:rFonts w:ascii="Arial" w:hAnsi="Arial" w:cs="Arial"/>
        </w:rPr>
        <w:t xml:space="preserve"> замышлять бегство, однако</w:t>
      </w:r>
      <w:r>
        <w:rPr>
          <w:rFonts w:ascii="Arial" w:hAnsi="Arial" w:cs="Arial"/>
        </w:rPr>
        <w:t xml:space="preserve"> почему-то </w:t>
      </w:r>
      <w:r w:rsidRPr="00495D5D">
        <w:rPr>
          <w:rFonts w:ascii="Arial" w:hAnsi="Arial" w:cs="Arial"/>
        </w:rPr>
        <w:t>вовсе не принимал его во внимание. Почему?</w:t>
      </w:r>
      <w:r>
        <w:rPr>
          <w:rFonts w:ascii="Arial" w:hAnsi="Arial" w:cs="Arial"/>
        </w:rPr>
        <w:t xml:space="preserve"> Из-за </w:t>
      </w:r>
      <w:r w:rsidRPr="00495D5D">
        <w:rPr>
          <w:rFonts w:ascii="Arial" w:hAnsi="Arial" w:cs="Arial"/>
        </w:rPr>
        <w:t>т</w:t>
      </w:r>
      <w:r w:rsidRPr="00495D5D">
        <w:rPr>
          <w:rFonts w:ascii="Arial" w:hAnsi="Arial" w:cs="Arial"/>
        </w:rPr>
        <w:t>о</w:t>
      </w:r>
      <w:r w:rsidRPr="00495D5D">
        <w:rPr>
          <w:rFonts w:ascii="Arial" w:hAnsi="Arial" w:cs="Arial"/>
        </w:rPr>
        <w:t>го ли, что мне было некуда идти, не к чему возвращаться? Что Здание могло н</w:t>
      </w:r>
      <w:r w:rsidRPr="00495D5D">
        <w:rPr>
          <w:rFonts w:ascii="Arial" w:hAnsi="Arial" w:cs="Arial"/>
        </w:rPr>
        <w:t>а</w:t>
      </w:r>
      <w:r w:rsidRPr="00495D5D">
        <w:rPr>
          <w:rFonts w:ascii="Arial" w:hAnsi="Arial" w:cs="Arial"/>
        </w:rPr>
        <w:t>стичь меня всюду? А может быть, несмотря ни на что, наперекор здравому смыслу и тому гниению, которое я здесь узрел, я не потерял</w:t>
      </w:r>
      <w:r>
        <w:rPr>
          <w:rFonts w:ascii="Arial" w:hAnsi="Arial" w:cs="Arial"/>
        </w:rPr>
        <w:t xml:space="preserve"> ещё </w:t>
      </w:r>
      <w:r w:rsidRPr="00495D5D">
        <w:rPr>
          <w:rFonts w:ascii="Arial" w:hAnsi="Arial" w:cs="Arial"/>
        </w:rPr>
        <w:t>окончательно веры в эту разне</w:t>
      </w:r>
      <w:r w:rsidRPr="00495D5D">
        <w:rPr>
          <w:rFonts w:ascii="Arial" w:hAnsi="Arial" w:cs="Arial"/>
        </w:rPr>
        <w:t>с</w:t>
      </w:r>
      <w:r w:rsidRPr="00495D5D">
        <w:rPr>
          <w:rFonts w:ascii="Arial" w:hAnsi="Arial" w:cs="Arial"/>
        </w:rPr>
        <w:t>частную, трижды проклятую миссию? Может, надежда на</w:t>
      </w:r>
      <w:r>
        <w:rPr>
          <w:rFonts w:ascii="Arial" w:hAnsi="Arial" w:cs="Arial"/>
        </w:rPr>
        <w:t xml:space="preserve"> неё ещё </w:t>
      </w:r>
      <w:r w:rsidRPr="00495D5D">
        <w:rPr>
          <w:rFonts w:ascii="Arial" w:hAnsi="Arial" w:cs="Arial"/>
        </w:rPr>
        <w:t xml:space="preserve">тлела во мне как самозащита и последняя опора?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уже видел издали Врата. Они были приоткрыты. Никто их </w:t>
      </w:r>
      <w:r>
        <w:rPr>
          <w:rFonts w:ascii="Arial" w:hAnsi="Arial" w:cs="Arial"/>
        </w:rPr>
        <w:t>–</w:t>
      </w:r>
      <w:r w:rsidRPr="00495D5D">
        <w:rPr>
          <w:rFonts w:ascii="Arial" w:hAnsi="Arial" w:cs="Arial"/>
        </w:rPr>
        <w:t xml:space="preserve"> о, ужас! </w:t>
      </w:r>
      <w:r>
        <w:rPr>
          <w:rFonts w:ascii="Arial" w:hAnsi="Arial" w:cs="Arial"/>
        </w:rPr>
        <w:t>–</w:t>
      </w:r>
      <w:r w:rsidRPr="00495D5D">
        <w:rPr>
          <w:rFonts w:ascii="Arial" w:hAnsi="Arial" w:cs="Arial"/>
        </w:rPr>
        <w:t xml:space="preserve"> не о</w:t>
      </w:r>
      <w:r w:rsidRPr="00495D5D">
        <w:rPr>
          <w:rFonts w:ascii="Arial" w:hAnsi="Arial" w:cs="Arial"/>
        </w:rPr>
        <w:t>х</w:t>
      </w:r>
      <w:r w:rsidRPr="00495D5D">
        <w:rPr>
          <w:rFonts w:ascii="Arial" w:hAnsi="Arial" w:cs="Arial"/>
        </w:rPr>
        <w:t>ранял. Купол, поддерживаемый могучими столбами, покрывал бол</w:t>
      </w:r>
      <w:r w:rsidRPr="00495D5D">
        <w:rPr>
          <w:rFonts w:ascii="Arial" w:hAnsi="Arial" w:cs="Arial"/>
        </w:rPr>
        <w:t>ь</w:t>
      </w:r>
      <w:r w:rsidRPr="00495D5D">
        <w:rPr>
          <w:rFonts w:ascii="Arial" w:hAnsi="Arial" w:cs="Arial"/>
        </w:rPr>
        <w:t xml:space="preserve">шую, словно бы заимствованную у собора, переднюю </w:t>
      </w:r>
      <w:r>
        <w:rPr>
          <w:rFonts w:ascii="Arial" w:hAnsi="Arial" w:cs="Arial"/>
        </w:rPr>
        <w:t>–</w:t>
      </w:r>
      <w:r w:rsidRPr="00495D5D">
        <w:rPr>
          <w:rFonts w:ascii="Arial" w:hAnsi="Arial" w:cs="Arial"/>
        </w:rPr>
        <w:t xml:space="preserve"> глухой, пустой, лиш</w:t>
      </w:r>
      <w:r>
        <w:rPr>
          <w:rFonts w:ascii="Arial" w:hAnsi="Arial" w:cs="Arial"/>
        </w:rPr>
        <w:t>ё</w:t>
      </w:r>
      <w:r w:rsidRPr="00495D5D">
        <w:rPr>
          <w:rFonts w:ascii="Arial" w:hAnsi="Arial" w:cs="Arial"/>
        </w:rPr>
        <w:t xml:space="preserve">нный даже эха зал... И тут я заметил его. </w:t>
      </w:r>
    </w:p>
    <w:p w:rsidR="007369AF" w:rsidRPr="00495D5D" w:rsidRDefault="007369AF" w:rsidP="00885FF7">
      <w:pPr>
        <w:pStyle w:val="book"/>
        <w:ind w:firstLine="454"/>
        <w:jc w:val="both"/>
        <w:rPr>
          <w:rFonts w:ascii="Arial" w:hAnsi="Arial" w:cs="Arial"/>
        </w:rPr>
      </w:pPr>
      <w:r w:rsidRPr="00495D5D">
        <w:rPr>
          <w:rFonts w:ascii="Arial" w:hAnsi="Arial" w:cs="Arial"/>
        </w:rPr>
        <w:t>Это был второй простой солдат, которого я встретил. И как тот, который н</w:t>
      </w:r>
      <w:r>
        <w:rPr>
          <w:rFonts w:ascii="Arial" w:hAnsi="Arial" w:cs="Arial"/>
        </w:rPr>
        <w:t>ё</w:t>
      </w:r>
      <w:r w:rsidRPr="00495D5D">
        <w:rPr>
          <w:rFonts w:ascii="Arial" w:hAnsi="Arial" w:cs="Arial"/>
        </w:rPr>
        <w:t>с стражу над чьей</w:t>
      </w:r>
      <w:r>
        <w:rPr>
          <w:rFonts w:ascii="Arial" w:hAnsi="Arial" w:cs="Arial"/>
        </w:rPr>
        <w:t>-</w:t>
      </w:r>
      <w:r w:rsidRPr="00495D5D">
        <w:rPr>
          <w:rFonts w:ascii="Arial" w:hAnsi="Arial" w:cs="Arial"/>
        </w:rPr>
        <w:t>то смертью, он стоял как памятник подтянутый, неестественно з</w:t>
      </w:r>
      <w:r w:rsidRPr="00495D5D">
        <w:rPr>
          <w:rFonts w:ascii="Arial" w:hAnsi="Arial" w:cs="Arial"/>
        </w:rPr>
        <w:t>а</w:t>
      </w:r>
      <w:r w:rsidRPr="00495D5D">
        <w:rPr>
          <w:rFonts w:ascii="Arial" w:hAnsi="Arial" w:cs="Arial"/>
        </w:rPr>
        <w:t>стывший, расставив ноги и положив руки в белых перчатках на автомат. М</w:t>
      </w:r>
      <w:r>
        <w:rPr>
          <w:rFonts w:ascii="Arial" w:hAnsi="Arial" w:cs="Arial"/>
        </w:rPr>
        <w:t>ё</w:t>
      </w:r>
      <w:r w:rsidRPr="00495D5D">
        <w:rPr>
          <w:rFonts w:ascii="Arial" w:hAnsi="Arial" w:cs="Arial"/>
        </w:rPr>
        <w:t>ртвая поза противоречила его существованию, словно бы говоря, что он не является с</w:t>
      </w:r>
      <w:r w:rsidRPr="00495D5D">
        <w:rPr>
          <w:rFonts w:ascii="Arial" w:hAnsi="Arial" w:cs="Arial"/>
        </w:rPr>
        <w:t>а</w:t>
      </w:r>
      <w:r w:rsidRPr="00495D5D">
        <w:rPr>
          <w:rFonts w:ascii="Arial" w:hAnsi="Arial" w:cs="Arial"/>
        </w:rPr>
        <w:t xml:space="preserve">мим собой, ибо поставило его на это место Здание. </w:t>
      </w:r>
    </w:p>
    <w:p w:rsidR="007369AF" w:rsidRPr="00495D5D" w:rsidRDefault="007369AF" w:rsidP="00885FF7">
      <w:pPr>
        <w:pStyle w:val="book"/>
        <w:ind w:firstLine="454"/>
        <w:jc w:val="both"/>
        <w:rPr>
          <w:rFonts w:ascii="Arial" w:hAnsi="Arial" w:cs="Arial"/>
        </w:rPr>
      </w:pPr>
      <w:r w:rsidRPr="00495D5D">
        <w:rPr>
          <w:rFonts w:ascii="Arial" w:hAnsi="Arial" w:cs="Arial"/>
        </w:rPr>
        <w:t>Он стоял между колоннами в</w:t>
      </w:r>
      <w:r>
        <w:rPr>
          <w:rFonts w:ascii="Arial" w:hAnsi="Arial" w:cs="Arial"/>
        </w:rPr>
        <w:t xml:space="preserve"> каких-то </w:t>
      </w:r>
      <w:r w:rsidRPr="00495D5D">
        <w:rPr>
          <w:rFonts w:ascii="Arial" w:hAnsi="Arial" w:cs="Arial"/>
        </w:rPr>
        <w:t>двадцати шагах от меня. Врата с верт</w:t>
      </w:r>
      <w:r w:rsidRPr="00495D5D">
        <w:rPr>
          <w:rFonts w:ascii="Arial" w:hAnsi="Arial" w:cs="Arial"/>
        </w:rPr>
        <w:t>и</w:t>
      </w:r>
      <w:r w:rsidRPr="00495D5D">
        <w:rPr>
          <w:rFonts w:ascii="Arial" w:hAnsi="Arial" w:cs="Arial"/>
        </w:rPr>
        <w:t>кальной, заполненной белым светом щелью были</w:t>
      </w:r>
      <w:r>
        <w:rPr>
          <w:rFonts w:ascii="Arial" w:hAnsi="Arial" w:cs="Arial"/>
        </w:rPr>
        <w:t xml:space="preserve"> по-прежнему </w:t>
      </w:r>
      <w:r w:rsidRPr="00495D5D">
        <w:rPr>
          <w:rFonts w:ascii="Arial" w:hAnsi="Arial" w:cs="Arial"/>
        </w:rPr>
        <w:t>приоткрыты. Если я побегу, то достигну их прежде, чем он начн</w:t>
      </w:r>
      <w:r>
        <w:rPr>
          <w:rFonts w:ascii="Arial" w:hAnsi="Arial" w:cs="Arial"/>
        </w:rPr>
        <w:t>ё</w:t>
      </w:r>
      <w:r w:rsidRPr="00495D5D">
        <w:rPr>
          <w:rFonts w:ascii="Arial" w:hAnsi="Arial" w:cs="Arial"/>
        </w:rPr>
        <w:t xml:space="preserve">т стрелять. </w:t>
      </w:r>
      <w:r>
        <w:rPr>
          <w:rFonts w:ascii="Arial" w:hAnsi="Arial" w:cs="Arial"/>
        </w:rPr>
        <w:t>«</w:t>
      </w:r>
      <w:r w:rsidRPr="00495D5D">
        <w:rPr>
          <w:rFonts w:ascii="Arial" w:hAnsi="Arial" w:cs="Arial"/>
        </w:rPr>
        <w:t xml:space="preserve">Да и пусть, </w:t>
      </w:r>
      <w:r>
        <w:rPr>
          <w:rFonts w:ascii="Arial" w:hAnsi="Arial" w:cs="Arial"/>
        </w:rPr>
        <w:t>–</w:t>
      </w:r>
      <w:r w:rsidRPr="00495D5D">
        <w:rPr>
          <w:rFonts w:ascii="Arial" w:hAnsi="Arial" w:cs="Arial"/>
        </w:rPr>
        <w:t xml:space="preserve"> подумал я, </w:t>
      </w:r>
      <w:r>
        <w:rPr>
          <w:rFonts w:ascii="Arial" w:hAnsi="Arial" w:cs="Arial"/>
        </w:rPr>
        <w:t>–</w:t>
      </w:r>
      <w:r w:rsidRPr="00495D5D">
        <w:rPr>
          <w:rFonts w:ascii="Arial" w:hAnsi="Arial" w:cs="Arial"/>
        </w:rPr>
        <w:t xml:space="preserve"> пусть стреляет, довольно полумер, пропитанных страхом возможного отказа, н</w:t>
      </w:r>
      <w:r w:rsidRPr="00495D5D">
        <w:rPr>
          <w:rFonts w:ascii="Arial" w:hAnsi="Arial" w:cs="Arial"/>
        </w:rPr>
        <w:t>а</w:t>
      </w:r>
      <w:r w:rsidRPr="00495D5D">
        <w:rPr>
          <w:rFonts w:ascii="Arial" w:hAnsi="Arial" w:cs="Arial"/>
        </w:rPr>
        <w:t>дежд, оказывающихся на деле самообманом!</w:t>
      </w:r>
      <w:r>
        <w:rPr>
          <w:rFonts w:ascii="Arial" w:hAnsi="Arial" w:cs="Arial"/>
        </w:rPr>
        <w:t>»</w:t>
      </w:r>
      <w:r w:rsidRPr="00495D5D">
        <w:rPr>
          <w:rFonts w:ascii="Arial" w:hAnsi="Arial" w:cs="Arial"/>
        </w:rPr>
        <w:t xml:space="preserve">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Сколько уже раз я оподлялся и отподлялся! Довольно!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поравнялся с часовым. Он смотрел сквозь меня в пространство, словно меня не видел, словно меня вообще не существовало.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Щель! Полоса яркого солнечного света!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Шесть длинных широких каменных ступеней вели вниз, к Вратам. </w:t>
      </w:r>
    </w:p>
    <w:p w:rsidR="007369AF" w:rsidRDefault="007369AF" w:rsidP="00885FF7">
      <w:pPr>
        <w:pStyle w:val="book"/>
        <w:ind w:firstLine="454"/>
        <w:jc w:val="both"/>
        <w:rPr>
          <w:rFonts w:ascii="Arial" w:hAnsi="Arial" w:cs="Arial"/>
        </w:rPr>
      </w:pPr>
      <w:r w:rsidRPr="00495D5D">
        <w:rPr>
          <w:rFonts w:ascii="Arial" w:hAnsi="Arial" w:cs="Arial"/>
        </w:rPr>
        <w:t xml:space="preserve">На предпоследней я замер. </w:t>
      </w:r>
    </w:p>
    <w:p w:rsidR="007369AF" w:rsidRPr="00495D5D" w:rsidRDefault="007369AF" w:rsidP="00885FF7">
      <w:pPr>
        <w:pStyle w:val="book"/>
        <w:ind w:firstLine="454"/>
        <w:jc w:val="both"/>
        <w:rPr>
          <w:rFonts w:ascii="Arial" w:hAnsi="Arial" w:cs="Arial"/>
        </w:rPr>
      </w:pPr>
      <w:r w:rsidRPr="00495D5D">
        <w:rPr>
          <w:rFonts w:ascii="Arial" w:hAnsi="Arial" w:cs="Arial"/>
        </w:rPr>
        <w:t>Тот, в ванной, ждал меня. Я сказал, что приду. Да, но ведь он был шпиком, провокатором, таким же пройдохой, как все, и даже ос</w:t>
      </w:r>
      <w:r w:rsidRPr="00495D5D">
        <w:rPr>
          <w:rFonts w:ascii="Arial" w:hAnsi="Arial" w:cs="Arial"/>
        </w:rPr>
        <w:t>о</w:t>
      </w:r>
      <w:r w:rsidRPr="00495D5D">
        <w:rPr>
          <w:rFonts w:ascii="Arial" w:hAnsi="Arial" w:cs="Arial"/>
        </w:rPr>
        <w:t xml:space="preserve">бенно не скрывал этого. Что в этом такого </w:t>
      </w:r>
      <w:r>
        <w:rPr>
          <w:rFonts w:ascii="Arial" w:hAnsi="Arial" w:cs="Arial"/>
        </w:rPr>
        <w:t>–</w:t>
      </w:r>
      <w:r w:rsidRPr="00495D5D">
        <w:rPr>
          <w:rFonts w:ascii="Arial" w:hAnsi="Arial" w:cs="Arial"/>
        </w:rPr>
        <w:t xml:space="preserve"> обмануть шпиона, предать провокат</w:t>
      </w:r>
      <w:r w:rsidRPr="00495D5D">
        <w:rPr>
          <w:rFonts w:ascii="Arial" w:hAnsi="Arial" w:cs="Arial"/>
        </w:rPr>
        <w:t>о</w:t>
      </w:r>
      <w:r w:rsidRPr="00495D5D">
        <w:rPr>
          <w:rFonts w:ascii="Arial" w:hAnsi="Arial" w:cs="Arial"/>
        </w:rPr>
        <w:t>ра? Но ведь он сказал мне о докторе, сервировке и лилейной следовательно, он знал, а значит, он знал и то, что я убегу, не вернусь к нему. Как же тогда он мог требовать моего возвращения, п</w:t>
      </w:r>
      <w:r w:rsidRPr="00495D5D">
        <w:rPr>
          <w:rFonts w:ascii="Arial" w:hAnsi="Arial" w:cs="Arial"/>
        </w:rPr>
        <w:t>о</w:t>
      </w:r>
      <w:r w:rsidRPr="00495D5D">
        <w:rPr>
          <w:rFonts w:ascii="Arial" w:hAnsi="Arial" w:cs="Arial"/>
        </w:rPr>
        <w:t>чему заставил дать обещание? Или он, несмотря ни на что, в самом деле рассч</w:t>
      </w:r>
      <w:r w:rsidRPr="00495D5D">
        <w:rPr>
          <w:rFonts w:ascii="Arial" w:hAnsi="Arial" w:cs="Arial"/>
        </w:rPr>
        <w:t>и</w:t>
      </w:r>
      <w:r w:rsidRPr="00495D5D">
        <w:rPr>
          <w:rFonts w:ascii="Arial" w:hAnsi="Arial" w:cs="Arial"/>
        </w:rPr>
        <w:t>тывал на это? На ч</w:t>
      </w:r>
      <w:r>
        <w:rPr>
          <w:rFonts w:ascii="Arial" w:hAnsi="Arial" w:cs="Arial"/>
        </w:rPr>
        <w:t>ё</w:t>
      </w:r>
      <w:r w:rsidRPr="00495D5D">
        <w:rPr>
          <w:rFonts w:ascii="Arial" w:hAnsi="Arial" w:cs="Arial"/>
        </w:rPr>
        <w:t>м основывал он эту увере</w:t>
      </w:r>
      <w:r w:rsidRPr="00495D5D">
        <w:rPr>
          <w:rFonts w:ascii="Arial" w:hAnsi="Arial" w:cs="Arial"/>
        </w:rPr>
        <w:t>н</w:t>
      </w:r>
      <w:r w:rsidRPr="00495D5D">
        <w:rPr>
          <w:rFonts w:ascii="Arial" w:hAnsi="Arial" w:cs="Arial"/>
        </w:rPr>
        <w:t xml:space="preserve">ность? </w:t>
      </w:r>
    </w:p>
    <w:p w:rsidR="007369AF" w:rsidRPr="00495D5D" w:rsidRDefault="007369AF" w:rsidP="00885FF7">
      <w:pPr>
        <w:pStyle w:val="book"/>
        <w:ind w:firstLine="454"/>
        <w:jc w:val="both"/>
        <w:rPr>
          <w:rFonts w:ascii="Arial" w:hAnsi="Arial" w:cs="Arial"/>
        </w:rPr>
      </w:pPr>
      <w:r w:rsidRPr="00495D5D">
        <w:rPr>
          <w:rFonts w:ascii="Arial" w:hAnsi="Arial" w:cs="Arial"/>
        </w:rPr>
        <w:t>Пойду, решил я. Это будет последним штрихом. И тогда бегство, которое я предприму позже, станет</w:t>
      </w:r>
      <w:r>
        <w:rPr>
          <w:rFonts w:ascii="Arial" w:hAnsi="Arial" w:cs="Arial"/>
        </w:rPr>
        <w:t xml:space="preserve"> чем-то </w:t>
      </w:r>
      <w:r w:rsidRPr="00495D5D">
        <w:rPr>
          <w:rFonts w:ascii="Arial" w:hAnsi="Arial" w:cs="Arial"/>
        </w:rPr>
        <w:t xml:space="preserve">большим, чем бегство </w:t>
      </w:r>
      <w:r>
        <w:rPr>
          <w:rFonts w:ascii="Arial" w:hAnsi="Arial" w:cs="Arial"/>
        </w:rPr>
        <w:t>–</w:t>
      </w:r>
      <w:r w:rsidRPr="00495D5D">
        <w:rPr>
          <w:rFonts w:ascii="Arial" w:hAnsi="Arial" w:cs="Arial"/>
        </w:rPr>
        <w:t xml:space="preserve"> оно будет вызовом, бр</w:t>
      </w:r>
      <w:r w:rsidRPr="00495D5D">
        <w:rPr>
          <w:rFonts w:ascii="Arial" w:hAnsi="Arial" w:cs="Arial"/>
        </w:rPr>
        <w:t>о</w:t>
      </w:r>
      <w:r w:rsidRPr="00495D5D">
        <w:rPr>
          <w:rFonts w:ascii="Arial" w:hAnsi="Arial" w:cs="Arial"/>
        </w:rPr>
        <w:t>шенным всему Зданию, ибо я тоже мог действовать скрытно, ложью и коварством, как оно, ведя себя при этом так, словно от меня исходит сияние милосердия, до</w:t>
      </w:r>
      <w:r w:rsidRPr="00495D5D">
        <w:rPr>
          <w:rFonts w:ascii="Arial" w:hAnsi="Arial" w:cs="Arial"/>
        </w:rPr>
        <w:t>б</w:t>
      </w:r>
      <w:r w:rsidRPr="00495D5D">
        <w:rPr>
          <w:rFonts w:ascii="Arial" w:hAnsi="Arial" w:cs="Arial"/>
        </w:rPr>
        <w:t xml:space="preserve">роты и любви ко всем людям. </w:t>
      </w:r>
    </w:p>
    <w:p w:rsidR="007369AF" w:rsidRPr="00495D5D" w:rsidRDefault="007369AF" w:rsidP="00885FF7">
      <w:pPr>
        <w:pStyle w:val="book"/>
        <w:ind w:firstLine="454"/>
        <w:jc w:val="both"/>
        <w:rPr>
          <w:rFonts w:ascii="Arial" w:hAnsi="Arial" w:cs="Arial"/>
        </w:rPr>
      </w:pPr>
      <w:r w:rsidRPr="00495D5D">
        <w:rPr>
          <w:rFonts w:ascii="Arial" w:hAnsi="Arial" w:cs="Arial"/>
        </w:rPr>
        <w:t>Я развернулся под взором неподвижного стража и по ступенькам, а затем к</w:t>
      </w:r>
      <w:r w:rsidRPr="00495D5D">
        <w:rPr>
          <w:rFonts w:ascii="Arial" w:hAnsi="Arial" w:cs="Arial"/>
        </w:rPr>
        <w:t>о</w:t>
      </w:r>
      <w:r w:rsidRPr="00495D5D">
        <w:rPr>
          <w:rFonts w:ascii="Arial" w:hAnsi="Arial" w:cs="Arial"/>
        </w:rPr>
        <w:t>ридорами вернулся к лифту. Он вс</w:t>
      </w:r>
      <w:r>
        <w:rPr>
          <w:rFonts w:ascii="Arial" w:hAnsi="Arial" w:cs="Arial"/>
        </w:rPr>
        <w:t xml:space="preserve">ё ещё </w:t>
      </w:r>
      <w:r w:rsidRPr="00495D5D">
        <w:rPr>
          <w:rFonts w:ascii="Arial" w:hAnsi="Arial" w:cs="Arial"/>
        </w:rPr>
        <w:t>стоял здесь, незанятый. Маленькая ко</w:t>
      </w:r>
      <w:r w:rsidRPr="00495D5D">
        <w:rPr>
          <w:rFonts w:ascii="Arial" w:hAnsi="Arial" w:cs="Arial"/>
        </w:rPr>
        <w:t>м</w:t>
      </w:r>
      <w:r w:rsidRPr="00495D5D">
        <w:rPr>
          <w:rFonts w:ascii="Arial" w:hAnsi="Arial" w:cs="Arial"/>
        </w:rPr>
        <w:t>натка приняла меня в красноватое сияние плюша, раздалось, после нажатия кно</w:t>
      </w:r>
      <w:r w:rsidRPr="00495D5D">
        <w:rPr>
          <w:rFonts w:ascii="Arial" w:hAnsi="Arial" w:cs="Arial"/>
        </w:rPr>
        <w:t>п</w:t>
      </w:r>
      <w:r w:rsidRPr="00495D5D">
        <w:rPr>
          <w:rFonts w:ascii="Arial" w:hAnsi="Arial" w:cs="Arial"/>
        </w:rPr>
        <w:t>ки, дал</w:t>
      </w:r>
      <w:r>
        <w:rPr>
          <w:rFonts w:ascii="Arial" w:hAnsi="Arial" w:cs="Arial"/>
        </w:rPr>
        <w:t>ё</w:t>
      </w:r>
      <w:r w:rsidRPr="00495D5D">
        <w:rPr>
          <w:rFonts w:ascii="Arial" w:hAnsi="Arial" w:cs="Arial"/>
        </w:rPr>
        <w:t>кое, едва слышное пение электромоторов, защ</w:t>
      </w:r>
      <w:r>
        <w:rPr>
          <w:rFonts w:ascii="Arial" w:hAnsi="Arial" w:cs="Arial"/>
        </w:rPr>
        <w:t>ё</w:t>
      </w:r>
      <w:r w:rsidRPr="00495D5D">
        <w:rPr>
          <w:rFonts w:ascii="Arial" w:hAnsi="Arial" w:cs="Arial"/>
        </w:rPr>
        <w:t xml:space="preserve">лкали контакты минуемых этажей, я поплыл в недра Здания, мимо кирпичных и оштукатуренных разрезов его бесстрастных стен. </w:t>
      </w:r>
    </w:p>
    <w:p w:rsidR="007369AF" w:rsidRPr="00495D5D" w:rsidRDefault="007369AF" w:rsidP="00885FF7">
      <w:pPr>
        <w:pStyle w:val="book"/>
        <w:ind w:firstLine="454"/>
        <w:jc w:val="both"/>
        <w:rPr>
          <w:rFonts w:ascii="Arial" w:hAnsi="Arial" w:cs="Arial"/>
        </w:rPr>
      </w:pPr>
      <w:r w:rsidRPr="00495D5D">
        <w:rPr>
          <w:rFonts w:ascii="Arial" w:hAnsi="Arial" w:cs="Arial"/>
        </w:rPr>
        <w:t>Коридор, знакомый, белый, с двумя рядами блестящих дверей, в</w:t>
      </w:r>
      <w:r>
        <w:rPr>
          <w:rFonts w:ascii="Arial" w:hAnsi="Arial" w:cs="Arial"/>
        </w:rPr>
        <w:t>ё</w:t>
      </w:r>
      <w:r w:rsidRPr="00495D5D">
        <w:rPr>
          <w:rFonts w:ascii="Arial" w:hAnsi="Arial" w:cs="Arial"/>
        </w:rPr>
        <w:t>л меня дли</w:t>
      </w:r>
      <w:r w:rsidRPr="00495D5D">
        <w:rPr>
          <w:rFonts w:ascii="Arial" w:hAnsi="Arial" w:cs="Arial"/>
        </w:rPr>
        <w:t>н</w:t>
      </w:r>
      <w:r w:rsidRPr="00495D5D">
        <w:rPr>
          <w:rFonts w:ascii="Arial" w:hAnsi="Arial" w:cs="Arial"/>
        </w:rPr>
        <w:t xml:space="preserve">ными переходами среди идущих поодиночке офицеров и с папками, и без папок </w:t>
      </w:r>
      <w:r>
        <w:rPr>
          <w:rFonts w:ascii="Arial" w:hAnsi="Arial" w:cs="Arial"/>
        </w:rPr>
        <w:t xml:space="preserve">– </w:t>
      </w:r>
      <w:r w:rsidRPr="00495D5D">
        <w:rPr>
          <w:rFonts w:ascii="Arial" w:hAnsi="Arial" w:cs="Arial"/>
        </w:rPr>
        <w:t>седых, худых, плечистых, а один, последний, которого я миновал за несколько ш</w:t>
      </w:r>
      <w:r w:rsidRPr="00495D5D">
        <w:rPr>
          <w:rFonts w:ascii="Arial" w:hAnsi="Arial" w:cs="Arial"/>
        </w:rPr>
        <w:t>а</w:t>
      </w:r>
      <w:r w:rsidRPr="00495D5D">
        <w:rPr>
          <w:rFonts w:ascii="Arial" w:hAnsi="Arial" w:cs="Arial"/>
        </w:rPr>
        <w:t>гов до моей ванной комнаты, был вес</w:t>
      </w:r>
      <w:r>
        <w:rPr>
          <w:rFonts w:ascii="Arial" w:hAnsi="Arial" w:cs="Arial"/>
        </w:rPr>
        <w:t>ё</w:t>
      </w:r>
      <w:r w:rsidRPr="00495D5D">
        <w:rPr>
          <w:rFonts w:ascii="Arial" w:hAnsi="Arial" w:cs="Arial"/>
        </w:rPr>
        <w:t xml:space="preserve">лый, толстый и пыхтел </w:t>
      </w:r>
      <w:r>
        <w:rPr>
          <w:rFonts w:ascii="Arial" w:hAnsi="Arial" w:cs="Arial"/>
        </w:rPr>
        <w:t xml:space="preserve">– </w:t>
      </w:r>
      <w:r w:rsidRPr="00495D5D">
        <w:rPr>
          <w:rFonts w:ascii="Arial" w:hAnsi="Arial" w:cs="Arial"/>
        </w:rPr>
        <w:t>тяжело ему было н</w:t>
      </w:r>
      <w:r w:rsidRPr="00495D5D">
        <w:rPr>
          <w:rFonts w:ascii="Arial" w:hAnsi="Arial" w:cs="Arial"/>
        </w:rPr>
        <w:t>е</w:t>
      </w:r>
      <w:r w:rsidRPr="00495D5D">
        <w:rPr>
          <w:rFonts w:ascii="Arial" w:hAnsi="Arial" w:cs="Arial"/>
        </w:rPr>
        <w:t xml:space="preserve">сти целую охапку бумаг...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закрыл за собой внешнюю дверь. </w:t>
      </w:r>
    </w:p>
    <w:p w:rsidR="007369AF" w:rsidRPr="00495D5D" w:rsidRDefault="007369AF" w:rsidP="00885FF7">
      <w:pPr>
        <w:pStyle w:val="book"/>
        <w:ind w:firstLine="454"/>
        <w:jc w:val="both"/>
        <w:rPr>
          <w:rFonts w:ascii="Arial" w:hAnsi="Arial" w:cs="Arial"/>
        </w:rPr>
      </w:pPr>
      <w:r w:rsidRPr="00495D5D">
        <w:rPr>
          <w:rFonts w:ascii="Arial" w:hAnsi="Arial" w:cs="Arial"/>
        </w:rPr>
        <w:t>Передняя была пуста, но в ней</w:t>
      </w:r>
      <w:r>
        <w:rPr>
          <w:rFonts w:ascii="Arial" w:hAnsi="Arial" w:cs="Arial"/>
        </w:rPr>
        <w:t xml:space="preserve"> отчётливо </w:t>
      </w:r>
      <w:r w:rsidRPr="00495D5D">
        <w:rPr>
          <w:rFonts w:ascii="Arial" w:hAnsi="Arial" w:cs="Arial"/>
        </w:rPr>
        <w:t>различался чрезвычайно настойч</w:t>
      </w:r>
      <w:r w:rsidRPr="00495D5D">
        <w:rPr>
          <w:rFonts w:ascii="Arial" w:hAnsi="Arial" w:cs="Arial"/>
        </w:rPr>
        <w:t>и</w:t>
      </w:r>
      <w:r w:rsidRPr="00495D5D">
        <w:rPr>
          <w:rFonts w:ascii="Arial" w:hAnsi="Arial" w:cs="Arial"/>
        </w:rPr>
        <w:t xml:space="preserve">вый, металлический звук, раздающийся в тишине.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распахнул дверь в ванную, вдохнул, задохнулся и замер.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Он лежал в заполненной водой ванне нагой, с перерезанным горлом. </w:t>
      </w:r>
    </w:p>
    <w:p w:rsidR="007369AF" w:rsidRPr="00495D5D" w:rsidRDefault="007369AF" w:rsidP="00885FF7">
      <w:pPr>
        <w:pStyle w:val="book"/>
        <w:ind w:firstLine="454"/>
        <w:jc w:val="both"/>
        <w:rPr>
          <w:rFonts w:ascii="Arial" w:hAnsi="Arial" w:cs="Arial"/>
        </w:rPr>
      </w:pPr>
      <w:r w:rsidRPr="00495D5D">
        <w:rPr>
          <w:rFonts w:ascii="Arial" w:hAnsi="Arial" w:cs="Arial"/>
        </w:rPr>
        <w:t>Намокшие волосы стали единой побл</w:t>
      </w:r>
      <w:r>
        <w:rPr>
          <w:rFonts w:ascii="Arial" w:hAnsi="Arial" w:cs="Arial"/>
        </w:rPr>
        <w:t>ё</w:t>
      </w:r>
      <w:r w:rsidRPr="00495D5D">
        <w:rPr>
          <w:rFonts w:ascii="Arial" w:hAnsi="Arial" w:cs="Arial"/>
        </w:rPr>
        <w:t>скивающей массой, беловатой на висках от седины, поскольку голова его была вывернута набок, к выложенной кафелем стене, лицо его было погружено в воду, а сжатая, сведенная судорогой рука вс</w:t>
      </w:r>
      <w:r>
        <w:rPr>
          <w:rFonts w:ascii="Arial" w:hAnsi="Arial" w:cs="Arial"/>
        </w:rPr>
        <w:t xml:space="preserve">ё ещё </w:t>
      </w:r>
      <w:r w:rsidRPr="00495D5D">
        <w:rPr>
          <w:rFonts w:ascii="Arial" w:hAnsi="Arial" w:cs="Arial"/>
        </w:rPr>
        <w:t xml:space="preserve">держала бритву. Кровь вытекала из ужасной раны в воду и смешивалась с ней, но не полностью </w:t>
      </w:r>
      <w:r>
        <w:rPr>
          <w:rFonts w:ascii="Arial" w:hAnsi="Arial" w:cs="Arial"/>
        </w:rPr>
        <w:t>–</w:t>
      </w:r>
      <w:r w:rsidRPr="00495D5D">
        <w:rPr>
          <w:rFonts w:ascii="Arial" w:hAnsi="Arial" w:cs="Arial"/>
        </w:rPr>
        <w:t xml:space="preserve"> в глубину уходили т</w:t>
      </w:r>
      <w:r>
        <w:rPr>
          <w:rFonts w:ascii="Arial" w:hAnsi="Arial" w:cs="Arial"/>
        </w:rPr>
        <w:t>ё</w:t>
      </w:r>
      <w:r w:rsidRPr="00495D5D">
        <w:rPr>
          <w:rFonts w:ascii="Arial" w:hAnsi="Arial" w:cs="Arial"/>
        </w:rPr>
        <w:t xml:space="preserve">мные изгибы и полосы. </w:t>
      </w:r>
    </w:p>
    <w:p w:rsidR="007369AF" w:rsidRPr="00495D5D" w:rsidRDefault="007369AF" w:rsidP="00885FF7">
      <w:pPr>
        <w:pStyle w:val="book"/>
        <w:ind w:firstLine="454"/>
        <w:jc w:val="both"/>
        <w:rPr>
          <w:rFonts w:ascii="Arial" w:hAnsi="Arial" w:cs="Arial"/>
        </w:rPr>
      </w:pPr>
      <w:r w:rsidRPr="00495D5D">
        <w:rPr>
          <w:rFonts w:ascii="Arial" w:hAnsi="Arial" w:cs="Arial"/>
        </w:rPr>
        <w:t>Я закрыл дверь на защ</w:t>
      </w:r>
      <w:r>
        <w:rPr>
          <w:rFonts w:ascii="Arial" w:hAnsi="Arial" w:cs="Arial"/>
        </w:rPr>
        <w:t>ё</w:t>
      </w:r>
      <w:r w:rsidRPr="00495D5D">
        <w:rPr>
          <w:rFonts w:ascii="Arial" w:hAnsi="Arial" w:cs="Arial"/>
        </w:rPr>
        <w:t>лку, чтобы остаться с ним наедине, и</w:t>
      </w:r>
      <w:r>
        <w:rPr>
          <w:rFonts w:ascii="Arial" w:hAnsi="Arial" w:cs="Arial"/>
        </w:rPr>
        <w:t xml:space="preserve"> подошёл </w:t>
      </w:r>
      <w:r w:rsidRPr="00495D5D">
        <w:rPr>
          <w:rFonts w:ascii="Arial" w:hAnsi="Arial" w:cs="Arial"/>
        </w:rPr>
        <w:t>к ванне, но даже тогда я не увидел его лица, так как в последнее мгновение он отвернулся, словно испугался бритвы, словно не хотел</w:t>
      </w:r>
      <w:r>
        <w:rPr>
          <w:rFonts w:ascii="Arial" w:hAnsi="Arial" w:cs="Arial"/>
        </w:rPr>
        <w:t xml:space="preserve"> её </w:t>
      </w:r>
      <w:r w:rsidRPr="00495D5D">
        <w:rPr>
          <w:rFonts w:ascii="Arial" w:hAnsi="Arial" w:cs="Arial"/>
        </w:rPr>
        <w:t xml:space="preserve">видеть, или же будто бы пытался спрятаться от меня даже тогда, когда я его найду. </w:t>
      </w:r>
    </w:p>
    <w:p w:rsidR="007369AF" w:rsidRPr="00495D5D" w:rsidRDefault="007369AF" w:rsidP="00885FF7">
      <w:pPr>
        <w:pStyle w:val="book"/>
        <w:ind w:firstLine="454"/>
        <w:jc w:val="both"/>
        <w:rPr>
          <w:rFonts w:ascii="Arial" w:hAnsi="Arial" w:cs="Arial"/>
        </w:rPr>
      </w:pPr>
      <w:r w:rsidRPr="00495D5D">
        <w:rPr>
          <w:rFonts w:ascii="Arial" w:hAnsi="Arial" w:cs="Arial"/>
        </w:rPr>
        <w:t>Я понял, что он просто обязан был так с собой поступить. Поскольку что бы он ни говорил, как бы ни клялся, я</w:t>
      </w:r>
      <w:r>
        <w:rPr>
          <w:rFonts w:ascii="Arial" w:hAnsi="Arial" w:cs="Arial"/>
        </w:rPr>
        <w:t xml:space="preserve"> всё равно </w:t>
      </w:r>
      <w:r w:rsidRPr="00495D5D">
        <w:rPr>
          <w:rFonts w:ascii="Arial" w:hAnsi="Arial" w:cs="Arial"/>
        </w:rPr>
        <w:t>бы ему не поверил. Только так он мог п</w:t>
      </w:r>
      <w:r w:rsidRPr="00495D5D">
        <w:rPr>
          <w:rFonts w:ascii="Arial" w:hAnsi="Arial" w:cs="Arial"/>
        </w:rPr>
        <w:t>о</w:t>
      </w:r>
      <w:r w:rsidRPr="00495D5D">
        <w:rPr>
          <w:rFonts w:ascii="Arial" w:hAnsi="Arial" w:cs="Arial"/>
        </w:rPr>
        <w:t>казать, что ничего от меня не хочет и ничего от меня не требует, что ничем он мне не грозил и ни</w:t>
      </w:r>
      <w:r>
        <w:rPr>
          <w:rFonts w:ascii="Arial" w:hAnsi="Arial" w:cs="Arial"/>
        </w:rPr>
        <w:t xml:space="preserve"> в чём </w:t>
      </w:r>
      <w:r w:rsidRPr="00495D5D">
        <w:rPr>
          <w:rFonts w:ascii="Arial" w:hAnsi="Arial" w:cs="Arial"/>
        </w:rPr>
        <w:t xml:space="preserve">не лгал </w:t>
      </w:r>
      <w:r>
        <w:rPr>
          <w:rFonts w:ascii="Arial" w:hAnsi="Arial" w:cs="Arial"/>
        </w:rPr>
        <w:t>–</w:t>
      </w:r>
      <w:r w:rsidRPr="00495D5D">
        <w:rPr>
          <w:rFonts w:ascii="Arial" w:hAnsi="Arial" w:cs="Arial"/>
        </w:rPr>
        <w:t xml:space="preserve"> лишь умирая он доказ</w:t>
      </w:r>
      <w:r w:rsidRPr="00495D5D">
        <w:rPr>
          <w:rFonts w:ascii="Arial" w:hAnsi="Arial" w:cs="Arial"/>
        </w:rPr>
        <w:t>ы</w:t>
      </w:r>
      <w:r w:rsidRPr="00495D5D">
        <w:rPr>
          <w:rFonts w:ascii="Arial" w:hAnsi="Arial" w:cs="Arial"/>
        </w:rPr>
        <w:t>вал, что это так, и это было вс</w:t>
      </w:r>
      <w:r>
        <w:rPr>
          <w:rFonts w:ascii="Arial" w:hAnsi="Arial" w:cs="Arial"/>
        </w:rPr>
        <w:t>ё</w:t>
      </w:r>
      <w:r w:rsidRPr="00495D5D">
        <w:rPr>
          <w:rFonts w:ascii="Arial" w:hAnsi="Arial" w:cs="Arial"/>
        </w:rPr>
        <w:t xml:space="preserve">, что он мог для меня сделать.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оглядел ванную. Одежда лежала под умывальником, аккуратно сложенная, вдали от ванны, словно он не желал, чтобы она оказалась запачканной кровью. </w:t>
      </w:r>
    </w:p>
    <w:p w:rsidR="007369AF" w:rsidRPr="00495D5D" w:rsidRDefault="007369AF" w:rsidP="00885FF7">
      <w:pPr>
        <w:pStyle w:val="book"/>
        <w:ind w:firstLine="454"/>
        <w:jc w:val="both"/>
        <w:rPr>
          <w:rFonts w:ascii="Arial" w:hAnsi="Arial" w:cs="Arial"/>
        </w:rPr>
      </w:pPr>
      <w:r w:rsidRPr="00495D5D">
        <w:rPr>
          <w:rFonts w:ascii="Arial" w:hAnsi="Arial" w:cs="Arial"/>
        </w:rPr>
        <w:t>Если бы он оставил</w:t>
      </w:r>
      <w:r>
        <w:rPr>
          <w:rFonts w:ascii="Arial" w:hAnsi="Arial" w:cs="Arial"/>
        </w:rPr>
        <w:t xml:space="preserve"> какой-нибудь </w:t>
      </w:r>
      <w:r w:rsidRPr="00495D5D">
        <w:rPr>
          <w:rFonts w:ascii="Arial" w:hAnsi="Arial" w:cs="Arial"/>
        </w:rPr>
        <w:t>знак,</w:t>
      </w:r>
      <w:r>
        <w:rPr>
          <w:rFonts w:ascii="Arial" w:hAnsi="Arial" w:cs="Arial"/>
        </w:rPr>
        <w:t xml:space="preserve"> что-то </w:t>
      </w:r>
      <w:r w:rsidRPr="00495D5D">
        <w:rPr>
          <w:rFonts w:ascii="Arial" w:hAnsi="Arial" w:cs="Arial"/>
        </w:rPr>
        <w:t>написанное, какое</w:t>
      </w:r>
      <w:r>
        <w:rPr>
          <w:rFonts w:ascii="Arial" w:hAnsi="Arial" w:cs="Arial"/>
        </w:rPr>
        <w:t>-</w:t>
      </w:r>
      <w:r w:rsidRPr="00495D5D">
        <w:rPr>
          <w:rFonts w:ascii="Arial" w:hAnsi="Arial" w:cs="Arial"/>
        </w:rPr>
        <w:t>нибудь посл</w:t>
      </w:r>
      <w:r w:rsidRPr="00495D5D">
        <w:rPr>
          <w:rFonts w:ascii="Arial" w:hAnsi="Arial" w:cs="Arial"/>
        </w:rPr>
        <w:t>а</w:t>
      </w:r>
      <w:r w:rsidRPr="00495D5D">
        <w:rPr>
          <w:rFonts w:ascii="Arial" w:hAnsi="Arial" w:cs="Arial"/>
        </w:rPr>
        <w:t xml:space="preserve">ние, последнюю волю, предостережение, наказ, я бы снова насторожился. </w:t>
      </w:r>
    </w:p>
    <w:p w:rsidR="007369AF" w:rsidRPr="00495D5D" w:rsidRDefault="007369AF" w:rsidP="00885FF7">
      <w:pPr>
        <w:pStyle w:val="book"/>
        <w:ind w:firstLine="454"/>
        <w:jc w:val="both"/>
        <w:rPr>
          <w:rFonts w:ascii="Arial" w:hAnsi="Arial" w:cs="Arial"/>
        </w:rPr>
      </w:pPr>
      <w:r w:rsidRPr="00495D5D">
        <w:rPr>
          <w:rFonts w:ascii="Arial" w:hAnsi="Arial" w:cs="Arial"/>
        </w:rPr>
        <w:t>Он знал об этом и оставил только это нагое тело, словно желая обнаж</w:t>
      </w:r>
      <w:r>
        <w:rPr>
          <w:rFonts w:ascii="Arial" w:hAnsi="Arial" w:cs="Arial"/>
        </w:rPr>
        <w:t>ё</w:t>
      </w:r>
      <w:r w:rsidRPr="00495D5D">
        <w:rPr>
          <w:rFonts w:ascii="Arial" w:hAnsi="Arial" w:cs="Arial"/>
        </w:rPr>
        <w:t>нностью своей смерти уверить меня, что не во вс</w:t>
      </w:r>
      <w:r>
        <w:rPr>
          <w:rFonts w:ascii="Arial" w:hAnsi="Arial" w:cs="Arial"/>
        </w:rPr>
        <w:t>ё</w:t>
      </w:r>
      <w:r w:rsidRPr="00495D5D">
        <w:rPr>
          <w:rFonts w:ascii="Arial" w:hAnsi="Arial" w:cs="Arial"/>
        </w:rPr>
        <w:t>м я окруж</w:t>
      </w:r>
      <w:r>
        <w:rPr>
          <w:rFonts w:ascii="Arial" w:hAnsi="Arial" w:cs="Arial"/>
        </w:rPr>
        <w:t>ё</w:t>
      </w:r>
      <w:r w:rsidRPr="00495D5D">
        <w:rPr>
          <w:rFonts w:ascii="Arial" w:hAnsi="Arial" w:cs="Arial"/>
        </w:rPr>
        <w:t>н изменой, что есть ведь</w:t>
      </w:r>
      <w:r>
        <w:rPr>
          <w:rFonts w:ascii="Arial" w:hAnsi="Arial" w:cs="Arial"/>
        </w:rPr>
        <w:t xml:space="preserve"> что-то </w:t>
      </w:r>
      <w:r w:rsidRPr="00495D5D">
        <w:rPr>
          <w:rFonts w:ascii="Arial" w:hAnsi="Arial" w:cs="Arial"/>
        </w:rPr>
        <w:t xml:space="preserve">последнее, окончательное, имеющее такое значение, которого никакие уловки уже не изменят. И убивая таким образом себя ради меня </w:t>
      </w:r>
      <w:r>
        <w:rPr>
          <w:rFonts w:ascii="Arial" w:hAnsi="Arial" w:cs="Arial"/>
        </w:rPr>
        <w:t>–</w:t>
      </w:r>
      <w:r w:rsidRPr="00495D5D">
        <w:rPr>
          <w:rFonts w:ascii="Arial" w:hAnsi="Arial" w:cs="Arial"/>
        </w:rPr>
        <w:t xml:space="preserve"> он и сам спасался.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Я осторожно наклонился над ванной. </w:t>
      </w:r>
    </w:p>
    <w:p w:rsidR="007369AF" w:rsidRPr="00495D5D" w:rsidRDefault="007369AF" w:rsidP="00885FF7">
      <w:pPr>
        <w:pStyle w:val="book"/>
        <w:ind w:firstLine="454"/>
        <w:jc w:val="both"/>
        <w:rPr>
          <w:rFonts w:ascii="Arial" w:hAnsi="Arial" w:cs="Arial"/>
        </w:rPr>
      </w:pPr>
      <w:r w:rsidRPr="00495D5D">
        <w:rPr>
          <w:rFonts w:ascii="Arial" w:hAnsi="Arial" w:cs="Arial"/>
        </w:rPr>
        <w:t xml:space="preserve">Почему он в последнюю минуту отвернулся? </w:t>
      </w:r>
    </w:p>
    <w:p w:rsidR="007369AF" w:rsidRPr="00495D5D" w:rsidRDefault="007369AF" w:rsidP="00885FF7">
      <w:pPr>
        <w:pStyle w:val="book"/>
        <w:ind w:firstLine="454"/>
        <w:jc w:val="both"/>
        <w:rPr>
          <w:rFonts w:ascii="Arial" w:hAnsi="Arial" w:cs="Arial"/>
        </w:rPr>
      </w:pPr>
      <w:r w:rsidRPr="00495D5D">
        <w:rPr>
          <w:rFonts w:ascii="Arial" w:hAnsi="Arial" w:cs="Arial"/>
        </w:rPr>
        <w:t>Большие капли воды собирались у среза крана, разбивались о поверхность в</w:t>
      </w:r>
      <w:r w:rsidRPr="00495D5D">
        <w:rPr>
          <w:rFonts w:ascii="Arial" w:hAnsi="Arial" w:cs="Arial"/>
        </w:rPr>
        <w:t>о</w:t>
      </w:r>
      <w:r w:rsidRPr="00495D5D">
        <w:rPr>
          <w:rFonts w:ascii="Arial" w:hAnsi="Arial" w:cs="Arial"/>
        </w:rPr>
        <w:t>ды, которая становилась вс</w:t>
      </w:r>
      <w:r>
        <w:rPr>
          <w:rFonts w:ascii="Arial" w:hAnsi="Arial" w:cs="Arial"/>
        </w:rPr>
        <w:t>ё</w:t>
      </w:r>
      <w:r w:rsidRPr="00495D5D">
        <w:rPr>
          <w:rFonts w:ascii="Arial" w:hAnsi="Arial" w:cs="Arial"/>
        </w:rPr>
        <w:t xml:space="preserve"> краснее, и расходились по ней кругами </w:t>
      </w:r>
      <w:r>
        <w:rPr>
          <w:rFonts w:ascii="Arial" w:hAnsi="Arial" w:cs="Arial"/>
        </w:rPr>
        <w:t>–</w:t>
      </w:r>
      <w:r w:rsidRPr="00495D5D">
        <w:rPr>
          <w:rFonts w:ascii="Arial" w:hAnsi="Arial" w:cs="Arial"/>
        </w:rPr>
        <w:t xml:space="preserve"> ужасный, и</w:t>
      </w:r>
      <w:r w:rsidRPr="00495D5D">
        <w:rPr>
          <w:rFonts w:ascii="Arial" w:hAnsi="Arial" w:cs="Arial"/>
        </w:rPr>
        <w:t>с</w:t>
      </w:r>
      <w:r w:rsidRPr="00495D5D">
        <w:rPr>
          <w:rFonts w:ascii="Arial" w:hAnsi="Arial" w:cs="Arial"/>
        </w:rPr>
        <w:t xml:space="preserve">тязающий уши звук. </w:t>
      </w:r>
    </w:p>
    <w:p w:rsidR="007369AF" w:rsidRPr="00495D5D" w:rsidRDefault="007369AF" w:rsidP="00885FF7">
      <w:pPr>
        <w:pStyle w:val="book"/>
        <w:ind w:firstLine="454"/>
        <w:jc w:val="both"/>
        <w:rPr>
          <w:rFonts w:ascii="Arial" w:hAnsi="Arial" w:cs="Arial"/>
        </w:rPr>
      </w:pPr>
      <w:r w:rsidRPr="00495D5D">
        <w:rPr>
          <w:rFonts w:ascii="Arial" w:hAnsi="Arial" w:cs="Arial"/>
        </w:rPr>
        <w:t>Мне надо было иметь уверенность. Я приподнял его за холодный затылок. Он от этого весь повернулся, как деревянная колода, и из воды вынырнуло его лицо, залитое, словно слезами, водой, которая заполнила ему глаза и дрожала в щетине на щеках. Мне надо было иметь уверенность. Бритва? Я не мог вынуть</w:t>
      </w:r>
      <w:r>
        <w:rPr>
          <w:rFonts w:ascii="Arial" w:hAnsi="Arial" w:cs="Arial"/>
        </w:rPr>
        <w:t xml:space="preserve"> её </w:t>
      </w:r>
      <w:r w:rsidRPr="00495D5D">
        <w:rPr>
          <w:rFonts w:ascii="Arial" w:hAnsi="Arial" w:cs="Arial"/>
        </w:rPr>
        <w:t>из ол</w:t>
      </w:r>
      <w:r w:rsidRPr="00495D5D">
        <w:rPr>
          <w:rFonts w:ascii="Arial" w:hAnsi="Arial" w:cs="Arial"/>
        </w:rPr>
        <w:t>е</w:t>
      </w:r>
      <w:r w:rsidRPr="00495D5D">
        <w:rPr>
          <w:rFonts w:ascii="Arial" w:hAnsi="Arial" w:cs="Arial"/>
        </w:rPr>
        <w:t>деневшей руки. Почему он сжимает</w:t>
      </w:r>
      <w:r>
        <w:rPr>
          <w:rFonts w:ascii="Arial" w:hAnsi="Arial" w:cs="Arial"/>
        </w:rPr>
        <w:t xml:space="preserve"> её </w:t>
      </w:r>
      <w:r w:rsidRPr="00495D5D">
        <w:rPr>
          <w:rFonts w:ascii="Arial" w:hAnsi="Arial" w:cs="Arial"/>
        </w:rPr>
        <w:t>так крепко? Разве сжатые пальцы не дол</w:t>
      </w:r>
      <w:r w:rsidRPr="00495D5D">
        <w:rPr>
          <w:rFonts w:ascii="Arial" w:hAnsi="Arial" w:cs="Arial"/>
        </w:rPr>
        <w:t>ж</w:t>
      </w:r>
      <w:r w:rsidRPr="00495D5D">
        <w:rPr>
          <w:rFonts w:ascii="Arial" w:hAnsi="Arial" w:cs="Arial"/>
        </w:rPr>
        <w:t>ны были расслабиться с последними ударами сердца? Почему он не отпускает е</w:t>
      </w:r>
      <w:r>
        <w:rPr>
          <w:rFonts w:ascii="Arial" w:hAnsi="Arial" w:cs="Arial"/>
        </w:rPr>
        <w:t>ё</w:t>
      </w:r>
      <w:r w:rsidRPr="00495D5D">
        <w:rPr>
          <w:rFonts w:ascii="Arial" w:hAnsi="Arial" w:cs="Arial"/>
        </w:rPr>
        <w:t>, хотя я с такой силой</w:t>
      </w:r>
      <w:r>
        <w:rPr>
          <w:rFonts w:ascii="Arial" w:hAnsi="Arial" w:cs="Arial"/>
        </w:rPr>
        <w:t xml:space="preserve"> её </w:t>
      </w:r>
      <w:r w:rsidRPr="00495D5D">
        <w:rPr>
          <w:rFonts w:ascii="Arial" w:hAnsi="Arial" w:cs="Arial"/>
        </w:rPr>
        <w:t>выламываю? Почему глаза его полны фальшивых сл</w:t>
      </w:r>
      <w:r>
        <w:rPr>
          <w:rFonts w:ascii="Arial" w:hAnsi="Arial" w:cs="Arial"/>
        </w:rPr>
        <w:t>ё</w:t>
      </w:r>
      <w:r w:rsidRPr="00495D5D">
        <w:rPr>
          <w:rFonts w:ascii="Arial" w:hAnsi="Arial" w:cs="Arial"/>
        </w:rPr>
        <w:t>з? Почему он лежит не как прид</w:t>
      </w:r>
      <w:r>
        <w:rPr>
          <w:rFonts w:ascii="Arial" w:hAnsi="Arial" w:cs="Arial"/>
        </w:rPr>
        <w:t>ё</w:t>
      </w:r>
      <w:r w:rsidRPr="00495D5D">
        <w:rPr>
          <w:rFonts w:ascii="Arial" w:hAnsi="Arial" w:cs="Arial"/>
        </w:rPr>
        <w:t>тся, а так величественно, словно изваяние? Почему он спрятал лицо? Почему в водопроводных трубах раздался вдруг р</w:t>
      </w:r>
      <w:r>
        <w:rPr>
          <w:rFonts w:ascii="Arial" w:hAnsi="Arial" w:cs="Arial"/>
        </w:rPr>
        <w:t>ё</w:t>
      </w:r>
      <w:r w:rsidRPr="00495D5D">
        <w:rPr>
          <w:rFonts w:ascii="Arial" w:hAnsi="Arial" w:cs="Arial"/>
        </w:rPr>
        <w:t>в, вой и кл</w:t>
      </w:r>
      <w:r w:rsidRPr="00495D5D">
        <w:rPr>
          <w:rFonts w:ascii="Arial" w:hAnsi="Arial" w:cs="Arial"/>
        </w:rPr>
        <w:t>о</w:t>
      </w:r>
      <w:r w:rsidRPr="00495D5D">
        <w:rPr>
          <w:rFonts w:ascii="Arial" w:hAnsi="Arial" w:cs="Arial"/>
        </w:rPr>
        <w:t xml:space="preserve">котание? Почему? </w:t>
      </w:r>
    </w:p>
    <w:p w:rsidR="007369AF" w:rsidRPr="00495D5D" w:rsidRDefault="007369AF" w:rsidP="00885FF7">
      <w:pPr>
        <w:pStyle w:val="book"/>
        <w:ind w:firstLine="454"/>
        <w:jc w:val="both"/>
        <w:rPr>
          <w:rFonts w:ascii="Arial" w:hAnsi="Arial" w:cs="Arial"/>
        </w:rPr>
      </w:pPr>
      <w:r>
        <w:rPr>
          <w:rFonts w:ascii="Arial" w:hAnsi="Arial" w:cs="Arial"/>
        </w:rPr>
        <w:t>–</w:t>
      </w:r>
      <w:r w:rsidRPr="00495D5D">
        <w:rPr>
          <w:rFonts w:ascii="Arial" w:hAnsi="Arial" w:cs="Arial"/>
        </w:rPr>
        <w:t xml:space="preserve"> Отдай бритву, провокатор! </w:t>
      </w:r>
      <w:r>
        <w:rPr>
          <w:rFonts w:ascii="Arial" w:hAnsi="Arial" w:cs="Arial"/>
        </w:rPr>
        <w:t>–</w:t>
      </w:r>
      <w:r w:rsidRPr="00495D5D">
        <w:rPr>
          <w:rFonts w:ascii="Arial" w:hAnsi="Arial" w:cs="Arial"/>
        </w:rPr>
        <w:t xml:space="preserve"> дико закричал я. </w:t>
      </w:r>
      <w:r>
        <w:rPr>
          <w:rFonts w:ascii="Arial" w:hAnsi="Arial" w:cs="Arial"/>
        </w:rPr>
        <w:t>–</w:t>
      </w:r>
      <w:r w:rsidRPr="00495D5D">
        <w:rPr>
          <w:rFonts w:ascii="Arial" w:hAnsi="Arial" w:cs="Arial"/>
        </w:rPr>
        <w:t xml:space="preserve"> Сволочь! Мерзавец! Отдай бритву!!! </w:t>
      </w:r>
    </w:p>
    <w:p w:rsidR="007369AF" w:rsidRPr="00495D5D" w:rsidRDefault="007369AF" w:rsidP="00885FF7">
      <w:pPr>
        <w:spacing w:after="0" w:line="240" w:lineRule="auto"/>
        <w:ind w:firstLine="454"/>
        <w:jc w:val="both"/>
        <w:rPr>
          <w:rFonts w:ascii="Arial" w:hAnsi="Arial" w:cs="Arial"/>
          <w:sz w:val="24"/>
          <w:szCs w:val="24"/>
        </w:rPr>
      </w:pPr>
      <w:r w:rsidRPr="00AB1AE4">
        <w:rPr>
          <w:rFonts w:ascii="Arial" w:hAnsi="Arial" w:cs="Arial"/>
          <w:sz w:val="24"/>
          <w:szCs w:val="24"/>
        </w:rPr>
        <w:pict>
          <v:rect id="_x0000_i1026" style="width:0;height:1.5pt" o:hralign="center" o:hrstd="t" o:hr="t" fillcolor="#a0a0a0" stroked="f"/>
        </w:pict>
      </w:r>
    </w:p>
    <w:p w:rsidR="007369AF" w:rsidRPr="00885FF7" w:rsidRDefault="007369AF" w:rsidP="00885FF7">
      <w:pPr>
        <w:spacing w:after="0" w:line="240" w:lineRule="auto"/>
        <w:ind w:firstLine="454"/>
        <w:jc w:val="both"/>
        <w:rPr>
          <w:rFonts w:ascii="Arial" w:hAnsi="Arial" w:cs="Arial"/>
          <w:b/>
          <w:color w:val="800000"/>
          <w:sz w:val="40"/>
          <w:szCs w:val="40"/>
        </w:rPr>
      </w:pPr>
      <w:r>
        <w:rPr>
          <w:rFonts w:ascii="Arial" w:hAnsi="Arial" w:cs="Arial"/>
          <w:sz w:val="24"/>
          <w:szCs w:val="24"/>
        </w:rPr>
        <w:br w:type="page"/>
      </w:r>
      <w:bookmarkStart w:id="2" w:name="Высокий_замок"/>
      <w:bookmarkEnd w:id="2"/>
      <w:r w:rsidRPr="00885FF7">
        <w:rPr>
          <w:rFonts w:ascii="Arial" w:hAnsi="Arial" w:cs="Arial"/>
          <w:b/>
          <w:color w:val="800000"/>
          <w:sz w:val="40"/>
          <w:szCs w:val="40"/>
        </w:rPr>
        <w:t>Высокий замок</w:t>
      </w:r>
    </w:p>
    <w:p w:rsidR="007369AF" w:rsidRDefault="007369AF" w:rsidP="00FC6168">
      <w:pPr>
        <w:spacing w:after="0"/>
        <w:ind w:firstLine="454"/>
        <w:jc w:val="both"/>
        <w:rPr>
          <w:rFonts w:ascii="Arial" w:hAnsi="Arial" w:cs="Arial"/>
          <w:sz w:val="24"/>
          <w:szCs w:val="24"/>
        </w:rPr>
      </w:pPr>
    </w:p>
    <w:p w:rsidR="007369AF" w:rsidRPr="008A0CE0" w:rsidRDefault="007369AF" w:rsidP="00FC6168">
      <w:pPr>
        <w:spacing w:after="0"/>
        <w:ind w:firstLine="454"/>
        <w:jc w:val="both"/>
        <w:rPr>
          <w:rFonts w:ascii="Arial" w:hAnsi="Arial" w:cs="Arial"/>
          <w:b/>
          <w:color w:val="800000"/>
          <w:sz w:val="40"/>
          <w:szCs w:val="40"/>
        </w:rPr>
      </w:pPr>
      <w:r>
        <w:rPr>
          <w:rFonts w:ascii="Arial" w:hAnsi="Arial" w:cs="Arial"/>
          <w:sz w:val="24"/>
          <w:szCs w:val="24"/>
        </w:rPr>
        <w:br w:type="page"/>
      </w:r>
      <w:bookmarkStart w:id="3" w:name="Мир_на_Земле"/>
      <w:bookmarkEnd w:id="3"/>
      <w:r w:rsidRPr="008A0CE0">
        <w:rPr>
          <w:rFonts w:ascii="Arial" w:hAnsi="Arial" w:cs="Arial"/>
          <w:b/>
          <w:color w:val="800000"/>
          <w:sz w:val="40"/>
          <w:szCs w:val="40"/>
        </w:rPr>
        <w:t>Мир на Земле</w:t>
      </w:r>
    </w:p>
    <w:p w:rsidR="007369AF" w:rsidRDefault="007369AF" w:rsidP="008A0CE0">
      <w:pPr>
        <w:pStyle w:val="PlainText"/>
        <w:ind w:firstLine="454"/>
        <w:jc w:val="both"/>
        <w:outlineLvl w:val="0"/>
        <w:rPr>
          <w:rFonts w:ascii="Arial" w:hAnsi="Arial" w:cs="Arial"/>
          <w:b/>
          <w:sz w:val="28"/>
          <w:szCs w:val="28"/>
        </w:rPr>
      </w:pPr>
    </w:p>
    <w:p w:rsidR="007369AF" w:rsidRDefault="007369AF" w:rsidP="008A0CE0">
      <w:pPr>
        <w:pStyle w:val="PlainText"/>
        <w:ind w:firstLine="454"/>
        <w:jc w:val="both"/>
        <w:outlineLvl w:val="0"/>
        <w:rPr>
          <w:rFonts w:ascii="Arial" w:hAnsi="Arial" w:cs="Arial"/>
          <w:b/>
          <w:sz w:val="28"/>
          <w:szCs w:val="28"/>
        </w:rPr>
      </w:pPr>
    </w:p>
    <w:p w:rsidR="007369AF" w:rsidRPr="006403DE" w:rsidRDefault="007369AF" w:rsidP="008A0CE0">
      <w:pPr>
        <w:pStyle w:val="PlainText"/>
        <w:ind w:firstLine="454"/>
        <w:jc w:val="both"/>
        <w:outlineLvl w:val="0"/>
        <w:rPr>
          <w:rFonts w:ascii="Arial" w:hAnsi="Arial" w:cs="Arial"/>
          <w:b/>
          <w:sz w:val="28"/>
          <w:szCs w:val="28"/>
        </w:rPr>
      </w:pPr>
      <w:r w:rsidRPr="006403DE">
        <w:rPr>
          <w:rFonts w:ascii="Arial" w:hAnsi="Arial" w:cs="Arial"/>
          <w:b/>
          <w:sz w:val="28"/>
          <w:szCs w:val="28"/>
        </w:rPr>
        <w:t>I. Удвоение</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Не знаю, что делать. Имей я хотя</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возможность</w:t>
      </w:r>
      <w:r>
        <w:rPr>
          <w:rFonts w:ascii="Arial" w:hAnsi="Arial" w:cs="Arial"/>
          <w:sz w:val="24"/>
          <w:szCs w:val="24"/>
        </w:rPr>
        <w:t xml:space="preserve"> </w:t>
      </w:r>
      <w:r w:rsidRPr="006403DE">
        <w:rPr>
          <w:rFonts w:ascii="Arial" w:hAnsi="Arial" w:cs="Arial"/>
          <w:sz w:val="24"/>
          <w:szCs w:val="24"/>
        </w:rPr>
        <w:t>сказать</w:t>
      </w:r>
      <w:r>
        <w:rPr>
          <w:rFonts w:ascii="Arial" w:hAnsi="Arial" w:cs="Arial"/>
          <w:sz w:val="24"/>
          <w:szCs w:val="24"/>
        </w:rPr>
        <w:t xml:space="preserve"> «</w:t>
      </w:r>
      <w:r w:rsidRPr="006403DE">
        <w:rPr>
          <w:rFonts w:ascii="Arial" w:hAnsi="Arial" w:cs="Arial"/>
          <w:sz w:val="24"/>
          <w:szCs w:val="24"/>
        </w:rPr>
        <w:t>плохо</w:t>
      </w:r>
      <w:r>
        <w:rPr>
          <w:rFonts w:ascii="Arial" w:hAnsi="Arial" w:cs="Arial"/>
          <w:sz w:val="24"/>
          <w:szCs w:val="24"/>
        </w:rPr>
        <w:t xml:space="preserve"> моё </w:t>
      </w:r>
      <w:r w:rsidRPr="006403DE">
        <w:rPr>
          <w:rFonts w:ascii="Arial" w:hAnsi="Arial" w:cs="Arial"/>
          <w:sz w:val="24"/>
          <w:szCs w:val="24"/>
        </w:rPr>
        <w:t>дело</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ещё </w:t>
      </w:r>
      <w:r w:rsidRPr="006403DE">
        <w:rPr>
          <w:rFonts w:ascii="Arial" w:hAnsi="Arial" w:cs="Arial"/>
          <w:sz w:val="24"/>
          <w:szCs w:val="24"/>
        </w:rPr>
        <w:t>полбеды.</w:t>
      </w:r>
      <w:r>
        <w:rPr>
          <w:rFonts w:ascii="Arial" w:hAnsi="Arial" w:cs="Arial"/>
          <w:sz w:val="24"/>
          <w:szCs w:val="24"/>
        </w:rPr>
        <w:t xml:space="preserve"> </w:t>
      </w:r>
      <w:r w:rsidRPr="006403DE">
        <w:rPr>
          <w:rFonts w:ascii="Arial" w:hAnsi="Arial" w:cs="Arial"/>
          <w:sz w:val="24"/>
          <w:szCs w:val="24"/>
        </w:rPr>
        <w:t>Сказать</w:t>
      </w:r>
      <w:r>
        <w:rPr>
          <w:rFonts w:ascii="Arial" w:hAnsi="Arial" w:cs="Arial"/>
          <w:sz w:val="24"/>
          <w:szCs w:val="24"/>
        </w:rPr>
        <w:t xml:space="preserve"> «</w:t>
      </w:r>
      <w:r w:rsidRPr="006403DE">
        <w:rPr>
          <w:rFonts w:ascii="Arial" w:hAnsi="Arial" w:cs="Arial"/>
          <w:sz w:val="24"/>
          <w:szCs w:val="24"/>
        </w:rPr>
        <w:t>плохи наши дела</w:t>
      </w:r>
      <w:r>
        <w:rPr>
          <w:rFonts w:ascii="Arial" w:hAnsi="Arial" w:cs="Arial"/>
          <w:sz w:val="24"/>
          <w:szCs w:val="24"/>
        </w:rPr>
        <w:t>»</w:t>
      </w:r>
      <w:r w:rsidRPr="006403DE">
        <w:rPr>
          <w:rFonts w:ascii="Arial" w:hAnsi="Arial" w:cs="Arial"/>
          <w:sz w:val="24"/>
          <w:szCs w:val="24"/>
        </w:rPr>
        <w:t xml:space="preserve"> я не могу тоже. И</w:t>
      </w:r>
      <w:r>
        <w:rPr>
          <w:rFonts w:ascii="Arial" w:hAnsi="Arial" w:cs="Arial"/>
          <w:sz w:val="24"/>
          <w:szCs w:val="24"/>
        </w:rPr>
        <w:t xml:space="preserve"> </w:t>
      </w:r>
      <w:r w:rsidRPr="006403DE">
        <w:rPr>
          <w:rFonts w:ascii="Arial" w:hAnsi="Arial" w:cs="Arial"/>
          <w:sz w:val="24"/>
          <w:szCs w:val="24"/>
        </w:rPr>
        <w:t>вообще, о со</w:t>
      </w:r>
      <w:r w:rsidRPr="006403DE">
        <w:rPr>
          <w:rFonts w:ascii="Arial" w:hAnsi="Arial" w:cs="Arial"/>
          <w:sz w:val="24"/>
          <w:szCs w:val="24"/>
        </w:rPr>
        <w:t>б</w:t>
      </w:r>
      <w:r w:rsidRPr="006403DE">
        <w:rPr>
          <w:rFonts w:ascii="Arial" w:hAnsi="Arial" w:cs="Arial"/>
          <w:sz w:val="24"/>
          <w:szCs w:val="24"/>
        </w:rPr>
        <w:t>ственной особе я могу говорить</w:t>
      </w:r>
      <w:r>
        <w:rPr>
          <w:rFonts w:ascii="Arial" w:hAnsi="Arial" w:cs="Arial"/>
          <w:sz w:val="24"/>
          <w:szCs w:val="24"/>
        </w:rPr>
        <w:t xml:space="preserve"> </w:t>
      </w:r>
      <w:r w:rsidRPr="006403DE">
        <w:rPr>
          <w:rFonts w:ascii="Arial" w:hAnsi="Arial" w:cs="Arial"/>
          <w:sz w:val="24"/>
          <w:szCs w:val="24"/>
        </w:rPr>
        <w:t>лишь</w:t>
      </w:r>
      <w:r>
        <w:rPr>
          <w:rFonts w:ascii="Arial" w:hAnsi="Arial" w:cs="Arial"/>
          <w:sz w:val="24"/>
          <w:szCs w:val="24"/>
        </w:rPr>
        <w:t xml:space="preserve"> </w:t>
      </w:r>
      <w:r w:rsidRPr="006403DE">
        <w:rPr>
          <w:rFonts w:ascii="Arial" w:hAnsi="Arial" w:cs="Arial"/>
          <w:sz w:val="24"/>
          <w:szCs w:val="24"/>
        </w:rPr>
        <w:t>частично,</w:t>
      </w:r>
      <w:r>
        <w:rPr>
          <w:rFonts w:ascii="Arial" w:hAnsi="Arial" w:cs="Arial"/>
          <w:sz w:val="24"/>
          <w:szCs w:val="24"/>
        </w:rPr>
        <w:t xml:space="preserve"> </w:t>
      </w:r>
      <w:r w:rsidRPr="006403DE">
        <w:rPr>
          <w:rFonts w:ascii="Arial" w:hAnsi="Arial" w:cs="Arial"/>
          <w:sz w:val="24"/>
          <w:szCs w:val="24"/>
        </w:rPr>
        <w:t>хотя</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по-прежнему </w:t>
      </w:r>
      <w:r w:rsidRPr="006403DE">
        <w:rPr>
          <w:rFonts w:ascii="Arial" w:hAnsi="Arial" w:cs="Arial"/>
          <w:sz w:val="24"/>
          <w:szCs w:val="24"/>
        </w:rPr>
        <w:t>Ийон</w:t>
      </w:r>
      <w:r>
        <w:rPr>
          <w:rFonts w:ascii="Arial" w:hAnsi="Arial" w:cs="Arial"/>
          <w:sz w:val="24"/>
          <w:szCs w:val="24"/>
        </w:rPr>
        <w:t xml:space="preserve"> </w:t>
      </w:r>
      <w:r w:rsidRPr="006403DE">
        <w:rPr>
          <w:rFonts w:ascii="Arial" w:hAnsi="Arial" w:cs="Arial"/>
          <w:sz w:val="24"/>
          <w:szCs w:val="24"/>
        </w:rPr>
        <w:t>Тихий.</w:t>
      </w:r>
      <w:r>
        <w:rPr>
          <w:rFonts w:ascii="Arial" w:hAnsi="Arial" w:cs="Arial"/>
          <w:sz w:val="24"/>
          <w:szCs w:val="24"/>
        </w:rPr>
        <w:t xml:space="preserve"> </w:t>
      </w:r>
      <w:r w:rsidRPr="006403DE">
        <w:rPr>
          <w:rFonts w:ascii="Arial" w:hAnsi="Arial" w:cs="Arial"/>
          <w:sz w:val="24"/>
          <w:szCs w:val="24"/>
        </w:rPr>
        <w:t>Со</w:t>
      </w:r>
      <w:r>
        <w:rPr>
          <w:rFonts w:ascii="Arial" w:hAnsi="Arial" w:cs="Arial"/>
          <w:sz w:val="24"/>
          <w:szCs w:val="24"/>
        </w:rPr>
        <w:t xml:space="preserve"> </w:t>
      </w:r>
      <w:r w:rsidRPr="006403DE">
        <w:rPr>
          <w:rFonts w:ascii="Arial" w:hAnsi="Arial" w:cs="Arial"/>
          <w:sz w:val="24"/>
          <w:szCs w:val="24"/>
        </w:rPr>
        <w:t>старой привычкой разговаривать вслух во время</w:t>
      </w:r>
      <w:r>
        <w:rPr>
          <w:rFonts w:ascii="Arial" w:hAnsi="Arial" w:cs="Arial"/>
          <w:sz w:val="24"/>
          <w:szCs w:val="24"/>
        </w:rPr>
        <w:t xml:space="preserve"> </w:t>
      </w:r>
      <w:r w:rsidRPr="006403DE">
        <w:rPr>
          <w:rFonts w:ascii="Arial" w:hAnsi="Arial" w:cs="Arial"/>
          <w:sz w:val="24"/>
          <w:szCs w:val="24"/>
        </w:rPr>
        <w:t>бритья мне тоже пришлось ра</w:t>
      </w:r>
      <w:r w:rsidRPr="006403DE">
        <w:rPr>
          <w:rFonts w:ascii="Arial" w:hAnsi="Arial" w:cs="Arial"/>
          <w:sz w:val="24"/>
          <w:szCs w:val="24"/>
        </w:rPr>
        <w:t>с</w:t>
      </w:r>
      <w:r w:rsidRPr="006403DE">
        <w:rPr>
          <w:rFonts w:ascii="Arial" w:hAnsi="Arial" w:cs="Arial"/>
          <w:sz w:val="24"/>
          <w:szCs w:val="24"/>
        </w:rPr>
        <w:t>статься, потому что левый глаз вс</w:t>
      </w:r>
      <w:r>
        <w:rPr>
          <w:rFonts w:ascii="Arial" w:hAnsi="Arial" w:cs="Arial"/>
          <w:sz w:val="24"/>
          <w:szCs w:val="24"/>
        </w:rPr>
        <w:t>ё</w:t>
      </w:r>
      <w:r w:rsidRPr="006403DE">
        <w:rPr>
          <w:rFonts w:ascii="Arial" w:hAnsi="Arial" w:cs="Arial"/>
          <w:sz w:val="24"/>
          <w:szCs w:val="24"/>
        </w:rPr>
        <w:t xml:space="preserve"> время</w:t>
      </w:r>
      <w:r>
        <w:rPr>
          <w:rFonts w:ascii="Arial" w:hAnsi="Arial" w:cs="Arial"/>
          <w:sz w:val="24"/>
          <w:szCs w:val="24"/>
        </w:rPr>
        <w:t xml:space="preserve"> </w:t>
      </w:r>
      <w:r w:rsidRPr="006403DE">
        <w:rPr>
          <w:rFonts w:ascii="Arial" w:hAnsi="Arial" w:cs="Arial"/>
          <w:sz w:val="24"/>
          <w:szCs w:val="24"/>
        </w:rPr>
        <w:t>мешал,</w:t>
      </w:r>
      <w:r>
        <w:rPr>
          <w:rFonts w:ascii="Arial" w:hAnsi="Arial" w:cs="Arial"/>
          <w:sz w:val="24"/>
          <w:szCs w:val="24"/>
        </w:rPr>
        <w:t xml:space="preserve"> </w:t>
      </w:r>
      <w:r w:rsidRPr="006403DE">
        <w:rPr>
          <w:rFonts w:ascii="Arial" w:hAnsi="Arial" w:cs="Arial"/>
          <w:sz w:val="24"/>
          <w:szCs w:val="24"/>
        </w:rPr>
        <w:t>ехидно</w:t>
      </w:r>
      <w:r>
        <w:rPr>
          <w:rFonts w:ascii="Arial" w:hAnsi="Arial" w:cs="Arial"/>
          <w:sz w:val="24"/>
          <w:szCs w:val="24"/>
        </w:rPr>
        <w:t xml:space="preserve"> </w:t>
      </w:r>
      <w:r w:rsidRPr="006403DE">
        <w:rPr>
          <w:rFonts w:ascii="Arial" w:hAnsi="Arial" w:cs="Arial"/>
          <w:sz w:val="24"/>
          <w:szCs w:val="24"/>
        </w:rPr>
        <w:t>подмигивая.</w:t>
      </w:r>
      <w:r>
        <w:rPr>
          <w:rFonts w:ascii="Arial" w:hAnsi="Arial" w:cs="Arial"/>
          <w:sz w:val="24"/>
          <w:szCs w:val="24"/>
        </w:rPr>
        <w:t xml:space="preserve"> </w:t>
      </w:r>
      <w:r w:rsidRPr="006403DE">
        <w:rPr>
          <w:rFonts w:ascii="Arial" w:hAnsi="Arial" w:cs="Arial"/>
          <w:sz w:val="24"/>
          <w:szCs w:val="24"/>
        </w:rPr>
        <w:t>Сидя в Л</w:t>
      </w:r>
      <w:r w:rsidRPr="006403DE">
        <w:rPr>
          <w:rFonts w:ascii="Arial" w:hAnsi="Arial" w:cs="Arial"/>
          <w:sz w:val="24"/>
          <w:szCs w:val="24"/>
        </w:rPr>
        <w:t>Е</w:t>
      </w:r>
      <w:r w:rsidRPr="006403DE">
        <w:rPr>
          <w:rFonts w:ascii="Arial" w:hAnsi="Arial" w:cs="Arial"/>
          <w:sz w:val="24"/>
          <w:szCs w:val="24"/>
        </w:rPr>
        <w:t>Ме, я</w:t>
      </w:r>
      <w:r>
        <w:rPr>
          <w:rFonts w:ascii="Arial" w:hAnsi="Arial" w:cs="Arial"/>
          <w:sz w:val="24"/>
          <w:szCs w:val="24"/>
        </w:rPr>
        <w:t xml:space="preserve"> ещё </w:t>
      </w:r>
      <w:r w:rsidRPr="006403DE">
        <w:rPr>
          <w:rFonts w:ascii="Arial" w:hAnsi="Arial" w:cs="Arial"/>
          <w:sz w:val="24"/>
          <w:szCs w:val="24"/>
        </w:rPr>
        <w:t>не успел понять, что случилось перед</w:t>
      </w:r>
      <w:r>
        <w:rPr>
          <w:rFonts w:ascii="Arial" w:hAnsi="Arial" w:cs="Arial"/>
          <w:sz w:val="24"/>
          <w:szCs w:val="24"/>
        </w:rPr>
        <w:t xml:space="preserve"> </w:t>
      </w:r>
      <w:r w:rsidRPr="006403DE">
        <w:rPr>
          <w:rFonts w:ascii="Arial" w:hAnsi="Arial" w:cs="Arial"/>
          <w:sz w:val="24"/>
          <w:szCs w:val="24"/>
        </w:rPr>
        <w:t>самым отл</w:t>
      </w:r>
      <w:r>
        <w:rPr>
          <w:rFonts w:ascii="Arial" w:hAnsi="Arial" w:cs="Arial"/>
          <w:sz w:val="24"/>
          <w:szCs w:val="24"/>
        </w:rPr>
        <w:t>ё</w:t>
      </w:r>
      <w:r w:rsidRPr="006403DE">
        <w:rPr>
          <w:rFonts w:ascii="Arial" w:hAnsi="Arial" w:cs="Arial"/>
          <w:sz w:val="24"/>
          <w:szCs w:val="24"/>
        </w:rPr>
        <w:t>том. Этот ЛЕМ не имел ничего общего с американским треножником,</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котором</w:t>
      </w:r>
      <w:r>
        <w:rPr>
          <w:rFonts w:ascii="Arial" w:hAnsi="Arial" w:cs="Arial"/>
          <w:sz w:val="24"/>
          <w:szCs w:val="24"/>
        </w:rPr>
        <w:t xml:space="preserve"> </w:t>
      </w:r>
      <w:r w:rsidRPr="006403DE">
        <w:rPr>
          <w:rFonts w:ascii="Arial" w:hAnsi="Arial" w:cs="Arial"/>
          <w:sz w:val="24"/>
          <w:szCs w:val="24"/>
        </w:rPr>
        <w:t>НАСА послала Ар</w:t>
      </w:r>
      <w:r w:rsidRPr="006403DE">
        <w:rPr>
          <w:rFonts w:ascii="Arial" w:hAnsi="Arial" w:cs="Arial"/>
          <w:sz w:val="24"/>
          <w:szCs w:val="24"/>
        </w:rPr>
        <w:t>м</w:t>
      </w:r>
      <w:r w:rsidRPr="006403DE">
        <w:rPr>
          <w:rFonts w:ascii="Arial" w:hAnsi="Arial" w:cs="Arial"/>
          <w:sz w:val="24"/>
          <w:szCs w:val="24"/>
        </w:rPr>
        <w:t>стронга и Олдрина за горсткой лунных камней. Он был</w:t>
      </w:r>
      <w:r>
        <w:rPr>
          <w:rFonts w:ascii="Arial" w:hAnsi="Arial" w:cs="Arial"/>
          <w:sz w:val="24"/>
          <w:szCs w:val="24"/>
        </w:rPr>
        <w:t xml:space="preserve"> </w:t>
      </w:r>
      <w:r w:rsidRPr="006403DE">
        <w:rPr>
          <w:rFonts w:ascii="Arial" w:hAnsi="Arial" w:cs="Arial"/>
          <w:sz w:val="24"/>
          <w:szCs w:val="24"/>
        </w:rPr>
        <w:t>так назван для маскировки моей тайной миссии. Сам ч</w:t>
      </w:r>
      <w:r>
        <w:rPr>
          <w:rFonts w:ascii="Arial" w:hAnsi="Arial" w:cs="Arial"/>
          <w:sz w:val="24"/>
          <w:szCs w:val="24"/>
        </w:rPr>
        <w:t>ё</w:t>
      </w:r>
      <w:r w:rsidRPr="006403DE">
        <w:rPr>
          <w:rFonts w:ascii="Arial" w:hAnsi="Arial" w:cs="Arial"/>
          <w:sz w:val="24"/>
          <w:szCs w:val="24"/>
        </w:rPr>
        <w:t>рт</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впутал</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эту</w:t>
      </w:r>
      <w:r>
        <w:rPr>
          <w:rFonts w:ascii="Arial" w:hAnsi="Arial" w:cs="Arial"/>
          <w:sz w:val="24"/>
          <w:szCs w:val="24"/>
        </w:rPr>
        <w:t xml:space="preserve"> </w:t>
      </w:r>
      <w:r w:rsidRPr="006403DE">
        <w:rPr>
          <w:rFonts w:ascii="Arial" w:hAnsi="Arial" w:cs="Arial"/>
          <w:sz w:val="24"/>
          <w:szCs w:val="24"/>
        </w:rPr>
        <w:t>миссию.</w:t>
      </w:r>
      <w:r>
        <w:rPr>
          <w:rFonts w:ascii="Arial" w:hAnsi="Arial" w:cs="Arial"/>
          <w:sz w:val="24"/>
          <w:szCs w:val="24"/>
        </w:rPr>
        <w:t xml:space="preserve"> </w:t>
      </w:r>
      <w:r w:rsidRPr="006403DE">
        <w:rPr>
          <w:rFonts w:ascii="Arial" w:hAnsi="Arial" w:cs="Arial"/>
          <w:sz w:val="24"/>
          <w:szCs w:val="24"/>
        </w:rPr>
        <w:t>Возвратившись</w:t>
      </w:r>
      <w:r>
        <w:rPr>
          <w:rFonts w:ascii="Arial" w:hAnsi="Arial" w:cs="Arial"/>
          <w:sz w:val="24"/>
          <w:szCs w:val="24"/>
        </w:rPr>
        <w:t xml:space="preserve"> </w:t>
      </w:r>
      <w:r w:rsidRPr="006403DE">
        <w:rPr>
          <w:rFonts w:ascii="Arial" w:hAnsi="Arial" w:cs="Arial"/>
          <w:sz w:val="24"/>
          <w:szCs w:val="24"/>
        </w:rPr>
        <w:t>из с</w:t>
      </w:r>
      <w:r w:rsidRPr="006403DE">
        <w:rPr>
          <w:rFonts w:ascii="Arial" w:hAnsi="Arial" w:cs="Arial"/>
          <w:sz w:val="24"/>
          <w:szCs w:val="24"/>
        </w:rPr>
        <w:t>о</w:t>
      </w:r>
      <w:r w:rsidRPr="006403DE">
        <w:rPr>
          <w:rFonts w:ascii="Arial" w:hAnsi="Arial" w:cs="Arial"/>
          <w:sz w:val="24"/>
          <w:szCs w:val="24"/>
        </w:rPr>
        <w:t>звездия Тельца, я никуда не собирался лететь по</w:t>
      </w:r>
      <w:r>
        <w:rPr>
          <w:rFonts w:ascii="Arial" w:hAnsi="Arial" w:cs="Arial"/>
          <w:sz w:val="24"/>
          <w:szCs w:val="24"/>
        </w:rPr>
        <w:t xml:space="preserve"> </w:t>
      </w:r>
      <w:r w:rsidRPr="006403DE">
        <w:rPr>
          <w:rFonts w:ascii="Arial" w:hAnsi="Arial" w:cs="Arial"/>
          <w:sz w:val="24"/>
          <w:szCs w:val="24"/>
        </w:rPr>
        <w:t>крайней мере год. Согласился я только во имя</w:t>
      </w:r>
      <w:r>
        <w:rPr>
          <w:rFonts w:ascii="Arial" w:hAnsi="Arial" w:cs="Arial"/>
          <w:sz w:val="24"/>
          <w:szCs w:val="24"/>
        </w:rPr>
        <w:t xml:space="preserve"> </w:t>
      </w:r>
      <w:r w:rsidRPr="006403DE">
        <w:rPr>
          <w:rFonts w:ascii="Arial" w:hAnsi="Arial" w:cs="Arial"/>
          <w:sz w:val="24"/>
          <w:szCs w:val="24"/>
        </w:rPr>
        <w:t>блага</w:t>
      </w:r>
      <w:r>
        <w:rPr>
          <w:rFonts w:ascii="Arial" w:hAnsi="Arial" w:cs="Arial"/>
          <w:sz w:val="24"/>
          <w:szCs w:val="24"/>
        </w:rPr>
        <w:t xml:space="preserve"> </w:t>
      </w:r>
      <w:r w:rsidRPr="006403DE">
        <w:rPr>
          <w:rFonts w:ascii="Arial" w:hAnsi="Arial" w:cs="Arial"/>
          <w:sz w:val="24"/>
          <w:szCs w:val="24"/>
        </w:rPr>
        <w:t>всего</w:t>
      </w:r>
      <w:r>
        <w:rPr>
          <w:rFonts w:ascii="Arial" w:hAnsi="Arial" w:cs="Arial"/>
          <w:sz w:val="24"/>
          <w:szCs w:val="24"/>
        </w:rPr>
        <w:t xml:space="preserve"> </w:t>
      </w:r>
      <w:r w:rsidRPr="006403DE">
        <w:rPr>
          <w:rFonts w:ascii="Arial" w:hAnsi="Arial" w:cs="Arial"/>
          <w:sz w:val="24"/>
          <w:szCs w:val="24"/>
        </w:rPr>
        <w:t>человечества.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понимал,</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могу не вернуться. Как в</w:t>
      </w:r>
      <w:r w:rsidRPr="006403DE">
        <w:rPr>
          <w:rFonts w:ascii="Arial" w:hAnsi="Arial" w:cs="Arial"/>
          <w:sz w:val="24"/>
          <w:szCs w:val="24"/>
        </w:rPr>
        <w:t>ы</w:t>
      </w:r>
      <w:r w:rsidRPr="006403DE">
        <w:rPr>
          <w:rFonts w:ascii="Arial" w:hAnsi="Arial" w:cs="Arial"/>
          <w:sz w:val="24"/>
          <w:szCs w:val="24"/>
        </w:rPr>
        <w:t>считал доктор Лопес, у меня был один</w:t>
      </w:r>
      <w:r>
        <w:rPr>
          <w:rFonts w:ascii="Arial" w:hAnsi="Arial" w:cs="Arial"/>
          <w:sz w:val="24"/>
          <w:szCs w:val="24"/>
        </w:rPr>
        <w:t xml:space="preserve"> </w:t>
      </w:r>
      <w:r w:rsidRPr="006403DE">
        <w:rPr>
          <w:rFonts w:ascii="Arial" w:hAnsi="Arial" w:cs="Arial"/>
          <w:sz w:val="24"/>
          <w:szCs w:val="24"/>
        </w:rPr>
        <w:t>шанс на двадцать и</w:t>
      </w:r>
      <w:r>
        <w:rPr>
          <w:rFonts w:ascii="Arial" w:hAnsi="Arial" w:cs="Arial"/>
          <w:sz w:val="24"/>
          <w:szCs w:val="24"/>
        </w:rPr>
        <w:t xml:space="preserve"> </w:t>
      </w:r>
      <w:r w:rsidRPr="006403DE">
        <w:rPr>
          <w:rFonts w:ascii="Arial" w:hAnsi="Arial" w:cs="Arial"/>
          <w:sz w:val="24"/>
          <w:szCs w:val="24"/>
        </w:rPr>
        <w:t>восемь</w:t>
      </w:r>
      <w:r>
        <w:rPr>
          <w:rFonts w:ascii="Arial" w:hAnsi="Arial" w:cs="Arial"/>
          <w:sz w:val="24"/>
          <w:szCs w:val="24"/>
        </w:rPr>
        <w:t xml:space="preserve"> </w:t>
      </w:r>
      <w:r w:rsidRPr="006403DE">
        <w:rPr>
          <w:rFonts w:ascii="Arial" w:hAnsi="Arial" w:cs="Arial"/>
          <w:sz w:val="24"/>
          <w:szCs w:val="24"/>
        </w:rPr>
        <w:t>десятых.</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остановило.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человек</w:t>
      </w:r>
      <w:r>
        <w:rPr>
          <w:rFonts w:ascii="Arial" w:hAnsi="Arial" w:cs="Arial"/>
          <w:sz w:val="24"/>
          <w:szCs w:val="24"/>
        </w:rPr>
        <w:t xml:space="preserve"> </w:t>
      </w:r>
      <w:r w:rsidRPr="006403DE">
        <w:rPr>
          <w:rFonts w:ascii="Arial" w:hAnsi="Arial" w:cs="Arial"/>
          <w:sz w:val="24"/>
          <w:szCs w:val="24"/>
        </w:rPr>
        <w:t>рисковый. Двум смертям не бывать. Либо вернусь, либо нет, сказал я себе. Мне</w:t>
      </w:r>
      <w:r>
        <w:rPr>
          <w:rFonts w:ascii="Arial" w:hAnsi="Arial" w:cs="Arial"/>
          <w:sz w:val="24"/>
          <w:szCs w:val="24"/>
        </w:rPr>
        <w:t xml:space="preserve"> </w:t>
      </w:r>
      <w:r w:rsidRPr="006403DE">
        <w:rPr>
          <w:rFonts w:ascii="Arial" w:hAnsi="Arial" w:cs="Arial"/>
          <w:sz w:val="24"/>
          <w:szCs w:val="24"/>
        </w:rPr>
        <w:t xml:space="preserve">и в голову не пришло, что я вернусь, но вернусь не я, а вроде бы </w:t>
      </w:r>
      <w:r>
        <w:rPr>
          <w:rFonts w:ascii="Arial" w:hAnsi="Arial" w:cs="Arial"/>
          <w:sz w:val="24"/>
          <w:szCs w:val="24"/>
        </w:rPr>
        <w:t>«</w:t>
      </w:r>
      <w:r w:rsidRPr="006403DE">
        <w:rPr>
          <w:rFonts w:ascii="Arial" w:hAnsi="Arial" w:cs="Arial"/>
          <w:sz w:val="24"/>
          <w:szCs w:val="24"/>
        </w:rPr>
        <w:t>мы</w:t>
      </w:r>
      <w:r>
        <w:rPr>
          <w:rFonts w:ascii="Arial" w:hAnsi="Arial" w:cs="Arial"/>
          <w:sz w:val="24"/>
          <w:szCs w:val="24"/>
        </w:rPr>
        <w:t>»</w:t>
      </w:r>
      <w:r w:rsidRPr="006403DE">
        <w:rPr>
          <w:rFonts w:ascii="Arial" w:hAnsi="Arial" w:cs="Arial"/>
          <w:sz w:val="24"/>
          <w:szCs w:val="24"/>
        </w:rPr>
        <w:t>. Чтобы</w:t>
      </w:r>
      <w:r>
        <w:rPr>
          <w:rFonts w:ascii="Arial" w:hAnsi="Arial" w:cs="Arial"/>
          <w:sz w:val="24"/>
          <w:szCs w:val="24"/>
        </w:rPr>
        <w:t xml:space="preserve"> </w:t>
      </w:r>
      <w:r w:rsidRPr="006403DE">
        <w:rPr>
          <w:rFonts w:ascii="Arial" w:hAnsi="Arial" w:cs="Arial"/>
          <w:sz w:val="24"/>
          <w:szCs w:val="24"/>
        </w:rPr>
        <w:t>объяснить это,</w:t>
      </w:r>
      <w:r>
        <w:rPr>
          <w:rFonts w:ascii="Arial" w:hAnsi="Arial" w:cs="Arial"/>
          <w:sz w:val="24"/>
          <w:szCs w:val="24"/>
        </w:rPr>
        <w:t xml:space="preserve"> придётся </w:t>
      </w:r>
      <w:r w:rsidRPr="006403DE">
        <w:rPr>
          <w:rFonts w:ascii="Arial" w:hAnsi="Arial" w:cs="Arial"/>
          <w:sz w:val="24"/>
          <w:szCs w:val="24"/>
        </w:rPr>
        <w:t>раскрыть</w:t>
      </w:r>
      <w:r>
        <w:rPr>
          <w:rFonts w:ascii="Arial" w:hAnsi="Arial" w:cs="Arial"/>
          <w:sz w:val="24"/>
          <w:szCs w:val="24"/>
        </w:rPr>
        <w:t xml:space="preserve"> кое-какие </w:t>
      </w:r>
      <w:r w:rsidRPr="006403DE">
        <w:rPr>
          <w:rFonts w:ascii="Arial" w:hAnsi="Arial" w:cs="Arial"/>
          <w:sz w:val="24"/>
          <w:szCs w:val="24"/>
        </w:rPr>
        <w:t>сверхсекретные о</w:t>
      </w:r>
      <w:r w:rsidRPr="006403DE">
        <w:rPr>
          <w:rFonts w:ascii="Arial" w:hAnsi="Arial" w:cs="Arial"/>
          <w:sz w:val="24"/>
          <w:szCs w:val="24"/>
        </w:rPr>
        <w:t>б</w:t>
      </w:r>
      <w:r w:rsidRPr="006403DE">
        <w:rPr>
          <w:rFonts w:ascii="Arial" w:hAnsi="Arial" w:cs="Arial"/>
          <w:sz w:val="24"/>
          <w:szCs w:val="24"/>
        </w:rPr>
        <w:t>стоятельства, но</w:t>
      </w:r>
      <w:r>
        <w:rPr>
          <w:rFonts w:ascii="Arial" w:hAnsi="Arial" w:cs="Arial"/>
          <w:sz w:val="24"/>
          <w:szCs w:val="24"/>
        </w:rPr>
        <w:t xml:space="preserve"> </w:t>
      </w:r>
      <w:r w:rsidRPr="006403DE">
        <w:rPr>
          <w:rFonts w:ascii="Arial" w:hAnsi="Arial" w:cs="Arial"/>
          <w:sz w:val="24"/>
          <w:szCs w:val="24"/>
        </w:rPr>
        <w:t>мне уже вс</w:t>
      </w:r>
      <w:r>
        <w:rPr>
          <w:rFonts w:ascii="Arial" w:hAnsi="Arial" w:cs="Arial"/>
          <w:sz w:val="24"/>
          <w:szCs w:val="24"/>
        </w:rPr>
        <w:t>ё</w:t>
      </w:r>
      <w:r w:rsidRPr="006403DE">
        <w:rPr>
          <w:rFonts w:ascii="Arial" w:hAnsi="Arial" w:cs="Arial"/>
          <w:sz w:val="24"/>
          <w:szCs w:val="24"/>
        </w:rPr>
        <w:t xml:space="preserve"> равно. То есть частично. Ведь писать я вынужден т</w:t>
      </w:r>
      <w:r w:rsidRPr="006403DE">
        <w:rPr>
          <w:rFonts w:ascii="Arial" w:hAnsi="Arial" w:cs="Arial"/>
          <w:sz w:val="24"/>
          <w:szCs w:val="24"/>
        </w:rPr>
        <w:t>о</w:t>
      </w:r>
      <w:r w:rsidRPr="006403DE">
        <w:rPr>
          <w:rFonts w:ascii="Arial" w:hAnsi="Arial" w:cs="Arial"/>
          <w:sz w:val="24"/>
          <w:szCs w:val="24"/>
        </w:rPr>
        <w:t>же частично, с</w:t>
      </w:r>
      <w:r>
        <w:rPr>
          <w:rFonts w:ascii="Arial" w:hAnsi="Arial" w:cs="Arial"/>
          <w:sz w:val="24"/>
          <w:szCs w:val="24"/>
        </w:rPr>
        <w:t xml:space="preserve"> </w:t>
      </w:r>
      <w:r w:rsidRPr="006403DE">
        <w:rPr>
          <w:rFonts w:ascii="Arial" w:hAnsi="Arial" w:cs="Arial"/>
          <w:sz w:val="24"/>
          <w:szCs w:val="24"/>
        </w:rPr>
        <w:t>огромным</w:t>
      </w:r>
      <w:r>
        <w:rPr>
          <w:rFonts w:ascii="Arial" w:hAnsi="Arial" w:cs="Arial"/>
          <w:sz w:val="24"/>
          <w:szCs w:val="24"/>
        </w:rPr>
        <w:t xml:space="preserve"> </w:t>
      </w:r>
      <w:r w:rsidRPr="006403DE">
        <w:rPr>
          <w:rFonts w:ascii="Arial" w:hAnsi="Arial" w:cs="Arial"/>
          <w:sz w:val="24"/>
          <w:szCs w:val="24"/>
        </w:rPr>
        <w:t>трудом.</w:t>
      </w:r>
      <w:r>
        <w:rPr>
          <w:rFonts w:ascii="Arial" w:hAnsi="Arial" w:cs="Arial"/>
          <w:sz w:val="24"/>
          <w:szCs w:val="24"/>
        </w:rPr>
        <w:t xml:space="preserve"> </w:t>
      </w:r>
      <w:r w:rsidRPr="006403DE">
        <w:rPr>
          <w:rFonts w:ascii="Arial" w:hAnsi="Arial" w:cs="Arial"/>
          <w:sz w:val="24"/>
          <w:szCs w:val="24"/>
        </w:rPr>
        <w:t>Стучу на машинке правой рукой. Левую пришлось привязать к</w:t>
      </w:r>
      <w:r>
        <w:rPr>
          <w:rFonts w:ascii="Arial" w:hAnsi="Arial" w:cs="Arial"/>
          <w:sz w:val="24"/>
          <w:szCs w:val="24"/>
        </w:rPr>
        <w:t xml:space="preserve"> </w:t>
      </w:r>
      <w:r w:rsidRPr="006403DE">
        <w:rPr>
          <w:rFonts w:ascii="Arial" w:hAnsi="Arial" w:cs="Arial"/>
          <w:sz w:val="24"/>
          <w:szCs w:val="24"/>
        </w:rPr>
        <w:t>подлокотнику кресла, потому что она была против. Вырывала из каре</w:t>
      </w:r>
      <w:r w:rsidRPr="006403DE">
        <w:rPr>
          <w:rFonts w:ascii="Arial" w:hAnsi="Arial" w:cs="Arial"/>
          <w:sz w:val="24"/>
          <w:szCs w:val="24"/>
        </w:rPr>
        <w:t>т</w:t>
      </w:r>
      <w:r w:rsidRPr="006403DE">
        <w:rPr>
          <w:rFonts w:ascii="Arial" w:hAnsi="Arial" w:cs="Arial"/>
          <w:sz w:val="24"/>
          <w:szCs w:val="24"/>
        </w:rPr>
        <w:t>ки бумагу,</w:t>
      </w:r>
      <w:r>
        <w:rPr>
          <w:rFonts w:ascii="Arial" w:hAnsi="Arial" w:cs="Arial"/>
          <w:sz w:val="24"/>
          <w:szCs w:val="24"/>
        </w:rPr>
        <w:t xml:space="preserve"> </w:t>
      </w:r>
      <w:r w:rsidRPr="006403DE">
        <w:rPr>
          <w:rFonts w:ascii="Arial" w:hAnsi="Arial" w:cs="Arial"/>
          <w:sz w:val="24"/>
          <w:szCs w:val="24"/>
        </w:rPr>
        <w:t>ни на какие уговоры не поддавалась, а когда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попытался</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ставить</w:t>
      </w:r>
      <w:r>
        <w:rPr>
          <w:rFonts w:ascii="Arial" w:hAnsi="Arial" w:cs="Arial"/>
          <w:sz w:val="24"/>
          <w:szCs w:val="24"/>
        </w:rPr>
        <w:t xml:space="preserve"> </w:t>
      </w:r>
      <w:r w:rsidRPr="006403DE">
        <w:rPr>
          <w:rFonts w:ascii="Arial" w:hAnsi="Arial" w:cs="Arial"/>
          <w:sz w:val="24"/>
          <w:szCs w:val="24"/>
        </w:rPr>
        <w:t>е</w:t>
      </w:r>
      <w:r>
        <w:rPr>
          <w:rFonts w:ascii="Arial" w:hAnsi="Arial" w:cs="Arial"/>
          <w:sz w:val="24"/>
          <w:szCs w:val="24"/>
        </w:rPr>
        <w:t xml:space="preserve">ё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место,</w:t>
      </w:r>
      <w:r>
        <w:rPr>
          <w:rFonts w:ascii="Arial" w:hAnsi="Arial" w:cs="Arial"/>
          <w:sz w:val="24"/>
          <w:szCs w:val="24"/>
        </w:rPr>
        <w:t xml:space="preserve"> </w:t>
      </w:r>
      <w:r w:rsidRPr="006403DE">
        <w:rPr>
          <w:rFonts w:ascii="Arial" w:hAnsi="Arial" w:cs="Arial"/>
          <w:sz w:val="24"/>
          <w:szCs w:val="24"/>
        </w:rPr>
        <w:t>подбила</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глаз. Вс</w:t>
      </w:r>
      <w:r>
        <w:rPr>
          <w:rFonts w:ascii="Arial" w:hAnsi="Arial" w:cs="Arial"/>
          <w:sz w:val="24"/>
          <w:szCs w:val="24"/>
        </w:rPr>
        <w:t>ё</w:t>
      </w:r>
      <w:r w:rsidRPr="006403DE">
        <w:rPr>
          <w:rFonts w:ascii="Arial" w:hAnsi="Arial" w:cs="Arial"/>
          <w:sz w:val="24"/>
          <w:szCs w:val="24"/>
        </w:rPr>
        <w:t xml:space="preserve"> это следствие удвоения. У каждого из нас два</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лушария мозга соединены</w:t>
      </w:r>
      <w:r>
        <w:rPr>
          <w:rFonts w:ascii="Arial" w:hAnsi="Arial" w:cs="Arial"/>
          <w:sz w:val="24"/>
          <w:szCs w:val="24"/>
        </w:rPr>
        <w:t xml:space="preserve"> </w:t>
      </w:r>
      <w:r w:rsidRPr="006403DE">
        <w:rPr>
          <w:rFonts w:ascii="Arial" w:hAnsi="Arial" w:cs="Arial"/>
          <w:sz w:val="24"/>
          <w:szCs w:val="24"/>
        </w:rPr>
        <w:t>большой</w:t>
      </w:r>
      <w:r>
        <w:rPr>
          <w:rFonts w:ascii="Arial" w:hAnsi="Arial" w:cs="Arial"/>
          <w:sz w:val="24"/>
          <w:szCs w:val="24"/>
        </w:rPr>
        <w:t xml:space="preserve"> </w:t>
      </w:r>
      <w:r w:rsidRPr="006403DE">
        <w:rPr>
          <w:rFonts w:ascii="Arial" w:hAnsi="Arial" w:cs="Arial"/>
          <w:sz w:val="24"/>
          <w:szCs w:val="24"/>
        </w:rPr>
        <w:t>спайкой.</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w:t>
      </w:r>
      <w:r w:rsidRPr="006403DE">
        <w:rPr>
          <w:rFonts w:ascii="Arial" w:hAnsi="Arial" w:cs="Arial"/>
          <w:sz w:val="24"/>
          <w:szCs w:val="24"/>
        </w:rPr>
        <w:t>латыни</w:t>
      </w:r>
      <w:r>
        <w:rPr>
          <w:rFonts w:ascii="Arial" w:hAnsi="Arial" w:cs="Arial"/>
          <w:sz w:val="24"/>
          <w:szCs w:val="24"/>
        </w:rPr>
        <w:t xml:space="preserve"> – </w:t>
      </w:r>
      <w:r w:rsidRPr="006403DE">
        <w:rPr>
          <w:rFonts w:ascii="Arial" w:hAnsi="Arial" w:cs="Arial"/>
          <w:sz w:val="24"/>
          <w:szCs w:val="24"/>
        </w:rPr>
        <w:t>corpus</w:t>
      </w:r>
      <w:r>
        <w:rPr>
          <w:rFonts w:ascii="Arial" w:hAnsi="Arial" w:cs="Arial"/>
          <w:sz w:val="24"/>
          <w:szCs w:val="24"/>
        </w:rPr>
        <w:t xml:space="preserve"> </w:t>
      </w:r>
      <w:r w:rsidRPr="006403DE">
        <w:rPr>
          <w:rFonts w:ascii="Arial" w:hAnsi="Arial" w:cs="Arial"/>
          <w:sz w:val="24"/>
          <w:szCs w:val="24"/>
        </w:rPr>
        <w:t>callosum</w:t>
      </w:r>
      <w:r>
        <w:rPr>
          <w:rStyle w:val="FootnoteReference"/>
          <w:rFonts w:ascii="Arial" w:hAnsi="Arial" w:cs="Arial"/>
          <w:sz w:val="24"/>
          <w:szCs w:val="24"/>
        </w:rPr>
        <w:footnoteReference w:id="1"/>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Двести миллионов белых нервных волокон соединяют мозги,</w:t>
      </w:r>
      <w:r>
        <w:rPr>
          <w:rFonts w:ascii="Arial" w:hAnsi="Arial" w:cs="Arial"/>
          <w:sz w:val="24"/>
          <w:szCs w:val="24"/>
        </w:rPr>
        <w:t xml:space="preserve"> </w:t>
      </w:r>
      <w:r w:rsidRPr="006403DE">
        <w:rPr>
          <w:rFonts w:ascii="Arial" w:hAnsi="Arial" w:cs="Arial"/>
          <w:sz w:val="24"/>
          <w:szCs w:val="24"/>
        </w:rPr>
        <w:t xml:space="preserve">чтобы они могли собраться с мыслями </w:t>
      </w:r>
      <w:r>
        <w:rPr>
          <w:rFonts w:ascii="Arial" w:hAnsi="Arial" w:cs="Arial"/>
          <w:sz w:val="24"/>
          <w:szCs w:val="24"/>
        </w:rPr>
        <w:t>–</w:t>
      </w:r>
      <w:r w:rsidRPr="006403DE">
        <w:rPr>
          <w:rFonts w:ascii="Arial" w:hAnsi="Arial" w:cs="Arial"/>
          <w:sz w:val="24"/>
          <w:szCs w:val="24"/>
        </w:rPr>
        <w:t xml:space="preserve"> у всех, только не у меня.</w:t>
      </w:r>
      <w:r>
        <w:rPr>
          <w:rFonts w:ascii="Arial" w:hAnsi="Arial" w:cs="Arial"/>
          <w:sz w:val="24"/>
          <w:szCs w:val="24"/>
        </w:rPr>
        <w:t xml:space="preserve"> </w:t>
      </w:r>
      <w:r w:rsidRPr="006403DE">
        <w:rPr>
          <w:rFonts w:ascii="Arial" w:hAnsi="Arial" w:cs="Arial"/>
          <w:sz w:val="24"/>
          <w:szCs w:val="24"/>
        </w:rPr>
        <w:t>Чик</w:t>
      </w:r>
      <w:r>
        <w:rPr>
          <w:rFonts w:ascii="Arial" w:hAnsi="Arial" w:cs="Arial"/>
          <w:sz w:val="24"/>
          <w:szCs w:val="24"/>
        </w:rPr>
        <w:t xml:space="preserve"> –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кончено.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чиканья</w:t>
      </w:r>
      <w:r>
        <w:rPr>
          <w:rFonts w:ascii="Arial" w:hAnsi="Arial" w:cs="Arial"/>
          <w:sz w:val="24"/>
          <w:szCs w:val="24"/>
        </w:rPr>
        <w:t xml:space="preserve"> </w:t>
      </w:r>
      <w:r w:rsidRPr="006403DE">
        <w:rPr>
          <w:rFonts w:ascii="Arial" w:hAnsi="Arial" w:cs="Arial"/>
          <w:sz w:val="24"/>
          <w:szCs w:val="24"/>
        </w:rPr>
        <w:t>не было, а был полигон, на котором лунные роботы</w:t>
      </w:r>
      <w:r>
        <w:rPr>
          <w:rFonts w:ascii="Arial" w:hAnsi="Arial" w:cs="Arial"/>
          <w:sz w:val="24"/>
          <w:szCs w:val="24"/>
        </w:rPr>
        <w:t xml:space="preserve"> </w:t>
      </w:r>
      <w:r w:rsidRPr="006403DE">
        <w:rPr>
          <w:rFonts w:ascii="Arial" w:hAnsi="Arial" w:cs="Arial"/>
          <w:sz w:val="24"/>
          <w:szCs w:val="24"/>
        </w:rPr>
        <w:t>испытывали новое ор</w:t>
      </w:r>
      <w:r w:rsidRPr="006403DE">
        <w:rPr>
          <w:rFonts w:ascii="Arial" w:hAnsi="Arial" w:cs="Arial"/>
          <w:sz w:val="24"/>
          <w:szCs w:val="24"/>
        </w:rPr>
        <w:t>у</w:t>
      </w:r>
      <w:r w:rsidRPr="006403DE">
        <w:rPr>
          <w:rFonts w:ascii="Arial" w:hAnsi="Arial" w:cs="Arial"/>
          <w:sz w:val="24"/>
          <w:szCs w:val="24"/>
        </w:rPr>
        <w:t>жие.</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занесло</w:t>
      </w:r>
      <w:r>
        <w:rPr>
          <w:rFonts w:ascii="Arial" w:hAnsi="Arial" w:cs="Arial"/>
          <w:sz w:val="24"/>
          <w:szCs w:val="24"/>
        </w:rPr>
        <w:t xml:space="preserve"> </w:t>
      </w:r>
      <w:r w:rsidRPr="006403DE">
        <w:rPr>
          <w:rFonts w:ascii="Arial" w:hAnsi="Arial" w:cs="Arial"/>
          <w:sz w:val="24"/>
          <w:szCs w:val="24"/>
        </w:rPr>
        <w:t>туда</w:t>
      </w:r>
      <w:r>
        <w:rPr>
          <w:rFonts w:ascii="Arial" w:hAnsi="Arial" w:cs="Arial"/>
          <w:sz w:val="24"/>
          <w:szCs w:val="24"/>
        </w:rPr>
        <w:t xml:space="preserve"> </w:t>
      </w:r>
      <w:r w:rsidRPr="006403DE">
        <w:rPr>
          <w:rFonts w:ascii="Arial" w:hAnsi="Arial" w:cs="Arial"/>
          <w:sz w:val="24"/>
          <w:szCs w:val="24"/>
        </w:rPr>
        <w:t>совершенно</w:t>
      </w:r>
      <w:r>
        <w:rPr>
          <w:rFonts w:ascii="Arial" w:hAnsi="Arial" w:cs="Arial"/>
          <w:sz w:val="24"/>
          <w:szCs w:val="24"/>
        </w:rPr>
        <w:t xml:space="preserve"> </w:t>
      </w:r>
      <w:r w:rsidRPr="006403DE">
        <w:rPr>
          <w:rFonts w:ascii="Arial" w:hAnsi="Arial" w:cs="Arial"/>
          <w:sz w:val="24"/>
          <w:szCs w:val="24"/>
        </w:rPr>
        <w:t>случайно.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выполнил</w:t>
      </w:r>
      <w:r>
        <w:rPr>
          <w:rFonts w:ascii="Arial" w:hAnsi="Arial" w:cs="Arial"/>
          <w:sz w:val="24"/>
          <w:szCs w:val="24"/>
        </w:rPr>
        <w:t xml:space="preserve"> </w:t>
      </w:r>
      <w:r w:rsidRPr="006403DE">
        <w:rPr>
          <w:rFonts w:ascii="Arial" w:hAnsi="Arial" w:cs="Arial"/>
          <w:sz w:val="24"/>
          <w:szCs w:val="24"/>
        </w:rPr>
        <w:t>задание,</w:t>
      </w:r>
      <w:r>
        <w:rPr>
          <w:rFonts w:ascii="Arial" w:hAnsi="Arial" w:cs="Arial"/>
          <w:sz w:val="24"/>
          <w:szCs w:val="24"/>
        </w:rPr>
        <w:t xml:space="preserve"> </w:t>
      </w:r>
      <w:r w:rsidRPr="006403DE">
        <w:rPr>
          <w:rFonts w:ascii="Arial" w:hAnsi="Arial" w:cs="Arial"/>
          <w:sz w:val="24"/>
          <w:szCs w:val="24"/>
        </w:rPr>
        <w:t>перехи</w:t>
      </w:r>
      <w:r w:rsidRPr="006403DE">
        <w:rPr>
          <w:rFonts w:ascii="Arial" w:hAnsi="Arial" w:cs="Arial"/>
          <w:sz w:val="24"/>
          <w:szCs w:val="24"/>
        </w:rPr>
        <w:t>т</w:t>
      </w:r>
      <w:r w:rsidRPr="006403DE">
        <w:rPr>
          <w:rFonts w:ascii="Arial" w:hAnsi="Arial" w:cs="Arial"/>
          <w:sz w:val="24"/>
          <w:szCs w:val="24"/>
        </w:rPr>
        <w:t>рил</w:t>
      </w:r>
      <w:r>
        <w:rPr>
          <w:rFonts w:ascii="Arial" w:hAnsi="Arial" w:cs="Arial"/>
          <w:sz w:val="24"/>
          <w:szCs w:val="24"/>
        </w:rPr>
        <w:t xml:space="preserve"> </w:t>
      </w:r>
      <w:r w:rsidRPr="006403DE">
        <w:rPr>
          <w:rFonts w:ascii="Arial" w:hAnsi="Arial" w:cs="Arial"/>
          <w:sz w:val="24"/>
          <w:szCs w:val="24"/>
        </w:rPr>
        <w:t>этих м</w:t>
      </w:r>
      <w:r>
        <w:rPr>
          <w:rFonts w:ascii="Arial" w:hAnsi="Arial" w:cs="Arial"/>
          <w:sz w:val="24"/>
          <w:szCs w:val="24"/>
        </w:rPr>
        <w:t>ё</w:t>
      </w:r>
      <w:r w:rsidRPr="006403DE">
        <w:rPr>
          <w:rFonts w:ascii="Arial" w:hAnsi="Arial" w:cs="Arial"/>
          <w:sz w:val="24"/>
          <w:szCs w:val="24"/>
        </w:rPr>
        <w:t>ртвых тварей и возвращался к ЛЕМу, но</w:t>
      </w:r>
      <w:r>
        <w:rPr>
          <w:rFonts w:ascii="Arial" w:hAnsi="Arial" w:cs="Arial"/>
          <w:sz w:val="24"/>
          <w:szCs w:val="24"/>
        </w:rPr>
        <w:t xml:space="preserve"> </w:t>
      </w:r>
      <w:r w:rsidRPr="006403DE">
        <w:rPr>
          <w:rFonts w:ascii="Arial" w:hAnsi="Arial" w:cs="Arial"/>
          <w:sz w:val="24"/>
          <w:szCs w:val="24"/>
        </w:rPr>
        <w:t>тут мне захотелось пи</w:t>
      </w:r>
      <w:r>
        <w:rPr>
          <w:rFonts w:ascii="Arial" w:hAnsi="Arial" w:cs="Arial"/>
          <w:sz w:val="24"/>
          <w:szCs w:val="24"/>
        </w:rPr>
        <w:t>-</w:t>
      </w:r>
      <w:r w:rsidRPr="006403DE">
        <w:rPr>
          <w:rFonts w:ascii="Arial" w:hAnsi="Arial" w:cs="Arial"/>
          <w:sz w:val="24"/>
          <w:szCs w:val="24"/>
        </w:rPr>
        <w:t>пи. Пи</w:t>
      </w:r>
      <w:r w:rsidRPr="006403DE">
        <w:rPr>
          <w:rFonts w:ascii="Arial" w:hAnsi="Arial" w:cs="Arial"/>
          <w:sz w:val="24"/>
          <w:szCs w:val="24"/>
        </w:rPr>
        <w:t>с</w:t>
      </w:r>
      <w:r w:rsidRPr="006403DE">
        <w:rPr>
          <w:rFonts w:ascii="Arial" w:hAnsi="Arial" w:cs="Arial"/>
          <w:sz w:val="24"/>
          <w:szCs w:val="24"/>
        </w:rPr>
        <w:t>суаров на Луне</w:t>
      </w:r>
      <w:r>
        <w:rPr>
          <w:rFonts w:ascii="Arial" w:hAnsi="Arial" w:cs="Arial"/>
          <w:sz w:val="24"/>
          <w:szCs w:val="24"/>
        </w:rPr>
        <w:t xml:space="preserve"> </w:t>
      </w:r>
      <w:r w:rsidRPr="006403DE">
        <w:rPr>
          <w:rFonts w:ascii="Arial" w:hAnsi="Arial" w:cs="Arial"/>
          <w:sz w:val="24"/>
          <w:szCs w:val="24"/>
        </w:rPr>
        <w:t>нет.</w:t>
      </w:r>
      <w:r>
        <w:rPr>
          <w:rFonts w:ascii="Arial" w:hAnsi="Arial" w:cs="Arial"/>
          <w:sz w:val="24"/>
          <w:szCs w:val="24"/>
        </w:rPr>
        <w:t xml:space="preserve"> </w:t>
      </w:r>
      <w:r w:rsidRPr="006403DE">
        <w:rPr>
          <w:rFonts w:ascii="Arial" w:hAnsi="Arial" w:cs="Arial"/>
          <w:sz w:val="24"/>
          <w:szCs w:val="24"/>
        </w:rPr>
        <w:t>Впрочем,</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безвоздушном</w:t>
      </w:r>
      <w:r>
        <w:rPr>
          <w:rFonts w:ascii="Arial" w:hAnsi="Arial" w:cs="Arial"/>
          <w:sz w:val="24"/>
          <w:szCs w:val="24"/>
        </w:rPr>
        <w:t xml:space="preserve"> </w:t>
      </w:r>
      <w:r w:rsidRPr="006403DE">
        <w:rPr>
          <w:rFonts w:ascii="Arial" w:hAnsi="Arial" w:cs="Arial"/>
          <w:sz w:val="24"/>
          <w:szCs w:val="24"/>
        </w:rPr>
        <w:t>пространстве проку от них никакого. В скафандре имее</w:t>
      </w:r>
      <w:r w:rsidRPr="006403DE">
        <w:rPr>
          <w:rFonts w:ascii="Arial" w:hAnsi="Arial" w:cs="Arial"/>
          <w:sz w:val="24"/>
          <w:szCs w:val="24"/>
        </w:rPr>
        <w:t>т</w:t>
      </w:r>
      <w:r w:rsidRPr="006403DE">
        <w:rPr>
          <w:rFonts w:ascii="Arial" w:hAnsi="Arial" w:cs="Arial"/>
          <w:sz w:val="24"/>
          <w:szCs w:val="24"/>
        </w:rPr>
        <w:t>ся специальный мешочек,</w:t>
      </w:r>
      <w:r>
        <w:rPr>
          <w:rFonts w:ascii="Arial" w:hAnsi="Arial" w:cs="Arial"/>
          <w:sz w:val="24"/>
          <w:szCs w:val="24"/>
        </w:rPr>
        <w:t xml:space="preserve"> </w:t>
      </w:r>
      <w:r w:rsidRPr="006403DE">
        <w:rPr>
          <w:rFonts w:ascii="Arial" w:hAnsi="Arial" w:cs="Arial"/>
          <w:sz w:val="24"/>
          <w:szCs w:val="24"/>
        </w:rPr>
        <w:t>точно</w:t>
      </w:r>
      <w:r>
        <w:rPr>
          <w:rFonts w:ascii="Arial" w:hAnsi="Arial" w:cs="Arial"/>
          <w:sz w:val="24"/>
          <w:szCs w:val="24"/>
        </w:rPr>
        <w:t xml:space="preserve"> </w:t>
      </w:r>
      <w:r w:rsidRPr="006403DE">
        <w:rPr>
          <w:rFonts w:ascii="Arial" w:hAnsi="Arial" w:cs="Arial"/>
          <w:sz w:val="24"/>
          <w:szCs w:val="24"/>
        </w:rPr>
        <w:t>такой же был у Армстронга и Олдрина. Так что можно где угодно и когда</w:t>
      </w:r>
      <w:r>
        <w:rPr>
          <w:rFonts w:ascii="Arial" w:hAnsi="Arial" w:cs="Arial"/>
          <w:sz w:val="24"/>
          <w:szCs w:val="24"/>
        </w:rPr>
        <w:t xml:space="preserve"> </w:t>
      </w:r>
      <w:r w:rsidRPr="006403DE">
        <w:rPr>
          <w:rFonts w:ascii="Arial" w:hAnsi="Arial" w:cs="Arial"/>
          <w:sz w:val="24"/>
          <w:szCs w:val="24"/>
        </w:rPr>
        <w:t>угодно, но я стеснялся. Слишком уж я культурный или, скорее, был таким. Ведь</w:t>
      </w:r>
      <w:r>
        <w:rPr>
          <w:rFonts w:ascii="Arial" w:hAnsi="Arial" w:cs="Arial"/>
          <w:sz w:val="24"/>
          <w:szCs w:val="24"/>
        </w:rPr>
        <w:t xml:space="preserve"> </w:t>
      </w:r>
      <w:r w:rsidRPr="006403DE">
        <w:rPr>
          <w:rFonts w:ascii="Arial" w:hAnsi="Arial" w:cs="Arial"/>
          <w:sz w:val="24"/>
          <w:szCs w:val="24"/>
        </w:rPr>
        <w:t>неудобно же прямо так, при</w:t>
      </w:r>
      <w:r>
        <w:rPr>
          <w:rFonts w:ascii="Arial" w:hAnsi="Arial" w:cs="Arial"/>
          <w:sz w:val="24"/>
          <w:szCs w:val="24"/>
        </w:rPr>
        <w:t xml:space="preserve"> </w:t>
      </w:r>
      <w:r w:rsidRPr="006403DE">
        <w:rPr>
          <w:rFonts w:ascii="Arial" w:hAnsi="Arial" w:cs="Arial"/>
          <w:sz w:val="24"/>
          <w:szCs w:val="24"/>
        </w:rPr>
        <w:t>ярком</w:t>
      </w:r>
      <w:r>
        <w:rPr>
          <w:rFonts w:ascii="Arial" w:hAnsi="Arial" w:cs="Arial"/>
          <w:sz w:val="24"/>
          <w:szCs w:val="24"/>
        </w:rPr>
        <w:t xml:space="preserve"> </w:t>
      </w:r>
      <w:r w:rsidRPr="006403DE">
        <w:rPr>
          <w:rFonts w:ascii="Arial" w:hAnsi="Arial" w:cs="Arial"/>
          <w:sz w:val="24"/>
          <w:szCs w:val="24"/>
        </w:rPr>
        <w:t>солнце,</w:t>
      </w:r>
      <w:r>
        <w:rPr>
          <w:rFonts w:ascii="Arial" w:hAnsi="Arial" w:cs="Arial"/>
          <w:sz w:val="24"/>
          <w:szCs w:val="24"/>
        </w:rPr>
        <w:t xml:space="preserve"> </w:t>
      </w:r>
      <w:r w:rsidRPr="006403DE">
        <w:rPr>
          <w:rFonts w:ascii="Arial" w:hAnsi="Arial" w:cs="Arial"/>
          <w:sz w:val="24"/>
          <w:szCs w:val="24"/>
        </w:rPr>
        <w:t>посередине</w:t>
      </w:r>
      <w:r>
        <w:rPr>
          <w:rFonts w:ascii="Arial" w:hAnsi="Arial" w:cs="Arial"/>
          <w:sz w:val="24"/>
          <w:szCs w:val="24"/>
        </w:rPr>
        <w:t xml:space="preserve"> </w:t>
      </w:r>
      <w:r w:rsidRPr="006403DE">
        <w:rPr>
          <w:rFonts w:ascii="Arial" w:hAnsi="Arial" w:cs="Arial"/>
          <w:sz w:val="24"/>
          <w:szCs w:val="24"/>
        </w:rPr>
        <w:t>Моря</w:t>
      </w:r>
      <w:r>
        <w:rPr>
          <w:rFonts w:ascii="Arial" w:hAnsi="Arial" w:cs="Arial"/>
          <w:sz w:val="24"/>
          <w:szCs w:val="24"/>
        </w:rPr>
        <w:t xml:space="preserve"> </w:t>
      </w:r>
      <w:r w:rsidRPr="006403DE">
        <w:rPr>
          <w:rFonts w:ascii="Arial" w:hAnsi="Arial" w:cs="Arial"/>
          <w:sz w:val="24"/>
          <w:szCs w:val="24"/>
        </w:rPr>
        <w:t>Ясности.</w:t>
      </w:r>
      <w:r>
        <w:rPr>
          <w:rFonts w:ascii="Arial" w:hAnsi="Arial" w:cs="Arial"/>
          <w:sz w:val="24"/>
          <w:szCs w:val="24"/>
        </w:rPr>
        <w:t xml:space="preserve"> </w:t>
      </w:r>
      <w:r w:rsidRPr="006403DE">
        <w:rPr>
          <w:rFonts w:ascii="Arial" w:hAnsi="Arial" w:cs="Arial"/>
          <w:sz w:val="24"/>
          <w:szCs w:val="24"/>
        </w:rPr>
        <w:t>Чуть</w:t>
      </w:r>
      <w:r>
        <w:rPr>
          <w:rFonts w:ascii="Arial" w:hAnsi="Arial" w:cs="Arial"/>
          <w:sz w:val="24"/>
          <w:szCs w:val="24"/>
        </w:rPr>
        <w:t xml:space="preserve"> </w:t>
      </w:r>
      <w:r w:rsidRPr="006403DE">
        <w:rPr>
          <w:rFonts w:ascii="Arial" w:hAnsi="Arial" w:cs="Arial"/>
          <w:sz w:val="24"/>
          <w:szCs w:val="24"/>
        </w:rPr>
        <w:t>подальше</w:t>
      </w:r>
      <w:r>
        <w:rPr>
          <w:rFonts w:ascii="Arial" w:hAnsi="Arial" w:cs="Arial"/>
          <w:sz w:val="24"/>
          <w:szCs w:val="24"/>
        </w:rPr>
        <w:t xml:space="preserve"> </w:t>
      </w:r>
      <w:r w:rsidRPr="006403DE">
        <w:rPr>
          <w:rFonts w:ascii="Arial" w:hAnsi="Arial" w:cs="Arial"/>
          <w:sz w:val="24"/>
          <w:szCs w:val="24"/>
        </w:rPr>
        <w:t>торчала</w:t>
      </w:r>
      <w:r>
        <w:rPr>
          <w:rFonts w:ascii="Arial" w:hAnsi="Arial" w:cs="Arial"/>
          <w:sz w:val="24"/>
          <w:szCs w:val="24"/>
        </w:rPr>
        <w:t xml:space="preserve"> </w:t>
      </w:r>
      <w:r w:rsidRPr="006403DE">
        <w:rPr>
          <w:rFonts w:ascii="Arial" w:hAnsi="Arial" w:cs="Arial"/>
          <w:sz w:val="24"/>
          <w:szCs w:val="24"/>
        </w:rPr>
        <w:t>большая</w:t>
      </w:r>
      <w:r>
        <w:rPr>
          <w:rFonts w:ascii="Arial" w:hAnsi="Arial" w:cs="Arial"/>
          <w:sz w:val="24"/>
          <w:szCs w:val="24"/>
        </w:rPr>
        <w:t xml:space="preserve"> </w:t>
      </w:r>
      <w:r w:rsidRPr="006403DE">
        <w:rPr>
          <w:rFonts w:ascii="Arial" w:hAnsi="Arial" w:cs="Arial"/>
          <w:sz w:val="24"/>
          <w:szCs w:val="24"/>
        </w:rPr>
        <w:t>глыба, ну, я и п</w:t>
      </w:r>
      <w:r w:rsidRPr="006403DE">
        <w:rPr>
          <w:rFonts w:ascii="Arial" w:hAnsi="Arial" w:cs="Arial"/>
          <w:sz w:val="24"/>
          <w:szCs w:val="24"/>
        </w:rPr>
        <w:t>о</w:t>
      </w:r>
      <w:r w:rsidRPr="006403DE">
        <w:rPr>
          <w:rFonts w:ascii="Arial" w:hAnsi="Arial" w:cs="Arial"/>
          <w:sz w:val="24"/>
          <w:szCs w:val="24"/>
        </w:rPr>
        <w:t>ш</w:t>
      </w:r>
      <w:r>
        <w:rPr>
          <w:rFonts w:ascii="Arial" w:hAnsi="Arial" w:cs="Arial"/>
          <w:sz w:val="24"/>
          <w:szCs w:val="24"/>
        </w:rPr>
        <w:t>ё</w:t>
      </w:r>
      <w:r w:rsidRPr="006403DE">
        <w:rPr>
          <w:rFonts w:ascii="Arial" w:hAnsi="Arial" w:cs="Arial"/>
          <w:sz w:val="24"/>
          <w:szCs w:val="24"/>
        </w:rPr>
        <w:t>л туда, в</w:t>
      </w:r>
      <w:r>
        <w:rPr>
          <w:rFonts w:ascii="Arial" w:hAnsi="Arial" w:cs="Arial"/>
          <w:sz w:val="24"/>
          <w:szCs w:val="24"/>
        </w:rPr>
        <w:t xml:space="preserve"> её </w:t>
      </w:r>
      <w:r w:rsidRPr="006403DE">
        <w:rPr>
          <w:rFonts w:ascii="Arial" w:hAnsi="Arial" w:cs="Arial"/>
          <w:sz w:val="24"/>
          <w:szCs w:val="24"/>
        </w:rPr>
        <w:t>тень. Кто же мог</w:t>
      </w:r>
      <w:r>
        <w:rPr>
          <w:rFonts w:ascii="Arial" w:hAnsi="Arial" w:cs="Arial"/>
          <w:sz w:val="24"/>
          <w:szCs w:val="24"/>
        </w:rPr>
        <w:t xml:space="preserve"> </w:t>
      </w:r>
      <w:r w:rsidRPr="006403DE">
        <w:rPr>
          <w:rFonts w:ascii="Arial" w:hAnsi="Arial" w:cs="Arial"/>
          <w:sz w:val="24"/>
          <w:szCs w:val="24"/>
        </w:rPr>
        <w:t>знать,</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там</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действует</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ультразвуковое</w:t>
      </w:r>
      <w:r>
        <w:rPr>
          <w:rFonts w:ascii="Arial" w:hAnsi="Arial" w:cs="Arial"/>
          <w:sz w:val="24"/>
          <w:szCs w:val="24"/>
        </w:rPr>
        <w:t xml:space="preserve"> </w:t>
      </w:r>
      <w:r w:rsidRPr="006403DE">
        <w:rPr>
          <w:rFonts w:ascii="Arial" w:hAnsi="Arial" w:cs="Arial"/>
          <w:sz w:val="24"/>
          <w:szCs w:val="24"/>
        </w:rPr>
        <w:t>поле.</w:t>
      </w:r>
      <w:r>
        <w:rPr>
          <w:rFonts w:ascii="Arial" w:hAnsi="Arial" w:cs="Arial"/>
          <w:sz w:val="24"/>
          <w:szCs w:val="24"/>
        </w:rPr>
        <w:t xml:space="preserve"> </w:t>
      </w:r>
      <w:r w:rsidRPr="006403DE">
        <w:rPr>
          <w:rFonts w:ascii="Arial" w:hAnsi="Arial" w:cs="Arial"/>
          <w:sz w:val="24"/>
          <w:szCs w:val="24"/>
        </w:rPr>
        <w:t>Облегч</w:t>
      </w:r>
      <w:r w:rsidRPr="006403DE">
        <w:rPr>
          <w:rFonts w:ascii="Arial" w:hAnsi="Arial" w:cs="Arial"/>
          <w:sz w:val="24"/>
          <w:szCs w:val="24"/>
        </w:rPr>
        <w:t>а</w:t>
      </w:r>
      <w:r w:rsidRPr="006403DE">
        <w:rPr>
          <w:rFonts w:ascii="Arial" w:hAnsi="Arial" w:cs="Arial"/>
          <w:sz w:val="24"/>
          <w:szCs w:val="24"/>
        </w:rPr>
        <w:t>ясь,</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почувствовал</w:t>
      </w:r>
      <w:r>
        <w:rPr>
          <w:rFonts w:ascii="Arial" w:hAnsi="Arial" w:cs="Arial"/>
          <w:sz w:val="24"/>
          <w:szCs w:val="24"/>
        </w:rPr>
        <w:t xml:space="preserve"> что-то </w:t>
      </w:r>
      <w:r w:rsidRPr="006403DE">
        <w:rPr>
          <w:rFonts w:ascii="Arial" w:hAnsi="Arial" w:cs="Arial"/>
          <w:sz w:val="24"/>
          <w:szCs w:val="24"/>
        </w:rPr>
        <w:t>вроде тихого щелчка в голове. Словно бы стрельнуло, не в</w:t>
      </w:r>
      <w:r>
        <w:rPr>
          <w:rFonts w:ascii="Arial" w:hAnsi="Arial" w:cs="Arial"/>
          <w:sz w:val="24"/>
          <w:szCs w:val="24"/>
        </w:rPr>
        <w:t xml:space="preserve"> </w:t>
      </w:r>
      <w:r w:rsidRPr="006403DE">
        <w:rPr>
          <w:rFonts w:ascii="Arial" w:hAnsi="Arial" w:cs="Arial"/>
          <w:sz w:val="24"/>
          <w:szCs w:val="24"/>
        </w:rPr>
        <w:t>позвоночнике,</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иной</w:t>
      </w:r>
      <w:r>
        <w:rPr>
          <w:rFonts w:ascii="Arial" w:hAnsi="Arial" w:cs="Arial"/>
          <w:sz w:val="24"/>
          <w:szCs w:val="24"/>
        </w:rPr>
        <w:t xml:space="preserve"> </w:t>
      </w:r>
      <w:r w:rsidRPr="006403DE">
        <w:rPr>
          <w:rFonts w:ascii="Arial" w:hAnsi="Arial" w:cs="Arial"/>
          <w:sz w:val="24"/>
          <w:szCs w:val="24"/>
        </w:rPr>
        <w:t>раз</w:t>
      </w:r>
      <w:r>
        <w:rPr>
          <w:rFonts w:ascii="Arial" w:hAnsi="Arial" w:cs="Arial"/>
          <w:sz w:val="24"/>
          <w:szCs w:val="24"/>
        </w:rPr>
        <w:t xml:space="preserve"> </w:t>
      </w:r>
      <w:r w:rsidRPr="006403DE">
        <w:rPr>
          <w:rFonts w:ascii="Arial" w:hAnsi="Arial" w:cs="Arial"/>
          <w:sz w:val="24"/>
          <w:szCs w:val="24"/>
        </w:rPr>
        <w:t>бывает, а выше. В самом черепе. Это как раз и</w:t>
      </w:r>
      <w:r>
        <w:rPr>
          <w:rFonts w:ascii="Arial" w:hAnsi="Arial" w:cs="Arial"/>
          <w:sz w:val="24"/>
          <w:szCs w:val="24"/>
        </w:rPr>
        <w:t xml:space="preserve"> </w:t>
      </w:r>
      <w:r w:rsidRPr="006403DE">
        <w:rPr>
          <w:rFonts w:ascii="Arial" w:hAnsi="Arial" w:cs="Arial"/>
          <w:sz w:val="24"/>
          <w:szCs w:val="24"/>
        </w:rPr>
        <w:t>б</w:t>
      </w:r>
      <w:r w:rsidRPr="006403DE">
        <w:rPr>
          <w:rFonts w:ascii="Arial" w:hAnsi="Arial" w:cs="Arial"/>
          <w:sz w:val="24"/>
          <w:szCs w:val="24"/>
        </w:rPr>
        <w:t>ы</w:t>
      </w:r>
      <w:r w:rsidRPr="006403DE">
        <w:rPr>
          <w:rFonts w:ascii="Arial" w:hAnsi="Arial" w:cs="Arial"/>
          <w:sz w:val="24"/>
          <w:szCs w:val="24"/>
        </w:rPr>
        <w:t>ла</w:t>
      </w:r>
      <w:r>
        <w:rPr>
          <w:rFonts w:ascii="Arial" w:hAnsi="Arial" w:cs="Arial"/>
          <w:sz w:val="24"/>
          <w:szCs w:val="24"/>
        </w:rPr>
        <w:t xml:space="preserve"> </w:t>
      </w:r>
      <w:r w:rsidRPr="006403DE">
        <w:rPr>
          <w:rFonts w:ascii="Arial" w:hAnsi="Arial" w:cs="Arial"/>
          <w:sz w:val="24"/>
          <w:szCs w:val="24"/>
        </w:rPr>
        <w:t>дистанционная</w:t>
      </w:r>
      <w:r>
        <w:rPr>
          <w:rFonts w:ascii="Arial" w:hAnsi="Arial" w:cs="Arial"/>
          <w:sz w:val="24"/>
          <w:szCs w:val="24"/>
        </w:rPr>
        <w:t xml:space="preserve"> </w:t>
      </w:r>
      <w:r w:rsidRPr="006403DE">
        <w:rPr>
          <w:rFonts w:ascii="Arial" w:hAnsi="Arial" w:cs="Arial"/>
          <w:sz w:val="24"/>
          <w:szCs w:val="24"/>
        </w:rPr>
        <w:t>каллотомия,</w:t>
      </w:r>
      <w:r>
        <w:rPr>
          <w:rFonts w:ascii="Arial" w:hAnsi="Arial" w:cs="Arial"/>
          <w:sz w:val="24"/>
          <w:szCs w:val="24"/>
        </w:rPr>
        <w:t xml:space="preserve"> </w:t>
      </w:r>
      <w:r w:rsidRPr="006403DE">
        <w:rPr>
          <w:rFonts w:ascii="Arial" w:hAnsi="Arial" w:cs="Arial"/>
          <w:sz w:val="24"/>
          <w:szCs w:val="24"/>
        </w:rPr>
        <w:t>прич</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w:t>
      </w:r>
      <w:r w:rsidRPr="006403DE">
        <w:rPr>
          <w:rFonts w:ascii="Arial" w:hAnsi="Arial" w:cs="Arial"/>
          <w:sz w:val="24"/>
          <w:szCs w:val="24"/>
        </w:rPr>
        <w:t>полная.</w:t>
      </w:r>
      <w:r>
        <w:rPr>
          <w:rFonts w:ascii="Arial" w:hAnsi="Arial" w:cs="Arial"/>
          <w:sz w:val="24"/>
          <w:szCs w:val="24"/>
        </w:rPr>
        <w:t xml:space="preserve"> </w:t>
      </w:r>
      <w:r w:rsidRPr="006403DE">
        <w:rPr>
          <w:rFonts w:ascii="Arial" w:hAnsi="Arial" w:cs="Arial"/>
          <w:sz w:val="24"/>
          <w:szCs w:val="24"/>
        </w:rPr>
        <w:t>Нигде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болело.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чувствовал</w:t>
      </w:r>
      <w:r>
        <w:rPr>
          <w:rFonts w:ascii="Arial" w:hAnsi="Arial" w:cs="Arial"/>
          <w:sz w:val="24"/>
          <w:szCs w:val="24"/>
        </w:rPr>
        <w:t xml:space="preserve"> </w:t>
      </w:r>
      <w:r w:rsidRPr="006403DE">
        <w:rPr>
          <w:rFonts w:ascii="Arial" w:hAnsi="Arial" w:cs="Arial"/>
          <w:sz w:val="24"/>
          <w:szCs w:val="24"/>
        </w:rPr>
        <w:t>себя</w:t>
      </w:r>
      <w:r>
        <w:rPr>
          <w:rFonts w:ascii="Arial" w:hAnsi="Arial" w:cs="Arial"/>
          <w:sz w:val="24"/>
          <w:szCs w:val="24"/>
        </w:rPr>
        <w:t xml:space="preserve"> как-то </w:t>
      </w:r>
      <w:r w:rsidRPr="006403DE">
        <w:rPr>
          <w:rFonts w:ascii="Arial" w:hAnsi="Arial" w:cs="Arial"/>
          <w:sz w:val="24"/>
          <w:szCs w:val="24"/>
        </w:rPr>
        <w:t>странно, но это сразу прошло, и я зашагал к ЛЕМу.</w:t>
      </w:r>
      <w:r>
        <w:rPr>
          <w:rFonts w:ascii="Arial" w:hAnsi="Arial" w:cs="Arial"/>
          <w:sz w:val="24"/>
          <w:szCs w:val="24"/>
        </w:rPr>
        <w:t xml:space="preserve"> </w:t>
      </w:r>
      <w:r w:rsidRPr="006403DE">
        <w:rPr>
          <w:rFonts w:ascii="Arial" w:hAnsi="Arial" w:cs="Arial"/>
          <w:sz w:val="24"/>
          <w:szCs w:val="24"/>
        </w:rPr>
        <w:t>Правда, мне показ</w:t>
      </w:r>
      <w:r w:rsidRPr="006403DE">
        <w:rPr>
          <w:rFonts w:ascii="Arial" w:hAnsi="Arial" w:cs="Arial"/>
          <w:sz w:val="24"/>
          <w:szCs w:val="24"/>
        </w:rPr>
        <w:t>а</w:t>
      </w:r>
      <w:r w:rsidRPr="006403DE">
        <w:rPr>
          <w:rFonts w:ascii="Arial" w:hAnsi="Arial" w:cs="Arial"/>
          <w:sz w:val="24"/>
          <w:szCs w:val="24"/>
        </w:rPr>
        <w:t>лось, что вс</w:t>
      </w:r>
      <w:r>
        <w:rPr>
          <w:rFonts w:ascii="Arial" w:hAnsi="Arial" w:cs="Arial"/>
          <w:sz w:val="24"/>
          <w:szCs w:val="24"/>
        </w:rPr>
        <w:t>ё</w:t>
      </w:r>
      <w:r w:rsidRPr="006403DE">
        <w:rPr>
          <w:rFonts w:ascii="Arial" w:hAnsi="Arial" w:cs="Arial"/>
          <w:sz w:val="24"/>
          <w:szCs w:val="24"/>
        </w:rPr>
        <w:t xml:space="preserve"> теперь</w:t>
      </w:r>
      <w:r>
        <w:rPr>
          <w:rFonts w:ascii="Arial" w:hAnsi="Arial" w:cs="Arial"/>
          <w:sz w:val="24"/>
          <w:szCs w:val="24"/>
        </w:rPr>
        <w:t xml:space="preserve"> какое-то </w:t>
      </w:r>
      <w:r w:rsidRPr="006403DE">
        <w:rPr>
          <w:rFonts w:ascii="Arial" w:hAnsi="Arial" w:cs="Arial"/>
          <w:sz w:val="24"/>
          <w:szCs w:val="24"/>
        </w:rPr>
        <w:t>не такое, и сам я тоже, но я</w:t>
      </w:r>
      <w:r>
        <w:rPr>
          <w:rFonts w:ascii="Arial" w:hAnsi="Arial" w:cs="Arial"/>
          <w:sz w:val="24"/>
          <w:szCs w:val="24"/>
        </w:rPr>
        <w:t xml:space="preserve"> </w:t>
      </w:r>
      <w:r w:rsidRPr="006403DE">
        <w:rPr>
          <w:rFonts w:ascii="Arial" w:hAnsi="Arial" w:cs="Arial"/>
          <w:sz w:val="24"/>
          <w:szCs w:val="24"/>
        </w:rPr>
        <w:t>объяснял это возбужд</w:t>
      </w:r>
      <w:r w:rsidRPr="006403DE">
        <w:rPr>
          <w:rFonts w:ascii="Arial" w:hAnsi="Arial" w:cs="Arial"/>
          <w:sz w:val="24"/>
          <w:szCs w:val="24"/>
        </w:rPr>
        <w:t>е</w:t>
      </w:r>
      <w:r w:rsidRPr="006403DE">
        <w:rPr>
          <w:rFonts w:ascii="Arial" w:hAnsi="Arial" w:cs="Arial"/>
          <w:sz w:val="24"/>
          <w:szCs w:val="24"/>
        </w:rPr>
        <w:t>нием, естественным после стольких</w:t>
      </w:r>
      <w:r>
        <w:rPr>
          <w:rFonts w:ascii="Arial" w:hAnsi="Arial" w:cs="Arial"/>
          <w:sz w:val="24"/>
          <w:szCs w:val="24"/>
        </w:rPr>
        <w:t xml:space="preserve"> </w:t>
      </w:r>
      <w:r w:rsidRPr="006403DE">
        <w:rPr>
          <w:rFonts w:ascii="Arial" w:hAnsi="Arial" w:cs="Arial"/>
          <w:sz w:val="24"/>
          <w:szCs w:val="24"/>
        </w:rPr>
        <w:t>приключений.</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Правой</w:t>
      </w:r>
      <w:r>
        <w:rPr>
          <w:rFonts w:ascii="Arial" w:hAnsi="Arial" w:cs="Arial"/>
          <w:sz w:val="24"/>
          <w:szCs w:val="24"/>
        </w:rPr>
        <w:t xml:space="preserve"> </w:t>
      </w:r>
      <w:r w:rsidRPr="006403DE">
        <w:rPr>
          <w:rFonts w:ascii="Arial" w:hAnsi="Arial" w:cs="Arial"/>
          <w:sz w:val="24"/>
          <w:szCs w:val="24"/>
        </w:rPr>
        <w:t>рукой заведует левое полушарие мозга. Поэтому я сказал, что пишу сейчас лишь</w:t>
      </w:r>
      <w:r>
        <w:rPr>
          <w:rFonts w:ascii="Arial" w:hAnsi="Arial" w:cs="Arial"/>
          <w:sz w:val="24"/>
          <w:szCs w:val="24"/>
        </w:rPr>
        <w:t xml:space="preserve"> </w:t>
      </w:r>
      <w:r w:rsidRPr="006403DE">
        <w:rPr>
          <w:rFonts w:ascii="Arial" w:hAnsi="Arial" w:cs="Arial"/>
          <w:sz w:val="24"/>
          <w:szCs w:val="24"/>
        </w:rPr>
        <w:t>частично.</w:t>
      </w:r>
      <w:r>
        <w:rPr>
          <w:rFonts w:ascii="Arial" w:hAnsi="Arial" w:cs="Arial"/>
          <w:sz w:val="24"/>
          <w:szCs w:val="24"/>
        </w:rPr>
        <w:t xml:space="preserve"> </w:t>
      </w:r>
      <w:r w:rsidRPr="006403DE">
        <w:rPr>
          <w:rFonts w:ascii="Arial" w:hAnsi="Arial" w:cs="Arial"/>
          <w:sz w:val="24"/>
          <w:szCs w:val="24"/>
        </w:rPr>
        <w:t>Правому полушарию</w:t>
      </w:r>
      <w:r>
        <w:rPr>
          <w:rFonts w:ascii="Arial" w:hAnsi="Arial" w:cs="Arial"/>
          <w:sz w:val="24"/>
          <w:szCs w:val="24"/>
        </w:rPr>
        <w:t xml:space="preserve"> моё </w:t>
      </w:r>
      <w:r w:rsidRPr="006403DE">
        <w:rPr>
          <w:rFonts w:ascii="Arial" w:hAnsi="Arial" w:cs="Arial"/>
          <w:sz w:val="24"/>
          <w:szCs w:val="24"/>
        </w:rPr>
        <w:t>писание, как видно, не по душе, раз оно мне</w:t>
      </w:r>
      <w:r>
        <w:rPr>
          <w:rFonts w:ascii="Arial" w:hAnsi="Arial" w:cs="Arial"/>
          <w:sz w:val="24"/>
          <w:szCs w:val="24"/>
        </w:rPr>
        <w:t xml:space="preserve"> </w:t>
      </w:r>
      <w:r w:rsidRPr="006403DE">
        <w:rPr>
          <w:rFonts w:ascii="Arial" w:hAnsi="Arial" w:cs="Arial"/>
          <w:sz w:val="24"/>
          <w:szCs w:val="24"/>
        </w:rPr>
        <w:t>мешает. Вс</w:t>
      </w:r>
      <w:r>
        <w:rPr>
          <w:rFonts w:ascii="Arial" w:hAnsi="Arial" w:cs="Arial"/>
          <w:sz w:val="24"/>
          <w:szCs w:val="24"/>
        </w:rPr>
        <w:t>ё</w:t>
      </w:r>
      <w:r w:rsidRPr="006403DE">
        <w:rPr>
          <w:rFonts w:ascii="Arial" w:hAnsi="Arial" w:cs="Arial"/>
          <w:sz w:val="24"/>
          <w:szCs w:val="24"/>
        </w:rPr>
        <w:t xml:space="preserve"> ужасно запуталось. Я не могу сказать, что теперь я </w:t>
      </w:r>
      <w:r>
        <w:rPr>
          <w:rFonts w:ascii="Arial" w:hAnsi="Arial" w:cs="Arial"/>
          <w:sz w:val="24"/>
          <w:szCs w:val="24"/>
        </w:rPr>
        <w:t>–</w:t>
      </w:r>
      <w:r w:rsidRPr="006403DE">
        <w:rPr>
          <w:rFonts w:ascii="Arial" w:hAnsi="Arial" w:cs="Arial"/>
          <w:sz w:val="24"/>
          <w:szCs w:val="24"/>
        </w:rPr>
        <w:t xml:space="preserve"> это только</w:t>
      </w:r>
      <w:r>
        <w:rPr>
          <w:rFonts w:ascii="Arial" w:hAnsi="Arial" w:cs="Arial"/>
          <w:sz w:val="24"/>
          <w:szCs w:val="24"/>
        </w:rPr>
        <w:t xml:space="preserve"> моё </w:t>
      </w:r>
      <w:r w:rsidRPr="006403DE">
        <w:rPr>
          <w:rFonts w:ascii="Arial" w:hAnsi="Arial" w:cs="Arial"/>
          <w:sz w:val="24"/>
          <w:szCs w:val="24"/>
        </w:rPr>
        <w:t>левое полушарие. В ч</w:t>
      </w:r>
      <w:r>
        <w:rPr>
          <w:rFonts w:ascii="Arial" w:hAnsi="Arial" w:cs="Arial"/>
          <w:sz w:val="24"/>
          <w:szCs w:val="24"/>
        </w:rPr>
        <w:t>ё</w:t>
      </w:r>
      <w:r w:rsidRPr="006403DE">
        <w:rPr>
          <w:rFonts w:ascii="Arial" w:hAnsi="Arial" w:cs="Arial"/>
          <w:sz w:val="24"/>
          <w:szCs w:val="24"/>
        </w:rPr>
        <w:t>м</w:t>
      </w:r>
      <w:r>
        <w:rPr>
          <w:rFonts w:ascii="Arial" w:hAnsi="Arial" w:cs="Arial"/>
          <w:sz w:val="24"/>
          <w:szCs w:val="24"/>
        </w:rPr>
        <w:t>-</w:t>
      </w:r>
      <w:r w:rsidRPr="006403DE">
        <w:rPr>
          <w:rFonts w:ascii="Arial" w:hAnsi="Arial" w:cs="Arial"/>
          <w:sz w:val="24"/>
          <w:szCs w:val="24"/>
        </w:rPr>
        <w:t>то приходится уступать правому, не</w:t>
      </w:r>
      <w:r>
        <w:rPr>
          <w:rFonts w:ascii="Arial" w:hAnsi="Arial" w:cs="Arial"/>
          <w:sz w:val="24"/>
          <w:szCs w:val="24"/>
        </w:rPr>
        <w:t xml:space="preserve"> </w:t>
      </w:r>
      <w:r w:rsidRPr="006403DE">
        <w:rPr>
          <w:rFonts w:ascii="Arial" w:hAnsi="Arial" w:cs="Arial"/>
          <w:sz w:val="24"/>
          <w:szCs w:val="24"/>
        </w:rPr>
        <w:t>сидеть</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привязанной</w:t>
      </w:r>
      <w:r>
        <w:rPr>
          <w:rFonts w:ascii="Arial" w:hAnsi="Arial" w:cs="Arial"/>
          <w:sz w:val="24"/>
          <w:szCs w:val="24"/>
        </w:rPr>
        <w:t xml:space="preserve"> </w:t>
      </w:r>
      <w:r w:rsidRPr="006403DE">
        <w:rPr>
          <w:rFonts w:ascii="Arial" w:hAnsi="Arial" w:cs="Arial"/>
          <w:sz w:val="24"/>
          <w:szCs w:val="24"/>
        </w:rPr>
        <w:t xml:space="preserve">рукой вечно. Я пытался задобрить его чем только мог </w:t>
      </w:r>
      <w:r>
        <w:rPr>
          <w:rFonts w:ascii="Arial" w:hAnsi="Arial" w:cs="Arial"/>
          <w:sz w:val="24"/>
          <w:szCs w:val="24"/>
        </w:rPr>
        <w:t>–</w:t>
      </w:r>
      <w:r w:rsidRPr="006403DE">
        <w:rPr>
          <w:rFonts w:ascii="Arial" w:hAnsi="Arial" w:cs="Arial"/>
          <w:sz w:val="24"/>
          <w:szCs w:val="24"/>
        </w:rPr>
        <w:t xml:space="preserve"> впустую.</w:t>
      </w:r>
      <w:r>
        <w:rPr>
          <w:rFonts w:ascii="Arial" w:hAnsi="Arial" w:cs="Arial"/>
          <w:sz w:val="24"/>
          <w:szCs w:val="24"/>
        </w:rPr>
        <w:t xml:space="preserve"> </w:t>
      </w:r>
      <w:r w:rsidRPr="006403DE">
        <w:rPr>
          <w:rFonts w:ascii="Arial" w:hAnsi="Arial" w:cs="Arial"/>
          <w:sz w:val="24"/>
          <w:szCs w:val="24"/>
        </w:rPr>
        <w:t>Оно просто невыносимо. Агрессивное, вульгарное, невоспитанное.</w:t>
      </w:r>
      <w:r>
        <w:rPr>
          <w:rFonts w:ascii="Arial" w:hAnsi="Arial" w:cs="Arial"/>
          <w:sz w:val="24"/>
          <w:szCs w:val="24"/>
        </w:rPr>
        <w:t xml:space="preserve"> </w:t>
      </w:r>
      <w:r w:rsidRPr="006403DE">
        <w:rPr>
          <w:rFonts w:ascii="Arial" w:hAnsi="Arial" w:cs="Arial"/>
          <w:sz w:val="24"/>
          <w:szCs w:val="24"/>
        </w:rPr>
        <w:t>Хорошо</w:t>
      </w:r>
      <w:r>
        <w:rPr>
          <w:rFonts w:ascii="Arial" w:hAnsi="Arial" w:cs="Arial"/>
          <w:sz w:val="24"/>
          <w:szCs w:val="24"/>
        </w:rPr>
        <w:t xml:space="preserve"> </w:t>
      </w:r>
      <w:r w:rsidRPr="006403DE">
        <w:rPr>
          <w:rFonts w:ascii="Arial" w:hAnsi="Arial" w:cs="Arial"/>
          <w:sz w:val="24"/>
          <w:szCs w:val="24"/>
        </w:rPr>
        <w:t>ещ</w:t>
      </w:r>
      <w:r>
        <w:rPr>
          <w:rFonts w:ascii="Arial" w:hAnsi="Arial" w:cs="Arial"/>
          <w:sz w:val="24"/>
          <w:szCs w:val="24"/>
        </w:rPr>
        <w:t>ё</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прочесть оно может не вс</w:t>
      </w:r>
      <w:r>
        <w:rPr>
          <w:rFonts w:ascii="Arial" w:hAnsi="Arial" w:cs="Arial"/>
          <w:sz w:val="24"/>
          <w:szCs w:val="24"/>
        </w:rPr>
        <w:t>ё</w:t>
      </w:r>
      <w:r w:rsidRPr="006403DE">
        <w:rPr>
          <w:rFonts w:ascii="Arial" w:hAnsi="Arial" w:cs="Arial"/>
          <w:sz w:val="24"/>
          <w:szCs w:val="24"/>
        </w:rPr>
        <w:t xml:space="preserve">, только некоторые части речи, легче всего </w:t>
      </w:r>
      <w:r>
        <w:rPr>
          <w:rFonts w:ascii="Arial" w:hAnsi="Arial" w:cs="Arial"/>
          <w:sz w:val="24"/>
          <w:szCs w:val="24"/>
        </w:rPr>
        <w:t xml:space="preserve">– </w:t>
      </w:r>
      <w:r w:rsidRPr="006403DE">
        <w:rPr>
          <w:rFonts w:ascii="Arial" w:hAnsi="Arial" w:cs="Arial"/>
          <w:sz w:val="24"/>
          <w:szCs w:val="24"/>
        </w:rPr>
        <w:t>сущес</w:t>
      </w:r>
      <w:r w:rsidRPr="006403DE">
        <w:rPr>
          <w:rFonts w:ascii="Arial" w:hAnsi="Arial" w:cs="Arial"/>
          <w:sz w:val="24"/>
          <w:szCs w:val="24"/>
        </w:rPr>
        <w:t>т</w:t>
      </w:r>
      <w:r w:rsidRPr="006403DE">
        <w:rPr>
          <w:rFonts w:ascii="Arial" w:hAnsi="Arial" w:cs="Arial"/>
          <w:sz w:val="24"/>
          <w:szCs w:val="24"/>
        </w:rPr>
        <w:t>вительные. Так обычно бывает, я это знаю, потому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перечитал</w:t>
      </w:r>
      <w:r>
        <w:rPr>
          <w:rFonts w:ascii="Arial" w:hAnsi="Arial" w:cs="Arial"/>
          <w:sz w:val="24"/>
          <w:szCs w:val="24"/>
        </w:rPr>
        <w:t xml:space="preserve"> </w:t>
      </w:r>
      <w:r w:rsidRPr="006403DE">
        <w:rPr>
          <w:rFonts w:ascii="Arial" w:hAnsi="Arial" w:cs="Arial"/>
          <w:sz w:val="24"/>
          <w:szCs w:val="24"/>
        </w:rPr>
        <w:t>уйму</w:t>
      </w:r>
      <w:r>
        <w:rPr>
          <w:rFonts w:ascii="Arial" w:hAnsi="Arial" w:cs="Arial"/>
          <w:sz w:val="24"/>
          <w:szCs w:val="24"/>
        </w:rPr>
        <w:t xml:space="preserve"> </w:t>
      </w:r>
      <w:r w:rsidRPr="006403DE">
        <w:rPr>
          <w:rFonts w:ascii="Arial" w:hAnsi="Arial" w:cs="Arial"/>
          <w:sz w:val="24"/>
          <w:szCs w:val="24"/>
        </w:rPr>
        <w:t>книг</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ка</w:t>
      </w:r>
      <w:r w:rsidRPr="006403DE">
        <w:rPr>
          <w:rFonts w:ascii="Arial" w:hAnsi="Arial" w:cs="Arial"/>
          <w:sz w:val="24"/>
          <w:szCs w:val="24"/>
        </w:rPr>
        <w:t>л</w:t>
      </w:r>
      <w:r w:rsidRPr="006403DE">
        <w:rPr>
          <w:rFonts w:ascii="Arial" w:hAnsi="Arial" w:cs="Arial"/>
          <w:sz w:val="24"/>
          <w:szCs w:val="24"/>
        </w:rPr>
        <w:t>лотомии. Глаголы и прилагательные ему не даются, а поскольку оно</w:t>
      </w:r>
      <w:r>
        <w:rPr>
          <w:rFonts w:ascii="Arial" w:hAnsi="Arial" w:cs="Arial"/>
          <w:sz w:val="24"/>
          <w:szCs w:val="24"/>
        </w:rPr>
        <w:t xml:space="preserve"> </w:t>
      </w:r>
      <w:r w:rsidRPr="006403DE">
        <w:rPr>
          <w:rFonts w:ascii="Arial" w:hAnsi="Arial" w:cs="Arial"/>
          <w:sz w:val="24"/>
          <w:szCs w:val="24"/>
        </w:rPr>
        <w:t>видит, что я тут</w:t>
      </w:r>
      <w:r>
        <w:rPr>
          <w:rFonts w:ascii="Arial" w:hAnsi="Arial" w:cs="Arial"/>
          <w:sz w:val="24"/>
          <w:szCs w:val="24"/>
        </w:rPr>
        <w:t xml:space="preserve"> </w:t>
      </w:r>
      <w:r w:rsidRPr="006403DE">
        <w:rPr>
          <w:rFonts w:ascii="Arial" w:hAnsi="Arial" w:cs="Arial"/>
          <w:sz w:val="24"/>
          <w:szCs w:val="24"/>
        </w:rPr>
        <w:t>выстукиваю,</w:t>
      </w:r>
      <w:r>
        <w:rPr>
          <w:rFonts w:ascii="Arial" w:hAnsi="Arial" w:cs="Arial"/>
          <w:sz w:val="24"/>
          <w:szCs w:val="24"/>
        </w:rPr>
        <w:t xml:space="preserve"> </w:t>
      </w:r>
      <w:r w:rsidRPr="006403DE">
        <w:rPr>
          <w:rFonts w:ascii="Arial" w:hAnsi="Arial" w:cs="Arial"/>
          <w:sz w:val="24"/>
          <w:szCs w:val="24"/>
        </w:rPr>
        <w:t>приходится</w:t>
      </w:r>
      <w:r>
        <w:rPr>
          <w:rFonts w:ascii="Arial" w:hAnsi="Arial" w:cs="Arial"/>
          <w:sz w:val="24"/>
          <w:szCs w:val="24"/>
        </w:rPr>
        <w:t xml:space="preserve"> </w:t>
      </w:r>
      <w:r w:rsidRPr="006403DE">
        <w:rPr>
          <w:rFonts w:ascii="Arial" w:hAnsi="Arial" w:cs="Arial"/>
          <w:sz w:val="24"/>
          <w:szCs w:val="24"/>
        </w:rPr>
        <w:t>изъясняться</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задеть.</w:t>
      </w:r>
      <w:r>
        <w:rPr>
          <w:rFonts w:ascii="Arial" w:hAnsi="Arial" w:cs="Arial"/>
          <w:sz w:val="24"/>
          <w:szCs w:val="24"/>
        </w:rPr>
        <w:t xml:space="preserve"> </w:t>
      </w:r>
      <w:r w:rsidRPr="006403DE">
        <w:rPr>
          <w:rFonts w:ascii="Arial" w:hAnsi="Arial" w:cs="Arial"/>
          <w:sz w:val="24"/>
          <w:szCs w:val="24"/>
        </w:rPr>
        <w:t>Удастся</w:t>
      </w:r>
      <w:r>
        <w:rPr>
          <w:rFonts w:ascii="Arial" w:hAnsi="Arial" w:cs="Arial"/>
          <w:sz w:val="24"/>
          <w:szCs w:val="24"/>
        </w:rPr>
        <w:t xml:space="preserve"> </w:t>
      </w:r>
      <w:r w:rsidRPr="006403DE">
        <w:rPr>
          <w:rFonts w:ascii="Arial" w:hAnsi="Arial" w:cs="Arial"/>
          <w:sz w:val="24"/>
          <w:szCs w:val="24"/>
        </w:rPr>
        <w:t>ли</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это, не знаю. Впрочем, никто не знает, отчего вся</w:t>
      </w:r>
      <w:r>
        <w:rPr>
          <w:rFonts w:ascii="Arial" w:hAnsi="Arial" w:cs="Arial"/>
          <w:sz w:val="24"/>
          <w:szCs w:val="24"/>
        </w:rPr>
        <w:t xml:space="preserve"> </w:t>
      </w:r>
      <w:r w:rsidRPr="006403DE">
        <w:rPr>
          <w:rFonts w:ascii="Arial" w:hAnsi="Arial" w:cs="Arial"/>
          <w:sz w:val="24"/>
          <w:szCs w:val="24"/>
        </w:rPr>
        <w:t>наша благовоспитанность засела в левом мозгу.</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На Луне я должен был высадиться тоже частично, но в</w:t>
      </w:r>
      <w:r>
        <w:rPr>
          <w:rFonts w:ascii="Arial" w:hAnsi="Arial" w:cs="Arial"/>
          <w:sz w:val="24"/>
          <w:szCs w:val="24"/>
        </w:rPr>
        <w:t xml:space="preserve"> </w:t>
      </w:r>
      <w:r w:rsidRPr="006403DE">
        <w:rPr>
          <w:rFonts w:ascii="Arial" w:hAnsi="Arial" w:cs="Arial"/>
          <w:sz w:val="24"/>
          <w:szCs w:val="24"/>
        </w:rPr>
        <w:t>совершенно</w:t>
      </w:r>
      <w:r>
        <w:rPr>
          <w:rFonts w:ascii="Arial" w:hAnsi="Arial" w:cs="Arial"/>
          <w:sz w:val="24"/>
          <w:szCs w:val="24"/>
        </w:rPr>
        <w:t xml:space="preserve"> </w:t>
      </w:r>
      <w:r w:rsidRPr="006403DE">
        <w:rPr>
          <w:rFonts w:ascii="Arial" w:hAnsi="Arial" w:cs="Arial"/>
          <w:sz w:val="24"/>
          <w:szCs w:val="24"/>
        </w:rPr>
        <w:t>другом</w:t>
      </w:r>
      <w:r>
        <w:rPr>
          <w:rFonts w:ascii="Arial" w:hAnsi="Arial" w:cs="Arial"/>
          <w:sz w:val="24"/>
          <w:szCs w:val="24"/>
        </w:rPr>
        <w:t xml:space="preserve"> </w:t>
      </w:r>
      <w:r w:rsidRPr="006403DE">
        <w:rPr>
          <w:rFonts w:ascii="Arial" w:hAnsi="Arial" w:cs="Arial"/>
          <w:sz w:val="24"/>
          <w:szCs w:val="24"/>
        </w:rPr>
        <w:t>смысле</w:t>
      </w:r>
      <w:r>
        <w:rPr>
          <w:rFonts w:ascii="Arial" w:hAnsi="Arial" w:cs="Arial"/>
          <w:sz w:val="24"/>
          <w:szCs w:val="24"/>
        </w:rPr>
        <w:t xml:space="preserve"> – </w:t>
      </w:r>
      <w:r w:rsidRPr="006403DE">
        <w:rPr>
          <w:rFonts w:ascii="Arial" w:hAnsi="Arial" w:cs="Arial"/>
          <w:sz w:val="24"/>
          <w:szCs w:val="24"/>
        </w:rPr>
        <w:t>тогда,</w:t>
      </w:r>
      <w:r>
        <w:rPr>
          <w:rFonts w:ascii="Arial" w:hAnsi="Arial" w:cs="Arial"/>
          <w:sz w:val="24"/>
          <w:szCs w:val="24"/>
        </w:rPr>
        <w:t xml:space="preserve"> </w:t>
      </w:r>
      <w:r w:rsidRPr="006403DE">
        <w:rPr>
          <w:rFonts w:ascii="Arial" w:hAnsi="Arial" w:cs="Arial"/>
          <w:sz w:val="24"/>
          <w:szCs w:val="24"/>
        </w:rPr>
        <w:t>до несчастного случая, я</w:t>
      </w:r>
      <w:r>
        <w:rPr>
          <w:rFonts w:ascii="Arial" w:hAnsi="Arial" w:cs="Arial"/>
          <w:sz w:val="24"/>
          <w:szCs w:val="24"/>
        </w:rPr>
        <w:t xml:space="preserve"> ещё </w:t>
      </w:r>
      <w:r w:rsidRPr="006403DE">
        <w:rPr>
          <w:rFonts w:ascii="Arial" w:hAnsi="Arial" w:cs="Arial"/>
          <w:sz w:val="24"/>
          <w:szCs w:val="24"/>
        </w:rPr>
        <w:t>не был удвоен. Сам я должен</w:t>
      </w:r>
      <w:r>
        <w:rPr>
          <w:rFonts w:ascii="Arial" w:hAnsi="Arial" w:cs="Arial"/>
          <w:sz w:val="24"/>
          <w:szCs w:val="24"/>
        </w:rPr>
        <w:t xml:space="preserve"> </w:t>
      </w:r>
      <w:r w:rsidRPr="006403DE">
        <w:rPr>
          <w:rFonts w:ascii="Arial" w:hAnsi="Arial" w:cs="Arial"/>
          <w:sz w:val="24"/>
          <w:szCs w:val="24"/>
        </w:rPr>
        <w:t>был обращаться вокруг Луны по стационарной орбите,</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разведку</w:t>
      </w:r>
      <w:r>
        <w:rPr>
          <w:rFonts w:ascii="Arial" w:hAnsi="Arial" w:cs="Arial"/>
          <w:sz w:val="24"/>
          <w:szCs w:val="24"/>
        </w:rPr>
        <w:t xml:space="preserve"> </w:t>
      </w:r>
      <w:r w:rsidRPr="006403DE">
        <w:rPr>
          <w:rFonts w:ascii="Arial" w:hAnsi="Arial" w:cs="Arial"/>
          <w:sz w:val="24"/>
          <w:szCs w:val="24"/>
        </w:rPr>
        <w:t>выслать</w:t>
      </w:r>
      <w:r>
        <w:rPr>
          <w:rFonts w:ascii="Arial" w:hAnsi="Arial" w:cs="Arial"/>
          <w:sz w:val="24"/>
          <w:szCs w:val="24"/>
        </w:rPr>
        <w:t xml:space="preserve"> </w:t>
      </w:r>
      <w:r w:rsidRPr="006403DE">
        <w:rPr>
          <w:rFonts w:ascii="Arial" w:hAnsi="Arial" w:cs="Arial"/>
          <w:sz w:val="24"/>
          <w:szCs w:val="24"/>
        </w:rPr>
        <w:t>своего</w:t>
      </w:r>
      <w:r>
        <w:rPr>
          <w:rFonts w:ascii="Arial" w:hAnsi="Arial" w:cs="Arial"/>
          <w:sz w:val="24"/>
          <w:szCs w:val="24"/>
        </w:rPr>
        <w:t xml:space="preserve"> </w:t>
      </w:r>
      <w:r w:rsidRPr="006403DE">
        <w:rPr>
          <w:rFonts w:ascii="Arial" w:hAnsi="Arial" w:cs="Arial"/>
          <w:sz w:val="24"/>
          <w:szCs w:val="24"/>
        </w:rPr>
        <w:t>теледубля.</w:t>
      </w:r>
      <w:r>
        <w:rPr>
          <w:rFonts w:ascii="Arial" w:hAnsi="Arial" w:cs="Arial"/>
          <w:sz w:val="24"/>
          <w:szCs w:val="24"/>
        </w:rPr>
        <w:t xml:space="preserve"> </w:t>
      </w:r>
      <w:r w:rsidRPr="006403DE">
        <w:rPr>
          <w:rFonts w:ascii="Arial" w:hAnsi="Arial" w:cs="Arial"/>
          <w:sz w:val="24"/>
          <w:szCs w:val="24"/>
        </w:rPr>
        <w:t>Такого пластикового, с сенсорными датчиками,</w:t>
      </w:r>
      <w:r>
        <w:rPr>
          <w:rFonts w:ascii="Arial" w:hAnsi="Arial" w:cs="Arial"/>
          <w:sz w:val="24"/>
          <w:szCs w:val="24"/>
        </w:rPr>
        <w:t xml:space="preserve"> чем-то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похожего на меня. Так вот: я сидел в ЛЕМе</w:t>
      </w:r>
      <w:r>
        <w:rPr>
          <w:rFonts w:ascii="Arial" w:hAnsi="Arial" w:cs="Arial"/>
          <w:sz w:val="24"/>
          <w:szCs w:val="24"/>
        </w:rPr>
        <w:t>–</w:t>
      </w:r>
      <w:r w:rsidRPr="006403DE">
        <w:rPr>
          <w:rFonts w:ascii="Arial" w:hAnsi="Arial" w:cs="Arial"/>
          <w:sz w:val="24"/>
          <w:szCs w:val="24"/>
        </w:rPr>
        <w:t>1, а высадился ЛЕМ</w:t>
      </w:r>
      <w:r>
        <w:rPr>
          <w:rFonts w:ascii="Arial" w:hAnsi="Arial" w:cs="Arial"/>
          <w:sz w:val="24"/>
          <w:szCs w:val="24"/>
        </w:rPr>
        <w:t>–</w:t>
      </w:r>
      <w:r w:rsidRPr="006403DE">
        <w:rPr>
          <w:rFonts w:ascii="Arial" w:hAnsi="Arial" w:cs="Arial"/>
          <w:sz w:val="24"/>
          <w:szCs w:val="24"/>
        </w:rPr>
        <w:t>2 с теледублем.</w:t>
      </w:r>
      <w:r>
        <w:rPr>
          <w:rFonts w:ascii="Arial" w:hAnsi="Arial" w:cs="Arial"/>
          <w:sz w:val="24"/>
          <w:szCs w:val="24"/>
        </w:rPr>
        <w:t xml:space="preserve"> </w:t>
      </w:r>
      <w:r w:rsidRPr="006403DE">
        <w:rPr>
          <w:rFonts w:ascii="Arial" w:hAnsi="Arial" w:cs="Arial"/>
          <w:sz w:val="24"/>
          <w:szCs w:val="24"/>
        </w:rPr>
        <w:t>Эти вое</w:t>
      </w:r>
      <w:r w:rsidRPr="006403DE">
        <w:rPr>
          <w:rFonts w:ascii="Arial" w:hAnsi="Arial" w:cs="Arial"/>
          <w:sz w:val="24"/>
          <w:szCs w:val="24"/>
        </w:rPr>
        <w:t>н</w:t>
      </w:r>
      <w:r w:rsidRPr="006403DE">
        <w:rPr>
          <w:rFonts w:ascii="Arial" w:hAnsi="Arial" w:cs="Arial"/>
          <w:sz w:val="24"/>
          <w:szCs w:val="24"/>
        </w:rPr>
        <w:t>ные роботы страх</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свирепы</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людям.</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любом</w:t>
      </w:r>
      <w:r>
        <w:rPr>
          <w:rFonts w:ascii="Arial" w:hAnsi="Arial" w:cs="Arial"/>
          <w:sz w:val="24"/>
          <w:szCs w:val="24"/>
        </w:rPr>
        <w:t xml:space="preserve"> </w:t>
      </w:r>
      <w:r w:rsidRPr="006403DE">
        <w:rPr>
          <w:rFonts w:ascii="Arial" w:hAnsi="Arial" w:cs="Arial"/>
          <w:sz w:val="24"/>
          <w:szCs w:val="24"/>
        </w:rPr>
        <w:t>человеке</w:t>
      </w:r>
      <w:r>
        <w:rPr>
          <w:rFonts w:ascii="Arial" w:hAnsi="Arial" w:cs="Arial"/>
          <w:sz w:val="24"/>
          <w:szCs w:val="24"/>
        </w:rPr>
        <w:t xml:space="preserve"> </w:t>
      </w:r>
      <w:r w:rsidRPr="006403DE">
        <w:rPr>
          <w:rFonts w:ascii="Arial" w:hAnsi="Arial" w:cs="Arial"/>
          <w:sz w:val="24"/>
          <w:szCs w:val="24"/>
        </w:rPr>
        <w:t>видят</w:t>
      </w:r>
      <w:r>
        <w:rPr>
          <w:rFonts w:ascii="Arial" w:hAnsi="Arial" w:cs="Arial"/>
          <w:sz w:val="24"/>
          <w:szCs w:val="24"/>
        </w:rPr>
        <w:t xml:space="preserve"> </w:t>
      </w:r>
      <w:r w:rsidRPr="006403DE">
        <w:rPr>
          <w:rFonts w:ascii="Arial" w:hAnsi="Arial" w:cs="Arial"/>
          <w:sz w:val="24"/>
          <w:szCs w:val="24"/>
        </w:rPr>
        <w:t>противника.</w:t>
      </w:r>
      <w:r>
        <w:rPr>
          <w:rFonts w:ascii="Arial" w:hAnsi="Arial" w:cs="Arial"/>
          <w:sz w:val="24"/>
          <w:szCs w:val="24"/>
        </w:rPr>
        <w:t xml:space="preserve"> </w:t>
      </w:r>
      <w:r w:rsidRPr="006403DE">
        <w:rPr>
          <w:rFonts w:ascii="Arial" w:hAnsi="Arial" w:cs="Arial"/>
          <w:sz w:val="24"/>
          <w:szCs w:val="24"/>
        </w:rPr>
        <w:t>Так, во всяком случае, мне сказали. К сожалению, ЛЕМ</w:t>
      </w:r>
      <w:r>
        <w:rPr>
          <w:rFonts w:ascii="Arial" w:hAnsi="Arial" w:cs="Arial"/>
          <w:sz w:val="24"/>
          <w:szCs w:val="24"/>
        </w:rPr>
        <w:t>–</w:t>
      </w:r>
      <w:r w:rsidRPr="006403DE">
        <w:rPr>
          <w:rFonts w:ascii="Arial" w:hAnsi="Arial" w:cs="Arial"/>
          <w:sz w:val="24"/>
          <w:szCs w:val="24"/>
        </w:rPr>
        <w:t>2 отказал,</w:t>
      </w:r>
      <w:r>
        <w:rPr>
          <w:rFonts w:ascii="Arial" w:hAnsi="Arial" w:cs="Arial"/>
          <w:sz w:val="24"/>
          <w:szCs w:val="24"/>
        </w:rPr>
        <w:t xml:space="preserve"> </w:t>
      </w:r>
      <w:r w:rsidRPr="006403DE">
        <w:rPr>
          <w:rFonts w:ascii="Arial" w:hAnsi="Arial" w:cs="Arial"/>
          <w:sz w:val="24"/>
          <w:szCs w:val="24"/>
        </w:rPr>
        <w:t>вот я и решил выс</w:t>
      </w:r>
      <w:r w:rsidRPr="006403DE">
        <w:rPr>
          <w:rFonts w:ascii="Arial" w:hAnsi="Arial" w:cs="Arial"/>
          <w:sz w:val="24"/>
          <w:szCs w:val="24"/>
        </w:rPr>
        <w:t>а</w:t>
      </w:r>
      <w:r w:rsidRPr="006403DE">
        <w:rPr>
          <w:rFonts w:ascii="Arial" w:hAnsi="Arial" w:cs="Arial"/>
          <w:sz w:val="24"/>
          <w:szCs w:val="24"/>
        </w:rPr>
        <w:t xml:space="preserve">диться сам </w:t>
      </w:r>
      <w:r>
        <w:rPr>
          <w:rFonts w:ascii="Arial" w:hAnsi="Arial" w:cs="Arial"/>
          <w:sz w:val="24"/>
          <w:szCs w:val="24"/>
        </w:rPr>
        <w:t>–</w:t>
      </w:r>
      <w:r w:rsidRPr="006403DE">
        <w:rPr>
          <w:rFonts w:ascii="Arial" w:hAnsi="Arial" w:cs="Arial"/>
          <w:sz w:val="24"/>
          <w:szCs w:val="24"/>
        </w:rPr>
        <w:t xml:space="preserve"> посмотреть, что с ним, потому что связь была</w:t>
      </w:r>
      <w:r>
        <w:rPr>
          <w:rFonts w:ascii="Arial" w:hAnsi="Arial" w:cs="Arial"/>
          <w:sz w:val="24"/>
          <w:szCs w:val="24"/>
        </w:rPr>
        <w:t xml:space="preserve"> </w:t>
      </w:r>
      <w:r w:rsidRPr="006403DE">
        <w:rPr>
          <w:rFonts w:ascii="Arial" w:hAnsi="Arial" w:cs="Arial"/>
          <w:sz w:val="24"/>
          <w:szCs w:val="24"/>
        </w:rPr>
        <w:t>не полностью прервана. Сидя в ЛЕМе</w:t>
      </w:r>
      <w:r>
        <w:rPr>
          <w:rFonts w:ascii="Arial" w:hAnsi="Arial" w:cs="Arial"/>
          <w:sz w:val="24"/>
          <w:szCs w:val="24"/>
        </w:rPr>
        <w:t>–</w:t>
      </w:r>
      <w:r w:rsidRPr="006403DE">
        <w:rPr>
          <w:rFonts w:ascii="Arial" w:hAnsi="Arial" w:cs="Arial"/>
          <w:sz w:val="24"/>
          <w:szCs w:val="24"/>
        </w:rPr>
        <w:t>1 и не чувствуя</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ЛЕМа</w:t>
      </w:r>
      <w:r>
        <w:rPr>
          <w:rFonts w:ascii="Arial" w:hAnsi="Arial" w:cs="Arial"/>
          <w:sz w:val="24"/>
          <w:szCs w:val="24"/>
        </w:rPr>
        <w:t>–</w:t>
      </w:r>
      <w:r w:rsidRPr="006403DE">
        <w:rPr>
          <w:rFonts w:ascii="Arial" w:hAnsi="Arial" w:cs="Arial"/>
          <w:sz w:val="24"/>
          <w:szCs w:val="24"/>
        </w:rPr>
        <w:t>2,</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ощущал,</w:t>
      </w:r>
      <w:r>
        <w:rPr>
          <w:rFonts w:ascii="Arial" w:hAnsi="Arial" w:cs="Arial"/>
          <w:sz w:val="24"/>
          <w:szCs w:val="24"/>
        </w:rPr>
        <w:t xml:space="preserve"> </w:t>
      </w:r>
      <w:r w:rsidRPr="006403DE">
        <w:rPr>
          <w:rFonts w:ascii="Arial" w:hAnsi="Arial" w:cs="Arial"/>
          <w:sz w:val="24"/>
          <w:szCs w:val="24"/>
        </w:rPr>
        <w:t>однако,</w:t>
      </w:r>
      <w:r>
        <w:rPr>
          <w:rFonts w:ascii="Arial" w:hAnsi="Arial" w:cs="Arial"/>
          <w:sz w:val="24"/>
          <w:szCs w:val="24"/>
        </w:rPr>
        <w:t xml:space="preserve"> </w:t>
      </w:r>
      <w:r w:rsidRPr="006403DE">
        <w:rPr>
          <w:rFonts w:ascii="Arial" w:hAnsi="Arial" w:cs="Arial"/>
          <w:sz w:val="24"/>
          <w:szCs w:val="24"/>
        </w:rPr>
        <w:t>боль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животе,</w:t>
      </w:r>
      <w:r>
        <w:rPr>
          <w:rFonts w:ascii="Arial" w:hAnsi="Arial" w:cs="Arial"/>
          <w:sz w:val="24"/>
          <w:szCs w:val="24"/>
        </w:rPr>
        <w:t xml:space="preserve"> </w:t>
      </w:r>
      <w:r w:rsidRPr="006403DE">
        <w:rPr>
          <w:rFonts w:ascii="Arial" w:hAnsi="Arial" w:cs="Arial"/>
          <w:sz w:val="24"/>
          <w:szCs w:val="24"/>
        </w:rPr>
        <w:t>кот</w:t>
      </w:r>
      <w:r w:rsidRPr="006403DE">
        <w:rPr>
          <w:rFonts w:ascii="Arial" w:hAnsi="Arial" w:cs="Arial"/>
          <w:sz w:val="24"/>
          <w:szCs w:val="24"/>
        </w:rPr>
        <w:t>о</w:t>
      </w:r>
      <w:r w:rsidRPr="006403DE">
        <w:rPr>
          <w:rFonts w:ascii="Arial" w:hAnsi="Arial" w:cs="Arial"/>
          <w:sz w:val="24"/>
          <w:szCs w:val="24"/>
        </w:rPr>
        <w:t>рый,</w:t>
      </w:r>
      <w:r>
        <w:rPr>
          <w:rFonts w:ascii="Arial" w:hAnsi="Arial" w:cs="Arial"/>
          <w:sz w:val="24"/>
          <w:szCs w:val="24"/>
        </w:rPr>
        <w:t xml:space="preserve"> </w:t>
      </w:r>
      <w:r w:rsidRPr="006403DE">
        <w:rPr>
          <w:rFonts w:ascii="Arial" w:hAnsi="Arial" w:cs="Arial"/>
          <w:sz w:val="24"/>
          <w:szCs w:val="24"/>
        </w:rPr>
        <w:t>собственно, болел у меня не прямо, а по</w:t>
      </w:r>
      <w:r>
        <w:rPr>
          <w:rFonts w:ascii="Arial" w:hAnsi="Arial" w:cs="Arial"/>
          <w:sz w:val="24"/>
          <w:szCs w:val="24"/>
        </w:rPr>
        <w:t xml:space="preserve"> </w:t>
      </w:r>
      <w:r w:rsidRPr="006403DE">
        <w:rPr>
          <w:rFonts w:ascii="Arial" w:hAnsi="Arial" w:cs="Arial"/>
          <w:sz w:val="24"/>
          <w:szCs w:val="24"/>
        </w:rPr>
        <w:t>радио: они, оказывается, разломали у ЛЕМа оболочку,</w:t>
      </w:r>
      <w:r>
        <w:rPr>
          <w:rFonts w:ascii="Arial" w:hAnsi="Arial" w:cs="Arial"/>
          <w:sz w:val="24"/>
          <w:szCs w:val="24"/>
        </w:rPr>
        <w:t xml:space="preserve"> </w:t>
      </w:r>
      <w:r w:rsidRPr="006403DE">
        <w:rPr>
          <w:rFonts w:ascii="Arial" w:hAnsi="Arial" w:cs="Arial"/>
          <w:sz w:val="24"/>
          <w:szCs w:val="24"/>
        </w:rPr>
        <w:t>извлекли</w:t>
      </w:r>
      <w:r>
        <w:rPr>
          <w:rFonts w:ascii="Arial" w:hAnsi="Arial" w:cs="Arial"/>
          <w:sz w:val="24"/>
          <w:szCs w:val="24"/>
        </w:rPr>
        <w:t xml:space="preserve"> </w:t>
      </w:r>
      <w:r w:rsidRPr="006403DE">
        <w:rPr>
          <w:rFonts w:ascii="Arial" w:hAnsi="Arial" w:cs="Arial"/>
          <w:sz w:val="24"/>
          <w:szCs w:val="24"/>
        </w:rPr>
        <w:t>теледубля,</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затем</w:t>
      </w:r>
      <w:r>
        <w:rPr>
          <w:rFonts w:ascii="Arial" w:hAnsi="Arial" w:cs="Arial"/>
          <w:sz w:val="24"/>
          <w:szCs w:val="24"/>
        </w:rPr>
        <w:t xml:space="preserve"> </w:t>
      </w:r>
      <w:r w:rsidRPr="006403DE">
        <w:rPr>
          <w:rFonts w:ascii="Arial" w:hAnsi="Arial" w:cs="Arial"/>
          <w:sz w:val="24"/>
          <w:szCs w:val="24"/>
        </w:rPr>
        <w:t>принялись</w:t>
      </w:r>
      <w:r>
        <w:rPr>
          <w:rFonts w:ascii="Arial" w:hAnsi="Arial" w:cs="Arial"/>
          <w:sz w:val="24"/>
          <w:szCs w:val="24"/>
        </w:rPr>
        <w:t xml:space="preserve"> </w:t>
      </w:r>
      <w:r w:rsidRPr="006403DE">
        <w:rPr>
          <w:rFonts w:ascii="Arial" w:hAnsi="Arial" w:cs="Arial"/>
          <w:sz w:val="24"/>
          <w:szCs w:val="24"/>
        </w:rPr>
        <w:t>потрошить</w:t>
      </w:r>
      <w:r>
        <w:rPr>
          <w:rFonts w:ascii="Arial" w:hAnsi="Arial" w:cs="Arial"/>
          <w:sz w:val="24"/>
          <w:szCs w:val="24"/>
        </w:rPr>
        <w:t xml:space="preserve"> </w:t>
      </w:r>
      <w:r w:rsidRPr="006403DE">
        <w:rPr>
          <w:rFonts w:ascii="Arial" w:hAnsi="Arial" w:cs="Arial"/>
          <w:sz w:val="24"/>
          <w:szCs w:val="24"/>
        </w:rPr>
        <w:t xml:space="preserve">и его. У себя на </w:t>
      </w:r>
      <w:r>
        <w:rPr>
          <w:rFonts w:ascii="Arial" w:hAnsi="Arial" w:cs="Arial"/>
          <w:sz w:val="24"/>
          <w:szCs w:val="24"/>
        </w:rPr>
        <w:t>о</w:t>
      </w:r>
      <w:r w:rsidRPr="006403DE">
        <w:rPr>
          <w:rFonts w:ascii="Arial" w:hAnsi="Arial" w:cs="Arial"/>
          <w:sz w:val="24"/>
          <w:szCs w:val="24"/>
        </w:rPr>
        <w:t>рбите я не мог отключить этот</w:t>
      </w:r>
      <w:r>
        <w:rPr>
          <w:rFonts w:ascii="Arial" w:hAnsi="Arial" w:cs="Arial"/>
          <w:sz w:val="24"/>
          <w:szCs w:val="24"/>
        </w:rPr>
        <w:t xml:space="preserve"> </w:t>
      </w:r>
      <w:r w:rsidRPr="006403DE">
        <w:rPr>
          <w:rFonts w:ascii="Arial" w:hAnsi="Arial" w:cs="Arial"/>
          <w:sz w:val="24"/>
          <w:szCs w:val="24"/>
        </w:rPr>
        <w:t>кабель: живот, правда, перестал бы болеть,</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окончательно</w:t>
      </w:r>
      <w:r>
        <w:rPr>
          <w:rFonts w:ascii="Arial" w:hAnsi="Arial" w:cs="Arial"/>
          <w:sz w:val="24"/>
          <w:szCs w:val="24"/>
        </w:rPr>
        <w:t xml:space="preserve"> </w:t>
      </w:r>
      <w:r w:rsidRPr="006403DE">
        <w:rPr>
          <w:rFonts w:ascii="Arial" w:hAnsi="Arial" w:cs="Arial"/>
          <w:sz w:val="24"/>
          <w:szCs w:val="24"/>
        </w:rPr>
        <w:t>потерял</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связь</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дублем</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не знал бы, где его искать. Море Ясн</w:t>
      </w:r>
      <w:r w:rsidRPr="006403DE">
        <w:rPr>
          <w:rFonts w:ascii="Arial" w:hAnsi="Arial" w:cs="Arial"/>
          <w:sz w:val="24"/>
          <w:szCs w:val="24"/>
        </w:rPr>
        <w:t>о</w:t>
      </w:r>
      <w:r w:rsidRPr="006403DE">
        <w:rPr>
          <w:rFonts w:ascii="Arial" w:hAnsi="Arial" w:cs="Arial"/>
          <w:sz w:val="24"/>
          <w:szCs w:val="24"/>
        </w:rPr>
        <w:t>сти, на котором он</w:t>
      </w:r>
      <w:r>
        <w:rPr>
          <w:rFonts w:ascii="Arial" w:hAnsi="Arial" w:cs="Arial"/>
          <w:sz w:val="24"/>
          <w:szCs w:val="24"/>
        </w:rPr>
        <w:t xml:space="preserve"> </w:t>
      </w:r>
      <w:r w:rsidRPr="006403DE">
        <w:rPr>
          <w:rFonts w:ascii="Arial" w:hAnsi="Arial" w:cs="Arial"/>
          <w:sz w:val="24"/>
          <w:szCs w:val="24"/>
        </w:rPr>
        <w:t>угодил в ловушку, по размерам почти как Сахара. К тому же я перепутал кабели</w:t>
      </w:r>
      <w:r>
        <w:rPr>
          <w:rFonts w:ascii="Arial" w:hAnsi="Arial" w:cs="Arial"/>
          <w:sz w:val="24"/>
          <w:szCs w:val="24"/>
        </w:rPr>
        <w:t xml:space="preserve"> </w:t>
      </w:r>
      <w:r w:rsidRPr="006403DE">
        <w:rPr>
          <w:rFonts w:ascii="Arial" w:hAnsi="Arial" w:cs="Arial"/>
          <w:sz w:val="24"/>
          <w:szCs w:val="24"/>
        </w:rPr>
        <w:t>(они, правда, разного цвета, но их ч</w:t>
      </w:r>
      <w:r>
        <w:rPr>
          <w:rFonts w:ascii="Arial" w:hAnsi="Arial" w:cs="Arial"/>
          <w:sz w:val="24"/>
          <w:szCs w:val="24"/>
        </w:rPr>
        <w:t>ё</w:t>
      </w:r>
      <w:r w:rsidRPr="006403DE">
        <w:rPr>
          <w:rFonts w:ascii="Arial" w:hAnsi="Arial" w:cs="Arial"/>
          <w:sz w:val="24"/>
          <w:szCs w:val="24"/>
        </w:rPr>
        <w:t>рт знает сколько), инстру</w:t>
      </w:r>
      <w:r w:rsidRPr="006403DE">
        <w:rPr>
          <w:rFonts w:ascii="Arial" w:hAnsi="Arial" w:cs="Arial"/>
          <w:sz w:val="24"/>
          <w:szCs w:val="24"/>
        </w:rPr>
        <w:t>к</w:t>
      </w:r>
      <w:r w:rsidRPr="006403DE">
        <w:rPr>
          <w:rFonts w:ascii="Arial" w:hAnsi="Arial" w:cs="Arial"/>
          <w:sz w:val="24"/>
          <w:szCs w:val="24"/>
        </w:rPr>
        <w:t>ция на случай</w:t>
      </w:r>
      <w:r>
        <w:rPr>
          <w:rFonts w:ascii="Arial" w:hAnsi="Arial" w:cs="Arial"/>
          <w:sz w:val="24"/>
          <w:szCs w:val="24"/>
        </w:rPr>
        <w:t xml:space="preserve"> </w:t>
      </w:r>
      <w:r w:rsidRPr="006403DE">
        <w:rPr>
          <w:rFonts w:ascii="Arial" w:hAnsi="Arial" w:cs="Arial"/>
          <w:sz w:val="24"/>
          <w:szCs w:val="24"/>
        </w:rPr>
        <w:t>аварии</w:t>
      </w:r>
      <w:r>
        <w:rPr>
          <w:rFonts w:ascii="Arial" w:hAnsi="Arial" w:cs="Arial"/>
          <w:sz w:val="24"/>
          <w:szCs w:val="24"/>
        </w:rPr>
        <w:t xml:space="preserve"> куда-то </w:t>
      </w:r>
      <w:r w:rsidRPr="006403DE">
        <w:rPr>
          <w:rFonts w:ascii="Arial" w:hAnsi="Arial" w:cs="Arial"/>
          <w:sz w:val="24"/>
          <w:szCs w:val="24"/>
        </w:rPr>
        <w:t>запропастилась,</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её </w:t>
      </w:r>
      <w:r w:rsidRPr="006403DE">
        <w:rPr>
          <w:rFonts w:ascii="Arial" w:hAnsi="Arial" w:cs="Arial"/>
          <w:sz w:val="24"/>
          <w:szCs w:val="24"/>
        </w:rPr>
        <w:t>поиски</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болью</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брюхе</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м</w:t>
      </w:r>
      <w:r w:rsidRPr="006403DE">
        <w:rPr>
          <w:rFonts w:ascii="Arial" w:hAnsi="Arial" w:cs="Arial"/>
          <w:sz w:val="24"/>
          <w:szCs w:val="24"/>
        </w:rPr>
        <w:t>е</w:t>
      </w:r>
      <w:r w:rsidRPr="006403DE">
        <w:rPr>
          <w:rFonts w:ascii="Arial" w:hAnsi="Arial" w:cs="Arial"/>
          <w:sz w:val="24"/>
          <w:szCs w:val="24"/>
        </w:rPr>
        <w:t>ня</w:t>
      </w:r>
      <w:r>
        <w:rPr>
          <w:rFonts w:ascii="Arial" w:hAnsi="Arial" w:cs="Arial"/>
          <w:sz w:val="24"/>
          <w:szCs w:val="24"/>
        </w:rPr>
        <w:t xml:space="preserve"> </w:t>
      </w:r>
      <w:r w:rsidRPr="006403DE">
        <w:rPr>
          <w:rFonts w:ascii="Arial" w:hAnsi="Arial" w:cs="Arial"/>
          <w:sz w:val="24"/>
          <w:szCs w:val="24"/>
        </w:rPr>
        <w:t>разозлили,</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вместо</w:t>
      </w:r>
      <w:r>
        <w:rPr>
          <w:rFonts w:ascii="Arial" w:hAnsi="Arial" w:cs="Arial"/>
          <w:sz w:val="24"/>
          <w:szCs w:val="24"/>
        </w:rPr>
        <w:t xml:space="preserve"> </w:t>
      </w:r>
      <w:r w:rsidRPr="006403DE">
        <w:rPr>
          <w:rFonts w:ascii="Arial" w:hAnsi="Arial" w:cs="Arial"/>
          <w:sz w:val="24"/>
          <w:szCs w:val="24"/>
        </w:rPr>
        <w:t>того, чтобы вызвать Землю, я решил высадиться, хотя</w:t>
      </w:r>
      <w:r>
        <w:rPr>
          <w:rFonts w:ascii="Arial" w:hAnsi="Arial" w:cs="Arial"/>
          <w:sz w:val="24"/>
          <w:szCs w:val="24"/>
        </w:rPr>
        <w:t xml:space="preserve"> </w:t>
      </w:r>
      <w:r w:rsidRPr="006403DE">
        <w:rPr>
          <w:rFonts w:ascii="Arial" w:hAnsi="Arial" w:cs="Arial"/>
          <w:sz w:val="24"/>
          <w:szCs w:val="24"/>
        </w:rPr>
        <w:t>меня заклинали не делать этого ни при каких обстоятельствах</w:t>
      </w:r>
      <w:r>
        <w:rPr>
          <w:rFonts w:ascii="Arial" w:hAnsi="Arial" w:cs="Arial"/>
          <w:sz w:val="24"/>
          <w:szCs w:val="24"/>
        </w:rPr>
        <w:t xml:space="preserve"> –</w:t>
      </w:r>
      <w:r w:rsidRPr="006403DE">
        <w:rPr>
          <w:rFonts w:ascii="Arial" w:hAnsi="Arial" w:cs="Arial"/>
          <w:sz w:val="24"/>
          <w:szCs w:val="24"/>
        </w:rPr>
        <w:t xml:space="preserve"> мол, иначе</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оттуда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выкарабкаться. Но отступать не в моих правилах. Кроме того,</w:t>
      </w:r>
      <w:r>
        <w:rPr>
          <w:rFonts w:ascii="Arial" w:hAnsi="Arial" w:cs="Arial"/>
          <w:sz w:val="24"/>
          <w:szCs w:val="24"/>
        </w:rPr>
        <w:t xml:space="preserve"> </w:t>
      </w:r>
      <w:r w:rsidRPr="006403DE">
        <w:rPr>
          <w:rFonts w:ascii="Arial" w:hAnsi="Arial" w:cs="Arial"/>
          <w:sz w:val="24"/>
          <w:szCs w:val="24"/>
        </w:rPr>
        <w:t xml:space="preserve">хотя ЛЕМ </w:t>
      </w:r>
      <w:r>
        <w:rPr>
          <w:rFonts w:ascii="Arial" w:hAnsi="Arial" w:cs="Arial"/>
          <w:sz w:val="24"/>
          <w:szCs w:val="24"/>
        </w:rPr>
        <w:t>–</w:t>
      </w:r>
      <w:r w:rsidRPr="006403DE">
        <w:rPr>
          <w:rFonts w:ascii="Arial" w:hAnsi="Arial" w:cs="Arial"/>
          <w:sz w:val="24"/>
          <w:szCs w:val="24"/>
        </w:rPr>
        <w:t xml:space="preserve"> всего лишь</w:t>
      </w:r>
      <w:r>
        <w:rPr>
          <w:rFonts w:ascii="Arial" w:hAnsi="Arial" w:cs="Arial"/>
          <w:sz w:val="24"/>
          <w:szCs w:val="24"/>
        </w:rPr>
        <w:t xml:space="preserve"> </w:t>
      </w:r>
      <w:r w:rsidRPr="006403DE">
        <w:rPr>
          <w:rFonts w:ascii="Arial" w:hAnsi="Arial" w:cs="Arial"/>
          <w:sz w:val="24"/>
          <w:szCs w:val="24"/>
        </w:rPr>
        <w:t>машина,</w:t>
      </w:r>
      <w:r>
        <w:rPr>
          <w:rFonts w:ascii="Arial" w:hAnsi="Arial" w:cs="Arial"/>
          <w:sz w:val="24"/>
          <w:szCs w:val="24"/>
        </w:rPr>
        <w:t xml:space="preserve"> </w:t>
      </w:r>
      <w:r w:rsidRPr="006403DE">
        <w:rPr>
          <w:rFonts w:ascii="Arial" w:hAnsi="Arial" w:cs="Arial"/>
          <w:sz w:val="24"/>
          <w:szCs w:val="24"/>
        </w:rPr>
        <w:t>напичканная</w:t>
      </w:r>
      <w:r>
        <w:rPr>
          <w:rFonts w:ascii="Arial" w:hAnsi="Arial" w:cs="Arial"/>
          <w:sz w:val="24"/>
          <w:szCs w:val="24"/>
        </w:rPr>
        <w:t xml:space="preserve"> </w:t>
      </w:r>
      <w:r w:rsidRPr="006403DE">
        <w:rPr>
          <w:rFonts w:ascii="Arial" w:hAnsi="Arial" w:cs="Arial"/>
          <w:sz w:val="24"/>
          <w:szCs w:val="24"/>
        </w:rPr>
        <w:t>электроникой,</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жаль</w:t>
      </w:r>
      <w:r>
        <w:rPr>
          <w:rFonts w:ascii="Arial" w:hAnsi="Arial" w:cs="Arial"/>
          <w:sz w:val="24"/>
          <w:szCs w:val="24"/>
        </w:rPr>
        <w:t xml:space="preserve"> </w:t>
      </w:r>
      <w:r w:rsidRPr="006403DE">
        <w:rPr>
          <w:rFonts w:ascii="Arial" w:hAnsi="Arial" w:cs="Arial"/>
          <w:sz w:val="24"/>
          <w:szCs w:val="24"/>
        </w:rPr>
        <w:t>бросать его на поругание роботам.</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вижу, чем больше я объясняю, тем темнее вс</w:t>
      </w:r>
      <w:r>
        <w:rPr>
          <w:rFonts w:ascii="Arial" w:hAnsi="Arial" w:cs="Arial"/>
          <w:sz w:val="24"/>
          <w:szCs w:val="24"/>
        </w:rPr>
        <w:t>ё</w:t>
      </w:r>
      <w:r w:rsidRPr="006403DE">
        <w:rPr>
          <w:rFonts w:ascii="Arial" w:hAnsi="Arial" w:cs="Arial"/>
          <w:sz w:val="24"/>
          <w:szCs w:val="24"/>
        </w:rPr>
        <w:t xml:space="preserve"> это становится. Начну,</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жалуй, с самого начала. Впрочем, каким оно было, не знаю, должно</w:t>
      </w:r>
      <w:r>
        <w:rPr>
          <w:rFonts w:ascii="Arial" w:hAnsi="Arial" w:cs="Arial"/>
          <w:sz w:val="24"/>
          <w:szCs w:val="24"/>
        </w:rPr>
        <w:t xml:space="preserve"> </w:t>
      </w:r>
      <w:r w:rsidRPr="006403DE">
        <w:rPr>
          <w:rFonts w:ascii="Arial" w:hAnsi="Arial" w:cs="Arial"/>
          <w:sz w:val="24"/>
          <w:szCs w:val="24"/>
        </w:rPr>
        <w:t>быть,</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запо</w:t>
      </w:r>
      <w:r w:rsidRPr="006403DE">
        <w:rPr>
          <w:rFonts w:ascii="Arial" w:hAnsi="Arial" w:cs="Arial"/>
          <w:sz w:val="24"/>
          <w:szCs w:val="24"/>
        </w:rPr>
        <w:t>м</w:t>
      </w:r>
      <w:r w:rsidRPr="006403DE">
        <w:rPr>
          <w:rFonts w:ascii="Arial" w:hAnsi="Arial" w:cs="Arial"/>
          <w:sz w:val="24"/>
          <w:szCs w:val="24"/>
        </w:rPr>
        <w:t>нил</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основном правой половиной мозга, доступ к которой отрезан,</w:t>
      </w:r>
      <w:r>
        <w:rPr>
          <w:rFonts w:ascii="Arial" w:hAnsi="Arial" w:cs="Arial"/>
          <w:sz w:val="24"/>
          <w:szCs w:val="24"/>
        </w:rPr>
        <w:t xml:space="preserve"> </w:t>
      </w:r>
      <w:r w:rsidRPr="006403DE">
        <w:rPr>
          <w:rFonts w:ascii="Arial" w:hAnsi="Arial" w:cs="Arial"/>
          <w:sz w:val="24"/>
          <w:szCs w:val="24"/>
        </w:rPr>
        <w:t>так что я не могу собраться с мыслями. Я не помню множества вещей, и,</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мало</w:t>
      </w:r>
      <w:r>
        <w:rPr>
          <w:rFonts w:ascii="Arial" w:hAnsi="Arial" w:cs="Arial"/>
          <w:sz w:val="24"/>
          <w:szCs w:val="24"/>
        </w:rPr>
        <w:t>-</w:t>
      </w:r>
      <w:r w:rsidRPr="006403DE">
        <w:rPr>
          <w:rFonts w:ascii="Arial" w:hAnsi="Arial" w:cs="Arial"/>
          <w:sz w:val="24"/>
          <w:szCs w:val="24"/>
        </w:rPr>
        <w:t>помалу</w:t>
      </w:r>
      <w:r>
        <w:rPr>
          <w:rFonts w:ascii="Arial" w:hAnsi="Arial" w:cs="Arial"/>
          <w:sz w:val="24"/>
          <w:szCs w:val="24"/>
        </w:rPr>
        <w:t xml:space="preserve"> </w:t>
      </w:r>
      <w:r w:rsidRPr="006403DE">
        <w:rPr>
          <w:rFonts w:ascii="Arial" w:hAnsi="Arial" w:cs="Arial"/>
          <w:sz w:val="24"/>
          <w:szCs w:val="24"/>
        </w:rPr>
        <w:t>о них узнавать, мне приходится правой рукой объясняться жестами</w:t>
      </w:r>
      <w:r>
        <w:rPr>
          <w:rFonts w:ascii="Arial" w:hAnsi="Arial" w:cs="Arial"/>
          <w:sz w:val="24"/>
          <w:szCs w:val="24"/>
        </w:rPr>
        <w:t xml:space="preserve"> </w:t>
      </w:r>
      <w:r w:rsidRPr="006403DE">
        <w:rPr>
          <w:rFonts w:ascii="Arial" w:hAnsi="Arial" w:cs="Arial"/>
          <w:sz w:val="24"/>
          <w:szCs w:val="24"/>
        </w:rPr>
        <w:t>с левой, по си</w:t>
      </w:r>
      <w:r w:rsidRPr="006403DE">
        <w:rPr>
          <w:rFonts w:ascii="Arial" w:hAnsi="Arial" w:cs="Arial"/>
          <w:sz w:val="24"/>
          <w:szCs w:val="24"/>
        </w:rPr>
        <w:t>с</w:t>
      </w:r>
      <w:r w:rsidRPr="006403DE">
        <w:rPr>
          <w:rFonts w:ascii="Arial" w:hAnsi="Arial" w:cs="Arial"/>
          <w:sz w:val="24"/>
          <w:szCs w:val="24"/>
        </w:rPr>
        <w:t>теме глухонемых, да только левая часто</w:t>
      </w:r>
      <w:r>
        <w:rPr>
          <w:rFonts w:ascii="Arial" w:hAnsi="Arial" w:cs="Arial"/>
          <w:sz w:val="24"/>
          <w:szCs w:val="24"/>
        </w:rPr>
        <w:t xml:space="preserve"> </w:t>
      </w:r>
      <w:r w:rsidRPr="006403DE">
        <w:rPr>
          <w:rFonts w:ascii="Arial" w:hAnsi="Arial" w:cs="Arial"/>
          <w:sz w:val="24"/>
          <w:szCs w:val="24"/>
        </w:rPr>
        <w:t>отвечать</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желает.</w:t>
      </w:r>
      <w:r>
        <w:rPr>
          <w:rFonts w:ascii="Arial" w:hAnsi="Arial" w:cs="Arial"/>
          <w:sz w:val="24"/>
          <w:szCs w:val="24"/>
        </w:rPr>
        <w:t xml:space="preserve"> </w:t>
      </w:r>
      <w:r w:rsidRPr="006403DE">
        <w:rPr>
          <w:rFonts w:ascii="Arial" w:hAnsi="Arial" w:cs="Arial"/>
          <w:sz w:val="24"/>
          <w:szCs w:val="24"/>
        </w:rPr>
        <w:t>Показывает,</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прим</w:t>
      </w:r>
      <w:r w:rsidRPr="006403DE">
        <w:rPr>
          <w:rFonts w:ascii="Arial" w:hAnsi="Arial" w:cs="Arial"/>
          <w:sz w:val="24"/>
          <w:szCs w:val="24"/>
        </w:rPr>
        <w:t>е</w:t>
      </w:r>
      <w:r w:rsidRPr="006403DE">
        <w:rPr>
          <w:rFonts w:ascii="Arial" w:hAnsi="Arial" w:cs="Arial"/>
          <w:sz w:val="24"/>
          <w:szCs w:val="24"/>
        </w:rPr>
        <w:t>ру,</w:t>
      </w:r>
      <w:r>
        <w:rPr>
          <w:rFonts w:ascii="Arial" w:hAnsi="Arial" w:cs="Arial"/>
          <w:sz w:val="24"/>
          <w:szCs w:val="24"/>
        </w:rPr>
        <w:t xml:space="preserve"> </w:t>
      </w:r>
      <w:r w:rsidRPr="006403DE">
        <w:rPr>
          <w:rFonts w:ascii="Arial" w:hAnsi="Arial" w:cs="Arial"/>
          <w:sz w:val="24"/>
          <w:szCs w:val="24"/>
        </w:rPr>
        <w:t>фигу,</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ещё </w:t>
      </w:r>
      <w:r w:rsidRPr="006403DE">
        <w:rPr>
          <w:rFonts w:ascii="Arial" w:hAnsi="Arial" w:cs="Arial"/>
          <w:sz w:val="24"/>
          <w:szCs w:val="24"/>
        </w:rPr>
        <w:t>самая вежливая демонстрация</w:t>
      </w:r>
      <w:r>
        <w:rPr>
          <w:rFonts w:ascii="Arial" w:hAnsi="Arial" w:cs="Arial"/>
          <w:sz w:val="24"/>
          <w:szCs w:val="24"/>
        </w:rPr>
        <w:t xml:space="preserve"> её </w:t>
      </w:r>
      <w:r w:rsidRPr="006403DE">
        <w:rPr>
          <w:rFonts w:ascii="Arial" w:hAnsi="Arial" w:cs="Arial"/>
          <w:sz w:val="24"/>
          <w:szCs w:val="24"/>
        </w:rPr>
        <w:t>особого мнения.</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Трудновато одной рукой выпытывать</w:t>
      </w:r>
      <w:r>
        <w:rPr>
          <w:rFonts w:ascii="Arial" w:hAnsi="Arial" w:cs="Arial"/>
          <w:sz w:val="24"/>
          <w:szCs w:val="24"/>
        </w:rPr>
        <w:t xml:space="preserve"> что-то </w:t>
      </w:r>
      <w:r w:rsidRPr="006403DE">
        <w:rPr>
          <w:rFonts w:ascii="Arial" w:hAnsi="Arial" w:cs="Arial"/>
          <w:sz w:val="24"/>
          <w:szCs w:val="24"/>
        </w:rPr>
        <w:t>жестами у другой</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время</w:t>
      </w:r>
      <w:r>
        <w:rPr>
          <w:rFonts w:ascii="Arial" w:hAnsi="Arial" w:cs="Arial"/>
          <w:sz w:val="24"/>
          <w:szCs w:val="24"/>
        </w:rPr>
        <w:t xml:space="preserve"> </w:t>
      </w:r>
      <w:r w:rsidRPr="006403DE">
        <w:rPr>
          <w:rFonts w:ascii="Arial" w:hAnsi="Arial" w:cs="Arial"/>
          <w:sz w:val="24"/>
          <w:szCs w:val="24"/>
        </w:rPr>
        <w:t>поколачивать</w:t>
      </w:r>
      <w:r>
        <w:rPr>
          <w:rFonts w:ascii="Arial" w:hAnsi="Arial" w:cs="Arial"/>
          <w:sz w:val="24"/>
          <w:szCs w:val="24"/>
        </w:rPr>
        <w:t xml:space="preserve"> её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воспитательных целях. Не стану скрывать ничего.</w:t>
      </w:r>
      <w:r>
        <w:rPr>
          <w:rFonts w:ascii="Arial" w:hAnsi="Arial" w:cs="Arial"/>
          <w:sz w:val="24"/>
          <w:szCs w:val="24"/>
        </w:rPr>
        <w:t xml:space="preserve"> </w:t>
      </w:r>
      <w:r w:rsidRPr="006403DE">
        <w:rPr>
          <w:rFonts w:ascii="Arial" w:hAnsi="Arial" w:cs="Arial"/>
          <w:sz w:val="24"/>
          <w:szCs w:val="24"/>
        </w:rPr>
        <w:t>Может, в ко</w:t>
      </w:r>
      <w:r w:rsidRPr="006403DE">
        <w:rPr>
          <w:rFonts w:ascii="Arial" w:hAnsi="Arial" w:cs="Arial"/>
          <w:sz w:val="24"/>
          <w:szCs w:val="24"/>
        </w:rPr>
        <w:t>н</w:t>
      </w:r>
      <w:r w:rsidRPr="006403DE">
        <w:rPr>
          <w:rFonts w:ascii="Arial" w:hAnsi="Arial" w:cs="Arial"/>
          <w:sz w:val="24"/>
          <w:szCs w:val="24"/>
        </w:rPr>
        <w:t>це концов я и задал бы взбучку собственной левой руке, но дело в</w:t>
      </w:r>
      <w:r>
        <w:rPr>
          <w:rFonts w:ascii="Arial" w:hAnsi="Arial" w:cs="Arial"/>
          <w:sz w:val="24"/>
          <w:szCs w:val="24"/>
        </w:rPr>
        <w:t xml:space="preserve"> </w:t>
      </w:r>
      <w:r w:rsidRPr="006403DE">
        <w:rPr>
          <w:rFonts w:ascii="Arial" w:hAnsi="Arial" w:cs="Arial"/>
          <w:sz w:val="24"/>
          <w:szCs w:val="24"/>
        </w:rPr>
        <w:t>том, что только</w:t>
      </w:r>
      <w:r>
        <w:rPr>
          <w:rFonts w:ascii="Arial" w:hAnsi="Arial" w:cs="Arial"/>
          <w:sz w:val="24"/>
          <w:szCs w:val="24"/>
        </w:rPr>
        <w:t xml:space="preserve"> </w:t>
      </w:r>
      <w:r w:rsidRPr="006403DE">
        <w:rPr>
          <w:rFonts w:ascii="Arial" w:hAnsi="Arial" w:cs="Arial"/>
          <w:sz w:val="24"/>
          <w:szCs w:val="24"/>
        </w:rPr>
        <w:t>верхняя</w:t>
      </w:r>
      <w:r>
        <w:rPr>
          <w:rFonts w:ascii="Arial" w:hAnsi="Arial" w:cs="Arial"/>
          <w:sz w:val="24"/>
          <w:szCs w:val="24"/>
        </w:rPr>
        <w:t xml:space="preserve"> </w:t>
      </w:r>
      <w:r w:rsidRPr="006403DE">
        <w:rPr>
          <w:rFonts w:ascii="Arial" w:hAnsi="Arial" w:cs="Arial"/>
          <w:sz w:val="24"/>
          <w:szCs w:val="24"/>
        </w:rPr>
        <w:t>правая</w:t>
      </w:r>
      <w:r>
        <w:rPr>
          <w:rFonts w:ascii="Arial" w:hAnsi="Arial" w:cs="Arial"/>
          <w:sz w:val="24"/>
          <w:szCs w:val="24"/>
        </w:rPr>
        <w:t xml:space="preserve"> </w:t>
      </w:r>
      <w:r w:rsidRPr="006403DE">
        <w:rPr>
          <w:rFonts w:ascii="Arial" w:hAnsi="Arial" w:cs="Arial"/>
          <w:sz w:val="24"/>
          <w:szCs w:val="24"/>
        </w:rPr>
        <w:t>конечность</w:t>
      </w:r>
      <w:r>
        <w:rPr>
          <w:rFonts w:ascii="Arial" w:hAnsi="Arial" w:cs="Arial"/>
          <w:sz w:val="24"/>
          <w:szCs w:val="24"/>
        </w:rPr>
        <w:t xml:space="preserve"> </w:t>
      </w:r>
      <w:r w:rsidRPr="006403DE">
        <w:rPr>
          <w:rFonts w:ascii="Arial" w:hAnsi="Arial" w:cs="Arial"/>
          <w:sz w:val="24"/>
          <w:szCs w:val="24"/>
        </w:rPr>
        <w:t>сильнее</w:t>
      </w:r>
      <w:r>
        <w:rPr>
          <w:rFonts w:ascii="Arial" w:hAnsi="Arial" w:cs="Arial"/>
          <w:sz w:val="24"/>
          <w:szCs w:val="24"/>
        </w:rPr>
        <w:t xml:space="preserve"> </w:t>
      </w:r>
      <w:r w:rsidRPr="006403DE">
        <w:rPr>
          <w:rFonts w:ascii="Arial" w:hAnsi="Arial" w:cs="Arial"/>
          <w:sz w:val="24"/>
          <w:szCs w:val="24"/>
        </w:rPr>
        <w:t>левой.</w:t>
      </w:r>
      <w:r>
        <w:rPr>
          <w:rFonts w:ascii="Arial" w:hAnsi="Arial" w:cs="Arial"/>
          <w:sz w:val="24"/>
          <w:szCs w:val="24"/>
        </w:rPr>
        <w:t xml:space="preserve"> </w:t>
      </w:r>
      <w:r w:rsidRPr="006403DE">
        <w:rPr>
          <w:rFonts w:ascii="Arial" w:hAnsi="Arial" w:cs="Arial"/>
          <w:sz w:val="24"/>
          <w:szCs w:val="24"/>
        </w:rPr>
        <w:t>Ноги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этом</w:t>
      </w:r>
      <w:r>
        <w:rPr>
          <w:rFonts w:ascii="Arial" w:hAnsi="Arial" w:cs="Arial"/>
          <w:sz w:val="24"/>
          <w:szCs w:val="24"/>
        </w:rPr>
        <w:t xml:space="preserve"> </w:t>
      </w:r>
      <w:r w:rsidRPr="006403DE">
        <w:rPr>
          <w:rFonts w:ascii="Arial" w:hAnsi="Arial" w:cs="Arial"/>
          <w:sz w:val="24"/>
          <w:szCs w:val="24"/>
        </w:rPr>
        <w:t>отношении</w:t>
      </w:r>
      <w:r>
        <w:rPr>
          <w:rFonts w:ascii="Arial" w:hAnsi="Arial" w:cs="Arial"/>
          <w:sz w:val="24"/>
          <w:szCs w:val="24"/>
        </w:rPr>
        <w:t xml:space="preserve"> </w:t>
      </w:r>
      <w:r w:rsidRPr="006403DE">
        <w:rPr>
          <w:rFonts w:ascii="Arial" w:hAnsi="Arial" w:cs="Arial"/>
          <w:sz w:val="24"/>
          <w:szCs w:val="24"/>
        </w:rPr>
        <w:t>равноценны,</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тому</w:t>
      </w:r>
      <w:r>
        <w:rPr>
          <w:rFonts w:ascii="Arial" w:hAnsi="Arial" w:cs="Arial"/>
          <w:sz w:val="24"/>
          <w:szCs w:val="24"/>
        </w:rPr>
        <w:t xml:space="preserve"> </w:t>
      </w:r>
      <w:r w:rsidRPr="006403DE">
        <w:rPr>
          <w:rFonts w:ascii="Arial" w:hAnsi="Arial" w:cs="Arial"/>
          <w:sz w:val="24"/>
          <w:szCs w:val="24"/>
        </w:rPr>
        <w:t>же на мизинце правой ноги у меня застарелая</w:t>
      </w:r>
      <w:r>
        <w:rPr>
          <w:rFonts w:ascii="Arial" w:hAnsi="Arial" w:cs="Arial"/>
          <w:sz w:val="24"/>
          <w:szCs w:val="24"/>
        </w:rPr>
        <w:t xml:space="preserve"> </w:t>
      </w:r>
      <w:r w:rsidRPr="006403DE">
        <w:rPr>
          <w:rFonts w:ascii="Arial" w:hAnsi="Arial" w:cs="Arial"/>
          <w:sz w:val="24"/>
          <w:szCs w:val="24"/>
        </w:rPr>
        <w:t>мозоль, и левой это известно. Когда случился тот инцидент</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автобусе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силой</w:t>
      </w:r>
      <w:r>
        <w:rPr>
          <w:rFonts w:ascii="Arial" w:hAnsi="Arial" w:cs="Arial"/>
          <w:sz w:val="24"/>
          <w:szCs w:val="24"/>
        </w:rPr>
        <w:t xml:space="preserve"> </w:t>
      </w:r>
      <w:r w:rsidRPr="006403DE">
        <w:rPr>
          <w:rFonts w:ascii="Arial" w:hAnsi="Arial" w:cs="Arial"/>
          <w:sz w:val="24"/>
          <w:szCs w:val="24"/>
        </w:rPr>
        <w:t>засунул</w:t>
      </w:r>
      <w:r>
        <w:rPr>
          <w:rFonts w:ascii="Arial" w:hAnsi="Arial" w:cs="Arial"/>
          <w:sz w:val="24"/>
          <w:szCs w:val="24"/>
        </w:rPr>
        <w:t xml:space="preserve"> </w:t>
      </w:r>
      <w:r w:rsidRPr="006403DE">
        <w:rPr>
          <w:rFonts w:ascii="Arial" w:hAnsi="Arial" w:cs="Arial"/>
          <w:sz w:val="24"/>
          <w:szCs w:val="24"/>
        </w:rPr>
        <w:t>левую</w:t>
      </w:r>
      <w:r>
        <w:rPr>
          <w:rFonts w:ascii="Arial" w:hAnsi="Arial" w:cs="Arial"/>
          <w:sz w:val="24"/>
          <w:szCs w:val="24"/>
        </w:rPr>
        <w:t xml:space="preserve"> </w:t>
      </w:r>
      <w:r w:rsidRPr="006403DE">
        <w:rPr>
          <w:rFonts w:ascii="Arial" w:hAnsi="Arial" w:cs="Arial"/>
          <w:sz w:val="24"/>
          <w:szCs w:val="24"/>
        </w:rPr>
        <w:t>руку</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карман,</w:t>
      </w:r>
      <w:r>
        <w:rPr>
          <w:rFonts w:ascii="Arial" w:hAnsi="Arial" w:cs="Arial"/>
          <w:sz w:val="24"/>
          <w:szCs w:val="24"/>
        </w:rPr>
        <w:t xml:space="preserve"> её </w:t>
      </w:r>
      <w:r w:rsidRPr="006403DE">
        <w:rPr>
          <w:rFonts w:ascii="Arial" w:hAnsi="Arial" w:cs="Arial"/>
          <w:sz w:val="24"/>
          <w:szCs w:val="24"/>
        </w:rPr>
        <w:t>нога в отместку так надавила на</w:t>
      </w:r>
      <w:r>
        <w:rPr>
          <w:rFonts w:ascii="Arial" w:hAnsi="Arial" w:cs="Arial"/>
          <w:sz w:val="24"/>
          <w:szCs w:val="24"/>
        </w:rPr>
        <w:t xml:space="preserve"> </w:t>
      </w:r>
      <w:r w:rsidRPr="006403DE">
        <w:rPr>
          <w:rFonts w:ascii="Arial" w:hAnsi="Arial" w:cs="Arial"/>
          <w:sz w:val="24"/>
          <w:szCs w:val="24"/>
        </w:rPr>
        <w:t>правую, что у меня в глазах потемнело. Не</w:t>
      </w:r>
      <w:r>
        <w:rPr>
          <w:rFonts w:ascii="Arial" w:hAnsi="Arial" w:cs="Arial"/>
          <w:sz w:val="24"/>
          <w:szCs w:val="24"/>
        </w:rPr>
        <w:t xml:space="preserve"> </w:t>
      </w:r>
      <w:r w:rsidRPr="006403DE">
        <w:rPr>
          <w:rFonts w:ascii="Arial" w:hAnsi="Arial" w:cs="Arial"/>
          <w:sz w:val="24"/>
          <w:szCs w:val="24"/>
        </w:rPr>
        <w:t>знаю,</w:t>
      </w:r>
      <w:r>
        <w:rPr>
          <w:rFonts w:ascii="Arial" w:hAnsi="Arial" w:cs="Arial"/>
          <w:sz w:val="24"/>
          <w:szCs w:val="24"/>
        </w:rPr>
        <w:t xml:space="preserve"> </w:t>
      </w:r>
      <w:r w:rsidRPr="006403DE">
        <w:rPr>
          <w:rFonts w:ascii="Arial" w:hAnsi="Arial" w:cs="Arial"/>
          <w:sz w:val="24"/>
          <w:szCs w:val="24"/>
        </w:rPr>
        <w:t>может</w:t>
      </w:r>
      <w:r>
        <w:rPr>
          <w:rFonts w:ascii="Arial" w:hAnsi="Arial" w:cs="Arial"/>
          <w:sz w:val="24"/>
          <w:szCs w:val="24"/>
        </w:rPr>
        <w:t xml:space="preserve"> </w:t>
      </w:r>
      <w:r w:rsidRPr="006403DE">
        <w:rPr>
          <w:rFonts w:ascii="Arial" w:hAnsi="Arial" w:cs="Arial"/>
          <w:sz w:val="24"/>
          <w:szCs w:val="24"/>
        </w:rPr>
        <w:t>быть,</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признак</w:t>
      </w:r>
      <w:r>
        <w:rPr>
          <w:rFonts w:ascii="Arial" w:hAnsi="Arial" w:cs="Arial"/>
          <w:sz w:val="24"/>
          <w:szCs w:val="24"/>
        </w:rPr>
        <w:t xml:space="preserve"> </w:t>
      </w:r>
      <w:r w:rsidRPr="006403DE">
        <w:rPr>
          <w:rFonts w:ascii="Arial" w:hAnsi="Arial" w:cs="Arial"/>
          <w:sz w:val="24"/>
          <w:szCs w:val="24"/>
        </w:rPr>
        <w:t>упадка</w:t>
      </w:r>
      <w:r>
        <w:rPr>
          <w:rFonts w:ascii="Arial" w:hAnsi="Arial" w:cs="Arial"/>
          <w:sz w:val="24"/>
          <w:szCs w:val="24"/>
        </w:rPr>
        <w:t xml:space="preserve"> </w:t>
      </w:r>
      <w:r w:rsidRPr="006403DE">
        <w:rPr>
          <w:rFonts w:ascii="Arial" w:hAnsi="Arial" w:cs="Arial"/>
          <w:sz w:val="24"/>
          <w:szCs w:val="24"/>
        </w:rPr>
        <w:t>интеллектуальных</w:t>
      </w:r>
      <w:r>
        <w:rPr>
          <w:rFonts w:ascii="Arial" w:hAnsi="Arial" w:cs="Arial"/>
          <w:sz w:val="24"/>
          <w:szCs w:val="24"/>
        </w:rPr>
        <w:t xml:space="preserve"> </w:t>
      </w:r>
      <w:r w:rsidRPr="006403DE">
        <w:rPr>
          <w:rFonts w:ascii="Arial" w:hAnsi="Arial" w:cs="Arial"/>
          <w:sz w:val="24"/>
          <w:szCs w:val="24"/>
        </w:rPr>
        <w:t>способностей,</w:t>
      </w:r>
      <w:r>
        <w:rPr>
          <w:rFonts w:ascii="Arial" w:hAnsi="Arial" w:cs="Arial"/>
          <w:sz w:val="24"/>
          <w:szCs w:val="24"/>
        </w:rPr>
        <w:t xml:space="preserve"> </w:t>
      </w:r>
      <w:r w:rsidRPr="006403DE">
        <w:rPr>
          <w:rFonts w:ascii="Arial" w:hAnsi="Arial" w:cs="Arial"/>
          <w:sz w:val="24"/>
          <w:szCs w:val="24"/>
        </w:rPr>
        <w:t>вызванного моей половинчатостью, но</w:t>
      </w:r>
      <w:r>
        <w:rPr>
          <w:rFonts w:ascii="Arial" w:hAnsi="Arial" w:cs="Arial"/>
          <w:sz w:val="24"/>
          <w:szCs w:val="24"/>
        </w:rPr>
        <w:t xml:space="preserve"> </w:t>
      </w:r>
      <w:r w:rsidRPr="006403DE">
        <w:rPr>
          <w:rFonts w:ascii="Arial" w:hAnsi="Arial" w:cs="Arial"/>
          <w:sz w:val="24"/>
          <w:szCs w:val="24"/>
        </w:rPr>
        <w:t xml:space="preserve">вижу, что написал глупость. Нога левой руки </w:t>
      </w:r>
      <w:r>
        <w:rPr>
          <w:rFonts w:ascii="Arial" w:hAnsi="Arial" w:cs="Arial"/>
          <w:sz w:val="24"/>
          <w:szCs w:val="24"/>
        </w:rPr>
        <w:t>–</w:t>
      </w:r>
      <w:r w:rsidRPr="006403DE">
        <w:rPr>
          <w:rFonts w:ascii="Arial" w:hAnsi="Arial" w:cs="Arial"/>
          <w:sz w:val="24"/>
          <w:szCs w:val="24"/>
        </w:rPr>
        <w:t xml:space="preserve"> просто левая нога;</w:t>
      </w:r>
      <w:r>
        <w:rPr>
          <w:rFonts w:ascii="Arial" w:hAnsi="Arial" w:cs="Arial"/>
          <w:sz w:val="24"/>
          <w:szCs w:val="24"/>
        </w:rPr>
        <w:t xml:space="preserve"> </w:t>
      </w:r>
      <w:r w:rsidRPr="006403DE">
        <w:rPr>
          <w:rFonts w:ascii="Arial" w:hAnsi="Arial" w:cs="Arial"/>
          <w:sz w:val="24"/>
          <w:szCs w:val="24"/>
        </w:rPr>
        <w:t>временами</w:t>
      </w:r>
      <w:r>
        <w:rPr>
          <w:rFonts w:ascii="Arial" w:hAnsi="Arial" w:cs="Arial"/>
          <w:sz w:val="24"/>
          <w:szCs w:val="24"/>
        </w:rPr>
        <w:t xml:space="preserve"> моё </w:t>
      </w:r>
      <w:r w:rsidRPr="006403DE">
        <w:rPr>
          <w:rFonts w:ascii="Arial" w:hAnsi="Arial" w:cs="Arial"/>
          <w:sz w:val="24"/>
          <w:szCs w:val="24"/>
        </w:rPr>
        <w:t>несчастное тело словно распадается на два вражеских лаг</w:t>
      </w:r>
      <w:r w:rsidRPr="006403DE">
        <w:rPr>
          <w:rFonts w:ascii="Arial" w:hAnsi="Arial" w:cs="Arial"/>
          <w:sz w:val="24"/>
          <w:szCs w:val="24"/>
        </w:rPr>
        <w:t>е</w:t>
      </w:r>
      <w:r w:rsidRPr="006403DE">
        <w:rPr>
          <w:rFonts w:ascii="Arial" w:hAnsi="Arial" w:cs="Arial"/>
          <w:sz w:val="24"/>
          <w:szCs w:val="24"/>
        </w:rPr>
        <w:t>ря.</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пришлось прервать эти заметки, потому что я попытался ударить себя</w:t>
      </w:r>
      <w:r>
        <w:rPr>
          <w:rFonts w:ascii="Arial" w:hAnsi="Arial" w:cs="Arial"/>
          <w:sz w:val="24"/>
          <w:szCs w:val="24"/>
        </w:rPr>
        <w:t xml:space="preserve"> </w:t>
      </w:r>
      <w:r w:rsidRPr="006403DE">
        <w:rPr>
          <w:rFonts w:ascii="Arial" w:hAnsi="Arial" w:cs="Arial"/>
          <w:sz w:val="24"/>
          <w:szCs w:val="24"/>
        </w:rPr>
        <w:t xml:space="preserve">ногой. То есть левая нога </w:t>
      </w:r>
      <w:r>
        <w:rPr>
          <w:rFonts w:ascii="Arial" w:hAnsi="Arial" w:cs="Arial"/>
          <w:sz w:val="24"/>
          <w:szCs w:val="24"/>
        </w:rPr>
        <w:t>–</w:t>
      </w:r>
      <w:r w:rsidRPr="006403DE">
        <w:rPr>
          <w:rFonts w:ascii="Arial" w:hAnsi="Arial" w:cs="Arial"/>
          <w:sz w:val="24"/>
          <w:szCs w:val="24"/>
        </w:rPr>
        <w:t xml:space="preserve"> правую, а значит, я не себя</w:t>
      </w:r>
      <w:r>
        <w:rPr>
          <w:rFonts w:ascii="Arial" w:hAnsi="Arial" w:cs="Arial"/>
          <w:sz w:val="24"/>
          <w:szCs w:val="24"/>
        </w:rPr>
        <w:t xml:space="preserve"> </w:t>
      </w:r>
      <w:r w:rsidRPr="006403DE">
        <w:rPr>
          <w:rFonts w:ascii="Arial" w:hAnsi="Arial" w:cs="Arial"/>
          <w:sz w:val="24"/>
          <w:szCs w:val="24"/>
        </w:rPr>
        <w:t>хотел</w:t>
      </w:r>
      <w:r>
        <w:rPr>
          <w:rFonts w:ascii="Arial" w:hAnsi="Arial" w:cs="Arial"/>
          <w:sz w:val="24"/>
          <w:szCs w:val="24"/>
        </w:rPr>
        <w:t xml:space="preserve"> </w:t>
      </w:r>
      <w:r w:rsidRPr="006403DE">
        <w:rPr>
          <w:rFonts w:ascii="Arial" w:hAnsi="Arial" w:cs="Arial"/>
          <w:sz w:val="24"/>
          <w:szCs w:val="24"/>
        </w:rPr>
        <w:t>ударить,</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вовсе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я, то есть не весь я, но грамматика бессильна в такой ситуации. Я</w:t>
      </w:r>
      <w:r>
        <w:rPr>
          <w:rFonts w:ascii="Arial" w:hAnsi="Arial" w:cs="Arial"/>
          <w:sz w:val="24"/>
          <w:szCs w:val="24"/>
        </w:rPr>
        <w:t xml:space="preserve"> </w:t>
      </w:r>
      <w:r w:rsidRPr="006403DE">
        <w:rPr>
          <w:rFonts w:ascii="Arial" w:hAnsi="Arial" w:cs="Arial"/>
          <w:sz w:val="24"/>
          <w:szCs w:val="24"/>
        </w:rPr>
        <w:t>уже было решил снять ботинки, но передумал. Даже в таком</w:t>
      </w:r>
      <w:r>
        <w:rPr>
          <w:rFonts w:ascii="Arial" w:hAnsi="Arial" w:cs="Arial"/>
          <w:sz w:val="24"/>
          <w:szCs w:val="24"/>
        </w:rPr>
        <w:t xml:space="preserve"> </w:t>
      </w:r>
      <w:r w:rsidRPr="006403DE">
        <w:rPr>
          <w:rFonts w:ascii="Arial" w:hAnsi="Arial" w:cs="Arial"/>
          <w:sz w:val="24"/>
          <w:szCs w:val="24"/>
        </w:rPr>
        <w:t>несчастье</w:t>
      </w:r>
      <w:r>
        <w:rPr>
          <w:rFonts w:ascii="Arial" w:hAnsi="Arial" w:cs="Arial"/>
          <w:sz w:val="24"/>
          <w:szCs w:val="24"/>
        </w:rPr>
        <w:t xml:space="preserve"> </w:t>
      </w:r>
      <w:r w:rsidRPr="006403DE">
        <w:rPr>
          <w:rFonts w:ascii="Arial" w:hAnsi="Arial" w:cs="Arial"/>
          <w:sz w:val="24"/>
          <w:szCs w:val="24"/>
        </w:rPr>
        <w:t>человек</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должен</w:t>
      </w:r>
      <w:r>
        <w:rPr>
          <w:rFonts w:ascii="Arial" w:hAnsi="Arial" w:cs="Arial"/>
          <w:sz w:val="24"/>
          <w:szCs w:val="24"/>
        </w:rPr>
        <w:t xml:space="preserve"> </w:t>
      </w:r>
      <w:r w:rsidRPr="006403DE">
        <w:rPr>
          <w:rFonts w:ascii="Arial" w:hAnsi="Arial" w:cs="Arial"/>
          <w:sz w:val="24"/>
          <w:szCs w:val="24"/>
        </w:rPr>
        <w:t>превр</w:t>
      </w:r>
      <w:r w:rsidRPr="006403DE">
        <w:rPr>
          <w:rFonts w:ascii="Arial" w:hAnsi="Arial" w:cs="Arial"/>
          <w:sz w:val="24"/>
          <w:szCs w:val="24"/>
        </w:rPr>
        <w:t>а</w:t>
      </w:r>
      <w:r w:rsidRPr="006403DE">
        <w:rPr>
          <w:rFonts w:ascii="Arial" w:hAnsi="Arial" w:cs="Arial"/>
          <w:sz w:val="24"/>
          <w:szCs w:val="24"/>
        </w:rPr>
        <w:t>щаться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 xml:space="preserve">шута. Что же мне теперь </w:t>
      </w:r>
      <w:r>
        <w:rPr>
          <w:rFonts w:ascii="Arial" w:hAnsi="Arial" w:cs="Arial"/>
          <w:sz w:val="24"/>
          <w:szCs w:val="24"/>
        </w:rPr>
        <w:t>–</w:t>
      </w:r>
      <w:r w:rsidRPr="006403DE">
        <w:rPr>
          <w:rFonts w:ascii="Arial" w:hAnsi="Arial" w:cs="Arial"/>
          <w:sz w:val="24"/>
          <w:szCs w:val="24"/>
        </w:rPr>
        <w:t xml:space="preserve"> ноги переломать себе</w:t>
      </w:r>
      <w:r>
        <w:rPr>
          <w:rFonts w:ascii="Arial" w:hAnsi="Arial" w:cs="Arial"/>
          <w:sz w:val="24"/>
          <w:szCs w:val="24"/>
        </w:rPr>
        <w:t xml:space="preserve"> </w:t>
      </w:r>
      <w:r w:rsidRPr="006403DE">
        <w:rPr>
          <w:rFonts w:ascii="Arial" w:hAnsi="Arial" w:cs="Arial"/>
          <w:sz w:val="24"/>
          <w:szCs w:val="24"/>
        </w:rPr>
        <w:t>самому, чтобы узнать,</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там</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аварийной</w:t>
      </w:r>
      <w:r>
        <w:rPr>
          <w:rFonts w:ascii="Arial" w:hAnsi="Arial" w:cs="Arial"/>
          <w:sz w:val="24"/>
          <w:szCs w:val="24"/>
        </w:rPr>
        <w:t xml:space="preserve"> </w:t>
      </w:r>
      <w:r w:rsidRPr="006403DE">
        <w:rPr>
          <w:rFonts w:ascii="Arial" w:hAnsi="Arial" w:cs="Arial"/>
          <w:sz w:val="24"/>
          <w:szCs w:val="24"/>
        </w:rPr>
        <w:t>инструкцией</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теми</w:t>
      </w:r>
      <w:r>
        <w:rPr>
          <w:rFonts w:ascii="Arial" w:hAnsi="Arial" w:cs="Arial"/>
          <w:sz w:val="24"/>
          <w:szCs w:val="24"/>
        </w:rPr>
        <w:t xml:space="preserve"> </w:t>
      </w:r>
      <w:r w:rsidRPr="006403DE">
        <w:rPr>
          <w:rFonts w:ascii="Arial" w:hAnsi="Arial" w:cs="Arial"/>
          <w:sz w:val="24"/>
          <w:szCs w:val="24"/>
        </w:rPr>
        <w:t>кабелями?</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правда,</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сл</w:t>
      </w:r>
      <w:r w:rsidRPr="006403DE">
        <w:rPr>
          <w:rFonts w:ascii="Arial" w:hAnsi="Arial" w:cs="Arial"/>
          <w:sz w:val="24"/>
          <w:szCs w:val="24"/>
        </w:rPr>
        <w:t>у</w:t>
      </w:r>
      <w:r w:rsidRPr="006403DE">
        <w:rPr>
          <w:rFonts w:ascii="Arial" w:hAnsi="Arial" w:cs="Arial"/>
          <w:sz w:val="24"/>
          <w:szCs w:val="24"/>
        </w:rPr>
        <w:t>чалось</w:t>
      </w:r>
      <w:r>
        <w:rPr>
          <w:rFonts w:ascii="Arial" w:hAnsi="Arial" w:cs="Arial"/>
          <w:sz w:val="24"/>
          <w:szCs w:val="24"/>
        </w:rPr>
        <w:t xml:space="preserve"> </w:t>
      </w:r>
      <w:r w:rsidRPr="006403DE">
        <w:rPr>
          <w:rFonts w:ascii="Arial" w:hAnsi="Arial" w:cs="Arial"/>
          <w:sz w:val="24"/>
          <w:szCs w:val="24"/>
        </w:rPr>
        <w:t>бороться</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самим</w:t>
      </w:r>
      <w:r>
        <w:rPr>
          <w:rFonts w:ascii="Arial" w:hAnsi="Arial" w:cs="Arial"/>
          <w:sz w:val="24"/>
          <w:szCs w:val="24"/>
        </w:rPr>
        <w:t xml:space="preserve"> </w:t>
      </w:r>
      <w:r w:rsidRPr="006403DE">
        <w:rPr>
          <w:rFonts w:ascii="Arial" w:hAnsi="Arial" w:cs="Arial"/>
          <w:sz w:val="24"/>
          <w:szCs w:val="24"/>
        </w:rPr>
        <w:t>собой,</w:t>
      </w:r>
      <w:r>
        <w:rPr>
          <w:rFonts w:ascii="Arial" w:hAnsi="Arial" w:cs="Arial"/>
          <w:sz w:val="24"/>
          <w:szCs w:val="24"/>
        </w:rPr>
        <w:t xml:space="preserve"> </w:t>
      </w:r>
      <w:r w:rsidRPr="006403DE">
        <w:rPr>
          <w:rFonts w:ascii="Arial" w:hAnsi="Arial" w:cs="Arial"/>
          <w:sz w:val="24"/>
          <w:szCs w:val="24"/>
        </w:rPr>
        <w:t>но при</w:t>
      </w:r>
      <w:r>
        <w:rPr>
          <w:rFonts w:ascii="Arial" w:hAnsi="Arial" w:cs="Arial"/>
          <w:sz w:val="24"/>
          <w:szCs w:val="24"/>
        </w:rPr>
        <w:t xml:space="preserve"> </w:t>
      </w:r>
      <w:r w:rsidRPr="006403DE">
        <w:rPr>
          <w:rFonts w:ascii="Arial" w:hAnsi="Arial" w:cs="Arial"/>
          <w:sz w:val="24"/>
          <w:szCs w:val="24"/>
        </w:rPr>
        <w:t xml:space="preserve">совершенно других обстоятельствах. Один раз </w:t>
      </w:r>
      <w:r>
        <w:rPr>
          <w:rFonts w:ascii="Arial" w:hAnsi="Arial" w:cs="Arial"/>
          <w:sz w:val="24"/>
          <w:szCs w:val="24"/>
        </w:rPr>
        <w:t>–</w:t>
      </w:r>
      <w:r w:rsidRPr="006403DE">
        <w:rPr>
          <w:rFonts w:ascii="Arial" w:hAnsi="Arial" w:cs="Arial"/>
          <w:sz w:val="24"/>
          <w:szCs w:val="24"/>
        </w:rPr>
        <w:t xml:space="preserve"> в</w:t>
      </w:r>
      <w:r>
        <w:rPr>
          <w:rFonts w:ascii="Arial" w:hAnsi="Arial" w:cs="Arial"/>
          <w:sz w:val="24"/>
          <w:szCs w:val="24"/>
        </w:rPr>
        <w:t xml:space="preserve"> </w:t>
      </w:r>
      <w:r w:rsidRPr="006403DE">
        <w:rPr>
          <w:rFonts w:ascii="Arial" w:hAnsi="Arial" w:cs="Arial"/>
          <w:sz w:val="24"/>
          <w:szCs w:val="24"/>
        </w:rPr>
        <w:t>петле</w:t>
      </w:r>
      <w:r>
        <w:rPr>
          <w:rFonts w:ascii="Arial" w:hAnsi="Arial" w:cs="Arial"/>
          <w:sz w:val="24"/>
          <w:szCs w:val="24"/>
        </w:rPr>
        <w:t xml:space="preserve"> </w:t>
      </w:r>
      <w:r w:rsidRPr="006403DE">
        <w:rPr>
          <w:rFonts w:ascii="Arial" w:hAnsi="Arial" w:cs="Arial"/>
          <w:sz w:val="24"/>
          <w:szCs w:val="24"/>
        </w:rPr>
        <w:t>времени,</w:t>
      </w:r>
      <w:r>
        <w:rPr>
          <w:rFonts w:ascii="Arial" w:hAnsi="Arial" w:cs="Arial"/>
          <w:sz w:val="24"/>
          <w:szCs w:val="24"/>
        </w:rPr>
        <w:t xml:space="preserve"> </w:t>
      </w:r>
      <w:r w:rsidRPr="006403DE">
        <w:rPr>
          <w:rFonts w:ascii="Arial" w:hAnsi="Arial" w:cs="Arial"/>
          <w:sz w:val="24"/>
          <w:szCs w:val="24"/>
        </w:rPr>
        <w:t>когда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более</w:t>
      </w:r>
      <w:r>
        <w:rPr>
          <w:rFonts w:ascii="Arial" w:hAnsi="Arial" w:cs="Arial"/>
          <w:sz w:val="24"/>
          <w:szCs w:val="24"/>
        </w:rPr>
        <w:t xml:space="preserve"> </w:t>
      </w:r>
      <w:r w:rsidRPr="006403DE">
        <w:rPr>
          <w:rFonts w:ascii="Arial" w:hAnsi="Arial" w:cs="Arial"/>
          <w:sz w:val="24"/>
          <w:szCs w:val="24"/>
        </w:rPr>
        <w:t>ранний,</w:t>
      </w:r>
      <w:r>
        <w:rPr>
          <w:rFonts w:ascii="Arial" w:hAnsi="Arial" w:cs="Arial"/>
          <w:sz w:val="24"/>
          <w:szCs w:val="24"/>
        </w:rPr>
        <w:t xml:space="preserve"> </w:t>
      </w:r>
      <w:r w:rsidRPr="006403DE">
        <w:rPr>
          <w:rFonts w:ascii="Arial" w:hAnsi="Arial" w:cs="Arial"/>
          <w:sz w:val="24"/>
          <w:szCs w:val="24"/>
        </w:rPr>
        <w:t>дрался</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более</w:t>
      </w:r>
      <w:r>
        <w:rPr>
          <w:rFonts w:ascii="Arial" w:hAnsi="Arial" w:cs="Arial"/>
          <w:sz w:val="24"/>
          <w:szCs w:val="24"/>
        </w:rPr>
        <w:t xml:space="preserve"> </w:t>
      </w:r>
      <w:r w:rsidRPr="006403DE">
        <w:rPr>
          <w:rFonts w:ascii="Arial" w:hAnsi="Arial" w:cs="Arial"/>
          <w:sz w:val="24"/>
          <w:szCs w:val="24"/>
        </w:rPr>
        <w:t>поздним;</w:t>
      </w:r>
      <w:r>
        <w:rPr>
          <w:rFonts w:ascii="Arial" w:hAnsi="Arial" w:cs="Arial"/>
          <w:sz w:val="24"/>
          <w:szCs w:val="24"/>
        </w:rPr>
        <w:t xml:space="preserve"> </w:t>
      </w:r>
      <w:r w:rsidRPr="006403DE">
        <w:rPr>
          <w:rFonts w:ascii="Arial" w:hAnsi="Arial" w:cs="Arial"/>
          <w:sz w:val="24"/>
          <w:szCs w:val="24"/>
        </w:rPr>
        <w:t>другой</w:t>
      </w:r>
      <w:r>
        <w:rPr>
          <w:rFonts w:ascii="Arial" w:hAnsi="Arial" w:cs="Arial"/>
          <w:sz w:val="24"/>
          <w:szCs w:val="24"/>
        </w:rPr>
        <w:t xml:space="preserve"> </w:t>
      </w:r>
      <w:r w:rsidRPr="006403DE">
        <w:rPr>
          <w:rFonts w:ascii="Arial" w:hAnsi="Arial" w:cs="Arial"/>
          <w:sz w:val="24"/>
          <w:szCs w:val="24"/>
        </w:rPr>
        <w:t>раз</w:t>
      </w:r>
      <w:r>
        <w:rPr>
          <w:rFonts w:ascii="Arial" w:hAnsi="Arial" w:cs="Arial"/>
          <w:sz w:val="24"/>
          <w:szCs w:val="24"/>
        </w:rPr>
        <w:t xml:space="preserve"> –</w:t>
      </w:r>
      <w:r w:rsidRPr="006403DE">
        <w:rPr>
          <w:rFonts w:ascii="Arial" w:hAnsi="Arial" w:cs="Arial"/>
          <w:sz w:val="24"/>
          <w:szCs w:val="24"/>
        </w:rPr>
        <w:t xml:space="preserve"> после отравления</w:t>
      </w:r>
      <w:r>
        <w:rPr>
          <w:rFonts w:ascii="Arial" w:hAnsi="Arial" w:cs="Arial"/>
          <w:sz w:val="24"/>
          <w:szCs w:val="24"/>
        </w:rPr>
        <w:t xml:space="preserve"> </w:t>
      </w:r>
      <w:r w:rsidRPr="006403DE">
        <w:rPr>
          <w:rFonts w:ascii="Arial" w:hAnsi="Arial" w:cs="Arial"/>
          <w:sz w:val="24"/>
          <w:szCs w:val="24"/>
        </w:rPr>
        <w:t>бенигнаторами. Дрался,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отрицаю,</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оставался</w:t>
      </w:r>
      <w:r>
        <w:rPr>
          <w:rFonts w:ascii="Arial" w:hAnsi="Arial" w:cs="Arial"/>
          <w:sz w:val="24"/>
          <w:szCs w:val="24"/>
        </w:rPr>
        <w:t xml:space="preserve"> </w:t>
      </w:r>
      <w:r w:rsidRPr="006403DE">
        <w:rPr>
          <w:rFonts w:ascii="Arial" w:hAnsi="Arial" w:cs="Arial"/>
          <w:sz w:val="24"/>
          <w:szCs w:val="24"/>
        </w:rPr>
        <w:t>нераздел</w:t>
      </w:r>
      <w:r w:rsidRPr="006403DE">
        <w:rPr>
          <w:rFonts w:ascii="Arial" w:hAnsi="Arial" w:cs="Arial"/>
          <w:sz w:val="24"/>
          <w:szCs w:val="24"/>
        </w:rPr>
        <w:t>ь</w:t>
      </w:r>
      <w:r w:rsidRPr="006403DE">
        <w:rPr>
          <w:rFonts w:ascii="Arial" w:hAnsi="Arial" w:cs="Arial"/>
          <w:sz w:val="24"/>
          <w:szCs w:val="24"/>
        </w:rPr>
        <w:t>ным</w:t>
      </w:r>
      <w:r>
        <w:rPr>
          <w:rFonts w:ascii="Arial" w:hAnsi="Arial" w:cs="Arial"/>
          <w:sz w:val="24"/>
          <w:szCs w:val="24"/>
        </w:rPr>
        <w:t xml:space="preserve"> </w:t>
      </w:r>
      <w:r w:rsidRPr="006403DE">
        <w:rPr>
          <w:rFonts w:ascii="Arial" w:hAnsi="Arial" w:cs="Arial"/>
          <w:sz w:val="24"/>
          <w:szCs w:val="24"/>
        </w:rPr>
        <w:t>собой,</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каждый,</w:t>
      </w:r>
      <w:r>
        <w:rPr>
          <w:rFonts w:ascii="Arial" w:hAnsi="Arial" w:cs="Arial"/>
          <w:sz w:val="24"/>
          <w:szCs w:val="24"/>
        </w:rPr>
        <w:t xml:space="preserve"> </w:t>
      </w:r>
      <w:r w:rsidRPr="006403DE">
        <w:rPr>
          <w:rFonts w:ascii="Arial" w:hAnsi="Arial" w:cs="Arial"/>
          <w:sz w:val="24"/>
          <w:szCs w:val="24"/>
        </w:rPr>
        <w:t>кто</w:t>
      </w:r>
      <w:r>
        <w:rPr>
          <w:rFonts w:ascii="Arial" w:hAnsi="Arial" w:cs="Arial"/>
          <w:sz w:val="24"/>
          <w:szCs w:val="24"/>
        </w:rPr>
        <w:t xml:space="preserve"> </w:t>
      </w:r>
      <w:r w:rsidRPr="006403DE">
        <w:rPr>
          <w:rFonts w:ascii="Arial" w:hAnsi="Arial" w:cs="Arial"/>
          <w:sz w:val="24"/>
          <w:szCs w:val="24"/>
        </w:rPr>
        <w:t>пожелает,</w:t>
      </w:r>
      <w:r>
        <w:rPr>
          <w:rFonts w:ascii="Arial" w:hAnsi="Arial" w:cs="Arial"/>
          <w:sz w:val="24"/>
          <w:szCs w:val="24"/>
        </w:rPr>
        <w:t xml:space="preserve"> </w:t>
      </w:r>
      <w:r w:rsidRPr="006403DE">
        <w:rPr>
          <w:rFonts w:ascii="Arial" w:hAnsi="Arial" w:cs="Arial"/>
          <w:sz w:val="24"/>
          <w:szCs w:val="24"/>
        </w:rPr>
        <w:t>может</w:t>
      </w:r>
      <w:r>
        <w:rPr>
          <w:rFonts w:ascii="Arial" w:hAnsi="Arial" w:cs="Arial"/>
          <w:sz w:val="24"/>
          <w:szCs w:val="24"/>
        </w:rPr>
        <w:t xml:space="preserve"> </w:t>
      </w:r>
      <w:r w:rsidRPr="006403DE">
        <w:rPr>
          <w:rFonts w:ascii="Arial" w:hAnsi="Arial" w:cs="Arial"/>
          <w:sz w:val="24"/>
          <w:szCs w:val="24"/>
        </w:rPr>
        <w:t>войти в</w:t>
      </w:r>
      <w:r>
        <w:rPr>
          <w:rFonts w:ascii="Arial" w:hAnsi="Arial" w:cs="Arial"/>
          <w:sz w:val="24"/>
          <w:szCs w:val="24"/>
        </w:rPr>
        <w:t xml:space="preserve"> моё </w:t>
      </w:r>
      <w:r w:rsidRPr="006403DE">
        <w:rPr>
          <w:rFonts w:ascii="Arial" w:hAnsi="Arial" w:cs="Arial"/>
          <w:sz w:val="24"/>
          <w:szCs w:val="24"/>
        </w:rPr>
        <w:t>положение. Разве в сре</w:t>
      </w:r>
      <w:r w:rsidRPr="006403DE">
        <w:rPr>
          <w:rFonts w:ascii="Arial" w:hAnsi="Arial" w:cs="Arial"/>
          <w:sz w:val="24"/>
          <w:szCs w:val="24"/>
        </w:rPr>
        <w:t>д</w:t>
      </w:r>
      <w:r w:rsidRPr="006403DE">
        <w:rPr>
          <w:rFonts w:ascii="Arial" w:hAnsi="Arial" w:cs="Arial"/>
          <w:sz w:val="24"/>
          <w:szCs w:val="24"/>
        </w:rPr>
        <w:t>невековье</w:t>
      </w:r>
      <w:r>
        <w:rPr>
          <w:rFonts w:ascii="Arial" w:hAnsi="Arial" w:cs="Arial"/>
          <w:sz w:val="24"/>
          <w:szCs w:val="24"/>
        </w:rPr>
        <w:t xml:space="preserve"> </w:t>
      </w:r>
      <w:r w:rsidRPr="006403DE">
        <w:rPr>
          <w:rFonts w:ascii="Arial" w:hAnsi="Arial" w:cs="Arial"/>
          <w:sz w:val="24"/>
          <w:szCs w:val="24"/>
        </w:rPr>
        <w:t>люди не хлестали себя бичами покаяния ради? Но в теперешнее</w:t>
      </w:r>
      <w:r>
        <w:rPr>
          <w:rFonts w:ascii="Arial" w:hAnsi="Arial" w:cs="Arial"/>
          <w:sz w:val="24"/>
          <w:szCs w:val="24"/>
        </w:rPr>
        <w:t xml:space="preserve"> моё </w:t>
      </w:r>
      <w:r w:rsidRPr="006403DE">
        <w:rPr>
          <w:rFonts w:ascii="Arial" w:hAnsi="Arial" w:cs="Arial"/>
          <w:sz w:val="24"/>
          <w:szCs w:val="24"/>
        </w:rPr>
        <w:t>положение не</w:t>
      </w:r>
      <w:r>
        <w:rPr>
          <w:rFonts w:ascii="Arial" w:hAnsi="Arial" w:cs="Arial"/>
          <w:sz w:val="24"/>
          <w:szCs w:val="24"/>
        </w:rPr>
        <w:t xml:space="preserve"> </w:t>
      </w:r>
      <w:r w:rsidRPr="006403DE">
        <w:rPr>
          <w:rFonts w:ascii="Arial" w:hAnsi="Arial" w:cs="Arial"/>
          <w:sz w:val="24"/>
          <w:szCs w:val="24"/>
        </w:rPr>
        <w:t>войти никому. Это исключено. 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могу</w:t>
      </w:r>
      <w:r>
        <w:rPr>
          <w:rFonts w:ascii="Arial" w:hAnsi="Arial" w:cs="Arial"/>
          <w:sz w:val="24"/>
          <w:szCs w:val="24"/>
        </w:rPr>
        <w:t xml:space="preserve">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сказать,</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двое,</w:t>
      </w:r>
      <w:r>
        <w:rPr>
          <w:rFonts w:ascii="Arial" w:hAnsi="Arial" w:cs="Arial"/>
          <w:sz w:val="24"/>
          <w:szCs w:val="24"/>
        </w:rPr>
        <w:t xml:space="preserve">– </w:t>
      </w:r>
      <w:r w:rsidRPr="006403DE">
        <w:rPr>
          <w:rFonts w:ascii="Arial" w:hAnsi="Arial" w:cs="Arial"/>
          <w:sz w:val="24"/>
          <w:szCs w:val="24"/>
        </w:rPr>
        <w:t>рассуждая</w:t>
      </w:r>
      <w:r>
        <w:rPr>
          <w:rFonts w:ascii="Arial" w:hAnsi="Arial" w:cs="Arial"/>
          <w:sz w:val="24"/>
          <w:szCs w:val="24"/>
        </w:rPr>
        <w:t xml:space="preserve"> </w:t>
      </w:r>
      <w:r w:rsidRPr="006403DE">
        <w:rPr>
          <w:rFonts w:ascii="Arial" w:hAnsi="Arial" w:cs="Arial"/>
          <w:sz w:val="24"/>
          <w:szCs w:val="24"/>
        </w:rPr>
        <w:t>здраво,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это неправда. Меня двое, но частично я существую т</w:t>
      </w:r>
      <w:r w:rsidRPr="006403DE">
        <w:rPr>
          <w:rFonts w:ascii="Arial" w:hAnsi="Arial" w:cs="Arial"/>
          <w:sz w:val="24"/>
          <w:szCs w:val="24"/>
        </w:rPr>
        <w:t>о</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лишь отчасти, то есть не в любой ситуации. Если вам угодно</w:t>
      </w:r>
      <w:r>
        <w:rPr>
          <w:rFonts w:ascii="Arial" w:hAnsi="Arial" w:cs="Arial"/>
          <w:sz w:val="24"/>
          <w:szCs w:val="24"/>
        </w:rPr>
        <w:t xml:space="preserve"> </w:t>
      </w:r>
      <w:r w:rsidRPr="006403DE">
        <w:rPr>
          <w:rFonts w:ascii="Arial" w:hAnsi="Arial" w:cs="Arial"/>
          <w:sz w:val="24"/>
          <w:szCs w:val="24"/>
        </w:rPr>
        <w:t>узнать,</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со</w:t>
      </w:r>
      <w:r>
        <w:rPr>
          <w:rFonts w:ascii="Arial" w:hAnsi="Arial" w:cs="Arial"/>
          <w:sz w:val="24"/>
          <w:szCs w:val="24"/>
        </w:rPr>
        <w:t xml:space="preserve"> </w:t>
      </w:r>
      <w:r w:rsidRPr="006403DE">
        <w:rPr>
          <w:rFonts w:ascii="Arial" w:hAnsi="Arial" w:cs="Arial"/>
          <w:sz w:val="24"/>
          <w:szCs w:val="24"/>
        </w:rPr>
        <w:t>мною</w:t>
      </w:r>
      <w:r>
        <w:rPr>
          <w:rFonts w:ascii="Arial" w:hAnsi="Arial" w:cs="Arial"/>
          <w:sz w:val="24"/>
          <w:szCs w:val="24"/>
        </w:rPr>
        <w:t xml:space="preserve"> </w:t>
      </w:r>
      <w:r w:rsidRPr="006403DE">
        <w:rPr>
          <w:rFonts w:ascii="Arial" w:hAnsi="Arial" w:cs="Arial"/>
          <w:sz w:val="24"/>
          <w:szCs w:val="24"/>
        </w:rPr>
        <w:t>случилось,</w:t>
      </w:r>
      <w:r>
        <w:rPr>
          <w:rFonts w:ascii="Arial" w:hAnsi="Arial" w:cs="Arial"/>
          <w:sz w:val="24"/>
          <w:szCs w:val="24"/>
        </w:rPr>
        <w:t xml:space="preserve"> </w:t>
      </w:r>
      <w:r w:rsidRPr="006403DE">
        <w:rPr>
          <w:rFonts w:ascii="Arial" w:hAnsi="Arial" w:cs="Arial"/>
          <w:sz w:val="24"/>
          <w:szCs w:val="24"/>
        </w:rPr>
        <w:t>читайте</w:t>
      </w:r>
      <w:r>
        <w:rPr>
          <w:rFonts w:ascii="Arial" w:hAnsi="Arial" w:cs="Arial"/>
          <w:sz w:val="24"/>
          <w:szCs w:val="24"/>
        </w:rPr>
        <w:t xml:space="preserve"> </w:t>
      </w:r>
      <w:r w:rsidRPr="006403DE">
        <w:rPr>
          <w:rFonts w:ascii="Arial" w:hAnsi="Arial" w:cs="Arial"/>
          <w:sz w:val="24"/>
          <w:szCs w:val="24"/>
        </w:rPr>
        <w:t>без придирок и возражений вс</w:t>
      </w:r>
      <w:r>
        <w:rPr>
          <w:rFonts w:ascii="Arial" w:hAnsi="Arial" w:cs="Arial"/>
          <w:sz w:val="24"/>
          <w:szCs w:val="24"/>
        </w:rPr>
        <w:t>ё</w:t>
      </w:r>
      <w:r w:rsidRPr="006403DE">
        <w:rPr>
          <w:rFonts w:ascii="Arial" w:hAnsi="Arial" w:cs="Arial"/>
          <w:sz w:val="24"/>
          <w:szCs w:val="24"/>
        </w:rPr>
        <w:t>, что я напишу, даже</w:t>
      </w:r>
      <w:r>
        <w:rPr>
          <w:rFonts w:ascii="Arial" w:hAnsi="Arial" w:cs="Arial"/>
          <w:sz w:val="24"/>
          <w:szCs w:val="24"/>
        </w:rPr>
        <w:t xml:space="preserve"> </w:t>
      </w:r>
      <w:r w:rsidRPr="006403DE">
        <w:rPr>
          <w:rFonts w:ascii="Arial" w:hAnsi="Arial" w:cs="Arial"/>
          <w:sz w:val="24"/>
          <w:szCs w:val="24"/>
        </w:rPr>
        <w:t xml:space="preserve">если ничего не понимаете. </w:t>
      </w:r>
      <w:r>
        <w:rPr>
          <w:rFonts w:ascii="Arial" w:hAnsi="Arial" w:cs="Arial"/>
          <w:sz w:val="24"/>
          <w:szCs w:val="24"/>
        </w:rPr>
        <w:t xml:space="preserve">Кое-что </w:t>
      </w:r>
      <w:r w:rsidRPr="006403DE">
        <w:rPr>
          <w:rFonts w:ascii="Arial" w:hAnsi="Arial" w:cs="Arial"/>
          <w:sz w:val="24"/>
          <w:szCs w:val="24"/>
        </w:rPr>
        <w:t>со</w:t>
      </w:r>
      <w:r>
        <w:rPr>
          <w:rFonts w:ascii="Arial" w:hAnsi="Arial" w:cs="Arial"/>
          <w:sz w:val="24"/>
          <w:szCs w:val="24"/>
        </w:rPr>
        <w:t xml:space="preserve"> </w:t>
      </w:r>
      <w:r w:rsidRPr="006403DE">
        <w:rPr>
          <w:rFonts w:ascii="Arial" w:hAnsi="Arial" w:cs="Arial"/>
          <w:sz w:val="24"/>
          <w:szCs w:val="24"/>
        </w:rPr>
        <w:t>временем</w:t>
      </w:r>
      <w:r>
        <w:rPr>
          <w:rFonts w:ascii="Arial" w:hAnsi="Arial" w:cs="Arial"/>
          <w:sz w:val="24"/>
          <w:szCs w:val="24"/>
        </w:rPr>
        <w:t xml:space="preserve"> </w:t>
      </w:r>
      <w:r w:rsidRPr="006403DE">
        <w:rPr>
          <w:rFonts w:ascii="Arial" w:hAnsi="Arial" w:cs="Arial"/>
          <w:sz w:val="24"/>
          <w:szCs w:val="24"/>
        </w:rPr>
        <w:t>прояснится.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до</w:t>
      </w:r>
      <w:r>
        <w:rPr>
          <w:rFonts w:ascii="Arial" w:hAnsi="Arial" w:cs="Arial"/>
          <w:sz w:val="24"/>
          <w:szCs w:val="24"/>
        </w:rPr>
        <w:t xml:space="preserve"> </w:t>
      </w:r>
      <w:r w:rsidRPr="006403DE">
        <w:rPr>
          <w:rFonts w:ascii="Arial" w:hAnsi="Arial" w:cs="Arial"/>
          <w:sz w:val="24"/>
          <w:szCs w:val="24"/>
        </w:rPr>
        <w:t>конца,</w:t>
      </w:r>
      <w:r>
        <w:rPr>
          <w:rFonts w:ascii="Arial" w:hAnsi="Arial" w:cs="Arial"/>
          <w:sz w:val="24"/>
          <w:szCs w:val="24"/>
        </w:rPr>
        <w:t xml:space="preserve"> </w:t>
      </w:r>
      <w:r w:rsidRPr="006403DE">
        <w:rPr>
          <w:rFonts w:ascii="Arial" w:hAnsi="Arial" w:cs="Arial"/>
          <w:sz w:val="24"/>
          <w:szCs w:val="24"/>
        </w:rPr>
        <w:t>разумеется, до конца можно только пут</w:t>
      </w:r>
      <w:r>
        <w:rPr>
          <w:rFonts w:ascii="Arial" w:hAnsi="Arial" w:cs="Arial"/>
          <w:sz w:val="24"/>
          <w:szCs w:val="24"/>
        </w:rPr>
        <w:t>ё</w:t>
      </w:r>
      <w:r w:rsidRPr="006403DE">
        <w:rPr>
          <w:rFonts w:ascii="Arial" w:hAnsi="Arial" w:cs="Arial"/>
          <w:sz w:val="24"/>
          <w:szCs w:val="24"/>
        </w:rPr>
        <w:t>м каллотомии, точно так же, как нельзя</w:t>
      </w:r>
      <w:r>
        <w:rPr>
          <w:rFonts w:ascii="Arial" w:hAnsi="Arial" w:cs="Arial"/>
          <w:sz w:val="24"/>
          <w:szCs w:val="24"/>
        </w:rPr>
        <w:t xml:space="preserve"> </w:t>
      </w:r>
      <w:r w:rsidRPr="006403DE">
        <w:rPr>
          <w:rFonts w:ascii="Arial" w:hAnsi="Arial" w:cs="Arial"/>
          <w:sz w:val="24"/>
          <w:szCs w:val="24"/>
        </w:rPr>
        <w:t>объяснить, что значит быть выдрой или черепахой. Если бы кто</w:t>
      </w:r>
      <w:r>
        <w:rPr>
          <w:rFonts w:ascii="Arial" w:hAnsi="Arial" w:cs="Arial"/>
          <w:sz w:val="24"/>
          <w:szCs w:val="24"/>
        </w:rPr>
        <w:t>-</w:t>
      </w:r>
      <w:r w:rsidRPr="006403DE">
        <w:rPr>
          <w:rFonts w:ascii="Arial" w:hAnsi="Arial" w:cs="Arial"/>
          <w:sz w:val="24"/>
          <w:szCs w:val="24"/>
        </w:rPr>
        <w:t>нибудь, неважно</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стал</w:t>
      </w:r>
      <w:r>
        <w:rPr>
          <w:rFonts w:ascii="Arial" w:hAnsi="Arial" w:cs="Arial"/>
          <w:sz w:val="24"/>
          <w:szCs w:val="24"/>
        </w:rPr>
        <w:t xml:space="preserve"> </w:t>
      </w:r>
      <w:r w:rsidRPr="006403DE">
        <w:rPr>
          <w:rFonts w:ascii="Arial" w:hAnsi="Arial" w:cs="Arial"/>
          <w:sz w:val="24"/>
          <w:szCs w:val="24"/>
        </w:rPr>
        <w:t>череп</w:t>
      </w:r>
      <w:r w:rsidRPr="006403DE">
        <w:rPr>
          <w:rFonts w:ascii="Arial" w:hAnsi="Arial" w:cs="Arial"/>
          <w:sz w:val="24"/>
          <w:szCs w:val="24"/>
        </w:rPr>
        <w:t>а</w:t>
      </w:r>
      <w:r w:rsidRPr="006403DE">
        <w:rPr>
          <w:rFonts w:ascii="Arial" w:hAnsi="Arial" w:cs="Arial"/>
          <w:sz w:val="24"/>
          <w:szCs w:val="24"/>
        </w:rPr>
        <w:t>хой</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опять</w:t>
      </w:r>
      <w:r>
        <w:rPr>
          <w:rFonts w:ascii="Arial" w:hAnsi="Arial" w:cs="Arial"/>
          <w:sz w:val="24"/>
          <w:szCs w:val="24"/>
        </w:rPr>
        <w:t xml:space="preserve"> </w:t>
      </w:r>
      <w:r w:rsidRPr="006403DE">
        <w:rPr>
          <w:rFonts w:ascii="Arial" w:hAnsi="Arial" w:cs="Arial"/>
          <w:sz w:val="24"/>
          <w:szCs w:val="24"/>
        </w:rPr>
        <w:t>же выдрой, он вс</w:t>
      </w:r>
      <w:r>
        <w:rPr>
          <w:rFonts w:ascii="Arial" w:hAnsi="Arial" w:cs="Arial"/>
          <w:sz w:val="24"/>
          <w:szCs w:val="24"/>
        </w:rPr>
        <w:t>ё</w:t>
      </w:r>
      <w:r w:rsidRPr="006403DE">
        <w:rPr>
          <w:rFonts w:ascii="Arial" w:hAnsi="Arial" w:cs="Arial"/>
          <w:sz w:val="24"/>
          <w:szCs w:val="24"/>
        </w:rPr>
        <w:t xml:space="preserve"> равно не смог бы ничего</w:t>
      </w:r>
      <w:r>
        <w:rPr>
          <w:rFonts w:ascii="Arial" w:hAnsi="Arial" w:cs="Arial"/>
          <w:sz w:val="24"/>
          <w:szCs w:val="24"/>
        </w:rPr>
        <w:t xml:space="preserve"> </w:t>
      </w:r>
      <w:r w:rsidRPr="006403DE">
        <w:rPr>
          <w:rFonts w:ascii="Arial" w:hAnsi="Arial" w:cs="Arial"/>
          <w:sz w:val="24"/>
          <w:szCs w:val="24"/>
        </w:rPr>
        <w:t>сообщить, ведь животные не говорят и не пишут. Нормальные люди,</w:t>
      </w:r>
      <w:r>
        <w:rPr>
          <w:rFonts w:ascii="Arial" w:hAnsi="Arial" w:cs="Arial"/>
          <w:sz w:val="24"/>
          <w:szCs w:val="24"/>
        </w:rPr>
        <w:t xml:space="preserve"> </w:t>
      </w:r>
      <w:r w:rsidRPr="006403DE">
        <w:rPr>
          <w:rFonts w:ascii="Arial" w:hAnsi="Arial" w:cs="Arial"/>
          <w:sz w:val="24"/>
          <w:szCs w:val="24"/>
        </w:rPr>
        <w:t>каким</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большую</w:t>
      </w:r>
      <w:r>
        <w:rPr>
          <w:rFonts w:ascii="Arial" w:hAnsi="Arial" w:cs="Arial"/>
          <w:sz w:val="24"/>
          <w:szCs w:val="24"/>
        </w:rPr>
        <w:t xml:space="preserve"> </w:t>
      </w:r>
      <w:r w:rsidRPr="006403DE">
        <w:rPr>
          <w:rFonts w:ascii="Arial" w:hAnsi="Arial" w:cs="Arial"/>
          <w:sz w:val="24"/>
          <w:szCs w:val="24"/>
        </w:rPr>
        <w:t>часть</w:t>
      </w:r>
      <w:r>
        <w:rPr>
          <w:rFonts w:ascii="Arial" w:hAnsi="Arial" w:cs="Arial"/>
          <w:sz w:val="24"/>
          <w:szCs w:val="24"/>
        </w:rPr>
        <w:t xml:space="preserve"> </w:t>
      </w:r>
      <w:r w:rsidRPr="006403DE">
        <w:rPr>
          <w:rFonts w:ascii="Arial" w:hAnsi="Arial" w:cs="Arial"/>
          <w:sz w:val="24"/>
          <w:szCs w:val="24"/>
        </w:rPr>
        <w:t>своей жи</w:t>
      </w:r>
      <w:r w:rsidRPr="006403DE">
        <w:rPr>
          <w:rFonts w:ascii="Arial" w:hAnsi="Arial" w:cs="Arial"/>
          <w:sz w:val="24"/>
          <w:szCs w:val="24"/>
        </w:rPr>
        <w:t>з</w:t>
      </w:r>
      <w:r w:rsidRPr="006403DE">
        <w:rPr>
          <w:rFonts w:ascii="Arial" w:hAnsi="Arial" w:cs="Arial"/>
          <w:sz w:val="24"/>
          <w:szCs w:val="24"/>
        </w:rPr>
        <w:t>ни, не понимают, как это человек с рассеч</w:t>
      </w:r>
      <w:r>
        <w:rPr>
          <w:rFonts w:ascii="Arial" w:hAnsi="Arial" w:cs="Arial"/>
          <w:sz w:val="24"/>
          <w:szCs w:val="24"/>
        </w:rPr>
        <w:t>ё</w:t>
      </w:r>
      <w:r w:rsidRPr="006403DE">
        <w:rPr>
          <w:rFonts w:ascii="Arial" w:hAnsi="Arial" w:cs="Arial"/>
          <w:sz w:val="24"/>
          <w:szCs w:val="24"/>
        </w:rPr>
        <w:t>нным</w:t>
      </w:r>
      <w:r>
        <w:rPr>
          <w:rFonts w:ascii="Arial" w:hAnsi="Arial" w:cs="Arial"/>
          <w:sz w:val="24"/>
          <w:szCs w:val="24"/>
        </w:rPr>
        <w:t xml:space="preserve"> </w:t>
      </w:r>
      <w:r w:rsidRPr="006403DE">
        <w:rPr>
          <w:rFonts w:ascii="Arial" w:hAnsi="Arial" w:cs="Arial"/>
          <w:sz w:val="24"/>
          <w:szCs w:val="24"/>
        </w:rPr>
        <w:t>мозгом может</w:t>
      </w:r>
      <w:r>
        <w:rPr>
          <w:rFonts w:ascii="Arial" w:hAnsi="Arial" w:cs="Arial"/>
          <w:sz w:val="24"/>
          <w:szCs w:val="24"/>
        </w:rPr>
        <w:t xml:space="preserve"> по-прежнему </w:t>
      </w:r>
      <w:r w:rsidRPr="006403DE">
        <w:rPr>
          <w:rFonts w:ascii="Arial" w:hAnsi="Arial" w:cs="Arial"/>
          <w:sz w:val="24"/>
          <w:szCs w:val="24"/>
        </w:rPr>
        <w:t>ост</w:t>
      </w:r>
      <w:r w:rsidRPr="006403DE">
        <w:rPr>
          <w:rFonts w:ascii="Arial" w:hAnsi="Arial" w:cs="Arial"/>
          <w:sz w:val="24"/>
          <w:szCs w:val="24"/>
        </w:rPr>
        <w:t>а</w:t>
      </w:r>
      <w:r w:rsidRPr="006403DE">
        <w:rPr>
          <w:rFonts w:ascii="Arial" w:hAnsi="Arial" w:cs="Arial"/>
          <w:sz w:val="24"/>
          <w:szCs w:val="24"/>
        </w:rPr>
        <w:t>ваться самим собой, а так оно, похоже, и</w:t>
      </w:r>
      <w:r>
        <w:rPr>
          <w:rFonts w:ascii="Arial" w:hAnsi="Arial" w:cs="Arial"/>
          <w:sz w:val="24"/>
          <w:szCs w:val="24"/>
        </w:rPr>
        <w:t xml:space="preserve"> </w:t>
      </w:r>
      <w:r w:rsidRPr="006403DE">
        <w:rPr>
          <w:rFonts w:ascii="Arial" w:hAnsi="Arial" w:cs="Arial"/>
          <w:sz w:val="24"/>
          <w:szCs w:val="24"/>
        </w:rPr>
        <w:t>есть,</w:t>
      </w:r>
      <w:r>
        <w:rPr>
          <w:rFonts w:ascii="Arial" w:hAnsi="Arial" w:cs="Arial"/>
          <w:sz w:val="24"/>
          <w:szCs w:val="24"/>
        </w:rPr>
        <w:t xml:space="preserve"> </w:t>
      </w:r>
      <w:r w:rsidRPr="006403DE">
        <w:rPr>
          <w:rFonts w:ascii="Arial" w:hAnsi="Arial" w:cs="Arial"/>
          <w:sz w:val="24"/>
          <w:szCs w:val="24"/>
        </w:rPr>
        <w:t>раз</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говорит</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 xml:space="preserve">себе </w:t>
      </w:r>
      <w:r>
        <w:rPr>
          <w:rFonts w:ascii="Arial" w:hAnsi="Arial" w:cs="Arial"/>
          <w:sz w:val="24"/>
          <w:szCs w:val="24"/>
        </w:rPr>
        <w:t>«</w:t>
      </w:r>
      <w:r w:rsidRPr="006403DE">
        <w:rPr>
          <w:rFonts w:ascii="Arial" w:hAnsi="Arial" w:cs="Arial"/>
          <w:sz w:val="24"/>
          <w:szCs w:val="24"/>
        </w:rPr>
        <w:t>Я</w:t>
      </w:r>
      <w:r>
        <w:rPr>
          <w:rFonts w:ascii="Arial" w:hAnsi="Arial" w:cs="Arial"/>
          <w:sz w:val="24"/>
          <w:szCs w:val="24"/>
        </w:rPr>
        <w:t>»</w:t>
      </w:r>
      <w:r w:rsidRPr="006403DE">
        <w:rPr>
          <w:rFonts w:ascii="Arial" w:hAnsi="Arial" w:cs="Arial"/>
          <w:sz w:val="24"/>
          <w:szCs w:val="24"/>
        </w:rPr>
        <w:t xml:space="preserve">, а не </w:t>
      </w:r>
      <w:r>
        <w:rPr>
          <w:rFonts w:ascii="Arial" w:hAnsi="Arial" w:cs="Arial"/>
          <w:sz w:val="24"/>
          <w:szCs w:val="24"/>
        </w:rPr>
        <w:t>«</w:t>
      </w:r>
      <w:r w:rsidRPr="006403DE">
        <w:rPr>
          <w:rFonts w:ascii="Arial" w:hAnsi="Arial" w:cs="Arial"/>
          <w:sz w:val="24"/>
          <w:szCs w:val="24"/>
        </w:rPr>
        <w:t>МЫ</w:t>
      </w:r>
      <w:r>
        <w:rPr>
          <w:rFonts w:ascii="Arial" w:hAnsi="Arial" w:cs="Arial"/>
          <w:sz w:val="24"/>
          <w:szCs w:val="24"/>
        </w:rPr>
        <w:t>»</w:t>
      </w:r>
      <w:r w:rsidRPr="006403DE">
        <w:rPr>
          <w:rFonts w:ascii="Arial" w:hAnsi="Arial" w:cs="Arial"/>
          <w:sz w:val="24"/>
          <w:szCs w:val="24"/>
        </w:rPr>
        <w:t>, ходит вполне нормально, рассуждает</w:t>
      </w:r>
      <w:r>
        <w:rPr>
          <w:rFonts w:ascii="Arial" w:hAnsi="Arial" w:cs="Arial"/>
          <w:sz w:val="24"/>
          <w:szCs w:val="24"/>
        </w:rPr>
        <w:t xml:space="preserve"> </w:t>
      </w:r>
      <w:r w:rsidRPr="006403DE">
        <w:rPr>
          <w:rFonts w:ascii="Arial" w:hAnsi="Arial" w:cs="Arial"/>
          <w:sz w:val="24"/>
          <w:szCs w:val="24"/>
        </w:rPr>
        <w:t>толково, за едой тоже не видно, будто бы правое</w:t>
      </w:r>
      <w:r>
        <w:rPr>
          <w:rFonts w:ascii="Arial" w:hAnsi="Arial" w:cs="Arial"/>
          <w:sz w:val="24"/>
          <w:szCs w:val="24"/>
        </w:rPr>
        <w:t xml:space="preserve"> </w:t>
      </w:r>
      <w:r w:rsidRPr="006403DE">
        <w:rPr>
          <w:rFonts w:ascii="Arial" w:hAnsi="Arial" w:cs="Arial"/>
          <w:sz w:val="24"/>
          <w:szCs w:val="24"/>
        </w:rPr>
        <w:t>полушарие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ведало,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делает</w:t>
      </w:r>
      <w:r>
        <w:rPr>
          <w:rFonts w:ascii="Arial" w:hAnsi="Arial" w:cs="Arial"/>
          <w:sz w:val="24"/>
          <w:szCs w:val="24"/>
        </w:rPr>
        <w:t xml:space="preserve"> </w:t>
      </w:r>
      <w:r w:rsidRPr="006403DE">
        <w:rPr>
          <w:rFonts w:ascii="Arial" w:hAnsi="Arial" w:cs="Arial"/>
          <w:sz w:val="24"/>
          <w:szCs w:val="24"/>
        </w:rPr>
        <w:t>левое (в мо</w:t>
      </w:r>
      <w:r>
        <w:rPr>
          <w:rFonts w:ascii="Arial" w:hAnsi="Arial" w:cs="Arial"/>
          <w:sz w:val="24"/>
          <w:szCs w:val="24"/>
        </w:rPr>
        <w:t>ё</w:t>
      </w:r>
      <w:r w:rsidRPr="006403DE">
        <w:rPr>
          <w:rFonts w:ascii="Arial" w:hAnsi="Arial" w:cs="Arial"/>
          <w:sz w:val="24"/>
          <w:szCs w:val="24"/>
        </w:rPr>
        <w:t xml:space="preserve">м случае </w:t>
      </w:r>
      <w:r>
        <w:rPr>
          <w:rFonts w:ascii="Arial" w:hAnsi="Arial" w:cs="Arial"/>
          <w:sz w:val="24"/>
          <w:szCs w:val="24"/>
        </w:rPr>
        <w:t>–</w:t>
      </w:r>
      <w:r w:rsidRPr="006403DE">
        <w:rPr>
          <w:rFonts w:ascii="Arial" w:hAnsi="Arial" w:cs="Arial"/>
          <w:sz w:val="24"/>
          <w:szCs w:val="24"/>
        </w:rPr>
        <w:t xml:space="preserve"> пока речь не ид</w:t>
      </w:r>
      <w:r>
        <w:rPr>
          <w:rFonts w:ascii="Arial" w:hAnsi="Arial" w:cs="Arial"/>
          <w:sz w:val="24"/>
          <w:szCs w:val="24"/>
        </w:rPr>
        <w:t>ё</w:t>
      </w:r>
      <w:r w:rsidRPr="006403DE">
        <w:rPr>
          <w:rFonts w:ascii="Arial" w:hAnsi="Arial" w:cs="Arial"/>
          <w:sz w:val="24"/>
          <w:szCs w:val="24"/>
        </w:rPr>
        <w:t>т о крупяном супе); впрочем,</w:t>
      </w:r>
      <w:r>
        <w:rPr>
          <w:rFonts w:ascii="Arial" w:hAnsi="Arial" w:cs="Arial"/>
          <w:sz w:val="24"/>
          <w:szCs w:val="24"/>
        </w:rPr>
        <w:t xml:space="preserve"> кое-кто </w:t>
      </w:r>
      <w:r w:rsidRPr="006403DE">
        <w:rPr>
          <w:rFonts w:ascii="Arial" w:hAnsi="Arial" w:cs="Arial"/>
          <w:sz w:val="24"/>
          <w:szCs w:val="24"/>
        </w:rPr>
        <w:t>полагает, что каллотомия была известна уже в</w:t>
      </w:r>
      <w:r>
        <w:rPr>
          <w:rFonts w:ascii="Arial" w:hAnsi="Arial" w:cs="Arial"/>
          <w:sz w:val="24"/>
          <w:szCs w:val="24"/>
        </w:rPr>
        <w:t xml:space="preserve"> </w:t>
      </w:r>
      <w:r w:rsidRPr="006403DE">
        <w:rPr>
          <w:rFonts w:ascii="Arial" w:hAnsi="Arial" w:cs="Arial"/>
          <w:sz w:val="24"/>
          <w:szCs w:val="24"/>
        </w:rPr>
        <w:t>евангельские</w:t>
      </w:r>
      <w:r>
        <w:rPr>
          <w:rFonts w:ascii="Arial" w:hAnsi="Arial" w:cs="Arial"/>
          <w:sz w:val="24"/>
          <w:szCs w:val="24"/>
        </w:rPr>
        <w:t xml:space="preserve"> </w:t>
      </w:r>
      <w:r w:rsidRPr="006403DE">
        <w:rPr>
          <w:rFonts w:ascii="Arial" w:hAnsi="Arial" w:cs="Arial"/>
          <w:sz w:val="24"/>
          <w:szCs w:val="24"/>
        </w:rPr>
        <w:t>времена,</w:t>
      </w:r>
      <w:r>
        <w:rPr>
          <w:rFonts w:ascii="Arial" w:hAnsi="Arial" w:cs="Arial"/>
          <w:sz w:val="24"/>
          <w:szCs w:val="24"/>
        </w:rPr>
        <w:t xml:space="preserve"> </w:t>
      </w:r>
      <w:r w:rsidRPr="006403DE">
        <w:rPr>
          <w:rFonts w:ascii="Arial" w:hAnsi="Arial" w:cs="Arial"/>
          <w:sz w:val="24"/>
          <w:szCs w:val="24"/>
        </w:rPr>
        <w:t>ведь в Евангелии говорится о левой руке, которая не должна знать, что делает</w:t>
      </w:r>
      <w:r>
        <w:rPr>
          <w:rFonts w:ascii="Arial" w:hAnsi="Arial" w:cs="Arial"/>
          <w:sz w:val="24"/>
          <w:szCs w:val="24"/>
        </w:rPr>
        <w:t xml:space="preserve"> </w:t>
      </w:r>
      <w:r w:rsidRPr="006403DE">
        <w:rPr>
          <w:rFonts w:ascii="Arial" w:hAnsi="Arial" w:cs="Arial"/>
          <w:sz w:val="24"/>
          <w:szCs w:val="24"/>
        </w:rPr>
        <w:t xml:space="preserve">правая </w:t>
      </w:r>
      <w:r>
        <w:rPr>
          <w:rFonts w:ascii="Arial" w:hAnsi="Arial" w:cs="Arial"/>
          <w:sz w:val="24"/>
          <w:szCs w:val="24"/>
        </w:rPr>
        <w:t>–</w:t>
      </w:r>
      <w:r w:rsidRPr="006403DE">
        <w:rPr>
          <w:rFonts w:ascii="Arial" w:hAnsi="Arial" w:cs="Arial"/>
          <w:sz w:val="24"/>
          <w:szCs w:val="24"/>
        </w:rPr>
        <w:t xml:space="preserve"> хотя,</w:t>
      </w:r>
      <w:r>
        <w:rPr>
          <w:rFonts w:ascii="Arial" w:hAnsi="Arial" w:cs="Arial"/>
          <w:sz w:val="24"/>
          <w:szCs w:val="24"/>
        </w:rPr>
        <w:t xml:space="preserve"> по-моему,</w:t>
      </w:r>
      <w:r w:rsidRPr="006403DE">
        <w:rPr>
          <w:rFonts w:ascii="Arial" w:hAnsi="Arial" w:cs="Arial"/>
          <w:sz w:val="24"/>
          <w:szCs w:val="24"/>
        </w:rPr>
        <w:t xml:space="preserve"> это не более чем проповедн</w:t>
      </w:r>
      <w:r w:rsidRPr="006403DE">
        <w:rPr>
          <w:rFonts w:ascii="Arial" w:hAnsi="Arial" w:cs="Arial"/>
          <w:sz w:val="24"/>
          <w:szCs w:val="24"/>
        </w:rPr>
        <w:t>и</w:t>
      </w:r>
      <w:r w:rsidRPr="006403DE">
        <w:rPr>
          <w:rFonts w:ascii="Arial" w:hAnsi="Arial" w:cs="Arial"/>
          <w:sz w:val="24"/>
          <w:szCs w:val="24"/>
        </w:rPr>
        <w:t>ческая метафора.</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Один</w:t>
      </w:r>
      <w:r>
        <w:rPr>
          <w:rFonts w:ascii="Arial" w:hAnsi="Arial" w:cs="Arial"/>
          <w:sz w:val="24"/>
          <w:szCs w:val="24"/>
        </w:rPr>
        <w:t xml:space="preserve"> </w:t>
      </w:r>
      <w:r w:rsidRPr="006403DE">
        <w:rPr>
          <w:rFonts w:ascii="Arial" w:hAnsi="Arial" w:cs="Arial"/>
          <w:sz w:val="24"/>
          <w:szCs w:val="24"/>
        </w:rPr>
        <w:t>тип преследовал меня два месяца кряду, чтобы выпытать всю правду.</w:t>
      </w:r>
      <w:r>
        <w:rPr>
          <w:rFonts w:ascii="Arial" w:hAnsi="Arial" w:cs="Arial"/>
          <w:sz w:val="24"/>
          <w:szCs w:val="24"/>
        </w:rPr>
        <w:t xml:space="preserve"> </w:t>
      </w:r>
      <w:r w:rsidRPr="006403DE">
        <w:rPr>
          <w:rFonts w:ascii="Arial" w:hAnsi="Arial" w:cs="Arial"/>
          <w:sz w:val="24"/>
          <w:szCs w:val="24"/>
        </w:rPr>
        <w:t>Он посещал меня в самую неподходящую пору и изводил вопросами</w:t>
      </w:r>
      <w:r>
        <w:rPr>
          <w:rFonts w:ascii="Arial" w:hAnsi="Arial" w:cs="Arial"/>
          <w:sz w:val="24"/>
          <w:szCs w:val="24"/>
        </w:rPr>
        <w:t xml:space="preserve"> </w:t>
      </w:r>
      <w:r w:rsidRPr="006403DE">
        <w:rPr>
          <w:rFonts w:ascii="Arial" w:hAnsi="Arial" w:cs="Arial"/>
          <w:sz w:val="24"/>
          <w:szCs w:val="24"/>
        </w:rPr>
        <w:t>насч</w:t>
      </w:r>
      <w:r>
        <w:rPr>
          <w:rFonts w:ascii="Arial" w:hAnsi="Arial" w:cs="Arial"/>
          <w:sz w:val="24"/>
          <w:szCs w:val="24"/>
        </w:rPr>
        <w:t>ё</w:t>
      </w:r>
      <w:r w:rsidRPr="006403DE">
        <w:rPr>
          <w:rFonts w:ascii="Arial" w:hAnsi="Arial" w:cs="Arial"/>
          <w:sz w:val="24"/>
          <w:szCs w:val="24"/>
        </w:rPr>
        <w:t>т</w:t>
      </w:r>
      <w:r>
        <w:rPr>
          <w:rFonts w:ascii="Arial" w:hAnsi="Arial" w:cs="Arial"/>
          <w:sz w:val="24"/>
          <w:szCs w:val="24"/>
        </w:rPr>
        <w:t xml:space="preserve"> </w:t>
      </w:r>
      <w:r w:rsidRPr="006403DE">
        <w:rPr>
          <w:rFonts w:ascii="Arial" w:hAnsi="Arial" w:cs="Arial"/>
          <w:sz w:val="24"/>
          <w:szCs w:val="24"/>
        </w:rPr>
        <w:t>того,</w:t>
      </w:r>
      <w:r>
        <w:rPr>
          <w:rFonts w:ascii="Arial" w:hAnsi="Arial" w:cs="Arial"/>
          <w:sz w:val="24"/>
          <w:szCs w:val="24"/>
        </w:rPr>
        <w:t xml:space="preserve"> </w:t>
      </w:r>
      <w:r w:rsidRPr="006403DE">
        <w:rPr>
          <w:rFonts w:ascii="Arial" w:hAnsi="Arial" w:cs="Arial"/>
          <w:sz w:val="24"/>
          <w:szCs w:val="24"/>
        </w:rPr>
        <w:t>сколько</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самом деле. Из учебников, которые я ему дал, он ничего не</w:t>
      </w:r>
      <w:r>
        <w:rPr>
          <w:rFonts w:ascii="Arial" w:hAnsi="Arial" w:cs="Arial"/>
          <w:sz w:val="24"/>
          <w:szCs w:val="24"/>
        </w:rPr>
        <w:t xml:space="preserve"> </w:t>
      </w:r>
      <w:r w:rsidRPr="006403DE">
        <w:rPr>
          <w:rFonts w:ascii="Arial" w:hAnsi="Arial" w:cs="Arial"/>
          <w:sz w:val="24"/>
          <w:szCs w:val="24"/>
        </w:rPr>
        <w:t>выч</w:t>
      </w:r>
      <w:r w:rsidRPr="006403DE">
        <w:rPr>
          <w:rFonts w:ascii="Arial" w:hAnsi="Arial" w:cs="Arial"/>
          <w:sz w:val="24"/>
          <w:szCs w:val="24"/>
        </w:rPr>
        <w:t>и</w:t>
      </w:r>
      <w:r w:rsidRPr="006403DE">
        <w:rPr>
          <w:rFonts w:ascii="Arial" w:hAnsi="Arial" w:cs="Arial"/>
          <w:sz w:val="24"/>
          <w:szCs w:val="24"/>
        </w:rPr>
        <w:t>тал, как, впрочем, и я. Я снабжал его этой литературой, только чтобы</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отвязался.</w:t>
      </w:r>
      <w:r>
        <w:rPr>
          <w:rFonts w:ascii="Arial" w:hAnsi="Arial" w:cs="Arial"/>
          <w:sz w:val="24"/>
          <w:szCs w:val="24"/>
        </w:rPr>
        <w:t xml:space="preserve"> </w:t>
      </w:r>
      <w:r w:rsidRPr="006403DE">
        <w:rPr>
          <w:rFonts w:ascii="Arial" w:hAnsi="Arial" w:cs="Arial"/>
          <w:sz w:val="24"/>
          <w:szCs w:val="24"/>
        </w:rPr>
        <w:t>Помню,</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тогда</w:t>
      </w:r>
      <w:r>
        <w:rPr>
          <w:rFonts w:ascii="Arial" w:hAnsi="Arial" w:cs="Arial"/>
          <w:sz w:val="24"/>
          <w:szCs w:val="24"/>
        </w:rPr>
        <w:t xml:space="preserve"> </w:t>
      </w:r>
      <w:r w:rsidRPr="006403DE">
        <w:rPr>
          <w:rFonts w:ascii="Arial" w:hAnsi="Arial" w:cs="Arial"/>
          <w:sz w:val="24"/>
          <w:szCs w:val="24"/>
        </w:rPr>
        <w:t>решил</w:t>
      </w:r>
      <w:r>
        <w:rPr>
          <w:rFonts w:ascii="Arial" w:hAnsi="Arial" w:cs="Arial"/>
          <w:sz w:val="24"/>
          <w:szCs w:val="24"/>
        </w:rPr>
        <w:t xml:space="preserve"> </w:t>
      </w:r>
      <w:r w:rsidRPr="006403DE">
        <w:rPr>
          <w:rFonts w:ascii="Arial" w:hAnsi="Arial" w:cs="Arial"/>
          <w:sz w:val="24"/>
          <w:szCs w:val="24"/>
        </w:rPr>
        <w:t>купить</w:t>
      </w:r>
      <w:r>
        <w:rPr>
          <w:rFonts w:ascii="Arial" w:hAnsi="Arial" w:cs="Arial"/>
          <w:sz w:val="24"/>
          <w:szCs w:val="24"/>
        </w:rPr>
        <w:t xml:space="preserve"> </w:t>
      </w:r>
      <w:r w:rsidRPr="006403DE">
        <w:rPr>
          <w:rFonts w:ascii="Arial" w:hAnsi="Arial" w:cs="Arial"/>
          <w:sz w:val="24"/>
          <w:szCs w:val="24"/>
        </w:rPr>
        <w:t>себе</w:t>
      </w:r>
      <w:r>
        <w:rPr>
          <w:rFonts w:ascii="Arial" w:hAnsi="Arial" w:cs="Arial"/>
          <w:sz w:val="24"/>
          <w:szCs w:val="24"/>
        </w:rPr>
        <w:t xml:space="preserve"> </w:t>
      </w:r>
      <w:r w:rsidRPr="006403DE">
        <w:rPr>
          <w:rFonts w:ascii="Arial" w:hAnsi="Arial" w:cs="Arial"/>
          <w:sz w:val="24"/>
          <w:szCs w:val="24"/>
        </w:rPr>
        <w:t>ботинки</w:t>
      </w:r>
      <w:r>
        <w:rPr>
          <w:rFonts w:ascii="Arial" w:hAnsi="Arial" w:cs="Arial"/>
          <w:sz w:val="24"/>
          <w:szCs w:val="24"/>
        </w:rPr>
        <w:t xml:space="preserve"> </w:t>
      </w:r>
      <w:r w:rsidRPr="006403DE">
        <w:rPr>
          <w:rFonts w:ascii="Arial" w:hAnsi="Arial" w:cs="Arial"/>
          <w:sz w:val="24"/>
          <w:szCs w:val="24"/>
        </w:rPr>
        <w:t>без</w:t>
      </w:r>
      <w:r>
        <w:rPr>
          <w:rFonts w:ascii="Arial" w:hAnsi="Arial" w:cs="Arial"/>
          <w:sz w:val="24"/>
          <w:szCs w:val="24"/>
        </w:rPr>
        <w:t xml:space="preserve"> </w:t>
      </w:r>
      <w:r w:rsidRPr="006403DE">
        <w:rPr>
          <w:rFonts w:ascii="Arial" w:hAnsi="Arial" w:cs="Arial"/>
          <w:sz w:val="24"/>
          <w:szCs w:val="24"/>
        </w:rPr>
        <w:t>шнурков,</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эластичной резинкой сверху; кажется, раньше их называли штиблетами.</w:t>
      </w:r>
      <w:r>
        <w:rPr>
          <w:rFonts w:ascii="Arial" w:hAnsi="Arial" w:cs="Arial"/>
          <w:sz w:val="24"/>
          <w:szCs w:val="24"/>
        </w:rPr>
        <w:t xml:space="preserve"> </w:t>
      </w:r>
      <w:r w:rsidRPr="006403DE">
        <w:rPr>
          <w:rFonts w:ascii="Arial" w:hAnsi="Arial" w:cs="Arial"/>
          <w:sz w:val="24"/>
          <w:szCs w:val="24"/>
        </w:rPr>
        <w:t>Дело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том,</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когда</w:t>
      </w:r>
      <w:r>
        <w:rPr>
          <w:rFonts w:ascii="Arial" w:hAnsi="Arial" w:cs="Arial"/>
          <w:sz w:val="24"/>
          <w:szCs w:val="24"/>
        </w:rPr>
        <w:t xml:space="preserve"> </w:t>
      </w:r>
      <w:r w:rsidRPr="006403DE">
        <w:rPr>
          <w:rFonts w:ascii="Arial" w:hAnsi="Arial" w:cs="Arial"/>
          <w:sz w:val="24"/>
          <w:szCs w:val="24"/>
        </w:rPr>
        <w:t>моей</w:t>
      </w:r>
      <w:r>
        <w:rPr>
          <w:rFonts w:ascii="Arial" w:hAnsi="Arial" w:cs="Arial"/>
          <w:sz w:val="24"/>
          <w:szCs w:val="24"/>
        </w:rPr>
        <w:t xml:space="preserve"> </w:t>
      </w:r>
      <w:r w:rsidRPr="006403DE">
        <w:rPr>
          <w:rFonts w:ascii="Arial" w:hAnsi="Arial" w:cs="Arial"/>
          <w:sz w:val="24"/>
          <w:szCs w:val="24"/>
        </w:rPr>
        <w:t>л</w:t>
      </w:r>
      <w:r w:rsidRPr="006403DE">
        <w:rPr>
          <w:rFonts w:ascii="Arial" w:hAnsi="Arial" w:cs="Arial"/>
          <w:sz w:val="24"/>
          <w:szCs w:val="24"/>
        </w:rPr>
        <w:t>е</w:t>
      </w:r>
      <w:r w:rsidRPr="006403DE">
        <w:rPr>
          <w:rFonts w:ascii="Arial" w:hAnsi="Arial" w:cs="Arial"/>
          <w:sz w:val="24"/>
          <w:szCs w:val="24"/>
        </w:rPr>
        <w:t>вой</w:t>
      </w:r>
      <w:r>
        <w:rPr>
          <w:rFonts w:ascii="Arial" w:hAnsi="Arial" w:cs="Arial"/>
          <w:sz w:val="24"/>
          <w:szCs w:val="24"/>
        </w:rPr>
        <w:t xml:space="preserve"> </w:t>
      </w:r>
      <w:r w:rsidRPr="006403DE">
        <w:rPr>
          <w:rFonts w:ascii="Arial" w:hAnsi="Arial" w:cs="Arial"/>
          <w:sz w:val="24"/>
          <w:szCs w:val="24"/>
        </w:rPr>
        <w:t>части не хотелось идти на прогулку, я не мог</w:t>
      </w:r>
      <w:r>
        <w:rPr>
          <w:rFonts w:ascii="Arial" w:hAnsi="Arial" w:cs="Arial"/>
          <w:sz w:val="24"/>
          <w:szCs w:val="24"/>
        </w:rPr>
        <w:t xml:space="preserve"> </w:t>
      </w:r>
      <w:r w:rsidRPr="006403DE">
        <w:rPr>
          <w:rFonts w:ascii="Arial" w:hAnsi="Arial" w:cs="Arial"/>
          <w:sz w:val="24"/>
          <w:szCs w:val="24"/>
        </w:rPr>
        <w:t>завязать шнурки. Что правая з</w:t>
      </w:r>
      <w:r w:rsidRPr="006403DE">
        <w:rPr>
          <w:rFonts w:ascii="Arial" w:hAnsi="Arial" w:cs="Arial"/>
          <w:sz w:val="24"/>
          <w:szCs w:val="24"/>
        </w:rPr>
        <w:t>а</w:t>
      </w:r>
      <w:r w:rsidRPr="006403DE">
        <w:rPr>
          <w:rFonts w:ascii="Arial" w:hAnsi="Arial" w:cs="Arial"/>
          <w:sz w:val="24"/>
          <w:szCs w:val="24"/>
        </w:rPr>
        <w:t>вязывала, левая тут же развязывала.</w:t>
      </w:r>
      <w:r>
        <w:rPr>
          <w:rFonts w:ascii="Arial" w:hAnsi="Arial" w:cs="Arial"/>
          <w:sz w:val="24"/>
          <w:szCs w:val="24"/>
        </w:rPr>
        <w:t xml:space="preserve"> </w:t>
      </w:r>
      <w:r w:rsidRPr="006403DE">
        <w:rPr>
          <w:rFonts w:ascii="Arial" w:hAnsi="Arial" w:cs="Arial"/>
          <w:sz w:val="24"/>
          <w:szCs w:val="24"/>
        </w:rPr>
        <w:t>Вот</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решил</w:t>
      </w:r>
      <w:r>
        <w:rPr>
          <w:rFonts w:ascii="Arial" w:hAnsi="Arial" w:cs="Arial"/>
          <w:sz w:val="24"/>
          <w:szCs w:val="24"/>
        </w:rPr>
        <w:t xml:space="preserve"> </w:t>
      </w:r>
      <w:r w:rsidRPr="006403DE">
        <w:rPr>
          <w:rFonts w:ascii="Arial" w:hAnsi="Arial" w:cs="Arial"/>
          <w:sz w:val="24"/>
          <w:szCs w:val="24"/>
        </w:rPr>
        <w:t>купить</w:t>
      </w:r>
      <w:r>
        <w:rPr>
          <w:rFonts w:ascii="Arial" w:hAnsi="Arial" w:cs="Arial"/>
          <w:sz w:val="24"/>
          <w:szCs w:val="24"/>
        </w:rPr>
        <w:t xml:space="preserve"> </w:t>
      </w:r>
      <w:r w:rsidRPr="006403DE">
        <w:rPr>
          <w:rFonts w:ascii="Arial" w:hAnsi="Arial" w:cs="Arial"/>
          <w:sz w:val="24"/>
          <w:szCs w:val="24"/>
        </w:rPr>
        <w:t>эти</w:t>
      </w:r>
      <w:r>
        <w:rPr>
          <w:rFonts w:ascii="Arial" w:hAnsi="Arial" w:cs="Arial"/>
          <w:sz w:val="24"/>
          <w:szCs w:val="24"/>
        </w:rPr>
        <w:t xml:space="preserve"> </w:t>
      </w:r>
      <w:r w:rsidRPr="006403DE">
        <w:rPr>
          <w:rFonts w:ascii="Arial" w:hAnsi="Arial" w:cs="Arial"/>
          <w:sz w:val="24"/>
          <w:szCs w:val="24"/>
        </w:rPr>
        <w:t xml:space="preserve">штиблеты и пару кроссовок </w:t>
      </w:r>
      <w:r>
        <w:rPr>
          <w:rFonts w:ascii="Arial" w:hAnsi="Arial" w:cs="Arial"/>
          <w:sz w:val="24"/>
          <w:szCs w:val="24"/>
        </w:rPr>
        <w:t>–</w:t>
      </w:r>
      <w:r w:rsidRPr="006403DE">
        <w:rPr>
          <w:rFonts w:ascii="Arial" w:hAnsi="Arial" w:cs="Arial"/>
          <w:sz w:val="24"/>
          <w:szCs w:val="24"/>
        </w:rPr>
        <w:t xml:space="preserve"> не для того, чтобы заняться</w:t>
      </w:r>
      <w:r>
        <w:rPr>
          <w:rFonts w:ascii="Arial" w:hAnsi="Arial" w:cs="Arial"/>
          <w:sz w:val="24"/>
          <w:szCs w:val="24"/>
        </w:rPr>
        <w:t xml:space="preserve"> </w:t>
      </w:r>
      <w:r w:rsidRPr="006403DE">
        <w:rPr>
          <w:rFonts w:ascii="Arial" w:hAnsi="Arial" w:cs="Arial"/>
          <w:sz w:val="24"/>
          <w:szCs w:val="24"/>
        </w:rPr>
        <w:t>столь модным ныне оздоровительным б</w:t>
      </w:r>
      <w:r w:rsidRPr="006403DE">
        <w:rPr>
          <w:rFonts w:ascii="Arial" w:hAnsi="Arial" w:cs="Arial"/>
          <w:sz w:val="24"/>
          <w:szCs w:val="24"/>
        </w:rPr>
        <w:t>е</w:t>
      </w:r>
      <w:r w:rsidRPr="006403DE">
        <w:rPr>
          <w:rFonts w:ascii="Arial" w:hAnsi="Arial" w:cs="Arial"/>
          <w:sz w:val="24"/>
          <w:szCs w:val="24"/>
        </w:rPr>
        <w:t>гом, но чтобы дать урок</w:t>
      </w:r>
      <w:r>
        <w:rPr>
          <w:rFonts w:ascii="Arial" w:hAnsi="Arial" w:cs="Arial"/>
          <w:sz w:val="24"/>
          <w:szCs w:val="24"/>
        </w:rPr>
        <w:t xml:space="preserve"> </w:t>
      </w:r>
      <w:r w:rsidRPr="006403DE">
        <w:rPr>
          <w:rFonts w:ascii="Arial" w:hAnsi="Arial" w:cs="Arial"/>
          <w:sz w:val="24"/>
          <w:szCs w:val="24"/>
        </w:rPr>
        <w:t>своему</w:t>
      </w:r>
      <w:r>
        <w:rPr>
          <w:rFonts w:ascii="Arial" w:hAnsi="Arial" w:cs="Arial"/>
          <w:sz w:val="24"/>
          <w:szCs w:val="24"/>
        </w:rPr>
        <w:t xml:space="preserve"> </w:t>
      </w:r>
      <w:r w:rsidRPr="006403DE">
        <w:rPr>
          <w:rFonts w:ascii="Arial" w:hAnsi="Arial" w:cs="Arial"/>
          <w:sz w:val="24"/>
          <w:szCs w:val="24"/>
        </w:rPr>
        <w:t>правому</w:t>
      </w:r>
      <w:r>
        <w:rPr>
          <w:rFonts w:ascii="Arial" w:hAnsi="Arial" w:cs="Arial"/>
          <w:sz w:val="24"/>
          <w:szCs w:val="24"/>
        </w:rPr>
        <w:t xml:space="preserve"> </w:t>
      </w:r>
      <w:r w:rsidRPr="006403DE">
        <w:rPr>
          <w:rFonts w:ascii="Arial" w:hAnsi="Arial" w:cs="Arial"/>
          <w:sz w:val="24"/>
          <w:szCs w:val="24"/>
        </w:rPr>
        <w:t>мозгу,</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которым</w:t>
      </w:r>
      <w:r>
        <w:rPr>
          <w:rFonts w:ascii="Arial" w:hAnsi="Arial" w:cs="Arial"/>
          <w:sz w:val="24"/>
          <w:szCs w:val="24"/>
        </w:rPr>
        <w:t xml:space="preserve"> </w:t>
      </w:r>
      <w:r w:rsidRPr="006403DE">
        <w:rPr>
          <w:rFonts w:ascii="Arial" w:hAnsi="Arial" w:cs="Arial"/>
          <w:sz w:val="24"/>
          <w:szCs w:val="24"/>
        </w:rPr>
        <w:t>тогда</w:t>
      </w:r>
      <w:r>
        <w:rPr>
          <w:rFonts w:ascii="Arial" w:hAnsi="Arial" w:cs="Arial"/>
          <w:sz w:val="24"/>
          <w:szCs w:val="24"/>
        </w:rPr>
        <w:t xml:space="preserve"> ещё </w:t>
      </w:r>
      <w:r w:rsidRPr="006403DE">
        <w:rPr>
          <w:rFonts w:ascii="Arial" w:hAnsi="Arial" w:cs="Arial"/>
          <w:sz w:val="24"/>
          <w:szCs w:val="24"/>
        </w:rPr>
        <w:t>я не мог найти общий язык, а лишь набираются</w:t>
      </w:r>
      <w:r>
        <w:rPr>
          <w:rFonts w:ascii="Arial" w:hAnsi="Arial" w:cs="Arial"/>
          <w:sz w:val="24"/>
          <w:szCs w:val="24"/>
        </w:rPr>
        <w:t xml:space="preserve"> </w:t>
      </w:r>
      <w:r w:rsidRPr="006403DE">
        <w:rPr>
          <w:rFonts w:ascii="Arial" w:hAnsi="Arial" w:cs="Arial"/>
          <w:sz w:val="24"/>
          <w:szCs w:val="24"/>
        </w:rPr>
        <w:t>злости и синяков. Полагая,</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продавец</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обу</w:t>
      </w:r>
      <w:r w:rsidRPr="006403DE">
        <w:rPr>
          <w:rFonts w:ascii="Arial" w:hAnsi="Arial" w:cs="Arial"/>
          <w:sz w:val="24"/>
          <w:szCs w:val="24"/>
        </w:rPr>
        <w:t>в</w:t>
      </w:r>
      <w:r w:rsidRPr="006403DE">
        <w:rPr>
          <w:rFonts w:ascii="Arial" w:hAnsi="Arial" w:cs="Arial"/>
          <w:sz w:val="24"/>
          <w:szCs w:val="24"/>
        </w:rPr>
        <w:t>ном</w:t>
      </w:r>
      <w:r>
        <w:rPr>
          <w:rFonts w:ascii="Arial" w:hAnsi="Arial" w:cs="Arial"/>
          <w:sz w:val="24"/>
          <w:szCs w:val="24"/>
        </w:rPr>
        <w:t xml:space="preserve"> </w:t>
      </w:r>
      <w:r w:rsidRPr="006403DE">
        <w:rPr>
          <w:rFonts w:ascii="Arial" w:hAnsi="Arial" w:cs="Arial"/>
          <w:sz w:val="24"/>
          <w:szCs w:val="24"/>
        </w:rPr>
        <w:t>магазине</w:t>
      </w:r>
      <w:r>
        <w:rPr>
          <w:rFonts w:ascii="Arial" w:hAnsi="Arial" w:cs="Arial"/>
          <w:sz w:val="24"/>
          <w:szCs w:val="24"/>
        </w:rPr>
        <w:t xml:space="preserve"> – </w:t>
      </w:r>
      <w:r w:rsidRPr="006403DE">
        <w:rPr>
          <w:rFonts w:ascii="Arial" w:hAnsi="Arial" w:cs="Arial"/>
          <w:sz w:val="24"/>
          <w:szCs w:val="24"/>
        </w:rPr>
        <w:t>обычный</w:t>
      </w:r>
      <w:r>
        <w:rPr>
          <w:rFonts w:ascii="Arial" w:hAnsi="Arial" w:cs="Arial"/>
          <w:sz w:val="24"/>
          <w:szCs w:val="24"/>
        </w:rPr>
        <w:t xml:space="preserve"> </w:t>
      </w:r>
      <w:r w:rsidRPr="006403DE">
        <w:rPr>
          <w:rFonts w:ascii="Arial" w:hAnsi="Arial" w:cs="Arial"/>
          <w:sz w:val="24"/>
          <w:szCs w:val="24"/>
        </w:rPr>
        <w:t>торговый</w:t>
      </w:r>
      <w:r>
        <w:rPr>
          <w:rFonts w:ascii="Arial" w:hAnsi="Arial" w:cs="Arial"/>
          <w:sz w:val="24"/>
          <w:szCs w:val="24"/>
        </w:rPr>
        <w:t xml:space="preserve"> </w:t>
      </w:r>
      <w:r w:rsidRPr="006403DE">
        <w:rPr>
          <w:rFonts w:ascii="Arial" w:hAnsi="Arial" w:cs="Arial"/>
          <w:sz w:val="24"/>
          <w:szCs w:val="24"/>
        </w:rPr>
        <w:t>служащий,</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что-то </w:t>
      </w:r>
      <w:r w:rsidRPr="006403DE">
        <w:rPr>
          <w:rFonts w:ascii="Arial" w:hAnsi="Arial" w:cs="Arial"/>
          <w:sz w:val="24"/>
          <w:szCs w:val="24"/>
        </w:rPr>
        <w:t>такое пробормотал в опра</w:t>
      </w:r>
      <w:r w:rsidRPr="006403DE">
        <w:rPr>
          <w:rFonts w:ascii="Arial" w:hAnsi="Arial" w:cs="Arial"/>
          <w:sz w:val="24"/>
          <w:szCs w:val="24"/>
        </w:rPr>
        <w:t>в</w:t>
      </w:r>
      <w:r w:rsidRPr="006403DE">
        <w:rPr>
          <w:rFonts w:ascii="Arial" w:hAnsi="Arial" w:cs="Arial"/>
          <w:sz w:val="24"/>
          <w:szCs w:val="24"/>
        </w:rPr>
        <w:t>дание своего</w:t>
      </w:r>
      <w:r>
        <w:rPr>
          <w:rFonts w:ascii="Arial" w:hAnsi="Arial" w:cs="Arial"/>
          <w:sz w:val="24"/>
          <w:szCs w:val="24"/>
        </w:rPr>
        <w:t xml:space="preserve"> </w:t>
      </w:r>
      <w:r w:rsidRPr="006403DE">
        <w:rPr>
          <w:rFonts w:ascii="Arial" w:hAnsi="Arial" w:cs="Arial"/>
          <w:sz w:val="24"/>
          <w:szCs w:val="24"/>
        </w:rPr>
        <w:t>необычного поведения, а собственно, даже и не своего. Просто,</w:t>
      </w:r>
      <w:r>
        <w:rPr>
          <w:rFonts w:ascii="Arial" w:hAnsi="Arial" w:cs="Arial"/>
          <w:sz w:val="24"/>
          <w:szCs w:val="24"/>
        </w:rPr>
        <w:t xml:space="preserve"> </w:t>
      </w:r>
      <w:r w:rsidRPr="006403DE">
        <w:rPr>
          <w:rFonts w:ascii="Arial" w:hAnsi="Arial" w:cs="Arial"/>
          <w:sz w:val="24"/>
          <w:szCs w:val="24"/>
        </w:rPr>
        <w:t>когда</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ложкой</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ботинок</w:t>
      </w:r>
      <w:r>
        <w:rPr>
          <w:rFonts w:ascii="Arial" w:hAnsi="Arial" w:cs="Arial"/>
          <w:sz w:val="24"/>
          <w:szCs w:val="24"/>
        </w:rPr>
        <w:t xml:space="preserve"> </w:t>
      </w:r>
      <w:r w:rsidRPr="006403DE">
        <w:rPr>
          <w:rFonts w:ascii="Arial" w:hAnsi="Arial" w:cs="Arial"/>
          <w:sz w:val="24"/>
          <w:szCs w:val="24"/>
        </w:rPr>
        <w:t>в руке, опустился передо мной на колено, я ухватил его</w:t>
      </w:r>
      <w:r>
        <w:rPr>
          <w:rFonts w:ascii="Arial" w:hAnsi="Arial" w:cs="Arial"/>
          <w:sz w:val="24"/>
          <w:szCs w:val="24"/>
        </w:rPr>
        <w:t xml:space="preserve"> </w:t>
      </w:r>
      <w:r w:rsidRPr="006403DE">
        <w:rPr>
          <w:rFonts w:ascii="Arial" w:hAnsi="Arial" w:cs="Arial"/>
          <w:sz w:val="24"/>
          <w:szCs w:val="24"/>
        </w:rPr>
        <w:t>левой рукой за нос. То есть это она ухватила, а я начал</w:t>
      </w:r>
      <w:r>
        <w:rPr>
          <w:rFonts w:ascii="Arial" w:hAnsi="Arial" w:cs="Arial"/>
          <w:sz w:val="24"/>
          <w:szCs w:val="24"/>
        </w:rPr>
        <w:t xml:space="preserve"> </w:t>
      </w:r>
      <w:r w:rsidRPr="006403DE">
        <w:rPr>
          <w:rFonts w:ascii="Arial" w:hAnsi="Arial" w:cs="Arial"/>
          <w:sz w:val="24"/>
          <w:szCs w:val="24"/>
        </w:rPr>
        <w:t>оправдываться</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лучше сказать, валить вс</w:t>
      </w:r>
      <w:r>
        <w:rPr>
          <w:rFonts w:ascii="Arial" w:hAnsi="Arial" w:cs="Arial"/>
          <w:sz w:val="24"/>
          <w:szCs w:val="24"/>
        </w:rPr>
        <w:t>ё</w:t>
      </w:r>
      <w:r w:rsidRPr="006403DE">
        <w:rPr>
          <w:rFonts w:ascii="Arial" w:hAnsi="Arial" w:cs="Arial"/>
          <w:sz w:val="24"/>
          <w:szCs w:val="24"/>
        </w:rPr>
        <w:t xml:space="preserve"> на не</w:t>
      </w:r>
      <w:r>
        <w:rPr>
          <w:rFonts w:ascii="Arial" w:hAnsi="Arial" w:cs="Arial"/>
          <w:sz w:val="24"/>
          <w:szCs w:val="24"/>
        </w:rPr>
        <w:t>ё</w:t>
      </w:r>
      <w:r w:rsidRPr="006403DE">
        <w:rPr>
          <w:rFonts w:ascii="Arial" w:hAnsi="Arial" w:cs="Arial"/>
          <w:sz w:val="24"/>
          <w:szCs w:val="24"/>
        </w:rPr>
        <w:t>. Даже если он примет меня за психа, думал я</w:t>
      </w:r>
      <w:r>
        <w:rPr>
          <w:rFonts w:ascii="Arial" w:hAnsi="Arial" w:cs="Arial"/>
          <w:sz w:val="24"/>
          <w:szCs w:val="24"/>
        </w:rPr>
        <w:t xml:space="preserve"> </w:t>
      </w:r>
      <w:r w:rsidRPr="006403DE">
        <w:rPr>
          <w:rFonts w:ascii="Arial" w:hAnsi="Arial" w:cs="Arial"/>
          <w:sz w:val="24"/>
          <w:szCs w:val="24"/>
        </w:rPr>
        <w:t>(откуда обыкновенному продавцу знать</w:t>
      </w:r>
      <w:r>
        <w:rPr>
          <w:rFonts w:ascii="Arial" w:hAnsi="Arial" w:cs="Arial"/>
          <w:sz w:val="24"/>
          <w:szCs w:val="24"/>
        </w:rPr>
        <w:t xml:space="preserve"> что-либо </w:t>
      </w:r>
      <w:r w:rsidRPr="006403DE">
        <w:rPr>
          <w:rFonts w:ascii="Arial" w:hAnsi="Arial" w:cs="Arial"/>
          <w:sz w:val="24"/>
          <w:szCs w:val="24"/>
        </w:rPr>
        <w:t>о каллотомии?), ботинки он мне</w:t>
      </w:r>
      <w:r>
        <w:rPr>
          <w:rFonts w:ascii="Arial" w:hAnsi="Arial" w:cs="Arial"/>
          <w:sz w:val="24"/>
          <w:szCs w:val="24"/>
        </w:rPr>
        <w:t xml:space="preserve"> всё ра</w:t>
      </w:r>
      <w:r>
        <w:rPr>
          <w:rFonts w:ascii="Arial" w:hAnsi="Arial" w:cs="Arial"/>
          <w:sz w:val="24"/>
          <w:szCs w:val="24"/>
        </w:rPr>
        <w:t>в</w:t>
      </w:r>
      <w:r>
        <w:rPr>
          <w:rFonts w:ascii="Arial" w:hAnsi="Arial" w:cs="Arial"/>
          <w:sz w:val="24"/>
          <w:szCs w:val="24"/>
        </w:rPr>
        <w:t xml:space="preserve">но </w:t>
      </w:r>
      <w:r w:rsidRPr="006403DE">
        <w:rPr>
          <w:rFonts w:ascii="Arial" w:hAnsi="Arial" w:cs="Arial"/>
          <w:sz w:val="24"/>
          <w:szCs w:val="24"/>
        </w:rPr>
        <w:t>продаст.</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псих</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должен</w:t>
      </w:r>
      <w:r>
        <w:rPr>
          <w:rFonts w:ascii="Arial" w:hAnsi="Arial" w:cs="Arial"/>
          <w:sz w:val="24"/>
          <w:szCs w:val="24"/>
        </w:rPr>
        <w:t xml:space="preserve"> </w:t>
      </w:r>
      <w:r w:rsidRPr="006403DE">
        <w:rPr>
          <w:rFonts w:ascii="Arial" w:hAnsi="Arial" w:cs="Arial"/>
          <w:sz w:val="24"/>
          <w:szCs w:val="24"/>
        </w:rPr>
        <w:t>ходить</w:t>
      </w:r>
      <w:r>
        <w:rPr>
          <w:rFonts w:ascii="Arial" w:hAnsi="Arial" w:cs="Arial"/>
          <w:sz w:val="24"/>
          <w:szCs w:val="24"/>
        </w:rPr>
        <w:t xml:space="preserve"> </w:t>
      </w:r>
      <w:r w:rsidRPr="006403DE">
        <w:rPr>
          <w:rFonts w:ascii="Arial" w:hAnsi="Arial" w:cs="Arial"/>
          <w:sz w:val="24"/>
          <w:szCs w:val="24"/>
        </w:rPr>
        <w:t>босиком. На беду</w:t>
      </w:r>
      <w:r>
        <w:rPr>
          <w:rFonts w:ascii="Arial" w:hAnsi="Arial" w:cs="Arial"/>
          <w:sz w:val="24"/>
          <w:szCs w:val="24"/>
        </w:rPr>
        <w:t>,</w:t>
      </w:r>
      <w:r w:rsidRPr="006403DE">
        <w:rPr>
          <w:rFonts w:ascii="Arial" w:hAnsi="Arial" w:cs="Arial"/>
          <w:sz w:val="24"/>
          <w:szCs w:val="24"/>
        </w:rPr>
        <w:t xml:space="preserve"> продавец</w:t>
      </w:r>
      <w:r>
        <w:rPr>
          <w:rFonts w:ascii="Arial" w:hAnsi="Arial" w:cs="Arial"/>
          <w:sz w:val="24"/>
          <w:szCs w:val="24"/>
        </w:rPr>
        <w:t xml:space="preserve"> </w:t>
      </w:r>
      <w:r w:rsidRPr="006403DE">
        <w:rPr>
          <w:rFonts w:ascii="Arial" w:hAnsi="Arial" w:cs="Arial"/>
          <w:sz w:val="24"/>
          <w:szCs w:val="24"/>
        </w:rPr>
        <w:t>оказался подраб</w:t>
      </w:r>
      <w:r w:rsidRPr="006403DE">
        <w:rPr>
          <w:rFonts w:ascii="Arial" w:hAnsi="Arial" w:cs="Arial"/>
          <w:sz w:val="24"/>
          <w:szCs w:val="24"/>
        </w:rPr>
        <w:t>а</w:t>
      </w:r>
      <w:r w:rsidRPr="006403DE">
        <w:rPr>
          <w:rFonts w:ascii="Arial" w:hAnsi="Arial" w:cs="Arial"/>
          <w:sz w:val="24"/>
          <w:szCs w:val="24"/>
        </w:rPr>
        <w:t>тывающим студентом философии и прямо</w:t>
      </w:r>
      <w:r>
        <w:rPr>
          <w:rFonts w:ascii="Arial" w:hAnsi="Arial" w:cs="Arial"/>
          <w:sz w:val="24"/>
          <w:szCs w:val="24"/>
        </w:rPr>
        <w:t>-</w:t>
      </w:r>
      <w:r w:rsidRPr="006403DE">
        <w:rPr>
          <w:rFonts w:ascii="Arial" w:hAnsi="Arial" w:cs="Arial"/>
          <w:sz w:val="24"/>
          <w:szCs w:val="24"/>
        </w:rPr>
        <w:t>таки загорелся.</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Клянусь здравым смыслом и милосердием</w:t>
      </w:r>
      <w:r>
        <w:rPr>
          <w:rFonts w:ascii="Arial" w:hAnsi="Arial" w:cs="Arial"/>
          <w:sz w:val="24"/>
          <w:szCs w:val="24"/>
        </w:rPr>
        <w:t xml:space="preserve"> </w:t>
      </w:r>
      <w:r w:rsidRPr="006403DE">
        <w:rPr>
          <w:rFonts w:ascii="Arial" w:hAnsi="Arial" w:cs="Arial"/>
          <w:sz w:val="24"/>
          <w:szCs w:val="24"/>
        </w:rPr>
        <w:t>божьим,</w:t>
      </w:r>
      <w:r>
        <w:rPr>
          <w:rFonts w:ascii="Arial" w:hAnsi="Arial" w:cs="Arial"/>
          <w:sz w:val="24"/>
          <w:szCs w:val="24"/>
        </w:rPr>
        <w:t xml:space="preserve"> </w:t>
      </w:r>
      <w:r w:rsidRPr="006403DE">
        <w:rPr>
          <w:rFonts w:ascii="Arial" w:hAnsi="Arial" w:cs="Arial"/>
          <w:sz w:val="24"/>
          <w:szCs w:val="24"/>
        </w:rPr>
        <w:t>господин</w:t>
      </w:r>
      <w:r>
        <w:rPr>
          <w:rFonts w:ascii="Arial" w:hAnsi="Arial" w:cs="Arial"/>
          <w:sz w:val="24"/>
          <w:szCs w:val="24"/>
        </w:rPr>
        <w:t xml:space="preserve"> </w:t>
      </w:r>
      <w:r w:rsidRPr="006403DE">
        <w:rPr>
          <w:rFonts w:ascii="Arial" w:hAnsi="Arial" w:cs="Arial"/>
          <w:sz w:val="24"/>
          <w:szCs w:val="24"/>
        </w:rPr>
        <w:t>Тихий!</w:t>
      </w:r>
      <w:r>
        <w:rPr>
          <w:rFonts w:ascii="Arial" w:hAnsi="Arial" w:cs="Arial"/>
          <w:sz w:val="24"/>
          <w:szCs w:val="24"/>
        </w:rPr>
        <w:t xml:space="preserve"> – </w:t>
      </w:r>
      <w:r w:rsidRPr="006403DE">
        <w:rPr>
          <w:rFonts w:ascii="Arial" w:hAnsi="Arial" w:cs="Arial"/>
          <w:sz w:val="24"/>
          <w:szCs w:val="24"/>
        </w:rPr>
        <w:t>кричал</w:t>
      </w:r>
      <w:r>
        <w:rPr>
          <w:rFonts w:ascii="Arial" w:hAnsi="Arial" w:cs="Arial"/>
          <w:sz w:val="24"/>
          <w:szCs w:val="24"/>
        </w:rPr>
        <w:t xml:space="preserve"> </w:t>
      </w:r>
      <w:r w:rsidRPr="006403DE">
        <w:rPr>
          <w:rFonts w:ascii="Arial" w:hAnsi="Arial" w:cs="Arial"/>
          <w:sz w:val="24"/>
          <w:szCs w:val="24"/>
        </w:rPr>
        <w:t>он в моей квартире</w:t>
      </w:r>
      <w:r>
        <w:rPr>
          <w:rFonts w:ascii="Arial" w:hAnsi="Arial" w:cs="Arial"/>
          <w:sz w:val="24"/>
          <w:szCs w:val="24"/>
        </w:rPr>
        <w:t>. –</w:t>
      </w:r>
      <w:r w:rsidRPr="006403DE">
        <w:rPr>
          <w:rFonts w:ascii="Arial" w:hAnsi="Arial" w:cs="Arial"/>
          <w:sz w:val="24"/>
          <w:szCs w:val="24"/>
        </w:rPr>
        <w:t xml:space="preserve"> Ведь логика утверждает, что вы либо один, либо</w:t>
      </w:r>
      <w:r>
        <w:rPr>
          <w:rFonts w:ascii="Arial" w:hAnsi="Arial" w:cs="Arial"/>
          <w:sz w:val="24"/>
          <w:szCs w:val="24"/>
        </w:rPr>
        <w:t xml:space="preserve"> </w:t>
      </w:r>
      <w:r w:rsidRPr="006403DE">
        <w:rPr>
          <w:rFonts w:ascii="Arial" w:hAnsi="Arial" w:cs="Arial"/>
          <w:sz w:val="24"/>
          <w:szCs w:val="24"/>
        </w:rPr>
        <w:t>вас больше! Если ваша правая рука натягивает штаны, а левая ей</w:t>
      </w:r>
      <w:r>
        <w:rPr>
          <w:rFonts w:ascii="Arial" w:hAnsi="Arial" w:cs="Arial"/>
          <w:sz w:val="24"/>
          <w:szCs w:val="24"/>
        </w:rPr>
        <w:t xml:space="preserve"> </w:t>
      </w:r>
      <w:r w:rsidRPr="006403DE">
        <w:rPr>
          <w:rFonts w:ascii="Arial" w:hAnsi="Arial" w:cs="Arial"/>
          <w:sz w:val="24"/>
          <w:szCs w:val="24"/>
        </w:rPr>
        <w:t>мешает,</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значит,</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за каждой из них стоит своя половина мозга, которая</w:t>
      </w:r>
      <w:r>
        <w:rPr>
          <w:rFonts w:ascii="Arial" w:hAnsi="Arial" w:cs="Arial"/>
          <w:sz w:val="24"/>
          <w:szCs w:val="24"/>
        </w:rPr>
        <w:t xml:space="preserve"> что-то </w:t>
      </w:r>
      <w:r w:rsidRPr="006403DE">
        <w:rPr>
          <w:rFonts w:ascii="Arial" w:hAnsi="Arial" w:cs="Arial"/>
          <w:sz w:val="24"/>
          <w:szCs w:val="24"/>
        </w:rPr>
        <w:t>там</w:t>
      </w:r>
      <w:r>
        <w:rPr>
          <w:rFonts w:ascii="Arial" w:hAnsi="Arial" w:cs="Arial"/>
          <w:sz w:val="24"/>
          <w:szCs w:val="24"/>
        </w:rPr>
        <w:t xml:space="preserve"> </w:t>
      </w:r>
      <w:r w:rsidRPr="006403DE">
        <w:rPr>
          <w:rFonts w:ascii="Arial" w:hAnsi="Arial" w:cs="Arial"/>
          <w:sz w:val="24"/>
          <w:szCs w:val="24"/>
        </w:rPr>
        <w:t>себе думает или по крайней мере желает, раз ей</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сердцу</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сердцу</w:t>
      </w:r>
      <w:r>
        <w:rPr>
          <w:rFonts w:ascii="Arial" w:hAnsi="Arial" w:cs="Arial"/>
          <w:sz w:val="24"/>
          <w:szCs w:val="24"/>
        </w:rPr>
        <w:t xml:space="preserve"> </w:t>
      </w:r>
      <w:r w:rsidRPr="006403DE">
        <w:rPr>
          <w:rFonts w:ascii="Arial" w:hAnsi="Arial" w:cs="Arial"/>
          <w:sz w:val="24"/>
          <w:szCs w:val="24"/>
        </w:rPr>
        <w:t>другой.</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противном случае передрались бы отрубленные руки и ноги,</w:t>
      </w:r>
      <w:r>
        <w:rPr>
          <w:rFonts w:ascii="Arial" w:hAnsi="Arial" w:cs="Arial"/>
          <w:sz w:val="24"/>
          <w:szCs w:val="24"/>
        </w:rPr>
        <w:t xml:space="preserve"> </w:t>
      </w:r>
      <w:r w:rsidRPr="006403DE">
        <w:rPr>
          <w:rFonts w:ascii="Arial" w:hAnsi="Arial" w:cs="Arial"/>
          <w:sz w:val="24"/>
          <w:szCs w:val="24"/>
        </w:rPr>
        <w:t>чего они, как известно, не дел</w:t>
      </w:r>
      <w:r w:rsidRPr="006403DE">
        <w:rPr>
          <w:rFonts w:ascii="Arial" w:hAnsi="Arial" w:cs="Arial"/>
          <w:sz w:val="24"/>
          <w:szCs w:val="24"/>
        </w:rPr>
        <w:t>а</w:t>
      </w:r>
      <w:r w:rsidRPr="006403DE">
        <w:rPr>
          <w:rFonts w:ascii="Arial" w:hAnsi="Arial" w:cs="Arial"/>
          <w:sz w:val="24"/>
          <w:szCs w:val="24"/>
        </w:rPr>
        <w:t>ют!</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Тогда я дал ему Гадзанигу. Лучшая</w:t>
      </w:r>
      <w:r>
        <w:rPr>
          <w:rFonts w:ascii="Arial" w:hAnsi="Arial" w:cs="Arial"/>
          <w:sz w:val="24"/>
          <w:szCs w:val="24"/>
        </w:rPr>
        <w:t xml:space="preserve"> </w:t>
      </w:r>
      <w:r w:rsidRPr="006403DE">
        <w:rPr>
          <w:rFonts w:ascii="Arial" w:hAnsi="Arial" w:cs="Arial"/>
          <w:sz w:val="24"/>
          <w:szCs w:val="24"/>
        </w:rPr>
        <w:t>монография</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рассеч</w:t>
      </w:r>
      <w:r>
        <w:rPr>
          <w:rFonts w:ascii="Arial" w:hAnsi="Arial" w:cs="Arial"/>
          <w:sz w:val="24"/>
          <w:szCs w:val="24"/>
        </w:rPr>
        <w:t>ё</w:t>
      </w:r>
      <w:r w:rsidRPr="006403DE">
        <w:rPr>
          <w:rFonts w:ascii="Arial" w:hAnsi="Arial" w:cs="Arial"/>
          <w:sz w:val="24"/>
          <w:szCs w:val="24"/>
        </w:rPr>
        <w:t>нном</w:t>
      </w:r>
      <w:r>
        <w:rPr>
          <w:rFonts w:ascii="Arial" w:hAnsi="Arial" w:cs="Arial"/>
          <w:sz w:val="24"/>
          <w:szCs w:val="24"/>
        </w:rPr>
        <w:t xml:space="preserve"> </w:t>
      </w:r>
      <w:r w:rsidRPr="006403DE">
        <w:rPr>
          <w:rFonts w:ascii="Arial" w:hAnsi="Arial" w:cs="Arial"/>
          <w:sz w:val="24"/>
          <w:szCs w:val="24"/>
        </w:rPr>
        <w:t>мозге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выт</w:t>
      </w:r>
      <w:r w:rsidRPr="006403DE">
        <w:rPr>
          <w:rFonts w:ascii="Arial" w:hAnsi="Arial" w:cs="Arial"/>
          <w:sz w:val="24"/>
          <w:szCs w:val="24"/>
        </w:rPr>
        <w:t>е</w:t>
      </w:r>
      <w:r w:rsidRPr="006403DE">
        <w:rPr>
          <w:rFonts w:ascii="Arial" w:hAnsi="Arial" w:cs="Arial"/>
          <w:sz w:val="24"/>
          <w:szCs w:val="24"/>
        </w:rPr>
        <w:t>кающих</w:t>
      </w:r>
      <w:r>
        <w:rPr>
          <w:rFonts w:ascii="Arial" w:hAnsi="Arial" w:cs="Arial"/>
          <w:sz w:val="24"/>
          <w:szCs w:val="24"/>
        </w:rPr>
        <w:t xml:space="preserve"> </w:t>
      </w:r>
      <w:r w:rsidRPr="006403DE">
        <w:rPr>
          <w:rFonts w:ascii="Arial" w:hAnsi="Arial" w:cs="Arial"/>
          <w:sz w:val="24"/>
          <w:szCs w:val="24"/>
        </w:rPr>
        <w:t>отсюда</w:t>
      </w:r>
      <w:r>
        <w:rPr>
          <w:rFonts w:ascii="Arial" w:hAnsi="Arial" w:cs="Arial"/>
          <w:sz w:val="24"/>
          <w:szCs w:val="24"/>
        </w:rPr>
        <w:t xml:space="preserve"> </w:t>
      </w:r>
      <w:r w:rsidRPr="006403DE">
        <w:rPr>
          <w:rFonts w:ascii="Arial" w:hAnsi="Arial" w:cs="Arial"/>
          <w:sz w:val="24"/>
          <w:szCs w:val="24"/>
        </w:rPr>
        <w:t>последствиях</w:t>
      </w:r>
      <w:r>
        <w:rPr>
          <w:rFonts w:ascii="Arial" w:hAnsi="Arial" w:cs="Arial"/>
          <w:sz w:val="24"/>
          <w:szCs w:val="24"/>
        </w:rPr>
        <w:t xml:space="preserve"> – </w:t>
      </w:r>
      <w:r w:rsidRPr="006403DE">
        <w:rPr>
          <w:rFonts w:ascii="Arial" w:hAnsi="Arial" w:cs="Arial"/>
          <w:sz w:val="24"/>
          <w:szCs w:val="24"/>
        </w:rPr>
        <w:t>книга</w:t>
      </w:r>
      <w:r>
        <w:rPr>
          <w:rFonts w:ascii="Arial" w:hAnsi="Arial" w:cs="Arial"/>
          <w:sz w:val="24"/>
          <w:szCs w:val="24"/>
        </w:rPr>
        <w:t xml:space="preserve"> </w:t>
      </w:r>
      <w:r w:rsidRPr="006403DE">
        <w:rPr>
          <w:rFonts w:ascii="Arial" w:hAnsi="Arial" w:cs="Arial"/>
          <w:sz w:val="24"/>
          <w:szCs w:val="24"/>
        </w:rPr>
        <w:t>профессора</w:t>
      </w:r>
      <w:r>
        <w:rPr>
          <w:rFonts w:ascii="Arial" w:hAnsi="Arial" w:cs="Arial"/>
          <w:sz w:val="24"/>
          <w:szCs w:val="24"/>
        </w:rPr>
        <w:t xml:space="preserve"> </w:t>
      </w:r>
      <w:r w:rsidRPr="006403DE">
        <w:rPr>
          <w:rFonts w:ascii="Arial" w:hAnsi="Arial" w:cs="Arial"/>
          <w:sz w:val="24"/>
          <w:szCs w:val="24"/>
        </w:rPr>
        <w:t xml:space="preserve">Гадзаниги </w:t>
      </w:r>
      <w:r>
        <w:rPr>
          <w:rFonts w:ascii="Arial" w:hAnsi="Arial" w:cs="Arial"/>
          <w:sz w:val="24"/>
          <w:szCs w:val="24"/>
        </w:rPr>
        <w:t>«</w:t>
      </w:r>
      <w:r w:rsidRPr="006403DE">
        <w:rPr>
          <w:rFonts w:ascii="Arial" w:hAnsi="Arial" w:cs="Arial"/>
          <w:sz w:val="24"/>
          <w:szCs w:val="24"/>
        </w:rPr>
        <w:t>Bisected</w:t>
      </w:r>
      <w:r>
        <w:rPr>
          <w:rFonts w:ascii="Arial" w:hAnsi="Arial" w:cs="Arial"/>
          <w:sz w:val="24"/>
          <w:szCs w:val="24"/>
        </w:rPr>
        <w:t xml:space="preserve"> </w:t>
      </w:r>
      <w:r w:rsidRPr="006403DE">
        <w:rPr>
          <w:rFonts w:ascii="Arial" w:hAnsi="Arial" w:cs="Arial"/>
          <w:sz w:val="24"/>
          <w:szCs w:val="24"/>
        </w:rPr>
        <w:t>Brain</w:t>
      </w:r>
      <w:r>
        <w:rPr>
          <w:rFonts w:ascii="Arial" w:hAnsi="Arial" w:cs="Arial"/>
          <w:sz w:val="24"/>
          <w:szCs w:val="24"/>
        </w:rPr>
        <w:t>»</w:t>
      </w:r>
      <w:r>
        <w:rPr>
          <w:rStyle w:val="FootnoteReference"/>
          <w:rFonts w:ascii="Arial" w:hAnsi="Arial" w:cs="Arial"/>
          <w:sz w:val="24"/>
          <w:szCs w:val="24"/>
        </w:rPr>
        <w:footnoteReference w:id="2"/>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в</w:t>
      </w:r>
      <w:r w:rsidRPr="006403DE">
        <w:rPr>
          <w:rFonts w:ascii="Arial" w:hAnsi="Arial" w:cs="Arial"/>
          <w:sz w:val="24"/>
          <w:szCs w:val="24"/>
        </w:rPr>
        <w:t>ы</w:t>
      </w:r>
      <w:r w:rsidRPr="006403DE">
        <w:rPr>
          <w:rFonts w:ascii="Arial" w:hAnsi="Arial" w:cs="Arial"/>
          <w:sz w:val="24"/>
          <w:szCs w:val="24"/>
        </w:rPr>
        <w:t>пущенная</w:t>
      </w:r>
      <w:r>
        <w:rPr>
          <w:rFonts w:ascii="Arial" w:hAnsi="Arial" w:cs="Arial"/>
          <w:sz w:val="24"/>
          <w:szCs w:val="24"/>
        </w:rPr>
        <w:t xml:space="preserve"> ещё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1970</w:t>
      </w:r>
      <w:r>
        <w:rPr>
          <w:rFonts w:ascii="Arial" w:hAnsi="Arial" w:cs="Arial"/>
          <w:sz w:val="24"/>
          <w:szCs w:val="24"/>
        </w:rPr>
        <w:t xml:space="preserve"> </w:t>
      </w:r>
      <w:r w:rsidRPr="006403DE">
        <w:rPr>
          <w:rFonts w:ascii="Arial" w:hAnsi="Arial" w:cs="Arial"/>
          <w:sz w:val="24"/>
          <w:szCs w:val="24"/>
        </w:rPr>
        <w:t>году</w:t>
      </w:r>
      <w:r>
        <w:rPr>
          <w:rFonts w:ascii="Arial" w:hAnsi="Arial" w:cs="Arial"/>
          <w:sz w:val="24"/>
          <w:szCs w:val="24"/>
        </w:rPr>
        <w:t xml:space="preserve"> </w:t>
      </w:r>
      <w:r w:rsidRPr="006403DE">
        <w:rPr>
          <w:rFonts w:ascii="Arial" w:hAnsi="Arial" w:cs="Arial"/>
          <w:sz w:val="24"/>
          <w:szCs w:val="24"/>
        </w:rPr>
        <w:t>издательством</w:t>
      </w:r>
      <w:r>
        <w:rPr>
          <w:rFonts w:ascii="Arial" w:hAnsi="Arial" w:cs="Arial"/>
          <w:sz w:val="24"/>
          <w:szCs w:val="24"/>
        </w:rPr>
        <w:t xml:space="preserve"> «</w:t>
      </w:r>
      <w:r w:rsidRPr="006403DE">
        <w:rPr>
          <w:rFonts w:ascii="Arial" w:hAnsi="Arial" w:cs="Arial"/>
          <w:sz w:val="24"/>
          <w:szCs w:val="24"/>
          <w:lang w:val="en-GB"/>
        </w:rPr>
        <w:t>Appleton</w:t>
      </w:r>
      <w:r>
        <w:rPr>
          <w:rFonts w:ascii="Arial" w:hAnsi="Arial" w:cs="Arial"/>
          <w:sz w:val="24"/>
          <w:szCs w:val="24"/>
        </w:rPr>
        <w:t xml:space="preserve"> </w:t>
      </w:r>
      <w:r w:rsidRPr="006403DE">
        <w:rPr>
          <w:rFonts w:ascii="Arial" w:hAnsi="Arial" w:cs="Arial"/>
          <w:sz w:val="24"/>
          <w:szCs w:val="24"/>
          <w:lang w:val="en-GB"/>
        </w:rPr>
        <w:t>Sentury</w:t>
      </w:r>
      <w:r>
        <w:rPr>
          <w:rFonts w:ascii="Arial" w:hAnsi="Arial" w:cs="Arial"/>
          <w:sz w:val="24"/>
          <w:szCs w:val="24"/>
        </w:rPr>
        <w:t xml:space="preserve"> </w:t>
      </w:r>
      <w:r w:rsidRPr="006403DE">
        <w:rPr>
          <w:rFonts w:ascii="Arial" w:hAnsi="Arial" w:cs="Arial"/>
          <w:sz w:val="24"/>
          <w:szCs w:val="24"/>
          <w:lang w:val="en-GB"/>
        </w:rPr>
        <w:t>Crofts</w:t>
      </w:r>
      <w:r>
        <w:rPr>
          <w:rFonts w:ascii="Arial" w:hAnsi="Arial" w:cs="Arial"/>
          <w:sz w:val="24"/>
          <w:szCs w:val="24"/>
        </w:rPr>
        <w:t>»</w:t>
      </w:r>
      <w:r w:rsidRPr="006403DE">
        <w:rPr>
          <w:rFonts w:ascii="Arial" w:hAnsi="Arial" w:cs="Arial"/>
          <w:sz w:val="24"/>
          <w:szCs w:val="24"/>
        </w:rPr>
        <w:t xml:space="preserve"> (</w:t>
      </w:r>
      <w:r w:rsidRPr="006403DE">
        <w:rPr>
          <w:rFonts w:ascii="Arial" w:hAnsi="Arial" w:cs="Arial"/>
          <w:sz w:val="24"/>
          <w:szCs w:val="24"/>
          <w:lang w:val="en-GB"/>
        </w:rPr>
        <w:t>Educational</w:t>
      </w:r>
      <w:r w:rsidRPr="006403DE">
        <w:rPr>
          <w:rFonts w:ascii="Arial" w:hAnsi="Arial" w:cs="Arial"/>
          <w:sz w:val="24"/>
          <w:szCs w:val="24"/>
        </w:rPr>
        <w:t xml:space="preserve"> </w:t>
      </w:r>
      <w:r w:rsidRPr="006403DE">
        <w:rPr>
          <w:rFonts w:ascii="Arial" w:hAnsi="Arial" w:cs="Arial"/>
          <w:sz w:val="24"/>
          <w:szCs w:val="24"/>
          <w:lang w:val="en-GB"/>
        </w:rPr>
        <w:t>D</w:t>
      </w:r>
      <w:r w:rsidRPr="006403DE">
        <w:rPr>
          <w:rFonts w:ascii="Arial" w:hAnsi="Arial" w:cs="Arial"/>
          <w:sz w:val="24"/>
          <w:szCs w:val="24"/>
          <w:lang w:val="en-GB"/>
        </w:rPr>
        <w:t>i</w:t>
      </w:r>
      <w:r w:rsidRPr="006403DE">
        <w:rPr>
          <w:rFonts w:ascii="Arial" w:hAnsi="Arial" w:cs="Arial"/>
          <w:sz w:val="24"/>
          <w:szCs w:val="24"/>
          <w:lang w:val="en-GB"/>
        </w:rPr>
        <w:t>vision</w:t>
      </w:r>
      <w:r w:rsidRPr="006403DE">
        <w:rPr>
          <w:rFonts w:ascii="Arial" w:hAnsi="Arial" w:cs="Arial"/>
          <w:sz w:val="24"/>
          <w:szCs w:val="24"/>
        </w:rPr>
        <w:t xml:space="preserve"> </w:t>
      </w:r>
      <w:r w:rsidRPr="006403DE">
        <w:rPr>
          <w:rFonts w:ascii="Arial" w:hAnsi="Arial" w:cs="Arial"/>
          <w:sz w:val="24"/>
          <w:szCs w:val="24"/>
          <w:lang w:val="en-GB"/>
        </w:rPr>
        <w:t>in</w:t>
      </w:r>
      <w:r w:rsidRPr="006403DE">
        <w:rPr>
          <w:rFonts w:ascii="Arial" w:hAnsi="Arial" w:cs="Arial"/>
          <w:sz w:val="24"/>
          <w:szCs w:val="24"/>
        </w:rPr>
        <w:t xml:space="preserve"> </w:t>
      </w:r>
      <w:r w:rsidRPr="006403DE">
        <w:rPr>
          <w:rFonts w:ascii="Arial" w:hAnsi="Arial" w:cs="Arial"/>
          <w:sz w:val="24"/>
          <w:szCs w:val="24"/>
          <w:lang w:val="en-GB"/>
        </w:rPr>
        <w:t>Meredith</w:t>
      </w:r>
      <w:r w:rsidRPr="006403DE">
        <w:rPr>
          <w:rFonts w:ascii="Arial" w:hAnsi="Arial" w:cs="Arial"/>
          <w:sz w:val="24"/>
          <w:szCs w:val="24"/>
        </w:rPr>
        <w:t xml:space="preserve"> Corporation</w:t>
      </w:r>
      <w:r>
        <w:rPr>
          <w:rFonts w:ascii="Arial" w:hAnsi="Arial" w:cs="Arial"/>
          <w:sz w:val="24"/>
          <w:szCs w:val="24"/>
        </w:rPr>
        <w:t>»</w:t>
      </w:r>
      <w:r>
        <w:rPr>
          <w:rStyle w:val="FootnoteReference"/>
          <w:rFonts w:ascii="Arial" w:hAnsi="Arial" w:cs="Arial"/>
          <w:sz w:val="24"/>
          <w:szCs w:val="24"/>
        </w:rPr>
        <w:footnoteReference w:id="3"/>
      </w:r>
      <w:r w:rsidRPr="006403DE">
        <w:rPr>
          <w:rFonts w:ascii="Arial" w:hAnsi="Arial" w:cs="Arial"/>
          <w:sz w:val="24"/>
          <w:szCs w:val="24"/>
        </w:rPr>
        <w:t>, и пусть у меня мозги никогда не срастутся, если</w:t>
      </w:r>
      <w:r>
        <w:rPr>
          <w:rFonts w:ascii="Arial" w:hAnsi="Arial" w:cs="Arial"/>
          <w:sz w:val="24"/>
          <w:szCs w:val="24"/>
        </w:rPr>
        <w:t xml:space="preserve"> </w:t>
      </w:r>
      <w:r w:rsidRPr="006403DE">
        <w:rPr>
          <w:rFonts w:ascii="Arial" w:hAnsi="Arial" w:cs="Arial"/>
          <w:sz w:val="24"/>
          <w:szCs w:val="24"/>
        </w:rPr>
        <w:t>я говорю неправду, если я выдумал этого Микеля Гадзанигу</w:t>
      </w:r>
      <w:r>
        <w:rPr>
          <w:rFonts w:ascii="Arial" w:hAnsi="Arial" w:cs="Arial"/>
          <w:sz w:val="24"/>
          <w:szCs w:val="24"/>
        </w:rPr>
        <w:t>,</w:t>
      </w:r>
      <w:r w:rsidRPr="006403DE">
        <w:rPr>
          <w:rFonts w:ascii="Arial" w:hAnsi="Arial" w:cs="Arial"/>
          <w:sz w:val="24"/>
          <w:szCs w:val="24"/>
        </w:rPr>
        <w:t xml:space="preserve"> М.D.</w:t>
      </w:r>
      <w:r>
        <w:rPr>
          <w:rStyle w:val="FootnoteReference"/>
          <w:rFonts w:ascii="Arial" w:hAnsi="Arial" w:cs="Arial"/>
          <w:sz w:val="24"/>
          <w:szCs w:val="24"/>
        </w:rPr>
        <w:footnoteReference w:id="4"/>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родителя</w:t>
      </w:r>
      <w:r>
        <w:rPr>
          <w:rFonts w:ascii="Arial" w:hAnsi="Arial" w:cs="Arial"/>
          <w:sz w:val="24"/>
          <w:szCs w:val="24"/>
        </w:rPr>
        <w:t xml:space="preserve"> </w:t>
      </w:r>
      <w:r w:rsidRPr="006403DE">
        <w:rPr>
          <w:rFonts w:ascii="Arial" w:hAnsi="Arial" w:cs="Arial"/>
          <w:sz w:val="24"/>
          <w:szCs w:val="24"/>
        </w:rPr>
        <w:t>(ему</w:t>
      </w:r>
      <w:r>
        <w:rPr>
          <w:rFonts w:ascii="Arial" w:hAnsi="Arial" w:cs="Arial"/>
          <w:sz w:val="24"/>
          <w:szCs w:val="24"/>
        </w:rPr>
        <w:t>-</w:t>
      </w:r>
      <w:r w:rsidRPr="006403DE">
        <w:rPr>
          <w:rFonts w:ascii="Arial" w:hAnsi="Arial" w:cs="Arial"/>
          <w:sz w:val="24"/>
          <w:szCs w:val="24"/>
        </w:rPr>
        <w:t>то и посвящена</w:t>
      </w:r>
      <w:r>
        <w:rPr>
          <w:rFonts w:ascii="Arial" w:hAnsi="Arial" w:cs="Arial"/>
          <w:sz w:val="24"/>
          <w:szCs w:val="24"/>
        </w:rPr>
        <w:t xml:space="preserve"> </w:t>
      </w:r>
      <w:r w:rsidRPr="006403DE">
        <w:rPr>
          <w:rFonts w:ascii="Arial" w:hAnsi="Arial" w:cs="Arial"/>
          <w:sz w:val="24"/>
          <w:szCs w:val="24"/>
        </w:rPr>
        <w:t>монография), которого звали Данте</w:t>
      </w:r>
      <w:r>
        <w:rPr>
          <w:rFonts w:ascii="Arial" w:hAnsi="Arial" w:cs="Arial"/>
          <w:sz w:val="24"/>
          <w:szCs w:val="24"/>
        </w:rPr>
        <w:t xml:space="preserve"> </w:t>
      </w:r>
      <w:r w:rsidRPr="006403DE">
        <w:rPr>
          <w:rFonts w:ascii="Arial" w:hAnsi="Arial" w:cs="Arial"/>
          <w:sz w:val="24"/>
          <w:szCs w:val="24"/>
        </w:rPr>
        <w:t>Ахиллес</w:t>
      </w:r>
      <w:r>
        <w:rPr>
          <w:rFonts w:ascii="Arial" w:hAnsi="Arial" w:cs="Arial"/>
          <w:sz w:val="24"/>
          <w:szCs w:val="24"/>
        </w:rPr>
        <w:t xml:space="preserve"> </w:t>
      </w:r>
      <w:r w:rsidRPr="006403DE">
        <w:rPr>
          <w:rFonts w:ascii="Arial" w:hAnsi="Arial" w:cs="Arial"/>
          <w:sz w:val="24"/>
          <w:szCs w:val="24"/>
        </w:rPr>
        <w:t>Гадзанига</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к</w:t>
      </w:r>
      <w:r w:rsidRPr="006403DE">
        <w:rPr>
          <w:rFonts w:ascii="Arial" w:hAnsi="Arial" w:cs="Arial"/>
          <w:sz w:val="24"/>
          <w:szCs w:val="24"/>
        </w:rPr>
        <w:t>о</w:t>
      </w:r>
      <w:r w:rsidRPr="006403DE">
        <w:rPr>
          <w:rFonts w:ascii="Arial" w:hAnsi="Arial" w:cs="Arial"/>
          <w:sz w:val="24"/>
          <w:szCs w:val="24"/>
        </w:rPr>
        <w:t>торый</w:t>
      </w:r>
      <w:r>
        <w:rPr>
          <w:rFonts w:ascii="Arial" w:hAnsi="Arial" w:cs="Arial"/>
          <w:sz w:val="24"/>
          <w:szCs w:val="24"/>
        </w:rPr>
        <w:t xml:space="preserve"> </w:t>
      </w:r>
      <w:r w:rsidRPr="006403DE">
        <w:rPr>
          <w:rFonts w:ascii="Arial" w:hAnsi="Arial" w:cs="Arial"/>
          <w:sz w:val="24"/>
          <w:szCs w:val="24"/>
        </w:rPr>
        <w:t>тоже</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Doctor of Medicine</w:t>
      </w:r>
      <w:r>
        <w:rPr>
          <w:rFonts w:ascii="Arial" w:hAnsi="Arial" w:cs="Arial"/>
          <w:sz w:val="24"/>
          <w:szCs w:val="24"/>
        </w:rPr>
        <w:t>.</w:t>
      </w:r>
      <w:r w:rsidRPr="006403DE">
        <w:rPr>
          <w:rFonts w:ascii="Arial" w:hAnsi="Arial" w:cs="Arial"/>
          <w:sz w:val="24"/>
          <w:szCs w:val="24"/>
        </w:rPr>
        <w:t xml:space="preserve"> Кто не верит, пусть</w:t>
      </w:r>
      <w:r>
        <w:rPr>
          <w:rFonts w:ascii="Arial" w:hAnsi="Arial" w:cs="Arial"/>
          <w:sz w:val="24"/>
          <w:szCs w:val="24"/>
        </w:rPr>
        <w:t xml:space="preserve"> </w:t>
      </w:r>
      <w:r w:rsidRPr="006403DE">
        <w:rPr>
          <w:rFonts w:ascii="Arial" w:hAnsi="Arial" w:cs="Arial"/>
          <w:sz w:val="24"/>
          <w:szCs w:val="24"/>
        </w:rPr>
        <w:t>немедля бежит в ближа</w:t>
      </w:r>
      <w:r w:rsidRPr="006403DE">
        <w:rPr>
          <w:rFonts w:ascii="Arial" w:hAnsi="Arial" w:cs="Arial"/>
          <w:sz w:val="24"/>
          <w:szCs w:val="24"/>
        </w:rPr>
        <w:t>й</w:t>
      </w:r>
      <w:r w:rsidRPr="006403DE">
        <w:rPr>
          <w:rFonts w:ascii="Arial" w:hAnsi="Arial" w:cs="Arial"/>
          <w:sz w:val="24"/>
          <w:szCs w:val="24"/>
        </w:rPr>
        <w:t>шую медицинскую книжную лавку, а меня оставит в покое.</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Этот тип, который преследовал меня,</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вытянуть</w:t>
      </w:r>
      <w:r>
        <w:rPr>
          <w:rFonts w:ascii="Arial" w:hAnsi="Arial" w:cs="Arial"/>
          <w:sz w:val="24"/>
          <w:szCs w:val="24"/>
        </w:rPr>
        <w:t xml:space="preserve"> </w:t>
      </w:r>
      <w:r w:rsidRPr="006403DE">
        <w:rPr>
          <w:rFonts w:ascii="Arial" w:hAnsi="Arial" w:cs="Arial"/>
          <w:sz w:val="24"/>
          <w:szCs w:val="24"/>
        </w:rPr>
        <w:t>показания</w:t>
      </w:r>
      <w:r>
        <w:rPr>
          <w:rFonts w:ascii="Arial" w:hAnsi="Arial" w:cs="Arial"/>
          <w:sz w:val="24"/>
          <w:szCs w:val="24"/>
        </w:rPr>
        <w:t xml:space="preserve"> </w:t>
      </w:r>
      <w:r w:rsidRPr="006403DE">
        <w:rPr>
          <w:rFonts w:ascii="Arial" w:hAnsi="Arial" w:cs="Arial"/>
          <w:sz w:val="24"/>
          <w:szCs w:val="24"/>
        </w:rPr>
        <w:t>насч</w:t>
      </w:r>
      <w:r>
        <w:rPr>
          <w:rFonts w:ascii="Arial" w:hAnsi="Arial" w:cs="Arial"/>
          <w:sz w:val="24"/>
          <w:szCs w:val="24"/>
        </w:rPr>
        <w:t>ё</w:t>
      </w:r>
      <w:r w:rsidRPr="006403DE">
        <w:rPr>
          <w:rFonts w:ascii="Arial" w:hAnsi="Arial" w:cs="Arial"/>
          <w:sz w:val="24"/>
          <w:szCs w:val="24"/>
        </w:rPr>
        <w:t>т</w:t>
      </w:r>
      <w:r>
        <w:rPr>
          <w:rFonts w:ascii="Arial" w:hAnsi="Arial" w:cs="Arial"/>
          <w:sz w:val="24"/>
          <w:szCs w:val="24"/>
        </w:rPr>
        <w:t xml:space="preserve"> </w:t>
      </w:r>
      <w:r w:rsidRPr="006403DE">
        <w:rPr>
          <w:rFonts w:ascii="Arial" w:hAnsi="Arial" w:cs="Arial"/>
          <w:sz w:val="24"/>
          <w:szCs w:val="24"/>
        </w:rPr>
        <w:t>моей</w:t>
      </w:r>
      <w:r>
        <w:rPr>
          <w:rFonts w:ascii="Arial" w:hAnsi="Arial" w:cs="Arial"/>
          <w:sz w:val="24"/>
          <w:szCs w:val="24"/>
        </w:rPr>
        <w:t xml:space="preserve"> </w:t>
      </w:r>
      <w:r w:rsidRPr="006403DE">
        <w:rPr>
          <w:rFonts w:ascii="Arial" w:hAnsi="Arial" w:cs="Arial"/>
          <w:sz w:val="24"/>
          <w:szCs w:val="24"/>
        </w:rPr>
        <w:t>удвоенной</w:t>
      </w:r>
      <w:r>
        <w:rPr>
          <w:rFonts w:ascii="Arial" w:hAnsi="Arial" w:cs="Arial"/>
          <w:sz w:val="24"/>
          <w:szCs w:val="24"/>
        </w:rPr>
        <w:t xml:space="preserve"> </w:t>
      </w:r>
      <w:r w:rsidRPr="006403DE">
        <w:rPr>
          <w:rFonts w:ascii="Arial" w:hAnsi="Arial" w:cs="Arial"/>
          <w:sz w:val="24"/>
          <w:szCs w:val="24"/>
        </w:rPr>
        <w:t>жизни,</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не добился, а только дов</w:t>
      </w:r>
      <w:r>
        <w:rPr>
          <w:rFonts w:ascii="Arial" w:hAnsi="Arial" w:cs="Arial"/>
          <w:sz w:val="24"/>
          <w:szCs w:val="24"/>
        </w:rPr>
        <w:t>ё</w:t>
      </w:r>
      <w:r w:rsidRPr="006403DE">
        <w:rPr>
          <w:rFonts w:ascii="Arial" w:hAnsi="Arial" w:cs="Arial"/>
          <w:sz w:val="24"/>
          <w:szCs w:val="24"/>
        </w:rPr>
        <w:t>л до бешенства оба</w:t>
      </w:r>
      <w:r>
        <w:rPr>
          <w:rFonts w:ascii="Arial" w:hAnsi="Arial" w:cs="Arial"/>
          <w:sz w:val="24"/>
          <w:szCs w:val="24"/>
        </w:rPr>
        <w:t xml:space="preserve"> </w:t>
      </w:r>
      <w:r w:rsidRPr="006403DE">
        <w:rPr>
          <w:rFonts w:ascii="Arial" w:hAnsi="Arial" w:cs="Arial"/>
          <w:sz w:val="24"/>
          <w:szCs w:val="24"/>
        </w:rPr>
        <w:t>моих пол</w:t>
      </w:r>
      <w:r w:rsidRPr="006403DE">
        <w:rPr>
          <w:rFonts w:ascii="Arial" w:hAnsi="Arial" w:cs="Arial"/>
          <w:sz w:val="24"/>
          <w:szCs w:val="24"/>
        </w:rPr>
        <w:t>у</w:t>
      </w:r>
      <w:r w:rsidRPr="006403DE">
        <w:rPr>
          <w:rFonts w:ascii="Arial" w:hAnsi="Arial" w:cs="Arial"/>
          <w:sz w:val="24"/>
          <w:szCs w:val="24"/>
        </w:rPr>
        <w:t>шария сразу, раз уж</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схватил</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обеими</w:t>
      </w:r>
      <w:r>
        <w:rPr>
          <w:rFonts w:ascii="Arial" w:hAnsi="Arial" w:cs="Arial"/>
          <w:sz w:val="24"/>
          <w:szCs w:val="24"/>
        </w:rPr>
        <w:t xml:space="preserve"> </w:t>
      </w:r>
      <w:r w:rsidRPr="006403DE">
        <w:rPr>
          <w:rFonts w:ascii="Arial" w:hAnsi="Arial" w:cs="Arial"/>
          <w:sz w:val="24"/>
          <w:szCs w:val="24"/>
        </w:rPr>
        <w:t>руками</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шкирку</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вышвырнул</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дверь.</w:t>
      </w:r>
      <w:r>
        <w:rPr>
          <w:rFonts w:ascii="Arial" w:hAnsi="Arial" w:cs="Arial"/>
          <w:sz w:val="24"/>
          <w:szCs w:val="24"/>
        </w:rPr>
        <w:t xml:space="preserve"> </w:t>
      </w:r>
      <w:r w:rsidRPr="006403DE">
        <w:rPr>
          <w:rFonts w:ascii="Arial" w:hAnsi="Arial" w:cs="Arial"/>
          <w:sz w:val="24"/>
          <w:szCs w:val="24"/>
        </w:rPr>
        <w:t>Такие</w:t>
      </w:r>
      <w:r>
        <w:rPr>
          <w:rFonts w:ascii="Arial" w:hAnsi="Arial" w:cs="Arial"/>
          <w:sz w:val="24"/>
          <w:szCs w:val="24"/>
        </w:rPr>
        <w:t xml:space="preserve"> </w:t>
      </w:r>
      <w:r w:rsidRPr="006403DE">
        <w:rPr>
          <w:rFonts w:ascii="Arial" w:hAnsi="Arial" w:cs="Arial"/>
          <w:sz w:val="24"/>
          <w:szCs w:val="24"/>
        </w:rPr>
        <w:t>временные</w:t>
      </w:r>
      <w:r>
        <w:rPr>
          <w:rFonts w:ascii="Arial" w:hAnsi="Arial" w:cs="Arial"/>
          <w:sz w:val="24"/>
          <w:szCs w:val="24"/>
        </w:rPr>
        <w:t xml:space="preserve"> </w:t>
      </w:r>
      <w:r w:rsidRPr="006403DE">
        <w:rPr>
          <w:rFonts w:ascii="Arial" w:hAnsi="Arial" w:cs="Arial"/>
          <w:sz w:val="24"/>
          <w:szCs w:val="24"/>
        </w:rPr>
        <w:t>перемирия в мо</w:t>
      </w:r>
      <w:r>
        <w:rPr>
          <w:rFonts w:ascii="Arial" w:hAnsi="Arial" w:cs="Arial"/>
          <w:sz w:val="24"/>
          <w:szCs w:val="24"/>
        </w:rPr>
        <w:t>ё</w:t>
      </w:r>
      <w:r w:rsidRPr="006403DE">
        <w:rPr>
          <w:rFonts w:ascii="Arial" w:hAnsi="Arial" w:cs="Arial"/>
          <w:sz w:val="24"/>
          <w:szCs w:val="24"/>
        </w:rPr>
        <w:t>м удвоенном существе</w:t>
      </w:r>
      <w:r>
        <w:rPr>
          <w:rFonts w:ascii="Arial" w:hAnsi="Arial" w:cs="Arial"/>
          <w:sz w:val="24"/>
          <w:szCs w:val="24"/>
        </w:rPr>
        <w:t xml:space="preserve"> </w:t>
      </w:r>
      <w:r w:rsidRPr="006403DE">
        <w:rPr>
          <w:rFonts w:ascii="Arial" w:hAnsi="Arial" w:cs="Arial"/>
          <w:sz w:val="24"/>
          <w:szCs w:val="24"/>
        </w:rPr>
        <w:t>порою случаются, но для меня это как было т</w:t>
      </w:r>
      <w:r>
        <w:rPr>
          <w:rFonts w:ascii="Arial" w:hAnsi="Arial" w:cs="Arial"/>
          <w:sz w:val="24"/>
          <w:szCs w:val="24"/>
        </w:rPr>
        <w:t>ё</w:t>
      </w:r>
      <w:r w:rsidRPr="006403DE">
        <w:rPr>
          <w:rFonts w:ascii="Arial" w:hAnsi="Arial" w:cs="Arial"/>
          <w:sz w:val="24"/>
          <w:szCs w:val="24"/>
        </w:rPr>
        <w:t>мным делом, так и осталось.</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Философ</w:t>
      </w:r>
      <w:r>
        <w:rPr>
          <w:rFonts w:ascii="Arial" w:hAnsi="Arial" w:cs="Arial"/>
          <w:sz w:val="24"/>
          <w:szCs w:val="24"/>
        </w:rPr>
        <w:t>-</w:t>
      </w:r>
      <w:r w:rsidRPr="006403DE">
        <w:rPr>
          <w:rFonts w:ascii="Arial" w:hAnsi="Arial" w:cs="Arial"/>
          <w:sz w:val="24"/>
          <w:szCs w:val="24"/>
        </w:rPr>
        <w:t>недоросль звонил мне потом среди ночи, полагая, что спросонок я</w:t>
      </w:r>
      <w:r>
        <w:rPr>
          <w:rFonts w:ascii="Arial" w:hAnsi="Arial" w:cs="Arial"/>
          <w:sz w:val="24"/>
          <w:szCs w:val="24"/>
        </w:rPr>
        <w:t xml:space="preserve"> </w:t>
      </w:r>
      <w:r w:rsidRPr="006403DE">
        <w:rPr>
          <w:rFonts w:ascii="Arial" w:hAnsi="Arial" w:cs="Arial"/>
          <w:sz w:val="24"/>
          <w:szCs w:val="24"/>
        </w:rPr>
        <w:t>выдам свою невероятную тайну. Он просил меня прикладывать трубку то к левому</w:t>
      </w:r>
      <w:r>
        <w:rPr>
          <w:rFonts w:ascii="Arial" w:hAnsi="Arial" w:cs="Arial"/>
          <w:sz w:val="24"/>
          <w:szCs w:val="24"/>
        </w:rPr>
        <w:t xml:space="preserve"> </w:t>
      </w:r>
      <w:r w:rsidRPr="006403DE">
        <w:rPr>
          <w:rFonts w:ascii="Arial" w:hAnsi="Arial" w:cs="Arial"/>
          <w:sz w:val="24"/>
          <w:szCs w:val="24"/>
        </w:rPr>
        <w:t>уху, то к правому и не обращал внимания на красочные эпитеты, которых я</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н</w:t>
      </w:r>
      <w:r w:rsidRPr="006403DE">
        <w:rPr>
          <w:rFonts w:ascii="Arial" w:hAnsi="Arial" w:cs="Arial"/>
          <w:sz w:val="24"/>
          <w:szCs w:val="24"/>
        </w:rPr>
        <w:t>е</w:t>
      </w:r>
      <w:r w:rsidRPr="006403DE">
        <w:rPr>
          <w:rFonts w:ascii="Arial" w:hAnsi="Arial" w:cs="Arial"/>
          <w:sz w:val="24"/>
          <w:szCs w:val="24"/>
        </w:rPr>
        <w:t>го не жалел.</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упорно стоял на том, что идиотскими следует считать не его вопросы,</w:t>
      </w:r>
      <w:r>
        <w:rPr>
          <w:rFonts w:ascii="Arial" w:hAnsi="Arial" w:cs="Arial"/>
          <w:sz w:val="24"/>
          <w:szCs w:val="24"/>
        </w:rPr>
        <w:t xml:space="preserve"> </w:t>
      </w:r>
      <w:r w:rsidRPr="006403DE">
        <w:rPr>
          <w:rFonts w:ascii="Arial" w:hAnsi="Arial" w:cs="Arial"/>
          <w:sz w:val="24"/>
          <w:szCs w:val="24"/>
        </w:rPr>
        <w:t>а с</w:t>
      </w:r>
      <w:r w:rsidRPr="006403DE">
        <w:rPr>
          <w:rFonts w:ascii="Arial" w:hAnsi="Arial" w:cs="Arial"/>
          <w:sz w:val="24"/>
          <w:szCs w:val="24"/>
        </w:rPr>
        <w:t>о</w:t>
      </w:r>
      <w:r w:rsidRPr="006403DE">
        <w:rPr>
          <w:rFonts w:ascii="Arial" w:hAnsi="Arial" w:cs="Arial"/>
          <w:sz w:val="24"/>
          <w:szCs w:val="24"/>
        </w:rPr>
        <w:t>стояние, в котором я нахожусь, ведь оно противоречит</w:t>
      </w:r>
      <w:r>
        <w:rPr>
          <w:rFonts w:ascii="Arial" w:hAnsi="Arial" w:cs="Arial"/>
          <w:sz w:val="24"/>
          <w:szCs w:val="24"/>
        </w:rPr>
        <w:t xml:space="preserve"> </w:t>
      </w:r>
      <w:r w:rsidRPr="006403DE">
        <w:rPr>
          <w:rFonts w:ascii="Arial" w:hAnsi="Arial" w:cs="Arial"/>
          <w:sz w:val="24"/>
          <w:szCs w:val="24"/>
        </w:rPr>
        <w:t>антропологической,</w:t>
      </w:r>
      <w:r>
        <w:rPr>
          <w:rFonts w:ascii="Arial" w:hAnsi="Arial" w:cs="Arial"/>
          <w:sz w:val="24"/>
          <w:szCs w:val="24"/>
        </w:rPr>
        <w:t xml:space="preserve"> </w:t>
      </w:r>
      <w:r w:rsidRPr="006403DE">
        <w:rPr>
          <w:rFonts w:ascii="Arial" w:hAnsi="Arial" w:cs="Arial"/>
          <w:sz w:val="24"/>
          <w:szCs w:val="24"/>
        </w:rPr>
        <w:t>экз</w:t>
      </w:r>
      <w:r w:rsidRPr="006403DE">
        <w:rPr>
          <w:rFonts w:ascii="Arial" w:hAnsi="Arial" w:cs="Arial"/>
          <w:sz w:val="24"/>
          <w:szCs w:val="24"/>
        </w:rPr>
        <w:t>и</w:t>
      </w:r>
      <w:r w:rsidRPr="006403DE">
        <w:rPr>
          <w:rFonts w:ascii="Arial" w:hAnsi="Arial" w:cs="Arial"/>
          <w:sz w:val="24"/>
          <w:szCs w:val="24"/>
        </w:rPr>
        <w:t>стенциальной</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всей вообще философии человека как существа разумного и</w:t>
      </w:r>
      <w:r>
        <w:rPr>
          <w:rFonts w:ascii="Arial" w:hAnsi="Arial" w:cs="Arial"/>
          <w:sz w:val="24"/>
          <w:szCs w:val="24"/>
        </w:rPr>
        <w:t xml:space="preserve"> </w:t>
      </w:r>
      <w:r w:rsidRPr="006403DE">
        <w:rPr>
          <w:rFonts w:ascii="Arial" w:hAnsi="Arial" w:cs="Arial"/>
          <w:sz w:val="24"/>
          <w:szCs w:val="24"/>
        </w:rPr>
        <w:t>со</w:t>
      </w:r>
      <w:r w:rsidRPr="006403DE">
        <w:rPr>
          <w:rFonts w:ascii="Arial" w:hAnsi="Arial" w:cs="Arial"/>
          <w:sz w:val="24"/>
          <w:szCs w:val="24"/>
        </w:rPr>
        <w:t>з</w:t>
      </w:r>
      <w:r w:rsidRPr="006403DE">
        <w:rPr>
          <w:rFonts w:ascii="Arial" w:hAnsi="Arial" w:cs="Arial"/>
          <w:sz w:val="24"/>
          <w:szCs w:val="24"/>
        </w:rPr>
        <w:t>нающего</w:t>
      </w:r>
      <w:r>
        <w:rPr>
          <w:rFonts w:ascii="Arial" w:hAnsi="Arial" w:cs="Arial"/>
          <w:sz w:val="24"/>
          <w:szCs w:val="24"/>
        </w:rPr>
        <w:t xml:space="preserve"> </w:t>
      </w:r>
      <w:r w:rsidRPr="006403DE">
        <w:rPr>
          <w:rFonts w:ascii="Arial" w:hAnsi="Arial" w:cs="Arial"/>
          <w:sz w:val="24"/>
          <w:szCs w:val="24"/>
        </w:rPr>
        <w:t>собственную</w:t>
      </w:r>
      <w:r>
        <w:rPr>
          <w:rFonts w:ascii="Arial" w:hAnsi="Arial" w:cs="Arial"/>
          <w:sz w:val="24"/>
          <w:szCs w:val="24"/>
        </w:rPr>
        <w:t xml:space="preserve"> </w:t>
      </w:r>
      <w:r w:rsidRPr="006403DE">
        <w:rPr>
          <w:rFonts w:ascii="Arial" w:hAnsi="Arial" w:cs="Arial"/>
          <w:sz w:val="24"/>
          <w:szCs w:val="24"/>
        </w:rPr>
        <w:t>разумность.</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должно</w:t>
      </w:r>
      <w:r>
        <w:rPr>
          <w:rFonts w:ascii="Arial" w:hAnsi="Arial" w:cs="Arial"/>
          <w:sz w:val="24"/>
          <w:szCs w:val="24"/>
        </w:rPr>
        <w:t xml:space="preserve"> </w:t>
      </w:r>
      <w:r w:rsidRPr="006403DE">
        <w:rPr>
          <w:rFonts w:ascii="Arial" w:hAnsi="Arial" w:cs="Arial"/>
          <w:sz w:val="24"/>
          <w:szCs w:val="24"/>
        </w:rPr>
        <w:t>быть,</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сдал</w:t>
      </w:r>
      <w:r>
        <w:rPr>
          <w:rFonts w:ascii="Arial" w:hAnsi="Arial" w:cs="Arial"/>
          <w:sz w:val="24"/>
          <w:szCs w:val="24"/>
        </w:rPr>
        <w:t xml:space="preserve"> </w:t>
      </w:r>
      <w:r w:rsidRPr="006403DE">
        <w:rPr>
          <w:rFonts w:ascii="Arial" w:hAnsi="Arial" w:cs="Arial"/>
          <w:sz w:val="24"/>
          <w:szCs w:val="24"/>
        </w:rPr>
        <w:t>экзамены,</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тому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разговоре</w:t>
      </w:r>
      <w:r>
        <w:rPr>
          <w:rFonts w:ascii="Arial" w:hAnsi="Arial" w:cs="Arial"/>
          <w:sz w:val="24"/>
          <w:szCs w:val="24"/>
        </w:rPr>
        <w:t xml:space="preserve"> </w:t>
      </w:r>
      <w:r w:rsidRPr="006403DE">
        <w:rPr>
          <w:rFonts w:ascii="Arial" w:hAnsi="Arial" w:cs="Arial"/>
          <w:sz w:val="24"/>
          <w:szCs w:val="24"/>
        </w:rPr>
        <w:t>сыпал</w:t>
      </w:r>
      <w:r>
        <w:rPr>
          <w:rFonts w:ascii="Arial" w:hAnsi="Arial" w:cs="Arial"/>
          <w:sz w:val="24"/>
          <w:szCs w:val="24"/>
        </w:rPr>
        <w:t xml:space="preserve"> </w:t>
      </w:r>
      <w:r w:rsidRPr="006403DE">
        <w:rPr>
          <w:rFonts w:ascii="Arial" w:hAnsi="Arial" w:cs="Arial"/>
          <w:sz w:val="24"/>
          <w:szCs w:val="24"/>
        </w:rPr>
        <w:t>Гегелями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Декартами (</w:t>
      </w:r>
      <w:r>
        <w:rPr>
          <w:rFonts w:ascii="Arial" w:hAnsi="Arial" w:cs="Arial"/>
          <w:sz w:val="24"/>
          <w:szCs w:val="24"/>
        </w:rPr>
        <w:t>«</w:t>
      </w:r>
      <w:r w:rsidRPr="006403DE">
        <w:rPr>
          <w:rFonts w:ascii="Arial" w:hAnsi="Arial" w:cs="Arial"/>
          <w:sz w:val="24"/>
          <w:szCs w:val="24"/>
        </w:rPr>
        <w:t>Мыслю,</w:t>
      </w:r>
      <w:r>
        <w:rPr>
          <w:rFonts w:ascii="Arial" w:hAnsi="Arial" w:cs="Arial"/>
          <w:sz w:val="24"/>
          <w:szCs w:val="24"/>
        </w:rPr>
        <w:t xml:space="preserve"> </w:t>
      </w:r>
      <w:r w:rsidRPr="006403DE">
        <w:rPr>
          <w:rFonts w:ascii="Arial" w:hAnsi="Arial" w:cs="Arial"/>
          <w:sz w:val="24"/>
          <w:szCs w:val="24"/>
        </w:rPr>
        <w:t>следовательно,</w:t>
      </w:r>
      <w:r>
        <w:rPr>
          <w:rFonts w:ascii="Arial" w:hAnsi="Arial" w:cs="Arial"/>
          <w:sz w:val="24"/>
          <w:szCs w:val="24"/>
        </w:rPr>
        <w:t xml:space="preserve"> </w:t>
      </w:r>
      <w:r w:rsidRPr="006403DE">
        <w:rPr>
          <w:rFonts w:ascii="Arial" w:hAnsi="Arial" w:cs="Arial"/>
          <w:sz w:val="24"/>
          <w:szCs w:val="24"/>
        </w:rPr>
        <w:t>сущ</w:t>
      </w:r>
      <w:r w:rsidRPr="006403DE">
        <w:rPr>
          <w:rFonts w:ascii="Arial" w:hAnsi="Arial" w:cs="Arial"/>
          <w:sz w:val="24"/>
          <w:szCs w:val="24"/>
        </w:rPr>
        <w:t>е</w:t>
      </w:r>
      <w:r w:rsidRPr="006403DE">
        <w:rPr>
          <w:rFonts w:ascii="Arial" w:hAnsi="Arial" w:cs="Arial"/>
          <w:sz w:val="24"/>
          <w:szCs w:val="24"/>
        </w:rPr>
        <w:t>ствую</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Мыслим,</w:t>
      </w:r>
      <w:r>
        <w:rPr>
          <w:rFonts w:ascii="Arial" w:hAnsi="Arial" w:cs="Arial"/>
          <w:sz w:val="24"/>
          <w:szCs w:val="24"/>
        </w:rPr>
        <w:t xml:space="preserve"> </w:t>
      </w:r>
      <w:r w:rsidRPr="006403DE">
        <w:rPr>
          <w:rFonts w:ascii="Arial" w:hAnsi="Arial" w:cs="Arial"/>
          <w:sz w:val="24"/>
          <w:szCs w:val="24"/>
        </w:rPr>
        <w:t>следовательно,</w:t>
      </w:r>
      <w:r>
        <w:rPr>
          <w:rFonts w:ascii="Arial" w:hAnsi="Arial" w:cs="Arial"/>
          <w:sz w:val="24"/>
          <w:szCs w:val="24"/>
        </w:rPr>
        <w:t xml:space="preserve"> </w:t>
      </w:r>
      <w:r w:rsidRPr="006403DE">
        <w:rPr>
          <w:rFonts w:ascii="Arial" w:hAnsi="Arial" w:cs="Arial"/>
          <w:sz w:val="24"/>
          <w:szCs w:val="24"/>
        </w:rPr>
        <w:t>существуем</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атаковал</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Гуссерлем и добивал Хайдеггером, доказывая, будто то, что со</w:t>
      </w:r>
      <w:r>
        <w:rPr>
          <w:rFonts w:ascii="Arial" w:hAnsi="Arial" w:cs="Arial"/>
          <w:sz w:val="24"/>
          <w:szCs w:val="24"/>
        </w:rPr>
        <w:t xml:space="preserve"> </w:t>
      </w:r>
      <w:r w:rsidRPr="006403DE">
        <w:rPr>
          <w:rFonts w:ascii="Arial" w:hAnsi="Arial" w:cs="Arial"/>
          <w:sz w:val="24"/>
          <w:szCs w:val="24"/>
        </w:rPr>
        <w:t>мной происходит, происходить не</w:t>
      </w:r>
      <w:r>
        <w:rPr>
          <w:rFonts w:ascii="Arial" w:hAnsi="Arial" w:cs="Arial"/>
          <w:sz w:val="24"/>
          <w:szCs w:val="24"/>
        </w:rPr>
        <w:t xml:space="preserve"> </w:t>
      </w:r>
      <w:r w:rsidRPr="006403DE">
        <w:rPr>
          <w:rFonts w:ascii="Arial" w:hAnsi="Arial" w:cs="Arial"/>
          <w:sz w:val="24"/>
          <w:szCs w:val="24"/>
        </w:rPr>
        <w:t>может,</w:t>
      </w:r>
      <w:r>
        <w:rPr>
          <w:rFonts w:ascii="Arial" w:hAnsi="Arial" w:cs="Arial"/>
          <w:sz w:val="24"/>
          <w:szCs w:val="24"/>
        </w:rPr>
        <w:t xml:space="preserve"> </w:t>
      </w:r>
      <w:r w:rsidRPr="006403DE">
        <w:rPr>
          <w:rFonts w:ascii="Arial" w:hAnsi="Arial" w:cs="Arial"/>
          <w:sz w:val="24"/>
          <w:szCs w:val="24"/>
        </w:rPr>
        <w:t>поскольку</w:t>
      </w:r>
      <w:r>
        <w:rPr>
          <w:rFonts w:ascii="Arial" w:hAnsi="Arial" w:cs="Arial"/>
          <w:sz w:val="24"/>
          <w:szCs w:val="24"/>
        </w:rPr>
        <w:t xml:space="preserve"> идёт </w:t>
      </w:r>
      <w:r w:rsidRPr="006403DE">
        <w:rPr>
          <w:rFonts w:ascii="Arial" w:hAnsi="Arial" w:cs="Arial"/>
          <w:sz w:val="24"/>
          <w:szCs w:val="24"/>
        </w:rPr>
        <w:t>вразрез</w:t>
      </w:r>
      <w:r>
        <w:rPr>
          <w:rFonts w:ascii="Arial" w:hAnsi="Arial" w:cs="Arial"/>
          <w:sz w:val="24"/>
          <w:szCs w:val="24"/>
        </w:rPr>
        <w:t xml:space="preserve"> </w:t>
      </w:r>
      <w:r w:rsidRPr="006403DE">
        <w:rPr>
          <w:rFonts w:ascii="Arial" w:hAnsi="Arial" w:cs="Arial"/>
          <w:sz w:val="24"/>
          <w:szCs w:val="24"/>
        </w:rPr>
        <w:t>со</w:t>
      </w:r>
      <w:r>
        <w:rPr>
          <w:rFonts w:ascii="Arial" w:hAnsi="Arial" w:cs="Arial"/>
          <w:sz w:val="24"/>
          <w:szCs w:val="24"/>
        </w:rPr>
        <w:t xml:space="preserve"> </w:t>
      </w:r>
      <w:r w:rsidRPr="006403DE">
        <w:rPr>
          <w:rFonts w:ascii="Arial" w:hAnsi="Arial" w:cs="Arial"/>
          <w:sz w:val="24"/>
          <w:szCs w:val="24"/>
        </w:rPr>
        <w:t>всеми</w:t>
      </w:r>
      <w:r>
        <w:rPr>
          <w:rFonts w:ascii="Arial" w:hAnsi="Arial" w:cs="Arial"/>
          <w:sz w:val="24"/>
          <w:szCs w:val="24"/>
        </w:rPr>
        <w:t xml:space="preserve"> </w:t>
      </w:r>
      <w:r w:rsidRPr="006403DE">
        <w:rPr>
          <w:rFonts w:ascii="Arial" w:hAnsi="Arial" w:cs="Arial"/>
          <w:sz w:val="24"/>
          <w:szCs w:val="24"/>
        </w:rPr>
        <w:t>интерпретациями</w:t>
      </w:r>
      <w:r>
        <w:rPr>
          <w:rFonts w:ascii="Arial" w:hAnsi="Arial" w:cs="Arial"/>
          <w:sz w:val="24"/>
          <w:szCs w:val="24"/>
        </w:rPr>
        <w:t xml:space="preserve"> </w:t>
      </w:r>
      <w:r w:rsidRPr="006403DE">
        <w:rPr>
          <w:rFonts w:ascii="Arial" w:hAnsi="Arial" w:cs="Arial"/>
          <w:sz w:val="24"/>
          <w:szCs w:val="24"/>
        </w:rPr>
        <w:t>духовной</w:t>
      </w:r>
      <w:r>
        <w:rPr>
          <w:rFonts w:ascii="Arial" w:hAnsi="Arial" w:cs="Arial"/>
          <w:sz w:val="24"/>
          <w:szCs w:val="24"/>
        </w:rPr>
        <w:t xml:space="preserve"> </w:t>
      </w:r>
      <w:r w:rsidRPr="006403DE">
        <w:rPr>
          <w:rFonts w:ascii="Arial" w:hAnsi="Arial" w:cs="Arial"/>
          <w:sz w:val="24"/>
          <w:szCs w:val="24"/>
        </w:rPr>
        <w:t>жизни,</w:t>
      </w:r>
      <w:r>
        <w:rPr>
          <w:rFonts w:ascii="Arial" w:hAnsi="Arial" w:cs="Arial"/>
          <w:sz w:val="24"/>
          <w:szCs w:val="24"/>
        </w:rPr>
        <w:t xml:space="preserve"> </w:t>
      </w:r>
      <w:r w:rsidRPr="006403DE">
        <w:rPr>
          <w:rFonts w:ascii="Arial" w:hAnsi="Arial" w:cs="Arial"/>
          <w:sz w:val="24"/>
          <w:szCs w:val="24"/>
        </w:rPr>
        <w:t>к</w:t>
      </w:r>
      <w:r w:rsidRPr="006403DE">
        <w:rPr>
          <w:rFonts w:ascii="Arial" w:hAnsi="Arial" w:cs="Arial"/>
          <w:sz w:val="24"/>
          <w:szCs w:val="24"/>
        </w:rPr>
        <w:t>о</w:t>
      </w:r>
      <w:r w:rsidRPr="006403DE">
        <w:rPr>
          <w:rFonts w:ascii="Arial" w:hAnsi="Arial" w:cs="Arial"/>
          <w:sz w:val="24"/>
          <w:szCs w:val="24"/>
        </w:rPr>
        <w:t>торыми</w:t>
      </w:r>
      <w:r>
        <w:rPr>
          <w:rFonts w:ascii="Arial" w:hAnsi="Arial" w:cs="Arial"/>
          <w:sz w:val="24"/>
          <w:szCs w:val="24"/>
        </w:rPr>
        <w:t xml:space="preserve"> </w:t>
      </w:r>
      <w:r w:rsidRPr="006403DE">
        <w:rPr>
          <w:rFonts w:ascii="Arial" w:hAnsi="Arial" w:cs="Arial"/>
          <w:sz w:val="24"/>
          <w:szCs w:val="24"/>
        </w:rPr>
        <w:t>мы</w:t>
      </w:r>
      <w:r>
        <w:rPr>
          <w:rFonts w:ascii="Arial" w:hAnsi="Arial" w:cs="Arial"/>
          <w:sz w:val="24"/>
          <w:szCs w:val="24"/>
        </w:rPr>
        <w:t xml:space="preserve"> </w:t>
      </w:r>
      <w:r w:rsidRPr="006403DE">
        <w:rPr>
          <w:rFonts w:ascii="Arial" w:hAnsi="Arial" w:cs="Arial"/>
          <w:sz w:val="24"/>
          <w:szCs w:val="24"/>
        </w:rPr>
        <w:t>обязаны</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недоумкам</w:t>
      </w:r>
      <w:r>
        <w:rPr>
          <w:rFonts w:ascii="Arial" w:hAnsi="Arial" w:cs="Arial"/>
          <w:sz w:val="24"/>
          <w:szCs w:val="24"/>
        </w:rPr>
        <w:t xml:space="preserve"> </w:t>
      </w:r>
      <w:r w:rsidRPr="006403DE">
        <w:rPr>
          <w:rFonts w:ascii="Arial" w:hAnsi="Arial" w:cs="Arial"/>
          <w:sz w:val="24"/>
          <w:szCs w:val="24"/>
        </w:rPr>
        <w:t>каким</w:t>
      </w:r>
      <w:r>
        <w:rPr>
          <w:rFonts w:ascii="Arial" w:hAnsi="Arial" w:cs="Arial"/>
          <w:sz w:val="24"/>
          <w:szCs w:val="24"/>
        </w:rPr>
        <w:t>-</w:t>
      </w:r>
      <w:r w:rsidRPr="006403DE">
        <w:rPr>
          <w:rFonts w:ascii="Arial" w:hAnsi="Arial" w:cs="Arial"/>
          <w:sz w:val="24"/>
          <w:szCs w:val="24"/>
        </w:rPr>
        <w:t>нибудь, но гениальнейшим умам челов</w:t>
      </w:r>
      <w:r w:rsidRPr="006403DE">
        <w:rPr>
          <w:rFonts w:ascii="Arial" w:hAnsi="Arial" w:cs="Arial"/>
          <w:sz w:val="24"/>
          <w:szCs w:val="24"/>
        </w:rPr>
        <w:t>е</w:t>
      </w:r>
      <w:r w:rsidRPr="006403DE">
        <w:rPr>
          <w:rFonts w:ascii="Arial" w:hAnsi="Arial" w:cs="Arial"/>
          <w:sz w:val="24"/>
          <w:szCs w:val="24"/>
        </w:rPr>
        <w:t>чества, мыслителям, которые</w:t>
      </w:r>
      <w:r>
        <w:rPr>
          <w:rFonts w:ascii="Arial" w:hAnsi="Arial" w:cs="Arial"/>
          <w:sz w:val="24"/>
          <w:szCs w:val="24"/>
        </w:rPr>
        <w:t xml:space="preserve"> </w:t>
      </w:r>
      <w:r w:rsidRPr="006403DE">
        <w:rPr>
          <w:rFonts w:ascii="Arial" w:hAnsi="Arial" w:cs="Arial"/>
          <w:sz w:val="24"/>
          <w:szCs w:val="24"/>
        </w:rPr>
        <w:t>целые</w:t>
      </w:r>
      <w:r>
        <w:rPr>
          <w:rFonts w:ascii="Arial" w:hAnsi="Arial" w:cs="Arial"/>
          <w:sz w:val="24"/>
          <w:szCs w:val="24"/>
        </w:rPr>
        <w:t xml:space="preserve"> </w:t>
      </w:r>
      <w:r w:rsidRPr="006403DE">
        <w:rPr>
          <w:rFonts w:ascii="Arial" w:hAnsi="Arial" w:cs="Arial"/>
          <w:sz w:val="24"/>
          <w:szCs w:val="24"/>
        </w:rPr>
        <w:t>тысячелетия,</w:t>
      </w:r>
      <w:r>
        <w:rPr>
          <w:rFonts w:ascii="Arial" w:hAnsi="Arial" w:cs="Arial"/>
          <w:sz w:val="24"/>
          <w:szCs w:val="24"/>
        </w:rPr>
        <w:t xml:space="preserve"> </w:t>
      </w:r>
      <w:r w:rsidRPr="006403DE">
        <w:rPr>
          <w:rFonts w:ascii="Arial" w:hAnsi="Arial" w:cs="Arial"/>
          <w:sz w:val="24"/>
          <w:szCs w:val="24"/>
        </w:rPr>
        <w:t>начиная с древних греков, зан</w:t>
      </w:r>
      <w:r w:rsidRPr="006403DE">
        <w:rPr>
          <w:rFonts w:ascii="Arial" w:hAnsi="Arial" w:cs="Arial"/>
          <w:sz w:val="24"/>
          <w:szCs w:val="24"/>
        </w:rPr>
        <w:t>и</w:t>
      </w:r>
      <w:r w:rsidRPr="006403DE">
        <w:rPr>
          <w:rFonts w:ascii="Arial" w:hAnsi="Arial" w:cs="Arial"/>
          <w:sz w:val="24"/>
          <w:szCs w:val="24"/>
        </w:rPr>
        <w:t>мались интроспективным познанием</w:t>
      </w:r>
      <w:r>
        <w:rPr>
          <w:rFonts w:ascii="Arial" w:hAnsi="Arial" w:cs="Arial"/>
          <w:sz w:val="24"/>
          <w:szCs w:val="24"/>
        </w:rPr>
        <w:t xml:space="preserve"> </w:t>
      </w:r>
      <w:r w:rsidRPr="006403DE">
        <w:rPr>
          <w:rFonts w:ascii="Arial" w:hAnsi="Arial" w:cs="Arial"/>
          <w:sz w:val="24"/>
          <w:szCs w:val="24"/>
        </w:rPr>
        <w:t xml:space="preserve">нашего </w:t>
      </w:r>
      <w:r>
        <w:rPr>
          <w:rFonts w:ascii="Arial" w:hAnsi="Arial" w:cs="Arial"/>
          <w:sz w:val="24"/>
          <w:szCs w:val="24"/>
        </w:rPr>
        <w:t>«</w:t>
      </w:r>
      <w:r w:rsidRPr="006403DE">
        <w:rPr>
          <w:rFonts w:ascii="Arial" w:hAnsi="Arial" w:cs="Arial"/>
          <w:sz w:val="24"/>
          <w:szCs w:val="24"/>
        </w:rPr>
        <w:t>Я</w:t>
      </w:r>
      <w:r>
        <w:rPr>
          <w:rFonts w:ascii="Arial" w:hAnsi="Arial" w:cs="Arial"/>
          <w:sz w:val="24"/>
          <w:szCs w:val="24"/>
        </w:rPr>
        <w:t>»</w:t>
      </w:r>
      <w:r w:rsidRPr="006403DE">
        <w:rPr>
          <w:rFonts w:ascii="Arial" w:hAnsi="Arial" w:cs="Arial"/>
          <w:sz w:val="24"/>
          <w:szCs w:val="24"/>
        </w:rPr>
        <w:t>; а тут приходит</w:t>
      </w:r>
      <w:r>
        <w:rPr>
          <w:rFonts w:ascii="Arial" w:hAnsi="Arial" w:cs="Arial"/>
          <w:sz w:val="24"/>
          <w:szCs w:val="24"/>
        </w:rPr>
        <w:t xml:space="preserve"> какой-то </w:t>
      </w:r>
      <w:r w:rsidRPr="006403DE">
        <w:rPr>
          <w:rFonts w:ascii="Arial" w:hAnsi="Arial" w:cs="Arial"/>
          <w:sz w:val="24"/>
          <w:szCs w:val="24"/>
        </w:rPr>
        <w:t>чудак</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рассеч</w:t>
      </w:r>
      <w:r>
        <w:rPr>
          <w:rFonts w:ascii="Arial" w:hAnsi="Arial" w:cs="Arial"/>
          <w:sz w:val="24"/>
          <w:szCs w:val="24"/>
        </w:rPr>
        <w:t>ё</w:t>
      </w:r>
      <w:r w:rsidRPr="006403DE">
        <w:rPr>
          <w:rFonts w:ascii="Arial" w:hAnsi="Arial" w:cs="Arial"/>
          <w:sz w:val="24"/>
          <w:szCs w:val="24"/>
        </w:rPr>
        <w:t>нной</w:t>
      </w:r>
      <w:r>
        <w:rPr>
          <w:rFonts w:ascii="Arial" w:hAnsi="Arial" w:cs="Arial"/>
          <w:sz w:val="24"/>
          <w:szCs w:val="24"/>
        </w:rPr>
        <w:t xml:space="preserve"> </w:t>
      </w:r>
      <w:r w:rsidRPr="006403DE">
        <w:rPr>
          <w:rFonts w:ascii="Arial" w:hAnsi="Arial" w:cs="Arial"/>
          <w:sz w:val="24"/>
          <w:szCs w:val="24"/>
        </w:rPr>
        <w:t>большой</w:t>
      </w:r>
      <w:r>
        <w:rPr>
          <w:rFonts w:ascii="Arial" w:hAnsi="Arial" w:cs="Arial"/>
          <w:sz w:val="24"/>
          <w:szCs w:val="24"/>
        </w:rPr>
        <w:t xml:space="preserve"> </w:t>
      </w:r>
      <w:r w:rsidRPr="006403DE">
        <w:rPr>
          <w:rFonts w:ascii="Arial" w:hAnsi="Arial" w:cs="Arial"/>
          <w:sz w:val="24"/>
          <w:szCs w:val="24"/>
        </w:rPr>
        <w:t>спайкой</w:t>
      </w:r>
      <w:r>
        <w:rPr>
          <w:rFonts w:ascii="Arial" w:hAnsi="Arial" w:cs="Arial"/>
          <w:sz w:val="24"/>
          <w:szCs w:val="24"/>
        </w:rPr>
        <w:t xml:space="preserve"> </w:t>
      </w:r>
      <w:r w:rsidRPr="006403DE">
        <w:rPr>
          <w:rFonts w:ascii="Arial" w:hAnsi="Arial" w:cs="Arial"/>
          <w:sz w:val="24"/>
          <w:szCs w:val="24"/>
        </w:rPr>
        <w:t>мозга,</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виду</w:t>
      </w:r>
      <w:r>
        <w:rPr>
          <w:rFonts w:ascii="Arial" w:hAnsi="Arial" w:cs="Arial"/>
          <w:sz w:val="24"/>
          <w:szCs w:val="24"/>
        </w:rPr>
        <w:t xml:space="preserve"> </w:t>
      </w:r>
      <w:r w:rsidRPr="006403DE">
        <w:rPr>
          <w:rFonts w:ascii="Arial" w:hAnsi="Arial" w:cs="Arial"/>
          <w:sz w:val="24"/>
          <w:szCs w:val="24"/>
        </w:rPr>
        <w:t>здоров как бык, но правая рука у него не ведает, что делает</w:t>
      </w:r>
      <w:r>
        <w:rPr>
          <w:rFonts w:ascii="Arial" w:hAnsi="Arial" w:cs="Arial"/>
          <w:sz w:val="24"/>
          <w:szCs w:val="24"/>
        </w:rPr>
        <w:t xml:space="preserve"> </w:t>
      </w:r>
      <w:r w:rsidRPr="006403DE">
        <w:rPr>
          <w:rFonts w:ascii="Arial" w:hAnsi="Arial" w:cs="Arial"/>
          <w:sz w:val="24"/>
          <w:szCs w:val="24"/>
        </w:rPr>
        <w:t>левая, с ногами та же история, к тому</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одни</w:t>
      </w:r>
      <w:r>
        <w:rPr>
          <w:rFonts w:ascii="Arial" w:hAnsi="Arial" w:cs="Arial"/>
          <w:sz w:val="24"/>
          <w:szCs w:val="24"/>
        </w:rPr>
        <w:t xml:space="preserve"> </w:t>
      </w:r>
      <w:r w:rsidRPr="006403DE">
        <w:rPr>
          <w:rFonts w:ascii="Arial" w:hAnsi="Arial" w:cs="Arial"/>
          <w:sz w:val="24"/>
          <w:szCs w:val="24"/>
        </w:rPr>
        <w:t>эксперты</w:t>
      </w:r>
      <w:r>
        <w:rPr>
          <w:rFonts w:ascii="Arial" w:hAnsi="Arial" w:cs="Arial"/>
          <w:sz w:val="24"/>
          <w:szCs w:val="24"/>
        </w:rPr>
        <w:t xml:space="preserve"> </w:t>
      </w:r>
      <w:r w:rsidRPr="006403DE">
        <w:rPr>
          <w:rFonts w:ascii="Arial" w:hAnsi="Arial" w:cs="Arial"/>
          <w:sz w:val="24"/>
          <w:szCs w:val="24"/>
        </w:rPr>
        <w:t>у</w:t>
      </w:r>
      <w:r w:rsidRPr="006403DE">
        <w:rPr>
          <w:rFonts w:ascii="Arial" w:hAnsi="Arial" w:cs="Arial"/>
          <w:sz w:val="24"/>
          <w:szCs w:val="24"/>
        </w:rPr>
        <w:t>т</w:t>
      </w:r>
      <w:r w:rsidRPr="006403DE">
        <w:rPr>
          <w:rFonts w:ascii="Arial" w:hAnsi="Arial" w:cs="Arial"/>
          <w:sz w:val="24"/>
          <w:szCs w:val="24"/>
        </w:rPr>
        <w:t>верждают,</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созна</w:t>
      </w:r>
      <w:r>
        <w:rPr>
          <w:rFonts w:ascii="Arial" w:hAnsi="Arial" w:cs="Arial"/>
          <w:sz w:val="24"/>
          <w:szCs w:val="24"/>
        </w:rPr>
        <w:t>ё</w:t>
      </w:r>
      <w:r w:rsidRPr="006403DE">
        <w:rPr>
          <w:rFonts w:ascii="Arial" w:hAnsi="Arial" w:cs="Arial"/>
          <w:sz w:val="24"/>
          <w:szCs w:val="24"/>
        </w:rPr>
        <w:t xml:space="preserve">т он только с левой стороны, а правая </w:t>
      </w:r>
      <w:r>
        <w:rPr>
          <w:rFonts w:ascii="Arial" w:hAnsi="Arial" w:cs="Arial"/>
          <w:sz w:val="24"/>
          <w:szCs w:val="24"/>
        </w:rPr>
        <w:t>–</w:t>
      </w:r>
      <w:r w:rsidRPr="006403DE">
        <w:rPr>
          <w:rFonts w:ascii="Arial" w:hAnsi="Arial" w:cs="Arial"/>
          <w:sz w:val="24"/>
          <w:szCs w:val="24"/>
        </w:rPr>
        <w:t xml:space="preserve"> всего лишь безду</w:t>
      </w:r>
      <w:r w:rsidRPr="006403DE">
        <w:rPr>
          <w:rFonts w:ascii="Arial" w:hAnsi="Arial" w:cs="Arial"/>
          <w:sz w:val="24"/>
          <w:szCs w:val="24"/>
        </w:rPr>
        <w:t>ш</w:t>
      </w:r>
      <w:r w:rsidRPr="006403DE">
        <w:rPr>
          <w:rFonts w:ascii="Arial" w:hAnsi="Arial" w:cs="Arial"/>
          <w:sz w:val="24"/>
          <w:szCs w:val="24"/>
        </w:rPr>
        <w:t>ный автомат,</w:t>
      </w:r>
      <w:r>
        <w:rPr>
          <w:rFonts w:ascii="Arial" w:hAnsi="Arial" w:cs="Arial"/>
          <w:sz w:val="24"/>
          <w:szCs w:val="24"/>
        </w:rPr>
        <w:t xml:space="preserve"> </w:t>
      </w:r>
      <w:r w:rsidRPr="006403DE">
        <w:rPr>
          <w:rFonts w:ascii="Arial" w:hAnsi="Arial" w:cs="Arial"/>
          <w:sz w:val="24"/>
          <w:szCs w:val="24"/>
        </w:rPr>
        <w:t>вторые</w:t>
      </w:r>
      <w:r>
        <w:rPr>
          <w:rFonts w:ascii="Arial" w:hAnsi="Arial" w:cs="Arial"/>
          <w:sz w:val="24"/>
          <w:szCs w:val="24"/>
        </w:rPr>
        <w:t xml:space="preserve"> –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сознаний</w:t>
      </w:r>
      <w:r>
        <w:rPr>
          <w:rFonts w:ascii="Arial" w:hAnsi="Arial" w:cs="Arial"/>
          <w:sz w:val="24"/>
          <w:szCs w:val="24"/>
        </w:rPr>
        <w:t xml:space="preserve"> </w:t>
      </w:r>
      <w:r w:rsidRPr="006403DE">
        <w:rPr>
          <w:rFonts w:ascii="Arial" w:hAnsi="Arial" w:cs="Arial"/>
          <w:sz w:val="24"/>
          <w:szCs w:val="24"/>
        </w:rPr>
        <w:t>два,</w:t>
      </w:r>
      <w:r>
        <w:rPr>
          <w:rFonts w:ascii="Arial" w:hAnsi="Arial" w:cs="Arial"/>
          <w:sz w:val="24"/>
          <w:szCs w:val="24"/>
        </w:rPr>
        <w:t xml:space="preserve"> </w:t>
      </w:r>
      <w:r w:rsidRPr="006403DE">
        <w:rPr>
          <w:rFonts w:ascii="Arial" w:hAnsi="Arial" w:cs="Arial"/>
          <w:sz w:val="24"/>
          <w:szCs w:val="24"/>
        </w:rPr>
        <w:t>но правое поражено немотой, поскольку центр</w:t>
      </w:r>
      <w:r>
        <w:rPr>
          <w:rFonts w:ascii="Arial" w:hAnsi="Arial" w:cs="Arial"/>
          <w:sz w:val="24"/>
          <w:szCs w:val="24"/>
        </w:rPr>
        <w:t xml:space="preserve"> </w:t>
      </w:r>
      <w:r w:rsidRPr="006403DE">
        <w:rPr>
          <w:rFonts w:ascii="Arial" w:hAnsi="Arial" w:cs="Arial"/>
          <w:sz w:val="24"/>
          <w:szCs w:val="24"/>
        </w:rPr>
        <w:t xml:space="preserve">Брока расположен в левой височной доле, третьи </w:t>
      </w:r>
      <w:r>
        <w:rPr>
          <w:rFonts w:ascii="Arial" w:hAnsi="Arial" w:cs="Arial"/>
          <w:sz w:val="24"/>
          <w:szCs w:val="24"/>
        </w:rPr>
        <w:t>–</w:t>
      </w:r>
      <w:r w:rsidRPr="006403DE">
        <w:rPr>
          <w:rFonts w:ascii="Arial" w:hAnsi="Arial" w:cs="Arial"/>
          <w:sz w:val="24"/>
          <w:szCs w:val="24"/>
        </w:rPr>
        <w:t xml:space="preserve"> что у</w:t>
      </w:r>
      <w:r>
        <w:rPr>
          <w:rFonts w:ascii="Arial" w:hAnsi="Arial" w:cs="Arial"/>
          <w:sz w:val="24"/>
          <w:szCs w:val="24"/>
        </w:rPr>
        <w:t xml:space="preserve"> </w:t>
      </w:r>
      <w:r w:rsidRPr="006403DE">
        <w:rPr>
          <w:rFonts w:ascii="Arial" w:hAnsi="Arial" w:cs="Arial"/>
          <w:sz w:val="24"/>
          <w:szCs w:val="24"/>
        </w:rPr>
        <w:t>него</w:t>
      </w:r>
      <w:r>
        <w:rPr>
          <w:rFonts w:ascii="Arial" w:hAnsi="Arial" w:cs="Arial"/>
          <w:sz w:val="24"/>
          <w:szCs w:val="24"/>
        </w:rPr>
        <w:t xml:space="preserve"> </w:t>
      </w:r>
      <w:r w:rsidRPr="006403DE">
        <w:rPr>
          <w:rFonts w:ascii="Arial" w:hAnsi="Arial" w:cs="Arial"/>
          <w:sz w:val="24"/>
          <w:szCs w:val="24"/>
        </w:rPr>
        <w:t>два</w:t>
      </w:r>
      <w:r>
        <w:rPr>
          <w:rFonts w:ascii="Arial" w:hAnsi="Arial" w:cs="Arial"/>
          <w:sz w:val="24"/>
          <w:szCs w:val="24"/>
        </w:rPr>
        <w:t xml:space="preserve"> </w:t>
      </w:r>
      <w:r w:rsidRPr="006403DE">
        <w:rPr>
          <w:rFonts w:ascii="Arial" w:hAnsi="Arial" w:cs="Arial"/>
          <w:sz w:val="24"/>
          <w:szCs w:val="24"/>
        </w:rPr>
        <w:t>частично</w:t>
      </w:r>
      <w:r>
        <w:rPr>
          <w:rFonts w:ascii="Arial" w:hAnsi="Arial" w:cs="Arial"/>
          <w:sz w:val="24"/>
          <w:szCs w:val="24"/>
        </w:rPr>
        <w:t xml:space="preserve"> </w:t>
      </w:r>
      <w:r w:rsidRPr="006403DE">
        <w:rPr>
          <w:rFonts w:ascii="Arial" w:hAnsi="Arial" w:cs="Arial"/>
          <w:sz w:val="24"/>
          <w:szCs w:val="24"/>
        </w:rPr>
        <w:t>автономных</w:t>
      </w:r>
      <w:r>
        <w:rPr>
          <w:rFonts w:ascii="Arial" w:hAnsi="Arial" w:cs="Arial"/>
          <w:sz w:val="24"/>
          <w:szCs w:val="24"/>
        </w:rPr>
        <w:t xml:space="preserve"> </w:t>
      </w:r>
      <w:r w:rsidRPr="006403DE">
        <w:rPr>
          <w:rFonts w:ascii="Arial" w:hAnsi="Arial" w:cs="Arial"/>
          <w:sz w:val="24"/>
          <w:szCs w:val="24"/>
        </w:rPr>
        <w:t>сознания, и это уже верх всего. Раз нельзя частично выскочить из</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езда, кричал он, или частично умереть, то нельзя и</w:t>
      </w:r>
      <w:r>
        <w:rPr>
          <w:rFonts w:ascii="Arial" w:hAnsi="Arial" w:cs="Arial"/>
          <w:sz w:val="24"/>
          <w:szCs w:val="24"/>
        </w:rPr>
        <w:t xml:space="preserve"> </w:t>
      </w:r>
      <w:r w:rsidRPr="006403DE">
        <w:rPr>
          <w:rFonts w:ascii="Arial" w:hAnsi="Arial" w:cs="Arial"/>
          <w:sz w:val="24"/>
          <w:szCs w:val="24"/>
        </w:rPr>
        <w:t>частично</w:t>
      </w:r>
      <w:r>
        <w:rPr>
          <w:rFonts w:ascii="Arial" w:hAnsi="Arial" w:cs="Arial"/>
          <w:sz w:val="24"/>
          <w:szCs w:val="24"/>
        </w:rPr>
        <w:t xml:space="preserve"> </w:t>
      </w:r>
      <w:r w:rsidRPr="006403DE">
        <w:rPr>
          <w:rFonts w:ascii="Arial" w:hAnsi="Arial" w:cs="Arial"/>
          <w:sz w:val="24"/>
          <w:szCs w:val="24"/>
        </w:rPr>
        <w:t>мыслить!</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дверь</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 xml:space="preserve">уже не выбрасывал </w:t>
      </w:r>
      <w:r>
        <w:rPr>
          <w:rFonts w:ascii="Arial" w:hAnsi="Arial" w:cs="Arial"/>
          <w:sz w:val="24"/>
          <w:szCs w:val="24"/>
        </w:rPr>
        <w:t xml:space="preserve">– как-то </w:t>
      </w:r>
      <w:r w:rsidRPr="006403DE">
        <w:rPr>
          <w:rFonts w:ascii="Arial" w:hAnsi="Arial" w:cs="Arial"/>
          <w:sz w:val="24"/>
          <w:szCs w:val="24"/>
        </w:rPr>
        <w:t>мне его стало жаль. С отчаяния он</w:t>
      </w:r>
      <w:r>
        <w:rPr>
          <w:rFonts w:ascii="Arial" w:hAnsi="Arial" w:cs="Arial"/>
          <w:sz w:val="24"/>
          <w:szCs w:val="24"/>
        </w:rPr>
        <w:t xml:space="preserve"> </w:t>
      </w:r>
      <w:r w:rsidRPr="006403DE">
        <w:rPr>
          <w:rFonts w:ascii="Arial" w:hAnsi="Arial" w:cs="Arial"/>
          <w:sz w:val="24"/>
          <w:szCs w:val="24"/>
        </w:rPr>
        <w:t>попытался м</w:t>
      </w:r>
      <w:r w:rsidRPr="006403DE">
        <w:rPr>
          <w:rFonts w:ascii="Arial" w:hAnsi="Arial" w:cs="Arial"/>
          <w:sz w:val="24"/>
          <w:szCs w:val="24"/>
        </w:rPr>
        <w:t>е</w:t>
      </w:r>
      <w:r w:rsidRPr="006403DE">
        <w:rPr>
          <w:rFonts w:ascii="Arial" w:hAnsi="Arial" w:cs="Arial"/>
          <w:sz w:val="24"/>
          <w:szCs w:val="24"/>
        </w:rPr>
        <w:t>ня подкупить. Он называл это дружеским презентом. Он клялся, что</w:t>
      </w:r>
      <w:r>
        <w:rPr>
          <w:rFonts w:ascii="Arial" w:hAnsi="Arial" w:cs="Arial"/>
          <w:sz w:val="24"/>
          <w:szCs w:val="24"/>
        </w:rPr>
        <w:t xml:space="preserve"> </w:t>
      </w:r>
      <w:r w:rsidRPr="006403DE">
        <w:rPr>
          <w:rFonts w:ascii="Arial" w:hAnsi="Arial" w:cs="Arial"/>
          <w:sz w:val="24"/>
          <w:szCs w:val="24"/>
        </w:rPr>
        <w:t xml:space="preserve">840 долларов </w:t>
      </w:r>
      <w:r>
        <w:rPr>
          <w:rFonts w:ascii="Arial" w:hAnsi="Arial" w:cs="Arial"/>
          <w:sz w:val="24"/>
          <w:szCs w:val="24"/>
        </w:rPr>
        <w:t>–</w:t>
      </w:r>
      <w:r w:rsidRPr="006403DE">
        <w:rPr>
          <w:rFonts w:ascii="Arial" w:hAnsi="Arial" w:cs="Arial"/>
          <w:sz w:val="24"/>
          <w:szCs w:val="24"/>
        </w:rPr>
        <w:t xml:space="preserve"> это все его сбережения на каникулы с девушкой, но он</w:t>
      </w:r>
      <w:r>
        <w:rPr>
          <w:rFonts w:ascii="Arial" w:hAnsi="Arial" w:cs="Arial"/>
          <w:sz w:val="24"/>
          <w:szCs w:val="24"/>
        </w:rPr>
        <w:t xml:space="preserve"> </w:t>
      </w:r>
      <w:r w:rsidRPr="006403DE">
        <w:rPr>
          <w:rFonts w:ascii="Arial" w:hAnsi="Arial" w:cs="Arial"/>
          <w:sz w:val="24"/>
          <w:szCs w:val="24"/>
        </w:rPr>
        <w:t>готов</w:t>
      </w:r>
      <w:r>
        <w:rPr>
          <w:rFonts w:ascii="Arial" w:hAnsi="Arial" w:cs="Arial"/>
          <w:sz w:val="24"/>
          <w:szCs w:val="24"/>
        </w:rPr>
        <w:t xml:space="preserve"> </w:t>
      </w:r>
      <w:r w:rsidRPr="006403DE">
        <w:rPr>
          <w:rFonts w:ascii="Arial" w:hAnsi="Arial" w:cs="Arial"/>
          <w:sz w:val="24"/>
          <w:szCs w:val="24"/>
        </w:rPr>
        <w:t>отказаться</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них</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от не</w:t>
      </w:r>
      <w:r>
        <w:rPr>
          <w:rFonts w:ascii="Arial" w:hAnsi="Arial" w:cs="Arial"/>
          <w:sz w:val="24"/>
          <w:szCs w:val="24"/>
        </w:rPr>
        <w:t>ё</w:t>
      </w:r>
      <w:r w:rsidRPr="006403DE">
        <w:rPr>
          <w:rFonts w:ascii="Arial" w:hAnsi="Arial" w:cs="Arial"/>
          <w:sz w:val="24"/>
          <w:szCs w:val="24"/>
        </w:rPr>
        <w:t>, лишь бы я поведал ему как на духу, КТО</w:t>
      </w:r>
      <w:r>
        <w:rPr>
          <w:rFonts w:ascii="Arial" w:hAnsi="Arial" w:cs="Arial"/>
          <w:sz w:val="24"/>
          <w:szCs w:val="24"/>
        </w:rPr>
        <w:t xml:space="preserve"> </w:t>
      </w:r>
      <w:r w:rsidRPr="006403DE">
        <w:rPr>
          <w:rFonts w:ascii="Arial" w:hAnsi="Arial" w:cs="Arial"/>
          <w:sz w:val="24"/>
          <w:szCs w:val="24"/>
        </w:rPr>
        <w:t>мыслит, когда мыслит</w:t>
      </w:r>
      <w:r>
        <w:rPr>
          <w:rFonts w:ascii="Arial" w:hAnsi="Arial" w:cs="Arial"/>
          <w:sz w:val="24"/>
          <w:szCs w:val="24"/>
        </w:rPr>
        <w:t xml:space="preserve"> моё </w:t>
      </w:r>
      <w:r w:rsidRPr="006403DE">
        <w:rPr>
          <w:rFonts w:ascii="Arial" w:hAnsi="Arial" w:cs="Arial"/>
          <w:sz w:val="24"/>
          <w:szCs w:val="24"/>
        </w:rPr>
        <w:t>правое полушарие, а 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знаю,</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оно</w:t>
      </w:r>
      <w:r>
        <w:rPr>
          <w:rFonts w:ascii="Arial" w:hAnsi="Arial" w:cs="Arial"/>
          <w:sz w:val="24"/>
          <w:szCs w:val="24"/>
        </w:rPr>
        <w:t xml:space="preserve"> </w:t>
      </w:r>
      <w:r w:rsidRPr="006403DE">
        <w:rPr>
          <w:rFonts w:ascii="Arial" w:hAnsi="Arial" w:cs="Arial"/>
          <w:sz w:val="24"/>
          <w:szCs w:val="24"/>
        </w:rPr>
        <w:t>мыслит;</w:t>
      </w:r>
      <w:r>
        <w:rPr>
          <w:rFonts w:ascii="Arial" w:hAnsi="Arial" w:cs="Arial"/>
          <w:sz w:val="24"/>
          <w:szCs w:val="24"/>
        </w:rPr>
        <w:t xml:space="preserve"> </w:t>
      </w:r>
      <w:r w:rsidRPr="006403DE">
        <w:rPr>
          <w:rFonts w:ascii="Arial" w:hAnsi="Arial" w:cs="Arial"/>
          <w:sz w:val="24"/>
          <w:szCs w:val="24"/>
        </w:rPr>
        <w:t>когда</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отослал</w:t>
      </w:r>
      <w:r>
        <w:rPr>
          <w:rFonts w:ascii="Arial" w:hAnsi="Arial" w:cs="Arial"/>
          <w:sz w:val="24"/>
          <w:szCs w:val="24"/>
        </w:rPr>
        <w:t xml:space="preserve"> </w:t>
      </w:r>
      <w:r w:rsidRPr="006403DE">
        <w:rPr>
          <w:rFonts w:ascii="Arial" w:hAnsi="Arial" w:cs="Arial"/>
          <w:sz w:val="24"/>
          <w:szCs w:val="24"/>
        </w:rPr>
        <w:t>его к профе</w:t>
      </w:r>
      <w:r w:rsidRPr="006403DE">
        <w:rPr>
          <w:rFonts w:ascii="Arial" w:hAnsi="Arial" w:cs="Arial"/>
          <w:sz w:val="24"/>
          <w:szCs w:val="24"/>
        </w:rPr>
        <w:t>с</w:t>
      </w:r>
      <w:r w:rsidRPr="006403DE">
        <w:rPr>
          <w:rFonts w:ascii="Arial" w:hAnsi="Arial" w:cs="Arial"/>
          <w:sz w:val="24"/>
          <w:szCs w:val="24"/>
        </w:rPr>
        <w:t>сору Экклезу (стороннику сознания с левой</w:t>
      </w:r>
      <w:r>
        <w:rPr>
          <w:rFonts w:ascii="Arial" w:hAnsi="Arial" w:cs="Arial"/>
          <w:sz w:val="24"/>
          <w:szCs w:val="24"/>
        </w:rPr>
        <w:t xml:space="preserve"> </w:t>
      </w:r>
      <w:r w:rsidRPr="006403DE">
        <w:rPr>
          <w:rFonts w:ascii="Arial" w:hAnsi="Arial" w:cs="Arial"/>
          <w:sz w:val="24"/>
          <w:szCs w:val="24"/>
        </w:rPr>
        <w:t>стороны, полагавшему, что правая в</w:t>
      </w:r>
      <w:r w:rsidRPr="006403DE">
        <w:rPr>
          <w:rFonts w:ascii="Arial" w:hAnsi="Arial" w:cs="Arial"/>
          <w:sz w:val="24"/>
          <w:szCs w:val="24"/>
        </w:rPr>
        <w:t>о</w:t>
      </w:r>
      <w:r w:rsidRPr="006403DE">
        <w:rPr>
          <w:rFonts w:ascii="Arial" w:hAnsi="Arial" w:cs="Arial"/>
          <w:sz w:val="24"/>
          <w:szCs w:val="24"/>
        </w:rPr>
        <w:t>обще не мыслит),</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отозвался</w:t>
      </w:r>
      <w:r>
        <w:rPr>
          <w:rFonts w:ascii="Arial" w:hAnsi="Arial" w:cs="Arial"/>
          <w:sz w:val="24"/>
          <w:szCs w:val="24"/>
        </w:rPr>
        <w:t xml:space="preserve"> </w:t>
      </w:r>
      <w:r w:rsidRPr="006403DE">
        <w:rPr>
          <w:rFonts w:ascii="Arial" w:hAnsi="Arial" w:cs="Arial"/>
          <w:sz w:val="24"/>
          <w:szCs w:val="24"/>
        </w:rPr>
        <w:t>об</w:t>
      </w:r>
      <w:r>
        <w:rPr>
          <w:rFonts w:ascii="Arial" w:hAnsi="Arial" w:cs="Arial"/>
          <w:sz w:val="24"/>
          <w:szCs w:val="24"/>
        </w:rPr>
        <w:t xml:space="preserve"> </w:t>
      </w:r>
      <w:r w:rsidRPr="006403DE">
        <w:rPr>
          <w:rFonts w:ascii="Arial" w:hAnsi="Arial" w:cs="Arial"/>
          <w:sz w:val="24"/>
          <w:szCs w:val="24"/>
        </w:rPr>
        <w:t>этом</w:t>
      </w:r>
      <w:r>
        <w:rPr>
          <w:rFonts w:ascii="Arial" w:hAnsi="Arial" w:cs="Arial"/>
          <w:sz w:val="24"/>
          <w:szCs w:val="24"/>
        </w:rPr>
        <w:t xml:space="preserve"> </w:t>
      </w:r>
      <w:r w:rsidRPr="006403DE">
        <w:rPr>
          <w:rFonts w:ascii="Arial" w:hAnsi="Arial" w:cs="Arial"/>
          <w:sz w:val="24"/>
          <w:szCs w:val="24"/>
        </w:rPr>
        <w:t>уч</w:t>
      </w:r>
      <w:r>
        <w:rPr>
          <w:rFonts w:ascii="Arial" w:hAnsi="Arial" w:cs="Arial"/>
          <w:sz w:val="24"/>
          <w:szCs w:val="24"/>
        </w:rPr>
        <w:t>ё</w:t>
      </w:r>
      <w:r w:rsidRPr="006403DE">
        <w:rPr>
          <w:rFonts w:ascii="Arial" w:hAnsi="Arial" w:cs="Arial"/>
          <w:sz w:val="24"/>
          <w:szCs w:val="24"/>
        </w:rPr>
        <w:t>ном</w:t>
      </w:r>
      <w:r>
        <w:rPr>
          <w:rFonts w:ascii="Arial" w:hAnsi="Arial" w:cs="Arial"/>
          <w:sz w:val="24"/>
          <w:szCs w:val="24"/>
        </w:rPr>
        <w:t xml:space="preserve"> </w:t>
      </w:r>
      <w:r w:rsidRPr="006403DE">
        <w:rPr>
          <w:rFonts w:ascii="Arial" w:hAnsi="Arial" w:cs="Arial"/>
          <w:sz w:val="24"/>
          <w:szCs w:val="24"/>
        </w:rPr>
        <w:t>зазорными</w:t>
      </w:r>
      <w:r>
        <w:rPr>
          <w:rFonts w:ascii="Arial" w:hAnsi="Arial" w:cs="Arial"/>
          <w:sz w:val="24"/>
          <w:szCs w:val="24"/>
        </w:rPr>
        <w:t xml:space="preserve"> </w:t>
      </w:r>
      <w:r w:rsidRPr="006403DE">
        <w:rPr>
          <w:rFonts w:ascii="Arial" w:hAnsi="Arial" w:cs="Arial"/>
          <w:sz w:val="24"/>
          <w:szCs w:val="24"/>
        </w:rPr>
        <w:t>словами. Он уже знал, что я помаленьку научил сво</w:t>
      </w:r>
      <w:r>
        <w:rPr>
          <w:rFonts w:ascii="Arial" w:hAnsi="Arial" w:cs="Arial"/>
          <w:sz w:val="24"/>
          <w:szCs w:val="24"/>
        </w:rPr>
        <w:t>ё</w:t>
      </w:r>
      <w:r w:rsidRPr="006403DE">
        <w:rPr>
          <w:rFonts w:ascii="Arial" w:hAnsi="Arial" w:cs="Arial"/>
          <w:sz w:val="24"/>
          <w:szCs w:val="24"/>
        </w:rPr>
        <w:t xml:space="preserve"> правое</w:t>
      </w:r>
      <w:r>
        <w:rPr>
          <w:rFonts w:ascii="Arial" w:hAnsi="Arial" w:cs="Arial"/>
          <w:sz w:val="24"/>
          <w:szCs w:val="24"/>
        </w:rPr>
        <w:t xml:space="preserve"> </w:t>
      </w:r>
      <w:r w:rsidRPr="006403DE">
        <w:rPr>
          <w:rFonts w:ascii="Arial" w:hAnsi="Arial" w:cs="Arial"/>
          <w:sz w:val="24"/>
          <w:szCs w:val="24"/>
        </w:rPr>
        <w:t>полушарие языку глухонемых, и требовал, чтобы к Экклезу</w:t>
      </w:r>
      <w:r>
        <w:rPr>
          <w:rFonts w:ascii="Arial" w:hAnsi="Arial" w:cs="Arial"/>
          <w:sz w:val="24"/>
          <w:szCs w:val="24"/>
        </w:rPr>
        <w:t xml:space="preserve"> пошёл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объяснил</w:t>
      </w:r>
      <w:r>
        <w:rPr>
          <w:rFonts w:ascii="Arial" w:hAnsi="Arial" w:cs="Arial"/>
          <w:sz w:val="24"/>
          <w:szCs w:val="24"/>
        </w:rPr>
        <w:t xml:space="preserve"> </w:t>
      </w:r>
      <w:r w:rsidRPr="006403DE">
        <w:rPr>
          <w:rFonts w:ascii="Arial" w:hAnsi="Arial" w:cs="Arial"/>
          <w:sz w:val="24"/>
          <w:szCs w:val="24"/>
        </w:rPr>
        <w:t>ему,</w:t>
      </w:r>
      <w:r>
        <w:rPr>
          <w:rFonts w:ascii="Arial" w:hAnsi="Arial" w:cs="Arial"/>
          <w:sz w:val="24"/>
          <w:szCs w:val="24"/>
        </w:rPr>
        <w:t xml:space="preserve"> </w:t>
      </w:r>
      <w:r w:rsidRPr="006403DE">
        <w:rPr>
          <w:rFonts w:ascii="Arial" w:hAnsi="Arial" w:cs="Arial"/>
          <w:sz w:val="24"/>
          <w:szCs w:val="24"/>
        </w:rPr>
        <w:t>что он заблуждается. По вечерам, вместо того чтобы посещать лекции, он</w:t>
      </w:r>
      <w:r>
        <w:rPr>
          <w:rFonts w:ascii="Arial" w:hAnsi="Arial" w:cs="Arial"/>
          <w:sz w:val="24"/>
          <w:szCs w:val="24"/>
        </w:rPr>
        <w:t xml:space="preserve"> </w:t>
      </w:r>
      <w:r w:rsidRPr="006403DE">
        <w:rPr>
          <w:rFonts w:ascii="Arial" w:hAnsi="Arial" w:cs="Arial"/>
          <w:sz w:val="24"/>
          <w:szCs w:val="24"/>
        </w:rPr>
        <w:t>рылся в медицинских</w:t>
      </w:r>
      <w:r>
        <w:rPr>
          <w:rFonts w:ascii="Arial" w:hAnsi="Arial" w:cs="Arial"/>
          <w:sz w:val="24"/>
          <w:szCs w:val="24"/>
        </w:rPr>
        <w:t xml:space="preserve"> </w:t>
      </w:r>
      <w:r w:rsidRPr="006403DE">
        <w:rPr>
          <w:rFonts w:ascii="Arial" w:hAnsi="Arial" w:cs="Arial"/>
          <w:sz w:val="24"/>
          <w:szCs w:val="24"/>
        </w:rPr>
        <w:t>журналах;</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знал,</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нервные</w:t>
      </w:r>
      <w:r>
        <w:rPr>
          <w:rFonts w:ascii="Arial" w:hAnsi="Arial" w:cs="Arial"/>
          <w:sz w:val="24"/>
          <w:szCs w:val="24"/>
        </w:rPr>
        <w:t xml:space="preserve"> </w:t>
      </w:r>
      <w:r w:rsidRPr="006403DE">
        <w:rPr>
          <w:rFonts w:ascii="Arial" w:hAnsi="Arial" w:cs="Arial"/>
          <w:sz w:val="24"/>
          <w:szCs w:val="24"/>
        </w:rPr>
        <w:t>пути</w:t>
      </w:r>
      <w:r>
        <w:rPr>
          <w:rFonts w:ascii="Arial" w:hAnsi="Arial" w:cs="Arial"/>
          <w:sz w:val="24"/>
          <w:szCs w:val="24"/>
        </w:rPr>
        <w:t xml:space="preserve"> </w:t>
      </w:r>
      <w:r w:rsidRPr="006403DE">
        <w:rPr>
          <w:rFonts w:ascii="Arial" w:hAnsi="Arial" w:cs="Arial"/>
          <w:sz w:val="24"/>
          <w:szCs w:val="24"/>
        </w:rPr>
        <w:t>устроены</w:t>
      </w:r>
      <w:r>
        <w:rPr>
          <w:rFonts w:ascii="Arial" w:hAnsi="Arial" w:cs="Arial"/>
          <w:sz w:val="24"/>
          <w:szCs w:val="24"/>
        </w:rPr>
        <w:t xml:space="preserve"> </w:t>
      </w:r>
      <w:r w:rsidRPr="006403DE">
        <w:rPr>
          <w:rFonts w:ascii="Arial" w:hAnsi="Arial" w:cs="Arial"/>
          <w:sz w:val="24"/>
          <w:szCs w:val="24"/>
        </w:rPr>
        <w:t>крест</w:t>
      </w:r>
      <w:r>
        <w:rPr>
          <w:rFonts w:ascii="Arial" w:hAnsi="Arial" w:cs="Arial"/>
          <w:sz w:val="24"/>
          <w:szCs w:val="24"/>
        </w:rPr>
        <w:t>-</w:t>
      </w:r>
      <w:r w:rsidRPr="006403DE">
        <w:rPr>
          <w:rFonts w:ascii="Arial" w:hAnsi="Arial" w:cs="Arial"/>
          <w:sz w:val="24"/>
          <w:szCs w:val="24"/>
        </w:rPr>
        <w:t>накрест,</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искал</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самых толстых компендиумах о</w:t>
      </w:r>
      <w:r w:rsidRPr="006403DE">
        <w:rPr>
          <w:rFonts w:ascii="Arial" w:hAnsi="Arial" w:cs="Arial"/>
          <w:sz w:val="24"/>
          <w:szCs w:val="24"/>
        </w:rPr>
        <w:t>т</w:t>
      </w:r>
      <w:r w:rsidRPr="006403DE">
        <w:rPr>
          <w:rFonts w:ascii="Arial" w:hAnsi="Arial" w:cs="Arial"/>
          <w:sz w:val="24"/>
          <w:szCs w:val="24"/>
        </w:rPr>
        <w:t>вета на вопрос, за</w:t>
      </w:r>
      <w:r>
        <w:rPr>
          <w:rFonts w:ascii="Arial" w:hAnsi="Arial" w:cs="Arial"/>
          <w:sz w:val="24"/>
          <w:szCs w:val="24"/>
        </w:rPr>
        <w:t xml:space="preserve"> </w:t>
      </w:r>
      <w:r w:rsidRPr="006403DE">
        <w:rPr>
          <w:rFonts w:ascii="Arial" w:hAnsi="Arial" w:cs="Arial"/>
          <w:sz w:val="24"/>
          <w:szCs w:val="24"/>
        </w:rPr>
        <w:t>каким ч</w:t>
      </w:r>
      <w:r>
        <w:rPr>
          <w:rFonts w:ascii="Arial" w:hAnsi="Arial" w:cs="Arial"/>
          <w:sz w:val="24"/>
          <w:szCs w:val="24"/>
        </w:rPr>
        <w:t>ё</w:t>
      </w:r>
      <w:r w:rsidRPr="006403DE">
        <w:rPr>
          <w:rFonts w:ascii="Arial" w:hAnsi="Arial" w:cs="Arial"/>
          <w:sz w:val="24"/>
          <w:szCs w:val="24"/>
        </w:rPr>
        <w:t>ртом это понадобилось, чего это</w:t>
      </w:r>
      <w:r>
        <w:rPr>
          <w:rFonts w:ascii="Arial" w:hAnsi="Arial" w:cs="Arial"/>
          <w:sz w:val="24"/>
          <w:szCs w:val="24"/>
        </w:rPr>
        <w:t xml:space="preserve"> </w:t>
      </w:r>
      <w:r w:rsidRPr="006403DE">
        <w:rPr>
          <w:rFonts w:ascii="Arial" w:hAnsi="Arial" w:cs="Arial"/>
          <w:sz w:val="24"/>
          <w:szCs w:val="24"/>
        </w:rPr>
        <w:t>ради</w:t>
      </w:r>
      <w:r>
        <w:rPr>
          <w:rFonts w:ascii="Arial" w:hAnsi="Arial" w:cs="Arial"/>
          <w:sz w:val="24"/>
          <w:szCs w:val="24"/>
        </w:rPr>
        <w:t xml:space="preserve"> </w:t>
      </w:r>
      <w:r w:rsidRPr="006403DE">
        <w:rPr>
          <w:rFonts w:ascii="Arial" w:hAnsi="Arial" w:cs="Arial"/>
          <w:sz w:val="24"/>
          <w:szCs w:val="24"/>
        </w:rPr>
        <w:t>правый</w:t>
      </w:r>
      <w:r>
        <w:rPr>
          <w:rFonts w:ascii="Arial" w:hAnsi="Arial" w:cs="Arial"/>
          <w:sz w:val="24"/>
          <w:szCs w:val="24"/>
        </w:rPr>
        <w:t xml:space="preserve"> </w:t>
      </w:r>
      <w:r w:rsidRPr="006403DE">
        <w:rPr>
          <w:rFonts w:ascii="Arial" w:hAnsi="Arial" w:cs="Arial"/>
          <w:sz w:val="24"/>
          <w:szCs w:val="24"/>
        </w:rPr>
        <w:t>мозг</w:t>
      </w:r>
      <w:r>
        <w:rPr>
          <w:rFonts w:ascii="Arial" w:hAnsi="Arial" w:cs="Arial"/>
          <w:sz w:val="24"/>
          <w:szCs w:val="24"/>
        </w:rPr>
        <w:t xml:space="preserve"> </w:t>
      </w:r>
      <w:r w:rsidRPr="006403DE">
        <w:rPr>
          <w:rFonts w:ascii="Arial" w:hAnsi="Arial" w:cs="Arial"/>
          <w:sz w:val="24"/>
          <w:szCs w:val="24"/>
        </w:rPr>
        <w:t>з</w:t>
      </w:r>
      <w:r w:rsidRPr="006403DE">
        <w:rPr>
          <w:rFonts w:ascii="Arial" w:hAnsi="Arial" w:cs="Arial"/>
          <w:sz w:val="24"/>
          <w:szCs w:val="24"/>
        </w:rPr>
        <w:t>а</w:t>
      </w:r>
      <w:r w:rsidRPr="006403DE">
        <w:rPr>
          <w:rFonts w:ascii="Arial" w:hAnsi="Arial" w:cs="Arial"/>
          <w:sz w:val="24"/>
          <w:szCs w:val="24"/>
        </w:rPr>
        <w:t>ведует</w:t>
      </w:r>
      <w:r>
        <w:rPr>
          <w:rFonts w:ascii="Arial" w:hAnsi="Arial" w:cs="Arial"/>
          <w:sz w:val="24"/>
          <w:szCs w:val="24"/>
        </w:rPr>
        <w:t xml:space="preserve"> </w:t>
      </w:r>
      <w:r w:rsidRPr="006403DE">
        <w:rPr>
          <w:rFonts w:ascii="Arial" w:hAnsi="Arial" w:cs="Arial"/>
          <w:sz w:val="24"/>
          <w:szCs w:val="24"/>
        </w:rPr>
        <w:t>левой</w:t>
      </w:r>
      <w:r>
        <w:rPr>
          <w:rFonts w:ascii="Arial" w:hAnsi="Arial" w:cs="Arial"/>
          <w:sz w:val="24"/>
          <w:szCs w:val="24"/>
        </w:rPr>
        <w:t xml:space="preserve"> </w:t>
      </w:r>
      <w:r w:rsidRPr="006403DE">
        <w:rPr>
          <w:rFonts w:ascii="Arial" w:hAnsi="Arial" w:cs="Arial"/>
          <w:sz w:val="24"/>
          <w:szCs w:val="24"/>
        </w:rPr>
        <w:t>половиной</w:t>
      </w:r>
      <w:r>
        <w:rPr>
          <w:rFonts w:ascii="Arial" w:hAnsi="Arial" w:cs="Arial"/>
          <w:sz w:val="24"/>
          <w:szCs w:val="24"/>
        </w:rPr>
        <w:t xml:space="preserve"> </w:t>
      </w:r>
      <w:r w:rsidRPr="006403DE">
        <w:rPr>
          <w:rFonts w:ascii="Arial" w:hAnsi="Arial" w:cs="Arial"/>
          <w:sz w:val="24"/>
          <w:szCs w:val="24"/>
        </w:rPr>
        <w:t>тела,</w:t>
      </w:r>
      <w:r>
        <w:rPr>
          <w:rFonts w:ascii="Arial" w:hAnsi="Arial" w:cs="Arial"/>
          <w:sz w:val="24"/>
          <w:szCs w:val="24"/>
        </w:rPr>
        <w:t xml:space="preserve"> </w:t>
      </w:r>
      <w:r w:rsidRPr="006403DE">
        <w:rPr>
          <w:rFonts w:ascii="Arial" w:hAnsi="Arial" w:cs="Arial"/>
          <w:sz w:val="24"/>
          <w:szCs w:val="24"/>
        </w:rPr>
        <w:t>и наоборот, но об этом, понятно, нигде ни единого слова не</w:t>
      </w:r>
      <w:r>
        <w:rPr>
          <w:rFonts w:ascii="Arial" w:hAnsi="Arial" w:cs="Arial"/>
          <w:sz w:val="24"/>
          <w:szCs w:val="24"/>
        </w:rPr>
        <w:t xml:space="preserve"> </w:t>
      </w:r>
      <w:r w:rsidRPr="006403DE">
        <w:rPr>
          <w:rFonts w:ascii="Arial" w:hAnsi="Arial" w:cs="Arial"/>
          <w:sz w:val="24"/>
          <w:szCs w:val="24"/>
        </w:rPr>
        <w:t>было. Либо это помогает нам</w:t>
      </w:r>
      <w:r>
        <w:rPr>
          <w:rFonts w:ascii="Arial" w:hAnsi="Arial" w:cs="Arial"/>
          <w:sz w:val="24"/>
          <w:szCs w:val="24"/>
        </w:rPr>
        <w:t xml:space="preserve"> </w:t>
      </w:r>
      <w:r w:rsidRPr="006403DE">
        <w:rPr>
          <w:rFonts w:ascii="Arial" w:hAnsi="Arial" w:cs="Arial"/>
          <w:sz w:val="24"/>
          <w:szCs w:val="24"/>
        </w:rPr>
        <w:t>быть</w:t>
      </w:r>
      <w:r>
        <w:rPr>
          <w:rFonts w:ascii="Arial" w:hAnsi="Arial" w:cs="Arial"/>
          <w:sz w:val="24"/>
          <w:szCs w:val="24"/>
        </w:rPr>
        <w:t xml:space="preserve"> </w:t>
      </w:r>
      <w:r w:rsidRPr="006403DE">
        <w:rPr>
          <w:rFonts w:ascii="Arial" w:hAnsi="Arial" w:cs="Arial"/>
          <w:sz w:val="24"/>
          <w:szCs w:val="24"/>
        </w:rPr>
        <w:t>человеком,</w:t>
      </w:r>
      <w:r>
        <w:rPr>
          <w:rFonts w:ascii="Arial" w:hAnsi="Arial" w:cs="Arial"/>
          <w:sz w:val="24"/>
          <w:szCs w:val="24"/>
        </w:rPr>
        <w:t xml:space="preserve"> </w:t>
      </w:r>
      <w:r w:rsidRPr="006403DE">
        <w:rPr>
          <w:rFonts w:ascii="Arial" w:hAnsi="Arial" w:cs="Arial"/>
          <w:sz w:val="24"/>
          <w:szCs w:val="24"/>
        </w:rPr>
        <w:t>рассуждал</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либо</w:t>
      </w:r>
      <w:r>
        <w:rPr>
          <w:rFonts w:ascii="Arial" w:hAnsi="Arial" w:cs="Arial"/>
          <w:sz w:val="24"/>
          <w:szCs w:val="24"/>
        </w:rPr>
        <w:t xml:space="preserve"> </w:t>
      </w:r>
      <w:r w:rsidRPr="006403DE">
        <w:rPr>
          <w:rFonts w:ascii="Arial" w:hAnsi="Arial" w:cs="Arial"/>
          <w:sz w:val="24"/>
          <w:szCs w:val="24"/>
        </w:rPr>
        <w:t>меш</w:t>
      </w:r>
      <w:r w:rsidRPr="006403DE">
        <w:rPr>
          <w:rFonts w:ascii="Arial" w:hAnsi="Arial" w:cs="Arial"/>
          <w:sz w:val="24"/>
          <w:szCs w:val="24"/>
        </w:rPr>
        <w:t>а</w:t>
      </w:r>
      <w:r w:rsidRPr="006403DE">
        <w:rPr>
          <w:rFonts w:ascii="Arial" w:hAnsi="Arial" w:cs="Arial"/>
          <w:sz w:val="24"/>
          <w:szCs w:val="24"/>
        </w:rPr>
        <w:t>ет.</w:t>
      </w:r>
      <w:r>
        <w:rPr>
          <w:rFonts w:ascii="Arial" w:hAnsi="Arial" w:cs="Arial"/>
          <w:sz w:val="24"/>
          <w:szCs w:val="24"/>
        </w:rPr>
        <w:t xml:space="preserve"> </w:t>
      </w:r>
      <w:r w:rsidRPr="006403DE">
        <w:rPr>
          <w:rFonts w:ascii="Arial" w:hAnsi="Arial" w:cs="Arial"/>
          <w:sz w:val="24"/>
          <w:szCs w:val="24"/>
        </w:rPr>
        <w:t>Психоаналитиков</w:t>
      </w:r>
      <w:r>
        <w:rPr>
          <w:rFonts w:ascii="Arial" w:hAnsi="Arial" w:cs="Arial"/>
          <w:sz w:val="24"/>
          <w:szCs w:val="24"/>
        </w:rPr>
        <w:t xml:space="preserve"> </w:t>
      </w:r>
      <w:r w:rsidRPr="006403DE">
        <w:rPr>
          <w:rFonts w:ascii="Arial" w:hAnsi="Arial" w:cs="Arial"/>
          <w:sz w:val="24"/>
          <w:szCs w:val="24"/>
        </w:rPr>
        <w:t>он изучил тоже и наш</w:t>
      </w:r>
      <w:r>
        <w:rPr>
          <w:rFonts w:ascii="Arial" w:hAnsi="Arial" w:cs="Arial"/>
          <w:sz w:val="24"/>
          <w:szCs w:val="24"/>
        </w:rPr>
        <w:t>ё</w:t>
      </w:r>
      <w:r w:rsidRPr="006403DE">
        <w:rPr>
          <w:rFonts w:ascii="Arial" w:hAnsi="Arial" w:cs="Arial"/>
          <w:sz w:val="24"/>
          <w:szCs w:val="24"/>
        </w:rPr>
        <w:t>л одного, утверждавшего, будто в л</w:t>
      </w:r>
      <w:r w:rsidRPr="006403DE">
        <w:rPr>
          <w:rFonts w:ascii="Arial" w:hAnsi="Arial" w:cs="Arial"/>
          <w:sz w:val="24"/>
          <w:szCs w:val="24"/>
        </w:rPr>
        <w:t>е</w:t>
      </w:r>
      <w:r w:rsidRPr="006403DE">
        <w:rPr>
          <w:rFonts w:ascii="Arial" w:hAnsi="Arial" w:cs="Arial"/>
          <w:sz w:val="24"/>
          <w:szCs w:val="24"/>
        </w:rPr>
        <w:t>вом</w:t>
      </w:r>
      <w:r>
        <w:rPr>
          <w:rFonts w:ascii="Arial" w:hAnsi="Arial" w:cs="Arial"/>
          <w:sz w:val="24"/>
          <w:szCs w:val="24"/>
        </w:rPr>
        <w:t xml:space="preserve"> </w:t>
      </w:r>
      <w:r w:rsidRPr="006403DE">
        <w:rPr>
          <w:rFonts w:ascii="Arial" w:hAnsi="Arial" w:cs="Arial"/>
          <w:sz w:val="24"/>
          <w:szCs w:val="24"/>
        </w:rPr>
        <w:t xml:space="preserve">полушарии помещается сознание, а в правом </w:t>
      </w:r>
      <w:r>
        <w:rPr>
          <w:rFonts w:ascii="Arial" w:hAnsi="Arial" w:cs="Arial"/>
          <w:sz w:val="24"/>
          <w:szCs w:val="24"/>
        </w:rPr>
        <w:t xml:space="preserve">– </w:t>
      </w:r>
      <w:r w:rsidRPr="006403DE">
        <w:rPr>
          <w:rFonts w:ascii="Arial" w:hAnsi="Arial" w:cs="Arial"/>
          <w:sz w:val="24"/>
          <w:szCs w:val="24"/>
        </w:rPr>
        <w:t>подсознание,</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удалось</w:t>
      </w:r>
      <w:r>
        <w:rPr>
          <w:rFonts w:ascii="Arial" w:hAnsi="Arial" w:cs="Arial"/>
          <w:sz w:val="24"/>
          <w:szCs w:val="24"/>
        </w:rPr>
        <w:t xml:space="preserve"> </w:t>
      </w:r>
      <w:r w:rsidRPr="006403DE">
        <w:rPr>
          <w:rFonts w:ascii="Arial" w:hAnsi="Arial" w:cs="Arial"/>
          <w:sz w:val="24"/>
          <w:szCs w:val="24"/>
        </w:rPr>
        <w:t>выбить</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него</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головы</w:t>
      </w:r>
      <w:r>
        <w:rPr>
          <w:rFonts w:ascii="Arial" w:hAnsi="Arial" w:cs="Arial"/>
          <w:sz w:val="24"/>
          <w:szCs w:val="24"/>
        </w:rPr>
        <w:t xml:space="preserve"> </w:t>
      </w:r>
      <w:r w:rsidRPr="006403DE">
        <w:rPr>
          <w:rFonts w:ascii="Arial" w:hAnsi="Arial" w:cs="Arial"/>
          <w:sz w:val="24"/>
          <w:szCs w:val="24"/>
        </w:rPr>
        <w:t>эту</w:t>
      </w:r>
      <w:r>
        <w:rPr>
          <w:rFonts w:ascii="Arial" w:hAnsi="Arial" w:cs="Arial"/>
          <w:sz w:val="24"/>
          <w:szCs w:val="24"/>
        </w:rPr>
        <w:t xml:space="preserve"> </w:t>
      </w:r>
      <w:r w:rsidRPr="006403DE">
        <w:rPr>
          <w:rFonts w:ascii="Arial" w:hAnsi="Arial" w:cs="Arial"/>
          <w:sz w:val="24"/>
          <w:szCs w:val="24"/>
        </w:rPr>
        <w:t>чушь.</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понятным причинам, был куда</w:t>
      </w:r>
      <w:r>
        <w:rPr>
          <w:rFonts w:ascii="Arial" w:hAnsi="Arial" w:cs="Arial"/>
          <w:sz w:val="24"/>
          <w:szCs w:val="24"/>
        </w:rPr>
        <w:t xml:space="preserve"> </w:t>
      </w:r>
      <w:r w:rsidRPr="006403DE">
        <w:rPr>
          <w:rFonts w:ascii="Arial" w:hAnsi="Arial" w:cs="Arial"/>
          <w:sz w:val="24"/>
          <w:szCs w:val="24"/>
        </w:rPr>
        <w:t>начитаннее. Не желая драться ни с самим собою, ни с юношей, снедаемым жаждой</w:t>
      </w:r>
      <w:r>
        <w:rPr>
          <w:rFonts w:ascii="Arial" w:hAnsi="Arial" w:cs="Arial"/>
          <w:sz w:val="24"/>
          <w:szCs w:val="24"/>
        </w:rPr>
        <w:t xml:space="preserve"> </w:t>
      </w:r>
      <w:r w:rsidRPr="006403DE">
        <w:rPr>
          <w:rFonts w:ascii="Arial" w:hAnsi="Arial" w:cs="Arial"/>
          <w:sz w:val="24"/>
          <w:szCs w:val="24"/>
        </w:rPr>
        <w:t>познания, я уехал или, скорее, бежал от него в Нью</w:t>
      </w:r>
      <w:r>
        <w:rPr>
          <w:rFonts w:ascii="Arial" w:hAnsi="Arial" w:cs="Arial"/>
          <w:sz w:val="24"/>
          <w:szCs w:val="24"/>
        </w:rPr>
        <w:t>-</w:t>
      </w:r>
      <w:r w:rsidRPr="006403DE">
        <w:rPr>
          <w:rFonts w:ascii="Arial" w:hAnsi="Arial" w:cs="Arial"/>
          <w:sz w:val="24"/>
          <w:szCs w:val="24"/>
        </w:rPr>
        <w:t xml:space="preserve">Йорк </w:t>
      </w:r>
      <w:r>
        <w:rPr>
          <w:rFonts w:ascii="Arial" w:hAnsi="Arial" w:cs="Arial"/>
          <w:sz w:val="24"/>
          <w:szCs w:val="24"/>
        </w:rPr>
        <w:t>–</w:t>
      </w:r>
      <w:r w:rsidRPr="006403DE">
        <w:rPr>
          <w:rFonts w:ascii="Arial" w:hAnsi="Arial" w:cs="Arial"/>
          <w:sz w:val="24"/>
          <w:szCs w:val="24"/>
        </w:rPr>
        <w:t xml:space="preserve"> и попал из огня в</w:t>
      </w:r>
      <w:r>
        <w:rPr>
          <w:rFonts w:ascii="Arial" w:hAnsi="Arial" w:cs="Arial"/>
          <w:sz w:val="24"/>
          <w:szCs w:val="24"/>
        </w:rPr>
        <w:t xml:space="preserve"> </w:t>
      </w:r>
      <w:r w:rsidRPr="006403DE">
        <w:rPr>
          <w:rFonts w:ascii="Arial" w:hAnsi="Arial" w:cs="Arial"/>
          <w:sz w:val="24"/>
          <w:szCs w:val="24"/>
        </w:rPr>
        <w:t>полымя.</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Я снял крохотную квартирку в</w:t>
      </w:r>
      <w:r>
        <w:rPr>
          <w:rFonts w:ascii="Arial" w:hAnsi="Arial" w:cs="Arial"/>
          <w:sz w:val="24"/>
          <w:szCs w:val="24"/>
        </w:rPr>
        <w:t xml:space="preserve"> </w:t>
      </w:r>
      <w:r w:rsidRPr="006403DE">
        <w:rPr>
          <w:rFonts w:ascii="Arial" w:hAnsi="Arial" w:cs="Arial"/>
          <w:sz w:val="24"/>
          <w:szCs w:val="24"/>
        </w:rPr>
        <w:t>Манхэттене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ездил,</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метро</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автобусе,</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Публичную</w:t>
      </w:r>
      <w:r>
        <w:rPr>
          <w:rFonts w:ascii="Arial" w:hAnsi="Arial" w:cs="Arial"/>
          <w:sz w:val="24"/>
          <w:szCs w:val="24"/>
        </w:rPr>
        <w:t xml:space="preserve"> </w:t>
      </w:r>
      <w:r w:rsidRPr="006403DE">
        <w:rPr>
          <w:rFonts w:ascii="Arial" w:hAnsi="Arial" w:cs="Arial"/>
          <w:sz w:val="24"/>
          <w:szCs w:val="24"/>
        </w:rPr>
        <w:t>библиотеку;</w:t>
      </w:r>
      <w:r>
        <w:rPr>
          <w:rFonts w:ascii="Arial" w:hAnsi="Arial" w:cs="Arial"/>
          <w:sz w:val="24"/>
          <w:szCs w:val="24"/>
        </w:rPr>
        <w:t xml:space="preserve"> </w:t>
      </w:r>
      <w:r w:rsidRPr="006403DE">
        <w:rPr>
          <w:rFonts w:ascii="Arial" w:hAnsi="Arial" w:cs="Arial"/>
          <w:sz w:val="24"/>
          <w:szCs w:val="24"/>
        </w:rPr>
        <w:t>там я читал Хосатица, Вернера, Такера,</w:t>
      </w:r>
      <w:r>
        <w:rPr>
          <w:rFonts w:ascii="Arial" w:hAnsi="Arial" w:cs="Arial"/>
          <w:sz w:val="24"/>
          <w:szCs w:val="24"/>
        </w:rPr>
        <w:t xml:space="preserve"> </w:t>
      </w:r>
      <w:r w:rsidRPr="006403DE">
        <w:rPr>
          <w:rFonts w:ascii="Arial" w:hAnsi="Arial" w:cs="Arial"/>
          <w:sz w:val="24"/>
          <w:szCs w:val="24"/>
        </w:rPr>
        <w:t>Вудса, Шапиро,</w:t>
      </w:r>
      <w:r>
        <w:rPr>
          <w:rFonts w:ascii="Arial" w:hAnsi="Arial" w:cs="Arial"/>
          <w:sz w:val="24"/>
          <w:szCs w:val="24"/>
        </w:rPr>
        <w:t xml:space="preserve"> </w:t>
      </w:r>
      <w:r w:rsidRPr="006403DE">
        <w:rPr>
          <w:rFonts w:ascii="Arial" w:hAnsi="Arial" w:cs="Arial"/>
          <w:sz w:val="24"/>
          <w:szCs w:val="24"/>
        </w:rPr>
        <w:t>Риклана,</w:t>
      </w:r>
      <w:r>
        <w:rPr>
          <w:rFonts w:ascii="Arial" w:hAnsi="Arial" w:cs="Arial"/>
          <w:sz w:val="24"/>
          <w:szCs w:val="24"/>
        </w:rPr>
        <w:t xml:space="preserve"> </w:t>
      </w:r>
      <w:r w:rsidRPr="006403DE">
        <w:rPr>
          <w:rFonts w:ascii="Arial" w:hAnsi="Arial" w:cs="Arial"/>
          <w:sz w:val="24"/>
          <w:szCs w:val="24"/>
        </w:rPr>
        <w:t>Шварца,</w:t>
      </w:r>
      <w:r>
        <w:rPr>
          <w:rFonts w:ascii="Arial" w:hAnsi="Arial" w:cs="Arial"/>
          <w:sz w:val="24"/>
          <w:szCs w:val="24"/>
        </w:rPr>
        <w:t xml:space="preserve"> </w:t>
      </w:r>
      <w:r w:rsidRPr="006403DE">
        <w:rPr>
          <w:rFonts w:ascii="Arial" w:hAnsi="Arial" w:cs="Arial"/>
          <w:sz w:val="24"/>
          <w:szCs w:val="24"/>
        </w:rPr>
        <w:t>Швартца,</w:t>
      </w:r>
      <w:r>
        <w:rPr>
          <w:rFonts w:ascii="Arial" w:hAnsi="Arial" w:cs="Arial"/>
          <w:sz w:val="24"/>
          <w:szCs w:val="24"/>
        </w:rPr>
        <w:t xml:space="preserve"> </w:t>
      </w:r>
      <w:r w:rsidRPr="006403DE">
        <w:rPr>
          <w:rFonts w:ascii="Arial" w:hAnsi="Arial" w:cs="Arial"/>
          <w:sz w:val="24"/>
          <w:szCs w:val="24"/>
        </w:rPr>
        <w:t>Швартса,</w:t>
      </w:r>
      <w:r>
        <w:rPr>
          <w:rFonts w:ascii="Arial" w:hAnsi="Arial" w:cs="Arial"/>
          <w:sz w:val="24"/>
          <w:szCs w:val="24"/>
        </w:rPr>
        <w:t xml:space="preserve"> </w:t>
      </w:r>
      <w:r w:rsidRPr="006403DE">
        <w:rPr>
          <w:rFonts w:ascii="Arial" w:hAnsi="Arial" w:cs="Arial"/>
          <w:sz w:val="24"/>
          <w:szCs w:val="24"/>
        </w:rPr>
        <w:t>Сэ</w:t>
      </w:r>
      <w:r>
        <w:rPr>
          <w:rFonts w:ascii="Arial" w:hAnsi="Arial" w:cs="Arial"/>
          <w:sz w:val="24"/>
          <w:szCs w:val="24"/>
        </w:rPr>
        <w:t>-</w:t>
      </w:r>
      <w:r w:rsidRPr="006403DE">
        <w:rPr>
          <w:rFonts w:ascii="Arial" w:hAnsi="Arial" w:cs="Arial"/>
          <w:sz w:val="24"/>
          <w:szCs w:val="24"/>
        </w:rPr>
        <w:t>Мэ</w:t>
      </w:r>
      <w:r>
        <w:rPr>
          <w:rFonts w:ascii="Arial" w:hAnsi="Arial" w:cs="Arial"/>
          <w:sz w:val="24"/>
          <w:szCs w:val="24"/>
        </w:rPr>
        <w:t>-</w:t>
      </w:r>
      <w:r w:rsidRPr="006403DE">
        <w:rPr>
          <w:rFonts w:ascii="Arial" w:hAnsi="Arial" w:cs="Arial"/>
          <w:sz w:val="24"/>
          <w:szCs w:val="24"/>
        </w:rPr>
        <w:t>Халаши,</w:t>
      </w:r>
      <w:r>
        <w:rPr>
          <w:rFonts w:ascii="Arial" w:hAnsi="Arial" w:cs="Arial"/>
          <w:sz w:val="24"/>
          <w:szCs w:val="24"/>
        </w:rPr>
        <w:t xml:space="preserve"> </w:t>
      </w:r>
      <w:r w:rsidRPr="006403DE">
        <w:rPr>
          <w:rFonts w:ascii="Arial" w:hAnsi="Arial" w:cs="Arial"/>
          <w:sz w:val="24"/>
          <w:szCs w:val="24"/>
        </w:rPr>
        <w:t>Росси,</w:t>
      </w:r>
      <w:r>
        <w:rPr>
          <w:rFonts w:ascii="Arial" w:hAnsi="Arial" w:cs="Arial"/>
          <w:sz w:val="24"/>
          <w:szCs w:val="24"/>
        </w:rPr>
        <w:t xml:space="preserve"> </w:t>
      </w:r>
      <w:r w:rsidRPr="006403DE">
        <w:rPr>
          <w:rFonts w:ascii="Arial" w:hAnsi="Arial" w:cs="Arial"/>
          <w:sz w:val="24"/>
          <w:szCs w:val="24"/>
        </w:rPr>
        <w:t>Лишмена,</w:t>
      </w:r>
      <w:r>
        <w:rPr>
          <w:rFonts w:ascii="Arial" w:hAnsi="Arial" w:cs="Arial"/>
          <w:sz w:val="24"/>
          <w:szCs w:val="24"/>
        </w:rPr>
        <w:t xml:space="preserve"> </w:t>
      </w:r>
      <w:r w:rsidRPr="006403DE">
        <w:rPr>
          <w:rFonts w:ascii="Arial" w:hAnsi="Arial" w:cs="Arial"/>
          <w:sz w:val="24"/>
          <w:szCs w:val="24"/>
        </w:rPr>
        <w:t>Кеньона,</w:t>
      </w:r>
      <w:r>
        <w:rPr>
          <w:rFonts w:ascii="Arial" w:hAnsi="Arial" w:cs="Arial"/>
          <w:sz w:val="24"/>
          <w:szCs w:val="24"/>
        </w:rPr>
        <w:t xml:space="preserve"> </w:t>
      </w:r>
      <w:r w:rsidRPr="006403DE">
        <w:rPr>
          <w:rFonts w:ascii="Arial" w:hAnsi="Arial" w:cs="Arial"/>
          <w:sz w:val="24"/>
          <w:szCs w:val="24"/>
        </w:rPr>
        <w:t>Харви,</w:t>
      </w:r>
      <w:r>
        <w:rPr>
          <w:rFonts w:ascii="Arial" w:hAnsi="Arial" w:cs="Arial"/>
          <w:sz w:val="24"/>
          <w:szCs w:val="24"/>
        </w:rPr>
        <w:t xml:space="preserve"> </w:t>
      </w:r>
      <w:r w:rsidRPr="006403DE">
        <w:rPr>
          <w:rFonts w:ascii="Arial" w:hAnsi="Arial" w:cs="Arial"/>
          <w:sz w:val="24"/>
          <w:szCs w:val="24"/>
        </w:rPr>
        <w:t>Фишера, Коэна, Брамбека и чуть ли не три десятка</w:t>
      </w:r>
      <w:r>
        <w:rPr>
          <w:rFonts w:ascii="Arial" w:hAnsi="Arial" w:cs="Arial"/>
          <w:sz w:val="24"/>
          <w:szCs w:val="24"/>
        </w:rPr>
        <w:t xml:space="preserve"> </w:t>
      </w:r>
      <w:r w:rsidRPr="006403DE">
        <w:rPr>
          <w:rFonts w:ascii="Arial" w:hAnsi="Arial" w:cs="Arial"/>
          <w:sz w:val="24"/>
          <w:szCs w:val="24"/>
        </w:rPr>
        <w:t>разных Раппопортов, и по дороге едва ли не всякий раз</w:t>
      </w:r>
      <w:r>
        <w:rPr>
          <w:rFonts w:ascii="Arial" w:hAnsi="Arial" w:cs="Arial"/>
          <w:sz w:val="24"/>
          <w:szCs w:val="24"/>
        </w:rPr>
        <w:t xml:space="preserve"> </w:t>
      </w:r>
      <w:r w:rsidRPr="006403DE">
        <w:rPr>
          <w:rFonts w:ascii="Arial" w:hAnsi="Arial" w:cs="Arial"/>
          <w:sz w:val="24"/>
          <w:szCs w:val="24"/>
        </w:rPr>
        <w:t>случались</w:t>
      </w:r>
      <w:r>
        <w:rPr>
          <w:rFonts w:ascii="Arial" w:hAnsi="Arial" w:cs="Arial"/>
          <w:sz w:val="24"/>
          <w:szCs w:val="24"/>
        </w:rPr>
        <w:t xml:space="preserve"> </w:t>
      </w:r>
      <w:r w:rsidRPr="006403DE">
        <w:rPr>
          <w:rFonts w:ascii="Arial" w:hAnsi="Arial" w:cs="Arial"/>
          <w:sz w:val="24"/>
          <w:szCs w:val="24"/>
        </w:rPr>
        <w:t>скандалы,</w:t>
      </w:r>
      <w:r>
        <w:rPr>
          <w:rFonts w:ascii="Arial" w:hAnsi="Arial" w:cs="Arial"/>
          <w:sz w:val="24"/>
          <w:szCs w:val="24"/>
        </w:rPr>
        <w:t xml:space="preserve"> </w:t>
      </w:r>
      <w:r w:rsidRPr="006403DE">
        <w:rPr>
          <w:rFonts w:ascii="Arial" w:hAnsi="Arial" w:cs="Arial"/>
          <w:sz w:val="24"/>
          <w:szCs w:val="24"/>
        </w:rPr>
        <w:t>потому что всех хорошеньких женщин, а блондинок особенно, я норовил ущипнуть</w:t>
      </w:r>
      <w:r>
        <w:rPr>
          <w:rFonts w:ascii="Arial" w:hAnsi="Arial" w:cs="Arial"/>
          <w:sz w:val="24"/>
          <w:szCs w:val="24"/>
        </w:rPr>
        <w:t xml:space="preserve"> </w:t>
      </w:r>
      <w:r w:rsidRPr="006403DE">
        <w:rPr>
          <w:rFonts w:ascii="Arial" w:hAnsi="Arial" w:cs="Arial"/>
          <w:sz w:val="24"/>
          <w:szCs w:val="24"/>
        </w:rPr>
        <w:t>пониже</w:t>
      </w:r>
      <w:r>
        <w:rPr>
          <w:rFonts w:ascii="Arial" w:hAnsi="Arial" w:cs="Arial"/>
          <w:sz w:val="24"/>
          <w:szCs w:val="24"/>
        </w:rPr>
        <w:t xml:space="preserve"> </w:t>
      </w:r>
      <w:r w:rsidRPr="006403DE">
        <w:rPr>
          <w:rFonts w:ascii="Arial" w:hAnsi="Arial" w:cs="Arial"/>
          <w:sz w:val="24"/>
          <w:szCs w:val="24"/>
        </w:rPr>
        <w:t>спины.</w:t>
      </w:r>
      <w:r>
        <w:rPr>
          <w:rFonts w:ascii="Arial" w:hAnsi="Arial" w:cs="Arial"/>
          <w:sz w:val="24"/>
          <w:szCs w:val="24"/>
        </w:rPr>
        <w:t xml:space="preserve"> </w:t>
      </w:r>
      <w:r w:rsidRPr="006403DE">
        <w:rPr>
          <w:rFonts w:ascii="Arial" w:hAnsi="Arial" w:cs="Arial"/>
          <w:sz w:val="24"/>
          <w:szCs w:val="24"/>
        </w:rPr>
        <w:t>Занималась</w:t>
      </w:r>
      <w:r>
        <w:rPr>
          <w:rFonts w:ascii="Arial" w:hAnsi="Arial" w:cs="Arial"/>
          <w:sz w:val="24"/>
          <w:szCs w:val="24"/>
        </w:rPr>
        <w:t xml:space="preserve"> </w:t>
      </w:r>
      <w:r w:rsidRPr="006403DE">
        <w:rPr>
          <w:rFonts w:ascii="Arial" w:hAnsi="Arial" w:cs="Arial"/>
          <w:sz w:val="24"/>
          <w:szCs w:val="24"/>
        </w:rPr>
        <w:t>этим,</w:t>
      </w:r>
      <w:r>
        <w:rPr>
          <w:rFonts w:ascii="Arial" w:hAnsi="Arial" w:cs="Arial"/>
          <w:sz w:val="24"/>
          <w:szCs w:val="24"/>
        </w:rPr>
        <w:t xml:space="preserve"> </w:t>
      </w:r>
      <w:r w:rsidRPr="006403DE">
        <w:rPr>
          <w:rFonts w:ascii="Arial" w:hAnsi="Arial" w:cs="Arial"/>
          <w:sz w:val="24"/>
          <w:szCs w:val="24"/>
        </w:rPr>
        <w:t>разумеется,</w:t>
      </w:r>
      <w:r>
        <w:rPr>
          <w:rFonts w:ascii="Arial" w:hAnsi="Arial" w:cs="Arial"/>
          <w:sz w:val="24"/>
          <w:szCs w:val="24"/>
        </w:rPr>
        <w:t xml:space="preserve"> </w:t>
      </w:r>
      <w:r w:rsidRPr="006403DE">
        <w:rPr>
          <w:rFonts w:ascii="Arial" w:hAnsi="Arial" w:cs="Arial"/>
          <w:sz w:val="24"/>
          <w:szCs w:val="24"/>
        </w:rPr>
        <w:t>моя</w:t>
      </w:r>
      <w:r>
        <w:rPr>
          <w:rFonts w:ascii="Arial" w:hAnsi="Arial" w:cs="Arial"/>
          <w:sz w:val="24"/>
          <w:szCs w:val="24"/>
        </w:rPr>
        <w:t xml:space="preserve"> </w:t>
      </w:r>
      <w:r w:rsidRPr="006403DE">
        <w:rPr>
          <w:rFonts w:ascii="Arial" w:hAnsi="Arial" w:cs="Arial"/>
          <w:sz w:val="24"/>
          <w:szCs w:val="24"/>
        </w:rPr>
        <w:t>левая рука (и притом не</w:t>
      </w:r>
      <w:r>
        <w:rPr>
          <w:rFonts w:ascii="Arial" w:hAnsi="Arial" w:cs="Arial"/>
          <w:sz w:val="24"/>
          <w:szCs w:val="24"/>
        </w:rPr>
        <w:t xml:space="preserve"> </w:t>
      </w:r>
      <w:r w:rsidRPr="006403DE">
        <w:rPr>
          <w:rFonts w:ascii="Arial" w:hAnsi="Arial" w:cs="Arial"/>
          <w:sz w:val="24"/>
          <w:szCs w:val="24"/>
        </w:rPr>
        <w:t>всегда в толкучке), но попробуйте объясните</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немногих</w:t>
      </w:r>
      <w:r>
        <w:rPr>
          <w:rFonts w:ascii="Arial" w:hAnsi="Arial" w:cs="Arial"/>
          <w:sz w:val="24"/>
          <w:szCs w:val="24"/>
        </w:rPr>
        <w:t xml:space="preserve"> </w:t>
      </w:r>
      <w:r w:rsidRPr="006403DE">
        <w:rPr>
          <w:rFonts w:ascii="Arial" w:hAnsi="Arial" w:cs="Arial"/>
          <w:sz w:val="24"/>
          <w:szCs w:val="24"/>
        </w:rPr>
        <w:t>словах!</w:t>
      </w:r>
      <w:r>
        <w:rPr>
          <w:rFonts w:ascii="Arial" w:hAnsi="Arial" w:cs="Arial"/>
          <w:sz w:val="24"/>
          <w:szCs w:val="24"/>
        </w:rPr>
        <w:t xml:space="preserve"> </w:t>
      </w:r>
      <w:r w:rsidRPr="006403DE">
        <w:rPr>
          <w:rFonts w:ascii="Arial" w:hAnsi="Arial" w:cs="Arial"/>
          <w:sz w:val="24"/>
          <w:szCs w:val="24"/>
        </w:rPr>
        <w:t>Хуже</w:t>
      </w:r>
      <w:r>
        <w:rPr>
          <w:rFonts w:ascii="Arial" w:hAnsi="Arial" w:cs="Arial"/>
          <w:sz w:val="24"/>
          <w:szCs w:val="24"/>
        </w:rPr>
        <w:t xml:space="preserve"> </w:t>
      </w:r>
      <w:r w:rsidRPr="006403DE">
        <w:rPr>
          <w:rFonts w:ascii="Arial" w:hAnsi="Arial" w:cs="Arial"/>
          <w:sz w:val="24"/>
          <w:szCs w:val="24"/>
        </w:rPr>
        <w:t>всего</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то, что я раз</w:t>
      </w:r>
      <w:r>
        <w:rPr>
          <w:rFonts w:ascii="Arial" w:hAnsi="Arial" w:cs="Arial"/>
          <w:sz w:val="24"/>
          <w:szCs w:val="24"/>
        </w:rPr>
        <w:t>-</w:t>
      </w:r>
      <w:r w:rsidRPr="006403DE">
        <w:rPr>
          <w:rFonts w:ascii="Arial" w:hAnsi="Arial" w:cs="Arial"/>
          <w:sz w:val="24"/>
          <w:szCs w:val="24"/>
        </w:rPr>
        <w:t>другой получил оплеуху, но то, что обычно эти</w:t>
      </w:r>
      <w:r>
        <w:rPr>
          <w:rFonts w:ascii="Arial" w:hAnsi="Arial" w:cs="Arial"/>
          <w:sz w:val="24"/>
          <w:szCs w:val="24"/>
        </w:rPr>
        <w:t xml:space="preserve"> </w:t>
      </w:r>
      <w:r w:rsidRPr="006403DE">
        <w:rPr>
          <w:rFonts w:ascii="Arial" w:hAnsi="Arial" w:cs="Arial"/>
          <w:sz w:val="24"/>
          <w:szCs w:val="24"/>
        </w:rPr>
        <w:t xml:space="preserve">женщины вовсе не считали себя обиженными.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Напротив, они усматривали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мо</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w:t>
      </w:r>
      <w:r w:rsidRPr="006403DE">
        <w:rPr>
          <w:rFonts w:ascii="Arial" w:hAnsi="Arial" w:cs="Arial"/>
          <w:sz w:val="24"/>
          <w:szCs w:val="24"/>
        </w:rPr>
        <w:t>щипке</w:t>
      </w:r>
      <w:r>
        <w:rPr>
          <w:rFonts w:ascii="Arial" w:hAnsi="Arial" w:cs="Arial"/>
          <w:sz w:val="24"/>
          <w:szCs w:val="24"/>
        </w:rPr>
        <w:t xml:space="preserve"> </w:t>
      </w:r>
      <w:r w:rsidRPr="006403DE">
        <w:rPr>
          <w:rFonts w:ascii="Arial" w:hAnsi="Arial" w:cs="Arial"/>
          <w:sz w:val="24"/>
          <w:szCs w:val="24"/>
        </w:rPr>
        <w:t>приглашение</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небольшому</w:t>
      </w:r>
      <w:r>
        <w:rPr>
          <w:rFonts w:ascii="Arial" w:hAnsi="Arial" w:cs="Arial"/>
          <w:sz w:val="24"/>
          <w:szCs w:val="24"/>
        </w:rPr>
        <w:t xml:space="preserve"> </w:t>
      </w:r>
      <w:r w:rsidRPr="006403DE">
        <w:rPr>
          <w:rFonts w:ascii="Arial" w:hAnsi="Arial" w:cs="Arial"/>
          <w:sz w:val="24"/>
          <w:szCs w:val="24"/>
        </w:rPr>
        <w:t>рома</w:t>
      </w:r>
      <w:r w:rsidRPr="006403DE">
        <w:rPr>
          <w:rFonts w:ascii="Arial" w:hAnsi="Arial" w:cs="Arial"/>
          <w:sz w:val="24"/>
          <w:szCs w:val="24"/>
        </w:rPr>
        <w:t>н</w:t>
      </w:r>
      <w:r w:rsidRPr="006403DE">
        <w:rPr>
          <w:rFonts w:ascii="Arial" w:hAnsi="Arial" w:cs="Arial"/>
          <w:sz w:val="24"/>
          <w:szCs w:val="24"/>
        </w:rPr>
        <w:t>чику, а уж о романчиках мне думалось</w:t>
      </w:r>
      <w:r>
        <w:rPr>
          <w:rFonts w:ascii="Arial" w:hAnsi="Arial" w:cs="Arial"/>
          <w:sz w:val="24"/>
          <w:szCs w:val="24"/>
        </w:rPr>
        <w:t xml:space="preserve"> </w:t>
      </w:r>
      <w:r w:rsidRPr="006403DE">
        <w:rPr>
          <w:rFonts w:ascii="Arial" w:hAnsi="Arial" w:cs="Arial"/>
          <w:sz w:val="24"/>
          <w:szCs w:val="24"/>
        </w:rPr>
        <w:t>тогда меньше</w:t>
      </w:r>
      <w:r>
        <w:rPr>
          <w:rFonts w:ascii="Arial" w:hAnsi="Arial" w:cs="Arial"/>
          <w:sz w:val="24"/>
          <w:szCs w:val="24"/>
        </w:rPr>
        <w:t xml:space="preserve"> </w:t>
      </w:r>
      <w:r w:rsidRPr="006403DE">
        <w:rPr>
          <w:rFonts w:ascii="Arial" w:hAnsi="Arial" w:cs="Arial"/>
          <w:sz w:val="24"/>
          <w:szCs w:val="24"/>
        </w:rPr>
        <w:t>всего.</w:t>
      </w:r>
      <w:r>
        <w:rPr>
          <w:rFonts w:ascii="Arial" w:hAnsi="Arial" w:cs="Arial"/>
          <w:sz w:val="24"/>
          <w:szCs w:val="24"/>
        </w:rPr>
        <w:t xml:space="preserve"> </w:t>
      </w:r>
      <w:r w:rsidRPr="006403DE">
        <w:rPr>
          <w:rFonts w:ascii="Arial" w:hAnsi="Arial" w:cs="Arial"/>
          <w:sz w:val="24"/>
          <w:szCs w:val="24"/>
        </w:rPr>
        <w:t>Насколько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мог</w:t>
      </w:r>
      <w:r>
        <w:rPr>
          <w:rFonts w:ascii="Arial" w:hAnsi="Arial" w:cs="Arial"/>
          <w:sz w:val="24"/>
          <w:szCs w:val="24"/>
        </w:rPr>
        <w:t xml:space="preserve"> </w:t>
      </w:r>
      <w:r w:rsidRPr="006403DE">
        <w:rPr>
          <w:rFonts w:ascii="Arial" w:hAnsi="Arial" w:cs="Arial"/>
          <w:sz w:val="24"/>
          <w:szCs w:val="24"/>
        </w:rPr>
        <w:t>понять,</w:t>
      </w:r>
      <w:r>
        <w:rPr>
          <w:rFonts w:ascii="Arial" w:hAnsi="Arial" w:cs="Arial"/>
          <w:sz w:val="24"/>
          <w:szCs w:val="24"/>
        </w:rPr>
        <w:t xml:space="preserve"> </w:t>
      </w:r>
      <w:r w:rsidRPr="006403DE">
        <w:rPr>
          <w:rFonts w:ascii="Arial" w:hAnsi="Arial" w:cs="Arial"/>
          <w:sz w:val="24"/>
          <w:szCs w:val="24"/>
        </w:rPr>
        <w:t>опл</w:t>
      </w:r>
      <w:r w:rsidRPr="006403DE">
        <w:rPr>
          <w:rFonts w:ascii="Arial" w:hAnsi="Arial" w:cs="Arial"/>
          <w:sz w:val="24"/>
          <w:szCs w:val="24"/>
        </w:rPr>
        <w:t>е</w:t>
      </w:r>
      <w:r w:rsidRPr="006403DE">
        <w:rPr>
          <w:rFonts w:ascii="Arial" w:hAnsi="Arial" w:cs="Arial"/>
          <w:sz w:val="24"/>
          <w:szCs w:val="24"/>
        </w:rPr>
        <w:t>ухами</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насаждали</w:t>
      </w:r>
      <w:r>
        <w:rPr>
          <w:rFonts w:ascii="Arial" w:hAnsi="Arial" w:cs="Arial"/>
          <w:sz w:val="24"/>
          <w:szCs w:val="24"/>
        </w:rPr>
        <w:t xml:space="preserve"> </w:t>
      </w:r>
      <w:r w:rsidRPr="006403DE">
        <w:rPr>
          <w:rFonts w:ascii="Arial" w:hAnsi="Arial" w:cs="Arial"/>
          <w:sz w:val="24"/>
          <w:szCs w:val="24"/>
        </w:rPr>
        <w:t>активистки</w:t>
      </w:r>
      <w:r>
        <w:rPr>
          <w:rFonts w:ascii="Arial" w:hAnsi="Arial" w:cs="Arial"/>
          <w:sz w:val="24"/>
          <w:szCs w:val="24"/>
        </w:rPr>
        <w:t xml:space="preserve"> </w:t>
      </w:r>
      <w:r w:rsidRPr="006403DE">
        <w:rPr>
          <w:rFonts w:ascii="Arial" w:hAnsi="Arial" w:cs="Arial"/>
          <w:sz w:val="24"/>
          <w:szCs w:val="24"/>
        </w:rPr>
        <w:t>women's</w:t>
      </w:r>
      <w:r>
        <w:rPr>
          <w:rFonts w:ascii="Arial" w:hAnsi="Arial" w:cs="Arial"/>
          <w:sz w:val="24"/>
          <w:szCs w:val="24"/>
        </w:rPr>
        <w:t xml:space="preserve"> </w:t>
      </w:r>
      <w:r w:rsidRPr="006403DE">
        <w:rPr>
          <w:rFonts w:ascii="Arial" w:hAnsi="Arial" w:cs="Arial"/>
          <w:sz w:val="24"/>
          <w:szCs w:val="24"/>
        </w:rPr>
        <w:t>liberation</w:t>
      </w:r>
      <w:r>
        <w:rPr>
          <w:rStyle w:val="FootnoteReference"/>
          <w:rFonts w:ascii="Arial" w:hAnsi="Arial" w:cs="Arial"/>
          <w:sz w:val="24"/>
          <w:szCs w:val="24"/>
        </w:rPr>
        <w:footnoteReference w:id="5"/>
      </w:r>
      <w:r>
        <w:rPr>
          <w:rFonts w:ascii="Arial" w:hAnsi="Arial" w:cs="Arial"/>
          <w:sz w:val="24"/>
          <w:szCs w:val="24"/>
        </w:rPr>
        <w:t xml:space="preserve"> –</w:t>
      </w:r>
      <w:r w:rsidRPr="006403DE">
        <w:rPr>
          <w:rFonts w:ascii="Arial" w:hAnsi="Arial" w:cs="Arial"/>
          <w:sz w:val="24"/>
          <w:szCs w:val="24"/>
        </w:rPr>
        <w:t xml:space="preserve"> крайне редко, однако, так как хорошеньких среди них</w:t>
      </w:r>
      <w:r>
        <w:rPr>
          <w:rFonts w:ascii="Arial" w:hAnsi="Arial" w:cs="Arial"/>
          <w:sz w:val="24"/>
          <w:szCs w:val="24"/>
        </w:rPr>
        <w:t xml:space="preserve"> </w:t>
      </w:r>
      <w:r w:rsidRPr="006403DE">
        <w:rPr>
          <w:rFonts w:ascii="Arial" w:hAnsi="Arial" w:cs="Arial"/>
          <w:sz w:val="24"/>
          <w:szCs w:val="24"/>
        </w:rPr>
        <w:t>раз,</w:t>
      </w:r>
      <w:r>
        <w:rPr>
          <w:rFonts w:ascii="Arial" w:hAnsi="Arial" w:cs="Arial"/>
          <w:sz w:val="24"/>
          <w:szCs w:val="24"/>
        </w:rPr>
        <w:t xml:space="preserve"> </w:t>
      </w:r>
      <w:r w:rsidRPr="006403DE">
        <w:rPr>
          <w:rFonts w:ascii="Arial" w:hAnsi="Arial" w:cs="Arial"/>
          <w:sz w:val="24"/>
          <w:szCs w:val="24"/>
        </w:rPr>
        <w:t>два и обч</w:t>
      </w:r>
      <w:r>
        <w:rPr>
          <w:rFonts w:ascii="Arial" w:hAnsi="Arial" w:cs="Arial"/>
          <w:sz w:val="24"/>
          <w:szCs w:val="24"/>
        </w:rPr>
        <w:t>ё</w:t>
      </w:r>
      <w:r w:rsidRPr="006403DE">
        <w:rPr>
          <w:rFonts w:ascii="Arial" w:hAnsi="Arial" w:cs="Arial"/>
          <w:sz w:val="24"/>
          <w:szCs w:val="24"/>
        </w:rPr>
        <w:t>лся.</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Видя,</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самому</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выбраться из моего кошмарного состояния, я</w:t>
      </w:r>
      <w:r>
        <w:rPr>
          <w:rFonts w:ascii="Arial" w:hAnsi="Arial" w:cs="Arial"/>
          <w:sz w:val="24"/>
          <w:szCs w:val="24"/>
        </w:rPr>
        <w:t xml:space="preserve"> </w:t>
      </w:r>
      <w:r w:rsidRPr="006403DE">
        <w:rPr>
          <w:rFonts w:ascii="Arial" w:hAnsi="Arial" w:cs="Arial"/>
          <w:sz w:val="24"/>
          <w:szCs w:val="24"/>
        </w:rPr>
        <w:t>связа</w:t>
      </w:r>
      <w:r w:rsidRPr="006403DE">
        <w:rPr>
          <w:rFonts w:ascii="Arial" w:hAnsi="Arial" w:cs="Arial"/>
          <w:sz w:val="24"/>
          <w:szCs w:val="24"/>
        </w:rPr>
        <w:t>л</w:t>
      </w:r>
      <w:r w:rsidRPr="006403DE">
        <w:rPr>
          <w:rFonts w:ascii="Arial" w:hAnsi="Arial" w:cs="Arial"/>
          <w:sz w:val="24"/>
          <w:szCs w:val="24"/>
        </w:rPr>
        <w:t>ся со светилами медицинской науки. И они мною занялись, а</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по</w:t>
      </w:r>
      <w:r w:rsidRPr="006403DE">
        <w:rPr>
          <w:rFonts w:ascii="Arial" w:hAnsi="Arial" w:cs="Arial"/>
          <w:sz w:val="24"/>
          <w:szCs w:val="24"/>
        </w:rPr>
        <w:t>д</w:t>
      </w:r>
      <w:r w:rsidRPr="006403DE">
        <w:rPr>
          <w:rFonts w:ascii="Arial" w:hAnsi="Arial" w:cs="Arial"/>
          <w:sz w:val="24"/>
          <w:szCs w:val="24"/>
        </w:rPr>
        <w:t>вергнут</w:t>
      </w:r>
      <w:r>
        <w:rPr>
          <w:rFonts w:ascii="Arial" w:hAnsi="Arial" w:cs="Arial"/>
          <w:sz w:val="24"/>
          <w:szCs w:val="24"/>
        </w:rPr>
        <w:t xml:space="preserve"> </w:t>
      </w:r>
      <w:r w:rsidRPr="006403DE">
        <w:rPr>
          <w:rFonts w:ascii="Arial" w:hAnsi="Arial" w:cs="Arial"/>
          <w:sz w:val="24"/>
          <w:szCs w:val="24"/>
        </w:rPr>
        <w:t>всевозможным</w:t>
      </w:r>
      <w:r>
        <w:rPr>
          <w:rFonts w:ascii="Arial" w:hAnsi="Arial" w:cs="Arial"/>
          <w:sz w:val="24"/>
          <w:szCs w:val="24"/>
        </w:rPr>
        <w:t xml:space="preserve"> </w:t>
      </w:r>
      <w:r w:rsidRPr="006403DE">
        <w:rPr>
          <w:rFonts w:ascii="Arial" w:hAnsi="Arial" w:cs="Arial"/>
          <w:sz w:val="24"/>
          <w:szCs w:val="24"/>
        </w:rPr>
        <w:t>анализам,</w:t>
      </w:r>
      <w:r>
        <w:rPr>
          <w:rFonts w:ascii="Arial" w:hAnsi="Arial" w:cs="Arial"/>
          <w:sz w:val="24"/>
          <w:szCs w:val="24"/>
        </w:rPr>
        <w:t xml:space="preserve"> </w:t>
      </w:r>
      <w:r w:rsidRPr="006403DE">
        <w:rPr>
          <w:rFonts w:ascii="Arial" w:hAnsi="Arial" w:cs="Arial"/>
          <w:sz w:val="24"/>
          <w:szCs w:val="24"/>
        </w:rPr>
        <w:t>рентгеноскопии,</w:t>
      </w:r>
      <w:r>
        <w:rPr>
          <w:rFonts w:ascii="Arial" w:hAnsi="Arial" w:cs="Arial"/>
          <w:sz w:val="24"/>
          <w:szCs w:val="24"/>
        </w:rPr>
        <w:t xml:space="preserve"> </w:t>
      </w:r>
      <w:r w:rsidRPr="006403DE">
        <w:rPr>
          <w:rFonts w:ascii="Arial" w:hAnsi="Arial" w:cs="Arial"/>
          <w:sz w:val="24"/>
          <w:szCs w:val="24"/>
        </w:rPr>
        <w:t>стахистоскопии,</w:t>
      </w:r>
      <w:r>
        <w:rPr>
          <w:rFonts w:ascii="Arial" w:hAnsi="Arial" w:cs="Arial"/>
          <w:sz w:val="24"/>
          <w:szCs w:val="24"/>
        </w:rPr>
        <w:t xml:space="preserve"> </w:t>
      </w:r>
      <w:r w:rsidRPr="006403DE">
        <w:rPr>
          <w:rFonts w:ascii="Arial" w:hAnsi="Arial" w:cs="Arial"/>
          <w:sz w:val="24"/>
          <w:szCs w:val="24"/>
        </w:rPr>
        <w:t>воздействию</w:t>
      </w:r>
      <w:r>
        <w:rPr>
          <w:rFonts w:ascii="Arial" w:hAnsi="Arial" w:cs="Arial"/>
          <w:sz w:val="24"/>
          <w:szCs w:val="24"/>
        </w:rPr>
        <w:t xml:space="preserve"> </w:t>
      </w:r>
      <w:r w:rsidRPr="006403DE">
        <w:rPr>
          <w:rFonts w:ascii="Arial" w:hAnsi="Arial" w:cs="Arial"/>
          <w:sz w:val="24"/>
          <w:szCs w:val="24"/>
        </w:rPr>
        <w:t>электротоком,</w:t>
      </w:r>
      <w:r>
        <w:rPr>
          <w:rFonts w:ascii="Arial" w:hAnsi="Arial" w:cs="Arial"/>
          <w:sz w:val="24"/>
          <w:szCs w:val="24"/>
        </w:rPr>
        <w:t xml:space="preserve"> </w:t>
      </w:r>
      <w:r w:rsidRPr="006403DE">
        <w:rPr>
          <w:rFonts w:ascii="Arial" w:hAnsi="Arial" w:cs="Arial"/>
          <w:sz w:val="24"/>
          <w:szCs w:val="24"/>
        </w:rPr>
        <w:t>обмотан</w:t>
      </w:r>
      <w:r>
        <w:rPr>
          <w:rFonts w:ascii="Arial" w:hAnsi="Arial" w:cs="Arial"/>
          <w:sz w:val="24"/>
          <w:szCs w:val="24"/>
        </w:rPr>
        <w:t xml:space="preserve"> </w:t>
      </w:r>
      <w:r w:rsidRPr="006403DE">
        <w:rPr>
          <w:rFonts w:ascii="Arial" w:hAnsi="Arial" w:cs="Arial"/>
          <w:sz w:val="24"/>
          <w:szCs w:val="24"/>
        </w:rPr>
        <w:t>четырьмястами</w:t>
      </w:r>
      <w:r>
        <w:rPr>
          <w:rFonts w:ascii="Arial" w:hAnsi="Arial" w:cs="Arial"/>
          <w:sz w:val="24"/>
          <w:szCs w:val="24"/>
        </w:rPr>
        <w:t xml:space="preserve"> </w:t>
      </w:r>
      <w:r w:rsidRPr="006403DE">
        <w:rPr>
          <w:rFonts w:ascii="Arial" w:hAnsi="Arial" w:cs="Arial"/>
          <w:sz w:val="24"/>
          <w:szCs w:val="24"/>
        </w:rPr>
        <w:t>электродами,</w:t>
      </w:r>
      <w:r>
        <w:rPr>
          <w:rFonts w:ascii="Arial" w:hAnsi="Arial" w:cs="Arial"/>
          <w:sz w:val="24"/>
          <w:szCs w:val="24"/>
        </w:rPr>
        <w:t xml:space="preserve"> </w:t>
      </w:r>
      <w:r w:rsidRPr="006403DE">
        <w:rPr>
          <w:rFonts w:ascii="Arial" w:hAnsi="Arial" w:cs="Arial"/>
          <w:sz w:val="24"/>
          <w:szCs w:val="24"/>
        </w:rPr>
        <w:t>привязан к</w:t>
      </w:r>
      <w:r>
        <w:rPr>
          <w:rFonts w:ascii="Arial" w:hAnsi="Arial" w:cs="Arial"/>
          <w:sz w:val="24"/>
          <w:szCs w:val="24"/>
        </w:rPr>
        <w:t xml:space="preserve"> </w:t>
      </w:r>
      <w:r w:rsidRPr="006403DE">
        <w:rPr>
          <w:rFonts w:ascii="Arial" w:hAnsi="Arial" w:cs="Arial"/>
          <w:sz w:val="24"/>
          <w:szCs w:val="24"/>
        </w:rPr>
        <w:t>специальному креслу, был вынужден часами разглядывать сквозь узкую смотровую</w:t>
      </w:r>
      <w:r>
        <w:rPr>
          <w:rFonts w:ascii="Arial" w:hAnsi="Arial" w:cs="Arial"/>
          <w:sz w:val="24"/>
          <w:szCs w:val="24"/>
        </w:rPr>
        <w:t xml:space="preserve"> </w:t>
      </w:r>
      <w:r w:rsidRPr="006403DE">
        <w:rPr>
          <w:rFonts w:ascii="Arial" w:hAnsi="Arial" w:cs="Arial"/>
          <w:sz w:val="24"/>
          <w:szCs w:val="24"/>
        </w:rPr>
        <w:t>щель</w:t>
      </w:r>
      <w:r>
        <w:rPr>
          <w:rFonts w:ascii="Arial" w:hAnsi="Arial" w:cs="Arial"/>
          <w:sz w:val="24"/>
          <w:szCs w:val="24"/>
        </w:rPr>
        <w:t xml:space="preserve"> </w:t>
      </w:r>
      <w:r w:rsidRPr="006403DE">
        <w:rPr>
          <w:rFonts w:ascii="Arial" w:hAnsi="Arial" w:cs="Arial"/>
          <w:sz w:val="24"/>
          <w:szCs w:val="24"/>
        </w:rPr>
        <w:t>яблоки,</w:t>
      </w:r>
      <w:r>
        <w:rPr>
          <w:rFonts w:ascii="Arial" w:hAnsi="Arial" w:cs="Arial"/>
          <w:sz w:val="24"/>
          <w:szCs w:val="24"/>
        </w:rPr>
        <w:t xml:space="preserve"> </w:t>
      </w:r>
      <w:r w:rsidRPr="006403DE">
        <w:rPr>
          <w:rFonts w:ascii="Arial" w:hAnsi="Arial" w:cs="Arial"/>
          <w:sz w:val="24"/>
          <w:szCs w:val="24"/>
        </w:rPr>
        <w:t>вилки,</w:t>
      </w:r>
      <w:r>
        <w:rPr>
          <w:rFonts w:ascii="Arial" w:hAnsi="Arial" w:cs="Arial"/>
          <w:sz w:val="24"/>
          <w:szCs w:val="24"/>
        </w:rPr>
        <w:t xml:space="preserve"> </w:t>
      </w:r>
      <w:r w:rsidRPr="006403DE">
        <w:rPr>
          <w:rFonts w:ascii="Arial" w:hAnsi="Arial" w:cs="Arial"/>
          <w:sz w:val="24"/>
          <w:szCs w:val="24"/>
        </w:rPr>
        <w:t>столы,</w:t>
      </w:r>
      <w:r>
        <w:rPr>
          <w:rFonts w:ascii="Arial" w:hAnsi="Arial" w:cs="Arial"/>
          <w:sz w:val="24"/>
          <w:szCs w:val="24"/>
        </w:rPr>
        <w:t xml:space="preserve"> </w:t>
      </w:r>
      <w:r w:rsidRPr="006403DE">
        <w:rPr>
          <w:rFonts w:ascii="Arial" w:hAnsi="Arial" w:cs="Arial"/>
          <w:sz w:val="24"/>
          <w:szCs w:val="24"/>
        </w:rPr>
        <w:t>гребешки,</w:t>
      </w:r>
      <w:r>
        <w:rPr>
          <w:rFonts w:ascii="Arial" w:hAnsi="Arial" w:cs="Arial"/>
          <w:sz w:val="24"/>
          <w:szCs w:val="24"/>
        </w:rPr>
        <w:t xml:space="preserve"> </w:t>
      </w:r>
      <w:r w:rsidRPr="006403DE">
        <w:rPr>
          <w:rFonts w:ascii="Arial" w:hAnsi="Arial" w:cs="Arial"/>
          <w:sz w:val="24"/>
          <w:szCs w:val="24"/>
        </w:rPr>
        <w:t>грибы,</w:t>
      </w:r>
      <w:r>
        <w:rPr>
          <w:rFonts w:ascii="Arial" w:hAnsi="Arial" w:cs="Arial"/>
          <w:sz w:val="24"/>
          <w:szCs w:val="24"/>
        </w:rPr>
        <w:t xml:space="preserve"> </w:t>
      </w:r>
      <w:r w:rsidRPr="006403DE">
        <w:rPr>
          <w:rFonts w:ascii="Arial" w:hAnsi="Arial" w:cs="Arial"/>
          <w:sz w:val="24"/>
          <w:szCs w:val="24"/>
        </w:rPr>
        <w:t>сигары,</w:t>
      </w:r>
      <w:r>
        <w:rPr>
          <w:rFonts w:ascii="Arial" w:hAnsi="Arial" w:cs="Arial"/>
          <w:sz w:val="24"/>
          <w:szCs w:val="24"/>
        </w:rPr>
        <w:t xml:space="preserve"> </w:t>
      </w:r>
      <w:r w:rsidRPr="006403DE">
        <w:rPr>
          <w:rFonts w:ascii="Arial" w:hAnsi="Arial" w:cs="Arial"/>
          <w:sz w:val="24"/>
          <w:szCs w:val="24"/>
        </w:rPr>
        <w:t>стаканы,</w:t>
      </w:r>
      <w:r>
        <w:rPr>
          <w:rFonts w:ascii="Arial" w:hAnsi="Arial" w:cs="Arial"/>
          <w:sz w:val="24"/>
          <w:szCs w:val="24"/>
        </w:rPr>
        <w:t xml:space="preserve"> </w:t>
      </w:r>
      <w:r w:rsidRPr="006403DE">
        <w:rPr>
          <w:rFonts w:ascii="Arial" w:hAnsi="Arial" w:cs="Arial"/>
          <w:sz w:val="24"/>
          <w:szCs w:val="24"/>
        </w:rPr>
        <w:t>собак,</w:t>
      </w:r>
      <w:r>
        <w:rPr>
          <w:rFonts w:ascii="Arial" w:hAnsi="Arial" w:cs="Arial"/>
          <w:sz w:val="24"/>
          <w:szCs w:val="24"/>
        </w:rPr>
        <w:t xml:space="preserve"> </w:t>
      </w:r>
      <w:r w:rsidRPr="006403DE">
        <w:rPr>
          <w:rFonts w:ascii="Arial" w:hAnsi="Arial" w:cs="Arial"/>
          <w:sz w:val="24"/>
          <w:szCs w:val="24"/>
        </w:rPr>
        <w:t>стариков, голых женщин, грудных младенцев и несколько</w:t>
      </w:r>
      <w:r>
        <w:rPr>
          <w:rFonts w:ascii="Arial" w:hAnsi="Arial" w:cs="Arial"/>
          <w:sz w:val="24"/>
          <w:szCs w:val="24"/>
        </w:rPr>
        <w:t xml:space="preserve"> </w:t>
      </w:r>
      <w:r w:rsidRPr="006403DE">
        <w:rPr>
          <w:rFonts w:ascii="Arial" w:hAnsi="Arial" w:cs="Arial"/>
          <w:sz w:val="24"/>
          <w:szCs w:val="24"/>
        </w:rPr>
        <w:t>тысяч</w:t>
      </w:r>
      <w:r>
        <w:rPr>
          <w:rFonts w:ascii="Arial" w:hAnsi="Arial" w:cs="Arial"/>
          <w:sz w:val="24"/>
          <w:szCs w:val="24"/>
        </w:rPr>
        <w:t xml:space="preserve"> </w:t>
      </w:r>
      <w:r w:rsidRPr="006403DE">
        <w:rPr>
          <w:rFonts w:ascii="Arial" w:hAnsi="Arial" w:cs="Arial"/>
          <w:sz w:val="24"/>
          <w:szCs w:val="24"/>
        </w:rPr>
        <w:t>других</w:t>
      </w:r>
      <w:r>
        <w:rPr>
          <w:rFonts w:ascii="Arial" w:hAnsi="Arial" w:cs="Arial"/>
          <w:sz w:val="24"/>
          <w:szCs w:val="24"/>
        </w:rPr>
        <w:t xml:space="preserve"> </w:t>
      </w:r>
      <w:r w:rsidRPr="006403DE">
        <w:rPr>
          <w:rFonts w:ascii="Arial" w:hAnsi="Arial" w:cs="Arial"/>
          <w:sz w:val="24"/>
          <w:szCs w:val="24"/>
        </w:rPr>
        <w:t>вещей,</w:t>
      </w:r>
      <w:r>
        <w:rPr>
          <w:rFonts w:ascii="Arial" w:hAnsi="Arial" w:cs="Arial"/>
          <w:sz w:val="24"/>
          <w:szCs w:val="24"/>
        </w:rPr>
        <w:t xml:space="preserve"> </w:t>
      </w:r>
      <w:r w:rsidRPr="006403DE">
        <w:rPr>
          <w:rFonts w:ascii="Arial" w:hAnsi="Arial" w:cs="Arial"/>
          <w:sz w:val="24"/>
          <w:szCs w:val="24"/>
        </w:rPr>
        <w:t>которые</w:t>
      </w:r>
      <w:r>
        <w:rPr>
          <w:rFonts w:ascii="Arial" w:hAnsi="Arial" w:cs="Arial"/>
          <w:sz w:val="24"/>
          <w:szCs w:val="24"/>
        </w:rPr>
        <w:t xml:space="preserve"> </w:t>
      </w:r>
      <w:r w:rsidRPr="006403DE">
        <w:rPr>
          <w:rFonts w:ascii="Arial" w:hAnsi="Arial" w:cs="Arial"/>
          <w:sz w:val="24"/>
          <w:szCs w:val="24"/>
        </w:rPr>
        <w:t>проецировали</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б</w:t>
      </w:r>
      <w:r w:rsidRPr="006403DE">
        <w:rPr>
          <w:rFonts w:ascii="Arial" w:hAnsi="Arial" w:cs="Arial"/>
          <w:sz w:val="24"/>
          <w:szCs w:val="24"/>
        </w:rPr>
        <w:t>е</w:t>
      </w:r>
      <w:r w:rsidRPr="006403DE">
        <w:rPr>
          <w:rFonts w:ascii="Arial" w:hAnsi="Arial" w:cs="Arial"/>
          <w:sz w:val="24"/>
          <w:szCs w:val="24"/>
        </w:rPr>
        <w:t>лый экран, после чего мне сказали (хотя я и без</w:t>
      </w:r>
      <w:r>
        <w:rPr>
          <w:rFonts w:ascii="Arial" w:hAnsi="Arial" w:cs="Arial"/>
          <w:sz w:val="24"/>
          <w:szCs w:val="24"/>
        </w:rPr>
        <w:t xml:space="preserve"> </w:t>
      </w:r>
      <w:r w:rsidRPr="006403DE">
        <w:rPr>
          <w:rFonts w:ascii="Arial" w:hAnsi="Arial" w:cs="Arial"/>
          <w:sz w:val="24"/>
          <w:szCs w:val="24"/>
        </w:rPr>
        <w:t>них это знал), что когда мне</w:t>
      </w:r>
      <w:r>
        <w:rPr>
          <w:rFonts w:ascii="Arial" w:hAnsi="Arial" w:cs="Arial"/>
          <w:sz w:val="24"/>
          <w:szCs w:val="24"/>
        </w:rPr>
        <w:t xml:space="preserve"> </w:t>
      </w:r>
      <w:r w:rsidRPr="006403DE">
        <w:rPr>
          <w:rFonts w:ascii="Arial" w:hAnsi="Arial" w:cs="Arial"/>
          <w:sz w:val="24"/>
          <w:szCs w:val="24"/>
        </w:rPr>
        <w:t>пок</w:t>
      </w:r>
      <w:r w:rsidRPr="006403DE">
        <w:rPr>
          <w:rFonts w:ascii="Arial" w:hAnsi="Arial" w:cs="Arial"/>
          <w:sz w:val="24"/>
          <w:szCs w:val="24"/>
        </w:rPr>
        <w:t>а</w:t>
      </w:r>
      <w:r w:rsidRPr="006403DE">
        <w:rPr>
          <w:rFonts w:ascii="Arial" w:hAnsi="Arial" w:cs="Arial"/>
          <w:sz w:val="24"/>
          <w:szCs w:val="24"/>
        </w:rPr>
        <w:t>зывают</w:t>
      </w:r>
      <w:r>
        <w:rPr>
          <w:rFonts w:ascii="Arial" w:hAnsi="Arial" w:cs="Arial"/>
          <w:sz w:val="24"/>
          <w:szCs w:val="24"/>
        </w:rPr>
        <w:t xml:space="preserve"> </w:t>
      </w:r>
      <w:r w:rsidRPr="006403DE">
        <w:rPr>
          <w:rFonts w:ascii="Arial" w:hAnsi="Arial" w:cs="Arial"/>
          <w:sz w:val="24"/>
          <w:szCs w:val="24"/>
        </w:rPr>
        <w:t>биллиардный</w:t>
      </w:r>
      <w:r>
        <w:rPr>
          <w:rFonts w:ascii="Arial" w:hAnsi="Arial" w:cs="Arial"/>
          <w:sz w:val="24"/>
          <w:szCs w:val="24"/>
        </w:rPr>
        <w:t xml:space="preserve"> </w:t>
      </w:r>
      <w:r w:rsidRPr="006403DE">
        <w:rPr>
          <w:rFonts w:ascii="Arial" w:hAnsi="Arial" w:cs="Arial"/>
          <w:sz w:val="24"/>
          <w:szCs w:val="24"/>
        </w:rPr>
        <w:t>шар</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видело</w:t>
      </w:r>
      <w:r>
        <w:rPr>
          <w:rFonts w:ascii="Arial" w:hAnsi="Arial" w:cs="Arial"/>
          <w:sz w:val="24"/>
          <w:szCs w:val="24"/>
        </w:rPr>
        <w:t xml:space="preserve"> </w:t>
      </w:r>
      <w:r w:rsidRPr="006403DE">
        <w:rPr>
          <w:rFonts w:ascii="Arial" w:hAnsi="Arial" w:cs="Arial"/>
          <w:sz w:val="24"/>
          <w:szCs w:val="24"/>
        </w:rPr>
        <w:t>лишь</w:t>
      </w:r>
      <w:r>
        <w:rPr>
          <w:rFonts w:ascii="Arial" w:hAnsi="Arial" w:cs="Arial"/>
          <w:sz w:val="24"/>
          <w:szCs w:val="24"/>
        </w:rPr>
        <w:t xml:space="preserve"> моё </w:t>
      </w:r>
      <w:r w:rsidRPr="006403DE">
        <w:rPr>
          <w:rFonts w:ascii="Arial" w:hAnsi="Arial" w:cs="Arial"/>
          <w:sz w:val="24"/>
          <w:szCs w:val="24"/>
        </w:rPr>
        <w:t>левое</w:t>
      </w:r>
      <w:r>
        <w:rPr>
          <w:rFonts w:ascii="Arial" w:hAnsi="Arial" w:cs="Arial"/>
          <w:sz w:val="24"/>
          <w:szCs w:val="24"/>
        </w:rPr>
        <w:t xml:space="preserve"> </w:t>
      </w:r>
      <w:r w:rsidRPr="006403DE">
        <w:rPr>
          <w:rFonts w:ascii="Arial" w:hAnsi="Arial" w:cs="Arial"/>
          <w:sz w:val="24"/>
          <w:szCs w:val="24"/>
        </w:rPr>
        <w:t>полушарие,</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правая</w:t>
      </w:r>
      <w:r>
        <w:rPr>
          <w:rFonts w:ascii="Arial" w:hAnsi="Arial" w:cs="Arial"/>
          <w:sz w:val="24"/>
          <w:szCs w:val="24"/>
        </w:rPr>
        <w:t xml:space="preserve"> </w:t>
      </w:r>
      <w:r w:rsidRPr="006403DE">
        <w:rPr>
          <w:rFonts w:ascii="Arial" w:hAnsi="Arial" w:cs="Arial"/>
          <w:sz w:val="24"/>
          <w:szCs w:val="24"/>
        </w:rPr>
        <w:t>рука,</w:t>
      </w:r>
      <w:r>
        <w:rPr>
          <w:rFonts w:ascii="Arial" w:hAnsi="Arial" w:cs="Arial"/>
          <w:sz w:val="24"/>
          <w:szCs w:val="24"/>
        </w:rPr>
        <w:t xml:space="preserve"> </w:t>
      </w:r>
      <w:r w:rsidRPr="006403DE">
        <w:rPr>
          <w:rFonts w:ascii="Arial" w:hAnsi="Arial" w:cs="Arial"/>
          <w:sz w:val="24"/>
          <w:szCs w:val="24"/>
        </w:rPr>
        <w:t>опущенная в мешок с</w:t>
      </w:r>
      <w:r>
        <w:rPr>
          <w:rFonts w:ascii="Arial" w:hAnsi="Arial" w:cs="Arial"/>
          <w:sz w:val="24"/>
          <w:szCs w:val="24"/>
        </w:rPr>
        <w:t xml:space="preserve"> </w:t>
      </w:r>
      <w:r w:rsidRPr="006403DE">
        <w:rPr>
          <w:rFonts w:ascii="Arial" w:hAnsi="Arial" w:cs="Arial"/>
          <w:sz w:val="24"/>
          <w:szCs w:val="24"/>
        </w:rPr>
        <w:t>различными предметами, не может вынуть отт</w:t>
      </w:r>
      <w:r w:rsidRPr="006403DE">
        <w:rPr>
          <w:rFonts w:ascii="Arial" w:hAnsi="Arial" w:cs="Arial"/>
          <w:sz w:val="24"/>
          <w:szCs w:val="24"/>
        </w:rPr>
        <w:t>у</w:t>
      </w:r>
      <w:r w:rsidRPr="006403DE">
        <w:rPr>
          <w:rFonts w:ascii="Arial" w:hAnsi="Arial" w:cs="Arial"/>
          <w:sz w:val="24"/>
          <w:szCs w:val="24"/>
        </w:rPr>
        <w:t>да такой же шар, и наоборот,</w:t>
      </w:r>
      <w:r>
        <w:rPr>
          <w:rFonts w:ascii="Arial" w:hAnsi="Arial" w:cs="Arial"/>
          <w:sz w:val="24"/>
          <w:szCs w:val="24"/>
        </w:rPr>
        <w:t xml:space="preserve"> </w:t>
      </w:r>
      <w:r w:rsidRPr="006403DE">
        <w:rPr>
          <w:rFonts w:ascii="Arial" w:hAnsi="Arial" w:cs="Arial"/>
          <w:sz w:val="24"/>
          <w:szCs w:val="24"/>
        </w:rPr>
        <w:t>ибо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знает десница, что делает шуйца. Тогда они признали мой случай банальным</w:t>
      </w:r>
      <w:r>
        <w:rPr>
          <w:rFonts w:ascii="Arial" w:hAnsi="Arial" w:cs="Arial"/>
          <w:sz w:val="24"/>
          <w:szCs w:val="24"/>
        </w:rPr>
        <w:t xml:space="preserve"> </w:t>
      </w:r>
      <w:r w:rsidRPr="006403DE">
        <w:rPr>
          <w:rFonts w:ascii="Arial" w:hAnsi="Arial" w:cs="Arial"/>
          <w:sz w:val="24"/>
          <w:szCs w:val="24"/>
        </w:rPr>
        <w:t>и потеряли ко мне интерес, так как я ни словечка не проронил о том, что</w:t>
      </w:r>
      <w:r>
        <w:rPr>
          <w:rFonts w:ascii="Arial" w:hAnsi="Arial" w:cs="Arial"/>
          <w:sz w:val="24"/>
          <w:szCs w:val="24"/>
        </w:rPr>
        <w:t xml:space="preserve"> </w:t>
      </w:r>
      <w:r w:rsidRPr="006403DE">
        <w:rPr>
          <w:rFonts w:ascii="Arial" w:hAnsi="Arial" w:cs="Arial"/>
          <w:sz w:val="24"/>
          <w:szCs w:val="24"/>
        </w:rPr>
        <w:t>учу</w:t>
      </w:r>
      <w:r>
        <w:rPr>
          <w:rFonts w:ascii="Arial" w:hAnsi="Arial" w:cs="Arial"/>
          <w:sz w:val="24"/>
          <w:szCs w:val="24"/>
        </w:rPr>
        <w:t xml:space="preserve"> </w:t>
      </w:r>
      <w:r w:rsidRPr="006403DE">
        <w:rPr>
          <w:rFonts w:ascii="Arial" w:hAnsi="Arial" w:cs="Arial"/>
          <w:sz w:val="24"/>
          <w:szCs w:val="24"/>
        </w:rPr>
        <w:t>свою</w:t>
      </w:r>
      <w:r>
        <w:rPr>
          <w:rFonts w:ascii="Arial" w:hAnsi="Arial" w:cs="Arial"/>
          <w:sz w:val="24"/>
          <w:szCs w:val="24"/>
        </w:rPr>
        <w:t xml:space="preserve"> </w:t>
      </w:r>
      <w:r w:rsidRPr="006403DE">
        <w:rPr>
          <w:rFonts w:ascii="Arial" w:hAnsi="Arial" w:cs="Arial"/>
          <w:sz w:val="24"/>
          <w:szCs w:val="24"/>
        </w:rPr>
        <w:t>безъязыкую</w:t>
      </w:r>
      <w:r>
        <w:rPr>
          <w:rFonts w:ascii="Arial" w:hAnsi="Arial" w:cs="Arial"/>
          <w:sz w:val="24"/>
          <w:szCs w:val="24"/>
        </w:rPr>
        <w:t xml:space="preserve"> </w:t>
      </w:r>
      <w:r w:rsidRPr="006403DE">
        <w:rPr>
          <w:rFonts w:ascii="Arial" w:hAnsi="Arial" w:cs="Arial"/>
          <w:sz w:val="24"/>
          <w:szCs w:val="24"/>
        </w:rPr>
        <w:t>половину</w:t>
      </w:r>
      <w:r>
        <w:rPr>
          <w:rFonts w:ascii="Arial" w:hAnsi="Arial" w:cs="Arial"/>
          <w:sz w:val="24"/>
          <w:szCs w:val="24"/>
        </w:rPr>
        <w:t xml:space="preserve"> </w:t>
      </w:r>
      <w:r w:rsidRPr="006403DE">
        <w:rPr>
          <w:rFonts w:ascii="Arial" w:hAnsi="Arial" w:cs="Arial"/>
          <w:sz w:val="24"/>
          <w:szCs w:val="24"/>
        </w:rPr>
        <w:t>языку</w:t>
      </w:r>
      <w:r>
        <w:rPr>
          <w:rFonts w:ascii="Arial" w:hAnsi="Arial" w:cs="Arial"/>
          <w:sz w:val="24"/>
          <w:szCs w:val="24"/>
        </w:rPr>
        <w:t xml:space="preserve"> </w:t>
      </w:r>
      <w:r w:rsidRPr="006403DE">
        <w:rPr>
          <w:rFonts w:ascii="Arial" w:hAnsi="Arial" w:cs="Arial"/>
          <w:sz w:val="24"/>
          <w:szCs w:val="24"/>
        </w:rPr>
        <w:t>глухонемых.</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ведь</w:t>
      </w:r>
      <w:r>
        <w:rPr>
          <w:rFonts w:ascii="Arial" w:hAnsi="Arial" w:cs="Arial"/>
          <w:sz w:val="24"/>
          <w:szCs w:val="24"/>
        </w:rPr>
        <w:t xml:space="preserve"> </w:t>
      </w:r>
      <w:r w:rsidRPr="006403DE">
        <w:rPr>
          <w:rFonts w:ascii="Arial" w:hAnsi="Arial" w:cs="Arial"/>
          <w:sz w:val="24"/>
          <w:szCs w:val="24"/>
        </w:rPr>
        <w:t>хотел узнать от них</w:t>
      </w:r>
      <w:r>
        <w:rPr>
          <w:rFonts w:ascii="Arial" w:hAnsi="Arial" w:cs="Arial"/>
          <w:sz w:val="24"/>
          <w:szCs w:val="24"/>
        </w:rPr>
        <w:t xml:space="preserve"> что-нибудь </w:t>
      </w:r>
      <w:r w:rsidRPr="006403DE">
        <w:rPr>
          <w:rFonts w:ascii="Arial" w:hAnsi="Arial" w:cs="Arial"/>
          <w:sz w:val="24"/>
          <w:szCs w:val="24"/>
        </w:rPr>
        <w:t>о себе, а пополнять их профессиональный</w:t>
      </w:r>
      <w:r>
        <w:rPr>
          <w:rFonts w:ascii="Arial" w:hAnsi="Arial" w:cs="Arial"/>
          <w:sz w:val="24"/>
          <w:szCs w:val="24"/>
        </w:rPr>
        <w:t xml:space="preserve"> </w:t>
      </w:r>
      <w:r w:rsidRPr="006403DE">
        <w:rPr>
          <w:rFonts w:ascii="Arial" w:hAnsi="Arial" w:cs="Arial"/>
          <w:sz w:val="24"/>
          <w:szCs w:val="24"/>
        </w:rPr>
        <w:t>багаж</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моих</w:t>
      </w:r>
      <w:r>
        <w:rPr>
          <w:rFonts w:ascii="Arial" w:hAnsi="Arial" w:cs="Arial"/>
          <w:sz w:val="24"/>
          <w:szCs w:val="24"/>
        </w:rPr>
        <w:t xml:space="preserve"> </w:t>
      </w:r>
      <w:r w:rsidRPr="006403DE">
        <w:rPr>
          <w:rFonts w:ascii="Arial" w:hAnsi="Arial" w:cs="Arial"/>
          <w:sz w:val="24"/>
          <w:szCs w:val="24"/>
        </w:rPr>
        <w:t>интересах.</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Потом я</w:t>
      </w:r>
      <w:r>
        <w:rPr>
          <w:rFonts w:ascii="Arial" w:hAnsi="Arial" w:cs="Arial"/>
          <w:sz w:val="24"/>
          <w:szCs w:val="24"/>
        </w:rPr>
        <w:t xml:space="preserve"> пошёл </w:t>
      </w:r>
      <w:r w:rsidRPr="006403DE">
        <w:rPr>
          <w:rFonts w:ascii="Arial" w:hAnsi="Arial" w:cs="Arial"/>
          <w:sz w:val="24"/>
          <w:szCs w:val="24"/>
        </w:rPr>
        <w:t>к профессору С. Туртельтаубу, который со всеми остальными</w:t>
      </w:r>
      <w:r>
        <w:rPr>
          <w:rFonts w:ascii="Arial" w:hAnsi="Arial" w:cs="Arial"/>
          <w:sz w:val="24"/>
          <w:szCs w:val="24"/>
        </w:rPr>
        <w:t xml:space="preserve"> </w:t>
      </w:r>
      <w:r w:rsidRPr="006403DE">
        <w:rPr>
          <w:rFonts w:ascii="Arial" w:hAnsi="Arial" w:cs="Arial"/>
          <w:sz w:val="24"/>
          <w:szCs w:val="24"/>
        </w:rPr>
        <w:t>был на ножах, но он, вместо того чтобы просветить</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относительно</w:t>
      </w:r>
      <w:r>
        <w:rPr>
          <w:rFonts w:ascii="Arial" w:hAnsi="Arial" w:cs="Arial"/>
          <w:sz w:val="24"/>
          <w:szCs w:val="24"/>
        </w:rPr>
        <w:t xml:space="preserve"> </w:t>
      </w:r>
      <w:r w:rsidRPr="006403DE">
        <w:rPr>
          <w:rFonts w:ascii="Arial" w:hAnsi="Arial" w:cs="Arial"/>
          <w:sz w:val="24"/>
          <w:szCs w:val="24"/>
        </w:rPr>
        <w:t>моего</w:t>
      </w:r>
      <w:r>
        <w:rPr>
          <w:rFonts w:ascii="Arial" w:hAnsi="Arial" w:cs="Arial"/>
          <w:sz w:val="24"/>
          <w:szCs w:val="24"/>
        </w:rPr>
        <w:t xml:space="preserve"> </w:t>
      </w:r>
      <w:r w:rsidRPr="006403DE">
        <w:rPr>
          <w:rFonts w:ascii="Arial" w:hAnsi="Arial" w:cs="Arial"/>
          <w:sz w:val="24"/>
          <w:szCs w:val="24"/>
        </w:rPr>
        <w:t>с</w:t>
      </w:r>
      <w:r w:rsidRPr="006403DE">
        <w:rPr>
          <w:rFonts w:ascii="Arial" w:hAnsi="Arial" w:cs="Arial"/>
          <w:sz w:val="24"/>
          <w:szCs w:val="24"/>
        </w:rPr>
        <w:t>о</w:t>
      </w:r>
      <w:r w:rsidRPr="006403DE">
        <w:rPr>
          <w:rFonts w:ascii="Arial" w:hAnsi="Arial" w:cs="Arial"/>
          <w:sz w:val="24"/>
          <w:szCs w:val="24"/>
        </w:rPr>
        <w:t>стояния, стал мне жаловаться, какая это клика и мафия, и поначалу я слушал</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в оба уха, полагая, что он поносит коллег из высоконаучных соображений.</w:t>
      </w:r>
      <w:r>
        <w:rPr>
          <w:rFonts w:ascii="Arial" w:hAnsi="Arial" w:cs="Arial"/>
          <w:sz w:val="24"/>
          <w:szCs w:val="24"/>
        </w:rPr>
        <w:t xml:space="preserve"> </w:t>
      </w:r>
      <w:r w:rsidRPr="006403DE">
        <w:rPr>
          <w:rFonts w:ascii="Arial" w:hAnsi="Arial" w:cs="Arial"/>
          <w:sz w:val="24"/>
          <w:szCs w:val="24"/>
        </w:rPr>
        <w:t>Туртел</w:t>
      </w:r>
      <w:r w:rsidRPr="006403DE">
        <w:rPr>
          <w:rFonts w:ascii="Arial" w:hAnsi="Arial" w:cs="Arial"/>
          <w:sz w:val="24"/>
          <w:szCs w:val="24"/>
        </w:rPr>
        <w:t>ь</w:t>
      </w:r>
      <w:r w:rsidRPr="006403DE">
        <w:rPr>
          <w:rFonts w:ascii="Arial" w:hAnsi="Arial" w:cs="Arial"/>
          <w:sz w:val="24"/>
          <w:szCs w:val="24"/>
        </w:rPr>
        <w:t>тауб, однако, не мог им простить того, что они похоронили его проект.</w:t>
      </w:r>
      <w:r>
        <w:rPr>
          <w:rFonts w:ascii="Arial" w:hAnsi="Arial" w:cs="Arial"/>
          <w:sz w:val="24"/>
          <w:szCs w:val="24"/>
        </w:rPr>
        <w:t xml:space="preserve"> </w:t>
      </w:r>
      <w:r w:rsidRPr="006403DE">
        <w:rPr>
          <w:rFonts w:ascii="Arial" w:hAnsi="Arial" w:cs="Arial"/>
          <w:sz w:val="24"/>
          <w:szCs w:val="24"/>
        </w:rPr>
        <w:t>Когда я п</w:t>
      </w:r>
      <w:r w:rsidRPr="006403DE">
        <w:rPr>
          <w:rFonts w:ascii="Arial" w:hAnsi="Arial" w:cs="Arial"/>
          <w:sz w:val="24"/>
          <w:szCs w:val="24"/>
        </w:rPr>
        <w:t>о</w:t>
      </w:r>
      <w:r w:rsidRPr="006403DE">
        <w:rPr>
          <w:rFonts w:ascii="Arial" w:hAnsi="Arial" w:cs="Arial"/>
          <w:sz w:val="24"/>
          <w:szCs w:val="24"/>
        </w:rPr>
        <w:t>следний раз был у господ Глобуса и Заводника</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может,</w:t>
      </w:r>
      <w:r>
        <w:rPr>
          <w:rFonts w:ascii="Arial" w:hAnsi="Arial" w:cs="Arial"/>
          <w:sz w:val="24"/>
          <w:szCs w:val="24"/>
        </w:rPr>
        <w:t xml:space="preserve"> ещё </w:t>
      </w:r>
      <w:r w:rsidRPr="006403DE">
        <w:rPr>
          <w:rFonts w:ascii="Arial" w:hAnsi="Arial" w:cs="Arial"/>
          <w:sz w:val="24"/>
          <w:szCs w:val="24"/>
        </w:rPr>
        <w:t>у</w:t>
      </w:r>
      <w:r>
        <w:rPr>
          <w:rFonts w:ascii="Arial" w:hAnsi="Arial" w:cs="Arial"/>
          <w:sz w:val="24"/>
          <w:szCs w:val="24"/>
        </w:rPr>
        <w:t xml:space="preserve"> каких-то </w:t>
      </w:r>
      <w:r w:rsidRPr="006403DE">
        <w:rPr>
          <w:rFonts w:ascii="Arial" w:hAnsi="Arial" w:cs="Arial"/>
          <w:sz w:val="24"/>
          <w:szCs w:val="24"/>
        </w:rPr>
        <w:t xml:space="preserve">светил </w:t>
      </w:r>
      <w:r>
        <w:rPr>
          <w:rFonts w:ascii="Arial" w:hAnsi="Arial" w:cs="Arial"/>
          <w:sz w:val="24"/>
          <w:szCs w:val="24"/>
        </w:rPr>
        <w:t xml:space="preserve">– что-то </w:t>
      </w:r>
      <w:r w:rsidRPr="006403DE">
        <w:rPr>
          <w:rFonts w:ascii="Arial" w:hAnsi="Arial" w:cs="Arial"/>
          <w:sz w:val="24"/>
          <w:szCs w:val="24"/>
        </w:rPr>
        <w:t>они у меня путаются, столько их было,</w:t>
      </w:r>
      <w:r>
        <w:rPr>
          <w:rFonts w:ascii="Arial" w:hAnsi="Arial" w:cs="Arial"/>
          <w:sz w:val="24"/>
          <w:szCs w:val="24"/>
        </w:rPr>
        <w:t xml:space="preserve"> –</w:t>
      </w:r>
      <w:r w:rsidRPr="006403DE">
        <w:rPr>
          <w:rFonts w:ascii="Arial" w:hAnsi="Arial" w:cs="Arial"/>
          <w:sz w:val="24"/>
          <w:szCs w:val="24"/>
        </w:rPr>
        <w:t xml:space="preserve"> то, узнав,</w:t>
      </w:r>
      <w:r>
        <w:rPr>
          <w:rFonts w:ascii="Arial" w:hAnsi="Arial" w:cs="Arial"/>
          <w:sz w:val="24"/>
          <w:szCs w:val="24"/>
        </w:rPr>
        <w:t xml:space="preserve"> </w:t>
      </w:r>
      <w:r w:rsidRPr="006403DE">
        <w:rPr>
          <w:rFonts w:ascii="Arial" w:hAnsi="Arial" w:cs="Arial"/>
          <w:sz w:val="24"/>
          <w:szCs w:val="24"/>
        </w:rPr>
        <w:t>что я хожу к Туртельта</w:t>
      </w:r>
      <w:r w:rsidRPr="006403DE">
        <w:rPr>
          <w:rFonts w:ascii="Arial" w:hAnsi="Arial" w:cs="Arial"/>
          <w:sz w:val="24"/>
          <w:szCs w:val="24"/>
        </w:rPr>
        <w:t>у</w:t>
      </w:r>
      <w:r w:rsidRPr="006403DE">
        <w:rPr>
          <w:rFonts w:ascii="Arial" w:hAnsi="Arial" w:cs="Arial"/>
          <w:sz w:val="24"/>
          <w:szCs w:val="24"/>
        </w:rPr>
        <w:t>бу, они поначалу даже обиделись, а потом заявили, что</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исключ</w:t>
      </w:r>
      <w:r>
        <w:rPr>
          <w:rFonts w:ascii="Arial" w:hAnsi="Arial" w:cs="Arial"/>
          <w:sz w:val="24"/>
          <w:szCs w:val="24"/>
        </w:rPr>
        <w:t>ё</w:t>
      </w:r>
      <w:r w:rsidRPr="006403DE">
        <w:rPr>
          <w:rFonts w:ascii="Arial" w:hAnsi="Arial" w:cs="Arial"/>
          <w:sz w:val="24"/>
          <w:szCs w:val="24"/>
        </w:rPr>
        <w:t>н</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сообщества</w:t>
      </w:r>
      <w:r>
        <w:rPr>
          <w:rFonts w:ascii="Arial" w:hAnsi="Arial" w:cs="Arial"/>
          <w:sz w:val="24"/>
          <w:szCs w:val="24"/>
        </w:rPr>
        <w:t xml:space="preserve"> </w:t>
      </w:r>
      <w:r w:rsidRPr="006403DE">
        <w:rPr>
          <w:rFonts w:ascii="Arial" w:hAnsi="Arial" w:cs="Arial"/>
          <w:sz w:val="24"/>
          <w:szCs w:val="24"/>
        </w:rPr>
        <w:t>уч</w:t>
      </w:r>
      <w:r>
        <w:rPr>
          <w:rFonts w:ascii="Arial" w:hAnsi="Arial" w:cs="Arial"/>
          <w:sz w:val="24"/>
          <w:szCs w:val="24"/>
        </w:rPr>
        <w:t>ё</w:t>
      </w:r>
      <w:r w:rsidRPr="006403DE">
        <w:rPr>
          <w:rFonts w:ascii="Arial" w:hAnsi="Arial" w:cs="Arial"/>
          <w:sz w:val="24"/>
          <w:szCs w:val="24"/>
        </w:rPr>
        <w:t>ных по этическим соображениям. Туртельтауб,</w:t>
      </w:r>
      <w:r>
        <w:rPr>
          <w:rFonts w:ascii="Arial" w:hAnsi="Arial" w:cs="Arial"/>
          <w:sz w:val="24"/>
          <w:szCs w:val="24"/>
        </w:rPr>
        <w:t xml:space="preserve"> </w:t>
      </w:r>
      <w:r w:rsidRPr="006403DE">
        <w:rPr>
          <w:rFonts w:ascii="Arial" w:hAnsi="Arial" w:cs="Arial"/>
          <w:sz w:val="24"/>
          <w:szCs w:val="24"/>
        </w:rPr>
        <w:t>оказывается, хотел, чтобы уби</w:t>
      </w:r>
      <w:r w:rsidRPr="006403DE">
        <w:rPr>
          <w:rFonts w:ascii="Arial" w:hAnsi="Arial" w:cs="Arial"/>
          <w:sz w:val="24"/>
          <w:szCs w:val="24"/>
        </w:rPr>
        <w:t>й</w:t>
      </w:r>
      <w:r w:rsidRPr="006403DE">
        <w:rPr>
          <w:rFonts w:ascii="Arial" w:hAnsi="Arial" w:cs="Arial"/>
          <w:sz w:val="24"/>
          <w:szCs w:val="24"/>
        </w:rPr>
        <w:t>цам, приговор</w:t>
      </w:r>
      <w:r>
        <w:rPr>
          <w:rFonts w:ascii="Arial" w:hAnsi="Arial" w:cs="Arial"/>
          <w:sz w:val="24"/>
          <w:szCs w:val="24"/>
        </w:rPr>
        <w:t>ё</w:t>
      </w:r>
      <w:r w:rsidRPr="006403DE">
        <w:rPr>
          <w:rFonts w:ascii="Arial" w:hAnsi="Arial" w:cs="Arial"/>
          <w:sz w:val="24"/>
          <w:szCs w:val="24"/>
        </w:rPr>
        <w:t>нным к смерти</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пожизненному</w:t>
      </w:r>
      <w:r>
        <w:rPr>
          <w:rFonts w:ascii="Arial" w:hAnsi="Arial" w:cs="Arial"/>
          <w:sz w:val="24"/>
          <w:szCs w:val="24"/>
        </w:rPr>
        <w:t xml:space="preserve"> </w:t>
      </w:r>
      <w:r w:rsidRPr="006403DE">
        <w:rPr>
          <w:rFonts w:ascii="Arial" w:hAnsi="Arial" w:cs="Arial"/>
          <w:sz w:val="24"/>
          <w:szCs w:val="24"/>
        </w:rPr>
        <w:t>заключению,</w:t>
      </w:r>
      <w:r>
        <w:rPr>
          <w:rFonts w:ascii="Arial" w:hAnsi="Arial" w:cs="Arial"/>
          <w:sz w:val="24"/>
          <w:szCs w:val="24"/>
        </w:rPr>
        <w:t xml:space="preserve"> </w:t>
      </w:r>
      <w:r w:rsidRPr="006403DE">
        <w:rPr>
          <w:rFonts w:ascii="Arial" w:hAnsi="Arial" w:cs="Arial"/>
          <w:sz w:val="24"/>
          <w:szCs w:val="24"/>
        </w:rPr>
        <w:t>предлагали замену наказания на операцию каллотомии. Мол, до сих</w:t>
      </w:r>
      <w:r>
        <w:rPr>
          <w:rFonts w:ascii="Arial" w:hAnsi="Arial" w:cs="Arial"/>
          <w:sz w:val="24"/>
          <w:szCs w:val="24"/>
        </w:rPr>
        <w:t xml:space="preserve"> </w:t>
      </w:r>
      <w:r w:rsidRPr="006403DE">
        <w:rPr>
          <w:rFonts w:ascii="Arial" w:hAnsi="Arial" w:cs="Arial"/>
          <w:sz w:val="24"/>
          <w:szCs w:val="24"/>
        </w:rPr>
        <w:t>пор ей подвергали исключительно эпилептиков, по</w:t>
      </w:r>
      <w:r>
        <w:rPr>
          <w:rFonts w:ascii="Arial" w:hAnsi="Arial" w:cs="Arial"/>
          <w:sz w:val="24"/>
          <w:szCs w:val="24"/>
        </w:rPr>
        <w:t xml:space="preserve"> </w:t>
      </w:r>
      <w:r w:rsidRPr="006403DE">
        <w:rPr>
          <w:rFonts w:ascii="Arial" w:hAnsi="Arial" w:cs="Arial"/>
          <w:sz w:val="24"/>
          <w:szCs w:val="24"/>
        </w:rPr>
        <w:t>медицинским</w:t>
      </w:r>
      <w:r>
        <w:rPr>
          <w:rFonts w:ascii="Arial" w:hAnsi="Arial" w:cs="Arial"/>
          <w:sz w:val="24"/>
          <w:szCs w:val="24"/>
        </w:rPr>
        <w:t xml:space="preserve"> </w:t>
      </w:r>
      <w:r w:rsidRPr="006403DE">
        <w:rPr>
          <w:rFonts w:ascii="Arial" w:hAnsi="Arial" w:cs="Arial"/>
          <w:sz w:val="24"/>
          <w:szCs w:val="24"/>
        </w:rPr>
        <w:t>показаниям,</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неизвестно, каковы будут последствия рассечения спайки у обыкновенных людей;</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каждый, не исключая его самого, б</w:t>
      </w:r>
      <w:r w:rsidRPr="006403DE">
        <w:rPr>
          <w:rFonts w:ascii="Arial" w:hAnsi="Arial" w:cs="Arial"/>
          <w:sz w:val="24"/>
          <w:szCs w:val="24"/>
        </w:rPr>
        <w:t>у</w:t>
      </w:r>
      <w:r w:rsidRPr="006403DE">
        <w:rPr>
          <w:rFonts w:ascii="Arial" w:hAnsi="Arial" w:cs="Arial"/>
          <w:sz w:val="24"/>
          <w:szCs w:val="24"/>
        </w:rPr>
        <w:t>дучи приговор</w:t>
      </w:r>
      <w:r>
        <w:rPr>
          <w:rFonts w:ascii="Arial" w:hAnsi="Arial" w:cs="Arial"/>
          <w:sz w:val="24"/>
          <w:szCs w:val="24"/>
        </w:rPr>
        <w:t>ё</w:t>
      </w:r>
      <w:r w:rsidRPr="006403DE">
        <w:rPr>
          <w:rFonts w:ascii="Arial" w:hAnsi="Arial" w:cs="Arial"/>
          <w:sz w:val="24"/>
          <w:szCs w:val="24"/>
        </w:rPr>
        <w:t>н к электрическому стулу,</w:t>
      </w:r>
      <w:r>
        <w:rPr>
          <w:rFonts w:ascii="Arial" w:hAnsi="Arial" w:cs="Arial"/>
          <w:sz w:val="24"/>
          <w:szCs w:val="24"/>
        </w:rPr>
        <w:t xml:space="preserve"> </w:t>
      </w:r>
      <w:r w:rsidRPr="006403DE">
        <w:rPr>
          <w:rFonts w:ascii="Arial" w:hAnsi="Arial" w:cs="Arial"/>
          <w:sz w:val="24"/>
          <w:szCs w:val="24"/>
        </w:rPr>
        <w:t>допустим,</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убиение</w:t>
      </w:r>
      <w:r>
        <w:rPr>
          <w:rFonts w:ascii="Arial" w:hAnsi="Arial" w:cs="Arial"/>
          <w:sz w:val="24"/>
          <w:szCs w:val="24"/>
        </w:rPr>
        <w:t xml:space="preserve"> </w:t>
      </w:r>
      <w:r w:rsidRPr="006403DE">
        <w:rPr>
          <w:rFonts w:ascii="Arial" w:hAnsi="Arial" w:cs="Arial"/>
          <w:sz w:val="24"/>
          <w:szCs w:val="24"/>
        </w:rPr>
        <w:t>т</w:t>
      </w:r>
      <w:r>
        <w:rPr>
          <w:rFonts w:ascii="Arial" w:hAnsi="Arial" w:cs="Arial"/>
          <w:sz w:val="24"/>
          <w:szCs w:val="24"/>
        </w:rPr>
        <w:t>ё</w:t>
      </w:r>
      <w:r w:rsidRPr="006403DE">
        <w:rPr>
          <w:rFonts w:ascii="Arial" w:hAnsi="Arial" w:cs="Arial"/>
          <w:sz w:val="24"/>
          <w:szCs w:val="24"/>
        </w:rPr>
        <w:t>щи,</w:t>
      </w:r>
      <w:r>
        <w:rPr>
          <w:rFonts w:ascii="Arial" w:hAnsi="Arial" w:cs="Arial"/>
          <w:sz w:val="24"/>
          <w:szCs w:val="24"/>
        </w:rPr>
        <w:t xml:space="preserve"> </w:t>
      </w:r>
      <w:r w:rsidRPr="006403DE">
        <w:rPr>
          <w:rFonts w:ascii="Arial" w:hAnsi="Arial" w:cs="Arial"/>
          <w:sz w:val="24"/>
          <w:szCs w:val="24"/>
        </w:rPr>
        <w:t>наверняка</w:t>
      </w:r>
      <w:r>
        <w:rPr>
          <w:rFonts w:ascii="Arial" w:hAnsi="Arial" w:cs="Arial"/>
          <w:sz w:val="24"/>
          <w:szCs w:val="24"/>
        </w:rPr>
        <w:t xml:space="preserve"> </w:t>
      </w:r>
      <w:r w:rsidRPr="006403DE">
        <w:rPr>
          <w:rFonts w:ascii="Arial" w:hAnsi="Arial" w:cs="Arial"/>
          <w:sz w:val="24"/>
          <w:szCs w:val="24"/>
        </w:rPr>
        <w:t>предпоч</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рассечение</w:t>
      </w:r>
      <w:r>
        <w:rPr>
          <w:rFonts w:ascii="Arial" w:hAnsi="Arial" w:cs="Arial"/>
          <w:sz w:val="24"/>
          <w:szCs w:val="24"/>
        </w:rPr>
        <w:t xml:space="preserve"> </w:t>
      </w:r>
      <w:r w:rsidRPr="006403DE">
        <w:rPr>
          <w:rFonts w:ascii="Arial" w:hAnsi="Arial" w:cs="Arial"/>
          <w:sz w:val="24"/>
          <w:szCs w:val="24"/>
        </w:rPr>
        <w:t>corpus</w:t>
      </w:r>
      <w:r>
        <w:rPr>
          <w:rFonts w:ascii="Arial" w:hAnsi="Arial" w:cs="Arial"/>
          <w:sz w:val="24"/>
          <w:szCs w:val="24"/>
        </w:rPr>
        <w:t xml:space="preserve"> </w:t>
      </w:r>
      <w:r w:rsidRPr="006403DE">
        <w:rPr>
          <w:rFonts w:ascii="Arial" w:hAnsi="Arial" w:cs="Arial"/>
          <w:sz w:val="24"/>
          <w:szCs w:val="24"/>
        </w:rPr>
        <w:t>callosum;</w:t>
      </w:r>
      <w:r>
        <w:rPr>
          <w:rFonts w:ascii="Arial" w:hAnsi="Arial" w:cs="Arial"/>
          <w:sz w:val="24"/>
          <w:szCs w:val="24"/>
        </w:rPr>
        <w:t xml:space="preserve"> </w:t>
      </w:r>
      <w:r w:rsidRPr="006403DE">
        <w:rPr>
          <w:rFonts w:ascii="Arial" w:hAnsi="Arial" w:cs="Arial"/>
          <w:sz w:val="24"/>
          <w:szCs w:val="24"/>
        </w:rPr>
        <w:t>но тогда член Верховного суда на пе</w:t>
      </w:r>
      <w:r w:rsidRPr="006403DE">
        <w:rPr>
          <w:rFonts w:ascii="Arial" w:hAnsi="Arial" w:cs="Arial"/>
          <w:sz w:val="24"/>
          <w:szCs w:val="24"/>
        </w:rPr>
        <w:t>н</w:t>
      </w:r>
      <w:r w:rsidRPr="006403DE">
        <w:rPr>
          <w:rFonts w:ascii="Arial" w:hAnsi="Arial" w:cs="Arial"/>
          <w:sz w:val="24"/>
          <w:szCs w:val="24"/>
        </w:rPr>
        <w:t>сии Клессенфенгер постановил,</w:t>
      </w:r>
      <w:r>
        <w:rPr>
          <w:rFonts w:ascii="Arial" w:hAnsi="Arial" w:cs="Arial"/>
          <w:sz w:val="24"/>
          <w:szCs w:val="24"/>
        </w:rPr>
        <w:t xml:space="preserve"> </w:t>
      </w:r>
      <w:r w:rsidRPr="006403DE">
        <w:rPr>
          <w:rFonts w:ascii="Arial" w:hAnsi="Arial" w:cs="Arial"/>
          <w:sz w:val="24"/>
          <w:szCs w:val="24"/>
        </w:rPr>
        <w:t>что, даже если оставить в стороне этику, дело</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опасное:</w:t>
      </w:r>
      <w:r>
        <w:rPr>
          <w:rFonts w:ascii="Arial" w:hAnsi="Arial" w:cs="Arial"/>
          <w:sz w:val="24"/>
          <w:szCs w:val="24"/>
        </w:rPr>
        <w:t xml:space="preserve"> </w:t>
      </w:r>
      <w:r w:rsidRPr="006403DE">
        <w:rPr>
          <w:rFonts w:ascii="Arial" w:hAnsi="Arial" w:cs="Arial"/>
          <w:sz w:val="24"/>
          <w:szCs w:val="24"/>
        </w:rPr>
        <w:t>ведь</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оказалось,</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приступая</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умерщвлению</w:t>
      </w:r>
      <w:r>
        <w:rPr>
          <w:rFonts w:ascii="Arial" w:hAnsi="Arial" w:cs="Arial"/>
          <w:sz w:val="24"/>
          <w:szCs w:val="24"/>
        </w:rPr>
        <w:t xml:space="preserve"> </w:t>
      </w:r>
      <w:r w:rsidRPr="006403DE">
        <w:rPr>
          <w:rFonts w:ascii="Arial" w:hAnsi="Arial" w:cs="Arial"/>
          <w:sz w:val="24"/>
          <w:szCs w:val="24"/>
        </w:rPr>
        <w:t>т</w:t>
      </w:r>
      <w:r>
        <w:rPr>
          <w:rFonts w:ascii="Arial" w:hAnsi="Arial" w:cs="Arial"/>
          <w:sz w:val="24"/>
          <w:szCs w:val="24"/>
        </w:rPr>
        <w:t>ё</w:t>
      </w:r>
      <w:r w:rsidRPr="006403DE">
        <w:rPr>
          <w:rFonts w:ascii="Arial" w:hAnsi="Arial" w:cs="Arial"/>
          <w:sz w:val="24"/>
          <w:szCs w:val="24"/>
        </w:rPr>
        <w:t>щи,</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заранее</w:t>
      </w:r>
      <w:r>
        <w:rPr>
          <w:rFonts w:ascii="Arial" w:hAnsi="Arial" w:cs="Arial"/>
          <w:sz w:val="24"/>
          <w:szCs w:val="24"/>
        </w:rPr>
        <w:t xml:space="preserve"> </w:t>
      </w:r>
      <w:r w:rsidRPr="006403DE">
        <w:rPr>
          <w:rFonts w:ascii="Arial" w:hAnsi="Arial" w:cs="Arial"/>
          <w:sz w:val="24"/>
          <w:szCs w:val="24"/>
        </w:rPr>
        <w:t>обдуманным</w:t>
      </w:r>
      <w:r>
        <w:rPr>
          <w:rFonts w:ascii="Arial" w:hAnsi="Arial" w:cs="Arial"/>
          <w:sz w:val="24"/>
          <w:szCs w:val="24"/>
        </w:rPr>
        <w:t xml:space="preserve"> </w:t>
      </w:r>
      <w:r w:rsidRPr="006403DE">
        <w:rPr>
          <w:rFonts w:ascii="Arial" w:hAnsi="Arial" w:cs="Arial"/>
          <w:sz w:val="24"/>
          <w:szCs w:val="24"/>
        </w:rPr>
        <w:t>намерением действовало лишь левое полушарие Туртельтауба, а</w:t>
      </w:r>
      <w:r>
        <w:rPr>
          <w:rFonts w:ascii="Arial" w:hAnsi="Arial" w:cs="Arial"/>
          <w:sz w:val="24"/>
          <w:szCs w:val="24"/>
        </w:rPr>
        <w:t xml:space="preserve"> </w:t>
      </w:r>
      <w:r w:rsidRPr="006403DE">
        <w:rPr>
          <w:rFonts w:ascii="Arial" w:hAnsi="Arial" w:cs="Arial"/>
          <w:sz w:val="24"/>
          <w:szCs w:val="24"/>
        </w:rPr>
        <w:t>правое</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 xml:space="preserve">знало </w:t>
      </w:r>
      <w:r>
        <w:rPr>
          <w:rFonts w:ascii="Arial" w:hAnsi="Arial" w:cs="Arial"/>
          <w:sz w:val="24"/>
          <w:szCs w:val="24"/>
        </w:rPr>
        <w:t>–</w:t>
      </w:r>
      <w:r w:rsidRPr="006403DE">
        <w:rPr>
          <w:rFonts w:ascii="Arial" w:hAnsi="Arial" w:cs="Arial"/>
          <w:sz w:val="24"/>
          <w:szCs w:val="24"/>
        </w:rPr>
        <w:t xml:space="preserve"> или даже протестовало, но уступило доминирующему л</w:t>
      </w:r>
      <w:r w:rsidRPr="006403DE">
        <w:rPr>
          <w:rFonts w:ascii="Arial" w:hAnsi="Arial" w:cs="Arial"/>
          <w:sz w:val="24"/>
          <w:szCs w:val="24"/>
        </w:rPr>
        <w:t>е</w:t>
      </w:r>
      <w:r w:rsidRPr="006403DE">
        <w:rPr>
          <w:rFonts w:ascii="Arial" w:hAnsi="Arial" w:cs="Arial"/>
          <w:sz w:val="24"/>
          <w:szCs w:val="24"/>
        </w:rPr>
        <w:t>вому и после</w:t>
      </w:r>
      <w:r>
        <w:rPr>
          <w:rFonts w:ascii="Arial" w:hAnsi="Arial" w:cs="Arial"/>
          <w:sz w:val="24"/>
          <w:szCs w:val="24"/>
        </w:rPr>
        <w:t xml:space="preserve"> </w:t>
      </w:r>
      <w:r w:rsidRPr="006403DE">
        <w:rPr>
          <w:rFonts w:ascii="Arial" w:hAnsi="Arial" w:cs="Arial"/>
          <w:sz w:val="24"/>
          <w:szCs w:val="24"/>
        </w:rPr>
        <w:t>внутримозговой</w:t>
      </w:r>
      <w:r>
        <w:rPr>
          <w:rFonts w:ascii="Arial" w:hAnsi="Arial" w:cs="Arial"/>
          <w:sz w:val="24"/>
          <w:szCs w:val="24"/>
        </w:rPr>
        <w:t xml:space="preserve"> </w:t>
      </w:r>
      <w:r w:rsidRPr="006403DE">
        <w:rPr>
          <w:rFonts w:ascii="Arial" w:hAnsi="Arial" w:cs="Arial"/>
          <w:sz w:val="24"/>
          <w:szCs w:val="24"/>
        </w:rPr>
        <w:t>борьбы</w:t>
      </w:r>
      <w:r>
        <w:rPr>
          <w:rFonts w:ascii="Arial" w:hAnsi="Arial" w:cs="Arial"/>
          <w:sz w:val="24"/>
          <w:szCs w:val="24"/>
        </w:rPr>
        <w:t xml:space="preserve"> </w:t>
      </w:r>
      <w:r w:rsidRPr="006403DE">
        <w:rPr>
          <w:rFonts w:ascii="Arial" w:hAnsi="Arial" w:cs="Arial"/>
          <w:sz w:val="24"/>
          <w:szCs w:val="24"/>
        </w:rPr>
        <w:t>дошло</w:t>
      </w:r>
      <w:r>
        <w:rPr>
          <w:rFonts w:ascii="Arial" w:hAnsi="Arial" w:cs="Arial"/>
          <w:sz w:val="24"/>
          <w:szCs w:val="24"/>
        </w:rPr>
        <w:t>–</w:t>
      </w:r>
      <w:r w:rsidRPr="006403DE">
        <w:rPr>
          <w:rFonts w:ascii="Arial" w:hAnsi="Arial" w:cs="Arial"/>
          <w:sz w:val="24"/>
          <w:szCs w:val="24"/>
        </w:rPr>
        <w:t>таки</w:t>
      </w:r>
      <w:r>
        <w:rPr>
          <w:rFonts w:ascii="Arial" w:hAnsi="Arial" w:cs="Arial"/>
          <w:sz w:val="24"/>
          <w:szCs w:val="24"/>
        </w:rPr>
        <w:t xml:space="preserve"> </w:t>
      </w:r>
      <w:r w:rsidRPr="006403DE">
        <w:rPr>
          <w:rFonts w:ascii="Arial" w:hAnsi="Arial" w:cs="Arial"/>
          <w:sz w:val="24"/>
          <w:szCs w:val="24"/>
        </w:rPr>
        <w:t>до</w:t>
      </w:r>
      <w:r>
        <w:rPr>
          <w:rFonts w:ascii="Arial" w:hAnsi="Arial" w:cs="Arial"/>
          <w:sz w:val="24"/>
          <w:szCs w:val="24"/>
        </w:rPr>
        <w:t xml:space="preserve"> </w:t>
      </w:r>
      <w:r w:rsidRPr="006403DE">
        <w:rPr>
          <w:rFonts w:ascii="Arial" w:hAnsi="Arial" w:cs="Arial"/>
          <w:sz w:val="24"/>
          <w:szCs w:val="24"/>
        </w:rPr>
        <w:t>убийства,</w:t>
      </w:r>
      <w:r>
        <w:rPr>
          <w:rFonts w:ascii="Arial" w:hAnsi="Arial" w:cs="Arial"/>
          <w:sz w:val="24"/>
          <w:szCs w:val="24"/>
        </w:rPr>
        <w:t xml:space="preserve"> – </w:t>
      </w:r>
      <w:r w:rsidRPr="006403DE">
        <w:rPr>
          <w:rFonts w:ascii="Arial" w:hAnsi="Arial" w:cs="Arial"/>
          <w:sz w:val="24"/>
          <w:szCs w:val="24"/>
        </w:rPr>
        <w:t>возник</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ко</w:t>
      </w:r>
      <w:r w:rsidRPr="006403DE">
        <w:rPr>
          <w:rFonts w:ascii="Arial" w:hAnsi="Arial" w:cs="Arial"/>
          <w:sz w:val="24"/>
          <w:szCs w:val="24"/>
        </w:rPr>
        <w:t>ш</w:t>
      </w:r>
      <w:r w:rsidRPr="006403DE">
        <w:rPr>
          <w:rFonts w:ascii="Arial" w:hAnsi="Arial" w:cs="Arial"/>
          <w:sz w:val="24"/>
          <w:szCs w:val="24"/>
        </w:rPr>
        <w:t>марный</w:t>
      </w:r>
      <w:r>
        <w:rPr>
          <w:rFonts w:ascii="Arial" w:hAnsi="Arial" w:cs="Arial"/>
          <w:sz w:val="24"/>
          <w:szCs w:val="24"/>
        </w:rPr>
        <w:t xml:space="preserve"> </w:t>
      </w:r>
      <w:r w:rsidRPr="006403DE">
        <w:rPr>
          <w:rFonts w:ascii="Arial" w:hAnsi="Arial" w:cs="Arial"/>
          <w:sz w:val="24"/>
          <w:szCs w:val="24"/>
        </w:rPr>
        <w:t>прецедент, ибо одно полушарие надлежало увести в тюрьму, а второе, полностью</w:t>
      </w:r>
      <w:r>
        <w:rPr>
          <w:rFonts w:ascii="Arial" w:hAnsi="Arial" w:cs="Arial"/>
          <w:sz w:val="24"/>
          <w:szCs w:val="24"/>
        </w:rPr>
        <w:t xml:space="preserve"> </w:t>
      </w:r>
      <w:r w:rsidRPr="006403DE">
        <w:rPr>
          <w:rFonts w:ascii="Arial" w:hAnsi="Arial" w:cs="Arial"/>
          <w:sz w:val="24"/>
          <w:szCs w:val="24"/>
        </w:rPr>
        <w:t>оправдав,</w:t>
      </w:r>
      <w:r>
        <w:rPr>
          <w:rFonts w:ascii="Arial" w:hAnsi="Arial" w:cs="Arial"/>
          <w:sz w:val="24"/>
          <w:szCs w:val="24"/>
        </w:rPr>
        <w:t xml:space="preserve"> </w:t>
      </w:r>
      <w:r w:rsidRPr="006403DE">
        <w:rPr>
          <w:rFonts w:ascii="Arial" w:hAnsi="Arial" w:cs="Arial"/>
          <w:sz w:val="24"/>
          <w:szCs w:val="24"/>
        </w:rPr>
        <w:t>освободить</w:t>
      </w:r>
      <w:r>
        <w:rPr>
          <w:rFonts w:ascii="Arial" w:hAnsi="Arial" w:cs="Arial"/>
          <w:sz w:val="24"/>
          <w:szCs w:val="24"/>
        </w:rPr>
        <w:t xml:space="preserve"> из-под </w:t>
      </w:r>
      <w:r w:rsidRPr="006403DE">
        <w:rPr>
          <w:rFonts w:ascii="Arial" w:hAnsi="Arial" w:cs="Arial"/>
          <w:sz w:val="24"/>
          <w:szCs w:val="24"/>
        </w:rPr>
        <w:t>стражи.</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есть</w:t>
      </w:r>
      <w:r>
        <w:rPr>
          <w:rFonts w:ascii="Arial" w:hAnsi="Arial" w:cs="Arial"/>
          <w:sz w:val="24"/>
          <w:szCs w:val="24"/>
        </w:rPr>
        <w:t xml:space="preserve"> </w:t>
      </w:r>
      <w:r w:rsidRPr="006403DE">
        <w:rPr>
          <w:rFonts w:ascii="Arial" w:hAnsi="Arial" w:cs="Arial"/>
          <w:sz w:val="24"/>
          <w:szCs w:val="24"/>
        </w:rPr>
        <w:t>убийца был бы пригов</w:t>
      </w:r>
      <w:r w:rsidRPr="006403DE">
        <w:rPr>
          <w:rFonts w:ascii="Arial" w:hAnsi="Arial" w:cs="Arial"/>
          <w:sz w:val="24"/>
          <w:szCs w:val="24"/>
        </w:rPr>
        <w:t>о</w:t>
      </w:r>
      <w:r w:rsidRPr="006403DE">
        <w:rPr>
          <w:rFonts w:ascii="Arial" w:hAnsi="Arial" w:cs="Arial"/>
          <w:sz w:val="24"/>
          <w:szCs w:val="24"/>
        </w:rPr>
        <w:t>р</w:t>
      </w:r>
      <w:r>
        <w:rPr>
          <w:rFonts w:ascii="Arial" w:hAnsi="Arial" w:cs="Arial"/>
          <w:sz w:val="24"/>
          <w:szCs w:val="24"/>
        </w:rPr>
        <w:t>ё</w:t>
      </w:r>
      <w:r w:rsidRPr="006403DE">
        <w:rPr>
          <w:rFonts w:ascii="Arial" w:hAnsi="Arial" w:cs="Arial"/>
          <w:sz w:val="24"/>
          <w:szCs w:val="24"/>
        </w:rPr>
        <w:t>н к</w:t>
      </w:r>
      <w:r>
        <w:rPr>
          <w:rFonts w:ascii="Arial" w:hAnsi="Arial" w:cs="Arial"/>
          <w:sz w:val="24"/>
          <w:szCs w:val="24"/>
        </w:rPr>
        <w:t xml:space="preserve"> </w:t>
      </w:r>
      <w:r w:rsidRPr="006403DE">
        <w:rPr>
          <w:rFonts w:ascii="Arial" w:hAnsi="Arial" w:cs="Arial"/>
          <w:sz w:val="24"/>
          <w:szCs w:val="24"/>
        </w:rPr>
        <w:t>смерти на пятьдесят процентов.</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Не имея возможности получить то, о ч</w:t>
      </w:r>
      <w:r>
        <w:rPr>
          <w:rFonts w:ascii="Arial" w:hAnsi="Arial" w:cs="Arial"/>
          <w:sz w:val="24"/>
          <w:szCs w:val="24"/>
        </w:rPr>
        <w:t>ё</w:t>
      </w:r>
      <w:r w:rsidRPr="006403DE">
        <w:rPr>
          <w:rFonts w:ascii="Arial" w:hAnsi="Arial" w:cs="Arial"/>
          <w:sz w:val="24"/>
          <w:szCs w:val="24"/>
        </w:rPr>
        <w:t>м он мечтал, Туртельтауб</w:t>
      </w:r>
      <w:r>
        <w:rPr>
          <w:rFonts w:ascii="Arial" w:hAnsi="Arial" w:cs="Arial"/>
          <w:sz w:val="24"/>
          <w:szCs w:val="24"/>
        </w:rPr>
        <w:t xml:space="preserve"> </w:t>
      </w:r>
      <w:r w:rsidRPr="006403DE">
        <w:rPr>
          <w:rFonts w:ascii="Arial" w:hAnsi="Arial" w:cs="Arial"/>
          <w:sz w:val="24"/>
          <w:szCs w:val="24"/>
        </w:rPr>
        <w:t>поневоле</w:t>
      </w:r>
      <w:r>
        <w:rPr>
          <w:rFonts w:ascii="Arial" w:hAnsi="Arial" w:cs="Arial"/>
          <w:sz w:val="24"/>
          <w:szCs w:val="24"/>
        </w:rPr>
        <w:t xml:space="preserve"> </w:t>
      </w:r>
      <w:r w:rsidRPr="006403DE">
        <w:rPr>
          <w:rFonts w:ascii="Arial" w:hAnsi="Arial" w:cs="Arial"/>
          <w:sz w:val="24"/>
          <w:szCs w:val="24"/>
        </w:rPr>
        <w:t>д</w:t>
      </w:r>
      <w:r w:rsidRPr="006403DE">
        <w:rPr>
          <w:rFonts w:ascii="Arial" w:hAnsi="Arial" w:cs="Arial"/>
          <w:sz w:val="24"/>
          <w:szCs w:val="24"/>
        </w:rPr>
        <w:t>о</w:t>
      </w:r>
      <w:r w:rsidRPr="006403DE">
        <w:rPr>
          <w:rFonts w:ascii="Arial" w:hAnsi="Arial" w:cs="Arial"/>
          <w:sz w:val="24"/>
          <w:szCs w:val="24"/>
        </w:rPr>
        <w:t>вольствовался</w:t>
      </w:r>
      <w:r>
        <w:rPr>
          <w:rFonts w:ascii="Arial" w:hAnsi="Arial" w:cs="Arial"/>
          <w:sz w:val="24"/>
          <w:szCs w:val="24"/>
        </w:rPr>
        <w:t xml:space="preserve"> </w:t>
      </w:r>
      <w:r w:rsidRPr="006403DE">
        <w:rPr>
          <w:rFonts w:ascii="Arial" w:hAnsi="Arial" w:cs="Arial"/>
          <w:sz w:val="24"/>
          <w:szCs w:val="24"/>
        </w:rPr>
        <w:t>обезьянами</w:t>
      </w:r>
      <w:r>
        <w:rPr>
          <w:rFonts w:ascii="Arial" w:hAnsi="Arial" w:cs="Arial"/>
          <w:sz w:val="24"/>
          <w:szCs w:val="24"/>
        </w:rPr>
        <w:t xml:space="preserve"> </w:t>
      </w:r>
      <w:r w:rsidRPr="006403DE">
        <w:rPr>
          <w:rFonts w:ascii="Arial" w:hAnsi="Arial" w:cs="Arial"/>
          <w:sz w:val="24"/>
          <w:szCs w:val="24"/>
        </w:rPr>
        <w:t>(очень дорогими, в отличие от убийц), а дотации</w:t>
      </w:r>
      <w:r>
        <w:rPr>
          <w:rFonts w:ascii="Arial" w:hAnsi="Arial" w:cs="Arial"/>
          <w:sz w:val="24"/>
          <w:szCs w:val="24"/>
        </w:rPr>
        <w:t xml:space="preserve"> </w:t>
      </w:r>
      <w:r w:rsidRPr="006403DE">
        <w:rPr>
          <w:rFonts w:ascii="Arial" w:hAnsi="Arial" w:cs="Arial"/>
          <w:sz w:val="24"/>
          <w:szCs w:val="24"/>
        </w:rPr>
        <w:t>ему вс</w:t>
      </w:r>
      <w:r>
        <w:rPr>
          <w:rFonts w:ascii="Arial" w:hAnsi="Arial" w:cs="Arial"/>
          <w:sz w:val="24"/>
          <w:szCs w:val="24"/>
        </w:rPr>
        <w:t>ё</w:t>
      </w:r>
      <w:r w:rsidRPr="006403DE">
        <w:rPr>
          <w:rFonts w:ascii="Arial" w:hAnsi="Arial" w:cs="Arial"/>
          <w:sz w:val="24"/>
          <w:szCs w:val="24"/>
        </w:rPr>
        <w:t xml:space="preserve"> урезали и урезали, и он</w:t>
      </w:r>
      <w:r>
        <w:rPr>
          <w:rFonts w:ascii="Arial" w:hAnsi="Arial" w:cs="Arial"/>
          <w:sz w:val="24"/>
          <w:szCs w:val="24"/>
        </w:rPr>
        <w:t xml:space="preserve"> </w:t>
      </w:r>
      <w:r w:rsidRPr="006403DE">
        <w:rPr>
          <w:rFonts w:ascii="Arial" w:hAnsi="Arial" w:cs="Arial"/>
          <w:sz w:val="24"/>
          <w:szCs w:val="24"/>
        </w:rPr>
        <w:t>горевал,</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кончит</w:t>
      </w:r>
      <w:r>
        <w:rPr>
          <w:rFonts w:ascii="Arial" w:hAnsi="Arial" w:cs="Arial"/>
          <w:sz w:val="24"/>
          <w:szCs w:val="24"/>
        </w:rPr>
        <w:t xml:space="preserve"> </w:t>
      </w:r>
      <w:r w:rsidRPr="006403DE">
        <w:rPr>
          <w:rFonts w:ascii="Arial" w:hAnsi="Arial" w:cs="Arial"/>
          <w:sz w:val="24"/>
          <w:szCs w:val="24"/>
        </w:rPr>
        <w:t>крысами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морскими</w:t>
      </w:r>
      <w:r>
        <w:rPr>
          <w:rFonts w:ascii="Arial" w:hAnsi="Arial" w:cs="Arial"/>
          <w:sz w:val="24"/>
          <w:szCs w:val="24"/>
        </w:rPr>
        <w:t xml:space="preserve"> </w:t>
      </w:r>
      <w:r w:rsidRPr="006403DE">
        <w:rPr>
          <w:rFonts w:ascii="Arial" w:hAnsi="Arial" w:cs="Arial"/>
          <w:sz w:val="24"/>
          <w:szCs w:val="24"/>
        </w:rPr>
        <w:t>свинками, х</w:t>
      </w:r>
      <w:r w:rsidRPr="006403DE">
        <w:rPr>
          <w:rFonts w:ascii="Arial" w:hAnsi="Arial" w:cs="Arial"/>
          <w:sz w:val="24"/>
          <w:szCs w:val="24"/>
        </w:rPr>
        <w:t>о</w:t>
      </w:r>
      <w:r w:rsidRPr="006403DE">
        <w:rPr>
          <w:rFonts w:ascii="Arial" w:hAnsi="Arial" w:cs="Arial"/>
          <w:sz w:val="24"/>
          <w:szCs w:val="24"/>
        </w:rPr>
        <w:t>тя это вовсе не то же самое. Вдобавок активистки Общества охраны</w:t>
      </w:r>
      <w:r>
        <w:rPr>
          <w:rFonts w:ascii="Arial" w:hAnsi="Arial" w:cs="Arial"/>
          <w:sz w:val="24"/>
          <w:szCs w:val="24"/>
        </w:rPr>
        <w:t xml:space="preserve"> </w:t>
      </w:r>
      <w:r w:rsidRPr="006403DE">
        <w:rPr>
          <w:rFonts w:ascii="Arial" w:hAnsi="Arial" w:cs="Arial"/>
          <w:sz w:val="24"/>
          <w:szCs w:val="24"/>
        </w:rPr>
        <w:t>животных</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Союза борьбы с вивисекцией регулярно били у него ст</w:t>
      </w:r>
      <w:r>
        <w:rPr>
          <w:rFonts w:ascii="Arial" w:hAnsi="Arial" w:cs="Arial"/>
          <w:sz w:val="24"/>
          <w:szCs w:val="24"/>
        </w:rPr>
        <w:t>ё</w:t>
      </w:r>
      <w:r w:rsidRPr="006403DE">
        <w:rPr>
          <w:rFonts w:ascii="Arial" w:hAnsi="Arial" w:cs="Arial"/>
          <w:sz w:val="24"/>
          <w:szCs w:val="24"/>
        </w:rPr>
        <w:t>кла, и даже</w:t>
      </w:r>
      <w:r>
        <w:rPr>
          <w:rFonts w:ascii="Arial" w:hAnsi="Arial" w:cs="Arial"/>
          <w:sz w:val="24"/>
          <w:szCs w:val="24"/>
        </w:rPr>
        <w:t xml:space="preserve"> </w:t>
      </w:r>
      <w:r w:rsidRPr="006403DE">
        <w:rPr>
          <w:rFonts w:ascii="Arial" w:hAnsi="Arial" w:cs="Arial"/>
          <w:sz w:val="24"/>
          <w:szCs w:val="24"/>
        </w:rPr>
        <w:t>его машину</w:t>
      </w:r>
      <w:r>
        <w:rPr>
          <w:rFonts w:ascii="Arial" w:hAnsi="Arial" w:cs="Arial"/>
          <w:sz w:val="24"/>
          <w:szCs w:val="24"/>
        </w:rPr>
        <w:t xml:space="preserve"> кто-то </w:t>
      </w:r>
      <w:r w:rsidRPr="006403DE">
        <w:rPr>
          <w:rFonts w:ascii="Arial" w:hAnsi="Arial" w:cs="Arial"/>
          <w:sz w:val="24"/>
          <w:szCs w:val="24"/>
        </w:rPr>
        <w:t>подж</w:t>
      </w:r>
      <w:r>
        <w:rPr>
          <w:rFonts w:ascii="Arial" w:hAnsi="Arial" w:cs="Arial"/>
          <w:sz w:val="24"/>
          <w:szCs w:val="24"/>
        </w:rPr>
        <w:t>ё</w:t>
      </w:r>
      <w:r w:rsidRPr="006403DE">
        <w:rPr>
          <w:rFonts w:ascii="Arial" w:hAnsi="Arial" w:cs="Arial"/>
          <w:sz w:val="24"/>
          <w:szCs w:val="24"/>
        </w:rPr>
        <w:t>г. Страховая компания не хотела платить</w:t>
      </w:r>
      <w:r>
        <w:rPr>
          <w:rFonts w:ascii="Arial" w:hAnsi="Arial" w:cs="Arial"/>
          <w:sz w:val="24"/>
          <w:szCs w:val="24"/>
        </w:rPr>
        <w:t>;</w:t>
      </w:r>
      <w:r w:rsidRPr="006403DE">
        <w:rPr>
          <w:rFonts w:ascii="Arial" w:hAnsi="Arial" w:cs="Arial"/>
          <w:sz w:val="24"/>
          <w:szCs w:val="24"/>
        </w:rPr>
        <w:t xml:space="preserve"> дескать, нет</w:t>
      </w:r>
      <w:r>
        <w:rPr>
          <w:rFonts w:ascii="Arial" w:hAnsi="Arial" w:cs="Arial"/>
          <w:sz w:val="24"/>
          <w:szCs w:val="24"/>
        </w:rPr>
        <w:t xml:space="preserve"> </w:t>
      </w:r>
      <w:r w:rsidRPr="006403DE">
        <w:rPr>
          <w:rFonts w:ascii="Arial" w:hAnsi="Arial" w:cs="Arial"/>
          <w:sz w:val="24"/>
          <w:szCs w:val="24"/>
        </w:rPr>
        <w:t>доказательств, что это не сам он спалил собственный автомобиль,</w:t>
      </w:r>
      <w:r>
        <w:rPr>
          <w:rFonts w:ascii="Arial" w:hAnsi="Arial" w:cs="Arial"/>
          <w:sz w:val="24"/>
          <w:szCs w:val="24"/>
        </w:rPr>
        <w:t xml:space="preserve"> </w:t>
      </w:r>
      <w:r w:rsidRPr="006403DE">
        <w:rPr>
          <w:rFonts w:ascii="Arial" w:hAnsi="Arial" w:cs="Arial"/>
          <w:sz w:val="24"/>
          <w:szCs w:val="24"/>
        </w:rPr>
        <w:t>рассчитывая</w:t>
      </w:r>
      <w:r>
        <w:rPr>
          <w:rFonts w:ascii="Arial" w:hAnsi="Arial" w:cs="Arial"/>
          <w:sz w:val="24"/>
          <w:szCs w:val="24"/>
        </w:rPr>
        <w:t xml:space="preserve"> </w:t>
      </w:r>
      <w:r w:rsidRPr="006403DE">
        <w:rPr>
          <w:rFonts w:ascii="Arial" w:hAnsi="Arial" w:cs="Arial"/>
          <w:sz w:val="24"/>
          <w:szCs w:val="24"/>
        </w:rPr>
        <w:t>убить</w:t>
      </w:r>
      <w:r>
        <w:rPr>
          <w:rFonts w:ascii="Arial" w:hAnsi="Arial" w:cs="Arial"/>
          <w:sz w:val="24"/>
          <w:szCs w:val="24"/>
        </w:rPr>
        <w:t xml:space="preserve"> </w:t>
      </w:r>
      <w:r w:rsidRPr="006403DE">
        <w:rPr>
          <w:rFonts w:ascii="Arial" w:hAnsi="Arial" w:cs="Arial"/>
          <w:sz w:val="24"/>
          <w:szCs w:val="24"/>
        </w:rPr>
        <w:t>двух</w:t>
      </w:r>
      <w:r>
        <w:rPr>
          <w:rFonts w:ascii="Arial" w:hAnsi="Arial" w:cs="Arial"/>
          <w:sz w:val="24"/>
          <w:szCs w:val="24"/>
        </w:rPr>
        <w:t xml:space="preserve"> </w:t>
      </w:r>
      <w:r w:rsidRPr="006403DE">
        <w:rPr>
          <w:rFonts w:ascii="Arial" w:hAnsi="Arial" w:cs="Arial"/>
          <w:sz w:val="24"/>
          <w:szCs w:val="24"/>
        </w:rPr>
        <w:t>зайцев</w:t>
      </w:r>
      <w:r>
        <w:rPr>
          <w:rFonts w:ascii="Arial" w:hAnsi="Arial" w:cs="Arial"/>
          <w:sz w:val="24"/>
          <w:szCs w:val="24"/>
        </w:rPr>
        <w:t xml:space="preserve"> </w:t>
      </w:r>
      <w:r w:rsidRPr="006403DE">
        <w:rPr>
          <w:rFonts w:ascii="Arial" w:hAnsi="Arial" w:cs="Arial"/>
          <w:sz w:val="24"/>
          <w:szCs w:val="24"/>
        </w:rPr>
        <w:t>сразу:</w:t>
      </w:r>
      <w:r>
        <w:rPr>
          <w:rFonts w:ascii="Arial" w:hAnsi="Arial" w:cs="Arial"/>
          <w:sz w:val="24"/>
          <w:szCs w:val="24"/>
        </w:rPr>
        <w:t xml:space="preserve"> </w:t>
      </w:r>
      <w:r w:rsidRPr="006403DE">
        <w:rPr>
          <w:rFonts w:ascii="Arial" w:hAnsi="Arial" w:cs="Arial"/>
          <w:sz w:val="24"/>
          <w:szCs w:val="24"/>
        </w:rPr>
        <w:t>привлечь</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суду</w:t>
      </w:r>
      <w:r>
        <w:rPr>
          <w:rFonts w:ascii="Arial" w:hAnsi="Arial" w:cs="Arial"/>
          <w:sz w:val="24"/>
          <w:szCs w:val="24"/>
        </w:rPr>
        <w:t xml:space="preserve"> </w:t>
      </w:r>
      <w:r w:rsidRPr="006403DE">
        <w:rPr>
          <w:rFonts w:ascii="Arial" w:hAnsi="Arial" w:cs="Arial"/>
          <w:sz w:val="24"/>
          <w:szCs w:val="24"/>
        </w:rPr>
        <w:t>защитниц</w:t>
      </w:r>
      <w:r>
        <w:rPr>
          <w:rFonts w:ascii="Arial" w:hAnsi="Arial" w:cs="Arial"/>
          <w:sz w:val="24"/>
          <w:szCs w:val="24"/>
        </w:rPr>
        <w:t xml:space="preserve"> </w:t>
      </w:r>
      <w:r w:rsidRPr="006403DE">
        <w:rPr>
          <w:rFonts w:ascii="Arial" w:hAnsi="Arial" w:cs="Arial"/>
          <w:sz w:val="24"/>
          <w:szCs w:val="24"/>
        </w:rPr>
        <w:t>животных, а заодно</w:t>
      </w:r>
      <w:r>
        <w:rPr>
          <w:rFonts w:ascii="Arial" w:hAnsi="Arial" w:cs="Arial"/>
          <w:sz w:val="24"/>
          <w:szCs w:val="24"/>
        </w:rPr>
        <w:t xml:space="preserve"> </w:t>
      </w:r>
      <w:r w:rsidRPr="006403DE">
        <w:rPr>
          <w:rFonts w:ascii="Arial" w:hAnsi="Arial" w:cs="Arial"/>
          <w:sz w:val="24"/>
          <w:szCs w:val="24"/>
        </w:rPr>
        <w:t xml:space="preserve">материально обогатиться, ведь машина была старая.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Он меня до</w:t>
      </w:r>
      <w:r>
        <w:rPr>
          <w:rFonts w:ascii="Arial" w:hAnsi="Arial" w:cs="Arial"/>
          <w:sz w:val="24"/>
          <w:szCs w:val="24"/>
        </w:rPr>
        <w:t xml:space="preserve"> </w:t>
      </w:r>
      <w:r w:rsidRPr="006403DE">
        <w:rPr>
          <w:rFonts w:ascii="Arial" w:hAnsi="Arial" w:cs="Arial"/>
          <w:sz w:val="24"/>
          <w:szCs w:val="24"/>
        </w:rPr>
        <w:t>того</w:t>
      </w:r>
      <w:r>
        <w:rPr>
          <w:rFonts w:ascii="Arial" w:hAnsi="Arial" w:cs="Arial"/>
          <w:sz w:val="24"/>
          <w:szCs w:val="24"/>
        </w:rPr>
        <w:t xml:space="preserve"> </w:t>
      </w:r>
      <w:r w:rsidRPr="006403DE">
        <w:rPr>
          <w:rFonts w:ascii="Arial" w:hAnsi="Arial" w:cs="Arial"/>
          <w:sz w:val="24"/>
          <w:szCs w:val="24"/>
        </w:rPr>
        <w:t>замучил,</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решил</w:t>
      </w:r>
      <w:r>
        <w:rPr>
          <w:rFonts w:ascii="Arial" w:hAnsi="Arial" w:cs="Arial"/>
          <w:sz w:val="24"/>
          <w:szCs w:val="24"/>
        </w:rPr>
        <w:t xml:space="preserve"> </w:t>
      </w:r>
      <w:r w:rsidRPr="006403DE">
        <w:rPr>
          <w:rFonts w:ascii="Arial" w:hAnsi="Arial" w:cs="Arial"/>
          <w:sz w:val="24"/>
          <w:szCs w:val="24"/>
        </w:rPr>
        <w:t>переменить тему и упомянул о языке знаков, уроки которого моя</w:t>
      </w:r>
      <w:r>
        <w:rPr>
          <w:rFonts w:ascii="Arial" w:hAnsi="Arial" w:cs="Arial"/>
          <w:sz w:val="24"/>
          <w:szCs w:val="24"/>
        </w:rPr>
        <w:t xml:space="preserve"> </w:t>
      </w:r>
      <w:r w:rsidRPr="006403DE">
        <w:rPr>
          <w:rFonts w:ascii="Arial" w:hAnsi="Arial" w:cs="Arial"/>
          <w:sz w:val="24"/>
          <w:szCs w:val="24"/>
        </w:rPr>
        <w:t>правая рука давала левой. Лучше бы я этого не</w:t>
      </w:r>
      <w:r>
        <w:rPr>
          <w:rFonts w:ascii="Arial" w:hAnsi="Arial" w:cs="Arial"/>
          <w:sz w:val="24"/>
          <w:szCs w:val="24"/>
        </w:rPr>
        <w:t xml:space="preserve"> </w:t>
      </w:r>
      <w:r w:rsidRPr="006403DE">
        <w:rPr>
          <w:rFonts w:ascii="Arial" w:hAnsi="Arial" w:cs="Arial"/>
          <w:sz w:val="24"/>
          <w:szCs w:val="24"/>
        </w:rPr>
        <w:t>делал</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тут</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позвонил</w:t>
      </w:r>
      <w:r>
        <w:rPr>
          <w:rFonts w:ascii="Arial" w:hAnsi="Arial" w:cs="Arial"/>
          <w:sz w:val="24"/>
          <w:szCs w:val="24"/>
        </w:rPr>
        <w:t xml:space="preserve"> </w:t>
      </w:r>
      <w:r w:rsidRPr="006403DE">
        <w:rPr>
          <w:rFonts w:ascii="Arial" w:hAnsi="Arial" w:cs="Arial"/>
          <w:sz w:val="24"/>
          <w:szCs w:val="24"/>
        </w:rPr>
        <w:t>Глобусу</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может,</w:t>
      </w:r>
      <w:r>
        <w:rPr>
          <w:rFonts w:ascii="Arial" w:hAnsi="Arial" w:cs="Arial"/>
          <w:sz w:val="24"/>
          <w:szCs w:val="24"/>
        </w:rPr>
        <w:t xml:space="preserve"> </w:t>
      </w:r>
      <w:r w:rsidRPr="006403DE">
        <w:rPr>
          <w:rFonts w:ascii="Arial" w:hAnsi="Arial" w:cs="Arial"/>
          <w:sz w:val="24"/>
          <w:szCs w:val="24"/>
        </w:rPr>
        <w:t>Максвеллу</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объявил,</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продемонстр</w:t>
      </w:r>
      <w:r w:rsidRPr="006403DE">
        <w:rPr>
          <w:rFonts w:ascii="Arial" w:hAnsi="Arial" w:cs="Arial"/>
          <w:sz w:val="24"/>
          <w:szCs w:val="24"/>
        </w:rPr>
        <w:t>и</w:t>
      </w:r>
      <w:r w:rsidRPr="006403DE">
        <w:rPr>
          <w:rFonts w:ascii="Arial" w:hAnsi="Arial" w:cs="Arial"/>
          <w:sz w:val="24"/>
          <w:szCs w:val="24"/>
        </w:rPr>
        <w:t>рует</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Неврологическом обществе случай, который сотр</w:t>
      </w:r>
      <w:r>
        <w:rPr>
          <w:rFonts w:ascii="Arial" w:hAnsi="Arial" w:cs="Arial"/>
          <w:sz w:val="24"/>
          <w:szCs w:val="24"/>
        </w:rPr>
        <w:t>ё</w:t>
      </w:r>
      <w:r w:rsidRPr="006403DE">
        <w:rPr>
          <w:rFonts w:ascii="Arial" w:hAnsi="Arial" w:cs="Arial"/>
          <w:sz w:val="24"/>
          <w:szCs w:val="24"/>
        </w:rPr>
        <w:t>т их</w:t>
      </w:r>
      <w:r>
        <w:rPr>
          <w:rFonts w:ascii="Arial" w:hAnsi="Arial" w:cs="Arial"/>
          <w:sz w:val="24"/>
          <w:szCs w:val="24"/>
        </w:rPr>
        <w:t xml:space="preserve"> </w:t>
      </w:r>
      <w:r w:rsidRPr="006403DE">
        <w:rPr>
          <w:rFonts w:ascii="Arial" w:hAnsi="Arial" w:cs="Arial"/>
          <w:sz w:val="24"/>
          <w:szCs w:val="24"/>
        </w:rPr>
        <w:t>всех</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порошок.</w:t>
      </w:r>
      <w:r>
        <w:rPr>
          <w:rFonts w:ascii="Arial" w:hAnsi="Arial" w:cs="Arial"/>
          <w:sz w:val="24"/>
          <w:szCs w:val="24"/>
        </w:rPr>
        <w:t xml:space="preserve"> </w:t>
      </w:r>
      <w:r w:rsidRPr="006403DE">
        <w:rPr>
          <w:rFonts w:ascii="Arial" w:hAnsi="Arial" w:cs="Arial"/>
          <w:sz w:val="24"/>
          <w:szCs w:val="24"/>
        </w:rPr>
        <w:t>Видя,</w:t>
      </w:r>
      <w:r>
        <w:rPr>
          <w:rFonts w:ascii="Arial" w:hAnsi="Arial" w:cs="Arial"/>
          <w:sz w:val="24"/>
          <w:szCs w:val="24"/>
        </w:rPr>
        <w:t xml:space="preserve"> </w:t>
      </w:r>
      <w:r w:rsidRPr="006403DE">
        <w:rPr>
          <w:rFonts w:ascii="Arial" w:hAnsi="Arial" w:cs="Arial"/>
          <w:sz w:val="24"/>
          <w:szCs w:val="24"/>
        </w:rPr>
        <w:t>куда</w:t>
      </w:r>
      <w:r>
        <w:rPr>
          <w:rFonts w:ascii="Arial" w:hAnsi="Arial" w:cs="Arial"/>
          <w:sz w:val="24"/>
          <w:szCs w:val="24"/>
        </w:rPr>
        <w:t xml:space="preserve"> </w:t>
      </w:r>
      <w:r w:rsidRPr="006403DE">
        <w:rPr>
          <w:rFonts w:ascii="Arial" w:hAnsi="Arial" w:cs="Arial"/>
          <w:sz w:val="24"/>
          <w:szCs w:val="24"/>
        </w:rPr>
        <w:t>повернуло дело, я выбежал от Туртельтауба не прощ</w:t>
      </w:r>
      <w:r w:rsidRPr="006403DE">
        <w:rPr>
          <w:rFonts w:ascii="Arial" w:hAnsi="Arial" w:cs="Arial"/>
          <w:sz w:val="24"/>
          <w:szCs w:val="24"/>
        </w:rPr>
        <w:t>а</w:t>
      </w:r>
      <w:r w:rsidRPr="006403DE">
        <w:rPr>
          <w:rFonts w:ascii="Arial" w:hAnsi="Arial" w:cs="Arial"/>
          <w:sz w:val="24"/>
          <w:szCs w:val="24"/>
        </w:rPr>
        <w:t>ясь и поехал прямо в</w:t>
      </w:r>
      <w:r>
        <w:rPr>
          <w:rFonts w:ascii="Arial" w:hAnsi="Arial" w:cs="Arial"/>
          <w:sz w:val="24"/>
          <w:szCs w:val="24"/>
        </w:rPr>
        <w:t xml:space="preserve"> </w:t>
      </w:r>
      <w:r w:rsidRPr="006403DE">
        <w:rPr>
          <w:rFonts w:ascii="Arial" w:hAnsi="Arial" w:cs="Arial"/>
          <w:sz w:val="24"/>
          <w:szCs w:val="24"/>
        </w:rPr>
        <w:t>свою гостиницу, но те уже подстерегали меня в холле. Увидев их</w:t>
      </w:r>
      <w:r>
        <w:rPr>
          <w:rFonts w:ascii="Arial" w:hAnsi="Arial" w:cs="Arial"/>
          <w:sz w:val="24"/>
          <w:szCs w:val="24"/>
        </w:rPr>
        <w:t xml:space="preserve"> </w:t>
      </w:r>
      <w:r w:rsidRPr="006403DE">
        <w:rPr>
          <w:rFonts w:ascii="Arial" w:hAnsi="Arial" w:cs="Arial"/>
          <w:sz w:val="24"/>
          <w:szCs w:val="24"/>
        </w:rPr>
        <w:t>возбужд</w:t>
      </w:r>
      <w:r>
        <w:rPr>
          <w:rFonts w:ascii="Arial" w:hAnsi="Arial" w:cs="Arial"/>
          <w:sz w:val="24"/>
          <w:szCs w:val="24"/>
        </w:rPr>
        <w:t>ё</w:t>
      </w:r>
      <w:r w:rsidRPr="006403DE">
        <w:rPr>
          <w:rFonts w:ascii="Arial" w:hAnsi="Arial" w:cs="Arial"/>
          <w:sz w:val="24"/>
          <w:szCs w:val="24"/>
        </w:rPr>
        <w:t>нные</w:t>
      </w:r>
      <w:r>
        <w:rPr>
          <w:rFonts w:ascii="Arial" w:hAnsi="Arial" w:cs="Arial"/>
          <w:sz w:val="24"/>
          <w:szCs w:val="24"/>
        </w:rPr>
        <w:t xml:space="preserve"> </w:t>
      </w:r>
      <w:r w:rsidRPr="006403DE">
        <w:rPr>
          <w:rFonts w:ascii="Arial" w:hAnsi="Arial" w:cs="Arial"/>
          <w:sz w:val="24"/>
          <w:szCs w:val="24"/>
        </w:rPr>
        <w:t>лица</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глаза,</w:t>
      </w:r>
      <w:r>
        <w:rPr>
          <w:rFonts w:ascii="Arial" w:hAnsi="Arial" w:cs="Arial"/>
          <w:sz w:val="24"/>
          <w:szCs w:val="24"/>
        </w:rPr>
        <w:t xml:space="preserve"> </w:t>
      </w:r>
      <w:r w:rsidRPr="006403DE">
        <w:rPr>
          <w:rFonts w:ascii="Arial" w:hAnsi="Arial" w:cs="Arial"/>
          <w:sz w:val="24"/>
          <w:szCs w:val="24"/>
        </w:rPr>
        <w:t>горящие нездоровым исследовательским энтузиа</w:t>
      </w:r>
      <w:r w:rsidRPr="006403DE">
        <w:rPr>
          <w:rFonts w:ascii="Arial" w:hAnsi="Arial" w:cs="Arial"/>
          <w:sz w:val="24"/>
          <w:szCs w:val="24"/>
        </w:rPr>
        <w:t>з</w:t>
      </w:r>
      <w:r w:rsidRPr="006403DE">
        <w:rPr>
          <w:rFonts w:ascii="Arial" w:hAnsi="Arial" w:cs="Arial"/>
          <w:sz w:val="24"/>
          <w:szCs w:val="24"/>
        </w:rPr>
        <w:t>мом, я сказал,</w:t>
      </w:r>
      <w:r>
        <w:rPr>
          <w:rFonts w:ascii="Arial" w:hAnsi="Arial" w:cs="Arial"/>
          <w:sz w:val="24"/>
          <w:szCs w:val="24"/>
        </w:rPr>
        <w:t xml:space="preserve"> </w:t>
      </w:r>
      <w:r w:rsidRPr="006403DE">
        <w:rPr>
          <w:rFonts w:ascii="Arial" w:hAnsi="Arial" w:cs="Arial"/>
          <w:sz w:val="24"/>
          <w:szCs w:val="24"/>
        </w:rPr>
        <w:t>что так уж и быть, я пойду с ними в клинику,</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сперва</w:t>
      </w:r>
      <w:r>
        <w:rPr>
          <w:rFonts w:ascii="Arial" w:hAnsi="Arial" w:cs="Arial"/>
          <w:sz w:val="24"/>
          <w:szCs w:val="24"/>
        </w:rPr>
        <w:t xml:space="preserve"> </w:t>
      </w:r>
      <w:r w:rsidRPr="006403DE">
        <w:rPr>
          <w:rFonts w:ascii="Arial" w:hAnsi="Arial" w:cs="Arial"/>
          <w:sz w:val="24"/>
          <w:szCs w:val="24"/>
        </w:rPr>
        <w:t>переод</w:t>
      </w:r>
      <w:r w:rsidRPr="006403DE">
        <w:rPr>
          <w:rFonts w:ascii="Arial" w:hAnsi="Arial" w:cs="Arial"/>
          <w:sz w:val="24"/>
          <w:szCs w:val="24"/>
        </w:rPr>
        <w:t>е</w:t>
      </w:r>
      <w:r w:rsidRPr="006403DE">
        <w:rPr>
          <w:rFonts w:ascii="Arial" w:hAnsi="Arial" w:cs="Arial"/>
          <w:sz w:val="24"/>
          <w:szCs w:val="24"/>
        </w:rPr>
        <w:t>нусь</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себя;</w:t>
      </w:r>
      <w:r>
        <w:rPr>
          <w:rFonts w:ascii="Arial" w:hAnsi="Arial" w:cs="Arial"/>
          <w:sz w:val="24"/>
          <w:szCs w:val="24"/>
        </w:rPr>
        <w:t xml:space="preserve"> </w:t>
      </w:r>
      <w:r w:rsidRPr="006403DE">
        <w:rPr>
          <w:rFonts w:ascii="Arial" w:hAnsi="Arial" w:cs="Arial"/>
          <w:sz w:val="24"/>
          <w:szCs w:val="24"/>
        </w:rPr>
        <w:t>пока</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ждали</w:t>
      </w:r>
      <w:r>
        <w:rPr>
          <w:rFonts w:ascii="Arial" w:hAnsi="Arial" w:cs="Arial"/>
          <w:sz w:val="24"/>
          <w:szCs w:val="24"/>
        </w:rPr>
        <w:t xml:space="preserve"> </w:t>
      </w:r>
      <w:r w:rsidRPr="006403DE">
        <w:rPr>
          <w:rFonts w:ascii="Arial" w:hAnsi="Arial" w:cs="Arial"/>
          <w:sz w:val="24"/>
          <w:szCs w:val="24"/>
        </w:rPr>
        <w:t>внизу,</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сбежал</w:t>
      </w:r>
      <w:r>
        <w:rPr>
          <w:rFonts w:ascii="Arial" w:hAnsi="Arial" w:cs="Arial"/>
          <w:sz w:val="24"/>
          <w:szCs w:val="24"/>
        </w:rPr>
        <w:t xml:space="preserve"> </w:t>
      </w:r>
      <w:r w:rsidRPr="006403DE">
        <w:rPr>
          <w:rFonts w:ascii="Arial" w:hAnsi="Arial" w:cs="Arial"/>
          <w:sz w:val="24"/>
          <w:szCs w:val="24"/>
        </w:rPr>
        <w:t>с двенадцатого этажа по пожарной</w:t>
      </w:r>
      <w:r>
        <w:rPr>
          <w:rFonts w:ascii="Arial" w:hAnsi="Arial" w:cs="Arial"/>
          <w:sz w:val="24"/>
          <w:szCs w:val="24"/>
        </w:rPr>
        <w:t xml:space="preserve"> </w:t>
      </w:r>
      <w:r w:rsidRPr="006403DE">
        <w:rPr>
          <w:rFonts w:ascii="Arial" w:hAnsi="Arial" w:cs="Arial"/>
          <w:sz w:val="24"/>
          <w:szCs w:val="24"/>
        </w:rPr>
        <w:t>лестнице и на пе</w:t>
      </w:r>
      <w:r w:rsidRPr="006403DE">
        <w:rPr>
          <w:rFonts w:ascii="Arial" w:hAnsi="Arial" w:cs="Arial"/>
          <w:sz w:val="24"/>
          <w:szCs w:val="24"/>
        </w:rPr>
        <w:t>р</w:t>
      </w:r>
      <w:r w:rsidRPr="006403DE">
        <w:rPr>
          <w:rFonts w:ascii="Arial" w:hAnsi="Arial" w:cs="Arial"/>
          <w:sz w:val="24"/>
          <w:szCs w:val="24"/>
        </w:rPr>
        <w:t>вом же такси помчался в аэропорт. Мне было, собственно, вс</w:t>
      </w:r>
      <w:r>
        <w:rPr>
          <w:rFonts w:ascii="Arial" w:hAnsi="Arial" w:cs="Arial"/>
          <w:sz w:val="24"/>
          <w:szCs w:val="24"/>
        </w:rPr>
        <w:t xml:space="preserve">ё </w:t>
      </w:r>
      <w:r w:rsidRPr="006403DE">
        <w:rPr>
          <w:rFonts w:ascii="Arial" w:hAnsi="Arial" w:cs="Arial"/>
          <w:sz w:val="24"/>
          <w:szCs w:val="24"/>
        </w:rPr>
        <w:t>ра</w:t>
      </w:r>
      <w:r w:rsidRPr="006403DE">
        <w:rPr>
          <w:rFonts w:ascii="Arial" w:hAnsi="Arial" w:cs="Arial"/>
          <w:sz w:val="24"/>
          <w:szCs w:val="24"/>
        </w:rPr>
        <w:t>в</w:t>
      </w:r>
      <w:r w:rsidRPr="006403DE">
        <w:rPr>
          <w:rFonts w:ascii="Arial" w:hAnsi="Arial" w:cs="Arial"/>
          <w:sz w:val="24"/>
          <w:szCs w:val="24"/>
        </w:rPr>
        <w:t>но, куда лететь, лишь бы подальше от этих уч</w:t>
      </w:r>
      <w:r>
        <w:rPr>
          <w:rFonts w:ascii="Arial" w:hAnsi="Arial" w:cs="Arial"/>
          <w:sz w:val="24"/>
          <w:szCs w:val="24"/>
        </w:rPr>
        <w:t>ё</w:t>
      </w:r>
      <w:r w:rsidRPr="006403DE">
        <w:rPr>
          <w:rFonts w:ascii="Arial" w:hAnsi="Arial" w:cs="Arial"/>
          <w:sz w:val="24"/>
          <w:szCs w:val="24"/>
        </w:rPr>
        <w:t>ных,</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ближайший</w:t>
      </w:r>
      <w:r>
        <w:rPr>
          <w:rFonts w:ascii="Arial" w:hAnsi="Arial" w:cs="Arial"/>
          <w:sz w:val="24"/>
          <w:szCs w:val="24"/>
        </w:rPr>
        <w:t xml:space="preserve"> </w:t>
      </w:r>
      <w:r w:rsidRPr="006403DE">
        <w:rPr>
          <w:rFonts w:ascii="Arial" w:hAnsi="Arial" w:cs="Arial"/>
          <w:sz w:val="24"/>
          <w:szCs w:val="24"/>
        </w:rPr>
        <w:t>рейс</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Сан</w:t>
      </w:r>
      <w:r>
        <w:rPr>
          <w:rFonts w:ascii="Arial" w:hAnsi="Arial" w:cs="Arial"/>
          <w:sz w:val="24"/>
          <w:szCs w:val="24"/>
        </w:rPr>
        <w:t>-</w:t>
      </w:r>
      <w:r w:rsidRPr="006403DE">
        <w:rPr>
          <w:rFonts w:ascii="Arial" w:hAnsi="Arial" w:cs="Arial"/>
          <w:sz w:val="24"/>
          <w:szCs w:val="24"/>
        </w:rPr>
        <w:t>Диего,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туда</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отправился;</w:t>
      </w:r>
      <w:r>
        <w:rPr>
          <w:rFonts w:ascii="Arial" w:hAnsi="Arial" w:cs="Arial"/>
          <w:sz w:val="24"/>
          <w:szCs w:val="24"/>
        </w:rPr>
        <w:t xml:space="preserve"> </w:t>
      </w:r>
      <w:r w:rsidRPr="006403DE">
        <w:rPr>
          <w:rFonts w:ascii="Arial" w:hAnsi="Arial" w:cs="Arial"/>
          <w:sz w:val="24"/>
          <w:szCs w:val="24"/>
        </w:rPr>
        <w:t>там, в маленькой скверной</w:t>
      </w:r>
      <w:r>
        <w:rPr>
          <w:rFonts w:ascii="Arial" w:hAnsi="Arial" w:cs="Arial"/>
          <w:sz w:val="24"/>
          <w:szCs w:val="24"/>
        </w:rPr>
        <w:t xml:space="preserve"> </w:t>
      </w:r>
      <w:r w:rsidRPr="006403DE">
        <w:rPr>
          <w:rFonts w:ascii="Arial" w:hAnsi="Arial" w:cs="Arial"/>
          <w:sz w:val="24"/>
          <w:szCs w:val="24"/>
        </w:rPr>
        <w:t xml:space="preserve">гостинице </w:t>
      </w:r>
      <w:r>
        <w:rPr>
          <w:rFonts w:ascii="Arial" w:hAnsi="Arial" w:cs="Arial"/>
          <w:sz w:val="24"/>
          <w:szCs w:val="24"/>
        </w:rPr>
        <w:t>–</w:t>
      </w:r>
      <w:r w:rsidRPr="006403DE">
        <w:rPr>
          <w:rFonts w:ascii="Arial" w:hAnsi="Arial" w:cs="Arial"/>
          <w:sz w:val="24"/>
          <w:szCs w:val="24"/>
        </w:rPr>
        <w:t xml:space="preserve"> это был настоящий пр</w:t>
      </w:r>
      <w:r w:rsidRPr="006403DE">
        <w:rPr>
          <w:rFonts w:ascii="Arial" w:hAnsi="Arial" w:cs="Arial"/>
          <w:sz w:val="24"/>
          <w:szCs w:val="24"/>
        </w:rPr>
        <w:t>и</w:t>
      </w:r>
      <w:r w:rsidRPr="006403DE">
        <w:rPr>
          <w:rFonts w:ascii="Arial" w:hAnsi="Arial" w:cs="Arial"/>
          <w:sz w:val="24"/>
          <w:szCs w:val="24"/>
        </w:rPr>
        <w:t>тон, кишащий т</w:t>
      </w:r>
      <w:r>
        <w:rPr>
          <w:rFonts w:ascii="Arial" w:hAnsi="Arial" w:cs="Arial"/>
          <w:sz w:val="24"/>
          <w:szCs w:val="24"/>
        </w:rPr>
        <w:t>ё</w:t>
      </w:r>
      <w:r w:rsidRPr="006403DE">
        <w:rPr>
          <w:rFonts w:ascii="Arial" w:hAnsi="Arial" w:cs="Arial"/>
          <w:sz w:val="24"/>
          <w:szCs w:val="24"/>
        </w:rPr>
        <w:t>мными личностями,</w:t>
      </w:r>
      <w:r>
        <w:rPr>
          <w:rFonts w:ascii="Arial" w:hAnsi="Arial" w:cs="Arial"/>
          <w:sz w:val="24"/>
          <w:szCs w:val="24"/>
        </w:rPr>
        <w:t xml:space="preserve"> –</w:t>
      </w:r>
      <w:r w:rsidRPr="006403DE">
        <w:rPr>
          <w:rFonts w:ascii="Arial" w:hAnsi="Arial" w:cs="Arial"/>
          <w:sz w:val="24"/>
          <w:szCs w:val="24"/>
        </w:rPr>
        <w:t xml:space="preserve"> даже не</w:t>
      </w:r>
      <w:r>
        <w:rPr>
          <w:rFonts w:ascii="Arial" w:hAnsi="Arial" w:cs="Arial"/>
          <w:sz w:val="24"/>
          <w:szCs w:val="24"/>
        </w:rPr>
        <w:t xml:space="preserve"> </w:t>
      </w:r>
      <w:r w:rsidRPr="006403DE">
        <w:rPr>
          <w:rFonts w:ascii="Arial" w:hAnsi="Arial" w:cs="Arial"/>
          <w:sz w:val="24"/>
          <w:szCs w:val="24"/>
        </w:rPr>
        <w:t>распаковав чемод</w:t>
      </w:r>
      <w:r w:rsidRPr="006403DE">
        <w:rPr>
          <w:rFonts w:ascii="Arial" w:hAnsi="Arial" w:cs="Arial"/>
          <w:sz w:val="24"/>
          <w:szCs w:val="24"/>
        </w:rPr>
        <w:t>а</w:t>
      </w:r>
      <w:r w:rsidRPr="006403DE">
        <w:rPr>
          <w:rFonts w:ascii="Arial" w:hAnsi="Arial" w:cs="Arial"/>
          <w:sz w:val="24"/>
          <w:szCs w:val="24"/>
        </w:rPr>
        <w:t>на, я позвонил Тарантоге, чтобы попросить у него помощи.</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Тарантога, к счастью, был дома. Настоящие друзья познаются в</w:t>
      </w:r>
      <w:r>
        <w:rPr>
          <w:rFonts w:ascii="Arial" w:hAnsi="Arial" w:cs="Arial"/>
          <w:sz w:val="24"/>
          <w:szCs w:val="24"/>
        </w:rPr>
        <w:t xml:space="preserve"> </w:t>
      </w:r>
      <w:r w:rsidRPr="006403DE">
        <w:rPr>
          <w:rFonts w:ascii="Arial" w:hAnsi="Arial" w:cs="Arial"/>
          <w:sz w:val="24"/>
          <w:szCs w:val="24"/>
        </w:rPr>
        <w:t>беде.</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пр</w:t>
      </w:r>
      <w:r w:rsidRPr="006403DE">
        <w:rPr>
          <w:rFonts w:ascii="Arial" w:hAnsi="Arial" w:cs="Arial"/>
          <w:sz w:val="24"/>
          <w:szCs w:val="24"/>
        </w:rPr>
        <w:t>и</w:t>
      </w:r>
      <w:r w:rsidRPr="006403DE">
        <w:rPr>
          <w:rFonts w:ascii="Arial" w:hAnsi="Arial" w:cs="Arial"/>
          <w:sz w:val="24"/>
          <w:szCs w:val="24"/>
        </w:rPr>
        <w:t>летел</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Сан</w:t>
      </w:r>
      <w:r>
        <w:rPr>
          <w:rFonts w:ascii="Arial" w:hAnsi="Arial" w:cs="Arial"/>
          <w:sz w:val="24"/>
          <w:szCs w:val="24"/>
        </w:rPr>
        <w:t>-</w:t>
      </w:r>
      <w:r w:rsidRPr="006403DE">
        <w:rPr>
          <w:rFonts w:ascii="Arial" w:hAnsi="Arial" w:cs="Arial"/>
          <w:sz w:val="24"/>
          <w:szCs w:val="24"/>
        </w:rPr>
        <w:t>Диего ночью, и когда я рассказал ему вс</w:t>
      </w:r>
      <w:r>
        <w:rPr>
          <w:rFonts w:ascii="Arial" w:hAnsi="Arial" w:cs="Arial"/>
          <w:sz w:val="24"/>
          <w:szCs w:val="24"/>
        </w:rPr>
        <w:t>ё</w:t>
      </w:r>
      <w:r w:rsidRPr="006403DE">
        <w:rPr>
          <w:rFonts w:ascii="Arial" w:hAnsi="Arial" w:cs="Arial"/>
          <w:sz w:val="24"/>
          <w:szCs w:val="24"/>
        </w:rPr>
        <w:t xml:space="preserve"> возможно ясней и</w:t>
      </w:r>
      <w:r>
        <w:rPr>
          <w:rFonts w:ascii="Arial" w:hAnsi="Arial" w:cs="Arial"/>
          <w:sz w:val="24"/>
          <w:szCs w:val="24"/>
        </w:rPr>
        <w:t xml:space="preserve"> </w:t>
      </w:r>
      <w:r w:rsidRPr="006403DE">
        <w:rPr>
          <w:rFonts w:ascii="Arial" w:hAnsi="Arial" w:cs="Arial"/>
          <w:sz w:val="24"/>
          <w:szCs w:val="24"/>
        </w:rPr>
        <w:t>подро</w:t>
      </w:r>
      <w:r w:rsidRPr="006403DE">
        <w:rPr>
          <w:rFonts w:ascii="Arial" w:hAnsi="Arial" w:cs="Arial"/>
          <w:sz w:val="24"/>
          <w:szCs w:val="24"/>
        </w:rPr>
        <w:t>б</w:t>
      </w:r>
      <w:r w:rsidRPr="006403DE">
        <w:rPr>
          <w:rFonts w:ascii="Arial" w:hAnsi="Arial" w:cs="Arial"/>
          <w:sz w:val="24"/>
          <w:szCs w:val="24"/>
        </w:rPr>
        <w:t xml:space="preserve">ней, он решил мною заняться </w:t>
      </w:r>
      <w:r>
        <w:rPr>
          <w:rFonts w:ascii="Arial" w:hAnsi="Arial" w:cs="Arial"/>
          <w:sz w:val="24"/>
          <w:szCs w:val="24"/>
        </w:rPr>
        <w:t>–</w:t>
      </w:r>
      <w:r w:rsidRPr="006403DE">
        <w:rPr>
          <w:rFonts w:ascii="Arial" w:hAnsi="Arial" w:cs="Arial"/>
          <w:sz w:val="24"/>
          <w:szCs w:val="24"/>
        </w:rPr>
        <w:t xml:space="preserve"> как</w:t>
      </w:r>
      <w:r>
        <w:rPr>
          <w:rFonts w:ascii="Arial" w:hAnsi="Arial" w:cs="Arial"/>
          <w:sz w:val="24"/>
          <w:szCs w:val="24"/>
        </w:rPr>
        <w:t xml:space="preserve"> </w:t>
      </w:r>
      <w:r w:rsidRPr="006403DE">
        <w:rPr>
          <w:rFonts w:ascii="Arial" w:hAnsi="Arial" w:cs="Arial"/>
          <w:sz w:val="24"/>
          <w:szCs w:val="24"/>
        </w:rPr>
        <w:t>человек</w:t>
      </w:r>
      <w:r>
        <w:rPr>
          <w:rFonts w:ascii="Arial" w:hAnsi="Arial" w:cs="Arial"/>
          <w:sz w:val="24"/>
          <w:szCs w:val="24"/>
        </w:rPr>
        <w:t xml:space="preserve"> </w:t>
      </w:r>
      <w:r w:rsidRPr="006403DE">
        <w:rPr>
          <w:rFonts w:ascii="Arial" w:hAnsi="Arial" w:cs="Arial"/>
          <w:sz w:val="24"/>
          <w:szCs w:val="24"/>
        </w:rPr>
        <w:t>доброй</w:t>
      </w:r>
      <w:r>
        <w:rPr>
          <w:rFonts w:ascii="Arial" w:hAnsi="Arial" w:cs="Arial"/>
          <w:sz w:val="24"/>
          <w:szCs w:val="24"/>
        </w:rPr>
        <w:t xml:space="preserve"> </w:t>
      </w:r>
      <w:r w:rsidRPr="006403DE">
        <w:rPr>
          <w:rFonts w:ascii="Arial" w:hAnsi="Arial" w:cs="Arial"/>
          <w:sz w:val="24"/>
          <w:szCs w:val="24"/>
        </w:rPr>
        <w:t>души,</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уч</w:t>
      </w:r>
      <w:r>
        <w:rPr>
          <w:rFonts w:ascii="Arial" w:hAnsi="Arial" w:cs="Arial"/>
          <w:sz w:val="24"/>
          <w:szCs w:val="24"/>
        </w:rPr>
        <w:t>ё</w:t>
      </w:r>
      <w:r w:rsidRPr="006403DE">
        <w:rPr>
          <w:rFonts w:ascii="Arial" w:hAnsi="Arial" w:cs="Arial"/>
          <w:sz w:val="24"/>
          <w:szCs w:val="24"/>
        </w:rPr>
        <w:t>ный.</w:t>
      </w:r>
      <w:r>
        <w:rPr>
          <w:rFonts w:ascii="Arial" w:hAnsi="Arial" w:cs="Arial"/>
          <w:sz w:val="24"/>
          <w:szCs w:val="24"/>
        </w:rPr>
        <w:t xml:space="preserve"> </w:t>
      </w:r>
      <w:r w:rsidRPr="006403DE">
        <w:rPr>
          <w:rFonts w:ascii="Arial" w:hAnsi="Arial" w:cs="Arial"/>
          <w:sz w:val="24"/>
          <w:szCs w:val="24"/>
        </w:rPr>
        <w:t>По его совету я сменил гостиницу и начал отпускать бороду, а он тем</w:t>
      </w:r>
      <w:r>
        <w:rPr>
          <w:rFonts w:ascii="Arial" w:hAnsi="Arial" w:cs="Arial"/>
          <w:sz w:val="24"/>
          <w:szCs w:val="24"/>
        </w:rPr>
        <w:t xml:space="preserve"> </w:t>
      </w:r>
      <w:r w:rsidRPr="006403DE">
        <w:rPr>
          <w:rFonts w:ascii="Arial" w:hAnsi="Arial" w:cs="Arial"/>
          <w:sz w:val="24"/>
          <w:szCs w:val="24"/>
        </w:rPr>
        <w:t>временем</w:t>
      </w:r>
      <w:r>
        <w:rPr>
          <w:rFonts w:ascii="Arial" w:hAnsi="Arial" w:cs="Arial"/>
          <w:sz w:val="24"/>
          <w:szCs w:val="24"/>
        </w:rPr>
        <w:t xml:space="preserve"> </w:t>
      </w:r>
      <w:r w:rsidRPr="006403DE">
        <w:rPr>
          <w:rFonts w:ascii="Arial" w:hAnsi="Arial" w:cs="Arial"/>
          <w:sz w:val="24"/>
          <w:szCs w:val="24"/>
        </w:rPr>
        <w:t>отправи</w:t>
      </w:r>
      <w:r w:rsidRPr="006403DE">
        <w:rPr>
          <w:rFonts w:ascii="Arial" w:hAnsi="Arial" w:cs="Arial"/>
          <w:sz w:val="24"/>
          <w:szCs w:val="24"/>
        </w:rPr>
        <w:t>л</w:t>
      </w:r>
      <w:r w:rsidRPr="006403DE">
        <w:rPr>
          <w:rFonts w:ascii="Arial" w:hAnsi="Arial" w:cs="Arial"/>
          <w:sz w:val="24"/>
          <w:szCs w:val="24"/>
        </w:rPr>
        <w:t>ся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поиски</w:t>
      </w:r>
      <w:r>
        <w:rPr>
          <w:rFonts w:ascii="Arial" w:hAnsi="Arial" w:cs="Arial"/>
          <w:sz w:val="24"/>
          <w:szCs w:val="24"/>
        </w:rPr>
        <w:t xml:space="preserve"> </w:t>
      </w:r>
      <w:r w:rsidRPr="006403DE">
        <w:rPr>
          <w:rFonts w:ascii="Arial" w:hAnsi="Arial" w:cs="Arial"/>
          <w:sz w:val="24"/>
          <w:szCs w:val="24"/>
        </w:rPr>
        <w:t>такого</w:t>
      </w:r>
      <w:r>
        <w:rPr>
          <w:rFonts w:ascii="Arial" w:hAnsi="Arial" w:cs="Arial"/>
          <w:sz w:val="24"/>
          <w:szCs w:val="24"/>
        </w:rPr>
        <w:t xml:space="preserve"> </w:t>
      </w:r>
      <w:r w:rsidRPr="006403DE">
        <w:rPr>
          <w:rFonts w:ascii="Arial" w:hAnsi="Arial" w:cs="Arial"/>
          <w:sz w:val="24"/>
          <w:szCs w:val="24"/>
        </w:rPr>
        <w:t>эксперта,</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которого</w:t>
      </w:r>
      <w:r>
        <w:rPr>
          <w:rFonts w:ascii="Arial" w:hAnsi="Arial" w:cs="Arial"/>
          <w:sz w:val="24"/>
          <w:szCs w:val="24"/>
        </w:rPr>
        <w:t xml:space="preserve"> </w:t>
      </w:r>
      <w:r w:rsidRPr="006403DE">
        <w:rPr>
          <w:rFonts w:ascii="Arial" w:hAnsi="Arial" w:cs="Arial"/>
          <w:sz w:val="24"/>
          <w:szCs w:val="24"/>
        </w:rPr>
        <w:t>клятва</w:t>
      </w:r>
      <w:r>
        <w:rPr>
          <w:rFonts w:ascii="Arial" w:hAnsi="Arial" w:cs="Arial"/>
          <w:sz w:val="24"/>
          <w:szCs w:val="24"/>
        </w:rPr>
        <w:t xml:space="preserve"> </w:t>
      </w:r>
      <w:r w:rsidRPr="006403DE">
        <w:rPr>
          <w:rFonts w:ascii="Arial" w:hAnsi="Arial" w:cs="Arial"/>
          <w:sz w:val="24"/>
          <w:szCs w:val="24"/>
        </w:rPr>
        <w:t>Гиппократа</w:t>
      </w:r>
      <w:r>
        <w:rPr>
          <w:rFonts w:ascii="Arial" w:hAnsi="Arial" w:cs="Arial"/>
          <w:sz w:val="24"/>
          <w:szCs w:val="24"/>
        </w:rPr>
        <w:t xml:space="preserve"> </w:t>
      </w:r>
      <w:r w:rsidRPr="006403DE">
        <w:rPr>
          <w:rFonts w:ascii="Arial" w:hAnsi="Arial" w:cs="Arial"/>
          <w:sz w:val="24"/>
          <w:szCs w:val="24"/>
        </w:rPr>
        <w:t>важнее, чем возмо</w:t>
      </w:r>
      <w:r w:rsidRPr="006403DE">
        <w:rPr>
          <w:rFonts w:ascii="Arial" w:hAnsi="Arial" w:cs="Arial"/>
          <w:sz w:val="24"/>
          <w:szCs w:val="24"/>
        </w:rPr>
        <w:t>ж</w:t>
      </w:r>
      <w:r w:rsidRPr="006403DE">
        <w:rPr>
          <w:rFonts w:ascii="Arial" w:hAnsi="Arial" w:cs="Arial"/>
          <w:sz w:val="24"/>
          <w:szCs w:val="24"/>
        </w:rPr>
        <w:t>ность прославиться за мой сч</w:t>
      </w:r>
      <w:r>
        <w:rPr>
          <w:rFonts w:ascii="Arial" w:hAnsi="Arial" w:cs="Arial"/>
          <w:sz w:val="24"/>
          <w:szCs w:val="24"/>
        </w:rPr>
        <w:t>ё</w:t>
      </w:r>
      <w:r w:rsidRPr="006403DE">
        <w:rPr>
          <w:rFonts w:ascii="Arial" w:hAnsi="Arial" w:cs="Arial"/>
          <w:sz w:val="24"/>
          <w:szCs w:val="24"/>
        </w:rPr>
        <w:t>т. На третий день</w:t>
      </w:r>
      <w:r>
        <w:rPr>
          <w:rFonts w:ascii="Arial" w:hAnsi="Arial" w:cs="Arial"/>
          <w:sz w:val="24"/>
          <w:szCs w:val="24"/>
        </w:rPr>
        <w:t xml:space="preserve"> </w:t>
      </w:r>
      <w:r w:rsidRPr="006403DE">
        <w:rPr>
          <w:rFonts w:ascii="Arial" w:hAnsi="Arial" w:cs="Arial"/>
          <w:sz w:val="24"/>
          <w:szCs w:val="24"/>
        </w:rPr>
        <w:t>мы едва не поссорились: он пр</w:t>
      </w:r>
      <w:r w:rsidRPr="006403DE">
        <w:rPr>
          <w:rFonts w:ascii="Arial" w:hAnsi="Arial" w:cs="Arial"/>
          <w:sz w:val="24"/>
          <w:szCs w:val="24"/>
        </w:rPr>
        <w:t>и</w:t>
      </w:r>
      <w:r w:rsidRPr="006403DE">
        <w:rPr>
          <w:rFonts w:ascii="Arial" w:hAnsi="Arial" w:cs="Arial"/>
          <w:sz w:val="24"/>
          <w:szCs w:val="24"/>
        </w:rPr>
        <w:t>ш</w:t>
      </w:r>
      <w:r>
        <w:rPr>
          <w:rFonts w:ascii="Arial" w:hAnsi="Arial" w:cs="Arial"/>
          <w:sz w:val="24"/>
          <w:szCs w:val="24"/>
        </w:rPr>
        <w:t>ё</w:t>
      </w:r>
      <w:r w:rsidRPr="006403DE">
        <w:rPr>
          <w:rFonts w:ascii="Arial" w:hAnsi="Arial" w:cs="Arial"/>
          <w:sz w:val="24"/>
          <w:szCs w:val="24"/>
        </w:rPr>
        <w:t>л порадовать меня хорошими</w:t>
      </w:r>
      <w:r>
        <w:rPr>
          <w:rFonts w:ascii="Arial" w:hAnsi="Arial" w:cs="Arial"/>
          <w:sz w:val="24"/>
          <w:szCs w:val="24"/>
        </w:rPr>
        <w:t xml:space="preserve"> </w:t>
      </w:r>
      <w:r w:rsidRPr="006403DE">
        <w:rPr>
          <w:rFonts w:ascii="Arial" w:hAnsi="Arial" w:cs="Arial"/>
          <w:sz w:val="24"/>
          <w:szCs w:val="24"/>
        </w:rPr>
        <w:t>новостями,</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проявил</w:t>
      </w:r>
      <w:r>
        <w:rPr>
          <w:rFonts w:ascii="Arial" w:hAnsi="Arial" w:cs="Arial"/>
          <w:sz w:val="24"/>
          <w:szCs w:val="24"/>
        </w:rPr>
        <w:t xml:space="preserve"> </w:t>
      </w:r>
      <w:r w:rsidRPr="006403DE">
        <w:rPr>
          <w:rFonts w:ascii="Arial" w:hAnsi="Arial" w:cs="Arial"/>
          <w:sz w:val="24"/>
          <w:szCs w:val="24"/>
        </w:rPr>
        <w:t>благодарность</w:t>
      </w:r>
      <w:r>
        <w:rPr>
          <w:rFonts w:ascii="Arial" w:hAnsi="Arial" w:cs="Arial"/>
          <w:sz w:val="24"/>
          <w:szCs w:val="24"/>
        </w:rPr>
        <w:t xml:space="preserve"> </w:t>
      </w:r>
      <w:r w:rsidRPr="006403DE">
        <w:rPr>
          <w:rFonts w:ascii="Arial" w:hAnsi="Arial" w:cs="Arial"/>
          <w:sz w:val="24"/>
          <w:szCs w:val="24"/>
        </w:rPr>
        <w:t>лишь</w:t>
      </w:r>
      <w:r>
        <w:rPr>
          <w:rFonts w:ascii="Arial" w:hAnsi="Arial" w:cs="Arial"/>
          <w:sz w:val="24"/>
          <w:szCs w:val="24"/>
        </w:rPr>
        <w:t xml:space="preserve"> </w:t>
      </w:r>
      <w:r w:rsidRPr="006403DE">
        <w:rPr>
          <w:rFonts w:ascii="Arial" w:hAnsi="Arial" w:cs="Arial"/>
          <w:sz w:val="24"/>
          <w:szCs w:val="24"/>
        </w:rPr>
        <w:t>ча</w:t>
      </w:r>
      <w:r w:rsidRPr="006403DE">
        <w:rPr>
          <w:rFonts w:ascii="Arial" w:hAnsi="Arial" w:cs="Arial"/>
          <w:sz w:val="24"/>
          <w:szCs w:val="24"/>
        </w:rPr>
        <w:t>с</w:t>
      </w:r>
      <w:r w:rsidRPr="006403DE">
        <w:rPr>
          <w:rFonts w:ascii="Arial" w:hAnsi="Arial" w:cs="Arial"/>
          <w:sz w:val="24"/>
          <w:szCs w:val="24"/>
        </w:rPr>
        <w:t>тично. Его вывела из себя моя левосторонняя</w:t>
      </w:r>
      <w:r>
        <w:rPr>
          <w:rFonts w:ascii="Arial" w:hAnsi="Arial" w:cs="Arial"/>
          <w:sz w:val="24"/>
          <w:szCs w:val="24"/>
        </w:rPr>
        <w:t xml:space="preserve"> </w:t>
      </w:r>
      <w:r w:rsidRPr="006403DE">
        <w:rPr>
          <w:rFonts w:ascii="Arial" w:hAnsi="Arial" w:cs="Arial"/>
          <w:sz w:val="24"/>
          <w:szCs w:val="24"/>
        </w:rPr>
        <w:t xml:space="preserve">мимика </w:t>
      </w:r>
      <w:r>
        <w:rPr>
          <w:rFonts w:ascii="Arial" w:hAnsi="Arial" w:cs="Arial"/>
          <w:sz w:val="24"/>
          <w:szCs w:val="24"/>
        </w:rPr>
        <w:t>–</w:t>
      </w:r>
      <w:r w:rsidRPr="006403DE">
        <w:rPr>
          <w:rFonts w:ascii="Arial" w:hAnsi="Arial" w:cs="Arial"/>
          <w:sz w:val="24"/>
          <w:szCs w:val="24"/>
        </w:rPr>
        <w:t xml:space="preserve"> я вс</w:t>
      </w:r>
      <w:r>
        <w:rPr>
          <w:rFonts w:ascii="Arial" w:hAnsi="Arial" w:cs="Arial"/>
          <w:sz w:val="24"/>
          <w:szCs w:val="24"/>
        </w:rPr>
        <w:t>ё</w:t>
      </w:r>
      <w:r w:rsidRPr="006403DE">
        <w:rPr>
          <w:rFonts w:ascii="Arial" w:hAnsi="Arial" w:cs="Arial"/>
          <w:sz w:val="24"/>
          <w:szCs w:val="24"/>
        </w:rPr>
        <w:t xml:space="preserve"> время по</w:t>
      </w:r>
      <w:r>
        <w:rPr>
          <w:rFonts w:ascii="Arial" w:hAnsi="Arial" w:cs="Arial"/>
          <w:sz w:val="24"/>
          <w:szCs w:val="24"/>
        </w:rPr>
        <w:t>–</w:t>
      </w:r>
      <w:r w:rsidRPr="006403DE">
        <w:rPr>
          <w:rFonts w:ascii="Arial" w:hAnsi="Arial" w:cs="Arial"/>
          <w:sz w:val="24"/>
          <w:szCs w:val="24"/>
        </w:rPr>
        <w:t>идиотски ему подмигивал. Я</w:t>
      </w:r>
      <w:r>
        <w:rPr>
          <w:rFonts w:ascii="Arial" w:hAnsi="Arial" w:cs="Arial"/>
          <w:sz w:val="24"/>
          <w:szCs w:val="24"/>
        </w:rPr>
        <w:t xml:space="preserve"> </w:t>
      </w:r>
      <w:r w:rsidRPr="006403DE">
        <w:rPr>
          <w:rFonts w:ascii="Arial" w:hAnsi="Arial" w:cs="Arial"/>
          <w:sz w:val="24"/>
          <w:szCs w:val="24"/>
        </w:rPr>
        <w:t>объяснил,</w:t>
      </w:r>
      <w:r>
        <w:rPr>
          <w:rFonts w:ascii="Arial" w:hAnsi="Arial" w:cs="Arial"/>
          <w:sz w:val="24"/>
          <w:szCs w:val="24"/>
        </w:rPr>
        <w:t xml:space="preserve"> </w:t>
      </w:r>
      <w:r w:rsidRPr="006403DE">
        <w:rPr>
          <w:rFonts w:ascii="Arial" w:hAnsi="Arial" w:cs="Arial"/>
          <w:sz w:val="24"/>
          <w:szCs w:val="24"/>
        </w:rPr>
        <w:t>правда,</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я, а лишь правое полушарие моего мозга, над которым я не властен, и</w:t>
      </w:r>
      <w:r>
        <w:rPr>
          <w:rFonts w:ascii="Arial" w:hAnsi="Arial" w:cs="Arial"/>
          <w:sz w:val="24"/>
          <w:szCs w:val="24"/>
        </w:rPr>
        <w:t xml:space="preserve"> </w:t>
      </w:r>
      <w:r w:rsidRPr="006403DE">
        <w:rPr>
          <w:rFonts w:ascii="Arial" w:hAnsi="Arial" w:cs="Arial"/>
          <w:sz w:val="24"/>
          <w:szCs w:val="24"/>
        </w:rPr>
        <w:t>он уже стал успокаиваться, но потом принялся упрекать меня</w:t>
      </w:r>
      <w:r>
        <w:rPr>
          <w:rFonts w:ascii="Arial" w:hAnsi="Arial" w:cs="Arial"/>
          <w:sz w:val="24"/>
          <w:szCs w:val="24"/>
        </w:rPr>
        <w:t xml:space="preserve"> </w:t>
      </w:r>
      <w:r w:rsidRPr="006403DE">
        <w:rPr>
          <w:rFonts w:ascii="Arial" w:hAnsi="Arial" w:cs="Arial"/>
          <w:sz w:val="24"/>
          <w:szCs w:val="24"/>
        </w:rPr>
        <w:t>снова.</w:t>
      </w:r>
      <w:r>
        <w:rPr>
          <w:rFonts w:ascii="Arial" w:hAnsi="Arial" w:cs="Arial"/>
          <w:sz w:val="24"/>
          <w:szCs w:val="24"/>
        </w:rPr>
        <w:t xml:space="preserve"> </w:t>
      </w:r>
      <w:r w:rsidRPr="006403DE">
        <w:rPr>
          <w:rFonts w:ascii="Arial" w:hAnsi="Arial" w:cs="Arial"/>
          <w:sz w:val="24"/>
          <w:szCs w:val="24"/>
        </w:rPr>
        <w:t>Дескать,</w:t>
      </w:r>
      <w:r>
        <w:rPr>
          <w:rFonts w:ascii="Arial" w:hAnsi="Arial" w:cs="Arial"/>
          <w:sz w:val="24"/>
          <w:szCs w:val="24"/>
        </w:rPr>
        <w:t xml:space="preserve"> что-то </w:t>
      </w:r>
      <w:r w:rsidRPr="006403DE">
        <w:rPr>
          <w:rFonts w:ascii="Arial" w:hAnsi="Arial" w:cs="Arial"/>
          <w:sz w:val="24"/>
          <w:szCs w:val="24"/>
        </w:rPr>
        <w:t>тут не в порядке: даже если меня двое в ед</w:t>
      </w:r>
      <w:r w:rsidRPr="006403DE">
        <w:rPr>
          <w:rFonts w:ascii="Arial" w:hAnsi="Arial" w:cs="Arial"/>
          <w:sz w:val="24"/>
          <w:szCs w:val="24"/>
        </w:rPr>
        <w:t>и</w:t>
      </w:r>
      <w:r w:rsidRPr="006403DE">
        <w:rPr>
          <w:rFonts w:ascii="Arial" w:hAnsi="Arial" w:cs="Arial"/>
          <w:sz w:val="24"/>
          <w:szCs w:val="24"/>
        </w:rPr>
        <w:t>ном теле, то по ехидным и</w:t>
      </w:r>
      <w:r>
        <w:rPr>
          <w:rFonts w:ascii="Arial" w:hAnsi="Arial" w:cs="Arial"/>
          <w:sz w:val="24"/>
          <w:szCs w:val="24"/>
        </w:rPr>
        <w:t xml:space="preserve"> </w:t>
      </w:r>
      <w:r w:rsidRPr="006403DE">
        <w:rPr>
          <w:rFonts w:ascii="Arial" w:hAnsi="Arial" w:cs="Arial"/>
          <w:sz w:val="24"/>
          <w:szCs w:val="24"/>
        </w:rPr>
        <w:t>саркастическим минам, которые я наполовину строю, видно как на ладони, что я</w:t>
      </w:r>
      <w:r>
        <w:rPr>
          <w:rFonts w:ascii="Arial" w:hAnsi="Arial" w:cs="Arial"/>
          <w:sz w:val="24"/>
          <w:szCs w:val="24"/>
        </w:rPr>
        <w:t xml:space="preserve"> </w:t>
      </w:r>
      <w:r w:rsidRPr="006403DE">
        <w:rPr>
          <w:rFonts w:ascii="Arial" w:hAnsi="Arial" w:cs="Arial"/>
          <w:sz w:val="24"/>
          <w:szCs w:val="24"/>
        </w:rPr>
        <w:t xml:space="preserve">уже раньше </w:t>
      </w:r>
      <w:r>
        <w:rPr>
          <w:rFonts w:ascii="Arial" w:hAnsi="Arial" w:cs="Arial"/>
          <w:sz w:val="24"/>
          <w:szCs w:val="24"/>
        </w:rPr>
        <w:t>–</w:t>
      </w:r>
      <w:r w:rsidRPr="006403DE">
        <w:rPr>
          <w:rFonts w:ascii="Arial" w:hAnsi="Arial" w:cs="Arial"/>
          <w:sz w:val="24"/>
          <w:szCs w:val="24"/>
        </w:rPr>
        <w:t xml:space="preserve"> по крайней мере, частично </w:t>
      </w:r>
      <w:r>
        <w:rPr>
          <w:rFonts w:ascii="Arial" w:hAnsi="Arial" w:cs="Arial"/>
          <w:sz w:val="24"/>
          <w:szCs w:val="24"/>
        </w:rPr>
        <w:t>–</w:t>
      </w:r>
      <w:r w:rsidRPr="006403DE">
        <w:rPr>
          <w:rFonts w:ascii="Arial" w:hAnsi="Arial" w:cs="Arial"/>
          <w:sz w:val="24"/>
          <w:szCs w:val="24"/>
        </w:rPr>
        <w:t xml:space="preserve"> питал к нему неприязнь, которая и</w:t>
      </w:r>
      <w:r>
        <w:rPr>
          <w:rFonts w:ascii="Arial" w:hAnsi="Arial" w:cs="Arial"/>
          <w:sz w:val="24"/>
          <w:szCs w:val="24"/>
        </w:rPr>
        <w:t xml:space="preserve"> </w:t>
      </w:r>
      <w:r w:rsidRPr="006403DE">
        <w:rPr>
          <w:rFonts w:ascii="Arial" w:hAnsi="Arial" w:cs="Arial"/>
          <w:sz w:val="24"/>
          <w:szCs w:val="24"/>
        </w:rPr>
        <w:t>проявилась теперь в форме ч</w:t>
      </w:r>
      <w:r>
        <w:rPr>
          <w:rFonts w:ascii="Arial" w:hAnsi="Arial" w:cs="Arial"/>
          <w:sz w:val="24"/>
          <w:szCs w:val="24"/>
        </w:rPr>
        <w:t>ё</w:t>
      </w:r>
      <w:r w:rsidRPr="006403DE">
        <w:rPr>
          <w:rFonts w:ascii="Arial" w:hAnsi="Arial" w:cs="Arial"/>
          <w:sz w:val="24"/>
          <w:szCs w:val="24"/>
        </w:rPr>
        <w:t>рной неблагодарности, а он полагает, что либо ты</w:t>
      </w:r>
      <w:r>
        <w:rPr>
          <w:rFonts w:ascii="Arial" w:hAnsi="Arial" w:cs="Arial"/>
          <w:sz w:val="24"/>
          <w:szCs w:val="24"/>
        </w:rPr>
        <w:t xml:space="preserve"> </w:t>
      </w:r>
      <w:r w:rsidRPr="006403DE">
        <w:rPr>
          <w:rFonts w:ascii="Arial" w:hAnsi="Arial" w:cs="Arial"/>
          <w:sz w:val="24"/>
          <w:szCs w:val="24"/>
        </w:rPr>
        <w:t>целиком друг, либо не друг</w:t>
      </w:r>
      <w:r>
        <w:rPr>
          <w:rFonts w:ascii="Arial" w:hAnsi="Arial" w:cs="Arial"/>
          <w:sz w:val="24"/>
          <w:szCs w:val="24"/>
        </w:rPr>
        <w:t xml:space="preserve"> </w:t>
      </w:r>
      <w:r w:rsidRPr="006403DE">
        <w:rPr>
          <w:rFonts w:ascii="Arial" w:hAnsi="Arial" w:cs="Arial"/>
          <w:sz w:val="24"/>
          <w:szCs w:val="24"/>
        </w:rPr>
        <w:t>вовсе.</w:t>
      </w:r>
      <w:r>
        <w:rPr>
          <w:rFonts w:ascii="Arial" w:hAnsi="Arial" w:cs="Arial"/>
          <w:sz w:val="24"/>
          <w:szCs w:val="24"/>
        </w:rPr>
        <w:t xml:space="preserve"> </w:t>
      </w:r>
      <w:r w:rsidRPr="006403DE">
        <w:rPr>
          <w:rFonts w:ascii="Arial" w:hAnsi="Arial" w:cs="Arial"/>
          <w:sz w:val="24"/>
          <w:szCs w:val="24"/>
        </w:rPr>
        <w:t>Пятидесятипроцентная</w:t>
      </w:r>
      <w:r>
        <w:rPr>
          <w:rFonts w:ascii="Arial" w:hAnsi="Arial" w:cs="Arial"/>
          <w:sz w:val="24"/>
          <w:szCs w:val="24"/>
        </w:rPr>
        <w:t xml:space="preserve"> </w:t>
      </w:r>
      <w:r w:rsidRPr="006403DE">
        <w:rPr>
          <w:rFonts w:ascii="Arial" w:hAnsi="Arial" w:cs="Arial"/>
          <w:sz w:val="24"/>
          <w:szCs w:val="24"/>
        </w:rPr>
        <w:t>дружба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вкусе.</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же в конце концов мне удалось его успокоить, а когда он уш</w:t>
      </w:r>
      <w:r>
        <w:rPr>
          <w:rFonts w:ascii="Arial" w:hAnsi="Arial" w:cs="Arial"/>
          <w:sz w:val="24"/>
          <w:szCs w:val="24"/>
        </w:rPr>
        <w:t>ё</w:t>
      </w:r>
      <w:r w:rsidRPr="006403DE">
        <w:rPr>
          <w:rFonts w:ascii="Arial" w:hAnsi="Arial" w:cs="Arial"/>
          <w:sz w:val="24"/>
          <w:szCs w:val="24"/>
        </w:rPr>
        <w:t>л, я</w:t>
      </w:r>
      <w:r>
        <w:rPr>
          <w:rFonts w:ascii="Arial" w:hAnsi="Arial" w:cs="Arial"/>
          <w:sz w:val="24"/>
          <w:szCs w:val="24"/>
        </w:rPr>
        <w:t xml:space="preserve"> </w:t>
      </w:r>
      <w:r w:rsidRPr="006403DE">
        <w:rPr>
          <w:rFonts w:ascii="Arial" w:hAnsi="Arial" w:cs="Arial"/>
          <w:sz w:val="24"/>
          <w:szCs w:val="24"/>
        </w:rPr>
        <w:t>купил себе повязку на глаз.</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 xml:space="preserve">Специалиста для меня он отыскал далековато </w:t>
      </w:r>
      <w:r>
        <w:rPr>
          <w:rFonts w:ascii="Arial" w:hAnsi="Arial" w:cs="Arial"/>
          <w:sz w:val="24"/>
          <w:szCs w:val="24"/>
        </w:rPr>
        <w:t>–</w:t>
      </w:r>
      <w:r w:rsidRPr="006403DE">
        <w:rPr>
          <w:rFonts w:ascii="Arial" w:hAnsi="Arial" w:cs="Arial"/>
          <w:sz w:val="24"/>
          <w:szCs w:val="24"/>
        </w:rPr>
        <w:t xml:space="preserve"> в Австралии, и мы</w:t>
      </w:r>
      <w:r>
        <w:rPr>
          <w:rFonts w:ascii="Arial" w:hAnsi="Arial" w:cs="Arial"/>
          <w:sz w:val="24"/>
          <w:szCs w:val="24"/>
        </w:rPr>
        <w:t xml:space="preserve"> </w:t>
      </w:r>
      <w:r w:rsidRPr="006403DE">
        <w:rPr>
          <w:rFonts w:ascii="Arial" w:hAnsi="Arial" w:cs="Arial"/>
          <w:sz w:val="24"/>
          <w:szCs w:val="24"/>
        </w:rPr>
        <w:t>вместе</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летели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Мельбурн. Это был профессор Джошуа Макинтайр; он читал там курс</w:t>
      </w:r>
      <w:r>
        <w:rPr>
          <w:rFonts w:ascii="Arial" w:hAnsi="Arial" w:cs="Arial"/>
          <w:sz w:val="24"/>
          <w:szCs w:val="24"/>
        </w:rPr>
        <w:t xml:space="preserve"> </w:t>
      </w:r>
      <w:r w:rsidRPr="006403DE">
        <w:rPr>
          <w:rFonts w:ascii="Arial" w:hAnsi="Arial" w:cs="Arial"/>
          <w:sz w:val="24"/>
          <w:szCs w:val="24"/>
        </w:rPr>
        <w:t>нейрофизиологии, а его отец был сердечным приятелем отца Тарантоги и чуть ли</w:t>
      </w:r>
      <w:r>
        <w:rPr>
          <w:rFonts w:ascii="Arial" w:hAnsi="Arial" w:cs="Arial"/>
          <w:sz w:val="24"/>
          <w:szCs w:val="24"/>
        </w:rPr>
        <w:t xml:space="preserve"> </w:t>
      </w:r>
      <w:r w:rsidRPr="006403DE">
        <w:rPr>
          <w:rFonts w:ascii="Arial" w:hAnsi="Arial" w:cs="Arial"/>
          <w:sz w:val="24"/>
          <w:szCs w:val="24"/>
        </w:rPr>
        <w:t>даже не дальним родственником. Макинтайр внушал</w:t>
      </w:r>
      <w:r>
        <w:rPr>
          <w:rFonts w:ascii="Arial" w:hAnsi="Arial" w:cs="Arial"/>
          <w:sz w:val="24"/>
          <w:szCs w:val="24"/>
        </w:rPr>
        <w:t xml:space="preserve"> </w:t>
      </w:r>
      <w:r w:rsidRPr="006403DE">
        <w:rPr>
          <w:rFonts w:ascii="Arial" w:hAnsi="Arial" w:cs="Arial"/>
          <w:sz w:val="24"/>
          <w:szCs w:val="24"/>
        </w:rPr>
        <w:t>доверие</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своим</w:t>
      </w:r>
      <w:r>
        <w:rPr>
          <w:rFonts w:ascii="Arial" w:hAnsi="Arial" w:cs="Arial"/>
          <w:sz w:val="24"/>
          <w:szCs w:val="24"/>
        </w:rPr>
        <w:t xml:space="preserve"> </w:t>
      </w:r>
      <w:r w:rsidRPr="006403DE">
        <w:rPr>
          <w:rFonts w:ascii="Arial" w:hAnsi="Arial" w:cs="Arial"/>
          <w:sz w:val="24"/>
          <w:szCs w:val="24"/>
        </w:rPr>
        <w:t>видом.</w:t>
      </w:r>
      <w:r>
        <w:rPr>
          <w:rFonts w:ascii="Arial" w:hAnsi="Arial" w:cs="Arial"/>
          <w:sz w:val="24"/>
          <w:szCs w:val="24"/>
        </w:rPr>
        <w:t xml:space="preserve"> </w:t>
      </w:r>
      <w:r w:rsidRPr="006403DE">
        <w:rPr>
          <w:rFonts w:ascii="Arial" w:hAnsi="Arial" w:cs="Arial"/>
          <w:sz w:val="24"/>
          <w:szCs w:val="24"/>
        </w:rPr>
        <w:t>Высокий,</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седой</w:t>
      </w:r>
      <w:r>
        <w:rPr>
          <w:rFonts w:ascii="Arial" w:hAnsi="Arial" w:cs="Arial"/>
          <w:sz w:val="24"/>
          <w:szCs w:val="24"/>
        </w:rPr>
        <w:t xml:space="preserve"> </w:t>
      </w:r>
      <w:r w:rsidRPr="006403DE">
        <w:rPr>
          <w:rFonts w:ascii="Arial" w:hAnsi="Arial" w:cs="Arial"/>
          <w:sz w:val="24"/>
          <w:szCs w:val="24"/>
        </w:rPr>
        <w:t>шевелюрой ежиком, удивительно спокойный, толковый и, как</w:t>
      </w:r>
      <w:r>
        <w:rPr>
          <w:rFonts w:ascii="Arial" w:hAnsi="Arial" w:cs="Arial"/>
          <w:sz w:val="24"/>
          <w:szCs w:val="24"/>
        </w:rPr>
        <w:t xml:space="preserve"> </w:t>
      </w:r>
      <w:r w:rsidRPr="006403DE">
        <w:rPr>
          <w:rFonts w:ascii="Arial" w:hAnsi="Arial" w:cs="Arial"/>
          <w:sz w:val="24"/>
          <w:szCs w:val="24"/>
        </w:rPr>
        <w:t>з</w:t>
      </w:r>
      <w:r w:rsidRPr="006403DE">
        <w:rPr>
          <w:rFonts w:ascii="Arial" w:hAnsi="Arial" w:cs="Arial"/>
          <w:sz w:val="24"/>
          <w:szCs w:val="24"/>
        </w:rPr>
        <w:t>а</w:t>
      </w:r>
      <w:r w:rsidRPr="006403DE">
        <w:rPr>
          <w:rFonts w:ascii="Arial" w:hAnsi="Arial" w:cs="Arial"/>
          <w:sz w:val="24"/>
          <w:szCs w:val="24"/>
        </w:rPr>
        <w:t>верил меня Тарантога, добросердечный. Так что можно было не опасаться, что</w:t>
      </w:r>
      <w:r>
        <w:rPr>
          <w:rFonts w:ascii="Arial" w:hAnsi="Arial" w:cs="Arial"/>
          <w:sz w:val="24"/>
          <w:szCs w:val="24"/>
        </w:rPr>
        <w:t xml:space="preserve"> </w:t>
      </w:r>
      <w:r w:rsidRPr="006403DE">
        <w:rPr>
          <w:rFonts w:ascii="Arial" w:hAnsi="Arial" w:cs="Arial"/>
          <w:sz w:val="24"/>
          <w:szCs w:val="24"/>
        </w:rPr>
        <w:t>он захочет использовать меня в своих целях</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стакн</w:t>
      </w:r>
      <w:r>
        <w:rPr>
          <w:rFonts w:ascii="Arial" w:hAnsi="Arial" w:cs="Arial"/>
          <w:sz w:val="24"/>
          <w:szCs w:val="24"/>
        </w:rPr>
        <w:t>ё</w:t>
      </w:r>
      <w:r w:rsidRPr="006403DE">
        <w:rPr>
          <w:rFonts w:ascii="Arial" w:hAnsi="Arial" w:cs="Arial"/>
          <w:sz w:val="24"/>
          <w:szCs w:val="24"/>
        </w:rPr>
        <w:t>тся</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американцами,</w:t>
      </w:r>
      <w:r>
        <w:rPr>
          <w:rFonts w:ascii="Arial" w:hAnsi="Arial" w:cs="Arial"/>
          <w:sz w:val="24"/>
          <w:szCs w:val="24"/>
        </w:rPr>
        <w:t xml:space="preserve"> </w:t>
      </w:r>
      <w:r w:rsidRPr="006403DE">
        <w:rPr>
          <w:rFonts w:ascii="Arial" w:hAnsi="Arial" w:cs="Arial"/>
          <w:sz w:val="24"/>
          <w:szCs w:val="24"/>
        </w:rPr>
        <w:t>которые</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лезли</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кожи,</w:t>
      </w:r>
      <w:r>
        <w:rPr>
          <w:rFonts w:ascii="Arial" w:hAnsi="Arial" w:cs="Arial"/>
          <w:sz w:val="24"/>
          <w:szCs w:val="24"/>
        </w:rPr>
        <w:t xml:space="preserve"> </w:t>
      </w:r>
      <w:r w:rsidRPr="006403DE">
        <w:rPr>
          <w:rFonts w:ascii="Arial" w:hAnsi="Arial" w:cs="Arial"/>
          <w:sz w:val="24"/>
          <w:szCs w:val="24"/>
        </w:rPr>
        <w:t>стараясь</w:t>
      </w:r>
      <w:r>
        <w:rPr>
          <w:rFonts w:ascii="Arial" w:hAnsi="Arial" w:cs="Arial"/>
          <w:sz w:val="24"/>
          <w:szCs w:val="24"/>
        </w:rPr>
        <w:t xml:space="preserve"> </w:t>
      </w:r>
      <w:r w:rsidRPr="006403DE">
        <w:rPr>
          <w:rFonts w:ascii="Arial" w:hAnsi="Arial" w:cs="Arial"/>
          <w:sz w:val="24"/>
          <w:szCs w:val="24"/>
        </w:rPr>
        <w:t>напасть</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мой</w:t>
      </w:r>
      <w:r>
        <w:rPr>
          <w:rFonts w:ascii="Arial" w:hAnsi="Arial" w:cs="Arial"/>
          <w:sz w:val="24"/>
          <w:szCs w:val="24"/>
        </w:rPr>
        <w:t xml:space="preserve"> </w:t>
      </w:r>
      <w:r w:rsidRPr="006403DE">
        <w:rPr>
          <w:rFonts w:ascii="Arial" w:hAnsi="Arial" w:cs="Arial"/>
          <w:sz w:val="24"/>
          <w:szCs w:val="24"/>
        </w:rPr>
        <w:t>след.</w:t>
      </w:r>
      <w:r>
        <w:rPr>
          <w:rFonts w:ascii="Arial" w:hAnsi="Arial" w:cs="Arial"/>
          <w:sz w:val="24"/>
          <w:szCs w:val="24"/>
        </w:rPr>
        <w:t xml:space="preserve"> </w:t>
      </w:r>
      <w:r w:rsidRPr="006403DE">
        <w:rPr>
          <w:rFonts w:ascii="Arial" w:hAnsi="Arial" w:cs="Arial"/>
          <w:sz w:val="24"/>
          <w:szCs w:val="24"/>
        </w:rPr>
        <w:t>Тщательно</w:t>
      </w:r>
      <w:r>
        <w:rPr>
          <w:rFonts w:ascii="Arial" w:hAnsi="Arial" w:cs="Arial"/>
          <w:sz w:val="24"/>
          <w:szCs w:val="24"/>
        </w:rPr>
        <w:t xml:space="preserve"> </w:t>
      </w:r>
      <w:r w:rsidRPr="006403DE">
        <w:rPr>
          <w:rFonts w:ascii="Arial" w:hAnsi="Arial" w:cs="Arial"/>
          <w:sz w:val="24"/>
          <w:szCs w:val="24"/>
        </w:rPr>
        <w:t>обследовав меня, что заняло три часа, он поставил на письменный стол бутылку</w:t>
      </w:r>
      <w:r>
        <w:rPr>
          <w:rFonts w:ascii="Arial" w:hAnsi="Arial" w:cs="Arial"/>
          <w:sz w:val="24"/>
          <w:szCs w:val="24"/>
        </w:rPr>
        <w:t xml:space="preserve"> </w:t>
      </w:r>
      <w:r w:rsidRPr="006403DE">
        <w:rPr>
          <w:rFonts w:ascii="Arial" w:hAnsi="Arial" w:cs="Arial"/>
          <w:sz w:val="24"/>
          <w:szCs w:val="24"/>
        </w:rPr>
        <w:t>виски, налил мне и себе; когда же атмосфера стала</w:t>
      </w:r>
      <w:r>
        <w:rPr>
          <w:rFonts w:ascii="Arial" w:hAnsi="Arial" w:cs="Arial"/>
          <w:sz w:val="24"/>
          <w:szCs w:val="24"/>
        </w:rPr>
        <w:t xml:space="preserve"> </w:t>
      </w:r>
      <w:r w:rsidRPr="006403DE">
        <w:rPr>
          <w:rFonts w:ascii="Arial" w:hAnsi="Arial" w:cs="Arial"/>
          <w:sz w:val="24"/>
          <w:szCs w:val="24"/>
        </w:rPr>
        <w:t>совершенно</w:t>
      </w:r>
      <w:r>
        <w:rPr>
          <w:rFonts w:ascii="Arial" w:hAnsi="Arial" w:cs="Arial"/>
          <w:sz w:val="24"/>
          <w:szCs w:val="24"/>
        </w:rPr>
        <w:t xml:space="preserve"> </w:t>
      </w:r>
      <w:r w:rsidRPr="006403DE">
        <w:rPr>
          <w:rFonts w:ascii="Arial" w:hAnsi="Arial" w:cs="Arial"/>
          <w:sz w:val="24"/>
          <w:szCs w:val="24"/>
        </w:rPr>
        <w:t>приятельской,</w:t>
      </w:r>
      <w:r>
        <w:rPr>
          <w:rFonts w:ascii="Arial" w:hAnsi="Arial" w:cs="Arial"/>
          <w:sz w:val="24"/>
          <w:szCs w:val="24"/>
        </w:rPr>
        <w:t xml:space="preserve"> </w:t>
      </w:r>
      <w:r w:rsidRPr="006403DE">
        <w:rPr>
          <w:rFonts w:ascii="Arial" w:hAnsi="Arial" w:cs="Arial"/>
          <w:sz w:val="24"/>
          <w:szCs w:val="24"/>
        </w:rPr>
        <w:t>заложил ногу за ногу, помо</w:t>
      </w:r>
      <w:r w:rsidRPr="006403DE">
        <w:rPr>
          <w:rFonts w:ascii="Arial" w:hAnsi="Arial" w:cs="Arial"/>
          <w:sz w:val="24"/>
          <w:szCs w:val="24"/>
        </w:rPr>
        <w:t>л</w:t>
      </w:r>
      <w:r w:rsidRPr="006403DE">
        <w:rPr>
          <w:rFonts w:ascii="Arial" w:hAnsi="Arial" w:cs="Arial"/>
          <w:sz w:val="24"/>
          <w:szCs w:val="24"/>
        </w:rPr>
        <w:t>чал, собираясь с мыслями, и произн</w:t>
      </w:r>
      <w:r>
        <w:rPr>
          <w:rFonts w:ascii="Arial" w:hAnsi="Arial" w:cs="Arial"/>
          <w:sz w:val="24"/>
          <w:szCs w:val="24"/>
        </w:rPr>
        <w:t>ё</w:t>
      </w:r>
      <w:r w:rsidRPr="006403DE">
        <w:rPr>
          <w:rFonts w:ascii="Arial" w:hAnsi="Arial" w:cs="Arial"/>
          <w:sz w:val="24"/>
          <w:szCs w:val="24"/>
        </w:rPr>
        <w:t>с:</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Господин Тихий, я буду обращаться к вам на вы </w:t>
      </w:r>
      <w:r>
        <w:rPr>
          <w:rFonts w:ascii="Arial" w:hAnsi="Arial" w:cs="Arial"/>
          <w:sz w:val="24"/>
          <w:szCs w:val="24"/>
        </w:rPr>
        <w:t>–</w:t>
      </w:r>
      <w:r w:rsidRPr="006403DE">
        <w:rPr>
          <w:rFonts w:ascii="Arial" w:hAnsi="Arial" w:cs="Arial"/>
          <w:sz w:val="24"/>
          <w:szCs w:val="24"/>
        </w:rPr>
        <w:t xml:space="preserve"> но лишь потому, что</w:t>
      </w:r>
      <w:r>
        <w:rPr>
          <w:rFonts w:ascii="Arial" w:hAnsi="Arial" w:cs="Arial"/>
          <w:sz w:val="24"/>
          <w:szCs w:val="24"/>
        </w:rPr>
        <w:t xml:space="preserve"> </w:t>
      </w:r>
      <w:r w:rsidRPr="006403DE">
        <w:rPr>
          <w:rFonts w:ascii="Arial" w:hAnsi="Arial" w:cs="Arial"/>
          <w:sz w:val="24"/>
          <w:szCs w:val="24"/>
        </w:rPr>
        <w:t>так принято. Можно считать установленным, что большая спайка мозга рассечена</w:t>
      </w:r>
      <w:r>
        <w:rPr>
          <w:rFonts w:ascii="Arial" w:hAnsi="Arial" w:cs="Arial"/>
          <w:sz w:val="24"/>
          <w:szCs w:val="24"/>
        </w:rPr>
        <w:t xml:space="preserve"> </w:t>
      </w:r>
      <w:r w:rsidRPr="006403DE">
        <w:rPr>
          <w:rFonts w:ascii="Arial" w:hAnsi="Arial" w:cs="Arial"/>
          <w:sz w:val="24"/>
          <w:szCs w:val="24"/>
        </w:rPr>
        <w:t>у вас от comissura anterior до posterior</w:t>
      </w:r>
      <w:r>
        <w:rPr>
          <w:rStyle w:val="FootnoteReference"/>
          <w:rFonts w:ascii="Arial" w:hAnsi="Arial" w:cs="Arial"/>
          <w:sz w:val="24"/>
          <w:szCs w:val="24"/>
        </w:rPr>
        <w:footnoteReference w:id="6"/>
      </w:r>
      <w:r w:rsidRPr="006403DE">
        <w:rPr>
          <w:rFonts w:ascii="Arial" w:hAnsi="Arial" w:cs="Arial"/>
          <w:sz w:val="24"/>
          <w:szCs w:val="24"/>
        </w:rPr>
        <w:t>, хотя на черепе нет и следа трепанационного шрама...</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Так</w:t>
      </w:r>
      <w:r>
        <w:rPr>
          <w:rFonts w:ascii="Arial" w:hAnsi="Arial" w:cs="Arial"/>
          <w:sz w:val="24"/>
          <w:szCs w:val="24"/>
        </w:rPr>
        <w:t xml:space="preserve"> </w:t>
      </w:r>
      <w:r w:rsidRPr="006403DE">
        <w:rPr>
          <w:rFonts w:ascii="Arial" w:hAnsi="Arial" w:cs="Arial"/>
          <w:sz w:val="24"/>
          <w:szCs w:val="24"/>
        </w:rPr>
        <w:t>я же и говорю, профессор,</w:t>
      </w:r>
      <w:r>
        <w:rPr>
          <w:rFonts w:ascii="Arial" w:hAnsi="Arial" w:cs="Arial"/>
          <w:sz w:val="24"/>
          <w:szCs w:val="24"/>
        </w:rPr>
        <w:t>–</w:t>
      </w:r>
      <w:r w:rsidRPr="006403DE">
        <w:rPr>
          <w:rFonts w:ascii="Arial" w:hAnsi="Arial" w:cs="Arial"/>
          <w:sz w:val="24"/>
          <w:szCs w:val="24"/>
        </w:rPr>
        <w:t xml:space="preserve"> перебил я его,</w:t>
      </w:r>
      <w:r>
        <w:rPr>
          <w:rFonts w:ascii="Arial" w:hAnsi="Arial" w:cs="Arial"/>
          <w:sz w:val="24"/>
          <w:szCs w:val="24"/>
        </w:rPr>
        <w:t>–</w:t>
      </w:r>
      <w:r w:rsidRPr="006403DE">
        <w:rPr>
          <w:rFonts w:ascii="Arial" w:hAnsi="Arial" w:cs="Arial"/>
          <w:sz w:val="24"/>
          <w:szCs w:val="24"/>
        </w:rPr>
        <w:t xml:space="preserve"> никакой трепанации</w:t>
      </w:r>
      <w:r>
        <w:rPr>
          <w:rFonts w:ascii="Arial" w:hAnsi="Arial" w:cs="Arial"/>
          <w:sz w:val="24"/>
          <w:szCs w:val="24"/>
        </w:rPr>
        <w:t xml:space="preserve"> </w:t>
      </w:r>
      <w:r w:rsidRPr="006403DE">
        <w:rPr>
          <w:rFonts w:ascii="Arial" w:hAnsi="Arial" w:cs="Arial"/>
          <w:sz w:val="24"/>
          <w:szCs w:val="24"/>
        </w:rPr>
        <w:t>не было, а было поражение новейшим оружием. Это, наверно,</w:t>
      </w:r>
      <w:r>
        <w:rPr>
          <w:rFonts w:ascii="Arial" w:hAnsi="Arial" w:cs="Arial"/>
          <w:sz w:val="24"/>
          <w:szCs w:val="24"/>
        </w:rPr>
        <w:t xml:space="preserve"> </w:t>
      </w:r>
      <w:r w:rsidRPr="006403DE">
        <w:rPr>
          <w:rFonts w:ascii="Arial" w:hAnsi="Arial" w:cs="Arial"/>
          <w:sz w:val="24"/>
          <w:szCs w:val="24"/>
        </w:rPr>
        <w:t>оружие</w:t>
      </w:r>
      <w:r>
        <w:rPr>
          <w:rFonts w:ascii="Arial" w:hAnsi="Arial" w:cs="Arial"/>
          <w:sz w:val="24"/>
          <w:szCs w:val="24"/>
        </w:rPr>
        <w:t xml:space="preserve"> </w:t>
      </w:r>
      <w:r w:rsidRPr="006403DE">
        <w:rPr>
          <w:rFonts w:ascii="Arial" w:hAnsi="Arial" w:cs="Arial"/>
          <w:sz w:val="24"/>
          <w:szCs w:val="24"/>
        </w:rPr>
        <w:t>будущего:</w:t>
      </w:r>
      <w:r>
        <w:rPr>
          <w:rFonts w:ascii="Arial" w:hAnsi="Arial" w:cs="Arial"/>
          <w:sz w:val="24"/>
          <w:szCs w:val="24"/>
        </w:rPr>
        <w:t xml:space="preserve"> </w:t>
      </w:r>
      <w:r w:rsidRPr="006403DE">
        <w:rPr>
          <w:rFonts w:ascii="Arial" w:hAnsi="Arial" w:cs="Arial"/>
          <w:sz w:val="24"/>
          <w:szCs w:val="24"/>
        </w:rPr>
        <w:t>не надо н</w:t>
      </w:r>
      <w:r w:rsidRPr="006403DE">
        <w:rPr>
          <w:rFonts w:ascii="Arial" w:hAnsi="Arial" w:cs="Arial"/>
          <w:sz w:val="24"/>
          <w:szCs w:val="24"/>
        </w:rPr>
        <w:t>и</w:t>
      </w:r>
      <w:r w:rsidRPr="006403DE">
        <w:rPr>
          <w:rFonts w:ascii="Arial" w:hAnsi="Arial" w:cs="Arial"/>
          <w:sz w:val="24"/>
          <w:szCs w:val="24"/>
        </w:rPr>
        <w:t>кого убивать, достаточно подвергнуть вражескую армию дистанционной</w:t>
      </w:r>
      <w:r>
        <w:rPr>
          <w:rFonts w:ascii="Arial" w:hAnsi="Arial" w:cs="Arial"/>
          <w:sz w:val="24"/>
          <w:szCs w:val="24"/>
        </w:rPr>
        <w:t xml:space="preserve"> </w:t>
      </w:r>
      <w:r w:rsidRPr="006403DE">
        <w:rPr>
          <w:rFonts w:ascii="Arial" w:hAnsi="Arial" w:cs="Arial"/>
          <w:sz w:val="24"/>
          <w:szCs w:val="24"/>
        </w:rPr>
        <w:t>церебе</w:t>
      </w:r>
      <w:r w:rsidRPr="006403DE">
        <w:rPr>
          <w:rFonts w:ascii="Arial" w:hAnsi="Arial" w:cs="Arial"/>
          <w:sz w:val="24"/>
          <w:szCs w:val="24"/>
        </w:rPr>
        <w:t>л</w:t>
      </w:r>
      <w:r w:rsidRPr="006403DE">
        <w:rPr>
          <w:rFonts w:ascii="Arial" w:hAnsi="Arial" w:cs="Arial"/>
          <w:sz w:val="24"/>
          <w:szCs w:val="24"/>
        </w:rPr>
        <w:t>лотомии. С отсеч</w:t>
      </w:r>
      <w:r>
        <w:rPr>
          <w:rFonts w:ascii="Arial" w:hAnsi="Arial" w:cs="Arial"/>
          <w:sz w:val="24"/>
          <w:szCs w:val="24"/>
        </w:rPr>
        <w:t>ё</w:t>
      </w:r>
      <w:r w:rsidRPr="006403DE">
        <w:rPr>
          <w:rFonts w:ascii="Arial" w:hAnsi="Arial" w:cs="Arial"/>
          <w:sz w:val="24"/>
          <w:szCs w:val="24"/>
        </w:rPr>
        <w:t>нным от</w:t>
      </w:r>
      <w:r>
        <w:rPr>
          <w:rFonts w:ascii="Arial" w:hAnsi="Arial" w:cs="Arial"/>
          <w:sz w:val="24"/>
          <w:szCs w:val="24"/>
        </w:rPr>
        <w:t xml:space="preserve"> </w:t>
      </w:r>
      <w:r w:rsidRPr="006403DE">
        <w:rPr>
          <w:rFonts w:ascii="Arial" w:hAnsi="Arial" w:cs="Arial"/>
          <w:sz w:val="24"/>
          <w:szCs w:val="24"/>
        </w:rPr>
        <w:t>остального мозга мозжечком любой солдат сразу же</w:t>
      </w:r>
      <w:r>
        <w:rPr>
          <w:rFonts w:ascii="Arial" w:hAnsi="Arial" w:cs="Arial"/>
          <w:sz w:val="24"/>
          <w:szCs w:val="24"/>
        </w:rPr>
        <w:t xml:space="preserve"> </w:t>
      </w:r>
      <w:r w:rsidRPr="006403DE">
        <w:rPr>
          <w:rFonts w:ascii="Arial" w:hAnsi="Arial" w:cs="Arial"/>
          <w:sz w:val="24"/>
          <w:szCs w:val="24"/>
        </w:rPr>
        <w:t>рухнет</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землю,</w:t>
      </w:r>
      <w:r>
        <w:rPr>
          <w:rFonts w:ascii="Arial" w:hAnsi="Arial" w:cs="Arial"/>
          <w:sz w:val="24"/>
          <w:szCs w:val="24"/>
        </w:rPr>
        <w:t xml:space="preserve"> </w:t>
      </w:r>
      <w:r w:rsidRPr="006403DE">
        <w:rPr>
          <w:rFonts w:ascii="Arial" w:hAnsi="Arial" w:cs="Arial"/>
          <w:sz w:val="24"/>
          <w:szCs w:val="24"/>
        </w:rPr>
        <w:t>словно</w:t>
      </w:r>
      <w:r>
        <w:rPr>
          <w:rFonts w:ascii="Arial" w:hAnsi="Arial" w:cs="Arial"/>
          <w:sz w:val="24"/>
          <w:szCs w:val="24"/>
        </w:rPr>
        <w:t xml:space="preserve"> </w:t>
      </w:r>
      <w:r w:rsidRPr="006403DE">
        <w:rPr>
          <w:rFonts w:ascii="Arial" w:hAnsi="Arial" w:cs="Arial"/>
          <w:sz w:val="24"/>
          <w:szCs w:val="24"/>
        </w:rPr>
        <w:t>парализованный.</w:t>
      </w:r>
      <w:r>
        <w:rPr>
          <w:rFonts w:ascii="Arial" w:hAnsi="Arial" w:cs="Arial"/>
          <w:sz w:val="24"/>
          <w:szCs w:val="24"/>
        </w:rPr>
        <w:t xml:space="preserve"> </w:t>
      </w:r>
      <w:r w:rsidRPr="006403DE">
        <w:rPr>
          <w:rFonts w:ascii="Arial" w:hAnsi="Arial" w:cs="Arial"/>
          <w:sz w:val="24"/>
          <w:szCs w:val="24"/>
        </w:rPr>
        <w:t>Так мне сказали в том ведомстве, наз</w:t>
      </w:r>
      <w:r w:rsidRPr="006403DE">
        <w:rPr>
          <w:rFonts w:ascii="Arial" w:hAnsi="Arial" w:cs="Arial"/>
          <w:sz w:val="24"/>
          <w:szCs w:val="24"/>
        </w:rPr>
        <w:t>ы</w:t>
      </w:r>
      <w:r w:rsidRPr="006403DE">
        <w:rPr>
          <w:rFonts w:ascii="Arial" w:hAnsi="Arial" w:cs="Arial"/>
          <w:sz w:val="24"/>
          <w:szCs w:val="24"/>
        </w:rPr>
        <w:t>вать которое я не имею</w:t>
      </w:r>
      <w:r>
        <w:rPr>
          <w:rFonts w:ascii="Arial" w:hAnsi="Arial" w:cs="Arial"/>
          <w:sz w:val="24"/>
          <w:szCs w:val="24"/>
        </w:rPr>
        <w:t xml:space="preserve"> </w:t>
      </w:r>
      <w:r w:rsidRPr="006403DE">
        <w:rPr>
          <w:rFonts w:ascii="Arial" w:hAnsi="Arial" w:cs="Arial"/>
          <w:sz w:val="24"/>
          <w:szCs w:val="24"/>
        </w:rPr>
        <w:t>права. Но по случайности я встал к тому ультразвуковому полю боком, или, как</w:t>
      </w:r>
      <w:r>
        <w:rPr>
          <w:rFonts w:ascii="Arial" w:hAnsi="Arial" w:cs="Arial"/>
          <w:sz w:val="24"/>
          <w:szCs w:val="24"/>
        </w:rPr>
        <w:t xml:space="preserve"> </w:t>
      </w:r>
      <w:r w:rsidRPr="006403DE">
        <w:rPr>
          <w:rFonts w:ascii="Arial" w:hAnsi="Arial" w:cs="Arial"/>
          <w:sz w:val="24"/>
          <w:szCs w:val="24"/>
        </w:rPr>
        <w:t xml:space="preserve">выражаются медики, саггитально. Хотя и это не наверняка </w:t>
      </w:r>
      <w:r>
        <w:rPr>
          <w:rFonts w:ascii="Arial" w:hAnsi="Arial" w:cs="Arial"/>
          <w:sz w:val="24"/>
          <w:szCs w:val="24"/>
        </w:rPr>
        <w:t>–</w:t>
      </w:r>
      <w:r w:rsidRPr="006403DE">
        <w:rPr>
          <w:rFonts w:ascii="Arial" w:hAnsi="Arial" w:cs="Arial"/>
          <w:sz w:val="24"/>
          <w:szCs w:val="24"/>
        </w:rPr>
        <w:t xml:space="preserve"> тамошние роботы,</w:t>
      </w:r>
      <w:r>
        <w:rPr>
          <w:rFonts w:ascii="Arial" w:hAnsi="Arial" w:cs="Arial"/>
          <w:sz w:val="24"/>
          <w:szCs w:val="24"/>
        </w:rPr>
        <w:t xml:space="preserve"> </w:t>
      </w:r>
      <w:r w:rsidRPr="006403DE">
        <w:rPr>
          <w:rFonts w:ascii="Arial" w:hAnsi="Arial" w:cs="Arial"/>
          <w:sz w:val="24"/>
          <w:szCs w:val="24"/>
        </w:rPr>
        <w:t>видите ли, орудуют скрыто, и</w:t>
      </w:r>
      <w:r>
        <w:rPr>
          <w:rFonts w:ascii="Arial" w:hAnsi="Arial" w:cs="Arial"/>
          <w:sz w:val="24"/>
          <w:szCs w:val="24"/>
        </w:rPr>
        <w:t xml:space="preserve"> </w:t>
      </w:r>
      <w:r w:rsidRPr="006403DE">
        <w:rPr>
          <w:rFonts w:ascii="Arial" w:hAnsi="Arial" w:cs="Arial"/>
          <w:sz w:val="24"/>
          <w:szCs w:val="24"/>
        </w:rPr>
        <w:t>механизм</w:t>
      </w:r>
      <w:r>
        <w:rPr>
          <w:rFonts w:ascii="Arial" w:hAnsi="Arial" w:cs="Arial"/>
          <w:sz w:val="24"/>
          <w:szCs w:val="24"/>
        </w:rPr>
        <w:t xml:space="preserve"> </w:t>
      </w:r>
      <w:r w:rsidRPr="006403DE">
        <w:rPr>
          <w:rFonts w:ascii="Arial" w:hAnsi="Arial" w:cs="Arial"/>
          <w:sz w:val="24"/>
          <w:szCs w:val="24"/>
        </w:rPr>
        <w:t>воздействия</w:t>
      </w:r>
      <w:r>
        <w:rPr>
          <w:rFonts w:ascii="Arial" w:hAnsi="Arial" w:cs="Arial"/>
          <w:sz w:val="24"/>
          <w:szCs w:val="24"/>
        </w:rPr>
        <w:t xml:space="preserve"> </w:t>
      </w:r>
      <w:r w:rsidRPr="006403DE">
        <w:rPr>
          <w:rFonts w:ascii="Arial" w:hAnsi="Arial" w:cs="Arial"/>
          <w:sz w:val="24"/>
          <w:szCs w:val="24"/>
        </w:rPr>
        <w:t>этого</w:t>
      </w:r>
      <w:r>
        <w:rPr>
          <w:rFonts w:ascii="Arial" w:hAnsi="Arial" w:cs="Arial"/>
          <w:sz w:val="24"/>
          <w:szCs w:val="24"/>
        </w:rPr>
        <w:t xml:space="preserve"> </w:t>
      </w:r>
      <w:r w:rsidRPr="006403DE">
        <w:rPr>
          <w:rFonts w:ascii="Arial" w:hAnsi="Arial" w:cs="Arial"/>
          <w:sz w:val="24"/>
          <w:szCs w:val="24"/>
        </w:rPr>
        <w:t>поля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вполне</w:t>
      </w:r>
      <w:r>
        <w:rPr>
          <w:rFonts w:ascii="Arial" w:hAnsi="Arial" w:cs="Arial"/>
          <w:sz w:val="24"/>
          <w:szCs w:val="24"/>
        </w:rPr>
        <w:t xml:space="preserve"> </w:t>
      </w:r>
      <w:r w:rsidRPr="006403DE">
        <w:rPr>
          <w:rFonts w:ascii="Arial" w:hAnsi="Arial" w:cs="Arial"/>
          <w:sz w:val="24"/>
          <w:szCs w:val="24"/>
        </w:rPr>
        <w:t>ясен...</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Неважно,</w:t>
      </w:r>
      <w:r>
        <w:rPr>
          <w:rFonts w:ascii="Arial" w:hAnsi="Arial" w:cs="Arial"/>
          <w:sz w:val="24"/>
          <w:szCs w:val="24"/>
        </w:rPr>
        <w:t xml:space="preserve">– </w:t>
      </w:r>
      <w:r w:rsidRPr="006403DE">
        <w:rPr>
          <w:rFonts w:ascii="Arial" w:hAnsi="Arial" w:cs="Arial"/>
          <w:sz w:val="24"/>
          <w:szCs w:val="24"/>
        </w:rPr>
        <w:t>сказал</w:t>
      </w:r>
      <w:r>
        <w:rPr>
          <w:rFonts w:ascii="Arial" w:hAnsi="Arial" w:cs="Arial"/>
          <w:sz w:val="24"/>
          <w:szCs w:val="24"/>
        </w:rPr>
        <w:t xml:space="preserve"> </w:t>
      </w:r>
      <w:r w:rsidRPr="006403DE">
        <w:rPr>
          <w:rFonts w:ascii="Arial" w:hAnsi="Arial" w:cs="Arial"/>
          <w:sz w:val="24"/>
          <w:szCs w:val="24"/>
        </w:rPr>
        <w:t>профессор,</w:t>
      </w:r>
      <w:r>
        <w:rPr>
          <w:rFonts w:ascii="Arial" w:hAnsi="Arial" w:cs="Arial"/>
          <w:sz w:val="24"/>
          <w:szCs w:val="24"/>
        </w:rPr>
        <w:t xml:space="preserve"> </w:t>
      </w:r>
      <w:r w:rsidRPr="006403DE">
        <w:rPr>
          <w:rFonts w:ascii="Arial" w:hAnsi="Arial" w:cs="Arial"/>
          <w:sz w:val="24"/>
          <w:szCs w:val="24"/>
        </w:rPr>
        <w:t>глядя на меня своими добрыми, умными</w:t>
      </w:r>
      <w:r>
        <w:rPr>
          <w:rFonts w:ascii="Arial" w:hAnsi="Arial" w:cs="Arial"/>
          <w:sz w:val="24"/>
          <w:szCs w:val="24"/>
        </w:rPr>
        <w:t xml:space="preserve"> </w:t>
      </w:r>
      <w:r w:rsidRPr="006403DE">
        <w:rPr>
          <w:rFonts w:ascii="Arial" w:hAnsi="Arial" w:cs="Arial"/>
          <w:sz w:val="24"/>
          <w:szCs w:val="24"/>
        </w:rPr>
        <w:t>гл</w:t>
      </w:r>
      <w:r w:rsidRPr="006403DE">
        <w:rPr>
          <w:rFonts w:ascii="Arial" w:hAnsi="Arial" w:cs="Arial"/>
          <w:sz w:val="24"/>
          <w:szCs w:val="24"/>
        </w:rPr>
        <w:t>а</w:t>
      </w:r>
      <w:r w:rsidRPr="006403DE">
        <w:rPr>
          <w:rFonts w:ascii="Arial" w:hAnsi="Arial" w:cs="Arial"/>
          <w:sz w:val="24"/>
          <w:szCs w:val="24"/>
        </w:rPr>
        <w:t>зами сквозь золотые очки</w:t>
      </w:r>
      <w:r>
        <w:rPr>
          <w:rFonts w:ascii="Arial" w:hAnsi="Arial" w:cs="Arial"/>
          <w:sz w:val="24"/>
          <w:szCs w:val="24"/>
        </w:rPr>
        <w:t>. –</w:t>
      </w:r>
      <w:r w:rsidRPr="006403DE">
        <w:rPr>
          <w:rFonts w:ascii="Arial" w:hAnsi="Arial" w:cs="Arial"/>
          <w:sz w:val="24"/>
          <w:szCs w:val="24"/>
        </w:rPr>
        <w:t xml:space="preserve"> Внемедицинские обстоятельства</w:t>
      </w:r>
      <w:r>
        <w:rPr>
          <w:rFonts w:ascii="Arial" w:hAnsi="Arial" w:cs="Arial"/>
          <w:sz w:val="24"/>
          <w:szCs w:val="24"/>
        </w:rPr>
        <w:t xml:space="preserve"> </w:t>
      </w:r>
      <w:r w:rsidRPr="006403DE">
        <w:rPr>
          <w:rFonts w:ascii="Arial" w:hAnsi="Arial" w:cs="Arial"/>
          <w:sz w:val="24"/>
          <w:szCs w:val="24"/>
        </w:rPr>
        <w:t>нас</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данную</w:t>
      </w:r>
      <w:r>
        <w:rPr>
          <w:rFonts w:ascii="Arial" w:hAnsi="Arial" w:cs="Arial"/>
          <w:sz w:val="24"/>
          <w:szCs w:val="24"/>
        </w:rPr>
        <w:t xml:space="preserve"> </w:t>
      </w:r>
      <w:r w:rsidRPr="006403DE">
        <w:rPr>
          <w:rFonts w:ascii="Arial" w:hAnsi="Arial" w:cs="Arial"/>
          <w:sz w:val="24"/>
          <w:szCs w:val="24"/>
        </w:rPr>
        <w:t>минуту</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интересуют.</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же касается количества сознаний в подвергнутом</w:t>
      </w:r>
      <w:r>
        <w:rPr>
          <w:rFonts w:ascii="Arial" w:hAnsi="Arial" w:cs="Arial"/>
          <w:sz w:val="24"/>
          <w:szCs w:val="24"/>
        </w:rPr>
        <w:t xml:space="preserve"> </w:t>
      </w:r>
      <w:r w:rsidRPr="006403DE">
        <w:rPr>
          <w:rFonts w:ascii="Arial" w:hAnsi="Arial" w:cs="Arial"/>
          <w:sz w:val="24"/>
          <w:szCs w:val="24"/>
        </w:rPr>
        <w:t>каллотомии человеке, то тут к</w:t>
      </w:r>
      <w:r>
        <w:rPr>
          <w:rFonts w:ascii="Arial" w:hAnsi="Arial" w:cs="Arial"/>
          <w:sz w:val="24"/>
          <w:szCs w:val="24"/>
        </w:rPr>
        <w:t xml:space="preserve"> </w:t>
      </w:r>
      <w:r w:rsidRPr="006403DE">
        <w:rPr>
          <w:rFonts w:ascii="Arial" w:hAnsi="Arial" w:cs="Arial"/>
          <w:sz w:val="24"/>
          <w:szCs w:val="24"/>
        </w:rPr>
        <w:t>настоящему</w:t>
      </w:r>
      <w:r>
        <w:rPr>
          <w:rFonts w:ascii="Arial" w:hAnsi="Arial" w:cs="Arial"/>
          <w:sz w:val="24"/>
          <w:szCs w:val="24"/>
        </w:rPr>
        <w:t xml:space="preserve"> </w:t>
      </w:r>
      <w:r w:rsidRPr="006403DE">
        <w:rPr>
          <w:rFonts w:ascii="Arial" w:hAnsi="Arial" w:cs="Arial"/>
          <w:sz w:val="24"/>
          <w:szCs w:val="24"/>
        </w:rPr>
        <w:t>времени</w:t>
      </w:r>
      <w:r>
        <w:rPr>
          <w:rFonts w:ascii="Arial" w:hAnsi="Arial" w:cs="Arial"/>
          <w:sz w:val="24"/>
          <w:szCs w:val="24"/>
        </w:rPr>
        <w:t xml:space="preserve"> </w:t>
      </w:r>
      <w:r w:rsidRPr="006403DE">
        <w:rPr>
          <w:rFonts w:ascii="Arial" w:hAnsi="Arial" w:cs="Arial"/>
          <w:sz w:val="24"/>
          <w:szCs w:val="24"/>
        </w:rPr>
        <w:t>существуют</w:t>
      </w:r>
      <w:r>
        <w:rPr>
          <w:rFonts w:ascii="Arial" w:hAnsi="Arial" w:cs="Arial"/>
          <w:sz w:val="24"/>
          <w:szCs w:val="24"/>
        </w:rPr>
        <w:t xml:space="preserve"> </w:t>
      </w:r>
      <w:r w:rsidRPr="006403DE">
        <w:rPr>
          <w:rFonts w:ascii="Arial" w:hAnsi="Arial" w:cs="Arial"/>
          <w:sz w:val="24"/>
          <w:szCs w:val="24"/>
        </w:rPr>
        <w:t>восемнадцать</w:t>
      </w:r>
      <w:r>
        <w:rPr>
          <w:rFonts w:ascii="Arial" w:hAnsi="Arial" w:cs="Arial"/>
          <w:sz w:val="24"/>
          <w:szCs w:val="24"/>
        </w:rPr>
        <w:t xml:space="preserve"> </w:t>
      </w:r>
      <w:r w:rsidRPr="006403DE">
        <w:rPr>
          <w:rFonts w:ascii="Arial" w:hAnsi="Arial" w:cs="Arial"/>
          <w:sz w:val="24"/>
          <w:szCs w:val="24"/>
        </w:rPr>
        <w:t>теорий.</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скольку</w:t>
      </w:r>
      <w:r>
        <w:rPr>
          <w:rFonts w:ascii="Arial" w:hAnsi="Arial" w:cs="Arial"/>
          <w:sz w:val="24"/>
          <w:szCs w:val="24"/>
        </w:rPr>
        <w:t xml:space="preserve"> </w:t>
      </w:r>
      <w:r w:rsidRPr="006403DE">
        <w:rPr>
          <w:rFonts w:ascii="Arial" w:hAnsi="Arial" w:cs="Arial"/>
          <w:sz w:val="24"/>
          <w:szCs w:val="24"/>
        </w:rPr>
        <w:t>каждая</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них</w:t>
      </w:r>
      <w:r>
        <w:rPr>
          <w:rFonts w:ascii="Arial" w:hAnsi="Arial" w:cs="Arial"/>
          <w:sz w:val="24"/>
          <w:szCs w:val="24"/>
        </w:rPr>
        <w:t xml:space="preserve"> </w:t>
      </w:r>
      <w:r w:rsidRPr="006403DE">
        <w:rPr>
          <w:rFonts w:ascii="Arial" w:hAnsi="Arial" w:cs="Arial"/>
          <w:sz w:val="24"/>
          <w:szCs w:val="24"/>
        </w:rPr>
        <w:t>имеет</w:t>
      </w:r>
      <w:r>
        <w:rPr>
          <w:rFonts w:ascii="Arial" w:hAnsi="Arial" w:cs="Arial"/>
          <w:sz w:val="24"/>
          <w:szCs w:val="24"/>
        </w:rPr>
        <w:t xml:space="preserve"> </w:t>
      </w:r>
      <w:r w:rsidRPr="006403DE">
        <w:rPr>
          <w:rFonts w:ascii="Arial" w:hAnsi="Arial" w:cs="Arial"/>
          <w:sz w:val="24"/>
          <w:szCs w:val="24"/>
        </w:rPr>
        <w:t>экспериментальное подтверждение,</w:t>
      </w:r>
      <w:r>
        <w:rPr>
          <w:rFonts w:ascii="Arial" w:hAnsi="Arial" w:cs="Arial"/>
          <w:sz w:val="24"/>
          <w:szCs w:val="24"/>
        </w:rPr>
        <w:t xml:space="preserve"> </w:t>
      </w:r>
      <w:r w:rsidRPr="006403DE">
        <w:rPr>
          <w:rFonts w:ascii="Arial" w:hAnsi="Arial" w:cs="Arial"/>
          <w:sz w:val="24"/>
          <w:szCs w:val="24"/>
        </w:rPr>
        <w:t>понятно, что ни одна не может быть ни совершенно</w:t>
      </w:r>
      <w:r>
        <w:rPr>
          <w:rFonts w:ascii="Arial" w:hAnsi="Arial" w:cs="Arial"/>
          <w:sz w:val="24"/>
          <w:szCs w:val="24"/>
        </w:rPr>
        <w:t xml:space="preserve"> </w:t>
      </w:r>
      <w:r w:rsidRPr="006403DE">
        <w:rPr>
          <w:rFonts w:ascii="Arial" w:hAnsi="Arial" w:cs="Arial"/>
          <w:sz w:val="24"/>
          <w:szCs w:val="24"/>
        </w:rPr>
        <w:t>ошибочной,</w:t>
      </w:r>
      <w:r>
        <w:rPr>
          <w:rFonts w:ascii="Arial" w:hAnsi="Arial" w:cs="Arial"/>
          <w:sz w:val="24"/>
          <w:szCs w:val="24"/>
        </w:rPr>
        <w:t xml:space="preserve"> </w:t>
      </w:r>
      <w:r w:rsidRPr="006403DE">
        <w:rPr>
          <w:rFonts w:ascii="Arial" w:hAnsi="Arial" w:cs="Arial"/>
          <w:sz w:val="24"/>
          <w:szCs w:val="24"/>
        </w:rPr>
        <w:t>ни</w:t>
      </w:r>
      <w:r>
        <w:rPr>
          <w:rFonts w:ascii="Arial" w:hAnsi="Arial" w:cs="Arial"/>
          <w:sz w:val="24"/>
          <w:szCs w:val="24"/>
        </w:rPr>
        <w:t xml:space="preserve"> </w:t>
      </w:r>
      <w:r w:rsidRPr="006403DE">
        <w:rPr>
          <w:rFonts w:ascii="Arial" w:hAnsi="Arial" w:cs="Arial"/>
          <w:sz w:val="24"/>
          <w:szCs w:val="24"/>
        </w:rPr>
        <w:t>совершенно</w:t>
      </w:r>
      <w:r>
        <w:rPr>
          <w:rFonts w:ascii="Arial" w:hAnsi="Arial" w:cs="Arial"/>
          <w:sz w:val="24"/>
          <w:szCs w:val="24"/>
        </w:rPr>
        <w:t xml:space="preserve"> </w:t>
      </w:r>
      <w:r w:rsidRPr="006403DE">
        <w:rPr>
          <w:rFonts w:ascii="Arial" w:hAnsi="Arial" w:cs="Arial"/>
          <w:sz w:val="24"/>
          <w:szCs w:val="24"/>
        </w:rPr>
        <w:t>истинной.</w:t>
      </w:r>
      <w:r>
        <w:rPr>
          <w:rFonts w:ascii="Arial" w:hAnsi="Arial" w:cs="Arial"/>
          <w:sz w:val="24"/>
          <w:szCs w:val="24"/>
        </w:rPr>
        <w:t xml:space="preserve"> </w:t>
      </w:r>
      <w:r w:rsidRPr="006403DE">
        <w:rPr>
          <w:rFonts w:ascii="Arial" w:hAnsi="Arial" w:cs="Arial"/>
          <w:sz w:val="24"/>
          <w:szCs w:val="24"/>
        </w:rPr>
        <w:t>Вы</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один, но вас и не двое, о дробных числах тоже говорить не</w:t>
      </w:r>
      <w:r>
        <w:rPr>
          <w:rFonts w:ascii="Arial" w:hAnsi="Arial" w:cs="Arial"/>
          <w:sz w:val="24"/>
          <w:szCs w:val="24"/>
        </w:rPr>
        <w:t xml:space="preserve"> </w:t>
      </w:r>
      <w:r w:rsidRPr="006403DE">
        <w:rPr>
          <w:rFonts w:ascii="Arial" w:hAnsi="Arial" w:cs="Arial"/>
          <w:sz w:val="24"/>
          <w:szCs w:val="24"/>
        </w:rPr>
        <w:t>приходится.</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Так сколько же меня, собственно, есть? </w:t>
      </w:r>
      <w:r>
        <w:rPr>
          <w:rFonts w:ascii="Arial" w:hAnsi="Arial" w:cs="Arial"/>
          <w:sz w:val="24"/>
          <w:szCs w:val="24"/>
        </w:rPr>
        <w:t>–</w:t>
      </w:r>
      <w:r w:rsidRPr="006403DE">
        <w:rPr>
          <w:rFonts w:ascii="Arial" w:hAnsi="Arial" w:cs="Arial"/>
          <w:sz w:val="24"/>
          <w:szCs w:val="24"/>
        </w:rPr>
        <w:t xml:space="preserve"> спросил я удивл</w:t>
      </w:r>
      <w:r>
        <w:rPr>
          <w:rFonts w:ascii="Arial" w:hAnsi="Arial" w:cs="Arial"/>
          <w:sz w:val="24"/>
          <w:szCs w:val="24"/>
        </w:rPr>
        <w:t>ё</w:t>
      </w:r>
      <w:r w:rsidRPr="006403DE">
        <w:rPr>
          <w:rFonts w:ascii="Arial" w:hAnsi="Arial" w:cs="Arial"/>
          <w:sz w:val="24"/>
          <w:szCs w:val="24"/>
        </w:rPr>
        <w:t>нно.</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Нет хороших ответов на плохо поставленные вопросы. Представьте</w:t>
      </w:r>
      <w:r>
        <w:rPr>
          <w:rFonts w:ascii="Arial" w:hAnsi="Arial" w:cs="Arial"/>
          <w:sz w:val="24"/>
          <w:szCs w:val="24"/>
        </w:rPr>
        <w:t xml:space="preserve"> </w:t>
      </w:r>
      <w:r w:rsidRPr="006403DE">
        <w:rPr>
          <w:rFonts w:ascii="Arial" w:hAnsi="Arial" w:cs="Arial"/>
          <w:sz w:val="24"/>
          <w:szCs w:val="24"/>
        </w:rPr>
        <w:t>себе</w:t>
      </w:r>
      <w:r>
        <w:rPr>
          <w:rFonts w:ascii="Arial" w:hAnsi="Arial" w:cs="Arial"/>
          <w:sz w:val="24"/>
          <w:szCs w:val="24"/>
        </w:rPr>
        <w:t xml:space="preserve"> </w:t>
      </w:r>
      <w:r w:rsidRPr="006403DE">
        <w:rPr>
          <w:rFonts w:ascii="Arial" w:hAnsi="Arial" w:cs="Arial"/>
          <w:sz w:val="24"/>
          <w:szCs w:val="24"/>
        </w:rPr>
        <w:t>двух</w:t>
      </w:r>
      <w:r>
        <w:rPr>
          <w:rFonts w:ascii="Arial" w:hAnsi="Arial" w:cs="Arial"/>
          <w:sz w:val="24"/>
          <w:szCs w:val="24"/>
        </w:rPr>
        <w:t xml:space="preserve"> </w:t>
      </w:r>
      <w:r w:rsidRPr="006403DE">
        <w:rPr>
          <w:rFonts w:ascii="Arial" w:hAnsi="Arial" w:cs="Arial"/>
          <w:sz w:val="24"/>
          <w:szCs w:val="24"/>
        </w:rPr>
        <w:t>близнецов,</w:t>
      </w:r>
      <w:r>
        <w:rPr>
          <w:rFonts w:ascii="Arial" w:hAnsi="Arial" w:cs="Arial"/>
          <w:sz w:val="24"/>
          <w:szCs w:val="24"/>
        </w:rPr>
        <w:t xml:space="preserve"> </w:t>
      </w:r>
      <w:r w:rsidRPr="006403DE">
        <w:rPr>
          <w:rFonts w:ascii="Arial" w:hAnsi="Arial" w:cs="Arial"/>
          <w:sz w:val="24"/>
          <w:szCs w:val="24"/>
        </w:rPr>
        <w:t>которые</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рождения только и делают, что пилят двуручной</w:t>
      </w:r>
      <w:r>
        <w:rPr>
          <w:rFonts w:ascii="Arial" w:hAnsi="Arial" w:cs="Arial"/>
          <w:sz w:val="24"/>
          <w:szCs w:val="24"/>
        </w:rPr>
        <w:t xml:space="preserve"> </w:t>
      </w:r>
      <w:r w:rsidRPr="006403DE">
        <w:rPr>
          <w:rFonts w:ascii="Arial" w:hAnsi="Arial" w:cs="Arial"/>
          <w:sz w:val="24"/>
          <w:szCs w:val="24"/>
        </w:rPr>
        <w:t>пилой дрова. Они трудятся в полном согласии, иначе не смогли бы пилить; если</w:t>
      </w:r>
      <w:r>
        <w:rPr>
          <w:rFonts w:ascii="Arial" w:hAnsi="Arial" w:cs="Arial"/>
          <w:sz w:val="24"/>
          <w:szCs w:val="24"/>
        </w:rPr>
        <w:t xml:space="preserve"> </w:t>
      </w:r>
      <w:r w:rsidRPr="006403DE">
        <w:rPr>
          <w:rFonts w:ascii="Arial" w:hAnsi="Arial" w:cs="Arial"/>
          <w:sz w:val="24"/>
          <w:szCs w:val="24"/>
        </w:rPr>
        <w:t>же з</w:t>
      </w:r>
      <w:r w:rsidRPr="006403DE">
        <w:rPr>
          <w:rFonts w:ascii="Arial" w:hAnsi="Arial" w:cs="Arial"/>
          <w:sz w:val="24"/>
          <w:szCs w:val="24"/>
        </w:rPr>
        <w:t>а</w:t>
      </w:r>
      <w:r w:rsidRPr="006403DE">
        <w:rPr>
          <w:rFonts w:ascii="Arial" w:hAnsi="Arial" w:cs="Arial"/>
          <w:sz w:val="24"/>
          <w:szCs w:val="24"/>
        </w:rPr>
        <w:t>брать у них эту пилу, они уподобятся вам в вашем нынешнем состоянии.</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Но</w:t>
      </w:r>
      <w:r>
        <w:rPr>
          <w:rFonts w:ascii="Arial" w:hAnsi="Arial" w:cs="Arial"/>
          <w:sz w:val="24"/>
          <w:szCs w:val="24"/>
        </w:rPr>
        <w:t xml:space="preserve"> </w:t>
      </w:r>
      <w:r w:rsidRPr="006403DE">
        <w:rPr>
          <w:rFonts w:ascii="Arial" w:hAnsi="Arial" w:cs="Arial"/>
          <w:sz w:val="24"/>
          <w:szCs w:val="24"/>
        </w:rPr>
        <w:t>ведь</w:t>
      </w:r>
      <w:r>
        <w:rPr>
          <w:rFonts w:ascii="Arial" w:hAnsi="Arial" w:cs="Arial"/>
          <w:sz w:val="24"/>
          <w:szCs w:val="24"/>
        </w:rPr>
        <w:t xml:space="preserve"> </w:t>
      </w:r>
      <w:r w:rsidRPr="006403DE">
        <w:rPr>
          <w:rFonts w:ascii="Arial" w:hAnsi="Arial" w:cs="Arial"/>
          <w:sz w:val="24"/>
          <w:szCs w:val="24"/>
        </w:rPr>
        <w:t>каждый</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них,</w:t>
      </w:r>
      <w:r>
        <w:rPr>
          <w:rFonts w:ascii="Arial" w:hAnsi="Arial" w:cs="Arial"/>
          <w:sz w:val="24"/>
          <w:szCs w:val="24"/>
        </w:rPr>
        <w:t xml:space="preserve"> </w:t>
      </w:r>
      <w:r w:rsidRPr="006403DE">
        <w:rPr>
          <w:rFonts w:ascii="Arial" w:hAnsi="Arial" w:cs="Arial"/>
          <w:sz w:val="24"/>
          <w:szCs w:val="24"/>
        </w:rPr>
        <w:t>пилит</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пилит,</w:t>
      </w:r>
      <w:r>
        <w:rPr>
          <w:rFonts w:ascii="Arial" w:hAnsi="Arial" w:cs="Arial"/>
          <w:sz w:val="24"/>
          <w:szCs w:val="24"/>
        </w:rPr>
        <w:t xml:space="preserve"> </w:t>
      </w:r>
      <w:r w:rsidRPr="006403DE">
        <w:rPr>
          <w:rFonts w:ascii="Arial" w:hAnsi="Arial" w:cs="Arial"/>
          <w:sz w:val="24"/>
          <w:szCs w:val="24"/>
        </w:rPr>
        <w:t>обладает</w:t>
      </w:r>
      <w:r>
        <w:rPr>
          <w:rFonts w:ascii="Arial" w:hAnsi="Arial" w:cs="Arial"/>
          <w:sz w:val="24"/>
          <w:szCs w:val="24"/>
        </w:rPr>
        <w:t xml:space="preserve"> </w:t>
      </w:r>
      <w:r w:rsidRPr="006403DE">
        <w:rPr>
          <w:rFonts w:ascii="Arial" w:hAnsi="Arial" w:cs="Arial"/>
          <w:sz w:val="24"/>
          <w:szCs w:val="24"/>
        </w:rPr>
        <w:t>одним</w:t>
      </w:r>
      <w:r>
        <w:rPr>
          <w:rFonts w:ascii="Arial" w:hAnsi="Arial" w:cs="Arial"/>
          <w:sz w:val="24"/>
          <w:szCs w:val="24"/>
        </w:rPr>
        <w:t>–</w:t>
      </w:r>
      <w:r w:rsidRPr="006403DE">
        <w:rPr>
          <w:rFonts w:ascii="Arial" w:hAnsi="Arial" w:cs="Arial"/>
          <w:sz w:val="24"/>
          <w:szCs w:val="24"/>
        </w:rPr>
        <w:t>единственным</w:t>
      </w:r>
      <w:r>
        <w:rPr>
          <w:rFonts w:ascii="Arial" w:hAnsi="Arial" w:cs="Arial"/>
          <w:sz w:val="24"/>
          <w:szCs w:val="24"/>
        </w:rPr>
        <w:t xml:space="preserve"> </w:t>
      </w:r>
      <w:r w:rsidRPr="006403DE">
        <w:rPr>
          <w:rFonts w:ascii="Arial" w:hAnsi="Arial" w:cs="Arial"/>
          <w:sz w:val="24"/>
          <w:szCs w:val="24"/>
        </w:rPr>
        <w:t>сознанием,</w:t>
      </w:r>
      <w:r>
        <w:rPr>
          <w:rFonts w:ascii="Arial" w:hAnsi="Arial" w:cs="Arial"/>
          <w:sz w:val="24"/>
          <w:szCs w:val="24"/>
        </w:rPr>
        <w:t xml:space="preserve"> – </w:t>
      </w:r>
      <w:r w:rsidRPr="006403DE">
        <w:rPr>
          <w:rFonts w:ascii="Arial" w:hAnsi="Arial" w:cs="Arial"/>
          <w:sz w:val="24"/>
          <w:szCs w:val="24"/>
        </w:rPr>
        <w:t>разочарованно</w:t>
      </w:r>
      <w:r>
        <w:rPr>
          <w:rFonts w:ascii="Arial" w:hAnsi="Arial" w:cs="Arial"/>
          <w:sz w:val="24"/>
          <w:szCs w:val="24"/>
        </w:rPr>
        <w:t xml:space="preserve"> </w:t>
      </w:r>
      <w:r w:rsidRPr="006403DE">
        <w:rPr>
          <w:rFonts w:ascii="Arial" w:hAnsi="Arial" w:cs="Arial"/>
          <w:sz w:val="24"/>
          <w:szCs w:val="24"/>
        </w:rPr>
        <w:t>заметил я.</w:t>
      </w:r>
      <w:r>
        <w:rPr>
          <w:rFonts w:ascii="Arial" w:hAnsi="Arial" w:cs="Arial"/>
          <w:sz w:val="24"/>
          <w:szCs w:val="24"/>
        </w:rPr>
        <w:t xml:space="preserve"> –</w:t>
      </w:r>
      <w:r w:rsidRPr="006403DE">
        <w:rPr>
          <w:rFonts w:ascii="Arial" w:hAnsi="Arial" w:cs="Arial"/>
          <w:sz w:val="24"/>
          <w:szCs w:val="24"/>
        </w:rPr>
        <w:t xml:space="preserve"> Ваши коллеги в</w:t>
      </w:r>
      <w:r>
        <w:rPr>
          <w:rFonts w:ascii="Arial" w:hAnsi="Arial" w:cs="Arial"/>
          <w:sz w:val="24"/>
          <w:szCs w:val="24"/>
        </w:rPr>
        <w:t xml:space="preserve"> </w:t>
      </w:r>
      <w:r w:rsidRPr="006403DE">
        <w:rPr>
          <w:rFonts w:ascii="Arial" w:hAnsi="Arial" w:cs="Arial"/>
          <w:sz w:val="24"/>
          <w:szCs w:val="24"/>
        </w:rPr>
        <w:t>Америке, профессор, рассказали мне множество подобных притч. О</w:t>
      </w:r>
      <w:r>
        <w:rPr>
          <w:rFonts w:ascii="Arial" w:hAnsi="Arial" w:cs="Arial"/>
          <w:sz w:val="24"/>
          <w:szCs w:val="24"/>
        </w:rPr>
        <w:t xml:space="preserve"> </w:t>
      </w:r>
      <w:r w:rsidRPr="006403DE">
        <w:rPr>
          <w:rFonts w:ascii="Arial" w:hAnsi="Arial" w:cs="Arial"/>
          <w:sz w:val="24"/>
          <w:szCs w:val="24"/>
        </w:rPr>
        <w:t>близнецах</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пилой тоже.</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Ну,</w:t>
      </w:r>
      <w:r>
        <w:rPr>
          <w:rFonts w:ascii="Arial" w:hAnsi="Arial" w:cs="Arial"/>
          <w:sz w:val="24"/>
          <w:szCs w:val="24"/>
        </w:rPr>
        <w:t xml:space="preserve"> </w:t>
      </w:r>
      <w:r w:rsidRPr="006403DE">
        <w:rPr>
          <w:rFonts w:ascii="Arial" w:hAnsi="Arial" w:cs="Arial"/>
          <w:sz w:val="24"/>
          <w:szCs w:val="24"/>
        </w:rPr>
        <w:t>ясно</w:t>
      </w:r>
      <w:r>
        <w:rPr>
          <w:rFonts w:ascii="Arial" w:hAnsi="Arial" w:cs="Arial"/>
          <w:sz w:val="24"/>
          <w:szCs w:val="24"/>
        </w:rPr>
        <w:t xml:space="preserve">, – </w:t>
      </w:r>
      <w:r w:rsidRPr="006403DE">
        <w:rPr>
          <w:rFonts w:ascii="Arial" w:hAnsi="Arial" w:cs="Arial"/>
          <w:sz w:val="24"/>
          <w:szCs w:val="24"/>
        </w:rPr>
        <w:t>сказал</w:t>
      </w:r>
      <w:r>
        <w:rPr>
          <w:rFonts w:ascii="Arial" w:hAnsi="Arial" w:cs="Arial"/>
          <w:sz w:val="24"/>
          <w:szCs w:val="24"/>
        </w:rPr>
        <w:t xml:space="preserve"> </w:t>
      </w:r>
      <w:r w:rsidRPr="006403DE">
        <w:rPr>
          <w:rFonts w:ascii="Arial" w:hAnsi="Arial" w:cs="Arial"/>
          <w:sz w:val="24"/>
          <w:szCs w:val="24"/>
        </w:rPr>
        <w:t>Макинтайр</w:t>
      </w:r>
      <w:r>
        <w:rPr>
          <w:rFonts w:ascii="Arial" w:hAnsi="Arial" w:cs="Arial"/>
          <w:sz w:val="24"/>
          <w:szCs w:val="24"/>
        </w:rPr>
        <w:t xml:space="preserve"> </w:t>
      </w:r>
      <w:r w:rsidRPr="006403DE">
        <w:rPr>
          <w:rFonts w:ascii="Arial" w:hAnsi="Arial" w:cs="Arial"/>
          <w:sz w:val="24"/>
          <w:szCs w:val="24"/>
        </w:rPr>
        <w:t>и подмигнул левым глазом, так что я</w:t>
      </w:r>
      <w:r>
        <w:rPr>
          <w:rFonts w:ascii="Arial" w:hAnsi="Arial" w:cs="Arial"/>
          <w:sz w:val="24"/>
          <w:szCs w:val="24"/>
        </w:rPr>
        <w:t xml:space="preserve"> </w:t>
      </w:r>
      <w:r w:rsidRPr="006403DE">
        <w:rPr>
          <w:rFonts w:ascii="Arial" w:hAnsi="Arial" w:cs="Arial"/>
          <w:sz w:val="24"/>
          <w:szCs w:val="24"/>
        </w:rPr>
        <w:t>даже п</w:t>
      </w:r>
      <w:r w:rsidRPr="006403DE">
        <w:rPr>
          <w:rFonts w:ascii="Arial" w:hAnsi="Arial" w:cs="Arial"/>
          <w:sz w:val="24"/>
          <w:szCs w:val="24"/>
        </w:rPr>
        <w:t>о</w:t>
      </w:r>
      <w:r w:rsidRPr="006403DE">
        <w:rPr>
          <w:rFonts w:ascii="Arial" w:hAnsi="Arial" w:cs="Arial"/>
          <w:sz w:val="24"/>
          <w:szCs w:val="24"/>
        </w:rPr>
        <w:t>думал, не рассечено</w:t>
      </w:r>
      <w:r>
        <w:rPr>
          <w:rFonts w:ascii="Arial" w:hAnsi="Arial" w:cs="Arial"/>
          <w:sz w:val="24"/>
          <w:szCs w:val="24"/>
        </w:rPr>
        <w:t xml:space="preserve"> </w:t>
      </w:r>
      <w:r w:rsidRPr="006403DE">
        <w:rPr>
          <w:rFonts w:ascii="Arial" w:hAnsi="Arial" w:cs="Arial"/>
          <w:sz w:val="24"/>
          <w:szCs w:val="24"/>
        </w:rPr>
        <w:t>ли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него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w:t>
      </w:r>
      <w:r w:rsidRPr="006403DE">
        <w:rPr>
          <w:rFonts w:ascii="Arial" w:hAnsi="Arial" w:cs="Arial"/>
          <w:sz w:val="24"/>
          <w:szCs w:val="24"/>
        </w:rPr>
        <w:t>нибудь.</w:t>
      </w:r>
      <w:r>
        <w:rPr>
          <w:rFonts w:ascii="Arial" w:hAnsi="Arial" w:cs="Arial"/>
          <w:sz w:val="24"/>
          <w:szCs w:val="24"/>
        </w:rPr>
        <w:t xml:space="preserve"> – </w:t>
      </w:r>
      <w:r w:rsidRPr="006403DE">
        <w:rPr>
          <w:rFonts w:ascii="Arial" w:hAnsi="Arial" w:cs="Arial"/>
          <w:sz w:val="24"/>
          <w:szCs w:val="24"/>
        </w:rPr>
        <w:t>Мои</w:t>
      </w:r>
      <w:r>
        <w:rPr>
          <w:rFonts w:ascii="Arial" w:hAnsi="Arial" w:cs="Arial"/>
          <w:sz w:val="24"/>
          <w:szCs w:val="24"/>
        </w:rPr>
        <w:t xml:space="preserve"> </w:t>
      </w:r>
      <w:r w:rsidRPr="006403DE">
        <w:rPr>
          <w:rFonts w:ascii="Arial" w:hAnsi="Arial" w:cs="Arial"/>
          <w:sz w:val="24"/>
          <w:szCs w:val="24"/>
        </w:rPr>
        <w:t>американские</w:t>
      </w:r>
      <w:r>
        <w:rPr>
          <w:rFonts w:ascii="Arial" w:hAnsi="Arial" w:cs="Arial"/>
          <w:sz w:val="24"/>
          <w:szCs w:val="24"/>
        </w:rPr>
        <w:t xml:space="preserve"> </w:t>
      </w:r>
      <w:r w:rsidRPr="006403DE">
        <w:rPr>
          <w:rFonts w:ascii="Arial" w:hAnsi="Arial" w:cs="Arial"/>
          <w:sz w:val="24"/>
          <w:szCs w:val="24"/>
        </w:rPr>
        <w:t>коллеги</w:t>
      </w:r>
      <w:r>
        <w:rPr>
          <w:rFonts w:ascii="Arial" w:hAnsi="Arial" w:cs="Arial"/>
          <w:sz w:val="24"/>
          <w:szCs w:val="24"/>
        </w:rPr>
        <w:t xml:space="preserve"> </w:t>
      </w:r>
      <w:r w:rsidRPr="006403DE">
        <w:rPr>
          <w:rFonts w:ascii="Arial" w:hAnsi="Arial" w:cs="Arial"/>
          <w:sz w:val="24"/>
          <w:szCs w:val="24"/>
        </w:rPr>
        <w:t>беспр</w:t>
      </w:r>
      <w:r w:rsidRPr="006403DE">
        <w:rPr>
          <w:rFonts w:ascii="Arial" w:hAnsi="Arial" w:cs="Arial"/>
          <w:sz w:val="24"/>
          <w:szCs w:val="24"/>
        </w:rPr>
        <w:t>о</w:t>
      </w:r>
      <w:r w:rsidRPr="006403DE">
        <w:rPr>
          <w:rFonts w:ascii="Arial" w:hAnsi="Arial" w:cs="Arial"/>
          <w:sz w:val="24"/>
          <w:szCs w:val="24"/>
        </w:rPr>
        <w:t>светно</w:t>
      </w:r>
      <w:r>
        <w:rPr>
          <w:rFonts w:ascii="Arial" w:hAnsi="Arial" w:cs="Arial"/>
          <w:sz w:val="24"/>
          <w:szCs w:val="24"/>
        </w:rPr>
        <w:t xml:space="preserve"> </w:t>
      </w:r>
      <w:r w:rsidRPr="006403DE">
        <w:rPr>
          <w:rFonts w:ascii="Arial" w:hAnsi="Arial" w:cs="Arial"/>
          <w:sz w:val="24"/>
          <w:szCs w:val="24"/>
        </w:rPr>
        <w:t>темны, а такие сравнения курам на смех. Эту историю с</w:t>
      </w:r>
      <w:r>
        <w:rPr>
          <w:rFonts w:ascii="Arial" w:hAnsi="Arial" w:cs="Arial"/>
          <w:sz w:val="24"/>
          <w:szCs w:val="24"/>
        </w:rPr>
        <w:t xml:space="preserve"> </w:t>
      </w:r>
      <w:r w:rsidRPr="006403DE">
        <w:rPr>
          <w:rFonts w:ascii="Arial" w:hAnsi="Arial" w:cs="Arial"/>
          <w:sz w:val="24"/>
          <w:szCs w:val="24"/>
        </w:rPr>
        <w:t>близнецами, выд</w:t>
      </w:r>
      <w:r w:rsidRPr="006403DE">
        <w:rPr>
          <w:rFonts w:ascii="Arial" w:hAnsi="Arial" w:cs="Arial"/>
          <w:sz w:val="24"/>
          <w:szCs w:val="24"/>
        </w:rPr>
        <w:t>у</w:t>
      </w:r>
      <w:r w:rsidRPr="006403DE">
        <w:rPr>
          <w:rFonts w:ascii="Arial" w:hAnsi="Arial" w:cs="Arial"/>
          <w:sz w:val="24"/>
          <w:szCs w:val="24"/>
        </w:rPr>
        <w:t>манную одним американцем, я прив</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w:t>
      </w:r>
      <w:r w:rsidRPr="006403DE">
        <w:rPr>
          <w:rFonts w:ascii="Arial" w:hAnsi="Arial" w:cs="Arial"/>
          <w:sz w:val="24"/>
          <w:szCs w:val="24"/>
        </w:rPr>
        <w:t>нарочно</w:t>
      </w:r>
      <w:r>
        <w:rPr>
          <w:rFonts w:ascii="Arial" w:hAnsi="Arial" w:cs="Arial"/>
          <w:sz w:val="24"/>
          <w:szCs w:val="24"/>
        </w:rPr>
        <w:t xml:space="preserve"> –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пример</w:t>
      </w:r>
      <w:r>
        <w:rPr>
          <w:rFonts w:ascii="Arial" w:hAnsi="Arial" w:cs="Arial"/>
          <w:sz w:val="24"/>
          <w:szCs w:val="24"/>
        </w:rPr>
        <w:t xml:space="preserve"> </w:t>
      </w:r>
      <w:r w:rsidRPr="006403DE">
        <w:rPr>
          <w:rFonts w:ascii="Arial" w:hAnsi="Arial" w:cs="Arial"/>
          <w:sz w:val="24"/>
          <w:szCs w:val="24"/>
        </w:rPr>
        <w:t>ошибочного</w:t>
      </w:r>
      <w:r>
        <w:rPr>
          <w:rFonts w:ascii="Arial" w:hAnsi="Arial" w:cs="Arial"/>
          <w:sz w:val="24"/>
          <w:szCs w:val="24"/>
        </w:rPr>
        <w:t xml:space="preserve"> </w:t>
      </w:r>
      <w:r w:rsidRPr="006403DE">
        <w:rPr>
          <w:rFonts w:ascii="Arial" w:hAnsi="Arial" w:cs="Arial"/>
          <w:sz w:val="24"/>
          <w:szCs w:val="24"/>
        </w:rPr>
        <w:t>подхода.</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изобразить</w:t>
      </w:r>
      <w:r>
        <w:rPr>
          <w:rFonts w:ascii="Arial" w:hAnsi="Arial" w:cs="Arial"/>
          <w:sz w:val="24"/>
          <w:szCs w:val="24"/>
        </w:rPr>
        <w:t xml:space="preserve"> </w:t>
      </w:r>
      <w:r w:rsidRPr="006403DE">
        <w:rPr>
          <w:rFonts w:ascii="Arial" w:hAnsi="Arial" w:cs="Arial"/>
          <w:sz w:val="24"/>
          <w:szCs w:val="24"/>
        </w:rPr>
        <w:t>работу</w:t>
      </w:r>
      <w:r>
        <w:rPr>
          <w:rFonts w:ascii="Arial" w:hAnsi="Arial" w:cs="Arial"/>
          <w:sz w:val="24"/>
          <w:szCs w:val="24"/>
        </w:rPr>
        <w:t xml:space="preserve"> </w:t>
      </w:r>
      <w:r w:rsidRPr="006403DE">
        <w:rPr>
          <w:rFonts w:ascii="Arial" w:hAnsi="Arial" w:cs="Arial"/>
          <w:sz w:val="24"/>
          <w:szCs w:val="24"/>
        </w:rPr>
        <w:t>мозга</w:t>
      </w:r>
      <w:r>
        <w:rPr>
          <w:rFonts w:ascii="Arial" w:hAnsi="Arial" w:cs="Arial"/>
          <w:sz w:val="24"/>
          <w:szCs w:val="24"/>
        </w:rPr>
        <w:t xml:space="preserve"> </w:t>
      </w:r>
      <w:r w:rsidRPr="006403DE">
        <w:rPr>
          <w:rFonts w:ascii="Arial" w:hAnsi="Arial" w:cs="Arial"/>
          <w:sz w:val="24"/>
          <w:szCs w:val="24"/>
        </w:rPr>
        <w:t>графически, у вас она</w:t>
      </w:r>
      <w:r>
        <w:rPr>
          <w:rFonts w:ascii="Arial" w:hAnsi="Arial" w:cs="Arial"/>
          <w:sz w:val="24"/>
          <w:szCs w:val="24"/>
        </w:rPr>
        <w:t xml:space="preserve"> </w:t>
      </w:r>
      <w:r w:rsidRPr="006403DE">
        <w:rPr>
          <w:rFonts w:ascii="Arial" w:hAnsi="Arial" w:cs="Arial"/>
          <w:sz w:val="24"/>
          <w:szCs w:val="24"/>
        </w:rPr>
        <w:t>выглядит как большая буква Y, поскольку сохраняется</w:t>
      </w:r>
      <w:r>
        <w:rPr>
          <w:rFonts w:ascii="Arial" w:hAnsi="Arial" w:cs="Arial"/>
          <w:sz w:val="24"/>
          <w:szCs w:val="24"/>
        </w:rPr>
        <w:t xml:space="preserve"> </w:t>
      </w:r>
      <w:r w:rsidRPr="006403DE">
        <w:rPr>
          <w:rFonts w:ascii="Arial" w:hAnsi="Arial" w:cs="Arial"/>
          <w:sz w:val="24"/>
          <w:szCs w:val="24"/>
        </w:rPr>
        <w:t>единый</w:t>
      </w:r>
      <w:r>
        <w:rPr>
          <w:rFonts w:ascii="Arial" w:hAnsi="Arial" w:cs="Arial"/>
          <w:sz w:val="24"/>
          <w:szCs w:val="24"/>
        </w:rPr>
        <w:t xml:space="preserve"> </w:t>
      </w:r>
      <w:r w:rsidRPr="006403DE">
        <w:rPr>
          <w:rFonts w:ascii="Arial" w:hAnsi="Arial" w:cs="Arial"/>
          <w:sz w:val="24"/>
          <w:szCs w:val="24"/>
        </w:rPr>
        <w:t>ствол</w:t>
      </w:r>
      <w:r>
        <w:rPr>
          <w:rFonts w:ascii="Arial" w:hAnsi="Arial" w:cs="Arial"/>
          <w:sz w:val="24"/>
          <w:szCs w:val="24"/>
        </w:rPr>
        <w:t xml:space="preserve"> </w:t>
      </w:r>
      <w:r w:rsidRPr="006403DE">
        <w:rPr>
          <w:rFonts w:ascii="Arial" w:hAnsi="Arial" w:cs="Arial"/>
          <w:sz w:val="24"/>
          <w:szCs w:val="24"/>
        </w:rPr>
        <w:t>мозга</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средний</w:t>
      </w:r>
      <w:r>
        <w:rPr>
          <w:rFonts w:ascii="Arial" w:hAnsi="Arial" w:cs="Arial"/>
          <w:sz w:val="24"/>
          <w:szCs w:val="24"/>
        </w:rPr>
        <w:t xml:space="preserve"> </w:t>
      </w:r>
      <w:r w:rsidRPr="006403DE">
        <w:rPr>
          <w:rFonts w:ascii="Arial" w:hAnsi="Arial" w:cs="Arial"/>
          <w:sz w:val="24"/>
          <w:szCs w:val="24"/>
        </w:rPr>
        <w:t xml:space="preserve">мозг. Это </w:t>
      </w:r>
      <w:r>
        <w:rPr>
          <w:rFonts w:ascii="Arial" w:hAnsi="Arial" w:cs="Arial"/>
          <w:sz w:val="24"/>
          <w:szCs w:val="24"/>
        </w:rPr>
        <w:t>–</w:t>
      </w:r>
      <w:r w:rsidRPr="006403DE">
        <w:rPr>
          <w:rFonts w:ascii="Arial" w:hAnsi="Arial" w:cs="Arial"/>
          <w:sz w:val="24"/>
          <w:szCs w:val="24"/>
        </w:rPr>
        <w:t xml:space="preserve"> основание и</w:t>
      </w:r>
      <w:r w:rsidRPr="006403DE">
        <w:rPr>
          <w:rFonts w:ascii="Arial" w:hAnsi="Arial" w:cs="Arial"/>
          <w:sz w:val="24"/>
          <w:szCs w:val="24"/>
        </w:rPr>
        <w:t>г</w:t>
      </w:r>
      <w:r w:rsidRPr="006403DE">
        <w:rPr>
          <w:rFonts w:ascii="Arial" w:hAnsi="Arial" w:cs="Arial"/>
          <w:sz w:val="24"/>
          <w:szCs w:val="24"/>
        </w:rPr>
        <w:t>река, а полушария у вас разделены, как его</w:t>
      </w:r>
      <w:r>
        <w:rPr>
          <w:rFonts w:ascii="Arial" w:hAnsi="Arial" w:cs="Arial"/>
          <w:sz w:val="24"/>
          <w:szCs w:val="24"/>
        </w:rPr>
        <w:t xml:space="preserve"> </w:t>
      </w:r>
      <w:r w:rsidRPr="006403DE">
        <w:rPr>
          <w:rFonts w:ascii="Arial" w:hAnsi="Arial" w:cs="Arial"/>
          <w:sz w:val="24"/>
          <w:szCs w:val="24"/>
        </w:rPr>
        <w:t>верхняя часть. Понимаете? Интуитивно это можно легко..</w:t>
      </w:r>
      <w:r>
        <w:rPr>
          <w:rFonts w:ascii="Arial" w:hAnsi="Arial" w:cs="Arial"/>
          <w:sz w:val="24"/>
          <w:szCs w:val="24"/>
        </w:rPr>
        <w:t>. –</w:t>
      </w:r>
      <w:r w:rsidRPr="006403DE">
        <w:rPr>
          <w:rFonts w:ascii="Arial" w:hAnsi="Arial" w:cs="Arial"/>
          <w:sz w:val="24"/>
          <w:szCs w:val="24"/>
        </w:rPr>
        <w:t xml:space="preserve"> профессор запнулся</w:t>
      </w:r>
      <w:r>
        <w:rPr>
          <w:rFonts w:ascii="Arial" w:hAnsi="Arial" w:cs="Arial"/>
          <w:sz w:val="24"/>
          <w:szCs w:val="24"/>
        </w:rPr>
        <w:t xml:space="preserve"> </w:t>
      </w:r>
      <w:r w:rsidRPr="006403DE">
        <w:rPr>
          <w:rFonts w:ascii="Arial" w:hAnsi="Arial" w:cs="Arial"/>
          <w:sz w:val="24"/>
          <w:szCs w:val="24"/>
        </w:rPr>
        <w:t>и вскрикнул, получив от меня удар по к</w:t>
      </w:r>
      <w:r w:rsidRPr="006403DE">
        <w:rPr>
          <w:rFonts w:ascii="Arial" w:hAnsi="Arial" w:cs="Arial"/>
          <w:sz w:val="24"/>
          <w:szCs w:val="24"/>
        </w:rPr>
        <w:t>о</w:t>
      </w:r>
      <w:r w:rsidRPr="006403DE">
        <w:rPr>
          <w:rFonts w:ascii="Arial" w:hAnsi="Arial" w:cs="Arial"/>
          <w:sz w:val="24"/>
          <w:szCs w:val="24"/>
        </w:rPr>
        <w:t>ленной чашечке.</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Это не я, это моя левая нога! </w:t>
      </w:r>
      <w:r>
        <w:rPr>
          <w:rFonts w:ascii="Arial" w:hAnsi="Arial" w:cs="Arial"/>
          <w:sz w:val="24"/>
          <w:szCs w:val="24"/>
        </w:rPr>
        <w:t>–</w:t>
      </w:r>
      <w:r w:rsidRPr="006403DE">
        <w:rPr>
          <w:rFonts w:ascii="Arial" w:hAnsi="Arial" w:cs="Arial"/>
          <w:sz w:val="24"/>
          <w:szCs w:val="24"/>
        </w:rPr>
        <w:t xml:space="preserve"> поспешно</w:t>
      </w:r>
      <w:r>
        <w:rPr>
          <w:rFonts w:ascii="Arial" w:hAnsi="Arial" w:cs="Arial"/>
          <w:sz w:val="24"/>
          <w:szCs w:val="24"/>
        </w:rPr>
        <w:t xml:space="preserve"> </w:t>
      </w:r>
      <w:r w:rsidRPr="006403DE">
        <w:rPr>
          <w:rFonts w:ascii="Arial" w:hAnsi="Arial" w:cs="Arial"/>
          <w:sz w:val="24"/>
          <w:szCs w:val="24"/>
        </w:rPr>
        <w:t>объяснил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 </w:t>
      </w:r>
      <w:r w:rsidRPr="006403DE">
        <w:rPr>
          <w:rFonts w:ascii="Arial" w:hAnsi="Arial" w:cs="Arial"/>
          <w:sz w:val="24"/>
          <w:szCs w:val="24"/>
        </w:rPr>
        <w:t>Извините,</w:t>
      </w:r>
      <w:r>
        <w:rPr>
          <w:rFonts w:ascii="Arial" w:hAnsi="Arial" w:cs="Arial"/>
          <w:sz w:val="24"/>
          <w:szCs w:val="24"/>
        </w:rPr>
        <w:t xml:space="preserve"> </w:t>
      </w:r>
      <w:r w:rsidRPr="006403DE">
        <w:rPr>
          <w:rFonts w:ascii="Arial" w:hAnsi="Arial" w:cs="Arial"/>
          <w:sz w:val="24"/>
          <w:szCs w:val="24"/>
        </w:rPr>
        <w:t>честное слово, я не хотел...</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Макинтайр</w:t>
      </w:r>
      <w:r>
        <w:rPr>
          <w:rFonts w:ascii="Arial" w:hAnsi="Arial" w:cs="Arial"/>
          <w:sz w:val="24"/>
          <w:szCs w:val="24"/>
        </w:rPr>
        <w:t xml:space="preserve"> </w:t>
      </w:r>
      <w:r w:rsidRPr="006403DE">
        <w:rPr>
          <w:rFonts w:ascii="Arial" w:hAnsi="Arial" w:cs="Arial"/>
          <w:sz w:val="24"/>
          <w:szCs w:val="24"/>
        </w:rPr>
        <w:t>понимающе улыбнулся (но в этой улыбке было</w:t>
      </w:r>
      <w:r>
        <w:rPr>
          <w:rFonts w:ascii="Arial" w:hAnsi="Arial" w:cs="Arial"/>
          <w:sz w:val="24"/>
          <w:szCs w:val="24"/>
        </w:rPr>
        <w:t xml:space="preserve"> что-то </w:t>
      </w:r>
      <w:r w:rsidRPr="006403DE">
        <w:rPr>
          <w:rFonts w:ascii="Arial" w:hAnsi="Arial" w:cs="Arial"/>
          <w:sz w:val="24"/>
          <w:szCs w:val="24"/>
        </w:rPr>
        <w:t>фальшивое,</w:t>
      </w:r>
      <w:r>
        <w:rPr>
          <w:rFonts w:ascii="Arial" w:hAnsi="Arial" w:cs="Arial"/>
          <w:sz w:val="24"/>
          <w:szCs w:val="24"/>
        </w:rPr>
        <w:t xml:space="preserve"> </w:t>
      </w:r>
      <w:r w:rsidRPr="006403DE">
        <w:rPr>
          <w:rFonts w:ascii="Arial" w:hAnsi="Arial" w:cs="Arial"/>
          <w:sz w:val="24"/>
          <w:szCs w:val="24"/>
        </w:rPr>
        <w:t>словно у психиатра, всем своим видом показывающего, что сумасшедший, который</w:t>
      </w:r>
      <w:r>
        <w:rPr>
          <w:rFonts w:ascii="Arial" w:hAnsi="Arial" w:cs="Arial"/>
          <w:sz w:val="24"/>
          <w:szCs w:val="24"/>
        </w:rPr>
        <w:t xml:space="preserve"> </w:t>
      </w:r>
      <w:r w:rsidRPr="006403DE">
        <w:rPr>
          <w:rFonts w:ascii="Arial" w:hAnsi="Arial" w:cs="Arial"/>
          <w:sz w:val="24"/>
          <w:szCs w:val="24"/>
        </w:rPr>
        <w:t>его укусил, человек нормальный и симпатичный), встал и отодвинулся вместе со</w:t>
      </w:r>
      <w:r>
        <w:rPr>
          <w:rFonts w:ascii="Arial" w:hAnsi="Arial" w:cs="Arial"/>
          <w:sz w:val="24"/>
          <w:szCs w:val="24"/>
        </w:rPr>
        <w:t xml:space="preserve"> </w:t>
      </w:r>
      <w:r w:rsidRPr="006403DE">
        <w:rPr>
          <w:rFonts w:ascii="Arial" w:hAnsi="Arial" w:cs="Arial"/>
          <w:sz w:val="24"/>
          <w:szCs w:val="24"/>
        </w:rPr>
        <w:t>стулом на безопасное расстояние.</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Правое полушарие обычно</w:t>
      </w:r>
      <w:r>
        <w:rPr>
          <w:rFonts w:ascii="Arial" w:hAnsi="Arial" w:cs="Arial"/>
          <w:sz w:val="24"/>
          <w:szCs w:val="24"/>
        </w:rPr>
        <w:t xml:space="preserve"> </w:t>
      </w:r>
      <w:r w:rsidRPr="006403DE">
        <w:rPr>
          <w:rFonts w:ascii="Arial" w:hAnsi="Arial" w:cs="Arial"/>
          <w:sz w:val="24"/>
          <w:szCs w:val="24"/>
        </w:rPr>
        <w:t>гораздо</w:t>
      </w:r>
      <w:r>
        <w:rPr>
          <w:rFonts w:ascii="Arial" w:hAnsi="Arial" w:cs="Arial"/>
          <w:sz w:val="24"/>
          <w:szCs w:val="24"/>
        </w:rPr>
        <w:t xml:space="preserve"> </w:t>
      </w:r>
      <w:r w:rsidRPr="006403DE">
        <w:rPr>
          <w:rFonts w:ascii="Arial" w:hAnsi="Arial" w:cs="Arial"/>
          <w:sz w:val="24"/>
          <w:szCs w:val="24"/>
        </w:rPr>
        <w:t>агрессивнее</w:t>
      </w:r>
      <w:r>
        <w:rPr>
          <w:rFonts w:ascii="Arial" w:hAnsi="Arial" w:cs="Arial"/>
          <w:sz w:val="24"/>
          <w:szCs w:val="24"/>
        </w:rPr>
        <w:t xml:space="preserve"> </w:t>
      </w:r>
      <w:r w:rsidRPr="006403DE">
        <w:rPr>
          <w:rFonts w:ascii="Arial" w:hAnsi="Arial" w:cs="Arial"/>
          <w:sz w:val="24"/>
          <w:szCs w:val="24"/>
        </w:rPr>
        <w:t>левого,</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факт</w:t>
      </w:r>
      <w:r>
        <w:rPr>
          <w:rFonts w:ascii="Arial" w:hAnsi="Arial" w:cs="Arial"/>
          <w:sz w:val="24"/>
          <w:szCs w:val="24"/>
        </w:rPr>
        <w:t xml:space="preserve">, – </w:t>
      </w:r>
      <w:r w:rsidRPr="006403DE">
        <w:rPr>
          <w:rFonts w:ascii="Arial" w:hAnsi="Arial" w:cs="Arial"/>
          <w:sz w:val="24"/>
          <w:szCs w:val="24"/>
        </w:rPr>
        <w:t>сказал</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осторожно</w:t>
      </w:r>
      <w:r>
        <w:rPr>
          <w:rFonts w:ascii="Arial" w:hAnsi="Arial" w:cs="Arial"/>
          <w:sz w:val="24"/>
          <w:szCs w:val="24"/>
        </w:rPr>
        <w:t xml:space="preserve"> </w:t>
      </w:r>
      <w:r w:rsidRPr="006403DE">
        <w:rPr>
          <w:rFonts w:ascii="Arial" w:hAnsi="Arial" w:cs="Arial"/>
          <w:sz w:val="24"/>
          <w:szCs w:val="24"/>
        </w:rPr>
        <w:t>ощупывая колено</w:t>
      </w:r>
      <w:r>
        <w:rPr>
          <w:rFonts w:ascii="Arial" w:hAnsi="Arial" w:cs="Arial"/>
          <w:sz w:val="24"/>
          <w:szCs w:val="24"/>
        </w:rPr>
        <w:t>. –</w:t>
      </w:r>
      <w:r w:rsidRPr="006403DE">
        <w:rPr>
          <w:rFonts w:ascii="Arial" w:hAnsi="Arial" w:cs="Arial"/>
          <w:sz w:val="24"/>
          <w:szCs w:val="24"/>
        </w:rPr>
        <w:t xml:space="preserve"> Вы, однако, могли бы держать ноги</w:t>
      </w:r>
      <w:r>
        <w:rPr>
          <w:rFonts w:ascii="Arial" w:hAnsi="Arial" w:cs="Arial"/>
          <w:sz w:val="24"/>
          <w:szCs w:val="24"/>
        </w:rPr>
        <w:t xml:space="preserve"> </w:t>
      </w:r>
      <w:r w:rsidRPr="006403DE">
        <w:rPr>
          <w:rFonts w:ascii="Arial" w:hAnsi="Arial" w:cs="Arial"/>
          <w:sz w:val="24"/>
          <w:szCs w:val="24"/>
        </w:rPr>
        <w:t>сплет</w:t>
      </w:r>
      <w:r>
        <w:rPr>
          <w:rFonts w:ascii="Arial" w:hAnsi="Arial" w:cs="Arial"/>
          <w:sz w:val="24"/>
          <w:szCs w:val="24"/>
        </w:rPr>
        <w:t>ё</w:t>
      </w:r>
      <w:r w:rsidRPr="006403DE">
        <w:rPr>
          <w:rFonts w:ascii="Arial" w:hAnsi="Arial" w:cs="Arial"/>
          <w:sz w:val="24"/>
          <w:szCs w:val="24"/>
        </w:rPr>
        <w:t>нн</w:t>
      </w:r>
      <w:r w:rsidRPr="006403DE">
        <w:rPr>
          <w:rFonts w:ascii="Arial" w:hAnsi="Arial" w:cs="Arial"/>
          <w:sz w:val="24"/>
          <w:szCs w:val="24"/>
        </w:rPr>
        <w:t>ы</w:t>
      </w:r>
      <w:r w:rsidRPr="006403DE">
        <w:rPr>
          <w:rFonts w:ascii="Arial" w:hAnsi="Arial" w:cs="Arial"/>
          <w:sz w:val="24"/>
          <w:szCs w:val="24"/>
        </w:rPr>
        <w:t>ми. Да и руки, знаете, тоже. Так нам будет легче беседовать...</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Я уже пробовал </w:t>
      </w:r>
      <w:r>
        <w:rPr>
          <w:rFonts w:ascii="Arial" w:hAnsi="Arial" w:cs="Arial"/>
          <w:sz w:val="24"/>
          <w:szCs w:val="24"/>
        </w:rPr>
        <w:t>–</w:t>
      </w:r>
      <w:r w:rsidRPr="006403DE">
        <w:rPr>
          <w:rFonts w:ascii="Arial" w:hAnsi="Arial" w:cs="Arial"/>
          <w:sz w:val="24"/>
          <w:szCs w:val="24"/>
        </w:rPr>
        <w:t xml:space="preserve"> затекают. А</w:t>
      </w:r>
      <w:r>
        <w:rPr>
          <w:rFonts w:ascii="Arial" w:hAnsi="Arial" w:cs="Arial"/>
          <w:sz w:val="24"/>
          <w:szCs w:val="24"/>
        </w:rPr>
        <w:t xml:space="preserve"> </w:t>
      </w:r>
      <w:r w:rsidRPr="006403DE">
        <w:rPr>
          <w:rFonts w:ascii="Arial" w:hAnsi="Arial" w:cs="Arial"/>
          <w:sz w:val="24"/>
          <w:szCs w:val="24"/>
        </w:rPr>
        <w:t>потом,</w:t>
      </w:r>
      <w:r>
        <w:rPr>
          <w:rFonts w:ascii="Arial" w:hAnsi="Arial" w:cs="Arial"/>
          <w:sz w:val="24"/>
          <w:szCs w:val="24"/>
        </w:rPr>
        <w:t xml:space="preserve"> </w:t>
      </w:r>
      <w:r w:rsidRPr="006403DE">
        <w:rPr>
          <w:rFonts w:ascii="Arial" w:hAnsi="Arial" w:cs="Arial"/>
          <w:sz w:val="24"/>
          <w:szCs w:val="24"/>
        </w:rPr>
        <w:t>позволю</w:t>
      </w:r>
      <w:r>
        <w:rPr>
          <w:rFonts w:ascii="Arial" w:hAnsi="Arial" w:cs="Arial"/>
          <w:sz w:val="24"/>
          <w:szCs w:val="24"/>
        </w:rPr>
        <w:t xml:space="preserve"> </w:t>
      </w:r>
      <w:r w:rsidRPr="006403DE">
        <w:rPr>
          <w:rFonts w:ascii="Arial" w:hAnsi="Arial" w:cs="Arial"/>
          <w:sz w:val="24"/>
          <w:szCs w:val="24"/>
        </w:rPr>
        <w:t>себе</w:t>
      </w:r>
      <w:r>
        <w:rPr>
          <w:rFonts w:ascii="Arial" w:hAnsi="Arial" w:cs="Arial"/>
          <w:sz w:val="24"/>
          <w:szCs w:val="24"/>
        </w:rPr>
        <w:t xml:space="preserve"> </w:t>
      </w:r>
      <w:r w:rsidRPr="006403DE">
        <w:rPr>
          <w:rFonts w:ascii="Arial" w:hAnsi="Arial" w:cs="Arial"/>
          <w:sz w:val="24"/>
          <w:szCs w:val="24"/>
        </w:rPr>
        <w:t>заметить,</w:t>
      </w:r>
      <w:r>
        <w:rPr>
          <w:rFonts w:ascii="Arial" w:hAnsi="Arial" w:cs="Arial"/>
          <w:sz w:val="24"/>
          <w:szCs w:val="24"/>
        </w:rPr>
        <w:t xml:space="preserve"> </w:t>
      </w:r>
      <w:r w:rsidRPr="006403DE">
        <w:rPr>
          <w:rFonts w:ascii="Arial" w:hAnsi="Arial" w:cs="Arial"/>
          <w:sz w:val="24"/>
          <w:szCs w:val="24"/>
        </w:rPr>
        <w:t>ваш</w:t>
      </w:r>
      <w:r>
        <w:rPr>
          <w:rFonts w:ascii="Arial" w:hAnsi="Arial" w:cs="Arial"/>
          <w:sz w:val="24"/>
          <w:szCs w:val="24"/>
        </w:rPr>
        <w:t xml:space="preserve"> </w:t>
      </w:r>
      <w:r w:rsidRPr="006403DE">
        <w:rPr>
          <w:rFonts w:ascii="Arial" w:hAnsi="Arial" w:cs="Arial"/>
          <w:sz w:val="24"/>
          <w:szCs w:val="24"/>
        </w:rPr>
        <w:t>игре</w:t>
      </w:r>
      <w:r>
        <w:rPr>
          <w:rFonts w:ascii="Arial" w:hAnsi="Arial" w:cs="Arial"/>
          <w:sz w:val="24"/>
          <w:szCs w:val="24"/>
        </w:rPr>
        <w:t xml:space="preserve">к </w:t>
      </w:r>
      <w:r w:rsidRPr="006403DE">
        <w:rPr>
          <w:rFonts w:ascii="Arial" w:hAnsi="Arial" w:cs="Arial"/>
          <w:sz w:val="24"/>
          <w:szCs w:val="24"/>
        </w:rPr>
        <w:t>нич</w:t>
      </w:r>
      <w:r w:rsidRPr="006403DE">
        <w:rPr>
          <w:rFonts w:ascii="Arial" w:hAnsi="Arial" w:cs="Arial"/>
          <w:sz w:val="24"/>
          <w:szCs w:val="24"/>
        </w:rPr>
        <w:t>е</w:t>
      </w:r>
      <w:r w:rsidRPr="006403DE">
        <w:rPr>
          <w:rFonts w:ascii="Arial" w:hAnsi="Arial" w:cs="Arial"/>
          <w:sz w:val="24"/>
          <w:szCs w:val="24"/>
        </w:rPr>
        <w:t>го</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объясняет.</w:t>
      </w:r>
      <w:r>
        <w:rPr>
          <w:rFonts w:ascii="Arial" w:hAnsi="Arial" w:cs="Arial"/>
          <w:sz w:val="24"/>
          <w:szCs w:val="24"/>
        </w:rPr>
        <w:t xml:space="preserve"> </w:t>
      </w:r>
      <w:r w:rsidRPr="006403DE">
        <w:rPr>
          <w:rFonts w:ascii="Arial" w:hAnsi="Arial" w:cs="Arial"/>
          <w:sz w:val="24"/>
          <w:szCs w:val="24"/>
        </w:rPr>
        <w:t>Где</w:t>
      </w:r>
      <w:r>
        <w:rPr>
          <w:rFonts w:ascii="Arial" w:hAnsi="Arial" w:cs="Arial"/>
          <w:sz w:val="24"/>
          <w:szCs w:val="24"/>
        </w:rPr>
        <w:t xml:space="preserve"> </w:t>
      </w:r>
      <w:r w:rsidRPr="006403DE">
        <w:rPr>
          <w:rFonts w:ascii="Arial" w:hAnsi="Arial" w:cs="Arial"/>
          <w:sz w:val="24"/>
          <w:szCs w:val="24"/>
        </w:rPr>
        <w:t>начинается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н</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w:t>
      </w:r>
      <w:r w:rsidRPr="006403DE">
        <w:rPr>
          <w:rFonts w:ascii="Arial" w:hAnsi="Arial" w:cs="Arial"/>
          <w:sz w:val="24"/>
          <w:szCs w:val="24"/>
        </w:rPr>
        <w:t xml:space="preserve">сознание </w:t>
      </w:r>
      <w:r>
        <w:rPr>
          <w:rFonts w:ascii="Arial" w:hAnsi="Arial" w:cs="Arial"/>
          <w:sz w:val="24"/>
          <w:szCs w:val="24"/>
        </w:rPr>
        <w:t>–</w:t>
      </w:r>
      <w:r w:rsidRPr="006403DE">
        <w:rPr>
          <w:rFonts w:ascii="Arial" w:hAnsi="Arial" w:cs="Arial"/>
          <w:sz w:val="24"/>
          <w:szCs w:val="24"/>
        </w:rPr>
        <w:t xml:space="preserve"> под</w:t>
      </w:r>
      <w:r>
        <w:rPr>
          <w:rFonts w:ascii="Arial" w:hAnsi="Arial" w:cs="Arial"/>
          <w:sz w:val="24"/>
          <w:szCs w:val="24"/>
        </w:rPr>
        <w:t xml:space="preserve"> </w:t>
      </w:r>
      <w:r w:rsidRPr="006403DE">
        <w:rPr>
          <w:rFonts w:ascii="Arial" w:hAnsi="Arial" w:cs="Arial"/>
          <w:sz w:val="24"/>
          <w:szCs w:val="24"/>
        </w:rPr>
        <w:t>развилкой, в развилке,</w:t>
      </w:r>
      <w:r>
        <w:rPr>
          <w:rFonts w:ascii="Arial" w:hAnsi="Arial" w:cs="Arial"/>
          <w:sz w:val="24"/>
          <w:szCs w:val="24"/>
        </w:rPr>
        <w:t xml:space="preserve"> ещё </w:t>
      </w:r>
      <w:r w:rsidRPr="006403DE">
        <w:rPr>
          <w:rFonts w:ascii="Arial" w:hAnsi="Arial" w:cs="Arial"/>
          <w:sz w:val="24"/>
          <w:szCs w:val="24"/>
        </w:rPr>
        <w:t xml:space="preserve">выше или </w:t>
      </w:r>
      <w:r>
        <w:rPr>
          <w:rFonts w:ascii="Arial" w:hAnsi="Arial" w:cs="Arial"/>
          <w:sz w:val="24"/>
          <w:szCs w:val="24"/>
        </w:rPr>
        <w:t>–</w:t>
      </w:r>
      <w:r w:rsidRPr="006403DE">
        <w:rPr>
          <w:rFonts w:ascii="Arial" w:hAnsi="Arial" w:cs="Arial"/>
          <w:sz w:val="24"/>
          <w:szCs w:val="24"/>
        </w:rPr>
        <w:t xml:space="preserve"> как там ещ</w:t>
      </w:r>
      <w:r>
        <w:rPr>
          <w:rFonts w:ascii="Arial" w:hAnsi="Arial" w:cs="Arial"/>
          <w:sz w:val="24"/>
          <w:szCs w:val="24"/>
        </w:rPr>
        <w:t>ё</w:t>
      </w:r>
      <w:r w:rsidRPr="006403DE">
        <w:rPr>
          <w:rFonts w:ascii="Arial" w:hAnsi="Arial" w:cs="Arial"/>
          <w:sz w:val="24"/>
          <w:szCs w:val="24"/>
        </w:rPr>
        <w:t>?</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Совершенно</w:t>
      </w:r>
      <w:r>
        <w:rPr>
          <w:rFonts w:ascii="Arial" w:hAnsi="Arial" w:cs="Arial"/>
          <w:sz w:val="24"/>
          <w:szCs w:val="24"/>
        </w:rPr>
        <w:t xml:space="preserve"> </w:t>
      </w:r>
      <w:r w:rsidRPr="006403DE">
        <w:rPr>
          <w:rFonts w:ascii="Arial" w:hAnsi="Arial" w:cs="Arial"/>
          <w:sz w:val="24"/>
          <w:szCs w:val="24"/>
        </w:rPr>
        <w:t>определ</w:t>
      </w:r>
      <w:r>
        <w:rPr>
          <w:rFonts w:ascii="Arial" w:hAnsi="Arial" w:cs="Arial"/>
          <w:sz w:val="24"/>
          <w:szCs w:val="24"/>
        </w:rPr>
        <w:t>ё</w:t>
      </w:r>
      <w:r w:rsidRPr="006403DE">
        <w:rPr>
          <w:rFonts w:ascii="Arial" w:hAnsi="Arial" w:cs="Arial"/>
          <w:sz w:val="24"/>
          <w:szCs w:val="24"/>
        </w:rPr>
        <w:t>нно</w:t>
      </w:r>
      <w:r>
        <w:rPr>
          <w:rFonts w:ascii="Arial" w:hAnsi="Arial" w:cs="Arial"/>
          <w:sz w:val="24"/>
          <w:szCs w:val="24"/>
        </w:rPr>
        <w:t xml:space="preserve"> </w:t>
      </w:r>
      <w:r w:rsidRPr="006403DE">
        <w:rPr>
          <w:rFonts w:ascii="Arial" w:hAnsi="Arial" w:cs="Arial"/>
          <w:sz w:val="24"/>
          <w:szCs w:val="24"/>
        </w:rPr>
        <w:t>сказать</w:t>
      </w:r>
      <w:r>
        <w:rPr>
          <w:rFonts w:ascii="Arial" w:hAnsi="Arial" w:cs="Arial"/>
          <w:sz w:val="24"/>
          <w:szCs w:val="24"/>
        </w:rPr>
        <w:t xml:space="preserve"> </w:t>
      </w:r>
      <w:r w:rsidRPr="006403DE">
        <w:rPr>
          <w:rFonts w:ascii="Arial" w:hAnsi="Arial" w:cs="Arial"/>
          <w:sz w:val="24"/>
          <w:szCs w:val="24"/>
        </w:rPr>
        <w:t>нельзя</w:t>
      </w:r>
      <w:r>
        <w:rPr>
          <w:rFonts w:ascii="Arial" w:hAnsi="Arial" w:cs="Arial"/>
          <w:sz w:val="24"/>
          <w:szCs w:val="24"/>
        </w:rPr>
        <w:t xml:space="preserve">, – </w:t>
      </w:r>
      <w:r w:rsidRPr="006403DE">
        <w:rPr>
          <w:rFonts w:ascii="Arial" w:hAnsi="Arial" w:cs="Arial"/>
          <w:sz w:val="24"/>
          <w:szCs w:val="24"/>
        </w:rPr>
        <w:t>ответил</w:t>
      </w:r>
      <w:r>
        <w:rPr>
          <w:rFonts w:ascii="Arial" w:hAnsi="Arial" w:cs="Arial"/>
          <w:sz w:val="24"/>
          <w:szCs w:val="24"/>
        </w:rPr>
        <w:t xml:space="preserve"> </w:t>
      </w:r>
      <w:r w:rsidRPr="006403DE">
        <w:rPr>
          <w:rFonts w:ascii="Arial" w:hAnsi="Arial" w:cs="Arial"/>
          <w:sz w:val="24"/>
          <w:szCs w:val="24"/>
        </w:rPr>
        <w:t>профессор,</w:t>
      </w:r>
      <w:r>
        <w:rPr>
          <w:rFonts w:ascii="Arial" w:hAnsi="Arial" w:cs="Arial"/>
          <w:sz w:val="24"/>
          <w:szCs w:val="24"/>
        </w:rPr>
        <w:t xml:space="preserve"> </w:t>
      </w:r>
      <w:r w:rsidRPr="006403DE">
        <w:rPr>
          <w:rFonts w:ascii="Arial" w:hAnsi="Arial" w:cs="Arial"/>
          <w:sz w:val="24"/>
          <w:szCs w:val="24"/>
        </w:rPr>
        <w:t>продолжая</w:t>
      </w:r>
      <w:r>
        <w:rPr>
          <w:rFonts w:ascii="Arial" w:hAnsi="Arial" w:cs="Arial"/>
          <w:sz w:val="24"/>
          <w:szCs w:val="24"/>
        </w:rPr>
        <w:t xml:space="preserve"> </w:t>
      </w:r>
      <w:r w:rsidRPr="006403DE">
        <w:rPr>
          <w:rFonts w:ascii="Arial" w:hAnsi="Arial" w:cs="Arial"/>
          <w:sz w:val="24"/>
          <w:szCs w:val="24"/>
        </w:rPr>
        <w:t>покачивать</w:t>
      </w:r>
      <w:r>
        <w:rPr>
          <w:rFonts w:ascii="Arial" w:hAnsi="Arial" w:cs="Arial"/>
          <w:sz w:val="24"/>
          <w:szCs w:val="24"/>
        </w:rPr>
        <w:t xml:space="preserve"> </w:t>
      </w:r>
      <w:r w:rsidRPr="006403DE">
        <w:rPr>
          <w:rFonts w:ascii="Arial" w:hAnsi="Arial" w:cs="Arial"/>
          <w:sz w:val="24"/>
          <w:szCs w:val="24"/>
        </w:rPr>
        <w:t>ушибленной</w:t>
      </w:r>
      <w:r>
        <w:rPr>
          <w:rFonts w:ascii="Arial" w:hAnsi="Arial" w:cs="Arial"/>
          <w:sz w:val="24"/>
          <w:szCs w:val="24"/>
        </w:rPr>
        <w:t xml:space="preserve"> </w:t>
      </w:r>
      <w:r w:rsidRPr="006403DE">
        <w:rPr>
          <w:rFonts w:ascii="Arial" w:hAnsi="Arial" w:cs="Arial"/>
          <w:sz w:val="24"/>
          <w:szCs w:val="24"/>
        </w:rPr>
        <w:t>ногой,</w:t>
      </w:r>
      <w:r>
        <w:rPr>
          <w:rFonts w:ascii="Arial" w:hAnsi="Arial" w:cs="Arial"/>
          <w:sz w:val="24"/>
          <w:szCs w:val="24"/>
        </w:rPr>
        <w:t xml:space="preserve"> </w:t>
      </w:r>
      <w:r w:rsidRPr="006403DE">
        <w:rPr>
          <w:rFonts w:ascii="Arial" w:hAnsi="Arial" w:cs="Arial"/>
          <w:sz w:val="24"/>
          <w:szCs w:val="24"/>
        </w:rPr>
        <w:t>которую</w:t>
      </w:r>
      <w:r>
        <w:rPr>
          <w:rFonts w:ascii="Arial" w:hAnsi="Arial" w:cs="Arial"/>
          <w:sz w:val="24"/>
          <w:szCs w:val="24"/>
        </w:rPr>
        <w:t xml:space="preserve"> </w:t>
      </w:r>
      <w:r w:rsidRPr="006403DE">
        <w:rPr>
          <w:rFonts w:ascii="Arial" w:hAnsi="Arial" w:cs="Arial"/>
          <w:sz w:val="24"/>
          <w:szCs w:val="24"/>
        </w:rPr>
        <w:t>он усердно массировал</w:t>
      </w:r>
      <w:r>
        <w:rPr>
          <w:rFonts w:ascii="Arial" w:hAnsi="Arial" w:cs="Arial"/>
          <w:sz w:val="24"/>
          <w:szCs w:val="24"/>
        </w:rPr>
        <w:t xml:space="preserve">. – </w:t>
      </w:r>
      <w:r w:rsidRPr="006403DE">
        <w:rPr>
          <w:rFonts w:ascii="Arial" w:hAnsi="Arial" w:cs="Arial"/>
          <w:sz w:val="24"/>
          <w:szCs w:val="24"/>
        </w:rPr>
        <w:t>Мозг,</w:t>
      </w:r>
      <w:r>
        <w:rPr>
          <w:rFonts w:ascii="Arial" w:hAnsi="Arial" w:cs="Arial"/>
          <w:sz w:val="24"/>
          <w:szCs w:val="24"/>
        </w:rPr>
        <w:t xml:space="preserve"> </w:t>
      </w:r>
      <w:r w:rsidRPr="006403DE">
        <w:rPr>
          <w:rFonts w:ascii="Arial" w:hAnsi="Arial" w:cs="Arial"/>
          <w:sz w:val="24"/>
          <w:szCs w:val="24"/>
        </w:rPr>
        <w:t>любезне</w:t>
      </w:r>
      <w:r w:rsidRPr="006403DE">
        <w:rPr>
          <w:rFonts w:ascii="Arial" w:hAnsi="Arial" w:cs="Arial"/>
          <w:sz w:val="24"/>
          <w:szCs w:val="24"/>
        </w:rPr>
        <w:t>й</w:t>
      </w:r>
      <w:r w:rsidRPr="006403DE">
        <w:rPr>
          <w:rFonts w:ascii="Arial" w:hAnsi="Arial" w:cs="Arial"/>
          <w:sz w:val="24"/>
          <w:szCs w:val="24"/>
        </w:rPr>
        <w:t>ший</w:t>
      </w:r>
      <w:r>
        <w:rPr>
          <w:rFonts w:ascii="Arial" w:hAnsi="Arial" w:cs="Arial"/>
          <w:sz w:val="24"/>
          <w:szCs w:val="24"/>
        </w:rPr>
        <w:t xml:space="preserve"> </w:t>
      </w:r>
      <w:r w:rsidRPr="006403DE">
        <w:rPr>
          <w:rFonts w:ascii="Arial" w:hAnsi="Arial" w:cs="Arial"/>
          <w:sz w:val="24"/>
          <w:szCs w:val="24"/>
        </w:rPr>
        <w:t>господин</w:t>
      </w:r>
      <w:r>
        <w:rPr>
          <w:rFonts w:ascii="Arial" w:hAnsi="Arial" w:cs="Arial"/>
          <w:sz w:val="24"/>
          <w:szCs w:val="24"/>
        </w:rPr>
        <w:t xml:space="preserve"> </w:t>
      </w:r>
      <w:r w:rsidRPr="006403DE">
        <w:rPr>
          <w:rFonts w:ascii="Arial" w:hAnsi="Arial" w:cs="Arial"/>
          <w:sz w:val="24"/>
          <w:szCs w:val="24"/>
        </w:rPr>
        <w:t>Тихий,</w:t>
      </w:r>
      <w:r>
        <w:rPr>
          <w:rFonts w:ascii="Arial" w:hAnsi="Arial" w:cs="Arial"/>
          <w:sz w:val="24"/>
          <w:szCs w:val="24"/>
        </w:rPr>
        <w:t xml:space="preserve"> </w:t>
      </w:r>
      <w:r w:rsidRPr="006403DE">
        <w:rPr>
          <w:rFonts w:ascii="Arial" w:hAnsi="Arial" w:cs="Arial"/>
          <w:sz w:val="24"/>
          <w:szCs w:val="24"/>
        </w:rPr>
        <w:t>состоит</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множества</w:t>
      </w:r>
      <w:r>
        <w:rPr>
          <w:rFonts w:ascii="Arial" w:hAnsi="Arial" w:cs="Arial"/>
          <w:sz w:val="24"/>
          <w:szCs w:val="24"/>
        </w:rPr>
        <w:t xml:space="preserve"> </w:t>
      </w:r>
      <w:r w:rsidRPr="006403DE">
        <w:rPr>
          <w:rFonts w:ascii="Arial" w:hAnsi="Arial" w:cs="Arial"/>
          <w:sz w:val="24"/>
          <w:szCs w:val="24"/>
        </w:rPr>
        <w:t>функциональных</w:t>
      </w:r>
      <w:r>
        <w:rPr>
          <w:rFonts w:ascii="Arial" w:hAnsi="Arial" w:cs="Arial"/>
          <w:sz w:val="24"/>
          <w:szCs w:val="24"/>
        </w:rPr>
        <w:t xml:space="preserve"> </w:t>
      </w:r>
      <w:r w:rsidRPr="006403DE">
        <w:rPr>
          <w:rFonts w:ascii="Arial" w:hAnsi="Arial" w:cs="Arial"/>
          <w:sz w:val="24"/>
          <w:szCs w:val="24"/>
        </w:rPr>
        <w:t>подсистем,</w:t>
      </w:r>
      <w:r>
        <w:rPr>
          <w:rFonts w:ascii="Arial" w:hAnsi="Arial" w:cs="Arial"/>
          <w:sz w:val="24"/>
          <w:szCs w:val="24"/>
        </w:rPr>
        <w:t xml:space="preserve"> </w:t>
      </w:r>
      <w:r w:rsidRPr="006403DE">
        <w:rPr>
          <w:rFonts w:ascii="Arial" w:hAnsi="Arial" w:cs="Arial"/>
          <w:sz w:val="24"/>
          <w:szCs w:val="24"/>
        </w:rPr>
        <w:t>которые</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нормального</w:t>
      </w:r>
      <w:r>
        <w:rPr>
          <w:rFonts w:ascii="Arial" w:hAnsi="Arial" w:cs="Arial"/>
          <w:sz w:val="24"/>
          <w:szCs w:val="24"/>
        </w:rPr>
        <w:t xml:space="preserve"> </w:t>
      </w:r>
      <w:r w:rsidRPr="006403DE">
        <w:rPr>
          <w:rFonts w:ascii="Arial" w:hAnsi="Arial" w:cs="Arial"/>
          <w:sz w:val="24"/>
          <w:szCs w:val="24"/>
        </w:rPr>
        <w:t>человека взаимодействуют по</w:t>
      </w:r>
      <w:r>
        <w:rPr>
          <w:rFonts w:ascii="Arial" w:hAnsi="Arial" w:cs="Arial"/>
          <w:sz w:val="24"/>
          <w:szCs w:val="24"/>
        </w:rPr>
        <w:t>-</w:t>
      </w:r>
      <w:r w:rsidRPr="006403DE">
        <w:rPr>
          <w:rFonts w:ascii="Arial" w:hAnsi="Arial" w:cs="Arial"/>
          <w:sz w:val="24"/>
          <w:szCs w:val="24"/>
        </w:rPr>
        <w:t>разному при</w:t>
      </w:r>
      <w:r>
        <w:rPr>
          <w:rFonts w:ascii="Arial" w:hAnsi="Arial" w:cs="Arial"/>
          <w:sz w:val="24"/>
          <w:szCs w:val="24"/>
        </w:rPr>
        <w:t xml:space="preserve"> </w:t>
      </w:r>
      <w:r w:rsidRPr="006403DE">
        <w:rPr>
          <w:rFonts w:ascii="Arial" w:hAnsi="Arial" w:cs="Arial"/>
          <w:sz w:val="24"/>
          <w:szCs w:val="24"/>
        </w:rPr>
        <w:t>выполнении разных зад</w:t>
      </w:r>
      <w:r w:rsidRPr="006403DE">
        <w:rPr>
          <w:rFonts w:ascii="Arial" w:hAnsi="Arial" w:cs="Arial"/>
          <w:sz w:val="24"/>
          <w:szCs w:val="24"/>
        </w:rPr>
        <w:t>а</w:t>
      </w:r>
      <w:r w:rsidRPr="006403DE">
        <w:rPr>
          <w:rFonts w:ascii="Arial" w:hAnsi="Arial" w:cs="Arial"/>
          <w:sz w:val="24"/>
          <w:szCs w:val="24"/>
        </w:rPr>
        <w:t>ний. У вас подсистемы самого высокого уровня полностью</w:t>
      </w:r>
      <w:r>
        <w:rPr>
          <w:rFonts w:ascii="Arial" w:hAnsi="Arial" w:cs="Arial"/>
          <w:sz w:val="24"/>
          <w:szCs w:val="24"/>
        </w:rPr>
        <w:t xml:space="preserve"> </w:t>
      </w:r>
      <w:r w:rsidRPr="006403DE">
        <w:rPr>
          <w:rFonts w:ascii="Arial" w:hAnsi="Arial" w:cs="Arial"/>
          <w:sz w:val="24"/>
          <w:szCs w:val="24"/>
        </w:rPr>
        <w:t>разъединены и потому не могут взаимодействовать.</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Об этих подсистемах я тоже уже наслышался, разрешите заметить. 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х</w:t>
      </w:r>
      <w:r w:rsidRPr="006403DE">
        <w:rPr>
          <w:rFonts w:ascii="Arial" w:hAnsi="Arial" w:cs="Arial"/>
          <w:sz w:val="24"/>
          <w:szCs w:val="24"/>
        </w:rPr>
        <w:t>о</w:t>
      </w:r>
      <w:r w:rsidRPr="006403DE">
        <w:rPr>
          <w:rFonts w:ascii="Arial" w:hAnsi="Arial" w:cs="Arial"/>
          <w:sz w:val="24"/>
          <w:szCs w:val="24"/>
        </w:rPr>
        <w:t>тел</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выглядеть</w:t>
      </w:r>
      <w:r>
        <w:rPr>
          <w:rFonts w:ascii="Arial" w:hAnsi="Arial" w:cs="Arial"/>
          <w:sz w:val="24"/>
          <w:szCs w:val="24"/>
        </w:rPr>
        <w:t xml:space="preserve"> </w:t>
      </w:r>
      <w:r w:rsidRPr="006403DE">
        <w:rPr>
          <w:rFonts w:ascii="Arial" w:hAnsi="Arial" w:cs="Arial"/>
          <w:sz w:val="24"/>
          <w:szCs w:val="24"/>
        </w:rPr>
        <w:t>невежливым</w:t>
      </w:r>
      <w:r>
        <w:rPr>
          <w:rFonts w:ascii="Arial" w:hAnsi="Arial" w:cs="Arial"/>
          <w:sz w:val="24"/>
          <w:szCs w:val="24"/>
        </w:rPr>
        <w:t xml:space="preserve"> – </w:t>
      </w:r>
      <w:r w:rsidRPr="006403DE">
        <w:rPr>
          <w:rFonts w:ascii="Arial" w:hAnsi="Arial" w:cs="Arial"/>
          <w:sz w:val="24"/>
          <w:szCs w:val="24"/>
        </w:rPr>
        <w:t>во</w:t>
      </w:r>
      <w:r>
        <w:rPr>
          <w:rFonts w:ascii="Arial" w:hAnsi="Arial" w:cs="Arial"/>
          <w:sz w:val="24"/>
          <w:szCs w:val="24"/>
        </w:rPr>
        <w:t xml:space="preserve"> </w:t>
      </w:r>
      <w:r w:rsidRPr="006403DE">
        <w:rPr>
          <w:rFonts w:ascii="Arial" w:hAnsi="Arial" w:cs="Arial"/>
          <w:sz w:val="24"/>
          <w:szCs w:val="24"/>
        </w:rPr>
        <w:t>всяком</w:t>
      </w:r>
      <w:r>
        <w:rPr>
          <w:rFonts w:ascii="Arial" w:hAnsi="Arial" w:cs="Arial"/>
          <w:sz w:val="24"/>
          <w:szCs w:val="24"/>
        </w:rPr>
        <w:t xml:space="preserve"> </w:t>
      </w:r>
      <w:r w:rsidRPr="006403DE">
        <w:rPr>
          <w:rFonts w:ascii="Arial" w:hAnsi="Arial" w:cs="Arial"/>
          <w:sz w:val="24"/>
          <w:szCs w:val="24"/>
        </w:rPr>
        <w:t>случае, могу вас заверить,</w:t>
      </w:r>
      <w:r>
        <w:rPr>
          <w:rFonts w:ascii="Arial" w:hAnsi="Arial" w:cs="Arial"/>
          <w:sz w:val="24"/>
          <w:szCs w:val="24"/>
        </w:rPr>
        <w:t xml:space="preserve"> </w:t>
      </w:r>
      <w:r w:rsidRPr="006403DE">
        <w:rPr>
          <w:rFonts w:ascii="Arial" w:hAnsi="Arial" w:cs="Arial"/>
          <w:sz w:val="24"/>
          <w:szCs w:val="24"/>
        </w:rPr>
        <w:t>профессор, что этого не хочет</w:t>
      </w:r>
      <w:r>
        <w:rPr>
          <w:rFonts w:ascii="Arial" w:hAnsi="Arial" w:cs="Arial"/>
          <w:sz w:val="24"/>
          <w:szCs w:val="24"/>
        </w:rPr>
        <w:t xml:space="preserve"> моё </w:t>
      </w:r>
      <w:r w:rsidRPr="006403DE">
        <w:rPr>
          <w:rFonts w:ascii="Arial" w:hAnsi="Arial" w:cs="Arial"/>
          <w:sz w:val="24"/>
          <w:szCs w:val="24"/>
        </w:rPr>
        <w:t>левое полушарие, которое сейчас обращается</w:t>
      </w:r>
      <w:r>
        <w:rPr>
          <w:rFonts w:ascii="Arial" w:hAnsi="Arial" w:cs="Arial"/>
          <w:sz w:val="24"/>
          <w:szCs w:val="24"/>
        </w:rPr>
        <w:t xml:space="preserve"> </w:t>
      </w:r>
      <w:r w:rsidRPr="006403DE">
        <w:rPr>
          <w:rFonts w:ascii="Arial" w:hAnsi="Arial" w:cs="Arial"/>
          <w:sz w:val="24"/>
          <w:szCs w:val="24"/>
        </w:rPr>
        <w:t>к вам</w:t>
      </w:r>
      <w:r>
        <w:rPr>
          <w:rFonts w:ascii="Arial" w:hAnsi="Arial" w:cs="Arial"/>
          <w:sz w:val="24"/>
          <w:szCs w:val="24"/>
        </w:rPr>
        <w:t>, –</w:t>
      </w:r>
      <w:r w:rsidRPr="006403DE">
        <w:rPr>
          <w:rFonts w:ascii="Arial" w:hAnsi="Arial" w:cs="Arial"/>
          <w:sz w:val="24"/>
          <w:szCs w:val="24"/>
        </w:rPr>
        <w:t xml:space="preserve"> но я</w:t>
      </w:r>
      <w:r>
        <w:rPr>
          <w:rFonts w:ascii="Arial" w:hAnsi="Arial" w:cs="Arial"/>
          <w:sz w:val="24"/>
          <w:szCs w:val="24"/>
        </w:rPr>
        <w:t xml:space="preserve"> по-прежнему </w:t>
      </w:r>
      <w:r w:rsidRPr="006403DE">
        <w:rPr>
          <w:rFonts w:ascii="Arial" w:hAnsi="Arial" w:cs="Arial"/>
          <w:sz w:val="24"/>
          <w:szCs w:val="24"/>
        </w:rPr>
        <w:t>ничего не знаю. Ведь я живу</w:t>
      </w:r>
      <w:r>
        <w:rPr>
          <w:rFonts w:ascii="Arial" w:hAnsi="Arial" w:cs="Arial"/>
          <w:sz w:val="24"/>
          <w:szCs w:val="24"/>
        </w:rPr>
        <w:t xml:space="preserve"> </w:t>
      </w:r>
      <w:r w:rsidRPr="006403DE">
        <w:rPr>
          <w:rFonts w:ascii="Arial" w:hAnsi="Arial" w:cs="Arial"/>
          <w:sz w:val="24"/>
          <w:szCs w:val="24"/>
        </w:rPr>
        <w:t>совершенно</w:t>
      </w:r>
      <w:r>
        <w:rPr>
          <w:rFonts w:ascii="Arial" w:hAnsi="Arial" w:cs="Arial"/>
          <w:sz w:val="24"/>
          <w:szCs w:val="24"/>
        </w:rPr>
        <w:t xml:space="preserve"> </w:t>
      </w:r>
      <w:r w:rsidRPr="006403DE">
        <w:rPr>
          <w:rFonts w:ascii="Arial" w:hAnsi="Arial" w:cs="Arial"/>
          <w:sz w:val="24"/>
          <w:szCs w:val="24"/>
        </w:rPr>
        <w:t>нормально</w:t>
      </w:r>
      <w:r>
        <w:rPr>
          <w:rFonts w:ascii="Arial" w:hAnsi="Arial" w:cs="Arial"/>
          <w:sz w:val="24"/>
          <w:szCs w:val="24"/>
        </w:rPr>
        <w:t xml:space="preserve"> –</w:t>
      </w:r>
      <w:r w:rsidRPr="006403DE">
        <w:rPr>
          <w:rFonts w:ascii="Arial" w:hAnsi="Arial" w:cs="Arial"/>
          <w:sz w:val="24"/>
          <w:szCs w:val="24"/>
        </w:rPr>
        <w:t xml:space="preserve"> ем,</w:t>
      </w:r>
      <w:r>
        <w:rPr>
          <w:rFonts w:ascii="Arial" w:hAnsi="Arial" w:cs="Arial"/>
          <w:sz w:val="24"/>
          <w:szCs w:val="24"/>
        </w:rPr>
        <w:t xml:space="preserve"> </w:t>
      </w:r>
      <w:r w:rsidRPr="006403DE">
        <w:rPr>
          <w:rFonts w:ascii="Arial" w:hAnsi="Arial" w:cs="Arial"/>
          <w:sz w:val="24"/>
          <w:szCs w:val="24"/>
        </w:rPr>
        <w:t>хожу, сплю, читаю, только приходится следить за левой рукой и ногой,</w:t>
      </w:r>
      <w:r>
        <w:rPr>
          <w:rFonts w:ascii="Arial" w:hAnsi="Arial" w:cs="Arial"/>
          <w:sz w:val="24"/>
          <w:szCs w:val="24"/>
        </w:rPr>
        <w:t xml:space="preserve"> </w:t>
      </w:r>
      <w:r w:rsidRPr="006403DE">
        <w:rPr>
          <w:rFonts w:ascii="Arial" w:hAnsi="Arial" w:cs="Arial"/>
          <w:sz w:val="24"/>
          <w:szCs w:val="24"/>
        </w:rPr>
        <w:t>потому что они з</w:t>
      </w:r>
      <w:r w:rsidRPr="006403DE">
        <w:rPr>
          <w:rFonts w:ascii="Arial" w:hAnsi="Arial" w:cs="Arial"/>
          <w:sz w:val="24"/>
          <w:szCs w:val="24"/>
        </w:rPr>
        <w:t>а</w:t>
      </w:r>
      <w:r w:rsidRPr="006403DE">
        <w:rPr>
          <w:rFonts w:ascii="Arial" w:hAnsi="Arial" w:cs="Arial"/>
          <w:sz w:val="24"/>
          <w:szCs w:val="24"/>
        </w:rPr>
        <w:t>тевают скандалы без всякого предупреждения. Я хочу</w:t>
      </w:r>
      <w:r>
        <w:rPr>
          <w:rFonts w:ascii="Arial" w:hAnsi="Arial" w:cs="Arial"/>
          <w:sz w:val="24"/>
          <w:szCs w:val="24"/>
        </w:rPr>
        <w:t xml:space="preserve"> </w:t>
      </w:r>
      <w:r w:rsidRPr="006403DE">
        <w:rPr>
          <w:rFonts w:ascii="Arial" w:hAnsi="Arial" w:cs="Arial"/>
          <w:sz w:val="24"/>
          <w:szCs w:val="24"/>
        </w:rPr>
        <w:t>узнать,</w:t>
      </w:r>
      <w:r>
        <w:rPr>
          <w:rFonts w:ascii="Arial" w:hAnsi="Arial" w:cs="Arial"/>
          <w:sz w:val="24"/>
          <w:szCs w:val="24"/>
        </w:rPr>
        <w:t xml:space="preserve"> </w:t>
      </w:r>
      <w:r w:rsidRPr="006403DE">
        <w:rPr>
          <w:rFonts w:ascii="Arial" w:hAnsi="Arial" w:cs="Arial"/>
          <w:sz w:val="24"/>
          <w:szCs w:val="24"/>
        </w:rPr>
        <w:t>КТО</w:t>
      </w:r>
      <w:r>
        <w:rPr>
          <w:rFonts w:ascii="Arial" w:hAnsi="Arial" w:cs="Arial"/>
          <w:sz w:val="24"/>
          <w:szCs w:val="24"/>
        </w:rPr>
        <w:t xml:space="preserve"> </w:t>
      </w:r>
      <w:r w:rsidRPr="006403DE">
        <w:rPr>
          <w:rFonts w:ascii="Arial" w:hAnsi="Arial" w:cs="Arial"/>
          <w:sz w:val="24"/>
          <w:szCs w:val="24"/>
        </w:rPr>
        <w:t>подстраивает</w:t>
      </w:r>
      <w:r>
        <w:rPr>
          <w:rFonts w:ascii="Arial" w:hAnsi="Arial" w:cs="Arial"/>
          <w:sz w:val="24"/>
          <w:szCs w:val="24"/>
        </w:rPr>
        <w:t xml:space="preserve"> </w:t>
      </w:r>
      <w:r w:rsidRPr="006403DE">
        <w:rPr>
          <w:rFonts w:ascii="Arial" w:hAnsi="Arial" w:cs="Arial"/>
          <w:sz w:val="24"/>
          <w:szCs w:val="24"/>
        </w:rPr>
        <w:t>мне эти фокусы? Если мой мозг, то почему Я ничего об этом</w:t>
      </w:r>
      <w:r>
        <w:rPr>
          <w:rFonts w:ascii="Arial" w:hAnsi="Arial" w:cs="Arial"/>
          <w:sz w:val="24"/>
          <w:szCs w:val="24"/>
        </w:rPr>
        <w:t xml:space="preserve"> </w:t>
      </w:r>
      <w:r w:rsidRPr="006403DE">
        <w:rPr>
          <w:rFonts w:ascii="Arial" w:hAnsi="Arial" w:cs="Arial"/>
          <w:sz w:val="24"/>
          <w:szCs w:val="24"/>
        </w:rPr>
        <w:t>не знаю?</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Потому что полушарие, виновное в этом,</w:t>
      </w:r>
      <w:r>
        <w:rPr>
          <w:rFonts w:ascii="Arial" w:hAnsi="Arial" w:cs="Arial"/>
          <w:sz w:val="24"/>
          <w:szCs w:val="24"/>
        </w:rPr>
        <w:t xml:space="preserve"> </w:t>
      </w:r>
      <w:r w:rsidRPr="006403DE">
        <w:rPr>
          <w:rFonts w:ascii="Arial" w:hAnsi="Arial" w:cs="Arial"/>
          <w:sz w:val="24"/>
          <w:szCs w:val="24"/>
        </w:rPr>
        <w:t>безгласно,</w:t>
      </w:r>
      <w:r>
        <w:rPr>
          <w:rFonts w:ascii="Arial" w:hAnsi="Arial" w:cs="Arial"/>
          <w:sz w:val="24"/>
          <w:szCs w:val="24"/>
        </w:rPr>
        <w:t xml:space="preserve"> </w:t>
      </w:r>
      <w:r w:rsidRPr="006403DE">
        <w:rPr>
          <w:rFonts w:ascii="Arial" w:hAnsi="Arial" w:cs="Arial"/>
          <w:sz w:val="24"/>
          <w:szCs w:val="24"/>
        </w:rPr>
        <w:t>господин</w:t>
      </w:r>
      <w:r>
        <w:rPr>
          <w:rFonts w:ascii="Arial" w:hAnsi="Arial" w:cs="Arial"/>
          <w:sz w:val="24"/>
          <w:szCs w:val="24"/>
        </w:rPr>
        <w:t xml:space="preserve"> </w:t>
      </w:r>
      <w:r w:rsidRPr="006403DE">
        <w:rPr>
          <w:rFonts w:ascii="Arial" w:hAnsi="Arial" w:cs="Arial"/>
          <w:sz w:val="24"/>
          <w:szCs w:val="24"/>
        </w:rPr>
        <w:t>Тихий.</w:t>
      </w:r>
      <w:r>
        <w:rPr>
          <w:rFonts w:ascii="Arial" w:hAnsi="Arial" w:cs="Arial"/>
          <w:sz w:val="24"/>
          <w:szCs w:val="24"/>
        </w:rPr>
        <w:t xml:space="preserve"> </w:t>
      </w:r>
      <w:r w:rsidRPr="006403DE">
        <w:rPr>
          <w:rFonts w:ascii="Arial" w:hAnsi="Arial" w:cs="Arial"/>
          <w:sz w:val="24"/>
          <w:szCs w:val="24"/>
        </w:rPr>
        <w:t>Центр речи находится в левом полушарии, в височной до...</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полу</w:t>
      </w:r>
      <w:r>
        <w:rPr>
          <w:rFonts w:ascii="Arial" w:hAnsi="Arial" w:cs="Arial"/>
          <w:sz w:val="24"/>
          <w:szCs w:val="24"/>
        </w:rPr>
        <w:t xml:space="preserve"> </w:t>
      </w:r>
      <w:r w:rsidRPr="006403DE">
        <w:rPr>
          <w:rFonts w:ascii="Arial" w:hAnsi="Arial" w:cs="Arial"/>
          <w:sz w:val="24"/>
          <w:szCs w:val="24"/>
        </w:rPr>
        <w:t>между</w:t>
      </w:r>
      <w:r>
        <w:rPr>
          <w:rFonts w:ascii="Arial" w:hAnsi="Arial" w:cs="Arial"/>
          <w:sz w:val="24"/>
          <w:szCs w:val="24"/>
        </w:rPr>
        <w:t xml:space="preserve"> </w:t>
      </w:r>
      <w:r w:rsidRPr="006403DE">
        <w:rPr>
          <w:rFonts w:ascii="Arial" w:hAnsi="Arial" w:cs="Arial"/>
          <w:sz w:val="24"/>
          <w:szCs w:val="24"/>
        </w:rPr>
        <w:t>нами лежали мотки проводов от аппаратов, при</w:t>
      </w:r>
      <w:r>
        <w:rPr>
          <w:rFonts w:ascii="Arial" w:hAnsi="Arial" w:cs="Arial"/>
          <w:sz w:val="24"/>
          <w:szCs w:val="24"/>
        </w:rPr>
        <w:t xml:space="preserve"> </w:t>
      </w:r>
      <w:r w:rsidRPr="006403DE">
        <w:rPr>
          <w:rFonts w:ascii="Arial" w:hAnsi="Arial" w:cs="Arial"/>
          <w:sz w:val="24"/>
          <w:szCs w:val="24"/>
        </w:rPr>
        <w:t>помощи кот</w:t>
      </w:r>
      <w:r w:rsidRPr="006403DE">
        <w:rPr>
          <w:rFonts w:ascii="Arial" w:hAnsi="Arial" w:cs="Arial"/>
          <w:sz w:val="24"/>
          <w:szCs w:val="24"/>
        </w:rPr>
        <w:t>о</w:t>
      </w:r>
      <w:r w:rsidRPr="006403DE">
        <w:rPr>
          <w:rFonts w:ascii="Arial" w:hAnsi="Arial" w:cs="Arial"/>
          <w:sz w:val="24"/>
          <w:szCs w:val="24"/>
        </w:rPr>
        <w:t>рых Макинтайр меня обследовал. Я</w:t>
      </w:r>
      <w:r>
        <w:rPr>
          <w:rFonts w:ascii="Arial" w:hAnsi="Arial" w:cs="Arial"/>
          <w:sz w:val="24"/>
          <w:szCs w:val="24"/>
        </w:rPr>
        <w:t xml:space="preserve"> </w:t>
      </w:r>
      <w:r w:rsidRPr="006403DE">
        <w:rPr>
          <w:rFonts w:ascii="Arial" w:hAnsi="Arial" w:cs="Arial"/>
          <w:sz w:val="24"/>
          <w:szCs w:val="24"/>
        </w:rPr>
        <w:t>заметил,</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моя</w:t>
      </w:r>
      <w:r>
        <w:rPr>
          <w:rFonts w:ascii="Arial" w:hAnsi="Arial" w:cs="Arial"/>
          <w:sz w:val="24"/>
          <w:szCs w:val="24"/>
        </w:rPr>
        <w:t xml:space="preserve"> </w:t>
      </w:r>
      <w:r w:rsidRPr="006403DE">
        <w:rPr>
          <w:rFonts w:ascii="Arial" w:hAnsi="Arial" w:cs="Arial"/>
          <w:sz w:val="24"/>
          <w:szCs w:val="24"/>
        </w:rPr>
        <w:t>левая</w:t>
      </w:r>
      <w:r>
        <w:rPr>
          <w:rFonts w:ascii="Arial" w:hAnsi="Arial" w:cs="Arial"/>
          <w:sz w:val="24"/>
          <w:szCs w:val="24"/>
        </w:rPr>
        <w:t xml:space="preserve"> </w:t>
      </w:r>
      <w:r w:rsidRPr="006403DE">
        <w:rPr>
          <w:rFonts w:ascii="Arial" w:hAnsi="Arial" w:cs="Arial"/>
          <w:sz w:val="24"/>
          <w:szCs w:val="24"/>
        </w:rPr>
        <w:t>нога</w:t>
      </w:r>
      <w:r>
        <w:rPr>
          <w:rFonts w:ascii="Arial" w:hAnsi="Arial" w:cs="Arial"/>
          <w:sz w:val="24"/>
          <w:szCs w:val="24"/>
        </w:rPr>
        <w:t xml:space="preserve"> </w:t>
      </w:r>
      <w:r w:rsidRPr="006403DE">
        <w:rPr>
          <w:rFonts w:ascii="Arial" w:hAnsi="Arial" w:cs="Arial"/>
          <w:sz w:val="24"/>
          <w:szCs w:val="24"/>
        </w:rPr>
        <w:t>начинает</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играть</w:t>
      </w:r>
      <w:r>
        <w:rPr>
          <w:rFonts w:ascii="Arial" w:hAnsi="Arial" w:cs="Arial"/>
          <w:sz w:val="24"/>
          <w:szCs w:val="24"/>
        </w:rPr>
        <w:t xml:space="preserve"> </w:t>
      </w:r>
      <w:r w:rsidRPr="006403DE">
        <w:rPr>
          <w:rFonts w:ascii="Arial" w:hAnsi="Arial" w:cs="Arial"/>
          <w:sz w:val="24"/>
          <w:szCs w:val="24"/>
        </w:rPr>
        <w:t>этими</w:t>
      </w:r>
      <w:r>
        <w:rPr>
          <w:rFonts w:ascii="Arial" w:hAnsi="Arial" w:cs="Arial"/>
          <w:sz w:val="24"/>
          <w:szCs w:val="24"/>
        </w:rPr>
        <w:t xml:space="preserve"> </w:t>
      </w:r>
      <w:r w:rsidRPr="006403DE">
        <w:rPr>
          <w:rFonts w:ascii="Arial" w:hAnsi="Arial" w:cs="Arial"/>
          <w:sz w:val="24"/>
          <w:szCs w:val="24"/>
        </w:rPr>
        <w:t>проводами.</w:t>
      </w:r>
      <w:r>
        <w:rPr>
          <w:rFonts w:ascii="Arial" w:hAnsi="Arial" w:cs="Arial"/>
          <w:sz w:val="24"/>
          <w:szCs w:val="24"/>
        </w:rPr>
        <w:t xml:space="preserve"> </w:t>
      </w:r>
      <w:r w:rsidRPr="006403DE">
        <w:rPr>
          <w:rFonts w:ascii="Arial" w:hAnsi="Arial" w:cs="Arial"/>
          <w:sz w:val="24"/>
          <w:szCs w:val="24"/>
        </w:rPr>
        <w:t>Она намотала себе на щиколотку</w:t>
      </w:r>
      <w:r>
        <w:rPr>
          <w:rFonts w:ascii="Arial" w:hAnsi="Arial" w:cs="Arial"/>
          <w:sz w:val="24"/>
          <w:szCs w:val="24"/>
        </w:rPr>
        <w:t xml:space="preserve"> </w:t>
      </w:r>
      <w:r w:rsidRPr="006403DE">
        <w:rPr>
          <w:rFonts w:ascii="Arial" w:hAnsi="Arial" w:cs="Arial"/>
          <w:sz w:val="24"/>
          <w:szCs w:val="24"/>
        </w:rPr>
        <w:t>толстый кабель в ч</w:t>
      </w:r>
      <w:r>
        <w:rPr>
          <w:rFonts w:ascii="Arial" w:hAnsi="Arial" w:cs="Arial"/>
          <w:sz w:val="24"/>
          <w:szCs w:val="24"/>
        </w:rPr>
        <w:t>ё</w:t>
      </w:r>
      <w:r w:rsidRPr="006403DE">
        <w:rPr>
          <w:rFonts w:ascii="Arial" w:hAnsi="Arial" w:cs="Arial"/>
          <w:sz w:val="24"/>
          <w:szCs w:val="24"/>
        </w:rPr>
        <w:t>р</w:t>
      </w:r>
      <w:r w:rsidRPr="006403DE">
        <w:rPr>
          <w:rFonts w:ascii="Arial" w:hAnsi="Arial" w:cs="Arial"/>
          <w:sz w:val="24"/>
          <w:szCs w:val="24"/>
        </w:rPr>
        <w:t>ной блестящей</w:t>
      </w:r>
      <w:r>
        <w:rPr>
          <w:rFonts w:ascii="Arial" w:hAnsi="Arial" w:cs="Arial"/>
          <w:sz w:val="24"/>
          <w:szCs w:val="24"/>
        </w:rPr>
        <w:t xml:space="preserve"> </w:t>
      </w:r>
      <w:r w:rsidRPr="006403DE">
        <w:rPr>
          <w:rFonts w:ascii="Arial" w:hAnsi="Arial" w:cs="Arial"/>
          <w:sz w:val="24"/>
          <w:szCs w:val="24"/>
        </w:rPr>
        <w:t>изоляции,</w:t>
      </w:r>
      <w:r>
        <w:rPr>
          <w:rFonts w:ascii="Arial" w:hAnsi="Arial" w:cs="Arial"/>
          <w:sz w:val="24"/>
          <w:szCs w:val="24"/>
        </w:rPr>
        <w:t xml:space="preserve"> </w:t>
      </w:r>
      <w:r w:rsidRPr="006403DE">
        <w:rPr>
          <w:rFonts w:ascii="Arial" w:hAnsi="Arial" w:cs="Arial"/>
          <w:sz w:val="24"/>
          <w:szCs w:val="24"/>
        </w:rPr>
        <w:t>чему</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особого</w:t>
      </w:r>
      <w:r>
        <w:rPr>
          <w:rFonts w:ascii="Arial" w:hAnsi="Arial" w:cs="Arial"/>
          <w:sz w:val="24"/>
          <w:szCs w:val="24"/>
        </w:rPr>
        <w:t xml:space="preserve"> </w:t>
      </w:r>
      <w:r w:rsidRPr="006403DE">
        <w:rPr>
          <w:rFonts w:ascii="Arial" w:hAnsi="Arial" w:cs="Arial"/>
          <w:sz w:val="24"/>
          <w:szCs w:val="24"/>
        </w:rPr>
        <w:t>значения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придал, и вдруг, д</w:t>
      </w:r>
      <w:r>
        <w:rPr>
          <w:rFonts w:ascii="Arial" w:hAnsi="Arial" w:cs="Arial"/>
          <w:sz w:val="24"/>
          <w:szCs w:val="24"/>
        </w:rPr>
        <w:t>ё</w:t>
      </w:r>
      <w:r w:rsidRPr="006403DE">
        <w:rPr>
          <w:rFonts w:ascii="Arial" w:hAnsi="Arial" w:cs="Arial"/>
          <w:sz w:val="24"/>
          <w:szCs w:val="24"/>
        </w:rPr>
        <w:t>рнувшись назад, потянула за кабель, который, оказывается,</w:t>
      </w:r>
      <w:r>
        <w:rPr>
          <w:rFonts w:ascii="Arial" w:hAnsi="Arial" w:cs="Arial"/>
          <w:sz w:val="24"/>
          <w:szCs w:val="24"/>
        </w:rPr>
        <w:t xml:space="preserve"> </w:t>
      </w:r>
      <w:r w:rsidRPr="006403DE">
        <w:rPr>
          <w:rFonts w:ascii="Arial" w:hAnsi="Arial" w:cs="Arial"/>
          <w:sz w:val="24"/>
          <w:szCs w:val="24"/>
        </w:rPr>
        <w:t>обвивал</w:t>
      </w:r>
      <w:r>
        <w:rPr>
          <w:rFonts w:ascii="Arial" w:hAnsi="Arial" w:cs="Arial"/>
          <w:sz w:val="24"/>
          <w:szCs w:val="24"/>
        </w:rPr>
        <w:t xml:space="preserve"> </w:t>
      </w:r>
      <w:r w:rsidRPr="006403DE">
        <w:rPr>
          <w:rFonts w:ascii="Arial" w:hAnsi="Arial" w:cs="Arial"/>
          <w:sz w:val="24"/>
          <w:szCs w:val="24"/>
        </w:rPr>
        <w:t>ножку профессорского стула. Стул встал дыбом, а профессор грохнулся</w:t>
      </w:r>
      <w:r>
        <w:rPr>
          <w:rFonts w:ascii="Arial" w:hAnsi="Arial" w:cs="Arial"/>
          <w:sz w:val="24"/>
          <w:szCs w:val="24"/>
        </w:rPr>
        <w:t xml:space="preserve"> </w:t>
      </w:r>
      <w:r w:rsidRPr="006403DE">
        <w:rPr>
          <w:rFonts w:ascii="Arial" w:hAnsi="Arial" w:cs="Arial"/>
          <w:sz w:val="24"/>
          <w:szCs w:val="24"/>
        </w:rPr>
        <w:t>на линолеум. Я мог</w:t>
      </w:r>
      <w:r>
        <w:rPr>
          <w:rFonts w:ascii="Arial" w:hAnsi="Arial" w:cs="Arial"/>
          <w:sz w:val="24"/>
          <w:szCs w:val="24"/>
        </w:rPr>
        <w:t xml:space="preserve"> </w:t>
      </w:r>
      <w:r w:rsidRPr="006403DE">
        <w:rPr>
          <w:rFonts w:ascii="Arial" w:hAnsi="Arial" w:cs="Arial"/>
          <w:sz w:val="24"/>
          <w:szCs w:val="24"/>
        </w:rPr>
        <w:t>убедиться,</w:t>
      </w:r>
      <w:r>
        <w:rPr>
          <w:rFonts w:ascii="Arial" w:hAnsi="Arial" w:cs="Arial"/>
          <w:sz w:val="24"/>
          <w:szCs w:val="24"/>
        </w:rPr>
        <w:t xml:space="preserve"> </w:t>
      </w:r>
      <w:r w:rsidRPr="006403DE">
        <w:rPr>
          <w:rFonts w:ascii="Arial" w:hAnsi="Arial" w:cs="Arial"/>
          <w:sz w:val="24"/>
          <w:szCs w:val="24"/>
        </w:rPr>
        <w:t>однако,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передо</w:t>
      </w:r>
      <w:r>
        <w:rPr>
          <w:rFonts w:ascii="Arial" w:hAnsi="Arial" w:cs="Arial"/>
          <w:sz w:val="24"/>
          <w:szCs w:val="24"/>
        </w:rPr>
        <w:t xml:space="preserve"> </w:t>
      </w:r>
      <w:r w:rsidRPr="006403DE">
        <w:rPr>
          <w:rFonts w:ascii="Arial" w:hAnsi="Arial" w:cs="Arial"/>
          <w:sz w:val="24"/>
          <w:szCs w:val="24"/>
        </w:rPr>
        <w:t>мною</w:t>
      </w:r>
      <w:r>
        <w:rPr>
          <w:rFonts w:ascii="Arial" w:hAnsi="Arial" w:cs="Arial"/>
          <w:sz w:val="24"/>
          <w:szCs w:val="24"/>
        </w:rPr>
        <w:t xml:space="preserve"> </w:t>
      </w:r>
      <w:r w:rsidRPr="006403DE">
        <w:rPr>
          <w:rFonts w:ascii="Arial" w:hAnsi="Arial" w:cs="Arial"/>
          <w:sz w:val="24"/>
          <w:szCs w:val="24"/>
        </w:rPr>
        <w:t>опытный</w:t>
      </w:r>
      <w:r>
        <w:rPr>
          <w:rFonts w:ascii="Arial" w:hAnsi="Arial" w:cs="Arial"/>
          <w:sz w:val="24"/>
          <w:szCs w:val="24"/>
        </w:rPr>
        <w:t xml:space="preserve"> </w:t>
      </w:r>
      <w:r w:rsidRPr="006403DE">
        <w:rPr>
          <w:rFonts w:ascii="Arial" w:hAnsi="Arial" w:cs="Arial"/>
          <w:sz w:val="24"/>
          <w:szCs w:val="24"/>
        </w:rPr>
        <w:t>врач</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владеющий</w:t>
      </w:r>
      <w:r>
        <w:rPr>
          <w:rFonts w:ascii="Arial" w:hAnsi="Arial" w:cs="Arial"/>
          <w:sz w:val="24"/>
          <w:szCs w:val="24"/>
        </w:rPr>
        <w:t xml:space="preserve"> </w:t>
      </w:r>
      <w:r w:rsidRPr="006403DE">
        <w:rPr>
          <w:rFonts w:ascii="Arial" w:hAnsi="Arial" w:cs="Arial"/>
          <w:sz w:val="24"/>
          <w:szCs w:val="24"/>
        </w:rPr>
        <w:t>собой</w:t>
      </w:r>
      <w:r>
        <w:rPr>
          <w:rFonts w:ascii="Arial" w:hAnsi="Arial" w:cs="Arial"/>
          <w:sz w:val="24"/>
          <w:szCs w:val="24"/>
        </w:rPr>
        <w:t xml:space="preserve"> </w:t>
      </w:r>
      <w:r w:rsidRPr="006403DE">
        <w:rPr>
          <w:rFonts w:ascii="Arial" w:hAnsi="Arial" w:cs="Arial"/>
          <w:sz w:val="24"/>
          <w:szCs w:val="24"/>
        </w:rPr>
        <w:t>уч</w:t>
      </w:r>
      <w:r>
        <w:rPr>
          <w:rFonts w:ascii="Arial" w:hAnsi="Arial" w:cs="Arial"/>
          <w:sz w:val="24"/>
          <w:szCs w:val="24"/>
        </w:rPr>
        <w:t>ё</w:t>
      </w:r>
      <w:r w:rsidRPr="006403DE">
        <w:rPr>
          <w:rFonts w:ascii="Arial" w:hAnsi="Arial" w:cs="Arial"/>
          <w:sz w:val="24"/>
          <w:szCs w:val="24"/>
        </w:rPr>
        <w:t>ный;</w:t>
      </w:r>
      <w:r>
        <w:rPr>
          <w:rFonts w:ascii="Arial" w:hAnsi="Arial" w:cs="Arial"/>
          <w:sz w:val="24"/>
          <w:szCs w:val="24"/>
        </w:rPr>
        <w:t xml:space="preserve"> </w:t>
      </w:r>
      <w:r w:rsidRPr="006403DE">
        <w:rPr>
          <w:rFonts w:ascii="Arial" w:hAnsi="Arial" w:cs="Arial"/>
          <w:sz w:val="24"/>
          <w:szCs w:val="24"/>
        </w:rPr>
        <w:t>поднимаясь</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пола, он произн</w:t>
      </w:r>
      <w:r>
        <w:rPr>
          <w:rFonts w:ascii="Arial" w:hAnsi="Arial" w:cs="Arial"/>
          <w:sz w:val="24"/>
          <w:szCs w:val="24"/>
        </w:rPr>
        <w:t>ё</w:t>
      </w:r>
      <w:r w:rsidRPr="006403DE">
        <w:rPr>
          <w:rFonts w:ascii="Arial" w:hAnsi="Arial" w:cs="Arial"/>
          <w:sz w:val="24"/>
          <w:szCs w:val="24"/>
        </w:rPr>
        <w:t>с почти совершенно</w:t>
      </w:r>
      <w:r>
        <w:rPr>
          <w:rFonts w:ascii="Arial" w:hAnsi="Arial" w:cs="Arial"/>
          <w:sz w:val="24"/>
          <w:szCs w:val="24"/>
        </w:rPr>
        <w:t xml:space="preserve"> </w:t>
      </w:r>
      <w:r w:rsidRPr="006403DE">
        <w:rPr>
          <w:rFonts w:ascii="Arial" w:hAnsi="Arial" w:cs="Arial"/>
          <w:sz w:val="24"/>
          <w:szCs w:val="24"/>
        </w:rPr>
        <w:t>спокойно:</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Ничего,</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Ради</w:t>
      </w:r>
      <w:r>
        <w:rPr>
          <w:rFonts w:ascii="Arial" w:hAnsi="Arial" w:cs="Arial"/>
          <w:sz w:val="24"/>
          <w:szCs w:val="24"/>
        </w:rPr>
        <w:t xml:space="preserve"> </w:t>
      </w:r>
      <w:r w:rsidRPr="006403DE">
        <w:rPr>
          <w:rFonts w:ascii="Arial" w:hAnsi="Arial" w:cs="Arial"/>
          <w:sz w:val="24"/>
          <w:szCs w:val="24"/>
        </w:rPr>
        <w:t>Бога,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беспокойтесь.</w:t>
      </w:r>
      <w:r>
        <w:rPr>
          <w:rFonts w:ascii="Arial" w:hAnsi="Arial" w:cs="Arial"/>
          <w:sz w:val="24"/>
          <w:szCs w:val="24"/>
        </w:rPr>
        <w:t xml:space="preserve"> </w:t>
      </w:r>
      <w:r w:rsidRPr="006403DE">
        <w:rPr>
          <w:rFonts w:ascii="Arial" w:hAnsi="Arial" w:cs="Arial"/>
          <w:sz w:val="24"/>
          <w:szCs w:val="24"/>
        </w:rPr>
        <w:t>Правое</w:t>
      </w:r>
      <w:r>
        <w:rPr>
          <w:rFonts w:ascii="Arial" w:hAnsi="Arial" w:cs="Arial"/>
          <w:sz w:val="24"/>
          <w:szCs w:val="24"/>
        </w:rPr>
        <w:t xml:space="preserve"> </w:t>
      </w:r>
      <w:r w:rsidRPr="006403DE">
        <w:rPr>
          <w:rFonts w:ascii="Arial" w:hAnsi="Arial" w:cs="Arial"/>
          <w:sz w:val="24"/>
          <w:szCs w:val="24"/>
        </w:rPr>
        <w:t>полушарие</w:t>
      </w:r>
      <w:r>
        <w:rPr>
          <w:rFonts w:ascii="Arial" w:hAnsi="Arial" w:cs="Arial"/>
          <w:sz w:val="24"/>
          <w:szCs w:val="24"/>
        </w:rPr>
        <w:t xml:space="preserve"> </w:t>
      </w:r>
      <w:r w:rsidRPr="006403DE">
        <w:rPr>
          <w:rFonts w:ascii="Arial" w:hAnsi="Arial" w:cs="Arial"/>
          <w:sz w:val="24"/>
          <w:szCs w:val="24"/>
        </w:rPr>
        <w:t>заведует ориентацией в пространстве; неудивительно, что оно гораздо ловчее в</w:t>
      </w:r>
      <w:r>
        <w:rPr>
          <w:rFonts w:ascii="Arial" w:hAnsi="Arial" w:cs="Arial"/>
          <w:sz w:val="24"/>
          <w:szCs w:val="24"/>
        </w:rPr>
        <w:t xml:space="preserve"> </w:t>
      </w:r>
      <w:r w:rsidRPr="006403DE">
        <w:rPr>
          <w:rFonts w:ascii="Arial" w:hAnsi="Arial" w:cs="Arial"/>
          <w:sz w:val="24"/>
          <w:szCs w:val="24"/>
        </w:rPr>
        <w:t>такого</w:t>
      </w:r>
      <w:r>
        <w:rPr>
          <w:rFonts w:ascii="Arial" w:hAnsi="Arial" w:cs="Arial"/>
          <w:sz w:val="24"/>
          <w:szCs w:val="24"/>
        </w:rPr>
        <w:t xml:space="preserve"> </w:t>
      </w:r>
      <w:r w:rsidRPr="006403DE">
        <w:rPr>
          <w:rFonts w:ascii="Arial" w:hAnsi="Arial" w:cs="Arial"/>
          <w:sz w:val="24"/>
          <w:szCs w:val="24"/>
        </w:rPr>
        <w:t>рода</w:t>
      </w:r>
      <w:r>
        <w:rPr>
          <w:rFonts w:ascii="Arial" w:hAnsi="Arial" w:cs="Arial"/>
          <w:sz w:val="24"/>
          <w:szCs w:val="24"/>
        </w:rPr>
        <w:t xml:space="preserve"> </w:t>
      </w:r>
      <w:r w:rsidRPr="006403DE">
        <w:rPr>
          <w:rFonts w:ascii="Arial" w:hAnsi="Arial" w:cs="Arial"/>
          <w:sz w:val="24"/>
          <w:szCs w:val="24"/>
        </w:rPr>
        <w:t>делах.</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просил</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вас</w:t>
      </w:r>
      <w:r>
        <w:rPr>
          <w:rFonts w:ascii="Arial" w:hAnsi="Arial" w:cs="Arial"/>
          <w:sz w:val="24"/>
          <w:szCs w:val="24"/>
        </w:rPr>
        <w:t xml:space="preserve"> ещё </w:t>
      </w:r>
      <w:r w:rsidRPr="006403DE">
        <w:rPr>
          <w:rFonts w:ascii="Arial" w:hAnsi="Arial" w:cs="Arial"/>
          <w:sz w:val="24"/>
          <w:szCs w:val="24"/>
        </w:rPr>
        <w:t>раз, господин Тихий, сесть</w:t>
      </w:r>
      <w:r>
        <w:rPr>
          <w:rFonts w:ascii="Arial" w:hAnsi="Arial" w:cs="Arial"/>
          <w:sz w:val="24"/>
          <w:szCs w:val="24"/>
        </w:rPr>
        <w:t xml:space="preserve"> </w:t>
      </w:r>
      <w:r w:rsidRPr="006403DE">
        <w:rPr>
          <w:rFonts w:ascii="Arial" w:hAnsi="Arial" w:cs="Arial"/>
          <w:sz w:val="24"/>
          <w:szCs w:val="24"/>
        </w:rPr>
        <w:t>подальше от стола, от проводов и вообще от всего. Это облегчит нам беседу</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выбор подходящей для нашего случая терапии.</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Я</w:t>
      </w:r>
      <w:r>
        <w:rPr>
          <w:rFonts w:ascii="Arial" w:hAnsi="Arial" w:cs="Arial"/>
          <w:sz w:val="24"/>
          <w:szCs w:val="24"/>
        </w:rPr>
        <w:t xml:space="preserve"> </w:t>
      </w:r>
      <w:r w:rsidRPr="006403DE">
        <w:rPr>
          <w:rFonts w:ascii="Arial" w:hAnsi="Arial" w:cs="Arial"/>
          <w:sz w:val="24"/>
          <w:szCs w:val="24"/>
        </w:rPr>
        <w:t>хочу только знать, где</w:t>
      </w:r>
      <w:r>
        <w:rPr>
          <w:rFonts w:ascii="Arial" w:hAnsi="Arial" w:cs="Arial"/>
          <w:sz w:val="24"/>
          <w:szCs w:val="24"/>
        </w:rPr>
        <w:t xml:space="preserve"> моё </w:t>
      </w:r>
      <w:r w:rsidRPr="006403DE">
        <w:rPr>
          <w:rFonts w:ascii="Arial" w:hAnsi="Arial" w:cs="Arial"/>
          <w:sz w:val="24"/>
          <w:szCs w:val="24"/>
        </w:rPr>
        <w:t>сознание</w:t>
      </w:r>
      <w:r>
        <w:rPr>
          <w:rFonts w:ascii="Arial" w:hAnsi="Arial" w:cs="Arial"/>
          <w:sz w:val="24"/>
          <w:szCs w:val="24"/>
        </w:rPr>
        <w:t>, –</w:t>
      </w:r>
      <w:r w:rsidRPr="006403DE">
        <w:rPr>
          <w:rFonts w:ascii="Arial" w:hAnsi="Arial" w:cs="Arial"/>
          <w:sz w:val="24"/>
          <w:szCs w:val="24"/>
        </w:rPr>
        <w:t xml:space="preserve"> ответил я, сматывая провод</w:t>
      </w:r>
      <w:r>
        <w:rPr>
          <w:rFonts w:ascii="Arial" w:hAnsi="Arial" w:cs="Arial"/>
          <w:sz w:val="24"/>
          <w:szCs w:val="24"/>
        </w:rPr>
        <w:t xml:space="preserve"> </w:t>
      </w:r>
      <w:r w:rsidRPr="006403DE">
        <w:rPr>
          <w:rFonts w:ascii="Arial" w:hAnsi="Arial" w:cs="Arial"/>
          <w:sz w:val="24"/>
          <w:szCs w:val="24"/>
        </w:rPr>
        <w:t xml:space="preserve">с ноги, что давалось мне нелегко </w:t>
      </w:r>
      <w:r>
        <w:rPr>
          <w:rFonts w:ascii="Arial" w:hAnsi="Arial" w:cs="Arial"/>
          <w:sz w:val="24"/>
          <w:szCs w:val="24"/>
        </w:rPr>
        <w:t>–</w:t>
      </w:r>
      <w:r w:rsidRPr="006403DE">
        <w:rPr>
          <w:rFonts w:ascii="Arial" w:hAnsi="Arial" w:cs="Arial"/>
          <w:sz w:val="24"/>
          <w:szCs w:val="24"/>
        </w:rPr>
        <w:t xml:space="preserve"> та словно бы приросла</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полу</w:t>
      </w:r>
      <w:r>
        <w:rPr>
          <w:rFonts w:ascii="Arial" w:hAnsi="Arial" w:cs="Arial"/>
          <w:sz w:val="24"/>
          <w:szCs w:val="24"/>
        </w:rPr>
        <w:t xml:space="preserve">. – </w:t>
      </w:r>
      <w:r w:rsidRPr="006403DE">
        <w:rPr>
          <w:rFonts w:ascii="Arial" w:hAnsi="Arial" w:cs="Arial"/>
          <w:sz w:val="24"/>
          <w:szCs w:val="24"/>
        </w:rPr>
        <w:t>Ведь</w:t>
      </w:r>
      <w:r>
        <w:rPr>
          <w:rFonts w:ascii="Arial" w:hAnsi="Arial" w:cs="Arial"/>
          <w:sz w:val="24"/>
          <w:szCs w:val="24"/>
        </w:rPr>
        <w:t xml:space="preserve"> </w:t>
      </w:r>
      <w:r w:rsidRPr="006403DE">
        <w:rPr>
          <w:rFonts w:ascii="Arial" w:hAnsi="Arial" w:cs="Arial"/>
          <w:sz w:val="24"/>
          <w:szCs w:val="24"/>
        </w:rPr>
        <w:t>это, казалось бы, я д</w:t>
      </w:r>
      <w:r>
        <w:rPr>
          <w:rFonts w:ascii="Arial" w:hAnsi="Arial" w:cs="Arial"/>
          <w:sz w:val="24"/>
          <w:szCs w:val="24"/>
        </w:rPr>
        <w:t>ё</w:t>
      </w:r>
      <w:r w:rsidRPr="006403DE">
        <w:rPr>
          <w:rFonts w:ascii="Arial" w:hAnsi="Arial" w:cs="Arial"/>
          <w:sz w:val="24"/>
          <w:szCs w:val="24"/>
        </w:rPr>
        <w:t>рнул стул, а в то же время у меня не было такого</w:t>
      </w:r>
      <w:r>
        <w:rPr>
          <w:rFonts w:ascii="Arial" w:hAnsi="Arial" w:cs="Arial"/>
          <w:sz w:val="24"/>
          <w:szCs w:val="24"/>
        </w:rPr>
        <w:t xml:space="preserve"> </w:t>
      </w:r>
      <w:r w:rsidRPr="006403DE">
        <w:rPr>
          <w:rFonts w:ascii="Arial" w:hAnsi="Arial" w:cs="Arial"/>
          <w:sz w:val="24"/>
          <w:szCs w:val="24"/>
        </w:rPr>
        <w:t>намерения. Так КТО же это сделал?</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Ваша левая нижняя</w:t>
      </w:r>
      <w:r>
        <w:rPr>
          <w:rFonts w:ascii="Arial" w:hAnsi="Arial" w:cs="Arial"/>
          <w:sz w:val="24"/>
          <w:szCs w:val="24"/>
        </w:rPr>
        <w:t xml:space="preserve"> </w:t>
      </w:r>
      <w:r w:rsidRPr="006403DE">
        <w:rPr>
          <w:rFonts w:ascii="Arial" w:hAnsi="Arial" w:cs="Arial"/>
          <w:sz w:val="24"/>
          <w:szCs w:val="24"/>
        </w:rPr>
        <w:t>конечность,</w:t>
      </w:r>
      <w:r>
        <w:rPr>
          <w:rFonts w:ascii="Arial" w:hAnsi="Arial" w:cs="Arial"/>
          <w:sz w:val="24"/>
          <w:szCs w:val="24"/>
        </w:rPr>
        <w:t xml:space="preserve"> </w:t>
      </w:r>
      <w:r w:rsidRPr="006403DE">
        <w:rPr>
          <w:rFonts w:ascii="Arial" w:hAnsi="Arial" w:cs="Arial"/>
          <w:sz w:val="24"/>
          <w:szCs w:val="24"/>
        </w:rPr>
        <w:t>управляемая</w:t>
      </w:r>
      <w:r>
        <w:rPr>
          <w:rFonts w:ascii="Arial" w:hAnsi="Arial" w:cs="Arial"/>
          <w:sz w:val="24"/>
          <w:szCs w:val="24"/>
        </w:rPr>
        <w:t xml:space="preserve"> </w:t>
      </w:r>
      <w:r w:rsidRPr="006403DE">
        <w:rPr>
          <w:rFonts w:ascii="Arial" w:hAnsi="Arial" w:cs="Arial"/>
          <w:sz w:val="24"/>
          <w:szCs w:val="24"/>
        </w:rPr>
        <w:t>правым</w:t>
      </w:r>
      <w:r>
        <w:rPr>
          <w:rFonts w:ascii="Arial" w:hAnsi="Arial" w:cs="Arial"/>
          <w:sz w:val="24"/>
          <w:szCs w:val="24"/>
        </w:rPr>
        <w:t xml:space="preserve"> </w:t>
      </w:r>
      <w:r w:rsidRPr="006403DE">
        <w:rPr>
          <w:rFonts w:ascii="Arial" w:hAnsi="Arial" w:cs="Arial"/>
          <w:sz w:val="24"/>
          <w:szCs w:val="24"/>
        </w:rPr>
        <w:t>полушарием.</w:t>
      </w:r>
      <w:r>
        <w:rPr>
          <w:rFonts w:ascii="Arial" w:hAnsi="Arial" w:cs="Arial"/>
          <w:sz w:val="24"/>
          <w:szCs w:val="24"/>
        </w:rPr>
        <w:t xml:space="preserve"> – </w:t>
      </w:r>
      <w:r w:rsidRPr="006403DE">
        <w:rPr>
          <w:rFonts w:ascii="Arial" w:hAnsi="Arial" w:cs="Arial"/>
          <w:sz w:val="24"/>
          <w:szCs w:val="24"/>
        </w:rPr>
        <w:t>Пр</w:t>
      </w:r>
      <w:r w:rsidRPr="006403DE">
        <w:rPr>
          <w:rFonts w:ascii="Arial" w:hAnsi="Arial" w:cs="Arial"/>
          <w:sz w:val="24"/>
          <w:szCs w:val="24"/>
        </w:rPr>
        <w:t>о</w:t>
      </w:r>
      <w:r w:rsidRPr="006403DE">
        <w:rPr>
          <w:rFonts w:ascii="Arial" w:hAnsi="Arial" w:cs="Arial"/>
          <w:sz w:val="24"/>
          <w:szCs w:val="24"/>
        </w:rPr>
        <w:t>фессор</w:t>
      </w:r>
      <w:r>
        <w:rPr>
          <w:rFonts w:ascii="Arial" w:hAnsi="Arial" w:cs="Arial"/>
          <w:sz w:val="24"/>
          <w:szCs w:val="24"/>
        </w:rPr>
        <w:t xml:space="preserve"> </w:t>
      </w:r>
      <w:r w:rsidRPr="006403DE">
        <w:rPr>
          <w:rFonts w:ascii="Arial" w:hAnsi="Arial" w:cs="Arial"/>
          <w:sz w:val="24"/>
          <w:szCs w:val="24"/>
        </w:rPr>
        <w:t>поправил</w:t>
      </w:r>
      <w:r>
        <w:rPr>
          <w:rFonts w:ascii="Arial" w:hAnsi="Arial" w:cs="Arial"/>
          <w:sz w:val="24"/>
          <w:szCs w:val="24"/>
        </w:rPr>
        <w:t xml:space="preserve"> </w:t>
      </w:r>
      <w:r w:rsidRPr="006403DE">
        <w:rPr>
          <w:rFonts w:ascii="Arial" w:hAnsi="Arial" w:cs="Arial"/>
          <w:sz w:val="24"/>
          <w:szCs w:val="24"/>
        </w:rPr>
        <w:t>съехавшие</w:t>
      </w:r>
      <w:r>
        <w:rPr>
          <w:rFonts w:ascii="Arial" w:hAnsi="Arial" w:cs="Arial"/>
          <w:sz w:val="24"/>
          <w:szCs w:val="24"/>
        </w:rPr>
        <w:t xml:space="preserve"> </w:t>
      </w:r>
      <w:r w:rsidRPr="006403DE">
        <w:rPr>
          <w:rFonts w:ascii="Arial" w:hAnsi="Arial" w:cs="Arial"/>
          <w:sz w:val="24"/>
          <w:szCs w:val="24"/>
        </w:rPr>
        <w:t>очки, отодвинул стул чуть подальше, но после</w:t>
      </w:r>
      <w:r>
        <w:rPr>
          <w:rFonts w:ascii="Arial" w:hAnsi="Arial" w:cs="Arial"/>
          <w:sz w:val="24"/>
          <w:szCs w:val="24"/>
        </w:rPr>
        <w:t xml:space="preserve"> </w:t>
      </w:r>
      <w:r w:rsidRPr="006403DE">
        <w:rPr>
          <w:rFonts w:ascii="Arial" w:hAnsi="Arial" w:cs="Arial"/>
          <w:sz w:val="24"/>
          <w:szCs w:val="24"/>
        </w:rPr>
        <w:t>нек</w:t>
      </w:r>
      <w:r w:rsidRPr="006403DE">
        <w:rPr>
          <w:rFonts w:ascii="Arial" w:hAnsi="Arial" w:cs="Arial"/>
          <w:sz w:val="24"/>
          <w:szCs w:val="24"/>
        </w:rPr>
        <w:t>о</w:t>
      </w:r>
      <w:r w:rsidRPr="006403DE">
        <w:rPr>
          <w:rFonts w:ascii="Arial" w:hAnsi="Arial" w:cs="Arial"/>
          <w:sz w:val="24"/>
          <w:szCs w:val="24"/>
        </w:rPr>
        <w:t>торого раздумья не сел, а остался стоять, ухватившись за спинку стула. Я</w:t>
      </w:r>
      <w:r>
        <w:rPr>
          <w:rFonts w:ascii="Arial" w:hAnsi="Arial" w:cs="Arial"/>
          <w:sz w:val="24"/>
          <w:szCs w:val="24"/>
        </w:rPr>
        <w:t xml:space="preserve"> </w:t>
      </w:r>
      <w:r w:rsidRPr="006403DE">
        <w:rPr>
          <w:rFonts w:ascii="Arial" w:hAnsi="Arial" w:cs="Arial"/>
          <w:sz w:val="24"/>
          <w:szCs w:val="24"/>
        </w:rPr>
        <w:t xml:space="preserve">подумал </w:t>
      </w:r>
      <w:r>
        <w:rPr>
          <w:rFonts w:ascii="Arial" w:hAnsi="Arial" w:cs="Arial"/>
          <w:sz w:val="24"/>
          <w:szCs w:val="24"/>
        </w:rPr>
        <w:t>–</w:t>
      </w:r>
      <w:r w:rsidRPr="006403DE">
        <w:rPr>
          <w:rFonts w:ascii="Arial" w:hAnsi="Arial" w:cs="Arial"/>
          <w:sz w:val="24"/>
          <w:szCs w:val="24"/>
        </w:rPr>
        <w:t xml:space="preserve"> каким из полушарий, не знаю</w:t>
      </w:r>
      <w:r>
        <w:rPr>
          <w:rFonts w:ascii="Arial" w:hAnsi="Arial" w:cs="Arial"/>
          <w:sz w:val="24"/>
          <w:szCs w:val="24"/>
        </w:rPr>
        <w:t>, –</w:t>
      </w:r>
      <w:r w:rsidRPr="006403DE">
        <w:rPr>
          <w:rFonts w:ascii="Arial" w:hAnsi="Arial" w:cs="Arial"/>
          <w:sz w:val="24"/>
          <w:szCs w:val="24"/>
        </w:rPr>
        <w:t xml:space="preserve"> уж не борется ли он</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искушением</w:t>
      </w:r>
      <w:r>
        <w:rPr>
          <w:rFonts w:ascii="Arial" w:hAnsi="Arial" w:cs="Arial"/>
          <w:sz w:val="24"/>
          <w:szCs w:val="24"/>
        </w:rPr>
        <w:t xml:space="preserve"> </w:t>
      </w:r>
      <w:r w:rsidRPr="006403DE">
        <w:rPr>
          <w:rFonts w:ascii="Arial" w:hAnsi="Arial" w:cs="Arial"/>
          <w:sz w:val="24"/>
          <w:szCs w:val="24"/>
        </w:rPr>
        <w:t>перейти в контратаку?</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Так</w:t>
      </w:r>
      <w:r>
        <w:rPr>
          <w:rFonts w:ascii="Arial" w:hAnsi="Arial" w:cs="Arial"/>
          <w:sz w:val="24"/>
          <w:szCs w:val="24"/>
        </w:rPr>
        <w:t xml:space="preserve"> </w:t>
      </w:r>
      <w:r w:rsidRPr="006403DE">
        <w:rPr>
          <w:rFonts w:ascii="Arial" w:hAnsi="Arial" w:cs="Arial"/>
          <w:sz w:val="24"/>
          <w:szCs w:val="24"/>
        </w:rPr>
        <w:t>мы</w:t>
      </w:r>
      <w:r>
        <w:rPr>
          <w:rFonts w:ascii="Arial" w:hAnsi="Arial" w:cs="Arial"/>
          <w:sz w:val="24"/>
          <w:szCs w:val="24"/>
        </w:rPr>
        <w:t xml:space="preserve"> </w:t>
      </w:r>
      <w:r w:rsidRPr="006403DE">
        <w:rPr>
          <w:rFonts w:ascii="Arial" w:hAnsi="Arial" w:cs="Arial"/>
          <w:sz w:val="24"/>
          <w:szCs w:val="24"/>
        </w:rPr>
        <w:t>можем</w:t>
      </w:r>
      <w:r>
        <w:rPr>
          <w:rFonts w:ascii="Arial" w:hAnsi="Arial" w:cs="Arial"/>
          <w:sz w:val="24"/>
          <w:szCs w:val="24"/>
        </w:rPr>
        <w:t xml:space="preserve"> </w:t>
      </w:r>
      <w:r w:rsidRPr="006403DE">
        <w:rPr>
          <w:rFonts w:ascii="Arial" w:hAnsi="Arial" w:cs="Arial"/>
          <w:sz w:val="24"/>
          <w:szCs w:val="24"/>
        </w:rPr>
        <w:t>толковать до Судного дня</w:t>
      </w:r>
      <w:r>
        <w:rPr>
          <w:rFonts w:ascii="Arial" w:hAnsi="Arial" w:cs="Arial"/>
          <w:sz w:val="24"/>
          <w:szCs w:val="24"/>
        </w:rPr>
        <w:t>, –</w:t>
      </w:r>
      <w:r w:rsidRPr="006403DE">
        <w:rPr>
          <w:rFonts w:ascii="Arial" w:hAnsi="Arial" w:cs="Arial"/>
          <w:sz w:val="24"/>
          <w:szCs w:val="24"/>
        </w:rPr>
        <w:t xml:space="preserve"> заметил я, чувствуя, как</w:t>
      </w:r>
      <w:r>
        <w:rPr>
          <w:rFonts w:ascii="Arial" w:hAnsi="Arial" w:cs="Arial"/>
          <w:sz w:val="24"/>
          <w:szCs w:val="24"/>
        </w:rPr>
        <w:t xml:space="preserve"> </w:t>
      </w:r>
      <w:r w:rsidRPr="006403DE">
        <w:rPr>
          <w:rFonts w:ascii="Arial" w:hAnsi="Arial" w:cs="Arial"/>
          <w:sz w:val="24"/>
          <w:szCs w:val="24"/>
        </w:rPr>
        <w:t>напряг</w:t>
      </w:r>
      <w:r w:rsidRPr="006403DE">
        <w:rPr>
          <w:rFonts w:ascii="Arial" w:hAnsi="Arial" w:cs="Arial"/>
          <w:sz w:val="24"/>
          <w:szCs w:val="24"/>
        </w:rPr>
        <w:t>а</w:t>
      </w:r>
      <w:r w:rsidRPr="006403DE">
        <w:rPr>
          <w:rFonts w:ascii="Arial" w:hAnsi="Arial" w:cs="Arial"/>
          <w:sz w:val="24"/>
          <w:szCs w:val="24"/>
        </w:rPr>
        <w:t>ется левая сторона моего тела. На всякий случай я спл</w:t>
      </w:r>
      <w:r>
        <w:rPr>
          <w:rFonts w:ascii="Arial" w:hAnsi="Arial" w:cs="Arial"/>
          <w:sz w:val="24"/>
          <w:szCs w:val="24"/>
        </w:rPr>
        <w:t>ё</w:t>
      </w:r>
      <w:r w:rsidRPr="006403DE">
        <w:rPr>
          <w:rFonts w:ascii="Arial" w:hAnsi="Arial" w:cs="Arial"/>
          <w:sz w:val="24"/>
          <w:szCs w:val="24"/>
        </w:rPr>
        <w:t>л ноги и</w:t>
      </w:r>
      <w:r>
        <w:rPr>
          <w:rFonts w:ascii="Arial" w:hAnsi="Arial" w:cs="Arial"/>
          <w:sz w:val="24"/>
          <w:szCs w:val="24"/>
        </w:rPr>
        <w:t xml:space="preserve"> </w:t>
      </w:r>
      <w:r w:rsidRPr="006403DE">
        <w:rPr>
          <w:rFonts w:ascii="Arial" w:hAnsi="Arial" w:cs="Arial"/>
          <w:sz w:val="24"/>
          <w:szCs w:val="24"/>
        </w:rPr>
        <w:t>руки.</w:t>
      </w:r>
      <w:r>
        <w:rPr>
          <w:rFonts w:ascii="Arial" w:hAnsi="Arial" w:cs="Arial"/>
          <w:sz w:val="24"/>
          <w:szCs w:val="24"/>
        </w:rPr>
        <w:t xml:space="preserve"> </w:t>
      </w:r>
      <w:r w:rsidRPr="006403DE">
        <w:rPr>
          <w:rFonts w:ascii="Arial" w:hAnsi="Arial" w:cs="Arial"/>
          <w:sz w:val="24"/>
          <w:szCs w:val="24"/>
        </w:rPr>
        <w:t>Макинтайр, внимательно наблюдая за мной, продолжал дружеским тоном:</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Левое</w:t>
      </w:r>
      <w:r>
        <w:rPr>
          <w:rFonts w:ascii="Arial" w:hAnsi="Arial" w:cs="Arial"/>
          <w:sz w:val="24"/>
          <w:szCs w:val="24"/>
        </w:rPr>
        <w:t xml:space="preserve"> </w:t>
      </w:r>
      <w:r w:rsidRPr="006403DE">
        <w:rPr>
          <w:rFonts w:ascii="Arial" w:hAnsi="Arial" w:cs="Arial"/>
          <w:sz w:val="24"/>
          <w:szCs w:val="24"/>
        </w:rPr>
        <w:t>полушарие</w:t>
      </w:r>
      <w:r>
        <w:rPr>
          <w:rFonts w:ascii="Arial" w:hAnsi="Arial" w:cs="Arial"/>
          <w:sz w:val="24"/>
          <w:szCs w:val="24"/>
        </w:rPr>
        <w:t xml:space="preserve"> </w:t>
      </w:r>
      <w:r w:rsidRPr="006403DE">
        <w:rPr>
          <w:rFonts w:ascii="Arial" w:hAnsi="Arial" w:cs="Arial"/>
          <w:sz w:val="24"/>
          <w:szCs w:val="24"/>
        </w:rPr>
        <w:t>доминирует</w:t>
      </w:r>
      <w:r>
        <w:rPr>
          <w:rFonts w:ascii="Arial" w:hAnsi="Arial" w:cs="Arial"/>
          <w:sz w:val="24"/>
          <w:szCs w:val="24"/>
        </w:rPr>
        <w:t xml:space="preserve"> </w:t>
      </w:r>
      <w:r w:rsidRPr="006403DE">
        <w:rPr>
          <w:rFonts w:ascii="Arial" w:hAnsi="Arial" w:cs="Arial"/>
          <w:sz w:val="24"/>
          <w:szCs w:val="24"/>
        </w:rPr>
        <w:t>благодаря центрам речи. Разговаривая с</w:t>
      </w:r>
      <w:r>
        <w:rPr>
          <w:rFonts w:ascii="Arial" w:hAnsi="Arial" w:cs="Arial"/>
          <w:sz w:val="24"/>
          <w:szCs w:val="24"/>
        </w:rPr>
        <w:t xml:space="preserve"> </w:t>
      </w:r>
      <w:r w:rsidRPr="006403DE">
        <w:rPr>
          <w:rFonts w:ascii="Arial" w:hAnsi="Arial" w:cs="Arial"/>
          <w:sz w:val="24"/>
          <w:szCs w:val="24"/>
        </w:rPr>
        <w:t>вами, я разговариваю, следовательно, с левым полушарием, а правое может лишь</w:t>
      </w:r>
      <w:r>
        <w:rPr>
          <w:rFonts w:ascii="Arial" w:hAnsi="Arial" w:cs="Arial"/>
          <w:sz w:val="24"/>
          <w:szCs w:val="24"/>
        </w:rPr>
        <w:t xml:space="preserve"> </w:t>
      </w:r>
      <w:r w:rsidRPr="006403DE">
        <w:rPr>
          <w:rFonts w:ascii="Arial" w:hAnsi="Arial" w:cs="Arial"/>
          <w:sz w:val="24"/>
          <w:szCs w:val="24"/>
        </w:rPr>
        <w:t>пр</w:t>
      </w:r>
      <w:r w:rsidRPr="006403DE">
        <w:rPr>
          <w:rFonts w:ascii="Arial" w:hAnsi="Arial" w:cs="Arial"/>
          <w:sz w:val="24"/>
          <w:szCs w:val="24"/>
        </w:rPr>
        <w:t>и</w:t>
      </w:r>
      <w:r w:rsidRPr="006403DE">
        <w:rPr>
          <w:rFonts w:ascii="Arial" w:hAnsi="Arial" w:cs="Arial"/>
          <w:sz w:val="24"/>
          <w:szCs w:val="24"/>
        </w:rPr>
        <w:t>слушиваться к нашей беседе. Речью</w:t>
      </w:r>
      <w:r>
        <w:rPr>
          <w:rFonts w:ascii="Arial" w:hAnsi="Arial" w:cs="Arial"/>
          <w:sz w:val="24"/>
          <w:szCs w:val="24"/>
        </w:rPr>
        <w:t xml:space="preserve"> </w:t>
      </w:r>
      <w:r w:rsidRPr="006403DE">
        <w:rPr>
          <w:rFonts w:ascii="Arial" w:hAnsi="Arial" w:cs="Arial"/>
          <w:sz w:val="24"/>
          <w:szCs w:val="24"/>
        </w:rPr>
        <w:t>оно</w:t>
      </w:r>
      <w:r>
        <w:rPr>
          <w:rFonts w:ascii="Arial" w:hAnsi="Arial" w:cs="Arial"/>
          <w:sz w:val="24"/>
          <w:szCs w:val="24"/>
        </w:rPr>
        <w:t xml:space="preserve"> </w:t>
      </w:r>
      <w:r w:rsidRPr="006403DE">
        <w:rPr>
          <w:rFonts w:ascii="Arial" w:hAnsi="Arial" w:cs="Arial"/>
          <w:sz w:val="24"/>
          <w:szCs w:val="24"/>
        </w:rPr>
        <w:t>владеет</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очень</w:t>
      </w:r>
      <w:r>
        <w:rPr>
          <w:rFonts w:ascii="Arial" w:hAnsi="Arial" w:cs="Arial"/>
          <w:sz w:val="24"/>
          <w:szCs w:val="24"/>
        </w:rPr>
        <w:t xml:space="preserve"> </w:t>
      </w:r>
      <w:r w:rsidRPr="006403DE">
        <w:rPr>
          <w:rFonts w:ascii="Arial" w:hAnsi="Arial" w:cs="Arial"/>
          <w:sz w:val="24"/>
          <w:szCs w:val="24"/>
        </w:rPr>
        <w:t>незначительной</w:t>
      </w:r>
      <w:r>
        <w:rPr>
          <w:rFonts w:ascii="Arial" w:hAnsi="Arial" w:cs="Arial"/>
          <w:sz w:val="24"/>
          <w:szCs w:val="24"/>
        </w:rPr>
        <w:t xml:space="preserve"> </w:t>
      </w:r>
      <w:r w:rsidRPr="006403DE">
        <w:rPr>
          <w:rFonts w:ascii="Arial" w:hAnsi="Arial" w:cs="Arial"/>
          <w:sz w:val="24"/>
          <w:szCs w:val="24"/>
        </w:rPr>
        <w:t>степени.</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У</w:t>
      </w:r>
      <w:r>
        <w:rPr>
          <w:rFonts w:ascii="Arial" w:hAnsi="Arial" w:cs="Arial"/>
          <w:sz w:val="24"/>
          <w:szCs w:val="24"/>
        </w:rPr>
        <w:t xml:space="preserve"> </w:t>
      </w:r>
      <w:r w:rsidRPr="006403DE">
        <w:rPr>
          <w:rFonts w:ascii="Arial" w:hAnsi="Arial" w:cs="Arial"/>
          <w:sz w:val="24"/>
          <w:szCs w:val="24"/>
        </w:rPr>
        <w:t>других</w:t>
      </w:r>
      <w:r>
        <w:rPr>
          <w:rFonts w:ascii="Arial" w:hAnsi="Arial" w:cs="Arial"/>
          <w:sz w:val="24"/>
          <w:szCs w:val="24"/>
        </w:rPr>
        <w:t xml:space="preserve"> – </w:t>
      </w:r>
      <w:r w:rsidRPr="006403DE">
        <w:rPr>
          <w:rFonts w:ascii="Arial" w:hAnsi="Arial" w:cs="Arial"/>
          <w:sz w:val="24"/>
          <w:szCs w:val="24"/>
        </w:rPr>
        <w:t>пожалуй, но только не у меня</w:t>
      </w:r>
      <w:r>
        <w:rPr>
          <w:rFonts w:ascii="Arial" w:hAnsi="Arial" w:cs="Arial"/>
          <w:sz w:val="24"/>
          <w:szCs w:val="24"/>
        </w:rPr>
        <w:t>, –</w:t>
      </w:r>
      <w:r w:rsidRPr="006403DE">
        <w:rPr>
          <w:rFonts w:ascii="Arial" w:hAnsi="Arial" w:cs="Arial"/>
          <w:sz w:val="24"/>
          <w:szCs w:val="24"/>
        </w:rPr>
        <w:t xml:space="preserve"> возразил я, на всякий</w:t>
      </w:r>
      <w:r>
        <w:rPr>
          <w:rFonts w:ascii="Arial" w:hAnsi="Arial" w:cs="Arial"/>
          <w:sz w:val="24"/>
          <w:szCs w:val="24"/>
        </w:rPr>
        <w:t xml:space="preserve"> </w:t>
      </w:r>
      <w:r w:rsidRPr="006403DE">
        <w:rPr>
          <w:rFonts w:ascii="Arial" w:hAnsi="Arial" w:cs="Arial"/>
          <w:sz w:val="24"/>
          <w:szCs w:val="24"/>
        </w:rPr>
        <w:t>случай пр</w:t>
      </w:r>
      <w:r w:rsidRPr="006403DE">
        <w:rPr>
          <w:rFonts w:ascii="Arial" w:hAnsi="Arial" w:cs="Arial"/>
          <w:sz w:val="24"/>
          <w:szCs w:val="24"/>
        </w:rPr>
        <w:t>и</w:t>
      </w:r>
      <w:r w:rsidRPr="006403DE">
        <w:rPr>
          <w:rFonts w:ascii="Arial" w:hAnsi="Arial" w:cs="Arial"/>
          <w:sz w:val="24"/>
          <w:szCs w:val="24"/>
        </w:rPr>
        <w:t>держивая правой рукой запястье левой</w:t>
      </w:r>
      <w:r>
        <w:rPr>
          <w:rFonts w:ascii="Arial" w:hAnsi="Arial" w:cs="Arial"/>
          <w:sz w:val="24"/>
          <w:szCs w:val="24"/>
        </w:rPr>
        <w:t>. –</w:t>
      </w:r>
      <w:r w:rsidRPr="006403DE">
        <w:rPr>
          <w:rFonts w:ascii="Arial" w:hAnsi="Arial" w:cs="Arial"/>
          <w:sz w:val="24"/>
          <w:szCs w:val="24"/>
        </w:rPr>
        <w:t xml:space="preserve"> Оно у</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действительно</w:t>
      </w:r>
      <w:r>
        <w:rPr>
          <w:rFonts w:ascii="Arial" w:hAnsi="Arial" w:cs="Arial"/>
          <w:sz w:val="24"/>
          <w:szCs w:val="24"/>
        </w:rPr>
        <w:t xml:space="preserve"> </w:t>
      </w:r>
      <w:r w:rsidRPr="006403DE">
        <w:rPr>
          <w:rFonts w:ascii="Arial" w:hAnsi="Arial" w:cs="Arial"/>
          <w:sz w:val="24"/>
          <w:szCs w:val="24"/>
        </w:rPr>
        <w:t>немое,</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знаете ли, обучил его языку глухонемых. Сколько здоровья мне</w:t>
      </w:r>
      <w:r>
        <w:rPr>
          <w:rFonts w:ascii="Arial" w:hAnsi="Arial" w:cs="Arial"/>
          <w:sz w:val="24"/>
          <w:szCs w:val="24"/>
        </w:rPr>
        <w:t xml:space="preserve"> </w:t>
      </w:r>
      <w:r w:rsidRPr="006403DE">
        <w:rPr>
          <w:rFonts w:ascii="Arial" w:hAnsi="Arial" w:cs="Arial"/>
          <w:sz w:val="24"/>
          <w:szCs w:val="24"/>
        </w:rPr>
        <w:t xml:space="preserve">это стоило!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 может быть!</w:t>
      </w:r>
      <w:r>
        <w:rPr>
          <w:rFonts w:ascii="Arial" w:hAnsi="Arial" w:cs="Arial"/>
          <w:sz w:val="24"/>
          <w:szCs w:val="24"/>
        </w:rPr>
        <w:t xml:space="preserve"> –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глазах</w:t>
      </w:r>
      <w:r>
        <w:rPr>
          <w:rFonts w:ascii="Arial" w:hAnsi="Arial" w:cs="Arial"/>
          <w:sz w:val="24"/>
          <w:szCs w:val="24"/>
        </w:rPr>
        <w:t xml:space="preserve"> </w:t>
      </w:r>
      <w:r w:rsidRPr="006403DE">
        <w:rPr>
          <w:rFonts w:ascii="Arial" w:hAnsi="Arial" w:cs="Arial"/>
          <w:sz w:val="24"/>
          <w:szCs w:val="24"/>
        </w:rPr>
        <w:t>профессора</w:t>
      </w:r>
      <w:r>
        <w:rPr>
          <w:rFonts w:ascii="Arial" w:hAnsi="Arial" w:cs="Arial"/>
          <w:sz w:val="24"/>
          <w:szCs w:val="24"/>
        </w:rPr>
        <w:t xml:space="preserve"> </w:t>
      </w:r>
      <w:r w:rsidRPr="006403DE">
        <w:rPr>
          <w:rFonts w:ascii="Arial" w:hAnsi="Arial" w:cs="Arial"/>
          <w:sz w:val="24"/>
          <w:szCs w:val="24"/>
        </w:rPr>
        <w:t>появился</w:t>
      </w:r>
      <w:r>
        <w:rPr>
          <w:rFonts w:ascii="Arial" w:hAnsi="Arial" w:cs="Arial"/>
          <w:sz w:val="24"/>
          <w:szCs w:val="24"/>
        </w:rPr>
        <w:t xml:space="preserve"> </w:t>
      </w:r>
      <w:r w:rsidRPr="006403DE">
        <w:rPr>
          <w:rFonts w:ascii="Arial" w:hAnsi="Arial" w:cs="Arial"/>
          <w:sz w:val="24"/>
          <w:szCs w:val="24"/>
        </w:rPr>
        <w:t>блеск,</w:t>
      </w:r>
      <w:r>
        <w:rPr>
          <w:rFonts w:ascii="Arial" w:hAnsi="Arial" w:cs="Arial"/>
          <w:sz w:val="24"/>
          <w:szCs w:val="24"/>
        </w:rPr>
        <w:t xml:space="preserve"> </w:t>
      </w:r>
      <w:r w:rsidRPr="006403DE">
        <w:rPr>
          <w:rFonts w:ascii="Arial" w:hAnsi="Arial" w:cs="Arial"/>
          <w:sz w:val="24"/>
          <w:szCs w:val="24"/>
        </w:rPr>
        <w:t>который</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видел</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американских собратьев; я пожалел о своей откровенности, но было уже поздно.</w:t>
      </w:r>
      <w:r>
        <w:rPr>
          <w:rFonts w:ascii="Arial" w:hAnsi="Arial" w:cs="Arial"/>
          <w:sz w:val="24"/>
          <w:szCs w:val="24"/>
        </w:rPr>
        <w:t xml:space="preserve"> –</w:t>
      </w:r>
      <w:r w:rsidRPr="006403DE">
        <w:rPr>
          <w:rFonts w:ascii="Arial" w:hAnsi="Arial" w:cs="Arial"/>
          <w:sz w:val="24"/>
          <w:szCs w:val="24"/>
        </w:rPr>
        <w:t xml:space="preserve"> Да ведь оно не владеет глагольными формами! Это доказано...</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Ну и что? Можно и без глаголов.</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Тогда, пожалуйста, спросите его, то есть себя </w:t>
      </w:r>
      <w:r>
        <w:rPr>
          <w:rFonts w:ascii="Arial" w:hAnsi="Arial" w:cs="Arial"/>
          <w:sz w:val="24"/>
          <w:szCs w:val="24"/>
        </w:rPr>
        <w:t>–</w:t>
      </w:r>
      <w:r w:rsidRPr="006403DE">
        <w:rPr>
          <w:rFonts w:ascii="Arial" w:hAnsi="Arial" w:cs="Arial"/>
          <w:sz w:val="24"/>
          <w:szCs w:val="24"/>
        </w:rPr>
        <w:t xml:space="preserve"> то есть его, хочу я</w:t>
      </w:r>
      <w:r>
        <w:rPr>
          <w:rFonts w:ascii="Arial" w:hAnsi="Arial" w:cs="Arial"/>
          <w:sz w:val="24"/>
          <w:szCs w:val="24"/>
        </w:rPr>
        <w:t xml:space="preserve"> </w:t>
      </w:r>
      <w:r w:rsidRPr="006403DE">
        <w:rPr>
          <w:rFonts w:ascii="Arial" w:hAnsi="Arial" w:cs="Arial"/>
          <w:sz w:val="24"/>
          <w:szCs w:val="24"/>
        </w:rPr>
        <w:t>сказать</w:t>
      </w:r>
      <w:r>
        <w:rPr>
          <w:rFonts w:ascii="Arial" w:hAnsi="Arial" w:cs="Arial"/>
          <w:sz w:val="24"/>
          <w:szCs w:val="24"/>
        </w:rPr>
        <w:t>, –</w:t>
      </w:r>
      <w:r w:rsidRPr="006403DE">
        <w:rPr>
          <w:rFonts w:ascii="Arial" w:hAnsi="Arial" w:cs="Arial"/>
          <w:sz w:val="24"/>
          <w:szCs w:val="24"/>
        </w:rPr>
        <w:t xml:space="preserve"> что оно думает о нашей беседе? Сможете?</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Волей</w:t>
      </w:r>
      <w:r>
        <w:rPr>
          <w:rFonts w:ascii="Arial" w:hAnsi="Arial" w:cs="Arial"/>
          <w:sz w:val="24"/>
          <w:szCs w:val="24"/>
        </w:rPr>
        <w:t>–</w:t>
      </w:r>
      <w:r w:rsidRPr="006403DE">
        <w:rPr>
          <w:rFonts w:ascii="Arial" w:hAnsi="Arial" w:cs="Arial"/>
          <w:sz w:val="24"/>
          <w:szCs w:val="24"/>
        </w:rPr>
        <w:t>неволей</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взял</w:t>
      </w:r>
      <w:r>
        <w:rPr>
          <w:rFonts w:ascii="Arial" w:hAnsi="Arial" w:cs="Arial"/>
          <w:sz w:val="24"/>
          <w:szCs w:val="24"/>
        </w:rPr>
        <w:t xml:space="preserve"> </w:t>
      </w:r>
      <w:r w:rsidRPr="006403DE">
        <w:rPr>
          <w:rFonts w:ascii="Arial" w:hAnsi="Arial" w:cs="Arial"/>
          <w:sz w:val="24"/>
          <w:szCs w:val="24"/>
        </w:rPr>
        <w:t>свою</w:t>
      </w:r>
      <w:r>
        <w:rPr>
          <w:rFonts w:ascii="Arial" w:hAnsi="Arial" w:cs="Arial"/>
          <w:sz w:val="24"/>
          <w:szCs w:val="24"/>
        </w:rPr>
        <w:t xml:space="preserve"> </w:t>
      </w:r>
      <w:r w:rsidRPr="006403DE">
        <w:rPr>
          <w:rFonts w:ascii="Arial" w:hAnsi="Arial" w:cs="Arial"/>
          <w:sz w:val="24"/>
          <w:szCs w:val="24"/>
        </w:rPr>
        <w:t>левую руку и начал ласково поглаживать</w:t>
      </w:r>
      <w:r>
        <w:rPr>
          <w:rFonts w:ascii="Arial" w:hAnsi="Arial" w:cs="Arial"/>
          <w:sz w:val="24"/>
          <w:szCs w:val="24"/>
        </w:rPr>
        <w:t xml:space="preserve"> её </w:t>
      </w:r>
      <w:r w:rsidRPr="006403DE">
        <w:rPr>
          <w:rFonts w:ascii="Arial" w:hAnsi="Arial" w:cs="Arial"/>
          <w:sz w:val="24"/>
          <w:szCs w:val="24"/>
        </w:rPr>
        <w:t>пр</w:t>
      </w:r>
      <w:r w:rsidRPr="006403DE">
        <w:rPr>
          <w:rFonts w:ascii="Arial" w:hAnsi="Arial" w:cs="Arial"/>
          <w:sz w:val="24"/>
          <w:szCs w:val="24"/>
        </w:rPr>
        <w:t>а</w:t>
      </w:r>
      <w:r w:rsidRPr="006403DE">
        <w:rPr>
          <w:rFonts w:ascii="Arial" w:hAnsi="Arial" w:cs="Arial"/>
          <w:sz w:val="24"/>
          <w:szCs w:val="24"/>
        </w:rPr>
        <w:t>вой (это, я знал, хорошо помогает), а потом стал подавать условные знаки,</w:t>
      </w:r>
      <w:r>
        <w:rPr>
          <w:rFonts w:ascii="Arial" w:hAnsi="Arial" w:cs="Arial"/>
          <w:sz w:val="24"/>
          <w:szCs w:val="24"/>
        </w:rPr>
        <w:t xml:space="preserve"> </w:t>
      </w:r>
      <w:r w:rsidRPr="006403DE">
        <w:rPr>
          <w:rFonts w:ascii="Arial" w:hAnsi="Arial" w:cs="Arial"/>
          <w:sz w:val="24"/>
          <w:szCs w:val="24"/>
        </w:rPr>
        <w:t>касаясь левой ладони. Вскоре</w:t>
      </w:r>
      <w:r>
        <w:rPr>
          <w:rFonts w:ascii="Arial" w:hAnsi="Arial" w:cs="Arial"/>
          <w:sz w:val="24"/>
          <w:szCs w:val="24"/>
        </w:rPr>
        <w:t xml:space="preserve"> её </w:t>
      </w:r>
      <w:r w:rsidRPr="006403DE">
        <w:rPr>
          <w:rFonts w:ascii="Arial" w:hAnsi="Arial" w:cs="Arial"/>
          <w:sz w:val="24"/>
          <w:szCs w:val="24"/>
        </w:rPr>
        <w:t>пальцы</w:t>
      </w:r>
      <w:r>
        <w:rPr>
          <w:rFonts w:ascii="Arial" w:hAnsi="Arial" w:cs="Arial"/>
          <w:sz w:val="24"/>
          <w:szCs w:val="24"/>
        </w:rPr>
        <w:t xml:space="preserve"> </w:t>
      </w:r>
      <w:r w:rsidRPr="006403DE">
        <w:rPr>
          <w:rFonts w:ascii="Arial" w:hAnsi="Arial" w:cs="Arial"/>
          <w:sz w:val="24"/>
          <w:szCs w:val="24"/>
        </w:rPr>
        <w:t>зашевелились.</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следил</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ними</w:t>
      </w:r>
      <w:r>
        <w:rPr>
          <w:rFonts w:ascii="Arial" w:hAnsi="Arial" w:cs="Arial"/>
          <w:sz w:val="24"/>
          <w:szCs w:val="24"/>
        </w:rPr>
        <w:t xml:space="preserve"> какое-то </w:t>
      </w:r>
      <w:r w:rsidRPr="006403DE">
        <w:rPr>
          <w:rFonts w:ascii="Arial" w:hAnsi="Arial" w:cs="Arial"/>
          <w:sz w:val="24"/>
          <w:szCs w:val="24"/>
        </w:rPr>
        <w:t>время, после чего, стараясь скрыть свою злость, положил левую руку</w:t>
      </w:r>
      <w:r>
        <w:rPr>
          <w:rFonts w:ascii="Arial" w:hAnsi="Arial" w:cs="Arial"/>
          <w:sz w:val="24"/>
          <w:szCs w:val="24"/>
        </w:rPr>
        <w:t xml:space="preserve"> </w:t>
      </w:r>
      <w:r w:rsidRPr="006403DE">
        <w:rPr>
          <w:rFonts w:ascii="Arial" w:hAnsi="Arial" w:cs="Arial"/>
          <w:sz w:val="24"/>
          <w:szCs w:val="24"/>
        </w:rPr>
        <w:t>на колено, хотя та и сопротивлялась. Разумеется, она</w:t>
      </w:r>
      <w:r>
        <w:rPr>
          <w:rFonts w:ascii="Arial" w:hAnsi="Arial" w:cs="Arial"/>
          <w:sz w:val="24"/>
          <w:szCs w:val="24"/>
        </w:rPr>
        <w:t xml:space="preserve"> </w:t>
      </w:r>
      <w:r w:rsidRPr="006403DE">
        <w:rPr>
          <w:rFonts w:ascii="Arial" w:hAnsi="Arial" w:cs="Arial"/>
          <w:sz w:val="24"/>
          <w:szCs w:val="24"/>
        </w:rPr>
        <w:t>тут</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чувствительно</w:t>
      </w:r>
      <w:r>
        <w:rPr>
          <w:rFonts w:ascii="Arial" w:hAnsi="Arial" w:cs="Arial"/>
          <w:sz w:val="24"/>
          <w:szCs w:val="24"/>
        </w:rPr>
        <w:t xml:space="preserve"> </w:t>
      </w:r>
      <w:r w:rsidRPr="006403DE">
        <w:rPr>
          <w:rFonts w:ascii="Arial" w:hAnsi="Arial" w:cs="Arial"/>
          <w:sz w:val="24"/>
          <w:szCs w:val="24"/>
        </w:rPr>
        <w:t>ущипнула</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бедро. Этого следовало ожидать, но я не хотел устраивать</w:t>
      </w:r>
      <w:r>
        <w:rPr>
          <w:rFonts w:ascii="Arial" w:hAnsi="Arial" w:cs="Arial"/>
          <w:sz w:val="24"/>
          <w:szCs w:val="24"/>
        </w:rPr>
        <w:t xml:space="preserve"> </w:t>
      </w:r>
      <w:r w:rsidRPr="006403DE">
        <w:rPr>
          <w:rFonts w:ascii="Arial" w:hAnsi="Arial" w:cs="Arial"/>
          <w:sz w:val="24"/>
          <w:szCs w:val="24"/>
        </w:rPr>
        <w:t>представление, сражаясь с с</w:t>
      </w:r>
      <w:r w:rsidRPr="006403DE">
        <w:rPr>
          <w:rFonts w:ascii="Arial" w:hAnsi="Arial" w:cs="Arial"/>
          <w:sz w:val="24"/>
          <w:szCs w:val="24"/>
        </w:rPr>
        <w:t>а</w:t>
      </w:r>
      <w:r w:rsidRPr="006403DE">
        <w:rPr>
          <w:rFonts w:ascii="Arial" w:hAnsi="Arial" w:cs="Arial"/>
          <w:sz w:val="24"/>
          <w:szCs w:val="24"/>
        </w:rPr>
        <w:t>мим собой на глазах у профессора.</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И что же она сказала? </w:t>
      </w:r>
      <w:r>
        <w:rPr>
          <w:rFonts w:ascii="Arial" w:hAnsi="Arial" w:cs="Arial"/>
          <w:sz w:val="24"/>
          <w:szCs w:val="24"/>
        </w:rPr>
        <w:t>–</w:t>
      </w:r>
      <w:r w:rsidRPr="006403DE">
        <w:rPr>
          <w:rFonts w:ascii="Arial" w:hAnsi="Arial" w:cs="Arial"/>
          <w:sz w:val="24"/>
          <w:szCs w:val="24"/>
        </w:rPr>
        <w:t xml:space="preserve"> спросил профессор, неосторожно</w:t>
      </w:r>
      <w:r>
        <w:rPr>
          <w:rFonts w:ascii="Arial" w:hAnsi="Arial" w:cs="Arial"/>
          <w:sz w:val="24"/>
          <w:szCs w:val="24"/>
        </w:rPr>
        <w:t xml:space="preserve"> </w:t>
      </w:r>
      <w:r w:rsidRPr="006403DE">
        <w:rPr>
          <w:rFonts w:ascii="Arial" w:hAnsi="Arial" w:cs="Arial"/>
          <w:sz w:val="24"/>
          <w:szCs w:val="24"/>
        </w:rPr>
        <w:t>высовываясь</w:t>
      </w:r>
      <w:r>
        <w:rPr>
          <w:rFonts w:ascii="Arial" w:hAnsi="Arial" w:cs="Arial"/>
          <w:sz w:val="24"/>
          <w:szCs w:val="24"/>
        </w:rPr>
        <w:t xml:space="preserve"> из-за </w:t>
      </w:r>
      <w:r w:rsidRPr="006403DE">
        <w:rPr>
          <w:rFonts w:ascii="Arial" w:hAnsi="Arial" w:cs="Arial"/>
          <w:sz w:val="24"/>
          <w:szCs w:val="24"/>
        </w:rPr>
        <w:t xml:space="preserve">стула.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Ничего интересного.</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отчётливо </w:t>
      </w:r>
      <w:r w:rsidRPr="006403DE">
        <w:rPr>
          <w:rFonts w:ascii="Arial" w:hAnsi="Arial" w:cs="Arial"/>
          <w:sz w:val="24"/>
          <w:szCs w:val="24"/>
        </w:rPr>
        <w:t xml:space="preserve">видел </w:t>
      </w:r>
      <w:r>
        <w:rPr>
          <w:rFonts w:ascii="Arial" w:hAnsi="Arial" w:cs="Arial"/>
          <w:sz w:val="24"/>
          <w:szCs w:val="24"/>
        </w:rPr>
        <w:t>–</w:t>
      </w:r>
      <w:r w:rsidRPr="006403DE">
        <w:rPr>
          <w:rFonts w:ascii="Arial" w:hAnsi="Arial" w:cs="Arial"/>
          <w:sz w:val="24"/>
          <w:szCs w:val="24"/>
        </w:rPr>
        <w:t xml:space="preserve"> она подавала</w:t>
      </w:r>
      <w:r>
        <w:rPr>
          <w:rFonts w:ascii="Arial" w:hAnsi="Arial" w:cs="Arial"/>
          <w:sz w:val="24"/>
          <w:szCs w:val="24"/>
        </w:rPr>
        <w:t xml:space="preserve"> какие-то </w:t>
      </w:r>
      <w:r w:rsidRPr="006403DE">
        <w:rPr>
          <w:rFonts w:ascii="Arial" w:hAnsi="Arial" w:cs="Arial"/>
          <w:sz w:val="24"/>
          <w:szCs w:val="24"/>
        </w:rPr>
        <w:t>знаки. Или</w:t>
      </w:r>
      <w:r>
        <w:rPr>
          <w:rFonts w:ascii="Arial" w:hAnsi="Arial" w:cs="Arial"/>
          <w:sz w:val="24"/>
          <w:szCs w:val="24"/>
        </w:rPr>
        <w:t xml:space="preserve"> </w:t>
      </w:r>
      <w:r w:rsidRPr="006403DE">
        <w:rPr>
          <w:rFonts w:ascii="Arial" w:hAnsi="Arial" w:cs="Arial"/>
          <w:sz w:val="24"/>
          <w:szCs w:val="24"/>
        </w:rPr>
        <w:t>они были не скоординированы?</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Нет, почему же, прекрасно скоординированы, только это глупость.</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Так говорите! В науке глупостей нет!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Она сказала: </w:t>
      </w:r>
      <w:r>
        <w:rPr>
          <w:rFonts w:ascii="Arial" w:hAnsi="Arial" w:cs="Arial"/>
          <w:sz w:val="24"/>
          <w:szCs w:val="24"/>
        </w:rPr>
        <w:t>«</w:t>
      </w:r>
      <w:r w:rsidRPr="006403DE">
        <w:rPr>
          <w:rFonts w:ascii="Arial" w:hAnsi="Arial" w:cs="Arial"/>
          <w:sz w:val="24"/>
          <w:szCs w:val="24"/>
        </w:rPr>
        <w:t>Ты задница!</w:t>
      </w:r>
      <w:r>
        <w:rPr>
          <w:rFonts w:ascii="Arial" w:hAnsi="Arial" w:cs="Arial"/>
          <w:sz w:val="24"/>
          <w:szCs w:val="24"/>
        </w:rPr>
        <w:t>»</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Профессор даже не улыбнулся, до того он был увлеч</w:t>
      </w:r>
      <w:r>
        <w:rPr>
          <w:rFonts w:ascii="Arial" w:hAnsi="Arial" w:cs="Arial"/>
          <w:sz w:val="24"/>
          <w:szCs w:val="24"/>
        </w:rPr>
        <w:t>ё</w:t>
      </w:r>
      <w:r w:rsidRPr="006403DE">
        <w:rPr>
          <w:rFonts w:ascii="Arial" w:hAnsi="Arial" w:cs="Arial"/>
          <w:sz w:val="24"/>
          <w:szCs w:val="24"/>
        </w:rPr>
        <w:t>н.</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Нет,</w:t>
      </w:r>
      <w:r>
        <w:rPr>
          <w:rFonts w:ascii="Arial" w:hAnsi="Arial" w:cs="Arial"/>
          <w:sz w:val="24"/>
          <w:szCs w:val="24"/>
        </w:rPr>
        <w:t xml:space="preserve"> </w:t>
      </w:r>
      <w:r w:rsidRPr="006403DE">
        <w:rPr>
          <w:rFonts w:ascii="Arial" w:hAnsi="Arial" w:cs="Arial"/>
          <w:sz w:val="24"/>
          <w:szCs w:val="24"/>
        </w:rPr>
        <w:t>правда?</w:t>
      </w:r>
      <w:r>
        <w:rPr>
          <w:rFonts w:ascii="Arial" w:hAnsi="Arial" w:cs="Arial"/>
          <w:sz w:val="24"/>
          <w:szCs w:val="24"/>
        </w:rPr>
        <w:t xml:space="preserve"> </w:t>
      </w:r>
      <w:r w:rsidRPr="006403DE">
        <w:rPr>
          <w:rFonts w:ascii="Arial" w:hAnsi="Arial" w:cs="Arial"/>
          <w:sz w:val="24"/>
          <w:szCs w:val="24"/>
        </w:rPr>
        <w:t>Тогда спросите е</w:t>
      </w:r>
      <w:r>
        <w:rPr>
          <w:rFonts w:ascii="Arial" w:hAnsi="Arial" w:cs="Arial"/>
          <w:sz w:val="24"/>
          <w:szCs w:val="24"/>
        </w:rPr>
        <w:t>ё</w:t>
      </w:r>
      <w:r w:rsidRPr="006403DE">
        <w:rPr>
          <w:rFonts w:ascii="Arial" w:hAnsi="Arial" w:cs="Arial"/>
          <w:sz w:val="24"/>
          <w:szCs w:val="24"/>
        </w:rPr>
        <w:t xml:space="preserve">, пожалуйста, обо мне.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Как вам будет угодно.</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снова</w:t>
      </w:r>
      <w:r>
        <w:rPr>
          <w:rFonts w:ascii="Arial" w:hAnsi="Arial" w:cs="Arial"/>
          <w:sz w:val="24"/>
          <w:szCs w:val="24"/>
        </w:rPr>
        <w:t xml:space="preserve"> </w:t>
      </w:r>
      <w:r w:rsidRPr="006403DE">
        <w:rPr>
          <w:rFonts w:ascii="Arial" w:hAnsi="Arial" w:cs="Arial"/>
          <w:sz w:val="24"/>
          <w:szCs w:val="24"/>
        </w:rPr>
        <w:t>взял</w:t>
      </w:r>
      <w:r>
        <w:rPr>
          <w:rFonts w:ascii="Arial" w:hAnsi="Arial" w:cs="Arial"/>
          <w:sz w:val="24"/>
          <w:szCs w:val="24"/>
        </w:rPr>
        <w:t xml:space="preserve"> </w:t>
      </w:r>
      <w:r w:rsidRPr="006403DE">
        <w:rPr>
          <w:rFonts w:ascii="Arial" w:hAnsi="Arial" w:cs="Arial"/>
          <w:sz w:val="24"/>
          <w:szCs w:val="24"/>
        </w:rPr>
        <w:t>свою левую руку и пальцем указал на профессора; на этот</w:t>
      </w:r>
      <w:r>
        <w:rPr>
          <w:rFonts w:ascii="Arial" w:hAnsi="Arial" w:cs="Arial"/>
          <w:sz w:val="24"/>
          <w:szCs w:val="24"/>
        </w:rPr>
        <w:t xml:space="preserve"> </w:t>
      </w:r>
      <w:r w:rsidRPr="006403DE">
        <w:rPr>
          <w:rFonts w:ascii="Arial" w:hAnsi="Arial" w:cs="Arial"/>
          <w:sz w:val="24"/>
          <w:szCs w:val="24"/>
        </w:rPr>
        <w:t>раз</w:t>
      </w:r>
      <w:r>
        <w:rPr>
          <w:rFonts w:ascii="Arial" w:hAnsi="Arial" w:cs="Arial"/>
          <w:sz w:val="24"/>
          <w:szCs w:val="24"/>
        </w:rPr>
        <w:t xml:space="preserve"> её </w:t>
      </w:r>
      <w:r w:rsidRPr="006403DE">
        <w:rPr>
          <w:rFonts w:ascii="Arial" w:hAnsi="Arial" w:cs="Arial"/>
          <w:sz w:val="24"/>
          <w:szCs w:val="24"/>
        </w:rPr>
        <w:t xml:space="preserve">даже не пришлось особенно уговаривать </w:t>
      </w:r>
      <w:r>
        <w:rPr>
          <w:rFonts w:ascii="Arial" w:hAnsi="Arial" w:cs="Arial"/>
          <w:sz w:val="24"/>
          <w:szCs w:val="24"/>
        </w:rPr>
        <w:t>–</w:t>
      </w:r>
      <w:r w:rsidRPr="006403DE">
        <w:rPr>
          <w:rFonts w:ascii="Arial" w:hAnsi="Arial" w:cs="Arial"/>
          <w:sz w:val="24"/>
          <w:szCs w:val="24"/>
        </w:rPr>
        <w:t xml:space="preserve"> она ответила моментально.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 xml:space="preserve"> </w:t>
      </w:r>
      <w:r>
        <w:rPr>
          <w:rFonts w:ascii="Arial" w:hAnsi="Arial" w:cs="Arial"/>
          <w:sz w:val="24"/>
          <w:szCs w:val="24"/>
        </w:rPr>
        <w:t xml:space="preserve">– </w:t>
      </w:r>
      <w:r w:rsidRPr="006403DE">
        <w:rPr>
          <w:rFonts w:ascii="Arial" w:hAnsi="Arial" w:cs="Arial"/>
          <w:sz w:val="24"/>
          <w:szCs w:val="24"/>
        </w:rPr>
        <w:t xml:space="preserve">Ну, ну?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w:t>
      </w:r>
      <w:r>
        <w:rPr>
          <w:rFonts w:ascii="Arial" w:hAnsi="Arial" w:cs="Arial"/>
          <w:sz w:val="24"/>
          <w:szCs w:val="24"/>
        </w:rPr>
        <w:t>«</w:t>
      </w:r>
      <w:r w:rsidRPr="006403DE">
        <w:rPr>
          <w:rFonts w:ascii="Arial" w:hAnsi="Arial" w:cs="Arial"/>
          <w:sz w:val="24"/>
          <w:szCs w:val="24"/>
        </w:rPr>
        <w:t>Тоже задница</w:t>
      </w:r>
      <w:r>
        <w:rPr>
          <w:rFonts w:ascii="Arial" w:hAnsi="Arial" w:cs="Arial"/>
          <w:sz w:val="24"/>
          <w:szCs w:val="24"/>
        </w:rPr>
        <w:t>»</w:t>
      </w:r>
      <w:r w:rsidRPr="006403DE">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Прямо так и сказал?</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Да.</w:t>
      </w:r>
      <w:r>
        <w:rPr>
          <w:rFonts w:ascii="Arial" w:hAnsi="Arial" w:cs="Arial"/>
          <w:sz w:val="24"/>
          <w:szCs w:val="24"/>
        </w:rPr>
        <w:t xml:space="preserve"> </w:t>
      </w:r>
      <w:r w:rsidRPr="006403DE">
        <w:rPr>
          <w:rFonts w:ascii="Arial" w:hAnsi="Arial" w:cs="Arial"/>
          <w:sz w:val="24"/>
          <w:szCs w:val="24"/>
        </w:rPr>
        <w:t>Глаголы</w:t>
      </w:r>
      <w:r>
        <w:rPr>
          <w:rFonts w:ascii="Arial" w:hAnsi="Arial" w:cs="Arial"/>
          <w:sz w:val="24"/>
          <w:szCs w:val="24"/>
        </w:rPr>
        <w:t xml:space="preserve"> </w:t>
      </w:r>
      <w:r w:rsidRPr="006403DE">
        <w:rPr>
          <w:rFonts w:ascii="Arial" w:hAnsi="Arial" w:cs="Arial"/>
          <w:sz w:val="24"/>
          <w:szCs w:val="24"/>
        </w:rPr>
        <w:t>ей</w:t>
      </w:r>
      <w:r>
        <w:rPr>
          <w:rFonts w:ascii="Arial" w:hAnsi="Arial" w:cs="Arial"/>
          <w:sz w:val="24"/>
          <w:szCs w:val="24"/>
        </w:rPr>
        <w:t xml:space="preserve"> </w:t>
      </w:r>
      <w:r w:rsidRPr="006403DE">
        <w:rPr>
          <w:rFonts w:ascii="Arial" w:hAnsi="Arial" w:cs="Arial"/>
          <w:sz w:val="24"/>
          <w:szCs w:val="24"/>
        </w:rPr>
        <w:t>действительно не даются, однако понять можно. Но я</w:t>
      </w:r>
      <w:r>
        <w:rPr>
          <w:rFonts w:ascii="Arial" w:hAnsi="Arial" w:cs="Arial"/>
          <w:sz w:val="24"/>
          <w:szCs w:val="24"/>
        </w:rPr>
        <w:t xml:space="preserve"> по-прежнему </w:t>
      </w:r>
      <w:r w:rsidRPr="006403DE">
        <w:rPr>
          <w:rFonts w:ascii="Arial" w:hAnsi="Arial" w:cs="Arial"/>
          <w:sz w:val="24"/>
          <w:szCs w:val="24"/>
        </w:rPr>
        <w:t>не знаю, КТО говорит. Пусть жестами, это ведь вс</w:t>
      </w:r>
      <w:r>
        <w:rPr>
          <w:rFonts w:ascii="Arial" w:hAnsi="Arial" w:cs="Arial"/>
          <w:sz w:val="24"/>
          <w:szCs w:val="24"/>
        </w:rPr>
        <w:t>ё</w:t>
      </w:r>
      <w:r w:rsidRPr="006403DE">
        <w:rPr>
          <w:rFonts w:ascii="Arial" w:hAnsi="Arial" w:cs="Arial"/>
          <w:sz w:val="24"/>
          <w:szCs w:val="24"/>
        </w:rPr>
        <w:t xml:space="preserve"> равно. С</w:t>
      </w:r>
      <w:r>
        <w:rPr>
          <w:rFonts w:ascii="Arial" w:hAnsi="Arial" w:cs="Arial"/>
          <w:sz w:val="24"/>
          <w:szCs w:val="24"/>
        </w:rPr>
        <w:t xml:space="preserve"> </w:t>
      </w:r>
      <w:r w:rsidRPr="006403DE">
        <w:rPr>
          <w:rFonts w:ascii="Arial" w:hAnsi="Arial" w:cs="Arial"/>
          <w:sz w:val="24"/>
          <w:szCs w:val="24"/>
        </w:rPr>
        <w:t>вами</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ра</w:t>
      </w:r>
      <w:r w:rsidRPr="006403DE">
        <w:rPr>
          <w:rFonts w:ascii="Arial" w:hAnsi="Arial" w:cs="Arial"/>
          <w:sz w:val="24"/>
          <w:szCs w:val="24"/>
        </w:rPr>
        <w:t>з</w:t>
      </w:r>
      <w:r w:rsidRPr="006403DE">
        <w:rPr>
          <w:rFonts w:ascii="Arial" w:hAnsi="Arial" w:cs="Arial"/>
          <w:sz w:val="24"/>
          <w:szCs w:val="24"/>
        </w:rPr>
        <w:t>говариваю ртом, а с ней должен пальцами, как же вс</w:t>
      </w:r>
      <w:r>
        <w:rPr>
          <w:rFonts w:ascii="Arial" w:hAnsi="Arial" w:cs="Arial"/>
          <w:sz w:val="24"/>
          <w:szCs w:val="24"/>
        </w:rPr>
        <w:t>ё</w:t>
      </w:r>
      <w:r w:rsidRPr="006403DE">
        <w:rPr>
          <w:rFonts w:ascii="Arial" w:hAnsi="Arial" w:cs="Arial"/>
          <w:sz w:val="24"/>
          <w:szCs w:val="24"/>
        </w:rPr>
        <w:t xml:space="preserve"> это понять? У меня</w:t>
      </w:r>
      <w:r>
        <w:rPr>
          <w:rFonts w:ascii="Arial" w:hAnsi="Arial" w:cs="Arial"/>
          <w:sz w:val="24"/>
          <w:szCs w:val="24"/>
        </w:rPr>
        <w:t xml:space="preserve"> </w:t>
      </w:r>
      <w:r w:rsidRPr="006403DE">
        <w:rPr>
          <w:rFonts w:ascii="Arial" w:hAnsi="Arial" w:cs="Arial"/>
          <w:sz w:val="24"/>
          <w:szCs w:val="24"/>
        </w:rPr>
        <w:t>в голове есть и Я, и</w:t>
      </w:r>
      <w:r>
        <w:rPr>
          <w:rFonts w:ascii="Arial" w:hAnsi="Arial" w:cs="Arial"/>
          <w:sz w:val="24"/>
          <w:szCs w:val="24"/>
        </w:rPr>
        <w:t xml:space="preserve"> какой-то </w:t>
      </w:r>
      <w:r w:rsidRPr="006403DE">
        <w:rPr>
          <w:rFonts w:ascii="Arial" w:hAnsi="Arial" w:cs="Arial"/>
          <w:sz w:val="24"/>
          <w:szCs w:val="24"/>
        </w:rPr>
        <w:t>ОН? Если есть ОН, то почему я ничего не знаю о</w:t>
      </w:r>
      <w:r>
        <w:rPr>
          <w:rFonts w:ascii="Arial" w:hAnsi="Arial" w:cs="Arial"/>
          <w:sz w:val="24"/>
          <w:szCs w:val="24"/>
        </w:rPr>
        <w:t xml:space="preserve"> </w:t>
      </w:r>
      <w:r w:rsidRPr="006403DE">
        <w:rPr>
          <w:rFonts w:ascii="Arial" w:hAnsi="Arial" w:cs="Arial"/>
          <w:sz w:val="24"/>
          <w:szCs w:val="24"/>
        </w:rPr>
        <w:t>н</w:t>
      </w:r>
      <w:r>
        <w:rPr>
          <w:rFonts w:ascii="Arial" w:hAnsi="Arial" w:cs="Arial"/>
          <w:sz w:val="24"/>
          <w:szCs w:val="24"/>
        </w:rPr>
        <w:t>ё</w:t>
      </w:r>
      <w:r w:rsidRPr="006403DE">
        <w:rPr>
          <w:rFonts w:ascii="Arial" w:hAnsi="Arial" w:cs="Arial"/>
          <w:sz w:val="24"/>
          <w:szCs w:val="24"/>
        </w:rPr>
        <w:t xml:space="preserve">м и вообще не ощущаю его </w:t>
      </w:r>
      <w:r>
        <w:rPr>
          <w:rFonts w:ascii="Arial" w:hAnsi="Arial" w:cs="Arial"/>
          <w:sz w:val="24"/>
          <w:szCs w:val="24"/>
        </w:rPr>
        <w:t>–</w:t>
      </w:r>
      <w:r w:rsidRPr="006403DE">
        <w:rPr>
          <w:rFonts w:ascii="Arial" w:hAnsi="Arial" w:cs="Arial"/>
          <w:sz w:val="24"/>
          <w:szCs w:val="24"/>
        </w:rPr>
        <w:t xml:space="preserve"> ни его переживаний, ни эмоций, вообще</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хотя</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МОЕЙ голове и составляет часть МОЕГО мозга? Ведь он не снаружи.</w:t>
      </w:r>
      <w:r>
        <w:rPr>
          <w:rFonts w:ascii="Arial" w:hAnsi="Arial" w:cs="Arial"/>
          <w:sz w:val="24"/>
          <w:szCs w:val="24"/>
        </w:rPr>
        <w:t xml:space="preserve"> </w:t>
      </w:r>
      <w:r w:rsidRPr="006403DE">
        <w:rPr>
          <w:rFonts w:ascii="Arial" w:hAnsi="Arial" w:cs="Arial"/>
          <w:sz w:val="24"/>
          <w:szCs w:val="24"/>
        </w:rPr>
        <w:t>Ладно бы</w:t>
      </w:r>
      <w:r>
        <w:rPr>
          <w:rFonts w:ascii="Arial" w:hAnsi="Arial" w:cs="Arial"/>
          <w:sz w:val="24"/>
          <w:szCs w:val="24"/>
        </w:rPr>
        <w:t xml:space="preserve"> ещё </w:t>
      </w:r>
      <w:r w:rsidRPr="006403DE">
        <w:rPr>
          <w:rFonts w:ascii="Arial" w:hAnsi="Arial" w:cs="Arial"/>
          <w:sz w:val="24"/>
          <w:szCs w:val="24"/>
        </w:rPr>
        <w:t>обыкновенное раздвоение</w:t>
      </w:r>
      <w:r>
        <w:rPr>
          <w:rFonts w:ascii="Arial" w:hAnsi="Arial" w:cs="Arial"/>
          <w:sz w:val="24"/>
          <w:szCs w:val="24"/>
        </w:rPr>
        <w:t xml:space="preserve"> </w:t>
      </w:r>
      <w:r w:rsidRPr="006403DE">
        <w:rPr>
          <w:rFonts w:ascii="Arial" w:hAnsi="Arial" w:cs="Arial"/>
          <w:sz w:val="24"/>
          <w:szCs w:val="24"/>
        </w:rPr>
        <w:t>сознания,</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там</w:t>
      </w:r>
      <w:r>
        <w:rPr>
          <w:rFonts w:ascii="Arial" w:hAnsi="Arial" w:cs="Arial"/>
          <w:sz w:val="24"/>
          <w:szCs w:val="24"/>
        </w:rPr>
        <w:t xml:space="preserve"> </w:t>
      </w:r>
      <w:r w:rsidRPr="006403DE">
        <w:rPr>
          <w:rFonts w:ascii="Arial" w:hAnsi="Arial" w:cs="Arial"/>
          <w:sz w:val="24"/>
          <w:szCs w:val="24"/>
        </w:rPr>
        <w:t>перемешалось</w:t>
      </w:r>
      <w:r>
        <w:rPr>
          <w:rFonts w:ascii="Arial" w:hAnsi="Arial" w:cs="Arial"/>
          <w:sz w:val="24"/>
          <w:szCs w:val="24"/>
        </w:rPr>
        <w:t xml:space="preserve"> –</w:t>
      </w:r>
      <w:r w:rsidRPr="006403DE">
        <w:rPr>
          <w:rFonts w:ascii="Arial" w:hAnsi="Arial" w:cs="Arial"/>
          <w:sz w:val="24"/>
          <w:szCs w:val="24"/>
        </w:rPr>
        <w:t xml:space="preserve"> это я</w:t>
      </w:r>
      <w:r>
        <w:rPr>
          <w:rFonts w:ascii="Arial" w:hAnsi="Arial" w:cs="Arial"/>
          <w:sz w:val="24"/>
          <w:szCs w:val="24"/>
        </w:rPr>
        <w:t xml:space="preserve"> ещё </w:t>
      </w:r>
      <w:r w:rsidRPr="006403DE">
        <w:rPr>
          <w:rFonts w:ascii="Arial" w:hAnsi="Arial" w:cs="Arial"/>
          <w:sz w:val="24"/>
          <w:szCs w:val="24"/>
        </w:rPr>
        <w:t>мог бы понять. Так нет же! Откуда он взялся, этот</w:t>
      </w:r>
      <w:r>
        <w:rPr>
          <w:rFonts w:ascii="Arial" w:hAnsi="Arial" w:cs="Arial"/>
          <w:sz w:val="24"/>
          <w:szCs w:val="24"/>
        </w:rPr>
        <w:t xml:space="preserve"> </w:t>
      </w:r>
      <w:r w:rsidRPr="006403DE">
        <w:rPr>
          <w:rFonts w:ascii="Arial" w:hAnsi="Arial" w:cs="Arial"/>
          <w:sz w:val="24"/>
          <w:szCs w:val="24"/>
        </w:rPr>
        <w:t>ОН? Что, он тоже</w:t>
      </w:r>
      <w:r>
        <w:rPr>
          <w:rFonts w:ascii="Arial" w:hAnsi="Arial" w:cs="Arial"/>
          <w:sz w:val="24"/>
          <w:szCs w:val="24"/>
        </w:rPr>
        <w:t xml:space="preserve"> </w:t>
      </w:r>
      <w:r w:rsidRPr="006403DE">
        <w:rPr>
          <w:rFonts w:ascii="Arial" w:hAnsi="Arial" w:cs="Arial"/>
          <w:sz w:val="24"/>
          <w:szCs w:val="24"/>
        </w:rPr>
        <w:t>Ийон</w:t>
      </w:r>
      <w:r>
        <w:rPr>
          <w:rFonts w:ascii="Arial" w:hAnsi="Arial" w:cs="Arial"/>
          <w:sz w:val="24"/>
          <w:szCs w:val="24"/>
        </w:rPr>
        <w:t xml:space="preserve"> </w:t>
      </w:r>
      <w:r w:rsidRPr="006403DE">
        <w:rPr>
          <w:rFonts w:ascii="Arial" w:hAnsi="Arial" w:cs="Arial"/>
          <w:sz w:val="24"/>
          <w:szCs w:val="24"/>
        </w:rPr>
        <w:t>Т</w:t>
      </w:r>
      <w:r w:rsidRPr="006403DE">
        <w:rPr>
          <w:rFonts w:ascii="Arial" w:hAnsi="Arial" w:cs="Arial"/>
          <w:sz w:val="24"/>
          <w:szCs w:val="24"/>
        </w:rPr>
        <w:t>и</w:t>
      </w:r>
      <w:r w:rsidRPr="006403DE">
        <w:rPr>
          <w:rFonts w:ascii="Arial" w:hAnsi="Arial" w:cs="Arial"/>
          <w:sz w:val="24"/>
          <w:szCs w:val="24"/>
        </w:rPr>
        <w:t>хий?</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почему</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приходится</w:t>
      </w:r>
      <w:r>
        <w:rPr>
          <w:rFonts w:ascii="Arial" w:hAnsi="Arial" w:cs="Arial"/>
          <w:sz w:val="24"/>
          <w:szCs w:val="24"/>
        </w:rPr>
        <w:t xml:space="preserve"> </w:t>
      </w:r>
      <w:r w:rsidRPr="006403DE">
        <w:rPr>
          <w:rFonts w:ascii="Arial" w:hAnsi="Arial" w:cs="Arial"/>
          <w:sz w:val="24"/>
          <w:szCs w:val="24"/>
        </w:rPr>
        <w:t>объясняться</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ним</w:t>
      </w:r>
      <w:r>
        <w:rPr>
          <w:rFonts w:ascii="Arial" w:hAnsi="Arial" w:cs="Arial"/>
          <w:sz w:val="24"/>
          <w:szCs w:val="24"/>
        </w:rPr>
        <w:t xml:space="preserve"> </w:t>
      </w:r>
      <w:r w:rsidRPr="006403DE">
        <w:rPr>
          <w:rFonts w:ascii="Arial" w:hAnsi="Arial" w:cs="Arial"/>
          <w:sz w:val="24"/>
          <w:szCs w:val="24"/>
        </w:rPr>
        <w:t>окольным</w:t>
      </w:r>
      <w:r>
        <w:rPr>
          <w:rFonts w:ascii="Arial" w:hAnsi="Arial" w:cs="Arial"/>
          <w:sz w:val="24"/>
          <w:szCs w:val="24"/>
        </w:rPr>
        <w:t xml:space="preserve"> </w:t>
      </w:r>
      <w:r w:rsidRPr="006403DE">
        <w:rPr>
          <w:rFonts w:ascii="Arial" w:hAnsi="Arial" w:cs="Arial"/>
          <w:sz w:val="24"/>
          <w:szCs w:val="24"/>
        </w:rPr>
        <w:t>пут</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w:t>
      </w:r>
      <w:r w:rsidRPr="006403DE">
        <w:rPr>
          <w:rFonts w:ascii="Arial" w:hAnsi="Arial" w:cs="Arial"/>
          <w:sz w:val="24"/>
          <w:szCs w:val="24"/>
        </w:rPr>
        <w:t>через</w:t>
      </w:r>
      <w:r>
        <w:rPr>
          <w:rFonts w:ascii="Arial" w:hAnsi="Arial" w:cs="Arial"/>
          <w:sz w:val="24"/>
          <w:szCs w:val="24"/>
        </w:rPr>
        <w:t xml:space="preserve"> </w:t>
      </w:r>
      <w:r w:rsidRPr="006403DE">
        <w:rPr>
          <w:rFonts w:ascii="Arial" w:hAnsi="Arial" w:cs="Arial"/>
          <w:sz w:val="24"/>
          <w:szCs w:val="24"/>
        </w:rPr>
        <w:t>руку,</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получать ответы тоже</w:t>
      </w:r>
      <w:r>
        <w:rPr>
          <w:rFonts w:ascii="Arial" w:hAnsi="Arial" w:cs="Arial"/>
          <w:sz w:val="24"/>
          <w:szCs w:val="24"/>
        </w:rPr>
        <w:t xml:space="preserve"> </w:t>
      </w:r>
      <w:r w:rsidRPr="006403DE">
        <w:rPr>
          <w:rFonts w:ascii="Arial" w:hAnsi="Arial" w:cs="Arial"/>
          <w:sz w:val="24"/>
          <w:szCs w:val="24"/>
        </w:rPr>
        <w:t>окольным пут</w:t>
      </w:r>
      <w:r>
        <w:rPr>
          <w:rFonts w:ascii="Arial" w:hAnsi="Arial" w:cs="Arial"/>
          <w:sz w:val="24"/>
          <w:szCs w:val="24"/>
        </w:rPr>
        <w:t>ё</w:t>
      </w:r>
      <w:r w:rsidRPr="006403DE">
        <w:rPr>
          <w:rFonts w:ascii="Arial" w:hAnsi="Arial" w:cs="Arial"/>
          <w:sz w:val="24"/>
          <w:szCs w:val="24"/>
        </w:rPr>
        <w:t xml:space="preserve">м, скажите на милость? Он </w:t>
      </w:r>
      <w:r>
        <w:rPr>
          <w:rFonts w:ascii="Arial" w:hAnsi="Arial" w:cs="Arial"/>
          <w:sz w:val="24"/>
          <w:szCs w:val="24"/>
        </w:rPr>
        <w:t>–</w:t>
      </w:r>
      <w:r w:rsidRPr="006403DE">
        <w:rPr>
          <w:rFonts w:ascii="Arial" w:hAnsi="Arial" w:cs="Arial"/>
          <w:sz w:val="24"/>
          <w:szCs w:val="24"/>
        </w:rPr>
        <w:t xml:space="preserve"> или оно, если это полушарие</w:t>
      </w:r>
      <w:r>
        <w:rPr>
          <w:rFonts w:ascii="Arial" w:hAnsi="Arial" w:cs="Arial"/>
          <w:sz w:val="24"/>
          <w:szCs w:val="24"/>
        </w:rPr>
        <w:t xml:space="preserve"> </w:t>
      </w:r>
      <w:r w:rsidRPr="006403DE">
        <w:rPr>
          <w:rFonts w:ascii="Arial" w:hAnsi="Arial" w:cs="Arial"/>
          <w:sz w:val="24"/>
          <w:szCs w:val="24"/>
        </w:rPr>
        <w:t>моего</w:t>
      </w:r>
      <w:r>
        <w:rPr>
          <w:rFonts w:ascii="Arial" w:hAnsi="Arial" w:cs="Arial"/>
          <w:sz w:val="24"/>
          <w:szCs w:val="24"/>
        </w:rPr>
        <w:t xml:space="preserve"> </w:t>
      </w:r>
      <w:r w:rsidRPr="006403DE">
        <w:rPr>
          <w:rFonts w:ascii="Arial" w:hAnsi="Arial" w:cs="Arial"/>
          <w:sz w:val="24"/>
          <w:szCs w:val="24"/>
        </w:rPr>
        <w:t>мозга</w:t>
      </w:r>
      <w:r>
        <w:rPr>
          <w:rFonts w:ascii="Arial" w:hAnsi="Arial" w:cs="Arial"/>
          <w:sz w:val="24"/>
          <w:szCs w:val="24"/>
        </w:rPr>
        <w:t>, –</w:t>
      </w:r>
      <w:r w:rsidRPr="006403DE">
        <w:rPr>
          <w:rFonts w:ascii="Arial" w:hAnsi="Arial" w:cs="Arial"/>
          <w:sz w:val="24"/>
          <w:szCs w:val="24"/>
        </w:rPr>
        <w:t xml:space="preserve"> не на такое</w:t>
      </w:r>
      <w:r>
        <w:rPr>
          <w:rFonts w:ascii="Arial" w:hAnsi="Arial" w:cs="Arial"/>
          <w:sz w:val="24"/>
          <w:szCs w:val="24"/>
        </w:rPr>
        <w:t xml:space="preserve"> ещё </w:t>
      </w:r>
      <w:r w:rsidRPr="006403DE">
        <w:rPr>
          <w:rFonts w:ascii="Arial" w:hAnsi="Arial" w:cs="Arial"/>
          <w:sz w:val="24"/>
          <w:szCs w:val="24"/>
        </w:rPr>
        <w:t xml:space="preserve">способен. Если бы он хоть был </w:t>
      </w:r>
      <w:r>
        <w:rPr>
          <w:rFonts w:ascii="Arial" w:hAnsi="Arial" w:cs="Arial"/>
          <w:sz w:val="24"/>
          <w:szCs w:val="24"/>
        </w:rPr>
        <w:t>–</w:t>
      </w:r>
      <w:r w:rsidRPr="006403DE">
        <w:rPr>
          <w:rFonts w:ascii="Arial" w:hAnsi="Arial" w:cs="Arial"/>
          <w:sz w:val="24"/>
          <w:szCs w:val="24"/>
        </w:rPr>
        <w:t xml:space="preserve"> или оно было </w:t>
      </w:r>
      <w:r>
        <w:rPr>
          <w:rFonts w:ascii="Arial" w:hAnsi="Arial" w:cs="Arial"/>
          <w:sz w:val="24"/>
          <w:szCs w:val="24"/>
        </w:rPr>
        <w:t>–</w:t>
      </w:r>
      <w:r w:rsidRPr="006403DE">
        <w:rPr>
          <w:rFonts w:ascii="Arial" w:hAnsi="Arial" w:cs="Arial"/>
          <w:sz w:val="24"/>
          <w:szCs w:val="24"/>
        </w:rPr>
        <w:t xml:space="preserve"> не</w:t>
      </w:r>
      <w:r>
        <w:rPr>
          <w:rFonts w:ascii="Arial" w:hAnsi="Arial" w:cs="Arial"/>
          <w:sz w:val="24"/>
          <w:szCs w:val="24"/>
        </w:rPr>
        <w:t xml:space="preserve"> </w:t>
      </w:r>
      <w:r w:rsidRPr="006403DE">
        <w:rPr>
          <w:rFonts w:ascii="Arial" w:hAnsi="Arial" w:cs="Arial"/>
          <w:sz w:val="24"/>
          <w:szCs w:val="24"/>
        </w:rPr>
        <w:t>в сво</w:t>
      </w:r>
      <w:r>
        <w:rPr>
          <w:rFonts w:ascii="Arial" w:hAnsi="Arial" w:cs="Arial"/>
          <w:sz w:val="24"/>
          <w:szCs w:val="24"/>
        </w:rPr>
        <w:t>ё</w:t>
      </w:r>
      <w:r w:rsidRPr="006403DE">
        <w:rPr>
          <w:rFonts w:ascii="Arial" w:hAnsi="Arial" w:cs="Arial"/>
          <w:sz w:val="24"/>
          <w:szCs w:val="24"/>
        </w:rPr>
        <w:t>м уме! Ведь оно то и дело впутывает меня в ска</w:t>
      </w:r>
      <w:r w:rsidRPr="006403DE">
        <w:rPr>
          <w:rFonts w:ascii="Arial" w:hAnsi="Arial" w:cs="Arial"/>
          <w:sz w:val="24"/>
          <w:szCs w:val="24"/>
        </w:rPr>
        <w:t>н</w:t>
      </w:r>
      <w:r w:rsidRPr="006403DE">
        <w:rPr>
          <w:rFonts w:ascii="Arial" w:hAnsi="Arial" w:cs="Arial"/>
          <w:sz w:val="24"/>
          <w:szCs w:val="24"/>
        </w:rPr>
        <w:t>дальные истории.</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видя</w:t>
      </w:r>
      <w:r>
        <w:rPr>
          <w:rFonts w:ascii="Arial" w:hAnsi="Arial" w:cs="Arial"/>
          <w:sz w:val="24"/>
          <w:szCs w:val="24"/>
        </w:rPr>
        <w:t xml:space="preserve"> </w:t>
      </w:r>
      <w:r w:rsidRPr="006403DE">
        <w:rPr>
          <w:rFonts w:ascii="Arial" w:hAnsi="Arial" w:cs="Arial"/>
          <w:sz w:val="24"/>
          <w:szCs w:val="24"/>
        </w:rPr>
        <w:t>больше</w:t>
      </w:r>
      <w:r>
        <w:rPr>
          <w:rFonts w:ascii="Arial" w:hAnsi="Arial" w:cs="Arial"/>
          <w:sz w:val="24"/>
          <w:szCs w:val="24"/>
        </w:rPr>
        <w:t xml:space="preserve"> </w:t>
      </w:r>
      <w:r w:rsidRPr="006403DE">
        <w:rPr>
          <w:rFonts w:ascii="Arial" w:hAnsi="Arial" w:cs="Arial"/>
          <w:sz w:val="24"/>
          <w:szCs w:val="24"/>
        </w:rPr>
        <w:t>нужды</w:t>
      </w:r>
      <w:r>
        <w:rPr>
          <w:rFonts w:ascii="Arial" w:hAnsi="Arial" w:cs="Arial"/>
          <w:sz w:val="24"/>
          <w:szCs w:val="24"/>
        </w:rPr>
        <w:t xml:space="preserve"> </w:t>
      </w:r>
      <w:r w:rsidRPr="006403DE">
        <w:rPr>
          <w:rFonts w:ascii="Arial" w:hAnsi="Arial" w:cs="Arial"/>
          <w:sz w:val="24"/>
          <w:szCs w:val="24"/>
        </w:rPr>
        <w:t>таиться</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профессора,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рассказал</w:t>
      </w:r>
      <w:r>
        <w:rPr>
          <w:rFonts w:ascii="Arial" w:hAnsi="Arial" w:cs="Arial"/>
          <w:sz w:val="24"/>
          <w:szCs w:val="24"/>
        </w:rPr>
        <w:t xml:space="preserve"> </w:t>
      </w:r>
      <w:r w:rsidRPr="006403DE">
        <w:rPr>
          <w:rFonts w:ascii="Arial" w:hAnsi="Arial" w:cs="Arial"/>
          <w:sz w:val="24"/>
          <w:szCs w:val="24"/>
        </w:rPr>
        <w:t>ему об</w:t>
      </w:r>
      <w:r>
        <w:rPr>
          <w:rFonts w:ascii="Arial" w:hAnsi="Arial" w:cs="Arial"/>
          <w:sz w:val="24"/>
          <w:szCs w:val="24"/>
        </w:rPr>
        <w:t xml:space="preserve"> </w:t>
      </w:r>
      <w:r w:rsidRPr="006403DE">
        <w:rPr>
          <w:rFonts w:ascii="Arial" w:hAnsi="Arial" w:cs="Arial"/>
          <w:sz w:val="24"/>
          <w:szCs w:val="24"/>
        </w:rPr>
        <w:t>инцидентах в автобусе и метро. Он был вне себя от</w:t>
      </w:r>
      <w:r>
        <w:rPr>
          <w:rFonts w:ascii="Arial" w:hAnsi="Arial" w:cs="Arial"/>
          <w:sz w:val="24"/>
          <w:szCs w:val="24"/>
        </w:rPr>
        <w:t xml:space="preserve"> </w:t>
      </w:r>
      <w:r w:rsidRPr="006403DE">
        <w:rPr>
          <w:rFonts w:ascii="Arial" w:hAnsi="Arial" w:cs="Arial"/>
          <w:sz w:val="24"/>
          <w:szCs w:val="24"/>
        </w:rPr>
        <w:t>любопытства.</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Значит,</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блондинки?</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Да.</w:t>
      </w:r>
      <w:r>
        <w:rPr>
          <w:rFonts w:ascii="Arial" w:hAnsi="Arial" w:cs="Arial"/>
          <w:sz w:val="24"/>
          <w:szCs w:val="24"/>
        </w:rPr>
        <w:t xml:space="preserve"> </w:t>
      </w:r>
      <w:r w:rsidRPr="006403DE">
        <w:rPr>
          <w:rFonts w:ascii="Arial" w:hAnsi="Arial" w:cs="Arial"/>
          <w:sz w:val="24"/>
          <w:szCs w:val="24"/>
        </w:rPr>
        <w:t>Пусть</w:t>
      </w:r>
      <w:r>
        <w:rPr>
          <w:rFonts w:ascii="Arial" w:hAnsi="Arial" w:cs="Arial"/>
          <w:sz w:val="24"/>
          <w:szCs w:val="24"/>
        </w:rPr>
        <w:t xml:space="preserve"> </w:t>
      </w:r>
      <w:r w:rsidRPr="006403DE">
        <w:rPr>
          <w:rFonts w:ascii="Arial" w:hAnsi="Arial" w:cs="Arial"/>
          <w:sz w:val="24"/>
          <w:szCs w:val="24"/>
        </w:rPr>
        <w:t>крашеные,</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 xml:space="preserve">имеет значения.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w:t>
      </w:r>
      <w:r>
        <w:rPr>
          <w:rFonts w:ascii="Arial" w:hAnsi="Arial" w:cs="Arial"/>
          <w:sz w:val="24"/>
          <w:szCs w:val="24"/>
        </w:rPr>
        <w:t xml:space="preserve"> что-нибудь ещё </w:t>
      </w:r>
      <w:r w:rsidRPr="006403DE">
        <w:rPr>
          <w:rFonts w:ascii="Arial" w:hAnsi="Arial" w:cs="Arial"/>
          <w:sz w:val="24"/>
          <w:szCs w:val="24"/>
        </w:rPr>
        <w:t xml:space="preserve">оно себе позволяет?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 автобусе</w:t>
      </w:r>
      <w:r>
        <w:rPr>
          <w:rFonts w:ascii="Arial" w:hAnsi="Arial" w:cs="Arial"/>
          <w:sz w:val="24"/>
          <w:szCs w:val="24"/>
        </w:rPr>
        <w:t xml:space="preserve"> – </w:t>
      </w:r>
      <w:r w:rsidRPr="006403DE">
        <w:rPr>
          <w:rFonts w:ascii="Arial" w:hAnsi="Arial" w:cs="Arial"/>
          <w:sz w:val="24"/>
          <w:szCs w:val="24"/>
        </w:rPr>
        <w:t>нет.</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другой</w:t>
      </w:r>
      <w:r>
        <w:rPr>
          <w:rFonts w:ascii="Arial" w:hAnsi="Arial" w:cs="Arial"/>
          <w:sz w:val="24"/>
          <w:szCs w:val="24"/>
        </w:rPr>
        <w:t xml:space="preserve"> </w:t>
      </w:r>
      <w:r w:rsidRPr="006403DE">
        <w:rPr>
          <w:rFonts w:ascii="Arial" w:hAnsi="Arial" w:cs="Arial"/>
          <w:sz w:val="24"/>
          <w:szCs w:val="24"/>
        </w:rPr>
        <w:t>обстановке?</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w:t>
      </w:r>
      <w:r>
        <w:rPr>
          <w:rFonts w:ascii="Arial" w:hAnsi="Arial" w:cs="Arial"/>
          <w:sz w:val="24"/>
          <w:szCs w:val="24"/>
        </w:rPr>
        <w:t xml:space="preserve"> </w:t>
      </w:r>
      <w:r w:rsidRPr="006403DE">
        <w:rPr>
          <w:rFonts w:ascii="Arial" w:hAnsi="Arial" w:cs="Arial"/>
          <w:sz w:val="24"/>
          <w:szCs w:val="24"/>
        </w:rPr>
        <w:t>знаю, не пробовал. То есть я не давал ему такой возможности. Или</w:t>
      </w:r>
      <w:r>
        <w:rPr>
          <w:rFonts w:ascii="Arial" w:hAnsi="Arial" w:cs="Arial"/>
          <w:sz w:val="24"/>
          <w:szCs w:val="24"/>
        </w:rPr>
        <w:t xml:space="preserve"> </w:t>
      </w:r>
      <w:r w:rsidRPr="006403DE">
        <w:rPr>
          <w:rFonts w:ascii="Arial" w:hAnsi="Arial" w:cs="Arial"/>
          <w:sz w:val="24"/>
          <w:szCs w:val="24"/>
        </w:rPr>
        <w:t>ей, е</w:t>
      </w:r>
      <w:r w:rsidRPr="006403DE">
        <w:rPr>
          <w:rFonts w:ascii="Arial" w:hAnsi="Arial" w:cs="Arial"/>
          <w:sz w:val="24"/>
          <w:szCs w:val="24"/>
        </w:rPr>
        <w:t>с</w:t>
      </w:r>
      <w:r w:rsidRPr="006403DE">
        <w:rPr>
          <w:rFonts w:ascii="Arial" w:hAnsi="Arial" w:cs="Arial"/>
          <w:sz w:val="24"/>
          <w:szCs w:val="24"/>
        </w:rPr>
        <w:t>ли угодно. Раз уж вам так интересны детали, добавлю, что несколько раз</w:t>
      </w:r>
      <w:r>
        <w:rPr>
          <w:rFonts w:ascii="Arial" w:hAnsi="Arial" w:cs="Arial"/>
          <w:sz w:val="24"/>
          <w:szCs w:val="24"/>
        </w:rPr>
        <w:t xml:space="preserve"> </w:t>
      </w:r>
      <w:r w:rsidRPr="006403DE">
        <w:rPr>
          <w:rFonts w:ascii="Arial" w:hAnsi="Arial" w:cs="Arial"/>
          <w:sz w:val="24"/>
          <w:szCs w:val="24"/>
        </w:rPr>
        <w:t>я получал за это пощ</w:t>
      </w:r>
      <w:r>
        <w:rPr>
          <w:rFonts w:ascii="Arial" w:hAnsi="Arial" w:cs="Arial"/>
          <w:sz w:val="24"/>
          <w:szCs w:val="24"/>
        </w:rPr>
        <w:t>ё</w:t>
      </w:r>
      <w:r w:rsidRPr="006403DE">
        <w:rPr>
          <w:rFonts w:ascii="Arial" w:hAnsi="Arial" w:cs="Arial"/>
          <w:sz w:val="24"/>
          <w:szCs w:val="24"/>
        </w:rPr>
        <w:t>чины и был вне себя от ярости и смущения, ведь</w:t>
      </w:r>
      <w:r>
        <w:rPr>
          <w:rFonts w:ascii="Arial" w:hAnsi="Arial" w:cs="Arial"/>
          <w:sz w:val="24"/>
          <w:szCs w:val="24"/>
        </w:rPr>
        <w:t xml:space="preserve"> </w:t>
      </w:r>
      <w:r w:rsidRPr="006403DE">
        <w:rPr>
          <w:rFonts w:ascii="Arial" w:hAnsi="Arial" w:cs="Arial"/>
          <w:sz w:val="24"/>
          <w:szCs w:val="24"/>
        </w:rPr>
        <w:t>никакой</w:t>
      </w:r>
      <w:r>
        <w:rPr>
          <w:rFonts w:ascii="Arial" w:hAnsi="Arial" w:cs="Arial"/>
          <w:sz w:val="24"/>
          <w:szCs w:val="24"/>
        </w:rPr>
        <w:t xml:space="preserve"> </w:t>
      </w:r>
      <w:r w:rsidRPr="006403DE">
        <w:rPr>
          <w:rFonts w:ascii="Arial" w:hAnsi="Arial" w:cs="Arial"/>
          <w:sz w:val="24"/>
          <w:szCs w:val="24"/>
        </w:rPr>
        <w:t>вины</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собой я не чувствовал; а в то же время мне было</w:t>
      </w:r>
      <w:r>
        <w:rPr>
          <w:rFonts w:ascii="Arial" w:hAnsi="Arial" w:cs="Arial"/>
          <w:sz w:val="24"/>
          <w:szCs w:val="24"/>
        </w:rPr>
        <w:t xml:space="preserve"> почему-то </w:t>
      </w:r>
      <w:r w:rsidRPr="006403DE">
        <w:rPr>
          <w:rFonts w:ascii="Arial" w:hAnsi="Arial" w:cs="Arial"/>
          <w:sz w:val="24"/>
          <w:szCs w:val="24"/>
        </w:rPr>
        <w:t>забавно.</w:t>
      </w:r>
      <w:r>
        <w:rPr>
          <w:rFonts w:ascii="Arial" w:hAnsi="Arial" w:cs="Arial"/>
          <w:sz w:val="24"/>
          <w:szCs w:val="24"/>
        </w:rPr>
        <w:t xml:space="preserve"> </w:t>
      </w:r>
      <w:r w:rsidRPr="006403DE">
        <w:rPr>
          <w:rFonts w:ascii="Arial" w:hAnsi="Arial" w:cs="Arial"/>
          <w:sz w:val="24"/>
          <w:szCs w:val="24"/>
        </w:rPr>
        <w:t>Но однажды я пол</w:t>
      </w:r>
      <w:r w:rsidRPr="006403DE">
        <w:rPr>
          <w:rFonts w:ascii="Arial" w:hAnsi="Arial" w:cs="Arial"/>
          <w:sz w:val="24"/>
          <w:szCs w:val="24"/>
        </w:rPr>
        <w:t>у</w:t>
      </w:r>
      <w:r w:rsidRPr="006403DE">
        <w:rPr>
          <w:rFonts w:ascii="Arial" w:hAnsi="Arial" w:cs="Arial"/>
          <w:sz w:val="24"/>
          <w:szCs w:val="24"/>
        </w:rPr>
        <w:t>чил оплеуху по левой щеке,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тогда</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совсем</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смешно. Я над этим зад</w:t>
      </w:r>
      <w:r w:rsidRPr="006403DE">
        <w:rPr>
          <w:rFonts w:ascii="Arial" w:hAnsi="Arial" w:cs="Arial"/>
          <w:sz w:val="24"/>
          <w:szCs w:val="24"/>
        </w:rPr>
        <w:t>у</w:t>
      </w:r>
      <w:r w:rsidRPr="006403DE">
        <w:rPr>
          <w:rFonts w:ascii="Arial" w:hAnsi="Arial" w:cs="Arial"/>
          <w:sz w:val="24"/>
          <w:szCs w:val="24"/>
        </w:rPr>
        <w:t>мался и решил, что могу объяснить, в ч</w:t>
      </w:r>
      <w:r>
        <w:rPr>
          <w:rFonts w:ascii="Arial" w:hAnsi="Arial" w:cs="Arial"/>
          <w:sz w:val="24"/>
          <w:szCs w:val="24"/>
        </w:rPr>
        <w:t>ё</w:t>
      </w:r>
      <w:r w:rsidRPr="006403DE">
        <w:rPr>
          <w:rFonts w:ascii="Arial" w:hAnsi="Arial" w:cs="Arial"/>
          <w:sz w:val="24"/>
          <w:szCs w:val="24"/>
        </w:rPr>
        <w:t>м тут дело.</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Ну</w:t>
      </w:r>
      <w:r>
        <w:rPr>
          <w:rFonts w:ascii="Arial" w:hAnsi="Arial" w:cs="Arial"/>
          <w:sz w:val="24"/>
          <w:szCs w:val="24"/>
        </w:rPr>
        <w:t xml:space="preserve"> </w:t>
      </w:r>
      <w:r w:rsidRPr="006403DE">
        <w:rPr>
          <w:rFonts w:ascii="Arial" w:hAnsi="Arial" w:cs="Arial"/>
          <w:sz w:val="24"/>
          <w:szCs w:val="24"/>
        </w:rPr>
        <w:t>конечно!</w:t>
      </w:r>
      <w:r>
        <w:rPr>
          <w:rFonts w:ascii="Arial" w:hAnsi="Arial" w:cs="Arial"/>
          <w:sz w:val="24"/>
          <w:szCs w:val="24"/>
        </w:rPr>
        <w:t xml:space="preserve"> –</w:t>
      </w:r>
      <w:r w:rsidRPr="006403DE">
        <w:rPr>
          <w:rFonts w:ascii="Arial" w:hAnsi="Arial" w:cs="Arial"/>
          <w:sz w:val="24"/>
          <w:szCs w:val="24"/>
        </w:rPr>
        <w:t xml:space="preserve"> воскликнул профессор</w:t>
      </w:r>
      <w:r>
        <w:rPr>
          <w:rFonts w:ascii="Arial" w:hAnsi="Arial" w:cs="Arial"/>
          <w:sz w:val="24"/>
          <w:szCs w:val="24"/>
        </w:rPr>
        <w:t>. –</w:t>
      </w:r>
      <w:r w:rsidRPr="006403DE">
        <w:rPr>
          <w:rFonts w:ascii="Arial" w:hAnsi="Arial" w:cs="Arial"/>
          <w:sz w:val="24"/>
          <w:szCs w:val="24"/>
        </w:rPr>
        <w:t xml:space="preserve"> Левый Тихий получал оплеухи</w:t>
      </w:r>
      <w:r>
        <w:rPr>
          <w:rFonts w:ascii="Arial" w:hAnsi="Arial" w:cs="Arial"/>
          <w:sz w:val="24"/>
          <w:szCs w:val="24"/>
        </w:rPr>
        <w:t xml:space="preserve"> </w:t>
      </w:r>
      <w:r w:rsidRPr="006403DE">
        <w:rPr>
          <w:rFonts w:ascii="Arial" w:hAnsi="Arial" w:cs="Arial"/>
          <w:sz w:val="24"/>
          <w:szCs w:val="24"/>
        </w:rPr>
        <w:t>за пр</w:t>
      </w:r>
      <w:r w:rsidRPr="006403DE">
        <w:rPr>
          <w:rFonts w:ascii="Arial" w:hAnsi="Arial" w:cs="Arial"/>
          <w:sz w:val="24"/>
          <w:szCs w:val="24"/>
        </w:rPr>
        <w:t>а</w:t>
      </w:r>
      <w:r w:rsidRPr="006403DE">
        <w:rPr>
          <w:rFonts w:ascii="Arial" w:hAnsi="Arial" w:cs="Arial"/>
          <w:sz w:val="24"/>
          <w:szCs w:val="24"/>
        </w:rPr>
        <w:t>вого, и именно это правого забавляло. А вот когда правому досталось за</w:t>
      </w:r>
      <w:r>
        <w:rPr>
          <w:rFonts w:ascii="Arial" w:hAnsi="Arial" w:cs="Arial"/>
          <w:sz w:val="24"/>
          <w:szCs w:val="24"/>
        </w:rPr>
        <w:t xml:space="preserve"> </w:t>
      </w:r>
      <w:r w:rsidRPr="006403DE">
        <w:rPr>
          <w:rFonts w:ascii="Arial" w:hAnsi="Arial" w:cs="Arial"/>
          <w:sz w:val="24"/>
          <w:szCs w:val="24"/>
        </w:rPr>
        <w:t>правого, это вовсе не показалось ему забавным, ведь он получил, так сказать,</w:t>
      </w:r>
      <w:r>
        <w:rPr>
          <w:rFonts w:ascii="Arial" w:hAnsi="Arial" w:cs="Arial"/>
          <w:sz w:val="24"/>
          <w:szCs w:val="24"/>
        </w:rPr>
        <w:t xml:space="preserve"> </w:t>
      </w:r>
      <w:r w:rsidRPr="006403DE">
        <w:rPr>
          <w:rFonts w:ascii="Arial" w:hAnsi="Arial" w:cs="Arial"/>
          <w:sz w:val="24"/>
          <w:szCs w:val="24"/>
        </w:rPr>
        <w:t>не только за сво</w:t>
      </w:r>
      <w:r>
        <w:rPr>
          <w:rFonts w:ascii="Arial" w:hAnsi="Arial" w:cs="Arial"/>
          <w:sz w:val="24"/>
          <w:szCs w:val="24"/>
        </w:rPr>
        <w:t>ё</w:t>
      </w:r>
      <w:r w:rsidRPr="006403DE">
        <w:rPr>
          <w:rFonts w:ascii="Arial" w:hAnsi="Arial" w:cs="Arial"/>
          <w:sz w:val="24"/>
          <w:szCs w:val="24"/>
        </w:rPr>
        <w:t>, но и в свою часть лица.</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Вот именно. Значит,</w:t>
      </w:r>
      <w:r>
        <w:rPr>
          <w:rFonts w:ascii="Arial" w:hAnsi="Arial" w:cs="Arial"/>
          <w:sz w:val="24"/>
          <w:szCs w:val="24"/>
        </w:rPr>
        <w:t xml:space="preserve"> какая-то </w:t>
      </w:r>
      <w:r w:rsidRPr="006403DE">
        <w:rPr>
          <w:rFonts w:ascii="Arial" w:hAnsi="Arial" w:cs="Arial"/>
          <w:sz w:val="24"/>
          <w:szCs w:val="24"/>
        </w:rPr>
        <w:t>связь</w:t>
      </w:r>
      <w:r>
        <w:rPr>
          <w:rFonts w:ascii="Arial" w:hAnsi="Arial" w:cs="Arial"/>
          <w:sz w:val="24"/>
          <w:szCs w:val="24"/>
        </w:rPr>
        <w:t xml:space="preserve"> </w:t>
      </w:r>
      <w:r w:rsidRPr="006403DE">
        <w:rPr>
          <w:rFonts w:ascii="Arial" w:hAnsi="Arial" w:cs="Arial"/>
          <w:sz w:val="24"/>
          <w:szCs w:val="24"/>
        </w:rPr>
        <w:t>вроде</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есть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бедной</w:t>
      </w:r>
      <w:r>
        <w:rPr>
          <w:rFonts w:ascii="Arial" w:hAnsi="Arial" w:cs="Arial"/>
          <w:sz w:val="24"/>
          <w:szCs w:val="24"/>
        </w:rPr>
        <w:t xml:space="preserve"> </w:t>
      </w:r>
      <w:r w:rsidRPr="006403DE">
        <w:rPr>
          <w:rFonts w:ascii="Arial" w:hAnsi="Arial" w:cs="Arial"/>
          <w:sz w:val="24"/>
          <w:szCs w:val="24"/>
        </w:rPr>
        <w:t>моей</w:t>
      </w:r>
      <w:r>
        <w:rPr>
          <w:rFonts w:ascii="Arial" w:hAnsi="Arial" w:cs="Arial"/>
          <w:sz w:val="24"/>
          <w:szCs w:val="24"/>
        </w:rPr>
        <w:t xml:space="preserve"> </w:t>
      </w:r>
      <w:r w:rsidRPr="006403DE">
        <w:rPr>
          <w:rFonts w:ascii="Arial" w:hAnsi="Arial" w:cs="Arial"/>
          <w:sz w:val="24"/>
          <w:szCs w:val="24"/>
        </w:rPr>
        <w:t>голове,</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скорее эмоциональная, чем рациональная. Эмоции, впрочем, он</w:t>
      </w:r>
      <w:r>
        <w:rPr>
          <w:rFonts w:ascii="Arial" w:hAnsi="Arial" w:cs="Arial"/>
          <w:sz w:val="24"/>
          <w:szCs w:val="24"/>
        </w:rPr>
        <w:t xml:space="preserve"> </w:t>
      </w:r>
      <w:r w:rsidRPr="006403DE">
        <w:rPr>
          <w:rFonts w:ascii="Arial" w:hAnsi="Arial" w:cs="Arial"/>
          <w:sz w:val="24"/>
          <w:szCs w:val="24"/>
        </w:rPr>
        <w:t>тоже</w:t>
      </w:r>
      <w:r>
        <w:rPr>
          <w:rFonts w:ascii="Arial" w:hAnsi="Arial" w:cs="Arial"/>
          <w:sz w:val="24"/>
          <w:szCs w:val="24"/>
        </w:rPr>
        <w:t xml:space="preserve"> </w:t>
      </w:r>
      <w:r w:rsidRPr="006403DE">
        <w:rPr>
          <w:rFonts w:ascii="Arial" w:hAnsi="Arial" w:cs="Arial"/>
          <w:sz w:val="24"/>
          <w:szCs w:val="24"/>
        </w:rPr>
        <w:t>исп</w:t>
      </w:r>
      <w:r w:rsidRPr="006403DE">
        <w:rPr>
          <w:rFonts w:ascii="Arial" w:hAnsi="Arial" w:cs="Arial"/>
          <w:sz w:val="24"/>
          <w:szCs w:val="24"/>
        </w:rPr>
        <w:t>ы</w:t>
      </w:r>
      <w:r w:rsidRPr="006403DE">
        <w:rPr>
          <w:rFonts w:ascii="Arial" w:hAnsi="Arial" w:cs="Arial"/>
          <w:sz w:val="24"/>
          <w:szCs w:val="24"/>
        </w:rPr>
        <w:t>тывает,</w:t>
      </w:r>
      <w:r>
        <w:rPr>
          <w:rFonts w:ascii="Arial" w:hAnsi="Arial" w:cs="Arial"/>
          <w:sz w:val="24"/>
          <w:szCs w:val="24"/>
        </w:rPr>
        <w:t xml:space="preserve"> </w:t>
      </w:r>
      <w:r w:rsidRPr="006403DE">
        <w:rPr>
          <w:rFonts w:ascii="Arial" w:hAnsi="Arial" w:cs="Arial"/>
          <w:sz w:val="24"/>
          <w:szCs w:val="24"/>
        </w:rPr>
        <w:t>хотя</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об</w:t>
      </w:r>
      <w:r>
        <w:rPr>
          <w:rFonts w:ascii="Arial" w:hAnsi="Arial" w:cs="Arial"/>
          <w:sz w:val="24"/>
          <w:szCs w:val="24"/>
        </w:rPr>
        <w:t xml:space="preserve"> </w:t>
      </w:r>
      <w:r w:rsidRPr="006403DE">
        <w:rPr>
          <w:rFonts w:ascii="Arial" w:hAnsi="Arial" w:cs="Arial"/>
          <w:sz w:val="24"/>
          <w:szCs w:val="24"/>
        </w:rPr>
        <w:t>этом</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знаю.</w:t>
      </w:r>
      <w:r>
        <w:rPr>
          <w:rFonts w:ascii="Arial" w:hAnsi="Arial" w:cs="Arial"/>
          <w:sz w:val="24"/>
          <w:szCs w:val="24"/>
        </w:rPr>
        <w:t xml:space="preserve"> </w:t>
      </w:r>
      <w:r w:rsidRPr="006403DE">
        <w:rPr>
          <w:rFonts w:ascii="Arial" w:hAnsi="Arial" w:cs="Arial"/>
          <w:sz w:val="24"/>
          <w:szCs w:val="24"/>
        </w:rPr>
        <w:t>Допустим,</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бессознательные,</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во</w:t>
      </w:r>
      <w:r w:rsidRPr="006403DE">
        <w:rPr>
          <w:rFonts w:ascii="Arial" w:hAnsi="Arial" w:cs="Arial"/>
          <w:sz w:val="24"/>
          <w:szCs w:val="24"/>
        </w:rPr>
        <w:t>з</w:t>
      </w:r>
      <w:r w:rsidRPr="006403DE">
        <w:rPr>
          <w:rFonts w:ascii="Arial" w:hAnsi="Arial" w:cs="Arial"/>
          <w:sz w:val="24"/>
          <w:szCs w:val="24"/>
        </w:rPr>
        <w:t>можно</w:t>
      </w:r>
      <w:r>
        <w:rPr>
          <w:rFonts w:ascii="Arial" w:hAnsi="Arial" w:cs="Arial"/>
          <w:sz w:val="24"/>
          <w:szCs w:val="24"/>
        </w:rPr>
        <w:t xml:space="preserve"> </w:t>
      </w:r>
      <w:r w:rsidRPr="006403DE">
        <w:rPr>
          <w:rFonts w:ascii="Arial" w:hAnsi="Arial" w:cs="Arial"/>
          <w:sz w:val="24"/>
          <w:szCs w:val="24"/>
        </w:rPr>
        <w:t>ли</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конце концов, этот Экклез с его</w:t>
      </w:r>
      <w:r>
        <w:rPr>
          <w:rFonts w:ascii="Arial" w:hAnsi="Arial" w:cs="Arial"/>
          <w:sz w:val="24"/>
          <w:szCs w:val="24"/>
        </w:rPr>
        <w:t xml:space="preserve"> </w:t>
      </w:r>
      <w:r w:rsidRPr="006403DE">
        <w:rPr>
          <w:rFonts w:ascii="Arial" w:hAnsi="Arial" w:cs="Arial"/>
          <w:sz w:val="24"/>
          <w:szCs w:val="24"/>
        </w:rPr>
        <w:t>теорией</w:t>
      </w:r>
      <w:r>
        <w:rPr>
          <w:rFonts w:ascii="Arial" w:hAnsi="Arial" w:cs="Arial"/>
          <w:sz w:val="24"/>
          <w:szCs w:val="24"/>
        </w:rPr>
        <w:t xml:space="preserve"> </w:t>
      </w:r>
      <w:r w:rsidRPr="006403DE">
        <w:rPr>
          <w:rFonts w:ascii="Arial" w:hAnsi="Arial" w:cs="Arial"/>
          <w:sz w:val="24"/>
          <w:szCs w:val="24"/>
        </w:rPr>
        <w:t>бессознательных</w:t>
      </w:r>
      <w:r>
        <w:rPr>
          <w:rFonts w:ascii="Arial" w:hAnsi="Arial" w:cs="Arial"/>
          <w:sz w:val="24"/>
          <w:szCs w:val="24"/>
        </w:rPr>
        <w:t xml:space="preserve"> </w:t>
      </w:r>
      <w:r w:rsidRPr="006403DE">
        <w:rPr>
          <w:rFonts w:ascii="Arial" w:hAnsi="Arial" w:cs="Arial"/>
          <w:sz w:val="24"/>
          <w:szCs w:val="24"/>
        </w:rPr>
        <w:t>и</w:t>
      </w:r>
      <w:r w:rsidRPr="006403DE">
        <w:rPr>
          <w:rFonts w:ascii="Arial" w:hAnsi="Arial" w:cs="Arial"/>
          <w:sz w:val="24"/>
          <w:szCs w:val="24"/>
        </w:rPr>
        <w:t>н</w:t>
      </w:r>
      <w:r w:rsidRPr="006403DE">
        <w:rPr>
          <w:rFonts w:ascii="Arial" w:hAnsi="Arial" w:cs="Arial"/>
          <w:sz w:val="24"/>
          <w:szCs w:val="24"/>
        </w:rPr>
        <w:t>стинктов</w:t>
      </w:r>
      <w:r>
        <w:rPr>
          <w:rFonts w:ascii="Arial" w:hAnsi="Arial" w:cs="Arial"/>
          <w:sz w:val="24"/>
          <w:szCs w:val="24"/>
        </w:rPr>
        <w:t xml:space="preserve"> </w:t>
      </w:r>
      <w:r w:rsidRPr="006403DE">
        <w:rPr>
          <w:rFonts w:ascii="Arial" w:hAnsi="Arial" w:cs="Arial"/>
          <w:sz w:val="24"/>
          <w:szCs w:val="24"/>
        </w:rPr>
        <w:t>плет</w:t>
      </w:r>
      <w:r>
        <w:rPr>
          <w:rFonts w:ascii="Arial" w:hAnsi="Arial" w:cs="Arial"/>
          <w:sz w:val="24"/>
          <w:szCs w:val="24"/>
        </w:rPr>
        <w:t>ё</w:t>
      </w:r>
      <w:r w:rsidRPr="006403DE">
        <w:rPr>
          <w:rFonts w:ascii="Arial" w:hAnsi="Arial" w:cs="Arial"/>
          <w:sz w:val="24"/>
          <w:szCs w:val="24"/>
        </w:rPr>
        <w:t>т</w:t>
      </w:r>
      <w:r>
        <w:rPr>
          <w:rFonts w:ascii="Arial" w:hAnsi="Arial" w:cs="Arial"/>
          <w:sz w:val="24"/>
          <w:szCs w:val="24"/>
        </w:rPr>
        <w:t xml:space="preserve"> </w:t>
      </w:r>
      <w:r w:rsidRPr="006403DE">
        <w:rPr>
          <w:rFonts w:ascii="Arial" w:hAnsi="Arial" w:cs="Arial"/>
          <w:sz w:val="24"/>
          <w:szCs w:val="24"/>
        </w:rPr>
        <w:t>чушь.</w:t>
      </w:r>
      <w:r>
        <w:rPr>
          <w:rFonts w:ascii="Arial" w:hAnsi="Arial" w:cs="Arial"/>
          <w:sz w:val="24"/>
          <w:szCs w:val="24"/>
        </w:rPr>
        <w:t xml:space="preserve"> </w:t>
      </w:r>
      <w:r w:rsidRPr="006403DE">
        <w:rPr>
          <w:rFonts w:ascii="Arial" w:hAnsi="Arial" w:cs="Arial"/>
          <w:sz w:val="24"/>
          <w:szCs w:val="24"/>
        </w:rPr>
        <w:t>Высмотреть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толпе</w:t>
      </w:r>
      <w:r>
        <w:rPr>
          <w:rFonts w:ascii="Arial" w:hAnsi="Arial" w:cs="Arial"/>
          <w:sz w:val="24"/>
          <w:szCs w:val="24"/>
        </w:rPr>
        <w:t xml:space="preserve"> </w:t>
      </w:r>
      <w:r w:rsidRPr="006403DE">
        <w:rPr>
          <w:rFonts w:ascii="Arial" w:hAnsi="Arial" w:cs="Arial"/>
          <w:sz w:val="24"/>
          <w:szCs w:val="24"/>
        </w:rPr>
        <w:t>миловидную</w:t>
      </w:r>
      <w:r>
        <w:rPr>
          <w:rFonts w:ascii="Arial" w:hAnsi="Arial" w:cs="Arial"/>
          <w:sz w:val="24"/>
          <w:szCs w:val="24"/>
        </w:rPr>
        <w:t xml:space="preserve"> </w:t>
      </w:r>
      <w:r w:rsidRPr="006403DE">
        <w:rPr>
          <w:rFonts w:ascii="Arial" w:hAnsi="Arial" w:cs="Arial"/>
          <w:sz w:val="24"/>
          <w:szCs w:val="24"/>
        </w:rPr>
        <w:t>блондинку, маневрировать так, чтобы приблизиться к ней, поначалу</w:t>
      </w:r>
      <w:r>
        <w:rPr>
          <w:rFonts w:ascii="Arial" w:hAnsi="Arial" w:cs="Arial"/>
          <w:sz w:val="24"/>
          <w:szCs w:val="24"/>
        </w:rPr>
        <w:t xml:space="preserve"> </w:t>
      </w:r>
      <w:r w:rsidRPr="006403DE">
        <w:rPr>
          <w:rFonts w:ascii="Arial" w:hAnsi="Arial" w:cs="Arial"/>
          <w:sz w:val="24"/>
          <w:szCs w:val="24"/>
        </w:rPr>
        <w:t>неизвестно зачем, встать за нею и так д</w:t>
      </w:r>
      <w:r w:rsidRPr="006403DE">
        <w:rPr>
          <w:rFonts w:ascii="Arial" w:hAnsi="Arial" w:cs="Arial"/>
          <w:sz w:val="24"/>
          <w:szCs w:val="24"/>
        </w:rPr>
        <w:t>а</w:t>
      </w:r>
      <w:r w:rsidRPr="006403DE">
        <w:rPr>
          <w:rFonts w:ascii="Arial" w:hAnsi="Arial" w:cs="Arial"/>
          <w:sz w:val="24"/>
          <w:szCs w:val="24"/>
        </w:rPr>
        <w:t>лее</w:t>
      </w:r>
      <w:r>
        <w:rPr>
          <w:rFonts w:ascii="Arial" w:hAnsi="Arial" w:cs="Arial"/>
          <w:sz w:val="24"/>
          <w:szCs w:val="24"/>
        </w:rPr>
        <w:t>, –</w:t>
      </w:r>
      <w:r w:rsidRPr="006403DE">
        <w:rPr>
          <w:rFonts w:ascii="Arial" w:hAnsi="Arial" w:cs="Arial"/>
          <w:sz w:val="24"/>
          <w:szCs w:val="24"/>
        </w:rPr>
        <w:t xml:space="preserve"> тут</w:t>
      </w:r>
      <w:r>
        <w:rPr>
          <w:rFonts w:ascii="Arial" w:hAnsi="Arial" w:cs="Arial"/>
          <w:sz w:val="24"/>
          <w:szCs w:val="24"/>
        </w:rPr>
        <w:t xml:space="preserve"> </w:t>
      </w:r>
      <w:r w:rsidRPr="006403DE">
        <w:rPr>
          <w:rFonts w:ascii="Arial" w:hAnsi="Arial" w:cs="Arial"/>
          <w:sz w:val="24"/>
          <w:szCs w:val="24"/>
        </w:rPr>
        <w:t>ведь</w:t>
      </w:r>
      <w:r>
        <w:rPr>
          <w:rFonts w:ascii="Arial" w:hAnsi="Arial" w:cs="Arial"/>
          <w:sz w:val="24"/>
          <w:szCs w:val="24"/>
        </w:rPr>
        <w:t xml:space="preserve"> </w:t>
      </w:r>
      <w:r w:rsidRPr="006403DE">
        <w:rPr>
          <w:rFonts w:ascii="Arial" w:hAnsi="Arial" w:cs="Arial"/>
          <w:sz w:val="24"/>
          <w:szCs w:val="24"/>
        </w:rPr>
        <w:t>целый</w:t>
      </w:r>
      <w:r>
        <w:rPr>
          <w:rFonts w:ascii="Arial" w:hAnsi="Arial" w:cs="Arial"/>
          <w:sz w:val="24"/>
          <w:szCs w:val="24"/>
        </w:rPr>
        <w:t xml:space="preserve"> </w:t>
      </w:r>
      <w:r w:rsidRPr="006403DE">
        <w:rPr>
          <w:rFonts w:ascii="Arial" w:hAnsi="Arial" w:cs="Arial"/>
          <w:sz w:val="24"/>
          <w:szCs w:val="24"/>
        </w:rPr>
        <w:t>продуманный</w:t>
      </w:r>
      <w:r>
        <w:rPr>
          <w:rFonts w:ascii="Arial" w:hAnsi="Arial" w:cs="Arial"/>
          <w:sz w:val="24"/>
          <w:szCs w:val="24"/>
        </w:rPr>
        <w:t xml:space="preserve"> </w:t>
      </w:r>
      <w:r w:rsidRPr="006403DE">
        <w:rPr>
          <w:rFonts w:ascii="Arial" w:hAnsi="Arial" w:cs="Arial"/>
          <w:sz w:val="24"/>
          <w:szCs w:val="24"/>
        </w:rPr>
        <w:t>план,</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какие-то </w:t>
      </w:r>
      <w:r w:rsidRPr="006403DE">
        <w:rPr>
          <w:rFonts w:ascii="Arial" w:hAnsi="Arial" w:cs="Arial"/>
          <w:sz w:val="24"/>
          <w:szCs w:val="24"/>
        </w:rPr>
        <w:t>там инстинкты. Продума</w:t>
      </w:r>
      <w:r w:rsidRPr="006403DE">
        <w:rPr>
          <w:rFonts w:ascii="Arial" w:hAnsi="Arial" w:cs="Arial"/>
          <w:sz w:val="24"/>
          <w:szCs w:val="24"/>
        </w:rPr>
        <w:t>н</w:t>
      </w:r>
      <w:r w:rsidRPr="006403DE">
        <w:rPr>
          <w:rFonts w:ascii="Arial" w:hAnsi="Arial" w:cs="Arial"/>
          <w:sz w:val="24"/>
          <w:szCs w:val="24"/>
        </w:rPr>
        <w:t>ный, а значит, осознаваемый. Но</w:t>
      </w:r>
      <w:r>
        <w:rPr>
          <w:rFonts w:ascii="Arial" w:hAnsi="Arial" w:cs="Arial"/>
          <w:sz w:val="24"/>
          <w:szCs w:val="24"/>
        </w:rPr>
        <w:t xml:space="preserve"> </w:t>
      </w:r>
      <w:r w:rsidRPr="006403DE">
        <w:rPr>
          <w:rFonts w:ascii="Arial" w:hAnsi="Arial" w:cs="Arial"/>
          <w:sz w:val="24"/>
          <w:szCs w:val="24"/>
        </w:rPr>
        <w:t>КЕМ? КТО тут обдумывает? Кто обладает этим сознанием, если не Я?</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Ах, знаете</w:t>
      </w:r>
      <w:r>
        <w:rPr>
          <w:rFonts w:ascii="Arial" w:hAnsi="Arial" w:cs="Arial"/>
          <w:sz w:val="24"/>
          <w:szCs w:val="24"/>
        </w:rPr>
        <w:t>, –</w:t>
      </w:r>
      <w:r w:rsidRPr="006403DE">
        <w:rPr>
          <w:rFonts w:ascii="Arial" w:hAnsi="Arial" w:cs="Arial"/>
          <w:sz w:val="24"/>
          <w:szCs w:val="24"/>
        </w:rPr>
        <w:t xml:space="preserve"> сказал вс</w:t>
      </w:r>
      <w:r>
        <w:rPr>
          <w:rFonts w:ascii="Arial" w:hAnsi="Arial" w:cs="Arial"/>
          <w:sz w:val="24"/>
          <w:szCs w:val="24"/>
        </w:rPr>
        <w:t xml:space="preserve">ё ещё </w:t>
      </w:r>
      <w:r w:rsidRPr="006403DE">
        <w:rPr>
          <w:rFonts w:ascii="Arial" w:hAnsi="Arial" w:cs="Arial"/>
          <w:sz w:val="24"/>
          <w:szCs w:val="24"/>
        </w:rPr>
        <w:t>заметно возбужд</w:t>
      </w:r>
      <w:r>
        <w:rPr>
          <w:rFonts w:ascii="Arial" w:hAnsi="Arial" w:cs="Arial"/>
          <w:sz w:val="24"/>
          <w:szCs w:val="24"/>
        </w:rPr>
        <w:t>ё</w:t>
      </w:r>
      <w:r w:rsidRPr="006403DE">
        <w:rPr>
          <w:rFonts w:ascii="Arial" w:hAnsi="Arial" w:cs="Arial"/>
          <w:sz w:val="24"/>
          <w:szCs w:val="24"/>
        </w:rPr>
        <w:t>нный</w:t>
      </w:r>
      <w:r>
        <w:rPr>
          <w:rFonts w:ascii="Arial" w:hAnsi="Arial" w:cs="Arial"/>
          <w:sz w:val="24"/>
          <w:szCs w:val="24"/>
        </w:rPr>
        <w:t xml:space="preserve"> </w:t>
      </w:r>
      <w:r w:rsidRPr="006403DE">
        <w:rPr>
          <w:rFonts w:ascii="Arial" w:hAnsi="Arial" w:cs="Arial"/>
          <w:sz w:val="24"/>
          <w:szCs w:val="24"/>
        </w:rPr>
        <w:t>профессор</w:t>
      </w:r>
      <w:r>
        <w:rPr>
          <w:rFonts w:ascii="Arial" w:hAnsi="Arial" w:cs="Arial"/>
          <w:sz w:val="24"/>
          <w:szCs w:val="24"/>
        </w:rPr>
        <w:t xml:space="preserve">, –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можно,</w:t>
      </w:r>
      <w:r>
        <w:rPr>
          <w:rFonts w:ascii="Arial" w:hAnsi="Arial" w:cs="Arial"/>
          <w:sz w:val="24"/>
          <w:szCs w:val="24"/>
        </w:rPr>
        <w:t xml:space="preserve"> </w:t>
      </w:r>
      <w:r w:rsidRPr="006403DE">
        <w:rPr>
          <w:rFonts w:ascii="Arial" w:hAnsi="Arial" w:cs="Arial"/>
          <w:sz w:val="24"/>
          <w:szCs w:val="24"/>
        </w:rPr>
        <w:t>в конце концов, объяснить. Пламя свечи легко различить в темноте, но</w:t>
      </w:r>
      <w:r>
        <w:rPr>
          <w:rFonts w:ascii="Arial" w:hAnsi="Arial" w:cs="Arial"/>
          <w:sz w:val="24"/>
          <w:szCs w:val="24"/>
        </w:rPr>
        <w:t xml:space="preserve"> </w:t>
      </w:r>
      <w:r w:rsidRPr="006403DE">
        <w:rPr>
          <w:rFonts w:ascii="Arial" w:hAnsi="Arial" w:cs="Arial"/>
          <w:sz w:val="24"/>
          <w:szCs w:val="24"/>
        </w:rPr>
        <w:t>не дн</w:t>
      </w:r>
      <w:r>
        <w:rPr>
          <w:rFonts w:ascii="Arial" w:hAnsi="Arial" w:cs="Arial"/>
          <w:sz w:val="24"/>
          <w:szCs w:val="24"/>
        </w:rPr>
        <w:t>ё</w:t>
      </w:r>
      <w:r w:rsidRPr="006403DE">
        <w:rPr>
          <w:rFonts w:ascii="Arial" w:hAnsi="Arial" w:cs="Arial"/>
          <w:sz w:val="24"/>
          <w:szCs w:val="24"/>
        </w:rPr>
        <w:t>м, при солнце. Может быть, правый мозг и обладает каким</w:t>
      </w:r>
      <w:r>
        <w:rPr>
          <w:rFonts w:ascii="Arial" w:hAnsi="Arial" w:cs="Arial"/>
          <w:sz w:val="24"/>
          <w:szCs w:val="24"/>
        </w:rPr>
        <w:t>–</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сознанием,</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слабен</w:t>
      </w:r>
      <w:r w:rsidRPr="006403DE">
        <w:rPr>
          <w:rFonts w:ascii="Arial" w:hAnsi="Arial" w:cs="Arial"/>
          <w:sz w:val="24"/>
          <w:szCs w:val="24"/>
        </w:rPr>
        <w:t>ь</w:t>
      </w:r>
      <w:r w:rsidRPr="006403DE">
        <w:rPr>
          <w:rFonts w:ascii="Arial" w:hAnsi="Arial" w:cs="Arial"/>
          <w:sz w:val="24"/>
          <w:szCs w:val="24"/>
        </w:rPr>
        <w:t>ким</w:t>
      </w:r>
      <w:r>
        <w:rPr>
          <w:rFonts w:ascii="Arial" w:hAnsi="Arial" w:cs="Arial"/>
          <w:sz w:val="24"/>
          <w:szCs w:val="24"/>
        </w:rPr>
        <w:t xml:space="preserve"> </w:t>
      </w:r>
      <w:r w:rsidRPr="006403DE">
        <w:rPr>
          <w:rFonts w:ascii="Arial" w:hAnsi="Arial" w:cs="Arial"/>
          <w:sz w:val="24"/>
          <w:szCs w:val="24"/>
        </w:rPr>
        <w:t>как свеча, незаметным на фоне сознания левого, доминирующего</w:t>
      </w:r>
      <w:r>
        <w:rPr>
          <w:rFonts w:ascii="Arial" w:hAnsi="Arial" w:cs="Arial"/>
          <w:sz w:val="24"/>
          <w:szCs w:val="24"/>
        </w:rPr>
        <w:t xml:space="preserve"> </w:t>
      </w:r>
      <w:r w:rsidRPr="006403DE">
        <w:rPr>
          <w:rFonts w:ascii="Arial" w:hAnsi="Arial" w:cs="Arial"/>
          <w:sz w:val="24"/>
          <w:szCs w:val="24"/>
        </w:rPr>
        <w:t>полушария. Это вполне вероя...</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Профессор мгновенно пригнулся и лишь поэтому избежал удара ботинком</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голове.</w:t>
      </w:r>
      <w:r>
        <w:rPr>
          <w:rFonts w:ascii="Arial" w:hAnsi="Arial" w:cs="Arial"/>
          <w:sz w:val="24"/>
          <w:szCs w:val="24"/>
        </w:rPr>
        <w:t xml:space="preserve"> </w:t>
      </w:r>
      <w:r w:rsidRPr="006403DE">
        <w:rPr>
          <w:rFonts w:ascii="Arial" w:hAnsi="Arial" w:cs="Arial"/>
          <w:sz w:val="24"/>
          <w:szCs w:val="24"/>
        </w:rPr>
        <w:t>Моя левая нога, опираясь о ножку стула, мало</w:t>
      </w:r>
      <w:r>
        <w:rPr>
          <w:rFonts w:ascii="Arial" w:hAnsi="Arial" w:cs="Arial"/>
          <w:sz w:val="24"/>
          <w:szCs w:val="24"/>
        </w:rPr>
        <w:t>-</w:t>
      </w:r>
      <w:r w:rsidRPr="006403DE">
        <w:rPr>
          <w:rFonts w:ascii="Arial" w:hAnsi="Arial" w:cs="Arial"/>
          <w:sz w:val="24"/>
          <w:szCs w:val="24"/>
        </w:rPr>
        <w:t>помалу стянула ботинок</w:t>
      </w:r>
      <w:r>
        <w:rPr>
          <w:rFonts w:ascii="Arial" w:hAnsi="Arial" w:cs="Arial"/>
          <w:sz w:val="24"/>
          <w:szCs w:val="24"/>
        </w:rPr>
        <w:t xml:space="preserve"> </w:t>
      </w:r>
      <w:r w:rsidRPr="006403DE">
        <w:rPr>
          <w:rFonts w:ascii="Arial" w:hAnsi="Arial" w:cs="Arial"/>
          <w:sz w:val="24"/>
          <w:szCs w:val="24"/>
        </w:rPr>
        <w:t>с себя, а потом так резко рванулась впер</w:t>
      </w:r>
      <w:r>
        <w:rPr>
          <w:rFonts w:ascii="Arial" w:hAnsi="Arial" w:cs="Arial"/>
          <w:sz w:val="24"/>
          <w:szCs w:val="24"/>
        </w:rPr>
        <w:t>ё</w:t>
      </w:r>
      <w:r w:rsidRPr="006403DE">
        <w:rPr>
          <w:rFonts w:ascii="Arial" w:hAnsi="Arial" w:cs="Arial"/>
          <w:sz w:val="24"/>
          <w:szCs w:val="24"/>
        </w:rPr>
        <w:t>д, что ботинок пролетел словно пуля</w:t>
      </w:r>
      <w:r>
        <w:rPr>
          <w:rFonts w:ascii="Arial" w:hAnsi="Arial" w:cs="Arial"/>
          <w:sz w:val="24"/>
          <w:szCs w:val="24"/>
        </w:rPr>
        <w:t xml:space="preserve"> </w:t>
      </w:r>
      <w:r w:rsidRPr="006403DE">
        <w:rPr>
          <w:rFonts w:ascii="Arial" w:hAnsi="Arial" w:cs="Arial"/>
          <w:sz w:val="24"/>
          <w:szCs w:val="24"/>
        </w:rPr>
        <w:t>и грохнулся в стену, на волос разминувшись с профессором.</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Может быть, вы </w:t>
      </w:r>
      <w:r>
        <w:rPr>
          <w:rFonts w:ascii="Arial" w:hAnsi="Arial" w:cs="Arial"/>
          <w:sz w:val="24"/>
          <w:szCs w:val="24"/>
        </w:rPr>
        <w:t>и</w:t>
      </w:r>
      <w:r w:rsidRPr="006403DE">
        <w:rPr>
          <w:rFonts w:ascii="Arial" w:hAnsi="Arial" w:cs="Arial"/>
          <w:sz w:val="24"/>
          <w:szCs w:val="24"/>
        </w:rPr>
        <w:t xml:space="preserve"> правы</w:t>
      </w:r>
      <w:r>
        <w:rPr>
          <w:rFonts w:ascii="Arial" w:hAnsi="Arial" w:cs="Arial"/>
          <w:sz w:val="24"/>
          <w:szCs w:val="24"/>
        </w:rPr>
        <w:t>, –</w:t>
      </w:r>
      <w:r w:rsidRPr="006403DE">
        <w:rPr>
          <w:rFonts w:ascii="Arial" w:hAnsi="Arial" w:cs="Arial"/>
          <w:sz w:val="24"/>
          <w:szCs w:val="24"/>
        </w:rPr>
        <w:t xml:space="preserve"> заметил я</w:t>
      </w:r>
      <w:r>
        <w:rPr>
          <w:rFonts w:ascii="Arial" w:hAnsi="Arial" w:cs="Arial"/>
          <w:sz w:val="24"/>
          <w:szCs w:val="24"/>
        </w:rPr>
        <w:t>, –</w:t>
      </w:r>
      <w:r w:rsidRPr="006403DE">
        <w:rPr>
          <w:rFonts w:ascii="Arial" w:hAnsi="Arial" w:cs="Arial"/>
          <w:sz w:val="24"/>
          <w:szCs w:val="24"/>
        </w:rPr>
        <w:t xml:space="preserve"> но обидчив он просто ужас.</w:t>
      </w:r>
    </w:p>
    <w:p w:rsidR="007369AF" w:rsidRPr="006403DE" w:rsidRDefault="007369AF" w:rsidP="008A0CE0">
      <w:pPr>
        <w:pStyle w:val="PlainText"/>
        <w:ind w:firstLine="454"/>
        <w:jc w:val="both"/>
        <w:rPr>
          <w:rFonts w:ascii="Arial" w:hAnsi="Arial" w:cs="Arial"/>
          <w:sz w:val="24"/>
          <w:szCs w:val="24"/>
        </w:rPr>
      </w:pP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Вероятно, он ощущает</w:t>
      </w:r>
      <w:r>
        <w:rPr>
          <w:rFonts w:ascii="Arial" w:hAnsi="Arial" w:cs="Arial"/>
          <w:sz w:val="24"/>
          <w:szCs w:val="24"/>
        </w:rPr>
        <w:t xml:space="preserve"> какую-то </w:t>
      </w:r>
      <w:r w:rsidRPr="006403DE">
        <w:rPr>
          <w:rFonts w:ascii="Arial" w:hAnsi="Arial" w:cs="Arial"/>
          <w:sz w:val="24"/>
          <w:szCs w:val="24"/>
        </w:rPr>
        <w:t>неясную угрозу себе</w:t>
      </w:r>
      <w:r>
        <w:rPr>
          <w:rFonts w:ascii="Arial" w:hAnsi="Arial" w:cs="Arial"/>
          <w:sz w:val="24"/>
          <w:szCs w:val="24"/>
        </w:rPr>
        <w:t xml:space="preserve"> – </w:t>
      </w:r>
      <w:r w:rsidRPr="006403DE">
        <w:rPr>
          <w:rFonts w:ascii="Arial" w:hAnsi="Arial" w:cs="Arial"/>
          <w:sz w:val="24"/>
          <w:szCs w:val="24"/>
        </w:rPr>
        <w:t>под</w:t>
      </w:r>
      <w:r>
        <w:rPr>
          <w:rFonts w:ascii="Arial" w:hAnsi="Arial" w:cs="Arial"/>
          <w:sz w:val="24"/>
          <w:szCs w:val="24"/>
        </w:rPr>
        <w:t xml:space="preserve"> </w:t>
      </w:r>
      <w:r w:rsidRPr="006403DE">
        <w:rPr>
          <w:rFonts w:ascii="Arial" w:hAnsi="Arial" w:cs="Arial"/>
          <w:sz w:val="24"/>
          <w:szCs w:val="24"/>
        </w:rPr>
        <w:t>влиянием</w:t>
      </w:r>
      <w:r>
        <w:rPr>
          <w:rFonts w:ascii="Arial" w:hAnsi="Arial" w:cs="Arial"/>
          <w:sz w:val="24"/>
          <w:szCs w:val="24"/>
        </w:rPr>
        <w:t xml:space="preserve"> </w:t>
      </w:r>
      <w:r w:rsidRPr="006403DE">
        <w:rPr>
          <w:rFonts w:ascii="Arial" w:hAnsi="Arial" w:cs="Arial"/>
          <w:sz w:val="24"/>
          <w:szCs w:val="24"/>
        </w:rPr>
        <w:t>нашей</w:t>
      </w:r>
      <w:r>
        <w:rPr>
          <w:rFonts w:ascii="Arial" w:hAnsi="Arial" w:cs="Arial"/>
          <w:sz w:val="24"/>
          <w:szCs w:val="24"/>
        </w:rPr>
        <w:t xml:space="preserve"> </w:t>
      </w:r>
      <w:r w:rsidRPr="006403DE">
        <w:rPr>
          <w:rFonts w:ascii="Arial" w:hAnsi="Arial" w:cs="Arial"/>
          <w:sz w:val="24"/>
          <w:szCs w:val="24"/>
        </w:rPr>
        <w:t>беседы</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скорее,</w:t>
      </w:r>
      <w:r>
        <w:rPr>
          <w:rFonts w:ascii="Arial" w:hAnsi="Arial" w:cs="Arial"/>
          <w:sz w:val="24"/>
          <w:szCs w:val="24"/>
        </w:rPr>
        <w:t xml:space="preserve"> </w:t>
      </w:r>
      <w:r w:rsidRPr="006403DE">
        <w:rPr>
          <w:rFonts w:ascii="Arial" w:hAnsi="Arial" w:cs="Arial"/>
          <w:sz w:val="24"/>
          <w:szCs w:val="24"/>
        </w:rPr>
        <w:t>того,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мог</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ней</w:t>
      </w:r>
      <w:r>
        <w:rPr>
          <w:rFonts w:ascii="Arial" w:hAnsi="Arial" w:cs="Arial"/>
          <w:sz w:val="24"/>
          <w:szCs w:val="24"/>
        </w:rPr>
        <w:t xml:space="preserve"> </w:t>
      </w:r>
      <w:r w:rsidRPr="006403DE">
        <w:rPr>
          <w:rFonts w:ascii="Arial" w:hAnsi="Arial" w:cs="Arial"/>
          <w:sz w:val="24"/>
          <w:szCs w:val="24"/>
        </w:rPr>
        <w:t>неверно понять</w:t>
      </w:r>
      <w:r>
        <w:rPr>
          <w:rFonts w:ascii="Arial" w:hAnsi="Arial" w:cs="Arial"/>
          <w:sz w:val="24"/>
          <w:szCs w:val="24"/>
        </w:rPr>
        <w:t xml:space="preserve">, – </w:t>
      </w:r>
      <w:r w:rsidRPr="006403DE">
        <w:rPr>
          <w:rFonts w:ascii="Arial" w:hAnsi="Arial" w:cs="Arial"/>
          <w:sz w:val="24"/>
          <w:szCs w:val="24"/>
        </w:rPr>
        <w:t>предположил профе</w:t>
      </w:r>
      <w:r w:rsidRPr="006403DE">
        <w:rPr>
          <w:rFonts w:ascii="Arial" w:hAnsi="Arial" w:cs="Arial"/>
          <w:sz w:val="24"/>
          <w:szCs w:val="24"/>
        </w:rPr>
        <w:t>с</w:t>
      </w:r>
      <w:r w:rsidRPr="006403DE">
        <w:rPr>
          <w:rFonts w:ascii="Arial" w:hAnsi="Arial" w:cs="Arial"/>
          <w:sz w:val="24"/>
          <w:szCs w:val="24"/>
        </w:rPr>
        <w:t>сор</w:t>
      </w:r>
      <w:r>
        <w:rPr>
          <w:rFonts w:ascii="Arial" w:hAnsi="Arial" w:cs="Arial"/>
          <w:sz w:val="24"/>
          <w:szCs w:val="24"/>
        </w:rPr>
        <w:t>. –</w:t>
      </w:r>
      <w:r w:rsidRPr="006403DE">
        <w:rPr>
          <w:rFonts w:ascii="Arial" w:hAnsi="Arial" w:cs="Arial"/>
          <w:sz w:val="24"/>
          <w:szCs w:val="24"/>
        </w:rPr>
        <w:t xml:space="preserve"> Кто знает, не лучше ли было бы</w:t>
      </w:r>
      <w:r>
        <w:rPr>
          <w:rFonts w:ascii="Arial" w:hAnsi="Arial" w:cs="Arial"/>
          <w:sz w:val="24"/>
          <w:szCs w:val="24"/>
        </w:rPr>
        <w:t xml:space="preserve"> </w:t>
      </w:r>
      <w:r w:rsidRPr="006403DE">
        <w:rPr>
          <w:rFonts w:ascii="Arial" w:hAnsi="Arial" w:cs="Arial"/>
          <w:sz w:val="24"/>
          <w:szCs w:val="24"/>
        </w:rPr>
        <w:t>обращаться</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нему</w:t>
      </w:r>
      <w:r>
        <w:rPr>
          <w:rFonts w:ascii="Arial" w:hAnsi="Arial" w:cs="Arial"/>
          <w:sz w:val="24"/>
          <w:szCs w:val="24"/>
        </w:rPr>
        <w:t xml:space="preserve"> </w:t>
      </w:r>
      <w:r w:rsidRPr="006403DE">
        <w:rPr>
          <w:rFonts w:ascii="Arial" w:hAnsi="Arial" w:cs="Arial"/>
          <w:sz w:val="24"/>
          <w:szCs w:val="24"/>
        </w:rPr>
        <w:t>прямо.</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Моим</w:t>
      </w:r>
      <w:r>
        <w:rPr>
          <w:rFonts w:ascii="Arial" w:hAnsi="Arial" w:cs="Arial"/>
          <w:sz w:val="24"/>
          <w:szCs w:val="24"/>
        </w:rPr>
        <w:t xml:space="preserve"> </w:t>
      </w:r>
      <w:r w:rsidRPr="006403DE">
        <w:rPr>
          <w:rFonts w:ascii="Arial" w:hAnsi="Arial" w:cs="Arial"/>
          <w:sz w:val="24"/>
          <w:szCs w:val="24"/>
        </w:rPr>
        <w:t>способом?</w:t>
      </w:r>
      <w:r>
        <w:rPr>
          <w:rFonts w:ascii="Arial" w:hAnsi="Arial" w:cs="Arial"/>
          <w:sz w:val="24"/>
          <w:szCs w:val="24"/>
        </w:rPr>
        <w:t xml:space="preserve"> </w:t>
      </w:r>
      <w:r w:rsidRPr="006403DE">
        <w:rPr>
          <w:rFonts w:ascii="Arial" w:hAnsi="Arial" w:cs="Arial"/>
          <w:sz w:val="24"/>
          <w:szCs w:val="24"/>
        </w:rPr>
        <w:t>Об</w:t>
      </w:r>
      <w:r>
        <w:rPr>
          <w:rFonts w:ascii="Arial" w:hAnsi="Arial" w:cs="Arial"/>
          <w:sz w:val="24"/>
          <w:szCs w:val="24"/>
        </w:rPr>
        <w:t xml:space="preserve"> </w:t>
      </w:r>
      <w:r w:rsidRPr="006403DE">
        <w:rPr>
          <w:rFonts w:ascii="Arial" w:hAnsi="Arial" w:cs="Arial"/>
          <w:sz w:val="24"/>
          <w:szCs w:val="24"/>
        </w:rPr>
        <w:t>этом</w:t>
      </w:r>
      <w:r>
        <w:rPr>
          <w:rFonts w:ascii="Arial" w:hAnsi="Arial" w:cs="Arial"/>
          <w:sz w:val="24"/>
          <w:szCs w:val="24"/>
        </w:rPr>
        <w:t xml:space="preserve"> </w:t>
      </w:r>
      <w:r w:rsidRPr="006403DE">
        <w:rPr>
          <w:rFonts w:ascii="Arial" w:hAnsi="Arial" w:cs="Arial"/>
          <w:sz w:val="24"/>
          <w:szCs w:val="24"/>
        </w:rPr>
        <w:t>я не подумал. Но зачем? Что вы хотите ему</w:t>
      </w:r>
      <w:r>
        <w:rPr>
          <w:rFonts w:ascii="Arial" w:hAnsi="Arial" w:cs="Arial"/>
          <w:sz w:val="24"/>
          <w:szCs w:val="24"/>
        </w:rPr>
        <w:t xml:space="preserve"> </w:t>
      </w:r>
      <w:r w:rsidRPr="006403DE">
        <w:rPr>
          <w:rFonts w:ascii="Arial" w:hAnsi="Arial" w:cs="Arial"/>
          <w:sz w:val="24"/>
          <w:szCs w:val="24"/>
        </w:rPr>
        <w:t>соо</w:t>
      </w:r>
      <w:r w:rsidRPr="006403DE">
        <w:rPr>
          <w:rFonts w:ascii="Arial" w:hAnsi="Arial" w:cs="Arial"/>
          <w:sz w:val="24"/>
          <w:szCs w:val="24"/>
        </w:rPr>
        <w:t>б</w:t>
      </w:r>
      <w:r w:rsidRPr="006403DE">
        <w:rPr>
          <w:rFonts w:ascii="Arial" w:hAnsi="Arial" w:cs="Arial"/>
          <w:sz w:val="24"/>
          <w:szCs w:val="24"/>
        </w:rPr>
        <w:t>щить?</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Это будет зависеть от его реакции. Ваш случай уникален.</w:t>
      </w:r>
      <w:r>
        <w:rPr>
          <w:rFonts w:ascii="Arial" w:hAnsi="Arial" w:cs="Arial"/>
          <w:sz w:val="24"/>
          <w:szCs w:val="24"/>
        </w:rPr>
        <w:t xml:space="preserve"> Ещё </w:t>
      </w:r>
      <w:r w:rsidRPr="006403DE">
        <w:rPr>
          <w:rFonts w:ascii="Arial" w:hAnsi="Arial" w:cs="Arial"/>
          <w:sz w:val="24"/>
          <w:szCs w:val="24"/>
        </w:rPr>
        <w:t>ни</w:t>
      </w:r>
      <w:r>
        <w:rPr>
          <w:rFonts w:ascii="Arial" w:hAnsi="Arial" w:cs="Arial"/>
          <w:sz w:val="24"/>
          <w:szCs w:val="24"/>
        </w:rPr>
        <w:t xml:space="preserve"> </w:t>
      </w:r>
      <w:r w:rsidRPr="006403DE">
        <w:rPr>
          <w:rFonts w:ascii="Arial" w:hAnsi="Arial" w:cs="Arial"/>
          <w:sz w:val="24"/>
          <w:szCs w:val="24"/>
        </w:rPr>
        <w:t>разу</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подвергали каллотомии человека, совершенно здорового умственно, и притом</w:t>
      </w:r>
      <w:r>
        <w:rPr>
          <w:rFonts w:ascii="Arial" w:hAnsi="Arial" w:cs="Arial"/>
          <w:sz w:val="24"/>
          <w:szCs w:val="24"/>
        </w:rPr>
        <w:t xml:space="preserve"> </w:t>
      </w:r>
      <w:r w:rsidRPr="006403DE">
        <w:rPr>
          <w:rFonts w:ascii="Arial" w:hAnsi="Arial" w:cs="Arial"/>
          <w:sz w:val="24"/>
          <w:szCs w:val="24"/>
        </w:rPr>
        <w:t>с незаурядным умом.</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Вопрос следует поставить ясно</w:t>
      </w:r>
      <w:r>
        <w:rPr>
          <w:rFonts w:ascii="Arial" w:hAnsi="Arial" w:cs="Arial"/>
          <w:sz w:val="24"/>
          <w:szCs w:val="24"/>
        </w:rPr>
        <w:t>, –</w:t>
      </w:r>
      <w:r w:rsidRPr="006403DE">
        <w:rPr>
          <w:rFonts w:ascii="Arial" w:hAnsi="Arial" w:cs="Arial"/>
          <w:sz w:val="24"/>
          <w:szCs w:val="24"/>
        </w:rPr>
        <w:t xml:space="preserve"> ответил я, успокоительно поглаживая</w:t>
      </w:r>
      <w:r>
        <w:rPr>
          <w:rFonts w:ascii="Arial" w:hAnsi="Arial" w:cs="Arial"/>
          <w:sz w:val="24"/>
          <w:szCs w:val="24"/>
        </w:rPr>
        <w:t xml:space="preserve"> </w:t>
      </w:r>
      <w:r w:rsidRPr="006403DE">
        <w:rPr>
          <w:rFonts w:ascii="Arial" w:hAnsi="Arial" w:cs="Arial"/>
          <w:sz w:val="24"/>
          <w:szCs w:val="24"/>
        </w:rPr>
        <w:t>л</w:t>
      </w:r>
      <w:r w:rsidRPr="006403DE">
        <w:rPr>
          <w:rFonts w:ascii="Arial" w:hAnsi="Arial" w:cs="Arial"/>
          <w:sz w:val="24"/>
          <w:szCs w:val="24"/>
        </w:rPr>
        <w:t>е</w:t>
      </w:r>
      <w:r w:rsidRPr="006403DE">
        <w:rPr>
          <w:rFonts w:ascii="Arial" w:hAnsi="Arial" w:cs="Arial"/>
          <w:sz w:val="24"/>
          <w:szCs w:val="24"/>
        </w:rPr>
        <w:t>вую кисть по тыльной стороне, а то она</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начала</w:t>
      </w:r>
      <w:r>
        <w:rPr>
          <w:rFonts w:ascii="Arial" w:hAnsi="Arial" w:cs="Arial"/>
          <w:sz w:val="24"/>
          <w:szCs w:val="24"/>
        </w:rPr>
        <w:t xml:space="preserve"> </w:t>
      </w:r>
      <w:r w:rsidRPr="006403DE">
        <w:rPr>
          <w:rFonts w:ascii="Arial" w:hAnsi="Arial" w:cs="Arial"/>
          <w:sz w:val="24"/>
          <w:szCs w:val="24"/>
        </w:rPr>
        <w:t>сгибать</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разгибать</w:t>
      </w:r>
      <w:r>
        <w:rPr>
          <w:rFonts w:ascii="Arial" w:hAnsi="Arial" w:cs="Arial"/>
          <w:sz w:val="24"/>
          <w:szCs w:val="24"/>
        </w:rPr>
        <w:t xml:space="preserve"> </w:t>
      </w:r>
      <w:r w:rsidRPr="006403DE">
        <w:rPr>
          <w:rFonts w:ascii="Arial" w:hAnsi="Arial" w:cs="Arial"/>
          <w:sz w:val="24"/>
          <w:szCs w:val="24"/>
        </w:rPr>
        <w:t xml:space="preserve">пальцы, что показалось мне настораживающим. </w:t>
      </w:r>
      <w:r>
        <w:rPr>
          <w:rFonts w:ascii="Arial" w:hAnsi="Arial" w:cs="Arial"/>
          <w:sz w:val="24"/>
          <w:szCs w:val="24"/>
        </w:rPr>
        <w:t>–</w:t>
      </w:r>
      <w:r w:rsidRPr="006403DE">
        <w:rPr>
          <w:rFonts w:ascii="Arial" w:hAnsi="Arial" w:cs="Arial"/>
          <w:sz w:val="24"/>
          <w:szCs w:val="24"/>
        </w:rPr>
        <w:t xml:space="preserve"> Мои интересы и интересы науки</w:t>
      </w:r>
      <w:r>
        <w:rPr>
          <w:rFonts w:ascii="Arial" w:hAnsi="Arial" w:cs="Arial"/>
          <w:sz w:val="24"/>
          <w:szCs w:val="24"/>
        </w:rPr>
        <w:t xml:space="preserve"> </w:t>
      </w:r>
      <w:r w:rsidRPr="006403DE">
        <w:rPr>
          <w:rFonts w:ascii="Arial" w:hAnsi="Arial" w:cs="Arial"/>
          <w:sz w:val="24"/>
          <w:szCs w:val="24"/>
        </w:rPr>
        <w:t>не совпад</w:t>
      </w:r>
      <w:r w:rsidRPr="006403DE">
        <w:rPr>
          <w:rFonts w:ascii="Arial" w:hAnsi="Arial" w:cs="Arial"/>
          <w:sz w:val="24"/>
          <w:szCs w:val="24"/>
        </w:rPr>
        <w:t>а</w:t>
      </w:r>
      <w:r w:rsidRPr="006403DE">
        <w:rPr>
          <w:rFonts w:ascii="Arial" w:hAnsi="Arial" w:cs="Arial"/>
          <w:sz w:val="24"/>
          <w:szCs w:val="24"/>
        </w:rPr>
        <w:t>ют. Не совпадают тем в большей степени, чем в большей степени, как</w:t>
      </w:r>
      <w:r>
        <w:rPr>
          <w:rFonts w:ascii="Arial" w:hAnsi="Arial" w:cs="Arial"/>
          <w:sz w:val="24"/>
          <w:szCs w:val="24"/>
        </w:rPr>
        <w:t xml:space="preserve"> </w:t>
      </w:r>
      <w:r w:rsidRPr="006403DE">
        <w:rPr>
          <w:rFonts w:ascii="Arial" w:hAnsi="Arial" w:cs="Arial"/>
          <w:sz w:val="24"/>
          <w:szCs w:val="24"/>
        </w:rPr>
        <w:t>вы</w:t>
      </w:r>
      <w:r>
        <w:rPr>
          <w:rFonts w:ascii="Arial" w:hAnsi="Arial" w:cs="Arial"/>
          <w:sz w:val="24"/>
          <w:szCs w:val="24"/>
        </w:rPr>
        <w:t xml:space="preserve"> </w:t>
      </w:r>
      <w:r w:rsidRPr="006403DE">
        <w:rPr>
          <w:rFonts w:ascii="Arial" w:hAnsi="Arial" w:cs="Arial"/>
          <w:sz w:val="24"/>
          <w:szCs w:val="24"/>
        </w:rPr>
        <w:t>говорите,</w:t>
      </w:r>
      <w:r>
        <w:rPr>
          <w:rFonts w:ascii="Arial" w:hAnsi="Arial" w:cs="Arial"/>
          <w:sz w:val="24"/>
          <w:szCs w:val="24"/>
        </w:rPr>
        <w:t xml:space="preserve"> </w:t>
      </w:r>
      <w:r w:rsidRPr="006403DE">
        <w:rPr>
          <w:rFonts w:ascii="Arial" w:hAnsi="Arial" w:cs="Arial"/>
          <w:sz w:val="24"/>
          <w:szCs w:val="24"/>
        </w:rPr>
        <w:t>уникален</w:t>
      </w:r>
      <w:r>
        <w:rPr>
          <w:rFonts w:ascii="Arial" w:hAnsi="Arial" w:cs="Arial"/>
          <w:sz w:val="24"/>
          <w:szCs w:val="24"/>
        </w:rPr>
        <w:t xml:space="preserve"> </w:t>
      </w:r>
      <w:r w:rsidRPr="006403DE">
        <w:rPr>
          <w:rFonts w:ascii="Arial" w:hAnsi="Arial" w:cs="Arial"/>
          <w:sz w:val="24"/>
          <w:szCs w:val="24"/>
        </w:rPr>
        <w:t>мой</w:t>
      </w:r>
      <w:r>
        <w:rPr>
          <w:rFonts w:ascii="Arial" w:hAnsi="Arial" w:cs="Arial"/>
          <w:sz w:val="24"/>
          <w:szCs w:val="24"/>
        </w:rPr>
        <w:t xml:space="preserve"> </w:t>
      </w:r>
      <w:r w:rsidRPr="006403DE">
        <w:rPr>
          <w:rFonts w:ascii="Arial" w:hAnsi="Arial" w:cs="Arial"/>
          <w:sz w:val="24"/>
          <w:szCs w:val="24"/>
        </w:rPr>
        <w:t>случай.</w:t>
      </w:r>
      <w:r>
        <w:rPr>
          <w:rFonts w:ascii="Arial" w:hAnsi="Arial" w:cs="Arial"/>
          <w:sz w:val="24"/>
          <w:szCs w:val="24"/>
        </w:rPr>
        <w:t xml:space="preserve"> </w:t>
      </w:r>
      <w:r w:rsidRPr="006403DE">
        <w:rPr>
          <w:rFonts w:ascii="Arial" w:hAnsi="Arial" w:cs="Arial"/>
          <w:sz w:val="24"/>
          <w:szCs w:val="24"/>
        </w:rPr>
        <w:t>Если вы или неважно кто сумеете найти</w:t>
      </w:r>
      <w:r>
        <w:rPr>
          <w:rFonts w:ascii="Arial" w:hAnsi="Arial" w:cs="Arial"/>
          <w:sz w:val="24"/>
          <w:szCs w:val="24"/>
        </w:rPr>
        <w:t xml:space="preserve"> </w:t>
      </w:r>
      <w:r w:rsidRPr="006403DE">
        <w:rPr>
          <w:rFonts w:ascii="Arial" w:hAnsi="Arial" w:cs="Arial"/>
          <w:sz w:val="24"/>
          <w:szCs w:val="24"/>
        </w:rPr>
        <w:t>общий</w:t>
      </w:r>
      <w:r>
        <w:rPr>
          <w:rFonts w:ascii="Arial" w:hAnsi="Arial" w:cs="Arial"/>
          <w:sz w:val="24"/>
          <w:szCs w:val="24"/>
        </w:rPr>
        <w:t xml:space="preserve"> </w:t>
      </w:r>
      <w:r w:rsidRPr="006403DE">
        <w:rPr>
          <w:rFonts w:ascii="Arial" w:hAnsi="Arial" w:cs="Arial"/>
          <w:sz w:val="24"/>
          <w:szCs w:val="24"/>
        </w:rPr>
        <w:t>язык</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НИМ</w:t>
      </w:r>
      <w:r>
        <w:rPr>
          <w:rFonts w:ascii="Arial" w:hAnsi="Arial" w:cs="Arial"/>
          <w:sz w:val="24"/>
          <w:szCs w:val="24"/>
        </w:rPr>
        <w:t xml:space="preserve"> </w:t>
      </w:r>
      <w:r w:rsidRPr="006403DE">
        <w:rPr>
          <w:rFonts w:ascii="Arial" w:hAnsi="Arial" w:cs="Arial"/>
          <w:sz w:val="24"/>
          <w:szCs w:val="24"/>
        </w:rPr>
        <w:t>(вы</w:t>
      </w:r>
      <w:r>
        <w:rPr>
          <w:rFonts w:ascii="Arial" w:hAnsi="Arial" w:cs="Arial"/>
          <w:sz w:val="24"/>
          <w:szCs w:val="24"/>
        </w:rPr>
        <w:t xml:space="preserve"> </w:t>
      </w:r>
      <w:r w:rsidRPr="006403DE">
        <w:rPr>
          <w:rFonts w:ascii="Arial" w:hAnsi="Arial" w:cs="Arial"/>
          <w:sz w:val="24"/>
          <w:szCs w:val="24"/>
        </w:rPr>
        <w:t>понимаете,</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имею</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виду),</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самостоятельность возраст</w:t>
      </w:r>
      <w:r>
        <w:rPr>
          <w:rFonts w:ascii="Arial" w:hAnsi="Arial" w:cs="Arial"/>
          <w:sz w:val="24"/>
          <w:szCs w:val="24"/>
        </w:rPr>
        <w:t>ё</w:t>
      </w:r>
      <w:r w:rsidRPr="006403DE">
        <w:rPr>
          <w:rFonts w:ascii="Arial" w:hAnsi="Arial" w:cs="Arial"/>
          <w:sz w:val="24"/>
          <w:szCs w:val="24"/>
        </w:rPr>
        <w:t>т, это может мне повредить, и даже весьма.</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Ах</w:t>
      </w:r>
      <w:r>
        <w:rPr>
          <w:rFonts w:ascii="Arial" w:hAnsi="Arial" w:cs="Arial"/>
          <w:sz w:val="24"/>
          <w:szCs w:val="24"/>
        </w:rPr>
        <w:t xml:space="preserve"> </w:t>
      </w:r>
      <w:r w:rsidRPr="006403DE">
        <w:rPr>
          <w:rFonts w:ascii="Arial" w:hAnsi="Arial" w:cs="Arial"/>
          <w:sz w:val="24"/>
          <w:szCs w:val="24"/>
        </w:rPr>
        <w:t>нет,</w:t>
      </w:r>
      <w:r>
        <w:rPr>
          <w:rFonts w:ascii="Arial" w:hAnsi="Arial" w:cs="Arial"/>
          <w:sz w:val="24"/>
          <w:szCs w:val="24"/>
        </w:rPr>
        <w:t xml:space="preserve"> </w:t>
      </w:r>
      <w:r w:rsidRPr="006403DE">
        <w:rPr>
          <w:rFonts w:ascii="Arial" w:hAnsi="Arial" w:cs="Arial"/>
          <w:sz w:val="24"/>
          <w:szCs w:val="24"/>
        </w:rPr>
        <w:t>это невозможно</w:t>
      </w:r>
      <w:r>
        <w:rPr>
          <w:rFonts w:ascii="Arial" w:hAnsi="Arial" w:cs="Arial"/>
          <w:sz w:val="24"/>
          <w:szCs w:val="24"/>
        </w:rPr>
        <w:t>, –</w:t>
      </w:r>
      <w:r w:rsidRPr="006403DE">
        <w:rPr>
          <w:rFonts w:ascii="Arial" w:hAnsi="Arial" w:cs="Arial"/>
          <w:sz w:val="24"/>
          <w:szCs w:val="24"/>
        </w:rPr>
        <w:t xml:space="preserve"> произн</w:t>
      </w:r>
      <w:r>
        <w:rPr>
          <w:rFonts w:ascii="Arial" w:hAnsi="Arial" w:cs="Arial"/>
          <w:sz w:val="24"/>
          <w:szCs w:val="24"/>
        </w:rPr>
        <w:t>ё</w:t>
      </w:r>
      <w:r w:rsidRPr="006403DE">
        <w:rPr>
          <w:rFonts w:ascii="Arial" w:hAnsi="Arial" w:cs="Arial"/>
          <w:sz w:val="24"/>
          <w:szCs w:val="24"/>
        </w:rPr>
        <w:t>с профессор решительно,</w:t>
      </w:r>
      <w:r>
        <w:rPr>
          <w:rFonts w:ascii="Arial" w:hAnsi="Arial" w:cs="Arial"/>
          <w:sz w:val="24"/>
          <w:szCs w:val="24"/>
        </w:rPr>
        <w:t xml:space="preserve"> по-моему, </w:t>
      </w:r>
      <w:r w:rsidRPr="006403DE">
        <w:rPr>
          <w:rFonts w:ascii="Arial" w:hAnsi="Arial" w:cs="Arial"/>
          <w:sz w:val="24"/>
          <w:szCs w:val="24"/>
        </w:rPr>
        <w:t>даже слишком решительно. Он снял очки и стал</w:t>
      </w:r>
      <w:r>
        <w:rPr>
          <w:rFonts w:ascii="Arial" w:hAnsi="Arial" w:cs="Arial"/>
          <w:sz w:val="24"/>
          <w:szCs w:val="24"/>
        </w:rPr>
        <w:t xml:space="preserve"> </w:t>
      </w:r>
      <w:r w:rsidRPr="006403DE">
        <w:rPr>
          <w:rFonts w:ascii="Arial" w:hAnsi="Arial" w:cs="Arial"/>
          <w:sz w:val="24"/>
          <w:szCs w:val="24"/>
        </w:rPr>
        <w:t>протирать</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замшей.</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глазах</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было ничего похожего на выражение беспомощности, столь обычное у</w:t>
      </w:r>
      <w:r>
        <w:rPr>
          <w:rFonts w:ascii="Arial" w:hAnsi="Arial" w:cs="Arial"/>
          <w:sz w:val="24"/>
          <w:szCs w:val="24"/>
        </w:rPr>
        <w:t xml:space="preserve"> </w:t>
      </w:r>
      <w:r w:rsidRPr="006403DE">
        <w:rPr>
          <w:rFonts w:ascii="Arial" w:hAnsi="Arial" w:cs="Arial"/>
          <w:sz w:val="24"/>
          <w:szCs w:val="24"/>
        </w:rPr>
        <w:t>очень бл</w:t>
      </w:r>
      <w:r w:rsidRPr="006403DE">
        <w:rPr>
          <w:rFonts w:ascii="Arial" w:hAnsi="Arial" w:cs="Arial"/>
          <w:sz w:val="24"/>
          <w:szCs w:val="24"/>
        </w:rPr>
        <w:t>и</w:t>
      </w:r>
      <w:r w:rsidRPr="006403DE">
        <w:rPr>
          <w:rFonts w:ascii="Arial" w:hAnsi="Arial" w:cs="Arial"/>
          <w:sz w:val="24"/>
          <w:szCs w:val="24"/>
        </w:rPr>
        <w:t>зоруких людей. Он взглянул на</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быстро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проницательно,</w:t>
      </w:r>
      <w:r>
        <w:rPr>
          <w:rFonts w:ascii="Arial" w:hAnsi="Arial" w:cs="Arial"/>
          <w:sz w:val="24"/>
          <w:szCs w:val="24"/>
        </w:rPr>
        <w:t xml:space="preserve"> </w:t>
      </w:r>
      <w:r w:rsidRPr="006403DE">
        <w:rPr>
          <w:rFonts w:ascii="Arial" w:hAnsi="Arial" w:cs="Arial"/>
          <w:sz w:val="24"/>
          <w:szCs w:val="24"/>
        </w:rPr>
        <w:t>словно очки ему только мешали, и тут же опустил глаза.</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Да</w:t>
      </w:r>
      <w:r>
        <w:rPr>
          <w:rFonts w:ascii="Arial" w:hAnsi="Arial" w:cs="Arial"/>
          <w:sz w:val="24"/>
          <w:szCs w:val="24"/>
        </w:rPr>
        <w:t xml:space="preserve"> </w:t>
      </w:r>
      <w:r w:rsidRPr="006403DE">
        <w:rPr>
          <w:rFonts w:ascii="Arial" w:hAnsi="Arial" w:cs="Arial"/>
          <w:sz w:val="24"/>
          <w:szCs w:val="24"/>
        </w:rPr>
        <w:t>ведь</w:t>
      </w:r>
      <w:r>
        <w:rPr>
          <w:rFonts w:ascii="Arial" w:hAnsi="Arial" w:cs="Arial"/>
          <w:sz w:val="24"/>
          <w:szCs w:val="24"/>
        </w:rPr>
        <w:t xml:space="preserve"> </w:t>
      </w:r>
      <w:r w:rsidRPr="006403DE">
        <w:rPr>
          <w:rFonts w:ascii="Arial" w:hAnsi="Arial" w:cs="Arial"/>
          <w:sz w:val="24"/>
          <w:szCs w:val="24"/>
        </w:rPr>
        <w:t xml:space="preserve">всегда и случается именно то, что невозможно, </w:t>
      </w:r>
      <w:r>
        <w:rPr>
          <w:rFonts w:ascii="Arial" w:hAnsi="Arial" w:cs="Arial"/>
          <w:sz w:val="24"/>
          <w:szCs w:val="24"/>
        </w:rPr>
        <w:t>–</w:t>
      </w:r>
      <w:r w:rsidRPr="006403DE">
        <w:rPr>
          <w:rFonts w:ascii="Arial" w:hAnsi="Arial" w:cs="Arial"/>
          <w:sz w:val="24"/>
          <w:szCs w:val="24"/>
        </w:rPr>
        <w:t xml:space="preserve"> сказал я,</w:t>
      </w:r>
      <w:r>
        <w:rPr>
          <w:rFonts w:ascii="Arial" w:hAnsi="Arial" w:cs="Arial"/>
          <w:sz w:val="24"/>
          <w:szCs w:val="24"/>
        </w:rPr>
        <w:t xml:space="preserve"> </w:t>
      </w:r>
      <w:r w:rsidRPr="006403DE">
        <w:rPr>
          <w:rFonts w:ascii="Arial" w:hAnsi="Arial" w:cs="Arial"/>
          <w:sz w:val="24"/>
          <w:szCs w:val="24"/>
        </w:rPr>
        <w:t>стар</w:t>
      </w:r>
      <w:r w:rsidRPr="006403DE">
        <w:rPr>
          <w:rFonts w:ascii="Arial" w:hAnsi="Arial" w:cs="Arial"/>
          <w:sz w:val="24"/>
          <w:szCs w:val="24"/>
        </w:rPr>
        <w:t>а</w:t>
      </w:r>
      <w:r w:rsidRPr="006403DE">
        <w:rPr>
          <w:rFonts w:ascii="Arial" w:hAnsi="Arial" w:cs="Arial"/>
          <w:sz w:val="24"/>
          <w:szCs w:val="24"/>
        </w:rPr>
        <w:t>тельно подбирая</w:t>
      </w:r>
      <w:r>
        <w:rPr>
          <w:rFonts w:ascii="Arial" w:hAnsi="Arial" w:cs="Arial"/>
          <w:sz w:val="24"/>
          <w:szCs w:val="24"/>
        </w:rPr>
        <w:t xml:space="preserve"> </w:t>
      </w:r>
      <w:r w:rsidRPr="006403DE">
        <w:rPr>
          <w:rFonts w:ascii="Arial" w:hAnsi="Arial" w:cs="Arial"/>
          <w:sz w:val="24"/>
          <w:szCs w:val="24"/>
        </w:rPr>
        <w:t>слова</w:t>
      </w:r>
      <w:r>
        <w:rPr>
          <w:rFonts w:ascii="Arial" w:hAnsi="Arial" w:cs="Arial"/>
          <w:sz w:val="24"/>
          <w:szCs w:val="24"/>
        </w:rPr>
        <w:t xml:space="preserve">. – </w:t>
      </w:r>
      <w:r w:rsidRPr="006403DE">
        <w:rPr>
          <w:rFonts w:ascii="Arial" w:hAnsi="Arial" w:cs="Arial"/>
          <w:sz w:val="24"/>
          <w:szCs w:val="24"/>
        </w:rPr>
        <w:t>История</w:t>
      </w:r>
      <w:r>
        <w:rPr>
          <w:rFonts w:ascii="Arial" w:hAnsi="Arial" w:cs="Arial"/>
          <w:sz w:val="24"/>
          <w:szCs w:val="24"/>
        </w:rPr>
        <w:t xml:space="preserve"> </w:t>
      </w:r>
      <w:r w:rsidRPr="006403DE">
        <w:rPr>
          <w:rFonts w:ascii="Arial" w:hAnsi="Arial" w:cs="Arial"/>
          <w:sz w:val="24"/>
          <w:szCs w:val="24"/>
        </w:rPr>
        <w:t>человечества</w:t>
      </w:r>
      <w:r>
        <w:rPr>
          <w:rFonts w:ascii="Arial" w:hAnsi="Arial" w:cs="Arial"/>
          <w:sz w:val="24"/>
          <w:szCs w:val="24"/>
        </w:rPr>
        <w:t xml:space="preserve"> </w:t>
      </w:r>
      <w:r w:rsidRPr="006403DE">
        <w:rPr>
          <w:rFonts w:ascii="Arial" w:hAnsi="Arial" w:cs="Arial"/>
          <w:sz w:val="24"/>
          <w:szCs w:val="24"/>
        </w:rPr>
        <w:t>состоит</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сплошных</w:t>
      </w:r>
      <w:r>
        <w:rPr>
          <w:rFonts w:ascii="Arial" w:hAnsi="Arial" w:cs="Arial"/>
          <w:sz w:val="24"/>
          <w:szCs w:val="24"/>
        </w:rPr>
        <w:t xml:space="preserve"> </w:t>
      </w:r>
      <w:r w:rsidRPr="006403DE">
        <w:rPr>
          <w:rFonts w:ascii="Arial" w:hAnsi="Arial" w:cs="Arial"/>
          <w:sz w:val="24"/>
          <w:szCs w:val="24"/>
        </w:rPr>
        <w:t>невозмо</w:t>
      </w:r>
      <w:r w:rsidRPr="006403DE">
        <w:rPr>
          <w:rFonts w:ascii="Arial" w:hAnsi="Arial" w:cs="Arial"/>
          <w:sz w:val="24"/>
          <w:szCs w:val="24"/>
        </w:rPr>
        <w:t>ж</w:t>
      </w:r>
      <w:r w:rsidRPr="006403DE">
        <w:rPr>
          <w:rFonts w:ascii="Arial" w:hAnsi="Arial" w:cs="Arial"/>
          <w:sz w:val="24"/>
          <w:szCs w:val="24"/>
        </w:rPr>
        <w:t>ностей.</w:t>
      </w:r>
      <w:r>
        <w:rPr>
          <w:rFonts w:ascii="Arial" w:hAnsi="Arial" w:cs="Arial"/>
          <w:sz w:val="24"/>
          <w:szCs w:val="24"/>
        </w:rPr>
        <w:t xml:space="preserve"> </w:t>
      </w:r>
      <w:r w:rsidRPr="006403DE">
        <w:rPr>
          <w:rFonts w:ascii="Arial" w:hAnsi="Arial" w:cs="Arial"/>
          <w:sz w:val="24"/>
          <w:szCs w:val="24"/>
        </w:rPr>
        <w:t>Прогресс</w:t>
      </w:r>
      <w:r>
        <w:rPr>
          <w:rFonts w:ascii="Arial" w:hAnsi="Arial" w:cs="Arial"/>
          <w:sz w:val="24"/>
          <w:szCs w:val="24"/>
        </w:rPr>
        <w:t xml:space="preserve"> </w:t>
      </w:r>
      <w:r w:rsidRPr="006403DE">
        <w:rPr>
          <w:rFonts w:ascii="Arial" w:hAnsi="Arial" w:cs="Arial"/>
          <w:sz w:val="24"/>
          <w:szCs w:val="24"/>
        </w:rPr>
        <w:t xml:space="preserve">науки </w:t>
      </w:r>
      <w:r>
        <w:rPr>
          <w:rFonts w:ascii="Arial" w:hAnsi="Arial" w:cs="Arial"/>
          <w:sz w:val="24"/>
          <w:szCs w:val="24"/>
        </w:rPr>
        <w:t>–</w:t>
      </w:r>
      <w:r w:rsidRPr="006403DE">
        <w:rPr>
          <w:rFonts w:ascii="Arial" w:hAnsi="Arial" w:cs="Arial"/>
          <w:sz w:val="24"/>
          <w:szCs w:val="24"/>
        </w:rPr>
        <w:t xml:space="preserve"> тоже. Один молодой философ объяснил мне,</w:t>
      </w:r>
      <w:r>
        <w:rPr>
          <w:rFonts w:ascii="Arial" w:hAnsi="Arial" w:cs="Arial"/>
          <w:sz w:val="24"/>
          <w:szCs w:val="24"/>
        </w:rPr>
        <w:t xml:space="preserve"> </w:t>
      </w:r>
      <w:r w:rsidRPr="006403DE">
        <w:rPr>
          <w:rFonts w:ascii="Arial" w:hAnsi="Arial" w:cs="Arial"/>
          <w:sz w:val="24"/>
          <w:szCs w:val="24"/>
        </w:rPr>
        <w:t>что пол</w:t>
      </w:r>
      <w:r w:rsidRPr="006403DE">
        <w:rPr>
          <w:rFonts w:ascii="Arial" w:hAnsi="Arial" w:cs="Arial"/>
          <w:sz w:val="24"/>
          <w:szCs w:val="24"/>
        </w:rPr>
        <w:t>о</w:t>
      </w:r>
      <w:r w:rsidRPr="006403DE">
        <w:rPr>
          <w:rFonts w:ascii="Arial" w:hAnsi="Arial" w:cs="Arial"/>
          <w:sz w:val="24"/>
          <w:szCs w:val="24"/>
        </w:rPr>
        <w:t>жение, в котором</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нахожусь,</w:t>
      </w:r>
      <w:r>
        <w:rPr>
          <w:rFonts w:ascii="Arial" w:hAnsi="Arial" w:cs="Arial"/>
          <w:sz w:val="24"/>
          <w:szCs w:val="24"/>
        </w:rPr>
        <w:t xml:space="preserve"> </w:t>
      </w:r>
      <w:r w:rsidRPr="006403DE">
        <w:rPr>
          <w:rFonts w:ascii="Arial" w:hAnsi="Arial" w:cs="Arial"/>
          <w:sz w:val="24"/>
          <w:szCs w:val="24"/>
        </w:rPr>
        <w:t>невозможно,</w:t>
      </w:r>
      <w:r>
        <w:rPr>
          <w:rFonts w:ascii="Arial" w:hAnsi="Arial" w:cs="Arial"/>
          <w:sz w:val="24"/>
          <w:szCs w:val="24"/>
        </w:rPr>
        <w:t xml:space="preserve"> </w:t>
      </w:r>
      <w:r w:rsidRPr="006403DE">
        <w:rPr>
          <w:rFonts w:ascii="Arial" w:hAnsi="Arial" w:cs="Arial"/>
          <w:sz w:val="24"/>
          <w:szCs w:val="24"/>
        </w:rPr>
        <w:t>ибо</w:t>
      </w:r>
      <w:r>
        <w:rPr>
          <w:rFonts w:ascii="Arial" w:hAnsi="Arial" w:cs="Arial"/>
          <w:sz w:val="24"/>
          <w:szCs w:val="24"/>
        </w:rPr>
        <w:t xml:space="preserve"> </w:t>
      </w:r>
      <w:r w:rsidRPr="006403DE">
        <w:rPr>
          <w:rFonts w:ascii="Arial" w:hAnsi="Arial" w:cs="Arial"/>
          <w:sz w:val="24"/>
          <w:szCs w:val="24"/>
        </w:rPr>
        <w:t>противоречит</w:t>
      </w:r>
      <w:r>
        <w:rPr>
          <w:rFonts w:ascii="Arial" w:hAnsi="Arial" w:cs="Arial"/>
          <w:sz w:val="24"/>
          <w:szCs w:val="24"/>
        </w:rPr>
        <w:t xml:space="preserve"> </w:t>
      </w:r>
      <w:r w:rsidRPr="006403DE">
        <w:rPr>
          <w:rFonts w:ascii="Arial" w:hAnsi="Arial" w:cs="Arial"/>
          <w:sz w:val="24"/>
          <w:szCs w:val="24"/>
        </w:rPr>
        <w:t>всем</w:t>
      </w:r>
      <w:r>
        <w:rPr>
          <w:rFonts w:ascii="Arial" w:hAnsi="Arial" w:cs="Arial"/>
          <w:sz w:val="24"/>
          <w:szCs w:val="24"/>
        </w:rPr>
        <w:t xml:space="preserve"> </w:t>
      </w:r>
      <w:r w:rsidRPr="006403DE">
        <w:rPr>
          <w:rFonts w:ascii="Arial" w:hAnsi="Arial" w:cs="Arial"/>
          <w:sz w:val="24"/>
          <w:szCs w:val="24"/>
        </w:rPr>
        <w:t>аксиомам фил</w:t>
      </w:r>
      <w:r w:rsidRPr="006403DE">
        <w:rPr>
          <w:rFonts w:ascii="Arial" w:hAnsi="Arial" w:cs="Arial"/>
          <w:sz w:val="24"/>
          <w:szCs w:val="24"/>
        </w:rPr>
        <w:t>о</w:t>
      </w:r>
      <w:r w:rsidRPr="006403DE">
        <w:rPr>
          <w:rFonts w:ascii="Arial" w:hAnsi="Arial" w:cs="Arial"/>
          <w:sz w:val="24"/>
          <w:szCs w:val="24"/>
        </w:rPr>
        <w:t xml:space="preserve">софии. Сознание неделимо. Так называемое раздвоение сознания </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сущн</w:t>
      </w:r>
      <w:r w:rsidRPr="006403DE">
        <w:rPr>
          <w:rFonts w:ascii="Arial" w:hAnsi="Arial" w:cs="Arial"/>
          <w:sz w:val="24"/>
          <w:szCs w:val="24"/>
        </w:rPr>
        <w:t>о</w:t>
      </w:r>
      <w:r w:rsidRPr="006403DE">
        <w:rPr>
          <w:rFonts w:ascii="Arial" w:hAnsi="Arial" w:cs="Arial"/>
          <w:sz w:val="24"/>
          <w:szCs w:val="24"/>
        </w:rPr>
        <w:t>сти,</w:t>
      </w:r>
      <w:r>
        <w:rPr>
          <w:rFonts w:ascii="Arial" w:hAnsi="Arial" w:cs="Arial"/>
          <w:sz w:val="24"/>
          <w:szCs w:val="24"/>
        </w:rPr>
        <w:t xml:space="preserve"> </w:t>
      </w:r>
      <w:r w:rsidRPr="006403DE">
        <w:rPr>
          <w:rFonts w:ascii="Arial" w:hAnsi="Arial" w:cs="Arial"/>
          <w:sz w:val="24"/>
          <w:szCs w:val="24"/>
        </w:rPr>
        <w:t>сменяющие</w:t>
      </w:r>
      <w:r>
        <w:rPr>
          <w:rFonts w:ascii="Arial" w:hAnsi="Arial" w:cs="Arial"/>
          <w:sz w:val="24"/>
          <w:szCs w:val="24"/>
        </w:rPr>
        <w:t xml:space="preserve"> </w:t>
      </w:r>
      <w:r w:rsidRPr="006403DE">
        <w:rPr>
          <w:rFonts w:ascii="Arial" w:hAnsi="Arial" w:cs="Arial"/>
          <w:sz w:val="24"/>
          <w:szCs w:val="24"/>
        </w:rPr>
        <w:t>друг</w:t>
      </w:r>
      <w:r>
        <w:rPr>
          <w:rFonts w:ascii="Arial" w:hAnsi="Arial" w:cs="Arial"/>
          <w:sz w:val="24"/>
          <w:szCs w:val="24"/>
        </w:rPr>
        <w:t xml:space="preserve"> </w:t>
      </w:r>
      <w:r w:rsidRPr="006403DE">
        <w:rPr>
          <w:rFonts w:ascii="Arial" w:hAnsi="Arial" w:cs="Arial"/>
          <w:sz w:val="24"/>
          <w:szCs w:val="24"/>
        </w:rPr>
        <w:t>друга</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необычные</w:t>
      </w:r>
      <w:r>
        <w:rPr>
          <w:rFonts w:ascii="Arial" w:hAnsi="Arial" w:cs="Arial"/>
          <w:sz w:val="24"/>
          <w:szCs w:val="24"/>
        </w:rPr>
        <w:t xml:space="preserve"> </w:t>
      </w:r>
      <w:r w:rsidRPr="006403DE">
        <w:rPr>
          <w:rFonts w:ascii="Arial" w:hAnsi="Arial" w:cs="Arial"/>
          <w:sz w:val="24"/>
          <w:szCs w:val="24"/>
        </w:rPr>
        <w:t>состояния,</w:t>
      </w:r>
      <w:r>
        <w:rPr>
          <w:rFonts w:ascii="Arial" w:hAnsi="Arial" w:cs="Arial"/>
          <w:sz w:val="24"/>
          <w:szCs w:val="24"/>
        </w:rPr>
        <w:t xml:space="preserve"> </w:t>
      </w:r>
      <w:r w:rsidRPr="006403DE">
        <w:rPr>
          <w:rFonts w:ascii="Arial" w:hAnsi="Arial" w:cs="Arial"/>
          <w:sz w:val="24"/>
          <w:szCs w:val="24"/>
        </w:rPr>
        <w:t>сопровождающиеся наруш</w:t>
      </w:r>
      <w:r w:rsidRPr="006403DE">
        <w:rPr>
          <w:rFonts w:ascii="Arial" w:hAnsi="Arial" w:cs="Arial"/>
          <w:sz w:val="24"/>
          <w:szCs w:val="24"/>
        </w:rPr>
        <w:t>е</w:t>
      </w:r>
      <w:r w:rsidRPr="006403DE">
        <w:rPr>
          <w:rFonts w:ascii="Arial" w:hAnsi="Arial" w:cs="Arial"/>
          <w:sz w:val="24"/>
          <w:szCs w:val="24"/>
        </w:rPr>
        <w:t xml:space="preserve">ниями памяти и ощущения собственного </w:t>
      </w:r>
      <w:r>
        <w:rPr>
          <w:rFonts w:ascii="Arial" w:hAnsi="Arial" w:cs="Arial"/>
          <w:sz w:val="24"/>
          <w:szCs w:val="24"/>
        </w:rPr>
        <w:t>«</w:t>
      </w:r>
      <w:r w:rsidRPr="006403DE">
        <w:rPr>
          <w:rFonts w:ascii="Arial" w:hAnsi="Arial" w:cs="Arial"/>
          <w:sz w:val="24"/>
          <w:szCs w:val="24"/>
        </w:rPr>
        <w:t>Я</w:t>
      </w:r>
      <w:r>
        <w:rPr>
          <w:rFonts w:ascii="Arial" w:hAnsi="Arial" w:cs="Arial"/>
          <w:sz w:val="24"/>
          <w:szCs w:val="24"/>
        </w:rPr>
        <w:t>»</w:t>
      </w:r>
      <w:r w:rsidRPr="006403DE">
        <w:rPr>
          <w:rFonts w:ascii="Arial" w:hAnsi="Arial" w:cs="Arial"/>
          <w:sz w:val="24"/>
          <w:szCs w:val="24"/>
        </w:rPr>
        <w:t>. Это вам</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торт!</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Как</w:t>
      </w:r>
      <w:r>
        <w:rPr>
          <w:rFonts w:ascii="Arial" w:hAnsi="Arial" w:cs="Arial"/>
          <w:sz w:val="24"/>
          <w:szCs w:val="24"/>
        </w:rPr>
        <w:t xml:space="preserve"> </w:t>
      </w:r>
      <w:r w:rsidRPr="006403DE">
        <w:rPr>
          <w:rFonts w:ascii="Arial" w:hAnsi="Arial" w:cs="Arial"/>
          <w:sz w:val="24"/>
          <w:szCs w:val="24"/>
        </w:rPr>
        <w:t>вижу, вы порядочно начитались специальной литературы</w:t>
      </w:r>
      <w:r>
        <w:rPr>
          <w:rFonts w:ascii="Arial" w:hAnsi="Arial" w:cs="Arial"/>
          <w:sz w:val="24"/>
          <w:szCs w:val="24"/>
        </w:rPr>
        <w:t>, –</w:t>
      </w:r>
      <w:r w:rsidRPr="006403DE">
        <w:rPr>
          <w:rFonts w:ascii="Arial" w:hAnsi="Arial" w:cs="Arial"/>
          <w:sz w:val="24"/>
          <w:szCs w:val="24"/>
        </w:rPr>
        <w:t xml:space="preserve"> заметил</w:t>
      </w:r>
      <w:r>
        <w:rPr>
          <w:rFonts w:ascii="Arial" w:hAnsi="Arial" w:cs="Arial"/>
          <w:sz w:val="24"/>
          <w:szCs w:val="24"/>
        </w:rPr>
        <w:t xml:space="preserve"> </w:t>
      </w:r>
      <w:r w:rsidRPr="006403DE">
        <w:rPr>
          <w:rFonts w:ascii="Arial" w:hAnsi="Arial" w:cs="Arial"/>
          <w:sz w:val="24"/>
          <w:szCs w:val="24"/>
        </w:rPr>
        <w:t>профессор, надевая очки. Он</w:t>
      </w:r>
      <w:r>
        <w:rPr>
          <w:rFonts w:ascii="Arial" w:hAnsi="Arial" w:cs="Arial"/>
          <w:sz w:val="24"/>
          <w:szCs w:val="24"/>
        </w:rPr>
        <w:t xml:space="preserve"> что-то </w:t>
      </w:r>
      <w:r w:rsidRPr="006403DE">
        <w:rPr>
          <w:rFonts w:ascii="Arial" w:hAnsi="Arial" w:cs="Arial"/>
          <w:sz w:val="24"/>
          <w:szCs w:val="24"/>
        </w:rPr>
        <w:t>добавил, но что</w:t>
      </w:r>
      <w:r>
        <w:rPr>
          <w:rFonts w:ascii="Arial" w:hAnsi="Arial" w:cs="Arial"/>
          <w:sz w:val="24"/>
          <w:szCs w:val="24"/>
        </w:rPr>
        <w:t xml:space="preserve"> –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расслышал.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хотел</w:t>
      </w:r>
      <w:r>
        <w:rPr>
          <w:rFonts w:ascii="Arial" w:hAnsi="Arial" w:cs="Arial"/>
          <w:sz w:val="24"/>
          <w:szCs w:val="24"/>
        </w:rPr>
        <w:t xml:space="preserve"> </w:t>
      </w:r>
      <w:r w:rsidRPr="006403DE">
        <w:rPr>
          <w:rFonts w:ascii="Arial" w:hAnsi="Arial" w:cs="Arial"/>
          <w:sz w:val="24"/>
          <w:szCs w:val="24"/>
        </w:rPr>
        <w:t>сказать,</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сознание, согласно философам, нельзя кроить на кусочки</w:t>
      </w:r>
      <w:r>
        <w:rPr>
          <w:rFonts w:ascii="Arial" w:hAnsi="Arial" w:cs="Arial"/>
          <w:sz w:val="24"/>
          <w:szCs w:val="24"/>
        </w:rPr>
        <w:t xml:space="preserve"> </w:t>
      </w:r>
      <w:r w:rsidRPr="006403DE">
        <w:rPr>
          <w:rFonts w:ascii="Arial" w:hAnsi="Arial" w:cs="Arial"/>
          <w:sz w:val="24"/>
          <w:szCs w:val="24"/>
        </w:rPr>
        <w:t>как торт, но запнулся: моя левая рука</w:t>
      </w:r>
      <w:r>
        <w:rPr>
          <w:rFonts w:ascii="Arial" w:hAnsi="Arial" w:cs="Arial"/>
          <w:sz w:val="24"/>
          <w:szCs w:val="24"/>
        </w:rPr>
        <w:t xml:space="preserve"> </w:t>
      </w:r>
      <w:r w:rsidRPr="006403DE">
        <w:rPr>
          <w:rFonts w:ascii="Arial" w:hAnsi="Arial" w:cs="Arial"/>
          <w:sz w:val="24"/>
          <w:szCs w:val="24"/>
        </w:rPr>
        <w:t>ткнула</w:t>
      </w:r>
      <w:r>
        <w:rPr>
          <w:rFonts w:ascii="Arial" w:hAnsi="Arial" w:cs="Arial"/>
          <w:sz w:val="24"/>
          <w:szCs w:val="24"/>
        </w:rPr>
        <w:t xml:space="preserve"> </w:t>
      </w:r>
      <w:r w:rsidRPr="006403DE">
        <w:rPr>
          <w:rFonts w:ascii="Arial" w:hAnsi="Arial" w:cs="Arial"/>
          <w:sz w:val="24"/>
          <w:szCs w:val="24"/>
        </w:rPr>
        <w:t>пальцем</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ладонь</w:t>
      </w:r>
      <w:r>
        <w:rPr>
          <w:rFonts w:ascii="Arial" w:hAnsi="Arial" w:cs="Arial"/>
          <w:sz w:val="24"/>
          <w:szCs w:val="24"/>
        </w:rPr>
        <w:t xml:space="preserve"> </w:t>
      </w:r>
      <w:r w:rsidRPr="006403DE">
        <w:rPr>
          <w:rFonts w:ascii="Arial" w:hAnsi="Arial" w:cs="Arial"/>
          <w:sz w:val="24"/>
          <w:szCs w:val="24"/>
        </w:rPr>
        <w:t>правой</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начала</w:t>
      </w:r>
      <w:r>
        <w:rPr>
          <w:rFonts w:ascii="Arial" w:hAnsi="Arial" w:cs="Arial"/>
          <w:sz w:val="24"/>
          <w:szCs w:val="24"/>
        </w:rPr>
        <w:t xml:space="preserve"> </w:t>
      </w:r>
      <w:r w:rsidRPr="006403DE">
        <w:rPr>
          <w:rFonts w:ascii="Arial" w:hAnsi="Arial" w:cs="Arial"/>
          <w:sz w:val="24"/>
          <w:szCs w:val="24"/>
        </w:rPr>
        <w:t>подавать</w:t>
      </w:r>
      <w:r>
        <w:rPr>
          <w:rFonts w:ascii="Arial" w:hAnsi="Arial" w:cs="Arial"/>
          <w:sz w:val="24"/>
          <w:szCs w:val="24"/>
        </w:rPr>
        <w:t xml:space="preserve"> </w:t>
      </w:r>
      <w:r w:rsidRPr="006403DE">
        <w:rPr>
          <w:rFonts w:ascii="Arial" w:hAnsi="Arial" w:cs="Arial"/>
          <w:sz w:val="24"/>
          <w:szCs w:val="24"/>
        </w:rPr>
        <w:t>зн</w:t>
      </w:r>
      <w:r w:rsidRPr="006403DE">
        <w:rPr>
          <w:rFonts w:ascii="Arial" w:hAnsi="Arial" w:cs="Arial"/>
          <w:sz w:val="24"/>
          <w:szCs w:val="24"/>
        </w:rPr>
        <w:t>а</w:t>
      </w:r>
      <w:r w:rsidRPr="006403DE">
        <w:rPr>
          <w:rFonts w:ascii="Arial" w:hAnsi="Arial" w:cs="Arial"/>
          <w:sz w:val="24"/>
          <w:szCs w:val="24"/>
        </w:rPr>
        <w:t>ки.</w:t>
      </w:r>
      <w:r>
        <w:rPr>
          <w:rFonts w:ascii="Arial" w:hAnsi="Arial" w:cs="Arial"/>
          <w:sz w:val="24"/>
          <w:szCs w:val="24"/>
        </w:rPr>
        <w:t xml:space="preserve"> </w:t>
      </w:r>
      <w:r w:rsidRPr="006403DE">
        <w:rPr>
          <w:rFonts w:ascii="Arial" w:hAnsi="Arial" w:cs="Arial"/>
          <w:sz w:val="24"/>
          <w:szCs w:val="24"/>
        </w:rPr>
        <w:t>Этого</w:t>
      </w:r>
      <w:r>
        <w:rPr>
          <w:rFonts w:ascii="Arial" w:hAnsi="Arial" w:cs="Arial"/>
          <w:sz w:val="24"/>
          <w:szCs w:val="24"/>
        </w:rPr>
        <w:t xml:space="preserve"> ещё </w:t>
      </w:r>
      <w:r w:rsidRPr="006403DE">
        <w:rPr>
          <w:rFonts w:ascii="Arial" w:hAnsi="Arial" w:cs="Arial"/>
          <w:sz w:val="24"/>
          <w:szCs w:val="24"/>
        </w:rPr>
        <w:t>с ней не случалось. Макинтайр, заметив,</w:t>
      </w:r>
      <w:r>
        <w:rPr>
          <w:rFonts w:ascii="Arial" w:hAnsi="Arial" w:cs="Arial"/>
          <w:sz w:val="24"/>
          <w:szCs w:val="24"/>
        </w:rPr>
        <w:t xml:space="preserve"> </w:t>
      </w:r>
      <w:r w:rsidRPr="006403DE">
        <w:rPr>
          <w:rFonts w:ascii="Arial" w:hAnsi="Arial" w:cs="Arial"/>
          <w:sz w:val="24"/>
          <w:szCs w:val="24"/>
        </w:rPr>
        <w:t>куда я смотрю, мигом сме</w:t>
      </w:r>
      <w:r w:rsidRPr="006403DE">
        <w:rPr>
          <w:rFonts w:ascii="Arial" w:hAnsi="Arial" w:cs="Arial"/>
          <w:sz w:val="24"/>
          <w:szCs w:val="24"/>
        </w:rPr>
        <w:t>к</w:t>
      </w:r>
      <w:r w:rsidRPr="006403DE">
        <w:rPr>
          <w:rFonts w:ascii="Arial" w:hAnsi="Arial" w:cs="Arial"/>
          <w:sz w:val="24"/>
          <w:szCs w:val="24"/>
        </w:rPr>
        <w:t>нул, в ч</w:t>
      </w:r>
      <w:r>
        <w:rPr>
          <w:rFonts w:ascii="Arial" w:hAnsi="Arial" w:cs="Arial"/>
          <w:sz w:val="24"/>
          <w:szCs w:val="24"/>
        </w:rPr>
        <w:t>ё</w:t>
      </w:r>
      <w:r w:rsidRPr="006403DE">
        <w:rPr>
          <w:rFonts w:ascii="Arial" w:hAnsi="Arial" w:cs="Arial"/>
          <w:sz w:val="24"/>
          <w:szCs w:val="24"/>
        </w:rPr>
        <w:t>м дело.</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что-то </w:t>
      </w:r>
      <w:r w:rsidRPr="006403DE">
        <w:rPr>
          <w:rFonts w:ascii="Arial" w:hAnsi="Arial" w:cs="Arial"/>
          <w:sz w:val="24"/>
          <w:szCs w:val="24"/>
        </w:rPr>
        <w:t xml:space="preserve">говорит, да? </w:t>
      </w:r>
      <w:r>
        <w:rPr>
          <w:rFonts w:ascii="Arial" w:hAnsi="Arial" w:cs="Arial"/>
          <w:sz w:val="24"/>
          <w:szCs w:val="24"/>
        </w:rPr>
        <w:t xml:space="preserve">– </w:t>
      </w:r>
      <w:r w:rsidRPr="006403DE">
        <w:rPr>
          <w:rFonts w:ascii="Arial" w:hAnsi="Arial" w:cs="Arial"/>
          <w:sz w:val="24"/>
          <w:szCs w:val="24"/>
        </w:rPr>
        <w:t>спросил</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приглушенным</w:t>
      </w:r>
      <w:r>
        <w:rPr>
          <w:rFonts w:ascii="Arial" w:hAnsi="Arial" w:cs="Arial"/>
          <w:sz w:val="24"/>
          <w:szCs w:val="24"/>
        </w:rPr>
        <w:t xml:space="preserve"> </w:t>
      </w:r>
      <w:r w:rsidRPr="006403DE">
        <w:rPr>
          <w:rFonts w:ascii="Arial" w:hAnsi="Arial" w:cs="Arial"/>
          <w:sz w:val="24"/>
          <w:szCs w:val="24"/>
        </w:rPr>
        <w:t>тоном</w:t>
      </w:r>
      <w:r>
        <w:rPr>
          <w:rFonts w:ascii="Arial" w:hAnsi="Arial" w:cs="Arial"/>
          <w:sz w:val="24"/>
          <w:szCs w:val="24"/>
        </w:rPr>
        <w:t xml:space="preserve"> –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говорят в присутствии кого</w:t>
      </w:r>
      <w:r>
        <w:rPr>
          <w:rFonts w:ascii="Arial" w:hAnsi="Arial" w:cs="Arial"/>
          <w:sz w:val="24"/>
          <w:szCs w:val="24"/>
        </w:rPr>
        <w:t>-</w:t>
      </w:r>
      <w:r w:rsidRPr="006403DE">
        <w:rPr>
          <w:rFonts w:ascii="Arial" w:hAnsi="Arial" w:cs="Arial"/>
          <w:sz w:val="24"/>
          <w:szCs w:val="24"/>
        </w:rPr>
        <w:t>то третьего, чтобы он не расслышал.</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Да</w:t>
      </w:r>
      <w:r>
        <w:rPr>
          <w:rFonts w:ascii="Arial" w:hAnsi="Arial" w:cs="Arial"/>
          <w:sz w:val="24"/>
          <w:szCs w:val="24"/>
        </w:rPr>
        <w:t xml:space="preserve">, – </w:t>
      </w:r>
      <w:r w:rsidRPr="006403DE">
        <w:rPr>
          <w:rFonts w:ascii="Arial" w:hAnsi="Arial" w:cs="Arial"/>
          <w:sz w:val="24"/>
          <w:szCs w:val="24"/>
        </w:rPr>
        <w:t>я был удивл</w:t>
      </w:r>
      <w:r>
        <w:rPr>
          <w:rFonts w:ascii="Arial" w:hAnsi="Arial" w:cs="Arial"/>
          <w:sz w:val="24"/>
          <w:szCs w:val="24"/>
        </w:rPr>
        <w:t>ё</w:t>
      </w:r>
      <w:r w:rsidRPr="006403DE">
        <w:rPr>
          <w:rFonts w:ascii="Arial" w:hAnsi="Arial" w:cs="Arial"/>
          <w:sz w:val="24"/>
          <w:szCs w:val="24"/>
        </w:rPr>
        <w:t>н, но вс</w:t>
      </w:r>
      <w:r>
        <w:rPr>
          <w:rFonts w:ascii="Arial" w:hAnsi="Arial" w:cs="Arial"/>
          <w:sz w:val="24"/>
          <w:szCs w:val="24"/>
        </w:rPr>
        <w:t>ё</w:t>
      </w:r>
      <w:r w:rsidRPr="006403DE">
        <w:rPr>
          <w:rFonts w:ascii="Arial" w:hAnsi="Arial" w:cs="Arial"/>
          <w:sz w:val="24"/>
          <w:szCs w:val="24"/>
        </w:rPr>
        <w:t xml:space="preserve"> же повторил вслед за рукой</w:t>
      </w:r>
      <w:r>
        <w:rPr>
          <w:rFonts w:ascii="Arial" w:hAnsi="Arial" w:cs="Arial"/>
          <w:sz w:val="24"/>
          <w:szCs w:val="24"/>
        </w:rPr>
        <w:t>. –</w:t>
      </w:r>
      <w:r w:rsidRPr="006403DE">
        <w:rPr>
          <w:rFonts w:ascii="Arial" w:hAnsi="Arial" w:cs="Arial"/>
          <w:sz w:val="24"/>
          <w:szCs w:val="24"/>
        </w:rPr>
        <w:t xml:space="preserve"> Она хочет</w:t>
      </w:r>
      <w:r>
        <w:rPr>
          <w:rFonts w:ascii="Arial" w:hAnsi="Arial" w:cs="Arial"/>
          <w:sz w:val="24"/>
          <w:szCs w:val="24"/>
        </w:rPr>
        <w:t xml:space="preserve"> </w:t>
      </w:r>
      <w:r w:rsidRPr="006403DE">
        <w:rPr>
          <w:rFonts w:ascii="Arial" w:hAnsi="Arial" w:cs="Arial"/>
          <w:sz w:val="24"/>
          <w:szCs w:val="24"/>
        </w:rPr>
        <w:t>то</w:t>
      </w:r>
      <w:r w:rsidRPr="006403DE">
        <w:rPr>
          <w:rFonts w:ascii="Arial" w:hAnsi="Arial" w:cs="Arial"/>
          <w:sz w:val="24"/>
          <w:szCs w:val="24"/>
        </w:rPr>
        <w:t>р</w:t>
      </w:r>
      <w:r w:rsidRPr="006403DE">
        <w:rPr>
          <w:rFonts w:ascii="Arial" w:hAnsi="Arial" w:cs="Arial"/>
          <w:sz w:val="24"/>
          <w:szCs w:val="24"/>
        </w:rPr>
        <w:t>та.</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Вос</w:t>
      </w:r>
      <w:r>
        <w:rPr>
          <w:rFonts w:ascii="Arial" w:hAnsi="Arial" w:cs="Arial"/>
          <w:sz w:val="24"/>
          <w:szCs w:val="24"/>
        </w:rPr>
        <w:t>торг</w:t>
      </w:r>
      <w:r w:rsidRPr="006403DE">
        <w:rPr>
          <w:rFonts w:ascii="Arial" w:hAnsi="Arial" w:cs="Arial"/>
          <w:sz w:val="24"/>
          <w:szCs w:val="24"/>
        </w:rPr>
        <w:t>, отразивш</w:t>
      </w:r>
      <w:r>
        <w:rPr>
          <w:rFonts w:ascii="Arial" w:hAnsi="Arial" w:cs="Arial"/>
          <w:sz w:val="24"/>
          <w:szCs w:val="24"/>
        </w:rPr>
        <w:t>ий</w:t>
      </w:r>
      <w:r w:rsidRPr="006403DE">
        <w:rPr>
          <w:rFonts w:ascii="Arial" w:hAnsi="Arial" w:cs="Arial"/>
          <w:sz w:val="24"/>
          <w:szCs w:val="24"/>
        </w:rPr>
        <w:t>ся на лице профессора,</w:t>
      </w:r>
      <w:r>
        <w:rPr>
          <w:rFonts w:ascii="Arial" w:hAnsi="Arial" w:cs="Arial"/>
          <w:sz w:val="24"/>
          <w:szCs w:val="24"/>
        </w:rPr>
        <w:t xml:space="preserve"> </w:t>
      </w:r>
      <w:r w:rsidRPr="006403DE">
        <w:rPr>
          <w:rFonts w:ascii="Arial" w:hAnsi="Arial" w:cs="Arial"/>
          <w:sz w:val="24"/>
          <w:szCs w:val="24"/>
        </w:rPr>
        <w:t>отрезвил</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Заверив</w:t>
      </w:r>
      <w:r>
        <w:rPr>
          <w:rFonts w:ascii="Arial" w:hAnsi="Arial" w:cs="Arial"/>
          <w:sz w:val="24"/>
          <w:szCs w:val="24"/>
        </w:rPr>
        <w:t xml:space="preserve"> </w:t>
      </w:r>
      <w:r w:rsidRPr="006403DE">
        <w:rPr>
          <w:rFonts w:ascii="Arial" w:hAnsi="Arial" w:cs="Arial"/>
          <w:sz w:val="24"/>
          <w:szCs w:val="24"/>
        </w:rPr>
        <w:t>жестами</w:t>
      </w:r>
      <w:r>
        <w:rPr>
          <w:rFonts w:ascii="Arial" w:hAnsi="Arial" w:cs="Arial"/>
          <w:sz w:val="24"/>
          <w:szCs w:val="24"/>
        </w:rPr>
        <w:t xml:space="preserve"> </w:t>
      </w:r>
      <w:r w:rsidRPr="006403DE">
        <w:rPr>
          <w:rFonts w:ascii="Arial" w:hAnsi="Arial" w:cs="Arial"/>
          <w:sz w:val="24"/>
          <w:szCs w:val="24"/>
        </w:rPr>
        <w:t>руку,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w:t>
      </w:r>
      <w:r w:rsidRPr="006403DE">
        <w:rPr>
          <w:rFonts w:ascii="Arial" w:hAnsi="Arial" w:cs="Arial"/>
          <w:sz w:val="24"/>
          <w:szCs w:val="24"/>
        </w:rPr>
        <w:t>получит</w:t>
      </w:r>
      <w:r>
        <w:rPr>
          <w:rFonts w:ascii="Arial" w:hAnsi="Arial" w:cs="Arial"/>
          <w:sz w:val="24"/>
          <w:szCs w:val="24"/>
        </w:rPr>
        <w:t xml:space="preserve"> </w:t>
      </w:r>
      <w:r w:rsidRPr="006403DE">
        <w:rPr>
          <w:rFonts w:ascii="Arial" w:hAnsi="Arial" w:cs="Arial"/>
          <w:sz w:val="24"/>
          <w:szCs w:val="24"/>
        </w:rPr>
        <w:t>искомое,</w:t>
      </w:r>
      <w:r>
        <w:rPr>
          <w:rFonts w:ascii="Arial" w:hAnsi="Arial" w:cs="Arial"/>
          <w:sz w:val="24"/>
          <w:szCs w:val="24"/>
        </w:rPr>
        <w:t xml:space="preserve"> </w:t>
      </w:r>
      <w:r w:rsidRPr="006403DE">
        <w:rPr>
          <w:rFonts w:ascii="Arial" w:hAnsi="Arial" w:cs="Arial"/>
          <w:sz w:val="24"/>
          <w:szCs w:val="24"/>
        </w:rPr>
        <w:t>если будет вести себя хорошо, я</w:t>
      </w:r>
      <w:r>
        <w:rPr>
          <w:rFonts w:ascii="Arial" w:hAnsi="Arial" w:cs="Arial"/>
          <w:sz w:val="24"/>
          <w:szCs w:val="24"/>
        </w:rPr>
        <w:t xml:space="preserve"> </w:t>
      </w:r>
      <w:r w:rsidRPr="006403DE">
        <w:rPr>
          <w:rFonts w:ascii="Arial" w:hAnsi="Arial" w:cs="Arial"/>
          <w:sz w:val="24"/>
          <w:szCs w:val="24"/>
        </w:rPr>
        <w:t>продо</w:t>
      </w:r>
      <w:r w:rsidRPr="006403DE">
        <w:rPr>
          <w:rFonts w:ascii="Arial" w:hAnsi="Arial" w:cs="Arial"/>
          <w:sz w:val="24"/>
          <w:szCs w:val="24"/>
        </w:rPr>
        <w:t>л</w:t>
      </w:r>
      <w:r w:rsidRPr="006403DE">
        <w:rPr>
          <w:rFonts w:ascii="Arial" w:hAnsi="Arial" w:cs="Arial"/>
          <w:sz w:val="24"/>
          <w:szCs w:val="24"/>
        </w:rPr>
        <w:t>жил.</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С вашей точки зрения, было бы замечательно, если бы она</w:t>
      </w:r>
      <w:r>
        <w:rPr>
          <w:rFonts w:ascii="Arial" w:hAnsi="Arial" w:cs="Arial"/>
          <w:sz w:val="24"/>
          <w:szCs w:val="24"/>
        </w:rPr>
        <w:t xml:space="preserve"> </w:t>
      </w:r>
      <w:r w:rsidRPr="006403DE">
        <w:rPr>
          <w:rFonts w:ascii="Arial" w:hAnsi="Arial" w:cs="Arial"/>
          <w:sz w:val="24"/>
          <w:szCs w:val="24"/>
        </w:rPr>
        <w:t>становилась</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более</w:t>
      </w:r>
      <w:r>
        <w:rPr>
          <w:rFonts w:ascii="Arial" w:hAnsi="Arial" w:cs="Arial"/>
          <w:sz w:val="24"/>
          <w:szCs w:val="24"/>
        </w:rPr>
        <w:t xml:space="preserve"> </w:t>
      </w:r>
      <w:r w:rsidRPr="006403DE">
        <w:rPr>
          <w:rFonts w:ascii="Arial" w:hAnsi="Arial" w:cs="Arial"/>
          <w:sz w:val="24"/>
          <w:szCs w:val="24"/>
        </w:rPr>
        <w:t>самостоятельной.</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осуждаю</w:t>
      </w:r>
      <w:r>
        <w:rPr>
          <w:rFonts w:ascii="Arial" w:hAnsi="Arial" w:cs="Arial"/>
          <w:sz w:val="24"/>
          <w:szCs w:val="24"/>
        </w:rPr>
        <w:t xml:space="preserve"> </w:t>
      </w:r>
      <w:r w:rsidRPr="006403DE">
        <w:rPr>
          <w:rFonts w:ascii="Arial" w:hAnsi="Arial" w:cs="Arial"/>
          <w:sz w:val="24"/>
          <w:szCs w:val="24"/>
        </w:rPr>
        <w:t>вас,</w:t>
      </w:r>
      <w:r>
        <w:rPr>
          <w:rFonts w:ascii="Arial" w:hAnsi="Arial" w:cs="Arial"/>
          <w:sz w:val="24"/>
          <w:szCs w:val="24"/>
        </w:rPr>
        <w:t xml:space="preserve"> </w:t>
      </w:r>
      <w:r w:rsidRPr="006403DE">
        <w:rPr>
          <w:rFonts w:ascii="Arial" w:hAnsi="Arial" w:cs="Arial"/>
          <w:sz w:val="24"/>
          <w:szCs w:val="24"/>
        </w:rPr>
        <w:t>я понимаю: два полностью</w:t>
      </w:r>
      <w:r>
        <w:rPr>
          <w:rFonts w:ascii="Arial" w:hAnsi="Arial" w:cs="Arial"/>
          <w:sz w:val="24"/>
          <w:szCs w:val="24"/>
        </w:rPr>
        <w:t xml:space="preserve"> </w:t>
      </w:r>
      <w:r w:rsidRPr="006403DE">
        <w:rPr>
          <w:rFonts w:ascii="Arial" w:hAnsi="Arial" w:cs="Arial"/>
          <w:sz w:val="24"/>
          <w:szCs w:val="24"/>
        </w:rPr>
        <w:t xml:space="preserve">развитых субъекта в одном теле </w:t>
      </w:r>
      <w:r>
        <w:rPr>
          <w:rFonts w:ascii="Arial" w:hAnsi="Arial" w:cs="Arial"/>
          <w:sz w:val="24"/>
          <w:szCs w:val="24"/>
        </w:rPr>
        <w:t>–</w:t>
      </w:r>
      <w:r w:rsidRPr="006403DE">
        <w:rPr>
          <w:rFonts w:ascii="Arial" w:hAnsi="Arial" w:cs="Arial"/>
          <w:sz w:val="24"/>
          <w:szCs w:val="24"/>
        </w:rPr>
        <w:t xml:space="preserve"> это сенсация; какое тут огромное поле</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исследований,</w:t>
      </w:r>
      <w:r>
        <w:rPr>
          <w:rFonts w:ascii="Arial" w:hAnsi="Arial" w:cs="Arial"/>
          <w:sz w:val="24"/>
          <w:szCs w:val="24"/>
        </w:rPr>
        <w:t xml:space="preserve"> </w:t>
      </w:r>
      <w:r w:rsidRPr="006403DE">
        <w:rPr>
          <w:rFonts w:ascii="Arial" w:hAnsi="Arial" w:cs="Arial"/>
          <w:sz w:val="24"/>
          <w:szCs w:val="24"/>
        </w:rPr>
        <w:t>открытий</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далее.</w:t>
      </w:r>
      <w:r>
        <w:rPr>
          <w:rFonts w:ascii="Arial" w:hAnsi="Arial" w:cs="Arial"/>
          <w:sz w:val="24"/>
          <w:szCs w:val="24"/>
        </w:rPr>
        <w:t xml:space="preserve"> </w:t>
      </w:r>
      <w:r w:rsidRPr="006403DE">
        <w:rPr>
          <w:rFonts w:ascii="Arial" w:hAnsi="Arial" w:cs="Arial"/>
          <w:sz w:val="24"/>
          <w:szCs w:val="24"/>
        </w:rPr>
        <w:t>Но меня торжество демократии в моей</w:t>
      </w:r>
      <w:r>
        <w:rPr>
          <w:rFonts w:ascii="Arial" w:hAnsi="Arial" w:cs="Arial"/>
          <w:sz w:val="24"/>
          <w:szCs w:val="24"/>
        </w:rPr>
        <w:t xml:space="preserve"> </w:t>
      </w:r>
      <w:r w:rsidRPr="006403DE">
        <w:rPr>
          <w:rFonts w:ascii="Arial" w:hAnsi="Arial" w:cs="Arial"/>
          <w:sz w:val="24"/>
          <w:szCs w:val="24"/>
        </w:rPr>
        <w:t>голове не устраивает. Я хочу быть вс</w:t>
      </w:r>
      <w:r>
        <w:rPr>
          <w:rFonts w:ascii="Arial" w:hAnsi="Arial" w:cs="Arial"/>
          <w:sz w:val="24"/>
          <w:szCs w:val="24"/>
        </w:rPr>
        <w:t>ё</w:t>
      </w:r>
      <w:r w:rsidRPr="006403DE">
        <w:rPr>
          <w:rFonts w:ascii="Arial" w:hAnsi="Arial" w:cs="Arial"/>
          <w:sz w:val="24"/>
          <w:szCs w:val="24"/>
        </w:rPr>
        <w:t xml:space="preserve"> меньше, а не вс</w:t>
      </w:r>
      <w:r>
        <w:rPr>
          <w:rFonts w:ascii="Arial" w:hAnsi="Arial" w:cs="Arial"/>
          <w:sz w:val="24"/>
          <w:szCs w:val="24"/>
        </w:rPr>
        <w:t>ё</w:t>
      </w:r>
      <w:r w:rsidRPr="006403DE">
        <w:rPr>
          <w:rFonts w:ascii="Arial" w:hAnsi="Arial" w:cs="Arial"/>
          <w:sz w:val="24"/>
          <w:szCs w:val="24"/>
        </w:rPr>
        <w:t xml:space="preserve"> больше удвоенным.</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Вотум недоверия, не так ли? </w:t>
      </w:r>
      <w:r>
        <w:rPr>
          <w:rFonts w:ascii="Arial" w:hAnsi="Arial" w:cs="Arial"/>
          <w:sz w:val="24"/>
          <w:szCs w:val="24"/>
        </w:rPr>
        <w:t>П</w:t>
      </w:r>
      <w:r w:rsidRPr="006403DE">
        <w:rPr>
          <w:rFonts w:ascii="Arial" w:hAnsi="Arial" w:cs="Arial"/>
          <w:sz w:val="24"/>
          <w:szCs w:val="24"/>
        </w:rPr>
        <w:t>рекрасно вас</w:t>
      </w:r>
      <w:r>
        <w:rPr>
          <w:rFonts w:ascii="Arial" w:hAnsi="Arial" w:cs="Arial"/>
          <w:sz w:val="24"/>
          <w:szCs w:val="24"/>
        </w:rPr>
        <w:t xml:space="preserve"> </w:t>
      </w:r>
      <w:r w:rsidRPr="006403DE">
        <w:rPr>
          <w:rFonts w:ascii="Arial" w:hAnsi="Arial" w:cs="Arial"/>
          <w:sz w:val="24"/>
          <w:szCs w:val="24"/>
        </w:rPr>
        <w:t>понимаю..</w:t>
      </w:r>
      <w:r>
        <w:rPr>
          <w:rFonts w:ascii="Arial" w:hAnsi="Arial" w:cs="Arial"/>
          <w:sz w:val="24"/>
          <w:szCs w:val="24"/>
        </w:rPr>
        <w:t xml:space="preserve">. – </w:t>
      </w:r>
      <w:r w:rsidRPr="006403DE">
        <w:rPr>
          <w:rFonts w:ascii="Arial" w:hAnsi="Arial" w:cs="Arial"/>
          <w:sz w:val="24"/>
          <w:szCs w:val="24"/>
        </w:rPr>
        <w:t>Профессор</w:t>
      </w:r>
      <w:r>
        <w:rPr>
          <w:rFonts w:ascii="Arial" w:hAnsi="Arial" w:cs="Arial"/>
          <w:sz w:val="24"/>
          <w:szCs w:val="24"/>
        </w:rPr>
        <w:t xml:space="preserve"> </w:t>
      </w:r>
      <w:r w:rsidRPr="006403DE">
        <w:rPr>
          <w:rFonts w:ascii="Arial" w:hAnsi="Arial" w:cs="Arial"/>
          <w:sz w:val="24"/>
          <w:szCs w:val="24"/>
        </w:rPr>
        <w:t>благ</w:t>
      </w:r>
      <w:r w:rsidRPr="006403DE">
        <w:rPr>
          <w:rFonts w:ascii="Arial" w:hAnsi="Arial" w:cs="Arial"/>
          <w:sz w:val="24"/>
          <w:szCs w:val="24"/>
        </w:rPr>
        <w:t>о</w:t>
      </w:r>
      <w:r w:rsidRPr="006403DE">
        <w:rPr>
          <w:rFonts w:ascii="Arial" w:hAnsi="Arial" w:cs="Arial"/>
          <w:sz w:val="24"/>
          <w:szCs w:val="24"/>
        </w:rPr>
        <w:t>желательно</w:t>
      </w:r>
      <w:r>
        <w:rPr>
          <w:rFonts w:ascii="Arial" w:hAnsi="Arial" w:cs="Arial"/>
          <w:sz w:val="24"/>
          <w:szCs w:val="24"/>
        </w:rPr>
        <w:t xml:space="preserve"> </w:t>
      </w:r>
      <w:r w:rsidRPr="006403DE">
        <w:rPr>
          <w:rFonts w:ascii="Arial" w:hAnsi="Arial" w:cs="Arial"/>
          <w:sz w:val="24"/>
          <w:szCs w:val="24"/>
        </w:rPr>
        <w:t>улыбался</w:t>
      </w:r>
      <w:r>
        <w:rPr>
          <w:rFonts w:ascii="Arial" w:hAnsi="Arial" w:cs="Arial"/>
          <w:sz w:val="24"/>
          <w:szCs w:val="24"/>
        </w:rPr>
        <w:t xml:space="preserve">. – </w:t>
      </w:r>
      <w:r w:rsidRPr="006403DE">
        <w:rPr>
          <w:rFonts w:ascii="Arial" w:hAnsi="Arial" w:cs="Arial"/>
          <w:sz w:val="24"/>
          <w:szCs w:val="24"/>
        </w:rPr>
        <w:t>Прежде</w:t>
      </w:r>
      <w:r>
        <w:rPr>
          <w:rFonts w:ascii="Arial" w:hAnsi="Arial" w:cs="Arial"/>
          <w:sz w:val="24"/>
          <w:szCs w:val="24"/>
        </w:rPr>
        <w:t xml:space="preserve"> </w:t>
      </w:r>
      <w:r w:rsidRPr="006403DE">
        <w:rPr>
          <w:rFonts w:ascii="Arial" w:hAnsi="Arial" w:cs="Arial"/>
          <w:sz w:val="24"/>
          <w:szCs w:val="24"/>
        </w:rPr>
        <w:t>всего</w:t>
      </w:r>
      <w:r>
        <w:rPr>
          <w:rFonts w:ascii="Arial" w:hAnsi="Arial" w:cs="Arial"/>
          <w:sz w:val="24"/>
          <w:szCs w:val="24"/>
        </w:rPr>
        <w:t xml:space="preserve"> </w:t>
      </w:r>
      <w:r w:rsidRPr="006403DE">
        <w:rPr>
          <w:rFonts w:ascii="Arial" w:hAnsi="Arial" w:cs="Arial"/>
          <w:sz w:val="24"/>
          <w:szCs w:val="24"/>
        </w:rPr>
        <w:t>хочу</w:t>
      </w:r>
      <w:r>
        <w:rPr>
          <w:rFonts w:ascii="Arial" w:hAnsi="Arial" w:cs="Arial"/>
          <w:sz w:val="24"/>
          <w:szCs w:val="24"/>
        </w:rPr>
        <w:t xml:space="preserve"> </w:t>
      </w:r>
      <w:r w:rsidRPr="006403DE">
        <w:rPr>
          <w:rFonts w:ascii="Arial" w:hAnsi="Arial" w:cs="Arial"/>
          <w:sz w:val="24"/>
          <w:szCs w:val="24"/>
        </w:rPr>
        <w:t>вас заверить, что вс</w:t>
      </w:r>
      <w:r>
        <w:rPr>
          <w:rFonts w:ascii="Arial" w:hAnsi="Arial" w:cs="Arial"/>
          <w:sz w:val="24"/>
          <w:szCs w:val="24"/>
        </w:rPr>
        <w:t xml:space="preserve">ё </w:t>
      </w:r>
      <w:r w:rsidRPr="006403DE">
        <w:rPr>
          <w:rFonts w:ascii="Arial" w:hAnsi="Arial" w:cs="Arial"/>
          <w:sz w:val="24"/>
          <w:szCs w:val="24"/>
        </w:rPr>
        <w:t>услышанное мною сегодня буду</w:t>
      </w:r>
      <w:r>
        <w:rPr>
          <w:rFonts w:ascii="Arial" w:hAnsi="Arial" w:cs="Arial"/>
          <w:sz w:val="24"/>
          <w:szCs w:val="24"/>
        </w:rPr>
        <w:t xml:space="preserve"> </w:t>
      </w:r>
      <w:r w:rsidRPr="006403DE">
        <w:rPr>
          <w:rFonts w:ascii="Arial" w:hAnsi="Arial" w:cs="Arial"/>
          <w:sz w:val="24"/>
          <w:szCs w:val="24"/>
        </w:rPr>
        <w:t>держать</w:t>
      </w:r>
      <w:r>
        <w:rPr>
          <w:rFonts w:ascii="Arial" w:hAnsi="Arial" w:cs="Arial"/>
          <w:sz w:val="24"/>
          <w:szCs w:val="24"/>
        </w:rPr>
        <w:t xml:space="preserve"> п</w:t>
      </w:r>
      <w:r w:rsidRPr="006403DE">
        <w:rPr>
          <w:rFonts w:ascii="Arial" w:hAnsi="Arial" w:cs="Arial"/>
          <w:sz w:val="24"/>
          <w:szCs w:val="24"/>
        </w:rPr>
        <w:t>од</w:t>
      </w:r>
      <w:r>
        <w:rPr>
          <w:rFonts w:ascii="Arial" w:hAnsi="Arial" w:cs="Arial"/>
          <w:sz w:val="24"/>
          <w:szCs w:val="24"/>
        </w:rPr>
        <w:t xml:space="preserve"> </w:t>
      </w:r>
      <w:r w:rsidRPr="006403DE">
        <w:rPr>
          <w:rFonts w:ascii="Arial" w:hAnsi="Arial" w:cs="Arial"/>
          <w:sz w:val="24"/>
          <w:szCs w:val="24"/>
        </w:rPr>
        <w:t>печатью</w:t>
      </w:r>
      <w:r>
        <w:rPr>
          <w:rFonts w:ascii="Arial" w:hAnsi="Arial" w:cs="Arial"/>
          <w:sz w:val="24"/>
          <w:szCs w:val="24"/>
        </w:rPr>
        <w:t xml:space="preserve"> </w:t>
      </w:r>
      <w:r w:rsidRPr="006403DE">
        <w:rPr>
          <w:rFonts w:ascii="Arial" w:hAnsi="Arial" w:cs="Arial"/>
          <w:sz w:val="24"/>
          <w:szCs w:val="24"/>
        </w:rPr>
        <w:t>врачебной</w:t>
      </w:r>
      <w:r>
        <w:rPr>
          <w:rFonts w:ascii="Arial" w:hAnsi="Arial" w:cs="Arial"/>
          <w:sz w:val="24"/>
          <w:szCs w:val="24"/>
        </w:rPr>
        <w:t xml:space="preserve"> </w:t>
      </w:r>
      <w:r w:rsidRPr="006403DE">
        <w:rPr>
          <w:rFonts w:ascii="Arial" w:hAnsi="Arial" w:cs="Arial"/>
          <w:sz w:val="24"/>
          <w:szCs w:val="24"/>
        </w:rPr>
        <w:t>тайны.</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кроме</w:t>
      </w:r>
      <w:r>
        <w:rPr>
          <w:rFonts w:ascii="Arial" w:hAnsi="Arial" w:cs="Arial"/>
          <w:sz w:val="24"/>
          <w:szCs w:val="24"/>
        </w:rPr>
        <w:t xml:space="preserve"> </w:t>
      </w:r>
      <w:r w:rsidRPr="006403DE">
        <w:rPr>
          <w:rFonts w:ascii="Arial" w:hAnsi="Arial" w:cs="Arial"/>
          <w:sz w:val="24"/>
          <w:szCs w:val="24"/>
        </w:rPr>
        <w:t>того,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думал предлагать вам</w:t>
      </w:r>
      <w:r>
        <w:rPr>
          <w:rFonts w:ascii="Arial" w:hAnsi="Arial" w:cs="Arial"/>
          <w:sz w:val="24"/>
          <w:szCs w:val="24"/>
        </w:rPr>
        <w:t xml:space="preserve"> какое-то </w:t>
      </w:r>
      <w:r w:rsidRPr="006403DE">
        <w:rPr>
          <w:rFonts w:ascii="Arial" w:hAnsi="Arial" w:cs="Arial"/>
          <w:sz w:val="24"/>
          <w:szCs w:val="24"/>
        </w:rPr>
        <w:t>определ</w:t>
      </w:r>
      <w:r>
        <w:rPr>
          <w:rFonts w:ascii="Arial" w:hAnsi="Arial" w:cs="Arial"/>
          <w:sz w:val="24"/>
          <w:szCs w:val="24"/>
        </w:rPr>
        <w:t>ё</w:t>
      </w:r>
      <w:r w:rsidRPr="006403DE">
        <w:rPr>
          <w:rFonts w:ascii="Arial" w:hAnsi="Arial" w:cs="Arial"/>
          <w:sz w:val="24"/>
          <w:szCs w:val="24"/>
        </w:rPr>
        <w:t>н</w:t>
      </w:r>
      <w:r>
        <w:rPr>
          <w:rFonts w:ascii="Arial" w:hAnsi="Arial" w:cs="Arial"/>
          <w:sz w:val="24"/>
          <w:szCs w:val="24"/>
        </w:rPr>
        <w:t>н</w:t>
      </w:r>
      <w:r w:rsidRPr="006403DE">
        <w:rPr>
          <w:rFonts w:ascii="Arial" w:hAnsi="Arial" w:cs="Arial"/>
          <w:sz w:val="24"/>
          <w:szCs w:val="24"/>
        </w:rPr>
        <w:t>ое</w:t>
      </w:r>
      <w:r>
        <w:rPr>
          <w:rFonts w:ascii="Arial" w:hAnsi="Arial" w:cs="Arial"/>
          <w:sz w:val="24"/>
          <w:szCs w:val="24"/>
        </w:rPr>
        <w:t xml:space="preserve"> </w:t>
      </w:r>
      <w:r w:rsidRPr="006403DE">
        <w:rPr>
          <w:rFonts w:ascii="Arial" w:hAnsi="Arial" w:cs="Arial"/>
          <w:sz w:val="24"/>
          <w:szCs w:val="24"/>
        </w:rPr>
        <w:t>лечение. Вы сделаете то, что сочт</w:t>
      </w:r>
      <w:r>
        <w:rPr>
          <w:rFonts w:ascii="Arial" w:hAnsi="Arial" w:cs="Arial"/>
          <w:sz w:val="24"/>
          <w:szCs w:val="24"/>
        </w:rPr>
        <w:t>ё</w:t>
      </w:r>
      <w:r w:rsidRPr="006403DE">
        <w:rPr>
          <w:rFonts w:ascii="Arial" w:hAnsi="Arial" w:cs="Arial"/>
          <w:sz w:val="24"/>
          <w:szCs w:val="24"/>
        </w:rPr>
        <w:t>те нужным. Прошу вас</w:t>
      </w:r>
      <w:r>
        <w:rPr>
          <w:rFonts w:ascii="Arial" w:hAnsi="Arial" w:cs="Arial"/>
          <w:sz w:val="24"/>
          <w:szCs w:val="24"/>
        </w:rPr>
        <w:t xml:space="preserve"> </w:t>
      </w:r>
      <w:r w:rsidRPr="006403DE">
        <w:rPr>
          <w:rFonts w:ascii="Arial" w:hAnsi="Arial" w:cs="Arial"/>
          <w:sz w:val="24"/>
          <w:szCs w:val="24"/>
        </w:rPr>
        <w:t>хорошенько</w:t>
      </w:r>
      <w:r>
        <w:rPr>
          <w:rFonts w:ascii="Arial" w:hAnsi="Arial" w:cs="Arial"/>
          <w:sz w:val="24"/>
          <w:szCs w:val="24"/>
        </w:rPr>
        <w:t xml:space="preserve"> </w:t>
      </w:r>
      <w:r w:rsidRPr="006403DE">
        <w:rPr>
          <w:rFonts w:ascii="Arial" w:hAnsi="Arial" w:cs="Arial"/>
          <w:sz w:val="24"/>
          <w:szCs w:val="24"/>
        </w:rPr>
        <w:t>подумать</w:t>
      </w:r>
      <w:r>
        <w:rPr>
          <w:rFonts w:ascii="Arial" w:hAnsi="Arial" w:cs="Arial"/>
          <w:sz w:val="24"/>
          <w:szCs w:val="24"/>
        </w:rPr>
        <w:t xml:space="preserve"> –</w:t>
      </w:r>
      <w:r w:rsidRPr="006403DE">
        <w:rPr>
          <w:rFonts w:ascii="Arial" w:hAnsi="Arial" w:cs="Arial"/>
          <w:sz w:val="24"/>
          <w:szCs w:val="24"/>
        </w:rPr>
        <w:t xml:space="preserve"> разумеется, не здесь и не сразу. Вы долго пробудете в Мельбурне?</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Пока не знаю. Во всяком случае я, с вашего разрешения,</w:t>
      </w:r>
      <w:r>
        <w:rPr>
          <w:rFonts w:ascii="Arial" w:hAnsi="Arial" w:cs="Arial"/>
          <w:sz w:val="24"/>
          <w:szCs w:val="24"/>
        </w:rPr>
        <w:t xml:space="preserve"> ещё </w:t>
      </w:r>
      <w:r w:rsidRPr="006403DE">
        <w:rPr>
          <w:rFonts w:ascii="Arial" w:hAnsi="Arial" w:cs="Arial"/>
          <w:sz w:val="24"/>
          <w:szCs w:val="24"/>
        </w:rPr>
        <w:t>позвоню.</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Тарантога</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зале</w:t>
      </w:r>
      <w:r>
        <w:rPr>
          <w:rFonts w:ascii="Arial" w:hAnsi="Arial" w:cs="Arial"/>
          <w:sz w:val="24"/>
          <w:szCs w:val="24"/>
        </w:rPr>
        <w:t xml:space="preserve"> </w:t>
      </w:r>
      <w:r w:rsidRPr="006403DE">
        <w:rPr>
          <w:rFonts w:ascii="Arial" w:hAnsi="Arial" w:cs="Arial"/>
          <w:sz w:val="24"/>
          <w:szCs w:val="24"/>
        </w:rPr>
        <w:t>ожидания,</w:t>
      </w:r>
      <w:r>
        <w:rPr>
          <w:rFonts w:ascii="Arial" w:hAnsi="Arial" w:cs="Arial"/>
          <w:sz w:val="24"/>
          <w:szCs w:val="24"/>
        </w:rPr>
        <w:t xml:space="preserve"> </w:t>
      </w:r>
      <w:r w:rsidRPr="006403DE">
        <w:rPr>
          <w:rFonts w:ascii="Arial" w:hAnsi="Arial" w:cs="Arial"/>
          <w:sz w:val="24"/>
          <w:szCs w:val="24"/>
        </w:rPr>
        <w:t>увидев</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вскочил.</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Ну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профессор?.. Как там,</w:t>
      </w:r>
      <w:r>
        <w:rPr>
          <w:rFonts w:ascii="Arial" w:hAnsi="Arial" w:cs="Arial"/>
          <w:sz w:val="24"/>
          <w:szCs w:val="24"/>
        </w:rPr>
        <w:t xml:space="preserve"> </w:t>
      </w:r>
      <w:r w:rsidRPr="006403DE">
        <w:rPr>
          <w:rFonts w:ascii="Arial" w:hAnsi="Arial" w:cs="Arial"/>
          <w:sz w:val="24"/>
          <w:szCs w:val="24"/>
        </w:rPr>
        <w:t xml:space="preserve">Ийон?..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Какое</w:t>
      </w:r>
      <w:r>
        <w:rPr>
          <w:rFonts w:ascii="Arial" w:hAnsi="Arial" w:cs="Arial"/>
          <w:sz w:val="24"/>
          <w:szCs w:val="24"/>
        </w:rPr>
        <w:t>-</w:t>
      </w:r>
      <w:r w:rsidRPr="006403DE">
        <w:rPr>
          <w:rFonts w:ascii="Arial" w:hAnsi="Arial" w:cs="Arial"/>
          <w:sz w:val="24"/>
          <w:szCs w:val="24"/>
        </w:rPr>
        <w:t>либо</w:t>
      </w:r>
      <w:r>
        <w:rPr>
          <w:rFonts w:ascii="Arial" w:hAnsi="Arial" w:cs="Arial"/>
          <w:sz w:val="24"/>
          <w:szCs w:val="24"/>
        </w:rPr>
        <w:t xml:space="preserve"> </w:t>
      </w:r>
      <w:r w:rsidRPr="006403DE">
        <w:rPr>
          <w:rFonts w:ascii="Arial" w:hAnsi="Arial" w:cs="Arial"/>
          <w:sz w:val="24"/>
          <w:szCs w:val="24"/>
        </w:rPr>
        <w:t>решение</w:t>
      </w:r>
      <w:r>
        <w:rPr>
          <w:rFonts w:ascii="Arial" w:hAnsi="Arial" w:cs="Arial"/>
          <w:sz w:val="24"/>
          <w:szCs w:val="24"/>
        </w:rPr>
        <w:t xml:space="preserve"> ещё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принято,</w:t>
      </w:r>
      <w:r>
        <w:rPr>
          <w:rFonts w:ascii="Arial" w:hAnsi="Arial" w:cs="Arial"/>
          <w:sz w:val="24"/>
          <w:szCs w:val="24"/>
        </w:rPr>
        <w:t xml:space="preserve"> – </w:t>
      </w:r>
      <w:r w:rsidRPr="006403DE">
        <w:rPr>
          <w:rFonts w:ascii="Arial" w:hAnsi="Arial" w:cs="Arial"/>
          <w:sz w:val="24"/>
          <w:szCs w:val="24"/>
        </w:rPr>
        <w:t>сообщил</w:t>
      </w:r>
      <w:r>
        <w:rPr>
          <w:rFonts w:ascii="Arial" w:hAnsi="Arial" w:cs="Arial"/>
          <w:sz w:val="24"/>
          <w:szCs w:val="24"/>
        </w:rPr>
        <w:t xml:space="preserve"> </w:t>
      </w:r>
      <w:r w:rsidRPr="006403DE">
        <w:rPr>
          <w:rFonts w:ascii="Arial" w:hAnsi="Arial" w:cs="Arial"/>
          <w:sz w:val="24"/>
          <w:szCs w:val="24"/>
        </w:rPr>
        <w:t>официальным</w:t>
      </w:r>
      <w:r>
        <w:rPr>
          <w:rFonts w:ascii="Arial" w:hAnsi="Arial" w:cs="Arial"/>
          <w:sz w:val="24"/>
          <w:szCs w:val="24"/>
        </w:rPr>
        <w:t xml:space="preserve"> </w:t>
      </w:r>
      <w:r w:rsidRPr="006403DE">
        <w:rPr>
          <w:rFonts w:ascii="Arial" w:hAnsi="Arial" w:cs="Arial"/>
          <w:sz w:val="24"/>
          <w:szCs w:val="24"/>
        </w:rPr>
        <w:t>тоном</w:t>
      </w:r>
      <w:r>
        <w:rPr>
          <w:rFonts w:ascii="Arial" w:hAnsi="Arial" w:cs="Arial"/>
          <w:sz w:val="24"/>
          <w:szCs w:val="24"/>
        </w:rPr>
        <w:t xml:space="preserve"> </w:t>
      </w:r>
      <w:r w:rsidRPr="006403DE">
        <w:rPr>
          <w:rFonts w:ascii="Arial" w:hAnsi="Arial" w:cs="Arial"/>
          <w:sz w:val="24"/>
          <w:szCs w:val="24"/>
        </w:rPr>
        <w:t>Маки</w:t>
      </w:r>
      <w:r w:rsidRPr="006403DE">
        <w:rPr>
          <w:rFonts w:ascii="Arial" w:hAnsi="Arial" w:cs="Arial"/>
          <w:sz w:val="24"/>
          <w:szCs w:val="24"/>
        </w:rPr>
        <w:t>н</w:t>
      </w:r>
      <w:r w:rsidRPr="006403DE">
        <w:rPr>
          <w:rFonts w:ascii="Arial" w:hAnsi="Arial" w:cs="Arial"/>
          <w:sz w:val="24"/>
          <w:szCs w:val="24"/>
        </w:rPr>
        <w:t>тайр.</w:t>
      </w:r>
      <w:r>
        <w:rPr>
          <w:rFonts w:ascii="Arial" w:hAnsi="Arial" w:cs="Arial"/>
          <w:sz w:val="24"/>
          <w:szCs w:val="24"/>
        </w:rPr>
        <w:t xml:space="preserve"> – </w:t>
      </w:r>
      <w:r w:rsidRPr="006403DE">
        <w:rPr>
          <w:rFonts w:ascii="Arial" w:hAnsi="Arial" w:cs="Arial"/>
          <w:sz w:val="24"/>
          <w:szCs w:val="24"/>
        </w:rPr>
        <w:t>Господин</w:t>
      </w:r>
      <w:r>
        <w:rPr>
          <w:rFonts w:ascii="Arial" w:hAnsi="Arial" w:cs="Arial"/>
          <w:sz w:val="24"/>
          <w:szCs w:val="24"/>
        </w:rPr>
        <w:t xml:space="preserve"> </w:t>
      </w:r>
      <w:r w:rsidRPr="006403DE">
        <w:rPr>
          <w:rFonts w:ascii="Arial" w:hAnsi="Arial" w:cs="Arial"/>
          <w:sz w:val="24"/>
          <w:szCs w:val="24"/>
        </w:rPr>
        <w:t>Тихий</w:t>
      </w:r>
      <w:r>
        <w:rPr>
          <w:rFonts w:ascii="Arial" w:hAnsi="Arial" w:cs="Arial"/>
          <w:sz w:val="24"/>
          <w:szCs w:val="24"/>
        </w:rPr>
        <w:t xml:space="preserve"> </w:t>
      </w:r>
      <w:r w:rsidRPr="006403DE">
        <w:rPr>
          <w:rFonts w:ascii="Arial" w:hAnsi="Arial" w:cs="Arial"/>
          <w:sz w:val="24"/>
          <w:szCs w:val="24"/>
        </w:rPr>
        <w:t>питает некоторые</w:t>
      </w:r>
      <w:r>
        <w:rPr>
          <w:rFonts w:ascii="Arial" w:hAnsi="Arial" w:cs="Arial"/>
          <w:sz w:val="24"/>
          <w:szCs w:val="24"/>
        </w:rPr>
        <w:t xml:space="preserve"> </w:t>
      </w:r>
      <w:r w:rsidRPr="006403DE">
        <w:rPr>
          <w:rFonts w:ascii="Arial" w:hAnsi="Arial" w:cs="Arial"/>
          <w:sz w:val="24"/>
          <w:szCs w:val="24"/>
        </w:rPr>
        <w:t>сомнения. Так или иначе я всецело к его услугам.</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Будучи человеком слова, по дороге</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гостиницу</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остановил</w:t>
      </w:r>
      <w:r>
        <w:rPr>
          <w:rFonts w:ascii="Arial" w:hAnsi="Arial" w:cs="Arial"/>
          <w:sz w:val="24"/>
          <w:szCs w:val="24"/>
        </w:rPr>
        <w:t xml:space="preserve"> </w:t>
      </w:r>
      <w:r w:rsidRPr="006403DE">
        <w:rPr>
          <w:rFonts w:ascii="Arial" w:hAnsi="Arial" w:cs="Arial"/>
          <w:sz w:val="24"/>
          <w:szCs w:val="24"/>
        </w:rPr>
        <w:t>такси</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кондите</w:t>
      </w:r>
      <w:r w:rsidRPr="006403DE">
        <w:rPr>
          <w:rFonts w:ascii="Arial" w:hAnsi="Arial" w:cs="Arial"/>
          <w:sz w:val="24"/>
          <w:szCs w:val="24"/>
        </w:rPr>
        <w:t>р</w:t>
      </w:r>
      <w:r w:rsidRPr="006403DE">
        <w:rPr>
          <w:rFonts w:ascii="Arial" w:hAnsi="Arial" w:cs="Arial"/>
          <w:sz w:val="24"/>
          <w:szCs w:val="24"/>
        </w:rPr>
        <w:t>ской</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купил</w:t>
      </w:r>
      <w:r>
        <w:rPr>
          <w:rFonts w:ascii="Arial" w:hAnsi="Arial" w:cs="Arial"/>
          <w:sz w:val="24"/>
          <w:szCs w:val="24"/>
        </w:rPr>
        <w:t xml:space="preserve"> </w:t>
      </w:r>
      <w:r w:rsidRPr="006403DE">
        <w:rPr>
          <w:rFonts w:ascii="Arial" w:hAnsi="Arial" w:cs="Arial"/>
          <w:sz w:val="24"/>
          <w:szCs w:val="24"/>
        </w:rPr>
        <w:t>кусок</w:t>
      </w:r>
      <w:r>
        <w:rPr>
          <w:rFonts w:ascii="Arial" w:hAnsi="Arial" w:cs="Arial"/>
          <w:sz w:val="24"/>
          <w:szCs w:val="24"/>
        </w:rPr>
        <w:t xml:space="preserve"> </w:t>
      </w:r>
      <w:r w:rsidRPr="006403DE">
        <w:rPr>
          <w:rFonts w:ascii="Arial" w:hAnsi="Arial" w:cs="Arial"/>
          <w:sz w:val="24"/>
          <w:szCs w:val="24"/>
        </w:rPr>
        <w:t>торта;</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пришлось</w:t>
      </w:r>
      <w:r>
        <w:rPr>
          <w:rFonts w:ascii="Arial" w:hAnsi="Arial" w:cs="Arial"/>
          <w:sz w:val="24"/>
          <w:szCs w:val="24"/>
        </w:rPr>
        <w:t xml:space="preserve"> </w:t>
      </w:r>
      <w:r w:rsidRPr="006403DE">
        <w:rPr>
          <w:rFonts w:ascii="Arial" w:hAnsi="Arial" w:cs="Arial"/>
          <w:sz w:val="24"/>
          <w:szCs w:val="24"/>
        </w:rPr>
        <w:t>съесть</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тут же, в</w:t>
      </w:r>
      <w:r>
        <w:rPr>
          <w:rFonts w:ascii="Arial" w:hAnsi="Arial" w:cs="Arial"/>
          <w:sz w:val="24"/>
          <w:szCs w:val="24"/>
        </w:rPr>
        <w:t xml:space="preserve"> </w:t>
      </w:r>
      <w:r w:rsidRPr="006403DE">
        <w:rPr>
          <w:rFonts w:ascii="Arial" w:hAnsi="Arial" w:cs="Arial"/>
          <w:sz w:val="24"/>
          <w:szCs w:val="24"/>
        </w:rPr>
        <w:t>машине</w:t>
      </w:r>
      <w:r>
        <w:rPr>
          <w:rFonts w:ascii="Arial" w:hAnsi="Arial" w:cs="Arial"/>
          <w:sz w:val="24"/>
          <w:szCs w:val="24"/>
        </w:rPr>
        <w:t>, –</w:t>
      </w:r>
      <w:r w:rsidRPr="006403DE">
        <w:rPr>
          <w:rFonts w:ascii="Arial" w:hAnsi="Arial" w:cs="Arial"/>
          <w:sz w:val="24"/>
          <w:szCs w:val="24"/>
        </w:rPr>
        <w:t xml:space="preserve"> </w:t>
      </w:r>
      <w:r w:rsidRPr="00A24A39">
        <w:rPr>
          <w:rFonts w:ascii="Arial" w:hAnsi="Arial" w:cs="Arial"/>
          <w:i/>
          <w:sz w:val="24"/>
          <w:szCs w:val="24"/>
        </w:rPr>
        <w:t>она</w:t>
      </w:r>
      <w:r w:rsidRPr="006403DE">
        <w:rPr>
          <w:rFonts w:ascii="Arial" w:hAnsi="Arial" w:cs="Arial"/>
          <w:sz w:val="24"/>
          <w:szCs w:val="24"/>
        </w:rPr>
        <w:t xml:space="preserve"> этого требовала, хотя мне самому не хотелось сладкого. Но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решил</w:t>
      </w:r>
      <w:r>
        <w:rPr>
          <w:rFonts w:ascii="Arial" w:hAnsi="Arial" w:cs="Arial"/>
          <w:sz w:val="24"/>
          <w:szCs w:val="24"/>
        </w:rPr>
        <w:t xml:space="preserve"> </w:t>
      </w:r>
      <w:r w:rsidRPr="006403DE">
        <w:rPr>
          <w:rFonts w:ascii="Arial" w:hAnsi="Arial" w:cs="Arial"/>
          <w:sz w:val="24"/>
          <w:szCs w:val="24"/>
        </w:rPr>
        <w:t>до</w:t>
      </w:r>
      <w:r>
        <w:rPr>
          <w:rFonts w:ascii="Arial" w:hAnsi="Arial" w:cs="Arial"/>
          <w:sz w:val="24"/>
          <w:szCs w:val="24"/>
        </w:rPr>
        <w:t xml:space="preserve"> </w:t>
      </w:r>
      <w:r w:rsidRPr="006403DE">
        <w:rPr>
          <w:rFonts w:ascii="Arial" w:hAnsi="Arial" w:cs="Arial"/>
          <w:sz w:val="24"/>
          <w:szCs w:val="24"/>
        </w:rPr>
        <w:t>поры</w:t>
      </w:r>
      <w:r>
        <w:rPr>
          <w:rFonts w:ascii="Arial" w:hAnsi="Arial" w:cs="Arial"/>
          <w:sz w:val="24"/>
          <w:szCs w:val="24"/>
        </w:rPr>
        <w:t xml:space="preserve"> </w:t>
      </w:r>
      <w:r w:rsidRPr="006403DE">
        <w:rPr>
          <w:rFonts w:ascii="Arial" w:hAnsi="Arial" w:cs="Arial"/>
          <w:sz w:val="24"/>
          <w:szCs w:val="24"/>
        </w:rPr>
        <w:t>до времени не терзаться вопросом о том, КОМУ в таком случае</w:t>
      </w:r>
      <w:r>
        <w:rPr>
          <w:rFonts w:ascii="Arial" w:hAnsi="Arial" w:cs="Arial"/>
          <w:sz w:val="24"/>
          <w:szCs w:val="24"/>
        </w:rPr>
        <w:t xml:space="preserve"> </w:t>
      </w:r>
      <w:r w:rsidRPr="006403DE">
        <w:rPr>
          <w:rFonts w:ascii="Arial" w:hAnsi="Arial" w:cs="Arial"/>
          <w:sz w:val="24"/>
          <w:szCs w:val="24"/>
        </w:rPr>
        <w:t>хочется сладкого, ведь кроме меня самого никто на этот</w:t>
      </w:r>
      <w:r>
        <w:rPr>
          <w:rFonts w:ascii="Arial" w:hAnsi="Arial" w:cs="Arial"/>
          <w:sz w:val="24"/>
          <w:szCs w:val="24"/>
        </w:rPr>
        <w:t xml:space="preserve"> </w:t>
      </w:r>
      <w:r w:rsidRPr="006403DE">
        <w:rPr>
          <w:rFonts w:ascii="Arial" w:hAnsi="Arial" w:cs="Arial"/>
          <w:sz w:val="24"/>
          <w:szCs w:val="24"/>
        </w:rPr>
        <w:t>вопрос</w:t>
      </w:r>
      <w:r>
        <w:rPr>
          <w:rFonts w:ascii="Arial" w:hAnsi="Arial" w:cs="Arial"/>
          <w:sz w:val="24"/>
          <w:szCs w:val="24"/>
        </w:rPr>
        <w:t xml:space="preserve"> </w:t>
      </w:r>
      <w:r w:rsidRPr="006403DE">
        <w:rPr>
          <w:rFonts w:ascii="Arial" w:hAnsi="Arial" w:cs="Arial"/>
          <w:sz w:val="24"/>
          <w:szCs w:val="24"/>
        </w:rPr>
        <w:t>ответить</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мог, а сам я ответа тоже не знал.</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Мы</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Тарантогой</w:t>
      </w:r>
      <w:r>
        <w:rPr>
          <w:rFonts w:ascii="Arial" w:hAnsi="Arial" w:cs="Arial"/>
          <w:sz w:val="24"/>
          <w:szCs w:val="24"/>
        </w:rPr>
        <w:t xml:space="preserve"> </w:t>
      </w:r>
      <w:r w:rsidRPr="006403DE">
        <w:rPr>
          <w:rFonts w:ascii="Arial" w:hAnsi="Arial" w:cs="Arial"/>
          <w:sz w:val="24"/>
          <w:szCs w:val="24"/>
        </w:rPr>
        <w:t>жили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соседних</w:t>
      </w:r>
      <w:r>
        <w:rPr>
          <w:rFonts w:ascii="Arial" w:hAnsi="Arial" w:cs="Arial"/>
          <w:sz w:val="24"/>
          <w:szCs w:val="24"/>
        </w:rPr>
        <w:t xml:space="preserve"> </w:t>
      </w:r>
      <w:r w:rsidRPr="006403DE">
        <w:rPr>
          <w:rFonts w:ascii="Arial" w:hAnsi="Arial" w:cs="Arial"/>
          <w:sz w:val="24"/>
          <w:szCs w:val="24"/>
        </w:rPr>
        <w:t>номерах; я заш</w:t>
      </w:r>
      <w:r>
        <w:rPr>
          <w:rFonts w:ascii="Arial" w:hAnsi="Arial" w:cs="Arial"/>
          <w:sz w:val="24"/>
          <w:szCs w:val="24"/>
        </w:rPr>
        <w:t>ё</w:t>
      </w:r>
      <w:r w:rsidRPr="006403DE">
        <w:rPr>
          <w:rFonts w:ascii="Arial" w:hAnsi="Arial" w:cs="Arial"/>
          <w:sz w:val="24"/>
          <w:szCs w:val="24"/>
        </w:rPr>
        <w:t>л к нему и в общих</w:t>
      </w:r>
      <w:r>
        <w:rPr>
          <w:rFonts w:ascii="Arial" w:hAnsi="Arial" w:cs="Arial"/>
          <w:sz w:val="24"/>
          <w:szCs w:val="24"/>
        </w:rPr>
        <w:t xml:space="preserve"> </w:t>
      </w:r>
      <w:r w:rsidRPr="006403DE">
        <w:rPr>
          <w:rFonts w:ascii="Arial" w:hAnsi="Arial" w:cs="Arial"/>
          <w:sz w:val="24"/>
          <w:szCs w:val="24"/>
        </w:rPr>
        <w:t>чертах обрисовал визит к Макинтайру.</w:t>
      </w:r>
      <w:r>
        <w:rPr>
          <w:rFonts w:ascii="Arial" w:hAnsi="Arial" w:cs="Arial"/>
          <w:sz w:val="24"/>
          <w:szCs w:val="24"/>
        </w:rPr>
        <w:t xml:space="preserve"> </w:t>
      </w:r>
      <w:r w:rsidRPr="006403DE">
        <w:rPr>
          <w:rFonts w:ascii="Arial" w:hAnsi="Arial" w:cs="Arial"/>
          <w:sz w:val="24"/>
          <w:szCs w:val="24"/>
        </w:rPr>
        <w:t>Рука</w:t>
      </w:r>
      <w:r>
        <w:rPr>
          <w:rFonts w:ascii="Arial" w:hAnsi="Arial" w:cs="Arial"/>
          <w:sz w:val="24"/>
          <w:szCs w:val="24"/>
        </w:rPr>
        <w:t xml:space="preserve"> </w:t>
      </w:r>
      <w:r w:rsidRPr="006403DE">
        <w:rPr>
          <w:rFonts w:ascii="Arial" w:hAnsi="Arial" w:cs="Arial"/>
          <w:sz w:val="24"/>
          <w:szCs w:val="24"/>
        </w:rPr>
        <w:t>прерывала</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несколько</w:t>
      </w:r>
      <w:r>
        <w:rPr>
          <w:rFonts w:ascii="Arial" w:hAnsi="Arial" w:cs="Arial"/>
          <w:sz w:val="24"/>
          <w:szCs w:val="24"/>
        </w:rPr>
        <w:t xml:space="preserve"> </w:t>
      </w:r>
      <w:r w:rsidRPr="006403DE">
        <w:rPr>
          <w:rFonts w:ascii="Arial" w:hAnsi="Arial" w:cs="Arial"/>
          <w:sz w:val="24"/>
          <w:szCs w:val="24"/>
        </w:rPr>
        <w:t>раз,</w:t>
      </w:r>
      <w:r>
        <w:rPr>
          <w:rFonts w:ascii="Arial" w:hAnsi="Arial" w:cs="Arial"/>
          <w:sz w:val="24"/>
          <w:szCs w:val="24"/>
        </w:rPr>
        <w:t xml:space="preserve"> </w:t>
      </w:r>
      <w:r w:rsidRPr="006403DE">
        <w:rPr>
          <w:rFonts w:ascii="Arial" w:hAnsi="Arial" w:cs="Arial"/>
          <w:sz w:val="24"/>
          <w:szCs w:val="24"/>
        </w:rPr>
        <w:t>выражая</w:t>
      </w:r>
      <w:r>
        <w:rPr>
          <w:rFonts w:ascii="Arial" w:hAnsi="Arial" w:cs="Arial"/>
          <w:sz w:val="24"/>
          <w:szCs w:val="24"/>
        </w:rPr>
        <w:t xml:space="preserve"> </w:t>
      </w:r>
      <w:r w:rsidRPr="006403DE">
        <w:rPr>
          <w:rFonts w:ascii="Arial" w:hAnsi="Arial" w:cs="Arial"/>
          <w:sz w:val="24"/>
          <w:szCs w:val="24"/>
        </w:rPr>
        <w:t>сво</w:t>
      </w:r>
      <w:r>
        <w:rPr>
          <w:rFonts w:ascii="Arial" w:hAnsi="Arial" w:cs="Arial"/>
          <w:sz w:val="24"/>
          <w:szCs w:val="24"/>
        </w:rPr>
        <w:t>ё</w:t>
      </w:r>
      <w:r w:rsidRPr="006403DE">
        <w:rPr>
          <w:rFonts w:ascii="Arial" w:hAnsi="Arial" w:cs="Arial"/>
          <w:sz w:val="24"/>
          <w:szCs w:val="24"/>
        </w:rPr>
        <w:t xml:space="preserve"> недовольство. Дело в том, что торт был с лакрицей, а я лакрицу</w:t>
      </w:r>
      <w:r>
        <w:rPr>
          <w:rFonts w:ascii="Arial" w:hAnsi="Arial" w:cs="Arial"/>
          <w:sz w:val="24"/>
          <w:szCs w:val="24"/>
        </w:rPr>
        <w:t xml:space="preserve"> </w:t>
      </w:r>
      <w:r w:rsidRPr="006403DE">
        <w:rPr>
          <w:rFonts w:ascii="Arial" w:hAnsi="Arial" w:cs="Arial"/>
          <w:sz w:val="24"/>
          <w:szCs w:val="24"/>
        </w:rPr>
        <w:t>не переношу. Я вс</w:t>
      </w:r>
      <w:r>
        <w:rPr>
          <w:rFonts w:ascii="Arial" w:hAnsi="Arial" w:cs="Arial"/>
          <w:sz w:val="24"/>
          <w:szCs w:val="24"/>
        </w:rPr>
        <w:t xml:space="preserve">ё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съел</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полагая,</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делаю</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ё</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оказалось, что у меня и у не</w:t>
      </w:r>
      <w:r>
        <w:rPr>
          <w:rFonts w:ascii="Arial" w:hAnsi="Arial" w:cs="Arial"/>
          <w:sz w:val="24"/>
          <w:szCs w:val="24"/>
        </w:rPr>
        <w:t>ё</w:t>
      </w:r>
      <w:r w:rsidRPr="006403DE">
        <w:rPr>
          <w:rFonts w:ascii="Arial" w:hAnsi="Arial" w:cs="Arial"/>
          <w:sz w:val="24"/>
          <w:szCs w:val="24"/>
        </w:rPr>
        <w:t xml:space="preserve"> </w:t>
      </w:r>
      <w:r>
        <w:rPr>
          <w:rFonts w:ascii="Arial" w:hAnsi="Arial" w:cs="Arial"/>
          <w:sz w:val="24"/>
          <w:szCs w:val="24"/>
        </w:rPr>
        <w:t>–</w:t>
      </w:r>
      <w:r w:rsidRPr="006403DE">
        <w:rPr>
          <w:rFonts w:ascii="Arial" w:hAnsi="Arial" w:cs="Arial"/>
          <w:sz w:val="24"/>
          <w:szCs w:val="24"/>
        </w:rPr>
        <w:t xml:space="preserve"> у меня и у него </w:t>
      </w:r>
      <w:r>
        <w:rPr>
          <w:rFonts w:ascii="Arial" w:hAnsi="Arial" w:cs="Arial"/>
          <w:sz w:val="24"/>
          <w:szCs w:val="24"/>
        </w:rPr>
        <w:t>–</w:t>
      </w:r>
      <w:r w:rsidRPr="006403DE">
        <w:rPr>
          <w:rFonts w:ascii="Arial" w:hAnsi="Arial" w:cs="Arial"/>
          <w:sz w:val="24"/>
          <w:szCs w:val="24"/>
        </w:rPr>
        <w:t xml:space="preserve"> у меня и второго меня </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впрочем,</w:t>
      </w:r>
      <w:r>
        <w:rPr>
          <w:rFonts w:ascii="Arial" w:hAnsi="Arial" w:cs="Arial"/>
          <w:sz w:val="24"/>
          <w:szCs w:val="24"/>
        </w:rPr>
        <w:t xml:space="preserve"> </w:t>
      </w:r>
      <w:r w:rsidRPr="006403DE">
        <w:rPr>
          <w:rFonts w:ascii="Arial" w:hAnsi="Arial" w:cs="Arial"/>
          <w:sz w:val="24"/>
          <w:szCs w:val="24"/>
        </w:rPr>
        <w:t>сам</w:t>
      </w:r>
      <w:r>
        <w:rPr>
          <w:rFonts w:ascii="Arial" w:hAnsi="Arial" w:cs="Arial"/>
          <w:sz w:val="24"/>
          <w:szCs w:val="24"/>
        </w:rPr>
        <w:t xml:space="preserve"> </w:t>
      </w:r>
      <w:r w:rsidRPr="006403DE">
        <w:rPr>
          <w:rFonts w:ascii="Arial" w:hAnsi="Arial" w:cs="Arial"/>
          <w:sz w:val="24"/>
          <w:szCs w:val="24"/>
        </w:rPr>
        <w:t>ч</w:t>
      </w:r>
      <w:r>
        <w:rPr>
          <w:rFonts w:ascii="Arial" w:hAnsi="Arial" w:cs="Arial"/>
          <w:sz w:val="24"/>
          <w:szCs w:val="24"/>
        </w:rPr>
        <w:t>ё</w:t>
      </w:r>
      <w:r w:rsidRPr="006403DE">
        <w:rPr>
          <w:rFonts w:ascii="Arial" w:hAnsi="Arial" w:cs="Arial"/>
          <w:sz w:val="24"/>
          <w:szCs w:val="24"/>
        </w:rPr>
        <w:t>рт</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разбер</w:t>
      </w:r>
      <w:r>
        <w:rPr>
          <w:rFonts w:ascii="Arial" w:hAnsi="Arial" w:cs="Arial"/>
          <w:sz w:val="24"/>
          <w:szCs w:val="24"/>
        </w:rPr>
        <w:t>ё</w:t>
      </w:r>
      <w:r w:rsidRPr="006403DE">
        <w:rPr>
          <w:rFonts w:ascii="Arial" w:hAnsi="Arial" w:cs="Arial"/>
          <w:sz w:val="24"/>
          <w:szCs w:val="24"/>
        </w:rPr>
        <w:t>т</w:t>
      </w:r>
      <w:r>
        <w:rPr>
          <w:rFonts w:ascii="Arial" w:hAnsi="Arial" w:cs="Arial"/>
          <w:sz w:val="24"/>
          <w:szCs w:val="24"/>
        </w:rPr>
        <w:t>,</w:t>
      </w:r>
      <w:r w:rsidRPr="006403DE">
        <w:rPr>
          <w:rFonts w:ascii="Arial" w:hAnsi="Arial" w:cs="Arial"/>
          <w:sz w:val="24"/>
          <w:szCs w:val="24"/>
        </w:rPr>
        <w:t xml:space="preserve"> у кого с кем </w:t>
      </w:r>
      <w:r>
        <w:rPr>
          <w:rFonts w:ascii="Arial" w:hAnsi="Arial" w:cs="Arial"/>
          <w:sz w:val="24"/>
          <w:szCs w:val="24"/>
        </w:rPr>
        <w:t>–</w:t>
      </w:r>
      <w:r w:rsidRPr="006403DE">
        <w:rPr>
          <w:rFonts w:ascii="Arial" w:hAnsi="Arial" w:cs="Arial"/>
          <w:sz w:val="24"/>
          <w:szCs w:val="24"/>
        </w:rPr>
        <w:t xml:space="preserve"> вкусы одни и те же. Это</w:t>
      </w:r>
      <w:r>
        <w:rPr>
          <w:rFonts w:ascii="Arial" w:hAnsi="Arial" w:cs="Arial"/>
          <w:sz w:val="24"/>
          <w:szCs w:val="24"/>
        </w:rPr>
        <w:t xml:space="preserve"> </w:t>
      </w:r>
      <w:r w:rsidRPr="006403DE">
        <w:rPr>
          <w:rFonts w:ascii="Arial" w:hAnsi="Arial" w:cs="Arial"/>
          <w:sz w:val="24"/>
          <w:szCs w:val="24"/>
        </w:rPr>
        <w:t>понятно, ведь рука сама есть не могла, а рот, н</w:t>
      </w:r>
      <w:r>
        <w:rPr>
          <w:rFonts w:ascii="Arial" w:hAnsi="Arial" w:cs="Arial"/>
          <w:sz w:val="24"/>
          <w:szCs w:val="24"/>
        </w:rPr>
        <w:t>ё</w:t>
      </w:r>
      <w:r w:rsidRPr="006403DE">
        <w:rPr>
          <w:rFonts w:ascii="Arial" w:hAnsi="Arial" w:cs="Arial"/>
          <w:sz w:val="24"/>
          <w:szCs w:val="24"/>
        </w:rPr>
        <w:t>бо и язык</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нас</w:t>
      </w:r>
      <w:r>
        <w:rPr>
          <w:rFonts w:ascii="Arial" w:hAnsi="Arial" w:cs="Arial"/>
          <w:sz w:val="24"/>
          <w:szCs w:val="24"/>
        </w:rPr>
        <w:t xml:space="preserve"> </w:t>
      </w:r>
      <w:r w:rsidRPr="006403DE">
        <w:rPr>
          <w:rFonts w:ascii="Arial" w:hAnsi="Arial" w:cs="Arial"/>
          <w:sz w:val="24"/>
          <w:szCs w:val="24"/>
        </w:rPr>
        <w:t>общие.</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чувствовал</w:t>
      </w:r>
      <w:r>
        <w:rPr>
          <w:rFonts w:ascii="Arial" w:hAnsi="Arial" w:cs="Arial"/>
          <w:sz w:val="24"/>
          <w:szCs w:val="24"/>
        </w:rPr>
        <w:t xml:space="preserve"> </w:t>
      </w:r>
      <w:r w:rsidRPr="006403DE">
        <w:rPr>
          <w:rFonts w:ascii="Arial" w:hAnsi="Arial" w:cs="Arial"/>
          <w:sz w:val="24"/>
          <w:szCs w:val="24"/>
        </w:rPr>
        <w:t>себя</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дурацком</w:t>
      </w:r>
      <w:r>
        <w:rPr>
          <w:rFonts w:ascii="Arial" w:hAnsi="Arial" w:cs="Arial"/>
          <w:sz w:val="24"/>
          <w:szCs w:val="24"/>
        </w:rPr>
        <w:t xml:space="preserve"> </w:t>
      </w:r>
      <w:r w:rsidRPr="006403DE">
        <w:rPr>
          <w:rFonts w:ascii="Arial" w:hAnsi="Arial" w:cs="Arial"/>
          <w:sz w:val="24"/>
          <w:szCs w:val="24"/>
        </w:rPr>
        <w:t>сне,</w:t>
      </w:r>
      <w:r>
        <w:rPr>
          <w:rFonts w:ascii="Arial" w:hAnsi="Arial" w:cs="Arial"/>
          <w:sz w:val="24"/>
          <w:szCs w:val="24"/>
        </w:rPr>
        <w:t xml:space="preserve"> </w:t>
      </w:r>
      <w:r w:rsidRPr="006403DE">
        <w:rPr>
          <w:rFonts w:ascii="Arial" w:hAnsi="Arial" w:cs="Arial"/>
          <w:sz w:val="24"/>
          <w:szCs w:val="24"/>
        </w:rPr>
        <w:t>кошмарном и забавном одновременно:</w:t>
      </w:r>
      <w:r>
        <w:rPr>
          <w:rFonts w:ascii="Arial" w:hAnsi="Arial" w:cs="Arial"/>
          <w:sz w:val="24"/>
          <w:szCs w:val="24"/>
        </w:rPr>
        <w:t xml:space="preserve"> </w:t>
      </w:r>
      <w:r w:rsidRPr="006403DE">
        <w:rPr>
          <w:rFonts w:ascii="Arial" w:hAnsi="Arial" w:cs="Arial"/>
          <w:sz w:val="24"/>
          <w:szCs w:val="24"/>
        </w:rPr>
        <w:t>словно я ношу в себе если не грудного младенца, то</w:t>
      </w:r>
      <w:r>
        <w:rPr>
          <w:rFonts w:ascii="Arial" w:hAnsi="Arial" w:cs="Arial"/>
          <w:sz w:val="24"/>
          <w:szCs w:val="24"/>
        </w:rPr>
        <w:t xml:space="preserve"> </w:t>
      </w:r>
      <w:r w:rsidRPr="006403DE">
        <w:rPr>
          <w:rFonts w:ascii="Arial" w:hAnsi="Arial" w:cs="Arial"/>
          <w:sz w:val="24"/>
          <w:szCs w:val="24"/>
        </w:rPr>
        <w:t>маленького,</w:t>
      </w:r>
      <w:r>
        <w:rPr>
          <w:rFonts w:ascii="Arial" w:hAnsi="Arial" w:cs="Arial"/>
          <w:sz w:val="24"/>
          <w:szCs w:val="24"/>
        </w:rPr>
        <w:t xml:space="preserve"> </w:t>
      </w:r>
      <w:r w:rsidRPr="006403DE">
        <w:rPr>
          <w:rFonts w:ascii="Arial" w:hAnsi="Arial" w:cs="Arial"/>
          <w:sz w:val="24"/>
          <w:szCs w:val="24"/>
        </w:rPr>
        <w:t>капризного,</w:t>
      </w:r>
      <w:r>
        <w:rPr>
          <w:rFonts w:ascii="Arial" w:hAnsi="Arial" w:cs="Arial"/>
          <w:sz w:val="24"/>
          <w:szCs w:val="24"/>
        </w:rPr>
        <w:t xml:space="preserve"> </w:t>
      </w:r>
      <w:r w:rsidRPr="006403DE">
        <w:rPr>
          <w:rFonts w:ascii="Arial" w:hAnsi="Arial" w:cs="Arial"/>
          <w:sz w:val="24"/>
          <w:szCs w:val="24"/>
        </w:rPr>
        <w:t>хитрого</w:t>
      </w:r>
      <w:r>
        <w:rPr>
          <w:rFonts w:ascii="Arial" w:hAnsi="Arial" w:cs="Arial"/>
          <w:sz w:val="24"/>
          <w:szCs w:val="24"/>
        </w:rPr>
        <w:t xml:space="preserve"> </w:t>
      </w:r>
      <w:r w:rsidRPr="006403DE">
        <w:rPr>
          <w:rFonts w:ascii="Arial" w:hAnsi="Arial" w:cs="Arial"/>
          <w:sz w:val="24"/>
          <w:szCs w:val="24"/>
        </w:rPr>
        <w:t>реб</w:t>
      </w:r>
      <w:r>
        <w:rPr>
          <w:rFonts w:ascii="Arial" w:hAnsi="Arial" w:cs="Arial"/>
          <w:sz w:val="24"/>
          <w:szCs w:val="24"/>
        </w:rPr>
        <w:t>ё</w:t>
      </w:r>
      <w:r w:rsidRPr="006403DE">
        <w:rPr>
          <w:rFonts w:ascii="Arial" w:hAnsi="Arial" w:cs="Arial"/>
          <w:sz w:val="24"/>
          <w:szCs w:val="24"/>
        </w:rPr>
        <w:t>нка.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даже вспомнил о гипотезе</w:t>
      </w:r>
      <w:r>
        <w:rPr>
          <w:rFonts w:ascii="Arial" w:hAnsi="Arial" w:cs="Arial"/>
          <w:sz w:val="24"/>
          <w:szCs w:val="24"/>
        </w:rPr>
        <w:t xml:space="preserve"> каких-то </w:t>
      </w:r>
      <w:r w:rsidRPr="006403DE">
        <w:rPr>
          <w:rFonts w:ascii="Arial" w:hAnsi="Arial" w:cs="Arial"/>
          <w:sz w:val="24"/>
          <w:szCs w:val="24"/>
        </w:rPr>
        <w:t>психологов, с</w:t>
      </w:r>
      <w:r w:rsidRPr="006403DE">
        <w:rPr>
          <w:rFonts w:ascii="Arial" w:hAnsi="Arial" w:cs="Arial"/>
          <w:sz w:val="24"/>
          <w:szCs w:val="24"/>
        </w:rPr>
        <w:t>о</w:t>
      </w:r>
      <w:r w:rsidRPr="006403DE">
        <w:rPr>
          <w:rFonts w:ascii="Arial" w:hAnsi="Arial" w:cs="Arial"/>
          <w:sz w:val="24"/>
          <w:szCs w:val="24"/>
        </w:rPr>
        <w:t>гласно</w:t>
      </w:r>
      <w:r>
        <w:rPr>
          <w:rFonts w:ascii="Arial" w:hAnsi="Arial" w:cs="Arial"/>
          <w:sz w:val="24"/>
          <w:szCs w:val="24"/>
        </w:rPr>
        <w:t xml:space="preserve"> </w:t>
      </w:r>
      <w:r w:rsidRPr="006403DE">
        <w:rPr>
          <w:rFonts w:ascii="Arial" w:hAnsi="Arial" w:cs="Arial"/>
          <w:sz w:val="24"/>
          <w:szCs w:val="24"/>
        </w:rPr>
        <w:t>которой у младенцев единого сознания нет, поскольку проводящие нервные</w:t>
      </w:r>
      <w:r>
        <w:rPr>
          <w:rFonts w:ascii="Arial" w:hAnsi="Arial" w:cs="Arial"/>
          <w:sz w:val="24"/>
          <w:szCs w:val="24"/>
        </w:rPr>
        <w:t xml:space="preserve"> </w:t>
      </w:r>
      <w:r w:rsidRPr="006403DE">
        <w:rPr>
          <w:rFonts w:ascii="Arial" w:hAnsi="Arial" w:cs="Arial"/>
          <w:sz w:val="24"/>
          <w:szCs w:val="24"/>
        </w:rPr>
        <w:t>пути</w:t>
      </w:r>
      <w:r>
        <w:rPr>
          <w:rFonts w:ascii="Arial" w:hAnsi="Arial" w:cs="Arial"/>
          <w:sz w:val="24"/>
          <w:szCs w:val="24"/>
        </w:rPr>
        <w:t xml:space="preserve"> </w:t>
      </w:r>
      <w:r w:rsidRPr="006403DE">
        <w:rPr>
          <w:rFonts w:ascii="Arial" w:hAnsi="Arial" w:cs="Arial"/>
          <w:sz w:val="24"/>
          <w:szCs w:val="24"/>
        </w:rPr>
        <w:t>большой спайки мозга у них</w:t>
      </w:r>
      <w:r>
        <w:rPr>
          <w:rFonts w:ascii="Arial" w:hAnsi="Arial" w:cs="Arial"/>
          <w:sz w:val="24"/>
          <w:szCs w:val="24"/>
        </w:rPr>
        <w:t xml:space="preserve"> ещё </w:t>
      </w:r>
      <w:r w:rsidRPr="006403DE">
        <w:rPr>
          <w:rFonts w:ascii="Arial" w:hAnsi="Arial" w:cs="Arial"/>
          <w:sz w:val="24"/>
          <w:szCs w:val="24"/>
        </w:rPr>
        <w:t>недостаточно развиты.</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Тут</w:t>
      </w:r>
      <w:r>
        <w:rPr>
          <w:rFonts w:ascii="Arial" w:hAnsi="Arial" w:cs="Arial"/>
          <w:sz w:val="24"/>
          <w:szCs w:val="24"/>
        </w:rPr>
        <w:t xml:space="preserve"> </w:t>
      </w:r>
      <w:r w:rsidRPr="006403DE">
        <w:rPr>
          <w:rFonts w:ascii="Arial" w:hAnsi="Arial" w:cs="Arial"/>
          <w:sz w:val="24"/>
          <w:szCs w:val="24"/>
        </w:rPr>
        <w:t>тебе</w:t>
      </w:r>
      <w:r>
        <w:rPr>
          <w:rFonts w:ascii="Arial" w:hAnsi="Arial" w:cs="Arial"/>
          <w:sz w:val="24"/>
          <w:szCs w:val="24"/>
        </w:rPr>
        <w:t xml:space="preserve"> какое-то </w:t>
      </w:r>
      <w:r w:rsidRPr="006403DE">
        <w:rPr>
          <w:rFonts w:ascii="Arial" w:hAnsi="Arial" w:cs="Arial"/>
          <w:sz w:val="24"/>
          <w:szCs w:val="24"/>
        </w:rPr>
        <w:t>письмо</w:t>
      </w:r>
      <w:r>
        <w:rPr>
          <w:rFonts w:ascii="Arial" w:hAnsi="Arial" w:cs="Arial"/>
          <w:sz w:val="24"/>
          <w:szCs w:val="24"/>
        </w:rPr>
        <w:t xml:space="preserve">. – </w:t>
      </w:r>
      <w:r w:rsidRPr="006403DE">
        <w:rPr>
          <w:rFonts w:ascii="Arial" w:hAnsi="Arial" w:cs="Arial"/>
          <w:sz w:val="24"/>
          <w:szCs w:val="24"/>
        </w:rPr>
        <w:t>Эти</w:t>
      </w:r>
      <w:r>
        <w:rPr>
          <w:rFonts w:ascii="Arial" w:hAnsi="Arial" w:cs="Arial"/>
          <w:sz w:val="24"/>
          <w:szCs w:val="24"/>
        </w:rPr>
        <w:t xml:space="preserve"> </w:t>
      </w:r>
      <w:r w:rsidRPr="006403DE">
        <w:rPr>
          <w:rFonts w:ascii="Arial" w:hAnsi="Arial" w:cs="Arial"/>
          <w:sz w:val="24"/>
          <w:szCs w:val="24"/>
        </w:rPr>
        <w:t>слова</w:t>
      </w:r>
      <w:r>
        <w:rPr>
          <w:rFonts w:ascii="Arial" w:hAnsi="Arial" w:cs="Arial"/>
          <w:sz w:val="24"/>
          <w:szCs w:val="24"/>
        </w:rPr>
        <w:t xml:space="preserve"> </w:t>
      </w:r>
      <w:r w:rsidRPr="006403DE">
        <w:rPr>
          <w:rFonts w:ascii="Arial" w:hAnsi="Arial" w:cs="Arial"/>
          <w:sz w:val="24"/>
          <w:szCs w:val="24"/>
        </w:rPr>
        <w:t>Тарантоги вернули меня к</w:t>
      </w:r>
      <w:r>
        <w:rPr>
          <w:rFonts w:ascii="Arial" w:hAnsi="Arial" w:cs="Arial"/>
          <w:sz w:val="24"/>
          <w:szCs w:val="24"/>
        </w:rPr>
        <w:t xml:space="preserve"> </w:t>
      </w:r>
      <w:r w:rsidRPr="006403DE">
        <w:rPr>
          <w:rFonts w:ascii="Arial" w:hAnsi="Arial" w:cs="Arial"/>
          <w:sz w:val="24"/>
          <w:szCs w:val="24"/>
        </w:rPr>
        <w:t>действ</w:t>
      </w:r>
      <w:r w:rsidRPr="006403DE">
        <w:rPr>
          <w:rFonts w:ascii="Arial" w:hAnsi="Arial" w:cs="Arial"/>
          <w:sz w:val="24"/>
          <w:szCs w:val="24"/>
        </w:rPr>
        <w:t>и</w:t>
      </w:r>
      <w:r w:rsidRPr="006403DE">
        <w:rPr>
          <w:rFonts w:ascii="Arial" w:hAnsi="Arial" w:cs="Arial"/>
          <w:sz w:val="24"/>
          <w:szCs w:val="24"/>
        </w:rPr>
        <w:t xml:space="preserve">тельности. Я удивился </w:t>
      </w:r>
      <w:r>
        <w:rPr>
          <w:rFonts w:ascii="Arial" w:hAnsi="Arial" w:cs="Arial"/>
          <w:sz w:val="24"/>
          <w:szCs w:val="24"/>
        </w:rPr>
        <w:t>–</w:t>
      </w:r>
      <w:r w:rsidRPr="006403DE">
        <w:rPr>
          <w:rFonts w:ascii="Arial" w:hAnsi="Arial" w:cs="Arial"/>
          <w:sz w:val="24"/>
          <w:szCs w:val="24"/>
        </w:rPr>
        <w:t xml:space="preserve"> ведь о мо</w:t>
      </w:r>
      <w:r>
        <w:rPr>
          <w:rFonts w:ascii="Arial" w:hAnsi="Arial" w:cs="Arial"/>
          <w:sz w:val="24"/>
          <w:szCs w:val="24"/>
        </w:rPr>
        <w:t>ё</w:t>
      </w:r>
      <w:r w:rsidRPr="006403DE">
        <w:rPr>
          <w:rFonts w:ascii="Arial" w:hAnsi="Arial" w:cs="Arial"/>
          <w:sz w:val="24"/>
          <w:szCs w:val="24"/>
        </w:rPr>
        <w:t>м местопребывании не знала ни одна</w:t>
      </w:r>
      <w:r>
        <w:rPr>
          <w:rFonts w:ascii="Arial" w:hAnsi="Arial" w:cs="Arial"/>
          <w:sz w:val="24"/>
          <w:szCs w:val="24"/>
        </w:rPr>
        <w:t xml:space="preserve"> </w:t>
      </w:r>
      <w:r w:rsidRPr="006403DE">
        <w:rPr>
          <w:rFonts w:ascii="Arial" w:hAnsi="Arial" w:cs="Arial"/>
          <w:sz w:val="24"/>
          <w:szCs w:val="24"/>
        </w:rPr>
        <w:t>живая душа. Письмо</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отправлено</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столицы</w:t>
      </w:r>
      <w:r>
        <w:rPr>
          <w:rFonts w:ascii="Arial" w:hAnsi="Arial" w:cs="Arial"/>
          <w:sz w:val="24"/>
          <w:szCs w:val="24"/>
        </w:rPr>
        <w:t xml:space="preserve"> </w:t>
      </w:r>
      <w:r w:rsidRPr="006403DE">
        <w:rPr>
          <w:rFonts w:ascii="Arial" w:hAnsi="Arial" w:cs="Arial"/>
          <w:sz w:val="24"/>
          <w:szCs w:val="24"/>
        </w:rPr>
        <w:t>Мексики</w:t>
      </w:r>
      <w:r>
        <w:rPr>
          <w:rFonts w:ascii="Arial" w:hAnsi="Arial" w:cs="Arial"/>
          <w:sz w:val="24"/>
          <w:szCs w:val="24"/>
        </w:rPr>
        <w:t xml:space="preserve"> </w:t>
      </w:r>
      <w:r w:rsidRPr="006403DE">
        <w:rPr>
          <w:rFonts w:ascii="Arial" w:hAnsi="Arial" w:cs="Arial"/>
          <w:sz w:val="24"/>
          <w:szCs w:val="24"/>
        </w:rPr>
        <w:t>авиапочтой,</w:t>
      </w:r>
      <w:r>
        <w:rPr>
          <w:rFonts w:ascii="Arial" w:hAnsi="Arial" w:cs="Arial"/>
          <w:sz w:val="24"/>
          <w:szCs w:val="24"/>
        </w:rPr>
        <w:t xml:space="preserve"> </w:t>
      </w:r>
      <w:r w:rsidRPr="006403DE">
        <w:rPr>
          <w:rFonts w:ascii="Arial" w:hAnsi="Arial" w:cs="Arial"/>
          <w:sz w:val="24"/>
          <w:szCs w:val="24"/>
        </w:rPr>
        <w:t>без</w:t>
      </w:r>
      <w:r>
        <w:rPr>
          <w:rFonts w:ascii="Arial" w:hAnsi="Arial" w:cs="Arial"/>
          <w:sz w:val="24"/>
          <w:szCs w:val="24"/>
        </w:rPr>
        <w:t xml:space="preserve"> </w:t>
      </w:r>
      <w:r w:rsidRPr="006403DE">
        <w:rPr>
          <w:rFonts w:ascii="Arial" w:hAnsi="Arial" w:cs="Arial"/>
          <w:sz w:val="24"/>
          <w:szCs w:val="24"/>
        </w:rPr>
        <w:t>обратного</w:t>
      </w:r>
      <w:r>
        <w:rPr>
          <w:rFonts w:ascii="Arial" w:hAnsi="Arial" w:cs="Arial"/>
          <w:sz w:val="24"/>
          <w:szCs w:val="24"/>
        </w:rPr>
        <w:t xml:space="preserve"> </w:t>
      </w:r>
      <w:r w:rsidRPr="006403DE">
        <w:rPr>
          <w:rFonts w:ascii="Arial" w:hAnsi="Arial" w:cs="Arial"/>
          <w:sz w:val="24"/>
          <w:szCs w:val="24"/>
        </w:rPr>
        <w:t>а</w:t>
      </w:r>
      <w:r w:rsidRPr="006403DE">
        <w:rPr>
          <w:rFonts w:ascii="Arial" w:hAnsi="Arial" w:cs="Arial"/>
          <w:sz w:val="24"/>
          <w:szCs w:val="24"/>
        </w:rPr>
        <w:t>д</w:t>
      </w:r>
      <w:r w:rsidRPr="006403DE">
        <w:rPr>
          <w:rFonts w:ascii="Arial" w:hAnsi="Arial" w:cs="Arial"/>
          <w:sz w:val="24"/>
          <w:szCs w:val="24"/>
        </w:rPr>
        <w:t>реса.</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конверте</w:t>
      </w:r>
      <w:r>
        <w:rPr>
          <w:rFonts w:ascii="Arial" w:hAnsi="Arial" w:cs="Arial"/>
          <w:sz w:val="24"/>
          <w:szCs w:val="24"/>
        </w:rPr>
        <w:t xml:space="preserve"> </w:t>
      </w:r>
      <w:r w:rsidRPr="006403DE">
        <w:rPr>
          <w:rFonts w:ascii="Arial" w:hAnsi="Arial" w:cs="Arial"/>
          <w:sz w:val="24"/>
          <w:szCs w:val="24"/>
        </w:rPr>
        <w:t>оказался</w:t>
      </w:r>
      <w:r>
        <w:rPr>
          <w:rFonts w:ascii="Arial" w:hAnsi="Arial" w:cs="Arial"/>
          <w:sz w:val="24"/>
          <w:szCs w:val="24"/>
        </w:rPr>
        <w:t xml:space="preserve"> </w:t>
      </w:r>
      <w:r w:rsidRPr="006403DE">
        <w:rPr>
          <w:rFonts w:ascii="Arial" w:hAnsi="Arial" w:cs="Arial"/>
          <w:sz w:val="24"/>
          <w:szCs w:val="24"/>
        </w:rPr>
        <w:t>крохотный листочек с машинописным</w:t>
      </w:r>
      <w:r>
        <w:rPr>
          <w:rFonts w:ascii="Arial" w:hAnsi="Arial" w:cs="Arial"/>
          <w:sz w:val="24"/>
          <w:szCs w:val="24"/>
        </w:rPr>
        <w:t xml:space="preserve"> </w:t>
      </w:r>
      <w:r w:rsidRPr="006403DE">
        <w:rPr>
          <w:rFonts w:ascii="Arial" w:hAnsi="Arial" w:cs="Arial"/>
          <w:sz w:val="24"/>
          <w:szCs w:val="24"/>
        </w:rPr>
        <w:t xml:space="preserve">текстом: </w:t>
      </w:r>
      <w:r>
        <w:rPr>
          <w:rFonts w:ascii="Arial" w:hAnsi="Arial" w:cs="Arial"/>
          <w:sz w:val="24"/>
          <w:szCs w:val="24"/>
        </w:rPr>
        <w:t>«</w:t>
      </w:r>
      <w:r w:rsidRPr="006403DE">
        <w:rPr>
          <w:rFonts w:ascii="Arial" w:hAnsi="Arial" w:cs="Arial"/>
          <w:sz w:val="24"/>
          <w:szCs w:val="24"/>
        </w:rPr>
        <w:t>Он из ЛА</w:t>
      </w:r>
      <w:r>
        <w:rPr>
          <w:rFonts w:ascii="Arial" w:hAnsi="Arial" w:cs="Arial"/>
          <w:sz w:val="24"/>
          <w:szCs w:val="24"/>
        </w:rPr>
        <w:t>»</w:t>
      </w:r>
      <w:r w:rsidRPr="006403DE">
        <w:rPr>
          <w:rFonts w:ascii="Arial" w:hAnsi="Arial" w:cs="Arial"/>
          <w:sz w:val="24"/>
          <w:szCs w:val="24"/>
        </w:rPr>
        <w:t>. И вс</w:t>
      </w:r>
      <w:r>
        <w:rPr>
          <w:rFonts w:ascii="Arial" w:hAnsi="Arial" w:cs="Arial"/>
          <w:sz w:val="24"/>
          <w:szCs w:val="24"/>
        </w:rPr>
        <w:t>ё</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перевернул</w:t>
      </w:r>
      <w:r>
        <w:rPr>
          <w:rFonts w:ascii="Arial" w:hAnsi="Arial" w:cs="Arial"/>
          <w:sz w:val="24"/>
          <w:szCs w:val="24"/>
        </w:rPr>
        <w:t xml:space="preserve"> </w:t>
      </w:r>
      <w:r w:rsidRPr="006403DE">
        <w:rPr>
          <w:rFonts w:ascii="Arial" w:hAnsi="Arial" w:cs="Arial"/>
          <w:sz w:val="24"/>
          <w:szCs w:val="24"/>
        </w:rPr>
        <w:t>листок.</w:t>
      </w:r>
      <w:r>
        <w:rPr>
          <w:rFonts w:ascii="Arial" w:hAnsi="Arial" w:cs="Arial"/>
          <w:sz w:val="24"/>
          <w:szCs w:val="24"/>
        </w:rPr>
        <w:t xml:space="preserve"> </w:t>
      </w:r>
      <w:r w:rsidRPr="006403DE">
        <w:rPr>
          <w:rFonts w:ascii="Arial" w:hAnsi="Arial" w:cs="Arial"/>
          <w:sz w:val="24"/>
          <w:szCs w:val="24"/>
        </w:rPr>
        <w:t>Обратная</w:t>
      </w:r>
      <w:r>
        <w:rPr>
          <w:rFonts w:ascii="Arial" w:hAnsi="Arial" w:cs="Arial"/>
          <w:sz w:val="24"/>
          <w:szCs w:val="24"/>
        </w:rPr>
        <w:t xml:space="preserve"> </w:t>
      </w:r>
      <w:r w:rsidRPr="006403DE">
        <w:rPr>
          <w:rFonts w:ascii="Arial" w:hAnsi="Arial" w:cs="Arial"/>
          <w:sz w:val="24"/>
          <w:szCs w:val="24"/>
        </w:rPr>
        <w:t>сторона</w:t>
      </w:r>
      <w:r>
        <w:rPr>
          <w:rFonts w:ascii="Arial" w:hAnsi="Arial" w:cs="Arial"/>
          <w:sz w:val="24"/>
          <w:szCs w:val="24"/>
        </w:rPr>
        <w:t xml:space="preserve"> </w:t>
      </w:r>
      <w:r w:rsidRPr="006403DE">
        <w:rPr>
          <w:rFonts w:ascii="Arial" w:hAnsi="Arial" w:cs="Arial"/>
          <w:sz w:val="24"/>
          <w:szCs w:val="24"/>
        </w:rPr>
        <w:t>была</w:t>
      </w:r>
      <w:r>
        <w:rPr>
          <w:rFonts w:ascii="Arial" w:hAnsi="Arial" w:cs="Arial"/>
          <w:sz w:val="24"/>
          <w:szCs w:val="24"/>
        </w:rPr>
        <w:t xml:space="preserve"> </w:t>
      </w:r>
      <w:r w:rsidRPr="006403DE">
        <w:rPr>
          <w:rFonts w:ascii="Arial" w:hAnsi="Arial" w:cs="Arial"/>
          <w:sz w:val="24"/>
          <w:szCs w:val="24"/>
        </w:rPr>
        <w:t>чистой.</w:t>
      </w:r>
      <w:r>
        <w:rPr>
          <w:rFonts w:ascii="Arial" w:hAnsi="Arial" w:cs="Arial"/>
          <w:sz w:val="24"/>
          <w:szCs w:val="24"/>
        </w:rPr>
        <w:t xml:space="preserve"> </w:t>
      </w:r>
      <w:r w:rsidRPr="006403DE">
        <w:rPr>
          <w:rFonts w:ascii="Arial" w:hAnsi="Arial" w:cs="Arial"/>
          <w:sz w:val="24"/>
          <w:szCs w:val="24"/>
        </w:rPr>
        <w:t>Тарантога</w:t>
      </w:r>
      <w:r>
        <w:rPr>
          <w:rFonts w:ascii="Arial" w:hAnsi="Arial" w:cs="Arial"/>
          <w:sz w:val="24"/>
          <w:szCs w:val="24"/>
        </w:rPr>
        <w:t xml:space="preserve"> </w:t>
      </w:r>
      <w:r w:rsidRPr="006403DE">
        <w:rPr>
          <w:rFonts w:ascii="Arial" w:hAnsi="Arial" w:cs="Arial"/>
          <w:sz w:val="24"/>
          <w:szCs w:val="24"/>
        </w:rPr>
        <w:t>взял записку, взглянул на не</w:t>
      </w:r>
      <w:r>
        <w:rPr>
          <w:rFonts w:ascii="Arial" w:hAnsi="Arial" w:cs="Arial"/>
          <w:sz w:val="24"/>
          <w:szCs w:val="24"/>
        </w:rPr>
        <w:t>ё</w:t>
      </w:r>
      <w:r w:rsidRPr="006403DE">
        <w:rPr>
          <w:rFonts w:ascii="Arial" w:hAnsi="Arial" w:cs="Arial"/>
          <w:sz w:val="24"/>
          <w:szCs w:val="24"/>
        </w:rPr>
        <w:t xml:space="preserve">, потом на меня.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Что это</w:t>
      </w:r>
      <w:r>
        <w:rPr>
          <w:rFonts w:ascii="Arial" w:hAnsi="Arial" w:cs="Arial"/>
          <w:sz w:val="24"/>
          <w:szCs w:val="24"/>
        </w:rPr>
        <w:t xml:space="preserve"> </w:t>
      </w:r>
      <w:r w:rsidRPr="006403DE">
        <w:rPr>
          <w:rFonts w:ascii="Arial" w:hAnsi="Arial" w:cs="Arial"/>
          <w:sz w:val="24"/>
          <w:szCs w:val="24"/>
        </w:rPr>
        <w:t xml:space="preserve">значит? Ты понимаешь?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Нет. То есть... ЛА, вероятно</w:t>
      </w:r>
      <w:r>
        <w:rPr>
          <w:rFonts w:ascii="Arial" w:hAnsi="Arial" w:cs="Arial"/>
          <w:sz w:val="24"/>
          <w:szCs w:val="24"/>
        </w:rPr>
        <w:t xml:space="preserve">, – </w:t>
      </w:r>
      <w:r w:rsidRPr="006403DE">
        <w:rPr>
          <w:rFonts w:ascii="Arial" w:hAnsi="Arial" w:cs="Arial"/>
          <w:sz w:val="24"/>
          <w:szCs w:val="24"/>
        </w:rPr>
        <w:t>Лунное</w:t>
      </w:r>
      <w:r>
        <w:rPr>
          <w:rFonts w:ascii="Arial" w:hAnsi="Arial" w:cs="Arial"/>
          <w:sz w:val="24"/>
          <w:szCs w:val="24"/>
        </w:rPr>
        <w:t xml:space="preserve"> </w:t>
      </w:r>
      <w:r w:rsidRPr="006403DE">
        <w:rPr>
          <w:rFonts w:ascii="Arial" w:hAnsi="Arial" w:cs="Arial"/>
          <w:sz w:val="24"/>
          <w:szCs w:val="24"/>
        </w:rPr>
        <w:t>Агентство.</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 xml:space="preserve">послали.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На Луну?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Да. С этой миссией. По возвращении я</w:t>
      </w:r>
      <w:r>
        <w:rPr>
          <w:rFonts w:ascii="Arial" w:hAnsi="Arial" w:cs="Arial"/>
          <w:sz w:val="24"/>
          <w:szCs w:val="24"/>
        </w:rPr>
        <w:t xml:space="preserve"> </w:t>
      </w:r>
      <w:r w:rsidRPr="006403DE">
        <w:rPr>
          <w:rFonts w:ascii="Arial" w:hAnsi="Arial" w:cs="Arial"/>
          <w:sz w:val="24"/>
          <w:szCs w:val="24"/>
        </w:rPr>
        <w:t>должен был представить отч</w:t>
      </w:r>
      <w:r>
        <w:rPr>
          <w:rFonts w:ascii="Arial" w:hAnsi="Arial" w:cs="Arial"/>
          <w:sz w:val="24"/>
          <w:szCs w:val="24"/>
        </w:rPr>
        <w:t>ё</w:t>
      </w:r>
      <w:r w:rsidRPr="006403DE">
        <w:rPr>
          <w:rFonts w:ascii="Arial" w:hAnsi="Arial" w:cs="Arial"/>
          <w:sz w:val="24"/>
          <w:szCs w:val="24"/>
        </w:rPr>
        <w:t xml:space="preserve">т.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И представил?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Да. Написал обо вс</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помнил.</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 xml:space="preserve">вручил парикмахеру.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Парикмахеру?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Так было условлено. Чтобы</w:t>
      </w:r>
      <w:r>
        <w:rPr>
          <w:rFonts w:ascii="Arial" w:hAnsi="Arial" w:cs="Arial"/>
          <w:sz w:val="24"/>
          <w:szCs w:val="24"/>
        </w:rPr>
        <w:t xml:space="preserve"> </w:t>
      </w:r>
      <w:r w:rsidRPr="006403DE">
        <w:rPr>
          <w:rFonts w:ascii="Arial" w:hAnsi="Arial" w:cs="Arial"/>
          <w:sz w:val="24"/>
          <w:szCs w:val="24"/>
        </w:rPr>
        <w:t xml:space="preserve">не идти прямо к ним. Но кто этот </w:t>
      </w:r>
      <w:r>
        <w:rPr>
          <w:rFonts w:ascii="Arial" w:hAnsi="Arial" w:cs="Arial"/>
          <w:sz w:val="24"/>
          <w:szCs w:val="24"/>
        </w:rPr>
        <w:t>«</w:t>
      </w:r>
      <w:r w:rsidRPr="006403DE">
        <w:rPr>
          <w:rFonts w:ascii="Arial" w:hAnsi="Arial" w:cs="Arial"/>
          <w:sz w:val="24"/>
          <w:szCs w:val="24"/>
        </w:rPr>
        <w:t>он</w:t>
      </w:r>
      <w:r>
        <w:rPr>
          <w:rFonts w:ascii="Arial" w:hAnsi="Arial" w:cs="Arial"/>
          <w:sz w:val="24"/>
          <w:szCs w:val="24"/>
        </w:rPr>
        <w:t>»</w:t>
      </w:r>
      <w:r w:rsidRPr="006403DE">
        <w:rPr>
          <w:rFonts w:ascii="Arial" w:hAnsi="Arial" w:cs="Arial"/>
          <w:sz w:val="24"/>
          <w:szCs w:val="24"/>
        </w:rPr>
        <w:t>? Разве только</w:t>
      </w:r>
      <w:r>
        <w:rPr>
          <w:rFonts w:ascii="Arial" w:hAnsi="Arial" w:cs="Arial"/>
          <w:sz w:val="24"/>
          <w:szCs w:val="24"/>
        </w:rPr>
        <w:t xml:space="preserve"> </w:t>
      </w:r>
      <w:r w:rsidRPr="006403DE">
        <w:rPr>
          <w:rFonts w:ascii="Arial" w:hAnsi="Arial" w:cs="Arial"/>
          <w:sz w:val="24"/>
          <w:szCs w:val="24"/>
        </w:rPr>
        <w:t>Макинтайр...</w:t>
      </w:r>
      <w:r>
        <w:rPr>
          <w:rFonts w:ascii="Arial" w:hAnsi="Arial" w:cs="Arial"/>
          <w:sz w:val="24"/>
          <w:szCs w:val="24"/>
        </w:rPr>
        <w:t xml:space="preserve"> </w:t>
      </w:r>
      <w:r w:rsidRPr="006403DE">
        <w:rPr>
          <w:rFonts w:ascii="Arial" w:hAnsi="Arial" w:cs="Arial"/>
          <w:sz w:val="24"/>
          <w:szCs w:val="24"/>
        </w:rPr>
        <w:t>Больше</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здесь ни с кем не встречался.</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Погоди.</w:t>
      </w:r>
      <w:r>
        <w:rPr>
          <w:rFonts w:ascii="Arial" w:hAnsi="Arial" w:cs="Arial"/>
          <w:sz w:val="24"/>
          <w:szCs w:val="24"/>
        </w:rPr>
        <w:t xml:space="preserve"> </w:t>
      </w:r>
      <w:r w:rsidRPr="006403DE">
        <w:rPr>
          <w:rFonts w:ascii="Arial" w:hAnsi="Arial" w:cs="Arial"/>
          <w:sz w:val="24"/>
          <w:szCs w:val="24"/>
        </w:rPr>
        <w:t>Ничего не понимаю. Что было в тво</w:t>
      </w:r>
      <w:r>
        <w:rPr>
          <w:rFonts w:ascii="Arial" w:hAnsi="Arial" w:cs="Arial"/>
          <w:sz w:val="24"/>
          <w:szCs w:val="24"/>
        </w:rPr>
        <w:t>ё</w:t>
      </w:r>
      <w:r w:rsidRPr="006403DE">
        <w:rPr>
          <w:rFonts w:ascii="Arial" w:hAnsi="Arial" w:cs="Arial"/>
          <w:sz w:val="24"/>
          <w:szCs w:val="24"/>
        </w:rPr>
        <w:t>м отч</w:t>
      </w:r>
      <w:r>
        <w:rPr>
          <w:rFonts w:ascii="Arial" w:hAnsi="Arial" w:cs="Arial"/>
          <w:sz w:val="24"/>
          <w:szCs w:val="24"/>
        </w:rPr>
        <w:t>ё</w:t>
      </w:r>
      <w:r w:rsidRPr="006403DE">
        <w:rPr>
          <w:rFonts w:ascii="Arial" w:hAnsi="Arial" w:cs="Arial"/>
          <w:sz w:val="24"/>
          <w:szCs w:val="24"/>
        </w:rPr>
        <w:t xml:space="preserve">те?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Этого я даже</w:t>
      </w:r>
      <w:r>
        <w:rPr>
          <w:rFonts w:ascii="Arial" w:hAnsi="Arial" w:cs="Arial"/>
          <w:sz w:val="24"/>
          <w:szCs w:val="24"/>
        </w:rPr>
        <w:t xml:space="preserve"> </w:t>
      </w:r>
      <w:r w:rsidRPr="006403DE">
        <w:rPr>
          <w:rFonts w:ascii="Arial" w:hAnsi="Arial" w:cs="Arial"/>
          <w:sz w:val="24"/>
          <w:szCs w:val="24"/>
        </w:rPr>
        <w:t>вам сказать не могу. Дал подписку о неразглашении. Но было</w:t>
      </w:r>
      <w:r>
        <w:rPr>
          <w:rFonts w:ascii="Arial" w:hAnsi="Arial" w:cs="Arial"/>
          <w:sz w:val="24"/>
          <w:szCs w:val="24"/>
        </w:rPr>
        <w:t xml:space="preserve"> </w:t>
      </w:r>
      <w:r w:rsidRPr="006403DE">
        <w:rPr>
          <w:rFonts w:ascii="Arial" w:hAnsi="Arial" w:cs="Arial"/>
          <w:sz w:val="24"/>
          <w:szCs w:val="24"/>
        </w:rPr>
        <w:t>там</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уж</w:t>
      </w:r>
      <w:r>
        <w:rPr>
          <w:rFonts w:ascii="Arial" w:hAnsi="Arial" w:cs="Arial"/>
          <w:sz w:val="24"/>
          <w:szCs w:val="24"/>
        </w:rPr>
        <w:t xml:space="preserve"> </w:t>
      </w:r>
      <w:r w:rsidRPr="006403DE">
        <w:rPr>
          <w:rFonts w:ascii="Arial" w:hAnsi="Arial" w:cs="Arial"/>
          <w:sz w:val="24"/>
          <w:szCs w:val="24"/>
        </w:rPr>
        <w:t>много.</w:t>
      </w:r>
      <w:r>
        <w:rPr>
          <w:rFonts w:ascii="Arial" w:hAnsi="Arial" w:cs="Arial"/>
          <w:sz w:val="24"/>
          <w:szCs w:val="24"/>
        </w:rPr>
        <w:t xml:space="preserve"> </w:t>
      </w:r>
      <w:r w:rsidRPr="006403DE">
        <w:rPr>
          <w:rFonts w:ascii="Arial" w:hAnsi="Arial" w:cs="Arial"/>
          <w:sz w:val="24"/>
          <w:szCs w:val="24"/>
        </w:rPr>
        <w:t>Уйму</w:t>
      </w:r>
      <w:r>
        <w:rPr>
          <w:rFonts w:ascii="Arial" w:hAnsi="Arial" w:cs="Arial"/>
          <w:sz w:val="24"/>
          <w:szCs w:val="24"/>
        </w:rPr>
        <w:t xml:space="preserve"> </w:t>
      </w:r>
      <w:r w:rsidRPr="006403DE">
        <w:rPr>
          <w:rFonts w:ascii="Arial" w:hAnsi="Arial" w:cs="Arial"/>
          <w:sz w:val="24"/>
          <w:szCs w:val="24"/>
        </w:rPr>
        <w:t xml:space="preserve">всего я позабыл.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После несчастного случая?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Ну да. Что вы</w:t>
      </w:r>
      <w:r>
        <w:rPr>
          <w:rFonts w:ascii="Arial" w:hAnsi="Arial" w:cs="Arial"/>
          <w:sz w:val="24"/>
          <w:szCs w:val="24"/>
        </w:rPr>
        <w:t xml:space="preserve"> </w:t>
      </w:r>
      <w:r w:rsidRPr="006403DE">
        <w:rPr>
          <w:rFonts w:ascii="Arial" w:hAnsi="Arial" w:cs="Arial"/>
          <w:sz w:val="24"/>
          <w:szCs w:val="24"/>
        </w:rPr>
        <w:t>делаете, профессор?</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Тарантога вывернул разорванный конверт наизнанку.</w:t>
      </w:r>
      <w:r>
        <w:rPr>
          <w:rFonts w:ascii="Arial" w:hAnsi="Arial" w:cs="Arial"/>
          <w:sz w:val="24"/>
          <w:szCs w:val="24"/>
        </w:rPr>
        <w:t xml:space="preserve"> кто-то </w:t>
      </w:r>
      <w:r w:rsidRPr="006403DE">
        <w:rPr>
          <w:rFonts w:ascii="Arial" w:hAnsi="Arial" w:cs="Arial"/>
          <w:sz w:val="24"/>
          <w:szCs w:val="24"/>
        </w:rPr>
        <w:t>написал</w:t>
      </w:r>
      <w:r>
        <w:rPr>
          <w:rFonts w:ascii="Arial" w:hAnsi="Arial" w:cs="Arial"/>
          <w:sz w:val="24"/>
          <w:szCs w:val="24"/>
        </w:rPr>
        <w:t xml:space="preserve"> </w:t>
      </w:r>
      <w:r w:rsidRPr="006403DE">
        <w:rPr>
          <w:rFonts w:ascii="Arial" w:hAnsi="Arial" w:cs="Arial"/>
          <w:sz w:val="24"/>
          <w:szCs w:val="24"/>
        </w:rPr>
        <w:t>там</w:t>
      </w:r>
      <w:r>
        <w:rPr>
          <w:rFonts w:ascii="Arial" w:hAnsi="Arial" w:cs="Arial"/>
          <w:sz w:val="24"/>
          <w:szCs w:val="24"/>
        </w:rPr>
        <w:t xml:space="preserve"> </w:t>
      </w:r>
      <w:r w:rsidRPr="006403DE">
        <w:rPr>
          <w:rFonts w:ascii="Arial" w:hAnsi="Arial" w:cs="Arial"/>
          <w:sz w:val="24"/>
          <w:szCs w:val="24"/>
        </w:rPr>
        <w:t>к</w:t>
      </w:r>
      <w:r w:rsidRPr="006403DE">
        <w:rPr>
          <w:rFonts w:ascii="Arial" w:hAnsi="Arial" w:cs="Arial"/>
          <w:sz w:val="24"/>
          <w:szCs w:val="24"/>
        </w:rPr>
        <w:t>а</w:t>
      </w:r>
      <w:r w:rsidRPr="006403DE">
        <w:rPr>
          <w:rFonts w:ascii="Arial" w:hAnsi="Arial" w:cs="Arial"/>
          <w:sz w:val="24"/>
          <w:szCs w:val="24"/>
        </w:rPr>
        <w:t xml:space="preserve">рандашом печатными буквами: </w:t>
      </w:r>
      <w:r>
        <w:rPr>
          <w:rFonts w:ascii="Arial" w:hAnsi="Arial" w:cs="Arial"/>
          <w:sz w:val="24"/>
          <w:szCs w:val="24"/>
        </w:rPr>
        <w:t>«</w:t>
      </w:r>
      <w:r w:rsidRPr="006403DE">
        <w:rPr>
          <w:rFonts w:ascii="Arial" w:hAnsi="Arial" w:cs="Arial"/>
          <w:sz w:val="24"/>
          <w:szCs w:val="24"/>
        </w:rPr>
        <w:t>Сожги это. Да не погубит правое левого</w:t>
      </w:r>
      <w:r>
        <w:rPr>
          <w:rFonts w:ascii="Arial" w:hAnsi="Arial" w:cs="Arial"/>
          <w:sz w:val="24"/>
          <w:szCs w:val="24"/>
        </w:rPr>
        <w:t>»</w:t>
      </w:r>
      <w:r w:rsidRPr="006403DE">
        <w:rPr>
          <w:rFonts w:ascii="Arial" w:hAnsi="Arial" w:cs="Arial"/>
          <w:sz w:val="24"/>
          <w:szCs w:val="24"/>
        </w:rPr>
        <w:t>.</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Я</w:t>
      </w:r>
      <w:r>
        <w:rPr>
          <w:rFonts w:ascii="Arial" w:hAnsi="Arial" w:cs="Arial"/>
          <w:sz w:val="24"/>
          <w:szCs w:val="24"/>
        </w:rPr>
        <w:t xml:space="preserve"> по-прежнему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не понимал, но вс</w:t>
      </w:r>
      <w:r>
        <w:rPr>
          <w:rFonts w:ascii="Arial" w:hAnsi="Arial" w:cs="Arial"/>
          <w:sz w:val="24"/>
          <w:szCs w:val="24"/>
        </w:rPr>
        <w:t>ё</w:t>
      </w:r>
      <w:r w:rsidRPr="006403DE">
        <w:rPr>
          <w:rFonts w:ascii="Arial" w:hAnsi="Arial" w:cs="Arial"/>
          <w:sz w:val="24"/>
          <w:szCs w:val="24"/>
        </w:rPr>
        <w:t xml:space="preserve"> же тут чувствовался</w:t>
      </w:r>
      <w:r>
        <w:rPr>
          <w:rFonts w:ascii="Arial" w:hAnsi="Arial" w:cs="Arial"/>
          <w:sz w:val="24"/>
          <w:szCs w:val="24"/>
        </w:rPr>
        <w:t xml:space="preserve"> какой-то </w:t>
      </w:r>
      <w:r w:rsidRPr="006403DE">
        <w:rPr>
          <w:rFonts w:ascii="Arial" w:hAnsi="Arial" w:cs="Arial"/>
          <w:sz w:val="24"/>
          <w:szCs w:val="24"/>
        </w:rPr>
        <w:t>смысл. Вдруг я посмотрел на Тарантогу расширенными глазами.</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Начинаю догадываться. Ни на конверте, ни на листочке</w:t>
      </w:r>
      <w:r>
        <w:rPr>
          <w:rFonts w:ascii="Arial" w:hAnsi="Arial" w:cs="Arial"/>
          <w:sz w:val="24"/>
          <w:szCs w:val="24"/>
        </w:rPr>
        <w:t xml:space="preserve"> – </w:t>
      </w:r>
      <w:r w:rsidRPr="006403DE">
        <w:rPr>
          <w:rFonts w:ascii="Arial" w:hAnsi="Arial" w:cs="Arial"/>
          <w:sz w:val="24"/>
          <w:szCs w:val="24"/>
        </w:rPr>
        <w:t>ни</w:t>
      </w:r>
      <w:r>
        <w:rPr>
          <w:rFonts w:ascii="Arial" w:hAnsi="Arial" w:cs="Arial"/>
          <w:sz w:val="24"/>
          <w:szCs w:val="24"/>
        </w:rPr>
        <w:t xml:space="preserve"> </w:t>
      </w:r>
      <w:r w:rsidRPr="006403DE">
        <w:rPr>
          <w:rFonts w:ascii="Arial" w:hAnsi="Arial" w:cs="Arial"/>
          <w:sz w:val="24"/>
          <w:szCs w:val="24"/>
        </w:rPr>
        <w:t>одного</w:t>
      </w:r>
      <w:r>
        <w:rPr>
          <w:rFonts w:ascii="Arial" w:hAnsi="Arial" w:cs="Arial"/>
          <w:sz w:val="24"/>
          <w:szCs w:val="24"/>
        </w:rPr>
        <w:t xml:space="preserve"> </w:t>
      </w:r>
      <w:r w:rsidRPr="006403DE">
        <w:rPr>
          <w:rFonts w:ascii="Arial" w:hAnsi="Arial" w:cs="Arial"/>
          <w:sz w:val="24"/>
          <w:szCs w:val="24"/>
        </w:rPr>
        <w:t>сущес</w:t>
      </w:r>
      <w:r w:rsidRPr="006403DE">
        <w:rPr>
          <w:rFonts w:ascii="Arial" w:hAnsi="Arial" w:cs="Arial"/>
          <w:sz w:val="24"/>
          <w:szCs w:val="24"/>
        </w:rPr>
        <w:t>т</w:t>
      </w:r>
      <w:r w:rsidRPr="006403DE">
        <w:rPr>
          <w:rFonts w:ascii="Arial" w:hAnsi="Arial" w:cs="Arial"/>
          <w:sz w:val="24"/>
          <w:szCs w:val="24"/>
        </w:rPr>
        <w:t xml:space="preserve">вительного. Заметили?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Ну и что?</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Она лучше всего понимает существительные. Тот, кто это послал, хотел,</w:t>
      </w:r>
      <w:r>
        <w:rPr>
          <w:rFonts w:ascii="Arial" w:hAnsi="Arial" w:cs="Arial"/>
          <w:sz w:val="24"/>
          <w:szCs w:val="24"/>
        </w:rPr>
        <w:t xml:space="preserve"> </w:t>
      </w:r>
      <w:r w:rsidRPr="006403DE">
        <w:rPr>
          <w:rFonts w:ascii="Arial" w:hAnsi="Arial" w:cs="Arial"/>
          <w:sz w:val="24"/>
          <w:szCs w:val="24"/>
        </w:rPr>
        <w:t>чт</w:t>
      </w:r>
      <w:r w:rsidRPr="006403DE">
        <w:rPr>
          <w:rFonts w:ascii="Arial" w:hAnsi="Arial" w:cs="Arial"/>
          <w:sz w:val="24"/>
          <w:szCs w:val="24"/>
        </w:rPr>
        <w:t>о</w:t>
      </w:r>
      <w:r w:rsidRPr="006403DE">
        <w:rPr>
          <w:rFonts w:ascii="Arial" w:hAnsi="Arial" w:cs="Arial"/>
          <w:sz w:val="24"/>
          <w:szCs w:val="24"/>
        </w:rPr>
        <w:t>бы я о ч</w:t>
      </w:r>
      <w:r>
        <w:rPr>
          <w:rFonts w:ascii="Arial" w:hAnsi="Arial" w:cs="Arial"/>
          <w:sz w:val="24"/>
          <w:szCs w:val="24"/>
        </w:rPr>
        <w:t>ё</w:t>
      </w:r>
      <w:r w:rsidRPr="006403DE">
        <w:rPr>
          <w:rFonts w:ascii="Arial" w:hAnsi="Arial" w:cs="Arial"/>
          <w:sz w:val="24"/>
          <w:szCs w:val="24"/>
        </w:rPr>
        <w:t>м</w:t>
      </w:r>
      <w:r>
        <w:rPr>
          <w:rFonts w:ascii="Arial" w:hAnsi="Arial" w:cs="Arial"/>
          <w:sz w:val="24"/>
          <w:szCs w:val="24"/>
        </w:rPr>
        <w:t>-</w:t>
      </w:r>
      <w:r w:rsidRPr="006403DE">
        <w:rPr>
          <w:rFonts w:ascii="Arial" w:hAnsi="Arial" w:cs="Arial"/>
          <w:sz w:val="24"/>
          <w:szCs w:val="24"/>
        </w:rPr>
        <w:t xml:space="preserve">то узнал, а она </w:t>
      </w:r>
      <w:r>
        <w:rPr>
          <w:rFonts w:ascii="Arial" w:hAnsi="Arial" w:cs="Arial"/>
          <w:sz w:val="24"/>
          <w:szCs w:val="24"/>
        </w:rPr>
        <w:t>–</w:t>
      </w:r>
      <w:r w:rsidRPr="006403DE">
        <w:rPr>
          <w:rFonts w:ascii="Arial" w:hAnsi="Arial" w:cs="Arial"/>
          <w:sz w:val="24"/>
          <w:szCs w:val="24"/>
        </w:rPr>
        <w:t xml:space="preserve"> нет...</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При</w:t>
      </w:r>
      <w:r>
        <w:rPr>
          <w:rFonts w:ascii="Arial" w:hAnsi="Arial" w:cs="Arial"/>
          <w:sz w:val="24"/>
          <w:szCs w:val="24"/>
        </w:rPr>
        <w:t xml:space="preserve"> </w:t>
      </w:r>
      <w:r w:rsidRPr="006403DE">
        <w:rPr>
          <w:rFonts w:ascii="Arial" w:hAnsi="Arial" w:cs="Arial"/>
          <w:sz w:val="24"/>
          <w:szCs w:val="24"/>
        </w:rPr>
        <w:t>этих</w:t>
      </w:r>
      <w:r>
        <w:rPr>
          <w:rFonts w:ascii="Arial" w:hAnsi="Arial" w:cs="Arial"/>
          <w:sz w:val="24"/>
          <w:szCs w:val="24"/>
        </w:rPr>
        <w:t xml:space="preserve"> </w:t>
      </w:r>
      <w:r w:rsidRPr="006403DE">
        <w:rPr>
          <w:rFonts w:ascii="Arial" w:hAnsi="Arial" w:cs="Arial"/>
          <w:sz w:val="24"/>
          <w:szCs w:val="24"/>
        </w:rPr>
        <w:t>словах</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многозначительно</w:t>
      </w:r>
      <w:r>
        <w:rPr>
          <w:rFonts w:ascii="Arial" w:hAnsi="Arial" w:cs="Arial"/>
          <w:sz w:val="24"/>
          <w:szCs w:val="24"/>
        </w:rPr>
        <w:t xml:space="preserve"> </w:t>
      </w:r>
      <w:r w:rsidRPr="006403DE">
        <w:rPr>
          <w:rFonts w:ascii="Arial" w:hAnsi="Arial" w:cs="Arial"/>
          <w:sz w:val="24"/>
          <w:szCs w:val="24"/>
        </w:rPr>
        <w:t>коснулся</w:t>
      </w:r>
      <w:r>
        <w:rPr>
          <w:rFonts w:ascii="Arial" w:hAnsi="Arial" w:cs="Arial"/>
          <w:sz w:val="24"/>
          <w:szCs w:val="24"/>
        </w:rPr>
        <w:t xml:space="preserve"> </w:t>
      </w:r>
      <w:r w:rsidRPr="006403DE">
        <w:rPr>
          <w:rFonts w:ascii="Arial" w:hAnsi="Arial" w:cs="Arial"/>
          <w:sz w:val="24"/>
          <w:szCs w:val="24"/>
        </w:rPr>
        <w:t>левой руки. Тарантога</w:t>
      </w:r>
      <w:r>
        <w:rPr>
          <w:rFonts w:ascii="Arial" w:hAnsi="Arial" w:cs="Arial"/>
          <w:sz w:val="24"/>
          <w:szCs w:val="24"/>
        </w:rPr>
        <w:t xml:space="preserve"> </w:t>
      </w:r>
      <w:r w:rsidRPr="006403DE">
        <w:rPr>
          <w:rFonts w:ascii="Arial" w:hAnsi="Arial" w:cs="Arial"/>
          <w:sz w:val="24"/>
          <w:szCs w:val="24"/>
        </w:rPr>
        <w:t>встал, прош</w:t>
      </w:r>
      <w:r>
        <w:rPr>
          <w:rFonts w:ascii="Arial" w:hAnsi="Arial" w:cs="Arial"/>
          <w:sz w:val="24"/>
          <w:szCs w:val="24"/>
        </w:rPr>
        <w:t>ё</w:t>
      </w:r>
      <w:r w:rsidRPr="006403DE">
        <w:rPr>
          <w:rFonts w:ascii="Arial" w:hAnsi="Arial" w:cs="Arial"/>
          <w:sz w:val="24"/>
          <w:szCs w:val="24"/>
        </w:rPr>
        <w:t>лся по комнате, постучал пальцами по столу и сказал:</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Если это значит, что Макинтайр...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 продолжайте, прошу вас.</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Я достал блокнот и написал на чистой</w:t>
      </w:r>
      <w:r>
        <w:rPr>
          <w:rFonts w:ascii="Arial" w:hAnsi="Arial" w:cs="Arial"/>
          <w:sz w:val="24"/>
          <w:szCs w:val="24"/>
        </w:rPr>
        <w:t xml:space="preserve"> </w:t>
      </w:r>
      <w:r w:rsidRPr="006403DE">
        <w:rPr>
          <w:rFonts w:ascii="Arial" w:hAnsi="Arial" w:cs="Arial"/>
          <w:sz w:val="24"/>
          <w:szCs w:val="24"/>
        </w:rPr>
        <w:t>странице:</w:t>
      </w:r>
      <w:r>
        <w:rPr>
          <w:rFonts w:ascii="Arial" w:hAnsi="Arial" w:cs="Arial"/>
          <w:sz w:val="24"/>
          <w:szCs w:val="24"/>
        </w:rPr>
        <w:t xml:space="preserve"> «</w:t>
      </w:r>
      <w:r w:rsidRPr="006403DE">
        <w:rPr>
          <w:rFonts w:ascii="Arial" w:hAnsi="Arial" w:cs="Arial"/>
          <w:sz w:val="24"/>
          <w:szCs w:val="24"/>
        </w:rPr>
        <w:t>Услышанное</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w:t>
      </w:r>
      <w:r w:rsidRPr="006403DE">
        <w:rPr>
          <w:rFonts w:ascii="Arial" w:hAnsi="Arial" w:cs="Arial"/>
          <w:sz w:val="24"/>
          <w:szCs w:val="24"/>
        </w:rPr>
        <w:t>понимает лучше прочитанного.</w:t>
      </w:r>
      <w:r>
        <w:rPr>
          <w:rFonts w:ascii="Arial" w:hAnsi="Arial" w:cs="Arial"/>
          <w:sz w:val="24"/>
          <w:szCs w:val="24"/>
        </w:rPr>
        <w:t xml:space="preserve"> Какое-то </w:t>
      </w:r>
      <w:r w:rsidRPr="006403DE">
        <w:rPr>
          <w:rFonts w:ascii="Arial" w:hAnsi="Arial" w:cs="Arial"/>
          <w:sz w:val="24"/>
          <w:szCs w:val="24"/>
        </w:rPr>
        <w:t>время нам</w:t>
      </w:r>
      <w:r>
        <w:rPr>
          <w:rFonts w:ascii="Arial" w:hAnsi="Arial" w:cs="Arial"/>
          <w:sz w:val="24"/>
          <w:szCs w:val="24"/>
        </w:rPr>
        <w:t xml:space="preserve"> придётся </w:t>
      </w:r>
      <w:r w:rsidRPr="006403DE">
        <w:rPr>
          <w:rFonts w:ascii="Arial" w:hAnsi="Arial" w:cs="Arial"/>
          <w:sz w:val="24"/>
          <w:szCs w:val="24"/>
        </w:rPr>
        <w:t>объясняться по</w:t>
      </w:r>
      <w:r>
        <w:rPr>
          <w:rFonts w:ascii="Arial" w:hAnsi="Arial" w:cs="Arial"/>
          <w:sz w:val="24"/>
          <w:szCs w:val="24"/>
        </w:rPr>
        <w:t xml:space="preserve"> </w:t>
      </w:r>
      <w:r w:rsidRPr="006403DE">
        <w:rPr>
          <w:rFonts w:ascii="Arial" w:hAnsi="Arial" w:cs="Arial"/>
          <w:sz w:val="24"/>
          <w:szCs w:val="24"/>
        </w:rPr>
        <w:t>этому делу письменно. Мне кажется, то, чего я не написал для</w:t>
      </w:r>
      <w:r>
        <w:rPr>
          <w:rFonts w:ascii="Arial" w:hAnsi="Arial" w:cs="Arial"/>
          <w:sz w:val="24"/>
          <w:szCs w:val="24"/>
        </w:rPr>
        <w:t xml:space="preserve"> </w:t>
      </w:r>
      <w:r w:rsidRPr="006403DE">
        <w:rPr>
          <w:rFonts w:ascii="Arial" w:hAnsi="Arial" w:cs="Arial"/>
          <w:sz w:val="24"/>
          <w:szCs w:val="24"/>
        </w:rPr>
        <w:t>ЛА</w:t>
      </w:r>
      <w:r>
        <w:rPr>
          <w:rFonts w:ascii="Arial" w:hAnsi="Arial" w:cs="Arial"/>
          <w:sz w:val="24"/>
          <w:szCs w:val="24"/>
        </w:rPr>
        <w:t xml:space="preserve"> – </w:t>
      </w:r>
      <w:r w:rsidRPr="006403DE">
        <w:rPr>
          <w:rFonts w:ascii="Arial" w:hAnsi="Arial" w:cs="Arial"/>
          <w:sz w:val="24"/>
          <w:szCs w:val="24"/>
        </w:rPr>
        <w:t>потому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помню</w:t>
      </w:r>
      <w:r>
        <w:rPr>
          <w:rFonts w:ascii="Arial" w:hAnsi="Arial" w:cs="Arial"/>
          <w:sz w:val="24"/>
          <w:szCs w:val="24"/>
        </w:rPr>
        <w:t xml:space="preserve">, – </w:t>
      </w:r>
      <w:r w:rsidRPr="006403DE">
        <w:rPr>
          <w:rFonts w:ascii="Arial" w:hAnsi="Arial" w:cs="Arial"/>
          <w:sz w:val="24"/>
          <w:szCs w:val="24"/>
        </w:rPr>
        <w:t>помнит</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кто-то </w:t>
      </w:r>
      <w:r w:rsidRPr="006403DE">
        <w:rPr>
          <w:rFonts w:ascii="Arial" w:hAnsi="Arial" w:cs="Arial"/>
          <w:sz w:val="24"/>
          <w:szCs w:val="24"/>
        </w:rPr>
        <w:t>об этом знает или</w:t>
      </w:r>
      <w:r>
        <w:rPr>
          <w:rFonts w:ascii="Arial" w:hAnsi="Arial" w:cs="Arial"/>
          <w:sz w:val="24"/>
          <w:szCs w:val="24"/>
        </w:rPr>
        <w:t xml:space="preserve"> </w:t>
      </w:r>
      <w:r w:rsidRPr="006403DE">
        <w:rPr>
          <w:rFonts w:ascii="Arial" w:hAnsi="Arial" w:cs="Arial"/>
          <w:sz w:val="24"/>
          <w:szCs w:val="24"/>
        </w:rPr>
        <w:t>догадывается. Я ему не буду звонить и не пойду к</w:t>
      </w:r>
      <w:r>
        <w:rPr>
          <w:rFonts w:ascii="Arial" w:hAnsi="Arial" w:cs="Arial"/>
          <w:sz w:val="24"/>
          <w:szCs w:val="24"/>
        </w:rPr>
        <w:t xml:space="preserve"> </w:t>
      </w:r>
      <w:r w:rsidRPr="006403DE">
        <w:rPr>
          <w:rFonts w:ascii="Arial" w:hAnsi="Arial" w:cs="Arial"/>
          <w:sz w:val="24"/>
          <w:szCs w:val="24"/>
        </w:rPr>
        <w:t>нему,</w:t>
      </w:r>
      <w:r>
        <w:rPr>
          <w:rFonts w:ascii="Arial" w:hAnsi="Arial" w:cs="Arial"/>
          <w:sz w:val="24"/>
          <w:szCs w:val="24"/>
        </w:rPr>
        <w:t xml:space="preserve"> </w:t>
      </w:r>
      <w:r w:rsidRPr="006403DE">
        <w:rPr>
          <w:rFonts w:ascii="Arial" w:hAnsi="Arial" w:cs="Arial"/>
          <w:sz w:val="24"/>
          <w:szCs w:val="24"/>
        </w:rPr>
        <w:t>потому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скорее</w:t>
      </w:r>
      <w:r>
        <w:rPr>
          <w:rFonts w:ascii="Arial" w:hAnsi="Arial" w:cs="Arial"/>
          <w:sz w:val="24"/>
          <w:szCs w:val="24"/>
        </w:rPr>
        <w:t xml:space="preserve"> </w:t>
      </w:r>
      <w:r w:rsidRPr="006403DE">
        <w:rPr>
          <w:rFonts w:ascii="Arial" w:hAnsi="Arial" w:cs="Arial"/>
          <w:sz w:val="24"/>
          <w:szCs w:val="24"/>
        </w:rPr>
        <w:t>всего</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ОН и есть. Он хотел беседовать с нею по моему способу. Возможно,</w:t>
      </w:r>
      <w:r>
        <w:rPr>
          <w:rFonts w:ascii="Arial" w:hAnsi="Arial" w:cs="Arial"/>
          <w:sz w:val="24"/>
          <w:szCs w:val="24"/>
        </w:rPr>
        <w:t xml:space="preserve"> что-то </w:t>
      </w:r>
      <w:r w:rsidRPr="006403DE">
        <w:rPr>
          <w:rFonts w:ascii="Arial" w:hAnsi="Arial" w:cs="Arial"/>
          <w:sz w:val="24"/>
          <w:szCs w:val="24"/>
        </w:rPr>
        <w:t>выведать у не</w:t>
      </w:r>
      <w:r>
        <w:rPr>
          <w:rFonts w:ascii="Arial" w:hAnsi="Arial" w:cs="Arial"/>
          <w:sz w:val="24"/>
          <w:szCs w:val="24"/>
        </w:rPr>
        <w:t>ё</w:t>
      </w:r>
      <w:r w:rsidRPr="006403DE">
        <w:rPr>
          <w:rFonts w:ascii="Arial" w:hAnsi="Arial" w:cs="Arial"/>
          <w:sz w:val="24"/>
          <w:szCs w:val="24"/>
        </w:rPr>
        <w:t>. Отвечайте мне письменно</w:t>
      </w:r>
      <w:r>
        <w:rPr>
          <w:rFonts w:ascii="Arial" w:hAnsi="Arial" w:cs="Arial"/>
          <w:sz w:val="24"/>
          <w:szCs w:val="24"/>
        </w:rPr>
        <w:t>»</w:t>
      </w:r>
      <w:r w:rsidRPr="006403DE">
        <w:rPr>
          <w:rFonts w:ascii="Arial" w:hAnsi="Arial" w:cs="Arial"/>
          <w:sz w:val="24"/>
          <w:szCs w:val="24"/>
        </w:rPr>
        <w:t>.</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Тарантога проч</w:t>
      </w:r>
      <w:r>
        <w:rPr>
          <w:rFonts w:ascii="Arial" w:hAnsi="Arial" w:cs="Arial"/>
          <w:sz w:val="24"/>
          <w:szCs w:val="24"/>
        </w:rPr>
        <w:t>ё</w:t>
      </w:r>
      <w:r w:rsidRPr="006403DE">
        <w:rPr>
          <w:rFonts w:ascii="Arial" w:hAnsi="Arial" w:cs="Arial"/>
          <w:sz w:val="24"/>
          <w:szCs w:val="24"/>
        </w:rPr>
        <w:t>л, нахмурился и, не произнеся</w:t>
      </w:r>
      <w:r>
        <w:rPr>
          <w:rFonts w:ascii="Arial" w:hAnsi="Arial" w:cs="Arial"/>
          <w:sz w:val="24"/>
          <w:szCs w:val="24"/>
        </w:rPr>
        <w:t xml:space="preserve"> </w:t>
      </w:r>
      <w:r w:rsidRPr="006403DE">
        <w:rPr>
          <w:rFonts w:ascii="Arial" w:hAnsi="Arial" w:cs="Arial"/>
          <w:sz w:val="24"/>
          <w:szCs w:val="24"/>
        </w:rPr>
        <w:t>ни</w:t>
      </w:r>
      <w:r>
        <w:rPr>
          <w:rFonts w:ascii="Arial" w:hAnsi="Arial" w:cs="Arial"/>
          <w:sz w:val="24"/>
          <w:szCs w:val="24"/>
        </w:rPr>
        <w:t xml:space="preserve"> </w:t>
      </w:r>
      <w:r w:rsidRPr="006403DE">
        <w:rPr>
          <w:rFonts w:ascii="Arial" w:hAnsi="Arial" w:cs="Arial"/>
          <w:sz w:val="24"/>
          <w:szCs w:val="24"/>
        </w:rPr>
        <w:t>слова,</w:t>
      </w:r>
      <w:r>
        <w:rPr>
          <w:rFonts w:ascii="Arial" w:hAnsi="Arial" w:cs="Arial"/>
          <w:sz w:val="24"/>
          <w:szCs w:val="24"/>
        </w:rPr>
        <w:t xml:space="preserve"> </w:t>
      </w:r>
      <w:r w:rsidRPr="006403DE">
        <w:rPr>
          <w:rFonts w:ascii="Arial" w:hAnsi="Arial" w:cs="Arial"/>
          <w:sz w:val="24"/>
          <w:szCs w:val="24"/>
        </w:rPr>
        <w:t>начал</w:t>
      </w:r>
      <w:r>
        <w:rPr>
          <w:rFonts w:ascii="Arial" w:hAnsi="Arial" w:cs="Arial"/>
          <w:sz w:val="24"/>
          <w:szCs w:val="24"/>
        </w:rPr>
        <w:t xml:space="preserve"> </w:t>
      </w:r>
      <w:r w:rsidRPr="006403DE">
        <w:rPr>
          <w:rFonts w:ascii="Arial" w:hAnsi="Arial" w:cs="Arial"/>
          <w:sz w:val="24"/>
          <w:szCs w:val="24"/>
        </w:rPr>
        <w:t>писать</w:t>
      </w:r>
      <w:r>
        <w:rPr>
          <w:rFonts w:ascii="Arial" w:hAnsi="Arial" w:cs="Arial"/>
          <w:sz w:val="24"/>
          <w:szCs w:val="24"/>
        </w:rPr>
        <w:t xml:space="preserve"> </w:t>
      </w:r>
      <w:r w:rsidRPr="006403DE">
        <w:rPr>
          <w:rFonts w:ascii="Arial" w:hAnsi="Arial" w:cs="Arial"/>
          <w:sz w:val="24"/>
          <w:szCs w:val="24"/>
        </w:rPr>
        <w:t>через</w:t>
      </w:r>
      <w:r>
        <w:rPr>
          <w:rFonts w:ascii="Arial" w:hAnsi="Arial" w:cs="Arial"/>
          <w:sz w:val="24"/>
          <w:szCs w:val="24"/>
        </w:rPr>
        <w:t xml:space="preserve"> </w:t>
      </w:r>
      <w:r w:rsidRPr="006403DE">
        <w:rPr>
          <w:rFonts w:ascii="Arial" w:hAnsi="Arial" w:cs="Arial"/>
          <w:sz w:val="24"/>
          <w:szCs w:val="24"/>
        </w:rPr>
        <w:t>стол:</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ЛА,</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чего такой кружной путь? ЛА могло</w:t>
      </w:r>
      <w:r>
        <w:rPr>
          <w:rFonts w:ascii="Arial" w:hAnsi="Arial" w:cs="Arial"/>
          <w:sz w:val="24"/>
          <w:szCs w:val="24"/>
        </w:rPr>
        <w:t xml:space="preserve"> </w:t>
      </w:r>
      <w:r w:rsidRPr="006403DE">
        <w:rPr>
          <w:rFonts w:ascii="Arial" w:hAnsi="Arial" w:cs="Arial"/>
          <w:sz w:val="24"/>
          <w:szCs w:val="24"/>
        </w:rPr>
        <w:t>обратиться к тебе прямо, не так ли?</w:t>
      </w:r>
      <w:r>
        <w:rPr>
          <w:rFonts w:ascii="Arial" w:hAnsi="Arial" w:cs="Arial"/>
          <w:sz w:val="24"/>
          <w:szCs w:val="24"/>
        </w:rPr>
        <w:t>»</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 xml:space="preserve">Я ответил: </w:t>
      </w:r>
      <w:r>
        <w:rPr>
          <w:rFonts w:ascii="Arial" w:hAnsi="Arial" w:cs="Arial"/>
          <w:sz w:val="24"/>
          <w:szCs w:val="24"/>
        </w:rPr>
        <w:t>«</w:t>
      </w:r>
      <w:r w:rsidRPr="006403DE">
        <w:rPr>
          <w:rFonts w:ascii="Arial" w:hAnsi="Arial" w:cs="Arial"/>
          <w:sz w:val="24"/>
          <w:szCs w:val="24"/>
        </w:rPr>
        <w:t>Среди тех, к</w:t>
      </w:r>
      <w:r>
        <w:rPr>
          <w:rFonts w:ascii="Arial" w:hAnsi="Arial" w:cs="Arial"/>
          <w:sz w:val="24"/>
          <w:szCs w:val="24"/>
        </w:rPr>
        <w:t xml:space="preserve"> </w:t>
      </w:r>
      <w:r w:rsidRPr="006403DE">
        <w:rPr>
          <w:rFonts w:ascii="Arial" w:hAnsi="Arial" w:cs="Arial"/>
          <w:sz w:val="24"/>
          <w:szCs w:val="24"/>
        </w:rPr>
        <w:t>кому</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обратился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Н</w:t>
      </w:r>
      <w:r>
        <w:rPr>
          <w:rFonts w:ascii="Arial" w:hAnsi="Arial" w:cs="Arial"/>
          <w:sz w:val="24"/>
          <w:szCs w:val="24"/>
        </w:rPr>
        <w:t>.-</w:t>
      </w:r>
      <w:r w:rsidRPr="006403DE">
        <w:rPr>
          <w:rFonts w:ascii="Arial" w:hAnsi="Arial" w:cs="Arial"/>
          <w:sz w:val="24"/>
          <w:szCs w:val="24"/>
        </w:rPr>
        <w:t>Й.,</w:t>
      </w:r>
      <w:r>
        <w:rPr>
          <w:rFonts w:ascii="Arial" w:hAnsi="Arial" w:cs="Arial"/>
          <w:sz w:val="24"/>
          <w:szCs w:val="24"/>
        </w:rPr>
        <w:t xml:space="preserve"> </w:t>
      </w:r>
      <w:r w:rsidRPr="006403DE">
        <w:rPr>
          <w:rFonts w:ascii="Arial" w:hAnsi="Arial" w:cs="Arial"/>
          <w:sz w:val="24"/>
          <w:szCs w:val="24"/>
        </w:rPr>
        <w:t>наверняка</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кто-нибудь</w:t>
      </w:r>
      <w:r w:rsidRPr="006403DE">
        <w:rPr>
          <w:rFonts w:ascii="Arial" w:hAnsi="Arial" w:cs="Arial"/>
          <w:sz w:val="24"/>
          <w:szCs w:val="24"/>
        </w:rPr>
        <w:t xml:space="preserve"> из ЛА. От него там узнали, что я наш</w:t>
      </w:r>
      <w:r>
        <w:rPr>
          <w:rFonts w:ascii="Arial" w:hAnsi="Arial" w:cs="Arial"/>
          <w:sz w:val="24"/>
          <w:szCs w:val="24"/>
        </w:rPr>
        <w:t>ё</w:t>
      </w:r>
      <w:r w:rsidRPr="006403DE">
        <w:rPr>
          <w:rFonts w:ascii="Arial" w:hAnsi="Arial" w:cs="Arial"/>
          <w:sz w:val="24"/>
          <w:szCs w:val="24"/>
        </w:rPr>
        <w:t>л способ общаться с ней. Они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могли</w:t>
      </w:r>
      <w:r>
        <w:rPr>
          <w:rFonts w:ascii="Arial" w:hAnsi="Arial" w:cs="Arial"/>
          <w:sz w:val="24"/>
          <w:szCs w:val="24"/>
        </w:rPr>
        <w:t xml:space="preserve"> </w:t>
      </w:r>
      <w:r w:rsidRPr="006403DE">
        <w:rPr>
          <w:rFonts w:ascii="Arial" w:hAnsi="Arial" w:cs="Arial"/>
          <w:sz w:val="24"/>
          <w:szCs w:val="24"/>
        </w:rPr>
        <w:t>испр</w:t>
      </w:r>
      <w:r w:rsidRPr="006403DE">
        <w:rPr>
          <w:rFonts w:ascii="Arial" w:hAnsi="Arial" w:cs="Arial"/>
          <w:sz w:val="24"/>
          <w:szCs w:val="24"/>
        </w:rPr>
        <w:t>о</w:t>
      </w:r>
      <w:r w:rsidRPr="006403DE">
        <w:rPr>
          <w:rFonts w:ascii="Arial" w:hAnsi="Arial" w:cs="Arial"/>
          <w:sz w:val="24"/>
          <w:szCs w:val="24"/>
        </w:rPr>
        <w:t>бовать</w:t>
      </w:r>
      <w:r>
        <w:rPr>
          <w:rFonts w:ascii="Arial" w:hAnsi="Arial" w:cs="Arial"/>
          <w:sz w:val="24"/>
          <w:szCs w:val="24"/>
        </w:rPr>
        <w:t xml:space="preserve"> </w:t>
      </w:r>
      <w:r w:rsidRPr="006403DE">
        <w:rPr>
          <w:rFonts w:ascii="Arial" w:hAnsi="Arial" w:cs="Arial"/>
          <w:sz w:val="24"/>
          <w:szCs w:val="24"/>
        </w:rPr>
        <w:t>этот</w:t>
      </w:r>
      <w:r>
        <w:rPr>
          <w:rFonts w:ascii="Arial" w:hAnsi="Arial" w:cs="Arial"/>
          <w:sz w:val="24"/>
          <w:szCs w:val="24"/>
        </w:rPr>
        <w:t xml:space="preserve"> </w:t>
      </w:r>
      <w:r w:rsidRPr="006403DE">
        <w:rPr>
          <w:rFonts w:ascii="Arial" w:hAnsi="Arial" w:cs="Arial"/>
          <w:sz w:val="24"/>
          <w:szCs w:val="24"/>
        </w:rPr>
        <w:t>способ, потому что я сразу сбежал. Если верить</w:t>
      </w:r>
      <w:r>
        <w:rPr>
          <w:rFonts w:ascii="Arial" w:hAnsi="Arial" w:cs="Arial"/>
          <w:sz w:val="24"/>
          <w:szCs w:val="24"/>
        </w:rPr>
        <w:t xml:space="preserve"> </w:t>
      </w:r>
      <w:r w:rsidRPr="006403DE">
        <w:rPr>
          <w:rFonts w:ascii="Arial" w:hAnsi="Arial" w:cs="Arial"/>
          <w:sz w:val="24"/>
          <w:szCs w:val="24"/>
        </w:rPr>
        <w:t>анониму, сын челов</w:t>
      </w:r>
      <w:r w:rsidRPr="006403DE">
        <w:rPr>
          <w:rFonts w:ascii="Arial" w:hAnsi="Arial" w:cs="Arial"/>
          <w:sz w:val="24"/>
          <w:szCs w:val="24"/>
        </w:rPr>
        <w:t>е</w:t>
      </w:r>
      <w:r w:rsidRPr="006403DE">
        <w:rPr>
          <w:rFonts w:ascii="Arial" w:hAnsi="Arial" w:cs="Arial"/>
          <w:sz w:val="24"/>
          <w:szCs w:val="24"/>
        </w:rPr>
        <w:t>ка, дружившего с вашим отцом,</w:t>
      </w:r>
      <w:r>
        <w:rPr>
          <w:rFonts w:ascii="Arial" w:hAnsi="Arial" w:cs="Arial"/>
          <w:sz w:val="24"/>
          <w:szCs w:val="24"/>
        </w:rPr>
        <w:t xml:space="preserve"> </w:t>
      </w:r>
      <w:r w:rsidRPr="006403DE">
        <w:rPr>
          <w:rFonts w:ascii="Arial" w:hAnsi="Arial" w:cs="Arial"/>
          <w:sz w:val="24"/>
          <w:szCs w:val="24"/>
        </w:rPr>
        <w:t>хотел</w:t>
      </w:r>
      <w:r>
        <w:rPr>
          <w:rFonts w:ascii="Arial" w:hAnsi="Arial" w:cs="Arial"/>
          <w:sz w:val="24"/>
          <w:szCs w:val="24"/>
        </w:rPr>
        <w:t xml:space="preserve"> </w:t>
      </w:r>
      <w:r w:rsidRPr="006403DE">
        <w:rPr>
          <w:rFonts w:ascii="Arial" w:hAnsi="Arial" w:cs="Arial"/>
          <w:sz w:val="24"/>
          <w:szCs w:val="24"/>
        </w:rPr>
        <w:t>до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ё </w:t>
      </w:r>
      <w:r w:rsidRPr="006403DE">
        <w:rPr>
          <w:rFonts w:ascii="Arial" w:hAnsi="Arial" w:cs="Arial"/>
          <w:sz w:val="24"/>
          <w:szCs w:val="24"/>
        </w:rPr>
        <w:t>добраться.</w:t>
      </w:r>
      <w:r>
        <w:rPr>
          <w:rFonts w:ascii="Arial" w:hAnsi="Arial" w:cs="Arial"/>
          <w:sz w:val="24"/>
          <w:szCs w:val="24"/>
        </w:rPr>
        <w:t xml:space="preserve"> </w:t>
      </w:r>
      <w:r w:rsidRPr="006403DE">
        <w:rPr>
          <w:rFonts w:ascii="Arial" w:hAnsi="Arial" w:cs="Arial"/>
          <w:sz w:val="24"/>
          <w:szCs w:val="24"/>
        </w:rPr>
        <w:t>Пожалуй,</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смог</w:t>
      </w:r>
      <w:r>
        <w:rPr>
          <w:rFonts w:ascii="Arial" w:hAnsi="Arial" w:cs="Arial"/>
          <w:sz w:val="24"/>
          <w:szCs w:val="24"/>
        </w:rPr>
        <w:t xml:space="preserve"> </w:t>
      </w:r>
      <w:r w:rsidRPr="006403DE">
        <w:rPr>
          <w:rFonts w:ascii="Arial" w:hAnsi="Arial" w:cs="Arial"/>
          <w:sz w:val="24"/>
          <w:szCs w:val="24"/>
        </w:rPr>
        <w:t>бы в</w:t>
      </w:r>
      <w:r w:rsidRPr="006403DE">
        <w:rPr>
          <w:rFonts w:ascii="Arial" w:hAnsi="Arial" w:cs="Arial"/>
          <w:sz w:val="24"/>
          <w:szCs w:val="24"/>
        </w:rPr>
        <w:t>ы</w:t>
      </w:r>
      <w:r w:rsidRPr="006403DE">
        <w:rPr>
          <w:rFonts w:ascii="Arial" w:hAnsi="Arial" w:cs="Arial"/>
          <w:sz w:val="24"/>
          <w:szCs w:val="24"/>
        </w:rPr>
        <w:t>тянуть из не</w:t>
      </w:r>
      <w:r>
        <w:rPr>
          <w:rFonts w:ascii="Arial" w:hAnsi="Arial" w:cs="Arial"/>
          <w:sz w:val="24"/>
          <w:szCs w:val="24"/>
        </w:rPr>
        <w:t>ё</w:t>
      </w:r>
      <w:r w:rsidRPr="006403DE">
        <w:rPr>
          <w:rFonts w:ascii="Arial" w:hAnsi="Arial" w:cs="Arial"/>
          <w:sz w:val="24"/>
          <w:szCs w:val="24"/>
        </w:rPr>
        <w:t xml:space="preserve"> вс</w:t>
      </w:r>
      <w:r>
        <w:rPr>
          <w:rFonts w:ascii="Arial" w:hAnsi="Arial" w:cs="Arial"/>
          <w:sz w:val="24"/>
          <w:szCs w:val="24"/>
        </w:rPr>
        <w:t>ё</w:t>
      </w:r>
      <w:r w:rsidRPr="006403DE">
        <w:rPr>
          <w:rFonts w:ascii="Arial" w:hAnsi="Arial" w:cs="Arial"/>
          <w:sz w:val="24"/>
          <w:szCs w:val="24"/>
        </w:rPr>
        <w:t>, что она помнит, не вызвав у меня</w:t>
      </w:r>
      <w:r>
        <w:rPr>
          <w:rFonts w:ascii="Arial" w:hAnsi="Arial" w:cs="Arial"/>
          <w:sz w:val="24"/>
          <w:szCs w:val="24"/>
        </w:rPr>
        <w:t xml:space="preserve"> </w:t>
      </w:r>
      <w:r w:rsidRPr="006403DE">
        <w:rPr>
          <w:rFonts w:ascii="Arial" w:hAnsi="Arial" w:cs="Arial"/>
          <w:sz w:val="24"/>
          <w:szCs w:val="24"/>
        </w:rPr>
        <w:t>подозрений. И я бы даже не узнал, что. А обратись они ко мне прямо, я мог не</w:t>
      </w:r>
      <w:r>
        <w:rPr>
          <w:rFonts w:ascii="Arial" w:hAnsi="Arial" w:cs="Arial"/>
          <w:sz w:val="24"/>
          <w:szCs w:val="24"/>
        </w:rPr>
        <w:t xml:space="preserve"> </w:t>
      </w:r>
      <w:r w:rsidRPr="006403DE">
        <w:rPr>
          <w:rFonts w:ascii="Arial" w:hAnsi="Arial" w:cs="Arial"/>
          <w:sz w:val="24"/>
          <w:szCs w:val="24"/>
        </w:rPr>
        <w:t>дать согласия на дознание, и они бы остались ни с чем. Ведь с</w:t>
      </w:r>
      <w:r>
        <w:rPr>
          <w:rFonts w:ascii="Arial" w:hAnsi="Arial" w:cs="Arial"/>
          <w:sz w:val="24"/>
          <w:szCs w:val="24"/>
        </w:rPr>
        <w:t xml:space="preserve"> </w:t>
      </w:r>
      <w:r w:rsidRPr="006403DE">
        <w:rPr>
          <w:rFonts w:ascii="Arial" w:hAnsi="Arial" w:cs="Arial"/>
          <w:sz w:val="24"/>
          <w:szCs w:val="24"/>
        </w:rPr>
        <w:t>точки</w:t>
      </w:r>
      <w:r>
        <w:rPr>
          <w:rFonts w:ascii="Arial" w:hAnsi="Arial" w:cs="Arial"/>
          <w:sz w:val="24"/>
          <w:szCs w:val="24"/>
        </w:rPr>
        <w:t xml:space="preserve"> </w:t>
      </w:r>
      <w:r w:rsidRPr="006403DE">
        <w:rPr>
          <w:rFonts w:ascii="Arial" w:hAnsi="Arial" w:cs="Arial"/>
          <w:sz w:val="24"/>
          <w:szCs w:val="24"/>
        </w:rPr>
        <w:t>зрения</w:t>
      </w:r>
      <w:r>
        <w:rPr>
          <w:rFonts w:ascii="Arial" w:hAnsi="Arial" w:cs="Arial"/>
          <w:sz w:val="24"/>
          <w:szCs w:val="24"/>
        </w:rPr>
        <w:t xml:space="preserve"> </w:t>
      </w:r>
      <w:r w:rsidRPr="006403DE">
        <w:rPr>
          <w:rFonts w:ascii="Arial" w:hAnsi="Arial" w:cs="Arial"/>
          <w:sz w:val="24"/>
          <w:szCs w:val="24"/>
        </w:rPr>
        <w:t>права</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самостоятельное лицо, и только я могу разрешить беседовать с</w:t>
      </w:r>
      <w:r>
        <w:rPr>
          <w:rFonts w:ascii="Arial" w:hAnsi="Arial" w:cs="Arial"/>
          <w:sz w:val="24"/>
          <w:szCs w:val="24"/>
        </w:rPr>
        <w:t xml:space="preserve"> </w:t>
      </w:r>
      <w:r w:rsidRPr="006403DE">
        <w:rPr>
          <w:rFonts w:ascii="Arial" w:hAnsi="Arial" w:cs="Arial"/>
          <w:sz w:val="24"/>
          <w:szCs w:val="24"/>
        </w:rPr>
        <w:t>нею кому</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ни</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Пожалуйста,</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больше</w:t>
      </w:r>
      <w:r>
        <w:rPr>
          <w:rFonts w:ascii="Arial" w:hAnsi="Arial" w:cs="Arial"/>
          <w:sz w:val="24"/>
          <w:szCs w:val="24"/>
        </w:rPr>
        <w:t xml:space="preserve"> </w:t>
      </w:r>
      <w:r w:rsidRPr="006403DE">
        <w:rPr>
          <w:rFonts w:ascii="Arial" w:hAnsi="Arial" w:cs="Arial"/>
          <w:sz w:val="24"/>
          <w:szCs w:val="24"/>
        </w:rPr>
        <w:t>причастий,</w:t>
      </w:r>
      <w:r>
        <w:rPr>
          <w:rFonts w:ascii="Arial" w:hAnsi="Arial" w:cs="Arial"/>
          <w:sz w:val="24"/>
          <w:szCs w:val="24"/>
        </w:rPr>
        <w:t xml:space="preserve"> </w:t>
      </w:r>
      <w:r w:rsidRPr="006403DE">
        <w:rPr>
          <w:rFonts w:ascii="Arial" w:hAnsi="Arial" w:cs="Arial"/>
          <w:sz w:val="24"/>
          <w:szCs w:val="24"/>
        </w:rPr>
        <w:t>местоимений,</w:t>
      </w:r>
      <w:r>
        <w:rPr>
          <w:rFonts w:ascii="Arial" w:hAnsi="Arial" w:cs="Arial"/>
          <w:sz w:val="24"/>
          <w:szCs w:val="24"/>
        </w:rPr>
        <w:t xml:space="preserve"> </w:t>
      </w:r>
      <w:r w:rsidRPr="006403DE">
        <w:rPr>
          <w:rFonts w:ascii="Arial" w:hAnsi="Arial" w:cs="Arial"/>
          <w:sz w:val="24"/>
          <w:szCs w:val="24"/>
        </w:rPr>
        <w:t>глаголов. И усложняйте, по возможности, синта</w:t>
      </w:r>
      <w:r w:rsidRPr="006403DE">
        <w:rPr>
          <w:rFonts w:ascii="Arial" w:hAnsi="Arial" w:cs="Arial"/>
          <w:sz w:val="24"/>
          <w:szCs w:val="24"/>
        </w:rPr>
        <w:t>к</w:t>
      </w:r>
      <w:r w:rsidRPr="006403DE">
        <w:rPr>
          <w:rFonts w:ascii="Arial" w:hAnsi="Arial" w:cs="Arial"/>
          <w:sz w:val="24"/>
          <w:szCs w:val="24"/>
        </w:rPr>
        <w:t>сис</w:t>
      </w:r>
      <w:r>
        <w:rPr>
          <w:rFonts w:ascii="Arial" w:hAnsi="Arial" w:cs="Arial"/>
          <w:sz w:val="24"/>
          <w:szCs w:val="24"/>
        </w:rPr>
        <w:t>»</w:t>
      </w:r>
      <w:r w:rsidRPr="006403DE">
        <w:rPr>
          <w:rFonts w:ascii="Arial" w:hAnsi="Arial" w:cs="Arial"/>
          <w:sz w:val="24"/>
          <w:szCs w:val="24"/>
        </w:rPr>
        <w:t>.</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Профессор вырвал из блокнота исписанный мною листок, спрятал в карман и</w:t>
      </w:r>
      <w:r>
        <w:rPr>
          <w:rFonts w:ascii="Arial" w:hAnsi="Arial" w:cs="Arial"/>
          <w:sz w:val="24"/>
          <w:szCs w:val="24"/>
        </w:rPr>
        <w:t xml:space="preserve"> </w:t>
      </w:r>
      <w:r w:rsidRPr="006403DE">
        <w:rPr>
          <w:rFonts w:ascii="Arial" w:hAnsi="Arial" w:cs="Arial"/>
          <w:sz w:val="24"/>
          <w:szCs w:val="24"/>
        </w:rPr>
        <w:t>написал:</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почему</w:t>
      </w:r>
      <w:r>
        <w:rPr>
          <w:rFonts w:ascii="Arial" w:hAnsi="Arial" w:cs="Arial"/>
          <w:sz w:val="24"/>
          <w:szCs w:val="24"/>
        </w:rPr>
        <w:t xml:space="preserve"> </w:t>
      </w:r>
      <w:r w:rsidRPr="006403DE">
        <w:rPr>
          <w:rFonts w:ascii="Arial" w:hAnsi="Arial" w:cs="Arial"/>
          <w:sz w:val="24"/>
          <w:szCs w:val="24"/>
        </w:rPr>
        <w:t>ты,</w:t>
      </w:r>
      <w:r>
        <w:rPr>
          <w:rFonts w:ascii="Arial" w:hAnsi="Arial" w:cs="Arial"/>
          <w:sz w:val="24"/>
          <w:szCs w:val="24"/>
        </w:rPr>
        <w:t xml:space="preserve"> </w:t>
      </w:r>
      <w:r w:rsidRPr="006403DE">
        <w:rPr>
          <w:rFonts w:ascii="Arial" w:hAnsi="Arial" w:cs="Arial"/>
          <w:sz w:val="24"/>
          <w:szCs w:val="24"/>
        </w:rPr>
        <w:t>собственно,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хочешь,</w:t>
      </w:r>
      <w:r>
        <w:rPr>
          <w:rFonts w:ascii="Arial" w:hAnsi="Arial" w:cs="Arial"/>
          <w:sz w:val="24"/>
          <w:szCs w:val="24"/>
        </w:rPr>
        <w:t xml:space="preserve"> </w:t>
      </w:r>
      <w:r w:rsidRPr="006403DE">
        <w:rPr>
          <w:rFonts w:ascii="Arial" w:hAnsi="Arial" w:cs="Arial"/>
          <w:sz w:val="24"/>
          <w:szCs w:val="24"/>
        </w:rPr>
        <w:t xml:space="preserve">чтобы </w:t>
      </w:r>
      <w:r w:rsidRPr="00A24A39">
        <w:rPr>
          <w:rFonts w:ascii="Arial" w:hAnsi="Arial" w:cs="Arial"/>
          <w:i/>
          <w:sz w:val="24"/>
          <w:szCs w:val="24"/>
        </w:rPr>
        <w:t>о н а</w:t>
      </w:r>
      <w:r w:rsidRPr="006403DE">
        <w:rPr>
          <w:rFonts w:ascii="Arial" w:hAnsi="Arial" w:cs="Arial"/>
          <w:sz w:val="24"/>
          <w:szCs w:val="24"/>
        </w:rPr>
        <w:t xml:space="preserve"> узнавала о</w:t>
      </w:r>
      <w:r>
        <w:rPr>
          <w:rFonts w:ascii="Arial" w:hAnsi="Arial" w:cs="Arial"/>
          <w:sz w:val="24"/>
          <w:szCs w:val="24"/>
        </w:rPr>
        <w:t xml:space="preserve"> </w:t>
      </w:r>
      <w:r w:rsidRPr="006403DE">
        <w:rPr>
          <w:rFonts w:ascii="Arial" w:hAnsi="Arial" w:cs="Arial"/>
          <w:sz w:val="24"/>
          <w:szCs w:val="24"/>
        </w:rPr>
        <w:t>происх</w:t>
      </w:r>
      <w:r w:rsidRPr="006403DE">
        <w:rPr>
          <w:rFonts w:ascii="Arial" w:hAnsi="Arial" w:cs="Arial"/>
          <w:sz w:val="24"/>
          <w:szCs w:val="24"/>
        </w:rPr>
        <w:t>о</w:t>
      </w:r>
      <w:r w:rsidRPr="006403DE">
        <w:rPr>
          <w:rFonts w:ascii="Arial" w:hAnsi="Arial" w:cs="Arial"/>
          <w:sz w:val="24"/>
          <w:szCs w:val="24"/>
        </w:rPr>
        <w:t>дящем?</w:t>
      </w:r>
      <w:r>
        <w:rPr>
          <w:rFonts w:ascii="Arial" w:hAnsi="Arial" w:cs="Arial"/>
          <w:sz w:val="24"/>
          <w:szCs w:val="24"/>
        </w:rPr>
        <w:t>»</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На всякий случай. Вспомни, что было</w:t>
      </w:r>
      <w:r>
        <w:rPr>
          <w:rFonts w:ascii="Arial" w:hAnsi="Arial" w:cs="Arial"/>
          <w:sz w:val="24"/>
          <w:szCs w:val="24"/>
        </w:rPr>
        <w:t xml:space="preserve"> </w:t>
      </w:r>
      <w:r w:rsidRPr="006403DE">
        <w:rPr>
          <w:rFonts w:ascii="Arial" w:hAnsi="Arial" w:cs="Arial"/>
          <w:sz w:val="24"/>
          <w:szCs w:val="24"/>
        </w:rPr>
        <w:t>написано</w:t>
      </w:r>
      <w:r>
        <w:rPr>
          <w:rFonts w:ascii="Arial" w:hAnsi="Arial" w:cs="Arial"/>
          <w:sz w:val="24"/>
          <w:szCs w:val="24"/>
        </w:rPr>
        <w:t xml:space="preserve"> </w:t>
      </w:r>
      <w:r w:rsidRPr="006403DE">
        <w:rPr>
          <w:rFonts w:ascii="Arial" w:hAnsi="Arial" w:cs="Arial"/>
          <w:sz w:val="24"/>
          <w:szCs w:val="24"/>
        </w:rPr>
        <w:t>внутри</w:t>
      </w:r>
      <w:r>
        <w:rPr>
          <w:rFonts w:ascii="Arial" w:hAnsi="Arial" w:cs="Arial"/>
          <w:sz w:val="24"/>
          <w:szCs w:val="24"/>
        </w:rPr>
        <w:t xml:space="preserve"> </w:t>
      </w:r>
      <w:r w:rsidRPr="006403DE">
        <w:rPr>
          <w:rFonts w:ascii="Arial" w:hAnsi="Arial" w:cs="Arial"/>
          <w:sz w:val="24"/>
          <w:szCs w:val="24"/>
        </w:rPr>
        <w:t>конверта.</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конечно,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от ЛА, ЛА не стало бы предостерегать меня от самого же ЛА. Это</w:t>
      </w:r>
      <w:r>
        <w:rPr>
          <w:rFonts w:ascii="Arial" w:hAnsi="Arial" w:cs="Arial"/>
          <w:sz w:val="24"/>
          <w:szCs w:val="24"/>
        </w:rPr>
        <w:t xml:space="preserve"> </w:t>
      </w:r>
      <w:r w:rsidRPr="006403DE">
        <w:rPr>
          <w:rFonts w:ascii="Arial" w:hAnsi="Arial" w:cs="Arial"/>
          <w:sz w:val="24"/>
          <w:szCs w:val="24"/>
        </w:rPr>
        <w:t>писал</w:t>
      </w:r>
      <w:r>
        <w:rPr>
          <w:rFonts w:ascii="Arial" w:hAnsi="Arial" w:cs="Arial"/>
          <w:sz w:val="24"/>
          <w:szCs w:val="24"/>
        </w:rPr>
        <w:t xml:space="preserve"> кто-то </w:t>
      </w:r>
      <w:r w:rsidRPr="006403DE">
        <w:rPr>
          <w:rFonts w:ascii="Arial" w:hAnsi="Arial" w:cs="Arial"/>
          <w:sz w:val="24"/>
          <w:szCs w:val="24"/>
        </w:rPr>
        <w:t>другой</w:t>
      </w:r>
      <w:r>
        <w:rPr>
          <w:rFonts w:ascii="Arial" w:hAnsi="Arial" w:cs="Arial"/>
          <w:sz w:val="24"/>
          <w:szCs w:val="24"/>
        </w:rPr>
        <w:t>»</w:t>
      </w:r>
      <w:r w:rsidRPr="006403DE">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 xml:space="preserve">Ответ Тарантоги был краток: </w:t>
      </w:r>
      <w:r>
        <w:rPr>
          <w:rFonts w:ascii="Arial" w:hAnsi="Arial" w:cs="Arial"/>
          <w:sz w:val="24"/>
          <w:szCs w:val="24"/>
        </w:rPr>
        <w:t>«</w:t>
      </w:r>
      <w:r w:rsidRPr="006403DE">
        <w:rPr>
          <w:rFonts w:ascii="Arial" w:hAnsi="Arial" w:cs="Arial"/>
          <w:sz w:val="24"/>
          <w:szCs w:val="24"/>
        </w:rPr>
        <w:t>Кто?</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Не знаю. О том, что происходит там, где я был и</w:t>
      </w:r>
      <w:r>
        <w:rPr>
          <w:rFonts w:ascii="Arial" w:hAnsi="Arial" w:cs="Arial"/>
          <w:sz w:val="24"/>
          <w:szCs w:val="24"/>
        </w:rPr>
        <w:t xml:space="preserve"> </w:t>
      </w:r>
      <w:r w:rsidRPr="006403DE">
        <w:rPr>
          <w:rFonts w:ascii="Arial" w:hAnsi="Arial" w:cs="Arial"/>
          <w:sz w:val="24"/>
          <w:szCs w:val="24"/>
        </w:rPr>
        <w:t>где</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пострадал</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несчас</w:t>
      </w:r>
      <w:r w:rsidRPr="006403DE">
        <w:rPr>
          <w:rFonts w:ascii="Arial" w:hAnsi="Arial" w:cs="Arial"/>
          <w:sz w:val="24"/>
          <w:szCs w:val="24"/>
        </w:rPr>
        <w:t>т</w:t>
      </w:r>
      <w:r w:rsidRPr="006403DE">
        <w:rPr>
          <w:rFonts w:ascii="Arial" w:hAnsi="Arial" w:cs="Arial"/>
          <w:sz w:val="24"/>
          <w:szCs w:val="24"/>
        </w:rPr>
        <w:t>ного</w:t>
      </w:r>
      <w:r>
        <w:rPr>
          <w:rFonts w:ascii="Arial" w:hAnsi="Arial" w:cs="Arial"/>
          <w:sz w:val="24"/>
          <w:szCs w:val="24"/>
        </w:rPr>
        <w:t xml:space="preserve"> </w:t>
      </w:r>
      <w:r w:rsidRPr="006403DE">
        <w:rPr>
          <w:rFonts w:ascii="Arial" w:hAnsi="Arial" w:cs="Arial"/>
          <w:sz w:val="24"/>
          <w:szCs w:val="24"/>
        </w:rPr>
        <w:t>случая, хотели бы узнать многие. Как видно, у ЛА могущественные</w:t>
      </w:r>
      <w:r>
        <w:rPr>
          <w:rFonts w:ascii="Arial" w:hAnsi="Arial" w:cs="Arial"/>
          <w:sz w:val="24"/>
          <w:szCs w:val="24"/>
        </w:rPr>
        <w:t xml:space="preserve"> </w:t>
      </w:r>
      <w:r w:rsidRPr="006403DE">
        <w:rPr>
          <w:rFonts w:ascii="Arial" w:hAnsi="Arial" w:cs="Arial"/>
          <w:sz w:val="24"/>
          <w:szCs w:val="24"/>
        </w:rPr>
        <w:t>конкуре</w:t>
      </w:r>
      <w:r w:rsidRPr="006403DE">
        <w:rPr>
          <w:rFonts w:ascii="Arial" w:hAnsi="Arial" w:cs="Arial"/>
          <w:sz w:val="24"/>
          <w:szCs w:val="24"/>
        </w:rPr>
        <w:t>н</w:t>
      </w:r>
      <w:r w:rsidRPr="006403DE">
        <w:rPr>
          <w:rFonts w:ascii="Arial" w:hAnsi="Arial" w:cs="Arial"/>
          <w:sz w:val="24"/>
          <w:szCs w:val="24"/>
        </w:rPr>
        <w:t>ты. Думаю,</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пора</w:t>
      </w:r>
      <w:r>
        <w:rPr>
          <w:rFonts w:ascii="Arial" w:hAnsi="Arial" w:cs="Arial"/>
          <w:sz w:val="24"/>
          <w:szCs w:val="24"/>
        </w:rPr>
        <w:t xml:space="preserve"> </w:t>
      </w:r>
      <w:r w:rsidRPr="006403DE">
        <w:rPr>
          <w:rFonts w:ascii="Arial" w:hAnsi="Arial" w:cs="Arial"/>
          <w:sz w:val="24"/>
          <w:szCs w:val="24"/>
        </w:rPr>
        <w:t>отказаться</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общества</w:t>
      </w:r>
      <w:r>
        <w:rPr>
          <w:rFonts w:ascii="Arial" w:hAnsi="Arial" w:cs="Arial"/>
          <w:sz w:val="24"/>
          <w:szCs w:val="24"/>
        </w:rPr>
        <w:t xml:space="preserve"> </w:t>
      </w:r>
      <w:r w:rsidRPr="006403DE">
        <w:rPr>
          <w:rFonts w:ascii="Arial" w:hAnsi="Arial" w:cs="Arial"/>
          <w:sz w:val="24"/>
          <w:szCs w:val="24"/>
        </w:rPr>
        <w:t>кенгуру.</w:t>
      </w:r>
      <w:r>
        <w:rPr>
          <w:rFonts w:ascii="Arial" w:hAnsi="Arial" w:cs="Arial"/>
          <w:sz w:val="24"/>
          <w:szCs w:val="24"/>
        </w:rPr>
        <w:t xml:space="preserve"> </w:t>
      </w:r>
      <w:r w:rsidRPr="006403DE">
        <w:rPr>
          <w:rFonts w:ascii="Arial" w:hAnsi="Arial" w:cs="Arial"/>
          <w:sz w:val="24"/>
          <w:szCs w:val="24"/>
        </w:rPr>
        <w:t>Сматываем</w:t>
      </w:r>
      <w:r>
        <w:rPr>
          <w:rFonts w:ascii="Arial" w:hAnsi="Arial" w:cs="Arial"/>
          <w:sz w:val="24"/>
          <w:szCs w:val="24"/>
        </w:rPr>
        <w:t xml:space="preserve"> </w:t>
      </w:r>
      <w:r w:rsidRPr="006403DE">
        <w:rPr>
          <w:rFonts w:ascii="Arial" w:hAnsi="Arial" w:cs="Arial"/>
          <w:sz w:val="24"/>
          <w:szCs w:val="24"/>
        </w:rPr>
        <w:t>удочки. Повел</w:t>
      </w:r>
      <w:r w:rsidRPr="006403DE">
        <w:rPr>
          <w:rFonts w:ascii="Arial" w:hAnsi="Arial" w:cs="Arial"/>
          <w:sz w:val="24"/>
          <w:szCs w:val="24"/>
        </w:rPr>
        <w:t>и</w:t>
      </w:r>
      <w:r w:rsidRPr="006403DE">
        <w:rPr>
          <w:rFonts w:ascii="Arial" w:hAnsi="Arial" w:cs="Arial"/>
          <w:sz w:val="24"/>
          <w:szCs w:val="24"/>
        </w:rPr>
        <w:t>тельного наклонения она не понимает</w:t>
      </w:r>
      <w:r>
        <w:rPr>
          <w:rFonts w:ascii="Arial" w:hAnsi="Arial" w:cs="Arial"/>
          <w:sz w:val="24"/>
          <w:szCs w:val="24"/>
        </w:rPr>
        <w:t>»</w:t>
      </w:r>
      <w:r w:rsidRPr="006403DE">
        <w:rPr>
          <w:rFonts w:ascii="Arial" w:hAnsi="Arial" w:cs="Arial"/>
          <w:sz w:val="24"/>
          <w:szCs w:val="24"/>
        </w:rPr>
        <w:t>.</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Тарантога достал из кармана исписанные листки, смял их вместе с письмом</w:t>
      </w:r>
      <w:r>
        <w:rPr>
          <w:rFonts w:ascii="Arial" w:hAnsi="Arial" w:cs="Arial"/>
          <w:sz w:val="24"/>
          <w:szCs w:val="24"/>
        </w:rPr>
        <w:t xml:space="preserve"> </w:t>
      </w:r>
      <w:r w:rsidRPr="006403DE">
        <w:rPr>
          <w:rFonts w:ascii="Arial" w:hAnsi="Arial" w:cs="Arial"/>
          <w:sz w:val="24"/>
          <w:szCs w:val="24"/>
        </w:rPr>
        <w:t>и конвертом</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комок,</w:t>
      </w:r>
      <w:r>
        <w:rPr>
          <w:rFonts w:ascii="Arial" w:hAnsi="Arial" w:cs="Arial"/>
          <w:sz w:val="24"/>
          <w:szCs w:val="24"/>
        </w:rPr>
        <w:t xml:space="preserve"> </w:t>
      </w:r>
      <w:r w:rsidRPr="006403DE">
        <w:rPr>
          <w:rFonts w:ascii="Arial" w:hAnsi="Arial" w:cs="Arial"/>
          <w:sz w:val="24"/>
          <w:szCs w:val="24"/>
        </w:rPr>
        <w:t>подж</w:t>
      </w:r>
      <w:r>
        <w:rPr>
          <w:rFonts w:ascii="Arial" w:hAnsi="Arial" w:cs="Arial"/>
          <w:sz w:val="24"/>
          <w:szCs w:val="24"/>
        </w:rPr>
        <w:t>ё</w:t>
      </w:r>
      <w:r w:rsidRPr="006403DE">
        <w:rPr>
          <w:rFonts w:ascii="Arial" w:hAnsi="Arial" w:cs="Arial"/>
          <w:sz w:val="24"/>
          <w:szCs w:val="24"/>
        </w:rPr>
        <w:t>г</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спичкой,</w:t>
      </w:r>
      <w:r>
        <w:rPr>
          <w:rFonts w:ascii="Arial" w:hAnsi="Arial" w:cs="Arial"/>
          <w:sz w:val="24"/>
          <w:szCs w:val="24"/>
        </w:rPr>
        <w:t xml:space="preserve"> </w:t>
      </w:r>
      <w:r w:rsidRPr="006403DE">
        <w:rPr>
          <w:rFonts w:ascii="Arial" w:hAnsi="Arial" w:cs="Arial"/>
          <w:sz w:val="24"/>
          <w:szCs w:val="24"/>
        </w:rPr>
        <w:t>бросил в камин и смотрел, как</w:t>
      </w:r>
      <w:r>
        <w:rPr>
          <w:rFonts w:ascii="Arial" w:hAnsi="Arial" w:cs="Arial"/>
          <w:sz w:val="24"/>
          <w:szCs w:val="24"/>
        </w:rPr>
        <w:t xml:space="preserve"> </w:t>
      </w:r>
      <w:r w:rsidRPr="006403DE">
        <w:rPr>
          <w:rFonts w:ascii="Arial" w:hAnsi="Arial" w:cs="Arial"/>
          <w:sz w:val="24"/>
          <w:szCs w:val="24"/>
        </w:rPr>
        <w:t>горит, пр</w:t>
      </w:r>
      <w:r w:rsidRPr="006403DE">
        <w:rPr>
          <w:rFonts w:ascii="Arial" w:hAnsi="Arial" w:cs="Arial"/>
          <w:sz w:val="24"/>
          <w:szCs w:val="24"/>
        </w:rPr>
        <w:t>е</w:t>
      </w:r>
      <w:r w:rsidRPr="006403DE">
        <w:rPr>
          <w:rFonts w:ascii="Arial" w:hAnsi="Arial" w:cs="Arial"/>
          <w:sz w:val="24"/>
          <w:szCs w:val="24"/>
        </w:rPr>
        <w:t>вращаясь в пепел, бумага.</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Я пойду в бюро путешествий</w:t>
      </w:r>
      <w:r>
        <w:rPr>
          <w:rFonts w:ascii="Arial" w:hAnsi="Arial" w:cs="Arial"/>
          <w:sz w:val="24"/>
          <w:szCs w:val="24"/>
        </w:rPr>
        <w:t>, –</w:t>
      </w:r>
      <w:r w:rsidRPr="006403DE">
        <w:rPr>
          <w:rFonts w:ascii="Arial" w:hAnsi="Arial" w:cs="Arial"/>
          <w:sz w:val="24"/>
          <w:szCs w:val="24"/>
        </w:rPr>
        <w:t xml:space="preserve"> заявил он</w:t>
      </w:r>
      <w:r>
        <w:rPr>
          <w:rFonts w:ascii="Arial" w:hAnsi="Arial" w:cs="Arial"/>
          <w:sz w:val="24"/>
          <w:szCs w:val="24"/>
        </w:rPr>
        <w:t>. –</w:t>
      </w:r>
      <w:r w:rsidRPr="006403DE">
        <w:rPr>
          <w:rFonts w:ascii="Arial" w:hAnsi="Arial" w:cs="Arial"/>
          <w:sz w:val="24"/>
          <w:szCs w:val="24"/>
        </w:rPr>
        <w:t xml:space="preserve"> А ты что намерен делать?</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Побреюсь. Борода страшно щекочет, а теперь она </w:t>
      </w:r>
      <w:r>
        <w:rPr>
          <w:rFonts w:ascii="Arial" w:hAnsi="Arial" w:cs="Arial"/>
          <w:sz w:val="24"/>
          <w:szCs w:val="24"/>
        </w:rPr>
        <w:t xml:space="preserve">всё равно </w:t>
      </w:r>
      <w:r w:rsidRPr="006403DE">
        <w:rPr>
          <w:rFonts w:ascii="Arial" w:hAnsi="Arial" w:cs="Arial"/>
          <w:sz w:val="24"/>
          <w:szCs w:val="24"/>
        </w:rPr>
        <w:t>ни к</w:t>
      </w:r>
      <w:r>
        <w:rPr>
          <w:rFonts w:ascii="Arial" w:hAnsi="Arial" w:cs="Arial"/>
          <w:sz w:val="24"/>
          <w:szCs w:val="24"/>
        </w:rPr>
        <w:t xml:space="preserve"> </w:t>
      </w:r>
      <w:r w:rsidRPr="006403DE">
        <w:rPr>
          <w:rFonts w:ascii="Arial" w:hAnsi="Arial" w:cs="Arial"/>
          <w:sz w:val="24"/>
          <w:szCs w:val="24"/>
        </w:rPr>
        <w:t>чему.</w:t>
      </w:r>
      <w:r>
        <w:rPr>
          <w:rFonts w:ascii="Arial" w:hAnsi="Arial" w:cs="Arial"/>
          <w:sz w:val="24"/>
          <w:szCs w:val="24"/>
        </w:rPr>
        <w:t xml:space="preserve"> </w:t>
      </w:r>
      <w:r w:rsidRPr="006403DE">
        <w:rPr>
          <w:rFonts w:ascii="Arial" w:hAnsi="Arial" w:cs="Arial"/>
          <w:sz w:val="24"/>
          <w:szCs w:val="24"/>
        </w:rPr>
        <w:t>Чем</w:t>
      </w:r>
      <w:r>
        <w:rPr>
          <w:rFonts w:ascii="Arial" w:hAnsi="Arial" w:cs="Arial"/>
          <w:sz w:val="24"/>
          <w:szCs w:val="24"/>
        </w:rPr>
        <w:t xml:space="preserve"> </w:t>
      </w:r>
      <w:r w:rsidRPr="006403DE">
        <w:rPr>
          <w:rFonts w:ascii="Arial" w:hAnsi="Arial" w:cs="Arial"/>
          <w:sz w:val="24"/>
          <w:szCs w:val="24"/>
        </w:rPr>
        <w:t>скорее,</w:t>
      </w:r>
      <w:r>
        <w:rPr>
          <w:rFonts w:ascii="Arial" w:hAnsi="Arial" w:cs="Arial"/>
          <w:sz w:val="24"/>
          <w:szCs w:val="24"/>
        </w:rPr>
        <w:t xml:space="preserve"> </w:t>
      </w:r>
      <w:r w:rsidRPr="006403DE">
        <w:rPr>
          <w:rFonts w:ascii="Arial" w:hAnsi="Arial" w:cs="Arial"/>
          <w:sz w:val="24"/>
          <w:szCs w:val="24"/>
        </w:rPr>
        <w:t>профессор,</w:t>
      </w:r>
      <w:r>
        <w:rPr>
          <w:rFonts w:ascii="Arial" w:hAnsi="Arial" w:cs="Arial"/>
          <w:sz w:val="24"/>
          <w:szCs w:val="24"/>
        </w:rPr>
        <w:t xml:space="preserve"> </w:t>
      </w:r>
      <w:r w:rsidRPr="006403DE">
        <w:rPr>
          <w:rFonts w:ascii="Arial" w:hAnsi="Arial" w:cs="Arial"/>
          <w:sz w:val="24"/>
          <w:szCs w:val="24"/>
        </w:rPr>
        <w:t>тем лучше. Можно и ночным рейсом. И, ради Бога, не</w:t>
      </w:r>
      <w:r>
        <w:rPr>
          <w:rFonts w:ascii="Arial" w:hAnsi="Arial" w:cs="Arial"/>
          <w:sz w:val="24"/>
          <w:szCs w:val="24"/>
        </w:rPr>
        <w:t xml:space="preserve"> </w:t>
      </w:r>
      <w:r w:rsidRPr="006403DE">
        <w:rPr>
          <w:rFonts w:ascii="Arial" w:hAnsi="Arial" w:cs="Arial"/>
          <w:sz w:val="24"/>
          <w:szCs w:val="24"/>
        </w:rPr>
        <w:t>говорите, куда.</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Я брился в ванной и строил перед зеркалом всевозможные рожи. Левый глаз</w:t>
      </w:r>
      <w:r>
        <w:rPr>
          <w:rFonts w:ascii="Arial" w:hAnsi="Arial" w:cs="Arial"/>
          <w:sz w:val="24"/>
          <w:szCs w:val="24"/>
        </w:rPr>
        <w:t xml:space="preserve"> </w:t>
      </w:r>
      <w:r w:rsidRPr="006403DE">
        <w:rPr>
          <w:rFonts w:ascii="Arial" w:hAnsi="Arial" w:cs="Arial"/>
          <w:sz w:val="24"/>
          <w:szCs w:val="24"/>
        </w:rPr>
        <w:t>даже не</w:t>
      </w:r>
      <w:r>
        <w:rPr>
          <w:rFonts w:ascii="Arial" w:hAnsi="Arial" w:cs="Arial"/>
          <w:sz w:val="24"/>
          <w:szCs w:val="24"/>
        </w:rPr>
        <w:t xml:space="preserve"> </w:t>
      </w:r>
      <w:r w:rsidRPr="006403DE">
        <w:rPr>
          <w:rFonts w:ascii="Arial" w:hAnsi="Arial" w:cs="Arial"/>
          <w:sz w:val="24"/>
          <w:szCs w:val="24"/>
        </w:rPr>
        <w:t>моргнул.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выглядел</w:t>
      </w:r>
      <w:r>
        <w:rPr>
          <w:rFonts w:ascii="Arial" w:hAnsi="Arial" w:cs="Arial"/>
          <w:sz w:val="24"/>
          <w:szCs w:val="24"/>
        </w:rPr>
        <w:t xml:space="preserve"> </w:t>
      </w:r>
      <w:r w:rsidRPr="006403DE">
        <w:rPr>
          <w:rFonts w:ascii="Arial" w:hAnsi="Arial" w:cs="Arial"/>
          <w:sz w:val="24"/>
          <w:szCs w:val="24"/>
        </w:rPr>
        <w:t>совершенно</w:t>
      </w:r>
      <w:r>
        <w:rPr>
          <w:rFonts w:ascii="Arial" w:hAnsi="Arial" w:cs="Arial"/>
          <w:sz w:val="24"/>
          <w:szCs w:val="24"/>
        </w:rPr>
        <w:t xml:space="preserve"> </w:t>
      </w:r>
      <w:r w:rsidRPr="006403DE">
        <w:rPr>
          <w:rFonts w:ascii="Arial" w:hAnsi="Arial" w:cs="Arial"/>
          <w:sz w:val="24"/>
          <w:szCs w:val="24"/>
        </w:rPr>
        <w:t>нормально.</w:t>
      </w:r>
      <w:r>
        <w:rPr>
          <w:rFonts w:ascii="Arial" w:hAnsi="Arial" w:cs="Arial"/>
          <w:sz w:val="24"/>
          <w:szCs w:val="24"/>
        </w:rPr>
        <w:t xml:space="preserve"> </w:t>
      </w:r>
      <w:r w:rsidRPr="006403DE">
        <w:rPr>
          <w:rFonts w:ascii="Arial" w:hAnsi="Arial" w:cs="Arial"/>
          <w:sz w:val="24"/>
          <w:szCs w:val="24"/>
        </w:rPr>
        <w:t>Поэтому</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принялся</w:t>
      </w:r>
      <w:r>
        <w:rPr>
          <w:rFonts w:ascii="Arial" w:hAnsi="Arial" w:cs="Arial"/>
          <w:sz w:val="24"/>
          <w:szCs w:val="24"/>
        </w:rPr>
        <w:t xml:space="preserve"> </w:t>
      </w:r>
      <w:r w:rsidRPr="006403DE">
        <w:rPr>
          <w:rFonts w:ascii="Arial" w:hAnsi="Arial" w:cs="Arial"/>
          <w:sz w:val="24"/>
          <w:szCs w:val="24"/>
        </w:rPr>
        <w:t>соб</w:t>
      </w:r>
      <w:r w:rsidRPr="006403DE">
        <w:rPr>
          <w:rFonts w:ascii="Arial" w:hAnsi="Arial" w:cs="Arial"/>
          <w:sz w:val="24"/>
          <w:szCs w:val="24"/>
        </w:rPr>
        <w:t>и</w:t>
      </w:r>
      <w:r w:rsidRPr="006403DE">
        <w:rPr>
          <w:rFonts w:ascii="Arial" w:hAnsi="Arial" w:cs="Arial"/>
          <w:sz w:val="24"/>
          <w:szCs w:val="24"/>
        </w:rPr>
        <w:t>рать</w:t>
      </w:r>
      <w:r>
        <w:rPr>
          <w:rFonts w:ascii="Arial" w:hAnsi="Arial" w:cs="Arial"/>
          <w:sz w:val="24"/>
          <w:szCs w:val="24"/>
        </w:rPr>
        <w:t xml:space="preserve"> </w:t>
      </w:r>
      <w:r w:rsidRPr="006403DE">
        <w:rPr>
          <w:rFonts w:ascii="Arial" w:hAnsi="Arial" w:cs="Arial"/>
          <w:sz w:val="24"/>
          <w:szCs w:val="24"/>
        </w:rPr>
        <w:t>вещи, время от времени концентрируя внимание на левой руке и ноге,</w:t>
      </w:r>
      <w:r>
        <w:rPr>
          <w:rFonts w:ascii="Arial" w:hAnsi="Arial" w:cs="Arial"/>
          <w:sz w:val="24"/>
          <w:szCs w:val="24"/>
        </w:rPr>
        <w:t xml:space="preserve"> </w:t>
      </w:r>
      <w:r w:rsidRPr="006403DE">
        <w:rPr>
          <w:rFonts w:ascii="Arial" w:hAnsi="Arial" w:cs="Arial"/>
          <w:sz w:val="24"/>
          <w:szCs w:val="24"/>
        </w:rPr>
        <w:t>но те вели себя хорошо. Лишь под самый конец, когда я</w:t>
      </w:r>
      <w:r>
        <w:rPr>
          <w:rFonts w:ascii="Arial" w:hAnsi="Arial" w:cs="Arial"/>
          <w:sz w:val="24"/>
          <w:szCs w:val="24"/>
        </w:rPr>
        <w:t xml:space="preserve"> </w:t>
      </w:r>
      <w:r w:rsidRPr="006403DE">
        <w:rPr>
          <w:rFonts w:ascii="Arial" w:hAnsi="Arial" w:cs="Arial"/>
          <w:sz w:val="24"/>
          <w:szCs w:val="24"/>
        </w:rPr>
        <w:t>укладывал</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набитый</w:t>
      </w:r>
      <w:r>
        <w:rPr>
          <w:rFonts w:ascii="Arial" w:hAnsi="Arial" w:cs="Arial"/>
          <w:sz w:val="24"/>
          <w:szCs w:val="24"/>
        </w:rPr>
        <w:t xml:space="preserve"> </w:t>
      </w:r>
      <w:r w:rsidRPr="006403DE">
        <w:rPr>
          <w:rFonts w:ascii="Arial" w:hAnsi="Arial" w:cs="Arial"/>
          <w:sz w:val="24"/>
          <w:szCs w:val="24"/>
        </w:rPr>
        <w:t>доверху</w:t>
      </w:r>
      <w:r>
        <w:rPr>
          <w:rFonts w:ascii="Arial" w:hAnsi="Arial" w:cs="Arial"/>
          <w:sz w:val="24"/>
          <w:szCs w:val="24"/>
        </w:rPr>
        <w:t xml:space="preserve"> </w:t>
      </w:r>
      <w:r w:rsidRPr="006403DE">
        <w:rPr>
          <w:rFonts w:ascii="Arial" w:hAnsi="Arial" w:cs="Arial"/>
          <w:sz w:val="24"/>
          <w:szCs w:val="24"/>
        </w:rPr>
        <w:t>чемодан</w:t>
      </w:r>
      <w:r>
        <w:rPr>
          <w:rFonts w:ascii="Arial" w:hAnsi="Arial" w:cs="Arial"/>
          <w:sz w:val="24"/>
          <w:szCs w:val="24"/>
        </w:rPr>
        <w:t xml:space="preserve"> </w:t>
      </w:r>
      <w:r w:rsidRPr="006403DE">
        <w:rPr>
          <w:rFonts w:ascii="Arial" w:hAnsi="Arial" w:cs="Arial"/>
          <w:sz w:val="24"/>
          <w:szCs w:val="24"/>
        </w:rPr>
        <w:t>галстуки, левая рука бросила на пол один из них, зел</w:t>
      </w:r>
      <w:r>
        <w:rPr>
          <w:rFonts w:ascii="Arial" w:hAnsi="Arial" w:cs="Arial"/>
          <w:sz w:val="24"/>
          <w:szCs w:val="24"/>
        </w:rPr>
        <w:t>ё</w:t>
      </w:r>
      <w:r w:rsidRPr="006403DE">
        <w:rPr>
          <w:rFonts w:ascii="Arial" w:hAnsi="Arial" w:cs="Arial"/>
          <w:sz w:val="24"/>
          <w:szCs w:val="24"/>
        </w:rPr>
        <w:t>ный в</w:t>
      </w:r>
      <w:r>
        <w:rPr>
          <w:rFonts w:ascii="Arial" w:hAnsi="Arial" w:cs="Arial"/>
          <w:sz w:val="24"/>
          <w:szCs w:val="24"/>
        </w:rPr>
        <w:t xml:space="preserve"> </w:t>
      </w:r>
      <w:r w:rsidRPr="006403DE">
        <w:rPr>
          <w:rFonts w:ascii="Arial" w:hAnsi="Arial" w:cs="Arial"/>
          <w:sz w:val="24"/>
          <w:szCs w:val="24"/>
        </w:rPr>
        <w:t>коричневую крапинку, мой любимый, хотя далеко не новый.</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приглянулся</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ей, что ли? Я поднял галстук правой рукой и передал левой, пытаясь заставить</w:t>
      </w:r>
      <w:r>
        <w:rPr>
          <w:rFonts w:ascii="Arial" w:hAnsi="Arial" w:cs="Arial"/>
          <w:sz w:val="24"/>
          <w:szCs w:val="24"/>
        </w:rPr>
        <w:t xml:space="preserve"> её </w:t>
      </w:r>
      <w:r w:rsidRPr="006403DE">
        <w:rPr>
          <w:rFonts w:ascii="Arial" w:hAnsi="Arial" w:cs="Arial"/>
          <w:sz w:val="24"/>
          <w:szCs w:val="24"/>
        </w:rPr>
        <w:t>положить</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чемодан.</w:t>
      </w:r>
      <w:r>
        <w:rPr>
          <w:rFonts w:ascii="Arial" w:hAnsi="Arial" w:cs="Arial"/>
          <w:sz w:val="24"/>
          <w:szCs w:val="24"/>
        </w:rPr>
        <w:t xml:space="preserve"> </w:t>
      </w:r>
      <w:r w:rsidRPr="006403DE">
        <w:rPr>
          <w:rFonts w:ascii="Arial" w:hAnsi="Arial" w:cs="Arial"/>
          <w:sz w:val="24"/>
          <w:szCs w:val="24"/>
        </w:rPr>
        <w:t>Произошло</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что я наблюдал уже и раньше.</w:t>
      </w:r>
      <w:r>
        <w:rPr>
          <w:rFonts w:ascii="Arial" w:hAnsi="Arial" w:cs="Arial"/>
          <w:sz w:val="24"/>
          <w:szCs w:val="24"/>
        </w:rPr>
        <w:t xml:space="preserve"> </w:t>
      </w:r>
      <w:r w:rsidRPr="006403DE">
        <w:rPr>
          <w:rFonts w:ascii="Arial" w:hAnsi="Arial" w:cs="Arial"/>
          <w:sz w:val="24"/>
          <w:szCs w:val="24"/>
        </w:rPr>
        <w:t>Предплечье меня</w:t>
      </w:r>
      <w:r>
        <w:rPr>
          <w:rFonts w:ascii="Arial" w:hAnsi="Arial" w:cs="Arial"/>
          <w:sz w:val="24"/>
          <w:szCs w:val="24"/>
        </w:rPr>
        <w:t xml:space="preserve"> ещё </w:t>
      </w:r>
      <w:r w:rsidRPr="006403DE">
        <w:rPr>
          <w:rFonts w:ascii="Arial" w:hAnsi="Arial" w:cs="Arial"/>
          <w:sz w:val="24"/>
          <w:szCs w:val="24"/>
        </w:rPr>
        <w:t>сл</w:t>
      </w:r>
      <w:r w:rsidRPr="006403DE">
        <w:rPr>
          <w:rFonts w:ascii="Arial" w:hAnsi="Arial" w:cs="Arial"/>
          <w:sz w:val="24"/>
          <w:szCs w:val="24"/>
        </w:rPr>
        <w:t>у</w:t>
      </w:r>
      <w:r w:rsidRPr="006403DE">
        <w:rPr>
          <w:rFonts w:ascii="Arial" w:hAnsi="Arial" w:cs="Arial"/>
          <w:sz w:val="24"/>
          <w:szCs w:val="24"/>
        </w:rPr>
        <w:t>шалось, но пальцы</w:t>
      </w:r>
      <w:r>
        <w:rPr>
          <w:rFonts w:ascii="Arial" w:hAnsi="Arial" w:cs="Arial"/>
          <w:sz w:val="24"/>
          <w:szCs w:val="24"/>
        </w:rPr>
        <w:t xml:space="preserve"> </w:t>
      </w:r>
      <w:r w:rsidRPr="006403DE">
        <w:rPr>
          <w:rFonts w:ascii="Arial" w:hAnsi="Arial" w:cs="Arial"/>
          <w:sz w:val="24"/>
          <w:szCs w:val="24"/>
        </w:rPr>
        <w:t>отказались</w:t>
      </w:r>
      <w:r>
        <w:rPr>
          <w:rFonts w:ascii="Arial" w:hAnsi="Arial" w:cs="Arial"/>
          <w:sz w:val="24"/>
          <w:szCs w:val="24"/>
        </w:rPr>
        <w:t xml:space="preserve"> </w:t>
      </w:r>
      <w:r w:rsidRPr="006403DE">
        <w:rPr>
          <w:rFonts w:ascii="Arial" w:hAnsi="Arial" w:cs="Arial"/>
          <w:sz w:val="24"/>
          <w:szCs w:val="24"/>
        </w:rPr>
        <w:t>повиноваться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снова</w:t>
      </w:r>
      <w:r>
        <w:rPr>
          <w:rFonts w:ascii="Arial" w:hAnsi="Arial" w:cs="Arial"/>
          <w:sz w:val="24"/>
          <w:szCs w:val="24"/>
        </w:rPr>
        <w:t xml:space="preserve"> </w:t>
      </w:r>
      <w:r w:rsidRPr="006403DE">
        <w:rPr>
          <w:rFonts w:ascii="Arial" w:hAnsi="Arial" w:cs="Arial"/>
          <w:sz w:val="24"/>
          <w:szCs w:val="24"/>
        </w:rPr>
        <w:t>выронили галстук на ков</w:t>
      </w:r>
      <w:r>
        <w:rPr>
          <w:rFonts w:ascii="Arial" w:hAnsi="Arial" w:cs="Arial"/>
          <w:sz w:val="24"/>
          <w:szCs w:val="24"/>
        </w:rPr>
        <w:t>ё</w:t>
      </w:r>
      <w:r w:rsidRPr="006403DE">
        <w:rPr>
          <w:rFonts w:ascii="Arial" w:hAnsi="Arial" w:cs="Arial"/>
          <w:sz w:val="24"/>
          <w:szCs w:val="24"/>
        </w:rPr>
        <w:t>р у кровати.</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Хорошенькая</w:t>
      </w:r>
      <w:r>
        <w:rPr>
          <w:rFonts w:ascii="Arial" w:hAnsi="Arial" w:cs="Arial"/>
          <w:sz w:val="24"/>
          <w:szCs w:val="24"/>
        </w:rPr>
        <w:t xml:space="preserve"> </w:t>
      </w:r>
      <w:r w:rsidRPr="006403DE">
        <w:rPr>
          <w:rFonts w:ascii="Arial" w:hAnsi="Arial" w:cs="Arial"/>
          <w:sz w:val="24"/>
          <w:szCs w:val="24"/>
        </w:rPr>
        <w:t>история</w:t>
      </w:r>
      <w:r>
        <w:rPr>
          <w:rFonts w:ascii="Arial" w:hAnsi="Arial" w:cs="Arial"/>
          <w:sz w:val="24"/>
          <w:szCs w:val="24"/>
        </w:rPr>
        <w:t xml:space="preserve">, – </w:t>
      </w:r>
      <w:r w:rsidRPr="006403DE">
        <w:rPr>
          <w:rFonts w:ascii="Arial" w:hAnsi="Arial" w:cs="Arial"/>
          <w:sz w:val="24"/>
          <w:szCs w:val="24"/>
        </w:rPr>
        <w:t>вздохнул я. Запихнул галстук правой рукой и</w:t>
      </w:r>
      <w:r>
        <w:rPr>
          <w:rFonts w:ascii="Arial" w:hAnsi="Arial" w:cs="Arial"/>
          <w:sz w:val="24"/>
          <w:szCs w:val="24"/>
        </w:rPr>
        <w:t xml:space="preserve"> </w:t>
      </w:r>
      <w:r w:rsidRPr="006403DE">
        <w:rPr>
          <w:rFonts w:ascii="Arial" w:hAnsi="Arial" w:cs="Arial"/>
          <w:sz w:val="24"/>
          <w:szCs w:val="24"/>
        </w:rPr>
        <w:t>закрыл чемодан. Вош</w:t>
      </w:r>
      <w:r>
        <w:rPr>
          <w:rFonts w:ascii="Arial" w:hAnsi="Arial" w:cs="Arial"/>
          <w:sz w:val="24"/>
          <w:szCs w:val="24"/>
        </w:rPr>
        <w:t>ё</w:t>
      </w:r>
      <w:r w:rsidRPr="006403DE">
        <w:rPr>
          <w:rFonts w:ascii="Arial" w:hAnsi="Arial" w:cs="Arial"/>
          <w:sz w:val="24"/>
          <w:szCs w:val="24"/>
        </w:rPr>
        <w:t>л Тарантога, молча показал два билета и</w:t>
      </w:r>
      <w:r>
        <w:rPr>
          <w:rFonts w:ascii="Arial" w:hAnsi="Arial" w:cs="Arial"/>
          <w:sz w:val="24"/>
          <w:szCs w:val="24"/>
        </w:rPr>
        <w:t xml:space="preserve"> пошёл </w:t>
      </w:r>
      <w:r w:rsidRPr="006403DE">
        <w:rPr>
          <w:rFonts w:ascii="Arial" w:hAnsi="Arial" w:cs="Arial"/>
          <w:sz w:val="24"/>
          <w:szCs w:val="24"/>
        </w:rPr>
        <w:t>укладывать</w:t>
      </w:r>
      <w:r>
        <w:rPr>
          <w:rFonts w:ascii="Arial" w:hAnsi="Arial" w:cs="Arial"/>
          <w:sz w:val="24"/>
          <w:szCs w:val="24"/>
        </w:rPr>
        <w:t xml:space="preserve"> </w:t>
      </w:r>
      <w:r w:rsidRPr="006403DE">
        <w:rPr>
          <w:rFonts w:ascii="Arial" w:hAnsi="Arial" w:cs="Arial"/>
          <w:sz w:val="24"/>
          <w:szCs w:val="24"/>
        </w:rPr>
        <w:t>вещи.</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размышлял</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том,</w:t>
      </w:r>
      <w:r>
        <w:rPr>
          <w:rFonts w:ascii="Arial" w:hAnsi="Arial" w:cs="Arial"/>
          <w:sz w:val="24"/>
          <w:szCs w:val="24"/>
        </w:rPr>
        <w:t xml:space="preserve"> </w:t>
      </w:r>
      <w:r w:rsidRPr="006403DE">
        <w:rPr>
          <w:rFonts w:ascii="Arial" w:hAnsi="Arial" w:cs="Arial"/>
          <w:sz w:val="24"/>
          <w:szCs w:val="24"/>
        </w:rPr>
        <w:t>есть</w:t>
      </w:r>
      <w:r>
        <w:rPr>
          <w:rFonts w:ascii="Arial" w:hAnsi="Arial" w:cs="Arial"/>
          <w:sz w:val="24"/>
          <w:szCs w:val="24"/>
        </w:rPr>
        <w:t xml:space="preserve"> </w:t>
      </w:r>
      <w:r w:rsidRPr="006403DE">
        <w:rPr>
          <w:rFonts w:ascii="Arial" w:hAnsi="Arial" w:cs="Arial"/>
          <w:sz w:val="24"/>
          <w:szCs w:val="24"/>
        </w:rPr>
        <w:t>ли</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основания</w:t>
      </w:r>
      <w:r>
        <w:rPr>
          <w:rFonts w:ascii="Arial" w:hAnsi="Arial" w:cs="Arial"/>
          <w:sz w:val="24"/>
          <w:szCs w:val="24"/>
        </w:rPr>
        <w:t xml:space="preserve"> </w:t>
      </w:r>
      <w:r w:rsidRPr="006403DE">
        <w:rPr>
          <w:rFonts w:ascii="Arial" w:hAnsi="Arial" w:cs="Arial"/>
          <w:sz w:val="24"/>
          <w:szCs w:val="24"/>
        </w:rPr>
        <w:t>опасаться</w:t>
      </w:r>
      <w:r>
        <w:rPr>
          <w:rFonts w:ascii="Arial" w:hAnsi="Arial" w:cs="Arial"/>
          <w:sz w:val="24"/>
          <w:szCs w:val="24"/>
        </w:rPr>
        <w:t xml:space="preserve"> </w:t>
      </w:r>
      <w:r w:rsidRPr="006403DE">
        <w:rPr>
          <w:rFonts w:ascii="Arial" w:hAnsi="Arial" w:cs="Arial"/>
          <w:sz w:val="24"/>
          <w:szCs w:val="24"/>
        </w:rPr>
        <w:t>правого</w:t>
      </w:r>
      <w:r>
        <w:rPr>
          <w:rFonts w:ascii="Arial" w:hAnsi="Arial" w:cs="Arial"/>
          <w:sz w:val="24"/>
          <w:szCs w:val="24"/>
        </w:rPr>
        <w:t xml:space="preserve"> </w:t>
      </w:r>
      <w:r w:rsidRPr="006403DE">
        <w:rPr>
          <w:rFonts w:ascii="Arial" w:hAnsi="Arial" w:cs="Arial"/>
          <w:sz w:val="24"/>
          <w:szCs w:val="24"/>
        </w:rPr>
        <w:t>полушария.</w:t>
      </w:r>
      <w:r>
        <w:rPr>
          <w:rFonts w:ascii="Arial" w:hAnsi="Arial" w:cs="Arial"/>
          <w:sz w:val="24"/>
          <w:szCs w:val="24"/>
        </w:rPr>
        <w:t xml:space="preserve"> </w:t>
      </w:r>
      <w:r w:rsidRPr="006403DE">
        <w:rPr>
          <w:rFonts w:ascii="Arial" w:hAnsi="Arial" w:cs="Arial"/>
          <w:sz w:val="24"/>
          <w:szCs w:val="24"/>
        </w:rPr>
        <w:t xml:space="preserve">Думать об этом я мог спокойно, зная, что </w:t>
      </w:r>
      <w:r w:rsidRPr="00A24A39">
        <w:rPr>
          <w:rFonts w:ascii="Arial" w:hAnsi="Arial" w:cs="Arial"/>
          <w:i/>
          <w:sz w:val="24"/>
          <w:szCs w:val="24"/>
        </w:rPr>
        <w:t>о н о</w:t>
      </w:r>
      <w:r w:rsidRPr="006403DE">
        <w:rPr>
          <w:rFonts w:ascii="Arial" w:hAnsi="Arial" w:cs="Arial"/>
          <w:sz w:val="24"/>
          <w:szCs w:val="24"/>
        </w:rPr>
        <w:t xml:space="preserve"> ничего не узнает,</w:t>
      </w:r>
      <w:r>
        <w:rPr>
          <w:rFonts w:ascii="Arial" w:hAnsi="Arial" w:cs="Arial"/>
          <w:sz w:val="24"/>
          <w:szCs w:val="24"/>
        </w:rPr>
        <w:t xml:space="preserve"> </w:t>
      </w:r>
      <w:r w:rsidRPr="006403DE">
        <w:rPr>
          <w:rFonts w:ascii="Arial" w:hAnsi="Arial" w:cs="Arial"/>
          <w:sz w:val="24"/>
          <w:szCs w:val="24"/>
        </w:rPr>
        <w:t>пока я не сообщу ему это жестами. Человек так устроен, что сам не знает, что</w:t>
      </w:r>
      <w:r>
        <w:rPr>
          <w:rFonts w:ascii="Arial" w:hAnsi="Arial" w:cs="Arial"/>
          <w:sz w:val="24"/>
          <w:szCs w:val="24"/>
        </w:rPr>
        <w:t xml:space="preserve"> </w:t>
      </w:r>
      <w:r w:rsidRPr="006403DE">
        <w:rPr>
          <w:rFonts w:ascii="Arial" w:hAnsi="Arial" w:cs="Arial"/>
          <w:sz w:val="24"/>
          <w:szCs w:val="24"/>
        </w:rPr>
        <w:t>он знает. О содерж</w:t>
      </w:r>
      <w:r w:rsidRPr="006403DE">
        <w:rPr>
          <w:rFonts w:ascii="Arial" w:hAnsi="Arial" w:cs="Arial"/>
          <w:sz w:val="24"/>
          <w:szCs w:val="24"/>
        </w:rPr>
        <w:t>а</w:t>
      </w:r>
      <w:r w:rsidRPr="006403DE">
        <w:rPr>
          <w:rFonts w:ascii="Arial" w:hAnsi="Arial" w:cs="Arial"/>
          <w:sz w:val="24"/>
          <w:szCs w:val="24"/>
        </w:rPr>
        <w:t>нии</w:t>
      </w:r>
      <w:r>
        <w:rPr>
          <w:rFonts w:ascii="Arial" w:hAnsi="Arial" w:cs="Arial"/>
          <w:sz w:val="24"/>
          <w:szCs w:val="24"/>
        </w:rPr>
        <w:t xml:space="preserve"> </w:t>
      </w:r>
      <w:r w:rsidRPr="006403DE">
        <w:rPr>
          <w:rFonts w:ascii="Arial" w:hAnsi="Arial" w:cs="Arial"/>
          <w:sz w:val="24"/>
          <w:szCs w:val="24"/>
        </w:rPr>
        <w:t>книги</w:t>
      </w:r>
      <w:r>
        <w:rPr>
          <w:rFonts w:ascii="Arial" w:hAnsi="Arial" w:cs="Arial"/>
          <w:sz w:val="24"/>
          <w:szCs w:val="24"/>
        </w:rPr>
        <w:t xml:space="preserve"> </w:t>
      </w:r>
      <w:r w:rsidRPr="006403DE">
        <w:rPr>
          <w:rFonts w:ascii="Arial" w:hAnsi="Arial" w:cs="Arial"/>
          <w:sz w:val="24"/>
          <w:szCs w:val="24"/>
        </w:rPr>
        <w:t>можно</w:t>
      </w:r>
      <w:r>
        <w:rPr>
          <w:rFonts w:ascii="Arial" w:hAnsi="Arial" w:cs="Arial"/>
          <w:sz w:val="24"/>
          <w:szCs w:val="24"/>
        </w:rPr>
        <w:t xml:space="preserve"> </w:t>
      </w:r>
      <w:r w:rsidRPr="006403DE">
        <w:rPr>
          <w:rFonts w:ascii="Arial" w:hAnsi="Arial" w:cs="Arial"/>
          <w:sz w:val="24"/>
          <w:szCs w:val="24"/>
        </w:rPr>
        <w:t>узнать</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оглавления,</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голове</w:t>
      </w:r>
      <w:r>
        <w:rPr>
          <w:rFonts w:ascii="Arial" w:hAnsi="Arial" w:cs="Arial"/>
          <w:sz w:val="24"/>
          <w:szCs w:val="24"/>
        </w:rPr>
        <w:t xml:space="preserve"> </w:t>
      </w:r>
      <w:r w:rsidRPr="006403DE">
        <w:rPr>
          <w:rFonts w:ascii="Arial" w:hAnsi="Arial" w:cs="Arial"/>
          <w:sz w:val="24"/>
          <w:szCs w:val="24"/>
        </w:rPr>
        <w:t>никакого</w:t>
      </w:r>
      <w:r>
        <w:rPr>
          <w:rFonts w:ascii="Arial" w:hAnsi="Arial" w:cs="Arial"/>
          <w:sz w:val="24"/>
          <w:szCs w:val="24"/>
        </w:rPr>
        <w:t xml:space="preserve"> </w:t>
      </w:r>
      <w:r w:rsidRPr="006403DE">
        <w:rPr>
          <w:rFonts w:ascii="Arial" w:hAnsi="Arial" w:cs="Arial"/>
          <w:sz w:val="24"/>
          <w:szCs w:val="24"/>
        </w:rPr>
        <w:t>оглавления</w:t>
      </w:r>
      <w:r>
        <w:rPr>
          <w:rFonts w:ascii="Arial" w:hAnsi="Arial" w:cs="Arial"/>
          <w:sz w:val="24"/>
          <w:szCs w:val="24"/>
        </w:rPr>
        <w:t xml:space="preserve"> </w:t>
      </w:r>
      <w:r w:rsidRPr="006403DE">
        <w:rPr>
          <w:rFonts w:ascii="Arial" w:hAnsi="Arial" w:cs="Arial"/>
          <w:sz w:val="24"/>
          <w:szCs w:val="24"/>
        </w:rPr>
        <w:t>нет.</w:t>
      </w:r>
      <w:r>
        <w:rPr>
          <w:rFonts w:ascii="Arial" w:hAnsi="Arial" w:cs="Arial"/>
          <w:sz w:val="24"/>
          <w:szCs w:val="24"/>
        </w:rPr>
        <w:t xml:space="preserve"> </w:t>
      </w:r>
      <w:r w:rsidRPr="006403DE">
        <w:rPr>
          <w:rFonts w:ascii="Arial" w:hAnsi="Arial" w:cs="Arial"/>
          <w:sz w:val="24"/>
          <w:szCs w:val="24"/>
        </w:rPr>
        <w:t>Гол</w:t>
      </w:r>
      <w:r w:rsidRPr="006403DE">
        <w:rPr>
          <w:rFonts w:ascii="Arial" w:hAnsi="Arial" w:cs="Arial"/>
          <w:sz w:val="24"/>
          <w:szCs w:val="24"/>
        </w:rPr>
        <w:t>о</w:t>
      </w:r>
      <w:r w:rsidRPr="006403DE">
        <w:rPr>
          <w:rFonts w:ascii="Arial" w:hAnsi="Arial" w:cs="Arial"/>
          <w:sz w:val="24"/>
          <w:szCs w:val="24"/>
        </w:rPr>
        <w:t xml:space="preserve">ва </w:t>
      </w:r>
      <w:r>
        <w:rPr>
          <w:rFonts w:ascii="Arial" w:hAnsi="Arial" w:cs="Arial"/>
          <w:sz w:val="24"/>
          <w:szCs w:val="24"/>
        </w:rPr>
        <w:t xml:space="preserve">всё равно </w:t>
      </w:r>
      <w:r w:rsidRPr="006403DE">
        <w:rPr>
          <w:rFonts w:ascii="Arial" w:hAnsi="Arial" w:cs="Arial"/>
          <w:sz w:val="24"/>
          <w:szCs w:val="24"/>
        </w:rPr>
        <w:t>что полный мешок; чтобы узнать,</w:t>
      </w:r>
      <w:r>
        <w:rPr>
          <w:rFonts w:ascii="Arial" w:hAnsi="Arial" w:cs="Arial"/>
          <w:sz w:val="24"/>
          <w:szCs w:val="24"/>
        </w:rPr>
        <w:t xml:space="preserve"> </w:t>
      </w:r>
      <w:r w:rsidRPr="006403DE">
        <w:rPr>
          <w:rFonts w:ascii="Arial" w:hAnsi="Arial" w:cs="Arial"/>
          <w:sz w:val="24"/>
          <w:szCs w:val="24"/>
        </w:rPr>
        <w:t>что там есть, нужно вынимать вс</w:t>
      </w:r>
      <w:r>
        <w:rPr>
          <w:rFonts w:ascii="Arial" w:hAnsi="Arial" w:cs="Arial"/>
          <w:sz w:val="24"/>
          <w:szCs w:val="24"/>
        </w:rPr>
        <w:t>ё</w:t>
      </w:r>
      <w:r w:rsidRPr="006403DE">
        <w:rPr>
          <w:rFonts w:ascii="Arial" w:hAnsi="Arial" w:cs="Arial"/>
          <w:sz w:val="24"/>
          <w:szCs w:val="24"/>
        </w:rPr>
        <w:t xml:space="preserve"> по очереди. Рыться в памяти,</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рукой</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мешке.</w:t>
      </w:r>
      <w:r>
        <w:rPr>
          <w:rFonts w:ascii="Arial" w:hAnsi="Arial" w:cs="Arial"/>
          <w:sz w:val="24"/>
          <w:szCs w:val="24"/>
        </w:rPr>
        <w:t xml:space="preserve"> </w:t>
      </w:r>
      <w:r w:rsidRPr="006403DE">
        <w:rPr>
          <w:rFonts w:ascii="Arial" w:hAnsi="Arial" w:cs="Arial"/>
          <w:sz w:val="24"/>
          <w:szCs w:val="24"/>
        </w:rPr>
        <w:t>Пока</w:t>
      </w:r>
      <w:r>
        <w:rPr>
          <w:rFonts w:ascii="Arial" w:hAnsi="Arial" w:cs="Arial"/>
          <w:sz w:val="24"/>
          <w:szCs w:val="24"/>
        </w:rPr>
        <w:t xml:space="preserve"> </w:t>
      </w:r>
      <w:r w:rsidRPr="006403DE">
        <w:rPr>
          <w:rFonts w:ascii="Arial" w:hAnsi="Arial" w:cs="Arial"/>
          <w:sz w:val="24"/>
          <w:szCs w:val="24"/>
        </w:rPr>
        <w:t>Тарантога</w:t>
      </w:r>
      <w:r>
        <w:rPr>
          <w:rFonts w:ascii="Arial" w:hAnsi="Arial" w:cs="Arial"/>
          <w:sz w:val="24"/>
          <w:szCs w:val="24"/>
        </w:rPr>
        <w:t xml:space="preserve"> </w:t>
      </w:r>
      <w:r w:rsidRPr="006403DE">
        <w:rPr>
          <w:rFonts w:ascii="Arial" w:hAnsi="Arial" w:cs="Arial"/>
          <w:sz w:val="24"/>
          <w:szCs w:val="24"/>
        </w:rPr>
        <w:t>платил по сч</w:t>
      </w:r>
      <w:r>
        <w:rPr>
          <w:rFonts w:ascii="Arial" w:hAnsi="Arial" w:cs="Arial"/>
          <w:sz w:val="24"/>
          <w:szCs w:val="24"/>
        </w:rPr>
        <w:t>ё</w:t>
      </w:r>
      <w:r w:rsidRPr="006403DE">
        <w:rPr>
          <w:rFonts w:ascii="Arial" w:hAnsi="Arial" w:cs="Arial"/>
          <w:sz w:val="24"/>
          <w:szCs w:val="24"/>
        </w:rPr>
        <w:t>ту в отеле, пока мы в сумерках ехали в</w:t>
      </w:r>
      <w:r>
        <w:rPr>
          <w:rFonts w:ascii="Arial" w:hAnsi="Arial" w:cs="Arial"/>
          <w:sz w:val="24"/>
          <w:szCs w:val="24"/>
        </w:rPr>
        <w:t xml:space="preserve"> </w:t>
      </w:r>
      <w:r w:rsidRPr="006403DE">
        <w:rPr>
          <w:rFonts w:ascii="Arial" w:hAnsi="Arial" w:cs="Arial"/>
          <w:sz w:val="24"/>
          <w:szCs w:val="24"/>
        </w:rPr>
        <w:t>аэропорт, а потом сидели в зале ожидания, я восстанавливал в памяти вс</w:t>
      </w:r>
      <w:r>
        <w:rPr>
          <w:rFonts w:ascii="Arial" w:hAnsi="Arial" w:cs="Arial"/>
          <w:sz w:val="24"/>
          <w:szCs w:val="24"/>
        </w:rPr>
        <w:t>ё</w:t>
      </w:r>
      <w:r w:rsidRPr="006403DE">
        <w:rPr>
          <w:rFonts w:ascii="Arial" w:hAnsi="Arial" w:cs="Arial"/>
          <w:sz w:val="24"/>
          <w:szCs w:val="24"/>
        </w:rPr>
        <w:t>, что</w:t>
      </w:r>
      <w:r>
        <w:rPr>
          <w:rFonts w:ascii="Arial" w:hAnsi="Arial" w:cs="Arial"/>
          <w:sz w:val="24"/>
          <w:szCs w:val="24"/>
        </w:rPr>
        <w:t xml:space="preserve"> </w:t>
      </w:r>
      <w:r w:rsidRPr="006403DE">
        <w:rPr>
          <w:rFonts w:ascii="Arial" w:hAnsi="Arial" w:cs="Arial"/>
          <w:sz w:val="24"/>
          <w:szCs w:val="24"/>
        </w:rPr>
        <w:t>случилось после моего возвращения из созве</w:t>
      </w:r>
      <w:r w:rsidRPr="006403DE">
        <w:rPr>
          <w:rFonts w:ascii="Arial" w:hAnsi="Arial" w:cs="Arial"/>
          <w:sz w:val="24"/>
          <w:szCs w:val="24"/>
        </w:rPr>
        <w:t>з</w:t>
      </w:r>
      <w:r w:rsidRPr="006403DE">
        <w:rPr>
          <w:rFonts w:ascii="Arial" w:hAnsi="Arial" w:cs="Arial"/>
          <w:sz w:val="24"/>
          <w:szCs w:val="24"/>
        </w:rPr>
        <w:t>дия Тельца, пытаясь выяснить, что</w:t>
      </w:r>
      <w:r>
        <w:rPr>
          <w:rFonts w:ascii="Arial" w:hAnsi="Arial" w:cs="Arial"/>
          <w:sz w:val="24"/>
          <w:szCs w:val="24"/>
        </w:rPr>
        <w:t xml:space="preserve"> </w:t>
      </w:r>
      <w:r w:rsidRPr="006403DE">
        <w:rPr>
          <w:rFonts w:ascii="Arial" w:hAnsi="Arial" w:cs="Arial"/>
          <w:sz w:val="24"/>
          <w:szCs w:val="24"/>
        </w:rPr>
        <w:t>из этого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ещё </w:t>
      </w:r>
      <w:r w:rsidRPr="006403DE">
        <w:rPr>
          <w:rFonts w:ascii="Arial" w:hAnsi="Arial" w:cs="Arial"/>
          <w:sz w:val="24"/>
          <w:szCs w:val="24"/>
        </w:rPr>
        <w:t>помню.</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Земле</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обнаружил</w:t>
      </w:r>
      <w:r>
        <w:rPr>
          <w:rFonts w:ascii="Arial" w:hAnsi="Arial" w:cs="Arial"/>
          <w:sz w:val="24"/>
          <w:szCs w:val="24"/>
        </w:rPr>
        <w:t xml:space="preserve"> </w:t>
      </w:r>
      <w:r w:rsidRPr="006403DE">
        <w:rPr>
          <w:rFonts w:ascii="Arial" w:hAnsi="Arial" w:cs="Arial"/>
          <w:sz w:val="24"/>
          <w:szCs w:val="24"/>
        </w:rPr>
        <w:t>огромные</w:t>
      </w:r>
      <w:r>
        <w:rPr>
          <w:rFonts w:ascii="Arial" w:hAnsi="Arial" w:cs="Arial"/>
          <w:sz w:val="24"/>
          <w:szCs w:val="24"/>
        </w:rPr>
        <w:t xml:space="preserve"> </w:t>
      </w:r>
      <w:r w:rsidRPr="006403DE">
        <w:rPr>
          <w:rFonts w:ascii="Arial" w:hAnsi="Arial" w:cs="Arial"/>
          <w:sz w:val="24"/>
          <w:szCs w:val="24"/>
        </w:rPr>
        <w:t>перемены.</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достигнуто всеобщее разоружение. Даже сверхдержавы не могли позволить себе и</w:t>
      </w:r>
      <w:r>
        <w:rPr>
          <w:rFonts w:ascii="Arial" w:hAnsi="Arial" w:cs="Arial"/>
          <w:sz w:val="24"/>
          <w:szCs w:val="24"/>
        </w:rPr>
        <w:t xml:space="preserve"> </w:t>
      </w:r>
      <w:r w:rsidRPr="006403DE">
        <w:rPr>
          <w:rFonts w:ascii="Arial" w:hAnsi="Arial" w:cs="Arial"/>
          <w:sz w:val="24"/>
          <w:szCs w:val="24"/>
        </w:rPr>
        <w:t>дальше</w:t>
      </w:r>
      <w:r>
        <w:rPr>
          <w:rFonts w:ascii="Arial" w:hAnsi="Arial" w:cs="Arial"/>
          <w:sz w:val="24"/>
          <w:szCs w:val="24"/>
        </w:rPr>
        <w:t xml:space="preserve"> </w:t>
      </w:r>
      <w:r w:rsidRPr="006403DE">
        <w:rPr>
          <w:rFonts w:ascii="Arial" w:hAnsi="Arial" w:cs="Arial"/>
          <w:sz w:val="24"/>
          <w:szCs w:val="24"/>
        </w:rPr>
        <w:t>финансировать</w:t>
      </w:r>
      <w:r>
        <w:rPr>
          <w:rFonts w:ascii="Arial" w:hAnsi="Arial" w:cs="Arial"/>
          <w:sz w:val="24"/>
          <w:szCs w:val="24"/>
        </w:rPr>
        <w:t xml:space="preserve"> </w:t>
      </w:r>
      <w:r w:rsidRPr="006403DE">
        <w:rPr>
          <w:rFonts w:ascii="Arial" w:hAnsi="Arial" w:cs="Arial"/>
          <w:sz w:val="24"/>
          <w:szCs w:val="24"/>
        </w:rPr>
        <w:t>гонку</w:t>
      </w:r>
      <w:r>
        <w:rPr>
          <w:rFonts w:ascii="Arial" w:hAnsi="Arial" w:cs="Arial"/>
          <w:sz w:val="24"/>
          <w:szCs w:val="24"/>
        </w:rPr>
        <w:t xml:space="preserve"> </w:t>
      </w:r>
      <w:r w:rsidRPr="006403DE">
        <w:rPr>
          <w:rFonts w:ascii="Arial" w:hAnsi="Arial" w:cs="Arial"/>
          <w:sz w:val="24"/>
          <w:szCs w:val="24"/>
        </w:rPr>
        <w:t>вооружений.</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более</w:t>
      </w:r>
      <w:r>
        <w:rPr>
          <w:rFonts w:ascii="Arial" w:hAnsi="Arial" w:cs="Arial"/>
          <w:sz w:val="24"/>
          <w:szCs w:val="24"/>
        </w:rPr>
        <w:t xml:space="preserve"> </w:t>
      </w:r>
      <w:r w:rsidRPr="006403DE">
        <w:rPr>
          <w:rFonts w:ascii="Arial" w:hAnsi="Arial" w:cs="Arial"/>
          <w:sz w:val="24"/>
          <w:szCs w:val="24"/>
        </w:rPr>
        <w:t>сметливые виды оружия</w:t>
      </w:r>
      <w:r>
        <w:rPr>
          <w:rFonts w:ascii="Arial" w:hAnsi="Arial" w:cs="Arial"/>
          <w:sz w:val="24"/>
          <w:szCs w:val="24"/>
        </w:rPr>
        <w:t xml:space="preserve"> </w:t>
      </w:r>
      <w:r w:rsidRPr="006403DE">
        <w:rPr>
          <w:rFonts w:ascii="Arial" w:hAnsi="Arial" w:cs="Arial"/>
          <w:sz w:val="24"/>
          <w:szCs w:val="24"/>
        </w:rPr>
        <w:t>стоили все дороже. Кажется, поэтому и стало возможным Женевское</w:t>
      </w:r>
      <w:r>
        <w:rPr>
          <w:rFonts w:ascii="Arial" w:hAnsi="Arial" w:cs="Arial"/>
          <w:sz w:val="24"/>
          <w:szCs w:val="24"/>
        </w:rPr>
        <w:t xml:space="preserve"> </w:t>
      </w:r>
      <w:r w:rsidRPr="006403DE">
        <w:rPr>
          <w:rFonts w:ascii="Arial" w:hAnsi="Arial" w:cs="Arial"/>
          <w:sz w:val="24"/>
          <w:szCs w:val="24"/>
        </w:rPr>
        <w:t>соглашение.</w:t>
      </w:r>
      <w:r>
        <w:rPr>
          <w:rFonts w:ascii="Arial" w:hAnsi="Arial" w:cs="Arial"/>
          <w:sz w:val="24"/>
          <w:szCs w:val="24"/>
        </w:rPr>
        <w:t xml:space="preserve"> </w:t>
      </w:r>
      <w:r w:rsidRPr="006403DE">
        <w:rPr>
          <w:rFonts w:ascii="Arial" w:hAnsi="Arial" w:cs="Arial"/>
          <w:sz w:val="24"/>
          <w:szCs w:val="24"/>
        </w:rPr>
        <w:t>Ни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Европе,</w:t>
      </w:r>
      <w:r>
        <w:rPr>
          <w:rFonts w:ascii="Arial" w:hAnsi="Arial" w:cs="Arial"/>
          <w:sz w:val="24"/>
          <w:szCs w:val="24"/>
        </w:rPr>
        <w:t xml:space="preserve"> </w:t>
      </w:r>
      <w:r w:rsidRPr="006403DE">
        <w:rPr>
          <w:rFonts w:ascii="Arial" w:hAnsi="Arial" w:cs="Arial"/>
          <w:sz w:val="24"/>
          <w:szCs w:val="24"/>
        </w:rPr>
        <w:t>ни</w:t>
      </w:r>
      <w:r>
        <w:rPr>
          <w:rFonts w:ascii="Arial" w:hAnsi="Arial" w:cs="Arial"/>
          <w:sz w:val="24"/>
          <w:szCs w:val="24"/>
        </w:rPr>
        <w:t xml:space="preserve"> </w:t>
      </w:r>
      <w:r w:rsidRPr="006403DE">
        <w:rPr>
          <w:rFonts w:ascii="Arial" w:hAnsi="Arial" w:cs="Arial"/>
          <w:sz w:val="24"/>
          <w:szCs w:val="24"/>
        </w:rPr>
        <w:t>в США никто уже не хотел служить в а</w:t>
      </w:r>
      <w:r w:rsidRPr="006403DE">
        <w:rPr>
          <w:rFonts w:ascii="Arial" w:hAnsi="Arial" w:cs="Arial"/>
          <w:sz w:val="24"/>
          <w:szCs w:val="24"/>
        </w:rPr>
        <w:t>р</w:t>
      </w:r>
      <w:r w:rsidRPr="006403DE">
        <w:rPr>
          <w:rFonts w:ascii="Arial" w:hAnsi="Arial" w:cs="Arial"/>
          <w:sz w:val="24"/>
          <w:szCs w:val="24"/>
        </w:rPr>
        <w:t>мии. Людей заменяли</w:t>
      </w:r>
      <w:r>
        <w:rPr>
          <w:rFonts w:ascii="Arial" w:hAnsi="Arial" w:cs="Arial"/>
          <w:sz w:val="24"/>
          <w:szCs w:val="24"/>
        </w:rPr>
        <w:t xml:space="preserve"> </w:t>
      </w:r>
      <w:r w:rsidRPr="006403DE">
        <w:rPr>
          <w:rFonts w:ascii="Arial" w:hAnsi="Arial" w:cs="Arial"/>
          <w:sz w:val="24"/>
          <w:szCs w:val="24"/>
        </w:rPr>
        <w:t>автоматы, но один такой автомат обходился не дешевле р</w:t>
      </w:r>
      <w:r w:rsidRPr="006403DE">
        <w:rPr>
          <w:rFonts w:ascii="Arial" w:hAnsi="Arial" w:cs="Arial"/>
          <w:sz w:val="24"/>
          <w:szCs w:val="24"/>
        </w:rPr>
        <w:t>е</w:t>
      </w:r>
      <w:r w:rsidRPr="006403DE">
        <w:rPr>
          <w:rFonts w:ascii="Arial" w:hAnsi="Arial" w:cs="Arial"/>
          <w:sz w:val="24"/>
          <w:szCs w:val="24"/>
        </w:rPr>
        <w:t>активного самол</w:t>
      </w:r>
      <w:r>
        <w:rPr>
          <w:rFonts w:ascii="Arial" w:hAnsi="Arial" w:cs="Arial"/>
          <w:sz w:val="24"/>
          <w:szCs w:val="24"/>
        </w:rPr>
        <w:t>ё</w:t>
      </w:r>
      <w:r w:rsidRPr="006403DE">
        <w:rPr>
          <w:rFonts w:ascii="Arial" w:hAnsi="Arial" w:cs="Arial"/>
          <w:sz w:val="24"/>
          <w:szCs w:val="24"/>
        </w:rPr>
        <w:t>та. В</w:t>
      </w:r>
      <w:r>
        <w:rPr>
          <w:rFonts w:ascii="Arial" w:hAnsi="Arial" w:cs="Arial"/>
          <w:sz w:val="24"/>
          <w:szCs w:val="24"/>
        </w:rPr>
        <w:t xml:space="preserve"> </w:t>
      </w:r>
      <w:r w:rsidRPr="006403DE">
        <w:rPr>
          <w:rFonts w:ascii="Arial" w:hAnsi="Arial" w:cs="Arial"/>
          <w:sz w:val="24"/>
          <w:szCs w:val="24"/>
        </w:rPr>
        <w:t>боевом отношении живые солдаты далеко уступали м</w:t>
      </w:r>
      <w:r>
        <w:rPr>
          <w:rFonts w:ascii="Arial" w:hAnsi="Arial" w:cs="Arial"/>
          <w:sz w:val="24"/>
          <w:szCs w:val="24"/>
        </w:rPr>
        <w:t>ё</w:t>
      </w:r>
      <w:r w:rsidRPr="006403DE">
        <w:rPr>
          <w:rFonts w:ascii="Arial" w:hAnsi="Arial" w:cs="Arial"/>
          <w:sz w:val="24"/>
          <w:szCs w:val="24"/>
        </w:rPr>
        <w:t>р</w:t>
      </w:r>
      <w:r w:rsidRPr="006403DE">
        <w:rPr>
          <w:rFonts w:ascii="Arial" w:hAnsi="Arial" w:cs="Arial"/>
          <w:sz w:val="24"/>
          <w:szCs w:val="24"/>
        </w:rPr>
        <w:t>т</w:t>
      </w:r>
      <w:r w:rsidRPr="006403DE">
        <w:rPr>
          <w:rFonts w:ascii="Arial" w:hAnsi="Arial" w:cs="Arial"/>
          <w:sz w:val="24"/>
          <w:szCs w:val="24"/>
        </w:rPr>
        <w:t>вым. Это,</w:t>
      </w:r>
      <w:r>
        <w:rPr>
          <w:rFonts w:ascii="Arial" w:hAnsi="Arial" w:cs="Arial"/>
          <w:sz w:val="24"/>
          <w:szCs w:val="24"/>
        </w:rPr>
        <w:t xml:space="preserve"> </w:t>
      </w:r>
      <w:r w:rsidRPr="006403DE">
        <w:rPr>
          <w:rFonts w:ascii="Arial" w:hAnsi="Arial" w:cs="Arial"/>
          <w:sz w:val="24"/>
          <w:szCs w:val="24"/>
        </w:rPr>
        <w:t>впрочем,</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вовсе</w:t>
      </w:r>
      <w:r>
        <w:rPr>
          <w:rFonts w:ascii="Arial" w:hAnsi="Arial" w:cs="Arial"/>
          <w:sz w:val="24"/>
          <w:szCs w:val="24"/>
        </w:rPr>
        <w:t xml:space="preserve"> </w:t>
      </w:r>
      <w:r w:rsidRPr="006403DE">
        <w:rPr>
          <w:rFonts w:ascii="Arial" w:hAnsi="Arial" w:cs="Arial"/>
          <w:sz w:val="24"/>
          <w:szCs w:val="24"/>
        </w:rPr>
        <w:t>не роботы, а миниатюрные электронные блоки, к</w:t>
      </w:r>
      <w:r w:rsidRPr="006403DE">
        <w:rPr>
          <w:rFonts w:ascii="Arial" w:hAnsi="Arial" w:cs="Arial"/>
          <w:sz w:val="24"/>
          <w:szCs w:val="24"/>
        </w:rPr>
        <w:t>о</w:t>
      </w:r>
      <w:r w:rsidRPr="006403DE">
        <w:rPr>
          <w:rFonts w:ascii="Arial" w:hAnsi="Arial" w:cs="Arial"/>
          <w:sz w:val="24"/>
          <w:szCs w:val="24"/>
        </w:rPr>
        <w:t>торыми начиняли ракеты,</w:t>
      </w:r>
      <w:r>
        <w:rPr>
          <w:rFonts w:ascii="Arial" w:hAnsi="Arial" w:cs="Arial"/>
          <w:sz w:val="24"/>
          <w:szCs w:val="24"/>
        </w:rPr>
        <w:t xml:space="preserve"> </w:t>
      </w:r>
      <w:r w:rsidRPr="006403DE">
        <w:rPr>
          <w:rFonts w:ascii="Arial" w:hAnsi="Arial" w:cs="Arial"/>
          <w:sz w:val="24"/>
          <w:szCs w:val="24"/>
        </w:rPr>
        <w:t>самоходные орудия, танки,</w:t>
      </w:r>
      <w:r>
        <w:rPr>
          <w:rFonts w:ascii="Arial" w:hAnsi="Arial" w:cs="Arial"/>
          <w:sz w:val="24"/>
          <w:szCs w:val="24"/>
        </w:rPr>
        <w:t xml:space="preserve"> </w:t>
      </w:r>
      <w:r w:rsidRPr="006403DE">
        <w:rPr>
          <w:rFonts w:ascii="Arial" w:hAnsi="Arial" w:cs="Arial"/>
          <w:sz w:val="24"/>
          <w:szCs w:val="24"/>
        </w:rPr>
        <w:t>плоские,</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огромные</w:t>
      </w:r>
      <w:r>
        <w:rPr>
          <w:rFonts w:ascii="Arial" w:hAnsi="Arial" w:cs="Arial"/>
          <w:sz w:val="24"/>
          <w:szCs w:val="24"/>
        </w:rPr>
        <w:t xml:space="preserve"> </w:t>
      </w:r>
      <w:r w:rsidRPr="006403DE">
        <w:rPr>
          <w:rFonts w:ascii="Arial" w:hAnsi="Arial" w:cs="Arial"/>
          <w:sz w:val="24"/>
          <w:szCs w:val="24"/>
        </w:rPr>
        <w:t>клопы</w:t>
      </w:r>
      <w:r>
        <w:rPr>
          <w:rFonts w:ascii="Arial" w:hAnsi="Arial" w:cs="Arial"/>
          <w:sz w:val="24"/>
          <w:szCs w:val="24"/>
        </w:rPr>
        <w:t xml:space="preserve"> </w:t>
      </w:r>
      <w:r w:rsidRPr="006403DE">
        <w:rPr>
          <w:rFonts w:ascii="Arial" w:hAnsi="Arial" w:cs="Arial"/>
          <w:sz w:val="24"/>
          <w:szCs w:val="24"/>
        </w:rPr>
        <w:t>(ведь</w:t>
      </w:r>
      <w:r>
        <w:rPr>
          <w:rFonts w:ascii="Arial" w:hAnsi="Arial" w:cs="Arial"/>
          <w:sz w:val="24"/>
          <w:szCs w:val="24"/>
        </w:rPr>
        <w:t xml:space="preserve"> </w:t>
      </w:r>
      <w:r w:rsidRPr="006403DE">
        <w:rPr>
          <w:rFonts w:ascii="Arial" w:hAnsi="Arial" w:cs="Arial"/>
          <w:sz w:val="24"/>
          <w:szCs w:val="24"/>
        </w:rPr>
        <w:t>место</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экипажа</w:t>
      </w:r>
      <w:r>
        <w:rPr>
          <w:rFonts w:ascii="Arial" w:hAnsi="Arial" w:cs="Arial"/>
          <w:sz w:val="24"/>
          <w:szCs w:val="24"/>
        </w:rPr>
        <w:t xml:space="preserve"> </w:t>
      </w:r>
      <w:r w:rsidRPr="006403DE">
        <w:rPr>
          <w:rFonts w:ascii="Arial" w:hAnsi="Arial" w:cs="Arial"/>
          <w:sz w:val="24"/>
          <w:szCs w:val="24"/>
        </w:rPr>
        <w:t>не требовалось), а если в бою блок управления выходил из строя, его</w:t>
      </w:r>
      <w:r>
        <w:rPr>
          <w:rFonts w:ascii="Arial" w:hAnsi="Arial" w:cs="Arial"/>
          <w:sz w:val="24"/>
          <w:szCs w:val="24"/>
        </w:rPr>
        <w:t xml:space="preserve"> </w:t>
      </w:r>
      <w:r w:rsidRPr="006403DE">
        <w:rPr>
          <w:rFonts w:ascii="Arial" w:hAnsi="Arial" w:cs="Arial"/>
          <w:sz w:val="24"/>
          <w:szCs w:val="24"/>
        </w:rPr>
        <w:t>заменял резервный. Главной задачей противника</w:t>
      </w:r>
      <w:r>
        <w:rPr>
          <w:rFonts w:ascii="Arial" w:hAnsi="Arial" w:cs="Arial"/>
          <w:sz w:val="24"/>
          <w:szCs w:val="24"/>
        </w:rPr>
        <w:t xml:space="preserve"> </w:t>
      </w:r>
      <w:r w:rsidRPr="006403DE">
        <w:rPr>
          <w:rFonts w:ascii="Arial" w:hAnsi="Arial" w:cs="Arial"/>
          <w:sz w:val="24"/>
          <w:szCs w:val="24"/>
        </w:rPr>
        <w:t>стало</w:t>
      </w:r>
      <w:r>
        <w:rPr>
          <w:rFonts w:ascii="Arial" w:hAnsi="Arial" w:cs="Arial"/>
          <w:sz w:val="24"/>
          <w:szCs w:val="24"/>
        </w:rPr>
        <w:t xml:space="preserve"> </w:t>
      </w:r>
      <w:r w:rsidRPr="006403DE">
        <w:rPr>
          <w:rFonts w:ascii="Arial" w:hAnsi="Arial" w:cs="Arial"/>
          <w:sz w:val="24"/>
          <w:szCs w:val="24"/>
        </w:rPr>
        <w:t>нарушение</w:t>
      </w:r>
      <w:r>
        <w:rPr>
          <w:rFonts w:ascii="Arial" w:hAnsi="Arial" w:cs="Arial"/>
          <w:sz w:val="24"/>
          <w:szCs w:val="24"/>
        </w:rPr>
        <w:t xml:space="preserve"> </w:t>
      </w:r>
      <w:r w:rsidRPr="006403DE">
        <w:rPr>
          <w:rFonts w:ascii="Arial" w:hAnsi="Arial" w:cs="Arial"/>
          <w:sz w:val="24"/>
          <w:szCs w:val="24"/>
        </w:rPr>
        <w:t>оперативной</w:t>
      </w:r>
      <w:r>
        <w:rPr>
          <w:rFonts w:ascii="Arial" w:hAnsi="Arial" w:cs="Arial"/>
          <w:sz w:val="24"/>
          <w:szCs w:val="24"/>
        </w:rPr>
        <w:t xml:space="preserve"> </w:t>
      </w:r>
      <w:r w:rsidRPr="006403DE">
        <w:rPr>
          <w:rFonts w:ascii="Arial" w:hAnsi="Arial" w:cs="Arial"/>
          <w:sz w:val="24"/>
          <w:szCs w:val="24"/>
        </w:rPr>
        <w:t>связи,</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прогресс</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военном</w:t>
      </w:r>
      <w:r>
        <w:rPr>
          <w:rFonts w:ascii="Arial" w:hAnsi="Arial" w:cs="Arial"/>
          <w:sz w:val="24"/>
          <w:szCs w:val="24"/>
        </w:rPr>
        <w:t xml:space="preserve"> </w:t>
      </w:r>
      <w:r w:rsidRPr="006403DE">
        <w:rPr>
          <w:rFonts w:ascii="Arial" w:hAnsi="Arial" w:cs="Arial"/>
          <w:sz w:val="24"/>
          <w:szCs w:val="24"/>
        </w:rPr>
        <w:t>деле</w:t>
      </w:r>
      <w:r>
        <w:rPr>
          <w:rFonts w:ascii="Arial" w:hAnsi="Arial" w:cs="Arial"/>
          <w:sz w:val="24"/>
          <w:szCs w:val="24"/>
        </w:rPr>
        <w:t xml:space="preserve"> </w:t>
      </w:r>
      <w:r w:rsidRPr="006403DE">
        <w:rPr>
          <w:rFonts w:ascii="Arial" w:hAnsi="Arial" w:cs="Arial"/>
          <w:sz w:val="24"/>
          <w:szCs w:val="24"/>
        </w:rPr>
        <w:t>означал</w:t>
      </w:r>
      <w:r>
        <w:rPr>
          <w:rFonts w:ascii="Arial" w:hAnsi="Arial" w:cs="Arial"/>
          <w:sz w:val="24"/>
          <w:szCs w:val="24"/>
        </w:rPr>
        <w:t xml:space="preserve"> </w:t>
      </w:r>
      <w:r w:rsidRPr="006403DE">
        <w:rPr>
          <w:rFonts w:ascii="Arial" w:hAnsi="Arial" w:cs="Arial"/>
          <w:sz w:val="24"/>
          <w:szCs w:val="24"/>
        </w:rPr>
        <w:t>теперь</w:t>
      </w:r>
      <w:r>
        <w:rPr>
          <w:rFonts w:ascii="Arial" w:hAnsi="Arial" w:cs="Arial"/>
          <w:sz w:val="24"/>
          <w:szCs w:val="24"/>
        </w:rPr>
        <w:t xml:space="preserve"> </w:t>
      </w:r>
      <w:r w:rsidRPr="006403DE">
        <w:rPr>
          <w:rFonts w:ascii="Arial" w:hAnsi="Arial" w:cs="Arial"/>
          <w:sz w:val="24"/>
          <w:szCs w:val="24"/>
        </w:rPr>
        <w:t>возрастание</w:t>
      </w:r>
      <w:r>
        <w:rPr>
          <w:rFonts w:ascii="Arial" w:hAnsi="Arial" w:cs="Arial"/>
          <w:sz w:val="24"/>
          <w:szCs w:val="24"/>
        </w:rPr>
        <w:t xml:space="preserve"> </w:t>
      </w:r>
      <w:r w:rsidRPr="006403DE">
        <w:rPr>
          <w:rFonts w:ascii="Arial" w:hAnsi="Arial" w:cs="Arial"/>
          <w:sz w:val="24"/>
          <w:szCs w:val="24"/>
        </w:rPr>
        <w:t>сам</w:t>
      </w:r>
      <w:r w:rsidRPr="006403DE">
        <w:rPr>
          <w:rFonts w:ascii="Arial" w:hAnsi="Arial" w:cs="Arial"/>
          <w:sz w:val="24"/>
          <w:szCs w:val="24"/>
        </w:rPr>
        <w:t>о</w:t>
      </w:r>
      <w:r w:rsidRPr="006403DE">
        <w:rPr>
          <w:rFonts w:ascii="Arial" w:hAnsi="Arial" w:cs="Arial"/>
          <w:sz w:val="24"/>
          <w:szCs w:val="24"/>
        </w:rPr>
        <w:t>стоятельности автоматов. Эта стратегия становилась вс</w:t>
      </w:r>
      <w:r>
        <w:rPr>
          <w:rFonts w:ascii="Arial" w:hAnsi="Arial" w:cs="Arial"/>
          <w:sz w:val="24"/>
          <w:szCs w:val="24"/>
        </w:rPr>
        <w:t>ё</w:t>
      </w:r>
      <w:r w:rsidRPr="006403DE">
        <w:rPr>
          <w:rFonts w:ascii="Arial" w:hAnsi="Arial" w:cs="Arial"/>
          <w:sz w:val="24"/>
          <w:szCs w:val="24"/>
        </w:rPr>
        <w:t xml:space="preserve"> эффективнее и вс</w:t>
      </w:r>
      <w:r>
        <w:rPr>
          <w:rFonts w:ascii="Arial" w:hAnsi="Arial" w:cs="Arial"/>
          <w:sz w:val="24"/>
          <w:szCs w:val="24"/>
        </w:rPr>
        <w:t xml:space="preserve">ё </w:t>
      </w:r>
      <w:r w:rsidRPr="006403DE">
        <w:rPr>
          <w:rFonts w:ascii="Arial" w:hAnsi="Arial" w:cs="Arial"/>
          <w:sz w:val="24"/>
          <w:szCs w:val="24"/>
        </w:rPr>
        <w:t>д</w:t>
      </w:r>
      <w:r w:rsidRPr="006403DE">
        <w:rPr>
          <w:rFonts w:ascii="Arial" w:hAnsi="Arial" w:cs="Arial"/>
          <w:sz w:val="24"/>
          <w:szCs w:val="24"/>
        </w:rPr>
        <w:t>о</w:t>
      </w:r>
      <w:r w:rsidRPr="006403DE">
        <w:rPr>
          <w:rFonts w:ascii="Arial" w:hAnsi="Arial" w:cs="Arial"/>
          <w:sz w:val="24"/>
          <w:szCs w:val="24"/>
        </w:rPr>
        <w:t>роже.</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Не помню, кто первым предложил совершенно новое решение: все вооружения</w:t>
      </w:r>
      <w:r>
        <w:rPr>
          <w:rFonts w:ascii="Arial" w:hAnsi="Arial" w:cs="Arial"/>
          <w:sz w:val="24"/>
          <w:szCs w:val="24"/>
        </w:rPr>
        <w:t xml:space="preserve"> </w:t>
      </w:r>
      <w:r w:rsidRPr="006403DE">
        <w:rPr>
          <w:rFonts w:ascii="Arial" w:hAnsi="Arial" w:cs="Arial"/>
          <w:sz w:val="24"/>
          <w:szCs w:val="24"/>
        </w:rPr>
        <w:t>перенести на Луну. Не в виде</w:t>
      </w:r>
      <w:r>
        <w:rPr>
          <w:rFonts w:ascii="Arial" w:hAnsi="Arial" w:cs="Arial"/>
          <w:sz w:val="24"/>
          <w:szCs w:val="24"/>
        </w:rPr>
        <w:t xml:space="preserve"> </w:t>
      </w:r>
      <w:r w:rsidRPr="006403DE">
        <w:rPr>
          <w:rFonts w:ascii="Arial" w:hAnsi="Arial" w:cs="Arial"/>
          <w:sz w:val="24"/>
          <w:szCs w:val="24"/>
        </w:rPr>
        <w:t>военных</w:t>
      </w:r>
      <w:r>
        <w:rPr>
          <w:rFonts w:ascii="Arial" w:hAnsi="Arial" w:cs="Arial"/>
          <w:sz w:val="24"/>
          <w:szCs w:val="24"/>
        </w:rPr>
        <w:t xml:space="preserve"> </w:t>
      </w:r>
      <w:r w:rsidRPr="006403DE">
        <w:rPr>
          <w:rFonts w:ascii="Arial" w:hAnsi="Arial" w:cs="Arial"/>
          <w:sz w:val="24"/>
          <w:szCs w:val="24"/>
        </w:rPr>
        <w:t>заводов,</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виде</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называемых</w:t>
      </w:r>
      <w:r>
        <w:rPr>
          <w:rFonts w:ascii="Arial" w:hAnsi="Arial" w:cs="Arial"/>
          <w:sz w:val="24"/>
          <w:szCs w:val="24"/>
        </w:rPr>
        <w:t xml:space="preserve"> </w:t>
      </w:r>
      <w:r w:rsidRPr="006403DE">
        <w:rPr>
          <w:rFonts w:ascii="Arial" w:hAnsi="Arial" w:cs="Arial"/>
          <w:sz w:val="24"/>
          <w:szCs w:val="24"/>
        </w:rPr>
        <w:t>план</w:t>
      </w:r>
      <w:r w:rsidRPr="006403DE">
        <w:rPr>
          <w:rFonts w:ascii="Arial" w:hAnsi="Arial" w:cs="Arial"/>
          <w:sz w:val="24"/>
          <w:szCs w:val="24"/>
        </w:rPr>
        <w:t>е</w:t>
      </w:r>
      <w:r w:rsidRPr="006403DE">
        <w:rPr>
          <w:rFonts w:ascii="Arial" w:hAnsi="Arial" w:cs="Arial"/>
          <w:sz w:val="24"/>
          <w:szCs w:val="24"/>
        </w:rPr>
        <w:t>тарных</w:t>
      </w:r>
      <w:r>
        <w:rPr>
          <w:rFonts w:ascii="Arial" w:hAnsi="Arial" w:cs="Arial"/>
          <w:sz w:val="24"/>
          <w:szCs w:val="24"/>
        </w:rPr>
        <w:t xml:space="preserve"> </w:t>
      </w:r>
      <w:r w:rsidRPr="006403DE">
        <w:rPr>
          <w:rFonts w:ascii="Arial" w:hAnsi="Arial" w:cs="Arial"/>
          <w:sz w:val="24"/>
          <w:szCs w:val="24"/>
        </w:rPr>
        <w:t>машин.</w:t>
      </w:r>
      <w:r>
        <w:rPr>
          <w:rFonts w:ascii="Arial" w:hAnsi="Arial" w:cs="Arial"/>
          <w:sz w:val="24"/>
          <w:szCs w:val="24"/>
        </w:rPr>
        <w:t xml:space="preserve"> </w:t>
      </w:r>
      <w:r w:rsidRPr="006403DE">
        <w:rPr>
          <w:rFonts w:ascii="Arial" w:hAnsi="Arial" w:cs="Arial"/>
          <w:sz w:val="24"/>
          <w:szCs w:val="24"/>
        </w:rPr>
        <w:t>Эти</w:t>
      </w:r>
      <w:r>
        <w:rPr>
          <w:rFonts w:ascii="Arial" w:hAnsi="Arial" w:cs="Arial"/>
          <w:sz w:val="24"/>
          <w:szCs w:val="24"/>
        </w:rPr>
        <w:t xml:space="preserve"> </w:t>
      </w:r>
      <w:r w:rsidRPr="006403DE">
        <w:rPr>
          <w:rFonts w:ascii="Arial" w:hAnsi="Arial" w:cs="Arial"/>
          <w:sz w:val="24"/>
          <w:szCs w:val="24"/>
        </w:rPr>
        <w:t>машины</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использовались для освоения Солнечной</w:t>
      </w:r>
      <w:r>
        <w:rPr>
          <w:rFonts w:ascii="Arial" w:hAnsi="Arial" w:cs="Arial"/>
          <w:sz w:val="24"/>
          <w:szCs w:val="24"/>
        </w:rPr>
        <w:t xml:space="preserve"> </w:t>
      </w:r>
      <w:r w:rsidRPr="006403DE">
        <w:rPr>
          <w:rFonts w:ascii="Arial" w:hAnsi="Arial" w:cs="Arial"/>
          <w:sz w:val="24"/>
          <w:szCs w:val="24"/>
        </w:rPr>
        <w:t>сист</w:t>
      </w:r>
      <w:r w:rsidRPr="006403DE">
        <w:rPr>
          <w:rFonts w:ascii="Arial" w:hAnsi="Arial" w:cs="Arial"/>
          <w:sz w:val="24"/>
          <w:szCs w:val="24"/>
        </w:rPr>
        <w:t>е</w:t>
      </w:r>
      <w:r w:rsidRPr="006403DE">
        <w:rPr>
          <w:rFonts w:ascii="Arial" w:hAnsi="Arial" w:cs="Arial"/>
          <w:sz w:val="24"/>
          <w:szCs w:val="24"/>
        </w:rPr>
        <w:t>мы. Как я ни старался, многие подробности никак не приходили на память,</w:t>
      </w:r>
      <w:r>
        <w:rPr>
          <w:rFonts w:ascii="Arial" w:hAnsi="Arial" w:cs="Arial"/>
          <w:sz w:val="24"/>
          <w:szCs w:val="24"/>
        </w:rPr>
        <w:t xml:space="preserve"> </w:t>
      </w:r>
      <w:r w:rsidRPr="006403DE">
        <w:rPr>
          <w:rFonts w:ascii="Arial" w:hAnsi="Arial" w:cs="Arial"/>
          <w:sz w:val="24"/>
          <w:szCs w:val="24"/>
        </w:rPr>
        <w:t>и я даже не был уверен, знал я о них прежде или не знал.</w:t>
      </w:r>
      <w:r>
        <w:rPr>
          <w:rFonts w:ascii="Arial" w:hAnsi="Arial" w:cs="Arial"/>
          <w:sz w:val="24"/>
          <w:szCs w:val="24"/>
        </w:rPr>
        <w:t xml:space="preserve"> </w:t>
      </w:r>
      <w:r w:rsidRPr="006403DE">
        <w:rPr>
          <w:rFonts w:ascii="Arial" w:hAnsi="Arial" w:cs="Arial"/>
          <w:sz w:val="24"/>
          <w:szCs w:val="24"/>
        </w:rPr>
        <w:t>Обычно,</w:t>
      </w:r>
      <w:r>
        <w:rPr>
          <w:rFonts w:ascii="Arial" w:hAnsi="Arial" w:cs="Arial"/>
          <w:sz w:val="24"/>
          <w:szCs w:val="24"/>
        </w:rPr>
        <w:t xml:space="preserve"> </w:t>
      </w:r>
      <w:r w:rsidRPr="006403DE">
        <w:rPr>
          <w:rFonts w:ascii="Arial" w:hAnsi="Arial" w:cs="Arial"/>
          <w:sz w:val="24"/>
          <w:szCs w:val="24"/>
        </w:rPr>
        <w:t>когда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уда</w:t>
      </w:r>
      <w:r>
        <w:rPr>
          <w:rFonts w:ascii="Arial" w:hAnsi="Arial" w:cs="Arial"/>
          <w:sz w:val="24"/>
          <w:szCs w:val="24"/>
        </w:rPr>
        <w:t>ё</w:t>
      </w:r>
      <w:r w:rsidRPr="006403DE">
        <w:rPr>
          <w:rFonts w:ascii="Arial" w:hAnsi="Arial" w:cs="Arial"/>
          <w:sz w:val="24"/>
          <w:szCs w:val="24"/>
        </w:rPr>
        <w:t>тся</w:t>
      </w:r>
      <w:r>
        <w:rPr>
          <w:rFonts w:ascii="Arial" w:hAnsi="Arial" w:cs="Arial"/>
          <w:sz w:val="24"/>
          <w:szCs w:val="24"/>
        </w:rPr>
        <w:t xml:space="preserve"> </w:t>
      </w:r>
      <w:r w:rsidRPr="006403DE">
        <w:rPr>
          <w:rFonts w:ascii="Arial" w:hAnsi="Arial" w:cs="Arial"/>
          <w:sz w:val="24"/>
          <w:szCs w:val="24"/>
        </w:rPr>
        <w:t>чего</w:t>
      </w:r>
      <w:r>
        <w:rPr>
          <w:rFonts w:ascii="Arial" w:hAnsi="Arial" w:cs="Arial"/>
          <w:sz w:val="24"/>
          <w:szCs w:val="24"/>
        </w:rPr>
        <w:t>–</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вспомнить,</w:t>
      </w:r>
      <w:r>
        <w:rPr>
          <w:rFonts w:ascii="Arial" w:hAnsi="Arial" w:cs="Arial"/>
          <w:sz w:val="24"/>
          <w:szCs w:val="24"/>
        </w:rPr>
        <w:t xml:space="preserve"> </w:t>
      </w:r>
      <w:r w:rsidRPr="006403DE">
        <w:rPr>
          <w:rFonts w:ascii="Arial" w:hAnsi="Arial" w:cs="Arial"/>
          <w:sz w:val="24"/>
          <w:szCs w:val="24"/>
        </w:rPr>
        <w:t>можно</w:t>
      </w:r>
      <w:r>
        <w:rPr>
          <w:rFonts w:ascii="Arial" w:hAnsi="Arial" w:cs="Arial"/>
          <w:sz w:val="24"/>
          <w:szCs w:val="24"/>
        </w:rPr>
        <w:t xml:space="preserve"> </w:t>
      </w:r>
      <w:r w:rsidRPr="006403DE">
        <w:rPr>
          <w:rFonts w:ascii="Arial" w:hAnsi="Arial" w:cs="Arial"/>
          <w:sz w:val="24"/>
          <w:szCs w:val="24"/>
        </w:rPr>
        <w:t>хотя</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вспомнить, знал ли ты об этом</w:t>
      </w:r>
      <w:r>
        <w:rPr>
          <w:rFonts w:ascii="Arial" w:hAnsi="Arial" w:cs="Arial"/>
          <w:sz w:val="24"/>
          <w:szCs w:val="24"/>
        </w:rPr>
        <w:t xml:space="preserve"> что-нибудь </w:t>
      </w:r>
      <w:r w:rsidRPr="006403DE">
        <w:rPr>
          <w:rFonts w:ascii="Arial" w:hAnsi="Arial" w:cs="Arial"/>
          <w:sz w:val="24"/>
          <w:szCs w:val="24"/>
        </w:rPr>
        <w:t>раньше, но мне уже было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силам</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Новую</w:t>
      </w:r>
      <w:r>
        <w:rPr>
          <w:rFonts w:ascii="Arial" w:hAnsi="Arial" w:cs="Arial"/>
          <w:sz w:val="24"/>
          <w:szCs w:val="24"/>
        </w:rPr>
        <w:t xml:space="preserve"> </w:t>
      </w:r>
      <w:r w:rsidRPr="006403DE">
        <w:rPr>
          <w:rFonts w:ascii="Arial" w:hAnsi="Arial" w:cs="Arial"/>
          <w:sz w:val="24"/>
          <w:szCs w:val="24"/>
        </w:rPr>
        <w:t>Женевскую</w:t>
      </w:r>
      <w:r>
        <w:rPr>
          <w:rFonts w:ascii="Arial" w:hAnsi="Arial" w:cs="Arial"/>
          <w:sz w:val="24"/>
          <w:szCs w:val="24"/>
        </w:rPr>
        <w:t xml:space="preserve"> </w:t>
      </w:r>
      <w:r w:rsidRPr="006403DE">
        <w:rPr>
          <w:rFonts w:ascii="Arial" w:hAnsi="Arial" w:cs="Arial"/>
          <w:sz w:val="24"/>
          <w:szCs w:val="24"/>
        </w:rPr>
        <w:t>конвенцию</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наверно,</w:t>
      </w:r>
      <w:r>
        <w:rPr>
          <w:rFonts w:ascii="Arial" w:hAnsi="Arial" w:cs="Arial"/>
          <w:sz w:val="24"/>
          <w:szCs w:val="24"/>
        </w:rPr>
        <w:t xml:space="preserve"> </w:t>
      </w:r>
      <w:r w:rsidRPr="006403DE">
        <w:rPr>
          <w:rFonts w:ascii="Arial" w:hAnsi="Arial" w:cs="Arial"/>
          <w:sz w:val="24"/>
          <w:szCs w:val="24"/>
        </w:rPr>
        <w:t>читал,</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этом</w:t>
      </w:r>
      <w:r>
        <w:rPr>
          <w:rFonts w:ascii="Arial" w:hAnsi="Arial" w:cs="Arial"/>
          <w:sz w:val="24"/>
          <w:szCs w:val="24"/>
        </w:rPr>
        <w:t xml:space="preserve"> </w:t>
      </w:r>
      <w:r w:rsidRPr="006403DE">
        <w:rPr>
          <w:rFonts w:ascii="Arial" w:hAnsi="Arial" w:cs="Arial"/>
          <w:sz w:val="24"/>
          <w:szCs w:val="24"/>
        </w:rPr>
        <w:t>я не был совершенно уверен.</w:t>
      </w:r>
      <w:r>
        <w:rPr>
          <w:rFonts w:ascii="Arial" w:hAnsi="Arial" w:cs="Arial"/>
          <w:sz w:val="24"/>
          <w:szCs w:val="24"/>
        </w:rPr>
        <w:t xml:space="preserve"> </w:t>
      </w:r>
      <w:r w:rsidRPr="006403DE">
        <w:rPr>
          <w:rFonts w:ascii="Arial" w:hAnsi="Arial" w:cs="Arial"/>
          <w:sz w:val="24"/>
          <w:szCs w:val="24"/>
        </w:rPr>
        <w:t>Планетарные</w:t>
      </w:r>
      <w:r>
        <w:rPr>
          <w:rFonts w:ascii="Arial" w:hAnsi="Arial" w:cs="Arial"/>
          <w:sz w:val="24"/>
          <w:szCs w:val="24"/>
        </w:rPr>
        <w:t xml:space="preserve"> </w:t>
      </w:r>
      <w:r w:rsidRPr="006403DE">
        <w:rPr>
          <w:rFonts w:ascii="Arial" w:hAnsi="Arial" w:cs="Arial"/>
          <w:sz w:val="24"/>
          <w:szCs w:val="24"/>
        </w:rPr>
        <w:t>машины</w:t>
      </w:r>
      <w:r>
        <w:rPr>
          <w:rFonts w:ascii="Arial" w:hAnsi="Arial" w:cs="Arial"/>
          <w:sz w:val="24"/>
          <w:szCs w:val="24"/>
        </w:rPr>
        <w:t xml:space="preserve"> </w:t>
      </w:r>
      <w:r w:rsidRPr="006403DE">
        <w:rPr>
          <w:rFonts w:ascii="Arial" w:hAnsi="Arial" w:cs="Arial"/>
          <w:sz w:val="24"/>
          <w:szCs w:val="24"/>
        </w:rPr>
        <w:t>выпускались</w:t>
      </w:r>
      <w:r>
        <w:rPr>
          <w:rFonts w:ascii="Arial" w:hAnsi="Arial" w:cs="Arial"/>
          <w:sz w:val="24"/>
          <w:szCs w:val="24"/>
        </w:rPr>
        <w:t xml:space="preserve"> </w:t>
      </w:r>
      <w:r w:rsidRPr="006403DE">
        <w:rPr>
          <w:rFonts w:ascii="Arial" w:hAnsi="Arial" w:cs="Arial"/>
          <w:sz w:val="24"/>
          <w:szCs w:val="24"/>
        </w:rPr>
        <w:t>мн</w:t>
      </w:r>
      <w:r w:rsidRPr="006403DE">
        <w:rPr>
          <w:rFonts w:ascii="Arial" w:hAnsi="Arial" w:cs="Arial"/>
          <w:sz w:val="24"/>
          <w:szCs w:val="24"/>
        </w:rPr>
        <w:t>о</w:t>
      </w:r>
      <w:r w:rsidRPr="006403DE">
        <w:rPr>
          <w:rFonts w:ascii="Arial" w:hAnsi="Arial" w:cs="Arial"/>
          <w:sz w:val="24"/>
          <w:szCs w:val="24"/>
        </w:rPr>
        <w:t>гими</w:t>
      </w:r>
      <w:r>
        <w:rPr>
          <w:rFonts w:ascii="Arial" w:hAnsi="Arial" w:cs="Arial"/>
          <w:sz w:val="24"/>
          <w:szCs w:val="24"/>
        </w:rPr>
        <w:t xml:space="preserve"> </w:t>
      </w:r>
      <w:r w:rsidRPr="006403DE">
        <w:rPr>
          <w:rFonts w:ascii="Arial" w:hAnsi="Arial" w:cs="Arial"/>
          <w:sz w:val="24"/>
          <w:szCs w:val="24"/>
        </w:rPr>
        <w:t>фирмами,</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большей</w:t>
      </w:r>
      <w:r>
        <w:rPr>
          <w:rFonts w:ascii="Arial" w:hAnsi="Arial" w:cs="Arial"/>
          <w:sz w:val="24"/>
          <w:szCs w:val="24"/>
        </w:rPr>
        <w:t xml:space="preserve"> </w:t>
      </w:r>
      <w:r w:rsidRPr="006403DE">
        <w:rPr>
          <w:rFonts w:ascii="Arial" w:hAnsi="Arial" w:cs="Arial"/>
          <w:sz w:val="24"/>
          <w:szCs w:val="24"/>
        </w:rPr>
        <w:t>части</w:t>
      </w:r>
      <w:r>
        <w:rPr>
          <w:rFonts w:ascii="Arial" w:hAnsi="Arial" w:cs="Arial"/>
          <w:sz w:val="24"/>
          <w:szCs w:val="24"/>
        </w:rPr>
        <w:t xml:space="preserve"> </w:t>
      </w:r>
      <w:r w:rsidRPr="006403DE">
        <w:rPr>
          <w:rFonts w:ascii="Arial" w:hAnsi="Arial" w:cs="Arial"/>
          <w:sz w:val="24"/>
          <w:szCs w:val="24"/>
        </w:rPr>
        <w:t>американскими.</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не похожи ни на что из того, что выпускала доселе</w:t>
      </w:r>
      <w:r>
        <w:rPr>
          <w:rFonts w:ascii="Arial" w:hAnsi="Arial" w:cs="Arial"/>
          <w:sz w:val="24"/>
          <w:szCs w:val="24"/>
        </w:rPr>
        <w:t xml:space="preserve"> </w:t>
      </w:r>
      <w:r w:rsidRPr="006403DE">
        <w:rPr>
          <w:rFonts w:ascii="Arial" w:hAnsi="Arial" w:cs="Arial"/>
          <w:sz w:val="24"/>
          <w:szCs w:val="24"/>
        </w:rPr>
        <w:t>промышленность. Не заводы, не роботы, а, скорее,</w:t>
      </w:r>
      <w:r>
        <w:rPr>
          <w:rFonts w:ascii="Arial" w:hAnsi="Arial" w:cs="Arial"/>
          <w:sz w:val="24"/>
          <w:szCs w:val="24"/>
        </w:rPr>
        <w:t xml:space="preserve"> что-то </w:t>
      </w:r>
      <w:r w:rsidRPr="006403DE">
        <w:rPr>
          <w:rFonts w:ascii="Arial" w:hAnsi="Arial" w:cs="Arial"/>
          <w:sz w:val="24"/>
          <w:szCs w:val="24"/>
        </w:rPr>
        <w:t>среднее между тем</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другим.</w:t>
      </w:r>
      <w:r>
        <w:rPr>
          <w:rFonts w:ascii="Arial" w:hAnsi="Arial" w:cs="Arial"/>
          <w:sz w:val="24"/>
          <w:szCs w:val="24"/>
        </w:rPr>
        <w:t xml:space="preserve"> </w:t>
      </w:r>
      <w:r w:rsidRPr="006403DE">
        <w:rPr>
          <w:rFonts w:ascii="Arial" w:hAnsi="Arial" w:cs="Arial"/>
          <w:sz w:val="24"/>
          <w:szCs w:val="24"/>
        </w:rPr>
        <w:t>Некоторые</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них</w:t>
      </w:r>
      <w:r>
        <w:rPr>
          <w:rFonts w:ascii="Arial" w:hAnsi="Arial" w:cs="Arial"/>
          <w:sz w:val="24"/>
          <w:szCs w:val="24"/>
        </w:rPr>
        <w:t xml:space="preserve"> </w:t>
      </w:r>
      <w:r w:rsidRPr="006403DE">
        <w:rPr>
          <w:rFonts w:ascii="Arial" w:hAnsi="Arial" w:cs="Arial"/>
          <w:sz w:val="24"/>
          <w:szCs w:val="24"/>
        </w:rPr>
        <w:t>напоминали огромных па</w:t>
      </w:r>
      <w:r w:rsidRPr="006403DE">
        <w:rPr>
          <w:rFonts w:ascii="Arial" w:hAnsi="Arial" w:cs="Arial"/>
          <w:sz w:val="24"/>
          <w:szCs w:val="24"/>
        </w:rPr>
        <w:t>у</w:t>
      </w:r>
      <w:r w:rsidRPr="006403DE">
        <w:rPr>
          <w:rFonts w:ascii="Arial" w:hAnsi="Arial" w:cs="Arial"/>
          <w:sz w:val="24"/>
          <w:szCs w:val="24"/>
        </w:rPr>
        <w:t>ков. Разумеется, не было</w:t>
      </w:r>
      <w:r>
        <w:rPr>
          <w:rFonts w:ascii="Arial" w:hAnsi="Arial" w:cs="Arial"/>
          <w:sz w:val="24"/>
          <w:szCs w:val="24"/>
        </w:rPr>
        <w:t xml:space="preserve"> </w:t>
      </w:r>
      <w:r w:rsidRPr="006403DE">
        <w:rPr>
          <w:rFonts w:ascii="Arial" w:hAnsi="Arial" w:cs="Arial"/>
          <w:sz w:val="24"/>
          <w:szCs w:val="24"/>
        </w:rPr>
        <w:t>недостатка в трескотне и петициях с требованием не воор</w:t>
      </w:r>
      <w:r w:rsidRPr="006403DE">
        <w:rPr>
          <w:rFonts w:ascii="Arial" w:hAnsi="Arial" w:cs="Arial"/>
          <w:sz w:val="24"/>
          <w:szCs w:val="24"/>
        </w:rPr>
        <w:t>у</w:t>
      </w:r>
      <w:r w:rsidRPr="006403DE">
        <w:rPr>
          <w:rFonts w:ascii="Arial" w:hAnsi="Arial" w:cs="Arial"/>
          <w:sz w:val="24"/>
          <w:szCs w:val="24"/>
        </w:rPr>
        <w:t>жать их, а применять</w:t>
      </w:r>
      <w:r>
        <w:rPr>
          <w:rFonts w:ascii="Arial" w:hAnsi="Arial" w:cs="Arial"/>
          <w:sz w:val="24"/>
          <w:szCs w:val="24"/>
        </w:rPr>
        <w:t xml:space="preserve"> </w:t>
      </w:r>
      <w:r w:rsidRPr="006403DE">
        <w:rPr>
          <w:rFonts w:ascii="Arial" w:hAnsi="Arial" w:cs="Arial"/>
          <w:sz w:val="24"/>
          <w:szCs w:val="24"/>
        </w:rPr>
        <w:t>исключительно в горном деле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далее;</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когда</w:t>
      </w:r>
      <w:r>
        <w:rPr>
          <w:rFonts w:ascii="Arial" w:hAnsi="Arial" w:cs="Arial"/>
          <w:sz w:val="24"/>
          <w:szCs w:val="24"/>
        </w:rPr>
        <w:t xml:space="preserve"> </w:t>
      </w:r>
      <w:r w:rsidRPr="006403DE">
        <w:rPr>
          <w:rFonts w:ascii="Arial" w:hAnsi="Arial" w:cs="Arial"/>
          <w:sz w:val="24"/>
          <w:szCs w:val="24"/>
        </w:rPr>
        <w:t>н</w:t>
      </w:r>
      <w:r w:rsidRPr="006403DE">
        <w:rPr>
          <w:rFonts w:ascii="Arial" w:hAnsi="Arial" w:cs="Arial"/>
          <w:sz w:val="24"/>
          <w:szCs w:val="24"/>
        </w:rPr>
        <w:t>а</w:t>
      </w:r>
      <w:r w:rsidRPr="006403DE">
        <w:rPr>
          <w:rFonts w:ascii="Arial" w:hAnsi="Arial" w:cs="Arial"/>
          <w:sz w:val="24"/>
          <w:szCs w:val="24"/>
        </w:rPr>
        <w:t>чалась</w:t>
      </w:r>
      <w:r>
        <w:rPr>
          <w:rFonts w:ascii="Arial" w:hAnsi="Arial" w:cs="Arial"/>
          <w:sz w:val="24"/>
          <w:szCs w:val="24"/>
        </w:rPr>
        <w:t xml:space="preserve"> </w:t>
      </w:r>
      <w:r w:rsidRPr="006403DE">
        <w:rPr>
          <w:rFonts w:ascii="Arial" w:hAnsi="Arial" w:cs="Arial"/>
          <w:sz w:val="24"/>
          <w:szCs w:val="24"/>
        </w:rPr>
        <w:t>перевозка</w:t>
      </w:r>
      <w:r>
        <w:rPr>
          <w:rFonts w:ascii="Arial" w:hAnsi="Arial" w:cs="Arial"/>
          <w:sz w:val="24"/>
          <w:szCs w:val="24"/>
        </w:rPr>
        <w:t xml:space="preserve"> </w:t>
      </w:r>
      <w:r w:rsidRPr="006403DE">
        <w:rPr>
          <w:rFonts w:ascii="Arial" w:hAnsi="Arial" w:cs="Arial"/>
          <w:sz w:val="24"/>
          <w:szCs w:val="24"/>
        </w:rPr>
        <w:t>вооружений</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Луну,</w:t>
      </w:r>
      <w:r>
        <w:rPr>
          <w:rFonts w:ascii="Arial" w:hAnsi="Arial" w:cs="Arial"/>
          <w:sz w:val="24"/>
          <w:szCs w:val="24"/>
        </w:rPr>
        <w:t xml:space="preserve"> </w:t>
      </w:r>
      <w:r w:rsidRPr="006403DE">
        <w:rPr>
          <w:rFonts w:ascii="Arial" w:hAnsi="Arial" w:cs="Arial"/>
          <w:sz w:val="24"/>
          <w:szCs w:val="24"/>
        </w:rPr>
        <w:t>оказалось,</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все государства, которым это было по</w:t>
      </w:r>
      <w:r>
        <w:rPr>
          <w:rFonts w:ascii="Arial" w:hAnsi="Arial" w:cs="Arial"/>
          <w:sz w:val="24"/>
          <w:szCs w:val="24"/>
        </w:rPr>
        <w:t xml:space="preserve"> </w:t>
      </w:r>
      <w:r w:rsidRPr="006403DE">
        <w:rPr>
          <w:rFonts w:ascii="Arial" w:hAnsi="Arial" w:cs="Arial"/>
          <w:sz w:val="24"/>
          <w:szCs w:val="24"/>
        </w:rPr>
        <w:t>средствам,</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имеют</w:t>
      </w:r>
      <w:r>
        <w:rPr>
          <w:rFonts w:ascii="Arial" w:hAnsi="Arial" w:cs="Arial"/>
          <w:sz w:val="24"/>
          <w:szCs w:val="24"/>
        </w:rPr>
        <w:t xml:space="preserve"> </w:t>
      </w:r>
      <w:r w:rsidRPr="006403DE">
        <w:rPr>
          <w:rFonts w:ascii="Arial" w:hAnsi="Arial" w:cs="Arial"/>
          <w:sz w:val="24"/>
          <w:szCs w:val="24"/>
        </w:rPr>
        <w:t>самоходные</w:t>
      </w:r>
      <w:r>
        <w:rPr>
          <w:rFonts w:ascii="Arial" w:hAnsi="Arial" w:cs="Arial"/>
          <w:sz w:val="24"/>
          <w:szCs w:val="24"/>
        </w:rPr>
        <w:t xml:space="preserve"> </w:t>
      </w:r>
      <w:r w:rsidRPr="006403DE">
        <w:rPr>
          <w:rFonts w:ascii="Arial" w:hAnsi="Arial" w:cs="Arial"/>
          <w:sz w:val="24"/>
          <w:szCs w:val="24"/>
        </w:rPr>
        <w:t>ракетные</w:t>
      </w:r>
      <w:r>
        <w:rPr>
          <w:rFonts w:ascii="Arial" w:hAnsi="Arial" w:cs="Arial"/>
          <w:sz w:val="24"/>
          <w:szCs w:val="24"/>
        </w:rPr>
        <w:t xml:space="preserve"> </w:t>
      </w:r>
      <w:r w:rsidRPr="006403DE">
        <w:rPr>
          <w:rFonts w:ascii="Arial" w:hAnsi="Arial" w:cs="Arial"/>
          <w:sz w:val="24"/>
          <w:szCs w:val="24"/>
        </w:rPr>
        <w:t>установки,</w:t>
      </w:r>
      <w:r>
        <w:rPr>
          <w:rFonts w:ascii="Arial" w:hAnsi="Arial" w:cs="Arial"/>
          <w:sz w:val="24"/>
          <w:szCs w:val="24"/>
        </w:rPr>
        <w:t xml:space="preserve"> </w:t>
      </w:r>
      <w:r w:rsidRPr="006403DE">
        <w:rPr>
          <w:rFonts w:ascii="Arial" w:hAnsi="Arial" w:cs="Arial"/>
          <w:sz w:val="24"/>
          <w:szCs w:val="24"/>
        </w:rPr>
        <w:t>тяж</w:t>
      </w:r>
      <w:r>
        <w:rPr>
          <w:rFonts w:ascii="Arial" w:hAnsi="Arial" w:cs="Arial"/>
          <w:sz w:val="24"/>
          <w:szCs w:val="24"/>
        </w:rPr>
        <w:t>ё</w:t>
      </w:r>
      <w:r w:rsidRPr="006403DE">
        <w:rPr>
          <w:rFonts w:ascii="Arial" w:hAnsi="Arial" w:cs="Arial"/>
          <w:sz w:val="24"/>
          <w:szCs w:val="24"/>
        </w:rPr>
        <w:t>лые</w:t>
      </w:r>
      <w:r>
        <w:rPr>
          <w:rFonts w:ascii="Arial" w:hAnsi="Arial" w:cs="Arial"/>
          <w:sz w:val="24"/>
          <w:szCs w:val="24"/>
        </w:rPr>
        <w:t xml:space="preserve"> </w:t>
      </w:r>
      <w:r w:rsidRPr="006403DE">
        <w:rPr>
          <w:rFonts w:ascii="Arial" w:hAnsi="Arial" w:cs="Arial"/>
          <w:sz w:val="24"/>
          <w:szCs w:val="24"/>
        </w:rPr>
        <w:t>орудия,</w:t>
      </w:r>
      <w:r>
        <w:rPr>
          <w:rFonts w:ascii="Arial" w:hAnsi="Arial" w:cs="Arial"/>
          <w:sz w:val="24"/>
          <w:szCs w:val="24"/>
        </w:rPr>
        <w:t xml:space="preserve"> </w:t>
      </w:r>
      <w:r w:rsidRPr="006403DE">
        <w:rPr>
          <w:rFonts w:ascii="Arial" w:hAnsi="Arial" w:cs="Arial"/>
          <w:sz w:val="24"/>
          <w:szCs w:val="24"/>
        </w:rPr>
        <w:t>сп</w:t>
      </w:r>
      <w:r w:rsidRPr="006403DE">
        <w:rPr>
          <w:rFonts w:ascii="Arial" w:hAnsi="Arial" w:cs="Arial"/>
          <w:sz w:val="24"/>
          <w:szCs w:val="24"/>
        </w:rPr>
        <w:t>о</w:t>
      </w:r>
      <w:r w:rsidRPr="006403DE">
        <w:rPr>
          <w:rFonts w:ascii="Arial" w:hAnsi="Arial" w:cs="Arial"/>
          <w:sz w:val="24"/>
          <w:szCs w:val="24"/>
        </w:rPr>
        <w:t>собные нырять под воду, центры управления огн</w:t>
      </w:r>
      <w:r>
        <w:rPr>
          <w:rFonts w:ascii="Arial" w:hAnsi="Arial" w:cs="Arial"/>
          <w:sz w:val="24"/>
          <w:szCs w:val="24"/>
        </w:rPr>
        <w:t>ё</w:t>
      </w:r>
      <w:r w:rsidRPr="006403DE">
        <w:rPr>
          <w:rFonts w:ascii="Arial" w:hAnsi="Arial" w:cs="Arial"/>
          <w:sz w:val="24"/>
          <w:szCs w:val="24"/>
        </w:rPr>
        <w:t>м, прозванные кротами за их</w:t>
      </w:r>
      <w:r>
        <w:rPr>
          <w:rFonts w:ascii="Arial" w:hAnsi="Arial" w:cs="Arial"/>
          <w:sz w:val="24"/>
          <w:szCs w:val="24"/>
        </w:rPr>
        <w:t xml:space="preserve"> </w:t>
      </w:r>
      <w:r w:rsidRPr="006403DE">
        <w:rPr>
          <w:rFonts w:ascii="Arial" w:hAnsi="Arial" w:cs="Arial"/>
          <w:sz w:val="24"/>
          <w:szCs w:val="24"/>
        </w:rPr>
        <w:t>сп</w:t>
      </w:r>
      <w:r w:rsidRPr="006403DE">
        <w:rPr>
          <w:rFonts w:ascii="Arial" w:hAnsi="Arial" w:cs="Arial"/>
          <w:sz w:val="24"/>
          <w:szCs w:val="24"/>
        </w:rPr>
        <w:t>о</w:t>
      </w:r>
      <w:r w:rsidRPr="006403DE">
        <w:rPr>
          <w:rFonts w:ascii="Arial" w:hAnsi="Arial" w:cs="Arial"/>
          <w:sz w:val="24"/>
          <w:szCs w:val="24"/>
        </w:rPr>
        <w:t>собность</w:t>
      </w:r>
      <w:r>
        <w:rPr>
          <w:rFonts w:ascii="Arial" w:hAnsi="Arial" w:cs="Arial"/>
          <w:sz w:val="24"/>
          <w:szCs w:val="24"/>
        </w:rPr>
        <w:t xml:space="preserve"> </w:t>
      </w:r>
      <w:r w:rsidRPr="006403DE">
        <w:rPr>
          <w:rFonts w:ascii="Arial" w:hAnsi="Arial" w:cs="Arial"/>
          <w:sz w:val="24"/>
          <w:szCs w:val="24"/>
        </w:rPr>
        <w:t>зарываться</w:t>
      </w:r>
      <w:r>
        <w:rPr>
          <w:rFonts w:ascii="Arial" w:hAnsi="Arial" w:cs="Arial"/>
          <w:sz w:val="24"/>
          <w:szCs w:val="24"/>
        </w:rPr>
        <w:t xml:space="preserve"> </w:t>
      </w:r>
      <w:r w:rsidRPr="006403DE">
        <w:rPr>
          <w:rFonts w:ascii="Arial" w:hAnsi="Arial" w:cs="Arial"/>
          <w:sz w:val="24"/>
          <w:szCs w:val="24"/>
        </w:rPr>
        <w:t>глубоко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землю,</w:t>
      </w:r>
      <w:r>
        <w:rPr>
          <w:rFonts w:ascii="Arial" w:hAnsi="Arial" w:cs="Arial"/>
          <w:sz w:val="24"/>
          <w:szCs w:val="24"/>
        </w:rPr>
        <w:t xml:space="preserve"> </w:t>
      </w:r>
      <w:r w:rsidRPr="006403DE">
        <w:rPr>
          <w:rFonts w:ascii="Arial" w:hAnsi="Arial" w:cs="Arial"/>
          <w:sz w:val="24"/>
          <w:szCs w:val="24"/>
        </w:rPr>
        <w:t>ползучие</w:t>
      </w:r>
      <w:r>
        <w:rPr>
          <w:rFonts w:ascii="Arial" w:hAnsi="Arial" w:cs="Arial"/>
          <w:sz w:val="24"/>
          <w:szCs w:val="24"/>
        </w:rPr>
        <w:t xml:space="preserve"> </w:t>
      </w:r>
      <w:r w:rsidRPr="006403DE">
        <w:rPr>
          <w:rFonts w:ascii="Arial" w:hAnsi="Arial" w:cs="Arial"/>
          <w:sz w:val="24"/>
          <w:szCs w:val="24"/>
        </w:rPr>
        <w:t>лазерные</w:t>
      </w:r>
      <w:r>
        <w:rPr>
          <w:rFonts w:ascii="Arial" w:hAnsi="Arial" w:cs="Arial"/>
          <w:sz w:val="24"/>
          <w:szCs w:val="24"/>
        </w:rPr>
        <w:t xml:space="preserve"> </w:t>
      </w:r>
      <w:r w:rsidRPr="006403DE">
        <w:rPr>
          <w:rFonts w:ascii="Arial" w:hAnsi="Arial" w:cs="Arial"/>
          <w:sz w:val="24"/>
          <w:szCs w:val="24"/>
        </w:rPr>
        <w:t>излучатели</w:t>
      </w:r>
      <w:r>
        <w:rPr>
          <w:rFonts w:ascii="Arial" w:hAnsi="Arial" w:cs="Arial"/>
          <w:sz w:val="24"/>
          <w:szCs w:val="24"/>
        </w:rPr>
        <w:t xml:space="preserve"> </w:t>
      </w:r>
      <w:r w:rsidRPr="006403DE">
        <w:rPr>
          <w:rFonts w:ascii="Arial" w:hAnsi="Arial" w:cs="Arial"/>
          <w:sz w:val="24"/>
          <w:szCs w:val="24"/>
        </w:rPr>
        <w:t>разового пользования (источником энергии служил в них</w:t>
      </w:r>
      <w:r>
        <w:rPr>
          <w:rFonts w:ascii="Arial" w:hAnsi="Arial" w:cs="Arial"/>
          <w:sz w:val="24"/>
          <w:szCs w:val="24"/>
        </w:rPr>
        <w:t xml:space="preserve"> </w:t>
      </w:r>
      <w:r w:rsidRPr="006403DE">
        <w:rPr>
          <w:rFonts w:ascii="Arial" w:hAnsi="Arial" w:cs="Arial"/>
          <w:sz w:val="24"/>
          <w:szCs w:val="24"/>
        </w:rPr>
        <w:t>атомный</w:t>
      </w:r>
      <w:r>
        <w:rPr>
          <w:rFonts w:ascii="Arial" w:hAnsi="Arial" w:cs="Arial"/>
          <w:sz w:val="24"/>
          <w:szCs w:val="24"/>
        </w:rPr>
        <w:t xml:space="preserve"> </w:t>
      </w:r>
      <w:r w:rsidRPr="006403DE">
        <w:rPr>
          <w:rFonts w:ascii="Arial" w:hAnsi="Arial" w:cs="Arial"/>
          <w:sz w:val="24"/>
          <w:szCs w:val="24"/>
        </w:rPr>
        <w:t>заряд,</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момент</w:t>
      </w:r>
      <w:r>
        <w:rPr>
          <w:rFonts w:ascii="Arial" w:hAnsi="Arial" w:cs="Arial"/>
          <w:sz w:val="24"/>
          <w:szCs w:val="24"/>
        </w:rPr>
        <w:t xml:space="preserve"> </w:t>
      </w:r>
      <w:r w:rsidRPr="006403DE">
        <w:rPr>
          <w:rFonts w:ascii="Arial" w:hAnsi="Arial" w:cs="Arial"/>
          <w:sz w:val="24"/>
          <w:szCs w:val="24"/>
        </w:rPr>
        <w:t>ради</w:t>
      </w:r>
      <w:r w:rsidRPr="006403DE">
        <w:rPr>
          <w:rFonts w:ascii="Arial" w:hAnsi="Arial" w:cs="Arial"/>
          <w:sz w:val="24"/>
          <w:szCs w:val="24"/>
        </w:rPr>
        <w:t>а</w:t>
      </w:r>
      <w:r w:rsidRPr="006403DE">
        <w:rPr>
          <w:rFonts w:ascii="Arial" w:hAnsi="Arial" w:cs="Arial"/>
          <w:sz w:val="24"/>
          <w:szCs w:val="24"/>
        </w:rPr>
        <w:t>ционного</w:t>
      </w:r>
      <w:r>
        <w:rPr>
          <w:rFonts w:ascii="Arial" w:hAnsi="Arial" w:cs="Arial"/>
          <w:sz w:val="24"/>
          <w:szCs w:val="24"/>
        </w:rPr>
        <w:t xml:space="preserve"> </w:t>
      </w:r>
      <w:r w:rsidRPr="006403DE">
        <w:rPr>
          <w:rFonts w:ascii="Arial" w:hAnsi="Arial" w:cs="Arial"/>
          <w:sz w:val="24"/>
          <w:szCs w:val="24"/>
        </w:rPr>
        <w:t>залпа</w:t>
      </w:r>
      <w:r>
        <w:rPr>
          <w:rFonts w:ascii="Arial" w:hAnsi="Arial" w:cs="Arial"/>
          <w:sz w:val="24"/>
          <w:szCs w:val="24"/>
        </w:rPr>
        <w:t xml:space="preserve"> </w:t>
      </w:r>
      <w:r w:rsidRPr="006403DE">
        <w:rPr>
          <w:rFonts w:ascii="Arial" w:hAnsi="Arial" w:cs="Arial"/>
          <w:sz w:val="24"/>
          <w:szCs w:val="24"/>
        </w:rPr>
        <w:t>такой</w:t>
      </w:r>
      <w:r>
        <w:rPr>
          <w:rFonts w:ascii="Arial" w:hAnsi="Arial" w:cs="Arial"/>
          <w:sz w:val="24"/>
          <w:szCs w:val="24"/>
        </w:rPr>
        <w:t xml:space="preserve"> </w:t>
      </w:r>
      <w:r w:rsidRPr="006403DE">
        <w:rPr>
          <w:rFonts w:ascii="Arial" w:hAnsi="Arial" w:cs="Arial"/>
          <w:sz w:val="24"/>
          <w:szCs w:val="24"/>
        </w:rPr>
        <w:t>излучатель</w:t>
      </w:r>
      <w:r>
        <w:rPr>
          <w:rFonts w:ascii="Arial" w:hAnsi="Arial" w:cs="Arial"/>
          <w:sz w:val="24"/>
          <w:szCs w:val="24"/>
        </w:rPr>
        <w:t xml:space="preserve"> </w:t>
      </w:r>
      <w:r w:rsidRPr="006403DE">
        <w:rPr>
          <w:rFonts w:ascii="Arial" w:hAnsi="Arial" w:cs="Arial"/>
          <w:sz w:val="24"/>
          <w:szCs w:val="24"/>
        </w:rPr>
        <w:t>превращался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облако</w:t>
      </w:r>
      <w:r>
        <w:rPr>
          <w:rFonts w:ascii="Arial" w:hAnsi="Arial" w:cs="Arial"/>
          <w:sz w:val="24"/>
          <w:szCs w:val="24"/>
        </w:rPr>
        <w:t xml:space="preserve"> </w:t>
      </w:r>
      <w:r w:rsidRPr="006403DE">
        <w:rPr>
          <w:rFonts w:ascii="Arial" w:hAnsi="Arial" w:cs="Arial"/>
          <w:sz w:val="24"/>
          <w:szCs w:val="24"/>
        </w:rPr>
        <w:t>раскал</w:t>
      </w:r>
      <w:r>
        <w:rPr>
          <w:rFonts w:ascii="Arial" w:hAnsi="Arial" w:cs="Arial"/>
          <w:sz w:val="24"/>
          <w:szCs w:val="24"/>
        </w:rPr>
        <w:t>ё</w:t>
      </w:r>
      <w:r w:rsidRPr="006403DE">
        <w:rPr>
          <w:rFonts w:ascii="Arial" w:hAnsi="Arial" w:cs="Arial"/>
          <w:sz w:val="24"/>
          <w:szCs w:val="24"/>
        </w:rPr>
        <w:t>нного газа). Любая</w:t>
      </w:r>
      <w:r>
        <w:rPr>
          <w:rFonts w:ascii="Arial" w:hAnsi="Arial" w:cs="Arial"/>
          <w:sz w:val="24"/>
          <w:szCs w:val="24"/>
        </w:rPr>
        <w:t xml:space="preserve"> </w:t>
      </w:r>
      <w:r w:rsidRPr="006403DE">
        <w:rPr>
          <w:rFonts w:ascii="Arial" w:hAnsi="Arial" w:cs="Arial"/>
          <w:sz w:val="24"/>
          <w:szCs w:val="24"/>
        </w:rPr>
        <w:t>страна</w:t>
      </w:r>
      <w:r>
        <w:rPr>
          <w:rFonts w:ascii="Arial" w:hAnsi="Arial" w:cs="Arial"/>
          <w:sz w:val="24"/>
          <w:szCs w:val="24"/>
        </w:rPr>
        <w:t xml:space="preserve"> </w:t>
      </w:r>
      <w:r w:rsidRPr="006403DE">
        <w:rPr>
          <w:rFonts w:ascii="Arial" w:hAnsi="Arial" w:cs="Arial"/>
          <w:sz w:val="24"/>
          <w:szCs w:val="24"/>
        </w:rPr>
        <w:t>могла</w:t>
      </w:r>
      <w:r>
        <w:rPr>
          <w:rFonts w:ascii="Arial" w:hAnsi="Arial" w:cs="Arial"/>
          <w:sz w:val="24"/>
          <w:szCs w:val="24"/>
        </w:rPr>
        <w:t xml:space="preserve"> </w:t>
      </w:r>
      <w:r w:rsidRPr="006403DE">
        <w:rPr>
          <w:rFonts w:ascii="Arial" w:hAnsi="Arial" w:cs="Arial"/>
          <w:sz w:val="24"/>
          <w:szCs w:val="24"/>
        </w:rPr>
        <w:t>запрограммировать</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Земле</w:t>
      </w:r>
      <w:r>
        <w:rPr>
          <w:rFonts w:ascii="Arial" w:hAnsi="Arial" w:cs="Arial"/>
          <w:sz w:val="24"/>
          <w:szCs w:val="24"/>
        </w:rPr>
        <w:t xml:space="preserve"> </w:t>
      </w:r>
      <w:r w:rsidRPr="006403DE">
        <w:rPr>
          <w:rFonts w:ascii="Arial" w:hAnsi="Arial" w:cs="Arial"/>
          <w:sz w:val="24"/>
          <w:szCs w:val="24"/>
        </w:rPr>
        <w:t>свои</w:t>
      </w:r>
      <w:r>
        <w:rPr>
          <w:rFonts w:ascii="Arial" w:hAnsi="Arial" w:cs="Arial"/>
          <w:sz w:val="24"/>
          <w:szCs w:val="24"/>
        </w:rPr>
        <w:t xml:space="preserve"> </w:t>
      </w:r>
      <w:r w:rsidRPr="006403DE">
        <w:rPr>
          <w:rFonts w:ascii="Arial" w:hAnsi="Arial" w:cs="Arial"/>
          <w:sz w:val="24"/>
          <w:szCs w:val="24"/>
        </w:rPr>
        <w:t>планетарные</w:t>
      </w:r>
      <w:r>
        <w:rPr>
          <w:rFonts w:ascii="Arial" w:hAnsi="Arial" w:cs="Arial"/>
          <w:sz w:val="24"/>
          <w:szCs w:val="24"/>
        </w:rPr>
        <w:t xml:space="preserve"> </w:t>
      </w:r>
      <w:r w:rsidRPr="006403DE">
        <w:rPr>
          <w:rFonts w:ascii="Arial" w:hAnsi="Arial" w:cs="Arial"/>
          <w:sz w:val="24"/>
          <w:szCs w:val="24"/>
        </w:rPr>
        <w:t>машины,</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спец</w:t>
      </w:r>
      <w:r w:rsidRPr="006403DE">
        <w:rPr>
          <w:rFonts w:ascii="Arial" w:hAnsi="Arial" w:cs="Arial"/>
          <w:sz w:val="24"/>
          <w:szCs w:val="24"/>
        </w:rPr>
        <w:t>и</w:t>
      </w:r>
      <w:r w:rsidRPr="006403DE">
        <w:rPr>
          <w:rFonts w:ascii="Arial" w:hAnsi="Arial" w:cs="Arial"/>
          <w:sz w:val="24"/>
          <w:szCs w:val="24"/>
        </w:rPr>
        <w:t>ально</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этого</w:t>
      </w:r>
      <w:r>
        <w:rPr>
          <w:rFonts w:ascii="Arial" w:hAnsi="Arial" w:cs="Arial"/>
          <w:sz w:val="24"/>
          <w:szCs w:val="24"/>
        </w:rPr>
        <w:t xml:space="preserve"> </w:t>
      </w:r>
      <w:r w:rsidRPr="006403DE">
        <w:rPr>
          <w:rFonts w:ascii="Arial" w:hAnsi="Arial" w:cs="Arial"/>
          <w:sz w:val="24"/>
          <w:szCs w:val="24"/>
        </w:rPr>
        <w:t>созданное</w:t>
      </w:r>
      <w:r>
        <w:rPr>
          <w:rFonts w:ascii="Arial" w:hAnsi="Arial" w:cs="Arial"/>
          <w:sz w:val="24"/>
          <w:szCs w:val="24"/>
        </w:rPr>
        <w:t xml:space="preserve"> </w:t>
      </w:r>
      <w:r w:rsidRPr="006403DE">
        <w:rPr>
          <w:rFonts w:ascii="Arial" w:hAnsi="Arial" w:cs="Arial"/>
          <w:sz w:val="24"/>
          <w:szCs w:val="24"/>
        </w:rPr>
        <w:t>Лунное Агентство</w:t>
      </w:r>
      <w:r>
        <w:rPr>
          <w:rFonts w:ascii="Arial" w:hAnsi="Arial" w:cs="Arial"/>
          <w:sz w:val="24"/>
          <w:szCs w:val="24"/>
        </w:rPr>
        <w:t xml:space="preserve"> </w:t>
      </w:r>
      <w:r w:rsidRPr="006403DE">
        <w:rPr>
          <w:rFonts w:ascii="Arial" w:hAnsi="Arial" w:cs="Arial"/>
          <w:sz w:val="24"/>
          <w:szCs w:val="24"/>
        </w:rPr>
        <w:t>перевозило</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Луну,</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соответс</w:t>
      </w:r>
      <w:r w:rsidRPr="006403DE">
        <w:rPr>
          <w:rFonts w:ascii="Arial" w:hAnsi="Arial" w:cs="Arial"/>
          <w:sz w:val="24"/>
          <w:szCs w:val="24"/>
        </w:rPr>
        <w:t>т</w:t>
      </w:r>
      <w:r w:rsidRPr="006403DE">
        <w:rPr>
          <w:rFonts w:ascii="Arial" w:hAnsi="Arial" w:cs="Arial"/>
          <w:sz w:val="24"/>
          <w:szCs w:val="24"/>
        </w:rPr>
        <w:t>вующие</w:t>
      </w:r>
      <w:r>
        <w:rPr>
          <w:rFonts w:ascii="Arial" w:hAnsi="Arial" w:cs="Arial"/>
          <w:sz w:val="24"/>
          <w:szCs w:val="24"/>
        </w:rPr>
        <w:t xml:space="preserve"> </w:t>
      </w:r>
      <w:r w:rsidRPr="006403DE">
        <w:rPr>
          <w:rFonts w:ascii="Arial" w:hAnsi="Arial" w:cs="Arial"/>
          <w:sz w:val="24"/>
          <w:szCs w:val="24"/>
        </w:rPr>
        <w:t>национальные</w:t>
      </w:r>
      <w:r>
        <w:rPr>
          <w:rFonts w:ascii="Arial" w:hAnsi="Arial" w:cs="Arial"/>
          <w:sz w:val="24"/>
          <w:szCs w:val="24"/>
        </w:rPr>
        <w:t xml:space="preserve"> </w:t>
      </w:r>
      <w:r w:rsidRPr="006403DE">
        <w:rPr>
          <w:rFonts w:ascii="Arial" w:hAnsi="Arial" w:cs="Arial"/>
          <w:sz w:val="24"/>
          <w:szCs w:val="24"/>
        </w:rPr>
        <w:t>сектора.</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достигнуто</w:t>
      </w:r>
      <w:r>
        <w:rPr>
          <w:rFonts w:ascii="Arial" w:hAnsi="Arial" w:cs="Arial"/>
          <w:sz w:val="24"/>
          <w:szCs w:val="24"/>
        </w:rPr>
        <w:t xml:space="preserve"> </w:t>
      </w:r>
      <w:r w:rsidRPr="006403DE">
        <w:rPr>
          <w:rFonts w:ascii="Arial" w:hAnsi="Arial" w:cs="Arial"/>
          <w:sz w:val="24"/>
          <w:szCs w:val="24"/>
        </w:rPr>
        <w:t xml:space="preserve">соглашение о паритетах </w:t>
      </w:r>
      <w:r>
        <w:rPr>
          <w:rFonts w:ascii="Arial" w:hAnsi="Arial" w:cs="Arial"/>
          <w:sz w:val="24"/>
          <w:szCs w:val="24"/>
        </w:rPr>
        <w:t>–</w:t>
      </w:r>
      <w:r w:rsidRPr="006403DE">
        <w:rPr>
          <w:rFonts w:ascii="Arial" w:hAnsi="Arial" w:cs="Arial"/>
          <w:sz w:val="24"/>
          <w:szCs w:val="24"/>
        </w:rPr>
        <w:t xml:space="preserve"> кто сколько чего может там разме</w:t>
      </w:r>
      <w:r w:rsidRPr="006403DE">
        <w:rPr>
          <w:rFonts w:ascii="Arial" w:hAnsi="Arial" w:cs="Arial"/>
          <w:sz w:val="24"/>
          <w:szCs w:val="24"/>
        </w:rPr>
        <w:t>с</w:t>
      </w:r>
      <w:r w:rsidRPr="006403DE">
        <w:rPr>
          <w:rFonts w:ascii="Arial" w:hAnsi="Arial" w:cs="Arial"/>
          <w:sz w:val="24"/>
          <w:szCs w:val="24"/>
        </w:rPr>
        <w:t>тить,</w:t>
      </w:r>
      <w:r>
        <w:rPr>
          <w:rFonts w:ascii="Arial" w:hAnsi="Arial" w:cs="Arial"/>
          <w:sz w:val="24"/>
          <w:szCs w:val="24"/>
        </w:rPr>
        <w:t xml:space="preserve"> </w:t>
      </w:r>
      <w:r w:rsidRPr="006403DE">
        <w:rPr>
          <w:rFonts w:ascii="Arial" w:hAnsi="Arial" w:cs="Arial"/>
          <w:sz w:val="24"/>
          <w:szCs w:val="24"/>
        </w:rPr>
        <w:t>а смешанные международные комиссии наблюдали</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этим</w:t>
      </w:r>
      <w:r>
        <w:rPr>
          <w:rFonts w:ascii="Arial" w:hAnsi="Arial" w:cs="Arial"/>
          <w:sz w:val="24"/>
          <w:szCs w:val="24"/>
        </w:rPr>
        <w:t xml:space="preserve"> </w:t>
      </w:r>
      <w:r w:rsidRPr="006403DE">
        <w:rPr>
          <w:rFonts w:ascii="Arial" w:hAnsi="Arial" w:cs="Arial"/>
          <w:sz w:val="24"/>
          <w:szCs w:val="24"/>
        </w:rPr>
        <w:t>Исходом.</w:t>
      </w:r>
      <w:r>
        <w:rPr>
          <w:rFonts w:ascii="Arial" w:hAnsi="Arial" w:cs="Arial"/>
          <w:sz w:val="24"/>
          <w:szCs w:val="24"/>
        </w:rPr>
        <w:t xml:space="preserve"> </w:t>
      </w:r>
      <w:r w:rsidRPr="006403DE">
        <w:rPr>
          <w:rFonts w:ascii="Arial" w:hAnsi="Arial" w:cs="Arial"/>
          <w:sz w:val="24"/>
          <w:szCs w:val="24"/>
        </w:rPr>
        <w:t>Вое</w:t>
      </w:r>
      <w:r w:rsidRPr="006403DE">
        <w:rPr>
          <w:rFonts w:ascii="Arial" w:hAnsi="Arial" w:cs="Arial"/>
          <w:sz w:val="24"/>
          <w:szCs w:val="24"/>
        </w:rPr>
        <w:t>н</w:t>
      </w:r>
      <w:r w:rsidRPr="006403DE">
        <w:rPr>
          <w:rFonts w:ascii="Arial" w:hAnsi="Arial" w:cs="Arial"/>
          <w:sz w:val="24"/>
          <w:szCs w:val="24"/>
        </w:rPr>
        <w:t>ные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научные</w:t>
      </w:r>
      <w:r>
        <w:rPr>
          <w:rFonts w:ascii="Arial" w:hAnsi="Arial" w:cs="Arial"/>
          <w:sz w:val="24"/>
          <w:szCs w:val="24"/>
        </w:rPr>
        <w:t xml:space="preserve"> </w:t>
      </w:r>
      <w:r w:rsidRPr="006403DE">
        <w:rPr>
          <w:rFonts w:ascii="Arial" w:hAnsi="Arial" w:cs="Arial"/>
          <w:sz w:val="24"/>
          <w:szCs w:val="24"/>
        </w:rPr>
        <w:t>эксперты всех государств воочию смогли убедиться, что их аппар</w:t>
      </w:r>
      <w:r w:rsidRPr="006403DE">
        <w:rPr>
          <w:rFonts w:ascii="Arial" w:hAnsi="Arial" w:cs="Arial"/>
          <w:sz w:val="24"/>
          <w:szCs w:val="24"/>
        </w:rPr>
        <w:t>а</w:t>
      </w:r>
      <w:r w:rsidRPr="006403DE">
        <w:rPr>
          <w:rFonts w:ascii="Arial" w:hAnsi="Arial" w:cs="Arial"/>
          <w:sz w:val="24"/>
          <w:szCs w:val="24"/>
        </w:rPr>
        <w:t>тура</w:t>
      </w:r>
      <w:r>
        <w:rPr>
          <w:rFonts w:ascii="Arial" w:hAnsi="Arial" w:cs="Arial"/>
          <w:sz w:val="24"/>
          <w:szCs w:val="24"/>
        </w:rPr>
        <w:t xml:space="preserve"> </w:t>
      </w:r>
      <w:r w:rsidRPr="006403DE">
        <w:rPr>
          <w:rFonts w:ascii="Arial" w:hAnsi="Arial" w:cs="Arial"/>
          <w:sz w:val="24"/>
          <w:szCs w:val="24"/>
        </w:rPr>
        <w:t>доставлена на Луну и действует как положено,</w:t>
      </w:r>
      <w:r>
        <w:rPr>
          <w:rFonts w:ascii="Arial" w:hAnsi="Arial" w:cs="Arial"/>
          <w:sz w:val="24"/>
          <w:szCs w:val="24"/>
        </w:rPr>
        <w:t xml:space="preserve"> </w:t>
      </w:r>
      <w:r w:rsidRPr="006403DE">
        <w:rPr>
          <w:rFonts w:ascii="Arial" w:hAnsi="Arial" w:cs="Arial"/>
          <w:sz w:val="24"/>
          <w:szCs w:val="24"/>
        </w:rPr>
        <w:t>после</w:t>
      </w:r>
      <w:r>
        <w:rPr>
          <w:rFonts w:ascii="Arial" w:hAnsi="Arial" w:cs="Arial"/>
          <w:sz w:val="24"/>
          <w:szCs w:val="24"/>
        </w:rPr>
        <w:t xml:space="preserve"> </w:t>
      </w:r>
      <w:r w:rsidRPr="006403DE">
        <w:rPr>
          <w:rFonts w:ascii="Arial" w:hAnsi="Arial" w:cs="Arial"/>
          <w:sz w:val="24"/>
          <w:szCs w:val="24"/>
        </w:rPr>
        <w:t>чего</w:t>
      </w:r>
      <w:r>
        <w:rPr>
          <w:rFonts w:ascii="Arial" w:hAnsi="Arial" w:cs="Arial"/>
          <w:sz w:val="24"/>
          <w:szCs w:val="24"/>
        </w:rPr>
        <w:t xml:space="preserve"> </w:t>
      </w:r>
      <w:r w:rsidRPr="006403DE">
        <w:rPr>
          <w:rFonts w:ascii="Arial" w:hAnsi="Arial" w:cs="Arial"/>
          <w:sz w:val="24"/>
          <w:szCs w:val="24"/>
        </w:rPr>
        <w:t>все</w:t>
      </w:r>
      <w:r>
        <w:rPr>
          <w:rFonts w:ascii="Arial" w:hAnsi="Arial" w:cs="Arial"/>
          <w:sz w:val="24"/>
          <w:szCs w:val="24"/>
        </w:rPr>
        <w:t xml:space="preserve"> </w:t>
      </w:r>
      <w:r w:rsidRPr="006403DE">
        <w:rPr>
          <w:rFonts w:ascii="Arial" w:hAnsi="Arial" w:cs="Arial"/>
          <w:sz w:val="24"/>
          <w:szCs w:val="24"/>
        </w:rPr>
        <w:t>одновременно</w:t>
      </w:r>
      <w:r>
        <w:rPr>
          <w:rFonts w:ascii="Arial" w:hAnsi="Arial" w:cs="Arial"/>
          <w:sz w:val="24"/>
          <w:szCs w:val="24"/>
        </w:rPr>
        <w:t xml:space="preserve"> </w:t>
      </w:r>
      <w:r w:rsidRPr="006403DE">
        <w:rPr>
          <w:rFonts w:ascii="Arial" w:hAnsi="Arial" w:cs="Arial"/>
          <w:sz w:val="24"/>
          <w:szCs w:val="24"/>
        </w:rPr>
        <w:t>вернулись на Землю.</w:t>
      </w:r>
      <w:r>
        <w:rPr>
          <w:rFonts w:ascii="Arial" w:hAnsi="Arial" w:cs="Arial"/>
          <w:sz w:val="24"/>
          <w:szCs w:val="24"/>
        </w:rPr>
        <w:t xml:space="preserve"> </w:t>
      </w:r>
      <w:r w:rsidRPr="006403DE">
        <w:rPr>
          <w:rFonts w:ascii="Arial" w:hAnsi="Arial" w:cs="Arial"/>
          <w:sz w:val="24"/>
          <w:szCs w:val="24"/>
        </w:rPr>
        <w:t xml:space="preserve">В XX веке такое решение не имело бы смысла, ведь гонка вооружений </w:t>
      </w:r>
      <w:r>
        <w:rPr>
          <w:rFonts w:ascii="Arial" w:hAnsi="Arial" w:cs="Arial"/>
          <w:sz w:val="24"/>
          <w:szCs w:val="24"/>
        </w:rPr>
        <w:t>–</w:t>
      </w:r>
      <w:r w:rsidRPr="006403DE">
        <w:rPr>
          <w:rFonts w:ascii="Arial" w:hAnsi="Arial" w:cs="Arial"/>
          <w:sz w:val="24"/>
          <w:szCs w:val="24"/>
        </w:rPr>
        <w:t xml:space="preserve"> не</w:t>
      </w:r>
      <w:r>
        <w:rPr>
          <w:rFonts w:ascii="Arial" w:hAnsi="Arial" w:cs="Arial"/>
          <w:sz w:val="24"/>
          <w:szCs w:val="24"/>
        </w:rPr>
        <w:t xml:space="preserve"> </w:t>
      </w:r>
      <w:r w:rsidRPr="006403DE">
        <w:rPr>
          <w:rFonts w:ascii="Arial" w:hAnsi="Arial" w:cs="Arial"/>
          <w:sz w:val="24"/>
          <w:szCs w:val="24"/>
        </w:rPr>
        <w:t>столько</w:t>
      </w:r>
      <w:r>
        <w:rPr>
          <w:rFonts w:ascii="Arial" w:hAnsi="Arial" w:cs="Arial"/>
          <w:sz w:val="24"/>
          <w:szCs w:val="24"/>
        </w:rPr>
        <w:t xml:space="preserve"> </w:t>
      </w:r>
      <w:r w:rsidRPr="006403DE">
        <w:rPr>
          <w:rFonts w:ascii="Arial" w:hAnsi="Arial" w:cs="Arial"/>
          <w:sz w:val="24"/>
          <w:szCs w:val="24"/>
        </w:rPr>
        <w:t>количественный</w:t>
      </w:r>
      <w:r>
        <w:rPr>
          <w:rFonts w:ascii="Arial" w:hAnsi="Arial" w:cs="Arial"/>
          <w:sz w:val="24"/>
          <w:szCs w:val="24"/>
        </w:rPr>
        <w:t xml:space="preserve"> </w:t>
      </w:r>
      <w:r w:rsidRPr="006403DE">
        <w:rPr>
          <w:rFonts w:ascii="Arial" w:hAnsi="Arial" w:cs="Arial"/>
          <w:sz w:val="24"/>
          <w:szCs w:val="24"/>
        </w:rPr>
        <w:t>рост,</w:t>
      </w:r>
      <w:r>
        <w:rPr>
          <w:rFonts w:ascii="Arial" w:hAnsi="Arial" w:cs="Arial"/>
          <w:sz w:val="24"/>
          <w:szCs w:val="24"/>
        </w:rPr>
        <w:t xml:space="preserve"> </w:t>
      </w:r>
      <w:r w:rsidRPr="006403DE">
        <w:rPr>
          <w:rFonts w:ascii="Arial" w:hAnsi="Arial" w:cs="Arial"/>
          <w:sz w:val="24"/>
          <w:szCs w:val="24"/>
        </w:rPr>
        <w:t>сколько</w:t>
      </w:r>
      <w:r>
        <w:rPr>
          <w:rFonts w:ascii="Arial" w:hAnsi="Arial" w:cs="Arial"/>
          <w:sz w:val="24"/>
          <w:szCs w:val="24"/>
        </w:rPr>
        <w:t xml:space="preserve"> </w:t>
      </w:r>
      <w:r w:rsidRPr="006403DE">
        <w:rPr>
          <w:rFonts w:ascii="Arial" w:hAnsi="Arial" w:cs="Arial"/>
          <w:sz w:val="24"/>
          <w:szCs w:val="24"/>
        </w:rPr>
        <w:t>внедрение</w:t>
      </w:r>
      <w:r>
        <w:rPr>
          <w:rFonts w:ascii="Arial" w:hAnsi="Arial" w:cs="Arial"/>
          <w:sz w:val="24"/>
          <w:szCs w:val="24"/>
        </w:rPr>
        <w:t xml:space="preserve"> </w:t>
      </w:r>
      <w:r w:rsidRPr="006403DE">
        <w:rPr>
          <w:rFonts w:ascii="Arial" w:hAnsi="Arial" w:cs="Arial"/>
          <w:sz w:val="24"/>
          <w:szCs w:val="24"/>
        </w:rPr>
        <w:t>новшеств,</w:t>
      </w:r>
      <w:r>
        <w:rPr>
          <w:rFonts w:ascii="Arial" w:hAnsi="Arial" w:cs="Arial"/>
          <w:sz w:val="24"/>
          <w:szCs w:val="24"/>
        </w:rPr>
        <w:t xml:space="preserve"> </w:t>
      </w:r>
      <w:r w:rsidRPr="006403DE">
        <w:rPr>
          <w:rFonts w:ascii="Arial" w:hAnsi="Arial" w:cs="Arial"/>
          <w:sz w:val="24"/>
          <w:szCs w:val="24"/>
        </w:rPr>
        <w:t>кот</w:t>
      </w:r>
      <w:r w:rsidRPr="006403DE">
        <w:rPr>
          <w:rFonts w:ascii="Arial" w:hAnsi="Arial" w:cs="Arial"/>
          <w:sz w:val="24"/>
          <w:szCs w:val="24"/>
        </w:rPr>
        <w:t>о</w:t>
      </w:r>
      <w:r w:rsidRPr="006403DE">
        <w:rPr>
          <w:rFonts w:ascii="Arial" w:hAnsi="Arial" w:cs="Arial"/>
          <w:sz w:val="24"/>
          <w:szCs w:val="24"/>
        </w:rPr>
        <w:t>рое тогда</w:t>
      </w:r>
      <w:r>
        <w:rPr>
          <w:rFonts w:ascii="Arial" w:hAnsi="Arial" w:cs="Arial"/>
          <w:sz w:val="24"/>
          <w:szCs w:val="24"/>
        </w:rPr>
        <w:t xml:space="preserve"> </w:t>
      </w:r>
      <w:r w:rsidRPr="006403DE">
        <w:rPr>
          <w:rFonts w:ascii="Arial" w:hAnsi="Arial" w:cs="Arial"/>
          <w:sz w:val="24"/>
          <w:szCs w:val="24"/>
        </w:rPr>
        <w:t>завис</w:t>
      </w:r>
      <w:r w:rsidRPr="006403DE">
        <w:rPr>
          <w:rFonts w:ascii="Arial" w:hAnsi="Arial" w:cs="Arial"/>
          <w:sz w:val="24"/>
          <w:szCs w:val="24"/>
        </w:rPr>
        <w:t>е</w:t>
      </w:r>
      <w:r w:rsidRPr="006403DE">
        <w:rPr>
          <w:rFonts w:ascii="Arial" w:hAnsi="Arial" w:cs="Arial"/>
          <w:sz w:val="24"/>
          <w:szCs w:val="24"/>
        </w:rPr>
        <w:t>ло исключительно от людей. Однако новейшая военная техника развивалась</w:t>
      </w:r>
      <w:r>
        <w:rPr>
          <w:rFonts w:ascii="Arial" w:hAnsi="Arial" w:cs="Arial"/>
          <w:sz w:val="24"/>
          <w:szCs w:val="24"/>
        </w:rPr>
        <w:t xml:space="preserve"> </w:t>
      </w:r>
      <w:r w:rsidRPr="006403DE">
        <w:rPr>
          <w:rFonts w:ascii="Arial" w:hAnsi="Arial" w:cs="Arial"/>
          <w:sz w:val="24"/>
          <w:szCs w:val="24"/>
        </w:rPr>
        <w:t xml:space="preserve">по иному принципу, заимствованному у природной эволюции </w:t>
      </w:r>
      <w:r>
        <w:rPr>
          <w:rFonts w:ascii="Arial" w:hAnsi="Arial" w:cs="Arial"/>
          <w:sz w:val="24"/>
          <w:szCs w:val="24"/>
        </w:rPr>
        <w:t>–</w:t>
      </w:r>
      <w:r w:rsidRPr="006403DE">
        <w:rPr>
          <w:rFonts w:ascii="Arial" w:hAnsi="Arial" w:cs="Arial"/>
          <w:sz w:val="24"/>
          <w:szCs w:val="24"/>
        </w:rPr>
        <w:t xml:space="preserve"> эвол</w:t>
      </w:r>
      <w:r w:rsidRPr="006403DE">
        <w:rPr>
          <w:rFonts w:ascii="Arial" w:hAnsi="Arial" w:cs="Arial"/>
          <w:sz w:val="24"/>
          <w:szCs w:val="24"/>
        </w:rPr>
        <w:t>ю</w:t>
      </w:r>
      <w:r w:rsidRPr="006403DE">
        <w:rPr>
          <w:rFonts w:ascii="Arial" w:hAnsi="Arial" w:cs="Arial"/>
          <w:sz w:val="24"/>
          <w:szCs w:val="24"/>
        </w:rPr>
        <w:t>ции растений</w:t>
      </w:r>
      <w:r>
        <w:rPr>
          <w:rFonts w:ascii="Arial" w:hAnsi="Arial" w:cs="Arial"/>
          <w:sz w:val="24"/>
          <w:szCs w:val="24"/>
        </w:rPr>
        <w:t xml:space="preserve"> </w:t>
      </w:r>
      <w:r w:rsidRPr="006403DE">
        <w:rPr>
          <w:rFonts w:ascii="Arial" w:hAnsi="Arial" w:cs="Arial"/>
          <w:sz w:val="24"/>
          <w:szCs w:val="24"/>
        </w:rPr>
        <w:t>и животных. Эти системы были</w:t>
      </w:r>
      <w:r>
        <w:rPr>
          <w:rFonts w:ascii="Arial" w:hAnsi="Arial" w:cs="Arial"/>
          <w:sz w:val="24"/>
          <w:szCs w:val="24"/>
        </w:rPr>
        <w:t xml:space="preserve"> </w:t>
      </w:r>
      <w:r w:rsidRPr="006403DE">
        <w:rPr>
          <w:rFonts w:ascii="Arial" w:hAnsi="Arial" w:cs="Arial"/>
          <w:sz w:val="24"/>
          <w:szCs w:val="24"/>
        </w:rPr>
        <w:t>способны</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называемой</w:t>
      </w:r>
      <w:r>
        <w:rPr>
          <w:rFonts w:ascii="Arial" w:hAnsi="Arial" w:cs="Arial"/>
          <w:sz w:val="24"/>
          <w:szCs w:val="24"/>
        </w:rPr>
        <w:t xml:space="preserve"> </w:t>
      </w:r>
      <w:r w:rsidRPr="006403DE">
        <w:rPr>
          <w:rFonts w:ascii="Arial" w:hAnsi="Arial" w:cs="Arial"/>
          <w:sz w:val="24"/>
          <w:szCs w:val="24"/>
        </w:rPr>
        <w:t>автоо</w:t>
      </w:r>
      <w:r w:rsidRPr="006403DE">
        <w:rPr>
          <w:rFonts w:ascii="Arial" w:hAnsi="Arial" w:cs="Arial"/>
          <w:sz w:val="24"/>
          <w:szCs w:val="24"/>
        </w:rPr>
        <w:t>п</w:t>
      </w:r>
      <w:r w:rsidRPr="006403DE">
        <w:rPr>
          <w:rFonts w:ascii="Arial" w:hAnsi="Arial" w:cs="Arial"/>
          <w:sz w:val="24"/>
          <w:szCs w:val="24"/>
        </w:rPr>
        <w:t>тимизации,</w:t>
      </w:r>
      <w:r>
        <w:rPr>
          <w:rFonts w:ascii="Arial" w:hAnsi="Arial" w:cs="Arial"/>
          <w:sz w:val="24"/>
          <w:szCs w:val="24"/>
        </w:rPr>
        <w:t xml:space="preserve"> </w:t>
      </w:r>
      <w:r w:rsidRPr="006403DE">
        <w:rPr>
          <w:rFonts w:ascii="Arial" w:hAnsi="Arial" w:cs="Arial"/>
          <w:sz w:val="24"/>
          <w:szCs w:val="24"/>
        </w:rPr>
        <w:t>ради</w:t>
      </w:r>
      <w:r w:rsidRPr="006403DE">
        <w:rPr>
          <w:rFonts w:ascii="Arial" w:hAnsi="Arial" w:cs="Arial"/>
          <w:sz w:val="24"/>
          <w:szCs w:val="24"/>
        </w:rPr>
        <w:t>а</w:t>
      </w:r>
      <w:r w:rsidRPr="006403DE">
        <w:rPr>
          <w:rFonts w:ascii="Arial" w:hAnsi="Arial" w:cs="Arial"/>
          <w:sz w:val="24"/>
          <w:szCs w:val="24"/>
        </w:rPr>
        <w:t>ционной</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дивергентной,</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проще</w:t>
      </w:r>
      <w:r>
        <w:rPr>
          <w:rFonts w:ascii="Arial" w:hAnsi="Arial" w:cs="Arial"/>
          <w:sz w:val="24"/>
          <w:szCs w:val="24"/>
        </w:rPr>
        <w:t xml:space="preserve"> </w:t>
      </w:r>
      <w:r w:rsidRPr="006403DE">
        <w:rPr>
          <w:rFonts w:ascii="Arial" w:hAnsi="Arial" w:cs="Arial"/>
          <w:sz w:val="24"/>
          <w:szCs w:val="24"/>
        </w:rPr>
        <w:t>говоря,</w:t>
      </w:r>
      <w:r>
        <w:rPr>
          <w:rFonts w:ascii="Arial" w:hAnsi="Arial" w:cs="Arial"/>
          <w:sz w:val="24"/>
          <w:szCs w:val="24"/>
        </w:rPr>
        <w:t xml:space="preserve"> </w:t>
      </w:r>
      <w:r w:rsidRPr="006403DE">
        <w:rPr>
          <w:rFonts w:ascii="Arial" w:hAnsi="Arial" w:cs="Arial"/>
          <w:sz w:val="24"/>
          <w:szCs w:val="24"/>
        </w:rPr>
        <w:t>могли</w:t>
      </w:r>
      <w:r>
        <w:rPr>
          <w:rFonts w:ascii="Arial" w:hAnsi="Arial" w:cs="Arial"/>
          <w:sz w:val="24"/>
          <w:szCs w:val="24"/>
        </w:rPr>
        <w:t xml:space="preserve"> </w:t>
      </w:r>
      <w:r w:rsidRPr="006403DE">
        <w:rPr>
          <w:rFonts w:ascii="Arial" w:hAnsi="Arial" w:cs="Arial"/>
          <w:sz w:val="24"/>
          <w:szCs w:val="24"/>
        </w:rPr>
        <w:t>размножаться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переделывать с</w:t>
      </w:r>
      <w:r w:rsidRPr="006403DE">
        <w:rPr>
          <w:rFonts w:ascii="Arial" w:hAnsi="Arial" w:cs="Arial"/>
          <w:sz w:val="24"/>
          <w:szCs w:val="24"/>
        </w:rPr>
        <w:t>а</w:t>
      </w:r>
      <w:r w:rsidRPr="006403DE">
        <w:rPr>
          <w:rFonts w:ascii="Arial" w:hAnsi="Arial" w:cs="Arial"/>
          <w:sz w:val="24"/>
          <w:szCs w:val="24"/>
        </w:rPr>
        <w:t xml:space="preserve">ми себя.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Итак, не без некоторого</w:t>
      </w:r>
      <w:r>
        <w:rPr>
          <w:rFonts w:ascii="Arial" w:hAnsi="Arial" w:cs="Arial"/>
          <w:sz w:val="24"/>
          <w:szCs w:val="24"/>
        </w:rPr>
        <w:t xml:space="preserve"> </w:t>
      </w:r>
      <w:r w:rsidRPr="006403DE">
        <w:rPr>
          <w:rFonts w:ascii="Arial" w:hAnsi="Arial" w:cs="Arial"/>
          <w:sz w:val="24"/>
          <w:szCs w:val="24"/>
        </w:rPr>
        <w:t>удовлетворения</w:t>
      </w:r>
      <w:r>
        <w:rPr>
          <w:rFonts w:ascii="Arial" w:hAnsi="Arial" w:cs="Arial"/>
          <w:sz w:val="24"/>
          <w:szCs w:val="24"/>
        </w:rPr>
        <w:t xml:space="preserve"> </w:t>
      </w:r>
      <w:r w:rsidRPr="006403DE">
        <w:rPr>
          <w:rFonts w:ascii="Arial" w:hAnsi="Arial" w:cs="Arial"/>
          <w:sz w:val="24"/>
          <w:szCs w:val="24"/>
        </w:rPr>
        <w:t>подумал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кое-что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таки</w:t>
      </w:r>
      <w:r>
        <w:rPr>
          <w:rFonts w:ascii="Arial" w:hAnsi="Arial" w:cs="Arial"/>
          <w:sz w:val="24"/>
          <w:szCs w:val="24"/>
        </w:rPr>
        <w:t xml:space="preserve"> </w:t>
      </w:r>
      <w:r w:rsidRPr="006403DE">
        <w:rPr>
          <w:rFonts w:ascii="Arial" w:hAnsi="Arial" w:cs="Arial"/>
          <w:sz w:val="24"/>
          <w:szCs w:val="24"/>
        </w:rPr>
        <w:t>помню.</w:t>
      </w:r>
      <w:r>
        <w:rPr>
          <w:rFonts w:ascii="Arial" w:hAnsi="Arial" w:cs="Arial"/>
          <w:sz w:val="24"/>
          <w:szCs w:val="24"/>
        </w:rPr>
        <w:t xml:space="preserve"> </w:t>
      </w:r>
      <w:r w:rsidRPr="006403DE">
        <w:rPr>
          <w:rFonts w:ascii="Arial" w:hAnsi="Arial" w:cs="Arial"/>
          <w:sz w:val="24"/>
          <w:szCs w:val="24"/>
        </w:rPr>
        <w:t>Любопытно,</w:t>
      </w:r>
      <w:r>
        <w:rPr>
          <w:rFonts w:ascii="Arial" w:hAnsi="Arial" w:cs="Arial"/>
          <w:sz w:val="24"/>
          <w:szCs w:val="24"/>
        </w:rPr>
        <w:t xml:space="preserve"> </w:t>
      </w:r>
      <w:r w:rsidRPr="006403DE">
        <w:rPr>
          <w:rFonts w:ascii="Arial" w:hAnsi="Arial" w:cs="Arial"/>
          <w:sz w:val="24"/>
          <w:szCs w:val="24"/>
        </w:rPr>
        <w:t>могло</w:t>
      </w:r>
      <w:r>
        <w:rPr>
          <w:rFonts w:ascii="Arial" w:hAnsi="Arial" w:cs="Arial"/>
          <w:sz w:val="24"/>
          <w:szCs w:val="24"/>
        </w:rPr>
        <w:t xml:space="preserve"> </w:t>
      </w:r>
      <w:r w:rsidRPr="006403DE">
        <w:rPr>
          <w:rFonts w:ascii="Arial" w:hAnsi="Arial" w:cs="Arial"/>
          <w:sz w:val="24"/>
          <w:szCs w:val="24"/>
        </w:rPr>
        <w:t>ли</w:t>
      </w:r>
      <w:r>
        <w:rPr>
          <w:rFonts w:ascii="Arial" w:hAnsi="Arial" w:cs="Arial"/>
          <w:sz w:val="24"/>
          <w:szCs w:val="24"/>
        </w:rPr>
        <w:t xml:space="preserve"> моё </w:t>
      </w:r>
      <w:r w:rsidRPr="006403DE">
        <w:rPr>
          <w:rFonts w:ascii="Arial" w:hAnsi="Arial" w:cs="Arial"/>
          <w:sz w:val="24"/>
          <w:szCs w:val="24"/>
        </w:rPr>
        <w:t>правое</w:t>
      </w:r>
      <w:r>
        <w:rPr>
          <w:rFonts w:ascii="Arial" w:hAnsi="Arial" w:cs="Arial"/>
          <w:sz w:val="24"/>
          <w:szCs w:val="24"/>
        </w:rPr>
        <w:t xml:space="preserve"> </w:t>
      </w:r>
      <w:r w:rsidRPr="006403DE">
        <w:rPr>
          <w:rFonts w:ascii="Arial" w:hAnsi="Arial" w:cs="Arial"/>
          <w:sz w:val="24"/>
          <w:szCs w:val="24"/>
        </w:rPr>
        <w:t>полушарие,</w:t>
      </w:r>
      <w:r>
        <w:rPr>
          <w:rFonts w:ascii="Arial" w:hAnsi="Arial" w:cs="Arial"/>
          <w:sz w:val="24"/>
          <w:szCs w:val="24"/>
        </w:rPr>
        <w:t xml:space="preserve"> </w:t>
      </w:r>
      <w:r w:rsidRPr="006403DE">
        <w:rPr>
          <w:rFonts w:ascii="Arial" w:hAnsi="Arial" w:cs="Arial"/>
          <w:sz w:val="24"/>
          <w:szCs w:val="24"/>
        </w:rPr>
        <w:t>интересующееся в основном ягод</w:t>
      </w:r>
      <w:r w:rsidRPr="006403DE">
        <w:rPr>
          <w:rFonts w:ascii="Arial" w:hAnsi="Arial" w:cs="Arial"/>
          <w:sz w:val="24"/>
          <w:szCs w:val="24"/>
        </w:rPr>
        <w:t>и</w:t>
      </w:r>
      <w:r w:rsidRPr="006403DE">
        <w:rPr>
          <w:rFonts w:ascii="Arial" w:hAnsi="Arial" w:cs="Arial"/>
          <w:sz w:val="24"/>
          <w:szCs w:val="24"/>
        </w:rPr>
        <w:t>цами блондинок</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сластями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выносящее</w:t>
      </w:r>
      <w:r>
        <w:rPr>
          <w:rFonts w:ascii="Arial" w:hAnsi="Arial" w:cs="Arial"/>
          <w:sz w:val="24"/>
          <w:szCs w:val="24"/>
        </w:rPr>
        <w:t xml:space="preserve"> </w:t>
      </w:r>
      <w:r w:rsidRPr="006403DE">
        <w:rPr>
          <w:rFonts w:ascii="Arial" w:hAnsi="Arial" w:cs="Arial"/>
          <w:sz w:val="24"/>
          <w:szCs w:val="24"/>
        </w:rPr>
        <w:t>галстуков определ</w:t>
      </w:r>
      <w:r>
        <w:rPr>
          <w:rFonts w:ascii="Arial" w:hAnsi="Arial" w:cs="Arial"/>
          <w:sz w:val="24"/>
          <w:szCs w:val="24"/>
        </w:rPr>
        <w:t>ё</w:t>
      </w:r>
      <w:r w:rsidRPr="006403DE">
        <w:rPr>
          <w:rFonts w:ascii="Arial" w:hAnsi="Arial" w:cs="Arial"/>
          <w:sz w:val="24"/>
          <w:szCs w:val="24"/>
        </w:rPr>
        <w:t>нной расцветки, воспринимать такие явления и процессы? Или</w:t>
      </w:r>
      <w:r>
        <w:rPr>
          <w:rFonts w:ascii="Arial" w:hAnsi="Arial" w:cs="Arial"/>
          <w:sz w:val="24"/>
          <w:szCs w:val="24"/>
        </w:rPr>
        <w:t xml:space="preserve"> </w:t>
      </w:r>
      <w:r w:rsidRPr="006403DE">
        <w:rPr>
          <w:rFonts w:ascii="Arial" w:hAnsi="Arial" w:cs="Arial"/>
          <w:sz w:val="24"/>
          <w:szCs w:val="24"/>
        </w:rPr>
        <w:t>содержание</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памяти</w:t>
      </w:r>
      <w:r>
        <w:rPr>
          <w:rFonts w:ascii="Arial" w:hAnsi="Arial" w:cs="Arial"/>
          <w:sz w:val="24"/>
          <w:szCs w:val="24"/>
        </w:rPr>
        <w:t xml:space="preserve"> </w:t>
      </w:r>
      <w:r w:rsidRPr="006403DE">
        <w:rPr>
          <w:rFonts w:ascii="Arial" w:hAnsi="Arial" w:cs="Arial"/>
          <w:sz w:val="24"/>
          <w:szCs w:val="24"/>
        </w:rPr>
        <w:t>никакой</w:t>
      </w:r>
      <w:r>
        <w:rPr>
          <w:rFonts w:ascii="Arial" w:hAnsi="Arial" w:cs="Arial"/>
          <w:sz w:val="24"/>
          <w:szCs w:val="24"/>
        </w:rPr>
        <w:t xml:space="preserve"> </w:t>
      </w:r>
      <w:r w:rsidRPr="006403DE">
        <w:rPr>
          <w:rFonts w:ascii="Arial" w:hAnsi="Arial" w:cs="Arial"/>
          <w:sz w:val="24"/>
          <w:szCs w:val="24"/>
        </w:rPr>
        <w:t>в</w:t>
      </w:r>
      <w:r w:rsidRPr="006403DE">
        <w:rPr>
          <w:rFonts w:ascii="Arial" w:hAnsi="Arial" w:cs="Arial"/>
          <w:sz w:val="24"/>
          <w:szCs w:val="24"/>
        </w:rPr>
        <w:t>о</w:t>
      </w:r>
      <w:r w:rsidRPr="006403DE">
        <w:rPr>
          <w:rFonts w:ascii="Arial" w:hAnsi="Arial" w:cs="Arial"/>
          <w:sz w:val="24"/>
          <w:szCs w:val="24"/>
        </w:rPr>
        <w:t>енной</w:t>
      </w:r>
      <w:r>
        <w:rPr>
          <w:rFonts w:ascii="Arial" w:hAnsi="Arial" w:cs="Arial"/>
          <w:sz w:val="24"/>
          <w:szCs w:val="24"/>
        </w:rPr>
        <w:t xml:space="preserve"> </w:t>
      </w:r>
      <w:r w:rsidRPr="006403DE">
        <w:rPr>
          <w:rFonts w:ascii="Arial" w:hAnsi="Arial" w:cs="Arial"/>
          <w:sz w:val="24"/>
          <w:szCs w:val="24"/>
        </w:rPr>
        <w:t>ценности</w:t>
      </w:r>
      <w:r>
        <w:rPr>
          <w:rFonts w:ascii="Arial" w:hAnsi="Arial" w:cs="Arial"/>
          <w:sz w:val="24"/>
          <w:szCs w:val="24"/>
        </w:rPr>
        <w:t xml:space="preserve"> </w:t>
      </w:r>
      <w:r w:rsidRPr="006403DE">
        <w:rPr>
          <w:rFonts w:ascii="Arial" w:hAnsi="Arial" w:cs="Arial"/>
          <w:sz w:val="24"/>
          <w:szCs w:val="24"/>
        </w:rPr>
        <w:t>не имеет? Будь это даже</w:t>
      </w:r>
      <w:r>
        <w:rPr>
          <w:rFonts w:ascii="Arial" w:hAnsi="Arial" w:cs="Arial"/>
          <w:sz w:val="24"/>
          <w:szCs w:val="24"/>
        </w:rPr>
        <w:t xml:space="preserve"> </w:t>
      </w:r>
      <w:r w:rsidRPr="006403DE">
        <w:rPr>
          <w:rFonts w:ascii="Arial" w:hAnsi="Arial" w:cs="Arial"/>
          <w:sz w:val="24"/>
          <w:szCs w:val="24"/>
        </w:rPr>
        <w:t>правда, решил я, тем для меня хуже: пусть я сто раз</w:t>
      </w:r>
      <w:r>
        <w:rPr>
          <w:rFonts w:ascii="Arial" w:hAnsi="Arial" w:cs="Arial"/>
          <w:sz w:val="24"/>
          <w:szCs w:val="24"/>
        </w:rPr>
        <w:t xml:space="preserve"> </w:t>
      </w:r>
      <w:r w:rsidRPr="006403DE">
        <w:rPr>
          <w:rFonts w:ascii="Arial" w:hAnsi="Arial" w:cs="Arial"/>
          <w:sz w:val="24"/>
          <w:szCs w:val="24"/>
        </w:rPr>
        <w:t>присягну,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A24A39">
        <w:rPr>
          <w:rFonts w:ascii="Arial" w:hAnsi="Arial" w:cs="Arial"/>
          <w:i/>
          <w:sz w:val="24"/>
          <w:szCs w:val="24"/>
        </w:rPr>
        <w:t>о н о</w:t>
      </w:r>
      <w:r>
        <w:rPr>
          <w:rFonts w:ascii="Arial" w:hAnsi="Arial" w:cs="Arial"/>
          <w:sz w:val="24"/>
          <w:szCs w:val="24"/>
        </w:rPr>
        <w:t xml:space="preserve"> </w:t>
      </w:r>
      <w:r w:rsidRPr="006403DE">
        <w:rPr>
          <w:rFonts w:ascii="Arial" w:hAnsi="Arial" w:cs="Arial"/>
          <w:sz w:val="24"/>
          <w:szCs w:val="24"/>
        </w:rPr>
        <w:t xml:space="preserve">ничего не знает, </w:t>
      </w:r>
      <w:r>
        <w:rPr>
          <w:rFonts w:ascii="Arial" w:hAnsi="Arial" w:cs="Arial"/>
          <w:sz w:val="24"/>
          <w:szCs w:val="24"/>
        </w:rPr>
        <w:t xml:space="preserve">всё равно </w:t>
      </w:r>
      <w:r w:rsidRPr="006403DE">
        <w:rPr>
          <w:rFonts w:ascii="Arial" w:hAnsi="Arial" w:cs="Arial"/>
          <w:sz w:val="24"/>
          <w:szCs w:val="24"/>
        </w:rPr>
        <w:t xml:space="preserve">мне никто не поверит. Они доберутся до меня </w:t>
      </w:r>
      <w:r>
        <w:rPr>
          <w:rFonts w:ascii="Arial" w:hAnsi="Arial" w:cs="Arial"/>
          <w:sz w:val="24"/>
          <w:szCs w:val="24"/>
        </w:rPr>
        <w:t>–</w:t>
      </w:r>
      <w:r w:rsidRPr="006403DE">
        <w:rPr>
          <w:rFonts w:ascii="Arial" w:hAnsi="Arial" w:cs="Arial"/>
          <w:sz w:val="24"/>
          <w:szCs w:val="24"/>
        </w:rPr>
        <w:t xml:space="preserve"> то</w:t>
      </w:r>
      <w:r>
        <w:rPr>
          <w:rFonts w:ascii="Arial" w:hAnsi="Arial" w:cs="Arial"/>
          <w:sz w:val="24"/>
          <w:szCs w:val="24"/>
        </w:rPr>
        <w:t xml:space="preserve"> </w:t>
      </w:r>
      <w:r w:rsidRPr="006403DE">
        <w:rPr>
          <w:rFonts w:ascii="Arial" w:hAnsi="Arial" w:cs="Arial"/>
          <w:sz w:val="24"/>
          <w:szCs w:val="24"/>
        </w:rPr>
        <w:t>есть</w:t>
      </w:r>
      <w:r>
        <w:rPr>
          <w:rFonts w:ascii="Arial" w:hAnsi="Arial" w:cs="Arial"/>
          <w:sz w:val="24"/>
          <w:szCs w:val="24"/>
        </w:rPr>
        <w:t xml:space="preserve"> </w:t>
      </w:r>
      <w:r w:rsidRPr="006403DE">
        <w:rPr>
          <w:rFonts w:ascii="Arial" w:hAnsi="Arial" w:cs="Arial"/>
          <w:sz w:val="24"/>
          <w:szCs w:val="24"/>
        </w:rPr>
        <w:t xml:space="preserve">до него </w:t>
      </w:r>
      <w:r>
        <w:rPr>
          <w:rFonts w:ascii="Arial" w:hAnsi="Arial" w:cs="Arial"/>
          <w:sz w:val="24"/>
          <w:szCs w:val="24"/>
        </w:rPr>
        <w:t>–</w:t>
      </w:r>
      <w:r w:rsidRPr="006403DE">
        <w:rPr>
          <w:rFonts w:ascii="Arial" w:hAnsi="Arial" w:cs="Arial"/>
          <w:sz w:val="24"/>
          <w:szCs w:val="24"/>
        </w:rPr>
        <w:t xml:space="preserve"> то есть как раз до меня</w:t>
      </w:r>
      <w:r>
        <w:rPr>
          <w:rFonts w:ascii="Arial" w:hAnsi="Arial" w:cs="Arial"/>
          <w:sz w:val="24"/>
          <w:szCs w:val="24"/>
        </w:rPr>
        <w:t>, –</w:t>
      </w:r>
      <w:r w:rsidRPr="006403DE">
        <w:rPr>
          <w:rFonts w:ascii="Arial" w:hAnsi="Arial" w:cs="Arial"/>
          <w:sz w:val="24"/>
          <w:szCs w:val="24"/>
        </w:rPr>
        <w:t xml:space="preserve"> и если ничего не вытянут из </w:t>
      </w:r>
      <w:r w:rsidRPr="00A24A39">
        <w:rPr>
          <w:rFonts w:ascii="Arial" w:hAnsi="Arial" w:cs="Arial"/>
          <w:i/>
          <w:sz w:val="24"/>
          <w:szCs w:val="24"/>
        </w:rPr>
        <w:t>него</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w:t>
      </w:r>
      <w:r w:rsidRPr="006403DE">
        <w:rPr>
          <w:rFonts w:ascii="Arial" w:hAnsi="Arial" w:cs="Arial"/>
          <w:sz w:val="24"/>
          <w:szCs w:val="24"/>
        </w:rPr>
        <w:t xml:space="preserve">хорошему, знаками, которым я </w:t>
      </w:r>
      <w:r w:rsidRPr="00A24A39">
        <w:rPr>
          <w:rFonts w:ascii="Arial" w:hAnsi="Arial" w:cs="Arial"/>
          <w:i/>
          <w:sz w:val="24"/>
          <w:szCs w:val="24"/>
        </w:rPr>
        <w:t>его</w:t>
      </w:r>
      <w:r w:rsidRPr="006403DE">
        <w:rPr>
          <w:rFonts w:ascii="Arial" w:hAnsi="Arial" w:cs="Arial"/>
          <w:sz w:val="24"/>
          <w:szCs w:val="24"/>
        </w:rPr>
        <w:t xml:space="preserve"> научил, то засадят </w:t>
      </w:r>
      <w:r w:rsidRPr="00A24A39">
        <w:rPr>
          <w:rFonts w:ascii="Arial" w:hAnsi="Arial" w:cs="Arial"/>
          <w:i/>
          <w:sz w:val="24"/>
          <w:szCs w:val="24"/>
        </w:rPr>
        <w:t>его</w:t>
      </w:r>
      <w:r w:rsidRPr="006403DE">
        <w:rPr>
          <w:rFonts w:ascii="Arial" w:hAnsi="Arial" w:cs="Arial"/>
          <w:sz w:val="24"/>
          <w:szCs w:val="24"/>
        </w:rPr>
        <w:t xml:space="preserve"> в</w:t>
      </w:r>
      <w:r>
        <w:rPr>
          <w:rFonts w:ascii="Arial" w:hAnsi="Arial" w:cs="Arial"/>
          <w:sz w:val="24"/>
          <w:szCs w:val="24"/>
        </w:rPr>
        <w:t xml:space="preserve"> </w:t>
      </w:r>
      <w:r w:rsidRPr="006403DE">
        <w:rPr>
          <w:rFonts w:ascii="Arial" w:hAnsi="Arial" w:cs="Arial"/>
          <w:sz w:val="24"/>
          <w:szCs w:val="24"/>
        </w:rPr>
        <w:t>другую</w:t>
      </w:r>
      <w:r>
        <w:rPr>
          <w:rFonts w:ascii="Arial" w:hAnsi="Arial" w:cs="Arial"/>
          <w:sz w:val="24"/>
          <w:szCs w:val="24"/>
        </w:rPr>
        <w:t xml:space="preserve"> </w:t>
      </w:r>
      <w:r w:rsidRPr="006403DE">
        <w:rPr>
          <w:rFonts w:ascii="Arial" w:hAnsi="Arial" w:cs="Arial"/>
          <w:sz w:val="24"/>
          <w:szCs w:val="24"/>
        </w:rPr>
        <w:t>школу,</w:t>
      </w:r>
      <w:r>
        <w:rPr>
          <w:rFonts w:ascii="Arial" w:hAnsi="Arial" w:cs="Arial"/>
          <w:sz w:val="24"/>
          <w:szCs w:val="24"/>
        </w:rPr>
        <w:t xml:space="preserve"> </w:t>
      </w:r>
      <w:r w:rsidRPr="006403DE">
        <w:rPr>
          <w:rFonts w:ascii="Arial" w:hAnsi="Arial" w:cs="Arial"/>
          <w:sz w:val="24"/>
          <w:szCs w:val="24"/>
        </w:rPr>
        <w:t>посерь</w:t>
      </w:r>
      <w:r>
        <w:rPr>
          <w:rFonts w:ascii="Arial" w:hAnsi="Arial" w:cs="Arial"/>
          <w:sz w:val="24"/>
          <w:szCs w:val="24"/>
        </w:rPr>
        <w:t>ё</w:t>
      </w:r>
      <w:r w:rsidRPr="006403DE">
        <w:rPr>
          <w:rFonts w:ascii="Arial" w:hAnsi="Arial" w:cs="Arial"/>
          <w:sz w:val="24"/>
          <w:szCs w:val="24"/>
        </w:rPr>
        <w:t xml:space="preserve">зней моей, а уж там поблажки от них не жди. Чем меньше </w:t>
      </w:r>
      <w:r w:rsidRPr="00A24A39">
        <w:rPr>
          <w:rFonts w:ascii="Arial" w:hAnsi="Arial" w:cs="Arial"/>
          <w:i/>
          <w:sz w:val="24"/>
          <w:szCs w:val="24"/>
        </w:rPr>
        <w:t>оно</w:t>
      </w:r>
      <w:r w:rsidRPr="006403DE">
        <w:rPr>
          <w:rFonts w:ascii="Arial" w:hAnsi="Arial" w:cs="Arial"/>
          <w:sz w:val="24"/>
          <w:szCs w:val="24"/>
        </w:rPr>
        <w:t xml:space="preserve"> знает, тем</w:t>
      </w:r>
      <w:r>
        <w:rPr>
          <w:rFonts w:ascii="Arial" w:hAnsi="Arial" w:cs="Arial"/>
          <w:sz w:val="24"/>
          <w:szCs w:val="24"/>
        </w:rPr>
        <w:t xml:space="preserve"> </w:t>
      </w:r>
      <w:r w:rsidRPr="006403DE">
        <w:rPr>
          <w:rFonts w:ascii="Arial" w:hAnsi="Arial" w:cs="Arial"/>
          <w:sz w:val="24"/>
          <w:szCs w:val="24"/>
        </w:rPr>
        <w:t>больше мне это будет стоить здоровья, а может, и жизни. И это о</w:t>
      </w:r>
      <w:r w:rsidRPr="006403DE">
        <w:rPr>
          <w:rFonts w:ascii="Arial" w:hAnsi="Arial" w:cs="Arial"/>
          <w:sz w:val="24"/>
          <w:szCs w:val="24"/>
        </w:rPr>
        <w:t>т</w:t>
      </w:r>
      <w:r w:rsidRPr="006403DE">
        <w:rPr>
          <w:rFonts w:ascii="Arial" w:hAnsi="Arial" w:cs="Arial"/>
          <w:sz w:val="24"/>
          <w:szCs w:val="24"/>
        </w:rPr>
        <w:t>нюдь не было</w:t>
      </w:r>
      <w:r>
        <w:rPr>
          <w:rFonts w:ascii="Arial" w:hAnsi="Arial" w:cs="Arial"/>
          <w:sz w:val="24"/>
          <w:szCs w:val="24"/>
        </w:rPr>
        <w:t xml:space="preserve"> </w:t>
      </w:r>
      <w:r w:rsidRPr="006403DE">
        <w:rPr>
          <w:rFonts w:ascii="Arial" w:hAnsi="Arial" w:cs="Arial"/>
          <w:sz w:val="24"/>
          <w:szCs w:val="24"/>
        </w:rPr>
        <w:t>манией преследования. Так что я опять приступил к обследованию своей памяти.</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Луне началась электронная эволюция новых видов оружия, а значит, ни</w:t>
      </w:r>
      <w:r>
        <w:rPr>
          <w:rFonts w:ascii="Arial" w:hAnsi="Arial" w:cs="Arial"/>
          <w:sz w:val="24"/>
          <w:szCs w:val="24"/>
        </w:rPr>
        <w:t xml:space="preserve"> </w:t>
      </w:r>
      <w:r w:rsidRPr="006403DE">
        <w:rPr>
          <w:rFonts w:ascii="Arial" w:hAnsi="Arial" w:cs="Arial"/>
          <w:sz w:val="24"/>
          <w:szCs w:val="24"/>
        </w:rPr>
        <w:t>о</w:t>
      </w:r>
      <w:r w:rsidRPr="006403DE">
        <w:rPr>
          <w:rFonts w:ascii="Arial" w:hAnsi="Arial" w:cs="Arial"/>
          <w:sz w:val="24"/>
          <w:szCs w:val="24"/>
        </w:rPr>
        <w:t>д</w:t>
      </w:r>
      <w:r w:rsidRPr="006403DE">
        <w:rPr>
          <w:rFonts w:ascii="Arial" w:hAnsi="Arial" w:cs="Arial"/>
          <w:sz w:val="24"/>
          <w:szCs w:val="24"/>
        </w:rPr>
        <w:t>но государство, разоружившись,</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безоружным,</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сохраняло</w:t>
      </w:r>
      <w:r>
        <w:rPr>
          <w:rFonts w:ascii="Arial" w:hAnsi="Arial" w:cs="Arial"/>
          <w:sz w:val="24"/>
          <w:szCs w:val="24"/>
        </w:rPr>
        <w:t xml:space="preserve"> </w:t>
      </w:r>
      <w:r w:rsidRPr="006403DE">
        <w:rPr>
          <w:rFonts w:ascii="Arial" w:hAnsi="Arial" w:cs="Arial"/>
          <w:sz w:val="24"/>
          <w:szCs w:val="24"/>
        </w:rPr>
        <w:t>самос</w:t>
      </w:r>
      <w:r w:rsidRPr="006403DE">
        <w:rPr>
          <w:rFonts w:ascii="Arial" w:hAnsi="Arial" w:cs="Arial"/>
          <w:sz w:val="24"/>
          <w:szCs w:val="24"/>
        </w:rPr>
        <w:t>о</w:t>
      </w:r>
      <w:r w:rsidRPr="006403DE">
        <w:rPr>
          <w:rFonts w:ascii="Arial" w:hAnsi="Arial" w:cs="Arial"/>
          <w:sz w:val="24"/>
          <w:szCs w:val="24"/>
        </w:rPr>
        <w:t>вершенствующийся</w:t>
      </w:r>
      <w:r>
        <w:rPr>
          <w:rFonts w:ascii="Arial" w:hAnsi="Arial" w:cs="Arial"/>
          <w:sz w:val="24"/>
          <w:szCs w:val="24"/>
        </w:rPr>
        <w:t xml:space="preserve"> </w:t>
      </w:r>
      <w:r w:rsidRPr="006403DE">
        <w:rPr>
          <w:rFonts w:ascii="Arial" w:hAnsi="Arial" w:cs="Arial"/>
          <w:sz w:val="24"/>
          <w:szCs w:val="24"/>
        </w:rPr>
        <w:t>арсенал;</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вместе</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тем</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приходилось бояться</w:t>
      </w:r>
      <w:r>
        <w:rPr>
          <w:rFonts w:ascii="Arial" w:hAnsi="Arial" w:cs="Arial"/>
          <w:sz w:val="24"/>
          <w:szCs w:val="24"/>
        </w:rPr>
        <w:t xml:space="preserve"> </w:t>
      </w:r>
      <w:r w:rsidRPr="006403DE">
        <w:rPr>
          <w:rFonts w:ascii="Arial" w:hAnsi="Arial" w:cs="Arial"/>
          <w:sz w:val="24"/>
          <w:szCs w:val="24"/>
        </w:rPr>
        <w:t>внезапного нападения. Война</w:t>
      </w:r>
      <w:r>
        <w:rPr>
          <w:rFonts w:ascii="Arial" w:hAnsi="Arial" w:cs="Arial"/>
          <w:sz w:val="24"/>
          <w:szCs w:val="24"/>
        </w:rPr>
        <w:t xml:space="preserve"> </w:t>
      </w:r>
      <w:r w:rsidRPr="006403DE">
        <w:rPr>
          <w:rFonts w:ascii="Arial" w:hAnsi="Arial" w:cs="Arial"/>
          <w:sz w:val="24"/>
          <w:szCs w:val="24"/>
        </w:rPr>
        <w:t>без</w:t>
      </w:r>
      <w:r>
        <w:rPr>
          <w:rFonts w:ascii="Arial" w:hAnsi="Arial" w:cs="Arial"/>
          <w:sz w:val="24"/>
          <w:szCs w:val="24"/>
        </w:rPr>
        <w:t xml:space="preserve"> </w:t>
      </w:r>
      <w:r w:rsidRPr="006403DE">
        <w:rPr>
          <w:rFonts w:ascii="Arial" w:hAnsi="Arial" w:cs="Arial"/>
          <w:sz w:val="24"/>
          <w:szCs w:val="24"/>
        </w:rPr>
        <w:t>предупреждения</w:t>
      </w:r>
      <w:r>
        <w:rPr>
          <w:rFonts w:ascii="Arial" w:hAnsi="Arial" w:cs="Arial"/>
          <w:sz w:val="24"/>
          <w:szCs w:val="24"/>
        </w:rPr>
        <w:t xml:space="preserve"> </w:t>
      </w:r>
      <w:r w:rsidRPr="006403DE">
        <w:rPr>
          <w:rFonts w:ascii="Arial" w:hAnsi="Arial" w:cs="Arial"/>
          <w:sz w:val="24"/>
          <w:szCs w:val="24"/>
        </w:rPr>
        <w:t>стала</w:t>
      </w:r>
      <w:r>
        <w:rPr>
          <w:rFonts w:ascii="Arial" w:hAnsi="Arial" w:cs="Arial"/>
          <w:sz w:val="24"/>
          <w:szCs w:val="24"/>
        </w:rPr>
        <w:t xml:space="preserve"> </w:t>
      </w:r>
      <w:r w:rsidRPr="006403DE">
        <w:rPr>
          <w:rFonts w:ascii="Arial" w:hAnsi="Arial" w:cs="Arial"/>
          <w:sz w:val="24"/>
          <w:szCs w:val="24"/>
        </w:rPr>
        <w:t>невозможной.</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н</w:t>
      </w:r>
      <w:r w:rsidRPr="006403DE">
        <w:rPr>
          <w:rFonts w:ascii="Arial" w:hAnsi="Arial" w:cs="Arial"/>
          <w:sz w:val="24"/>
          <w:szCs w:val="24"/>
        </w:rPr>
        <w:t>а</w:t>
      </w:r>
      <w:r w:rsidRPr="006403DE">
        <w:rPr>
          <w:rFonts w:ascii="Arial" w:hAnsi="Arial" w:cs="Arial"/>
          <w:sz w:val="24"/>
          <w:szCs w:val="24"/>
        </w:rPr>
        <w:t>чать</w:t>
      </w:r>
      <w:r>
        <w:rPr>
          <w:rFonts w:ascii="Arial" w:hAnsi="Arial" w:cs="Arial"/>
          <w:sz w:val="24"/>
          <w:szCs w:val="24"/>
        </w:rPr>
        <w:t xml:space="preserve"> </w:t>
      </w:r>
      <w:r w:rsidRPr="006403DE">
        <w:rPr>
          <w:rFonts w:ascii="Arial" w:hAnsi="Arial" w:cs="Arial"/>
          <w:sz w:val="24"/>
          <w:szCs w:val="24"/>
        </w:rPr>
        <w:t>военные</w:t>
      </w:r>
      <w:r>
        <w:rPr>
          <w:rFonts w:ascii="Arial" w:hAnsi="Arial" w:cs="Arial"/>
          <w:sz w:val="24"/>
          <w:szCs w:val="24"/>
        </w:rPr>
        <w:t xml:space="preserve"> </w:t>
      </w:r>
      <w:r w:rsidRPr="006403DE">
        <w:rPr>
          <w:rFonts w:ascii="Arial" w:hAnsi="Arial" w:cs="Arial"/>
          <w:sz w:val="24"/>
          <w:szCs w:val="24"/>
        </w:rPr>
        <w:t>действия,</w:t>
      </w:r>
      <w:r>
        <w:rPr>
          <w:rFonts w:ascii="Arial" w:hAnsi="Arial" w:cs="Arial"/>
          <w:sz w:val="24"/>
          <w:szCs w:val="24"/>
        </w:rPr>
        <w:t xml:space="preserve"> </w:t>
      </w:r>
      <w:r w:rsidRPr="006403DE">
        <w:rPr>
          <w:rFonts w:ascii="Arial" w:hAnsi="Arial" w:cs="Arial"/>
          <w:sz w:val="24"/>
          <w:szCs w:val="24"/>
        </w:rPr>
        <w:t>следовало</w:t>
      </w:r>
      <w:r>
        <w:rPr>
          <w:rFonts w:ascii="Arial" w:hAnsi="Arial" w:cs="Arial"/>
          <w:sz w:val="24"/>
          <w:szCs w:val="24"/>
        </w:rPr>
        <w:t xml:space="preserve"> </w:t>
      </w:r>
      <w:r w:rsidRPr="006403DE">
        <w:rPr>
          <w:rFonts w:ascii="Arial" w:hAnsi="Arial" w:cs="Arial"/>
          <w:sz w:val="24"/>
          <w:szCs w:val="24"/>
        </w:rPr>
        <w:t>сначала</w:t>
      </w:r>
      <w:r>
        <w:rPr>
          <w:rFonts w:ascii="Arial" w:hAnsi="Arial" w:cs="Arial"/>
          <w:sz w:val="24"/>
          <w:szCs w:val="24"/>
        </w:rPr>
        <w:t xml:space="preserve"> </w:t>
      </w:r>
      <w:r w:rsidRPr="006403DE">
        <w:rPr>
          <w:rFonts w:ascii="Arial" w:hAnsi="Arial" w:cs="Arial"/>
          <w:sz w:val="24"/>
          <w:szCs w:val="24"/>
        </w:rPr>
        <w:t>просить</w:t>
      </w:r>
      <w:r>
        <w:rPr>
          <w:rFonts w:ascii="Arial" w:hAnsi="Arial" w:cs="Arial"/>
          <w:sz w:val="24"/>
          <w:szCs w:val="24"/>
        </w:rPr>
        <w:t xml:space="preserve"> </w:t>
      </w:r>
      <w:r w:rsidRPr="006403DE">
        <w:rPr>
          <w:rFonts w:ascii="Arial" w:hAnsi="Arial" w:cs="Arial"/>
          <w:sz w:val="24"/>
          <w:szCs w:val="24"/>
        </w:rPr>
        <w:t>у Лунного Агентства</w:t>
      </w:r>
      <w:r>
        <w:rPr>
          <w:rFonts w:ascii="Arial" w:hAnsi="Arial" w:cs="Arial"/>
          <w:sz w:val="24"/>
          <w:szCs w:val="24"/>
        </w:rPr>
        <w:t xml:space="preserve"> </w:t>
      </w:r>
      <w:r w:rsidRPr="006403DE">
        <w:rPr>
          <w:rFonts w:ascii="Arial" w:hAnsi="Arial" w:cs="Arial"/>
          <w:sz w:val="24"/>
          <w:szCs w:val="24"/>
        </w:rPr>
        <w:t>доступа в свой сектор. Сохранить это в тайне было</w:t>
      </w:r>
      <w:r>
        <w:rPr>
          <w:rFonts w:ascii="Arial" w:hAnsi="Arial" w:cs="Arial"/>
          <w:sz w:val="24"/>
          <w:szCs w:val="24"/>
        </w:rPr>
        <w:t xml:space="preserve"> </w:t>
      </w:r>
      <w:r w:rsidRPr="006403DE">
        <w:rPr>
          <w:rFonts w:ascii="Arial" w:hAnsi="Arial" w:cs="Arial"/>
          <w:sz w:val="24"/>
          <w:szCs w:val="24"/>
        </w:rPr>
        <w:t>невозможно,</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таком</w:t>
      </w:r>
      <w:r>
        <w:rPr>
          <w:rFonts w:ascii="Arial" w:hAnsi="Arial" w:cs="Arial"/>
          <w:sz w:val="24"/>
          <w:szCs w:val="24"/>
        </w:rPr>
        <w:t xml:space="preserve"> </w:t>
      </w:r>
      <w:r w:rsidRPr="006403DE">
        <w:rPr>
          <w:rFonts w:ascii="Arial" w:hAnsi="Arial" w:cs="Arial"/>
          <w:sz w:val="24"/>
          <w:szCs w:val="24"/>
        </w:rPr>
        <w:t>случае</w:t>
      </w:r>
      <w:r>
        <w:rPr>
          <w:rFonts w:ascii="Arial" w:hAnsi="Arial" w:cs="Arial"/>
          <w:sz w:val="24"/>
          <w:szCs w:val="24"/>
        </w:rPr>
        <w:t xml:space="preserve"> </w:t>
      </w:r>
      <w:r w:rsidRPr="006403DE">
        <w:rPr>
          <w:rFonts w:ascii="Arial" w:hAnsi="Arial" w:cs="Arial"/>
          <w:sz w:val="24"/>
          <w:szCs w:val="24"/>
        </w:rPr>
        <w:t>противник</w:t>
      </w:r>
      <w:r>
        <w:rPr>
          <w:rFonts w:ascii="Arial" w:hAnsi="Arial" w:cs="Arial"/>
          <w:sz w:val="24"/>
          <w:szCs w:val="24"/>
        </w:rPr>
        <w:t xml:space="preserve"> </w:t>
      </w:r>
      <w:r w:rsidRPr="006403DE">
        <w:rPr>
          <w:rFonts w:ascii="Arial" w:hAnsi="Arial" w:cs="Arial"/>
          <w:sz w:val="24"/>
          <w:szCs w:val="24"/>
        </w:rPr>
        <w:t>потребовал бы доступа в собственный сектор, и началась бы</w:t>
      </w:r>
      <w:r>
        <w:rPr>
          <w:rFonts w:ascii="Arial" w:hAnsi="Arial" w:cs="Arial"/>
          <w:sz w:val="24"/>
          <w:szCs w:val="24"/>
        </w:rPr>
        <w:t xml:space="preserve"> </w:t>
      </w:r>
      <w:r w:rsidRPr="006403DE">
        <w:rPr>
          <w:rFonts w:ascii="Arial" w:hAnsi="Arial" w:cs="Arial"/>
          <w:sz w:val="24"/>
          <w:szCs w:val="24"/>
        </w:rPr>
        <w:t>обратная доставка средств уни</w:t>
      </w:r>
      <w:r w:rsidRPr="006403DE">
        <w:rPr>
          <w:rFonts w:ascii="Arial" w:hAnsi="Arial" w:cs="Arial"/>
          <w:sz w:val="24"/>
          <w:szCs w:val="24"/>
        </w:rPr>
        <w:t>ч</w:t>
      </w:r>
      <w:r w:rsidRPr="006403DE">
        <w:rPr>
          <w:rFonts w:ascii="Arial" w:hAnsi="Arial" w:cs="Arial"/>
          <w:sz w:val="24"/>
          <w:szCs w:val="24"/>
        </w:rPr>
        <w:t>тожения на Землю. Но вс</w:t>
      </w:r>
      <w:r>
        <w:rPr>
          <w:rFonts w:ascii="Arial" w:hAnsi="Arial" w:cs="Arial"/>
          <w:sz w:val="24"/>
          <w:szCs w:val="24"/>
        </w:rPr>
        <w:t>ё</w:t>
      </w:r>
      <w:r w:rsidRPr="006403DE">
        <w:rPr>
          <w:rFonts w:ascii="Arial" w:hAnsi="Arial" w:cs="Arial"/>
          <w:sz w:val="24"/>
          <w:szCs w:val="24"/>
        </w:rPr>
        <w:t xml:space="preserve"> это не</w:t>
      </w:r>
      <w:r>
        <w:rPr>
          <w:rFonts w:ascii="Arial" w:hAnsi="Arial" w:cs="Arial"/>
          <w:sz w:val="24"/>
          <w:szCs w:val="24"/>
        </w:rPr>
        <w:t xml:space="preserve"> </w:t>
      </w:r>
      <w:r w:rsidRPr="006403DE">
        <w:rPr>
          <w:rFonts w:ascii="Arial" w:hAnsi="Arial" w:cs="Arial"/>
          <w:sz w:val="24"/>
          <w:szCs w:val="24"/>
        </w:rPr>
        <w:t>имело</w:t>
      </w:r>
      <w:r>
        <w:rPr>
          <w:rFonts w:ascii="Arial" w:hAnsi="Arial" w:cs="Arial"/>
          <w:sz w:val="24"/>
          <w:szCs w:val="24"/>
        </w:rPr>
        <w:t xml:space="preserve"> </w:t>
      </w:r>
      <w:r w:rsidRPr="006403DE">
        <w:rPr>
          <w:rFonts w:ascii="Arial" w:hAnsi="Arial" w:cs="Arial"/>
          <w:sz w:val="24"/>
          <w:szCs w:val="24"/>
        </w:rPr>
        <w:t>смысла</w:t>
      </w:r>
      <w:r>
        <w:rPr>
          <w:rFonts w:ascii="Arial" w:hAnsi="Arial" w:cs="Arial"/>
          <w:sz w:val="24"/>
          <w:szCs w:val="24"/>
        </w:rPr>
        <w:t xml:space="preserve"> </w:t>
      </w:r>
      <w:r w:rsidRPr="006403DE">
        <w:rPr>
          <w:rFonts w:ascii="Arial" w:hAnsi="Arial" w:cs="Arial"/>
          <w:sz w:val="24"/>
          <w:szCs w:val="24"/>
        </w:rPr>
        <w:t>по причине вс</w:t>
      </w:r>
      <w:r>
        <w:rPr>
          <w:rFonts w:ascii="Arial" w:hAnsi="Arial" w:cs="Arial"/>
          <w:sz w:val="24"/>
          <w:szCs w:val="24"/>
        </w:rPr>
        <w:t>ё</w:t>
      </w:r>
      <w:r w:rsidRPr="006403DE">
        <w:rPr>
          <w:rFonts w:ascii="Arial" w:hAnsi="Arial" w:cs="Arial"/>
          <w:sz w:val="24"/>
          <w:szCs w:val="24"/>
        </w:rPr>
        <w:t xml:space="preserve"> той же безлюдн</w:t>
      </w:r>
      <w:r w:rsidRPr="006403DE">
        <w:rPr>
          <w:rFonts w:ascii="Arial" w:hAnsi="Arial" w:cs="Arial"/>
          <w:sz w:val="24"/>
          <w:szCs w:val="24"/>
        </w:rPr>
        <w:t>о</w:t>
      </w:r>
      <w:r w:rsidRPr="006403DE">
        <w:rPr>
          <w:rFonts w:ascii="Arial" w:hAnsi="Arial" w:cs="Arial"/>
          <w:sz w:val="24"/>
          <w:szCs w:val="24"/>
        </w:rPr>
        <w:t>сти лунных вооружений. Никто не мог послать на</w:t>
      </w:r>
      <w:r>
        <w:rPr>
          <w:rFonts w:ascii="Arial" w:hAnsi="Arial" w:cs="Arial"/>
          <w:sz w:val="24"/>
          <w:szCs w:val="24"/>
        </w:rPr>
        <w:t xml:space="preserve"> </w:t>
      </w:r>
      <w:r w:rsidRPr="006403DE">
        <w:rPr>
          <w:rFonts w:ascii="Arial" w:hAnsi="Arial" w:cs="Arial"/>
          <w:sz w:val="24"/>
          <w:szCs w:val="24"/>
        </w:rPr>
        <w:t>Луну</w:t>
      </w:r>
      <w:r>
        <w:rPr>
          <w:rFonts w:ascii="Arial" w:hAnsi="Arial" w:cs="Arial"/>
          <w:sz w:val="24"/>
          <w:szCs w:val="24"/>
        </w:rPr>
        <w:t xml:space="preserve"> </w:t>
      </w:r>
      <w:r w:rsidRPr="006403DE">
        <w:rPr>
          <w:rFonts w:ascii="Arial" w:hAnsi="Arial" w:cs="Arial"/>
          <w:sz w:val="24"/>
          <w:szCs w:val="24"/>
        </w:rPr>
        <w:t>ни</w:t>
      </w:r>
      <w:r>
        <w:rPr>
          <w:rFonts w:ascii="Arial" w:hAnsi="Arial" w:cs="Arial"/>
          <w:sz w:val="24"/>
          <w:szCs w:val="24"/>
        </w:rPr>
        <w:t xml:space="preserve"> </w:t>
      </w:r>
      <w:r w:rsidRPr="006403DE">
        <w:rPr>
          <w:rFonts w:ascii="Arial" w:hAnsi="Arial" w:cs="Arial"/>
          <w:sz w:val="24"/>
          <w:szCs w:val="24"/>
        </w:rPr>
        <w:t>людей,</w:t>
      </w:r>
      <w:r>
        <w:rPr>
          <w:rFonts w:ascii="Arial" w:hAnsi="Arial" w:cs="Arial"/>
          <w:sz w:val="24"/>
          <w:szCs w:val="24"/>
        </w:rPr>
        <w:t xml:space="preserve"> </w:t>
      </w:r>
      <w:r w:rsidRPr="006403DE">
        <w:rPr>
          <w:rFonts w:ascii="Arial" w:hAnsi="Arial" w:cs="Arial"/>
          <w:sz w:val="24"/>
          <w:szCs w:val="24"/>
        </w:rPr>
        <w:t>ни</w:t>
      </w:r>
      <w:r>
        <w:rPr>
          <w:rFonts w:ascii="Arial" w:hAnsi="Arial" w:cs="Arial"/>
          <w:sz w:val="24"/>
          <w:szCs w:val="24"/>
        </w:rPr>
        <w:t xml:space="preserve"> </w:t>
      </w:r>
      <w:r w:rsidRPr="006403DE">
        <w:rPr>
          <w:rFonts w:ascii="Arial" w:hAnsi="Arial" w:cs="Arial"/>
          <w:sz w:val="24"/>
          <w:szCs w:val="24"/>
        </w:rPr>
        <w:t>разведыв</w:t>
      </w:r>
      <w:r w:rsidRPr="006403DE">
        <w:rPr>
          <w:rFonts w:ascii="Arial" w:hAnsi="Arial" w:cs="Arial"/>
          <w:sz w:val="24"/>
          <w:szCs w:val="24"/>
        </w:rPr>
        <w:t>а</w:t>
      </w:r>
      <w:r w:rsidRPr="006403DE">
        <w:rPr>
          <w:rFonts w:ascii="Arial" w:hAnsi="Arial" w:cs="Arial"/>
          <w:sz w:val="24"/>
          <w:szCs w:val="24"/>
        </w:rPr>
        <w:t>тельные</w:t>
      </w:r>
      <w:r>
        <w:rPr>
          <w:rFonts w:ascii="Arial" w:hAnsi="Arial" w:cs="Arial"/>
          <w:sz w:val="24"/>
          <w:szCs w:val="24"/>
        </w:rPr>
        <w:t xml:space="preserve"> </w:t>
      </w:r>
      <w:r w:rsidRPr="006403DE">
        <w:rPr>
          <w:rFonts w:ascii="Arial" w:hAnsi="Arial" w:cs="Arial"/>
          <w:sz w:val="24"/>
          <w:szCs w:val="24"/>
        </w:rPr>
        <w:t>устройства,</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убедиться, каким</w:t>
      </w:r>
      <w:r>
        <w:rPr>
          <w:rFonts w:ascii="Arial" w:hAnsi="Arial" w:cs="Arial"/>
          <w:sz w:val="24"/>
          <w:szCs w:val="24"/>
        </w:rPr>
        <w:t xml:space="preserve"> </w:t>
      </w:r>
      <w:r w:rsidRPr="006403DE">
        <w:rPr>
          <w:rFonts w:ascii="Arial" w:hAnsi="Arial" w:cs="Arial"/>
          <w:sz w:val="24"/>
          <w:szCs w:val="24"/>
        </w:rPr>
        <w:t>военным потенциалом он ра</w:t>
      </w:r>
      <w:r w:rsidRPr="006403DE">
        <w:rPr>
          <w:rFonts w:ascii="Arial" w:hAnsi="Arial" w:cs="Arial"/>
          <w:sz w:val="24"/>
          <w:szCs w:val="24"/>
        </w:rPr>
        <w:t>с</w:t>
      </w:r>
      <w:r w:rsidRPr="006403DE">
        <w:rPr>
          <w:rFonts w:ascii="Arial" w:hAnsi="Arial" w:cs="Arial"/>
          <w:sz w:val="24"/>
          <w:szCs w:val="24"/>
        </w:rPr>
        <w:t>полагает на</w:t>
      </w:r>
      <w:r>
        <w:rPr>
          <w:rFonts w:ascii="Arial" w:hAnsi="Arial" w:cs="Arial"/>
          <w:sz w:val="24"/>
          <w:szCs w:val="24"/>
        </w:rPr>
        <w:t xml:space="preserve"> </w:t>
      </w:r>
      <w:r w:rsidRPr="006403DE">
        <w:rPr>
          <w:rFonts w:ascii="Arial" w:hAnsi="Arial" w:cs="Arial"/>
          <w:sz w:val="24"/>
          <w:szCs w:val="24"/>
        </w:rPr>
        <w:t>данный</w:t>
      </w:r>
      <w:r>
        <w:rPr>
          <w:rFonts w:ascii="Arial" w:hAnsi="Arial" w:cs="Arial"/>
          <w:sz w:val="24"/>
          <w:szCs w:val="24"/>
        </w:rPr>
        <w:t xml:space="preserve"> </w:t>
      </w:r>
      <w:r w:rsidRPr="006403DE">
        <w:rPr>
          <w:rFonts w:ascii="Arial" w:hAnsi="Arial" w:cs="Arial"/>
          <w:sz w:val="24"/>
          <w:szCs w:val="24"/>
        </w:rPr>
        <w:t>момент.</w:t>
      </w:r>
      <w:r>
        <w:rPr>
          <w:rFonts w:ascii="Arial" w:hAnsi="Arial" w:cs="Arial"/>
          <w:sz w:val="24"/>
          <w:szCs w:val="24"/>
        </w:rPr>
        <w:t xml:space="preserve"> </w:t>
      </w:r>
      <w:r w:rsidRPr="006403DE">
        <w:rPr>
          <w:rFonts w:ascii="Arial" w:hAnsi="Arial" w:cs="Arial"/>
          <w:sz w:val="24"/>
          <w:szCs w:val="24"/>
        </w:rPr>
        <w:t>Придумано</w:t>
      </w:r>
      <w:r>
        <w:rPr>
          <w:rFonts w:ascii="Arial" w:hAnsi="Arial" w:cs="Arial"/>
          <w:sz w:val="24"/>
          <w:szCs w:val="24"/>
        </w:rPr>
        <w:t xml:space="preserve"> </w:t>
      </w:r>
      <w:r w:rsidRPr="006403DE">
        <w:rPr>
          <w:rFonts w:ascii="Arial" w:hAnsi="Arial" w:cs="Arial"/>
          <w:sz w:val="24"/>
          <w:szCs w:val="24"/>
        </w:rPr>
        <w:t>хитро,</w:t>
      </w:r>
      <w:r>
        <w:rPr>
          <w:rFonts w:ascii="Arial" w:hAnsi="Arial" w:cs="Arial"/>
          <w:sz w:val="24"/>
          <w:szCs w:val="24"/>
        </w:rPr>
        <w:t xml:space="preserve"> </w:t>
      </w:r>
      <w:r w:rsidRPr="006403DE">
        <w:rPr>
          <w:rFonts w:ascii="Arial" w:hAnsi="Arial" w:cs="Arial"/>
          <w:sz w:val="24"/>
          <w:szCs w:val="24"/>
        </w:rPr>
        <w:t>хотя</w:t>
      </w:r>
      <w:r>
        <w:rPr>
          <w:rFonts w:ascii="Arial" w:hAnsi="Arial" w:cs="Arial"/>
          <w:sz w:val="24"/>
          <w:szCs w:val="24"/>
        </w:rPr>
        <w:t xml:space="preserve"> </w:t>
      </w:r>
      <w:r w:rsidRPr="006403DE">
        <w:rPr>
          <w:rFonts w:ascii="Arial" w:hAnsi="Arial" w:cs="Arial"/>
          <w:sz w:val="24"/>
          <w:szCs w:val="24"/>
        </w:rPr>
        <w:t>поначалу</w:t>
      </w:r>
      <w:r>
        <w:rPr>
          <w:rFonts w:ascii="Arial" w:hAnsi="Arial" w:cs="Arial"/>
          <w:sz w:val="24"/>
          <w:szCs w:val="24"/>
        </w:rPr>
        <w:t xml:space="preserve"> </w:t>
      </w:r>
      <w:r w:rsidRPr="006403DE">
        <w:rPr>
          <w:rFonts w:ascii="Arial" w:hAnsi="Arial" w:cs="Arial"/>
          <w:sz w:val="24"/>
          <w:szCs w:val="24"/>
        </w:rPr>
        <w:t>префект</w:t>
      </w:r>
      <w:r>
        <w:rPr>
          <w:rFonts w:ascii="Arial" w:hAnsi="Arial" w:cs="Arial"/>
          <w:sz w:val="24"/>
          <w:szCs w:val="24"/>
        </w:rPr>
        <w:t xml:space="preserve"> </w:t>
      </w:r>
      <w:r w:rsidRPr="006403DE">
        <w:rPr>
          <w:rFonts w:ascii="Arial" w:hAnsi="Arial" w:cs="Arial"/>
          <w:sz w:val="24"/>
          <w:szCs w:val="24"/>
        </w:rPr>
        <w:t>натолкнулся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оже</w:t>
      </w:r>
      <w:r w:rsidRPr="006403DE">
        <w:rPr>
          <w:rFonts w:ascii="Arial" w:hAnsi="Arial" w:cs="Arial"/>
          <w:sz w:val="24"/>
          <w:szCs w:val="24"/>
        </w:rPr>
        <w:t>с</w:t>
      </w:r>
      <w:r w:rsidRPr="006403DE">
        <w:rPr>
          <w:rFonts w:ascii="Arial" w:hAnsi="Arial" w:cs="Arial"/>
          <w:sz w:val="24"/>
          <w:szCs w:val="24"/>
        </w:rPr>
        <w:t>точ</w:t>
      </w:r>
      <w:r>
        <w:rPr>
          <w:rFonts w:ascii="Arial" w:hAnsi="Arial" w:cs="Arial"/>
          <w:sz w:val="24"/>
          <w:szCs w:val="24"/>
        </w:rPr>
        <w:t>ё</w:t>
      </w:r>
      <w:r w:rsidRPr="006403DE">
        <w:rPr>
          <w:rFonts w:ascii="Arial" w:hAnsi="Arial" w:cs="Arial"/>
          <w:sz w:val="24"/>
          <w:szCs w:val="24"/>
        </w:rPr>
        <w:t>нное сопротивление</w:t>
      </w:r>
      <w:r>
        <w:rPr>
          <w:rFonts w:ascii="Arial" w:hAnsi="Arial" w:cs="Arial"/>
          <w:sz w:val="24"/>
          <w:szCs w:val="24"/>
        </w:rPr>
        <w:t xml:space="preserve"> </w:t>
      </w:r>
      <w:r w:rsidRPr="006403DE">
        <w:rPr>
          <w:rFonts w:ascii="Arial" w:hAnsi="Arial" w:cs="Arial"/>
          <w:sz w:val="24"/>
          <w:szCs w:val="24"/>
        </w:rPr>
        <w:t>штабов</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возражения</w:t>
      </w:r>
      <w:r>
        <w:rPr>
          <w:rFonts w:ascii="Arial" w:hAnsi="Arial" w:cs="Arial"/>
          <w:sz w:val="24"/>
          <w:szCs w:val="24"/>
        </w:rPr>
        <w:t xml:space="preserve"> </w:t>
      </w:r>
      <w:r w:rsidRPr="006403DE">
        <w:rPr>
          <w:rFonts w:ascii="Arial" w:hAnsi="Arial" w:cs="Arial"/>
          <w:sz w:val="24"/>
          <w:szCs w:val="24"/>
        </w:rPr>
        <w:t>полити</w:t>
      </w:r>
      <w:r>
        <w:rPr>
          <w:rFonts w:ascii="Arial" w:hAnsi="Arial" w:cs="Arial"/>
          <w:sz w:val="24"/>
          <w:szCs w:val="24"/>
        </w:rPr>
        <w:t>ков</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Луна</w:t>
      </w:r>
      <w:r>
        <w:rPr>
          <w:rFonts w:ascii="Arial" w:hAnsi="Arial" w:cs="Arial"/>
          <w:sz w:val="24"/>
          <w:szCs w:val="24"/>
        </w:rPr>
        <w:t xml:space="preserve"> </w:t>
      </w:r>
      <w:r w:rsidRPr="006403DE">
        <w:rPr>
          <w:rFonts w:ascii="Arial" w:hAnsi="Arial" w:cs="Arial"/>
          <w:sz w:val="24"/>
          <w:szCs w:val="24"/>
        </w:rPr>
        <w:t>должна</w:t>
      </w:r>
      <w:r>
        <w:rPr>
          <w:rFonts w:ascii="Arial" w:hAnsi="Arial" w:cs="Arial"/>
          <w:sz w:val="24"/>
          <w:szCs w:val="24"/>
        </w:rPr>
        <w:t xml:space="preserve"> </w:t>
      </w:r>
      <w:r w:rsidRPr="006403DE">
        <w:rPr>
          <w:rFonts w:ascii="Arial" w:hAnsi="Arial" w:cs="Arial"/>
          <w:sz w:val="24"/>
          <w:szCs w:val="24"/>
        </w:rPr>
        <w:t>б</w:t>
      </w:r>
      <w:r w:rsidRPr="006403DE">
        <w:rPr>
          <w:rFonts w:ascii="Arial" w:hAnsi="Arial" w:cs="Arial"/>
          <w:sz w:val="24"/>
          <w:szCs w:val="24"/>
        </w:rPr>
        <w:t>ы</w:t>
      </w:r>
      <w:r w:rsidRPr="006403DE">
        <w:rPr>
          <w:rFonts w:ascii="Arial" w:hAnsi="Arial" w:cs="Arial"/>
          <w:sz w:val="24"/>
          <w:szCs w:val="24"/>
        </w:rPr>
        <w:t>ла</w:t>
      </w:r>
      <w:r>
        <w:rPr>
          <w:rFonts w:ascii="Arial" w:hAnsi="Arial" w:cs="Arial"/>
          <w:sz w:val="24"/>
          <w:szCs w:val="24"/>
        </w:rPr>
        <w:t xml:space="preserve"> </w:t>
      </w:r>
      <w:r w:rsidRPr="006403DE">
        <w:rPr>
          <w:rFonts w:ascii="Arial" w:hAnsi="Arial" w:cs="Arial"/>
          <w:sz w:val="24"/>
          <w:szCs w:val="24"/>
        </w:rPr>
        <w:t>стать</w:t>
      </w:r>
      <w:r>
        <w:rPr>
          <w:rFonts w:ascii="Arial" w:hAnsi="Arial" w:cs="Arial"/>
          <w:sz w:val="24"/>
          <w:szCs w:val="24"/>
        </w:rPr>
        <w:t xml:space="preserve"> </w:t>
      </w:r>
      <w:r w:rsidRPr="006403DE">
        <w:rPr>
          <w:rFonts w:ascii="Arial" w:hAnsi="Arial" w:cs="Arial"/>
          <w:sz w:val="24"/>
          <w:szCs w:val="24"/>
        </w:rPr>
        <w:t>полигоном</w:t>
      </w:r>
      <w:r>
        <w:rPr>
          <w:rFonts w:ascii="Arial" w:hAnsi="Arial" w:cs="Arial"/>
          <w:sz w:val="24"/>
          <w:szCs w:val="24"/>
        </w:rPr>
        <w:t xml:space="preserve"> </w:t>
      </w:r>
      <w:r w:rsidRPr="006403DE">
        <w:rPr>
          <w:rFonts w:ascii="Arial" w:hAnsi="Arial" w:cs="Arial"/>
          <w:sz w:val="24"/>
          <w:szCs w:val="24"/>
        </w:rPr>
        <w:t>эволюции</w:t>
      </w:r>
      <w:r>
        <w:rPr>
          <w:rFonts w:ascii="Arial" w:hAnsi="Arial" w:cs="Arial"/>
          <w:sz w:val="24"/>
          <w:szCs w:val="24"/>
        </w:rPr>
        <w:t xml:space="preserve"> </w:t>
      </w:r>
      <w:r w:rsidRPr="006403DE">
        <w:rPr>
          <w:rFonts w:ascii="Arial" w:hAnsi="Arial" w:cs="Arial"/>
          <w:sz w:val="24"/>
          <w:szCs w:val="24"/>
        </w:rPr>
        <w:t>вооружений в каждом из секторов. Прежде всего следовало</w:t>
      </w:r>
      <w:r>
        <w:rPr>
          <w:rFonts w:ascii="Arial" w:hAnsi="Arial" w:cs="Arial"/>
          <w:sz w:val="24"/>
          <w:szCs w:val="24"/>
        </w:rPr>
        <w:t xml:space="preserve"> </w:t>
      </w:r>
      <w:r w:rsidRPr="006403DE">
        <w:rPr>
          <w:rFonts w:ascii="Arial" w:hAnsi="Arial" w:cs="Arial"/>
          <w:sz w:val="24"/>
          <w:szCs w:val="24"/>
        </w:rPr>
        <w:t>исключить возможность конфликтов между секторами. Если бы оружие,</w:t>
      </w:r>
      <w:r>
        <w:rPr>
          <w:rFonts w:ascii="Arial" w:hAnsi="Arial" w:cs="Arial"/>
          <w:sz w:val="24"/>
          <w:szCs w:val="24"/>
        </w:rPr>
        <w:t xml:space="preserve"> </w:t>
      </w:r>
      <w:r w:rsidRPr="006403DE">
        <w:rPr>
          <w:rFonts w:ascii="Arial" w:hAnsi="Arial" w:cs="Arial"/>
          <w:sz w:val="24"/>
          <w:szCs w:val="24"/>
        </w:rPr>
        <w:t>созданное</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одном из них, атаковало и уничтожило оружие соседнего сектора, равновесию</w:t>
      </w:r>
      <w:r>
        <w:rPr>
          <w:rFonts w:ascii="Arial" w:hAnsi="Arial" w:cs="Arial"/>
          <w:sz w:val="24"/>
          <w:szCs w:val="24"/>
        </w:rPr>
        <w:t xml:space="preserve"> </w:t>
      </w:r>
      <w:r w:rsidRPr="006403DE">
        <w:rPr>
          <w:rFonts w:ascii="Arial" w:hAnsi="Arial" w:cs="Arial"/>
          <w:sz w:val="24"/>
          <w:szCs w:val="24"/>
        </w:rPr>
        <w:t>сил приш</w:t>
      </w:r>
      <w:r>
        <w:rPr>
          <w:rFonts w:ascii="Arial" w:hAnsi="Arial" w:cs="Arial"/>
          <w:sz w:val="24"/>
          <w:szCs w:val="24"/>
        </w:rPr>
        <w:t>ё</w:t>
      </w:r>
      <w:r w:rsidRPr="006403DE">
        <w:rPr>
          <w:rFonts w:ascii="Arial" w:hAnsi="Arial" w:cs="Arial"/>
          <w:sz w:val="24"/>
          <w:szCs w:val="24"/>
        </w:rPr>
        <w:t>л бы конец. Достигнув Земли, известие об этом немедленно привело бы</w:t>
      </w:r>
      <w:r>
        <w:rPr>
          <w:rFonts w:ascii="Arial" w:hAnsi="Arial" w:cs="Arial"/>
          <w:sz w:val="24"/>
          <w:szCs w:val="24"/>
        </w:rPr>
        <w:t xml:space="preserve"> </w:t>
      </w:r>
      <w:r w:rsidRPr="006403DE">
        <w:rPr>
          <w:rFonts w:ascii="Arial" w:hAnsi="Arial" w:cs="Arial"/>
          <w:sz w:val="24"/>
          <w:szCs w:val="24"/>
        </w:rPr>
        <w:t>к восстановлению прежнего положения вещей</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вероятно,</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началу</w:t>
      </w:r>
      <w:r>
        <w:rPr>
          <w:rFonts w:ascii="Arial" w:hAnsi="Arial" w:cs="Arial"/>
          <w:sz w:val="24"/>
          <w:szCs w:val="24"/>
        </w:rPr>
        <w:t xml:space="preserve"> </w:t>
      </w:r>
      <w:r w:rsidRPr="006403DE">
        <w:rPr>
          <w:rFonts w:ascii="Arial" w:hAnsi="Arial" w:cs="Arial"/>
          <w:sz w:val="24"/>
          <w:szCs w:val="24"/>
        </w:rPr>
        <w:t>военных</w:t>
      </w:r>
      <w:r>
        <w:rPr>
          <w:rFonts w:ascii="Arial" w:hAnsi="Arial" w:cs="Arial"/>
          <w:sz w:val="24"/>
          <w:szCs w:val="24"/>
        </w:rPr>
        <w:t xml:space="preserve"> </w:t>
      </w:r>
      <w:r w:rsidRPr="006403DE">
        <w:rPr>
          <w:rFonts w:ascii="Arial" w:hAnsi="Arial" w:cs="Arial"/>
          <w:sz w:val="24"/>
          <w:szCs w:val="24"/>
        </w:rPr>
        <w:t>де</w:t>
      </w:r>
      <w:r w:rsidRPr="006403DE">
        <w:rPr>
          <w:rFonts w:ascii="Arial" w:hAnsi="Arial" w:cs="Arial"/>
          <w:sz w:val="24"/>
          <w:szCs w:val="24"/>
        </w:rPr>
        <w:t>й</w:t>
      </w:r>
      <w:r w:rsidRPr="006403DE">
        <w:rPr>
          <w:rFonts w:ascii="Arial" w:hAnsi="Arial" w:cs="Arial"/>
          <w:sz w:val="24"/>
          <w:szCs w:val="24"/>
        </w:rPr>
        <w:t>ствий;</w:t>
      </w:r>
      <w:r>
        <w:rPr>
          <w:rFonts w:ascii="Arial" w:hAnsi="Arial" w:cs="Arial"/>
          <w:sz w:val="24"/>
          <w:szCs w:val="24"/>
        </w:rPr>
        <w:t xml:space="preserve"> </w:t>
      </w:r>
      <w:r w:rsidRPr="006403DE">
        <w:rPr>
          <w:rFonts w:ascii="Arial" w:hAnsi="Arial" w:cs="Arial"/>
          <w:sz w:val="24"/>
          <w:szCs w:val="24"/>
        </w:rPr>
        <w:t>сначала они велись бы скромными средствами, но очень скоро</w:t>
      </w:r>
      <w:r>
        <w:rPr>
          <w:rFonts w:ascii="Arial" w:hAnsi="Arial" w:cs="Arial"/>
          <w:sz w:val="24"/>
          <w:szCs w:val="24"/>
        </w:rPr>
        <w:t xml:space="preserve"> </w:t>
      </w:r>
      <w:r w:rsidRPr="006403DE">
        <w:rPr>
          <w:rFonts w:ascii="Arial" w:hAnsi="Arial" w:cs="Arial"/>
          <w:sz w:val="24"/>
          <w:szCs w:val="24"/>
        </w:rPr>
        <w:t>воюющие стороны опять возродили бы свою военную промышленность.</w:t>
      </w:r>
      <w:r>
        <w:rPr>
          <w:rFonts w:ascii="Arial" w:hAnsi="Arial" w:cs="Arial"/>
          <w:sz w:val="24"/>
          <w:szCs w:val="24"/>
        </w:rPr>
        <w:t xml:space="preserve"> </w:t>
      </w:r>
      <w:r w:rsidRPr="006403DE">
        <w:rPr>
          <w:rFonts w:ascii="Arial" w:hAnsi="Arial" w:cs="Arial"/>
          <w:sz w:val="24"/>
          <w:szCs w:val="24"/>
        </w:rPr>
        <w:t>Правда,</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програ</w:t>
      </w:r>
      <w:r w:rsidRPr="006403DE">
        <w:rPr>
          <w:rFonts w:ascii="Arial" w:hAnsi="Arial" w:cs="Arial"/>
          <w:sz w:val="24"/>
          <w:szCs w:val="24"/>
        </w:rPr>
        <w:t>м</w:t>
      </w:r>
      <w:r w:rsidRPr="006403DE">
        <w:rPr>
          <w:rFonts w:ascii="Arial" w:hAnsi="Arial" w:cs="Arial"/>
          <w:sz w:val="24"/>
          <w:szCs w:val="24"/>
        </w:rPr>
        <w:t>мы</w:t>
      </w:r>
      <w:r>
        <w:rPr>
          <w:rFonts w:ascii="Arial" w:hAnsi="Arial" w:cs="Arial"/>
          <w:sz w:val="24"/>
          <w:szCs w:val="24"/>
        </w:rPr>
        <w:t xml:space="preserve"> </w:t>
      </w:r>
      <w:r w:rsidRPr="006403DE">
        <w:rPr>
          <w:rFonts w:ascii="Arial" w:hAnsi="Arial" w:cs="Arial"/>
          <w:sz w:val="24"/>
          <w:szCs w:val="24"/>
        </w:rPr>
        <w:t>лунных</w:t>
      </w:r>
      <w:r>
        <w:rPr>
          <w:rFonts w:ascii="Arial" w:hAnsi="Arial" w:cs="Arial"/>
          <w:sz w:val="24"/>
          <w:szCs w:val="24"/>
        </w:rPr>
        <w:t xml:space="preserve"> </w:t>
      </w:r>
      <w:r w:rsidRPr="006403DE">
        <w:rPr>
          <w:rFonts w:ascii="Arial" w:hAnsi="Arial" w:cs="Arial"/>
          <w:sz w:val="24"/>
          <w:szCs w:val="24"/>
        </w:rPr>
        <w:t>систем</w:t>
      </w:r>
      <w:r>
        <w:rPr>
          <w:rFonts w:ascii="Arial" w:hAnsi="Arial" w:cs="Arial"/>
          <w:sz w:val="24"/>
          <w:szCs w:val="24"/>
        </w:rPr>
        <w:t xml:space="preserve"> </w:t>
      </w:r>
      <w:r w:rsidRPr="006403DE">
        <w:rPr>
          <w:rFonts w:ascii="Arial" w:hAnsi="Arial" w:cs="Arial"/>
          <w:sz w:val="24"/>
          <w:szCs w:val="24"/>
        </w:rPr>
        <w:t>были наложены ограничения, за соблюдением которых</w:t>
      </w:r>
      <w:r>
        <w:rPr>
          <w:rFonts w:ascii="Arial" w:hAnsi="Arial" w:cs="Arial"/>
          <w:sz w:val="24"/>
          <w:szCs w:val="24"/>
        </w:rPr>
        <w:t xml:space="preserve"> </w:t>
      </w:r>
      <w:r w:rsidRPr="006403DE">
        <w:rPr>
          <w:rFonts w:ascii="Arial" w:hAnsi="Arial" w:cs="Arial"/>
          <w:sz w:val="24"/>
          <w:szCs w:val="24"/>
        </w:rPr>
        <w:t>следило Лунное Агентство и смешанные комиссии</w:t>
      </w:r>
      <w:r>
        <w:rPr>
          <w:rFonts w:ascii="Arial" w:hAnsi="Arial" w:cs="Arial"/>
          <w:sz w:val="24"/>
          <w:szCs w:val="24"/>
        </w:rPr>
        <w:t>, –</w:t>
      </w:r>
      <w:r w:rsidRPr="006403DE">
        <w:rPr>
          <w:rFonts w:ascii="Arial" w:hAnsi="Arial" w:cs="Arial"/>
          <w:sz w:val="24"/>
          <w:szCs w:val="24"/>
        </w:rPr>
        <w:t xml:space="preserve"> чтобы ни один</w:t>
      </w:r>
      <w:r>
        <w:rPr>
          <w:rFonts w:ascii="Arial" w:hAnsi="Arial" w:cs="Arial"/>
          <w:sz w:val="24"/>
          <w:szCs w:val="24"/>
        </w:rPr>
        <w:t xml:space="preserve"> </w:t>
      </w:r>
      <w:r w:rsidRPr="006403DE">
        <w:rPr>
          <w:rFonts w:ascii="Arial" w:hAnsi="Arial" w:cs="Arial"/>
          <w:sz w:val="24"/>
          <w:szCs w:val="24"/>
        </w:rPr>
        <w:t>сектор</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мог</w:t>
      </w:r>
      <w:r>
        <w:rPr>
          <w:rFonts w:ascii="Arial" w:hAnsi="Arial" w:cs="Arial"/>
          <w:sz w:val="24"/>
          <w:szCs w:val="24"/>
        </w:rPr>
        <w:t xml:space="preserve"> </w:t>
      </w:r>
      <w:r w:rsidRPr="006403DE">
        <w:rPr>
          <w:rFonts w:ascii="Arial" w:hAnsi="Arial" w:cs="Arial"/>
          <w:sz w:val="24"/>
          <w:szCs w:val="24"/>
        </w:rPr>
        <w:t>напасть</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другой;</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эта</w:t>
      </w:r>
      <w:r>
        <w:rPr>
          <w:rFonts w:ascii="Arial" w:hAnsi="Arial" w:cs="Arial"/>
          <w:sz w:val="24"/>
          <w:szCs w:val="24"/>
        </w:rPr>
        <w:t xml:space="preserve"> </w:t>
      </w:r>
      <w:r w:rsidRPr="006403DE">
        <w:rPr>
          <w:rFonts w:ascii="Arial" w:hAnsi="Arial" w:cs="Arial"/>
          <w:sz w:val="24"/>
          <w:szCs w:val="24"/>
        </w:rPr>
        <w:t>предосторожность</w:t>
      </w:r>
      <w:r>
        <w:rPr>
          <w:rFonts w:ascii="Arial" w:hAnsi="Arial" w:cs="Arial"/>
          <w:sz w:val="24"/>
          <w:szCs w:val="24"/>
        </w:rPr>
        <w:t xml:space="preserve"> </w:t>
      </w:r>
      <w:r w:rsidRPr="006403DE">
        <w:rPr>
          <w:rFonts w:ascii="Arial" w:hAnsi="Arial" w:cs="Arial"/>
          <w:sz w:val="24"/>
          <w:szCs w:val="24"/>
        </w:rPr>
        <w:t>признавалась</w:t>
      </w:r>
      <w:r>
        <w:rPr>
          <w:rFonts w:ascii="Arial" w:hAnsi="Arial" w:cs="Arial"/>
          <w:sz w:val="24"/>
          <w:szCs w:val="24"/>
        </w:rPr>
        <w:t xml:space="preserve"> </w:t>
      </w:r>
      <w:r w:rsidRPr="006403DE">
        <w:rPr>
          <w:rFonts w:ascii="Arial" w:hAnsi="Arial" w:cs="Arial"/>
          <w:sz w:val="24"/>
          <w:szCs w:val="24"/>
        </w:rPr>
        <w:t>недостаточной.</w:t>
      </w:r>
      <w:r>
        <w:rPr>
          <w:rFonts w:ascii="Arial" w:hAnsi="Arial" w:cs="Arial"/>
          <w:sz w:val="24"/>
          <w:szCs w:val="24"/>
        </w:rPr>
        <w:t xml:space="preserve"> </w:t>
      </w:r>
      <w:r w:rsidRPr="006403DE">
        <w:rPr>
          <w:rFonts w:ascii="Arial" w:hAnsi="Arial" w:cs="Arial"/>
          <w:sz w:val="24"/>
          <w:szCs w:val="24"/>
        </w:rPr>
        <w:t>Никто</w:t>
      </w:r>
      <w:r>
        <w:rPr>
          <w:rFonts w:ascii="Arial" w:hAnsi="Arial" w:cs="Arial"/>
          <w:sz w:val="24"/>
          <w:szCs w:val="24"/>
        </w:rPr>
        <w:t xml:space="preserve"> </w:t>
      </w:r>
      <w:r w:rsidRPr="006403DE">
        <w:rPr>
          <w:rFonts w:ascii="Arial" w:hAnsi="Arial" w:cs="Arial"/>
          <w:sz w:val="24"/>
          <w:szCs w:val="24"/>
        </w:rPr>
        <w:t>никому</w:t>
      </w:r>
      <w:r>
        <w:rPr>
          <w:rFonts w:ascii="Arial" w:hAnsi="Arial" w:cs="Arial"/>
          <w:sz w:val="24"/>
          <w:szCs w:val="24"/>
        </w:rPr>
        <w:t xml:space="preserve"> по-прежнему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доверял,</w:t>
      </w:r>
      <w:r>
        <w:rPr>
          <w:rFonts w:ascii="Arial" w:hAnsi="Arial" w:cs="Arial"/>
          <w:sz w:val="24"/>
          <w:szCs w:val="24"/>
        </w:rPr>
        <w:t xml:space="preserve"> </w:t>
      </w:r>
      <w:r w:rsidRPr="006403DE">
        <w:rPr>
          <w:rFonts w:ascii="Arial" w:hAnsi="Arial" w:cs="Arial"/>
          <w:sz w:val="24"/>
          <w:szCs w:val="24"/>
        </w:rPr>
        <w:t>ведь</w:t>
      </w:r>
      <w:r>
        <w:rPr>
          <w:rFonts w:ascii="Arial" w:hAnsi="Arial" w:cs="Arial"/>
          <w:sz w:val="24"/>
          <w:szCs w:val="24"/>
        </w:rPr>
        <w:t xml:space="preserve"> </w:t>
      </w:r>
      <w:r w:rsidRPr="006403DE">
        <w:rPr>
          <w:rFonts w:ascii="Arial" w:hAnsi="Arial" w:cs="Arial"/>
          <w:sz w:val="24"/>
          <w:szCs w:val="24"/>
        </w:rPr>
        <w:t>Женевское</w:t>
      </w:r>
      <w:r>
        <w:rPr>
          <w:rFonts w:ascii="Arial" w:hAnsi="Arial" w:cs="Arial"/>
          <w:sz w:val="24"/>
          <w:szCs w:val="24"/>
        </w:rPr>
        <w:t xml:space="preserve"> </w:t>
      </w:r>
      <w:r w:rsidRPr="006403DE">
        <w:rPr>
          <w:rFonts w:ascii="Arial" w:hAnsi="Arial" w:cs="Arial"/>
          <w:sz w:val="24"/>
          <w:szCs w:val="24"/>
        </w:rPr>
        <w:t>соглашение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превратило</w:t>
      </w:r>
      <w:r>
        <w:rPr>
          <w:rFonts w:ascii="Arial" w:hAnsi="Arial" w:cs="Arial"/>
          <w:sz w:val="24"/>
          <w:szCs w:val="24"/>
        </w:rPr>
        <w:t xml:space="preserve"> </w:t>
      </w:r>
      <w:r w:rsidRPr="006403DE">
        <w:rPr>
          <w:rFonts w:ascii="Arial" w:hAnsi="Arial" w:cs="Arial"/>
          <w:sz w:val="24"/>
          <w:szCs w:val="24"/>
        </w:rPr>
        <w:t>людей в анг</w:t>
      </w:r>
      <w:r w:rsidRPr="006403DE">
        <w:rPr>
          <w:rFonts w:ascii="Arial" w:hAnsi="Arial" w:cs="Arial"/>
          <w:sz w:val="24"/>
          <w:szCs w:val="24"/>
        </w:rPr>
        <w:t>е</w:t>
      </w:r>
      <w:r w:rsidRPr="006403DE">
        <w:rPr>
          <w:rFonts w:ascii="Arial" w:hAnsi="Arial" w:cs="Arial"/>
          <w:sz w:val="24"/>
          <w:szCs w:val="24"/>
        </w:rPr>
        <w:t xml:space="preserve">лов, а мировую политику </w:t>
      </w:r>
      <w:r>
        <w:rPr>
          <w:rFonts w:ascii="Arial" w:hAnsi="Arial" w:cs="Arial"/>
          <w:sz w:val="24"/>
          <w:szCs w:val="24"/>
        </w:rPr>
        <w:t>–</w:t>
      </w:r>
      <w:r w:rsidRPr="006403DE">
        <w:rPr>
          <w:rFonts w:ascii="Arial" w:hAnsi="Arial" w:cs="Arial"/>
          <w:sz w:val="24"/>
          <w:szCs w:val="24"/>
        </w:rPr>
        <w:t xml:space="preserve"> в общение</w:t>
      </w:r>
      <w:r>
        <w:rPr>
          <w:rFonts w:ascii="Arial" w:hAnsi="Arial" w:cs="Arial"/>
          <w:sz w:val="24"/>
          <w:szCs w:val="24"/>
        </w:rPr>
        <w:t xml:space="preserve"> </w:t>
      </w:r>
      <w:r w:rsidRPr="006403DE">
        <w:rPr>
          <w:rFonts w:ascii="Arial" w:hAnsi="Arial" w:cs="Arial"/>
          <w:sz w:val="24"/>
          <w:szCs w:val="24"/>
        </w:rPr>
        <w:t>праведников на небесах.</w:t>
      </w:r>
      <w:r>
        <w:rPr>
          <w:rFonts w:ascii="Arial" w:hAnsi="Arial" w:cs="Arial"/>
          <w:sz w:val="24"/>
          <w:szCs w:val="24"/>
        </w:rPr>
        <w:t xml:space="preserve"> </w:t>
      </w:r>
      <w:r w:rsidRPr="006403DE">
        <w:rPr>
          <w:rFonts w:ascii="Arial" w:hAnsi="Arial" w:cs="Arial"/>
          <w:sz w:val="24"/>
          <w:szCs w:val="24"/>
        </w:rPr>
        <w:t>Поэтому после п</w:t>
      </w:r>
      <w:r w:rsidRPr="006403DE">
        <w:rPr>
          <w:rFonts w:ascii="Arial" w:hAnsi="Arial" w:cs="Arial"/>
          <w:sz w:val="24"/>
          <w:szCs w:val="24"/>
        </w:rPr>
        <w:t>е</w:t>
      </w:r>
      <w:r w:rsidRPr="006403DE">
        <w:rPr>
          <w:rFonts w:ascii="Arial" w:hAnsi="Arial" w:cs="Arial"/>
          <w:sz w:val="24"/>
          <w:szCs w:val="24"/>
        </w:rPr>
        <w:t>реброски военных программ Луна</w:t>
      </w:r>
      <w:r>
        <w:rPr>
          <w:rFonts w:ascii="Arial" w:hAnsi="Arial" w:cs="Arial"/>
          <w:sz w:val="24"/>
          <w:szCs w:val="24"/>
        </w:rPr>
        <w:t xml:space="preserve"> </w:t>
      </w:r>
      <w:r w:rsidRPr="006403DE">
        <w:rPr>
          <w:rFonts w:ascii="Arial" w:hAnsi="Arial" w:cs="Arial"/>
          <w:sz w:val="24"/>
          <w:szCs w:val="24"/>
        </w:rPr>
        <w:t>была</w:t>
      </w:r>
      <w:r>
        <w:rPr>
          <w:rFonts w:ascii="Arial" w:hAnsi="Arial" w:cs="Arial"/>
          <w:sz w:val="24"/>
          <w:szCs w:val="24"/>
        </w:rPr>
        <w:t xml:space="preserve"> </w:t>
      </w:r>
      <w:r w:rsidRPr="006403DE">
        <w:rPr>
          <w:rFonts w:ascii="Arial" w:hAnsi="Arial" w:cs="Arial"/>
          <w:sz w:val="24"/>
          <w:szCs w:val="24"/>
        </w:rPr>
        <w:t>объявлена</w:t>
      </w:r>
      <w:r>
        <w:rPr>
          <w:rFonts w:ascii="Arial" w:hAnsi="Arial" w:cs="Arial"/>
          <w:sz w:val="24"/>
          <w:szCs w:val="24"/>
        </w:rPr>
        <w:t xml:space="preserve"> </w:t>
      </w:r>
      <w:r w:rsidRPr="006403DE">
        <w:rPr>
          <w:rFonts w:ascii="Arial" w:hAnsi="Arial" w:cs="Arial"/>
          <w:sz w:val="24"/>
          <w:szCs w:val="24"/>
        </w:rPr>
        <w:t>зоной,</w:t>
      </w:r>
      <w:r>
        <w:rPr>
          <w:rFonts w:ascii="Arial" w:hAnsi="Arial" w:cs="Arial"/>
          <w:sz w:val="24"/>
          <w:szCs w:val="24"/>
        </w:rPr>
        <w:t xml:space="preserve"> </w:t>
      </w:r>
      <w:r w:rsidRPr="006403DE">
        <w:rPr>
          <w:rFonts w:ascii="Arial" w:hAnsi="Arial" w:cs="Arial"/>
          <w:sz w:val="24"/>
          <w:szCs w:val="24"/>
        </w:rPr>
        <w:t>закрытой</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всех.</w:t>
      </w:r>
      <w:r>
        <w:rPr>
          <w:rFonts w:ascii="Arial" w:hAnsi="Arial" w:cs="Arial"/>
          <w:sz w:val="24"/>
          <w:szCs w:val="24"/>
        </w:rPr>
        <w:t xml:space="preserve">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Лунное Агентство не допускалось туда. Если бы на</w:t>
      </w:r>
      <w:r>
        <w:rPr>
          <w:rFonts w:ascii="Arial" w:hAnsi="Arial" w:cs="Arial"/>
          <w:sz w:val="24"/>
          <w:szCs w:val="24"/>
        </w:rPr>
        <w:t xml:space="preserve"> </w:t>
      </w:r>
      <w:r w:rsidRPr="006403DE">
        <w:rPr>
          <w:rFonts w:ascii="Arial" w:hAnsi="Arial" w:cs="Arial"/>
          <w:sz w:val="24"/>
          <w:szCs w:val="24"/>
        </w:rPr>
        <w:t>одном из полигонов предохр</w:t>
      </w:r>
      <w:r w:rsidRPr="006403DE">
        <w:rPr>
          <w:rFonts w:ascii="Arial" w:hAnsi="Arial" w:cs="Arial"/>
          <w:sz w:val="24"/>
          <w:szCs w:val="24"/>
        </w:rPr>
        <w:t>а</w:t>
      </w:r>
      <w:r w:rsidRPr="006403DE">
        <w:rPr>
          <w:rFonts w:ascii="Arial" w:hAnsi="Arial" w:cs="Arial"/>
          <w:sz w:val="24"/>
          <w:szCs w:val="24"/>
        </w:rPr>
        <w:t>няющие программы подверглись</w:t>
      </w:r>
      <w:r>
        <w:rPr>
          <w:rFonts w:ascii="Arial" w:hAnsi="Arial" w:cs="Arial"/>
          <w:sz w:val="24"/>
          <w:szCs w:val="24"/>
        </w:rPr>
        <w:t xml:space="preserve"> </w:t>
      </w:r>
      <w:r w:rsidRPr="006403DE">
        <w:rPr>
          <w:rFonts w:ascii="Arial" w:hAnsi="Arial" w:cs="Arial"/>
          <w:sz w:val="24"/>
          <w:szCs w:val="24"/>
        </w:rPr>
        <w:t>повреждению.</w:t>
      </w:r>
      <w:r>
        <w:rPr>
          <w:rFonts w:ascii="Arial" w:hAnsi="Arial" w:cs="Arial"/>
          <w:sz w:val="24"/>
          <w:szCs w:val="24"/>
        </w:rPr>
        <w:t xml:space="preserve"> </w:t>
      </w:r>
      <w:r w:rsidRPr="006403DE">
        <w:rPr>
          <w:rFonts w:ascii="Arial" w:hAnsi="Arial" w:cs="Arial"/>
          <w:sz w:val="24"/>
          <w:szCs w:val="24"/>
        </w:rPr>
        <w:t>Земля</w:t>
      </w:r>
      <w:r>
        <w:rPr>
          <w:rFonts w:ascii="Arial" w:hAnsi="Arial" w:cs="Arial"/>
          <w:sz w:val="24"/>
          <w:szCs w:val="24"/>
        </w:rPr>
        <w:t xml:space="preserve"> </w:t>
      </w:r>
      <w:r w:rsidRPr="006403DE">
        <w:rPr>
          <w:rFonts w:ascii="Arial" w:hAnsi="Arial" w:cs="Arial"/>
          <w:sz w:val="24"/>
          <w:szCs w:val="24"/>
        </w:rPr>
        <w:t>узнала</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об</w:t>
      </w:r>
      <w:r>
        <w:rPr>
          <w:rFonts w:ascii="Arial" w:hAnsi="Arial" w:cs="Arial"/>
          <w:sz w:val="24"/>
          <w:szCs w:val="24"/>
        </w:rPr>
        <w:t xml:space="preserve"> </w:t>
      </w:r>
      <w:r w:rsidRPr="006403DE">
        <w:rPr>
          <w:rFonts w:ascii="Arial" w:hAnsi="Arial" w:cs="Arial"/>
          <w:sz w:val="24"/>
          <w:szCs w:val="24"/>
        </w:rPr>
        <w:t>этом</w:t>
      </w:r>
      <w:r>
        <w:rPr>
          <w:rFonts w:ascii="Arial" w:hAnsi="Arial" w:cs="Arial"/>
          <w:sz w:val="24"/>
          <w:szCs w:val="24"/>
        </w:rPr>
        <w:t xml:space="preserve"> </w:t>
      </w:r>
      <w:r w:rsidRPr="006403DE">
        <w:rPr>
          <w:rFonts w:ascii="Arial" w:hAnsi="Arial" w:cs="Arial"/>
          <w:sz w:val="24"/>
          <w:szCs w:val="24"/>
        </w:rPr>
        <w:t>неме</w:t>
      </w:r>
      <w:r w:rsidRPr="006403DE">
        <w:rPr>
          <w:rFonts w:ascii="Arial" w:hAnsi="Arial" w:cs="Arial"/>
          <w:sz w:val="24"/>
          <w:szCs w:val="24"/>
        </w:rPr>
        <w:t>д</w:t>
      </w:r>
      <w:r w:rsidRPr="006403DE">
        <w:rPr>
          <w:rFonts w:ascii="Arial" w:hAnsi="Arial" w:cs="Arial"/>
          <w:sz w:val="24"/>
          <w:szCs w:val="24"/>
        </w:rPr>
        <w:t>ленно:</w:t>
      </w:r>
      <w:r>
        <w:rPr>
          <w:rFonts w:ascii="Arial" w:hAnsi="Arial" w:cs="Arial"/>
          <w:sz w:val="24"/>
          <w:szCs w:val="24"/>
        </w:rPr>
        <w:t xml:space="preserve"> </w:t>
      </w:r>
      <w:r w:rsidRPr="006403DE">
        <w:rPr>
          <w:rFonts w:ascii="Arial" w:hAnsi="Arial" w:cs="Arial"/>
          <w:sz w:val="24"/>
          <w:szCs w:val="24"/>
        </w:rPr>
        <w:t>каждый</w:t>
      </w:r>
      <w:r>
        <w:rPr>
          <w:rFonts w:ascii="Arial" w:hAnsi="Arial" w:cs="Arial"/>
          <w:sz w:val="24"/>
          <w:szCs w:val="24"/>
        </w:rPr>
        <w:t xml:space="preserve"> </w:t>
      </w:r>
      <w:r w:rsidRPr="006403DE">
        <w:rPr>
          <w:rFonts w:ascii="Arial" w:hAnsi="Arial" w:cs="Arial"/>
          <w:sz w:val="24"/>
          <w:szCs w:val="24"/>
        </w:rPr>
        <w:t>сектор</w:t>
      </w:r>
      <w:r>
        <w:rPr>
          <w:rFonts w:ascii="Arial" w:hAnsi="Arial" w:cs="Arial"/>
          <w:sz w:val="24"/>
          <w:szCs w:val="24"/>
        </w:rPr>
        <w:t xml:space="preserve"> </w:t>
      </w:r>
      <w:r w:rsidRPr="006403DE">
        <w:rPr>
          <w:rFonts w:ascii="Arial" w:hAnsi="Arial" w:cs="Arial"/>
          <w:sz w:val="24"/>
          <w:szCs w:val="24"/>
        </w:rPr>
        <w:t>был нашпигован датчиками,</w:t>
      </w:r>
      <w:r>
        <w:rPr>
          <w:rFonts w:ascii="Arial" w:hAnsi="Arial" w:cs="Arial"/>
          <w:sz w:val="24"/>
          <w:szCs w:val="24"/>
        </w:rPr>
        <w:t xml:space="preserve"> </w:t>
      </w:r>
      <w:r w:rsidRPr="006403DE">
        <w:rPr>
          <w:rFonts w:ascii="Arial" w:hAnsi="Arial" w:cs="Arial"/>
          <w:sz w:val="24"/>
          <w:szCs w:val="24"/>
        </w:rPr>
        <w:t>действующими автомат</w:t>
      </w:r>
      <w:r w:rsidRPr="006403DE">
        <w:rPr>
          <w:rFonts w:ascii="Arial" w:hAnsi="Arial" w:cs="Arial"/>
          <w:sz w:val="24"/>
          <w:szCs w:val="24"/>
        </w:rPr>
        <w:t>и</w:t>
      </w:r>
      <w:r w:rsidRPr="006403DE">
        <w:rPr>
          <w:rFonts w:ascii="Arial" w:hAnsi="Arial" w:cs="Arial"/>
          <w:sz w:val="24"/>
          <w:szCs w:val="24"/>
        </w:rPr>
        <w:t>чески и непрерывно. Они бы забили тревогу, если хотя бы</w:t>
      </w:r>
      <w:r>
        <w:rPr>
          <w:rFonts w:ascii="Arial" w:hAnsi="Arial" w:cs="Arial"/>
          <w:sz w:val="24"/>
          <w:szCs w:val="24"/>
        </w:rPr>
        <w:t xml:space="preserve"> </w:t>
      </w:r>
      <w:r w:rsidRPr="006403DE">
        <w:rPr>
          <w:rFonts w:ascii="Arial" w:hAnsi="Arial" w:cs="Arial"/>
          <w:sz w:val="24"/>
          <w:szCs w:val="24"/>
        </w:rPr>
        <w:t>металлическая</w:t>
      </w:r>
      <w:r>
        <w:rPr>
          <w:rFonts w:ascii="Arial" w:hAnsi="Arial" w:cs="Arial"/>
          <w:sz w:val="24"/>
          <w:szCs w:val="24"/>
        </w:rPr>
        <w:t xml:space="preserve"> </w:t>
      </w:r>
      <w:r w:rsidRPr="006403DE">
        <w:rPr>
          <w:rFonts w:ascii="Arial" w:hAnsi="Arial" w:cs="Arial"/>
          <w:sz w:val="24"/>
          <w:szCs w:val="24"/>
        </w:rPr>
        <w:t>букашка</w:t>
      </w:r>
      <w:r>
        <w:rPr>
          <w:rFonts w:ascii="Arial" w:hAnsi="Arial" w:cs="Arial"/>
          <w:sz w:val="24"/>
          <w:szCs w:val="24"/>
        </w:rPr>
        <w:t xml:space="preserve"> </w:t>
      </w:r>
      <w:r w:rsidRPr="006403DE">
        <w:rPr>
          <w:rFonts w:ascii="Arial" w:hAnsi="Arial" w:cs="Arial"/>
          <w:sz w:val="24"/>
          <w:szCs w:val="24"/>
        </w:rPr>
        <w:t>запол</w:t>
      </w:r>
      <w:r w:rsidRPr="006403DE">
        <w:rPr>
          <w:rFonts w:ascii="Arial" w:hAnsi="Arial" w:cs="Arial"/>
          <w:sz w:val="24"/>
          <w:szCs w:val="24"/>
        </w:rPr>
        <w:t>з</w:t>
      </w:r>
      <w:r w:rsidRPr="006403DE">
        <w:rPr>
          <w:rFonts w:ascii="Arial" w:hAnsi="Arial" w:cs="Arial"/>
          <w:sz w:val="24"/>
          <w:szCs w:val="24"/>
        </w:rPr>
        <w:t>ла</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нейтральную</w:t>
      </w:r>
      <w:r>
        <w:rPr>
          <w:rFonts w:ascii="Arial" w:hAnsi="Arial" w:cs="Arial"/>
          <w:sz w:val="24"/>
          <w:szCs w:val="24"/>
        </w:rPr>
        <w:t xml:space="preserve"> </w:t>
      </w:r>
      <w:r w:rsidRPr="006403DE">
        <w:rPr>
          <w:rFonts w:ascii="Arial" w:hAnsi="Arial" w:cs="Arial"/>
          <w:sz w:val="24"/>
          <w:szCs w:val="24"/>
        </w:rPr>
        <w:t>полосу.</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обеспечивало</w:t>
      </w:r>
      <w:r>
        <w:rPr>
          <w:rFonts w:ascii="Arial" w:hAnsi="Arial" w:cs="Arial"/>
          <w:sz w:val="24"/>
          <w:szCs w:val="24"/>
        </w:rPr>
        <w:t xml:space="preserve"> </w:t>
      </w:r>
      <w:r w:rsidRPr="006403DE">
        <w:rPr>
          <w:rFonts w:ascii="Arial" w:hAnsi="Arial" w:cs="Arial"/>
          <w:sz w:val="24"/>
          <w:szCs w:val="24"/>
        </w:rPr>
        <w:t>стопроцентной</w:t>
      </w:r>
      <w:r>
        <w:rPr>
          <w:rFonts w:ascii="Arial" w:hAnsi="Arial" w:cs="Arial"/>
          <w:sz w:val="24"/>
          <w:szCs w:val="24"/>
        </w:rPr>
        <w:t xml:space="preserve"> </w:t>
      </w:r>
      <w:r w:rsidRPr="006403DE">
        <w:rPr>
          <w:rFonts w:ascii="Arial" w:hAnsi="Arial" w:cs="Arial"/>
          <w:sz w:val="24"/>
          <w:szCs w:val="24"/>
        </w:rPr>
        <w:t>ув</w:t>
      </w:r>
      <w:r w:rsidRPr="006403DE">
        <w:rPr>
          <w:rFonts w:ascii="Arial" w:hAnsi="Arial" w:cs="Arial"/>
          <w:sz w:val="24"/>
          <w:szCs w:val="24"/>
        </w:rPr>
        <w:t>е</w:t>
      </w:r>
      <w:r w:rsidRPr="006403DE">
        <w:rPr>
          <w:rFonts w:ascii="Arial" w:hAnsi="Arial" w:cs="Arial"/>
          <w:sz w:val="24"/>
          <w:szCs w:val="24"/>
        </w:rPr>
        <w:t>ренности, без которой невозможен был прочный</w:t>
      </w:r>
      <w:r>
        <w:rPr>
          <w:rFonts w:ascii="Arial" w:hAnsi="Arial" w:cs="Arial"/>
          <w:sz w:val="24"/>
          <w:szCs w:val="24"/>
        </w:rPr>
        <w:t xml:space="preserve"> </w:t>
      </w:r>
      <w:r w:rsidRPr="006403DE">
        <w:rPr>
          <w:rFonts w:ascii="Arial" w:hAnsi="Arial" w:cs="Arial"/>
          <w:sz w:val="24"/>
          <w:szCs w:val="24"/>
        </w:rPr>
        <w:t>мир. Такую уверенность гарант</w:t>
      </w:r>
      <w:r w:rsidRPr="006403DE">
        <w:rPr>
          <w:rFonts w:ascii="Arial" w:hAnsi="Arial" w:cs="Arial"/>
          <w:sz w:val="24"/>
          <w:szCs w:val="24"/>
        </w:rPr>
        <w:t>и</w:t>
      </w:r>
      <w:r w:rsidRPr="006403DE">
        <w:rPr>
          <w:rFonts w:ascii="Arial" w:hAnsi="Arial" w:cs="Arial"/>
          <w:sz w:val="24"/>
          <w:szCs w:val="24"/>
        </w:rPr>
        <w:t xml:space="preserve">ровала лишь </w:t>
      </w:r>
      <w:r>
        <w:rPr>
          <w:rFonts w:ascii="Arial" w:hAnsi="Arial" w:cs="Arial"/>
          <w:sz w:val="24"/>
          <w:szCs w:val="24"/>
        </w:rPr>
        <w:t>«</w:t>
      </w:r>
      <w:r w:rsidRPr="006403DE">
        <w:rPr>
          <w:rFonts w:ascii="Arial" w:hAnsi="Arial" w:cs="Arial"/>
          <w:sz w:val="24"/>
          <w:szCs w:val="24"/>
        </w:rPr>
        <w:t>доктрина абсолютного</w:t>
      </w:r>
      <w:r>
        <w:rPr>
          <w:rFonts w:ascii="Arial" w:hAnsi="Arial" w:cs="Arial"/>
          <w:sz w:val="24"/>
          <w:szCs w:val="24"/>
        </w:rPr>
        <w:t xml:space="preserve"> </w:t>
      </w:r>
      <w:r w:rsidRPr="006403DE">
        <w:rPr>
          <w:rFonts w:ascii="Arial" w:hAnsi="Arial" w:cs="Arial"/>
          <w:sz w:val="24"/>
          <w:szCs w:val="24"/>
        </w:rPr>
        <w:t>неведения</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Хотя</w:t>
      </w:r>
      <w:r>
        <w:rPr>
          <w:rFonts w:ascii="Arial" w:hAnsi="Arial" w:cs="Arial"/>
          <w:sz w:val="24"/>
          <w:szCs w:val="24"/>
        </w:rPr>
        <w:t xml:space="preserve"> </w:t>
      </w:r>
      <w:r w:rsidRPr="006403DE">
        <w:rPr>
          <w:rFonts w:ascii="Arial" w:hAnsi="Arial" w:cs="Arial"/>
          <w:sz w:val="24"/>
          <w:szCs w:val="24"/>
        </w:rPr>
        <w:t>каждое</w:t>
      </w:r>
      <w:r>
        <w:rPr>
          <w:rFonts w:ascii="Arial" w:hAnsi="Arial" w:cs="Arial"/>
          <w:sz w:val="24"/>
          <w:szCs w:val="24"/>
        </w:rPr>
        <w:t xml:space="preserve"> </w:t>
      </w:r>
      <w:r w:rsidRPr="006403DE">
        <w:rPr>
          <w:rFonts w:ascii="Arial" w:hAnsi="Arial" w:cs="Arial"/>
          <w:sz w:val="24"/>
          <w:szCs w:val="24"/>
        </w:rPr>
        <w:t>правительство</w:t>
      </w:r>
      <w:r>
        <w:rPr>
          <w:rFonts w:ascii="Arial" w:hAnsi="Arial" w:cs="Arial"/>
          <w:sz w:val="24"/>
          <w:szCs w:val="24"/>
        </w:rPr>
        <w:t xml:space="preserve"> </w:t>
      </w:r>
      <w:r w:rsidRPr="006403DE">
        <w:rPr>
          <w:rFonts w:ascii="Arial" w:hAnsi="Arial" w:cs="Arial"/>
          <w:sz w:val="24"/>
          <w:szCs w:val="24"/>
        </w:rPr>
        <w:t>зн</w:t>
      </w:r>
      <w:r w:rsidRPr="006403DE">
        <w:rPr>
          <w:rFonts w:ascii="Arial" w:hAnsi="Arial" w:cs="Arial"/>
          <w:sz w:val="24"/>
          <w:szCs w:val="24"/>
        </w:rPr>
        <w:t>а</w:t>
      </w:r>
      <w:r w:rsidRPr="006403DE">
        <w:rPr>
          <w:rFonts w:ascii="Arial" w:hAnsi="Arial" w:cs="Arial"/>
          <w:sz w:val="24"/>
          <w:szCs w:val="24"/>
        </w:rPr>
        <w:t>ло,</w:t>
      </w:r>
      <w:r>
        <w:rPr>
          <w:rFonts w:ascii="Arial" w:hAnsi="Arial" w:cs="Arial"/>
          <w:sz w:val="24"/>
          <w:szCs w:val="24"/>
        </w:rPr>
        <w:t xml:space="preserve"> </w:t>
      </w:r>
      <w:r w:rsidRPr="006403DE">
        <w:rPr>
          <w:rFonts w:ascii="Arial" w:hAnsi="Arial" w:cs="Arial"/>
          <w:sz w:val="24"/>
          <w:szCs w:val="24"/>
        </w:rPr>
        <w:t>что в его секторе развиваются вс</w:t>
      </w:r>
      <w:r>
        <w:rPr>
          <w:rFonts w:ascii="Arial" w:hAnsi="Arial" w:cs="Arial"/>
          <w:sz w:val="24"/>
          <w:szCs w:val="24"/>
        </w:rPr>
        <w:t>ё</w:t>
      </w:r>
      <w:r w:rsidRPr="006403DE">
        <w:rPr>
          <w:rFonts w:ascii="Arial" w:hAnsi="Arial" w:cs="Arial"/>
          <w:sz w:val="24"/>
          <w:szCs w:val="24"/>
        </w:rPr>
        <w:t xml:space="preserve"> более</w:t>
      </w:r>
      <w:r>
        <w:rPr>
          <w:rFonts w:ascii="Arial" w:hAnsi="Arial" w:cs="Arial"/>
          <w:sz w:val="24"/>
          <w:szCs w:val="24"/>
        </w:rPr>
        <w:t xml:space="preserve"> </w:t>
      </w:r>
      <w:r w:rsidRPr="006403DE">
        <w:rPr>
          <w:rFonts w:ascii="Arial" w:hAnsi="Arial" w:cs="Arial"/>
          <w:sz w:val="24"/>
          <w:szCs w:val="24"/>
        </w:rPr>
        <w:t>эффективные системы оружия,</w:t>
      </w:r>
      <w:r>
        <w:rPr>
          <w:rFonts w:ascii="Arial" w:hAnsi="Arial" w:cs="Arial"/>
          <w:sz w:val="24"/>
          <w:szCs w:val="24"/>
        </w:rPr>
        <w:t xml:space="preserve"> </w:t>
      </w:r>
      <w:r w:rsidRPr="006403DE">
        <w:rPr>
          <w:rFonts w:ascii="Arial" w:hAnsi="Arial" w:cs="Arial"/>
          <w:sz w:val="24"/>
          <w:szCs w:val="24"/>
        </w:rPr>
        <w:t>оно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знало,</w:t>
      </w:r>
      <w:r>
        <w:rPr>
          <w:rFonts w:ascii="Arial" w:hAnsi="Arial" w:cs="Arial"/>
          <w:sz w:val="24"/>
          <w:szCs w:val="24"/>
        </w:rPr>
        <w:t xml:space="preserve"> </w:t>
      </w:r>
      <w:r w:rsidRPr="006403DE">
        <w:rPr>
          <w:rFonts w:ascii="Arial" w:hAnsi="Arial" w:cs="Arial"/>
          <w:sz w:val="24"/>
          <w:szCs w:val="24"/>
        </w:rPr>
        <w:t>чего</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стоят,</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главное,</w:t>
      </w:r>
      <w:r>
        <w:rPr>
          <w:rFonts w:ascii="Arial" w:hAnsi="Arial" w:cs="Arial"/>
          <w:sz w:val="24"/>
          <w:szCs w:val="24"/>
        </w:rPr>
        <w:t xml:space="preserve"> </w:t>
      </w:r>
      <w:r w:rsidRPr="006403DE">
        <w:rPr>
          <w:rFonts w:ascii="Arial" w:hAnsi="Arial" w:cs="Arial"/>
          <w:sz w:val="24"/>
          <w:szCs w:val="24"/>
        </w:rPr>
        <w:t>эффективнее ли они, чем оружие, возникшее в других сект</w:t>
      </w:r>
      <w:r w:rsidRPr="006403DE">
        <w:rPr>
          <w:rFonts w:ascii="Arial" w:hAnsi="Arial" w:cs="Arial"/>
          <w:sz w:val="24"/>
          <w:szCs w:val="24"/>
        </w:rPr>
        <w:t>о</w:t>
      </w:r>
      <w:r w:rsidRPr="006403DE">
        <w:rPr>
          <w:rFonts w:ascii="Arial" w:hAnsi="Arial" w:cs="Arial"/>
          <w:sz w:val="24"/>
          <w:szCs w:val="24"/>
        </w:rPr>
        <w:t>рах. Не знало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могло</w:t>
      </w:r>
      <w:r>
        <w:rPr>
          <w:rFonts w:ascii="Arial" w:hAnsi="Arial" w:cs="Arial"/>
          <w:sz w:val="24"/>
          <w:szCs w:val="24"/>
        </w:rPr>
        <w:t xml:space="preserve"> </w:t>
      </w:r>
      <w:r w:rsidRPr="006403DE">
        <w:rPr>
          <w:rFonts w:ascii="Arial" w:hAnsi="Arial" w:cs="Arial"/>
          <w:sz w:val="24"/>
          <w:szCs w:val="24"/>
        </w:rPr>
        <w:t>знать,</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ход</w:t>
      </w:r>
      <w:r>
        <w:rPr>
          <w:rFonts w:ascii="Arial" w:hAnsi="Arial" w:cs="Arial"/>
          <w:sz w:val="24"/>
          <w:szCs w:val="24"/>
        </w:rPr>
        <w:t xml:space="preserve"> </w:t>
      </w:r>
      <w:r w:rsidRPr="006403DE">
        <w:rPr>
          <w:rFonts w:ascii="Arial" w:hAnsi="Arial" w:cs="Arial"/>
          <w:sz w:val="24"/>
          <w:szCs w:val="24"/>
        </w:rPr>
        <w:t>любой</w:t>
      </w:r>
      <w:r>
        <w:rPr>
          <w:rFonts w:ascii="Arial" w:hAnsi="Arial" w:cs="Arial"/>
          <w:sz w:val="24"/>
          <w:szCs w:val="24"/>
        </w:rPr>
        <w:t xml:space="preserve"> </w:t>
      </w:r>
      <w:r w:rsidRPr="006403DE">
        <w:rPr>
          <w:rFonts w:ascii="Arial" w:hAnsi="Arial" w:cs="Arial"/>
          <w:sz w:val="24"/>
          <w:szCs w:val="24"/>
        </w:rPr>
        <w:t>эволюции непре</w:t>
      </w:r>
      <w:r w:rsidRPr="006403DE">
        <w:rPr>
          <w:rFonts w:ascii="Arial" w:hAnsi="Arial" w:cs="Arial"/>
          <w:sz w:val="24"/>
          <w:szCs w:val="24"/>
        </w:rPr>
        <w:t>д</w:t>
      </w:r>
      <w:r w:rsidRPr="006403DE">
        <w:rPr>
          <w:rFonts w:ascii="Arial" w:hAnsi="Arial" w:cs="Arial"/>
          <w:sz w:val="24"/>
          <w:szCs w:val="24"/>
        </w:rPr>
        <w:t>сказуем. Это было</w:t>
      </w:r>
      <w:r>
        <w:rPr>
          <w:rFonts w:ascii="Arial" w:hAnsi="Arial" w:cs="Arial"/>
          <w:sz w:val="24"/>
          <w:szCs w:val="24"/>
        </w:rPr>
        <w:t xml:space="preserve"> </w:t>
      </w:r>
      <w:r w:rsidRPr="006403DE">
        <w:rPr>
          <w:rFonts w:ascii="Arial" w:hAnsi="Arial" w:cs="Arial"/>
          <w:sz w:val="24"/>
          <w:szCs w:val="24"/>
        </w:rPr>
        <w:t>доказано уже довольно давно, и главное препятствие</w:t>
      </w:r>
      <w:r>
        <w:rPr>
          <w:rFonts w:ascii="Arial" w:hAnsi="Arial" w:cs="Arial"/>
          <w:sz w:val="24"/>
          <w:szCs w:val="24"/>
        </w:rPr>
        <w:t xml:space="preserve"> </w:t>
      </w:r>
      <w:r w:rsidRPr="006403DE">
        <w:rPr>
          <w:rFonts w:ascii="Arial" w:hAnsi="Arial" w:cs="Arial"/>
          <w:sz w:val="24"/>
          <w:szCs w:val="24"/>
        </w:rPr>
        <w:t>состояло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хронической</w:t>
      </w:r>
      <w:r>
        <w:rPr>
          <w:rFonts w:ascii="Arial" w:hAnsi="Arial" w:cs="Arial"/>
          <w:sz w:val="24"/>
          <w:szCs w:val="24"/>
        </w:rPr>
        <w:t xml:space="preserve"> </w:t>
      </w:r>
      <w:r w:rsidRPr="006403DE">
        <w:rPr>
          <w:rFonts w:ascii="Arial" w:hAnsi="Arial" w:cs="Arial"/>
          <w:sz w:val="24"/>
          <w:szCs w:val="24"/>
        </w:rPr>
        <w:t>глухоте политиков и генштабистов к аргументам уч</w:t>
      </w:r>
      <w:r>
        <w:rPr>
          <w:rFonts w:ascii="Arial" w:hAnsi="Arial" w:cs="Arial"/>
          <w:sz w:val="24"/>
          <w:szCs w:val="24"/>
        </w:rPr>
        <w:t>ё</w:t>
      </w:r>
      <w:r w:rsidRPr="006403DE">
        <w:rPr>
          <w:rFonts w:ascii="Arial" w:hAnsi="Arial" w:cs="Arial"/>
          <w:sz w:val="24"/>
          <w:szCs w:val="24"/>
        </w:rPr>
        <w:t>ных. И не логич</w:t>
      </w:r>
      <w:r w:rsidRPr="006403DE">
        <w:rPr>
          <w:rFonts w:ascii="Arial" w:hAnsi="Arial" w:cs="Arial"/>
          <w:sz w:val="24"/>
          <w:szCs w:val="24"/>
        </w:rPr>
        <w:t>е</w:t>
      </w:r>
      <w:r w:rsidRPr="006403DE">
        <w:rPr>
          <w:rFonts w:ascii="Arial" w:hAnsi="Arial" w:cs="Arial"/>
          <w:sz w:val="24"/>
          <w:szCs w:val="24"/>
        </w:rPr>
        <w:t>ские доводы</w:t>
      </w:r>
      <w:r>
        <w:rPr>
          <w:rFonts w:ascii="Arial" w:hAnsi="Arial" w:cs="Arial"/>
          <w:sz w:val="24"/>
          <w:szCs w:val="24"/>
        </w:rPr>
        <w:t xml:space="preserve"> </w:t>
      </w:r>
      <w:r w:rsidRPr="006403DE">
        <w:rPr>
          <w:rFonts w:ascii="Arial" w:hAnsi="Arial" w:cs="Arial"/>
          <w:sz w:val="24"/>
          <w:szCs w:val="24"/>
        </w:rPr>
        <w:t>убедили</w:t>
      </w:r>
      <w:r>
        <w:rPr>
          <w:rFonts w:ascii="Arial" w:hAnsi="Arial" w:cs="Arial"/>
          <w:sz w:val="24"/>
          <w:szCs w:val="24"/>
        </w:rPr>
        <w:t xml:space="preserve">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самых</w:t>
      </w:r>
      <w:r>
        <w:rPr>
          <w:rFonts w:ascii="Arial" w:hAnsi="Arial" w:cs="Arial"/>
          <w:sz w:val="24"/>
          <w:szCs w:val="24"/>
        </w:rPr>
        <w:t xml:space="preserve"> </w:t>
      </w:r>
      <w:r w:rsidRPr="006403DE">
        <w:rPr>
          <w:rFonts w:ascii="Arial" w:hAnsi="Arial" w:cs="Arial"/>
          <w:sz w:val="24"/>
          <w:szCs w:val="24"/>
        </w:rPr>
        <w:t>тугоухих,</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надвигающаяся</w:t>
      </w:r>
      <w:r>
        <w:rPr>
          <w:rFonts w:ascii="Arial" w:hAnsi="Arial" w:cs="Arial"/>
          <w:sz w:val="24"/>
          <w:szCs w:val="24"/>
        </w:rPr>
        <w:t xml:space="preserve"> </w:t>
      </w:r>
      <w:r w:rsidRPr="006403DE">
        <w:rPr>
          <w:rFonts w:ascii="Arial" w:hAnsi="Arial" w:cs="Arial"/>
          <w:sz w:val="24"/>
          <w:szCs w:val="24"/>
        </w:rPr>
        <w:t>хозяйственная</w:t>
      </w:r>
      <w:r>
        <w:rPr>
          <w:rFonts w:ascii="Arial" w:hAnsi="Arial" w:cs="Arial"/>
          <w:sz w:val="24"/>
          <w:szCs w:val="24"/>
        </w:rPr>
        <w:t xml:space="preserve"> </w:t>
      </w:r>
      <w:r w:rsidRPr="006403DE">
        <w:rPr>
          <w:rFonts w:ascii="Arial" w:hAnsi="Arial" w:cs="Arial"/>
          <w:sz w:val="24"/>
          <w:szCs w:val="24"/>
        </w:rPr>
        <w:t xml:space="preserve">разруха </w:t>
      </w:r>
      <w:r>
        <w:rPr>
          <w:rFonts w:ascii="Arial" w:hAnsi="Arial" w:cs="Arial"/>
          <w:sz w:val="24"/>
          <w:szCs w:val="24"/>
        </w:rPr>
        <w:t xml:space="preserve">– </w:t>
      </w:r>
      <w:r w:rsidRPr="006403DE">
        <w:rPr>
          <w:rFonts w:ascii="Arial" w:hAnsi="Arial" w:cs="Arial"/>
          <w:sz w:val="24"/>
          <w:szCs w:val="24"/>
        </w:rPr>
        <w:t>неизбе</w:t>
      </w:r>
      <w:r w:rsidRPr="006403DE">
        <w:rPr>
          <w:rFonts w:ascii="Arial" w:hAnsi="Arial" w:cs="Arial"/>
          <w:sz w:val="24"/>
          <w:szCs w:val="24"/>
        </w:rPr>
        <w:t>ж</w:t>
      </w:r>
      <w:r w:rsidRPr="006403DE">
        <w:rPr>
          <w:rFonts w:ascii="Arial" w:hAnsi="Arial" w:cs="Arial"/>
          <w:sz w:val="24"/>
          <w:szCs w:val="24"/>
        </w:rPr>
        <w:t>ное следствие гонки вооружений на старый манер. Даже последний кретин</w:t>
      </w:r>
      <w:r>
        <w:rPr>
          <w:rFonts w:ascii="Arial" w:hAnsi="Arial" w:cs="Arial"/>
          <w:sz w:val="24"/>
          <w:szCs w:val="24"/>
        </w:rPr>
        <w:t xml:space="preserve"> </w:t>
      </w:r>
      <w:r w:rsidRPr="006403DE">
        <w:rPr>
          <w:rFonts w:ascii="Arial" w:hAnsi="Arial" w:cs="Arial"/>
          <w:sz w:val="24"/>
          <w:szCs w:val="24"/>
        </w:rPr>
        <w:t>не мог в конце концов не понять, что</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всеобщего</w:t>
      </w:r>
      <w:r>
        <w:rPr>
          <w:rFonts w:ascii="Arial" w:hAnsi="Arial" w:cs="Arial"/>
          <w:sz w:val="24"/>
          <w:szCs w:val="24"/>
        </w:rPr>
        <w:t xml:space="preserve"> </w:t>
      </w:r>
      <w:r w:rsidRPr="006403DE">
        <w:rPr>
          <w:rFonts w:ascii="Arial" w:hAnsi="Arial" w:cs="Arial"/>
          <w:sz w:val="24"/>
          <w:szCs w:val="24"/>
        </w:rPr>
        <w:t>уничтожения</w:t>
      </w:r>
      <w:r>
        <w:rPr>
          <w:rFonts w:ascii="Arial" w:hAnsi="Arial" w:cs="Arial"/>
          <w:sz w:val="24"/>
          <w:szCs w:val="24"/>
        </w:rPr>
        <w:t xml:space="preserve"> </w:t>
      </w:r>
      <w:r w:rsidRPr="006403DE">
        <w:rPr>
          <w:rFonts w:ascii="Arial" w:hAnsi="Arial" w:cs="Arial"/>
          <w:sz w:val="24"/>
          <w:szCs w:val="24"/>
        </w:rPr>
        <w:t>вовсе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обязательна</w:t>
      </w:r>
      <w:r>
        <w:rPr>
          <w:rFonts w:ascii="Arial" w:hAnsi="Arial" w:cs="Arial"/>
          <w:sz w:val="24"/>
          <w:szCs w:val="24"/>
        </w:rPr>
        <w:t xml:space="preserve"> </w:t>
      </w:r>
      <w:r w:rsidRPr="006403DE">
        <w:rPr>
          <w:rFonts w:ascii="Arial" w:hAnsi="Arial" w:cs="Arial"/>
          <w:sz w:val="24"/>
          <w:szCs w:val="24"/>
        </w:rPr>
        <w:t>война,</w:t>
      </w:r>
      <w:r>
        <w:rPr>
          <w:rFonts w:ascii="Arial" w:hAnsi="Arial" w:cs="Arial"/>
          <w:sz w:val="24"/>
          <w:szCs w:val="24"/>
        </w:rPr>
        <w:t xml:space="preserve"> </w:t>
      </w:r>
      <w:r w:rsidRPr="006403DE">
        <w:rPr>
          <w:rFonts w:ascii="Arial" w:hAnsi="Arial" w:cs="Arial"/>
          <w:sz w:val="24"/>
          <w:szCs w:val="24"/>
        </w:rPr>
        <w:t>атомная</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обычная</w:t>
      </w:r>
      <w:r>
        <w:rPr>
          <w:rFonts w:ascii="Arial" w:hAnsi="Arial" w:cs="Arial"/>
          <w:sz w:val="24"/>
          <w:szCs w:val="24"/>
        </w:rPr>
        <w:t xml:space="preserve">, – </w:t>
      </w:r>
      <w:r w:rsidRPr="006403DE">
        <w:rPr>
          <w:rFonts w:ascii="Arial" w:hAnsi="Arial" w:cs="Arial"/>
          <w:sz w:val="24"/>
          <w:szCs w:val="24"/>
        </w:rPr>
        <w:t>к тому же результату привед</w:t>
      </w:r>
      <w:r>
        <w:rPr>
          <w:rFonts w:ascii="Arial" w:hAnsi="Arial" w:cs="Arial"/>
          <w:sz w:val="24"/>
          <w:szCs w:val="24"/>
        </w:rPr>
        <w:t>ё</w:t>
      </w:r>
      <w:r w:rsidRPr="006403DE">
        <w:rPr>
          <w:rFonts w:ascii="Arial" w:hAnsi="Arial" w:cs="Arial"/>
          <w:sz w:val="24"/>
          <w:szCs w:val="24"/>
        </w:rPr>
        <w:t>т</w:t>
      </w:r>
      <w:r>
        <w:rPr>
          <w:rFonts w:ascii="Arial" w:hAnsi="Arial" w:cs="Arial"/>
          <w:sz w:val="24"/>
          <w:szCs w:val="24"/>
        </w:rPr>
        <w:t xml:space="preserve"> </w:t>
      </w:r>
      <w:r w:rsidRPr="006403DE">
        <w:rPr>
          <w:rFonts w:ascii="Arial" w:hAnsi="Arial" w:cs="Arial"/>
          <w:sz w:val="24"/>
          <w:szCs w:val="24"/>
        </w:rPr>
        <w:t>стр</w:t>
      </w:r>
      <w:r w:rsidRPr="006403DE">
        <w:rPr>
          <w:rFonts w:ascii="Arial" w:hAnsi="Arial" w:cs="Arial"/>
          <w:sz w:val="24"/>
          <w:szCs w:val="24"/>
        </w:rPr>
        <w:t>е</w:t>
      </w:r>
      <w:r w:rsidRPr="006403DE">
        <w:rPr>
          <w:rFonts w:ascii="Arial" w:hAnsi="Arial" w:cs="Arial"/>
          <w:sz w:val="24"/>
          <w:szCs w:val="24"/>
        </w:rPr>
        <w:t>мительный рост военных расходов; а так как переговоры об их</w:t>
      </w:r>
      <w:r>
        <w:rPr>
          <w:rFonts w:ascii="Arial" w:hAnsi="Arial" w:cs="Arial"/>
          <w:sz w:val="24"/>
          <w:szCs w:val="24"/>
        </w:rPr>
        <w:t xml:space="preserve"> </w:t>
      </w:r>
      <w:r w:rsidRPr="006403DE">
        <w:rPr>
          <w:rFonts w:ascii="Arial" w:hAnsi="Arial" w:cs="Arial"/>
          <w:sz w:val="24"/>
          <w:szCs w:val="24"/>
        </w:rPr>
        <w:t>ограничении</w:t>
      </w:r>
      <w:r>
        <w:rPr>
          <w:rFonts w:ascii="Arial" w:hAnsi="Arial" w:cs="Arial"/>
          <w:sz w:val="24"/>
          <w:szCs w:val="24"/>
        </w:rPr>
        <w:t xml:space="preserve"> </w:t>
      </w:r>
      <w:r w:rsidRPr="006403DE">
        <w:rPr>
          <w:rFonts w:ascii="Arial" w:hAnsi="Arial" w:cs="Arial"/>
          <w:sz w:val="24"/>
          <w:szCs w:val="24"/>
        </w:rPr>
        <w:t>впу</w:t>
      </w:r>
      <w:r w:rsidRPr="006403DE">
        <w:rPr>
          <w:rFonts w:ascii="Arial" w:hAnsi="Arial" w:cs="Arial"/>
          <w:sz w:val="24"/>
          <w:szCs w:val="24"/>
        </w:rPr>
        <w:t>с</w:t>
      </w:r>
      <w:r w:rsidRPr="006403DE">
        <w:rPr>
          <w:rFonts w:ascii="Arial" w:hAnsi="Arial" w:cs="Arial"/>
          <w:sz w:val="24"/>
          <w:szCs w:val="24"/>
        </w:rPr>
        <w:t>тую</w:t>
      </w:r>
      <w:r>
        <w:rPr>
          <w:rFonts w:ascii="Arial" w:hAnsi="Arial" w:cs="Arial"/>
          <w:sz w:val="24"/>
          <w:szCs w:val="24"/>
        </w:rPr>
        <w:t xml:space="preserve"> </w:t>
      </w:r>
      <w:r w:rsidRPr="006403DE">
        <w:rPr>
          <w:rFonts w:ascii="Arial" w:hAnsi="Arial" w:cs="Arial"/>
          <w:sz w:val="24"/>
          <w:szCs w:val="24"/>
        </w:rPr>
        <w:t>тянулись</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десятки</w:t>
      </w:r>
      <w:r>
        <w:rPr>
          <w:rFonts w:ascii="Arial" w:hAnsi="Arial" w:cs="Arial"/>
          <w:sz w:val="24"/>
          <w:szCs w:val="24"/>
        </w:rPr>
        <w:t xml:space="preserve"> </w:t>
      </w:r>
      <w:r w:rsidRPr="006403DE">
        <w:rPr>
          <w:rFonts w:ascii="Arial" w:hAnsi="Arial" w:cs="Arial"/>
          <w:sz w:val="24"/>
          <w:szCs w:val="24"/>
        </w:rPr>
        <w:t>лет,</w:t>
      </w:r>
      <w:r>
        <w:rPr>
          <w:rFonts w:ascii="Arial" w:hAnsi="Arial" w:cs="Arial"/>
          <w:sz w:val="24"/>
          <w:szCs w:val="24"/>
        </w:rPr>
        <w:t xml:space="preserve"> </w:t>
      </w:r>
      <w:r w:rsidRPr="006403DE">
        <w:rPr>
          <w:rFonts w:ascii="Arial" w:hAnsi="Arial" w:cs="Arial"/>
          <w:sz w:val="24"/>
          <w:szCs w:val="24"/>
        </w:rPr>
        <w:t>лунный</w:t>
      </w:r>
      <w:r>
        <w:rPr>
          <w:rFonts w:ascii="Arial" w:hAnsi="Arial" w:cs="Arial"/>
          <w:sz w:val="24"/>
          <w:szCs w:val="24"/>
        </w:rPr>
        <w:t xml:space="preserve"> </w:t>
      </w:r>
      <w:r w:rsidRPr="006403DE">
        <w:rPr>
          <w:rFonts w:ascii="Arial" w:hAnsi="Arial" w:cs="Arial"/>
          <w:sz w:val="24"/>
          <w:szCs w:val="24"/>
        </w:rPr>
        <w:t>проект</w:t>
      </w:r>
      <w:r>
        <w:rPr>
          <w:rFonts w:ascii="Arial" w:hAnsi="Arial" w:cs="Arial"/>
          <w:sz w:val="24"/>
          <w:szCs w:val="24"/>
        </w:rPr>
        <w:t xml:space="preserve"> </w:t>
      </w:r>
      <w:r w:rsidRPr="006403DE">
        <w:rPr>
          <w:rFonts w:ascii="Arial" w:hAnsi="Arial" w:cs="Arial"/>
          <w:sz w:val="24"/>
          <w:szCs w:val="24"/>
        </w:rPr>
        <w:t>оказался единственным</w:t>
      </w:r>
      <w:r>
        <w:rPr>
          <w:rFonts w:ascii="Arial" w:hAnsi="Arial" w:cs="Arial"/>
          <w:sz w:val="24"/>
          <w:szCs w:val="24"/>
        </w:rPr>
        <w:t xml:space="preserve"> </w:t>
      </w:r>
      <w:r w:rsidRPr="006403DE">
        <w:rPr>
          <w:rFonts w:ascii="Arial" w:hAnsi="Arial" w:cs="Arial"/>
          <w:sz w:val="24"/>
          <w:szCs w:val="24"/>
        </w:rPr>
        <w:t>реальным выходом из тупика. Каждое правительство имело</w:t>
      </w:r>
      <w:r>
        <w:rPr>
          <w:rFonts w:ascii="Arial" w:hAnsi="Arial" w:cs="Arial"/>
          <w:sz w:val="24"/>
          <w:szCs w:val="24"/>
        </w:rPr>
        <w:t xml:space="preserve"> </w:t>
      </w:r>
      <w:r w:rsidRPr="006403DE">
        <w:rPr>
          <w:rFonts w:ascii="Arial" w:hAnsi="Arial" w:cs="Arial"/>
          <w:sz w:val="24"/>
          <w:szCs w:val="24"/>
        </w:rPr>
        <w:t>основания</w:t>
      </w:r>
      <w:r>
        <w:rPr>
          <w:rFonts w:ascii="Arial" w:hAnsi="Arial" w:cs="Arial"/>
          <w:sz w:val="24"/>
          <w:szCs w:val="24"/>
        </w:rPr>
        <w:t xml:space="preserve"> </w:t>
      </w:r>
      <w:r w:rsidRPr="006403DE">
        <w:rPr>
          <w:rFonts w:ascii="Arial" w:hAnsi="Arial" w:cs="Arial"/>
          <w:sz w:val="24"/>
          <w:szCs w:val="24"/>
        </w:rPr>
        <w:t>полагать,</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благодаря своим лунным базам становится вс</w:t>
      </w:r>
      <w:r>
        <w:rPr>
          <w:rFonts w:ascii="Arial" w:hAnsi="Arial" w:cs="Arial"/>
          <w:sz w:val="24"/>
          <w:szCs w:val="24"/>
        </w:rPr>
        <w:t>ё</w:t>
      </w:r>
      <w:r w:rsidRPr="006403DE">
        <w:rPr>
          <w:rFonts w:ascii="Arial" w:hAnsi="Arial" w:cs="Arial"/>
          <w:sz w:val="24"/>
          <w:szCs w:val="24"/>
        </w:rPr>
        <w:t xml:space="preserve"> могущественнее, но не могло</w:t>
      </w:r>
      <w:r>
        <w:rPr>
          <w:rFonts w:ascii="Arial" w:hAnsi="Arial" w:cs="Arial"/>
          <w:sz w:val="24"/>
          <w:szCs w:val="24"/>
        </w:rPr>
        <w:t xml:space="preserve"> </w:t>
      </w:r>
      <w:r w:rsidRPr="006403DE">
        <w:rPr>
          <w:rFonts w:ascii="Arial" w:hAnsi="Arial" w:cs="Arial"/>
          <w:sz w:val="24"/>
          <w:szCs w:val="24"/>
        </w:rPr>
        <w:t>сравнить</w:t>
      </w:r>
      <w:r>
        <w:rPr>
          <w:rFonts w:ascii="Arial" w:hAnsi="Arial" w:cs="Arial"/>
          <w:sz w:val="24"/>
          <w:szCs w:val="24"/>
        </w:rPr>
        <w:t xml:space="preserve"> </w:t>
      </w:r>
      <w:r w:rsidRPr="006403DE">
        <w:rPr>
          <w:rFonts w:ascii="Arial" w:hAnsi="Arial" w:cs="Arial"/>
          <w:sz w:val="24"/>
          <w:szCs w:val="24"/>
        </w:rPr>
        <w:t>свой</w:t>
      </w:r>
      <w:r>
        <w:rPr>
          <w:rFonts w:ascii="Arial" w:hAnsi="Arial" w:cs="Arial"/>
          <w:sz w:val="24"/>
          <w:szCs w:val="24"/>
        </w:rPr>
        <w:t xml:space="preserve"> </w:t>
      </w:r>
      <w:r w:rsidRPr="006403DE">
        <w:rPr>
          <w:rFonts w:ascii="Arial" w:hAnsi="Arial" w:cs="Arial"/>
          <w:sz w:val="24"/>
          <w:szCs w:val="24"/>
        </w:rPr>
        <w:t>тамошний</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тенциал</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потенциалом</w:t>
      </w:r>
      <w:r>
        <w:rPr>
          <w:rFonts w:ascii="Arial" w:hAnsi="Arial" w:cs="Arial"/>
          <w:sz w:val="24"/>
          <w:szCs w:val="24"/>
        </w:rPr>
        <w:t xml:space="preserve"> </w:t>
      </w:r>
      <w:r w:rsidRPr="006403DE">
        <w:rPr>
          <w:rFonts w:ascii="Arial" w:hAnsi="Arial" w:cs="Arial"/>
          <w:sz w:val="24"/>
          <w:szCs w:val="24"/>
        </w:rPr>
        <w:t>уничтожения</w:t>
      </w:r>
      <w:r>
        <w:rPr>
          <w:rFonts w:ascii="Arial" w:hAnsi="Arial" w:cs="Arial"/>
          <w:sz w:val="24"/>
          <w:szCs w:val="24"/>
        </w:rPr>
        <w:t xml:space="preserve"> </w:t>
      </w:r>
      <w:r w:rsidRPr="006403DE">
        <w:rPr>
          <w:rFonts w:ascii="Arial" w:hAnsi="Arial" w:cs="Arial"/>
          <w:sz w:val="24"/>
          <w:szCs w:val="24"/>
        </w:rPr>
        <w:t>других</w:t>
      </w:r>
      <w:r>
        <w:rPr>
          <w:rFonts w:ascii="Arial" w:hAnsi="Arial" w:cs="Arial"/>
          <w:sz w:val="24"/>
          <w:szCs w:val="24"/>
        </w:rPr>
        <w:t xml:space="preserve"> </w:t>
      </w:r>
      <w:r w:rsidRPr="006403DE">
        <w:rPr>
          <w:rFonts w:ascii="Arial" w:hAnsi="Arial" w:cs="Arial"/>
          <w:sz w:val="24"/>
          <w:szCs w:val="24"/>
        </w:rPr>
        <w:t>государств. Коль скоро никто не знал, можно ли рассчитывать на победу, никто</w:t>
      </w:r>
      <w:r>
        <w:rPr>
          <w:rFonts w:ascii="Arial" w:hAnsi="Arial" w:cs="Arial"/>
          <w:sz w:val="24"/>
          <w:szCs w:val="24"/>
        </w:rPr>
        <w:t xml:space="preserve"> </w:t>
      </w:r>
      <w:r w:rsidRPr="006403DE">
        <w:rPr>
          <w:rFonts w:ascii="Arial" w:hAnsi="Arial" w:cs="Arial"/>
          <w:sz w:val="24"/>
          <w:szCs w:val="24"/>
        </w:rPr>
        <w:t>не решился бы н</w:t>
      </w:r>
      <w:r w:rsidRPr="006403DE">
        <w:rPr>
          <w:rFonts w:ascii="Arial" w:hAnsi="Arial" w:cs="Arial"/>
          <w:sz w:val="24"/>
          <w:szCs w:val="24"/>
        </w:rPr>
        <w:t>а</w:t>
      </w:r>
      <w:r w:rsidRPr="006403DE">
        <w:rPr>
          <w:rFonts w:ascii="Arial" w:hAnsi="Arial" w:cs="Arial"/>
          <w:sz w:val="24"/>
          <w:szCs w:val="24"/>
        </w:rPr>
        <w:t>чать войну.</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Ахиллесовой</w:t>
      </w:r>
      <w:r>
        <w:rPr>
          <w:rFonts w:ascii="Arial" w:hAnsi="Arial" w:cs="Arial"/>
          <w:sz w:val="24"/>
          <w:szCs w:val="24"/>
        </w:rPr>
        <w:t xml:space="preserve"> </w:t>
      </w:r>
      <w:r w:rsidRPr="006403DE">
        <w:rPr>
          <w:rFonts w:ascii="Arial" w:hAnsi="Arial" w:cs="Arial"/>
          <w:sz w:val="24"/>
          <w:szCs w:val="24"/>
        </w:rPr>
        <w:t>пятой</w:t>
      </w:r>
      <w:r>
        <w:rPr>
          <w:rFonts w:ascii="Arial" w:hAnsi="Arial" w:cs="Arial"/>
          <w:sz w:val="24"/>
          <w:szCs w:val="24"/>
        </w:rPr>
        <w:t xml:space="preserve"> </w:t>
      </w:r>
      <w:r w:rsidRPr="006403DE">
        <w:rPr>
          <w:rFonts w:ascii="Arial" w:hAnsi="Arial" w:cs="Arial"/>
          <w:sz w:val="24"/>
          <w:szCs w:val="24"/>
        </w:rPr>
        <w:t>этого</w:t>
      </w:r>
      <w:r>
        <w:rPr>
          <w:rFonts w:ascii="Arial" w:hAnsi="Arial" w:cs="Arial"/>
          <w:sz w:val="24"/>
          <w:szCs w:val="24"/>
        </w:rPr>
        <w:t xml:space="preserve"> </w:t>
      </w:r>
      <w:r w:rsidRPr="006403DE">
        <w:rPr>
          <w:rFonts w:ascii="Arial" w:hAnsi="Arial" w:cs="Arial"/>
          <w:sz w:val="24"/>
          <w:szCs w:val="24"/>
        </w:rPr>
        <w:t>плана</w:t>
      </w:r>
      <w:r>
        <w:rPr>
          <w:rFonts w:ascii="Arial" w:hAnsi="Arial" w:cs="Arial"/>
          <w:sz w:val="24"/>
          <w:szCs w:val="24"/>
        </w:rPr>
        <w:t xml:space="preserve"> </w:t>
      </w:r>
      <w:r w:rsidRPr="006403DE">
        <w:rPr>
          <w:rFonts w:ascii="Arial" w:hAnsi="Arial" w:cs="Arial"/>
          <w:sz w:val="24"/>
          <w:szCs w:val="24"/>
        </w:rPr>
        <w:t>была эффективность контроля. Эксперты</w:t>
      </w:r>
      <w:r>
        <w:rPr>
          <w:rFonts w:ascii="Arial" w:hAnsi="Arial" w:cs="Arial"/>
          <w:sz w:val="24"/>
          <w:szCs w:val="24"/>
        </w:rPr>
        <w:t xml:space="preserve"> </w:t>
      </w:r>
      <w:r w:rsidRPr="006403DE">
        <w:rPr>
          <w:rFonts w:ascii="Arial" w:hAnsi="Arial" w:cs="Arial"/>
          <w:sz w:val="24"/>
          <w:szCs w:val="24"/>
        </w:rPr>
        <w:t>сразу поняли, что военные</w:t>
      </w:r>
      <w:r>
        <w:rPr>
          <w:rFonts w:ascii="Arial" w:hAnsi="Arial" w:cs="Arial"/>
          <w:sz w:val="24"/>
          <w:szCs w:val="24"/>
        </w:rPr>
        <w:t xml:space="preserve"> </w:t>
      </w:r>
      <w:r w:rsidRPr="006403DE">
        <w:rPr>
          <w:rFonts w:ascii="Arial" w:hAnsi="Arial" w:cs="Arial"/>
          <w:sz w:val="24"/>
          <w:szCs w:val="24"/>
        </w:rPr>
        <w:t>программисты</w:t>
      </w:r>
      <w:r>
        <w:rPr>
          <w:rFonts w:ascii="Arial" w:hAnsi="Arial" w:cs="Arial"/>
          <w:sz w:val="24"/>
          <w:szCs w:val="24"/>
        </w:rPr>
        <w:t xml:space="preserve"> </w:t>
      </w:r>
      <w:r w:rsidRPr="006403DE">
        <w:rPr>
          <w:rFonts w:ascii="Arial" w:hAnsi="Arial" w:cs="Arial"/>
          <w:sz w:val="24"/>
          <w:szCs w:val="24"/>
        </w:rPr>
        <w:t>прежде</w:t>
      </w:r>
      <w:r>
        <w:rPr>
          <w:rFonts w:ascii="Arial" w:hAnsi="Arial" w:cs="Arial"/>
          <w:sz w:val="24"/>
          <w:szCs w:val="24"/>
        </w:rPr>
        <w:t xml:space="preserve"> </w:t>
      </w:r>
      <w:r w:rsidRPr="006403DE">
        <w:rPr>
          <w:rFonts w:ascii="Arial" w:hAnsi="Arial" w:cs="Arial"/>
          <w:sz w:val="24"/>
          <w:szCs w:val="24"/>
        </w:rPr>
        <w:t>всего</w:t>
      </w:r>
      <w:r>
        <w:rPr>
          <w:rFonts w:ascii="Arial" w:hAnsi="Arial" w:cs="Arial"/>
          <w:sz w:val="24"/>
          <w:szCs w:val="24"/>
        </w:rPr>
        <w:t xml:space="preserve"> </w:t>
      </w:r>
      <w:r w:rsidRPr="006403DE">
        <w:rPr>
          <w:rFonts w:ascii="Arial" w:hAnsi="Arial" w:cs="Arial"/>
          <w:sz w:val="24"/>
          <w:szCs w:val="24"/>
        </w:rPr>
        <w:t>постараются</w:t>
      </w:r>
      <w:r>
        <w:rPr>
          <w:rFonts w:ascii="Arial" w:hAnsi="Arial" w:cs="Arial"/>
          <w:sz w:val="24"/>
          <w:szCs w:val="24"/>
        </w:rPr>
        <w:t xml:space="preserve"> </w:t>
      </w:r>
      <w:r w:rsidRPr="006403DE">
        <w:rPr>
          <w:rFonts w:ascii="Arial" w:hAnsi="Arial" w:cs="Arial"/>
          <w:sz w:val="24"/>
          <w:szCs w:val="24"/>
        </w:rPr>
        <w:t>создать</w:t>
      </w:r>
      <w:r>
        <w:rPr>
          <w:rFonts w:ascii="Arial" w:hAnsi="Arial" w:cs="Arial"/>
          <w:sz w:val="24"/>
          <w:szCs w:val="24"/>
        </w:rPr>
        <w:t xml:space="preserve"> </w:t>
      </w:r>
      <w:r w:rsidRPr="006403DE">
        <w:rPr>
          <w:rFonts w:ascii="Arial" w:hAnsi="Arial" w:cs="Arial"/>
          <w:sz w:val="24"/>
          <w:szCs w:val="24"/>
        </w:rPr>
        <w:t>такие</w:t>
      </w:r>
      <w:r>
        <w:rPr>
          <w:rFonts w:ascii="Arial" w:hAnsi="Arial" w:cs="Arial"/>
          <w:sz w:val="24"/>
          <w:szCs w:val="24"/>
        </w:rPr>
        <w:t xml:space="preserve"> </w:t>
      </w:r>
      <w:r w:rsidRPr="006403DE">
        <w:rPr>
          <w:rFonts w:ascii="Arial" w:hAnsi="Arial" w:cs="Arial"/>
          <w:sz w:val="24"/>
          <w:szCs w:val="24"/>
        </w:rPr>
        <w:t>пр</w:t>
      </w:r>
      <w:r w:rsidRPr="006403DE">
        <w:rPr>
          <w:rFonts w:ascii="Arial" w:hAnsi="Arial" w:cs="Arial"/>
          <w:sz w:val="24"/>
          <w:szCs w:val="24"/>
        </w:rPr>
        <w:t>о</w:t>
      </w:r>
      <w:r w:rsidRPr="006403DE">
        <w:rPr>
          <w:rFonts w:ascii="Arial" w:hAnsi="Arial" w:cs="Arial"/>
          <w:sz w:val="24"/>
          <w:szCs w:val="24"/>
        </w:rPr>
        <w:t>граммы,</w:t>
      </w:r>
      <w:r>
        <w:rPr>
          <w:rFonts w:ascii="Arial" w:hAnsi="Arial" w:cs="Arial"/>
          <w:sz w:val="24"/>
          <w:szCs w:val="24"/>
        </w:rPr>
        <w:t xml:space="preserve"> </w:t>
      </w:r>
      <w:r w:rsidRPr="006403DE">
        <w:rPr>
          <w:rFonts w:ascii="Arial" w:hAnsi="Arial" w:cs="Arial"/>
          <w:sz w:val="24"/>
          <w:szCs w:val="24"/>
        </w:rPr>
        <w:t>которые</w:t>
      </w:r>
      <w:r>
        <w:rPr>
          <w:rFonts w:ascii="Arial" w:hAnsi="Arial" w:cs="Arial"/>
          <w:sz w:val="24"/>
          <w:szCs w:val="24"/>
        </w:rPr>
        <w:t xml:space="preserve"> </w:t>
      </w:r>
      <w:r w:rsidRPr="006403DE">
        <w:rPr>
          <w:rFonts w:ascii="Arial" w:hAnsi="Arial" w:cs="Arial"/>
          <w:sz w:val="24"/>
          <w:szCs w:val="24"/>
        </w:rPr>
        <w:t>после переброски их на Луну сумеют избавиться от</w:t>
      </w:r>
      <w:r>
        <w:rPr>
          <w:rFonts w:ascii="Arial" w:hAnsi="Arial" w:cs="Arial"/>
          <w:sz w:val="24"/>
          <w:szCs w:val="24"/>
        </w:rPr>
        <w:t xml:space="preserve"> </w:t>
      </w:r>
      <w:r w:rsidRPr="006403DE">
        <w:rPr>
          <w:rFonts w:ascii="Arial" w:hAnsi="Arial" w:cs="Arial"/>
          <w:sz w:val="24"/>
          <w:szCs w:val="24"/>
        </w:rPr>
        <w:t>контроля. И вовсе не обязательно нападать на спутники контроля;</w:t>
      </w:r>
      <w:r>
        <w:rPr>
          <w:rFonts w:ascii="Arial" w:hAnsi="Arial" w:cs="Arial"/>
          <w:sz w:val="24"/>
          <w:szCs w:val="24"/>
        </w:rPr>
        <w:t xml:space="preserve"> </w:t>
      </w:r>
      <w:r w:rsidRPr="006403DE">
        <w:rPr>
          <w:rFonts w:ascii="Arial" w:hAnsi="Arial" w:cs="Arial"/>
          <w:sz w:val="24"/>
          <w:szCs w:val="24"/>
        </w:rPr>
        <w:t>есть</w:t>
      </w:r>
      <w:r>
        <w:rPr>
          <w:rFonts w:ascii="Arial" w:hAnsi="Arial" w:cs="Arial"/>
          <w:sz w:val="24"/>
          <w:szCs w:val="24"/>
        </w:rPr>
        <w:t xml:space="preserve"> </w:t>
      </w:r>
      <w:r w:rsidRPr="006403DE">
        <w:rPr>
          <w:rFonts w:ascii="Arial" w:hAnsi="Arial" w:cs="Arial"/>
          <w:sz w:val="24"/>
          <w:szCs w:val="24"/>
        </w:rPr>
        <w:t>более</w:t>
      </w:r>
      <w:r>
        <w:rPr>
          <w:rFonts w:ascii="Arial" w:hAnsi="Arial" w:cs="Arial"/>
          <w:sz w:val="24"/>
          <w:szCs w:val="24"/>
        </w:rPr>
        <w:t xml:space="preserve"> </w:t>
      </w:r>
      <w:r w:rsidRPr="006403DE">
        <w:rPr>
          <w:rFonts w:ascii="Arial" w:hAnsi="Arial" w:cs="Arial"/>
          <w:sz w:val="24"/>
          <w:szCs w:val="24"/>
        </w:rPr>
        <w:t>хитроумный</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w:t>
      </w:r>
      <w:r w:rsidRPr="006403DE">
        <w:rPr>
          <w:rFonts w:ascii="Arial" w:hAnsi="Arial" w:cs="Arial"/>
          <w:sz w:val="24"/>
          <w:szCs w:val="24"/>
        </w:rPr>
        <w:t>е</w:t>
      </w:r>
      <w:r w:rsidRPr="006403DE">
        <w:rPr>
          <w:rFonts w:ascii="Arial" w:hAnsi="Arial" w:cs="Arial"/>
          <w:sz w:val="24"/>
          <w:szCs w:val="24"/>
        </w:rPr>
        <w:t>заметный</w:t>
      </w:r>
      <w:r>
        <w:rPr>
          <w:rFonts w:ascii="Arial" w:hAnsi="Arial" w:cs="Arial"/>
          <w:sz w:val="24"/>
          <w:szCs w:val="24"/>
        </w:rPr>
        <w:t xml:space="preserve"> </w:t>
      </w:r>
      <w:r w:rsidRPr="006403DE">
        <w:rPr>
          <w:rFonts w:ascii="Arial" w:hAnsi="Arial" w:cs="Arial"/>
          <w:sz w:val="24"/>
          <w:szCs w:val="24"/>
        </w:rPr>
        <w:t>способ:</w:t>
      </w:r>
      <w:r>
        <w:rPr>
          <w:rFonts w:ascii="Arial" w:hAnsi="Arial" w:cs="Arial"/>
          <w:sz w:val="24"/>
          <w:szCs w:val="24"/>
        </w:rPr>
        <w:t xml:space="preserve"> </w:t>
      </w:r>
      <w:r w:rsidRPr="006403DE">
        <w:rPr>
          <w:rFonts w:ascii="Arial" w:hAnsi="Arial" w:cs="Arial"/>
          <w:sz w:val="24"/>
          <w:szCs w:val="24"/>
        </w:rPr>
        <w:t>проникновение</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систему</w:t>
      </w:r>
      <w:r>
        <w:rPr>
          <w:rFonts w:ascii="Arial" w:hAnsi="Arial" w:cs="Arial"/>
          <w:sz w:val="24"/>
          <w:szCs w:val="24"/>
        </w:rPr>
        <w:t xml:space="preserve"> </w:t>
      </w:r>
      <w:r w:rsidRPr="006403DE">
        <w:rPr>
          <w:rFonts w:ascii="Arial" w:hAnsi="Arial" w:cs="Arial"/>
          <w:sz w:val="24"/>
          <w:szCs w:val="24"/>
        </w:rPr>
        <w:t>связи с целью</w:t>
      </w:r>
      <w:r>
        <w:rPr>
          <w:rFonts w:ascii="Arial" w:hAnsi="Arial" w:cs="Arial"/>
          <w:sz w:val="24"/>
          <w:szCs w:val="24"/>
        </w:rPr>
        <w:t xml:space="preserve"> </w:t>
      </w:r>
      <w:r w:rsidRPr="006403DE">
        <w:rPr>
          <w:rFonts w:ascii="Arial" w:hAnsi="Arial" w:cs="Arial"/>
          <w:sz w:val="24"/>
          <w:szCs w:val="24"/>
        </w:rPr>
        <w:t>фальсификации данных наблюдений, передаваемых на Землю,</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уж</w:t>
      </w:r>
      <w:r>
        <w:rPr>
          <w:rFonts w:ascii="Arial" w:hAnsi="Arial" w:cs="Arial"/>
          <w:sz w:val="24"/>
          <w:szCs w:val="24"/>
        </w:rPr>
        <w:t xml:space="preserve"> </w:t>
      </w:r>
      <w:r w:rsidRPr="006403DE">
        <w:rPr>
          <w:rFonts w:ascii="Arial" w:hAnsi="Arial" w:cs="Arial"/>
          <w:sz w:val="24"/>
          <w:szCs w:val="24"/>
        </w:rPr>
        <w:t>особенно</w:t>
      </w:r>
      <w:r>
        <w:rPr>
          <w:rFonts w:ascii="Arial" w:hAnsi="Arial" w:cs="Arial"/>
          <w:sz w:val="24"/>
          <w:szCs w:val="24"/>
        </w:rPr>
        <w:t xml:space="preserve"> – </w:t>
      </w:r>
      <w:r w:rsidRPr="006403DE">
        <w:rPr>
          <w:rFonts w:ascii="Arial" w:hAnsi="Arial" w:cs="Arial"/>
          <w:sz w:val="24"/>
          <w:szCs w:val="24"/>
        </w:rPr>
        <w:t>Лунному</w:t>
      </w:r>
      <w:r>
        <w:rPr>
          <w:rFonts w:ascii="Arial" w:hAnsi="Arial" w:cs="Arial"/>
          <w:sz w:val="24"/>
          <w:szCs w:val="24"/>
        </w:rPr>
        <w:t xml:space="preserve"> </w:t>
      </w:r>
      <w:r w:rsidRPr="006403DE">
        <w:rPr>
          <w:rFonts w:ascii="Arial" w:hAnsi="Arial" w:cs="Arial"/>
          <w:sz w:val="24"/>
          <w:szCs w:val="24"/>
        </w:rPr>
        <w:t>Агентству.</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 xml:space="preserve"> это я помнил достаточно хорошо и потому, поднимаясь</w:t>
      </w:r>
      <w:r>
        <w:rPr>
          <w:rFonts w:ascii="Arial" w:hAnsi="Arial" w:cs="Arial"/>
          <w:sz w:val="24"/>
          <w:szCs w:val="24"/>
        </w:rPr>
        <w:t xml:space="preserve"> </w:t>
      </w:r>
      <w:r w:rsidRPr="006403DE">
        <w:rPr>
          <w:rFonts w:ascii="Arial" w:hAnsi="Arial" w:cs="Arial"/>
          <w:sz w:val="24"/>
          <w:szCs w:val="24"/>
        </w:rPr>
        <w:t>вслед за Тарантогой в самол</w:t>
      </w:r>
      <w:r>
        <w:rPr>
          <w:rFonts w:ascii="Arial" w:hAnsi="Arial" w:cs="Arial"/>
          <w:sz w:val="24"/>
          <w:szCs w:val="24"/>
        </w:rPr>
        <w:t>ё</w:t>
      </w:r>
      <w:r w:rsidRPr="006403DE">
        <w:rPr>
          <w:rFonts w:ascii="Arial" w:hAnsi="Arial" w:cs="Arial"/>
          <w:sz w:val="24"/>
          <w:szCs w:val="24"/>
        </w:rPr>
        <w:t>т, чувствовал себя</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спокойнее;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усевшись в кресло, снова принялся пер</w:t>
      </w:r>
      <w:r w:rsidRPr="006403DE">
        <w:rPr>
          <w:rFonts w:ascii="Arial" w:hAnsi="Arial" w:cs="Arial"/>
          <w:sz w:val="24"/>
          <w:szCs w:val="24"/>
        </w:rPr>
        <w:t>е</w:t>
      </w:r>
      <w:r w:rsidRPr="006403DE">
        <w:rPr>
          <w:rFonts w:ascii="Arial" w:hAnsi="Arial" w:cs="Arial"/>
          <w:sz w:val="24"/>
          <w:szCs w:val="24"/>
        </w:rPr>
        <w:t>тряхивать свою память.</w:t>
      </w:r>
      <w:r>
        <w:rPr>
          <w:rFonts w:ascii="Arial" w:hAnsi="Arial" w:cs="Arial"/>
          <w:sz w:val="24"/>
          <w:szCs w:val="24"/>
        </w:rPr>
        <w:t xml:space="preserve"> </w:t>
      </w:r>
      <w:r w:rsidRPr="006403DE">
        <w:rPr>
          <w:rFonts w:ascii="Arial" w:hAnsi="Arial" w:cs="Arial"/>
          <w:sz w:val="24"/>
          <w:szCs w:val="24"/>
        </w:rPr>
        <w:t>Да,</w:t>
      </w:r>
      <w:r>
        <w:rPr>
          <w:rFonts w:ascii="Arial" w:hAnsi="Arial" w:cs="Arial"/>
          <w:sz w:val="24"/>
          <w:szCs w:val="24"/>
        </w:rPr>
        <w:t xml:space="preserve"> </w:t>
      </w:r>
      <w:r w:rsidRPr="006403DE">
        <w:rPr>
          <w:rFonts w:ascii="Arial" w:hAnsi="Arial" w:cs="Arial"/>
          <w:sz w:val="24"/>
          <w:szCs w:val="24"/>
        </w:rPr>
        <w:t>все</w:t>
      </w:r>
      <w:r>
        <w:rPr>
          <w:rFonts w:ascii="Arial" w:hAnsi="Arial" w:cs="Arial"/>
          <w:sz w:val="24"/>
          <w:szCs w:val="24"/>
        </w:rPr>
        <w:t xml:space="preserve"> </w:t>
      </w:r>
      <w:r w:rsidRPr="006403DE">
        <w:rPr>
          <w:rFonts w:ascii="Arial" w:hAnsi="Arial" w:cs="Arial"/>
          <w:sz w:val="24"/>
          <w:szCs w:val="24"/>
        </w:rPr>
        <w:t>понимали:</w:t>
      </w:r>
      <w:r>
        <w:rPr>
          <w:rFonts w:ascii="Arial" w:hAnsi="Arial" w:cs="Arial"/>
          <w:sz w:val="24"/>
          <w:szCs w:val="24"/>
        </w:rPr>
        <w:t xml:space="preserve"> </w:t>
      </w:r>
      <w:r w:rsidRPr="006403DE">
        <w:rPr>
          <w:rFonts w:ascii="Arial" w:hAnsi="Arial" w:cs="Arial"/>
          <w:sz w:val="24"/>
          <w:szCs w:val="24"/>
        </w:rPr>
        <w:t>нерушимость</w:t>
      </w:r>
      <w:r>
        <w:rPr>
          <w:rFonts w:ascii="Arial" w:hAnsi="Arial" w:cs="Arial"/>
          <w:sz w:val="24"/>
          <w:szCs w:val="24"/>
        </w:rPr>
        <w:t xml:space="preserve"> </w:t>
      </w:r>
      <w:r w:rsidRPr="006403DE">
        <w:rPr>
          <w:rFonts w:ascii="Arial" w:hAnsi="Arial" w:cs="Arial"/>
          <w:sz w:val="24"/>
          <w:szCs w:val="24"/>
        </w:rPr>
        <w:t>мира</w:t>
      </w:r>
      <w:r>
        <w:rPr>
          <w:rFonts w:ascii="Arial" w:hAnsi="Arial" w:cs="Arial"/>
          <w:sz w:val="24"/>
          <w:szCs w:val="24"/>
        </w:rPr>
        <w:t xml:space="preserve"> </w:t>
      </w:r>
      <w:r w:rsidRPr="006403DE">
        <w:rPr>
          <w:rFonts w:ascii="Arial" w:hAnsi="Arial" w:cs="Arial"/>
          <w:sz w:val="24"/>
          <w:szCs w:val="24"/>
        </w:rPr>
        <w:t>зависит</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неприко</w:t>
      </w:r>
      <w:r w:rsidRPr="006403DE">
        <w:rPr>
          <w:rFonts w:ascii="Arial" w:hAnsi="Arial" w:cs="Arial"/>
          <w:sz w:val="24"/>
          <w:szCs w:val="24"/>
        </w:rPr>
        <w:t>с</w:t>
      </w:r>
      <w:r w:rsidRPr="006403DE">
        <w:rPr>
          <w:rFonts w:ascii="Arial" w:hAnsi="Arial" w:cs="Arial"/>
          <w:sz w:val="24"/>
          <w:szCs w:val="24"/>
        </w:rPr>
        <w:t>новенности</w:t>
      </w:r>
      <w:r>
        <w:rPr>
          <w:rFonts w:ascii="Arial" w:hAnsi="Arial" w:cs="Arial"/>
          <w:sz w:val="24"/>
          <w:szCs w:val="24"/>
        </w:rPr>
        <w:t xml:space="preserve"> </w:t>
      </w:r>
      <w:r w:rsidRPr="006403DE">
        <w:rPr>
          <w:rFonts w:ascii="Arial" w:hAnsi="Arial" w:cs="Arial"/>
          <w:sz w:val="24"/>
          <w:szCs w:val="24"/>
        </w:rPr>
        <w:t>системы контроля; но как</w:t>
      </w:r>
      <w:r>
        <w:rPr>
          <w:rFonts w:ascii="Arial" w:hAnsi="Arial" w:cs="Arial"/>
          <w:sz w:val="24"/>
          <w:szCs w:val="24"/>
        </w:rPr>
        <w:t xml:space="preserve"> её </w:t>
      </w:r>
      <w:r w:rsidRPr="006403DE">
        <w:rPr>
          <w:rFonts w:ascii="Arial" w:hAnsi="Arial" w:cs="Arial"/>
          <w:sz w:val="24"/>
          <w:szCs w:val="24"/>
        </w:rPr>
        <w:t>обеспечить на сто</w:t>
      </w:r>
      <w:r>
        <w:rPr>
          <w:rFonts w:ascii="Arial" w:hAnsi="Arial" w:cs="Arial"/>
          <w:sz w:val="24"/>
          <w:szCs w:val="24"/>
        </w:rPr>
        <w:t xml:space="preserve"> </w:t>
      </w:r>
      <w:r w:rsidRPr="006403DE">
        <w:rPr>
          <w:rFonts w:ascii="Arial" w:hAnsi="Arial" w:cs="Arial"/>
          <w:sz w:val="24"/>
          <w:szCs w:val="24"/>
        </w:rPr>
        <w:t>процентов?</w:t>
      </w:r>
      <w:r>
        <w:rPr>
          <w:rFonts w:ascii="Arial" w:hAnsi="Arial" w:cs="Arial"/>
          <w:sz w:val="24"/>
          <w:szCs w:val="24"/>
        </w:rPr>
        <w:t xml:space="preserve"> </w:t>
      </w:r>
      <w:r w:rsidRPr="006403DE">
        <w:rPr>
          <w:rFonts w:ascii="Arial" w:hAnsi="Arial" w:cs="Arial"/>
          <w:sz w:val="24"/>
          <w:szCs w:val="24"/>
        </w:rPr>
        <w:t>Задача</w:t>
      </w:r>
      <w:r>
        <w:rPr>
          <w:rFonts w:ascii="Arial" w:hAnsi="Arial" w:cs="Arial"/>
          <w:sz w:val="24"/>
          <w:szCs w:val="24"/>
        </w:rPr>
        <w:t xml:space="preserve"> </w:t>
      </w:r>
      <w:r w:rsidRPr="006403DE">
        <w:rPr>
          <w:rFonts w:ascii="Arial" w:hAnsi="Arial" w:cs="Arial"/>
          <w:sz w:val="24"/>
          <w:szCs w:val="24"/>
        </w:rPr>
        <w:t>в</w:t>
      </w:r>
      <w:r w:rsidRPr="006403DE">
        <w:rPr>
          <w:rFonts w:ascii="Arial" w:hAnsi="Arial" w:cs="Arial"/>
          <w:sz w:val="24"/>
          <w:szCs w:val="24"/>
        </w:rPr>
        <w:t>ы</w:t>
      </w:r>
      <w:r w:rsidRPr="006403DE">
        <w:rPr>
          <w:rFonts w:ascii="Arial" w:hAnsi="Arial" w:cs="Arial"/>
          <w:sz w:val="24"/>
          <w:szCs w:val="24"/>
        </w:rPr>
        <w:t>глядела</w:t>
      </w:r>
      <w:r>
        <w:rPr>
          <w:rFonts w:ascii="Arial" w:hAnsi="Arial" w:cs="Arial"/>
          <w:sz w:val="24"/>
          <w:szCs w:val="24"/>
        </w:rPr>
        <w:t xml:space="preserve"> </w:t>
      </w:r>
      <w:r w:rsidRPr="006403DE">
        <w:rPr>
          <w:rFonts w:ascii="Arial" w:hAnsi="Arial" w:cs="Arial"/>
          <w:sz w:val="24"/>
          <w:szCs w:val="24"/>
        </w:rPr>
        <w:t>неразрешимой,</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своего</w:t>
      </w:r>
      <w:r>
        <w:rPr>
          <w:rFonts w:ascii="Arial" w:hAnsi="Arial" w:cs="Arial"/>
          <w:sz w:val="24"/>
          <w:szCs w:val="24"/>
        </w:rPr>
        <w:t xml:space="preserve"> </w:t>
      </w:r>
      <w:r w:rsidRPr="006403DE">
        <w:rPr>
          <w:rFonts w:ascii="Arial" w:hAnsi="Arial" w:cs="Arial"/>
          <w:sz w:val="24"/>
          <w:szCs w:val="24"/>
        </w:rPr>
        <w:t>рода</w:t>
      </w:r>
      <w:r>
        <w:rPr>
          <w:rFonts w:ascii="Arial" w:hAnsi="Arial" w:cs="Arial"/>
          <w:sz w:val="24"/>
          <w:szCs w:val="24"/>
        </w:rPr>
        <w:t xml:space="preserve"> </w:t>
      </w:r>
      <w:r w:rsidRPr="006403DE">
        <w:rPr>
          <w:rFonts w:ascii="Arial" w:hAnsi="Arial" w:cs="Arial"/>
          <w:sz w:val="24"/>
          <w:szCs w:val="24"/>
        </w:rPr>
        <w:t>regressus</w:t>
      </w:r>
      <w:r>
        <w:rPr>
          <w:rFonts w:ascii="Arial" w:hAnsi="Arial" w:cs="Arial"/>
          <w:sz w:val="24"/>
          <w:szCs w:val="24"/>
        </w:rPr>
        <w:t xml:space="preserve"> </w:t>
      </w:r>
      <w:r w:rsidRPr="006403DE">
        <w:rPr>
          <w:rFonts w:ascii="Arial" w:hAnsi="Arial" w:cs="Arial"/>
          <w:sz w:val="24"/>
          <w:szCs w:val="24"/>
        </w:rPr>
        <w:t>ad infinitum</w:t>
      </w:r>
      <w:r>
        <w:rPr>
          <w:rStyle w:val="FootnoteReference"/>
          <w:rFonts w:ascii="Arial" w:hAnsi="Arial" w:cs="Arial"/>
          <w:sz w:val="24"/>
          <w:szCs w:val="24"/>
        </w:rPr>
        <w:footnoteReference w:id="7"/>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нужно</w:t>
      </w:r>
      <w:r>
        <w:rPr>
          <w:rFonts w:ascii="Arial" w:hAnsi="Arial" w:cs="Arial"/>
          <w:sz w:val="24"/>
          <w:szCs w:val="24"/>
        </w:rPr>
        <w:t xml:space="preserve"> </w:t>
      </w:r>
      <w:r w:rsidRPr="006403DE">
        <w:rPr>
          <w:rFonts w:ascii="Arial" w:hAnsi="Arial" w:cs="Arial"/>
          <w:sz w:val="24"/>
          <w:szCs w:val="24"/>
        </w:rPr>
        <w:t>создать</w:t>
      </w:r>
      <w:r>
        <w:rPr>
          <w:rFonts w:ascii="Arial" w:hAnsi="Arial" w:cs="Arial"/>
          <w:sz w:val="24"/>
          <w:szCs w:val="24"/>
        </w:rPr>
        <w:t xml:space="preserve"> </w:t>
      </w:r>
      <w:r w:rsidRPr="006403DE">
        <w:rPr>
          <w:rFonts w:ascii="Arial" w:hAnsi="Arial" w:cs="Arial"/>
          <w:sz w:val="24"/>
          <w:szCs w:val="24"/>
        </w:rPr>
        <w:t>си</w:t>
      </w:r>
      <w:r w:rsidRPr="006403DE">
        <w:rPr>
          <w:rFonts w:ascii="Arial" w:hAnsi="Arial" w:cs="Arial"/>
          <w:sz w:val="24"/>
          <w:szCs w:val="24"/>
        </w:rPr>
        <w:t>с</w:t>
      </w:r>
      <w:r w:rsidRPr="006403DE">
        <w:rPr>
          <w:rFonts w:ascii="Arial" w:hAnsi="Arial" w:cs="Arial"/>
          <w:sz w:val="24"/>
          <w:szCs w:val="24"/>
        </w:rPr>
        <w:t>тему,</w:t>
      </w:r>
      <w:r>
        <w:rPr>
          <w:rFonts w:ascii="Arial" w:hAnsi="Arial" w:cs="Arial"/>
          <w:sz w:val="24"/>
          <w:szCs w:val="24"/>
        </w:rPr>
        <w:t xml:space="preserve"> </w:t>
      </w:r>
      <w:r w:rsidRPr="006403DE">
        <w:rPr>
          <w:rFonts w:ascii="Arial" w:hAnsi="Arial" w:cs="Arial"/>
          <w:sz w:val="24"/>
          <w:szCs w:val="24"/>
        </w:rPr>
        <w:t>контролирующую</w:t>
      </w:r>
      <w:r>
        <w:rPr>
          <w:rFonts w:ascii="Arial" w:hAnsi="Arial" w:cs="Arial"/>
          <w:sz w:val="24"/>
          <w:szCs w:val="24"/>
        </w:rPr>
        <w:t xml:space="preserve"> </w:t>
      </w:r>
      <w:r w:rsidRPr="006403DE">
        <w:rPr>
          <w:rFonts w:ascii="Arial" w:hAnsi="Arial" w:cs="Arial"/>
          <w:sz w:val="24"/>
          <w:szCs w:val="24"/>
        </w:rPr>
        <w:t>неприкосновенность контроля, но и эта система может по</w:t>
      </w:r>
      <w:r w:rsidRPr="006403DE">
        <w:rPr>
          <w:rFonts w:ascii="Arial" w:hAnsi="Arial" w:cs="Arial"/>
          <w:sz w:val="24"/>
          <w:szCs w:val="24"/>
        </w:rPr>
        <w:t>д</w:t>
      </w:r>
      <w:r w:rsidRPr="006403DE">
        <w:rPr>
          <w:rFonts w:ascii="Arial" w:hAnsi="Arial" w:cs="Arial"/>
          <w:sz w:val="24"/>
          <w:szCs w:val="24"/>
        </w:rPr>
        <w:t>вергнуться нападению,</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пришлось бы создавать контроль контроля контр</w:t>
      </w:r>
      <w:r w:rsidRPr="006403DE">
        <w:rPr>
          <w:rFonts w:ascii="Arial" w:hAnsi="Arial" w:cs="Arial"/>
          <w:sz w:val="24"/>
          <w:szCs w:val="24"/>
        </w:rPr>
        <w:t>о</w:t>
      </w:r>
      <w:r w:rsidRPr="006403DE">
        <w:rPr>
          <w:rFonts w:ascii="Arial" w:hAnsi="Arial" w:cs="Arial"/>
          <w:sz w:val="24"/>
          <w:szCs w:val="24"/>
        </w:rPr>
        <w:t>ля, и так без конца.</w:t>
      </w:r>
      <w:r>
        <w:rPr>
          <w:rFonts w:ascii="Arial" w:hAnsi="Arial" w:cs="Arial"/>
          <w:sz w:val="24"/>
          <w:szCs w:val="24"/>
        </w:rPr>
        <w:t xml:space="preserve"> </w:t>
      </w:r>
      <w:r w:rsidRPr="006403DE">
        <w:rPr>
          <w:rFonts w:ascii="Arial" w:hAnsi="Arial" w:cs="Arial"/>
          <w:sz w:val="24"/>
          <w:szCs w:val="24"/>
        </w:rPr>
        <w:t>Эту бездонную дыру залатали, однако, довольно просто. Луну опоясали две зоны</w:t>
      </w:r>
      <w:r>
        <w:rPr>
          <w:rFonts w:ascii="Arial" w:hAnsi="Arial" w:cs="Arial"/>
          <w:sz w:val="24"/>
          <w:szCs w:val="24"/>
        </w:rPr>
        <w:t xml:space="preserve"> </w:t>
      </w:r>
      <w:r w:rsidRPr="006403DE">
        <w:rPr>
          <w:rFonts w:ascii="Arial" w:hAnsi="Arial" w:cs="Arial"/>
          <w:sz w:val="24"/>
          <w:szCs w:val="24"/>
        </w:rPr>
        <w:t>контроля. Внутренняя следила за неприкосновенностью сект</w:t>
      </w:r>
      <w:r w:rsidRPr="006403DE">
        <w:rPr>
          <w:rFonts w:ascii="Arial" w:hAnsi="Arial" w:cs="Arial"/>
          <w:sz w:val="24"/>
          <w:szCs w:val="24"/>
        </w:rPr>
        <w:t>о</w:t>
      </w:r>
      <w:r w:rsidRPr="006403DE">
        <w:rPr>
          <w:rFonts w:ascii="Arial" w:hAnsi="Arial" w:cs="Arial"/>
          <w:sz w:val="24"/>
          <w:szCs w:val="24"/>
        </w:rPr>
        <w:t>ров, а</w:t>
      </w:r>
      <w:r>
        <w:rPr>
          <w:rFonts w:ascii="Arial" w:hAnsi="Arial" w:cs="Arial"/>
          <w:sz w:val="24"/>
          <w:szCs w:val="24"/>
        </w:rPr>
        <w:t xml:space="preserve"> </w:t>
      </w:r>
      <w:r w:rsidRPr="006403DE">
        <w:rPr>
          <w:rFonts w:ascii="Arial" w:hAnsi="Arial" w:cs="Arial"/>
          <w:sz w:val="24"/>
          <w:szCs w:val="24"/>
        </w:rPr>
        <w:t>внешняя</w:t>
      </w:r>
      <w:r>
        <w:rPr>
          <w:rFonts w:ascii="Arial" w:hAnsi="Arial" w:cs="Arial"/>
          <w:sz w:val="24"/>
          <w:szCs w:val="24"/>
        </w:rPr>
        <w:t xml:space="preserve"> –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неприкосновенностью внутренней. Гарантией безопасности должна была стать</w:t>
      </w:r>
      <w:r>
        <w:rPr>
          <w:rFonts w:ascii="Arial" w:hAnsi="Arial" w:cs="Arial"/>
          <w:sz w:val="24"/>
          <w:szCs w:val="24"/>
        </w:rPr>
        <w:t xml:space="preserve"> </w:t>
      </w:r>
      <w:r w:rsidRPr="006403DE">
        <w:rPr>
          <w:rFonts w:ascii="Arial" w:hAnsi="Arial" w:cs="Arial"/>
          <w:sz w:val="24"/>
          <w:szCs w:val="24"/>
        </w:rPr>
        <w:t>полная независимость обеих зон от Земли. Итак, гонка воор</w:t>
      </w:r>
      <w:r w:rsidRPr="006403DE">
        <w:rPr>
          <w:rFonts w:ascii="Arial" w:hAnsi="Arial" w:cs="Arial"/>
          <w:sz w:val="24"/>
          <w:szCs w:val="24"/>
        </w:rPr>
        <w:t>у</w:t>
      </w:r>
      <w:r w:rsidRPr="006403DE">
        <w:rPr>
          <w:rFonts w:ascii="Arial" w:hAnsi="Arial" w:cs="Arial"/>
          <w:sz w:val="24"/>
          <w:szCs w:val="24"/>
        </w:rPr>
        <w:t>жений</w:t>
      </w:r>
      <w:r>
        <w:rPr>
          <w:rFonts w:ascii="Arial" w:hAnsi="Arial" w:cs="Arial"/>
          <w:sz w:val="24"/>
          <w:szCs w:val="24"/>
        </w:rPr>
        <w:t xml:space="preserve"> </w:t>
      </w:r>
      <w:r w:rsidRPr="006403DE">
        <w:rPr>
          <w:rFonts w:ascii="Arial" w:hAnsi="Arial" w:cs="Arial"/>
          <w:sz w:val="24"/>
          <w:szCs w:val="24"/>
        </w:rPr>
        <w:t>развивалась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абсолютной</w:t>
      </w:r>
      <w:r>
        <w:rPr>
          <w:rFonts w:ascii="Arial" w:hAnsi="Arial" w:cs="Arial"/>
          <w:sz w:val="24"/>
          <w:szCs w:val="24"/>
        </w:rPr>
        <w:t xml:space="preserve"> </w:t>
      </w:r>
      <w:r w:rsidRPr="006403DE">
        <w:rPr>
          <w:rFonts w:ascii="Arial" w:hAnsi="Arial" w:cs="Arial"/>
          <w:sz w:val="24"/>
          <w:szCs w:val="24"/>
        </w:rPr>
        <w:t>тайне</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всех</w:t>
      </w:r>
      <w:r>
        <w:rPr>
          <w:rFonts w:ascii="Arial" w:hAnsi="Arial" w:cs="Arial"/>
          <w:sz w:val="24"/>
          <w:szCs w:val="24"/>
        </w:rPr>
        <w:t xml:space="preserve"> </w:t>
      </w:r>
      <w:r w:rsidRPr="006403DE">
        <w:rPr>
          <w:rFonts w:ascii="Arial" w:hAnsi="Arial" w:cs="Arial"/>
          <w:sz w:val="24"/>
          <w:szCs w:val="24"/>
        </w:rPr>
        <w:t>государств</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правительств.</w:t>
      </w:r>
      <w:r>
        <w:rPr>
          <w:rFonts w:ascii="Arial" w:hAnsi="Arial" w:cs="Arial"/>
          <w:sz w:val="24"/>
          <w:szCs w:val="24"/>
        </w:rPr>
        <w:t xml:space="preserve"> </w:t>
      </w:r>
      <w:r w:rsidRPr="006403DE">
        <w:rPr>
          <w:rFonts w:ascii="Arial" w:hAnsi="Arial" w:cs="Arial"/>
          <w:sz w:val="24"/>
          <w:szCs w:val="24"/>
        </w:rPr>
        <w:t>Могли</w:t>
      </w:r>
      <w:r>
        <w:rPr>
          <w:rFonts w:ascii="Arial" w:hAnsi="Arial" w:cs="Arial"/>
          <w:sz w:val="24"/>
          <w:szCs w:val="24"/>
        </w:rPr>
        <w:t xml:space="preserve"> </w:t>
      </w:r>
      <w:r w:rsidRPr="006403DE">
        <w:rPr>
          <w:rFonts w:ascii="Arial" w:hAnsi="Arial" w:cs="Arial"/>
          <w:sz w:val="24"/>
          <w:szCs w:val="24"/>
        </w:rPr>
        <w:t>совершенствоваться вооружения, но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система</w:t>
      </w:r>
      <w:r>
        <w:rPr>
          <w:rFonts w:ascii="Arial" w:hAnsi="Arial" w:cs="Arial"/>
          <w:sz w:val="24"/>
          <w:szCs w:val="24"/>
        </w:rPr>
        <w:t xml:space="preserve"> </w:t>
      </w:r>
      <w:r w:rsidRPr="006403DE">
        <w:rPr>
          <w:rFonts w:ascii="Arial" w:hAnsi="Arial" w:cs="Arial"/>
          <w:sz w:val="24"/>
          <w:szCs w:val="24"/>
        </w:rPr>
        <w:t>контроля.</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w:t>
      </w:r>
      <w:r w:rsidRPr="006403DE">
        <w:rPr>
          <w:rFonts w:ascii="Arial" w:hAnsi="Arial" w:cs="Arial"/>
          <w:sz w:val="24"/>
          <w:szCs w:val="24"/>
        </w:rPr>
        <w:t>должна</w:t>
      </w:r>
      <w:r>
        <w:rPr>
          <w:rFonts w:ascii="Arial" w:hAnsi="Arial" w:cs="Arial"/>
          <w:sz w:val="24"/>
          <w:szCs w:val="24"/>
        </w:rPr>
        <w:t xml:space="preserve"> </w:t>
      </w:r>
      <w:r w:rsidRPr="006403DE">
        <w:rPr>
          <w:rFonts w:ascii="Arial" w:hAnsi="Arial" w:cs="Arial"/>
          <w:sz w:val="24"/>
          <w:szCs w:val="24"/>
        </w:rPr>
        <w:t>была</w:t>
      </w:r>
      <w:r>
        <w:rPr>
          <w:rFonts w:ascii="Arial" w:hAnsi="Arial" w:cs="Arial"/>
          <w:sz w:val="24"/>
          <w:szCs w:val="24"/>
        </w:rPr>
        <w:t xml:space="preserve"> </w:t>
      </w:r>
      <w:r w:rsidRPr="006403DE">
        <w:rPr>
          <w:rFonts w:ascii="Arial" w:hAnsi="Arial" w:cs="Arial"/>
          <w:sz w:val="24"/>
          <w:szCs w:val="24"/>
        </w:rPr>
        <w:t>де</w:t>
      </w:r>
      <w:r w:rsidRPr="006403DE">
        <w:rPr>
          <w:rFonts w:ascii="Arial" w:hAnsi="Arial" w:cs="Arial"/>
          <w:sz w:val="24"/>
          <w:szCs w:val="24"/>
        </w:rPr>
        <w:t>й</w:t>
      </w:r>
      <w:r w:rsidRPr="006403DE">
        <w:rPr>
          <w:rFonts w:ascii="Arial" w:hAnsi="Arial" w:cs="Arial"/>
          <w:sz w:val="24"/>
          <w:szCs w:val="24"/>
        </w:rPr>
        <w:t>ствовать без изменений в течение ста лет.</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вместе</w:t>
      </w:r>
      <w:r>
        <w:rPr>
          <w:rFonts w:ascii="Arial" w:hAnsi="Arial" w:cs="Arial"/>
          <w:sz w:val="24"/>
          <w:szCs w:val="24"/>
        </w:rPr>
        <w:t xml:space="preserve"> </w:t>
      </w:r>
      <w:r w:rsidRPr="006403DE">
        <w:rPr>
          <w:rFonts w:ascii="Arial" w:hAnsi="Arial" w:cs="Arial"/>
          <w:sz w:val="24"/>
          <w:szCs w:val="24"/>
        </w:rPr>
        <w:t>взятое</w:t>
      </w:r>
      <w:r>
        <w:rPr>
          <w:rFonts w:ascii="Arial" w:hAnsi="Arial" w:cs="Arial"/>
          <w:sz w:val="24"/>
          <w:szCs w:val="24"/>
        </w:rPr>
        <w:t xml:space="preserve">, </w:t>
      </w:r>
      <w:r w:rsidRPr="006403DE">
        <w:rPr>
          <w:rFonts w:ascii="Arial" w:hAnsi="Arial" w:cs="Arial"/>
          <w:sz w:val="24"/>
          <w:szCs w:val="24"/>
        </w:rPr>
        <w:t>выглядело,</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правде</w:t>
      </w:r>
      <w:r>
        <w:rPr>
          <w:rFonts w:ascii="Arial" w:hAnsi="Arial" w:cs="Arial"/>
          <w:sz w:val="24"/>
          <w:szCs w:val="24"/>
        </w:rPr>
        <w:t xml:space="preserve"> </w:t>
      </w:r>
      <w:r w:rsidRPr="006403DE">
        <w:rPr>
          <w:rFonts w:ascii="Arial" w:hAnsi="Arial" w:cs="Arial"/>
          <w:sz w:val="24"/>
          <w:szCs w:val="24"/>
        </w:rPr>
        <w:t>сказать,</w:t>
      </w:r>
      <w:r>
        <w:rPr>
          <w:rFonts w:ascii="Arial" w:hAnsi="Arial" w:cs="Arial"/>
          <w:sz w:val="24"/>
          <w:szCs w:val="24"/>
        </w:rPr>
        <w:t xml:space="preserve"> </w:t>
      </w:r>
      <w:r w:rsidRPr="006403DE">
        <w:rPr>
          <w:rFonts w:ascii="Arial" w:hAnsi="Arial" w:cs="Arial"/>
          <w:sz w:val="24"/>
          <w:szCs w:val="24"/>
        </w:rPr>
        <w:t>совершенно</w:t>
      </w:r>
      <w:r>
        <w:rPr>
          <w:rFonts w:ascii="Arial" w:hAnsi="Arial" w:cs="Arial"/>
          <w:sz w:val="24"/>
          <w:szCs w:val="24"/>
        </w:rPr>
        <w:t xml:space="preserve"> </w:t>
      </w:r>
      <w:r w:rsidRPr="006403DE">
        <w:rPr>
          <w:rFonts w:ascii="Arial" w:hAnsi="Arial" w:cs="Arial"/>
          <w:sz w:val="24"/>
          <w:szCs w:val="24"/>
        </w:rPr>
        <w:t>ирраци</w:t>
      </w:r>
      <w:r w:rsidRPr="006403DE">
        <w:rPr>
          <w:rFonts w:ascii="Arial" w:hAnsi="Arial" w:cs="Arial"/>
          <w:sz w:val="24"/>
          <w:szCs w:val="24"/>
        </w:rPr>
        <w:t>о</w:t>
      </w:r>
      <w:r w:rsidRPr="006403DE">
        <w:rPr>
          <w:rFonts w:ascii="Arial" w:hAnsi="Arial" w:cs="Arial"/>
          <w:sz w:val="24"/>
          <w:szCs w:val="24"/>
        </w:rPr>
        <w:t>нально.</w:t>
      </w:r>
      <w:r>
        <w:rPr>
          <w:rFonts w:ascii="Arial" w:hAnsi="Arial" w:cs="Arial"/>
          <w:sz w:val="24"/>
          <w:szCs w:val="24"/>
        </w:rPr>
        <w:t xml:space="preserve"> </w:t>
      </w:r>
      <w:r w:rsidRPr="006403DE">
        <w:rPr>
          <w:rFonts w:ascii="Arial" w:hAnsi="Arial" w:cs="Arial"/>
          <w:sz w:val="24"/>
          <w:szCs w:val="24"/>
        </w:rPr>
        <w:t>Каждое</w:t>
      </w:r>
      <w:r>
        <w:rPr>
          <w:rFonts w:ascii="Arial" w:hAnsi="Arial" w:cs="Arial"/>
          <w:sz w:val="24"/>
          <w:szCs w:val="24"/>
        </w:rPr>
        <w:t xml:space="preserve"> </w:t>
      </w:r>
      <w:r w:rsidRPr="006403DE">
        <w:rPr>
          <w:rFonts w:ascii="Arial" w:hAnsi="Arial" w:cs="Arial"/>
          <w:sz w:val="24"/>
          <w:szCs w:val="24"/>
        </w:rPr>
        <w:t>государство</w:t>
      </w:r>
      <w:r>
        <w:rPr>
          <w:rFonts w:ascii="Arial" w:hAnsi="Arial" w:cs="Arial"/>
          <w:sz w:val="24"/>
          <w:szCs w:val="24"/>
        </w:rPr>
        <w:t xml:space="preserve"> </w:t>
      </w:r>
      <w:r w:rsidRPr="006403DE">
        <w:rPr>
          <w:rFonts w:ascii="Arial" w:hAnsi="Arial" w:cs="Arial"/>
          <w:sz w:val="24"/>
          <w:szCs w:val="24"/>
        </w:rPr>
        <w:t>знало,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лунные</w:t>
      </w:r>
      <w:r>
        <w:rPr>
          <w:rFonts w:ascii="Arial" w:hAnsi="Arial" w:cs="Arial"/>
          <w:sz w:val="24"/>
          <w:szCs w:val="24"/>
        </w:rPr>
        <w:t xml:space="preserve"> </w:t>
      </w:r>
      <w:r w:rsidRPr="006403DE">
        <w:rPr>
          <w:rFonts w:ascii="Arial" w:hAnsi="Arial" w:cs="Arial"/>
          <w:sz w:val="24"/>
          <w:szCs w:val="24"/>
        </w:rPr>
        <w:t>арсеналы</w:t>
      </w:r>
      <w:r>
        <w:rPr>
          <w:rFonts w:ascii="Arial" w:hAnsi="Arial" w:cs="Arial"/>
          <w:sz w:val="24"/>
          <w:szCs w:val="24"/>
        </w:rPr>
        <w:t xml:space="preserve"> </w:t>
      </w:r>
      <w:r w:rsidRPr="006403DE">
        <w:rPr>
          <w:rFonts w:ascii="Arial" w:hAnsi="Arial" w:cs="Arial"/>
          <w:sz w:val="24"/>
          <w:szCs w:val="24"/>
        </w:rPr>
        <w:t>пополняются,</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чем</w:t>
      </w:r>
      <w:r>
        <w:rPr>
          <w:rFonts w:ascii="Arial" w:hAnsi="Arial" w:cs="Arial"/>
          <w:sz w:val="24"/>
          <w:szCs w:val="24"/>
        </w:rPr>
        <w:t xml:space="preserve"> – </w:t>
      </w:r>
      <w:r w:rsidRPr="006403DE">
        <w:rPr>
          <w:rFonts w:ascii="Arial" w:hAnsi="Arial" w:cs="Arial"/>
          <w:sz w:val="24"/>
          <w:szCs w:val="24"/>
        </w:rPr>
        <w:t>не знало и потому не могло извлечь отсюда никакой</w:t>
      </w:r>
      <w:r>
        <w:rPr>
          <w:rFonts w:ascii="Arial" w:hAnsi="Arial" w:cs="Arial"/>
          <w:sz w:val="24"/>
          <w:szCs w:val="24"/>
        </w:rPr>
        <w:t xml:space="preserve"> </w:t>
      </w:r>
      <w:r w:rsidRPr="006403DE">
        <w:rPr>
          <w:rFonts w:ascii="Arial" w:hAnsi="Arial" w:cs="Arial"/>
          <w:sz w:val="24"/>
          <w:szCs w:val="24"/>
        </w:rPr>
        <w:t>политической выгоды. Тогда уж стоило</w:t>
      </w:r>
      <w:r>
        <w:rPr>
          <w:rFonts w:ascii="Arial" w:hAnsi="Arial" w:cs="Arial"/>
          <w:sz w:val="24"/>
          <w:szCs w:val="24"/>
        </w:rPr>
        <w:t xml:space="preserve"> </w:t>
      </w:r>
      <w:r w:rsidRPr="006403DE">
        <w:rPr>
          <w:rFonts w:ascii="Arial" w:hAnsi="Arial" w:cs="Arial"/>
          <w:sz w:val="24"/>
          <w:szCs w:val="24"/>
        </w:rPr>
        <w:t>решиться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полное</w:t>
      </w:r>
      <w:r>
        <w:rPr>
          <w:rFonts w:ascii="Arial" w:hAnsi="Arial" w:cs="Arial"/>
          <w:sz w:val="24"/>
          <w:szCs w:val="24"/>
        </w:rPr>
        <w:t xml:space="preserve"> </w:t>
      </w:r>
      <w:r w:rsidRPr="006403DE">
        <w:rPr>
          <w:rFonts w:ascii="Arial" w:hAnsi="Arial" w:cs="Arial"/>
          <w:sz w:val="24"/>
          <w:szCs w:val="24"/>
        </w:rPr>
        <w:t>разоружение</w:t>
      </w:r>
      <w:r>
        <w:rPr>
          <w:rFonts w:ascii="Arial" w:hAnsi="Arial" w:cs="Arial"/>
          <w:sz w:val="24"/>
          <w:szCs w:val="24"/>
        </w:rPr>
        <w:t xml:space="preserve"> </w:t>
      </w:r>
      <w:r w:rsidRPr="006403DE">
        <w:rPr>
          <w:rFonts w:ascii="Arial" w:hAnsi="Arial" w:cs="Arial"/>
          <w:sz w:val="24"/>
          <w:szCs w:val="24"/>
        </w:rPr>
        <w:t>без</w:t>
      </w:r>
      <w:r>
        <w:rPr>
          <w:rFonts w:ascii="Arial" w:hAnsi="Arial" w:cs="Arial"/>
          <w:sz w:val="24"/>
          <w:szCs w:val="24"/>
        </w:rPr>
        <w:t xml:space="preserve"> </w:t>
      </w:r>
      <w:r w:rsidRPr="006403DE">
        <w:rPr>
          <w:rFonts w:ascii="Arial" w:hAnsi="Arial" w:cs="Arial"/>
          <w:sz w:val="24"/>
          <w:szCs w:val="24"/>
        </w:rPr>
        <w:t>всяких</w:t>
      </w:r>
      <w:r>
        <w:rPr>
          <w:rFonts w:ascii="Arial" w:hAnsi="Arial" w:cs="Arial"/>
          <w:sz w:val="24"/>
          <w:szCs w:val="24"/>
        </w:rPr>
        <w:t xml:space="preserve"> </w:t>
      </w:r>
      <w:r w:rsidRPr="006403DE">
        <w:rPr>
          <w:rFonts w:ascii="Arial" w:hAnsi="Arial" w:cs="Arial"/>
          <w:sz w:val="24"/>
          <w:szCs w:val="24"/>
        </w:rPr>
        <w:t>там</w:t>
      </w:r>
      <w:r>
        <w:rPr>
          <w:rFonts w:ascii="Arial" w:hAnsi="Arial" w:cs="Arial"/>
          <w:sz w:val="24"/>
          <w:szCs w:val="24"/>
        </w:rPr>
        <w:t xml:space="preserve"> </w:t>
      </w:r>
      <w:r w:rsidRPr="006403DE">
        <w:rPr>
          <w:rFonts w:ascii="Arial" w:hAnsi="Arial" w:cs="Arial"/>
          <w:sz w:val="24"/>
          <w:szCs w:val="24"/>
        </w:rPr>
        <w:t>лунных</w:t>
      </w:r>
      <w:r>
        <w:rPr>
          <w:rFonts w:ascii="Arial" w:hAnsi="Arial" w:cs="Arial"/>
          <w:sz w:val="24"/>
          <w:szCs w:val="24"/>
        </w:rPr>
        <w:t xml:space="preserve"> </w:t>
      </w:r>
      <w:r w:rsidRPr="006403DE">
        <w:rPr>
          <w:rFonts w:ascii="Arial" w:hAnsi="Arial" w:cs="Arial"/>
          <w:sz w:val="24"/>
          <w:szCs w:val="24"/>
        </w:rPr>
        <w:t>осложнений,</w:t>
      </w:r>
      <w:r>
        <w:rPr>
          <w:rFonts w:ascii="Arial" w:hAnsi="Arial" w:cs="Arial"/>
          <w:sz w:val="24"/>
          <w:szCs w:val="24"/>
        </w:rPr>
        <w:t xml:space="preserve"> </w:t>
      </w:r>
      <w:r w:rsidRPr="006403DE">
        <w:rPr>
          <w:rFonts w:ascii="Arial" w:hAnsi="Arial" w:cs="Arial"/>
          <w:sz w:val="24"/>
          <w:szCs w:val="24"/>
        </w:rPr>
        <w:t>но об этом и речи не было. То есть,</w:t>
      </w:r>
      <w:r>
        <w:rPr>
          <w:rFonts w:ascii="Arial" w:hAnsi="Arial" w:cs="Arial"/>
          <w:sz w:val="24"/>
          <w:szCs w:val="24"/>
        </w:rPr>
        <w:t xml:space="preserve"> </w:t>
      </w:r>
      <w:r w:rsidRPr="006403DE">
        <w:rPr>
          <w:rFonts w:ascii="Arial" w:hAnsi="Arial" w:cs="Arial"/>
          <w:sz w:val="24"/>
          <w:szCs w:val="24"/>
        </w:rPr>
        <w:t>конечно, об этом говорили с тех пор, как</w:t>
      </w:r>
      <w:r>
        <w:rPr>
          <w:rFonts w:ascii="Arial" w:hAnsi="Arial" w:cs="Arial"/>
          <w:sz w:val="24"/>
          <w:szCs w:val="24"/>
        </w:rPr>
        <w:t xml:space="preserve"> </w:t>
      </w:r>
      <w:r w:rsidRPr="006403DE">
        <w:rPr>
          <w:rFonts w:ascii="Arial" w:hAnsi="Arial" w:cs="Arial"/>
          <w:sz w:val="24"/>
          <w:szCs w:val="24"/>
        </w:rPr>
        <w:t>возник</w:t>
      </w:r>
      <w:r>
        <w:rPr>
          <w:rFonts w:ascii="Arial" w:hAnsi="Arial" w:cs="Arial"/>
          <w:sz w:val="24"/>
          <w:szCs w:val="24"/>
        </w:rPr>
        <w:t xml:space="preserve"> </w:t>
      </w:r>
      <w:r w:rsidRPr="006403DE">
        <w:rPr>
          <w:rFonts w:ascii="Arial" w:hAnsi="Arial" w:cs="Arial"/>
          <w:sz w:val="24"/>
          <w:szCs w:val="24"/>
        </w:rPr>
        <w:t>человек</w:t>
      </w:r>
      <w:r>
        <w:rPr>
          <w:rFonts w:ascii="Arial" w:hAnsi="Arial" w:cs="Arial"/>
          <w:sz w:val="24"/>
          <w:szCs w:val="24"/>
        </w:rPr>
        <w:t xml:space="preserve"> –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известными</w:t>
      </w:r>
      <w:r>
        <w:rPr>
          <w:rFonts w:ascii="Arial" w:hAnsi="Arial" w:cs="Arial"/>
          <w:sz w:val="24"/>
          <w:szCs w:val="24"/>
        </w:rPr>
        <w:t xml:space="preserve"> </w:t>
      </w:r>
      <w:r w:rsidRPr="006403DE">
        <w:rPr>
          <w:rFonts w:ascii="Arial" w:hAnsi="Arial" w:cs="Arial"/>
          <w:sz w:val="24"/>
          <w:szCs w:val="24"/>
        </w:rPr>
        <w:t>результатами.</w:t>
      </w:r>
      <w:r>
        <w:rPr>
          <w:rFonts w:ascii="Arial" w:hAnsi="Arial" w:cs="Arial"/>
          <w:sz w:val="24"/>
          <w:szCs w:val="24"/>
        </w:rPr>
        <w:t xml:space="preserve"> </w:t>
      </w:r>
      <w:r w:rsidRPr="006403DE">
        <w:rPr>
          <w:rFonts w:ascii="Arial" w:hAnsi="Arial" w:cs="Arial"/>
          <w:sz w:val="24"/>
          <w:szCs w:val="24"/>
        </w:rPr>
        <w:t>Впрочем,</w:t>
      </w:r>
      <w:r>
        <w:rPr>
          <w:rFonts w:ascii="Arial" w:hAnsi="Arial" w:cs="Arial"/>
          <w:sz w:val="24"/>
          <w:szCs w:val="24"/>
        </w:rPr>
        <w:t xml:space="preserve"> </w:t>
      </w:r>
      <w:r w:rsidRPr="006403DE">
        <w:rPr>
          <w:rFonts w:ascii="Arial" w:hAnsi="Arial" w:cs="Arial"/>
          <w:sz w:val="24"/>
          <w:szCs w:val="24"/>
        </w:rPr>
        <w:t>когда</w:t>
      </w:r>
      <w:r>
        <w:rPr>
          <w:rFonts w:ascii="Arial" w:hAnsi="Arial" w:cs="Arial"/>
          <w:sz w:val="24"/>
          <w:szCs w:val="24"/>
        </w:rPr>
        <w:t xml:space="preserve"> </w:t>
      </w:r>
      <w:r w:rsidRPr="006403DE">
        <w:rPr>
          <w:rFonts w:ascii="Arial" w:hAnsi="Arial" w:cs="Arial"/>
          <w:sz w:val="24"/>
          <w:szCs w:val="24"/>
        </w:rPr>
        <w:t>проект демилитаризации Земли и милитаризации</w:t>
      </w:r>
      <w:r>
        <w:rPr>
          <w:rFonts w:ascii="Arial" w:hAnsi="Arial" w:cs="Arial"/>
          <w:sz w:val="24"/>
          <w:szCs w:val="24"/>
        </w:rPr>
        <w:t xml:space="preserve"> </w:t>
      </w:r>
      <w:r w:rsidRPr="006403DE">
        <w:rPr>
          <w:rFonts w:ascii="Arial" w:hAnsi="Arial" w:cs="Arial"/>
          <w:sz w:val="24"/>
          <w:szCs w:val="24"/>
        </w:rPr>
        <w:t>Луны был принят, стало ясно,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рано</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поздно</w:t>
      </w:r>
      <w:r>
        <w:rPr>
          <w:rFonts w:ascii="Arial" w:hAnsi="Arial" w:cs="Arial"/>
          <w:sz w:val="24"/>
          <w:szCs w:val="24"/>
        </w:rPr>
        <w:t xml:space="preserve"> кто–нибудь </w:t>
      </w:r>
      <w:r w:rsidRPr="006403DE">
        <w:rPr>
          <w:rFonts w:ascii="Arial" w:hAnsi="Arial" w:cs="Arial"/>
          <w:sz w:val="24"/>
          <w:szCs w:val="24"/>
        </w:rPr>
        <w:t>попытается</w:t>
      </w:r>
      <w:r>
        <w:rPr>
          <w:rFonts w:ascii="Arial" w:hAnsi="Arial" w:cs="Arial"/>
          <w:sz w:val="24"/>
          <w:szCs w:val="24"/>
        </w:rPr>
        <w:t xml:space="preserve"> </w:t>
      </w:r>
      <w:r w:rsidRPr="006403DE">
        <w:rPr>
          <w:rFonts w:ascii="Arial" w:hAnsi="Arial" w:cs="Arial"/>
          <w:sz w:val="24"/>
          <w:szCs w:val="24"/>
        </w:rPr>
        <w:t>нарушить</w:t>
      </w:r>
      <w:r>
        <w:rPr>
          <w:rFonts w:ascii="Arial" w:hAnsi="Arial" w:cs="Arial"/>
          <w:sz w:val="24"/>
          <w:szCs w:val="24"/>
        </w:rPr>
        <w:t xml:space="preserve"> </w:t>
      </w:r>
      <w:r w:rsidRPr="006403DE">
        <w:rPr>
          <w:rFonts w:ascii="Arial" w:hAnsi="Arial" w:cs="Arial"/>
          <w:sz w:val="24"/>
          <w:szCs w:val="24"/>
        </w:rPr>
        <w:t>доктрину</w:t>
      </w:r>
      <w:r>
        <w:rPr>
          <w:rFonts w:ascii="Arial" w:hAnsi="Arial" w:cs="Arial"/>
          <w:sz w:val="24"/>
          <w:szCs w:val="24"/>
        </w:rPr>
        <w:t xml:space="preserve"> </w:t>
      </w:r>
      <w:r w:rsidRPr="006403DE">
        <w:rPr>
          <w:rFonts w:ascii="Arial" w:hAnsi="Arial" w:cs="Arial"/>
          <w:sz w:val="24"/>
          <w:szCs w:val="24"/>
        </w:rPr>
        <w:t>неведения.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 самом деле, время от вр</w:t>
      </w:r>
      <w:r w:rsidRPr="006403DE">
        <w:rPr>
          <w:rFonts w:ascii="Arial" w:hAnsi="Arial" w:cs="Arial"/>
          <w:sz w:val="24"/>
          <w:szCs w:val="24"/>
        </w:rPr>
        <w:t>е</w:t>
      </w:r>
      <w:r w:rsidRPr="006403DE">
        <w:rPr>
          <w:rFonts w:ascii="Arial" w:hAnsi="Arial" w:cs="Arial"/>
          <w:sz w:val="24"/>
          <w:szCs w:val="24"/>
        </w:rPr>
        <w:t>мени печать под</w:t>
      </w:r>
      <w:r>
        <w:rPr>
          <w:rFonts w:ascii="Arial" w:hAnsi="Arial" w:cs="Arial"/>
          <w:sz w:val="24"/>
          <w:szCs w:val="24"/>
        </w:rPr>
        <w:t xml:space="preserve"> </w:t>
      </w:r>
      <w:r w:rsidRPr="006403DE">
        <w:rPr>
          <w:rFonts w:ascii="Arial" w:hAnsi="Arial" w:cs="Arial"/>
          <w:sz w:val="24"/>
          <w:szCs w:val="24"/>
        </w:rPr>
        <w:t>огромными заголовками сообщала об автоматах</w:t>
      </w:r>
      <w:r>
        <w:rPr>
          <w:rFonts w:ascii="Arial" w:hAnsi="Arial" w:cs="Arial"/>
          <w:sz w:val="24"/>
          <w:szCs w:val="24"/>
        </w:rPr>
        <w:t>-</w:t>
      </w:r>
      <w:r w:rsidRPr="006403DE">
        <w:rPr>
          <w:rFonts w:ascii="Arial" w:hAnsi="Arial" w:cs="Arial"/>
          <w:sz w:val="24"/>
          <w:szCs w:val="24"/>
        </w:rPr>
        <w:t>разведчиках; б</w:t>
      </w:r>
      <w:r w:rsidRPr="006403DE">
        <w:rPr>
          <w:rFonts w:ascii="Arial" w:hAnsi="Arial" w:cs="Arial"/>
          <w:sz w:val="24"/>
          <w:szCs w:val="24"/>
        </w:rPr>
        <w:t>у</w:t>
      </w:r>
      <w:r w:rsidRPr="006403DE">
        <w:rPr>
          <w:rFonts w:ascii="Arial" w:hAnsi="Arial" w:cs="Arial"/>
          <w:sz w:val="24"/>
          <w:szCs w:val="24"/>
        </w:rPr>
        <w:t>дучи</w:t>
      </w:r>
      <w:r>
        <w:rPr>
          <w:rFonts w:ascii="Arial" w:hAnsi="Arial" w:cs="Arial"/>
          <w:sz w:val="24"/>
          <w:szCs w:val="24"/>
        </w:rPr>
        <w:t xml:space="preserve"> </w:t>
      </w:r>
      <w:r w:rsidRPr="006403DE">
        <w:rPr>
          <w:rFonts w:ascii="Arial" w:hAnsi="Arial" w:cs="Arial"/>
          <w:sz w:val="24"/>
          <w:szCs w:val="24"/>
        </w:rPr>
        <w:t>обнаружены,</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успевали</w:t>
      </w:r>
      <w:r>
        <w:rPr>
          <w:rFonts w:ascii="Arial" w:hAnsi="Arial" w:cs="Arial"/>
          <w:sz w:val="24"/>
          <w:szCs w:val="24"/>
        </w:rPr>
        <w:t xml:space="preserve"> </w:t>
      </w:r>
      <w:r w:rsidRPr="006403DE">
        <w:rPr>
          <w:rFonts w:ascii="Arial" w:hAnsi="Arial" w:cs="Arial"/>
          <w:sz w:val="24"/>
          <w:szCs w:val="24"/>
        </w:rPr>
        <w:t>скрыться</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сказать,</w:t>
      </w:r>
      <w:r>
        <w:rPr>
          <w:rFonts w:ascii="Arial" w:hAnsi="Arial" w:cs="Arial"/>
          <w:sz w:val="24"/>
          <w:szCs w:val="24"/>
        </w:rPr>
        <w:t xml:space="preserve"> </w:t>
      </w:r>
      <w:r w:rsidRPr="006403DE">
        <w:rPr>
          <w:rFonts w:ascii="Arial" w:hAnsi="Arial" w:cs="Arial"/>
          <w:sz w:val="24"/>
          <w:szCs w:val="24"/>
        </w:rPr>
        <w:t>захватывались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плен</w:t>
      </w:r>
      <w:r>
        <w:rPr>
          <w:rFonts w:ascii="Arial" w:hAnsi="Arial" w:cs="Arial"/>
          <w:sz w:val="24"/>
          <w:szCs w:val="24"/>
        </w:rPr>
        <w:t xml:space="preserve"> </w:t>
      </w:r>
      <w:r w:rsidRPr="006403DE">
        <w:rPr>
          <w:rFonts w:ascii="Arial" w:hAnsi="Arial" w:cs="Arial"/>
          <w:sz w:val="24"/>
          <w:szCs w:val="24"/>
        </w:rPr>
        <w:t>спутниками</w:t>
      </w:r>
      <w:r>
        <w:rPr>
          <w:rFonts w:ascii="Arial" w:hAnsi="Arial" w:cs="Arial"/>
          <w:sz w:val="24"/>
          <w:szCs w:val="24"/>
        </w:rPr>
        <w:t>-</w:t>
      </w:r>
      <w:r w:rsidRPr="006403DE">
        <w:rPr>
          <w:rFonts w:ascii="Arial" w:hAnsi="Arial" w:cs="Arial"/>
          <w:sz w:val="24"/>
          <w:szCs w:val="24"/>
        </w:rPr>
        <w:t>перехватчиками. В таких случаях каждая сторона</w:t>
      </w:r>
      <w:r>
        <w:rPr>
          <w:rFonts w:ascii="Arial" w:hAnsi="Arial" w:cs="Arial"/>
          <w:sz w:val="24"/>
          <w:szCs w:val="24"/>
        </w:rPr>
        <w:t xml:space="preserve"> </w:t>
      </w:r>
      <w:r w:rsidRPr="006403DE">
        <w:rPr>
          <w:rFonts w:ascii="Arial" w:hAnsi="Arial" w:cs="Arial"/>
          <w:sz w:val="24"/>
          <w:szCs w:val="24"/>
        </w:rPr>
        <w:t>обвиняла</w:t>
      </w:r>
      <w:r>
        <w:rPr>
          <w:rFonts w:ascii="Arial" w:hAnsi="Arial" w:cs="Arial"/>
          <w:sz w:val="24"/>
          <w:szCs w:val="24"/>
        </w:rPr>
        <w:t xml:space="preserve"> </w:t>
      </w:r>
      <w:r w:rsidRPr="006403DE">
        <w:rPr>
          <w:rFonts w:ascii="Arial" w:hAnsi="Arial" w:cs="Arial"/>
          <w:sz w:val="24"/>
          <w:szCs w:val="24"/>
        </w:rPr>
        <w:t>др</w:t>
      </w:r>
      <w:r w:rsidRPr="006403DE">
        <w:rPr>
          <w:rFonts w:ascii="Arial" w:hAnsi="Arial" w:cs="Arial"/>
          <w:sz w:val="24"/>
          <w:szCs w:val="24"/>
        </w:rPr>
        <w:t>у</w:t>
      </w:r>
      <w:r w:rsidRPr="006403DE">
        <w:rPr>
          <w:rFonts w:ascii="Arial" w:hAnsi="Arial" w:cs="Arial"/>
          <w:sz w:val="24"/>
          <w:szCs w:val="24"/>
        </w:rPr>
        <w:t>гую,</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установить</w:t>
      </w:r>
      <w:r>
        <w:rPr>
          <w:rFonts w:ascii="Arial" w:hAnsi="Arial" w:cs="Arial"/>
          <w:sz w:val="24"/>
          <w:szCs w:val="24"/>
        </w:rPr>
        <w:t xml:space="preserve"> </w:t>
      </w:r>
      <w:r w:rsidRPr="006403DE">
        <w:rPr>
          <w:rFonts w:ascii="Arial" w:hAnsi="Arial" w:cs="Arial"/>
          <w:sz w:val="24"/>
          <w:szCs w:val="24"/>
        </w:rPr>
        <w:t>происхождение</w:t>
      </w:r>
      <w:r>
        <w:rPr>
          <w:rFonts w:ascii="Arial" w:hAnsi="Arial" w:cs="Arial"/>
          <w:sz w:val="24"/>
          <w:szCs w:val="24"/>
        </w:rPr>
        <w:t xml:space="preserve"> </w:t>
      </w:r>
      <w:r w:rsidRPr="006403DE">
        <w:rPr>
          <w:rFonts w:ascii="Arial" w:hAnsi="Arial" w:cs="Arial"/>
          <w:sz w:val="24"/>
          <w:szCs w:val="24"/>
        </w:rPr>
        <w:t>авторазведчика не удавалось. Ведь электро</w:t>
      </w:r>
      <w:r w:rsidRPr="006403DE">
        <w:rPr>
          <w:rFonts w:ascii="Arial" w:hAnsi="Arial" w:cs="Arial"/>
          <w:sz w:val="24"/>
          <w:szCs w:val="24"/>
        </w:rPr>
        <w:t>н</w:t>
      </w:r>
      <w:r w:rsidRPr="006403DE">
        <w:rPr>
          <w:rFonts w:ascii="Arial" w:hAnsi="Arial" w:cs="Arial"/>
          <w:sz w:val="24"/>
          <w:szCs w:val="24"/>
        </w:rPr>
        <w:t>ный</w:t>
      </w:r>
      <w:r>
        <w:rPr>
          <w:rFonts w:ascii="Arial" w:hAnsi="Arial" w:cs="Arial"/>
          <w:sz w:val="24"/>
          <w:szCs w:val="24"/>
        </w:rPr>
        <w:t xml:space="preserve"> </w:t>
      </w:r>
      <w:r w:rsidRPr="006403DE">
        <w:rPr>
          <w:rFonts w:ascii="Arial" w:hAnsi="Arial" w:cs="Arial"/>
          <w:sz w:val="24"/>
          <w:szCs w:val="24"/>
        </w:rPr>
        <w:t xml:space="preserve">разведчик </w:t>
      </w:r>
      <w:r>
        <w:rPr>
          <w:rFonts w:ascii="Arial" w:hAnsi="Arial" w:cs="Arial"/>
          <w:sz w:val="24"/>
          <w:szCs w:val="24"/>
        </w:rPr>
        <w:t>–</w:t>
      </w:r>
      <w:r w:rsidRPr="006403DE">
        <w:rPr>
          <w:rFonts w:ascii="Arial" w:hAnsi="Arial" w:cs="Arial"/>
          <w:sz w:val="24"/>
          <w:szCs w:val="24"/>
        </w:rPr>
        <w:t xml:space="preserve"> не человек; из него, если он правильно сконструирован, никакими</w:t>
      </w:r>
      <w:r>
        <w:rPr>
          <w:rFonts w:ascii="Arial" w:hAnsi="Arial" w:cs="Arial"/>
          <w:sz w:val="24"/>
          <w:szCs w:val="24"/>
        </w:rPr>
        <w:t xml:space="preserve"> </w:t>
      </w:r>
      <w:r w:rsidRPr="006403DE">
        <w:rPr>
          <w:rFonts w:ascii="Arial" w:hAnsi="Arial" w:cs="Arial"/>
          <w:sz w:val="24"/>
          <w:szCs w:val="24"/>
        </w:rPr>
        <w:t>при</w:t>
      </w:r>
      <w:r>
        <w:rPr>
          <w:rFonts w:ascii="Arial" w:hAnsi="Arial" w:cs="Arial"/>
          <w:sz w:val="24"/>
          <w:szCs w:val="24"/>
        </w:rPr>
        <w:t>ё</w:t>
      </w:r>
      <w:r w:rsidRPr="006403DE">
        <w:rPr>
          <w:rFonts w:ascii="Arial" w:hAnsi="Arial" w:cs="Arial"/>
          <w:sz w:val="24"/>
          <w:szCs w:val="24"/>
        </w:rPr>
        <w:t>мами ничего не выжмешь. В конце концов</w:t>
      </w:r>
      <w:r>
        <w:rPr>
          <w:rFonts w:ascii="Arial" w:hAnsi="Arial" w:cs="Arial"/>
          <w:sz w:val="24"/>
          <w:szCs w:val="24"/>
        </w:rPr>
        <w:t xml:space="preserve"> </w:t>
      </w:r>
      <w:r w:rsidRPr="006403DE">
        <w:rPr>
          <w:rFonts w:ascii="Arial" w:hAnsi="Arial" w:cs="Arial"/>
          <w:sz w:val="24"/>
          <w:szCs w:val="24"/>
        </w:rPr>
        <w:t>анонимные</w:t>
      </w:r>
      <w:r>
        <w:rPr>
          <w:rFonts w:ascii="Arial" w:hAnsi="Arial" w:cs="Arial"/>
          <w:sz w:val="24"/>
          <w:szCs w:val="24"/>
        </w:rPr>
        <w:t xml:space="preserve"> </w:t>
      </w:r>
      <w:r w:rsidRPr="006403DE">
        <w:rPr>
          <w:rFonts w:ascii="Arial" w:hAnsi="Arial" w:cs="Arial"/>
          <w:sz w:val="24"/>
          <w:szCs w:val="24"/>
        </w:rPr>
        <w:t>аппараты,</w:t>
      </w:r>
      <w:r>
        <w:rPr>
          <w:rFonts w:ascii="Arial" w:hAnsi="Arial" w:cs="Arial"/>
          <w:sz w:val="24"/>
          <w:szCs w:val="24"/>
        </w:rPr>
        <w:t xml:space="preserve"> </w:t>
      </w:r>
      <w:r w:rsidRPr="006403DE">
        <w:rPr>
          <w:rFonts w:ascii="Arial" w:hAnsi="Arial" w:cs="Arial"/>
          <w:sz w:val="24"/>
          <w:szCs w:val="24"/>
        </w:rPr>
        <w:t>прозванные</w:t>
      </w:r>
      <w:r>
        <w:rPr>
          <w:rFonts w:ascii="Arial" w:hAnsi="Arial" w:cs="Arial"/>
          <w:sz w:val="24"/>
          <w:szCs w:val="24"/>
        </w:rPr>
        <w:t xml:space="preserve"> </w:t>
      </w:r>
      <w:r w:rsidRPr="006403DE">
        <w:rPr>
          <w:rFonts w:ascii="Arial" w:hAnsi="Arial" w:cs="Arial"/>
          <w:sz w:val="24"/>
          <w:szCs w:val="24"/>
        </w:rPr>
        <w:t>космическими</w:t>
      </w:r>
      <w:r>
        <w:rPr>
          <w:rFonts w:ascii="Arial" w:hAnsi="Arial" w:cs="Arial"/>
          <w:sz w:val="24"/>
          <w:szCs w:val="24"/>
        </w:rPr>
        <w:t xml:space="preserve"> </w:t>
      </w:r>
      <w:r w:rsidRPr="006403DE">
        <w:rPr>
          <w:rFonts w:ascii="Arial" w:hAnsi="Arial" w:cs="Arial"/>
          <w:sz w:val="24"/>
          <w:szCs w:val="24"/>
        </w:rPr>
        <w:t>шпионами,</w:t>
      </w:r>
      <w:r>
        <w:rPr>
          <w:rFonts w:ascii="Arial" w:hAnsi="Arial" w:cs="Arial"/>
          <w:sz w:val="24"/>
          <w:szCs w:val="24"/>
        </w:rPr>
        <w:t xml:space="preserve"> </w:t>
      </w:r>
      <w:r w:rsidRPr="006403DE">
        <w:rPr>
          <w:rFonts w:ascii="Arial" w:hAnsi="Arial" w:cs="Arial"/>
          <w:sz w:val="24"/>
          <w:szCs w:val="24"/>
        </w:rPr>
        <w:t>перестали</w:t>
      </w:r>
      <w:r>
        <w:rPr>
          <w:rFonts w:ascii="Arial" w:hAnsi="Arial" w:cs="Arial"/>
          <w:sz w:val="24"/>
          <w:szCs w:val="24"/>
        </w:rPr>
        <w:t xml:space="preserve"> </w:t>
      </w:r>
      <w:r w:rsidRPr="006403DE">
        <w:rPr>
          <w:rFonts w:ascii="Arial" w:hAnsi="Arial" w:cs="Arial"/>
          <w:sz w:val="24"/>
          <w:szCs w:val="24"/>
        </w:rPr>
        <w:t>появляться.</w:t>
      </w:r>
      <w:r>
        <w:rPr>
          <w:rFonts w:ascii="Arial" w:hAnsi="Arial" w:cs="Arial"/>
          <w:sz w:val="24"/>
          <w:szCs w:val="24"/>
        </w:rPr>
        <w:t xml:space="preserve"> </w:t>
      </w:r>
      <w:r w:rsidRPr="006403DE">
        <w:rPr>
          <w:rFonts w:ascii="Arial" w:hAnsi="Arial" w:cs="Arial"/>
          <w:sz w:val="24"/>
          <w:szCs w:val="24"/>
        </w:rPr>
        <w:t>Человечество</w:t>
      </w:r>
      <w:r>
        <w:rPr>
          <w:rFonts w:ascii="Arial" w:hAnsi="Arial" w:cs="Arial"/>
          <w:sz w:val="24"/>
          <w:szCs w:val="24"/>
        </w:rPr>
        <w:t xml:space="preserve"> </w:t>
      </w:r>
      <w:r w:rsidRPr="006403DE">
        <w:rPr>
          <w:rFonts w:ascii="Arial" w:hAnsi="Arial" w:cs="Arial"/>
          <w:sz w:val="24"/>
          <w:szCs w:val="24"/>
        </w:rPr>
        <w:t>облегч</w:t>
      </w:r>
      <w:r>
        <w:rPr>
          <w:rFonts w:ascii="Arial" w:hAnsi="Arial" w:cs="Arial"/>
          <w:sz w:val="24"/>
          <w:szCs w:val="24"/>
        </w:rPr>
        <w:t>ё</w:t>
      </w:r>
      <w:r w:rsidRPr="006403DE">
        <w:rPr>
          <w:rFonts w:ascii="Arial" w:hAnsi="Arial" w:cs="Arial"/>
          <w:sz w:val="24"/>
          <w:szCs w:val="24"/>
        </w:rPr>
        <w:t>нно</w:t>
      </w:r>
      <w:r>
        <w:rPr>
          <w:rFonts w:ascii="Arial" w:hAnsi="Arial" w:cs="Arial"/>
          <w:sz w:val="24"/>
          <w:szCs w:val="24"/>
        </w:rPr>
        <w:t xml:space="preserve"> </w:t>
      </w:r>
      <w:r w:rsidRPr="006403DE">
        <w:rPr>
          <w:rFonts w:ascii="Arial" w:hAnsi="Arial" w:cs="Arial"/>
          <w:sz w:val="24"/>
          <w:szCs w:val="24"/>
        </w:rPr>
        <w:t>вздо</w:t>
      </w:r>
      <w:r w:rsidRPr="006403DE">
        <w:rPr>
          <w:rFonts w:ascii="Arial" w:hAnsi="Arial" w:cs="Arial"/>
          <w:sz w:val="24"/>
          <w:szCs w:val="24"/>
        </w:rPr>
        <w:t>х</w:t>
      </w:r>
      <w:r w:rsidRPr="006403DE">
        <w:rPr>
          <w:rFonts w:ascii="Arial" w:hAnsi="Arial" w:cs="Arial"/>
          <w:sz w:val="24"/>
          <w:szCs w:val="24"/>
        </w:rPr>
        <w:t>нуло,</w:t>
      </w:r>
      <w:r>
        <w:rPr>
          <w:rFonts w:ascii="Arial" w:hAnsi="Arial" w:cs="Arial"/>
          <w:sz w:val="24"/>
          <w:szCs w:val="24"/>
        </w:rPr>
        <w:t xml:space="preserve"> </w:t>
      </w:r>
      <w:r w:rsidRPr="006403DE">
        <w:rPr>
          <w:rFonts w:ascii="Arial" w:hAnsi="Arial" w:cs="Arial"/>
          <w:sz w:val="24"/>
          <w:szCs w:val="24"/>
        </w:rPr>
        <w:t>особенно</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учесть</w:t>
      </w:r>
      <w:r>
        <w:rPr>
          <w:rFonts w:ascii="Arial" w:hAnsi="Arial" w:cs="Arial"/>
          <w:sz w:val="24"/>
          <w:szCs w:val="24"/>
        </w:rPr>
        <w:t xml:space="preserve"> </w:t>
      </w:r>
      <w:r w:rsidRPr="006403DE">
        <w:rPr>
          <w:rFonts w:ascii="Arial" w:hAnsi="Arial" w:cs="Arial"/>
          <w:sz w:val="24"/>
          <w:szCs w:val="24"/>
        </w:rPr>
        <w:t>экономическую</w:t>
      </w:r>
      <w:r>
        <w:rPr>
          <w:rFonts w:ascii="Arial" w:hAnsi="Arial" w:cs="Arial"/>
          <w:sz w:val="24"/>
          <w:szCs w:val="24"/>
        </w:rPr>
        <w:t xml:space="preserve"> </w:t>
      </w:r>
      <w:r w:rsidRPr="006403DE">
        <w:rPr>
          <w:rFonts w:ascii="Arial" w:hAnsi="Arial" w:cs="Arial"/>
          <w:sz w:val="24"/>
          <w:szCs w:val="24"/>
        </w:rPr>
        <w:t>сторону</w:t>
      </w:r>
      <w:r>
        <w:rPr>
          <w:rFonts w:ascii="Arial" w:hAnsi="Arial" w:cs="Arial"/>
          <w:sz w:val="24"/>
          <w:szCs w:val="24"/>
        </w:rPr>
        <w:t xml:space="preserve"> </w:t>
      </w:r>
      <w:r w:rsidRPr="006403DE">
        <w:rPr>
          <w:rFonts w:ascii="Arial" w:hAnsi="Arial" w:cs="Arial"/>
          <w:sz w:val="24"/>
          <w:szCs w:val="24"/>
        </w:rPr>
        <w:t>дела.</w:t>
      </w:r>
      <w:r>
        <w:rPr>
          <w:rFonts w:ascii="Arial" w:hAnsi="Arial" w:cs="Arial"/>
          <w:sz w:val="24"/>
          <w:szCs w:val="24"/>
        </w:rPr>
        <w:t xml:space="preserve"> </w:t>
      </w:r>
      <w:r w:rsidRPr="006403DE">
        <w:rPr>
          <w:rFonts w:ascii="Arial" w:hAnsi="Arial" w:cs="Arial"/>
          <w:sz w:val="24"/>
          <w:szCs w:val="24"/>
        </w:rPr>
        <w:t>Лунные</w:t>
      </w:r>
      <w:r>
        <w:rPr>
          <w:rFonts w:ascii="Arial" w:hAnsi="Arial" w:cs="Arial"/>
          <w:sz w:val="24"/>
          <w:szCs w:val="24"/>
        </w:rPr>
        <w:t xml:space="preserve"> </w:t>
      </w:r>
      <w:r w:rsidRPr="006403DE">
        <w:rPr>
          <w:rFonts w:ascii="Arial" w:hAnsi="Arial" w:cs="Arial"/>
          <w:sz w:val="24"/>
          <w:szCs w:val="24"/>
        </w:rPr>
        <w:t>вооружения</w:t>
      </w:r>
      <w:r>
        <w:rPr>
          <w:rFonts w:ascii="Arial" w:hAnsi="Arial" w:cs="Arial"/>
          <w:sz w:val="24"/>
          <w:szCs w:val="24"/>
        </w:rPr>
        <w:t xml:space="preserve"> </w:t>
      </w:r>
      <w:r w:rsidRPr="006403DE">
        <w:rPr>
          <w:rFonts w:ascii="Arial" w:hAnsi="Arial" w:cs="Arial"/>
          <w:sz w:val="24"/>
          <w:szCs w:val="24"/>
        </w:rPr>
        <w:t>не стоили ни гроша. Энергию доставляло им Солнце, сырь</w:t>
      </w:r>
      <w:r>
        <w:rPr>
          <w:rFonts w:ascii="Arial" w:hAnsi="Arial" w:cs="Arial"/>
          <w:sz w:val="24"/>
          <w:szCs w:val="24"/>
        </w:rPr>
        <w:t>ё</w:t>
      </w:r>
      <w:r w:rsidRPr="006403DE">
        <w:rPr>
          <w:rFonts w:ascii="Arial" w:hAnsi="Arial" w:cs="Arial"/>
          <w:sz w:val="24"/>
          <w:szCs w:val="24"/>
        </w:rPr>
        <w:t xml:space="preserve"> </w:t>
      </w:r>
      <w:r>
        <w:rPr>
          <w:rFonts w:ascii="Arial" w:hAnsi="Arial" w:cs="Arial"/>
          <w:sz w:val="24"/>
          <w:szCs w:val="24"/>
        </w:rPr>
        <w:t>–</w:t>
      </w:r>
      <w:r w:rsidRPr="006403DE">
        <w:rPr>
          <w:rFonts w:ascii="Arial" w:hAnsi="Arial" w:cs="Arial"/>
          <w:sz w:val="24"/>
          <w:szCs w:val="24"/>
        </w:rPr>
        <w:t xml:space="preserve"> Луна.</w:t>
      </w:r>
      <w:r>
        <w:rPr>
          <w:rFonts w:ascii="Arial" w:hAnsi="Arial" w:cs="Arial"/>
          <w:sz w:val="24"/>
          <w:szCs w:val="24"/>
        </w:rPr>
        <w:t xml:space="preserve"> </w:t>
      </w:r>
      <w:r w:rsidRPr="006403DE">
        <w:rPr>
          <w:rFonts w:ascii="Arial" w:hAnsi="Arial" w:cs="Arial"/>
          <w:sz w:val="24"/>
          <w:szCs w:val="24"/>
        </w:rPr>
        <w:t>Последнее о</w:t>
      </w:r>
      <w:r w:rsidRPr="006403DE">
        <w:rPr>
          <w:rFonts w:ascii="Arial" w:hAnsi="Arial" w:cs="Arial"/>
          <w:sz w:val="24"/>
          <w:szCs w:val="24"/>
        </w:rPr>
        <w:t>б</w:t>
      </w:r>
      <w:r w:rsidRPr="006403DE">
        <w:rPr>
          <w:rFonts w:ascii="Arial" w:hAnsi="Arial" w:cs="Arial"/>
          <w:sz w:val="24"/>
          <w:szCs w:val="24"/>
        </w:rPr>
        <w:t>стоятельство рассматривалось как</w:t>
      </w:r>
      <w:r>
        <w:rPr>
          <w:rFonts w:ascii="Arial" w:hAnsi="Arial" w:cs="Arial"/>
          <w:sz w:val="24"/>
          <w:szCs w:val="24"/>
        </w:rPr>
        <w:t xml:space="preserve"> ещё </w:t>
      </w:r>
      <w:r w:rsidRPr="006403DE">
        <w:rPr>
          <w:rFonts w:ascii="Arial" w:hAnsi="Arial" w:cs="Arial"/>
          <w:sz w:val="24"/>
          <w:szCs w:val="24"/>
        </w:rPr>
        <w:t>одно</w:t>
      </w:r>
      <w:r>
        <w:rPr>
          <w:rFonts w:ascii="Arial" w:hAnsi="Arial" w:cs="Arial"/>
          <w:sz w:val="24"/>
          <w:szCs w:val="24"/>
        </w:rPr>
        <w:t xml:space="preserve"> </w:t>
      </w:r>
      <w:r w:rsidRPr="006403DE">
        <w:rPr>
          <w:rFonts w:ascii="Arial" w:hAnsi="Arial" w:cs="Arial"/>
          <w:sz w:val="24"/>
          <w:szCs w:val="24"/>
        </w:rPr>
        <w:t>ограничение</w:t>
      </w:r>
      <w:r>
        <w:rPr>
          <w:rFonts w:ascii="Arial" w:hAnsi="Arial" w:cs="Arial"/>
          <w:sz w:val="24"/>
          <w:szCs w:val="24"/>
        </w:rPr>
        <w:t xml:space="preserve"> </w:t>
      </w:r>
      <w:r w:rsidRPr="006403DE">
        <w:rPr>
          <w:rFonts w:ascii="Arial" w:hAnsi="Arial" w:cs="Arial"/>
          <w:sz w:val="24"/>
          <w:szCs w:val="24"/>
        </w:rPr>
        <w:t>эволюции</w:t>
      </w:r>
      <w:r>
        <w:rPr>
          <w:rFonts w:ascii="Arial" w:hAnsi="Arial" w:cs="Arial"/>
          <w:sz w:val="24"/>
          <w:szCs w:val="24"/>
        </w:rPr>
        <w:t xml:space="preserve"> </w:t>
      </w:r>
      <w:r w:rsidRPr="006403DE">
        <w:rPr>
          <w:rFonts w:ascii="Arial" w:hAnsi="Arial" w:cs="Arial"/>
          <w:sz w:val="24"/>
          <w:szCs w:val="24"/>
        </w:rPr>
        <w:t>вооружений, ведь на Луне нет руд металлов.</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Сначала</w:t>
      </w:r>
      <w:r>
        <w:rPr>
          <w:rFonts w:ascii="Arial" w:hAnsi="Arial" w:cs="Arial"/>
          <w:sz w:val="24"/>
          <w:szCs w:val="24"/>
        </w:rPr>
        <w:t xml:space="preserve"> </w:t>
      </w:r>
      <w:r w:rsidRPr="006403DE">
        <w:rPr>
          <w:rFonts w:ascii="Arial" w:hAnsi="Arial" w:cs="Arial"/>
          <w:sz w:val="24"/>
          <w:szCs w:val="24"/>
        </w:rPr>
        <w:t>штабисты</w:t>
      </w:r>
      <w:r>
        <w:rPr>
          <w:rFonts w:ascii="Arial" w:hAnsi="Arial" w:cs="Arial"/>
          <w:sz w:val="24"/>
          <w:szCs w:val="24"/>
        </w:rPr>
        <w:t xml:space="preserve"> </w:t>
      </w:r>
      <w:r w:rsidRPr="006403DE">
        <w:rPr>
          <w:rFonts w:ascii="Arial" w:hAnsi="Arial" w:cs="Arial"/>
          <w:sz w:val="24"/>
          <w:szCs w:val="24"/>
        </w:rPr>
        <w:t>всех</w:t>
      </w:r>
      <w:r>
        <w:rPr>
          <w:rFonts w:ascii="Arial" w:hAnsi="Arial" w:cs="Arial"/>
          <w:sz w:val="24"/>
          <w:szCs w:val="24"/>
        </w:rPr>
        <w:t xml:space="preserve"> </w:t>
      </w:r>
      <w:r w:rsidRPr="006403DE">
        <w:rPr>
          <w:rFonts w:ascii="Arial" w:hAnsi="Arial" w:cs="Arial"/>
          <w:sz w:val="24"/>
          <w:szCs w:val="24"/>
        </w:rPr>
        <w:t>армий</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соглашались</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лунный проект; они</w:t>
      </w:r>
      <w:r>
        <w:rPr>
          <w:rFonts w:ascii="Arial" w:hAnsi="Arial" w:cs="Arial"/>
          <w:sz w:val="24"/>
          <w:szCs w:val="24"/>
        </w:rPr>
        <w:t xml:space="preserve"> </w:t>
      </w:r>
      <w:r w:rsidRPr="006403DE">
        <w:rPr>
          <w:rFonts w:ascii="Arial" w:hAnsi="Arial" w:cs="Arial"/>
          <w:sz w:val="24"/>
          <w:szCs w:val="24"/>
        </w:rPr>
        <w:t>утве</w:t>
      </w:r>
      <w:r w:rsidRPr="006403DE">
        <w:rPr>
          <w:rFonts w:ascii="Arial" w:hAnsi="Arial" w:cs="Arial"/>
          <w:sz w:val="24"/>
          <w:szCs w:val="24"/>
        </w:rPr>
        <w:t>р</w:t>
      </w:r>
      <w:r w:rsidRPr="006403DE">
        <w:rPr>
          <w:rFonts w:ascii="Arial" w:hAnsi="Arial" w:cs="Arial"/>
          <w:sz w:val="24"/>
          <w:szCs w:val="24"/>
        </w:rPr>
        <w:t>ждали, что оружие, приспособленное к лунным условиям,</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Земле</w:t>
      </w:r>
      <w:r>
        <w:rPr>
          <w:rFonts w:ascii="Arial" w:hAnsi="Arial" w:cs="Arial"/>
          <w:sz w:val="24"/>
          <w:szCs w:val="24"/>
        </w:rPr>
        <w:t xml:space="preserve"> </w:t>
      </w:r>
      <w:r w:rsidRPr="006403DE">
        <w:rPr>
          <w:rFonts w:ascii="Arial" w:hAnsi="Arial" w:cs="Arial"/>
          <w:sz w:val="24"/>
          <w:szCs w:val="24"/>
        </w:rPr>
        <w:t>может</w:t>
      </w:r>
      <w:r>
        <w:rPr>
          <w:rFonts w:ascii="Arial" w:hAnsi="Arial" w:cs="Arial"/>
          <w:sz w:val="24"/>
          <w:szCs w:val="24"/>
        </w:rPr>
        <w:t xml:space="preserve"> </w:t>
      </w:r>
      <w:r w:rsidRPr="006403DE">
        <w:rPr>
          <w:rFonts w:ascii="Arial" w:hAnsi="Arial" w:cs="Arial"/>
          <w:sz w:val="24"/>
          <w:szCs w:val="24"/>
        </w:rPr>
        <w:t>оказат</w:t>
      </w:r>
      <w:r w:rsidRPr="006403DE">
        <w:rPr>
          <w:rFonts w:ascii="Arial" w:hAnsi="Arial" w:cs="Arial"/>
          <w:sz w:val="24"/>
          <w:szCs w:val="24"/>
        </w:rPr>
        <w:t>ь</w:t>
      </w:r>
      <w:r w:rsidRPr="006403DE">
        <w:rPr>
          <w:rFonts w:ascii="Arial" w:hAnsi="Arial" w:cs="Arial"/>
          <w:sz w:val="24"/>
          <w:szCs w:val="24"/>
        </w:rPr>
        <w:t>ся</w:t>
      </w:r>
      <w:r>
        <w:rPr>
          <w:rFonts w:ascii="Arial" w:hAnsi="Arial" w:cs="Arial"/>
          <w:sz w:val="24"/>
          <w:szCs w:val="24"/>
        </w:rPr>
        <w:t xml:space="preserve"> </w:t>
      </w:r>
      <w:r w:rsidRPr="006403DE">
        <w:rPr>
          <w:rFonts w:ascii="Arial" w:hAnsi="Arial" w:cs="Arial"/>
          <w:sz w:val="24"/>
          <w:szCs w:val="24"/>
        </w:rPr>
        <w:t>ни</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ч</w:t>
      </w:r>
      <w:r>
        <w:rPr>
          <w:rFonts w:ascii="Arial" w:hAnsi="Arial" w:cs="Arial"/>
          <w:sz w:val="24"/>
          <w:szCs w:val="24"/>
        </w:rPr>
        <w:t>ё</w:t>
      </w:r>
      <w:r w:rsidRPr="006403DE">
        <w:rPr>
          <w:rFonts w:ascii="Arial" w:hAnsi="Arial" w:cs="Arial"/>
          <w:sz w:val="24"/>
          <w:szCs w:val="24"/>
        </w:rPr>
        <w:t>рту,</w:t>
      </w:r>
      <w:r>
        <w:rPr>
          <w:rFonts w:ascii="Arial" w:hAnsi="Arial" w:cs="Arial"/>
          <w:sz w:val="24"/>
          <w:szCs w:val="24"/>
        </w:rPr>
        <w:t xml:space="preserve"> </w:t>
      </w:r>
      <w:r w:rsidRPr="006403DE">
        <w:rPr>
          <w:rFonts w:ascii="Arial" w:hAnsi="Arial" w:cs="Arial"/>
          <w:sz w:val="24"/>
          <w:szCs w:val="24"/>
        </w:rPr>
        <w:t>раз</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Луне даже нет атмосферы. Не помню уж, как</w:t>
      </w:r>
      <w:r>
        <w:rPr>
          <w:rFonts w:ascii="Arial" w:hAnsi="Arial" w:cs="Arial"/>
          <w:sz w:val="24"/>
          <w:szCs w:val="24"/>
        </w:rPr>
        <w:t xml:space="preserve"> </w:t>
      </w:r>
      <w:r w:rsidRPr="006403DE">
        <w:rPr>
          <w:rFonts w:ascii="Arial" w:hAnsi="Arial" w:cs="Arial"/>
          <w:sz w:val="24"/>
          <w:szCs w:val="24"/>
        </w:rPr>
        <w:t>обошли эту тру</w:t>
      </w:r>
      <w:r w:rsidRPr="006403DE">
        <w:rPr>
          <w:rFonts w:ascii="Arial" w:hAnsi="Arial" w:cs="Arial"/>
          <w:sz w:val="24"/>
          <w:szCs w:val="24"/>
        </w:rPr>
        <w:t>д</w:t>
      </w:r>
      <w:r w:rsidRPr="006403DE">
        <w:rPr>
          <w:rFonts w:ascii="Arial" w:hAnsi="Arial" w:cs="Arial"/>
          <w:sz w:val="24"/>
          <w:szCs w:val="24"/>
        </w:rPr>
        <w:t>ность, хотя, конечно, и это мне объяснили в Лунном Агентстве.</w:t>
      </w:r>
      <w:r>
        <w:rPr>
          <w:rFonts w:ascii="Arial" w:hAnsi="Arial" w:cs="Arial"/>
          <w:sz w:val="24"/>
          <w:szCs w:val="24"/>
        </w:rPr>
        <w:t xml:space="preserve"> </w:t>
      </w:r>
      <w:r w:rsidRPr="006403DE">
        <w:rPr>
          <w:rFonts w:ascii="Arial" w:hAnsi="Arial" w:cs="Arial"/>
          <w:sz w:val="24"/>
          <w:szCs w:val="24"/>
        </w:rPr>
        <w:t>Мы с Тарантогой летели самол</w:t>
      </w:r>
      <w:r>
        <w:rPr>
          <w:rFonts w:ascii="Arial" w:hAnsi="Arial" w:cs="Arial"/>
          <w:sz w:val="24"/>
          <w:szCs w:val="24"/>
        </w:rPr>
        <w:t>ё</w:t>
      </w:r>
      <w:r w:rsidRPr="006403DE">
        <w:rPr>
          <w:rFonts w:ascii="Arial" w:hAnsi="Arial" w:cs="Arial"/>
          <w:sz w:val="24"/>
          <w:szCs w:val="24"/>
        </w:rPr>
        <w:t>том ВОАС, за окнами была кромешная темень, и я</w:t>
      </w:r>
      <w:r>
        <w:rPr>
          <w:rFonts w:ascii="Arial" w:hAnsi="Arial" w:cs="Arial"/>
          <w:sz w:val="24"/>
          <w:szCs w:val="24"/>
        </w:rPr>
        <w:t xml:space="preserve"> </w:t>
      </w:r>
      <w:r w:rsidRPr="006403DE">
        <w:rPr>
          <w:rFonts w:ascii="Arial" w:hAnsi="Arial" w:cs="Arial"/>
          <w:sz w:val="24"/>
          <w:szCs w:val="24"/>
        </w:rPr>
        <w:t>улыбнулся при мысли о том, что понятия не имею, куда мы</w:t>
      </w:r>
      <w:r>
        <w:rPr>
          <w:rFonts w:ascii="Arial" w:hAnsi="Arial" w:cs="Arial"/>
          <w:sz w:val="24"/>
          <w:szCs w:val="24"/>
        </w:rPr>
        <w:t xml:space="preserve"> </w:t>
      </w:r>
      <w:r w:rsidRPr="006403DE">
        <w:rPr>
          <w:rFonts w:ascii="Arial" w:hAnsi="Arial" w:cs="Arial"/>
          <w:sz w:val="24"/>
          <w:szCs w:val="24"/>
        </w:rPr>
        <w:t>летим.</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однако,</w:t>
      </w:r>
      <w:r>
        <w:rPr>
          <w:rFonts w:ascii="Arial" w:hAnsi="Arial" w:cs="Arial"/>
          <w:sz w:val="24"/>
          <w:szCs w:val="24"/>
        </w:rPr>
        <w:t xml:space="preserve"> </w:t>
      </w:r>
      <w:r w:rsidRPr="006403DE">
        <w:rPr>
          <w:rFonts w:ascii="Arial" w:hAnsi="Arial" w:cs="Arial"/>
          <w:sz w:val="24"/>
          <w:szCs w:val="24"/>
        </w:rPr>
        <w:t>сч</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w:t>
      </w:r>
      <w:r w:rsidRPr="006403DE">
        <w:rPr>
          <w:rFonts w:ascii="Arial" w:hAnsi="Arial" w:cs="Arial"/>
          <w:sz w:val="24"/>
          <w:szCs w:val="24"/>
        </w:rPr>
        <w:t>излишним</w:t>
      </w:r>
      <w:r>
        <w:rPr>
          <w:rFonts w:ascii="Arial" w:hAnsi="Arial" w:cs="Arial"/>
          <w:sz w:val="24"/>
          <w:szCs w:val="24"/>
        </w:rPr>
        <w:t xml:space="preserve"> </w:t>
      </w:r>
      <w:r w:rsidRPr="006403DE">
        <w:rPr>
          <w:rFonts w:ascii="Arial" w:hAnsi="Arial" w:cs="Arial"/>
          <w:sz w:val="24"/>
          <w:szCs w:val="24"/>
        </w:rPr>
        <w:t>ра</w:t>
      </w:r>
      <w:r w:rsidRPr="006403DE">
        <w:rPr>
          <w:rFonts w:ascii="Arial" w:hAnsi="Arial" w:cs="Arial"/>
          <w:sz w:val="24"/>
          <w:szCs w:val="24"/>
        </w:rPr>
        <w:t>с</w:t>
      </w:r>
      <w:r w:rsidRPr="006403DE">
        <w:rPr>
          <w:rFonts w:ascii="Arial" w:hAnsi="Arial" w:cs="Arial"/>
          <w:sz w:val="24"/>
          <w:szCs w:val="24"/>
        </w:rPr>
        <w:t>спрашивать</w:t>
      </w:r>
      <w:r>
        <w:rPr>
          <w:rFonts w:ascii="Arial" w:hAnsi="Arial" w:cs="Arial"/>
          <w:sz w:val="24"/>
          <w:szCs w:val="24"/>
        </w:rPr>
        <w:t xml:space="preserve"> </w:t>
      </w:r>
      <w:r w:rsidRPr="006403DE">
        <w:rPr>
          <w:rFonts w:ascii="Arial" w:hAnsi="Arial" w:cs="Arial"/>
          <w:sz w:val="24"/>
          <w:szCs w:val="24"/>
        </w:rPr>
        <w:t>Тарантогу и даже подумал, что будет, пожалуй,</w:t>
      </w:r>
      <w:r>
        <w:rPr>
          <w:rFonts w:ascii="Arial" w:hAnsi="Arial" w:cs="Arial"/>
          <w:sz w:val="24"/>
          <w:szCs w:val="24"/>
        </w:rPr>
        <w:t xml:space="preserve"> </w:t>
      </w:r>
      <w:r w:rsidRPr="006403DE">
        <w:rPr>
          <w:rFonts w:ascii="Arial" w:hAnsi="Arial" w:cs="Arial"/>
          <w:sz w:val="24"/>
          <w:szCs w:val="24"/>
        </w:rPr>
        <w:t>безопаснее, если мы побыстрее расстанемся. В мо</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w:t>
      </w:r>
      <w:r w:rsidRPr="006403DE">
        <w:rPr>
          <w:rFonts w:ascii="Arial" w:hAnsi="Arial" w:cs="Arial"/>
          <w:sz w:val="24"/>
          <w:szCs w:val="24"/>
        </w:rPr>
        <w:t>пиковом</w:t>
      </w:r>
      <w:r>
        <w:rPr>
          <w:rFonts w:ascii="Arial" w:hAnsi="Arial" w:cs="Arial"/>
          <w:sz w:val="24"/>
          <w:szCs w:val="24"/>
        </w:rPr>
        <w:t xml:space="preserve"> </w:t>
      </w:r>
      <w:r w:rsidRPr="006403DE">
        <w:rPr>
          <w:rFonts w:ascii="Arial" w:hAnsi="Arial" w:cs="Arial"/>
          <w:sz w:val="24"/>
          <w:szCs w:val="24"/>
        </w:rPr>
        <w:t>положении</w:t>
      </w:r>
      <w:r>
        <w:rPr>
          <w:rFonts w:ascii="Arial" w:hAnsi="Arial" w:cs="Arial"/>
          <w:sz w:val="24"/>
          <w:szCs w:val="24"/>
        </w:rPr>
        <w:t xml:space="preserve"> </w:t>
      </w:r>
      <w:r w:rsidRPr="006403DE">
        <w:rPr>
          <w:rFonts w:ascii="Arial" w:hAnsi="Arial" w:cs="Arial"/>
          <w:sz w:val="24"/>
          <w:szCs w:val="24"/>
        </w:rPr>
        <w:t>лучше</w:t>
      </w:r>
      <w:r>
        <w:rPr>
          <w:rFonts w:ascii="Arial" w:hAnsi="Arial" w:cs="Arial"/>
          <w:sz w:val="24"/>
          <w:szCs w:val="24"/>
        </w:rPr>
        <w:t xml:space="preserve"> </w:t>
      </w:r>
      <w:r w:rsidRPr="006403DE">
        <w:rPr>
          <w:rFonts w:ascii="Arial" w:hAnsi="Arial" w:cs="Arial"/>
          <w:sz w:val="24"/>
          <w:szCs w:val="24"/>
        </w:rPr>
        <w:t>всего</w:t>
      </w:r>
      <w:r>
        <w:rPr>
          <w:rFonts w:ascii="Arial" w:hAnsi="Arial" w:cs="Arial"/>
          <w:sz w:val="24"/>
          <w:szCs w:val="24"/>
        </w:rPr>
        <w:t xml:space="preserve"> </w:t>
      </w:r>
      <w:r w:rsidRPr="006403DE">
        <w:rPr>
          <w:rFonts w:ascii="Arial" w:hAnsi="Arial" w:cs="Arial"/>
          <w:sz w:val="24"/>
          <w:szCs w:val="24"/>
        </w:rPr>
        <w:t>помалкивать</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рассчитывать</w:t>
      </w:r>
      <w:r>
        <w:rPr>
          <w:rFonts w:ascii="Arial" w:hAnsi="Arial" w:cs="Arial"/>
          <w:sz w:val="24"/>
          <w:szCs w:val="24"/>
        </w:rPr>
        <w:t xml:space="preserve"> </w:t>
      </w:r>
      <w:r w:rsidRPr="006403DE">
        <w:rPr>
          <w:rFonts w:ascii="Arial" w:hAnsi="Arial" w:cs="Arial"/>
          <w:sz w:val="24"/>
          <w:szCs w:val="24"/>
        </w:rPr>
        <w:t>лишь</w:t>
      </w:r>
      <w:r>
        <w:rPr>
          <w:rFonts w:ascii="Arial" w:hAnsi="Arial" w:cs="Arial"/>
          <w:sz w:val="24"/>
          <w:szCs w:val="24"/>
        </w:rPr>
        <w:t xml:space="preserve"> </w:t>
      </w:r>
      <w:r w:rsidRPr="006403DE">
        <w:rPr>
          <w:rFonts w:ascii="Arial" w:hAnsi="Arial" w:cs="Arial"/>
          <w:sz w:val="24"/>
          <w:szCs w:val="24"/>
        </w:rPr>
        <w:t>на себя. Только одно отчасти меня</w:t>
      </w:r>
      <w:r>
        <w:rPr>
          <w:rFonts w:ascii="Arial" w:hAnsi="Arial" w:cs="Arial"/>
          <w:sz w:val="24"/>
          <w:szCs w:val="24"/>
        </w:rPr>
        <w:t xml:space="preserve"> </w:t>
      </w:r>
      <w:r w:rsidRPr="006403DE">
        <w:rPr>
          <w:rFonts w:ascii="Arial" w:hAnsi="Arial" w:cs="Arial"/>
          <w:sz w:val="24"/>
          <w:szCs w:val="24"/>
        </w:rPr>
        <w:t xml:space="preserve">утешало: </w:t>
      </w:r>
      <w:r w:rsidRPr="00467B12">
        <w:rPr>
          <w:rFonts w:ascii="Arial" w:hAnsi="Arial" w:cs="Arial"/>
          <w:i/>
          <w:sz w:val="24"/>
          <w:szCs w:val="24"/>
        </w:rPr>
        <w:t>оно</w:t>
      </w:r>
      <w:r w:rsidRPr="006403DE">
        <w:rPr>
          <w:rFonts w:ascii="Arial" w:hAnsi="Arial" w:cs="Arial"/>
          <w:sz w:val="24"/>
          <w:szCs w:val="24"/>
        </w:rPr>
        <w:t xml:space="preserve"> не может у</w:t>
      </w:r>
      <w:r w:rsidRPr="006403DE">
        <w:rPr>
          <w:rFonts w:ascii="Arial" w:hAnsi="Arial" w:cs="Arial"/>
          <w:sz w:val="24"/>
          <w:szCs w:val="24"/>
        </w:rPr>
        <w:t>з</w:t>
      </w:r>
      <w:r w:rsidRPr="006403DE">
        <w:rPr>
          <w:rFonts w:ascii="Arial" w:hAnsi="Arial" w:cs="Arial"/>
          <w:sz w:val="24"/>
          <w:szCs w:val="24"/>
        </w:rPr>
        <w:t>нать, что у меня на уме. В</w:t>
      </w:r>
      <w:r>
        <w:rPr>
          <w:rFonts w:ascii="Arial" w:hAnsi="Arial" w:cs="Arial"/>
          <w:sz w:val="24"/>
          <w:szCs w:val="24"/>
        </w:rPr>
        <w:t xml:space="preserve"> </w:t>
      </w:r>
      <w:r w:rsidRPr="006403DE">
        <w:rPr>
          <w:rFonts w:ascii="Arial" w:hAnsi="Arial" w:cs="Arial"/>
          <w:sz w:val="24"/>
          <w:szCs w:val="24"/>
        </w:rPr>
        <w:t>моей</w:t>
      </w:r>
      <w:r>
        <w:rPr>
          <w:rFonts w:ascii="Arial" w:hAnsi="Arial" w:cs="Arial"/>
          <w:sz w:val="24"/>
          <w:szCs w:val="24"/>
        </w:rPr>
        <w:t xml:space="preserve"> </w:t>
      </w:r>
      <w:r w:rsidRPr="006403DE">
        <w:rPr>
          <w:rFonts w:ascii="Arial" w:hAnsi="Arial" w:cs="Arial"/>
          <w:sz w:val="24"/>
          <w:szCs w:val="24"/>
        </w:rPr>
        <w:t>голове</w:t>
      </w:r>
      <w:r>
        <w:rPr>
          <w:rFonts w:ascii="Arial" w:hAnsi="Arial" w:cs="Arial"/>
          <w:sz w:val="24"/>
          <w:szCs w:val="24"/>
        </w:rPr>
        <w:t xml:space="preserve"> </w:t>
      </w:r>
      <w:r w:rsidRPr="006403DE">
        <w:rPr>
          <w:rFonts w:ascii="Arial" w:hAnsi="Arial" w:cs="Arial"/>
          <w:sz w:val="24"/>
          <w:szCs w:val="24"/>
        </w:rPr>
        <w:t>словно</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засел враг, хотя я знал, что это вовсе не враг.</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Лунное</w:t>
      </w:r>
      <w:r>
        <w:rPr>
          <w:rFonts w:ascii="Arial" w:hAnsi="Arial" w:cs="Arial"/>
          <w:sz w:val="24"/>
          <w:szCs w:val="24"/>
        </w:rPr>
        <w:t xml:space="preserve"> </w:t>
      </w:r>
      <w:r w:rsidRPr="006403DE">
        <w:rPr>
          <w:rFonts w:ascii="Arial" w:hAnsi="Arial" w:cs="Arial"/>
          <w:sz w:val="24"/>
          <w:szCs w:val="24"/>
        </w:rPr>
        <w:t>Агентство было надгосударственным учреждением ООН, и обратилось</w:t>
      </w:r>
      <w:r>
        <w:rPr>
          <w:rFonts w:ascii="Arial" w:hAnsi="Arial" w:cs="Arial"/>
          <w:sz w:val="24"/>
          <w:szCs w:val="24"/>
        </w:rPr>
        <w:t xml:space="preserve"> </w:t>
      </w:r>
      <w:r w:rsidRPr="006403DE">
        <w:rPr>
          <w:rFonts w:ascii="Arial" w:hAnsi="Arial" w:cs="Arial"/>
          <w:sz w:val="24"/>
          <w:szCs w:val="24"/>
        </w:rPr>
        <w:t>оно</w:t>
      </w:r>
      <w:r>
        <w:rPr>
          <w:rFonts w:ascii="Arial" w:hAnsi="Arial" w:cs="Arial"/>
          <w:sz w:val="24"/>
          <w:szCs w:val="24"/>
        </w:rPr>
        <w:t xml:space="preserve"> </w:t>
      </w:r>
      <w:r w:rsidRPr="006403DE">
        <w:rPr>
          <w:rFonts w:ascii="Arial" w:hAnsi="Arial" w:cs="Arial"/>
          <w:sz w:val="24"/>
          <w:szCs w:val="24"/>
        </w:rPr>
        <w:t>ко</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весьма</w:t>
      </w:r>
      <w:r>
        <w:rPr>
          <w:rFonts w:ascii="Arial" w:hAnsi="Arial" w:cs="Arial"/>
          <w:sz w:val="24"/>
          <w:szCs w:val="24"/>
        </w:rPr>
        <w:t xml:space="preserve"> </w:t>
      </w:r>
      <w:r w:rsidRPr="006403DE">
        <w:rPr>
          <w:rFonts w:ascii="Arial" w:hAnsi="Arial" w:cs="Arial"/>
          <w:sz w:val="24"/>
          <w:szCs w:val="24"/>
        </w:rPr>
        <w:t>необычному</w:t>
      </w:r>
      <w:r>
        <w:rPr>
          <w:rFonts w:ascii="Arial" w:hAnsi="Arial" w:cs="Arial"/>
          <w:sz w:val="24"/>
          <w:szCs w:val="24"/>
        </w:rPr>
        <w:t xml:space="preserve"> </w:t>
      </w:r>
      <w:r w:rsidRPr="006403DE">
        <w:rPr>
          <w:rFonts w:ascii="Arial" w:hAnsi="Arial" w:cs="Arial"/>
          <w:sz w:val="24"/>
          <w:szCs w:val="24"/>
        </w:rPr>
        <w:t>поводу.</w:t>
      </w:r>
      <w:r>
        <w:rPr>
          <w:rFonts w:ascii="Arial" w:hAnsi="Arial" w:cs="Arial"/>
          <w:sz w:val="24"/>
          <w:szCs w:val="24"/>
        </w:rPr>
        <w:t xml:space="preserve"> </w:t>
      </w:r>
      <w:r w:rsidRPr="006403DE">
        <w:rPr>
          <w:rFonts w:ascii="Arial" w:hAnsi="Arial" w:cs="Arial"/>
          <w:sz w:val="24"/>
          <w:szCs w:val="24"/>
        </w:rPr>
        <w:t>Двойная</w:t>
      </w:r>
      <w:r>
        <w:rPr>
          <w:rFonts w:ascii="Arial" w:hAnsi="Arial" w:cs="Arial"/>
          <w:sz w:val="24"/>
          <w:szCs w:val="24"/>
        </w:rPr>
        <w:t xml:space="preserve"> </w:t>
      </w:r>
      <w:r w:rsidRPr="006403DE">
        <w:rPr>
          <w:rFonts w:ascii="Arial" w:hAnsi="Arial" w:cs="Arial"/>
          <w:sz w:val="24"/>
          <w:szCs w:val="24"/>
        </w:rPr>
        <w:t>система</w:t>
      </w:r>
      <w:r>
        <w:rPr>
          <w:rFonts w:ascii="Arial" w:hAnsi="Arial" w:cs="Arial"/>
          <w:sz w:val="24"/>
          <w:szCs w:val="24"/>
        </w:rPr>
        <w:t xml:space="preserve"> </w:t>
      </w:r>
      <w:r w:rsidRPr="006403DE">
        <w:rPr>
          <w:rFonts w:ascii="Arial" w:hAnsi="Arial" w:cs="Arial"/>
          <w:sz w:val="24"/>
          <w:szCs w:val="24"/>
        </w:rPr>
        <w:t>контроля</w:t>
      </w:r>
      <w:r>
        <w:rPr>
          <w:rFonts w:ascii="Arial" w:hAnsi="Arial" w:cs="Arial"/>
          <w:sz w:val="24"/>
          <w:szCs w:val="24"/>
        </w:rPr>
        <w:t xml:space="preserve"> </w:t>
      </w:r>
      <w:r w:rsidRPr="006403DE">
        <w:rPr>
          <w:rFonts w:ascii="Arial" w:hAnsi="Arial" w:cs="Arial"/>
          <w:sz w:val="24"/>
          <w:szCs w:val="24"/>
        </w:rPr>
        <w:t>действовала, как оказалось, слишком хорошо. Было известно, что границы между</w:t>
      </w:r>
      <w:r>
        <w:rPr>
          <w:rFonts w:ascii="Arial" w:hAnsi="Arial" w:cs="Arial"/>
          <w:sz w:val="24"/>
          <w:szCs w:val="24"/>
        </w:rPr>
        <w:t xml:space="preserve"> </w:t>
      </w:r>
      <w:r w:rsidRPr="006403DE">
        <w:rPr>
          <w:rFonts w:ascii="Arial" w:hAnsi="Arial" w:cs="Arial"/>
          <w:sz w:val="24"/>
          <w:szCs w:val="24"/>
        </w:rPr>
        <w:t>секторами</w:t>
      </w:r>
      <w:r>
        <w:rPr>
          <w:rFonts w:ascii="Arial" w:hAnsi="Arial" w:cs="Arial"/>
          <w:sz w:val="24"/>
          <w:szCs w:val="24"/>
        </w:rPr>
        <w:t xml:space="preserve"> </w:t>
      </w:r>
      <w:r w:rsidRPr="006403DE">
        <w:rPr>
          <w:rFonts w:ascii="Arial" w:hAnsi="Arial" w:cs="Arial"/>
          <w:sz w:val="24"/>
          <w:szCs w:val="24"/>
        </w:rPr>
        <w:t>о</w:t>
      </w:r>
      <w:r w:rsidRPr="006403DE">
        <w:rPr>
          <w:rFonts w:ascii="Arial" w:hAnsi="Arial" w:cs="Arial"/>
          <w:sz w:val="24"/>
          <w:szCs w:val="24"/>
        </w:rPr>
        <w:t>с</w:t>
      </w:r>
      <w:r w:rsidRPr="006403DE">
        <w:rPr>
          <w:rFonts w:ascii="Arial" w:hAnsi="Arial" w:cs="Arial"/>
          <w:sz w:val="24"/>
          <w:szCs w:val="24"/>
        </w:rPr>
        <w:t>таются</w:t>
      </w:r>
      <w:r>
        <w:rPr>
          <w:rFonts w:ascii="Arial" w:hAnsi="Arial" w:cs="Arial"/>
          <w:sz w:val="24"/>
          <w:szCs w:val="24"/>
        </w:rPr>
        <w:t xml:space="preserve"> </w:t>
      </w:r>
      <w:r w:rsidRPr="006403DE">
        <w:rPr>
          <w:rFonts w:ascii="Arial" w:hAnsi="Arial" w:cs="Arial"/>
          <w:sz w:val="24"/>
          <w:szCs w:val="24"/>
        </w:rPr>
        <w:t>неприкосновенными</w:t>
      </w:r>
      <w:r>
        <w:rPr>
          <w:rFonts w:ascii="Arial" w:hAnsi="Arial" w:cs="Arial"/>
          <w:sz w:val="24"/>
          <w:szCs w:val="24"/>
        </w:rPr>
        <w:t xml:space="preserve"> –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больше.</w:t>
      </w:r>
      <w:r>
        <w:rPr>
          <w:rFonts w:ascii="Arial" w:hAnsi="Arial" w:cs="Arial"/>
          <w:sz w:val="24"/>
          <w:szCs w:val="24"/>
        </w:rPr>
        <w:t xml:space="preserve"> </w:t>
      </w:r>
      <w:r w:rsidRPr="006403DE">
        <w:rPr>
          <w:rFonts w:ascii="Arial" w:hAnsi="Arial" w:cs="Arial"/>
          <w:sz w:val="24"/>
          <w:szCs w:val="24"/>
        </w:rPr>
        <w:t>Поэтому</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изобретательных и бе</w:t>
      </w:r>
      <w:r w:rsidRPr="006403DE">
        <w:rPr>
          <w:rFonts w:ascii="Arial" w:hAnsi="Arial" w:cs="Arial"/>
          <w:sz w:val="24"/>
          <w:szCs w:val="24"/>
        </w:rPr>
        <w:t>с</w:t>
      </w:r>
      <w:r w:rsidRPr="006403DE">
        <w:rPr>
          <w:rFonts w:ascii="Arial" w:hAnsi="Arial" w:cs="Arial"/>
          <w:sz w:val="24"/>
          <w:szCs w:val="24"/>
        </w:rPr>
        <w:t>покойных умах возникла картина нападения безлюдной Луны</w:t>
      </w:r>
      <w:r>
        <w:rPr>
          <w:rFonts w:ascii="Arial" w:hAnsi="Arial" w:cs="Arial"/>
          <w:sz w:val="24"/>
          <w:szCs w:val="24"/>
        </w:rPr>
        <w:t xml:space="preserve"> </w:t>
      </w:r>
      <w:r w:rsidRPr="006403DE">
        <w:rPr>
          <w:rFonts w:ascii="Arial" w:hAnsi="Arial" w:cs="Arial"/>
          <w:sz w:val="24"/>
          <w:szCs w:val="24"/>
        </w:rPr>
        <w:t>на Землю. Вооруж</w:t>
      </w:r>
      <w:r w:rsidRPr="006403DE">
        <w:rPr>
          <w:rFonts w:ascii="Arial" w:hAnsi="Arial" w:cs="Arial"/>
          <w:sz w:val="24"/>
          <w:szCs w:val="24"/>
        </w:rPr>
        <w:t>е</w:t>
      </w:r>
      <w:r w:rsidRPr="006403DE">
        <w:rPr>
          <w:rFonts w:ascii="Arial" w:hAnsi="Arial" w:cs="Arial"/>
          <w:sz w:val="24"/>
          <w:szCs w:val="24"/>
        </w:rPr>
        <w:t>ния секторов не могли не только столкнуться между собой, но</w:t>
      </w:r>
      <w:r>
        <w:rPr>
          <w:rFonts w:ascii="Arial" w:hAnsi="Arial" w:cs="Arial"/>
          <w:sz w:val="24"/>
          <w:szCs w:val="24"/>
        </w:rPr>
        <w:t xml:space="preserve"> </w:t>
      </w:r>
      <w:r w:rsidRPr="006403DE">
        <w:rPr>
          <w:rFonts w:ascii="Arial" w:hAnsi="Arial" w:cs="Arial"/>
          <w:sz w:val="24"/>
          <w:szCs w:val="24"/>
        </w:rPr>
        <w:t>даже сконтактир</w:t>
      </w:r>
      <w:r w:rsidRPr="006403DE">
        <w:rPr>
          <w:rFonts w:ascii="Arial" w:hAnsi="Arial" w:cs="Arial"/>
          <w:sz w:val="24"/>
          <w:szCs w:val="24"/>
        </w:rPr>
        <w:t>о</w:t>
      </w:r>
      <w:r w:rsidRPr="006403DE">
        <w:rPr>
          <w:rFonts w:ascii="Arial" w:hAnsi="Arial" w:cs="Arial"/>
          <w:sz w:val="24"/>
          <w:szCs w:val="24"/>
        </w:rPr>
        <w:t>ваться</w:t>
      </w:r>
      <w:r>
        <w:rPr>
          <w:rFonts w:ascii="Arial" w:hAnsi="Arial" w:cs="Arial"/>
          <w:sz w:val="24"/>
          <w:szCs w:val="24"/>
        </w:rPr>
        <w:t>, –</w:t>
      </w:r>
      <w:r w:rsidRPr="006403DE">
        <w:rPr>
          <w:rFonts w:ascii="Arial" w:hAnsi="Arial" w:cs="Arial"/>
          <w:sz w:val="24"/>
          <w:szCs w:val="24"/>
        </w:rPr>
        <w:t xml:space="preserve"> однако лишь до поры до времени. Сектора</w:t>
      </w:r>
      <w:r>
        <w:rPr>
          <w:rFonts w:ascii="Arial" w:hAnsi="Arial" w:cs="Arial"/>
          <w:sz w:val="24"/>
          <w:szCs w:val="24"/>
        </w:rPr>
        <w:t xml:space="preserve"> </w:t>
      </w:r>
      <w:r w:rsidRPr="006403DE">
        <w:rPr>
          <w:rFonts w:ascii="Arial" w:hAnsi="Arial" w:cs="Arial"/>
          <w:sz w:val="24"/>
          <w:szCs w:val="24"/>
        </w:rPr>
        <w:t>могли</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обмениваться и</w:t>
      </w:r>
      <w:r w:rsidRPr="006403DE">
        <w:rPr>
          <w:rFonts w:ascii="Arial" w:hAnsi="Arial" w:cs="Arial"/>
          <w:sz w:val="24"/>
          <w:szCs w:val="24"/>
        </w:rPr>
        <w:t>н</w:t>
      </w:r>
      <w:r w:rsidRPr="006403DE">
        <w:rPr>
          <w:rFonts w:ascii="Arial" w:hAnsi="Arial" w:cs="Arial"/>
          <w:sz w:val="24"/>
          <w:szCs w:val="24"/>
        </w:rPr>
        <w:t>формацией</w:t>
      </w:r>
      <w:r>
        <w:rPr>
          <w:rFonts w:ascii="Arial" w:hAnsi="Arial" w:cs="Arial"/>
          <w:sz w:val="24"/>
          <w:szCs w:val="24"/>
        </w:rPr>
        <w:t xml:space="preserve"> –</w:t>
      </w:r>
      <w:r w:rsidRPr="006403DE">
        <w:rPr>
          <w:rFonts w:ascii="Arial" w:hAnsi="Arial" w:cs="Arial"/>
          <w:sz w:val="24"/>
          <w:szCs w:val="24"/>
        </w:rPr>
        <w:t xml:space="preserve"> например, по так называемому сейсмическому каналу,</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есть</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средством</w:t>
      </w:r>
      <w:r>
        <w:rPr>
          <w:rFonts w:ascii="Arial" w:hAnsi="Arial" w:cs="Arial"/>
          <w:sz w:val="24"/>
          <w:szCs w:val="24"/>
        </w:rPr>
        <w:t xml:space="preserve"> </w:t>
      </w:r>
      <w:r w:rsidRPr="006403DE">
        <w:rPr>
          <w:rFonts w:ascii="Arial" w:hAnsi="Arial" w:cs="Arial"/>
          <w:sz w:val="24"/>
          <w:szCs w:val="24"/>
        </w:rPr>
        <w:t>сотрясений</w:t>
      </w:r>
      <w:r>
        <w:rPr>
          <w:rFonts w:ascii="Arial" w:hAnsi="Arial" w:cs="Arial"/>
          <w:sz w:val="24"/>
          <w:szCs w:val="24"/>
        </w:rPr>
        <w:t xml:space="preserve"> </w:t>
      </w:r>
      <w:r w:rsidRPr="006403DE">
        <w:rPr>
          <w:rFonts w:ascii="Arial" w:hAnsi="Arial" w:cs="Arial"/>
          <w:sz w:val="24"/>
          <w:szCs w:val="24"/>
        </w:rPr>
        <w:t>лунной</w:t>
      </w:r>
      <w:r>
        <w:rPr>
          <w:rFonts w:ascii="Arial" w:hAnsi="Arial" w:cs="Arial"/>
          <w:sz w:val="24"/>
          <w:szCs w:val="24"/>
        </w:rPr>
        <w:t xml:space="preserve"> </w:t>
      </w:r>
      <w:r w:rsidRPr="006403DE">
        <w:rPr>
          <w:rFonts w:ascii="Arial" w:hAnsi="Arial" w:cs="Arial"/>
          <w:sz w:val="24"/>
          <w:szCs w:val="24"/>
        </w:rPr>
        <w:t>поверхности,</w:t>
      </w:r>
      <w:r>
        <w:rPr>
          <w:rFonts w:ascii="Arial" w:hAnsi="Arial" w:cs="Arial"/>
          <w:sz w:val="24"/>
          <w:szCs w:val="24"/>
        </w:rPr>
        <w:t xml:space="preserve"> </w:t>
      </w:r>
      <w:r w:rsidRPr="006403DE">
        <w:rPr>
          <w:rFonts w:ascii="Arial" w:hAnsi="Arial" w:cs="Arial"/>
          <w:sz w:val="24"/>
          <w:szCs w:val="24"/>
        </w:rPr>
        <w:t>неотличимых</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естественных сейсм</w:t>
      </w:r>
      <w:r w:rsidRPr="006403DE">
        <w:rPr>
          <w:rFonts w:ascii="Arial" w:hAnsi="Arial" w:cs="Arial"/>
          <w:sz w:val="24"/>
          <w:szCs w:val="24"/>
        </w:rPr>
        <w:t>и</w:t>
      </w:r>
      <w:r w:rsidRPr="006403DE">
        <w:rPr>
          <w:rFonts w:ascii="Arial" w:hAnsi="Arial" w:cs="Arial"/>
          <w:sz w:val="24"/>
          <w:szCs w:val="24"/>
        </w:rPr>
        <w:t>ческих колебаний.</w:t>
      </w:r>
      <w:r>
        <w:rPr>
          <w:rFonts w:ascii="Arial" w:hAnsi="Arial" w:cs="Arial"/>
          <w:sz w:val="24"/>
          <w:szCs w:val="24"/>
        </w:rPr>
        <w:t xml:space="preserve"> </w:t>
      </w:r>
      <w:r w:rsidRPr="006403DE">
        <w:rPr>
          <w:rFonts w:ascii="Arial" w:hAnsi="Arial" w:cs="Arial"/>
          <w:sz w:val="24"/>
          <w:szCs w:val="24"/>
        </w:rPr>
        <w:t>Самосовершенствующееся</w:t>
      </w:r>
      <w:r>
        <w:rPr>
          <w:rFonts w:ascii="Arial" w:hAnsi="Arial" w:cs="Arial"/>
          <w:sz w:val="24"/>
          <w:szCs w:val="24"/>
        </w:rPr>
        <w:t xml:space="preserve"> </w:t>
      </w:r>
      <w:r w:rsidRPr="006403DE">
        <w:rPr>
          <w:rFonts w:ascii="Arial" w:hAnsi="Arial" w:cs="Arial"/>
          <w:sz w:val="24"/>
          <w:szCs w:val="24"/>
        </w:rPr>
        <w:t>оружие</w:t>
      </w:r>
      <w:r>
        <w:rPr>
          <w:rFonts w:ascii="Arial" w:hAnsi="Arial" w:cs="Arial"/>
          <w:sz w:val="24"/>
          <w:szCs w:val="24"/>
        </w:rPr>
        <w:t xml:space="preserve"> </w:t>
      </w:r>
      <w:r w:rsidRPr="006403DE">
        <w:rPr>
          <w:rFonts w:ascii="Arial" w:hAnsi="Arial" w:cs="Arial"/>
          <w:sz w:val="24"/>
          <w:szCs w:val="24"/>
        </w:rPr>
        <w:t>могло,</w:t>
      </w:r>
      <w:r>
        <w:rPr>
          <w:rFonts w:ascii="Arial" w:hAnsi="Arial" w:cs="Arial"/>
          <w:sz w:val="24"/>
          <w:szCs w:val="24"/>
        </w:rPr>
        <w:t xml:space="preserve"> </w:t>
      </w:r>
      <w:r w:rsidRPr="006403DE">
        <w:rPr>
          <w:rFonts w:ascii="Arial" w:hAnsi="Arial" w:cs="Arial"/>
          <w:sz w:val="24"/>
          <w:szCs w:val="24"/>
        </w:rPr>
        <w:t>таким</w:t>
      </w:r>
      <w:r>
        <w:rPr>
          <w:rFonts w:ascii="Arial" w:hAnsi="Arial" w:cs="Arial"/>
          <w:sz w:val="24"/>
          <w:szCs w:val="24"/>
        </w:rPr>
        <w:t xml:space="preserve"> </w:t>
      </w:r>
      <w:r w:rsidRPr="006403DE">
        <w:rPr>
          <w:rFonts w:ascii="Arial" w:hAnsi="Arial" w:cs="Arial"/>
          <w:sz w:val="24"/>
          <w:szCs w:val="24"/>
        </w:rPr>
        <w:t>образом,</w:t>
      </w:r>
      <w:r>
        <w:rPr>
          <w:rFonts w:ascii="Arial" w:hAnsi="Arial" w:cs="Arial"/>
          <w:sz w:val="24"/>
          <w:szCs w:val="24"/>
        </w:rPr>
        <w:t xml:space="preserve"> </w:t>
      </w:r>
      <w:r w:rsidRPr="006403DE">
        <w:rPr>
          <w:rFonts w:ascii="Arial" w:hAnsi="Arial" w:cs="Arial"/>
          <w:sz w:val="24"/>
          <w:szCs w:val="24"/>
        </w:rPr>
        <w:t>когда</w:t>
      </w:r>
      <w:r>
        <w:rPr>
          <w:rFonts w:ascii="Arial" w:hAnsi="Arial" w:cs="Arial"/>
          <w:sz w:val="24"/>
          <w:szCs w:val="24"/>
        </w:rPr>
        <w:t>–</w:t>
      </w:r>
      <w:r w:rsidRPr="006403DE">
        <w:rPr>
          <w:rFonts w:ascii="Arial" w:hAnsi="Arial" w:cs="Arial"/>
          <w:sz w:val="24"/>
          <w:szCs w:val="24"/>
        </w:rPr>
        <w:t>нибудь</w:t>
      </w:r>
      <w:r>
        <w:rPr>
          <w:rFonts w:ascii="Arial" w:hAnsi="Arial" w:cs="Arial"/>
          <w:sz w:val="24"/>
          <w:szCs w:val="24"/>
        </w:rPr>
        <w:t xml:space="preserve"> </w:t>
      </w:r>
      <w:r w:rsidRPr="006403DE">
        <w:rPr>
          <w:rFonts w:ascii="Arial" w:hAnsi="Arial" w:cs="Arial"/>
          <w:sz w:val="24"/>
          <w:szCs w:val="24"/>
        </w:rPr>
        <w:t>объединиться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обрушить</w:t>
      </w:r>
      <w:r>
        <w:rPr>
          <w:rFonts w:ascii="Arial" w:hAnsi="Arial" w:cs="Arial"/>
          <w:sz w:val="24"/>
          <w:szCs w:val="24"/>
        </w:rPr>
        <w:t xml:space="preserve"> </w:t>
      </w:r>
      <w:r w:rsidRPr="006403DE">
        <w:rPr>
          <w:rFonts w:ascii="Arial" w:hAnsi="Arial" w:cs="Arial"/>
          <w:sz w:val="24"/>
          <w:szCs w:val="24"/>
        </w:rPr>
        <w:t>свой</w:t>
      </w:r>
      <w:r>
        <w:rPr>
          <w:rFonts w:ascii="Arial" w:hAnsi="Arial" w:cs="Arial"/>
          <w:sz w:val="24"/>
          <w:szCs w:val="24"/>
        </w:rPr>
        <w:t xml:space="preserve"> </w:t>
      </w:r>
      <w:r w:rsidRPr="006403DE">
        <w:rPr>
          <w:rFonts w:ascii="Arial" w:hAnsi="Arial" w:cs="Arial"/>
          <w:sz w:val="24"/>
          <w:szCs w:val="24"/>
        </w:rPr>
        <w:t>чудовищно</w:t>
      </w:r>
      <w:r>
        <w:rPr>
          <w:rFonts w:ascii="Arial" w:hAnsi="Arial" w:cs="Arial"/>
          <w:sz w:val="24"/>
          <w:szCs w:val="24"/>
        </w:rPr>
        <w:t xml:space="preserve"> </w:t>
      </w:r>
      <w:r w:rsidRPr="006403DE">
        <w:rPr>
          <w:rFonts w:ascii="Arial" w:hAnsi="Arial" w:cs="Arial"/>
          <w:sz w:val="24"/>
          <w:szCs w:val="24"/>
        </w:rPr>
        <w:t xml:space="preserve">разросшийся </w:t>
      </w:r>
      <w:r>
        <w:rPr>
          <w:rFonts w:ascii="Arial" w:hAnsi="Arial" w:cs="Arial"/>
          <w:sz w:val="24"/>
          <w:szCs w:val="24"/>
        </w:rPr>
        <w:t xml:space="preserve">военный </w:t>
      </w:r>
      <w:r w:rsidRPr="006403DE">
        <w:rPr>
          <w:rFonts w:ascii="Arial" w:hAnsi="Arial" w:cs="Arial"/>
          <w:sz w:val="24"/>
          <w:szCs w:val="24"/>
        </w:rPr>
        <w:t>потенц</w:t>
      </w:r>
      <w:r w:rsidRPr="006403DE">
        <w:rPr>
          <w:rFonts w:ascii="Arial" w:hAnsi="Arial" w:cs="Arial"/>
          <w:sz w:val="24"/>
          <w:szCs w:val="24"/>
        </w:rPr>
        <w:t>и</w:t>
      </w:r>
      <w:r w:rsidRPr="006403DE">
        <w:rPr>
          <w:rFonts w:ascii="Arial" w:hAnsi="Arial" w:cs="Arial"/>
          <w:sz w:val="24"/>
          <w:szCs w:val="24"/>
        </w:rPr>
        <w:t>ал на Землю. С какой стати? Ну, скажем,</w:t>
      </w:r>
      <w:r>
        <w:rPr>
          <w:rFonts w:ascii="Arial" w:hAnsi="Arial" w:cs="Arial"/>
          <w:sz w:val="24"/>
          <w:szCs w:val="24"/>
        </w:rPr>
        <w:t xml:space="preserve"> из-за </w:t>
      </w:r>
      <w:r w:rsidRPr="006403DE">
        <w:rPr>
          <w:rFonts w:ascii="Arial" w:hAnsi="Arial" w:cs="Arial"/>
          <w:sz w:val="24"/>
          <w:szCs w:val="24"/>
        </w:rPr>
        <w:t>аберрации</w:t>
      </w:r>
      <w:r>
        <w:rPr>
          <w:rFonts w:ascii="Arial" w:hAnsi="Arial" w:cs="Arial"/>
          <w:sz w:val="24"/>
          <w:szCs w:val="24"/>
        </w:rPr>
        <w:t xml:space="preserve"> </w:t>
      </w:r>
      <w:r w:rsidRPr="006403DE">
        <w:rPr>
          <w:rFonts w:ascii="Arial" w:hAnsi="Arial" w:cs="Arial"/>
          <w:sz w:val="24"/>
          <w:szCs w:val="24"/>
        </w:rPr>
        <w:t>эволюционных</w:t>
      </w:r>
      <w:r>
        <w:rPr>
          <w:rFonts w:ascii="Arial" w:hAnsi="Arial" w:cs="Arial"/>
          <w:sz w:val="24"/>
          <w:szCs w:val="24"/>
        </w:rPr>
        <w:t xml:space="preserve"> </w:t>
      </w:r>
      <w:r w:rsidRPr="006403DE">
        <w:rPr>
          <w:rFonts w:ascii="Arial" w:hAnsi="Arial" w:cs="Arial"/>
          <w:sz w:val="24"/>
          <w:szCs w:val="24"/>
        </w:rPr>
        <w:t>пр</w:t>
      </w:r>
      <w:r w:rsidRPr="006403DE">
        <w:rPr>
          <w:rFonts w:ascii="Arial" w:hAnsi="Arial" w:cs="Arial"/>
          <w:sz w:val="24"/>
          <w:szCs w:val="24"/>
        </w:rPr>
        <w:t>о</w:t>
      </w:r>
      <w:r w:rsidRPr="006403DE">
        <w:rPr>
          <w:rFonts w:ascii="Arial" w:hAnsi="Arial" w:cs="Arial"/>
          <w:sz w:val="24"/>
          <w:szCs w:val="24"/>
        </w:rPr>
        <w:t>грамм.</w:t>
      </w:r>
      <w:r>
        <w:rPr>
          <w:rFonts w:ascii="Arial" w:hAnsi="Arial" w:cs="Arial"/>
          <w:sz w:val="24"/>
          <w:szCs w:val="24"/>
        </w:rPr>
        <w:t xml:space="preserve"> </w:t>
      </w:r>
      <w:r w:rsidRPr="006403DE">
        <w:rPr>
          <w:rFonts w:ascii="Arial" w:hAnsi="Arial" w:cs="Arial"/>
          <w:sz w:val="24"/>
          <w:szCs w:val="24"/>
        </w:rPr>
        <w:t>Какую</w:t>
      </w:r>
      <w:r>
        <w:rPr>
          <w:rFonts w:ascii="Arial" w:hAnsi="Arial" w:cs="Arial"/>
          <w:sz w:val="24"/>
          <w:szCs w:val="24"/>
        </w:rPr>
        <w:t xml:space="preserve"> </w:t>
      </w:r>
      <w:r w:rsidRPr="006403DE">
        <w:rPr>
          <w:rFonts w:ascii="Arial" w:hAnsi="Arial" w:cs="Arial"/>
          <w:sz w:val="24"/>
          <w:szCs w:val="24"/>
        </w:rPr>
        <w:t>пользу</w:t>
      </w:r>
      <w:r>
        <w:rPr>
          <w:rFonts w:ascii="Arial" w:hAnsi="Arial" w:cs="Arial"/>
          <w:sz w:val="24"/>
          <w:szCs w:val="24"/>
        </w:rPr>
        <w:t xml:space="preserve"> </w:t>
      </w:r>
      <w:r w:rsidRPr="006403DE">
        <w:rPr>
          <w:rFonts w:ascii="Arial" w:hAnsi="Arial" w:cs="Arial"/>
          <w:sz w:val="24"/>
          <w:szCs w:val="24"/>
        </w:rPr>
        <w:t>могли</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извлечь</w:t>
      </w:r>
      <w:r>
        <w:rPr>
          <w:rFonts w:ascii="Arial" w:hAnsi="Arial" w:cs="Arial"/>
          <w:sz w:val="24"/>
          <w:szCs w:val="24"/>
        </w:rPr>
        <w:t xml:space="preserve"> </w:t>
      </w:r>
      <w:r w:rsidRPr="006403DE">
        <w:rPr>
          <w:rFonts w:ascii="Arial" w:hAnsi="Arial" w:cs="Arial"/>
          <w:sz w:val="24"/>
          <w:szCs w:val="24"/>
        </w:rPr>
        <w:t>безлюдные армии,</w:t>
      </w:r>
      <w:r>
        <w:rPr>
          <w:rFonts w:ascii="Arial" w:hAnsi="Arial" w:cs="Arial"/>
          <w:sz w:val="24"/>
          <w:szCs w:val="24"/>
        </w:rPr>
        <w:t xml:space="preserve"> </w:t>
      </w:r>
      <w:r w:rsidRPr="006403DE">
        <w:rPr>
          <w:rFonts w:ascii="Arial" w:hAnsi="Arial" w:cs="Arial"/>
          <w:sz w:val="24"/>
          <w:szCs w:val="24"/>
        </w:rPr>
        <w:t>превратив Землю в прах? Раз</w:t>
      </w:r>
      <w:r w:rsidRPr="006403DE">
        <w:rPr>
          <w:rFonts w:ascii="Arial" w:hAnsi="Arial" w:cs="Arial"/>
          <w:sz w:val="24"/>
          <w:szCs w:val="24"/>
        </w:rPr>
        <w:t>у</w:t>
      </w:r>
      <w:r w:rsidRPr="006403DE">
        <w:rPr>
          <w:rFonts w:ascii="Arial" w:hAnsi="Arial" w:cs="Arial"/>
          <w:sz w:val="24"/>
          <w:szCs w:val="24"/>
        </w:rPr>
        <w:t>меется, никакой, но ведь</w:t>
      </w:r>
      <w:r>
        <w:rPr>
          <w:rFonts w:ascii="Arial" w:hAnsi="Arial" w:cs="Arial"/>
          <w:sz w:val="24"/>
          <w:szCs w:val="24"/>
        </w:rPr>
        <w:t xml:space="preserve"> </w:t>
      </w:r>
      <w:r w:rsidRPr="006403DE">
        <w:rPr>
          <w:rFonts w:ascii="Arial" w:hAnsi="Arial" w:cs="Arial"/>
          <w:sz w:val="24"/>
          <w:szCs w:val="24"/>
        </w:rPr>
        <w:t>рак,</w:t>
      </w:r>
      <w:r>
        <w:rPr>
          <w:rFonts w:ascii="Arial" w:hAnsi="Arial" w:cs="Arial"/>
          <w:sz w:val="24"/>
          <w:szCs w:val="24"/>
        </w:rPr>
        <w:t xml:space="preserve"> </w:t>
      </w:r>
      <w:r w:rsidRPr="006403DE">
        <w:rPr>
          <w:rFonts w:ascii="Arial" w:hAnsi="Arial" w:cs="Arial"/>
          <w:sz w:val="24"/>
          <w:szCs w:val="24"/>
        </w:rPr>
        <w:t>столь</w:t>
      </w:r>
      <w:r>
        <w:rPr>
          <w:rFonts w:ascii="Arial" w:hAnsi="Arial" w:cs="Arial"/>
          <w:sz w:val="24"/>
          <w:szCs w:val="24"/>
        </w:rPr>
        <w:t xml:space="preserve"> </w:t>
      </w:r>
      <w:r w:rsidRPr="006403DE">
        <w:rPr>
          <w:rFonts w:ascii="Arial" w:hAnsi="Arial" w:cs="Arial"/>
          <w:sz w:val="24"/>
          <w:szCs w:val="24"/>
        </w:rPr>
        <w:t>частый</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организмах</w:t>
      </w:r>
      <w:r>
        <w:rPr>
          <w:rFonts w:ascii="Arial" w:hAnsi="Arial" w:cs="Arial"/>
          <w:sz w:val="24"/>
          <w:szCs w:val="24"/>
        </w:rPr>
        <w:t xml:space="preserve"> </w:t>
      </w:r>
      <w:r w:rsidRPr="006403DE">
        <w:rPr>
          <w:rFonts w:ascii="Arial" w:hAnsi="Arial" w:cs="Arial"/>
          <w:sz w:val="24"/>
          <w:szCs w:val="24"/>
        </w:rPr>
        <w:t>людей</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высших</w:t>
      </w:r>
      <w:r>
        <w:rPr>
          <w:rFonts w:ascii="Arial" w:hAnsi="Arial" w:cs="Arial"/>
          <w:sz w:val="24"/>
          <w:szCs w:val="24"/>
        </w:rPr>
        <w:t xml:space="preserve"> </w:t>
      </w:r>
      <w:r w:rsidRPr="006403DE">
        <w:rPr>
          <w:rFonts w:ascii="Arial" w:hAnsi="Arial" w:cs="Arial"/>
          <w:sz w:val="24"/>
          <w:szCs w:val="24"/>
        </w:rPr>
        <w:t>живо</w:t>
      </w:r>
      <w:r w:rsidRPr="006403DE">
        <w:rPr>
          <w:rFonts w:ascii="Arial" w:hAnsi="Arial" w:cs="Arial"/>
          <w:sz w:val="24"/>
          <w:szCs w:val="24"/>
        </w:rPr>
        <w:t>т</w:t>
      </w:r>
      <w:r w:rsidRPr="006403DE">
        <w:rPr>
          <w:rFonts w:ascii="Arial" w:hAnsi="Arial" w:cs="Arial"/>
          <w:sz w:val="24"/>
          <w:szCs w:val="24"/>
        </w:rPr>
        <w:t>ных</w:t>
      </w:r>
      <w:r>
        <w:rPr>
          <w:rFonts w:ascii="Arial" w:hAnsi="Arial" w:cs="Arial"/>
          <w:sz w:val="24"/>
          <w:szCs w:val="24"/>
        </w:rPr>
        <w:t>, –</w:t>
      </w:r>
      <w:r w:rsidRPr="006403DE">
        <w:rPr>
          <w:rFonts w:ascii="Arial" w:hAnsi="Arial" w:cs="Arial"/>
          <w:sz w:val="24"/>
          <w:szCs w:val="24"/>
        </w:rPr>
        <w:t xml:space="preserve"> это неизбежный, хотя бесполезный и</w:t>
      </w:r>
      <w:r>
        <w:rPr>
          <w:rFonts w:ascii="Arial" w:hAnsi="Arial" w:cs="Arial"/>
          <w:sz w:val="24"/>
          <w:szCs w:val="24"/>
        </w:rPr>
        <w:t xml:space="preserve"> </w:t>
      </w:r>
      <w:r w:rsidRPr="006403DE">
        <w:rPr>
          <w:rFonts w:ascii="Arial" w:hAnsi="Arial" w:cs="Arial"/>
          <w:sz w:val="24"/>
          <w:szCs w:val="24"/>
        </w:rPr>
        <w:t>даже весьма вредный продукт естес</w:t>
      </w:r>
      <w:r w:rsidRPr="006403DE">
        <w:rPr>
          <w:rFonts w:ascii="Arial" w:hAnsi="Arial" w:cs="Arial"/>
          <w:sz w:val="24"/>
          <w:szCs w:val="24"/>
        </w:rPr>
        <w:t>т</w:t>
      </w:r>
      <w:r w:rsidRPr="006403DE">
        <w:rPr>
          <w:rFonts w:ascii="Arial" w:hAnsi="Arial" w:cs="Arial"/>
          <w:sz w:val="24"/>
          <w:szCs w:val="24"/>
        </w:rPr>
        <w:t>венной эволюции.</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Когда</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лунном</w:t>
      </w:r>
      <w:r>
        <w:rPr>
          <w:rFonts w:ascii="Arial" w:hAnsi="Arial" w:cs="Arial"/>
          <w:sz w:val="24"/>
          <w:szCs w:val="24"/>
        </w:rPr>
        <w:t xml:space="preserve"> </w:t>
      </w:r>
      <w:r w:rsidRPr="006403DE">
        <w:rPr>
          <w:rFonts w:ascii="Arial" w:hAnsi="Arial" w:cs="Arial"/>
          <w:sz w:val="24"/>
          <w:szCs w:val="24"/>
        </w:rPr>
        <w:t>раке</w:t>
      </w:r>
      <w:r>
        <w:rPr>
          <w:rFonts w:ascii="Arial" w:hAnsi="Arial" w:cs="Arial"/>
          <w:sz w:val="24"/>
          <w:szCs w:val="24"/>
        </w:rPr>
        <w:t xml:space="preserve">» </w:t>
      </w:r>
      <w:r w:rsidRPr="006403DE">
        <w:rPr>
          <w:rFonts w:ascii="Arial" w:hAnsi="Arial" w:cs="Arial"/>
          <w:sz w:val="24"/>
          <w:szCs w:val="24"/>
        </w:rPr>
        <w:t>начали</w:t>
      </w:r>
      <w:r>
        <w:rPr>
          <w:rFonts w:ascii="Arial" w:hAnsi="Arial" w:cs="Arial"/>
          <w:sz w:val="24"/>
          <w:szCs w:val="24"/>
        </w:rPr>
        <w:t xml:space="preserve"> </w:t>
      </w:r>
      <w:r w:rsidRPr="006403DE">
        <w:rPr>
          <w:rFonts w:ascii="Arial" w:hAnsi="Arial" w:cs="Arial"/>
          <w:sz w:val="24"/>
          <w:szCs w:val="24"/>
        </w:rPr>
        <w:t>говорить</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писать,</w:t>
      </w:r>
      <w:r>
        <w:rPr>
          <w:rFonts w:ascii="Arial" w:hAnsi="Arial" w:cs="Arial"/>
          <w:sz w:val="24"/>
          <w:szCs w:val="24"/>
        </w:rPr>
        <w:t xml:space="preserve"> </w:t>
      </w:r>
      <w:r w:rsidRPr="006403DE">
        <w:rPr>
          <w:rFonts w:ascii="Arial" w:hAnsi="Arial" w:cs="Arial"/>
          <w:sz w:val="24"/>
          <w:szCs w:val="24"/>
        </w:rPr>
        <w:t>когда</w:t>
      </w:r>
      <w:r>
        <w:rPr>
          <w:rFonts w:ascii="Arial" w:hAnsi="Arial" w:cs="Arial"/>
          <w:sz w:val="24"/>
          <w:szCs w:val="24"/>
        </w:rPr>
        <w:t xml:space="preserve"> </w:t>
      </w:r>
      <w:r w:rsidRPr="006403DE">
        <w:rPr>
          <w:rFonts w:ascii="Arial" w:hAnsi="Arial" w:cs="Arial"/>
          <w:sz w:val="24"/>
          <w:szCs w:val="24"/>
        </w:rPr>
        <w:t>появились диссертации, статьи, романы и</w:t>
      </w:r>
      <w:r>
        <w:rPr>
          <w:rFonts w:ascii="Arial" w:hAnsi="Arial" w:cs="Arial"/>
          <w:sz w:val="24"/>
          <w:szCs w:val="24"/>
        </w:rPr>
        <w:t xml:space="preserve"> </w:t>
      </w:r>
      <w:r w:rsidRPr="006403DE">
        <w:rPr>
          <w:rFonts w:ascii="Arial" w:hAnsi="Arial" w:cs="Arial"/>
          <w:sz w:val="24"/>
          <w:szCs w:val="24"/>
        </w:rPr>
        <w:t>фильмы о лунном нашествии, изгнанный с Земли</w:t>
      </w:r>
      <w:r>
        <w:rPr>
          <w:rFonts w:ascii="Arial" w:hAnsi="Arial" w:cs="Arial"/>
          <w:sz w:val="24"/>
          <w:szCs w:val="24"/>
        </w:rPr>
        <w:t xml:space="preserve"> </w:t>
      </w:r>
      <w:r w:rsidRPr="006403DE">
        <w:rPr>
          <w:rFonts w:ascii="Arial" w:hAnsi="Arial" w:cs="Arial"/>
          <w:sz w:val="24"/>
          <w:szCs w:val="24"/>
        </w:rPr>
        <w:t>страх</w:t>
      </w:r>
      <w:r>
        <w:rPr>
          <w:rFonts w:ascii="Arial" w:hAnsi="Arial" w:cs="Arial"/>
          <w:sz w:val="24"/>
          <w:szCs w:val="24"/>
        </w:rPr>
        <w:t xml:space="preserve"> </w:t>
      </w:r>
      <w:r w:rsidRPr="006403DE">
        <w:rPr>
          <w:rFonts w:ascii="Arial" w:hAnsi="Arial" w:cs="Arial"/>
          <w:sz w:val="24"/>
          <w:szCs w:val="24"/>
        </w:rPr>
        <w:t>перед</w:t>
      </w:r>
      <w:r>
        <w:rPr>
          <w:rFonts w:ascii="Arial" w:hAnsi="Arial" w:cs="Arial"/>
          <w:sz w:val="24"/>
          <w:szCs w:val="24"/>
        </w:rPr>
        <w:t xml:space="preserve"> </w:t>
      </w:r>
      <w:r w:rsidRPr="006403DE">
        <w:rPr>
          <w:rFonts w:ascii="Arial" w:hAnsi="Arial" w:cs="Arial"/>
          <w:sz w:val="24"/>
          <w:szCs w:val="24"/>
        </w:rPr>
        <w:t>атомной</w:t>
      </w:r>
      <w:r>
        <w:rPr>
          <w:rFonts w:ascii="Arial" w:hAnsi="Arial" w:cs="Arial"/>
          <w:sz w:val="24"/>
          <w:szCs w:val="24"/>
        </w:rPr>
        <w:t xml:space="preserve"> </w:t>
      </w:r>
      <w:r w:rsidRPr="006403DE">
        <w:rPr>
          <w:rFonts w:ascii="Arial" w:hAnsi="Arial" w:cs="Arial"/>
          <w:sz w:val="24"/>
          <w:szCs w:val="24"/>
        </w:rPr>
        <w:t>гибелью</w:t>
      </w:r>
      <w:r>
        <w:rPr>
          <w:rFonts w:ascii="Arial" w:hAnsi="Arial" w:cs="Arial"/>
          <w:sz w:val="24"/>
          <w:szCs w:val="24"/>
        </w:rPr>
        <w:t xml:space="preserve"> </w:t>
      </w:r>
      <w:r w:rsidRPr="006403DE">
        <w:rPr>
          <w:rFonts w:ascii="Arial" w:hAnsi="Arial" w:cs="Arial"/>
          <w:sz w:val="24"/>
          <w:szCs w:val="24"/>
        </w:rPr>
        <w:t>вернулся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новом</w:t>
      </w:r>
      <w:r>
        <w:rPr>
          <w:rFonts w:ascii="Arial" w:hAnsi="Arial" w:cs="Arial"/>
          <w:sz w:val="24"/>
          <w:szCs w:val="24"/>
        </w:rPr>
        <w:t xml:space="preserve"> </w:t>
      </w:r>
      <w:r w:rsidRPr="006403DE">
        <w:rPr>
          <w:rFonts w:ascii="Arial" w:hAnsi="Arial" w:cs="Arial"/>
          <w:sz w:val="24"/>
          <w:szCs w:val="24"/>
        </w:rPr>
        <w:t>обличье.</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систему</w:t>
      </w:r>
      <w:r>
        <w:rPr>
          <w:rFonts w:ascii="Arial" w:hAnsi="Arial" w:cs="Arial"/>
          <w:sz w:val="24"/>
          <w:szCs w:val="24"/>
        </w:rPr>
        <w:t xml:space="preserve"> </w:t>
      </w:r>
      <w:r w:rsidRPr="006403DE">
        <w:rPr>
          <w:rFonts w:ascii="Arial" w:hAnsi="Arial" w:cs="Arial"/>
          <w:sz w:val="24"/>
          <w:szCs w:val="24"/>
        </w:rPr>
        <w:t>контроля,</w:t>
      </w:r>
      <w:r>
        <w:rPr>
          <w:rFonts w:ascii="Arial" w:hAnsi="Arial" w:cs="Arial"/>
          <w:sz w:val="24"/>
          <w:szCs w:val="24"/>
        </w:rPr>
        <w:t xml:space="preserve"> </w:t>
      </w:r>
      <w:r w:rsidRPr="006403DE">
        <w:rPr>
          <w:rFonts w:ascii="Arial" w:hAnsi="Arial" w:cs="Arial"/>
          <w:sz w:val="24"/>
          <w:szCs w:val="24"/>
        </w:rPr>
        <w:t>среди</w:t>
      </w:r>
      <w:r>
        <w:rPr>
          <w:rFonts w:ascii="Arial" w:hAnsi="Arial" w:cs="Arial"/>
          <w:sz w:val="24"/>
          <w:szCs w:val="24"/>
        </w:rPr>
        <w:t xml:space="preserve"> </w:t>
      </w:r>
      <w:r w:rsidRPr="006403DE">
        <w:rPr>
          <w:rFonts w:ascii="Arial" w:hAnsi="Arial" w:cs="Arial"/>
          <w:sz w:val="24"/>
          <w:szCs w:val="24"/>
        </w:rPr>
        <w:t>прочего, входили</w:t>
      </w:r>
      <w:r>
        <w:rPr>
          <w:rFonts w:ascii="Arial" w:hAnsi="Arial" w:cs="Arial"/>
          <w:sz w:val="24"/>
          <w:szCs w:val="24"/>
        </w:rPr>
        <w:t xml:space="preserve"> </w:t>
      </w:r>
      <w:r w:rsidRPr="006403DE">
        <w:rPr>
          <w:rFonts w:ascii="Arial" w:hAnsi="Arial" w:cs="Arial"/>
          <w:sz w:val="24"/>
          <w:szCs w:val="24"/>
        </w:rPr>
        <w:t>сейсмические датчики, и нашлись специалисты, заявившие, будто</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к</w:t>
      </w:r>
      <w:r w:rsidRPr="006403DE">
        <w:rPr>
          <w:rFonts w:ascii="Arial" w:hAnsi="Arial" w:cs="Arial"/>
          <w:sz w:val="24"/>
          <w:szCs w:val="24"/>
        </w:rPr>
        <w:t>о</w:t>
      </w:r>
      <w:r w:rsidRPr="006403DE">
        <w:rPr>
          <w:rFonts w:ascii="Arial" w:hAnsi="Arial" w:cs="Arial"/>
          <w:sz w:val="24"/>
          <w:szCs w:val="24"/>
        </w:rPr>
        <w:t>лебания</w:t>
      </w:r>
      <w:r>
        <w:rPr>
          <w:rFonts w:ascii="Arial" w:hAnsi="Arial" w:cs="Arial"/>
          <w:sz w:val="24"/>
          <w:szCs w:val="24"/>
        </w:rPr>
        <w:t xml:space="preserve"> </w:t>
      </w:r>
      <w:r w:rsidRPr="006403DE">
        <w:rPr>
          <w:rFonts w:ascii="Arial" w:hAnsi="Arial" w:cs="Arial"/>
          <w:sz w:val="24"/>
          <w:szCs w:val="24"/>
        </w:rPr>
        <w:t>лунной</w:t>
      </w:r>
      <w:r>
        <w:rPr>
          <w:rFonts w:ascii="Arial" w:hAnsi="Arial" w:cs="Arial"/>
          <w:sz w:val="24"/>
          <w:szCs w:val="24"/>
        </w:rPr>
        <w:t xml:space="preserve"> </w:t>
      </w:r>
      <w:r w:rsidRPr="006403DE">
        <w:rPr>
          <w:rFonts w:ascii="Arial" w:hAnsi="Arial" w:cs="Arial"/>
          <w:sz w:val="24"/>
          <w:szCs w:val="24"/>
        </w:rPr>
        <w:t>коры</w:t>
      </w:r>
      <w:r>
        <w:rPr>
          <w:rFonts w:ascii="Arial" w:hAnsi="Arial" w:cs="Arial"/>
          <w:sz w:val="24"/>
          <w:szCs w:val="24"/>
        </w:rPr>
        <w:t xml:space="preserve"> </w:t>
      </w:r>
      <w:r w:rsidRPr="006403DE">
        <w:rPr>
          <w:rFonts w:ascii="Arial" w:hAnsi="Arial" w:cs="Arial"/>
          <w:sz w:val="24"/>
          <w:szCs w:val="24"/>
        </w:rPr>
        <w:t>участились,</w:t>
      </w:r>
      <w:r>
        <w:rPr>
          <w:rFonts w:ascii="Arial" w:hAnsi="Arial" w:cs="Arial"/>
          <w:sz w:val="24"/>
          <w:szCs w:val="24"/>
        </w:rPr>
        <w:t xml:space="preserve"> </w:t>
      </w:r>
      <w:r w:rsidRPr="006403DE">
        <w:rPr>
          <w:rFonts w:ascii="Arial" w:hAnsi="Arial" w:cs="Arial"/>
          <w:sz w:val="24"/>
          <w:szCs w:val="24"/>
        </w:rPr>
        <w:t xml:space="preserve">а их сейсмографические кривые </w:t>
      </w:r>
      <w:r>
        <w:rPr>
          <w:rFonts w:ascii="Arial" w:hAnsi="Arial" w:cs="Arial"/>
          <w:sz w:val="24"/>
          <w:szCs w:val="24"/>
        </w:rPr>
        <w:t>–</w:t>
      </w:r>
      <w:r w:rsidRPr="006403DE">
        <w:rPr>
          <w:rFonts w:ascii="Arial" w:hAnsi="Arial" w:cs="Arial"/>
          <w:sz w:val="24"/>
          <w:szCs w:val="24"/>
        </w:rPr>
        <w:t xml:space="preserve"> не что иное, как</w:t>
      </w:r>
      <w:r>
        <w:rPr>
          <w:rFonts w:ascii="Arial" w:hAnsi="Arial" w:cs="Arial"/>
          <w:sz w:val="24"/>
          <w:szCs w:val="24"/>
        </w:rPr>
        <w:t xml:space="preserve"> </w:t>
      </w:r>
      <w:r w:rsidRPr="006403DE">
        <w:rPr>
          <w:rFonts w:ascii="Arial" w:hAnsi="Arial" w:cs="Arial"/>
          <w:sz w:val="24"/>
          <w:szCs w:val="24"/>
        </w:rPr>
        <w:t>переговорные шифры; но отсюда ничего не последовало, кроме растущего страха.</w:t>
      </w:r>
      <w:r>
        <w:rPr>
          <w:rFonts w:ascii="Arial" w:hAnsi="Arial" w:cs="Arial"/>
          <w:sz w:val="24"/>
          <w:szCs w:val="24"/>
        </w:rPr>
        <w:t xml:space="preserve"> </w:t>
      </w:r>
      <w:r w:rsidRPr="006403DE">
        <w:rPr>
          <w:rFonts w:ascii="Arial" w:hAnsi="Arial" w:cs="Arial"/>
          <w:sz w:val="24"/>
          <w:szCs w:val="24"/>
        </w:rPr>
        <w:t>Лунное</w:t>
      </w:r>
      <w:r>
        <w:rPr>
          <w:rFonts w:ascii="Arial" w:hAnsi="Arial" w:cs="Arial"/>
          <w:sz w:val="24"/>
          <w:szCs w:val="24"/>
        </w:rPr>
        <w:t xml:space="preserve"> </w:t>
      </w:r>
      <w:r w:rsidRPr="006403DE">
        <w:rPr>
          <w:rFonts w:ascii="Arial" w:hAnsi="Arial" w:cs="Arial"/>
          <w:sz w:val="24"/>
          <w:szCs w:val="24"/>
        </w:rPr>
        <w:t>Агентство</w:t>
      </w:r>
      <w:r>
        <w:rPr>
          <w:rFonts w:ascii="Arial" w:hAnsi="Arial" w:cs="Arial"/>
          <w:sz w:val="24"/>
          <w:szCs w:val="24"/>
        </w:rPr>
        <w:t xml:space="preserve"> </w:t>
      </w:r>
      <w:r w:rsidRPr="006403DE">
        <w:rPr>
          <w:rFonts w:ascii="Arial" w:hAnsi="Arial" w:cs="Arial"/>
          <w:sz w:val="24"/>
          <w:szCs w:val="24"/>
        </w:rPr>
        <w:t>пыталось</w:t>
      </w:r>
      <w:r>
        <w:rPr>
          <w:rFonts w:ascii="Arial" w:hAnsi="Arial" w:cs="Arial"/>
          <w:sz w:val="24"/>
          <w:szCs w:val="24"/>
        </w:rPr>
        <w:t xml:space="preserve"> </w:t>
      </w:r>
      <w:r w:rsidRPr="006403DE">
        <w:rPr>
          <w:rFonts w:ascii="Arial" w:hAnsi="Arial" w:cs="Arial"/>
          <w:sz w:val="24"/>
          <w:szCs w:val="24"/>
        </w:rPr>
        <w:t>успокоить</w:t>
      </w:r>
      <w:r>
        <w:rPr>
          <w:rFonts w:ascii="Arial" w:hAnsi="Arial" w:cs="Arial"/>
          <w:sz w:val="24"/>
          <w:szCs w:val="24"/>
        </w:rPr>
        <w:t xml:space="preserve"> </w:t>
      </w:r>
      <w:r w:rsidRPr="006403DE">
        <w:rPr>
          <w:rFonts w:ascii="Arial" w:hAnsi="Arial" w:cs="Arial"/>
          <w:sz w:val="24"/>
          <w:szCs w:val="24"/>
        </w:rPr>
        <w:t>общественность,</w:t>
      </w:r>
      <w:r>
        <w:rPr>
          <w:rFonts w:ascii="Arial" w:hAnsi="Arial" w:cs="Arial"/>
          <w:sz w:val="24"/>
          <w:szCs w:val="24"/>
        </w:rPr>
        <w:t xml:space="preserve"> </w:t>
      </w:r>
      <w:r w:rsidRPr="006403DE">
        <w:rPr>
          <w:rFonts w:ascii="Arial" w:hAnsi="Arial" w:cs="Arial"/>
          <w:sz w:val="24"/>
          <w:szCs w:val="24"/>
        </w:rPr>
        <w:t>разъясняя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своих</w:t>
      </w:r>
      <w:r>
        <w:rPr>
          <w:rFonts w:ascii="Arial" w:hAnsi="Arial" w:cs="Arial"/>
          <w:sz w:val="24"/>
          <w:szCs w:val="24"/>
        </w:rPr>
        <w:t xml:space="preserve"> </w:t>
      </w:r>
      <w:r w:rsidRPr="006403DE">
        <w:rPr>
          <w:rFonts w:ascii="Arial" w:hAnsi="Arial" w:cs="Arial"/>
          <w:sz w:val="24"/>
          <w:szCs w:val="24"/>
        </w:rPr>
        <w:t>заявлениях,</w:t>
      </w:r>
      <w:r>
        <w:rPr>
          <w:rFonts w:ascii="Arial" w:hAnsi="Arial" w:cs="Arial"/>
          <w:sz w:val="24"/>
          <w:szCs w:val="24"/>
        </w:rPr>
        <w:t xml:space="preserve"> </w:t>
      </w:r>
      <w:r w:rsidRPr="006403DE">
        <w:rPr>
          <w:rFonts w:ascii="Arial" w:hAnsi="Arial" w:cs="Arial"/>
          <w:sz w:val="24"/>
          <w:szCs w:val="24"/>
        </w:rPr>
        <w:t>что тут даже нет одного шанса на двадцать миллионов, но вс</w:t>
      </w:r>
      <w:r>
        <w:rPr>
          <w:rFonts w:ascii="Arial" w:hAnsi="Arial" w:cs="Arial"/>
          <w:sz w:val="24"/>
          <w:szCs w:val="24"/>
        </w:rPr>
        <w:t>ё</w:t>
      </w:r>
      <w:r w:rsidRPr="006403DE">
        <w:rPr>
          <w:rFonts w:ascii="Arial" w:hAnsi="Arial" w:cs="Arial"/>
          <w:sz w:val="24"/>
          <w:szCs w:val="24"/>
        </w:rPr>
        <w:t xml:space="preserve"> это</w:t>
      </w:r>
      <w:r>
        <w:rPr>
          <w:rFonts w:ascii="Arial" w:hAnsi="Arial" w:cs="Arial"/>
          <w:sz w:val="24"/>
          <w:szCs w:val="24"/>
        </w:rPr>
        <w:t xml:space="preserve"> </w:t>
      </w:r>
      <w:r w:rsidRPr="006403DE">
        <w:rPr>
          <w:rFonts w:ascii="Arial" w:hAnsi="Arial" w:cs="Arial"/>
          <w:sz w:val="24"/>
          <w:szCs w:val="24"/>
        </w:rPr>
        <w:t>б</w:t>
      </w:r>
      <w:r w:rsidRPr="006403DE">
        <w:rPr>
          <w:rFonts w:ascii="Arial" w:hAnsi="Arial" w:cs="Arial"/>
          <w:sz w:val="24"/>
          <w:szCs w:val="24"/>
        </w:rPr>
        <w:t>ы</w:t>
      </w:r>
      <w:r w:rsidRPr="006403DE">
        <w:rPr>
          <w:rFonts w:ascii="Arial" w:hAnsi="Arial" w:cs="Arial"/>
          <w:sz w:val="24"/>
          <w:szCs w:val="24"/>
        </w:rPr>
        <w:t>ло как об стену горох. Страх</w:t>
      </w:r>
      <w:r>
        <w:rPr>
          <w:rFonts w:ascii="Arial" w:hAnsi="Arial" w:cs="Arial"/>
          <w:sz w:val="24"/>
          <w:szCs w:val="24"/>
        </w:rPr>
        <w:t xml:space="preserve"> </w:t>
      </w:r>
      <w:r w:rsidRPr="006403DE">
        <w:rPr>
          <w:rFonts w:ascii="Arial" w:hAnsi="Arial" w:cs="Arial"/>
          <w:sz w:val="24"/>
          <w:szCs w:val="24"/>
        </w:rPr>
        <w:t>просочился</w:t>
      </w:r>
      <w:r>
        <w:rPr>
          <w:rFonts w:ascii="Arial" w:hAnsi="Arial" w:cs="Arial"/>
          <w:sz w:val="24"/>
          <w:szCs w:val="24"/>
        </w:rPr>
        <w:t xml:space="preserve">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программы</w:t>
      </w:r>
      <w:r>
        <w:rPr>
          <w:rFonts w:ascii="Arial" w:hAnsi="Arial" w:cs="Arial"/>
          <w:sz w:val="24"/>
          <w:szCs w:val="24"/>
        </w:rPr>
        <w:t xml:space="preserve"> </w:t>
      </w:r>
      <w:r w:rsidRPr="006403DE">
        <w:rPr>
          <w:rFonts w:ascii="Arial" w:hAnsi="Arial" w:cs="Arial"/>
          <w:sz w:val="24"/>
          <w:szCs w:val="24"/>
        </w:rPr>
        <w:t>политических</w:t>
      </w:r>
      <w:r>
        <w:rPr>
          <w:rFonts w:ascii="Arial" w:hAnsi="Arial" w:cs="Arial"/>
          <w:sz w:val="24"/>
          <w:szCs w:val="24"/>
        </w:rPr>
        <w:t xml:space="preserve"> </w:t>
      </w:r>
      <w:r w:rsidRPr="006403DE">
        <w:rPr>
          <w:rFonts w:ascii="Arial" w:hAnsi="Arial" w:cs="Arial"/>
          <w:sz w:val="24"/>
          <w:szCs w:val="24"/>
        </w:rPr>
        <w:t>партий;</w:t>
      </w:r>
      <w:r>
        <w:rPr>
          <w:rFonts w:ascii="Arial" w:hAnsi="Arial" w:cs="Arial"/>
          <w:sz w:val="24"/>
          <w:szCs w:val="24"/>
        </w:rPr>
        <w:t xml:space="preserve"> </w:t>
      </w:r>
      <w:r w:rsidRPr="006403DE">
        <w:rPr>
          <w:rFonts w:ascii="Arial" w:hAnsi="Arial" w:cs="Arial"/>
          <w:sz w:val="24"/>
          <w:szCs w:val="24"/>
        </w:rPr>
        <w:t>раздались голоса, требующие периодического контроля самих секторов,</w:t>
      </w:r>
      <w:r>
        <w:rPr>
          <w:rFonts w:ascii="Arial" w:hAnsi="Arial" w:cs="Arial"/>
          <w:sz w:val="24"/>
          <w:szCs w:val="24"/>
        </w:rPr>
        <w:t xml:space="preserve"> </w:t>
      </w:r>
      <w:r w:rsidRPr="006403DE">
        <w:rPr>
          <w:rFonts w:ascii="Arial" w:hAnsi="Arial" w:cs="Arial"/>
          <w:sz w:val="24"/>
          <w:szCs w:val="24"/>
        </w:rPr>
        <w:t>а не тол</w:t>
      </w:r>
      <w:r w:rsidRPr="006403DE">
        <w:rPr>
          <w:rFonts w:ascii="Arial" w:hAnsi="Arial" w:cs="Arial"/>
          <w:sz w:val="24"/>
          <w:szCs w:val="24"/>
        </w:rPr>
        <w:t>ь</w:t>
      </w:r>
      <w:r w:rsidRPr="006403DE">
        <w:rPr>
          <w:rFonts w:ascii="Arial" w:hAnsi="Arial" w:cs="Arial"/>
          <w:sz w:val="24"/>
          <w:szCs w:val="24"/>
        </w:rPr>
        <w:t>ко границ между ними. Представители Агентства возражали на это, что</w:t>
      </w:r>
      <w:r>
        <w:rPr>
          <w:rFonts w:ascii="Arial" w:hAnsi="Arial" w:cs="Arial"/>
          <w:sz w:val="24"/>
          <w:szCs w:val="24"/>
        </w:rPr>
        <w:t xml:space="preserve"> </w:t>
      </w:r>
      <w:r w:rsidRPr="006403DE">
        <w:rPr>
          <w:rFonts w:ascii="Arial" w:hAnsi="Arial" w:cs="Arial"/>
          <w:sz w:val="24"/>
          <w:szCs w:val="24"/>
        </w:rPr>
        <w:t>любая</w:t>
      </w:r>
      <w:r>
        <w:rPr>
          <w:rFonts w:ascii="Arial" w:hAnsi="Arial" w:cs="Arial"/>
          <w:sz w:val="24"/>
          <w:szCs w:val="24"/>
        </w:rPr>
        <w:t xml:space="preserve"> </w:t>
      </w:r>
      <w:r w:rsidRPr="006403DE">
        <w:rPr>
          <w:rFonts w:ascii="Arial" w:hAnsi="Arial" w:cs="Arial"/>
          <w:sz w:val="24"/>
          <w:szCs w:val="24"/>
        </w:rPr>
        <w:t>и</w:t>
      </w:r>
      <w:r w:rsidRPr="006403DE">
        <w:rPr>
          <w:rFonts w:ascii="Arial" w:hAnsi="Arial" w:cs="Arial"/>
          <w:sz w:val="24"/>
          <w:szCs w:val="24"/>
        </w:rPr>
        <w:t>н</w:t>
      </w:r>
      <w:r w:rsidRPr="006403DE">
        <w:rPr>
          <w:rFonts w:ascii="Arial" w:hAnsi="Arial" w:cs="Arial"/>
          <w:sz w:val="24"/>
          <w:szCs w:val="24"/>
        </w:rPr>
        <w:t>спекция</w:t>
      </w:r>
      <w:r>
        <w:rPr>
          <w:rFonts w:ascii="Arial" w:hAnsi="Arial" w:cs="Arial"/>
          <w:sz w:val="24"/>
          <w:szCs w:val="24"/>
        </w:rPr>
        <w:t xml:space="preserve"> </w:t>
      </w:r>
      <w:r w:rsidRPr="006403DE">
        <w:rPr>
          <w:rFonts w:ascii="Arial" w:hAnsi="Arial" w:cs="Arial"/>
          <w:sz w:val="24"/>
          <w:szCs w:val="24"/>
        </w:rPr>
        <w:t>может</w:t>
      </w:r>
      <w:r>
        <w:rPr>
          <w:rFonts w:ascii="Arial" w:hAnsi="Arial" w:cs="Arial"/>
          <w:sz w:val="24"/>
          <w:szCs w:val="24"/>
        </w:rPr>
        <w:t xml:space="preserve"> </w:t>
      </w:r>
      <w:r w:rsidRPr="006403DE">
        <w:rPr>
          <w:rFonts w:ascii="Arial" w:hAnsi="Arial" w:cs="Arial"/>
          <w:sz w:val="24"/>
          <w:szCs w:val="24"/>
        </w:rPr>
        <w:t>быть</w:t>
      </w:r>
      <w:r>
        <w:rPr>
          <w:rFonts w:ascii="Arial" w:hAnsi="Arial" w:cs="Arial"/>
          <w:sz w:val="24"/>
          <w:szCs w:val="24"/>
        </w:rPr>
        <w:t xml:space="preserve"> </w:t>
      </w:r>
      <w:r w:rsidRPr="006403DE">
        <w:rPr>
          <w:rFonts w:ascii="Arial" w:hAnsi="Arial" w:cs="Arial"/>
          <w:sz w:val="24"/>
          <w:szCs w:val="24"/>
        </w:rPr>
        <w:t>использована</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шпионажа</w:t>
      </w:r>
      <w:r>
        <w:rPr>
          <w:rFonts w:ascii="Arial" w:hAnsi="Arial" w:cs="Arial"/>
          <w:sz w:val="24"/>
          <w:szCs w:val="24"/>
        </w:rPr>
        <w:t xml:space="preserve"> –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тем</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установить,</w:t>
      </w:r>
      <w:r>
        <w:rPr>
          <w:rFonts w:ascii="Arial" w:hAnsi="Arial" w:cs="Arial"/>
          <w:sz w:val="24"/>
          <w:szCs w:val="24"/>
        </w:rPr>
        <w:t xml:space="preserve"> </w:t>
      </w:r>
      <w:r w:rsidRPr="006403DE">
        <w:rPr>
          <w:rFonts w:ascii="Arial" w:hAnsi="Arial" w:cs="Arial"/>
          <w:sz w:val="24"/>
          <w:szCs w:val="24"/>
        </w:rPr>
        <w:t>н</w:t>
      </w:r>
      <w:r w:rsidRPr="006403DE">
        <w:rPr>
          <w:rFonts w:ascii="Arial" w:hAnsi="Arial" w:cs="Arial"/>
          <w:sz w:val="24"/>
          <w:szCs w:val="24"/>
        </w:rPr>
        <w:t>а</w:t>
      </w:r>
      <w:r w:rsidRPr="006403DE">
        <w:rPr>
          <w:rFonts w:ascii="Arial" w:hAnsi="Arial" w:cs="Arial"/>
          <w:sz w:val="24"/>
          <w:szCs w:val="24"/>
        </w:rPr>
        <w:t>пример,</w:t>
      </w:r>
      <w:r>
        <w:rPr>
          <w:rFonts w:ascii="Arial" w:hAnsi="Arial" w:cs="Arial"/>
          <w:sz w:val="24"/>
          <w:szCs w:val="24"/>
        </w:rPr>
        <w:t xml:space="preserve"> </w:t>
      </w:r>
      <w:r w:rsidRPr="006403DE">
        <w:rPr>
          <w:rFonts w:ascii="Arial" w:hAnsi="Arial" w:cs="Arial"/>
          <w:sz w:val="24"/>
          <w:szCs w:val="24"/>
        </w:rPr>
        <w:t>уровень</w:t>
      </w:r>
      <w:r>
        <w:rPr>
          <w:rFonts w:ascii="Arial" w:hAnsi="Arial" w:cs="Arial"/>
          <w:sz w:val="24"/>
          <w:szCs w:val="24"/>
        </w:rPr>
        <w:t xml:space="preserve"> </w:t>
      </w:r>
      <w:r w:rsidRPr="006403DE">
        <w:rPr>
          <w:rFonts w:ascii="Arial" w:hAnsi="Arial" w:cs="Arial"/>
          <w:sz w:val="24"/>
          <w:szCs w:val="24"/>
        </w:rPr>
        <w:t>развития</w:t>
      </w:r>
      <w:r>
        <w:rPr>
          <w:rFonts w:ascii="Arial" w:hAnsi="Arial" w:cs="Arial"/>
          <w:sz w:val="24"/>
          <w:szCs w:val="24"/>
        </w:rPr>
        <w:t xml:space="preserve"> </w:t>
      </w:r>
      <w:r w:rsidRPr="006403DE">
        <w:rPr>
          <w:rFonts w:ascii="Arial" w:hAnsi="Arial" w:cs="Arial"/>
          <w:sz w:val="24"/>
          <w:szCs w:val="24"/>
        </w:rPr>
        <w:t>лунных</w:t>
      </w:r>
      <w:r>
        <w:rPr>
          <w:rFonts w:ascii="Arial" w:hAnsi="Arial" w:cs="Arial"/>
          <w:sz w:val="24"/>
          <w:szCs w:val="24"/>
        </w:rPr>
        <w:t xml:space="preserve"> </w:t>
      </w:r>
      <w:r w:rsidRPr="006403DE">
        <w:rPr>
          <w:rFonts w:ascii="Arial" w:hAnsi="Arial" w:cs="Arial"/>
          <w:sz w:val="24"/>
          <w:szCs w:val="24"/>
        </w:rPr>
        <w:t>арсеналов. После долгих и</w:t>
      </w:r>
      <w:r>
        <w:rPr>
          <w:rFonts w:ascii="Arial" w:hAnsi="Arial" w:cs="Arial"/>
          <w:sz w:val="24"/>
          <w:szCs w:val="24"/>
        </w:rPr>
        <w:t xml:space="preserve"> </w:t>
      </w:r>
      <w:r w:rsidRPr="006403DE">
        <w:rPr>
          <w:rFonts w:ascii="Arial" w:hAnsi="Arial" w:cs="Arial"/>
          <w:sz w:val="24"/>
          <w:szCs w:val="24"/>
        </w:rPr>
        <w:t>сложных совещаний и конференций Лунное Агентство получило</w:t>
      </w:r>
      <w:r>
        <w:rPr>
          <w:rFonts w:ascii="Arial" w:hAnsi="Arial" w:cs="Arial"/>
          <w:sz w:val="24"/>
          <w:szCs w:val="24"/>
        </w:rPr>
        <w:t>,</w:t>
      </w:r>
      <w:r w:rsidRPr="006403DE">
        <w:rPr>
          <w:rFonts w:ascii="Arial" w:hAnsi="Arial" w:cs="Arial"/>
          <w:sz w:val="24"/>
          <w:szCs w:val="24"/>
        </w:rPr>
        <w:t xml:space="preserve"> наконец</w:t>
      </w:r>
      <w:r>
        <w:rPr>
          <w:rFonts w:ascii="Arial" w:hAnsi="Arial" w:cs="Arial"/>
          <w:sz w:val="24"/>
          <w:szCs w:val="24"/>
        </w:rPr>
        <w:t>,</w:t>
      </w:r>
      <w:r w:rsidRPr="006403DE">
        <w:rPr>
          <w:rFonts w:ascii="Arial" w:hAnsi="Arial" w:cs="Arial"/>
          <w:sz w:val="24"/>
          <w:szCs w:val="24"/>
        </w:rPr>
        <w:t xml:space="preserve"> разрешение</w:t>
      </w:r>
      <w:r>
        <w:rPr>
          <w:rFonts w:ascii="Arial" w:hAnsi="Arial" w:cs="Arial"/>
          <w:sz w:val="24"/>
          <w:szCs w:val="24"/>
        </w:rPr>
        <w:t xml:space="preserve"> </w:t>
      </w:r>
      <w:r w:rsidRPr="006403DE">
        <w:rPr>
          <w:rFonts w:ascii="Arial" w:hAnsi="Arial" w:cs="Arial"/>
          <w:sz w:val="24"/>
          <w:szCs w:val="24"/>
        </w:rPr>
        <w:t>на разведыв</w:t>
      </w:r>
      <w:r w:rsidRPr="006403DE">
        <w:rPr>
          <w:rFonts w:ascii="Arial" w:hAnsi="Arial" w:cs="Arial"/>
          <w:sz w:val="24"/>
          <w:szCs w:val="24"/>
        </w:rPr>
        <w:t>а</w:t>
      </w:r>
      <w:r w:rsidRPr="006403DE">
        <w:rPr>
          <w:rFonts w:ascii="Arial" w:hAnsi="Arial" w:cs="Arial"/>
          <w:sz w:val="24"/>
          <w:szCs w:val="24"/>
        </w:rPr>
        <w:t>тельные</w:t>
      </w:r>
      <w:r>
        <w:rPr>
          <w:rFonts w:ascii="Arial" w:hAnsi="Arial" w:cs="Arial"/>
          <w:sz w:val="24"/>
          <w:szCs w:val="24"/>
        </w:rPr>
        <w:t xml:space="preserve"> </w:t>
      </w:r>
      <w:r w:rsidRPr="006403DE">
        <w:rPr>
          <w:rFonts w:ascii="Arial" w:hAnsi="Arial" w:cs="Arial"/>
          <w:sz w:val="24"/>
          <w:szCs w:val="24"/>
        </w:rPr>
        <w:t>экспедиции.</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осуществить</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оказалось</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просто.</w:t>
      </w:r>
      <w:r>
        <w:rPr>
          <w:rFonts w:ascii="Arial" w:hAnsi="Arial" w:cs="Arial"/>
          <w:sz w:val="24"/>
          <w:szCs w:val="24"/>
        </w:rPr>
        <w:t xml:space="preserve"> </w:t>
      </w:r>
      <w:r w:rsidRPr="006403DE">
        <w:rPr>
          <w:rFonts w:ascii="Arial" w:hAnsi="Arial" w:cs="Arial"/>
          <w:sz w:val="24"/>
          <w:szCs w:val="24"/>
        </w:rPr>
        <w:t>Из автора</w:t>
      </w:r>
      <w:r w:rsidRPr="006403DE">
        <w:rPr>
          <w:rFonts w:ascii="Arial" w:hAnsi="Arial" w:cs="Arial"/>
          <w:sz w:val="24"/>
          <w:szCs w:val="24"/>
        </w:rPr>
        <w:t>з</w:t>
      </w:r>
      <w:r w:rsidRPr="006403DE">
        <w:rPr>
          <w:rFonts w:ascii="Arial" w:hAnsi="Arial" w:cs="Arial"/>
          <w:sz w:val="24"/>
          <w:szCs w:val="24"/>
        </w:rPr>
        <w:t>ведчиков ни один не вернулся и даже не пискнул ни разу по</w:t>
      </w:r>
      <w:r>
        <w:rPr>
          <w:rFonts w:ascii="Arial" w:hAnsi="Arial" w:cs="Arial"/>
          <w:sz w:val="24"/>
          <w:szCs w:val="24"/>
        </w:rPr>
        <w:t xml:space="preserve"> </w:t>
      </w:r>
      <w:r w:rsidRPr="006403DE">
        <w:rPr>
          <w:rFonts w:ascii="Arial" w:hAnsi="Arial" w:cs="Arial"/>
          <w:sz w:val="24"/>
          <w:szCs w:val="24"/>
        </w:rPr>
        <w:t>радио.</w:t>
      </w:r>
      <w:r>
        <w:rPr>
          <w:rFonts w:ascii="Arial" w:hAnsi="Arial" w:cs="Arial"/>
          <w:sz w:val="24"/>
          <w:szCs w:val="24"/>
        </w:rPr>
        <w:t xml:space="preserve"> </w:t>
      </w:r>
      <w:r w:rsidRPr="006403DE">
        <w:rPr>
          <w:rFonts w:ascii="Arial" w:hAnsi="Arial" w:cs="Arial"/>
          <w:sz w:val="24"/>
          <w:szCs w:val="24"/>
        </w:rPr>
        <w:t>Тогда</w:t>
      </w:r>
      <w:r>
        <w:rPr>
          <w:rFonts w:ascii="Arial" w:hAnsi="Arial" w:cs="Arial"/>
          <w:sz w:val="24"/>
          <w:szCs w:val="24"/>
        </w:rPr>
        <w:t xml:space="preserve"> </w:t>
      </w:r>
      <w:r w:rsidRPr="006403DE">
        <w:rPr>
          <w:rFonts w:ascii="Arial" w:hAnsi="Arial" w:cs="Arial"/>
          <w:sz w:val="24"/>
          <w:szCs w:val="24"/>
        </w:rPr>
        <w:t>под</w:t>
      </w:r>
      <w:r>
        <w:rPr>
          <w:rFonts w:ascii="Arial" w:hAnsi="Arial" w:cs="Arial"/>
          <w:sz w:val="24"/>
          <w:szCs w:val="24"/>
        </w:rPr>
        <w:t xml:space="preserve"> </w:t>
      </w:r>
      <w:r w:rsidRPr="006403DE">
        <w:rPr>
          <w:rFonts w:ascii="Arial" w:hAnsi="Arial" w:cs="Arial"/>
          <w:sz w:val="24"/>
          <w:szCs w:val="24"/>
        </w:rPr>
        <w:t>ос</w:t>
      </w:r>
      <w:r w:rsidRPr="006403DE">
        <w:rPr>
          <w:rFonts w:ascii="Arial" w:hAnsi="Arial" w:cs="Arial"/>
          <w:sz w:val="24"/>
          <w:szCs w:val="24"/>
        </w:rPr>
        <w:t>о</w:t>
      </w:r>
      <w:r w:rsidRPr="006403DE">
        <w:rPr>
          <w:rFonts w:ascii="Arial" w:hAnsi="Arial" w:cs="Arial"/>
          <w:sz w:val="24"/>
          <w:szCs w:val="24"/>
        </w:rPr>
        <w:t>бой</w:t>
      </w:r>
      <w:r>
        <w:rPr>
          <w:rFonts w:ascii="Arial" w:hAnsi="Arial" w:cs="Arial"/>
          <w:sz w:val="24"/>
          <w:szCs w:val="24"/>
        </w:rPr>
        <w:t xml:space="preserve"> </w:t>
      </w:r>
      <w:r w:rsidRPr="006403DE">
        <w:rPr>
          <w:rFonts w:ascii="Arial" w:hAnsi="Arial" w:cs="Arial"/>
          <w:sz w:val="24"/>
          <w:szCs w:val="24"/>
        </w:rPr>
        <w:t>защитой</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посланы</w:t>
      </w:r>
      <w:r>
        <w:rPr>
          <w:rFonts w:ascii="Arial" w:hAnsi="Arial" w:cs="Arial"/>
          <w:sz w:val="24"/>
          <w:szCs w:val="24"/>
        </w:rPr>
        <w:t xml:space="preserve"> </w:t>
      </w:r>
      <w:r w:rsidRPr="006403DE">
        <w:rPr>
          <w:rFonts w:ascii="Arial" w:hAnsi="Arial" w:cs="Arial"/>
          <w:sz w:val="24"/>
          <w:szCs w:val="24"/>
        </w:rPr>
        <w:t>спускаемые</w:t>
      </w:r>
      <w:r>
        <w:rPr>
          <w:rFonts w:ascii="Arial" w:hAnsi="Arial" w:cs="Arial"/>
          <w:sz w:val="24"/>
          <w:szCs w:val="24"/>
        </w:rPr>
        <w:t xml:space="preserve"> </w:t>
      </w:r>
      <w:r w:rsidRPr="006403DE">
        <w:rPr>
          <w:rFonts w:ascii="Arial" w:hAnsi="Arial" w:cs="Arial"/>
          <w:sz w:val="24"/>
          <w:szCs w:val="24"/>
        </w:rPr>
        <w:t>аппараты</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телеаппаратурой.</w:t>
      </w:r>
      <w:r>
        <w:rPr>
          <w:rFonts w:ascii="Arial" w:hAnsi="Arial" w:cs="Arial"/>
          <w:sz w:val="24"/>
          <w:szCs w:val="24"/>
        </w:rPr>
        <w:t xml:space="preserve"> </w:t>
      </w:r>
      <w:r w:rsidRPr="006403DE">
        <w:rPr>
          <w:rFonts w:ascii="Arial" w:hAnsi="Arial" w:cs="Arial"/>
          <w:sz w:val="24"/>
          <w:szCs w:val="24"/>
        </w:rPr>
        <w:t>И что же? По данным спутникового слежения, они прилунились</w:t>
      </w:r>
      <w:r>
        <w:rPr>
          <w:rFonts w:ascii="Arial" w:hAnsi="Arial" w:cs="Arial"/>
          <w:sz w:val="24"/>
          <w:szCs w:val="24"/>
        </w:rPr>
        <w:t xml:space="preserve"> </w:t>
      </w:r>
      <w:r w:rsidRPr="006403DE">
        <w:rPr>
          <w:rFonts w:ascii="Arial" w:hAnsi="Arial" w:cs="Arial"/>
          <w:sz w:val="24"/>
          <w:szCs w:val="24"/>
        </w:rPr>
        <w:t>точно в намеченных пунктах, на ничейной</w:t>
      </w:r>
      <w:r>
        <w:rPr>
          <w:rFonts w:ascii="Arial" w:hAnsi="Arial" w:cs="Arial"/>
          <w:sz w:val="24"/>
          <w:szCs w:val="24"/>
        </w:rPr>
        <w:t xml:space="preserve"> </w:t>
      </w:r>
      <w:r w:rsidRPr="006403DE">
        <w:rPr>
          <w:rFonts w:ascii="Arial" w:hAnsi="Arial" w:cs="Arial"/>
          <w:sz w:val="24"/>
          <w:szCs w:val="24"/>
        </w:rPr>
        <w:t>земле</w:t>
      </w:r>
      <w:r>
        <w:rPr>
          <w:rFonts w:ascii="Arial" w:hAnsi="Arial" w:cs="Arial"/>
          <w:sz w:val="24"/>
          <w:szCs w:val="24"/>
        </w:rPr>
        <w:t xml:space="preserve"> </w:t>
      </w:r>
      <w:r w:rsidRPr="006403DE">
        <w:rPr>
          <w:rFonts w:ascii="Arial" w:hAnsi="Arial" w:cs="Arial"/>
          <w:sz w:val="24"/>
          <w:szCs w:val="24"/>
        </w:rPr>
        <w:t>между</w:t>
      </w:r>
      <w:r>
        <w:rPr>
          <w:rFonts w:ascii="Arial" w:hAnsi="Arial" w:cs="Arial"/>
          <w:sz w:val="24"/>
          <w:szCs w:val="24"/>
        </w:rPr>
        <w:t xml:space="preserve"> </w:t>
      </w:r>
      <w:r w:rsidRPr="006403DE">
        <w:rPr>
          <w:rFonts w:ascii="Arial" w:hAnsi="Arial" w:cs="Arial"/>
          <w:sz w:val="24"/>
          <w:szCs w:val="24"/>
        </w:rPr>
        <w:t>секторами</w:t>
      </w:r>
      <w:r>
        <w:rPr>
          <w:rFonts w:ascii="Arial" w:hAnsi="Arial" w:cs="Arial"/>
          <w:sz w:val="24"/>
          <w:szCs w:val="24"/>
        </w:rPr>
        <w:t xml:space="preserve">, –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Море</w:t>
      </w:r>
      <w:r>
        <w:rPr>
          <w:rFonts w:ascii="Arial" w:hAnsi="Arial" w:cs="Arial"/>
          <w:sz w:val="24"/>
          <w:szCs w:val="24"/>
        </w:rPr>
        <w:t xml:space="preserve"> </w:t>
      </w:r>
      <w:r w:rsidRPr="006403DE">
        <w:rPr>
          <w:rFonts w:ascii="Arial" w:hAnsi="Arial" w:cs="Arial"/>
          <w:sz w:val="24"/>
          <w:szCs w:val="24"/>
        </w:rPr>
        <w:t>Дождей,</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Море</w:t>
      </w:r>
      <w:r>
        <w:rPr>
          <w:rFonts w:ascii="Arial" w:hAnsi="Arial" w:cs="Arial"/>
          <w:sz w:val="24"/>
          <w:szCs w:val="24"/>
        </w:rPr>
        <w:t xml:space="preserve"> </w:t>
      </w:r>
      <w:r w:rsidRPr="006403DE">
        <w:rPr>
          <w:rFonts w:ascii="Arial" w:hAnsi="Arial" w:cs="Arial"/>
          <w:sz w:val="24"/>
          <w:szCs w:val="24"/>
        </w:rPr>
        <w:t>Холода,</w:t>
      </w:r>
      <w:r>
        <w:rPr>
          <w:rFonts w:ascii="Arial" w:hAnsi="Arial" w:cs="Arial"/>
          <w:sz w:val="24"/>
          <w:szCs w:val="24"/>
        </w:rPr>
        <w:t xml:space="preserve"> </w:t>
      </w:r>
      <w:r w:rsidRPr="006403DE">
        <w:rPr>
          <w:rFonts w:ascii="Arial" w:hAnsi="Arial" w:cs="Arial"/>
          <w:sz w:val="24"/>
          <w:szCs w:val="24"/>
        </w:rPr>
        <w:t>в Море Не</w:t>
      </w:r>
      <w:r w:rsidRPr="006403DE">
        <w:rPr>
          <w:rFonts w:ascii="Arial" w:hAnsi="Arial" w:cs="Arial"/>
          <w:sz w:val="24"/>
          <w:szCs w:val="24"/>
        </w:rPr>
        <w:t>к</w:t>
      </w:r>
      <w:r w:rsidRPr="006403DE">
        <w:rPr>
          <w:rFonts w:ascii="Arial" w:hAnsi="Arial" w:cs="Arial"/>
          <w:sz w:val="24"/>
          <w:szCs w:val="24"/>
        </w:rPr>
        <w:t>тара; но ни один не передал какого</w:t>
      </w:r>
      <w:r>
        <w:rPr>
          <w:rFonts w:ascii="Arial" w:hAnsi="Arial" w:cs="Arial"/>
          <w:sz w:val="24"/>
          <w:szCs w:val="24"/>
        </w:rPr>
        <w:t>-</w:t>
      </w:r>
      <w:r w:rsidRPr="006403DE">
        <w:rPr>
          <w:rFonts w:ascii="Arial" w:hAnsi="Arial" w:cs="Arial"/>
          <w:sz w:val="24"/>
          <w:szCs w:val="24"/>
        </w:rPr>
        <w:t>либо</w:t>
      </w:r>
      <w:r>
        <w:rPr>
          <w:rFonts w:ascii="Arial" w:hAnsi="Arial" w:cs="Arial"/>
          <w:sz w:val="24"/>
          <w:szCs w:val="24"/>
        </w:rPr>
        <w:t xml:space="preserve"> </w:t>
      </w:r>
      <w:r w:rsidRPr="006403DE">
        <w:rPr>
          <w:rFonts w:ascii="Arial" w:hAnsi="Arial" w:cs="Arial"/>
          <w:sz w:val="24"/>
          <w:szCs w:val="24"/>
        </w:rPr>
        <w:t>изображения. Все они словно провал</w:t>
      </w:r>
      <w:r w:rsidRPr="006403DE">
        <w:rPr>
          <w:rFonts w:ascii="Arial" w:hAnsi="Arial" w:cs="Arial"/>
          <w:sz w:val="24"/>
          <w:szCs w:val="24"/>
        </w:rPr>
        <w:t>и</w:t>
      </w:r>
      <w:r w:rsidRPr="006403DE">
        <w:rPr>
          <w:rFonts w:ascii="Arial" w:hAnsi="Arial" w:cs="Arial"/>
          <w:sz w:val="24"/>
          <w:szCs w:val="24"/>
        </w:rPr>
        <w:t>лись в лунный грунт. Тут</w:t>
      </w:r>
      <w:r>
        <w:rPr>
          <w:rFonts w:ascii="Arial" w:hAnsi="Arial" w:cs="Arial"/>
          <w:sz w:val="24"/>
          <w:szCs w:val="24"/>
        </w:rPr>
        <w:t>-</w:t>
      </w:r>
      <w:r w:rsidRPr="006403DE">
        <w:rPr>
          <w:rFonts w:ascii="Arial" w:hAnsi="Arial" w:cs="Arial"/>
          <w:sz w:val="24"/>
          <w:szCs w:val="24"/>
        </w:rPr>
        <w:t>то, ясное</w:t>
      </w:r>
      <w:r>
        <w:rPr>
          <w:rFonts w:ascii="Arial" w:hAnsi="Arial" w:cs="Arial"/>
          <w:sz w:val="24"/>
          <w:szCs w:val="24"/>
        </w:rPr>
        <w:t xml:space="preserve"> </w:t>
      </w:r>
      <w:r w:rsidRPr="006403DE">
        <w:rPr>
          <w:rFonts w:ascii="Arial" w:hAnsi="Arial" w:cs="Arial"/>
          <w:sz w:val="24"/>
          <w:szCs w:val="24"/>
        </w:rPr>
        <w:t>дело,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началась</w:t>
      </w:r>
      <w:r>
        <w:rPr>
          <w:rFonts w:ascii="Arial" w:hAnsi="Arial" w:cs="Arial"/>
          <w:sz w:val="24"/>
          <w:szCs w:val="24"/>
        </w:rPr>
        <w:t xml:space="preserve"> </w:t>
      </w:r>
      <w:r w:rsidRPr="006403DE">
        <w:rPr>
          <w:rFonts w:ascii="Arial" w:hAnsi="Arial" w:cs="Arial"/>
          <w:sz w:val="24"/>
          <w:szCs w:val="24"/>
        </w:rPr>
        <w:t>настоящая</w:t>
      </w:r>
      <w:r>
        <w:rPr>
          <w:rFonts w:ascii="Arial" w:hAnsi="Arial" w:cs="Arial"/>
          <w:sz w:val="24"/>
          <w:szCs w:val="24"/>
        </w:rPr>
        <w:t xml:space="preserve"> </w:t>
      </w:r>
      <w:r w:rsidRPr="006403DE">
        <w:rPr>
          <w:rFonts w:ascii="Arial" w:hAnsi="Arial" w:cs="Arial"/>
          <w:sz w:val="24"/>
          <w:szCs w:val="24"/>
        </w:rPr>
        <w:t>паника.</w:t>
      </w:r>
      <w:r>
        <w:rPr>
          <w:rFonts w:ascii="Arial" w:hAnsi="Arial" w:cs="Arial"/>
          <w:sz w:val="24"/>
          <w:szCs w:val="24"/>
        </w:rPr>
        <w:t xml:space="preserve"> </w:t>
      </w:r>
      <w:r w:rsidRPr="006403DE">
        <w:rPr>
          <w:rFonts w:ascii="Arial" w:hAnsi="Arial" w:cs="Arial"/>
          <w:sz w:val="24"/>
          <w:szCs w:val="24"/>
        </w:rPr>
        <w:t>Газеты</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требовали</w:t>
      </w:r>
      <w:r>
        <w:rPr>
          <w:rFonts w:ascii="Arial" w:hAnsi="Arial" w:cs="Arial"/>
          <w:sz w:val="24"/>
          <w:szCs w:val="24"/>
        </w:rPr>
        <w:t xml:space="preserve"> </w:t>
      </w:r>
      <w:r w:rsidRPr="006403DE">
        <w:rPr>
          <w:rFonts w:ascii="Arial" w:hAnsi="Arial" w:cs="Arial"/>
          <w:sz w:val="24"/>
          <w:szCs w:val="24"/>
        </w:rPr>
        <w:t>подвергнуть</w:t>
      </w:r>
      <w:r>
        <w:rPr>
          <w:rFonts w:ascii="Arial" w:hAnsi="Arial" w:cs="Arial"/>
          <w:sz w:val="24"/>
          <w:szCs w:val="24"/>
        </w:rPr>
        <w:t xml:space="preserve"> </w:t>
      </w:r>
      <w:r w:rsidRPr="006403DE">
        <w:rPr>
          <w:rFonts w:ascii="Arial" w:hAnsi="Arial" w:cs="Arial"/>
          <w:sz w:val="24"/>
          <w:szCs w:val="24"/>
        </w:rPr>
        <w:t>Луну</w:t>
      </w:r>
      <w:r>
        <w:rPr>
          <w:rFonts w:ascii="Arial" w:hAnsi="Arial" w:cs="Arial"/>
          <w:sz w:val="24"/>
          <w:szCs w:val="24"/>
        </w:rPr>
        <w:t xml:space="preserve"> </w:t>
      </w:r>
      <w:r w:rsidRPr="006403DE">
        <w:rPr>
          <w:rFonts w:ascii="Arial" w:hAnsi="Arial" w:cs="Arial"/>
          <w:sz w:val="24"/>
          <w:szCs w:val="24"/>
        </w:rPr>
        <w:t>упреждающему</w:t>
      </w:r>
      <w:r>
        <w:rPr>
          <w:rFonts w:ascii="Arial" w:hAnsi="Arial" w:cs="Arial"/>
          <w:sz w:val="24"/>
          <w:szCs w:val="24"/>
        </w:rPr>
        <w:t xml:space="preserve"> </w:t>
      </w:r>
      <w:r w:rsidRPr="006403DE">
        <w:rPr>
          <w:rFonts w:ascii="Arial" w:hAnsi="Arial" w:cs="Arial"/>
          <w:sz w:val="24"/>
          <w:szCs w:val="24"/>
        </w:rPr>
        <w:t>термоядерному</w:t>
      </w:r>
      <w:r>
        <w:rPr>
          <w:rFonts w:ascii="Arial" w:hAnsi="Arial" w:cs="Arial"/>
          <w:sz w:val="24"/>
          <w:szCs w:val="24"/>
        </w:rPr>
        <w:t xml:space="preserve"> </w:t>
      </w:r>
      <w:r w:rsidRPr="006403DE">
        <w:rPr>
          <w:rFonts w:ascii="Arial" w:hAnsi="Arial" w:cs="Arial"/>
          <w:sz w:val="24"/>
          <w:szCs w:val="24"/>
        </w:rPr>
        <w:t>удару.</w:t>
      </w:r>
      <w:r>
        <w:rPr>
          <w:rFonts w:ascii="Arial" w:hAnsi="Arial" w:cs="Arial"/>
          <w:sz w:val="24"/>
          <w:szCs w:val="24"/>
        </w:rPr>
        <w:t xml:space="preserve"> </w:t>
      </w:r>
      <w:r w:rsidRPr="006403DE">
        <w:rPr>
          <w:rFonts w:ascii="Arial" w:hAnsi="Arial" w:cs="Arial"/>
          <w:sz w:val="24"/>
          <w:szCs w:val="24"/>
        </w:rPr>
        <w:t>Сначала,</w:t>
      </w:r>
      <w:r>
        <w:rPr>
          <w:rFonts w:ascii="Arial" w:hAnsi="Arial" w:cs="Arial"/>
          <w:sz w:val="24"/>
          <w:szCs w:val="24"/>
        </w:rPr>
        <w:t xml:space="preserve"> </w:t>
      </w:r>
      <w:r w:rsidRPr="006403DE">
        <w:rPr>
          <w:rFonts w:ascii="Arial" w:hAnsi="Arial" w:cs="Arial"/>
          <w:sz w:val="24"/>
          <w:szCs w:val="24"/>
        </w:rPr>
        <w:t>одн</w:t>
      </w:r>
      <w:r w:rsidRPr="006403DE">
        <w:rPr>
          <w:rFonts w:ascii="Arial" w:hAnsi="Arial" w:cs="Arial"/>
          <w:sz w:val="24"/>
          <w:szCs w:val="24"/>
        </w:rPr>
        <w:t>а</w:t>
      </w:r>
      <w:r w:rsidRPr="006403DE">
        <w:rPr>
          <w:rFonts w:ascii="Arial" w:hAnsi="Arial" w:cs="Arial"/>
          <w:sz w:val="24"/>
          <w:szCs w:val="24"/>
        </w:rPr>
        <w:t>ко,</w:t>
      </w:r>
      <w:r>
        <w:rPr>
          <w:rFonts w:ascii="Arial" w:hAnsi="Arial" w:cs="Arial"/>
          <w:sz w:val="24"/>
          <w:szCs w:val="24"/>
        </w:rPr>
        <w:t xml:space="preserve"> </w:t>
      </w:r>
      <w:r w:rsidRPr="006403DE">
        <w:rPr>
          <w:rFonts w:ascii="Arial" w:hAnsi="Arial" w:cs="Arial"/>
          <w:sz w:val="24"/>
          <w:szCs w:val="24"/>
        </w:rPr>
        <w:t>нужно</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опять</w:t>
      </w:r>
      <w:r>
        <w:rPr>
          <w:rFonts w:ascii="Arial" w:hAnsi="Arial" w:cs="Arial"/>
          <w:sz w:val="24"/>
          <w:szCs w:val="24"/>
        </w:rPr>
        <w:t xml:space="preserve"> </w:t>
      </w:r>
      <w:r w:rsidRPr="006403DE">
        <w:rPr>
          <w:rFonts w:ascii="Arial" w:hAnsi="Arial" w:cs="Arial"/>
          <w:sz w:val="24"/>
          <w:szCs w:val="24"/>
        </w:rPr>
        <w:t>изготовить ракеты и бомбы, иными словами, возобновить ядерные вооружения. Из</w:t>
      </w:r>
      <w:r>
        <w:rPr>
          <w:rFonts w:ascii="Arial" w:hAnsi="Arial" w:cs="Arial"/>
          <w:sz w:val="24"/>
          <w:szCs w:val="24"/>
        </w:rPr>
        <w:t xml:space="preserve"> </w:t>
      </w:r>
      <w:r w:rsidRPr="006403DE">
        <w:rPr>
          <w:rFonts w:ascii="Arial" w:hAnsi="Arial" w:cs="Arial"/>
          <w:sz w:val="24"/>
          <w:szCs w:val="24"/>
        </w:rPr>
        <w:t>этого страха, из этой сумятицы и родилась моя миссия.</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Мы</w:t>
      </w:r>
      <w:r>
        <w:rPr>
          <w:rFonts w:ascii="Arial" w:hAnsi="Arial" w:cs="Arial"/>
          <w:sz w:val="24"/>
          <w:szCs w:val="24"/>
        </w:rPr>
        <w:t xml:space="preserve"> </w:t>
      </w:r>
      <w:r w:rsidRPr="006403DE">
        <w:rPr>
          <w:rFonts w:ascii="Arial" w:hAnsi="Arial" w:cs="Arial"/>
          <w:sz w:val="24"/>
          <w:szCs w:val="24"/>
        </w:rPr>
        <w:t>летели</w:t>
      </w:r>
      <w:r>
        <w:rPr>
          <w:rFonts w:ascii="Arial" w:hAnsi="Arial" w:cs="Arial"/>
          <w:sz w:val="24"/>
          <w:szCs w:val="24"/>
        </w:rPr>
        <w:t xml:space="preserve"> </w:t>
      </w:r>
      <w:r w:rsidRPr="006403DE">
        <w:rPr>
          <w:rFonts w:ascii="Arial" w:hAnsi="Arial" w:cs="Arial"/>
          <w:sz w:val="24"/>
          <w:szCs w:val="24"/>
        </w:rPr>
        <w:t>над</w:t>
      </w:r>
      <w:r>
        <w:rPr>
          <w:rFonts w:ascii="Arial" w:hAnsi="Arial" w:cs="Arial"/>
          <w:sz w:val="24"/>
          <w:szCs w:val="24"/>
        </w:rPr>
        <w:t xml:space="preserve"> </w:t>
      </w:r>
      <w:r w:rsidRPr="006403DE">
        <w:rPr>
          <w:rFonts w:ascii="Arial" w:hAnsi="Arial" w:cs="Arial"/>
          <w:sz w:val="24"/>
          <w:szCs w:val="24"/>
        </w:rPr>
        <w:t>волнистой пеленой облаков, пока, наконец, их гребни не</w:t>
      </w:r>
      <w:r>
        <w:rPr>
          <w:rFonts w:ascii="Arial" w:hAnsi="Arial" w:cs="Arial"/>
          <w:sz w:val="24"/>
          <w:szCs w:val="24"/>
        </w:rPr>
        <w:t xml:space="preserve"> </w:t>
      </w:r>
      <w:r w:rsidRPr="006403DE">
        <w:rPr>
          <w:rFonts w:ascii="Arial" w:hAnsi="Arial" w:cs="Arial"/>
          <w:sz w:val="24"/>
          <w:szCs w:val="24"/>
        </w:rPr>
        <w:t>зар</w:t>
      </w:r>
      <w:r w:rsidRPr="006403DE">
        <w:rPr>
          <w:rFonts w:ascii="Arial" w:hAnsi="Arial" w:cs="Arial"/>
          <w:sz w:val="24"/>
          <w:szCs w:val="24"/>
        </w:rPr>
        <w:t>о</w:t>
      </w:r>
      <w:r w:rsidRPr="006403DE">
        <w:rPr>
          <w:rFonts w:ascii="Arial" w:hAnsi="Arial" w:cs="Arial"/>
          <w:sz w:val="24"/>
          <w:szCs w:val="24"/>
        </w:rPr>
        <w:t>зовели в лучах скрытого за горизонтом солнца. Почему я так хорошо помнил</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 xml:space="preserve"> земное и так плохо </w:t>
      </w:r>
      <w:r>
        <w:rPr>
          <w:rFonts w:ascii="Arial" w:hAnsi="Arial" w:cs="Arial"/>
          <w:sz w:val="24"/>
          <w:szCs w:val="24"/>
        </w:rPr>
        <w:t>–</w:t>
      </w:r>
      <w:r w:rsidRPr="006403DE">
        <w:rPr>
          <w:rFonts w:ascii="Arial" w:hAnsi="Arial" w:cs="Arial"/>
          <w:sz w:val="24"/>
          <w:szCs w:val="24"/>
        </w:rPr>
        <w:t xml:space="preserve"> вс</w:t>
      </w:r>
      <w:r>
        <w:rPr>
          <w:rFonts w:ascii="Arial" w:hAnsi="Arial" w:cs="Arial"/>
          <w:sz w:val="24"/>
          <w:szCs w:val="24"/>
        </w:rPr>
        <w:t>ё</w:t>
      </w:r>
      <w:r w:rsidRPr="006403DE">
        <w:rPr>
          <w:rFonts w:ascii="Arial" w:hAnsi="Arial" w:cs="Arial"/>
          <w:sz w:val="24"/>
          <w:szCs w:val="24"/>
        </w:rPr>
        <w:t xml:space="preserve"> случившееся со мной на Луне? Я догадывался,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ч</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w:t>
      </w:r>
      <w:r w:rsidRPr="006403DE">
        <w:rPr>
          <w:rFonts w:ascii="Arial" w:hAnsi="Arial" w:cs="Arial"/>
          <w:sz w:val="24"/>
          <w:szCs w:val="24"/>
        </w:rPr>
        <w:t>тут дело. Недаром по возвращении я штудировал медицинскую литературу. Я</w:t>
      </w:r>
      <w:r>
        <w:rPr>
          <w:rFonts w:ascii="Arial" w:hAnsi="Arial" w:cs="Arial"/>
          <w:sz w:val="24"/>
          <w:szCs w:val="24"/>
        </w:rPr>
        <w:t xml:space="preserve"> </w:t>
      </w:r>
      <w:r w:rsidRPr="006403DE">
        <w:rPr>
          <w:rFonts w:ascii="Arial" w:hAnsi="Arial" w:cs="Arial"/>
          <w:sz w:val="24"/>
          <w:szCs w:val="24"/>
        </w:rPr>
        <w:t>знал, что имеются два</w:t>
      </w:r>
      <w:r>
        <w:rPr>
          <w:rFonts w:ascii="Arial" w:hAnsi="Arial" w:cs="Arial"/>
          <w:sz w:val="24"/>
          <w:szCs w:val="24"/>
        </w:rPr>
        <w:t xml:space="preserve"> </w:t>
      </w:r>
      <w:r w:rsidRPr="006403DE">
        <w:rPr>
          <w:rFonts w:ascii="Arial" w:hAnsi="Arial" w:cs="Arial"/>
          <w:sz w:val="24"/>
          <w:szCs w:val="24"/>
        </w:rPr>
        <w:t>вида</w:t>
      </w:r>
      <w:r>
        <w:rPr>
          <w:rFonts w:ascii="Arial" w:hAnsi="Arial" w:cs="Arial"/>
          <w:sz w:val="24"/>
          <w:szCs w:val="24"/>
        </w:rPr>
        <w:t xml:space="preserve"> </w:t>
      </w:r>
      <w:r w:rsidRPr="006403DE">
        <w:rPr>
          <w:rFonts w:ascii="Arial" w:hAnsi="Arial" w:cs="Arial"/>
          <w:sz w:val="24"/>
          <w:szCs w:val="24"/>
        </w:rPr>
        <w:t>памяти</w:t>
      </w:r>
      <w:r>
        <w:rPr>
          <w:rFonts w:ascii="Arial" w:hAnsi="Arial" w:cs="Arial"/>
          <w:sz w:val="24"/>
          <w:szCs w:val="24"/>
        </w:rPr>
        <w:t xml:space="preserve"> – </w:t>
      </w:r>
      <w:r w:rsidRPr="006403DE">
        <w:rPr>
          <w:rFonts w:ascii="Arial" w:hAnsi="Arial" w:cs="Arial"/>
          <w:sz w:val="24"/>
          <w:szCs w:val="24"/>
        </w:rPr>
        <w:t>кратковременная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долговременная.</w:t>
      </w:r>
      <w:r>
        <w:rPr>
          <w:rFonts w:ascii="Arial" w:hAnsi="Arial" w:cs="Arial"/>
          <w:sz w:val="24"/>
          <w:szCs w:val="24"/>
        </w:rPr>
        <w:t xml:space="preserve"> </w:t>
      </w:r>
      <w:r w:rsidRPr="006403DE">
        <w:rPr>
          <w:rFonts w:ascii="Arial" w:hAnsi="Arial" w:cs="Arial"/>
          <w:sz w:val="24"/>
          <w:szCs w:val="24"/>
        </w:rPr>
        <w:t>Рассечение</w:t>
      </w:r>
      <w:r>
        <w:rPr>
          <w:rFonts w:ascii="Arial" w:hAnsi="Arial" w:cs="Arial"/>
          <w:sz w:val="24"/>
          <w:szCs w:val="24"/>
        </w:rPr>
        <w:t xml:space="preserve"> </w:t>
      </w:r>
      <w:r w:rsidRPr="006403DE">
        <w:rPr>
          <w:rFonts w:ascii="Arial" w:hAnsi="Arial" w:cs="Arial"/>
          <w:sz w:val="24"/>
          <w:szCs w:val="24"/>
        </w:rPr>
        <w:t>большой</w:t>
      </w:r>
      <w:r>
        <w:rPr>
          <w:rFonts w:ascii="Arial" w:hAnsi="Arial" w:cs="Arial"/>
          <w:sz w:val="24"/>
          <w:szCs w:val="24"/>
        </w:rPr>
        <w:t xml:space="preserve"> </w:t>
      </w:r>
      <w:r w:rsidRPr="006403DE">
        <w:rPr>
          <w:rFonts w:ascii="Arial" w:hAnsi="Arial" w:cs="Arial"/>
          <w:sz w:val="24"/>
          <w:szCs w:val="24"/>
        </w:rPr>
        <w:t>спайки</w:t>
      </w:r>
      <w:r>
        <w:rPr>
          <w:rFonts w:ascii="Arial" w:hAnsi="Arial" w:cs="Arial"/>
          <w:sz w:val="24"/>
          <w:szCs w:val="24"/>
        </w:rPr>
        <w:t xml:space="preserve"> </w:t>
      </w:r>
      <w:r w:rsidRPr="006403DE">
        <w:rPr>
          <w:rFonts w:ascii="Arial" w:hAnsi="Arial" w:cs="Arial"/>
          <w:sz w:val="24"/>
          <w:szCs w:val="24"/>
        </w:rPr>
        <w:t>мозга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разрушает</w:t>
      </w:r>
      <w:r>
        <w:rPr>
          <w:rFonts w:ascii="Arial" w:hAnsi="Arial" w:cs="Arial"/>
          <w:sz w:val="24"/>
          <w:szCs w:val="24"/>
        </w:rPr>
        <w:t xml:space="preserve"> </w:t>
      </w:r>
      <w:r w:rsidRPr="006403DE">
        <w:rPr>
          <w:rFonts w:ascii="Arial" w:hAnsi="Arial" w:cs="Arial"/>
          <w:sz w:val="24"/>
          <w:szCs w:val="24"/>
        </w:rPr>
        <w:t>того, что мозг уже прочно</w:t>
      </w:r>
      <w:r>
        <w:rPr>
          <w:rFonts w:ascii="Arial" w:hAnsi="Arial" w:cs="Arial"/>
          <w:sz w:val="24"/>
          <w:szCs w:val="24"/>
        </w:rPr>
        <w:t xml:space="preserve"> </w:t>
      </w:r>
      <w:r w:rsidRPr="006403DE">
        <w:rPr>
          <w:rFonts w:ascii="Arial" w:hAnsi="Arial" w:cs="Arial"/>
          <w:sz w:val="24"/>
          <w:szCs w:val="24"/>
        </w:rPr>
        <w:t>усвоил; но свежие,</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возникшие</w:t>
      </w:r>
      <w:r>
        <w:rPr>
          <w:rFonts w:ascii="Arial" w:hAnsi="Arial" w:cs="Arial"/>
          <w:sz w:val="24"/>
          <w:szCs w:val="24"/>
        </w:rPr>
        <w:t xml:space="preserve"> </w:t>
      </w:r>
      <w:r w:rsidRPr="006403DE">
        <w:rPr>
          <w:rFonts w:ascii="Arial" w:hAnsi="Arial" w:cs="Arial"/>
          <w:sz w:val="24"/>
          <w:szCs w:val="24"/>
        </w:rPr>
        <w:t>воспоминания</w:t>
      </w:r>
      <w:r>
        <w:rPr>
          <w:rFonts w:ascii="Arial" w:hAnsi="Arial" w:cs="Arial"/>
          <w:sz w:val="24"/>
          <w:szCs w:val="24"/>
        </w:rPr>
        <w:t xml:space="preserve"> </w:t>
      </w:r>
      <w:r w:rsidRPr="006403DE">
        <w:rPr>
          <w:rFonts w:ascii="Arial" w:hAnsi="Arial" w:cs="Arial"/>
          <w:sz w:val="24"/>
          <w:szCs w:val="24"/>
        </w:rPr>
        <w:t>улетучиваются,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переходя</w:t>
      </w:r>
      <w:r>
        <w:rPr>
          <w:rFonts w:ascii="Arial" w:hAnsi="Arial" w:cs="Arial"/>
          <w:sz w:val="24"/>
          <w:szCs w:val="24"/>
        </w:rPr>
        <w:t xml:space="preserve"> </w:t>
      </w:r>
      <w:r w:rsidRPr="006403DE">
        <w:rPr>
          <w:rFonts w:ascii="Arial" w:hAnsi="Arial" w:cs="Arial"/>
          <w:sz w:val="24"/>
          <w:szCs w:val="24"/>
        </w:rPr>
        <w:t>в долговреме</w:t>
      </w:r>
      <w:r w:rsidRPr="006403DE">
        <w:rPr>
          <w:rFonts w:ascii="Arial" w:hAnsi="Arial" w:cs="Arial"/>
          <w:sz w:val="24"/>
          <w:szCs w:val="24"/>
        </w:rPr>
        <w:t>н</w:t>
      </w:r>
      <w:r w:rsidRPr="006403DE">
        <w:rPr>
          <w:rFonts w:ascii="Arial" w:hAnsi="Arial" w:cs="Arial"/>
          <w:sz w:val="24"/>
          <w:szCs w:val="24"/>
        </w:rPr>
        <w:t>ную память. А хуже всего запоминается то, что пациент</w:t>
      </w:r>
      <w:r>
        <w:rPr>
          <w:rFonts w:ascii="Arial" w:hAnsi="Arial" w:cs="Arial"/>
          <w:sz w:val="24"/>
          <w:szCs w:val="24"/>
        </w:rPr>
        <w:t xml:space="preserve"> </w:t>
      </w:r>
      <w:r w:rsidRPr="006403DE">
        <w:rPr>
          <w:rFonts w:ascii="Arial" w:hAnsi="Arial" w:cs="Arial"/>
          <w:sz w:val="24"/>
          <w:szCs w:val="24"/>
        </w:rPr>
        <w:t>переживал и видел перед самой операцией. Поэтому я не помнил</w:t>
      </w:r>
      <w:r>
        <w:rPr>
          <w:rFonts w:ascii="Arial" w:hAnsi="Arial" w:cs="Arial"/>
          <w:sz w:val="24"/>
          <w:szCs w:val="24"/>
        </w:rPr>
        <w:t xml:space="preserve"> </w:t>
      </w:r>
      <w:r w:rsidRPr="006403DE">
        <w:rPr>
          <w:rFonts w:ascii="Arial" w:hAnsi="Arial" w:cs="Arial"/>
          <w:sz w:val="24"/>
          <w:szCs w:val="24"/>
        </w:rPr>
        <w:t>очень</w:t>
      </w:r>
      <w:r>
        <w:rPr>
          <w:rFonts w:ascii="Arial" w:hAnsi="Arial" w:cs="Arial"/>
          <w:sz w:val="24"/>
          <w:szCs w:val="24"/>
        </w:rPr>
        <w:t xml:space="preserve"> </w:t>
      </w:r>
      <w:r w:rsidRPr="006403DE">
        <w:rPr>
          <w:rFonts w:ascii="Arial" w:hAnsi="Arial" w:cs="Arial"/>
          <w:sz w:val="24"/>
          <w:szCs w:val="24"/>
        </w:rPr>
        <w:t>многого</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своего</w:t>
      </w:r>
      <w:r>
        <w:rPr>
          <w:rFonts w:ascii="Arial" w:hAnsi="Arial" w:cs="Arial"/>
          <w:sz w:val="24"/>
          <w:szCs w:val="24"/>
        </w:rPr>
        <w:t xml:space="preserve"> </w:t>
      </w:r>
      <w:r w:rsidRPr="006403DE">
        <w:rPr>
          <w:rFonts w:ascii="Arial" w:hAnsi="Arial" w:cs="Arial"/>
          <w:sz w:val="24"/>
          <w:szCs w:val="24"/>
        </w:rPr>
        <w:t>семинедельного пребывания на Луне, когда я скитался от сектора к</w:t>
      </w:r>
      <w:r>
        <w:rPr>
          <w:rFonts w:ascii="Arial" w:hAnsi="Arial" w:cs="Arial"/>
          <w:sz w:val="24"/>
          <w:szCs w:val="24"/>
        </w:rPr>
        <w:t xml:space="preserve"> </w:t>
      </w:r>
      <w:r w:rsidRPr="006403DE">
        <w:rPr>
          <w:rFonts w:ascii="Arial" w:hAnsi="Arial" w:cs="Arial"/>
          <w:sz w:val="24"/>
          <w:szCs w:val="24"/>
        </w:rPr>
        <w:t>сектору. Память сохранила лишь ореол</w:t>
      </w:r>
      <w:r>
        <w:rPr>
          <w:rFonts w:ascii="Arial" w:hAnsi="Arial" w:cs="Arial"/>
          <w:sz w:val="24"/>
          <w:szCs w:val="24"/>
        </w:rPr>
        <w:t xml:space="preserve"> </w:t>
      </w:r>
      <w:r w:rsidRPr="006403DE">
        <w:rPr>
          <w:rFonts w:ascii="Arial" w:hAnsi="Arial" w:cs="Arial"/>
          <w:sz w:val="24"/>
          <w:szCs w:val="24"/>
        </w:rPr>
        <w:t>чего</w:t>
      </w:r>
      <w:r>
        <w:rPr>
          <w:rFonts w:ascii="Arial" w:hAnsi="Arial" w:cs="Arial"/>
          <w:sz w:val="24"/>
          <w:szCs w:val="24"/>
        </w:rPr>
        <w:t>-</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необычайного,</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словами</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этого</w:t>
      </w:r>
      <w:r>
        <w:rPr>
          <w:rFonts w:ascii="Arial" w:hAnsi="Arial" w:cs="Arial"/>
          <w:sz w:val="24"/>
          <w:szCs w:val="24"/>
        </w:rPr>
        <w:t xml:space="preserve"> </w:t>
      </w:r>
      <w:r w:rsidRPr="006403DE">
        <w:rPr>
          <w:rFonts w:ascii="Arial" w:hAnsi="Arial" w:cs="Arial"/>
          <w:sz w:val="24"/>
          <w:szCs w:val="24"/>
        </w:rPr>
        <w:t>ореола</w:t>
      </w:r>
      <w:r>
        <w:rPr>
          <w:rFonts w:ascii="Arial" w:hAnsi="Arial" w:cs="Arial"/>
          <w:sz w:val="24"/>
          <w:szCs w:val="24"/>
        </w:rPr>
        <w:t xml:space="preserve"> </w:t>
      </w:r>
      <w:r w:rsidRPr="006403DE">
        <w:rPr>
          <w:rFonts w:ascii="Arial" w:hAnsi="Arial" w:cs="Arial"/>
          <w:sz w:val="24"/>
          <w:szCs w:val="24"/>
        </w:rPr>
        <w:t>не мог передать и потому не упомянул о н</w:t>
      </w:r>
      <w:r>
        <w:rPr>
          <w:rFonts w:ascii="Arial" w:hAnsi="Arial" w:cs="Arial"/>
          <w:sz w:val="24"/>
          <w:szCs w:val="24"/>
        </w:rPr>
        <w:t>ё</w:t>
      </w:r>
      <w:r w:rsidRPr="006403DE">
        <w:rPr>
          <w:rFonts w:ascii="Arial" w:hAnsi="Arial" w:cs="Arial"/>
          <w:sz w:val="24"/>
          <w:szCs w:val="24"/>
        </w:rPr>
        <w:t>м в отч</w:t>
      </w:r>
      <w:r>
        <w:rPr>
          <w:rFonts w:ascii="Arial" w:hAnsi="Arial" w:cs="Arial"/>
          <w:sz w:val="24"/>
          <w:szCs w:val="24"/>
        </w:rPr>
        <w:t>ё</w:t>
      </w:r>
      <w:r w:rsidRPr="006403DE">
        <w:rPr>
          <w:rFonts w:ascii="Arial" w:hAnsi="Arial" w:cs="Arial"/>
          <w:sz w:val="24"/>
          <w:szCs w:val="24"/>
        </w:rPr>
        <w:t>те. И вс</w:t>
      </w:r>
      <w:r>
        <w:rPr>
          <w:rFonts w:ascii="Arial" w:hAnsi="Arial" w:cs="Arial"/>
          <w:sz w:val="24"/>
          <w:szCs w:val="24"/>
        </w:rPr>
        <w:t>ё</w:t>
      </w:r>
      <w:r w:rsidRPr="006403DE">
        <w:rPr>
          <w:rFonts w:ascii="Arial" w:hAnsi="Arial" w:cs="Arial"/>
          <w:sz w:val="24"/>
          <w:szCs w:val="24"/>
        </w:rPr>
        <w:t xml:space="preserve"> же</w:t>
      </w:r>
      <w:r>
        <w:rPr>
          <w:rFonts w:ascii="Arial" w:hAnsi="Arial" w:cs="Arial"/>
          <w:sz w:val="24"/>
          <w:szCs w:val="24"/>
        </w:rPr>
        <w:t xml:space="preserve"> –</w:t>
      </w:r>
      <w:r w:rsidRPr="006403DE">
        <w:rPr>
          <w:rFonts w:ascii="Arial" w:hAnsi="Arial" w:cs="Arial"/>
          <w:sz w:val="24"/>
          <w:szCs w:val="24"/>
        </w:rPr>
        <w:t xml:space="preserve"> так мне, по крайней мере, казалось</w:t>
      </w:r>
      <w:r>
        <w:rPr>
          <w:rFonts w:ascii="Arial" w:hAnsi="Arial" w:cs="Arial"/>
          <w:sz w:val="24"/>
          <w:szCs w:val="24"/>
        </w:rPr>
        <w:t xml:space="preserve"> –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пугающего</w:t>
      </w:r>
      <w:r>
        <w:rPr>
          <w:rFonts w:ascii="Arial" w:hAnsi="Arial" w:cs="Arial"/>
          <w:sz w:val="24"/>
          <w:szCs w:val="24"/>
        </w:rPr>
        <w:t xml:space="preserve"> </w:t>
      </w:r>
      <w:r w:rsidRPr="006403DE">
        <w:rPr>
          <w:rFonts w:ascii="Arial" w:hAnsi="Arial" w:cs="Arial"/>
          <w:sz w:val="24"/>
          <w:szCs w:val="24"/>
        </w:rPr>
        <w:t>там</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похожего</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сговор,</w:t>
      </w:r>
      <w:r>
        <w:rPr>
          <w:rFonts w:ascii="Arial" w:hAnsi="Arial" w:cs="Arial"/>
          <w:sz w:val="24"/>
          <w:szCs w:val="24"/>
        </w:rPr>
        <w:t xml:space="preserve"> </w:t>
      </w:r>
      <w:r w:rsidRPr="006403DE">
        <w:rPr>
          <w:rFonts w:ascii="Arial" w:hAnsi="Arial" w:cs="Arial"/>
          <w:sz w:val="24"/>
          <w:szCs w:val="24"/>
        </w:rPr>
        <w:t>мобилизационную</w:t>
      </w:r>
      <w:r>
        <w:rPr>
          <w:rFonts w:ascii="Arial" w:hAnsi="Arial" w:cs="Arial"/>
          <w:sz w:val="24"/>
          <w:szCs w:val="24"/>
        </w:rPr>
        <w:t xml:space="preserve"> </w:t>
      </w:r>
      <w:r w:rsidRPr="006403DE">
        <w:rPr>
          <w:rFonts w:ascii="Arial" w:hAnsi="Arial" w:cs="Arial"/>
          <w:sz w:val="24"/>
          <w:szCs w:val="24"/>
        </w:rPr>
        <w:t>г</w:t>
      </w:r>
      <w:r w:rsidRPr="006403DE">
        <w:rPr>
          <w:rFonts w:ascii="Arial" w:hAnsi="Arial" w:cs="Arial"/>
          <w:sz w:val="24"/>
          <w:szCs w:val="24"/>
        </w:rPr>
        <w:t>о</w:t>
      </w:r>
      <w:r w:rsidRPr="006403DE">
        <w:rPr>
          <w:rFonts w:ascii="Arial" w:hAnsi="Arial" w:cs="Arial"/>
          <w:sz w:val="24"/>
          <w:szCs w:val="24"/>
        </w:rPr>
        <w:t>товность,</w:t>
      </w:r>
      <w:r>
        <w:rPr>
          <w:rFonts w:ascii="Arial" w:hAnsi="Arial" w:cs="Arial"/>
          <w:sz w:val="24"/>
          <w:szCs w:val="24"/>
        </w:rPr>
        <w:t xml:space="preserve"> </w:t>
      </w:r>
      <w:r w:rsidRPr="006403DE">
        <w:rPr>
          <w:rFonts w:ascii="Arial" w:hAnsi="Arial" w:cs="Arial"/>
          <w:sz w:val="24"/>
          <w:szCs w:val="24"/>
        </w:rPr>
        <w:t>стратегический</w:t>
      </w:r>
      <w:r>
        <w:rPr>
          <w:rFonts w:ascii="Arial" w:hAnsi="Arial" w:cs="Arial"/>
          <w:sz w:val="24"/>
          <w:szCs w:val="24"/>
        </w:rPr>
        <w:t xml:space="preserve"> </w:t>
      </w:r>
      <w:r w:rsidRPr="006403DE">
        <w:rPr>
          <w:rFonts w:ascii="Arial" w:hAnsi="Arial" w:cs="Arial"/>
          <w:sz w:val="24"/>
          <w:szCs w:val="24"/>
        </w:rPr>
        <w:t>заговор против Земли. Я ощущал это как нечто вполне несомненное. Но мог бы я</w:t>
      </w:r>
      <w:r>
        <w:rPr>
          <w:rFonts w:ascii="Arial" w:hAnsi="Arial" w:cs="Arial"/>
          <w:sz w:val="24"/>
          <w:szCs w:val="24"/>
        </w:rPr>
        <w:t xml:space="preserve"> </w:t>
      </w:r>
      <w:r w:rsidRPr="006403DE">
        <w:rPr>
          <w:rFonts w:ascii="Arial" w:hAnsi="Arial" w:cs="Arial"/>
          <w:sz w:val="24"/>
          <w:szCs w:val="24"/>
        </w:rPr>
        <w:t xml:space="preserve">присягнуть, что ощущаемое и осознаваемое мною </w:t>
      </w:r>
      <w:r>
        <w:rPr>
          <w:rFonts w:ascii="Arial" w:hAnsi="Arial" w:cs="Arial"/>
          <w:sz w:val="24"/>
          <w:szCs w:val="24"/>
        </w:rPr>
        <w:t>–</w:t>
      </w:r>
      <w:r w:rsidRPr="006403DE">
        <w:rPr>
          <w:rFonts w:ascii="Arial" w:hAnsi="Arial" w:cs="Arial"/>
          <w:sz w:val="24"/>
          <w:szCs w:val="24"/>
        </w:rPr>
        <w:t xml:space="preserve"> это вс</w:t>
      </w:r>
      <w:r>
        <w:rPr>
          <w:rFonts w:ascii="Arial" w:hAnsi="Arial" w:cs="Arial"/>
          <w:sz w:val="24"/>
          <w:szCs w:val="24"/>
        </w:rPr>
        <w:t>ё</w:t>
      </w:r>
      <w:r w:rsidRPr="006403DE">
        <w:rPr>
          <w:rFonts w:ascii="Arial" w:hAnsi="Arial" w:cs="Arial"/>
          <w:sz w:val="24"/>
          <w:szCs w:val="24"/>
        </w:rPr>
        <w:t xml:space="preserve">? </w:t>
      </w:r>
      <w:r>
        <w:rPr>
          <w:rFonts w:ascii="Arial" w:hAnsi="Arial" w:cs="Arial"/>
          <w:sz w:val="24"/>
          <w:szCs w:val="24"/>
        </w:rPr>
        <w:t>Ч</w:t>
      </w:r>
      <w:r w:rsidRPr="006403DE">
        <w:rPr>
          <w:rFonts w:ascii="Arial" w:hAnsi="Arial" w:cs="Arial"/>
          <w:sz w:val="24"/>
          <w:szCs w:val="24"/>
        </w:rPr>
        <w:t xml:space="preserve">то </w:t>
      </w:r>
      <w:r w:rsidRPr="00467B12">
        <w:rPr>
          <w:rFonts w:ascii="Arial" w:hAnsi="Arial" w:cs="Arial"/>
          <w:i/>
          <w:sz w:val="24"/>
          <w:szCs w:val="24"/>
        </w:rPr>
        <w:t>о н о</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больше не знает?</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Тарантога</w:t>
      </w:r>
      <w:r>
        <w:rPr>
          <w:rFonts w:ascii="Arial" w:hAnsi="Arial" w:cs="Arial"/>
          <w:sz w:val="24"/>
          <w:szCs w:val="24"/>
        </w:rPr>
        <w:t xml:space="preserve"> </w:t>
      </w:r>
      <w:r w:rsidRPr="006403DE">
        <w:rPr>
          <w:rFonts w:ascii="Arial" w:hAnsi="Arial" w:cs="Arial"/>
          <w:sz w:val="24"/>
          <w:szCs w:val="24"/>
        </w:rPr>
        <w:t>молчал,</w:t>
      </w:r>
      <w:r>
        <w:rPr>
          <w:rFonts w:ascii="Arial" w:hAnsi="Arial" w:cs="Arial"/>
          <w:sz w:val="24"/>
          <w:szCs w:val="24"/>
        </w:rPr>
        <w:t xml:space="preserve"> </w:t>
      </w:r>
      <w:r w:rsidRPr="006403DE">
        <w:rPr>
          <w:rFonts w:ascii="Arial" w:hAnsi="Arial" w:cs="Arial"/>
          <w:sz w:val="24"/>
          <w:szCs w:val="24"/>
        </w:rPr>
        <w:t>лишь время от времени поглядывая в мою сторону. Как</w:t>
      </w:r>
      <w:r>
        <w:rPr>
          <w:rFonts w:ascii="Arial" w:hAnsi="Arial" w:cs="Arial"/>
          <w:sz w:val="24"/>
          <w:szCs w:val="24"/>
        </w:rPr>
        <w:t xml:space="preserve"> </w:t>
      </w:r>
      <w:r w:rsidRPr="006403DE">
        <w:rPr>
          <w:rFonts w:ascii="Arial" w:hAnsi="Arial" w:cs="Arial"/>
          <w:sz w:val="24"/>
          <w:szCs w:val="24"/>
        </w:rPr>
        <w:t>обычно, когда летишь на восток</w:t>
      </w:r>
      <w:r>
        <w:rPr>
          <w:rFonts w:ascii="Arial" w:hAnsi="Arial" w:cs="Arial"/>
          <w:sz w:val="24"/>
          <w:szCs w:val="24"/>
        </w:rPr>
        <w:t>, –</w:t>
      </w:r>
      <w:r w:rsidRPr="006403DE">
        <w:rPr>
          <w:rFonts w:ascii="Arial" w:hAnsi="Arial" w:cs="Arial"/>
          <w:sz w:val="24"/>
          <w:szCs w:val="24"/>
        </w:rPr>
        <w:t xml:space="preserve"> ибо под нами</w:t>
      </w:r>
      <w:r>
        <w:rPr>
          <w:rFonts w:ascii="Arial" w:hAnsi="Arial" w:cs="Arial"/>
          <w:sz w:val="24"/>
          <w:szCs w:val="24"/>
        </w:rPr>
        <w:t xml:space="preserve"> </w:t>
      </w:r>
      <w:r w:rsidRPr="006403DE">
        <w:rPr>
          <w:rFonts w:ascii="Arial" w:hAnsi="Arial" w:cs="Arial"/>
          <w:sz w:val="24"/>
          <w:szCs w:val="24"/>
        </w:rPr>
        <w:t>простирался</w:t>
      </w:r>
      <w:r>
        <w:rPr>
          <w:rFonts w:ascii="Arial" w:hAnsi="Arial" w:cs="Arial"/>
          <w:sz w:val="24"/>
          <w:szCs w:val="24"/>
        </w:rPr>
        <w:t xml:space="preserve"> </w:t>
      </w:r>
      <w:r w:rsidRPr="006403DE">
        <w:rPr>
          <w:rFonts w:ascii="Arial" w:hAnsi="Arial" w:cs="Arial"/>
          <w:sz w:val="24"/>
          <w:szCs w:val="24"/>
        </w:rPr>
        <w:t>Тихий</w:t>
      </w:r>
      <w:r>
        <w:rPr>
          <w:rFonts w:ascii="Arial" w:hAnsi="Arial" w:cs="Arial"/>
          <w:sz w:val="24"/>
          <w:szCs w:val="24"/>
        </w:rPr>
        <w:t xml:space="preserve"> </w:t>
      </w:r>
      <w:r w:rsidRPr="006403DE">
        <w:rPr>
          <w:rFonts w:ascii="Arial" w:hAnsi="Arial" w:cs="Arial"/>
          <w:sz w:val="24"/>
          <w:szCs w:val="24"/>
        </w:rPr>
        <w:t>океан</w:t>
      </w:r>
      <w:r>
        <w:rPr>
          <w:rFonts w:ascii="Arial" w:hAnsi="Arial" w:cs="Arial"/>
          <w:sz w:val="24"/>
          <w:szCs w:val="24"/>
        </w:rPr>
        <w:t xml:space="preserve">, – </w:t>
      </w:r>
      <w:r w:rsidRPr="006403DE">
        <w:rPr>
          <w:rFonts w:ascii="Arial" w:hAnsi="Arial" w:cs="Arial"/>
          <w:sz w:val="24"/>
          <w:szCs w:val="24"/>
        </w:rPr>
        <w:t>кале</w:t>
      </w:r>
      <w:r w:rsidRPr="006403DE">
        <w:rPr>
          <w:rFonts w:ascii="Arial" w:hAnsi="Arial" w:cs="Arial"/>
          <w:sz w:val="24"/>
          <w:szCs w:val="24"/>
        </w:rPr>
        <w:t>н</w:t>
      </w:r>
      <w:r w:rsidRPr="006403DE">
        <w:rPr>
          <w:rFonts w:ascii="Arial" w:hAnsi="Arial" w:cs="Arial"/>
          <w:sz w:val="24"/>
          <w:szCs w:val="24"/>
        </w:rPr>
        <w:t>дарь</w:t>
      </w:r>
      <w:r>
        <w:rPr>
          <w:rFonts w:ascii="Arial" w:hAnsi="Arial" w:cs="Arial"/>
          <w:sz w:val="24"/>
          <w:szCs w:val="24"/>
        </w:rPr>
        <w:t xml:space="preserve"> </w:t>
      </w:r>
      <w:r w:rsidRPr="006403DE">
        <w:rPr>
          <w:rFonts w:ascii="Arial" w:hAnsi="Arial" w:cs="Arial"/>
          <w:sz w:val="24"/>
          <w:szCs w:val="24"/>
        </w:rPr>
        <w:t>запнулся и потерял одни сутки. ВОАС экономила за сч</w:t>
      </w:r>
      <w:r>
        <w:rPr>
          <w:rFonts w:ascii="Arial" w:hAnsi="Arial" w:cs="Arial"/>
          <w:sz w:val="24"/>
          <w:szCs w:val="24"/>
        </w:rPr>
        <w:t>ё</w:t>
      </w:r>
      <w:r w:rsidRPr="006403DE">
        <w:rPr>
          <w:rFonts w:ascii="Arial" w:hAnsi="Arial" w:cs="Arial"/>
          <w:sz w:val="24"/>
          <w:szCs w:val="24"/>
        </w:rPr>
        <w:t>т пассажиров:</w:t>
      </w:r>
      <w:r>
        <w:rPr>
          <w:rFonts w:ascii="Arial" w:hAnsi="Arial" w:cs="Arial"/>
          <w:sz w:val="24"/>
          <w:szCs w:val="24"/>
        </w:rPr>
        <w:t xml:space="preserve"> </w:t>
      </w:r>
      <w:r w:rsidRPr="006403DE">
        <w:rPr>
          <w:rFonts w:ascii="Arial" w:hAnsi="Arial" w:cs="Arial"/>
          <w:sz w:val="24"/>
          <w:szCs w:val="24"/>
        </w:rPr>
        <w:t>мы п</w:t>
      </w:r>
      <w:r w:rsidRPr="006403DE">
        <w:rPr>
          <w:rFonts w:ascii="Arial" w:hAnsi="Arial" w:cs="Arial"/>
          <w:sz w:val="24"/>
          <w:szCs w:val="24"/>
        </w:rPr>
        <w:t>о</w:t>
      </w:r>
      <w:r w:rsidRPr="006403DE">
        <w:rPr>
          <w:rFonts w:ascii="Arial" w:hAnsi="Arial" w:cs="Arial"/>
          <w:sz w:val="24"/>
          <w:szCs w:val="24"/>
        </w:rPr>
        <w:t>лучили лишь по жареному цыпл</w:t>
      </w:r>
      <w:r>
        <w:rPr>
          <w:rFonts w:ascii="Arial" w:hAnsi="Arial" w:cs="Arial"/>
          <w:sz w:val="24"/>
          <w:szCs w:val="24"/>
        </w:rPr>
        <w:t>ё</w:t>
      </w:r>
      <w:r w:rsidRPr="006403DE">
        <w:rPr>
          <w:rFonts w:ascii="Arial" w:hAnsi="Arial" w:cs="Arial"/>
          <w:sz w:val="24"/>
          <w:szCs w:val="24"/>
        </w:rPr>
        <w:t xml:space="preserve">нку с салатом, перед самой посадкой </w:t>
      </w:r>
      <w:r>
        <w:rPr>
          <w:rFonts w:ascii="Arial" w:hAnsi="Arial" w:cs="Arial"/>
          <w:sz w:val="24"/>
          <w:szCs w:val="24"/>
        </w:rPr>
        <w:t>–</w:t>
      </w:r>
      <w:r w:rsidRPr="006403DE">
        <w:rPr>
          <w:rFonts w:ascii="Arial" w:hAnsi="Arial" w:cs="Arial"/>
          <w:sz w:val="24"/>
          <w:szCs w:val="24"/>
        </w:rPr>
        <w:t xml:space="preserve"> как</w:t>
      </w:r>
      <w:r>
        <w:rPr>
          <w:rFonts w:ascii="Arial" w:hAnsi="Arial" w:cs="Arial"/>
          <w:sz w:val="24"/>
          <w:szCs w:val="24"/>
        </w:rPr>
        <w:t xml:space="preserve"> </w:t>
      </w:r>
      <w:r w:rsidRPr="006403DE">
        <w:rPr>
          <w:rFonts w:ascii="Arial" w:hAnsi="Arial" w:cs="Arial"/>
          <w:sz w:val="24"/>
          <w:szCs w:val="24"/>
        </w:rPr>
        <w:t>оказ</w:t>
      </w:r>
      <w:r w:rsidRPr="006403DE">
        <w:rPr>
          <w:rFonts w:ascii="Arial" w:hAnsi="Arial" w:cs="Arial"/>
          <w:sz w:val="24"/>
          <w:szCs w:val="24"/>
        </w:rPr>
        <w:t>а</w:t>
      </w:r>
      <w:r w:rsidRPr="006403DE">
        <w:rPr>
          <w:rFonts w:ascii="Arial" w:hAnsi="Arial" w:cs="Arial"/>
          <w:sz w:val="24"/>
          <w:szCs w:val="24"/>
        </w:rPr>
        <w:t xml:space="preserve">лось, в Майами.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Время было послеобеденное. Таможенные</w:t>
      </w:r>
      <w:r>
        <w:rPr>
          <w:rFonts w:ascii="Arial" w:hAnsi="Arial" w:cs="Arial"/>
          <w:sz w:val="24"/>
          <w:szCs w:val="24"/>
        </w:rPr>
        <w:t xml:space="preserve"> </w:t>
      </w:r>
      <w:r w:rsidRPr="006403DE">
        <w:rPr>
          <w:rFonts w:ascii="Arial" w:hAnsi="Arial" w:cs="Arial"/>
          <w:sz w:val="24"/>
          <w:szCs w:val="24"/>
        </w:rPr>
        <w:t>собаки</w:t>
      </w:r>
      <w:r>
        <w:rPr>
          <w:rFonts w:ascii="Arial" w:hAnsi="Arial" w:cs="Arial"/>
          <w:sz w:val="24"/>
          <w:szCs w:val="24"/>
        </w:rPr>
        <w:t xml:space="preserve"> </w:t>
      </w:r>
      <w:r w:rsidRPr="006403DE">
        <w:rPr>
          <w:rFonts w:ascii="Arial" w:hAnsi="Arial" w:cs="Arial"/>
          <w:sz w:val="24"/>
          <w:szCs w:val="24"/>
        </w:rPr>
        <w:t>обнюхали</w:t>
      </w:r>
      <w:r>
        <w:rPr>
          <w:rFonts w:ascii="Arial" w:hAnsi="Arial" w:cs="Arial"/>
          <w:sz w:val="24"/>
          <w:szCs w:val="24"/>
        </w:rPr>
        <w:t xml:space="preserve"> </w:t>
      </w:r>
      <w:r w:rsidRPr="006403DE">
        <w:rPr>
          <w:rFonts w:ascii="Arial" w:hAnsi="Arial" w:cs="Arial"/>
          <w:sz w:val="24"/>
          <w:szCs w:val="24"/>
        </w:rPr>
        <w:t>наши</w:t>
      </w:r>
      <w:r>
        <w:rPr>
          <w:rFonts w:ascii="Arial" w:hAnsi="Arial" w:cs="Arial"/>
          <w:sz w:val="24"/>
          <w:szCs w:val="24"/>
        </w:rPr>
        <w:t xml:space="preserve"> </w:t>
      </w:r>
      <w:r w:rsidRPr="006403DE">
        <w:rPr>
          <w:rFonts w:ascii="Arial" w:hAnsi="Arial" w:cs="Arial"/>
          <w:sz w:val="24"/>
          <w:szCs w:val="24"/>
        </w:rPr>
        <w:t>чемоданы,</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мы,</w:t>
      </w:r>
      <w:r>
        <w:rPr>
          <w:rFonts w:ascii="Arial" w:hAnsi="Arial" w:cs="Arial"/>
          <w:sz w:val="24"/>
          <w:szCs w:val="24"/>
        </w:rPr>
        <w:t xml:space="preserve"> </w:t>
      </w:r>
      <w:r w:rsidRPr="006403DE">
        <w:rPr>
          <w:rFonts w:ascii="Arial" w:hAnsi="Arial" w:cs="Arial"/>
          <w:sz w:val="24"/>
          <w:szCs w:val="24"/>
        </w:rPr>
        <w:t>одетые</w:t>
      </w:r>
      <w:r>
        <w:rPr>
          <w:rFonts w:ascii="Arial" w:hAnsi="Arial" w:cs="Arial"/>
          <w:sz w:val="24"/>
          <w:szCs w:val="24"/>
        </w:rPr>
        <w:t xml:space="preserve"> </w:t>
      </w:r>
      <w:r w:rsidRPr="006403DE">
        <w:rPr>
          <w:rFonts w:ascii="Arial" w:hAnsi="Arial" w:cs="Arial"/>
          <w:sz w:val="24"/>
          <w:szCs w:val="24"/>
        </w:rPr>
        <w:t>слишком</w:t>
      </w:r>
      <w:r>
        <w:rPr>
          <w:rFonts w:ascii="Arial" w:hAnsi="Arial" w:cs="Arial"/>
          <w:sz w:val="24"/>
          <w:szCs w:val="24"/>
        </w:rPr>
        <w:t xml:space="preserve"> </w:t>
      </w:r>
      <w:r w:rsidRPr="006403DE">
        <w:rPr>
          <w:rFonts w:ascii="Arial" w:hAnsi="Arial" w:cs="Arial"/>
          <w:sz w:val="24"/>
          <w:szCs w:val="24"/>
        </w:rPr>
        <w:t>тепло для здешней погоды, вышли из</w:t>
      </w:r>
      <w:r>
        <w:rPr>
          <w:rFonts w:ascii="Arial" w:hAnsi="Arial" w:cs="Arial"/>
          <w:sz w:val="24"/>
          <w:szCs w:val="24"/>
        </w:rPr>
        <w:t xml:space="preserve"> </w:t>
      </w:r>
      <w:r w:rsidRPr="006403DE">
        <w:rPr>
          <w:rFonts w:ascii="Arial" w:hAnsi="Arial" w:cs="Arial"/>
          <w:sz w:val="24"/>
          <w:szCs w:val="24"/>
        </w:rPr>
        <w:t>аэропорта на улицу. В Мельбурне было гораздо холоднее.</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Нас</w:t>
      </w:r>
      <w:r>
        <w:rPr>
          <w:rFonts w:ascii="Arial" w:hAnsi="Arial" w:cs="Arial"/>
          <w:sz w:val="24"/>
          <w:szCs w:val="24"/>
        </w:rPr>
        <w:t xml:space="preserve"> </w:t>
      </w:r>
      <w:r w:rsidRPr="006403DE">
        <w:rPr>
          <w:rFonts w:ascii="Arial" w:hAnsi="Arial" w:cs="Arial"/>
          <w:sz w:val="24"/>
          <w:szCs w:val="24"/>
        </w:rPr>
        <w:t>ожидала</w:t>
      </w:r>
      <w:r>
        <w:rPr>
          <w:rFonts w:ascii="Arial" w:hAnsi="Arial" w:cs="Arial"/>
          <w:sz w:val="24"/>
          <w:szCs w:val="24"/>
        </w:rPr>
        <w:t xml:space="preserve"> </w:t>
      </w:r>
      <w:r w:rsidRPr="006403DE">
        <w:rPr>
          <w:rFonts w:ascii="Arial" w:hAnsi="Arial" w:cs="Arial"/>
          <w:sz w:val="24"/>
          <w:szCs w:val="24"/>
        </w:rPr>
        <w:t>машина</w:t>
      </w:r>
      <w:r>
        <w:rPr>
          <w:rFonts w:ascii="Arial" w:hAnsi="Arial" w:cs="Arial"/>
          <w:sz w:val="24"/>
          <w:szCs w:val="24"/>
        </w:rPr>
        <w:t xml:space="preserve"> </w:t>
      </w:r>
      <w:r w:rsidRPr="006403DE">
        <w:rPr>
          <w:rFonts w:ascii="Arial" w:hAnsi="Arial" w:cs="Arial"/>
          <w:sz w:val="24"/>
          <w:szCs w:val="24"/>
        </w:rPr>
        <w:t>без</w:t>
      </w:r>
      <w:r>
        <w:rPr>
          <w:rFonts w:ascii="Arial" w:hAnsi="Arial" w:cs="Arial"/>
          <w:sz w:val="24"/>
          <w:szCs w:val="24"/>
        </w:rPr>
        <w:t xml:space="preserve"> </w:t>
      </w:r>
      <w:r w:rsidRPr="006403DE">
        <w:rPr>
          <w:rFonts w:ascii="Arial" w:hAnsi="Arial" w:cs="Arial"/>
          <w:sz w:val="24"/>
          <w:szCs w:val="24"/>
        </w:rPr>
        <w:t>водителя.</w:t>
      </w:r>
      <w:r>
        <w:rPr>
          <w:rFonts w:ascii="Arial" w:hAnsi="Arial" w:cs="Arial"/>
          <w:sz w:val="24"/>
          <w:szCs w:val="24"/>
        </w:rPr>
        <w:t xml:space="preserve"> </w:t>
      </w:r>
      <w:r w:rsidRPr="006403DE">
        <w:rPr>
          <w:rFonts w:ascii="Arial" w:hAnsi="Arial" w:cs="Arial"/>
          <w:sz w:val="24"/>
          <w:szCs w:val="24"/>
        </w:rPr>
        <w:t>Тарантога, должно быть, заказал</w:t>
      </w:r>
      <w:r>
        <w:rPr>
          <w:rFonts w:ascii="Arial" w:hAnsi="Arial" w:cs="Arial"/>
          <w:sz w:val="24"/>
          <w:szCs w:val="24"/>
        </w:rPr>
        <w:t xml:space="preserve"> её ещё </w:t>
      </w:r>
      <w:r w:rsidRPr="006403DE">
        <w:rPr>
          <w:rFonts w:ascii="Arial" w:hAnsi="Arial" w:cs="Arial"/>
          <w:sz w:val="24"/>
          <w:szCs w:val="24"/>
        </w:rPr>
        <w:t>в Австралии. Загрузив</w:t>
      </w:r>
      <w:r>
        <w:rPr>
          <w:rFonts w:ascii="Arial" w:hAnsi="Arial" w:cs="Arial"/>
          <w:sz w:val="24"/>
          <w:szCs w:val="24"/>
        </w:rPr>
        <w:t xml:space="preserve"> </w:t>
      </w:r>
      <w:r w:rsidRPr="006403DE">
        <w:rPr>
          <w:rFonts w:ascii="Arial" w:hAnsi="Arial" w:cs="Arial"/>
          <w:sz w:val="24"/>
          <w:szCs w:val="24"/>
        </w:rPr>
        <w:t>чемоданы в багажник, мы поехали по</w:t>
      </w:r>
      <w:r>
        <w:rPr>
          <w:rFonts w:ascii="Arial" w:hAnsi="Arial" w:cs="Arial"/>
          <w:sz w:val="24"/>
          <w:szCs w:val="24"/>
        </w:rPr>
        <w:t xml:space="preserve"> </w:t>
      </w:r>
      <w:r w:rsidRPr="006403DE">
        <w:rPr>
          <w:rFonts w:ascii="Arial" w:hAnsi="Arial" w:cs="Arial"/>
          <w:sz w:val="24"/>
          <w:szCs w:val="24"/>
        </w:rPr>
        <w:t>шоссе,</w:t>
      </w:r>
      <w:r>
        <w:rPr>
          <w:rFonts w:ascii="Arial" w:hAnsi="Arial" w:cs="Arial"/>
          <w:sz w:val="24"/>
          <w:szCs w:val="24"/>
        </w:rPr>
        <w:t xml:space="preserve"> </w:t>
      </w:r>
      <w:r w:rsidRPr="006403DE">
        <w:rPr>
          <w:rFonts w:ascii="Arial" w:hAnsi="Arial" w:cs="Arial"/>
          <w:sz w:val="24"/>
          <w:szCs w:val="24"/>
        </w:rPr>
        <w:t>забитому</w:t>
      </w:r>
      <w:r>
        <w:rPr>
          <w:rFonts w:ascii="Arial" w:hAnsi="Arial" w:cs="Arial"/>
          <w:sz w:val="24"/>
          <w:szCs w:val="24"/>
        </w:rPr>
        <w:t xml:space="preserve"> </w:t>
      </w:r>
      <w:r w:rsidRPr="006403DE">
        <w:rPr>
          <w:rFonts w:ascii="Arial" w:hAnsi="Arial" w:cs="Arial"/>
          <w:sz w:val="24"/>
          <w:szCs w:val="24"/>
        </w:rPr>
        <w:t>маш</w:t>
      </w:r>
      <w:r w:rsidRPr="006403DE">
        <w:rPr>
          <w:rFonts w:ascii="Arial" w:hAnsi="Arial" w:cs="Arial"/>
          <w:sz w:val="24"/>
          <w:szCs w:val="24"/>
        </w:rPr>
        <w:t>и</w:t>
      </w:r>
      <w:r w:rsidRPr="006403DE">
        <w:rPr>
          <w:rFonts w:ascii="Arial" w:hAnsi="Arial" w:cs="Arial"/>
          <w:sz w:val="24"/>
          <w:szCs w:val="24"/>
        </w:rPr>
        <w:t>нами,</w:t>
      </w:r>
      <w:r>
        <w:rPr>
          <w:rFonts w:ascii="Arial" w:hAnsi="Arial" w:cs="Arial"/>
          <w:sz w:val="24"/>
          <w:szCs w:val="24"/>
        </w:rPr>
        <w:t xml:space="preserve"> по-прежнему </w:t>
      </w:r>
      <w:r w:rsidRPr="006403DE">
        <w:rPr>
          <w:rFonts w:ascii="Arial" w:hAnsi="Arial" w:cs="Arial"/>
          <w:sz w:val="24"/>
          <w:szCs w:val="24"/>
        </w:rPr>
        <w:t>молча</w:t>
      </w:r>
      <w:r>
        <w:rPr>
          <w:rFonts w:ascii="Arial" w:hAnsi="Arial" w:cs="Arial"/>
          <w:sz w:val="24"/>
          <w:szCs w:val="24"/>
        </w:rPr>
        <w:t xml:space="preserve">, –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попросил профессора не говорить мне ничего, даже куда мы едем.</w:t>
      </w:r>
      <w:r>
        <w:rPr>
          <w:rFonts w:ascii="Arial" w:hAnsi="Arial" w:cs="Arial"/>
          <w:sz w:val="24"/>
          <w:szCs w:val="24"/>
        </w:rPr>
        <w:t xml:space="preserve"> </w:t>
      </w:r>
      <w:r w:rsidRPr="006403DE">
        <w:rPr>
          <w:rFonts w:ascii="Arial" w:hAnsi="Arial" w:cs="Arial"/>
          <w:sz w:val="24"/>
          <w:szCs w:val="24"/>
        </w:rPr>
        <w:t>Предосторожность,</w:t>
      </w:r>
      <w:r>
        <w:rPr>
          <w:rFonts w:ascii="Arial" w:hAnsi="Arial" w:cs="Arial"/>
          <w:sz w:val="24"/>
          <w:szCs w:val="24"/>
        </w:rPr>
        <w:t xml:space="preserve"> </w:t>
      </w:r>
      <w:r w:rsidRPr="006403DE">
        <w:rPr>
          <w:rFonts w:ascii="Arial" w:hAnsi="Arial" w:cs="Arial"/>
          <w:sz w:val="24"/>
          <w:szCs w:val="24"/>
        </w:rPr>
        <w:t>возможно,</w:t>
      </w:r>
      <w:r>
        <w:rPr>
          <w:rFonts w:ascii="Arial" w:hAnsi="Arial" w:cs="Arial"/>
          <w:sz w:val="24"/>
          <w:szCs w:val="24"/>
        </w:rPr>
        <w:t xml:space="preserve"> </w:t>
      </w:r>
      <w:r w:rsidRPr="006403DE">
        <w:rPr>
          <w:rFonts w:ascii="Arial" w:hAnsi="Arial" w:cs="Arial"/>
          <w:sz w:val="24"/>
          <w:szCs w:val="24"/>
        </w:rPr>
        <w:t>чрезмерная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вовсе</w:t>
      </w:r>
      <w:r>
        <w:rPr>
          <w:rFonts w:ascii="Arial" w:hAnsi="Arial" w:cs="Arial"/>
          <w:sz w:val="24"/>
          <w:szCs w:val="24"/>
        </w:rPr>
        <w:t xml:space="preserve"> </w:t>
      </w:r>
      <w:r w:rsidRPr="006403DE">
        <w:rPr>
          <w:rFonts w:ascii="Arial" w:hAnsi="Arial" w:cs="Arial"/>
          <w:sz w:val="24"/>
          <w:szCs w:val="24"/>
        </w:rPr>
        <w:t>излишняя,</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предпочитал</w:t>
      </w:r>
      <w:r>
        <w:rPr>
          <w:rFonts w:ascii="Arial" w:hAnsi="Arial" w:cs="Arial"/>
          <w:sz w:val="24"/>
          <w:szCs w:val="24"/>
        </w:rPr>
        <w:t xml:space="preserve"> </w:t>
      </w:r>
      <w:r w:rsidRPr="006403DE">
        <w:rPr>
          <w:rFonts w:ascii="Arial" w:hAnsi="Arial" w:cs="Arial"/>
          <w:sz w:val="24"/>
          <w:szCs w:val="24"/>
        </w:rPr>
        <w:t>держаться</w:t>
      </w:r>
      <w:r>
        <w:rPr>
          <w:rFonts w:ascii="Arial" w:hAnsi="Arial" w:cs="Arial"/>
          <w:sz w:val="24"/>
          <w:szCs w:val="24"/>
        </w:rPr>
        <w:t xml:space="preserve"> </w:t>
      </w:r>
      <w:r w:rsidRPr="006403DE">
        <w:rPr>
          <w:rFonts w:ascii="Arial" w:hAnsi="Arial" w:cs="Arial"/>
          <w:sz w:val="24"/>
          <w:szCs w:val="24"/>
        </w:rPr>
        <w:t>этого</w:t>
      </w:r>
      <w:r>
        <w:rPr>
          <w:rFonts w:ascii="Arial" w:hAnsi="Arial" w:cs="Arial"/>
          <w:sz w:val="24"/>
          <w:szCs w:val="24"/>
        </w:rPr>
        <w:t xml:space="preserve"> </w:t>
      </w:r>
      <w:r w:rsidRPr="006403DE">
        <w:rPr>
          <w:rFonts w:ascii="Arial" w:hAnsi="Arial" w:cs="Arial"/>
          <w:sz w:val="24"/>
          <w:szCs w:val="24"/>
        </w:rPr>
        <w:t>правила,</w:t>
      </w:r>
      <w:r>
        <w:rPr>
          <w:rFonts w:ascii="Arial" w:hAnsi="Arial" w:cs="Arial"/>
          <w:sz w:val="24"/>
          <w:szCs w:val="24"/>
        </w:rPr>
        <w:t xml:space="preserve"> </w:t>
      </w:r>
      <w:r w:rsidRPr="006403DE">
        <w:rPr>
          <w:rFonts w:ascii="Arial" w:hAnsi="Arial" w:cs="Arial"/>
          <w:sz w:val="24"/>
          <w:szCs w:val="24"/>
        </w:rPr>
        <w:t>пока</w:t>
      </w:r>
      <w:r>
        <w:rPr>
          <w:rFonts w:ascii="Arial" w:hAnsi="Arial" w:cs="Arial"/>
          <w:sz w:val="24"/>
          <w:szCs w:val="24"/>
        </w:rPr>
        <w:t xml:space="preserve"> </w:t>
      </w:r>
      <w:r w:rsidRPr="006403DE">
        <w:rPr>
          <w:rFonts w:ascii="Arial" w:hAnsi="Arial" w:cs="Arial"/>
          <w:sz w:val="24"/>
          <w:szCs w:val="24"/>
        </w:rPr>
        <w:t>не выдумаю</w:t>
      </w:r>
      <w:r>
        <w:rPr>
          <w:rFonts w:ascii="Arial" w:hAnsi="Arial" w:cs="Arial"/>
          <w:sz w:val="24"/>
          <w:szCs w:val="24"/>
        </w:rPr>
        <w:t xml:space="preserve"> чего-нибудь </w:t>
      </w:r>
      <w:r w:rsidRPr="006403DE">
        <w:rPr>
          <w:rFonts w:ascii="Arial" w:hAnsi="Arial" w:cs="Arial"/>
          <w:sz w:val="24"/>
          <w:szCs w:val="24"/>
        </w:rPr>
        <w:t>лучше.</w:t>
      </w:r>
      <w:r>
        <w:rPr>
          <w:rFonts w:ascii="Arial" w:hAnsi="Arial" w:cs="Arial"/>
          <w:sz w:val="24"/>
          <w:szCs w:val="24"/>
        </w:rPr>
        <w:t xml:space="preserve"> </w:t>
      </w:r>
      <w:r w:rsidRPr="006403DE">
        <w:rPr>
          <w:rFonts w:ascii="Arial" w:hAnsi="Arial" w:cs="Arial"/>
          <w:sz w:val="24"/>
          <w:szCs w:val="24"/>
        </w:rPr>
        <w:t>Впрочем, ему не пришлось объяснять мне, куда мы приехали через</w:t>
      </w:r>
      <w:r>
        <w:rPr>
          <w:rFonts w:ascii="Arial" w:hAnsi="Arial" w:cs="Arial"/>
          <w:sz w:val="24"/>
          <w:szCs w:val="24"/>
        </w:rPr>
        <w:t xml:space="preserve"> </w:t>
      </w:r>
      <w:r w:rsidRPr="006403DE">
        <w:rPr>
          <w:rFonts w:ascii="Arial" w:hAnsi="Arial" w:cs="Arial"/>
          <w:sz w:val="24"/>
          <w:szCs w:val="24"/>
        </w:rPr>
        <w:t>добрых</w:t>
      </w:r>
      <w:r>
        <w:rPr>
          <w:rFonts w:ascii="Arial" w:hAnsi="Arial" w:cs="Arial"/>
          <w:sz w:val="24"/>
          <w:szCs w:val="24"/>
        </w:rPr>
        <w:t xml:space="preserve"> </w:t>
      </w:r>
      <w:r w:rsidRPr="006403DE">
        <w:rPr>
          <w:rFonts w:ascii="Arial" w:hAnsi="Arial" w:cs="Arial"/>
          <w:sz w:val="24"/>
          <w:szCs w:val="24"/>
        </w:rPr>
        <w:t>два</w:t>
      </w:r>
      <w:r>
        <w:rPr>
          <w:rFonts w:ascii="Arial" w:hAnsi="Arial" w:cs="Arial"/>
          <w:sz w:val="24"/>
          <w:szCs w:val="24"/>
        </w:rPr>
        <w:t xml:space="preserve"> </w:t>
      </w:r>
      <w:r w:rsidRPr="006403DE">
        <w:rPr>
          <w:rFonts w:ascii="Arial" w:hAnsi="Arial" w:cs="Arial"/>
          <w:sz w:val="24"/>
          <w:szCs w:val="24"/>
        </w:rPr>
        <w:t>ч</w:t>
      </w:r>
      <w:r w:rsidRPr="006403DE">
        <w:rPr>
          <w:rFonts w:ascii="Arial" w:hAnsi="Arial" w:cs="Arial"/>
          <w:sz w:val="24"/>
          <w:szCs w:val="24"/>
        </w:rPr>
        <w:t>а</w:t>
      </w:r>
      <w:r w:rsidRPr="006403DE">
        <w:rPr>
          <w:rFonts w:ascii="Arial" w:hAnsi="Arial" w:cs="Arial"/>
          <w:sz w:val="24"/>
          <w:szCs w:val="24"/>
        </w:rPr>
        <w:t>са</w:t>
      </w:r>
      <w:r>
        <w:rPr>
          <w:rFonts w:ascii="Arial" w:hAnsi="Arial" w:cs="Arial"/>
          <w:sz w:val="24"/>
          <w:szCs w:val="24"/>
        </w:rPr>
        <w:t xml:space="preserve"> </w:t>
      </w:r>
      <w:r w:rsidRPr="006403DE">
        <w:rPr>
          <w:rFonts w:ascii="Arial" w:hAnsi="Arial" w:cs="Arial"/>
          <w:sz w:val="24"/>
          <w:szCs w:val="24"/>
        </w:rPr>
        <w:t>езды</w:t>
      </w:r>
      <w:r>
        <w:rPr>
          <w:rFonts w:ascii="Arial" w:hAnsi="Arial" w:cs="Arial"/>
          <w:sz w:val="24"/>
          <w:szCs w:val="24"/>
        </w:rPr>
        <w:t xml:space="preserve"> </w:t>
      </w:r>
      <w:r w:rsidRPr="006403DE">
        <w:rPr>
          <w:rFonts w:ascii="Arial" w:hAnsi="Arial" w:cs="Arial"/>
          <w:sz w:val="24"/>
          <w:szCs w:val="24"/>
        </w:rPr>
        <w:t>кружными</w:t>
      </w:r>
      <w:r>
        <w:rPr>
          <w:rFonts w:ascii="Arial" w:hAnsi="Arial" w:cs="Arial"/>
          <w:sz w:val="24"/>
          <w:szCs w:val="24"/>
        </w:rPr>
        <w:t xml:space="preserve"> </w:t>
      </w:r>
      <w:r w:rsidRPr="006403DE">
        <w:rPr>
          <w:rFonts w:ascii="Arial" w:hAnsi="Arial" w:cs="Arial"/>
          <w:sz w:val="24"/>
          <w:szCs w:val="24"/>
        </w:rPr>
        <w:t>путями;</w:t>
      </w:r>
      <w:r>
        <w:rPr>
          <w:rFonts w:ascii="Arial" w:hAnsi="Arial" w:cs="Arial"/>
          <w:sz w:val="24"/>
          <w:szCs w:val="24"/>
        </w:rPr>
        <w:t xml:space="preserve"> </w:t>
      </w:r>
      <w:r w:rsidRPr="006403DE">
        <w:rPr>
          <w:rFonts w:ascii="Arial" w:hAnsi="Arial" w:cs="Arial"/>
          <w:sz w:val="24"/>
          <w:szCs w:val="24"/>
        </w:rPr>
        <w:t>увидев</w:t>
      </w:r>
      <w:r>
        <w:rPr>
          <w:rFonts w:ascii="Arial" w:hAnsi="Arial" w:cs="Arial"/>
          <w:sz w:val="24"/>
          <w:szCs w:val="24"/>
        </w:rPr>
        <w:t xml:space="preserve"> </w:t>
      </w:r>
      <w:r w:rsidRPr="006403DE">
        <w:rPr>
          <w:rFonts w:ascii="Arial" w:hAnsi="Arial" w:cs="Arial"/>
          <w:sz w:val="24"/>
          <w:szCs w:val="24"/>
        </w:rPr>
        <w:t>большое</w:t>
      </w:r>
      <w:r>
        <w:rPr>
          <w:rFonts w:ascii="Arial" w:hAnsi="Arial" w:cs="Arial"/>
          <w:sz w:val="24"/>
          <w:szCs w:val="24"/>
        </w:rPr>
        <w:t xml:space="preserve"> </w:t>
      </w:r>
      <w:r w:rsidRPr="006403DE">
        <w:rPr>
          <w:rFonts w:ascii="Arial" w:hAnsi="Arial" w:cs="Arial"/>
          <w:sz w:val="24"/>
          <w:szCs w:val="24"/>
        </w:rPr>
        <w:t>белое</w:t>
      </w:r>
      <w:r>
        <w:rPr>
          <w:rFonts w:ascii="Arial" w:hAnsi="Arial" w:cs="Arial"/>
          <w:sz w:val="24"/>
          <w:szCs w:val="24"/>
        </w:rPr>
        <w:t xml:space="preserve"> </w:t>
      </w:r>
      <w:r w:rsidRPr="006403DE">
        <w:rPr>
          <w:rFonts w:ascii="Arial" w:hAnsi="Arial" w:cs="Arial"/>
          <w:sz w:val="24"/>
          <w:szCs w:val="24"/>
        </w:rPr>
        <w:t>здание</w:t>
      </w:r>
      <w:r>
        <w:rPr>
          <w:rFonts w:ascii="Arial" w:hAnsi="Arial" w:cs="Arial"/>
          <w:sz w:val="24"/>
          <w:szCs w:val="24"/>
        </w:rPr>
        <w:t xml:space="preserve"> </w:t>
      </w:r>
      <w:r w:rsidRPr="006403DE">
        <w:rPr>
          <w:rFonts w:ascii="Arial" w:hAnsi="Arial" w:cs="Arial"/>
          <w:sz w:val="24"/>
          <w:szCs w:val="24"/>
        </w:rPr>
        <w:t>среди пальм и</w:t>
      </w:r>
      <w:r>
        <w:rPr>
          <w:rFonts w:ascii="Arial" w:hAnsi="Arial" w:cs="Arial"/>
          <w:sz w:val="24"/>
          <w:szCs w:val="24"/>
        </w:rPr>
        <w:t xml:space="preserve"> </w:t>
      </w:r>
      <w:r w:rsidRPr="006403DE">
        <w:rPr>
          <w:rFonts w:ascii="Arial" w:hAnsi="Arial" w:cs="Arial"/>
          <w:sz w:val="24"/>
          <w:szCs w:val="24"/>
        </w:rPr>
        <w:t>кактусов, в окружении павильонов поменьше, я понял: мой верный</w:t>
      </w:r>
      <w:r>
        <w:rPr>
          <w:rFonts w:ascii="Arial" w:hAnsi="Arial" w:cs="Arial"/>
          <w:sz w:val="24"/>
          <w:szCs w:val="24"/>
        </w:rPr>
        <w:t xml:space="preserve"> </w:t>
      </w:r>
      <w:r w:rsidRPr="006403DE">
        <w:rPr>
          <w:rFonts w:ascii="Arial" w:hAnsi="Arial" w:cs="Arial"/>
          <w:sz w:val="24"/>
          <w:szCs w:val="24"/>
        </w:rPr>
        <w:t>друг</w:t>
      </w:r>
      <w:r>
        <w:rPr>
          <w:rFonts w:ascii="Arial" w:hAnsi="Arial" w:cs="Arial"/>
          <w:sz w:val="24"/>
          <w:szCs w:val="24"/>
        </w:rPr>
        <w:t xml:space="preserve"> </w:t>
      </w:r>
      <w:r w:rsidRPr="006403DE">
        <w:rPr>
          <w:rFonts w:ascii="Arial" w:hAnsi="Arial" w:cs="Arial"/>
          <w:sz w:val="24"/>
          <w:szCs w:val="24"/>
        </w:rPr>
        <w:t>прив</w:t>
      </w:r>
      <w:r>
        <w:rPr>
          <w:rFonts w:ascii="Arial" w:hAnsi="Arial" w:cs="Arial"/>
          <w:sz w:val="24"/>
          <w:szCs w:val="24"/>
        </w:rPr>
        <w:t>ё</w:t>
      </w:r>
      <w:r w:rsidRPr="006403DE">
        <w:rPr>
          <w:rFonts w:ascii="Arial" w:hAnsi="Arial" w:cs="Arial"/>
          <w:sz w:val="24"/>
          <w:szCs w:val="24"/>
        </w:rPr>
        <w:t>з</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сум</w:t>
      </w:r>
      <w:r w:rsidRPr="006403DE">
        <w:rPr>
          <w:rFonts w:ascii="Arial" w:hAnsi="Arial" w:cs="Arial"/>
          <w:sz w:val="24"/>
          <w:szCs w:val="24"/>
        </w:rPr>
        <w:t>а</w:t>
      </w:r>
      <w:r w:rsidRPr="006403DE">
        <w:rPr>
          <w:rFonts w:ascii="Arial" w:hAnsi="Arial" w:cs="Arial"/>
          <w:sz w:val="24"/>
          <w:szCs w:val="24"/>
        </w:rPr>
        <w:t>сшедший</w:t>
      </w:r>
      <w:r>
        <w:rPr>
          <w:rFonts w:ascii="Arial" w:hAnsi="Arial" w:cs="Arial"/>
          <w:sz w:val="24"/>
          <w:szCs w:val="24"/>
        </w:rPr>
        <w:t xml:space="preserve"> </w:t>
      </w:r>
      <w:r w:rsidRPr="006403DE">
        <w:rPr>
          <w:rFonts w:ascii="Arial" w:hAnsi="Arial" w:cs="Arial"/>
          <w:sz w:val="24"/>
          <w:szCs w:val="24"/>
        </w:rPr>
        <w:t>дом.</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такое</w:t>
      </w:r>
      <w:r>
        <w:rPr>
          <w:rFonts w:ascii="Arial" w:hAnsi="Arial" w:cs="Arial"/>
          <w:sz w:val="24"/>
          <w:szCs w:val="24"/>
        </w:rPr>
        <w:t xml:space="preserve"> </w:t>
      </w:r>
      <w:r w:rsidRPr="006403DE">
        <w:rPr>
          <w:rFonts w:ascii="Arial" w:hAnsi="Arial" w:cs="Arial"/>
          <w:sz w:val="24"/>
          <w:szCs w:val="24"/>
        </w:rPr>
        <w:t xml:space="preserve">уж плохое убежище, подумалось мне.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машине я нарочно сел сзади и время от времени проверял, не едет</w:t>
      </w:r>
      <w:r>
        <w:rPr>
          <w:rFonts w:ascii="Arial" w:hAnsi="Arial" w:cs="Arial"/>
          <w:sz w:val="24"/>
          <w:szCs w:val="24"/>
        </w:rPr>
        <w:t xml:space="preserve"> </w:t>
      </w:r>
      <w:r w:rsidRPr="006403DE">
        <w:rPr>
          <w:rFonts w:ascii="Arial" w:hAnsi="Arial" w:cs="Arial"/>
          <w:sz w:val="24"/>
          <w:szCs w:val="24"/>
        </w:rPr>
        <w:t>ли</w:t>
      </w:r>
      <w:r>
        <w:rPr>
          <w:rFonts w:ascii="Arial" w:hAnsi="Arial" w:cs="Arial"/>
          <w:sz w:val="24"/>
          <w:szCs w:val="24"/>
        </w:rPr>
        <w:t xml:space="preserve"> </w:t>
      </w:r>
      <w:r w:rsidRPr="006403DE">
        <w:rPr>
          <w:rFonts w:ascii="Arial" w:hAnsi="Arial" w:cs="Arial"/>
          <w:sz w:val="24"/>
          <w:szCs w:val="24"/>
        </w:rPr>
        <w:t>кто</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нами;</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пришло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голову,</w:t>
      </w:r>
      <w:r>
        <w:rPr>
          <w:rFonts w:ascii="Arial" w:hAnsi="Arial" w:cs="Arial"/>
          <w:sz w:val="24"/>
          <w:szCs w:val="24"/>
        </w:rPr>
        <w:t xml:space="preserve"> </w:t>
      </w:r>
      <w:r w:rsidRPr="006403DE">
        <w:rPr>
          <w:rFonts w:ascii="Arial" w:hAnsi="Arial" w:cs="Arial"/>
          <w:sz w:val="24"/>
          <w:szCs w:val="24"/>
        </w:rPr>
        <w:t>что я, быть может, персона уже настолько</w:t>
      </w:r>
      <w:r>
        <w:rPr>
          <w:rFonts w:ascii="Arial" w:hAnsi="Arial" w:cs="Arial"/>
          <w:sz w:val="24"/>
          <w:szCs w:val="24"/>
        </w:rPr>
        <w:t xml:space="preserve"> </w:t>
      </w:r>
      <w:r w:rsidRPr="006403DE">
        <w:rPr>
          <w:rFonts w:ascii="Arial" w:hAnsi="Arial" w:cs="Arial"/>
          <w:sz w:val="24"/>
          <w:szCs w:val="24"/>
        </w:rPr>
        <w:t xml:space="preserve">важная </w:t>
      </w:r>
      <w:r>
        <w:rPr>
          <w:rFonts w:ascii="Arial" w:hAnsi="Arial" w:cs="Arial"/>
          <w:sz w:val="24"/>
          <w:szCs w:val="24"/>
        </w:rPr>
        <w:t>–</w:t>
      </w:r>
      <w:r w:rsidRPr="006403DE">
        <w:rPr>
          <w:rFonts w:ascii="Arial" w:hAnsi="Arial" w:cs="Arial"/>
          <w:sz w:val="24"/>
          <w:szCs w:val="24"/>
        </w:rPr>
        <w:t xml:space="preserve"> прямо</w:t>
      </w:r>
      <w:r>
        <w:rPr>
          <w:rFonts w:ascii="Arial" w:hAnsi="Arial" w:cs="Arial"/>
          <w:sz w:val="24"/>
          <w:szCs w:val="24"/>
        </w:rPr>
        <w:t>–</w:t>
      </w:r>
      <w:r w:rsidRPr="006403DE">
        <w:rPr>
          <w:rFonts w:ascii="Arial" w:hAnsi="Arial" w:cs="Arial"/>
          <w:sz w:val="24"/>
          <w:szCs w:val="24"/>
        </w:rPr>
        <w:t>таки драгоценная</w:t>
      </w:r>
      <w:r>
        <w:rPr>
          <w:rFonts w:ascii="Arial" w:hAnsi="Arial" w:cs="Arial"/>
          <w:sz w:val="24"/>
          <w:szCs w:val="24"/>
        </w:rPr>
        <w:t>, –</w:t>
      </w:r>
      <w:r w:rsidRPr="006403DE">
        <w:rPr>
          <w:rFonts w:ascii="Arial" w:hAnsi="Arial" w:cs="Arial"/>
          <w:sz w:val="24"/>
          <w:szCs w:val="24"/>
        </w:rPr>
        <w:t xml:space="preserve"> что меня будут выслеживать способом куда</w:t>
      </w:r>
      <w:r>
        <w:rPr>
          <w:rFonts w:ascii="Arial" w:hAnsi="Arial" w:cs="Arial"/>
          <w:sz w:val="24"/>
          <w:szCs w:val="24"/>
        </w:rPr>
        <w:t xml:space="preserve"> </w:t>
      </w:r>
      <w:r w:rsidRPr="006403DE">
        <w:rPr>
          <w:rFonts w:ascii="Arial" w:hAnsi="Arial" w:cs="Arial"/>
          <w:sz w:val="24"/>
          <w:szCs w:val="24"/>
        </w:rPr>
        <w:t>более н</w:t>
      </w:r>
      <w:r w:rsidRPr="006403DE">
        <w:rPr>
          <w:rFonts w:ascii="Arial" w:hAnsi="Arial" w:cs="Arial"/>
          <w:sz w:val="24"/>
          <w:szCs w:val="24"/>
        </w:rPr>
        <w:t>е</w:t>
      </w:r>
      <w:r w:rsidRPr="006403DE">
        <w:rPr>
          <w:rFonts w:ascii="Arial" w:hAnsi="Arial" w:cs="Arial"/>
          <w:sz w:val="24"/>
          <w:szCs w:val="24"/>
        </w:rPr>
        <w:t>обычным, чем в шпионских романах.</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наше</w:t>
      </w:r>
      <w:r>
        <w:rPr>
          <w:rFonts w:ascii="Arial" w:hAnsi="Arial" w:cs="Arial"/>
          <w:sz w:val="24"/>
          <w:szCs w:val="24"/>
        </w:rPr>
        <w:t xml:space="preserve"> </w:t>
      </w:r>
      <w:r w:rsidRPr="006403DE">
        <w:rPr>
          <w:rFonts w:ascii="Arial" w:hAnsi="Arial" w:cs="Arial"/>
          <w:sz w:val="24"/>
          <w:szCs w:val="24"/>
        </w:rPr>
        <w:t>время</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искусственного</w:t>
      </w:r>
      <w:r>
        <w:rPr>
          <w:rFonts w:ascii="Arial" w:hAnsi="Arial" w:cs="Arial"/>
          <w:sz w:val="24"/>
          <w:szCs w:val="24"/>
        </w:rPr>
        <w:t xml:space="preserve"> </w:t>
      </w:r>
      <w:r w:rsidRPr="006403DE">
        <w:rPr>
          <w:rFonts w:ascii="Arial" w:hAnsi="Arial" w:cs="Arial"/>
          <w:sz w:val="24"/>
          <w:szCs w:val="24"/>
        </w:rPr>
        <w:t>спутника</w:t>
      </w:r>
      <w:r>
        <w:rPr>
          <w:rFonts w:ascii="Arial" w:hAnsi="Arial" w:cs="Arial"/>
          <w:sz w:val="24"/>
          <w:szCs w:val="24"/>
        </w:rPr>
        <w:t xml:space="preserve"> </w:t>
      </w:r>
      <w:r w:rsidRPr="006403DE">
        <w:rPr>
          <w:rFonts w:ascii="Arial" w:hAnsi="Arial" w:cs="Arial"/>
          <w:sz w:val="24"/>
          <w:szCs w:val="24"/>
        </w:rPr>
        <w:t>мо</w:t>
      </w:r>
      <w:r w:rsidRPr="006403DE">
        <w:rPr>
          <w:rFonts w:ascii="Arial" w:hAnsi="Arial" w:cs="Arial"/>
          <w:sz w:val="24"/>
          <w:szCs w:val="24"/>
        </w:rPr>
        <w:t>ж</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только увидеть машину, но даже сосчитать рассыпанные на</w:t>
      </w:r>
      <w:r>
        <w:rPr>
          <w:rFonts w:ascii="Arial" w:hAnsi="Arial" w:cs="Arial"/>
          <w:sz w:val="24"/>
          <w:szCs w:val="24"/>
        </w:rPr>
        <w:t xml:space="preserve"> </w:t>
      </w:r>
      <w:r w:rsidRPr="006403DE">
        <w:rPr>
          <w:rFonts w:ascii="Arial" w:hAnsi="Arial" w:cs="Arial"/>
          <w:sz w:val="24"/>
          <w:szCs w:val="24"/>
        </w:rPr>
        <w:t>садовом столике спички. Это, повторяю, мне не пришло в голову, точнее, в</w:t>
      </w:r>
      <w:r>
        <w:rPr>
          <w:rFonts w:ascii="Arial" w:hAnsi="Arial" w:cs="Arial"/>
          <w:sz w:val="24"/>
          <w:szCs w:val="24"/>
        </w:rPr>
        <w:t xml:space="preserve"> </w:t>
      </w:r>
      <w:r w:rsidRPr="006403DE">
        <w:rPr>
          <w:rFonts w:ascii="Arial" w:hAnsi="Arial" w:cs="Arial"/>
          <w:sz w:val="24"/>
          <w:szCs w:val="24"/>
        </w:rPr>
        <w:t>ту</w:t>
      </w:r>
      <w:r>
        <w:rPr>
          <w:rFonts w:ascii="Arial" w:hAnsi="Arial" w:cs="Arial"/>
          <w:sz w:val="24"/>
          <w:szCs w:val="24"/>
        </w:rPr>
        <w:t xml:space="preserve"> её </w:t>
      </w:r>
      <w:r w:rsidRPr="006403DE">
        <w:rPr>
          <w:rFonts w:ascii="Arial" w:hAnsi="Arial" w:cs="Arial"/>
          <w:sz w:val="24"/>
          <w:szCs w:val="24"/>
        </w:rPr>
        <w:t>половину, которая и без азбуки глухонемых понимала, во что впутался Ийон</w:t>
      </w:r>
      <w:r>
        <w:rPr>
          <w:rFonts w:ascii="Arial" w:hAnsi="Arial" w:cs="Arial"/>
          <w:sz w:val="24"/>
          <w:szCs w:val="24"/>
        </w:rPr>
        <w:t xml:space="preserve"> </w:t>
      </w:r>
      <w:r w:rsidRPr="006403DE">
        <w:rPr>
          <w:rFonts w:ascii="Arial" w:hAnsi="Arial" w:cs="Arial"/>
          <w:sz w:val="24"/>
          <w:szCs w:val="24"/>
        </w:rPr>
        <w:t>Тихий.</w:t>
      </w:r>
    </w:p>
    <w:p w:rsidR="007369AF" w:rsidRPr="006403DE" w:rsidRDefault="007369AF" w:rsidP="008A0CE0">
      <w:pPr>
        <w:pStyle w:val="PlainText"/>
        <w:ind w:firstLine="454"/>
        <w:jc w:val="both"/>
        <w:rPr>
          <w:rFonts w:ascii="Arial" w:hAnsi="Arial" w:cs="Arial"/>
          <w:sz w:val="24"/>
          <w:szCs w:val="24"/>
        </w:rPr>
      </w:pPr>
    </w:p>
    <w:p w:rsidR="007369AF" w:rsidRPr="006403DE" w:rsidRDefault="007369AF" w:rsidP="008A0CE0">
      <w:pPr>
        <w:pStyle w:val="PlainText"/>
        <w:ind w:firstLine="454"/>
        <w:jc w:val="both"/>
        <w:outlineLvl w:val="0"/>
        <w:rPr>
          <w:rFonts w:ascii="Arial" w:hAnsi="Arial" w:cs="Arial"/>
          <w:b/>
          <w:sz w:val="28"/>
          <w:szCs w:val="28"/>
        </w:rPr>
      </w:pPr>
      <w:r w:rsidRPr="006403DE">
        <w:rPr>
          <w:rFonts w:ascii="Arial" w:hAnsi="Arial" w:cs="Arial"/>
          <w:b/>
          <w:sz w:val="28"/>
          <w:szCs w:val="28"/>
        </w:rPr>
        <w:t>II. Посвящение в тайну</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В самую ч</w:t>
      </w:r>
      <w:r>
        <w:rPr>
          <w:rFonts w:ascii="Arial" w:hAnsi="Arial" w:cs="Arial"/>
          <w:sz w:val="24"/>
          <w:szCs w:val="24"/>
        </w:rPr>
        <w:t>ё</w:t>
      </w:r>
      <w:r w:rsidRPr="006403DE">
        <w:rPr>
          <w:rFonts w:ascii="Arial" w:hAnsi="Arial" w:cs="Arial"/>
          <w:sz w:val="24"/>
          <w:szCs w:val="24"/>
        </w:rPr>
        <w:t>рную полосу моей жизни я попал совершенно случайно, решив, по</w:t>
      </w:r>
      <w:r>
        <w:rPr>
          <w:rFonts w:ascii="Arial" w:hAnsi="Arial" w:cs="Arial"/>
          <w:sz w:val="24"/>
          <w:szCs w:val="24"/>
        </w:rPr>
        <w:t xml:space="preserve"> </w:t>
      </w:r>
      <w:r w:rsidRPr="006403DE">
        <w:rPr>
          <w:rFonts w:ascii="Arial" w:hAnsi="Arial" w:cs="Arial"/>
          <w:sz w:val="24"/>
          <w:szCs w:val="24"/>
        </w:rPr>
        <w:t>возвращении с Энции, встретиться с профессором Тарантогой.</w:t>
      </w:r>
      <w:r>
        <w:rPr>
          <w:rFonts w:ascii="Arial" w:hAnsi="Arial" w:cs="Arial"/>
          <w:sz w:val="24"/>
          <w:szCs w:val="24"/>
        </w:rPr>
        <w:t xml:space="preserve"> </w:t>
      </w:r>
      <w:r w:rsidRPr="006403DE">
        <w:rPr>
          <w:rFonts w:ascii="Arial" w:hAnsi="Arial" w:cs="Arial"/>
          <w:sz w:val="24"/>
          <w:szCs w:val="24"/>
        </w:rPr>
        <w:t>Дома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з</w:t>
      </w:r>
      <w:r w:rsidRPr="006403DE">
        <w:rPr>
          <w:rFonts w:ascii="Arial" w:hAnsi="Arial" w:cs="Arial"/>
          <w:sz w:val="24"/>
          <w:szCs w:val="24"/>
        </w:rPr>
        <w:t>а</w:t>
      </w:r>
      <w:r w:rsidRPr="006403DE">
        <w:rPr>
          <w:rFonts w:ascii="Arial" w:hAnsi="Arial" w:cs="Arial"/>
          <w:sz w:val="24"/>
          <w:szCs w:val="24"/>
        </w:rPr>
        <w:t>стал</w:t>
      </w:r>
      <w:r>
        <w:rPr>
          <w:rFonts w:ascii="Arial" w:hAnsi="Arial" w:cs="Arial"/>
          <w:sz w:val="24"/>
          <w:szCs w:val="24"/>
        </w:rPr>
        <w:t xml:space="preserve"> – </w:t>
      </w:r>
      <w:r w:rsidRPr="006403DE">
        <w:rPr>
          <w:rFonts w:ascii="Arial" w:hAnsi="Arial" w:cs="Arial"/>
          <w:sz w:val="24"/>
          <w:szCs w:val="24"/>
        </w:rPr>
        <w:t>он полетел</w:t>
      </w:r>
      <w:r>
        <w:rPr>
          <w:rFonts w:ascii="Arial" w:hAnsi="Arial" w:cs="Arial"/>
          <w:sz w:val="24"/>
          <w:szCs w:val="24"/>
        </w:rPr>
        <w:t xml:space="preserve"> зачем–то </w:t>
      </w:r>
      <w:r w:rsidRPr="006403DE">
        <w:rPr>
          <w:rFonts w:ascii="Arial" w:hAnsi="Arial" w:cs="Arial"/>
          <w:sz w:val="24"/>
          <w:szCs w:val="24"/>
        </w:rPr>
        <w:t>в Австралию. Правда, всего лишь на несколько</w:t>
      </w:r>
      <w:r>
        <w:rPr>
          <w:rFonts w:ascii="Arial" w:hAnsi="Arial" w:cs="Arial"/>
          <w:sz w:val="24"/>
          <w:szCs w:val="24"/>
        </w:rPr>
        <w:t xml:space="preserve"> </w:t>
      </w:r>
      <w:r w:rsidRPr="006403DE">
        <w:rPr>
          <w:rFonts w:ascii="Arial" w:hAnsi="Arial" w:cs="Arial"/>
          <w:sz w:val="24"/>
          <w:szCs w:val="24"/>
        </w:rPr>
        <w:t>дней; но он выращивал</w:t>
      </w:r>
      <w:r>
        <w:rPr>
          <w:rFonts w:ascii="Arial" w:hAnsi="Arial" w:cs="Arial"/>
          <w:sz w:val="24"/>
          <w:szCs w:val="24"/>
        </w:rPr>
        <w:t xml:space="preserve"> какую-то </w:t>
      </w:r>
      <w:r w:rsidRPr="006403DE">
        <w:rPr>
          <w:rFonts w:ascii="Arial" w:hAnsi="Arial" w:cs="Arial"/>
          <w:sz w:val="24"/>
          <w:szCs w:val="24"/>
        </w:rPr>
        <w:t>особенную влаголюбивую примулу и, чтобы</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кому</w:t>
      </w:r>
      <w:r>
        <w:rPr>
          <w:rFonts w:ascii="Arial" w:hAnsi="Arial" w:cs="Arial"/>
          <w:sz w:val="24"/>
          <w:szCs w:val="24"/>
        </w:rPr>
        <w:t xml:space="preserve"> её </w:t>
      </w:r>
      <w:r w:rsidRPr="006403DE">
        <w:rPr>
          <w:rFonts w:ascii="Arial" w:hAnsi="Arial" w:cs="Arial"/>
          <w:sz w:val="24"/>
          <w:szCs w:val="24"/>
        </w:rPr>
        <w:t>поливать,</w:t>
      </w:r>
      <w:r>
        <w:rPr>
          <w:rFonts w:ascii="Arial" w:hAnsi="Arial" w:cs="Arial"/>
          <w:sz w:val="24"/>
          <w:szCs w:val="24"/>
        </w:rPr>
        <w:t xml:space="preserve"> </w:t>
      </w:r>
      <w:r w:rsidRPr="006403DE">
        <w:rPr>
          <w:rFonts w:ascii="Arial" w:hAnsi="Arial" w:cs="Arial"/>
          <w:sz w:val="24"/>
          <w:szCs w:val="24"/>
        </w:rPr>
        <w:t>оставил</w:t>
      </w:r>
      <w:r>
        <w:rPr>
          <w:rFonts w:ascii="Arial" w:hAnsi="Arial" w:cs="Arial"/>
          <w:sz w:val="24"/>
          <w:szCs w:val="24"/>
        </w:rPr>
        <w:t xml:space="preserve"> </w:t>
      </w:r>
      <w:r w:rsidRPr="006403DE">
        <w:rPr>
          <w:rFonts w:ascii="Arial" w:hAnsi="Arial" w:cs="Arial"/>
          <w:sz w:val="24"/>
          <w:szCs w:val="24"/>
        </w:rPr>
        <w:t>у себя в квартире кузена. Не того, что собирал</w:t>
      </w:r>
      <w:r>
        <w:rPr>
          <w:rFonts w:ascii="Arial" w:hAnsi="Arial" w:cs="Arial"/>
          <w:sz w:val="24"/>
          <w:szCs w:val="24"/>
        </w:rPr>
        <w:t xml:space="preserve"> </w:t>
      </w:r>
      <w:r w:rsidRPr="006403DE">
        <w:rPr>
          <w:rFonts w:ascii="Arial" w:hAnsi="Arial" w:cs="Arial"/>
          <w:sz w:val="24"/>
          <w:szCs w:val="24"/>
        </w:rPr>
        <w:t>настенные</w:t>
      </w:r>
      <w:r>
        <w:rPr>
          <w:rFonts w:ascii="Arial" w:hAnsi="Arial" w:cs="Arial"/>
          <w:sz w:val="24"/>
          <w:szCs w:val="24"/>
        </w:rPr>
        <w:t xml:space="preserve"> </w:t>
      </w:r>
      <w:r w:rsidRPr="006403DE">
        <w:rPr>
          <w:rFonts w:ascii="Arial" w:hAnsi="Arial" w:cs="Arial"/>
          <w:sz w:val="24"/>
          <w:szCs w:val="24"/>
        </w:rPr>
        <w:t>надписи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клозетах</w:t>
      </w:r>
      <w:r>
        <w:rPr>
          <w:rFonts w:ascii="Arial" w:hAnsi="Arial" w:cs="Arial"/>
          <w:sz w:val="24"/>
          <w:szCs w:val="24"/>
        </w:rPr>
        <w:t xml:space="preserve"> </w:t>
      </w:r>
      <w:r w:rsidRPr="006403DE">
        <w:rPr>
          <w:rFonts w:ascii="Arial" w:hAnsi="Arial" w:cs="Arial"/>
          <w:sz w:val="24"/>
          <w:szCs w:val="24"/>
        </w:rPr>
        <w:t>всех</w:t>
      </w:r>
      <w:r>
        <w:rPr>
          <w:rFonts w:ascii="Arial" w:hAnsi="Arial" w:cs="Arial"/>
          <w:sz w:val="24"/>
          <w:szCs w:val="24"/>
        </w:rPr>
        <w:t xml:space="preserve"> </w:t>
      </w:r>
      <w:r w:rsidRPr="006403DE">
        <w:rPr>
          <w:rFonts w:ascii="Arial" w:hAnsi="Arial" w:cs="Arial"/>
          <w:sz w:val="24"/>
          <w:szCs w:val="24"/>
        </w:rPr>
        <w:t>стран,</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другого,</w:t>
      </w:r>
      <w:r>
        <w:rPr>
          <w:rFonts w:ascii="Arial" w:hAnsi="Arial" w:cs="Arial"/>
          <w:sz w:val="24"/>
          <w:szCs w:val="24"/>
        </w:rPr>
        <w:t xml:space="preserve"> </w:t>
      </w:r>
      <w:r w:rsidRPr="006403DE">
        <w:rPr>
          <w:rFonts w:ascii="Arial" w:hAnsi="Arial" w:cs="Arial"/>
          <w:sz w:val="24"/>
          <w:szCs w:val="24"/>
        </w:rPr>
        <w:t>занимавшегося</w:t>
      </w:r>
      <w:r>
        <w:rPr>
          <w:rFonts w:ascii="Arial" w:hAnsi="Arial" w:cs="Arial"/>
          <w:sz w:val="24"/>
          <w:szCs w:val="24"/>
        </w:rPr>
        <w:t xml:space="preserve"> </w:t>
      </w:r>
      <w:r w:rsidRPr="006403DE">
        <w:rPr>
          <w:rFonts w:ascii="Arial" w:hAnsi="Arial" w:cs="Arial"/>
          <w:sz w:val="24"/>
          <w:szCs w:val="24"/>
        </w:rPr>
        <w:t>палеоботаникой.</w:t>
      </w:r>
      <w:r>
        <w:rPr>
          <w:rFonts w:ascii="Arial" w:hAnsi="Arial" w:cs="Arial"/>
          <w:sz w:val="24"/>
          <w:szCs w:val="24"/>
        </w:rPr>
        <w:t xml:space="preserve"> </w:t>
      </w:r>
      <w:r w:rsidRPr="006403DE">
        <w:rPr>
          <w:rFonts w:ascii="Arial" w:hAnsi="Arial" w:cs="Arial"/>
          <w:sz w:val="24"/>
          <w:szCs w:val="24"/>
        </w:rPr>
        <w:t>У Т</w:t>
      </w:r>
      <w:r w:rsidRPr="006403DE">
        <w:rPr>
          <w:rFonts w:ascii="Arial" w:hAnsi="Arial" w:cs="Arial"/>
          <w:sz w:val="24"/>
          <w:szCs w:val="24"/>
        </w:rPr>
        <w:t>а</w:t>
      </w:r>
      <w:r w:rsidRPr="006403DE">
        <w:rPr>
          <w:rFonts w:ascii="Arial" w:hAnsi="Arial" w:cs="Arial"/>
          <w:sz w:val="24"/>
          <w:szCs w:val="24"/>
        </w:rPr>
        <w:t>рантоги много кузенов. Этого я не знал; заметив, что он</w:t>
      </w:r>
      <w:r>
        <w:rPr>
          <w:rFonts w:ascii="Arial" w:hAnsi="Arial" w:cs="Arial"/>
          <w:sz w:val="24"/>
          <w:szCs w:val="24"/>
        </w:rPr>
        <w:t xml:space="preserve"> </w:t>
      </w:r>
      <w:r w:rsidRPr="006403DE">
        <w:rPr>
          <w:rFonts w:ascii="Arial" w:hAnsi="Arial" w:cs="Arial"/>
          <w:sz w:val="24"/>
          <w:szCs w:val="24"/>
        </w:rPr>
        <w:t>одет по</w:t>
      </w:r>
      <w:r>
        <w:rPr>
          <w:rFonts w:ascii="Arial" w:hAnsi="Arial" w:cs="Arial"/>
          <w:sz w:val="24"/>
          <w:szCs w:val="24"/>
        </w:rPr>
        <w:t>–</w:t>
      </w:r>
      <w:r w:rsidRPr="006403DE">
        <w:rPr>
          <w:rFonts w:ascii="Arial" w:hAnsi="Arial" w:cs="Arial"/>
          <w:sz w:val="24"/>
          <w:szCs w:val="24"/>
        </w:rPr>
        <w:t>домашнему и только что</w:t>
      </w:r>
      <w:r>
        <w:rPr>
          <w:rFonts w:ascii="Arial" w:hAnsi="Arial" w:cs="Arial"/>
          <w:sz w:val="24"/>
          <w:szCs w:val="24"/>
        </w:rPr>
        <w:t xml:space="preserve"> отошёл </w:t>
      </w:r>
      <w:r w:rsidRPr="006403DE">
        <w:rPr>
          <w:rFonts w:ascii="Arial" w:hAnsi="Arial" w:cs="Arial"/>
          <w:sz w:val="24"/>
          <w:szCs w:val="24"/>
        </w:rPr>
        <w:t>от пишущей машинки</w:t>
      </w:r>
      <w:r>
        <w:rPr>
          <w:rFonts w:ascii="Arial" w:hAnsi="Arial" w:cs="Arial"/>
          <w:sz w:val="24"/>
          <w:szCs w:val="24"/>
        </w:rPr>
        <w:t xml:space="preserve"> </w:t>
      </w:r>
      <w:r w:rsidRPr="006403DE">
        <w:rPr>
          <w:rFonts w:ascii="Arial" w:hAnsi="Arial" w:cs="Arial"/>
          <w:sz w:val="24"/>
          <w:szCs w:val="24"/>
        </w:rPr>
        <w:t>со</w:t>
      </w:r>
      <w:r>
        <w:rPr>
          <w:rFonts w:ascii="Arial" w:hAnsi="Arial" w:cs="Arial"/>
          <w:sz w:val="24"/>
          <w:szCs w:val="24"/>
        </w:rPr>
        <w:t xml:space="preserve"> </w:t>
      </w:r>
      <w:r w:rsidRPr="006403DE">
        <w:rPr>
          <w:rFonts w:ascii="Arial" w:hAnsi="Arial" w:cs="Arial"/>
          <w:sz w:val="24"/>
          <w:szCs w:val="24"/>
        </w:rPr>
        <w:t>вставленным</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неё </w:t>
      </w:r>
      <w:r w:rsidRPr="006403DE">
        <w:rPr>
          <w:rFonts w:ascii="Arial" w:hAnsi="Arial" w:cs="Arial"/>
          <w:sz w:val="24"/>
          <w:szCs w:val="24"/>
        </w:rPr>
        <w:t>листом</w:t>
      </w:r>
      <w:r>
        <w:rPr>
          <w:rFonts w:ascii="Arial" w:hAnsi="Arial" w:cs="Arial"/>
          <w:sz w:val="24"/>
          <w:szCs w:val="24"/>
        </w:rPr>
        <w:t xml:space="preserve"> </w:t>
      </w:r>
      <w:r w:rsidRPr="006403DE">
        <w:rPr>
          <w:rFonts w:ascii="Arial" w:hAnsi="Arial" w:cs="Arial"/>
          <w:sz w:val="24"/>
          <w:szCs w:val="24"/>
        </w:rPr>
        <w:t>бумаги,</w:t>
      </w:r>
      <w:r>
        <w:rPr>
          <w:rFonts w:ascii="Arial" w:hAnsi="Arial" w:cs="Arial"/>
          <w:sz w:val="24"/>
          <w:szCs w:val="24"/>
        </w:rPr>
        <w:t xml:space="preserve"> </w:t>
      </w:r>
      <w:r w:rsidRPr="006403DE">
        <w:rPr>
          <w:rFonts w:ascii="Arial" w:hAnsi="Arial" w:cs="Arial"/>
          <w:sz w:val="24"/>
          <w:szCs w:val="24"/>
        </w:rPr>
        <w:t>я хотел уже было уйти, но он меня удержал. Я не только</w:t>
      </w:r>
      <w:r>
        <w:rPr>
          <w:rFonts w:ascii="Arial" w:hAnsi="Arial" w:cs="Arial"/>
          <w:sz w:val="24"/>
          <w:szCs w:val="24"/>
        </w:rPr>
        <w:t xml:space="preserve"> </w:t>
      </w:r>
      <w:r w:rsidRPr="006403DE">
        <w:rPr>
          <w:rFonts w:ascii="Arial" w:hAnsi="Arial" w:cs="Arial"/>
          <w:sz w:val="24"/>
          <w:szCs w:val="24"/>
        </w:rPr>
        <w:t>ему не мешаю, сказал он, но, напротив, приш</w:t>
      </w:r>
      <w:r>
        <w:rPr>
          <w:rFonts w:ascii="Arial" w:hAnsi="Arial" w:cs="Arial"/>
          <w:sz w:val="24"/>
          <w:szCs w:val="24"/>
        </w:rPr>
        <w:t>ё</w:t>
      </w:r>
      <w:r w:rsidRPr="006403DE">
        <w:rPr>
          <w:rFonts w:ascii="Arial" w:hAnsi="Arial" w:cs="Arial"/>
          <w:sz w:val="24"/>
          <w:szCs w:val="24"/>
        </w:rPr>
        <w:t>л как раз вовремя:</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работает</w:t>
      </w:r>
      <w:r>
        <w:rPr>
          <w:rFonts w:ascii="Arial" w:hAnsi="Arial" w:cs="Arial"/>
          <w:sz w:val="24"/>
          <w:szCs w:val="24"/>
        </w:rPr>
        <w:t xml:space="preserve"> </w:t>
      </w:r>
      <w:r w:rsidRPr="006403DE">
        <w:rPr>
          <w:rFonts w:ascii="Arial" w:hAnsi="Arial" w:cs="Arial"/>
          <w:sz w:val="24"/>
          <w:szCs w:val="24"/>
        </w:rPr>
        <w:t>над</w:t>
      </w:r>
      <w:r>
        <w:rPr>
          <w:rFonts w:ascii="Arial" w:hAnsi="Arial" w:cs="Arial"/>
          <w:sz w:val="24"/>
          <w:szCs w:val="24"/>
        </w:rPr>
        <w:t xml:space="preserve"> </w:t>
      </w:r>
      <w:r w:rsidRPr="006403DE">
        <w:rPr>
          <w:rFonts w:ascii="Arial" w:hAnsi="Arial" w:cs="Arial"/>
          <w:sz w:val="24"/>
          <w:szCs w:val="24"/>
        </w:rPr>
        <w:t>трудной, новаторской кн</w:t>
      </w:r>
      <w:r w:rsidRPr="006403DE">
        <w:rPr>
          <w:rFonts w:ascii="Arial" w:hAnsi="Arial" w:cs="Arial"/>
          <w:sz w:val="24"/>
          <w:szCs w:val="24"/>
        </w:rPr>
        <w:t>и</w:t>
      </w:r>
      <w:r w:rsidRPr="006403DE">
        <w:rPr>
          <w:rFonts w:ascii="Arial" w:hAnsi="Arial" w:cs="Arial"/>
          <w:sz w:val="24"/>
          <w:szCs w:val="24"/>
        </w:rPr>
        <w:t>гой и ему легче будет собраться с мыслями, если</w:t>
      </w:r>
      <w:r>
        <w:rPr>
          <w:rFonts w:ascii="Arial" w:hAnsi="Arial" w:cs="Arial"/>
          <w:sz w:val="24"/>
          <w:szCs w:val="24"/>
        </w:rPr>
        <w:t xml:space="preserve"> </w:t>
      </w:r>
      <w:r w:rsidRPr="006403DE">
        <w:rPr>
          <w:rFonts w:ascii="Arial" w:hAnsi="Arial" w:cs="Arial"/>
          <w:sz w:val="24"/>
          <w:szCs w:val="24"/>
        </w:rPr>
        <w:t>он сможет изложить содержание новой главы хотя бы</w:t>
      </w:r>
      <w:r>
        <w:rPr>
          <w:rFonts w:ascii="Arial" w:hAnsi="Arial" w:cs="Arial"/>
          <w:sz w:val="24"/>
          <w:szCs w:val="24"/>
        </w:rPr>
        <w:t xml:space="preserve"> </w:t>
      </w:r>
      <w:r w:rsidRPr="006403DE">
        <w:rPr>
          <w:rFonts w:ascii="Arial" w:hAnsi="Arial" w:cs="Arial"/>
          <w:sz w:val="24"/>
          <w:szCs w:val="24"/>
        </w:rPr>
        <w:t>случайному</w:t>
      </w:r>
      <w:r>
        <w:rPr>
          <w:rFonts w:ascii="Arial" w:hAnsi="Arial" w:cs="Arial"/>
          <w:sz w:val="24"/>
          <w:szCs w:val="24"/>
        </w:rPr>
        <w:t xml:space="preserve"> </w:t>
      </w:r>
      <w:r w:rsidRPr="006403DE">
        <w:rPr>
          <w:rFonts w:ascii="Arial" w:hAnsi="Arial" w:cs="Arial"/>
          <w:sz w:val="24"/>
          <w:szCs w:val="24"/>
        </w:rPr>
        <w:t>слушателю.</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испугался,</w:t>
      </w:r>
      <w:r>
        <w:rPr>
          <w:rFonts w:ascii="Arial" w:hAnsi="Arial" w:cs="Arial"/>
          <w:sz w:val="24"/>
          <w:szCs w:val="24"/>
        </w:rPr>
        <w:t xml:space="preserve"> </w:t>
      </w:r>
      <w:r w:rsidRPr="006403DE">
        <w:rPr>
          <w:rFonts w:ascii="Arial" w:hAnsi="Arial" w:cs="Arial"/>
          <w:sz w:val="24"/>
          <w:szCs w:val="24"/>
        </w:rPr>
        <w:t>решив,</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пишет</w:t>
      </w:r>
      <w:r>
        <w:rPr>
          <w:rFonts w:ascii="Arial" w:hAnsi="Arial" w:cs="Arial"/>
          <w:sz w:val="24"/>
          <w:szCs w:val="24"/>
        </w:rPr>
        <w:t xml:space="preserve"> </w:t>
      </w:r>
      <w:r w:rsidRPr="006403DE">
        <w:rPr>
          <w:rFonts w:ascii="Arial" w:hAnsi="Arial" w:cs="Arial"/>
          <w:sz w:val="24"/>
          <w:szCs w:val="24"/>
        </w:rPr>
        <w:t>б</w:t>
      </w:r>
      <w:r w:rsidRPr="006403DE">
        <w:rPr>
          <w:rFonts w:ascii="Arial" w:hAnsi="Arial" w:cs="Arial"/>
          <w:sz w:val="24"/>
          <w:szCs w:val="24"/>
        </w:rPr>
        <w:t>о</w:t>
      </w:r>
      <w:r w:rsidRPr="006403DE">
        <w:rPr>
          <w:rFonts w:ascii="Arial" w:hAnsi="Arial" w:cs="Arial"/>
          <w:sz w:val="24"/>
          <w:szCs w:val="24"/>
        </w:rPr>
        <w:t>танический</w:t>
      </w:r>
      <w:r>
        <w:rPr>
          <w:rFonts w:ascii="Arial" w:hAnsi="Arial" w:cs="Arial"/>
          <w:sz w:val="24"/>
          <w:szCs w:val="24"/>
        </w:rPr>
        <w:t xml:space="preserve"> </w:t>
      </w:r>
      <w:r w:rsidRPr="006403DE">
        <w:rPr>
          <w:rFonts w:ascii="Arial" w:hAnsi="Arial" w:cs="Arial"/>
          <w:sz w:val="24"/>
          <w:szCs w:val="24"/>
        </w:rPr>
        <w:t>труд и</w:t>
      </w:r>
      <w:r>
        <w:rPr>
          <w:rFonts w:ascii="Arial" w:hAnsi="Arial" w:cs="Arial"/>
          <w:sz w:val="24"/>
          <w:szCs w:val="24"/>
        </w:rPr>
        <w:t xml:space="preserve"> начнёт </w:t>
      </w:r>
      <w:r w:rsidRPr="006403DE">
        <w:rPr>
          <w:rFonts w:ascii="Arial" w:hAnsi="Arial" w:cs="Arial"/>
          <w:sz w:val="24"/>
          <w:szCs w:val="24"/>
        </w:rPr>
        <w:t>забивать мне</w:t>
      </w:r>
      <w:r>
        <w:rPr>
          <w:rFonts w:ascii="Arial" w:hAnsi="Arial" w:cs="Arial"/>
          <w:sz w:val="24"/>
          <w:szCs w:val="24"/>
        </w:rPr>
        <w:t xml:space="preserve"> </w:t>
      </w:r>
      <w:r w:rsidRPr="006403DE">
        <w:rPr>
          <w:rFonts w:ascii="Arial" w:hAnsi="Arial" w:cs="Arial"/>
          <w:sz w:val="24"/>
          <w:szCs w:val="24"/>
        </w:rPr>
        <w:t>голову лопухами, былинками и стебельк</w:t>
      </w:r>
      <w:r w:rsidRPr="006403DE">
        <w:rPr>
          <w:rFonts w:ascii="Arial" w:hAnsi="Arial" w:cs="Arial"/>
          <w:sz w:val="24"/>
          <w:szCs w:val="24"/>
        </w:rPr>
        <w:t>а</w:t>
      </w:r>
      <w:r w:rsidRPr="006403DE">
        <w:rPr>
          <w:rFonts w:ascii="Arial" w:hAnsi="Arial" w:cs="Arial"/>
          <w:sz w:val="24"/>
          <w:szCs w:val="24"/>
        </w:rPr>
        <w:t>ми; к счастью, это оказалось</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заинтересовал</w:t>
      </w:r>
      <w:r>
        <w:rPr>
          <w:rFonts w:ascii="Arial" w:hAnsi="Arial" w:cs="Arial"/>
          <w:sz w:val="24"/>
          <w:szCs w:val="24"/>
        </w:rPr>
        <w:t xml:space="preserve"> </w:t>
      </w:r>
      <w:r w:rsidRPr="006403DE">
        <w:rPr>
          <w:rFonts w:ascii="Arial" w:hAnsi="Arial" w:cs="Arial"/>
          <w:sz w:val="24"/>
          <w:szCs w:val="24"/>
        </w:rPr>
        <w:t>меня не на шутку. Уже на заре истории, объяснял он,</w:t>
      </w:r>
      <w:r>
        <w:rPr>
          <w:rFonts w:ascii="Arial" w:hAnsi="Arial" w:cs="Arial"/>
          <w:sz w:val="24"/>
          <w:szCs w:val="24"/>
        </w:rPr>
        <w:t xml:space="preserve"> </w:t>
      </w:r>
      <w:r w:rsidRPr="006403DE">
        <w:rPr>
          <w:rFonts w:ascii="Arial" w:hAnsi="Arial" w:cs="Arial"/>
          <w:sz w:val="24"/>
          <w:szCs w:val="24"/>
        </w:rPr>
        <w:t>среди первобытных</w:t>
      </w:r>
      <w:r>
        <w:rPr>
          <w:rFonts w:ascii="Arial" w:hAnsi="Arial" w:cs="Arial"/>
          <w:sz w:val="24"/>
          <w:szCs w:val="24"/>
        </w:rPr>
        <w:t xml:space="preserve"> </w:t>
      </w:r>
      <w:r w:rsidRPr="006403DE">
        <w:rPr>
          <w:rFonts w:ascii="Arial" w:hAnsi="Arial" w:cs="Arial"/>
          <w:sz w:val="24"/>
          <w:szCs w:val="24"/>
        </w:rPr>
        <w:t>плем</w:t>
      </w:r>
      <w:r>
        <w:rPr>
          <w:rFonts w:ascii="Arial" w:hAnsi="Arial" w:cs="Arial"/>
          <w:sz w:val="24"/>
          <w:szCs w:val="24"/>
        </w:rPr>
        <w:t>ё</w:t>
      </w:r>
      <w:r w:rsidRPr="006403DE">
        <w:rPr>
          <w:rFonts w:ascii="Arial" w:hAnsi="Arial" w:cs="Arial"/>
          <w:sz w:val="24"/>
          <w:szCs w:val="24"/>
        </w:rPr>
        <w:t>н</w:t>
      </w:r>
      <w:r>
        <w:rPr>
          <w:rFonts w:ascii="Arial" w:hAnsi="Arial" w:cs="Arial"/>
          <w:sz w:val="24"/>
          <w:szCs w:val="24"/>
        </w:rPr>
        <w:t xml:space="preserve"> </w:t>
      </w:r>
      <w:r w:rsidRPr="006403DE">
        <w:rPr>
          <w:rFonts w:ascii="Arial" w:hAnsi="Arial" w:cs="Arial"/>
          <w:sz w:val="24"/>
          <w:szCs w:val="24"/>
        </w:rPr>
        <w:t>встречались</w:t>
      </w:r>
      <w:r>
        <w:rPr>
          <w:rFonts w:ascii="Arial" w:hAnsi="Arial" w:cs="Arial"/>
          <w:sz w:val="24"/>
          <w:szCs w:val="24"/>
        </w:rPr>
        <w:t xml:space="preserve"> </w:t>
      </w:r>
      <w:r w:rsidRPr="006403DE">
        <w:rPr>
          <w:rFonts w:ascii="Arial" w:hAnsi="Arial" w:cs="Arial"/>
          <w:sz w:val="24"/>
          <w:szCs w:val="24"/>
        </w:rPr>
        <w:t>оригиналы,</w:t>
      </w:r>
      <w:r>
        <w:rPr>
          <w:rFonts w:ascii="Arial" w:hAnsi="Arial" w:cs="Arial"/>
          <w:sz w:val="24"/>
          <w:szCs w:val="24"/>
        </w:rPr>
        <w:t xml:space="preserve"> </w:t>
      </w:r>
      <w:r w:rsidRPr="006403DE">
        <w:rPr>
          <w:rFonts w:ascii="Arial" w:hAnsi="Arial" w:cs="Arial"/>
          <w:sz w:val="24"/>
          <w:szCs w:val="24"/>
        </w:rPr>
        <w:t>которых</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пить</w:t>
      </w:r>
      <w:r>
        <w:rPr>
          <w:rFonts w:ascii="Arial" w:hAnsi="Arial" w:cs="Arial"/>
          <w:sz w:val="24"/>
          <w:szCs w:val="24"/>
        </w:rPr>
        <w:t xml:space="preserve"> </w:t>
      </w:r>
      <w:r w:rsidRPr="006403DE">
        <w:rPr>
          <w:rFonts w:ascii="Arial" w:hAnsi="Arial" w:cs="Arial"/>
          <w:sz w:val="24"/>
          <w:szCs w:val="24"/>
        </w:rPr>
        <w:t>дать</w:t>
      </w:r>
      <w:r>
        <w:rPr>
          <w:rFonts w:ascii="Arial" w:hAnsi="Arial" w:cs="Arial"/>
          <w:sz w:val="24"/>
          <w:szCs w:val="24"/>
        </w:rPr>
        <w:t xml:space="preserve"> </w:t>
      </w:r>
      <w:r w:rsidRPr="006403DE">
        <w:rPr>
          <w:rFonts w:ascii="Arial" w:hAnsi="Arial" w:cs="Arial"/>
          <w:sz w:val="24"/>
          <w:szCs w:val="24"/>
        </w:rPr>
        <w:t>считали</w:t>
      </w:r>
      <w:r>
        <w:rPr>
          <w:rFonts w:ascii="Arial" w:hAnsi="Arial" w:cs="Arial"/>
          <w:sz w:val="24"/>
          <w:szCs w:val="24"/>
        </w:rPr>
        <w:t xml:space="preserve"> </w:t>
      </w:r>
      <w:r w:rsidRPr="006403DE">
        <w:rPr>
          <w:rFonts w:ascii="Arial" w:hAnsi="Arial" w:cs="Arial"/>
          <w:sz w:val="24"/>
          <w:szCs w:val="24"/>
        </w:rPr>
        <w:t>чокнутыми,</w:t>
      </w:r>
      <w:r>
        <w:rPr>
          <w:rFonts w:ascii="Arial" w:hAnsi="Arial" w:cs="Arial"/>
          <w:sz w:val="24"/>
          <w:szCs w:val="24"/>
        </w:rPr>
        <w:t xml:space="preserve"> </w:t>
      </w:r>
      <w:r w:rsidRPr="006403DE">
        <w:rPr>
          <w:rFonts w:ascii="Arial" w:hAnsi="Arial" w:cs="Arial"/>
          <w:sz w:val="24"/>
          <w:szCs w:val="24"/>
        </w:rPr>
        <w:t>поскольку</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брали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рот вс</w:t>
      </w:r>
      <w:r>
        <w:rPr>
          <w:rFonts w:ascii="Arial" w:hAnsi="Arial" w:cs="Arial"/>
          <w:sz w:val="24"/>
          <w:szCs w:val="24"/>
        </w:rPr>
        <w:t>ё</w:t>
      </w:r>
      <w:r w:rsidRPr="006403DE">
        <w:rPr>
          <w:rFonts w:ascii="Arial" w:hAnsi="Arial" w:cs="Arial"/>
          <w:sz w:val="24"/>
          <w:szCs w:val="24"/>
        </w:rPr>
        <w:t>, что поп</w:t>
      </w:r>
      <w:r w:rsidRPr="006403DE">
        <w:rPr>
          <w:rFonts w:ascii="Arial" w:hAnsi="Arial" w:cs="Arial"/>
          <w:sz w:val="24"/>
          <w:szCs w:val="24"/>
        </w:rPr>
        <w:t>а</w:t>
      </w:r>
      <w:r w:rsidRPr="006403DE">
        <w:rPr>
          <w:rFonts w:ascii="Arial" w:hAnsi="Arial" w:cs="Arial"/>
          <w:sz w:val="24"/>
          <w:szCs w:val="24"/>
        </w:rPr>
        <w:t>далось им на</w:t>
      </w:r>
      <w:r>
        <w:rPr>
          <w:rFonts w:ascii="Arial" w:hAnsi="Arial" w:cs="Arial"/>
          <w:sz w:val="24"/>
          <w:szCs w:val="24"/>
        </w:rPr>
        <w:t xml:space="preserve"> </w:t>
      </w:r>
      <w:r w:rsidRPr="006403DE">
        <w:rPr>
          <w:rFonts w:ascii="Arial" w:hAnsi="Arial" w:cs="Arial"/>
          <w:sz w:val="24"/>
          <w:szCs w:val="24"/>
        </w:rPr>
        <w:t>глаза</w:t>
      </w:r>
      <w:r>
        <w:rPr>
          <w:rFonts w:ascii="Arial" w:hAnsi="Arial" w:cs="Arial"/>
          <w:sz w:val="24"/>
          <w:szCs w:val="24"/>
        </w:rPr>
        <w:t xml:space="preserve">, – </w:t>
      </w:r>
      <w:r w:rsidRPr="006403DE">
        <w:rPr>
          <w:rFonts w:ascii="Arial" w:hAnsi="Arial" w:cs="Arial"/>
          <w:sz w:val="24"/>
          <w:szCs w:val="24"/>
        </w:rPr>
        <w:t>листья,</w:t>
      </w:r>
      <w:r>
        <w:rPr>
          <w:rFonts w:ascii="Arial" w:hAnsi="Arial" w:cs="Arial"/>
          <w:sz w:val="24"/>
          <w:szCs w:val="24"/>
        </w:rPr>
        <w:t xml:space="preserve"> </w:t>
      </w:r>
      <w:r w:rsidRPr="006403DE">
        <w:rPr>
          <w:rFonts w:ascii="Arial" w:hAnsi="Arial" w:cs="Arial"/>
          <w:sz w:val="24"/>
          <w:szCs w:val="24"/>
        </w:rPr>
        <w:t>клубни,</w:t>
      </w:r>
      <w:r>
        <w:rPr>
          <w:rFonts w:ascii="Arial" w:hAnsi="Arial" w:cs="Arial"/>
          <w:sz w:val="24"/>
          <w:szCs w:val="24"/>
        </w:rPr>
        <w:t xml:space="preserve"> </w:t>
      </w:r>
      <w:r w:rsidRPr="006403DE">
        <w:rPr>
          <w:rFonts w:ascii="Arial" w:hAnsi="Arial" w:cs="Arial"/>
          <w:sz w:val="24"/>
          <w:szCs w:val="24"/>
        </w:rPr>
        <w:t>побеги,</w:t>
      </w:r>
      <w:r>
        <w:rPr>
          <w:rFonts w:ascii="Arial" w:hAnsi="Arial" w:cs="Arial"/>
          <w:sz w:val="24"/>
          <w:szCs w:val="24"/>
        </w:rPr>
        <w:t xml:space="preserve"> </w:t>
      </w:r>
      <w:r w:rsidRPr="006403DE">
        <w:rPr>
          <w:rFonts w:ascii="Arial" w:hAnsi="Arial" w:cs="Arial"/>
          <w:sz w:val="24"/>
          <w:szCs w:val="24"/>
        </w:rPr>
        <w:t>стебли,</w:t>
      </w:r>
      <w:r>
        <w:rPr>
          <w:rFonts w:ascii="Arial" w:hAnsi="Arial" w:cs="Arial"/>
          <w:sz w:val="24"/>
          <w:szCs w:val="24"/>
        </w:rPr>
        <w:t xml:space="preserve"> </w:t>
      </w:r>
      <w:r w:rsidRPr="006403DE">
        <w:rPr>
          <w:rFonts w:ascii="Arial" w:hAnsi="Arial" w:cs="Arial"/>
          <w:sz w:val="24"/>
          <w:szCs w:val="24"/>
        </w:rPr>
        <w:t>свежие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высушенные</w:t>
      </w:r>
      <w:r>
        <w:rPr>
          <w:rFonts w:ascii="Arial" w:hAnsi="Arial" w:cs="Arial"/>
          <w:sz w:val="24"/>
          <w:szCs w:val="24"/>
        </w:rPr>
        <w:t xml:space="preserve"> </w:t>
      </w:r>
      <w:r w:rsidRPr="006403DE">
        <w:rPr>
          <w:rFonts w:ascii="Arial" w:hAnsi="Arial" w:cs="Arial"/>
          <w:sz w:val="24"/>
          <w:szCs w:val="24"/>
        </w:rPr>
        <w:t>корни</w:t>
      </w:r>
      <w:r>
        <w:rPr>
          <w:rFonts w:ascii="Arial" w:hAnsi="Arial" w:cs="Arial"/>
          <w:sz w:val="24"/>
          <w:szCs w:val="24"/>
        </w:rPr>
        <w:t xml:space="preserve"> </w:t>
      </w:r>
      <w:r w:rsidRPr="006403DE">
        <w:rPr>
          <w:rFonts w:ascii="Arial" w:hAnsi="Arial" w:cs="Arial"/>
          <w:sz w:val="24"/>
          <w:szCs w:val="24"/>
        </w:rPr>
        <w:t>всевозможных</w:t>
      </w:r>
      <w:r>
        <w:rPr>
          <w:rFonts w:ascii="Arial" w:hAnsi="Arial" w:cs="Arial"/>
          <w:sz w:val="24"/>
          <w:szCs w:val="24"/>
        </w:rPr>
        <w:t xml:space="preserve"> </w:t>
      </w:r>
      <w:r w:rsidRPr="006403DE">
        <w:rPr>
          <w:rFonts w:ascii="Arial" w:hAnsi="Arial" w:cs="Arial"/>
          <w:sz w:val="24"/>
          <w:szCs w:val="24"/>
        </w:rPr>
        <w:t>растений,</w:t>
      </w:r>
      <w:r>
        <w:rPr>
          <w:rFonts w:ascii="Arial" w:hAnsi="Arial" w:cs="Arial"/>
          <w:sz w:val="24"/>
          <w:szCs w:val="24"/>
        </w:rPr>
        <w:t xml:space="preserve"> </w:t>
      </w:r>
      <w:r w:rsidRPr="006403DE">
        <w:rPr>
          <w:rFonts w:ascii="Arial" w:hAnsi="Arial" w:cs="Arial"/>
          <w:sz w:val="24"/>
          <w:szCs w:val="24"/>
        </w:rPr>
        <w:t>прич</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w:t>
      </w:r>
      <w:r w:rsidRPr="006403DE">
        <w:rPr>
          <w:rFonts w:ascii="Arial" w:hAnsi="Arial" w:cs="Arial"/>
          <w:sz w:val="24"/>
          <w:szCs w:val="24"/>
        </w:rPr>
        <w:t>должно</w:t>
      </w:r>
      <w:r>
        <w:rPr>
          <w:rFonts w:ascii="Arial" w:hAnsi="Arial" w:cs="Arial"/>
          <w:sz w:val="24"/>
          <w:szCs w:val="24"/>
        </w:rPr>
        <w:t xml:space="preserve"> </w:t>
      </w:r>
      <w:r w:rsidRPr="006403DE">
        <w:rPr>
          <w:rFonts w:ascii="Arial" w:hAnsi="Arial" w:cs="Arial"/>
          <w:sz w:val="24"/>
          <w:szCs w:val="24"/>
        </w:rPr>
        <w:t>быть,</w:t>
      </w:r>
      <w:r>
        <w:rPr>
          <w:rFonts w:ascii="Arial" w:hAnsi="Arial" w:cs="Arial"/>
          <w:sz w:val="24"/>
          <w:szCs w:val="24"/>
        </w:rPr>
        <w:t xml:space="preserve"> </w:t>
      </w:r>
      <w:r w:rsidRPr="006403DE">
        <w:rPr>
          <w:rFonts w:ascii="Arial" w:hAnsi="Arial" w:cs="Arial"/>
          <w:sz w:val="24"/>
          <w:szCs w:val="24"/>
        </w:rPr>
        <w:t>м</w:t>
      </w:r>
      <w:r>
        <w:rPr>
          <w:rFonts w:ascii="Arial" w:hAnsi="Arial" w:cs="Arial"/>
          <w:sz w:val="24"/>
          <w:szCs w:val="24"/>
        </w:rPr>
        <w:t>ё</w:t>
      </w:r>
      <w:r w:rsidRPr="006403DE">
        <w:rPr>
          <w:rFonts w:ascii="Arial" w:hAnsi="Arial" w:cs="Arial"/>
          <w:sz w:val="24"/>
          <w:szCs w:val="24"/>
        </w:rPr>
        <w:t>рли они как мухи, ведь на</w:t>
      </w:r>
      <w:r>
        <w:rPr>
          <w:rFonts w:ascii="Arial" w:hAnsi="Arial" w:cs="Arial"/>
          <w:sz w:val="24"/>
          <w:szCs w:val="24"/>
        </w:rPr>
        <w:t xml:space="preserve"> </w:t>
      </w:r>
      <w:r w:rsidRPr="006403DE">
        <w:rPr>
          <w:rFonts w:ascii="Arial" w:hAnsi="Arial" w:cs="Arial"/>
          <w:sz w:val="24"/>
          <w:szCs w:val="24"/>
        </w:rPr>
        <w:t>свете столько ядовитой растительности!</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однако,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отпугивало</w:t>
      </w:r>
      <w:r>
        <w:rPr>
          <w:rFonts w:ascii="Arial" w:hAnsi="Arial" w:cs="Arial"/>
          <w:sz w:val="24"/>
          <w:szCs w:val="24"/>
        </w:rPr>
        <w:t xml:space="preserve"> </w:t>
      </w:r>
      <w:r w:rsidRPr="006403DE">
        <w:rPr>
          <w:rFonts w:ascii="Arial" w:hAnsi="Arial" w:cs="Arial"/>
          <w:sz w:val="24"/>
          <w:szCs w:val="24"/>
        </w:rPr>
        <w:t>новых</w:t>
      </w:r>
      <w:r>
        <w:rPr>
          <w:rFonts w:ascii="Arial" w:hAnsi="Arial" w:cs="Arial"/>
          <w:sz w:val="24"/>
          <w:szCs w:val="24"/>
        </w:rPr>
        <w:t xml:space="preserve"> </w:t>
      </w:r>
      <w:r w:rsidRPr="006403DE">
        <w:rPr>
          <w:rFonts w:ascii="Arial" w:hAnsi="Arial" w:cs="Arial"/>
          <w:sz w:val="24"/>
          <w:szCs w:val="24"/>
        </w:rPr>
        <w:t>нонконформ</w:t>
      </w:r>
      <w:r w:rsidRPr="006403DE">
        <w:rPr>
          <w:rFonts w:ascii="Arial" w:hAnsi="Arial" w:cs="Arial"/>
          <w:sz w:val="24"/>
          <w:szCs w:val="24"/>
        </w:rPr>
        <w:t>и</w:t>
      </w:r>
      <w:r w:rsidRPr="006403DE">
        <w:rPr>
          <w:rFonts w:ascii="Arial" w:hAnsi="Arial" w:cs="Arial"/>
          <w:sz w:val="24"/>
          <w:szCs w:val="24"/>
        </w:rPr>
        <w:t>стов,</w:t>
      </w:r>
      <w:r>
        <w:rPr>
          <w:rFonts w:ascii="Arial" w:hAnsi="Arial" w:cs="Arial"/>
          <w:sz w:val="24"/>
          <w:szCs w:val="24"/>
        </w:rPr>
        <w:t xml:space="preserve"> </w:t>
      </w:r>
      <w:r w:rsidRPr="006403DE">
        <w:rPr>
          <w:rFonts w:ascii="Arial" w:hAnsi="Arial" w:cs="Arial"/>
          <w:sz w:val="24"/>
          <w:szCs w:val="24"/>
        </w:rPr>
        <w:t>которые</w:t>
      </w:r>
      <w:r>
        <w:rPr>
          <w:rFonts w:ascii="Arial" w:hAnsi="Arial" w:cs="Arial"/>
          <w:sz w:val="24"/>
          <w:szCs w:val="24"/>
        </w:rPr>
        <w:t xml:space="preserve"> </w:t>
      </w:r>
      <w:r w:rsidRPr="006403DE">
        <w:rPr>
          <w:rFonts w:ascii="Arial" w:hAnsi="Arial" w:cs="Arial"/>
          <w:sz w:val="24"/>
          <w:szCs w:val="24"/>
        </w:rPr>
        <w:t>опять</w:t>
      </w:r>
      <w:r>
        <w:rPr>
          <w:rFonts w:ascii="Arial" w:hAnsi="Arial" w:cs="Arial"/>
          <w:sz w:val="24"/>
          <w:szCs w:val="24"/>
        </w:rPr>
        <w:t xml:space="preserve"> </w:t>
      </w:r>
      <w:r w:rsidRPr="006403DE">
        <w:rPr>
          <w:rFonts w:ascii="Arial" w:hAnsi="Arial" w:cs="Arial"/>
          <w:sz w:val="24"/>
          <w:szCs w:val="24"/>
        </w:rPr>
        <w:t>принимались</w:t>
      </w:r>
      <w:r>
        <w:rPr>
          <w:rFonts w:ascii="Arial" w:hAnsi="Arial" w:cs="Arial"/>
          <w:sz w:val="24"/>
          <w:szCs w:val="24"/>
        </w:rPr>
        <w:t xml:space="preserve"> </w:t>
      </w:r>
      <w:r w:rsidRPr="006403DE">
        <w:rPr>
          <w:rFonts w:ascii="Arial" w:hAnsi="Arial" w:cs="Arial"/>
          <w:sz w:val="24"/>
          <w:szCs w:val="24"/>
        </w:rPr>
        <w:t>за сво</w:t>
      </w:r>
      <w:r>
        <w:rPr>
          <w:rFonts w:ascii="Arial" w:hAnsi="Arial" w:cs="Arial"/>
          <w:sz w:val="24"/>
          <w:szCs w:val="24"/>
        </w:rPr>
        <w:t>ё</w:t>
      </w:r>
      <w:r w:rsidRPr="006403DE">
        <w:rPr>
          <w:rFonts w:ascii="Arial" w:hAnsi="Arial" w:cs="Arial"/>
          <w:sz w:val="24"/>
          <w:szCs w:val="24"/>
        </w:rPr>
        <w:t xml:space="preserve"> опасное дело. Только</w:t>
      </w:r>
      <w:r>
        <w:rPr>
          <w:rFonts w:ascii="Arial" w:hAnsi="Arial" w:cs="Arial"/>
          <w:sz w:val="24"/>
          <w:szCs w:val="24"/>
        </w:rPr>
        <w:t xml:space="preserve"> </w:t>
      </w:r>
      <w:r w:rsidRPr="006403DE">
        <w:rPr>
          <w:rFonts w:ascii="Arial" w:hAnsi="Arial" w:cs="Arial"/>
          <w:sz w:val="24"/>
          <w:szCs w:val="24"/>
        </w:rPr>
        <w:t>благодаря им ныне известно,</w:t>
      </w:r>
      <w:r>
        <w:rPr>
          <w:rFonts w:ascii="Arial" w:hAnsi="Arial" w:cs="Arial"/>
          <w:sz w:val="24"/>
          <w:szCs w:val="24"/>
        </w:rPr>
        <w:t xml:space="preserve"> </w:t>
      </w:r>
      <w:r w:rsidRPr="006403DE">
        <w:rPr>
          <w:rFonts w:ascii="Arial" w:hAnsi="Arial" w:cs="Arial"/>
          <w:sz w:val="24"/>
          <w:szCs w:val="24"/>
        </w:rPr>
        <w:t>каких</w:t>
      </w:r>
      <w:r>
        <w:rPr>
          <w:rFonts w:ascii="Arial" w:hAnsi="Arial" w:cs="Arial"/>
          <w:sz w:val="24"/>
          <w:szCs w:val="24"/>
        </w:rPr>
        <w:t xml:space="preserve"> </w:t>
      </w:r>
      <w:r w:rsidRPr="006403DE">
        <w:rPr>
          <w:rFonts w:ascii="Arial" w:hAnsi="Arial" w:cs="Arial"/>
          <w:sz w:val="24"/>
          <w:szCs w:val="24"/>
        </w:rPr>
        <w:t>кулинарных</w:t>
      </w:r>
      <w:r>
        <w:rPr>
          <w:rFonts w:ascii="Arial" w:hAnsi="Arial" w:cs="Arial"/>
          <w:sz w:val="24"/>
          <w:szCs w:val="24"/>
        </w:rPr>
        <w:t xml:space="preserve"> </w:t>
      </w:r>
      <w:r w:rsidRPr="006403DE">
        <w:rPr>
          <w:rFonts w:ascii="Arial" w:hAnsi="Arial" w:cs="Arial"/>
          <w:sz w:val="24"/>
          <w:szCs w:val="24"/>
        </w:rPr>
        <w:t>стараний</w:t>
      </w:r>
      <w:r>
        <w:rPr>
          <w:rFonts w:ascii="Arial" w:hAnsi="Arial" w:cs="Arial"/>
          <w:sz w:val="24"/>
          <w:szCs w:val="24"/>
        </w:rPr>
        <w:t xml:space="preserve"> </w:t>
      </w:r>
      <w:r w:rsidRPr="006403DE">
        <w:rPr>
          <w:rFonts w:ascii="Arial" w:hAnsi="Arial" w:cs="Arial"/>
          <w:sz w:val="24"/>
          <w:szCs w:val="24"/>
        </w:rPr>
        <w:t>стоят</w:t>
      </w:r>
      <w:r>
        <w:rPr>
          <w:rFonts w:ascii="Arial" w:hAnsi="Arial" w:cs="Arial"/>
          <w:sz w:val="24"/>
          <w:szCs w:val="24"/>
        </w:rPr>
        <w:t xml:space="preserve"> </w:t>
      </w:r>
      <w:r w:rsidRPr="006403DE">
        <w:rPr>
          <w:rFonts w:ascii="Arial" w:hAnsi="Arial" w:cs="Arial"/>
          <w:sz w:val="24"/>
          <w:szCs w:val="24"/>
        </w:rPr>
        <w:t>шпинат</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спаржа,</w:t>
      </w:r>
      <w:r>
        <w:rPr>
          <w:rFonts w:ascii="Arial" w:hAnsi="Arial" w:cs="Arial"/>
          <w:sz w:val="24"/>
          <w:szCs w:val="24"/>
        </w:rPr>
        <w:t xml:space="preserve"> </w:t>
      </w:r>
      <w:r w:rsidRPr="006403DE">
        <w:rPr>
          <w:rFonts w:ascii="Arial" w:hAnsi="Arial" w:cs="Arial"/>
          <w:sz w:val="24"/>
          <w:szCs w:val="24"/>
        </w:rPr>
        <w:t>куда</w:t>
      </w:r>
      <w:r>
        <w:rPr>
          <w:rFonts w:ascii="Arial" w:hAnsi="Arial" w:cs="Arial"/>
          <w:sz w:val="24"/>
          <w:szCs w:val="24"/>
        </w:rPr>
        <w:t xml:space="preserve"> </w:t>
      </w:r>
      <w:r w:rsidRPr="006403DE">
        <w:rPr>
          <w:rFonts w:ascii="Arial" w:hAnsi="Arial" w:cs="Arial"/>
          <w:sz w:val="24"/>
          <w:szCs w:val="24"/>
        </w:rPr>
        <w:t>положить</w:t>
      </w:r>
      <w:r>
        <w:rPr>
          <w:rFonts w:ascii="Arial" w:hAnsi="Arial" w:cs="Arial"/>
          <w:sz w:val="24"/>
          <w:szCs w:val="24"/>
        </w:rPr>
        <w:t xml:space="preserve"> </w:t>
      </w:r>
      <w:r w:rsidRPr="006403DE">
        <w:rPr>
          <w:rFonts w:ascii="Arial" w:hAnsi="Arial" w:cs="Arial"/>
          <w:sz w:val="24"/>
          <w:szCs w:val="24"/>
        </w:rPr>
        <w:t>лавровый</w:t>
      </w:r>
      <w:r>
        <w:rPr>
          <w:rFonts w:ascii="Arial" w:hAnsi="Arial" w:cs="Arial"/>
          <w:sz w:val="24"/>
          <w:szCs w:val="24"/>
        </w:rPr>
        <w:t xml:space="preserve"> </w:t>
      </w:r>
      <w:r w:rsidRPr="006403DE">
        <w:rPr>
          <w:rFonts w:ascii="Arial" w:hAnsi="Arial" w:cs="Arial"/>
          <w:sz w:val="24"/>
          <w:szCs w:val="24"/>
        </w:rPr>
        <w:t>лист,</w:t>
      </w:r>
      <w:r>
        <w:rPr>
          <w:rFonts w:ascii="Arial" w:hAnsi="Arial" w:cs="Arial"/>
          <w:sz w:val="24"/>
          <w:szCs w:val="24"/>
        </w:rPr>
        <w:t xml:space="preserve"> </w:t>
      </w:r>
      <w:r w:rsidRPr="006403DE">
        <w:rPr>
          <w:rFonts w:ascii="Arial" w:hAnsi="Arial" w:cs="Arial"/>
          <w:sz w:val="24"/>
          <w:szCs w:val="24"/>
        </w:rPr>
        <w:t xml:space="preserve">а куда </w:t>
      </w:r>
      <w:r>
        <w:rPr>
          <w:rFonts w:ascii="Arial" w:hAnsi="Arial" w:cs="Arial"/>
          <w:sz w:val="24"/>
          <w:szCs w:val="24"/>
        </w:rPr>
        <w:t>–</w:t>
      </w:r>
      <w:r w:rsidRPr="006403DE">
        <w:rPr>
          <w:rFonts w:ascii="Arial" w:hAnsi="Arial" w:cs="Arial"/>
          <w:sz w:val="24"/>
          <w:szCs w:val="24"/>
        </w:rPr>
        <w:t xml:space="preserve"> мускатный орех, и что от</w:t>
      </w:r>
      <w:r>
        <w:rPr>
          <w:rFonts w:ascii="Arial" w:hAnsi="Arial" w:cs="Arial"/>
          <w:sz w:val="24"/>
          <w:szCs w:val="24"/>
        </w:rPr>
        <w:t xml:space="preserve"> </w:t>
      </w:r>
      <w:r w:rsidRPr="006403DE">
        <w:rPr>
          <w:rFonts w:ascii="Arial" w:hAnsi="Arial" w:cs="Arial"/>
          <w:sz w:val="24"/>
          <w:szCs w:val="24"/>
        </w:rPr>
        <w:t xml:space="preserve">волчьей ягоды лучше держаться подальше.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Кузен Тарантоги обратил</w:t>
      </w:r>
      <w:r>
        <w:rPr>
          <w:rFonts w:ascii="Arial" w:hAnsi="Arial" w:cs="Arial"/>
          <w:sz w:val="24"/>
          <w:szCs w:val="24"/>
        </w:rPr>
        <w:t xml:space="preserve"> моё </w:t>
      </w:r>
      <w:r w:rsidRPr="006403DE">
        <w:rPr>
          <w:rFonts w:ascii="Arial" w:hAnsi="Arial" w:cs="Arial"/>
          <w:sz w:val="24"/>
          <w:szCs w:val="24"/>
        </w:rPr>
        <w:t>внимание</w:t>
      </w:r>
      <w:r>
        <w:rPr>
          <w:rFonts w:ascii="Arial" w:hAnsi="Arial" w:cs="Arial"/>
          <w:sz w:val="24"/>
          <w:szCs w:val="24"/>
        </w:rPr>
        <w:t xml:space="preserve"> </w:t>
      </w:r>
      <w:r w:rsidRPr="006403DE">
        <w:rPr>
          <w:rFonts w:ascii="Arial" w:hAnsi="Arial" w:cs="Arial"/>
          <w:sz w:val="24"/>
          <w:szCs w:val="24"/>
        </w:rPr>
        <w:t>на забытый наукой факт: чтобы уст</w:t>
      </w:r>
      <w:r w:rsidRPr="006403DE">
        <w:rPr>
          <w:rFonts w:ascii="Arial" w:hAnsi="Arial" w:cs="Arial"/>
          <w:sz w:val="24"/>
          <w:szCs w:val="24"/>
        </w:rPr>
        <w:t>а</w:t>
      </w:r>
      <w:r w:rsidRPr="006403DE">
        <w:rPr>
          <w:rFonts w:ascii="Arial" w:hAnsi="Arial" w:cs="Arial"/>
          <w:sz w:val="24"/>
          <w:szCs w:val="24"/>
        </w:rPr>
        <w:t>новить, какое растение лучше всего годится</w:t>
      </w:r>
      <w:r>
        <w:rPr>
          <w:rFonts w:ascii="Arial" w:hAnsi="Arial" w:cs="Arial"/>
          <w:sz w:val="24"/>
          <w:szCs w:val="24"/>
        </w:rPr>
        <w:t xml:space="preserve"> </w:t>
      </w:r>
      <w:r w:rsidRPr="006403DE">
        <w:rPr>
          <w:rFonts w:ascii="Arial" w:hAnsi="Arial" w:cs="Arial"/>
          <w:sz w:val="24"/>
          <w:szCs w:val="24"/>
        </w:rPr>
        <w:t>на курево,</w:t>
      </w:r>
      <w:r>
        <w:rPr>
          <w:rFonts w:ascii="Arial" w:hAnsi="Arial" w:cs="Arial"/>
          <w:sz w:val="24"/>
          <w:szCs w:val="24"/>
        </w:rPr>
        <w:t xml:space="preserve"> </w:t>
      </w:r>
      <w:r w:rsidRPr="006403DE">
        <w:rPr>
          <w:rFonts w:ascii="Arial" w:hAnsi="Arial" w:cs="Arial"/>
          <w:sz w:val="24"/>
          <w:szCs w:val="24"/>
        </w:rPr>
        <w:t>сизифам</w:t>
      </w:r>
      <w:r>
        <w:rPr>
          <w:rFonts w:ascii="Arial" w:hAnsi="Arial" w:cs="Arial"/>
          <w:sz w:val="24"/>
          <w:szCs w:val="24"/>
        </w:rPr>
        <w:t xml:space="preserve"> </w:t>
      </w:r>
      <w:r w:rsidRPr="006403DE">
        <w:rPr>
          <w:rFonts w:ascii="Arial" w:hAnsi="Arial" w:cs="Arial"/>
          <w:sz w:val="24"/>
          <w:szCs w:val="24"/>
        </w:rPr>
        <w:t>древности</w:t>
      </w:r>
      <w:r>
        <w:rPr>
          <w:rFonts w:ascii="Arial" w:hAnsi="Arial" w:cs="Arial"/>
          <w:sz w:val="24"/>
          <w:szCs w:val="24"/>
        </w:rPr>
        <w:t xml:space="preserve"> </w:t>
      </w:r>
      <w:r w:rsidRPr="006403DE">
        <w:rPr>
          <w:rFonts w:ascii="Arial" w:hAnsi="Arial" w:cs="Arial"/>
          <w:sz w:val="24"/>
          <w:szCs w:val="24"/>
        </w:rPr>
        <w:t>пр</w:t>
      </w:r>
      <w:r w:rsidRPr="006403DE">
        <w:rPr>
          <w:rFonts w:ascii="Arial" w:hAnsi="Arial" w:cs="Arial"/>
          <w:sz w:val="24"/>
          <w:szCs w:val="24"/>
        </w:rPr>
        <w:t>и</w:t>
      </w:r>
      <w:r w:rsidRPr="006403DE">
        <w:rPr>
          <w:rFonts w:ascii="Arial" w:hAnsi="Arial" w:cs="Arial"/>
          <w:sz w:val="24"/>
          <w:szCs w:val="24"/>
        </w:rPr>
        <w:t>шлось</w:t>
      </w:r>
      <w:r>
        <w:rPr>
          <w:rFonts w:ascii="Arial" w:hAnsi="Arial" w:cs="Arial"/>
          <w:sz w:val="24"/>
          <w:szCs w:val="24"/>
        </w:rPr>
        <w:t xml:space="preserve"> </w:t>
      </w:r>
      <w:r w:rsidRPr="006403DE">
        <w:rPr>
          <w:rFonts w:ascii="Arial" w:hAnsi="Arial" w:cs="Arial"/>
          <w:sz w:val="24"/>
          <w:szCs w:val="24"/>
        </w:rPr>
        <w:t>собирать,</w:t>
      </w:r>
      <w:r>
        <w:rPr>
          <w:rFonts w:ascii="Arial" w:hAnsi="Arial" w:cs="Arial"/>
          <w:sz w:val="24"/>
          <w:szCs w:val="24"/>
        </w:rPr>
        <w:t xml:space="preserve"> </w:t>
      </w:r>
      <w:r w:rsidRPr="006403DE">
        <w:rPr>
          <w:rFonts w:ascii="Arial" w:hAnsi="Arial" w:cs="Arial"/>
          <w:sz w:val="24"/>
          <w:szCs w:val="24"/>
        </w:rPr>
        <w:t>высушивать,</w:t>
      </w:r>
      <w:r>
        <w:rPr>
          <w:rFonts w:ascii="Arial" w:hAnsi="Arial" w:cs="Arial"/>
          <w:sz w:val="24"/>
          <w:szCs w:val="24"/>
        </w:rPr>
        <w:t xml:space="preserve"> </w:t>
      </w:r>
      <w:r w:rsidRPr="006403DE">
        <w:rPr>
          <w:rFonts w:ascii="Arial" w:hAnsi="Arial" w:cs="Arial"/>
          <w:sz w:val="24"/>
          <w:szCs w:val="24"/>
        </w:rPr>
        <w:t>подвергать</w:t>
      </w:r>
      <w:r>
        <w:rPr>
          <w:rFonts w:ascii="Arial" w:hAnsi="Arial" w:cs="Arial"/>
          <w:sz w:val="24"/>
          <w:szCs w:val="24"/>
        </w:rPr>
        <w:t xml:space="preserve"> </w:t>
      </w:r>
      <w:r w:rsidRPr="006403DE">
        <w:rPr>
          <w:rFonts w:ascii="Arial" w:hAnsi="Arial" w:cs="Arial"/>
          <w:sz w:val="24"/>
          <w:szCs w:val="24"/>
        </w:rPr>
        <w:t>ферментации,</w:t>
      </w:r>
      <w:r>
        <w:rPr>
          <w:rFonts w:ascii="Arial" w:hAnsi="Arial" w:cs="Arial"/>
          <w:sz w:val="24"/>
          <w:szCs w:val="24"/>
        </w:rPr>
        <w:t xml:space="preserve"> </w:t>
      </w:r>
      <w:r w:rsidRPr="006403DE">
        <w:rPr>
          <w:rFonts w:ascii="Arial" w:hAnsi="Arial" w:cs="Arial"/>
          <w:sz w:val="24"/>
          <w:szCs w:val="24"/>
        </w:rPr>
        <w:t>скручивать и превращать в пепел добрых 47 000 видов лиственных</w:t>
      </w:r>
      <w:r>
        <w:rPr>
          <w:rFonts w:ascii="Arial" w:hAnsi="Arial" w:cs="Arial"/>
          <w:sz w:val="24"/>
          <w:szCs w:val="24"/>
        </w:rPr>
        <w:t xml:space="preserve"> </w:t>
      </w:r>
      <w:r w:rsidRPr="006403DE">
        <w:rPr>
          <w:rFonts w:ascii="Arial" w:hAnsi="Arial" w:cs="Arial"/>
          <w:sz w:val="24"/>
          <w:szCs w:val="24"/>
        </w:rPr>
        <w:t>растений, пока наконец они не открыли т</w:t>
      </w:r>
      <w:r w:rsidRPr="006403DE">
        <w:rPr>
          <w:rFonts w:ascii="Arial" w:hAnsi="Arial" w:cs="Arial"/>
          <w:sz w:val="24"/>
          <w:szCs w:val="24"/>
        </w:rPr>
        <w:t>а</w:t>
      </w:r>
      <w:r w:rsidRPr="006403DE">
        <w:rPr>
          <w:rFonts w:ascii="Arial" w:hAnsi="Arial" w:cs="Arial"/>
          <w:sz w:val="24"/>
          <w:szCs w:val="24"/>
        </w:rPr>
        <w:t>бак; ведь нигде не ждала их табличка</w:t>
      </w:r>
      <w:r>
        <w:rPr>
          <w:rFonts w:ascii="Arial" w:hAnsi="Arial" w:cs="Arial"/>
          <w:sz w:val="24"/>
          <w:szCs w:val="24"/>
        </w:rPr>
        <w:t xml:space="preserve"> </w:t>
      </w:r>
      <w:r w:rsidRPr="006403DE">
        <w:rPr>
          <w:rFonts w:ascii="Arial" w:hAnsi="Arial" w:cs="Arial"/>
          <w:sz w:val="24"/>
          <w:szCs w:val="24"/>
        </w:rPr>
        <w:t>с надписью, что ЭТО годится для произво</w:t>
      </w:r>
      <w:r w:rsidRPr="006403DE">
        <w:rPr>
          <w:rFonts w:ascii="Arial" w:hAnsi="Arial" w:cs="Arial"/>
          <w:sz w:val="24"/>
          <w:szCs w:val="24"/>
        </w:rPr>
        <w:t>д</w:t>
      </w:r>
      <w:r w:rsidRPr="006403DE">
        <w:rPr>
          <w:rFonts w:ascii="Arial" w:hAnsi="Arial" w:cs="Arial"/>
          <w:sz w:val="24"/>
          <w:szCs w:val="24"/>
        </w:rPr>
        <w:t>ства сигар</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измельчении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порошок</w:t>
      </w:r>
      <w:r>
        <w:rPr>
          <w:rFonts w:ascii="Arial" w:hAnsi="Arial" w:cs="Arial"/>
          <w:sz w:val="24"/>
          <w:szCs w:val="24"/>
        </w:rPr>
        <w:t xml:space="preserve">, – </w:t>
      </w:r>
      <w:r w:rsidRPr="006403DE">
        <w:rPr>
          <w:rFonts w:ascii="Arial" w:hAnsi="Arial" w:cs="Arial"/>
          <w:sz w:val="24"/>
          <w:szCs w:val="24"/>
        </w:rPr>
        <w:t>махорки.</w:t>
      </w:r>
      <w:r>
        <w:rPr>
          <w:rFonts w:ascii="Arial" w:hAnsi="Arial" w:cs="Arial"/>
          <w:sz w:val="24"/>
          <w:szCs w:val="24"/>
        </w:rPr>
        <w:t xml:space="preserve"> </w:t>
      </w:r>
      <w:r w:rsidRPr="006403DE">
        <w:rPr>
          <w:rFonts w:ascii="Arial" w:hAnsi="Arial" w:cs="Arial"/>
          <w:sz w:val="24"/>
          <w:szCs w:val="24"/>
        </w:rPr>
        <w:t>Целые</w:t>
      </w:r>
      <w:r>
        <w:rPr>
          <w:rFonts w:ascii="Arial" w:hAnsi="Arial" w:cs="Arial"/>
          <w:sz w:val="24"/>
          <w:szCs w:val="24"/>
        </w:rPr>
        <w:t xml:space="preserve"> </w:t>
      </w:r>
      <w:r w:rsidRPr="006403DE">
        <w:rPr>
          <w:rFonts w:ascii="Arial" w:hAnsi="Arial" w:cs="Arial"/>
          <w:sz w:val="24"/>
          <w:szCs w:val="24"/>
        </w:rPr>
        <w:t>дивизии</w:t>
      </w:r>
      <w:r>
        <w:rPr>
          <w:rFonts w:ascii="Arial" w:hAnsi="Arial" w:cs="Arial"/>
          <w:sz w:val="24"/>
          <w:szCs w:val="24"/>
        </w:rPr>
        <w:t xml:space="preserve"> </w:t>
      </w:r>
      <w:r w:rsidRPr="006403DE">
        <w:rPr>
          <w:rFonts w:ascii="Arial" w:hAnsi="Arial" w:cs="Arial"/>
          <w:sz w:val="24"/>
          <w:szCs w:val="24"/>
        </w:rPr>
        <w:t>этих</w:t>
      </w:r>
      <w:r>
        <w:rPr>
          <w:rFonts w:ascii="Arial" w:hAnsi="Arial" w:cs="Arial"/>
          <w:sz w:val="24"/>
          <w:szCs w:val="24"/>
        </w:rPr>
        <w:t xml:space="preserve"> </w:t>
      </w:r>
      <w:r w:rsidRPr="006403DE">
        <w:rPr>
          <w:rFonts w:ascii="Arial" w:hAnsi="Arial" w:cs="Arial"/>
          <w:sz w:val="24"/>
          <w:szCs w:val="24"/>
        </w:rPr>
        <w:t>пале</w:t>
      </w:r>
      <w:r w:rsidRPr="006403DE">
        <w:rPr>
          <w:rFonts w:ascii="Arial" w:hAnsi="Arial" w:cs="Arial"/>
          <w:sz w:val="24"/>
          <w:szCs w:val="24"/>
        </w:rPr>
        <w:t>о</w:t>
      </w:r>
      <w:r w:rsidRPr="006403DE">
        <w:rPr>
          <w:rFonts w:ascii="Arial" w:hAnsi="Arial" w:cs="Arial"/>
          <w:sz w:val="24"/>
          <w:szCs w:val="24"/>
        </w:rPr>
        <w:t>энтузиастов</w:t>
      </w:r>
      <w:r>
        <w:rPr>
          <w:rFonts w:ascii="Arial" w:hAnsi="Arial" w:cs="Arial"/>
          <w:sz w:val="24"/>
          <w:szCs w:val="24"/>
        </w:rPr>
        <w:t xml:space="preserve"> </w:t>
      </w:r>
      <w:r w:rsidRPr="006403DE">
        <w:rPr>
          <w:rFonts w:ascii="Arial" w:hAnsi="Arial" w:cs="Arial"/>
          <w:sz w:val="24"/>
          <w:szCs w:val="24"/>
        </w:rPr>
        <w:t>столетие</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столетием брали в рот, грызли, жевали, пробовали на язык и глотали</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ну</w:t>
      </w:r>
      <w:r>
        <w:rPr>
          <w:rFonts w:ascii="Arial" w:hAnsi="Arial" w:cs="Arial"/>
          <w:sz w:val="24"/>
          <w:szCs w:val="24"/>
        </w:rPr>
        <w:t xml:space="preserve"> </w:t>
      </w:r>
      <w:r w:rsidRPr="006403DE">
        <w:rPr>
          <w:rFonts w:ascii="Arial" w:hAnsi="Arial" w:cs="Arial"/>
          <w:sz w:val="24"/>
          <w:szCs w:val="24"/>
        </w:rPr>
        <w:t>буквально</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 xml:space="preserve">что росло где бы то ни было </w:t>
      </w:r>
      <w:r>
        <w:rPr>
          <w:rFonts w:ascii="Arial" w:hAnsi="Arial" w:cs="Arial"/>
          <w:sz w:val="24"/>
          <w:szCs w:val="24"/>
        </w:rPr>
        <w:t>–</w:t>
      </w:r>
      <w:r w:rsidRPr="006403DE">
        <w:rPr>
          <w:rFonts w:ascii="Arial" w:hAnsi="Arial" w:cs="Arial"/>
          <w:sz w:val="24"/>
          <w:szCs w:val="24"/>
        </w:rPr>
        <w:t xml:space="preserve"> под забором или на дереве, и</w:t>
      </w:r>
      <w:r>
        <w:rPr>
          <w:rFonts w:ascii="Arial" w:hAnsi="Arial" w:cs="Arial"/>
          <w:sz w:val="24"/>
          <w:szCs w:val="24"/>
        </w:rPr>
        <w:t xml:space="preserve"> </w:t>
      </w:r>
      <w:r w:rsidRPr="006403DE">
        <w:rPr>
          <w:rFonts w:ascii="Arial" w:hAnsi="Arial" w:cs="Arial"/>
          <w:sz w:val="24"/>
          <w:szCs w:val="24"/>
        </w:rPr>
        <w:t>притом</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w:t>
      </w:r>
      <w:r w:rsidRPr="006403DE">
        <w:rPr>
          <w:rFonts w:ascii="Arial" w:hAnsi="Arial" w:cs="Arial"/>
          <w:sz w:val="24"/>
          <w:szCs w:val="24"/>
        </w:rPr>
        <w:t>всякому:</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сыром</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вареном</w:t>
      </w:r>
      <w:r>
        <w:rPr>
          <w:rFonts w:ascii="Arial" w:hAnsi="Arial" w:cs="Arial"/>
          <w:sz w:val="24"/>
          <w:szCs w:val="24"/>
        </w:rPr>
        <w:t xml:space="preserve"> </w:t>
      </w:r>
      <w:r w:rsidRPr="006403DE">
        <w:rPr>
          <w:rFonts w:ascii="Arial" w:hAnsi="Arial" w:cs="Arial"/>
          <w:sz w:val="24"/>
          <w:szCs w:val="24"/>
        </w:rPr>
        <w:t>виде,</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водой</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без</w:t>
      </w:r>
      <w:r>
        <w:rPr>
          <w:rFonts w:ascii="Arial" w:hAnsi="Arial" w:cs="Arial"/>
          <w:sz w:val="24"/>
          <w:szCs w:val="24"/>
        </w:rPr>
        <w:t xml:space="preserve"> </w:t>
      </w:r>
      <w:r w:rsidRPr="006403DE">
        <w:rPr>
          <w:rFonts w:ascii="Arial" w:hAnsi="Arial" w:cs="Arial"/>
          <w:sz w:val="24"/>
          <w:szCs w:val="24"/>
        </w:rPr>
        <w:t>воды,</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отцеживанием</w:t>
      </w:r>
      <w:r>
        <w:rPr>
          <w:rFonts w:ascii="Arial" w:hAnsi="Arial" w:cs="Arial"/>
          <w:sz w:val="24"/>
          <w:szCs w:val="24"/>
        </w:rPr>
        <w:t xml:space="preserve"> </w:t>
      </w:r>
      <w:r w:rsidRPr="006403DE">
        <w:rPr>
          <w:rFonts w:ascii="Arial" w:hAnsi="Arial" w:cs="Arial"/>
          <w:sz w:val="24"/>
          <w:szCs w:val="24"/>
        </w:rPr>
        <w:t>и без, а также в неисчислимых сочетаниях; так что мы пришли на</w:t>
      </w:r>
      <w:r>
        <w:rPr>
          <w:rFonts w:ascii="Arial" w:hAnsi="Arial" w:cs="Arial"/>
          <w:sz w:val="24"/>
          <w:szCs w:val="24"/>
        </w:rPr>
        <w:t xml:space="preserve"> </w:t>
      </w:r>
      <w:r w:rsidRPr="006403DE">
        <w:rPr>
          <w:rFonts w:ascii="Arial" w:hAnsi="Arial" w:cs="Arial"/>
          <w:sz w:val="24"/>
          <w:szCs w:val="24"/>
        </w:rPr>
        <w:t>готовое и знаем, что капуста</w:t>
      </w:r>
      <w:r>
        <w:rPr>
          <w:rFonts w:ascii="Arial" w:hAnsi="Arial" w:cs="Arial"/>
          <w:sz w:val="24"/>
          <w:szCs w:val="24"/>
        </w:rPr>
        <w:t xml:space="preserve"> идёт </w:t>
      </w:r>
      <w:r w:rsidRPr="006403DE">
        <w:rPr>
          <w:rFonts w:ascii="Arial" w:hAnsi="Arial" w:cs="Arial"/>
          <w:sz w:val="24"/>
          <w:szCs w:val="24"/>
        </w:rPr>
        <w:t xml:space="preserve">к свинине, а свеколка </w:t>
      </w:r>
      <w:r>
        <w:rPr>
          <w:rFonts w:ascii="Arial" w:hAnsi="Arial" w:cs="Arial"/>
          <w:sz w:val="24"/>
          <w:szCs w:val="24"/>
        </w:rPr>
        <w:t>–</w:t>
      </w:r>
      <w:r w:rsidRPr="006403DE">
        <w:rPr>
          <w:rFonts w:ascii="Arial" w:hAnsi="Arial" w:cs="Arial"/>
          <w:sz w:val="24"/>
          <w:szCs w:val="24"/>
        </w:rPr>
        <w:t xml:space="preserve"> к</w:t>
      </w:r>
      <w:r>
        <w:rPr>
          <w:rFonts w:ascii="Arial" w:hAnsi="Arial" w:cs="Arial"/>
          <w:sz w:val="24"/>
          <w:szCs w:val="24"/>
        </w:rPr>
        <w:t xml:space="preserve"> </w:t>
      </w:r>
      <w:r w:rsidRPr="006403DE">
        <w:rPr>
          <w:rFonts w:ascii="Arial" w:hAnsi="Arial" w:cs="Arial"/>
          <w:sz w:val="24"/>
          <w:szCs w:val="24"/>
        </w:rPr>
        <w:t>зайчатине.</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того,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кое-где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зайчатине</w:t>
      </w:r>
      <w:r>
        <w:rPr>
          <w:rFonts w:ascii="Arial" w:hAnsi="Arial" w:cs="Arial"/>
          <w:sz w:val="24"/>
          <w:szCs w:val="24"/>
        </w:rPr>
        <w:t xml:space="preserve"> </w:t>
      </w:r>
      <w:r w:rsidRPr="006403DE">
        <w:rPr>
          <w:rFonts w:ascii="Arial" w:hAnsi="Arial" w:cs="Arial"/>
          <w:sz w:val="24"/>
          <w:szCs w:val="24"/>
        </w:rPr>
        <w:t>подают</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свеколку,</w:t>
      </w:r>
      <w:r>
        <w:rPr>
          <w:rFonts w:ascii="Arial" w:hAnsi="Arial" w:cs="Arial"/>
          <w:sz w:val="24"/>
          <w:szCs w:val="24"/>
        </w:rPr>
        <w:t xml:space="preserve"> </w:t>
      </w:r>
      <w:r w:rsidRPr="006403DE">
        <w:rPr>
          <w:rFonts w:ascii="Arial" w:hAnsi="Arial" w:cs="Arial"/>
          <w:sz w:val="24"/>
          <w:szCs w:val="24"/>
        </w:rPr>
        <w:t>а, скажем, красную</w:t>
      </w:r>
      <w:r>
        <w:rPr>
          <w:rFonts w:ascii="Arial" w:hAnsi="Arial" w:cs="Arial"/>
          <w:sz w:val="24"/>
          <w:szCs w:val="24"/>
        </w:rPr>
        <w:t xml:space="preserve"> </w:t>
      </w:r>
      <w:r w:rsidRPr="006403DE">
        <w:rPr>
          <w:rFonts w:ascii="Arial" w:hAnsi="Arial" w:cs="Arial"/>
          <w:sz w:val="24"/>
          <w:szCs w:val="24"/>
        </w:rPr>
        <w:t>капусту, кузен Тарант</w:t>
      </w:r>
      <w:r w:rsidRPr="006403DE">
        <w:rPr>
          <w:rFonts w:ascii="Arial" w:hAnsi="Arial" w:cs="Arial"/>
          <w:sz w:val="24"/>
          <w:szCs w:val="24"/>
        </w:rPr>
        <w:t>о</w:t>
      </w:r>
      <w:r w:rsidRPr="006403DE">
        <w:rPr>
          <w:rFonts w:ascii="Arial" w:hAnsi="Arial" w:cs="Arial"/>
          <w:sz w:val="24"/>
          <w:szCs w:val="24"/>
        </w:rPr>
        <w:t>ги делает</w:t>
      </w:r>
      <w:r>
        <w:rPr>
          <w:rFonts w:ascii="Arial" w:hAnsi="Arial" w:cs="Arial"/>
          <w:sz w:val="24"/>
          <w:szCs w:val="24"/>
        </w:rPr>
        <w:t xml:space="preserve"> </w:t>
      </w:r>
      <w:r w:rsidRPr="006403DE">
        <w:rPr>
          <w:rFonts w:ascii="Arial" w:hAnsi="Arial" w:cs="Arial"/>
          <w:sz w:val="24"/>
          <w:szCs w:val="24"/>
        </w:rPr>
        <w:t>вывод</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раннем</w:t>
      </w:r>
      <w:r>
        <w:rPr>
          <w:rFonts w:ascii="Arial" w:hAnsi="Arial" w:cs="Arial"/>
          <w:sz w:val="24"/>
          <w:szCs w:val="24"/>
        </w:rPr>
        <w:t xml:space="preserve"> </w:t>
      </w:r>
      <w:r w:rsidRPr="006403DE">
        <w:rPr>
          <w:rFonts w:ascii="Arial" w:hAnsi="Arial" w:cs="Arial"/>
          <w:sz w:val="24"/>
          <w:szCs w:val="24"/>
        </w:rPr>
        <w:t>возникновении</w:t>
      </w:r>
      <w:r>
        <w:rPr>
          <w:rFonts w:ascii="Arial" w:hAnsi="Arial" w:cs="Arial"/>
          <w:sz w:val="24"/>
          <w:szCs w:val="24"/>
        </w:rPr>
        <w:t xml:space="preserve"> </w:t>
      </w:r>
      <w:r w:rsidRPr="006403DE">
        <w:rPr>
          <w:rFonts w:ascii="Arial" w:hAnsi="Arial" w:cs="Arial"/>
          <w:sz w:val="24"/>
          <w:szCs w:val="24"/>
        </w:rPr>
        <w:t>этнических</w:t>
      </w:r>
      <w:r>
        <w:rPr>
          <w:rFonts w:ascii="Arial" w:hAnsi="Arial" w:cs="Arial"/>
          <w:sz w:val="24"/>
          <w:szCs w:val="24"/>
        </w:rPr>
        <w:t xml:space="preserve"> </w:t>
      </w:r>
      <w:r w:rsidRPr="006403DE">
        <w:rPr>
          <w:rFonts w:ascii="Arial" w:hAnsi="Arial" w:cs="Arial"/>
          <w:sz w:val="24"/>
          <w:szCs w:val="24"/>
        </w:rPr>
        <w:t>общностей.</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примеру,</w:t>
      </w:r>
      <w:r>
        <w:rPr>
          <w:rFonts w:ascii="Arial" w:hAnsi="Arial" w:cs="Arial"/>
          <w:sz w:val="24"/>
          <w:szCs w:val="24"/>
        </w:rPr>
        <w:t xml:space="preserve"> </w:t>
      </w:r>
      <w:r w:rsidRPr="006403DE">
        <w:rPr>
          <w:rFonts w:ascii="Arial" w:hAnsi="Arial" w:cs="Arial"/>
          <w:sz w:val="24"/>
          <w:szCs w:val="24"/>
        </w:rPr>
        <w:t>нет</w:t>
      </w:r>
      <w:r>
        <w:rPr>
          <w:rFonts w:ascii="Arial" w:hAnsi="Arial" w:cs="Arial"/>
          <w:sz w:val="24"/>
          <w:szCs w:val="24"/>
        </w:rPr>
        <w:t xml:space="preserve"> </w:t>
      </w:r>
      <w:r w:rsidRPr="006403DE">
        <w:rPr>
          <w:rFonts w:ascii="Arial" w:hAnsi="Arial" w:cs="Arial"/>
          <w:sz w:val="24"/>
          <w:szCs w:val="24"/>
        </w:rPr>
        <w:t>славян</w:t>
      </w:r>
      <w:r>
        <w:rPr>
          <w:rFonts w:ascii="Arial" w:hAnsi="Arial" w:cs="Arial"/>
          <w:sz w:val="24"/>
          <w:szCs w:val="24"/>
        </w:rPr>
        <w:t xml:space="preserve"> </w:t>
      </w:r>
      <w:r w:rsidRPr="006403DE">
        <w:rPr>
          <w:rFonts w:ascii="Arial" w:hAnsi="Arial" w:cs="Arial"/>
          <w:sz w:val="24"/>
          <w:szCs w:val="24"/>
        </w:rPr>
        <w:t>без</w:t>
      </w:r>
      <w:r>
        <w:rPr>
          <w:rFonts w:ascii="Arial" w:hAnsi="Arial" w:cs="Arial"/>
          <w:sz w:val="24"/>
          <w:szCs w:val="24"/>
        </w:rPr>
        <w:t xml:space="preserve"> </w:t>
      </w:r>
      <w:r w:rsidRPr="006403DE">
        <w:rPr>
          <w:rFonts w:ascii="Arial" w:hAnsi="Arial" w:cs="Arial"/>
          <w:sz w:val="24"/>
          <w:szCs w:val="24"/>
        </w:rPr>
        <w:t>борща</w:t>
      </w:r>
      <w:r>
        <w:rPr>
          <w:rFonts w:ascii="Arial" w:hAnsi="Arial" w:cs="Arial"/>
          <w:sz w:val="24"/>
          <w:szCs w:val="24"/>
        </w:rPr>
        <w:t>…</w:t>
      </w:r>
      <w:r w:rsidRPr="006403DE">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Свои экспериментаторы, как</w:t>
      </w:r>
      <w:r>
        <w:rPr>
          <w:rFonts w:ascii="Arial" w:hAnsi="Arial" w:cs="Arial"/>
          <w:sz w:val="24"/>
          <w:szCs w:val="24"/>
        </w:rPr>
        <w:t xml:space="preserve"> </w:t>
      </w:r>
      <w:r w:rsidRPr="006403DE">
        <w:rPr>
          <w:rFonts w:ascii="Arial" w:hAnsi="Arial" w:cs="Arial"/>
          <w:sz w:val="24"/>
          <w:szCs w:val="24"/>
        </w:rPr>
        <w:t>видно, были в каждом народе, и раз уж они в</w:t>
      </w:r>
      <w:r w:rsidRPr="006403DE">
        <w:rPr>
          <w:rFonts w:ascii="Arial" w:hAnsi="Arial" w:cs="Arial"/>
          <w:sz w:val="24"/>
          <w:szCs w:val="24"/>
        </w:rPr>
        <w:t>ы</w:t>
      </w:r>
      <w:r w:rsidRPr="006403DE">
        <w:rPr>
          <w:rFonts w:ascii="Arial" w:hAnsi="Arial" w:cs="Arial"/>
          <w:sz w:val="24"/>
          <w:szCs w:val="24"/>
        </w:rPr>
        <w:t>брали свеклу,</w:t>
      </w:r>
      <w:r>
        <w:rPr>
          <w:rFonts w:ascii="Arial" w:hAnsi="Arial" w:cs="Arial"/>
          <w:sz w:val="24"/>
          <w:szCs w:val="24"/>
        </w:rPr>
        <w:t xml:space="preserve"> </w:t>
      </w:r>
      <w:r w:rsidRPr="006403DE">
        <w:rPr>
          <w:rFonts w:ascii="Arial" w:hAnsi="Arial" w:cs="Arial"/>
          <w:sz w:val="24"/>
          <w:szCs w:val="24"/>
        </w:rPr>
        <w:t>потомки</w:t>
      </w:r>
      <w:r>
        <w:rPr>
          <w:rFonts w:ascii="Arial" w:hAnsi="Arial" w:cs="Arial"/>
          <w:sz w:val="24"/>
          <w:szCs w:val="24"/>
        </w:rPr>
        <w:t xml:space="preserve"> </w:t>
      </w:r>
      <w:r w:rsidRPr="006403DE">
        <w:rPr>
          <w:rFonts w:ascii="Arial" w:hAnsi="Arial" w:cs="Arial"/>
          <w:sz w:val="24"/>
          <w:szCs w:val="24"/>
        </w:rPr>
        <w:t>остались</w:t>
      </w:r>
      <w:r>
        <w:rPr>
          <w:rFonts w:ascii="Arial" w:hAnsi="Arial" w:cs="Arial"/>
          <w:sz w:val="24"/>
          <w:szCs w:val="24"/>
        </w:rPr>
        <w:t xml:space="preserve"> </w:t>
      </w:r>
      <w:r w:rsidRPr="006403DE">
        <w:rPr>
          <w:rFonts w:ascii="Arial" w:hAnsi="Arial" w:cs="Arial"/>
          <w:sz w:val="24"/>
          <w:szCs w:val="24"/>
        </w:rPr>
        <w:t>верны</w:t>
      </w:r>
      <w:r>
        <w:rPr>
          <w:rFonts w:ascii="Arial" w:hAnsi="Arial" w:cs="Arial"/>
          <w:sz w:val="24"/>
          <w:szCs w:val="24"/>
        </w:rPr>
        <w:t xml:space="preserve"> </w:t>
      </w:r>
      <w:r w:rsidRPr="006403DE">
        <w:rPr>
          <w:rFonts w:ascii="Arial" w:hAnsi="Arial" w:cs="Arial"/>
          <w:sz w:val="24"/>
          <w:szCs w:val="24"/>
        </w:rPr>
        <w:t>ей,</w:t>
      </w:r>
      <w:r>
        <w:rPr>
          <w:rFonts w:ascii="Arial" w:hAnsi="Arial" w:cs="Arial"/>
          <w:sz w:val="24"/>
          <w:szCs w:val="24"/>
        </w:rPr>
        <w:t xml:space="preserve">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если соседние нации</w:t>
      </w:r>
      <w:r>
        <w:rPr>
          <w:rFonts w:ascii="Arial" w:hAnsi="Arial" w:cs="Arial"/>
          <w:sz w:val="24"/>
          <w:szCs w:val="24"/>
        </w:rPr>
        <w:t xml:space="preserve"> её </w:t>
      </w:r>
      <w:r w:rsidRPr="006403DE">
        <w:rPr>
          <w:rFonts w:ascii="Arial" w:hAnsi="Arial" w:cs="Arial"/>
          <w:sz w:val="24"/>
          <w:szCs w:val="24"/>
        </w:rPr>
        <w:t>презир</w:t>
      </w:r>
      <w:r w:rsidRPr="006403DE">
        <w:rPr>
          <w:rFonts w:ascii="Arial" w:hAnsi="Arial" w:cs="Arial"/>
          <w:sz w:val="24"/>
          <w:szCs w:val="24"/>
        </w:rPr>
        <w:t>а</w:t>
      </w:r>
      <w:r w:rsidRPr="006403DE">
        <w:rPr>
          <w:rFonts w:ascii="Arial" w:hAnsi="Arial" w:cs="Arial"/>
          <w:sz w:val="24"/>
          <w:szCs w:val="24"/>
        </w:rPr>
        <w:t>ли. О различиях в кулинарной</w:t>
      </w:r>
      <w:r>
        <w:rPr>
          <w:rFonts w:ascii="Arial" w:hAnsi="Arial" w:cs="Arial"/>
          <w:sz w:val="24"/>
          <w:szCs w:val="24"/>
        </w:rPr>
        <w:t xml:space="preserve"> </w:t>
      </w:r>
      <w:r w:rsidRPr="006403DE">
        <w:rPr>
          <w:rFonts w:ascii="Arial" w:hAnsi="Arial" w:cs="Arial"/>
          <w:sz w:val="24"/>
          <w:szCs w:val="24"/>
        </w:rPr>
        <w:t>культуре, с которыми связаны различия в наци</w:t>
      </w:r>
      <w:r w:rsidRPr="006403DE">
        <w:rPr>
          <w:rFonts w:ascii="Arial" w:hAnsi="Arial" w:cs="Arial"/>
          <w:sz w:val="24"/>
          <w:szCs w:val="24"/>
        </w:rPr>
        <w:t>о</w:t>
      </w:r>
      <w:r w:rsidRPr="006403DE">
        <w:rPr>
          <w:rFonts w:ascii="Arial" w:hAnsi="Arial" w:cs="Arial"/>
          <w:sz w:val="24"/>
          <w:szCs w:val="24"/>
        </w:rPr>
        <w:t>нальном</w:t>
      </w:r>
      <w:r>
        <w:rPr>
          <w:rFonts w:ascii="Arial" w:hAnsi="Arial" w:cs="Arial"/>
          <w:sz w:val="24"/>
          <w:szCs w:val="24"/>
        </w:rPr>
        <w:t xml:space="preserve"> </w:t>
      </w:r>
      <w:r w:rsidRPr="006403DE">
        <w:rPr>
          <w:rFonts w:ascii="Arial" w:hAnsi="Arial" w:cs="Arial"/>
          <w:sz w:val="24"/>
          <w:szCs w:val="24"/>
        </w:rPr>
        <w:t>характере</w:t>
      </w:r>
      <w:r>
        <w:rPr>
          <w:rFonts w:ascii="Arial" w:hAnsi="Arial" w:cs="Arial"/>
          <w:sz w:val="24"/>
          <w:szCs w:val="24"/>
        </w:rPr>
        <w:t xml:space="preserve"> </w:t>
      </w:r>
      <w:r w:rsidRPr="006403DE">
        <w:rPr>
          <w:rFonts w:ascii="Arial" w:hAnsi="Arial" w:cs="Arial"/>
          <w:sz w:val="24"/>
          <w:szCs w:val="24"/>
        </w:rPr>
        <w:t>(корреляция</w:t>
      </w:r>
      <w:r>
        <w:rPr>
          <w:rFonts w:ascii="Arial" w:hAnsi="Arial" w:cs="Arial"/>
          <w:sz w:val="24"/>
          <w:szCs w:val="24"/>
        </w:rPr>
        <w:t xml:space="preserve"> </w:t>
      </w:r>
      <w:r w:rsidRPr="006403DE">
        <w:rPr>
          <w:rFonts w:ascii="Arial" w:hAnsi="Arial" w:cs="Arial"/>
          <w:sz w:val="24"/>
          <w:szCs w:val="24"/>
        </w:rPr>
        <w:t>между</w:t>
      </w:r>
      <w:r>
        <w:rPr>
          <w:rFonts w:ascii="Arial" w:hAnsi="Arial" w:cs="Arial"/>
          <w:sz w:val="24"/>
          <w:szCs w:val="24"/>
        </w:rPr>
        <w:t xml:space="preserve"> </w:t>
      </w:r>
      <w:r w:rsidRPr="006403DE">
        <w:rPr>
          <w:rFonts w:ascii="Arial" w:hAnsi="Arial" w:cs="Arial"/>
          <w:sz w:val="24"/>
          <w:szCs w:val="24"/>
        </w:rPr>
        <w:t xml:space="preserve">мятным соусом и английским сплином </w:t>
      </w:r>
      <w:r>
        <w:rPr>
          <w:rFonts w:ascii="Arial" w:hAnsi="Arial" w:cs="Arial"/>
          <w:sz w:val="24"/>
          <w:szCs w:val="24"/>
        </w:rPr>
        <w:t>–</w:t>
      </w:r>
      <w:r w:rsidRPr="006403DE">
        <w:rPr>
          <w:rFonts w:ascii="Arial" w:hAnsi="Arial" w:cs="Arial"/>
          <w:sz w:val="24"/>
          <w:szCs w:val="24"/>
        </w:rPr>
        <w:t xml:space="preserve"> в случае с отбивной, например),</w:t>
      </w:r>
      <w:r>
        <w:rPr>
          <w:rFonts w:ascii="Arial" w:hAnsi="Arial" w:cs="Arial"/>
          <w:sz w:val="24"/>
          <w:szCs w:val="24"/>
        </w:rPr>
        <w:t xml:space="preserve"> </w:t>
      </w:r>
      <w:r w:rsidRPr="006403DE">
        <w:rPr>
          <w:rFonts w:ascii="Arial" w:hAnsi="Arial" w:cs="Arial"/>
          <w:sz w:val="24"/>
          <w:szCs w:val="24"/>
        </w:rPr>
        <w:t>кузен Тарантоги задумал особую книгу. В ней он растолкует,</w:t>
      </w:r>
      <w:r>
        <w:rPr>
          <w:rFonts w:ascii="Arial" w:hAnsi="Arial" w:cs="Arial"/>
          <w:sz w:val="24"/>
          <w:szCs w:val="24"/>
        </w:rPr>
        <w:t xml:space="preserve"> </w:t>
      </w:r>
      <w:r w:rsidRPr="006403DE">
        <w:rPr>
          <w:rFonts w:ascii="Arial" w:hAnsi="Arial" w:cs="Arial"/>
          <w:sz w:val="24"/>
          <w:szCs w:val="24"/>
        </w:rPr>
        <w:t>почему</w:t>
      </w:r>
      <w:r>
        <w:rPr>
          <w:rFonts w:ascii="Arial" w:hAnsi="Arial" w:cs="Arial"/>
          <w:sz w:val="24"/>
          <w:szCs w:val="24"/>
        </w:rPr>
        <w:t xml:space="preserve"> </w:t>
      </w:r>
      <w:r w:rsidRPr="006403DE">
        <w:rPr>
          <w:rFonts w:ascii="Arial" w:hAnsi="Arial" w:cs="Arial"/>
          <w:sz w:val="24"/>
          <w:szCs w:val="24"/>
        </w:rPr>
        <w:t>китайцы,</w:t>
      </w:r>
      <w:r>
        <w:rPr>
          <w:rFonts w:ascii="Arial" w:hAnsi="Arial" w:cs="Arial"/>
          <w:sz w:val="24"/>
          <w:szCs w:val="24"/>
        </w:rPr>
        <w:t xml:space="preserve"> </w:t>
      </w:r>
      <w:r w:rsidRPr="006403DE">
        <w:rPr>
          <w:rFonts w:ascii="Arial" w:hAnsi="Arial" w:cs="Arial"/>
          <w:sz w:val="24"/>
          <w:szCs w:val="24"/>
        </w:rPr>
        <w:t>столь многочисленные с давних времен, предпочит</w:t>
      </w:r>
      <w:r w:rsidRPr="006403DE">
        <w:rPr>
          <w:rFonts w:ascii="Arial" w:hAnsi="Arial" w:cs="Arial"/>
          <w:sz w:val="24"/>
          <w:szCs w:val="24"/>
        </w:rPr>
        <w:t>а</w:t>
      </w:r>
      <w:r w:rsidRPr="006403DE">
        <w:rPr>
          <w:rFonts w:ascii="Arial" w:hAnsi="Arial" w:cs="Arial"/>
          <w:sz w:val="24"/>
          <w:szCs w:val="24"/>
        </w:rPr>
        <w:t>ют есть палочками, к тому же</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мелко</w:t>
      </w:r>
      <w:r>
        <w:rPr>
          <w:rFonts w:ascii="Arial" w:hAnsi="Arial" w:cs="Arial"/>
          <w:sz w:val="24"/>
          <w:szCs w:val="24"/>
        </w:rPr>
        <w:t xml:space="preserve"> </w:t>
      </w:r>
      <w:r w:rsidRPr="006403DE">
        <w:rPr>
          <w:rFonts w:ascii="Arial" w:hAnsi="Arial" w:cs="Arial"/>
          <w:sz w:val="24"/>
          <w:szCs w:val="24"/>
        </w:rPr>
        <w:t>порубленное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покрошенное, и непременно с рисом. Но об этом он</w:t>
      </w:r>
      <w:r>
        <w:rPr>
          <w:rFonts w:ascii="Arial" w:hAnsi="Arial" w:cs="Arial"/>
          <w:sz w:val="24"/>
          <w:szCs w:val="24"/>
        </w:rPr>
        <w:t xml:space="preserve"> </w:t>
      </w:r>
      <w:r w:rsidRPr="006403DE">
        <w:rPr>
          <w:rFonts w:ascii="Arial" w:hAnsi="Arial" w:cs="Arial"/>
          <w:sz w:val="24"/>
          <w:szCs w:val="24"/>
        </w:rPr>
        <w:t>напишет потом.</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Все знают, повысил он голос, кем был Стефенсон, и</w:t>
      </w:r>
      <w:r>
        <w:rPr>
          <w:rFonts w:ascii="Arial" w:hAnsi="Arial" w:cs="Arial"/>
          <w:sz w:val="24"/>
          <w:szCs w:val="24"/>
        </w:rPr>
        <w:t xml:space="preserve"> </w:t>
      </w:r>
      <w:r w:rsidRPr="006403DE">
        <w:rPr>
          <w:rFonts w:ascii="Arial" w:hAnsi="Arial" w:cs="Arial"/>
          <w:sz w:val="24"/>
          <w:szCs w:val="24"/>
        </w:rPr>
        <w:t>все</w:t>
      </w:r>
      <w:r>
        <w:rPr>
          <w:rFonts w:ascii="Arial" w:hAnsi="Arial" w:cs="Arial"/>
          <w:sz w:val="24"/>
          <w:szCs w:val="24"/>
        </w:rPr>
        <w:t xml:space="preserve"> </w:t>
      </w:r>
      <w:r w:rsidRPr="006403DE">
        <w:rPr>
          <w:rFonts w:ascii="Arial" w:hAnsi="Arial" w:cs="Arial"/>
          <w:sz w:val="24"/>
          <w:szCs w:val="24"/>
        </w:rPr>
        <w:t>питают</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нему</w:t>
      </w:r>
      <w:r>
        <w:rPr>
          <w:rFonts w:ascii="Arial" w:hAnsi="Arial" w:cs="Arial"/>
          <w:sz w:val="24"/>
          <w:szCs w:val="24"/>
        </w:rPr>
        <w:t xml:space="preserve"> </w:t>
      </w:r>
      <w:r w:rsidRPr="006403DE">
        <w:rPr>
          <w:rFonts w:ascii="Arial" w:hAnsi="Arial" w:cs="Arial"/>
          <w:sz w:val="24"/>
          <w:szCs w:val="24"/>
        </w:rPr>
        <w:t>уваж</w:t>
      </w:r>
      <w:r w:rsidRPr="006403DE">
        <w:rPr>
          <w:rFonts w:ascii="Arial" w:hAnsi="Arial" w:cs="Arial"/>
          <w:sz w:val="24"/>
          <w:szCs w:val="24"/>
        </w:rPr>
        <w:t>е</w:t>
      </w:r>
      <w:r w:rsidRPr="006403DE">
        <w:rPr>
          <w:rFonts w:ascii="Arial" w:hAnsi="Arial" w:cs="Arial"/>
          <w:sz w:val="24"/>
          <w:szCs w:val="24"/>
        </w:rPr>
        <w:t>ние</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банальнейший локомотив, но что такое локомотив (к тому же</w:t>
      </w:r>
      <w:r>
        <w:rPr>
          <w:rFonts w:ascii="Arial" w:hAnsi="Arial" w:cs="Arial"/>
          <w:sz w:val="24"/>
          <w:szCs w:val="24"/>
        </w:rPr>
        <w:t xml:space="preserve"> </w:t>
      </w:r>
      <w:r w:rsidRPr="006403DE">
        <w:rPr>
          <w:rFonts w:ascii="Arial" w:hAnsi="Arial" w:cs="Arial"/>
          <w:sz w:val="24"/>
          <w:szCs w:val="24"/>
        </w:rPr>
        <w:t>паровой и давно устаревший) по сравнению с артишоками, которые</w:t>
      </w:r>
      <w:r>
        <w:rPr>
          <w:rFonts w:ascii="Arial" w:hAnsi="Arial" w:cs="Arial"/>
          <w:sz w:val="24"/>
          <w:szCs w:val="24"/>
        </w:rPr>
        <w:t xml:space="preserve"> </w:t>
      </w:r>
      <w:r w:rsidRPr="006403DE">
        <w:rPr>
          <w:rFonts w:ascii="Arial" w:hAnsi="Arial" w:cs="Arial"/>
          <w:sz w:val="24"/>
          <w:szCs w:val="24"/>
        </w:rPr>
        <w:t>останутся</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нами</w:t>
      </w:r>
      <w:r>
        <w:rPr>
          <w:rFonts w:ascii="Arial" w:hAnsi="Arial" w:cs="Arial"/>
          <w:sz w:val="24"/>
          <w:szCs w:val="24"/>
        </w:rPr>
        <w:t xml:space="preserve"> </w:t>
      </w:r>
      <w:r w:rsidRPr="006403DE">
        <w:rPr>
          <w:rFonts w:ascii="Arial" w:hAnsi="Arial" w:cs="Arial"/>
          <w:sz w:val="24"/>
          <w:szCs w:val="24"/>
        </w:rPr>
        <w:t>навеки? Овощи, в отличие от техники, не устаревают, и я застал его как</w:t>
      </w:r>
      <w:r>
        <w:rPr>
          <w:rFonts w:ascii="Arial" w:hAnsi="Arial" w:cs="Arial"/>
          <w:sz w:val="24"/>
          <w:szCs w:val="24"/>
        </w:rPr>
        <w:t xml:space="preserve"> </w:t>
      </w:r>
      <w:r w:rsidRPr="006403DE">
        <w:rPr>
          <w:rFonts w:ascii="Arial" w:hAnsi="Arial" w:cs="Arial"/>
          <w:sz w:val="24"/>
          <w:szCs w:val="24"/>
        </w:rPr>
        <w:t>раз за обдумыван</w:t>
      </w:r>
      <w:r w:rsidRPr="006403DE">
        <w:rPr>
          <w:rFonts w:ascii="Arial" w:hAnsi="Arial" w:cs="Arial"/>
          <w:sz w:val="24"/>
          <w:szCs w:val="24"/>
        </w:rPr>
        <w:t>и</w:t>
      </w:r>
      <w:r w:rsidRPr="006403DE">
        <w:rPr>
          <w:rFonts w:ascii="Arial" w:hAnsi="Arial" w:cs="Arial"/>
          <w:sz w:val="24"/>
          <w:szCs w:val="24"/>
        </w:rPr>
        <w:t>ем главы,</w:t>
      </w:r>
      <w:r>
        <w:rPr>
          <w:rFonts w:ascii="Arial" w:hAnsi="Arial" w:cs="Arial"/>
          <w:sz w:val="24"/>
          <w:szCs w:val="24"/>
        </w:rPr>
        <w:t xml:space="preserve"> </w:t>
      </w:r>
      <w:r w:rsidRPr="006403DE">
        <w:rPr>
          <w:rFonts w:ascii="Arial" w:hAnsi="Arial" w:cs="Arial"/>
          <w:sz w:val="24"/>
          <w:szCs w:val="24"/>
        </w:rPr>
        <w:t>посвящ</w:t>
      </w:r>
      <w:r>
        <w:rPr>
          <w:rFonts w:ascii="Arial" w:hAnsi="Arial" w:cs="Arial"/>
          <w:sz w:val="24"/>
          <w:szCs w:val="24"/>
        </w:rPr>
        <w:t>ё</w:t>
      </w:r>
      <w:r w:rsidRPr="006403DE">
        <w:rPr>
          <w:rFonts w:ascii="Arial" w:hAnsi="Arial" w:cs="Arial"/>
          <w:sz w:val="24"/>
          <w:szCs w:val="24"/>
        </w:rPr>
        <w:t>нной</w:t>
      </w:r>
      <w:r>
        <w:rPr>
          <w:rFonts w:ascii="Arial" w:hAnsi="Arial" w:cs="Arial"/>
          <w:sz w:val="24"/>
          <w:szCs w:val="24"/>
        </w:rPr>
        <w:t xml:space="preserve"> </w:t>
      </w:r>
      <w:r w:rsidRPr="006403DE">
        <w:rPr>
          <w:rFonts w:ascii="Arial" w:hAnsi="Arial" w:cs="Arial"/>
          <w:sz w:val="24"/>
          <w:szCs w:val="24"/>
        </w:rPr>
        <w:t>этой</w:t>
      </w:r>
      <w:r>
        <w:rPr>
          <w:rFonts w:ascii="Arial" w:hAnsi="Arial" w:cs="Arial"/>
          <w:sz w:val="24"/>
          <w:szCs w:val="24"/>
        </w:rPr>
        <w:t xml:space="preserve"> </w:t>
      </w:r>
      <w:r w:rsidRPr="006403DE">
        <w:rPr>
          <w:rFonts w:ascii="Arial" w:hAnsi="Arial" w:cs="Arial"/>
          <w:sz w:val="24"/>
          <w:szCs w:val="24"/>
        </w:rPr>
        <w:t>совершенно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исследованной</w:t>
      </w:r>
      <w:r>
        <w:rPr>
          <w:rFonts w:ascii="Arial" w:hAnsi="Arial" w:cs="Arial"/>
          <w:sz w:val="24"/>
          <w:szCs w:val="24"/>
        </w:rPr>
        <w:t xml:space="preserve"> </w:t>
      </w:r>
      <w:r w:rsidRPr="006403DE">
        <w:rPr>
          <w:rFonts w:ascii="Arial" w:hAnsi="Arial" w:cs="Arial"/>
          <w:sz w:val="24"/>
          <w:szCs w:val="24"/>
        </w:rPr>
        <w:t>теме.</w:t>
      </w:r>
      <w:r>
        <w:rPr>
          <w:rFonts w:ascii="Arial" w:hAnsi="Arial" w:cs="Arial"/>
          <w:sz w:val="24"/>
          <w:szCs w:val="24"/>
        </w:rPr>
        <w:t xml:space="preserve"> </w:t>
      </w:r>
      <w:r w:rsidRPr="006403DE">
        <w:rPr>
          <w:rFonts w:ascii="Arial" w:hAnsi="Arial" w:cs="Arial"/>
          <w:sz w:val="24"/>
          <w:szCs w:val="24"/>
        </w:rPr>
        <w:t>Впрочем,</w:t>
      </w:r>
      <w:r>
        <w:rPr>
          <w:rFonts w:ascii="Arial" w:hAnsi="Arial" w:cs="Arial"/>
          <w:sz w:val="24"/>
          <w:szCs w:val="24"/>
        </w:rPr>
        <w:t xml:space="preserve"> </w:t>
      </w:r>
      <w:r w:rsidRPr="006403DE">
        <w:rPr>
          <w:rFonts w:ascii="Arial" w:hAnsi="Arial" w:cs="Arial"/>
          <w:sz w:val="24"/>
          <w:szCs w:val="24"/>
        </w:rPr>
        <w:t>разве</w:t>
      </w:r>
      <w:r>
        <w:rPr>
          <w:rFonts w:ascii="Arial" w:hAnsi="Arial" w:cs="Arial"/>
          <w:sz w:val="24"/>
          <w:szCs w:val="24"/>
        </w:rPr>
        <w:t xml:space="preserve"> </w:t>
      </w:r>
      <w:r w:rsidRPr="006403DE">
        <w:rPr>
          <w:rFonts w:ascii="Arial" w:hAnsi="Arial" w:cs="Arial"/>
          <w:sz w:val="24"/>
          <w:szCs w:val="24"/>
        </w:rPr>
        <w:t>Стефенсон,</w:t>
      </w:r>
      <w:r>
        <w:rPr>
          <w:rFonts w:ascii="Arial" w:hAnsi="Arial" w:cs="Arial"/>
          <w:sz w:val="24"/>
          <w:szCs w:val="24"/>
        </w:rPr>
        <w:t xml:space="preserve"> </w:t>
      </w:r>
      <w:r w:rsidRPr="006403DE">
        <w:rPr>
          <w:rFonts w:ascii="Arial" w:hAnsi="Arial" w:cs="Arial"/>
          <w:sz w:val="24"/>
          <w:szCs w:val="24"/>
        </w:rPr>
        <w:t>водружая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кол</w:t>
      </w:r>
      <w:r>
        <w:rPr>
          <w:rFonts w:ascii="Arial" w:hAnsi="Arial" w:cs="Arial"/>
          <w:sz w:val="24"/>
          <w:szCs w:val="24"/>
        </w:rPr>
        <w:t>ё</w:t>
      </w:r>
      <w:r w:rsidRPr="006403DE">
        <w:rPr>
          <w:rFonts w:ascii="Arial" w:hAnsi="Arial" w:cs="Arial"/>
          <w:sz w:val="24"/>
          <w:szCs w:val="24"/>
        </w:rPr>
        <w:t>са уже готовую паровую</w:t>
      </w:r>
      <w:r>
        <w:rPr>
          <w:rFonts w:ascii="Arial" w:hAnsi="Arial" w:cs="Arial"/>
          <w:sz w:val="24"/>
          <w:szCs w:val="24"/>
        </w:rPr>
        <w:t xml:space="preserve"> </w:t>
      </w:r>
      <w:r w:rsidRPr="006403DE">
        <w:rPr>
          <w:rFonts w:ascii="Arial" w:hAnsi="Arial" w:cs="Arial"/>
          <w:sz w:val="24"/>
          <w:szCs w:val="24"/>
        </w:rPr>
        <w:t>машину Уатта, подвергался смертельной</w:t>
      </w:r>
      <w:r>
        <w:rPr>
          <w:rFonts w:ascii="Arial" w:hAnsi="Arial" w:cs="Arial"/>
          <w:sz w:val="24"/>
          <w:szCs w:val="24"/>
        </w:rPr>
        <w:t xml:space="preserve"> </w:t>
      </w:r>
      <w:r w:rsidRPr="006403DE">
        <w:rPr>
          <w:rFonts w:ascii="Arial" w:hAnsi="Arial" w:cs="Arial"/>
          <w:sz w:val="24"/>
          <w:szCs w:val="24"/>
        </w:rPr>
        <w:t>опасности?</w:t>
      </w:r>
      <w:r>
        <w:rPr>
          <w:rFonts w:ascii="Arial" w:hAnsi="Arial" w:cs="Arial"/>
          <w:sz w:val="24"/>
          <w:szCs w:val="24"/>
        </w:rPr>
        <w:t xml:space="preserve"> </w:t>
      </w:r>
      <w:r w:rsidRPr="006403DE">
        <w:rPr>
          <w:rFonts w:ascii="Arial" w:hAnsi="Arial" w:cs="Arial"/>
          <w:sz w:val="24"/>
          <w:szCs w:val="24"/>
        </w:rPr>
        <w:t>Разве</w:t>
      </w:r>
      <w:r>
        <w:rPr>
          <w:rFonts w:ascii="Arial" w:hAnsi="Arial" w:cs="Arial"/>
          <w:sz w:val="24"/>
          <w:szCs w:val="24"/>
        </w:rPr>
        <w:t xml:space="preserve"> </w:t>
      </w:r>
      <w:r w:rsidRPr="006403DE">
        <w:rPr>
          <w:rFonts w:ascii="Arial" w:hAnsi="Arial" w:cs="Arial"/>
          <w:sz w:val="24"/>
          <w:szCs w:val="24"/>
        </w:rPr>
        <w:t>Эдисон,</w:t>
      </w:r>
      <w:r>
        <w:rPr>
          <w:rFonts w:ascii="Arial" w:hAnsi="Arial" w:cs="Arial"/>
          <w:sz w:val="24"/>
          <w:szCs w:val="24"/>
        </w:rPr>
        <w:t xml:space="preserve"> </w:t>
      </w:r>
      <w:r w:rsidRPr="006403DE">
        <w:rPr>
          <w:rFonts w:ascii="Arial" w:hAnsi="Arial" w:cs="Arial"/>
          <w:sz w:val="24"/>
          <w:szCs w:val="24"/>
        </w:rPr>
        <w:t>изобретая</w:t>
      </w:r>
      <w:r>
        <w:rPr>
          <w:rFonts w:ascii="Arial" w:hAnsi="Arial" w:cs="Arial"/>
          <w:sz w:val="24"/>
          <w:szCs w:val="24"/>
        </w:rPr>
        <w:t xml:space="preserve"> </w:t>
      </w:r>
      <w:r w:rsidRPr="006403DE">
        <w:rPr>
          <w:rFonts w:ascii="Arial" w:hAnsi="Arial" w:cs="Arial"/>
          <w:sz w:val="24"/>
          <w:szCs w:val="24"/>
        </w:rPr>
        <w:t>фонограф,</w:t>
      </w:r>
      <w:r>
        <w:rPr>
          <w:rFonts w:ascii="Arial" w:hAnsi="Arial" w:cs="Arial"/>
          <w:sz w:val="24"/>
          <w:szCs w:val="24"/>
        </w:rPr>
        <w:t xml:space="preserve"> </w:t>
      </w:r>
      <w:r w:rsidRPr="006403DE">
        <w:rPr>
          <w:rFonts w:ascii="Arial" w:hAnsi="Arial" w:cs="Arial"/>
          <w:sz w:val="24"/>
          <w:szCs w:val="24"/>
        </w:rPr>
        <w:t>рисковал</w:t>
      </w:r>
      <w:r>
        <w:rPr>
          <w:rFonts w:ascii="Arial" w:hAnsi="Arial" w:cs="Arial"/>
          <w:sz w:val="24"/>
          <w:szCs w:val="24"/>
        </w:rPr>
        <w:t xml:space="preserve"> </w:t>
      </w:r>
      <w:r w:rsidRPr="006403DE">
        <w:rPr>
          <w:rFonts w:ascii="Arial" w:hAnsi="Arial" w:cs="Arial"/>
          <w:sz w:val="24"/>
          <w:szCs w:val="24"/>
        </w:rPr>
        <w:t>жизнью?</w:t>
      </w:r>
      <w:r>
        <w:rPr>
          <w:rFonts w:ascii="Arial" w:hAnsi="Arial" w:cs="Arial"/>
          <w:sz w:val="24"/>
          <w:szCs w:val="24"/>
        </w:rPr>
        <w:t xml:space="preserve"> </w:t>
      </w:r>
      <w:r w:rsidRPr="006403DE">
        <w:rPr>
          <w:rFonts w:ascii="Arial" w:hAnsi="Arial" w:cs="Arial"/>
          <w:sz w:val="24"/>
          <w:szCs w:val="24"/>
        </w:rPr>
        <w:t>Им</w:t>
      </w:r>
      <w:r>
        <w:rPr>
          <w:rFonts w:ascii="Arial" w:hAnsi="Arial" w:cs="Arial"/>
          <w:sz w:val="24"/>
          <w:szCs w:val="24"/>
        </w:rPr>
        <w:t xml:space="preserve"> </w:t>
      </w:r>
      <w:r w:rsidRPr="006403DE">
        <w:rPr>
          <w:rFonts w:ascii="Arial" w:hAnsi="Arial" w:cs="Arial"/>
          <w:sz w:val="24"/>
          <w:szCs w:val="24"/>
        </w:rPr>
        <w:t>обоим</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худшем</w:t>
      </w:r>
      <w:r>
        <w:rPr>
          <w:rFonts w:ascii="Arial" w:hAnsi="Arial" w:cs="Arial"/>
          <w:sz w:val="24"/>
          <w:szCs w:val="24"/>
        </w:rPr>
        <w:t xml:space="preserve"> </w:t>
      </w:r>
      <w:r w:rsidRPr="006403DE">
        <w:rPr>
          <w:rFonts w:ascii="Arial" w:hAnsi="Arial" w:cs="Arial"/>
          <w:sz w:val="24"/>
          <w:szCs w:val="24"/>
        </w:rPr>
        <w:t>случае грозило брюзжание</w:t>
      </w:r>
      <w:r>
        <w:rPr>
          <w:rFonts w:ascii="Arial" w:hAnsi="Arial" w:cs="Arial"/>
          <w:sz w:val="24"/>
          <w:szCs w:val="24"/>
        </w:rPr>
        <w:t xml:space="preserve"> </w:t>
      </w:r>
      <w:r w:rsidRPr="006403DE">
        <w:rPr>
          <w:rFonts w:ascii="Arial" w:hAnsi="Arial" w:cs="Arial"/>
          <w:sz w:val="24"/>
          <w:szCs w:val="24"/>
        </w:rPr>
        <w:t>родственников или банкротство. До чего же несправедливо,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изобретателей</w:t>
      </w:r>
      <w:r>
        <w:rPr>
          <w:rFonts w:ascii="Arial" w:hAnsi="Arial" w:cs="Arial"/>
          <w:sz w:val="24"/>
          <w:szCs w:val="24"/>
        </w:rPr>
        <w:t xml:space="preserve"> </w:t>
      </w:r>
      <w:r w:rsidRPr="006403DE">
        <w:rPr>
          <w:rFonts w:ascii="Arial" w:hAnsi="Arial" w:cs="Arial"/>
          <w:sz w:val="24"/>
          <w:szCs w:val="24"/>
        </w:rPr>
        <w:t>технической рухляди обязан знать ка</w:t>
      </w:r>
      <w:r w:rsidRPr="006403DE">
        <w:rPr>
          <w:rFonts w:ascii="Arial" w:hAnsi="Arial" w:cs="Arial"/>
          <w:sz w:val="24"/>
          <w:szCs w:val="24"/>
        </w:rPr>
        <w:t>ж</w:t>
      </w:r>
      <w:r w:rsidRPr="006403DE">
        <w:rPr>
          <w:rFonts w:ascii="Arial" w:hAnsi="Arial" w:cs="Arial"/>
          <w:sz w:val="24"/>
          <w:szCs w:val="24"/>
        </w:rPr>
        <w:t>дый, а великих изобретателей</w:t>
      </w:r>
      <w:r>
        <w:rPr>
          <w:rFonts w:ascii="Arial" w:hAnsi="Arial" w:cs="Arial"/>
          <w:sz w:val="24"/>
          <w:szCs w:val="24"/>
        </w:rPr>
        <w:t>-</w:t>
      </w:r>
      <w:r w:rsidRPr="006403DE">
        <w:rPr>
          <w:rFonts w:ascii="Arial" w:hAnsi="Arial" w:cs="Arial"/>
          <w:sz w:val="24"/>
          <w:szCs w:val="24"/>
        </w:rPr>
        <w:t>гастрономов</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знает</w:t>
      </w:r>
      <w:r>
        <w:rPr>
          <w:rFonts w:ascii="Arial" w:hAnsi="Arial" w:cs="Arial"/>
          <w:sz w:val="24"/>
          <w:szCs w:val="24"/>
        </w:rPr>
        <w:t xml:space="preserve"> </w:t>
      </w:r>
      <w:r w:rsidRPr="006403DE">
        <w:rPr>
          <w:rFonts w:ascii="Arial" w:hAnsi="Arial" w:cs="Arial"/>
          <w:sz w:val="24"/>
          <w:szCs w:val="24"/>
        </w:rPr>
        <w:t>никто,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никому</w:t>
      </w:r>
      <w:r>
        <w:rPr>
          <w:rFonts w:ascii="Arial" w:hAnsi="Arial" w:cs="Arial"/>
          <w:sz w:val="24"/>
          <w:szCs w:val="24"/>
        </w:rPr>
        <w:t xml:space="preserve">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голову</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прид</w:t>
      </w:r>
      <w:r>
        <w:rPr>
          <w:rFonts w:ascii="Arial" w:hAnsi="Arial" w:cs="Arial"/>
          <w:sz w:val="24"/>
          <w:szCs w:val="24"/>
        </w:rPr>
        <w:t>ё</w:t>
      </w:r>
      <w:r w:rsidRPr="006403DE">
        <w:rPr>
          <w:rFonts w:ascii="Arial" w:hAnsi="Arial" w:cs="Arial"/>
          <w:sz w:val="24"/>
          <w:szCs w:val="24"/>
        </w:rPr>
        <w:t>т поставить памятник</w:t>
      </w:r>
      <w:r>
        <w:rPr>
          <w:rFonts w:ascii="Arial" w:hAnsi="Arial" w:cs="Arial"/>
          <w:sz w:val="24"/>
          <w:szCs w:val="24"/>
        </w:rPr>
        <w:t xml:space="preserve"> </w:t>
      </w:r>
      <w:r w:rsidRPr="006403DE">
        <w:rPr>
          <w:rFonts w:ascii="Arial" w:hAnsi="Arial" w:cs="Arial"/>
          <w:sz w:val="24"/>
          <w:szCs w:val="24"/>
        </w:rPr>
        <w:t>Неизвестному Кулинару, наподобие тех, что во</w:t>
      </w:r>
      <w:r w:rsidRPr="006403DE">
        <w:rPr>
          <w:rFonts w:ascii="Arial" w:hAnsi="Arial" w:cs="Arial"/>
          <w:sz w:val="24"/>
          <w:szCs w:val="24"/>
        </w:rPr>
        <w:t>з</w:t>
      </w:r>
      <w:r w:rsidRPr="006403DE">
        <w:rPr>
          <w:rFonts w:ascii="Arial" w:hAnsi="Arial" w:cs="Arial"/>
          <w:sz w:val="24"/>
          <w:szCs w:val="24"/>
        </w:rPr>
        <w:t>двигнуты Неизвестным</w:t>
      </w:r>
      <w:r>
        <w:rPr>
          <w:rFonts w:ascii="Arial" w:hAnsi="Arial" w:cs="Arial"/>
          <w:sz w:val="24"/>
          <w:szCs w:val="24"/>
        </w:rPr>
        <w:t xml:space="preserve"> </w:t>
      </w:r>
      <w:r w:rsidRPr="006403DE">
        <w:rPr>
          <w:rFonts w:ascii="Arial" w:hAnsi="Arial" w:cs="Arial"/>
          <w:sz w:val="24"/>
          <w:szCs w:val="24"/>
        </w:rPr>
        <w:t>Солдатам.</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между</w:t>
      </w:r>
      <w:r>
        <w:rPr>
          <w:rFonts w:ascii="Arial" w:hAnsi="Arial" w:cs="Arial"/>
          <w:sz w:val="24"/>
          <w:szCs w:val="24"/>
        </w:rPr>
        <w:t xml:space="preserve"> </w:t>
      </w:r>
      <w:r w:rsidRPr="006403DE">
        <w:rPr>
          <w:rFonts w:ascii="Arial" w:hAnsi="Arial" w:cs="Arial"/>
          <w:sz w:val="24"/>
          <w:szCs w:val="24"/>
        </w:rPr>
        <w:t>тем</w:t>
      </w:r>
      <w:r>
        <w:rPr>
          <w:rFonts w:ascii="Arial" w:hAnsi="Arial" w:cs="Arial"/>
          <w:sz w:val="24"/>
          <w:szCs w:val="24"/>
        </w:rPr>
        <w:t xml:space="preserve"> </w:t>
      </w:r>
      <w:r w:rsidRPr="006403DE">
        <w:rPr>
          <w:rFonts w:ascii="Arial" w:hAnsi="Arial" w:cs="Arial"/>
          <w:sz w:val="24"/>
          <w:szCs w:val="24"/>
        </w:rPr>
        <w:t>сколько отчаянно смелых героев</w:t>
      </w:r>
      <w:r>
        <w:rPr>
          <w:rFonts w:ascii="Arial" w:hAnsi="Arial" w:cs="Arial"/>
          <w:sz w:val="24"/>
          <w:szCs w:val="24"/>
        </w:rPr>
        <w:t>–</w:t>
      </w:r>
      <w:r w:rsidRPr="006403DE">
        <w:rPr>
          <w:rFonts w:ascii="Arial" w:hAnsi="Arial" w:cs="Arial"/>
          <w:sz w:val="24"/>
          <w:szCs w:val="24"/>
        </w:rPr>
        <w:t>первопроходцев пало в страшных</w:t>
      </w:r>
      <w:r>
        <w:rPr>
          <w:rFonts w:ascii="Arial" w:hAnsi="Arial" w:cs="Arial"/>
          <w:sz w:val="24"/>
          <w:szCs w:val="24"/>
        </w:rPr>
        <w:t xml:space="preserve"> </w:t>
      </w:r>
      <w:r w:rsidRPr="006403DE">
        <w:rPr>
          <w:rFonts w:ascii="Arial" w:hAnsi="Arial" w:cs="Arial"/>
          <w:sz w:val="24"/>
          <w:szCs w:val="24"/>
        </w:rPr>
        <w:t>мучениях хотя бы во время грибной охоты! Ведь у них был один</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способ</w:t>
      </w:r>
      <w:r>
        <w:rPr>
          <w:rFonts w:ascii="Arial" w:hAnsi="Arial" w:cs="Arial"/>
          <w:sz w:val="24"/>
          <w:szCs w:val="24"/>
        </w:rPr>
        <w:t xml:space="preserve"> </w:t>
      </w:r>
      <w:r w:rsidRPr="006403DE">
        <w:rPr>
          <w:rFonts w:ascii="Arial" w:hAnsi="Arial" w:cs="Arial"/>
          <w:sz w:val="24"/>
          <w:szCs w:val="24"/>
        </w:rPr>
        <w:t>отличить</w:t>
      </w:r>
      <w:r>
        <w:rPr>
          <w:rFonts w:ascii="Arial" w:hAnsi="Arial" w:cs="Arial"/>
          <w:sz w:val="24"/>
          <w:szCs w:val="24"/>
        </w:rPr>
        <w:t xml:space="preserve"> </w:t>
      </w:r>
      <w:r w:rsidRPr="006403DE">
        <w:rPr>
          <w:rFonts w:ascii="Arial" w:hAnsi="Arial" w:cs="Arial"/>
          <w:sz w:val="24"/>
          <w:szCs w:val="24"/>
        </w:rPr>
        <w:t>ядовитый гриб от съедобного: съесть со</w:t>
      </w:r>
      <w:r w:rsidRPr="006403DE">
        <w:rPr>
          <w:rFonts w:ascii="Arial" w:hAnsi="Arial" w:cs="Arial"/>
          <w:sz w:val="24"/>
          <w:szCs w:val="24"/>
        </w:rPr>
        <w:t>б</w:t>
      </w:r>
      <w:r w:rsidRPr="006403DE">
        <w:rPr>
          <w:rFonts w:ascii="Arial" w:hAnsi="Arial" w:cs="Arial"/>
          <w:sz w:val="24"/>
          <w:szCs w:val="24"/>
        </w:rPr>
        <w:t>ранное и ждать, не подходит</w:t>
      </w:r>
      <w:r>
        <w:rPr>
          <w:rFonts w:ascii="Arial" w:hAnsi="Arial" w:cs="Arial"/>
          <w:sz w:val="24"/>
          <w:szCs w:val="24"/>
        </w:rPr>
        <w:t xml:space="preserve"> </w:t>
      </w:r>
      <w:r w:rsidRPr="006403DE">
        <w:rPr>
          <w:rFonts w:ascii="Arial" w:hAnsi="Arial" w:cs="Arial"/>
          <w:sz w:val="24"/>
          <w:szCs w:val="24"/>
        </w:rPr>
        <w:t>ли твой последний час.</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 xml:space="preserve">Почему, скажите на милость, в школьных учебниках </w:t>
      </w:r>
      <w:r>
        <w:rPr>
          <w:rFonts w:ascii="Arial" w:hAnsi="Arial" w:cs="Arial"/>
          <w:sz w:val="24"/>
          <w:szCs w:val="24"/>
        </w:rPr>
        <w:t>лишь</w:t>
      </w:r>
      <w:r w:rsidRPr="006403DE">
        <w:rPr>
          <w:rFonts w:ascii="Arial" w:hAnsi="Arial" w:cs="Arial"/>
          <w:sz w:val="24"/>
          <w:szCs w:val="24"/>
        </w:rPr>
        <w:t xml:space="preserve"> и пишут</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 xml:space="preserve">разных там Александрах Македонских, которые, будучи </w:t>
      </w:r>
      <w:r>
        <w:rPr>
          <w:rFonts w:ascii="Arial" w:hAnsi="Arial" w:cs="Arial"/>
          <w:sz w:val="24"/>
          <w:szCs w:val="24"/>
        </w:rPr>
        <w:t>с</w:t>
      </w:r>
      <w:r w:rsidRPr="006403DE">
        <w:rPr>
          <w:rFonts w:ascii="Arial" w:hAnsi="Arial" w:cs="Arial"/>
          <w:sz w:val="24"/>
          <w:szCs w:val="24"/>
        </w:rPr>
        <w:t xml:space="preserve">ынками царей, </w:t>
      </w:r>
      <w:r>
        <w:rPr>
          <w:rFonts w:ascii="Arial" w:hAnsi="Arial" w:cs="Arial"/>
          <w:sz w:val="24"/>
          <w:szCs w:val="24"/>
        </w:rPr>
        <w:t xml:space="preserve">являлись </w:t>
      </w:r>
      <w:r w:rsidRPr="006403DE">
        <w:rPr>
          <w:rFonts w:ascii="Arial" w:hAnsi="Arial" w:cs="Arial"/>
          <w:sz w:val="24"/>
          <w:szCs w:val="24"/>
        </w:rPr>
        <w:t>на вс</w:t>
      </w:r>
      <w:r>
        <w:rPr>
          <w:rFonts w:ascii="Arial" w:hAnsi="Arial" w:cs="Arial"/>
          <w:sz w:val="24"/>
          <w:szCs w:val="24"/>
        </w:rPr>
        <w:t>ё</w:t>
      </w:r>
      <w:r w:rsidRPr="006403DE">
        <w:rPr>
          <w:rFonts w:ascii="Arial" w:hAnsi="Arial" w:cs="Arial"/>
          <w:sz w:val="24"/>
          <w:szCs w:val="24"/>
        </w:rPr>
        <w:t xml:space="preserve"> гот</w:t>
      </w:r>
      <w:r w:rsidRPr="006403DE">
        <w:rPr>
          <w:rFonts w:ascii="Arial" w:hAnsi="Arial" w:cs="Arial"/>
          <w:sz w:val="24"/>
          <w:szCs w:val="24"/>
        </w:rPr>
        <w:t>о</w:t>
      </w:r>
      <w:r w:rsidRPr="006403DE">
        <w:rPr>
          <w:rFonts w:ascii="Arial" w:hAnsi="Arial" w:cs="Arial"/>
          <w:sz w:val="24"/>
          <w:szCs w:val="24"/>
        </w:rPr>
        <w:t>вое? Почему детишкам положено знать о Колумбе, который всего лишь</w:t>
      </w:r>
      <w:r>
        <w:rPr>
          <w:rFonts w:ascii="Arial" w:hAnsi="Arial" w:cs="Arial"/>
          <w:sz w:val="24"/>
          <w:szCs w:val="24"/>
        </w:rPr>
        <w:t xml:space="preserve"> </w:t>
      </w:r>
      <w:r w:rsidRPr="006403DE">
        <w:rPr>
          <w:rFonts w:ascii="Arial" w:hAnsi="Arial" w:cs="Arial"/>
          <w:sz w:val="24"/>
          <w:szCs w:val="24"/>
        </w:rPr>
        <w:t>открыл</w:t>
      </w:r>
      <w:r>
        <w:rPr>
          <w:rFonts w:ascii="Arial" w:hAnsi="Arial" w:cs="Arial"/>
          <w:sz w:val="24"/>
          <w:szCs w:val="24"/>
        </w:rPr>
        <w:t xml:space="preserve"> </w:t>
      </w:r>
      <w:r w:rsidRPr="006403DE">
        <w:rPr>
          <w:rFonts w:ascii="Arial" w:hAnsi="Arial" w:cs="Arial"/>
          <w:sz w:val="24"/>
          <w:szCs w:val="24"/>
        </w:rPr>
        <w:t>Америку, да и то по ошибке, на пути в Индию, а об открывателе огурца</w:t>
      </w:r>
      <w:r>
        <w:rPr>
          <w:rFonts w:ascii="Arial" w:hAnsi="Arial" w:cs="Arial"/>
          <w:sz w:val="24"/>
          <w:szCs w:val="24"/>
        </w:rPr>
        <w:t xml:space="preserve"> </w:t>
      </w:r>
      <w:r w:rsidRPr="006403DE">
        <w:rPr>
          <w:rFonts w:ascii="Arial" w:hAnsi="Arial" w:cs="Arial"/>
          <w:sz w:val="24"/>
          <w:szCs w:val="24"/>
        </w:rPr>
        <w:t>нет ни ед</w:t>
      </w:r>
      <w:r w:rsidRPr="006403DE">
        <w:rPr>
          <w:rFonts w:ascii="Arial" w:hAnsi="Arial" w:cs="Arial"/>
          <w:sz w:val="24"/>
          <w:szCs w:val="24"/>
        </w:rPr>
        <w:t>и</w:t>
      </w:r>
      <w:r w:rsidRPr="006403DE">
        <w:rPr>
          <w:rFonts w:ascii="Arial" w:hAnsi="Arial" w:cs="Arial"/>
          <w:sz w:val="24"/>
          <w:szCs w:val="24"/>
        </w:rPr>
        <w:t xml:space="preserve">ного слова? Без Америки мы </w:t>
      </w:r>
      <w:r>
        <w:rPr>
          <w:rFonts w:ascii="Arial" w:hAnsi="Arial" w:cs="Arial"/>
          <w:sz w:val="24"/>
          <w:szCs w:val="24"/>
        </w:rPr>
        <w:t>как-нибудь</w:t>
      </w:r>
      <w:r w:rsidRPr="006403DE">
        <w:rPr>
          <w:rFonts w:ascii="Arial" w:hAnsi="Arial" w:cs="Arial"/>
          <w:sz w:val="24"/>
          <w:szCs w:val="24"/>
        </w:rPr>
        <w:t xml:space="preserve"> обошлись бы,</w:t>
      </w:r>
      <w:r>
        <w:rPr>
          <w:rFonts w:ascii="Arial" w:hAnsi="Arial" w:cs="Arial"/>
          <w:sz w:val="24"/>
          <w:szCs w:val="24"/>
        </w:rPr>
        <w:t xml:space="preserve"> </w:t>
      </w:r>
      <w:r w:rsidRPr="006403DE">
        <w:rPr>
          <w:rFonts w:ascii="Arial" w:hAnsi="Arial" w:cs="Arial"/>
          <w:sz w:val="24"/>
          <w:szCs w:val="24"/>
        </w:rPr>
        <w:t>впрочем,</w:t>
      </w:r>
      <w:r>
        <w:rPr>
          <w:rFonts w:ascii="Arial" w:hAnsi="Arial" w:cs="Arial"/>
          <w:sz w:val="24"/>
          <w:szCs w:val="24"/>
        </w:rPr>
        <w:t xml:space="preserve"> </w:t>
      </w:r>
      <w:r w:rsidRPr="006403DE">
        <w:rPr>
          <w:rFonts w:ascii="Arial" w:hAnsi="Arial" w:cs="Arial"/>
          <w:sz w:val="24"/>
          <w:szCs w:val="24"/>
        </w:rPr>
        <w:t>рано</w:t>
      </w:r>
      <w:r>
        <w:rPr>
          <w:rFonts w:ascii="Arial" w:hAnsi="Arial" w:cs="Arial"/>
          <w:sz w:val="24"/>
          <w:szCs w:val="24"/>
        </w:rPr>
        <w:t xml:space="preserve"> </w:t>
      </w:r>
      <w:r w:rsidRPr="006403DE">
        <w:rPr>
          <w:rFonts w:ascii="Arial" w:hAnsi="Arial" w:cs="Arial"/>
          <w:sz w:val="24"/>
          <w:szCs w:val="24"/>
        </w:rPr>
        <w:t>или поздно она сама дала бы о себе знать, но огурец о себе и не пикнул бы, и</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жаркому</w:t>
      </w:r>
      <w:r>
        <w:rPr>
          <w:rFonts w:ascii="Arial" w:hAnsi="Arial" w:cs="Arial"/>
          <w:sz w:val="24"/>
          <w:szCs w:val="24"/>
        </w:rPr>
        <w:t xml:space="preserve"> </w:t>
      </w:r>
      <w:r w:rsidRPr="006403DE">
        <w:rPr>
          <w:rFonts w:ascii="Arial" w:hAnsi="Arial" w:cs="Arial"/>
          <w:sz w:val="24"/>
          <w:szCs w:val="24"/>
        </w:rPr>
        <w:t>мы не имели бы приличного маринада. Насколько же больше героизма</w:t>
      </w:r>
      <w:r>
        <w:rPr>
          <w:rFonts w:ascii="Arial" w:hAnsi="Arial" w:cs="Arial"/>
          <w:sz w:val="24"/>
          <w:szCs w:val="24"/>
        </w:rPr>
        <w:t xml:space="preserve"> </w:t>
      </w:r>
      <w:r w:rsidRPr="006403DE">
        <w:rPr>
          <w:rFonts w:ascii="Arial" w:hAnsi="Arial" w:cs="Arial"/>
          <w:sz w:val="24"/>
          <w:szCs w:val="24"/>
        </w:rPr>
        <w:t>было в гибели тех безымянных энтузиастов, чем в смерти на поле</w:t>
      </w:r>
      <w:r>
        <w:rPr>
          <w:rFonts w:ascii="Arial" w:hAnsi="Arial" w:cs="Arial"/>
          <w:sz w:val="24"/>
          <w:szCs w:val="24"/>
        </w:rPr>
        <w:t xml:space="preserve"> </w:t>
      </w:r>
      <w:r w:rsidRPr="006403DE">
        <w:rPr>
          <w:rFonts w:ascii="Arial" w:hAnsi="Arial" w:cs="Arial"/>
          <w:sz w:val="24"/>
          <w:szCs w:val="24"/>
        </w:rPr>
        <w:t>брани!</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солдат</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ш</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w:t>
      </w:r>
      <w:r w:rsidRPr="006403DE">
        <w:rPr>
          <w:rFonts w:ascii="Arial" w:hAnsi="Arial" w:cs="Arial"/>
          <w:sz w:val="24"/>
          <w:szCs w:val="24"/>
        </w:rPr>
        <w:t>на вр</w:t>
      </w:r>
      <w:r w:rsidRPr="006403DE">
        <w:rPr>
          <w:rFonts w:ascii="Arial" w:hAnsi="Arial" w:cs="Arial"/>
          <w:sz w:val="24"/>
          <w:szCs w:val="24"/>
        </w:rPr>
        <w:t>а</w:t>
      </w:r>
      <w:r w:rsidRPr="006403DE">
        <w:rPr>
          <w:rFonts w:ascii="Arial" w:hAnsi="Arial" w:cs="Arial"/>
          <w:sz w:val="24"/>
          <w:szCs w:val="24"/>
        </w:rPr>
        <w:t>жеские окопы, он ш</w:t>
      </w:r>
      <w:r>
        <w:rPr>
          <w:rFonts w:ascii="Arial" w:hAnsi="Arial" w:cs="Arial"/>
          <w:sz w:val="24"/>
          <w:szCs w:val="24"/>
        </w:rPr>
        <w:t>ё</w:t>
      </w:r>
      <w:r w:rsidRPr="006403DE">
        <w:rPr>
          <w:rFonts w:ascii="Arial" w:hAnsi="Arial" w:cs="Arial"/>
          <w:sz w:val="24"/>
          <w:szCs w:val="24"/>
        </w:rPr>
        <w:t>л под полевой суд, между тем никто</w:t>
      </w:r>
      <w:r>
        <w:rPr>
          <w:rFonts w:ascii="Arial" w:hAnsi="Arial" w:cs="Arial"/>
          <w:sz w:val="24"/>
          <w:szCs w:val="24"/>
        </w:rPr>
        <w:t xml:space="preserve"> </w:t>
      </w:r>
      <w:r w:rsidRPr="006403DE">
        <w:rPr>
          <w:rFonts w:ascii="Arial" w:hAnsi="Arial" w:cs="Arial"/>
          <w:sz w:val="24"/>
          <w:szCs w:val="24"/>
        </w:rPr>
        <w:t>никого не заставлял ри</w:t>
      </w:r>
      <w:r w:rsidRPr="006403DE">
        <w:rPr>
          <w:rFonts w:ascii="Arial" w:hAnsi="Arial" w:cs="Arial"/>
          <w:sz w:val="24"/>
          <w:szCs w:val="24"/>
        </w:rPr>
        <w:t>с</w:t>
      </w:r>
      <w:r w:rsidRPr="006403DE">
        <w:rPr>
          <w:rFonts w:ascii="Arial" w:hAnsi="Arial" w:cs="Arial"/>
          <w:sz w:val="24"/>
          <w:szCs w:val="24"/>
        </w:rPr>
        <w:t>ковать жизнью ради неведомых</w:t>
      </w:r>
      <w:r>
        <w:rPr>
          <w:rFonts w:ascii="Arial" w:hAnsi="Arial" w:cs="Arial"/>
          <w:sz w:val="24"/>
          <w:szCs w:val="24"/>
        </w:rPr>
        <w:t xml:space="preserve"> </w:t>
      </w:r>
      <w:r w:rsidRPr="006403DE">
        <w:rPr>
          <w:rFonts w:ascii="Arial" w:hAnsi="Arial" w:cs="Arial"/>
          <w:sz w:val="24"/>
          <w:szCs w:val="24"/>
        </w:rPr>
        <w:t>ягодок</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грибочков.</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Кузен Тарантоги желал бы поэтому видеть мемориальные доски на стенах ка</w:t>
      </w:r>
      <w:r w:rsidRPr="006403DE">
        <w:rPr>
          <w:rFonts w:ascii="Arial" w:hAnsi="Arial" w:cs="Arial"/>
          <w:sz w:val="24"/>
          <w:szCs w:val="24"/>
        </w:rPr>
        <w:t>ж</w:t>
      </w:r>
      <w:r w:rsidRPr="006403DE">
        <w:rPr>
          <w:rFonts w:ascii="Arial" w:hAnsi="Arial" w:cs="Arial"/>
          <w:sz w:val="24"/>
          <w:szCs w:val="24"/>
        </w:rPr>
        <w:t>дого</w:t>
      </w:r>
      <w:r>
        <w:rPr>
          <w:rFonts w:ascii="Arial" w:hAnsi="Arial" w:cs="Arial"/>
          <w:sz w:val="24"/>
          <w:szCs w:val="24"/>
        </w:rPr>
        <w:t xml:space="preserve"> </w:t>
      </w:r>
      <w:r w:rsidRPr="006403DE">
        <w:rPr>
          <w:rFonts w:ascii="Arial" w:hAnsi="Arial" w:cs="Arial"/>
          <w:sz w:val="24"/>
          <w:szCs w:val="24"/>
        </w:rPr>
        <w:t>порядочного</w:t>
      </w:r>
      <w:r>
        <w:rPr>
          <w:rFonts w:ascii="Arial" w:hAnsi="Arial" w:cs="Arial"/>
          <w:sz w:val="24"/>
          <w:szCs w:val="24"/>
        </w:rPr>
        <w:t xml:space="preserve"> </w:t>
      </w:r>
      <w:r w:rsidRPr="006403DE">
        <w:rPr>
          <w:rFonts w:ascii="Arial" w:hAnsi="Arial" w:cs="Arial"/>
          <w:sz w:val="24"/>
          <w:szCs w:val="24"/>
        </w:rPr>
        <w:t>ресторана,</w:t>
      </w:r>
      <w:r>
        <w:rPr>
          <w:rFonts w:ascii="Arial" w:hAnsi="Arial" w:cs="Arial"/>
          <w:sz w:val="24"/>
          <w:szCs w:val="24"/>
        </w:rPr>
        <w:t xml:space="preserve"> </w:t>
      </w:r>
      <w:r w:rsidRPr="006403DE">
        <w:rPr>
          <w:rFonts w:ascii="Arial" w:hAnsi="Arial" w:cs="Arial"/>
          <w:sz w:val="24"/>
          <w:szCs w:val="24"/>
        </w:rPr>
        <w:t>с соответственными надписями, например MORTUI SUNT</w:t>
      </w:r>
      <w:r>
        <w:rPr>
          <w:rFonts w:ascii="Arial" w:hAnsi="Arial" w:cs="Arial"/>
          <w:sz w:val="24"/>
          <w:szCs w:val="24"/>
        </w:rPr>
        <w:t xml:space="preserve"> </w:t>
      </w:r>
      <w:r w:rsidRPr="006403DE">
        <w:rPr>
          <w:rFonts w:ascii="Arial" w:hAnsi="Arial" w:cs="Arial"/>
          <w:sz w:val="24"/>
          <w:szCs w:val="24"/>
        </w:rPr>
        <w:t>UT NOS BENE EDAMUS</w:t>
      </w:r>
      <w:r>
        <w:rPr>
          <w:rStyle w:val="FootnoteReference"/>
          <w:rFonts w:ascii="Arial" w:hAnsi="Arial" w:cs="Arial"/>
          <w:sz w:val="24"/>
          <w:szCs w:val="24"/>
        </w:rPr>
        <w:footnoteReference w:id="8"/>
      </w:r>
      <w:r w:rsidRPr="006403DE">
        <w:rPr>
          <w:rFonts w:ascii="Arial" w:hAnsi="Arial" w:cs="Arial"/>
          <w:sz w:val="24"/>
          <w:szCs w:val="24"/>
        </w:rPr>
        <w:t xml:space="preserve"> или,</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худой</w:t>
      </w:r>
      <w:r>
        <w:rPr>
          <w:rFonts w:ascii="Arial" w:hAnsi="Arial" w:cs="Arial"/>
          <w:sz w:val="24"/>
          <w:szCs w:val="24"/>
        </w:rPr>
        <w:t xml:space="preserve"> </w:t>
      </w:r>
      <w:r w:rsidRPr="006403DE">
        <w:rPr>
          <w:rFonts w:ascii="Arial" w:hAnsi="Arial" w:cs="Arial"/>
          <w:sz w:val="24"/>
          <w:szCs w:val="24"/>
        </w:rPr>
        <w:t>конец,</w:t>
      </w:r>
      <w:r>
        <w:rPr>
          <w:rFonts w:ascii="Arial" w:hAnsi="Arial" w:cs="Arial"/>
          <w:sz w:val="24"/>
          <w:szCs w:val="24"/>
        </w:rPr>
        <w:t xml:space="preserve"> </w:t>
      </w:r>
      <w:r w:rsidRPr="006403DE">
        <w:rPr>
          <w:rFonts w:ascii="Arial" w:hAnsi="Arial" w:cs="Arial"/>
          <w:sz w:val="24"/>
          <w:szCs w:val="24"/>
        </w:rPr>
        <w:t>MAKE</w:t>
      </w:r>
      <w:r>
        <w:rPr>
          <w:rFonts w:ascii="Arial" w:hAnsi="Arial" w:cs="Arial"/>
          <w:sz w:val="24"/>
          <w:szCs w:val="24"/>
        </w:rPr>
        <w:t xml:space="preserve"> </w:t>
      </w:r>
      <w:r w:rsidRPr="006403DE">
        <w:rPr>
          <w:rFonts w:ascii="Arial" w:hAnsi="Arial" w:cs="Arial"/>
          <w:sz w:val="24"/>
          <w:szCs w:val="24"/>
        </w:rPr>
        <w:t>SALAD,</w:t>
      </w:r>
      <w:r>
        <w:rPr>
          <w:rFonts w:ascii="Arial" w:hAnsi="Arial" w:cs="Arial"/>
          <w:sz w:val="24"/>
          <w:szCs w:val="24"/>
        </w:rPr>
        <w:t xml:space="preserve"> </w:t>
      </w:r>
      <w:r w:rsidRPr="006403DE">
        <w:rPr>
          <w:rFonts w:ascii="Arial" w:hAnsi="Arial" w:cs="Arial"/>
          <w:sz w:val="24"/>
          <w:szCs w:val="24"/>
        </w:rPr>
        <w:t>NOT</w:t>
      </w:r>
      <w:r>
        <w:rPr>
          <w:rFonts w:ascii="Arial" w:hAnsi="Arial" w:cs="Arial"/>
          <w:sz w:val="24"/>
          <w:szCs w:val="24"/>
        </w:rPr>
        <w:t xml:space="preserve"> </w:t>
      </w:r>
      <w:r w:rsidRPr="006403DE">
        <w:rPr>
          <w:rFonts w:ascii="Arial" w:hAnsi="Arial" w:cs="Arial"/>
          <w:sz w:val="24"/>
          <w:szCs w:val="24"/>
        </w:rPr>
        <w:t>WAR</w:t>
      </w:r>
      <w:r>
        <w:rPr>
          <w:rStyle w:val="FootnoteReference"/>
          <w:rFonts w:ascii="Arial" w:hAnsi="Arial" w:cs="Arial"/>
          <w:sz w:val="24"/>
          <w:szCs w:val="24"/>
        </w:rPr>
        <w:footnoteReference w:id="9"/>
      </w:r>
      <w:r w:rsidRPr="006403DE">
        <w:rPr>
          <w:rFonts w:ascii="Arial" w:hAnsi="Arial" w:cs="Arial"/>
          <w:sz w:val="24"/>
          <w:szCs w:val="24"/>
        </w:rPr>
        <w:t xml:space="preserve">. А в первую очередь </w:t>
      </w:r>
      <w:r>
        <w:rPr>
          <w:rFonts w:ascii="Arial" w:hAnsi="Arial" w:cs="Arial"/>
          <w:sz w:val="24"/>
          <w:szCs w:val="24"/>
        </w:rPr>
        <w:t>–</w:t>
      </w:r>
      <w:r w:rsidRPr="006403DE">
        <w:rPr>
          <w:rFonts w:ascii="Arial" w:hAnsi="Arial" w:cs="Arial"/>
          <w:sz w:val="24"/>
          <w:szCs w:val="24"/>
        </w:rPr>
        <w:t xml:space="preserve"> у</w:t>
      </w:r>
      <w:r>
        <w:rPr>
          <w:rFonts w:ascii="Arial" w:hAnsi="Arial" w:cs="Arial"/>
          <w:sz w:val="24"/>
          <w:szCs w:val="24"/>
        </w:rPr>
        <w:t xml:space="preserve"> </w:t>
      </w:r>
      <w:r w:rsidRPr="006403DE">
        <w:rPr>
          <w:rFonts w:ascii="Arial" w:hAnsi="Arial" w:cs="Arial"/>
          <w:sz w:val="24"/>
          <w:szCs w:val="24"/>
        </w:rPr>
        <w:t>вегетарианских</w:t>
      </w:r>
      <w:r>
        <w:rPr>
          <w:rFonts w:ascii="Arial" w:hAnsi="Arial" w:cs="Arial"/>
          <w:sz w:val="24"/>
          <w:szCs w:val="24"/>
        </w:rPr>
        <w:t xml:space="preserve"> </w:t>
      </w:r>
      <w:r w:rsidRPr="006403DE">
        <w:rPr>
          <w:rFonts w:ascii="Arial" w:hAnsi="Arial" w:cs="Arial"/>
          <w:sz w:val="24"/>
          <w:szCs w:val="24"/>
        </w:rPr>
        <w:t>столовых,</w:t>
      </w:r>
      <w:r>
        <w:rPr>
          <w:rFonts w:ascii="Arial" w:hAnsi="Arial" w:cs="Arial"/>
          <w:sz w:val="24"/>
          <w:szCs w:val="24"/>
        </w:rPr>
        <w:t xml:space="preserve"> </w:t>
      </w:r>
      <w:r w:rsidRPr="006403DE">
        <w:rPr>
          <w:rFonts w:ascii="Arial" w:hAnsi="Arial" w:cs="Arial"/>
          <w:sz w:val="24"/>
          <w:szCs w:val="24"/>
        </w:rPr>
        <w:t>ведь</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мясными</w:t>
      </w:r>
      <w:r>
        <w:rPr>
          <w:rFonts w:ascii="Arial" w:hAnsi="Arial" w:cs="Arial"/>
          <w:sz w:val="24"/>
          <w:szCs w:val="24"/>
        </w:rPr>
        <w:t xml:space="preserve"> </w:t>
      </w:r>
      <w:r w:rsidRPr="006403DE">
        <w:rPr>
          <w:rFonts w:ascii="Arial" w:hAnsi="Arial" w:cs="Arial"/>
          <w:sz w:val="24"/>
          <w:szCs w:val="24"/>
        </w:rPr>
        <w:t>блюдами</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куда</w:t>
      </w:r>
      <w:r>
        <w:rPr>
          <w:rFonts w:ascii="Arial" w:hAnsi="Arial" w:cs="Arial"/>
          <w:sz w:val="24"/>
          <w:szCs w:val="24"/>
        </w:rPr>
        <w:t xml:space="preserve"> </w:t>
      </w:r>
      <w:r w:rsidRPr="006403DE">
        <w:rPr>
          <w:rFonts w:ascii="Arial" w:hAnsi="Arial" w:cs="Arial"/>
          <w:sz w:val="24"/>
          <w:szCs w:val="24"/>
        </w:rPr>
        <w:t>проще.</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соорудить</w:t>
      </w:r>
      <w:r>
        <w:rPr>
          <w:rFonts w:ascii="Arial" w:hAnsi="Arial" w:cs="Arial"/>
          <w:sz w:val="24"/>
          <w:szCs w:val="24"/>
        </w:rPr>
        <w:t xml:space="preserve"> </w:t>
      </w:r>
      <w:r w:rsidRPr="006403DE">
        <w:rPr>
          <w:rFonts w:ascii="Arial" w:hAnsi="Arial" w:cs="Arial"/>
          <w:sz w:val="24"/>
          <w:szCs w:val="24"/>
        </w:rPr>
        <w:t>котлету</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отбить</w:t>
      </w:r>
      <w:r>
        <w:rPr>
          <w:rFonts w:ascii="Arial" w:hAnsi="Arial" w:cs="Arial"/>
          <w:sz w:val="24"/>
          <w:szCs w:val="24"/>
        </w:rPr>
        <w:t xml:space="preserve"> </w:t>
      </w:r>
      <w:r w:rsidRPr="006403DE">
        <w:rPr>
          <w:rFonts w:ascii="Arial" w:hAnsi="Arial" w:cs="Arial"/>
          <w:sz w:val="24"/>
          <w:szCs w:val="24"/>
        </w:rPr>
        <w:t>отбивную, достаточно было подгл</w:t>
      </w:r>
      <w:r w:rsidRPr="006403DE">
        <w:rPr>
          <w:rFonts w:ascii="Arial" w:hAnsi="Arial" w:cs="Arial"/>
          <w:sz w:val="24"/>
          <w:szCs w:val="24"/>
        </w:rPr>
        <w:t>я</w:t>
      </w:r>
      <w:r w:rsidRPr="006403DE">
        <w:rPr>
          <w:rFonts w:ascii="Arial" w:hAnsi="Arial" w:cs="Arial"/>
          <w:sz w:val="24"/>
          <w:szCs w:val="24"/>
        </w:rPr>
        <w:t>деть, что гиена или шакал делают с</w:t>
      </w:r>
      <w:r>
        <w:rPr>
          <w:rFonts w:ascii="Arial" w:hAnsi="Arial" w:cs="Arial"/>
          <w:sz w:val="24"/>
          <w:szCs w:val="24"/>
        </w:rPr>
        <w:t xml:space="preserve"> </w:t>
      </w:r>
      <w:r w:rsidRPr="006403DE">
        <w:rPr>
          <w:rFonts w:ascii="Arial" w:hAnsi="Arial" w:cs="Arial"/>
          <w:sz w:val="24"/>
          <w:szCs w:val="24"/>
        </w:rPr>
        <w:t>падалью;</w:t>
      </w:r>
      <w:r>
        <w:rPr>
          <w:rFonts w:ascii="Arial" w:hAnsi="Arial" w:cs="Arial"/>
          <w:sz w:val="24"/>
          <w:szCs w:val="24"/>
        </w:rPr>
        <w:t xml:space="preserve"> </w:t>
      </w:r>
      <w:r w:rsidRPr="006403DE">
        <w:rPr>
          <w:rFonts w:ascii="Arial" w:hAnsi="Arial" w:cs="Arial"/>
          <w:sz w:val="24"/>
          <w:szCs w:val="24"/>
        </w:rPr>
        <w:t>то же самое относится к яйцам. За шестьсот сортов сыра французы заслуживают,</w:t>
      </w:r>
      <w:r>
        <w:rPr>
          <w:rFonts w:ascii="Arial" w:hAnsi="Arial" w:cs="Arial"/>
          <w:sz w:val="24"/>
          <w:szCs w:val="24"/>
        </w:rPr>
        <w:t xml:space="preserve"> </w:t>
      </w:r>
      <w:r w:rsidRPr="006403DE">
        <w:rPr>
          <w:rFonts w:ascii="Arial" w:hAnsi="Arial" w:cs="Arial"/>
          <w:sz w:val="24"/>
          <w:szCs w:val="24"/>
        </w:rPr>
        <w:t>быть</w:t>
      </w:r>
      <w:r>
        <w:rPr>
          <w:rFonts w:ascii="Arial" w:hAnsi="Arial" w:cs="Arial"/>
          <w:sz w:val="24"/>
          <w:szCs w:val="24"/>
        </w:rPr>
        <w:t xml:space="preserve"> </w:t>
      </w:r>
      <w:r w:rsidRPr="006403DE">
        <w:rPr>
          <w:rFonts w:ascii="Arial" w:hAnsi="Arial" w:cs="Arial"/>
          <w:sz w:val="24"/>
          <w:szCs w:val="24"/>
        </w:rPr>
        <w:t>может,</w:t>
      </w:r>
      <w:r>
        <w:rPr>
          <w:rFonts w:ascii="Arial" w:hAnsi="Arial" w:cs="Arial"/>
          <w:sz w:val="24"/>
          <w:szCs w:val="24"/>
        </w:rPr>
        <w:t xml:space="preserve"> </w:t>
      </w:r>
      <w:r w:rsidRPr="006403DE">
        <w:rPr>
          <w:rFonts w:ascii="Arial" w:hAnsi="Arial" w:cs="Arial"/>
          <w:sz w:val="24"/>
          <w:szCs w:val="24"/>
        </w:rPr>
        <w:t>плакетки, но уж никак не памятника и не мраморной мемориальной</w:t>
      </w:r>
      <w:r>
        <w:rPr>
          <w:rFonts w:ascii="Arial" w:hAnsi="Arial" w:cs="Arial"/>
          <w:sz w:val="24"/>
          <w:szCs w:val="24"/>
        </w:rPr>
        <w:t xml:space="preserve"> </w:t>
      </w:r>
      <w:r w:rsidRPr="006403DE">
        <w:rPr>
          <w:rFonts w:ascii="Arial" w:hAnsi="Arial" w:cs="Arial"/>
          <w:sz w:val="24"/>
          <w:szCs w:val="24"/>
        </w:rPr>
        <w:t>доски, потому что эти</w:t>
      </w:r>
      <w:r>
        <w:rPr>
          <w:rFonts w:ascii="Arial" w:hAnsi="Arial" w:cs="Arial"/>
          <w:sz w:val="24"/>
          <w:szCs w:val="24"/>
        </w:rPr>
        <w:t xml:space="preserve"> </w:t>
      </w:r>
      <w:r w:rsidRPr="006403DE">
        <w:rPr>
          <w:rFonts w:ascii="Arial" w:hAnsi="Arial" w:cs="Arial"/>
          <w:sz w:val="24"/>
          <w:szCs w:val="24"/>
        </w:rPr>
        <w:t>сорта</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о</w:t>
      </w:r>
      <w:r w:rsidRPr="006403DE">
        <w:rPr>
          <w:rFonts w:ascii="Arial" w:hAnsi="Arial" w:cs="Arial"/>
          <w:sz w:val="24"/>
          <w:szCs w:val="24"/>
        </w:rPr>
        <w:t>т</w:t>
      </w:r>
      <w:r w:rsidRPr="006403DE">
        <w:rPr>
          <w:rFonts w:ascii="Arial" w:hAnsi="Arial" w:cs="Arial"/>
          <w:sz w:val="24"/>
          <w:szCs w:val="24"/>
        </w:rPr>
        <w:t>крывали</w:t>
      </w:r>
      <w:r>
        <w:rPr>
          <w:rFonts w:ascii="Arial" w:hAnsi="Arial" w:cs="Arial"/>
          <w:sz w:val="24"/>
          <w:szCs w:val="24"/>
        </w:rPr>
        <w:t xml:space="preserve"> </w:t>
      </w:r>
      <w:r w:rsidRPr="006403DE">
        <w:rPr>
          <w:rFonts w:ascii="Arial" w:hAnsi="Arial" w:cs="Arial"/>
          <w:sz w:val="24"/>
          <w:szCs w:val="24"/>
        </w:rPr>
        <w:t>чаще</w:t>
      </w:r>
      <w:r>
        <w:rPr>
          <w:rFonts w:ascii="Arial" w:hAnsi="Arial" w:cs="Arial"/>
          <w:sz w:val="24"/>
          <w:szCs w:val="24"/>
        </w:rPr>
        <w:t xml:space="preserve"> </w:t>
      </w:r>
      <w:r w:rsidRPr="006403DE">
        <w:rPr>
          <w:rFonts w:ascii="Arial" w:hAnsi="Arial" w:cs="Arial"/>
          <w:sz w:val="24"/>
          <w:szCs w:val="24"/>
        </w:rPr>
        <w:t>всего</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рассеянности.</w:t>
      </w:r>
      <w:r>
        <w:rPr>
          <w:rFonts w:ascii="Arial" w:hAnsi="Arial" w:cs="Arial"/>
          <w:sz w:val="24"/>
          <w:szCs w:val="24"/>
        </w:rPr>
        <w:t xml:space="preserve"> </w:t>
      </w:r>
      <w:r w:rsidRPr="006403DE">
        <w:rPr>
          <w:rFonts w:ascii="Arial" w:hAnsi="Arial" w:cs="Arial"/>
          <w:sz w:val="24"/>
          <w:szCs w:val="24"/>
        </w:rPr>
        <w:t>Оставил,</w:t>
      </w:r>
      <w:r>
        <w:rPr>
          <w:rFonts w:ascii="Arial" w:hAnsi="Arial" w:cs="Arial"/>
          <w:sz w:val="24"/>
          <w:szCs w:val="24"/>
        </w:rPr>
        <w:t xml:space="preserve"> </w:t>
      </w:r>
      <w:r w:rsidRPr="006403DE">
        <w:rPr>
          <w:rFonts w:ascii="Arial" w:hAnsi="Arial" w:cs="Arial"/>
          <w:sz w:val="24"/>
          <w:szCs w:val="24"/>
        </w:rPr>
        <w:t>например,</w:t>
      </w:r>
      <w:r>
        <w:rPr>
          <w:rFonts w:ascii="Arial" w:hAnsi="Arial" w:cs="Arial"/>
          <w:sz w:val="24"/>
          <w:szCs w:val="24"/>
        </w:rPr>
        <w:t xml:space="preserve"> </w:t>
      </w:r>
      <w:r w:rsidRPr="006403DE">
        <w:rPr>
          <w:rFonts w:ascii="Arial" w:hAnsi="Arial" w:cs="Arial"/>
          <w:sz w:val="24"/>
          <w:szCs w:val="24"/>
        </w:rPr>
        <w:t>растяпа</w:t>
      </w:r>
      <w:r>
        <w:rPr>
          <w:rFonts w:ascii="Arial" w:hAnsi="Arial" w:cs="Arial"/>
          <w:sz w:val="24"/>
          <w:szCs w:val="24"/>
        </w:rPr>
        <w:t>–</w:t>
      </w:r>
      <w:r w:rsidRPr="006403DE">
        <w:rPr>
          <w:rFonts w:ascii="Arial" w:hAnsi="Arial" w:cs="Arial"/>
          <w:sz w:val="24"/>
          <w:szCs w:val="24"/>
        </w:rPr>
        <w:t>пастух</w:t>
      </w:r>
      <w:r>
        <w:rPr>
          <w:rFonts w:ascii="Arial" w:hAnsi="Arial" w:cs="Arial"/>
          <w:sz w:val="24"/>
          <w:szCs w:val="24"/>
        </w:rPr>
        <w:t xml:space="preserve"> </w:t>
      </w:r>
      <w:r w:rsidRPr="006403DE">
        <w:rPr>
          <w:rFonts w:ascii="Arial" w:hAnsi="Arial" w:cs="Arial"/>
          <w:sz w:val="24"/>
          <w:szCs w:val="24"/>
        </w:rPr>
        <w:t>рядом</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головкой</w:t>
      </w:r>
      <w:r>
        <w:rPr>
          <w:rFonts w:ascii="Arial" w:hAnsi="Arial" w:cs="Arial"/>
          <w:sz w:val="24"/>
          <w:szCs w:val="24"/>
        </w:rPr>
        <w:t xml:space="preserve"> </w:t>
      </w:r>
      <w:r w:rsidRPr="006403DE">
        <w:rPr>
          <w:rFonts w:ascii="Arial" w:hAnsi="Arial" w:cs="Arial"/>
          <w:sz w:val="24"/>
          <w:szCs w:val="24"/>
        </w:rPr>
        <w:t>сыра</w:t>
      </w:r>
      <w:r>
        <w:rPr>
          <w:rFonts w:ascii="Arial" w:hAnsi="Arial" w:cs="Arial"/>
          <w:sz w:val="24"/>
          <w:szCs w:val="24"/>
        </w:rPr>
        <w:t xml:space="preserve"> </w:t>
      </w:r>
      <w:r w:rsidRPr="006403DE">
        <w:rPr>
          <w:rFonts w:ascii="Arial" w:hAnsi="Arial" w:cs="Arial"/>
          <w:sz w:val="24"/>
          <w:szCs w:val="24"/>
        </w:rPr>
        <w:t>ломоть</w:t>
      </w:r>
      <w:r>
        <w:rPr>
          <w:rFonts w:ascii="Arial" w:hAnsi="Arial" w:cs="Arial"/>
          <w:sz w:val="24"/>
          <w:szCs w:val="24"/>
        </w:rPr>
        <w:t xml:space="preserve"> </w:t>
      </w:r>
      <w:r w:rsidRPr="006403DE">
        <w:rPr>
          <w:rFonts w:ascii="Arial" w:hAnsi="Arial" w:cs="Arial"/>
          <w:sz w:val="24"/>
          <w:szCs w:val="24"/>
        </w:rPr>
        <w:t>заплесневелого хлеба, и</w:t>
      </w:r>
      <w:r>
        <w:rPr>
          <w:rFonts w:ascii="Arial" w:hAnsi="Arial" w:cs="Arial"/>
          <w:sz w:val="24"/>
          <w:szCs w:val="24"/>
        </w:rPr>
        <w:t xml:space="preserve"> </w:t>
      </w:r>
      <w:r w:rsidRPr="006403DE">
        <w:rPr>
          <w:rFonts w:ascii="Arial" w:hAnsi="Arial" w:cs="Arial"/>
          <w:sz w:val="24"/>
          <w:szCs w:val="24"/>
        </w:rPr>
        <w:t>появился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свет</w:t>
      </w:r>
      <w:r>
        <w:rPr>
          <w:rFonts w:ascii="Arial" w:hAnsi="Arial" w:cs="Arial"/>
          <w:sz w:val="24"/>
          <w:szCs w:val="24"/>
        </w:rPr>
        <w:t xml:space="preserve"> </w:t>
      </w:r>
      <w:r w:rsidRPr="006403DE">
        <w:rPr>
          <w:rFonts w:ascii="Arial" w:hAnsi="Arial" w:cs="Arial"/>
          <w:sz w:val="24"/>
          <w:szCs w:val="24"/>
        </w:rPr>
        <w:t>рокфор</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Когда</w:t>
      </w:r>
      <w:r>
        <w:rPr>
          <w:rFonts w:ascii="Arial" w:hAnsi="Arial" w:cs="Arial"/>
          <w:sz w:val="24"/>
          <w:szCs w:val="24"/>
        </w:rPr>
        <w:t xml:space="preserve"> </w:t>
      </w:r>
      <w:r w:rsidRPr="006403DE">
        <w:rPr>
          <w:rFonts w:ascii="Arial" w:hAnsi="Arial" w:cs="Arial"/>
          <w:sz w:val="24"/>
          <w:szCs w:val="24"/>
        </w:rPr>
        <w:t>мой</w:t>
      </w:r>
      <w:r>
        <w:rPr>
          <w:rFonts w:ascii="Arial" w:hAnsi="Arial" w:cs="Arial"/>
          <w:sz w:val="24"/>
          <w:szCs w:val="24"/>
        </w:rPr>
        <w:t xml:space="preserve"> </w:t>
      </w:r>
      <w:r w:rsidRPr="006403DE">
        <w:rPr>
          <w:rFonts w:ascii="Arial" w:hAnsi="Arial" w:cs="Arial"/>
          <w:sz w:val="24"/>
          <w:szCs w:val="24"/>
        </w:rPr>
        <w:t>собеседник</w:t>
      </w:r>
      <w:r>
        <w:rPr>
          <w:rFonts w:ascii="Arial" w:hAnsi="Arial" w:cs="Arial"/>
          <w:sz w:val="24"/>
          <w:szCs w:val="24"/>
        </w:rPr>
        <w:t xml:space="preserve"> </w:t>
      </w:r>
      <w:r w:rsidRPr="006403DE">
        <w:rPr>
          <w:rFonts w:ascii="Arial" w:hAnsi="Arial" w:cs="Arial"/>
          <w:sz w:val="24"/>
          <w:szCs w:val="24"/>
        </w:rPr>
        <w:t>принялся</w:t>
      </w:r>
      <w:r>
        <w:rPr>
          <w:rFonts w:ascii="Arial" w:hAnsi="Arial" w:cs="Arial"/>
          <w:sz w:val="24"/>
          <w:szCs w:val="24"/>
        </w:rPr>
        <w:t xml:space="preserve"> </w:t>
      </w:r>
      <w:r w:rsidRPr="006403DE">
        <w:rPr>
          <w:rFonts w:ascii="Arial" w:hAnsi="Arial" w:cs="Arial"/>
          <w:sz w:val="24"/>
          <w:szCs w:val="24"/>
        </w:rPr>
        <w:t>порицать современных политиков за прене</w:t>
      </w:r>
      <w:r w:rsidRPr="006403DE">
        <w:rPr>
          <w:rFonts w:ascii="Arial" w:hAnsi="Arial" w:cs="Arial"/>
          <w:sz w:val="24"/>
          <w:szCs w:val="24"/>
        </w:rPr>
        <w:t>б</w:t>
      </w:r>
      <w:r w:rsidRPr="006403DE">
        <w:rPr>
          <w:rFonts w:ascii="Arial" w:hAnsi="Arial" w:cs="Arial"/>
          <w:sz w:val="24"/>
          <w:szCs w:val="24"/>
        </w:rPr>
        <w:t>режение к овощам, зазвонил</w:t>
      </w:r>
      <w:r>
        <w:rPr>
          <w:rFonts w:ascii="Arial" w:hAnsi="Arial" w:cs="Arial"/>
          <w:sz w:val="24"/>
          <w:szCs w:val="24"/>
        </w:rPr>
        <w:t xml:space="preserve"> </w:t>
      </w:r>
      <w:r w:rsidRPr="006403DE">
        <w:rPr>
          <w:rFonts w:ascii="Arial" w:hAnsi="Arial" w:cs="Arial"/>
          <w:sz w:val="24"/>
          <w:szCs w:val="24"/>
        </w:rPr>
        <w:t>телефон. Кузен Тарантоги снял трубку; оказалось, о</w:t>
      </w:r>
      <w:r w:rsidRPr="006403DE">
        <w:rPr>
          <w:rFonts w:ascii="Arial" w:hAnsi="Arial" w:cs="Arial"/>
          <w:sz w:val="24"/>
          <w:szCs w:val="24"/>
        </w:rPr>
        <w:t>д</w:t>
      </w:r>
      <w:r w:rsidRPr="006403DE">
        <w:rPr>
          <w:rFonts w:ascii="Arial" w:hAnsi="Arial" w:cs="Arial"/>
          <w:sz w:val="24"/>
          <w:szCs w:val="24"/>
        </w:rPr>
        <w:t>нако, что просят меня.</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был весьма удивл</w:t>
      </w:r>
      <w:r>
        <w:rPr>
          <w:rFonts w:ascii="Arial" w:hAnsi="Arial" w:cs="Arial"/>
          <w:sz w:val="24"/>
          <w:szCs w:val="24"/>
        </w:rPr>
        <w:t>ё</w:t>
      </w:r>
      <w:r w:rsidRPr="006403DE">
        <w:rPr>
          <w:rFonts w:ascii="Arial" w:hAnsi="Arial" w:cs="Arial"/>
          <w:sz w:val="24"/>
          <w:szCs w:val="24"/>
        </w:rPr>
        <w:t xml:space="preserve">н </w:t>
      </w:r>
      <w:r>
        <w:rPr>
          <w:rFonts w:ascii="Arial" w:hAnsi="Arial" w:cs="Arial"/>
          <w:sz w:val="24"/>
          <w:szCs w:val="24"/>
        </w:rPr>
        <w:t>–</w:t>
      </w:r>
      <w:r w:rsidRPr="006403DE">
        <w:rPr>
          <w:rFonts w:ascii="Arial" w:hAnsi="Arial" w:cs="Arial"/>
          <w:sz w:val="24"/>
          <w:szCs w:val="24"/>
        </w:rPr>
        <w:t xml:space="preserve"> ведь никто не мог знать о мо</w:t>
      </w:r>
      <w:r>
        <w:rPr>
          <w:rFonts w:ascii="Arial" w:hAnsi="Arial" w:cs="Arial"/>
          <w:sz w:val="24"/>
          <w:szCs w:val="24"/>
        </w:rPr>
        <w:t>ё</w:t>
      </w:r>
      <w:r w:rsidRPr="006403DE">
        <w:rPr>
          <w:rFonts w:ascii="Arial" w:hAnsi="Arial" w:cs="Arial"/>
          <w:sz w:val="24"/>
          <w:szCs w:val="24"/>
        </w:rPr>
        <w:t>м возвращении со зв</w:t>
      </w:r>
      <w:r>
        <w:rPr>
          <w:rFonts w:ascii="Arial" w:hAnsi="Arial" w:cs="Arial"/>
          <w:sz w:val="24"/>
          <w:szCs w:val="24"/>
        </w:rPr>
        <w:t>ё</w:t>
      </w:r>
      <w:r w:rsidRPr="006403DE">
        <w:rPr>
          <w:rFonts w:ascii="Arial" w:hAnsi="Arial" w:cs="Arial"/>
          <w:sz w:val="24"/>
          <w:szCs w:val="24"/>
        </w:rPr>
        <w:t>зд</w:t>
      </w:r>
      <w:r>
        <w:rPr>
          <w:rFonts w:ascii="Arial" w:hAnsi="Arial" w:cs="Arial"/>
          <w:sz w:val="24"/>
          <w:szCs w:val="24"/>
        </w:rPr>
        <w:t xml:space="preserve">, –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тут</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выяснилось.</w:t>
      </w:r>
      <w:r>
        <w:rPr>
          <w:rFonts w:ascii="Arial" w:hAnsi="Arial" w:cs="Arial"/>
          <w:sz w:val="24"/>
          <w:szCs w:val="24"/>
        </w:rPr>
        <w:t xml:space="preserve"> кто-то </w:t>
      </w:r>
      <w:r w:rsidRPr="006403DE">
        <w:rPr>
          <w:rFonts w:ascii="Arial" w:hAnsi="Arial" w:cs="Arial"/>
          <w:sz w:val="24"/>
          <w:szCs w:val="24"/>
        </w:rPr>
        <w:t>из аппарата генеральн</w:t>
      </w:r>
      <w:r w:rsidRPr="006403DE">
        <w:rPr>
          <w:rFonts w:ascii="Arial" w:hAnsi="Arial" w:cs="Arial"/>
          <w:sz w:val="24"/>
          <w:szCs w:val="24"/>
        </w:rPr>
        <w:t>о</w:t>
      </w:r>
      <w:r w:rsidRPr="006403DE">
        <w:rPr>
          <w:rFonts w:ascii="Arial" w:hAnsi="Arial" w:cs="Arial"/>
          <w:sz w:val="24"/>
          <w:szCs w:val="24"/>
        </w:rPr>
        <w:t>го секретаря ООН</w:t>
      </w:r>
      <w:r>
        <w:rPr>
          <w:rFonts w:ascii="Arial" w:hAnsi="Arial" w:cs="Arial"/>
          <w:sz w:val="24"/>
          <w:szCs w:val="24"/>
        </w:rPr>
        <w:t xml:space="preserve"> </w:t>
      </w:r>
      <w:r w:rsidRPr="006403DE">
        <w:rPr>
          <w:rFonts w:ascii="Arial" w:hAnsi="Arial" w:cs="Arial"/>
          <w:sz w:val="24"/>
          <w:szCs w:val="24"/>
        </w:rPr>
        <w:t>хотел узнать у Тарантоги мой адрес, а кузен, так</w:t>
      </w:r>
      <w:r>
        <w:rPr>
          <w:rFonts w:ascii="Arial" w:hAnsi="Arial" w:cs="Arial"/>
          <w:sz w:val="24"/>
          <w:szCs w:val="24"/>
        </w:rPr>
        <w:t xml:space="preserve"> </w:t>
      </w:r>
      <w:r w:rsidRPr="006403DE">
        <w:rPr>
          <w:rFonts w:ascii="Arial" w:hAnsi="Arial" w:cs="Arial"/>
          <w:sz w:val="24"/>
          <w:szCs w:val="24"/>
        </w:rPr>
        <w:t>сказать,</w:t>
      </w:r>
      <w:r>
        <w:rPr>
          <w:rFonts w:ascii="Arial" w:hAnsi="Arial" w:cs="Arial"/>
          <w:sz w:val="24"/>
          <w:szCs w:val="24"/>
        </w:rPr>
        <w:t xml:space="preserve"> </w:t>
      </w:r>
      <w:r w:rsidRPr="006403DE">
        <w:rPr>
          <w:rFonts w:ascii="Arial" w:hAnsi="Arial" w:cs="Arial"/>
          <w:sz w:val="24"/>
          <w:szCs w:val="24"/>
        </w:rPr>
        <w:t>зам</w:t>
      </w:r>
      <w:r w:rsidRPr="006403DE">
        <w:rPr>
          <w:rFonts w:ascii="Arial" w:hAnsi="Arial" w:cs="Arial"/>
          <w:sz w:val="24"/>
          <w:szCs w:val="24"/>
        </w:rPr>
        <w:t>к</w:t>
      </w:r>
      <w:r w:rsidRPr="006403DE">
        <w:rPr>
          <w:rFonts w:ascii="Arial" w:hAnsi="Arial" w:cs="Arial"/>
          <w:sz w:val="24"/>
          <w:szCs w:val="24"/>
        </w:rPr>
        <w:t>нул</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этим</w:t>
      </w:r>
      <w:r>
        <w:rPr>
          <w:rFonts w:ascii="Arial" w:hAnsi="Arial" w:cs="Arial"/>
          <w:sz w:val="24"/>
          <w:szCs w:val="24"/>
        </w:rPr>
        <w:t xml:space="preserve"> </w:t>
      </w:r>
      <w:r w:rsidRPr="006403DE">
        <w:rPr>
          <w:rFonts w:ascii="Arial" w:hAnsi="Arial" w:cs="Arial"/>
          <w:sz w:val="24"/>
          <w:szCs w:val="24"/>
        </w:rPr>
        <w:t>человеком</w:t>
      </w:r>
      <w:r>
        <w:rPr>
          <w:rFonts w:ascii="Arial" w:hAnsi="Arial" w:cs="Arial"/>
          <w:sz w:val="24"/>
          <w:szCs w:val="24"/>
        </w:rPr>
        <w:t xml:space="preserve"> </w:t>
      </w:r>
      <w:r w:rsidRPr="006403DE">
        <w:rPr>
          <w:rFonts w:ascii="Arial" w:hAnsi="Arial" w:cs="Arial"/>
          <w:sz w:val="24"/>
          <w:szCs w:val="24"/>
        </w:rPr>
        <w:t>накоротко.</w:t>
      </w:r>
      <w:r>
        <w:rPr>
          <w:rFonts w:ascii="Arial" w:hAnsi="Arial" w:cs="Arial"/>
          <w:sz w:val="24"/>
          <w:szCs w:val="24"/>
        </w:rPr>
        <w:t xml:space="preserve"> </w:t>
      </w:r>
      <w:r w:rsidRPr="006403DE">
        <w:rPr>
          <w:rFonts w:ascii="Arial" w:hAnsi="Arial" w:cs="Arial"/>
          <w:sz w:val="24"/>
          <w:szCs w:val="24"/>
        </w:rPr>
        <w:t>Говорил</w:t>
      </w:r>
      <w:r>
        <w:rPr>
          <w:rFonts w:ascii="Arial" w:hAnsi="Arial" w:cs="Arial"/>
          <w:sz w:val="24"/>
          <w:szCs w:val="24"/>
        </w:rPr>
        <w:t xml:space="preserve"> </w:t>
      </w:r>
      <w:r w:rsidRPr="006403DE">
        <w:rPr>
          <w:rFonts w:ascii="Arial" w:hAnsi="Arial" w:cs="Arial"/>
          <w:sz w:val="24"/>
          <w:szCs w:val="24"/>
        </w:rPr>
        <w:t>доктор</w:t>
      </w:r>
      <w:r>
        <w:rPr>
          <w:rFonts w:ascii="Arial" w:hAnsi="Arial" w:cs="Arial"/>
          <w:sz w:val="24"/>
          <w:szCs w:val="24"/>
        </w:rPr>
        <w:t xml:space="preserve"> </w:t>
      </w:r>
      <w:r w:rsidRPr="006403DE">
        <w:rPr>
          <w:rFonts w:ascii="Arial" w:hAnsi="Arial" w:cs="Arial"/>
          <w:sz w:val="24"/>
          <w:szCs w:val="24"/>
        </w:rPr>
        <w:t>Какесут</w:t>
      </w:r>
      <w:r>
        <w:rPr>
          <w:rFonts w:ascii="Arial" w:hAnsi="Arial" w:cs="Arial"/>
          <w:sz w:val="24"/>
          <w:szCs w:val="24"/>
        </w:rPr>
        <w:t xml:space="preserve"> </w:t>
      </w:r>
      <w:r w:rsidRPr="006403DE">
        <w:rPr>
          <w:rFonts w:ascii="Arial" w:hAnsi="Arial" w:cs="Arial"/>
          <w:sz w:val="24"/>
          <w:szCs w:val="24"/>
        </w:rPr>
        <w:t>Вагатан,</w:t>
      </w:r>
      <w:r>
        <w:rPr>
          <w:rFonts w:ascii="Arial" w:hAnsi="Arial" w:cs="Arial"/>
          <w:sz w:val="24"/>
          <w:szCs w:val="24"/>
        </w:rPr>
        <w:t xml:space="preserve"> </w:t>
      </w:r>
      <w:r w:rsidRPr="006403DE">
        <w:rPr>
          <w:rFonts w:ascii="Arial" w:hAnsi="Arial" w:cs="Arial"/>
          <w:sz w:val="24"/>
          <w:szCs w:val="24"/>
        </w:rPr>
        <w:t>Специал</w:t>
      </w:r>
      <w:r w:rsidRPr="006403DE">
        <w:rPr>
          <w:rFonts w:ascii="Arial" w:hAnsi="Arial" w:cs="Arial"/>
          <w:sz w:val="24"/>
          <w:szCs w:val="24"/>
        </w:rPr>
        <w:t>ь</w:t>
      </w:r>
      <w:r w:rsidRPr="006403DE">
        <w:rPr>
          <w:rFonts w:ascii="Arial" w:hAnsi="Arial" w:cs="Arial"/>
          <w:sz w:val="24"/>
          <w:szCs w:val="24"/>
        </w:rPr>
        <w:t>ный</w:t>
      </w:r>
      <w:r>
        <w:rPr>
          <w:rFonts w:ascii="Arial" w:hAnsi="Arial" w:cs="Arial"/>
          <w:sz w:val="24"/>
          <w:szCs w:val="24"/>
        </w:rPr>
        <w:t xml:space="preserve"> </w:t>
      </w:r>
      <w:r w:rsidRPr="006403DE">
        <w:rPr>
          <w:rFonts w:ascii="Arial" w:hAnsi="Arial" w:cs="Arial"/>
          <w:sz w:val="24"/>
          <w:szCs w:val="24"/>
        </w:rPr>
        <w:t>уполномоченный Советника по вопросам глобальной безопасности при Ген</w:t>
      </w:r>
      <w:r w:rsidRPr="006403DE">
        <w:rPr>
          <w:rFonts w:ascii="Arial" w:hAnsi="Arial" w:cs="Arial"/>
          <w:sz w:val="24"/>
          <w:szCs w:val="24"/>
        </w:rPr>
        <w:t>е</w:t>
      </w:r>
      <w:r w:rsidRPr="006403DE">
        <w:rPr>
          <w:rFonts w:ascii="Arial" w:hAnsi="Arial" w:cs="Arial"/>
          <w:sz w:val="24"/>
          <w:szCs w:val="24"/>
        </w:rPr>
        <w:t>ральном</w:t>
      </w:r>
      <w:r>
        <w:rPr>
          <w:rFonts w:ascii="Arial" w:hAnsi="Arial" w:cs="Arial"/>
          <w:sz w:val="24"/>
          <w:szCs w:val="24"/>
        </w:rPr>
        <w:t xml:space="preserve"> </w:t>
      </w:r>
      <w:r w:rsidRPr="006403DE">
        <w:rPr>
          <w:rFonts w:ascii="Arial" w:hAnsi="Arial" w:cs="Arial"/>
          <w:sz w:val="24"/>
          <w:szCs w:val="24"/>
        </w:rPr>
        <w:t>секретаре Организации Объедин</w:t>
      </w:r>
      <w:r>
        <w:rPr>
          <w:rFonts w:ascii="Arial" w:hAnsi="Arial" w:cs="Arial"/>
          <w:sz w:val="24"/>
          <w:szCs w:val="24"/>
        </w:rPr>
        <w:t>ё</w:t>
      </w:r>
      <w:r w:rsidRPr="006403DE">
        <w:rPr>
          <w:rFonts w:ascii="Arial" w:hAnsi="Arial" w:cs="Arial"/>
          <w:sz w:val="24"/>
          <w:szCs w:val="24"/>
        </w:rPr>
        <w:t>нных</w:t>
      </w:r>
      <w:r>
        <w:rPr>
          <w:rFonts w:ascii="Arial" w:hAnsi="Arial" w:cs="Arial"/>
          <w:sz w:val="24"/>
          <w:szCs w:val="24"/>
        </w:rPr>
        <w:t xml:space="preserve"> </w:t>
      </w:r>
      <w:r w:rsidRPr="006403DE">
        <w:rPr>
          <w:rFonts w:ascii="Arial" w:hAnsi="Arial" w:cs="Arial"/>
          <w:sz w:val="24"/>
          <w:szCs w:val="24"/>
        </w:rPr>
        <w:t>Наций.</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хотел</w:t>
      </w:r>
      <w:r>
        <w:rPr>
          <w:rFonts w:ascii="Arial" w:hAnsi="Arial" w:cs="Arial"/>
          <w:sz w:val="24"/>
          <w:szCs w:val="24"/>
        </w:rPr>
        <w:t xml:space="preserve"> </w:t>
      </w:r>
      <w:r w:rsidRPr="006403DE">
        <w:rPr>
          <w:rFonts w:ascii="Arial" w:hAnsi="Arial" w:cs="Arial"/>
          <w:sz w:val="24"/>
          <w:szCs w:val="24"/>
        </w:rPr>
        <w:t>встретиться</w:t>
      </w:r>
      <w:r>
        <w:rPr>
          <w:rFonts w:ascii="Arial" w:hAnsi="Arial" w:cs="Arial"/>
          <w:sz w:val="24"/>
          <w:szCs w:val="24"/>
        </w:rPr>
        <w:t xml:space="preserve"> </w:t>
      </w:r>
      <w:r w:rsidRPr="006403DE">
        <w:rPr>
          <w:rFonts w:ascii="Arial" w:hAnsi="Arial" w:cs="Arial"/>
          <w:sz w:val="24"/>
          <w:szCs w:val="24"/>
        </w:rPr>
        <w:t>со</w:t>
      </w:r>
      <w:r>
        <w:rPr>
          <w:rFonts w:ascii="Arial" w:hAnsi="Arial" w:cs="Arial"/>
          <w:sz w:val="24"/>
          <w:szCs w:val="24"/>
        </w:rPr>
        <w:t xml:space="preserve"> </w:t>
      </w:r>
      <w:r w:rsidRPr="006403DE">
        <w:rPr>
          <w:rFonts w:ascii="Arial" w:hAnsi="Arial" w:cs="Arial"/>
          <w:sz w:val="24"/>
          <w:szCs w:val="24"/>
        </w:rPr>
        <w:t>мной</w:t>
      </w:r>
      <w:r>
        <w:rPr>
          <w:rFonts w:ascii="Arial" w:hAnsi="Arial" w:cs="Arial"/>
          <w:sz w:val="24"/>
          <w:szCs w:val="24"/>
        </w:rPr>
        <w:t xml:space="preserve"> </w:t>
      </w:r>
      <w:r w:rsidRPr="006403DE">
        <w:rPr>
          <w:rFonts w:ascii="Arial" w:hAnsi="Arial" w:cs="Arial"/>
          <w:sz w:val="24"/>
          <w:szCs w:val="24"/>
        </w:rPr>
        <w:t>возможно</w:t>
      </w:r>
      <w:r>
        <w:rPr>
          <w:rFonts w:ascii="Arial" w:hAnsi="Arial" w:cs="Arial"/>
          <w:sz w:val="24"/>
          <w:szCs w:val="24"/>
        </w:rPr>
        <w:t xml:space="preserve"> </w:t>
      </w:r>
      <w:r w:rsidRPr="006403DE">
        <w:rPr>
          <w:rFonts w:ascii="Arial" w:hAnsi="Arial" w:cs="Arial"/>
          <w:sz w:val="24"/>
          <w:szCs w:val="24"/>
        </w:rPr>
        <w:t>быстрее,</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мы</w:t>
      </w:r>
      <w:r>
        <w:rPr>
          <w:rFonts w:ascii="Arial" w:hAnsi="Arial" w:cs="Arial"/>
          <w:sz w:val="24"/>
          <w:szCs w:val="24"/>
        </w:rPr>
        <w:t xml:space="preserve"> </w:t>
      </w:r>
      <w:r w:rsidRPr="006403DE">
        <w:rPr>
          <w:rFonts w:ascii="Arial" w:hAnsi="Arial" w:cs="Arial"/>
          <w:sz w:val="24"/>
          <w:szCs w:val="24"/>
        </w:rPr>
        <w:t>условились</w:t>
      </w:r>
      <w:r>
        <w:rPr>
          <w:rFonts w:ascii="Arial" w:hAnsi="Arial" w:cs="Arial"/>
          <w:sz w:val="24"/>
          <w:szCs w:val="24"/>
        </w:rPr>
        <w:t xml:space="preserve"> </w:t>
      </w:r>
      <w:r w:rsidRPr="006403DE">
        <w:rPr>
          <w:rFonts w:ascii="Arial" w:hAnsi="Arial" w:cs="Arial"/>
          <w:sz w:val="24"/>
          <w:szCs w:val="24"/>
        </w:rPr>
        <w:t>на следующий день; записывая в</w:t>
      </w:r>
      <w:r>
        <w:rPr>
          <w:rFonts w:ascii="Arial" w:hAnsi="Arial" w:cs="Arial"/>
          <w:sz w:val="24"/>
          <w:szCs w:val="24"/>
        </w:rPr>
        <w:t xml:space="preserve"> </w:t>
      </w:r>
      <w:r w:rsidRPr="006403DE">
        <w:rPr>
          <w:rFonts w:ascii="Arial" w:hAnsi="Arial" w:cs="Arial"/>
          <w:sz w:val="24"/>
          <w:szCs w:val="24"/>
        </w:rPr>
        <w:t>блокноте время при</w:t>
      </w:r>
      <w:r>
        <w:rPr>
          <w:rFonts w:ascii="Arial" w:hAnsi="Arial" w:cs="Arial"/>
          <w:sz w:val="24"/>
          <w:szCs w:val="24"/>
        </w:rPr>
        <w:t>ё</w:t>
      </w:r>
      <w:r w:rsidRPr="006403DE">
        <w:rPr>
          <w:rFonts w:ascii="Arial" w:hAnsi="Arial" w:cs="Arial"/>
          <w:sz w:val="24"/>
          <w:szCs w:val="24"/>
        </w:rPr>
        <w:t>ма, я и понятия не имел. в какую историю впутываюсь. Пока</w:t>
      </w:r>
      <w:r>
        <w:rPr>
          <w:rFonts w:ascii="Arial" w:hAnsi="Arial" w:cs="Arial"/>
          <w:sz w:val="24"/>
          <w:szCs w:val="24"/>
        </w:rPr>
        <w:t xml:space="preserve"> </w:t>
      </w:r>
      <w:r w:rsidRPr="006403DE">
        <w:rPr>
          <w:rFonts w:ascii="Arial" w:hAnsi="Arial" w:cs="Arial"/>
          <w:sz w:val="24"/>
          <w:szCs w:val="24"/>
        </w:rPr>
        <w:t>что, однако, этот звонок</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выручил,</w:t>
      </w:r>
      <w:r>
        <w:rPr>
          <w:rFonts w:ascii="Arial" w:hAnsi="Arial" w:cs="Arial"/>
          <w:sz w:val="24"/>
          <w:szCs w:val="24"/>
        </w:rPr>
        <w:t xml:space="preserve"> </w:t>
      </w:r>
      <w:r w:rsidRPr="006403DE">
        <w:rPr>
          <w:rFonts w:ascii="Arial" w:hAnsi="Arial" w:cs="Arial"/>
          <w:sz w:val="24"/>
          <w:szCs w:val="24"/>
        </w:rPr>
        <w:t>оборвав</w:t>
      </w:r>
      <w:r>
        <w:rPr>
          <w:rFonts w:ascii="Arial" w:hAnsi="Arial" w:cs="Arial"/>
          <w:sz w:val="24"/>
          <w:szCs w:val="24"/>
        </w:rPr>
        <w:t xml:space="preserve"> </w:t>
      </w:r>
      <w:r w:rsidRPr="006403DE">
        <w:rPr>
          <w:rFonts w:ascii="Arial" w:hAnsi="Arial" w:cs="Arial"/>
          <w:sz w:val="24"/>
          <w:szCs w:val="24"/>
        </w:rPr>
        <w:t>поток</w:t>
      </w:r>
      <w:r>
        <w:rPr>
          <w:rFonts w:ascii="Arial" w:hAnsi="Arial" w:cs="Arial"/>
          <w:sz w:val="24"/>
          <w:szCs w:val="24"/>
        </w:rPr>
        <w:t xml:space="preserve"> </w:t>
      </w:r>
      <w:r w:rsidRPr="006403DE">
        <w:rPr>
          <w:rFonts w:ascii="Arial" w:hAnsi="Arial" w:cs="Arial"/>
          <w:sz w:val="24"/>
          <w:szCs w:val="24"/>
        </w:rPr>
        <w:t>рассуждений</w:t>
      </w:r>
      <w:r>
        <w:rPr>
          <w:rFonts w:ascii="Arial" w:hAnsi="Arial" w:cs="Arial"/>
          <w:sz w:val="24"/>
          <w:szCs w:val="24"/>
        </w:rPr>
        <w:t xml:space="preserve"> </w:t>
      </w:r>
      <w:r w:rsidRPr="006403DE">
        <w:rPr>
          <w:rFonts w:ascii="Arial" w:hAnsi="Arial" w:cs="Arial"/>
          <w:sz w:val="24"/>
          <w:szCs w:val="24"/>
        </w:rPr>
        <w:t>моего</w:t>
      </w:r>
      <w:r>
        <w:rPr>
          <w:rFonts w:ascii="Arial" w:hAnsi="Arial" w:cs="Arial"/>
          <w:sz w:val="24"/>
          <w:szCs w:val="24"/>
        </w:rPr>
        <w:t xml:space="preserve"> </w:t>
      </w:r>
      <w:r w:rsidRPr="006403DE">
        <w:rPr>
          <w:rFonts w:ascii="Arial" w:hAnsi="Arial" w:cs="Arial"/>
          <w:sz w:val="24"/>
          <w:szCs w:val="24"/>
        </w:rPr>
        <w:t>собесе</w:t>
      </w:r>
      <w:r w:rsidRPr="006403DE">
        <w:rPr>
          <w:rFonts w:ascii="Arial" w:hAnsi="Arial" w:cs="Arial"/>
          <w:sz w:val="24"/>
          <w:szCs w:val="24"/>
        </w:rPr>
        <w:t>д</w:t>
      </w:r>
      <w:r w:rsidRPr="006403DE">
        <w:rPr>
          <w:rFonts w:ascii="Arial" w:hAnsi="Arial" w:cs="Arial"/>
          <w:sz w:val="24"/>
          <w:szCs w:val="24"/>
        </w:rPr>
        <w:t>ника, который жаждал поговорить о приправах с перцем; я распрощался с</w:t>
      </w:r>
      <w:r>
        <w:rPr>
          <w:rFonts w:ascii="Arial" w:hAnsi="Arial" w:cs="Arial"/>
          <w:sz w:val="24"/>
          <w:szCs w:val="24"/>
        </w:rPr>
        <w:t xml:space="preserve"> </w:t>
      </w:r>
      <w:r w:rsidRPr="006403DE">
        <w:rPr>
          <w:rFonts w:ascii="Arial" w:hAnsi="Arial" w:cs="Arial"/>
          <w:sz w:val="24"/>
          <w:szCs w:val="24"/>
        </w:rPr>
        <w:t>ним,</w:t>
      </w:r>
      <w:r>
        <w:rPr>
          <w:rFonts w:ascii="Arial" w:hAnsi="Arial" w:cs="Arial"/>
          <w:sz w:val="24"/>
          <w:szCs w:val="24"/>
        </w:rPr>
        <w:t xml:space="preserve"> </w:t>
      </w:r>
      <w:r w:rsidRPr="006403DE">
        <w:rPr>
          <w:rFonts w:ascii="Arial" w:hAnsi="Arial" w:cs="Arial"/>
          <w:sz w:val="24"/>
          <w:szCs w:val="24"/>
        </w:rPr>
        <w:t>с</w:t>
      </w:r>
      <w:r w:rsidRPr="006403DE">
        <w:rPr>
          <w:rFonts w:ascii="Arial" w:hAnsi="Arial" w:cs="Arial"/>
          <w:sz w:val="24"/>
          <w:szCs w:val="24"/>
        </w:rPr>
        <w:t>о</w:t>
      </w:r>
      <w:r w:rsidRPr="006403DE">
        <w:rPr>
          <w:rFonts w:ascii="Arial" w:hAnsi="Arial" w:cs="Arial"/>
          <w:sz w:val="24"/>
          <w:szCs w:val="24"/>
        </w:rPr>
        <w:t>славшись</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крайнюю</w:t>
      </w:r>
      <w:r>
        <w:rPr>
          <w:rFonts w:ascii="Arial" w:hAnsi="Arial" w:cs="Arial"/>
          <w:sz w:val="24"/>
          <w:szCs w:val="24"/>
        </w:rPr>
        <w:t xml:space="preserve"> </w:t>
      </w:r>
      <w:r w:rsidRPr="006403DE">
        <w:rPr>
          <w:rFonts w:ascii="Arial" w:hAnsi="Arial" w:cs="Arial"/>
          <w:sz w:val="24"/>
          <w:szCs w:val="24"/>
        </w:rPr>
        <w:t>занятость</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дав</w:t>
      </w:r>
      <w:r>
        <w:rPr>
          <w:rFonts w:ascii="Arial" w:hAnsi="Arial" w:cs="Arial"/>
          <w:sz w:val="24"/>
          <w:szCs w:val="24"/>
        </w:rPr>
        <w:t xml:space="preserve"> </w:t>
      </w:r>
      <w:r w:rsidRPr="006403DE">
        <w:rPr>
          <w:rFonts w:ascii="Arial" w:hAnsi="Arial" w:cs="Arial"/>
          <w:sz w:val="24"/>
          <w:szCs w:val="24"/>
        </w:rPr>
        <w:t>ложное обещание вскоре его</w:t>
      </w:r>
      <w:r>
        <w:rPr>
          <w:rFonts w:ascii="Arial" w:hAnsi="Arial" w:cs="Arial"/>
          <w:sz w:val="24"/>
          <w:szCs w:val="24"/>
        </w:rPr>
        <w:t xml:space="preserve"> </w:t>
      </w:r>
      <w:r w:rsidRPr="006403DE">
        <w:rPr>
          <w:rFonts w:ascii="Arial" w:hAnsi="Arial" w:cs="Arial"/>
          <w:sz w:val="24"/>
          <w:szCs w:val="24"/>
        </w:rPr>
        <w:t>навестить.</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Долгое время</w:t>
      </w:r>
      <w:r>
        <w:rPr>
          <w:rFonts w:ascii="Arial" w:hAnsi="Arial" w:cs="Arial"/>
          <w:sz w:val="24"/>
          <w:szCs w:val="24"/>
        </w:rPr>
        <w:t xml:space="preserve"> </w:t>
      </w:r>
      <w:r w:rsidRPr="006403DE">
        <w:rPr>
          <w:rFonts w:ascii="Arial" w:hAnsi="Arial" w:cs="Arial"/>
          <w:sz w:val="24"/>
          <w:szCs w:val="24"/>
        </w:rPr>
        <w:t>спустя</w:t>
      </w:r>
      <w:r>
        <w:rPr>
          <w:rFonts w:ascii="Arial" w:hAnsi="Arial" w:cs="Arial"/>
          <w:sz w:val="24"/>
          <w:szCs w:val="24"/>
        </w:rPr>
        <w:t xml:space="preserve"> </w:t>
      </w:r>
      <w:r w:rsidRPr="006403DE">
        <w:rPr>
          <w:rFonts w:ascii="Arial" w:hAnsi="Arial" w:cs="Arial"/>
          <w:sz w:val="24"/>
          <w:szCs w:val="24"/>
        </w:rPr>
        <w:t>Тарантога</w:t>
      </w:r>
      <w:r>
        <w:rPr>
          <w:rFonts w:ascii="Arial" w:hAnsi="Arial" w:cs="Arial"/>
          <w:sz w:val="24"/>
          <w:szCs w:val="24"/>
        </w:rPr>
        <w:t xml:space="preserve"> </w:t>
      </w:r>
      <w:r w:rsidRPr="006403DE">
        <w:rPr>
          <w:rFonts w:ascii="Arial" w:hAnsi="Arial" w:cs="Arial"/>
          <w:sz w:val="24"/>
          <w:szCs w:val="24"/>
        </w:rPr>
        <w:t>рассказал</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примула</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засохла</w:t>
      </w:r>
      <w:r>
        <w:rPr>
          <w:rFonts w:ascii="Arial" w:hAnsi="Arial" w:cs="Arial"/>
          <w:sz w:val="24"/>
          <w:szCs w:val="24"/>
        </w:rPr>
        <w:t xml:space="preserve">, –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сво</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w:t>
      </w:r>
      <w:r w:rsidRPr="006403DE">
        <w:rPr>
          <w:rFonts w:ascii="Arial" w:hAnsi="Arial" w:cs="Arial"/>
          <w:sz w:val="24"/>
          <w:szCs w:val="24"/>
        </w:rPr>
        <w:t>палеоботаническо</w:t>
      </w:r>
      <w:r>
        <w:rPr>
          <w:rFonts w:ascii="Arial" w:hAnsi="Arial" w:cs="Arial"/>
          <w:sz w:val="24"/>
          <w:szCs w:val="24"/>
        </w:rPr>
        <w:t>-</w:t>
      </w:r>
      <w:r w:rsidRPr="006403DE">
        <w:rPr>
          <w:rFonts w:ascii="Arial" w:hAnsi="Arial" w:cs="Arial"/>
          <w:sz w:val="24"/>
          <w:szCs w:val="24"/>
        </w:rPr>
        <w:t>кулинарном</w:t>
      </w:r>
      <w:r>
        <w:rPr>
          <w:rFonts w:ascii="Arial" w:hAnsi="Arial" w:cs="Arial"/>
          <w:sz w:val="24"/>
          <w:szCs w:val="24"/>
        </w:rPr>
        <w:t xml:space="preserve"> </w:t>
      </w:r>
      <w:r w:rsidRPr="006403DE">
        <w:rPr>
          <w:rFonts w:ascii="Arial" w:hAnsi="Arial" w:cs="Arial"/>
          <w:sz w:val="24"/>
          <w:szCs w:val="24"/>
        </w:rPr>
        <w:t>экстазе</w:t>
      </w:r>
      <w:r>
        <w:rPr>
          <w:rFonts w:ascii="Arial" w:hAnsi="Arial" w:cs="Arial"/>
          <w:sz w:val="24"/>
          <w:szCs w:val="24"/>
        </w:rPr>
        <w:t xml:space="preserve"> </w:t>
      </w:r>
      <w:r w:rsidRPr="006403DE">
        <w:rPr>
          <w:rFonts w:ascii="Arial" w:hAnsi="Arial" w:cs="Arial"/>
          <w:sz w:val="24"/>
          <w:szCs w:val="24"/>
        </w:rPr>
        <w:t>кузен забывал</w:t>
      </w:r>
      <w:r>
        <w:rPr>
          <w:rFonts w:ascii="Arial" w:hAnsi="Arial" w:cs="Arial"/>
          <w:sz w:val="24"/>
          <w:szCs w:val="24"/>
        </w:rPr>
        <w:t xml:space="preserve"> её </w:t>
      </w:r>
      <w:r w:rsidRPr="006403DE">
        <w:rPr>
          <w:rFonts w:ascii="Arial" w:hAnsi="Arial" w:cs="Arial"/>
          <w:sz w:val="24"/>
          <w:szCs w:val="24"/>
        </w:rPr>
        <w:t>поливать.</w:t>
      </w:r>
      <w:r>
        <w:rPr>
          <w:rFonts w:ascii="Arial" w:hAnsi="Arial" w:cs="Arial"/>
          <w:sz w:val="24"/>
          <w:szCs w:val="24"/>
        </w:rPr>
        <w:t xml:space="preserve"> </w:t>
      </w:r>
      <w:r w:rsidRPr="006403DE">
        <w:rPr>
          <w:rFonts w:ascii="Arial" w:hAnsi="Arial" w:cs="Arial"/>
          <w:sz w:val="24"/>
          <w:szCs w:val="24"/>
        </w:rPr>
        <w:t>Этот</w:t>
      </w:r>
      <w:r>
        <w:rPr>
          <w:rFonts w:ascii="Arial" w:hAnsi="Arial" w:cs="Arial"/>
          <w:sz w:val="24"/>
          <w:szCs w:val="24"/>
        </w:rPr>
        <w:t xml:space="preserve"> </w:t>
      </w:r>
      <w:r w:rsidRPr="006403DE">
        <w:rPr>
          <w:rFonts w:ascii="Arial" w:hAnsi="Arial" w:cs="Arial"/>
          <w:sz w:val="24"/>
          <w:szCs w:val="24"/>
        </w:rPr>
        <w:t>сл</w:t>
      </w:r>
      <w:r w:rsidRPr="006403DE">
        <w:rPr>
          <w:rFonts w:ascii="Arial" w:hAnsi="Arial" w:cs="Arial"/>
          <w:sz w:val="24"/>
          <w:szCs w:val="24"/>
        </w:rPr>
        <w:t>у</w:t>
      </w:r>
      <w:r w:rsidRPr="006403DE">
        <w:rPr>
          <w:rFonts w:ascii="Arial" w:hAnsi="Arial" w:cs="Arial"/>
          <w:sz w:val="24"/>
          <w:szCs w:val="24"/>
        </w:rPr>
        <w:t>чай</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сч</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w:t>
      </w:r>
      <w:r w:rsidRPr="006403DE">
        <w:rPr>
          <w:rFonts w:ascii="Arial" w:hAnsi="Arial" w:cs="Arial"/>
          <w:sz w:val="24"/>
          <w:szCs w:val="24"/>
        </w:rPr>
        <w:t>типичным:</w:t>
      </w:r>
      <w:r>
        <w:rPr>
          <w:rFonts w:ascii="Arial" w:hAnsi="Arial" w:cs="Arial"/>
          <w:sz w:val="24"/>
          <w:szCs w:val="24"/>
        </w:rPr>
        <w:t xml:space="preserve"> </w:t>
      </w:r>
      <w:r w:rsidRPr="006403DE">
        <w:rPr>
          <w:rFonts w:ascii="Arial" w:hAnsi="Arial" w:cs="Arial"/>
          <w:sz w:val="24"/>
          <w:szCs w:val="24"/>
        </w:rPr>
        <w:t>тому,</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кого</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уме</w:t>
      </w:r>
      <w:r>
        <w:rPr>
          <w:rFonts w:ascii="Arial" w:hAnsi="Arial" w:cs="Arial"/>
          <w:sz w:val="24"/>
          <w:szCs w:val="24"/>
        </w:rPr>
        <w:t xml:space="preserve"> </w:t>
      </w:r>
      <w:r w:rsidRPr="006403DE">
        <w:rPr>
          <w:rFonts w:ascii="Arial" w:hAnsi="Arial" w:cs="Arial"/>
          <w:sz w:val="24"/>
          <w:szCs w:val="24"/>
        </w:rPr>
        <w:t>лишь</w:t>
      </w:r>
      <w:r>
        <w:rPr>
          <w:rFonts w:ascii="Arial" w:hAnsi="Arial" w:cs="Arial"/>
          <w:sz w:val="24"/>
          <w:szCs w:val="24"/>
        </w:rPr>
        <w:t xml:space="preserve"> </w:t>
      </w:r>
      <w:r w:rsidRPr="006403DE">
        <w:rPr>
          <w:rFonts w:ascii="Arial" w:hAnsi="Arial" w:cs="Arial"/>
          <w:sz w:val="24"/>
          <w:szCs w:val="24"/>
        </w:rPr>
        <w:t>множественное</w:t>
      </w:r>
      <w:r>
        <w:rPr>
          <w:rFonts w:ascii="Arial" w:hAnsi="Arial" w:cs="Arial"/>
          <w:sz w:val="24"/>
          <w:szCs w:val="24"/>
        </w:rPr>
        <w:t xml:space="preserve"> </w:t>
      </w:r>
      <w:r w:rsidRPr="006403DE">
        <w:rPr>
          <w:rFonts w:ascii="Arial" w:hAnsi="Arial" w:cs="Arial"/>
          <w:sz w:val="24"/>
          <w:szCs w:val="24"/>
        </w:rPr>
        <w:t>число,</w:t>
      </w:r>
      <w:r>
        <w:rPr>
          <w:rFonts w:ascii="Arial" w:hAnsi="Arial" w:cs="Arial"/>
          <w:sz w:val="24"/>
          <w:szCs w:val="24"/>
        </w:rPr>
        <w:t xml:space="preserve"> </w:t>
      </w:r>
      <w:r w:rsidRPr="006403DE">
        <w:rPr>
          <w:rFonts w:ascii="Arial" w:hAnsi="Arial" w:cs="Arial"/>
          <w:sz w:val="24"/>
          <w:szCs w:val="24"/>
        </w:rPr>
        <w:t>наплевать</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единственное.</w:t>
      </w:r>
      <w:r>
        <w:rPr>
          <w:rFonts w:ascii="Arial" w:hAnsi="Arial" w:cs="Arial"/>
          <w:sz w:val="24"/>
          <w:szCs w:val="24"/>
        </w:rPr>
        <w:t xml:space="preserve"> </w:t>
      </w:r>
      <w:r w:rsidRPr="006403DE">
        <w:rPr>
          <w:rFonts w:ascii="Arial" w:hAnsi="Arial" w:cs="Arial"/>
          <w:sz w:val="24"/>
          <w:szCs w:val="24"/>
        </w:rPr>
        <w:t>Поэтому</w:t>
      </w:r>
      <w:r>
        <w:rPr>
          <w:rFonts w:ascii="Arial" w:hAnsi="Arial" w:cs="Arial"/>
          <w:sz w:val="24"/>
          <w:szCs w:val="24"/>
        </w:rPr>
        <w:t>-</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великих</w:t>
      </w:r>
      <w:r>
        <w:rPr>
          <w:rFonts w:ascii="Arial" w:hAnsi="Arial" w:cs="Arial"/>
          <w:sz w:val="24"/>
          <w:szCs w:val="24"/>
        </w:rPr>
        <w:t xml:space="preserve"> </w:t>
      </w:r>
      <w:r w:rsidRPr="006403DE">
        <w:rPr>
          <w:rFonts w:ascii="Arial" w:hAnsi="Arial" w:cs="Arial"/>
          <w:sz w:val="24"/>
          <w:szCs w:val="24"/>
        </w:rPr>
        <w:t>реформаторов, мечтающих разом</w:t>
      </w:r>
      <w:r>
        <w:rPr>
          <w:rFonts w:ascii="Arial" w:hAnsi="Arial" w:cs="Arial"/>
          <w:sz w:val="24"/>
          <w:szCs w:val="24"/>
        </w:rPr>
        <w:t xml:space="preserve"> </w:t>
      </w:r>
      <w:r w:rsidRPr="006403DE">
        <w:rPr>
          <w:rFonts w:ascii="Arial" w:hAnsi="Arial" w:cs="Arial"/>
          <w:sz w:val="24"/>
          <w:szCs w:val="24"/>
        </w:rPr>
        <w:t>осчастл</w:t>
      </w:r>
      <w:r w:rsidRPr="006403DE">
        <w:rPr>
          <w:rFonts w:ascii="Arial" w:hAnsi="Arial" w:cs="Arial"/>
          <w:sz w:val="24"/>
          <w:szCs w:val="24"/>
        </w:rPr>
        <w:t>и</w:t>
      </w:r>
      <w:r w:rsidRPr="006403DE">
        <w:rPr>
          <w:rFonts w:ascii="Arial" w:hAnsi="Arial" w:cs="Arial"/>
          <w:sz w:val="24"/>
          <w:szCs w:val="24"/>
        </w:rPr>
        <w:t>вить</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человечество,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хватает</w:t>
      </w:r>
      <w:r>
        <w:rPr>
          <w:rFonts w:ascii="Arial" w:hAnsi="Arial" w:cs="Arial"/>
          <w:sz w:val="24"/>
          <w:szCs w:val="24"/>
        </w:rPr>
        <w:t xml:space="preserve"> </w:t>
      </w:r>
      <w:r w:rsidRPr="006403DE">
        <w:rPr>
          <w:rFonts w:ascii="Arial" w:hAnsi="Arial" w:cs="Arial"/>
          <w:sz w:val="24"/>
          <w:szCs w:val="24"/>
        </w:rPr>
        <w:t>терпения на отдельных людей.</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Шило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скоро вылезло из мешка. Я не был поставлен в известность, что</w:t>
      </w:r>
      <w:r>
        <w:rPr>
          <w:rFonts w:ascii="Arial" w:hAnsi="Arial" w:cs="Arial"/>
          <w:sz w:val="24"/>
          <w:szCs w:val="24"/>
        </w:rPr>
        <w:t xml:space="preserve"> </w:t>
      </w:r>
      <w:r w:rsidRPr="006403DE">
        <w:rPr>
          <w:rFonts w:ascii="Arial" w:hAnsi="Arial" w:cs="Arial"/>
          <w:sz w:val="24"/>
          <w:szCs w:val="24"/>
        </w:rPr>
        <w:t>мне предстоит рискнуть головой ради</w:t>
      </w:r>
      <w:r>
        <w:rPr>
          <w:rFonts w:ascii="Arial" w:hAnsi="Arial" w:cs="Arial"/>
          <w:sz w:val="24"/>
          <w:szCs w:val="24"/>
        </w:rPr>
        <w:t xml:space="preserve"> </w:t>
      </w:r>
      <w:r w:rsidRPr="006403DE">
        <w:rPr>
          <w:rFonts w:ascii="Arial" w:hAnsi="Arial" w:cs="Arial"/>
          <w:sz w:val="24"/>
          <w:szCs w:val="24"/>
        </w:rPr>
        <w:t>человечества</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отправиться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Луну,</w:t>
      </w:r>
      <w:r>
        <w:rPr>
          <w:rFonts w:ascii="Arial" w:hAnsi="Arial" w:cs="Arial"/>
          <w:sz w:val="24"/>
          <w:szCs w:val="24"/>
        </w:rPr>
        <w:t xml:space="preserve"> </w:t>
      </w:r>
      <w:r w:rsidRPr="006403DE">
        <w:rPr>
          <w:rFonts w:ascii="Arial" w:hAnsi="Arial" w:cs="Arial"/>
          <w:sz w:val="24"/>
          <w:szCs w:val="24"/>
        </w:rPr>
        <w:t>чтобы в</w:t>
      </w:r>
      <w:r w:rsidRPr="006403DE">
        <w:rPr>
          <w:rFonts w:ascii="Arial" w:hAnsi="Arial" w:cs="Arial"/>
          <w:sz w:val="24"/>
          <w:szCs w:val="24"/>
        </w:rPr>
        <w:t>ы</w:t>
      </w:r>
      <w:r w:rsidRPr="006403DE">
        <w:rPr>
          <w:rFonts w:ascii="Arial" w:hAnsi="Arial" w:cs="Arial"/>
          <w:sz w:val="24"/>
          <w:szCs w:val="24"/>
        </w:rPr>
        <w:t>яснить, не затевают ли там</w:t>
      </w:r>
      <w:r>
        <w:rPr>
          <w:rFonts w:ascii="Arial" w:hAnsi="Arial" w:cs="Arial"/>
          <w:sz w:val="24"/>
          <w:szCs w:val="24"/>
        </w:rPr>
        <w:t xml:space="preserve"> чего-нибудь </w:t>
      </w:r>
      <w:r w:rsidRPr="006403DE">
        <w:rPr>
          <w:rFonts w:ascii="Arial" w:hAnsi="Arial" w:cs="Arial"/>
          <w:sz w:val="24"/>
          <w:szCs w:val="24"/>
        </w:rPr>
        <w:t>умные вооружения. Сперва меня</w:t>
      </w:r>
      <w:r>
        <w:rPr>
          <w:rFonts w:ascii="Arial" w:hAnsi="Arial" w:cs="Arial"/>
          <w:sz w:val="24"/>
          <w:szCs w:val="24"/>
        </w:rPr>
        <w:t xml:space="preserve"> </w:t>
      </w:r>
      <w:r w:rsidRPr="006403DE">
        <w:rPr>
          <w:rFonts w:ascii="Arial" w:hAnsi="Arial" w:cs="Arial"/>
          <w:sz w:val="24"/>
          <w:szCs w:val="24"/>
        </w:rPr>
        <w:t>принял</w:t>
      </w:r>
      <w:r>
        <w:rPr>
          <w:rFonts w:ascii="Arial" w:hAnsi="Arial" w:cs="Arial"/>
          <w:sz w:val="24"/>
          <w:szCs w:val="24"/>
        </w:rPr>
        <w:t xml:space="preserve"> </w:t>
      </w:r>
      <w:r w:rsidRPr="006403DE">
        <w:rPr>
          <w:rFonts w:ascii="Arial" w:hAnsi="Arial" w:cs="Arial"/>
          <w:sz w:val="24"/>
          <w:szCs w:val="24"/>
        </w:rPr>
        <w:t>доктор Вагатан, за чашкой ч</w:t>
      </w:r>
      <w:r>
        <w:rPr>
          <w:rFonts w:ascii="Arial" w:hAnsi="Arial" w:cs="Arial"/>
          <w:sz w:val="24"/>
          <w:szCs w:val="24"/>
        </w:rPr>
        <w:t>ё</w:t>
      </w:r>
      <w:r w:rsidRPr="006403DE">
        <w:rPr>
          <w:rFonts w:ascii="Arial" w:hAnsi="Arial" w:cs="Arial"/>
          <w:sz w:val="24"/>
          <w:szCs w:val="24"/>
        </w:rPr>
        <w:t>рного кофе и рюмкой старого коньяка. Это</w:t>
      </w:r>
      <w:r>
        <w:rPr>
          <w:rFonts w:ascii="Arial" w:hAnsi="Arial" w:cs="Arial"/>
          <w:sz w:val="24"/>
          <w:szCs w:val="24"/>
        </w:rPr>
        <w:t xml:space="preserve"> </w:t>
      </w:r>
      <w:r w:rsidRPr="006403DE">
        <w:rPr>
          <w:rFonts w:ascii="Arial" w:hAnsi="Arial" w:cs="Arial"/>
          <w:sz w:val="24"/>
          <w:szCs w:val="24"/>
        </w:rPr>
        <w:t>был нев</w:t>
      </w:r>
      <w:r w:rsidRPr="006403DE">
        <w:rPr>
          <w:rFonts w:ascii="Arial" w:hAnsi="Arial" w:cs="Arial"/>
          <w:sz w:val="24"/>
          <w:szCs w:val="24"/>
        </w:rPr>
        <w:t>е</w:t>
      </w:r>
      <w:r w:rsidRPr="006403DE">
        <w:rPr>
          <w:rFonts w:ascii="Arial" w:hAnsi="Arial" w:cs="Arial"/>
          <w:sz w:val="24"/>
          <w:szCs w:val="24"/>
        </w:rPr>
        <w:t xml:space="preserve">роятно улыбчивый азиат, азиат образцовый </w:t>
      </w:r>
      <w:r>
        <w:rPr>
          <w:rFonts w:ascii="Arial" w:hAnsi="Arial" w:cs="Arial"/>
          <w:sz w:val="24"/>
          <w:szCs w:val="24"/>
        </w:rPr>
        <w:t>–</w:t>
      </w:r>
      <w:r w:rsidRPr="006403DE">
        <w:rPr>
          <w:rFonts w:ascii="Arial" w:hAnsi="Arial" w:cs="Arial"/>
          <w:sz w:val="24"/>
          <w:szCs w:val="24"/>
        </w:rPr>
        <w:t xml:space="preserve"> от него я вообще</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узнал,</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хранил</w:t>
      </w:r>
      <w:r>
        <w:rPr>
          <w:rFonts w:ascii="Arial" w:hAnsi="Arial" w:cs="Arial"/>
          <w:sz w:val="24"/>
          <w:szCs w:val="24"/>
        </w:rPr>
        <w:t xml:space="preserve"> </w:t>
      </w:r>
      <w:r w:rsidRPr="006403DE">
        <w:rPr>
          <w:rFonts w:ascii="Arial" w:hAnsi="Arial" w:cs="Arial"/>
          <w:sz w:val="24"/>
          <w:szCs w:val="24"/>
        </w:rPr>
        <w:t>тайну.</w:t>
      </w:r>
      <w:r>
        <w:rPr>
          <w:rFonts w:ascii="Arial" w:hAnsi="Arial" w:cs="Arial"/>
          <w:sz w:val="24"/>
          <w:szCs w:val="24"/>
        </w:rPr>
        <w:t xml:space="preserve"> </w:t>
      </w:r>
      <w:r w:rsidRPr="006403DE">
        <w:rPr>
          <w:rFonts w:ascii="Arial" w:hAnsi="Arial" w:cs="Arial"/>
          <w:sz w:val="24"/>
          <w:szCs w:val="24"/>
        </w:rPr>
        <w:t>Генеральный</w:t>
      </w:r>
      <w:r>
        <w:rPr>
          <w:rFonts w:ascii="Arial" w:hAnsi="Arial" w:cs="Arial"/>
          <w:sz w:val="24"/>
          <w:szCs w:val="24"/>
        </w:rPr>
        <w:t xml:space="preserve"> </w:t>
      </w:r>
      <w:r w:rsidRPr="006403DE">
        <w:rPr>
          <w:rFonts w:ascii="Arial" w:hAnsi="Arial" w:cs="Arial"/>
          <w:sz w:val="24"/>
          <w:szCs w:val="24"/>
        </w:rPr>
        <w:t>секретарь,</w:t>
      </w:r>
      <w:r>
        <w:rPr>
          <w:rFonts w:ascii="Arial" w:hAnsi="Arial" w:cs="Arial"/>
          <w:sz w:val="24"/>
          <w:szCs w:val="24"/>
        </w:rPr>
        <w:t xml:space="preserve"> </w:t>
      </w:r>
      <w:r w:rsidRPr="006403DE">
        <w:rPr>
          <w:rFonts w:ascii="Arial" w:hAnsi="Arial" w:cs="Arial"/>
          <w:sz w:val="24"/>
          <w:szCs w:val="24"/>
        </w:rPr>
        <w:t>похоже,</w:t>
      </w:r>
      <w:r>
        <w:rPr>
          <w:rFonts w:ascii="Arial" w:hAnsi="Arial" w:cs="Arial"/>
          <w:sz w:val="24"/>
          <w:szCs w:val="24"/>
        </w:rPr>
        <w:t xml:space="preserve"> </w:t>
      </w:r>
      <w:r w:rsidRPr="006403DE">
        <w:rPr>
          <w:rFonts w:ascii="Arial" w:hAnsi="Arial" w:cs="Arial"/>
          <w:sz w:val="24"/>
          <w:szCs w:val="24"/>
        </w:rPr>
        <w:t>желал</w:t>
      </w:r>
      <w:r>
        <w:rPr>
          <w:rFonts w:ascii="Arial" w:hAnsi="Arial" w:cs="Arial"/>
          <w:sz w:val="24"/>
          <w:szCs w:val="24"/>
        </w:rPr>
        <w:t xml:space="preserve"> </w:t>
      </w:r>
      <w:r w:rsidRPr="006403DE">
        <w:rPr>
          <w:rFonts w:ascii="Arial" w:hAnsi="Arial" w:cs="Arial"/>
          <w:sz w:val="24"/>
          <w:szCs w:val="24"/>
        </w:rPr>
        <w:t>непременно</w:t>
      </w:r>
      <w:r>
        <w:rPr>
          <w:rFonts w:ascii="Arial" w:hAnsi="Arial" w:cs="Arial"/>
          <w:sz w:val="24"/>
          <w:szCs w:val="24"/>
        </w:rPr>
        <w:t xml:space="preserve"> </w:t>
      </w:r>
      <w:r w:rsidRPr="006403DE">
        <w:rPr>
          <w:rFonts w:ascii="Arial" w:hAnsi="Arial" w:cs="Arial"/>
          <w:sz w:val="24"/>
          <w:szCs w:val="24"/>
        </w:rPr>
        <w:t>познакомит</w:t>
      </w:r>
      <w:r w:rsidRPr="006403DE">
        <w:rPr>
          <w:rFonts w:ascii="Arial" w:hAnsi="Arial" w:cs="Arial"/>
          <w:sz w:val="24"/>
          <w:szCs w:val="24"/>
        </w:rPr>
        <w:t>ь</w:t>
      </w:r>
      <w:r w:rsidRPr="006403DE">
        <w:rPr>
          <w:rFonts w:ascii="Arial" w:hAnsi="Arial" w:cs="Arial"/>
          <w:sz w:val="24"/>
          <w:szCs w:val="24"/>
        </w:rPr>
        <w:t>ся</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моими</w:t>
      </w:r>
      <w:r>
        <w:rPr>
          <w:rFonts w:ascii="Arial" w:hAnsi="Arial" w:cs="Arial"/>
          <w:sz w:val="24"/>
          <w:szCs w:val="24"/>
        </w:rPr>
        <w:t xml:space="preserve"> </w:t>
      </w:r>
      <w:r w:rsidRPr="006403DE">
        <w:rPr>
          <w:rFonts w:ascii="Arial" w:hAnsi="Arial" w:cs="Arial"/>
          <w:sz w:val="24"/>
          <w:szCs w:val="24"/>
        </w:rPr>
        <w:t>книгами,</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человек</w:t>
      </w:r>
      <w:r>
        <w:rPr>
          <w:rFonts w:ascii="Arial" w:hAnsi="Arial" w:cs="Arial"/>
          <w:sz w:val="24"/>
          <w:szCs w:val="24"/>
        </w:rPr>
        <w:t xml:space="preserve"> </w:t>
      </w:r>
      <w:r w:rsidRPr="006403DE">
        <w:rPr>
          <w:rFonts w:ascii="Arial" w:hAnsi="Arial" w:cs="Arial"/>
          <w:sz w:val="24"/>
          <w:szCs w:val="24"/>
        </w:rPr>
        <w:t>невероятно</w:t>
      </w:r>
      <w:r>
        <w:rPr>
          <w:rFonts w:ascii="Arial" w:hAnsi="Arial" w:cs="Arial"/>
          <w:sz w:val="24"/>
          <w:szCs w:val="24"/>
        </w:rPr>
        <w:t xml:space="preserve"> </w:t>
      </w:r>
      <w:r w:rsidRPr="006403DE">
        <w:rPr>
          <w:rFonts w:ascii="Arial" w:hAnsi="Arial" w:cs="Arial"/>
          <w:sz w:val="24"/>
          <w:szCs w:val="24"/>
        </w:rPr>
        <w:t>загруженный</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сво</w:t>
      </w:r>
      <w:r>
        <w:rPr>
          <w:rFonts w:ascii="Arial" w:hAnsi="Arial" w:cs="Arial"/>
          <w:sz w:val="24"/>
          <w:szCs w:val="24"/>
        </w:rPr>
        <w:t>ё</w:t>
      </w:r>
      <w:r w:rsidRPr="006403DE">
        <w:rPr>
          <w:rFonts w:ascii="Arial" w:hAnsi="Arial" w:cs="Arial"/>
          <w:sz w:val="24"/>
          <w:szCs w:val="24"/>
        </w:rPr>
        <w:t>м высоком п</w:t>
      </w:r>
      <w:r w:rsidRPr="006403DE">
        <w:rPr>
          <w:rFonts w:ascii="Arial" w:hAnsi="Arial" w:cs="Arial"/>
          <w:sz w:val="24"/>
          <w:szCs w:val="24"/>
        </w:rPr>
        <w:t>о</w:t>
      </w:r>
      <w:r w:rsidRPr="006403DE">
        <w:rPr>
          <w:rFonts w:ascii="Arial" w:hAnsi="Arial" w:cs="Arial"/>
          <w:sz w:val="24"/>
          <w:szCs w:val="24"/>
        </w:rPr>
        <w:t>сту, просил меня порекомендовать ему те мои</w:t>
      </w:r>
      <w:r>
        <w:rPr>
          <w:rFonts w:ascii="Arial" w:hAnsi="Arial" w:cs="Arial"/>
          <w:sz w:val="24"/>
          <w:szCs w:val="24"/>
        </w:rPr>
        <w:t xml:space="preserve"> </w:t>
      </w:r>
      <w:r w:rsidRPr="006403DE">
        <w:rPr>
          <w:rFonts w:ascii="Arial" w:hAnsi="Arial" w:cs="Arial"/>
          <w:sz w:val="24"/>
          <w:szCs w:val="24"/>
        </w:rPr>
        <w:t>сочинения, которые я</w:t>
      </w:r>
      <w:r>
        <w:rPr>
          <w:rFonts w:ascii="Arial" w:hAnsi="Arial" w:cs="Arial"/>
          <w:sz w:val="24"/>
          <w:szCs w:val="24"/>
        </w:rPr>
        <w:t xml:space="preserve"> </w:t>
      </w:r>
      <w:r w:rsidRPr="006403DE">
        <w:rPr>
          <w:rFonts w:ascii="Arial" w:hAnsi="Arial" w:cs="Arial"/>
          <w:sz w:val="24"/>
          <w:szCs w:val="24"/>
        </w:rPr>
        <w:t>считаю</w:t>
      </w:r>
      <w:r>
        <w:rPr>
          <w:rFonts w:ascii="Arial" w:hAnsi="Arial" w:cs="Arial"/>
          <w:sz w:val="24"/>
          <w:szCs w:val="24"/>
        </w:rPr>
        <w:t xml:space="preserve"> </w:t>
      </w:r>
      <w:r w:rsidRPr="006403DE">
        <w:rPr>
          <w:rFonts w:ascii="Arial" w:hAnsi="Arial" w:cs="Arial"/>
          <w:sz w:val="24"/>
          <w:szCs w:val="24"/>
        </w:rPr>
        <w:t>наиб</w:t>
      </w:r>
      <w:r w:rsidRPr="006403DE">
        <w:rPr>
          <w:rFonts w:ascii="Arial" w:hAnsi="Arial" w:cs="Arial"/>
          <w:sz w:val="24"/>
          <w:szCs w:val="24"/>
        </w:rPr>
        <w:t>о</w:t>
      </w:r>
      <w:r w:rsidRPr="006403DE">
        <w:rPr>
          <w:rFonts w:ascii="Arial" w:hAnsi="Arial" w:cs="Arial"/>
          <w:sz w:val="24"/>
          <w:szCs w:val="24"/>
        </w:rPr>
        <w:t>лее</w:t>
      </w:r>
      <w:r>
        <w:rPr>
          <w:rFonts w:ascii="Arial" w:hAnsi="Arial" w:cs="Arial"/>
          <w:sz w:val="24"/>
          <w:szCs w:val="24"/>
        </w:rPr>
        <w:t xml:space="preserve"> </w:t>
      </w:r>
      <w:r w:rsidRPr="006403DE">
        <w:rPr>
          <w:rFonts w:ascii="Arial" w:hAnsi="Arial" w:cs="Arial"/>
          <w:sz w:val="24"/>
          <w:szCs w:val="24"/>
        </w:rPr>
        <w:t>важными.</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видимости</w:t>
      </w:r>
      <w:r>
        <w:rPr>
          <w:rFonts w:ascii="Arial" w:hAnsi="Arial" w:cs="Arial"/>
          <w:sz w:val="24"/>
          <w:szCs w:val="24"/>
        </w:rPr>
        <w:t xml:space="preserve">, </w:t>
      </w:r>
      <w:r w:rsidRPr="006403DE">
        <w:rPr>
          <w:rFonts w:ascii="Arial" w:hAnsi="Arial" w:cs="Arial"/>
          <w:sz w:val="24"/>
          <w:szCs w:val="24"/>
        </w:rPr>
        <w:t>случайно</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Вагатану</w:t>
      </w:r>
      <w:r>
        <w:rPr>
          <w:rFonts w:ascii="Arial" w:hAnsi="Arial" w:cs="Arial"/>
          <w:sz w:val="24"/>
          <w:szCs w:val="24"/>
        </w:rPr>
        <w:t xml:space="preserve"> </w:t>
      </w:r>
      <w:r w:rsidRPr="006403DE">
        <w:rPr>
          <w:rFonts w:ascii="Arial" w:hAnsi="Arial" w:cs="Arial"/>
          <w:sz w:val="24"/>
          <w:szCs w:val="24"/>
        </w:rPr>
        <w:t>зашли</w:t>
      </w:r>
      <w:r>
        <w:rPr>
          <w:rFonts w:ascii="Arial" w:hAnsi="Arial" w:cs="Arial"/>
          <w:sz w:val="24"/>
          <w:szCs w:val="24"/>
        </w:rPr>
        <w:t xml:space="preserve"> ещё какие-то </w:t>
      </w:r>
      <w:r w:rsidRPr="006403DE">
        <w:rPr>
          <w:rFonts w:ascii="Arial" w:hAnsi="Arial" w:cs="Arial"/>
          <w:sz w:val="24"/>
          <w:szCs w:val="24"/>
        </w:rPr>
        <w:t>посетители</w:t>
      </w:r>
      <w:r>
        <w:rPr>
          <w:rFonts w:ascii="Arial" w:hAnsi="Arial" w:cs="Arial"/>
          <w:sz w:val="24"/>
          <w:szCs w:val="24"/>
        </w:rPr>
        <w:t xml:space="preserve"> </w:t>
      </w:r>
      <w:r w:rsidRPr="006403DE">
        <w:rPr>
          <w:rFonts w:ascii="Arial" w:hAnsi="Arial" w:cs="Arial"/>
          <w:sz w:val="24"/>
          <w:szCs w:val="24"/>
        </w:rPr>
        <w:t>и стали просить у меня автограф.</w:t>
      </w:r>
      <w:r>
        <w:rPr>
          <w:rFonts w:ascii="Arial" w:hAnsi="Arial" w:cs="Arial"/>
          <w:sz w:val="24"/>
          <w:szCs w:val="24"/>
        </w:rPr>
        <w:t xml:space="preserve"> </w:t>
      </w:r>
      <w:r w:rsidRPr="006403DE">
        <w:rPr>
          <w:rFonts w:ascii="Arial" w:hAnsi="Arial" w:cs="Arial"/>
          <w:sz w:val="24"/>
          <w:szCs w:val="24"/>
        </w:rPr>
        <w:t>Отказать было трудно. Разговор, правда, заш</w:t>
      </w:r>
      <w:r>
        <w:rPr>
          <w:rFonts w:ascii="Arial" w:hAnsi="Arial" w:cs="Arial"/>
          <w:sz w:val="24"/>
          <w:szCs w:val="24"/>
        </w:rPr>
        <w:t>ё</w:t>
      </w:r>
      <w:r w:rsidRPr="006403DE">
        <w:rPr>
          <w:rFonts w:ascii="Arial" w:hAnsi="Arial" w:cs="Arial"/>
          <w:sz w:val="24"/>
          <w:szCs w:val="24"/>
        </w:rPr>
        <w:t>л и о</w:t>
      </w:r>
      <w:r>
        <w:rPr>
          <w:rFonts w:ascii="Arial" w:hAnsi="Arial" w:cs="Arial"/>
          <w:sz w:val="24"/>
          <w:szCs w:val="24"/>
        </w:rPr>
        <w:t xml:space="preserve"> </w:t>
      </w:r>
      <w:r w:rsidRPr="006403DE">
        <w:rPr>
          <w:rFonts w:ascii="Arial" w:hAnsi="Arial" w:cs="Arial"/>
          <w:sz w:val="24"/>
          <w:szCs w:val="24"/>
        </w:rPr>
        <w:t>роботах,</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Луне,</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главным образом о</w:t>
      </w:r>
      <w:r>
        <w:rPr>
          <w:rFonts w:ascii="Arial" w:hAnsi="Arial" w:cs="Arial"/>
          <w:sz w:val="24"/>
          <w:szCs w:val="24"/>
        </w:rPr>
        <w:t xml:space="preserve"> её </w:t>
      </w:r>
      <w:r w:rsidRPr="006403DE">
        <w:rPr>
          <w:rFonts w:ascii="Arial" w:hAnsi="Arial" w:cs="Arial"/>
          <w:sz w:val="24"/>
          <w:szCs w:val="24"/>
        </w:rPr>
        <w:t xml:space="preserve">роли в истории </w:t>
      </w:r>
      <w:r>
        <w:rPr>
          <w:rFonts w:ascii="Arial" w:hAnsi="Arial" w:cs="Arial"/>
          <w:sz w:val="24"/>
          <w:szCs w:val="24"/>
        </w:rPr>
        <w:t>–</w:t>
      </w:r>
      <w:r w:rsidRPr="006403DE">
        <w:rPr>
          <w:rFonts w:ascii="Arial" w:hAnsi="Arial" w:cs="Arial"/>
          <w:sz w:val="24"/>
          <w:szCs w:val="24"/>
        </w:rPr>
        <w:t xml:space="preserve"> как декоративного элемента в любовной</w:t>
      </w:r>
      <w:r>
        <w:rPr>
          <w:rFonts w:ascii="Arial" w:hAnsi="Arial" w:cs="Arial"/>
          <w:sz w:val="24"/>
          <w:szCs w:val="24"/>
        </w:rPr>
        <w:t xml:space="preserve"> </w:t>
      </w:r>
      <w:r w:rsidRPr="006403DE">
        <w:rPr>
          <w:rFonts w:ascii="Arial" w:hAnsi="Arial" w:cs="Arial"/>
          <w:sz w:val="24"/>
          <w:szCs w:val="24"/>
        </w:rPr>
        <w:t>лирике.</w:t>
      </w:r>
      <w:r>
        <w:rPr>
          <w:rFonts w:ascii="Arial" w:hAnsi="Arial" w:cs="Arial"/>
          <w:sz w:val="24"/>
          <w:szCs w:val="24"/>
        </w:rPr>
        <w:t xml:space="preserve"> </w:t>
      </w:r>
      <w:r w:rsidRPr="006403DE">
        <w:rPr>
          <w:rFonts w:ascii="Arial" w:hAnsi="Arial" w:cs="Arial"/>
          <w:sz w:val="24"/>
          <w:szCs w:val="24"/>
        </w:rPr>
        <w:t>Лишь</w:t>
      </w:r>
      <w:r>
        <w:rPr>
          <w:rFonts w:ascii="Arial" w:hAnsi="Arial" w:cs="Arial"/>
          <w:sz w:val="24"/>
          <w:szCs w:val="24"/>
        </w:rPr>
        <w:t xml:space="preserve"> </w:t>
      </w:r>
      <w:r w:rsidRPr="006403DE">
        <w:rPr>
          <w:rFonts w:ascii="Arial" w:hAnsi="Arial" w:cs="Arial"/>
          <w:sz w:val="24"/>
          <w:szCs w:val="24"/>
        </w:rPr>
        <w:t>много</w:t>
      </w:r>
      <w:r>
        <w:rPr>
          <w:rFonts w:ascii="Arial" w:hAnsi="Arial" w:cs="Arial"/>
          <w:sz w:val="24"/>
          <w:szCs w:val="24"/>
        </w:rPr>
        <w:t xml:space="preserve"> </w:t>
      </w:r>
      <w:r w:rsidRPr="006403DE">
        <w:rPr>
          <w:rFonts w:ascii="Arial" w:hAnsi="Arial" w:cs="Arial"/>
          <w:sz w:val="24"/>
          <w:szCs w:val="24"/>
        </w:rPr>
        <w:t>позднее</w:t>
      </w:r>
      <w:r>
        <w:rPr>
          <w:rFonts w:ascii="Arial" w:hAnsi="Arial" w:cs="Arial"/>
          <w:sz w:val="24"/>
          <w:szCs w:val="24"/>
        </w:rPr>
        <w:t xml:space="preserve"> </w:t>
      </w:r>
      <w:r w:rsidRPr="006403DE">
        <w:rPr>
          <w:rFonts w:ascii="Arial" w:hAnsi="Arial" w:cs="Arial"/>
          <w:sz w:val="24"/>
          <w:szCs w:val="24"/>
        </w:rPr>
        <w:t>я узнал, что это были не просто разговоры, но</w:t>
      </w:r>
      <w:r>
        <w:rPr>
          <w:rFonts w:ascii="Arial" w:hAnsi="Arial" w:cs="Arial"/>
          <w:sz w:val="24"/>
          <w:szCs w:val="24"/>
        </w:rPr>
        <w:t xml:space="preserve"> </w:t>
      </w:r>
      <w:r w:rsidRPr="006403DE">
        <w:rPr>
          <w:rFonts w:ascii="Arial" w:hAnsi="Arial" w:cs="Arial"/>
          <w:sz w:val="24"/>
          <w:szCs w:val="24"/>
        </w:rPr>
        <w:t>переход от screening к clearance</w:t>
      </w:r>
      <w:r>
        <w:rPr>
          <w:rStyle w:val="FootnoteReference"/>
          <w:rFonts w:ascii="Arial" w:hAnsi="Arial" w:cs="Arial"/>
          <w:sz w:val="24"/>
          <w:szCs w:val="24"/>
        </w:rPr>
        <w:footnoteReference w:id="10"/>
      </w:r>
      <w:r w:rsidRPr="006403DE">
        <w:rPr>
          <w:rFonts w:ascii="Arial" w:hAnsi="Arial" w:cs="Arial"/>
          <w:sz w:val="24"/>
          <w:szCs w:val="24"/>
        </w:rPr>
        <w:t>, а кресло, в котором я удобно ра</w:t>
      </w:r>
      <w:r w:rsidRPr="006403DE">
        <w:rPr>
          <w:rFonts w:ascii="Arial" w:hAnsi="Arial" w:cs="Arial"/>
          <w:sz w:val="24"/>
          <w:szCs w:val="24"/>
        </w:rPr>
        <w:t>с</w:t>
      </w:r>
      <w:r w:rsidRPr="006403DE">
        <w:rPr>
          <w:rFonts w:ascii="Arial" w:hAnsi="Arial" w:cs="Arial"/>
          <w:sz w:val="24"/>
          <w:szCs w:val="24"/>
        </w:rPr>
        <w:t>положился, было нашпиговано</w:t>
      </w:r>
      <w:r>
        <w:rPr>
          <w:rFonts w:ascii="Arial" w:hAnsi="Arial" w:cs="Arial"/>
          <w:sz w:val="24"/>
          <w:szCs w:val="24"/>
        </w:rPr>
        <w:t xml:space="preserve"> </w:t>
      </w:r>
      <w:r w:rsidRPr="006403DE">
        <w:rPr>
          <w:rFonts w:ascii="Arial" w:hAnsi="Arial" w:cs="Arial"/>
          <w:sz w:val="24"/>
          <w:szCs w:val="24"/>
        </w:rPr>
        <w:t>датчиками</w:t>
      </w:r>
      <w:r>
        <w:rPr>
          <w:rFonts w:ascii="Arial" w:hAnsi="Arial" w:cs="Arial"/>
          <w:sz w:val="24"/>
          <w:szCs w:val="24"/>
        </w:rPr>
        <w:t xml:space="preserve"> –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еле</w:t>
      </w:r>
      <w:r>
        <w:rPr>
          <w:rFonts w:ascii="Arial" w:hAnsi="Arial" w:cs="Arial"/>
          <w:sz w:val="24"/>
          <w:szCs w:val="24"/>
        </w:rPr>
        <w:t xml:space="preserve"> </w:t>
      </w:r>
      <w:r w:rsidRPr="006403DE">
        <w:rPr>
          <w:rFonts w:ascii="Arial" w:hAnsi="Arial" w:cs="Arial"/>
          <w:sz w:val="24"/>
          <w:szCs w:val="24"/>
        </w:rPr>
        <w:t>заметным</w:t>
      </w:r>
      <w:r>
        <w:rPr>
          <w:rFonts w:ascii="Arial" w:hAnsi="Arial" w:cs="Arial"/>
          <w:sz w:val="24"/>
          <w:szCs w:val="24"/>
        </w:rPr>
        <w:t xml:space="preserve"> </w:t>
      </w:r>
      <w:r w:rsidRPr="006403DE">
        <w:rPr>
          <w:rFonts w:ascii="Arial" w:hAnsi="Arial" w:cs="Arial"/>
          <w:sz w:val="24"/>
          <w:szCs w:val="24"/>
        </w:rPr>
        <w:t>изменениям</w:t>
      </w:r>
      <w:r>
        <w:rPr>
          <w:rFonts w:ascii="Arial" w:hAnsi="Arial" w:cs="Arial"/>
          <w:sz w:val="24"/>
          <w:szCs w:val="24"/>
        </w:rPr>
        <w:t xml:space="preserve"> </w:t>
      </w:r>
      <w:r w:rsidRPr="006403DE">
        <w:rPr>
          <w:rFonts w:ascii="Arial" w:hAnsi="Arial" w:cs="Arial"/>
          <w:sz w:val="24"/>
          <w:szCs w:val="24"/>
        </w:rPr>
        <w:t>мышечного</w:t>
      </w:r>
      <w:r>
        <w:rPr>
          <w:rFonts w:ascii="Arial" w:hAnsi="Arial" w:cs="Arial"/>
          <w:sz w:val="24"/>
          <w:szCs w:val="24"/>
        </w:rPr>
        <w:t xml:space="preserve"> </w:t>
      </w:r>
      <w:r w:rsidRPr="006403DE">
        <w:rPr>
          <w:rFonts w:ascii="Arial" w:hAnsi="Arial" w:cs="Arial"/>
          <w:sz w:val="24"/>
          <w:szCs w:val="24"/>
        </w:rPr>
        <w:t>напряжения</w:t>
      </w:r>
      <w:r>
        <w:rPr>
          <w:rFonts w:ascii="Arial" w:hAnsi="Arial" w:cs="Arial"/>
          <w:sz w:val="24"/>
          <w:szCs w:val="24"/>
        </w:rPr>
        <w:t xml:space="preserve"> </w:t>
      </w:r>
      <w:r w:rsidRPr="006403DE">
        <w:rPr>
          <w:rFonts w:ascii="Arial" w:hAnsi="Arial" w:cs="Arial"/>
          <w:sz w:val="24"/>
          <w:szCs w:val="24"/>
        </w:rPr>
        <w:t xml:space="preserve">исследовать мои реакции на </w:t>
      </w:r>
      <w:r>
        <w:rPr>
          <w:rFonts w:ascii="Arial" w:hAnsi="Arial" w:cs="Arial"/>
          <w:sz w:val="24"/>
          <w:szCs w:val="24"/>
        </w:rPr>
        <w:t>«</w:t>
      </w:r>
      <w:r w:rsidRPr="006403DE">
        <w:rPr>
          <w:rFonts w:ascii="Arial" w:hAnsi="Arial" w:cs="Arial"/>
          <w:sz w:val="24"/>
          <w:szCs w:val="24"/>
        </w:rPr>
        <w:t>ключевые вербальные ра</w:t>
      </w:r>
      <w:r w:rsidRPr="006403DE">
        <w:rPr>
          <w:rFonts w:ascii="Arial" w:hAnsi="Arial" w:cs="Arial"/>
          <w:sz w:val="24"/>
          <w:szCs w:val="24"/>
        </w:rPr>
        <w:t>з</w:t>
      </w:r>
      <w:r w:rsidRPr="006403DE">
        <w:rPr>
          <w:rFonts w:ascii="Arial" w:hAnsi="Arial" w:cs="Arial"/>
          <w:sz w:val="24"/>
          <w:szCs w:val="24"/>
        </w:rPr>
        <w:t>дражители</w:t>
      </w:r>
      <w:r>
        <w:rPr>
          <w:rFonts w:ascii="Arial" w:hAnsi="Arial" w:cs="Arial"/>
          <w:sz w:val="24"/>
          <w:szCs w:val="24"/>
        </w:rPr>
        <w:t>»</w:t>
      </w:r>
      <w:r w:rsidRPr="006403DE">
        <w:rPr>
          <w:rFonts w:ascii="Arial" w:hAnsi="Arial" w:cs="Arial"/>
          <w:sz w:val="24"/>
          <w:szCs w:val="24"/>
        </w:rPr>
        <w:t>, вроде той</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Луны</w:t>
      </w:r>
      <w:r>
        <w:rPr>
          <w:rFonts w:ascii="Arial" w:hAnsi="Arial" w:cs="Arial"/>
          <w:sz w:val="24"/>
          <w:szCs w:val="24"/>
        </w:rPr>
        <w:t xml:space="preserve">» </w:t>
      </w:r>
      <w:r w:rsidRPr="006403DE">
        <w:rPr>
          <w:rFonts w:ascii="Arial" w:hAnsi="Arial" w:cs="Arial"/>
          <w:sz w:val="24"/>
          <w:szCs w:val="24"/>
        </w:rPr>
        <w:t xml:space="preserve">или </w:t>
      </w:r>
      <w:r>
        <w:rPr>
          <w:rFonts w:ascii="Arial" w:hAnsi="Arial" w:cs="Arial"/>
          <w:sz w:val="24"/>
          <w:szCs w:val="24"/>
        </w:rPr>
        <w:t>«</w:t>
      </w:r>
      <w:r w:rsidRPr="006403DE">
        <w:rPr>
          <w:rFonts w:ascii="Arial" w:hAnsi="Arial" w:cs="Arial"/>
          <w:sz w:val="24"/>
          <w:szCs w:val="24"/>
        </w:rPr>
        <w:t>робота</w:t>
      </w:r>
      <w:r>
        <w:rPr>
          <w:rFonts w:ascii="Arial" w:hAnsi="Arial" w:cs="Arial"/>
          <w:sz w:val="24"/>
          <w:szCs w:val="24"/>
        </w:rPr>
        <w:t>»</w:t>
      </w:r>
      <w:r w:rsidRPr="006403DE">
        <w:rPr>
          <w:rFonts w:ascii="Arial" w:hAnsi="Arial" w:cs="Arial"/>
          <w:sz w:val="24"/>
          <w:szCs w:val="24"/>
        </w:rPr>
        <w:t>. Ибо положение, в котором я ост</w:t>
      </w:r>
      <w:r w:rsidRPr="006403DE">
        <w:rPr>
          <w:rFonts w:ascii="Arial" w:hAnsi="Arial" w:cs="Arial"/>
          <w:sz w:val="24"/>
          <w:szCs w:val="24"/>
        </w:rPr>
        <w:t>а</w:t>
      </w:r>
      <w:r w:rsidRPr="006403DE">
        <w:rPr>
          <w:rFonts w:ascii="Arial" w:hAnsi="Arial" w:cs="Arial"/>
          <w:sz w:val="24"/>
          <w:szCs w:val="24"/>
        </w:rPr>
        <w:t>вил Землю, отправившись</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зв</w:t>
      </w:r>
      <w:r>
        <w:rPr>
          <w:rFonts w:ascii="Arial" w:hAnsi="Arial" w:cs="Arial"/>
          <w:sz w:val="24"/>
          <w:szCs w:val="24"/>
        </w:rPr>
        <w:t>ё</w:t>
      </w:r>
      <w:r w:rsidRPr="006403DE">
        <w:rPr>
          <w:rFonts w:ascii="Arial" w:hAnsi="Arial" w:cs="Arial"/>
          <w:sz w:val="24"/>
          <w:szCs w:val="24"/>
        </w:rPr>
        <w:t>здам</w:t>
      </w:r>
      <w:r>
        <w:rPr>
          <w:rFonts w:ascii="Arial" w:hAnsi="Arial" w:cs="Arial"/>
          <w:sz w:val="24"/>
          <w:szCs w:val="24"/>
        </w:rPr>
        <w:t xml:space="preserve"> </w:t>
      </w:r>
      <w:r w:rsidRPr="006403DE">
        <w:rPr>
          <w:rFonts w:ascii="Arial" w:hAnsi="Arial" w:cs="Arial"/>
          <w:sz w:val="24"/>
          <w:szCs w:val="24"/>
        </w:rPr>
        <w:t>Тельца,</w:t>
      </w:r>
      <w:r>
        <w:rPr>
          <w:rFonts w:ascii="Arial" w:hAnsi="Arial" w:cs="Arial"/>
          <w:sz w:val="24"/>
          <w:szCs w:val="24"/>
        </w:rPr>
        <w:t xml:space="preserve"> </w:t>
      </w:r>
      <w:r w:rsidRPr="006403DE">
        <w:rPr>
          <w:rFonts w:ascii="Arial" w:hAnsi="Arial" w:cs="Arial"/>
          <w:sz w:val="24"/>
          <w:szCs w:val="24"/>
        </w:rPr>
        <w:t>изменилось</w:t>
      </w:r>
      <w:r>
        <w:rPr>
          <w:rFonts w:ascii="Arial" w:hAnsi="Arial" w:cs="Arial"/>
          <w:sz w:val="24"/>
          <w:szCs w:val="24"/>
        </w:rPr>
        <w:t xml:space="preserve"> </w:t>
      </w:r>
      <w:r w:rsidRPr="006403DE">
        <w:rPr>
          <w:rFonts w:ascii="Arial" w:hAnsi="Arial" w:cs="Arial"/>
          <w:sz w:val="24"/>
          <w:szCs w:val="24"/>
        </w:rPr>
        <w:t>коренным</w:t>
      </w:r>
      <w:r>
        <w:rPr>
          <w:rFonts w:ascii="Arial" w:hAnsi="Arial" w:cs="Arial"/>
          <w:sz w:val="24"/>
          <w:szCs w:val="24"/>
        </w:rPr>
        <w:t xml:space="preserve"> </w:t>
      </w:r>
      <w:r w:rsidRPr="006403DE">
        <w:rPr>
          <w:rFonts w:ascii="Arial" w:hAnsi="Arial" w:cs="Arial"/>
          <w:sz w:val="24"/>
          <w:szCs w:val="24"/>
        </w:rPr>
        <w:t>образом:</w:t>
      </w:r>
      <w:r>
        <w:rPr>
          <w:rFonts w:ascii="Arial" w:hAnsi="Arial" w:cs="Arial"/>
          <w:sz w:val="24"/>
          <w:szCs w:val="24"/>
        </w:rPr>
        <w:t xml:space="preserve"> </w:t>
      </w:r>
      <w:r w:rsidRPr="006403DE">
        <w:rPr>
          <w:rFonts w:ascii="Arial" w:hAnsi="Arial" w:cs="Arial"/>
          <w:sz w:val="24"/>
          <w:szCs w:val="24"/>
        </w:rPr>
        <w:t>т</w:t>
      </w:r>
      <w:r w:rsidRPr="006403DE">
        <w:rPr>
          <w:rFonts w:ascii="Arial" w:hAnsi="Arial" w:cs="Arial"/>
          <w:sz w:val="24"/>
          <w:szCs w:val="24"/>
        </w:rPr>
        <w:t>е</w:t>
      </w:r>
      <w:r w:rsidRPr="006403DE">
        <w:rPr>
          <w:rFonts w:ascii="Arial" w:hAnsi="Arial" w:cs="Arial"/>
          <w:sz w:val="24"/>
          <w:szCs w:val="24"/>
        </w:rPr>
        <w:t>перь</w:t>
      </w:r>
      <w:r>
        <w:rPr>
          <w:rFonts w:ascii="Arial" w:hAnsi="Arial" w:cs="Arial"/>
          <w:sz w:val="24"/>
          <w:szCs w:val="24"/>
        </w:rPr>
        <w:t xml:space="preserve"> </w:t>
      </w:r>
      <w:r w:rsidRPr="006403DE">
        <w:rPr>
          <w:rFonts w:ascii="Arial" w:hAnsi="Arial" w:cs="Arial"/>
          <w:sz w:val="24"/>
          <w:szCs w:val="24"/>
        </w:rPr>
        <w:t>пригодность</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разведывательным</w:t>
      </w:r>
      <w:r>
        <w:rPr>
          <w:rFonts w:ascii="Arial" w:hAnsi="Arial" w:cs="Arial"/>
          <w:sz w:val="24"/>
          <w:szCs w:val="24"/>
        </w:rPr>
        <w:t xml:space="preserve"> </w:t>
      </w:r>
      <w:r w:rsidRPr="006403DE">
        <w:rPr>
          <w:rFonts w:ascii="Arial" w:hAnsi="Arial" w:cs="Arial"/>
          <w:sz w:val="24"/>
          <w:szCs w:val="24"/>
        </w:rPr>
        <w:t>операциям</w:t>
      </w:r>
      <w:r>
        <w:rPr>
          <w:rFonts w:ascii="Arial" w:hAnsi="Arial" w:cs="Arial"/>
          <w:sz w:val="24"/>
          <w:szCs w:val="24"/>
        </w:rPr>
        <w:t xml:space="preserve"> </w:t>
      </w:r>
      <w:r w:rsidRPr="006403DE">
        <w:rPr>
          <w:rFonts w:ascii="Arial" w:hAnsi="Arial" w:cs="Arial"/>
          <w:sz w:val="24"/>
          <w:szCs w:val="24"/>
        </w:rPr>
        <w:t>исследовал и оценивал в баллах компьютер, а мои</w:t>
      </w:r>
      <w:r>
        <w:rPr>
          <w:rFonts w:ascii="Arial" w:hAnsi="Arial" w:cs="Arial"/>
          <w:sz w:val="24"/>
          <w:szCs w:val="24"/>
        </w:rPr>
        <w:t xml:space="preserve"> </w:t>
      </w:r>
      <w:r w:rsidRPr="006403DE">
        <w:rPr>
          <w:rFonts w:ascii="Arial" w:hAnsi="Arial" w:cs="Arial"/>
          <w:sz w:val="24"/>
          <w:szCs w:val="24"/>
        </w:rPr>
        <w:t>собеседники играли всего лишь</w:t>
      </w:r>
      <w:r>
        <w:rPr>
          <w:rFonts w:ascii="Arial" w:hAnsi="Arial" w:cs="Arial"/>
          <w:sz w:val="24"/>
          <w:szCs w:val="24"/>
        </w:rPr>
        <w:t xml:space="preserve"> </w:t>
      </w:r>
      <w:r w:rsidRPr="006403DE">
        <w:rPr>
          <w:rFonts w:ascii="Arial" w:hAnsi="Arial" w:cs="Arial"/>
          <w:sz w:val="24"/>
          <w:szCs w:val="24"/>
        </w:rPr>
        <w:t>роль</w:t>
      </w:r>
      <w:r>
        <w:rPr>
          <w:rFonts w:ascii="Arial" w:hAnsi="Arial" w:cs="Arial"/>
          <w:sz w:val="24"/>
          <w:szCs w:val="24"/>
        </w:rPr>
        <w:t xml:space="preserve"> </w:t>
      </w:r>
      <w:r w:rsidRPr="006403DE">
        <w:rPr>
          <w:rFonts w:ascii="Arial" w:hAnsi="Arial" w:cs="Arial"/>
          <w:sz w:val="24"/>
          <w:szCs w:val="24"/>
        </w:rPr>
        <w:t>вспомогательных</w:t>
      </w:r>
      <w:r>
        <w:rPr>
          <w:rFonts w:ascii="Arial" w:hAnsi="Arial" w:cs="Arial"/>
          <w:sz w:val="24"/>
          <w:szCs w:val="24"/>
        </w:rPr>
        <w:t xml:space="preserve"> </w:t>
      </w:r>
      <w:r w:rsidRPr="006403DE">
        <w:rPr>
          <w:rFonts w:ascii="Arial" w:hAnsi="Arial" w:cs="Arial"/>
          <w:sz w:val="24"/>
          <w:szCs w:val="24"/>
        </w:rPr>
        <w:t>инстр</w:t>
      </w:r>
      <w:r w:rsidRPr="006403DE">
        <w:rPr>
          <w:rFonts w:ascii="Arial" w:hAnsi="Arial" w:cs="Arial"/>
          <w:sz w:val="24"/>
          <w:szCs w:val="24"/>
        </w:rPr>
        <w:t>у</w:t>
      </w:r>
      <w:r w:rsidRPr="006403DE">
        <w:rPr>
          <w:rFonts w:ascii="Arial" w:hAnsi="Arial" w:cs="Arial"/>
          <w:sz w:val="24"/>
          <w:szCs w:val="24"/>
        </w:rPr>
        <w:t>ментов.</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Сам</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знаю, зачем, но назавтра я снова заш</w:t>
      </w:r>
      <w:r>
        <w:rPr>
          <w:rFonts w:ascii="Arial" w:hAnsi="Arial" w:cs="Arial"/>
          <w:sz w:val="24"/>
          <w:szCs w:val="24"/>
        </w:rPr>
        <w:t>ё</w:t>
      </w:r>
      <w:r w:rsidRPr="006403DE">
        <w:rPr>
          <w:rFonts w:ascii="Arial" w:hAnsi="Arial" w:cs="Arial"/>
          <w:sz w:val="24"/>
          <w:szCs w:val="24"/>
        </w:rPr>
        <w:t>л в резиденцию ООН, а потом ещ</w:t>
      </w:r>
      <w:r>
        <w:rPr>
          <w:rFonts w:ascii="Arial" w:hAnsi="Arial" w:cs="Arial"/>
          <w:sz w:val="24"/>
          <w:szCs w:val="24"/>
        </w:rPr>
        <w:t>ё</w:t>
      </w:r>
      <w:r w:rsidRPr="006403DE">
        <w:rPr>
          <w:rFonts w:ascii="Arial" w:hAnsi="Arial" w:cs="Arial"/>
          <w:sz w:val="24"/>
          <w:szCs w:val="24"/>
        </w:rPr>
        <w:t>, раз уж</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приглашали.</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хотели</w:t>
      </w:r>
      <w:r>
        <w:rPr>
          <w:rFonts w:ascii="Arial" w:hAnsi="Arial" w:cs="Arial"/>
          <w:sz w:val="24"/>
          <w:szCs w:val="24"/>
        </w:rPr>
        <w:t xml:space="preserve"> </w:t>
      </w:r>
      <w:r w:rsidRPr="006403DE">
        <w:rPr>
          <w:rFonts w:ascii="Arial" w:hAnsi="Arial" w:cs="Arial"/>
          <w:sz w:val="24"/>
          <w:szCs w:val="24"/>
        </w:rPr>
        <w:t>видеть</w:t>
      </w:r>
      <w:r>
        <w:rPr>
          <w:rFonts w:ascii="Arial" w:hAnsi="Arial" w:cs="Arial"/>
          <w:sz w:val="24"/>
          <w:szCs w:val="24"/>
        </w:rPr>
        <w:t xml:space="preserve"> </w:t>
      </w:r>
      <w:r w:rsidRPr="006403DE">
        <w:rPr>
          <w:rFonts w:ascii="Arial" w:hAnsi="Arial" w:cs="Arial"/>
          <w:sz w:val="24"/>
          <w:szCs w:val="24"/>
        </w:rPr>
        <w:t>меня непременно и постоянно; я начал</w:t>
      </w:r>
      <w:r>
        <w:rPr>
          <w:rFonts w:ascii="Arial" w:hAnsi="Arial" w:cs="Arial"/>
          <w:sz w:val="24"/>
          <w:szCs w:val="24"/>
        </w:rPr>
        <w:t xml:space="preserve"> </w:t>
      </w:r>
      <w:r w:rsidRPr="006403DE">
        <w:rPr>
          <w:rFonts w:ascii="Arial" w:hAnsi="Arial" w:cs="Arial"/>
          <w:sz w:val="24"/>
          <w:szCs w:val="24"/>
        </w:rPr>
        <w:t>обедать с ними в столовой, весьма недурной, но настоящая цель моих вс</w:t>
      </w:r>
      <w:r>
        <w:rPr>
          <w:rFonts w:ascii="Arial" w:hAnsi="Arial" w:cs="Arial"/>
          <w:sz w:val="24"/>
          <w:szCs w:val="24"/>
        </w:rPr>
        <w:t>ё</w:t>
      </w:r>
      <w:r w:rsidRPr="006403DE">
        <w:rPr>
          <w:rFonts w:ascii="Arial" w:hAnsi="Arial" w:cs="Arial"/>
          <w:sz w:val="24"/>
          <w:szCs w:val="24"/>
        </w:rPr>
        <w:t xml:space="preserve"> более</w:t>
      </w:r>
      <w:r>
        <w:rPr>
          <w:rFonts w:ascii="Arial" w:hAnsi="Arial" w:cs="Arial"/>
          <w:sz w:val="24"/>
          <w:szCs w:val="24"/>
        </w:rPr>
        <w:t xml:space="preserve"> </w:t>
      </w:r>
      <w:r w:rsidRPr="006403DE">
        <w:rPr>
          <w:rFonts w:ascii="Arial" w:hAnsi="Arial" w:cs="Arial"/>
          <w:sz w:val="24"/>
          <w:szCs w:val="24"/>
        </w:rPr>
        <w:t>частых</w:t>
      </w:r>
      <w:r>
        <w:rPr>
          <w:rFonts w:ascii="Arial" w:hAnsi="Arial" w:cs="Arial"/>
          <w:sz w:val="24"/>
          <w:szCs w:val="24"/>
        </w:rPr>
        <w:t xml:space="preserve"> </w:t>
      </w:r>
      <w:r w:rsidRPr="006403DE">
        <w:rPr>
          <w:rFonts w:ascii="Arial" w:hAnsi="Arial" w:cs="Arial"/>
          <w:sz w:val="24"/>
          <w:szCs w:val="24"/>
        </w:rPr>
        <w:t>визитов</w:t>
      </w:r>
      <w:r>
        <w:rPr>
          <w:rFonts w:ascii="Arial" w:hAnsi="Arial" w:cs="Arial"/>
          <w:sz w:val="24"/>
          <w:szCs w:val="24"/>
        </w:rPr>
        <w:t xml:space="preserve"> </w:t>
      </w:r>
      <w:r w:rsidRPr="006403DE">
        <w:rPr>
          <w:rFonts w:ascii="Arial" w:hAnsi="Arial" w:cs="Arial"/>
          <w:sz w:val="24"/>
          <w:szCs w:val="24"/>
        </w:rPr>
        <w:t>оставалась</w:t>
      </w:r>
      <w:r>
        <w:rPr>
          <w:rFonts w:ascii="Arial" w:hAnsi="Arial" w:cs="Arial"/>
          <w:sz w:val="24"/>
          <w:szCs w:val="24"/>
        </w:rPr>
        <w:t xml:space="preserve"> </w:t>
      </w:r>
      <w:r w:rsidRPr="006403DE">
        <w:rPr>
          <w:rFonts w:ascii="Arial" w:hAnsi="Arial" w:cs="Arial"/>
          <w:sz w:val="24"/>
          <w:szCs w:val="24"/>
        </w:rPr>
        <w:t>неясной.</w:t>
      </w:r>
      <w:r>
        <w:rPr>
          <w:rFonts w:ascii="Arial" w:hAnsi="Arial" w:cs="Arial"/>
          <w:sz w:val="24"/>
          <w:szCs w:val="24"/>
        </w:rPr>
        <w:t xml:space="preserve"> </w:t>
      </w:r>
      <w:r w:rsidRPr="006403DE">
        <w:rPr>
          <w:rFonts w:ascii="Arial" w:hAnsi="Arial" w:cs="Arial"/>
          <w:sz w:val="24"/>
          <w:szCs w:val="24"/>
        </w:rPr>
        <w:t>Наметился</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будто</w:t>
      </w:r>
      <w:r>
        <w:rPr>
          <w:rFonts w:ascii="Arial" w:hAnsi="Arial" w:cs="Arial"/>
          <w:sz w:val="24"/>
          <w:szCs w:val="24"/>
        </w:rPr>
        <w:t xml:space="preserve"> </w:t>
      </w:r>
      <w:r w:rsidRPr="006403DE">
        <w:rPr>
          <w:rFonts w:ascii="Arial" w:hAnsi="Arial" w:cs="Arial"/>
          <w:sz w:val="24"/>
          <w:szCs w:val="24"/>
        </w:rPr>
        <w:t>проект</w:t>
      </w:r>
      <w:r>
        <w:rPr>
          <w:rFonts w:ascii="Arial" w:hAnsi="Arial" w:cs="Arial"/>
          <w:sz w:val="24"/>
          <w:szCs w:val="24"/>
        </w:rPr>
        <w:t xml:space="preserve"> </w:t>
      </w:r>
      <w:r w:rsidRPr="006403DE">
        <w:rPr>
          <w:rFonts w:ascii="Arial" w:hAnsi="Arial" w:cs="Arial"/>
          <w:sz w:val="24"/>
          <w:szCs w:val="24"/>
        </w:rPr>
        <w:t>издать</w:t>
      </w:r>
      <w:r>
        <w:rPr>
          <w:rFonts w:ascii="Arial" w:hAnsi="Arial" w:cs="Arial"/>
          <w:sz w:val="24"/>
          <w:szCs w:val="24"/>
        </w:rPr>
        <w:t xml:space="preserve"> </w:t>
      </w:r>
      <w:r w:rsidRPr="006403DE">
        <w:rPr>
          <w:rFonts w:ascii="Arial" w:hAnsi="Arial" w:cs="Arial"/>
          <w:sz w:val="24"/>
          <w:szCs w:val="24"/>
        </w:rPr>
        <w:t>с</w:t>
      </w:r>
      <w:r w:rsidRPr="006403DE">
        <w:rPr>
          <w:rFonts w:ascii="Arial" w:hAnsi="Arial" w:cs="Arial"/>
          <w:sz w:val="24"/>
          <w:szCs w:val="24"/>
        </w:rPr>
        <w:t>о</w:t>
      </w:r>
      <w:r w:rsidRPr="006403DE">
        <w:rPr>
          <w:rFonts w:ascii="Arial" w:hAnsi="Arial" w:cs="Arial"/>
          <w:sz w:val="24"/>
          <w:szCs w:val="24"/>
        </w:rPr>
        <w:t>брание</w:t>
      </w:r>
      <w:r>
        <w:rPr>
          <w:rFonts w:ascii="Arial" w:hAnsi="Arial" w:cs="Arial"/>
          <w:sz w:val="24"/>
          <w:szCs w:val="24"/>
        </w:rPr>
        <w:t xml:space="preserve"> </w:t>
      </w:r>
      <w:r w:rsidRPr="006403DE">
        <w:rPr>
          <w:rFonts w:ascii="Arial" w:hAnsi="Arial" w:cs="Arial"/>
          <w:sz w:val="24"/>
          <w:szCs w:val="24"/>
        </w:rPr>
        <w:t>моих</w:t>
      </w:r>
      <w:r>
        <w:rPr>
          <w:rFonts w:ascii="Arial" w:hAnsi="Arial" w:cs="Arial"/>
          <w:sz w:val="24"/>
          <w:szCs w:val="24"/>
        </w:rPr>
        <w:t xml:space="preserve"> </w:t>
      </w:r>
      <w:r w:rsidRPr="006403DE">
        <w:rPr>
          <w:rFonts w:ascii="Arial" w:hAnsi="Arial" w:cs="Arial"/>
          <w:sz w:val="24"/>
          <w:szCs w:val="24"/>
        </w:rPr>
        <w:t>сочинений Объедин</w:t>
      </w:r>
      <w:r>
        <w:rPr>
          <w:rFonts w:ascii="Arial" w:hAnsi="Arial" w:cs="Arial"/>
          <w:sz w:val="24"/>
          <w:szCs w:val="24"/>
        </w:rPr>
        <w:t>ё</w:t>
      </w:r>
      <w:r w:rsidRPr="006403DE">
        <w:rPr>
          <w:rFonts w:ascii="Arial" w:hAnsi="Arial" w:cs="Arial"/>
          <w:sz w:val="24"/>
          <w:szCs w:val="24"/>
        </w:rPr>
        <w:t>нными Нациями на всех языках мира, а их не</w:t>
      </w:r>
      <w:r>
        <w:rPr>
          <w:rFonts w:ascii="Arial" w:hAnsi="Arial" w:cs="Arial"/>
          <w:sz w:val="24"/>
          <w:szCs w:val="24"/>
        </w:rPr>
        <w:t xml:space="preserve"> </w:t>
      </w:r>
      <w:r w:rsidRPr="006403DE">
        <w:rPr>
          <w:rFonts w:ascii="Arial" w:hAnsi="Arial" w:cs="Arial"/>
          <w:sz w:val="24"/>
          <w:szCs w:val="24"/>
        </w:rPr>
        <w:t>меньше четыр</w:t>
      </w:r>
      <w:r>
        <w:rPr>
          <w:rFonts w:ascii="Arial" w:hAnsi="Arial" w:cs="Arial"/>
          <w:sz w:val="24"/>
          <w:szCs w:val="24"/>
        </w:rPr>
        <w:t>ё</w:t>
      </w:r>
      <w:r w:rsidRPr="006403DE">
        <w:rPr>
          <w:rFonts w:ascii="Arial" w:hAnsi="Arial" w:cs="Arial"/>
          <w:sz w:val="24"/>
          <w:szCs w:val="24"/>
        </w:rPr>
        <w:t>х с половиной тысяч. Хотя тщеславия во мне нет</w:t>
      </w:r>
      <w:r>
        <w:rPr>
          <w:rFonts w:ascii="Arial" w:hAnsi="Arial" w:cs="Arial"/>
          <w:sz w:val="24"/>
          <w:szCs w:val="24"/>
        </w:rPr>
        <w:t xml:space="preserve"> </w:t>
      </w:r>
      <w:r w:rsidRPr="006403DE">
        <w:rPr>
          <w:rFonts w:ascii="Arial" w:hAnsi="Arial" w:cs="Arial"/>
          <w:sz w:val="24"/>
          <w:szCs w:val="24"/>
        </w:rPr>
        <w:t>ни</w:t>
      </w:r>
      <w:r>
        <w:rPr>
          <w:rFonts w:ascii="Arial" w:hAnsi="Arial" w:cs="Arial"/>
          <w:sz w:val="24"/>
          <w:szCs w:val="24"/>
        </w:rPr>
        <w:t xml:space="preserve"> </w:t>
      </w:r>
      <w:r w:rsidRPr="006403DE">
        <w:rPr>
          <w:rFonts w:ascii="Arial" w:hAnsi="Arial" w:cs="Arial"/>
          <w:sz w:val="24"/>
          <w:szCs w:val="24"/>
        </w:rPr>
        <w:t>капли,</w:t>
      </w:r>
      <w:r>
        <w:rPr>
          <w:rFonts w:ascii="Arial" w:hAnsi="Arial" w:cs="Arial"/>
          <w:sz w:val="24"/>
          <w:szCs w:val="24"/>
        </w:rPr>
        <w:t xml:space="preserve"> </w:t>
      </w:r>
      <w:r w:rsidRPr="006403DE">
        <w:rPr>
          <w:rFonts w:ascii="Arial" w:hAnsi="Arial" w:cs="Arial"/>
          <w:sz w:val="24"/>
          <w:szCs w:val="24"/>
        </w:rPr>
        <w:t>эту</w:t>
      </w:r>
      <w:r>
        <w:rPr>
          <w:rFonts w:ascii="Arial" w:hAnsi="Arial" w:cs="Arial"/>
          <w:sz w:val="24"/>
          <w:szCs w:val="24"/>
        </w:rPr>
        <w:t xml:space="preserve"> </w:t>
      </w:r>
      <w:r w:rsidRPr="006403DE">
        <w:rPr>
          <w:rFonts w:ascii="Arial" w:hAnsi="Arial" w:cs="Arial"/>
          <w:sz w:val="24"/>
          <w:szCs w:val="24"/>
        </w:rPr>
        <w:t>мысль</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признал разумной. Новые знакомые оказались страстными почитателями</w:t>
      </w:r>
      <w:r>
        <w:rPr>
          <w:rFonts w:ascii="Arial" w:hAnsi="Arial" w:cs="Arial"/>
          <w:sz w:val="24"/>
          <w:szCs w:val="24"/>
        </w:rPr>
        <w:t xml:space="preserve"> </w:t>
      </w:r>
      <w:r w:rsidRPr="006403DE">
        <w:rPr>
          <w:rFonts w:ascii="Arial" w:hAnsi="Arial" w:cs="Arial"/>
          <w:sz w:val="24"/>
          <w:szCs w:val="24"/>
        </w:rPr>
        <w:t xml:space="preserve">моих </w:t>
      </w:r>
      <w:r>
        <w:rPr>
          <w:rFonts w:ascii="Arial" w:hAnsi="Arial" w:cs="Arial"/>
          <w:sz w:val="24"/>
          <w:szCs w:val="24"/>
        </w:rPr>
        <w:t>«</w:t>
      </w:r>
      <w:r w:rsidRPr="006403DE">
        <w:rPr>
          <w:rFonts w:ascii="Arial" w:hAnsi="Arial" w:cs="Arial"/>
          <w:sz w:val="24"/>
          <w:szCs w:val="24"/>
        </w:rPr>
        <w:t>Зв</w:t>
      </w:r>
      <w:r>
        <w:rPr>
          <w:rFonts w:ascii="Arial" w:hAnsi="Arial" w:cs="Arial"/>
          <w:sz w:val="24"/>
          <w:szCs w:val="24"/>
        </w:rPr>
        <w:t>ё</w:t>
      </w:r>
      <w:r w:rsidRPr="006403DE">
        <w:rPr>
          <w:rFonts w:ascii="Arial" w:hAnsi="Arial" w:cs="Arial"/>
          <w:sz w:val="24"/>
          <w:szCs w:val="24"/>
        </w:rPr>
        <w:t>здных дневников</w:t>
      </w:r>
      <w:r>
        <w:rPr>
          <w:rFonts w:ascii="Arial" w:hAnsi="Arial" w:cs="Arial"/>
          <w:sz w:val="24"/>
          <w:szCs w:val="24"/>
        </w:rPr>
        <w:t>»</w:t>
      </w:r>
      <w:r w:rsidRPr="006403DE">
        <w:rPr>
          <w:rFonts w:ascii="Arial" w:hAnsi="Arial" w:cs="Arial"/>
          <w:sz w:val="24"/>
          <w:szCs w:val="24"/>
        </w:rPr>
        <w:t>. То были доктор Рорти, инженер Тот</w:t>
      </w:r>
      <w:r>
        <w:rPr>
          <w:rFonts w:ascii="Arial" w:hAnsi="Arial" w:cs="Arial"/>
          <w:sz w:val="24"/>
          <w:szCs w:val="24"/>
        </w:rPr>
        <w:t>т</w:t>
      </w:r>
      <w:r w:rsidRPr="006403DE">
        <w:rPr>
          <w:rFonts w:ascii="Arial" w:hAnsi="Arial" w:cs="Arial"/>
          <w:sz w:val="24"/>
          <w:szCs w:val="24"/>
        </w:rPr>
        <w:t>ентанц и братья</w:t>
      </w:r>
      <w:r>
        <w:rPr>
          <w:rFonts w:ascii="Arial" w:hAnsi="Arial" w:cs="Arial"/>
          <w:sz w:val="24"/>
          <w:szCs w:val="24"/>
        </w:rPr>
        <w:t xml:space="preserve"> </w:t>
      </w:r>
      <w:r w:rsidRPr="006403DE">
        <w:rPr>
          <w:rFonts w:ascii="Arial" w:hAnsi="Arial" w:cs="Arial"/>
          <w:sz w:val="24"/>
          <w:szCs w:val="24"/>
        </w:rPr>
        <w:t xml:space="preserve">Сиббилкис, близнецы </w:t>
      </w:r>
      <w:r>
        <w:rPr>
          <w:rFonts w:ascii="Arial" w:hAnsi="Arial" w:cs="Arial"/>
          <w:sz w:val="24"/>
          <w:szCs w:val="24"/>
        </w:rPr>
        <w:t>–</w:t>
      </w:r>
      <w:r w:rsidRPr="006403DE">
        <w:rPr>
          <w:rFonts w:ascii="Arial" w:hAnsi="Arial" w:cs="Arial"/>
          <w:sz w:val="24"/>
          <w:szCs w:val="24"/>
        </w:rPr>
        <w:t xml:space="preserve"> я различал их по галстукам.</w:t>
      </w:r>
      <w:r>
        <w:rPr>
          <w:rFonts w:ascii="Arial" w:hAnsi="Arial" w:cs="Arial"/>
          <w:sz w:val="24"/>
          <w:szCs w:val="24"/>
        </w:rPr>
        <w:t xml:space="preserve"> </w:t>
      </w:r>
      <w:r w:rsidRPr="006403DE">
        <w:rPr>
          <w:rFonts w:ascii="Arial" w:hAnsi="Arial" w:cs="Arial"/>
          <w:sz w:val="24"/>
          <w:szCs w:val="24"/>
        </w:rPr>
        <w:t>Оба</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математиками.</w:t>
      </w:r>
      <w:r>
        <w:rPr>
          <w:rFonts w:ascii="Arial" w:hAnsi="Arial" w:cs="Arial"/>
          <w:sz w:val="24"/>
          <w:szCs w:val="24"/>
        </w:rPr>
        <w:t xml:space="preserve"> </w:t>
      </w:r>
      <w:r w:rsidRPr="006403DE">
        <w:rPr>
          <w:rFonts w:ascii="Arial" w:hAnsi="Arial" w:cs="Arial"/>
          <w:sz w:val="24"/>
          <w:szCs w:val="24"/>
        </w:rPr>
        <w:t>Старший,</w:t>
      </w:r>
      <w:r>
        <w:rPr>
          <w:rFonts w:ascii="Arial" w:hAnsi="Arial" w:cs="Arial"/>
          <w:sz w:val="24"/>
          <w:szCs w:val="24"/>
        </w:rPr>
        <w:t xml:space="preserve"> </w:t>
      </w:r>
      <w:r w:rsidRPr="006403DE">
        <w:rPr>
          <w:rFonts w:ascii="Arial" w:hAnsi="Arial" w:cs="Arial"/>
          <w:sz w:val="24"/>
          <w:szCs w:val="24"/>
        </w:rPr>
        <w:t>Кастор,</w:t>
      </w:r>
      <w:r>
        <w:rPr>
          <w:rFonts w:ascii="Arial" w:hAnsi="Arial" w:cs="Arial"/>
          <w:sz w:val="24"/>
          <w:szCs w:val="24"/>
        </w:rPr>
        <w:t xml:space="preserve"> </w:t>
      </w:r>
      <w:r w:rsidRPr="006403DE">
        <w:rPr>
          <w:rFonts w:ascii="Arial" w:hAnsi="Arial" w:cs="Arial"/>
          <w:sz w:val="24"/>
          <w:szCs w:val="24"/>
        </w:rPr>
        <w:t>занимался</w:t>
      </w:r>
      <w:r>
        <w:rPr>
          <w:rFonts w:ascii="Arial" w:hAnsi="Arial" w:cs="Arial"/>
          <w:sz w:val="24"/>
          <w:szCs w:val="24"/>
        </w:rPr>
        <w:t xml:space="preserve"> </w:t>
      </w:r>
      <w:r w:rsidRPr="006403DE">
        <w:rPr>
          <w:rFonts w:ascii="Arial" w:hAnsi="Arial" w:cs="Arial"/>
          <w:sz w:val="24"/>
          <w:szCs w:val="24"/>
        </w:rPr>
        <w:t>алгоматикой,</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есть</w:t>
      </w:r>
      <w:r>
        <w:rPr>
          <w:rFonts w:ascii="Arial" w:hAnsi="Arial" w:cs="Arial"/>
          <w:sz w:val="24"/>
          <w:szCs w:val="24"/>
        </w:rPr>
        <w:t xml:space="preserve"> </w:t>
      </w:r>
      <w:r w:rsidRPr="006403DE">
        <w:rPr>
          <w:rFonts w:ascii="Arial" w:hAnsi="Arial" w:cs="Arial"/>
          <w:sz w:val="24"/>
          <w:szCs w:val="24"/>
        </w:rPr>
        <w:t>алгеброй</w:t>
      </w:r>
      <w:r>
        <w:rPr>
          <w:rFonts w:ascii="Arial" w:hAnsi="Arial" w:cs="Arial"/>
          <w:sz w:val="24"/>
          <w:szCs w:val="24"/>
        </w:rPr>
        <w:t xml:space="preserve"> </w:t>
      </w:r>
      <w:r w:rsidRPr="006403DE">
        <w:rPr>
          <w:rFonts w:ascii="Arial" w:hAnsi="Arial" w:cs="Arial"/>
          <w:sz w:val="24"/>
          <w:szCs w:val="24"/>
        </w:rPr>
        <w:t>конфликтов,</w:t>
      </w:r>
      <w:r>
        <w:rPr>
          <w:rFonts w:ascii="Arial" w:hAnsi="Arial" w:cs="Arial"/>
          <w:sz w:val="24"/>
          <w:szCs w:val="24"/>
        </w:rPr>
        <w:t xml:space="preserve"> </w:t>
      </w:r>
      <w:r w:rsidRPr="006403DE">
        <w:rPr>
          <w:rFonts w:ascii="Arial" w:hAnsi="Arial" w:cs="Arial"/>
          <w:sz w:val="24"/>
          <w:szCs w:val="24"/>
        </w:rPr>
        <w:t>заканч</w:t>
      </w:r>
      <w:r w:rsidRPr="006403DE">
        <w:rPr>
          <w:rFonts w:ascii="Arial" w:hAnsi="Arial" w:cs="Arial"/>
          <w:sz w:val="24"/>
          <w:szCs w:val="24"/>
        </w:rPr>
        <w:t>и</w:t>
      </w:r>
      <w:r w:rsidRPr="006403DE">
        <w:rPr>
          <w:rFonts w:ascii="Arial" w:hAnsi="Arial" w:cs="Arial"/>
          <w:sz w:val="24"/>
          <w:szCs w:val="24"/>
        </w:rPr>
        <w:t>вающихся фатально для</w:t>
      </w:r>
      <w:r>
        <w:rPr>
          <w:rFonts w:ascii="Arial" w:hAnsi="Arial" w:cs="Arial"/>
          <w:sz w:val="24"/>
          <w:szCs w:val="24"/>
        </w:rPr>
        <w:t xml:space="preserve"> </w:t>
      </w:r>
      <w:r w:rsidRPr="006403DE">
        <w:rPr>
          <w:rFonts w:ascii="Arial" w:hAnsi="Arial" w:cs="Arial"/>
          <w:sz w:val="24"/>
          <w:szCs w:val="24"/>
        </w:rPr>
        <w:t>всех,</w:t>
      </w:r>
      <w:r>
        <w:rPr>
          <w:rFonts w:ascii="Arial" w:hAnsi="Arial" w:cs="Arial"/>
          <w:sz w:val="24"/>
          <w:szCs w:val="24"/>
        </w:rPr>
        <w:t xml:space="preserve"> </w:t>
      </w:r>
      <w:r w:rsidRPr="006403DE">
        <w:rPr>
          <w:rFonts w:ascii="Arial" w:hAnsi="Arial" w:cs="Arial"/>
          <w:sz w:val="24"/>
          <w:szCs w:val="24"/>
        </w:rPr>
        <w:t>кто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них</w:t>
      </w:r>
      <w:r>
        <w:rPr>
          <w:rFonts w:ascii="Arial" w:hAnsi="Arial" w:cs="Arial"/>
          <w:sz w:val="24"/>
          <w:szCs w:val="24"/>
        </w:rPr>
        <w:t xml:space="preserve"> </w:t>
      </w:r>
      <w:r w:rsidRPr="006403DE">
        <w:rPr>
          <w:rFonts w:ascii="Arial" w:hAnsi="Arial" w:cs="Arial"/>
          <w:sz w:val="24"/>
          <w:szCs w:val="24"/>
        </w:rPr>
        <w:t>вовлеч</w:t>
      </w:r>
      <w:r>
        <w:rPr>
          <w:rFonts w:ascii="Arial" w:hAnsi="Arial" w:cs="Arial"/>
          <w:sz w:val="24"/>
          <w:szCs w:val="24"/>
        </w:rPr>
        <w:t>ё</w:t>
      </w:r>
      <w:r w:rsidRPr="006403DE">
        <w:rPr>
          <w:rFonts w:ascii="Arial" w:hAnsi="Arial" w:cs="Arial"/>
          <w:sz w:val="24"/>
          <w:szCs w:val="24"/>
        </w:rPr>
        <w:t>н.</w:t>
      </w:r>
      <w:r>
        <w:rPr>
          <w:rFonts w:ascii="Arial" w:hAnsi="Arial" w:cs="Arial"/>
          <w:sz w:val="24"/>
          <w:szCs w:val="24"/>
        </w:rPr>
        <w:t xml:space="preserve"> </w:t>
      </w:r>
      <w:r w:rsidRPr="006403DE">
        <w:rPr>
          <w:rFonts w:ascii="Arial" w:hAnsi="Arial" w:cs="Arial"/>
          <w:sz w:val="24"/>
          <w:szCs w:val="24"/>
        </w:rPr>
        <w:t>Поэтому</w:t>
      </w:r>
      <w:r>
        <w:rPr>
          <w:rFonts w:ascii="Arial" w:hAnsi="Arial" w:cs="Arial"/>
          <w:sz w:val="24"/>
          <w:szCs w:val="24"/>
        </w:rPr>
        <w:t xml:space="preserve"> </w:t>
      </w:r>
      <w:r w:rsidRPr="006403DE">
        <w:rPr>
          <w:rFonts w:ascii="Arial" w:hAnsi="Arial" w:cs="Arial"/>
          <w:sz w:val="24"/>
          <w:szCs w:val="24"/>
        </w:rPr>
        <w:t>данную</w:t>
      </w:r>
      <w:r>
        <w:rPr>
          <w:rFonts w:ascii="Arial" w:hAnsi="Arial" w:cs="Arial"/>
          <w:sz w:val="24"/>
          <w:szCs w:val="24"/>
        </w:rPr>
        <w:t xml:space="preserve"> </w:t>
      </w:r>
      <w:r w:rsidRPr="006403DE">
        <w:rPr>
          <w:rFonts w:ascii="Arial" w:hAnsi="Arial" w:cs="Arial"/>
          <w:sz w:val="24"/>
          <w:szCs w:val="24"/>
        </w:rPr>
        <w:t>отрасль</w:t>
      </w:r>
      <w:r>
        <w:rPr>
          <w:rFonts w:ascii="Arial" w:hAnsi="Arial" w:cs="Arial"/>
          <w:sz w:val="24"/>
          <w:szCs w:val="24"/>
        </w:rPr>
        <w:t xml:space="preserve"> </w:t>
      </w:r>
      <w:r w:rsidRPr="006403DE">
        <w:rPr>
          <w:rFonts w:ascii="Arial" w:hAnsi="Arial" w:cs="Arial"/>
          <w:sz w:val="24"/>
          <w:szCs w:val="24"/>
        </w:rPr>
        <w:t>теории</w:t>
      </w:r>
      <w:r>
        <w:rPr>
          <w:rFonts w:ascii="Arial" w:hAnsi="Arial" w:cs="Arial"/>
          <w:sz w:val="24"/>
          <w:szCs w:val="24"/>
        </w:rPr>
        <w:t xml:space="preserve"> </w:t>
      </w:r>
      <w:r w:rsidRPr="006403DE">
        <w:rPr>
          <w:rFonts w:ascii="Arial" w:hAnsi="Arial" w:cs="Arial"/>
          <w:sz w:val="24"/>
          <w:szCs w:val="24"/>
        </w:rPr>
        <w:t>игр</w:t>
      </w:r>
      <w:r>
        <w:rPr>
          <w:rFonts w:ascii="Arial" w:hAnsi="Arial" w:cs="Arial"/>
          <w:sz w:val="24"/>
          <w:szCs w:val="24"/>
        </w:rPr>
        <w:t xml:space="preserve"> </w:t>
      </w:r>
      <w:r w:rsidRPr="006403DE">
        <w:rPr>
          <w:rFonts w:ascii="Arial" w:hAnsi="Arial" w:cs="Arial"/>
          <w:sz w:val="24"/>
          <w:szCs w:val="24"/>
        </w:rPr>
        <w:t>иногда называют садистикой, а Кастора коллеги называли</w:t>
      </w:r>
      <w:r>
        <w:rPr>
          <w:rFonts w:ascii="Arial" w:hAnsi="Arial" w:cs="Arial"/>
          <w:sz w:val="24"/>
          <w:szCs w:val="24"/>
        </w:rPr>
        <w:t xml:space="preserve"> </w:t>
      </w:r>
      <w:r w:rsidRPr="006403DE">
        <w:rPr>
          <w:rFonts w:ascii="Arial" w:hAnsi="Arial" w:cs="Arial"/>
          <w:sz w:val="24"/>
          <w:szCs w:val="24"/>
        </w:rPr>
        <w:t>садистиком,</w:t>
      </w:r>
      <w:r>
        <w:rPr>
          <w:rFonts w:ascii="Arial" w:hAnsi="Arial" w:cs="Arial"/>
          <w:sz w:val="24"/>
          <w:szCs w:val="24"/>
        </w:rPr>
        <w:t xml:space="preserve"> причём </w:t>
      </w:r>
      <w:r w:rsidRPr="006403DE">
        <w:rPr>
          <w:rFonts w:ascii="Arial" w:hAnsi="Arial" w:cs="Arial"/>
          <w:sz w:val="24"/>
          <w:szCs w:val="24"/>
        </w:rPr>
        <w:t xml:space="preserve">Рорти утверждают, будто его полное имя </w:t>
      </w:r>
      <w:r>
        <w:rPr>
          <w:rFonts w:ascii="Arial" w:hAnsi="Arial" w:cs="Arial"/>
          <w:sz w:val="24"/>
          <w:szCs w:val="24"/>
        </w:rPr>
        <w:t>–</w:t>
      </w:r>
      <w:r w:rsidRPr="006403DE">
        <w:rPr>
          <w:rFonts w:ascii="Arial" w:hAnsi="Arial" w:cs="Arial"/>
          <w:sz w:val="24"/>
          <w:szCs w:val="24"/>
        </w:rPr>
        <w:t xml:space="preserve"> Кастор Ойл,</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есть</w:t>
      </w:r>
      <w:r>
        <w:rPr>
          <w:rFonts w:ascii="Arial" w:hAnsi="Arial" w:cs="Arial"/>
          <w:sz w:val="24"/>
          <w:szCs w:val="24"/>
        </w:rPr>
        <w:t xml:space="preserve"> </w:t>
      </w:r>
      <w:r w:rsidRPr="006403DE">
        <w:rPr>
          <w:rFonts w:ascii="Arial" w:hAnsi="Arial" w:cs="Arial"/>
          <w:sz w:val="24"/>
          <w:szCs w:val="24"/>
        </w:rPr>
        <w:t>Касторка.</w:t>
      </w:r>
      <w:r>
        <w:rPr>
          <w:rFonts w:ascii="Arial" w:hAnsi="Arial" w:cs="Arial"/>
          <w:sz w:val="24"/>
          <w:szCs w:val="24"/>
        </w:rPr>
        <w:t xml:space="preserve"> </w:t>
      </w:r>
      <w:r w:rsidRPr="006403DE">
        <w:rPr>
          <w:rFonts w:ascii="Arial" w:hAnsi="Arial" w:cs="Arial"/>
          <w:sz w:val="24"/>
          <w:szCs w:val="24"/>
        </w:rPr>
        <w:t>Должно</w:t>
      </w:r>
      <w:r>
        <w:rPr>
          <w:rFonts w:ascii="Arial" w:hAnsi="Arial" w:cs="Arial"/>
          <w:sz w:val="24"/>
          <w:szCs w:val="24"/>
        </w:rPr>
        <w:t xml:space="preserve"> </w:t>
      </w:r>
      <w:r w:rsidRPr="006403DE">
        <w:rPr>
          <w:rFonts w:ascii="Arial" w:hAnsi="Arial" w:cs="Arial"/>
          <w:sz w:val="24"/>
          <w:szCs w:val="24"/>
        </w:rPr>
        <w:t>быть,</w:t>
      </w:r>
      <w:r>
        <w:rPr>
          <w:rFonts w:ascii="Arial" w:hAnsi="Arial" w:cs="Arial"/>
          <w:sz w:val="24"/>
          <w:szCs w:val="24"/>
        </w:rPr>
        <w:t xml:space="preserve"> </w:t>
      </w:r>
      <w:r w:rsidRPr="006403DE">
        <w:rPr>
          <w:rFonts w:ascii="Arial" w:hAnsi="Arial" w:cs="Arial"/>
          <w:sz w:val="24"/>
          <w:szCs w:val="24"/>
        </w:rPr>
        <w:t>шутил.</w:t>
      </w:r>
      <w:r>
        <w:rPr>
          <w:rFonts w:ascii="Arial" w:hAnsi="Arial" w:cs="Arial"/>
          <w:sz w:val="24"/>
          <w:szCs w:val="24"/>
        </w:rPr>
        <w:t xml:space="preserve"> </w:t>
      </w:r>
      <w:r w:rsidRPr="006403DE">
        <w:rPr>
          <w:rFonts w:ascii="Arial" w:hAnsi="Arial" w:cs="Arial"/>
          <w:sz w:val="24"/>
          <w:szCs w:val="24"/>
        </w:rPr>
        <w:t>Второй</w:t>
      </w:r>
      <w:r>
        <w:rPr>
          <w:rFonts w:ascii="Arial" w:hAnsi="Arial" w:cs="Arial"/>
          <w:sz w:val="24"/>
          <w:szCs w:val="24"/>
        </w:rPr>
        <w:t xml:space="preserve"> </w:t>
      </w:r>
      <w:r w:rsidRPr="006403DE">
        <w:rPr>
          <w:rFonts w:ascii="Arial" w:hAnsi="Arial" w:cs="Arial"/>
          <w:sz w:val="24"/>
          <w:szCs w:val="24"/>
        </w:rPr>
        <w:t>Сиббилкис,</w:t>
      </w:r>
      <w:r>
        <w:rPr>
          <w:rFonts w:ascii="Arial" w:hAnsi="Arial" w:cs="Arial"/>
          <w:sz w:val="24"/>
          <w:szCs w:val="24"/>
        </w:rPr>
        <w:t xml:space="preserve"> </w:t>
      </w:r>
      <w:r w:rsidRPr="006403DE">
        <w:rPr>
          <w:rFonts w:ascii="Arial" w:hAnsi="Arial" w:cs="Arial"/>
          <w:sz w:val="24"/>
          <w:szCs w:val="24"/>
        </w:rPr>
        <w:t>Поллукс,</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статистиком и имел</w:t>
      </w:r>
      <w:r>
        <w:rPr>
          <w:rFonts w:ascii="Arial" w:hAnsi="Arial" w:cs="Arial"/>
          <w:sz w:val="24"/>
          <w:szCs w:val="24"/>
        </w:rPr>
        <w:t xml:space="preserve"> </w:t>
      </w:r>
      <w:r w:rsidRPr="006403DE">
        <w:rPr>
          <w:rFonts w:ascii="Arial" w:hAnsi="Arial" w:cs="Arial"/>
          <w:sz w:val="24"/>
          <w:szCs w:val="24"/>
        </w:rPr>
        <w:t>весьма</w:t>
      </w:r>
      <w:r>
        <w:rPr>
          <w:rFonts w:ascii="Arial" w:hAnsi="Arial" w:cs="Arial"/>
          <w:sz w:val="24"/>
          <w:szCs w:val="24"/>
        </w:rPr>
        <w:t xml:space="preserve"> </w:t>
      </w:r>
      <w:r w:rsidRPr="006403DE">
        <w:rPr>
          <w:rFonts w:ascii="Arial" w:hAnsi="Arial" w:cs="Arial"/>
          <w:sz w:val="24"/>
          <w:szCs w:val="24"/>
        </w:rPr>
        <w:t>своео</w:t>
      </w:r>
      <w:r w:rsidRPr="006403DE">
        <w:rPr>
          <w:rFonts w:ascii="Arial" w:hAnsi="Arial" w:cs="Arial"/>
          <w:sz w:val="24"/>
          <w:szCs w:val="24"/>
        </w:rPr>
        <w:t>б</w:t>
      </w:r>
      <w:r w:rsidRPr="006403DE">
        <w:rPr>
          <w:rFonts w:ascii="Arial" w:hAnsi="Arial" w:cs="Arial"/>
          <w:sz w:val="24"/>
          <w:szCs w:val="24"/>
        </w:rPr>
        <w:t>разную</w:t>
      </w:r>
      <w:r>
        <w:rPr>
          <w:rFonts w:ascii="Arial" w:hAnsi="Arial" w:cs="Arial"/>
          <w:sz w:val="24"/>
          <w:szCs w:val="24"/>
        </w:rPr>
        <w:t xml:space="preserve"> </w:t>
      </w:r>
      <w:r w:rsidRPr="006403DE">
        <w:rPr>
          <w:rFonts w:ascii="Arial" w:hAnsi="Arial" w:cs="Arial"/>
          <w:sz w:val="24"/>
          <w:szCs w:val="24"/>
        </w:rPr>
        <w:t>привычку</w:t>
      </w:r>
      <w:r>
        <w:rPr>
          <w:rFonts w:ascii="Arial" w:hAnsi="Arial" w:cs="Arial"/>
          <w:sz w:val="24"/>
          <w:szCs w:val="24"/>
        </w:rPr>
        <w:t xml:space="preserve"> </w:t>
      </w:r>
      <w:r w:rsidRPr="006403DE">
        <w:rPr>
          <w:rFonts w:ascii="Arial" w:hAnsi="Arial" w:cs="Arial"/>
          <w:sz w:val="24"/>
          <w:szCs w:val="24"/>
        </w:rPr>
        <w:t>после</w:t>
      </w:r>
      <w:r>
        <w:rPr>
          <w:rFonts w:ascii="Arial" w:hAnsi="Arial" w:cs="Arial"/>
          <w:sz w:val="24"/>
          <w:szCs w:val="24"/>
        </w:rPr>
        <w:t xml:space="preserve"> </w:t>
      </w:r>
      <w:r w:rsidRPr="006403DE">
        <w:rPr>
          <w:rFonts w:ascii="Arial" w:hAnsi="Arial" w:cs="Arial"/>
          <w:sz w:val="24"/>
          <w:szCs w:val="24"/>
        </w:rPr>
        <w:t>долгого</w:t>
      </w:r>
      <w:r>
        <w:rPr>
          <w:rFonts w:ascii="Arial" w:hAnsi="Arial" w:cs="Arial"/>
          <w:sz w:val="24"/>
          <w:szCs w:val="24"/>
        </w:rPr>
        <w:t xml:space="preserve"> </w:t>
      </w:r>
      <w:r w:rsidRPr="006403DE">
        <w:rPr>
          <w:rFonts w:ascii="Arial" w:hAnsi="Arial" w:cs="Arial"/>
          <w:sz w:val="24"/>
          <w:szCs w:val="24"/>
        </w:rPr>
        <w:t>молчания</w:t>
      </w:r>
      <w:r>
        <w:rPr>
          <w:rFonts w:ascii="Arial" w:hAnsi="Arial" w:cs="Arial"/>
          <w:sz w:val="24"/>
          <w:szCs w:val="24"/>
        </w:rPr>
        <w:t xml:space="preserve"> </w:t>
      </w:r>
      <w:r w:rsidRPr="006403DE">
        <w:rPr>
          <w:rFonts w:ascii="Arial" w:hAnsi="Arial" w:cs="Arial"/>
          <w:sz w:val="24"/>
          <w:szCs w:val="24"/>
        </w:rPr>
        <w:t>вмешиваться</w:t>
      </w:r>
      <w:r>
        <w:rPr>
          <w:rFonts w:ascii="Arial" w:hAnsi="Arial" w:cs="Arial"/>
          <w:sz w:val="24"/>
          <w:szCs w:val="24"/>
        </w:rPr>
        <w:t xml:space="preserve"> </w:t>
      </w:r>
      <w:r w:rsidRPr="006403DE">
        <w:rPr>
          <w:rFonts w:ascii="Arial" w:hAnsi="Arial" w:cs="Arial"/>
          <w:sz w:val="24"/>
          <w:szCs w:val="24"/>
        </w:rPr>
        <w:t>в разговор с вопросами ни к селу ни к городу, например</w:t>
      </w:r>
      <w:r>
        <w:rPr>
          <w:rFonts w:ascii="Arial" w:hAnsi="Arial" w:cs="Arial"/>
          <w:sz w:val="24"/>
          <w:szCs w:val="24"/>
        </w:rPr>
        <w:t>:</w:t>
      </w:r>
      <w:r w:rsidRPr="006403DE">
        <w:rPr>
          <w:rFonts w:ascii="Arial" w:hAnsi="Arial" w:cs="Arial"/>
          <w:sz w:val="24"/>
          <w:szCs w:val="24"/>
        </w:rPr>
        <w:t xml:space="preserve"> сколько</w:t>
      </w:r>
      <w:r>
        <w:rPr>
          <w:rFonts w:ascii="Arial" w:hAnsi="Arial" w:cs="Arial"/>
          <w:sz w:val="24"/>
          <w:szCs w:val="24"/>
        </w:rPr>
        <w:t xml:space="preserve"> </w:t>
      </w:r>
      <w:r w:rsidRPr="006403DE">
        <w:rPr>
          <w:rFonts w:ascii="Arial" w:hAnsi="Arial" w:cs="Arial"/>
          <w:sz w:val="24"/>
          <w:szCs w:val="24"/>
        </w:rPr>
        <w:t>людей во вс</w:t>
      </w:r>
      <w:r>
        <w:rPr>
          <w:rFonts w:ascii="Arial" w:hAnsi="Arial" w:cs="Arial"/>
          <w:sz w:val="24"/>
          <w:szCs w:val="24"/>
        </w:rPr>
        <w:t>ё</w:t>
      </w:r>
      <w:r w:rsidRPr="006403DE">
        <w:rPr>
          <w:rFonts w:ascii="Arial" w:hAnsi="Arial" w:cs="Arial"/>
          <w:sz w:val="24"/>
          <w:szCs w:val="24"/>
        </w:rPr>
        <w:t>м мире в данный момент ков</w:t>
      </w:r>
      <w:r w:rsidRPr="006403DE">
        <w:rPr>
          <w:rFonts w:ascii="Arial" w:hAnsi="Arial" w:cs="Arial"/>
          <w:sz w:val="24"/>
          <w:szCs w:val="24"/>
        </w:rPr>
        <w:t>ы</w:t>
      </w:r>
      <w:r w:rsidRPr="006403DE">
        <w:rPr>
          <w:rFonts w:ascii="Arial" w:hAnsi="Arial" w:cs="Arial"/>
          <w:sz w:val="24"/>
          <w:szCs w:val="24"/>
        </w:rPr>
        <w:t>ряют</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носу?</w:t>
      </w:r>
      <w:r>
        <w:rPr>
          <w:rFonts w:ascii="Arial" w:hAnsi="Arial" w:cs="Arial"/>
          <w:sz w:val="24"/>
          <w:szCs w:val="24"/>
        </w:rPr>
        <w:t xml:space="preserve"> </w:t>
      </w:r>
      <w:r w:rsidRPr="006403DE">
        <w:rPr>
          <w:rFonts w:ascii="Arial" w:hAnsi="Arial" w:cs="Arial"/>
          <w:sz w:val="24"/>
          <w:szCs w:val="24"/>
        </w:rPr>
        <w:t>Будучи</w:t>
      </w:r>
      <w:r>
        <w:rPr>
          <w:rFonts w:ascii="Arial" w:hAnsi="Arial" w:cs="Arial"/>
          <w:sz w:val="24"/>
          <w:szCs w:val="24"/>
        </w:rPr>
        <w:t xml:space="preserve"> </w:t>
      </w:r>
      <w:r w:rsidRPr="006403DE">
        <w:rPr>
          <w:rFonts w:ascii="Arial" w:hAnsi="Arial" w:cs="Arial"/>
          <w:sz w:val="24"/>
          <w:szCs w:val="24"/>
        </w:rPr>
        <w:t>феноменальным</w:t>
      </w:r>
      <w:r>
        <w:rPr>
          <w:rFonts w:ascii="Arial" w:hAnsi="Arial" w:cs="Arial"/>
          <w:sz w:val="24"/>
          <w:szCs w:val="24"/>
        </w:rPr>
        <w:t xml:space="preserve"> </w:t>
      </w:r>
      <w:r w:rsidRPr="006403DE">
        <w:rPr>
          <w:rFonts w:ascii="Arial" w:hAnsi="Arial" w:cs="Arial"/>
          <w:sz w:val="24"/>
          <w:szCs w:val="24"/>
        </w:rPr>
        <w:t>сч</w:t>
      </w:r>
      <w:r>
        <w:rPr>
          <w:rFonts w:ascii="Arial" w:hAnsi="Arial" w:cs="Arial"/>
          <w:sz w:val="24"/>
          <w:szCs w:val="24"/>
        </w:rPr>
        <w:t>ё</w:t>
      </w:r>
      <w:r w:rsidRPr="006403DE">
        <w:rPr>
          <w:rFonts w:ascii="Arial" w:hAnsi="Arial" w:cs="Arial"/>
          <w:sz w:val="24"/>
          <w:szCs w:val="24"/>
        </w:rPr>
        <w:t>тчиком,</w:t>
      </w:r>
      <w:r>
        <w:rPr>
          <w:rFonts w:ascii="Arial" w:hAnsi="Arial" w:cs="Arial"/>
          <w:sz w:val="24"/>
          <w:szCs w:val="24"/>
        </w:rPr>
        <w:t xml:space="preserve"> </w:t>
      </w:r>
      <w:r w:rsidRPr="006403DE">
        <w:rPr>
          <w:rFonts w:ascii="Arial" w:hAnsi="Arial" w:cs="Arial"/>
          <w:sz w:val="24"/>
          <w:szCs w:val="24"/>
        </w:rPr>
        <w:t>такие вещи он вычислял мгн</w:t>
      </w:r>
      <w:r w:rsidRPr="006403DE">
        <w:rPr>
          <w:rFonts w:ascii="Arial" w:hAnsi="Arial" w:cs="Arial"/>
          <w:sz w:val="24"/>
          <w:szCs w:val="24"/>
        </w:rPr>
        <w:t>о</w:t>
      </w:r>
      <w:r w:rsidRPr="006403DE">
        <w:rPr>
          <w:rFonts w:ascii="Arial" w:hAnsi="Arial" w:cs="Arial"/>
          <w:sz w:val="24"/>
          <w:szCs w:val="24"/>
        </w:rPr>
        <w:t xml:space="preserve">венно. </w:t>
      </w:r>
      <w:r>
        <w:rPr>
          <w:rFonts w:ascii="Arial" w:hAnsi="Arial" w:cs="Arial"/>
          <w:sz w:val="24"/>
          <w:szCs w:val="24"/>
        </w:rPr>
        <w:t>Кто-нибудь</w:t>
      </w:r>
      <w:r w:rsidRPr="006403DE">
        <w:rPr>
          <w:rFonts w:ascii="Arial" w:hAnsi="Arial" w:cs="Arial"/>
          <w:sz w:val="24"/>
          <w:szCs w:val="24"/>
        </w:rPr>
        <w:t xml:space="preserve"> из них ждал меня из</w:t>
      </w:r>
      <w:r>
        <w:rPr>
          <w:rFonts w:ascii="Arial" w:hAnsi="Arial" w:cs="Arial"/>
          <w:sz w:val="24"/>
          <w:szCs w:val="24"/>
        </w:rPr>
        <w:t xml:space="preserve"> </w:t>
      </w:r>
      <w:r w:rsidRPr="006403DE">
        <w:rPr>
          <w:rFonts w:ascii="Arial" w:hAnsi="Arial" w:cs="Arial"/>
          <w:sz w:val="24"/>
          <w:szCs w:val="24"/>
        </w:rPr>
        <w:t>вежливости в</w:t>
      </w:r>
      <w:r>
        <w:rPr>
          <w:rFonts w:ascii="Arial" w:hAnsi="Arial" w:cs="Arial"/>
          <w:sz w:val="24"/>
          <w:szCs w:val="24"/>
        </w:rPr>
        <w:t xml:space="preserve"> </w:t>
      </w:r>
      <w:r w:rsidRPr="006403DE">
        <w:rPr>
          <w:rFonts w:ascii="Arial" w:hAnsi="Arial" w:cs="Arial"/>
          <w:sz w:val="24"/>
          <w:szCs w:val="24"/>
        </w:rPr>
        <w:t>вестибюле,</w:t>
      </w:r>
      <w:r>
        <w:rPr>
          <w:rFonts w:ascii="Arial" w:hAnsi="Arial" w:cs="Arial"/>
          <w:sz w:val="24"/>
          <w:szCs w:val="24"/>
        </w:rPr>
        <w:t xml:space="preserve"> </w:t>
      </w:r>
      <w:r w:rsidRPr="006403DE">
        <w:rPr>
          <w:rFonts w:ascii="Arial" w:hAnsi="Arial" w:cs="Arial"/>
          <w:sz w:val="24"/>
          <w:szCs w:val="24"/>
        </w:rPr>
        <w:t>огромном,</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а</w:t>
      </w:r>
      <w:r w:rsidRPr="006403DE">
        <w:rPr>
          <w:rFonts w:ascii="Arial" w:hAnsi="Arial" w:cs="Arial"/>
          <w:sz w:val="24"/>
          <w:szCs w:val="24"/>
        </w:rPr>
        <w:t>н</w:t>
      </w:r>
      <w:r w:rsidRPr="006403DE">
        <w:rPr>
          <w:rFonts w:ascii="Arial" w:hAnsi="Arial" w:cs="Arial"/>
          <w:sz w:val="24"/>
          <w:szCs w:val="24"/>
        </w:rPr>
        <w:t>гар</w:t>
      </w:r>
      <w:r>
        <w:rPr>
          <w:rFonts w:ascii="Arial" w:hAnsi="Arial" w:cs="Arial"/>
          <w:sz w:val="24"/>
          <w:szCs w:val="24"/>
        </w:rPr>
        <w:t xml:space="preserve"> «</w:t>
      </w:r>
      <w:r w:rsidRPr="006403DE">
        <w:rPr>
          <w:rFonts w:ascii="Arial" w:hAnsi="Arial" w:cs="Arial"/>
          <w:sz w:val="24"/>
          <w:szCs w:val="24"/>
        </w:rPr>
        <w:t>космических</w:t>
      </w:r>
      <w:r>
        <w:rPr>
          <w:rFonts w:ascii="Arial" w:hAnsi="Arial" w:cs="Arial"/>
          <w:sz w:val="24"/>
          <w:szCs w:val="24"/>
        </w:rPr>
        <w:t xml:space="preserve"> </w:t>
      </w:r>
      <w:r w:rsidRPr="006403DE">
        <w:rPr>
          <w:rFonts w:ascii="Arial" w:hAnsi="Arial" w:cs="Arial"/>
          <w:sz w:val="24"/>
          <w:szCs w:val="24"/>
        </w:rPr>
        <w:t>челноков</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провожал</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лифту.</w:t>
      </w:r>
      <w:r>
        <w:rPr>
          <w:rFonts w:ascii="Arial" w:hAnsi="Arial" w:cs="Arial"/>
          <w:sz w:val="24"/>
          <w:szCs w:val="24"/>
        </w:rPr>
        <w:t xml:space="preserve"> </w:t>
      </w:r>
      <w:r w:rsidRPr="006403DE">
        <w:rPr>
          <w:rFonts w:ascii="Arial" w:hAnsi="Arial" w:cs="Arial"/>
          <w:sz w:val="24"/>
          <w:szCs w:val="24"/>
        </w:rPr>
        <w:t>Мы</w:t>
      </w:r>
      <w:r>
        <w:rPr>
          <w:rFonts w:ascii="Arial" w:hAnsi="Arial" w:cs="Arial"/>
          <w:sz w:val="24"/>
          <w:szCs w:val="24"/>
        </w:rPr>
        <w:t xml:space="preserve"> </w:t>
      </w:r>
      <w:r w:rsidRPr="006403DE">
        <w:rPr>
          <w:rFonts w:ascii="Arial" w:hAnsi="Arial" w:cs="Arial"/>
          <w:sz w:val="24"/>
          <w:szCs w:val="24"/>
        </w:rPr>
        <w:t>ехали</w:t>
      </w:r>
      <w:r>
        <w:rPr>
          <w:rFonts w:ascii="Arial" w:hAnsi="Arial" w:cs="Arial"/>
          <w:sz w:val="24"/>
          <w:szCs w:val="24"/>
        </w:rPr>
        <w:t xml:space="preserve"> </w:t>
      </w:r>
      <w:r w:rsidRPr="006403DE">
        <w:rPr>
          <w:rFonts w:ascii="Arial" w:hAnsi="Arial" w:cs="Arial"/>
          <w:sz w:val="24"/>
          <w:szCs w:val="24"/>
        </w:rPr>
        <w:t>либо к Сиббилкисам, в их лабораторию, либо к</w:t>
      </w:r>
      <w:r>
        <w:rPr>
          <w:rFonts w:ascii="Arial" w:hAnsi="Arial" w:cs="Arial"/>
          <w:sz w:val="24"/>
          <w:szCs w:val="24"/>
        </w:rPr>
        <w:t xml:space="preserve"> </w:t>
      </w:r>
      <w:r w:rsidRPr="006403DE">
        <w:rPr>
          <w:rFonts w:ascii="Arial" w:hAnsi="Arial" w:cs="Arial"/>
          <w:sz w:val="24"/>
          <w:szCs w:val="24"/>
        </w:rPr>
        <w:t>профессору Йонашу Куштику, который был тоже без ума от моих книг, коль скоро</w:t>
      </w:r>
      <w:r>
        <w:rPr>
          <w:rFonts w:ascii="Arial" w:hAnsi="Arial" w:cs="Arial"/>
          <w:sz w:val="24"/>
          <w:szCs w:val="24"/>
        </w:rPr>
        <w:t xml:space="preserve"> </w:t>
      </w:r>
      <w:r w:rsidRPr="006403DE">
        <w:rPr>
          <w:rFonts w:ascii="Arial" w:hAnsi="Arial" w:cs="Arial"/>
          <w:sz w:val="24"/>
          <w:szCs w:val="24"/>
        </w:rPr>
        <w:t>цитировал их на память с указанием страницы и года изд</w:t>
      </w:r>
      <w:r w:rsidRPr="006403DE">
        <w:rPr>
          <w:rFonts w:ascii="Arial" w:hAnsi="Arial" w:cs="Arial"/>
          <w:sz w:val="24"/>
          <w:szCs w:val="24"/>
        </w:rPr>
        <w:t>а</w:t>
      </w:r>
      <w:r w:rsidRPr="006403DE">
        <w:rPr>
          <w:rFonts w:ascii="Arial" w:hAnsi="Arial" w:cs="Arial"/>
          <w:sz w:val="24"/>
          <w:szCs w:val="24"/>
        </w:rPr>
        <w:t xml:space="preserve">ния.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Куштик (так</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Тоттентанц)</w:t>
      </w:r>
      <w:r>
        <w:rPr>
          <w:rFonts w:ascii="Arial" w:hAnsi="Arial" w:cs="Arial"/>
          <w:sz w:val="24"/>
          <w:szCs w:val="24"/>
        </w:rPr>
        <w:t xml:space="preserve"> </w:t>
      </w:r>
      <w:r w:rsidRPr="006403DE">
        <w:rPr>
          <w:rFonts w:ascii="Arial" w:hAnsi="Arial" w:cs="Arial"/>
          <w:sz w:val="24"/>
          <w:szCs w:val="24"/>
        </w:rPr>
        <w:t>занимался</w:t>
      </w:r>
      <w:r>
        <w:rPr>
          <w:rFonts w:ascii="Arial" w:hAnsi="Arial" w:cs="Arial"/>
          <w:sz w:val="24"/>
          <w:szCs w:val="24"/>
        </w:rPr>
        <w:t xml:space="preserve"> </w:t>
      </w:r>
      <w:r w:rsidRPr="006403DE">
        <w:rPr>
          <w:rFonts w:ascii="Arial" w:hAnsi="Arial" w:cs="Arial"/>
          <w:sz w:val="24"/>
          <w:szCs w:val="24"/>
        </w:rPr>
        <w:t>теорией</w:t>
      </w:r>
      <w:r>
        <w:rPr>
          <w:rFonts w:ascii="Arial" w:hAnsi="Arial" w:cs="Arial"/>
          <w:sz w:val="24"/>
          <w:szCs w:val="24"/>
        </w:rPr>
        <w:t xml:space="preserve"> </w:t>
      </w:r>
      <w:r w:rsidRPr="006403DE">
        <w:rPr>
          <w:rFonts w:ascii="Arial" w:hAnsi="Arial" w:cs="Arial"/>
          <w:sz w:val="24"/>
          <w:szCs w:val="24"/>
        </w:rPr>
        <w:t>теледублей,</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телетр</w:t>
      </w:r>
      <w:r w:rsidRPr="006403DE">
        <w:rPr>
          <w:rFonts w:ascii="Arial" w:hAnsi="Arial" w:cs="Arial"/>
          <w:sz w:val="24"/>
          <w:szCs w:val="24"/>
        </w:rPr>
        <w:t>о</w:t>
      </w:r>
      <w:r w:rsidRPr="006403DE">
        <w:rPr>
          <w:rFonts w:ascii="Arial" w:hAnsi="Arial" w:cs="Arial"/>
          <w:sz w:val="24"/>
          <w:szCs w:val="24"/>
        </w:rPr>
        <w:t>никой.</w:t>
      </w:r>
      <w:r>
        <w:rPr>
          <w:rFonts w:ascii="Arial" w:hAnsi="Arial" w:cs="Arial"/>
          <w:sz w:val="24"/>
          <w:szCs w:val="24"/>
        </w:rPr>
        <w:t xml:space="preserve"> </w:t>
      </w:r>
      <w:r w:rsidRPr="006403DE">
        <w:rPr>
          <w:rFonts w:ascii="Arial" w:hAnsi="Arial" w:cs="Arial"/>
          <w:sz w:val="24"/>
          <w:szCs w:val="24"/>
        </w:rPr>
        <w:t xml:space="preserve">Телетроника </w:t>
      </w:r>
      <w:r>
        <w:rPr>
          <w:rFonts w:ascii="Arial" w:hAnsi="Arial" w:cs="Arial"/>
          <w:sz w:val="24"/>
          <w:szCs w:val="24"/>
        </w:rPr>
        <w:t>–</w:t>
      </w:r>
      <w:r w:rsidRPr="006403DE">
        <w:rPr>
          <w:rFonts w:ascii="Arial" w:hAnsi="Arial" w:cs="Arial"/>
          <w:sz w:val="24"/>
          <w:szCs w:val="24"/>
        </w:rPr>
        <w:t xml:space="preserve"> это</w:t>
      </w:r>
      <w:r>
        <w:rPr>
          <w:rFonts w:ascii="Arial" w:hAnsi="Arial" w:cs="Arial"/>
          <w:sz w:val="24"/>
          <w:szCs w:val="24"/>
        </w:rPr>
        <w:t xml:space="preserve"> </w:t>
      </w:r>
      <w:r w:rsidRPr="006403DE">
        <w:rPr>
          <w:rFonts w:ascii="Arial" w:hAnsi="Arial" w:cs="Arial"/>
          <w:sz w:val="24"/>
          <w:szCs w:val="24"/>
        </w:rPr>
        <w:t>новая</w:t>
      </w:r>
      <w:r>
        <w:rPr>
          <w:rFonts w:ascii="Arial" w:hAnsi="Arial" w:cs="Arial"/>
          <w:sz w:val="24"/>
          <w:szCs w:val="24"/>
        </w:rPr>
        <w:t xml:space="preserve"> </w:t>
      </w:r>
      <w:r w:rsidRPr="006403DE">
        <w:rPr>
          <w:rFonts w:ascii="Arial" w:hAnsi="Arial" w:cs="Arial"/>
          <w:sz w:val="24"/>
          <w:szCs w:val="24"/>
        </w:rPr>
        <w:t>область</w:t>
      </w:r>
      <w:r>
        <w:rPr>
          <w:rFonts w:ascii="Arial" w:hAnsi="Arial" w:cs="Arial"/>
          <w:sz w:val="24"/>
          <w:szCs w:val="24"/>
        </w:rPr>
        <w:t xml:space="preserve"> </w:t>
      </w:r>
      <w:r w:rsidRPr="006403DE">
        <w:rPr>
          <w:rFonts w:ascii="Arial" w:hAnsi="Arial" w:cs="Arial"/>
          <w:sz w:val="24"/>
          <w:szCs w:val="24"/>
        </w:rPr>
        <w:t>робототехники,</w:t>
      </w:r>
      <w:r>
        <w:rPr>
          <w:rFonts w:ascii="Arial" w:hAnsi="Arial" w:cs="Arial"/>
          <w:sz w:val="24"/>
          <w:szCs w:val="24"/>
        </w:rPr>
        <w:t xml:space="preserve"> </w:t>
      </w:r>
      <w:r w:rsidRPr="006403DE">
        <w:rPr>
          <w:rFonts w:ascii="Arial" w:hAnsi="Arial" w:cs="Arial"/>
          <w:sz w:val="24"/>
          <w:szCs w:val="24"/>
        </w:rPr>
        <w:t>занимающаяся</w:t>
      </w:r>
      <w:r>
        <w:rPr>
          <w:rFonts w:ascii="Arial" w:hAnsi="Arial" w:cs="Arial"/>
          <w:sz w:val="24"/>
          <w:szCs w:val="24"/>
        </w:rPr>
        <w:t xml:space="preserve"> </w:t>
      </w:r>
      <w:r w:rsidRPr="006403DE">
        <w:rPr>
          <w:rFonts w:ascii="Arial" w:hAnsi="Arial" w:cs="Arial"/>
          <w:sz w:val="24"/>
          <w:szCs w:val="24"/>
        </w:rPr>
        <w:t>проблем</w:t>
      </w:r>
      <w:r w:rsidRPr="006403DE">
        <w:rPr>
          <w:rFonts w:ascii="Arial" w:hAnsi="Arial" w:cs="Arial"/>
          <w:sz w:val="24"/>
          <w:szCs w:val="24"/>
        </w:rPr>
        <w:t>а</w:t>
      </w:r>
      <w:r w:rsidRPr="006403DE">
        <w:rPr>
          <w:rFonts w:ascii="Arial" w:hAnsi="Arial" w:cs="Arial"/>
          <w:sz w:val="24"/>
          <w:szCs w:val="24"/>
        </w:rPr>
        <w:t>ми</w:t>
      </w:r>
      <w:r>
        <w:rPr>
          <w:rFonts w:ascii="Arial" w:hAnsi="Arial" w:cs="Arial"/>
          <w:sz w:val="24"/>
          <w:szCs w:val="24"/>
        </w:rPr>
        <w:t xml:space="preserve"> </w:t>
      </w:r>
      <w:r w:rsidRPr="006403DE">
        <w:rPr>
          <w:rFonts w:ascii="Arial" w:hAnsi="Arial" w:cs="Arial"/>
          <w:sz w:val="24"/>
          <w:szCs w:val="24"/>
        </w:rPr>
        <w:t>переброски,</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трансляции,</w:t>
      </w:r>
      <w:r>
        <w:rPr>
          <w:rFonts w:ascii="Arial" w:hAnsi="Arial" w:cs="Arial"/>
          <w:sz w:val="24"/>
          <w:szCs w:val="24"/>
        </w:rPr>
        <w:t xml:space="preserve"> </w:t>
      </w:r>
      <w:r w:rsidRPr="006403DE">
        <w:rPr>
          <w:rFonts w:ascii="Arial" w:hAnsi="Arial" w:cs="Arial"/>
          <w:sz w:val="24"/>
          <w:szCs w:val="24"/>
        </w:rPr>
        <w:t>сознания</w:t>
      </w:r>
      <w:r>
        <w:rPr>
          <w:rFonts w:ascii="Arial" w:hAnsi="Arial" w:cs="Arial"/>
          <w:sz w:val="24"/>
          <w:szCs w:val="24"/>
        </w:rPr>
        <w:t xml:space="preserve"> </w:t>
      </w:r>
      <w:r w:rsidRPr="006403DE">
        <w:rPr>
          <w:rFonts w:ascii="Arial" w:hAnsi="Arial" w:cs="Arial"/>
          <w:sz w:val="24"/>
          <w:szCs w:val="24"/>
        </w:rPr>
        <w:t>(прежде это называли telepresence</w:t>
      </w:r>
      <w:r>
        <w:rPr>
          <w:rStyle w:val="FootnoteReference"/>
          <w:rFonts w:ascii="Arial" w:hAnsi="Arial" w:cs="Arial"/>
          <w:sz w:val="24"/>
          <w:szCs w:val="24"/>
        </w:rPr>
        <w:footnoteReference w:id="11"/>
      </w:r>
      <w:r w:rsidRPr="006403DE">
        <w:rPr>
          <w:rFonts w:ascii="Arial" w:hAnsi="Arial" w:cs="Arial"/>
          <w:sz w:val="24"/>
          <w:szCs w:val="24"/>
        </w:rPr>
        <w:t>. Л</w:t>
      </w:r>
      <w:r w:rsidRPr="006403DE">
        <w:rPr>
          <w:rFonts w:ascii="Arial" w:hAnsi="Arial" w:cs="Arial"/>
          <w:sz w:val="24"/>
          <w:szCs w:val="24"/>
        </w:rPr>
        <w:t>о</w:t>
      </w:r>
      <w:r w:rsidRPr="006403DE">
        <w:rPr>
          <w:rFonts w:ascii="Arial" w:hAnsi="Arial" w:cs="Arial"/>
          <w:sz w:val="24"/>
          <w:szCs w:val="24"/>
        </w:rPr>
        <w:t xml:space="preserve">зунг телетронщиков: </w:t>
      </w:r>
      <w:r>
        <w:rPr>
          <w:rFonts w:ascii="Arial" w:hAnsi="Arial" w:cs="Arial"/>
          <w:sz w:val="24"/>
          <w:szCs w:val="24"/>
        </w:rPr>
        <w:t>«</w:t>
      </w:r>
      <w:r w:rsidRPr="006403DE">
        <w:rPr>
          <w:rFonts w:ascii="Arial" w:hAnsi="Arial" w:cs="Arial"/>
          <w:sz w:val="24"/>
          <w:szCs w:val="24"/>
        </w:rPr>
        <w:t>Сам не</w:t>
      </w:r>
      <w:r>
        <w:rPr>
          <w:rFonts w:ascii="Arial" w:hAnsi="Arial" w:cs="Arial"/>
          <w:sz w:val="24"/>
          <w:szCs w:val="24"/>
        </w:rPr>
        <w:t xml:space="preserve"> </w:t>
      </w:r>
      <w:r w:rsidRPr="006403DE">
        <w:rPr>
          <w:rFonts w:ascii="Arial" w:hAnsi="Arial" w:cs="Arial"/>
          <w:sz w:val="24"/>
          <w:szCs w:val="24"/>
        </w:rPr>
        <w:t>можешь</w:t>
      </w:r>
      <w:r>
        <w:rPr>
          <w:rFonts w:ascii="Arial" w:hAnsi="Arial" w:cs="Arial"/>
          <w:sz w:val="24"/>
          <w:szCs w:val="24"/>
        </w:rPr>
        <w:t xml:space="preserve"> – </w:t>
      </w:r>
      <w:r w:rsidRPr="006403DE">
        <w:rPr>
          <w:rFonts w:ascii="Arial" w:hAnsi="Arial" w:cs="Arial"/>
          <w:sz w:val="24"/>
          <w:szCs w:val="24"/>
        </w:rPr>
        <w:t>пошли</w:t>
      </w:r>
      <w:r>
        <w:rPr>
          <w:rFonts w:ascii="Arial" w:hAnsi="Arial" w:cs="Arial"/>
          <w:sz w:val="24"/>
          <w:szCs w:val="24"/>
        </w:rPr>
        <w:t xml:space="preserve"> </w:t>
      </w:r>
      <w:r w:rsidRPr="006403DE">
        <w:rPr>
          <w:rFonts w:ascii="Arial" w:hAnsi="Arial" w:cs="Arial"/>
          <w:sz w:val="24"/>
          <w:szCs w:val="24"/>
        </w:rPr>
        <w:t>теледубля</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Именно</w:t>
      </w:r>
      <w:r>
        <w:rPr>
          <w:rFonts w:ascii="Arial" w:hAnsi="Arial" w:cs="Arial"/>
          <w:sz w:val="24"/>
          <w:szCs w:val="24"/>
        </w:rPr>
        <w:t xml:space="preserve"> </w:t>
      </w:r>
      <w:r w:rsidRPr="006403DE">
        <w:rPr>
          <w:rFonts w:ascii="Arial" w:hAnsi="Arial" w:cs="Arial"/>
          <w:sz w:val="24"/>
          <w:szCs w:val="24"/>
        </w:rPr>
        <w:t>Куштик</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То</w:t>
      </w:r>
      <w:r w:rsidRPr="006403DE">
        <w:rPr>
          <w:rFonts w:ascii="Arial" w:hAnsi="Arial" w:cs="Arial"/>
          <w:sz w:val="24"/>
          <w:szCs w:val="24"/>
        </w:rPr>
        <w:t>т</w:t>
      </w:r>
      <w:r w:rsidRPr="006403DE">
        <w:rPr>
          <w:rFonts w:ascii="Arial" w:hAnsi="Arial" w:cs="Arial"/>
          <w:sz w:val="24"/>
          <w:szCs w:val="24"/>
        </w:rPr>
        <w:t>тентанц уговорили меня испробовать</w:t>
      </w:r>
      <w:r>
        <w:rPr>
          <w:rFonts w:ascii="Arial" w:hAnsi="Arial" w:cs="Arial"/>
          <w:sz w:val="24"/>
          <w:szCs w:val="24"/>
        </w:rPr>
        <w:t xml:space="preserve"> </w:t>
      </w:r>
      <w:r w:rsidRPr="006403DE">
        <w:rPr>
          <w:rFonts w:ascii="Arial" w:hAnsi="Arial" w:cs="Arial"/>
          <w:sz w:val="24"/>
          <w:szCs w:val="24"/>
        </w:rPr>
        <w:t>теледублирование на себе, то есть трансл</w:t>
      </w:r>
      <w:r w:rsidRPr="006403DE">
        <w:rPr>
          <w:rFonts w:ascii="Arial" w:hAnsi="Arial" w:cs="Arial"/>
          <w:sz w:val="24"/>
          <w:szCs w:val="24"/>
        </w:rPr>
        <w:t>и</w:t>
      </w:r>
      <w:r w:rsidRPr="006403DE">
        <w:rPr>
          <w:rFonts w:ascii="Arial" w:hAnsi="Arial" w:cs="Arial"/>
          <w:sz w:val="24"/>
          <w:szCs w:val="24"/>
        </w:rPr>
        <w:t>роваться</w:t>
      </w:r>
      <w:r>
        <w:rPr>
          <w:rFonts w:ascii="Arial" w:hAnsi="Arial" w:cs="Arial"/>
          <w:sz w:val="24"/>
          <w:szCs w:val="24"/>
        </w:rPr>
        <w:t xml:space="preserve"> </w:t>
      </w:r>
      <w:r w:rsidRPr="006403DE">
        <w:rPr>
          <w:rFonts w:ascii="Arial" w:hAnsi="Arial" w:cs="Arial"/>
          <w:sz w:val="24"/>
          <w:szCs w:val="24"/>
        </w:rPr>
        <w:t>(человека,</w:t>
      </w:r>
      <w:r>
        <w:rPr>
          <w:rFonts w:ascii="Arial" w:hAnsi="Arial" w:cs="Arial"/>
          <w:sz w:val="24"/>
          <w:szCs w:val="24"/>
        </w:rPr>
        <w:t xml:space="preserve"> </w:t>
      </w:r>
      <w:r w:rsidRPr="006403DE">
        <w:rPr>
          <w:rFonts w:ascii="Arial" w:hAnsi="Arial" w:cs="Arial"/>
          <w:sz w:val="24"/>
          <w:szCs w:val="24"/>
        </w:rPr>
        <w:t>все</w:t>
      </w:r>
      <w:r>
        <w:rPr>
          <w:rFonts w:ascii="Arial" w:hAnsi="Arial" w:cs="Arial"/>
          <w:sz w:val="24"/>
          <w:szCs w:val="24"/>
        </w:rPr>
        <w:t xml:space="preserve"> </w:t>
      </w:r>
      <w:r w:rsidRPr="006403DE">
        <w:rPr>
          <w:rFonts w:ascii="Arial" w:hAnsi="Arial" w:cs="Arial"/>
          <w:sz w:val="24"/>
          <w:szCs w:val="24"/>
        </w:rPr>
        <w:t>ощущения</w:t>
      </w:r>
      <w:r>
        <w:rPr>
          <w:rFonts w:ascii="Arial" w:hAnsi="Arial" w:cs="Arial"/>
          <w:sz w:val="24"/>
          <w:szCs w:val="24"/>
        </w:rPr>
        <w:t xml:space="preserve"> </w:t>
      </w:r>
      <w:r w:rsidRPr="006403DE">
        <w:rPr>
          <w:rFonts w:ascii="Arial" w:hAnsi="Arial" w:cs="Arial"/>
          <w:sz w:val="24"/>
          <w:szCs w:val="24"/>
        </w:rPr>
        <w:t>которого</w:t>
      </w:r>
      <w:r>
        <w:rPr>
          <w:rFonts w:ascii="Arial" w:hAnsi="Arial" w:cs="Arial"/>
          <w:sz w:val="24"/>
          <w:szCs w:val="24"/>
        </w:rPr>
        <w:t xml:space="preserve"> </w:t>
      </w:r>
      <w:r w:rsidRPr="006403DE">
        <w:rPr>
          <w:rFonts w:ascii="Arial" w:hAnsi="Arial" w:cs="Arial"/>
          <w:sz w:val="24"/>
          <w:szCs w:val="24"/>
        </w:rPr>
        <w:t>транслируются</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 xml:space="preserve">радио теледублю, называют </w:t>
      </w:r>
      <w:r>
        <w:rPr>
          <w:rFonts w:ascii="Arial" w:hAnsi="Arial" w:cs="Arial"/>
          <w:sz w:val="24"/>
          <w:szCs w:val="24"/>
        </w:rPr>
        <w:t>«</w:t>
      </w:r>
      <w:r w:rsidRPr="006403DE">
        <w:rPr>
          <w:rFonts w:ascii="Arial" w:hAnsi="Arial" w:cs="Arial"/>
          <w:sz w:val="24"/>
          <w:szCs w:val="24"/>
        </w:rPr>
        <w:t>парень в трансе</w:t>
      </w:r>
      <w:r>
        <w:rPr>
          <w:rFonts w:ascii="Arial" w:hAnsi="Arial" w:cs="Arial"/>
          <w:sz w:val="24"/>
          <w:szCs w:val="24"/>
        </w:rPr>
        <w:t>»</w:t>
      </w:r>
      <w:r w:rsidRPr="006403DE">
        <w:rPr>
          <w:rFonts w:ascii="Arial" w:hAnsi="Arial" w:cs="Arial"/>
          <w:sz w:val="24"/>
          <w:szCs w:val="24"/>
        </w:rPr>
        <w:t xml:space="preserve"> или</w:t>
      </w:r>
      <w:r>
        <w:rPr>
          <w:rFonts w:ascii="Arial" w:hAnsi="Arial" w:cs="Arial"/>
          <w:sz w:val="24"/>
          <w:szCs w:val="24"/>
        </w:rPr>
        <w:t xml:space="preserve"> «</w:t>
      </w:r>
      <w:r w:rsidRPr="006403DE">
        <w:rPr>
          <w:rFonts w:ascii="Arial" w:hAnsi="Arial" w:cs="Arial"/>
          <w:sz w:val="24"/>
          <w:szCs w:val="24"/>
        </w:rPr>
        <w:t>телекинутый</w:t>
      </w:r>
      <w:r>
        <w:rPr>
          <w:rFonts w:ascii="Arial" w:hAnsi="Arial" w:cs="Arial"/>
          <w:sz w:val="24"/>
          <w:szCs w:val="24"/>
        </w:rPr>
        <w:t>»</w:t>
      </w:r>
      <w:r w:rsidRPr="006403DE">
        <w:rPr>
          <w:rFonts w:ascii="Arial" w:hAnsi="Arial" w:cs="Arial"/>
          <w:sz w:val="24"/>
          <w:szCs w:val="24"/>
        </w:rPr>
        <w:t>).</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Я не долго думая согласился, и лишь много позже до меня дошло,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ни</w:t>
      </w:r>
      <w:r>
        <w:rPr>
          <w:rFonts w:ascii="Arial" w:hAnsi="Arial" w:cs="Arial"/>
          <w:sz w:val="24"/>
          <w:szCs w:val="24"/>
        </w:rPr>
        <w:t xml:space="preserve"> </w:t>
      </w:r>
      <w:r w:rsidRPr="006403DE">
        <w:rPr>
          <w:rFonts w:ascii="Arial" w:hAnsi="Arial" w:cs="Arial"/>
          <w:sz w:val="24"/>
          <w:szCs w:val="24"/>
        </w:rPr>
        <w:t>один</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них</w:t>
      </w:r>
      <w:r>
        <w:rPr>
          <w:rFonts w:ascii="Arial" w:hAnsi="Arial" w:cs="Arial"/>
          <w:sz w:val="24"/>
          <w:szCs w:val="24"/>
        </w:rPr>
        <w:t xml:space="preserve"> </w:t>
      </w:r>
      <w:r w:rsidRPr="006403DE">
        <w:rPr>
          <w:rFonts w:ascii="Arial" w:hAnsi="Arial" w:cs="Arial"/>
          <w:sz w:val="24"/>
          <w:szCs w:val="24"/>
        </w:rPr>
        <w:t>не был в таком уж восторге от моих книг, а читали они меня по</w:t>
      </w:r>
      <w:r>
        <w:rPr>
          <w:rFonts w:ascii="Arial" w:hAnsi="Arial" w:cs="Arial"/>
          <w:sz w:val="24"/>
          <w:szCs w:val="24"/>
        </w:rPr>
        <w:t xml:space="preserve"> </w:t>
      </w:r>
      <w:r w:rsidRPr="006403DE">
        <w:rPr>
          <w:rFonts w:ascii="Arial" w:hAnsi="Arial" w:cs="Arial"/>
          <w:sz w:val="24"/>
          <w:szCs w:val="24"/>
        </w:rPr>
        <w:t>долгу слу</w:t>
      </w:r>
      <w:r w:rsidRPr="006403DE">
        <w:rPr>
          <w:rFonts w:ascii="Arial" w:hAnsi="Arial" w:cs="Arial"/>
          <w:sz w:val="24"/>
          <w:szCs w:val="24"/>
        </w:rPr>
        <w:t>ж</w:t>
      </w:r>
      <w:r w:rsidRPr="006403DE">
        <w:rPr>
          <w:rFonts w:ascii="Arial" w:hAnsi="Arial" w:cs="Arial"/>
          <w:sz w:val="24"/>
          <w:szCs w:val="24"/>
        </w:rPr>
        <w:t>бы, чтобы вместе с</w:t>
      </w:r>
      <w:r>
        <w:rPr>
          <w:rFonts w:ascii="Arial" w:hAnsi="Arial" w:cs="Arial"/>
          <w:sz w:val="24"/>
          <w:szCs w:val="24"/>
        </w:rPr>
        <w:t xml:space="preserve"> </w:t>
      </w:r>
      <w:r w:rsidRPr="006403DE">
        <w:rPr>
          <w:rFonts w:ascii="Arial" w:hAnsi="Arial" w:cs="Arial"/>
          <w:sz w:val="24"/>
          <w:szCs w:val="24"/>
        </w:rPr>
        <w:t>рядом</w:t>
      </w:r>
      <w:r>
        <w:rPr>
          <w:rFonts w:ascii="Arial" w:hAnsi="Arial" w:cs="Arial"/>
          <w:sz w:val="24"/>
          <w:szCs w:val="24"/>
        </w:rPr>
        <w:t xml:space="preserve"> </w:t>
      </w:r>
      <w:r w:rsidRPr="006403DE">
        <w:rPr>
          <w:rFonts w:ascii="Arial" w:hAnsi="Arial" w:cs="Arial"/>
          <w:sz w:val="24"/>
          <w:szCs w:val="24"/>
        </w:rPr>
        <w:t>других</w:t>
      </w:r>
      <w:r>
        <w:rPr>
          <w:rFonts w:ascii="Arial" w:hAnsi="Arial" w:cs="Arial"/>
          <w:sz w:val="24"/>
          <w:szCs w:val="24"/>
        </w:rPr>
        <w:t xml:space="preserve"> </w:t>
      </w:r>
      <w:r w:rsidRPr="006403DE">
        <w:rPr>
          <w:rFonts w:ascii="Arial" w:hAnsi="Arial" w:cs="Arial"/>
          <w:sz w:val="24"/>
          <w:szCs w:val="24"/>
        </w:rPr>
        <w:t>сотрудников</w:t>
      </w:r>
      <w:r>
        <w:rPr>
          <w:rFonts w:ascii="Arial" w:hAnsi="Arial" w:cs="Arial"/>
          <w:sz w:val="24"/>
          <w:szCs w:val="24"/>
        </w:rPr>
        <w:t xml:space="preserve"> </w:t>
      </w:r>
      <w:r w:rsidRPr="006403DE">
        <w:rPr>
          <w:rFonts w:ascii="Arial" w:hAnsi="Arial" w:cs="Arial"/>
          <w:sz w:val="24"/>
          <w:szCs w:val="24"/>
        </w:rPr>
        <w:t>Лунного</w:t>
      </w:r>
      <w:r>
        <w:rPr>
          <w:rFonts w:ascii="Arial" w:hAnsi="Arial" w:cs="Arial"/>
          <w:sz w:val="24"/>
          <w:szCs w:val="24"/>
        </w:rPr>
        <w:t xml:space="preserve"> </w:t>
      </w:r>
      <w:r w:rsidRPr="006403DE">
        <w:rPr>
          <w:rFonts w:ascii="Arial" w:hAnsi="Arial" w:cs="Arial"/>
          <w:sz w:val="24"/>
          <w:szCs w:val="24"/>
        </w:rPr>
        <w:t>Агентства</w:t>
      </w:r>
      <w:r>
        <w:rPr>
          <w:rFonts w:ascii="Arial" w:hAnsi="Arial" w:cs="Arial"/>
          <w:sz w:val="24"/>
          <w:szCs w:val="24"/>
        </w:rPr>
        <w:t xml:space="preserve"> </w:t>
      </w:r>
      <w:r w:rsidRPr="006403DE">
        <w:rPr>
          <w:rFonts w:ascii="Arial" w:hAnsi="Arial" w:cs="Arial"/>
          <w:sz w:val="24"/>
          <w:szCs w:val="24"/>
        </w:rPr>
        <w:t>(имена</w:t>
      </w:r>
      <w:r>
        <w:rPr>
          <w:rFonts w:ascii="Arial" w:hAnsi="Arial" w:cs="Arial"/>
          <w:sz w:val="24"/>
          <w:szCs w:val="24"/>
        </w:rPr>
        <w:t xml:space="preserve"> </w:t>
      </w:r>
      <w:r w:rsidRPr="006403DE">
        <w:rPr>
          <w:rFonts w:ascii="Arial" w:hAnsi="Arial" w:cs="Arial"/>
          <w:sz w:val="24"/>
          <w:szCs w:val="24"/>
        </w:rPr>
        <w:t>которых</w:t>
      </w:r>
      <w:r>
        <w:rPr>
          <w:rFonts w:ascii="Arial" w:hAnsi="Arial" w:cs="Arial"/>
          <w:sz w:val="24"/>
          <w:szCs w:val="24"/>
        </w:rPr>
        <w:t xml:space="preserve"> </w:t>
      </w:r>
      <w:r w:rsidRPr="006403DE">
        <w:rPr>
          <w:rFonts w:ascii="Arial" w:hAnsi="Arial" w:cs="Arial"/>
          <w:sz w:val="24"/>
          <w:szCs w:val="24"/>
        </w:rPr>
        <w:t>я опущу, дабы не заносить их на скрижали истории) незаметно</w:t>
      </w:r>
      <w:r>
        <w:rPr>
          <w:rFonts w:ascii="Arial" w:hAnsi="Arial" w:cs="Arial"/>
          <w:sz w:val="24"/>
          <w:szCs w:val="24"/>
        </w:rPr>
        <w:t xml:space="preserve"> </w:t>
      </w:r>
      <w:r w:rsidRPr="006403DE">
        <w:rPr>
          <w:rFonts w:ascii="Arial" w:hAnsi="Arial" w:cs="Arial"/>
          <w:sz w:val="24"/>
          <w:szCs w:val="24"/>
        </w:rPr>
        <w:t>втянуть меня в пр</w:t>
      </w:r>
      <w:r w:rsidRPr="006403DE">
        <w:rPr>
          <w:rFonts w:ascii="Arial" w:hAnsi="Arial" w:cs="Arial"/>
          <w:sz w:val="24"/>
          <w:szCs w:val="24"/>
        </w:rPr>
        <w:t>о</w:t>
      </w:r>
      <w:r w:rsidRPr="006403DE">
        <w:rPr>
          <w:rFonts w:ascii="Arial" w:hAnsi="Arial" w:cs="Arial"/>
          <w:sz w:val="24"/>
          <w:szCs w:val="24"/>
        </w:rPr>
        <w:t>ект, названный Лунной Миссией. Почему незаметно? А</w:t>
      </w:r>
      <w:r>
        <w:rPr>
          <w:rFonts w:ascii="Arial" w:hAnsi="Arial" w:cs="Arial"/>
          <w:sz w:val="24"/>
          <w:szCs w:val="24"/>
        </w:rPr>
        <w:t xml:space="preserve"> </w:t>
      </w:r>
      <w:r w:rsidRPr="006403DE">
        <w:rPr>
          <w:rFonts w:ascii="Arial" w:hAnsi="Arial" w:cs="Arial"/>
          <w:sz w:val="24"/>
          <w:szCs w:val="24"/>
        </w:rPr>
        <w:t>потому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ведь</w:t>
      </w:r>
      <w:r>
        <w:rPr>
          <w:rFonts w:ascii="Arial" w:hAnsi="Arial" w:cs="Arial"/>
          <w:sz w:val="24"/>
          <w:szCs w:val="24"/>
        </w:rPr>
        <w:t xml:space="preserve"> </w:t>
      </w:r>
      <w:r w:rsidRPr="006403DE">
        <w:rPr>
          <w:rFonts w:ascii="Arial" w:hAnsi="Arial" w:cs="Arial"/>
          <w:sz w:val="24"/>
          <w:szCs w:val="24"/>
        </w:rPr>
        <w:t>мог</w:t>
      </w:r>
      <w:r>
        <w:rPr>
          <w:rFonts w:ascii="Arial" w:hAnsi="Arial" w:cs="Arial"/>
          <w:sz w:val="24"/>
          <w:szCs w:val="24"/>
        </w:rPr>
        <w:t xml:space="preserve"> </w:t>
      </w:r>
      <w:r w:rsidRPr="006403DE">
        <w:rPr>
          <w:rFonts w:ascii="Arial" w:hAnsi="Arial" w:cs="Arial"/>
          <w:sz w:val="24"/>
          <w:szCs w:val="24"/>
        </w:rPr>
        <w:t>отк</w:t>
      </w:r>
      <w:r w:rsidRPr="006403DE">
        <w:rPr>
          <w:rFonts w:ascii="Arial" w:hAnsi="Arial" w:cs="Arial"/>
          <w:sz w:val="24"/>
          <w:szCs w:val="24"/>
        </w:rPr>
        <w:t>а</w:t>
      </w:r>
      <w:r w:rsidRPr="006403DE">
        <w:rPr>
          <w:rFonts w:ascii="Arial" w:hAnsi="Arial" w:cs="Arial"/>
          <w:sz w:val="24"/>
          <w:szCs w:val="24"/>
        </w:rPr>
        <w:t>заться и вместо того, чтобы лететь на Луну, вернуться</w:t>
      </w:r>
      <w:r>
        <w:rPr>
          <w:rFonts w:ascii="Arial" w:hAnsi="Arial" w:cs="Arial"/>
          <w:sz w:val="24"/>
          <w:szCs w:val="24"/>
        </w:rPr>
        <w:t xml:space="preserve"> </w:t>
      </w:r>
      <w:r w:rsidRPr="006403DE">
        <w:rPr>
          <w:rFonts w:ascii="Arial" w:hAnsi="Arial" w:cs="Arial"/>
          <w:sz w:val="24"/>
          <w:szCs w:val="24"/>
        </w:rPr>
        <w:t xml:space="preserve">домой, выведав все тайны Миссии.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 xml:space="preserve">Ну и что, мог бы спросить меня </w:t>
      </w:r>
      <w:r>
        <w:rPr>
          <w:rFonts w:ascii="Arial" w:hAnsi="Arial" w:cs="Arial"/>
          <w:sz w:val="24"/>
          <w:szCs w:val="24"/>
        </w:rPr>
        <w:t>кто-нибудь</w:t>
      </w:r>
      <w:r w:rsidRPr="006403DE">
        <w:rPr>
          <w:rFonts w:ascii="Arial" w:hAnsi="Arial" w:cs="Arial"/>
          <w:sz w:val="24"/>
          <w:szCs w:val="24"/>
        </w:rPr>
        <w:t xml:space="preserve"> с</w:t>
      </w:r>
      <w:r>
        <w:rPr>
          <w:rFonts w:ascii="Arial" w:hAnsi="Arial" w:cs="Arial"/>
          <w:sz w:val="24"/>
          <w:szCs w:val="24"/>
        </w:rPr>
        <w:t xml:space="preserve"> </w:t>
      </w:r>
      <w:r w:rsidRPr="006403DE">
        <w:rPr>
          <w:rFonts w:ascii="Arial" w:hAnsi="Arial" w:cs="Arial"/>
          <w:sz w:val="24"/>
          <w:szCs w:val="24"/>
        </w:rPr>
        <w:t>непонимаюшим видом, мир, что ли, от этого перевернулся бы? В том</w:t>
      </w:r>
      <w:r>
        <w:rPr>
          <w:rFonts w:ascii="Arial" w:hAnsi="Arial" w:cs="Arial"/>
          <w:sz w:val="24"/>
          <w:szCs w:val="24"/>
        </w:rPr>
        <w:t>-</w:t>
      </w:r>
      <w:r w:rsidRPr="006403DE">
        <w:rPr>
          <w:rFonts w:ascii="Arial" w:hAnsi="Arial" w:cs="Arial"/>
          <w:sz w:val="24"/>
          <w:szCs w:val="24"/>
        </w:rPr>
        <w:t>то и</w:t>
      </w:r>
      <w:r>
        <w:rPr>
          <w:rFonts w:ascii="Arial" w:hAnsi="Arial" w:cs="Arial"/>
          <w:sz w:val="24"/>
          <w:szCs w:val="24"/>
        </w:rPr>
        <w:t xml:space="preserve"> </w:t>
      </w:r>
      <w:r w:rsidRPr="006403DE">
        <w:rPr>
          <w:rFonts w:ascii="Arial" w:hAnsi="Arial" w:cs="Arial"/>
          <w:sz w:val="24"/>
          <w:szCs w:val="24"/>
        </w:rPr>
        <w:t>дело,</w:t>
      </w:r>
      <w:r>
        <w:rPr>
          <w:rFonts w:ascii="Arial" w:hAnsi="Arial" w:cs="Arial"/>
          <w:sz w:val="24"/>
          <w:szCs w:val="24"/>
        </w:rPr>
        <w:t xml:space="preserve"> </w:t>
      </w:r>
      <w:r w:rsidRPr="006403DE">
        <w:rPr>
          <w:rFonts w:ascii="Arial" w:hAnsi="Arial" w:cs="Arial"/>
          <w:sz w:val="24"/>
          <w:szCs w:val="24"/>
        </w:rPr>
        <w:t>что мог перевернуться. От челов</w:t>
      </w:r>
      <w:r w:rsidRPr="006403DE">
        <w:rPr>
          <w:rFonts w:ascii="Arial" w:hAnsi="Arial" w:cs="Arial"/>
          <w:sz w:val="24"/>
          <w:szCs w:val="24"/>
        </w:rPr>
        <w:t>е</w:t>
      </w:r>
      <w:r w:rsidRPr="006403DE">
        <w:rPr>
          <w:rFonts w:ascii="Arial" w:hAnsi="Arial" w:cs="Arial"/>
          <w:sz w:val="24"/>
          <w:szCs w:val="24"/>
        </w:rPr>
        <w:t>ка, выбранного Лунным Агентством среди тысяч</w:t>
      </w:r>
      <w:r>
        <w:rPr>
          <w:rFonts w:ascii="Arial" w:hAnsi="Arial" w:cs="Arial"/>
          <w:sz w:val="24"/>
          <w:szCs w:val="24"/>
        </w:rPr>
        <w:t xml:space="preserve"> </w:t>
      </w:r>
      <w:r w:rsidRPr="006403DE">
        <w:rPr>
          <w:rFonts w:ascii="Arial" w:hAnsi="Arial" w:cs="Arial"/>
          <w:sz w:val="24"/>
          <w:szCs w:val="24"/>
        </w:rPr>
        <w:t>других,</w:t>
      </w:r>
      <w:r>
        <w:rPr>
          <w:rFonts w:ascii="Arial" w:hAnsi="Arial" w:cs="Arial"/>
          <w:sz w:val="24"/>
          <w:szCs w:val="24"/>
        </w:rPr>
        <w:t xml:space="preserve"> </w:t>
      </w:r>
      <w:r w:rsidRPr="006403DE">
        <w:rPr>
          <w:rFonts w:ascii="Arial" w:hAnsi="Arial" w:cs="Arial"/>
          <w:sz w:val="24"/>
          <w:szCs w:val="24"/>
        </w:rPr>
        <w:t>требовались</w:t>
      </w:r>
      <w:r>
        <w:rPr>
          <w:rFonts w:ascii="Arial" w:hAnsi="Arial" w:cs="Arial"/>
          <w:sz w:val="24"/>
          <w:szCs w:val="24"/>
        </w:rPr>
        <w:t xml:space="preserve"> </w:t>
      </w:r>
      <w:r w:rsidRPr="006403DE">
        <w:rPr>
          <w:rFonts w:ascii="Arial" w:hAnsi="Arial" w:cs="Arial"/>
          <w:sz w:val="24"/>
          <w:szCs w:val="24"/>
        </w:rPr>
        <w:t>максимально</w:t>
      </w:r>
      <w:r>
        <w:rPr>
          <w:rFonts w:ascii="Arial" w:hAnsi="Arial" w:cs="Arial"/>
          <w:sz w:val="24"/>
          <w:szCs w:val="24"/>
        </w:rPr>
        <w:t xml:space="preserve"> </w:t>
      </w:r>
      <w:r w:rsidRPr="006403DE">
        <w:rPr>
          <w:rFonts w:ascii="Arial" w:hAnsi="Arial" w:cs="Arial"/>
          <w:sz w:val="24"/>
          <w:szCs w:val="24"/>
        </w:rPr>
        <w:t>возможные</w:t>
      </w:r>
      <w:r>
        <w:rPr>
          <w:rFonts w:ascii="Arial" w:hAnsi="Arial" w:cs="Arial"/>
          <w:sz w:val="24"/>
          <w:szCs w:val="24"/>
        </w:rPr>
        <w:t xml:space="preserve"> </w:t>
      </w:r>
      <w:r w:rsidRPr="006403DE">
        <w:rPr>
          <w:rFonts w:ascii="Arial" w:hAnsi="Arial" w:cs="Arial"/>
          <w:sz w:val="24"/>
          <w:szCs w:val="24"/>
        </w:rPr>
        <w:t>компетентность</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лояльность.</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 xml:space="preserve">Компетентность </w:t>
      </w:r>
      <w:r>
        <w:rPr>
          <w:rFonts w:ascii="Arial" w:hAnsi="Arial" w:cs="Arial"/>
          <w:sz w:val="24"/>
          <w:szCs w:val="24"/>
        </w:rPr>
        <w:t>–</w:t>
      </w:r>
      <w:r w:rsidRPr="006403DE">
        <w:rPr>
          <w:rFonts w:ascii="Arial" w:hAnsi="Arial" w:cs="Arial"/>
          <w:sz w:val="24"/>
          <w:szCs w:val="24"/>
        </w:rPr>
        <w:t xml:space="preserve"> это понятно, но лояльность? По отношению к кому</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должен</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оставаться</w:t>
      </w:r>
      <w:r>
        <w:rPr>
          <w:rFonts w:ascii="Arial" w:hAnsi="Arial" w:cs="Arial"/>
          <w:sz w:val="24"/>
          <w:szCs w:val="24"/>
        </w:rPr>
        <w:t xml:space="preserve"> </w:t>
      </w:r>
      <w:r w:rsidRPr="006403DE">
        <w:rPr>
          <w:rFonts w:ascii="Arial" w:hAnsi="Arial" w:cs="Arial"/>
          <w:sz w:val="24"/>
          <w:szCs w:val="24"/>
        </w:rPr>
        <w:t xml:space="preserve">лояльным? По отношению к Агентству? В известном смысле </w:t>
      </w:r>
      <w:r>
        <w:rPr>
          <w:rFonts w:ascii="Arial" w:hAnsi="Arial" w:cs="Arial"/>
          <w:sz w:val="24"/>
          <w:szCs w:val="24"/>
        </w:rPr>
        <w:t xml:space="preserve">– </w:t>
      </w:r>
      <w:r w:rsidRPr="006403DE">
        <w:rPr>
          <w:rFonts w:ascii="Arial" w:hAnsi="Arial" w:cs="Arial"/>
          <w:sz w:val="24"/>
          <w:szCs w:val="24"/>
        </w:rPr>
        <w:t>да, поскольку оно представляло интересы человечества в</w:t>
      </w:r>
      <w:r>
        <w:rPr>
          <w:rFonts w:ascii="Arial" w:hAnsi="Arial" w:cs="Arial"/>
          <w:sz w:val="24"/>
          <w:szCs w:val="24"/>
        </w:rPr>
        <w:t xml:space="preserve"> </w:t>
      </w:r>
      <w:r w:rsidRPr="006403DE">
        <w:rPr>
          <w:rFonts w:ascii="Arial" w:hAnsi="Arial" w:cs="Arial"/>
          <w:sz w:val="24"/>
          <w:szCs w:val="24"/>
        </w:rPr>
        <w:t>целом.</w:t>
      </w:r>
      <w:r>
        <w:rPr>
          <w:rFonts w:ascii="Arial" w:hAnsi="Arial" w:cs="Arial"/>
          <w:sz w:val="24"/>
          <w:szCs w:val="24"/>
        </w:rPr>
        <w:t xml:space="preserve"> </w:t>
      </w:r>
      <w:r w:rsidRPr="006403DE">
        <w:rPr>
          <w:rFonts w:ascii="Arial" w:hAnsi="Arial" w:cs="Arial"/>
          <w:sz w:val="24"/>
          <w:szCs w:val="24"/>
        </w:rPr>
        <w:t>Речь</w:t>
      </w:r>
      <w:r>
        <w:rPr>
          <w:rFonts w:ascii="Arial" w:hAnsi="Arial" w:cs="Arial"/>
          <w:sz w:val="24"/>
          <w:szCs w:val="24"/>
        </w:rPr>
        <w:t xml:space="preserve"> </w:t>
      </w:r>
      <w:r w:rsidRPr="006403DE">
        <w:rPr>
          <w:rFonts w:ascii="Arial" w:hAnsi="Arial" w:cs="Arial"/>
          <w:sz w:val="24"/>
          <w:szCs w:val="24"/>
        </w:rPr>
        <w:t>шла</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том, чт</w:t>
      </w:r>
      <w:r w:rsidRPr="006403DE">
        <w:rPr>
          <w:rFonts w:ascii="Arial" w:hAnsi="Arial" w:cs="Arial"/>
          <w:sz w:val="24"/>
          <w:szCs w:val="24"/>
        </w:rPr>
        <w:t>о</w:t>
      </w:r>
      <w:r w:rsidRPr="006403DE">
        <w:rPr>
          <w:rFonts w:ascii="Arial" w:hAnsi="Arial" w:cs="Arial"/>
          <w:sz w:val="24"/>
          <w:szCs w:val="24"/>
        </w:rPr>
        <w:t>бы ни одно государство в отдельности, ни одна группировка или,</w:t>
      </w:r>
      <w:r>
        <w:rPr>
          <w:rFonts w:ascii="Arial" w:hAnsi="Arial" w:cs="Arial"/>
          <w:sz w:val="24"/>
          <w:szCs w:val="24"/>
        </w:rPr>
        <w:t xml:space="preserve"> </w:t>
      </w:r>
      <w:r w:rsidRPr="006403DE">
        <w:rPr>
          <w:rFonts w:ascii="Arial" w:hAnsi="Arial" w:cs="Arial"/>
          <w:sz w:val="24"/>
          <w:szCs w:val="24"/>
        </w:rPr>
        <w:t>допустим,</w:t>
      </w:r>
      <w:r>
        <w:rPr>
          <w:rFonts w:ascii="Arial" w:hAnsi="Arial" w:cs="Arial"/>
          <w:sz w:val="24"/>
          <w:szCs w:val="24"/>
        </w:rPr>
        <w:t xml:space="preserve"> </w:t>
      </w:r>
      <w:r w:rsidRPr="006403DE">
        <w:rPr>
          <w:rFonts w:ascii="Arial" w:hAnsi="Arial" w:cs="Arial"/>
          <w:sz w:val="24"/>
          <w:szCs w:val="24"/>
        </w:rPr>
        <w:t>тайная</w:t>
      </w:r>
      <w:r>
        <w:rPr>
          <w:rFonts w:ascii="Arial" w:hAnsi="Arial" w:cs="Arial"/>
          <w:sz w:val="24"/>
          <w:szCs w:val="24"/>
        </w:rPr>
        <w:t xml:space="preserve"> </w:t>
      </w:r>
      <w:r w:rsidRPr="006403DE">
        <w:rPr>
          <w:rFonts w:ascii="Arial" w:hAnsi="Arial" w:cs="Arial"/>
          <w:sz w:val="24"/>
          <w:szCs w:val="24"/>
        </w:rPr>
        <w:t>коалиция государств не могла узнать о результатах лунной</w:t>
      </w:r>
      <w:r>
        <w:rPr>
          <w:rFonts w:ascii="Arial" w:hAnsi="Arial" w:cs="Arial"/>
          <w:sz w:val="24"/>
          <w:szCs w:val="24"/>
        </w:rPr>
        <w:t xml:space="preserve"> </w:t>
      </w:r>
      <w:r w:rsidRPr="006403DE">
        <w:rPr>
          <w:rFonts w:ascii="Arial" w:hAnsi="Arial" w:cs="Arial"/>
          <w:sz w:val="24"/>
          <w:szCs w:val="24"/>
        </w:rPr>
        <w:t>разведки, ибо тот, кто первым узнал бы о состоянии</w:t>
      </w:r>
      <w:r>
        <w:rPr>
          <w:rFonts w:ascii="Arial" w:hAnsi="Arial" w:cs="Arial"/>
          <w:sz w:val="24"/>
          <w:szCs w:val="24"/>
        </w:rPr>
        <w:t xml:space="preserve"> </w:t>
      </w:r>
      <w:r w:rsidRPr="006403DE">
        <w:rPr>
          <w:rFonts w:ascii="Arial" w:hAnsi="Arial" w:cs="Arial"/>
          <w:sz w:val="24"/>
          <w:szCs w:val="24"/>
        </w:rPr>
        <w:t>лунных</w:t>
      </w:r>
      <w:r>
        <w:rPr>
          <w:rFonts w:ascii="Arial" w:hAnsi="Arial" w:cs="Arial"/>
          <w:sz w:val="24"/>
          <w:szCs w:val="24"/>
        </w:rPr>
        <w:t xml:space="preserve"> </w:t>
      </w:r>
      <w:r w:rsidRPr="006403DE">
        <w:rPr>
          <w:rFonts w:ascii="Arial" w:hAnsi="Arial" w:cs="Arial"/>
          <w:sz w:val="24"/>
          <w:szCs w:val="24"/>
        </w:rPr>
        <w:t>вооружений,</w:t>
      </w:r>
      <w:r>
        <w:rPr>
          <w:rFonts w:ascii="Arial" w:hAnsi="Arial" w:cs="Arial"/>
          <w:sz w:val="24"/>
          <w:szCs w:val="24"/>
        </w:rPr>
        <w:t xml:space="preserve"> </w:t>
      </w:r>
      <w:r w:rsidRPr="006403DE">
        <w:rPr>
          <w:rFonts w:ascii="Arial" w:hAnsi="Arial" w:cs="Arial"/>
          <w:sz w:val="24"/>
          <w:szCs w:val="24"/>
        </w:rPr>
        <w:t>мог</w:t>
      </w:r>
      <w:r>
        <w:rPr>
          <w:rFonts w:ascii="Arial" w:hAnsi="Arial" w:cs="Arial"/>
          <w:sz w:val="24"/>
          <w:szCs w:val="24"/>
        </w:rPr>
        <w:t xml:space="preserve"> </w:t>
      </w:r>
      <w:r w:rsidRPr="006403DE">
        <w:rPr>
          <w:rFonts w:ascii="Arial" w:hAnsi="Arial" w:cs="Arial"/>
          <w:sz w:val="24"/>
          <w:szCs w:val="24"/>
        </w:rPr>
        <w:t>получить</w:t>
      </w:r>
      <w:r>
        <w:rPr>
          <w:rFonts w:ascii="Arial" w:hAnsi="Arial" w:cs="Arial"/>
          <w:sz w:val="24"/>
          <w:szCs w:val="24"/>
        </w:rPr>
        <w:t xml:space="preserve"> </w:t>
      </w:r>
      <w:r w:rsidRPr="006403DE">
        <w:rPr>
          <w:rFonts w:ascii="Arial" w:hAnsi="Arial" w:cs="Arial"/>
          <w:sz w:val="24"/>
          <w:szCs w:val="24"/>
        </w:rPr>
        <w:t>стратегическую</w:t>
      </w:r>
      <w:r>
        <w:rPr>
          <w:rFonts w:ascii="Arial" w:hAnsi="Arial" w:cs="Arial"/>
          <w:sz w:val="24"/>
          <w:szCs w:val="24"/>
        </w:rPr>
        <w:t xml:space="preserve"> </w:t>
      </w:r>
      <w:r w:rsidRPr="006403DE">
        <w:rPr>
          <w:rFonts w:ascii="Arial" w:hAnsi="Arial" w:cs="Arial"/>
          <w:sz w:val="24"/>
          <w:szCs w:val="24"/>
        </w:rPr>
        <w:t>информацию,</w:t>
      </w:r>
      <w:r>
        <w:rPr>
          <w:rFonts w:ascii="Arial" w:hAnsi="Arial" w:cs="Arial"/>
          <w:sz w:val="24"/>
          <w:szCs w:val="24"/>
        </w:rPr>
        <w:t xml:space="preserve"> </w:t>
      </w:r>
      <w:r w:rsidRPr="006403DE">
        <w:rPr>
          <w:rFonts w:ascii="Arial" w:hAnsi="Arial" w:cs="Arial"/>
          <w:sz w:val="24"/>
          <w:szCs w:val="24"/>
        </w:rPr>
        <w:t>дающую</w:t>
      </w:r>
      <w:r>
        <w:rPr>
          <w:rFonts w:ascii="Arial" w:hAnsi="Arial" w:cs="Arial"/>
          <w:sz w:val="24"/>
          <w:szCs w:val="24"/>
        </w:rPr>
        <w:t xml:space="preserve"> </w:t>
      </w:r>
      <w:r w:rsidRPr="006403DE">
        <w:rPr>
          <w:rFonts w:ascii="Arial" w:hAnsi="Arial" w:cs="Arial"/>
          <w:sz w:val="24"/>
          <w:szCs w:val="24"/>
        </w:rPr>
        <w:t>ему</w:t>
      </w:r>
      <w:r>
        <w:rPr>
          <w:rFonts w:ascii="Arial" w:hAnsi="Arial" w:cs="Arial"/>
          <w:sz w:val="24"/>
          <w:szCs w:val="24"/>
        </w:rPr>
        <w:t xml:space="preserve"> </w:t>
      </w:r>
      <w:r w:rsidRPr="006403DE">
        <w:rPr>
          <w:rFonts w:ascii="Arial" w:hAnsi="Arial" w:cs="Arial"/>
          <w:sz w:val="24"/>
          <w:szCs w:val="24"/>
        </w:rPr>
        <w:t>перевес</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Земле.</w:t>
      </w:r>
      <w:r>
        <w:rPr>
          <w:rFonts w:ascii="Arial" w:hAnsi="Arial" w:cs="Arial"/>
          <w:sz w:val="24"/>
          <w:szCs w:val="24"/>
        </w:rPr>
        <w:t xml:space="preserve"> </w:t>
      </w:r>
      <w:r w:rsidRPr="006403DE">
        <w:rPr>
          <w:rFonts w:ascii="Arial" w:hAnsi="Arial" w:cs="Arial"/>
          <w:sz w:val="24"/>
          <w:szCs w:val="24"/>
        </w:rPr>
        <w:t>Воцарившийся на ней мир вовсе не был, как отсюда видно, идиллией.</w:t>
      </w:r>
      <w:r>
        <w:rPr>
          <w:rFonts w:ascii="Arial" w:hAnsi="Arial" w:cs="Arial"/>
          <w:sz w:val="24"/>
          <w:szCs w:val="24"/>
        </w:rPr>
        <w:t xml:space="preserve"> </w:t>
      </w:r>
      <w:r w:rsidRPr="006403DE">
        <w:rPr>
          <w:rFonts w:ascii="Arial" w:hAnsi="Arial" w:cs="Arial"/>
          <w:sz w:val="24"/>
          <w:szCs w:val="24"/>
        </w:rPr>
        <w:t>Вот так уч</w:t>
      </w:r>
      <w:r>
        <w:rPr>
          <w:rFonts w:ascii="Arial" w:hAnsi="Arial" w:cs="Arial"/>
          <w:sz w:val="24"/>
          <w:szCs w:val="24"/>
        </w:rPr>
        <w:t>ё</w:t>
      </w:r>
      <w:r w:rsidRPr="006403DE">
        <w:rPr>
          <w:rFonts w:ascii="Arial" w:hAnsi="Arial" w:cs="Arial"/>
          <w:sz w:val="24"/>
          <w:szCs w:val="24"/>
        </w:rPr>
        <w:t>ные,</w:t>
      </w:r>
      <w:r>
        <w:rPr>
          <w:rFonts w:ascii="Arial" w:hAnsi="Arial" w:cs="Arial"/>
          <w:sz w:val="24"/>
          <w:szCs w:val="24"/>
        </w:rPr>
        <w:t xml:space="preserve"> </w:t>
      </w:r>
      <w:r w:rsidRPr="006403DE">
        <w:rPr>
          <w:rFonts w:ascii="Arial" w:hAnsi="Arial" w:cs="Arial"/>
          <w:sz w:val="24"/>
          <w:szCs w:val="24"/>
        </w:rPr>
        <w:t>рассыпавшиеся</w:t>
      </w:r>
      <w:r>
        <w:rPr>
          <w:rFonts w:ascii="Arial" w:hAnsi="Arial" w:cs="Arial"/>
          <w:sz w:val="24"/>
          <w:szCs w:val="24"/>
        </w:rPr>
        <w:t xml:space="preserve"> </w:t>
      </w:r>
      <w:r w:rsidRPr="006403DE">
        <w:rPr>
          <w:rFonts w:ascii="Arial" w:hAnsi="Arial" w:cs="Arial"/>
          <w:sz w:val="24"/>
          <w:szCs w:val="24"/>
        </w:rPr>
        <w:t>передо</w:t>
      </w:r>
      <w:r>
        <w:rPr>
          <w:rFonts w:ascii="Arial" w:hAnsi="Arial" w:cs="Arial"/>
          <w:sz w:val="24"/>
          <w:szCs w:val="24"/>
        </w:rPr>
        <w:t xml:space="preserve"> </w:t>
      </w:r>
      <w:r w:rsidRPr="006403DE">
        <w:rPr>
          <w:rFonts w:ascii="Arial" w:hAnsi="Arial" w:cs="Arial"/>
          <w:sz w:val="24"/>
          <w:szCs w:val="24"/>
        </w:rPr>
        <w:t>мной</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любезностях</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словно</w:t>
      </w:r>
      <w:r>
        <w:rPr>
          <w:rFonts w:ascii="Arial" w:hAnsi="Arial" w:cs="Arial"/>
          <w:sz w:val="24"/>
          <w:szCs w:val="24"/>
        </w:rPr>
        <w:t xml:space="preserve"> </w:t>
      </w:r>
      <w:r w:rsidRPr="006403DE">
        <w:rPr>
          <w:rFonts w:ascii="Arial" w:hAnsi="Arial" w:cs="Arial"/>
          <w:sz w:val="24"/>
          <w:szCs w:val="24"/>
        </w:rPr>
        <w:t>реб</w:t>
      </w:r>
      <w:r>
        <w:rPr>
          <w:rFonts w:ascii="Arial" w:hAnsi="Arial" w:cs="Arial"/>
          <w:sz w:val="24"/>
          <w:szCs w:val="24"/>
        </w:rPr>
        <w:t>ё</w:t>
      </w:r>
      <w:r w:rsidRPr="006403DE">
        <w:rPr>
          <w:rFonts w:ascii="Arial" w:hAnsi="Arial" w:cs="Arial"/>
          <w:sz w:val="24"/>
          <w:szCs w:val="24"/>
        </w:rPr>
        <w:t>нку</w:t>
      </w:r>
      <w:r>
        <w:rPr>
          <w:rFonts w:ascii="Arial" w:hAnsi="Arial" w:cs="Arial"/>
          <w:sz w:val="24"/>
          <w:szCs w:val="24"/>
        </w:rPr>
        <w:t xml:space="preserve"> </w:t>
      </w:r>
      <w:r w:rsidRPr="006403DE">
        <w:rPr>
          <w:rFonts w:ascii="Arial" w:hAnsi="Arial" w:cs="Arial"/>
          <w:sz w:val="24"/>
          <w:szCs w:val="24"/>
        </w:rPr>
        <w:t>позволявшие</w:t>
      </w:r>
      <w:r>
        <w:rPr>
          <w:rFonts w:ascii="Arial" w:hAnsi="Arial" w:cs="Arial"/>
          <w:sz w:val="24"/>
          <w:szCs w:val="24"/>
        </w:rPr>
        <w:t xml:space="preserve"> </w:t>
      </w:r>
      <w:r w:rsidRPr="006403DE">
        <w:rPr>
          <w:rFonts w:ascii="Arial" w:hAnsi="Arial" w:cs="Arial"/>
          <w:sz w:val="24"/>
          <w:szCs w:val="24"/>
        </w:rPr>
        <w:t>мне забавляться теледублями, в су</w:t>
      </w:r>
      <w:r w:rsidRPr="006403DE">
        <w:rPr>
          <w:rFonts w:ascii="Arial" w:hAnsi="Arial" w:cs="Arial"/>
          <w:sz w:val="24"/>
          <w:szCs w:val="24"/>
        </w:rPr>
        <w:t>щ</w:t>
      </w:r>
      <w:r w:rsidRPr="006403DE">
        <w:rPr>
          <w:rFonts w:ascii="Arial" w:hAnsi="Arial" w:cs="Arial"/>
          <w:sz w:val="24"/>
          <w:szCs w:val="24"/>
        </w:rPr>
        <w:t>ности, рассекали мой</w:t>
      </w:r>
      <w:r>
        <w:rPr>
          <w:rFonts w:ascii="Arial" w:hAnsi="Arial" w:cs="Arial"/>
          <w:sz w:val="24"/>
          <w:szCs w:val="24"/>
        </w:rPr>
        <w:t xml:space="preserve"> </w:t>
      </w:r>
      <w:r w:rsidRPr="006403DE">
        <w:rPr>
          <w:rFonts w:ascii="Arial" w:hAnsi="Arial" w:cs="Arial"/>
          <w:sz w:val="24"/>
          <w:szCs w:val="24"/>
        </w:rPr>
        <w:t>мозг по живому или, вернее, помогали это</w:t>
      </w:r>
      <w:r>
        <w:rPr>
          <w:rFonts w:ascii="Arial" w:hAnsi="Arial" w:cs="Arial"/>
          <w:sz w:val="24"/>
          <w:szCs w:val="24"/>
        </w:rPr>
        <w:t xml:space="preserve"> </w:t>
      </w:r>
      <w:r w:rsidRPr="006403DE">
        <w:rPr>
          <w:rFonts w:ascii="Arial" w:hAnsi="Arial" w:cs="Arial"/>
          <w:sz w:val="24"/>
          <w:szCs w:val="24"/>
        </w:rPr>
        <w:t>делать</w:t>
      </w:r>
      <w:r>
        <w:rPr>
          <w:rFonts w:ascii="Arial" w:hAnsi="Arial" w:cs="Arial"/>
          <w:sz w:val="24"/>
          <w:szCs w:val="24"/>
        </w:rPr>
        <w:t xml:space="preserve"> </w:t>
      </w:r>
      <w:r w:rsidRPr="006403DE">
        <w:rPr>
          <w:rFonts w:ascii="Arial" w:hAnsi="Arial" w:cs="Arial"/>
          <w:sz w:val="24"/>
          <w:szCs w:val="24"/>
        </w:rPr>
        <w:t>компьют</w:t>
      </w:r>
      <w:r w:rsidRPr="006403DE">
        <w:rPr>
          <w:rFonts w:ascii="Arial" w:hAnsi="Arial" w:cs="Arial"/>
          <w:sz w:val="24"/>
          <w:szCs w:val="24"/>
        </w:rPr>
        <w:t>е</w:t>
      </w:r>
      <w:r w:rsidRPr="006403DE">
        <w:rPr>
          <w:rFonts w:ascii="Arial" w:hAnsi="Arial" w:cs="Arial"/>
          <w:sz w:val="24"/>
          <w:szCs w:val="24"/>
        </w:rPr>
        <w:t>рам,</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незримо</w:t>
      </w:r>
      <w:r>
        <w:rPr>
          <w:rFonts w:ascii="Arial" w:hAnsi="Arial" w:cs="Arial"/>
          <w:sz w:val="24"/>
          <w:szCs w:val="24"/>
        </w:rPr>
        <w:t xml:space="preserve"> </w:t>
      </w:r>
      <w:r w:rsidRPr="006403DE">
        <w:rPr>
          <w:rFonts w:ascii="Arial" w:hAnsi="Arial" w:cs="Arial"/>
          <w:sz w:val="24"/>
          <w:szCs w:val="24"/>
        </w:rPr>
        <w:t>участвовали</w:t>
      </w:r>
      <w:r>
        <w:rPr>
          <w:rFonts w:ascii="Arial" w:hAnsi="Arial" w:cs="Arial"/>
          <w:sz w:val="24"/>
          <w:szCs w:val="24"/>
        </w:rPr>
        <w:t xml:space="preserve"> </w:t>
      </w:r>
      <w:r w:rsidRPr="006403DE">
        <w:rPr>
          <w:rFonts w:ascii="Arial" w:hAnsi="Arial" w:cs="Arial"/>
          <w:sz w:val="24"/>
          <w:szCs w:val="24"/>
        </w:rPr>
        <w:t>во</w:t>
      </w:r>
      <w:r>
        <w:rPr>
          <w:rFonts w:ascii="Arial" w:hAnsi="Arial" w:cs="Arial"/>
          <w:sz w:val="24"/>
          <w:szCs w:val="24"/>
        </w:rPr>
        <w:t xml:space="preserve"> </w:t>
      </w:r>
      <w:r w:rsidRPr="006403DE">
        <w:rPr>
          <w:rFonts w:ascii="Arial" w:hAnsi="Arial" w:cs="Arial"/>
          <w:sz w:val="24"/>
          <w:szCs w:val="24"/>
        </w:rPr>
        <w:t>всех</w:t>
      </w:r>
      <w:r>
        <w:rPr>
          <w:rFonts w:ascii="Arial" w:hAnsi="Arial" w:cs="Arial"/>
          <w:sz w:val="24"/>
          <w:szCs w:val="24"/>
        </w:rPr>
        <w:t xml:space="preserve"> </w:t>
      </w:r>
      <w:r w:rsidRPr="006403DE">
        <w:rPr>
          <w:rFonts w:ascii="Arial" w:hAnsi="Arial" w:cs="Arial"/>
          <w:sz w:val="24"/>
          <w:szCs w:val="24"/>
        </w:rPr>
        <w:t>наших</w:t>
      </w:r>
      <w:r>
        <w:rPr>
          <w:rFonts w:ascii="Arial" w:hAnsi="Arial" w:cs="Arial"/>
          <w:sz w:val="24"/>
          <w:szCs w:val="24"/>
        </w:rPr>
        <w:t xml:space="preserve"> </w:t>
      </w:r>
      <w:r w:rsidRPr="006403DE">
        <w:rPr>
          <w:rFonts w:ascii="Arial" w:hAnsi="Arial" w:cs="Arial"/>
          <w:sz w:val="24"/>
          <w:szCs w:val="24"/>
        </w:rPr>
        <w:t>беседах.</w:t>
      </w:r>
      <w:r>
        <w:rPr>
          <w:rFonts w:ascii="Arial" w:hAnsi="Arial" w:cs="Arial"/>
          <w:sz w:val="24"/>
          <w:szCs w:val="24"/>
        </w:rPr>
        <w:t xml:space="preserve"> </w:t>
      </w:r>
      <w:r w:rsidRPr="006403DE">
        <w:rPr>
          <w:rFonts w:ascii="Arial" w:hAnsi="Arial" w:cs="Arial"/>
          <w:sz w:val="24"/>
          <w:szCs w:val="24"/>
        </w:rPr>
        <w:t>Кастор</w:t>
      </w:r>
      <w:r>
        <w:rPr>
          <w:rFonts w:ascii="Arial" w:hAnsi="Arial" w:cs="Arial"/>
          <w:sz w:val="24"/>
          <w:szCs w:val="24"/>
        </w:rPr>
        <w:t xml:space="preserve"> </w:t>
      </w:r>
      <w:r w:rsidRPr="006403DE">
        <w:rPr>
          <w:rFonts w:ascii="Arial" w:hAnsi="Arial" w:cs="Arial"/>
          <w:sz w:val="24"/>
          <w:szCs w:val="24"/>
        </w:rPr>
        <w:t>Сиббилкис</w:t>
      </w:r>
      <w:r>
        <w:rPr>
          <w:rFonts w:ascii="Arial" w:hAnsi="Arial" w:cs="Arial"/>
          <w:sz w:val="24"/>
          <w:szCs w:val="24"/>
        </w:rPr>
        <w:t xml:space="preserve"> </w:t>
      </w:r>
      <w:r w:rsidRPr="006403DE">
        <w:rPr>
          <w:rFonts w:ascii="Arial" w:hAnsi="Arial" w:cs="Arial"/>
          <w:sz w:val="24"/>
          <w:szCs w:val="24"/>
        </w:rPr>
        <w:t>со</w:t>
      </w:r>
      <w:r>
        <w:rPr>
          <w:rFonts w:ascii="Arial" w:hAnsi="Arial" w:cs="Arial"/>
          <w:sz w:val="24"/>
          <w:szCs w:val="24"/>
        </w:rPr>
        <w:t xml:space="preserve"> </w:t>
      </w:r>
      <w:r w:rsidRPr="006403DE">
        <w:rPr>
          <w:rFonts w:ascii="Arial" w:hAnsi="Arial" w:cs="Arial"/>
          <w:sz w:val="24"/>
          <w:szCs w:val="24"/>
        </w:rPr>
        <w:t>своими</w:t>
      </w:r>
      <w:r>
        <w:rPr>
          <w:rFonts w:ascii="Arial" w:hAnsi="Arial" w:cs="Arial"/>
          <w:sz w:val="24"/>
          <w:szCs w:val="24"/>
        </w:rPr>
        <w:t xml:space="preserve"> </w:t>
      </w:r>
      <w:r w:rsidRPr="006403DE">
        <w:rPr>
          <w:rFonts w:ascii="Arial" w:hAnsi="Arial" w:cs="Arial"/>
          <w:sz w:val="24"/>
          <w:szCs w:val="24"/>
        </w:rPr>
        <w:t>сюрреалистическими галстуками тоже был тут, в качестве теоретика конфликтных</w:t>
      </w:r>
      <w:r>
        <w:rPr>
          <w:rFonts w:ascii="Arial" w:hAnsi="Arial" w:cs="Arial"/>
          <w:sz w:val="24"/>
          <w:szCs w:val="24"/>
        </w:rPr>
        <w:t xml:space="preserve"> </w:t>
      </w:r>
      <w:r w:rsidRPr="006403DE">
        <w:rPr>
          <w:rFonts w:ascii="Arial" w:hAnsi="Arial" w:cs="Arial"/>
          <w:sz w:val="24"/>
          <w:szCs w:val="24"/>
        </w:rPr>
        <w:t>игр с пирровым исходом, а ведь именно такую игру вели</w:t>
      </w:r>
      <w:r>
        <w:rPr>
          <w:rFonts w:ascii="Arial" w:hAnsi="Arial" w:cs="Arial"/>
          <w:sz w:val="24"/>
          <w:szCs w:val="24"/>
        </w:rPr>
        <w:t xml:space="preserve"> </w:t>
      </w:r>
      <w:r w:rsidRPr="006403DE">
        <w:rPr>
          <w:rFonts w:ascii="Arial" w:hAnsi="Arial" w:cs="Arial"/>
          <w:sz w:val="24"/>
          <w:szCs w:val="24"/>
        </w:rPr>
        <w:t>со</w:t>
      </w:r>
      <w:r>
        <w:rPr>
          <w:rFonts w:ascii="Arial" w:hAnsi="Arial" w:cs="Arial"/>
          <w:sz w:val="24"/>
          <w:szCs w:val="24"/>
        </w:rPr>
        <w:t xml:space="preserve"> </w:t>
      </w:r>
      <w:r w:rsidRPr="006403DE">
        <w:rPr>
          <w:rFonts w:ascii="Arial" w:hAnsi="Arial" w:cs="Arial"/>
          <w:sz w:val="24"/>
          <w:szCs w:val="24"/>
        </w:rPr>
        <w:t>мной</w:t>
      </w:r>
      <w:r>
        <w:rPr>
          <w:rFonts w:ascii="Arial" w:hAnsi="Arial" w:cs="Arial"/>
          <w:sz w:val="24"/>
          <w:szCs w:val="24"/>
        </w:rPr>
        <w:t xml:space="preserve"> –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против</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принять</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отвергнуть</w:t>
      </w:r>
      <w:r>
        <w:rPr>
          <w:rFonts w:ascii="Arial" w:hAnsi="Arial" w:cs="Arial"/>
          <w:sz w:val="24"/>
          <w:szCs w:val="24"/>
        </w:rPr>
        <w:t xml:space="preserve"> </w:t>
      </w:r>
      <w:r w:rsidRPr="006403DE">
        <w:rPr>
          <w:rFonts w:ascii="Arial" w:hAnsi="Arial" w:cs="Arial"/>
          <w:sz w:val="24"/>
          <w:szCs w:val="24"/>
        </w:rPr>
        <w:t>миссию,</w:t>
      </w:r>
      <w:r>
        <w:rPr>
          <w:rFonts w:ascii="Arial" w:hAnsi="Arial" w:cs="Arial"/>
          <w:sz w:val="24"/>
          <w:szCs w:val="24"/>
        </w:rPr>
        <w:t xml:space="preserve"> </w:t>
      </w:r>
      <w:r w:rsidRPr="006403DE">
        <w:rPr>
          <w:rFonts w:ascii="Arial" w:hAnsi="Arial" w:cs="Arial"/>
          <w:sz w:val="24"/>
          <w:szCs w:val="24"/>
        </w:rPr>
        <w:t>надо</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ней</w:t>
      </w:r>
      <w:r>
        <w:rPr>
          <w:rFonts w:ascii="Arial" w:hAnsi="Arial" w:cs="Arial"/>
          <w:sz w:val="24"/>
          <w:szCs w:val="24"/>
        </w:rPr>
        <w:t xml:space="preserve"> </w:t>
      </w:r>
      <w:r w:rsidRPr="006403DE">
        <w:rPr>
          <w:rFonts w:ascii="Arial" w:hAnsi="Arial" w:cs="Arial"/>
          <w:sz w:val="24"/>
          <w:szCs w:val="24"/>
        </w:rPr>
        <w:t>ознакомиться; но если бы затем я от</w:t>
      </w:r>
      <w:r>
        <w:rPr>
          <w:rFonts w:ascii="Arial" w:hAnsi="Arial" w:cs="Arial"/>
          <w:sz w:val="24"/>
          <w:szCs w:val="24"/>
        </w:rPr>
        <w:t xml:space="preserve"> неё </w:t>
      </w:r>
      <w:r w:rsidRPr="006403DE">
        <w:rPr>
          <w:rFonts w:ascii="Arial" w:hAnsi="Arial" w:cs="Arial"/>
          <w:sz w:val="24"/>
          <w:szCs w:val="24"/>
        </w:rPr>
        <w:t>отказался или дал бы сво</w:t>
      </w:r>
      <w:r>
        <w:rPr>
          <w:rFonts w:ascii="Arial" w:hAnsi="Arial" w:cs="Arial"/>
          <w:sz w:val="24"/>
          <w:szCs w:val="24"/>
        </w:rPr>
        <w:t xml:space="preserve">ё </w:t>
      </w:r>
      <w:r w:rsidRPr="006403DE">
        <w:rPr>
          <w:rFonts w:ascii="Arial" w:hAnsi="Arial" w:cs="Arial"/>
          <w:sz w:val="24"/>
          <w:szCs w:val="24"/>
        </w:rPr>
        <w:t>согласие,</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вернувшись,</w:t>
      </w:r>
      <w:r>
        <w:rPr>
          <w:rFonts w:ascii="Arial" w:hAnsi="Arial" w:cs="Arial"/>
          <w:sz w:val="24"/>
          <w:szCs w:val="24"/>
        </w:rPr>
        <w:t xml:space="preserve"> </w:t>
      </w:r>
      <w:r w:rsidRPr="006403DE">
        <w:rPr>
          <w:rFonts w:ascii="Arial" w:hAnsi="Arial" w:cs="Arial"/>
          <w:sz w:val="24"/>
          <w:szCs w:val="24"/>
        </w:rPr>
        <w:t>выдал</w:t>
      </w:r>
      <w:r>
        <w:rPr>
          <w:rFonts w:ascii="Arial" w:hAnsi="Arial" w:cs="Arial"/>
          <w:sz w:val="24"/>
          <w:szCs w:val="24"/>
        </w:rPr>
        <w:t xml:space="preserve"> </w:t>
      </w:r>
      <w:r w:rsidRPr="006403DE">
        <w:rPr>
          <w:rFonts w:ascii="Arial" w:hAnsi="Arial" w:cs="Arial"/>
          <w:sz w:val="24"/>
          <w:szCs w:val="24"/>
        </w:rPr>
        <w:t>кому</w:t>
      </w:r>
      <w:r>
        <w:rPr>
          <w:rFonts w:ascii="Arial" w:hAnsi="Arial" w:cs="Arial"/>
          <w:sz w:val="24"/>
          <w:szCs w:val="24"/>
        </w:rPr>
        <w:t>–</w:t>
      </w:r>
      <w:r w:rsidRPr="006403DE">
        <w:rPr>
          <w:rFonts w:ascii="Arial" w:hAnsi="Arial" w:cs="Arial"/>
          <w:sz w:val="24"/>
          <w:szCs w:val="24"/>
        </w:rPr>
        <w:t>нибудь</w:t>
      </w:r>
      <w:r>
        <w:rPr>
          <w:rFonts w:ascii="Arial" w:hAnsi="Arial" w:cs="Arial"/>
          <w:sz w:val="24"/>
          <w:szCs w:val="24"/>
        </w:rPr>
        <w:t xml:space="preserve"> </w:t>
      </w:r>
      <w:r w:rsidRPr="006403DE">
        <w:rPr>
          <w:rFonts w:ascii="Arial" w:hAnsi="Arial" w:cs="Arial"/>
          <w:sz w:val="24"/>
          <w:szCs w:val="24"/>
        </w:rPr>
        <w:t>результаты своей экспедиции, возникло бы</w:t>
      </w:r>
      <w:r>
        <w:rPr>
          <w:rFonts w:ascii="Arial" w:hAnsi="Arial" w:cs="Arial"/>
          <w:sz w:val="24"/>
          <w:szCs w:val="24"/>
        </w:rPr>
        <w:t xml:space="preserve"> </w:t>
      </w:r>
      <w:r w:rsidRPr="006403DE">
        <w:rPr>
          <w:rFonts w:ascii="Arial" w:hAnsi="Arial" w:cs="Arial"/>
          <w:sz w:val="24"/>
          <w:szCs w:val="24"/>
        </w:rPr>
        <w:t>положение,</w:t>
      </w:r>
      <w:r>
        <w:rPr>
          <w:rFonts w:ascii="Arial" w:hAnsi="Arial" w:cs="Arial"/>
          <w:sz w:val="24"/>
          <w:szCs w:val="24"/>
        </w:rPr>
        <w:t xml:space="preserve"> </w:t>
      </w:r>
      <w:r w:rsidRPr="006403DE">
        <w:rPr>
          <w:rFonts w:ascii="Arial" w:hAnsi="Arial" w:cs="Arial"/>
          <w:sz w:val="24"/>
          <w:szCs w:val="24"/>
        </w:rPr>
        <w:t>которое</w:t>
      </w:r>
      <w:r>
        <w:rPr>
          <w:rFonts w:ascii="Arial" w:hAnsi="Arial" w:cs="Arial"/>
          <w:sz w:val="24"/>
          <w:szCs w:val="24"/>
        </w:rPr>
        <w:t xml:space="preserve"> </w:t>
      </w:r>
      <w:r w:rsidRPr="006403DE">
        <w:rPr>
          <w:rFonts w:ascii="Arial" w:hAnsi="Arial" w:cs="Arial"/>
          <w:sz w:val="24"/>
          <w:szCs w:val="24"/>
        </w:rPr>
        <w:t>алгоматики</w:t>
      </w:r>
      <w:r>
        <w:rPr>
          <w:rFonts w:ascii="Arial" w:hAnsi="Arial" w:cs="Arial"/>
          <w:sz w:val="24"/>
          <w:szCs w:val="24"/>
        </w:rPr>
        <w:t xml:space="preserve"> </w:t>
      </w:r>
      <w:r w:rsidRPr="006403DE">
        <w:rPr>
          <w:rFonts w:ascii="Arial" w:hAnsi="Arial" w:cs="Arial"/>
          <w:sz w:val="24"/>
          <w:szCs w:val="24"/>
        </w:rPr>
        <w:t>называют</w:t>
      </w:r>
      <w:r>
        <w:rPr>
          <w:rFonts w:ascii="Arial" w:hAnsi="Arial" w:cs="Arial"/>
          <w:sz w:val="24"/>
          <w:szCs w:val="24"/>
        </w:rPr>
        <w:t xml:space="preserve"> </w:t>
      </w:r>
      <w:r w:rsidRPr="006403DE">
        <w:rPr>
          <w:rFonts w:ascii="Arial" w:hAnsi="Arial" w:cs="Arial"/>
          <w:sz w:val="24"/>
          <w:szCs w:val="24"/>
        </w:rPr>
        <w:t>предкатастрофическим.</w:t>
      </w:r>
      <w:r>
        <w:rPr>
          <w:rFonts w:ascii="Arial" w:hAnsi="Arial" w:cs="Arial"/>
          <w:sz w:val="24"/>
          <w:szCs w:val="24"/>
        </w:rPr>
        <w:t xml:space="preserve"> </w:t>
      </w:r>
      <w:r w:rsidRPr="006403DE">
        <w:rPr>
          <w:rFonts w:ascii="Arial" w:hAnsi="Arial" w:cs="Arial"/>
          <w:sz w:val="24"/>
          <w:szCs w:val="24"/>
        </w:rPr>
        <w:t>Кандидатов</w:t>
      </w:r>
      <w:r>
        <w:rPr>
          <w:rFonts w:ascii="Arial" w:hAnsi="Arial" w:cs="Arial"/>
          <w:sz w:val="24"/>
          <w:szCs w:val="24"/>
        </w:rPr>
        <w:t xml:space="preserve"> </w:t>
      </w:r>
      <w:r w:rsidRPr="006403DE">
        <w:rPr>
          <w:rFonts w:ascii="Arial" w:hAnsi="Arial" w:cs="Arial"/>
          <w:sz w:val="24"/>
          <w:szCs w:val="24"/>
        </w:rPr>
        <w:t>имелось</w:t>
      </w:r>
      <w:r>
        <w:rPr>
          <w:rFonts w:ascii="Arial" w:hAnsi="Arial" w:cs="Arial"/>
          <w:sz w:val="24"/>
          <w:szCs w:val="24"/>
        </w:rPr>
        <w:t xml:space="preserve"> </w:t>
      </w:r>
      <w:r w:rsidRPr="006403DE">
        <w:rPr>
          <w:rFonts w:ascii="Arial" w:hAnsi="Arial" w:cs="Arial"/>
          <w:sz w:val="24"/>
          <w:szCs w:val="24"/>
        </w:rPr>
        <w:t>множество</w:t>
      </w:r>
      <w:r>
        <w:rPr>
          <w:rFonts w:ascii="Arial" w:hAnsi="Arial" w:cs="Arial"/>
          <w:sz w:val="24"/>
          <w:szCs w:val="24"/>
        </w:rPr>
        <w:t xml:space="preserve"> – </w:t>
      </w:r>
      <w:r w:rsidRPr="006403DE">
        <w:rPr>
          <w:rFonts w:ascii="Arial" w:hAnsi="Arial" w:cs="Arial"/>
          <w:sz w:val="24"/>
          <w:szCs w:val="24"/>
        </w:rPr>
        <w:t>всевозможных</w:t>
      </w:r>
      <w:r>
        <w:rPr>
          <w:rFonts w:ascii="Arial" w:hAnsi="Arial" w:cs="Arial"/>
          <w:sz w:val="24"/>
          <w:szCs w:val="24"/>
        </w:rPr>
        <w:t xml:space="preserve"> </w:t>
      </w:r>
      <w:r w:rsidRPr="006403DE">
        <w:rPr>
          <w:rFonts w:ascii="Arial" w:hAnsi="Arial" w:cs="Arial"/>
          <w:sz w:val="24"/>
          <w:szCs w:val="24"/>
        </w:rPr>
        <w:t>рас</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национальностей,</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различным</w:t>
      </w:r>
      <w:r>
        <w:rPr>
          <w:rFonts w:ascii="Arial" w:hAnsi="Arial" w:cs="Arial"/>
          <w:sz w:val="24"/>
          <w:szCs w:val="24"/>
        </w:rPr>
        <w:t xml:space="preserve"> </w:t>
      </w:r>
      <w:r w:rsidRPr="006403DE">
        <w:rPr>
          <w:rFonts w:ascii="Arial" w:hAnsi="Arial" w:cs="Arial"/>
          <w:sz w:val="24"/>
          <w:szCs w:val="24"/>
        </w:rPr>
        <w:t>образованием и различными заслугами в прошлом; я был одним из них,</w:t>
      </w:r>
      <w:r>
        <w:rPr>
          <w:rFonts w:ascii="Arial" w:hAnsi="Arial" w:cs="Arial"/>
          <w:sz w:val="24"/>
          <w:szCs w:val="24"/>
        </w:rPr>
        <w:t xml:space="preserve">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догадываясь об этом. Избранник должен был стать представителем человечества,</w:t>
      </w:r>
      <w:r>
        <w:rPr>
          <w:rFonts w:ascii="Arial" w:hAnsi="Arial" w:cs="Arial"/>
          <w:sz w:val="24"/>
          <w:szCs w:val="24"/>
        </w:rPr>
        <w:t xml:space="preserve"> </w:t>
      </w:r>
      <w:r w:rsidRPr="006403DE">
        <w:rPr>
          <w:rFonts w:ascii="Arial" w:hAnsi="Arial" w:cs="Arial"/>
          <w:sz w:val="24"/>
          <w:szCs w:val="24"/>
        </w:rPr>
        <w:t>а не шпионом, хотя бы потенциальным, какой</w:t>
      </w:r>
      <w:r>
        <w:rPr>
          <w:rFonts w:ascii="Arial" w:hAnsi="Arial" w:cs="Arial"/>
          <w:sz w:val="24"/>
          <w:szCs w:val="24"/>
        </w:rPr>
        <w:t>-</w:t>
      </w:r>
      <w:r w:rsidRPr="006403DE">
        <w:rPr>
          <w:rFonts w:ascii="Arial" w:hAnsi="Arial" w:cs="Arial"/>
          <w:sz w:val="24"/>
          <w:szCs w:val="24"/>
        </w:rPr>
        <w:t>либо державы. Не случайно девизом</w:t>
      </w:r>
      <w:r>
        <w:rPr>
          <w:rFonts w:ascii="Arial" w:hAnsi="Arial" w:cs="Arial"/>
          <w:sz w:val="24"/>
          <w:szCs w:val="24"/>
        </w:rPr>
        <w:t xml:space="preserve"> </w:t>
      </w:r>
      <w:r w:rsidRPr="006403DE">
        <w:rPr>
          <w:rFonts w:ascii="Arial" w:hAnsi="Arial" w:cs="Arial"/>
          <w:sz w:val="24"/>
          <w:szCs w:val="24"/>
        </w:rPr>
        <w:t>операции</w:t>
      </w:r>
      <w:r>
        <w:rPr>
          <w:rFonts w:ascii="Arial" w:hAnsi="Arial" w:cs="Arial"/>
          <w:sz w:val="24"/>
          <w:szCs w:val="24"/>
        </w:rPr>
        <w:t xml:space="preserve"> «</w:t>
      </w:r>
      <w:r w:rsidRPr="006403DE">
        <w:rPr>
          <w:rFonts w:ascii="Arial" w:hAnsi="Arial" w:cs="Arial"/>
          <w:sz w:val="24"/>
          <w:szCs w:val="24"/>
        </w:rPr>
        <w:t>Мука</w:t>
      </w:r>
      <w:r>
        <w:rPr>
          <w:rFonts w:ascii="Arial" w:hAnsi="Arial" w:cs="Arial"/>
          <w:sz w:val="24"/>
          <w:szCs w:val="24"/>
        </w:rPr>
        <w:t>»</w:t>
      </w:r>
      <w:r w:rsidRPr="006403DE">
        <w:rPr>
          <w:rFonts w:ascii="Arial" w:hAnsi="Arial" w:cs="Arial"/>
          <w:sz w:val="24"/>
          <w:szCs w:val="24"/>
        </w:rPr>
        <w:t xml:space="preserve"> служила аббревиат</w:t>
      </w:r>
      <w:r w:rsidRPr="006403DE">
        <w:rPr>
          <w:rFonts w:ascii="Arial" w:hAnsi="Arial" w:cs="Arial"/>
          <w:sz w:val="24"/>
          <w:szCs w:val="24"/>
        </w:rPr>
        <w:t>у</w:t>
      </w:r>
      <w:r w:rsidRPr="006403DE">
        <w:rPr>
          <w:rFonts w:ascii="Arial" w:hAnsi="Arial" w:cs="Arial"/>
          <w:sz w:val="24"/>
          <w:szCs w:val="24"/>
        </w:rPr>
        <w:t>ра PAS (Perfect Assured Secrecy</w:t>
      </w:r>
      <w:r>
        <w:rPr>
          <w:rStyle w:val="FootnoteReference"/>
          <w:rFonts w:ascii="Arial" w:hAnsi="Arial" w:cs="Arial"/>
          <w:sz w:val="24"/>
          <w:szCs w:val="24"/>
        </w:rPr>
        <w:footnoteReference w:id="12"/>
      </w:r>
      <w:r w:rsidRPr="006403DE">
        <w:rPr>
          <w:rFonts w:ascii="Arial" w:hAnsi="Arial" w:cs="Arial"/>
          <w:sz w:val="24"/>
          <w:szCs w:val="24"/>
        </w:rPr>
        <w:t xml:space="preserve">. </w:t>
      </w:r>
      <w:r>
        <w:rPr>
          <w:rFonts w:ascii="Arial" w:hAnsi="Arial" w:cs="Arial"/>
          <w:sz w:val="24"/>
          <w:szCs w:val="24"/>
        </w:rPr>
        <w:t>«</w:t>
      </w:r>
      <w:r w:rsidRPr="006403DE">
        <w:rPr>
          <w:rFonts w:ascii="Arial" w:hAnsi="Arial" w:cs="Arial"/>
          <w:sz w:val="24"/>
          <w:szCs w:val="24"/>
        </w:rPr>
        <w:t>Мука</w:t>
      </w:r>
      <w:r>
        <w:rPr>
          <w:rFonts w:ascii="Arial" w:hAnsi="Arial" w:cs="Arial"/>
          <w:sz w:val="24"/>
          <w:szCs w:val="24"/>
        </w:rPr>
        <w:t>»</w:t>
      </w:r>
      <w:r w:rsidRPr="006403DE">
        <w:rPr>
          <w:rFonts w:ascii="Arial" w:hAnsi="Arial" w:cs="Arial"/>
          <w:sz w:val="24"/>
          <w:szCs w:val="24"/>
        </w:rPr>
        <w:t xml:space="preserve"> потому, что</w:t>
      </w:r>
      <w:r>
        <w:rPr>
          <w:rFonts w:ascii="Arial" w:hAnsi="Arial" w:cs="Arial"/>
          <w:sz w:val="24"/>
          <w:szCs w:val="24"/>
        </w:rPr>
        <w:t xml:space="preserve"> </w:t>
      </w:r>
      <w:r w:rsidRPr="006403DE">
        <w:rPr>
          <w:rFonts w:ascii="Arial" w:hAnsi="Arial" w:cs="Arial"/>
          <w:sz w:val="24"/>
          <w:szCs w:val="24"/>
        </w:rPr>
        <w:t>имелось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виду</w:t>
      </w:r>
      <w:r>
        <w:rPr>
          <w:rFonts w:ascii="Arial" w:hAnsi="Arial" w:cs="Arial"/>
          <w:sz w:val="24"/>
          <w:szCs w:val="24"/>
        </w:rPr>
        <w:t xml:space="preserve"> </w:t>
      </w:r>
      <w:r w:rsidRPr="006403DE">
        <w:rPr>
          <w:rFonts w:ascii="Arial" w:hAnsi="Arial" w:cs="Arial"/>
          <w:sz w:val="24"/>
          <w:szCs w:val="24"/>
        </w:rPr>
        <w:t>тщательное</w:t>
      </w:r>
      <w:r>
        <w:rPr>
          <w:rFonts w:ascii="Arial" w:hAnsi="Arial" w:cs="Arial"/>
          <w:sz w:val="24"/>
          <w:szCs w:val="24"/>
        </w:rPr>
        <w:t xml:space="preserve"> </w:t>
      </w:r>
      <w:r w:rsidRPr="006403DE">
        <w:rPr>
          <w:rFonts w:ascii="Arial" w:hAnsi="Arial" w:cs="Arial"/>
          <w:sz w:val="24"/>
          <w:szCs w:val="24"/>
        </w:rPr>
        <w:t>просеивание кандидатов для выбора идеального разведчика. В</w:t>
      </w:r>
      <w:r>
        <w:rPr>
          <w:rFonts w:ascii="Arial" w:hAnsi="Arial" w:cs="Arial"/>
          <w:sz w:val="24"/>
          <w:szCs w:val="24"/>
        </w:rPr>
        <w:t xml:space="preserve"> </w:t>
      </w:r>
      <w:r w:rsidRPr="006403DE">
        <w:rPr>
          <w:rFonts w:ascii="Arial" w:hAnsi="Arial" w:cs="Arial"/>
          <w:sz w:val="24"/>
          <w:szCs w:val="24"/>
        </w:rPr>
        <w:t>шифрованных р</w:t>
      </w:r>
      <w:r w:rsidRPr="006403DE">
        <w:rPr>
          <w:rFonts w:ascii="Arial" w:hAnsi="Arial" w:cs="Arial"/>
          <w:sz w:val="24"/>
          <w:szCs w:val="24"/>
        </w:rPr>
        <w:t>а</w:t>
      </w:r>
      <w:r w:rsidRPr="006403DE">
        <w:rPr>
          <w:rFonts w:ascii="Arial" w:hAnsi="Arial" w:cs="Arial"/>
          <w:sz w:val="24"/>
          <w:szCs w:val="24"/>
        </w:rPr>
        <w:t xml:space="preserve">портах он именовался Миссионером. </w:t>
      </w:r>
      <w:r>
        <w:rPr>
          <w:rFonts w:ascii="Arial" w:hAnsi="Arial" w:cs="Arial"/>
          <w:sz w:val="24"/>
          <w:szCs w:val="24"/>
        </w:rPr>
        <w:t>«</w:t>
      </w:r>
      <w:r w:rsidRPr="006403DE">
        <w:rPr>
          <w:rFonts w:ascii="Arial" w:hAnsi="Arial" w:cs="Arial"/>
          <w:sz w:val="24"/>
          <w:szCs w:val="24"/>
        </w:rPr>
        <w:t>Мука</w:t>
      </w:r>
      <w:r>
        <w:rPr>
          <w:rFonts w:ascii="Arial" w:hAnsi="Arial" w:cs="Arial"/>
          <w:sz w:val="24"/>
          <w:szCs w:val="24"/>
        </w:rPr>
        <w:t xml:space="preserve">» </w:t>
      </w:r>
      <w:r w:rsidRPr="006403DE">
        <w:rPr>
          <w:rFonts w:ascii="Arial" w:hAnsi="Arial" w:cs="Arial"/>
          <w:sz w:val="24"/>
          <w:szCs w:val="24"/>
        </w:rPr>
        <w:t>содержала</w:t>
      </w:r>
      <w:r>
        <w:rPr>
          <w:rFonts w:ascii="Arial" w:hAnsi="Arial" w:cs="Arial"/>
          <w:sz w:val="24"/>
          <w:szCs w:val="24"/>
        </w:rPr>
        <w:t xml:space="preserve"> </w:t>
      </w:r>
      <w:r w:rsidRPr="006403DE">
        <w:rPr>
          <w:rFonts w:ascii="Arial" w:hAnsi="Arial" w:cs="Arial"/>
          <w:sz w:val="24"/>
          <w:szCs w:val="24"/>
        </w:rPr>
        <w:t>намек</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Сито</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прямо</w:t>
      </w:r>
      <w:r>
        <w:rPr>
          <w:rFonts w:ascii="Arial" w:hAnsi="Arial" w:cs="Arial"/>
          <w:sz w:val="24"/>
          <w:szCs w:val="24"/>
        </w:rPr>
        <w:t xml:space="preserve"> </w:t>
      </w:r>
      <w:r w:rsidRPr="006403DE">
        <w:rPr>
          <w:rFonts w:ascii="Arial" w:hAnsi="Arial" w:cs="Arial"/>
          <w:sz w:val="24"/>
          <w:szCs w:val="24"/>
        </w:rPr>
        <w:t xml:space="preserve">не называвшееся, чтобы, упаси Бог, </w:t>
      </w:r>
      <w:r>
        <w:rPr>
          <w:rFonts w:ascii="Arial" w:hAnsi="Arial" w:cs="Arial"/>
          <w:sz w:val="24"/>
          <w:szCs w:val="24"/>
        </w:rPr>
        <w:t>кто-нибудь</w:t>
      </w:r>
      <w:r w:rsidRPr="006403DE">
        <w:rPr>
          <w:rFonts w:ascii="Arial" w:hAnsi="Arial" w:cs="Arial"/>
          <w:sz w:val="24"/>
          <w:szCs w:val="24"/>
        </w:rPr>
        <w:t xml:space="preserve"> посторонний не</w:t>
      </w:r>
      <w:r>
        <w:rPr>
          <w:rFonts w:ascii="Arial" w:hAnsi="Arial" w:cs="Arial"/>
          <w:sz w:val="24"/>
          <w:szCs w:val="24"/>
        </w:rPr>
        <w:t xml:space="preserve"> </w:t>
      </w:r>
      <w:r w:rsidRPr="006403DE">
        <w:rPr>
          <w:rFonts w:ascii="Arial" w:hAnsi="Arial" w:cs="Arial"/>
          <w:sz w:val="24"/>
          <w:szCs w:val="24"/>
        </w:rPr>
        <w:t>догадался, о ч</w:t>
      </w:r>
      <w:r>
        <w:rPr>
          <w:rFonts w:ascii="Arial" w:hAnsi="Arial" w:cs="Arial"/>
          <w:sz w:val="24"/>
          <w:szCs w:val="24"/>
        </w:rPr>
        <w:t>ё</w:t>
      </w:r>
      <w:r w:rsidRPr="006403DE">
        <w:rPr>
          <w:rFonts w:ascii="Arial" w:hAnsi="Arial" w:cs="Arial"/>
          <w:sz w:val="24"/>
          <w:szCs w:val="24"/>
        </w:rPr>
        <w:t>м речь.</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 xml:space="preserve">Объяснил ли мне </w:t>
      </w:r>
      <w:r>
        <w:rPr>
          <w:rFonts w:ascii="Arial" w:hAnsi="Arial" w:cs="Arial"/>
          <w:sz w:val="24"/>
          <w:szCs w:val="24"/>
        </w:rPr>
        <w:t>кто-нибудь</w:t>
      </w:r>
      <w:r w:rsidRPr="006403DE">
        <w:rPr>
          <w:rFonts w:ascii="Arial" w:hAnsi="Arial" w:cs="Arial"/>
          <w:sz w:val="24"/>
          <w:szCs w:val="24"/>
        </w:rPr>
        <w:t xml:space="preserve"> вс</w:t>
      </w:r>
      <w:r>
        <w:rPr>
          <w:rFonts w:ascii="Arial" w:hAnsi="Arial" w:cs="Arial"/>
          <w:sz w:val="24"/>
          <w:szCs w:val="24"/>
        </w:rPr>
        <w:t>ё</w:t>
      </w:r>
      <w:r w:rsidRPr="006403DE">
        <w:rPr>
          <w:rFonts w:ascii="Arial" w:hAnsi="Arial" w:cs="Arial"/>
          <w:sz w:val="24"/>
          <w:szCs w:val="24"/>
        </w:rPr>
        <w:t xml:space="preserve"> это до конца? Куда там</w:t>
      </w:r>
      <w:r>
        <w:rPr>
          <w:rFonts w:ascii="Arial" w:hAnsi="Arial" w:cs="Arial"/>
          <w:sz w:val="24"/>
          <w:szCs w:val="24"/>
        </w:rPr>
        <w:t xml:space="preserve">! </w:t>
      </w:r>
      <w:r w:rsidRPr="006403DE">
        <w:rPr>
          <w:rFonts w:ascii="Arial" w:hAnsi="Arial" w:cs="Arial"/>
          <w:sz w:val="24"/>
          <w:szCs w:val="24"/>
        </w:rPr>
        <w:t>Тем</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менее,</w:t>
      </w:r>
      <w:r>
        <w:rPr>
          <w:rFonts w:ascii="Arial" w:hAnsi="Arial" w:cs="Arial"/>
          <w:sz w:val="24"/>
          <w:szCs w:val="24"/>
        </w:rPr>
        <w:t xml:space="preserve"> </w:t>
      </w:r>
      <w:r w:rsidRPr="006403DE">
        <w:rPr>
          <w:rFonts w:ascii="Arial" w:hAnsi="Arial" w:cs="Arial"/>
          <w:sz w:val="24"/>
          <w:szCs w:val="24"/>
        </w:rPr>
        <w:t>когда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назначен</w:t>
      </w:r>
      <w:r>
        <w:rPr>
          <w:rFonts w:ascii="Arial" w:hAnsi="Arial" w:cs="Arial"/>
          <w:sz w:val="24"/>
          <w:szCs w:val="24"/>
        </w:rPr>
        <w:t xml:space="preserve"> </w:t>
      </w:r>
      <w:r w:rsidRPr="006403DE">
        <w:rPr>
          <w:rFonts w:ascii="Arial" w:hAnsi="Arial" w:cs="Arial"/>
          <w:sz w:val="24"/>
          <w:szCs w:val="24"/>
        </w:rPr>
        <w:t>Миссионером</w:t>
      </w:r>
      <w:r>
        <w:rPr>
          <w:rFonts w:ascii="Arial" w:hAnsi="Arial" w:cs="Arial"/>
          <w:sz w:val="24"/>
          <w:szCs w:val="24"/>
        </w:rPr>
        <w:t xml:space="preserve"> </w:t>
      </w:r>
      <w:r w:rsidRPr="006403DE">
        <w:rPr>
          <w:rFonts w:ascii="Arial" w:hAnsi="Arial" w:cs="Arial"/>
          <w:sz w:val="24"/>
          <w:szCs w:val="24"/>
        </w:rPr>
        <w:t>(LEM:</w:t>
      </w:r>
      <w:r>
        <w:rPr>
          <w:rFonts w:ascii="Arial" w:hAnsi="Arial" w:cs="Arial"/>
          <w:sz w:val="24"/>
          <w:szCs w:val="24"/>
        </w:rPr>
        <w:t xml:space="preserve"> </w:t>
      </w:r>
      <w:r w:rsidRPr="006403DE">
        <w:rPr>
          <w:rFonts w:ascii="Arial" w:hAnsi="Arial" w:cs="Arial"/>
          <w:sz w:val="24"/>
          <w:szCs w:val="24"/>
        </w:rPr>
        <w:t>Lunar Efficient Missionary</w:t>
      </w:r>
      <w:r>
        <w:rPr>
          <w:rStyle w:val="FootnoteReference"/>
          <w:rFonts w:ascii="Arial" w:hAnsi="Arial" w:cs="Arial"/>
          <w:sz w:val="24"/>
          <w:szCs w:val="24"/>
        </w:rPr>
        <w:footnoteReference w:id="13"/>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который</w:t>
      </w:r>
      <w:r>
        <w:rPr>
          <w:rFonts w:ascii="Arial" w:hAnsi="Arial" w:cs="Arial"/>
          <w:sz w:val="24"/>
          <w:szCs w:val="24"/>
        </w:rPr>
        <w:t xml:space="preserve"> </w:t>
      </w:r>
      <w:r w:rsidRPr="006403DE">
        <w:rPr>
          <w:rFonts w:ascii="Arial" w:hAnsi="Arial" w:cs="Arial"/>
          <w:sz w:val="24"/>
          <w:szCs w:val="24"/>
        </w:rPr>
        <w:t>уж</w:t>
      </w:r>
      <w:r>
        <w:rPr>
          <w:rFonts w:ascii="Arial" w:hAnsi="Arial" w:cs="Arial"/>
          <w:sz w:val="24"/>
          <w:szCs w:val="24"/>
        </w:rPr>
        <w:t xml:space="preserve"> </w:t>
      </w:r>
      <w:r w:rsidRPr="006403DE">
        <w:rPr>
          <w:rFonts w:ascii="Arial" w:hAnsi="Arial" w:cs="Arial"/>
          <w:sz w:val="24"/>
          <w:szCs w:val="24"/>
        </w:rPr>
        <w:t>раз</w:t>
      </w:r>
      <w:r>
        <w:rPr>
          <w:rFonts w:ascii="Arial" w:hAnsi="Arial" w:cs="Arial"/>
          <w:sz w:val="24"/>
          <w:szCs w:val="24"/>
        </w:rPr>
        <w:t xml:space="preserve"> </w:t>
      </w:r>
      <w:r w:rsidRPr="006403DE">
        <w:rPr>
          <w:rFonts w:ascii="Arial" w:hAnsi="Arial" w:cs="Arial"/>
          <w:sz w:val="24"/>
          <w:szCs w:val="24"/>
        </w:rPr>
        <w:t>залезал в ракету, чтобы через пару часов несолоно хлебавши вылезти обратно в</w:t>
      </w:r>
      <w:r>
        <w:rPr>
          <w:rFonts w:ascii="Arial" w:hAnsi="Arial" w:cs="Arial"/>
          <w:sz w:val="24"/>
          <w:szCs w:val="24"/>
        </w:rPr>
        <w:t xml:space="preserve"> </w:t>
      </w:r>
      <w:r w:rsidRPr="006403DE">
        <w:rPr>
          <w:rFonts w:ascii="Arial" w:hAnsi="Arial" w:cs="Arial"/>
          <w:sz w:val="24"/>
          <w:szCs w:val="24"/>
        </w:rPr>
        <w:t>скафандре, обвешанном проводами и трубочками, потому что опять</w:t>
      </w:r>
      <w:r>
        <w:rPr>
          <w:rFonts w:ascii="Arial" w:hAnsi="Arial" w:cs="Arial"/>
          <w:sz w:val="24"/>
          <w:szCs w:val="24"/>
        </w:rPr>
        <w:t xml:space="preserve"> что-то </w:t>
      </w:r>
      <w:r w:rsidRPr="006403DE">
        <w:rPr>
          <w:rFonts w:ascii="Arial" w:hAnsi="Arial" w:cs="Arial"/>
          <w:sz w:val="24"/>
          <w:szCs w:val="24"/>
        </w:rPr>
        <w:t>там не</w:t>
      </w:r>
      <w:r>
        <w:rPr>
          <w:rFonts w:ascii="Arial" w:hAnsi="Arial" w:cs="Arial"/>
          <w:sz w:val="24"/>
          <w:szCs w:val="24"/>
        </w:rPr>
        <w:t xml:space="preserve"> </w:t>
      </w:r>
      <w:r w:rsidRPr="006403DE">
        <w:rPr>
          <w:rFonts w:ascii="Arial" w:hAnsi="Arial" w:cs="Arial"/>
          <w:sz w:val="24"/>
          <w:szCs w:val="24"/>
        </w:rPr>
        <w:t>заладилось во время обратного отсч</w:t>
      </w:r>
      <w:r>
        <w:rPr>
          <w:rFonts w:ascii="Arial" w:hAnsi="Arial" w:cs="Arial"/>
          <w:sz w:val="24"/>
          <w:szCs w:val="24"/>
        </w:rPr>
        <w:t>ё</w:t>
      </w:r>
      <w:r w:rsidRPr="006403DE">
        <w:rPr>
          <w:rFonts w:ascii="Arial" w:hAnsi="Arial" w:cs="Arial"/>
          <w:sz w:val="24"/>
          <w:szCs w:val="24"/>
        </w:rPr>
        <w:t>та секунд перед стартом (count</w:t>
      </w:r>
      <w:r>
        <w:rPr>
          <w:rFonts w:ascii="Arial" w:hAnsi="Arial" w:cs="Arial"/>
          <w:sz w:val="24"/>
          <w:szCs w:val="24"/>
        </w:rPr>
        <w:t>-</w:t>
      </w:r>
      <w:r w:rsidRPr="006403DE">
        <w:rPr>
          <w:rFonts w:ascii="Arial" w:hAnsi="Arial" w:cs="Arial"/>
          <w:sz w:val="24"/>
          <w:szCs w:val="24"/>
        </w:rPr>
        <w:t>down)</w:t>
      </w:r>
      <w:r>
        <w:rPr>
          <w:rFonts w:ascii="Arial" w:hAnsi="Arial" w:cs="Arial"/>
          <w:sz w:val="24"/>
          <w:szCs w:val="24"/>
        </w:rPr>
        <w:t>, –</w:t>
      </w:r>
      <w:r w:rsidRPr="006403DE">
        <w:rPr>
          <w:rFonts w:ascii="Arial" w:hAnsi="Arial" w:cs="Arial"/>
          <w:sz w:val="24"/>
          <w:szCs w:val="24"/>
        </w:rPr>
        <w:t xml:space="preserve"> у</w:t>
      </w:r>
      <w:r>
        <w:rPr>
          <w:rFonts w:ascii="Arial" w:hAnsi="Arial" w:cs="Arial"/>
          <w:sz w:val="24"/>
          <w:szCs w:val="24"/>
        </w:rPr>
        <w:t xml:space="preserve"> </w:t>
      </w:r>
      <w:r w:rsidRPr="006403DE">
        <w:rPr>
          <w:rFonts w:ascii="Arial" w:hAnsi="Arial" w:cs="Arial"/>
          <w:sz w:val="24"/>
          <w:szCs w:val="24"/>
        </w:rPr>
        <w:t>м</w:t>
      </w:r>
      <w:r w:rsidRPr="006403DE">
        <w:rPr>
          <w:rFonts w:ascii="Arial" w:hAnsi="Arial" w:cs="Arial"/>
          <w:sz w:val="24"/>
          <w:szCs w:val="24"/>
        </w:rPr>
        <w:t>е</w:t>
      </w:r>
      <w:r w:rsidRPr="006403DE">
        <w:rPr>
          <w:rFonts w:ascii="Arial" w:hAnsi="Arial" w:cs="Arial"/>
          <w:sz w:val="24"/>
          <w:szCs w:val="24"/>
        </w:rPr>
        <w:t>ня</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достаточно</w:t>
      </w:r>
      <w:r>
        <w:rPr>
          <w:rFonts w:ascii="Arial" w:hAnsi="Arial" w:cs="Arial"/>
          <w:sz w:val="24"/>
          <w:szCs w:val="24"/>
        </w:rPr>
        <w:t xml:space="preserve"> </w:t>
      </w:r>
      <w:r w:rsidRPr="006403DE">
        <w:rPr>
          <w:rFonts w:ascii="Arial" w:hAnsi="Arial" w:cs="Arial"/>
          <w:sz w:val="24"/>
          <w:szCs w:val="24"/>
        </w:rPr>
        <w:t>времени,</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поразмыслить</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событиях последних</w:t>
      </w:r>
      <w:r>
        <w:rPr>
          <w:rFonts w:ascii="Arial" w:hAnsi="Arial" w:cs="Arial"/>
          <w:sz w:val="24"/>
          <w:szCs w:val="24"/>
        </w:rPr>
        <w:t xml:space="preserve"> </w:t>
      </w:r>
      <w:r w:rsidRPr="006403DE">
        <w:rPr>
          <w:rFonts w:ascii="Arial" w:hAnsi="Arial" w:cs="Arial"/>
          <w:sz w:val="24"/>
          <w:szCs w:val="24"/>
        </w:rPr>
        <w:t>мес</w:t>
      </w:r>
      <w:r w:rsidRPr="006403DE">
        <w:rPr>
          <w:rFonts w:ascii="Arial" w:hAnsi="Arial" w:cs="Arial"/>
          <w:sz w:val="24"/>
          <w:szCs w:val="24"/>
        </w:rPr>
        <w:t>я</w:t>
      </w:r>
      <w:r w:rsidRPr="006403DE">
        <w:rPr>
          <w:rFonts w:ascii="Arial" w:hAnsi="Arial" w:cs="Arial"/>
          <w:sz w:val="24"/>
          <w:szCs w:val="24"/>
        </w:rPr>
        <w:t>цев; в конце концов они уложились у меня в голове в надлежащем</w:t>
      </w:r>
      <w:r>
        <w:rPr>
          <w:rFonts w:ascii="Arial" w:hAnsi="Arial" w:cs="Arial"/>
          <w:sz w:val="24"/>
          <w:szCs w:val="24"/>
        </w:rPr>
        <w:t xml:space="preserve"> </w:t>
      </w:r>
      <w:r w:rsidRPr="006403DE">
        <w:rPr>
          <w:rFonts w:ascii="Arial" w:hAnsi="Arial" w:cs="Arial"/>
          <w:sz w:val="24"/>
          <w:szCs w:val="24"/>
        </w:rPr>
        <w:t>порядке,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сопост</w:t>
      </w:r>
      <w:r w:rsidRPr="006403DE">
        <w:rPr>
          <w:rFonts w:ascii="Arial" w:hAnsi="Arial" w:cs="Arial"/>
          <w:sz w:val="24"/>
          <w:szCs w:val="24"/>
        </w:rPr>
        <w:t>а</w:t>
      </w:r>
      <w:r w:rsidRPr="006403DE">
        <w:rPr>
          <w:rFonts w:ascii="Arial" w:hAnsi="Arial" w:cs="Arial"/>
          <w:sz w:val="24"/>
          <w:szCs w:val="24"/>
        </w:rPr>
        <w:t>вив</w:t>
      </w:r>
      <w:r>
        <w:rPr>
          <w:rFonts w:ascii="Arial" w:hAnsi="Arial" w:cs="Arial"/>
          <w:sz w:val="24"/>
          <w:szCs w:val="24"/>
        </w:rPr>
        <w:t xml:space="preserve"> </w:t>
      </w:r>
      <w:r w:rsidRPr="006403DE">
        <w:rPr>
          <w:rFonts w:ascii="Arial" w:hAnsi="Arial" w:cs="Arial"/>
          <w:sz w:val="24"/>
          <w:szCs w:val="24"/>
        </w:rPr>
        <w:t>одно с другим, я понял истинную подопл</w:t>
      </w:r>
      <w:r>
        <w:rPr>
          <w:rFonts w:ascii="Arial" w:hAnsi="Arial" w:cs="Arial"/>
          <w:sz w:val="24"/>
          <w:szCs w:val="24"/>
        </w:rPr>
        <w:t>ё</w:t>
      </w:r>
      <w:r w:rsidRPr="006403DE">
        <w:rPr>
          <w:rFonts w:ascii="Arial" w:hAnsi="Arial" w:cs="Arial"/>
          <w:sz w:val="24"/>
          <w:szCs w:val="24"/>
        </w:rPr>
        <w:t>ку игры, которую вело</w:t>
      </w:r>
      <w:r>
        <w:rPr>
          <w:rFonts w:ascii="Arial" w:hAnsi="Arial" w:cs="Arial"/>
          <w:sz w:val="24"/>
          <w:szCs w:val="24"/>
        </w:rPr>
        <w:t xml:space="preserve"> </w:t>
      </w:r>
      <w:r w:rsidRPr="006403DE">
        <w:rPr>
          <w:rFonts w:ascii="Arial" w:hAnsi="Arial" w:cs="Arial"/>
          <w:sz w:val="24"/>
          <w:szCs w:val="24"/>
        </w:rPr>
        <w:t>со мной ЛА р</w:t>
      </w:r>
      <w:r w:rsidRPr="006403DE">
        <w:rPr>
          <w:rFonts w:ascii="Arial" w:hAnsi="Arial" w:cs="Arial"/>
          <w:sz w:val="24"/>
          <w:szCs w:val="24"/>
        </w:rPr>
        <w:t>а</w:t>
      </w:r>
      <w:r w:rsidRPr="006403DE">
        <w:rPr>
          <w:rFonts w:ascii="Arial" w:hAnsi="Arial" w:cs="Arial"/>
          <w:sz w:val="24"/>
          <w:szCs w:val="24"/>
        </w:rPr>
        <w:t>ди самой высокой на свете ставки. Самой высокой,</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человечес</w:t>
      </w:r>
      <w:r w:rsidRPr="006403DE">
        <w:rPr>
          <w:rFonts w:ascii="Arial" w:hAnsi="Arial" w:cs="Arial"/>
          <w:sz w:val="24"/>
          <w:szCs w:val="24"/>
        </w:rPr>
        <w:t>т</w:t>
      </w:r>
      <w:r w:rsidRPr="006403DE">
        <w:rPr>
          <w:rFonts w:ascii="Arial" w:hAnsi="Arial" w:cs="Arial"/>
          <w:sz w:val="24"/>
          <w:szCs w:val="24"/>
        </w:rPr>
        <w:t>ва, то для меня: ибо я без всякой там алгоматики и теорий пирровых</w:t>
      </w:r>
      <w:r>
        <w:rPr>
          <w:rFonts w:ascii="Arial" w:hAnsi="Arial" w:cs="Arial"/>
          <w:sz w:val="24"/>
          <w:szCs w:val="24"/>
        </w:rPr>
        <w:t xml:space="preserve"> </w:t>
      </w:r>
      <w:r w:rsidRPr="006403DE">
        <w:rPr>
          <w:rFonts w:ascii="Arial" w:hAnsi="Arial" w:cs="Arial"/>
          <w:sz w:val="24"/>
          <w:szCs w:val="24"/>
        </w:rPr>
        <w:t>игр</w:t>
      </w:r>
      <w:r>
        <w:rPr>
          <w:rFonts w:ascii="Arial" w:hAnsi="Arial" w:cs="Arial"/>
          <w:sz w:val="24"/>
          <w:szCs w:val="24"/>
        </w:rPr>
        <w:t xml:space="preserve"> пришёл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убе</w:t>
      </w:r>
      <w:r w:rsidRPr="006403DE">
        <w:rPr>
          <w:rFonts w:ascii="Arial" w:hAnsi="Arial" w:cs="Arial"/>
          <w:sz w:val="24"/>
          <w:szCs w:val="24"/>
        </w:rPr>
        <w:t>ж</w:t>
      </w:r>
      <w:r w:rsidRPr="006403DE">
        <w:rPr>
          <w:rFonts w:ascii="Arial" w:hAnsi="Arial" w:cs="Arial"/>
          <w:sz w:val="24"/>
          <w:szCs w:val="24"/>
        </w:rPr>
        <w:t>дению,</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такой</w:t>
      </w:r>
      <w:r>
        <w:rPr>
          <w:rFonts w:ascii="Arial" w:hAnsi="Arial" w:cs="Arial"/>
          <w:sz w:val="24"/>
          <w:szCs w:val="24"/>
        </w:rPr>
        <w:t xml:space="preserve"> </w:t>
      </w:r>
      <w:r w:rsidRPr="006403DE">
        <w:rPr>
          <w:rFonts w:ascii="Arial" w:hAnsi="Arial" w:cs="Arial"/>
          <w:sz w:val="24"/>
          <w:szCs w:val="24"/>
        </w:rPr>
        <w:t>ситуации</w:t>
      </w:r>
      <w:r>
        <w:rPr>
          <w:rFonts w:ascii="Arial" w:hAnsi="Arial" w:cs="Arial"/>
          <w:sz w:val="24"/>
          <w:szCs w:val="24"/>
        </w:rPr>
        <w:t xml:space="preserve"> </w:t>
      </w:r>
      <w:r w:rsidRPr="006403DE">
        <w:rPr>
          <w:rFonts w:ascii="Arial" w:hAnsi="Arial" w:cs="Arial"/>
          <w:sz w:val="24"/>
          <w:szCs w:val="24"/>
        </w:rPr>
        <w:t>самый</w:t>
      </w:r>
      <w:r>
        <w:rPr>
          <w:rFonts w:ascii="Arial" w:hAnsi="Arial" w:cs="Arial"/>
          <w:sz w:val="24"/>
          <w:szCs w:val="24"/>
        </w:rPr>
        <w:t xml:space="preserve"> </w:t>
      </w:r>
      <w:r w:rsidRPr="006403DE">
        <w:rPr>
          <w:rFonts w:ascii="Arial" w:hAnsi="Arial" w:cs="Arial"/>
          <w:sz w:val="24"/>
          <w:szCs w:val="24"/>
        </w:rPr>
        <w:t>над</w:t>
      </w:r>
      <w:r>
        <w:rPr>
          <w:rFonts w:ascii="Arial" w:hAnsi="Arial" w:cs="Arial"/>
          <w:sz w:val="24"/>
          <w:szCs w:val="24"/>
        </w:rPr>
        <w:t>ё</w:t>
      </w:r>
      <w:r w:rsidRPr="006403DE">
        <w:rPr>
          <w:rFonts w:ascii="Arial" w:hAnsi="Arial" w:cs="Arial"/>
          <w:sz w:val="24"/>
          <w:szCs w:val="24"/>
        </w:rPr>
        <w:t>жный</w:t>
      </w:r>
      <w:r>
        <w:rPr>
          <w:rFonts w:ascii="Arial" w:hAnsi="Arial" w:cs="Arial"/>
          <w:sz w:val="24"/>
          <w:szCs w:val="24"/>
        </w:rPr>
        <w:t xml:space="preserve"> </w:t>
      </w:r>
      <w:r w:rsidRPr="006403DE">
        <w:rPr>
          <w:rFonts w:ascii="Arial" w:hAnsi="Arial" w:cs="Arial"/>
          <w:sz w:val="24"/>
          <w:szCs w:val="24"/>
        </w:rPr>
        <w:t>способ</w:t>
      </w:r>
      <w:r>
        <w:rPr>
          <w:rFonts w:ascii="Arial" w:hAnsi="Arial" w:cs="Arial"/>
          <w:sz w:val="24"/>
          <w:szCs w:val="24"/>
        </w:rPr>
        <w:t xml:space="preserve"> </w:t>
      </w:r>
      <w:r w:rsidRPr="006403DE">
        <w:rPr>
          <w:rFonts w:ascii="Arial" w:hAnsi="Arial" w:cs="Arial"/>
          <w:sz w:val="24"/>
          <w:szCs w:val="24"/>
        </w:rPr>
        <w:t>обеспечить</w:t>
      </w:r>
      <w:r>
        <w:rPr>
          <w:rFonts w:ascii="Arial" w:hAnsi="Arial" w:cs="Arial"/>
          <w:sz w:val="24"/>
          <w:szCs w:val="24"/>
        </w:rPr>
        <w:t xml:space="preserve"> </w:t>
      </w:r>
      <w:r w:rsidRPr="006403DE">
        <w:rPr>
          <w:rFonts w:ascii="Arial" w:hAnsi="Arial" w:cs="Arial"/>
          <w:sz w:val="24"/>
          <w:szCs w:val="24"/>
        </w:rPr>
        <w:t>PAS</w:t>
      </w:r>
      <w:r>
        <w:rPr>
          <w:rFonts w:ascii="Arial" w:hAnsi="Arial" w:cs="Arial"/>
          <w:sz w:val="24"/>
          <w:szCs w:val="24"/>
        </w:rPr>
        <w:t xml:space="preserve"> –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пр</w:t>
      </w:r>
      <w:r w:rsidRPr="006403DE">
        <w:rPr>
          <w:rFonts w:ascii="Arial" w:hAnsi="Arial" w:cs="Arial"/>
          <w:sz w:val="24"/>
          <w:szCs w:val="24"/>
        </w:rPr>
        <w:t>и</w:t>
      </w:r>
      <w:r w:rsidRPr="006403DE">
        <w:rPr>
          <w:rFonts w:ascii="Arial" w:hAnsi="Arial" w:cs="Arial"/>
          <w:sz w:val="24"/>
          <w:szCs w:val="24"/>
        </w:rPr>
        <w:t>кончить</w:t>
      </w:r>
      <w:r>
        <w:rPr>
          <w:rFonts w:ascii="Arial" w:hAnsi="Arial" w:cs="Arial"/>
          <w:sz w:val="24"/>
          <w:szCs w:val="24"/>
        </w:rPr>
        <w:t xml:space="preserve"> </w:t>
      </w:r>
      <w:r w:rsidRPr="006403DE">
        <w:rPr>
          <w:rFonts w:ascii="Arial" w:hAnsi="Arial" w:cs="Arial"/>
          <w:sz w:val="24"/>
          <w:szCs w:val="24"/>
        </w:rPr>
        <w:t>разведчика</w:t>
      </w:r>
      <w:r>
        <w:rPr>
          <w:rFonts w:ascii="Arial" w:hAnsi="Arial" w:cs="Arial"/>
          <w:sz w:val="24"/>
          <w:szCs w:val="24"/>
        </w:rPr>
        <w:t xml:space="preserve"> </w:t>
      </w:r>
      <w:r w:rsidRPr="006403DE">
        <w:rPr>
          <w:rFonts w:ascii="Arial" w:hAnsi="Arial" w:cs="Arial"/>
          <w:sz w:val="24"/>
          <w:szCs w:val="24"/>
        </w:rPr>
        <w:t>немедленно</w:t>
      </w:r>
      <w:r>
        <w:rPr>
          <w:rFonts w:ascii="Arial" w:hAnsi="Arial" w:cs="Arial"/>
          <w:sz w:val="24"/>
          <w:szCs w:val="24"/>
        </w:rPr>
        <w:t xml:space="preserve"> </w:t>
      </w:r>
      <w:r w:rsidRPr="006403DE">
        <w:rPr>
          <w:rFonts w:ascii="Arial" w:hAnsi="Arial" w:cs="Arial"/>
          <w:sz w:val="24"/>
          <w:szCs w:val="24"/>
        </w:rPr>
        <w:t>после</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благополучного</w:t>
      </w:r>
      <w:r>
        <w:rPr>
          <w:rFonts w:ascii="Arial" w:hAnsi="Arial" w:cs="Arial"/>
          <w:sz w:val="24"/>
          <w:szCs w:val="24"/>
        </w:rPr>
        <w:t xml:space="preserve"> </w:t>
      </w:r>
      <w:r w:rsidRPr="006403DE">
        <w:rPr>
          <w:rFonts w:ascii="Arial" w:hAnsi="Arial" w:cs="Arial"/>
          <w:sz w:val="24"/>
          <w:szCs w:val="24"/>
        </w:rPr>
        <w:t>возвращения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Землю с готовым рапортом. А так как я знал,</w:t>
      </w:r>
      <w:r>
        <w:rPr>
          <w:rFonts w:ascii="Arial" w:hAnsi="Arial" w:cs="Arial"/>
          <w:sz w:val="24"/>
          <w:szCs w:val="24"/>
        </w:rPr>
        <w:t xml:space="preserve"> </w:t>
      </w:r>
      <w:r w:rsidRPr="006403DE">
        <w:rPr>
          <w:rFonts w:ascii="Arial" w:hAnsi="Arial" w:cs="Arial"/>
          <w:sz w:val="24"/>
          <w:szCs w:val="24"/>
        </w:rPr>
        <w:t>что теперь они должны послать меня в неб</w:t>
      </w:r>
      <w:r w:rsidRPr="006403DE">
        <w:rPr>
          <w:rFonts w:ascii="Arial" w:hAnsi="Arial" w:cs="Arial"/>
          <w:sz w:val="24"/>
          <w:szCs w:val="24"/>
        </w:rPr>
        <w:t>е</w:t>
      </w:r>
      <w:r w:rsidRPr="006403DE">
        <w:rPr>
          <w:rFonts w:ascii="Arial" w:hAnsi="Arial" w:cs="Arial"/>
          <w:sz w:val="24"/>
          <w:szCs w:val="24"/>
        </w:rPr>
        <w:t>са, раз</w:t>
      </w:r>
      <w:r>
        <w:rPr>
          <w:rFonts w:ascii="Arial" w:hAnsi="Arial" w:cs="Arial"/>
          <w:sz w:val="24"/>
          <w:szCs w:val="24"/>
        </w:rPr>
        <w:t xml:space="preserve"> </w:t>
      </w:r>
      <w:r w:rsidRPr="006403DE">
        <w:rPr>
          <w:rFonts w:ascii="Arial" w:hAnsi="Arial" w:cs="Arial"/>
          <w:sz w:val="24"/>
          <w:szCs w:val="24"/>
        </w:rPr>
        <w:t>уж</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оказался</w:t>
      </w:r>
      <w:r>
        <w:rPr>
          <w:rFonts w:ascii="Arial" w:hAnsi="Arial" w:cs="Arial"/>
          <w:sz w:val="24"/>
          <w:szCs w:val="24"/>
        </w:rPr>
        <w:t xml:space="preserve"> </w:t>
      </w:r>
      <w:r w:rsidRPr="006403DE">
        <w:rPr>
          <w:rFonts w:ascii="Arial" w:hAnsi="Arial" w:cs="Arial"/>
          <w:sz w:val="24"/>
          <w:szCs w:val="24"/>
        </w:rPr>
        <w:t>лучшим</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над</w:t>
      </w:r>
      <w:r>
        <w:rPr>
          <w:rFonts w:ascii="Arial" w:hAnsi="Arial" w:cs="Arial"/>
          <w:sz w:val="24"/>
          <w:szCs w:val="24"/>
        </w:rPr>
        <w:t>ё</w:t>
      </w:r>
      <w:r w:rsidRPr="006403DE">
        <w:rPr>
          <w:rFonts w:ascii="Arial" w:hAnsi="Arial" w:cs="Arial"/>
          <w:sz w:val="24"/>
          <w:szCs w:val="24"/>
        </w:rPr>
        <w:t>жнейшим</w:t>
      </w:r>
      <w:r>
        <w:rPr>
          <w:rFonts w:ascii="Arial" w:hAnsi="Arial" w:cs="Arial"/>
          <w:sz w:val="24"/>
          <w:szCs w:val="24"/>
        </w:rPr>
        <w:t xml:space="preserve"> </w:t>
      </w:r>
      <w:r w:rsidRPr="006403DE">
        <w:rPr>
          <w:rFonts w:ascii="Arial" w:hAnsi="Arial" w:cs="Arial"/>
          <w:sz w:val="24"/>
          <w:szCs w:val="24"/>
        </w:rPr>
        <w:t>из всех кандидатов, то в пр</w:t>
      </w:r>
      <w:r w:rsidRPr="006403DE">
        <w:rPr>
          <w:rFonts w:ascii="Arial" w:hAnsi="Arial" w:cs="Arial"/>
          <w:sz w:val="24"/>
          <w:szCs w:val="24"/>
        </w:rPr>
        <w:t>о</w:t>
      </w:r>
      <w:r w:rsidRPr="006403DE">
        <w:rPr>
          <w:rFonts w:ascii="Arial" w:hAnsi="Arial" w:cs="Arial"/>
          <w:sz w:val="24"/>
          <w:szCs w:val="24"/>
        </w:rPr>
        <w:t>межутке между очередными стартовыми</w:t>
      </w:r>
      <w:r>
        <w:rPr>
          <w:rFonts w:ascii="Arial" w:hAnsi="Arial" w:cs="Arial"/>
          <w:sz w:val="24"/>
          <w:szCs w:val="24"/>
        </w:rPr>
        <w:t xml:space="preserve"> </w:t>
      </w:r>
      <w:r w:rsidRPr="006403DE">
        <w:rPr>
          <w:rFonts w:ascii="Arial" w:hAnsi="Arial" w:cs="Arial"/>
          <w:sz w:val="24"/>
          <w:szCs w:val="24"/>
        </w:rPr>
        <w:t>отсч</w:t>
      </w:r>
      <w:r>
        <w:rPr>
          <w:rFonts w:ascii="Arial" w:hAnsi="Arial" w:cs="Arial"/>
          <w:sz w:val="24"/>
          <w:szCs w:val="24"/>
        </w:rPr>
        <w:t>ё</w:t>
      </w:r>
      <w:r w:rsidRPr="006403DE">
        <w:rPr>
          <w:rFonts w:ascii="Arial" w:hAnsi="Arial" w:cs="Arial"/>
          <w:sz w:val="24"/>
          <w:szCs w:val="24"/>
        </w:rPr>
        <w:t>тами я сообщил об этой догадке своим</w:t>
      </w:r>
      <w:r>
        <w:rPr>
          <w:rFonts w:ascii="Arial" w:hAnsi="Arial" w:cs="Arial"/>
          <w:sz w:val="24"/>
          <w:szCs w:val="24"/>
        </w:rPr>
        <w:t xml:space="preserve"> </w:t>
      </w:r>
      <w:r w:rsidRPr="006403DE">
        <w:rPr>
          <w:rFonts w:ascii="Arial" w:hAnsi="Arial" w:cs="Arial"/>
          <w:sz w:val="24"/>
          <w:szCs w:val="24"/>
        </w:rPr>
        <w:t>колл</w:t>
      </w:r>
      <w:r w:rsidRPr="006403DE">
        <w:rPr>
          <w:rFonts w:ascii="Arial" w:hAnsi="Arial" w:cs="Arial"/>
          <w:sz w:val="24"/>
          <w:szCs w:val="24"/>
        </w:rPr>
        <w:t>е</w:t>
      </w:r>
      <w:r w:rsidRPr="006403DE">
        <w:rPr>
          <w:rFonts w:ascii="Arial" w:hAnsi="Arial" w:cs="Arial"/>
          <w:sz w:val="24"/>
          <w:szCs w:val="24"/>
        </w:rPr>
        <w:t>гам</w:t>
      </w:r>
      <w:r>
        <w:rPr>
          <w:rFonts w:ascii="Arial" w:hAnsi="Arial" w:cs="Arial"/>
          <w:sz w:val="24"/>
          <w:szCs w:val="24"/>
        </w:rPr>
        <w:t xml:space="preserve"> – </w:t>
      </w:r>
      <w:r w:rsidRPr="006403DE">
        <w:rPr>
          <w:rFonts w:ascii="Arial" w:hAnsi="Arial" w:cs="Arial"/>
          <w:sz w:val="24"/>
          <w:szCs w:val="24"/>
        </w:rPr>
        <w:t>Сиббилкисам,</w:t>
      </w:r>
      <w:r>
        <w:rPr>
          <w:rFonts w:ascii="Arial" w:hAnsi="Arial" w:cs="Arial"/>
          <w:sz w:val="24"/>
          <w:szCs w:val="24"/>
        </w:rPr>
        <w:t xml:space="preserve"> </w:t>
      </w:r>
      <w:r w:rsidRPr="006403DE">
        <w:rPr>
          <w:rFonts w:ascii="Arial" w:hAnsi="Arial" w:cs="Arial"/>
          <w:sz w:val="24"/>
          <w:szCs w:val="24"/>
        </w:rPr>
        <w:t>Куштику,</w:t>
      </w:r>
      <w:r>
        <w:rPr>
          <w:rFonts w:ascii="Arial" w:hAnsi="Arial" w:cs="Arial"/>
          <w:sz w:val="24"/>
          <w:szCs w:val="24"/>
        </w:rPr>
        <w:t xml:space="preserve"> </w:t>
      </w:r>
      <w:r w:rsidRPr="006403DE">
        <w:rPr>
          <w:rFonts w:ascii="Arial" w:hAnsi="Arial" w:cs="Arial"/>
          <w:sz w:val="24"/>
          <w:szCs w:val="24"/>
        </w:rPr>
        <w:t>Блэхаузу,</w:t>
      </w:r>
      <w:r>
        <w:rPr>
          <w:rFonts w:ascii="Arial" w:hAnsi="Arial" w:cs="Arial"/>
          <w:sz w:val="24"/>
          <w:szCs w:val="24"/>
        </w:rPr>
        <w:t xml:space="preserve"> </w:t>
      </w:r>
      <w:r w:rsidRPr="006403DE">
        <w:rPr>
          <w:rFonts w:ascii="Arial" w:hAnsi="Arial" w:cs="Arial"/>
          <w:sz w:val="24"/>
          <w:szCs w:val="24"/>
        </w:rPr>
        <w:t>Тоттентанцу, Гаррафизу (о Гаррафизе я ещ</w:t>
      </w:r>
      <w:r>
        <w:rPr>
          <w:rFonts w:ascii="Arial" w:hAnsi="Arial" w:cs="Arial"/>
          <w:sz w:val="24"/>
          <w:szCs w:val="24"/>
        </w:rPr>
        <w:t>ё</w:t>
      </w:r>
      <w:r w:rsidRPr="006403DE">
        <w:rPr>
          <w:rFonts w:ascii="Arial" w:hAnsi="Arial" w:cs="Arial"/>
          <w:sz w:val="24"/>
          <w:szCs w:val="24"/>
        </w:rPr>
        <w:t>, может быть,</w:t>
      </w:r>
      <w:r>
        <w:rPr>
          <w:rFonts w:ascii="Arial" w:hAnsi="Arial" w:cs="Arial"/>
          <w:sz w:val="24"/>
          <w:szCs w:val="24"/>
        </w:rPr>
        <w:t xml:space="preserve"> </w:t>
      </w:r>
      <w:r w:rsidRPr="006403DE">
        <w:rPr>
          <w:rFonts w:ascii="Arial" w:hAnsi="Arial" w:cs="Arial"/>
          <w:sz w:val="24"/>
          <w:szCs w:val="24"/>
        </w:rPr>
        <w:t>расскажу отдельно); все они, вместе с дюжиной техников</w:t>
      </w:r>
      <w:r>
        <w:rPr>
          <w:rFonts w:ascii="Arial" w:hAnsi="Arial" w:cs="Arial"/>
          <w:sz w:val="24"/>
          <w:szCs w:val="24"/>
        </w:rPr>
        <w:t>-</w:t>
      </w:r>
      <w:r w:rsidRPr="006403DE">
        <w:rPr>
          <w:rFonts w:ascii="Arial" w:hAnsi="Arial" w:cs="Arial"/>
          <w:sz w:val="24"/>
          <w:szCs w:val="24"/>
        </w:rPr>
        <w:t>связистов, составляли</w:t>
      </w:r>
      <w:r>
        <w:rPr>
          <w:rFonts w:ascii="Arial" w:hAnsi="Arial" w:cs="Arial"/>
          <w:sz w:val="24"/>
          <w:szCs w:val="24"/>
        </w:rPr>
        <w:t xml:space="preserve"> </w:t>
      </w:r>
      <w:r w:rsidRPr="006403DE">
        <w:rPr>
          <w:rFonts w:ascii="Arial" w:hAnsi="Arial" w:cs="Arial"/>
          <w:sz w:val="24"/>
          <w:szCs w:val="24"/>
        </w:rPr>
        <w:t>земной экипаж моей селенологической экспед</w:t>
      </w:r>
      <w:r w:rsidRPr="006403DE">
        <w:rPr>
          <w:rFonts w:ascii="Arial" w:hAnsi="Arial" w:cs="Arial"/>
          <w:sz w:val="24"/>
          <w:szCs w:val="24"/>
        </w:rPr>
        <w:t>и</w:t>
      </w:r>
      <w:r w:rsidRPr="006403DE">
        <w:rPr>
          <w:rFonts w:ascii="Arial" w:hAnsi="Arial" w:cs="Arial"/>
          <w:sz w:val="24"/>
          <w:szCs w:val="24"/>
        </w:rPr>
        <w:t>ции, то есть</w:t>
      </w:r>
      <w:r>
        <w:rPr>
          <w:rFonts w:ascii="Arial" w:hAnsi="Arial" w:cs="Arial"/>
          <w:sz w:val="24"/>
          <w:szCs w:val="24"/>
        </w:rPr>
        <w:t xml:space="preserve"> </w:t>
      </w:r>
      <w:r w:rsidRPr="006403DE">
        <w:rPr>
          <w:rFonts w:ascii="Arial" w:hAnsi="Arial" w:cs="Arial"/>
          <w:sz w:val="24"/>
          <w:szCs w:val="24"/>
        </w:rPr>
        <w:t>должны</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стать</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меня тем же, чем для Армстронга и компании был во время пол</w:t>
      </w:r>
      <w:r>
        <w:rPr>
          <w:rFonts w:ascii="Arial" w:hAnsi="Arial" w:cs="Arial"/>
          <w:sz w:val="24"/>
          <w:szCs w:val="24"/>
        </w:rPr>
        <w:t>ё</w:t>
      </w:r>
      <w:r w:rsidRPr="006403DE">
        <w:rPr>
          <w:rFonts w:ascii="Arial" w:hAnsi="Arial" w:cs="Arial"/>
          <w:sz w:val="24"/>
          <w:szCs w:val="24"/>
        </w:rPr>
        <w:t xml:space="preserve">та </w:t>
      </w:r>
      <w:r>
        <w:rPr>
          <w:rFonts w:ascii="Arial" w:hAnsi="Arial" w:cs="Arial"/>
          <w:sz w:val="24"/>
          <w:szCs w:val="24"/>
        </w:rPr>
        <w:t>«</w:t>
      </w:r>
      <w:r w:rsidRPr="006403DE">
        <w:rPr>
          <w:rFonts w:ascii="Arial" w:hAnsi="Arial" w:cs="Arial"/>
          <w:sz w:val="24"/>
          <w:szCs w:val="24"/>
        </w:rPr>
        <w:t>Аполло</w:t>
      </w:r>
      <w:r>
        <w:rPr>
          <w:rFonts w:ascii="Arial" w:hAnsi="Arial" w:cs="Arial"/>
          <w:sz w:val="24"/>
          <w:szCs w:val="24"/>
        </w:rPr>
        <w:t xml:space="preserve">» </w:t>
      </w:r>
      <w:r w:rsidRPr="006403DE">
        <w:rPr>
          <w:rFonts w:ascii="Arial" w:hAnsi="Arial" w:cs="Arial"/>
          <w:sz w:val="24"/>
          <w:szCs w:val="24"/>
        </w:rPr>
        <w:t>центр в Хьюстоне. Желая попортить этим фарис</w:t>
      </w:r>
      <w:r w:rsidRPr="006403DE">
        <w:rPr>
          <w:rFonts w:ascii="Arial" w:hAnsi="Arial" w:cs="Arial"/>
          <w:sz w:val="24"/>
          <w:szCs w:val="24"/>
        </w:rPr>
        <w:t>е</w:t>
      </w:r>
      <w:r w:rsidRPr="006403DE">
        <w:rPr>
          <w:rFonts w:ascii="Arial" w:hAnsi="Arial" w:cs="Arial"/>
          <w:sz w:val="24"/>
          <w:szCs w:val="24"/>
        </w:rPr>
        <w:t>ям</w:t>
      </w:r>
      <w:r>
        <w:rPr>
          <w:rFonts w:ascii="Arial" w:hAnsi="Arial" w:cs="Arial"/>
          <w:sz w:val="24"/>
          <w:szCs w:val="24"/>
        </w:rPr>
        <w:t xml:space="preserve"> </w:t>
      </w:r>
      <w:r w:rsidRPr="006403DE">
        <w:rPr>
          <w:rFonts w:ascii="Arial" w:hAnsi="Arial" w:cs="Arial"/>
          <w:sz w:val="24"/>
          <w:szCs w:val="24"/>
        </w:rPr>
        <w:t>возможно</w:t>
      </w:r>
      <w:r>
        <w:rPr>
          <w:rFonts w:ascii="Arial" w:hAnsi="Arial" w:cs="Arial"/>
          <w:sz w:val="24"/>
          <w:szCs w:val="24"/>
        </w:rPr>
        <w:t xml:space="preserve"> </w:t>
      </w:r>
      <w:r w:rsidRPr="006403DE">
        <w:rPr>
          <w:rFonts w:ascii="Arial" w:hAnsi="Arial" w:cs="Arial"/>
          <w:sz w:val="24"/>
          <w:szCs w:val="24"/>
        </w:rPr>
        <w:t>больше</w:t>
      </w:r>
      <w:r>
        <w:rPr>
          <w:rFonts w:ascii="Arial" w:hAnsi="Arial" w:cs="Arial"/>
          <w:sz w:val="24"/>
          <w:szCs w:val="24"/>
        </w:rPr>
        <w:t xml:space="preserve"> </w:t>
      </w:r>
      <w:r w:rsidRPr="006403DE">
        <w:rPr>
          <w:rFonts w:ascii="Arial" w:hAnsi="Arial" w:cs="Arial"/>
          <w:sz w:val="24"/>
          <w:szCs w:val="24"/>
        </w:rPr>
        <w:t>крови,</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спросил,</w:t>
      </w:r>
      <w:r>
        <w:rPr>
          <w:rFonts w:ascii="Arial" w:hAnsi="Arial" w:cs="Arial"/>
          <w:sz w:val="24"/>
          <w:szCs w:val="24"/>
        </w:rPr>
        <w:t xml:space="preserve"> </w:t>
      </w:r>
      <w:r w:rsidRPr="006403DE">
        <w:rPr>
          <w:rFonts w:ascii="Arial" w:hAnsi="Arial" w:cs="Arial"/>
          <w:sz w:val="24"/>
          <w:szCs w:val="24"/>
        </w:rPr>
        <w:t>известно</w:t>
      </w:r>
      <w:r>
        <w:rPr>
          <w:rFonts w:ascii="Arial" w:hAnsi="Arial" w:cs="Arial"/>
          <w:sz w:val="24"/>
          <w:szCs w:val="24"/>
        </w:rPr>
        <w:t xml:space="preserve"> </w:t>
      </w:r>
      <w:r w:rsidRPr="006403DE">
        <w:rPr>
          <w:rFonts w:ascii="Arial" w:hAnsi="Arial" w:cs="Arial"/>
          <w:sz w:val="24"/>
          <w:szCs w:val="24"/>
        </w:rPr>
        <w:t>ли</w:t>
      </w:r>
      <w:r>
        <w:rPr>
          <w:rFonts w:ascii="Arial" w:hAnsi="Arial" w:cs="Arial"/>
          <w:sz w:val="24"/>
          <w:szCs w:val="24"/>
        </w:rPr>
        <w:t xml:space="preserve"> </w:t>
      </w:r>
      <w:r w:rsidRPr="006403DE">
        <w:rPr>
          <w:rFonts w:ascii="Arial" w:hAnsi="Arial" w:cs="Arial"/>
          <w:sz w:val="24"/>
          <w:szCs w:val="24"/>
        </w:rPr>
        <w:t>им,</w:t>
      </w:r>
      <w:r>
        <w:rPr>
          <w:rFonts w:ascii="Arial" w:hAnsi="Arial" w:cs="Arial"/>
          <w:sz w:val="24"/>
          <w:szCs w:val="24"/>
        </w:rPr>
        <w:t xml:space="preserve"> </w:t>
      </w:r>
      <w:r w:rsidRPr="006403DE">
        <w:rPr>
          <w:rFonts w:ascii="Arial" w:hAnsi="Arial" w:cs="Arial"/>
          <w:sz w:val="24"/>
          <w:szCs w:val="24"/>
        </w:rPr>
        <w:t>кто</w:t>
      </w:r>
      <w:r>
        <w:rPr>
          <w:rFonts w:ascii="Arial" w:hAnsi="Arial" w:cs="Arial"/>
          <w:sz w:val="24"/>
          <w:szCs w:val="24"/>
        </w:rPr>
        <w:t xml:space="preserve"> </w:t>
      </w:r>
      <w:r w:rsidRPr="006403DE">
        <w:rPr>
          <w:rFonts w:ascii="Arial" w:hAnsi="Arial" w:cs="Arial"/>
          <w:sz w:val="24"/>
          <w:szCs w:val="24"/>
        </w:rPr>
        <w:t>мною</w:t>
      </w:r>
      <w:r>
        <w:rPr>
          <w:rFonts w:ascii="Arial" w:hAnsi="Arial" w:cs="Arial"/>
          <w:sz w:val="24"/>
          <w:szCs w:val="24"/>
        </w:rPr>
        <w:t xml:space="preserve"> </w:t>
      </w:r>
      <w:r w:rsidRPr="006403DE">
        <w:rPr>
          <w:rFonts w:ascii="Arial" w:hAnsi="Arial" w:cs="Arial"/>
          <w:sz w:val="24"/>
          <w:szCs w:val="24"/>
        </w:rPr>
        <w:t>займ</w:t>
      </w:r>
      <w:r>
        <w:rPr>
          <w:rFonts w:ascii="Arial" w:hAnsi="Arial" w:cs="Arial"/>
          <w:sz w:val="24"/>
          <w:szCs w:val="24"/>
        </w:rPr>
        <w:t>ё</w:t>
      </w:r>
      <w:r w:rsidRPr="006403DE">
        <w:rPr>
          <w:rFonts w:ascii="Arial" w:hAnsi="Arial" w:cs="Arial"/>
          <w:sz w:val="24"/>
          <w:szCs w:val="24"/>
        </w:rPr>
        <w:t>тся,</w:t>
      </w:r>
      <w:r>
        <w:rPr>
          <w:rFonts w:ascii="Arial" w:hAnsi="Arial" w:cs="Arial"/>
          <w:sz w:val="24"/>
          <w:szCs w:val="24"/>
        </w:rPr>
        <w:t xml:space="preserve"> </w:t>
      </w:r>
      <w:r w:rsidRPr="006403DE">
        <w:rPr>
          <w:rFonts w:ascii="Arial" w:hAnsi="Arial" w:cs="Arial"/>
          <w:sz w:val="24"/>
          <w:szCs w:val="24"/>
        </w:rPr>
        <w:t>когда я вернусь гер</w:t>
      </w:r>
      <w:r w:rsidRPr="006403DE">
        <w:rPr>
          <w:rFonts w:ascii="Arial" w:hAnsi="Arial" w:cs="Arial"/>
          <w:sz w:val="24"/>
          <w:szCs w:val="24"/>
        </w:rPr>
        <w:t>о</w:t>
      </w:r>
      <w:r w:rsidRPr="006403DE">
        <w:rPr>
          <w:rFonts w:ascii="Arial" w:hAnsi="Arial" w:cs="Arial"/>
          <w:sz w:val="24"/>
          <w:szCs w:val="24"/>
        </w:rPr>
        <w:t>ем на</w:t>
      </w:r>
      <w:r>
        <w:rPr>
          <w:rFonts w:ascii="Arial" w:hAnsi="Arial" w:cs="Arial"/>
          <w:sz w:val="24"/>
          <w:szCs w:val="24"/>
        </w:rPr>
        <w:t xml:space="preserve"> </w:t>
      </w:r>
      <w:r w:rsidRPr="006403DE">
        <w:rPr>
          <w:rFonts w:ascii="Arial" w:hAnsi="Arial" w:cs="Arial"/>
          <w:sz w:val="24"/>
          <w:szCs w:val="24"/>
        </w:rPr>
        <w:t>Землю</w:t>
      </w:r>
      <w:r>
        <w:rPr>
          <w:rFonts w:ascii="Arial" w:hAnsi="Arial" w:cs="Arial"/>
          <w:sz w:val="24"/>
          <w:szCs w:val="24"/>
        </w:rPr>
        <w:t>, –</w:t>
      </w:r>
      <w:r w:rsidRPr="006403DE">
        <w:rPr>
          <w:rFonts w:ascii="Arial" w:hAnsi="Arial" w:cs="Arial"/>
          <w:sz w:val="24"/>
          <w:szCs w:val="24"/>
        </w:rPr>
        <w:t xml:space="preserve"> само Лунное Агентство или его субподрядчик </w:t>
      </w:r>
      <w:r>
        <w:rPr>
          <w:rFonts w:ascii="Arial" w:hAnsi="Arial" w:cs="Arial"/>
          <w:sz w:val="24"/>
          <w:szCs w:val="24"/>
        </w:rPr>
        <w:t xml:space="preserve">– </w:t>
      </w:r>
      <w:r w:rsidRPr="006403DE">
        <w:rPr>
          <w:rFonts w:ascii="Arial" w:hAnsi="Arial" w:cs="Arial"/>
          <w:sz w:val="24"/>
          <w:szCs w:val="24"/>
        </w:rPr>
        <w:t>MURDER INCORPORATED</w:t>
      </w:r>
      <w:r>
        <w:rPr>
          <w:rStyle w:val="FootnoteReference"/>
          <w:rFonts w:ascii="Arial" w:hAnsi="Arial" w:cs="Arial"/>
          <w:sz w:val="24"/>
          <w:szCs w:val="24"/>
        </w:rPr>
        <w:footnoteReference w:id="14"/>
      </w:r>
      <w:r w:rsidRPr="006403DE">
        <w:rPr>
          <w:rFonts w:ascii="Arial" w:hAnsi="Arial" w:cs="Arial"/>
          <w:sz w:val="24"/>
          <w:szCs w:val="24"/>
        </w:rPr>
        <w:t>?</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Именно</w:t>
      </w:r>
      <w:r>
        <w:rPr>
          <w:rFonts w:ascii="Arial" w:hAnsi="Arial" w:cs="Arial"/>
          <w:sz w:val="24"/>
          <w:szCs w:val="24"/>
        </w:rPr>
        <w:t xml:space="preserve"> </w:t>
      </w:r>
      <w:r w:rsidRPr="006403DE">
        <w:rPr>
          <w:rFonts w:ascii="Arial" w:hAnsi="Arial" w:cs="Arial"/>
          <w:sz w:val="24"/>
          <w:szCs w:val="24"/>
        </w:rPr>
        <w:t>так я и сказал, этими самыми словами, чтобы проверить их</w:t>
      </w:r>
      <w:r>
        <w:rPr>
          <w:rFonts w:ascii="Arial" w:hAnsi="Arial" w:cs="Arial"/>
          <w:sz w:val="24"/>
          <w:szCs w:val="24"/>
        </w:rPr>
        <w:t xml:space="preserve"> </w:t>
      </w:r>
      <w:r w:rsidRPr="006403DE">
        <w:rPr>
          <w:rFonts w:ascii="Arial" w:hAnsi="Arial" w:cs="Arial"/>
          <w:sz w:val="24"/>
          <w:szCs w:val="24"/>
        </w:rPr>
        <w:t>реакцию: ведь если они вообще принимали в расч</w:t>
      </w:r>
      <w:r>
        <w:rPr>
          <w:rFonts w:ascii="Arial" w:hAnsi="Arial" w:cs="Arial"/>
          <w:sz w:val="24"/>
          <w:szCs w:val="24"/>
        </w:rPr>
        <w:t>ё</w:t>
      </w:r>
      <w:r w:rsidRPr="006403DE">
        <w:rPr>
          <w:rFonts w:ascii="Arial" w:hAnsi="Arial" w:cs="Arial"/>
          <w:sz w:val="24"/>
          <w:szCs w:val="24"/>
        </w:rPr>
        <w:t>т</w:t>
      </w:r>
      <w:r>
        <w:rPr>
          <w:rFonts w:ascii="Arial" w:hAnsi="Arial" w:cs="Arial"/>
          <w:sz w:val="24"/>
          <w:szCs w:val="24"/>
        </w:rPr>
        <w:t xml:space="preserve"> </w:t>
      </w:r>
      <w:r w:rsidRPr="006403DE">
        <w:rPr>
          <w:rFonts w:ascii="Arial" w:hAnsi="Arial" w:cs="Arial"/>
          <w:sz w:val="24"/>
          <w:szCs w:val="24"/>
        </w:rPr>
        <w:t>ЭТОТ</w:t>
      </w:r>
      <w:r>
        <w:rPr>
          <w:rFonts w:ascii="Arial" w:hAnsi="Arial" w:cs="Arial"/>
          <w:sz w:val="24"/>
          <w:szCs w:val="24"/>
        </w:rPr>
        <w:t xml:space="preserve"> </w:t>
      </w:r>
      <w:r w:rsidRPr="006403DE">
        <w:rPr>
          <w:rFonts w:ascii="Arial" w:hAnsi="Arial" w:cs="Arial"/>
          <w:sz w:val="24"/>
          <w:szCs w:val="24"/>
        </w:rPr>
        <w:t>вариант,</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должны</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понять</w:t>
      </w:r>
      <w:r>
        <w:rPr>
          <w:rFonts w:ascii="Arial" w:hAnsi="Arial" w:cs="Arial"/>
          <w:sz w:val="24"/>
          <w:szCs w:val="24"/>
        </w:rPr>
        <w:t xml:space="preserve"> </w:t>
      </w:r>
      <w:r w:rsidRPr="006403DE">
        <w:rPr>
          <w:rFonts w:ascii="Arial" w:hAnsi="Arial" w:cs="Arial"/>
          <w:sz w:val="24"/>
          <w:szCs w:val="24"/>
        </w:rPr>
        <w:t>меня с л</w:t>
      </w:r>
      <w:r>
        <w:rPr>
          <w:rFonts w:ascii="Arial" w:hAnsi="Arial" w:cs="Arial"/>
          <w:sz w:val="24"/>
          <w:szCs w:val="24"/>
        </w:rPr>
        <w:t>ё</w:t>
      </w:r>
      <w:r w:rsidRPr="006403DE">
        <w:rPr>
          <w:rFonts w:ascii="Arial" w:hAnsi="Arial" w:cs="Arial"/>
          <w:sz w:val="24"/>
          <w:szCs w:val="24"/>
        </w:rPr>
        <w:t xml:space="preserve">ту. И точно </w:t>
      </w:r>
      <w:r>
        <w:rPr>
          <w:rFonts w:ascii="Arial" w:hAnsi="Arial" w:cs="Arial"/>
          <w:sz w:val="24"/>
          <w:szCs w:val="24"/>
        </w:rPr>
        <w:t>–</w:t>
      </w:r>
      <w:r w:rsidRPr="006403DE">
        <w:rPr>
          <w:rFonts w:ascii="Arial" w:hAnsi="Arial" w:cs="Arial"/>
          <w:sz w:val="24"/>
          <w:szCs w:val="24"/>
        </w:rPr>
        <w:t xml:space="preserve"> они застыли как громом пораж</w:t>
      </w:r>
      <w:r>
        <w:rPr>
          <w:rFonts w:ascii="Arial" w:hAnsi="Arial" w:cs="Arial"/>
          <w:sz w:val="24"/>
          <w:szCs w:val="24"/>
        </w:rPr>
        <w:t>ё</w:t>
      </w:r>
      <w:r w:rsidRPr="006403DE">
        <w:rPr>
          <w:rFonts w:ascii="Arial" w:hAnsi="Arial" w:cs="Arial"/>
          <w:sz w:val="24"/>
          <w:szCs w:val="24"/>
        </w:rPr>
        <w:t>нные. Эта</w:t>
      </w:r>
      <w:r>
        <w:rPr>
          <w:rFonts w:ascii="Arial" w:hAnsi="Arial" w:cs="Arial"/>
          <w:sz w:val="24"/>
          <w:szCs w:val="24"/>
        </w:rPr>
        <w:t xml:space="preserve"> </w:t>
      </w:r>
      <w:r w:rsidRPr="006403DE">
        <w:rPr>
          <w:rFonts w:ascii="Arial" w:hAnsi="Arial" w:cs="Arial"/>
          <w:sz w:val="24"/>
          <w:szCs w:val="24"/>
        </w:rPr>
        <w:t>сцена и теперь у меня перед глазами. Небольшое помещение</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космодроме</w:t>
      </w:r>
      <w:r>
        <w:rPr>
          <w:rFonts w:ascii="Arial" w:hAnsi="Arial" w:cs="Arial"/>
          <w:sz w:val="24"/>
          <w:szCs w:val="24"/>
        </w:rPr>
        <w:t xml:space="preserve"> –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называемый</w:t>
      </w:r>
      <w:r>
        <w:rPr>
          <w:rFonts w:ascii="Arial" w:hAnsi="Arial" w:cs="Arial"/>
          <w:sz w:val="24"/>
          <w:szCs w:val="24"/>
        </w:rPr>
        <w:t xml:space="preserve"> «</w:t>
      </w:r>
      <w:r w:rsidRPr="006403DE">
        <w:rPr>
          <w:rFonts w:ascii="Arial" w:hAnsi="Arial" w:cs="Arial"/>
          <w:sz w:val="24"/>
          <w:szCs w:val="24"/>
        </w:rPr>
        <w:t>зал</w:t>
      </w:r>
      <w:r>
        <w:rPr>
          <w:rFonts w:ascii="Arial" w:hAnsi="Arial" w:cs="Arial"/>
          <w:sz w:val="24"/>
          <w:szCs w:val="24"/>
        </w:rPr>
        <w:t xml:space="preserve"> </w:t>
      </w:r>
      <w:r w:rsidRPr="006403DE">
        <w:rPr>
          <w:rFonts w:ascii="Arial" w:hAnsi="Arial" w:cs="Arial"/>
          <w:sz w:val="24"/>
          <w:szCs w:val="24"/>
        </w:rPr>
        <w:t>ожидания</w:t>
      </w:r>
      <w:r>
        <w:rPr>
          <w:rFonts w:ascii="Arial" w:hAnsi="Arial" w:cs="Arial"/>
          <w:sz w:val="24"/>
          <w:szCs w:val="24"/>
        </w:rPr>
        <w:t xml:space="preserve">», – </w:t>
      </w:r>
      <w:r w:rsidRPr="006403DE">
        <w:rPr>
          <w:rFonts w:ascii="Arial" w:hAnsi="Arial" w:cs="Arial"/>
          <w:sz w:val="24"/>
          <w:szCs w:val="24"/>
        </w:rPr>
        <w:t>обставленное</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w:t>
      </w:r>
      <w:r w:rsidRPr="006403DE">
        <w:rPr>
          <w:rFonts w:ascii="Arial" w:hAnsi="Arial" w:cs="Arial"/>
          <w:sz w:val="24"/>
          <w:szCs w:val="24"/>
        </w:rPr>
        <w:t>спартански:</w:t>
      </w:r>
      <w:r>
        <w:rPr>
          <w:rFonts w:ascii="Arial" w:hAnsi="Arial" w:cs="Arial"/>
          <w:sz w:val="24"/>
          <w:szCs w:val="24"/>
        </w:rPr>
        <w:t xml:space="preserve"> </w:t>
      </w:r>
      <w:r w:rsidRPr="006403DE">
        <w:rPr>
          <w:rFonts w:ascii="Arial" w:hAnsi="Arial" w:cs="Arial"/>
          <w:sz w:val="24"/>
          <w:szCs w:val="24"/>
        </w:rPr>
        <w:t>металл,</w:t>
      </w:r>
      <w:r>
        <w:rPr>
          <w:rFonts w:ascii="Arial" w:hAnsi="Arial" w:cs="Arial"/>
          <w:sz w:val="24"/>
          <w:szCs w:val="24"/>
        </w:rPr>
        <w:t xml:space="preserve"> </w:t>
      </w:r>
      <w:r w:rsidRPr="006403DE">
        <w:rPr>
          <w:rFonts w:ascii="Arial" w:hAnsi="Arial" w:cs="Arial"/>
          <w:sz w:val="24"/>
          <w:szCs w:val="24"/>
        </w:rPr>
        <w:t>облицованный светло</w:t>
      </w:r>
      <w:r>
        <w:rPr>
          <w:rFonts w:ascii="Arial" w:hAnsi="Arial" w:cs="Arial"/>
          <w:sz w:val="24"/>
          <w:szCs w:val="24"/>
        </w:rPr>
        <w:t>-</w:t>
      </w:r>
      <w:r w:rsidRPr="006403DE">
        <w:rPr>
          <w:rFonts w:ascii="Arial" w:hAnsi="Arial" w:cs="Arial"/>
          <w:sz w:val="24"/>
          <w:szCs w:val="24"/>
        </w:rPr>
        <w:t>зел</w:t>
      </w:r>
      <w:r>
        <w:rPr>
          <w:rFonts w:ascii="Arial" w:hAnsi="Arial" w:cs="Arial"/>
          <w:sz w:val="24"/>
          <w:szCs w:val="24"/>
        </w:rPr>
        <w:t>ё</w:t>
      </w:r>
      <w:r w:rsidRPr="006403DE">
        <w:rPr>
          <w:rFonts w:ascii="Arial" w:hAnsi="Arial" w:cs="Arial"/>
          <w:sz w:val="24"/>
          <w:szCs w:val="24"/>
        </w:rPr>
        <w:t>ным пластиком, да автоматы с кока</w:t>
      </w:r>
      <w:r>
        <w:rPr>
          <w:rFonts w:ascii="Arial" w:hAnsi="Arial" w:cs="Arial"/>
          <w:sz w:val="24"/>
          <w:szCs w:val="24"/>
        </w:rPr>
        <w:t>-</w:t>
      </w:r>
      <w:r w:rsidRPr="006403DE">
        <w:rPr>
          <w:rFonts w:ascii="Arial" w:hAnsi="Arial" w:cs="Arial"/>
          <w:sz w:val="24"/>
          <w:szCs w:val="24"/>
        </w:rPr>
        <w:t>колой, вот</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кресла</w:t>
      </w:r>
      <w:r>
        <w:rPr>
          <w:rFonts w:ascii="Arial" w:hAnsi="Arial" w:cs="Arial"/>
          <w:sz w:val="24"/>
          <w:szCs w:val="24"/>
        </w:rPr>
        <w:t xml:space="preserve"> </w:t>
      </w:r>
      <w:r w:rsidRPr="006403DE">
        <w:rPr>
          <w:rFonts w:ascii="Arial" w:hAnsi="Arial" w:cs="Arial"/>
          <w:sz w:val="24"/>
          <w:szCs w:val="24"/>
        </w:rPr>
        <w:t>там</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дейс</w:t>
      </w:r>
      <w:r w:rsidRPr="006403DE">
        <w:rPr>
          <w:rFonts w:ascii="Arial" w:hAnsi="Arial" w:cs="Arial"/>
          <w:sz w:val="24"/>
          <w:szCs w:val="24"/>
        </w:rPr>
        <w:t>т</w:t>
      </w:r>
      <w:r w:rsidRPr="006403DE">
        <w:rPr>
          <w:rFonts w:ascii="Arial" w:hAnsi="Arial" w:cs="Arial"/>
          <w:sz w:val="24"/>
          <w:szCs w:val="24"/>
        </w:rPr>
        <w:t>вительно</w:t>
      </w:r>
      <w:r>
        <w:rPr>
          <w:rFonts w:ascii="Arial" w:hAnsi="Arial" w:cs="Arial"/>
          <w:sz w:val="24"/>
          <w:szCs w:val="24"/>
        </w:rPr>
        <w:t xml:space="preserve"> </w:t>
      </w:r>
      <w:r w:rsidRPr="006403DE">
        <w:rPr>
          <w:rFonts w:ascii="Arial" w:hAnsi="Arial" w:cs="Arial"/>
          <w:sz w:val="24"/>
          <w:szCs w:val="24"/>
        </w:rPr>
        <w:t>удобные;</w:t>
      </w:r>
      <w:r>
        <w:rPr>
          <w:rFonts w:ascii="Arial" w:hAnsi="Arial" w:cs="Arial"/>
          <w:sz w:val="24"/>
          <w:szCs w:val="24"/>
        </w:rPr>
        <w:t xml:space="preserve"> </w:t>
      </w:r>
      <w:r w:rsidRPr="006403DE">
        <w:rPr>
          <w:rFonts w:ascii="Arial" w:hAnsi="Arial" w:cs="Arial"/>
          <w:sz w:val="24"/>
          <w:szCs w:val="24"/>
        </w:rPr>
        <w:t>я в ангельско белом скафандре, с</w:t>
      </w:r>
      <w:r>
        <w:rPr>
          <w:rFonts w:ascii="Arial" w:hAnsi="Arial" w:cs="Arial"/>
          <w:sz w:val="24"/>
          <w:szCs w:val="24"/>
        </w:rPr>
        <w:t xml:space="preserve"> </w:t>
      </w:r>
      <w:r w:rsidRPr="006403DE">
        <w:rPr>
          <w:rFonts w:ascii="Arial" w:hAnsi="Arial" w:cs="Arial"/>
          <w:sz w:val="24"/>
          <w:szCs w:val="24"/>
        </w:rPr>
        <w:t xml:space="preserve">головою под мышкой (то есть со шлемом, но так уж говорили: пилот </w:t>
      </w:r>
      <w:r>
        <w:rPr>
          <w:rFonts w:ascii="Arial" w:hAnsi="Arial" w:cs="Arial"/>
          <w:sz w:val="24"/>
          <w:szCs w:val="24"/>
        </w:rPr>
        <w:t>«</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головою</w:t>
      </w:r>
      <w:r>
        <w:rPr>
          <w:rFonts w:ascii="Arial" w:hAnsi="Arial" w:cs="Arial"/>
          <w:sz w:val="24"/>
          <w:szCs w:val="24"/>
        </w:rPr>
        <w:t xml:space="preserve"> </w:t>
      </w:r>
      <w:r w:rsidRPr="006403DE">
        <w:rPr>
          <w:rFonts w:ascii="Arial" w:hAnsi="Arial" w:cs="Arial"/>
          <w:sz w:val="24"/>
          <w:szCs w:val="24"/>
        </w:rPr>
        <w:t>под мышкой</w:t>
      </w:r>
      <w:r>
        <w:rPr>
          <w:rFonts w:ascii="Arial" w:hAnsi="Arial" w:cs="Arial"/>
          <w:sz w:val="24"/>
          <w:szCs w:val="24"/>
        </w:rPr>
        <w:t>»</w:t>
      </w:r>
      <w:r w:rsidRPr="006403DE">
        <w:rPr>
          <w:rFonts w:ascii="Arial" w:hAnsi="Arial" w:cs="Arial"/>
          <w:sz w:val="24"/>
          <w:szCs w:val="24"/>
        </w:rPr>
        <w:t xml:space="preserve"> должен был непр</w:t>
      </w:r>
      <w:r w:rsidRPr="006403DE">
        <w:rPr>
          <w:rFonts w:ascii="Arial" w:hAnsi="Arial" w:cs="Arial"/>
          <w:sz w:val="24"/>
          <w:szCs w:val="24"/>
        </w:rPr>
        <w:t>е</w:t>
      </w:r>
      <w:r w:rsidRPr="006403DE">
        <w:rPr>
          <w:rFonts w:ascii="Arial" w:hAnsi="Arial" w:cs="Arial"/>
          <w:sz w:val="24"/>
          <w:szCs w:val="24"/>
        </w:rPr>
        <w:t xml:space="preserve">менно лететь), стою напротив верных товарищей </w:t>
      </w:r>
      <w:r>
        <w:rPr>
          <w:rFonts w:ascii="Arial" w:hAnsi="Arial" w:cs="Arial"/>
          <w:sz w:val="24"/>
          <w:szCs w:val="24"/>
        </w:rPr>
        <w:t xml:space="preserve">– </w:t>
      </w:r>
      <w:r w:rsidRPr="006403DE">
        <w:rPr>
          <w:rFonts w:ascii="Arial" w:hAnsi="Arial" w:cs="Arial"/>
          <w:sz w:val="24"/>
          <w:szCs w:val="24"/>
        </w:rPr>
        <w:t>уч</w:t>
      </w:r>
      <w:r>
        <w:rPr>
          <w:rFonts w:ascii="Arial" w:hAnsi="Arial" w:cs="Arial"/>
          <w:sz w:val="24"/>
          <w:szCs w:val="24"/>
        </w:rPr>
        <w:t>ё</w:t>
      </w:r>
      <w:r w:rsidRPr="006403DE">
        <w:rPr>
          <w:rFonts w:ascii="Arial" w:hAnsi="Arial" w:cs="Arial"/>
          <w:sz w:val="24"/>
          <w:szCs w:val="24"/>
        </w:rPr>
        <w:t>ных, докторов, инженеров. Первым, кажется, отозвался Кастор Ойл. Что это,</w:t>
      </w:r>
      <w:r>
        <w:rPr>
          <w:rFonts w:ascii="Arial" w:hAnsi="Arial" w:cs="Arial"/>
          <w:sz w:val="24"/>
          <w:szCs w:val="24"/>
        </w:rPr>
        <w:t xml:space="preserve"> </w:t>
      </w:r>
      <w:r w:rsidRPr="006403DE">
        <w:rPr>
          <w:rFonts w:ascii="Arial" w:hAnsi="Arial" w:cs="Arial"/>
          <w:sz w:val="24"/>
          <w:szCs w:val="24"/>
        </w:rPr>
        <w:t>мол,</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они, что это компьютер, да и то лишь в уравнениях, ибо, конечно, в</w:t>
      </w:r>
      <w:r>
        <w:rPr>
          <w:rFonts w:ascii="Arial" w:hAnsi="Arial" w:cs="Arial"/>
          <w:sz w:val="24"/>
          <w:szCs w:val="24"/>
        </w:rPr>
        <w:t xml:space="preserve"> </w:t>
      </w:r>
      <w:r w:rsidRPr="006403DE">
        <w:rPr>
          <w:rFonts w:ascii="Arial" w:hAnsi="Arial" w:cs="Arial"/>
          <w:sz w:val="24"/>
          <w:szCs w:val="24"/>
        </w:rPr>
        <w:t>чисто математическом плане решение</w:t>
      </w:r>
      <w:r>
        <w:rPr>
          <w:rFonts w:ascii="Arial" w:hAnsi="Arial" w:cs="Arial"/>
          <w:sz w:val="24"/>
          <w:szCs w:val="24"/>
        </w:rPr>
        <w:t xml:space="preserve"> </w:t>
      </w:r>
      <w:r w:rsidRPr="006403DE">
        <w:rPr>
          <w:rFonts w:ascii="Arial" w:hAnsi="Arial" w:cs="Arial"/>
          <w:sz w:val="24"/>
          <w:szCs w:val="24"/>
        </w:rPr>
        <w:t>леммы</w:t>
      </w:r>
      <w:r>
        <w:rPr>
          <w:rFonts w:ascii="Arial" w:hAnsi="Arial" w:cs="Arial"/>
          <w:sz w:val="24"/>
          <w:szCs w:val="24"/>
        </w:rPr>
        <w:t xml:space="preserve"> </w:t>
      </w:r>
      <w:r w:rsidRPr="006403DE">
        <w:rPr>
          <w:rFonts w:ascii="Arial" w:hAnsi="Arial" w:cs="Arial"/>
          <w:sz w:val="24"/>
          <w:szCs w:val="24"/>
        </w:rPr>
        <w:t>Perfect</w:t>
      </w:r>
      <w:r>
        <w:rPr>
          <w:rFonts w:ascii="Arial" w:hAnsi="Arial" w:cs="Arial"/>
          <w:sz w:val="24"/>
          <w:szCs w:val="24"/>
        </w:rPr>
        <w:t xml:space="preserve"> </w:t>
      </w:r>
      <w:r w:rsidRPr="006403DE">
        <w:rPr>
          <w:rFonts w:ascii="Arial" w:hAnsi="Arial" w:cs="Arial"/>
          <w:sz w:val="24"/>
          <w:szCs w:val="24"/>
        </w:rPr>
        <w:t>Assured</w:t>
      </w:r>
      <w:r>
        <w:rPr>
          <w:rFonts w:ascii="Arial" w:hAnsi="Arial" w:cs="Arial"/>
          <w:sz w:val="24"/>
          <w:szCs w:val="24"/>
        </w:rPr>
        <w:t xml:space="preserve"> </w:t>
      </w:r>
      <w:r w:rsidRPr="006403DE">
        <w:rPr>
          <w:rFonts w:ascii="Arial" w:hAnsi="Arial" w:cs="Arial"/>
          <w:sz w:val="24"/>
          <w:szCs w:val="24"/>
        </w:rPr>
        <w:t>Secrecy</w:t>
      </w:r>
      <w:r>
        <w:rPr>
          <w:rFonts w:ascii="Arial" w:hAnsi="Arial" w:cs="Arial"/>
          <w:sz w:val="24"/>
          <w:szCs w:val="24"/>
        </w:rPr>
        <w:t xml:space="preserve"> </w:t>
      </w:r>
      <w:r w:rsidRPr="006403DE">
        <w:rPr>
          <w:rFonts w:ascii="Arial" w:hAnsi="Arial" w:cs="Arial"/>
          <w:sz w:val="24"/>
          <w:szCs w:val="24"/>
        </w:rPr>
        <w:t>именно</w:t>
      </w:r>
      <w:r>
        <w:rPr>
          <w:rFonts w:ascii="Arial" w:hAnsi="Arial" w:cs="Arial"/>
          <w:sz w:val="24"/>
          <w:szCs w:val="24"/>
        </w:rPr>
        <w:t xml:space="preserve"> </w:t>
      </w:r>
      <w:r w:rsidRPr="006403DE">
        <w:rPr>
          <w:rFonts w:ascii="Arial" w:hAnsi="Arial" w:cs="Arial"/>
          <w:sz w:val="24"/>
          <w:szCs w:val="24"/>
        </w:rPr>
        <w:t>таково,</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эта абстракция, не учитывающая этического коэффициента, никогда</w:t>
      </w:r>
      <w:r>
        <w:rPr>
          <w:rFonts w:ascii="Arial" w:hAnsi="Arial" w:cs="Arial"/>
          <w:sz w:val="24"/>
          <w:szCs w:val="24"/>
        </w:rPr>
        <w:t xml:space="preserve"> </w:t>
      </w:r>
      <w:r w:rsidRPr="006403DE">
        <w:rPr>
          <w:rFonts w:ascii="Arial" w:hAnsi="Arial" w:cs="Arial"/>
          <w:sz w:val="24"/>
          <w:szCs w:val="24"/>
        </w:rPr>
        <w:t>не входила в расч</w:t>
      </w:r>
      <w:r>
        <w:rPr>
          <w:rFonts w:ascii="Arial" w:hAnsi="Arial" w:cs="Arial"/>
          <w:sz w:val="24"/>
          <w:szCs w:val="24"/>
        </w:rPr>
        <w:t>ё</w:t>
      </w:r>
      <w:r w:rsidRPr="006403DE">
        <w:rPr>
          <w:rFonts w:ascii="Arial" w:hAnsi="Arial" w:cs="Arial"/>
          <w:sz w:val="24"/>
          <w:szCs w:val="24"/>
        </w:rPr>
        <w:t xml:space="preserve">т </w:t>
      </w:r>
      <w:r>
        <w:rPr>
          <w:rFonts w:ascii="Arial" w:hAnsi="Arial" w:cs="Arial"/>
          <w:sz w:val="24"/>
          <w:szCs w:val="24"/>
        </w:rPr>
        <w:t>–</w:t>
      </w:r>
      <w:r w:rsidRPr="006403DE">
        <w:rPr>
          <w:rFonts w:ascii="Arial" w:hAnsi="Arial" w:cs="Arial"/>
          <w:sz w:val="24"/>
          <w:szCs w:val="24"/>
        </w:rPr>
        <w:t xml:space="preserve"> и я оскорблю их всех, г</w:t>
      </w:r>
      <w:r w:rsidRPr="006403DE">
        <w:rPr>
          <w:rFonts w:ascii="Arial" w:hAnsi="Arial" w:cs="Arial"/>
          <w:sz w:val="24"/>
          <w:szCs w:val="24"/>
        </w:rPr>
        <w:t>о</w:t>
      </w:r>
      <w:r w:rsidRPr="006403DE">
        <w:rPr>
          <w:rFonts w:ascii="Arial" w:hAnsi="Arial" w:cs="Arial"/>
          <w:sz w:val="24"/>
          <w:szCs w:val="24"/>
        </w:rPr>
        <w:t>воря такое, в такую минуту...</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Ой</w:t>
      </w:r>
      <w:r>
        <w:rPr>
          <w:rFonts w:ascii="Arial" w:hAnsi="Arial" w:cs="Arial"/>
          <w:sz w:val="24"/>
          <w:szCs w:val="24"/>
        </w:rPr>
        <w:t>-</w:t>
      </w:r>
      <w:r w:rsidRPr="006403DE">
        <w:rPr>
          <w:rFonts w:ascii="Arial" w:hAnsi="Arial" w:cs="Arial"/>
          <w:sz w:val="24"/>
          <w:szCs w:val="24"/>
        </w:rPr>
        <w:t>ой</w:t>
      </w:r>
      <w:r>
        <w:rPr>
          <w:rFonts w:ascii="Arial" w:hAnsi="Arial" w:cs="Arial"/>
          <w:sz w:val="24"/>
          <w:szCs w:val="24"/>
        </w:rPr>
        <w:t>-</w:t>
      </w:r>
      <w:r w:rsidRPr="006403DE">
        <w:rPr>
          <w:rFonts w:ascii="Arial" w:hAnsi="Arial" w:cs="Arial"/>
          <w:sz w:val="24"/>
          <w:szCs w:val="24"/>
        </w:rPr>
        <w:t>ой</w:t>
      </w:r>
      <w:r>
        <w:rPr>
          <w:rFonts w:ascii="Arial" w:hAnsi="Arial" w:cs="Arial"/>
          <w:sz w:val="24"/>
          <w:szCs w:val="24"/>
        </w:rPr>
        <w:t>, –</w:t>
      </w:r>
      <w:r w:rsidRPr="006403DE">
        <w:rPr>
          <w:rFonts w:ascii="Arial" w:hAnsi="Arial" w:cs="Arial"/>
          <w:sz w:val="24"/>
          <w:szCs w:val="24"/>
        </w:rPr>
        <w:t xml:space="preserve"> заметил я</w:t>
      </w:r>
      <w:r>
        <w:rPr>
          <w:rFonts w:ascii="Arial" w:hAnsi="Arial" w:cs="Arial"/>
          <w:sz w:val="24"/>
          <w:szCs w:val="24"/>
        </w:rPr>
        <w:t>. –</w:t>
      </w:r>
      <w:r w:rsidRPr="006403DE">
        <w:rPr>
          <w:rFonts w:ascii="Arial" w:hAnsi="Arial" w:cs="Arial"/>
          <w:sz w:val="24"/>
          <w:szCs w:val="24"/>
        </w:rPr>
        <w:t xml:space="preserve"> Ну ясно, всему виною компьютер. Экая</w:t>
      </w:r>
      <w:r>
        <w:rPr>
          <w:rFonts w:ascii="Arial" w:hAnsi="Arial" w:cs="Arial"/>
          <w:sz w:val="24"/>
          <w:szCs w:val="24"/>
        </w:rPr>
        <w:t xml:space="preserve"> </w:t>
      </w:r>
      <w:r w:rsidRPr="006403DE">
        <w:rPr>
          <w:rFonts w:ascii="Arial" w:hAnsi="Arial" w:cs="Arial"/>
          <w:sz w:val="24"/>
          <w:szCs w:val="24"/>
        </w:rPr>
        <w:t>бяка!</w:t>
      </w:r>
      <w:r>
        <w:rPr>
          <w:rFonts w:ascii="Arial" w:hAnsi="Arial" w:cs="Arial"/>
          <w:sz w:val="24"/>
          <w:szCs w:val="24"/>
        </w:rPr>
        <w:t xml:space="preserve"> </w:t>
      </w:r>
      <w:r w:rsidRPr="006403DE">
        <w:rPr>
          <w:rFonts w:ascii="Arial" w:hAnsi="Arial" w:cs="Arial"/>
          <w:sz w:val="24"/>
          <w:szCs w:val="24"/>
        </w:rPr>
        <w:t>Но о</w:t>
      </w:r>
      <w:r w:rsidRPr="006403DE">
        <w:rPr>
          <w:rFonts w:ascii="Arial" w:hAnsi="Arial" w:cs="Arial"/>
          <w:sz w:val="24"/>
          <w:szCs w:val="24"/>
        </w:rPr>
        <w:t>с</w:t>
      </w:r>
      <w:r w:rsidRPr="006403DE">
        <w:rPr>
          <w:rFonts w:ascii="Arial" w:hAnsi="Arial" w:cs="Arial"/>
          <w:sz w:val="24"/>
          <w:szCs w:val="24"/>
        </w:rPr>
        <w:t>тавим в покое этику. Все вы, сколько вас тут ни есть, почти что святые,</w:t>
      </w:r>
      <w:r>
        <w:rPr>
          <w:rFonts w:ascii="Arial" w:hAnsi="Arial" w:cs="Arial"/>
          <w:sz w:val="24"/>
          <w:szCs w:val="24"/>
        </w:rPr>
        <w:t xml:space="preserve"> </w:t>
      </w:r>
      <w:r w:rsidRPr="006403DE">
        <w:rPr>
          <w:rFonts w:ascii="Arial" w:hAnsi="Arial" w:cs="Arial"/>
          <w:sz w:val="24"/>
          <w:szCs w:val="24"/>
        </w:rPr>
        <w:t>да</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я тоже. И вс</w:t>
      </w:r>
      <w:r>
        <w:rPr>
          <w:rFonts w:ascii="Arial" w:hAnsi="Arial" w:cs="Arial"/>
          <w:sz w:val="24"/>
          <w:szCs w:val="24"/>
        </w:rPr>
        <w:t>ё-</w:t>
      </w:r>
      <w:r w:rsidRPr="006403DE">
        <w:rPr>
          <w:rFonts w:ascii="Arial" w:hAnsi="Arial" w:cs="Arial"/>
          <w:sz w:val="24"/>
          <w:szCs w:val="24"/>
        </w:rPr>
        <w:t>таки</w:t>
      </w:r>
      <w:r>
        <w:rPr>
          <w:rFonts w:ascii="Arial" w:hAnsi="Arial" w:cs="Arial"/>
          <w:sz w:val="24"/>
          <w:szCs w:val="24"/>
        </w:rPr>
        <w:t>,</w:t>
      </w:r>
      <w:r w:rsidRPr="006403DE">
        <w:rPr>
          <w:rFonts w:ascii="Arial" w:hAnsi="Arial" w:cs="Arial"/>
          <w:sz w:val="24"/>
          <w:szCs w:val="24"/>
        </w:rPr>
        <w:t xml:space="preserve"> неужели никому из вас, с компьютером во главе, не</w:t>
      </w:r>
      <w:r>
        <w:rPr>
          <w:rFonts w:ascii="Arial" w:hAnsi="Arial" w:cs="Arial"/>
          <w:sz w:val="24"/>
          <w:szCs w:val="24"/>
        </w:rPr>
        <w:t xml:space="preserve"> </w:t>
      </w:r>
      <w:r w:rsidRPr="006403DE">
        <w:rPr>
          <w:rFonts w:ascii="Arial" w:hAnsi="Arial" w:cs="Arial"/>
          <w:sz w:val="24"/>
          <w:szCs w:val="24"/>
        </w:rPr>
        <w:t>пришло в голову именно ЭТО?</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То есть ЧТО? </w:t>
      </w:r>
      <w:r>
        <w:rPr>
          <w:rFonts w:ascii="Arial" w:hAnsi="Arial" w:cs="Arial"/>
          <w:sz w:val="24"/>
          <w:szCs w:val="24"/>
        </w:rPr>
        <w:t>–</w:t>
      </w:r>
      <w:r w:rsidRPr="006403DE">
        <w:rPr>
          <w:rFonts w:ascii="Arial" w:hAnsi="Arial" w:cs="Arial"/>
          <w:sz w:val="24"/>
          <w:szCs w:val="24"/>
        </w:rPr>
        <w:t xml:space="preserve"> оторопело спросил Пирр Сиббилкис (ибо его называли и</w:t>
      </w:r>
      <w:r>
        <w:rPr>
          <w:rFonts w:ascii="Arial" w:hAnsi="Arial" w:cs="Arial"/>
          <w:sz w:val="24"/>
          <w:szCs w:val="24"/>
        </w:rPr>
        <w:t xml:space="preserve"> </w:t>
      </w:r>
      <w:r w:rsidRPr="006403DE">
        <w:rPr>
          <w:rFonts w:ascii="Arial" w:hAnsi="Arial" w:cs="Arial"/>
          <w:sz w:val="24"/>
          <w:szCs w:val="24"/>
        </w:rPr>
        <w:t>так).</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То, что я догадаюсь</w:t>
      </w:r>
      <w:r>
        <w:rPr>
          <w:rFonts w:ascii="Arial" w:hAnsi="Arial" w:cs="Arial"/>
          <w:sz w:val="24"/>
          <w:szCs w:val="24"/>
        </w:rPr>
        <w:t>.</w:t>
      </w:r>
      <w:r w:rsidRPr="006403DE">
        <w:rPr>
          <w:rFonts w:ascii="Arial" w:hAnsi="Arial" w:cs="Arial"/>
          <w:sz w:val="24"/>
          <w:szCs w:val="24"/>
        </w:rPr>
        <w:t xml:space="preserve"> </w:t>
      </w:r>
      <w:r>
        <w:rPr>
          <w:rFonts w:ascii="Arial" w:hAnsi="Arial" w:cs="Arial"/>
          <w:sz w:val="24"/>
          <w:szCs w:val="24"/>
        </w:rPr>
        <w:t>А</w:t>
      </w:r>
      <w:r w:rsidRPr="006403DE">
        <w:rPr>
          <w:rFonts w:ascii="Arial" w:hAnsi="Arial" w:cs="Arial"/>
          <w:sz w:val="24"/>
          <w:szCs w:val="24"/>
        </w:rPr>
        <w:t xml:space="preserve"> когда я проверю ЭТУ догадку</w:t>
      </w:r>
      <w:r>
        <w:rPr>
          <w:rFonts w:ascii="Arial" w:hAnsi="Arial" w:cs="Arial"/>
          <w:sz w:val="24"/>
          <w:szCs w:val="24"/>
        </w:rPr>
        <w:t>,</w:t>
      </w:r>
      <w:r w:rsidRPr="006403DE">
        <w:rPr>
          <w:rFonts w:ascii="Arial" w:hAnsi="Arial" w:cs="Arial"/>
          <w:sz w:val="24"/>
          <w:szCs w:val="24"/>
        </w:rPr>
        <w:t xml:space="preserve"> как я только что</w:t>
      </w:r>
      <w:r>
        <w:rPr>
          <w:rFonts w:ascii="Arial" w:hAnsi="Arial" w:cs="Arial"/>
          <w:sz w:val="24"/>
          <w:szCs w:val="24"/>
        </w:rPr>
        <w:t xml:space="preserve"> </w:t>
      </w:r>
      <w:r w:rsidRPr="006403DE">
        <w:rPr>
          <w:rFonts w:ascii="Arial" w:hAnsi="Arial" w:cs="Arial"/>
          <w:sz w:val="24"/>
          <w:szCs w:val="24"/>
        </w:rPr>
        <w:t>сдела</w:t>
      </w:r>
      <w:r>
        <w:rPr>
          <w:rFonts w:ascii="Arial" w:hAnsi="Arial" w:cs="Arial"/>
          <w:sz w:val="24"/>
          <w:szCs w:val="24"/>
        </w:rPr>
        <w:t>л</w:t>
      </w:r>
      <w:r w:rsidRPr="006403DE">
        <w:rPr>
          <w:rFonts w:ascii="Arial" w:hAnsi="Arial" w:cs="Arial"/>
          <w:sz w:val="24"/>
          <w:szCs w:val="24"/>
        </w:rPr>
        <w:t>, этот факт войд</w:t>
      </w:r>
      <w:r>
        <w:rPr>
          <w:rFonts w:ascii="Arial" w:hAnsi="Arial" w:cs="Arial"/>
          <w:sz w:val="24"/>
          <w:szCs w:val="24"/>
        </w:rPr>
        <w:t>ё</w:t>
      </w:r>
      <w:r w:rsidRPr="006403DE">
        <w:rPr>
          <w:rFonts w:ascii="Arial" w:hAnsi="Arial" w:cs="Arial"/>
          <w:sz w:val="24"/>
          <w:szCs w:val="24"/>
        </w:rPr>
        <w:t>т в уравнения, определяющие мою</w:t>
      </w:r>
      <w:r>
        <w:rPr>
          <w:rFonts w:ascii="Arial" w:hAnsi="Arial" w:cs="Arial"/>
          <w:sz w:val="24"/>
          <w:szCs w:val="24"/>
        </w:rPr>
        <w:t xml:space="preserve"> </w:t>
      </w:r>
      <w:r w:rsidRPr="006403DE">
        <w:rPr>
          <w:rFonts w:ascii="Arial" w:hAnsi="Arial" w:cs="Arial"/>
          <w:sz w:val="24"/>
          <w:szCs w:val="24"/>
        </w:rPr>
        <w:t>лояльность,</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тем</w:t>
      </w:r>
      <w:r>
        <w:rPr>
          <w:rFonts w:ascii="Arial" w:hAnsi="Arial" w:cs="Arial"/>
          <w:sz w:val="24"/>
          <w:szCs w:val="24"/>
        </w:rPr>
        <w:t xml:space="preserve"> </w:t>
      </w:r>
      <w:r w:rsidRPr="006403DE">
        <w:rPr>
          <w:rFonts w:ascii="Arial" w:hAnsi="Arial" w:cs="Arial"/>
          <w:sz w:val="24"/>
          <w:szCs w:val="24"/>
        </w:rPr>
        <w:t>самым изм</w:t>
      </w:r>
      <w:r w:rsidRPr="006403DE">
        <w:rPr>
          <w:rFonts w:ascii="Arial" w:hAnsi="Arial" w:cs="Arial"/>
          <w:sz w:val="24"/>
          <w:szCs w:val="24"/>
        </w:rPr>
        <w:t>е</w:t>
      </w:r>
      <w:r w:rsidRPr="006403DE">
        <w:rPr>
          <w:rFonts w:ascii="Arial" w:hAnsi="Arial" w:cs="Arial"/>
          <w:sz w:val="24"/>
          <w:szCs w:val="24"/>
        </w:rPr>
        <w:t>нит этот определитель...</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Ах</w:t>
      </w:r>
      <w:r>
        <w:rPr>
          <w:rFonts w:ascii="Arial" w:hAnsi="Arial" w:cs="Arial"/>
          <w:sz w:val="24"/>
          <w:szCs w:val="24"/>
        </w:rPr>
        <w:t xml:space="preserve">, – </w:t>
      </w:r>
      <w:r w:rsidRPr="006403DE">
        <w:rPr>
          <w:rFonts w:ascii="Arial" w:hAnsi="Arial" w:cs="Arial"/>
          <w:sz w:val="24"/>
          <w:szCs w:val="24"/>
        </w:rPr>
        <w:t>вскрикнул</w:t>
      </w:r>
      <w:r>
        <w:rPr>
          <w:rFonts w:ascii="Arial" w:hAnsi="Arial" w:cs="Arial"/>
          <w:sz w:val="24"/>
          <w:szCs w:val="24"/>
        </w:rPr>
        <w:t xml:space="preserve"> </w:t>
      </w:r>
      <w:r w:rsidRPr="006403DE">
        <w:rPr>
          <w:rFonts w:ascii="Arial" w:hAnsi="Arial" w:cs="Arial"/>
          <w:sz w:val="24"/>
          <w:szCs w:val="24"/>
        </w:rPr>
        <w:t>Сиббилкис</w:t>
      </w:r>
      <w:r>
        <w:rPr>
          <w:rFonts w:ascii="Arial" w:hAnsi="Arial" w:cs="Arial"/>
          <w:sz w:val="24"/>
          <w:szCs w:val="24"/>
        </w:rPr>
        <w:t>-</w:t>
      </w:r>
      <w:r w:rsidRPr="006403DE">
        <w:rPr>
          <w:rFonts w:ascii="Arial" w:hAnsi="Arial" w:cs="Arial"/>
          <w:sz w:val="24"/>
          <w:szCs w:val="24"/>
        </w:rPr>
        <w:t>второй</w:t>
      </w:r>
      <w:r>
        <w:rPr>
          <w:rFonts w:ascii="Arial" w:hAnsi="Arial" w:cs="Arial"/>
          <w:sz w:val="24"/>
          <w:szCs w:val="24"/>
        </w:rPr>
        <w:t xml:space="preserve">, – </w:t>
      </w:r>
      <w:r w:rsidRPr="006403DE">
        <w:rPr>
          <w:rFonts w:ascii="Arial" w:hAnsi="Arial" w:cs="Arial"/>
          <w:sz w:val="24"/>
          <w:szCs w:val="24"/>
        </w:rPr>
        <w:t>разумеется, мы это учли, ведь</w:t>
      </w:r>
      <w:r>
        <w:rPr>
          <w:rFonts w:ascii="Arial" w:hAnsi="Arial" w:cs="Arial"/>
          <w:sz w:val="24"/>
          <w:szCs w:val="24"/>
        </w:rPr>
        <w:t xml:space="preserve"> </w:t>
      </w:r>
      <w:r w:rsidRPr="006403DE">
        <w:rPr>
          <w:rFonts w:ascii="Arial" w:hAnsi="Arial" w:cs="Arial"/>
          <w:sz w:val="24"/>
          <w:szCs w:val="24"/>
        </w:rPr>
        <w:t>это азы алгоматической статистики: я знаю, что ты знаешь, что я знаю, что ты</w:t>
      </w:r>
      <w:r>
        <w:rPr>
          <w:rFonts w:ascii="Arial" w:hAnsi="Arial" w:cs="Arial"/>
          <w:sz w:val="24"/>
          <w:szCs w:val="24"/>
        </w:rPr>
        <w:t xml:space="preserve"> </w:t>
      </w:r>
      <w:r w:rsidRPr="006403DE">
        <w:rPr>
          <w:rFonts w:ascii="Arial" w:hAnsi="Arial" w:cs="Arial"/>
          <w:sz w:val="24"/>
          <w:szCs w:val="24"/>
        </w:rPr>
        <w:t>знаешь, что я знаю</w:t>
      </w:r>
      <w:r>
        <w:rPr>
          <w:rFonts w:ascii="Arial" w:hAnsi="Arial" w:cs="Arial"/>
          <w:sz w:val="24"/>
          <w:szCs w:val="24"/>
        </w:rPr>
        <w:t>, –</w:t>
      </w:r>
      <w:r w:rsidRPr="006403DE">
        <w:rPr>
          <w:rFonts w:ascii="Arial" w:hAnsi="Arial" w:cs="Arial"/>
          <w:sz w:val="24"/>
          <w:szCs w:val="24"/>
        </w:rPr>
        <w:t xml:space="preserve"> это как раз</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есть</w:t>
      </w:r>
      <w:r>
        <w:rPr>
          <w:rFonts w:ascii="Arial" w:hAnsi="Arial" w:cs="Arial"/>
          <w:sz w:val="24"/>
          <w:szCs w:val="24"/>
        </w:rPr>
        <w:t xml:space="preserve"> </w:t>
      </w:r>
      <w:r w:rsidRPr="006403DE">
        <w:rPr>
          <w:rFonts w:ascii="Arial" w:hAnsi="Arial" w:cs="Arial"/>
          <w:sz w:val="24"/>
          <w:szCs w:val="24"/>
        </w:rPr>
        <w:t>бесконечностные</w:t>
      </w:r>
      <w:r>
        <w:rPr>
          <w:rFonts w:ascii="Arial" w:hAnsi="Arial" w:cs="Arial"/>
          <w:sz w:val="24"/>
          <w:szCs w:val="24"/>
        </w:rPr>
        <w:t xml:space="preserve"> </w:t>
      </w:r>
      <w:r w:rsidRPr="006403DE">
        <w:rPr>
          <w:rFonts w:ascii="Arial" w:hAnsi="Arial" w:cs="Arial"/>
          <w:sz w:val="24"/>
          <w:szCs w:val="24"/>
        </w:rPr>
        <w:t>аспекты</w:t>
      </w:r>
      <w:r>
        <w:rPr>
          <w:rFonts w:ascii="Arial" w:hAnsi="Arial" w:cs="Arial"/>
          <w:sz w:val="24"/>
          <w:szCs w:val="24"/>
        </w:rPr>
        <w:t xml:space="preserve"> </w:t>
      </w:r>
      <w:r w:rsidRPr="006403DE">
        <w:rPr>
          <w:rFonts w:ascii="Arial" w:hAnsi="Arial" w:cs="Arial"/>
          <w:sz w:val="24"/>
          <w:szCs w:val="24"/>
        </w:rPr>
        <w:t>теории</w:t>
      </w:r>
      <w:r>
        <w:rPr>
          <w:rFonts w:ascii="Arial" w:hAnsi="Arial" w:cs="Arial"/>
          <w:sz w:val="24"/>
          <w:szCs w:val="24"/>
        </w:rPr>
        <w:t xml:space="preserve"> </w:t>
      </w:r>
      <w:r w:rsidRPr="006403DE">
        <w:rPr>
          <w:rFonts w:ascii="Arial" w:hAnsi="Arial" w:cs="Arial"/>
          <w:sz w:val="24"/>
          <w:szCs w:val="24"/>
        </w:rPr>
        <w:t>конфликтов,</w:t>
      </w:r>
      <w:r>
        <w:rPr>
          <w:rFonts w:ascii="Arial" w:hAnsi="Arial" w:cs="Arial"/>
          <w:sz w:val="24"/>
          <w:szCs w:val="24"/>
        </w:rPr>
        <w:t xml:space="preserve"> </w:t>
      </w:r>
      <w:r w:rsidRPr="006403DE">
        <w:rPr>
          <w:rFonts w:ascii="Arial" w:hAnsi="Arial" w:cs="Arial"/>
          <w:sz w:val="24"/>
          <w:szCs w:val="24"/>
        </w:rPr>
        <w:t>которые...</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Хорошо, хорошо</w:t>
      </w:r>
      <w:r>
        <w:rPr>
          <w:rFonts w:ascii="Arial" w:hAnsi="Arial" w:cs="Arial"/>
          <w:sz w:val="24"/>
          <w:szCs w:val="24"/>
        </w:rPr>
        <w:t>, –</w:t>
      </w:r>
      <w:r w:rsidRPr="006403DE">
        <w:rPr>
          <w:rFonts w:ascii="Arial" w:hAnsi="Arial" w:cs="Arial"/>
          <w:sz w:val="24"/>
          <w:szCs w:val="24"/>
        </w:rPr>
        <w:t xml:space="preserve"> сказал я, успокаиваясь, потому</w:t>
      </w:r>
      <w:r>
        <w:rPr>
          <w:rFonts w:ascii="Arial" w:hAnsi="Arial" w:cs="Arial"/>
          <w:sz w:val="24"/>
          <w:szCs w:val="24"/>
        </w:rPr>
        <w:t xml:space="preserve"> </w:t>
      </w:r>
      <w:r w:rsidRPr="006403DE">
        <w:rPr>
          <w:rFonts w:ascii="Arial" w:hAnsi="Arial" w:cs="Arial"/>
          <w:sz w:val="24"/>
          <w:szCs w:val="24"/>
        </w:rPr>
        <w:t>что меня заинтересовала математическая</w:t>
      </w:r>
      <w:r>
        <w:rPr>
          <w:rFonts w:ascii="Arial" w:hAnsi="Arial" w:cs="Arial"/>
          <w:sz w:val="24"/>
          <w:szCs w:val="24"/>
        </w:rPr>
        <w:t xml:space="preserve"> </w:t>
      </w:r>
      <w:r w:rsidRPr="006403DE">
        <w:rPr>
          <w:rFonts w:ascii="Arial" w:hAnsi="Arial" w:cs="Arial"/>
          <w:sz w:val="24"/>
          <w:szCs w:val="24"/>
        </w:rPr>
        <w:t>сторона</w:t>
      </w:r>
      <w:r>
        <w:rPr>
          <w:rFonts w:ascii="Arial" w:hAnsi="Arial" w:cs="Arial"/>
          <w:sz w:val="24"/>
          <w:szCs w:val="24"/>
        </w:rPr>
        <w:t xml:space="preserve"> </w:t>
      </w:r>
      <w:r w:rsidRPr="006403DE">
        <w:rPr>
          <w:rFonts w:ascii="Arial" w:hAnsi="Arial" w:cs="Arial"/>
          <w:sz w:val="24"/>
          <w:szCs w:val="24"/>
        </w:rPr>
        <w:t>дела</w:t>
      </w:r>
      <w:r>
        <w:rPr>
          <w:rFonts w:ascii="Arial" w:hAnsi="Arial" w:cs="Arial"/>
          <w:sz w:val="24"/>
          <w:szCs w:val="24"/>
        </w:rPr>
        <w:t xml:space="preserve">. –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вас</w:t>
      </w:r>
      <w:r>
        <w:rPr>
          <w:rFonts w:ascii="Arial" w:hAnsi="Arial" w:cs="Arial"/>
          <w:sz w:val="24"/>
          <w:szCs w:val="24"/>
        </w:rPr>
        <w:t xml:space="preserve"> </w:t>
      </w:r>
      <w:r w:rsidRPr="006403DE">
        <w:rPr>
          <w:rFonts w:ascii="Arial" w:hAnsi="Arial" w:cs="Arial"/>
          <w:sz w:val="24"/>
          <w:szCs w:val="24"/>
        </w:rPr>
        <w:t>получилось в конце? Что такое предположение подорв</w:t>
      </w:r>
      <w:r>
        <w:rPr>
          <w:rFonts w:ascii="Arial" w:hAnsi="Arial" w:cs="Arial"/>
          <w:sz w:val="24"/>
          <w:szCs w:val="24"/>
        </w:rPr>
        <w:t>ё</w:t>
      </w:r>
      <w:r w:rsidRPr="006403DE">
        <w:rPr>
          <w:rFonts w:ascii="Arial" w:hAnsi="Arial" w:cs="Arial"/>
          <w:sz w:val="24"/>
          <w:szCs w:val="24"/>
        </w:rPr>
        <w:t>т мою лояльность?</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Вроде</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неохотой</w:t>
      </w:r>
      <w:r>
        <w:rPr>
          <w:rFonts w:ascii="Arial" w:hAnsi="Arial" w:cs="Arial"/>
          <w:sz w:val="24"/>
          <w:szCs w:val="24"/>
        </w:rPr>
        <w:t xml:space="preserve"> </w:t>
      </w:r>
      <w:r w:rsidRPr="006403DE">
        <w:rPr>
          <w:rFonts w:ascii="Arial" w:hAnsi="Arial" w:cs="Arial"/>
          <w:sz w:val="24"/>
          <w:szCs w:val="24"/>
        </w:rPr>
        <w:t>ответил</w:t>
      </w:r>
      <w:r>
        <w:rPr>
          <w:rFonts w:ascii="Arial" w:hAnsi="Arial" w:cs="Arial"/>
          <w:sz w:val="24"/>
          <w:szCs w:val="24"/>
        </w:rPr>
        <w:t xml:space="preserve"> </w:t>
      </w:r>
      <w:r w:rsidRPr="006403DE">
        <w:rPr>
          <w:rFonts w:ascii="Arial" w:hAnsi="Arial" w:cs="Arial"/>
          <w:sz w:val="24"/>
          <w:szCs w:val="24"/>
        </w:rPr>
        <w:t>Кастор</w:t>
      </w:r>
      <w:r>
        <w:rPr>
          <w:rFonts w:ascii="Arial" w:hAnsi="Arial" w:cs="Arial"/>
          <w:sz w:val="24"/>
          <w:szCs w:val="24"/>
        </w:rPr>
        <w:t xml:space="preserve"> </w:t>
      </w:r>
      <w:r w:rsidRPr="006403DE">
        <w:rPr>
          <w:rFonts w:ascii="Arial" w:hAnsi="Arial" w:cs="Arial"/>
          <w:sz w:val="24"/>
          <w:szCs w:val="24"/>
        </w:rPr>
        <w:t>Ойл</w:t>
      </w:r>
      <w:r>
        <w:rPr>
          <w:rFonts w:ascii="Arial" w:hAnsi="Arial" w:cs="Arial"/>
          <w:sz w:val="24"/>
          <w:szCs w:val="24"/>
        </w:rPr>
        <w:t xml:space="preserve"> </w:t>
      </w:r>
      <w:r w:rsidRPr="006403DE">
        <w:rPr>
          <w:rFonts w:ascii="Arial" w:hAnsi="Arial" w:cs="Arial"/>
          <w:sz w:val="24"/>
          <w:szCs w:val="24"/>
        </w:rPr>
        <w:t>за брата</w:t>
      </w:r>
      <w:r>
        <w:rPr>
          <w:rFonts w:ascii="Arial" w:hAnsi="Arial" w:cs="Arial"/>
          <w:sz w:val="24"/>
          <w:szCs w:val="24"/>
        </w:rPr>
        <w:t>. –</w:t>
      </w:r>
      <w:r w:rsidRPr="006403DE">
        <w:rPr>
          <w:rFonts w:ascii="Arial" w:hAnsi="Arial" w:cs="Arial"/>
          <w:sz w:val="24"/>
          <w:szCs w:val="24"/>
        </w:rPr>
        <w:t xml:space="preserve"> Но</w:t>
      </w:r>
      <w:r>
        <w:rPr>
          <w:rFonts w:ascii="Arial" w:hAnsi="Arial" w:cs="Arial"/>
          <w:sz w:val="24"/>
          <w:szCs w:val="24"/>
        </w:rPr>
        <w:t xml:space="preserve"> </w:t>
      </w:r>
      <w:r w:rsidRPr="006403DE">
        <w:rPr>
          <w:rFonts w:ascii="Arial" w:hAnsi="Arial" w:cs="Arial"/>
          <w:sz w:val="24"/>
          <w:szCs w:val="24"/>
        </w:rPr>
        <w:t>снижение уровня твоей лояльности после ТАКОЙ сцены, как ЭТА</w:t>
      </w:r>
      <w:r>
        <w:rPr>
          <w:rFonts w:ascii="Arial" w:hAnsi="Arial" w:cs="Arial"/>
          <w:sz w:val="24"/>
          <w:szCs w:val="24"/>
        </w:rPr>
        <w:t xml:space="preserve"> </w:t>
      </w:r>
      <w:r w:rsidRPr="006403DE">
        <w:rPr>
          <w:rFonts w:ascii="Arial" w:hAnsi="Arial" w:cs="Arial"/>
          <w:sz w:val="24"/>
          <w:szCs w:val="24"/>
        </w:rPr>
        <w:t>(е</w:t>
      </w:r>
      <w:r>
        <w:rPr>
          <w:rFonts w:ascii="Arial" w:hAnsi="Arial" w:cs="Arial"/>
          <w:sz w:val="24"/>
          <w:szCs w:val="24"/>
        </w:rPr>
        <w:t xml:space="preserve">ё </w:t>
      </w:r>
      <w:r w:rsidRPr="006403DE">
        <w:rPr>
          <w:rFonts w:ascii="Arial" w:hAnsi="Arial" w:cs="Arial"/>
          <w:sz w:val="24"/>
          <w:szCs w:val="24"/>
        </w:rPr>
        <w:t>ведь</w:t>
      </w:r>
      <w:r>
        <w:rPr>
          <w:rFonts w:ascii="Arial" w:hAnsi="Arial" w:cs="Arial"/>
          <w:sz w:val="24"/>
          <w:szCs w:val="24"/>
        </w:rPr>
        <w:t xml:space="preserve"> </w:t>
      </w:r>
      <w:r w:rsidRPr="006403DE">
        <w:rPr>
          <w:rFonts w:ascii="Arial" w:hAnsi="Arial" w:cs="Arial"/>
          <w:sz w:val="24"/>
          <w:szCs w:val="24"/>
        </w:rPr>
        <w:t>тоже</w:t>
      </w:r>
      <w:r>
        <w:rPr>
          <w:rFonts w:ascii="Arial" w:hAnsi="Arial" w:cs="Arial"/>
          <w:sz w:val="24"/>
          <w:szCs w:val="24"/>
        </w:rPr>
        <w:t xml:space="preserve"> </w:t>
      </w:r>
      <w:r w:rsidRPr="006403DE">
        <w:rPr>
          <w:rFonts w:ascii="Arial" w:hAnsi="Arial" w:cs="Arial"/>
          <w:sz w:val="24"/>
          <w:szCs w:val="24"/>
        </w:rPr>
        <w:t>пришлось</w:t>
      </w:r>
      <w:r>
        <w:rPr>
          <w:rFonts w:ascii="Arial" w:hAnsi="Arial" w:cs="Arial"/>
          <w:sz w:val="24"/>
          <w:szCs w:val="24"/>
        </w:rPr>
        <w:t xml:space="preserve"> </w:t>
      </w:r>
      <w:r w:rsidRPr="006403DE">
        <w:rPr>
          <w:rFonts w:ascii="Arial" w:hAnsi="Arial" w:cs="Arial"/>
          <w:sz w:val="24"/>
          <w:szCs w:val="24"/>
        </w:rPr>
        <w:t>просчитать...),</w:t>
      </w:r>
      <w:r>
        <w:rPr>
          <w:rFonts w:ascii="Arial" w:hAnsi="Arial" w:cs="Arial"/>
          <w:sz w:val="24"/>
          <w:szCs w:val="24"/>
        </w:rPr>
        <w:t xml:space="preserve"> </w:t>
      </w:r>
      <w:r w:rsidRPr="006403DE">
        <w:rPr>
          <w:rFonts w:ascii="Arial" w:hAnsi="Arial" w:cs="Arial"/>
          <w:sz w:val="24"/>
          <w:szCs w:val="24"/>
        </w:rPr>
        <w:t>представляет</w:t>
      </w:r>
      <w:r>
        <w:rPr>
          <w:rFonts w:ascii="Arial" w:hAnsi="Arial" w:cs="Arial"/>
          <w:sz w:val="24"/>
          <w:szCs w:val="24"/>
        </w:rPr>
        <w:t xml:space="preserve"> </w:t>
      </w:r>
      <w:r w:rsidRPr="006403DE">
        <w:rPr>
          <w:rFonts w:ascii="Arial" w:hAnsi="Arial" w:cs="Arial"/>
          <w:sz w:val="24"/>
          <w:szCs w:val="24"/>
        </w:rPr>
        <w:t>собой</w:t>
      </w:r>
      <w:r>
        <w:rPr>
          <w:rFonts w:ascii="Arial" w:hAnsi="Arial" w:cs="Arial"/>
          <w:sz w:val="24"/>
          <w:szCs w:val="24"/>
        </w:rPr>
        <w:t xml:space="preserve"> </w:t>
      </w:r>
      <w:r w:rsidRPr="006403DE">
        <w:rPr>
          <w:rFonts w:ascii="Arial" w:hAnsi="Arial" w:cs="Arial"/>
          <w:sz w:val="24"/>
          <w:szCs w:val="24"/>
        </w:rPr>
        <w:t>убывающую</w:t>
      </w:r>
      <w:r>
        <w:rPr>
          <w:rFonts w:ascii="Arial" w:hAnsi="Arial" w:cs="Arial"/>
          <w:sz w:val="24"/>
          <w:szCs w:val="24"/>
        </w:rPr>
        <w:t xml:space="preserve"> </w:t>
      </w:r>
      <w:r w:rsidRPr="006403DE">
        <w:rPr>
          <w:rFonts w:ascii="Arial" w:hAnsi="Arial" w:cs="Arial"/>
          <w:sz w:val="24"/>
          <w:szCs w:val="24"/>
        </w:rPr>
        <w:t>до</w:t>
      </w:r>
      <w:r>
        <w:rPr>
          <w:rFonts w:ascii="Arial" w:hAnsi="Arial" w:cs="Arial"/>
          <w:sz w:val="24"/>
          <w:szCs w:val="24"/>
        </w:rPr>
        <w:t xml:space="preserve"> </w:t>
      </w:r>
      <w:r w:rsidRPr="006403DE">
        <w:rPr>
          <w:rFonts w:ascii="Arial" w:hAnsi="Arial" w:cs="Arial"/>
          <w:sz w:val="24"/>
          <w:szCs w:val="24"/>
        </w:rPr>
        <w:t>нуля</w:t>
      </w:r>
      <w:r>
        <w:rPr>
          <w:rFonts w:ascii="Arial" w:hAnsi="Arial" w:cs="Arial"/>
          <w:sz w:val="24"/>
          <w:szCs w:val="24"/>
        </w:rPr>
        <w:t xml:space="preserve"> </w:t>
      </w:r>
      <w:r w:rsidRPr="006403DE">
        <w:rPr>
          <w:rFonts w:ascii="Arial" w:hAnsi="Arial" w:cs="Arial"/>
          <w:sz w:val="24"/>
          <w:szCs w:val="24"/>
        </w:rPr>
        <w:t>последовательность.</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Ага</w:t>
      </w:r>
      <w:r>
        <w:rPr>
          <w:rFonts w:ascii="Arial" w:hAnsi="Arial" w:cs="Arial"/>
          <w:sz w:val="24"/>
          <w:szCs w:val="24"/>
        </w:rPr>
        <w:t>, –</w:t>
      </w:r>
      <w:r w:rsidRPr="006403DE">
        <w:rPr>
          <w:rFonts w:ascii="Arial" w:hAnsi="Arial" w:cs="Arial"/>
          <w:sz w:val="24"/>
          <w:szCs w:val="24"/>
        </w:rPr>
        <w:t xml:space="preserve"> я почесал нос, перекладывая шлем</w:t>
      </w:r>
      <w:r>
        <w:rPr>
          <w:rFonts w:ascii="Arial" w:hAnsi="Arial" w:cs="Arial"/>
          <w:sz w:val="24"/>
          <w:szCs w:val="24"/>
        </w:rPr>
        <w:t xml:space="preserve"> из-под </w:t>
      </w:r>
      <w:r w:rsidRPr="006403DE">
        <w:rPr>
          <w:rFonts w:ascii="Arial" w:hAnsi="Arial" w:cs="Arial"/>
          <w:sz w:val="24"/>
          <w:szCs w:val="24"/>
        </w:rPr>
        <w:t>правой</w:t>
      </w:r>
      <w:r>
        <w:rPr>
          <w:rFonts w:ascii="Arial" w:hAnsi="Arial" w:cs="Arial"/>
          <w:sz w:val="24"/>
          <w:szCs w:val="24"/>
        </w:rPr>
        <w:t xml:space="preserve"> </w:t>
      </w:r>
      <w:r w:rsidRPr="006403DE">
        <w:rPr>
          <w:rFonts w:ascii="Arial" w:hAnsi="Arial" w:cs="Arial"/>
          <w:sz w:val="24"/>
          <w:szCs w:val="24"/>
        </w:rPr>
        <w:t>подмышки</w:t>
      </w:r>
      <w:r>
        <w:rPr>
          <w:rFonts w:ascii="Arial" w:hAnsi="Arial" w:cs="Arial"/>
          <w:sz w:val="24"/>
          <w:szCs w:val="24"/>
        </w:rPr>
        <w:t xml:space="preserve"> </w:t>
      </w:r>
      <w:r w:rsidRPr="006403DE">
        <w:rPr>
          <w:rFonts w:ascii="Arial" w:hAnsi="Arial" w:cs="Arial"/>
          <w:sz w:val="24"/>
          <w:szCs w:val="24"/>
        </w:rPr>
        <w:t>под</w:t>
      </w:r>
      <w:r>
        <w:rPr>
          <w:rFonts w:ascii="Arial" w:hAnsi="Arial" w:cs="Arial"/>
          <w:sz w:val="24"/>
          <w:szCs w:val="24"/>
        </w:rPr>
        <w:t xml:space="preserve"> </w:t>
      </w:r>
      <w:r w:rsidRPr="006403DE">
        <w:rPr>
          <w:rFonts w:ascii="Arial" w:hAnsi="Arial" w:cs="Arial"/>
          <w:sz w:val="24"/>
          <w:szCs w:val="24"/>
        </w:rPr>
        <w:t>л</w:t>
      </w:r>
      <w:r w:rsidRPr="006403DE">
        <w:rPr>
          <w:rFonts w:ascii="Arial" w:hAnsi="Arial" w:cs="Arial"/>
          <w:sz w:val="24"/>
          <w:szCs w:val="24"/>
        </w:rPr>
        <w:t>е</w:t>
      </w:r>
      <w:r w:rsidRPr="006403DE">
        <w:rPr>
          <w:rFonts w:ascii="Arial" w:hAnsi="Arial" w:cs="Arial"/>
          <w:sz w:val="24"/>
          <w:szCs w:val="24"/>
        </w:rPr>
        <w:t>вую</w:t>
      </w:r>
      <w:r>
        <w:rPr>
          <w:rFonts w:ascii="Arial" w:hAnsi="Arial" w:cs="Arial"/>
          <w:sz w:val="24"/>
          <w:szCs w:val="24"/>
        </w:rPr>
        <w:t xml:space="preserve">, – </w:t>
      </w:r>
      <w:r w:rsidRPr="006403DE">
        <w:rPr>
          <w:rFonts w:ascii="Arial" w:hAnsi="Arial" w:cs="Arial"/>
          <w:sz w:val="24"/>
          <w:szCs w:val="24"/>
        </w:rPr>
        <w:t>значит,</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ЗДЕСЬ,</w:t>
      </w:r>
      <w:r>
        <w:rPr>
          <w:rFonts w:ascii="Arial" w:hAnsi="Arial" w:cs="Arial"/>
          <w:sz w:val="24"/>
          <w:szCs w:val="24"/>
        </w:rPr>
        <w:t xml:space="preserve"> </w:t>
      </w:r>
      <w:r w:rsidRPr="006403DE">
        <w:rPr>
          <w:rFonts w:ascii="Arial" w:hAnsi="Arial" w:cs="Arial"/>
          <w:sz w:val="24"/>
          <w:szCs w:val="24"/>
        </w:rPr>
        <w:t>ТЕПЕРЬ</w:t>
      </w:r>
      <w:r>
        <w:rPr>
          <w:rFonts w:ascii="Arial" w:hAnsi="Arial" w:cs="Arial"/>
          <w:sz w:val="24"/>
          <w:szCs w:val="24"/>
        </w:rPr>
        <w:t xml:space="preserve"> </w:t>
      </w:r>
      <w:r w:rsidRPr="006403DE">
        <w:rPr>
          <w:rFonts w:ascii="Arial" w:hAnsi="Arial" w:cs="Arial"/>
          <w:sz w:val="24"/>
          <w:szCs w:val="24"/>
        </w:rPr>
        <w:t>уменьшает</w:t>
      </w:r>
      <w:r>
        <w:rPr>
          <w:rFonts w:ascii="Arial" w:hAnsi="Arial" w:cs="Arial"/>
          <w:sz w:val="24"/>
          <w:szCs w:val="24"/>
        </w:rPr>
        <w:t xml:space="preserve"> </w:t>
      </w:r>
      <w:r w:rsidRPr="006403DE">
        <w:rPr>
          <w:rFonts w:ascii="Arial" w:hAnsi="Arial" w:cs="Arial"/>
          <w:sz w:val="24"/>
          <w:szCs w:val="24"/>
        </w:rPr>
        <w:t>математическое</w:t>
      </w:r>
      <w:r>
        <w:rPr>
          <w:rFonts w:ascii="Arial" w:hAnsi="Arial" w:cs="Arial"/>
          <w:sz w:val="24"/>
          <w:szCs w:val="24"/>
        </w:rPr>
        <w:t xml:space="preserve"> </w:t>
      </w:r>
      <w:r w:rsidRPr="006403DE">
        <w:rPr>
          <w:rFonts w:ascii="Arial" w:hAnsi="Arial" w:cs="Arial"/>
          <w:sz w:val="24"/>
          <w:szCs w:val="24"/>
        </w:rPr>
        <w:t>ожидание</w:t>
      </w:r>
      <w:r>
        <w:rPr>
          <w:rFonts w:ascii="Arial" w:hAnsi="Arial" w:cs="Arial"/>
          <w:sz w:val="24"/>
          <w:szCs w:val="24"/>
        </w:rPr>
        <w:t xml:space="preserve"> </w:t>
      </w:r>
      <w:r w:rsidRPr="006403DE">
        <w:rPr>
          <w:rFonts w:ascii="Arial" w:hAnsi="Arial" w:cs="Arial"/>
          <w:sz w:val="24"/>
          <w:szCs w:val="24"/>
        </w:rPr>
        <w:t>реду</w:t>
      </w:r>
      <w:r w:rsidRPr="006403DE">
        <w:rPr>
          <w:rFonts w:ascii="Arial" w:hAnsi="Arial" w:cs="Arial"/>
          <w:sz w:val="24"/>
          <w:szCs w:val="24"/>
        </w:rPr>
        <w:t>к</w:t>
      </w:r>
      <w:r w:rsidRPr="006403DE">
        <w:rPr>
          <w:rFonts w:ascii="Arial" w:hAnsi="Arial" w:cs="Arial"/>
          <w:sz w:val="24"/>
          <w:szCs w:val="24"/>
        </w:rPr>
        <w:t xml:space="preserve">ции моей лояльности? </w:t>
      </w:r>
    </w:p>
    <w:p w:rsidR="007369AF" w:rsidRDefault="007369AF" w:rsidP="008A0CE0">
      <w:pPr>
        <w:pStyle w:val="PlainText"/>
        <w:ind w:firstLine="454"/>
        <w:jc w:val="both"/>
        <w:rPr>
          <w:rFonts w:ascii="Arial" w:hAnsi="Arial" w:cs="Arial"/>
          <w:sz w:val="24"/>
          <w:szCs w:val="24"/>
        </w:rPr>
      </w:pP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Уменьшает, а как же! </w:t>
      </w:r>
      <w:r>
        <w:rPr>
          <w:rFonts w:ascii="Arial" w:hAnsi="Arial" w:cs="Arial"/>
          <w:sz w:val="24"/>
          <w:szCs w:val="24"/>
        </w:rPr>
        <w:t>–</w:t>
      </w:r>
      <w:r w:rsidRPr="006403DE">
        <w:rPr>
          <w:rFonts w:ascii="Arial" w:hAnsi="Arial" w:cs="Arial"/>
          <w:sz w:val="24"/>
          <w:szCs w:val="24"/>
        </w:rPr>
        <w:t xml:space="preserve"> подтвердил</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брат добавил, глядя мне прямо в глаза ласково и вместе с тем испытующе:</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Да</w:t>
      </w:r>
      <w:r>
        <w:rPr>
          <w:rFonts w:ascii="Arial" w:hAnsi="Arial" w:cs="Arial"/>
          <w:sz w:val="24"/>
          <w:szCs w:val="24"/>
        </w:rPr>
        <w:t xml:space="preserve"> </w:t>
      </w:r>
      <w:r w:rsidRPr="006403DE">
        <w:rPr>
          <w:rFonts w:ascii="Arial" w:hAnsi="Arial" w:cs="Arial"/>
          <w:sz w:val="24"/>
          <w:szCs w:val="24"/>
        </w:rPr>
        <w:t>ты,</w:t>
      </w:r>
      <w:r>
        <w:rPr>
          <w:rFonts w:ascii="Arial" w:hAnsi="Arial" w:cs="Arial"/>
          <w:sz w:val="24"/>
          <w:szCs w:val="24"/>
        </w:rPr>
        <w:t xml:space="preserve"> </w:t>
      </w:r>
      <w:r w:rsidRPr="006403DE">
        <w:rPr>
          <w:rFonts w:ascii="Arial" w:hAnsi="Arial" w:cs="Arial"/>
          <w:sz w:val="24"/>
          <w:szCs w:val="24"/>
        </w:rPr>
        <w:t>должно</w:t>
      </w:r>
      <w:r>
        <w:rPr>
          <w:rFonts w:ascii="Arial" w:hAnsi="Arial" w:cs="Arial"/>
          <w:sz w:val="24"/>
          <w:szCs w:val="24"/>
        </w:rPr>
        <w:t xml:space="preserve"> </w:t>
      </w:r>
      <w:r w:rsidRPr="006403DE">
        <w:rPr>
          <w:rFonts w:ascii="Arial" w:hAnsi="Arial" w:cs="Arial"/>
          <w:sz w:val="24"/>
          <w:szCs w:val="24"/>
        </w:rPr>
        <w:t>быть,</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сам</w:t>
      </w:r>
      <w:r>
        <w:rPr>
          <w:rFonts w:ascii="Arial" w:hAnsi="Arial" w:cs="Arial"/>
          <w:sz w:val="24"/>
          <w:szCs w:val="24"/>
        </w:rPr>
        <w:t xml:space="preserve"> </w:t>
      </w:r>
      <w:r w:rsidRPr="006403DE">
        <w:rPr>
          <w:rFonts w:ascii="Arial" w:hAnsi="Arial" w:cs="Arial"/>
          <w:sz w:val="24"/>
          <w:szCs w:val="24"/>
        </w:rPr>
        <w:t>чувствуешь...</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Действительно..</w:t>
      </w:r>
      <w:r>
        <w:rPr>
          <w:rFonts w:ascii="Arial" w:hAnsi="Arial" w:cs="Arial"/>
          <w:sz w:val="24"/>
          <w:szCs w:val="24"/>
        </w:rPr>
        <w:t xml:space="preserve">. – </w:t>
      </w:r>
      <w:r w:rsidRPr="006403DE">
        <w:rPr>
          <w:rFonts w:ascii="Arial" w:hAnsi="Arial" w:cs="Arial"/>
          <w:sz w:val="24"/>
          <w:szCs w:val="24"/>
        </w:rPr>
        <w:t xml:space="preserve">пробормотал я, не без удивления обнаруживая, что они </w:t>
      </w:r>
      <w:r>
        <w:rPr>
          <w:rFonts w:ascii="Arial" w:hAnsi="Arial" w:cs="Arial"/>
          <w:sz w:val="24"/>
          <w:szCs w:val="24"/>
        </w:rPr>
        <w:t>–</w:t>
      </w:r>
      <w:r w:rsidRPr="006403DE">
        <w:rPr>
          <w:rFonts w:ascii="Arial" w:hAnsi="Arial" w:cs="Arial"/>
          <w:sz w:val="24"/>
          <w:szCs w:val="24"/>
        </w:rPr>
        <w:t xml:space="preserve"> или их компьютер</w:t>
      </w:r>
      <w:r>
        <w:rPr>
          <w:rFonts w:ascii="Arial" w:hAnsi="Arial" w:cs="Arial"/>
          <w:sz w:val="24"/>
          <w:szCs w:val="24"/>
        </w:rPr>
        <w:t xml:space="preserve"> – </w:t>
      </w:r>
      <w:r w:rsidRPr="006403DE">
        <w:rPr>
          <w:rFonts w:ascii="Arial" w:hAnsi="Arial" w:cs="Arial"/>
          <w:sz w:val="24"/>
          <w:szCs w:val="24"/>
        </w:rPr>
        <w:t>оказались правы в своих психологических расч</w:t>
      </w:r>
      <w:r>
        <w:rPr>
          <w:rFonts w:ascii="Arial" w:hAnsi="Arial" w:cs="Arial"/>
          <w:sz w:val="24"/>
          <w:szCs w:val="24"/>
        </w:rPr>
        <w:t>ё</w:t>
      </w:r>
      <w:r w:rsidRPr="006403DE">
        <w:rPr>
          <w:rFonts w:ascii="Arial" w:hAnsi="Arial" w:cs="Arial"/>
          <w:sz w:val="24"/>
          <w:szCs w:val="24"/>
        </w:rPr>
        <w:t>тах: я уже в</w:t>
      </w:r>
      <w:r w:rsidRPr="006403DE">
        <w:rPr>
          <w:rFonts w:ascii="Arial" w:hAnsi="Arial" w:cs="Arial"/>
          <w:sz w:val="24"/>
          <w:szCs w:val="24"/>
        </w:rPr>
        <w:t>о</w:t>
      </w:r>
      <w:r w:rsidRPr="006403DE">
        <w:rPr>
          <w:rFonts w:ascii="Arial" w:hAnsi="Arial" w:cs="Arial"/>
          <w:sz w:val="24"/>
          <w:szCs w:val="24"/>
        </w:rPr>
        <w:t>все не был так зол</w:t>
      </w:r>
      <w:r>
        <w:rPr>
          <w:rFonts w:ascii="Arial" w:hAnsi="Arial" w:cs="Arial"/>
          <w:sz w:val="24"/>
          <w:szCs w:val="24"/>
        </w:rPr>
        <w:t xml:space="preserve"> </w:t>
      </w:r>
      <w:r w:rsidRPr="006403DE">
        <w:rPr>
          <w:rFonts w:ascii="Arial" w:hAnsi="Arial" w:cs="Arial"/>
          <w:sz w:val="24"/>
          <w:szCs w:val="24"/>
        </w:rPr>
        <w:t>на них.</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Над</w:t>
      </w:r>
      <w:r>
        <w:rPr>
          <w:rFonts w:ascii="Arial" w:hAnsi="Arial" w:cs="Arial"/>
          <w:sz w:val="24"/>
          <w:szCs w:val="24"/>
        </w:rPr>
        <w:t xml:space="preserve"> </w:t>
      </w:r>
      <w:r w:rsidRPr="006403DE">
        <w:rPr>
          <w:rFonts w:ascii="Arial" w:hAnsi="Arial" w:cs="Arial"/>
          <w:sz w:val="24"/>
          <w:szCs w:val="24"/>
        </w:rPr>
        <w:t>выходом</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площадку</w:t>
      </w:r>
      <w:r>
        <w:rPr>
          <w:rFonts w:ascii="Arial" w:hAnsi="Arial" w:cs="Arial"/>
          <w:sz w:val="24"/>
          <w:szCs w:val="24"/>
        </w:rPr>
        <w:t xml:space="preserve"> </w:t>
      </w:r>
      <w:r w:rsidRPr="006403DE">
        <w:rPr>
          <w:rFonts w:ascii="Arial" w:hAnsi="Arial" w:cs="Arial"/>
          <w:sz w:val="24"/>
          <w:szCs w:val="24"/>
        </w:rPr>
        <w:t>космодрома</w:t>
      </w:r>
      <w:r>
        <w:rPr>
          <w:rFonts w:ascii="Arial" w:hAnsi="Arial" w:cs="Arial"/>
          <w:sz w:val="24"/>
          <w:szCs w:val="24"/>
        </w:rPr>
        <w:t xml:space="preserve"> </w:t>
      </w:r>
      <w:r w:rsidRPr="006403DE">
        <w:rPr>
          <w:rFonts w:ascii="Arial" w:hAnsi="Arial" w:cs="Arial"/>
          <w:sz w:val="24"/>
          <w:szCs w:val="24"/>
        </w:rPr>
        <w:t>заж</w:t>
      </w:r>
      <w:r>
        <w:rPr>
          <w:rFonts w:ascii="Arial" w:hAnsi="Arial" w:cs="Arial"/>
          <w:sz w:val="24"/>
          <w:szCs w:val="24"/>
        </w:rPr>
        <w:t>ё</w:t>
      </w:r>
      <w:r w:rsidRPr="006403DE">
        <w:rPr>
          <w:rFonts w:ascii="Arial" w:hAnsi="Arial" w:cs="Arial"/>
          <w:sz w:val="24"/>
          <w:szCs w:val="24"/>
        </w:rPr>
        <w:t>гся</w:t>
      </w:r>
      <w:r>
        <w:rPr>
          <w:rFonts w:ascii="Arial" w:hAnsi="Arial" w:cs="Arial"/>
          <w:sz w:val="24"/>
          <w:szCs w:val="24"/>
        </w:rPr>
        <w:t xml:space="preserve"> </w:t>
      </w:r>
      <w:r w:rsidRPr="006403DE">
        <w:rPr>
          <w:rFonts w:ascii="Arial" w:hAnsi="Arial" w:cs="Arial"/>
          <w:sz w:val="24"/>
          <w:szCs w:val="24"/>
        </w:rPr>
        <w:t>зел</w:t>
      </w:r>
      <w:r>
        <w:rPr>
          <w:rFonts w:ascii="Arial" w:hAnsi="Arial" w:cs="Arial"/>
          <w:sz w:val="24"/>
          <w:szCs w:val="24"/>
        </w:rPr>
        <w:t>ё</w:t>
      </w:r>
      <w:r w:rsidRPr="006403DE">
        <w:rPr>
          <w:rFonts w:ascii="Arial" w:hAnsi="Arial" w:cs="Arial"/>
          <w:sz w:val="24"/>
          <w:szCs w:val="24"/>
        </w:rPr>
        <w:t>ный</w:t>
      </w:r>
      <w:r>
        <w:rPr>
          <w:rFonts w:ascii="Arial" w:hAnsi="Arial" w:cs="Arial"/>
          <w:sz w:val="24"/>
          <w:szCs w:val="24"/>
        </w:rPr>
        <w:t xml:space="preserve"> </w:t>
      </w:r>
      <w:r w:rsidRPr="006403DE">
        <w:rPr>
          <w:rFonts w:ascii="Arial" w:hAnsi="Arial" w:cs="Arial"/>
          <w:sz w:val="24"/>
          <w:szCs w:val="24"/>
        </w:rPr>
        <w:t>сигнал,</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одновр</w:t>
      </w:r>
      <w:r w:rsidRPr="006403DE">
        <w:rPr>
          <w:rFonts w:ascii="Arial" w:hAnsi="Arial" w:cs="Arial"/>
          <w:sz w:val="24"/>
          <w:szCs w:val="24"/>
        </w:rPr>
        <w:t>е</w:t>
      </w:r>
      <w:r w:rsidRPr="006403DE">
        <w:rPr>
          <w:rFonts w:ascii="Arial" w:hAnsi="Arial" w:cs="Arial"/>
          <w:sz w:val="24"/>
          <w:szCs w:val="24"/>
        </w:rPr>
        <w:t>менно отозвались все зуммеры в знак того, что неисправность устранена</w:t>
      </w:r>
      <w:r>
        <w:rPr>
          <w:rFonts w:ascii="Arial" w:hAnsi="Arial" w:cs="Arial"/>
          <w:sz w:val="24"/>
          <w:szCs w:val="24"/>
        </w:rPr>
        <w:t xml:space="preserve"> </w:t>
      </w:r>
      <w:r w:rsidRPr="006403DE">
        <w:rPr>
          <w:rFonts w:ascii="Arial" w:hAnsi="Arial" w:cs="Arial"/>
          <w:sz w:val="24"/>
          <w:szCs w:val="24"/>
        </w:rPr>
        <w:t>и мне п</w:t>
      </w:r>
      <w:r w:rsidRPr="006403DE">
        <w:rPr>
          <w:rFonts w:ascii="Arial" w:hAnsi="Arial" w:cs="Arial"/>
          <w:sz w:val="24"/>
          <w:szCs w:val="24"/>
        </w:rPr>
        <w:t>о</w:t>
      </w:r>
      <w:r w:rsidRPr="006403DE">
        <w:rPr>
          <w:rFonts w:ascii="Arial" w:hAnsi="Arial" w:cs="Arial"/>
          <w:sz w:val="24"/>
          <w:szCs w:val="24"/>
        </w:rPr>
        <w:t>ра уже снова лезть в ракету. Ни слова не</w:t>
      </w:r>
      <w:r>
        <w:rPr>
          <w:rFonts w:ascii="Arial" w:hAnsi="Arial" w:cs="Arial"/>
          <w:sz w:val="24"/>
          <w:szCs w:val="24"/>
        </w:rPr>
        <w:t xml:space="preserve"> </w:t>
      </w:r>
      <w:r w:rsidRPr="006403DE">
        <w:rPr>
          <w:rFonts w:ascii="Arial" w:hAnsi="Arial" w:cs="Arial"/>
          <w:sz w:val="24"/>
          <w:szCs w:val="24"/>
        </w:rPr>
        <w:t>говоря,</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повернулся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пошёл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сопр</w:t>
      </w:r>
      <w:r w:rsidRPr="006403DE">
        <w:rPr>
          <w:rFonts w:ascii="Arial" w:hAnsi="Arial" w:cs="Arial"/>
          <w:sz w:val="24"/>
          <w:szCs w:val="24"/>
        </w:rPr>
        <w:t>о</w:t>
      </w:r>
      <w:r w:rsidRPr="006403DE">
        <w:rPr>
          <w:rFonts w:ascii="Arial" w:hAnsi="Arial" w:cs="Arial"/>
          <w:sz w:val="24"/>
          <w:szCs w:val="24"/>
        </w:rPr>
        <w:t>вождении,</w:t>
      </w:r>
      <w:r>
        <w:rPr>
          <w:rFonts w:ascii="Arial" w:hAnsi="Arial" w:cs="Arial"/>
          <w:sz w:val="24"/>
          <w:szCs w:val="24"/>
        </w:rPr>
        <w:t xml:space="preserve"> </w:t>
      </w:r>
      <w:r w:rsidRPr="006403DE">
        <w:rPr>
          <w:rFonts w:ascii="Arial" w:hAnsi="Arial" w:cs="Arial"/>
          <w:sz w:val="24"/>
          <w:szCs w:val="24"/>
        </w:rPr>
        <w:t>обдумывая</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дороге</w:t>
      </w:r>
      <w:r>
        <w:rPr>
          <w:rFonts w:ascii="Arial" w:hAnsi="Arial" w:cs="Arial"/>
          <w:sz w:val="24"/>
          <w:szCs w:val="24"/>
        </w:rPr>
        <w:t xml:space="preserve"> </w:t>
      </w:r>
      <w:r w:rsidRPr="006403DE">
        <w:rPr>
          <w:rFonts w:ascii="Arial" w:hAnsi="Arial" w:cs="Arial"/>
          <w:sz w:val="24"/>
          <w:szCs w:val="24"/>
        </w:rPr>
        <w:t>эффектную концовку этой</w:t>
      </w:r>
      <w:r>
        <w:rPr>
          <w:rFonts w:ascii="Arial" w:hAnsi="Arial" w:cs="Arial"/>
          <w:sz w:val="24"/>
          <w:szCs w:val="24"/>
        </w:rPr>
        <w:t xml:space="preserve"> </w:t>
      </w:r>
      <w:r w:rsidRPr="006403DE">
        <w:rPr>
          <w:rFonts w:ascii="Arial" w:hAnsi="Arial" w:cs="Arial"/>
          <w:sz w:val="24"/>
          <w:szCs w:val="24"/>
        </w:rPr>
        <w:t>истории. Я опережаю события, но, если уж</w:t>
      </w:r>
      <w:r>
        <w:rPr>
          <w:rFonts w:ascii="Arial" w:hAnsi="Arial" w:cs="Arial"/>
          <w:sz w:val="24"/>
          <w:szCs w:val="24"/>
        </w:rPr>
        <w:t xml:space="preserve"> </w:t>
      </w:r>
      <w:r w:rsidRPr="006403DE">
        <w:rPr>
          <w:rFonts w:ascii="Arial" w:hAnsi="Arial" w:cs="Arial"/>
          <w:sz w:val="24"/>
          <w:szCs w:val="24"/>
        </w:rPr>
        <w:t>начал,</w:t>
      </w:r>
      <w:r>
        <w:rPr>
          <w:rFonts w:ascii="Arial" w:hAnsi="Arial" w:cs="Arial"/>
          <w:sz w:val="24"/>
          <w:szCs w:val="24"/>
        </w:rPr>
        <w:t xml:space="preserve"> </w:t>
      </w:r>
      <w:r w:rsidRPr="006403DE">
        <w:rPr>
          <w:rFonts w:ascii="Arial" w:hAnsi="Arial" w:cs="Arial"/>
          <w:sz w:val="24"/>
          <w:szCs w:val="24"/>
        </w:rPr>
        <w:t>надо</w:t>
      </w:r>
      <w:r>
        <w:rPr>
          <w:rFonts w:ascii="Arial" w:hAnsi="Arial" w:cs="Arial"/>
          <w:sz w:val="24"/>
          <w:szCs w:val="24"/>
        </w:rPr>
        <w:t xml:space="preserve"> </w:t>
      </w:r>
      <w:r w:rsidRPr="006403DE">
        <w:rPr>
          <w:rFonts w:ascii="Arial" w:hAnsi="Arial" w:cs="Arial"/>
          <w:sz w:val="24"/>
          <w:szCs w:val="24"/>
        </w:rPr>
        <w:t>закончить.</w:t>
      </w:r>
      <w:r>
        <w:rPr>
          <w:rFonts w:ascii="Arial" w:hAnsi="Arial" w:cs="Arial"/>
          <w:sz w:val="24"/>
          <w:szCs w:val="24"/>
        </w:rPr>
        <w:t xml:space="preserve"> </w:t>
      </w:r>
      <w:r w:rsidRPr="006403DE">
        <w:rPr>
          <w:rFonts w:ascii="Arial" w:hAnsi="Arial" w:cs="Arial"/>
          <w:sz w:val="24"/>
          <w:szCs w:val="24"/>
        </w:rPr>
        <w:t>Когда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покинул</w:t>
      </w:r>
      <w:r>
        <w:rPr>
          <w:rFonts w:ascii="Arial" w:hAnsi="Arial" w:cs="Arial"/>
          <w:sz w:val="24"/>
          <w:szCs w:val="24"/>
        </w:rPr>
        <w:t xml:space="preserve"> </w:t>
      </w:r>
      <w:r w:rsidRPr="006403DE">
        <w:rPr>
          <w:rFonts w:ascii="Arial" w:hAnsi="Arial" w:cs="Arial"/>
          <w:sz w:val="24"/>
          <w:szCs w:val="24"/>
        </w:rPr>
        <w:t>стационарную</w:t>
      </w:r>
      <w:r>
        <w:rPr>
          <w:rFonts w:ascii="Arial" w:hAnsi="Arial" w:cs="Arial"/>
          <w:sz w:val="24"/>
          <w:szCs w:val="24"/>
        </w:rPr>
        <w:t xml:space="preserve"> </w:t>
      </w:r>
      <w:r w:rsidRPr="006403DE">
        <w:rPr>
          <w:rFonts w:ascii="Arial" w:hAnsi="Arial" w:cs="Arial"/>
          <w:sz w:val="24"/>
          <w:szCs w:val="24"/>
        </w:rPr>
        <w:t>окол</w:t>
      </w:r>
      <w:r w:rsidRPr="006403DE">
        <w:rPr>
          <w:rFonts w:ascii="Arial" w:hAnsi="Arial" w:cs="Arial"/>
          <w:sz w:val="24"/>
          <w:szCs w:val="24"/>
        </w:rPr>
        <w:t>о</w:t>
      </w:r>
      <w:r w:rsidRPr="006403DE">
        <w:rPr>
          <w:rFonts w:ascii="Arial" w:hAnsi="Arial" w:cs="Arial"/>
          <w:sz w:val="24"/>
          <w:szCs w:val="24"/>
        </w:rPr>
        <w:t>земную</w:t>
      </w:r>
      <w:r>
        <w:rPr>
          <w:rFonts w:ascii="Arial" w:hAnsi="Arial" w:cs="Arial"/>
          <w:sz w:val="24"/>
          <w:szCs w:val="24"/>
        </w:rPr>
        <w:t xml:space="preserve"> </w:t>
      </w:r>
      <w:r w:rsidRPr="006403DE">
        <w:rPr>
          <w:rFonts w:ascii="Arial" w:hAnsi="Arial" w:cs="Arial"/>
          <w:sz w:val="24"/>
          <w:szCs w:val="24"/>
        </w:rPr>
        <w:t>орбиту</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ч</w:t>
      </w:r>
      <w:r>
        <w:rPr>
          <w:rFonts w:ascii="Arial" w:hAnsi="Arial" w:cs="Arial"/>
          <w:sz w:val="24"/>
          <w:szCs w:val="24"/>
        </w:rPr>
        <w:t>ё</w:t>
      </w:r>
      <w:r w:rsidRPr="006403DE">
        <w:rPr>
          <w:rFonts w:ascii="Arial" w:hAnsi="Arial" w:cs="Arial"/>
          <w:sz w:val="24"/>
          <w:szCs w:val="24"/>
        </w:rPr>
        <w:t>рта</w:t>
      </w:r>
      <w:r>
        <w:rPr>
          <w:rFonts w:ascii="Arial" w:hAnsi="Arial" w:cs="Arial"/>
          <w:sz w:val="24"/>
          <w:szCs w:val="24"/>
        </w:rPr>
        <w:t xml:space="preserve"> </w:t>
      </w:r>
      <w:r w:rsidRPr="006403DE">
        <w:rPr>
          <w:rFonts w:ascii="Arial" w:hAnsi="Arial" w:cs="Arial"/>
          <w:sz w:val="24"/>
          <w:szCs w:val="24"/>
        </w:rPr>
        <w:t>лысого могли мне</w:t>
      </w:r>
      <w:r>
        <w:rPr>
          <w:rFonts w:ascii="Arial" w:hAnsi="Arial" w:cs="Arial"/>
          <w:sz w:val="24"/>
          <w:szCs w:val="24"/>
        </w:rPr>
        <w:t xml:space="preserve"> </w:t>
      </w:r>
      <w:r w:rsidRPr="006403DE">
        <w:rPr>
          <w:rFonts w:ascii="Arial" w:hAnsi="Arial" w:cs="Arial"/>
          <w:sz w:val="24"/>
          <w:szCs w:val="24"/>
        </w:rPr>
        <w:t>сделать, то на вопрос</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сво</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w:t>
      </w:r>
      <w:r w:rsidRPr="006403DE">
        <w:rPr>
          <w:rFonts w:ascii="Arial" w:hAnsi="Arial" w:cs="Arial"/>
          <w:sz w:val="24"/>
          <w:szCs w:val="24"/>
        </w:rPr>
        <w:t>сам</w:t>
      </w:r>
      <w:r w:rsidRPr="006403DE">
        <w:rPr>
          <w:rFonts w:ascii="Arial" w:hAnsi="Arial" w:cs="Arial"/>
          <w:sz w:val="24"/>
          <w:szCs w:val="24"/>
        </w:rPr>
        <w:t>о</w:t>
      </w:r>
      <w:r w:rsidRPr="006403DE">
        <w:rPr>
          <w:rFonts w:ascii="Arial" w:hAnsi="Arial" w:cs="Arial"/>
          <w:sz w:val="24"/>
          <w:szCs w:val="24"/>
        </w:rPr>
        <w:t>чувствии</w:t>
      </w:r>
      <w:r>
        <w:rPr>
          <w:rFonts w:ascii="Arial" w:hAnsi="Arial" w:cs="Arial"/>
          <w:sz w:val="24"/>
          <w:szCs w:val="24"/>
        </w:rPr>
        <w:t xml:space="preserve"> </w:t>
      </w:r>
      <w:r w:rsidRPr="006403DE">
        <w:rPr>
          <w:rFonts w:ascii="Arial" w:hAnsi="Arial" w:cs="Arial"/>
          <w:sz w:val="24"/>
          <w:szCs w:val="24"/>
        </w:rPr>
        <w:t>ответил,</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чувствую</w:t>
      </w:r>
      <w:r>
        <w:rPr>
          <w:rFonts w:ascii="Arial" w:hAnsi="Arial" w:cs="Arial"/>
          <w:sz w:val="24"/>
          <w:szCs w:val="24"/>
        </w:rPr>
        <w:t xml:space="preserve"> </w:t>
      </w:r>
      <w:r w:rsidRPr="006403DE">
        <w:rPr>
          <w:rFonts w:ascii="Arial" w:hAnsi="Arial" w:cs="Arial"/>
          <w:sz w:val="24"/>
          <w:szCs w:val="24"/>
        </w:rPr>
        <w:t>себя</w:t>
      </w:r>
      <w:r>
        <w:rPr>
          <w:rFonts w:ascii="Arial" w:hAnsi="Arial" w:cs="Arial"/>
          <w:sz w:val="24"/>
          <w:szCs w:val="24"/>
        </w:rPr>
        <w:t xml:space="preserve"> </w:t>
      </w:r>
      <w:r w:rsidRPr="006403DE">
        <w:rPr>
          <w:rFonts w:ascii="Arial" w:hAnsi="Arial" w:cs="Arial"/>
          <w:sz w:val="24"/>
          <w:szCs w:val="24"/>
        </w:rPr>
        <w:t>превосходно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подумываю о том, не стакнут</w:t>
      </w:r>
      <w:r w:rsidRPr="006403DE">
        <w:rPr>
          <w:rFonts w:ascii="Arial" w:hAnsi="Arial" w:cs="Arial"/>
          <w:sz w:val="24"/>
          <w:szCs w:val="24"/>
        </w:rPr>
        <w:t>ь</w:t>
      </w:r>
      <w:r w:rsidRPr="006403DE">
        <w:rPr>
          <w:rFonts w:ascii="Arial" w:hAnsi="Arial" w:cs="Arial"/>
          <w:sz w:val="24"/>
          <w:szCs w:val="24"/>
        </w:rPr>
        <w:t>ся ли мне с лунным государством,</w:t>
      </w:r>
      <w:r>
        <w:rPr>
          <w:rFonts w:ascii="Arial" w:hAnsi="Arial" w:cs="Arial"/>
          <w:sz w:val="24"/>
          <w:szCs w:val="24"/>
        </w:rPr>
        <w:t xml:space="preserve"> </w:t>
      </w:r>
      <w:r w:rsidRPr="006403DE">
        <w:rPr>
          <w:rFonts w:ascii="Arial" w:hAnsi="Arial" w:cs="Arial"/>
          <w:sz w:val="24"/>
          <w:szCs w:val="24"/>
        </w:rPr>
        <w:t>чтобы всыпать кое</w:t>
      </w:r>
      <w:r>
        <w:rPr>
          <w:rFonts w:ascii="Arial" w:hAnsi="Arial" w:cs="Arial"/>
          <w:sz w:val="24"/>
          <w:szCs w:val="24"/>
        </w:rPr>
        <w:t>-</w:t>
      </w:r>
      <w:r w:rsidRPr="006403DE">
        <w:rPr>
          <w:rFonts w:ascii="Arial" w:hAnsi="Arial" w:cs="Arial"/>
          <w:sz w:val="24"/>
          <w:szCs w:val="24"/>
        </w:rPr>
        <w:t>кому из земных знакомых. И как</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фальшиво</w:t>
      </w:r>
      <w:r>
        <w:rPr>
          <w:rFonts w:ascii="Arial" w:hAnsi="Arial" w:cs="Arial"/>
          <w:sz w:val="24"/>
          <w:szCs w:val="24"/>
        </w:rPr>
        <w:t xml:space="preserve"> </w:t>
      </w:r>
      <w:r w:rsidRPr="006403DE">
        <w:rPr>
          <w:rFonts w:ascii="Arial" w:hAnsi="Arial" w:cs="Arial"/>
          <w:sz w:val="24"/>
          <w:szCs w:val="24"/>
        </w:rPr>
        <w:t>зазвучал</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смех в моих наушниках...</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потом,</w:t>
      </w:r>
      <w:r>
        <w:rPr>
          <w:rFonts w:ascii="Arial" w:hAnsi="Arial" w:cs="Arial"/>
          <w:sz w:val="24"/>
          <w:szCs w:val="24"/>
        </w:rPr>
        <w:t xml:space="preserve"> </w:t>
      </w:r>
      <w:r w:rsidRPr="006403DE">
        <w:rPr>
          <w:rFonts w:ascii="Arial" w:hAnsi="Arial" w:cs="Arial"/>
          <w:sz w:val="24"/>
          <w:szCs w:val="24"/>
        </w:rPr>
        <w:t>после экскурсий по псевдолунному полигону и</w:t>
      </w:r>
      <w:r>
        <w:rPr>
          <w:rFonts w:ascii="Arial" w:hAnsi="Arial" w:cs="Arial"/>
          <w:sz w:val="24"/>
          <w:szCs w:val="24"/>
        </w:rPr>
        <w:t xml:space="preserve"> </w:t>
      </w:r>
      <w:r w:rsidRPr="006403DE">
        <w:rPr>
          <w:rFonts w:ascii="Arial" w:hAnsi="Arial" w:cs="Arial"/>
          <w:sz w:val="24"/>
          <w:szCs w:val="24"/>
        </w:rPr>
        <w:t>посещ</w:t>
      </w:r>
      <w:r w:rsidRPr="006403DE">
        <w:rPr>
          <w:rFonts w:ascii="Arial" w:hAnsi="Arial" w:cs="Arial"/>
          <w:sz w:val="24"/>
          <w:szCs w:val="24"/>
        </w:rPr>
        <w:t>е</w:t>
      </w:r>
      <w:r w:rsidRPr="006403DE">
        <w:rPr>
          <w:rFonts w:ascii="Arial" w:hAnsi="Arial" w:cs="Arial"/>
          <w:sz w:val="24"/>
          <w:szCs w:val="24"/>
        </w:rPr>
        <w:t xml:space="preserve">ния </w:t>
      </w:r>
      <w:r>
        <w:rPr>
          <w:rFonts w:ascii="Arial" w:hAnsi="Arial" w:cs="Arial"/>
          <w:sz w:val="24"/>
          <w:szCs w:val="24"/>
        </w:rPr>
        <w:t>«</w:t>
      </w:r>
      <w:r w:rsidRPr="006403DE">
        <w:rPr>
          <w:rFonts w:ascii="Arial" w:hAnsi="Arial" w:cs="Arial"/>
          <w:sz w:val="24"/>
          <w:szCs w:val="24"/>
        </w:rPr>
        <w:t>Джинандроикс</w:t>
      </w:r>
      <w:r>
        <w:rPr>
          <w:rFonts w:ascii="Arial" w:hAnsi="Arial" w:cs="Arial"/>
          <w:sz w:val="24"/>
          <w:szCs w:val="24"/>
        </w:rPr>
        <w:t xml:space="preserve"> </w:t>
      </w:r>
      <w:r w:rsidRPr="006403DE">
        <w:rPr>
          <w:rFonts w:ascii="Arial" w:hAnsi="Arial" w:cs="Arial"/>
          <w:sz w:val="24"/>
          <w:szCs w:val="24"/>
        </w:rPr>
        <w:t>Корпорейшн</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Эта</w:t>
      </w:r>
      <w:r>
        <w:rPr>
          <w:rFonts w:ascii="Arial" w:hAnsi="Arial" w:cs="Arial"/>
          <w:sz w:val="24"/>
          <w:szCs w:val="24"/>
        </w:rPr>
        <w:t xml:space="preserve"> </w:t>
      </w:r>
      <w:r w:rsidRPr="006403DE">
        <w:rPr>
          <w:rFonts w:ascii="Arial" w:hAnsi="Arial" w:cs="Arial"/>
          <w:sz w:val="24"/>
          <w:szCs w:val="24"/>
        </w:rPr>
        <w:t>гигантская</w:t>
      </w:r>
      <w:r>
        <w:rPr>
          <w:rFonts w:ascii="Arial" w:hAnsi="Arial" w:cs="Arial"/>
          <w:sz w:val="24"/>
          <w:szCs w:val="24"/>
        </w:rPr>
        <w:t xml:space="preserve"> </w:t>
      </w:r>
      <w:r w:rsidRPr="006403DE">
        <w:rPr>
          <w:rFonts w:ascii="Arial" w:hAnsi="Arial" w:cs="Arial"/>
          <w:sz w:val="24"/>
          <w:szCs w:val="24"/>
        </w:rPr>
        <w:t>фирма</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торговому</w:t>
      </w:r>
      <w:r>
        <w:rPr>
          <w:rFonts w:ascii="Arial" w:hAnsi="Arial" w:cs="Arial"/>
          <w:sz w:val="24"/>
          <w:szCs w:val="24"/>
        </w:rPr>
        <w:t xml:space="preserve"> </w:t>
      </w:r>
      <w:r w:rsidRPr="006403DE">
        <w:rPr>
          <w:rFonts w:ascii="Arial" w:hAnsi="Arial" w:cs="Arial"/>
          <w:sz w:val="24"/>
          <w:szCs w:val="24"/>
        </w:rPr>
        <w:t>обороту</w:t>
      </w:r>
      <w:r>
        <w:rPr>
          <w:rFonts w:ascii="Arial" w:hAnsi="Arial" w:cs="Arial"/>
          <w:sz w:val="24"/>
          <w:szCs w:val="24"/>
        </w:rPr>
        <w:t xml:space="preserve"> </w:t>
      </w:r>
      <w:r w:rsidRPr="006403DE">
        <w:rPr>
          <w:rFonts w:ascii="Arial" w:hAnsi="Arial" w:cs="Arial"/>
          <w:sz w:val="24"/>
          <w:szCs w:val="24"/>
        </w:rPr>
        <w:t>опередила</w:t>
      </w:r>
      <w:r>
        <w:rPr>
          <w:rFonts w:ascii="Arial" w:hAnsi="Arial" w:cs="Arial"/>
          <w:sz w:val="24"/>
          <w:szCs w:val="24"/>
        </w:rPr>
        <w:t xml:space="preserve">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IBM,</w:t>
      </w:r>
      <w:r>
        <w:rPr>
          <w:rFonts w:ascii="Arial" w:hAnsi="Arial" w:cs="Arial"/>
          <w:sz w:val="24"/>
          <w:szCs w:val="24"/>
        </w:rPr>
        <w:t xml:space="preserve"> </w:t>
      </w:r>
      <w:r w:rsidRPr="006403DE">
        <w:rPr>
          <w:rFonts w:ascii="Arial" w:hAnsi="Arial" w:cs="Arial"/>
          <w:sz w:val="24"/>
          <w:szCs w:val="24"/>
        </w:rPr>
        <w:t>хотя</w:t>
      </w:r>
      <w:r>
        <w:rPr>
          <w:rFonts w:ascii="Arial" w:hAnsi="Arial" w:cs="Arial"/>
          <w:sz w:val="24"/>
          <w:szCs w:val="24"/>
        </w:rPr>
        <w:t xml:space="preserve"> </w:t>
      </w:r>
      <w:r w:rsidRPr="006403DE">
        <w:rPr>
          <w:rFonts w:ascii="Arial" w:hAnsi="Arial" w:cs="Arial"/>
          <w:sz w:val="24"/>
          <w:szCs w:val="24"/>
        </w:rPr>
        <w:t>начинала как</w:t>
      </w:r>
      <w:r>
        <w:rPr>
          <w:rFonts w:ascii="Arial" w:hAnsi="Arial" w:cs="Arial"/>
          <w:sz w:val="24"/>
          <w:szCs w:val="24"/>
        </w:rPr>
        <w:t xml:space="preserve"> её </w:t>
      </w:r>
      <w:r w:rsidRPr="006403DE">
        <w:rPr>
          <w:rFonts w:ascii="Arial" w:hAnsi="Arial" w:cs="Arial"/>
          <w:sz w:val="24"/>
          <w:szCs w:val="24"/>
        </w:rPr>
        <w:t>скромный филиал. Тут я</w:t>
      </w:r>
      <w:r>
        <w:rPr>
          <w:rFonts w:ascii="Arial" w:hAnsi="Arial" w:cs="Arial"/>
          <w:sz w:val="24"/>
          <w:szCs w:val="24"/>
        </w:rPr>
        <w:t xml:space="preserve"> </w:t>
      </w:r>
      <w:r w:rsidRPr="006403DE">
        <w:rPr>
          <w:rFonts w:ascii="Arial" w:hAnsi="Arial" w:cs="Arial"/>
          <w:sz w:val="24"/>
          <w:szCs w:val="24"/>
        </w:rPr>
        <w:t>должен объя</w:t>
      </w:r>
      <w:r w:rsidRPr="006403DE">
        <w:rPr>
          <w:rFonts w:ascii="Arial" w:hAnsi="Arial" w:cs="Arial"/>
          <w:sz w:val="24"/>
          <w:szCs w:val="24"/>
        </w:rPr>
        <w:t>с</w:t>
      </w:r>
      <w:r w:rsidRPr="006403DE">
        <w:rPr>
          <w:rFonts w:ascii="Arial" w:hAnsi="Arial" w:cs="Arial"/>
          <w:sz w:val="24"/>
          <w:szCs w:val="24"/>
        </w:rPr>
        <w:t xml:space="preserve">нить, что </w:t>
      </w:r>
      <w:r>
        <w:rPr>
          <w:rFonts w:ascii="Arial" w:hAnsi="Arial" w:cs="Arial"/>
          <w:sz w:val="24"/>
          <w:szCs w:val="24"/>
        </w:rPr>
        <w:t>«</w:t>
      </w:r>
      <w:r w:rsidRPr="006403DE">
        <w:rPr>
          <w:rFonts w:ascii="Arial" w:hAnsi="Arial" w:cs="Arial"/>
          <w:sz w:val="24"/>
          <w:szCs w:val="24"/>
        </w:rPr>
        <w:t>Джинандроикс</w:t>
      </w:r>
      <w:r>
        <w:rPr>
          <w:rFonts w:ascii="Arial" w:hAnsi="Arial" w:cs="Arial"/>
          <w:sz w:val="24"/>
          <w:szCs w:val="24"/>
        </w:rPr>
        <w:t>»</w:t>
      </w:r>
      <w:r w:rsidRPr="006403DE">
        <w:rPr>
          <w:rFonts w:ascii="Arial" w:hAnsi="Arial" w:cs="Arial"/>
          <w:sz w:val="24"/>
          <w:szCs w:val="24"/>
        </w:rPr>
        <w:t>, вопреки распростран</w:t>
      </w:r>
      <w:r>
        <w:rPr>
          <w:rFonts w:ascii="Arial" w:hAnsi="Arial" w:cs="Arial"/>
          <w:sz w:val="24"/>
          <w:szCs w:val="24"/>
        </w:rPr>
        <w:t>ё</w:t>
      </w:r>
      <w:r w:rsidRPr="006403DE">
        <w:rPr>
          <w:rFonts w:ascii="Arial" w:hAnsi="Arial" w:cs="Arial"/>
          <w:sz w:val="24"/>
          <w:szCs w:val="24"/>
        </w:rPr>
        <w:t>нному</w:t>
      </w:r>
      <w:r>
        <w:rPr>
          <w:rFonts w:ascii="Arial" w:hAnsi="Arial" w:cs="Arial"/>
          <w:sz w:val="24"/>
          <w:szCs w:val="24"/>
        </w:rPr>
        <w:t xml:space="preserve"> </w:t>
      </w:r>
      <w:r w:rsidRPr="006403DE">
        <w:rPr>
          <w:rFonts w:ascii="Arial" w:hAnsi="Arial" w:cs="Arial"/>
          <w:sz w:val="24"/>
          <w:szCs w:val="24"/>
        </w:rPr>
        <w:t>мнению,</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производит ни роботов, ни андроидов, если понимать под ними человекоподобные</w:t>
      </w:r>
      <w:r>
        <w:rPr>
          <w:rFonts w:ascii="Arial" w:hAnsi="Arial" w:cs="Arial"/>
          <w:sz w:val="24"/>
          <w:szCs w:val="24"/>
        </w:rPr>
        <w:t xml:space="preserve"> </w:t>
      </w:r>
      <w:r w:rsidRPr="006403DE">
        <w:rPr>
          <w:rFonts w:ascii="Arial" w:hAnsi="Arial" w:cs="Arial"/>
          <w:sz w:val="24"/>
          <w:szCs w:val="24"/>
        </w:rPr>
        <w:t>манекены</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человекоподобной психикой. Точная имитация человеческой психики</w:t>
      </w:r>
      <w:r>
        <w:rPr>
          <w:rFonts w:ascii="Arial" w:hAnsi="Arial" w:cs="Arial"/>
          <w:sz w:val="24"/>
          <w:szCs w:val="24"/>
        </w:rPr>
        <w:t xml:space="preserve"> </w:t>
      </w:r>
      <w:r w:rsidRPr="006403DE">
        <w:rPr>
          <w:rFonts w:ascii="Arial" w:hAnsi="Arial" w:cs="Arial"/>
          <w:sz w:val="24"/>
          <w:szCs w:val="24"/>
        </w:rPr>
        <w:t>почти нево</w:t>
      </w:r>
      <w:r w:rsidRPr="006403DE">
        <w:rPr>
          <w:rFonts w:ascii="Arial" w:hAnsi="Arial" w:cs="Arial"/>
          <w:sz w:val="24"/>
          <w:szCs w:val="24"/>
        </w:rPr>
        <w:t>з</w:t>
      </w:r>
      <w:r w:rsidRPr="006403DE">
        <w:rPr>
          <w:rFonts w:ascii="Arial" w:hAnsi="Arial" w:cs="Arial"/>
          <w:sz w:val="24"/>
          <w:szCs w:val="24"/>
        </w:rPr>
        <w:t>можна. Правда, компьютеры восьмидесятого поколения умнее нас,</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духовная</w:t>
      </w:r>
      <w:r>
        <w:rPr>
          <w:rFonts w:ascii="Arial" w:hAnsi="Arial" w:cs="Arial"/>
          <w:sz w:val="24"/>
          <w:szCs w:val="24"/>
        </w:rPr>
        <w:t xml:space="preserve"> </w:t>
      </w:r>
      <w:r w:rsidRPr="006403DE">
        <w:rPr>
          <w:rFonts w:ascii="Arial" w:hAnsi="Arial" w:cs="Arial"/>
          <w:sz w:val="24"/>
          <w:szCs w:val="24"/>
        </w:rPr>
        <w:t xml:space="preserve">жизнь не похожа на нашу. Нормальный человек </w:t>
      </w:r>
      <w:r>
        <w:rPr>
          <w:rFonts w:ascii="Arial" w:hAnsi="Arial" w:cs="Arial"/>
          <w:sz w:val="24"/>
          <w:szCs w:val="24"/>
        </w:rPr>
        <w:t>–</w:t>
      </w:r>
      <w:r w:rsidRPr="006403DE">
        <w:rPr>
          <w:rFonts w:ascii="Arial" w:hAnsi="Arial" w:cs="Arial"/>
          <w:sz w:val="24"/>
          <w:szCs w:val="24"/>
        </w:rPr>
        <w:t xml:space="preserve"> существо крайне</w:t>
      </w:r>
      <w:r>
        <w:rPr>
          <w:rFonts w:ascii="Arial" w:hAnsi="Arial" w:cs="Arial"/>
          <w:sz w:val="24"/>
          <w:szCs w:val="24"/>
        </w:rPr>
        <w:t xml:space="preserve"> </w:t>
      </w:r>
      <w:r w:rsidRPr="006403DE">
        <w:rPr>
          <w:rFonts w:ascii="Arial" w:hAnsi="Arial" w:cs="Arial"/>
          <w:sz w:val="24"/>
          <w:szCs w:val="24"/>
        </w:rPr>
        <w:t>нелогичное, и в этом его отличие как человека. Это разум, верно,</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сильно</w:t>
      </w:r>
      <w:r>
        <w:rPr>
          <w:rFonts w:ascii="Arial" w:hAnsi="Arial" w:cs="Arial"/>
          <w:sz w:val="24"/>
          <w:szCs w:val="24"/>
        </w:rPr>
        <w:t xml:space="preserve"> </w:t>
      </w:r>
      <w:r w:rsidRPr="006403DE">
        <w:rPr>
          <w:rFonts w:ascii="Arial" w:hAnsi="Arial" w:cs="Arial"/>
          <w:sz w:val="24"/>
          <w:szCs w:val="24"/>
        </w:rPr>
        <w:t>загрязн</w:t>
      </w:r>
      <w:r>
        <w:rPr>
          <w:rFonts w:ascii="Arial" w:hAnsi="Arial" w:cs="Arial"/>
          <w:sz w:val="24"/>
          <w:szCs w:val="24"/>
        </w:rPr>
        <w:t>ё</w:t>
      </w:r>
      <w:r w:rsidRPr="006403DE">
        <w:rPr>
          <w:rFonts w:ascii="Arial" w:hAnsi="Arial" w:cs="Arial"/>
          <w:sz w:val="24"/>
          <w:szCs w:val="24"/>
        </w:rPr>
        <w:t>нный эмоци</w:t>
      </w:r>
      <w:r w:rsidRPr="006403DE">
        <w:rPr>
          <w:rFonts w:ascii="Arial" w:hAnsi="Arial" w:cs="Arial"/>
          <w:sz w:val="24"/>
          <w:szCs w:val="24"/>
        </w:rPr>
        <w:t>я</w:t>
      </w:r>
      <w:r w:rsidRPr="006403DE">
        <w:rPr>
          <w:rFonts w:ascii="Arial" w:hAnsi="Arial" w:cs="Arial"/>
          <w:sz w:val="24"/>
          <w:szCs w:val="24"/>
        </w:rPr>
        <w:t xml:space="preserve">ми, предрассудками и предубеждениями, источник которых </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детских пережив</w:t>
      </w:r>
      <w:r w:rsidRPr="006403DE">
        <w:rPr>
          <w:rFonts w:ascii="Arial" w:hAnsi="Arial" w:cs="Arial"/>
          <w:sz w:val="24"/>
          <w:szCs w:val="24"/>
        </w:rPr>
        <w:t>а</w:t>
      </w:r>
      <w:r w:rsidRPr="006403DE">
        <w:rPr>
          <w:rFonts w:ascii="Arial" w:hAnsi="Arial" w:cs="Arial"/>
          <w:sz w:val="24"/>
          <w:szCs w:val="24"/>
        </w:rPr>
        <w:t>ниях или же в генах родителей. Поэтому специалисту не так</w:t>
      </w:r>
      <w:r>
        <w:rPr>
          <w:rFonts w:ascii="Arial" w:hAnsi="Arial" w:cs="Arial"/>
          <w:sz w:val="24"/>
          <w:szCs w:val="24"/>
        </w:rPr>
        <w:t xml:space="preserve"> </w:t>
      </w:r>
      <w:r w:rsidRPr="006403DE">
        <w:rPr>
          <w:rFonts w:ascii="Arial" w:hAnsi="Arial" w:cs="Arial"/>
          <w:sz w:val="24"/>
          <w:szCs w:val="24"/>
        </w:rPr>
        <w:t>уж трудно разоблачить робота, выдающего</w:t>
      </w:r>
      <w:r>
        <w:rPr>
          <w:rFonts w:ascii="Arial" w:hAnsi="Arial" w:cs="Arial"/>
          <w:sz w:val="24"/>
          <w:szCs w:val="24"/>
        </w:rPr>
        <w:t xml:space="preserve"> </w:t>
      </w:r>
      <w:r w:rsidRPr="006403DE">
        <w:rPr>
          <w:rFonts w:ascii="Arial" w:hAnsi="Arial" w:cs="Arial"/>
          <w:sz w:val="24"/>
          <w:szCs w:val="24"/>
        </w:rPr>
        <w:t>себя</w:t>
      </w:r>
      <w:r>
        <w:rPr>
          <w:rFonts w:ascii="Arial" w:hAnsi="Arial" w:cs="Arial"/>
          <w:sz w:val="24"/>
          <w:szCs w:val="24"/>
        </w:rPr>
        <w:t xml:space="preserve"> </w:t>
      </w:r>
      <w:r w:rsidRPr="006403DE">
        <w:rPr>
          <w:rFonts w:ascii="Arial" w:hAnsi="Arial" w:cs="Arial"/>
          <w:sz w:val="24"/>
          <w:szCs w:val="24"/>
        </w:rPr>
        <w:t>(например,</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телефону)</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человека.</w:t>
      </w:r>
      <w:r>
        <w:rPr>
          <w:rFonts w:ascii="Arial" w:hAnsi="Arial" w:cs="Arial"/>
          <w:sz w:val="24"/>
          <w:szCs w:val="24"/>
        </w:rPr>
        <w:t xml:space="preserve"> </w:t>
      </w:r>
      <w:r w:rsidRPr="006403DE">
        <w:rPr>
          <w:rFonts w:ascii="Arial" w:hAnsi="Arial" w:cs="Arial"/>
          <w:sz w:val="24"/>
          <w:szCs w:val="24"/>
        </w:rPr>
        <w:t>Несмотря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принципиальное</w:t>
      </w:r>
      <w:r>
        <w:rPr>
          <w:rFonts w:ascii="Arial" w:hAnsi="Arial" w:cs="Arial"/>
          <w:sz w:val="24"/>
          <w:szCs w:val="24"/>
        </w:rPr>
        <w:t xml:space="preserve"> </w:t>
      </w:r>
      <w:r w:rsidRPr="006403DE">
        <w:rPr>
          <w:rFonts w:ascii="Arial" w:hAnsi="Arial" w:cs="Arial"/>
          <w:sz w:val="24"/>
          <w:szCs w:val="24"/>
        </w:rPr>
        <w:t>возражение,</w:t>
      </w:r>
      <w:r>
        <w:rPr>
          <w:rFonts w:ascii="Arial" w:hAnsi="Arial" w:cs="Arial"/>
          <w:sz w:val="24"/>
          <w:szCs w:val="24"/>
        </w:rPr>
        <w:t xml:space="preserve"> </w:t>
      </w:r>
      <w:r w:rsidRPr="006403DE">
        <w:rPr>
          <w:rFonts w:ascii="Arial" w:hAnsi="Arial" w:cs="Arial"/>
          <w:sz w:val="24"/>
          <w:szCs w:val="24"/>
        </w:rPr>
        <w:t xml:space="preserve">пресловутая </w:t>
      </w:r>
      <w:r>
        <w:rPr>
          <w:rFonts w:ascii="Arial" w:hAnsi="Arial" w:cs="Arial"/>
          <w:sz w:val="24"/>
          <w:szCs w:val="24"/>
        </w:rPr>
        <w:t>«</w:t>
      </w:r>
      <w:r w:rsidRPr="006403DE">
        <w:rPr>
          <w:rFonts w:ascii="Arial" w:hAnsi="Arial" w:cs="Arial"/>
          <w:sz w:val="24"/>
          <w:szCs w:val="24"/>
        </w:rPr>
        <w:t>СЕКС</w:t>
      </w:r>
      <w:r>
        <w:rPr>
          <w:rFonts w:ascii="Arial" w:hAnsi="Arial" w:cs="Arial"/>
          <w:sz w:val="24"/>
          <w:szCs w:val="24"/>
        </w:rPr>
        <w:t xml:space="preserve"> </w:t>
      </w:r>
      <w:r w:rsidRPr="006403DE">
        <w:rPr>
          <w:rFonts w:ascii="Arial" w:hAnsi="Arial" w:cs="Arial"/>
          <w:sz w:val="24"/>
          <w:szCs w:val="24"/>
        </w:rPr>
        <w:t>ИНДАСТРИ</w:t>
      </w:r>
      <w:r>
        <w:rPr>
          <w:rFonts w:ascii="Arial" w:hAnsi="Arial" w:cs="Arial"/>
          <w:sz w:val="24"/>
          <w:szCs w:val="24"/>
        </w:rPr>
        <w:t xml:space="preserve">» </w:t>
      </w:r>
      <w:r w:rsidRPr="006403DE">
        <w:rPr>
          <w:rFonts w:ascii="Arial" w:hAnsi="Arial" w:cs="Arial"/>
          <w:sz w:val="24"/>
          <w:szCs w:val="24"/>
        </w:rPr>
        <w:t>производила</w:t>
      </w:r>
      <w:r>
        <w:rPr>
          <w:rFonts w:ascii="Arial" w:hAnsi="Arial" w:cs="Arial"/>
          <w:sz w:val="24"/>
          <w:szCs w:val="24"/>
        </w:rPr>
        <w:t xml:space="preserve"> </w:t>
      </w:r>
      <w:r w:rsidRPr="006403DE">
        <w:rPr>
          <w:rFonts w:ascii="Arial" w:hAnsi="Arial" w:cs="Arial"/>
          <w:sz w:val="24"/>
          <w:szCs w:val="24"/>
        </w:rPr>
        <w:t>про</w:t>
      </w:r>
      <w:r w:rsidRPr="006403DE">
        <w:rPr>
          <w:rFonts w:ascii="Arial" w:hAnsi="Arial" w:cs="Arial"/>
          <w:sz w:val="24"/>
          <w:szCs w:val="24"/>
        </w:rPr>
        <w:t>б</w:t>
      </w:r>
      <w:r w:rsidRPr="006403DE">
        <w:rPr>
          <w:rFonts w:ascii="Arial" w:hAnsi="Arial" w:cs="Arial"/>
          <w:sz w:val="24"/>
          <w:szCs w:val="24"/>
        </w:rPr>
        <w:t>ные</w:t>
      </w:r>
      <w:r>
        <w:rPr>
          <w:rFonts w:ascii="Arial" w:hAnsi="Arial" w:cs="Arial"/>
          <w:sz w:val="24"/>
          <w:szCs w:val="24"/>
        </w:rPr>
        <w:t xml:space="preserve"> </w:t>
      </w:r>
      <w:r w:rsidRPr="006403DE">
        <w:rPr>
          <w:rFonts w:ascii="Arial" w:hAnsi="Arial" w:cs="Arial"/>
          <w:sz w:val="24"/>
          <w:szCs w:val="24"/>
        </w:rPr>
        <w:t>партии</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называемых</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w:t>
      </w:r>
      <w:r w:rsidRPr="006403DE">
        <w:rPr>
          <w:rFonts w:ascii="Arial" w:hAnsi="Arial" w:cs="Arial"/>
          <w:sz w:val="24"/>
          <w:szCs w:val="24"/>
        </w:rPr>
        <w:t>ДОЛЛС</w:t>
      </w:r>
      <w:r>
        <w:rPr>
          <w:rFonts w:ascii="Arial" w:hAnsi="Arial" w:cs="Arial"/>
          <w:sz w:val="24"/>
          <w:szCs w:val="24"/>
        </w:rPr>
        <w:t xml:space="preserve"> </w:t>
      </w:r>
      <w:r w:rsidRPr="006403DE">
        <w:rPr>
          <w:rFonts w:ascii="Arial" w:hAnsi="Arial" w:cs="Arial"/>
          <w:sz w:val="24"/>
          <w:szCs w:val="24"/>
        </w:rPr>
        <w:t>(одни</w:t>
      </w:r>
      <w:r>
        <w:rPr>
          <w:rFonts w:ascii="Arial" w:hAnsi="Arial" w:cs="Arial"/>
          <w:sz w:val="24"/>
          <w:szCs w:val="24"/>
        </w:rPr>
        <w:t xml:space="preserve"> </w:t>
      </w:r>
      <w:r w:rsidRPr="006403DE">
        <w:rPr>
          <w:rFonts w:ascii="Arial" w:hAnsi="Arial" w:cs="Arial"/>
          <w:sz w:val="24"/>
          <w:szCs w:val="24"/>
        </w:rPr>
        <w:t>расшифровывают</w:t>
      </w:r>
      <w:r>
        <w:rPr>
          <w:rFonts w:ascii="Arial" w:hAnsi="Arial" w:cs="Arial"/>
          <w:sz w:val="24"/>
          <w:szCs w:val="24"/>
        </w:rPr>
        <w:t xml:space="preserve"> </w:t>
      </w:r>
      <w:r w:rsidRPr="006403DE">
        <w:rPr>
          <w:rFonts w:ascii="Arial" w:hAnsi="Arial" w:cs="Arial"/>
          <w:sz w:val="24"/>
          <w:szCs w:val="24"/>
        </w:rPr>
        <w:t xml:space="preserve">это как СЕКС ДОЛЛС </w:t>
      </w:r>
      <w:r>
        <w:rPr>
          <w:rFonts w:ascii="Arial" w:hAnsi="Arial" w:cs="Arial"/>
          <w:sz w:val="24"/>
          <w:szCs w:val="24"/>
        </w:rPr>
        <w:t>–</w:t>
      </w:r>
      <w:r w:rsidRPr="006403DE">
        <w:rPr>
          <w:rFonts w:ascii="Arial" w:hAnsi="Arial" w:cs="Arial"/>
          <w:sz w:val="24"/>
          <w:szCs w:val="24"/>
        </w:rPr>
        <w:t xml:space="preserve"> куклы для занятия любовью, а другие </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СЕДАКТИВ</w:t>
      </w:r>
      <w:r>
        <w:rPr>
          <w:rFonts w:ascii="Arial" w:hAnsi="Arial" w:cs="Arial"/>
          <w:sz w:val="24"/>
          <w:szCs w:val="24"/>
        </w:rPr>
        <w:t xml:space="preserve"> </w:t>
      </w:r>
      <w:r w:rsidRPr="006403DE">
        <w:rPr>
          <w:rFonts w:ascii="Arial" w:hAnsi="Arial" w:cs="Arial"/>
          <w:sz w:val="24"/>
          <w:szCs w:val="24"/>
        </w:rPr>
        <w:t>ДОЛЛС</w:t>
      </w:r>
      <w:r>
        <w:rPr>
          <w:rFonts w:ascii="Arial" w:hAnsi="Arial" w:cs="Arial"/>
          <w:sz w:val="24"/>
          <w:szCs w:val="24"/>
        </w:rPr>
        <w:t xml:space="preserve"> – </w:t>
      </w:r>
      <w:r w:rsidRPr="006403DE">
        <w:rPr>
          <w:rFonts w:ascii="Arial" w:hAnsi="Arial" w:cs="Arial"/>
          <w:sz w:val="24"/>
          <w:szCs w:val="24"/>
        </w:rPr>
        <w:t>прел</w:t>
      </w:r>
      <w:r w:rsidRPr="006403DE">
        <w:rPr>
          <w:rFonts w:ascii="Arial" w:hAnsi="Arial" w:cs="Arial"/>
          <w:sz w:val="24"/>
          <w:szCs w:val="24"/>
        </w:rPr>
        <w:t>е</w:t>
      </w:r>
      <w:r w:rsidRPr="006403DE">
        <w:rPr>
          <w:rFonts w:ascii="Arial" w:hAnsi="Arial" w:cs="Arial"/>
          <w:sz w:val="24"/>
          <w:szCs w:val="24"/>
        </w:rPr>
        <w:t>стные</w:t>
      </w:r>
      <w:r>
        <w:rPr>
          <w:rFonts w:ascii="Arial" w:hAnsi="Arial" w:cs="Arial"/>
          <w:sz w:val="24"/>
          <w:szCs w:val="24"/>
        </w:rPr>
        <w:t xml:space="preserve"> </w:t>
      </w:r>
      <w:r w:rsidRPr="006403DE">
        <w:rPr>
          <w:rFonts w:ascii="Arial" w:hAnsi="Arial" w:cs="Arial"/>
          <w:sz w:val="24"/>
          <w:szCs w:val="24"/>
        </w:rPr>
        <w:t>обольстительницы</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скорее,</w:t>
      </w:r>
      <w:r>
        <w:rPr>
          <w:rFonts w:ascii="Arial" w:hAnsi="Arial" w:cs="Arial"/>
          <w:sz w:val="24"/>
          <w:szCs w:val="24"/>
        </w:rPr>
        <w:t xml:space="preserve"> </w:t>
      </w:r>
      <w:r w:rsidRPr="006403DE">
        <w:rPr>
          <w:rFonts w:ascii="Arial" w:hAnsi="Arial" w:cs="Arial"/>
          <w:sz w:val="24"/>
          <w:szCs w:val="24"/>
        </w:rPr>
        <w:t>обольстительные</w:t>
      </w:r>
      <w:r>
        <w:rPr>
          <w:rFonts w:ascii="Arial" w:hAnsi="Arial" w:cs="Arial"/>
          <w:sz w:val="24"/>
          <w:szCs w:val="24"/>
        </w:rPr>
        <w:t xml:space="preserve"> </w:t>
      </w:r>
      <w:r w:rsidRPr="006403DE">
        <w:rPr>
          <w:rFonts w:ascii="Arial" w:hAnsi="Arial" w:cs="Arial"/>
          <w:sz w:val="24"/>
          <w:szCs w:val="24"/>
        </w:rPr>
        <w:t>прелестницы)</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сове</w:t>
      </w:r>
      <w:r w:rsidRPr="006403DE">
        <w:rPr>
          <w:rFonts w:ascii="Arial" w:hAnsi="Arial" w:cs="Arial"/>
          <w:sz w:val="24"/>
          <w:szCs w:val="24"/>
        </w:rPr>
        <w:t>р</w:t>
      </w:r>
      <w:r w:rsidRPr="006403DE">
        <w:rPr>
          <w:rFonts w:ascii="Arial" w:hAnsi="Arial" w:cs="Arial"/>
          <w:sz w:val="24"/>
          <w:szCs w:val="24"/>
        </w:rPr>
        <w:t>шенно</w:t>
      </w:r>
      <w:r>
        <w:rPr>
          <w:rFonts w:ascii="Arial" w:hAnsi="Arial" w:cs="Arial"/>
          <w:sz w:val="24"/>
          <w:szCs w:val="24"/>
        </w:rPr>
        <w:t xml:space="preserve"> </w:t>
      </w:r>
      <w:r w:rsidRPr="006403DE">
        <w:rPr>
          <w:rFonts w:ascii="Arial" w:hAnsi="Arial" w:cs="Arial"/>
          <w:sz w:val="24"/>
          <w:szCs w:val="24"/>
        </w:rPr>
        <w:t>новых</w:t>
      </w:r>
      <w:r>
        <w:rPr>
          <w:rFonts w:ascii="Arial" w:hAnsi="Arial" w:cs="Arial"/>
          <w:sz w:val="24"/>
          <w:szCs w:val="24"/>
        </w:rPr>
        <w:t xml:space="preserve"> </w:t>
      </w:r>
      <w:r w:rsidRPr="006403DE">
        <w:rPr>
          <w:rFonts w:ascii="Arial" w:hAnsi="Arial" w:cs="Arial"/>
          <w:sz w:val="24"/>
          <w:szCs w:val="24"/>
        </w:rPr>
        <w:t>материалов,</w:t>
      </w:r>
      <w:r>
        <w:rPr>
          <w:rFonts w:ascii="Arial" w:hAnsi="Arial" w:cs="Arial"/>
          <w:sz w:val="24"/>
          <w:szCs w:val="24"/>
        </w:rPr>
        <w:t xml:space="preserve"> </w:t>
      </w:r>
      <w:r w:rsidRPr="006403DE">
        <w:rPr>
          <w:rFonts w:ascii="Arial" w:hAnsi="Arial" w:cs="Arial"/>
          <w:sz w:val="24"/>
          <w:szCs w:val="24"/>
        </w:rPr>
        <w:t>настолько</w:t>
      </w:r>
      <w:r>
        <w:rPr>
          <w:rFonts w:ascii="Arial" w:hAnsi="Arial" w:cs="Arial"/>
          <w:sz w:val="24"/>
          <w:szCs w:val="24"/>
        </w:rPr>
        <w:t xml:space="preserve"> </w:t>
      </w:r>
      <w:r w:rsidRPr="006403DE">
        <w:rPr>
          <w:rFonts w:ascii="Arial" w:hAnsi="Arial" w:cs="Arial"/>
          <w:sz w:val="24"/>
          <w:szCs w:val="24"/>
        </w:rPr>
        <w:t>близких к биологическим, что их применяют в</w:t>
      </w:r>
      <w:r>
        <w:rPr>
          <w:rFonts w:ascii="Arial" w:hAnsi="Arial" w:cs="Arial"/>
          <w:sz w:val="24"/>
          <w:szCs w:val="24"/>
        </w:rPr>
        <w:t xml:space="preserve"> </w:t>
      </w:r>
      <w:r w:rsidRPr="006403DE">
        <w:rPr>
          <w:rFonts w:ascii="Arial" w:hAnsi="Arial" w:cs="Arial"/>
          <w:sz w:val="24"/>
          <w:szCs w:val="24"/>
        </w:rPr>
        <w:t>качестве</w:t>
      </w:r>
      <w:r>
        <w:rPr>
          <w:rFonts w:ascii="Arial" w:hAnsi="Arial" w:cs="Arial"/>
          <w:sz w:val="24"/>
          <w:szCs w:val="24"/>
        </w:rPr>
        <w:t xml:space="preserve"> </w:t>
      </w:r>
      <w:r w:rsidRPr="006403DE">
        <w:rPr>
          <w:rFonts w:ascii="Arial" w:hAnsi="Arial" w:cs="Arial"/>
          <w:sz w:val="24"/>
          <w:szCs w:val="24"/>
        </w:rPr>
        <w:t>трансплантантов</w:t>
      </w:r>
      <w:r>
        <w:rPr>
          <w:rFonts w:ascii="Arial" w:hAnsi="Arial" w:cs="Arial"/>
          <w:sz w:val="24"/>
          <w:szCs w:val="24"/>
        </w:rPr>
        <w:t xml:space="preserve"> </w:t>
      </w:r>
      <w:r w:rsidRPr="006403DE">
        <w:rPr>
          <w:rFonts w:ascii="Arial" w:hAnsi="Arial" w:cs="Arial"/>
          <w:sz w:val="24"/>
          <w:szCs w:val="24"/>
        </w:rPr>
        <w:t>кожи</w:t>
      </w:r>
      <w:r>
        <w:rPr>
          <w:rFonts w:ascii="Arial" w:hAnsi="Arial" w:cs="Arial"/>
          <w:sz w:val="24"/>
          <w:szCs w:val="24"/>
        </w:rPr>
        <w:t xml:space="preserve"> </w:t>
      </w:r>
      <w:r w:rsidRPr="006403DE">
        <w:rPr>
          <w:rFonts w:ascii="Arial" w:hAnsi="Arial" w:cs="Arial"/>
          <w:sz w:val="24"/>
          <w:szCs w:val="24"/>
        </w:rPr>
        <w:t>при</w:t>
      </w:r>
      <w:r>
        <w:rPr>
          <w:rFonts w:ascii="Arial" w:hAnsi="Arial" w:cs="Arial"/>
          <w:sz w:val="24"/>
          <w:szCs w:val="24"/>
        </w:rPr>
        <w:t xml:space="preserve"> </w:t>
      </w:r>
      <w:r w:rsidRPr="006403DE">
        <w:rPr>
          <w:rFonts w:ascii="Arial" w:hAnsi="Arial" w:cs="Arial"/>
          <w:sz w:val="24"/>
          <w:szCs w:val="24"/>
        </w:rPr>
        <w:t>ожогах.</w:t>
      </w:r>
      <w:r>
        <w:rPr>
          <w:rFonts w:ascii="Arial" w:hAnsi="Arial" w:cs="Arial"/>
          <w:sz w:val="24"/>
          <w:szCs w:val="24"/>
        </w:rPr>
        <w:t xml:space="preserve"> </w:t>
      </w:r>
      <w:r w:rsidRPr="006403DE">
        <w:rPr>
          <w:rFonts w:ascii="Arial" w:hAnsi="Arial" w:cs="Arial"/>
          <w:sz w:val="24"/>
          <w:szCs w:val="24"/>
        </w:rPr>
        <w:t>Эти</w:t>
      </w:r>
      <w:r>
        <w:rPr>
          <w:rFonts w:ascii="Arial" w:hAnsi="Arial" w:cs="Arial"/>
          <w:sz w:val="24"/>
          <w:szCs w:val="24"/>
        </w:rPr>
        <w:t xml:space="preserve"> </w:t>
      </w:r>
      <w:r w:rsidRPr="006403DE">
        <w:rPr>
          <w:rFonts w:ascii="Arial" w:hAnsi="Arial" w:cs="Arial"/>
          <w:sz w:val="24"/>
          <w:szCs w:val="24"/>
        </w:rPr>
        <w:t>femmes</w:t>
      </w:r>
      <w:r>
        <w:rPr>
          <w:rFonts w:ascii="Arial" w:hAnsi="Arial" w:cs="Arial"/>
          <w:sz w:val="24"/>
          <w:szCs w:val="24"/>
        </w:rPr>
        <w:t xml:space="preserve"> </w:t>
      </w:r>
      <w:r w:rsidRPr="006403DE">
        <w:rPr>
          <w:rFonts w:ascii="Arial" w:hAnsi="Arial" w:cs="Arial"/>
          <w:sz w:val="24"/>
          <w:szCs w:val="24"/>
        </w:rPr>
        <w:t>de</w:t>
      </w:r>
      <w:r>
        <w:rPr>
          <w:rFonts w:ascii="Arial" w:hAnsi="Arial" w:cs="Arial"/>
          <w:sz w:val="24"/>
          <w:szCs w:val="24"/>
        </w:rPr>
        <w:t xml:space="preserve"> </w:t>
      </w:r>
      <w:r w:rsidRPr="006403DE">
        <w:rPr>
          <w:rFonts w:ascii="Arial" w:hAnsi="Arial" w:cs="Arial"/>
          <w:sz w:val="24"/>
          <w:szCs w:val="24"/>
        </w:rPr>
        <w:t>compagnie</w:t>
      </w:r>
      <w:r>
        <w:rPr>
          <w:rStyle w:val="FootnoteReference"/>
          <w:rFonts w:ascii="Arial" w:hAnsi="Arial" w:cs="Arial"/>
          <w:sz w:val="24"/>
          <w:szCs w:val="24"/>
        </w:rPr>
        <w:footnoteReference w:id="15"/>
      </w:r>
      <w:r>
        <w:rPr>
          <w:rFonts w:ascii="Arial" w:hAnsi="Arial" w:cs="Arial"/>
          <w:sz w:val="24"/>
          <w:szCs w:val="24"/>
        </w:rPr>
        <w:t xml:space="preserve"> </w:t>
      </w:r>
      <w:r w:rsidRPr="006403DE">
        <w:rPr>
          <w:rFonts w:ascii="Arial" w:hAnsi="Arial" w:cs="Arial"/>
          <w:sz w:val="24"/>
          <w:szCs w:val="24"/>
        </w:rPr>
        <w:t>не нашли сбыта. Они были слишком ЛОГИЧНЫ (а</w:t>
      </w:r>
      <w:r>
        <w:rPr>
          <w:rFonts w:ascii="Arial" w:hAnsi="Arial" w:cs="Arial"/>
          <w:sz w:val="24"/>
          <w:szCs w:val="24"/>
        </w:rPr>
        <w:t xml:space="preserve"> </w:t>
      </w:r>
      <w:r w:rsidRPr="006403DE">
        <w:rPr>
          <w:rFonts w:ascii="Arial" w:hAnsi="Arial" w:cs="Arial"/>
          <w:sz w:val="24"/>
          <w:szCs w:val="24"/>
        </w:rPr>
        <w:t>говоря</w:t>
      </w:r>
      <w:r>
        <w:rPr>
          <w:rFonts w:ascii="Arial" w:hAnsi="Arial" w:cs="Arial"/>
          <w:sz w:val="24"/>
          <w:szCs w:val="24"/>
        </w:rPr>
        <w:t xml:space="preserve"> </w:t>
      </w:r>
      <w:r w:rsidRPr="006403DE">
        <w:rPr>
          <w:rFonts w:ascii="Arial" w:hAnsi="Arial" w:cs="Arial"/>
          <w:sz w:val="24"/>
          <w:szCs w:val="24"/>
        </w:rPr>
        <w:t>попросту,</w:t>
      </w:r>
      <w:r>
        <w:rPr>
          <w:rFonts w:ascii="Arial" w:hAnsi="Arial" w:cs="Arial"/>
          <w:sz w:val="24"/>
          <w:szCs w:val="24"/>
        </w:rPr>
        <w:t xml:space="preserve"> </w:t>
      </w:r>
      <w:r w:rsidRPr="006403DE">
        <w:rPr>
          <w:rFonts w:ascii="Arial" w:hAnsi="Arial" w:cs="Arial"/>
          <w:sz w:val="24"/>
          <w:szCs w:val="24"/>
        </w:rPr>
        <w:t>слишком</w:t>
      </w:r>
      <w:r>
        <w:rPr>
          <w:rFonts w:ascii="Arial" w:hAnsi="Arial" w:cs="Arial"/>
          <w:sz w:val="24"/>
          <w:szCs w:val="24"/>
        </w:rPr>
        <w:t xml:space="preserve"> </w:t>
      </w:r>
      <w:r w:rsidRPr="006403DE">
        <w:rPr>
          <w:rFonts w:ascii="Arial" w:hAnsi="Arial" w:cs="Arial"/>
          <w:sz w:val="24"/>
          <w:szCs w:val="24"/>
        </w:rPr>
        <w:t>умны;</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мужчин,</w:t>
      </w:r>
      <w:r>
        <w:rPr>
          <w:rFonts w:ascii="Arial" w:hAnsi="Arial" w:cs="Arial"/>
          <w:sz w:val="24"/>
          <w:szCs w:val="24"/>
        </w:rPr>
        <w:t xml:space="preserve"> </w:t>
      </w:r>
      <w:r w:rsidRPr="006403DE">
        <w:rPr>
          <w:rFonts w:ascii="Arial" w:hAnsi="Arial" w:cs="Arial"/>
          <w:sz w:val="24"/>
          <w:szCs w:val="24"/>
        </w:rPr>
        <w:t>развлекающихся</w:t>
      </w:r>
      <w:r>
        <w:rPr>
          <w:rFonts w:ascii="Arial" w:hAnsi="Arial" w:cs="Arial"/>
          <w:sz w:val="24"/>
          <w:szCs w:val="24"/>
        </w:rPr>
        <w:t xml:space="preserve"> </w:t>
      </w:r>
      <w:r w:rsidRPr="006403DE">
        <w:rPr>
          <w:rFonts w:ascii="Arial" w:hAnsi="Arial" w:cs="Arial"/>
          <w:sz w:val="24"/>
          <w:szCs w:val="24"/>
        </w:rPr>
        <w:t>с подобными умницами, развивался</w:t>
      </w:r>
      <w:r>
        <w:rPr>
          <w:rFonts w:ascii="Arial" w:hAnsi="Arial" w:cs="Arial"/>
          <w:sz w:val="24"/>
          <w:szCs w:val="24"/>
        </w:rPr>
        <w:t xml:space="preserve"> </w:t>
      </w:r>
      <w:r w:rsidRPr="006403DE">
        <w:rPr>
          <w:rFonts w:ascii="Arial" w:hAnsi="Arial" w:cs="Arial"/>
          <w:sz w:val="24"/>
          <w:szCs w:val="24"/>
        </w:rPr>
        <w:t>комплекс</w:t>
      </w:r>
      <w:r>
        <w:rPr>
          <w:rFonts w:ascii="Arial" w:hAnsi="Arial" w:cs="Arial"/>
          <w:sz w:val="24"/>
          <w:szCs w:val="24"/>
        </w:rPr>
        <w:t xml:space="preserve"> </w:t>
      </w:r>
      <w:r w:rsidRPr="006403DE">
        <w:rPr>
          <w:rFonts w:ascii="Arial" w:hAnsi="Arial" w:cs="Arial"/>
          <w:sz w:val="24"/>
          <w:szCs w:val="24"/>
        </w:rPr>
        <w:t>неполноценности)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конечно,</w:t>
      </w:r>
      <w:r>
        <w:rPr>
          <w:rFonts w:ascii="Arial" w:hAnsi="Arial" w:cs="Arial"/>
          <w:sz w:val="24"/>
          <w:szCs w:val="24"/>
        </w:rPr>
        <w:t xml:space="preserve"> </w:t>
      </w:r>
      <w:r w:rsidRPr="006403DE">
        <w:rPr>
          <w:rFonts w:ascii="Arial" w:hAnsi="Arial" w:cs="Arial"/>
          <w:sz w:val="24"/>
          <w:szCs w:val="24"/>
        </w:rPr>
        <w:t>слишком</w:t>
      </w:r>
      <w:r>
        <w:rPr>
          <w:rFonts w:ascii="Arial" w:hAnsi="Arial" w:cs="Arial"/>
          <w:sz w:val="24"/>
          <w:szCs w:val="24"/>
        </w:rPr>
        <w:t xml:space="preserve"> </w:t>
      </w:r>
      <w:r w:rsidRPr="006403DE">
        <w:rPr>
          <w:rFonts w:ascii="Arial" w:hAnsi="Arial" w:cs="Arial"/>
          <w:sz w:val="24"/>
          <w:szCs w:val="24"/>
        </w:rPr>
        <w:t>дороги.</w:t>
      </w:r>
      <w:r>
        <w:rPr>
          <w:rFonts w:ascii="Arial" w:hAnsi="Arial" w:cs="Arial"/>
          <w:sz w:val="24"/>
          <w:szCs w:val="24"/>
        </w:rPr>
        <w:t xml:space="preserve"> </w:t>
      </w:r>
      <w:r w:rsidRPr="006403DE">
        <w:rPr>
          <w:rFonts w:ascii="Arial" w:hAnsi="Arial" w:cs="Arial"/>
          <w:sz w:val="24"/>
          <w:szCs w:val="24"/>
        </w:rPr>
        <w:t>Тот,</w:t>
      </w:r>
      <w:r>
        <w:rPr>
          <w:rFonts w:ascii="Arial" w:hAnsi="Arial" w:cs="Arial"/>
          <w:sz w:val="24"/>
          <w:szCs w:val="24"/>
        </w:rPr>
        <w:t xml:space="preserve"> </w:t>
      </w:r>
      <w:r w:rsidRPr="006403DE">
        <w:rPr>
          <w:rFonts w:ascii="Arial" w:hAnsi="Arial" w:cs="Arial"/>
          <w:sz w:val="24"/>
          <w:szCs w:val="24"/>
        </w:rPr>
        <w:t>кто</w:t>
      </w:r>
      <w:r>
        <w:rPr>
          <w:rFonts w:ascii="Arial" w:hAnsi="Arial" w:cs="Arial"/>
          <w:sz w:val="24"/>
          <w:szCs w:val="24"/>
        </w:rPr>
        <w:t xml:space="preserve"> </w:t>
      </w:r>
      <w:r w:rsidRPr="006403DE">
        <w:rPr>
          <w:rFonts w:ascii="Arial" w:hAnsi="Arial" w:cs="Arial"/>
          <w:sz w:val="24"/>
          <w:szCs w:val="24"/>
        </w:rPr>
        <w:t>мог</w:t>
      </w:r>
      <w:r>
        <w:rPr>
          <w:rFonts w:ascii="Arial" w:hAnsi="Arial" w:cs="Arial"/>
          <w:sz w:val="24"/>
          <w:szCs w:val="24"/>
        </w:rPr>
        <w:t xml:space="preserve"> </w:t>
      </w:r>
      <w:r w:rsidRPr="006403DE">
        <w:rPr>
          <w:rFonts w:ascii="Arial" w:hAnsi="Arial" w:cs="Arial"/>
          <w:sz w:val="24"/>
          <w:szCs w:val="24"/>
        </w:rPr>
        <w:t>раскошелиться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такую</w:t>
      </w:r>
      <w:r>
        <w:rPr>
          <w:rFonts w:ascii="Arial" w:hAnsi="Arial" w:cs="Arial"/>
          <w:sz w:val="24"/>
          <w:szCs w:val="24"/>
        </w:rPr>
        <w:t xml:space="preserve"> </w:t>
      </w:r>
      <w:r w:rsidRPr="006403DE">
        <w:rPr>
          <w:rFonts w:ascii="Arial" w:hAnsi="Arial" w:cs="Arial"/>
          <w:sz w:val="24"/>
          <w:szCs w:val="24"/>
        </w:rPr>
        <w:t>сожительницу (самые деш</w:t>
      </w:r>
      <w:r>
        <w:rPr>
          <w:rFonts w:ascii="Arial" w:hAnsi="Arial" w:cs="Arial"/>
          <w:sz w:val="24"/>
          <w:szCs w:val="24"/>
        </w:rPr>
        <w:t>ё</w:t>
      </w:r>
      <w:r w:rsidRPr="006403DE">
        <w:rPr>
          <w:rFonts w:ascii="Arial" w:hAnsi="Arial" w:cs="Arial"/>
          <w:sz w:val="24"/>
          <w:szCs w:val="24"/>
        </w:rPr>
        <w:t>вые, made in Japan, стоили</w:t>
      </w:r>
      <w:r>
        <w:rPr>
          <w:rFonts w:ascii="Arial" w:hAnsi="Arial" w:cs="Arial"/>
          <w:sz w:val="24"/>
          <w:szCs w:val="24"/>
        </w:rPr>
        <w:t xml:space="preserve"> </w:t>
      </w:r>
      <w:r w:rsidRPr="006403DE">
        <w:rPr>
          <w:rFonts w:ascii="Arial" w:hAnsi="Arial" w:cs="Arial"/>
          <w:sz w:val="24"/>
          <w:szCs w:val="24"/>
        </w:rPr>
        <w:t>свыше 90000 долларов штука, не считая местных налогов и налога на</w:t>
      </w:r>
      <w:r>
        <w:rPr>
          <w:rFonts w:ascii="Arial" w:hAnsi="Arial" w:cs="Arial"/>
          <w:sz w:val="24"/>
          <w:szCs w:val="24"/>
        </w:rPr>
        <w:t xml:space="preserve"> </w:t>
      </w:r>
      <w:r w:rsidRPr="006403DE">
        <w:rPr>
          <w:rFonts w:ascii="Arial" w:hAnsi="Arial" w:cs="Arial"/>
          <w:sz w:val="24"/>
          <w:szCs w:val="24"/>
        </w:rPr>
        <w:t>роскошь),</w:t>
      </w:r>
      <w:r>
        <w:rPr>
          <w:rFonts w:ascii="Arial" w:hAnsi="Arial" w:cs="Arial"/>
          <w:sz w:val="24"/>
          <w:szCs w:val="24"/>
        </w:rPr>
        <w:t xml:space="preserve"> </w:t>
      </w:r>
      <w:r w:rsidRPr="006403DE">
        <w:rPr>
          <w:rFonts w:ascii="Arial" w:hAnsi="Arial" w:cs="Arial"/>
          <w:sz w:val="24"/>
          <w:szCs w:val="24"/>
        </w:rPr>
        <w:t>мог</w:t>
      </w:r>
      <w:r>
        <w:rPr>
          <w:rFonts w:ascii="Arial" w:hAnsi="Arial" w:cs="Arial"/>
          <w:sz w:val="24"/>
          <w:szCs w:val="24"/>
        </w:rPr>
        <w:t xml:space="preserve"> </w:t>
      </w:r>
      <w:r w:rsidRPr="006403DE">
        <w:rPr>
          <w:rFonts w:ascii="Arial" w:hAnsi="Arial" w:cs="Arial"/>
          <w:sz w:val="24"/>
          <w:szCs w:val="24"/>
        </w:rPr>
        <w:t>завести куда более деш</w:t>
      </w:r>
      <w:r>
        <w:rPr>
          <w:rFonts w:ascii="Arial" w:hAnsi="Arial" w:cs="Arial"/>
          <w:sz w:val="24"/>
          <w:szCs w:val="24"/>
        </w:rPr>
        <w:t>ё</w:t>
      </w:r>
      <w:r w:rsidRPr="006403DE">
        <w:rPr>
          <w:rFonts w:ascii="Arial" w:hAnsi="Arial" w:cs="Arial"/>
          <w:sz w:val="24"/>
          <w:szCs w:val="24"/>
        </w:rPr>
        <w:t>вый роман с естественными партн</w:t>
      </w:r>
      <w:r>
        <w:rPr>
          <w:rFonts w:ascii="Arial" w:hAnsi="Arial" w:cs="Arial"/>
          <w:sz w:val="24"/>
          <w:szCs w:val="24"/>
        </w:rPr>
        <w:t>ё</w:t>
      </w:r>
      <w:r w:rsidRPr="006403DE">
        <w:rPr>
          <w:rFonts w:ascii="Arial" w:hAnsi="Arial" w:cs="Arial"/>
          <w:sz w:val="24"/>
          <w:szCs w:val="24"/>
        </w:rPr>
        <w:t>ршами. Переворот</w:t>
      </w:r>
      <w:r>
        <w:rPr>
          <w:rFonts w:ascii="Arial" w:hAnsi="Arial" w:cs="Arial"/>
          <w:sz w:val="24"/>
          <w:szCs w:val="24"/>
        </w:rPr>
        <w:t xml:space="preserve"> </w:t>
      </w:r>
      <w:r w:rsidRPr="006403DE">
        <w:rPr>
          <w:rFonts w:ascii="Arial" w:hAnsi="Arial" w:cs="Arial"/>
          <w:sz w:val="24"/>
          <w:szCs w:val="24"/>
        </w:rPr>
        <w:t>на рынке произвели</w:t>
      </w:r>
      <w:r>
        <w:rPr>
          <w:rFonts w:ascii="Arial" w:hAnsi="Arial" w:cs="Arial"/>
          <w:sz w:val="24"/>
          <w:szCs w:val="24"/>
        </w:rPr>
        <w:t xml:space="preserve"> </w:t>
      </w:r>
      <w:r w:rsidRPr="006403DE">
        <w:rPr>
          <w:rFonts w:ascii="Arial" w:hAnsi="Arial" w:cs="Arial"/>
          <w:sz w:val="24"/>
          <w:szCs w:val="24"/>
        </w:rPr>
        <w:t>лишь</w:t>
      </w:r>
      <w:r>
        <w:rPr>
          <w:rFonts w:ascii="Arial" w:hAnsi="Arial" w:cs="Arial"/>
          <w:sz w:val="24"/>
          <w:szCs w:val="24"/>
        </w:rPr>
        <w:t xml:space="preserve"> </w:t>
      </w:r>
      <w:r w:rsidRPr="006403DE">
        <w:rPr>
          <w:rFonts w:ascii="Arial" w:hAnsi="Arial" w:cs="Arial"/>
          <w:sz w:val="24"/>
          <w:szCs w:val="24"/>
        </w:rPr>
        <w:t>теледублетки,</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пустышки</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тоже</w:t>
      </w:r>
      <w:r>
        <w:rPr>
          <w:rFonts w:ascii="Arial" w:hAnsi="Arial" w:cs="Arial"/>
          <w:sz w:val="24"/>
          <w:szCs w:val="24"/>
        </w:rPr>
        <w:t xml:space="preserve"> </w:t>
      </w:r>
      <w:r w:rsidRPr="006403DE">
        <w:rPr>
          <w:rFonts w:ascii="Arial" w:hAnsi="Arial" w:cs="Arial"/>
          <w:sz w:val="24"/>
          <w:szCs w:val="24"/>
        </w:rPr>
        <w:t>куклы,</w:t>
      </w:r>
      <w:r>
        <w:rPr>
          <w:rFonts w:ascii="Arial" w:hAnsi="Arial" w:cs="Arial"/>
          <w:sz w:val="24"/>
          <w:szCs w:val="24"/>
        </w:rPr>
        <w:t xml:space="preserve"> </w:t>
      </w:r>
      <w:r w:rsidRPr="006403DE">
        <w:rPr>
          <w:rFonts w:ascii="Arial" w:hAnsi="Arial" w:cs="Arial"/>
          <w:sz w:val="24"/>
          <w:szCs w:val="24"/>
        </w:rPr>
        <w:t>неотличимые</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женщин,</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пустые</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есть</w:t>
      </w:r>
      <w:r>
        <w:rPr>
          <w:rFonts w:ascii="Arial" w:hAnsi="Arial" w:cs="Arial"/>
          <w:sz w:val="24"/>
          <w:szCs w:val="24"/>
        </w:rPr>
        <w:t xml:space="preserve"> </w:t>
      </w:r>
      <w:r w:rsidRPr="006403DE">
        <w:rPr>
          <w:rFonts w:ascii="Arial" w:hAnsi="Arial" w:cs="Arial"/>
          <w:sz w:val="24"/>
          <w:szCs w:val="24"/>
        </w:rPr>
        <w:t>безмозглые.</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 xml:space="preserve">женоненавистник, и если я говорю </w:t>
      </w:r>
      <w:r>
        <w:rPr>
          <w:rFonts w:ascii="Arial" w:hAnsi="Arial" w:cs="Arial"/>
          <w:sz w:val="24"/>
          <w:szCs w:val="24"/>
        </w:rPr>
        <w:t>«</w:t>
      </w:r>
      <w:r w:rsidRPr="006403DE">
        <w:rPr>
          <w:rFonts w:ascii="Arial" w:hAnsi="Arial" w:cs="Arial"/>
          <w:sz w:val="24"/>
          <w:szCs w:val="24"/>
        </w:rPr>
        <w:t>безмозглые</w:t>
      </w:r>
      <w:r>
        <w:rPr>
          <w:rFonts w:ascii="Arial" w:hAnsi="Arial" w:cs="Arial"/>
          <w:sz w:val="24"/>
          <w:szCs w:val="24"/>
        </w:rPr>
        <w:t>»</w:t>
      </w:r>
      <w:r w:rsidRPr="006403DE">
        <w:rPr>
          <w:rFonts w:ascii="Arial" w:hAnsi="Arial" w:cs="Arial"/>
          <w:sz w:val="24"/>
          <w:szCs w:val="24"/>
        </w:rPr>
        <w:t>, то не повторяю глупости вслед</w:t>
      </w:r>
      <w:r>
        <w:rPr>
          <w:rFonts w:ascii="Arial" w:hAnsi="Arial" w:cs="Arial"/>
          <w:sz w:val="24"/>
          <w:szCs w:val="24"/>
        </w:rPr>
        <w:t xml:space="preserve"> </w:t>
      </w:r>
      <w:r w:rsidRPr="006403DE">
        <w:rPr>
          <w:rFonts w:ascii="Arial" w:hAnsi="Arial" w:cs="Arial"/>
          <w:sz w:val="24"/>
          <w:szCs w:val="24"/>
        </w:rPr>
        <w:t>за разными Вайнингерами, отказывающими прекрасному полу</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уме,</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говорю</w:t>
      </w:r>
      <w:r>
        <w:rPr>
          <w:rFonts w:ascii="Arial" w:hAnsi="Arial" w:cs="Arial"/>
          <w:sz w:val="24"/>
          <w:szCs w:val="24"/>
        </w:rPr>
        <w:t xml:space="preserve"> </w:t>
      </w:r>
      <w:r w:rsidRPr="006403DE">
        <w:rPr>
          <w:rFonts w:ascii="Arial" w:hAnsi="Arial" w:cs="Arial"/>
          <w:sz w:val="24"/>
          <w:szCs w:val="24"/>
        </w:rPr>
        <w:t>дословно:</w:t>
      </w:r>
      <w:r>
        <w:rPr>
          <w:rFonts w:ascii="Arial" w:hAnsi="Arial" w:cs="Arial"/>
          <w:sz w:val="24"/>
          <w:szCs w:val="24"/>
        </w:rPr>
        <w:t xml:space="preserve"> </w:t>
      </w:r>
      <w:r w:rsidRPr="006403DE">
        <w:rPr>
          <w:rFonts w:ascii="Arial" w:hAnsi="Arial" w:cs="Arial"/>
          <w:sz w:val="24"/>
          <w:szCs w:val="24"/>
        </w:rPr>
        <w:t>теледубль</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теледублетка</w:t>
      </w:r>
      <w:r>
        <w:rPr>
          <w:rFonts w:ascii="Arial" w:hAnsi="Arial" w:cs="Arial"/>
          <w:sz w:val="24"/>
          <w:szCs w:val="24"/>
        </w:rPr>
        <w:t xml:space="preserve"> –</w:t>
      </w:r>
      <w:r w:rsidRPr="006403DE">
        <w:rPr>
          <w:rFonts w:ascii="Arial" w:hAnsi="Arial" w:cs="Arial"/>
          <w:sz w:val="24"/>
          <w:szCs w:val="24"/>
        </w:rPr>
        <w:t xml:space="preserve"> не более чем манекены, управляемые</w:t>
      </w:r>
      <w:r>
        <w:rPr>
          <w:rFonts w:ascii="Arial" w:hAnsi="Arial" w:cs="Arial"/>
          <w:sz w:val="24"/>
          <w:szCs w:val="24"/>
        </w:rPr>
        <w:t xml:space="preserve"> </w:t>
      </w:r>
      <w:r w:rsidRPr="006403DE">
        <w:rPr>
          <w:rFonts w:ascii="Arial" w:hAnsi="Arial" w:cs="Arial"/>
          <w:sz w:val="24"/>
          <w:szCs w:val="24"/>
        </w:rPr>
        <w:t>человеком, то есть пустые оболочки.</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Надев одежду со</w:t>
      </w:r>
      <w:r>
        <w:rPr>
          <w:rFonts w:ascii="Arial" w:hAnsi="Arial" w:cs="Arial"/>
          <w:sz w:val="24"/>
          <w:szCs w:val="24"/>
        </w:rPr>
        <w:t xml:space="preserve"> </w:t>
      </w:r>
      <w:r w:rsidRPr="006403DE">
        <w:rPr>
          <w:rFonts w:ascii="Arial" w:hAnsi="Arial" w:cs="Arial"/>
          <w:sz w:val="24"/>
          <w:szCs w:val="24"/>
        </w:rPr>
        <w:t>множеством</w:t>
      </w:r>
      <w:r>
        <w:rPr>
          <w:rFonts w:ascii="Arial" w:hAnsi="Arial" w:cs="Arial"/>
          <w:sz w:val="24"/>
          <w:szCs w:val="24"/>
        </w:rPr>
        <w:t xml:space="preserve"> </w:t>
      </w:r>
      <w:r w:rsidRPr="006403DE">
        <w:rPr>
          <w:rFonts w:ascii="Arial" w:hAnsi="Arial" w:cs="Arial"/>
          <w:sz w:val="24"/>
          <w:szCs w:val="24"/>
        </w:rPr>
        <w:t>вшитых</w:t>
      </w:r>
      <w:r>
        <w:rPr>
          <w:rFonts w:ascii="Arial" w:hAnsi="Arial" w:cs="Arial"/>
          <w:sz w:val="24"/>
          <w:szCs w:val="24"/>
        </w:rPr>
        <w:t xml:space="preserve"> </w:t>
      </w:r>
      <w:r w:rsidRPr="006403DE">
        <w:rPr>
          <w:rFonts w:ascii="Arial" w:hAnsi="Arial" w:cs="Arial"/>
          <w:sz w:val="24"/>
          <w:szCs w:val="24"/>
        </w:rPr>
        <w:t>электродов,</w:t>
      </w:r>
      <w:r>
        <w:rPr>
          <w:rFonts w:ascii="Arial" w:hAnsi="Arial" w:cs="Arial"/>
          <w:sz w:val="24"/>
          <w:szCs w:val="24"/>
        </w:rPr>
        <w:t xml:space="preserve"> </w:t>
      </w:r>
      <w:r w:rsidRPr="006403DE">
        <w:rPr>
          <w:rFonts w:ascii="Arial" w:hAnsi="Arial" w:cs="Arial"/>
          <w:sz w:val="24"/>
          <w:szCs w:val="24"/>
        </w:rPr>
        <w:t>прилегающих</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коже,</w:t>
      </w:r>
      <w:r>
        <w:rPr>
          <w:rFonts w:ascii="Arial" w:hAnsi="Arial" w:cs="Arial"/>
          <w:sz w:val="24"/>
          <w:szCs w:val="24"/>
        </w:rPr>
        <w:t xml:space="preserve"> </w:t>
      </w:r>
      <w:r w:rsidRPr="006403DE">
        <w:rPr>
          <w:rFonts w:ascii="Arial" w:hAnsi="Arial" w:cs="Arial"/>
          <w:sz w:val="24"/>
          <w:szCs w:val="24"/>
        </w:rPr>
        <w:t>ка</w:t>
      </w:r>
      <w:r w:rsidRPr="006403DE">
        <w:rPr>
          <w:rFonts w:ascii="Arial" w:hAnsi="Arial" w:cs="Arial"/>
          <w:sz w:val="24"/>
          <w:szCs w:val="24"/>
        </w:rPr>
        <w:t>ж</w:t>
      </w:r>
      <w:r w:rsidRPr="006403DE">
        <w:rPr>
          <w:rFonts w:ascii="Arial" w:hAnsi="Arial" w:cs="Arial"/>
          <w:sz w:val="24"/>
          <w:szCs w:val="24"/>
        </w:rPr>
        <w:t>дый может воплотиться в теледубля или теледублетку. Никто не подозревал,</w:t>
      </w:r>
      <w:r>
        <w:rPr>
          <w:rFonts w:ascii="Arial" w:hAnsi="Arial" w:cs="Arial"/>
          <w:sz w:val="24"/>
          <w:szCs w:val="24"/>
        </w:rPr>
        <w:t xml:space="preserve"> </w:t>
      </w:r>
      <w:r w:rsidRPr="006403DE">
        <w:rPr>
          <w:rFonts w:ascii="Arial" w:hAnsi="Arial" w:cs="Arial"/>
          <w:sz w:val="24"/>
          <w:szCs w:val="24"/>
        </w:rPr>
        <w:t>какие</w:t>
      </w:r>
      <w:r>
        <w:rPr>
          <w:rFonts w:ascii="Arial" w:hAnsi="Arial" w:cs="Arial"/>
          <w:sz w:val="24"/>
          <w:szCs w:val="24"/>
        </w:rPr>
        <w:t xml:space="preserve"> </w:t>
      </w:r>
      <w:r w:rsidRPr="006403DE">
        <w:rPr>
          <w:rFonts w:ascii="Arial" w:hAnsi="Arial" w:cs="Arial"/>
          <w:sz w:val="24"/>
          <w:szCs w:val="24"/>
        </w:rPr>
        <w:t>потрясения</w:t>
      </w:r>
      <w:r>
        <w:rPr>
          <w:rFonts w:ascii="Arial" w:hAnsi="Arial" w:cs="Arial"/>
          <w:sz w:val="24"/>
          <w:szCs w:val="24"/>
        </w:rPr>
        <w:t xml:space="preserve"> </w:t>
      </w:r>
      <w:r w:rsidRPr="006403DE">
        <w:rPr>
          <w:rFonts w:ascii="Arial" w:hAnsi="Arial" w:cs="Arial"/>
          <w:sz w:val="24"/>
          <w:szCs w:val="24"/>
        </w:rPr>
        <w:t>вызовет</w:t>
      </w:r>
      <w:r>
        <w:rPr>
          <w:rFonts w:ascii="Arial" w:hAnsi="Arial" w:cs="Arial"/>
          <w:sz w:val="24"/>
          <w:szCs w:val="24"/>
        </w:rPr>
        <w:t xml:space="preserve"> </w:t>
      </w:r>
      <w:r w:rsidRPr="006403DE">
        <w:rPr>
          <w:rFonts w:ascii="Arial" w:hAnsi="Arial" w:cs="Arial"/>
          <w:sz w:val="24"/>
          <w:szCs w:val="24"/>
        </w:rPr>
        <w:t>эта</w:t>
      </w:r>
      <w:r>
        <w:rPr>
          <w:rFonts w:ascii="Arial" w:hAnsi="Arial" w:cs="Arial"/>
          <w:sz w:val="24"/>
          <w:szCs w:val="24"/>
        </w:rPr>
        <w:t xml:space="preserve"> </w:t>
      </w:r>
      <w:r w:rsidRPr="006403DE">
        <w:rPr>
          <w:rFonts w:ascii="Arial" w:hAnsi="Arial" w:cs="Arial"/>
          <w:sz w:val="24"/>
          <w:szCs w:val="24"/>
        </w:rPr>
        <w:t>техника</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жизни</w:t>
      </w:r>
      <w:r>
        <w:rPr>
          <w:rFonts w:ascii="Arial" w:hAnsi="Arial" w:cs="Arial"/>
          <w:sz w:val="24"/>
          <w:szCs w:val="24"/>
        </w:rPr>
        <w:t xml:space="preserve"> </w:t>
      </w:r>
      <w:r w:rsidRPr="006403DE">
        <w:rPr>
          <w:rFonts w:ascii="Arial" w:hAnsi="Arial" w:cs="Arial"/>
          <w:sz w:val="24"/>
          <w:szCs w:val="24"/>
        </w:rPr>
        <w:t>людей,</w:t>
      </w:r>
      <w:r>
        <w:rPr>
          <w:rFonts w:ascii="Arial" w:hAnsi="Arial" w:cs="Arial"/>
          <w:sz w:val="24"/>
          <w:szCs w:val="24"/>
        </w:rPr>
        <w:t xml:space="preserve"> </w:t>
      </w:r>
      <w:r w:rsidRPr="006403DE">
        <w:rPr>
          <w:rFonts w:ascii="Arial" w:hAnsi="Arial" w:cs="Arial"/>
          <w:sz w:val="24"/>
          <w:szCs w:val="24"/>
        </w:rPr>
        <w:t>и прежде всего в</w:t>
      </w:r>
      <w:r>
        <w:rPr>
          <w:rFonts w:ascii="Arial" w:hAnsi="Arial" w:cs="Arial"/>
          <w:sz w:val="24"/>
          <w:szCs w:val="24"/>
        </w:rPr>
        <w:t xml:space="preserve"> </w:t>
      </w:r>
      <w:r w:rsidRPr="006403DE">
        <w:rPr>
          <w:rFonts w:ascii="Arial" w:hAnsi="Arial" w:cs="Arial"/>
          <w:sz w:val="24"/>
          <w:szCs w:val="24"/>
        </w:rPr>
        <w:t>эротической жи</w:t>
      </w:r>
      <w:r w:rsidRPr="006403DE">
        <w:rPr>
          <w:rFonts w:ascii="Arial" w:hAnsi="Arial" w:cs="Arial"/>
          <w:sz w:val="24"/>
          <w:szCs w:val="24"/>
        </w:rPr>
        <w:t>з</w:t>
      </w:r>
      <w:r w:rsidRPr="006403DE">
        <w:rPr>
          <w:rFonts w:ascii="Arial" w:hAnsi="Arial" w:cs="Arial"/>
          <w:sz w:val="24"/>
          <w:szCs w:val="24"/>
        </w:rPr>
        <w:t xml:space="preserve">ни </w:t>
      </w:r>
      <w:r>
        <w:rPr>
          <w:rFonts w:ascii="Arial" w:hAnsi="Arial" w:cs="Arial"/>
          <w:sz w:val="24"/>
          <w:szCs w:val="24"/>
        </w:rPr>
        <w:t>–</w:t>
      </w:r>
      <w:r w:rsidRPr="006403DE">
        <w:rPr>
          <w:rFonts w:ascii="Arial" w:hAnsi="Arial" w:cs="Arial"/>
          <w:sz w:val="24"/>
          <w:szCs w:val="24"/>
        </w:rPr>
        <w:t xml:space="preserve"> от супружеских отношений до старейшей в мире профессии.</w:t>
      </w:r>
      <w:r>
        <w:rPr>
          <w:rFonts w:ascii="Arial" w:hAnsi="Arial" w:cs="Arial"/>
          <w:sz w:val="24"/>
          <w:szCs w:val="24"/>
        </w:rPr>
        <w:t xml:space="preserve"> </w:t>
      </w:r>
      <w:r w:rsidRPr="006403DE">
        <w:rPr>
          <w:rFonts w:ascii="Arial" w:hAnsi="Arial" w:cs="Arial"/>
          <w:sz w:val="24"/>
          <w:szCs w:val="24"/>
        </w:rPr>
        <w:t>Отсюда проист</w:t>
      </w:r>
      <w:r w:rsidRPr="006403DE">
        <w:rPr>
          <w:rFonts w:ascii="Arial" w:hAnsi="Arial" w:cs="Arial"/>
          <w:sz w:val="24"/>
          <w:szCs w:val="24"/>
        </w:rPr>
        <w:t>е</w:t>
      </w:r>
      <w:r w:rsidRPr="006403DE">
        <w:rPr>
          <w:rFonts w:ascii="Arial" w:hAnsi="Arial" w:cs="Arial"/>
          <w:sz w:val="24"/>
          <w:szCs w:val="24"/>
        </w:rPr>
        <w:t>кали новые дилеммы для правоведов. Согласно</w:t>
      </w:r>
      <w:r>
        <w:rPr>
          <w:rFonts w:ascii="Arial" w:hAnsi="Arial" w:cs="Arial"/>
          <w:sz w:val="24"/>
          <w:szCs w:val="24"/>
        </w:rPr>
        <w:t xml:space="preserve"> </w:t>
      </w:r>
      <w:r w:rsidRPr="006403DE">
        <w:rPr>
          <w:rFonts w:ascii="Arial" w:hAnsi="Arial" w:cs="Arial"/>
          <w:sz w:val="24"/>
          <w:szCs w:val="24"/>
        </w:rPr>
        <w:t>закону,</w:t>
      </w:r>
      <w:r>
        <w:rPr>
          <w:rFonts w:ascii="Arial" w:hAnsi="Arial" w:cs="Arial"/>
          <w:sz w:val="24"/>
          <w:szCs w:val="24"/>
        </w:rPr>
        <w:t xml:space="preserve"> </w:t>
      </w:r>
      <w:r w:rsidRPr="006403DE">
        <w:rPr>
          <w:rFonts w:ascii="Arial" w:hAnsi="Arial" w:cs="Arial"/>
          <w:sz w:val="24"/>
          <w:szCs w:val="24"/>
        </w:rPr>
        <w:t>интимные</w:t>
      </w:r>
      <w:r>
        <w:rPr>
          <w:rFonts w:ascii="Arial" w:hAnsi="Arial" w:cs="Arial"/>
          <w:sz w:val="24"/>
          <w:szCs w:val="24"/>
        </w:rPr>
        <w:t xml:space="preserve"> </w:t>
      </w:r>
      <w:r w:rsidRPr="006403DE">
        <w:rPr>
          <w:rFonts w:ascii="Arial" w:hAnsi="Arial" w:cs="Arial"/>
          <w:sz w:val="24"/>
          <w:szCs w:val="24"/>
        </w:rPr>
        <w:t>отношения</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называемой</w:t>
      </w:r>
      <w:r>
        <w:rPr>
          <w:rFonts w:ascii="Arial" w:hAnsi="Arial" w:cs="Arial"/>
          <w:sz w:val="24"/>
          <w:szCs w:val="24"/>
        </w:rPr>
        <w:t xml:space="preserve"> </w:t>
      </w:r>
      <w:r w:rsidRPr="006403DE">
        <w:rPr>
          <w:rFonts w:ascii="Arial" w:hAnsi="Arial" w:cs="Arial"/>
          <w:sz w:val="24"/>
          <w:szCs w:val="24"/>
        </w:rPr>
        <w:t>секс</w:t>
      </w:r>
      <w:r>
        <w:rPr>
          <w:rFonts w:ascii="Arial" w:hAnsi="Arial" w:cs="Arial"/>
          <w:sz w:val="24"/>
          <w:szCs w:val="24"/>
        </w:rPr>
        <w:t>-</w:t>
      </w:r>
      <w:r w:rsidRPr="006403DE">
        <w:rPr>
          <w:rFonts w:ascii="Arial" w:hAnsi="Arial" w:cs="Arial"/>
          <w:sz w:val="24"/>
          <w:szCs w:val="24"/>
        </w:rPr>
        <w:t>куклой не считались изменой, а значит, и</w:t>
      </w:r>
      <w:r>
        <w:rPr>
          <w:rFonts w:ascii="Arial" w:hAnsi="Arial" w:cs="Arial"/>
          <w:sz w:val="24"/>
          <w:szCs w:val="24"/>
        </w:rPr>
        <w:t xml:space="preserve"> </w:t>
      </w:r>
      <w:r w:rsidRPr="006403DE">
        <w:rPr>
          <w:rFonts w:ascii="Arial" w:hAnsi="Arial" w:cs="Arial"/>
          <w:sz w:val="24"/>
          <w:szCs w:val="24"/>
        </w:rPr>
        <w:t>основанием для</w:t>
      </w:r>
      <w:r>
        <w:rPr>
          <w:rFonts w:ascii="Arial" w:hAnsi="Arial" w:cs="Arial"/>
          <w:sz w:val="24"/>
          <w:szCs w:val="24"/>
        </w:rPr>
        <w:t xml:space="preserve"> </w:t>
      </w:r>
      <w:r w:rsidRPr="006403DE">
        <w:rPr>
          <w:rFonts w:ascii="Arial" w:hAnsi="Arial" w:cs="Arial"/>
          <w:sz w:val="24"/>
          <w:szCs w:val="24"/>
        </w:rPr>
        <w:t>разв</w:t>
      </w:r>
      <w:r w:rsidRPr="006403DE">
        <w:rPr>
          <w:rFonts w:ascii="Arial" w:hAnsi="Arial" w:cs="Arial"/>
          <w:sz w:val="24"/>
          <w:szCs w:val="24"/>
        </w:rPr>
        <w:t>о</w:t>
      </w:r>
      <w:r w:rsidRPr="006403DE">
        <w:rPr>
          <w:rFonts w:ascii="Arial" w:hAnsi="Arial" w:cs="Arial"/>
          <w:sz w:val="24"/>
          <w:szCs w:val="24"/>
        </w:rPr>
        <w:t>да.</w:t>
      </w:r>
      <w:r>
        <w:rPr>
          <w:rFonts w:ascii="Arial" w:hAnsi="Arial" w:cs="Arial"/>
          <w:sz w:val="24"/>
          <w:szCs w:val="24"/>
        </w:rPr>
        <w:t xml:space="preserve"> </w:t>
      </w:r>
      <w:r w:rsidRPr="006403DE">
        <w:rPr>
          <w:rFonts w:ascii="Arial" w:hAnsi="Arial" w:cs="Arial"/>
          <w:sz w:val="24"/>
          <w:szCs w:val="24"/>
        </w:rPr>
        <w:t>Была</w:t>
      </w:r>
      <w:r>
        <w:rPr>
          <w:rFonts w:ascii="Arial" w:hAnsi="Arial" w:cs="Arial"/>
          <w:sz w:val="24"/>
          <w:szCs w:val="24"/>
        </w:rPr>
        <w:t xml:space="preserve"> </w:t>
      </w:r>
      <w:r w:rsidRPr="006403DE">
        <w:rPr>
          <w:rFonts w:ascii="Arial" w:hAnsi="Arial" w:cs="Arial"/>
          <w:sz w:val="24"/>
          <w:szCs w:val="24"/>
        </w:rPr>
        <w:t>ли</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w:t>
      </w:r>
      <w:r w:rsidRPr="006403DE">
        <w:rPr>
          <w:rFonts w:ascii="Arial" w:hAnsi="Arial" w:cs="Arial"/>
          <w:sz w:val="24"/>
          <w:szCs w:val="24"/>
        </w:rPr>
        <w:t>чем</w:t>
      </w:r>
      <w:r>
        <w:rPr>
          <w:rFonts w:ascii="Arial" w:hAnsi="Arial" w:cs="Arial"/>
          <w:sz w:val="24"/>
          <w:szCs w:val="24"/>
        </w:rPr>
        <w:t>-</w:t>
      </w:r>
      <w:r w:rsidRPr="006403DE">
        <w:rPr>
          <w:rFonts w:ascii="Arial" w:hAnsi="Arial" w:cs="Arial"/>
          <w:sz w:val="24"/>
          <w:szCs w:val="24"/>
        </w:rPr>
        <w:t>нибудь</w:t>
      </w:r>
      <w:r>
        <w:rPr>
          <w:rFonts w:ascii="Arial" w:hAnsi="Arial" w:cs="Arial"/>
          <w:sz w:val="24"/>
          <w:szCs w:val="24"/>
        </w:rPr>
        <w:t xml:space="preserve"> </w:t>
      </w:r>
      <w:r w:rsidRPr="006403DE">
        <w:rPr>
          <w:rFonts w:ascii="Arial" w:hAnsi="Arial" w:cs="Arial"/>
          <w:sz w:val="24"/>
          <w:szCs w:val="24"/>
        </w:rPr>
        <w:t>набита</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надувалась</w:t>
      </w:r>
      <w:r>
        <w:rPr>
          <w:rFonts w:ascii="Arial" w:hAnsi="Arial" w:cs="Arial"/>
          <w:sz w:val="24"/>
          <w:szCs w:val="24"/>
        </w:rPr>
        <w:t xml:space="preserve"> </w:t>
      </w:r>
      <w:r w:rsidRPr="006403DE">
        <w:rPr>
          <w:rFonts w:ascii="Arial" w:hAnsi="Arial" w:cs="Arial"/>
          <w:sz w:val="24"/>
          <w:szCs w:val="24"/>
        </w:rPr>
        <w:t>велосипедным</w:t>
      </w:r>
      <w:r>
        <w:rPr>
          <w:rFonts w:ascii="Arial" w:hAnsi="Arial" w:cs="Arial"/>
          <w:sz w:val="24"/>
          <w:szCs w:val="24"/>
        </w:rPr>
        <w:t xml:space="preserve"> </w:t>
      </w:r>
      <w:r w:rsidRPr="006403DE">
        <w:rPr>
          <w:rFonts w:ascii="Arial" w:hAnsi="Arial" w:cs="Arial"/>
          <w:sz w:val="24"/>
          <w:szCs w:val="24"/>
        </w:rPr>
        <w:t>насосом,</w:t>
      </w:r>
      <w:r>
        <w:rPr>
          <w:rFonts w:ascii="Arial" w:hAnsi="Arial" w:cs="Arial"/>
          <w:sz w:val="24"/>
          <w:szCs w:val="24"/>
        </w:rPr>
        <w:t xml:space="preserve"> </w:t>
      </w:r>
      <w:r w:rsidRPr="006403DE">
        <w:rPr>
          <w:rFonts w:ascii="Arial" w:hAnsi="Arial" w:cs="Arial"/>
          <w:sz w:val="24"/>
          <w:szCs w:val="24"/>
        </w:rPr>
        <w:t>им</w:t>
      </w:r>
      <w:r w:rsidRPr="006403DE">
        <w:rPr>
          <w:rFonts w:ascii="Arial" w:hAnsi="Arial" w:cs="Arial"/>
          <w:sz w:val="24"/>
          <w:szCs w:val="24"/>
        </w:rPr>
        <w:t>е</w:t>
      </w:r>
      <w:r w:rsidRPr="006403DE">
        <w:rPr>
          <w:rFonts w:ascii="Arial" w:hAnsi="Arial" w:cs="Arial"/>
          <w:sz w:val="24"/>
          <w:szCs w:val="24"/>
        </w:rPr>
        <w:t>ла</w:t>
      </w:r>
      <w:r>
        <w:rPr>
          <w:rFonts w:ascii="Arial" w:hAnsi="Arial" w:cs="Arial"/>
          <w:sz w:val="24"/>
          <w:szCs w:val="24"/>
        </w:rPr>
        <w:t xml:space="preserve"> </w:t>
      </w:r>
      <w:r w:rsidRPr="006403DE">
        <w:rPr>
          <w:rFonts w:ascii="Arial" w:hAnsi="Arial" w:cs="Arial"/>
          <w:sz w:val="24"/>
          <w:szCs w:val="24"/>
        </w:rPr>
        <w:t>передний</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задний</w:t>
      </w:r>
      <w:r>
        <w:rPr>
          <w:rFonts w:ascii="Arial" w:hAnsi="Arial" w:cs="Arial"/>
          <w:sz w:val="24"/>
          <w:szCs w:val="24"/>
        </w:rPr>
        <w:t xml:space="preserve"> </w:t>
      </w:r>
      <w:r w:rsidRPr="006403DE">
        <w:rPr>
          <w:rFonts w:ascii="Arial" w:hAnsi="Arial" w:cs="Arial"/>
          <w:sz w:val="24"/>
          <w:szCs w:val="24"/>
        </w:rPr>
        <w:t>привод, автоматическое</w:t>
      </w:r>
      <w:r>
        <w:rPr>
          <w:rFonts w:ascii="Arial" w:hAnsi="Arial" w:cs="Arial"/>
          <w:sz w:val="24"/>
          <w:szCs w:val="24"/>
        </w:rPr>
        <w:t xml:space="preserve"> </w:t>
      </w:r>
      <w:r w:rsidRPr="006403DE">
        <w:rPr>
          <w:rFonts w:ascii="Arial" w:hAnsi="Arial" w:cs="Arial"/>
          <w:sz w:val="24"/>
          <w:szCs w:val="24"/>
        </w:rPr>
        <w:t>переключение скоростей или ру</w:t>
      </w:r>
      <w:r w:rsidRPr="006403DE">
        <w:rPr>
          <w:rFonts w:ascii="Arial" w:hAnsi="Arial" w:cs="Arial"/>
          <w:sz w:val="24"/>
          <w:szCs w:val="24"/>
        </w:rPr>
        <w:t>ч</w:t>
      </w:r>
      <w:r w:rsidRPr="006403DE">
        <w:rPr>
          <w:rFonts w:ascii="Arial" w:hAnsi="Arial" w:cs="Arial"/>
          <w:sz w:val="24"/>
          <w:szCs w:val="24"/>
        </w:rPr>
        <w:t>ное</w:t>
      </w:r>
      <w:r>
        <w:rPr>
          <w:rFonts w:ascii="Arial" w:hAnsi="Arial" w:cs="Arial"/>
          <w:sz w:val="24"/>
          <w:szCs w:val="24"/>
        </w:rPr>
        <w:t>, –</w:t>
      </w:r>
      <w:r w:rsidRPr="006403DE">
        <w:rPr>
          <w:rFonts w:ascii="Arial" w:hAnsi="Arial" w:cs="Arial"/>
          <w:sz w:val="24"/>
          <w:szCs w:val="24"/>
        </w:rPr>
        <w:t xml:space="preserve"> вс</w:t>
      </w:r>
      <w:r>
        <w:rPr>
          <w:rFonts w:ascii="Arial" w:hAnsi="Arial" w:cs="Arial"/>
          <w:sz w:val="24"/>
          <w:szCs w:val="24"/>
        </w:rPr>
        <w:t>ё</w:t>
      </w:r>
      <w:r w:rsidRPr="006403DE">
        <w:rPr>
          <w:rFonts w:ascii="Arial" w:hAnsi="Arial" w:cs="Arial"/>
          <w:sz w:val="24"/>
          <w:szCs w:val="24"/>
        </w:rPr>
        <w:t xml:space="preserve"> равно; об измене не было речи точно</w:t>
      </w:r>
      <w:r>
        <w:rPr>
          <w:rFonts w:ascii="Arial" w:hAnsi="Arial" w:cs="Arial"/>
          <w:sz w:val="24"/>
          <w:szCs w:val="24"/>
        </w:rPr>
        <w:t xml:space="preserve"> </w:t>
      </w:r>
      <w:r w:rsidRPr="006403DE">
        <w:rPr>
          <w:rFonts w:ascii="Arial" w:hAnsi="Arial" w:cs="Arial"/>
          <w:sz w:val="24"/>
          <w:szCs w:val="24"/>
        </w:rPr>
        <w:t xml:space="preserve">так же, как если бы </w:t>
      </w:r>
      <w:r>
        <w:rPr>
          <w:rFonts w:ascii="Arial" w:hAnsi="Arial" w:cs="Arial"/>
          <w:sz w:val="24"/>
          <w:szCs w:val="24"/>
        </w:rPr>
        <w:t>кто-нибудь</w:t>
      </w:r>
      <w:r w:rsidRPr="006403DE">
        <w:rPr>
          <w:rFonts w:ascii="Arial" w:hAnsi="Arial" w:cs="Arial"/>
          <w:sz w:val="24"/>
          <w:szCs w:val="24"/>
        </w:rPr>
        <w:t xml:space="preserve"> жил с этажеркой. Однако</w:t>
      </w:r>
      <w:r>
        <w:rPr>
          <w:rFonts w:ascii="Arial" w:hAnsi="Arial" w:cs="Arial"/>
          <w:sz w:val="24"/>
          <w:szCs w:val="24"/>
        </w:rPr>
        <w:t xml:space="preserve"> </w:t>
      </w:r>
      <w:r w:rsidRPr="006403DE">
        <w:rPr>
          <w:rFonts w:ascii="Arial" w:hAnsi="Arial" w:cs="Arial"/>
          <w:sz w:val="24"/>
          <w:szCs w:val="24"/>
        </w:rPr>
        <w:t>изделия</w:t>
      </w:r>
      <w:r>
        <w:rPr>
          <w:rFonts w:ascii="Arial" w:hAnsi="Arial" w:cs="Arial"/>
          <w:sz w:val="24"/>
          <w:szCs w:val="24"/>
        </w:rPr>
        <w:t xml:space="preserve"> </w:t>
      </w:r>
      <w:r w:rsidRPr="006403DE">
        <w:rPr>
          <w:rFonts w:ascii="Arial" w:hAnsi="Arial" w:cs="Arial"/>
          <w:sz w:val="24"/>
          <w:szCs w:val="24"/>
        </w:rPr>
        <w:t>телетроники</w:t>
      </w:r>
      <w:r>
        <w:rPr>
          <w:rFonts w:ascii="Arial" w:hAnsi="Arial" w:cs="Arial"/>
          <w:sz w:val="24"/>
          <w:szCs w:val="24"/>
        </w:rPr>
        <w:t xml:space="preserve"> </w:t>
      </w:r>
      <w:r w:rsidRPr="006403DE">
        <w:rPr>
          <w:rFonts w:ascii="Arial" w:hAnsi="Arial" w:cs="Arial"/>
          <w:sz w:val="24"/>
          <w:szCs w:val="24"/>
        </w:rPr>
        <w:t>поставили</w:t>
      </w:r>
      <w:r>
        <w:rPr>
          <w:rFonts w:ascii="Arial" w:hAnsi="Arial" w:cs="Arial"/>
          <w:sz w:val="24"/>
          <w:szCs w:val="24"/>
        </w:rPr>
        <w:t xml:space="preserve"> </w:t>
      </w:r>
      <w:r w:rsidRPr="006403DE">
        <w:rPr>
          <w:rFonts w:ascii="Arial" w:hAnsi="Arial" w:cs="Arial"/>
          <w:sz w:val="24"/>
          <w:szCs w:val="24"/>
        </w:rPr>
        <w:t>перед</w:t>
      </w:r>
      <w:r>
        <w:rPr>
          <w:rFonts w:ascii="Arial" w:hAnsi="Arial" w:cs="Arial"/>
          <w:sz w:val="24"/>
          <w:szCs w:val="24"/>
        </w:rPr>
        <w:t xml:space="preserve"> </w:t>
      </w:r>
      <w:r w:rsidRPr="006403DE">
        <w:rPr>
          <w:rFonts w:ascii="Arial" w:hAnsi="Arial" w:cs="Arial"/>
          <w:sz w:val="24"/>
          <w:szCs w:val="24"/>
        </w:rPr>
        <w:t>гражданским</w:t>
      </w:r>
      <w:r>
        <w:rPr>
          <w:rFonts w:ascii="Arial" w:hAnsi="Arial" w:cs="Arial"/>
          <w:sz w:val="24"/>
          <w:szCs w:val="24"/>
        </w:rPr>
        <w:t xml:space="preserve"> </w:t>
      </w:r>
      <w:r w:rsidRPr="006403DE">
        <w:rPr>
          <w:rFonts w:ascii="Arial" w:hAnsi="Arial" w:cs="Arial"/>
          <w:sz w:val="24"/>
          <w:szCs w:val="24"/>
        </w:rPr>
        <w:t>правом</w:t>
      </w:r>
      <w:r>
        <w:rPr>
          <w:rFonts w:ascii="Arial" w:hAnsi="Arial" w:cs="Arial"/>
          <w:sz w:val="24"/>
          <w:szCs w:val="24"/>
        </w:rPr>
        <w:t xml:space="preserve"> </w:t>
      </w:r>
      <w:r w:rsidRPr="006403DE">
        <w:rPr>
          <w:rFonts w:ascii="Arial" w:hAnsi="Arial" w:cs="Arial"/>
          <w:sz w:val="24"/>
          <w:szCs w:val="24"/>
        </w:rPr>
        <w:t>проблему:</w:t>
      </w:r>
      <w:r>
        <w:rPr>
          <w:rFonts w:ascii="Arial" w:hAnsi="Arial" w:cs="Arial"/>
          <w:sz w:val="24"/>
          <w:szCs w:val="24"/>
        </w:rPr>
        <w:t xml:space="preserve"> </w:t>
      </w:r>
      <w:r w:rsidRPr="006403DE">
        <w:rPr>
          <w:rFonts w:ascii="Arial" w:hAnsi="Arial" w:cs="Arial"/>
          <w:sz w:val="24"/>
          <w:szCs w:val="24"/>
        </w:rPr>
        <w:t>совершает</w:t>
      </w:r>
      <w:r>
        <w:rPr>
          <w:rFonts w:ascii="Arial" w:hAnsi="Arial" w:cs="Arial"/>
          <w:sz w:val="24"/>
          <w:szCs w:val="24"/>
        </w:rPr>
        <w:t xml:space="preserve"> </w:t>
      </w:r>
      <w:r w:rsidRPr="006403DE">
        <w:rPr>
          <w:rFonts w:ascii="Arial" w:hAnsi="Arial" w:cs="Arial"/>
          <w:sz w:val="24"/>
          <w:szCs w:val="24"/>
        </w:rPr>
        <w:t>ли измену лицо,</w:t>
      </w:r>
      <w:r>
        <w:rPr>
          <w:rFonts w:ascii="Arial" w:hAnsi="Arial" w:cs="Arial"/>
          <w:sz w:val="24"/>
          <w:szCs w:val="24"/>
        </w:rPr>
        <w:t xml:space="preserve"> </w:t>
      </w:r>
      <w:r w:rsidRPr="006403DE">
        <w:rPr>
          <w:rFonts w:ascii="Arial" w:hAnsi="Arial" w:cs="Arial"/>
          <w:sz w:val="24"/>
          <w:szCs w:val="24"/>
        </w:rPr>
        <w:t>которое, состоя в законном браке, путается с теледублем</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теледублеткой</w:t>
      </w:r>
      <w:r>
        <w:rPr>
          <w:rFonts w:ascii="Arial" w:hAnsi="Arial" w:cs="Arial"/>
          <w:sz w:val="24"/>
          <w:szCs w:val="24"/>
        </w:rPr>
        <w:t xml:space="preserve">? </w:t>
      </w:r>
      <w:r w:rsidRPr="006403DE">
        <w:rPr>
          <w:rFonts w:ascii="Arial" w:hAnsi="Arial" w:cs="Arial"/>
          <w:sz w:val="24"/>
          <w:szCs w:val="24"/>
        </w:rPr>
        <w:t>Понятие</w:t>
      </w:r>
      <w:r>
        <w:rPr>
          <w:rFonts w:ascii="Arial" w:hAnsi="Arial" w:cs="Arial"/>
          <w:sz w:val="24"/>
          <w:szCs w:val="24"/>
        </w:rPr>
        <w:t xml:space="preserve"> «</w:t>
      </w:r>
      <w:r w:rsidRPr="006403DE">
        <w:rPr>
          <w:rFonts w:ascii="Arial" w:hAnsi="Arial" w:cs="Arial"/>
          <w:sz w:val="24"/>
          <w:szCs w:val="24"/>
        </w:rPr>
        <w:t>телеизмены</w:t>
      </w:r>
      <w:r>
        <w:rPr>
          <w:rFonts w:ascii="Arial" w:hAnsi="Arial" w:cs="Arial"/>
          <w:sz w:val="24"/>
          <w:szCs w:val="24"/>
        </w:rPr>
        <w:t xml:space="preserve">» </w:t>
      </w:r>
      <w:r w:rsidRPr="006403DE">
        <w:rPr>
          <w:rFonts w:ascii="Arial" w:hAnsi="Arial" w:cs="Arial"/>
          <w:sz w:val="24"/>
          <w:szCs w:val="24"/>
        </w:rPr>
        <w:t>горячо</w:t>
      </w:r>
      <w:r>
        <w:rPr>
          <w:rFonts w:ascii="Arial" w:hAnsi="Arial" w:cs="Arial"/>
          <w:sz w:val="24"/>
          <w:szCs w:val="24"/>
        </w:rPr>
        <w:t xml:space="preserve"> </w:t>
      </w:r>
      <w:r w:rsidRPr="006403DE">
        <w:rPr>
          <w:rFonts w:ascii="Arial" w:hAnsi="Arial" w:cs="Arial"/>
          <w:sz w:val="24"/>
          <w:szCs w:val="24"/>
        </w:rPr>
        <w:t>обсуждалось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г</w:t>
      </w:r>
      <w:r w:rsidRPr="006403DE">
        <w:rPr>
          <w:rFonts w:ascii="Arial" w:hAnsi="Arial" w:cs="Arial"/>
          <w:sz w:val="24"/>
          <w:szCs w:val="24"/>
        </w:rPr>
        <w:t>а</w:t>
      </w:r>
      <w:r w:rsidRPr="006403DE">
        <w:rPr>
          <w:rFonts w:ascii="Arial" w:hAnsi="Arial" w:cs="Arial"/>
          <w:sz w:val="24"/>
          <w:szCs w:val="24"/>
        </w:rPr>
        <w:t>зетах и в научной печати. А</w:t>
      </w:r>
      <w:r>
        <w:rPr>
          <w:rFonts w:ascii="Arial" w:hAnsi="Arial" w:cs="Arial"/>
          <w:sz w:val="24"/>
          <w:szCs w:val="24"/>
        </w:rPr>
        <w:t xml:space="preserve"> </w:t>
      </w:r>
      <w:r w:rsidRPr="006403DE">
        <w:rPr>
          <w:rFonts w:ascii="Arial" w:hAnsi="Arial" w:cs="Arial"/>
          <w:sz w:val="24"/>
          <w:szCs w:val="24"/>
        </w:rPr>
        <w:t>дальше задачки пошли потруднее. Скажем, можно ли изменить жене с нею</w:t>
      </w:r>
      <w:r>
        <w:rPr>
          <w:rFonts w:ascii="Arial" w:hAnsi="Arial" w:cs="Arial"/>
          <w:sz w:val="24"/>
          <w:szCs w:val="24"/>
        </w:rPr>
        <w:t xml:space="preserve"> </w:t>
      </w:r>
      <w:r w:rsidRPr="006403DE">
        <w:rPr>
          <w:rFonts w:ascii="Arial" w:hAnsi="Arial" w:cs="Arial"/>
          <w:sz w:val="24"/>
          <w:szCs w:val="24"/>
        </w:rPr>
        <w:t>самой,</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моложе?</w:t>
      </w:r>
      <w:r>
        <w:rPr>
          <w:rFonts w:ascii="Arial" w:hAnsi="Arial" w:cs="Arial"/>
          <w:sz w:val="24"/>
          <w:szCs w:val="24"/>
        </w:rPr>
        <w:t xml:space="preserve"> </w:t>
      </w:r>
      <w:r w:rsidRPr="006403DE">
        <w:rPr>
          <w:rFonts w:ascii="Arial" w:hAnsi="Arial" w:cs="Arial"/>
          <w:sz w:val="24"/>
          <w:szCs w:val="24"/>
        </w:rPr>
        <w:t>Некий</w:t>
      </w:r>
      <w:r>
        <w:rPr>
          <w:rFonts w:ascii="Arial" w:hAnsi="Arial" w:cs="Arial"/>
          <w:sz w:val="24"/>
          <w:szCs w:val="24"/>
        </w:rPr>
        <w:t xml:space="preserve"> </w:t>
      </w:r>
      <w:r w:rsidRPr="006403DE">
        <w:rPr>
          <w:rFonts w:ascii="Arial" w:hAnsi="Arial" w:cs="Arial"/>
          <w:sz w:val="24"/>
          <w:szCs w:val="24"/>
        </w:rPr>
        <w:t>Эдлэй</w:t>
      </w:r>
      <w:r>
        <w:rPr>
          <w:rFonts w:ascii="Arial" w:hAnsi="Arial" w:cs="Arial"/>
          <w:sz w:val="24"/>
          <w:szCs w:val="24"/>
        </w:rPr>
        <w:t xml:space="preserve"> </w:t>
      </w:r>
      <w:r w:rsidRPr="006403DE">
        <w:rPr>
          <w:rFonts w:ascii="Arial" w:hAnsi="Arial" w:cs="Arial"/>
          <w:sz w:val="24"/>
          <w:szCs w:val="24"/>
        </w:rPr>
        <w:t>Грауцер</w:t>
      </w:r>
      <w:r>
        <w:rPr>
          <w:rFonts w:ascii="Arial" w:hAnsi="Arial" w:cs="Arial"/>
          <w:sz w:val="24"/>
          <w:szCs w:val="24"/>
        </w:rPr>
        <w:t xml:space="preserve"> </w:t>
      </w:r>
      <w:r w:rsidRPr="006403DE">
        <w:rPr>
          <w:rFonts w:ascii="Arial" w:hAnsi="Arial" w:cs="Arial"/>
          <w:sz w:val="24"/>
          <w:szCs w:val="24"/>
        </w:rPr>
        <w:t>заказал</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бостонском</w:t>
      </w:r>
      <w:r>
        <w:rPr>
          <w:rFonts w:ascii="Arial" w:hAnsi="Arial" w:cs="Arial"/>
          <w:sz w:val="24"/>
          <w:szCs w:val="24"/>
        </w:rPr>
        <w:t xml:space="preserve"> </w:t>
      </w:r>
      <w:r w:rsidRPr="006403DE">
        <w:rPr>
          <w:rFonts w:ascii="Arial" w:hAnsi="Arial" w:cs="Arial"/>
          <w:sz w:val="24"/>
          <w:szCs w:val="24"/>
        </w:rPr>
        <w:t>филиале</w:t>
      </w:r>
      <w:r>
        <w:rPr>
          <w:rFonts w:ascii="Arial" w:hAnsi="Arial" w:cs="Arial"/>
          <w:sz w:val="24"/>
          <w:szCs w:val="24"/>
        </w:rPr>
        <w:t xml:space="preserve"> «</w:t>
      </w:r>
      <w:r w:rsidRPr="006403DE">
        <w:rPr>
          <w:rFonts w:ascii="Arial" w:hAnsi="Arial" w:cs="Arial"/>
          <w:sz w:val="24"/>
          <w:szCs w:val="24"/>
        </w:rPr>
        <w:t>Джинандроикс</w:t>
      </w:r>
      <w:r>
        <w:rPr>
          <w:rFonts w:ascii="Arial" w:hAnsi="Arial" w:cs="Arial"/>
          <w:sz w:val="24"/>
          <w:szCs w:val="24"/>
        </w:rPr>
        <w:t>»</w:t>
      </w:r>
      <w:r w:rsidRPr="006403DE">
        <w:rPr>
          <w:rFonts w:ascii="Arial" w:hAnsi="Arial" w:cs="Arial"/>
          <w:sz w:val="24"/>
          <w:szCs w:val="24"/>
        </w:rPr>
        <w:t xml:space="preserve"> дублетку </w:t>
      </w:r>
      <w:r>
        <w:rPr>
          <w:rFonts w:ascii="Arial" w:hAnsi="Arial" w:cs="Arial"/>
          <w:sz w:val="24"/>
          <w:szCs w:val="24"/>
        </w:rPr>
        <w:t>–</w:t>
      </w:r>
      <w:r w:rsidRPr="006403DE">
        <w:rPr>
          <w:rFonts w:ascii="Arial" w:hAnsi="Arial" w:cs="Arial"/>
          <w:sz w:val="24"/>
          <w:szCs w:val="24"/>
        </w:rPr>
        <w:t xml:space="preserve"> точную копию собственной жены в возрасте двадцати</w:t>
      </w:r>
      <w:r>
        <w:rPr>
          <w:rFonts w:ascii="Arial" w:hAnsi="Arial" w:cs="Arial"/>
          <w:sz w:val="24"/>
          <w:szCs w:val="24"/>
        </w:rPr>
        <w:t xml:space="preserve"> </w:t>
      </w:r>
      <w:r w:rsidRPr="006403DE">
        <w:rPr>
          <w:rFonts w:ascii="Arial" w:hAnsi="Arial" w:cs="Arial"/>
          <w:sz w:val="24"/>
          <w:szCs w:val="24"/>
        </w:rPr>
        <w:t>одного года (в момент заказа ей было пятьдесят девять). Пр</w:t>
      </w:r>
      <w:r w:rsidRPr="006403DE">
        <w:rPr>
          <w:rFonts w:ascii="Arial" w:hAnsi="Arial" w:cs="Arial"/>
          <w:sz w:val="24"/>
          <w:szCs w:val="24"/>
        </w:rPr>
        <w:t>о</w:t>
      </w:r>
      <w:r w:rsidRPr="006403DE">
        <w:rPr>
          <w:rFonts w:ascii="Arial" w:hAnsi="Arial" w:cs="Arial"/>
          <w:sz w:val="24"/>
          <w:szCs w:val="24"/>
        </w:rPr>
        <w:t>блема осложнялась</w:t>
      </w:r>
      <w:r>
        <w:rPr>
          <w:rFonts w:ascii="Arial" w:hAnsi="Arial" w:cs="Arial"/>
          <w:sz w:val="24"/>
          <w:szCs w:val="24"/>
        </w:rPr>
        <w:t xml:space="preserve"> </w:t>
      </w:r>
      <w:r w:rsidRPr="006403DE">
        <w:rPr>
          <w:rFonts w:ascii="Arial" w:hAnsi="Arial" w:cs="Arial"/>
          <w:sz w:val="24"/>
          <w:szCs w:val="24"/>
        </w:rPr>
        <w:t>тем, что в 21 год миссис Грауцер была вовсе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миссис</w:t>
      </w:r>
      <w:r>
        <w:rPr>
          <w:rFonts w:ascii="Arial" w:hAnsi="Arial" w:cs="Arial"/>
          <w:sz w:val="24"/>
          <w:szCs w:val="24"/>
        </w:rPr>
        <w:t xml:space="preserve"> </w:t>
      </w:r>
      <w:r w:rsidRPr="006403DE">
        <w:rPr>
          <w:rFonts w:ascii="Arial" w:hAnsi="Arial" w:cs="Arial"/>
          <w:sz w:val="24"/>
          <w:szCs w:val="24"/>
        </w:rPr>
        <w:t>Гра</w:t>
      </w:r>
      <w:r w:rsidRPr="006403DE">
        <w:rPr>
          <w:rFonts w:ascii="Arial" w:hAnsi="Arial" w:cs="Arial"/>
          <w:sz w:val="24"/>
          <w:szCs w:val="24"/>
        </w:rPr>
        <w:t>у</w:t>
      </w:r>
      <w:r w:rsidRPr="006403DE">
        <w:rPr>
          <w:rFonts w:ascii="Arial" w:hAnsi="Arial" w:cs="Arial"/>
          <w:sz w:val="24"/>
          <w:szCs w:val="24"/>
        </w:rPr>
        <w:t>цер,</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женой</w:t>
      </w:r>
      <w:r>
        <w:rPr>
          <w:rFonts w:ascii="Arial" w:hAnsi="Arial" w:cs="Arial"/>
          <w:sz w:val="24"/>
          <w:szCs w:val="24"/>
        </w:rPr>
        <w:t xml:space="preserve"> </w:t>
      </w:r>
      <w:r w:rsidRPr="006403DE">
        <w:rPr>
          <w:rFonts w:ascii="Arial" w:hAnsi="Arial" w:cs="Arial"/>
          <w:sz w:val="24"/>
          <w:szCs w:val="24"/>
        </w:rPr>
        <w:t>Джеймса</w:t>
      </w:r>
      <w:r>
        <w:rPr>
          <w:rFonts w:ascii="Arial" w:hAnsi="Arial" w:cs="Arial"/>
          <w:sz w:val="24"/>
          <w:szCs w:val="24"/>
        </w:rPr>
        <w:t xml:space="preserve"> </w:t>
      </w:r>
      <w:r w:rsidRPr="006403DE">
        <w:rPr>
          <w:rFonts w:ascii="Arial" w:hAnsi="Arial" w:cs="Arial"/>
          <w:sz w:val="24"/>
          <w:szCs w:val="24"/>
        </w:rPr>
        <w:t>Брауна,</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которым</w:t>
      </w:r>
      <w:r>
        <w:rPr>
          <w:rFonts w:ascii="Arial" w:hAnsi="Arial" w:cs="Arial"/>
          <w:sz w:val="24"/>
          <w:szCs w:val="24"/>
        </w:rPr>
        <w:t xml:space="preserve"> </w:t>
      </w:r>
      <w:r w:rsidRPr="006403DE">
        <w:rPr>
          <w:rFonts w:ascii="Arial" w:hAnsi="Arial" w:cs="Arial"/>
          <w:sz w:val="24"/>
          <w:szCs w:val="24"/>
        </w:rPr>
        <w:t>она разошлась спустя двадцать лет. Д</w:t>
      </w:r>
      <w:r w:rsidRPr="006403DE">
        <w:rPr>
          <w:rFonts w:ascii="Arial" w:hAnsi="Arial" w:cs="Arial"/>
          <w:sz w:val="24"/>
          <w:szCs w:val="24"/>
        </w:rPr>
        <w:t>е</w:t>
      </w:r>
      <w:r w:rsidRPr="006403DE">
        <w:rPr>
          <w:rFonts w:ascii="Arial" w:hAnsi="Arial" w:cs="Arial"/>
          <w:sz w:val="24"/>
          <w:szCs w:val="24"/>
        </w:rPr>
        <w:t>ло прошло</w:t>
      </w:r>
      <w:r>
        <w:rPr>
          <w:rFonts w:ascii="Arial" w:hAnsi="Arial" w:cs="Arial"/>
          <w:sz w:val="24"/>
          <w:szCs w:val="24"/>
        </w:rPr>
        <w:t xml:space="preserve"> </w:t>
      </w:r>
      <w:r w:rsidRPr="006403DE">
        <w:rPr>
          <w:rFonts w:ascii="Arial" w:hAnsi="Arial" w:cs="Arial"/>
          <w:sz w:val="24"/>
          <w:szCs w:val="24"/>
        </w:rPr>
        <w:t>через все</w:t>
      </w:r>
      <w:r>
        <w:rPr>
          <w:rFonts w:ascii="Arial" w:hAnsi="Arial" w:cs="Arial"/>
          <w:sz w:val="24"/>
          <w:szCs w:val="24"/>
        </w:rPr>
        <w:t xml:space="preserve"> </w:t>
      </w:r>
      <w:r w:rsidRPr="006403DE">
        <w:rPr>
          <w:rFonts w:ascii="Arial" w:hAnsi="Arial" w:cs="Arial"/>
          <w:sz w:val="24"/>
          <w:szCs w:val="24"/>
        </w:rPr>
        <w:t>инстанции.</w:t>
      </w:r>
      <w:r>
        <w:rPr>
          <w:rFonts w:ascii="Arial" w:hAnsi="Arial" w:cs="Arial"/>
          <w:sz w:val="24"/>
          <w:szCs w:val="24"/>
        </w:rPr>
        <w:t xml:space="preserve"> </w:t>
      </w:r>
      <w:r w:rsidRPr="006403DE">
        <w:rPr>
          <w:rFonts w:ascii="Arial" w:hAnsi="Arial" w:cs="Arial"/>
          <w:sz w:val="24"/>
          <w:szCs w:val="24"/>
        </w:rPr>
        <w:t>Суду</w:t>
      </w:r>
      <w:r>
        <w:rPr>
          <w:rFonts w:ascii="Arial" w:hAnsi="Arial" w:cs="Arial"/>
          <w:sz w:val="24"/>
          <w:szCs w:val="24"/>
        </w:rPr>
        <w:t xml:space="preserve"> </w:t>
      </w:r>
      <w:r w:rsidRPr="006403DE">
        <w:rPr>
          <w:rFonts w:ascii="Arial" w:hAnsi="Arial" w:cs="Arial"/>
          <w:sz w:val="24"/>
          <w:szCs w:val="24"/>
        </w:rPr>
        <w:t>пришлось</w:t>
      </w:r>
      <w:r>
        <w:rPr>
          <w:rFonts w:ascii="Arial" w:hAnsi="Arial" w:cs="Arial"/>
          <w:sz w:val="24"/>
          <w:szCs w:val="24"/>
        </w:rPr>
        <w:t xml:space="preserve"> </w:t>
      </w:r>
      <w:r w:rsidRPr="006403DE">
        <w:rPr>
          <w:rFonts w:ascii="Arial" w:hAnsi="Arial" w:cs="Arial"/>
          <w:sz w:val="24"/>
          <w:szCs w:val="24"/>
        </w:rPr>
        <w:t>решать,</w:t>
      </w:r>
      <w:r>
        <w:rPr>
          <w:rFonts w:ascii="Arial" w:hAnsi="Arial" w:cs="Arial"/>
          <w:sz w:val="24"/>
          <w:szCs w:val="24"/>
        </w:rPr>
        <w:t xml:space="preserve"> </w:t>
      </w:r>
      <w:r w:rsidRPr="006403DE">
        <w:rPr>
          <w:rFonts w:ascii="Arial" w:hAnsi="Arial" w:cs="Arial"/>
          <w:sz w:val="24"/>
          <w:szCs w:val="24"/>
        </w:rPr>
        <w:t>действительно</w:t>
      </w:r>
      <w:r>
        <w:rPr>
          <w:rFonts w:ascii="Arial" w:hAnsi="Arial" w:cs="Arial"/>
          <w:sz w:val="24"/>
          <w:szCs w:val="24"/>
        </w:rPr>
        <w:t xml:space="preserve"> </w:t>
      </w:r>
      <w:r w:rsidRPr="006403DE">
        <w:rPr>
          <w:rFonts w:ascii="Arial" w:hAnsi="Arial" w:cs="Arial"/>
          <w:sz w:val="24"/>
          <w:szCs w:val="24"/>
        </w:rPr>
        <w:t>ли</w:t>
      </w:r>
      <w:r>
        <w:rPr>
          <w:rFonts w:ascii="Arial" w:hAnsi="Arial" w:cs="Arial"/>
          <w:sz w:val="24"/>
          <w:szCs w:val="24"/>
        </w:rPr>
        <w:t xml:space="preserve"> </w:t>
      </w:r>
      <w:r w:rsidRPr="006403DE">
        <w:rPr>
          <w:rFonts w:ascii="Arial" w:hAnsi="Arial" w:cs="Arial"/>
          <w:sz w:val="24"/>
          <w:szCs w:val="24"/>
        </w:rPr>
        <w:t>жена,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желающая управлять теледублеткой интимным образом, отказывается тем с</w:t>
      </w:r>
      <w:r w:rsidRPr="006403DE">
        <w:rPr>
          <w:rFonts w:ascii="Arial" w:hAnsi="Arial" w:cs="Arial"/>
          <w:sz w:val="24"/>
          <w:szCs w:val="24"/>
        </w:rPr>
        <w:t>а</w:t>
      </w:r>
      <w:r w:rsidRPr="006403DE">
        <w:rPr>
          <w:rFonts w:ascii="Arial" w:hAnsi="Arial" w:cs="Arial"/>
          <w:sz w:val="24"/>
          <w:szCs w:val="24"/>
        </w:rPr>
        <w:t>мым от</w:t>
      </w:r>
      <w:r>
        <w:rPr>
          <w:rFonts w:ascii="Arial" w:hAnsi="Arial" w:cs="Arial"/>
          <w:sz w:val="24"/>
          <w:szCs w:val="24"/>
        </w:rPr>
        <w:t xml:space="preserve"> </w:t>
      </w:r>
      <w:r w:rsidRPr="006403DE">
        <w:rPr>
          <w:rFonts w:ascii="Arial" w:hAnsi="Arial" w:cs="Arial"/>
          <w:sz w:val="24"/>
          <w:szCs w:val="24"/>
        </w:rPr>
        <w:t>исполнения</w:t>
      </w:r>
      <w:r>
        <w:rPr>
          <w:rFonts w:ascii="Arial" w:hAnsi="Arial" w:cs="Arial"/>
          <w:sz w:val="24"/>
          <w:szCs w:val="24"/>
        </w:rPr>
        <w:t xml:space="preserve"> </w:t>
      </w:r>
      <w:r w:rsidRPr="006403DE">
        <w:rPr>
          <w:rFonts w:ascii="Arial" w:hAnsi="Arial" w:cs="Arial"/>
          <w:sz w:val="24"/>
          <w:szCs w:val="24"/>
        </w:rPr>
        <w:t>супружеских</w:t>
      </w:r>
      <w:r>
        <w:rPr>
          <w:rFonts w:ascii="Arial" w:hAnsi="Arial" w:cs="Arial"/>
          <w:sz w:val="24"/>
          <w:szCs w:val="24"/>
        </w:rPr>
        <w:t xml:space="preserve"> </w:t>
      </w:r>
      <w:r w:rsidRPr="006403DE">
        <w:rPr>
          <w:rFonts w:ascii="Arial" w:hAnsi="Arial" w:cs="Arial"/>
          <w:sz w:val="24"/>
          <w:szCs w:val="24"/>
        </w:rPr>
        <w:t>обязанностей.</w:t>
      </w:r>
      <w:r>
        <w:rPr>
          <w:rFonts w:ascii="Arial" w:hAnsi="Arial" w:cs="Arial"/>
          <w:sz w:val="24"/>
          <w:szCs w:val="24"/>
        </w:rPr>
        <w:t xml:space="preserve"> </w:t>
      </w:r>
      <w:r w:rsidRPr="006403DE">
        <w:rPr>
          <w:rFonts w:ascii="Arial" w:hAnsi="Arial" w:cs="Arial"/>
          <w:sz w:val="24"/>
          <w:szCs w:val="24"/>
        </w:rPr>
        <w:t>Возможен ли телеинцест, телес</w:t>
      </w:r>
      <w:r w:rsidRPr="006403DE">
        <w:rPr>
          <w:rFonts w:ascii="Arial" w:hAnsi="Arial" w:cs="Arial"/>
          <w:sz w:val="24"/>
          <w:szCs w:val="24"/>
        </w:rPr>
        <w:t>а</w:t>
      </w:r>
      <w:r w:rsidRPr="006403DE">
        <w:rPr>
          <w:rFonts w:ascii="Arial" w:hAnsi="Arial" w:cs="Arial"/>
          <w:sz w:val="24"/>
          <w:szCs w:val="24"/>
        </w:rPr>
        <w:t>дизм и</w:t>
      </w:r>
      <w:r>
        <w:rPr>
          <w:rFonts w:ascii="Arial" w:hAnsi="Arial" w:cs="Arial"/>
          <w:sz w:val="24"/>
          <w:szCs w:val="24"/>
        </w:rPr>
        <w:t xml:space="preserve"> </w:t>
      </w:r>
      <w:r w:rsidRPr="006403DE">
        <w:rPr>
          <w:rFonts w:ascii="Arial" w:hAnsi="Arial" w:cs="Arial"/>
          <w:sz w:val="24"/>
          <w:szCs w:val="24"/>
        </w:rPr>
        <w:t>телемазохизм.</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равно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педерастия.</w:t>
      </w:r>
      <w:r>
        <w:rPr>
          <w:rFonts w:ascii="Arial" w:hAnsi="Arial" w:cs="Arial"/>
          <w:sz w:val="24"/>
          <w:szCs w:val="24"/>
        </w:rPr>
        <w:t xml:space="preserve"> какая-то </w:t>
      </w:r>
      <w:r w:rsidRPr="006403DE">
        <w:rPr>
          <w:rFonts w:ascii="Arial" w:hAnsi="Arial" w:cs="Arial"/>
          <w:sz w:val="24"/>
          <w:szCs w:val="24"/>
        </w:rPr>
        <w:t>фирма</w:t>
      </w:r>
      <w:r>
        <w:rPr>
          <w:rFonts w:ascii="Arial" w:hAnsi="Arial" w:cs="Arial"/>
          <w:sz w:val="24"/>
          <w:szCs w:val="24"/>
        </w:rPr>
        <w:t xml:space="preserve"> </w:t>
      </w:r>
      <w:r w:rsidRPr="006403DE">
        <w:rPr>
          <w:rFonts w:ascii="Arial" w:hAnsi="Arial" w:cs="Arial"/>
          <w:sz w:val="24"/>
          <w:szCs w:val="24"/>
        </w:rPr>
        <w:t>выпустила</w:t>
      </w:r>
      <w:r>
        <w:rPr>
          <w:rFonts w:ascii="Arial" w:hAnsi="Arial" w:cs="Arial"/>
          <w:sz w:val="24"/>
          <w:szCs w:val="24"/>
        </w:rPr>
        <w:t xml:space="preserve"> </w:t>
      </w:r>
      <w:r w:rsidRPr="006403DE">
        <w:rPr>
          <w:rFonts w:ascii="Arial" w:hAnsi="Arial" w:cs="Arial"/>
          <w:sz w:val="24"/>
          <w:szCs w:val="24"/>
        </w:rPr>
        <w:t>серию</w:t>
      </w:r>
      <w:r>
        <w:rPr>
          <w:rFonts w:ascii="Arial" w:hAnsi="Arial" w:cs="Arial"/>
          <w:sz w:val="24"/>
          <w:szCs w:val="24"/>
        </w:rPr>
        <w:t xml:space="preserve"> </w:t>
      </w:r>
      <w:r w:rsidRPr="006403DE">
        <w:rPr>
          <w:rFonts w:ascii="Arial" w:hAnsi="Arial" w:cs="Arial"/>
          <w:sz w:val="24"/>
          <w:szCs w:val="24"/>
        </w:rPr>
        <w:t>м</w:t>
      </w:r>
      <w:r w:rsidRPr="006403DE">
        <w:rPr>
          <w:rFonts w:ascii="Arial" w:hAnsi="Arial" w:cs="Arial"/>
          <w:sz w:val="24"/>
          <w:szCs w:val="24"/>
        </w:rPr>
        <w:t>а</w:t>
      </w:r>
      <w:r w:rsidRPr="006403DE">
        <w:rPr>
          <w:rFonts w:ascii="Arial" w:hAnsi="Arial" w:cs="Arial"/>
          <w:sz w:val="24"/>
          <w:szCs w:val="24"/>
        </w:rPr>
        <w:t>некенов,</w:t>
      </w:r>
      <w:r>
        <w:rPr>
          <w:rFonts w:ascii="Arial" w:hAnsi="Arial" w:cs="Arial"/>
          <w:sz w:val="24"/>
          <w:szCs w:val="24"/>
        </w:rPr>
        <w:t xml:space="preserve"> </w:t>
      </w:r>
      <w:r w:rsidRPr="006403DE">
        <w:rPr>
          <w:rFonts w:ascii="Arial" w:hAnsi="Arial" w:cs="Arial"/>
          <w:sz w:val="24"/>
          <w:szCs w:val="24"/>
        </w:rPr>
        <w:t>которых</w:t>
      </w:r>
      <w:r>
        <w:rPr>
          <w:rFonts w:ascii="Arial" w:hAnsi="Arial" w:cs="Arial"/>
          <w:sz w:val="24"/>
          <w:szCs w:val="24"/>
        </w:rPr>
        <w:t xml:space="preserve"> </w:t>
      </w:r>
      <w:r w:rsidRPr="006403DE">
        <w:rPr>
          <w:rFonts w:ascii="Arial" w:hAnsi="Arial" w:cs="Arial"/>
          <w:sz w:val="24"/>
          <w:szCs w:val="24"/>
        </w:rPr>
        <w:t>можно</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порывшись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ящике</w:t>
      </w:r>
      <w:r>
        <w:rPr>
          <w:rFonts w:ascii="Arial" w:hAnsi="Arial" w:cs="Arial"/>
          <w:sz w:val="24"/>
          <w:szCs w:val="24"/>
        </w:rPr>
        <w:t xml:space="preserve"> </w:t>
      </w:r>
      <w:r w:rsidRPr="006403DE">
        <w:rPr>
          <w:rFonts w:ascii="Arial" w:hAnsi="Arial" w:cs="Arial"/>
          <w:sz w:val="24"/>
          <w:szCs w:val="24"/>
        </w:rPr>
        <w:t>с запасными частями,</w:t>
      </w:r>
      <w:r>
        <w:rPr>
          <w:rFonts w:ascii="Arial" w:hAnsi="Arial" w:cs="Arial"/>
          <w:sz w:val="24"/>
          <w:szCs w:val="24"/>
        </w:rPr>
        <w:t xml:space="preserve"> </w:t>
      </w:r>
      <w:r w:rsidRPr="006403DE">
        <w:rPr>
          <w:rFonts w:ascii="Arial" w:hAnsi="Arial" w:cs="Arial"/>
          <w:sz w:val="24"/>
          <w:szCs w:val="24"/>
        </w:rPr>
        <w:t>перед</w:t>
      </w:r>
      <w:r w:rsidRPr="006403DE">
        <w:rPr>
          <w:rFonts w:ascii="Arial" w:hAnsi="Arial" w:cs="Arial"/>
          <w:sz w:val="24"/>
          <w:szCs w:val="24"/>
        </w:rPr>
        <w:t>е</w:t>
      </w:r>
      <w:r w:rsidRPr="006403DE">
        <w:rPr>
          <w:rFonts w:ascii="Arial" w:hAnsi="Arial" w:cs="Arial"/>
          <w:sz w:val="24"/>
          <w:szCs w:val="24"/>
        </w:rPr>
        <w:t>лывать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дамекенов</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гермафроденов.</w:t>
      </w:r>
      <w:r>
        <w:rPr>
          <w:rFonts w:ascii="Arial" w:hAnsi="Arial" w:cs="Arial"/>
          <w:sz w:val="24"/>
          <w:szCs w:val="24"/>
        </w:rPr>
        <w:t xml:space="preserve"> </w:t>
      </w:r>
      <w:r w:rsidRPr="006403DE">
        <w:rPr>
          <w:rFonts w:ascii="Arial" w:hAnsi="Arial" w:cs="Arial"/>
          <w:sz w:val="24"/>
          <w:szCs w:val="24"/>
        </w:rPr>
        <w:t>Японцы</w:t>
      </w:r>
      <w:r>
        <w:rPr>
          <w:rFonts w:ascii="Arial" w:hAnsi="Arial" w:cs="Arial"/>
          <w:sz w:val="24"/>
          <w:szCs w:val="24"/>
        </w:rPr>
        <w:t xml:space="preserve"> </w:t>
      </w:r>
      <w:r w:rsidRPr="006403DE">
        <w:rPr>
          <w:rFonts w:ascii="Arial" w:hAnsi="Arial" w:cs="Arial"/>
          <w:sz w:val="24"/>
          <w:szCs w:val="24"/>
        </w:rPr>
        <w:t>ввозили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Соедин</w:t>
      </w:r>
      <w:r>
        <w:rPr>
          <w:rFonts w:ascii="Arial" w:hAnsi="Arial" w:cs="Arial"/>
          <w:sz w:val="24"/>
          <w:szCs w:val="24"/>
        </w:rPr>
        <w:t>ё</w:t>
      </w:r>
      <w:r w:rsidRPr="006403DE">
        <w:rPr>
          <w:rFonts w:ascii="Arial" w:hAnsi="Arial" w:cs="Arial"/>
          <w:sz w:val="24"/>
          <w:szCs w:val="24"/>
        </w:rPr>
        <w:t>нные</w:t>
      </w:r>
      <w:r>
        <w:rPr>
          <w:rFonts w:ascii="Arial" w:hAnsi="Arial" w:cs="Arial"/>
          <w:sz w:val="24"/>
          <w:szCs w:val="24"/>
        </w:rPr>
        <w:t xml:space="preserve"> </w:t>
      </w:r>
      <w:r w:rsidRPr="006403DE">
        <w:rPr>
          <w:rFonts w:ascii="Arial" w:hAnsi="Arial" w:cs="Arial"/>
          <w:sz w:val="24"/>
          <w:szCs w:val="24"/>
        </w:rPr>
        <w:t>Штаты</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Европу</w:t>
      </w:r>
      <w:r>
        <w:rPr>
          <w:rFonts w:ascii="Arial" w:hAnsi="Arial" w:cs="Arial"/>
          <w:sz w:val="24"/>
          <w:szCs w:val="24"/>
        </w:rPr>
        <w:t xml:space="preserve"> </w:t>
      </w:r>
      <w:r w:rsidRPr="006403DE">
        <w:rPr>
          <w:rFonts w:ascii="Arial" w:hAnsi="Arial" w:cs="Arial"/>
          <w:sz w:val="24"/>
          <w:szCs w:val="24"/>
        </w:rPr>
        <w:t>гермафроденов</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демпинговым</w:t>
      </w:r>
      <w:r>
        <w:rPr>
          <w:rFonts w:ascii="Arial" w:hAnsi="Arial" w:cs="Arial"/>
          <w:sz w:val="24"/>
          <w:szCs w:val="24"/>
        </w:rPr>
        <w:t xml:space="preserve"> </w:t>
      </w:r>
      <w:r w:rsidRPr="006403DE">
        <w:rPr>
          <w:rFonts w:ascii="Arial" w:hAnsi="Arial" w:cs="Arial"/>
          <w:sz w:val="24"/>
          <w:szCs w:val="24"/>
        </w:rPr>
        <w:t>ценам: их пол</w:t>
      </w:r>
      <w:r>
        <w:rPr>
          <w:rFonts w:ascii="Arial" w:hAnsi="Arial" w:cs="Arial"/>
          <w:sz w:val="24"/>
          <w:szCs w:val="24"/>
        </w:rPr>
        <w:t xml:space="preserve"> </w:t>
      </w:r>
      <w:r w:rsidRPr="006403DE">
        <w:rPr>
          <w:rFonts w:ascii="Arial" w:hAnsi="Arial" w:cs="Arial"/>
          <w:sz w:val="24"/>
          <w:szCs w:val="24"/>
        </w:rPr>
        <w:t>задавался движ</w:t>
      </w:r>
      <w:r w:rsidRPr="006403DE">
        <w:rPr>
          <w:rFonts w:ascii="Arial" w:hAnsi="Arial" w:cs="Arial"/>
          <w:sz w:val="24"/>
          <w:szCs w:val="24"/>
        </w:rPr>
        <w:t>е</w:t>
      </w:r>
      <w:r w:rsidRPr="006403DE">
        <w:rPr>
          <w:rFonts w:ascii="Arial" w:hAnsi="Arial" w:cs="Arial"/>
          <w:sz w:val="24"/>
          <w:szCs w:val="24"/>
        </w:rPr>
        <w:t xml:space="preserve">нием руки (по принципу </w:t>
      </w:r>
      <w:r>
        <w:rPr>
          <w:rFonts w:ascii="Arial" w:hAnsi="Arial" w:cs="Arial"/>
          <w:sz w:val="24"/>
          <w:szCs w:val="24"/>
        </w:rPr>
        <w:t>«</w:t>
      </w:r>
      <w:r w:rsidRPr="006403DE">
        <w:rPr>
          <w:rFonts w:ascii="Arial" w:hAnsi="Arial" w:cs="Arial"/>
          <w:sz w:val="24"/>
          <w:szCs w:val="24"/>
        </w:rPr>
        <w:t>ручку вправо, ручку влево,</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Адама</w:t>
      </w:r>
      <w:r>
        <w:rPr>
          <w:rFonts w:ascii="Arial" w:hAnsi="Arial" w:cs="Arial"/>
          <w:sz w:val="24"/>
          <w:szCs w:val="24"/>
        </w:rPr>
        <w:t xml:space="preserve"> </w:t>
      </w:r>
      <w:r w:rsidRPr="006403DE">
        <w:rPr>
          <w:rFonts w:ascii="Arial" w:hAnsi="Arial" w:cs="Arial"/>
          <w:sz w:val="24"/>
          <w:szCs w:val="24"/>
        </w:rPr>
        <w:t>вышла</w:t>
      </w:r>
      <w:r>
        <w:rPr>
          <w:rFonts w:ascii="Arial" w:hAnsi="Arial" w:cs="Arial"/>
          <w:sz w:val="24"/>
          <w:szCs w:val="24"/>
        </w:rPr>
        <w:t xml:space="preserve"> </w:t>
      </w:r>
      <w:r w:rsidRPr="006403DE">
        <w:rPr>
          <w:rFonts w:ascii="Arial" w:hAnsi="Arial" w:cs="Arial"/>
          <w:sz w:val="24"/>
          <w:szCs w:val="24"/>
        </w:rPr>
        <w:t>Ева</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Среди</w:t>
      </w:r>
      <w:r>
        <w:rPr>
          <w:rFonts w:ascii="Arial" w:hAnsi="Arial" w:cs="Arial"/>
          <w:sz w:val="24"/>
          <w:szCs w:val="24"/>
        </w:rPr>
        <w:t xml:space="preserve"> </w:t>
      </w:r>
      <w:r w:rsidRPr="006403DE">
        <w:rPr>
          <w:rFonts w:ascii="Arial" w:hAnsi="Arial" w:cs="Arial"/>
          <w:sz w:val="24"/>
          <w:szCs w:val="24"/>
        </w:rPr>
        <w:t>клиентов</w:t>
      </w:r>
      <w:r>
        <w:rPr>
          <w:rFonts w:ascii="Arial" w:hAnsi="Arial" w:cs="Arial"/>
          <w:sz w:val="24"/>
          <w:szCs w:val="24"/>
        </w:rPr>
        <w:t xml:space="preserve"> «</w:t>
      </w:r>
      <w:r w:rsidRPr="006403DE">
        <w:rPr>
          <w:rFonts w:ascii="Arial" w:hAnsi="Arial" w:cs="Arial"/>
          <w:sz w:val="24"/>
          <w:szCs w:val="24"/>
        </w:rPr>
        <w:t>Джинандроикс</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говорят,</w:t>
      </w:r>
      <w:r>
        <w:rPr>
          <w:rFonts w:ascii="Arial" w:hAnsi="Arial" w:cs="Arial"/>
          <w:sz w:val="24"/>
          <w:szCs w:val="24"/>
        </w:rPr>
        <w:t xml:space="preserve"> </w:t>
      </w:r>
      <w:r w:rsidRPr="006403DE">
        <w:rPr>
          <w:rFonts w:ascii="Arial" w:hAnsi="Arial" w:cs="Arial"/>
          <w:sz w:val="24"/>
          <w:szCs w:val="24"/>
        </w:rPr>
        <w:t>множество</w:t>
      </w:r>
      <w:r>
        <w:rPr>
          <w:rFonts w:ascii="Arial" w:hAnsi="Arial" w:cs="Arial"/>
          <w:sz w:val="24"/>
          <w:szCs w:val="24"/>
        </w:rPr>
        <w:t xml:space="preserve"> </w:t>
      </w:r>
      <w:r w:rsidRPr="006403DE">
        <w:rPr>
          <w:rFonts w:ascii="Arial" w:hAnsi="Arial" w:cs="Arial"/>
          <w:sz w:val="24"/>
          <w:szCs w:val="24"/>
        </w:rPr>
        <w:t>убел</w:t>
      </w:r>
      <w:r>
        <w:rPr>
          <w:rFonts w:ascii="Arial" w:hAnsi="Arial" w:cs="Arial"/>
          <w:sz w:val="24"/>
          <w:szCs w:val="24"/>
        </w:rPr>
        <w:t>ё</w:t>
      </w:r>
      <w:r w:rsidRPr="006403DE">
        <w:rPr>
          <w:rFonts w:ascii="Arial" w:hAnsi="Arial" w:cs="Arial"/>
          <w:sz w:val="24"/>
          <w:szCs w:val="24"/>
        </w:rPr>
        <w:t>нных сединами</w:t>
      </w:r>
      <w:r>
        <w:rPr>
          <w:rFonts w:ascii="Arial" w:hAnsi="Arial" w:cs="Arial"/>
          <w:sz w:val="24"/>
          <w:szCs w:val="24"/>
        </w:rPr>
        <w:t xml:space="preserve"> </w:t>
      </w:r>
      <w:r w:rsidRPr="006403DE">
        <w:rPr>
          <w:rFonts w:ascii="Arial" w:hAnsi="Arial" w:cs="Arial"/>
          <w:sz w:val="24"/>
          <w:szCs w:val="24"/>
        </w:rPr>
        <w:t>прост</w:t>
      </w:r>
      <w:r w:rsidRPr="006403DE">
        <w:rPr>
          <w:rFonts w:ascii="Arial" w:hAnsi="Arial" w:cs="Arial"/>
          <w:sz w:val="24"/>
          <w:szCs w:val="24"/>
        </w:rPr>
        <w:t>и</w:t>
      </w:r>
      <w:r w:rsidRPr="006403DE">
        <w:rPr>
          <w:rFonts w:ascii="Arial" w:hAnsi="Arial" w:cs="Arial"/>
          <w:sz w:val="24"/>
          <w:szCs w:val="24"/>
        </w:rPr>
        <w:t>туток,</w:t>
      </w:r>
      <w:r>
        <w:rPr>
          <w:rFonts w:ascii="Arial" w:hAnsi="Arial" w:cs="Arial"/>
          <w:sz w:val="24"/>
          <w:szCs w:val="24"/>
        </w:rPr>
        <w:t xml:space="preserve"> </w:t>
      </w:r>
      <w:r w:rsidRPr="006403DE">
        <w:rPr>
          <w:rFonts w:ascii="Arial" w:hAnsi="Arial" w:cs="Arial"/>
          <w:sz w:val="24"/>
          <w:szCs w:val="24"/>
        </w:rPr>
        <w:t>которые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могли</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заниматься</w:t>
      </w:r>
      <w:r>
        <w:rPr>
          <w:rFonts w:ascii="Arial" w:hAnsi="Arial" w:cs="Arial"/>
          <w:sz w:val="24"/>
          <w:szCs w:val="24"/>
        </w:rPr>
        <w:t xml:space="preserve"> </w:t>
      </w:r>
      <w:r w:rsidRPr="006403DE">
        <w:rPr>
          <w:rFonts w:ascii="Arial" w:hAnsi="Arial" w:cs="Arial"/>
          <w:sz w:val="24"/>
          <w:szCs w:val="24"/>
        </w:rPr>
        <w:t>своей</w:t>
      </w:r>
      <w:r>
        <w:rPr>
          <w:rFonts w:ascii="Arial" w:hAnsi="Arial" w:cs="Arial"/>
          <w:sz w:val="24"/>
          <w:szCs w:val="24"/>
        </w:rPr>
        <w:t xml:space="preserve"> </w:t>
      </w:r>
      <w:r w:rsidRPr="006403DE">
        <w:rPr>
          <w:rFonts w:ascii="Arial" w:hAnsi="Arial" w:cs="Arial"/>
          <w:sz w:val="24"/>
          <w:szCs w:val="24"/>
        </w:rPr>
        <w:t>профессией</w:t>
      </w:r>
      <w:r>
        <w:rPr>
          <w:rFonts w:ascii="Arial" w:hAnsi="Arial" w:cs="Arial"/>
          <w:sz w:val="24"/>
          <w:szCs w:val="24"/>
        </w:rPr>
        <w:t xml:space="preserve"> </w:t>
      </w:r>
      <w:r w:rsidRPr="006403DE">
        <w:rPr>
          <w:rFonts w:ascii="Arial" w:hAnsi="Arial" w:cs="Arial"/>
          <w:sz w:val="24"/>
          <w:szCs w:val="24"/>
        </w:rPr>
        <w:t>лично,</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располагая</w:t>
      </w:r>
      <w:r>
        <w:rPr>
          <w:rFonts w:ascii="Arial" w:hAnsi="Arial" w:cs="Arial"/>
          <w:sz w:val="24"/>
          <w:szCs w:val="24"/>
        </w:rPr>
        <w:t xml:space="preserve"> </w:t>
      </w:r>
      <w:r w:rsidRPr="006403DE">
        <w:rPr>
          <w:rFonts w:ascii="Arial" w:hAnsi="Arial" w:cs="Arial"/>
          <w:sz w:val="24"/>
          <w:szCs w:val="24"/>
        </w:rPr>
        <w:t>громадным</w:t>
      </w:r>
      <w:r>
        <w:rPr>
          <w:rFonts w:ascii="Arial" w:hAnsi="Arial" w:cs="Arial"/>
          <w:sz w:val="24"/>
          <w:szCs w:val="24"/>
        </w:rPr>
        <w:t xml:space="preserve"> </w:t>
      </w:r>
      <w:r w:rsidRPr="006403DE">
        <w:rPr>
          <w:rFonts w:ascii="Arial" w:hAnsi="Arial" w:cs="Arial"/>
          <w:sz w:val="24"/>
          <w:szCs w:val="24"/>
        </w:rPr>
        <w:t>опытом,</w:t>
      </w:r>
      <w:r>
        <w:rPr>
          <w:rFonts w:ascii="Arial" w:hAnsi="Arial" w:cs="Arial"/>
          <w:sz w:val="24"/>
          <w:szCs w:val="24"/>
        </w:rPr>
        <w:t xml:space="preserve"> </w:t>
      </w:r>
      <w:r w:rsidRPr="006403DE">
        <w:rPr>
          <w:rFonts w:ascii="Arial" w:hAnsi="Arial" w:cs="Arial"/>
          <w:sz w:val="24"/>
          <w:szCs w:val="24"/>
        </w:rPr>
        <w:t>мастерски управляли</w:t>
      </w:r>
      <w:r>
        <w:rPr>
          <w:rFonts w:ascii="Arial" w:hAnsi="Arial" w:cs="Arial"/>
          <w:sz w:val="24"/>
          <w:szCs w:val="24"/>
        </w:rPr>
        <w:t xml:space="preserve"> </w:t>
      </w:r>
      <w:r w:rsidRPr="006403DE">
        <w:rPr>
          <w:rFonts w:ascii="Arial" w:hAnsi="Arial" w:cs="Arial"/>
          <w:sz w:val="24"/>
          <w:szCs w:val="24"/>
        </w:rPr>
        <w:t>теледублетками. Эротическими пробл</w:t>
      </w:r>
      <w:r w:rsidRPr="006403DE">
        <w:rPr>
          <w:rFonts w:ascii="Arial" w:hAnsi="Arial" w:cs="Arial"/>
          <w:sz w:val="24"/>
          <w:szCs w:val="24"/>
        </w:rPr>
        <w:t>е</w:t>
      </w:r>
      <w:r w:rsidRPr="006403DE">
        <w:rPr>
          <w:rFonts w:ascii="Arial" w:hAnsi="Arial" w:cs="Arial"/>
          <w:sz w:val="24"/>
          <w:szCs w:val="24"/>
        </w:rPr>
        <w:t>мами дело, разумеется,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ограничилось.</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например,</w:t>
      </w:r>
      <w:r>
        <w:rPr>
          <w:rFonts w:ascii="Arial" w:hAnsi="Arial" w:cs="Arial"/>
          <w:sz w:val="24"/>
          <w:szCs w:val="24"/>
        </w:rPr>
        <w:t xml:space="preserve"> </w:t>
      </w:r>
      <w:r w:rsidRPr="006403DE">
        <w:rPr>
          <w:rFonts w:ascii="Arial" w:hAnsi="Arial" w:cs="Arial"/>
          <w:sz w:val="24"/>
          <w:szCs w:val="24"/>
        </w:rPr>
        <w:t>мальчишка</w:t>
      </w:r>
      <w:r>
        <w:rPr>
          <w:rFonts w:ascii="Arial" w:hAnsi="Arial" w:cs="Arial"/>
          <w:sz w:val="24"/>
          <w:szCs w:val="24"/>
        </w:rPr>
        <w:t xml:space="preserve"> </w:t>
      </w:r>
      <w:r w:rsidRPr="006403DE">
        <w:rPr>
          <w:rFonts w:ascii="Arial" w:hAnsi="Arial" w:cs="Arial"/>
          <w:sz w:val="24"/>
          <w:szCs w:val="24"/>
        </w:rPr>
        <w:t>двенадцати</w:t>
      </w:r>
      <w:r>
        <w:rPr>
          <w:rFonts w:ascii="Arial" w:hAnsi="Arial" w:cs="Arial"/>
          <w:sz w:val="24"/>
          <w:szCs w:val="24"/>
        </w:rPr>
        <w:t xml:space="preserve"> </w:t>
      </w:r>
      <w:r w:rsidRPr="006403DE">
        <w:rPr>
          <w:rFonts w:ascii="Arial" w:hAnsi="Arial" w:cs="Arial"/>
          <w:sz w:val="24"/>
          <w:szCs w:val="24"/>
        </w:rPr>
        <w:t>лет, получивший за ошибки в диктанте</w:t>
      </w:r>
      <w:r>
        <w:rPr>
          <w:rFonts w:ascii="Arial" w:hAnsi="Arial" w:cs="Arial"/>
          <w:sz w:val="24"/>
          <w:szCs w:val="24"/>
        </w:rPr>
        <w:t xml:space="preserve"> </w:t>
      </w:r>
      <w:r w:rsidRPr="006403DE">
        <w:rPr>
          <w:rFonts w:ascii="Arial" w:hAnsi="Arial" w:cs="Arial"/>
          <w:sz w:val="24"/>
          <w:szCs w:val="24"/>
        </w:rPr>
        <w:t>неудовлетворительную</w:t>
      </w:r>
      <w:r>
        <w:rPr>
          <w:rFonts w:ascii="Arial" w:hAnsi="Arial" w:cs="Arial"/>
          <w:sz w:val="24"/>
          <w:szCs w:val="24"/>
        </w:rPr>
        <w:t xml:space="preserve"> </w:t>
      </w:r>
      <w:r w:rsidRPr="006403DE">
        <w:rPr>
          <w:rFonts w:ascii="Arial" w:hAnsi="Arial" w:cs="Arial"/>
          <w:sz w:val="24"/>
          <w:szCs w:val="24"/>
        </w:rPr>
        <w:t>оценку,</w:t>
      </w:r>
      <w:r>
        <w:rPr>
          <w:rFonts w:ascii="Arial" w:hAnsi="Arial" w:cs="Arial"/>
          <w:sz w:val="24"/>
          <w:szCs w:val="24"/>
        </w:rPr>
        <w:t xml:space="preserve"> </w:t>
      </w:r>
      <w:r w:rsidRPr="006403DE">
        <w:rPr>
          <w:rFonts w:ascii="Arial" w:hAnsi="Arial" w:cs="Arial"/>
          <w:sz w:val="24"/>
          <w:szCs w:val="24"/>
        </w:rPr>
        <w:t>воспольз</w:t>
      </w:r>
      <w:r w:rsidRPr="006403DE">
        <w:rPr>
          <w:rFonts w:ascii="Arial" w:hAnsi="Arial" w:cs="Arial"/>
          <w:sz w:val="24"/>
          <w:szCs w:val="24"/>
        </w:rPr>
        <w:t>о</w:t>
      </w:r>
      <w:r w:rsidRPr="006403DE">
        <w:rPr>
          <w:rFonts w:ascii="Arial" w:hAnsi="Arial" w:cs="Arial"/>
          <w:sz w:val="24"/>
          <w:szCs w:val="24"/>
        </w:rPr>
        <w:t>вался</w:t>
      </w:r>
      <w:r>
        <w:rPr>
          <w:rFonts w:ascii="Arial" w:hAnsi="Arial" w:cs="Arial"/>
          <w:sz w:val="24"/>
          <w:szCs w:val="24"/>
        </w:rPr>
        <w:t xml:space="preserve"> </w:t>
      </w:r>
      <w:r w:rsidRPr="006403DE">
        <w:rPr>
          <w:rFonts w:ascii="Arial" w:hAnsi="Arial" w:cs="Arial"/>
          <w:sz w:val="24"/>
          <w:szCs w:val="24"/>
        </w:rPr>
        <w:t>отцовским</w:t>
      </w:r>
      <w:r>
        <w:rPr>
          <w:rFonts w:ascii="Arial" w:hAnsi="Arial" w:cs="Arial"/>
          <w:sz w:val="24"/>
          <w:szCs w:val="24"/>
        </w:rPr>
        <w:t xml:space="preserve"> </w:t>
      </w:r>
      <w:r w:rsidRPr="006403DE">
        <w:rPr>
          <w:rFonts w:ascii="Arial" w:hAnsi="Arial" w:cs="Arial"/>
          <w:sz w:val="24"/>
          <w:szCs w:val="24"/>
        </w:rPr>
        <w:t>теледублем</w:t>
      </w:r>
      <w:r>
        <w:rPr>
          <w:rFonts w:ascii="Arial" w:hAnsi="Arial" w:cs="Arial"/>
          <w:sz w:val="24"/>
          <w:szCs w:val="24"/>
        </w:rPr>
        <w:t xml:space="preserve"> </w:t>
      </w:r>
      <w:r w:rsidRPr="006403DE">
        <w:rPr>
          <w:rFonts w:ascii="Arial" w:hAnsi="Arial" w:cs="Arial"/>
          <w:sz w:val="24"/>
          <w:szCs w:val="24"/>
        </w:rPr>
        <w:t>атлетического</w:t>
      </w:r>
      <w:r>
        <w:rPr>
          <w:rFonts w:ascii="Arial" w:hAnsi="Arial" w:cs="Arial"/>
          <w:sz w:val="24"/>
          <w:szCs w:val="24"/>
        </w:rPr>
        <w:t xml:space="preserve"> </w:t>
      </w:r>
      <w:r w:rsidRPr="006403DE">
        <w:rPr>
          <w:rFonts w:ascii="Arial" w:hAnsi="Arial" w:cs="Arial"/>
          <w:sz w:val="24"/>
          <w:szCs w:val="24"/>
        </w:rPr>
        <w:t>сложения,</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намять</w:t>
      </w:r>
      <w:r>
        <w:rPr>
          <w:rFonts w:ascii="Arial" w:hAnsi="Arial" w:cs="Arial"/>
          <w:sz w:val="24"/>
          <w:szCs w:val="24"/>
        </w:rPr>
        <w:t xml:space="preserve"> </w:t>
      </w:r>
      <w:r w:rsidRPr="006403DE">
        <w:rPr>
          <w:rFonts w:ascii="Arial" w:hAnsi="Arial" w:cs="Arial"/>
          <w:sz w:val="24"/>
          <w:szCs w:val="24"/>
        </w:rPr>
        <w:t>бока</w:t>
      </w:r>
      <w:r>
        <w:rPr>
          <w:rFonts w:ascii="Arial" w:hAnsi="Arial" w:cs="Arial"/>
          <w:sz w:val="24"/>
          <w:szCs w:val="24"/>
        </w:rPr>
        <w:t xml:space="preserve"> </w:t>
      </w:r>
      <w:r w:rsidRPr="006403DE">
        <w:rPr>
          <w:rFonts w:ascii="Arial" w:hAnsi="Arial" w:cs="Arial"/>
          <w:sz w:val="24"/>
          <w:szCs w:val="24"/>
        </w:rPr>
        <w:t>учителю</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поломать у него в</w:t>
      </w:r>
      <w:r>
        <w:rPr>
          <w:rFonts w:ascii="Arial" w:hAnsi="Arial" w:cs="Arial"/>
          <w:sz w:val="24"/>
          <w:szCs w:val="24"/>
        </w:rPr>
        <w:t xml:space="preserve"> </w:t>
      </w:r>
      <w:r w:rsidRPr="006403DE">
        <w:rPr>
          <w:rFonts w:ascii="Arial" w:hAnsi="Arial" w:cs="Arial"/>
          <w:sz w:val="24"/>
          <w:szCs w:val="24"/>
        </w:rPr>
        <w:t>квартире всю мебель. Такой теледубль назывался домашним стражем. Модель</w:t>
      </w:r>
      <w:r>
        <w:rPr>
          <w:rFonts w:ascii="Arial" w:hAnsi="Arial" w:cs="Arial"/>
          <w:sz w:val="24"/>
          <w:szCs w:val="24"/>
        </w:rPr>
        <w:t xml:space="preserve"> </w:t>
      </w:r>
      <w:r w:rsidRPr="006403DE">
        <w:rPr>
          <w:rFonts w:ascii="Arial" w:hAnsi="Arial" w:cs="Arial"/>
          <w:sz w:val="24"/>
          <w:szCs w:val="24"/>
        </w:rPr>
        <w:t>эта</w:t>
      </w:r>
      <w:r>
        <w:rPr>
          <w:rFonts w:ascii="Arial" w:hAnsi="Arial" w:cs="Arial"/>
          <w:sz w:val="24"/>
          <w:szCs w:val="24"/>
        </w:rPr>
        <w:t xml:space="preserve"> </w:t>
      </w:r>
      <w:r w:rsidRPr="006403DE">
        <w:rPr>
          <w:rFonts w:ascii="Arial" w:hAnsi="Arial" w:cs="Arial"/>
          <w:sz w:val="24"/>
          <w:szCs w:val="24"/>
        </w:rPr>
        <w:t>шла</w:t>
      </w:r>
      <w:r>
        <w:rPr>
          <w:rFonts w:ascii="Arial" w:hAnsi="Arial" w:cs="Arial"/>
          <w:sz w:val="24"/>
          <w:szCs w:val="24"/>
        </w:rPr>
        <w:t xml:space="preserve"> </w:t>
      </w:r>
      <w:r w:rsidRPr="006403DE">
        <w:rPr>
          <w:rFonts w:ascii="Arial" w:hAnsi="Arial" w:cs="Arial"/>
          <w:sz w:val="24"/>
          <w:szCs w:val="24"/>
        </w:rPr>
        <w:t>нарасхват.</w:t>
      </w:r>
      <w:r>
        <w:rPr>
          <w:rFonts w:ascii="Arial" w:hAnsi="Arial" w:cs="Arial"/>
          <w:sz w:val="24"/>
          <w:szCs w:val="24"/>
        </w:rPr>
        <w:t xml:space="preserve"> </w:t>
      </w:r>
      <w:r w:rsidRPr="006403DE">
        <w:rPr>
          <w:rFonts w:ascii="Arial" w:hAnsi="Arial" w:cs="Arial"/>
          <w:sz w:val="24"/>
          <w:szCs w:val="24"/>
        </w:rPr>
        <w:t>Дубль,</w:t>
      </w:r>
      <w:r>
        <w:rPr>
          <w:rFonts w:ascii="Arial" w:hAnsi="Arial" w:cs="Arial"/>
          <w:sz w:val="24"/>
          <w:szCs w:val="24"/>
        </w:rPr>
        <w:t xml:space="preserve"> </w:t>
      </w:r>
      <w:r w:rsidRPr="006403DE">
        <w:rPr>
          <w:rFonts w:ascii="Arial" w:hAnsi="Arial" w:cs="Arial"/>
          <w:sz w:val="24"/>
          <w:szCs w:val="24"/>
        </w:rPr>
        <w:t>обитавший</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будке</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садовой калитки, должен был</w:t>
      </w:r>
      <w:r>
        <w:rPr>
          <w:rFonts w:ascii="Arial" w:hAnsi="Arial" w:cs="Arial"/>
          <w:sz w:val="24"/>
          <w:szCs w:val="24"/>
        </w:rPr>
        <w:t xml:space="preserve"> </w:t>
      </w:r>
      <w:r w:rsidRPr="006403DE">
        <w:rPr>
          <w:rFonts w:ascii="Arial" w:hAnsi="Arial" w:cs="Arial"/>
          <w:sz w:val="24"/>
          <w:szCs w:val="24"/>
        </w:rPr>
        <w:t>охранять дом от грабителей. Поэтому отец того мальчика</w:t>
      </w:r>
      <w:r>
        <w:rPr>
          <w:rFonts w:ascii="Arial" w:hAnsi="Arial" w:cs="Arial"/>
          <w:sz w:val="24"/>
          <w:szCs w:val="24"/>
        </w:rPr>
        <w:t xml:space="preserve"> </w:t>
      </w:r>
      <w:r w:rsidRPr="006403DE">
        <w:rPr>
          <w:rFonts w:ascii="Arial" w:hAnsi="Arial" w:cs="Arial"/>
          <w:sz w:val="24"/>
          <w:szCs w:val="24"/>
        </w:rPr>
        <w:t>спал</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сп</w:t>
      </w:r>
      <w:r w:rsidRPr="006403DE">
        <w:rPr>
          <w:rFonts w:ascii="Arial" w:hAnsi="Arial" w:cs="Arial"/>
          <w:sz w:val="24"/>
          <w:szCs w:val="24"/>
        </w:rPr>
        <w:t>е</w:t>
      </w:r>
      <w:r w:rsidRPr="006403DE">
        <w:rPr>
          <w:rFonts w:ascii="Arial" w:hAnsi="Arial" w:cs="Arial"/>
          <w:sz w:val="24"/>
          <w:szCs w:val="24"/>
        </w:rPr>
        <w:t>циальной</w:t>
      </w:r>
      <w:r>
        <w:rPr>
          <w:rFonts w:ascii="Arial" w:hAnsi="Arial" w:cs="Arial"/>
          <w:sz w:val="24"/>
          <w:szCs w:val="24"/>
        </w:rPr>
        <w:t xml:space="preserve"> </w:t>
      </w:r>
      <w:r w:rsidRPr="006403DE">
        <w:rPr>
          <w:rFonts w:ascii="Arial" w:hAnsi="Arial" w:cs="Arial"/>
          <w:sz w:val="24"/>
          <w:szCs w:val="24"/>
        </w:rPr>
        <w:t>пижаме с вшитыми в</w:t>
      </w:r>
      <w:r>
        <w:rPr>
          <w:rFonts w:ascii="Arial" w:hAnsi="Arial" w:cs="Arial"/>
          <w:sz w:val="24"/>
          <w:szCs w:val="24"/>
        </w:rPr>
        <w:t xml:space="preserve"> неё </w:t>
      </w:r>
      <w:r w:rsidRPr="006403DE">
        <w:rPr>
          <w:rFonts w:ascii="Arial" w:hAnsi="Arial" w:cs="Arial"/>
          <w:sz w:val="24"/>
          <w:szCs w:val="24"/>
        </w:rPr>
        <w:t>электродами; если особый сигнал извещал о появлении в</w:t>
      </w:r>
      <w:r>
        <w:rPr>
          <w:rFonts w:ascii="Arial" w:hAnsi="Arial" w:cs="Arial"/>
          <w:sz w:val="24"/>
          <w:szCs w:val="24"/>
        </w:rPr>
        <w:t xml:space="preserve"> </w:t>
      </w:r>
      <w:r w:rsidRPr="006403DE">
        <w:rPr>
          <w:rFonts w:ascii="Arial" w:hAnsi="Arial" w:cs="Arial"/>
          <w:sz w:val="24"/>
          <w:szCs w:val="24"/>
        </w:rPr>
        <w:t>саду</w:t>
      </w:r>
      <w:r>
        <w:rPr>
          <w:rFonts w:ascii="Arial" w:hAnsi="Arial" w:cs="Arial"/>
          <w:sz w:val="24"/>
          <w:szCs w:val="24"/>
        </w:rPr>
        <w:t xml:space="preserve"> </w:t>
      </w:r>
      <w:r w:rsidRPr="006403DE">
        <w:rPr>
          <w:rFonts w:ascii="Arial" w:hAnsi="Arial" w:cs="Arial"/>
          <w:sz w:val="24"/>
          <w:szCs w:val="24"/>
        </w:rPr>
        <w:t>посторонних,</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мог,</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вставая</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постели,</w:t>
      </w:r>
      <w:r>
        <w:rPr>
          <w:rFonts w:ascii="Arial" w:hAnsi="Arial" w:cs="Arial"/>
          <w:sz w:val="24"/>
          <w:szCs w:val="24"/>
        </w:rPr>
        <w:t xml:space="preserve"> </w:t>
      </w:r>
      <w:r w:rsidRPr="006403DE">
        <w:rPr>
          <w:rFonts w:ascii="Arial" w:hAnsi="Arial" w:cs="Arial"/>
          <w:sz w:val="24"/>
          <w:szCs w:val="24"/>
        </w:rPr>
        <w:t xml:space="preserve">справиться </w:t>
      </w:r>
      <w:r>
        <w:rPr>
          <w:rFonts w:ascii="Arial" w:hAnsi="Arial" w:cs="Arial"/>
          <w:sz w:val="24"/>
          <w:szCs w:val="24"/>
        </w:rPr>
        <w:t>–</w:t>
      </w:r>
      <w:r w:rsidRPr="006403DE">
        <w:rPr>
          <w:rFonts w:ascii="Arial" w:hAnsi="Arial" w:cs="Arial"/>
          <w:sz w:val="24"/>
          <w:szCs w:val="24"/>
        </w:rPr>
        <w:t xml:space="preserve"> в лице</w:t>
      </w:r>
      <w:r>
        <w:rPr>
          <w:rFonts w:ascii="Arial" w:hAnsi="Arial" w:cs="Arial"/>
          <w:sz w:val="24"/>
          <w:szCs w:val="24"/>
        </w:rPr>
        <w:t xml:space="preserve"> </w:t>
      </w:r>
      <w:r w:rsidRPr="006403DE">
        <w:rPr>
          <w:rFonts w:ascii="Arial" w:hAnsi="Arial" w:cs="Arial"/>
          <w:sz w:val="24"/>
          <w:szCs w:val="24"/>
        </w:rPr>
        <w:t xml:space="preserve">теледубля </w:t>
      </w:r>
      <w:r>
        <w:rPr>
          <w:rFonts w:ascii="Arial" w:hAnsi="Arial" w:cs="Arial"/>
          <w:sz w:val="24"/>
          <w:szCs w:val="24"/>
        </w:rPr>
        <w:t>–</w:t>
      </w:r>
      <w:r w:rsidRPr="006403DE">
        <w:rPr>
          <w:rFonts w:ascii="Arial" w:hAnsi="Arial" w:cs="Arial"/>
          <w:sz w:val="24"/>
          <w:szCs w:val="24"/>
        </w:rPr>
        <w:t xml:space="preserve"> с несколькими непрошеными</w:t>
      </w:r>
      <w:r>
        <w:rPr>
          <w:rFonts w:ascii="Arial" w:hAnsi="Arial" w:cs="Arial"/>
          <w:sz w:val="24"/>
          <w:szCs w:val="24"/>
        </w:rPr>
        <w:t xml:space="preserve"> </w:t>
      </w:r>
      <w:r w:rsidRPr="006403DE">
        <w:rPr>
          <w:rFonts w:ascii="Arial" w:hAnsi="Arial" w:cs="Arial"/>
          <w:sz w:val="24"/>
          <w:szCs w:val="24"/>
        </w:rPr>
        <w:t>гостями</w:t>
      </w:r>
      <w:r>
        <w:rPr>
          <w:rFonts w:ascii="Arial" w:hAnsi="Arial" w:cs="Arial"/>
          <w:sz w:val="24"/>
          <w:szCs w:val="24"/>
        </w:rPr>
        <w:t xml:space="preserve"> </w:t>
      </w:r>
      <w:r w:rsidRPr="006403DE">
        <w:rPr>
          <w:rFonts w:ascii="Arial" w:hAnsi="Arial" w:cs="Arial"/>
          <w:sz w:val="24"/>
          <w:szCs w:val="24"/>
        </w:rPr>
        <w:t>сразу</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задержать</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до</w:t>
      </w:r>
      <w:r>
        <w:rPr>
          <w:rFonts w:ascii="Arial" w:hAnsi="Arial" w:cs="Arial"/>
          <w:sz w:val="24"/>
          <w:szCs w:val="24"/>
        </w:rPr>
        <w:t xml:space="preserve"> </w:t>
      </w:r>
      <w:r w:rsidRPr="006403DE">
        <w:rPr>
          <w:rFonts w:ascii="Arial" w:hAnsi="Arial" w:cs="Arial"/>
          <w:sz w:val="24"/>
          <w:szCs w:val="24"/>
        </w:rPr>
        <w:t>прихода</w:t>
      </w:r>
      <w:r>
        <w:rPr>
          <w:rFonts w:ascii="Arial" w:hAnsi="Arial" w:cs="Arial"/>
          <w:sz w:val="24"/>
          <w:szCs w:val="24"/>
        </w:rPr>
        <w:t xml:space="preserve"> </w:t>
      </w:r>
      <w:r w:rsidRPr="006403DE">
        <w:rPr>
          <w:rFonts w:ascii="Arial" w:hAnsi="Arial" w:cs="Arial"/>
          <w:sz w:val="24"/>
          <w:szCs w:val="24"/>
        </w:rPr>
        <w:t>полиции.</w:t>
      </w:r>
      <w:r>
        <w:rPr>
          <w:rFonts w:ascii="Arial" w:hAnsi="Arial" w:cs="Arial"/>
          <w:sz w:val="24"/>
          <w:szCs w:val="24"/>
        </w:rPr>
        <w:t xml:space="preserve"> </w:t>
      </w:r>
      <w:r w:rsidRPr="006403DE">
        <w:rPr>
          <w:rFonts w:ascii="Arial" w:hAnsi="Arial" w:cs="Arial"/>
          <w:sz w:val="24"/>
          <w:szCs w:val="24"/>
        </w:rPr>
        <w:t>Сын</w:t>
      </w:r>
      <w:r>
        <w:rPr>
          <w:rFonts w:ascii="Arial" w:hAnsi="Arial" w:cs="Arial"/>
          <w:sz w:val="24"/>
          <w:szCs w:val="24"/>
        </w:rPr>
        <w:t xml:space="preserve"> </w:t>
      </w:r>
      <w:r w:rsidRPr="006403DE">
        <w:rPr>
          <w:rFonts w:ascii="Arial" w:hAnsi="Arial" w:cs="Arial"/>
          <w:sz w:val="24"/>
          <w:szCs w:val="24"/>
        </w:rPr>
        <w:t>стащил</w:t>
      </w:r>
      <w:r>
        <w:rPr>
          <w:rFonts w:ascii="Arial" w:hAnsi="Arial" w:cs="Arial"/>
          <w:sz w:val="24"/>
          <w:szCs w:val="24"/>
        </w:rPr>
        <w:t xml:space="preserve"> </w:t>
      </w:r>
      <w:r w:rsidRPr="006403DE">
        <w:rPr>
          <w:rFonts w:ascii="Arial" w:hAnsi="Arial" w:cs="Arial"/>
          <w:sz w:val="24"/>
          <w:szCs w:val="24"/>
        </w:rPr>
        <w:t xml:space="preserve">пижаму, когда отца не было дома.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На улицах я</w:t>
      </w:r>
      <w:r>
        <w:rPr>
          <w:rFonts w:ascii="Arial" w:hAnsi="Arial" w:cs="Arial"/>
          <w:sz w:val="24"/>
          <w:szCs w:val="24"/>
        </w:rPr>
        <w:t xml:space="preserve"> </w:t>
      </w:r>
      <w:r w:rsidRPr="006403DE">
        <w:rPr>
          <w:rFonts w:ascii="Arial" w:hAnsi="Arial" w:cs="Arial"/>
          <w:sz w:val="24"/>
          <w:szCs w:val="24"/>
        </w:rPr>
        <w:t xml:space="preserve">нередко видел пикеты и демонстрации против </w:t>
      </w:r>
      <w:r>
        <w:rPr>
          <w:rFonts w:ascii="Arial" w:hAnsi="Arial" w:cs="Arial"/>
          <w:sz w:val="24"/>
          <w:szCs w:val="24"/>
        </w:rPr>
        <w:t>«</w:t>
      </w:r>
      <w:r w:rsidRPr="006403DE">
        <w:rPr>
          <w:rFonts w:ascii="Arial" w:hAnsi="Arial" w:cs="Arial"/>
          <w:sz w:val="24"/>
          <w:szCs w:val="24"/>
        </w:rPr>
        <w:t>Джинандроикс</w:t>
      </w:r>
      <w:r>
        <w:rPr>
          <w:rFonts w:ascii="Arial" w:hAnsi="Arial" w:cs="Arial"/>
          <w:sz w:val="24"/>
          <w:szCs w:val="24"/>
        </w:rPr>
        <w:t>»</w:t>
      </w:r>
      <w:r w:rsidRPr="006403DE">
        <w:rPr>
          <w:rFonts w:ascii="Arial" w:hAnsi="Arial" w:cs="Arial"/>
          <w:sz w:val="24"/>
          <w:szCs w:val="24"/>
        </w:rPr>
        <w:t xml:space="preserve"> и</w:t>
      </w:r>
      <w:r>
        <w:rPr>
          <w:rFonts w:ascii="Arial" w:hAnsi="Arial" w:cs="Arial"/>
          <w:sz w:val="24"/>
          <w:szCs w:val="24"/>
        </w:rPr>
        <w:t xml:space="preserve"> </w:t>
      </w:r>
      <w:r w:rsidRPr="006403DE">
        <w:rPr>
          <w:rFonts w:ascii="Arial" w:hAnsi="Arial" w:cs="Arial"/>
          <w:sz w:val="24"/>
          <w:szCs w:val="24"/>
        </w:rPr>
        <w:t>родственных</w:t>
      </w:r>
      <w:r>
        <w:rPr>
          <w:rFonts w:ascii="Arial" w:hAnsi="Arial" w:cs="Arial"/>
          <w:sz w:val="24"/>
          <w:szCs w:val="24"/>
        </w:rPr>
        <w:t xml:space="preserve"> </w:t>
      </w:r>
      <w:r w:rsidRPr="006403DE">
        <w:rPr>
          <w:rFonts w:ascii="Arial" w:hAnsi="Arial" w:cs="Arial"/>
          <w:sz w:val="24"/>
          <w:szCs w:val="24"/>
        </w:rPr>
        <w:t>ей</w:t>
      </w:r>
      <w:r>
        <w:rPr>
          <w:rFonts w:ascii="Arial" w:hAnsi="Arial" w:cs="Arial"/>
          <w:sz w:val="24"/>
          <w:szCs w:val="24"/>
        </w:rPr>
        <w:t xml:space="preserve"> </w:t>
      </w:r>
      <w:r w:rsidRPr="006403DE">
        <w:rPr>
          <w:rFonts w:ascii="Arial" w:hAnsi="Arial" w:cs="Arial"/>
          <w:sz w:val="24"/>
          <w:szCs w:val="24"/>
        </w:rPr>
        <w:t>японских</w:t>
      </w:r>
      <w:r>
        <w:rPr>
          <w:rFonts w:ascii="Arial" w:hAnsi="Arial" w:cs="Arial"/>
          <w:sz w:val="24"/>
          <w:szCs w:val="24"/>
        </w:rPr>
        <w:t xml:space="preserve"> </w:t>
      </w:r>
      <w:r w:rsidRPr="006403DE">
        <w:rPr>
          <w:rFonts w:ascii="Arial" w:hAnsi="Arial" w:cs="Arial"/>
          <w:sz w:val="24"/>
          <w:szCs w:val="24"/>
        </w:rPr>
        <w:t>фирм.</w:t>
      </w:r>
      <w:r>
        <w:rPr>
          <w:rFonts w:ascii="Arial" w:hAnsi="Arial" w:cs="Arial"/>
          <w:sz w:val="24"/>
          <w:szCs w:val="24"/>
        </w:rPr>
        <w:t xml:space="preserve"> </w:t>
      </w:r>
      <w:r w:rsidRPr="006403DE">
        <w:rPr>
          <w:rFonts w:ascii="Arial" w:hAnsi="Arial" w:cs="Arial"/>
          <w:sz w:val="24"/>
          <w:szCs w:val="24"/>
        </w:rPr>
        <w:t>Преобладали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них</w:t>
      </w:r>
      <w:r>
        <w:rPr>
          <w:rFonts w:ascii="Arial" w:hAnsi="Arial" w:cs="Arial"/>
          <w:sz w:val="24"/>
          <w:szCs w:val="24"/>
        </w:rPr>
        <w:t xml:space="preserve"> </w:t>
      </w:r>
      <w:r w:rsidRPr="006403DE">
        <w:rPr>
          <w:rFonts w:ascii="Arial" w:hAnsi="Arial" w:cs="Arial"/>
          <w:sz w:val="24"/>
          <w:szCs w:val="24"/>
        </w:rPr>
        <w:t>женщины.</w:t>
      </w:r>
      <w:r>
        <w:rPr>
          <w:rFonts w:ascii="Arial" w:hAnsi="Arial" w:cs="Arial"/>
          <w:sz w:val="24"/>
          <w:szCs w:val="24"/>
        </w:rPr>
        <w:t xml:space="preserve"> </w:t>
      </w:r>
      <w:r w:rsidRPr="006403DE">
        <w:rPr>
          <w:rFonts w:ascii="Arial" w:hAnsi="Arial" w:cs="Arial"/>
          <w:sz w:val="24"/>
          <w:szCs w:val="24"/>
        </w:rPr>
        <w:t>Законодатели</w:t>
      </w:r>
      <w:r>
        <w:rPr>
          <w:rFonts w:ascii="Arial" w:hAnsi="Arial" w:cs="Arial"/>
          <w:sz w:val="24"/>
          <w:szCs w:val="24"/>
        </w:rPr>
        <w:t xml:space="preserve"> </w:t>
      </w:r>
      <w:r w:rsidRPr="006403DE">
        <w:rPr>
          <w:rFonts w:ascii="Arial" w:hAnsi="Arial" w:cs="Arial"/>
          <w:sz w:val="24"/>
          <w:szCs w:val="24"/>
        </w:rPr>
        <w:t>тех</w:t>
      </w:r>
      <w:r>
        <w:rPr>
          <w:rFonts w:ascii="Arial" w:hAnsi="Arial" w:cs="Arial"/>
          <w:sz w:val="24"/>
          <w:szCs w:val="24"/>
        </w:rPr>
        <w:t xml:space="preserve"> </w:t>
      </w:r>
      <w:r w:rsidRPr="006403DE">
        <w:rPr>
          <w:rFonts w:ascii="Arial" w:hAnsi="Arial" w:cs="Arial"/>
          <w:sz w:val="24"/>
          <w:szCs w:val="24"/>
        </w:rPr>
        <w:t>немногих</w:t>
      </w:r>
      <w:r>
        <w:rPr>
          <w:rFonts w:ascii="Arial" w:hAnsi="Arial" w:cs="Arial"/>
          <w:sz w:val="24"/>
          <w:szCs w:val="24"/>
        </w:rPr>
        <w:t xml:space="preserve"> </w:t>
      </w:r>
      <w:r w:rsidRPr="006403DE">
        <w:rPr>
          <w:rFonts w:ascii="Arial" w:hAnsi="Arial" w:cs="Arial"/>
          <w:sz w:val="24"/>
          <w:szCs w:val="24"/>
        </w:rPr>
        <w:t>американских</w:t>
      </w:r>
      <w:r>
        <w:rPr>
          <w:rFonts w:ascii="Arial" w:hAnsi="Arial" w:cs="Arial"/>
          <w:sz w:val="24"/>
          <w:szCs w:val="24"/>
        </w:rPr>
        <w:t xml:space="preserve"> </w:t>
      </w:r>
      <w:r w:rsidRPr="006403DE">
        <w:rPr>
          <w:rFonts w:ascii="Arial" w:hAnsi="Arial" w:cs="Arial"/>
          <w:sz w:val="24"/>
          <w:szCs w:val="24"/>
        </w:rPr>
        <w:t>штатов,</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которых</w:t>
      </w:r>
      <w:r>
        <w:rPr>
          <w:rFonts w:ascii="Arial" w:hAnsi="Arial" w:cs="Arial"/>
          <w:sz w:val="24"/>
          <w:szCs w:val="24"/>
        </w:rPr>
        <w:t xml:space="preserve"> </w:t>
      </w:r>
      <w:r w:rsidRPr="006403DE">
        <w:rPr>
          <w:rFonts w:ascii="Arial" w:hAnsi="Arial" w:cs="Arial"/>
          <w:sz w:val="24"/>
          <w:szCs w:val="24"/>
        </w:rPr>
        <w:t>гомосексуализм</w:t>
      </w:r>
      <w:r>
        <w:rPr>
          <w:rFonts w:ascii="Arial" w:hAnsi="Arial" w:cs="Arial"/>
          <w:sz w:val="24"/>
          <w:szCs w:val="24"/>
        </w:rPr>
        <w:t xml:space="preserve"> ещё </w:t>
      </w:r>
      <w:r w:rsidRPr="006403DE">
        <w:rPr>
          <w:rFonts w:ascii="Arial" w:hAnsi="Arial" w:cs="Arial"/>
          <w:sz w:val="24"/>
          <w:szCs w:val="24"/>
        </w:rPr>
        <w:t>оставался</w:t>
      </w:r>
      <w:r>
        <w:rPr>
          <w:rFonts w:ascii="Arial" w:hAnsi="Arial" w:cs="Arial"/>
          <w:sz w:val="24"/>
          <w:szCs w:val="24"/>
        </w:rPr>
        <w:t xml:space="preserve"> </w:t>
      </w:r>
      <w:r w:rsidRPr="006403DE">
        <w:rPr>
          <w:rFonts w:ascii="Arial" w:hAnsi="Arial" w:cs="Arial"/>
          <w:sz w:val="24"/>
          <w:szCs w:val="24"/>
        </w:rPr>
        <w:t>уголовно</w:t>
      </w:r>
      <w:r>
        <w:rPr>
          <w:rFonts w:ascii="Arial" w:hAnsi="Arial" w:cs="Arial"/>
          <w:sz w:val="24"/>
          <w:szCs w:val="24"/>
        </w:rPr>
        <w:t xml:space="preserve"> </w:t>
      </w:r>
      <w:r w:rsidRPr="006403DE">
        <w:rPr>
          <w:rFonts w:ascii="Arial" w:hAnsi="Arial" w:cs="Arial"/>
          <w:sz w:val="24"/>
          <w:szCs w:val="24"/>
        </w:rPr>
        <w:t>наказуемым,</w:t>
      </w:r>
      <w:r>
        <w:rPr>
          <w:rFonts w:ascii="Arial" w:hAnsi="Arial" w:cs="Arial"/>
          <w:sz w:val="24"/>
          <w:szCs w:val="24"/>
        </w:rPr>
        <w:t xml:space="preserve"> </w:t>
      </w:r>
      <w:r w:rsidRPr="006403DE">
        <w:rPr>
          <w:rFonts w:ascii="Arial" w:hAnsi="Arial" w:cs="Arial"/>
          <w:sz w:val="24"/>
          <w:szCs w:val="24"/>
        </w:rPr>
        <w:t>ударились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панику,</w:t>
      </w:r>
      <w:r>
        <w:rPr>
          <w:rFonts w:ascii="Arial" w:hAnsi="Arial" w:cs="Arial"/>
          <w:sz w:val="24"/>
          <w:szCs w:val="24"/>
        </w:rPr>
        <w:t xml:space="preserve"> </w:t>
      </w:r>
      <w:r w:rsidRPr="006403DE">
        <w:rPr>
          <w:rFonts w:ascii="Arial" w:hAnsi="Arial" w:cs="Arial"/>
          <w:sz w:val="24"/>
          <w:szCs w:val="24"/>
        </w:rPr>
        <w:t>так как неясно было, преступает ли закон</w:t>
      </w:r>
      <w:r>
        <w:rPr>
          <w:rFonts w:ascii="Arial" w:hAnsi="Arial" w:cs="Arial"/>
          <w:sz w:val="24"/>
          <w:szCs w:val="24"/>
        </w:rPr>
        <w:t xml:space="preserve"> </w:t>
      </w:r>
      <w:r w:rsidRPr="006403DE">
        <w:rPr>
          <w:rFonts w:ascii="Arial" w:hAnsi="Arial" w:cs="Arial"/>
          <w:sz w:val="24"/>
          <w:szCs w:val="24"/>
        </w:rPr>
        <w:t>пед</w:t>
      </w:r>
      <w:r w:rsidRPr="006403DE">
        <w:rPr>
          <w:rFonts w:ascii="Arial" w:hAnsi="Arial" w:cs="Arial"/>
          <w:sz w:val="24"/>
          <w:szCs w:val="24"/>
        </w:rPr>
        <w:t>е</w:t>
      </w:r>
      <w:r w:rsidRPr="006403DE">
        <w:rPr>
          <w:rFonts w:ascii="Arial" w:hAnsi="Arial" w:cs="Arial"/>
          <w:sz w:val="24"/>
          <w:szCs w:val="24"/>
        </w:rPr>
        <w:t>раст, влюбл</w:t>
      </w:r>
      <w:r>
        <w:rPr>
          <w:rFonts w:ascii="Arial" w:hAnsi="Arial" w:cs="Arial"/>
          <w:sz w:val="24"/>
          <w:szCs w:val="24"/>
        </w:rPr>
        <w:t>ё</w:t>
      </w:r>
      <w:r w:rsidRPr="006403DE">
        <w:rPr>
          <w:rFonts w:ascii="Arial" w:hAnsi="Arial" w:cs="Arial"/>
          <w:sz w:val="24"/>
          <w:szCs w:val="24"/>
        </w:rPr>
        <w:t>нный в нормального мужчину и посылающий ему</w:t>
      </w:r>
      <w:r>
        <w:rPr>
          <w:rFonts w:ascii="Arial" w:hAnsi="Arial" w:cs="Arial"/>
          <w:sz w:val="24"/>
          <w:szCs w:val="24"/>
        </w:rPr>
        <w:t xml:space="preserve"> </w:t>
      </w:r>
      <w:r w:rsidRPr="006403DE">
        <w:rPr>
          <w:rFonts w:ascii="Arial" w:hAnsi="Arial" w:cs="Arial"/>
          <w:sz w:val="24"/>
          <w:szCs w:val="24"/>
        </w:rPr>
        <w:t>обольстительную</w:t>
      </w:r>
      <w:r>
        <w:rPr>
          <w:rFonts w:ascii="Arial" w:hAnsi="Arial" w:cs="Arial"/>
          <w:sz w:val="24"/>
          <w:szCs w:val="24"/>
        </w:rPr>
        <w:t xml:space="preserve"> </w:t>
      </w:r>
      <w:r w:rsidRPr="006403DE">
        <w:rPr>
          <w:rFonts w:ascii="Arial" w:hAnsi="Arial" w:cs="Arial"/>
          <w:sz w:val="24"/>
          <w:szCs w:val="24"/>
        </w:rPr>
        <w:t>дублетку,</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лично</w:t>
      </w:r>
      <w:r>
        <w:rPr>
          <w:rFonts w:ascii="Arial" w:hAnsi="Arial" w:cs="Arial"/>
          <w:sz w:val="24"/>
          <w:szCs w:val="24"/>
        </w:rPr>
        <w:t xml:space="preserve"> </w:t>
      </w:r>
      <w:r w:rsidRPr="006403DE">
        <w:rPr>
          <w:rFonts w:ascii="Arial" w:hAnsi="Arial" w:cs="Arial"/>
          <w:sz w:val="24"/>
          <w:szCs w:val="24"/>
        </w:rPr>
        <w:t>управлять</w:t>
      </w:r>
      <w:r>
        <w:rPr>
          <w:rFonts w:ascii="Arial" w:hAnsi="Arial" w:cs="Arial"/>
          <w:sz w:val="24"/>
          <w:szCs w:val="24"/>
        </w:rPr>
        <w:t xml:space="preserve"> </w:t>
      </w:r>
      <w:r w:rsidRPr="006403DE">
        <w:rPr>
          <w:rFonts w:ascii="Arial" w:hAnsi="Arial" w:cs="Arial"/>
          <w:sz w:val="24"/>
          <w:szCs w:val="24"/>
        </w:rPr>
        <w:t>ею.</w:t>
      </w:r>
      <w:r>
        <w:rPr>
          <w:rFonts w:ascii="Arial" w:hAnsi="Arial" w:cs="Arial"/>
          <w:sz w:val="24"/>
          <w:szCs w:val="24"/>
        </w:rPr>
        <w:t xml:space="preserve"> </w:t>
      </w:r>
      <w:r w:rsidRPr="006403DE">
        <w:rPr>
          <w:rFonts w:ascii="Arial" w:hAnsi="Arial" w:cs="Arial"/>
          <w:sz w:val="24"/>
          <w:szCs w:val="24"/>
        </w:rPr>
        <w:t>Возникли</w:t>
      </w:r>
      <w:r>
        <w:rPr>
          <w:rFonts w:ascii="Arial" w:hAnsi="Arial" w:cs="Arial"/>
          <w:sz w:val="24"/>
          <w:szCs w:val="24"/>
        </w:rPr>
        <w:t xml:space="preserve"> </w:t>
      </w:r>
      <w:r w:rsidRPr="006403DE">
        <w:rPr>
          <w:rFonts w:ascii="Arial" w:hAnsi="Arial" w:cs="Arial"/>
          <w:sz w:val="24"/>
          <w:szCs w:val="24"/>
        </w:rPr>
        <w:t>новые</w:t>
      </w:r>
      <w:r>
        <w:rPr>
          <w:rFonts w:ascii="Arial" w:hAnsi="Arial" w:cs="Arial"/>
          <w:sz w:val="24"/>
          <w:szCs w:val="24"/>
        </w:rPr>
        <w:t xml:space="preserve"> </w:t>
      </w:r>
      <w:r w:rsidRPr="006403DE">
        <w:rPr>
          <w:rFonts w:ascii="Arial" w:hAnsi="Arial" w:cs="Arial"/>
          <w:sz w:val="24"/>
          <w:szCs w:val="24"/>
        </w:rPr>
        <w:t>понятия,</w:t>
      </w:r>
      <w:r>
        <w:rPr>
          <w:rFonts w:ascii="Arial" w:hAnsi="Arial" w:cs="Arial"/>
          <w:sz w:val="24"/>
          <w:szCs w:val="24"/>
        </w:rPr>
        <w:t xml:space="preserve"> </w:t>
      </w:r>
      <w:r w:rsidRPr="006403DE">
        <w:rPr>
          <w:rFonts w:ascii="Arial" w:hAnsi="Arial" w:cs="Arial"/>
          <w:sz w:val="24"/>
          <w:szCs w:val="24"/>
        </w:rPr>
        <w:t>например</w:t>
      </w:r>
      <w:r>
        <w:rPr>
          <w:rFonts w:ascii="Arial" w:hAnsi="Arial" w:cs="Arial"/>
          <w:sz w:val="24"/>
          <w:szCs w:val="24"/>
        </w:rPr>
        <w:t xml:space="preserve"> </w:t>
      </w:r>
      <w:r w:rsidRPr="006403DE">
        <w:rPr>
          <w:rFonts w:ascii="Arial" w:hAnsi="Arial" w:cs="Arial"/>
          <w:sz w:val="24"/>
          <w:szCs w:val="24"/>
        </w:rPr>
        <w:t>телепо</w:t>
      </w:r>
      <w:r w:rsidRPr="006403DE">
        <w:rPr>
          <w:rFonts w:ascii="Arial" w:hAnsi="Arial" w:cs="Arial"/>
          <w:sz w:val="24"/>
          <w:szCs w:val="24"/>
        </w:rPr>
        <w:t>д</w:t>
      </w:r>
      <w:r w:rsidRPr="006403DE">
        <w:rPr>
          <w:rFonts w:ascii="Arial" w:hAnsi="Arial" w:cs="Arial"/>
          <w:sz w:val="24"/>
          <w:szCs w:val="24"/>
        </w:rPr>
        <w:t xml:space="preserve">ружка (telemate) </w:t>
      </w:r>
      <w:r>
        <w:rPr>
          <w:rFonts w:ascii="Arial" w:hAnsi="Arial" w:cs="Arial"/>
          <w:sz w:val="24"/>
          <w:szCs w:val="24"/>
        </w:rPr>
        <w:t>–</w:t>
      </w:r>
      <w:r w:rsidRPr="006403DE">
        <w:rPr>
          <w:rFonts w:ascii="Arial" w:hAnsi="Arial" w:cs="Arial"/>
          <w:sz w:val="24"/>
          <w:szCs w:val="24"/>
        </w:rPr>
        <w:t xml:space="preserve"> любовница или жена, дарящая любовь на расстоянии.</w:t>
      </w:r>
      <w:r>
        <w:rPr>
          <w:rFonts w:ascii="Arial" w:hAnsi="Arial" w:cs="Arial"/>
          <w:sz w:val="24"/>
          <w:szCs w:val="24"/>
        </w:rPr>
        <w:t xml:space="preserve"> </w:t>
      </w:r>
      <w:r w:rsidRPr="006403DE">
        <w:rPr>
          <w:rFonts w:ascii="Arial" w:hAnsi="Arial" w:cs="Arial"/>
          <w:sz w:val="24"/>
          <w:szCs w:val="24"/>
        </w:rPr>
        <w:t>Когда Верховный суд признал наконец</w:t>
      </w:r>
      <w:r>
        <w:rPr>
          <w:rFonts w:ascii="Arial" w:hAnsi="Arial" w:cs="Arial"/>
          <w:sz w:val="24"/>
          <w:szCs w:val="24"/>
        </w:rPr>
        <w:t xml:space="preserve"> </w:t>
      </w:r>
      <w:r w:rsidRPr="006403DE">
        <w:rPr>
          <w:rFonts w:ascii="Arial" w:hAnsi="Arial" w:cs="Arial"/>
          <w:sz w:val="24"/>
          <w:szCs w:val="24"/>
        </w:rPr>
        <w:t>допустимыми,</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есть</w:t>
      </w:r>
      <w:r>
        <w:rPr>
          <w:rFonts w:ascii="Arial" w:hAnsi="Arial" w:cs="Arial"/>
          <w:sz w:val="24"/>
          <w:szCs w:val="24"/>
        </w:rPr>
        <w:t xml:space="preserve"> </w:t>
      </w:r>
      <w:r w:rsidRPr="006403DE">
        <w:rPr>
          <w:rFonts w:ascii="Arial" w:hAnsi="Arial" w:cs="Arial"/>
          <w:sz w:val="24"/>
          <w:szCs w:val="24"/>
        </w:rPr>
        <w:t>относящимися</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матримон</w:t>
      </w:r>
      <w:r w:rsidRPr="006403DE">
        <w:rPr>
          <w:rFonts w:ascii="Arial" w:hAnsi="Arial" w:cs="Arial"/>
          <w:sz w:val="24"/>
          <w:szCs w:val="24"/>
        </w:rPr>
        <w:t>и</w:t>
      </w:r>
      <w:r w:rsidRPr="006403DE">
        <w:rPr>
          <w:rFonts w:ascii="Arial" w:hAnsi="Arial" w:cs="Arial"/>
          <w:sz w:val="24"/>
          <w:szCs w:val="24"/>
        </w:rPr>
        <w:t>альной</w:t>
      </w:r>
      <w:r>
        <w:rPr>
          <w:rFonts w:ascii="Arial" w:hAnsi="Arial" w:cs="Arial"/>
          <w:sz w:val="24"/>
          <w:szCs w:val="24"/>
        </w:rPr>
        <w:t xml:space="preserve"> </w:t>
      </w:r>
      <w:r w:rsidRPr="006403DE">
        <w:rPr>
          <w:rFonts w:ascii="Arial" w:hAnsi="Arial" w:cs="Arial"/>
          <w:sz w:val="24"/>
          <w:szCs w:val="24"/>
        </w:rPr>
        <w:t>сфере,</w:t>
      </w:r>
      <w:r>
        <w:rPr>
          <w:rFonts w:ascii="Arial" w:hAnsi="Arial" w:cs="Arial"/>
          <w:sz w:val="24"/>
          <w:szCs w:val="24"/>
        </w:rPr>
        <w:t xml:space="preserve"> </w:t>
      </w:r>
      <w:r w:rsidRPr="006403DE">
        <w:rPr>
          <w:rFonts w:ascii="Arial" w:hAnsi="Arial" w:cs="Arial"/>
          <w:sz w:val="24"/>
          <w:szCs w:val="24"/>
        </w:rPr>
        <w:t>интимные</w:t>
      </w:r>
      <w:r>
        <w:rPr>
          <w:rFonts w:ascii="Arial" w:hAnsi="Arial" w:cs="Arial"/>
          <w:sz w:val="24"/>
          <w:szCs w:val="24"/>
        </w:rPr>
        <w:t xml:space="preserve"> </w:t>
      </w:r>
      <w:r w:rsidRPr="006403DE">
        <w:rPr>
          <w:rFonts w:ascii="Arial" w:hAnsi="Arial" w:cs="Arial"/>
          <w:sz w:val="24"/>
          <w:szCs w:val="24"/>
        </w:rPr>
        <w:t>отношения</w:t>
      </w:r>
      <w:r>
        <w:rPr>
          <w:rFonts w:ascii="Arial" w:hAnsi="Arial" w:cs="Arial"/>
          <w:sz w:val="24"/>
          <w:szCs w:val="24"/>
        </w:rPr>
        <w:t xml:space="preserve"> </w:t>
      </w:r>
      <w:r w:rsidRPr="006403DE">
        <w:rPr>
          <w:rFonts w:ascii="Arial" w:hAnsi="Arial" w:cs="Arial"/>
          <w:sz w:val="24"/>
          <w:szCs w:val="24"/>
        </w:rPr>
        <w:t>per</w:t>
      </w:r>
      <w:r>
        <w:rPr>
          <w:rFonts w:ascii="Arial" w:hAnsi="Arial" w:cs="Arial"/>
          <w:sz w:val="24"/>
          <w:szCs w:val="24"/>
        </w:rPr>
        <w:t xml:space="preserve"> </w:t>
      </w:r>
      <w:r w:rsidRPr="006403DE">
        <w:rPr>
          <w:rFonts w:ascii="Arial" w:hAnsi="Arial" w:cs="Arial"/>
          <w:sz w:val="24"/>
          <w:szCs w:val="24"/>
        </w:rPr>
        <w:t>procura</w:t>
      </w:r>
      <w:r>
        <w:rPr>
          <w:rStyle w:val="FootnoteReference"/>
          <w:rFonts w:ascii="Arial" w:hAnsi="Arial" w:cs="Arial"/>
          <w:sz w:val="24"/>
          <w:szCs w:val="24"/>
        </w:rPr>
        <w:footnoteReference w:id="16"/>
      </w:r>
      <w:r>
        <w:rPr>
          <w:rFonts w:ascii="Arial" w:hAnsi="Arial" w:cs="Arial"/>
          <w:sz w:val="24"/>
          <w:szCs w:val="24"/>
        </w:rPr>
        <w:t xml:space="preserve"> </w:t>
      </w:r>
      <w:r w:rsidRPr="006403DE">
        <w:rPr>
          <w:rFonts w:ascii="Arial" w:hAnsi="Arial" w:cs="Arial"/>
          <w:sz w:val="24"/>
          <w:szCs w:val="24"/>
        </w:rPr>
        <w:t>(посредством теледубля)</w:t>
      </w:r>
      <w:r>
        <w:rPr>
          <w:rFonts w:ascii="Arial" w:hAnsi="Arial" w:cs="Arial"/>
          <w:sz w:val="24"/>
          <w:szCs w:val="24"/>
        </w:rPr>
        <w:t xml:space="preserve"> </w:t>
      </w:r>
      <w:r w:rsidRPr="006403DE">
        <w:rPr>
          <w:rFonts w:ascii="Arial" w:hAnsi="Arial" w:cs="Arial"/>
          <w:sz w:val="24"/>
          <w:szCs w:val="24"/>
        </w:rPr>
        <w:t>при</w:t>
      </w:r>
      <w:r>
        <w:rPr>
          <w:rFonts w:ascii="Arial" w:hAnsi="Arial" w:cs="Arial"/>
          <w:sz w:val="24"/>
          <w:szCs w:val="24"/>
        </w:rPr>
        <w:t xml:space="preserve"> </w:t>
      </w:r>
      <w:r w:rsidRPr="006403DE">
        <w:rPr>
          <w:rFonts w:ascii="Arial" w:hAnsi="Arial" w:cs="Arial"/>
          <w:sz w:val="24"/>
          <w:szCs w:val="24"/>
        </w:rPr>
        <w:t>обоюдном</w:t>
      </w:r>
      <w:r>
        <w:rPr>
          <w:rFonts w:ascii="Arial" w:hAnsi="Arial" w:cs="Arial"/>
          <w:sz w:val="24"/>
          <w:szCs w:val="24"/>
        </w:rPr>
        <w:t xml:space="preserve"> </w:t>
      </w:r>
      <w:r w:rsidRPr="006403DE">
        <w:rPr>
          <w:rFonts w:ascii="Arial" w:hAnsi="Arial" w:cs="Arial"/>
          <w:sz w:val="24"/>
          <w:szCs w:val="24"/>
        </w:rPr>
        <w:t>согласии</w:t>
      </w:r>
      <w:r>
        <w:rPr>
          <w:rFonts w:ascii="Arial" w:hAnsi="Arial" w:cs="Arial"/>
          <w:sz w:val="24"/>
          <w:szCs w:val="24"/>
        </w:rPr>
        <w:t xml:space="preserve"> </w:t>
      </w:r>
      <w:r w:rsidRPr="006403DE">
        <w:rPr>
          <w:rFonts w:ascii="Arial" w:hAnsi="Arial" w:cs="Arial"/>
          <w:sz w:val="24"/>
          <w:szCs w:val="24"/>
        </w:rPr>
        <w:t>супругов,</w:t>
      </w:r>
      <w:r>
        <w:rPr>
          <w:rFonts w:ascii="Arial" w:hAnsi="Arial" w:cs="Arial"/>
          <w:sz w:val="24"/>
          <w:szCs w:val="24"/>
        </w:rPr>
        <w:t xml:space="preserve"> </w:t>
      </w:r>
      <w:r w:rsidRPr="006403DE">
        <w:rPr>
          <w:rFonts w:ascii="Arial" w:hAnsi="Arial" w:cs="Arial"/>
          <w:sz w:val="24"/>
          <w:szCs w:val="24"/>
        </w:rPr>
        <w:t>получило</w:t>
      </w:r>
      <w:r>
        <w:rPr>
          <w:rFonts w:ascii="Arial" w:hAnsi="Arial" w:cs="Arial"/>
          <w:sz w:val="24"/>
          <w:szCs w:val="24"/>
        </w:rPr>
        <w:t xml:space="preserve"> </w:t>
      </w:r>
      <w:r w:rsidRPr="006403DE">
        <w:rPr>
          <w:rFonts w:ascii="Arial" w:hAnsi="Arial" w:cs="Arial"/>
          <w:sz w:val="24"/>
          <w:szCs w:val="24"/>
        </w:rPr>
        <w:t>огласку</w:t>
      </w:r>
      <w:r>
        <w:rPr>
          <w:rFonts w:ascii="Arial" w:hAnsi="Arial" w:cs="Arial"/>
          <w:sz w:val="24"/>
          <w:szCs w:val="24"/>
        </w:rPr>
        <w:t xml:space="preserve"> </w:t>
      </w:r>
      <w:r w:rsidRPr="006403DE">
        <w:rPr>
          <w:rFonts w:ascii="Arial" w:hAnsi="Arial" w:cs="Arial"/>
          <w:sz w:val="24"/>
          <w:szCs w:val="24"/>
        </w:rPr>
        <w:t>дело</w:t>
      </w:r>
      <w:r>
        <w:rPr>
          <w:rFonts w:ascii="Arial" w:hAnsi="Arial" w:cs="Arial"/>
          <w:sz w:val="24"/>
          <w:szCs w:val="24"/>
        </w:rPr>
        <w:t xml:space="preserve"> </w:t>
      </w:r>
      <w:r w:rsidRPr="006403DE">
        <w:rPr>
          <w:rFonts w:ascii="Arial" w:hAnsi="Arial" w:cs="Arial"/>
          <w:sz w:val="24"/>
          <w:szCs w:val="24"/>
        </w:rPr>
        <w:t>Кукерманов.</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комм</w:t>
      </w:r>
      <w:r w:rsidRPr="006403DE">
        <w:rPr>
          <w:rFonts w:ascii="Arial" w:hAnsi="Arial" w:cs="Arial"/>
          <w:sz w:val="24"/>
          <w:szCs w:val="24"/>
        </w:rPr>
        <w:t>и</w:t>
      </w:r>
      <w:r w:rsidRPr="006403DE">
        <w:rPr>
          <w:rFonts w:ascii="Arial" w:hAnsi="Arial" w:cs="Arial"/>
          <w:sz w:val="24"/>
          <w:szCs w:val="24"/>
        </w:rPr>
        <w:t>вояжером,</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 </w:t>
      </w:r>
      <w:r w:rsidRPr="006403DE">
        <w:rPr>
          <w:rFonts w:ascii="Arial" w:hAnsi="Arial" w:cs="Arial"/>
          <w:sz w:val="24"/>
          <w:szCs w:val="24"/>
        </w:rPr>
        <w:t>владелицей</w:t>
      </w:r>
      <w:r>
        <w:rPr>
          <w:rFonts w:ascii="Arial" w:hAnsi="Arial" w:cs="Arial"/>
          <w:sz w:val="24"/>
          <w:szCs w:val="24"/>
        </w:rPr>
        <w:t xml:space="preserve"> </w:t>
      </w:r>
      <w:r w:rsidRPr="006403DE">
        <w:rPr>
          <w:rFonts w:ascii="Arial" w:hAnsi="Arial" w:cs="Arial"/>
          <w:sz w:val="24"/>
          <w:szCs w:val="24"/>
        </w:rPr>
        <w:t>парикмахерской.</w:t>
      </w:r>
      <w:r>
        <w:rPr>
          <w:rFonts w:ascii="Arial" w:hAnsi="Arial" w:cs="Arial"/>
          <w:sz w:val="24"/>
          <w:szCs w:val="24"/>
        </w:rPr>
        <w:t xml:space="preserve"> </w:t>
      </w:r>
      <w:r w:rsidRPr="006403DE">
        <w:rPr>
          <w:rFonts w:ascii="Arial" w:hAnsi="Arial" w:cs="Arial"/>
          <w:sz w:val="24"/>
          <w:szCs w:val="24"/>
        </w:rPr>
        <w:t>Вместе</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бывали</w:t>
      </w:r>
      <w:r>
        <w:rPr>
          <w:rFonts w:ascii="Arial" w:hAnsi="Arial" w:cs="Arial"/>
          <w:sz w:val="24"/>
          <w:szCs w:val="24"/>
        </w:rPr>
        <w:t xml:space="preserve"> </w:t>
      </w:r>
      <w:r w:rsidRPr="006403DE">
        <w:rPr>
          <w:rFonts w:ascii="Arial" w:hAnsi="Arial" w:cs="Arial"/>
          <w:sz w:val="24"/>
          <w:szCs w:val="24"/>
        </w:rPr>
        <w:t>редко:</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могла</w:t>
      </w:r>
      <w:r>
        <w:rPr>
          <w:rFonts w:ascii="Arial" w:hAnsi="Arial" w:cs="Arial"/>
          <w:sz w:val="24"/>
          <w:szCs w:val="24"/>
        </w:rPr>
        <w:t xml:space="preserve"> </w:t>
      </w:r>
      <w:r w:rsidRPr="006403DE">
        <w:rPr>
          <w:rFonts w:ascii="Arial" w:hAnsi="Arial" w:cs="Arial"/>
          <w:sz w:val="24"/>
          <w:szCs w:val="24"/>
        </w:rPr>
        <w:t>оставить</w:t>
      </w:r>
      <w:r>
        <w:rPr>
          <w:rFonts w:ascii="Arial" w:hAnsi="Arial" w:cs="Arial"/>
          <w:sz w:val="24"/>
          <w:szCs w:val="24"/>
        </w:rPr>
        <w:t xml:space="preserve"> </w:t>
      </w:r>
      <w:r w:rsidRPr="006403DE">
        <w:rPr>
          <w:rFonts w:ascii="Arial" w:hAnsi="Arial" w:cs="Arial"/>
          <w:sz w:val="24"/>
          <w:szCs w:val="24"/>
        </w:rPr>
        <w:t>парикмахерскую</w:t>
      </w:r>
      <w:r>
        <w:rPr>
          <w:rFonts w:ascii="Arial" w:hAnsi="Arial" w:cs="Arial"/>
          <w:sz w:val="24"/>
          <w:szCs w:val="24"/>
        </w:rPr>
        <w:t xml:space="preserve"> </w:t>
      </w:r>
      <w:r w:rsidRPr="006403DE">
        <w:rPr>
          <w:rFonts w:ascii="Arial" w:hAnsi="Arial" w:cs="Arial"/>
          <w:sz w:val="24"/>
          <w:szCs w:val="24"/>
        </w:rPr>
        <w:t>без</w:t>
      </w:r>
      <w:r>
        <w:rPr>
          <w:rFonts w:ascii="Arial" w:hAnsi="Arial" w:cs="Arial"/>
          <w:sz w:val="24"/>
          <w:szCs w:val="24"/>
        </w:rPr>
        <w:t xml:space="preserve"> </w:t>
      </w:r>
      <w:r w:rsidRPr="006403DE">
        <w:rPr>
          <w:rFonts w:ascii="Arial" w:hAnsi="Arial" w:cs="Arial"/>
          <w:sz w:val="24"/>
          <w:szCs w:val="24"/>
        </w:rPr>
        <w:t>присмотра,</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постоянно</w:t>
      </w:r>
      <w:r>
        <w:rPr>
          <w:rFonts w:ascii="Arial" w:hAnsi="Arial" w:cs="Arial"/>
          <w:sz w:val="24"/>
          <w:szCs w:val="24"/>
        </w:rPr>
        <w:t xml:space="preserve"> </w:t>
      </w:r>
      <w:r w:rsidRPr="006403DE">
        <w:rPr>
          <w:rFonts w:ascii="Arial" w:hAnsi="Arial" w:cs="Arial"/>
          <w:sz w:val="24"/>
          <w:szCs w:val="24"/>
        </w:rPr>
        <w:t>находился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раз</w:t>
      </w:r>
      <w:r w:rsidRPr="006403DE">
        <w:rPr>
          <w:rFonts w:ascii="Arial" w:hAnsi="Arial" w:cs="Arial"/>
          <w:sz w:val="24"/>
          <w:szCs w:val="24"/>
        </w:rPr>
        <w:t>ъ</w:t>
      </w:r>
      <w:r w:rsidRPr="006403DE">
        <w:rPr>
          <w:rFonts w:ascii="Arial" w:hAnsi="Arial" w:cs="Arial"/>
          <w:sz w:val="24"/>
          <w:szCs w:val="24"/>
        </w:rPr>
        <w:t>ездах.</w:t>
      </w:r>
      <w:r>
        <w:rPr>
          <w:rFonts w:ascii="Arial" w:hAnsi="Arial" w:cs="Arial"/>
          <w:sz w:val="24"/>
          <w:szCs w:val="24"/>
        </w:rPr>
        <w:t xml:space="preserve"> </w:t>
      </w:r>
      <w:r w:rsidRPr="006403DE">
        <w:rPr>
          <w:rFonts w:ascii="Arial" w:hAnsi="Arial" w:cs="Arial"/>
          <w:sz w:val="24"/>
          <w:szCs w:val="24"/>
        </w:rPr>
        <w:t>Кукерманы согласились</w:t>
      </w:r>
      <w:r>
        <w:rPr>
          <w:rFonts w:ascii="Arial" w:hAnsi="Arial" w:cs="Arial"/>
          <w:sz w:val="24"/>
          <w:szCs w:val="24"/>
        </w:rPr>
        <w:t xml:space="preserve"> </w:t>
      </w:r>
      <w:r w:rsidRPr="006403DE">
        <w:rPr>
          <w:rFonts w:ascii="Arial" w:hAnsi="Arial" w:cs="Arial"/>
          <w:sz w:val="24"/>
          <w:szCs w:val="24"/>
        </w:rPr>
        <w:t>опосредовать</w:t>
      </w:r>
      <w:r>
        <w:rPr>
          <w:rFonts w:ascii="Arial" w:hAnsi="Arial" w:cs="Arial"/>
          <w:sz w:val="24"/>
          <w:szCs w:val="24"/>
        </w:rPr>
        <w:t xml:space="preserve"> </w:t>
      </w:r>
      <w:r w:rsidRPr="006403DE">
        <w:rPr>
          <w:rFonts w:ascii="Arial" w:hAnsi="Arial" w:cs="Arial"/>
          <w:sz w:val="24"/>
          <w:szCs w:val="24"/>
        </w:rPr>
        <w:t>свои</w:t>
      </w:r>
      <w:r>
        <w:rPr>
          <w:rFonts w:ascii="Arial" w:hAnsi="Arial" w:cs="Arial"/>
          <w:sz w:val="24"/>
          <w:szCs w:val="24"/>
        </w:rPr>
        <w:t xml:space="preserve"> </w:t>
      </w:r>
      <w:r w:rsidRPr="006403DE">
        <w:rPr>
          <w:rFonts w:ascii="Arial" w:hAnsi="Arial" w:cs="Arial"/>
          <w:sz w:val="24"/>
          <w:szCs w:val="24"/>
        </w:rPr>
        <w:t>супружеские</w:t>
      </w:r>
      <w:r>
        <w:rPr>
          <w:rFonts w:ascii="Arial" w:hAnsi="Arial" w:cs="Arial"/>
          <w:sz w:val="24"/>
          <w:szCs w:val="24"/>
        </w:rPr>
        <w:t xml:space="preserve"> </w:t>
      </w:r>
      <w:r w:rsidRPr="006403DE">
        <w:rPr>
          <w:rFonts w:ascii="Arial" w:hAnsi="Arial" w:cs="Arial"/>
          <w:sz w:val="24"/>
          <w:szCs w:val="24"/>
        </w:rPr>
        <w:t>отношения,</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спор</w:t>
      </w:r>
      <w:r>
        <w:rPr>
          <w:rFonts w:ascii="Arial" w:hAnsi="Arial" w:cs="Arial"/>
          <w:sz w:val="24"/>
          <w:szCs w:val="24"/>
        </w:rPr>
        <w:t xml:space="preserve"> </w:t>
      </w:r>
      <w:r w:rsidRPr="006403DE">
        <w:rPr>
          <w:rFonts w:ascii="Arial" w:hAnsi="Arial" w:cs="Arial"/>
          <w:sz w:val="24"/>
          <w:szCs w:val="24"/>
        </w:rPr>
        <w:t>разгорелся</w:t>
      </w:r>
      <w:r>
        <w:rPr>
          <w:rFonts w:ascii="Arial" w:hAnsi="Arial" w:cs="Arial"/>
          <w:sz w:val="24"/>
          <w:szCs w:val="24"/>
        </w:rPr>
        <w:t xml:space="preserve"> из-за </w:t>
      </w:r>
      <w:r w:rsidRPr="006403DE">
        <w:rPr>
          <w:rFonts w:ascii="Arial" w:hAnsi="Arial" w:cs="Arial"/>
          <w:sz w:val="24"/>
          <w:szCs w:val="24"/>
        </w:rPr>
        <w:t>того,</w:t>
      </w:r>
      <w:r>
        <w:rPr>
          <w:rFonts w:ascii="Arial" w:hAnsi="Arial" w:cs="Arial"/>
          <w:sz w:val="24"/>
          <w:szCs w:val="24"/>
        </w:rPr>
        <w:t xml:space="preserve"> </w:t>
      </w:r>
      <w:r w:rsidRPr="006403DE">
        <w:rPr>
          <w:rFonts w:ascii="Arial" w:hAnsi="Arial" w:cs="Arial"/>
          <w:sz w:val="24"/>
          <w:szCs w:val="24"/>
        </w:rPr>
        <w:t>кто</w:t>
      </w:r>
      <w:r>
        <w:rPr>
          <w:rFonts w:ascii="Arial" w:hAnsi="Arial" w:cs="Arial"/>
          <w:sz w:val="24"/>
          <w:szCs w:val="24"/>
        </w:rPr>
        <w:t xml:space="preserve"> </w:t>
      </w:r>
      <w:r w:rsidRPr="006403DE">
        <w:rPr>
          <w:rFonts w:ascii="Arial" w:hAnsi="Arial" w:cs="Arial"/>
          <w:sz w:val="24"/>
          <w:szCs w:val="24"/>
        </w:rPr>
        <w:t>будет</w:t>
      </w:r>
      <w:r>
        <w:rPr>
          <w:rFonts w:ascii="Arial" w:hAnsi="Arial" w:cs="Arial"/>
          <w:sz w:val="24"/>
          <w:szCs w:val="24"/>
        </w:rPr>
        <w:t xml:space="preserve"> </w:t>
      </w:r>
      <w:r w:rsidRPr="006403DE">
        <w:rPr>
          <w:rFonts w:ascii="Arial" w:hAnsi="Arial" w:cs="Arial"/>
          <w:sz w:val="24"/>
          <w:szCs w:val="24"/>
        </w:rPr>
        <w:t>посредником:</w:t>
      </w:r>
      <w:r>
        <w:rPr>
          <w:rFonts w:ascii="Arial" w:hAnsi="Arial" w:cs="Arial"/>
          <w:sz w:val="24"/>
          <w:szCs w:val="24"/>
        </w:rPr>
        <w:t xml:space="preserve"> </w:t>
      </w:r>
      <w:r w:rsidRPr="006403DE">
        <w:rPr>
          <w:rFonts w:ascii="Arial" w:hAnsi="Arial" w:cs="Arial"/>
          <w:sz w:val="24"/>
          <w:szCs w:val="24"/>
        </w:rPr>
        <w:t>теледубль</w:t>
      </w:r>
      <w:r>
        <w:rPr>
          <w:rFonts w:ascii="Arial" w:hAnsi="Arial" w:cs="Arial"/>
          <w:sz w:val="24"/>
          <w:szCs w:val="24"/>
        </w:rPr>
        <w:t>–</w:t>
      </w:r>
      <w:r w:rsidRPr="006403DE">
        <w:rPr>
          <w:rFonts w:ascii="Arial" w:hAnsi="Arial" w:cs="Arial"/>
          <w:sz w:val="24"/>
          <w:szCs w:val="24"/>
        </w:rPr>
        <w:t>муж</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теледублетка, заменяющая жену. Сосед Кукерманов,</w:t>
      </w:r>
      <w:r>
        <w:rPr>
          <w:rFonts w:ascii="Arial" w:hAnsi="Arial" w:cs="Arial"/>
          <w:sz w:val="24"/>
          <w:szCs w:val="24"/>
        </w:rPr>
        <w:t xml:space="preserve"> </w:t>
      </w:r>
      <w:r w:rsidRPr="006403DE">
        <w:rPr>
          <w:rFonts w:ascii="Arial" w:hAnsi="Arial" w:cs="Arial"/>
          <w:sz w:val="24"/>
          <w:szCs w:val="24"/>
        </w:rPr>
        <w:t>решив,</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доброте</w:t>
      </w:r>
      <w:r>
        <w:rPr>
          <w:rFonts w:ascii="Arial" w:hAnsi="Arial" w:cs="Arial"/>
          <w:sz w:val="24"/>
          <w:szCs w:val="24"/>
        </w:rPr>
        <w:t xml:space="preserve"> </w:t>
      </w:r>
      <w:r w:rsidRPr="006403DE">
        <w:rPr>
          <w:rFonts w:ascii="Arial" w:hAnsi="Arial" w:cs="Arial"/>
          <w:sz w:val="24"/>
          <w:szCs w:val="24"/>
        </w:rPr>
        <w:t>души,</w:t>
      </w:r>
      <w:r>
        <w:rPr>
          <w:rFonts w:ascii="Arial" w:hAnsi="Arial" w:cs="Arial"/>
          <w:sz w:val="24"/>
          <w:szCs w:val="24"/>
        </w:rPr>
        <w:t xml:space="preserve"> </w:t>
      </w:r>
      <w:r w:rsidRPr="006403DE">
        <w:rPr>
          <w:rFonts w:ascii="Arial" w:hAnsi="Arial" w:cs="Arial"/>
          <w:sz w:val="24"/>
          <w:szCs w:val="24"/>
        </w:rPr>
        <w:t>помочь супругам, навл</w:t>
      </w:r>
      <w:r>
        <w:rPr>
          <w:rFonts w:ascii="Arial" w:hAnsi="Arial" w:cs="Arial"/>
          <w:sz w:val="24"/>
          <w:szCs w:val="24"/>
        </w:rPr>
        <w:t>ё</w:t>
      </w:r>
      <w:r w:rsidRPr="006403DE">
        <w:rPr>
          <w:rFonts w:ascii="Arial" w:hAnsi="Arial" w:cs="Arial"/>
          <w:sz w:val="24"/>
          <w:szCs w:val="24"/>
        </w:rPr>
        <w:t>к на себя их гнев; он предложил им пойти на компромисс</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прибегнуть</w:t>
      </w:r>
      <w:r>
        <w:rPr>
          <w:rFonts w:ascii="Arial" w:hAnsi="Arial" w:cs="Arial"/>
          <w:sz w:val="24"/>
          <w:szCs w:val="24"/>
        </w:rPr>
        <w:t xml:space="preserve"> </w:t>
      </w:r>
      <w:r w:rsidRPr="006403DE">
        <w:rPr>
          <w:rFonts w:ascii="Arial" w:hAnsi="Arial" w:cs="Arial"/>
          <w:sz w:val="24"/>
          <w:szCs w:val="24"/>
        </w:rPr>
        <w:t>к т</w:t>
      </w:r>
      <w:r w:rsidRPr="006403DE">
        <w:rPr>
          <w:rFonts w:ascii="Arial" w:hAnsi="Arial" w:cs="Arial"/>
          <w:sz w:val="24"/>
          <w:szCs w:val="24"/>
        </w:rPr>
        <w:t>е</w:t>
      </w:r>
      <w:r w:rsidRPr="006403DE">
        <w:rPr>
          <w:rFonts w:ascii="Arial" w:hAnsi="Arial" w:cs="Arial"/>
          <w:sz w:val="24"/>
          <w:szCs w:val="24"/>
        </w:rPr>
        <w:t>лематической паре: телемуж с тележеной представлялись ему</w:t>
      </w:r>
      <w:r>
        <w:rPr>
          <w:rFonts w:ascii="Arial" w:hAnsi="Arial" w:cs="Arial"/>
          <w:sz w:val="24"/>
          <w:szCs w:val="24"/>
        </w:rPr>
        <w:t xml:space="preserve"> </w:t>
      </w:r>
      <w:r w:rsidRPr="006403DE">
        <w:rPr>
          <w:rFonts w:ascii="Arial" w:hAnsi="Arial" w:cs="Arial"/>
          <w:sz w:val="24"/>
          <w:szCs w:val="24"/>
        </w:rPr>
        <w:t>соломоновым р</w:t>
      </w:r>
      <w:r w:rsidRPr="006403DE">
        <w:rPr>
          <w:rFonts w:ascii="Arial" w:hAnsi="Arial" w:cs="Arial"/>
          <w:sz w:val="24"/>
          <w:szCs w:val="24"/>
        </w:rPr>
        <w:t>е</w:t>
      </w:r>
      <w:r w:rsidRPr="006403DE">
        <w:rPr>
          <w:rFonts w:ascii="Arial" w:hAnsi="Arial" w:cs="Arial"/>
          <w:sz w:val="24"/>
          <w:szCs w:val="24"/>
        </w:rPr>
        <w:t>шением. Кукерманы, однако, сочли его предложение</w:t>
      </w:r>
      <w:r>
        <w:rPr>
          <w:rFonts w:ascii="Arial" w:hAnsi="Arial" w:cs="Arial"/>
          <w:sz w:val="24"/>
          <w:szCs w:val="24"/>
        </w:rPr>
        <w:t xml:space="preserve"> </w:t>
      </w:r>
      <w:r w:rsidRPr="006403DE">
        <w:rPr>
          <w:rFonts w:ascii="Arial" w:hAnsi="Arial" w:cs="Arial"/>
          <w:sz w:val="24"/>
          <w:szCs w:val="24"/>
        </w:rPr>
        <w:t>идиотским</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оскорбительным.</w:t>
      </w:r>
      <w:r>
        <w:rPr>
          <w:rFonts w:ascii="Arial" w:hAnsi="Arial" w:cs="Arial"/>
          <w:sz w:val="24"/>
          <w:szCs w:val="24"/>
        </w:rPr>
        <w:t xml:space="preserve"> </w:t>
      </w:r>
      <w:r w:rsidRPr="006403DE">
        <w:rPr>
          <w:rFonts w:ascii="Arial" w:hAnsi="Arial" w:cs="Arial"/>
          <w:sz w:val="24"/>
          <w:szCs w:val="24"/>
        </w:rPr>
        <w:t>Откуда им было знать, что их спор, попав на страницы газет,</w:t>
      </w:r>
      <w:r>
        <w:rPr>
          <w:rFonts w:ascii="Arial" w:hAnsi="Arial" w:cs="Arial"/>
          <w:sz w:val="24"/>
          <w:szCs w:val="24"/>
        </w:rPr>
        <w:t xml:space="preserve"> </w:t>
      </w:r>
      <w:r w:rsidRPr="006403DE">
        <w:rPr>
          <w:rFonts w:ascii="Arial" w:hAnsi="Arial" w:cs="Arial"/>
          <w:sz w:val="24"/>
          <w:szCs w:val="24"/>
        </w:rPr>
        <w:t>привед</w:t>
      </w:r>
      <w:r>
        <w:rPr>
          <w:rFonts w:ascii="Arial" w:hAnsi="Arial" w:cs="Arial"/>
          <w:sz w:val="24"/>
          <w:szCs w:val="24"/>
        </w:rPr>
        <w:t>ё</w:t>
      </w:r>
      <w:r w:rsidRPr="006403DE">
        <w:rPr>
          <w:rFonts w:ascii="Arial" w:hAnsi="Arial" w:cs="Arial"/>
          <w:sz w:val="24"/>
          <w:szCs w:val="24"/>
        </w:rPr>
        <w:t>т к телетро</w:t>
      </w:r>
      <w:r w:rsidRPr="006403DE">
        <w:rPr>
          <w:rFonts w:ascii="Arial" w:hAnsi="Arial" w:cs="Arial"/>
          <w:sz w:val="24"/>
          <w:szCs w:val="24"/>
        </w:rPr>
        <w:t>н</w:t>
      </w:r>
      <w:r w:rsidRPr="006403DE">
        <w:rPr>
          <w:rFonts w:ascii="Arial" w:hAnsi="Arial" w:cs="Arial"/>
          <w:sz w:val="24"/>
          <w:szCs w:val="24"/>
        </w:rPr>
        <w:t>ной эскалации</w:t>
      </w:r>
      <w:r>
        <w:rPr>
          <w:rFonts w:ascii="Arial" w:hAnsi="Arial" w:cs="Arial"/>
          <w:sz w:val="24"/>
          <w:szCs w:val="24"/>
        </w:rPr>
        <w:t>?</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Дело в том, что теледубля</w:t>
      </w:r>
      <w:r>
        <w:rPr>
          <w:rFonts w:ascii="Arial" w:hAnsi="Arial" w:cs="Arial"/>
          <w:sz w:val="24"/>
          <w:szCs w:val="24"/>
        </w:rPr>
        <w:t xml:space="preserve"> </w:t>
      </w:r>
      <w:r w:rsidRPr="006403DE">
        <w:rPr>
          <w:rFonts w:ascii="Arial" w:hAnsi="Arial" w:cs="Arial"/>
          <w:sz w:val="24"/>
          <w:szCs w:val="24"/>
        </w:rPr>
        <w:t>можно</w:t>
      </w:r>
      <w:r>
        <w:rPr>
          <w:rFonts w:ascii="Arial" w:hAnsi="Arial" w:cs="Arial"/>
          <w:sz w:val="24"/>
          <w:szCs w:val="24"/>
        </w:rPr>
        <w:t xml:space="preserve"> </w:t>
      </w:r>
      <w:r w:rsidRPr="006403DE">
        <w:rPr>
          <w:rFonts w:ascii="Arial" w:hAnsi="Arial" w:cs="Arial"/>
          <w:sz w:val="24"/>
          <w:szCs w:val="24"/>
        </w:rPr>
        <w:t>одеть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комбинезон</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электрод</w:t>
      </w:r>
      <w:r w:rsidRPr="006403DE">
        <w:rPr>
          <w:rFonts w:ascii="Arial" w:hAnsi="Arial" w:cs="Arial"/>
          <w:sz w:val="24"/>
          <w:szCs w:val="24"/>
        </w:rPr>
        <w:t>а</w:t>
      </w:r>
      <w:r w:rsidRPr="006403DE">
        <w:rPr>
          <w:rFonts w:ascii="Arial" w:hAnsi="Arial" w:cs="Arial"/>
          <w:sz w:val="24"/>
          <w:szCs w:val="24"/>
        </w:rPr>
        <w:t>ми,</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управлять следующим теледублем, и</w:t>
      </w:r>
      <w:r>
        <w:rPr>
          <w:rFonts w:ascii="Arial" w:hAnsi="Arial" w:cs="Arial"/>
          <w:sz w:val="24"/>
          <w:szCs w:val="24"/>
        </w:rPr>
        <w:t xml:space="preserve"> </w:t>
      </w:r>
      <w:r w:rsidRPr="006403DE">
        <w:rPr>
          <w:rFonts w:ascii="Arial" w:hAnsi="Arial" w:cs="Arial"/>
          <w:sz w:val="24"/>
          <w:szCs w:val="24"/>
        </w:rPr>
        <w:t>так без</w:t>
      </w:r>
      <w:r>
        <w:rPr>
          <w:rFonts w:ascii="Arial" w:hAnsi="Arial" w:cs="Arial"/>
          <w:sz w:val="24"/>
          <w:szCs w:val="24"/>
        </w:rPr>
        <w:t xml:space="preserve"> </w:t>
      </w:r>
      <w:r w:rsidRPr="006403DE">
        <w:rPr>
          <w:rFonts w:ascii="Arial" w:hAnsi="Arial" w:cs="Arial"/>
          <w:sz w:val="24"/>
          <w:szCs w:val="24"/>
        </w:rPr>
        <w:t>конца. Преступный мир сразу же</w:t>
      </w:r>
      <w:r>
        <w:rPr>
          <w:rFonts w:ascii="Arial" w:hAnsi="Arial" w:cs="Arial"/>
          <w:sz w:val="24"/>
          <w:szCs w:val="24"/>
        </w:rPr>
        <w:t xml:space="preserve"> </w:t>
      </w:r>
      <w:r w:rsidRPr="006403DE">
        <w:rPr>
          <w:rFonts w:ascii="Arial" w:hAnsi="Arial" w:cs="Arial"/>
          <w:sz w:val="24"/>
          <w:szCs w:val="24"/>
        </w:rPr>
        <w:t>у</w:t>
      </w:r>
      <w:r w:rsidRPr="006403DE">
        <w:rPr>
          <w:rFonts w:ascii="Arial" w:hAnsi="Arial" w:cs="Arial"/>
          <w:sz w:val="24"/>
          <w:szCs w:val="24"/>
        </w:rPr>
        <w:t>х</w:t>
      </w:r>
      <w:r w:rsidRPr="006403DE">
        <w:rPr>
          <w:rFonts w:ascii="Arial" w:hAnsi="Arial" w:cs="Arial"/>
          <w:sz w:val="24"/>
          <w:szCs w:val="24"/>
        </w:rPr>
        <w:t>ватился</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эту</w:t>
      </w:r>
      <w:r>
        <w:rPr>
          <w:rFonts w:ascii="Arial" w:hAnsi="Arial" w:cs="Arial"/>
          <w:sz w:val="24"/>
          <w:szCs w:val="24"/>
        </w:rPr>
        <w:t xml:space="preserve"> </w:t>
      </w:r>
      <w:r w:rsidRPr="006403DE">
        <w:rPr>
          <w:rFonts w:ascii="Arial" w:hAnsi="Arial" w:cs="Arial"/>
          <w:sz w:val="24"/>
          <w:szCs w:val="24"/>
        </w:rPr>
        <w:t>идею.</w:t>
      </w:r>
      <w:r>
        <w:rPr>
          <w:rFonts w:ascii="Arial" w:hAnsi="Arial" w:cs="Arial"/>
          <w:sz w:val="24"/>
          <w:szCs w:val="24"/>
        </w:rPr>
        <w:t xml:space="preserve"> </w:t>
      </w:r>
      <w:r w:rsidRPr="006403DE">
        <w:rPr>
          <w:rFonts w:ascii="Arial" w:hAnsi="Arial" w:cs="Arial"/>
          <w:sz w:val="24"/>
          <w:szCs w:val="24"/>
        </w:rPr>
        <w:t>Ведь</w:t>
      </w:r>
      <w:r>
        <w:rPr>
          <w:rFonts w:ascii="Arial" w:hAnsi="Arial" w:cs="Arial"/>
          <w:sz w:val="24"/>
          <w:szCs w:val="24"/>
        </w:rPr>
        <w:t xml:space="preserve"> </w:t>
      </w:r>
      <w:r w:rsidRPr="006403DE">
        <w:rPr>
          <w:rFonts w:ascii="Arial" w:hAnsi="Arial" w:cs="Arial"/>
          <w:sz w:val="24"/>
          <w:szCs w:val="24"/>
        </w:rPr>
        <w:t>установить,</w:t>
      </w:r>
      <w:r>
        <w:rPr>
          <w:rFonts w:ascii="Arial" w:hAnsi="Arial" w:cs="Arial"/>
          <w:sz w:val="24"/>
          <w:szCs w:val="24"/>
        </w:rPr>
        <w:t xml:space="preserve"> </w:t>
      </w:r>
      <w:r w:rsidRPr="006403DE">
        <w:rPr>
          <w:rFonts w:ascii="Arial" w:hAnsi="Arial" w:cs="Arial"/>
          <w:sz w:val="24"/>
          <w:szCs w:val="24"/>
        </w:rPr>
        <w:t>откуда</w:t>
      </w:r>
      <w:r>
        <w:rPr>
          <w:rFonts w:ascii="Arial" w:hAnsi="Arial" w:cs="Arial"/>
          <w:sz w:val="24"/>
          <w:szCs w:val="24"/>
        </w:rPr>
        <w:t xml:space="preserve"> </w:t>
      </w:r>
      <w:r w:rsidRPr="006403DE">
        <w:rPr>
          <w:rFonts w:ascii="Arial" w:hAnsi="Arial" w:cs="Arial"/>
          <w:sz w:val="24"/>
          <w:szCs w:val="24"/>
        </w:rPr>
        <w:t>управляется</w:t>
      </w:r>
      <w:r>
        <w:rPr>
          <w:rFonts w:ascii="Arial" w:hAnsi="Arial" w:cs="Arial"/>
          <w:sz w:val="24"/>
          <w:szCs w:val="24"/>
        </w:rPr>
        <w:t xml:space="preserve"> </w:t>
      </w:r>
      <w:r w:rsidRPr="006403DE">
        <w:rPr>
          <w:rFonts w:ascii="Arial" w:hAnsi="Arial" w:cs="Arial"/>
          <w:sz w:val="24"/>
          <w:szCs w:val="24"/>
        </w:rPr>
        <w:t>теледубль, вообще г</w:t>
      </w:r>
      <w:r w:rsidRPr="006403DE">
        <w:rPr>
          <w:rFonts w:ascii="Arial" w:hAnsi="Arial" w:cs="Arial"/>
          <w:sz w:val="24"/>
          <w:szCs w:val="24"/>
        </w:rPr>
        <w:t>о</w:t>
      </w:r>
      <w:r w:rsidRPr="006403DE">
        <w:rPr>
          <w:rFonts w:ascii="Arial" w:hAnsi="Arial" w:cs="Arial"/>
          <w:sz w:val="24"/>
          <w:szCs w:val="24"/>
        </w:rPr>
        <w:t>воря, не труднее, чем запеленговать</w:t>
      </w:r>
      <w:r>
        <w:rPr>
          <w:rFonts w:ascii="Arial" w:hAnsi="Arial" w:cs="Arial"/>
          <w:sz w:val="24"/>
          <w:szCs w:val="24"/>
        </w:rPr>
        <w:t xml:space="preserve"> </w:t>
      </w:r>
      <w:r w:rsidRPr="006403DE">
        <w:rPr>
          <w:rFonts w:ascii="Arial" w:hAnsi="Arial" w:cs="Arial"/>
          <w:sz w:val="24"/>
          <w:szCs w:val="24"/>
        </w:rPr>
        <w:t>телепередатчик. Так обычно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поступала</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лиция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случае</w:t>
      </w:r>
      <w:r>
        <w:rPr>
          <w:rFonts w:ascii="Arial" w:hAnsi="Arial" w:cs="Arial"/>
          <w:sz w:val="24"/>
          <w:szCs w:val="24"/>
        </w:rPr>
        <w:t xml:space="preserve"> </w:t>
      </w:r>
      <w:r w:rsidRPr="006403DE">
        <w:rPr>
          <w:rFonts w:ascii="Arial" w:hAnsi="Arial" w:cs="Arial"/>
          <w:sz w:val="24"/>
          <w:szCs w:val="24"/>
        </w:rPr>
        <w:t>телемагических</w:t>
      </w:r>
      <w:r>
        <w:rPr>
          <w:rFonts w:ascii="Arial" w:hAnsi="Arial" w:cs="Arial"/>
          <w:sz w:val="24"/>
          <w:szCs w:val="24"/>
        </w:rPr>
        <w:t xml:space="preserve"> </w:t>
      </w:r>
      <w:r w:rsidRPr="006403DE">
        <w:rPr>
          <w:rFonts w:ascii="Arial" w:hAnsi="Arial" w:cs="Arial"/>
          <w:sz w:val="24"/>
          <w:szCs w:val="24"/>
        </w:rPr>
        <w:t>грабежей</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убийств. Если, однако, тел</w:t>
      </w:r>
      <w:r w:rsidRPr="006403DE">
        <w:rPr>
          <w:rFonts w:ascii="Arial" w:hAnsi="Arial" w:cs="Arial"/>
          <w:sz w:val="24"/>
          <w:szCs w:val="24"/>
        </w:rPr>
        <w:t>е</w:t>
      </w:r>
      <w:r w:rsidRPr="006403DE">
        <w:rPr>
          <w:rFonts w:ascii="Arial" w:hAnsi="Arial" w:cs="Arial"/>
          <w:sz w:val="24"/>
          <w:szCs w:val="24"/>
        </w:rPr>
        <w:t>дубль управляется вторым теледублем,</w:t>
      </w:r>
      <w:r>
        <w:rPr>
          <w:rFonts w:ascii="Arial" w:hAnsi="Arial" w:cs="Arial"/>
          <w:sz w:val="24"/>
          <w:szCs w:val="24"/>
        </w:rPr>
        <w:t xml:space="preserve"> </w:t>
      </w:r>
      <w:r w:rsidRPr="006403DE">
        <w:rPr>
          <w:rFonts w:ascii="Arial" w:hAnsi="Arial" w:cs="Arial"/>
          <w:sz w:val="24"/>
          <w:szCs w:val="24"/>
        </w:rPr>
        <w:t>лишь</w:t>
      </w:r>
      <w:r>
        <w:rPr>
          <w:rFonts w:ascii="Arial" w:hAnsi="Arial" w:cs="Arial"/>
          <w:sz w:val="24"/>
          <w:szCs w:val="24"/>
        </w:rPr>
        <w:t xml:space="preserve"> </w:t>
      </w:r>
      <w:r w:rsidRPr="006403DE">
        <w:rPr>
          <w:rFonts w:ascii="Arial" w:hAnsi="Arial" w:cs="Arial"/>
          <w:sz w:val="24"/>
          <w:szCs w:val="24"/>
        </w:rPr>
        <w:t>этого</w:t>
      </w:r>
      <w:r>
        <w:rPr>
          <w:rFonts w:ascii="Arial" w:hAnsi="Arial" w:cs="Arial"/>
          <w:sz w:val="24"/>
          <w:szCs w:val="24"/>
        </w:rPr>
        <w:t xml:space="preserve"> </w:t>
      </w:r>
      <w:r w:rsidRPr="006403DE">
        <w:rPr>
          <w:rFonts w:ascii="Arial" w:hAnsi="Arial" w:cs="Arial"/>
          <w:sz w:val="24"/>
          <w:szCs w:val="24"/>
        </w:rPr>
        <w:t>второго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можно</w:t>
      </w:r>
      <w:r>
        <w:rPr>
          <w:rFonts w:ascii="Arial" w:hAnsi="Arial" w:cs="Arial"/>
          <w:sz w:val="24"/>
          <w:szCs w:val="24"/>
        </w:rPr>
        <w:t xml:space="preserve"> </w:t>
      </w:r>
      <w:r w:rsidRPr="006403DE">
        <w:rPr>
          <w:rFonts w:ascii="Arial" w:hAnsi="Arial" w:cs="Arial"/>
          <w:sz w:val="24"/>
          <w:szCs w:val="24"/>
        </w:rPr>
        <w:t>запеленг</w:t>
      </w:r>
      <w:r w:rsidRPr="006403DE">
        <w:rPr>
          <w:rFonts w:ascii="Arial" w:hAnsi="Arial" w:cs="Arial"/>
          <w:sz w:val="24"/>
          <w:szCs w:val="24"/>
        </w:rPr>
        <w:t>о</w:t>
      </w:r>
      <w:r w:rsidRPr="006403DE">
        <w:rPr>
          <w:rFonts w:ascii="Arial" w:hAnsi="Arial" w:cs="Arial"/>
          <w:sz w:val="24"/>
          <w:szCs w:val="24"/>
        </w:rPr>
        <w:t>вать,</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тем</w:t>
      </w:r>
      <w:r>
        <w:rPr>
          <w:rFonts w:ascii="Arial" w:hAnsi="Arial" w:cs="Arial"/>
          <w:sz w:val="24"/>
          <w:szCs w:val="24"/>
        </w:rPr>
        <w:t xml:space="preserve"> </w:t>
      </w:r>
      <w:r w:rsidRPr="006403DE">
        <w:rPr>
          <w:rFonts w:ascii="Arial" w:hAnsi="Arial" w:cs="Arial"/>
          <w:sz w:val="24"/>
          <w:szCs w:val="24"/>
        </w:rPr>
        <w:t>временем</w:t>
      </w:r>
      <w:r>
        <w:rPr>
          <w:rFonts w:ascii="Arial" w:hAnsi="Arial" w:cs="Arial"/>
          <w:sz w:val="24"/>
          <w:szCs w:val="24"/>
        </w:rPr>
        <w:t xml:space="preserve"> </w:t>
      </w:r>
      <w:r w:rsidRPr="006403DE">
        <w:rPr>
          <w:rFonts w:ascii="Arial" w:hAnsi="Arial" w:cs="Arial"/>
          <w:sz w:val="24"/>
          <w:szCs w:val="24"/>
        </w:rPr>
        <w:t>настоящий</w:t>
      </w:r>
      <w:r>
        <w:rPr>
          <w:rFonts w:ascii="Arial" w:hAnsi="Arial" w:cs="Arial"/>
          <w:sz w:val="24"/>
          <w:szCs w:val="24"/>
        </w:rPr>
        <w:t xml:space="preserve"> </w:t>
      </w:r>
      <w:r w:rsidRPr="006403DE">
        <w:rPr>
          <w:rFonts w:ascii="Arial" w:hAnsi="Arial" w:cs="Arial"/>
          <w:sz w:val="24"/>
          <w:szCs w:val="24"/>
        </w:rPr>
        <w:t>преступник, человек, успеет отключиться от пр</w:t>
      </w:r>
      <w:r w:rsidRPr="006403DE">
        <w:rPr>
          <w:rFonts w:ascii="Arial" w:hAnsi="Arial" w:cs="Arial"/>
          <w:sz w:val="24"/>
          <w:szCs w:val="24"/>
        </w:rPr>
        <w:t>о</w:t>
      </w:r>
      <w:r w:rsidRPr="006403DE">
        <w:rPr>
          <w:rFonts w:ascii="Arial" w:hAnsi="Arial" w:cs="Arial"/>
          <w:sz w:val="24"/>
          <w:szCs w:val="24"/>
        </w:rPr>
        <w:t>межуточного дубля и замести за</w:t>
      </w:r>
      <w:r>
        <w:rPr>
          <w:rFonts w:ascii="Arial" w:hAnsi="Arial" w:cs="Arial"/>
          <w:sz w:val="24"/>
          <w:szCs w:val="24"/>
        </w:rPr>
        <w:t xml:space="preserve"> </w:t>
      </w:r>
      <w:r w:rsidRPr="006403DE">
        <w:rPr>
          <w:rFonts w:ascii="Arial" w:hAnsi="Arial" w:cs="Arial"/>
          <w:sz w:val="24"/>
          <w:szCs w:val="24"/>
        </w:rPr>
        <w:t>собой</w:t>
      </w:r>
      <w:r>
        <w:rPr>
          <w:rFonts w:ascii="Arial" w:hAnsi="Arial" w:cs="Arial"/>
          <w:sz w:val="24"/>
          <w:szCs w:val="24"/>
        </w:rPr>
        <w:t xml:space="preserve"> </w:t>
      </w:r>
      <w:r w:rsidRPr="006403DE">
        <w:rPr>
          <w:rFonts w:ascii="Arial" w:hAnsi="Arial" w:cs="Arial"/>
          <w:sz w:val="24"/>
          <w:szCs w:val="24"/>
        </w:rPr>
        <w:t xml:space="preserve">следы. Каталоги </w:t>
      </w:r>
      <w:r>
        <w:rPr>
          <w:rFonts w:ascii="Arial" w:hAnsi="Arial" w:cs="Arial"/>
          <w:sz w:val="24"/>
          <w:szCs w:val="24"/>
        </w:rPr>
        <w:t>«</w:t>
      </w:r>
      <w:r w:rsidRPr="006403DE">
        <w:rPr>
          <w:rFonts w:ascii="Arial" w:hAnsi="Arial" w:cs="Arial"/>
          <w:sz w:val="24"/>
          <w:szCs w:val="24"/>
        </w:rPr>
        <w:t>ТЕЛЕМЕЙТ КОМПАНИ</w:t>
      </w:r>
      <w:r>
        <w:rPr>
          <w:rFonts w:ascii="Arial" w:hAnsi="Arial" w:cs="Arial"/>
          <w:sz w:val="24"/>
          <w:szCs w:val="24"/>
        </w:rPr>
        <w:t>»</w:t>
      </w:r>
      <w:r w:rsidRPr="006403DE">
        <w:rPr>
          <w:rFonts w:ascii="Arial" w:hAnsi="Arial" w:cs="Arial"/>
          <w:sz w:val="24"/>
          <w:szCs w:val="24"/>
        </w:rPr>
        <w:t xml:space="preserve"> и японской фирмы </w:t>
      </w:r>
      <w:r>
        <w:rPr>
          <w:rFonts w:ascii="Arial" w:hAnsi="Arial" w:cs="Arial"/>
          <w:sz w:val="24"/>
          <w:szCs w:val="24"/>
        </w:rPr>
        <w:t>«</w:t>
      </w:r>
      <w:r w:rsidRPr="006403DE">
        <w:rPr>
          <w:rFonts w:ascii="Arial" w:hAnsi="Arial" w:cs="Arial"/>
          <w:sz w:val="24"/>
          <w:szCs w:val="24"/>
        </w:rPr>
        <w:t>СОНИ</w:t>
      </w:r>
      <w:r>
        <w:rPr>
          <w:rFonts w:ascii="Arial" w:hAnsi="Arial" w:cs="Arial"/>
          <w:sz w:val="24"/>
          <w:szCs w:val="24"/>
        </w:rPr>
        <w:t>»</w:t>
      </w:r>
      <w:r w:rsidRPr="006403DE">
        <w:rPr>
          <w:rFonts w:ascii="Arial" w:hAnsi="Arial" w:cs="Arial"/>
          <w:sz w:val="24"/>
          <w:szCs w:val="24"/>
        </w:rPr>
        <w:t xml:space="preserve"> предлагали</w:t>
      </w:r>
      <w:r>
        <w:rPr>
          <w:rFonts w:ascii="Arial" w:hAnsi="Arial" w:cs="Arial"/>
          <w:sz w:val="24"/>
          <w:szCs w:val="24"/>
        </w:rPr>
        <w:t xml:space="preserve"> </w:t>
      </w:r>
      <w:r w:rsidRPr="006403DE">
        <w:rPr>
          <w:rFonts w:ascii="Arial" w:hAnsi="Arial" w:cs="Arial"/>
          <w:sz w:val="24"/>
          <w:szCs w:val="24"/>
        </w:rPr>
        <w:t>теледублей от лилипута до</w:t>
      </w:r>
      <w:r>
        <w:rPr>
          <w:rFonts w:ascii="Arial" w:hAnsi="Arial" w:cs="Arial"/>
          <w:sz w:val="24"/>
          <w:szCs w:val="24"/>
        </w:rPr>
        <w:t xml:space="preserve"> </w:t>
      </w:r>
      <w:r w:rsidRPr="006403DE">
        <w:rPr>
          <w:rFonts w:ascii="Arial" w:hAnsi="Arial" w:cs="Arial"/>
          <w:sz w:val="24"/>
          <w:szCs w:val="24"/>
        </w:rPr>
        <w:t>Кинг</w:t>
      </w:r>
      <w:r>
        <w:rPr>
          <w:rFonts w:ascii="Arial" w:hAnsi="Arial" w:cs="Arial"/>
          <w:sz w:val="24"/>
          <w:szCs w:val="24"/>
        </w:rPr>
        <w:t>-</w:t>
      </w:r>
      <w:r w:rsidRPr="006403DE">
        <w:rPr>
          <w:rFonts w:ascii="Arial" w:hAnsi="Arial" w:cs="Arial"/>
          <w:sz w:val="24"/>
          <w:szCs w:val="24"/>
        </w:rPr>
        <w:t>Конга,</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также</w:t>
      </w:r>
      <w:r>
        <w:rPr>
          <w:rFonts w:ascii="Arial" w:hAnsi="Arial" w:cs="Arial"/>
          <w:sz w:val="24"/>
          <w:szCs w:val="24"/>
        </w:rPr>
        <w:t xml:space="preserve"> </w:t>
      </w:r>
      <w:r w:rsidRPr="006403DE">
        <w:rPr>
          <w:rFonts w:ascii="Arial" w:hAnsi="Arial" w:cs="Arial"/>
          <w:sz w:val="24"/>
          <w:szCs w:val="24"/>
        </w:rPr>
        <w:t>тел</w:t>
      </w:r>
      <w:r w:rsidRPr="006403DE">
        <w:rPr>
          <w:rFonts w:ascii="Arial" w:hAnsi="Arial" w:cs="Arial"/>
          <w:sz w:val="24"/>
          <w:szCs w:val="24"/>
        </w:rPr>
        <w:t>е</w:t>
      </w:r>
      <w:r w:rsidRPr="006403DE">
        <w:rPr>
          <w:rFonts w:ascii="Arial" w:hAnsi="Arial" w:cs="Arial"/>
          <w:sz w:val="24"/>
          <w:szCs w:val="24"/>
        </w:rPr>
        <w:t>дублеток,</w:t>
      </w:r>
      <w:r>
        <w:rPr>
          <w:rFonts w:ascii="Arial" w:hAnsi="Arial" w:cs="Arial"/>
          <w:sz w:val="24"/>
          <w:szCs w:val="24"/>
        </w:rPr>
        <w:t xml:space="preserve"> </w:t>
      </w:r>
      <w:r w:rsidRPr="006403DE">
        <w:rPr>
          <w:rFonts w:ascii="Arial" w:hAnsi="Arial" w:cs="Arial"/>
          <w:sz w:val="24"/>
          <w:szCs w:val="24"/>
        </w:rPr>
        <w:t>которые</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неслыханной</w:t>
      </w:r>
      <w:r>
        <w:rPr>
          <w:rFonts w:ascii="Arial" w:hAnsi="Arial" w:cs="Arial"/>
          <w:sz w:val="24"/>
          <w:szCs w:val="24"/>
        </w:rPr>
        <w:t xml:space="preserve"> </w:t>
      </w:r>
      <w:r w:rsidRPr="006403DE">
        <w:rPr>
          <w:rFonts w:ascii="Arial" w:hAnsi="Arial" w:cs="Arial"/>
          <w:sz w:val="24"/>
          <w:szCs w:val="24"/>
        </w:rPr>
        <w:t>точностью</w:t>
      </w:r>
      <w:r>
        <w:rPr>
          <w:rFonts w:ascii="Arial" w:hAnsi="Arial" w:cs="Arial"/>
          <w:sz w:val="24"/>
          <w:szCs w:val="24"/>
        </w:rPr>
        <w:t xml:space="preserve"> </w:t>
      </w:r>
      <w:r w:rsidRPr="006403DE">
        <w:rPr>
          <w:rFonts w:ascii="Arial" w:hAnsi="Arial" w:cs="Arial"/>
          <w:sz w:val="24"/>
          <w:szCs w:val="24"/>
        </w:rPr>
        <w:t>воспроизводили</w:t>
      </w:r>
      <w:r>
        <w:rPr>
          <w:rFonts w:ascii="Arial" w:hAnsi="Arial" w:cs="Arial"/>
          <w:sz w:val="24"/>
          <w:szCs w:val="24"/>
        </w:rPr>
        <w:t xml:space="preserve"> </w:t>
      </w:r>
      <w:r w:rsidRPr="006403DE">
        <w:rPr>
          <w:rFonts w:ascii="Arial" w:hAnsi="Arial" w:cs="Arial"/>
          <w:sz w:val="24"/>
          <w:szCs w:val="24"/>
        </w:rPr>
        <w:t>Нефертити,</w:t>
      </w:r>
      <w:r>
        <w:rPr>
          <w:rFonts w:ascii="Arial" w:hAnsi="Arial" w:cs="Arial"/>
          <w:sz w:val="24"/>
          <w:szCs w:val="24"/>
        </w:rPr>
        <w:t xml:space="preserve"> </w:t>
      </w:r>
      <w:r w:rsidRPr="006403DE">
        <w:rPr>
          <w:rFonts w:ascii="Arial" w:hAnsi="Arial" w:cs="Arial"/>
          <w:sz w:val="24"/>
          <w:szCs w:val="24"/>
        </w:rPr>
        <w:t>Клеопа</w:t>
      </w:r>
      <w:r w:rsidRPr="006403DE">
        <w:rPr>
          <w:rFonts w:ascii="Arial" w:hAnsi="Arial" w:cs="Arial"/>
          <w:sz w:val="24"/>
          <w:szCs w:val="24"/>
        </w:rPr>
        <w:t>т</w:t>
      </w:r>
      <w:r w:rsidRPr="006403DE">
        <w:rPr>
          <w:rFonts w:ascii="Arial" w:hAnsi="Arial" w:cs="Arial"/>
          <w:sz w:val="24"/>
          <w:szCs w:val="24"/>
        </w:rPr>
        <w:t>ру,</w:t>
      </w:r>
      <w:r>
        <w:rPr>
          <w:rFonts w:ascii="Arial" w:hAnsi="Arial" w:cs="Arial"/>
          <w:sz w:val="24"/>
          <w:szCs w:val="24"/>
        </w:rPr>
        <w:t xml:space="preserve"> </w:t>
      </w:r>
      <w:r w:rsidRPr="006403DE">
        <w:rPr>
          <w:rFonts w:ascii="Arial" w:hAnsi="Arial" w:cs="Arial"/>
          <w:sz w:val="24"/>
          <w:szCs w:val="24"/>
        </w:rPr>
        <w:t>королеву</w:t>
      </w:r>
      <w:r>
        <w:rPr>
          <w:rFonts w:ascii="Arial" w:hAnsi="Arial" w:cs="Arial"/>
          <w:sz w:val="24"/>
          <w:szCs w:val="24"/>
        </w:rPr>
        <w:t xml:space="preserve"> </w:t>
      </w:r>
      <w:r w:rsidRPr="006403DE">
        <w:rPr>
          <w:rFonts w:ascii="Arial" w:hAnsi="Arial" w:cs="Arial"/>
          <w:sz w:val="24"/>
          <w:szCs w:val="24"/>
        </w:rPr>
        <w:t>Наваррскую и так далее, вплоть до современных кин</w:t>
      </w:r>
      <w:r w:rsidRPr="006403DE">
        <w:rPr>
          <w:rFonts w:ascii="Arial" w:hAnsi="Arial" w:cs="Arial"/>
          <w:sz w:val="24"/>
          <w:szCs w:val="24"/>
        </w:rPr>
        <w:t>о</w:t>
      </w:r>
      <w:r w:rsidRPr="006403DE">
        <w:rPr>
          <w:rFonts w:ascii="Arial" w:hAnsi="Arial" w:cs="Arial"/>
          <w:sz w:val="24"/>
          <w:szCs w:val="24"/>
        </w:rPr>
        <w:t>зв</w:t>
      </w:r>
      <w:r>
        <w:rPr>
          <w:rFonts w:ascii="Arial" w:hAnsi="Arial" w:cs="Arial"/>
          <w:sz w:val="24"/>
          <w:szCs w:val="24"/>
        </w:rPr>
        <w:t>ё</w:t>
      </w:r>
      <w:r w:rsidRPr="006403DE">
        <w:rPr>
          <w:rFonts w:ascii="Arial" w:hAnsi="Arial" w:cs="Arial"/>
          <w:sz w:val="24"/>
          <w:szCs w:val="24"/>
        </w:rPr>
        <w:t>зд.</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попасть</w:t>
      </w:r>
      <w:r>
        <w:rPr>
          <w:rFonts w:ascii="Arial" w:hAnsi="Arial" w:cs="Arial"/>
          <w:sz w:val="24"/>
          <w:szCs w:val="24"/>
        </w:rPr>
        <w:t xml:space="preserve"> </w:t>
      </w:r>
      <w:r w:rsidRPr="006403DE">
        <w:rPr>
          <w:rFonts w:ascii="Arial" w:hAnsi="Arial" w:cs="Arial"/>
          <w:sz w:val="24"/>
          <w:szCs w:val="24"/>
        </w:rPr>
        <w:t>под</w:t>
      </w:r>
      <w:r>
        <w:rPr>
          <w:rFonts w:ascii="Arial" w:hAnsi="Arial" w:cs="Arial"/>
          <w:sz w:val="24"/>
          <w:szCs w:val="24"/>
        </w:rPr>
        <w:t xml:space="preserve"> </w:t>
      </w:r>
      <w:r w:rsidRPr="006403DE">
        <w:rPr>
          <w:rFonts w:ascii="Arial" w:hAnsi="Arial" w:cs="Arial"/>
          <w:sz w:val="24"/>
          <w:szCs w:val="24"/>
        </w:rPr>
        <w:t xml:space="preserve">суд за так называемое </w:t>
      </w:r>
      <w:r>
        <w:rPr>
          <w:rFonts w:ascii="Arial" w:hAnsi="Arial" w:cs="Arial"/>
          <w:sz w:val="24"/>
          <w:szCs w:val="24"/>
        </w:rPr>
        <w:t>«</w:t>
      </w:r>
      <w:r w:rsidRPr="006403DE">
        <w:rPr>
          <w:rFonts w:ascii="Arial" w:hAnsi="Arial" w:cs="Arial"/>
          <w:sz w:val="24"/>
          <w:szCs w:val="24"/>
        </w:rPr>
        <w:t>злоупотребление телесным подобием</w:t>
      </w:r>
      <w:r>
        <w:rPr>
          <w:rFonts w:ascii="Arial" w:hAnsi="Arial" w:cs="Arial"/>
          <w:sz w:val="24"/>
          <w:szCs w:val="24"/>
        </w:rPr>
        <w:t>»</w:t>
      </w:r>
      <w:r w:rsidRPr="006403DE">
        <w:rPr>
          <w:rFonts w:ascii="Arial" w:hAnsi="Arial" w:cs="Arial"/>
          <w:sz w:val="24"/>
          <w:szCs w:val="24"/>
        </w:rPr>
        <w:t>, ка</w:t>
      </w:r>
      <w:r w:rsidRPr="006403DE">
        <w:rPr>
          <w:rFonts w:ascii="Arial" w:hAnsi="Arial" w:cs="Arial"/>
          <w:sz w:val="24"/>
          <w:szCs w:val="24"/>
        </w:rPr>
        <w:t>ж</w:t>
      </w:r>
      <w:r w:rsidRPr="006403DE">
        <w:rPr>
          <w:rFonts w:ascii="Arial" w:hAnsi="Arial" w:cs="Arial"/>
          <w:sz w:val="24"/>
          <w:szCs w:val="24"/>
        </w:rPr>
        <w:t>дый, кому</w:t>
      </w:r>
      <w:r>
        <w:rPr>
          <w:rFonts w:ascii="Arial" w:hAnsi="Arial" w:cs="Arial"/>
          <w:sz w:val="24"/>
          <w:szCs w:val="24"/>
        </w:rPr>
        <w:t xml:space="preserve"> </w:t>
      </w:r>
      <w:r w:rsidRPr="006403DE">
        <w:rPr>
          <w:rFonts w:ascii="Arial" w:hAnsi="Arial" w:cs="Arial"/>
          <w:sz w:val="24"/>
          <w:szCs w:val="24"/>
        </w:rPr>
        <w:t>хотелось иметь у себя в шкафу копию Первой Леди США</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жены</w:t>
      </w:r>
      <w:r>
        <w:rPr>
          <w:rFonts w:ascii="Arial" w:hAnsi="Arial" w:cs="Arial"/>
          <w:sz w:val="24"/>
          <w:szCs w:val="24"/>
        </w:rPr>
        <w:t xml:space="preserve"> </w:t>
      </w:r>
      <w:r w:rsidRPr="006403DE">
        <w:rPr>
          <w:rFonts w:ascii="Arial" w:hAnsi="Arial" w:cs="Arial"/>
          <w:sz w:val="24"/>
          <w:szCs w:val="24"/>
        </w:rPr>
        <w:t>сос</w:t>
      </w:r>
      <w:r w:rsidRPr="006403DE">
        <w:rPr>
          <w:rFonts w:ascii="Arial" w:hAnsi="Arial" w:cs="Arial"/>
          <w:sz w:val="24"/>
          <w:szCs w:val="24"/>
        </w:rPr>
        <w:t>е</w:t>
      </w:r>
      <w:r w:rsidRPr="006403DE">
        <w:rPr>
          <w:rFonts w:ascii="Arial" w:hAnsi="Arial" w:cs="Arial"/>
          <w:sz w:val="24"/>
          <w:szCs w:val="24"/>
        </w:rPr>
        <w:t>да,</w:t>
      </w:r>
      <w:r>
        <w:rPr>
          <w:rFonts w:ascii="Arial" w:hAnsi="Arial" w:cs="Arial"/>
          <w:sz w:val="24"/>
          <w:szCs w:val="24"/>
        </w:rPr>
        <w:t xml:space="preserve"> </w:t>
      </w:r>
      <w:r w:rsidRPr="006403DE">
        <w:rPr>
          <w:rFonts w:ascii="Arial" w:hAnsi="Arial" w:cs="Arial"/>
          <w:sz w:val="24"/>
          <w:szCs w:val="24"/>
        </w:rPr>
        <w:t>мог</w:t>
      </w:r>
      <w:r>
        <w:rPr>
          <w:rFonts w:ascii="Arial" w:hAnsi="Arial" w:cs="Arial"/>
          <w:sz w:val="24"/>
          <w:szCs w:val="24"/>
        </w:rPr>
        <w:t xml:space="preserve"> </w:t>
      </w:r>
      <w:r w:rsidRPr="006403DE">
        <w:rPr>
          <w:rFonts w:ascii="Arial" w:hAnsi="Arial" w:cs="Arial"/>
          <w:sz w:val="24"/>
          <w:szCs w:val="24"/>
        </w:rPr>
        <w:t>заказать</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почте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получить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разобранном</w:t>
      </w:r>
      <w:r>
        <w:rPr>
          <w:rFonts w:ascii="Arial" w:hAnsi="Arial" w:cs="Arial"/>
          <w:sz w:val="24"/>
          <w:szCs w:val="24"/>
        </w:rPr>
        <w:t xml:space="preserve"> </w:t>
      </w:r>
      <w:r w:rsidRPr="006403DE">
        <w:rPr>
          <w:rFonts w:ascii="Arial" w:hAnsi="Arial" w:cs="Arial"/>
          <w:sz w:val="24"/>
          <w:szCs w:val="24"/>
        </w:rPr>
        <w:t>состоянии.</w:t>
      </w:r>
      <w:r>
        <w:rPr>
          <w:rFonts w:ascii="Arial" w:hAnsi="Arial" w:cs="Arial"/>
          <w:sz w:val="24"/>
          <w:szCs w:val="24"/>
        </w:rPr>
        <w:t xml:space="preserve"> </w:t>
      </w:r>
      <w:r w:rsidRPr="006403DE">
        <w:rPr>
          <w:rFonts w:ascii="Arial" w:hAnsi="Arial" w:cs="Arial"/>
          <w:sz w:val="24"/>
          <w:szCs w:val="24"/>
        </w:rPr>
        <w:t>Получатель</w:t>
      </w:r>
      <w:r>
        <w:rPr>
          <w:rFonts w:ascii="Arial" w:hAnsi="Arial" w:cs="Arial"/>
          <w:sz w:val="24"/>
          <w:szCs w:val="24"/>
        </w:rPr>
        <w:t xml:space="preserve"> </w:t>
      </w:r>
      <w:r w:rsidRPr="006403DE">
        <w:rPr>
          <w:rFonts w:ascii="Arial" w:hAnsi="Arial" w:cs="Arial"/>
          <w:sz w:val="24"/>
          <w:szCs w:val="24"/>
        </w:rPr>
        <w:t>мо</w:t>
      </w:r>
      <w:r w:rsidRPr="006403DE">
        <w:rPr>
          <w:rFonts w:ascii="Arial" w:hAnsi="Arial" w:cs="Arial"/>
          <w:sz w:val="24"/>
          <w:szCs w:val="24"/>
        </w:rPr>
        <w:t>н</w:t>
      </w:r>
      <w:r w:rsidRPr="006403DE">
        <w:rPr>
          <w:rFonts w:ascii="Arial" w:hAnsi="Arial" w:cs="Arial"/>
          <w:sz w:val="24"/>
          <w:szCs w:val="24"/>
        </w:rPr>
        <w:t>тировал желанную телеподружку,</w:t>
      </w:r>
      <w:r>
        <w:rPr>
          <w:rFonts w:ascii="Arial" w:hAnsi="Arial" w:cs="Arial"/>
          <w:sz w:val="24"/>
          <w:szCs w:val="24"/>
        </w:rPr>
        <w:t xml:space="preserve"> </w:t>
      </w:r>
      <w:r w:rsidRPr="006403DE">
        <w:rPr>
          <w:rFonts w:ascii="Arial" w:hAnsi="Arial" w:cs="Arial"/>
          <w:sz w:val="24"/>
          <w:szCs w:val="24"/>
        </w:rPr>
        <w:t>согласно</w:t>
      </w:r>
      <w:r>
        <w:rPr>
          <w:rFonts w:ascii="Arial" w:hAnsi="Arial" w:cs="Arial"/>
          <w:sz w:val="24"/>
          <w:szCs w:val="24"/>
        </w:rPr>
        <w:t xml:space="preserve"> </w:t>
      </w:r>
      <w:r w:rsidRPr="006403DE">
        <w:rPr>
          <w:rFonts w:ascii="Arial" w:hAnsi="Arial" w:cs="Arial"/>
          <w:sz w:val="24"/>
          <w:szCs w:val="24"/>
        </w:rPr>
        <w:t>инструкции,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четыр</w:t>
      </w:r>
      <w:r>
        <w:rPr>
          <w:rFonts w:ascii="Arial" w:hAnsi="Arial" w:cs="Arial"/>
          <w:sz w:val="24"/>
          <w:szCs w:val="24"/>
        </w:rPr>
        <w:t>ё</w:t>
      </w:r>
      <w:r w:rsidRPr="006403DE">
        <w:rPr>
          <w:rFonts w:ascii="Arial" w:hAnsi="Arial" w:cs="Arial"/>
          <w:sz w:val="24"/>
          <w:szCs w:val="24"/>
        </w:rPr>
        <w:t>х</w:t>
      </w:r>
      <w:r>
        <w:rPr>
          <w:rFonts w:ascii="Arial" w:hAnsi="Arial" w:cs="Arial"/>
          <w:sz w:val="24"/>
          <w:szCs w:val="24"/>
        </w:rPr>
        <w:t xml:space="preserve"> </w:t>
      </w:r>
      <w:r w:rsidRPr="006403DE">
        <w:rPr>
          <w:rFonts w:ascii="Arial" w:hAnsi="Arial" w:cs="Arial"/>
          <w:sz w:val="24"/>
          <w:szCs w:val="24"/>
        </w:rPr>
        <w:t>стенах</w:t>
      </w:r>
      <w:r>
        <w:rPr>
          <w:rFonts w:ascii="Arial" w:hAnsi="Arial" w:cs="Arial"/>
          <w:sz w:val="24"/>
          <w:szCs w:val="24"/>
        </w:rPr>
        <w:t xml:space="preserve"> </w:t>
      </w:r>
      <w:r w:rsidRPr="006403DE">
        <w:rPr>
          <w:rFonts w:ascii="Arial" w:hAnsi="Arial" w:cs="Arial"/>
          <w:sz w:val="24"/>
          <w:szCs w:val="24"/>
        </w:rPr>
        <w:t>своего</w:t>
      </w:r>
      <w:r>
        <w:rPr>
          <w:rFonts w:ascii="Arial" w:hAnsi="Arial" w:cs="Arial"/>
          <w:sz w:val="24"/>
          <w:szCs w:val="24"/>
        </w:rPr>
        <w:t xml:space="preserve"> </w:t>
      </w:r>
      <w:r w:rsidRPr="006403DE">
        <w:rPr>
          <w:rFonts w:ascii="Arial" w:hAnsi="Arial" w:cs="Arial"/>
          <w:sz w:val="24"/>
          <w:szCs w:val="24"/>
        </w:rPr>
        <w:t>дома.</w:t>
      </w:r>
      <w:r>
        <w:rPr>
          <w:rFonts w:ascii="Arial" w:hAnsi="Arial" w:cs="Arial"/>
          <w:sz w:val="24"/>
          <w:szCs w:val="24"/>
        </w:rPr>
        <w:t xml:space="preserve"> </w:t>
      </w:r>
      <w:r w:rsidRPr="006403DE">
        <w:rPr>
          <w:rFonts w:ascii="Arial" w:hAnsi="Arial" w:cs="Arial"/>
          <w:sz w:val="24"/>
          <w:szCs w:val="24"/>
        </w:rPr>
        <w:t>Говорят</w:t>
      </w:r>
      <w:r>
        <w:rPr>
          <w:rFonts w:ascii="Arial" w:hAnsi="Arial" w:cs="Arial"/>
          <w:sz w:val="24"/>
          <w:szCs w:val="24"/>
        </w:rPr>
        <w:t xml:space="preserve">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некоторые,</w:t>
      </w:r>
      <w:r>
        <w:rPr>
          <w:rFonts w:ascii="Arial" w:hAnsi="Arial" w:cs="Arial"/>
          <w:sz w:val="24"/>
          <w:szCs w:val="24"/>
        </w:rPr>
        <w:t xml:space="preserve"> </w:t>
      </w:r>
      <w:r w:rsidRPr="006403DE">
        <w:rPr>
          <w:rFonts w:ascii="Arial" w:hAnsi="Arial" w:cs="Arial"/>
          <w:sz w:val="24"/>
          <w:szCs w:val="24"/>
        </w:rPr>
        <w:t>страдая</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называемым</w:t>
      </w:r>
      <w:r>
        <w:rPr>
          <w:rFonts w:ascii="Arial" w:hAnsi="Arial" w:cs="Arial"/>
          <w:sz w:val="24"/>
          <w:szCs w:val="24"/>
        </w:rPr>
        <w:t xml:space="preserve"> </w:t>
      </w:r>
      <w:r w:rsidRPr="006403DE">
        <w:rPr>
          <w:rFonts w:ascii="Arial" w:hAnsi="Arial" w:cs="Arial"/>
          <w:sz w:val="24"/>
          <w:szCs w:val="24"/>
        </w:rPr>
        <w:t>на</w:t>
      </w:r>
      <w:r w:rsidRPr="006403DE">
        <w:rPr>
          <w:rFonts w:ascii="Arial" w:hAnsi="Arial" w:cs="Arial"/>
          <w:sz w:val="24"/>
          <w:szCs w:val="24"/>
        </w:rPr>
        <w:t>р</w:t>
      </w:r>
      <w:r w:rsidRPr="006403DE">
        <w:rPr>
          <w:rFonts w:ascii="Arial" w:hAnsi="Arial" w:cs="Arial"/>
          <w:sz w:val="24"/>
          <w:szCs w:val="24"/>
        </w:rPr>
        <w:t>циссизмом</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желая</w:t>
      </w:r>
      <w:r>
        <w:rPr>
          <w:rFonts w:ascii="Arial" w:hAnsi="Arial" w:cs="Arial"/>
          <w:sz w:val="24"/>
          <w:szCs w:val="24"/>
        </w:rPr>
        <w:t xml:space="preserve"> </w:t>
      </w:r>
      <w:r w:rsidRPr="006403DE">
        <w:rPr>
          <w:rFonts w:ascii="Arial" w:hAnsi="Arial" w:cs="Arial"/>
          <w:sz w:val="24"/>
          <w:szCs w:val="24"/>
        </w:rPr>
        <w:t>любить</w:t>
      </w:r>
      <w:r>
        <w:rPr>
          <w:rFonts w:ascii="Arial" w:hAnsi="Arial" w:cs="Arial"/>
          <w:sz w:val="24"/>
          <w:szCs w:val="24"/>
        </w:rPr>
        <w:t xml:space="preserve"> </w:t>
      </w:r>
      <w:r w:rsidRPr="006403DE">
        <w:rPr>
          <w:rFonts w:ascii="Arial" w:hAnsi="Arial" w:cs="Arial"/>
          <w:sz w:val="24"/>
          <w:szCs w:val="24"/>
        </w:rPr>
        <w:t>никого,</w:t>
      </w:r>
      <w:r>
        <w:rPr>
          <w:rFonts w:ascii="Arial" w:hAnsi="Arial" w:cs="Arial"/>
          <w:sz w:val="24"/>
          <w:szCs w:val="24"/>
        </w:rPr>
        <w:t xml:space="preserve"> </w:t>
      </w:r>
      <w:r w:rsidRPr="006403DE">
        <w:rPr>
          <w:rFonts w:ascii="Arial" w:hAnsi="Arial" w:cs="Arial"/>
          <w:sz w:val="24"/>
          <w:szCs w:val="24"/>
        </w:rPr>
        <w:t>кроме</w:t>
      </w:r>
      <w:r>
        <w:rPr>
          <w:rFonts w:ascii="Arial" w:hAnsi="Arial" w:cs="Arial"/>
          <w:sz w:val="24"/>
          <w:szCs w:val="24"/>
        </w:rPr>
        <w:t xml:space="preserve"> </w:t>
      </w:r>
      <w:r w:rsidRPr="006403DE">
        <w:rPr>
          <w:rFonts w:ascii="Arial" w:hAnsi="Arial" w:cs="Arial"/>
          <w:sz w:val="24"/>
          <w:szCs w:val="24"/>
        </w:rPr>
        <w:t>себя</w:t>
      </w:r>
      <w:r>
        <w:rPr>
          <w:rFonts w:ascii="Arial" w:hAnsi="Arial" w:cs="Arial"/>
          <w:sz w:val="24"/>
          <w:szCs w:val="24"/>
        </w:rPr>
        <w:t xml:space="preserve"> </w:t>
      </w:r>
      <w:r w:rsidRPr="006403DE">
        <w:rPr>
          <w:rFonts w:ascii="Arial" w:hAnsi="Arial" w:cs="Arial"/>
          <w:sz w:val="24"/>
          <w:szCs w:val="24"/>
        </w:rPr>
        <w:t>самих,</w:t>
      </w:r>
      <w:r>
        <w:rPr>
          <w:rFonts w:ascii="Arial" w:hAnsi="Arial" w:cs="Arial"/>
          <w:sz w:val="24"/>
          <w:szCs w:val="24"/>
        </w:rPr>
        <w:t xml:space="preserve"> </w:t>
      </w:r>
      <w:r w:rsidRPr="006403DE">
        <w:rPr>
          <w:rFonts w:ascii="Arial" w:hAnsi="Arial" w:cs="Arial"/>
          <w:sz w:val="24"/>
          <w:szCs w:val="24"/>
        </w:rPr>
        <w:t>заказывали</w:t>
      </w:r>
      <w:r>
        <w:rPr>
          <w:rFonts w:ascii="Arial" w:hAnsi="Arial" w:cs="Arial"/>
          <w:sz w:val="24"/>
          <w:szCs w:val="24"/>
        </w:rPr>
        <w:t xml:space="preserve"> </w:t>
      </w:r>
      <w:r w:rsidRPr="006403DE">
        <w:rPr>
          <w:rFonts w:ascii="Arial" w:hAnsi="Arial" w:cs="Arial"/>
          <w:sz w:val="24"/>
          <w:szCs w:val="24"/>
        </w:rPr>
        <w:t>собственное</w:t>
      </w:r>
      <w:r>
        <w:rPr>
          <w:rFonts w:ascii="Arial" w:hAnsi="Arial" w:cs="Arial"/>
          <w:sz w:val="24"/>
          <w:szCs w:val="24"/>
        </w:rPr>
        <w:t xml:space="preserve"> </w:t>
      </w:r>
      <w:r w:rsidRPr="006403DE">
        <w:rPr>
          <w:rFonts w:ascii="Arial" w:hAnsi="Arial" w:cs="Arial"/>
          <w:sz w:val="24"/>
          <w:szCs w:val="24"/>
        </w:rPr>
        <w:t>подобие.</w:t>
      </w:r>
      <w:r>
        <w:rPr>
          <w:rFonts w:ascii="Arial" w:hAnsi="Arial" w:cs="Arial"/>
          <w:sz w:val="24"/>
          <w:szCs w:val="24"/>
        </w:rPr>
        <w:t xml:space="preserve"> </w:t>
      </w:r>
      <w:r w:rsidRPr="006403DE">
        <w:rPr>
          <w:rFonts w:ascii="Arial" w:hAnsi="Arial" w:cs="Arial"/>
          <w:sz w:val="24"/>
          <w:szCs w:val="24"/>
        </w:rPr>
        <w:t>Закон</w:t>
      </w:r>
      <w:r w:rsidRPr="006403DE">
        <w:rPr>
          <w:rFonts w:ascii="Arial" w:hAnsi="Arial" w:cs="Arial"/>
          <w:sz w:val="24"/>
          <w:szCs w:val="24"/>
        </w:rPr>
        <w:t>о</w:t>
      </w:r>
      <w:r w:rsidRPr="006403DE">
        <w:rPr>
          <w:rFonts w:ascii="Arial" w:hAnsi="Arial" w:cs="Arial"/>
          <w:sz w:val="24"/>
          <w:szCs w:val="24"/>
        </w:rPr>
        <w:t>датели сгибались под бременем вс</w:t>
      </w:r>
      <w:r>
        <w:rPr>
          <w:rFonts w:ascii="Arial" w:hAnsi="Arial" w:cs="Arial"/>
          <w:sz w:val="24"/>
          <w:szCs w:val="24"/>
        </w:rPr>
        <w:t>ё</w:t>
      </w:r>
      <w:r w:rsidRPr="006403DE">
        <w:rPr>
          <w:rFonts w:ascii="Arial" w:hAnsi="Arial" w:cs="Arial"/>
          <w:sz w:val="24"/>
          <w:szCs w:val="24"/>
        </w:rPr>
        <w:t xml:space="preserve"> новых и новых</w:t>
      </w:r>
      <w:r>
        <w:rPr>
          <w:rFonts w:ascii="Arial" w:hAnsi="Arial" w:cs="Arial"/>
          <w:sz w:val="24"/>
          <w:szCs w:val="24"/>
        </w:rPr>
        <w:t xml:space="preserve"> </w:t>
      </w:r>
      <w:r w:rsidRPr="006403DE">
        <w:rPr>
          <w:rFonts w:ascii="Arial" w:hAnsi="Arial" w:cs="Arial"/>
          <w:sz w:val="24"/>
          <w:szCs w:val="24"/>
        </w:rPr>
        <w:t>казусов, а вм</w:t>
      </w:r>
      <w:r w:rsidRPr="006403DE">
        <w:rPr>
          <w:rFonts w:ascii="Arial" w:hAnsi="Arial" w:cs="Arial"/>
          <w:sz w:val="24"/>
          <w:szCs w:val="24"/>
        </w:rPr>
        <w:t>е</w:t>
      </w:r>
      <w:r w:rsidRPr="006403DE">
        <w:rPr>
          <w:rFonts w:ascii="Arial" w:hAnsi="Arial" w:cs="Arial"/>
          <w:sz w:val="24"/>
          <w:szCs w:val="24"/>
        </w:rPr>
        <w:t>сте с тем нельзя было просто</w:t>
      </w:r>
      <w:r>
        <w:rPr>
          <w:rFonts w:ascii="Arial" w:hAnsi="Arial" w:cs="Arial"/>
          <w:sz w:val="24"/>
          <w:szCs w:val="24"/>
        </w:rPr>
        <w:t>–</w:t>
      </w:r>
      <w:r w:rsidRPr="006403DE">
        <w:rPr>
          <w:rFonts w:ascii="Arial" w:hAnsi="Arial" w:cs="Arial"/>
          <w:sz w:val="24"/>
          <w:szCs w:val="24"/>
        </w:rPr>
        <w:t>напросто</w:t>
      </w:r>
      <w:r>
        <w:rPr>
          <w:rFonts w:ascii="Arial" w:hAnsi="Arial" w:cs="Arial"/>
          <w:sz w:val="24"/>
          <w:szCs w:val="24"/>
        </w:rPr>
        <w:t xml:space="preserve"> </w:t>
      </w:r>
      <w:r w:rsidRPr="006403DE">
        <w:rPr>
          <w:rFonts w:ascii="Arial" w:hAnsi="Arial" w:cs="Arial"/>
          <w:sz w:val="24"/>
          <w:szCs w:val="24"/>
        </w:rPr>
        <w:t>запретить</w:t>
      </w:r>
      <w:r>
        <w:rPr>
          <w:rFonts w:ascii="Arial" w:hAnsi="Arial" w:cs="Arial"/>
          <w:sz w:val="24"/>
          <w:szCs w:val="24"/>
        </w:rPr>
        <w:t xml:space="preserve"> </w:t>
      </w:r>
      <w:r w:rsidRPr="006403DE">
        <w:rPr>
          <w:rFonts w:ascii="Arial" w:hAnsi="Arial" w:cs="Arial"/>
          <w:sz w:val="24"/>
          <w:szCs w:val="24"/>
        </w:rPr>
        <w:t>производство</w:t>
      </w:r>
      <w:r>
        <w:rPr>
          <w:rFonts w:ascii="Arial" w:hAnsi="Arial" w:cs="Arial"/>
          <w:sz w:val="24"/>
          <w:szCs w:val="24"/>
        </w:rPr>
        <w:t xml:space="preserve"> </w:t>
      </w:r>
      <w:r w:rsidRPr="006403DE">
        <w:rPr>
          <w:rFonts w:ascii="Arial" w:hAnsi="Arial" w:cs="Arial"/>
          <w:sz w:val="24"/>
          <w:szCs w:val="24"/>
        </w:rPr>
        <w:t>теледублей</w:t>
      </w:r>
      <w:r>
        <w:rPr>
          <w:rFonts w:ascii="Arial" w:hAnsi="Arial" w:cs="Arial"/>
          <w:sz w:val="24"/>
          <w:szCs w:val="24"/>
        </w:rPr>
        <w:t xml:space="preserve"> – </w:t>
      </w:r>
      <w:r w:rsidRPr="006403DE">
        <w:rPr>
          <w:rFonts w:ascii="Arial" w:hAnsi="Arial" w:cs="Arial"/>
          <w:sz w:val="24"/>
          <w:szCs w:val="24"/>
        </w:rPr>
        <w:t>подобно</w:t>
      </w:r>
      <w:r>
        <w:rPr>
          <w:rFonts w:ascii="Arial" w:hAnsi="Arial" w:cs="Arial"/>
          <w:sz w:val="24"/>
          <w:szCs w:val="24"/>
        </w:rPr>
        <w:t xml:space="preserve"> </w:t>
      </w:r>
      <w:r w:rsidRPr="006403DE">
        <w:rPr>
          <w:rFonts w:ascii="Arial" w:hAnsi="Arial" w:cs="Arial"/>
          <w:sz w:val="24"/>
          <w:szCs w:val="24"/>
        </w:rPr>
        <w:t>тому,</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з</w:t>
      </w:r>
      <w:r w:rsidRPr="006403DE">
        <w:rPr>
          <w:rFonts w:ascii="Arial" w:hAnsi="Arial" w:cs="Arial"/>
          <w:sz w:val="24"/>
          <w:szCs w:val="24"/>
        </w:rPr>
        <w:t>а</w:t>
      </w:r>
      <w:r w:rsidRPr="006403DE">
        <w:rPr>
          <w:rFonts w:ascii="Arial" w:hAnsi="Arial" w:cs="Arial"/>
          <w:sz w:val="24"/>
          <w:szCs w:val="24"/>
        </w:rPr>
        <w:t>прещено производить атомные бомбы или</w:t>
      </w:r>
      <w:r>
        <w:rPr>
          <w:rFonts w:ascii="Arial" w:hAnsi="Arial" w:cs="Arial"/>
          <w:sz w:val="24"/>
          <w:szCs w:val="24"/>
        </w:rPr>
        <w:t xml:space="preserve"> </w:t>
      </w:r>
      <w:r w:rsidRPr="006403DE">
        <w:rPr>
          <w:rFonts w:ascii="Arial" w:hAnsi="Arial" w:cs="Arial"/>
          <w:sz w:val="24"/>
          <w:szCs w:val="24"/>
        </w:rPr>
        <w:t>наркотики</w:t>
      </w:r>
      <w:r>
        <w:rPr>
          <w:rFonts w:ascii="Arial" w:hAnsi="Arial" w:cs="Arial"/>
          <w:sz w:val="24"/>
          <w:szCs w:val="24"/>
        </w:rPr>
        <w:t xml:space="preserve"> </w:t>
      </w:r>
      <w:r w:rsidRPr="006403DE">
        <w:rPr>
          <w:rFonts w:ascii="Arial" w:hAnsi="Arial" w:cs="Arial"/>
          <w:sz w:val="24"/>
          <w:szCs w:val="24"/>
        </w:rPr>
        <w:t>частным</w:t>
      </w:r>
      <w:r>
        <w:rPr>
          <w:rFonts w:ascii="Arial" w:hAnsi="Arial" w:cs="Arial"/>
          <w:sz w:val="24"/>
          <w:szCs w:val="24"/>
        </w:rPr>
        <w:t xml:space="preserve"> </w:t>
      </w:r>
      <w:r w:rsidRPr="006403DE">
        <w:rPr>
          <w:rFonts w:ascii="Arial" w:hAnsi="Arial" w:cs="Arial"/>
          <w:sz w:val="24"/>
          <w:szCs w:val="24"/>
        </w:rPr>
        <w:t>образом.</w:t>
      </w:r>
      <w:r>
        <w:rPr>
          <w:rFonts w:ascii="Arial" w:hAnsi="Arial" w:cs="Arial"/>
          <w:sz w:val="24"/>
          <w:szCs w:val="24"/>
        </w:rPr>
        <w:t xml:space="preserve"> </w:t>
      </w:r>
      <w:r w:rsidRPr="006403DE">
        <w:rPr>
          <w:rFonts w:ascii="Arial" w:hAnsi="Arial" w:cs="Arial"/>
          <w:sz w:val="24"/>
          <w:szCs w:val="24"/>
        </w:rPr>
        <w:t>Телетрон</w:t>
      </w:r>
      <w:r w:rsidRPr="006403DE">
        <w:rPr>
          <w:rFonts w:ascii="Arial" w:hAnsi="Arial" w:cs="Arial"/>
          <w:sz w:val="24"/>
          <w:szCs w:val="24"/>
        </w:rPr>
        <w:t>и</w:t>
      </w:r>
      <w:r w:rsidRPr="006403DE">
        <w:rPr>
          <w:rFonts w:ascii="Arial" w:hAnsi="Arial" w:cs="Arial"/>
          <w:sz w:val="24"/>
          <w:szCs w:val="24"/>
        </w:rPr>
        <w:t>ка</w:t>
      </w:r>
      <w:r>
        <w:rPr>
          <w:rFonts w:ascii="Arial" w:hAnsi="Arial" w:cs="Arial"/>
          <w:sz w:val="24"/>
          <w:szCs w:val="24"/>
        </w:rPr>
        <w:t xml:space="preserve"> </w:t>
      </w:r>
      <w:r w:rsidRPr="006403DE">
        <w:rPr>
          <w:rFonts w:ascii="Arial" w:hAnsi="Arial" w:cs="Arial"/>
          <w:sz w:val="24"/>
          <w:szCs w:val="24"/>
        </w:rPr>
        <w:t>стала</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целой</w:t>
      </w:r>
      <w:r>
        <w:rPr>
          <w:rFonts w:ascii="Arial" w:hAnsi="Arial" w:cs="Arial"/>
          <w:sz w:val="24"/>
          <w:szCs w:val="24"/>
        </w:rPr>
        <w:t xml:space="preserve"> </w:t>
      </w:r>
      <w:r w:rsidRPr="006403DE">
        <w:rPr>
          <w:rFonts w:ascii="Arial" w:hAnsi="Arial" w:cs="Arial"/>
          <w:sz w:val="24"/>
          <w:szCs w:val="24"/>
        </w:rPr>
        <w:t>отраслью</w:t>
      </w:r>
      <w:r>
        <w:rPr>
          <w:rFonts w:ascii="Arial" w:hAnsi="Arial" w:cs="Arial"/>
          <w:sz w:val="24"/>
          <w:szCs w:val="24"/>
        </w:rPr>
        <w:t xml:space="preserve"> </w:t>
      </w:r>
      <w:r w:rsidRPr="006403DE">
        <w:rPr>
          <w:rFonts w:ascii="Arial" w:hAnsi="Arial" w:cs="Arial"/>
          <w:sz w:val="24"/>
          <w:szCs w:val="24"/>
        </w:rPr>
        <w:t>производства,</w:t>
      </w:r>
      <w:r>
        <w:rPr>
          <w:rFonts w:ascii="Arial" w:hAnsi="Arial" w:cs="Arial"/>
          <w:sz w:val="24"/>
          <w:szCs w:val="24"/>
        </w:rPr>
        <w:t xml:space="preserve"> </w:t>
      </w:r>
      <w:r w:rsidRPr="006403DE">
        <w:rPr>
          <w:rFonts w:ascii="Arial" w:hAnsi="Arial" w:cs="Arial"/>
          <w:sz w:val="24"/>
          <w:szCs w:val="24"/>
        </w:rPr>
        <w:t>без</w:t>
      </w:r>
      <w:r>
        <w:rPr>
          <w:rFonts w:ascii="Arial" w:hAnsi="Arial" w:cs="Arial"/>
          <w:sz w:val="24"/>
          <w:szCs w:val="24"/>
        </w:rPr>
        <w:t xml:space="preserve"> </w:t>
      </w:r>
      <w:r w:rsidRPr="006403DE">
        <w:rPr>
          <w:rFonts w:ascii="Arial" w:hAnsi="Arial" w:cs="Arial"/>
          <w:sz w:val="24"/>
          <w:szCs w:val="24"/>
        </w:rPr>
        <w:t>которой</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могли</w:t>
      </w:r>
      <w:r>
        <w:rPr>
          <w:rFonts w:ascii="Arial" w:hAnsi="Arial" w:cs="Arial"/>
          <w:sz w:val="24"/>
          <w:szCs w:val="24"/>
        </w:rPr>
        <w:t xml:space="preserve"> </w:t>
      </w:r>
      <w:r w:rsidRPr="006403DE">
        <w:rPr>
          <w:rFonts w:ascii="Arial" w:hAnsi="Arial" w:cs="Arial"/>
          <w:sz w:val="24"/>
          <w:szCs w:val="24"/>
        </w:rPr>
        <w:t>обойтись</w:t>
      </w:r>
      <w:r>
        <w:rPr>
          <w:rFonts w:ascii="Arial" w:hAnsi="Arial" w:cs="Arial"/>
          <w:sz w:val="24"/>
          <w:szCs w:val="24"/>
        </w:rPr>
        <w:t xml:space="preserve"> </w:t>
      </w:r>
      <w:r w:rsidRPr="006403DE">
        <w:rPr>
          <w:rFonts w:ascii="Arial" w:hAnsi="Arial" w:cs="Arial"/>
          <w:sz w:val="24"/>
          <w:szCs w:val="24"/>
        </w:rPr>
        <w:t>ни эк</w:t>
      </w:r>
      <w:r w:rsidRPr="006403DE">
        <w:rPr>
          <w:rFonts w:ascii="Arial" w:hAnsi="Arial" w:cs="Arial"/>
          <w:sz w:val="24"/>
          <w:szCs w:val="24"/>
        </w:rPr>
        <w:t>о</w:t>
      </w:r>
      <w:r w:rsidRPr="006403DE">
        <w:rPr>
          <w:rFonts w:ascii="Arial" w:hAnsi="Arial" w:cs="Arial"/>
          <w:sz w:val="24"/>
          <w:szCs w:val="24"/>
        </w:rPr>
        <w:t>номика, ни наука, ни</w:t>
      </w:r>
      <w:r>
        <w:rPr>
          <w:rFonts w:ascii="Arial" w:hAnsi="Arial" w:cs="Arial"/>
          <w:sz w:val="24"/>
          <w:szCs w:val="24"/>
        </w:rPr>
        <w:t xml:space="preserve"> </w:t>
      </w:r>
      <w:r w:rsidRPr="006403DE">
        <w:rPr>
          <w:rFonts w:ascii="Arial" w:hAnsi="Arial" w:cs="Arial"/>
          <w:sz w:val="24"/>
          <w:szCs w:val="24"/>
        </w:rPr>
        <w:t>техника, и космонавтика в том числе. Ведь только в обличи</w:t>
      </w:r>
      <w:r>
        <w:rPr>
          <w:rFonts w:ascii="Arial" w:hAnsi="Arial" w:cs="Arial"/>
          <w:sz w:val="24"/>
          <w:szCs w:val="24"/>
        </w:rPr>
        <w:t>и</w:t>
      </w:r>
      <w:r w:rsidRPr="006403DE">
        <w:rPr>
          <w:rFonts w:ascii="Arial" w:hAnsi="Arial" w:cs="Arial"/>
          <w:sz w:val="24"/>
          <w:szCs w:val="24"/>
        </w:rPr>
        <w:t xml:space="preserve"> теледубля человек</w:t>
      </w:r>
      <w:r>
        <w:rPr>
          <w:rFonts w:ascii="Arial" w:hAnsi="Arial" w:cs="Arial"/>
          <w:sz w:val="24"/>
          <w:szCs w:val="24"/>
        </w:rPr>
        <w:t xml:space="preserve"> </w:t>
      </w:r>
      <w:r w:rsidRPr="006403DE">
        <w:rPr>
          <w:rFonts w:ascii="Arial" w:hAnsi="Arial" w:cs="Arial"/>
          <w:sz w:val="24"/>
          <w:szCs w:val="24"/>
        </w:rPr>
        <w:t>мог высадиться на планетах</w:t>
      </w:r>
      <w:r>
        <w:rPr>
          <w:rFonts w:ascii="Arial" w:hAnsi="Arial" w:cs="Arial"/>
          <w:sz w:val="24"/>
          <w:szCs w:val="24"/>
        </w:rPr>
        <w:t>-</w:t>
      </w:r>
      <w:r w:rsidRPr="006403DE">
        <w:rPr>
          <w:rFonts w:ascii="Arial" w:hAnsi="Arial" w:cs="Arial"/>
          <w:sz w:val="24"/>
          <w:szCs w:val="24"/>
        </w:rPr>
        <w:t>гигантах, таких как Юпитер или С</w:t>
      </w:r>
      <w:r w:rsidRPr="006403DE">
        <w:rPr>
          <w:rFonts w:ascii="Arial" w:hAnsi="Arial" w:cs="Arial"/>
          <w:sz w:val="24"/>
          <w:szCs w:val="24"/>
        </w:rPr>
        <w:t>а</w:t>
      </w:r>
      <w:r w:rsidRPr="006403DE">
        <w:rPr>
          <w:rFonts w:ascii="Arial" w:hAnsi="Arial" w:cs="Arial"/>
          <w:sz w:val="24"/>
          <w:szCs w:val="24"/>
        </w:rPr>
        <w:t>турн.</w:t>
      </w:r>
      <w:r>
        <w:rPr>
          <w:rFonts w:ascii="Arial" w:hAnsi="Arial" w:cs="Arial"/>
          <w:sz w:val="24"/>
          <w:szCs w:val="24"/>
        </w:rPr>
        <w:t xml:space="preserve"> </w:t>
      </w:r>
      <w:r w:rsidRPr="006403DE">
        <w:rPr>
          <w:rFonts w:ascii="Arial" w:hAnsi="Arial" w:cs="Arial"/>
          <w:sz w:val="24"/>
          <w:szCs w:val="24"/>
        </w:rPr>
        <w:t>Теледубли</w:t>
      </w:r>
      <w:r>
        <w:rPr>
          <w:rFonts w:ascii="Arial" w:hAnsi="Arial" w:cs="Arial"/>
          <w:sz w:val="24"/>
          <w:szCs w:val="24"/>
        </w:rPr>
        <w:t xml:space="preserve"> </w:t>
      </w:r>
      <w:r w:rsidRPr="006403DE">
        <w:rPr>
          <w:rFonts w:ascii="Arial" w:hAnsi="Arial" w:cs="Arial"/>
          <w:sz w:val="24"/>
          <w:szCs w:val="24"/>
        </w:rPr>
        <w:t>трудились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шахтах, применялись они и в спасательных слу</w:t>
      </w:r>
      <w:r w:rsidRPr="006403DE">
        <w:rPr>
          <w:rFonts w:ascii="Arial" w:hAnsi="Arial" w:cs="Arial"/>
          <w:sz w:val="24"/>
          <w:szCs w:val="24"/>
        </w:rPr>
        <w:t>ж</w:t>
      </w:r>
      <w:r w:rsidRPr="006403DE">
        <w:rPr>
          <w:rFonts w:ascii="Arial" w:hAnsi="Arial" w:cs="Arial"/>
          <w:sz w:val="24"/>
          <w:szCs w:val="24"/>
        </w:rPr>
        <w:t xml:space="preserve">бах </w:t>
      </w:r>
      <w:r>
        <w:rPr>
          <w:rFonts w:ascii="Arial" w:hAnsi="Arial" w:cs="Arial"/>
          <w:sz w:val="24"/>
          <w:szCs w:val="24"/>
        </w:rPr>
        <w:t>–</w:t>
      </w:r>
      <w:r w:rsidRPr="006403DE">
        <w:rPr>
          <w:rFonts w:ascii="Arial" w:hAnsi="Arial" w:cs="Arial"/>
          <w:sz w:val="24"/>
          <w:szCs w:val="24"/>
        </w:rPr>
        <w:t xml:space="preserve"> при горных</w:t>
      </w:r>
      <w:r>
        <w:rPr>
          <w:rFonts w:ascii="Arial" w:hAnsi="Arial" w:cs="Arial"/>
          <w:sz w:val="24"/>
          <w:szCs w:val="24"/>
        </w:rPr>
        <w:t xml:space="preserve"> </w:t>
      </w:r>
      <w:r w:rsidRPr="006403DE">
        <w:rPr>
          <w:rFonts w:ascii="Arial" w:hAnsi="Arial" w:cs="Arial"/>
          <w:sz w:val="24"/>
          <w:szCs w:val="24"/>
        </w:rPr>
        <w:t>восхождениях, во время землетрясений и прочих стихийных бе</w:t>
      </w:r>
      <w:r w:rsidRPr="006403DE">
        <w:rPr>
          <w:rFonts w:ascii="Arial" w:hAnsi="Arial" w:cs="Arial"/>
          <w:sz w:val="24"/>
          <w:szCs w:val="24"/>
        </w:rPr>
        <w:t>д</w:t>
      </w:r>
      <w:r w:rsidRPr="006403DE">
        <w:rPr>
          <w:rFonts w:ascii="Arial" w:hAnsi="Arial" w:cs="Arial"/>
          <w:sz w:val="24"/>
          <w:szCs w:val="24"/>
        </w:rPr>
        <w:t>ствий.</w:t>
      </w:r>
      <w:r>
        <w:rPr>
          <w:rFonts w:ascii="Arial" w:hAnsi="Arial" w:cs="Arial"/>
          <w:sz w:val="24"/>
          <w:szCs w:val="24"/>
        </w:rPr>
        <w:t xml:space="preserve"> </w:t>
      </w:r>
      <w:r w:rsidRPr="006403DE">
        <w:rPr>
          <w:rFonts w:ascii="Arial" w:hAnsi="Arial" w:cs="Arial"/>
          <w:sz w:val="24"/>
          <w:szCs w:val="24"/>
        </w:rPr>
        <w:t>Теледубль</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незаменим</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экспериментах,</w:t>
      </w:r>
      <w:r>
        <w:rPr>
          <w:rFonts w:ascii="Arial" w:hAnsi="Arial" w:cs="Arial"/>
          <w:sz w:val="24"/>
          <w:szCs w:val="24"/>
        </w:rPr>
        <w:t xml:space="preserve"> </w:t>
      </w:r>
      <w:r w:rsidRPr="006403DE">
        <w:rPr>
          <w:rFonts w:ascii="Arial" w:hAnsi="Arial" w:cs="Arial"/>
          <w:sz w:val="24"/>
          <w:szCs w:val="24"/>
        </w:rPr>
        <w:t>опасных</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жизни</w:t>
      </w:r>
      <w:r>
        <w:rPr>
          <w:rFonts w:ascii="Arial" w:hAnsi="Arial" w:cs="Arial"/>
          <w:sz w:val="24"/>
          <w:szCs w:val="24"/>
        </w:rPr>
        <w:t xml:space="preserve"> </w:t>
      </w:r>
      <w:r w:rsidRPr="006403DE">
        <w:rPr>
          <w:rFonts w:ascii="Arial" w:hAnsi="Arial" w:cs="Arial"/>
          <w:sz w:val="24"/>
          <w:szCs w:val="24"/>
        </w:rPr>
        <w:t>(</w:t>
      </w:r>
      <w:r>
        <w:rPr>
          <w:rFonts w:ascii="Arial" w:hAnsi="Arial" w:cs="Arial"/>
          <w:sz w:val="24"/>
          <w:szCs w:val="24"/>
        </w:rPr>
        <w:t>«</w:t>
      </w:r>
      <w:r w:rsidRPr="006403DE">
        <w:rPr>
          <w:rFonts w:ascii="Arial" w:hAnsi="Arial" w:cs="Arial"/>
          <w:sz w:val="24"/>
          <w:szCs w:val="24"/>
        </w:rPr>
        <w:t>экспер</w:t>
      </w:r>
      <w:r w:rsidRPr="006403DE">
        <w:rPr>
          <w:rFonts w:ascii="Arial" w:hAnsi="Arial" w:cs="Arial"/>
          <w:sz w:val="24"/>
          <w:szCs w:val="24"/>
        </w:rPr>
        <w:t>и</w:t>
      </w:r>
      <w:r w:rsidRPr="006403DE">
        <w:rPr>
          <w:rFonts w:ascii="Arial" w:hAnsi="Arial" w:cs="Arial"/>
          <w:sz w:val="24"/>
          <w:szCs w:val="24"/>
        </w:rPr>
        <w:t>менты</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уничтожение</w:t>
      </w:r>
      <w:r>
        <w:rPr>
          <w:rFonts w:ascii="Arial" w:hAnsi="Arial" w:cs="Arial"/>
          <w:sz w:val="24"/>
          <w:szCs w:val="24"/>
        </w:rPr>
        <w:t>»</w:t>
      </w:r>
      <w:r w:rsidRPr="006403DE">
        <w:rPr>
          <w:rFonts w:ascii="Arial" w:hAnsi="Arial" w:cs="Arial"/>
          <w:sz w:val="24"/>
          <w:szCs w:val="24"/>
        </w:rPr>
        <w:t>). Лунное</w:t>
      </w:r>
      <w:r>
        <w:rPr>
          <w:rFonts w:ascii="Arial" w:hAnsi="Arial" w:cs="Arial"/>
          <w:sz w:val="24"/>
          <w:szCs w:val="24"/>
        </w:rPr>
        <w:t xml:space="preserve"> </w:t>
      </w:r>
      <w:r w:rsidRPr="006403DE">
        <w:rPr>
          <w:rFonts w:ascii="Arial" w:hAnsi="Arial" w:cs="Arial"/>
          <w:sz w:val="24"/>
          <w:szCs w:val="24"/>
        </w:rPr>
        <w:t>Агентство</w:t>
      </w:r>
      <w:r>
        <w:rPr>
          <w:rFonts w:ascii="Arial" w:hAnsi="Arial" w:cs="Arial"/>
          <w:sz w:val="24"/>
          <w:szCs w:val="24"/>
        </w:rPr>
        <w:t xml:space="preserve"> </w:t>
      </w:r>
      <w:r w:rsidRPr="006403DE">
        <w:rPr>
          <w:rFonts w:ascii="Arial" w:hAnsi="Arial" w:cs="Arial"/>
          <w:sz w:val="24"/>
          <w:szCs w:val="24"/>
        </w:rPr>
        <w:t>заключило</w:t>
      </w:r>
      <w:r>
        <w:rPr>
          <w:rFonts w:ascii="Arial" w:hAnsi="Arial" w:cs="Arial"/>
          <w:sz w:val="24"/>
          <w:szCs w:val="24"/>
        </w:rPr>
        <w:t xml:space="preserve"> </w:t>
      </w:r>
      <w:r w:rsidRPr="006403DE">
        <w:rPr>
          <w:rFonts w:ascii="Arial" w:hAnsi="Arial" w:cs="Arial"/>
          <w:sz w:val="24"/>
          <w:szCs w:val="24"/>
        </w:rPr>
        <w:t>контракт</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Джинандроикс</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поста</w:t>
      </w:r>
      <w:r w:rsidRPr="006403DE">
        <w:rPr>
          <w:rFonts w:ascii="Arial" w:hAnsi="Arial" w:cs="Arial"/>
          <w:sz w:val="24"/>
          <w:szCs w:val="24"/>
        </w:rPr>
        <w:t>в</w:t>
      </w:r>
      <w:r w:rsidRPr="006403DE">
        <w:rPr>
          <w:rFonts w:ascii="Arial" w:hAnsi="Arial" w:cs="Arial"/>
          <w:sz w:val="24"/>
          <w:szCs w:val="24"/>
        </w:rPr>
        <w:t>ку</w:t>
      </w:r>
      <w:r>
        <w:rPr>
          <w:rFonts w:ascii="Arial" w:hAnsi="Arial" w:cs="Arial"/>
          <w:sz w:val="24"/>
          <w:szCs w:val="24"/>
        </w:rPr>
        <w:t xml:space="preserve"> </w:t>
      </w:r>
      <w:r w:rsidRPr="006403DE">
        <w:rPr>
          <w:rFonts w:ascii="Arial" w:hAnsi="Arial" w:cs="Arial"/>
          <w:sz w:val="24"/>
          <w:szCs w:val="24"/>
        </w:rPr>
        <w:t>лунных</w:t>
      </w:r>
      <w:r>
        <w:rPr>
          <w:rFonts w:ascii="Arial" w:hAnsi="Arial" w:cs="Arial"/>
          <w:sz w:val="24"/>
          <w:szCs w:val="24"/>
        </w:rPr>
        <w:t xml:space="preserve"> </w:t>
      </w:r>
      <w:r w:rsidRPr="006403DE">
        <w:rPr>
          <w:rFonts w:ascii="Arial" w:hAnsi="Arial" w:cs="Arial"/>
          <w:sz w:val="24"/>
          <w:szCs w:val="24"/>
        </w:rPr>
        <w:t>теледублей.</w:t>
      </w:r>
      <w:r>
        <w:rPr>
          <w:rFonts w:ascii="Arial" w:hAnsi="Arial" w:cs="Arial"/>
          <w:sz w:val="24"/>
          <w:szCs w:val="24"/>
        </w:rPr>
        <w:t xml:space="preserve"> </w:t>
      </w:r>
      <w:r w:rsidRPr="006403DE">
        <w:rPr>
          <w:rFonts w:ascii="Arial" w:hAnsi="Arial" w:cs="Arial"/>
          <w:sz w:val="24"/>
          <w:szCs w:val="24"/>
        </w:rPr>
        <w:t>Вскоре</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предстояло</w:t>
      </w:r>
      <w:r>
        <w:rPr>
          <w:rFonts w:ascii="Arial" w:hAnsi="Arial" w:cs="Arial"/>
          <w:sz w:val="24"/>
          <w:szCs w:val="24"/>
        </w:rPr>
        <w:t xml:space="preserve"> </w:t>
      </w:r>
      <w:r w:rsidRPr="006403DE">
        <w:rPr>
          <w:rFonts w:ascii="Arial" w:hAnsi="Arial" w:cs="Arial"/>
          <w:sz w:val="24"/>
          <w:szCs w:val="24"/>
        </w:rPr>
        <w:t>узнать,</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их уже</w:t>
      </w:r>
      <w:r>
        <w:rPr>
          <w:rFonts w:ascii="Arial" w:hAnsi="Arial" w:cs="Arial"/>
          <w:sz w:val="24"/>
          <w:szCs w:val="24"/>
        </w:rPr>
        <w:t xml:space="preserve"> </w:t>
      </w:r>
      <w:r w:rsidRPr="006403DE">
        <w:rPr>
          <w:rFonts w:ascii="Arial" w:hAnsi="Arial" w:cs="Arial"/>
          <w:sz w:val="24"/>
          <w:szCs w:val="24"/>
        </w:rPr>
        <w:t>пробовали и</w:t>
      </w:r>
      <w:r w:rsidRPr="006403DE">
        <w:rPr>
          <w:rFonts w:ascii="Arial" w:hAnsi="Arial" w:cs="Arial"/>
          <w:sz w:val="24"/>
          <w:szCs w:val="24"/>
        </w:rPr>
        <w:t>с</w:t>
      </w:r>
      <w:r w:rsidRPr="006403DE">
        <w:rPr>
          <w:rFonts w:ascii="Arial" w:hAnsi="Arial" w:cs="Arial"/>
          <w:sz w:val="24"/>
          <w:szCs w:val="24"/>
        </w:rPr>
        <w:t>пользовать в проекте</w:t>
      </w:r>
      <w:r>
        <w:rPr>
          <w:rFonts w:ascii="Arial" w:hAnsi="Arial" w:cs="Arial"/>
          <w:sz w:val="24"/>
          <w:szCs w:val="24"/>
        </w:rPr>
        <w:t xml:space="preserve"> </w:t>
      </w:r>
      <w:r w:rsidRPr="006403DE">
        <w:rPr>
          <w:rFonts w:ascii="Arial" w:hAnsi="Arial" w:cs="Arial"/>
          <w:sz w:val="24"/>
          <w:szCs w:val="24"/>
        </w:rPr>
        <w:t>ЛЕМ</w:t>
      </w:r>
      <w:r>
        <w:rPr>
          <w:rFonts w:ascii="Arial" w:hAnsi="Arial" w:cs="Arial"/>
          <w:sz w:val="24"/>
          <w:szCs w:val="24"/>
        </w:rPr>
        <w:t xml:space="preserve"> </w:t>
      </w:r>
      <w:r w:rsidRPr="006403DE">
        <w:rPr>
          <w:rFonts w:ascii="Arial" w:hAnsi="Arial" w:cs="Arial"/>
          <w:sz w:val="24"/>
          <w:szCs w:val="24"/>
        </w:rPr>
        <w:t>(Lunar</w:t>
      </w:r>
      <w:r>
        <w:rPr>
          <w:rFonts w:ascii="Arial" w:hAnsi="Arial" w:cs="Arial"/>
          <w:sz w:val="24"/>
          <w:szCs w:val="24"/>
        </w:rPr>
        <w:t xml:space="preserve"> </w:t>
      </w:r>
      <w:r w:rsidRPr="006403DE">
        <w:rPr>
          <w:rFonts w:ascii="Arial" w:hAnsi="Arial" w:cs="Arial"/>
          <w:sz w:val="24"/>
          <w:szCs w:val="24"/>
        </w:rPr>
        <w:t>Efficient</w:t>
      </w:r>
      <w:r>
        <w:rPr>
          <w:rFonts w:ascii="Arial" w:hAnsi="Arial" w:cs="Arial"/>
          <w:sz w:val="24"/>
          <w:szCs w:val="24"/>
        </w:rPr>
        <w:t xml:space="preserve"> </w:t>
      </w:r>
      <w:r w:rsidRPr="006403DE">
        <w:rPr>
          <w:rFonts w:ascii="Arial" w:hAnsi="Arial" w:cs="Arial"/>
          <w:sz w:val="24"/>
          <w:szCs w:val="24"/>
        </w:rPr>
        <w:t>Missionary)</w:t>
      </w:r>
      <w:r>
        <w:rPr>
          <w:rFonts w:ascii="Arial" w:hAnsi="Arial" w:cs="Arial"/>
          <w:sz w:val="24"/>
          <w:szCs w:val="24"/>
        </w:rPr>
        <w:t xml:space="preserve"> –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результатами столь же плачевными, сколь и загадочными.</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Монтажные</w:t>
      </w:r>
      <w:r>
        <w:rPr>
          <w:rFonts w:ascii="Arial" w:hAnsi="Arial" w:cs="Arial"/>
          <w:sz w:val="24"/>
          <w:szCs w:val="24"/>
        </w:rPr>
        <w:t xml:space="preserve"> </w:t>
      </w:r>
      <w:r w:rsidRPr="006403DE">
        <w:rPr>
          <w:rFonts w:ascii="Arial" w:hAnsi="Arial" w:cs="Arial"/>
          <w:sz w:val="24"/>
          <w:szCs w:val="24"/>
        </w:rPr>
        <w:t>цеха</w:t>
      </w:r>
      <w:r>
        <w:rPr>
          <w:rFonts w:ascii="Arial" w:hAnsi="Arial" w:cs="Arial"/>
          <w:sz w:val="24"/>
          <w:szCs w:val="24"/>
        </w:rPr>
        <w:t xml:space="preserve"> «</w:t>
      </w:r>
      <w:r w:rsidRPr="006403DE">
        <w:rPr>
          <w:rFonts w:ascii="Arial" w:hAnsi="Arial" w:cs="Arial"/>
          <w:sz w:val="24"/>
          <w:szCs w:val="24"/>
        </w:rPr>
        <w:t>Джинандроикс</w:t>
      </w:r>
      <w:r>
        <w:rPr>
          <w:rFonts w:ascii="Arial" w:hAnsi="Arial" w:cs="Arial"/>
          <w:sz w:val="24"/>
          <w:szCs w:val="24"/>
        </w:rPr>
        <w:t>»</w:t>
      </w:r>
      <w:r w:rsidRPr="006403DE">
        <w:rPr>
          <w:rFonts w:ascii="Arial" w:hAnsi="Arial" w:cs="Arial"/>
          <w:sz w:val="24"/>
          <w:szCs w:val="24"/>
        </w:rPr>
        <w:t xml:space="preserve"> мне показывал Паридон Савекаху, главный</w:t>
      </w:r>
      <w:r>
        <w:rPr>
          <w:rFonts w:ascii="Arial" w:hAnsi="Arial" w:cs="Arial"/>
          <w:sz w:val="24"/>
          <w:szCs w:val="24"/>
        </w:rPr>
        <w:t xml:space="preserve"> </w:t>
      </w:r>
      <w:r w:rsidRPr="006403DE">
        <w:rPr>
          <w:rFonts w:ascii="Arial" w:hAnsi="Arial" w:cs="Arial"/>
          <w:sz w:val="24"/>
          <w:szCs w:val="24"/>
        </w:rPr>
        <w:t>инженер. Мне пришлось следить за собой, потому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обычаю</w:t>
      </w:r>
      <w:r>
        <w:rPr>
          <w:rFonts w:ascii="Arial" w:hAnsi="Arial" w:cs="Arial"/>
          <w:sz w:val="24"/>
          <w:szCs w:val="24"/>
        </w:rPr>
        <w:t xml:space="preserve"> </w:t>
      </w:r>
      <w:r w:rsidRPr="006403DE">
        <w:rPr>
          <w:rFonts w:ascii="Arial" w:hAnsi="Arial" w:cs="Arial"/>
          <w:sz w:val="24"/>
          <w:szCs w:val="24"/>
        </w:rPr>
        <w:t>своего</w:t>
      </w:r>
      <w:r>
        <w:rPr>
          <w:rFonts w:ascii="Arial" w:hAnsi="Arial" w:cs="Arial"/>
          <w:sz w:val="24"/>
          <w:szCs w:val="24"/>
        </w:rPr>
        <w:t xml:space="preserve"> </w:t>
      </w:r>
      <w:r w:rsidRPr="006403DE">
        <w:rPr>
          <w:rFonts w:ascii="Arial" w:hAnsi="Arial" w:cs="Arial"/>
          <w:sz w:val="24"/>
          <w:szCs w:val="24"/>
        </w:rPr>
        <w:t>нар</w:t>
      </w:r>
      <w:r w:rsidRPr="006403DE">
        <w:rPr>
          <w:rFonts w:ascii="Arial" w:hAnsi="Arial" w:cs="Arial"/>
          <w:sz w:val="24"/>
          <w:szCs w:val="24"/>
        </w:rPr>
        <w:t>о</w:t>
      </w:r>
      <w:r w:rsidRPr="006403DE">
        <w:rPr>
          <w:rFonts w:ascii="Arial" w:hAnsi="Arial" w:cs="Arial"/>
          <w:sz w:val="24"/>
          <w:szCs w:val="24"/>
        </w:rPr>
        <w:t>да,</w:t>
      </w:r>
      <w:r>
        <w:rPr>
          <w:rFonts w:ascii="Arial" w:hAnsi="Arial" w:cs="Arial"/>
          <w:sz w:val="24"/>
          <w:szCs w:val="24"/>
        </w:rPr>
        <w:t xml:space="preserve"> </w:t>
      </w:r>
      <w:r w:rsidRPr="006403DE">
        <w:rPr>
          <w:rFonts w:ascii="Arial" w:hAnsi="Arial" w:cs="Arial"/>
          <w:sz w:val="24"/>
          <w:szCs w:val="24"/>
        </w:rPr>
        <w:t>обращался</w:t>
      </w:r>
      <w:r>
        <w:rPr>
          <w:rFonts w:ascii="Arial" w:hAnsi="Arial" w:cs="Arial"/>
          <w:sz w:val="24"/>
          <w:szCs w:val="24"/>
        </w:rPr>
        <w:t xml:space="preserve"> </w:t>
      </w:r>
      <w:r w:rsidRPr="006403DE">
        <w:rPr>
          <w:rFonts w:ascii="Arial" w:hAnsi="Arial" w:cs="Arial"/>
          <w:sz w:val="24"/>
          <w:szCs w:val="24"/>
        </w:rPr>
        <w:t>ко</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имени,</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дело</w:t>
      </w:r>
      <w:r>
        <w:rPr>
          <w:rFonts w:ascii="Arial" w:hAnsi="Arial" w:cs="Arial"/>
          <w:sz w:val="24"/>
          <w:szCs w:val="24"/>
        </w:rPr>
        <w:t xml:space="preserve"> </w:t>
      </w:r>
      <w:r w:rsidRPr="006403DE">
        <w:rPr>
          <w:rFonts w:ascii="Arial" w:hAnsi="Arial" w:cs="Arial"/>
          <w:sz w:val="24"/>
          <w:szCs w:val="24"/>
        </w:rPr>
        <w:t>путал Паридона с</w:t>
      </w:r>
      <w:r>
        <w:rPr>
          <w:rFonts w:ascii="Arial" w:hAnsi="Arial" w:cs="Arial"/>
          <w:sz w:val="24"/>
          <w:szCs w:val="24"/>
        </w:rPr>
        <w:t xml:space="preserve"> </w:t>
      </w:r>
      <w:r w:rsidRPr="006403DE">
        <w:rPr>
          <w:rFonts w:ascii="Arial" w:hAnsi="Arial" w:cs="Arial"/>
          <w:sz w:val="24"/>
          <w:szCs w:val="24"/>
        </w:rPr>
        <w:t>пирамидоном. Кроме того, нас</w:t>
      </w:r>
      <w:r>
        <w:rPr>
          <w:rFonts w:ascii="Arial" w:hAnsi="Arial" w:cs="Arial"/>
          <w:sz w:val="24"/>
          <w:szCs w:val="24"/>
        </w:rPr>
        <w:t xml:space="preserve"> </w:t>
      </w:r>
      <w:r w:rsidRPr="006403DE">
        <w:rPr>
          <w:rFonts w:ascii="Arial" w:hAnsi="Arial" w:cs="Arial"/>
          <w:sz w:val="24"/>
          <w:szCs w:val="24"/>
        </w:rPr>
        <w:t>сопровождали</w:t>
      </w:r>
      <w:r>
        <w:rPr>
          <w:rFonts w:ascii="Arial" w:hAnsi="Arial" w:cs="Arial"/>
          <w:sz w:val="24"/>
          <w:szCs w:val="24"/>
        </w:rPr>
        <w:t xml:space="preserve"> </w:t>
      </w:r>
      <w:r w:rsidRPr="006403DE">
        <w:rPr>
          <w:rFonts w:ascii="Arial" w:hAnsi="Arial" w:cs="Arial"/>
          <w:sz w:val="24"/>
          <w:szCs w:val="24"/>
        </w:rPr>
        <w:t>Тоттентанц</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Блэхауз.</w:t>
      </w:r>
      <w:r>
        <w:rPr>
          <w:rFonts w:ascii="Arial" w:hAnsi="Arial" w:cs="Arial"/>
          <w:sz w:val="24"/>
          <w:szCs w:val="24"/>
        </w:rPr>
        <w:t xml:space="preserve"> </w:t>
      </w:r>
      <w:r w:rsidRPr="006403DE">
        <w:rPr>
          <w:rFonts w:ascii="Arial" w:hAnsi="Arial" w:cs="Arial"/>
          <w:sz w:val="24"/>
          <w:szCs w:val="24"/>
        </w:rPr>
        <w:t>Инженер</w:t>
      </w:r>
      <w:r>
        <w:rPr>
          <w:rFonts w:ascii="Arial" w:hAnsi="Arial" w:cs="Arial"/>
          <w:sz w:val="24"/>
          <w:szCs w:val="24"/>
        </w:rPr>
        <w:t xml:space="preserve"> </w:t>
      </w:r>
      <w:r w:rsidRPr="006403DE">
        <w:rPr>
          <w:rFonts w:ascii="Arial" w:hAnsi="Arial" w:cs="Arial"/>
          <w:sz w:val="24"/>
          <w:szCs w:val="24"/>
        </w:rPr>
        <w:t>Савекаху</w:t>
      </w:r>
      <w:r>
        <w:rPr>
          <w:rFonts w:ascii="Arial" w:hAnsi="Arial" w:cs="Arial"/>
          <w:sz w:val="24"/>
          <w:szCs w:val="24"/>
        </w:rPr>
        <w:t xml:space="preserve"> </w:t>
      </w:r>
      <w:r w:rsidRPr="006403DE">
        <w:rPr>
          <w:rFonts w:ascii="Arial" w:hAnsi="Arial" w:cs="Arial"/>
          <w:sz w:val="24"/>
          <w:szCs w:val="24"/>
        </w:rPr>
        <w:t>жаловался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поток</w:t>
      </w:r>
      <w:r>
        <w:rPr>
          <w:rFonts w:ascii="Arial" w:hAnsi="Arial" w:cs="Arial"/>
          <w:sz w:val="24"/>
          <w:szCs w:val="24"/>
        </w:rPr>
        <w:t xml:space="preserve"> </w:t>
      </w:r>
      <w:r w:rsidRPr="006403DE">
        <w:rPr>
          <w:rFonts w:ascii="Arial" w:hAnsi="Arial" w:cs="Arial"/>
          <w:sz w:val="24"/>
          <w:szCs w:val="24"/>
        </w:rPr>
        <w:t>правовых</w:t>
      </w:r>
      <w:r>
        <w:rPr>
          <w:rFonts w:ascii="Arial" w:hAnsi="Arial" w:cs="Arial"/>
          <w:sz w:val="24"/>
          <w:szCs w:val="24"/>
        </w:rPr>
        <w:t xml:space="preserve"> </w:t>
      </w:r>
      <w:r w:rsidRPr="006403DE">
        <w:rPr>
          <w:rFonts w:ascii="Arial" w:hAnsi="Arial" w:cs="Arial"/>
          <w:sz w:val="24"/>
          <w:szCs w:val="24"/>
        </w:rPr>
        <w:t>ограничений,</w:t>
      </w:r>
      <w:r>
        <w:rPr>
          <w:rFonts w:ascii="Arial" w:hAnsi="Arial" w:cs="Arial"/>
          <w:sz w:val="24"/>
          <w:szCs w:val="24"/>
        </w:rPr>
        <w:t xml:space="preserve"> </w:t>
      </w:r>
      <w:r w:rsidRPr="006403DE">
        <w:rPr>
          <w:rFonts w:ascii="Arial" w:hAnsi="Arial" w:cs="Arial"/>
          <w:sz w:val="24"/>
          <w:szCs w:val="24"/>
        </w:rPr>
        <w:t>затрудняющих</w:t>
      </w:r>
      <w:r>
        <w:rPr>
          <w:rFonts w:ascii="Arial" w:hAnsi="Arial" w:cs="Arial"/>
          <w:sz w:val="24"/>
          <w:szCs w:val="24"/>
        </w:rPr>
        <w:t xml:space="preserve"> </w:t>
      </w:r>
      <w:r w:rsidRPr="006403DE">
        <w:rPr>
          <w:rFonts w:ascii="Arial" w:hAnsi="Arial" w:cs="Arial"/>
          <w:sz w:val="24"/>
          <w:szCs w:val="24"/>
        </w:rPr>
        <w:t>исследовательскую работу</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со</w:t>
      </w:r>
      <w:r w:rsidRPr="006403DE">
        <w:rPr>
          <w:rFonts w:ascii="Arial" w:hAnsi="Arial" w:cs="Arial"/>
          <w:sz w:val="24"/>
          <w:szCs w:val="24"/>
        </w:rPr>
        <w:t>з</w:t>
      </w:r>
      <w:r w:rsidRPr="006403DE">
        <w:rPr>
          <w:rFonts w:ascii="Arial" w:hAnsi="Arial" w:cs="Arial"/>
          <w:sz w:val="24"/>
          <w:szCs w:val="24"/>
        </w:rPr>
        <w:t>дание</w:t>
      </w:r>
      <w:r>
        <w:rPr>
          <w:rFonts w:ascii="Arial" w:hAnsi="Arial" w:cs="Arial"/>
          <w:sz w:val="24"/>
          <w:szCs w:val="24"/>
        </w:rPr>
        <w:t xml:space="preserve"> </w:t>
      </w:r>
      <w:r w:rsidRPr="006403DE">
        <w:rPr>
          <w:rFonts w:ascii="Arial" w:hAnsi="Arial" w:cs="Arial"/>
          <w:sz w:val="24"/>
          <w:szCs w:val="24"/>
        </w:rPr>
        <w:t>новых</w:t>
      </w:r>
      <w:r>
        <w:rPr>
          <w:rFonts w:ascii="Arial" w:hAnsi="Arial" w:cs="Arial"/>
          <w:sz w:val="24"/>
          <w:szCs w:val="24"/>
        </w:rPr>
        <w:t xml:space="preserve"> </w:t>
      </w:r>
      <w:r w:rsidRPr="006403DE">
        <w:rPr>
          <w:rFonts w:ascii="Arial" w:hAnsi="Arial" w:cs="Arial"/>
          <w:sz w:val="24"/>
          <w:szCs w:val="24"/>
        </w:rPr>
        <w:t>моделей.</w:t>
      </w:r>
      <w:r>
        <w:rPr>
          <w:rFonts w:ascii="Arial" w:hAnsi="Arial" w:cs="Arial"/>
          <w:sz w:val="24"/>
          <w:szCs w:val="24"/>
        </w:rPr>
        <w:t xml:space="preserve"> </w:t>
      </w:r>
      <w:r w:rsidRPr="006403DE">
        <w:rPr>
          <w:rFonts w:ascii="Arial" w:hAnsi="Arial" w:cs="Arial"/>
          <w:sz w:val="24"/>
          <w:szCs w:val="24"/>
        </w:rPr>
        <w:t>При</w:t>
      </w:r>
      <w:r>
        <w:rPr>
          <w:rFonts w:ascii="Arial" w:hAnsi="Arial" w:cs="Arial"/>
          <w:sz w:val="24"/>
          <w:szCs w:val="24"/>
        </w:rPr>
        <w:t xml:space="preserve"> </w:t>
      </w:r>
      <w:r w:rsidRPr="006403DE">
        <w:rPr>
          <w:rFonts w:ascii="Arial" w:hAnsi="Arial" w:cs="Arial"/>
          <w:sz w:val="24"/>
          <w:szCs w:val="24"/>
        </w:rPr>
        <w:t>входе</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банк,</w:t>
      </w:r>
      <w:r>
        <w:rPr>
          <w:rFonts w:ascii="Arial" w:hAnsi="Arial" w:cs="Arial"/>
          <w:sz w:val="24"/>
          <w:szCs w:val="24"/>
        </w:rPr>
        <w:t xml:space="preserve"> </w:t>
      </w:r>
      <w:r w:rsidRPr="006403DE">
        <w:rPr>
          <w:rFonts w:ascii="Arial" w:hAnsi="Arial" w:cs="Arial"/>
          <w:sz w:val="24"/>
          <w:szCs w:val="24"/>
        </w:rPr>
        <w:t>например,</w:t>
      </w:r>
      <w:r>
        <w:rPr>
          <w:rFonts w:ascii="Arial" w:hAnsi="Arial" w:cs="Arial"/>
          <w:sz w:val="24"/>
          <w:szCs w:val="24"/>
        </w:rPr>
        <w:t xml:space="preserve"> </w:t>
      </w:r>
      <w:r w:rsidRPr="006403DE">
        <w:rPr>
          <w:rFonts w:ascii="Arial" w:hAnsi="Arial" w:cs="Arial"/>
          <w:sz w:val="24"/>
          <w:szCs w:val="24"/>
        </w:rPr>
        <w:t>монтируют</w:t>
      </w:r>
      <w:r>
        <w:rPr>
          <w:rFonts w:ascii="Arial" w:hAnsi="Arial" w:cs="Arial"/>
          <w:sz w:val="24"/>
          <w:szCs w:val="24"/>
        </w:rPr>
        <w:t xml:space="preserve"> </w:t>
      </w:r>
      <w:r w:rsidRPr="006403DE">
        <w:rPr>
          <w:rFonts w:ascii="Arial" w:hAnsi="Arial" w:cs="Arial"/>
          <w:sz w:val="24"/>
          <w:szCs w:val="24"/>
        </w:rPr>
        <w:t>датчики,</w:t>
      </w:r>
      <w:r>
        <w:rPr>
          <w:rFonts w:ascii="Arial" w:hAnsi="Arial" w:cs="Arial"/>
          <w:sz w:val="24"/>
          <w:szCs w:val="24"/>
        </w:rPr>
        <w:t xml:space="preserve"> </w:t>
      </w:r>
      <w:r w:rsidRPr="006403DE">
        <w:rPr>
          <w:rFonts w:ascii="Arial" w:hAnsi="Arial" w:cs="Arial"/>
          <w:sz w:val="24"/>
          <w:szCs w:val="24"/>
        </w:rPr>
        <w:t>обнаруж</w:t>
      </w:r>
      <w:r w:rsidRPr="006403DE">
        <w:rPr>
          <w:rFonts w:ascii="Arial" w:hAnsi="Arial" w:cs="Arial"/>
          <w:sz w:val="24"/>
          <w:szCs w:val="24"/>
        </w:rPr>
        <w:t>и</w:t>
      </w:r>
      <w:r w:rsidRPr="006403DE">
        <w:rPr>
          <w:rFonts w:ascii="Arial" w:hAnsi="Arial" w:cs="Arial"/>
          <w:sz w:val="24"/>
          <w:szCs w:val="24"/>
        </w:rPr>
        <w:t>вающие</w:t>
      </w:r>
      <w:r>
        <w:rPr>
          <w:rFonts w:ascii="Arial" w:hAnsi="Arial" w:cs="Arial"/>
          <w:sz w:val="24"/>
          <w:szCs w:val="24"/>
        </w:rPr>
        <w:t xml:space="preserve"> </w:t>
      </w:r>
      <w:r w:rsidRPr="006403DE">
        <w:rPr>
          <w:rFonts w:ascii="Arial" w:hAnsi="Arial" w:cs="Arial"/>
          <w:sz w:val="24"/>
          <w:szCs w:val="24"/>
        </w:rPr>
        <w:t>теледублей,</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ещё </w:t>
      </w:r>
      <w:r w:rsidRPr="006403DE">
        <w:rPr>
          <w:rFonts w:ascii="Arial" w:hAnsi="Arial" w:cs="Arial"/>
          <w:sz w:val="24"/>
          <w:szCs w:val="24"/>
        </w:rPr>
        <w:t>полбеды. Банкиры опасаются телеограбления, это понятно. Но многие банки,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ограничиваясь системой сигнализации, примен</w:t>
      </w:r>
      <w:r w:rsidRPr="006403DE">
        <w:rPr>
          <w:rFonts w:ascii="Arial" w:hAnsi="Arial" w:cs="Arial"/>
          <w:sz w:val="24"/>
          <w:szCs w:val="24"/>
        </w:rPr>
        <w:t>я</w:t>
      </w:r>
      <w:r w:rsidRPr="006403DE">
        <w:rPr>
          <w:rFonts w:ascii="Arial" w:hAnsi="Arial" w:cs="Arial"/>
          <w:sz w:val="24"/>
          <w:szCs w:val="24"/>
        </w:rPr>
        <w:t>ют термоиндукционные устройства;</w:t>
      </w:r>
      <w:r>
        <w:rPr>
          <w:rFonts w:ascii="Arial" w:hAnsi="Arial" w:cs="Arial"/>
          <w:sz w:val="24"/>
          <w:szCs w:val="24"/>
        </w:rPr>
        <w:t xml:space="preserve"> </w:t>
      </w:r>
      <w:r w:rsidRPr="006403DE">
        <w:rPr>
          <w:rFonts w:ascii="Arial" w:hAnsi="Arial" w:cs="Arial"/>
          <w:sz w:val="24"/>
          <w:szCs w:val="24"/>
        </w:rPr>
        <w:t>обнаружив</w:t>
      </w:r>
      <w:r>
        <w:rPr>
          <w:rFonts w:ascii="Arial" w:hAnsi="Arial" w:cs="Arial"/>
          <w:sz w:val="24"/>
          <w:szCs w:val="24"/>
        </w:rPr>
        <w:t xml:space="preserve"> </w:t>
      </w:r>
      <w:r w:rsidRPr="006403DE">
        <w:rPr>
          <w:rFonts w:ascii="Arial" w:hAnsi="Arial" w:cs="Arial"/>
          <w:sz w:val="24"/>
          <w:szCs w:val="24"/>
        </w:rPr>
        <w:t>присутствие</w:t>
      </w:r>
      <w:r>
        <w:rPr>
          <w:rFonts w:ascii="Arial" w:hAnsi="Arial" w:cs="Arial"/>
          <w:sz w:val="24"/>
          <w:szCs w:val="24"/>
        </w:rPr>
        <w:t xml:space="preserve"> </w:t>
      </w:r>
      <w:r w:rsidRPr="006403DE">
        <w:rPr>
          <w:rFonts w:ascii="Arial" w:hAnsi="Arial" w:cs="Arial"/>
          <w:sz w:val="24"/>
          <w:szCs w:val="24"/>
        </w:rPr>
        <w:t>дубля</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содержаще</w:t>
      </w:r>
      <w:r w:rsidRPr="006403DE">
        <w:rPr>
          <w:rFonts w:ascii="Arial" w:hAnsi="Arial" w:cs="Arial"/>
          <w:sz w:val="24"/>
          <w:szCs w:val="24"/>
        </w:rPr>
        <w:t>й</w:t>
      </w:r>
      <w:r w:rsidRPr="006403DE">
        <w:rPr>
          <w:rFonts w:ascii="Arial" w:hAnsi="Arial" w:cs="Arial"/>
          <w:sz w:val="24"/>
          <w:szCs w:val="24"/>
        </w:rPr>
        <w:t>ся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н</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w:t>
      </w:r>
      <w:r w:rsidRPr="006403DE">
        <w:rPr>
          <w:rFonts w:ascii="Arial" w:hAnsi="Arial" w:cs="Arial"/>
          <w:sz w:val="24"/>
          <w:szCs w:val="24"/>
        </w:rPr>
        <w:t>электронике),</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обрушивают на него незримый высокочастотный удар.</w:t>
      </w:r>
      <w:r>
        <w:rPr>
          <w:rFonts w:ascii="Arial" w:hAnsi="Arial" w:cs="Arial"/>
          <w:sz w:val="24"/>
          <w:szCs w:val="24"/>
        </w:rPr>
        <w:t xml:space="preserve"> из-за </w:t>
      </w:r>
      <w:r w:rsidRPr="006403DE">
        <w:rPr>
          <w:rFonts w:ascii="Arial" w:hAnsi="Arial" w:cs="Arial"/>
          <w:sz w:val="24"/>
          <w:szCs w:val="24"/>
        </w:rPr>
        <w:t>скачка</w:t>
      </w:r>
      <w:r>
        <w:rPr>
          <w:rFonts w:ascii="Arial" w:hAnsi="Arial" w:cs="Arial"/>
          <w:sz w:val="24"/>
          <w:szCs w:val="24"/>
        </w:rPr>
        <w:t xml:space="preserve"> </w:t>
      </w:r>
      <w:r w:rsidRPr="006403DE">
        <w:rPr>
          <w:rFonts w:ascii="Arial" w:hAnsi="Arial" w:cs="Arial"/>
          <w:sz w:val="24"/>
          <w:szCs w:val="24"/>
        </w:rPr>
        <w:t>температуры</w:t>
      </w:r>
      <w:r>
        <w:rPr>
          <w:rFonts w:ascii="Arial" w:hAnsi="Arial" w:cs="Arial"/>
          <w:sz w:val="24"/>
          <w:szCs w:val="24"/>
        </w:rPr>
        <w:t xml:space="preserve"> </w:t>
      </w:r>
      <w:r w:rsidRPr="006403DE">
        <w:rPr>
          <w:rFonts w:ascii="Arial" w:hAnsi="Arial" w:cs="Arial"/>
          <w:sz w:val="24"/>
          <w:szCs w:val="24"/>
        </w:rPr>
        <w:t>проводящие</w:t>
      </w:r>
      <w:r>
        <w:rPr>
          <w:rFonts w:ascii="Arial" w:hAnsi="Arial" w:cs="Arial"/>
          <w:sz w:val="24"/>
          <w:szCs w:val="24"/>
        </w:rPr>
        <w:t xml:space="preserve"> </w:t>
      </w:r>
      <w:r w:rsidRPr="006403DE">
        <w:rPr>
          <w:rFonts w:ascii="Arial" w:hAnsi="Arial" w:cs="Arial"/>
          <w:sz w:val="24"/>
          <w:szCs w:val="24"/>
        </w:rPr>
        <w:t>контуры</w:t>
      </w:r>
      <w:r>
        <w:rPr>
          <w:rFonts w:ascii="Arial" w:hAnsi="Arial" w:cs="Arial"/>
          <w:sz w:val="24"/>
          <w:szCs w:val="24"/>
        </w:rPr>
        <w:t xml:space="preserve"> </w:t>
      </w:r>
      <w:r w:rsidRPr="006403DE">
        <w:rPr>
          <w:rFonts w:ascii="Arial" w:hAnsi="Arial" w:cs="Arial"/>
          <w:sz w:val="24"/>
          <w:szCs w:val="24"/>
        </w:rPr>
        <w:t>теледубля</w:t>
      </w:r>
      <w:r>
        <w:rPr>
          <w:rFonts w:ascii="Arial" w:hAnsi="Arial" w:cs="Arial"/>
          <w:sz w:val="24"/>
          <w:szCs w:val="24"/>
        </w:rPr>
        <w:t xml:space="preserve"> </w:t>
      </w:r>
      <w:r w:rsidRPr="006403DE">
        <w:rPr>
          <w:rFonts w:ascii="Arial" w:hAnsi="Arial" w:cs="Arial"/>
          <w:sz w:val="24"/>
          <w:szCs w:val="24"/>
        </w:rPr>
        <w:t>спаиваются,</w:t>
      </w:r>
      <w:r>
        <w:rPr>
          <w:rFonts w:ascii="Arial" w:hAnsi="Arial" w:cs="Arial"/>
          <w:sz w:val="24"/>
          <w:szCs w:val="24"/>
        </w:rPr>
        <w:t xml:space="preserve"> </w:t>
      </w:r>
      <w:r w:rsidRPr="006403DE">
        <w:rPr>
          <w:rFonts w:ascii="Arial" w:hAnsi="Arial" w:cs="Arial"/>
          <w:sz w:val="24"/>
          <w:szCs w:val="24"/>
        </w:rPr>
        <w:t>и он пр</w:t>
      </w:r>
      <w:r w:rsidRPr="006403DE">
        <w:rPr>
          <w:rFonts w:ascii="Arial" w:hAnsi="Arial" w:cs="Arial"/>
          <w:sz w:val="24"/>
          <w:szCs w:val="24"/>
        </w:rPr>
        <w:t>е</w:t>
      </w:r>
      <w:r w:rsidRPr="006403DE">
        <w:rPr>
          <w:rFonts w:ascii="Arial" w:hAnsi="Arial" w:cs="Arial"/>
          <w:sz w:val="24"/>
          <w:szCs w:val="24"/>
        </w:rPr>
        <w:t>вращается в металлолом.</w:t>
      </w:r>
      <w:r>
        <w:rPr>
          <w:rFonts w:ascii="Arial" w:hAnsi="Arial" w:cs="Arial"/>
          <w:sz w:val="24"/>
          <w:szCs w:val="24"/>
        </w:rPr>
        <w:t xml:space="preserve"> </w:t>
      </w:r>
      <w:r w:rsidRPr="006403DE">
        <w:rPr>
          <w:rFonts w:ascii="Arial" w:hAnsi="Arial" w:cs="Arial"/>
          <w:sz w:val="24"/>
          <w:szCs w:val="24"/>
        </w:rPr>
        <w:t>Многие покупатели предъявляют</w:t>
      </w:r>
      <w:r>
        <w:rPr>
          <w:rFonts w:ascii="Arial" w:hAnsi="Arial" w:cs="Arial"/>
          <w:sz w:val="24"/>
          <w:szCs w:val="24"/>
        </w:rPr>
        <w:t xml:space="preserve"> </w:t>
      </w:r>
      <w:r w:rsidRPr="006403DE">
        <w:rPr>
          <w:rFonts w:ascii="Arial" w:hAnsi="Arial" w:cs="Arial"/>
          <w:sz w:val="24"/>
          <w:szCs w:val="24"/>
        </w:rPr>
        <w:t>после</w:t>
      </w:r>
      <w:r>
        <w:rPr>
          <w:rFonts w:ascii="Arial" w:hAnsi="Arial" w:cs="Arial"/>
          <w:sz w:val="24"/>
          <w:szCs w:val="24"/>
        </w:rPr>
        <w:t xml:space="preserve"> </w:t>
      </w:r>
      <w:r w:rsidRPr="006403DE">
        <w:rPr>
          <w:rFonts w:ascii="Arial" w:hAnsi="Arial" w:cs="Arial"/>
          <w:sz w:val="24"/>
          <w:szCs w:val="24"/>
        </w:rPr>
        <w:t>этого</w:t>
      </w:r>
      <w:r>
        <w:rPr>
          <w:rFonts w:ascii="Arial" w:hAnsi="Arial" w:cs="Arial"/>
          <w:sz w:val="24"/>
          <w:szCs w:val="24"/>
        </w:rPr>
        <w:t xml:space="preserve"> </w:t>
      </w:r>
      <w:r w:rsidRPr="006403DE">
        <w:rPr>
          <w:rFonts w:ascii="Arial" w:hAnsi="Arial" w:cs="Arial"/>
          <w:sz w:val="24"/>
          <w:szCs w:val="24"/>
        </w:rPr>
        <w:t>претензии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банкам,</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Джинандроикс</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Случаются,</w:t>
      </w:r>
      <w:r>
        <w:rPr>
          <w:rFonts w:ascii="Arial" w:hAnsi="Arial" w:cs="Arial"/>
          <w:sz w:val="24"/>
          <w:szCs w:val="24"/>
        </w:rPr>
        <w:t xml:space="preserve"> </w:t>
      </w:r>
      <w:r w:rsidRPr="006403DE">
        <w:rPr>
          <w:rFonts w:ascii="Arial" w:hAnsi="Arial" w:cs="Arial"/>
          <w:sz w:val="24"/>
          <w:szCs w:val="24"/>
        </w:rPr>
        <w:t>увы,</w:t>
      </w:r>
      <w:r>
        <w:rPr>
          <w:rFonts w:ascii="Arial" w:hAnsi="Arial" w:cs="Arial"/>
          <w:sz w:val="24"/>
          <w:szCs w:val="24"/>
        </w:rPr>
        <w:t xml:space="preserve"> </w:t>
      </w:r>
      <w:r w:rsidRPr="006403DE">
        <w:rPr>
          <w:rFonts w:ascii="Arial" w:hAnsi="Arial" w:cs="Arial"/>
          <w:sz w:val="24"/>
          <w:szCs w:val="24"/>
        </w:rPr>
        <w:t>покушения, и даже с бомбами, на фургоны с</w:t>
      </w:r>
      <w:r>
        <w:rPr>
          <w:rFonts w:ascii="Arial" w:hAnsi="Arial" w:cs="Arial"/>
          <w:sz w:val="24"/>
          <w:szCs w:val="24"/>
        </w:rPr>
        <w:t xml:space="preserve"> </w:t>
      </w:r>
      <w:r w:rsidRPr="006403DE">
        <w:rPr>
          <w:rFonts w:ascii="Arial" w:hAnsi="Arial" w:cs="Arial"/>
          <w:sz w:val="24"/>
          <w:szCs w:val="24"/>
        </w:rPr>
        <w:t>теледублетками, особенно если это красотки. Инженер Паридон дал мне</w:t>
      </w:r>
      <w:r>
        <w:rPr>
          <w:rFonts w:ascii="Arial" w:hAnsi="Arial" w:cs="Arial"/>
          <w:sz w:val="24"/>
          <w:szCs w:val="24"/>
        </w:rPr>
        <w:t xml:space="preserve"> </w:t>
      </w:r>
      <w:r w:rsidRPr="006403DE">
        <w:rPr>
          <w:rFonts w:ascii="Arial" w:hAnsi="Arial" w:cs="Arial"/>
          <w:sz w:val="24"/>
          <w:szCs w:val="24"/>
        </w:rPr>
        <w:t>понять,</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этими актами террора стоит движение women's liberation, но пока что</w:t>
      </w:r>
      <w:r>
        <w:rPr>
          <w:rFonts w:ascii="Arial" w:hAnsi="Arial" w:cs="Arial"/>
          <w:sz w:val="24"/>
          <w:szCs w:val="24"/>
        </w:rPr>
        <w:t xml:space="preserve"> </w:t>
      </w:r>
      <w:r w:rsidRPr="006403DE">
        <w:rPr>
          <w:rFonts w:ascii="Arial" w:hAnsi="Arial" w:cs="Arial"/>
          <w:sz w:val="24"/>
          <w:szCs w:val="24"/>
        </w:rPr>
        <w:t>нет доказательств, достаточных для возбуждения судебного дела.</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Меня ознакомили со всеми стадиями производства, от</w:t>
      </w:r>
      <w:r>
        <w:rPr>
          <w:rFonts w:ascii="Arial" w:hAnsi="Arial" w:cs="Arial"/>
          <w:sz w:val="24"/>
          <w:szCs w:val="24"/>
        </w:rPr>
        <w:t xml:space="preserve"> </w:t>
      </w:r>
      <w:r w:rsidRPr="006403DE">
        <w:rPr>
          <w:rFonts w:ascii="Arial" w:hAnsi="Arial" w:cs="Arial"/>
          <w:sz w:val="24"/>
          <w:szCs w:val="24"/>
        </w:rPr>
        <w:t>сварки</w:t>
      </w:r>
      <w:r>
        <w:rPr>
          <w:rFonts w:ascii="Arial" w:hAnsi="Arial" w:cs="Arial"/>
          <w:sz w:val="24"/>
          <w:szCs w:val="24"/>
        </w:rPr>
        <w:t xml:space="preserve"> </w:t>
      </w:r>
      <w:r w:rsidRPr="006403DE">
        <w:rPr>
          <w:rFonts w:ascii="Arial" w:hAnsi="Arial" w:cs="Arial"/>
          <w:sz w:val="24"/>
          <w:szCs w:val="24"/>
        </w:rPr>
        <w:t>сверхл</w:t>
      </w:r>
      <w:r>
        <w:rPr>
          <w:rFonts w:ascii="Arial" w:hAnsi="Arial" w:cs="Arial"/>
          <w:sz w:val="24"/>
          <w:szCs w:val="24"/>
        </w:rPr>
        <w:t>ё</w:t>
      </w:r>
      <w:r w:rsidRPr="006403DE">
        <w:rPr>
          <w:rFonts w:ascii="Arial" w:hAnsi="Arial" w:cs="Arial"/>
          <w:sz w:val="24"/>
          <w:szCs w:val="24"/>
        </w:rPr>
        <w:t>гких</w:t>
      </w:r>
      <w:r>
        <w:rPr>
          <w:rFonts w:ascii="Arial" w:hAnsi="Arial" w:cs="Arial"/>
          <w:sz w:val="24"/>
          <w:szCs w:val="24"/>
        </w:rPr>
        <w:t xml:space="preserve"> </w:t>
      </w:r>
      <w:r w:rsidRPr="006403DE">
        <w:rPr>
          <w:rFonts w:ascii="Arial" w:hAnsi="Arial" w:cs="Arial"/>
          <w:sz w:val="24"/>
          <w:szCs w:val="24"/>
        </w:rPr>
        <w:t>д</w:t>
      </w:r>
      <w:r w:rsidRPr="006403DE">
        <w:rPr>
          <w:rFonts w:ascii="Arial" w:hAnsi="Arial" w:cs="Arial"/>
          <w:sz w:val="24"/>
          <w:szCs w:val="24"/>
        </w:rPr>
        <w:t>ю</w:t>
      </w:r>
      <w:r w:rsidRPr="006403DE">
        <w:rPr>
          <w:rFonts w:ascii="Arial" w:hAnsi="Arial" w:cs="Arial"/>
          <w:sz w:val="24"/>
          <w:szCs w:val="24"/>
        </w:rPr>
        <w:t>ралевых</w:t>
      </w:r>
      <w:r>
        <w:rPr>
          <w:rFonts w:ascii="Arial" w:hAnsi="Arial" w:cs="Arial"/>
          <w:sz w:val="24"/>
          <w:szCs w:val="24"/>
        </w:rPr>
        <w:t xml:space="preserve"> </w:t>
      </w:r>
      <w:r w:rsidRPr="006403DE">
        <w:rPr>
          <w:rFonts w:ascii="Arial" w:hAnsi="Arial" w:cs="Arial"/>
          <w:sz w:val="24"/>
          <w:szCs w:val="24"/>
        </w:rPr>
        <w:t xml:space="preserve">скелетов до обливания этого </w:t>
      </w:r>
      <w:r>
        <w:rPr>
          <w:rFonts w:ascii="Arial" w:hAnsi="Arial" w:cs="Arial"/>
          <w:sz w:val="24"/>
          <w:szCs w:val="24"/>
        </w:rPr>
        <w:t>«</w:t>
      </w:r>
      <w:r w:rsidRPr="006403DE">
        <w:rPr>
          <w:rFonts w:ascii="Arial" w:hAnsi="Arial" w:cs="Arial"/>
          <w:sz w:val="24"/>
          <w:szCs w:val="24"/>
        </w:rPr>
        <w:t>шасси</w:t>
      </w:r>
      <w:r>
        <w:rPr>
          <w:rFonts w:ascii="Arial" w:hAnsi="Arial" w:cs="Arial"/>
          <w:sz w:val="24"/>
          <w:szCs w:val="24"/>
        </w:rPr>
        <w:t>»</w:t>
      </w:r>
      <w:r w:rsidRPr="006403DE">
        <w:rPr>
          <w:rFonts w:ascii="Arial" w:hAnsi="Arial" w:cs="Arial"/>
          <w:sz w:val="24"/>
          <w:szCs w:val="24"/>
        </w:rPr>
        <w:t xml:space="preserve"> телоподобной массой. Серийные</w:t>
      </w:r>
      <w:r>
        <w:rPr>
          <w:rFonts w:ascii="Arial" w:hAnsi="Arial" w:cs="Arial"/>
          <w:sz w:val="24"/>
          <w:szCs w:val="24"/>
        </w:rPr>
        <w:t xml:space="preserve"> </w:t>
      </w:r>
      <w:r w:rsidRPr="006403DE">
        <w:rPr>
          <w:rFonts w:ascii="Arial" w:hAnsi="Arial" w:cs="Arial"/>
          <w:sz w:val="24"/>
          <w:szCs w:val="24"/>
        </w:rPr>
        <w:t>теледублегки выпускаются восьми размеров (или, в</w:t>
      </w:r>
      <w:r>
        <w:rPr>
          <w:rFonts w:ascii="Arial" w:hAnsi="Arial" w:cs="Arial"/>
          <w:sz w:val="24"/>
          <w:szCs w:val="24"/>
        </w:rPr>
        <w:t xml:space="preserve"> </w:t>
      </w:r>
      <w:r w:rsidRPr="006403DE">
        <w:rPr>
          <w:rFonts w:ascii="Arial" w:hAnsi="Arial" w:cs="Arial"/>
          <w:sz w:val="24"/>
          <w:szCs w:val="24"/>
        </w:rPr>
        <w:t>просторечии,</w:t>
      </w:r>
      <w:r>
        <w:rPr>
          <w:rFonts w:ascii="Arial" w:hAnsi="Arial" w:cs="Arial"/>
          <w:sz w:val="24"/>
          <w:szCs w:val="24"/>
        </w:rPr>
        <w:t xml:space="preserve"> «</w:t>
      </w:r>
      <w:r w:rsidRPr="006403DE">
        <w:rPr>
          <w:rFonts w:ascii="Arial" w:hAnsi="Arial" w:cs="Arial"/>
          <w:sz w:val="24"/>
          <w:szCs w:val="24"/>
        </w:rPr>
        <w:t>калибров</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Дублетки</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индивидуальным</w:t>
      </w:r>
      <w:r>
        <w:rPr>
          <w:rFonts w:ascii="Arial" w:hAnsi="Arial" w:cs="Arial"/>
          <w:sz w:val="24"/>
          <w:szCs w:val="24"/>
        </w:rPr>
        <w:t xml:space="preserve"> </w:t>
      </w:r>
      <w:r w:rsidRPr="006403DE">
        <w:rPr>
          <w:rFonts w:ascii="Arial" w:hAnsi="Arial" w:cs="Arial"/>
          <w:sz w:val="24"/>
          <w:szCs w:val="24"/>
        </w:rPr>
        <w:t>заказам</w:t>
      </w:r>
      <w:r>
        <w:rPr>
          <w:rFonts w:ascii="Arial" w:hAnsi="Arial" w:cs="Arial"/>
          <w:sz w:val="24"/>
          <w:szCs w:val="24"/>
        </w:rPr>
        <w:t xml:space="preserve"> </w:t>
      </w:r>
      <w:r w:rsidRPr="006403DE">
        <w:rPr>
          <w:rFonts w:ascii="Arial" w:hAnsi="Arial" w:cs="Arial"/>
          <w:sz w:val="24"/>
          <w:szCs w:val="24"/>
        </w:rPr>
        <w:t>дороже</w:t>
      </w:r>
      <w:r>
        <w:rPr>
          <w:rFonts w:ascii="Arial" w:hAnsi="Arial" w:cs="Arial"/>
          <w:sz w:val="24"/>
          <w:szCs w:val="24"/>
        </w:rPr>
        <w:t xml:space="preserve"> </w:t>
      </w:r>
      <w:r w:rsidRPr="006403DE">
        <w:rPr>
          <w:rFonts w:ascii="Arial" w:hAnsi="Arial" w:cs="Arial"/>
          <w:sz w:val="24"/>
          <w:szCs w:val="24"/>
        </w:rPr>
        <w:t>чуть</w:t>
      </w:r>
      <w:r>
        <w:rPr>
          <w:rFonts w:ascii="Arial" w:hAnsi="Arial" w:cs="Arial"/>
          <w:sz w:val="24"/>
          <w:szCs w:val="24"/>
        </w:rPr>
        <w:t xml:space="preserve"> </w:t>
      </w:r>
      <w:r w:rsidRPr="006403DE">
        <w:rPr>
          <w:rFonts w:ascii="Arial" w:hAnsi="Arial" w:cs="Arial"/>
          <w:sz w:val="24"/>
          <w:szCs w:val="24"/>
        </w:rPr>
        <w:t>ли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в двадцать раз.</w:t>
      </w:r>
      <w:r>
        <w:rPr>
          <w:rFonts w:ascii="Arial" w:hAnsi="Arial" w:cs="Arial"/>
          <w:sz w:val="24"/>
          <w:szCs w:val="24"/>
        </w:rPr>
        <w:t xml:space="preserve"> </w:t>
      </w:r>
      <w:r w:rsidRPr="006403DE">
        <w:rPr>
          <w:rFonts w:ascii="Arial" w:hAnsi="Arial" w:cs="Arial"/>
          <w:sz w:val="24"/>
          <w:szCs w:val="24"/>
        </w:rPr>
        <w:t>Теледу</w:t>
      </w:r>
      <w:r>
        <w:rPr>
          <w:rFonts w:ascii="Arial" w:hAnsi="Arial" w:cs="Arial"/>
          <w:sz w:val="24"/>
          <w:szCs w:val="24"/>
        </w:rPr>
        <w:t>б</w:t>
      </w:r>
      <w:r w:rsidRPr="006403DE">
        <w:rPr>
          <w:rFonts w:ascii="Arial" w:hAnsi="Arial" w:cs="Arial"/>
          <w:sz w:val="24"/>
          <w:szCs w:val="24"/>
        </w:rPr>
        <w:t>ли</w:t>
      </w:r>
      <w:r>
        <w:rPr>
          <w:rFonts w:ascii="Arial" w:hAnsi="Arial" w:cs="Arial"/>
          <w:sz w:val="24"/>
          <w:szCs w:val="24"/>
        </w:rPr>
        <w:t xml:space="preserve"> </w:t>
      </w:r>
      <w:r w:rsidRPr="006403DE">
        <w:rPr>
          <w:rFonts w:ascii="Arial" w:hAnsi="Arial" w:cs="Arial"/>
          <w:sz w:val="24"/>
          <w:szCs w:val="24"/>
        </w:rPr>
        <w:t>вовсе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обязательно</w:t>
      </w:r>
      <w:r>
        <w:rPr>
          <w:rFonts w:ascii="Arial" w:hAnsi="Arial" w:cs="Arial"/>
          <w:sz w:val="24"/>
          <w:szCs w:val="24"/>
        </w:rPr>
        <w:t xml:space="preserve"> </w:t>
      </w:r>
      <w:r w:rsidRPr="006403DE">
        <w:rPr>
          <w:rFonts w:ascii="Arial" w:hAnsi="Arial" w:cs="Arial"/>
          <w:sz w:val="24"/>
          <w:szCs w:val="24"/>
        </w:rPr>
        <w:t>человекоподобны</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чем</w:t>
      </w:r>
      <w:r>
        <w:rPr>
          <w:rFonts w:ascii="Arial" w:hAnsi="Arial" w:cs="Arial"/>
          <w:sz w:val="24"/>
          <w:szCs w:val="24"/>
        </w:rPr>
        <w:t xml:space="preserve"> </w:t>
      </w:r>
      <w:r w:rsidRPr="006403DE">
        <w:rPr>
          <w:rFonts w:ascii="Arial" w:hAnsi="Arial" w:cs="Arial"/>
          <w:sz w:val="24"/>
          <w:szCs w:val="24"/>
        </w:rPr>
        <w:t>сильнее</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отличаются</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л</w:t>
      </w:r>
      <w:r w:rsidRPr="006403DE">
        <w:rPr>
          <w:rFonts w:ascii="Arial" w:hAnsi="Arial" w:cs="Arial"/>
          <w:sz w:val="24"/>
          <w:szCs w:val="24"/>
        </w:rPr>
        <w:t>ю</w:t>
      </w:r>
      <w:r w:rsidRPr="006403DE">
        <w:rPr>
          <w:rFonts w:ascii="Arial" w:hAnsi="Arial" w:cs="Arial"/>
          <w:sz w:val="24"/>
          <w:szCs w:val="24"/>
        </w:rPr>
        <w:t>дей,</w:t>
      </w:r>
      <w:r>
        <w:rPr>
          <w:rFonts w:ascii="Arial" w:hAnsi="Arial" w:cs="Arial"/>
          <w:sz w:val="24"/>
          <w:szCs w:val="24"/>
        </w:rPr>
        <w:t xml:space="preserve"> </w:t>
      </w:r>
      <w:r w:rsidRPr="006403DE">
        <w:rPr>
          <w:rFonts w:ascii="Arial" w:hAnsi="Arial" w:cs="Arial"/>
          <w:sz w:val="24"/>
          <w:szCs w:val="24"/>
        </w:rPr>
        <w:t>тем</w:t>
      </w:r>
      <w:r>
        <w:rPr>
          <w:rFonts w:ascii="Arial" w:hAnsi="Arial" w:cs="Arial"/>
          <w:sz w:val="24"/>
          <w:szCs w:val="24"/>
        </w:rPr>
        <w:t xml:space="preserve"> </w:t>
      </w:r>
      <w:r w:rsidRPr="006403DE">
        <w:rPr>
          <w:rFonts w:ascii="Arial" w:hAnsi="Arial" w:cs="Arial"/>
          <w:sz w:val="24"/>
          <w:szCs w:val="24"/>
        </w:rPr>
        <w:t>труднее</w:t>
      </w:r>
      <w:r>
        <w:rPr>
          <w:rFonts w:ascii="Arial" w:hAnsi="Arial" w:cs="Arial"/>
          <w:sz w:val="24"/>
          <w:szCs w:val="24"/>
        </w:rPr>
        <w:t xml:space="preserve"> </w:t>
      </w:r>
      <w:r w:rsidRPr="006403DE">
        <w:rPr>
          <w:rFonts w:ascii="Arial" w:hAnsi="Arial" w:cs="Arial"/>
          <w:sz w:val="24"/>
          <w:szCs w:val="24"/>
        </w:rPr>
        <w:t>ими</w:t>
      </w:r>
      <w:r>
        <w:rPr>
          <w:rFonts w:ascii="Arial" w:hAnsi="Arial" w:cs="Arial"/>
          <w:sz w:val="24"/>
          <w:szCs w:val="24"/>
        </w:rPr>
        <w:t xml:space="preserve"> </w:t>
      </w:r>
      <w:r w:rsidRPr="006403DE">
        <w:rPr>
          <w:rFonts w:ascii="Arial" w:hAnsi="Arial" w:cs="Arial"/>
          <w:sz w:val="24"/>
          <w:szCs w:val="24"/>
        </w:rPr>
        <w:t>управлять. Хвост</w:t>
      </w:r>
      <w:r>
        <w:rPr>
          <w:rFonts w:ascii="Arial" w:hAnsi="Arial" w:cs="Arial"/>
          <w:sz w:val="24"/>
          <w:szCs w:val="24"/>
        </w:rPr>
        <w:t>-</w:t>
      </w:r>
      <w:r w:rsidRPr="006403DE">
        <w:rPr>
          <w:rFonts w:ascii="Arial" w:hAnsi="Arial" w:cs="Arial"/>
          <w:sz w:val="24"/>
          <w:szCs w:val="24"/>
        </w:rPr>
        <w:t>превосходная</w:t>
      </w:r>
      <w:r>
        <w:rPr>
          <w:rFonts w:ascii="Arial" w:hAnsi="Arial" w:cs="Arial"/>
          <w:sz w:val="24"/>
          <w:szCs w:val="24"/>
        </w:rPr>
        <w:t xml:space="preserve"> </w:t>
      </w:r>
      <w:r w:rsidRPr="006403DE">
        <w:rPr>
          <w:rFonts w:ascii="Arial" w:hAnsi="Arial" w:cs="Arial"/>
          <w:sz w:val="24"/>
          <w:szCs w:val="24"/>
        </w:rPr>
        <w:t>страховка при работе на большой высоте, сооружении висячих мостов или</w:t>
      </w:r>
      <w:r>
        <w:rPr>
          <w:rFonts w:ascii="Arial" w:hAnsi="Arial" w:cs="Arial"/>
          <w:sz w:val="24"/>
          <w:szCs w:val="24"/>
        </w:rPr>
        <w:t xml:space="preserve"> </w:t>
      </w:r>
      <w:r w:rsidRPr="006403DE">
        <w:rPr>
          <w:rFonts w:ascii="Arial" w:hAnsi="Arial" w:cs="Arial"/>
          <w:sz w:val="24"/>
          <w:szCs w:val="24"/>
        </w:rPr>
        <w:t>линий</w:t>
      </w:r>
      <w:r>
        <w:rPr>
          <w:rFonts w:ascii="Arial" w:hAnsi="Arial" w:cs="Arial"/>
          <w:sz w:val="24"/>
          <w:szCs w:val="24"/>
        </w:rPr>
        <w:t xml:space="preserve"> </w:t>
      </w:r>
      <w:r w:rsidRPr="006403DE">
        <w:rPr>
          <w:rFonts w:ascii="Arial" w:hAnsi="Arial" w:cs="Arial"/>
          <w:sz w:val="24"/>
          <w:szCs w:val="24"/>
        </w:rPr>
        <w:t>высокого</w:t>
      </w:r>
      <w:r>
        <w:rPr>
          <w:rFonts w:ascii="Arial" w:hAnsi="Arial" w:cs="Arial"/>
          <w:sz w:val="24"/>
          <w:szCs w:val="24"/>
        </w:rPr>
        <w:t xml:space="preserve"> </w:t>
      </w:r>
      <w:r w:rsidRPr="006403DE">
        <w:rPr>
          <w:rFonts w:ascii="Arial" w:hAnsi="Arial" w:cs="Arial"/>
          <w:sz w:val="24"/>
          <w:szCs w:val="24"/>
        </w:rPr>
        <w:t>напряжения,</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человеку нечем приводить в движение цепкий хвост.</w:t>
      </w:r>
      <w:r>
        <w:rPr>
          <w:rFonts w:ascii="Arial" w:hAnsi="Arial" w:cs="Arial"/>
          <w:sz w:val="24"/>
          <w:szCs w:val="24"/>
        </w:rPr>
        <w:t xml:space="preserve"> </w:t>
      </w:r>
      <w:r w:rsidRPr="006403DE">
        <w:rPr>
          <w:rFonts w:ascii="Arial" w:hAnsi="Arial" w:cs="Arial"/>
          <w:sz w:val="24"/>
          <w:szCs w:val="24"/>
        </w:rPr>
        <w:t>Потом мы поехали электрок</w:t>
      </w:r>
      <w:r w:rsidRPr="006403DE">
        <w:rPr>
          <w:rFonts w:ascii="Arial" w:hAnsi="Arial" w:cs="Arial"/>
          <w:sz w:val="24"/>
          <w:szCs w:val="24"/>
        </w:rPr>
        <w:t>а</w:t>
      </w:r>
      <w:r w:rsidRPr="006403DE">
        <w:rPr>
          <w:rFonts w:ascii="Arial" w:hAnsi="Arial" w:cs="Arial"/>
          <w:sz w:val="24"/>
          <w:szCs w:val="24"/>
        </w:rPr>
        <w:t>ром (так</w:t>
      </w:r>
      <w:r>
        <w:rPr>
          <w:rFonts w:ascii="Arial" w:hAnsi="Arial" w:cs="Arial"/>
          <w:sz w:val="24"/>
          <w:szCs w:val="24"/>
        </w:rPr>
        <w:t xml:space="preserve"> </w:t>
      </w:r>
      <w:r w:rsidRPr="006403DE">
        <w:rPr>
          <w:rFonts w:ascii="Arial" w:hAnsi="Arial" w:cs="Arial"/>
          <w:sz w:val="24"/>
          <w:szCs w:val="24"/>
        </w:rPr>
        <w:t>велика</w:t>
      </w:r>
      <w:r>
        <w:rPr>
          <w:rFonts w:ascii="Arial" w:hAnsi="Arial" w:cs="Arial"/>
          <w:sz w:val="24"/>
          <w:szCs w:val="24"/>
        </w:rPr>
        <w:t xml:space="preserve"> </w:t>
      </w:r>
      <w:r w:rsidRPr="006403DE">
        <w:rPr>
          <w:rFonts w:ascii="Arial" w:hAnsi="Arial" w:cs="Arial"/>
          <w:sz w:val="24"/>
          <w:szCs w:val="24"/>
        </w:rPr>
        <w:t>была</w:t>
      </w:r>
      <w:r>
        <w:rPr>
          <w:rFonts w:ascii="Arial" w:hAnsi="Arial" w:cs="Arial"/>
          <w:sz w:val="24"/>
          <w:szCs w:val="24"/>
        </w:rPr>
        <w:t xml:space="preserve"> </w:t>
      </w:r>
      <w:r w:rsidRPr="006403DE">
        <w:rPr>
          <w:rFonts w:ascii="Arial" w:hAnsi="Arial" w:cs="Arial"/>
          <w:sz w:val="24"/>
          <w:szCs w:val="24"/>
        </w:rPr>
        <w:t>заводская</w:t>
      </w:r>
      <w:r>
        <w:rPr>
          <w:rFonts w:ascii="Arial" w:hAnsi="Arial" w:cs="Arial"/>
          <w:sz w:val="24"/>
          <w:szCs w:val="24"/>
        </w:rPr>
        <w:t xml:space="preserve"> </w:t>
      </w:r>
      <w:r w:rsidRPr="006403DE">
        <w:rPr>
          <w:rFonts w:ascii="Arial" w:hAnsi="Arial" w:cs="Arial"/>
          <w:sz w:val="24"/>
          <w:szCs w:val="24"/>
        </w:rPr>
        <w:t>территория)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склад готовой продукции, где я о</w:t>
      </w:r>
      <w:r w:rsidRPr="006403DE">
        <w:rPr>
          <w:rFonts w:ascii="Arial" w:hAnsi="Arial" w:cs="Arial"/>
          <w:sz w:val="24"/>
          <w:szCs w:val="24"/>
        </w:rPr>
        <w:t>с</w:t>
      </w:r>
      <w:r w:rsidRPr="006403DE">
        <w:rPr>
          <w:rFonts w:ascii="Arial" w:hAnsi="Arial" w:cs="Arial"/>
          <w:sz w:val="24"/>
          <w:szCs w:val="24"/>
        </w:rPr>
        <w:t>мотрел планетарных и лунных теледублей. Чем</w:t>
      </w:r>
      <w:r>
        <w:rPr>
          <w:rFonts w:ascii="Arial" w:hAnsi="Arial" w:cs="Arial"/>
          <w:sz w:val="24"/>
          <w:szCs w:val="24"/>
        </w:rPr>
        <w:t xml:space="preserve"> </w:t>
      </w:r>
      <w:r w:rsidRPr="006403DE">
        <w:rPr>
          <w:rFonts w:ascii="Arial" w:hAnsi="Arial" w:cs="Arial"/>
          <w:sz w:val="24"/>
          <w:szCs w:val="24"/>
        </w:rPr>
        <w:t>больше</w:t>
      </w:r>
      <w:r>
        <w:rPr>
          <w:rFonts w:ascii="Arial" w:hAnsi="Arial" w:cs="Arial"/>
          <w:sz w:val="24"/>
          <w:szCs w:val="24"/>
        </w:rPr>
        <w:t xml:space="preserve"> </w:t>
      </w:r>
      <w:r w:rsidRPr="006403DE">
        <w:rPr>
          <w:rFonts w:ascii="Arial" w:hAnsi="Arial" w:cs="Arial"/>
          <w:sz w:val="24"/>
          <w:szCs w:val="24"/>
        </w:rPr>
        <w:t>тяготение, тем сложнее задача конструкторов: слишком маленький дубль</w:t>
      </w:r>
      <w:r>
        <w:rPr>
          <w:rFonts w:ascii="Arial" w:hAnsi="Arial" w:cs="Arial"/>
          <w:sz w:val="24"/>
          <w:szCs w:val="24"/>
        </w:rPr>
        <w:t xml:space="preserve"> </w:t>
      </w:r>
      <w:r w:rsidRPr="006403DE">
        <w:rPr>
          <w:rFonts w:ascii="Arial" w:hAnsi="Arial" w:cs="Arial"/>
          <w:sz w:val="24"/>
          <w:szCs w:val="24"/>
        </w:rPr>
        <w:t>много не наработает, а большой требует мощных двигателей</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потому</w:t>
      </w:r>
      <w:r>
        <w:rPr>
          <w:rFonts w:ascii="Arial" w:hAnsi="Arial" w:cs="Arial"/>
          <w:sz w:val="24"/>
          <w:szCs w:val="24"/>
        </w:rPr>
        <w:t xml:space="preserve"> </w:t>
      </w:r>
      <w:r w:rsidRPr="006403DE">
        <w:rPr>
          <w:rFonts w:ascii="Arial" w:hAnsi="Arial" w:cs="Arial"/>
          <w:sz w:val="24"/>
          <w:szCs w:val="24"/>
        </w:rPr>
        <w:t>слишком</w:t>
      </w:r>
      <w:r>
        <w:rPr>
          <w:rFonts w:ascii="Arial" w:hAnsi="Arial" w:cs="Arial"/>
          <w:sz w:val="24"/>
          <w:szCs w:val="24"/>
        </w:rPr>
        <w:t xml:space="preserve"> </w:t>
      </w:r>
      <w:r w:rsidRPr="006403DE">
        <w:rPr>
          <w:rFonts w:ascii="Arial" w:hAnsi="Arial" w:cs="Arial"/>
          <w:sz w:val="24"/>
          <w:szCs w:val="24"/>
        </w:rPr>
        <w:t>тяж</w:t>
      </w:r>
      <w:r>
        <w:rPr>
          <w:rFonts w:ascii="Arial" w:hAnsi="Arial" w:cs="Arial"/>
          <w:sz w:val="24"/>
          <w:szCs w:val="24"/>
        </w:rPr>
        <w:t>ё</w:t>
      </w:r>
      <w:r w:rsidRPr="006403DE">
        <w:rPr>
          <w:rFonts w:ascii="Arial" w:hAnsi="Arial" w:cs="Arial"/>
          <w:sz w:val="24"/>
          <w:szCs w:val="24"/>
        </w:rPr>
        <w:t>л.</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Мы</w:t>
      </w:r>
      <w:r>
        <w:rPr>
          <w:rFonts w:ascii="Arial" w:hAnsi="Arial" w:cs="Arial"/>
          <w:sz w:val="24"/>
          <w:szCs w:val="24"/>
        </w:rPr>
        <w:t xml:space="preserve"> </w:t>
      </w:r>
      <w:r w:rsidRPr="006403DE">
        <w:rPr>
          <w:rFonts w:ascii="Arial" w:hAnsi="Arial" w:cs="Arial"/>
          <w:sz w:val="24"/>
          <w:szCs w:val="24"/>
        </w:rPr>
        <w:t>вернулись</w:t>
      </w:r>
      <w:r>
        <w:rPr>
          <w:rFonts w:ascii="Arial" w:hAnsi="Arial" w:cs="Arial"/>
          <w:sz w:val="24"/>
          <w:szCs w:val="24"/>
        </w:rPr>
        <w:t xml:space="preserve"> </w:t>
      </w:r>
      <w:r w:rsidRPr="006403DE">
        <w:rPr>
          <w:rFonts w:ascii="Arial" w:hAnsi="Arial" w:cs="Arial"/>
          <w:sz w:val="24"/>
          <w:szCs w:val="24"/>
        </w:rPr>
        <w:t>в сборочный цех. Если доктор Вагатан из секретариата ООН</w:t>
      </w:r>
      <w:r>
        <w:rPr>
          <w:rFonts w:ascii="Arial" w:hAnsi="Arial" w:cs="Arial"/>
          <w:sz w:val="24"/>
          <w:szCs w:val="24"/>
        </w:rPr>
        <w:t xml:space="preserve"> </w:t>
      </w:r>
      <w:r w:rsidRPr="006403DE">
        <w:rPr>
          <w:rFonts w:ascii="Arial" w:hAnsi="Arial" w:cs="Arial"/>
          <w:sz w:val="24"/>
          <w:szCs w:val="24"/>
        </w:rPr>
        <w:t>был азиатом</w:t>
      </w:r>
      <w:r>
        <w:rPr>
          <w:rFonts w:ascii="Arial" w:hAnsi="Arial" w:cs="Arial"/>
          <w:sz w:val="24"/>
          <w:szCs w:val="24"/>
        </w:rPr>
        <w:t>-</w:t>
      </w:r>
      <w:r w:rsidRPr="006403DE">
        <w:rPr>
          <w:rFonts w:ascii="Arial" w:hAnsi="Arial" w:cs="Arial"/>
          <w:sz w:val="24"/>
          <w:szCs w:val="24"/>
        </w:rPr>
        <w:t>дипломатом, со сдержанно</w:t>
      </w:r>
      <w:r>
        <w:rPr>
          <w:rFonts w:ascii="Arial" w:hAnsi="Arial" w:cs="Arial"/>
          <w:sz w:val="24"/>
          <w:szCs w:val="24"/>
        </w:rPr>
        <w:t>-</w:t>
      </w:r>
      <w:r w:rsidRPr="006403DE">
        <w:rPr>
          <w:rFonts w:ascii="Arial" w:hAnsi="Arial" w:cs="Arial"/>
          <w:sz w:val="24"/>
          <w:szCs w:val="24"/>
        </w:rPr>
        <w:t>вежливой улыбкой,</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инженер</w:t>
      </w:r>
      <w:r>
        <w:rPr>
          <w:rFonts w:ascii="Arial" w:hAnsi="Arial" w:cs="Arial"/>
          <w:sz w:val="24"/>
          <w:szCs w:val="24"/>
        </w:rPr>
        <w:t xml:space="preserve"> </w:t>
      </w:r>
      <w:r w:rsidRPr="006403DE">
        <w:rPr>
          <w:rFonts w:ascii="Arial" w:hAnsi="Arial" w:cs="Arial"/>
          <w:sz w:val="24"/>
          <w:szCs w:val="24"/>
        </w:rPr>
        <w:t>Паридон</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азиатом</w:t>
      </w:r>
      <w:r>
        <w:rPr>
          <w:rFonts w:ascii="Arial" w:hAnsi="Arial" w:cs="Arial"/>
          <w:sz w:val="24"/>
          <w:szCs w:val="24"/>
        </w:rPr>
        <w:t>-</w:t>
      </w:r>
      <w:r w:rsidRPr="006403DE">
        <w:rPr>
          <w:rFonts w:ascii="Arial" w:hAnsi="Arial" w:cs="Arial"/>
          <w:sz w:val="24"/>
          <w:szCs w:val="24"/>
        </w:rPr>
        <w:t>энтузиастом,</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синеватые</w:t>
      </w:r>
      <w:r>
        <w:rPr>
          <w:rFonts w:ascii="Arial" w:hAnsi="Arial" w:cs="Arial"/>
          <w:sz w:val="24"/>
          <w:szCs w:val="24"/>
        </w:rPr>
        <w:t xml:space="preserve"> </w:t>
      </w:r>
      <w:r w:rsidRPr="006403DE">
        <w:rPr>
          <w:rFonts w:ascii="Arial" w:hAnsi="Arial" w:cs="Arial"/>
          <w:sz w:val="24"/>
          <w:szCs w:val="24"/>
        </w:rPr>
        <w:t>губы</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смыкались,</w:t>
      </w:r>
      <w:r>
        <w:rPr>
          <w:rFonts w:ascii="Arial" w:hAnsi="Arial" w:cs="Arial"/>
          <w:sz w:val="24"/>
          <w:szCs w:val="24"/>
        </w:rPr>
        <w:t xml:space="preserve"> </w:t>
      </w:r>
      <w:r w:rsidRPr="006403DE">
        <w:rPr>
          <w:rFonts w:ascii="Arial" w:hAnsi="Arial" w:cs="Arial"/>
          <w:sz w:val="24"/>
          <w:szCs w:val="24"/>
        </w:rPr>
        <w:t>когда он</w:t>
      </w:r>
      <w:r>
        <w:rPr>
          <w:rFonts w:ascii="Arial" w:hAnsi="Arial" w:cs="Arial"/>
          <w:sz w:val="24"/>
          <w:szCs w:val="24"/>
        </w:rPr>
        <w:t xml:space="preserve"> </w:t>
      </w:r>
      <w:r w:rsidRPr="006403DE">
        <w:rPr>
          <w:rFonts w:ascii="Arial" w:hAnsi="Arial" w:cs="Arial"/>
          <w:sz w:val="24"/>
          <w:szCs w:val="24"/>
        </w:rPr>
        <w:t>смеялся, обн</w:t>
      </w:r>
      <w:r w:rsidRPr="006403DE">
        <w:rPr>
          <w:rFonts w:ascii="Arial" w:hAnsi="Arial" w:cs="Arial"/>
          <w:sz w:val="24"/>
          <w:szCs w:val="24"/>
        </w:rPr>
        <w:t>а</w:t>
      </w:r>
      <w:r w:rsidRPr="006403DE">
        <w:rPr>
          <w:rFonts w:ascii="Arial" w:hAnsi="Arial" w:cs="Arial"/>
          <w:sz w:val="24"/>
          <w:szCs w:val="24"/>
        </w:rPr>
        <w:t>жая великолепные зубы:</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Вы не поверите, мистер </w:t>
      </w:r>
      <w:r>
        <w:rPr>
          <w:rFonts w:ascii="Arial" w:hAnsi="Arial" w:cs="Arial"/>
          <w:sz w:val="24"/>
          <w:szCs w:val="24"/>
        </w:rPr>
        <w:t>Йо</w:t>
      </w:r>
      <w:r w:rsidRPr="006403DE">
        <w:rPr>
          <w:rFonts w:ascii="Arial" w:hAnsi="Arial" w:cs="Arial"/>
          <w:sz w:val="24"/>
          <w:szCs w:val="24"/>
        </w:rPr>
        <w:t>н, на ч</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w:t>
      </w:r>
      <w:r w:rsidRPr="006403DE">
        <w:rPr>
          <w:rFonts w:ascii="Arial" w:hAnsi="Arial" w:cs="Arial"/>
          <w:sz w:val="24"/>
          <w:szCs w:val="24"/>
        </w:rPr>
        <w:t>споткнулись</w:t>
      </w:r>
      <w:r>
        <w:rPr>
          <w:rFonts w:ascii="Arial" w:hAnsi="Arial" w:cs="Arial"/>
          <w:sz w:val="24"/>
          <w:szCs w:val="24"/>
        </w:rPr>
        <w:t xml:space="preserve"> </w:t>
      </w:r>
      <w:r w:rsidRPr="006403DE">
        <w:rPr>
          <w:rFonts w:ascii="Arial" w:hAnsi="Arial" w:cs="Arial"/>
          <w:sz w:val="24"/>
          <w:szCs w:val="24"/>
        </w:rPr>
        <w:t>парни</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Дженерал</w:t>
      </w:r>
      <w:r>
        <w:rPr>
          <w:rFonts w:ascii="Arial" w:hAnsi="Arial" w:cs="Arial"/>
          <w:sz w:val="24"/>
          <w:szCs w:val="24"/>
        </w:rPr>
        <w:t xml:space="preserve"> </w:t>
      </w:r>
      <w:r w:rsidRPr="006403DE">
        <w:rPr>
          <w:rFonts w:ascii="Arial" w:hAnsi="Arial" w:cs="Arial"/>
          <w:sz w:val="24"/>
          <w:szCs w:val="24"/>
        </w:rPr>
        <w:t>пед</w:t>
      </w:r>
      <w:r w:rsidRPr="006403DE">
        <w:rPr>
          <w:rFonts w:ascii="Arial" w:hAnsi="Arial" w:cs="Arial"/>
          <w:sz w:val="24"/>
          <w:szCs w:val="24"/>
        </w:rPr>
        <w:t>и</w:t>
      </w:r>
      <w:r w:rsidRPr="006403DE">
        <w:rPr>
          <w:rFonts w:ascii="Arial" w:hAnsi="Arial" w:cs="Arial"/>
          <w:sz w:val="24"/>
          <w:szCs w:val="24"/>
        </w:rPr>
        <w:t>пулятрикс</w:t>
      </w:r>
      <w:r>
        <w:rPr>
          <w:rFonts w:ascii="Arial" w:hAnsi="Arial" w:cs="Arial"/>
          <w:sz w:val="24"/>
          <w:szCs w:val="24"/>
        </w:rPr>
        <w:t xml:space="preserve">» </w:t>
      </w:r>
      <w:r w:rsidRPr="006403DE">
        <w:rPr>
          <w:rFonts w:ascii="Arial" w:hAnsi="Arial" w:cs="Arial"/>
          <w:sz w:val="24"/>
          <w:szCs w:val="24"/>
        </w:rPr>
        <w:t>со своими роботами! На двуногой ходьбе! Они загремели вместе</w:t>
      </w:r>
      <w:r>
        <w:rPr>
          <w:rFonts w:ascii="Arial" w:hAnsi="Arial" w:cs="Arial"/>
          <w:sz w:val="24"/>
          <w:szCs w:val="24"/>
        </w:rPr>
        <w:t xml:space="preserve"> </w:t>
      </w:r>
      <w:r w:rsidRPr="006403DE">
        <w:rPr>
          <w:rFonts w:ascii="Arial" w:hAnsi="Arial" w:cs="Arial"/>
          <w:sz w:val="24"/>
          <w:szCs w:val="24"/>
        </w:rPr>
        <w:t xml:space="preserve">со своим опытным образцом </w:t>
      </w:r>
      <w:r>
        <w:rPr>
          <w:rFonts w:ascii="Arial" w:hAnsi="Arial" w:cs="Arial"/>
          <w:sz w:val="24"/>
          <w:szCs w:val="24"/>
        </w:rPr>
        <w:t>–</w:t>
      </w:r>
      <w:r w:rsidRPr="006403DE">
        <w:rPr>
          <w:rFonts w:ascii="Arial" w:hAnsi="Arial" w:cs="Arial"/>
          <w:sz w:val="24"/>
          <w:szCs w:val="24"/>
        </w:rPr>
        <w:t xml:space="preserve"> ведь он поминутно грохался оземь!</w:t>
      </w:r>
      <w:r>
        <w:rPr>
          <w:rFonts w:ascii="Arial" w:hAnsi="Arial" w:cs="Arial"/>
          <w:sz w:val="24"/>
          <w:szCs w:val="24"/>
        </w:rPr>
        <w:t xml:space="preserve"> </w:t>
      </w:r>
      <w:r w:rsidRPr="006403DE">
        <w:rPr>
          <w:rFonts w:ascii="Arial" w:hAnsi="Arial" w:cs="Arial"/>
          <w:sz w:val="24"/>
          <w:szCs w:val="24"/>
        </w:rPr>
        <w:t>Неплохо,</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Ха</w:t>
      </w:r>
      <w:r>
        <w:rPr>
          <w:rFonts w:ascii="Arial" w:hAnsi="Arial" w:cs="Arial"/>
          <w:sz w:val="24"/>
          <w:szCs w:val="24"/>
        </w:rPr>
        <w:t>-</w:t>
      </w:r>
      <w:r w:rsidRPr="006403DE">
        <w:rPr>
          <w:rFonts w:ascii="Arial" w:hAnsi="Arial" w:cs="Arial"/>
          <w:sz w:val="24"/>
          <w:szCs w:val="24"/>
        </w:rPr>
        <w:t>ха</w:t>
      </w:r>
      <w:r>
        <w:rPr>
          <w:rFonts w:ascii="Arial" w:hAnsi="Arial" w:cs="Arial"/>
          <w:sz w:val="24"/>
          <w:szCs w:val="24"/>
        </w:rPr>
        <w:t>-</w:t>
      </w:r>
      <w:r w:rsidRPr="006403DE">
        <w:rPr>
          <w:rFonts w:ascii="Arial" w:hAnsi="Arial" w:cs="Arial"/>
          <w:sz w:val="24"/>
          <w:szCs w:val="24"/>
        </w:rPr>
        <w:t>ха!</w:t>
      </w:r>
      <w:r>
        <w:rPr>
          <w:rFonts w:ascii="Arial" w:hAnsi="Arial" w:cs="Arial"/>
          <w:sz w:val="24"/>
          <w:szCs w:val="24"/>
        </w:rPr>
        <w:t xml:space="preserve"> </w:t>
      </w:r>
      <w:r w:rsidRPr="006403DE">
        <w:rPr>
          <w:rFonts w:ascii="Arial" w:hAnsi="Arial" w:cs="Arial"/>
          <w:sz w:val="24"/>
          <w:szCs w:val="24"/>
        </w:rPr>
        <w:t>Гироскопы,</w:t>
      </w:r>
      <w:r>
        <w:rPr>
          <w:rFonts w:ascii="Arial" w:hAnsi="Arial" w:cs="Arial"/>
          <w:sz w:val="24"/>
          <w:szCs w:val="24"/>
        </w:rPr>
        <w:t xml:space="preserve"> </w:t>
      </w:r>
      <w:r w:rsidRPr="006403DE">
        <w:rPr>
          <w:rFonts w:ascii="Arial" w:hAnsi="Arial" w:cs="Arial"/>
          <w:sz w:val="24"/>
          <w:szCs w:val="24"/>
        </w:rPr>
        <w:t>противовесы,</w:t>
      </w:r>
      <w:r>
        <w:rPr>
          <w:rFonts w:ascii="Arial" w:hAnsi="Arial" w:cs="Arial"/>
          <w:sz w:val="24"/>
          <w:szCs w:val="24"/>
        </w:rPr>
        <w:t xml:space="preserve"> </w:t>
      </w:r>
      <w:r w:rsidRPr="006403DE">
        <w:rPr>
          <w:rFonts w:ascii="Arial" w:hAnsi="Arial" w:cs="Arial"/>
          <w:sz w:val="24"/>
          <w:szCs w:val="24"/>
        </w:rPr>
        <w:t>сенсорные</w:t>
      </w:r>
      <w:r>
        <w:rPr>
          <w:rFonts w:ascii="Arial" w:hAnsi="Arial" w:cs="Arial"/>
          <w:sz w:val="24"/>
          <w:szCs w:val="24"/>
        </w:rPr>
        <w:t xml:space="preserve"> </w:t>
      </w:r>
      <w:r w:rsidRPr="006403DE">
        <w:rPr>
          <w:rFonts w:ascii="Arial" w:hAnsi="Arial" w:cs="Arial"/>
          <w:sz w:val="24"/>
          <w:szCs w:val="24"/>
        </w:rPr>
        <w:t>датчики</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двойной обратной</w:t>
      </w:r>
      <w:r>
        <w:rPr>
          <w:rFonts w:ascii="Arial" w:hAnsi="Arial" w:cs="Arial"/>
          <w:sz w:val="24"/>
          <w:szCs w:val="24"/>
        </w:rPr>
        <w:t xml:space="preserve"> </w:t>
      </w:r>
      <w:r w:rsidRPr="006403DE">
        <w:rPr>
          <w:rFonts w:ascii="Arial" w:hAnsi="Arial" w:cs="Arial"/>
          <w:sz w:val="24"/>
          <w:szCs w:val="24"/>
        </w:rPr>
        <w:t xml:space="preserve">связью под коленками </w:t>
      </w:r>
      <w:r>
        <w:rPr>
          <w:rFonts w:ascii="Arial" w:hAnsi="Arial" w:cs="Arial"/>
          <w:sz w:val="24"/>
          <w:szCs w:val="24"/>
        </w:rPr>
        <w:t>–</w:t>
      </w:r>
      <w:r w:rsidRPr="006403DE">
        <w:rPr>
          <w:rFonts w:ascii="Arial" w:hAnsi="Arial" w:cs="Arial"/>
          <w:sz w:val="24"/>
          <w:szCs w:val="24"/>
        </w:rPr>
        <w:t xml:space="preserve"> и вс</w:t>
      </w:r>
      <w:r>
        <w:rPr>
          <w:rFonts w:ascii="Arial" w:hAnsi="Arial" w:cs="Arial"/>
          <w:sz w:val="24"/>
          <w:szCs w:val="24"/>
        </w:rPr>
        <w:t>ё</w:t>
      </w:r>
      <w:r w:rsidRPr="006403DE">
        <w:rPr>
          <w:rFonts w:ascii="Arial" w:hAnsi="Arial" w:cs="Arial"/>
          <w:sz w:val="24"/>
          <w:szCs w:val="24"/>
        </w:rPr>
        <w:t xml:space="preserve"> впустую. У нас</w:t>
      </w:r>
      <w:r>
        <w:rPr>
          <w:rFonts w:ascii="Arial" w:hAnsi="Arial" w:cs="Arial"/>
          <w:sz w:val="24"/>
          <w:szCs w:val="24"/>
        </w:rPr>
        <w:t>-</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конечно,</w:t>
      </w:r>
      <w:r>
        <w:rPr>
          <w:rFonts w:ascii="Arial" w:hAnsi="Arial" w:cs="Arial"/>
          <w:sz w:val="24"/>
          <w:szCs w:val="24"/>
        </w:rPr>
        <w:t xml:space="preserve"> </w:t>
      </w:r>
      <w:r w:rsidRPr="006403DE">
        <w:rPr>
          <w:rFonts w:ascii="Arial" w:hAnsi="Arial" w:cs="Arial"/>
          <w:sz w:val="24"/>
          <w:szCs w:val="24"/>
        </w:rPr>
        <w:t>никаких</w:t>
      </w:r>
      <w:r>
        <w:rPr>
          <w:rFonts w:ascii="Arial" w:hAnsi="Arial" w:cs="Arial"/>
          <w:sz w:val="24"/>
          <w:szCs w:val="24"/>
        </w:rPr>
        <w:t xml:space="preserve"> </w:t>
      </w:r>
      <w:r w:rsidRPr="006403DE">
        <w:rPr>
          <w:rFonts w:ascii="Arial" w:hAnsi="Arial" w:cs="Arial"/>
          <w:sz w:val="24"/>
          <w:szCs w:val="24"/>
        </w:rPr>
        <w:t>проблем</w:t>
      </w:r>
      <w:r>
        <w:rPr>
          <w:rFonts w:ascii="Arial" w:hAnsi="Arial" w:cs="Arial"/>
          <w:sz w:val="24"/>
          <w:szCs w:val="24"/>
        </w:rPr>
        <w:t xml:space="preserve"> </w:t>
      </w:r>
      <w:r w:rsidRPr="006403DE">
        <w:rPr>
          <w:rFonts w:ascii="Arial" w:hAnsi="Arial" w:cs="Arial"/>
          <w:sz w:val="24"/>
          <w:szCs w:val="24"/>
        </w:rPr>
        <w:t xml:space="preserve">нет </w:t>
      </w:r>
      <w:r>
        <w:rPr>
          <w:rFonts w:ascii="Arial" w:hAnsi="Arial" w:cs="Arial"/>
          <w:sz w:val="24"/>
          <w:szCs w:val="24"/>
        </w:rPr>
        <w:t>–</w:t>
      </w:r>
      <w:r w:rsidRPr="006403DE">
        <w:rPr>
          <w:rFonts w:ascii="Arial" w:hAnsi="Arial" w:cs="Arial"/>
          <w:sz w:val="24"/>
          <w:szCs w:val="24"/>
        </w:rPr>
        <w:t xml:space="preserve"> равновесие теледубля обеспечивает человек!</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Глядя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бело</w:t>
      </w:r>
      <w:r>
        <w:rPr>
          <w:rFonts w:ascii="Arial" w:hAnsi="Arial" w:cs="Arial"/>
          <w:sz w:val="24"/>
          <w:szCs w:val="24"/>
        </w:rPr>
        <w:t>-</w:t>
      </w:r>
      <w:r w:rsidRPr="006403DE">
        <w:rPr>
          <w:rFonts w:ascii="Arial" w:hAnsi="Arial" w:cs="Arial"/>
          <w:sz w:val="24"/>
          <w:szCs w:val="24"/>
        </w:rPr>
        <w:t>розовые,</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младенческие</w:t>
      </w:r>
      <w:r>
        <w:rPr>
          <w:rFonts w:ascii="Arial" w:hAnsi="Arial" w:cs="Arial"/>
          <w:sz w:val="24"/>
          <w:szCs w:val="24"/>
        </w:rPr>
        <w:t xml:space="preserve"> </w:t>
      </w:r>
      <w:r w:rsidRPr="006403DE">
        <w:rPr>
          <w:rFonts w:ascii="Arial" w:hAnsi="Arial" w:cs="Arial"/>
          <w:sz w:val="24"/>
          <w:szCs w:val="24"/>
        </w:rPr>
        <w:t>тела</w:t>
      </w:r>
      <w:r>
        <w:rPr>
          <w:rFonts w:ascii="Arial" w:hAnsi="Arial" w:cs="Arial"/>
          <w:sz w:val="24"/>
          <w:szCs w:val="24"/>
        </w:rPr>
        <w:t xml:space="preserve"> </w:t>
      </w:r>
      <w:r w:rsidRPr="006403DE">
        <w:rPr>
          <w:rFonts w:ascii="Arial" w:hAnsi="Arial" w:cs="Arial"/>
          <w:sz w:val="24"/>
          <w:szCs w:val="24"/>
        </w:rPr>
        <w:t>дублеток</w:t>
      </w:r>
      <w:r>
        <w:rPr>
          <w:rFonts w:ascii="Arial" w:hAnsi="Arial" w:cs="Arial"/>
          <w:sz w:val="24"/>
          <w:szCs w:val="24"/>
        </w:rPr>
        <w:t xml:space="preserve"> –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конвейера</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подхватывали</w:t>
      </w:r>
      <w:r>
        <w:rPr>
          <w:rFonts w:ascii="Arial" w:hAnsi="Arial" w:cs="Arial"/>
          <w:sz w:val="24"/>
          <w:szCs w:val="24"/>
        </w:rPr>
        <w:t xml:space="preserve"> </w:t>
      </w:r>
      <w:r w:rsidRPr="006403DE">
        <w:rPr>
          <w:rFonts w:ascii="Arial" w:hAnsi="Arial" w:cs="Arial"/>
          <w:sz w:val="24"/>
          <w:szCs w:val="24"/>
        </w:rPr>
        <w:t>подъ</w:t>
      </w:r>
      <w:r>
        <w:rPr>
          <w:rFonts w:ascii="Arial" w:hAnsi="Arial" w:cs="Arial"/>
          <w:sz w:val="24"/>
          <w:szCs w:val="24"/>
        </w:rPr>
        <w:t>ё</w:t>
      </w:r>
      <w:r w:rsidRPr="006403DE">
        <w:rPr>
          <w:rFonts w:ascii="Arial" w:hAnsi="Arial" w:cs="Arial"/>
          <w:sz w:val="24"/>
          <w:szCs w:val="24"/>
        </w:rPr>
        <w:t>мники,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вверху,</w:t>
      </w:r>
      <w:r>
        <w:rPr>
          <w:rFonts w:ascii="Arial" w:hAnsi="Arial" w:cs="Arial"/>
          <w:sz w:val="24"/>
          <w:szCs w:val="24"/>
        </w:rPr>
        <w:t xml:space="preserve"> </w:t>
      </w:r>
      <w:r w:rsidRPr="006403DE">
        <w:rPr>
          <w:rFonts w:ascii="Arial" w:hAnsi="Arial" w:cs="Arial"/>
          <w:sz w:val="24"/>
          <w:szCs w:val="24"/>
        </w:rPr>
        <w:t>над</w:t>
      </w:r>
      <w:r>
        <w:rPr>
          <w:rFonts w:ascii="Arial" w:hAnsi="Arial" w:cs="Arial"/>
          <w:sz w:val="24"/>
          <w:szCs w:val="24"/>
        </w:rPr>
        <w:t xml:space="preserve"> </w:t>
      </w:r>
      <w:r w:rsidRPr="006403DE">
        <w:rPr>
          <w:rFonts w:ascii="Arial" w:hAnsi="Arial" w:cs="Arial"/>
          <w:sz w:val="24"/>
          <w:szCs w:val="24"/>
        </w:rPr>
        <w:t>нашими</w:t>
      </w:r>
      <w:r>
        <w:rPr>
          <w:rFonts w:ascii="Arial" w:hAnsi="Arial" w:cs="Arial"/>
          <w:sz w:val="24"/>
          <w:szCs w:val="24"/>
        </w:rPr>
        <w:t xml:space="preserve"> </w:t>
      </w:r>
      <w:r w:rsidRPr="006403DE">
        <w:rPr>
          <w:rFonts w:ascii="Arial" w:hAnsi="Arial" w:cs="Arial"/>
          <w:sz w:val="24"/>
          <w:szCs w:val="24"/>
        </w:rPr>
        <w:t>головами,</w:t>
      </w:r>
      <w:r>
        <w:rPr>
          <w:rFonts w:ascii="Arial" w:hAnsi="Arial" w:cs="Arial"/>
          <w:sz w:val="24"/>
          <w:szCs w:val="24"/>
        </w:rPr>
        <w:t xml:space="preserve"> </w:t>
      </w:r>
      <w:r w:rsidRPr="006403DE">
        <w:rPr>
          <w:rFonts w:ascii="Arial" w:hAnsi="Arial" w:cs="Arial"/>
          <w:sz w:val="24"/>
          <w:szCs w:val="24"/>
        </w:rPr>
        <w:t>размеренно плыл н</w:t>
      </w:r>
      <w:r w:rsidRPr="006403DE">
        <w:rPr>
          <w:rFonts w:ascii="Arial" w:hAnsi="Arial" w:cs="Arial"/>
          <w:sz w:val="24"/>
          <w:szCs w:val="24"/>
        </w:rPr>
        <w:t>е</w:t>
      </w:r>
      <w:r w:rsidRPr="006403DE">
        <w:rPr>
          <w:rFonts w:ascii="Arial" w:hAnsi="Arial" w:cs="Arial"/>
          <w:sz w:val="24"/>
          <w:szCs w:val="24"/>
        </w:rPr>
        <w:t>скончаемый ряд голых девушек, неподвижных, хотя их длинные</w:t>
      </w:r>
      <w:r>
        <w:rPr>
          <w:rFonts w:ascii="Arial" w:hAnsi="Arial" w:cs="Arial"/>
          <w:sz w:val="24"/>
          <w:szCs w:val="24"/>
        </w:rPr>
        <w:t xml:space="preserve"> </w:t>
      </w:r>
      <w:r w:rsidRPr="006403DE">
        <w:rPr>
          <w:rFonts w:ascii="Arial" w:hAnsi="Arial" w:cs="Arial"/>
          <w:sz w:val="24"/>
          <w:szCs w:val="24"/>
        </w:rPr>
        <w:t>спадающие</w:t>
      </w:r>
      <w:r>
        <w:rPr>
          <w:rFonts w:ascii="Arial" w:hAnsi="Arial" w:cs="Arial"/>
          <w:sz w:val="24"/>
          <w:szCs w:val="24"/>
        </w:rPr>
        <w:t xml:space="preserve"> </w:t>
      </w:r>
      <w:r w:rsidRPr="006403DE">
        <w:rPr>
          <w:rFonts w:ascii="Arial" w:hAnsi="Arial" w:cs="Arial"/>
          <w:sz w:val="24"/>
          <w:szCs w:val="24"/>
        </w:rPr>
        <w:t>волосы</w:t>
      </w:r>
      <w:r>
        <w:rPr>
          <w:rFonts w:ascii="Arial" w:hAnsi="Arial" w:cs="Arial"/>
          <w:sz w:val="24"/>
          <w:szCs w:val="24"/>
        </w:rPr>
        <w:t xml:space="preserve"> </w:t>
      </w:r>
      <w:r w:rsidRPr="006403DE">
        <w:rPr>
          <w:rFonts w:ascii="Arial" w:hAnsi="Arial" w:cs="Arial"/>
          <w:sz w:val="24"/>
          <w:szCs w:val="24"/>
        </w:rPr>
        <w:t>развевались</w:t>
      </w:r>
      <w:r>
        <w:rPr>
          <w:rFonts w:ascii="Arial" w:hAnsi="Arial" w:cs="Arial"/>
          <w:sz w:val="24"/>
          <w:szCs w:val="24"/>
        </w:rPr>
        <w:t xml:space="preserve"> </w:t>
      </w:r>
      <w:r w:rsidRPr="006403DE">
        <w:rPr>
          <w:rFonts w:ascii="Arial" w:hAnsi="Arial" w:cs="Arial"/>
          <w:sz w:val="24"/>
          <w:szCs w:val="24"/>
        </w:rPr>
        <w:t>словно живые</w:t>
      </w:r>
      <w:r>
        <w:rPr>
          <w:rFonts w:ascii="Arial" w:hAnsi="Arial" w:cs="Arial"/>
          <w:sz w:val="24"/>
          <w:szCs w:val="24"/>
        </w:rPr>
        <w:t>, –</w:t>
      </w:r>
      <w:r w:rsidRPr="006403DE">
        <w:rPr>
          <w:rFonts w:ascii="Arial" w:hAnsi="Arial" w:cs="Arial"/>
          <w:sz w:val="24"/>
          <w:szCs w:val="24"/>
        </w:rPr>
        <w:t xml:space="preserve"> я спросил Паридона, женат ли</w:t>
      </w:r>
      <w:r>
        <w:rPr>
          <w:rFonts w:ascii="Arial" w:hAnsi="Arial" w:cs="Arial"/>
          <w:sz w:val="24"/>
          <w:szCs w:val="24"/>
        </w:rPr>
        <w:t xml:space="preserve"> </w:t>
      </w:r>
      <w:r w:rsidRPr="006403DE">
        <w:rPr>
          <w:rFonts w:ascii="Arial" w:hAnsi="Arial" w:cs="Arial"/>
          <w:sz w:val="24"/>
          <w:szCs w:val="24"/>
        </w:rPr>
        <w:t>он.</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Ха</w:t>
      </w:r>
      <w:r>
        <w:rPr>
          <w:rFonts w:ascii="Arial" w:hAnsi="Arial" w:cs="Arial"/>
          <w:sz w:val="24"/>
          <w:szCs w:val="24"/>
        </w:rPr>
        <w:t>-</w:t>
      </w:r>
      <w:r w:rsidRPr="006403DE">
        <w:rPr>
          <w:rFonts w:ascii="Arial" w:hAnsi="Arial" w:cs="Arial"/>
          <w:sz w:val="24"/>
          <w:szCs w:val="24"/>
        </w:rPr>
        <w:t>ха</w:t>
      </w:r>
      <w:r>
        <w:rPr>
          <w:rFonts w:ascii="Arial" w:hAnsi="Arial" w:cs="Arial"/>
          <w:sz w:val="24"/>
          <w:szCs w:val="24"/>
        </w:rPr>
        <w:t>-</w:t>
      </w:r>
      <w:r w:rsidRPr="006403DE">
        <w:rPr>
          <w:rFonts w:ascii="Arial" w:hAnsi="Arial" w:cs="Arial"/>
          <w:sz w:val="24"/>
          <w:szCs w:val="24"/>
        </w:rPr>
        <w:t>ха! Ну, вы и шутник! О</w:t>
      </w:r>
      <w:r>
        <w:rPr>
          <w:rFonts w:ascii="Arial" w:hAnsi="Arial" w:cs="Arial"/>
          <w:sz w:val="24"/>
          <w:szCs w:val="24"/>
        </w:rPr>
        <w:t xml:space="preserve"> </w:t>
      </w:r>
      <w:r w:rsidRPr="006403DE">
        <w:rPr>
          <w:rFonts w:ascii="Arial" w:hAnsi="Arial" w:cs="Arial"/>
          <w:sz w:val="24"/>
          <w:szCs w:val="24"/>
        </w:rPr>
        <w:t>да,</w:t>
      </w:r>
      <w:r>
        <w:rPr>
          <w:rFonts w:ascii="Arial" w:hAnsi="Arial" w:cs="Arial"/>
          <w:sz w:val="24"/>
          <w:szCs w:val="24"/>
        </w:rPr>
        <w:t xml:space="preserve"> </w:t>
      </w:r>
      <w:r w:rsidRPr="006403DE">
        <w:rPr>
          <w:rFonts w:ascii="Arial" w:hAnsi="Arial" w:cs="Arial"/>
          <w:sz w:val="24"/>
          <w:szCs w:val="24"/>
        </w:rPr>
        <w:t>мистер</w:t>
      </w:r>
      <w:r>
        <w:rPr>
          <w:rFonts w:ascii="Arial" w:hAnsi="Arial" w:cs="Arial"/>
          <w:sz w:val="24"/>
          <w:szCs w:val="24"/>
        </w:rPr>
        <w:t xml:space="preserve"> Йо</w:t>
      </w:r>
      <w:r w:rsidRPr="006403DE">
        <w:rPr>
          <w:rFonts w:ascii="Arial" w:hAnsi="Arial" w:cs="Arial"/>
          <w:sz w:val="24"/>
          <w:szCs w:val="24"/>
        </w:rPr>
        <w:t>н.</w:t>
      </w:r>
      <w:r>
        <w:rPr>
          <w:rFonts w:ascii="Arial" w:hAnsi="Arial" w:cs="Arial"/>
          <w:sz w:val="24"/>
          <w:szCs w:val="24"/>
        </w:rPr>
        <w:t xml:space="preserve"> </w:t>
      </w:r>
      <w:r w:rsidRPr="006403DE">
        <w:rPr>
          <w:rFonts w:ascii="Arial" w:hAnsi="Arial" w:cs="Arial"/>
          <w:sz w:val="24"/>
          <w:szCs w:val="24"/>
        </w:rPr>
        <w:t>Женат,</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детишками</w:t>
      </w:r>
      <w:r>
        <w:rPr>
          <w:rFonts w:ascii="Arial" w:hAnsi="Arial" w:cs="Arial"/>
          <w:sz w:val="24"/>
          <w:szCs w:val="24"/>
        </w:rPr>
        <w:t xml:space="preserve"> </w:t>
      </w:r>
      <w:r w:rsidRPr="006403DE">
        <w:rPr>
          <w:rFonts w:ascii="Arial" w:hAnsi="Arial" w:cs="Arial"/>
          <w:sz w:val="24"/>
          <w:szCs w:val="24"/>
        </w:rPr>
        <w:t>обзав</w:t>
      </w:r>
      <w:r>
        <w:rPr>
          <w:rFonts w:ascii="Arial" w:hAnsi="Arial" w:cs="Arial"/>
          <w:sz w:val="24"/>
          <w:szCs w:val="24"/>
        </w:rPr>
        <w:t>ё</w:t>
      </w:r>
      <w:r w:rsidRPr="006403DE">
        <w:rPr>
          <w:rFonts w:ascii="Arial" w:hAnsi="Arial" w:cs="Arial"/>
          <w:sz w:val="24"/>
          <w:szCs w:val="24"/>
        </w:rPr>
        <w:t>лся. А как же! Сапожник не ходит в сапогах, которые сам тачает, не так</w:t>
      </w:r>
      <w:r>
        <w:rPr>
          <w:rFonts w:ascii="Arial" w:hAnsi="Arial" w:cs="Arial"/>
          <w:sz w:val="24"/>
          <w:szCs w:val="24"/>
        </w:rPr>
        <w:t xml:space="preserve"> </w:t>
      </w:r>
      <w:r w:rsidRPr="006403DE">
        <w:rPr>
          <w:rFonts w:ascii="Arial" w:hAnsi="Arial" w:cs="Arial"/>
          <w:sz w:val="24"/>
          <w:szCs w:val="24"/>
        </w:rPr>
        <w:t>ли?</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нашим</w:t>
      </w:r>
      <w:r>
        <w:rPr>
          <w:rFonts w:ascii="Arial" w:hAnsi="Arial" w:cs="Arial"/>
          <w:sz w:val="24"/>
          <w:szCs w:val="24"/>
        </w:rPr>
        <w:t xml:space="preserve"> </w:t>
      </w:r>
      <w:r w:rsidRPr="006403DE">
        <w:rPr>
          <w:rFonts w:ascii="Arial" w:hAnsi="Arial" w:cs="Arial"/>
          <w:sz w:val="24"/>
          <w:szCs w:val="24"/>
        </w:rPr>
        <w:t xml:space="preserve">сотрудникам мы выделяем по штуке в год </w:t>
      </w:r>
      <w:r>
        <w:rPr>
          <w:rFonts w:ascii="Arial" w:hAnsi="Arial" w:cs="Arial"/>
          <w:sz w:val="24"/>
          <w:szCs w:val="24"/>
        </w:rPr>
        <w:t>–</w:t>
      </w:r>
      <w:r w:rsidRPr="006403DE">
        <w:rPr>
          <w:rFonts w:ascii="Arial" w:hAnsi="Arial" w:cs="Arial"/>
          <w:sz w:val="24"/>
          <w:szCs w:val="24"/>
        </w:rPr>
        <w:t xml:space="preserve"> в качестве премии.</w:t>
      </w:r>
      <w:r>
        <w:rPr>
          <w:rFonts w:ascii="Arial" w:hAnsi="Arial" w:cs="Arial"/>
          <w:sz w:val="24"/>
          <w:szCs w:val="24"/>
        </w:rPr>
        <w:t xml:space="preserve"> </w:t>
      </w:r>
      <w:r w:rsidRPr="006403DE">
        <w:rPr>
          <w:rFonts w:ascii="Arial" w:hAnsi="Arial" w:cs="Arial"/>
          <w:sz w:val="24"/>
          <w:szCs w:val="24"/>
        </w:rPr>
        <w:t>Для них это прево</w:t>
      </w:r>
      <w:r w:rsidRPr="006403DE">
        <w:rPr>
          <w:rFonts w:ascii="Arial" w:hAnsi="Arial" w:cs="Arial"/>
          <w:sz w:val="24"/>
          <w:szCs w:val="24"/>
        </w:rPr>
        <w:t>с</w:t>
      </w:r>
      <w:r w:rsidRPr="006403DE">
        <w:rPr>
          <w:rFonts w:ascii="Arial" w:hAnsi="Arial" w:cs="Arial"/>
          <w:sz w:val="24"/>
          <w:szCs w:val="24"/>
        </w:rPr>
        <w:t>ходный бизнес!</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Каким сотрудникам? </w:t>
      </w:r>
      <w:r>
        <w:rPr>
          <w:rFonts w:ascii="Arial" w:hAnsi="Arial" w:cs="Arial"/>
          <w:sz w:val="24"/>
          <w:szCs w:val="24"/>
        </w:rPr>
        <w:t>–</w:t>
      </w:r>
      <w:r w:rsidRPr="006403DE">
        <w:rPr>
          <w:rFonts w:ascii="Arial" w:hAnsi="Arial" w:cs="Arial"/>
          <w:sz w:val="24"/>
          <w:szCs w:val="24"/>
        </w:rPr>
        <w:t xml:space="preserve"> удивился я. Помещение цеха было</w:t>
      </w:r>
      <w:r>
        <w:rPr>
          <w:rFonts w:ascii="Arial" w:hAnsi="Arial" w:cs="Arial"/>
          <w:sz w:val="24"/>
          <w:szCs w:val="24"/>
        </w:rPr>
        <w:t xml:space="preserve"> </w:t>
      </w:r>
      <w:r w:rsidRPr="006403DE">
        <w:rPr>
          <w:rFonts w:ascii="Arial" w:hAnsi="Arial" w:cs="Arial"/>
          <w:sz w:val="24"/>
          <w:szCs w:val="24"/>
        </w:rPr>
        <w:t>безлюдно.</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ко</w:t>
      </w:r>
      <w:r w:rsidRPr="006403DE">
        <w:rPr>
          <w:rFonts w:ascii="Arial" w:hAnsi="Arial" w:cs="Arial"/>
          <w:sz w:val="24"/>
          <w:szCs w:val="24"/>
        </w:rPr>
        <w:t>н</w:t>
      </w:r>
      <w:r w:rsidRPr="006403DE">
        <w:rPr>
          <w:rFonts w:ascii="Arial" w:hAnsi="Arial" w:cs="Arial"/>
          <w:sz w:val="24"/>
          <w:szCs w:val="24"/>
        </w:rPr>
        <w:t>вейером</w:t>
      </w:r>
      <w:r>
        <w:rPr>
          <w:rFonts w:ascii="Arial" w:hAnsi="Arial" w:cs="Arial"/>
          <w:sz w:val="24"/>
          <w:szCs w:val="24"/>
        </w:rPr>
        <w:t xml:space="preserve"> </w:t>
      </w:r>
      <w:r w:rsidRPr="006403DE">
        <w:rPr>
          <w:rFonts w:ascii="Arial" w:hAnsi="Arial" w:cs="Arial"/>
          <w:sz w:val="24"/>
          <w:szCs w:val="24"/>
        </w:rPr>
        <w:t>стояли</w:t>
      </w:r>
      <w:r>
        <w:rPr>
          <w:rFonts w:ascii="Arial" w:hAnsi="Arial" w:cs="Arial"/>
          <w:sz w:val="24"/>
          <w:szCs w:val="24"/>
        </w:rPr>
        <w:t xml:space="preserve"> </w:t>
      </w:r>
      <w:r w:rsidRPr="006403DE">
        <w:rPr>
          <w:rFonts w:ascii="Arial" w:hAnsi="Arial" w:cs="Arial"/>
          <w:sz w:val="24"/>
          <w:szCs w:val="24"/>
        </w:rPr>
        <w:t>выкрашенные</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ж</w:t>
      </w:r>
      <w:r>
        <w:rPr>
          <w:rFonts w:ascii="Arial" w:hAnsi="Arial" w:cs="Arial"/>
          <w:sz w:val="24"/>
          <w:szCs w:val="24"/>
        </w:rPr>
        <w:t>ё</w:t>
      </w:r>
      <w:r w:rsidRPr="006403DE">
        <w:rPr>
          <w:rFonts w:ascii="Arial" w:hAnsi="Arial" w:cs="Arial"/>
          <w:sz w:val="24"/>
          <w:szCs w:val="24"/>
        </w:rPr>
        <w:t>лтый, зел</w:t>
      </w:r>
      <w:r>
        <w:rPr>
          <w:rFonts w:ascii="Arial" w:hAnsi="Arial" w:cs="Arial"/>
          <w:sz w:val="24"/>
          <w:szCs w:val="24"/>
        </w:rPr>
        <w:t>ё</w:t>
      </w:r>
      <w:r w:rsidRPr="006403DE">
        <w:rPr>
          <w:rFonts w:ascii="Arial" w:hAnsi="Arial" w:cs="Arial"/>
          <w:sz w:val="24"/>
          <w:szCs w:val="24"/>
        </w:rPr>
        <w:t>ный и голубой цвет однорукие</w:t>
      </w:r>
      <w:r>
        <w:rPr>
          <w:rFonts w:ascii="Arial" w:hAnsi="Arial" w:cs="Arial"/>
          <w:sz w:val="24"/>
          <w:szCs w:val="24"/>
        </w:rPr>
        <w:t xml:space="preserve"> </w:t>
      </w:r>
      <w:r w:rsidRPr="006403DE">
        <w:rPr>
          <w:rFonts w:ascii="Arial" w:hAnsi="Arial" w:cs="Arial"/>
          <w:sz w:val="24"/>
          <w:szCs w:val="24"/>
        </w:rPr>
        <w:t>роб</w:t>
      </w:r>
      <w:r w:rsidRPr="006403DE">
        <w:rPr>
          <w:rFonts w:ascii="Arial" w:hAnsi="Arial" w:cs="Arial"/>
          <w:sz w:val="24"/>
          <w:szCs w:val="24"/>
        </w:rPr>
        <w:t>о</w:t>
      </w:r>
      <w:r w:rsidRPr="006403DE">
        <w:rPr>
          <w:rFonts w:ascii="Arial" w:hAnsi="Arial" w:cs="Arial"/>
          <w:sz w:val="24"/>
          <w:szCs w:val="24"/>
        </w:rPr>
        <w:t>ты, похожие на п</w:t>
      </w:r>
      <w:r>
        <w:rPr>
          <w:rFonts w:ascii="Arial" w:hAnsi="Arial" w:cs="Arial"/>
          <w:sz w:val="24"/>
          <w:szCs w:val="24"/>
        </w:rPr>
        <w:t>ё</w:t>
      </w:r>
      <w:r w:rsidRPr="006403DE">
        <w:rPr>
          <w:rFonts w:ascii="Arial" w:hAnsi="Arial" w:cs="Arial"/>
          <w:sz w:val="24"/>
          <w:szCs w:val="24"/>
        </w:rPr>
        <w:t>стрых многочленистых гусениц.</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Ха</w:t>
      </w:r>
      <w:r>
        <w:rPr>
          <w:rFonts w:ascii="Arial" w:hAnsi="Arial" w:cs="Arial"/>
          <w:sz w:val="24"/>
          <w:szCs w:val="24"/>
        </w:rPr>
        <w:t>-</w:t>
      </w:r>
      <w:r w:rsidRPr="006403DE">
        <w:rPr>
          <w:rFonts w:ascii="Arial" w:hAnsi="Arial" w:cs="Arial"/>
          <w:sz w:val="24"/>
          <w:szCs w:val="24"/>
        </w:rPr>
        <w:t>ха</w:t>
      </w:r>
      <w:r>
        <w:rPr>
          <w:rFonts w:ascii="Arial" w:hAnsi="Arial" w:cs="Arial"/>
          <w:sz w:val="24"/>
          <w:szCs w:val="24"/>
        </w:rPr>
        <w:t>-</w:t>
      </w:r>
      <w:r w:rsidRPr="006403DE">
        <w:rPr>
          <w:rFonts w:ascii="Arial" w:hAnsi="Arial" w:cs="Arial"/>
          <w:sz w:val="24"/>
          <w:szCs w:val="24"/>
        </w:rPr>
        <w:t>ха! В конторах</w:t>
      </w:r>
      <w:r>
        <w:rPr>
          <w:rFonts w:ascii="Arial" w:hAnsi="Arial" w:cs="Arial"/>
          <w:sz w:val="24"/>
          <w:szCs w:val="24"/>
        </w:rPr>
        <w:t xml:space="preserve"> ещё </w:t>
      </w:r>
      <w:r w:rsidRPr="006403DE">
        <w:rPr>
          <w:rFonts w:ascii="Arial" w:hAnsi="Arial" w:cs="Arial"/>
          <w:sz w:val="24"/>
          <w:szCs w:val="24"/>
        </w:rPr>
        <w:t>можно встретить людей. В сортировочной,</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уп</w:t>
      </w:r>
      <w:r w:rsidRPr="006403DE">
        <w:rPr>
          <w:rFonts w:ascii="Arial" w:hAnsi="Arial" w:cs="Arial"/>
          <w:sz w:val="24"/>
          <w:szCs w:val="24"/>
        </w:rPr>
        <w:t>а</w:t>
      </w:r>
      <w:r w:rsidRPr="006403DE">
        <w:rPr>
          <w:rFonts w:ascii="Arial" w:hAnsi="Arial" w:cs="Arial"/>
          <w:sz w:val="24"/>
          <w:szCs w:val="24"/>
        </w:rPr>
        <w:t>ковке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техконтроле</w:t>
      </w:r>
      <w:r>
        <w:rPr>
          <w:rFonts w:ascii="Arial" w:hAnsi="Arial" w:cs="Arial"/>
          <w:sz w:val="24"/>
          <w:szCs w:val="24"/>
        </w:rPr>
        <w:t xml:space="preserve"> </w:t>
      </w:r>
      <w:r w:rsidRPr="006403DE">
        <w:rPr>
          <w:rFonts w:ascii="Arial" w:hAnsi="Arial" w:cs="Arial"/>
          <w:sz w:val="24"/>
          <w:szCs w:val="24"/>
        </w:rPr>
        <w:t>тоже. А</w:t>
      </w:r>
      <w:r>
        <w:rPr>
          <w:rFonts w:ascii="Arial" w:hAnsi="Arial" w:cs="Arial"/>
          <w:sz w:val="24"/>
          <w:szCs w:val="24"/>
        </w:rPr>
        <w:t>-</w:t>
      </w:r>
      <w:r w:rsidRPr="006403DE">
        <w:rPr>
          <w:rFonts w:ascii="Arial" w:hAnsi="Arial" w:cs="Arial"/>
          <w:sz w:val="24"/>
          <w:szCs w:val="24"/>
        </w:rPr>
        <w:t>а, смотрите</w:t>
      </w:r>
      <w:r>
        <w:rPr>
          <w:rFonts w:ascii="Arial" w:hAnsi="Arial" w:cs="Arial"/>
          <w:sz w:val="24"/>
          <w:szCs w:val="24"/>
        </w:rPr>
        <w:t>-</w:t>
      </w:r>
      <w:r w:rsidRPr="006403DE">
        <w:rPr>
          <w:rFonts w:ascii="Arial" w:hAnsi="Arial" w:cs="Arial"/>
          <w:sz w:val="24"/>
          <w:szCs w:val="24"/>
        </w:rPr>
        <w:t>ка, выбракованный экземпляр! С</w:t>
      </w:r>
      <w:r>
        <w:rPr>
          <w:rFonts w:ascii="Arial" w:hAnsi="Arial" w:cs="Arial"/>
          <w:sz w:val="24"/>
          <w:szCs w:val="24"/>
        </w:rPr>
        <w:t xml:space="preserve"> </w:t>
      </w:r>
      <w:r w:rsidRPr="006403DE">
        <w:rPr>
          <w:rFonts w:ascii="Arial" w:hAnsi="Arial" w:cs="Arial"/>
          <w:sz w:val="24"/>
          <w:szCs w:val="24"/>
        </w:rPr>
        <w:t>ногами</w:t>
      </w:r>
      <w:r>
        <w:rPr>
          <w:rFonts w:ascii="Arial" w:hAnsi="Arial" w:cs="Arial"/>
          <w:sz w:val="24"/>
          <w:szCs w:val="24"/>
        </w:rPr>
        <w:t xml:space="preserve"> что-то </w:t>
      </w:r>
      <w:r w:rsidRPr="006403DE">
        <w:rPr>
          <w:rFonts w:ascii="Arial" w:hAnsi="Arial" w:cs="Arial"/>
          <w:sz w:val="24"/>
          <w:szCs w:val="24"/>
        </w:rPr>
        <w:t>не так. Кривые! Ну как, мистер</w:t>
      </w:r>
      <w:r>
        <w:rPr>
          <w:rFonts w:ascii="Arial" w:hAnsi="Arial" w:cs="Arial"/>
          <w:sz w:val="24"/>
          <w:szCs w:val="24"/>
        </w:rPr>
        <w:t xml:space="preserve"> Ён</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возьм</w:t>
      </w:r>
      <w:r>
        <w:rPr>
          <w:rFonts w:ascii="Arial" w:hAnsi="Arial" w:cs="Arial"/>
          <w:sz w:val="24"/>
          <w:szCs w:val="24"/>
        </w:rPr>
        <w:t>ё</w:t>
      </w:r>
      <w:r w:rsidRPr="006403DE">
        <w:rPr>
          <w:rFonts w:ascii="Arial" w:hAnsi="Arial" w:cs="Arial"/>
          <w:sz w:val="24"/>
          <w:szCs w:val="24"/>
        </w:rPr>
        <w:t>те?</w:t>
      </w:r>
      <w:r>
        <w:rPr>
          <w:rFonts w:ascii="Arial" w:hAnsi="Arial" w:cs="Arial"/>
          <w:sz w:val="24"/>
          <w:szCs w:val="24"/>
        </w:rPr>
        <w:t xml:space="preserve"> </w:t>
      </w:r>
      <w:r w:rsidRPr="006403DE">
        <w:rPr>
          <w:rFonts w:ascii="Arial" w:hAnsi="Arial" w:cs="Arial"/>
          <w:sz w:val="24"/>
          <w:szCs w:val="24"/>
        </w:rPr>
        <w:t>Бесплатно,</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неделю, с до</w:t>
      </w:r>
      <w:r w:rsidRPr="006403DE">
        <w:rPr>
          <w:rFonts w:ascii="Arial" w:hAnsi="Arial" w:cs="Arial"/>
          <w:sz w:val="24"/>
          <w:szCs w:val="24"/>
        </w:rPr>
        <w:t>с</w:t>
      </w:r>
      <w:r w:rsidRPr="006403DE">
        <w:rPr>
          <w:rFonts w:ascii="Arial" w:hAnsi="Arial" w:cs="Arial"/>
          <w:sz w:val="24"/>
          <w:szCs w:val="24"/>
        </w:rPr>
        <w:t>тавкой на дом?</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Спасибо</w:t>
      </w:r>
      <w:r>
        <w:rPr>
          <w:rFonts w:ascii="Arial" w:hAnsi="Arial" w:cs="Arial"/>
          <w:sz w:val="24"/>
          <w:szCs w:val="24"/>
        </w:rPr>
        <w:t xml:space="preserve">, – </w:t>
      </w:r>
      <w:r w:rsidRPr="006403DE">
        <w:rPr>
          <w:rFonts w:ascii="Arial" w:hAnsi="Arial" w:cs="Arial"/>
          <w:sz w:val="24"/>
          <w:szCs w:val="24"/>
        </w:rPr>
        <w:t>ответил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 </w:t>
      </w:r>
      <w:r w:rsidRPr="006403DE">
        <w:rPr>
          <w:rFonts w:ascii="Arial" w:hAnsi="Arial" w:cs="Arial"/>
          <w:sz w:val="24"/>
          <w:szCs w:val="24"/>
        </w:rPr>
        <w:t>Пока</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 xml:space="preserve"> нет. Пигмалионизм не в мо</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w:t>
      </w:r>
      <w:r w:rsidRPr="006403DE">
        <w:rPr>
          <w:rFonts w:ascii="Arial" w:hAnsi="Arial" w:cs="Arial"/>
          <w:sz w:val="24"/>
          <w:szCs w:val="24"/>
        </w:rPr>
        <w:t>вкусе.</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Пигмалионизм?</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пигмалионизм!</w:t>
      </w:r>
      <w:r>
        <w:rPr>
          <w:rFonts w:ascii="Arial" w:hAnsi="Arial" w:cs="Arial"/>
          <w:sz w:val="24"/>
          <w:szCs w:val="24"/>
        </w:rPr>
        <w:t xml:space="preserve"> </w:t>
      </w:r>
      <w:r w:rsidRPr="006403DE">
        <w:rPr>
          <w:rFonts w:ascii="Arial" w:hAnsi="Arial" w:cs="Arial"/>
          <w:sz w:val="24"/>
          <w:szCs w:val="24"/>
        </w:rPr>
        <w:t>Бернард</w:t>
      </w:r>
      <w:r>
        <w:rPr>
          <w:rFonts w:ascii="Arial" w:hAnsi="Arial" w:cs="Arial"/>
          <w:sz w:val="24"/>
          <w:szCs w:val="24"/>
        </w:rPr>
        <w:t xml:space="preserve"> </w:t>
      </w:r>
      <w:r w:rsidRPr="006403DE">
        <w:rPr>
          <w:rFonts w:ascii="Arial" w:hAnsi="Arial" w:cs="Arial"/>
          <w:sz w:val="24"/>
          <w:szCs w:val="24"/>
        </w:rPr>
        <w:t>Шоу!</w:t>
      </w:r>
      <w:r>
        <w:rPr>
          <w:rFonts w:ascii="Arial" w:hAnsi="Arial" w:cs="Arial"/>
          <w:sz w:val="24"/>
          <w:szCs w:val="24"/>
        </w:rPr>
        <w:t xml:space="preserve"> </w:t>
      </w:r>
      <w:r w:rsidRPr="006403DE">
        <w:rPr>
          <w:rFonts w:ascii="Arial" w:hAnsi="Arial" w:cs="Arial"/>
          <w:sz w:val="24"/>
          <w:szCs w:val="24"/>
        </w:rPr>
        <w:t>Знаю,</w:t>
      </w:r>
      <w:r>
        <w:rPr>
          <w:rFonts w:ascii="Arial" w:hAnsi="Arial" w:cs="Arial"/>
          <w:sz w:val="24"/>
          <w:szCs w:val="24"/>
        </w:rPr>
        <w:t xml:space="preserve"> </w:t>
      </w:r>
      <w:r w:rsidRPr="006403DE">
        <w:rPr>
          <w:rFonts w:ascii="Arial" w:hAnsi="Arial" w:cs="Arial"/>
          <w:sz w:val="24"/>
          <w:szCs w:val="24"/>
        </w:rPr>
        <w:t>знаю!</w:t>
      </w:r>
      <w:r>
        <w:rPr>
          <w:rFonts w:ascii="Arial" w:hAnsi="Arial" w:cs="Arial"/>
          <w:sz w:val="24"/>
          <w:szCs w:val="24"/>
        </w:rPr>
        <w:t xml:space="preserve"> </w:t>
      </w:r>
      <w:r w:rsidRPr="006403DE">
        <w:rPr>
          <w:rFonts w:ascii="Arial" w:hAnsi="Arial" w:cs="Arial"/>
          <w:sz w:val="24"/>
          <w:szCs w:val="24"/>
        </w:rPr>
        <w:t>Разумеется,</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понял</w:t>
      </w:r>
      <w:r>
        <w:rPr>
          <w:rFonts w:ascii="Arial" w:hAnsi="Arial" w:cs="Arial"/>
          <w:sz w:val="24"/>
          <w:szCs w:val="24"/>
        </w:rPr>
        <w:t xml:space="preserve"> </w:t>
      </w:r>
      <w:r w:rsidRPr="006403DE">
        <w:rPr>
          <w:rFonts w:ascii="Arial" w:hAnsi="Arial" w:cs="Arial"/>
          <w:sz w:val="24"/>
          <w:szCs w:val="24"/>
        </w:rPr>
        <w:t>нам</w:t>
      </w:r>
      <w:r>
        <w:rPr>
          <w:rFonts w:ascii="Arial" w:hAnsi="Arial" w:cs="Arial"/>
          <w:sz w:val="24"/>
          <w:szCs w:val="24"/>
        </w:rPr>
        <w:t>ё</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некоторых</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вызывает</w:t>
      </w:r>
      <w:r>
        <w:rPr>
          <w:rFonts w:ascii="Arial" w:hAnsi="Arial" w:cs="Arial"/>
          <w:sz w:val="24"/>
          <w:szCs w:val="24"/>
        </w:rPr>
        <w:t xml:space="preserve"> </w:t>
      </w:r>
      <w:r w:rsidRPr="006403DE">
        <w:rPr>
          <w:rFonts w:ascii="Arial" w:hAnsi="Arial" w:cs="Arial"/>
          <w:sz w:val="24"/>
          <w:szCs w:val="24"/>
        </w:rPr>
        <w:t>протест.</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согласитесь, лучше уж прои</w:t>
      </w:r>
      <w:r w:rsidRPr="006403DE">
        <w:rPr>
          <w:rFonts w:ascii="Arial" w:hAnsi="Arial" w:cs="Arial"/>
          <w:sz w:val="24"/>
          <w:szCs w:val="24"/>
        </w:rPr>
        <w:t>з</w:t>
      </w:r>
      <w:r w:rsidRPr="006403DE">
        <w:rPr>
          <w:rFonts w:ascii="Arial" w:hAnsi="Arial" w:cs="Arial"/>
          <w:sz w:val="24"/>
          <w:szCs w:val="24"/>
        </w:rPr>
        <w:t>водить дамекены, чем карабины, а? Вс</w:t>
      </w:r>
      <w:r>
        <w:rPr>
          <w:rFonts w:ascii="Arial" w:hAnsi="Arial" w:cs="Arial"/>
          <w:sz w:val="24"/>
          <w:szCs w:val="24"/>
        </w:rPr>
        <w:t>ё-</w:t>
      </w:r>
      <w:r w:rsidRPr="006403DE">
        <w:rPr>
          <w:rFonts w:ascii="Arial" w:hAnsi="Arial" w:cs="Arial"/>
          <w:sz w:val="24"/>
          <w:szCs w:val="24"/>
        </w:rPr>
        <w:t>таки мирный</w:t>
      </w:r>
      <w:r>
        <w:rPr>
          <w:rFonts w:ascii="Arial" w:hAnsi="Arial" w:cs="Arial"/>
          <w:sz w:val="24"/>
          <w:szCs w:val="24"/>
        </w:rPr>
        <w:t xml:space="preserve"> </w:t>
      </w:r>
      <w:r w:rsidRPr="006403DE">
        <w:rPr>
          <w:rFonts w:ascii="Arial" w:hAnsi="Arial" w:cs="Arial"/>
          <w:sz w:val="24"/>
          <w:szCs w:val="24"/>
        </w:rPr>
        <w:t xml:space="preserve">товар. </w:t>
      </w:r>
      <w:r w:rsidRPr="006403DE">
        <w:rPr>
          <w:rFonts w:ascii="Arial" w:hAnsi="Arial" w:cs="Arial"/>
          <w:sz w:val="24"/>
          <w:szCs w:val="24"/>
          <w:lang w:val="en-GB"/>
        </w:rPr>
        <w:t>Make</w:t>
      </w:r>
      <w:r w:rsidRPr="006403DE">
        <w:rPr>
          <w:rFonts w:ascii="Arial" w:hAnsi="Arial" w:cs="Arial"/>
          <w:sz w:val="24"/>
          <w:szCs w:val="24"/>
        </w:rPr>
        <w:t xml:space="preserve"> </w:t>
      </w:r>
      <w:r w:rsidRPr="006403DE">
        <w:rPr>
          <w:rFonts w:ascii="Arial" w:hAnsi="Arial" w:cs="Arial"/>
          <w:sz w:val="24"/>
          <w:szCs w:val="24"/>
          <w:lang w:val="en-GB"/>
        </w:rPr>
        <w:t>love</w:t>
      </w:r>
      <w:r w:rsidRPr="006403DE">
        <w:rPr>
          <w:rFonts w:ascii="Arial" w:hAnsi="Arial" w:cs="Arial"/>
          <w:sz w:val="24"/>
          <w:szCs w:val="24"/>
        </w:rPr>
        <w:t xml:space="preserve">, </w:t>
      </w:r>
      <w:r w:rsidRPr="006403DE">
        <w:rPr>
          <w:rFonts w:ascii="Arial" w:hAnsi="Arial" w:cs="Arial"/>
          <w:sz w:val="24"/>
          <w:szCs w:val="24"/>
          <w:lang w:val="en-GB"/>
        </w:rPr>
        <w:t>not</w:t>
      </w:r>
      <w:r w:rsidRPr="006403DE">
        <w:rPr>
          <w:rFonts w:ascii="Arial" w:hAnsi="Arial" w:cs="Arial"/>
          <w:sz w:val="24"/>
          <w:szCs w:val="24"/>
        </w:rPr>
        <w:t xml:space="preserve"> </w:t>
      </w:r>
      <w:r w:rsidRPr="006403DE">
        <w:rPr>
          <w:rFonts w:ascii="Arial" w:hAnsi="Arial" w:cs="Arial"/>
          <w:sz w:val="24"/>
          <w:szCs w:val="24"/>
          <w:lang w:val="en-GB"/>
        </w:rPr>
        <w:t>war</w:t>
      </w:r>
      <w:r w:rsidRPr="006403DE">
        <w:rPr>
          <w:rFonts w:ascii="Arial" w:hAnsi="Arial" w:cs="Arial"/>
          <w:sz w:val="24"/>
          <w:szCs w:val="24"/>
        </w:rPr>
        <w:t>! Верно?</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На это можно было бы</w:t>
      </w:r>
      <w:r>
        <w:rPr>
          <w:rFonts w:ascii="Arial" w:hAnsi="Arial" w:cs="Arial"/>
          <w:sz w:val="24"/>
          <w:szCs w:val="24"/>
        </w:rPr>
        <w:t xml:space="preserve"> кое-что </w:t>
      </w:r>
      <w:r w:rsidRPr="006403DE">
        <w:rPr>
          <w:rFonts w:ascii="Arial" w:hAnsi="Arial" w:cs="Arial"/>
          <w:sz w:val="24"/>
          <w:szCs w:val="24"/>
        </w:rPr>
        <w:t>возразить</w:t>
      </w:r>
      <w:r>
        <w:rPr>
          <w:rFonts w:ascii="Arial" w:hAnsi="Arial" w:cs="Arial"/>
          <w:sz w:val="24"/>
          <w:szCs w:val="24"/>
        </w:rPr>
        <w:t>. –</w:t>
      </w:r>
      <w:r w:rsidRPr="006403DE">
        <w:rPr>
          <w:rFonts w:ascii="Arial" w:hAnsi="Arial" w:cs="Arial"/>
          <w:sz w:val="24"/>
          <w:szCs w:val="24"/>
        </w:rPr>
        <w:t xml:space="preserve"> неопредел</w:t>
      </w:r>
      <w:r>
        <w:rPr>
          <w:rFonts w:ascii="Arial" w:hAnsi="Arial" w:cs="Arial"/>
          <w:sz w:val="24"/>
          <w:szCs w:val="24"/>
        </w:rPr>
        <w:t>ё</w:t>
      </w:r>
      <w:r w:rsidRPr="006403DE">
        <w:rPr>
          <w:rFonts w:ascii="Arial" w:hAnsi="Arial" w:cs="Arial"/>
          <w:sz w:val="24"/>
          <w:szCs w:val="24"/>
        </w:rPr>
        <w:t>нно заметил я</w:t>
      </w:r>
      <w:r>
        <w:rPr>
          <w:rFonts w:ascii="Arial" w:hAnsi="Arial" w:cs="Arial"/>
          <w:sz w:val="24"/>
          <w:szCs w:val="24"/>
        </w:rPr>
        <w:t xml:space="preserve">. – </w:t>
      </w:r>
      <w:r w:rsidRPr="006403DE">
        <w:rPr>
          <w:rFonts w:ascii="Arial" w:hAnsi="Arial" w:cs="Arial"/>
          <w:sz w:val="24"/>
          <w:szCs w:val="24"/>
        </w:rPr>
        <w:t>У в</w:t>
      </w:r>
      <w:r w:rsidRPr="006403DE">
        <w:rPr>
          <w:rFonts w:ascii="Arial" w:hAnsi="Arial" w:cs="Arial"/>
          <w:sz w:val="24"/>
          <w:szCs w:val="24"/>
        </w:rPr>
        <w:t>о</w:t>
      </w:r>
      <w:r w:rsidRPr="006403DE">
        <w:rPr>
          <w:rFonts w:ascii="Arial" w:hAnsi="Arial" w:cs="Arial"/>
          <w:sz w:val="24"/>
          <w:szCs w:val="24"/>
        </w:rPr>
        <w:t>рот я видел пикеты.</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Верно. Проблемы имеются. А как же! Обыкновенной</w:t>
      </w:r>
      <w:r>
        <w:rPr>
          <w:rFonts w:ascii="Arial" w:hAnsi="Arial" w:cs="Arial"/>
          <w:sz w:val="24"/>
          <w:szCs w:val="24"/>
        </w:rPr>
        <w:t xml:space="preserve"> </w:t>
      </w:r>
      <w:r w:rsidRPr="006403DE">
        <w:rPr>
          <w:rFonts w:ascii="Arial" w:hAnsi="Arial" w:cs="Arial"/>
          <w:sz w:val="24"/>
          <w:szCs w:val="24"/>
        </w:rPr>
        <w:t>женщине</w:t>
      </w:r>
      <w:r>
        <w:rPr>
          <w:rFonts w:ascii="Arial" w:hAnsi="Arial" w:cs="Arial"/>
          <w:sz w:val="24"/>
          <w:szCs w:val="24"/>
        </w:rPr>
        <w:t xml:space="preserve"> </w:t>
      </w:r>
      <w:r w:rsidRPr="006403DE">
        <w:rPr>
          <w:rFonts w:ascii="Arial" w:hAnsi="Arial" w:cs="Arial"/>
          <w:sz w:val="24"/>
          <w:szCs w:val="24"/>
        </w:rPr>
        <w:t>далеко</w:t>
      </w:r>
      <w:r>
        <w:rPr>
          <w:rFonts w:ascii="Arial" w:hAnsi="Arial" w:cs="Arial"/>
          <w:sz w:val="24"/>
          <w:szCs w:val="24"/>
        </w:rPr>
        <w:t xml:space="preserve"> </w:t>
      </w:r>
      <w:r w:rsidRPr="006403DE">
        <w:rPr>
          <w:rFonts w:ascii="Arial" w:hAnsi="Arial" w:cs="Arial"/>
          <w:sz w:val="24"/>
          <w:szCs w:val="24"/>
        </w:rPr>
        <w:t>до</w:t>
      </w:r>
      <w:r>
        <w:rPr>
          <w:rFonts w:ascii="Arial" w:hAnsi="Arial" w:cs="Arial"/>
          <w:sz w:val="24"/>
          <w:szCs w:val="24"/>
        </w:rPr>
        <w:t xml:space="preserve"> </w:t>
      </w:r>
      <w:r w:rsidRPr="006403DE">
        <w:rPr>
          <w:rFonts w:ascii="Arial" w:hAnsi="Arial" w:cs="Arial"/>
          <w:sz w:val="24"/>
          <w:szCs w:val="24"/>
        </w:rPr>
        <w:t>ду</w:t>
      </w:r>
      <w:r w:rsidRPr="006403DE">
        <w:rPr>
          <w:rFonts w:ascii="Arial" w:hAnsi="Arial" w:cs="Arial"/>
          <w:sz w:val="24"/>
          <w:szCs w:val="24"/>
        </w:rPr>
        <w:t>б</w:t>
      </w:r>
      <w:r w:rsidRPr="006403DE">
        <w:rPr>
          <w:rFonts w:ascii="Arial" w:hAnsi="Arial" w:cs="Arial"/>
          <w:sz w:val="24"/>
          <w:szCs w:val="24"/>
        </w:rPr>
        <w:t>летки.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жизни</w:t>
      </w:r>
      <w:r>
        <w:rPr>
          <w:rFonts w:ascii="Arial" w:hAnsi="Arial" w:cs="Arial"/>
          <w:sz w:val="24"/>
          <w:szCs w:val="24"/>
        </w:rPr>
        <w:t xml:space="preserve"> </w:t>
      </w:r>
      <w:r w:rsidRPr="006403DE">
        <w:rPr>
          <w:rFonts w:ascii="Arial" w:hAnsi="Arial" w:cs="Arial"/>
          <w:sz w:val="24"/>
          <w:szCs w:val="24"/>
        </w:rPr>
        <w:t>красота</w:t>
      </w:r>
      <w:r>
        <w:rPr>
          <w:rFonts w:ascii="Arial" w:hAnsi="Arial" w:cs="Arial"/>
          <w:sz w:val="24"/>
          <w:szCs w:val="24"/>
        </w:rPr>
        <w:t xml:space="preserve"> – </w:t>
      </w:r>
      <w:r w:rsidRPr="006403DE">
        <w:rPr>
          <w:rFonts w:ascii="Arial" w:hAnsi="Arial" w:cs="Arial"/>
          <w:sz w:val="24"/>
          <w:szCs w:val="24"/>
        </w:rPr>
        <w:t>исключение.</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нас</w:t>
      </w:r>
      <w:r>
        <w:rPr>
          <w:rFonts w:ascii="Arial" w:hAnsi="Arial" w:cs="Arial"/>
          <w:sz w:val="24"/>
          <w:szCs w:val="24"/>
        </w:rPr>
        <w:t xml:space="preserve"> –</w:t>
      </w:r>
      <w:r w:rsidRPr="006403DE">
        <w:rPr>
          <w:rFonts w:ascii="Arial" w:hAnsi="Arial" w:cs="Arial"/>
          <w:sz w:val="24"/>
          <w:szCs w:val="24"/>
        </w:rPr>
        <w:t xml:space="preserve"> технологический</w:t>
      </w:r>
      <w:r>
        <w:rPr>
          <w:rFonts w:ascii="Arial" w:hAnsi="Arial" w:cs="Arial"/>
          <w:sz w:val="24"/>
          <w:szCs w:val="24"/>
        </w:rPr>
        <w:t xml:space="preserve"> </w:t>
      </w:r>
      <w:r w:rsidRPr="006403DE">
        <w:rPr>
          <w:rFonts w:ascii="Arial" w:hAnsi="Arial" w:cs="Arial"/>
          <w:sz w:val="24"/>
          <w:szCs w:val="24"/>
        </w:rPr>
        <w:t xml:space="preserve">норматив. Законы рынка. Спрос определяет предложение. Что делать </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уж</w:t>
      </w:r>
      <w:r>
        <w:rPr>
          <w:rFonts w:ascii="Arial" w:hAnsi="Arial" w:cs="Arial"/>
          <w:sz w:val="24"/>
          <w:szCs w:val="24"/>
        </w:rPr>
        <w:t xml:space="preserve"> </w:t>
      </w:r>
      <w:r w:rsidRPr="006403DE">
        <w:rPr>
          <w:rFonts w:ascii="Arial" w:hAnsi="Arial" w:cs="Arial"/>
          <w:sz w:val="24"/>
          <w:szCs w:val="24"/>
        </w:rPr>
        <w:t>устроен мир...</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Мы</w:t>
      </w:r>
      <w:r>
        <w:rPr>
          <w:rFonts w:ascii="Arial" w:hAnsi="Arial" w:cs="Arial"/>
          <w:sz w:val="24"/>
          <w:szCs w:val="24"/>
        </w:rPr>
        <w:t xml:space="preserve"> </w:t>
      </w:r>
      <w:r w:rsidRPr="006403DE">
        <w:rPr>
          <w:rFonts w:ascii="Arial" w:hAnsi="Arial" w:cs="Arial"/>
          <w:sz w:val="24"/>
          <w:szCs w:val="24"/>
        </w:rPr>
        <w:t>осмотрели</w:t>
      </w:r>
      <w:r>
        <w:rPr>
          <w:rFonts w:ascii="Arial" w:hAnsi="Arial" w:cs="Arial"/>
          <w:sz w:val="24"/>
          <w:szCs w:val="24"/>
        </w:rPr>
        <w:t xml:space="preserve"> ещё </w:t>
      </w:r>
      <w:r w:rsidRPr="006403DE">
        <w:rPr>
          <w:rFonts w:ascii="Arial" w:hAnsi="Arial" w:cs="Arial"/>
          <w:sz w:val="24"/>
          <w:szCs w:val="24"/>
        </w:rPr>
        <w:t>гардеробную,</w:t>
      </w:r>
      <w:r>
        <w:rPr>
          <w:rFonts w:ascii="Arial" w:hAnsi="Arial" w:cs="Arial"/>
          <w:sz w:val="24"/>
          <w:szCs w:val="24"/>
        </w:rPr>
        <w:t xml:space="preserve"> </w:t>
      </w:r>
      <w:r w:rsidRPr="006403DE">
        <w:rPr>
          <w:rFonts w:ascii="Arial" w:hAnsi="Arial" w:cs="Arial"/>
          <w:sz w:val="24"/>
          <w:szCs w:val="24"/>
        </w:rPr>
        <w:t>полную</w:t>
      </w:r>
      <w:r>
        <w:rPr>
          <w:rFonts w:ascii="Arial" w:hAnsi="Arial" w:cs="Arial"/>
          <w:sz w:val="24"/>
          <w:szCs w:val="24"/>
        </w:rPr>
        <w:t xml:space="preserve"> </w:t>
      </w:r>
      <w:r w:rsidRPr="006403DE">
        <w:rPr>
          <w:rFonts w:ascii="Arial" w:hAnsi="Arial" w:cs="Arial"/>
          <w:sz w:val="24"/>
          <w:szCs w:val="24"/>
        </w:rPr>
        <w:t>шуршащих</w:t>
      </w:r>
      <w:r>
        <w:rPr>
          <w:rFonts w:ascii="Arial" w:hAnsi="Arial" w:cs="Arial"/>
          <w:sz w:val="24"/>
          <w:szCs w:val="24"/>
        </w:rPr>
        <w:t xml:space="preserve"> </w:t>
      </w:r>
      <w:r w:rsidRPr="006403DE">
        <w:rPr>
          <w:rFonts w:ascii="Arial" w:hAnsi="Arial" w:cs="Arial"/>
          <w:sz w:val="24"/>
          <w:szCs w:val="24"/>
        </w:rPr>
        <w:t>платьев,</w:t>
      </w:r>
      <w:r>
        <w:rPr>
          <w:rFonts w:ascii="Arial" w:hAnsi="Arial" w:cs="Arial"/>
          <w:sz w:val="24"/>
          <w:szCs w:val="24"/>
        </w:rPr>
        <w:t xml:space="preserve"> </w:t>
      </w:r>
      <w:r w:rsidRPr="006403DE">
        <w:rPr>
          <w:rFonts w:ascii="Arial" w:hAnsi="Arial" w:cs="Arial"/>
          <w:sz w:val="24"/>
          <w:szCs w:val="24"/>
        </w:rPr>
        <w:t>белья,</w:t>
      </w:r>
      <w:r>
        <w:rPr>
          <w:rFonts w:ascii="Arial" w:hAnsi="Arial" w:cs="Arial"/>
          <w:sz w:val="24"/>
          <w:szCs w:val="24"/>
        </w:rPr>
        <w:t xml:space="preserve"> </w:t>
      </w:r>
      <w:r w:rsidRPr="006403DE">
        <w:rPr>
          <w:rFonts w:ascii="Arial" w:hAnsi="Arial" w:cs="Arial"/>
          <w:sz w:val="24"/>
          <w:szCs w:val="24"/>
        </w:rPr>
        <w:t>озабоче</w:t>
      </w:r>
      <w:r w:rsidRPr="006403DE">
        <w:rPr>
          <w:rFonts w:ascii="Arial" w:hAnsi="Arial" w:cs="Arial"/>
          <w:sz w:val="24"/>
          <w:szCs w:val="24"/>
        </w:rPr>
        <w:t>н</w:t>
      </w:r>
      <w:r w:rsidRPr="006403DE">
        <w:rPr>
          <w:rFonts w:ascii="Arial" w:hAnsi="Arial" w:cs="Arial"/>
          <w:sz w:val="24"/>
          <w:szCs w:val="24"/>
        </w:rPr>
        <w:t>ных девушек с ножницами в руках и портняжными рулетками</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шее,</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виду</w:t>
      </w:r>
      <w:r>
        <w:rPr>
          <w:rFonts w:ascii="Arial" w:hAnsi="Arial" w:cs="Arial"/>
          <w:sz w:val="24"/>
          <w:szCs w:val="24"/>
        </w:rPr>
        <w:t xml:space="preserve"> </w:t>
      </w:r>
      <w:r w:rsidRPr="006403DE">
        <w:rPr>
          <w:rFonts w:ascii="Arial" w:hAnsi="Arial" w:cs="Arial"/>
          <w:sz w:val="24"/>
          <w:szCs w:val="24"/>
        </w:rPr>
        <w:t>весьма</w:t>
      </w:r>
      <w:r>
        <w:rPr>
          <w:rFonts w:ascii="Arial" w:hAnsi="Arial" w:cs="Arial"/>
          <w:sz w:val="24"/>
          <w:szCs w:val="24"/>
        </w:rPr>
        <w:t xml:space="preserve"> </w:t>
      </w:r>
      <w:r w:rsidRPr="006403DE">
        <w:rPr>
          <w:rFonts w:ascii="Arial" w:hAnsi="Arial" w:cs="Arial"/>
          <w:sz w:val="24"/>
          <w:szCs w:val="24"/>
        </w:rPr>
        <w:t>заурядных</w:t>
      </w:r>
      <w:r>
        <w:rPr>
          <w:rFonts w:ascii="Arial" w:hAnsi="Arial" w:cs="Arial"/>
          <w:sz w:val="24"/>
          <w:szCs w:val="24"/>
        </w:rPr>
        <w:t xml:space="preserve"> – </w:t>
      </w:r>
      <w:r w:rsidRPr="006403DE">
        <w:rPr>
          <w:rFonts w:ascii="Arial" w:hAnsi="Arial" w:cs="Arial"/>
          <w:sz w:val="24"/>
          <w:szCs w:val="24"/>
        </w:rPr>
        <w:t>потому</w:t>
      </w:r>
      <w:r>
        <w:rPr>
          <w:rFonts w:ascii="Arial" w:hAnsi="Arial" w:cs="Arial"/>
          <w:sz w:val="24"/>
          <w:szCs w:val="24"/>
        </w:rPr>
        <w:t xml:space="preserve"> </w:t>
      </w:r>
      <w:r w:rsidRPr="006403DE">
        <w:rPr>
          <w:rFonts w:ascii="Arial" w:hAnsi="Arial" w:cs="Arial"/>
          <w:sz w:val="24"/>
          <w:szCs w:val="24"/>
        </w:rPr>
        <w:t>что живых</w:t>
      </w:r>
      <w:r>
        <w:rPr>
          <w:rFonts w:ascii="Arial" w:hAnsi="Arial" w:cs="Arial"/>
          <w:sz w:val="24"/>
          <w:szCs w:val="24"/>
        </w:rPr>
        <w:t>, –</w:t>
      </w:r>
      <w:r w:rsidRPr="006403DE">
        <w:rPr>
          <w:rFonts w:ascii="Arial" w:hAnsi="Arial" w:cs="Arial"/>
          <w:sz w:val="24"/>
          <w:szCs w:val="24"/>
        </w:rPr>
        <w:t xml:space="preserve"> и распрощались с инженером</w:t>
      </w:r>
      <w:r>
        <w:rPr>
          <w:rFonts w:ascii="Arial" w:hAnsi="Arial" w:cs="Arial"/>
          <w:sz w:val="24"/>
          <w:szCs w:val="24"/>
        </w:rPr>
        <w:t xml:space="preserve"> </w:t>
      </w:r>
      <w:r w:rsidRPr="006403DE">
        <w:rPr>
          <w:rFonts w:ascii="Arial" w:hAnsi="Arial" w:cs="Arial"/>
          <w:sz w:val="24"/>
          <w:szCs w:val="24"/>
        </w:rPr>
        <w:t>Паридоном у авт</w:t>
      </w:r>
      <w:r w:rsidRPr="006403DE">
        <w:rPr>
          <w:rFonts w:ascii="Arial" w:hAnsi="Arial" w:cs="Arial"/>
          <w:sz w:val="24"/>
          <w:szCs w:val="24"/>
        </w:rPr>
        <w:t>о</w:t>
      </w:r>
      <w:r w:rsidRPr="006403DE">
        <w:rPr>
          <w:rFonts w:ascii="Arial" w:hAnsi="Arial" w:cs="Arial"/>
          <w:sz w:val="24"/>
          <w:szCs w:val="24"/>
        </w:rPr>
        <w:t>стоянки, до</w:t>
      </w:r>
      <w:r>
        <w:rPr>
          <w:rFonts w:ascii="Arial" w:hAnsi="Arial" w:cs="Arial"/>
          <w:sz w:val="24"/>
          <w:szCs w:val="24"/>
        </w:rPr>
        <w:t xml:space="preserve"> </w:t>
      </w:r>
      <w:r w:rsidRPr="006403DE">
        <w:rPr>
          <w:rFonts w:ascii="Arial" w:hAnsi="Arial" w:cs="Arial"/>
          <w:sz w:val="24"/>
          <w:szCs w:val="24"/>
        </w:rPr>
        <w:t>которой</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нас</w:t>
      </w:r>
      <w:r>
        <w:rPr>
          <w:rFonts w:ascii="Arial" w:hAnsi="Arial" w:cs="Arial"/>
          <w:sz w:val="24"/>
          <w:szCs w:val="24"/>
        </w:rPr>
        <w:t xml:space="preserve"> </w:t>
      </w:r>
      <w:r w:rsidRPr="006403DE">
        <w:rPr>
          <w:rFonts w:ascii="Arial" w:hAnsi="Arial" w:cs="Arial"/>
          <w:sz w:val="24"/>
          <w:szCs w:val="24"/>
        </w:rPr>
        <w:t>проводил.</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обратном</w:t>
      </w:r>
      <w:r>
        <w:rPr>
          <w:rFonts w:ascii="Arial" w:hAnsi="Arial" w:cs="Arial"/>
          <w:sz w:val="24"/>
          <w:szCs w:val="24"/>
        </w:rPr>
        <w:t xml:space="preserve"> </w:t>
      </w:r>
      <w:r w:rsidRPr="006403DE">
        <w:rPr>
          <w:rFonts w:ascii="Arial" w:hAnsi="Arial" w:cs="Arial"/>
          <w:sz w:val="24"/>
          <w:szCs w:val="24"/>
        </w:rPr>
        <w:t>пути</w:t>
      </w:r>
      <w:r>
        <w:rPr>
          <w:rFonts w:ascii="Arial" w:hAnsi="Arial" w:cs="Arial"/>
          <w:sz w:val="24"/>
          <w:szCs w:val="24"/>
        </w:rPr>
        <w:t xml:space="preserve"> </w:t>
      </w:r>
      <w:r w:rsidRPr="006403DE">
        <w:rPr>
          <w:rFonts w:ascii="Arial" w:hAnsi="Arial" w:cs="Arial"/>
          <w:sz w:val="24"/>
          <w:szCs w:val="24"/>
        </w:rPr>
        <w:t>Тоттентанц</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Блэхауз</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удивление</w:t>
      </w:r>
      <w:r>
        <w:rPr>
          <w:rFonts w:ascii="Arial" w:hAnsi="Arial" w:cs="Arial"/>
          <w:sz w:val="24"/>
          <w:szCs w:val="24"/>
        </w:rPr>
        <w:t xml:space="preserve"> </w:t>
      </w:r>
      <w:r w:rsidRPr="006403DE">
        <w:rPr>
          <w:rFonts w:ascii="Arial" w:hAnsi="Arial" w:cs="Arial"/>
          <w:sz w:val="24"/>
          <w:szCs w:val="24"/>
        </w:rPr>
        <w:t>молчаливы.</w:t>
      </w:r>
      <w:r>
        <w:rPr>
          <w:rFonts w:ascii="Arial" w:hAnsi="Arial" w:cs="Arial"/>
          <w:sz w:val="24"/>
          <w:szCs w:val="24"/>
        </w:rPr>
        <w:t xml:space="preserve"> </w:t>
      </w:r>
      <w:r w:rsidRPr="006403DE">
        <w:rPr>
          <w:rFonts w:ascii="Arial" w:hAnsi="Arial" w:cs="Arial"/>
          <w:sz w:val="24"/>
          <w:szCs w:val="24"/>
        </w:rPr>
        <w:t>Я тоже не испытывал</w:t>
      </w:r>
      <w:r>
        <w:rPr>
          <w:rFonts w:ascii="Arial" w:hAnsi="Arial" w:cs="Arial"/>
          <w:sz w:val="24"/>
          <w:szCs w:val="24"/>
        </w:rPr>
        <w:t xml:space="preserve"> </w:t>
      </w:r>
      <w:r w:rsidRPr="006403DE">
        <w:rPr>
          <w:rFonts w:ascii="Arial" w:hAnsi="Arial" w:cs="Arial"/>
          <w:sz w:val="24"/>
          <w:szCs w:val="24"/>
        </w:rPr>
        <w:t>особого желания разговаривать. День ещ</w:t>
      </w:r>
      <w:r>
        <w:rPr>
          <w:rFonts w:ascii="Arial" w:hAnsi="Arial" w:cs="Arial"/>
          <w:sz w:val="24"/>
          <w:szCs w:val="24"/>
        </w:rPr>
        <w:t>ё</w:t>
      </w:r>
      <w:r w:rsidRPr="006403DE">
        <w:rPr>
          <w:rFonts w:ascii="Arial" w:hAnsi="Arial" w:cs="Arial"/>
          <w:sz w:val="24"/>
          <w:szCs w:val="24"/>
        </w:rPr>
        <w:t>, однако, не кончился.</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Вернувшись домой, в почтовом ящике я наш</w:t>
      </w:r>
      <w:r>
        <w:rPr>
          <w:rFonts w:ascii="Arial" w:hAnsi="Arial" w:cs="Arial"/>
          <w:sz w:val="24"/>
          <w:szCs w:val="24"/>
        </w:rPr>
        <w:t>ё</w:t>
      </w:r>
      <w:r w:rsidRPr="006403DE">
        <w:rPr>
          <w:rFonts w:ascii="Arial" w:hAnsi="Arial" w:cs="Arial"/>
          <w:sz w:val="24"/>
          <w:szCs w:val="24"/>
        </w:rPr>
        <w:t>л толстенный</w:t>
      </w:r>
      <w:r>
        <w:rPr>
          <w:rFonts w:ascii="Arial" w:hAnsi="Arial" w:cs="Arial"/>
          <w:sz w:val="24"/>
          <w:szCs w:val="24"/>
        </w:rPr>
        <w:t xml:space="preserve"> </w:t>
      </w:r>
      <w:r w:rsidRPr="006403DE">
        <w:rPr>
          <w:rFonts w:ascii="Arial" w:hAnsi="Arial" w:cs="Arial"/>
          <w:sz w:val="24"/>
          <w:szCs w:val="24"/>
        </w:rPr>
        <w:t>конверт,</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н</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w:t>
      </w:r>
      <w:r w:rsidRPr="006403DE">
        <w:rPr>
          <w:rFonts w:ascii="Arial" w:hAnsi="Arial" w:cs="Arial"/>
          <w:sz w:val="24"/>
          <w:szCs w:val="24"/>
        </w:rPr>
        <w:t>ок</w:t>
      </w:r>
      <w:r w:rsidRPr="006403DE">
        <w:rPr>
          <w:rFonts w:ascii="Arial" w:hAnsi="Arial" w:cs="Arial"/>
          <w:sz w:val="24"/>
          <w:szCs w:val="24"/>
        </w:rPr>
        <w:t>а</w:t>
      </w:r>
      <w:r w:rsidRPr="006403DE">
        <w:rPr>
          <w:rFonts w:ascii="Arial" w:hAnsi="Arial" w:cs="Arial"/>
          <w:sz w:val="24"/>
          <w:szCs w:val="24"/>
        </w:rPr>
        <w:t xml:space="preserve">залась книга с длинным названием: </w:t>
      </w:r>
      <w:r>
        <w:rPr>
          <w:rFonts w:ascii="Arial" w:hAnsi="Arial" w:cs="Arial"/>
          <w:sz w:val="24"/>
          <w:szCs w:val="24"/>
        </w:rPr>
        <w:t>«</w:t>
      </w:r>
      <w:r w:rsidRPr="006403DE">
        <w:rPr>
          <w:rFonts w:ascii="Arial" w:hAnsi="Arial" w:cs="Arial"/>
          <w:sz w:val="24"/>
          <w:szCs w:val="24"/>
          <w:lang w:val="en-GB"/>
        </w:rPr>
        <w:t>Dehumanizarion</w:t>
      </w:r>
      <w:r w:rsidRPr="006403DE">
        <w:rPr>
          <w:rFonts w:ascii="Arial" w:hAnsi="Arial" w:cs="Arial"/>
          <w:sz w:val="24"/>
          <w:szCs w:val="24"/>
        </w:rPr>
        <w:t xml:space="preserve"> </w:t>
      </w:r>
      <w:r w:rsidRPr="006403DE">
        <w:rPr>
          <w:rFonts w:ascii="Arial" w:hAnsi="Arial" w:cs="Arial"/>
          <w:sz w:val="24"/>
          <w:szCs w:val="24"/>
          <w:lang w:val="en-GB"/>
        </w:rPr>
        <w:t>trend</w:t>
      </w:r>
      <w:r w:rsidRPr="006403DE">
        <w:rPr>
          <w:rFonts w:ascii="Arial" w:hAnsi="Arial" w:cs="Arial"/>
          <w:sz w:val="24"/>
          <w:szCs w:val="24"/>
        </w:rPr>
        <w:t xml:space="preserve"> </w:t>
      </w:r>
      <w:r w:rsidRPr="006403DE">
        <w:rPr>
          <w:rFonts w:ascii="Arial" w:hAnsi="Arial" w:cs="Arial"/>
          <w:sz w:val="24"/>
          <w:szCs w:val="24"/>
          <w:lang w:val="en-GB"/>
        </w:rPr>
        <w:t>in</w:t>
      </w:r>
      <w:r w:rsidRPr="006403DE">
        <w:rPr>
          <w:rFonts w:ascii="Arial" w:hAnsi="Arial" w:cs="Arial"/>
          <w:sz w:val="24"/>
          <w:szCs w:val="24"/>
        </w:rPr>
        <w:t xml:space="preserve"> </w:t>
      </w:r>
      <w:r w:rsidRPr="006403DE">
        <w:rPr>
          <w:rFonts w:ascii="Arial" w:hAnsi="Arial" w:cs="Arial"/>
          <w:sz w:val="24"/>
          <w:szCs w:val="24"/>
          <w:lang w:val="en-GB"/>
        </w:rPr>
        <w:t>weapon</w:t>
      </w:r>
      <w:r w:rsidRPr="006403DE">
        <w:rPr>
          <w:rFonts w:ascii="Arial" w:hAnsi="Arial" w:cs="Arial"/>
          <w:sz w:val="24"/>
          <w:szCs w:val="24"/>
        </w:rPr>
        <w:t xml:space="preserve"> </w:t>
      </w:r>
      <w:r w:rsidRPr="006403DE">
        <w:rPr>
          <w:rFonts w:ascii="Arial" w:hAnsi="Arial" w:cs="Arial"/>
          <w:sz w:val="24"/>
          <w:szCs w:val="24"/>
          <w:lang w:val="en-GB"/>
        </w:rPr>
        <w:t>systems</w:t>
      </w:r>
      <w:r w:rsidRPr="006403DE">
        <w:rPr>
          <w:rFonts w:ascii="Arial" w:hAnsi="Arial" w:cs="Arial"/>
          <w:sz w:val="24"/>
          <w:szCs w:val="24"/>
        </w:rPr>
        <w:t xml:space="preserve"> </w:t>
      </w:r>
      <w:r w:rsidRPr="006403DE">
        <w:rPr>
          <w:rFonts w:ascii="Arial" w:hAnsi="Arial" w:cs="Arial"/>
          <w:sz w:val="24"/>
          <w:szCs w:val="24"/>
          <w:lang w:val="en-GB"/>
        </w:rPr>
        <w:t>of</w:t>
      </w:r>
      <w:r>
        <w:rPr>
          <w:rFonts w:ascii="Arial" w:hAnsi="Arial" w:cs="Arial"/>
          <w:sz w:val="24"/>
          <w:szCs w:val="24"/>
        </w:rPr>
        <w:t xml:space="preserve"> </w:t>
      </w:r>
      <w:r w:rsidRPr="006403DE">
        <w:rPr>
          <w:rFonts w:ascii="Arial" w:hAnsi="Arial" w:cs="Arial"/>
          <w:sz w:val="24"/>
          <w:szCs w:val="24"/>
          <w:lang w:val="en-GB"/>
        </w:rPr>
        <w:t>the</w:t>
      </w:r>
      <w:r>
        <w:rPr>
          <w:rFonts w:ascii="Arial" w:hAnsi="Arial" w:cs="Arial"/>
          <w:sz w:val="24"/>
          <w:szCs w:val="24"/>
        </w:rPr>
        <w:t xml:space="preserve"> </w:t>
      </w:r>
      <w:r w:rsidRPr="006403DE">
        <w:rPr>
          <w:rFonts w:ascii="Arial" w:hAnsi="Arial" w:cs="Arial"/>
          <w:sz w:val="24"/>
          <w:szCs w:val="24"/>
          <w:lang w:val="en-GB"/>
        </w:rPr>
        <w:t>twenty</w:t>
      </w:r>
      <w:r>
        <w:rPr>
          <w:rFonts w:ascii="Arial" w:hAnsi="Arial" w:cs="Arial"/>
          <w:sz w:val="24"/>
          <w:szCs w:val="24"/>
        </w:rPr>
        <w:t xml:space="preserve"> </w:t>
      </w:r>
      <w:r w:rsidRPr="006403DE">
        <w:rPr>
          <w:rFonts w:ascii="Arial" w:hAnsi="Arial" w:cs="Arial"/>
          <w:sz w:val="24"/>
          <w:szCs w:val="24"/>
          <w:lang w:val="en-GB"/>
        </w:rPr>
        <w:t>first</w:t>
      </w:r>
      <w:r>
        <w:rPr>
          <w:rFonts w:ascii="Arial" w:hAnsi="Arial" w:cs="Arial"/>
          <w:sz w:val="24"/>
          <w:szCs w:val="24"/>
        </w:rPr>
        <w:t xml:space="preserve"> </w:t>
      </w:r>
      <w:r w:rsidRPr="006403DE">
        <w:rPr>
          <w:rFonts w:ascii="Arial" w:hAnsi="Arial" w:cs="Arial"/>
          <w:sz w:val="24"/>
          <w:szCs w:val="24"/>
          <w:lang w:val="en-GB"/>
        </w:rPr>
        <w:t>century</w:t>
      </w:r>
      <w:r>
        <w:rPr>
          <w:rFonts w:ascii="Arial" w:hAnsi="Arial" w:cs="Arial"/>
          <w:sz w:val="24"/>
          <w:szCs w:val="24"/>
        </w:rPr>
        <w:t xml:space="preserve"> </w:t>
      </w:r>
      <w:r w:rsidRPr="006403DE">
        <w:rPr>
          <w:rFonts w:ascii="Arial" w:hAnsi="Arial" w:cs="Arial"/>
          <w:sz w:val="24"/>
          <w:szCs w:val="24"/>
          <w:lang w:val="en-GB"/>
        </w:rPr>
        <w:t>or</w:t>
      </w:r>
      <w:r>
        <w:rPr>
          <w:rFonts w:ascii="Arial" w:hAnsi="Arial" w:cs="Arial"/>
          <w:sz w:val="24"/>
          <w:szCs w:val="24"/>
        </w:rPr>
        <w:t xml:space="preserve"> </w:t>
      </w:r>
      <w:r w:rsidRPr="006403DE">
        <w:rPr>
          <w:rFonts w:ascii="Arial" w:hAnsi="Arial" w:cs="Arial"/>
          <w:sz w:val="24"/>
          <w:szCs w:val="24"/>
          <w:lang w:val="en-GB"/>
        </w:rPr>
        <w:t>upside</w:t>
      </w:r>
      <w:r>
        <w:rPr>
          <w:rFonts w:ascii="Arial" w:hAnsi="Arial" w:cs="Arial"/>
          <w:sz w:val="24"/>
          <w:szCs w:val="24"/>
        </w:rPr>
        <w:t>-</w:t>
      </w:r>
      <w:r w:rsidRPr="006403DE">
        <w:rPr>
          <w:rFonts w:ascii="Arial" w:hAnsi="Arial" w:cs="Arial"/>
          <w:sz w:val="24"/>
          <w:szCs w:val="24"/>
          <w:lang w:val="en-GB"/>
        </w:rPr>
        <w:t>down</w:t>
      </w:r>
      <w:r>
        <w:rPr>
          <w:rFonts w:ascii="Arial" w:hAnsi="Arial" w:cs="Arial"/>
          <w:sz w:val="24"/>
          <w:szCs w:val="24"/>
        </w:rPr>
        <w:t xml:space="preserve"> </w:t>
      </w:r>
      <w:r w:rsidRPr="006403DE">
        <w:rPr>
          <w:rFonts w:ascii="Arial" w:hAnsi="Arial" w:cs="Arial"/>
          <w:sz w:val="24"/>
          <w:szCs w:val="24"/>
          <w:lang w:val="en-GB"/>
        </w:rPr>
        <w:t>evolution</w:t>
      </w:r>
      <w:r>
        <w:rPr>
          <w:rFonts w:ascii="Arial" w:hAnsi="Arial" w:cs="Arial"/>
          <w:sz w:val="24"/>
          <w:szCs w:val="24"/>
        </w:rPr>
        <w:t>»</w:t>
      </w:r>
      <w:r>
        <w:rPr>
          <w:rStyle w:val="FootnoteReference"/>
          <w:rFonts w:ascii="Arial" w:hAnsi="Arial" w:cs="Arial"/>
          <w:sz w:val="24"/>
          <w:szCs w:val="24"/>
        </w:rPr>
        <w:footnoteReference w:id="17"/>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Фамилия</w:t>
      </w:r>
      <w:r>
        <w:rPr>
          <w:rFonts w:ascii="Arial" w:hAnsi="Arial" w:cs="Arial"/>
          <w:sz w:val="24"/>
          <w:szCs w:val="24"/>
        </w:rPr>
        <w:t xml:space="preserve"> </w:t>
      </w:r>
      <w:r w:rsidRPr="006403DE">
        <w:rPr>
          <w:rFonts w:ascii="Arial" w:hAnsi="Arial" w:cs="Arial"/>
          <w:sz w:val="24"/>
          <w:szCs w:val="24"/>
        </w:rPr>
        <w:t xml:space="preserve">автора </w:t>
      </w:r>
      <w:r>
        <w:rPr>
          <w:rFonts w:ascii="Arial" w:hAnsi="Arial" w:cs="Arial"/>
          <w:sz w:val="24"/>
          <w:szCs w:val="24"/>
        </w:rPr>
        <w:t>–</w:t>
      </w:r>
      <w:r w:rsidRPr="006403DE">
        <w:rPr>
          <w:rFonts w:ascii="Arial" w:hAnsi="Arial" w:cs="Arial"/>
          <w:sz w:val="24"/>
          <w:szCs w:val="24"/>
        </w:rPr>
        <w:t xml:space="preserve"> Меслант </w:t>
      </w:r>
      <w:r>
        <w:rPr>
          <w:rFonts w:ascii="Arial" w:hAnsi="Arial" w:cs="Arial"/>
          <w:sz w:val="24"/>
          <w:szCs w:val="24"/>
        </w:rPr>
        <w:t>–</w:t>
      </w:r>
      <w:r w:rsidRPr="006403DE">
        <w:rPr>
          <w:rFonts w:ascii="Arial" w:hAnsi="Arial" w:cs="Arial"/>
          <w:sz w:val="24"/>
          <w:szCs w:val="24"/>
        </w:rPr>
        <w:t xml:space="preserve"> ничего мне не</w:t>
      </w:r>
      <w:r>
        <w:rPr>
          <w:rFonts w:ascii="Arial" w:hAnsi="Arial" w:cs="Arial"/>
          <w:sz w:val="24"/>
          <w:szCs w:val="24"/>
        </w:rPr>
        <w:t xml:space="preserve"> </w:t>
      </w:r>
      <w:r w:rsidRPr="006403DE">
        <w:rPr>
          <w:rFonts w:ascii="Arial" w:hAnsi="Arial" w:cs="Arial"/>
          <w:sz w:val="24"/>
          <w:szCs w:val="24"/>
        </w:rPr>
        <w:t>говорила. Том</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солидный,</w:t>
      </w:r>
      <w:r>
        <w:rPr>
          <w:rFonts w:ascii="Arial" w:hAnsi="Arial" w:cs="Arial"/>
          <w:sz w:val="24"/>
          <w:szCs w:val="24"/>
        </w:rPr>
        <w:t xml:space="preserve"> </w:t>
      </w:r>
      <w:r w:rsidRPr="006403DE">
        <w:rPr>
          <w:rFonts w:ascii="Arial" w:hAnsi="Arial" w:cs="Arial"/>
          <w:sz w:val="24"/>
          <w:szCs w:val="24"/>
        </w:rPr>
        <w:t>увесистый,</w:t>
      </w:r>
      <w:r>
        <w:rPr>
          <w:rFonts w:ascii="Arial" w:hAnsi="Arial" w:cs="Arial"/>
          <w:sz w:val="24"/>
          <w:szCs w:val="24"/>
        </w:rPr>
        <w:t xml:space="preserve"> </w:t>
      </w:r>
      <w:r w:rsidRPr="006403DE">
        <w:rPr>
          <w:rFonts w:ascii="Arial" w:hAnsi="Arial" w:cs="Arial"/>
          <w:sz w:val="24"/>
          <w:szCs w:val="24"/>
        </w:rPr>
        <w:t>большого</w:t>
      </w:r>
      <w:r>
        <w:rPr>
          <w:rFonts w:ascii="Arial" w:hAnsi="Arial" w:cs="Arial"/>
          <w:sz w:val="24"/>
          <w:szCs w:val="24"/>
        </w:rPr>
        <w:t xml:space="preserve"> </w:t>
      </w:r>
      <w:r w:rsidRPr="006403DE">
        <w:rPr>
          <w:rFonts w:ascii="Arial" w:hAnsi="Arial" w:cs="Arial"/>
          <w:sz w:val="24"/>
          <w:szCs w:val="24"/>
        </w:rPr>
        <w:t>формата,</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множеством</w:t>
      </w:r>
      <w:r>
        <w:rPr>
          <w:rFonts w:ascii="Arial" w:hAnsi="Arial" w:cs="Arial"/>
          <w:sz w:val="24"/>
          <w:szCs w:val="24"/>
        </w:rPr>
        <w:t xml:space="preserve"> </w:t>
      </w:r>
      <w:r w:rsidRPr="006403DE">
        <w:rPr>
          <w:rFonts w:ascii="Arial" w:hAnsi="Arial" w:cs="Arial"/>
          <w:sz w:val="24"/>
          <w:szCs w:val="24"/>
        </w:rPr>
        <w:t>графиков</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таблиц.</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имея особенно чем заняться, я сел в кресло и начал</w:t>
      </w:r>
      <w:r>
        <w:rPr>
          <w:rFonts w:ascii="Arial" w:hAnsi="Arial" w:cs="Arial"/>
          <w:sz w:val="24"/>
          <w:szCs w:val="24"/>
        </w:rPr>
        <w:t xml:space="preserve"> </w:t>
      </w:r>
      <w:r w:rsidRPr="006403DE">
        <w:rPr>
          <w:rFonts w:ascii="Arial" w:hAnsi="Arial" w:cs="Arial"/>
          <w:sz w:val="24"/>
          <w:szCs w:val="24"/>
        </w:rPr>
        <w:t>читать. Перед предисловием, на первой странице, стоял эпиграф по</w:t>
      </w:r>
      <w:r>
        <w:rPr>
          <w:rFonts w:ascii="Arial" w:hAnsi="Arial" w:cs="Arial"/>
          <w:sz w:val="24"/>
          <w:szCs w:val="24"/>
        </w:rPr>
        <w:t>-</w:t>
      </w:r>
      <w:r w:rsidRPr="006403DE">
        <w:rPr>
          <w:rFonts w:ascii="Arial" w:hAnsi="Arial" w:cs="Arial"/>
          <w:sz w:val="24"/>
          <w:szCs w:val="24"/>
        </w:rPr>
        <w:t>немецки:</w:t>
      </w:r>
      <w:r>
        <w:rPr>
          <w:rFonts w:ascii="Arial" w:hAnsi="Arial" w:cs="Arial"/>
          <w:sz w:val="24"/>
          <w:szCs w:val="24"/>
        </w:rPr>
        <w:t xml:space="preserve"> «</w:t>
      </w:r>
      <w:r w:rsidRPr="006403DE">
        <w:rPr>
          <w:rFonts w:ascii="Arial" w:hAnsi="Arial" w:cs="Arial"/>
          <w:sz w:val="24"/>
          <w:szCs w:val="24"/>
          <w:lang w:val="en-GB"/>
        </w:rPr>
        <w:t>Aus</w:t>
      </w:r>
      <w:r w:rsidRPr="006403DE">
        <w:rPr>
          <w:rFonts w:ascii="Arial" w:hAnsi="Arial" w:cs="Arial"/>
          <w:sz w:val="24"/>
          <w:szCs w:val="24"/>
        </w:rPr>
        <w:t xml:space="preserve"> </w:t>
      </w:r>
      <w:r w:rsidRPr="006403DE">
        <w:rPr>
          <w:rFonts w:ascii="Arial" w:hAnsi="Arial" w:cs="Arial"/>
          <w:sz w:val="24"/>
          <w:szCs w:val="24"/>
          <w:lang w:val="en-GB"/>
        </w:rPr>
        <w:t>Angst</w:t>
      </w:r>
      <w:r w:rsidRPr="006403DE">
        <w:rPr>
          <w:rFonts w:ascii="Arial" w:hAnsi="Arial" w:cs="Arial"/>
          <w:sz w:val="24"/>
          <w:szCs w:val="24"/>
        </w:rPr>
        <w:t xml:space="preserve"> </w:t>
      </w:r>
      <w:r w:rsidRPr="006403DE">
        <w:rPr>
          <w:rFonts w:ascii="Arial" w:hAnsi="Arial" w:cs="Arial"/>
          <w:sz w:val="24"/>
          <w:szCs w:val="24"/>
          <w:lang w:val="en-GB"/>
        </w:rPr>
        <w:t>und</w:t>
      </w:r>
      <w:r w:rsidRPr="006403DE">
        <w:rPr>
          <w:rFonts w:ascii="Arial" w:hAnsi="Arial" w:cs="Arial"/>
          <w:sz w:val="24"/>
          <w:szCs w:val="24"/>
        </w:rPr>
        <w:t xml:space="preserve"> </w:t>
      </w:r>
      <w:r w:rsidRPr="006403DE">
        <w:rPr>
          <w:rFonts w:ascii="Arial" w:hAnsi="Arial" w:cs="Arial"/>
          <w:sz w:val="24"/>
          <w:szCs w:val="24"/>
          <w:lang w:val="en-GB"/>
        </w:rPr>
        <w:t>Not</w:t>
      </w:r>
      <w:r w:rsidRPr="006403DE">
        <w:rPr>
          <w:rFonts w:ascii="Arial" w:hAnsi="Arial" w:cs="Arial"/>
          <w:sz w:val="24"/>
          <w:szCs w:val="24"/>
        </w:rPr>
        <w:t xml:space="preserve"> </w:t>
      </w:r>
      <w:r w:rsidRPr="006403DE">
        <w:rPr>
          <w:rFonts w:ascii="Arial" w:hAnsi="Arial" w:cs="Arial"/>
          <w:sz w:val="24"/>
          <w:szCs w:val="24"/>
          <w:lang w:val="en-GB"/>
        </w:rPr>
        <w:t>Das</w:t>
      </w:r>
      <w:r w:rsidRPr="006403DE">
        <w:rPr>
          <w:rFonts w:ascii="Arial" w:hAnsi="Arial" w:cs="Arial"/>
          <w:sz w:val="24"/>
          <w:szCs w:val="24"/>
        </w:rPr>
        <w:t xml:space="preserve"> </w:t>
      </w:r>
      <w:r w:rsidRPr="006403DE">
        <w:rPr>
          <w:rFonts w:ascii="Arial" w:hAnsi="Arial" w:cs="Arial"/>
          <w:sz w:val="24"/>
          <w:szCs w:val="24"/>
          <w:lang w:val="en-GB"/>
        </w:rPr>
        <w:t>Heer</w:t>
      </w:r>
      <w:r w:rsidRPr="006403DE">
        <w:rPr>
          <w:rFonts w:ascii="Arial" w:hAnsi="Arial" w:cs="Arial"/>
          <w:sz w:val="24"/>
          <w:szCs w:val="24"/>
        </w:rPr>
        <w:t xml:space="preserve"> </w:t>
      </w:r>
      <w:r w:rsidRPr="006403DE">
        <w:rPr>
          <w:rFonts w:ascii="Arial" w:hAnsi="Arial" w:cs="Arial"/>
          <w:sz w:val="24"/>
          <w:szCs w:val="24"/>
          <w:lang w:val="en-GB"/>
        </w:rPr>
        <w:t>ward</w:t>
      </w:r>
      <w:r w:rsidRPr="006403DE">
        <w:rPr>
          <w:rFonts w:ascii="Arial" w:hAnsi="Arial" w:cs="Arial"/>
          <w:sz w:val="24"/>
          <w:szCs w:val="24"/>
        </w:rPr>
        <w:t xml:space="preserve"> </w:t>
      </w:r>
      <w:r w:rsidRPr="006403DE">
        <w:rPr>
          <w:rFonts w:ascii="Arial" w:hAnsi="Arial" w:cs="Arial"/>
          <w:sz w:val="24"/>
          <w:szCs w:val="24"/>
          <w:lang w:val="en-GB"/>
        </w:rPr>
        <w:t>tot</w:t>
      </w:r>
      <w:r>
        <w:rPr>
          <w:rFonts w:ascii="Arial" w:hAnsi="Arial" w:cs="Arial"/>
          <w:sz w:val="24"/>
          <w:szCs w:val="24"/>
        </w:rPr>
        <w:t>»</w:t>
      </w:r>
      <w:r w:rsidRPr="006403DE">
        <w:rPr>
          <w:rFonts w:ascii="Arial" w:hAnsi="Arial" w:cs="Arial"/>
          <w:sz w:val="24"/>
          <w:szCs w:val="24"/>
        </w:rPr>
        <w:t>. Eugen von Wahnzenstein</w:t>
      </w:r>
      <w:r>
        <w:rPr>
          <w:rFonts w:ascii="Arial" w:hAnsi="Arial" w:cs="Arial"/>
          <w:sz w:val="24"/>
          <w:szCs w:val="24"/>
        </w:rPr>
        <w:t>»</w:t>
      </w:r>
      <w:r>
        <w:rPr>
          <w:rStyle w:val="FootnoteReference"/>
          <w:rFonts w:ascii="Arial" w:hAnsi="Arial" w:cs="Arial"/>
          <w:sz w:val="24"/>
          <w:szCs w:val="24"/>
        </w:rPr>
        <w:footnoteReference w:id="18"/>
      </w:r>
      <w:r>
        <w:rPr>
          <w:rFonts w:ascii="Arial" w:hAnsi="Arial" w:cs="Arial"/>
          <w:sz w:val="24"/>
          <w:szCs w:val="24"/>
        </w:rPr>
        <w:t>.</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Автор</w:t>
      </w:r>
      <w:r>
        <w:rPr>
          <w:rFonts w:ascii="Arial" w:hAnsi="Arial" w:cs="Arial"/>
          <w:sz w:val="24"/>
          <w:szCs w:val="24"/>
        </w:rPr>
        <w:t xml:space="preserve"> </w:t>
      </w:r>
      <w:r w:rsidRPr="006403DE">
        <w:rPr>
          <w:rFonts w:ascii="Arial" w:hAnsi="Arial" w:cs="Arial"/>
          <w:sz w:val="24"/>
          <w:szCs w:val="24"/>
        </w:rPr>
        <w:t>называл</w:t>
      </w:r>
      <w:r>
        <w:rPr>
          <w:rFonts w:ascii="Arial" w:hAnsi="Arial" w:cs="Arial"/>
          <w:sz w:val="24"/>
          <w:szCs w:val="24"/>
        </w:rPr>
        <w:t xml:space="preserve"> </w:t>
      </w:r>
      <w:r w:rsidRPr="006403DE">
        <w:rPr>
          <w:rFonts w:ascii="Arial" w:hAnsi="Arial" w:cs="Arial"/>
          <w:sz w:val="24"/>
          <w:szCs w:val="24"/>
        </w:rPr>
        <w:t>себя</w:t>
      </w:r>
      <w:r>
        <w:rPr>
          <w:rFonts w:ascii="Arial" w:hAnsi="Arial" w:cs="Arial"/>
          <w:sz w:val="24"/>
          <w:szCs w:val="24"/>
        </w:rPr>
        <w:t xml:space="preserve"> </w:t>
      </w:r>
      <w:r w:rsidRPr="006403DE">
        <w:rPr>
          <w:rFonts w:ascii="Arial" w:hAnsi="Arial" w:cs="Arial"/>
          <w:sz w:val="24"/>
          <w:szCs w:val="24"/>
        </w:rPr>
        <w:t>специалистом</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новейшей истории военного дела.</w:t>
      </w:r>
      <w:r>
        <w:rPr>
          <w:rFonts w:ascii="Arial" w:hAnsi="Arial" w:cs="Arial"/>
          <w:sz w:val="24"/>
          <w:szCs w:val="24"/>
        </w:rPr>
        <w:t xml:space="preserve"> </w:t>
      </w:r>
      <w:r w:rsidRPr="006403DE">
        <w:rPr>
          <w:rFonts w:ascii="Arial" w:hAnsi="Arial" w:cs="Arial"/>
          <w:sz w:val="24"/>
          <w:szCs w:val="24"/>
        </w:rPr>
        <w:t>Ист</w:t>
      </w:r>
      <w:r w:rsidRPr="006403DE">
        <w:rPr>
          <w:rFonts w:ascii="Arial" w:hAnsi="Arial" w:cs="Arial"/>
          <w:sz w:val="24"/>
          <w:szCs w:val="24"/>
        </w:rPr>
        <w:t>о</w:t>
      </w:r>
      <w:r w:rsidRPr="006403DE">
        <w:rPr>
          <w:rFonts w:ascii="Arial" w:hAnsi="Arial" w:cs="Arial"/>
          <w:sz w:val="24"/>
          <w:szCs w:val="24"/>
        </w:rPr>
        <w:t>рия эта, писал он, заключена между двумя звучными</w:t>
      </w:r>
      <w:r>
        <w:rPr>
          <w:rFonts w:ascii="Arial" w:hAnsi="Arial" w:cs="Arial"/>
          <w:sz w:val="24"/>
          <w:szCs w:val="24"/>
        </w:rPr>
        <w:t xml:space="preserve"> </w:t>
      </w:r>
      <w:r w:rsidRPr="006403DE">
        <w:rPr>
          <w:rFonts w:ascii="Arial" w:hAnsi="Arial" w:cs="Arial"/>
          <w:sz w:val="24"/>
          <w:szCs w:val="24"/>
        </w:rPr>
        <w:t>аббревиатурами</w:t>
      </w:r>
      <w:r>
        <w:rPr>
          <w:rFonts w:ascii="Arial" w:hAnsi="Arial" w:cs="Arial"/>
          <w:sz w:val="24"/>
          <w:szCs w:val="24"/>
        </w:rPr>
        <w:t xml:space="preserve"> </w:t>
      </w:r>
      <w:r w:rsidRPr="006403DE">
        <w:rPr>
          <w:rFonts w:ascii="Arial" w:hAnsi="Arial" w:cs="Arial"/>
          <w:sz w:val="24"/>
          <w:szCs w:val="24"/>
        </w:rPr>
        <w:t>конца</w:t>
      </w:r>
      <w:r>
        <w:rPr>
          <w:rFonts w:ascii="Arial" w:hAnsi="Arial" w:cs="Arial"/>
          <w:sz w:val="24"/>
          <w:szCs w:val="24"/>
        </w:rPr>
        <w:t xml:space="preserve"> </w:t>
      </w:r>
      <w:r w:rsidRPr="006403DE">
        <w:rPr>
          <w:rFonts w:ascii="Arial" w:hAnsi="Arial" w:cs="Arial"/>
          <w:sz w:val="24"/>
          <w:szCs w:val="24"/>
        </w:rPr>
        <w:t>XX</w:t>
      </w:r>
      <w:r>
        <w:rPr>
          <w:rFonts w:ascii="Arial" w:hAnsi="Arial" w:cs="Arial"/>
          <w:sz w:val="24"/>
          <w:szCs w:val="24"/>
        </w:rPr>
        <w:t xml:space="preserve"> </w:t>
      </w:r>
      <w:r w:rsidRPr="006403DE">
        <w:rPr>
          <w:rFonts w:ascii="Arial" w:hAnsi="Arial" w:cs="Arial"/>
          <w:sz w:val="24"/>
          <w:szCs w:val="24"/>
        </w:rPr>
        <w:t>в</w:t>
      </w:r>
      <w:r w:rsidRPr="006403DE">
        <w:rPr>
          <w:rFonts w:ascii="Arial" w:hAnsi="Arial" w:cs="Arial"/>
          <w:sz w:val="24"/>
          <w:szCs w:val="24"/>
        </w:rPr>
        <w:t>е</w:t>
      </w:r>
      <w:r w:rsidRPr="006403DE">
        <w:rPr>
          <w:rFonts w:ascii="Arial" w:hAnsi="Arial" w:cs="Arial"/>
          <w:sz w:val="24"/>
          <w:szCs w:val="24"/>
        </w:rPr>
        <w:t>ка: FIF и LOD, означающими соответственно FIRE AND FORGET</w:t>
      </w:r>
      <w:r>
        <w:rPr>
          <w:rStyle w:val="FootnoteReference"/>
          <w:rFonts w:ascii="Arial" w:hAnsi="Arial" w:cs="Arial"/>
          <w:sz w:val="24"/>
          <w:szCs w:val="24"/>
        </w:rPr>
        <w:footnoteReference w:id="19"/>
      </w:r>
      <w:r w:rsidRPr="006403DE">
        <w:rPr>
          <w:rFonts w:ascii="Arial" w:hAnsi="Arial" w:cs="Arial"/>
          <w:sz w:val="24"/>
          <w:szCs w:val="24"/>
        </w:rPr>
        <w:t xml:space="preserve"> и LET OTHERS</w:t>
      </w:r>
      <w:r>
        <w:rPr>
          <w:rFonts w:ascii="Arial" w:hAnsi="Arial" w:cs="Arial"/>
          <w:sz w:val="24"/>
          <w:szCs w:val="24"/>
        </w:rPr>
        <w:t xml:space="preserve"> </w:t>
      </w:r>
      <w:r w:rsidRPr="006403DE">
        <w:rPr>
          <w:rFonts w:ascii="Arial" w:hAnsi="Arial" w:cs="Arial"/>
          <w:sz w:val="24"/>
          <w:szCs w:val="24"/>
        </w:rPr>
        <w:t>DO</w:t>
      </w:r>
      <w:r>
        <w:rPr>
          <w:rStyle w:val="FootnoteReference"/>
          <w:rFonts w:ascii="Arial" w:hAnsi="Arial" w:cs="Arial"/>
          <w:sz w:val="24"/>
          <w:szCs w:val="24"/>
        </w:rPr>
        <w:footnoteReference w:id="20"/>
      </w:r>
      <w:r>
        <w:rPr>
          <w:rFonts w:ascii="Arial" w:hAnsi="Arial" w:cs="Arial"/>
          <w:sz w:val="24"/>
          <w:szCs w:val="24"/>
        </w:rPr>
        <w:t>.</w:t>
      </w:r>
      <w:r w:rsidRPr="006403DE">
        <w:rPr>
          <w:rFonts w:ascii="Arial" w:hAnsi="Arial" w:cs="Arial"/>
          <w:sz w:val="24"/>
          <w:szCs w:val="24"/>
        </w:rPr>
        <w:t xml:space="preserve"> Отцом современного пацифизма было</w:t>
      </w:r>
      <w:r>
        <w:rPr>
          <w:rFonts w:ascii="Arial" w:hAnsi="Arial" w:cs="Arial"/>
          <w:sz w:val="24"/>
          <w:szCs w:val="24"/>
        </w:rPr>
        <w:t xml:space="preserve"> </w:t>
      </w:r>
      <w:r w:rsidRPr="006403DE">
        <w:rPr>
          <w:rFonts w:ascii="Arial" w:hAnsi="Arial" w:cs="Arial"/>
          <w:sz w:val="24"/>
          <w:szCs w:val="24"/>
        </w:rPr>
        <w:t xml:space="preserve">благосостояние, а матерью </w:t>
      </w:r>
      <w:r>
        <w:rPr>
          <w:rFonts w:ascii="Arial" w:hAnsi="Arial" w:cs="Arial"/>
          <w:sz w:val="24"/>
          <w:szCs w:val="24"/>
        </w:rPr>
        <w:t>–</w:t>
      </w:r>
      <w:r w:rsidRPr="006403DE">
        <w:rPr>
          <w:rFonts w:ascii="Arial" w:hAnsi="Arial" w:cs="Arial"/>
          <w:sz w:val="24"/>
          <w:szCs w:val="24"/>
        </w:rPr>
        <w:t xml:space="preserve"> страх.</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скрещивание</w:t>
      </w:r>
      <w:r>
        <w:rPr>
          <w:rFonts w:ascii="Arial" w:hAnsi="Arial" w:cs="Arial"/>
          <w:sz w:val="24"/>
          <w:szCs w:val="24"/>
        </w:rPr>
        <w:t xml:space="preserve"> </w:t>
      </w:r>
      <w:r w:rsidRPr="006403DE">
        <w:rPr>
          <w:rFonts w:ascii="Arial" w:hAnsi="Arial" w:cs="Arial"/>
          <w:sz w:val="24"/>
          <w:szCs w:val="24"/>
        </w:rPr>
        <w:t>породило</w:t>
      </w:r>
      <w:r>
        <w:rPr>
          <w:rFonts w:ascii="Arial" w:hAnsi="Arial" w:cs="Arial"/>
          <w:sz w:val="24"/>
          <w:szCs w:val="24"/>
        </w:rPr>
        <w:t xml:space="preserve"> </w:t>
      </w:r>
      <w:r w:rsidRPr="006403DE">
        <w:rPr>
          <w:rFonts w:ascii="Arial" w:hAnsi="Arial" w:cs="Arial"/>
          <w:sz w:val="24"/>
          <w:szCs w:val="24"/>
        </w:rPr>
        <w:t>тенденцию</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обезлюживанию</w:t>
      </w:r>
      <w:r>
        <w:rPr>
          <w:rFonts w:ascii="Arial" w:hAnsi="Arial" w:cs="Arial"/>
          <w:sz w:val="24"/>
          <w:szCs w:val="24"/>
        </w:rPr>
        <w:t xml:space="preserve"> </w:t>
      </w:r>
      <w:r w:rsidRPr="006403DE">
        <w:rPr>
          <w:rFonts w:ascii="Arial" w:hAnsi="Arial" w:cs="Arial"/>
          <w:sz w:val="24"/>
          <w:szCs w:val="24"/>
        </w:rPr>
        <w:t>военного</w:t>
      </w:r>
      <w:r>
        <w:rPr>
          <w:rFonts w:ascii="Arial" w:hAnsi="Arial" w:cs="Arial"/>
          <w:sz w:val="24"/>
          <w:szCs w:val="24"/>
        </w:rPr>
        <w:t xml:space="preserve"> </w:t>
      </w:r>
      <w:r w:rsidRPr="006403DE">
        <w:rPr>
          <w:rFonts w:ascii="Arial" w:hAnsi="Arial" w:cs="Arial"/>
          <w:sz w:val="24"/>
          <w:szCs w:val="24"/>
        </w:rPr>
        <w:t>дела.</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мен</w:t>
      </w:r>
      <w:r w:rsidRPr="006403DE">
        <w:rPr>
          <w:rFonts w:ascii="Arial" w:hAnsi="Arial" w:cs="Arial"/>
          <w:sz w:val="24"/>
          <w:szCs w:val="24"/>
        </w:rPr>
        <w:t>ь</w:t>
      </w:r>
      <w:r w:rsidRPr="006403DE">
        <w:rPr>
          <w:rFonts w:ascii="Arial" w:hAnsi="Arial" w:cs="Arial"/>
          <w:sz w:val="24"/>
          <w:szCs w:val="24"/>
        </w:rPr>
        <w:t>ше</w:t>
      </w:r>
      <w:r>
        <w:rPr>
          <w:rFonts w:ascii="Arial" w:hAnsi="Arial" w:cs="Arial"/>
          <w:sz w:val="24"/>
          <w:szCs w:val="24"/>
        </w:rPr>
        <w:t xml:space="preserve"> </w:t>
      </w:r>
      <w:r w:rsidRPr="006403DE">
        <w:rPr>
          <w:rFonts w:ascii="Arial" w:hAnsi="Arial" w:cs="Arial"/>
          <w:sz w:val="24"/>
          <w:szCs w:val="24"/>
        </w:rPr>
        <w:t>оказывалось желающих стать под</w:t>
      </w:r>
      <w:r>
        <w:rPr>
          <w:rFonts w:ascii="Arial" w:hAnsi="Arial" w:cs="Arial"/>
          <w:sz w:val="24"/>
          <w:szCs w:val="24"/>
        </w:rPr>
        <w:t xml:space="preserve"> </w:t>
      </w:r>
      <w:r w:rsidRPr="006403DE">
        <w:rPr>
          <w:rFonts w:ascii="Arial" w:hAnsi="Arial" w:cs="Arial"/>
          <w:sz w:val="24"/>
          <w:szCs w:val="24"/>
        </w:rPr>
        <w:t>ружь</w:t>
      </w:r>
      <w:r>
        <w:rPr>
          <w:rFonts w:ascii="Arial" w:hAnsi="Arial" w:cs="Arial"/>
          <w:sz w:val="24"/>
          <w:szCs w:val="24"/>
        </w:rPr>
        <w:t>ё</w:t>
      </w:r>
      <w:r w:rsidRPr="006403DE">
        <w:rPr>
          <w:rFonts w:ascii="Arial" w:hAnsi="Arial" w:cs="Arial"/>
          <w:sz w:val="24"/>
          <w:szCs w:val="24"/>
        </w:rPr>
        <w:t>,</w:t>
      </w:r>
      <w:r>
        <w:rPr>
          <w:rFonts w:ascii="Arial" w:hAnsi="Arial" w:cs="Arial"/>
          <w:sz w:val="24"/>
          <w:szCs w:val="24"/>
        </w:rPr>
        <w:t xml:space="preserve"> причём </w:t>
      </w:r>
      <w:r w:rsidRPr="006403DE">
        <w:rPr>
          <w:rFonts w:ascii="Arial" w:hAnsi="Arial" w:cs="Arial"/>
          <w:sz w:val="24"/>
          <w:szCs w:val="24"/>
        </w:rPr>
        <w:t>отвращение к военной службе было прямо пропорционально</w:t>
      </w:r>
      <w:r>
        <w:rPr>
          <w:rFonts w:ascii="Arial" w:hAnsi="Arial" w:cs="Arial"/>
          <w:sz w:val="24"/>
          <w:szCs w:val="24"/>
        </w:rPr>
        <w:t xml:space="preserve"> </w:t>
      </w:r>
      <w:r w:rsidRPr="006403DE">
        <w:rPr>
          <w:rFonts w:ascii="Arial" w:hAnsi="Arial" w:cs="Arial"/>
          <w:sz w:val="24"/>
          <w:szCs w:val="24"/>
        </w:rPr>
        <w:t>уровню</w:t>
      </w:r>
      <w:r>
        <w:rPr>
          <w:rFonts w:ascii="Arial" w:hAnsi="Arial" w:cs="Arial"/>
          <w:sz w:val="24"/>
          <w:szCs w:val="24"/>
        </w:rPr>
        <w:t xml:space="preserve"> </w:t>
      </w:r>
      <w:r w:rsidRPr="006403DE">
        <w:rPr>
          <w:rFonts w:ascii="Arial" w:hAnsi="Arial" w:cs="Arial"/>
          <w:sz w:val="24"/>
          <w:szCs w:val="24"/>
        </w:rPr>
        <w:t>жизни.</w:t>
      </w:r>
      <w:r>
        <w:rPr>
          <w:rFonts w:ascii="Arial" w:hAnsi="Arial" w:cs="Arial"/>
          <w:sz w:val="24"/>
          <w:szCs w:val="24"/>
        </w:rPr>
        <w:t xml:space="preserve"> </w:t>
      </w:r>
      <w:r w:rsidRPr="006403DE">
        <w:rPr>
          <w:rFonts w:ascii="Arial" w:hAnsi="Arial" w:cs="Arial"/>
          <w:sz w:val="24"/>
          <w:szCs w:val="24"/>
        </w:rPr>
        <w:t>Возвышенное</w:t>
      </w:r>
      <w:r>
        <w:rPr>
          <w:rFonts w:ascii="Arial" w:hAnsi="Arial" w:cs="Arial"/>
          <w:sz w:val="24"/>
          <w:szCs w:val="24"/>
        </w:rPr>
        <w:t xml:space="preserve"> </w:t>
      </w:r>
      <w:r w:rsidRPr="006403DE">
        <w:rPr>
          <w:rFonts w:ascii="Arial" w:hAnsi="Arial" w:cs="Arial"/>
          <w:sz w:val="24"/>
          <w:szCs w:val="24"/>
        </w:rPr>
        <w:t xml:space="preserve">изречение </w:t>
      </w:r>
      <w:r>
        <w:rPr>
          <w:rFonts w:ascii="Arial" w:hAnsi="Arial" w:cs="Arial"/>
          <w:sz w:val="24"/>
          <w:szCs w:val="24"/>
        </w:rPr>
        <w:t>«</w:t>
      </w:r>
      <w:r w:rsidRPr="006403DE">
        <w:rPr>
          <w:rFonts w:ascii="Arial" w:hAnsi="Arial" w:cs="Arial"/>
          <w:sz w:val="24"/>
          <w:szCs w:val="24"/>
        </w:rPr>
        <w:t>Dulce et decorum pro patria mori</w:t>
      </w:r>
      <w:r>
        <w:rPr>
          <w:rFonts w:ascii="Arial" w:hAnsi="Arial" w:cs="Arial"/>
          <w:sz w:val="24"/>
          <w:szCs w:val="24"/>
        </w:rPr>
        <w:t>»</w:t>
      </w:r>
      <w:r>
        <w:rPr>
          <w:rStyle w:val="FootnoteReference"/>
          <w:rFonts w:ascii="Arial" w:hAnsi="Arial" w:cs="Arial"/>
          <w:sz w:val="24"/>
          <w:szCs w:val="24"/>
        </w:rPr>
        <w:footnoteReference w:id="21"/>
      </w:r>
      <w:r w:rsidRPr="006403DE">
        <w:rPr>
          <w:rFonts w:ascii="Arial" w:hAnsi="Arial" w:cs="Arial"/>
          <w:sz w:val="24"/>
          <w:szCs w:val="24"/>
        </w:rPr>
        <w:t xml:space="preserve"> молод</w:t>
      </w:r>
      <w:r>
        <w:rPr>
          <w:rFonts w:ascii="Arial" w:hAnsi="Arial" w:cs="Arial"/>
          <w:sz w:val="24"/>
          <w:szCs w:val="24"/>
        </w:rPr>
        <w:t>ё</w:t>
      </w:r>
      <w:r w:rsidRPr="006403DE">
        <w:rPr>
          <w:rFonts w:ascii="Arial" w:hAnsi="Arial" w:cs="Arial"/>
          <w:sz w:val="24"/>
          <w:szCs w:val="24"/>
        </w:rPr>
        <w:t>жь</w:t>
      </w:r>
      <w:r>
        <w:rPr>
          <w:rFonts w:ascii="Arial" w:hAnsi="Arial" w:cs="Arial"/>
          <w:sz w:val="24"/>
          <w:szCs w:val="24"/>
        </w:rPr>
        <w:t xml:space="preserve"> </w:t>
      </w:r>
      <w:r w:rsidRPr="006403DE">
        <w:rPr>
          <w:rFonts w:ascii="Arial" w:hAnsi="Arial" w:cs="Arial"/>
          <w:sz w:val="24"/>
          <w:szCs w:val="24"/>
        </w:rPr>
        <w:t>богатых</w:t>
      </w:r>
      <w:r>
        <w:rPr>
          <w:rFonts w:ascii="Arial" w:hAnsi="Arial" w:cs="Arial"/>
          <w:sz w:val="24"/>
          <w:szCs w:val="24"/>
        </w:rPr>
        <w:t xml:space="preserve"> </w:t>
      </w:r>
      <w:r w:rsidRPr="006403DE">
        <w:rPr>
          <w:rFonts w:ascii="Arial" w:hAnsi="Arial" w:cs="Arial"/>
          <w:sz w:val="24"/>
          <w:szCs w:val="24"/>
        </w:rPr>
        <w:t>стран</w:t>
      </w:r>
      <w:r>
        <w:rPr>
          <w:rFonts w:ascii="Arial" w:hAnsi="Arial" w:cs="Arial"/>
          <w:sz w:val="24"/>
          <w:szCs w:val="24"/>
        </w:rPr>
        <w:t xml:space="preserve"> </w:t>
      </w:r>
      <w:r w:rsidRPr="006403DE">
        <w:rPr>
          <w:rFonts w:ascii="Arial" w:hAnsi="Arial" w:cs="Arial"/>
          <w:sz w:val="24"/>
          <w:szCs w:val="24"/>
        </w:rPr>
        <w:t>считала</w:t>
      </w:r>
      <w:r>
        <w:rPr>
          <w:rFonts w:ascii="Arial" w:hAnsi="Arial" w:cs="Arial"/>
          <w:sz w:val="24"/>
          <w:szCs w:val="24"/>
        </w:rPr>
        <w:t xml:space="preserve"> </w:t>
      </w:r>
      <w:r w:rsidRPr="006403DE">
        <w:rPr>
          <w:rFonts w:ascii="Arial" w:hAnsi="Arial" w:cs="Arial"/>
          <w:sz w:val="24"/>
          <w:szCs w:val="24"/>
        </w:rPr>
        <w:t>рекламой</w:t>
      </w:r>
      <w:r>
        <w:rPr>
          <w:rFonts w:ascii="Arial" w:hAnsi="Arial" w:cs="Arial"/>
          <w:sz w:val="24"/>
          <w:szCs w:val="24"/>
        </w:rPr>
        <w:t xml:space="preserve"> </w:t>
      </w:r>
      <w:r w:rsidRPr="006403DE">
        <w:rPr>
          <w:rFonts w:ascii="Arial" w:hAnsi="Arial" w:cs="Arial"/>
          <w:sz w:val="24"/>
          <w:szCs w:val="24"/>
        </w:rPr>
        <w:t>морового</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ветрия.</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раз</w:t>
      </w:r>
      <w:r>
        <w:rPr>
          <w:rFonts w:ascii="Arial" w:hAnsi="Arial" w:cs="Arial"/>
          <w:sz w:val="24"/>
          <w:szCs w:val="24"/>
        </w:rPr>
        <w:t xml:space="preserve"> </w:t>
      </w:r>
      <w:r w:rsidRPr="006403DE">
        <w:rPr>
          <w:rFonts w:ascii="Arial" w:hAnsi="Arial" w:cs="Arial"/>
          <w:sz w:val="24"/>
          <w:szCs w:val="24"/>
        </w:rPr>
        <w:t>тогда</w:t>
      </w:r>
      <w:r>
        <w:rPr>
          <w:rFonts w:ascii="Arial" w:hAnsi="Arial" w:cs="Arial"/>
          <w:sz w:val="24"/>
          <w:szCs w:val="24"/>
        </w:rPr>
        <w:t xml:space="preserve"> </w:t>
      </w:r>
      <w:r w:rsidRPr="006403DE">
        <w:rPr>
          <w:rFonts w:ascii="Arial" w:hAnsi="Arial" w:cs="Arial"/>
          <w:sz w:val="24"/>
          <w:szCs w:val="24"/>
        </w:rPr>
        <w:t>началось</w:t>
      </w:r>
      <w:r>
        <w:rPr>
          <w:rFonts w:ascii="Arial" w:hAnsi="Arial" w:cs="Arial"/>
          <w:sz w:val="24"/>
          <w:szCs w:val="24"/>
        </w:rPr>
        <w:t xml:space="preserve"> </w:t>
      </w:r>
      <w:r w:rsidRPr="006403DE">
        <w:rPr>
          <w:rFonts w:ascii="Arial" w:hAnsi="Arial" w:cs="Arial"/>
          <w:sz w:val="24"/>
          <w:szCs w:val="24"/>
        </w:rPr>
        <w:t>снижение стоимости</w:t>
      </w:r>
      <w:r>
        <w:rPr>
          <w:rFonts w:ascii="Arial" w:hAnsi="Arial" w:cs="Arial"/>
          <w:sz w:val="24"/>
          <w:szCs w:val="24"/>
        </w:rPr>
        <w:t xml:space="preserve"> </w:t>
      </w:r>
      <w:r w:rsidRPr="006403DE">
        <w:rPr>
          <w:rFonts w:ascii="Arial" w:hAnsi="Arial" w:cs="Arial"/>
          <w:sz w:val="24"/>
          <w:szCs w:val="24"/>
        </w:rPr>
        <w:t>производства</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интеллектро</w:t>
      </w:r>
      <w:r w:rsidRPr="006403DE">
        <w:rPr>
          <w:rFonts w:ascii="Arial" w:hAnsi="Arial" w:cs="Arial"/>
          <w:sz w:val="24"/>
          <w:szCs w:val="24"/>
        </w:rPr>
        <w:t>н</w:t>
      </w:r>
      <w:r w:rsidRPr="006403DE">
        <w:rPr>
          <w:rFonts w:ascii="Arial" w:hAnsi="Arial" w:cs="Arial"/>
          <w:sz w:val="24"/>
          <w:szCs w:val="24"/>
        </w:rPr>
        <w:t>ной</w:t>
      </w:r>
      <w:r>
        <w:rPr>
          <w:rFonts w:ascii="Arial" w:hAnsi="Arial" w:cs="Arial"/>
          <w:sz w:val="24"/>
          <w:szCs w:val="24"/>
        </w:rPr>
        <w:t xml:space="preserve"> </w:t>
      </w:r>
      <w:r w:rsidRPr="006403DE">
        <w:rPr>
          <w:rFonts w:ascii="Arial" w:hAnsi="Arial" w:cs="Arial"/>
          <w:sz w:val="24"/>
          <w:szCs w:val="24"/>
        </w:rPr>
        <w:t>промышленности.</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смену</w:t>
      </w:r>
      <w:r>
        <w:rPr>
          <w:rFonts w:ascii="Arial" w:hAnsi="Arial" w:cs="Arial"/>
          <w:sz w:val="24"/>
          <w:szCs w:val="24"/>
        </w:rPr>
        <w:t xml:space="preserve"> </w:t>
      </w:r>
      <w:r w:rsidRPr="006403DE">
        <w:rPr>
          <w:rFonts w:ascii="Arial" w:hAnsi="Arial" w:cs="Arial"/>
          <w:sz w:val="24"/>
          <w:szCs w:val="24"/>
        </w:rPr>
        <w:t>вычислительным</w:t>
      </w:r>
      <w:r>
        <w:rPr>
          <w:rFonts w:ascii="Arial" w:hAnsi="Arial" w:cs="Arial"/>
          <w:sz w:val="24"/>
          <w:szCs w:val="24"/>
        </w:rPr>
        <w:t xml:space="preserve"> </w:t>
      </w:r>
      <w:r w:rsidRPr="006403DE">
        <w:rPr>
          <w:rFonts w:ascii="Arial" w:hAnsi="Arial" w:cs="Arial"/>
          <w:sz w:val="24"/>
          <w:szCs w:val="24"/>
        </w:rPr>
        <w:t>элементам</w:t>
      </w:r>
      <w:r>
        <w:rPr>
          <w:rFonts w:ascii="Arial" w:hAnsi="Arial" w:cs="Arial"/>
          <w:sz w:val="24"/>
          <w:szCs w:val="24"/>
        </w:rPr>
        <w:t xml:space="preserve"> </w:t>
      </w:r>
      <w:r w:rsidRPr="006403DE">
        <w:rPr>
          <w:rFonts w:ascii="Arial" w:hAnsi="Arial" w:cs="Arial"/>
          <w:sz w:val="24"/>
          <w:szCs w:val="24"/>
        </w:rPr>
        <w:t>типа CHIPS</w:t>
      </w:r>
      <w:r>
        <w:rPr>
          <w:rStyle w:val="FootnoteReference"/>
          <w:rFonts w:ascii="Arial" w:hAnsi="Arial" w:cs="Arial"/>
          <w:sz w:val="24"/>
          <w:szCs w:val="24"/>
        </w:rPr>
        <w:footnoteReference w:id="22"/>
      </w:r>
      <w:r w:rsidRPr="006403DE">
        <w:rPr>
          <w:rFonts w:ascii="Arial" w:hAnsi="Arial" w:cs="Arial"/>
          <w:sz w:val="24"/>
          <w:szCs w:val="24"/>
        </w:rPr>
        <w:t xml:space="preserve"> пришли</w:t>
      </w:r>
      <w:r>
        <w:rPr>
          <w:rFonts w:ascii="Arial" w:hAnsi="Arial" w:cs="Arial"/>
          <w:sz w:val="24"/>
          <w:szCs w:val="24"/>
        </w:rPr>
        <w:t xml:space="preserve"> </w:t>
      </w:r>
      <w:r w:rsidRPr="006403DE">
        <w:rPr>
          <w:rFonts w:ascii="Arial" w:hAnsi="Arial" w:cs="Arial"/>
          <w:sz w:val="24"/>
          <w:szCs w:val="24"/>
        </w:rPr>
        <w:t>продукты</w:t>
      </w:r>
      <w:r>
        <w:rPr>
          <w:rFonts w:ascii="Arial" w:hAnsi="Arial" w:cs="Arial"/>
          <w:sz w:val="24"/>
          <w:szCs w:val="24"/>
        </w:rPr>
        <w:t xml:space="preserve"> </w:t>
      </w:r>
      <w:r w:rsidRPr="006403DE">
        <w:rPr>
          <w:rFonts w:ascii="Arial" w:hAnsi="Arial" w:cs="Arial"/>
          <w:sz w:val="24"/>
          <w:szCs w:val="24"/>
        </w:rPr>
        <w:t>генной</w:t>
      </w:r>
      <w:r>
        <w:rPr>
          <w:rFonts w:ascii="Arial" w:hAnsi="Arial" w:cs="Arial"/>
          <w:sz w:val="24"/>
          <w:szCs w:val="24"/>
        </w:rPr>
        <w:t xml:space="preserve"> </w:t>
      </w:r>
      <w:r w:rsidRPr="006403DE">
        <w:rPr>
          <w:rFonts w:ascii="Arial" w:hAnsi="Arial" w:cs="Arial"/>
          <w:sz w:val="24"/>
          <w:szCs w:val="24"/>
        </w:rPr>
        <w:t>инженерии</w:t>
      </w:r>
      <w:r>
        <w:rPr>
          <w:rFonts w:ascii="Arial" w:hAnsi="Arial" w:cs="Arial"/>
          <w:sz w:val="24"/>
          <w:szCs w:val="24"/>
        </w:rPr>
        <w:t xml:space="preserve"> </w:t>
      </w:r>
      <w:r w:rsidRPr="006403DE">
        <w:rPr>
          <w:rFonts w:ascii="Arial" w:hAnsi="Arial" w:cs="Arial"/>
          <w:sz w:val="24"/>
          <w:szCs w:val="24"/>
        </w:rPr>
        <w:t>типа</w:t>
      </w:r>
      <w:r>
        <w:rPr>
          <w:rFonts w:ascii="Arial" w:hAnsi="Arial" w:cs="Arial"/>
          <w:sz w:val="24"/>
          <w:szCs w:val="24"/>
        </w:rPr>
        <w:t xml:space="preserve"> </w:t>
      </w:r>
      <w:r w:rsidRPr="006403DE">
        <w:rPr>
          <w:rFonts w:ascii="Arial" w:hAnsi="Arial" w:cs="Arial"/>
          <w:sz w:val="24"/>
          <w:szCs w:val="24"/>
        </w:rPr>
        <w:t>CORN.</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называли</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потому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плодами</w:t>
      </w:r>
      <w:r>
        <w:rPr>
          <w:rFonts w:ascii="Arial" w:hAnsi="Arial" w:cs="Arial"/>
          <w:sz w:val="24"/>
          <w:szCs w:val="24"/>
        </w:rPr>
        <w:t xml:space="preserve"> </w:t>
      </w:r>
      <w:r w:rsidRPr="006403DE">
        <w:rPr>
          <w:rFonts w:ascii="Arial" w:hAnsi="Arial" w:cs="Arial"/>
          <w:sz w:val="24"/>
          <w:szCs w:val="24"/>
        </w:rPr>
        <w:t>выращивания искусственных микробов, главным образом SILICOBACTERIUM</w:t>
      </w:r>
      <w:r>
        <w:rPr>
          <w:rFonts w:ascii="Arial" w:hAnsi="Arial" w:cs="Arial"/>
          <w:sz w:val="24"/>
          <w:szCs w:val="24"/>
        </w:rPr>
        <w:t xml:space="preserve"> </w:t>
      </w:r>
      <w:r w:rsidRPr="006403DE">
        <w:rPr>
          <w:rFonts w:ascii="Arial" w:hAnsi="Arial" w:cs="Arial"/>
          <w:sz w:val="24"/>
          <w:szCs w:val="24"/>
        </w:rPr>
        <w:t>LOGICUM</w:t>
      </w:r>
      <w:r>
        <w:rPr>
          <w:rFonts w:ascii="Arial" w:hAnsi="Arial" w:cs="Arial"/>
          <w:sz w:val="24"/>
          <w:szCs w:val="24"/>
        </w:rPr>
        <w:t xml:space="preserve"> </w:t>
      </w:r>
      <w:r w:rsidRPr="006403DE">
        <w:rPr>
          <w:rFonts w:ascii="Arial" w:hAnsi="Arial" w:cs="Arial"/>
          <w:sz w:val="24"/>
          <w:szCs w:val="24"/>
        </w:rPr>
        <w:t>WIENERI</w:t>
      </w:r>
      <w:r>
        <w:rPr>
          <w:rFonts w:ascii="Arial" w:hAnsi="Arial" w:cs="Arial"/>
          <w:sz w:val="24"/>
          <w:szCs w:val="24"/>
        </w:rPr>
        <w:t xml:space="preserve"> </w:t>
      </w:r>
      <w:r w:rsidRPr="006403DE">
        <w:rPr>
          <w:rFonts w:ascii="Arial" w:hAnsi="Arial" w:cs="Arial"/>
          <w:sz w:val="24"/>
          <w:szCs w:val="24"/>
        </w:rPr>
        <w:t>(</w:t>
      </w:r>
      <w:r>
        <w:rPr>
          <w:rFonts w:ascii="Arial" w:hAnsi="Arial" w:cs="Arial"/>
          <w:sz w:val="24"/>
          <w:szCs w:val="24"/>
        </w:rPr>
        <w:t>«</w:t>
      </w:r>
      <w:r w:rsidRPr="006403DE">
        <w:rPr>
          <w:rFonts w:ascii="Arial" w:hAnsi="Arial" w:cs="Arial"/>
          <w:sz w:val="24"/>
          <w:szCs w:val="24"/>
        </w:rPr>
        <w:t>Винеровская</w:t>
      </w:r>
      <w:r>
        <w:rPr>
          <w:rFonts w:ascii="Arial" w:hAnsi="Arial" w:cs="Arial"/>
          <w:sz w:val="24"/>
          <w:szCs w:val="24"/>
        </w:rPr>
        <w:t xml:space="preserve"> </w:t>
      </w:r>
      <w:r w:rsidRPr="006403DE">
        <w:rPr>
          <w:rFonts w:ascii="Arial" w:hAnsi="Arial" w:cs="Arial"/>
          <w:sz w:val="24"/>
          <w:szCs w:val="24"/>
        </w:rPr>
        <w:t>логическая</w:t>
      </w:r>
      <w:r>
        <w:rPr>
          <w:rFonts w:ascii="Arial" w:hAnsi="Arial" w:cs="Arial"/>
          <w:sz w:val="24"/>
          <w:szCs w:val="24"/>
        </w:rPr>
        <w:t xml:space="preserve"> </w:t>
      </w:r>
      <w:r w:rsidRPr="006403DE">
        <w:rPr>
          <w:rFonts w:ascii="Arial" w:hAnsi="Arial" w:cs="Arial"/>
          <w:sz w:val="24"/>
          <w:szCs w:val="24"/>
        </w:rPr>
        <w:t>силиконовая</w:t>
      </w:r>
      <w:r>
        <w:rPr>
          <w:rFonts w:ascii="Arial" w:hAnsi="Arial" w:cs="Arial"/>
          <w:sz w:val="24"/>
          <w:szCs w:val="24"/>
        </w:rPr>
        <w:t xml:space="preserve"> </w:t>
      </w:r>
      <w:r w:rsidRPr="006403DE">
        <w:rPr>
          <w:rFonts w:ascii="Arial" w:hAnsi="Arial" w:cs="Arial"/>
          <w:sz w:val="24"/>
          <w:szCs w:val="24"/>
        </w:rPr>
        <w:t>бактерия</w:t>
      </w:r>
      <w:r>
        <w:rPr>
          <w:rFonts w:ascii="Arial" w:hAnsi="Arial" w:cs="Arial"/>
          <w:sz w:val="24"/>
          <w:szCs w:val="24"/>
        </w:rPr>
        <w:t xml:space="preserve">», </w:t>
      </w:r>
      <w:r w:rsidRPr="006403DE">
        <w:rPr>
          <w:rFonts w:ascii="Arial" w:hAnsi="Arial" w:cs="Arial"/>
          <w:sz w:val="24"/>
          <w:szCs w:val="24"/>
        </w:rPr>
        <w:t>лат.),</w:t>
      </w:r>
      <w:r>
        <w:rPr>
          <w:rFonts w:ascii="Arial" w:hAnsi="Arial" w:cs="Arial"/>
          <w:sz w:val="24"/>
          <w:szCs w:val="24"/>
        </w:rPr>
        <w:t xml:space="preserve"> </w:t>
      </w:r>
      <w:r w:rsidRPr="006403DE">
        <w:rPr>
          <w:rFonts w:ascii="Arial" w:hAnsi="Arial" w:cs="Arial"/>
          <w:sz w:val="24"/>
          <w:szCs w:val="24"/>
        </w:rPr>
        <w:t>названной так в</w:t>
      </w:r>
      <w:r>
        <w:rPr>
          <w:rFonts w:ascii="Arial" w:hAnsi="Arial" w:cs="Arial"/>
          <w:sz w:val="24"/>
          <w:szCs w:val="24"/>
        </w:rPr>
        <w:t xml:space="preserve"> </w:t>
      </w:r>
      <w:r w:rsidRPr="006403DE">
        <w:rPr>
          <w:rFonts w:ascii="Arial" w:hAnsi="Arial" w:cs="Arial"/>
          <w:sz w:val="24"/>
          <w:szCs w:val="24"/>
        </w:rPr>
        <w:t>честь</w:t>
      </w:r>
      <w:r>
        <w:rPr>
          <w:rFonts w:ascii="Arial" w:hAnsi="Arial" w:cs="Arial"/>
          <w:sz w:val="24"/>
          <w:szCs w:val="24"/>
        </w:rPr>
        <w:t xml:space="preserve"> </w:t>
      </w:r>
      <w:r w:rsidRPr="006403DE">
        <w:rPr>
          <w:rFonts w:ascii="Arial" w:hAnsi="Arial" w:cs="Arial"/>
          <w:sz w:val="24"/>
          <w:szCs w:val="24"/>
        </w:rPr>
        <w:t>создателя</w:t>
      </w:r>
      <w:r>
        <w:rPr>
          <w:rFonts w:ascii="Arial" w:hAnsi="Arial" w:cs="Arial"/>
          <w:sz w:val="24"/>
          <w:szCs w:val="24"/>
        </w:rPr>
        <w:t xml:space="preserve"> </w:t>
      </w:r>
      <w:r w:rsidRPr="006403DE">
        <w:rPr>
          <w:rFonts w:ascii="Arial" w:hAnsi="Arial" w:cs="Arial"/>
          <w:sz w:val="24"/>
          <w:szCs w:val="24"/>
        </w:rPr>
        <w:t>кибернетики.</w:t>
      </w:r>
      <w:r>
        <w:rPr>
          <w:rFonts w:ascii="Arial" w:hAnsi="Arial" w:cs="Arial"/>
          <w:sz w:val="24"/>
          <w:szCs w:val="24"/>
        </w:rPr>
        <w:t xml:space="preserve"> </w:t>
      </w:r>
      <w:r w:rsidRPr="006403DE">
        <w:rPr>
          <w:rFonts w:ascii="Arial" w:hAnsi="Arial" w:cs="Arial"/>
          <w:sz w:val="24"/>
          <w:szCs w:val="24"/>
        </w:rPr>
        <w:t>Пригоршня</w:t>
      </w:r>
      <w:r>
        <w:rPr>
          <w:rFonts w:ascii="Arial" w:hAnsi="Arial" w:cs="Arial"/>
          <w:sz w:val="24"/>
          <w:szCs w:val="24"/>
        </w:rPr>
        <w:t xml:space="preserve"> </w:t>
      </w:r>
      <w:r w:rsidRPr="006403DE">
        <w:rPr>
          <w:rFonts w:ascii="Arial" w:hAnsi="Arial" w:cs="Arial"/>
          <w:sz w:val="24"/>
          <w:szCs w:val="24"/>
        </w:rPr>
        <w:t>таких</w:t>
      </w:r>
      <w:r>
        <w:rPr>
          <w:rFonts w:ascii="Arial" w:hAnsi="Arial" w:cs="Arial"/>
          <w:sz w:val="24"/>
          <w:szCs w:val="24"/>
        </w:rPr>
        <w:t xml:space="preserve"> </w:t>
      </w:r>
      <w:r w:rsidRPr="006403DE">
        <w:rPr>
          <w:rFonts w:ascii="Arial" w:hAnsi="Arial" w:cs="Arial"/>
          <w:sz w:val="24"/>
          <w:szCs w:val="24"/>
        </w:rPr>
        <w:t>элементов</w:t>
      </w:r>
      <w:r>
        <w:rPr>
          <w:rFonts w:ascii="Arial" w:hAnsi="Arial" w:cs="Arial"/>
          <w:sz w:val="24"/>
          <w:szCs w:val="24"/>
        </w:rPr>
        <w:t xml:space="preserve"> </w:t>
      </w:r>
      <w:r w:rsidRPr="006403DE">
        <w:rPr>
          <w:rFonts w:ascii="Arial" w:hAnsi="Arial" w:cs="Arial"/>
          <w:sz w:val="24"/>
          <w:szCs w:val="24"/>
        </w:rPr>
        <w:t>стоила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дороже горсточки проса. Итак, искусственный интеллект д</w:t>
      </w:r>
      <w:r w:rsidRPr="006403DE">
        <w:rPr>
          <w:rFonts w:ascii="Arial" w:hAnsi="Arial" w:cs="Arial"/>
          <w:sz w:val="24"/>
          <w:szCs w:val="24"/>
        </w:rPr>
        <w:t>е</w:t>
      </w:r>
      <w:r w:rsidRPr="006403DE">
        <w:rPr>
          <w:rFonts w:ascii="Arial" w:hAnsi="Arial" w:cs="Arial"/>
          <w:sz w:val="24"/>
          <w:szCs w:val="24"/>
        </w:rPr>
        <w:t>шевел, а</w:t>
      </w:r>
      <w:r>
        <w:rPr>
          <w:rFonts w:ascii="Arial" w:hAnsi="Arial" w:cs="Arial"/>
          <w:sz w:val="24"/>
          <w:szCs w:val="24"/>
        </w:rPr>
        <w:t xml:space="preserve"> </w:t>
      </w:r>
      <w:r w:rsidRPr="006403DE">
        <w:rPr>
          <w:rFonts w:ascii="Arial" w:hAnsi="Arial" w:cs="Arial"/>
          <w:sz w:val="24"/>
          <w:szCs w:val="24"/>
        </w:rPr>
        <w:t>новые поколения вооружений дорожали в геометрической</w:t>
      </w:r>
      <w:r>
        <w:rPr>
          <w:rFonts w:ascii="Arial" w:hAnsi="Arial" w:cs="Arial"/>
          <w:sz w:val="24"/>
          <w:szCs w:val="24"/>
        </w:rPr>
        <w:t xml:space="preserve"> </w:t>
      </w:r>
      <w:r w:rsidRPr="006403DE">
        <w:rPr>
          <w:rFonts w:ascii="Arial" w:hAnsi="Arial" w:cs="Arial"/>
          <w:sz w:val="24"/>
          <w:szCs w:val="24"/>
        </w:rPr>
        <w:t>прогрессии.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первую</w:t>
      </w:r>
      <w:r>
        <w:rPr>
          <w:rFonts w:ascii="Arial" w:hAnsi="Arial" w:cs="Arial"/>
          <w:sz w:val="24"/>
          <w:szCs w:val="24"/>
        </w:rPr>
        <w:t xml:space="preserve"> </w:t>
      </w:r>
      <w:r w:rsidRPr="006403DE">
        <w:rPr>
          <w:rFonts w:ascii="Arial" w:hAnsi="Arial" w:cs="Arial"/>
          <w:sz w:val="24"/>
          <w:szCs w:val="24"/>
        </w:rPr>
        <w:t>мировую</w:t>
      </w:r>
      <w:r>
        <w:rPr>
          <w:rFonts w:ascii="Arial" w:hAnsi="Arial" w:cs="Arial"/>
          <w:sz w:val="24"/>
          <w:szCs w:val="24"/>
        </w:rPr>
        <w:t xml:space="preserve"> </w:t>
      </w:r>
      <w:r w:rsidRPr="006403DE">
        <w:rPr>
          <w:rFonts w:ascii="Arial" w:hAnsi="Arial" w:cs="Arial"/>
          <w:sz w:val="24"/>
          <w:szCs w:val="24"/>
        </w:rPr>
        <w:t>войну</w:t>
      </w:r>
      <w:r>
        <w:rPr>
          <w:rFonts w:ascii="Arial" w:hAnsi="Arial" w:cs="Arial"/>
          <w:sz w:val="24"/>
          <w:szCs w:val="24"/>
        </w:rPr>
        <w:t xml:space="preserve"> </w:t>
      </w:r>
      <w:r w:rsidRPr="006403DE">
        <w:rPr>
          <w:rFonts w:ascii="Arial" w:hAnsi="Arial" w:cs="Arial"/>
          <w:sz w:val="24"/>
          <w:szCs w:val="24"/>
        </w:rPr>
        <w:t>самол</w:t>
      </w:r>
      <w:r>
        <w:rPr>
          <w:rFonts w:ascii="Arial" w:hAnsi="Arial" w:cs="Arial"/>
          <w:sz w:val="24"/>
          <w:szCs w:val="24"/>
        </w:rPr>
        <w:t>ё</w:t>
      </w:r>
      <w:r w:rsidRPr="006403DE">
        <w:rPr>
          <w:rFonts w:ascii="Arial" w:hAnsi="Arial" w:cs="Arial"/>
          <w:sz w:val="24"/>
          <w:szCs w:val="24"/>
        </w:rPr>
        <w:t>т</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стоимости</w:t>
      </w:r>
      <w:r>
        <w:rPr>
          <w:rFonts w:ascii="Arial" w:hAnsi="Arial" w:cs="Arial"/>
          <w:sz w:val="24"/>
          <w:szCs w:val="24"/>
        </w:rPr>
        <w:t xml:space="preserve"> </w:t>
      </w:r>
      <w:r w:rsidRPr="006403DE">
        <w:rPr>
          <w:rFonts w:ascii="Arial" w:hAnsi="Arial" w:cs="Arial"/>
          <w:sz w:val="24"/>
          <w:szCs w:val="24"/>
        </w:rPr>
        <w:t>равнялся</w:t>
      </w:r>
      <w:r>
        <w:rPr>
          <w:rFonts w:ascii="Arial" w:hAnsi="Arial" w:cs="Arial"/>
          <w:sz w:val="24"/>
          <w:szCs w:val="24"/>
        </w:rPr>
        <w:t xml:space="preserve"> </w:t>
      </w:r>
      <w:r w:rsidRPr="006403DE">
        <w:rPr>
          <w:rFonts w:ascii="Arial" w:hAnsi="Arial" w:cs="Arial"/>
          <w:sz w:val="24"/>
          <w:szCs w:val="24"/>
        </w:rPr>
        <w:t>автомобилю,</w:t>
      </w:r>
      <w:r>
        <w:rPr>
          <w:rFonts w:ascii="Arial" w:hAnsi="Arial" w:cs="Arial"/>
          <w:sz w:val="24"/>
          <w:szCs w:val="24"/>
        </w:rPr>
        <w:t xml:space="preserve"> </w:t>
      </w:r>
      <w:r w:rsidRPr="006403DE">
        <w:rPr>
          <w:rFonts w:ascii="Arial" w:hAnsi="Arial" w:cs="Arial"/>
          <w:sz w:val="24"/>
          <w:szCs w:val="24"/>
        </w:rPr>
        <w:t>во</w:t>
      </w:r>
      <w:r>
        <w:rPr>
          <w:rFonts w:ascii="Arial" w:hAnsi="Arial" w:cs="Arial"/>
          <w:sz w:val="24"/>
          <w:szCs w:val="24"/>
        </w:rPr>
        <w:t xml:space="preserve"> </w:t>
      </w:r>
      <w:r w:rsidRPr="006403DE">
        <w:rPr>
          <w:rFonts w:ascii="Arial" w:hAnsi="Arial" w:cs="Arial"/>
          <w:sz w:val="24"/>
          <w:szCs w:val="24"/>
        </w:rPr>
        <w:t xml:space="preserve">вторую </w:t>
      </w:r>
      <w:r>
        <w:rPr>
          <w:rFonts w:ascii="Arial" w:hAnsi="Arial" w:cs="Arial"/>
          <w:sz w:val="24"/>
          <w:szCs w:val="24"/>
        </w:rPr>
        <w:t xml:space="preserve">– </w:t>
      </w:r>
      <w:r w:rsidRPr="006403DE">
        <w:rPr>
          <w:rFonts w:ascii="Arial" w:hAnsi="Arial" w:cs="Arial"/>
          <w:sz w:val="24"/>
          <w:szCs w:val="24"/>
        </w:rPr>
        <w:t>двадцати автомобилям; к концу</w:t>
      </w:r>
      <w:r>
        <w:rPr>
          <w:rFonts w:ascii="Arial" w:hAnsi="Arial" w:cs="Arial"/>
          <w:sz w:val="24"/>
          <w:szCs w:val="24"/>
        </w:rPr>
        <w:t xml:space="preserve"> </w:t>
      </w:r>
      <w:r w:rsidRPr="006403DE">
        <w:rPr>
          <w:rFonts w:ascii="Arial" w:hAnsi="Arial" w:cs="Arial"/>
          <w:sz w:val="24"/>
          <w:szCs w:val="24"/>
        </w:rPr>
        <w:t>столетия</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стоил</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600</w:t>
      </w:r>
      <w:r>
        <w:rPr>
          <w:rFonts w:ascii="Arial" w:hAnsi="Arial" w:cs="Arial"/>
          <w:sz w:val="24"/>
          <w:szCs w:val="24"/>
        </w:rPr>
        <w:t xml:space="preserve"> </w:t>
      </w:r>
      <w:r w:rsidRPr="006403DE">
        <w:rPr>
          <w:rFonts w:ascii="Arial" w:hAnsi="Arial" w:cs="Arial"/>
          <w:sz w:val="24"/>
          <w:szCs w:val="24"/>
        </w:rPr>
        <w:t>раз</w:t>
      </w:r>
      <w:r>
        <w:rPr>
          <w:rFonts w:ascii="Arial" w:hAnsi="Arial" w:cs="Arial"/>
          <w:sz w:val="24"/>
          <w:szCs w:val="24"/>
        </w:rPr>
        <w:t xml:space="preserve"> </w:t>
      </w:r>
      <w:r w:rsidRPr="006403DE">
        <w:rPr>
          <w:rFonts w:ascii="Arial" w:hAnsi="Arial" w:cs="Arial"/>
          <w:sz w:val="24"/>
          <w:szCs w:val="24"/>
        </w:rPr>
        <w:t>дороже</w:t>
      </w:r>
      <w:r>
        <w:rPr>
          <w:rFonts w:ascii="Arial" w:hAnsi="Arial" w:cs="Arial"/>
          <w:sz w:val="24"/>
          <w:szCs w:val="24"/>
        </w:rPr>
        <w:t xml:space="preserve"> </w:t>
      </w:r>
      <w:r w:rsidRPr="006403DE">
        <w:rPr>
          <w:rFonts w:ascii="Arial" w:hAnsi="Arial" w:cs="Arial"/>
          <w:sz w:val="24"/>
          <w:szCs w:val="24"/>
        </w:rPr>
        <w:t>автомоб</w:t>
      </w:r>
      <w:r w:rsidRPr="006403DE">
        <w:rPr>
          <w:rFonts w:ascii="Arial" w:hAnsi="Arial" w:cs="Arial"/>
          <w:sz w:val="24"/>
          <w:szCs w:val="24"/>
        </w:rPr>
        <w:t>и</w:t>
      </w:r>
      <w:r w:rsidRPr="006403DE">
        <w:rPr>
          <w:rFonts w:ascii="Arial" w:hAnsi="Arial" w:cs="Arial"/>
          <w:sz w:val="24"/>
          <w:szCs w:val="24"/>
        </w:rPr>
        <w:t>ля. Было подсчитано, что через 70 лет даже сверхдержавы смогут иметь</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18</w:t>
      </w:r>
      <w:r>
        <w:rPr>
          <w:rFonts w:ascii="Arial" w:hAnsi="Arial" w:cs="Arial"/>
          <w:sz w:val="24"/>
          <w:szCs w:val="24"/>
        </w:rPr>
        <w:t xml:space="preserve"> </w:t>
      </w:r>
      <w:r w:rsidRPr="006403DE">
        <w:rPr>
          <w:rFonts w:ascii="Arial" w:hAnsi="Arial" w:cs="Arial"/>
          <w:sz w:val="24"/>
          <w:szCs w:val="24"/>
        </w:rPr>
        <w:t>до</w:t>
      </w:r>
      <w:r>
        <w:rPr>
          <w:rFonts w:ascii="Arial" w:hAnsi="Arial" w:cs="Arial"/>
          <w:sz w:val="24"/>
          <w:szCs w:val="24"/>
        </w:rPr>
        <w:t xml:space="preserve"> </w:t>
      </w:r>
      <w:r w:rsidRPr="006403DE">
        <w:rPr>
          <w:rFonts w:ascii="Arial" w:hAnsi="Arial" w:cs="Arial"/>
          <w:sz w:val="24"/>
          <w:szCs w:val="24"/>
        </w:rPr>
        <w:t>22</w:t>
      </w:r>
      <w:r>
        <w:rPr>
          <w:rFonts w:ascii="Arial" w:hAnsi="Arial" w:cs="Arial"/>
          <w:sz w:val="24"/>
          <w:szCs w:val="24"/>
        </w:rPr>
        <w:t xml:space="preserve"> </w:t>
      </w:r>
      <w:r w:rsidRPr="006403DE">
        <w:rPr>
          <w:rFonts w:ascii="Arial" w:hAnsi="Arial" w:cs="Arial"/>
          <w:sz w:val="24"/>
          <w:szCs w:val="24"/>
        </w:rPr>
        <w:t>самол</w:t>
      </w:r>
      <w:r>
        <w:rPr>
          <w:rFonts w:ascii="Arial" w:hAnsi="Arial" w:cs="Arial"/>
          <w:sz w:val="24"/>
          <w:szCs w:val="24"/>
        </w:rPr>
        <w:t>ё</w:t>
      </w:r>
      <w:r w:rsidRPr="006403DE">
        <w:rPr>
          <w:rFonts w:ascii="Arial" w:hAnsi="Arial" w:cs="Arial"/>
          <w:sz w:val="24"/>
          <w:szCs w:val="24"/>
        </w:rPr>
        <w:t>тов,</w:t>
      </w:r>
      <w:r>
        <w:rPr>
          <w:rFonts w:ascii="Arial" w:hAnsi="Arial" w:cs="Arial"/>
          <w:sz w:val="24"/>
          <w:szCs w:val="24"/>
        </w:rPr>
        <w:t xml:space="preserve"> </w:t>
      </w:r>
      <w:r w:rsidRPr="006403DE">
        <w:rPr>
          <w:rFonts w:ascii="Arial" w:hAnsi="Arial" w:cs="Arial"/>
          <w:sz w:val="24"/>
          <w:szCs w:val="24"/>
        </w:rPr>
        <w:t>не больше. Вот так пересечение нисходящей кривой</w:t>
      </w:r>
      <w:r>
        <w:rPr>
          <w:rFonts w:ascii="Arial" w:hAnsi="Arial" w:cs="Arial"/>
          <w:sz w:val="24"/>
          <w:szCs w:val="24"/>
        </w:rPr>
        <w:t xml:space="preserve"> </w:t>
      </w:r>
      <w:r w:rsidRPr="006403DE">
        <w:rPr>
          <w:rFonts w:ascii="Arial" w:hAnsi="Arial" w:cs="Arial"/>
          <w:sz w:val="24"/>
          <w:szCs w:val="24"/>
        </w:rPr>
        <w:t>стоимости и</w:t>
      </w:r>
      <w:r w:rsidRPr="006403DE">
        <w:rPr>
          <w:rFonts w:ascii="Arial" w:hAnsi="Arial" w:cs="Arial"/>
          <w:sz w:val="24"/>
          <w:szCs w:val="24"/>
        </w:rPr>
        <w:t>с</w:t>
      </w:r>
      <w:r w:rsidRPr="006403DE">
        <w:rPr>
          <w:rFonts w:ascii="Arial" w:hAnsi="Arial" w:cs="Arial"/>
          <w:sz w:val="24"/>
          <w:szCs w:val="24"/>
        </w:rPr>
        <w:t>кусственного интеллекта с восходящей кривой стоимости вооружений</w:t>
      </w:r>
      <w:r>
        <w:rPr>
          <w:rFonts w:ascii="Arial" w:hAnsi="Arial" w:cs="Arial"/>
          <w:sz w:val="24"/>
          <w:szCs w:val="24"/>
        </w:rPr>
        <w:t xml:space="preserve"> </w:t>
      </w:r>
      <w:r w:rsidRPr="006403DE">
        <w:rPr>
          <w:rFonts w:ascii="Arial" w:hAnsi="Arial" w:cs="Arial"/>
          <w:sz w:val="24"/>
          <w:szCs w:val="24"/>
        </w:rPr>
        <w:t>положило начало созданию</w:t>
      </w:r>
      <w:r>
        <w:rPr>
          <w:rFonts w:ascii="Arial" w:hAnsi="Arial" w:cs="Arial"/>
          <w:sz w:val="24"/>
          <w:szCs w:val="24"/>
        </w:rPr>
        <w:t xml:space="preserve"> </w:t>
      </w:r>
      <w:r w:rsidRPr="006403DE">
        <w:rPr>
          <w:rFonts w:ascii="Arial" w:hAnsi="Arial" w:cs="Arial"/>
          <w:sz w:val="24"/>
          <w:szCs w:val="24"/>
        </w:rPr>
        <w:t>безлюдных</w:t>
      </w:r>
      <w:r>
        <w:rPr>
          <w:rFonts w:ascii="Arial" w:hAnsi="Arial" w:cs="Arial"/>
          <w:sz w:val="24"/>
          <w:szCs w:val="24"/>
        </w:rPr>
        <w:t xml:space="preserve"> </w:t>
      </w:r>
      <w:r w:rsidRPr="006403DE">
        <w:rPr>
          <w:rFonts w:ascii="Arial" w:hAnsi="Arial" w:cs="Arial"/>
          <w:sz w:val="24"/>
          <w:szCs w:val="24"/>
        </w:rPr>
        <w:t>армий.</w:t>
      </w:r>
      <w:r>
        <w:rPr>
          <w:rFonts w:ascii="Arial" w:hAnsi="Arial" w:cs="Arial"/>
          <w:sz w:val="24"/>
          <w:szCs w:val="24"/>
        </w:rPr>
        <w:t xml:space="preserve"> </w:t>
      </w:r>
      <w:r w:rsidRPr="006403DE">
        <w:rPr>
          <w:rFonts w:ascii="Arial" w:hAnsi="Arial" w:cs="Arial"/>
          <w:sz w:val="24"/>
          <w:szCs w:val="24"/>
        </w:rPr>
        <w:t>Живая</w:t>
      </w:r>
      <w:r>
        <w:rPr>
          <w:rFonts w:ascii="Arial" w:hAnsi="Arial" w:cs="Arial"/>
          <w:sz w:val="24"/>
          <w:szCs w:val="24"/>
        </w:rPr>
        <w:t xml:space="preserve"> </w:t>
      </w:r>
      <w:r w:rsidRPr="006403DE">
        <w:rPr>
          <w:rFonts w:ascii="Arial" w:hAnsi="Arial" w:cs="Arial"/>
          <w:sz w:val="24"/>
          <w:szCs w:val="24"/>
        </w:rPr>
        <w:t>вооруж</w:t>
      </w:r>
      <w:r>
        <w:rPr>
          <w:rFonts w:ascii="Arial" w:hAnsi="Arial" w:cs="Arial"/>
          <w:sz w:val="24"/>
          <w:szCs w:val="24"/>
        </w:rPr>
        <w:t>ё</w:t>
      </w:r>
      <w:r w:rsidRPr="006403DE">
        <w:rPr>
          <w:rFonts w:ascii="Arial" w:hAnsi="Arial" w:cs="Arial"/>
          <w:sz w:val="24"/>
          <w:szCs w:val="24"/>
        </w:rPr>
        <w:t>нная</w:t>
      </w:r>
      <w:r>
        <w:rPr>
          <w:rFonts w:ascii="Arial" w:hAnsi="Arial" w:cs="Arial"/>
          <w:sz w:val="24"/>
          <w:szCs w:val="24"/>
        </w:rPr>
        <w:t xml:space="preserve"> </w:t>
      </w:r>
      <w:r w:rsidRPr="006403DE">
        <w:rPr>
          <w:rFonts w:ascii="Arial" w:hAnsi="Arial" w:cs="Arial"/>
          <w:sz w:val="24"/>
          <w:szCs w:val="24"/>
        </w:rPr>
        <w:t>сила</w:t>
      </w:r>
      <w:r>
        <w:rPr>
          <w:rFonts w:ascii="Arial" w:hAnsi="Arial" w:cs="Arial"/>
          <w:sz w:val="24"/>
          <w:szCs w:val="24"/>
        </w:rPr>
        <w:t xml:space="preserve"> </w:t>
      </w:r>
      <w:r w:rsidRPr="006403DE">
        <w:rPr>
          <w:rFonts w:ascii="Arial" w:hAnsi="Arial" w:cs="Arial"/>
          <w:sz w:val="24"/>
          <w:szCs w:val="24"/>
        </w:rPr>
        <w:t>стала</w:t>
      </w:r>
      <w:r>
        <w:rPr>
          <w:rFonts w:ascii="Arial" w:hAnsi="Arial" w:cs="Arial"/>
          <w:sz w:val="24"/>
          <w:szCs w:val="24"/>
        </w:rPr>
        <w:t xml:space="preserve"> </w:t>
      </w:r>
      <w:r w:rsidRPr="006403DE">
        <w:rPr>
          <w:rFonts w:ascii="Arial" w:hAnsi="Arial" w:cs="Arial"/>
          <w:sz w:val="24"/>
          <w:szCs w:val="24"/>
        </w:rPr>
        <w:t>превращаться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м</w:t>
      </w:r>
      <w:r>
        <w:rPr>
          <w:rFonts w:ascii="Arial" w:hAnsi="Arial" w:cs="Arial"/>
          <w:sz w:val="24"/>
          <w:szCs w:val="24"/>
        </w:rPr>
        <w:t>ё</w:t>
      </w:r>
      <w:r w:rsidRPr="006403DE">
        <w:rPr>
          <w:rFonts w:ascii="Arial" w:hAnsi="Arial" w:cs="Arial"/>
          <w:sz w:val="24"/>
          <w:szCs w:val="24"/>
        </w:rPr>
        <w:t>ртвую.</w:t>
      </w:r>
      <w:r>
        <w:rPr>
          <w:rFonts w:ascii="Arial" w:hAnsi="Arial" w:cs="Arial"/>
          <w:sz w:val="24"/>
          <w:szCs w:val="24"/>
        </w:rPr>
        <w:t xml:space="preserve"> </w:t>
      </w:r>
      <w:r w:rsidRPr="006403DE">
        <w:rPr>
          <w:rFonts w:ascii="Arial" w:hAnsi="Arial" w:cs="Arial"/>
          <w:sz w:val="24"/>
          <w:szCs w:val="24"/>
        </w:rPr>
        <w:t>Незадолго</w:t>
      </w:r>
      <w:r>
        <w:rPr>
          <w:rFonts w:ascii="Arial" w:hAnsi="Arial" w:cs="Arial"/>
          <w:sz w:val="24"/>
          <w:szCs w:val="24"/>
        </w:rPr>
        <w:t xml:space="preserve"> </w:t>
      </w:r>
      <w:r w:rsidRPr="006403DE">
        <w:rPr>
          <w:rFonts w:ascii="Arial" w:hAnsi="Arial" w:cs="Arial"/>
          <w:sz w:val="24"/>
          <w:szCs w:val="24"/>
        </w:rPr>
        <w:t>до</w:t>
      </w:r>
      <w:r>
        <w:rPr>
          <w:rFonts w:ascii="Arial" w:hAnsi="Arial" w:cs="Arial"/>
          <w:sz w:val="24"/>
          <w:szCs w:val="24"/>
        </w:rPr>
        <w:t xml:space="preserve"> </w:t>
      </w:r>
      <w:r w:rsidRPr="006403DE">
        <w:rPr>
          <w:rFonts w:ascii="Arial" w:hAnsi="Arial" w:cs="Arial"/>
          <w:sz w:val="24"/>
          <w:szCs w:val="24"/>
        </w:rPr>
        <w:t>этого</w:t>
      </w:r>
      <w:r>
        <w:rPr>
          <w:rFonts w:ascii="Arial" w:hAnsi="Arial" w:cs="Arial"/>
          <w:sz w:val="24"/>
          <w:szCs w:val="24"/>
        </w:rPr>
        <w:t xml:space="preserve"> </w:t>
      </w:r>
      <w:r w:rsidRPr="006403DE">
        <w:rPr>
          <w:rFonts w:ascii="Arial" w:hAnsi="Arial" w:cs="Arial"/>
          <w:sz w:val="24"/>
          <w:szCs w:val="24"/>
        </w:rPr>
        <w:t>мир</w:t>
      </w:r>
      <w:r>
        <w:rPr>
          <w:rFonts w:ascii="Arial" w:hAnsi="Arial" w:cs="Arial"/>
          <w:sz w:val="24"/>
          <w:szCs w:val="24"/>
        </w:rPr>
        <w:t xml:space="preserve"> </w:t>
      </w:r>
      <w:r w:rsidRPr="006403DE">
        <w:rPr>
          <w:rFonts w:ascii="Arial" w:hAnsi="Arial" w:cs="Arial"/>
          <w:sz w:val="24"/>
          <w:szCs w:val="24"/>
        </w:rPr>
        <w:t>пережил</w:t>
      </w:r>
      <w:r>
        <w:rPr>
          <w:rFonts w:ascii="Arial" w:hAnsi="Arial" w:cs="Arial"/>
          <w:sz w:val="24"/>
          <w:szCs w:val="24"/>
        </w:rPr>
        <w:t xml:space="preserve"> </w:t>
      </w:r>
      <w:r w:rsidRPr="006403DE">
        <w:rPr>
          <w:rFonts w:ascii="Arial" w:hAnsi="Arial" w:cs="Arial"/>
          <w:sz w:val="24"/>
          <w:szCs w:val="24"/>
        </w:rPr>
        <w:t>два</w:t>
      </w:r>
      <w:r>
        <w:rPr>
          <w:rFonts w:ascii="Arial" w:hAnsi="Arial" w:cs="Arial"/>
          <w:sz w:val="24"/>
          <w:szCs w:val="24"/>
        </w:rPr>
        <w:t xml:space="preserve"> </w:t>
      </w:r>
      <w:r w:rsidRPr="006403DE">
        <w:rPr>
          <w:rFonts w:ascii="Arial" w:hAnsi="Arial" w:cs="Arial"/>
          <w:sz w:val="24"/>
          <w:szCs w:val="24"/>
        </w:rPr>
        <w:t>тяж</w:t>
      </w:r>
      <w:r>
        <w:rPr>
          <w:rFonts w:ascii="Arial" w:hAnsi="Arial" w:cs="Arial"/>
          <w:sz w:val="24"/>
          <w:szCs w:val="24"/>
        </w:rPr>
        <w:t>ё</w:t>
      </w:r>
      <w:r w:rsidRPr="006403DE">
        <w:rPr>
          <w:rFonts w:ascii="Arial" w:hAnsi="Arial" w:cs="Arial"/>
          <w:sz w:val="24"/>
          <w:szCs w:val="24"/>
        </w:rPr>
        <w:t>лых</w:t>
      </w:r>
      <w:r>
        <w:rPr>
          <w:rFonts w:ascii="Arial" w:hAnsi="Arial" w:cs="Arial"/>
          <w:sz w:val="24"/>
          <w:szCs w:val="24"/>
        </w:rPr>
        <w:t xml:space="preserve"> </w:t>
      </w:r>
      <w:r w:rsidRPr="006403DE">
        <w:rPr>
          <w:rFonts w:ascii="Arial" w:hAnsi="Arial" w:cs="Arial"/>
          <w:sz w:val="24"/>
          <w:szCs w:val="24"/>
        </w:rPr>
        <w:t>экономических кризиса. Первый был вызван резким подорожанием</w:t>
      </w:r>
      <w:r>
        <w:rPr>
          <w:rFonts w:ascii="Arial" w:hAnsi="Arial" w:cs="Arial"/>
          <w:sz w:val="24"/>
          <w:szCs w:val="24"/>
        </w:rPr>
        <w:t xml:space="preserve"> </w:t>
      </w:r>
      <w:r w:rsidRPr="006403DE">
        <w:rPr>
          <w:rFonts w:ascii="Arial" w:hAnsi="Arial" w:cs="Arial"/>
          <w:sz w:val="24"/>
          <w:szCs w:val="24"/>
        </w:rPr>
        <w:t>нефти,</w:t>
      </w:r>
      <w:r>
        <w:rPr>
          <w:rFonts w:ascii="Arial" w:hAnsi="Arial" w:cs="Arial"/>
          <w:sz w:val="24"/>
          <w:szCs w:val="24"/>
        </w:rPr>
        <w:t xml:space="preserve"> </w:t>
      </w:r>
      <w:r w:rsidRPr="006403DE">
        <w:rPr>
          <w:rFonts w:ascii="Arial" w:hAnsi="Arial" w:cs="Arial"/>
          <w:sz w:val="24"/>
          <w:szCs w:val="24"/>
        </w:rPr>
        <w:t>второй</w:t>
      </w:r>
      <w:r>
        <w:rPr>
          <w:rFonts w:ascii="Arial" w:hAnsi="Arial" w:cs="Arial"/>
          <w:sz w:val="24"/>
          <w:szCs w:val="24"/>
        </w:rPr>
        <w:t xml:space="preserve"> –</w:t>
      </w:r>
      <w:r w:rsidRPr="006403DE">
        <w:rPr>
          <w:rFonts w:ascii="Arial" w:hAnsi="Arial" w:cs="Arial"/>
          <w:sz w:val="24"/>
          <w:szCs w:val="24"/>
        </w:rPr>
        <w:t xml:space="preserve"> столь</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резким</w:t>
      </w:r>
      <w:r>
        <w:rPr>
          <w:rFonts w:ascii="Arial" w:hAnsi="Arial" w:cs="Arial"/>
          <w:sz w:val="24"/>
          <w:szCs w:val="24"/>
        </w:rPr>
        <w:t xml:space="preserve"> </w:t>
      </w:r>
      <w:r w:rsidRPr="006403DE">
        <w:rPr>
          <w:rFonts w:ascii="Arial" w:hAnsi="Arial" w:cs="Arial"/>
          <w:sz w:val="24"/>
          <w:szCs w:val="24"/>
        </w:rPr>
        <w:t>сн</w:t>
      </w:r>
      <w:r w:rsidRPr="006403DE">
        <w:rPr>
          <w:rFonts w:ascii="Arial" w:hAnsi="Arial" w:cs="Arial"/>
          <w:sz w:val="24"/>
          <w:szCs w:val="24"/>
        </w:rPr>
        <w:t>и</w:t>
      </w:r>
      <w:r w:rsidRPr="006403DE">
        <w:rPr>
          <w:rFonts w:ascii="Arial" w:hAnsi="Arial" w:cs="Arial"/>
          <w:sz w:val="24"/>
          <w:szCs w:val="24"/>
        </w:rPr>
        <w:t>жением</w:t>
      </w:r>
      <w:r>
        <w:rPr>
          <w:rFonts w:ascii="Arial" w:hAnsi="Arial" w:cs="Arial"/>
          <w:sz w:val="24"/>
          <w:szCs w:val="24"/>
        </w:rPr>
        <w:t xml:space="preserve"> </w:t>
      </w:r>
      <w:r w:rsidRPr="006403DE">
        <w:rPr>
          <w:rFonts w:ascii="Arial" w:hAnsi="Arial" w:cs="Arial"/>
          <w:sz w:val="24"/>
          <w:szCs w:val="24"/>
        </w:rPr>
        <w:t>цен</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ё</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Классические законы рыночной</w:t>
      </w:r>
      <w:r>
        <w:rPr>
          <w:rFonts w:ascii="Arial" w:hAnsi="Arial" w:cs="Arial"/>
          <w:sz w:val="24"/>
          <w:szCs w:val="24"/>
        </w:rPr>
        <w:t xml:space="preserve"> </w:t>
      </w:r>
      <w:r w:rsidRPr="006403DE">
        <w:rPr>
          <w:rFonts w:ascii="Arial" w:hAnsi="Arial" w:cs="Arial"/>
          <w:sz w:val="24"/>
          <w:szCs w:val="24"/>
        </w:rPr>
        <w:t>экономики уже не действовали, но мало кто догадывался о том, что это значит;</w:t>
      </w:r>
      <w:r>
        <w:rPr>
          <w:rFonts w:ascii="Arial" w:hAnsi="Arial" w:cs="Arial"/>
          <w:sz w:val="24"/>
          <w:szCs w:val="24"/>
        </w:rPr>
        <w:t xml:space="preserve"> </w:t>
      </w:r>
      <w:r w:rsidRPr="006403DE">
        <w:rPr>
          <w:rFonts w:ascii="Arial" w:hAnsi="Arial" w:cs="Arial"/>
          <w:sz w:val="24"/>
          <w:szCs w:val="24"/>
        </w:rPr>
        <w:t>мало кто понимал, что фигура со</w:t>
      </w:r>
      <w:r w:rsidRPr="006403DE">
        <w:rPr>
          <w:rFonts w:ascii="Arial" w:hAnsi="Arial" w:cs="Arial"/>
          <w:sz w:val="24"/>
          <w:szCs w:val="24"/>
        </w:rPr>
        <w:t>л</w:t>
      </w:r>
      <w:r w:rsidRPr="006403DE">
        <w:rPr>
          <w:rFonts w:ascii="Arial" w:hAnsi="Arial" w:cs="Arial"/>
          <w:sz w:val="24"/>
          <w:szCs w:val="24"/>
        </w:rPr>
        <w:t>дата в мундире и каске, рвущегося в штыковую</w:t>
      </w:r>
      <w:r>
        <w:rPr>
          <w:rFonts w:ascii="Arial" w:hAnsi="Arial" w:cs="Arial"/>
          <w:sz w:val="24"/>
          <w:szCs w:val="24"/>
        </w:rPr>
        <w:t xml:space="preserve"> </w:t>
      </w:r>
      <w:r w:rsidRPr="006403DE">
        <w:rPr>
          <w:rFonts w:ascii="Arial" w:hAnsi="Arial" w:cs="Arial"/>
          <w:sz w:val="24"/>
          <w:szCs w:val="24"/>
        </w:rPr>
        <w:t>атаку, уходит в прошлое, чтобы з</w:t>
      </w:r>
      <w:r w:rsidRPr="006403DE">
        <w:rPr>
          <w:rFonts w:ascii="Arial" w:hAnsi="Arial" w:cs="Arial"/>
          <w:sz w:val="24"/>
          <w:szCs w:val="24"/>
        </w:rPr>
        <w:t>а</w:t>
      </w:r>
      <w:r w:rsidRPr="006403DE">
        <w:rPr>
          <w:rFonts w:ascii="Arial" w:hAnsi="Arial" w:cs="Arial"/>
          <w:sz w:val="24"/>
          <w:szCs w:val="24"/>
        </w:rPr>
        <w:t>нять место рядом</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закованными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железо</w:t>
      </w:r>
      <w:r>
        <w:rPr>
          <w:rFonts w:ascii="Arial" w:hAnsi="Arial" w:cs="Arial"/>
          <w:sz w:val="24"/>
          <w:szCs w:val="24"/>
        </w:rPr>
        <w:t xml:space="preserve"> </w:t>
      </w:r>
      <w:r w:rsidRPr="006403DE">
        <w:rPr>
          <w:rFonts w:ascii="Arial" w:hAnsi="Arial" w:cs="Arial"/>
          <w:sz w:val="24"/>
          <w:szCs w:val="24"/>
        </w:rPr>
        <w:t>средневековыми рыцарями.</w:t>
      </w:r>
      <w:r>
        <w:rPr>
          <w:rFonts w:ascii="Arial" w:hAnsi="Arial" w:cs="Arial"/>
          <w:sz w:val="24"/>
          <w:szCs w:val="24"/>
        </w:rPr>
        <w:t xml:space="preserve"> из-за </w:t>
      </w:r>
      <w:r w:rsidRPr="006403DE">
        <w:rPr>
          <w:rFonts w:ascii="Arial" w:hAnsi="Arial" w:cs="Arial"/>
          <w:sz w:val="24"/>
          <w:szCs w:val="24"/>
        </w:rPr>
        <w:t>косн</w:t>
      </w:r>
      <w:r w:rsidRPr="006403DE">
        <w:rPr>
          <w:rFonts w:ascii="Arial" w:hAnsi="Arial" w:cs="Arial"/>
          <w:sz w:val="24"/>
          <w:szCs w:val="24"/>
        </w:rPr>
        <w:t>о</w:t>
      </w:r>
      <w:r w:rsidRPr="006403DE">
        <w:rPr>
          <w:rFonts w:ascii="Arial" w:hAnsi="Arial" w:cs="Arial"/>
          <w:sz w:val="24"/>
          <w:szCs w:val="24"/>
        </w:rPr>
        <w:t>сти конструкторской мысли</w:t>
      </w:r>
      <w:r>
        <w:rPr>
          <w:rFonts w:ascii="Arial" w:hAnsi="Arial" w:cs="Arial"/>
          <w:sz w:val="24"/>
          <w:szCs w:val="24"/>
        </w:rPr>
        <w:t xml:space="preserve"> какое-то </w:t>
      </w:r>
      <w:r w:rsidRPr="006403DE">
        <w:rPr>
          <w:rFonts w:ascii="Arial" w:hAnsi="Arial" w:cs="Arial"/>
          <w:sz w:val="24"/>
          <w:szCs w:val="24"/>
        </w:rPr>
        <w:t>время</w:t>
      </w:r>
      <w:r>
        <w:rPr>
          <w:rFonts w:ascii="Arial" w:hAnsi="Arial" w:cs="Arial"/>
          <w:sz w:val="24"/>
          <w:szCs w:val="24"/>
        </w:rPr>
        <w:t xml:space="preserve"> </w:t>
      </w:r>
      <w:r w:rsidRPr="006403DE">
        <w:rPr>
          <w:rFonts w:ascii="Arial" w:hAnsi="Arial" w:cs="Arial"/>
          <w:sz w:val="24"/>
          <w:szCs w:val="24"/>
        </w:rPr>
        <w:t>все</w:t>
      </w:r>
      <w:r>
        <w:rPr>
          <w:rFonts w:ascii="Arial" w:hAnsi="Arial" w:cs="Arial"/>
          <w:sz w:val="24"/>
          <w:szCs w:val="24"/>
        </w:rPr>
        <w:t xml:space="preserve"> ещё </w:t>
      </w:r>
      <w:r w:rsidRPr="006403DE">
        <w:rPr>
          <w:rFonts w:ascii="Arial" w:hAnsi="Arial" w:cs="Arial"/>
          <w:sz w:val="24"/>
          <w:szCs w:val="24"/>
        </w:rPr>
        <w:t>производилось</w:t>
      </w:r>
      <w:r>
        <w:rPr>
          <w:rFonts w:ascii="Arial" w:hAnsi="Arial" w:cs="Arial"/>
          <w:sz w:val="24"/>
          <w:szCs w:val="24"/>
        </w:rPr>
        <w:t xml:space="preserve"> </w:t>
      </w:r>
      <w:r w:rsidRPr="006403DE">
        <w:rPr>
          <w:rFonts w:ascii="Arial" w:hAnsi="Arial" w:cs="Arial"/>
          <w:sz w:val="24"/>
          <w:szCs w:val="24"/>
        </w:rPr>
        <w:t>крупногабари</w:t>
      </w:r>
      <w:r w:rsidRPr="006403DE">
        <w:rPr>
          <w:rFonts w:ascii="Arial" w:hAnsi="Arial" w:cs="Arial"/>
          <w:sz w:val="24"/>
          <w:szCs w:val="24"/>
        </w:rPr>
        <w:t>т</w:t>
      </w:r>
      <w:r w:rsidRPr="006403DE">
        <w:rPr>
          <w:rFonts w:ascii="Arial" w:hAnsi="Arial" w:cs="Arial"/>
          <w:sz w:val="24"/>
          <w:szCs w:val="24"/>
        </w:rPr>
        <w:t>ное</w:t>
      </w:r>
      <w:r>
        <w:rPr>
          <w:rFonts w:ascii="Arial" w:hAnsi="Arial" w:cs="Arial"/>
          <w:sz w:val="24"/>
          <w:szCs w:val="24"/>
        </w:rPr>
        <w:t xml:space="preserve"> </w:t>
      </w:r>
      <w:r w:rsidRPr="006403DE">
        <w:rPr>
          <w:rFonts w:ascii="Arial" w:hAnsi="Arial" w:cs="Arial"/>
          <w:sz w:val="24"/>
          <w:szCs w:val="24"/>
        </w:rPr>
        <w:t>вооружение</w:t>
      </w:r>
      <w:r>
        <w:rPr>
          <w:rFonts w:ascii="Arial" w:hAnsi="Arial" w:cs="Arial"/>
          <w:sz w:val="24"/>
          <w:szCs w:val="24"/>
        </w:rPr>
        <w:t xml:space="preserve"> – </w:t>
      </w:r>
      <w:r w:rsidRPr="006403DE">
        <w:rPr>
          <w:rFonts w:ascii="Arial" w:hAnsi="Arial" w:cs="Arial"/>
          <w:sz w:val="24"/>
          <w:szCs w:val="24"/>
        </w:rPr>
        <w:t>танки,</w:t>
      </w:r>
      <w:r>
        <w:rPr>
          <w:rFonts w:ascii="Arial" w:hAnsi="Arial" w:cs="Arial"/>
          <w:sz w:val="24"/>
          <w:szCs w:val="24"/>
        </w:rPr>
        <w:t xml:space="preserve"> </w:t>
      </w:r>
      <w:r w:rsidRPr="006403DE">
        <w:rPr>
          <w:rFonts w:ascii="Arial" w:hAnsi="Arial" w:cs="Arial"/>
          <w:sz w:val="24"/>
          <w:szCs w:val="24"/>
        </w:rPr>
        <w:t>орудия,</w:t>
      </w:r>
      <w:r>
        <w:rPr>
          <w:rFonts w:ascii="Arial" w:hAnsi="Arial" w:cs="Arial"/>
          <w:sz w:val="24"/>
          <w:szCs w:val="24"/>
        </w:rPr>
        <w:t xml:space="preserve"> </w:t>
      </w:r>
      <w:r w:rsidRPr="006403DE">
        <w:rPr>
          <w:rFonts w:ascii="Arial" w:hAnsi="Arial" w:cs="Arial"/>
          <w:sz w:val="24"/>
          <w:szCs w:val="24"/>
        </w:rPr>
        <w:t>бронетранспорт</w:t>
      </w:r>
      <w:r>
        <w:rPr>
          <w:rFonts w:ascii="Arial" w:hAnsi="Arial" w:cs="Arial"/>
          <w:sz w:val="24"/>
          <w:szCs w:val="24"/>
        </w:rPr>
        <w:t>ё</w:t>
      </w:r>
      <w:r w:rsidRPr="006403DE">
        <w:rPr>
          <w:rFonts w:ascii="Arial" w:hAnsi="Arial" w:cs="Arial"/>
          <w:sz w:val="24"/>
          <w:szCs w:val="24"/>
        </w:rPr>
        <w:t>ры и прочие громоздкие</w:t>
      </w:r>
      <w:r>
        <w:rPr>
          <w:rFonts w:ascii="Arial" w:hAnsi="Arial" w:cs="Arial"/>
          <w:sz w:val="24"/>
          <w:szCs w:val="24"/>
        </w:rPr>
        <w:t xml:space="preserve"> </w:t>
      </w:r>
      <w:r w:rsidRPr="006403DE">
        <w:rPr>
          <w:rFonts w:ascii="Arial" w:hAnsi="Arial" w:cs="Arial"/>
          <w:sz w:val="24"/>
          <w:szCs w:val="24"/>
        </w:rPr>
        <w:t>бо</w:t>
      </w:r>
      <w:r w:rsidRPr="006403DE">
        <w:rPr>
          <w:rFonts w:ascii="Arial" w:hAnsi="Arial" w:cs="Arial"/>
          <w:sz w:val="24"/>
          <w:szCs w:val="24"/>
        </w:rPr>
        <w:t>е</w:t>
      </w:r>
      <w:r w:rsidRPr="006403DE">
        <w:rPr>
          <w:rFonts w:ascii="Arial" w:hAnsi="Arial" w:cs="Arial"/>
          <w:sz w:val="24"/>
          <w:szCs w:val="24"/>
        </w:rPr>
        <w:t>вые</w:t>
      </w:r>
      <w:r>
        <w:rPr>
          <w:rFonts w:ascii="Arial" w:hAnsi="Arial" w:cs="Arial"/>
          <w:sz w:val="24"/>
          <w:szCs w:val="24"/>
        </w:rPr>
        <w:t xml:space="preserve"> </w:t>
      </w:r>
      <w:r w:rsidRPr="006403DE">
        <w:rPr>
          <w:rFonts w:ascii="Arial" w:hAnsi="Arial" w:cs="Arial"/>
          <w:sz w:val="24"/>
          <w:szCs w:val="24"/>
        </w:rPr>
        <w:t>машины,</w:t>
      </w:r>
      <w:r>
        <w:rPr>
          <w:rFonts w:ascii="Arial" w:hAnsi="Arial" w:cs="Arial"/>
          <w:sz w:val="24"/>
          <w:szCs w:val="24"/>
        </w:rPr>
        <w:t xml:space="preserve"> </w:t>
      </w:r>
      <w:r w:rsidRPr="006403DE">
        <w:rPr>
          <w:rFonts w:ascii="Arial" w:hAnsi="Arial" w:cs="Arial"/>
          <w:sz w:val="24"/>
          <w:szCs w:val="24"/>
        </w:rPr>
        <w:t>предназначенные</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воина</w:t>
      </w:r>
      <w:r>
        <w:rPr>
          <w:rFonts w:ascii="Arial" w:hAnsi="Arial" w:cs="Arial"/>
          <w:sz w:val="24"/>
          <w:szCs w:val="24"/>
        </w:rPr>
        <w:t>–</w:t>
      </w:r>
      <w:r w:rsidRPr="006403DE">
        <w:rPr>
          <w:rFonts w:ascii="Arial" w:hAnsi="Arial" w:cs="Arial"/>
          <w:sz w:val="24"/>
          <w:szCs w:val="24"/>
        </w:rPr>
        <w:t>человека</w:t>
      </w:r>
      <w:r>
        <w:rPr>
          <w:rFonts w:ascii="Arial" w:hAnsi="Arial" w:cs="Arial"/>
          <w:sz w:val="24"/>
          <w:szCs w:val="24"/>
        </w:rPr>
        <w:t>, –</w:t>
      </w:r>
      <w:r w:rsidRPr="006403DE">
        <w:rPr>
          <w:rFonts w:ascii="Arial" w:hAnsi="Arial" w:cs="Arial"/>
          <w:sz w:val="24"/>
          <w:szCs w:val="24"/>
        </w:rPr>
        <w:t xml:space="preserve"> даже тогда, когда они уже могли идти в бой сами, безлюдным</w:t>
      </w:r>
      <w:r>
        <w:rPr>
          <w:rFonts w:ascii="Arial" w:hAnsi="Arial" w:cs="Arial"/>
          <w:sz w:val="24"/>
          <w:szCs w:val="24"/>
        </w:rPr>
        <w:t xml:space="preserve"> </w:t>
      </w:r>
      <w:r w:rsidRPr="006403DE">
        <w:rPr>
          <w:rFonts w:ascii="Arial" w:hAnsi="Arial" w:cs="Arial"/>
          <w:sz w:val="24"/>
          <w:szCs w:val="24"/>
        </w:rPr>
        <w:t>манером.</w:t>
      </w:r>
      <w:r>
        <w:rPr>
          <w:rFonts w:ascii="Arial" w:hAnsi="Arial" w:cs="Arial"/>
          <w:sz w:val="24"/>
          <w:szCs w:val="24"/>
        </w:rPr>
        <w:t xml:space="preserve"> </w:t>
      </w:r>
      <w:r w:rsidRPr="006403DE">
        <w:rPr>
          <w:rFonts w:ascii="Arial" w:hAnsi="Arial" w:cs="Arial"/>
          <w:sz w:val="24"/>
          <w:szCs w:val="24"/>
        </w:rPr>
        <w:t>Но и эта стадия бронегигантомании скоро исчерпала себя, сменившись</w:t>
      </w:r>
      <w:r>
        <w:rPr>
          <w:rFonts w:ascii="Arial" w:hAnsi="Arial" w:cs="Arial"/>
          <w:sz w:val="24"/>
          <w:szCs w:val="24"/>
        </w:rPr>
        <w:t xml:space="preserve"> </w:t>
      </w:r>
      <w:r w:rsidRPr="006403DE">
        <w:rPr>
          <w:rFonts w:ascii="Arial" w:hAnsi="Arial" w:cs="Arial"/>
          <w:sz w:val="24"/>
          <w:szCs w:val="24"/>
        </w:rPr>
        <w:t>стадией</w:t>
      </w:r>
      <w:r>
        <w:rPr>
          <w:rFonts w:ascii="Arial" w:hAnsi="Arial" w:cs="Arial"/>
          <w:sz w:val="24"/>
          <w:szCs w:val="24"/>
        </w:rPr>
        <w:t xml:space="preserve"> </w:t>
      </w:r>
      <w:r w:rsidRPr="006403DE">
        <w:rPr>
          <w:rFonts w:ascii="Arial" w:hAnsi="Arial" w:cs="Arial"/>
          <w:sz w:val="24"/>
          <w:szCs w:val="24"/>
        </w:rPr>
        <w:t>ускоренной</w:t>
      </w:r>
      <w:r>
        <w:rPr>
          <w:rFonts w:ascii="Arial" w:hAnsi="Arial" w:cs="Arial"/>
          <w:sz w:val="24"/>
          <w:szCs w:val="24"/>
        </w:rPr>
        <w:t xml:space="preserve"> </w:t>
      </w:r>
      <w:r w:rsidRPr="006403DE">
        <w:rPr>
          <w:rFonts w:ascii="Arial" w:hAnsi="Arial" w:cs="Arial"/>
          <w:sz w:val="24"/>
          <w:szCs w:val="24"/>
        </w:rPr>
        <w:t>миниатюризации.</w:t>
      </w:r>
      <w:r>
        <w:rPr>
          <w:rFonts w:ascii="Arial" w:hAnsi="Arial" w:cs="Arial"/>
          <w:sz w:val="24"/>
          <w:szCs w:val="24"/>
        </w:rPr>
        <w:t xml:space="preserve"> </w:t>
      </w:r>
      <w:r w:rsidRPr="006403DE">
        <w:rPr>
          <w:rFonts w:ascii="Arial" w:hAnsi="Arial" w:cs="Arial"/>
          <w:sz w:val="24"/>
          <w:szCs w:val="24"/>
        </w:rPr>
        <w:t>До</w:t>
      </w:r>
      <w:r>
        <w:rPr>
          <w:rFonts w:ascii="Arial" w:hAnsi="Arial" w:cs="Arial"/>
          <w:sz w:val="24"/>
          <w:szCs w:val="24"/>
        </w:rPr>
        <w:t xml:space="preserve"> </w:t>
      </w:r>
      <w:r w:rsidRPr="006403DE">
        <w:rPr>
          <w:rFonts w:ascii="Arial" w:hAnsi="Arial" w:cs="Arial"/>
          <w:sz w:val="24"/>
          <w:szCs w:val="24"/>
        </w:rPr>
        <w:t>сих</w:t>
      </w:r>
      <w:r>
        <w:rPr>
          <w:rFonts w:ascii="Arial" w:hAnsi="Arial" w:cs="Arial"/>
          <w:sz w:val="24"/>
          <w:szCs w:val="24"/>
        </w:rPr>
        <w:t xml:space="preserve"> </w:t>
      </w:r>
      <w:r w:rsidRPr="006403DE">
        <w:rPr>
          <w:rFonts w:ascii="Arial" w:hAnsi="Arial" w:cs="Arial"/>
          <w:sz w:val="24"/>
          <w:szCs w:val="24"/>
        </w:rPr>
        <w:t>пор</w:t>
      </w:r>
      <w:r>
        <w:rPr>
          <w:rFonts w:ascii="Arial" w:hAnsi="Arial" w:cs="Arial"/>
          <w:sz w:val="24"/>
          <w:szCs w:val="24"/>
        </w:rPr>
        <w:t xml:space="preserve"> </w:t>
      </w:r>
      <w:r w:rsidRPr="006403DE">
        <w:rPr>
          <w:rFonts w:ascii="Arial" w:hAnsi="Arial" w:cs="Arial"/>
          <w:sz w:val="24"/>
          <w:szCs w:val="24"/>
        </w:rPr>
        <w:t>все</w:t>
      </w:r>
      <w:r>
        <w:rPr>
          <w:rFonts w:ascii="Arial" w:hAnsi="Arial" w:cs="Arial"/>
          <w:sz w:val="24"/>
          <w:szCs w:val="24"/>
        </w:rPr>
        <w:t xml:space="preserve"> </w:t>
      </w:r>
      <w:r w:rsidRPr="006403DE">
        <w:rPr>
          <w:rFonts w:ascii="Arial" w:hAnsi="Arial" w:cs="Arial"/>
          <w:sz w:val="24"/>
          <w:szCs w:val="24"/>
        </w:rPr>
        <w:t>виды</w:t>
      </w:r>
      <w:r>
        <w:rPr>
          <w:rFonts w:ascii="Arial" w:hAnsi="Arial" w:cs="Arial"/>
          <w:sz w:val="24"/>
          <w:szCs w:val="24"/>
        </w:rPr>
        <w:t xml:space="preserve"> </w:t>
      </w:r>
      <w:r w:rsidRPr="006403DE">
        <w:rPr>
          <w:rFonts w:ascii="Arial" w:hAnsi="Arial" w:cs="Arial"/>
          <w:sz w:val="24"/>
          <w:szCs w:val="24"/>
        </w:rPr>
        <w:t>оружия</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рассчитаны</w:t>
      </w:r>
      <w:r>
        <w:rPr>
          <w:rFonts w:ascii="Arial" w:hAnsi="Arial" w:cs="Arial"/>
          <w:sz w:val="24"/>
          <w:szCs w:val="24"/>
        </w:rPr>
        <w:t xml:space="preserve"> </w:t>
      </w:r>
      <w:r w:rsidRPr="006403DE">
        <w:rPr>
          <w:rFonts w:ascii="Arial" w:hAnsi="Arial" w:cs="Arial"/>
          <w:sz w:val="24"/>
          <w:szCs w:val="24"/>
        </w:rPr>
        <w:t xml:space="preserve">на человека </w:t>
      </w:r>
      <w:r>
        <w:rPr>
          <w:rFonts w:ascii="Arial" w:hAnsi="Arial" w:cs="Arial"/>
          <w:sz w:val="24"/>
          <w:szCs w:val="24"/>
        </w:rPr>
        <w:t>–</w:t>
      </w:r>
      <w:r w:rsidRPr="006403DE">
        <w:rPr>
          <w:rFonts w:ascii="Arial" w:hAnsi="Arial" w:cs="Arial"/>
          <w:sz w:val="24"/>
          <w:szCs w:val="24"/>
        </w:rPr>
        <w:t xml:space="preserve"> на его анатомию (чтобы ему было удобнее убивать)</w:t>
      </w:r>
      <w:r>
        <w:rPr>
          <w:rFonts w:ascii="Arial" w:hAnsi="Arial" w:cs="Arial"/>
          <w:sz w:val="24"/>
          <w:szCs w:val="24"/>
        </w:rPr>
        <w:t xml:space="preserve"> </w:t>
      </w:r>
      <w:r w:rsidRPr="006403DE">
        <w:rPr>
          <w:rFonts w:ascii="Arial" w:hAnsi="Arial" w:cs="Arial"/>
          <w:sz w:val="24"/>
          <w:szCs w:val="24"/>
        </w:rPr>
        <w:t>и физиологию (чтобы его было удобнее убивать).</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обычно</w:t>
      </w:r>
      <w:r>
        <w:rPr>
          <w:rFonts w:ascii="Arial" w:hAnsi="Arial" w:cs="Arial"/>
          <w:sz w:val="24"/>
          <w:szCs w:val="24"/>
        </w:rPr>
        <w:t xml:space="preserve"> </w:t>
      </w:r>
      <w:r w:rsidRPr="006403DE">
        <w:rPr>
          <w:rFonts w:ascii="Arial" w:hAnsi="Arial" w:cs="Arial"/>
          <w:sz w:val="24"/>
          <w:szCs w:val="24"/>
        </w:rPr>
        <w:t>бывает</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истории,</w:t>
      </w:r>
      <w:r>
        <w:rPr>
          <w:rFonts w:ascii="Arial" w:hAnsi="Arial" w:cs="Arial"/>
          <w:sz w:val="24"/>
          <w:szCs w:val="24"/>
        </w:rPr>
        <w:t xml:space="preserve"> </w:t>
      </w:r>
      <w:r w:rsidRPr="006403DE">
        <w:rPr>
          <w:rFonts w:ascii="Arial" w:hAnsi="Arial" w:cs="Arial"/>
          <w:sz w:val="24"/>
          <w:szCs w:val="24"/>
        </w:rPr>
        <w:t>никто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понимал</w:t>
      </w:r>
      <w:r>
        <w:rPr>
          <w:rFonts w:ascii="Arial" w:hAnsi="Arial" w:cs="Arial"/>
          <w:sz w:val="24"/>
          <w:szCs w:val="24"/>
        </w:rPr>
        <w:t xml:space="preserve"> </w:t>
      </w:r>
      <w:r w:rsidRPr="006403DE">
        <w:rPr>
          <w:rFonts w:ascii="Arial" w:hAnsi="Arial" w:cs="Arial"/>
          <w:sz w:val="24"/>
          <w:szCs w:val="24"/>
        </w:rPr>
        <w:t>значения</w:t>
      </w:r>
      <w:r>
        <w:rPr>
          <w:rFonts w:ascii="Arial" w:hAnsi="Arial" w:cs="Arial"/>
          <w:sz w:val="24"/>
          <w:szCs w:val="24"/>
        </w:rPr>
        <w:t xml:space="preserve"> </w:t>
      </w:r>
      <w:r w:rsidRPr="006403DE">
        <w:rPr>
          <w:rFonts w:ascii="Arial" w:hAnsi="Arial" w:cs="Arial"/>
          <w:sz w:val="24"/>
          <w:szCs w:val="24"/>
        </w:rPr>
        <w:t>происходящего.</w:t>
      </w:r>
      <w:r>
        <w:rPr>
          <w:rFonts w:ascii="Arial" w:hAnsi="Arial" w:cs="Arial"/>
          <w:sz w:val="24"/>
          <w:szCs w:val="24"/>
        </w:rPr>
        <w:t xml:space="preserve"> </w:t>
      </w:r>
      <w:r w:rsidRPr="006403DE">
        <w:rPr>
          <w:rFonts w:ascii="Arial" w:hAnsi="Arial" w:cs="Arial"/>
          <w:sz w:val="24"/>
          <w:szCs w:val="24"/>
        </w:rPr>
        <w:t>Ибо</w:t>
      </w:r>
      <w:r>
        <w:rPr>
          <w:rFonts w:ascii="Arial" w:hAnsi="Arial" w:cs="Arial"/>
          <w:sz w:val="24"/>
          <w:szCs w:val="24"/>
        </w:rPr>
        <w:t xml:space="preserve"> </w:t>
      </w:r>
      <w:r w:rsidRPr="006403DE">
        <w:rPr>
          <w:rFonts w:ascii="Arial" w:hAnsi="Arial" w:cs="Arial"/>
          <w:sz w:val="24"/>
          <w:szCs w:val="24"/>
        </w:rPr>
        <w:t>открытия,</w:t>
      </w:r>
      <w:r>
        <w:rPr>
          <w:rFonts w:ascii="Arial" w:hAnsi="Arial" w:cs="Arial"/>
          <w:sz w:val="24"/>
          <w:szCs w:val="24"/>
        </w:rPr>
        <w:t xml:space="preserve"> </w:t>
      </w:r>
      <w:r w:rsidRPr="006403DE">
        <w:rPr>
          <w:rFonts w:ascii="Arial" w:hAnsi="Arial" w:cs="Arial"/>
          <w:sz w:val="24"/>
          <w:szCs w:val="24"/>
        </w:rPr>
        <w:t>которым</w:t>
      </w:r>
      <w:r>
        <w:rPr>
          <w:rFonts w:ascii="Arial" w:hAnsi="Arial" w:cs="Arial"/>
          <w:sz w:val="24"/>
          <w:szCs w:val="24"/>
        </w:rPr>
        <w:t xml:space="preserve"> </w:t>
      </w:r>
      <w:r w:rsidRPr="006403DE">
        <w:rPr>
          <w:rFonts w:ascii="Arial" w:hAnsi="Arial" w:cs="Arial"/>
          <w:sz w:val="24"/>
          <w:szCs w:val="24"/>
        </w:rPr>
        <w:t>предстояло слиться в DEHUMANIZATION</w:t>
      </w:r>
      <w:r>
        <w:rPr>
          <w:rFonts w:ascii="Arial" w:hAnsi="Arial" w:cs="Arial"/>
          <w:sz w:val="24"/>
          <w:szCs w:val="24"/>
        </w:rPr>
        <w:t xml:space="preserve"> </w:t>
      </w:r>
      <w:r w:rsidRPr="006403DE">
        <w:rPr>
          <w:rFonts w:ascii="Arial" w:hAnsi="Arial" w:cs="Arial"/>
          <w:sz w:val="24"/>
          <w:szCs w:val="24"/>
          <w:lang w:val="en-GB"/>
        </w:rPr>
        <w:t>TREND</w:t>
      </w:r>
      <w:r w:rsidRPr="006403DE">
        <w:rPr>
          <w:rFonts w:ascii="Arial" w:hAnsi="Arial" w:cs="Arial"/>
          <w:sz w:val="24"/>
          <w:szCs w:val="24"/>
        </w:rPr>
        <w:t xml:space="preserve"> </w:t>
      </w:r>
      <w:r w:rsidRPr="006403DE">
        <w:rPr>
          <w:rFonts w:ascii="Arial" w:hAnsi="Arial" w:cs="Arial"/>
          <w:sz w:val="24"/>
          <w:szCs w:val="24"/>
          <w:lang w:val="en-GB"/>
        </w:rPr>
        <w:t>IN</w:t>
      </w:r>
      <w:r w:rsidRPr="006403DE">
        <w:rPr>
          <w:rFonts w:ascii="Arial" w:hAnsi="Arial" w:cs="Arial"/>
          <w:sz w:val="24"/>
          <w:szCs w:val="24"/>
        </w:rPr>
        <w:t xml:space="preserve"> </w:t>
      </w:r>
      <w:r w:rsidRPr="006403DE">
        <w:rPr>
          <w:rFonts w:ascii="Arial" w:hAnsi="Arial" w:cs="Arial"/>
          <w:sz w:val="24"/>
          <w:szCs w:val="24"/>
          <w:lang w:val="en-GB"/>
        </w:rPr>
        <w:t>NEW</w:t>
      </w:r>
      <w:r w:rsidRPr="006403DE">
        <w:rPr>
          <w:rFonts w:ascii="Arial" w:hAnsi="Arial" w:cs="Arial"/>
          <w:sz w:val="24"/>
          <w:szCs w:val="24"/>
        </w:rPr>
        <w:t xml:space="preserve"> </w:t>
      </w:r>
      <w:r w:rsidRPr="006403DE">
        <w:rPr>
          <w:rFonts w:ascii="Arial" w:hAnsi="Arial" w:cs="Arial"/>
          <w:sz w:val="24"/>
          <w:szCs w:val="24"/>
          <w:lang w:val="en-GB"/>
        </w:rPr>
        <w:t>WEAPON</w:t>
      </w:r>
      <w:r w:rsidRPr="006403DE">
        <w:rPr>
          <w:rFonts w:ascii="Arial" w:hAnsi="Arial" w:cs="Arial"/>
          <w:sz w:val="24"/>
          <w:szCs w:val="24"/>
        </w:rPr>
        <w:t xml:space="preserve"> </w:t>
      </w:r>
      <w:r w:rsidRPr="006403DE">
        <w:rPr>
          <w:rFonts w:ascii="Arial" w:hAnsi="Arial" w:cs="Arial"/>
          <w:sz w:val="24"/>
          <w:szCs w:val="24"/>
          <w:lang w:val="en-GB"/>
        </w:rPr>
        <w:t>SYSTEMS</w:t>
      </w:r>
      <w:r>
        <w:rPr>
          <w:rStyle w:val="FootnoteReference"/>
          <w:rFonts w:ascii="Arial" w:hAnsi="Arial" w:cs="Arial"/>
          <w:sz w:val="24"/>
          <w:szCs w:val="24"/>
          <w:lang w:val="en-GB"/>
        </w:rPr>
        <w:footnoteReference w:id="23"/>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совершались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очень</w:t>
      </w:r>
      <w:r>
        <w:rPr>
          <w:rFonts w:ascii="Arial" w:hAnsi="Arial" w:cs="Arial"/>
          <w:sz w:val="24"/>
          <w:szCs w:val="24"/>
        </w:rPr>
        <w:t xml:space="preserve"> </w:t>
      </w:r>
      <w:r w:rsidRPr="006403DE">
        <w:rPr>
          <w:rFonts w:ascii="Arial" w:hAnsi="Arial" w:cs="Arial"/>
          <w:sz w:val="24"/>
          <w:szCs w:val="24"/>
        </w:rPr>
        <w:t>дал</w:t>
      </w:r>
      <w:r>
        <w:rPr>
          <w:rFonts w:ascii="Arial" w:hAnsi="Arial" w:cs="Arial"/>
          <w:sz w:val="24"/>
          <w:szCs w:val="24"/>
        </w:rPr>
        <w:t>ё</w:t>
      </w:r>
      <w:r w:rsidRPr="006403DE">
        <w:rPr>
          <w:rFonts w:ascii="Arial" w:hAnsi="Arial" w:cs="Arial"/>
          <w:sz w:val="24"/>
          <w:szCs w:val="24"/>
        </w:rPr>
        <w:t>ких одна от другой</w:t>
      </w:r>
      <w:r>
        <w:rPr>
          <w:rFonts w:ascii="Arial" w:hAnsi="Arial" w:cs="Arial"/>
          <w:sz w:val="24"/>
          <w:szCs w:val="24"/>
        </w:rPr>
        <w:t xml:space="preserve"> </w:t>
      </w:r>
      <w:r w:rsidRPr="006403DE">
        <w:rPr>
          <w:rFonts w:ascii="Arial" w:hAnsi="Arial" w:cs="Arial"/>
          <w:sz w:val="24"/>
          <w:szCs w:val="24"/>
        </w:rPr>
        <w:t>областях</w:t>
      </w:r>
      <w:r>
        <w:rPr>
          <w:rFonts w:ascii="Arial" w:hAnsi="Arial" w:cs="Arial"/>
          <w:sz w:val="24"/>
          <w:szCs w:val="24"/>
        </w:rPr>
        <w:t xml:space="preserve"> </w:t>
      </w:r>
      <w:r w:rsidRPr="006403DE">
        <w:rPr>
          <w:rFonts w:ascii="Arial" w:hAnsi="Arial" w:cs="Arial"/>
          <w:sz w:val="24"/>
          <w:szCs w:val="24"/>
        </w:rPr>
        <w:t>на</w:t>
      </w:r>
      <w:r w:rsidRPr="006403DE">
        <w:rPr>
          <w:rFonts w:ascii="Arial" w:hAnsi="Arial" w:cs="Arial"/>
          <w:sz w:val="24"/>
          <w:szCs w:val="24"/>
        </w:rPr>
        <w:t>у</w:t>
      </w:r>
      <w:r w:rsidRPr="006403DE">
        <w:rPr>
          <w:rFonts w:ascii="Arial" w:hAnsi="Arial" w:cs="Arial"/>
          <w:sz w:val="24"/>
          <w:szCs w:val="24"/>
        </w:rPr>
        <w:t>ки.</w:t>
      </w:r>
      <w:r>
        <w:rPr>
          <w:rFonts w:ascii="Arial" w:hAnsi="Arial" w:cs="Arial"/>
          <w:sz w:val="24"/>
          <w:szCs w:val="24"/>
        </w:rPr>
        <w:t xml:space="preserve"> </w:t>
      </w:r>
      <w:r w:rsidRPr="006403DE">
        <w:rPr>
          <w:rFonts w:ascii="Arial" w:hAnsi="Arial" w:cs="Arial"/>
          <w:sz w:val="24"/>
          <w:szCs w:val="24"/>
        </w:rPr>
        <w:t>Интеллектроника</w:t>
      </w:r>
      <w:r>
        <w:rPr>
          <w:rFonts w:ascii="Arial" w:hAnsi="Arial" w:cs="Arial"/>
          <w:sz w:val="24"/>
          <w:szCs w:val="24"/>
        </w:rPr>
        <w:t xml:space="preserve"> </w:t>
      </w:r>
      <w:r w:rsidRPr="006403DE">
        <w:rPr>
          <w:rFonts w:ascii="Arial" w:hAnsi="Arial" w:cs="Arial"/>
          <w:sz w:val="24"/>
          <w:szCs w:val="24"/>
        </w:rPr>
        <w:t>создала</w:t>
      </w:r>
      <w:r>
        <w:rPr>
          <w:rFonts w:ascii="Arial" w:hAnsi="Arial" w:cs="Arial"/>
          <w:sz w:val="24"/>
          <w:szCs w:val="24"/>
        </w:rPr>
        <w:t xml:space="preserve"> </w:t>
      </w:r>
      <w:r w:rsidRPr="006403DE">
        <w:rPr>
          <w:rFonts w:ascii="Arial" w:hAnsi="Arial" w:cs="Arial"/>
          <w:sz w:val="24"/>
          <w:szCs w:val="24"/>
        </w:rPr>
        <w:t>деш</w:t>
      </w:r>
      <w:r>
        <w:rPr>
          <w:rFonts w:ascii="Arial" w:hAnsi="Arial" w:cs="Arial"/>
          <w:sz w:val="24"/>
          <w:szCs w:val="24"/>
        </w:rPr>
        <w:t>ё</w:t>
      </w:r>
      <w:r w:rsidRPr="006403DE">
        <w:rPr>
          <w:rFonts w:ascii="Arial" w:hAnsi="Arial" w:cs="Arial"/>
          <w:sz w:val="24"/>
          <w:szCs w:val="24"/>
        </w:rPr>
        <w:t>вые,</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трава,</w:t>
      </w:r>
      <w:r>
        <w:rPr>
          <w:rFonts w:ascii="Arial" w:hAnsi="Arial" w:cs="Arial"/>
          <w:sz w:val="24"/>
          <w:szCs w:val="24"/>
        </w:rPr>
        <w:t xml:space="preserve"> </w:t>
      </w:r>
      <w:r w:rsidRPr="006403DE">
        <w:rPr>
          <w:rFonts w:ascii="Arial" w:hAnsi="Arial" w:cs="Arial"/>
          <w:sz w:val="24"/>
          <w:szCs w:val="24"/>
        </w:rPr>
        <w:t>микрокалькуляторы,</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нейроэ</w:t>
      </w:r>
      <w:r w:rsidRPr="006403DE">
        <w:rPr>
          <w:rFonts w:ascii="Arial" w:hAnsi="Arial" w:cs="Arial"/>
          <w:sz w:val="24"/>
          <w:szCs w:val="24"/>
        </w:rPr>
        <w:t>н</w:t>
      </w:r>
      <w:r w:rsidRPr="006403DE">
        <w:rPr>
          <w:rFonts w:ascii="Arial" w:hAnsi="Arial" w:cs="Arial"/>
          <w:sz w:val="24"/>
          <w:szCs w:val="24"/>
        </w:rPr>
        <w:t>томология разгадала наконец загадку насекомых,</w:t>
      </w:r>
      <w:r>
        <w:rPr>
          <w:rFonts w:ascii="Arial" w:hAnsi="Arial" w:cs="Arial"/>
          <w:sz w:val="24"/>
          <w:szCs w:val="24"/>
        </w:rPr>
        <w:t xml:space="preserve"> </w:t>
      </w:r>
      <w:r w:rsidRPr="006403DE">
        <w:rPr>
          <w:rFonts w:ascii="Arial" w:hAnsi="Arial" w:cs="Arial"/>
          <w:sz w:val="24"/>
          <w:szCs w:val="24"/>
        </w:rPr>
        <w:t xml:space="preserve">которые </w:t>
      </w:r>
      <w:r>
        <w:rPr>
          <w:rFonts w:ascii="Arial" w:hAnsi="Arial" w:cs="Arial"/>
          <w:sz w:val="24"/>
          <w:szCs w:val="24"/>
        </w:rPr>
        <w:t>–</w:t>
      </w:r>
      <w:r w:rsidRPr="006403DE">
        <w:rPr>
          <w:rFonts w:ascii="Arial" w:hAnsi="Arial" w:cs="Arial"/>
          <w:sz w:val="24"/>
          <w:szCs w:val="24"/>
        </w:rPr>
        <w:t xml:space="preserve"> например, пч</w:t>
      </w:r>
      <w:r>
        <w:rPr>
          <w:rFonts w:ascii="Arial" w:hAnsi="Arial" w:cs="Arial"/>
          <w:sz w:val="24"/>
          <w:szCs w:val="24"/>
        </w:rPr>
        <w:t>ё</w:t>
      </w:r>
      <w:r w:rsidRPr="006403DE">
        <w:rPr>
          <w:rFonts w:ascii="Arial" w:hAnsi="Arial" w:cs="Arial"/>
          <w:sz w:val="24"/>
          <w:szCs w:val="24"/>
        </w:rPr>
        <w:t xml:space="preserve">лы </w:t>
      </w:r>
      <w:r>
        <w:rPr>
          <w:rFonts w:ascii="Arial" w:hAnsi="Arial" w:cs="Arial"/>
          <w:sz w:val="24"/>
          <w:szCs w:val="24"/>
        </w:rPr>
        <w:t>–</w:t>
      </w:r>
      <w:r w:rsidRPr="006403DE">
        <w:rPr>
          <w:rFonts w:ascii="Arial" w:hAnsi="Arial" w:cs="Arial"/>
          <w:sz w:val="24"/>
          <w:szCs w:val="24"/>
        </w:rPr>
        <w:t xml:space="preserve"> ж</w:t>
      </w:r>
      <w:r w:rsidRPr="006403DE">
        <w:rPr>
          <w:rFonts w:ascii="Arial" w:hAnsi="Arial" w:cs="Arial"/>
          <w:sz w:val="24"/>
          <w:szCs w:val="24"/>
        </w:rPr>
        <w:t>и</w:t>
      </w:r>
      <w:r w:rsidRPr="006403DE">
        <w:rPr>
          <w:rFonts w:ascii="Arial" w:hAnsi="Arial" w:cs="Arial"/>
          <w:sz w:val="24"/>
          <w:szCs w:val="24"/>
        </w:rPr>
        <w:t>вут в сообществах, работают ради общей</w:t>
      </w:r>
      <w:r>
        <w:rPr>
          <w:rFonts w:ascii="Arial" w:hAnsi="Arial" w:cs="Arial"/>
          <w:sz w:val="24"/>
          <w:szCs w:val="24"/>
        </w:rPr>
        <w:t xml:space="preserve"> </w:t>
      </w:r>
      <w:r w:rsidRPr="006403DE">
        <w:rPr>
          <w:rFonts w:ascii="Arial" w:hAnsi="Arial" w:cs="Arial"/>
          <w:sz w:val="24"/>
          <w:szCs w:val="24"/>
        </w:rPr>
        <w:t>цели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общаются</w:t>
      </w:r>
      <w:r>
        <w:rPr>
          <w:rFonts w:ascii="Arial" w:hAnsi="Arial" w:cs="Arial"/>
          <w:sz w:val="24"/>
          <w:szCs w:val="24"/>
        </w:rPr>
        <w:t xml:space="preserve"> </w:t>
      </w:r>
      <w:r w:rsidRPr="006403DE">
        <w:rPr>
          <w:rFonts w:ascii="Arial" w:hAnsi="Arial" w:cs="Arial"/>
          <w:sz w:val="24"/>
          <w:szCs w:val="24"/>
        </w:rPr>
        <w:t>между</w:t>
      </w:r>
      <w:r>
        <w:rPr>
          <w:rFonts w:ascii="Arial" w:hAnsi="Arial" w:cs="Arial"/>
          <w:sz w:val="24"/>
          <w:szCs w:val="24"/>
        </w:rPr>
        <w:t xml:space="preserve"> </w:t>
      </w:r>
      <w:r w:rsidRPr="006403DE">
        <w:rPr>
          <w:rFonts w:ascii="Arial" w:hAnsi="Arial" w:cs="Arial"/>
          <w:sz w:val="24"/>
          <w:szCs w:val="24"/>
        </w:rPr>
        <w:t>собой при п</w:t>
      </w:r>
      <w:r w:rsidRPr="006403DE">
        <w:rPr>
          <w:rFonts w:ascii="Arial" w:hAnsi="Arial" w:cs="Arial"/>
          <w:sz w:val="24"/>
          <w:szCs w:val="24"/>
        </w:rPr>
        <w:t>о</w:t>
      </w:r>
      <w:r w:rsidRPr="006403DE">
        <w:rPr>
          <w:rFonts w:ascii="Arial" w:hAnsi="Arial" w:cs="Arial"/>
          <w:sz w:val="24"/>
          <w:szCs w:val="24"/>
        </w:rPr>
        <w:t>мощи особого языка, хотя мозг человека в 380</w:t>
      </w:r>
      <w:r>
        <w:rPr>
          <w:rFonts w:ascii="Arial" w:hAnsi="Arial" w:cs="Arial"/>
          <w:sz w:val="24"/>
          <w:szCs w:val="24"/>
        </w:rPr>
        <w:t xml:space="preserve"> </w:t>
      </w:r>
      <w:r w:rsidRPr="006403DE">
        <w:rPr>
          <w:rFonts w:ascii="Arial" w:hAnsi="Arial" w:cs="Arial"/>
          <w:sz w:val="24"/>
          <w:szCs w:val="24"/>
        </w:rPr>
        <w:t>000 раз больше нервной системы пчелы.</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Рядовому солдату вполне</w:t>
      </w:r>
      <w:r>
        <w:rPr>
          <w:rFonts w:ascii="Arial" w:hAnsi="Arial" w:cs="Arial"/>
          <w:sz w:val="24"/>
          <w:szCs w:val="24"/>
        </w:rPr>
        <w:t xml:space="preserve"> </w:t>
      </w:r>
      <w:r w:rsidRPr="006403DE">
        <w:rPr>
          <w:rFonts w:ascii="Arial" w:hAnsi="Arial" w:cs="Arial"/>
          <w:sz w:val="24"/>
          <w:szCs w:val="24"/>
        </w:rPr>
        <w:t>хватило</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сообразительности</w:t>
      </w:r>
      <w:r>
        <w:rPr>
          <w:rFonts w:ascii="Arial" w:hAnsi="Arial" w:cs="Arial"/>
          <w:sz w:val="24"/>
          <w:szCs w:val="24"/>
        </w:rPr>
        <w:t xml:space="preserve"> </w:t>
      </w:r>
      <w:r w:rsidRPr="006403DE">
        <w:rPr>
          <w:rFonts w:ascii="Arial" w:hAnsi="Arial" w:cs="Arial"/>
          <w:sz w:val="24"/>
          <w:szCs w:val="24"/>
        </w:rPr>
        <w:t>пчелы,</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соо</w:t>
      </w:r>
      <w:r w:rsidRPr="006403DE">
        <w:rPr>
          <w:rFonts w:ascii="Arial" w:hAnsi="Arial" w:cs="Arial"/>
          <w:sz w:val="24"/>
          <w:szCs w:val="24"/>
        </w:rPr>
        <w:t>т</w:t>
      </w:r>
      <w:r w:rsidRPr="006403DE">
        <w:rPr>
          <w:rFonts w:ascii="Arial" w:hAnsi="Arial" w:cs="Arial"/>
          <w:sz w:val="24"/>
          <w:szCs w:val="24"/>
        </w:rPr>
        <w:t>ветствующим</w:t>
      </w:r>
      <w:r>
        <w:rPr>
          <w:rFonts w:ascii="Arial" w:hAnsi="Arial" w:cs="Arial"/>
          <w:sz w:val="24"/>
          <w:szCs w:val="24"/>
        </w:rPr>
        <w:t xml:space="preserve"> </w:t>
      </w:r>
      <w:r w:rsidRPr="006403DE">
        <w:rPr>
          <w:rFonts w:ascii="Arial" w:hAnsi="Arial" w:cs="Arial"/>
          <w:sz w:val="24"/>
          <w:szCs w:val="24"/>
        </w:rPr>
        <w:t>образом</w:t>
      </w:r>
      <w:r>
        <w:rPr>
          <w:rFonts w:ascii="Arial" w:hAnsi="Arial" w:cs="Arial"/>
          <w:sz w:val="24"/>
          <w:szCs w:val="24"/>
        </w:rPr>
        <w:t xml:space="preserve"> </w:t>
      </w:r>
      <w:r w:rsidRPr="006403DE">
        <w:rPr>
          <w:rFonts w:ascii="Arial" w:hAnsi="Arial" w:cs="Arial"/>
          <w:sz w:val="24"/>
          <w:szCs w:val="24"/>
        </w:rPr>
        <w:t>видоизмен</w:t>
      </w:r>
      <w:r>
        <w:rPr>
          <w:rFonts w:ascii="Arial" w:hAnsi="Arial" w:cs="Arial"/>
          <w:sz w:val="24"/>
          <w:szCs w:val="24"/>
        </w:rPr>
        <w:t>ё</w:t>
      </w:r>
      <w:r w:rsidRPr="006403DE">
        <w:rPr>
          <w:rFonts w:ascii="Arial" w:hAnsi="Arial" w:cs="Arial"/>
          <w:sz w:val="24"/>
          <w:szCs w:val="24"/>
        </w:rPr>
        <w:t>нной.</w:t>
      </w:r>
      <w:r>
        <w:rPr>
          <w:rFonts w:ascii="Arial" w:hAnsi="Arial" w:cs="Arial"/>
          <w:sz w:val="24"/>
          <w:szCs w:val="24"/>
        </w:rPr>
        <w:t xml:space="preserve"> </w:t>
      </w:r>
      <w:r w:rsidRPr="006403DE">
        <w:rPr>
          <w:rFonts w:ascii="Arial" w:hAnsi="Arial" w:cs="Arial"/>
          <w:sz w:val="24"/>
          <w:szCs w:val="24"/>
        </w:rPr>
        <w:t>Боеспособность</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разум</w:t>
      </w:r>
      <w:r>
        <w:rPr>
          <w:rFonts w:ascii="Arial" w:hAnsi="Arial" w:cs="Arial"/>
          <w:sz w:val="24"/>
          <w:szCs w:val="24"/>
        </w:rPr>
        <w:t xml:space="preserve"> –</w:t>
      </w:r>
      <w:r w:rsidRPr="006403DE">
        <w:rPr>
          <w:rFonts w:ascii="Arial" w:hAnsi="Arial" w:cs="Arial"/>
          <w:sz w:val="24"/>
          <w:szCs w:val="24"/>
        </w:rPr>
        <w:t xml:space="preserve"> вещи</w:t>
      </w:r>
      <w:r>
        <w:rPr>
          <w:rFonts w:ascii="Arial" w:hAnsi="Arial" w:cs="Arial"/>
          <w:sz w:val="24"/>
          <w:szCs w:val="24"/>
        </w:rPr>
        <w:t xml:space="preserve"> </w:t>
      </w:r>
      <w:r w:rsidRPr="006403DE">
        <w:rPr>
          <w:rFonts w:ascii="Arial" w:hAnsi="Arial" w:cs="Arial"/>
          <w:sz w:val="24"/>
          <w:szCs w:val="24"/>
        </w:rPr>
        <w:t>разли</w:t>
      </w:r>
      <w:r w:rsidRPr="006403DE">
        <w:rPr>
          <w:rFonts w:ascii="Arial" w:hAnsi="Arial" w:cs="Arial"/>
          <w:sz w:val="24"/>
          <w:szCs w:val="24"/>
        </w:rPr>
        <w:t>ч</w:t>
      </w:r>
      <w:r w:rsidRPr="006403DE">
        <w:rPr>
          <w:rFonts w:ascii="Arial" w:hAnsi="Arial" w:cs="Arial"/>
          <w:sz w:val="24"/>
          <w:szCs w:val="24"/>
        </w:rPr>
        <w:t>ные, во всяком случае, на</w:t>
      </w:r>
      <w:r>
        <w:rPr>
          <w:rFonts w:ascii="Arial" w:hAnsi="Arial" w:cs="Arial"/>
          <w:sz w:val="24"/>
          <w:szCs w:val="24"/>
        </w:rPr>
        <w:t xml:space="preserve"> </w:t>
      </w:r>
      <w:r w:rsidRPr="006403DE">
        <w:rPr>
          <w:rFonts w:ascii="Arial" w:hAnsi="Arial" w:cs="Arial"/>
          <w:sz w:val="24"/>
          <w:szCs w:val="24"/>
        </w:rPr>
        <w:t>передовой.</w:t>
      </w:r>
      <w:r>
        <w:rPr>
          <w:rFonts w:ascii="Arial" w:hAnsi="Arial" w:cs="Arial"/>
          <w:sz w:val="24"/>
          <w:szCs w:val="24"/>
        </w:rPr>
        <w:t xml:space="preserve"> </w:t>
      </w:r>
      <w:r w:rsidRPr="006403DE">
        <w:rPr>
          <w:rFonts w:ascii="Arial" w:hAnsi="Arial" w:cs="Arial"/>
          <w:sz w:val="24"/>
          <w:szCs w:val="24"/>
        </w:rPr>
        <w:t>Главным</w:t>
      </w:r>
      <w:r>
        <w:rPr>
          <w:rFonts w:ascii="Arial" w:hAnsi="Arial" w:cs="Arial"/>
          <w:sz w:val="24"/>
          <w:szCs w:val="24"/>
        </w:rPr>
        <w:t xml:space="preserve"> </w:t>
      </w:r>
      <w:r w:rsidRPr="006403DE">
        <w:rPr>
          <w:rFonts w:ascii="Arial" w:hAnsi="Arial" w:cs="Arial"/>
          <w:sz w:val="24"/>
          <w:szCs w:val="24"/>
        </w:rPr>
        <w:t>фактором,</w:t>
      </w:r>
      <w:r>
        <w:rPr>
          <w:rFonts w:ascii="Arial" w:hAnsi="Arial" w:cs="Arial"/>
          <w:sz w:val="24"/>
          <w:szCs w:val="24"/>
        </w:rPr>
        <w:t xml:space="preserve"> </w:t>
      </w:r>
      <w:r w:rsidRPr="006403DE">
        <w:rPr>
          <w:rFonts w:ascii="Arial" w:hAnsi="Arial" w:cs="Arial"/>
          <w:sz w:val="24"/>
          <w:szCs w:val="24"/>
        </w:rPr>
        <w:t>заставившим</w:t>
      </w:r>
      <w:r>
        <w:rPr>
          <w:rFonts w:ascii="Arial" w:hAnsi="Arial" w:cs="Arial"/>
          <w:sz w:val="24"/>
          <w:szCs w:val="24"/>
        </w:rPr>
        <w:t xml:space="preserve"> </w:t>
      </w:r>
      <w:r w:rsidRPr="006403DE">
        <w:rPr>
          <w:rFonts w:ascii="Arial" w:hAnsi="Arial" w:cs="Arial"/>
          <w:sz w:val="24"/>
          <w:szCs w:val="24"/>
        </w:rPr>
        <w:t>миниат</w:t>
      </w:r>
      <w:r w:rsidRPr="006403DE">
        <w:rPr>
          <w:rFonts w:ascii="Arial" w:hAnsi="Arial" w:cs="Arial"/>
          <w:sz w:val="24"/>
          <w:szCs w:val="24"/>
        </w:rPr>
        <w:t>ю</w:t>
      </w:r>
      <w:r w:rsidRPr="006403DE">
        <w:rPr>
          <w:rFonts w:ascii="Arial" w:hAnsi="Arial" w:cs="Arial"/>
          <w:sz w:val="24"/>
          <w:szCs w:val="24"/>
        </w:rPr>
        <w:t>ризировать</w:t>
      </w:r>
      <w:r>
        <w:rPr>
          <w:rFonts w:ascii="Arial" w:hAnsi="Arial" w:cs="Arial"/>
          <w:sz w:val="24"/>
          <w:szCs w:val="24"/>
        </w:rPr>
        <w:t xml:space="preserve"> </w:t>
      </w:r>
      <w:r w:rsidRPr="006403DE">
        <w:rPr>
          <w:rFonts w:ascii="Arial" w:hAnsi="Arial" w:cs="Arial"/>
          <w:sz w:val="24"/>
          <w:szCs w:val="24"/>
        </w:rPr>
        <w:t>оружие,</w:t>
      </w:r>
      <w:r>
        <w:rPr>
          <w:rFonts w:ascii="Arial" w:hAnsi="Arial" w:cs="Arial"/>
          <w:sz w:val="24"/>
          <w:szCs w:val="24"/>
        </w:rPr>
        <w:t xml:space="preserve"> </w:t>
      </w:r>
      <w:r w:rsidRPr="006403DE">
        <w:rPr>
          <w:rFonts w:ascii="Arial" w:hAnsi="Arial" w:cs="Arial"/>
          <w:sz w:val="24"/>
          <w:szCs w:val="24"/>
        </w:rPr>
        <w:t xml:space="preserve">была атомная бомба.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Необходимость миниатюризации</w:t>
      </w:r>
      <w:r>
        <w:rPr>
          <w:rFonts w:ascii="Arial" w:hAnsi="Arial" w:cs="Arial"/>
          <w:sz w:val="24"/>
          <w:szCs w:val="24"/>
        </w:rPr>
        <w:t xml:space="preserve"> </w:t>
      </w:r>
      <w:r w:rsidRPr="006403DE">
        <w:rPr>
          <w:rFonts w:ascii="Arial" w:hAnsi="Arial" w:cs="Arial"/>
          <w:sz w:val="24"/>
          <w:szCs w:val="24"/>
        </w:rPr>
        <w:t>выт</w:t>
      </w:r>
      <w:r w:rsidRPr="006403DE">
        <w:rPr>
          <w:rFonts w:ascii="Arial" w:hAnsi="Arial" w:cs="Arial"/>
          <w:sz w:val="24"/>
          <w:szCs w:val="24"/>
        </w:rPr>
        <w:t>е</w:t>
      </w:r>
      <w:r w:rsidRPr="006403DE">
        <w:rPr>
          <w:rFonts w:ascii="Arial" w:hAnsi="Arial" w:cs="Arial"/>
          <w:sz w:val="24"/>
          <w:szCs w:val="24"/>
        </w:rPr>
        <w:t xml:space="preserve">кала из простых и хорошо известных фактов </w:t>
      </w:r>
      <w:r>
        <w:rPr>
          <w:rFonts w:ascii="Arial" w:hAnsi="Arial" w:cs="Arial"/>
          <w:sz w:val="24"/>
          <w:szCs w:val="24"/>
        </w:rPr>
        <w:t>–</w:t>
      </w:r>
      <w:r w:rsidRPr="006403DE">
        <w:rPr>
          <w:rFonts w:ascii="Arial" w:hAnsi="Arial" w:cs="Arial"/>
          <w:sz w:val="24"/>
          <w:szCs w:val="24"/>
        </w:rPr>
        <w:t xml:space="preserve"> но факты эти оставались</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горизо</w:t>
      </w:r>
      <w:r w:rsidRPr="006403DE">
        <w:rPr>
          <w:rFonts w:ascii="Arial" w:hAnsi="Arial" w:cs="Arial"/>
          <w:sz w:val="24"/>
          <w:szCs w:val="24"/>
        </w:rPr>
        <w:t>н</w:t>
      </w:r>
      <w:r w:rsidRPr="006403DE">
        <w:rPr>
          <w:rFonts w:ascii="Arial" w:hAnsi="Arial" w:cs="Arial"/>
          <w:sz w:val="24"/>
          <w:szCs w:val="24"/>
        </w:rPr>
        <w:t>том</w:t>
      </w:r>
      <w:r>
        <w:rPr>
          <w:rFonts w:ascii="Arial" w:hAnsi="Arial" w:cs="Arial"/>
          <w:sz w:val="24"/>
          <w:szCs w:val="24"/>
        </w:rPr>
        <w:t xml:space="preserve"> </w:t>
      </w:r>
      <w:r w:rsidRPr="006403DE">
        <w:rPr>
          <w:rFonts w:ascii="Arial" w:hAnsi="Arial" w:cs="Arial"/>
          <w:sz w:val="24"/>
          <w:szCs w:val="24"/>
        </w:rPr>
        <w:t>военной</w:t>
      </w:r>
      <w:r>
        <w:rPr>
          <w:rFonts w:ascii="Arial" w:hAnsi="Arial" w:cs="Arial"/>
          <w:sz w:val="24"/>
          <w:szCs w:val="24"/>
        </w:rPr>
        <w:t xml:space="preserve"> </w:t>
      </w:r>
      <w:r w:rsidRPr="006403DE">
        <w:rPr>
          <w:rFonts w:ascii="Arial" w:hAnsi="Arial" w:cs="Arial"/>
          <w:sz w:val="24"/>
          <w:szCs w:val="24"/>
        </w:rPr>
        <w:t>мысли</w:t>
      </w:r>
      <w:r>
        <w:rPr>
          <w:rFonts w:ascii="Arial" w:hAnsi="Arial" w:cs="Arial"/>
          <w:sz w:val="24"/>
          <w:szCs w:val="24"/>
        </w:rPr>
        <w:t xml:space="preserve"> </w:t>
      </w:r>
      <w:r w:rsidRPr="006403DE">
        <w:rPr>
          <w:rFonts w:ascii="Arial" w:hAnsi="Arial" w:cs="Arial"/>
          <w:sz w:val="24"/>
          <w:szCs w:val="24"/>
        </w:rPr>
        <w:t>эпохи.</w:t>
      </w:r>
      <w:r>
        <w:rPr>
          <w:rFonts w:ascii="Arial" w:hAnsi="Arial" w:cs="Arial"/>
          <w:sz w:val="24"/>
          <w:szCs w:val="24"/>
        </w:rPr>
        <w:t xml:space="preserve"> </w:t>
      </w:r>
      <w:r w:rsidRPr="006403DE">
        <w:rPr>
          <w:rFonts w:ascii="Arial" w:hAnsi="Arial" w:cs="Arial"/>
          <w:sz w:val="24"/>
          <w:szCs w:val="24"/>
        </w:rPr>
        <w:t>Когда</w:t>
      </w:r>
      <w:r>
        <w:rPr>
          <w:rFonts w:ascii="Arial" w:hAnsi="Arial" w:cs="Arial"/>
          <w:sz w:val="24"/>
          <w:szCs w:val="24"/>
        </w:rPr>
        <w:t xml:space="preserve"> </w:t>
      </w:r>
      <w:r w:rsidRPr="006403DE">
        <w:rPr>
          <w:rFonts w:ascii="Arial" w:hAnsi="Arial" w:cs="Arial"/>
          <w:sz w:val="24"/>
          <w:szCs w:val="24"/>
        </w:rPr>
        <w:t>70</w:t>
      </w:r>
      <w:r>
        <w:rPr>
          <w:rFonts w:ascii="Arial" w:hAnsi="Arial" w:cs="Arial"/>
          <w:sz w:val="24"/>
          <w:szCs w:val="24"/>
        </w:rPr>
        <w:t xml:space="preserve"> </w:t>
      </w:r>
      <w:r w:rsidRPr="006403DE">
        <w:rPr>
          <w:rFonts w:ascii="Arial" w:hAnsi="Arial" w:cs="Arial"/>
          <w:sz w:val="24"/>
          <w:szCs w:val="24"/>
        </w:rPr>
        <w:t>миллионов</w:t>
      </w:r>
      <w:r>
        <w:rPr>
          <w:rFonts w:ascii="Arial" w:hAnsi="Arial" w:cs="Arial"/>
          <w:sz w:val="24"/>
          <w:szCs w:val="24"/>
        </w:rPr>
        <w:t xml:space="preserve"> </w:t>
      </w:r>
      <w:r w:rsidRPr="006403DE">
        <w:rPr>
          <w:rFonts w:ascii="Arial" w:hAnsi="Arial" w:cs="Arial"/>
          <w:sz w:val="24"/>
          <w:szCs w:val="24"/>
        </w:rPr>
        <w:t>лет назад огромный</w:t>
      </w:r>
      <w:r>
        <w:rPr>
          <w:rFonts w:ascii="Arial" w:hAnsi="Arial" w:cs="Arial"/>
          <w:sz w:val="24"/>
          <w:szCs w:val="24"/>
        </w:rPr>
        <w:t xml:space="preserve"> </w:t>
      </w:r>
      <w:r w:rsidRPr="006403DE">
        <w:rPr>
          <w:rFonts w:ascii="Arial" w:hAnsi="Arial" w:cs="Arial"/>
          <w:sz w:val="24"/>
          <w:szCs w:val="24"/>
        </w:rPr>
        <w:t>метеорит упал на Землю и вызвал</w:t>
      </w:r>
      <w:r>
        <w:rPr>
          <w:rFonts w:ascii="Arial" w:hAnsi="Arial" w:cs="Arial"/>
          <w:sz w:val="24"/>
          <w:szCs w:val="24"/>
        </w:rPr>
        <w:t xml:space="preserve"> </w:t>
      </w:r>
      <w:r w:rsidRPr="006403DE">
        <w:rPr>
          <w:rFonts w:ascii="Arial" w:hAnsi="Arial" w:cs="Arial"/>
          <w:sz w:val="24"/>
          <w:szCs w:val="24"/>
        </w:rPr>
        <w:t>многовековое</w:t>
      </w:r>
      <w:r>
        <w:rPr>
          <w:rFonts w:ascii="Arial" w:hAnsi="Arial" w:cs="Arial"/>
          <w:sz w:val="24"/>
          <w:szCs w:val="24"/>
        </w:rPr>
        <w:t xml:space="preserve"> </w:t>
      </w:r>
      <w:r w:rsidRPr="006403DE">
        <w:rPr>
          <w:rFonts w:ascii="Arial" w:hAnsi="Arial" w:cs="Arial"/>
          <w:sz w:val="24"/>
          <w:szCs w:val="24"/>
        </w:rPr>
        <w:t>похолодание,</w:t>
      </w:r>
      <w:r>
        <w:rPr>
          <w:rFonts w:ascii="Arial" w:hAnsi="Arial" w:cs="Arial"/>
          <w:sz w:val="24"/>
          <w:szCs w:val="24"/>
        </w:rPr>
        <w:t xml:space="preserve"> </w:t>
      </w:r>
      <w:r w:rsidRPr="006403DE">
        <w:rPr>
          <w:rFonts w:ascii="Arial" w:hAnsi="Arial" w:cs="Arial"/>
          <w:sz w:val="24"/>
          <w:szCs w:val="24"/>
        </w:rPr>
        <w:t>засорив</w:t>
      </w:r>
      <w:r>
        <w:rPr>
          <w:rFonts w:ascii="Arial" w:hAnsi="Arial" w:cs="Arial"/>
          <w:sz w:val="24"/>
          <w:szCs w:val="24"/>
        </w:rPr>
        <w:t xml:space="preserve"> </w:t>
      </w:r>
      <w:r w:rsidRPr="006403DE">
        <w:rPr>
          <w:rFonts w:ascii="Arial" w:hAnsi="Arial" w:cs="Arial"/>
          <w:sz w:val="24"/>
          <w:szCs w:val="24"/>
        </w:rPr>
        <w:t>своими</w:t>
      </w:r>
      <w:r>
        <w:rPr>
          <w:rFonts w:ascii="Arial" w:hAnsi="Arial" w:cs="Arial"/>
          <w:sz w:val="24"/>
          <w:szCs w:val="24"/>
        </w:rPr>
        <w:t xml:space="preserve"> </w:t>
      </w:r>
      <w:r w:rsidRPr="006403DE">
        <w:rPr>
          <w:rFonts w:ascii="Arial" w:hAnsi="Arial" w:cs="Arial"/>
          <w:sz w:val="24"/>
          <w:szCs w:val="24"/>
        </w:rPr>
        <w:t>остатками</w:t>
      </w:r>
      <w:r>
        <w:rPr>
          <w:rFonts w:ascii="Arial" w:hAnsi="Arial" w:cs="Arial"/>
          <w:sz w:val="24"/>
          <w:szCs w:val="24"/>
        </w:rPr>
        <w:t xml:space="preserve"> </w:t>
      </w:r>
      <w:r w:rsidRPr="006403DE">
        <w:rPr>
          <w:rFonts w:ascii="Arial" w:hAnsi="Arial" w:cs="Arial"/>
          <w:sz w:val="24"/>
          <w:szCs w:val="24"/>
        </w:rPr>
        <w:t>атм</w:t>
      </w:r>
      <w:r w:rsidRPr="006403DE">
        <w:rPr>
          <w:rFonts w:ascii="Arial" w:hAnsi="Arial" w:cs="Arial"/>
          <w:sz w:val="24"/>
          <w:szCs w:val="24"/>
        </w:rPr>
        <w:t>о</w:t>
      </w:r>
      <w:r w:rsidRPr="006403DE">
        <w:rPr>
          <w:rFonts w:ascii="Arial" w:hAnsi="Arial" w:cs="Arial"/>
          <w:sz w:val="24"/>
          <w:szCs w:val="24"/>
        </w:rPr>
        <w:t>сферу,</w:t>
      </w:r>
      <w:r>
        <w:rPr>
          <w:rFonts w:ascii="Arial" w:hAnsi="Arial" w:cs="Arial"/>
          <w:sz w:val="24"/>
          <w:szCs w:val="24"/>
        </w:rPr>
        <w:t xml:space="preserve"> </w:t>
      </w:r>
      <w:r w:rsidRPr="006403DE">
        <w:rPr>
          <w:rFonts w:ascii="Arial" w:hAnsi="Arial" w:cs="Arial"/>
          <w:sz w:val="24"/>
          <w:szCs w:val="24"/>
        </w:rPr>
        <w:t>эта</w:t>
      </w:r>
      <w:r>
        <w:rPr>
          <w:rFonts w:ascii="Arial" w:hAnsi="Arial" w:cs="Arial"/>
          <w:sz w:val="24"/>
          <w:szCs w:val="24"/>
        </w:rPr>
        <w:t xml:space="preserve"> </w:t>
      </w:r>
      <w:r w:rsidRPr="006403DE">
        <w:rPr>
          <w:rFonts w:ascii="Arial" w:hAnsi="Arial" w:cs="Arial"/>
          <w:sz w:val="24"/>
          <w:szCs w:val="24"/>
        </w:rPr>
        <w:t>катастрофа</w:t>
      </w:r>
      <w:r>
        <w:rPr>
          <w:rFonts w:ascii="Arial" w:hAnsi="Arial" w:cs="Arial"/>
          <w:sz w:val="24"/>
          <w:szCs w:val="24"/>
        </w:rPr>
        <w:t xml:space="preserve"> </w:t>
      </w:r>
      <w:r w:rsidRPr="006403DE">
        <w:rPr>
          <w:rFonts w:ascii="Arial" w:hAnsi="Arial" w:cs="Arial"/>
          <w:sz w:val="24"/>
          <w:szCs w:val="24"/>
        </w:rPr>
        <w:t>уничтожила</w:t>
      </w:r>
      <w:r>
        <w:rPr>
          <w:rFonts w:ascii="Arial" w:hAnsi="Arial" w:cs="Arial"/>
          <w:sz w:val="24"/>
          <w:szCs w:val="24"/>
        </w:rPr>
        <w:t xml:space="preserve"> </w:t>
      </w:r>
      <w:r w:rsidRPr="006403DE">
        <w:rPr>
          <w:rFonts w:ascii="Arial" w:hAnsi="Arial" w:cs="Arial"/>
          <w:sz w:val="24"/>
          <w:szCs w:val="24"/>
        </w:rPr>
        <w:t>всех до единого ящеров и</w:t>
      </w:r>
      <w:r>
        <w:rPr>
          <w:rFonts w:ascii="Arial" w:hAnsi="Arial" w:cs="Arial"/>
          <w:sz w:val="24"/>
          <w:szCs w:val="24"/>
        </w:rPr>
        <w:t xml:space="preserve"> </w:t>
      </w:r>
      <w:r w:rsidRPr="006403DE">
        <w:rPr>
          <w:rFonts w:ascii="Arial" w:hAnsi="Arial" w:cs="Arial"/>
          <w:sz w:val="24"/>
          <w:szCs w:val="24"/>
        </w:rPr>
        <w:t>динозавров, мало затронула насекомых и вовсе не ко</w:t>
      </w:r>
      <w:r w:rsidRPr="006403DE">
        <w:rPr>
          <w:rFonts w:ascii="Arial" w:hAnsi="Arial" w:cs="Arial"/>
          <w:sz w:val="24"/>
          <w:szCs w:val="24"/>
        </w:rPr>
        <w:t>с</w:t>
      </w:r>
      <w:r w:rsidRPr="006403DE">
        <w:rPr>
          <w:rFonts w:ascii="Arial" w:hAnsi="Arial" w:cs="Arial"/>
          <w:sz w:val="24"/>
          <w:szCs w:val="24"/>
        </w:rPr>
        <w:t>нулась бактерий.</w:t>
      </w:r>
      <w:r>
        <w:rPr>
          <w:rFonts w:ascii="Arial" w:hAnsi="Arial" w:cs="Arial"/>
          <w:sz w:val="24"/>
          <w:szCs w:val="24"/>
        </w:rPr>
        <w:t xml:space="preserve"> </w:t>
      </w:r>
      <w:r w:rsidRPr="006403DE">
        <w:rPr>
          <w:rFonts w:ascii="Arial" w:hAnsi="Arial" w:cs="Arial"/>
          <w:sz w:val="24"/>
          <w:szCs w:val="24"/>
        </w:rPr>
        <w:t>Вердикт</w:t>
      </w:r>
      <w:r>
        <w:rPr>
          <w:rFonts w:ascii="Arial" w:hAnsi="Arial" w:cs="Arial"/>
          <w:sz w:val="24"/>
          <w:szCs w:val="24"/>
        </w:rPr>
        <w:t xml:space="preserve"> </w:t>
      </w:r>
      <w:r w:rsidRPr="006403DE">
        <w:rPr>
          <w:rFonts w:ascii="Arial" w:hAnsi="Arial" w:cs="Arial"/>
          <w:sz w:val="24"/>
          <w:szCs w:val="24"/>
        </w:rPr>
        <w:t>палеонтологии однозначен: чем сила разрушения бол</w:t>
      </w:r>
      <w:r w:rsidRPr="006403DE">
        <w:rPr>
          <w:rFonts w:ascii="Arial" w:hAnsi="Arial" w:cs="Arial"/>
          <w:sz w:val="24"/>
          <w:szCs w:val="24"/>
        </w:rPr>
        <w:t>ь</w:t>
      </w:r>
      <w:r w:rsidRPr="006403DE">
        <w:rPr>
          <w:rFonts w:ascii="Arial" w:hAnsi="Arial" w:cs="Arial"/>
          <w:sz w:val="24"/>
          <w:szCs w:val="24"/>
        </w:rPr>
        <w:t>ше, тем меньше по размерам</w:t>
      </w:r>
      <w:r>
        <w:rPr>
          <w:rFonts w:ascii="Arial" w:hAnsi="Arial" w:cs="Arial"/>
          <w:sz w:val="24"/>
          <w:szCs w:val="24"/>
        </w:rPr>
        <w:t xml:space="preserve"> </w:t>
      </w:r>
      <w:r w:rsidRPr="006403DE">
        <w:rPr>
          <w:rFonts w:ascii="Arial" w:hAnsi="Arial" w:cs="Arial"/>
          <w:sz w:val="24"/>
          <w:szCs w:val="24"/>
        </w:rPr>
        <w:t>организмы сп</w:t>
      </w:r>
      <w:r w:rsidRPr="006403DE">
        <w:rPr>
          <w:rFonts w:ascii="Arial" w:hAnsi="Arial" w:cs="Arial"/>
          <w:sz w:val="24"/>
          <w:szCs w:val="24"/>
        </w:rPr>
        <w:t>о</w:t>
      </w:r>
      <w:r w:rsidRPr="006403DE">
        <w:rPr>
          <w:rFonts w:ascii="Arial" w:hAnsi="Arial" w:cs="Arial"/>
          <w:sz w:val="24"/>
          <w:szCs w:val="24"/>
        </w:rPr>
        <w:t>собны противостоять ей. Атомная бомба требовала рассредоточения</w:t>
      </w:r>
      <w:r>
        <w:rPr>
          <w:rFonts w:ascii="Arial" w:hAnsi="Arial" w:cs="Arial"/>
          <w:sz w:val="24"/>
          <w:szCs w:val="24"/>
        </w:rPr>
        <w:t xml:space="preserve"> </w:t>
      </w:r>
      <w:r w:rsidRPr="006403DE">
        <w:rPr>
          <w:rFonts w:ascii="Arial" w:hAnsi="Arial" w:cs="Arial"/>
          <w:sz w:val="24"/>
          <w:szCs w:val="24"/>
        </w:rPr>
        <w:t>как армии, так и солдата. Но мысль об умен</w:t>
      </w:r>
      <w:r w:rsidRPr="006403DE">
        <w:rPr>
          <w:rFonts w:ascii="Arial" w:hAnsi="Arial" w:cs="Arial"/>
          <w:sz w:val="24"/>
          <w:szCs w:val="24"/>
        </w:rPr>
        <w:t>ь</w:t>
      </w:r>
      <w:r w:rsidRPr="006403DE">
        <w:rPr>
          <w:rFonts w:ascii="Arial" w:hAnsi="Arial" w:cs="Arial"/>
          <w:sz w:val="24"/>
          <w:szCs w:val="24"/>
        </w:rPr>
        <w:t>шении солдата до размеров муравья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XX</w:t>
      </w:r>
      <w:r>
        <w:rPr>
          <w:rFonts w:ascii="Arial" w:hAnsi="Arial" w:cs="Arial"/>
          <w:sz w:val="24"/>
          <w:szCs w:val="24"/>
        </w:rPr>
        <w:t xml:space="preserve"> </w:t>
      </w:r>
      <w:r w:rsidRPr="006403DE">
        <w:rPr>
          <w:rFonts w:ascii="Arial" w:hAnsi="Arial" w:cs="Arial"/>
          <w:sz w:val="24"/>
          <w:szCs w:val="24"/>
        </w:rPr>
        <w:t>веке могла появиться лишь в области чистой фантазии. Ведь человека не</w:t>
      </w:r>
      <w:r>
        <w:rPr>
          <w:rFonts w:ascii="Arial" w:hAnsi="Arial" w:cs="Arial"/>
          <w:sz w:val="24"/>
          <w:szCs w:val="24"/>
        </w:rPr>
        <w:t xml:space="preserve"> </w:t>
      </w:r>
      <w:r w:rsidRPr="006403DE">
        <w:rPr>
          <w:rFonts w:ascii="Arial" w:hAnsi="Arial" w:cs="Arial"/>
          <w:sz w:val="24"/>
          <w:szCs w:val="24"/>
        </w:rPr>
        <w:t>рассредот</w:t>
      </w:r>
      <w:r w:rsidRPr="006403DE">
        <w:rPr>
          <w:rFonts w:ascii="Arial" w:hAnsi="Arial" w:cs="Arial"/>
          <w:sz w:val="24"/>
          <w:szCs w:val="24"/>
        </w:rPr>
        <w:t>о</w:t>
      </w:r>
      <w:r w:rsidRPr="006403DE">
        <w:rPr>
          <w:rFonts w:ascii="Arial" w:hAnsi="Arial" w:cs="Arial"/>
          <w:sz w:val="24"/>
          <w:szCs w:val="24"/>
        </w:rPr>
        <w:t>чишь</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сократишь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масштабе!</w:t>
      </w:r>
      <w:r>
        <w:rPr>
          <w:rFonts w:ascii="Arial" w:hAnsi="Arial" w:cs="Arial"/>
          <w:sz w:val="24"/>
          <w:szCs w:val="24"/>
        </w:rPr>
        <w:t xml:space="preserve"> </w:t>
      </w:r>
      <w:r w:rsidRPr="006403DE">
        <w:rPr>
          <w:rFonts w:ascii="Arial" w:hAnsi="Arial" w:cs="Arial"/>
          <w:sz w:val="24"/>
          <w:szCs w:val="24"/>
        </w:rPr>
        <w:t>Поэтому</w:t>
      </w:r>
      <w:r>
        <w:rPr>
          <w:rFonts w:ascii="Arial" w:hAnsi="Arial" w:cs="Arial"/>
          <w:sz w:val="24"/>
          <w:szCs w:val="24"/>
        </w:rPr>
        <w:t xml:space="preserve"> </w:t>
      </w:r>
      <w:r w:rsidRPr="006403DE">
        <w:rPr>
          <w:rFonts w:ascii="Arial" w:hAnsi="Arial" w:cs="Arial"/>
          <w:sz w:val="24"/>
          <w:szCs w:val="24"/>
        </w:rPr>
        <w:t>подумывали</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воинах</w:t>
      </w:r>
      <w:r>
        <w:rPr>
          <w:rFonts w:ascii="Arial" w:hAnsi="Arial" w:cs="Arial"/>
          <w:sz w:val="24"/>
          <w:szCs w:val="24"/>
        </w:rPr>
        <w:t>–</w:t>
      </w:r>
      <w:r w:rsidRPr="006403DE">
        <w:rPr>
          <w:rFonts w:ascii="Arial" w:hAnsi="Arial" w:cs="Arial"/>
          <w:sz w:val="24"/>
          <w:szCs w:val="24"/>
        </w:rPr>
        <w:t>автоматах,</w:t>
      </w:r>
      <w:r>
        <w:rPr>
          <w:rFonts w:ascii="Arial" w:hAnsi="Arial" w:cs="Arial"/>
          <w:sz w:val="24"/>
          <w:szCs w:val="24"/>
        </w:rPr>
        <w:t xml:space="preserve"> </w:t>
      </w:r>
      <w:r w:rsidRPr="006403DE">
        <w:rPr>
          <w:rFonts w:ascii="Arial" w:hAnsi="Arial" w:cs="Arial"/>
          <w:sz w:val="24"/>
          <w:szCs w:val="24"/>
        </w:rPr>
        <w:t>имея</w:t>
      </w:r>
      <w:r>
        <w:rPr>
          <w:rFonts w:ascii="Arial" w:hAnsi="Arial" w:cs="Arial"/>
          <w:sz w:val="24"/>
          <w:szCs w:val="24"/>
        </w:rPr>
        <w:t xml:space="preserve"> </w:t>
      </w:r>
      <w:r w:rsidRPr="006403DE">
        <w:rPr>
          <w:rFonts w:ascii="Arial" w:hAnsi="Arial" w:cs="Arial"/>
          <w:sz w:val="24"/>
          <w:szCs w:val="24"/>
        </w:rPr>
        <w:t>в виду человекообразных роботов, хотя уже тогда это</w:t>
      </w:r>
      <w:r>
        <w:rPr>
          <w:rFonts w:ascii="Arial" w:hAnsi="Arial" w:cs="Arial"/>
          <w:sz w:val="24"/>
          <w:szCs w:val="24"/>
        </w:rPr>
        <w:t xml:space="preserve"> </w:t>
      </w:r>
      <w:r w:rsidRPr="006403DE">
        <w:rPr>
          <w:rFonts w:ascii="Arial" w:hAnsi="Arial" w:cs="Arial"/>
          <w:sz w:val="24"/>
          <w:szCs w:val="24"/>
        </w:rPr>
        <w:t xml:space="preserve">было наивным анахронизмом. Ведь промышленность </w:t>
      </w:r>
      <w:r>
        <w:rPr>
          <w:rFonts w:ascii="Arial" w:hAnsi="Arial" w:cs="Arial"/>
          <w:sz w:val="24"/>
          <w:szCs w:val="24"/>
        </w:rPr>
        <w:t>«</w:t>
      </w:r>
      <w:r w:rsidRPr="006403DE">
        <w:rPr>
          <w:rFonts w:ascii="Arial" w:hAnsi="Arial" w:cs="Arial"/>
          <w:sz w:val="24"/>
          <w:szCs w:val="24"/>
        </w:rPr>
        <w:t>обезл</w:t>
      </w:r>
      <w:r w:rsidRPr="006403DE">
        <w:rPr>
          <w:rFonts w:ascii="Arial" w:hAnsi="Arial" w:cs="Arial"/>
          <w:sz w:val="24"/>
          <w:szCs w:val="24"/>
        </w:rPr>
        <w:t>ю</w:t>
      </w:r>
      <w:r w:rsidRPr="006403DE">
        <w:rPr>
          <w:rFonts w:ascii="Arial" w:hAnsi="Arial" w:cs="Arial"/>
          <w:sz w:val="24"/>
          <w:szCs w:val="24"/>
        </w:rPr>
        <w:t>живалась</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однако</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роботы,</w:t>
      </w:r>
      <w:r>
        <w:rPr>
          <w:rFonts w:ascii="Arial" w:hAnsi="Arial" w:cs="Arial"/>
          <w:sz w:val="24"/>
          <w:szCs w:val="24"/>
        </w:rPr>
        <w:t xml:space="preserve"> </w:t>
      </w:r>
      <w:r w:rsidRPr="006403DE">
        <w:rPr>
          <w:rFonts w:ascii="Arial" w:hAnsi="Arial" w:cs="Arial"/>
          <w:sz w:val="24"/>
          <w:szCs w:val="24"/>
        </w:rPr>
        <w:t>заменявшие</w:t>
      </w:r>
      <w:r>
        <w:rPr>
          <w:rFonts w:ascii="Arial" w:hAnsi="Arial" w:cs="Arial"/>
          <w:sz w:val="24"/>
          <w:szCs w:val="24"/>
        </w:rPr>
        <w:t xml:space="preserve"> </w:t>
      </w:r>
      <w:r w:rsidRPr="006403DE">
        <w:rPr>
          <w:rFonts w:ascii="Arial" w:hAnsi="Arial" w:cs="Arial"/>
          <w:sz w:val="24"/>
          <w:szCs w:val="24"/>
        </w:rPr>
        <w:t>людей на заводских конвейерах, не б</w:t>
      </w:r>
      <w:r w:rsidRPr="006403DE">
        <w:rPr>
          <w:rFonts w:ascii="Arial" w:hAnsi="Arial" w:cs="Arial"/>
          <w:sz w:val="24"/>
          <w:szCs w:val="24"/>
        </w:rPr>
        <w:t>ы</w:t>
      </w:r>
      <w:r w:rsidRPr="006403DE">
        <w:rPr>
          <w:rFonts w:ascii="Arial" w:hAnsi="Arial" w:cs="Arial"/>
          <w:sz w:val="24"/>
          <w:szCs w:val="24"/>
        </w:rPr>
        <w:t>ли человекоподобны.</w:t>
      </w:r>
      <w:r>
        <w:rPr>
          <w:rFonts w:ascii="Arial" w:hAnsi="Arial" w:cs="Arial"/>
          <w:sz w:val="24"/>
          <w:szCs w:val="24"/>
        </w:rPr>
        <w:t xml:space="preserve"> </w:t>
      </w:r>
      <w:r w:rsidRPr="006403DE">
        <w:rPr>
          <w:rFonts w:ascii="Arial" w:hAnsi="Arial" w:cs="Arial"/>
          <w:sz w:val="24"/>
          <w:szCs w:val="24"/>
        </w:rPr>
        <w:t>Они представляли с</w:t>
      </w:r>
      <w:r w:rsidRPr="006403DE">
        <w:rPr>
          <w:rFonts w:ascii="Arial" w:hAnsi="Arial" w:cs="Arial"/>
          <w:sz w:val="24"/>
          <w:szCs w:val="24"/>
        </w:rPr>
        <w:t>о</w:t>
      </w:r>
      <w:r w:rsidRPr="006403DE">
        <w:rPr>
          <w:rFonts w:ascii="Arial" w:hAnsi="Arial" w:cs="Arial"/>
          <w:sz w:val="24"/>
          <w:szCs w:val="24"/>
        </w:rPr>
        <w:t>бой</w:t>
      </w:r>
      <w:r>
        <w:rPr>
          <w:rFonts w:ascii="Arial" w:hAnsi="Arial" w:cs="Arial"/>
          <w:sz w:val="24"/>
          <w:szCs w:val="24"/>
        </w:rPr>
        <w:t xml:space="preserve"> </w:t>
      </w:r>
      <w:r w:rsidRPr="006403DE">
        <w:rPr>
          <w:rFonts w:ascii="Arial" w:hAnsi="Arial" w:cs="Arial"/>
          <w:sz w:val="24"/>
          <w:szCs w:val="24"/>
        </w:rPr>
        <w:t>увеличенные</w:t>
      </w:r>
      <w:r>
        <w:rPr>
          <w:rFonts w:ascii="Arial" w:hAnsi="Arial" w:cs="Arial"/>
          <w:sz w:val="24"/>
          <w:szCs w:val="24"/>
        </w:rPr>
        <w:t xml:space="preserve"> </w:t>
      </w:r>
      <w:r w:rsidRPr="006403DE">
        <w:rPr>
          <w:rFonts w:ascii="Arial" w:hAnsi="Arial" w:cs="Arial"/>
          <w:sz w:val="24"/>
          <w:szCs w:val="24"/>
        </w:rPr>
        <w:t>фрагменты</w:t>
      </w:r>
      <w:r>
        <w:rPr>
          <w:rFonts w:ascii="Arial" w:hAnsi="Arial" w:cs="Arial"/>
          <w:sz w:val="24"/>
          <w:szCs w:val="24"/>
        </w:rPr>
        <w:t xml:space="preserve"> </w:t>
      </w:r>
      <w:r w:rsidRPr="006403DE">
        <w:rPr>
          <w:rFonts w:ascii="Arial" w:hAnsi="Arial" w:cs="Arial"/>
          <w:sz w:val="24"/>
          <w:szCs w:val="24"/>
        </w:rPr>
        <w:t>человека:</w:t>
      </w:r>
      <w:r>
        <w:rPr>
          <w:rFonts w:ascii="Arial" w:hAnsi="Arial" w:cs="Arial"/>
          <w:sz w:val="24"/>
          <w:szCs w:val="24"/>
        </w:rPr>
        <w:t xml:space="preserve"> </w:t>
      </w:r>
      <w:r w:rsidRPr="006403DE">
        <w:rPr>
          <w:rFonts w:ascii="Arial" w:hAnsi="Arial" w:cs="Arial"/>
          <w:sz w:val="24"/>
          <w:szCs w:val="24"/>
        </w:rPr>
        <w:t>мозг</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огромной</w:t>
      </w:r>
      <w:r>
        <w:rPr>
          <w:rFonts w:ascii="Arial" w:hAnsi="Arial" w:cs="Arial"/>
          <w:sz w:val="24"/>
          <w:szCs w:val="24"/>
        </w:rPr>
        <w:t xml:space="preserve"> </w:t>
      </w:r>
      <w:r w:rsidRPr="006403DE">
        <w:rPr>
          <w:rFonts w:ascii="Arial" w:hAnsi="Arial" w:cs="Arial"/>
          <w:sz w:val="24"/>
          <w:szCs w:val="24"/>
        </w:rPr>
        <w:t>стальной ладонью, мозг с глазами и кулаком, органы чувств и руки. Но больших</w:t>
      </w:r>
      <w:r>
        <w:rPr>
          <w:rFonts w:ascii="Arial" w:hAnsi="Arial" w:cs="Arial"/>
          <w:sz w:val="24"/>
          <w:szCs w:val="24"/>
        </w:rPr>
        <w:t xml:space="preserve"> </w:t>
      </w:r>
      <w:r w:rsidRPr="006403DE">
        <w:rPr>
          <w:rFonts w:ascii="Arial" w:hAnsi="Arial" w:cs="Arial"/>
          <w:sz w:val="24"/>
          <w:szCs w:val="24"/>
        </w:rPr>
        <w:t>роботов</w:t>
      </w:r>
      <w:r>
        <w:rPr>
          <w:rFonts w:ascii="Arial" w:hAnsi="Arial" w:cs="Arial"/>
          <w:sz w:val="24"/>
          <w:szCs w:val="24"/>
        </w:rPr>
        <w:t xml:space="preserve"> </w:t>
      </w:r>
      <w:r w:rsidRPr="006403DE">
        <w:rPr>
          <w:rFonts w:ascii="Arial" w:hAnsi="Arial" w:cs="Arial"/>
          <w:sz w:val="24"/>
          <w:szCs w:val="24"/>
        </w:rPr>
        <w:t>нельзя</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перенести</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поля</w:t>
      </w:r>
      <w:r>
        <w:rPr>
          <w:rFonts w:ascii="Arial" w:hAnsi="Arial" w:cs="Arial"/>
          <w:sz w:val="24"/>
          <w:szCs w:val="24"/>
        </w:rPr>
        <w:t xml:space="preserve"> </w:t>
      </w:r>
      <w:r w:rsidRPr="006403DE">
        <w:rPr>
          <w:rFonts w:ascii="Arial" w:hAnsi="Arial" w:cs="Arial"/>
          <w:sz w:val="24"/>
          <w:szCs w:val="24"/>
        </w:rPr>
        <w:t>атомных</w:t>
      </w:r>
      <w:r>
        <w:rPr>
          <w:rFonts w:ascii="Arial" w:hAnsi="Arial" w:cs="Arial"/>
          <w:sz w:val="24"/>
          <w:szCs w:val="24"/>
        </w:rPr>
        <w:t xml:space="preserve"> </w:t>
      </w:r>
      <w:r w:rsidRPr="006403DE">
        <w:rPr>
          <w:rFonts w:ascii="Arial" w:hAnsi="Arial" w:cs="Arial"/>
          <w:sz w:val="24"/>
          <w:szCs w:val="24"/>
        </w:rPr>
        <w:t>сражений.</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нач</w:t>
      </w:r>
      <w:r w:rsidRPr="006403DE">
        <w:rPr>
          <w:rFonts w:ascii="Arial" w:hAnsi="Arial" w:cs="Arial"/>
          <w:sz w:val="24"/>
          <w:szCs w:val="24"/>
        </w:rPr>
        <w:t>а</w:t>
      </w:r>
      <w:r w:rsidRPr="006403DE">
        <w:rPr>
          <w:rFonts w:ascii="Arial" w:hAnsi="Arial" w:cs="Arial"/>
          <w:sz w:val="24"/>
          <w:szCs w:val="24"/>
        </w:rPr>
        <w:t>ли</w:t>
      </w:r>
      <w:r>
        <w:rPr>
          <w:rFonts w:ascii="Arial" w:hAnsi="Arial" w:cs="Arial"/>
          <w:sz w:val="24"/>
          <w:szCs w:val="24"/>
        </w:rPr>
        <w:t xml:space="preserve"> </w:t>
      </w:r>
      <w:r w:rsidRPr="006403DE">
        <w:rPr>
          <w:rFonts w:ascii="Arial" w:hAnsi="Arial" w:cs="Arial"/>
          <w:sz w:val="24"/>
          <w:szCs w:val="24"/>
        </w:rPr>
        <w:t>появляться радиоактивные синсекты (искусственные</w:t>
      </w:r>
      <w:r>
        <w:rPr>
          <w:rFonts w:ascii="Arial" w:hAnsi="Arial" w:cs="Arial"/>
          <w:sz w:val="24"/>
          <w:szCs w:val="24"/>
        </w:rPr>
        <w:t xml:space="preserve"> </w:t>
      </w:r>
      <w:r w:rsidRPr="006403DE">
        <w:rPr>
          <w:rFonts w:ascii="Arial" w:hAnsi="Arial" w:cs="Arial"/>
          <w:sz w:val="24"/>
          <w:szCs w:val="24"/>
        </w:rPr>
        <w:t>насекомые),</w:t>
      </w:r>
      <w:r>
        <w:rPr>
          <w:rFonts w:ascii="Arial" w:hAnsi="Arial" w:cs="Arial"/>
          <w:sz w:val="24"/>
          <w:szCs w:val="24"/>
        </w:rPr>
        <w:t xml:space="preserve"> </w:t>
      </w:r>
      <w:r w:rsidRPr="006403DE">
        <w:rPr>
          <w:rFonts w:ascii="Arial" w:hAnsi="Arial" w:cs="Arial"/>
          <w:sz w:val="24"/>
          <w:szCs w:val="24"/>
        </w:rPr>
        <w:t>керамические</w:t>
      </w:r>
      <w:r>
        <w:rPr>
          <w:rFonts w:ascii="Arial" w:hAnsi="Arial" w:cs="Arial"/>
          <w:sz w:val="24"/>
          <w:szCs w:val="24"/>
        </w:rPr>
        <w:t xml:space="preserve"> </w:t>
      </w:r>
      <w:r w:rsidRPr="006403DE">
        <w:rPr>
          <w:rFonts w:ascii="Arial" w:hAnsi="Arial" w:cs="Arial"/>
          <w:sz w:val="24"/>
          <w:szCs w:val="24"/>
        </w:rPr>
        <w:t>рачки,</w:t>
      </w:r>
      <w:r>
        <w:rPr>
          <w:rFonts w:ascii="Arial" w:hAnsi="Arial" w:cs="Arial"/>
          <w:sz w:val="24"/>
          <w:szCs w:val="24"/>
        </w:rPr>
        <w:t xml:space="preserve"> </w:t>
      </w:r>
      <w:r w:rsidRPr="006403DE">
        <w:rPr>
          <w:rFonts w:ascii="Arial" w:hAnsi="Arial" w:cs="Arial"/>
          <w:sz w:val="24"/>
          <w:szCs w:val="24"/>
        </w:rPr>
        <w:t>змеи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черви</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титана,</w:t>
      </w:r>
      <w:r>
        <w:rPr>
          <w:rFonts w:ascii="Arial" w:hAnsi="Arial" w:cs="Arial"/>
          <w:sz w:val="24"/>
          <w:szCs w:val="24"/>
        </w:rPr>
        <w:t xml:space="preserve"> </w:t>
      </w:r>
      <w:r w:rsidRPr="006403DE">
        <w:rPr>
          <w:rFonts w:ascii="Arial" w:hAnsi="Arial" w:cs="Arial"/>
          <w:sz w:val="24"/>
          <w:szCs w:val="24"/>
        </w:rPr>
        <w:t>спосо</w:t>
      </w:r>
      <w:r w:rsidRPr="006403DE">
        <w:rPr>
          <w:rFonts w:ascii="Arial" w:hAnsi="Arial" w:cs="Arial"/>
          <w:sz w:val="24"/>
          <w:szCs w:val="24"/>
        </w:rPr>
        <w:t>б</w:t>
      </w:r>
      <w:r w:rsidRPr="006403DE">
        <w:rPr>
          <w:rFonts w:ascii="Arial" w:hAnsi="Arial" w:cs="Arial"/>
          <w:sz w:val="24"/>
          <w:szCs w:val="24"/>
        </w:rPr>
        <w:t>ные зарываться в землю и вылезать</w:t>
      </w:r>
      <w:r>
        <w:rPr>
          <w:rFonts w:ascii="Arial" w:hAnsi="Arial" w:cs="Arial"/>
          <w:sz w:val="24"/>
          <w:szCs w:val="24"/>
        </w:rPr>
        <w:t xml:space="preserve"> </w:t>
      </w:r>
      <w:r w:rsidRPr="006403DE">
        <w:rPr>
          <w:rFonts w:ascii="Arial" w:hAnsi="Arial" w:cs="Arial"/>
          <w:sz w:val="24"/>
          <w:szCs w:val="24"/>
        </w:rPr>
        <w:t>наружу после атомного взрыва. В образе летающих синсектов л</w:t>
      </w:r>
      <w:r>
        <w:rPr>
          <w:rFonts w:ascii="Arial" w:hAnsi="Arial" w:cs="Arial"/>
          <w:sz w:val="24"/>
          <w:szCs w:val="24"/>
        </w:rPr>
        <w:t>ё</w:t>
      </w:r>
      <w:r w:rsidRPr="006403DE">
        <w:rPr>
          <w:rFonts w:ascii="Arial" w:hAnsi="Arial" w:cs="Arial"/>
          <w:sz w:val="24"/>
          <w:szCs w:val="24"/>
        </w:rPr>
        <w:t>тчик, самол</w:t>
      </w:r>
      <w:r>
        <w:rPr>
          <w:rFonts w:ascii="Arial" w:hAnsi="Arial" w:cs="Arial"/>
          <w:sz w:val="24"/>
          <w:szCs w:val="24"/>
        </w:rPr>
        <w:t>ё</w:t>
      </w:r>
      <w:r w:rsidRPr="006403DE">
        <w:rPr>
          <w:rFonts w:ascii="Arial" w:hAnsi="Arial" w:cs="Arial"/>
          <w:sz w:val="24"/>
          <w:szCs w:val="24"/>
        </w:rPr>
        <w:t>т</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во</w:t>
      </w:r>
      <w:r w:rsidRPr="006403DE">
        <w:rPr>
          <w:rFonts w:ascii="Arial" w:hAnsi="Arial" w:cs="Arial"/>
          <w:sz w:val="24"/>
          <w:szCs w:val="24"/>
        </w:rPr>
        <w:t>о</w:t>
      </w:r>
      <w:r w:rsidRPr="006403DE">
        <w:rPr>
          <w:rFonts w:ascii="Arial" w:hAnsi="Arial" w:cs="Arial"/>
          <w:sz w:val="24"/>
          <w:szCs w:val="24"/>
        </w:rPr>
        <w:t>ружение</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бы слились в одно миниатюрное целое. А боевой единицей</w:t>
      </w:r>
      <w:r>
        <w:rPr>
          <w:rFonts w:ascii="Arial" w:hAnsi="Arial" w:cs="Arial"/>
          <w:sz w:val="24"/>
          <w:szCs w:val="24"/>
        </w:rPr>
        <w:t xml:space="preserve"> </w:t>
      </w:r>
      <w:r w:rsidRPr="006403DE">
        <w:rPr>
          <w:rFonts w:ascii="Arial" w:hAnsi="Arial" w:cs="Arial"/>
          <w:sz w:val="24"/>
          <w:szCs w:val="24"/>
        </w:rPr>
        <w:t>станов</w:t>
      </w:r>
      <w:r w:rsidRPr="006403DE">
        <w:rPr>
          <w:rFonts w:ascii="Arial" w:hAnsi="Arial" w:cs="Arial"/>
          <w:sz w:val="24"/>
          <w:szCs w:val="24"/>
        </w:rPr>
        <w:t>и</w:t>
      </w:r>
      <w:r w:rsidRPr="006403DE">
        <w:rPr>
          <w:rFonts w:ascii="Arial" w:hAnsi="Arial" w:cs="Arial"/>
          <w:sz w:val="24"/>
          <w:szCs w:val="24"/>
        </w:rPr>
        <w:t>лась микроармия, лишь как целое обл</w:t>
      </w:r>
      <w:r w:rsidRPr="006403DE">
        <w:rPr>
          <w:rFonts w:ascii="Arial" w:hAnsi="Arial" w:cs="Arial"/>
          <w:sz w:val="24"/>
          <w:szCs w:val="24"/>
        </w:rPr>
        <w:t>а</w:t>
      </w:r>
      <w:r w:rsidRPr="006403DE">
        <w:rPr>
          <w:rFonts w:ascii="Arial" w:hAnsi="Arial" w:cs="Arial"/>
          <w:sz w:val="24"/>
          <w:szCs w:val="24"/>
        </w:rPr>
        <w:t>давшая боеспособностью (вспомним,</w:t>
      </w:r>
      <w:r>
        <w:rPr>
          <w:rFonts w:ascii="Arial" w:hAnsi="Arial" w:cs="Arial"/>
          <w:sz w:val="24"/>
          <w:szCs w:val="24"/>
        </w:rPr>
        <w:t xml:space="preserve"> </w:t>
      </w:r>
      <w:r w:rsidRPr="006403DE">
        <w:rPr>
          <w:rFonts w:ascii="Arial" w:hAnsi="Arial" w:cs="Arial"/>
          <w:sz w:val="24"/>
          <w:szCs w:val="24"/>
        </w:rPr>
        <w:t>что только целый рой пч</w:t>
      </w:r>
      <w:r>
        <w:rPr>
          <w:rFonts w:ascii="Arial" w:hAnsi="Arial" w:cs="Arial"/>
          <w:sz w:val="24"/>
          <w:szCs w:val="24"/>
        </w:rPr>
        <w:t>ё</w:t>
      </w:r>
      <w:r w:rsidRPr="006403DE">
        <w:rPr>
          <w:rFonts w:ascii="Arial" w:hAnsi="Arial" w:cs="Arial"/>
          <w:sz w:val="24"/>
          <w:szCs w:val="24"/>
        </w:rPr>
        <w:t>л представляет собой самодостаточный организм, 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о</w:t>
      </w:r>
      <w:r w:rsidRPr="006403DE">
        <w:rPr>
          <w:rFonts w:ascii="Arial" w:hAnsi="Arial" w:cs="Arial"/>
          <w:sz w:val="24"/>
          <w:szCs w:val="24"/>
        </w:rPr>
        <w:t>т</w:t>
      </w:r>
      <w:r w:rsidRPr="006403DE">
        <w:rPr>
          <w:rFonts w:ascii="Arial" w:hAnsi="Arial" w:cs="Arial"/>
          <w:sz w:val="24"/>
          <w:szCs w:val="24"/>
        </w:rPr>
        <w:t>дельная пчела). Итак, появились микроа</w:t>
      </w:r>
      <w:r w:rsidRPr="006403DE">
        <w:rPr>
          <w:rFonts w:ascii="Arial" w:hAnsi="Arial" w:cs="Arial"/>
          <w:sz w:val="24"/>
          <w:szCs w:val="24"/>
        </w:rPr>
        <w:t>р</w:t>
      </w:r>
      <w:r w:rsidRPr="006403DE">
        <w:rPr>
          <w:rFonts w:ascii="Arial" w:hAnsi="Arial" w:cs="Arial"/>
          <w:sz w:val="24"/>
          <w:szCs w:val="24"/>
        </w:rPr>
        <w:t>мии множества типов, основанные на</w:t>
      </w:r>
      <w:r>
        <w:rPr>
          <w:rFonts w:ascii="Arial" w:hAnsi="Arial" w:cs="Arial"/>
          <w:sz w:val="24"/>
          <w:szCs w:val="24"/>
        </w:rPr>
        <w:t xml:space="preserve"> </w:t>
      </w:r>
      <w:r w:rsidRPr="006403DE">
        <w:rPr>
          <w:rFonts w:ascii="Arial" w:hAnsi="Arial" w:cs="Arial"/>
          <w:sz w:val="24"/>
          <w:szCs w:val="24"/>
        </w:rPr>
        <w:t>двух</w:t>
      </w:r>
      <w:r>
        <w:rPr>
          <w:rFonts w:ascii="Arial" w:hAnsi="Arial" w:cs="Arial"/>
          <w:sz w:val="24"/>
          <w:szCs w:val="24"/>
        </w:rPr>
        <w:t xml:space="preserve"> </w:t>
      </w:r>
      <w:r w:rsidRPr="006403DE">
        <w:rPr>
          <w:rFonts w:ascii="Arial" w:hAnsi="Arial" w:cs="Arial"/>
          <w:sz w:val="24"/>
          <w:szCs w:val="24"/>
        </w:rPr>
        <w:t>противоположных</w:t>
      </w:r>
      <w:r>
        <w:rPr>
          <w:rFonts w:ascii="Arial" w:hAnsi="Arial" w:cs="Arial"/>
          <w:sz w:val="24"/>
          <w:szCs w:val="24"/>
        </w:rPr>
        <w:t xml:space="preserve"> </w:t>
      </w:r>
      <w:r w:rsidRPr="006403DE">
        <w:rPr>
          <w:rFonts w:ascii="Arial" w:hAnsi="Arial" w:cs="Arial"/>
          <w:sz w:val="24"/>
          <w:szCs w:val="24"/>
        </w:rPr>
        <w:t>принципах.</w:t>
      </w:r>
      <w:r>
        <w:rPr>
          <w:rFonts w:ascii="Arial" w:hAnsi="Arial" w:cs="Arial"/>
          <w:sz w:val="24"/>
          <w:szCs w:val="24"/>
        </w:rPr>
        <w:t xml:space="preserve"> </w:t>
      </w:r>
      <w:r w:rsidRPr="006403DE">
        <w:rPr>
          <w:rFonts w:ascii="Arial" w:hAnsi="Arial" w:cs="Arial"/>
          <w:sz w:val="24"/>
          <w:szCs w:val="24"/>
        </w:rPr>
        <w:t>Согласно</w:t>
      </w:r>
      <w:r>
        <w:rPr>
          <w:rFonts w:ascii="Arial" w:hAnsi="Arial" w:cs="Arial"/>
          <w:sz w:val="24"/>
          <w:szCs w:val="24"/>
        </w:rPr>
        <w:t xml:space="preserve"> </w:t>
      </w:r>
      <w:r w:rsidRPr="006403DE">
        <w:rPr>
          <w:rFonts w:ascii="Arial" w:hAnsi="Arial" w:cs="Arial"/>
          <w:sz w:val="24"/>
          <w:szCs w:val="24"/>
        </w:rPr>
        <w:t>принципу</w:t>
      </w:r>
      <w:r>
        <w:rPr>
          <w:rFonts w:ascii="Arial" w:hAnsi="Arial" w:cs="Arial"/>
          <w:sz w:val="24"/>
          <w:szCs w:val="24"/>
        </w:rPr>
        <w:t xml:space="preserve"> </w:t>
      </w:r>
      <w:r w:rsidRPr="006403DE">
        <w:rPr>
          <w:rFonts w:ascii="Arial" w:hAnsi="Arial" w:cs="Arial"/>
          <w:sz w:val="24"/>
          <w:szCs w:val="24"/>
        </w:rPr>
        <w:t>автономности,</w:t>
      </w:r>
      <w:r>
        <w:rPr>
          <w:rFonts w:ascii="Arial" w:hAnsi="Arial" w:cs="Arial"/>
          <w:sz w:val="24"/>
          <w:szCs w:val="24"/>
        </w:rPr>
        <w:t xml:space="preserve"> </w:t>
      </w:r>
      <w:r w:rsidRPr="006403DE">
        <w:rPr>
          <w:rFonts w:ascii="Arial" w:hAnsi="Arial" w:cs="Arial"/>
          <w:sz w:val="24"/>
          <w:szCs w:val="24"/>
        </w:rPr>
        <w:t>такая</w:t>
      </w:r>
      <w:r>
        <w:rPr>
          <w:rFonts w:ascii="Arial" w:hAnsi="Arial" w:cs="Arial"/>
          <w:sz w:val="24"/>
          <w:szCs w:val="24"/>
        </w:rPr>
        <w:t xml:space="preserve"> </w:t>
      </w:r>
      <w:r w:rsidRPr="006403DE">
        <w:rPr>
          <w:rFonts w:ascii="Arial" w:hAnsi="Arial" w:cs="Arial"/>
          <w:sz w:val="24"/>
          <w:szCs w:val="24"/>
        </w:rPr>
        <w:t>микр</w:t>
      </w:r>
      <w:r w:rsidRPr="006403DE">
        <w:rPr>
          <w:rFonts w:ascii="Arial" w:hAnsi="Arial" w:cs="Arial"/>
          <w:sz w:val="24"/>
          <w:szCs w:val="24"/>
        </w:rPr>
        <w:t>о</w:t>
      </w:r>
      <w:r w:rsidRPr="006403DE">
        <w:rPr>
          <w:rFonts w:ascii="Arial" w:hAnsi="Arial" w:cs="Arial"/>
          <w:sz w:val="24"/>
          <w:szCs w:val="24"/>
        </w:rPr>
        <w:t>армия действовала как военный поход м</w:t>
      </w:r>
      <w:r w:rsidRPr="006403DE">
        <w:rPr>
          <w:rFonts w:ascii="Arial" w:hAnsi="Arial" w:cs="Arial"/>
          <w:sz w:val="24"/>
          <w:szCs w:val="24"/>
        </w:rPr>
        <w:t>у</w:t>
      </w:r>
      <w:r w:rsidRPr="006403DE">
        <w:rPr>
          <w:rFonts w:ascii="Arial" w:hAnsi="Arial" w:cs="Arial"/>
          <w:sz w:val="24"/>
          <w:szCs w:val="24"/>
        </w:rPr>
        <w:t>равь</w:t>
      </w:r>
      <w:r>
        <w:rPr>
          <w:rFonts w:ascii="Arial" w:hAnsi="Arial" w:cs="Arial"/>
          <w:sz w:val="24"/>
          <w:szCs w:val="24"/>
        </w:rPr>
        <w:t>ё</w:t>
      </w:r>
      <w:r w:rsidRPr="006403DE">
        <w:rPr>
          <w:rFonts w:ascii="Arial" w:hAnsi="Arial" w:cs="Arial"/>
          <w:sz w:val="24"/>
          <w:szCs w:val="24"/>
        </w:rPr>
        <w:t>в, как</w:t>
      </w:r>
      <w:r>
        <w:rPr>
          <w:rFonts w:ascii="Arial" w:hAnsi="Arial" w:cs="Arial"/>
          <w:sz w:val="24"/>
          <w:szCs w:val="24"/>
        </w:rPr>
        <w:t xml:space="preserve"> </w:t>
      </w:r>
      <w:r w:rsidRPr="006403DE">
        <w:rPr>
          <w:rFonts w:ascii="Arial" w:hAnsi="Arial" w:cs="Arial"/>
          <w:sz w:val="24"/>
          <w:szCs w:val="24"/>
        </w:rPr>
        <w:t>волна</w:t>
      </w:r>
      <w:r>
        <w:rPr>
          <w:rFonts w:ascii="Arial" w:hAnsi="Arial" w:cs="Arial"/>
          <w:sz w:val="24"/>
          <w:szCs w:val="24"/>
        </w:rPr>
        <w:t xml:space="preserve"> </w:t>
      </w:r>
      <w:r w:rsidRPr="006403DE">
        <w:rPr>
          <w:rFonts w:ascii="Arial" w:hAnsi="Arial" w:cs="Arial"/>
          <w:sz w:val="24"/>
          <w:szCs w:val="24"/>
        </w:rPr>
        <w:t>микробов</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осиный</w:t>
      </w:r>
      <w:r>
        <w:rPr>
          <w:rFonts w:ascii="Arial" w:hAnsi="Arial" w:cs="Arial"/>
          <w:sz w:val="24"/>
          <w:szCs w:val="24"/>
        </w:rPr>
        <w:t xml:space="preserve"> </w:t>
      </w:r>
      <w:r w:rsidRPr="006403DE">
        <w:rPr>
          <w:rFonts w:ascii="Arial" w:hAnsi="Arial" w:cs="Arial"/>
          <w:sz w:val="24"/>
          <w:szCs w:val="24"/>
        </w:rPr>
        <w:t>рой.</w:t>
      </w:r>
      <w:r>
        <w:rPr>
          <w:rFonts w:ascii="Arial" w:hAnsi="Arial" w:cs="Arial"/>
          <w:sz w:val="24"/>
          <w:szCs w:val="24"/>
        </w:rPr>
        <w:t xml:space="preserve"> </w:t>
      </w:r>
      <w:r w:rsidRPr="006403DE">
        <w:rPr>
          <w:rFonts w:ascii="Arial" w:hAnsi="Arial" w:cs="Arial"/>
          <w:sz w:val="24"/>
          <w:szCs w:val="24"/>
        </w:rPr>
        <w:t>Согласно принципу телетропизма</w:t>
      </w:r>
      <w:r>
        <w:rPr>
          <w:rStyle w:val="FootnoteReference"/>
          <w:rFonts w:ascii="Arial" w:hAnsi="Arial" w:cs="Arial"/>
          <w:sz w:val="24"/>
          <w:szCs w:val="24"/>
        </w:rPr>
        <w:footnoteReference w:id="24"/>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микроармия</w:t>
      </w:r>
      <w:r>
        <w:rPr>
          <w:rFonts w:ascii="Arial" w:hAnsi="Arial" w:cs="Arial"/>
          <w:sz w:val="24"/>
          <w:szCs w:val="24"/>
        </w:rPr>
        <w:t xml:space="preserve"> </w:t>
      </w:r>
      <w:r w:rsidRPr="006403DE">
        <w:rPr>
          <w:rFonts w:ascii="Arial" w:hAnsi="Arial" w:cs="Arial"/>
          <w:sz w:val="24"/>
          <w:szCs w:val="24"/>
        </w:rPr>
        <w:t>была</w:t>
      </w:r>
      <w:r>
        <w:rPr>
          <w:rFonts w:ascii="Arial" w:hAnsi="Arial" w:cs="Arial"/>
          <w:sz w:val="24"/>
          <w:szCs w:val="24"/>
        </w:rPr>
        <w:t xml:space="preserve"> </w:t>
      </w:r>
      <w:r w:rsidRPr="006403DE">
        <w:rPr>
          <w:rFonts w:ascii="Arial" w:hAnsi="Arial" w:cs="Arial"/>
          <w:sz w:val="24"/>
          <w:szCs w:val="24"/>
        </w:rPr>
        <w:t>лишь</w:t>
      </w:r>
      <w:r>
        <w:rPr>
          <w:rFonts w:ascii="Arial" w:hAnsi="Arial" w:cs="Arial"/>
          <w:sz w:val="24"/>
          <w:szCs w:val="24"/>
        </w:rPr>
        <w:t xml:space="preserve"> </w:t>
      </w:r>
      <w:r w:rsidRPr="006403DE">
        <w:rPr>
          <w:rFonts w:ascii="Arial" w:hAnsi="Arial" w:cs="Arial"/>
          <w:sz w:val="24"/>
          <w:szCs w:val="24"/>
        </w:rPr>
        <w:t>огромной,</w:t>
      </w:r>
      <w:r>
        <w:rPr>
          <w:rFonts w:ascii="Arial" w:hAnsi="Arial" w:cs="Arial"/>
          <w:sz w:val="24"/>
          <w:szCs w:val="24"/>
        </w:rPr>
        <w:t xml:space="preserve"> </w:t>
      </w:r>
      <w:r w:rsidRPr="006403DE">
        <w:rPr>
          <w:rFonts w:ascii="Arial" w:hAnsi="Arial" w:cs="Arial"/>
          <w:sz w:val="24"/>
          <w:szCs w:val="24"/>
        </w:rPr>
        <w:t>лета</w:t>
      </w:r>
      <w:r w:rsidRPr="006403DE">
        <w:rPr>
          <w:rFonts w:ascii="Arial" w:hAnsi="Arial" w:cs="Arial"/>
          <w:sz w:val="24"/>
          <w:szCs w:val="24"/>
        </w:rPr>
        <w:t>ю</w:t>
      </w:r>
      <w:r w:rsidRPr="006403DE">
        <w:rPr>
          <w:rFonts w:ascii="Arial" w:hAnsi="Arial" w:cs="Arial"/>
          <w:sz w:val="24"/>
          <w:szCs w:val="24"/>
        </w:rPr>
        <w:t>щей</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ползающей,</w:t>
      </w:r>
      <w:r>
        <w:rPr>
          <w:rFonts w:ascii="Arial" w:hAnsi="Arial" w:cs="Arial"/>
          <w:sz w:val="24"/>
          <w:szCs w:val="24"/>
        </w:rPr>
        <w:t xml:space="preserve"> </w:t>
      </w:r>
      <w:r w:rsidRPr="006403DE">
        <w:rPr>
          <w:rFonts w:ascii="Arial" w:hAnsi="Arial" w:cs="Arial"/>
          <w:sz w:val="24"/>
          <w:szCs w:val="24"/>
        </w:rPr>
        <w:t>совокупностью</w:t>
      </w:r>
      <w:r>
        <w:rPr>
          <w:rFonts w:ascii="Arial" w:hAnsi="Arial" w:cs="Arial"/>
          <w:sz w:val="24"/>
          <w:szCs w:val="24"/>
        </w:rPr>
        <w:t xml:space="preserve"> </w:t>
      </w:r>
      <w:r w:rsidRPr="006403DE">
        <w:rPr>
          <w:rFonts w:ascii="Arial" w:hAnsi="Arial" w:cs="Arial"/>
          <w:sz w:val="24"/>
          <w:szCs w:val="24"/>
        </w:rPr>
        <w:t>сам</w:t>
      </w:r>
      <w:r w:rsidRPr="006403DE">
        <w:rPr>
          <w:rFonts w:ascii="Arial" w:hAnsi="Arial" w:cs="Arial"/>
          <w:sz w:val="24"/>
          <w:szCs w:val="24"/>
        </w:rPr>
        <w:t>о</w:t>
      </w:r>
      <w:r w:rsidRPr="006403DE">
        <w:rPr>
          <w:rFonts w:ascii="Arial" w:hAnsi="Arial" w:cs="Arial"/>
          <w:sz w:val="24"/>
          <w:szCs w:val="24"/>
        </w:rPr>
        <w:t>сборных</w:t>
      </w:r>
      <w:r>
        <w:rPr>
          <w:rFonts w:ascii="Arial" w:hAnsi="Arial" w:cs="Arial"/>
          <w:sz w:val="24"/>
          <w:szCs w:val="24"/>
        </w:rPr>
        <w:t xml:space="preserve"> </w:t>
      </w:r>
      <w:r w:rsidRPr="006403DE">
        <w:rPr>
          <w:rFonts w:ascii="Arial" w:hAnsi="Arial" w:cs="Arial"/>
          <w:sz w:val="24"/>
          <w:szCs w:val="24"/>
        </w:rPr>
        <w:t>элементов:</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мере</w:t>
      </w:r>
      <w:r>
        <w:rPr>
          <w:rFonts w:ascii="Arial" w:hAnsi="Arial" w:cs="Arial"/>
          <w:sz w:val="24"/>
          <w:szCs w:val="24"/>
        </w:rPr>
        <w:t xml:space="preserve"> </w:t>
      </w:r>
      <w:r w:rsidRPr="006403DE">
        <w:rPr>
          <w:rFonts w:ascii="Arial" w:hAnsi="Arial" w:cs="Arial"/>
          <w:sz w:val="24"/>
          <w:szCs w:val="24"/>
        </w:rPr>
        <w:t>тактической</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стратегической</w:t>
      </w:r>
      <w:r>
        <w:rPr>
          <w:rFonts w:ascii="Arial" w:hAnsi="Arial" w:cs="Arial"/>
          <w:sz w:val="24"/>
          <w:szCs w:val="24"/>
        </w:rPr>
        <w:t xml:space="preserve"> </w:t>
      </w:r>
      <w:r w:rsidRPr="006403DE">
        <w:rPr>
          <w:rFonts w:ascii="Arial" w:hAnsi="Arial" w:cs="Arial"/>
          <w:sz w:val="24"/>
          <w:szCs w:val="24"/>
        </w:rPr>
        <w:t>необходимости</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w:t>
      </w:r>
      <w:r w:rsidRPr="006403DE">
        <w:rPr>
          <w:rFonts w:ascii="Arial" w:hAnsi="Arial" w:cs="Arial"/>
          <w:sz w:val="24"/>
          <w:szCs w:val="24"/>
        </w:rPr>
        <w:t>отправлялась</w:t>
      </w:r>
      <w:r>
        <w:rPr>
          <w:rFonts w:ascii="Arial" w:hAnsi="Arial" w:cs="Arial"/>
          <w:sz w:val="24"/>
          <w:szCs w:val="24"/>
        </w:rPr>
        <w:t xml:space="preserve"> </w:t>
      </w:r>
      <w:r w:rsidRPr="006403DE">
        <w:rPr>
          <w:rFonts w:ascii="Arial" w:hAnsi="Arial" w:cs="Arial"/>
          <w:sz w:val="24"/>
          <w:szCs w:val="24"/>
        </w:rPr>
        <w:t>в путь в</w:t>
      </w:r>
      <w:r>
        <w:rPr>
          <w:rFonts w:ascii="Arial" w:hAnsi="Arial" w:cs="Arial"/>
          <w:sz w:val="24"/>
          <w:szCs w:val="24"/>
        </w:rPr>
        <w:t xml:space="preserve"> </w:t>
      </w:r>
      <w:r w:rsidRPr="006403DE">
        <w:rPr>
          <w:rFonts w:ascii="Arial" w:hAnsi="Arial" w:cs="Arial"/>
          <w:sz w:val="24"/>
          <w:szCs w:val="24"/>
        </w:rPr>
        <w:t>полном</w:t>
      </w:r>
      <w:r>
        <w:rPr>
          <w:rFonts w:ascii="Arial" w:hAnsi="Arial" w:cs="Arial"/>
          <w:sz w:val="24"/>
          <w:szCs w:val="24"/>
        </w:rPr>
        <w:t xml:space="preserve"> </w:t>
      </w:r>
      <w:r w:rsidRPr="006403DE">
        <w:rPr>
          <w:rFonts w:ascii="Arial" w:hAnsi="Arial" w:cs="Arial"/>
          <w:sz w:val="24"/>
          <w:szCs w:val="24"/>
        </w:rPr>
        <w:t>рассредот</w:t>
      </w:r>
      <w:r w:rsidRPr="006403DE">
        <w:rPr>
          <w:rFonts w:ascii="Arial" w:hAnsi="Arial" w:cs="Arial"/>
          <w:sz w:val="24"/>
          <w:szCs w:val="24"/>
        </w:rPr>
        <w:t>о</w:t>
      </w:r>
      <w:r w:rsidRPr="006403DE">
        <w:rPr>
          <w:rFonts w:ascii="Arial" w:hAnsi="Arial" w:cs="Arial"/>
          <w:sz w:val="24"/>
          <w:szCs w:val="24"/>
        </w:rPr>
        <w:t>чении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лишь</w:t>
      </w:r>
      <w:r>
        <w:rPr>
          <w:rFonts w:ascii="Arial" w:hAnsi="Arial" w:cs="Arial"/>
          <w:sz w:val="24"/>
          <w:szCs w:val="24"/>
        </w:rPr>
        <w:t xml:space="preserve"> </w:t>
      </w:r>
      <w:r w:rsidRPr="006403DE">
        <w:rPr>
          <w:rFonts w:ascii="Arial" w:hAnsi="Arial" w:cs="Arial"/>
          <w:sz w:val="24"/>
          <w:szCs w:val="24"/>
        </w:rPr>
        <w:t>перед</w:t>
      </w:r>
      <w:r>
        <w:rPr>
          <w:rFonts w:ascii="Arial" w:hAnsi="Arial" w:cs="Arial"/>
          <w:sz w:val="24"/>
          <w:szCs w:val="24"/>
        </w:rPr>
        <w:t xml:space="preserve"> </w:t>
      </w:r>
      <w:r w:rsidRPr="006403DE">
        <w:rPr>
          <w:rFonts w:ascii="Arial" w:hAnsi="Arial" w:cs="Arial"/>
          <w:sz w:val="24"/>
          <w:szCs w:val="24"/>
        </w:rPr>
        <w:t>самой</w:t>
      </w:r>
      <w:r>
        <w:rPr>
          <w:rFonts w:ascii="Arial" w:hAnsi="Arial" w:cs="Arial"/>
          <w:sz w:val="24"/>
          <w:szCs w:val="24"/>
        </w:rPr>
        <w:t xml:space="preserve"> </w:t>
      </w:r>
      <w:r w:rsidRPr="006403DE">
        <w:rPr>
          <w:rFonts w:ascii="Arial" w:hAnsi="Arial" w:cs="Arial"/>
          <w:sz w:val="24"/>
          <w:szCs w:val="24"/>
        </w:rPr>
        <w:t>целью</w:t>
      </w:r>
      <w:r>
        <w:rPr>
          <w:rFonts w:ascii="Arial" w:hAnsi="Arial" w:cs="Arial"/>
          <w:sz w:val="24"/>
          <w:szCs w:val="24"/>
        </w:rPr>
        <w:t xml:space="preserve"> </w:t>
      </w:r>
      <w:r w:rsidRPr="006403DE">
        <w:rPr>
          <w:rFonts w:ascii="Arial" w:hAnsi="Arial" w:cs="Arial"/>
          <w:sz w:val="24"/>
          <w:szCs w:val="24"/>
        </w:rPr>
        <w:t>сливалась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заранее</w:t>
      </w:r>
      <w:r>
        <w:rPr>
          <w:rFonts w:ascii="Arial" w:hAnsi="Arial" w:cs="Arial"/>
          <w:sz w:val="24"/>
          <w:szCs w:val="24"/>
        </w:rPr>
        <w:t xml:space="preserve"> </w:t>
      </w:r>
      <w:r w:rsidRPr="006403DE">
        <w:rPr>
          <w:rFonts w:ascii="Arial" w:hAnsi="Arial" w:cs="Arial"/>
          <w:sz w:val="24"/>
          <w:szCs w:val="24"/>
        </w:rPr>
        <w:t>запрограммированное</w:t>
      </w:r>
      <w:r>
        <w:rPr>
          <w:rFonts w:ascii="Arial" w:hAnsi="Arial" w:cs="Arial"/>
          <w:sz w:val="24"/>
          <w:szCs w:val="24"/>
        </w:rPr>
        <w:t xml:space="preserve"> </w:t>
      </w:r>
      <w:r w:rsidRPr="006403DE">
        <w:rPr>
          <w:rFonts w:ascii="Arial" w:hAnsi="Arial" w:cs="Arial"/>
          <w:sz w:val="24"/>
          <w:szCs w:val="24"/>
        </w:rPr>
        <w:t>ц</w:t>
      </w:r>
      <w:r w:rsidRPr="006403DE">
        <w:rPr>
          <w:rFonts w:ascii="Arial" w:hAnsi="Arial" w:cs="Arial"/>
          <w:sz w:val="24"/>
          <w:szCs w:val="24"/>
        </w:rPr>
        <w:t>е</w:t>
      </w:r>
      <w:r w:rsidRPr="006403DE">
        <w:rPr>
          <w:rFonts w:ascii="Arial" w:hAnsi="Arial" w:cs="Arial"/>
          <w:sz w:val="24"/>
          <w:szCs w:val="24"/>
        </w:rPr>
        <w:t>лое.</w:t>
      </w:r>
      <w:r>
        <w:rPr>
          <w:rFonts w:ascii="Arial" w:hAnsi="Arial" w:cs="Arial"/>
          <w:sz w:val="24"/>
          <w:szCs w:val="24"/>
        </w:rPr>
        <w:t xml:space="preserve"> </w:t>
      </w:r>
      <w:r w:rsidRPr="006403DE">
        <w:rPr>
          <w:rFonts w:ascii="Arial" w:hAnsi="Arial" w:cs="Arial"/>
          <w:sz w:val="24"/>
          <w:szCs w:val="24"/>
        </w:rPr>
        <w:t>Можно сказать, что боевые устройства выходили с</w:t>
      </w:r>
      <w:r>
        <w:rPr>
          <w:rFonts w:ascii="Arial" w:hAnsi="Arial" w:cs="Arial"/>
          <w:sz w:val="24"/>
          <w:szCs w:val="24"/>
        </w:rPr>
        <w:t xml:space="preserve"> </w:t>
      </w:r>
      <w:r w:rsidRPr="006403DE">
        <w:rPr>
          <w:rFonts w:ascii="Arial" w:hAnsi="Arial" w:cs="Arial"/>
          <w:sz w:val="24"/>
          <w:szCs w:val="24"/>
        </w:rPr>
        <w:t>заводов не в</w:t>
      </w:r>
      <w:r>
        <w:rPr>
          <w:rFonts w:ascii="Arial" w:hAnsi="Arial" w:cs="Arial"/>
          <w:sz w:val="24"/>
          <w:szCs w:val="24"/>
        </w:rPr>
        <w:t xml:space="preserve"> </w:t>
      </w:r>
      <w:r w:rsidRPr="006403DE">
        <w:rPr>
          <w:rFonts w:ascii="Arial" w:hAnsi="Arial" w:cs="Arial"/>
          <w:sz w:val="24"/>
          <w:szCs w:val="24"/>
        </w:rPr>
        <w:t>окончател</w:t>
      </w:r>
      <w:r w:rsidRPr="006403DE">
        <w:rPr>
          <w:rFonts w:ascii="Arial" w:hAnsi="Arial" w:cs="Arial"/>
          <w:sz w:val="24"/>
          <w:szCs w:val="24"/>
        </w:rPr>
        <w:t>ь</w:t>
      </w:r>
      <w:r w:rsidRPr="006403DE">
        <w:rPr>
          <w:rFonts w:ascii="Arial" w:hAnsi="Arial" w:cs="Arial"/>
          <w:sz w:val="24"/>
          <w:szCs w:val="24"/>
        </w:rPr>
        <w:t>ном</w:t>
      </w:r>
      <w:r>
        <w:rPr>
          <w:rFonts w:ascii="Arial" w:hAnsi="Arial" w:cs="Arial"/>
          <w:sz w:val="24"/>
          <w:szCs w:val="24"/>
        </w:rPr>
        <w:t xml:space="preserve"> </w:t>
      </w:r>
      <w:r w:rsidRPr="006403DE">
        <w:rPr>
          <w:rFonts w:ascii="Arial" w:hAnsi="Arial" w:cs="Arial"/>
          <w:sz w:val="24"/>
          <w:szCs w:val="24"/>
        </w:rPr>
        <w:t>виде,</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виде</w:t>
      </w:r>
      <w:r>
        <w:rPr>
          <w:rFonts w:ascii="Arial" w:hAnsi="Arial" w:cs="Arial"/>
          <w:sz w:val="24"/>
          <w:szCs w:val="24"/>
        </w:rPr>
        <w:t xml:space="preserve"> </w:t>
      </w:r>
      <w:r w:rsidRPr="006403DE">
        <w:rPr>
          <w:rFonts w:ascii="Arial" w:hAnsi="Arial" w:cs="Arial"/>
          <w:sz w:val="24"/>
          <w:szCs w:val="24"/>
        </w:rPr>
        <w:t>полу</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четвертьфа</w:t>
      </w:r>
      <w:r w:rsidRPr="006403DE">
        <w:rPr>
          <w:rFonts w:ascii="Arial" w:hAnsi="Arial" w:cs="Arial"/>
          <w:sz w:val="24"/>
          <w:szCs w:val="24"/>
        </w:rPr>
        <w:t>б</w:t>
      </w:r>
      <w:r w:rsidRPr="006403DE">
        <w:rPr>
          <w:rFonts w:ascii="Arial" w:hAnsi="Arial" w:cs="Arial"/>
          <w:sz w:val="24"/>
          <w:szCs w:val="24"/>
        </w:rPr>
        <w:t>рикатов,</w:t>
      </w:r>
      <w:r>
        <w:rPr>
          <w:rFonts w:ascii="Arial" w:hAnsi="Arial" w:cs="Arial"/>
          <w:sz w:val="24"/>
          <w:szCs w:val="24"/>
        </w:rPr>
        <w:t xml:space="preserve"> </w:t>
      </w:r>
      <w:r w:rsidRPr="006403DE">
        <w:rPr>
          <w:rFonts w:ascii="Arial" w:hAnsi="Arial" w:cs="Arial"/>
          <w:sz w:val="24"/>
          <w:szCs w:val="24"/>
        </w:rPr>
        <w:t>способных</w:t>
      </w:r>
      <w:r>
        <w:rPr>
          <w:rFonts w:ascii="Arial" w:hAnsi="Arial" w:cs="Arial"/>
          <w:sz w:val="24"/>
          <w:szCs w:val="24"/>
        </w:rPr>
        <w:t xml:space="preserve"> </w:t>
      </w:r>
      <w:r w:rsidRPr="006403DE">
        <w:rPr>
          <w:rFonts w:ascii="Arial" w:hAnsi="Arial" w:cs="Arial"/>
          <w:sz w:val="24"/>
          <w:szCs w:val="24"/>
        </w:rPr>
        <w:t>сплотиться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боевую</w:t>
      </w:r>
      <w:r>
        <w:rPr>
          <w:rFonts w:ascii="Arial" w:hAnsi="Arial" w:cs="Arial"/>
          <w:sz w:val="24"/>
          <w:szCs w:val="24"/>
        </w:rPr>
        <w:t xml:space="preserve"> </w:t>
      </w:r>
      <w:r w:rsidRPr="006403DE">
        <w:rPr>
          <w:rFonts w:ascii="Arial" w:hAnsi="Arial" w:cs="Arial"/>
          <w:sz w:val="24"/>
          <w:szCs w:val="24"/>
        </w:rPr>
        <w:t>машину</w:t>
      </w:r>
      <w:r>
        <w:rPr>
          <w:rFonts w:ascii="Arial" w:hAnsi="Arial" w:cs="Arial"/>
          <w:sz w:val="24"/>
          <w:szCs w:val="24"/>
        </w:rPr>
        <w:t xml:space="preserve"> </w:t>
      </w:r>
      <w:r w:rsidRPr="006403DE">
        <w:rPr>
          <w:rFonts w:ascii="Arial" w:hAnsi="Arial" w:cs="Arial"/>
          <w:sz w:val="24"/>
          <w:szCs w:val="24"/>
        </w:rPr>
        <w:t>перед самым попаданием в цель. Эти</w:t>
      </w:r>
      <w:r>
        <w:rPr>
          <w:rFonts w:ascii="Arial" w:hAnsi="Arial" w:cs="Arial"/>
          <w:sz w:val="24"/>
          <w:szCs w:val="24"/>
        </w:rPr>
        <w:t xml:space="preserve"> </w:t>
      </w:r>
      <w:r w:rsidRPr="006403DE">
        <w:rPr>
          <w:rFonts w:ascii="Arial" w:hAnsi="Arial" w:cs="Arial"/>
          <w:sz w:val="24"/>
          <w:szCs w:val="24"/>
        </w:rPr>
        <w:t>армии так</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называли</w:t>
      </w:r>
      <w:r>
        <w:rPr>
          <w:rFonts w:ascii="Arial" w:hAnsi="Arial" w:cs="Arial"/>
          <w:sz w:val="24"/>
          <w:szCs w:val="24"/>
        </w:rPr>
        <w:t xml:space="preserve"> – </w:t>
      </w:r>
      <w:r w:rsidRPr="006403DE">
        <w:rPr>
          <w:rFonts w:ascii="Arial" w:hAnsi="Arial" w:cs="Arial"/>
          <w:sz w:val="24"/>
          <w:szCs w:val="24"/>
        </w:rPr>
        <w:t>самосплач</w:t>
      </w:r>
      <w:r w:rsidRPr="006403DE">
        <w:rPr>
          <w:rFonts w:ascii="Arial" w:hAnsi="Arial" w:cs="Arial"/>
          <w:sz w:val="24"/>
          <w:szCs w:val="24"/>
        </w:rPr>
        <w:t>и</w:t>
      </w:r>
      <w:r w:rsidRPr="006403DE">
        <w:rPr>
          <w:rFonts w:ascii="Arial" w:hAnsi="Arial" w:cs="Arial"/>
          <w:sz w:val="24"/>
          <w:szCs w:val="24"/>
        </w:rPr>
        <w:t>вающимися.</w:t>
      </w:r>
      <w:r>
        <w:rPr>
          <w:rFonts w:ascii="Arial" w:hAnsi="Arial" w:cs="Arial"/>
          <w:sz w:val="24"/>
          <w:szCs w:val="24"/>
        </w:rPr>
        <w:t xml:space="preserve"> </w:t>
      </w:r>
      <w:r w:rsidRPr="006403DE">
        <w:rPr>
          <w:rFonts w:ascii="Arial" w:hAnsi="Arial" w:cs="Arial"/>
          <w:sz w:val="24"/>
          <w:szCs w:val="24"/>
        </w:rPr>
        <w:t>Простейшим</w:t>
      </w:r>
      <w:r>
        <w:rPr>
          <w:rFonts w:ascii="Arial" w:hAnsi="Arial" w:cs="Arial"/>
          <w:sz w:val="24"/>
          <w:szCs w:val="24"/>
        </w:rPr>
        <w:t xml:space="preserve"> </w:t>
      </w:r>
      <w:r w:rsidRPr="006403DE">
        <w:rPr>
          <w:rFonts w:ascii="Arial" w:hAnsi="Arial" w:cs="Arial"/>
          <w:sz w:val="24"/>
          <w:szCs w:val="24"/>
        </w:rPr>
        <w:t>примером</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саморассредоточивающееся</w:t>
      </w:r>
      <w:r>
        <w:rPr>
          <w:rFonts w:ascii="Arial" w:hAnsi="Arial" w:cs="Arial"/>
          <w:sz w:val="24"/>
          <w:szCs w:val="24"/>
        </w:rPr>
        <w:t xml:space="preserve"> </w:t>
      </w:r>
      <w:r w:rsidRPr="006403DE">
        <w:rPr>
          <w:rFonts w:ascii="Arial" w:hAnsi="Arial" w:cs="Arial"/>
          <w:sz w:val="24"/>
          <w:szCs w:val="24"/>
        </w:rPr>
        <w:t>атомное</w:t>
      </w:r>
      <w:r>
        <w:rPr>
          <w:rFonts w:ascii="Arial" w:hAnsi="Arial" w:cs="Arial"/>
          <w:sz w:val="24"/>
          <w:szCs w:val="24"/>
        </w:rPr>
        <w:t xml:space="preserve"> </w:t>
      </w:r>
      <w:r w:rsidRPr="006403DE">
        <w:rPr>
          <w:rFonts w:ascii="Arial" w:hAnsi="Arial" w:cs="Arial"/>
          <w:sz w:val="24"/>
          <w:szCs w:val="24"/>
        </w:rPr>
        <w:t>оружие. Межконтинентальную баллистическую ракету с</w:t>
      </w:r>
      <w:r>
        <w:rPr>
          <w:rFonts w:ascii="Arial" w:hAnsi="Arial" w:cs="Arial"/>
          <w:sz w:val="24"/>
          <w:szCs w:val="24"/>
        </w:rPr>
        <w:t xml:space="preserve"> </w:t>
      </w:r>
      <w:r w:rsidRPr="006403DE">
        <w:rPr>
          <w:rFonts w:ascii="Arial" w:hAnsi="Arial" w:cs="Arial"/>
          <w:sz w:val="24"/>
          <w:szCs w:val="24"/>
        </w:rPr>
        <w:t>ядерной боеголовкой мо</w:t>
      </w:r>
      <w:r w:rsidRPr="006403DE">
        <w:rPr>
          <w:rFonts w:ascii="Arial" w:hAnsi="Arial" w:cs="Arial"/>
          <w:sz w:val="24"/>
          <w:szCs w:val="24"/>
        </w:rPr>
        <w:t>ж</w:t>
      </w:r>
      <w:r w:rsidRPr="006403DE">
        <w:rPr>
          <w:rFonts w:ascii="Arial" w:hAnsi="Arial" w:cs="Arial"/>
          <w:sz w:val="24"/>
          <w:szCs w:val="24"/>
        </w:rPr>
        <w:t xml:space="preserve">но обнаружить из космоса </w:t>
      </w:r>
      <w:r>
        <w:rPr>
          <w:rFonts w:ascii="Arial" w:hAnsi="Arial" w:cs="Arial"/>
          <w:sz w:val="24"/>
          <w:szCs w:val="24"/>
        </w:rPr>
        <w:t xml:space="preserve">– </w:t>
      </w:r>
      <w:r w:rsidRPr="006403DE">
        <w:rPr>
          <w:rFonts w:ascii="Arial" w:hAnsi="Arial" w:cs="Arial"/>
          <w:sz w:val="24"/>
          <w:szCs w:val="24"/>
        </w:rPr>
        <w:t>со</w:t>
      </w:r>
      <w:r>
        <w:rPr>
          <w:rFonts w:ascii="Arial" w:hAnsi="Arial" w:cs="Arial"/>
          <w:sz w:val="24"/>
          <w:szCs w:val="24"/>
        </w:rPr>
        <w:t xml:space="preserve"> </w:t>
      </w:r>
      <w:r w:rsidRPr="006403DE">
        <w:rPr>
          <w:rFonts w:ascii="Arial" w:hAnsi="Arial" w:cs="Arial"/>
          <w:sz w:val="24"/>
          <w:szCs w:val="24"/>
        </w:rPr>
        <w:t>спутников</w:t>
      </w:r>
      <w:r>
        <w:rPr>
          <w:rFonts w:ascii="Arial" w:hAnsi="Arial" w:cs="Arial"/>
          <w:sz w:val="24"/>
          <w:szCs w:val="24"/>
        </w:rPr>
        <w:t xml:space="preserve"> </w:t>
      </w:r>
      <w:r w:rsidRPr="006403DE">
        <w:rPr>
          <w:rFonts w:ascii="Arial" w:hAnsi="Arial" w:cs="Arial"/>
          <w:sz w:val="24"/>
          <w:szCs w:val="24"/>
        </w:rPr>
        <w:t>слежения,</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Земли</w:t>
      </w:r>
      <w:r>
        <w:rPr>
          <w:rFonts w:ascii="Arial" w:hAnsi="Arial" w:cs="Arial"/>
          <w:sz w:val="24"/>
          <w:szCs w:val="24"/>
        </w:rPr>
        <w:t xml:space="preserve"> – </w:t>
      </w:r>
      <w:r w:rsidRPr="006403DE">
        <w:rPr>
          <w:rFonts w:ascii="Arial" w:hAnsi="Arial" w:cs="Arial"/>
          <w:sz w:val="24"/>
          <w:szCs w:val="24"/>
        </w:rPr>
        <w:t>радарами. Но нельзя обнаружить гигантские тучи расс</w:t>
      </w:r>
      <w:r w:rsidRPr="006403DE">
        <w:rPr>
          <w:rFonts w:ascii="Arial" w:hAnsi="Arial" w:cs="Arial"/>
          <w:sz w:val="24"/>
          <w:szCs w:val="24"/>
        </w:rPr>
        <w:t>е</w:t>
      </w:r>
      <w:r w:rsidRPr="006403DE">
        <w:rPr>
          <w:rFonts w:ascii="Arial" w:hAnsi="Arial" w:cs="Arial"/>
          <w:sz w:val="24"/>
          <w:szCs w:val="24"/>
        </w:rPr>
        <w:t>янных</w:t>
      </w:r>
      <w:r>
        <w:rPr>
          <w:rFonts w:ascii="Arial" w:hAnsi="Arial" w:cs="Arial"/>
          <w:sz w:val="24"/>
          <w:szCs w:val="24"/>
        </w:rPr>
        <w:t xml:space="preserve"> </w:t>
      </w:r>
      <w:r w:rsidRPr="006403DE">
        <w:rPr>
          <w:rFonts w:ascii="Arial" w:hAnsi="Arial" w:cs="Arial"/>
          <w:sz w:val="24"/>
          <w:szCs w:val="24"/>
        </w:rPr>
        <w:t>микрочастиц, несущих уран или плутоний, которые в критическую массу сольются</w:t>
      </w:r>
      <w:r>
        <w:rPr>
          <w:rFonts w:ascii="Arial" w:hAnsi="Arial" w:cs="Arial"/>
          <w:sz w:val="24"/>
          <w:szCs w:val="24"/>
        </w:rPr>
        <w:t xml:space="preserve"> </w:t>
      </w:r>
      <w:r w:rsidRPr="006403DE">
        <w:rPr>
          <w:rFonts w:ascii="Arial" w:hAnsi="Arial" w:cs="Arial"/>
          <w:sz w:val="24"/>
          <w:szCs w:val="24"/>
        </w:rPr>
        <w:t xml:space="preserve">у самой цели </w:t>
      </w:r>
      <w:r>
        <w:rPr>
          <w:rFonts w:ascii="Arial" w:hAnsi="Arial" w:cs="Arial"/>
          <w:sz w:val="24"/>
          <w:szCs w:val="24"/>
        </w:rPr>
        <w:t>–</w:t>
      </w:r>
      <w:r w:rsidRPr="006403DE">
        <w:rPr>
          <w:rFonts w:ascii="Arial" w:hAnsi="Arial" w:cs="Arial"/>
          <w:sz w:val="24"/>
          <w:szCs w:val="24"/>
        </w:rPr>
        <w:t xml:space="preserve"> будь то завод или неприятельский город.</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Какое-то</w:t>
      </w:r>
      <w:r w:rsidRPr="006403DE">
        <w:rPr>
          <w:rFonts w:ascii="Arial" w:hAnsi="Arial" w:cs="Arial"/>
          <w:sz w:val="24"/>
          <w:szCs w:val="24"/>
        </w:rPr>
        <w:t xml:space="preserve"> время старые типы оружия сосуществовали с новыми, но</w:t>
      </w:r>
      <w:r>
        <w:rPr>
          <w:rFonts w:ascii="Arial" w:hAnsi="Arial" w:cs="Arial"/>
          <w:sz w:val="24"/>
          <w:szCs w:val="24"/>
        </w:rPr>
        <w:t xml:space="preserve"> </w:t>
      </w:r>
      <w:r w:rsidRPr="006403DE">
        <w:rPr>
          <w:rFonts w:ascii="Arial" w:hAnsi="Arial" w:cs="Arial"/>
          <w:sz w:val="24"/>
          <w:szCs w:val="24"/>
        </w:rPr>
        <w:t>тяж</w:t>
      </w:r>
      <w:r>
        <w:rPr>
          <w:rFonts w:ascii="Arial" w:hAnsi="Arial" w:cs="Arial"/>
          <w:sz w:val="24"/>
          <w:szCs w:val="24"/>
        </w:rPr>
        <w:t>ё</w:t>
      </w:r>
      <w:r w:rsidRPr="006403DE">
        <w:rPr>
          <w:rFonts w:ascii="Arial" w:hAnsi="Arial" w:cs="Arial"/>
          <w:sz w:val="24"/>
          <w:szCs w:val="24"/>
        </w:rPr>
        <w:t>лое,</w:t>
      </w:r>
      <w:r>
        <w:rPr>
          <w:rFonts w:ascii="Arial" w:hAnsi="Arial" w:cs="Arial"/>
          <w:sz w:val="24"/>
          <w:szCs w:val="24"/>
        </w:rPr>
        <w:t xml:space="preserve"> </w:t>
      </w:r>
      <w:r w:rsidRPr="006403DE">
        <w:rPr>
          <w:rFonts w:ascii="Arial" w:hAnsi="Arial" w:cs="Arial"/>
          <w:sz w:val="24"/>
          <w:szCs w:val="24"/>
        </w:rPr>
        <w:t>громоздкое</w:t>
      </w:r>
      <w:r>
        <w:rPr>
          <w:rFonts w:ascii="Arial" w:hAnsi="Arial" w:cs="Arial"/>
          <w:sz w:val="24"/>
          <w:szCs w:val="24"/>
        </w:rPr>
        <w:t xml:space="preserve"> </w:t>
      </w:r>
      <w:r w:rsidRPr="006403DE">
        <w:rPr>
          <w:rFonts w:ascii="Arial" w:hAnsi="Arial" w:cs="Arial"/>
          <w:sz w:val="24"/>
          <w:szCs w:val="24"/>
        </w:rPr>
        <w:t>вооружение</w:t>
      </w:r>
      <w:r>
        <w:rPr>
          <w:rFonts w:ascii="Arial" w:hAnsi="Arial" w:cs="Arial"/>
          <w:sz w:val="24"/>
          <w:szCs w:val="24"/>
        </w:rPr>
        <w:t xml:space="preserve"> </w:t>
      </w:r>
      <w:r w:rsidRPr="006403DE">
        <w:rPr>
          <w:rFonts w:ascii="Arial" w:hAnsi="Arial" w:cs="Arial"/>
          <w:sz w:val="24"/>
          <w:szCs w:val="24"/>
        </w:rPr>
        <w:t>быстро и бесповоротно пало под натиском микрооружия.</w:t>
      </w:r>
      <w:r>
        <w:rPr>
          <w:rFonts w:ascii="Arial" w:hAnsi="Arial" w:cs="Arial"/>
          <w:sz w:val="24"/>
          <w:szCs w:val="24"/>
        </w:rPr>
        <w:t xml:space="preserve"> </w:t>
      </w:r>
      <w:r w:rsidRPr="006403DE">
        <w:rPr>
          <w:rFonts w:ascii="Arial" w:hAnsi="Arial" w:cs="Arial"/>
          <w:sz w:val="24"/>
          <w:szCs w:val="24"/>
        </w:rPr>
        <w:t>Ведь оно было почти невидимо. Как микробы</w:t>
      </w:r>
      <w:r>
        <w:rPr>
          <w:rFonts w:ascii="Arial" w:hAnsi="Arial" w:cs="Arial"/>
          <w:sz w:val="24"/>
          <w:szCs w:val="24"/>
        </w:rPr>
        <w:t xml:space="preserve"> </w:t>
      </w:r>
      <w:r w:rsidRPr="006403DE">
        <w:rPr>
          <w:rFonts w:ascii="Arial" w:hAnsi="Arial" w:cs="Arial"/>
          <w:sz w:val="24"/>
          <w:szCs w:val="24"/>
        </w:rPr>
        <w:t>незаметно</w:t>
      </w:r>
      <w:r>
        <w:rPr>
          <w:rFonts w:ascii="Arial" w:hAnsi="Arial" w:cs="Arial"/>
          <w:sz w:val="24"/>
          <w:szCs w:val="24"/>
        </w:rPr>
        <w:t xml:space="preserve"> </w:t>
      </w:r>
      <w:r w:rsidRPr="006403DE">
        <w:rPr>
          <w:rFonts w:ascii="Arial" w:hAnsi="Arial" w:cs="Arial"/>
          <w:sz w:val="24"/>
          <w:szCs w:val="24"/>
        </w:rPr>
        <w:t>проникают</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организм</w:t>
      </w:r>
      <w:r>
        <w:rPr>
          <w:rFonts w:ascii="Arial" w:hAnsi="Arial" w:cs="Arial"/>
          <w:sz w:val="24"/>
          <w:szCs w:val="24"/>
        </w:rPr>
        <w:t xml:space="preserve"> </w:t>
      </w:r>
      <w:r w:rsidRPr="006403DE">
        <w:rPr>
          <w:rFonts w:ascii="Arial" w:hAnsi="Arial" w:cs="Arial"/>
          <w:sz w:val="24"/>
          <w:szCs w:val="24"/>
        </w:rPr>
        <w:t>ж</w:t>
      </w:r>
      <w:r w:rsidRPr="006403DE">
        <w:rPr>
          <w:rFonts w:ascii="Arial" w:hAnsi="Arial" w:cs="Arial"/>
          <w:sz w:val="24"/>
          <w:szCs w:val="24"/>
        </w:rPr>
        <w:t>и</w:t>
      </w:r>
      <w:r w:rsidRPr="006403DE">
        <w:rPr>
          <w:rFonts w:ascii="Arial" w:hAnsi="Arial" w:cs="Arial"/>
          <w:sz w:val="24"/>
          <w:szCs w:val="24"/>
        </w:rPr>
        <w:t>вотного,</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убить</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изнутри,</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неживые, искусственные микробы</w:t>
      </w:r>
      <w:r>
        <w:rPr>
          <w:rFonts w:ascii="Arial" w:hAnsi="Arial" w:cs="Arial"/>
          <w:sz w:val="24"/>
          <w:szCs w:val="24"/>
        </w:rPr>
        <w:t xml:space="preserve"> </w:t>
      </w:r>
      <w:r w:rsidRPr="006403DE">
        <w:rPr>
          <w:rFonts w:ascii="Arial" w:hAnsi="Arial" w:cs="Arial"/>
          <w:sz w:val="24"/>
          <w:szCs w:val="24"/>
        </w:rPr>
        <w:t>согласно приданным им тропизмам проникали в дула</w:t>
      </w:r>
      <w:r>
        <w:rPr>
          <w:rFonts w:ascii="Arial" w:hAnsi="Arial" w:cs="Arial"/>
          <w:sz w:val="24"/>
          <w:szCs w:val="24"/>
        </w:rPr>
        <w:t xml:space="preserve"> </w:t>
      </w:r>
      <w:r w:rsidRPr="006403DE">
        <w:rPr>
          <w:rFonts w:ascii="Arial" w:hAnsi="Arial" w:cs="Arial"/>
          <w:sz w:val="24"/>
          <w:szCs w:val="24"/>
        </w:rPr>
        <w:t>орудий,</w:t>
      </w:r>
      <w:r>
        <w:rPr>
          <w:rFonts w:ascii="Arial" w:hAnsi="Arial" w:cs="Arial"/>
          <w:sz w:val="24"/>
          <w:szCs w:val="24"/>
        </w:rPr>
        <w:t xml:space="preserve"> </w:t>
      </w:r>
      <w:r w:rsidRPr="006403DE">
        <w:rPr>
          <w:rFonts w:ascii="Arial" w:hAnsi="Arial" w:cs="Arial"/>
          <w:sz w:val="24"/>
          <w:szCs w:val="24"/>
        </w:rPr>
        <w:t>зарядные</w:t>
      </w:r>
      <w:r>
        <w:rPr>
          <w:rFonts w:ascii="Arial" w:hAnsi="Arial" w:cs="Arial"/>
          <w:sz w:val="24"/>
          <w:szCs w:val="24"/>
        </w:rPr>
        <w:t xml:space="preserve"> </w:t>
      </w:r>
      <w:r w:rsidRPr="006403DE">
        <w:rPr>
          <w:rFonts w:ascii="Arial" w:hAnsi="Arial" w:cs="Arial"/>
          <w:sz w:val="24"/>
          <w:szCs w:val="24"/>
        </w:rPr>
        <w:t>камеры,</w:t>
      </w:r>
      <w:r>
        <w:rPr>
          <w:rFonts w:ascii="Arial" w:hAnsi="Arial" w:cs="Arial"/>
          <w:sz w:val="24"/>
          <w:szCs w:val="24"/>
        </w:rPr>
        <w:t xml:space="preserve"> </w:t>
      </w:r>
      <w:r w:rsidRPr="006403DE">
        <w:rPr>
          <w:rFonts w:ascii="Arial" w:hAnsi="Arial" w:cs="Arial"/>
          <w:sz w:val="24"/>
          <w:szCs w:val="24"/>
        </w:rPr>
        <w:t>моторы</w:t>
      </w:r>
      <w:r>
        <w:rPr>
          <w:rFonts w:ascii="Arial" w:hAnsi="Arial" w:cs="Arial"/>
          <w:sz w:val="24"/>
          <w:szCs w:val="24"/>
        </w:rPr>
        <w:t xml:space="preserve"> </w:t>
      </w:r>
      <w:r w:rsidRPr="006403DE">
        <w:rPr>
          <w:rFonts w:ascii="Arial" w:hAnsi="Arial" w:cs="Arial"/>
          <w:sz w:val="24"/>
          <w:szCs w:val="24"/>
        </w:rPr>
        <w:t>та</w:t>
      </w:r>
      <w:r w:rsidRPr="006403DE">
        <w:rPr>
          <w:rFonts w:ascii="Arial" w:hAnsi="Arial" w:cs="Arial"/>
          <w:sz w:val="24"/>
          <w:szCs w:val="24"/>
        </w:rPr>
        <w:t>н</w:t>
      </w:r>
      <w:r w:rsidRPr="006403DE">
        <w:rPr>
          <w:rFonts w:ascii="Arial" w:hAnsi="Arial" w:cs="Arial"/>
          <w:sz w:val="24"/>
          <w:szCs w:val="24"/>
        </w:rPr>
        <w:t>ков</w:t>
      </w:r>
      <w:r>
        <w:rPr>
          <w:rFonts w:ascii="Arial" w:hAnsi="Arial" w:cs="Arial"/>
          <w:sz w:val="24"/>
          <w:szCs w:val="24"/>
        </w:rPr>
        <w:t xml:space="preserve"> </w:t>
      </w:r>
      <w:r w:rsidRPr="006403DE">
        <w:rPr>
          <w:rFonts w:ascii="Arial" w:hAnsi="Arial" w:cs="Arial"/>
          <w:sz w:val="24"/>
          <w:szCs w:val="24"/>
        </w:rPr>
        <w:t>и самол</w:t>
      </w:r>
      <w:r>
        <w:rPr>
          <w:rFonts w:ascii="Arial" w:hAnsi="Arial" w:cs="Arial"/>
          <w:sz w:val="24"/>
          <w:szCs w:val="24"/>
        </w:rPr>
        <w:t>ё</w:t>
      </w:r>
      <w:r w:rsidRPr="006403DE">
        <w:rPr>
          <w:rFonts w:ascii="Arial" w:hAnsi="Arial" w:cs="Arial"/>
          <w:sz w:val="24"/>
          <w:szCs w:val="24"/>
        </w:rPr>
        <w:t>тов, прогрызали насквозь броню или же, добравшись до</w:t>
      </w:r>
      <w:r>
        <w:rPr>
          <w:rFonts w:ascii="Arial" w:hAnsi="Arial" w:cs="Arial"/>
          <w:sz w:val="24"/>
          <w:szCs w:val="24"/>
        </w:rPr>
        <w:t xml:space="preserve"> </w:t>
      </w:r>
      <w:r w:rsidRPr="006403DE">
        <w:rPr>
          <w:rFonts w:ascii="Arial" w:hAnsi="Arial" w:cs="Arial"/>
          <w:sz w:val="24"/>
          <w:szCs w:val="24"/>
        </w:rPr>
        <w:t>пороховых зарядов, взрывали их. Да и что мог поделать даже самый</w:t>
      </w:r>
      <w:r>
        <w:rPr>
          <w:rFonts w:ascii="Arial" w:hAnsi="Arial" w:cs="Arial"/>
          <w:sz w:val="24"/>
          <w:szCs w:val="24"/>
        </w:rPr>
        <w:t xml:space="preserve"> </w:t>
      </w:r>
      <w:r w:rsidRPr="006403DE">
        <w:rPr>
          <w:rFonts w:ascii="Arial" w:hAnsi="Arial" w:cs="Arial"/>
          <w:sz w:val="24"/>
          <w:szCs w:val="24"/>
        </w:rPr>
        <w:t>храбрый</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опытный</w:t>
      </w:r>
      <w:r>
        <w:rPr>
          <w:rFonts w:ascii="Arial" w:hAnsi="Arial" w:cs="Arial"/>
          <w:sz w:val="24"/>
          <w:szCs w:val="24"/>
        </w:rPr>
        <w:t xml:space="preserve"> </w:t>
      </w:r>
      <w:r w:rsidRPr="006403DE">
        <w:rPr>
          <w:rFonts w:ascii="Arial" w:hAnsi="Arial" w:cs="Arial"/>
          <w:sz w:val="24"/>
          <w:szCs w:val="24"/>
        </w:rPr>
        <w:t>со</w:t>
      </w:r>
      <w:r w:rsidRPr="006403DE">
        <w:rPr>
          <w:rFonts w:ascii="Arial" w:hAnsi="Arial" w:cs="Arial"/>
          <w:sz w:val="24"/>
          <w:szCs w:val="24"/>
        </w:rPr>
        <w:t>л</w:t>
      </w:r>
      <w:r w:rsidRPr="006403DE">
        <w:rPr>
          <w:rFonts w:ascii="Arial" w:hAnsi="Arial" w:cs="Arial"/>
          <w:sz w:val="24"/>
          <w:szCs w:val="24"/>
        </w:rPr>
        <w:t>дат,</w:t>
      </w:r>
      <w:r>
        <w:rPr>
          <w:rFonts w:ascii="Arial" w:hAnsi="Arial" w:cs="Arial"/>
          <w:sz w:val="24"/>
          <w:szCs w:val="24"/>
        </w:rPr>
        <w:t xml:space="preserve"> </w:t>
      </w:r>
      <w:r w:rsidRPr="006403DE">
        <w:rPr>
          <w:rFonts w:ascii="Arial" w:hAnsi="Arial" w:cs="Arial"/>
          <w:sz w:val="24"/>
          <w:szCs w:val="24"/>
        </w:rPr>
        <w:t>обвешанный</w:t>
      </w:r>
      <w:r>
        <w:rPr>
          <w:rFonts w:ascii="Arial" w:hAnsi="Arial" w:cs="Arial"/>
          <w:sz w:val="24"/>
          <w:szCs w:val="24"/>
        </w:rPr>
        <w:t xml:space="preserve"> </w:t>
      </w:r>
      <w:r w:rsidRPr="006403DE">
        <w:rPr>
          <w:rFonts w:ascii="Arial" w:hAnsi="Arial" w:cs="Arial"/>
          <w:sz w:val="24"/>
          <w:szCs w:val="24"/>
        </w:rPr>
        <w:t>гранатами,</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микроскопическим</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м</w:t>
      </w:r>
      <w:r>
        <w:rPr>
          <w:rFonts w:ascii="Arial" w:hAnsi="Arial" w:cs="Arial"/>
          <w:sz w:val="24"/>
          <w:szCs w:val="24"/>
        </w:rPr>
        <w:t>ё</w:t>
      </w:r>
      <w:r w:rsidRPr="006403DE">
        <w:rPr>
          <w:rFonts w:ascii="Arial" w:hAnsi="Arial" w:cs="Arial"/>
          <w:sz w:val="24"/>
          <w:szCs w:val="24"/>
        </w:rPr>
        <w:t>ртвым</w:t>
      </w:r>
      <w:r>
        <w:rPr>
          <w:rFonts w:ascii="Arial" w:hAnsi="Arial" w:cs="Arial"/>
          <w:sz w:val="24"/>
          <w:szCs w:val="24"/>
        </w:rPr>
        <w:t xml:space="preserve"> </w:t>
      </w:r>
      <w:r w:rsidRPr="006403DE">
        <w:rPr>
          <w:rFonts w:ascii="Arial" w:hAnsi="Arial" w:cs="Arial"/>
          <w:sz w:val="24"/>
          <w:szCs w:val="24"/>
        </w:rPr>
        <w:t>противником? Не больше, чем врач, который решил</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сражаться</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микробами</w:t>
      </w:r>
      <w:r>
        <w:rPr>
          <w:rFonts w:ascii="Arial" w:hAnsi="Arial" w:cs="Arial"/>
          <w:sz w:val="24"/>
          <w:szCs w:val="24"/>
        </w:rPr>
        <w:t xml:space="preserve"> </w:t>
      </w:r>
      <w:r w:rsidRPr="006403DE">
        <w:rPr>
          <w:rFonts w:ascii="Arial" w:hAnsi="Arial" w:cs="Arial"/>
          <w:sz w:val="24"/>
          <w:szCs w:val="24"/>
        </w:rPr>
        <w:t>холеры</w:t>
      </w:r>
      <w:r>
        <w:rPr>
          <w:rFonts w:ascii="Arial" w:hAnsi="Arial" w:cs="Arial"/>
          <w:sz w:val="24"/>
          <w:szCs w:val="24"/>
        </w:rPr>
        <w:t xml:space="preserve"> </w:t>
      </w:r>
      <w:r w:rsidRPr="006403DE">
        <w:rPr>
          <w:rFonts w:ascii="Arial" w:hAnsi="Arial" w:cs="Arial"/>
          <w:sz w:val="24"/>
          <w:szCs w:val="24"/>
        </w:rPr>
        <w:t>при</w:t>
      </w:r>
      <w:r>
        <w:rPr>
          <w:rFonts w:ascii="Arial" w:hAnsi="Arial" w:cs="Arial"/>
          <w:sz w:val="24"/>
          <w:szCs w:val="24"/>
        </w:rPr>
        <w:t xml:space="preserve"> </w:t>
      </w:r>
      <w:r w:rsidRPr="006403DE">
        <w:rPr>
          <w:rFonts w:ascii="Arial" w:hAnsi="Arial" w:cs="Arial"/>
          <w:sz w:val="24"/>
          <w:szCs w:val="24"/>
        </w:rPr>
        <w:t>помощи</w:t>
      </w:r>
      <w:r>
        <w:rPr>
          <w:rFonts w:ascii="Arial" w:hAnsi="Arial" w:cs="Arial"/>
          <w:sz w:val="24"/>
          <w:szCs w:val="24"/>
        </w:rPr>
        <w:t xml:space="preserve"> </w:t>
      </w:r>
      <w:r w:rsidRPr="006403DE">
        <w:rPr>
          <w:rFonts w:ascii="Arial" w:hAnsi="Arial" w:cs="Arial"/>
          <w:sz w:val="24"/>
          <w:szCs w:val="24"/>
        </w:rPr>
        <w:t>молотка.</w:t>
      </w:r>
      <w:r>
        <w:rPr>
          <w:rFonts w:ascii="Arial" w:hAnsi="Arial" w:cs="Arial"/>
          <w:sz w:val="24"/>
          <w:szCs w:val="24"/>
        </w:rPr>
        <w:t xml:space="preserve"> </w:t>
      </w:r>
      <w:r w:rsidRPr="006403DE">
        <w:rPr>
          <w:rFonts w:ascii="Arial" w:hAnsi="Arial" w:cs="Arial"/>
          <w:sz w:val="24"/>
          <w:szCs w:val="24"/>
        </w:rPr>
        <w:t>Среди</w:t>
      </w:r>
      <w:r>
        <w:rPr>
          <w:rFonts w:ascii="Arial" w:hAnsi="Arial" w:cs="Arial"/>
          <w:sz w:val="24"/>
          <w:szCs w:val="24"/>
        </w:rPr>
        <w:t xml:space="preserve"> </w:t>
      </w:r>
      <w:r w:rsidRPr="006403DE">
        <w:rPr>
          <w:rFonts w:ascii="Arial" w:hAnsi="Arial" w:cs="Arial"/>
          <w:sz w:val="24"/>
          <w:szCs w:val="24"/>
        </w:rPr>
        <w:t>туч</w:t>
      </w:r>
      <w:r>
        <w:rPr>
          <w:rFonts w:ascii="Arial" w:hAnsi="Arial" w:cs="Arial"/>
          <w:sz w:val="24"/>
          <w:szCs w:val="24"/>
        </w:rPr>
        <w:t xml:space="preserve"> </w:t>
      </w:r>
      <w:r w:rsidRPr="006403DE">
        <w:rPr>
          <w:rFonts w:ascii="Arial" w:hAnsi="Arial" w:cs="Arial"/>
          <w:sz w:val="24"/>
          <w:szCs w:val="24"/>
        </w:rPr>
        <w:t>микрооружия,</w:t>
      </w:r>
      <w:r>
        <w:rPr>
          <w:rFonts w:ascii="Arial" w:hAnsi="Arial" w:cs="Arial"/>
          <w:sz w:val="24"/>
          <w:szCs w:val="24"/>
        </w:rPr>
        <w:t xml:space="preserve"> </w:t>
      </w:r>
      <w:r w:rsidRPr="006403DE">
        <w:rPr>
          <w:rFonts w:ascii="Arial" w:hAnsi="Arial" w:cs="Arial"/>
          <w:sz w:val="24"/>
          <w:szCs w:val="24"/>
        </w:rPr>
        <w:t>самонаводящегося на</w:t>
      </w:r>
      <w:r>
        <w:rPr>
          <w:rFonts w:ascii="Arial" w:hAnsi="Arial" w:cs="Arial"/>
          <w:sz w:val="24"/>
          <w:szCs w:val="24"/>
        </w:rPr>
        <w:t xml:space="preserve"> </w:t>
      </w:r>
      <w:r w:rsidRPr="006403DE">
        <w:rPr>
          <w:rFonts w:ascii="Arial" w:hAnsi="Arial" w:cs="Arial"/>
          <w:sz w:val="24"/>
          <w:szCs w:val="24"/>
        </w:rPr>
        <w:t>заданные цели, оружия</w:t>
      </w:r>
      <w:r>
        <w:rPr>
          <w:rFonts w:ascii="Arial" w:hAnsi="Arial" w:cs="Arial"/>
          <w:sz w:val="24"/>
          <w:szCs w:val="24"/>
        </w:rPr>
        <w:t xml:space="preserve"> </w:t>
      </w:r>
      <w:r w:rsidRPr="006403DE">
        <w:rPr>
          <w:rFonts w:ascii="Arial" w:hAnsi="Arial" w:cs="Arial"/>
          <w:sz w:val="24"/>
          <w:szCs w:val="24"/>
        </w:rPr>
        <w:t>биотропического,</w:t>
      </w:r>
      <w:r>
        <w:rPr>
          <w:rFonts w:ascii="Arial" w:hAnsi="Arial" w:cs="Arial"/>
          <w:sz w:val="24"/>
          <w:szCs w:val="24"/>
        </w:rPr>
        <w:t xml:space="preserve"> </w:t>
      </w:r>
      <w:r w:rsidRPr="006403DE">
        <w:rPr>
          <w:rFonts w:ascii="Arial" w:hAnsi="Arial" w:cs="Arial"/>
          <w:sz w:val="24"/>
          <w:szCs w:val="24"/>
        </w:rPr>
        <w:t>уничтожающего</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живое,</w:t>
      </w:r>
      <w:r>
        <w:rPr>
          <w:rFonts w:ascii="Arial" w:hAnsi="Arial" w:cs="Arial"/>
          <w:sz w:val="24"/>
          <w:szCs w:val="24"/>
        </w:rPr>
        <w:t xml:space="preserve"> </w:t>
      </w:r>
      <w:r w:rsidRPr="006403DE">
        <w:rPr>
          <w:rFonts w:ascii="Arial" w:hAnsi="Arial" w:cs="Arial"/>
          <w:sz w:val="24"/>
          <w:szCs w:val="24"/>
        </w:rPr>
        <w:t>человек в мундире был беспомощен так же, как римский легионер со своим щитом</w:t>
      </w:r>
      <w:r>
        <w:rPr>
          <w:rFonts w:ascii="Arial" w:hAnsi="Arial" w:cs="Arial"/>
          <w:sz w:val="24"/>
          <w:szCs w:val="24"/>
        </w:rPr>
        <w:t xml:space="preserve"> </w:t>
      </w:r>
      <w:r w:rsidRPr="006403DE">
        <w:rPr>
          <w:rFonts w:ascii="Arial" w:hAnsi="Arial" w:cs="Arial"/>
          <w:sz w:val="24"/>
          <w:szCs w:val="24"/>
        </w:rPr>
        <w:t>и мечом под градом пуль.</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XX</w:t>
      </w:r>
      <w:r>
        <w:rPr>
          <w:rFonts w:ascii="Arial" w:hAnsi="Arial" w:cs="Arial"/>
          <w:sz w:val="24"/>
          <w:szCs w:val="24"/>
        </w:rPr>
        <w:t xml:space="preserve"> </w:t>
      </w:r>
      <w:r w:rsidRPr="006403DE">
        <w:rPr>
          <w:rFonts w:ascii="Arial" w:hAnsi="Arial" w:cs="Arial"/>
          <w:sz w:val="24"/>
          <w:szCs w:val="24"/>
        </w:rPr>
        <w:t>столетии</w:t>
      </w:r>
      <w:r>
        <w:rPr>
          <w:rFonts w:ascii="Arial" w:hAnsi="Arial" w:cs="Arial"/>
          <w:sz w:val="24"/>
          <w:szCs w:val="24"/>
        </w:rPr>
        <w:t xml:space="preserve"> </w:t>
      </w:r>
      <w:r w:rsidRPr="006403DE">
        <w:rPr>
          <w:rFonts w:ascii="Arial" w:hAnsi="Arial" w:cs="Arial"/>
          <w:sz w:val="24"/>
          <w:szCs w:val="24"/>
        </w:rPr>
        <w:t>тактика</w:t>
      </w:r>
      <w:r>
        <w:rPr>
          <w:rFonts w:ascii="Arial" w:hAnsi="Arial" w:cs="Arial"/>
          <w:sz w:val="24"/>
          <w:szCs w:val="24"/>
        </w:rPr>
        <w:t xml:space="preserve"> </w:t>
      </w:r>
      <w:r w:rsidRPr="006403DE">
        <w:rPr>
          <w:rFonts w:ascii="Arial" w:hAnsi="Arial" w:cs="Arial"/>
          <w:sz w:val="24"/>
          <w:szCs w:val="24"/>
        </w:rPr>
        <w:t>борьбы в сплоч</w:t>
      </w:r>
      <w:r>
        <w:rPr>
          <w:rFonts w:ascii="Arial" w:hAnsi="Arial" w:cs="Arial"/>
          <w:sz w:val="24"/>
          <w:szCs w:val="24"/>
        </w:rPr>
        <w:t>ё</w:t>
      </w:r>
      <w:r w:rsidRPr="006403DE">
        <w:rPr>
          <w:rFonts w:ascii="Arial" w:hAnsi="Arial" w:cs="Arial"/>
          <w:sz w:val="24"/>
          <w:szCs w:val="24"/>
        </w:rPr>
        <w:t>нном строю уступила место</w:t>
      </w:r>
      <w:r>
        <w:rPr>
          <w:rFonts w:ascii="Arial" w:hAnsi="Arial" w:cs="Arial"/>
          <w:sz w:val="24"/>
          <w:szCs w:val="24"/>
        </w:rPr>
        <w:t xml:space="preserve"> </w:t>
      </w:r>
      <w:r w:rsidRPr="006403DE">
        <w:rPr>
          <w:rFonts w:ascii="Arial" w:hAnsi="Arial" w:cs="Arial"/>
          <w:sz w:val="24"/>
          <w:szCs w:val="24"/>
        </w:rPr>
        <w:t>ра</w:t>
      </w:r>
      <w:r w:rsidRPr="006403DE">
        <w:rPr>
          <w:rFonts w:ascii="Arial" w:hAnsi="Arial" w:cs="Arial"/>
          <w:sz w:val="24"/>
          <w:szCs w:val="24"/>
        </w:rPr>
        <w:t>с</w:t>
      </w:r>
      <w:r w:rsidRPr="006403DE">
        <w:rPr>
          <w:rFonts w:ascii="Arial" w:hAnsi="Arial" w:cs="Arial"/>
          <w:sz w:val="24"/>
          <w:szCs w:val="24"/>
        </w:rPr>
        <w:t>средоточению боевых сил, а</w:t>
      </w:r>
      <w:r>
        <w:rPr>
          <w:rFonts w:ascii="Arial" w:hAnsi="Arial" w:cs="Arial"/>
          <w:sz w:val="24"/>
          <w:szCs w:val="24"/>
        </w:rPr>
        <w:t xml:space="preserve"> </w:t>
      </w:r>
      <w:r w:rsidRPr="006403DE">
        <w:rPr>
          <w:rFonts w:ascii="Arial" w:hAnsi="Arial" w:cs="Arial"/>
          <w:sz w:val="24"/>
          <w:szCs w:val="24"/>
        </w:rPr>
        <w:t>маневренная</w:t>
      </w:r>
      <w:r>
        <w:rPr>
          <w:rFonts w:ascii="Arial" w:hAnsi="Arial" w:cs="Arial"/>
          <w:sz w:val="24"/>
          <w:szCs w:val="24"/>
        </w:rPr>
        <w:t xml:space="preserve"> </w:t>
      </w:r>
      <w:r w:rsidRPr="006403DE">
        <w:rPr>
          <w:rFonts w:ascii="Arial" w:hAnsi="Arial" w:cs="Arial"/>
          <w:sz w:val="24"/>
          <w:szCs w:val="24"/>
        </w:rPr>
        <w:t>война</w:t>
      </w:r>
      <w:r>
        <w:rPr>
          <w:rFonts w:ascii="Arial" w:hAnsi="Arial" w:cs="Arial"/>
          <w:sz w:val="24"/>
          <w:szCs w:val="24"/>
        </w:rPr>
        <w:t xml:space="preserve"> </w:t>
      </w:r>
      <w:r w:rsidRPr="006403DE">
        <w:rPr>
          <w:rFonts w:ascii="Arial" w:hAnsi="Arial" w:cs="Arial"/>
          <w:sz w:val="24"/>
          <w:szCs w:val="24"/>
        </w:rPr>
        <w:t>потребовала</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них</w:t>
      </w:r>
      <w:r>
        <w:rPr>
          <w:rFonts w:ascii="Arial" w:hAnsi="Arial" w:cs="Arial"/>
          <w:sz w:val="24"/>
          <w:szCs w:val="24"/>
        </w:rPr>
        <w:t xml:space="preserve"> ещё </w:t>
      </w:r>
      <w:r w:rsidRPr="006403DE">
        <w:rPr>
          <w:rFonts w:ascii="Arial" w:hAnsi="Arial" w:cs="Arial"/>
          <w:sz w:val="24"/>
          <w:szCs w:val="24"/>
        </w:rPr>
        <w:t>большего</w:t>
      </w:r>
      <w:r>
        <w:rPr>
          <w:rFonts w:ascii="Arial" w:hAnsi="Arial" w:cs="Arial"/>
          <w:sz w:val="24"/>
          <w:szCs w:val="24"/>
        </w:rPr>
        <w:t xml:space="preserve"> </w:t>
      </w:r>
      <w:r w:rsidRPr="006403DE">
        <w:rPr>
          <w:rFonts w:ascii="Arial" w:hAnsi="Arial" w:cs="Arial"/>
          <w:sz w:val="24"/>
          <w:szCs w:val="24"/>
        </w:rPr>
        <w:t>рассредоточения. Но линии фронтов существовали</w:t>
      </w:r>
      <w:r>
        <w:rPr>
          <w:rFonts w:ascii="Arial" w:hAnsi="Arial" w:cs="Arial"/>
          <w:sz w:val="24"/>
          <w:szCs w:val="24"/>
        </w:rPr>
        <w:t xml:space="preserve"> ещё </w:t>
      </w:r>
      <w:r w:rsidRPr="006403DE">
        <w:rPr>
          <w:rFonts w:ascii="Arial" w:hAnsi="Arial" w:cs="Arial"/>
          <w:sz w:val="24"/>
          <w:szCs w:val="24"/>
        </w:rPr>
        <w:t>и тогда. Теперь</w:t>
      </w:r>
      <w:r>
        <w:rPr>
          <w:rFonts w:ascii="Arial" w:hAnsi="Arial" w:cs="Arial"/>
          <w:sz w:val="24"/>
          <w:szCs w:val="24"/>
        </w:rPr>
        <w:t xml:space="preserve"> </w:t>
      </w:r>
      <w:r w:rsidRPr="006403DE">
        <w:rPr>
          <w:rFonts w:ascii="Arial" w:hAnsi="Arial" w:cs="Arial"/>
          <w:sz w:val="24"/>
          <w:szCs w:val="24"/>
        </w:rPr>
        <w:t>же они и</w:t>
      </w:r>
      <w:r w:rsidRPr="006403DE">
        <w:rPr>
          <w:rFonts w:ascii="Arial" w:hAnsi="Arial" w:cs="Arial"/>
          <w:sz w:val="24"/>
          <w:szCs w:val="24"/>
        </w:rPr>
        <w:t>с</w:t>
      </w:r>
      <w:r w:rsidRPr="006403DE">
        <w:rPr>
          <w:rFonts w:ascii="Arial" w:hAnsi="Arial" w:cs="Arial"/>
          <w:sz w:val="24"/>
          <w:szCs w:val="24"/>
        </w:rPr>
        <w:t>чезли.</w:t>
      </w:r>
      <w:r>
        <w:rPr>
          <w:rFonts w:ascii="Arial" w:hAnsi="Arial" w:cs="Arial"/>
          <w:sz w:val="24"/>
          <w:szCs w:val="24"/>
        </w:rPr>
        <w:t xml:space="preserve"> </w:t>
      </w:r>
      <w:r w:rsidRPr="006403DE">
        <w:rPr>
          <w:rFonts w:ascii="Arial" w:hAnsi="Arial" w:cs="Arial"/>
          <w:sz w:val="24"/>
          <w:szCs w:val="24"/>
        </w:rPr>
        <w:t>Микроармии</w:t>
      </w:r>
      <w:r>
        <w:rPr>
          <w:rFonts w:ascii="Arial" w:hAnsi="Arial" w:cs="Arial"/>
          <w:sz w:val="24"/>
          <w:szCs w:val="24"/>
        </w:rPr>
        <w:t xml:space="preserve"> </w:t>
      </w:r>
      <w:r w:rsidRPr="006403DE">
        <w:rPr>
          <w:rFonts w:ascii="Arial" w:hAnsi="Arial" w:cs="Arial"/>
          <w:sz w:val="24"/>
          <w:szCs w:val="24"/>
        </w:rPr>
        <w:t>без</w:t>
      </w:r>
      <w:r>
        <w:rPr>
          <w:rFonts w:ascii="Arial" w:hAnsi="Arial" w:cs="Arial"/>
          <w:sz w:val="24"/>
          <w:szCs w:val="24"/>
        </w:rPr>
        <w:t xml:space="preserve"> </w:t>
      </w:r>
      <w:r w:rsidRPr="006403DE">
        <w:rPr>
          <w:rFonts w:ascii="Arial" w:hAnsi="Arial" w:cs="Arial"/>
          <w:sz w:val="24"/>
          <w:szCs w:val="24"/>
        </w:rPr>
        <w:t>труда</w:t>
      </w:r>
      <w:r>
        <w:rPr>
          <w:rFonts w:ascii="Arial" w:hAnsi="Arial" w:cs="Arial"/>
          <w:sz w:val="24"/>
          <w:szCs w:val="24"/>
        </w:rPr>
        <w:t xml:space="preserve"> </w:t>
      </w:r>
      <w:r w:rsidRPr="006403DE">
        <w:rPr>
          <w:rFonts w:ascii="Arial" w:hAnsi="Arial" w:cs="Arial"/>
          <w:sz w:val="24"/>
          <w:szCs w:val="24"/>
        </w:rPr>
        <w:t>проникали</w:t>
      </w:r>
      <w:r>
        <w:rPr>
          <w:rFonts w:ascii="Arial" w:hAnsi="Arial" w:cs="Arial"/>
          <w:sz w:val="24"/>
          <w:szCs w:val="24"/>
        </w:rPr>
        <w:t xml:space="preserve"> </w:t>
      </w:r>
      <w:r w:rsidRPr="006403DE">
        <w:rPr>
          <w:rFonts w:ascii="Arial" w:hAnsi="Arial" w:cs="Arial"/>
          <w:sz w:val="24"/>
          <w:szCs w:val="24"/>
        </w:rPr>
        <w:t>через</w:t>
      </w:r>
      <w:r>
        <w:rPr>
          <w:rFonts w:ascii="Arial" w:hAnsi="Arial" w:cs="Arial"/>
          <w:sz w:val="24"/>
          <w:szCs w:val="24"/>
        </w:rPr>
        <w:t xml:space="preserve"> </w:t>
      </w:r>
      <w:r w:rsidRPr="006403DE">
        <w:rPr>
          <w:rFonts w:ascii="Arial" w:hAnsi="Arial" w:cs="Arial"/>
          <w:sz w:val="24"/>
          <w:szCs w:val="24"/>
        </w:rPr>
        <w:t>линии</w:t>
      </w:r>
      <w:r>
        <w:rPr>
          <w:rFonts w:ascii="Arial" w:hAnsi="Arial" w:cs="Arial"/>
          <w:sz w:val="24"/>
          <w:szCs w:val="24"/>
        </w:rPr>
        <w:t xml:space="preserve"> </w:t>
      </w:r>
      <w:r w:rsidRPr="006403DE">
        <w:rPr>
          <w:rFonts w:ascii="Arial" w:hAnsi="Arial" w:cs="Arial"/>
          <w:sz w:val="24"/>
          <w:szCs w:val="24"/>
        </w:rPr>
        <w:t>обороны</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вторгались в гл</w:t>
      </w:r>
      <w:r w:rsidRPr="006403DE">
        <w:rPr>
          <w:rFonts w:ascii="Arial" w:hAnsi="Arial" w:cs="Arial"/>
          <w:sz w:val="24"/>
          <w:szCs w:val="24"/>
        </w:rPr>
        <w:t>у</w:t>
      </w:r>
      <w:r w:rsidRPr="006403DE">
        <w:rPr>
          <w:rFonts w:ascii="Arial" w:hAnsi="Arial" w:cs="Arial"/>
          <w:sz w:val="24"/>
          <w:szCs w:val="24"/>
        </w:rPr>
        <w:t xml:space="preserve">бокий тыл неприятеля.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В то же время крупнокалиберное атомное</w:t>
      </w:r>
      <w:r>
        <w:rPr>
          <w:rFonts w:ascii="Arial" w:hAnsi="Arial" w:cs="Arial"/>
          <w:sz w:val="24"/>
          <w:szCs w:val="24"/>
        </w:rPr>
        <w:t xml:space="preserve"> </w:t>
      </w:r>
      <w:r w:rsidRPr="006403DE">
        <w:rPr>
          <w:rFonts w:ascii="Arial" w:hAnsi="Arial" w:cs="Arial"/>
          <w:sz w:val="24"/>
          <w:szCs w:val="24"/>
        </w:rPr>
        <w:t>оружие</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очевиднее</w:t>
      </w:r>
      <w:r>
        <w:rPr>
          <w:rFonts w:ascii="Arial" w:hAnsi="Arial" w:cs="Arial"/>
          <w:sz w:val="24"/>
          <w:szCs w:val="24"/>
        </w:rPr>
        <w:t xml:space="preserve"> </w:t>
      </w:r>
      <w:r w:rsidRPr="006403DE">
        <w:rPr>
          <w:rFonts w:ascii="Arial" w:hAnsi="Arial" w:cs="Arial"/>
          <w:sz w:val="24"/>
          <w:szCs w:val="24"/>
        </w:rPr>
        <w:t>оказывалось</w:t>
      </w:r>
      <w:r>
        <w:rPr>
          <w:rFonts w:ascii="Arial" w:hAnsi="Arial" w:cs="Arial"/>
          <w:sz w:val="24"/>
          <w:szCs w:val="24"/>
        </w:rPr>
        <w:t xml:space="preserve"> </w:t>
      </w:r>
      <w:r w:rsidRPr="006403DE">
        <w:rPr>
          <w:rFonts w:ascii="Arial" w:hAnsi="Arial" w:cs="Arial"/>
          <w:sz w:val="24"/>
          <w:szCs w:val="24"/>
        </w:rPr>
        <w:t>бессильным:</w:t>
      </w:r>
      <w:r>
        <w:rPr>
          <w:rFonts w:ascii="Arial" w:hAnsi="Arial" w:cs="Arial"/>
          <w:sz w:val="24"/>
          <w:szCs w:val="24"/>
        </w:rPr>
        <w:t xml:space="preserve"> </w:t>
      </w:r>
      <w:r w:rsidRPr="006403DE">
        <w:rPr>
          <w:rFonts w:ascii="Arial" w:hAnsi="Arial" w:cs="Arial"/>
          <w:sz w:val="24"/>
          <w:szCs w:val="24"/>
        </w:rPr>
        <w:t>его применение попросту не</w:t>
      </w:r>
      <w:r>
        <w:rPr>
          <w:rFonts w:ascii="Arial" w:hAnsi="Arial" w:cs="Arial"/>
          <w:sz w:val="24"/>
          <w:szCs w:val="24"/>
        </w:rPr>
        <w:t xml:space="preserve"> </w:t>
      </w:r>
      <w:r w:rsidRPr="006403DE">
        <w:rPr>
          <w:rFonts w:ascii="Arial" w:hAnsi="Arial" w:cs="Arial"/>
          <w:sz w:val="24"/>
          <w:szCs w:val="24"/>
        </w:rPr>
        <w:t>окупалось. Эффективность борьбы с в</w:t>
      </w:r>
      <w:r w:rsidRPr="006403DE">
        <w:rPr>
          <w:rFonts w:ascii="Arial" w:hAnsi="Arial" w:cs="Arial"/>
          <w:sz w:val="24"/>
          <w:szCs w:val="24"/>
        </w:rPr>
        <w:t>и</w:t>
      </w:r>
      <w:r w:rsidRPr="006403DE">
        <w:rPr>
          <w:rFonts w:ascii="Arial" w:hAnsi="Arial" w:cs="Arial"/>
          <w:sz w:val="24"/>
          <w:szCs w:val="24"/>
        </w:rPr>
        <w:t>русной эпидемией при помощи термоядерных</w:t>
      </w:r>
      <w:r>
        <w:rPr>
          <w:rFonts w:ascii="Arial" w:hAnsi="Arial" w:cs="Arial"/>
          <w:sz w:val="24"/>
          <w:szCs w:val="24"/>
        </w:rPr>
        <w:t xml:space="preserve"> </w:t>
      </w:r>
      <w:r w:rsidRPr="006403DE">
        <w:rPr>
          <w:rFonts w:ascii="Arial" w:hAnsi="Arial" w:cs="Arial"/>
          <w:sz w:val="24"/>
          <w:szCs w:val="24"/>
        </w:rPr>
        <w:t>бомб, разумеется, мизерна. На пи</w:t>
      </w:r>
      <w:r w:rsidRPr="006403DE">
        <w:rPr>
          <w:rFonts w:ascii="Arial" w:hAnsi="Arial" w:cs="Arial"/>
          <w:sz w:val="24"/>
          <w:szCs w:val="24"/>
        </w:rPr>
        <w:t>я</w:t>
      </w:r>
      <w:r w:rsidRPr="006403DE">
        <w:rPr>
          <w:rFonts w:ascii="Arial" w:hAnsi="Arial" w:cs="Arial"/>
          <w:sz w:val="24"/>
          <w:szCs w:val="24"/>
        </w:rPr>
        <w:t>вок не охотятся крейсерами.</w:t>
      </w:r>
      <w:r>
        <w:rPr>
          <w:rFonts w:ascii="Arial" w:hAnsi="Arial" w:cs="Arial"/>
          <w:sz w:val="24"/>
          <w:szCs w:val="24"/>
        </w:rPr>
        <w:t xml:space="preserve"> </w:t>
      </w:r>
      <w:r w:rsidRPr="006403DE">
        <w:rPr>
          <w:rFonts w:ascii="Arial" w:hAnsi="Arial" w:cs="Arial"/>
          <w:sz w:val="24"/>
          <w:szCs w:val="24"/>
        </w:rPr>
        <w:t xml:space="preserve">Труднейшей задачей </w:t>
      </w:r>
      <w:r>
        <w:rPr>
          <w:rFonts w:ascii="Arial" w:hAnsi="Arial" w:cs="Arial"/>
          <w:sz w:val="24"/>
          <w:szCs w:val="24"/>
        </w:rPr>
        <w:t>«</w:t>
      </w:r>
      <w:r w:rsidRPr="006403DE">
        <w:rPr>
          <w:rFonts w:ascii="Arial" w:hAnsi="Arial" w:cs="Arial"/>
          <w:sz w:val="24"/>
          <w:szCs w:val="24"/>
        </w:rPr>
        <w:t>безлюдного</w:t>
      </w:r>
      <w:r>
        <w:rPr>
          <w:rFonts w:ascii="Arial" w:hAnsi="Arial" w:cs="Arial"/>
          <w:sz w:val="24"/>
          <w:szCs w:val="24"/>
        </w:rPr>
        <w:t>»</w:t>
      </w:r>
      <w:r w:rsidRPr="006403DE">
        <w:rPr>
          <w:rFonts w:ascii="Arial" w:hAnsi="Arial" w:cs="Arial"/>
          <w:sz w:val="24"/>
          <w:szCs w:val="24"/>
        </w:rPr>
        <w:t xml:space="preserve"> этапа борьбы</w:t>
      </w:r>
      <w:r>
        <w:rPr>
          <w:rFonts w:ascii="Arial" w:hAnsi="Arial" w:cs="Arial"/>
          <w:sz w:val="24"/>
          <w:szCs w:val="24"/>
        </w:rPr>
        <w:t xml:space="preserve"> </w:t>
      </w:r>
      <w:r w:rsidRPr="006403DE">
        <w:rPr>
          <w:rFonts w:ascii="Arial" w:hAnsi="Arial" w:cs="Arial"/>
          <w:sz w:val="24"/>
          <w:szCs w:val="24"/>
        </w:rPr>
        <w:t>ч</w:t>
      </w:r>
      <w:r w:rsidRPr="006403DE">
        <w:rPr>
          <w:rFonts w:ascii="Arial" w:hAnsi="Arial" w:cs="Arial"/>
          <w:sz w:val="24"/>
          <w:szCs w:val="24"/>
        </w:rPr>
        <w:t>е</w:t>
      </w:r>
      <w:r w:rsidRPr="006403DE">
        <w:rPr>
          <w:rFonts w:ascii="Arial" w:hAnsi="Arial" w:cs="Arial"/>
          <w:sz w:val="24"/>
          <w:szCs w:val="24"/>
        </w:rPr>
        <w:t>ловека</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самим</w:t>
      </w:r>
      <w:r>
        <w:rPr>
          <w:rFonts w:ascii="Arial" w:hAnsi="Arial" w:cs="Arial"/>
          <w:sz w:val="24"/>
          <w:szCs w:val="24"/>
        </w:rPr>
        <w:t xml:space="preserve"> </w:t>
      </w:r>
      <w:r w:rsidRPr="006403DE">
        <w:rPr>
          <w:rFonts w:ascii="Arial" w:hAnsi="Arial" w:cs="Arial"/>
          <w:sz w:val="24"/>
          <w:szCs w:val="24"/>
        </w:rPr>
        <w:t>собой</w:t>
      </w:r>
      <w:r>
        <w:rPr>
          <w:rFonts w:ascii="Arial" w:hAnsi="Arial" w:cs="Arial"/>
          <w:sz w:val="24"/>
          <w:szCs w:val="24"/>
        </w:rPr>
        <w:t xml:space="preserve"> </w:t>
      </w:r>
      <w:r w:rsidRPr="006403DE">
        <w:rPr>
          <w:rFonts w:ascii="Arial" w:hAnsi="Arial" w:cs="Arial"/>
          <w:sz w:val="24"/>
          <w:szCs w:val="24"/>
        </w:rPr>
        <w:t>оказалось</w:t>
      </w:r>
      <w:r>
        <w:rPr>
          <w:rFonts w:ascii="Arial" w:hAnsi="Arial" w:cs="Arial"/>
          <w:sz w:val="24"/>
          <w:szCs w:val="24"/>
        </w:rPr>
        <w:t xml:space="preserve"> </w:t>
      </w:r>
      <w:r w:rsidRPr="006403DE">
        <w:rPr>
          <w:rFonts w:ascii="Arial" w:hAnsi="Arial" w:cs="Arial"/>
          <w:sz w:val="24"/>
          <w:szCs w:val="24"/>
        </w:rPr>
        <w:t>различение</w:t>
      </w:r>
      <w:r>
        <w:rPr>
          <w:rFonts w:ascii="Arial" w:hAnsi="Arial" w:cs="Arial"/>
          <w:sz w:val="24"/>
          <w:szCs w:val="24"/>
        </w:rPr>
        <w:t xml:space="preserve"> </w:t>
      </w:r>
      <w:r w:rsidRPr="006403DE">
        <w:rPr>
          <w:rFonts w:ascii="Arial" w:hAnsi="Arial" w:cs="Arial"/>
          <w:sz w:val="24"/>
          <w:szCs w:val="24"/>
        </w:rPr>
        <w:t>своих и чужих. Эту задачу, обозн</w:t>
      </w:r>
      <w:r w:rsidRPr="006403DE">
        <w:rPr>
          <w:rFonts w:ascii="Arial" w:hAnsi="Arial" w:cs="Arial"/>
          <w:sz w:val="24"/>
          <w:szCs w:val="24"/>
        </w:rPr>
        <w:t>а</w:t>
      </w:r>
      <w:r w:rsidRPr="006403DE">
        <w:rPr>
          <w:rFonts w:ascii="Arial" w:hAnsi="Arial" w:cs="Arial"/>
          <w:sz w:val="24"/>
          <w:szCs w:val="24"/>
        </w:rPr>
        <w:t>чавшуюся FOF (Friend</w:t>
      </w:r>
      <w:r>
        <w:rPr>
          <w:rFonts w:ascii="Arial" w:hAnsi="Arial" w:cs="Arial"/>
          <w:sz w:val="24"/>
          <w:szCs w:val="24"/>
        </w:rPr>
        <w:t xml:space="preserve"> </w:t>
      </w:r>
      <w:r w:rsidRPr="006403DE">
        <w:rPr>
          <w:rFonts w:ascii="Arial" w:hAnsi="Arial" w:cs="Arial"/>
          <w:sz w:val="24"/>
          <w:szCs w:val="24"/>
        </w:rPr>
        <w:t xml:space="preserve">Or Foe), прежде решали электронные системы, работавшие по принципу </w:t>
      </w:r>
      <w:r>
        <w:rPr>
          <w:rFonts w:ascii="Arial" w:hAnsi="Arial" w:cs="Arial"/>
          <w:sz w:val="24"/>
          <w:szCs w:val="24"/>
        </w:rPr>
        <w:t>«</w:t>
      </w:r>
      <w:r w:rsidRPr="006403DE">
        <w:rPr>
          <w:rFonts w:ascii="Arial" w:hAnsi="Arial" w:cs="Arial"/>
          <w:sz w:val="24"/>
          <w:szCs w:val="24"/>
        </w:rPr>
        <w:t>пароль и</w:t>
      </w:r>
      <w:r>
        <w:rPr>
          <w:rFonts w:ascii="Arial" w:hAnsi="Arial" w:cs="Arial"/>
          <w:sz w:val="24"/>
          <w:szCs w:val="24"/>
        </w:rPr>
        <w:t xml:space="preserve"> </w:t>
      </w:r>
      <w:r w:rsidRPr="006403DE">
        <w:rPr>
          <w:rFonts w:ascii="Arial" w:hAnsi="Arial" w:cs="Arial"/>
          <w:sz w:val="24"/>
          <w:szCs w:val="24"/>
        </w:rPr>
        <w:t>отзыв</w:t>
      </w:r>
      <w:r>
        <w:rPr>
          <w:rFonts w:ascii="Arial" w:hAnsi="Arial" w:cs="Arial"/>
          <w:sz w:val="24"/>
          <w:szCs w:val="24"/>
        </w:rPr>
        <w:t>»</w:t>
      </w:r>
      <w:r w:rsidRPr="006403DE">
        <w:rPr>
          <w:rFonts w:ascii="Arial" w:hAnsi="Arial" w:cs="Arial"/>
          <w:sz w:val="24"/>
          <w:szCs w:val="24"/>
        </w:rPr>
        <w:t>. Спрошенный по радио самол</w:t>
      </w:r>
      <w:r>
        <w:rPr>
          <w:rFonts w:ascii="Arial" w:hAnsi="Arial" w:cs="Arial"/>
          <w:sz w:val="24"/>
          <w:szCs w:val="24"/>
        </w:rPr>
        <w:t>ё</w:t>
      </w:r>
      <w:r w:rsidRPr="006403DE">
        <w:rPr>
          <w:rFonts w:ascii="Arial" w:hAnsi="Arial" w:cs="Arial"/>
          <w:sz w:val="24"/>
          <w:szCs w:val="24"/>
        </w:rPr>
        <w:t>т или автоматический снаряд сам, по своему</w:t>
      </w:r>
      <w:r>
        <w:rPr>
          <w:rFonts w:ascii="Arial" w:hAnsi="Arial" w:cs="Arial"/>
          <w:sz w:val="24"/>
          <w:szCs w:val="24"/>
        </w:rPr>
        <w:t xml:space="preserve"> </w:t>
      </w:r>
      <w:r w:rsidRPr="006403DE">
        <w:rPr>
          <w:rFonts w:ascii="Arial" w:hAnsi="Arial" w:cs="Arial"/>
          <w:sz w:val="24"/>
          <w:szCs w:val="24"/>
        </w:rPr>
        <w:t>передатчику,</w:t>
      </w:r>
      <w:r>
        <w:rPr>
          <w:rFonts w:ascii="Arial" w:hAnsi="Arial" w:cs="Arial"/>
          <w:sz w:val="24"/>
          <w:szCs w:val="24"/>
        </w:rPr>
        <w:t xml:space="preserve"> </w:t>
      </w:r>
      <w:r w:rsidRPr="006403DE">
        <w:rPr>
          <w:rFonts w:ascii="Arial" w:hAnsi="Arial" w:cs="Arial"/>
          <w:sz w:val="24"/>
          <w:szCs w:val="24"/>
        </w:rPr>
        <w:t>должен</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дать</w:t>
      </w:r>
      <w:r>
        <w:rPr>
          <w:rFonts w:ascii="Arial" w:hAnsi="Arial" w:cs="Arial"/>
          <w:sz w:val="24"/>
          <w:szCs w:val="24"/>
        </w:rPr>
        <w:t xml:space="preserve"> </w:t>
      </w:r>
      <w:r w:rsidRPr="006403DE">
        <w:rPr>
          <w:rFonts w:ascii="Arial" w:hAnsi="Arial" w:cs="Arial"/>
          <w:sz w:val="24"/>
          <w:szCs w:val="24"/>
        </w:rPr>
        <w:t>правильный</w:t>
      </w:r>
      <w:r>
        <w:rPr>
          <w:rFonts w:ascii="Arial" w:hAnsi="Arial" w:cs="Arial"/>
          <w:sz w:val="24"/>
          <w:szCs w:val="24"/>
        </w:rPr>
        <w:t xml:space="preserve"> </w:t>
      </w:r>
      <w:r w:rsidRPr="006403DE">
        <w:rPr>
          <w:rFonts w:ascii="Arial" w:hAnsi="Arial" w:cs="Arial"/>
          <w:sz w:val="24"/>
          <w:szCs w:val="24"/>
        </w:rPr>
        <w:t>отзыв,</w:t>
      </w:r>
      <w:r>
        <w:rPr>
          <w:rFonts w:ascii="Arial" w:hAnsi="Arial" w:cs="Arial"/>
          <w:sz w:val="24"/>
          <w:szCs w:val="24"/>
        </w:rPr>
        <w:t xml:space="preserve"> </w:t>
      </w:r>
      <w:r w:rsidRPr="006403DE">
        <w:rPr>
          <w:rFonts w:ascii="Arial" w:hAnsi="Arial" w:cs="Arial"/>
          <w:sz w:val="24"/>
          <w:szCs w:val="24"/>
        </w:rPr>
        <w:t>иначе</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подвергался</w:t>
      </w:r>
      <w:r>
        <w:rPr>
          <w:rFonts w:ascii="Arial" w:hAnsi="Arial" w:cs="Arial"/>
          <w:sz w:val="24"/>
          <w:szCs w:val="24"/>
        </w:rPr>
        <w:t xml:space="preserve"> </w:t>
      </w:r>
      <w:r w:rsidRPr="006403DE">
        <w:rPr>
          <w:rFonts w:ascii="Arial" w:hAnsi="Arial" w:cs="Arial"/>
          <w:sz w:val="24"/>
          <w:szCs w:val="24"/>
        </w:rPr>
        <w:t>нападению</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вражеский. Но в XXI веке этот метод становился ан</w:t>
      </w:r>
      <w:r w:rsidRPr="006403DE">
        <w:rPr>
          <w:rFonts w:ascii="Arial" w:hAnsi="Arial" w:cs="Arial"/>
          <w:sz w:val="24"/>
          <w:szCs w:val="24"/>
        </w:rPr>
        <w:t>а</w:t>
      </w:r>
      <w:r w:rsidRPr="006403DE">
        <w:rPr>
          <w:rFonts w:ascii="Arial" w:hAnsi="Arial" w:cs="Arial"/>
          <w:sz w:val="24"/>
          <w:szCs w:val="24"/>
        </w:rPr>
        <w:t>хронизмом.</w:t>
      </w:r>
      <w:r>
        <w:rPr>
          <w:rFonts w:ascii="Arial" w:hAnsi="Arial" w:cs="Arial"/>
          <w:sz w:val="24"/>
          <w:szCs w:val="24"/>
        </w:rPr>
        <w:t xml:space="preserve"> </w:t>
      </w:r>
      <w:r w:rsidRPr="006403DE">
        <w:rPr>
          <w:rFonts w:ascii="Arial" w:hAnsi="Arial" w:cs="Arial"/>
          <w:sz w:val="24"/>
          <w:szCs w:val="24"/>
        </w:rPr>
        <w:t>Новые оружейники</w:t>
      </w:r>
      <w:r>
        <w:rPr>
          <w:rFonts w:ascii="Arial" w:hAnsi="Arial" w:cs="Arial"/>
          <w:sz w:val="24"/>
          <w:szCs w:val="24"/>
        </w:rPr>
        <w:t xml:space="preserve"> </w:t>
      </w:r>
      <w:r w:rsidRPr="006403DE">
        <w:rPr>
          <w:rFonts w:ascii="Arial" w:hAnsi="Arial" w:cs="Arial"/>
          <w:sz w:val="24"/>
          <w:szCs w:val="24"/>
        </w:rPr>
        <w:t>заимствовали</w:t>
      </w:r>
      <w:r>
        <w:rPr>
          <w:rFonts w:ascii="Arial" w:hAnsi="Arial" w:cs="Arial"/>
          <w:sz w:val="24"/>
          <w:szCs w:val="24"/>
        </w:rPr>
        <w:t xml:space="preserve"> </w:t>
      </w:r>
      <w:r w:rsidRPr="006403DE">
        <w:rPr>
          <w:rFonts w:ascii="Arial" w:hAnsi="Arial" w:cs="Arial"/>
          <w:sz w:val="24"/>
          <w:szCs w:val="24"/>
        </w:rPr>
        <w:t>образцы</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царстве</w:t>
      </w:r>
      <w:r>
        <w:rPr>
          <w:rFonts w:ascii="Arial" w:hAnsi="Arial" w:cs="Arial"/>
          <w:sz w:val="24"/>
          <w:szCs w:val="24"/>
        </w:rPr>
        <w:t xml:space="preserve"> </w:t>
      </w:r>
      <w:r w:rsidRPr="006403DE">
        <w:rPr>
          <w:rFonts w:ascii="Arial" w:hAnsi="Arial" w:cs="Arial"/>
          <w:sz w:val="24"/>
          <w:szCs w:val="24"/>
        </w:rPr>
        <w:t>жизни</w:t>
      </w:r>
      <w:r>
        <w:rPr>
          <w:rFonts w:ascii="Arial" w:hAnsi="Arial" w:cs="Arial"/>
          <w:sz w:val="24"/>
          <w:szCs w:val="24"/>
        </w:rPr>
        <w:t xml:space="preserve"> –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раст</w:t>
      </w:r>
      <w:r w:rsidRPr="006403DE">
        <w:rPr>
          <w:rFonts w:ascii="Arial" w:hAnsi="Arial" w:cs="Arial"/>
          <w:sz w:val="24"/>
          <w:szCs w:val="24"/>
        </w:rPr>
        <w:t>е</w:t>
      </w:r>
      <w:r w:rsidRPr="006403DE">
        <w:rPr>
          <w:rFonts w:ascii="Arial" w:hAnsi="Arial" w:cs="Arial"/>
          <w:sz w:val="24"/>
          <w:szCs w:val="24"/>
        </w:rPr>
        <w:t>ний,</w:t>
      </w:r>
      <w:r>
        <w:rPr>
          <w:rFonts w:ascii="Arial" w:hAnsi="Arial" w:cs="Arial"/>
          <w:sz w:val="24"/>
          <w:szCs w:val="24"/>
        </w:rPr>
        <w:t xml:space="preserve"> </w:t>
      </w:r>
      <w:r w:rsidRPr="006403DE">
        <w:rPr>
          <w:rFonts w:ascii="Arial" w:hAnsi="Arial" w:cs="Arial"/>
          <w:sz w:val="24"/>
          <w:szCs w:val="24"/>
        </w:rPr>
        <w:t>бактерий</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животных.</w:t>
      </w:r>
      <w:r>
        <w:rPr>
          <w:rFonts w:ascii="Arial" w:hAnsi="Arial" w:cs="Arial"/>
          <w:sz w:val="24"/>
          <w:szCs w:val="24"/>
        </w:rPr>
        <w:t xml:space="preserve"> </w:t>
      </w:r>
      <w:r w:rsidRPr="006403DE">
        <w:rPr>
          <w:rFonts w:ascii="Arial" w:hAnsi="Arial" w:cs="Arial"/>
          <w:sz w:val="24"/>
          <w:szCs w:val="24"/>
        </w:rPr>
        <w:t>Способы маскировки и демаскировки повторяли спос</w:t>
      </w:r>
      <w:r w:rsidRPr="006403DE">
        <w:rPr>
          <w:rFonts w:ascii="Arial" w:hAnsi="Arial" w:cs="Arial"/>
          <w:sz w:val="24"/>
          <w:szCs w:val="24"/>
        </w:rPr>
        <w:t>о</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существующие в живой природе:</w:t>
      </w:r>
      <w:r>
        <w:rPr>
          <w:rFonts w:ascii="Arial" w:hAnsi="Arial" w:cs="Arial"/>
          <w:sz w:val="24"/>
          <w:szCs w:val="24"/>
        </w:rPr>
        <w:t xml:space="preserve"> </w:t>
      </w:r>
      <w:r w:rsidRPr="006403DE">
        <w:rPr>
          <w:rFonts w:ascii="Arial" w:hAnsi="Arial" w:cs="Arial"/>
          <w:sz w:val="24"/>
          <w:szCs w:val="24"/>
        </w:rPr>
        <w:t>иммунитет,</w:t>
      </w:r>
      <w:r>
        <w:rPr>
          <w:rFonts w:ascii="Arial" w:hAnsi="Arial" w:cs="Arial"/>
          <w:sz w:val="24"/>
          <w:szCs w:val="24"/>
        </w:rPr>
        <w:t xml:space="preserve"> </w:t>
      </w:r>
      <w:r w:rsidRPr="006403DE">
        <w:rPr>
          <w:rFonts w:ascii="Arial" w:hAnsi="Arial" w:cs="Arial"/>
          <w:sz w:val="24"/>
          <w:szCs w:val="24"/>
        </w:rPr>
        <w:t>борьба</w:t>
      </w:r>
      <w:r>
        <w:rPr>
          <w:rFonts w:ascii="Arial" w:hAnsi="Arial" w:cs="Arial"/>
          <w:sz w:val="24"/>
          <w:szCs w:val="24"/>
        </w:rPr>
        <w:t xml:space="preserve"> </w:t>
      </w:r>
      <w:r w:rsidRPr="006403DE">
        <w:rPr>
          <w:rFonts w:ascii="Arial" w:hAnsi="Arial" w:cs="Arial"/>
          <w:sz w:val="24"/>
          <w:szCs w:val="24"/>
        </w:rPr>
        <w:t>антигенов</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антителами,</w:t>
      </w:r>
      <w:r>
        <w:rPr>
          <w:rFonts w:ascii="Arial" w:hAnsi="Arial" w:cs="Arial"/>
          <w:sz w:val="24"/>
          <w:szCs w:val="24"/>
        </w:rPr>
        <w:t xml:space="preserve"> </w:t>
      </w:r>
      <w:r w:rsidRPr="006403DE">
        <w:rPr>
          <w:rFonts w:ascii="Arial" w:hAnsi="Arial" w:cs="Arial"/>
          <w:sz w:val="24"/>
          <w:szCs w:val="24"/>
        </w:rPr>
        <w:t>тропизмы,</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кроме</w:t>
      </w:r>
      <w:r>
        <w:rPr>
          <w:rFonts w:ascii="Arial" w:hAnsi="Arial" w:cs="Arial"/>
          <w:sz w:val="24"/>
          <w:szCs w:val="24"/>
        </w:rPr>
        <w:t xml:space="preserve"> </w:t>
      </w:r>
      <w:r w:rsidRPr="006403DE">
        <w:rPr>
          <w:rFonts w:ascii="Arial" w:hAnsi="Arial" w:cs="Arial"/>
          <w:sz w:val="24"/>
          <w:szCs w:val="24"/>
        </w:rPr>
        <w:t>того,</w:t>
      </w:r>
      <w:r>
        <w:rPr>
          <w:rFonts w:ascii="Arial" w:hAnsi="Arial" w:cs="Arial"/>
          <w:sz w:val="24"/>
          <w:szCs w:val="24"/>
        </w:rPr>
        <w:t xml:space="preserve"> </w:t>
      </w:r>
      <w:r w:rsidRPr="006403DE">
        <w:rPr>
          <w:rFonts w:ascii="Arial" w:hAnsi="Arial" w:cs="Arial"/>
          <w:sz w:val="24"/>
          <w:szCs w:val="24"/>
        </w:rPr>
        <w:t>мимикрия,</w:t>
      </w:r>
      <w:r>
        <w:rPr>
          <w:rFonts w:ascii="Arial" w:hAnsi="Arial" w:cs="Arial"/>
          <w:sz w:val="24"/>
          <w:szCs w:val="24"/>
        </w:rPr>
        <w:t xml:space="preserve"> </w:t>
      </w:r>
      <w:r w:rsidRPr="006403DE">
        <w:rPr>
          <w:rFonts w:ascii="Arial" w:hAnsi="Arial" w:cs="Arial"/>
          <w:sz w:val="24"/>
          <w:szCs w:val="24"/>
        </w:rPr>
        <w:t>защитная</w:t>
      </w:r>
      <w:r>
        <w:rPr>
          <w:rFonts w:ascii="Arial" w:hAnsi="Arial" w:cs="Arial"/>
          <w:sz w:val="24"/>
          <w:szCs w:val="24"/>
        </w:rPr>
        <w:t xml:space="preserve"> </w:t>
      </w:r>
      <w:r w:rsidRPr="006403DE">
        <w:rPr>
          <w:rFonts w:ascii="Arial" w:hAnsi="Arial" w:cs="Arial"/>
          <w:sz w:val="24"/>
          <w:szCs w:val="24"/>
        </w:rPr>
        <w:t>окраска и камуфляж. Неживое</w:t>
      </w:r>
      <w:r>
        <w:rPr>
          <w:rFonts w:ascii="Arial" w:hAnsi="Arial" w:cs="Arial"/>
          <w:sz w:val="24"/>
          <w:szCs w:val="24"/>
        </w:rPr>
        <w:t xml:space="preserve"> </w:t>
      </w:r>
      <w:r w:rsidRPr="006403DE">
        <w:rPr>
          <w:rFonts w:ascii="Arial" w:hAnsi="Arial" w:cs="Arial"/>
          <w:sz w:val="24"/>
          <w:szCs w:val="24"/>
        </w:rPr>
        <w:t>оружие нередко прикидывалось невинными микроорганизмами или даже</w:t>
      </w:r>
      <w:r>
        <w:rPr>
          <w:rFonts w:ascii="Arial" w:hAnsi="Arial" w:cs="Arial"/>
          <w:sz w:val="24"/>
          <w:szCs w:val="24"/>
        </w:rPr>
        <w:t xml:space="preserve"> </w:t>
      </w:r>
      <w:r w:rsidRPr="006403DE">
        <w:rPr>
          <w:rFonts w:ascii="Arial" w:hAnsi="Arial" w:cs="Arial"/>
          <w:sz w:val="24"/>
          <w:szCs w:val="24"/>
        </w:rPr>
        <w:t>пыльцой</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пухом</w:t>
      </w:r>
      <w:r>
        <w:rPr>
          <w:rFonts w:ascii="Arial" w:hAnsi="Arial" w:cs="Arial"/>
          <w:sz w:val="24"/>
          <w:szCs w:val="24"/>
        </w:rPr>
        <w:t xml:space="preserve"> </w:t>
      </w:r>
      <w:r w:rsidRPr="006403DE">
        <w:rPr>
          <w:rFonts w:ascii="Arial" w:hAnsi="Arial" w:cs="Arial"/>
          <w:sz w:val="24"/>
          <w:szCs w:val="24"/>
        </w:rPr>
        <w:t>растений;</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за этой оболочкой крылось смертоносное, всеразрушающее</w:t>
      </w:r>
      <w:r>
        <w:rPr>
          <w:rFonts w:ascii="Arial" w:hAnsi="Arial" w:cs="Arial"/>
          <w:sz w:val="24"/>
          <w:szCs w:val="24"/>
        </w:rPr>
        <w:t xml:space="preserve"> </w:t>
      </w:r>
      <w:r w:rsidRPr="006403DE">
        <w:rPr>
          <w:rFonts w:ascii="Arial" w:hAnsi="Arial" w:cs="Arial"/>
          <w:sz w:val="24"/>
          <w:szCs w:val="24"/>
        </w:rPr>
        <w:t>содерж</w:t>
      </w:r>
      <w:r w:rsidRPr="006403DE">
        <w:rPr>
          <w:rFonts w:ascii="Arial" w:hAnsi="Arial" w:cs="Arial"/>
          <w:sz w:val="24"/>
          <w:szCs w:val="24"/>
        </w:rPr>
        <w:t>и</w:t>
      </w:r>
      <w:r w:rsidRPr="006403DE">
        <w:rPr>
          <w:rFonts w:ascii="Arial" w:hAnsi="Arial" w:cs="Arial"/>
          <w:sz w:val="24"/>
          <w:szCs w:val="24"/>
        </w:rPr>
        <w:t>мое. Кроме того, возросло значение информационного противоборства</w:t>
      </w:r>
      <w:r>
        <w:rPr>
          <w:rFonts w:ascii="Arial" w:hAnsi="Arial" w:cs="Arial"/>
          <w:sz w:val="24"/>
          <w:szCs w:val="24"/>
        </w:rPr>
        <w:t xml:space="preserve"> –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смысле пропаганды, но в смысле проникновения в систему неприятельской</w:t>
      </w:r>
      <w:r>
        <w:rPr>
          <w:rFonts w:ascii="Arial" w:hAnsi="Arial" w:cs="Arial"/>
          <w:sz w:val="24"/>
          <w:szCs w:val="24"/>
        </w:rPr>
        <w:t xml:space="preserve"> </w:t>
      </w:r>
      <w:r w:rsidRPr="006403DE">
        <w:rPr>
          <w:rFonts w:ascii="Arial" w:hAnsi="Arial" w:cs="Arial"/>
          <w:sz w:val="24"/>
          <w:szCs w:val="24"/>
        </w:rPr>
        <w:t>связи, чтобы</w:t>
      </w:r>
      <w:r>
        <w:rPr>
          <w:rFonts w:ascii="Arial" w:hAnsi="Arial" w:cs="Arial"/>
          <w:sz w:val="24"/>
          <w:szCs w:val="24"/>
        </w:rPr>
        <w:t xml:space="preserve"> </w:t>
      </w:r>
      <w:r w:rsidRPr="006403DE">
        <w:rPr>
          <w:rFonts w:ascii="Arial" w:hAnsi="Arial" w:cs="Arial"/>
          <w:sz w:val="24"/>
          <w:szCs w:val="24"/>
        </w:rPr>
        <w:t>поразить</w:t>
      </w:r>
      <w:r>
        <w:rPr>
          <w:rFonts w:ascii="Arial" w:hAnsi="Arial" w:cs="Arial"/>
          <w:sz w:val="24"/>
          <w:szCs w:val="24"/>
        </w:rPr>
        <w:t xml:space="preserve"> её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(при</w:t>
      </w:r>
      <w:r>
        <w:rPr>
          <w:rFonts w:ascii="Arial" w:hAnsi="Arial" w:cs="Arial"/>
          <w:sz w:val="24"/>
          <w:szCs w:val="24"/>
        </w:rPr>
        <w:t xml:space="preserve"> </w:t>
      </w:r>
      <w:r w:rsidRPr="006403DE">
        <w:rPr>
          <w:rFonts w:ascii="Arial" w:hAnsi="Arial" w:cs="Arial"/>
          <w:sz w:val="24"/>
          <w:szCs w:val="24"/>
        </w:rPr>
        <w:t>налетах</w:t>
      </w:r>
      <w:r>
        <w:rPr>
          <w:rFonts w:ascii="Arial" w:hAnsi="Arial" w:cs="Arial"/>
          <w:sz w:val="24"/>
          <w:szCs w:val="24"/>
        </w:rPr>
        <w:t xml:space="preserve"> </w:t>
      </w:r>
      <w:r w:rsidRPr="006403DE">
        <w:rPr>
          <w:rFonts w:ascii="Arial" w:hAnsi="Arial" w:cs="Arial"/>
          <w:sz w:val="24"/>
          <w:szCs w:val="24"/>
        </w:rPr>
        <w:t>атомной</w:t>
      </w:r>
      <w:r>
        <w:rPr>
          <w:rFonts w:ascii="Arial" w:hAnsi="Arial" w:cs="Arial"/>
          <w:sz w:val="24"/>
          <w:szCs w:val="24"/>
        </w:rPr>
        <w:t xml:space="preserve"> </w:t>
      </w:r>
      <w:r w:rsidRPr="006403DE">
        <w:rPr>
          <w:rFonts w:ascii="Arial" w:hAnsi="Arial" w:cs="Arial"/>
          <w:sz w:val="24"/>
          <w:szCs w:val="24"/>
        </w:rPr>
        <w:t>саранчи,</w:t>
      </w:r>
      <w:r>
        <w:rPr>
          <w:rFonts w:ascii="Arial" w:hAnsi="Arial" w:cs="Arial"/>
          <w:sz w:val="24"/>
          <w:szCs w:val="24"/>
        </w:rPr>
        <w:t xml:space="preserve"> </w:t>
      </w:r>
      <w:r w:rsidRPr="006403DE">
        <w:rPr>
          <w:rFonts w:ascii="Arial" w:hAnsi="Arial" w:cs="Arial"/>
          <w:sz w:val="24"/>
          <w:szCs w:val="24"/>
        </w:rPr>
        <w:t>например)</w:t>
      </w:r>
      <w:r>
        <w:rPr>
          <w:rFonts w:ascii="Arial" w:hAnsi="Arial" w:cs="Arial"/>
          <w:sz w:val="24"/>
          <w:szCs w:val="24"/>
        </w:rPr>
        <w:t xml:space="preserve"> </w:t>
      </w:r>
      <w:r w:rsidRPr="006403DE">
        <w:rPr>
          <w:rFonts w:ascii="Arial" w:hAnsi="Arial" w:cs="Arial"/>
          <w:sz w:val="24"/>
          <w:szCs w:val="24"/>
        </w:rPr>
        <w:t>вынудить слиться в критическую массу раньше времени и тем самым не допустить</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охраняемой</w:t>
      </w:r>
      <w:r>
        <w:rPr>
          <w:rFonts w:ascii="Arial" w:hAnsi="Arial" w:cs="Arial"/>
          <w:sz w:val="24"/>
          <w:szCs w:val="24"/>
        </w:rPr>
        <w:t xml:space="preserve"> </w:t>
      </w:r>
      <w:r w:rsidRPr="006403DE">
        <w:rPr>
          <w:rFonts w:ascii="Arial" w:hAnsi="Arial" w:cs="Arial"/>
          <w:sz w:val="24"/>
          <w:szCs w:val="24"/>
        </w:rPr>
        <w:t>ц</w:t>
      </w:r>
      <w:r w:rsidRPr="006403DE">
        <w:rPr>
          <w:rFonts w:ascii="Arial" w:hAnsi="Arial" w:cs="Arial"/>
          <w:sz w:val="24"/>
          <w:szCs w:val="24"/>
        </w:rPr>
        <w:t>е</w:t>
      </w:r>
      <w:r w:rsidRPr="006403DE">
        <w:rPr>
          <w:rFonts w:ascii="Arial" w:hAnsi="Arial" w:cs="Arial"/>
          <w:sz w:val="24"/>
          <w:szCs w:val="24"/>
        </w:rPr>
        <w:t>ли.</w:t>
      </w:r>
      <w:r>
        <w:rPr>
          <w:rFonts w:ascii="Arial" w:hAnsi="Arial" w:cs="Arial"/>
          <w:sz w:val="24"/>
          <w:szCs w:val="24"/>
        </w:rPr>
        <w:t xml:space="preserve"> </w:t>
      </w:r>
      <w:r w:rsidRPr="006403DE">
        <w:rPr>
          <w:rFonts w:ascii="Arial" w:hAnsi="Arial" w:cs="Arial"/>
          <w:sz w:val="24"/>
          <w:szCs w:val="24"/>
        </w:rPr>
        <w:t>Автор</w:t>
      </w:r>
      <w:r>
        <w:rPr>
          <w:rFonts w:ascii="Arial" w:hAnsi="Arial" w:cs="Arial"/>
          <w:sz w:val="24"/>
          <w:szCs w:val="24"/>
        </w:rPr>
        <w:t xml:space="preserve"> </w:t>
      </w:r>
      <w:r w:rsidRPr="006403DE">
        <w:rPr>
          <w:rFonts w:ascii="Arial" w:hAnsi="Arial" w:cs="Arial"/>
          <w:sz w:val="24"/>
          <w:szCs w:val="24"/>
        </w:rPr>
        <w:t>книги</w:t>
      </w:r>
      <w:r>
        <w:rPr>
          <w:rFonts w:ascii="Arial" w:hAnsi="Arial" w:cs="Arial"/>
          <w:sz w:val="24"/>
          <w:szCs w:val="24"/>
        </w:rPr>
        <w:t xml:space="preserve"> </w:t>
      </w:r>
      <w:r w:rsidRPr="006403DE">
        <w:rPr>
          <w:rFonts w:ascii="Arial" w:hAnsi="Arial" w:cs="Arial"/>
          <w:sz w:val="24"/>
          <w:szCs w:val="24"/>
        </w:rPr>
        <w:t>описывал таракана, послужившего образцом</w:t>
      </w:r>
      <w:r>
        <w:rPr>
          <w:rFonts w:ascii="Arial" w:hAnsi="Arial" w:cs="Arial"/>
          <w:sz w:val="24"/>
          <w:szCs w:val="24"/>
        </w:rPr>
        <w:t xml:space="preserve"> </w:t>
      </w:r>
      <w:r w:rsidRPr="006403DE">
        <w:rPr>
          <w:rFonts w:ascii="Arial" w:hAnsi="Arial" w:cs="Arial"/>
          <w:sz w:val="24"/>
          <w:szCs w:val="24"/>
        </w:rPr>
        <w:t>одной из разновидн</w:t>
      </w:r>
      <w:r w:rsidRPr="006403DE">
        <w:rPr>
          <w:rFonts w:ascii="Arial" w:hAnsi="Arial" w:cs="Arial"/>
          <w:sz w:val="24"/>
          <w:szCs w:val="24"/>
        </w:rPr>
        <w:t>о</w:t>
      </w:r>
      <w:r w:rsidRPr="006403DE">
        <w:rPr>
          <w:rFonts w:ascii="Arial" w:hAnsi="Arial" w:cs="Arial"/>
          <w:sz w:val="24"/>
          <w:szCs w:val="24"/>
        </w:rPr>
        <w:t>стей</w:t>
      </w:r>
      <w:r>
        <w:rPr>
          <w:rFonts w:ascii="Arial" w:hAnsi="Arial" w:cs="Arial"/>
          <w:sz w:val="24"/>
          <w:szCs w:val="24"/>
        </w:rPr>
        <w:t xml:space="preserve"> </w:t>
      </w:r>
      <w:r w:rsidRPr="006403DE">
        <w:rPr>
          <w:rFonts w:ascii="Arial" w:hAnsi="Arial" w:cs="Arial"/>
          <w:sz w:val="24"/>
          <w:szCs w:val="24"/>
        </w:rPr>
        <w:t>микросолдат.</w:t>
      </w:r>
      <w:r>
        <w:rPr>
          <w:rFonts w:ascii="Arial" w:hAnsi="Arial" w:cs="Arial"/>
          <w:sz w:val="24"/>
          <w:szCs w:val="24"/>
        </w:rPr>
        <w:t xml:space="preserve"> </w:t>
      </w:r>
      <w:r w:rsidRPr="006403DE">
        <w:rPr>
          <w:rFonts w:ascii="Arial" w:hAnsi="Arial" w:cs="Arial"/>
          <w:sz w:val="24"/>
          <w:szCs w:val="24"/>
        </w:rPr>
        <w:t>Этот</w:t>
      </w:r>
      <w:r>
        <w:rPr>
          <w:rFonts w:ascii="Arial" w:hAnsi="Arial" w:cs="Arial"/>
          <w:sz w:val="24"/>
          <w:szCs w:val="24"/>
        </w:rPr>
        <w:t xml:space="preserve"> </w:t>
      </w:r>
      <w:r w:rsidRPr="006403DE">
        <w:rPr>
          <w:rFonts w:ascii="Arial" w:hAnsi="Arial" w:cs="Arial"/>
          <w:sz w:val="24"/>
          <w:szCs w:val="24"/>
        </w:rPr>
        <w:t>таракан</w:t>
      </w:r>
      <w:r>
        <w:rPr>
          <w:rFonts w:ascii="Arial" w:hAnsi="Arial" w:cs="Arial"/>
          <w:sz w:val="24"/>
          <w:szCs w:val="24"/>
        </w:rPr>
        <w:t xml:space="preserve"> </w:t>
      </w:r>
      <w:r w:rsidRPr="006403DE">
        <w:rPr>
          <w:rFonts w:ascii="Arial" w:hAnsi="Arial" w:cs="Arial"/>
          <w:sz w:val="24"/>
          <w:szCs w:val="24"/>
        </w:rPr>
        <w:t>имеет</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оконечности</w:t>
      </w:r>
      <w:r>
        <w:rPr>
          <w:rFonts w:ascii="Arial" w:hAnsi="Arial" w:cs="Arial"/>
          <w:sz w:val="24"/>
          <w:szCs w:val="24"/>
        </w:rPr>
        <w:t xml:space="preserve"> </w:t>
      </w:r>
      <w:r w:rsidRPr="006403DE">
        <w:rPr>
          <w:rFonts w:ascii="Arial" w:hAnsi="Arial" w:cs="Arial"/>
          <w:sz w:val="24"/>
          <w:szCs w:val="24"/>
        </w:rPr>
        <w:t>брюшка</w:t>
      </w:r>
      <w:r>
        <w:rPr>
          <w:rFonts w:ascii="Arial" w:hAnsi="Arial" w:cs="Arial"/>
          <w:sz w:val="24"/>
          <w:szCs w:val="24"/>
        </w:rPr>
        <w:t xml:space="preserve"> </w:t>
      </w:r>
      <w:r w:rsidRPr="006403DE">
        <w:rPr>
          <w:rFonts w:ascii="Arial" w:hAnsi="Arial" w:cs="Arial"/>
          <w:sz w:val="24"/>
          <w:szCs w:val="24"/>
        </w:rPr>
        <w:t>пару</w:t>
      </w:r>
      <w:r>
        <w:rPr>
          <w:rFonts w:ascii="Arial" w:hAnsi="Arial" w:cs="Arial"/>
          <w:sz w:val="24"/>
          <w:szCs w:val="24"/>
        </w:rPr>
        <w:t xml:space="preserve"> </w:t>
      </w:r>
      <w:r w:rsidRPr="006403DE">
        <w:rPr>
          <w:rFonts w:ascii="Arial" w:hAnsi="Arial" w:cs="Arial"/>
          <w:sz w:val="24"/>
          <w:szCs w:val="24"/>
        </w:rPr>
        <w:t>тоненьких</w:t>
      </w:r>
      <w:r>
        <w:rPr>
          <w:rFonts w:ascii="Arial" w:hAnsi="Arial" w:cs="Arial"/>
          <w:sz w:val="24"/>
          <w:szCs w:val="24"/>
        </w:rPr>
        <w:t xml:space="preserve"> </w:t>
      </w:r>
      <w:r w:rsidRPr="006403DE">
        <w:rPr>
          <w:rFonts w:ascii="Arial" w:hAnsi="Arial" w:cs="Arial"/>
          <w:sz w:val="24"/>
          <w:szCs w:val="24"/>
        </w:rPr>
        <w:t>в</w:t>
      </w:r>
      <w:r w:rsidRPr="006403DE">
        <w:rPr>
          <w:rFonts w:ascii="Arial" w:hAnsi="Arial" w:cs="Arial"/>
          <w:sz w:val="24"/>
          <w:szCs w:val="24"/>
        </w:rPr>
        <w:t>о</w:t>
      </w:r>
      <w:r w:rsidRPr="006403DE">
        <w:rPr>
          <w:rFonts w:ascii="Arial" w:hAnsi="Arial" w:cs="Arial"/>
          <w:sz w:val="24"/>
          <w:szCs w:val="24"/>
        </w:rPr>
        <w:t>лосков. Они соединены с его задним нервным узлом,</w:t>
      </w:r>
      <w:r>
        <w:rPr>
          <w:rFonts w:ascii="Arial" w:hAnsi="Arial" w:cs="Arial"/>
          <w:sz w:val="24"/>
          <w:szCs w:val="24"/>
        </w:rPr>
        <w:t xml:space="preserve"> </w:t>
      </w:r>
      <w:r w:rsidRPr="006403DE">
        <w:rPr>
          <w:rFonts w:ascii="Arial" w:hAnsi="Arial" w:cs="Arial"/>
          <w:sz w:val="24"/>
          <w:szCs w:val="24"/>
        </w:rPr>
        <w:t>отличающим обычное дун</w:t>
      </w:r>
      <w:r w:rsidRPr="006403DE">
        <w:rPr>
          <w:rFonts w:ascii="Arial" w:hAnsi="Arial" w:cs="Arial"/>
          <w:sz w:val="24"/>
          <w:szCs w:val="24"/>
        </w:rPr>
        <w:t>о</w:t>
      </w:r>
      <w:r w:rsidRPr="006403DE">
        <w:rPr>
          <w:rFonts w:ascii="Arial" w:hAnsi="Arial" w:cs="Arial"/>
          <w:sz w:val="24"/>
          <w:szCs w:val="24"/>
        </w:rPr>
        <w:t>вение</w:t>
      </w:r>
      <w:r>
        <w:rPr>
          <w:rFonts w:ascii="Arial" w:hAnsi="Arial" w:cs="Arial"/>
          <w:sz w:val="24"/>
          <w:szCs w:val="24"/>
        </w:rPr>
        <w:t xml:space="preserve"> </w:t>
      </w:r>
      <w:r w:rsidRPr="006403DE">
        <w:rPr>
          <w:rFonts w:ascii="Arial" w:hAnsi="Arial" w:cs="Arial"/>
          <w:sz w:val="24"/>
          <w:szCs w:val="24"/>
        </w:rPr>
        <w:t>воздуха</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колебаний,</w:t>
      </w:r>
      <w:r>
        <w:rPr>
          <w:rFonts w:ascii="Arial" w:hAnsi="Arial" w:cs="Arial"/>
          <w:sz w:val="24"/>
          <w:szCs w:val="24"/>
        </w:rPr>
        <w:t xml:space="preserve"> </w:t>
      </w:r>
      <w:r w:rsidRPr="006403DE">
        <w:rPr>
          <w:rFonts w:ascii="Arial" w:hAnsi="Arial" w:cs="Arial"/>
          <w:sz w:val="24"/>
          <w:szCs w:val="24"/>
        </w:rPr>
        <w:t>вызванных</w:t>
      </w:r>
      <w:r>
        <w:rPr>
          <w:rFonts w:ascii="Arial" w:hAnsi="Arial" w:cs="Arial"/>
          <w:sz w:val="24"/>
          <w:szCs w:val="24"/>
        </w:rPr>
        <w:t xml:space="preserve"> </w:t>
      </w:r>
      <w:r w:rsidRPr="006403DE">
        <w:rPr>
          <w:rFonts w:ascii="Arial" w:hAnsi="Arial" w:cs="Arial"/>
          <w:sz w:val="24"/>
          <w:szCs w:val="24"/>
        </w:rPr>
        <w:t>нападением</w:t>
      </w:r>
      <w:r>
        <w:rPr>
          <w:rFonts w:ascii="Arial" w:hAnsi="Arial" w:cs="Arial"/>
          <w:sz w:val="24"/>
          <w:szCs w:val="24"/>
        </w:rPr>
        <w:t xml:space="preserve"> </w:t>
      </w:r>
      <w:r w:rsidRPr="006403DE">
        <w:rPr>
          <w:rFonts w:ascii="Arial" w:hAnsi="Arial" w:cs="Arial"/>
          <w:sz w:val="24"/>
          <w:szCs w:val="24"/>
        </w:rPr>
        <w:t>врага; едва почуяв такие к</w:t>
      </w:r>
      <w:r w:rsidRPr="006403DE">
        <w:rPr>
          <w:rFonts w:ascii="Arial" w:hAnsi="Arial" w:cs="Arial"/>
          <w:sz w:val="24"/>
          <w:szCs w:val="24"/>
        </w:rPr>
        <w:t>о</w:t>
      </w:r>
      <w:r w:rsidRPr="006403DE">
        <w:rPr>
          <w:rFonts w:ascii="Arial" w:hAnsi="Arial" w:cs="Arial"/>
          <w:sz w:val="24"/>
          <w:szCs w:val="24"/>
        </w:rPr>
        <w:t>лебания, таракан бросается в бегство.</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Захваченный</w:t>
      </w:r>
      <w:r>
        <w:rPr>
          <w:rFonts w:ascii="Arial" w:hAnsi="Arial" w:cs="Arial"/>
          <w:sz w:val="24"/>
          <w:szCs w:val="24"/>
        </w:rPr>
        <w:t xml:space="preserve"> </w:t>
      </w:r>
      <w:r w:rsidRPr="006403DE">
        <w:rPr>
          <w:rFonts w:ascii="Arial" w:hAnsi="Arial" w:cs="Arial"/>
          <w:sz w:val="24"/>
          <w:szCs w:val="24"/>
        </w:rPr>
        <w:t>чтением,</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сочувствием</w:t>
      </w:r>
      <w:r>
        <w:rPr>
          <w:rFonts w:ascii="Arial" w:hAnsi="Arial" w:cs="Arial"/>
          <w:sz w:val="24"/>
          <w:szCs w:val="24"/>
        </w:rPr>
        <w:t xml:space="preserve"> </w:t>
      </w:r>
      <w:r w:rsidRPr="006403DE">
        <w:rPr>
          <w:rFonts w:ascii="Arial" w:hAnsi="Arial" w:cs="Arial"/>
          <w:sz w:val="24"/>
          <w:szCs w:val="24"/>
        </w:rPr>
        <w:t>думал</w:t>
      </w:r>
      <w:r>
        <w:rPr>
          <w:rFonts w:ascii="Arial" w:hAnsi="Arial" w:cs="Arial"/>
          <w:sz w:val="24"/>
          <w:szCs w:val="24"/>
        </w:rPr>
        <w:t xml:space="preserve"> </w:t>
      </w:r>
      <w:r w:rsidRPr="006403DE">
        <w:rPr>
          <w:rFonts w:ascii="Arial" w:hAnsi="Arial" w:cs="Arial"/>
          <w:sz w:val="24"/>
          <w:szCs w:val="24"/>
        </w:rPr>
        <w:t>о честных приверженцах</w:t>
      </w:r>
      <w:r>
        <w:rPr>
          <w:rFonts w:ascii="Arial" w:hAnsi="Arial" w:cs="Arial"/>
          <w:sz w:val="24"/>
          <w:szCs w:val="24"/>
        </w:rPr>
        <w:t xml:space="preserve"> </w:t>
      </w:r>
      <w:r w:rsidRPr="006403DE">
        <w:rPr>
          <w:rFonts w:ascii="Arial" w:hAnsi="Arial" w:cs="Arial"/>
          <w:sz w:val="24"/>
          <w:szCs w:val="24"/>
        </w:rPr>
        <w:t>мунд</w:t>
      </w:r>
      <w:r w:rsidRPr="006403DE">
        <w:rPr>
          <w:rFonts w:ascii="Arial" w:hAnsi="Arial" w:cs="Arial"/>
          <w:sz w:val="24"/>
          <w:szCs w:val="24"/>
        </w:rPr>
        <w:t>и</w:t>
      </w:r>
      <w:r w:rsidRPr="006403DE">
        <w:rPr>
          <w:rFonts w:ascii="Arial" w:hAnsi="Arial" w:cs="Arial"/>
          <w:sz w:val="24"/>
          <w:szCs w:val="24"/>
        </w:rPr>
        <w:t>ра, знам</w:t>
      </w:r>
      <w:r>
        <w:rPr>
          <w:rFonts w:ascii="Arial" w:hAnsi="Arial" w:cs="Arial"/>
          <w:sz w:val="24"/>
          <w:szCs w:val="24"/>
        </w:rPr>
        <w:t>ё</w:t>
      </w:r>
      <w:r w:rsidRPr="006403DE">
        <w:rPr>
          <w:rFonts w:ascii="Arial" w:hAnsi="Arial" w:cs="Arial"/>
          <w:sz w:val="24"/>
          <w:szCs w:val="24"/>
        </w:rPr>
        <w:t>н и медалей за храбрость. Новая эра в военном</w:t>
      </w:r>
      <w:r>
        <w:rPr>
          <w:rFonts w:ascii="Arial" w:hAnsi="Arial" w:cs="Arial"/>
          <w:sz w:val="24"/>
          <w:szCs w:val="24"/>
        </w:rPr>
        <w:t xml:space="preserve"> </w:t>
      </w:r>
      <w:r w:rsidRPr="006403DE">
        <w:rPr>
          <w:rFonts w:ascii="Arial" w:hAnsi="Arial" w:cs="Arial"/>
          <w:sz w:val="24"/>
          <w:szCs w:val="24"/>
        </w:rPr>
        <w:t>деле</w:t>
      </w:r>
      <w:r>
        <w:rPr>
          <w:rFonts w:ascii="Arial" w:hAnsi="Arial" w:cs="Arial"/>
          <w:sz w:val="24"/>
          <w:szCs w:val="24"/>
        </w:rPr>
        <w:t xml:space="preserve"> </w:t>
      </w:r>
      <w:r w:rsidRPr="006403DE">
        <w:rPr>
          <w:rFonts w:ascii="Arial" w:hAnsi="Arial" w:cs="Arial"/>
          <w:sz w:val="24"/>
          <w:szCs w:val="24"/>
        </w:rPr>
        <w:t>была</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них сплошной обидой и поношением, изменой возвышенным идеалам. Автор называл</w:t>
      </w:r>
      <w:r>
        <w:rPr>
          <w:rFonts w:ascii="Arial" w:hAnsi="Arial" w:cs="Arial"/>
          <w:sz w:val="24"/>
          <w:szCs w:val="24"/>
        </w:rPr>
        <w:t xml:space="preserve"> </w:t>
      </w:r>
      <w:r w:rsidRPr="006403DE">
        <w:rPr>
          <w:rFonts w:ascii="Arial" w:hAnsi="Arial" w:cs="Arial"/>
          <w:sz w:val="24"/>
          <w:szCs w:val="24"/>
        </w:rPr>
        <w:t>этот</w:t>
      </w:r>
      <w:r>
        <w:rPr>
          <w:rFonts w:ascii="Arial" w:hAnsi="Arial" w:cs="Arial"/>
          <w:sz w:val="24"/>
          <w:szCs w:val="24"/>
        </w:rPr>
        <w:t xml:space="preserve"> </w:t>
      </w:r>
      <w:r w:rsidRPr="006403DE">
        <w:rPr>
          <w:rFonts w:ascii="Arial" w:hAnsi="Arial" w:cs="Arial"/>
          <w:sz w:val="24"/>
          <w:szCs w:val="24"/>
        </w:rPr>
        <w:t>процесс</w:t>
      </w:r>
      <w:r>
        <w:rPr>
          <w:rFonts w:ascii="Arial" w:hAnsi="Arial" w:cs="Arial"/>
          <w:sz w:val="24"/>
          <w:szCs w:val="24"/>
        </w:rPr>
        <w:t xml:space="preserve"> «</w:t>
      </w:r>
      <w:r w:rsidRPr="006403DE">
        <w:rPr>
          <w:rFonts w:ascii="Arial" w:hAnsi="Arial" w:cs="Arial"/>
          <w:sz w:val="24"/>
          <w:szCs w:val="24"/>
        </w:rPr>
        <w:t>эволюцией</w:t>
      </w:r>
      <w:r>
        <w:rPr>
          <w:rFonts w:ascii="Arial" w:hAnsi="Arial" w:cs="Arial"/>
          <w:sz w:val="24"/>
          <w:szCs w:val="24"/>
        </w:rPr>
        <w:t xml:space="preserve"> </w:t>
      </w:r>
      <w:r w:rsidRPr="006403DE">
        <w:rPr>
          <w:rFonts w:ascii="Arial" w:hAnsi="Arial" w:cs="Arial"/>
          <w:sz w:val="24"/>
          <w:szCs w:val="24"/>
        </w:rPr>
        <w:t>вверх ногами</w:t>
      </w:r>
      <w:r>
        <w:rPr>
          <w:rFonts w:ascii="Arial" w:hAnsi="Arial" w:cs="Arial"/>
          <w:sz w:val="24"/>
          <w:szCs w:val="24"/>
        </w:rPr>
        <w:t>»</w:t>
      </w:r>
      <w:r w:rsidRPr="006403DE">
        <w:rPr>
          <w:rFonts w:ascii="Arial" w:hAnsi="Arial" w:cs="Arial"/>
          <w:sz w:val="24"/>
          <w:szCs w:val="24"/>
        </w:rPr>
        <w:t xml:space="preserve"> (upside</w:t>
      </w:r>
      <w:r>
        <w:rPr>
          <w:rFonts w:ascii="Arial" w:hAnsi="Arial" w:cs="Arial"/>
          <w:sz w:val="24"/>
          <w:szCs w:val="24"/>
        </w:rPr>
        <w:t>–</w:t>
      </w:r>
      <w:r w:rsidRPr="006403DE">
        <w:rPr>
          <w:rFonts w:ascii="Arial" w:hAnsi="Arial" w:cs="Arial"/>
          <w:sz w:val="24"/>
          <w:szCs w:val="24"/>
        </w:rPr>
        <w:t>down), потому что в природе</w:t>
      </w:r>
      <w:r>
        <w:rPr>
          <w:rFonts w:ascii="Arial" w:hAnsi="Arial" w:cs="Arial"/>
          <w:sz w:val="24"/>
          <w:szCs w:val="24"/>
        </w:rPr>
        <w:t xml:space="preserve"> </w:t>
      </w:r>
      <w:r w:rsidRPr="006403DE">
        <w:rPr>
          <w:rFonts w:ascii="Arial" w:hAnsi="Arial" w:cs="Arial"/>
          <w:sz w:val="24"/>
          <w:szCs w:val="24"/>
        </w:rPr>
        <w:t>сперва появились микроскопические организмы, из которых постепенно возникали</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 xml:space="preserve"> более</w:t>
      </w:r>
      <w:r>
        <w:rPr>
          <w:rFonts w:ascii="Arial" w:hAnsi="Arial" w:cs="Arial"/>
          <w:sz w:val="24"/>
          <w:szCs w:val="24"/>
        </w:rPr>
        <w:t xml:space="preserve"> </w:t>
      </w:r>
      <w:r w:rsidRPr="006403DE">
        <w:rPr>
          <w:rFonts w:ascii="Arial" w:hAnsi="Arial" w:cs="Arial"/>
          <w:sz w:val="24"/>
          <w:szCs w:val="24"/>
        </w:rPr>
        <w:t>крупные</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размерам</w:t>
      </w:r>
      <w:r>
        <w:rPr>
          <w:rFonts w:ascii="Arial" w:hAnsi="Arial" w:cs="Arial"/>
          <w:sz w:val="24"/>
          <w:szCs w:val="24"/>
        </w:rPr>
        <w:t xml:space="preserve"> </w:t>
      </w:r>
      <w:r w:rsidRPr="006403DE">
        <w:rPr>
          <w:rFonts w:ascii="Arial" w:hAnsi="Arial" w:cs="Arial"/>
          <w:sz w:val="24"/>
          <w:szCs w:val="24"/>
        </w:rPr>
        <w:t>виды;</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эволюции</w:t>
      </w:r>
      <w:r>
        <w:rPr>
          <w:rFonts w:ascii="Arial" w:hAnsi="Arial" w:cs="Arial"/>
          <w:sz w:val="24"/>
          <w:szCs w:val="24"/>
        </w:rPr>
        <w:t xml:space="preserve"> </w:t>
      </w:r>
      <w:r w:rsidRPr="006403DE">
        <w:rPr>
          <w:rFonts w:ascii="Arial" w:hAnsi="Arial" w:cs="Arial"/>
          <w:sz w:val="24"/>
          <w:szCs w:val="24"/>
        </w:rPr>
        <w:t>вооружений,</w:t>
      </w:r>
      <w:r>
        <w:rPr>
          <w:rFonts w:ascii="Arial" w:hAnsi="Arial" w:cs="Arial"/>
          <w:sz w:val="24"/>
          <w:szCs w:val="24"/>
        </w:rPr>
        <w:t xml:space="preserve"> </w:t>
      </w:r>
      <w:r w:rsidRPr="006403DE">
        <w:rPr>
          <w:rFonts w:ascii="Arial" w:hAnsi="Arial" w:cs="Arial"/>
          <w:sz w:val="24"/>
          <w:szCs w:val="24"/>
        </w:rPr>
        <w:t>напротив,</w:t>
      </w:r>
      <w:r>
        <w:rPr>
          <w:rFonts w:ascii="Arial" w:hAnsi="Arial" w:cs="Arial"/>
          <w:sz w:val="24"/>
          <w:szCs w:val="24"/>
        </w:rPr>
        <w:t xml:space="preserve"> </w:t>
      </w:r>
      <w:r w:rsidRPr="006403DE">
        <w:rPr>
          <w:rFonts w:ascii="Arial" w:hAnsi="Arial" w:cs="Arial"/>
          <w:sz w:val="24"/>
          <w:szCs w:val="24"/>
        </w:rPr>
        <w:t>возобл</w:t>
      </w:r>
      <w:r w:rsidRPr="006403DE">
        <w:rPr>
          <w:rFonts w:ascii="Arial" w:hAnsi="Arial" w:cs="Arial"/>
          <w:sz w:val="24"/>
          <w:szCs w:val="24"/>
        </w:rPr>
        <w:t>а</w:t>
      </w:r>
      <w:r w:rsidRPr="006403DE">
        <w:rPr>
          <w:rFonts w:ascii="Arial" w:hAnsi="Arial" w:cs="Arial"/>
          <w:sz w:val="24"/>
          <w:szCs w:val="24"/>
        </w:rPr>
        <w:t>дала</w:t>
      </w:r>
      <w:r>
        <w:rPr>
          <w:rFonts w:ascii="Arial" w:hAnsi="Arial" w:cs="Arial"/>
          <w:sz w:val="24"/>
          <w:szCs w:val="24"/>
        </w:rPr>
        <w:t xml:space="preserve"> </w:t>
      </w:r>
      <w:r w:rsidRPr="006403DE">
        <w:rPr>
          <w:rFonts w:ascii="Arial" w:hAnsi="Arial" w:cs="Arial"/>
          <w:sz w:val="24"/>
          <w:szCs w:val="24"/>
        </w:rPr>
        <w:t>тенденция</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микроминиатюризации,</w:t>
      </w:r>
      <w:r>
        <w:rPr>
          <w:rFonts w:ascii="Arial" w:hAnsi="Arial" w:cs="Arial"/>
          <w:sz w:val="24"/>
          <w:szCs w:val="24"/>
        </w:rPr>
        <w:t xml:space="preserve"> </w:t>
      </w:r>
      <w:r w:rsidRPr="006403DE">
        <w:rPr>
          <w:rFonts w:ascii="Arial" w:hAnsi="Arial" w:cs="Arial"/>
          <w:sz w:val="24"/>
          <w:szCs w:val="24"/>
        </w:rPr>
        <w:t>а большой человеческий мозг</w:t>
      </w:r>
      <w:r>
        <w:rPr>
          <w:rFonts w:ascii="Arial" w:hAnsi="Arial" w:cs="Arial"/>
          <w:sz w:val="24"/>
          <w:szCs w:val="24"/>
        </w:rPr>
        <w:t xml:space="preserve"> </w:t>
      </w:r>
      <w:r w:rsidRPr="006403DE">
        <w:rPr>
          <w:rFonts w:ascii="Arial" w:hAnsi="Arial" w:cs="Arial"/>
          <w:sz w:val="24"/>
          <w:szCs w:val="24"/>
        </w:rPr>
        <w:t>заменили имитации нервных ганглиев насекомых. Микроармии создавались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два</w:t>
      </w:r>
      <w:r>
        <w:rPr>
          <w:rFonts w:ascii="Arial" w:hAnsi="Arial" w:cs="Arial"/>
          <w:sz w:val="24"/>
          <w:szCs w:val="24"/>
        </w:rPr>
        <w:t xml:space="preserve"> </w:t>
      </w:r>
      <w:r w:rsidRPr="006403DE">
        <w:rPr>
          <w:rFonts w:ascii="Arial" w:hAnsi="Arial" w:cs="Arial"/>
          <w:sz w:val="24"/>
          <w:szCs w:val="24"/>
        </w:rPr>
        <w:t>этапа.</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первом</w:t>
      </w:r>
      <w:r>
        <w:rPr>
          <w:rFonts w:ascii="Arial" w:hAnsi="Arial" w:cs="Arial"/>
          <w:sz w:val="24"/>
          <w:szCs w:val="24"/>
        </w:rPr>
        <w:t xml:space="preserve"> </w:t>
      </w:r>
      <w:r w:rsidRPr="006403DE">
        <w:rPr>
          <w:rFonts w:ascii="Arial" w:hAnsi="Arial" w:cs="Arial"/>
          <w:sz w:val="24"/>
          <w:szCs w:val="24"/>
        </w:rPr>
        <w:t>этапе</w:t>
      </w:r>
      <w:r>
        <w:rPr>
          <w:rFonts w:ascii="Arial" w:hAnsi="Arial" w:cs="Arial"/>
          <w:sz w:val="24"/>
          <w:szCs w:val="24"/>
        </w:rPr>
        <w:t xml:space="preserve"> </w:t>
      </w:r>
      <w:r w:rsidRPr="006403DE">
        <w:rPr>
          <w:rFonts w:ascii="Arial" w:hAnsi="Arial" w:cs="Arial"/>
          <w:sz w:val="24"/>
          <w:szCs w:val="24"/>
        </w:rPr>
        <w:t>неживое оружие конструировали и собирали люди. На</w:t>
      </w:r>
      <w:r>
        <w:rPr>
          <w:rFonts w:ascii="Arial" w:hAnsi="Arial" w:cs="Arial"/>
          <w:sz w:val="24"/>
          <w:szCs w:val="24"/>
        </w:rPr>
        <w:t xml:space="preserve"> </w:t>
      </w:r>
      <w:r w:rsidRPr="006403DE">
        <w:rPr>
          <w:rFonts w:ascii="Arial" w:hAnsi="Arial" w:cs="Arial"/>
          <w:sz w:val="24"/>
          <w:szCs w:val="24"/>
        </w:rPr>
        <w:t>втором</w:t>
      </w:r>
      <w:r>
        <w:rPr>
          <w:rFonts w:ascii="Arial" w:hAnsi="Arial" w:cs="Arial"/>
          <w:sz w:val="24"/>
          <w:szCs w:val="24"/>
        </w:rPr>
        <w:t xml:space="preserve"> </w:t>
      </w:r>
      <w:r w:rsidRPr="006403DE">
        <w:rPr>
          <w:rFonts w:ascii="Arial" w:hAnsi="Arial" w:cs="Arial"/>
          <w:sz w:val="24"/>
          <w:szCs w:val="24"/>
        </w:rPr>
        <w:t>этапе</w:t>
      </w:r>
      <w:r>
        <w:rPr>
          <w:rFonts w:ascii="Arial" w:hAnsi="Arial" w:cs="Arial"/>
          <w:sz w:val="24"/>
          <w:szCs w:val="24"/>
        </w:rPr>
        <w:t xml:space="preserve"> </w:t>
      </w:r>
      <w:r w:rsidRPr="006403DE">
        <w:rPr>
          <w:rFonts w:ascii="Arial" w:hAnsi="Arial" w:cs="Arial"/>
          <w:sz w:val="24"/>
          <w:szCs w:val="24"/>
        </w:rPr>
        <w:t>неживые</w:t>
      </w:r>
      <w:r>
        <w:rPr>
          <w:rFonts w:ascii="Arial" w:hAnsi="Arial" w:cs="Arial"/>
          <w:sz w:val="24"/>
          <w:szCs w:val="24"/>
        </w:rPr>
        <w:t xml:space="preserve"> </w:t>
      </w:r>
      <w:r w:rsidRPr="006403DE">
        <w:rPr>
          <w:rFonts w:ascii="Arial" w:hAnsi="Arial" w:cs="Arial"/>
          <w:sz w:val="24"/>
          <w:szCs w:val="24"/>
        </w:rPr>
        <w:t>дивизии</w:t>
      </w:r>
      <w:r>
        <w:rPr>
          <w:rFonts w:ascii="Arial" w:hAnsi="Arial" w:cs="Arial"/>
          <w:sz w:val="24"/>
          <w:szCs w:val="24"/>
        </w:rPr>
        <w:t xml:space="preserve"> </w:t>
      </w:r>
      <w:r w:rsidRPr="006403DE">
        <w:rPr>
          <w:rFonts w:ascii="Arial" w:hAnsi="Arial" w:cs="Arial"/>
          <w:sz w:val="24"/>
          <w:szCs w:val="24"/>
        </w:rPr>
        <w:t>проектировались,</w:t>
      </w:r>
      <w:r>
        <w:rPr>
          <w:rFonts w:ascii="Arial" w:hAnsi="Arial" w:cs="Arial"/>
          <w:sz w:val="24"/>
          <w:szCs w:val="24"/>
        </w:rPr>
        <w:t xml:space="preserve"> </w:t>
      </w:r>
      <w:r w:rsidRPr="006403DE">
        <w:rPr>
          <w:rFonts w:ascii="Arial" w:hAnsi="Arial" w:cs="Arial"/>
          <w:sz w:val="24"/>
          <w:szCs w:val="24"/>
        </w:rPr>
        <w:t>испытывались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боевой</w:t>
      </w:r>
      <w:r>
        <w:rPr>
          <w:rFonts w:ascii="Arial" w:hAnsi="Arial" w:cs="Arial"/>
          <w:sz w:val="24"/>
          <w:szCs w:val="24"/>
        </w:rPr>
        <w:t xml:space="preserve"> </w:t>
      </w:r>
      <w:r w:rsidRPr="006403DE">
        <w:rPr>
          <w:rFonts w:ascii="Arial" w:hAnsi="Arial" w:cs="Arial"/>
          <w:sz w:val="24"/>
          <w:szCs w:val="24"/>
        </w:rPr>
        <w:t>обстановке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напра</w:t>
      </w:r>
      <w:r w:rsidRPr="006403DE">
        <w:rPr>
          <w:rFonts w:ascii="Arial" w:hAnsi="Arial" w:cs="Arial"/>
          <w:sz w:val="24"/>
          <w:szCs w:val="24"/>
        </w:rPr>
        <w:t>в</w:t>
      </w:r>
      <w:r w:rsidRPr="006403DE">
        <w:rPr>
          <w:rFonts w:ascii="Arial" w:hAnsi="Arial" w:cs="Arial"/>
          <w:sz w:val="24"/>
          <w:szCs w:val="24"/>
        </w:rPr>
        <w:t>лялись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серийное</w:t>
      </w:r>
      <w:r>
        <w:rPr>
          <w:rFonts w:ascii="Arial" w:hAnsi="Arial" w:cs="Arial"/>
          <w:sz w:val="24"/>
          <w:szCs w:val="24"/>
        </w:rPr>
        <w:t xml:space="preserve"> </w:t>
      </w:r>
      <w:r w:rsidRPr="006403DE">
        <w:rPr>
          <w:rFonts w:ascii="Arial" w:hAnsi="Arial" w:cs="Arial"/>
          <w:sz w:val="24"/>
          <w:szCs w:val="24"/>
        </w:rPr>
        <w:t>производство</w:t>
      </w:r>
      <w:r>
        <w:rPr>
          <w:rFonts w:ascii="Arial" w:hAnsi="Arial" w:cs="Arial"/>
          <w:sz w:val="24"/>
          <w:szCs w:val="24"/>
        </w:rPr>
        <w:t xml:space="preserve"> </w:t>
      </w:r>
      <w:r w:rsidRPr="006403DE">
        <w:rPr>
          <w:rFonts w:ascii="Arial" w:hAnsi="Arial" w:cs="Arial"/>
          <w:sz w:val="24"/>
          <w:szCs w:val="24"/>
        </w:rPr>
        <w:t>такими</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неживыми</w:t>
      </w:r>
      <w:r>
        <w:rPr>
          <w:rFonts w:ascii="Arial" w:hAnsi="Arial" w:cs="Arial"/>
          <w:sz w:val="24"/>
          <w:szCs w:val="24"/>
        </w:rPr>
        <w:t xml:space="preserve"> </w:t>
      </w:r>
      <w:r w:rsidRPr="006403DE">
        <w:rPr>
          <w:rFonts w:ascii="Arial" w:hAnsi="Arial" w:cs="Arial"/>
          <w:sz w:val="24"/>
          <w:szCs w:val="24"/>
        </w:rPr>
        <w:t>компьютерными системами. Люди устранялись сначала из армии,</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затем</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военной</w:t>
      </w:r>
      <w:r>
        <w:rPr>
          <w:rFonts w:ascii="Arial" w:hAnsi="Arial" w:cs="Arial"/>
          <w:sz w:val="24"/>
          <w:szCs w:val="24"/>
        </w:rPr>
        <w:t xml:space="preserve"> </w:t>
      </w:r>
      <w:r w:rsidRPr="006403DE">
        <w:rPr>
          <w:rFonts w:ascii="Arial" w:hAnsi="Arial" w:cs="Arial"/>
          <w:sz w:val="24"/>
          <w:szCs w:val="24"/>
        </w:rPr>
        <w:t>промышленности</w:t>
      </w:r>
      <w:r>
        <w:rPr>
          <w:rFonts w:ascii="Arial" w:hAnsi="Arial" w:cs="Arial"/>
          <w:sz w:val="24"/>
          <w:szCs w:val="24"/>
        </w:rPr>
        <w:t xml:space="preserve"> </w:t>
      </w:r>
      <w:r w:rsidRPr="006403DE">
        <w:rPr>
          <w:rFonts w:ascii="Arial" w:hAnsi="Arial" w:cs="Arial"/>
          <w:sz w:val="24"/>
          <w:szCs w:val="24"/>
        </w:rPr>
        <w:t>вследствие</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называемой</w:t>
      </w:r>
      <w:r>
        <w:rPr>
          <w:rFonts w:ascii="Arial" w:hAnsi="Arial" w:cs="Arial"/>
          <w:sz w:val="24"/>
          <w:szCs w:val="24"/>
        </w:rPr>
        <w:t xml:space="preserve"> «</w:t>
      </w:r>
      <w:r w:rsidRPr="006403DE">
        <w:rPr>
          <w:rFonts w:ascii="Arial" w:hAnsi="Arial" w:cs="Arial"/>
          <w:sz w:val="24"/>
          <w:szCs w:val="24"/>
        </w:rPr>
        <w:t>социоинтеграционной</w:t>
      </w:r>
      <w:r>
        <w:rPr>
          <w:rFonts w:ascii="Arial" w:hAnsi="Arial" w:cs="Arial"/>
          <w:sz w:val="24"/>
          <w:szCs w:val="24"/>
        </w:rPr>
        <w:t xml:space="preserve"> </w:t>
      </w:r>
      <w:r w:rsidRPr="006403DE">
        <w:rPr>
          <w:rFonts w:ascii="Arial" w:hAnsi="Arial" w:cs="Arial"/>
          <w:sz w:val="24"/>
          <w:szCs w:val="24"/>
        </w:rPr>
        <w:t>дегенерации</w:t>
      </w:r>
      <w:r>
        <w:rPr>
          <w:rFonts w:ascii="Arial" w:hAnsi="Arial" w:cs="Arial"/>
          <w:sz w:val="24"/>
          <w:szCs w:val="24"/>
        </w:rPr>
        <w:t>»</w:t>
      </w:r>
      <w:r w:rsidRPr="006403DE">
        <w:rPr>
          <w:rFonts w:ascii="Arial" w:hAnsi="Arial" w:cs="Arial"/>
          <w:sz w:val="24"/>
          <w:szCs w:val="24"/>
        </w:rPr>
        <w:t>. Дегенерировал отдельный солдат: он становился вс</w:t>
      </w:r>
      <w:r>
        <w:rPr>
          <w:rFonts w:ascii="Arial" w:hAnsi="Arial" w:cs="Arial"/>
          <w:sz w:val="24"/>
          <w:szCs w:val="24"/>
        </w:rPr>
        <w:t>ё</w:t>
      </w:r>
      <w:r w:rsidRPr="006403DE">
        <w:rPr>
          <w:rFonts w:ascii="Arial" w:hAnsi="Arial" w:cs="Arial"/>
          <w:sz w:val="24"/>
          <w:szCs w:val="24"/>
        </w:rPr>
        <w:t xml:space="preserve"> меньше и вс</w:t>
      </w:r>
      <w:r>
        <w:rPr>
          <w:rFonts w:ascii="Arial" w:hAnsi="Arial" w:cs="Arial"/>
          <w:sz w:val="24"/>
          <w:szCs w:val="24"/>
        </w:rPr>
        <w:t xml:space="preserve">ё </w:t>
      </w:r>
      <w:r w:rsidRPr="006403DE">
        <w:rPr>
          <w:rFonts w:ascii="Arial" w:hAnsi="Arial" w:cs="Arial"/>
          <w:sz w:val="24"/>
          <w:szCs w:val="24"/>
        </w:rPr>
        <w:t>проще. В конце концов, разума</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имел</w:t>
      </w:r>
      <w:r>
        <w:rPr>
          <w:rFonts w:ascii="Arial" w:hAnsi="Arial" w:cs="Arial"/>
          <w:sz w:val="24"/>
          <w:szCs w:val="24"/>
        </w:rPr>
        <w:t xml:space="preserve"> </w:t>
      </w:r>
      <w:r w:rsidRPr="006403DE">
        <w:rPr>
          <w:rFonts w:ascii="Arial" w:hAnsi="Arial" w:cs="Arial"/>
          <w:sz w:val="24"/>
          <w:szCs w:val="24"/>
        </w:rPr>
        <w:t>столько</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сколько</w:t>
      </w:r>
      <w:r>
        <w:rPr>
          <w:rFonts w:ascii="Arial" w:hAnsi="Arial" w:cs="Arial"/>
          <w:sz w:val="24"/>
          <w:szCs w:val="24"/>
        </w:rPr>
        <w:t xml:space="preserve"> </w:t>
      </w:r>
      <w:r w:rsidRPr="006403DE">
        <w:rPr>
          <w:rFonts w:ascii="Arial" w:hAnsi="Arial" w:cs="Arial"/>
          <w:sz w:val="24"/>
          <w:szCs w:val="24"/>
        </w:rPr>
        <w:t>муравей</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термит.</w:t>
      </w:r>
      <w:r>
        <w:rPr>
          <w:rFonts w:ascii="Arial" w:hAnsi="Arial" w:cs="Arial"/>
          <w:sz w:val="24"/>
          <w:szCs w:val="24"/>
        </w:rPr>
        <w:t xml:space="preserve"> </w:t>
      </w:r>
      <w:r w:rsidRPr="006403DE">
        <w:rPr>
          <w:rFonts w:ascii="Arial" w:hAnsi="Arial" w:cs="Arial"/>
          <w:sz w:val="24"/>
          <w:szCs w:val="24"/>
        </w:rPr>
        <w:t>Тем</w:t>
      </w:r>
      <w:r>
        <w:rPr>
          <w:rFonts w:ascii="Arial" w:hAnsi="Arial" w:cs="Arial"/>
          <w:sz w:val="24"/>
          <w:szCs w:val="24"/>
        </w:rPr>
        <w:t xml:space="preserve"> </w:t>
      </w:r>
      <w:r w:rsidRPr="006403DE">
        <w:rPr>
          <w:rFonts w:ascii="Arial" w:hAnsi="Arial" w:cs="Arial"/>
          <w:sz w:val="24"/>
          <w:szCs w:val="24"/>
        </w:rPr>
        <w:t>большее</w:t>
      </w:r>
      <w:r>
        <w:rPr>
          <w:rFonts w:ascii="Arial" w:hAnsi="Arial" w:cs="Arial"/>
          <w:sz w:val="24"/>
          <w:szCs w:val="24"/>
        </w:rPr>
        <w:t xml:space="preserve"> </w:t>
      </w:r>
      <w:r w:rsidRPr="006403DE">
        <w:rPr>
          <w:rFonts w:ascii="Arial" w:hAnsi="Arial" w:cs="Arial"/>
          <w:sz w:val="24"/>
          <w:szCs w:val="24"/>
        </w:rPr>
        <w:t>значение</w:t>
      </w:r>
      <w:r>
        <w:rPr>
          <w:rFonts w:ascii="Arial" w:hAnsi="Arial" w:cs="Arial"/>
          <w:sz w:val="24"/>
          <w:szCs w:val="24"/>
        </w:rPr>
        <w:t xml:space="preserve"> </w:t>
      </w:r>
      <w:r w:rsidRPr="006403DE">
        <w:rPr>
          <w:rFonts w:ascii="Arial" w:hAnsi="Arial" w:cs="Arial"/>
          <w:sz w:val="24"/>
          <w:szCs w:val="24"/>
        </w:rPr>
        <w:t>приобр</w:t>
      </w:r>
      <w:r w:rsidRPr="006403DE">
        <w:rPr>
          <w:rFonts w:ascii="Arial" w:hAnsi="Arial" w:cs="Arial"/>
          <w:sz w:val="24"/>
          <w:szCs w:val="24"/>
        </w:rPr>
        <w:t>е</w:t>
      </w:r>
      <w:r w:rsidRPr="006403DE">
        <w:rPr>
          <w:rFonts w:ascii="Arial" w:hAnsi="Arial" w:cs="Arial"/>
          <w:sz w:val="24"/>
          <w:szCs w:val="24"/>
        </w:rPr>
        <w:t>тала</w:t>
      </w:r>
      <w:r>
        <w:rPr>
          <w:rFonts w:ascii="Arial" w:hAnsi="Arial" w:cs="Arial"/>
          <w:sz w:val="24"/>
          <w:szCs w:val="24"/>
        </w:rPr>
        <w:t xml:space="preserve"> </w:t>
      </w:r>
      <w:r w:rsidRPr="006403DE">
        <w:rPr>
          <w:rFonts w:ascii="Arial" w:hAnsi="Arial" w:cs="Arial"/>
          <w:sz w:val="24"/>
          <w:szCs w:val="24"/>
        </w:rPr>
        <w:t>социальная</w:t>
      </w:r>
      <w:r>
        <w:rPr>
          <w:rFonts w:ascii="Arial" w:hAnsi="Arial" w:cs="Arial"/>
          <w:sz w:val="24"/>
          <w:szCs w:val="24"/>
        </w:rPr>
        <w:t xml:space="preserve"> </w:t>
      </w:r>
      <w:r w:rsidRPr="006403DE">
        <w:rPr>
          <w:rFonts w:ascii="Arial" w:hAnsi="Arial" w:cs="Arial"/>
          <w:sz w:val="24"/>
          <w:szCs w:val="24"/>
        </w:rPr>
        <w:t>совокупность</w:t>
      </w:r>
      <w:r>
        <w:rPr>
          <w:rFonts w:ascii="Arial" w:hAnsi="Arial" w:cs="Arial"/>
          <w:sz w:val="24"/>
          <w:szCs w:val="24"/>
        </w:rPr>
        <w:t xml:space="preserve"> </w:t>
      </w:r>
      <w:r w:rsidRPr="006403DE">
        <w:rPr>
          <w:rFonts w:ascii="Arial" w:hAnsi="Arial" w:cs="Arial"/>
          <w:sz w:val="24"/>
          <w:szCs w:val="24"/>
        </w:rPr>
        <w:t>мини</w:t>
      </w:r>
      <w:r>
        <w:rPr>
          <w:rFonts w:ascii="Arial" w:hAnsi="Arial" w:cs="Arial"/>
          <w:sz w:val="24"/>
          <w:szCs w:val="24"/>
        </w:rPr>
        <w:t>-</w:t>
      </w:r>
      <w:r w:rsidRPr="006403DE">
        <w:rPr>
          <w:rFonts w:ascii="Arial" w:hAnsi="Arial" w:cs="Arial"/>
          <w:sz w:val="24"/>
          <w:szCs w:val="24"/>
        </w:rPr>
        <w:t>бойцов.</w:t>
      </w:r>
      <w:r>
        <w:rPr>
          <w:rFonts w:ascii="Arial" w:hAnsi="Arial" w:cs="Arial"/>
          <w:sz w:val="24"/>
          <w:szCs w:val="24"/>
        </w:rPr>
        <w:t xml:space="preserve"> </w:t>
      </w:r>
      <w:r w:rsidRPr="006403DE">
        <w:rPr>
          <w:rFonts w:ascii="Arial" w:hAnsi="Arial" w:cs="Arial"/>
          <w:sz w:val="24"/>
          <w:szCs w:val="24"/>
        </w:rPr>
        <w:t>М</w:t>
      </w:r>
      <w:r>
        <w:rPr>
          <w:rFonts w:ascii="Arial" w:hAnsi="Arial" w:cs="Arial"/>
          <w:sz w:val="24"/>
          <w:szCs w:val="24"/>
        </w:rPr>
        <w:t>ё</w:t>
      </w:r>
      <w:r w:rsidRPr="006403DE">
        <w:rPr>
          <w:rFonts w:ascii="Arial" w:hAnsi="Arial" w:cs="Arial"/>
          <w:sz w:val="24"/>
          <w:szCs w:val="24"/>
        </w:rPr>
        <w:t>ртвая</w:t>
      </w:r>
      <w:r>
        <w:rPr>
          <w:rFonts w:ascii="Arial" w:hAnsi="Arial" w:cs="Arial"/>
          <w:sz w:val="24"/>
          <w:szCs w:val="24"/>
        </w:rPr>
        <w:t xml:space="preserve"> </w:t>
      </w:r>
      <w:r w:rsidRPr="006403DE">
        <w:rPr>
          <w:rFonts w:ascii="Arial" w:hAnsi="Arial" w:cs="Arial"/>
          <w:sz w:val="24"/>
          <w:szCs w:val="24"/>
        </w:rPr>
        <w:t>армия</w:t>
      </w:r>
      <w:r>
        <w:rPr>
          <w:rFonts w:ascii="Arial" w:hAnsi="Arial" w:cs="Arial"/>
          <w:sz w:val="24"/>
          <w:szCs w:val="24"/>
        </w:rPr>
        <w:t xml:space="preserve"> </w:t>
      </w:r>
      <w:r w:rsidRPr="006403DE">
        <w:rPr>
          <w:rFonts w:ascii="Arial" w:hAnsi="Arial" w:cs="Arial"/>
          <w:sz w:val="24"/>
          <w:szCs w:val="24"/>
        </w:rPr>
        <w:t>была</w:t>
      </w:r>
      <w:r>
        <w:rPr>
          <w:rFonts w:ascii="Arial" w:hAnsi="Arial" w:cs="Arial"/>
          <w:sz w:val="24"/>
          <w:szCs w:val="24"/>
        </w:rPr>
        <w:t xml:space="preserve"> </w:t>
      </w:r>
      <w:r w:rsidRPr="006403DE">
        <w:rPr>
          <w:rFonts w:ascii="Arial" w:hAnsi="Arial" w:cs="Arial"/>
          <w:sz w:val="24"/>
          <w:szCs w:val="24"/>
        </w:rPr>
        <w:t>несравненно</w:t>
      </w:r>
      <w:r>
        <w:rPr>
          <w:rFonts w:ascii="Arial" w:hAnsi="Arial" w:cs="Arial"/>
          <w:sz w:val="24"/>
          <w:szCs w:val="24"/>
        </w:rPr>
        <w:t xml:space="preserve"> </w:t>
      </w:r>
      <w:r w:rsidRPr="006403DE">
        <w:rPr>
          <w:rFonts w:ascii="Arial" w:hAnsi="Arial" w:cs="Arial"/>
          <w:sz w:val="24"/>
          <w:szCs w:val="24"/>
        </w:rPr>
        <w:t>сложнее,</w:t>
      </w:r>
      <w:r>
        <w:rPr>
          <w:rFonts w:ascii="Arial" w:hAnsi="Arial" w:cs="Arial"/>
          <w:sz w:val="24"/>
          <w:szCs w:val="24"/>
        </w:rPr>
        <w:t xml:space="preserve"> </w:t>
      </w:r>
      <w:r w:rsidRPr="006403DE">
        <w:rPr>
          <w:rFonts w:ascii="Arial" w:hAnsi="Arial" w:cs="Arial"/>
          <w:sz w:val="24"/>
          <w:szCs w:val="24"/>
        </w:rPr>
        <w:t>чем</w:t>
      </w:r>
      <w:r>
        <w:rPr>
          <w:rFonts w:ascii="Arial" w:hAnsi="Arial" w:cs="Arial"/>
          <w:sz w:val="24"/>
          <w:szCs w:val="24"/>
        </w:rPr>
        <w:t xml:space="preserve"> </w:t>
      </w:r>
      <w:r w:rsidRPr="006403DE">
        <w:rPr>
          <w:rFonts w:ascii="Arial" w:hAnsi="Arial" w:cs="Arial"/>
          <w:sz w:val="24"/>
          <w:szCs w:val="24"/>
        </w:rPr>
        <w:t>улей</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муравейник;</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 xml:space="preserve">этом отношении она соответствовала скорее </w:t>
      </w:r>
      <w:r>
        <w:rPr>
          <w:rFonts w:ascii="Arial" w:hAnsi="Arial" w:cs="Arial"/>
          <w:sz w:val="24"/>
          <w:szCs w:val="24"/>
        </w:rPr>
        <w:t>«</w:t>
      </w:r>
      <w:r w:rsidRPr="006403DE">
        <w:rPr>
          <w:rFonts w:ascii="Arial" w:hAnsi="Arial" w:cs="Arial"/>
          <w:sz w:val="24"/>
          <w:szCs w:val="24"/>
        </w:rPr>
        <w:t>большим биотопам</w:t>
      </w:r>
      <w:r>
        <w:rPr>
          <w:rFonts w:ascii="Arial" w:hAnsi="Arial" w:cs="Arial"/>
          <w:sz w:val="24"/>
          <w:szCs w:val="24"/>
        </w:rPr>
        <w:t xml:space="preserve">» </w:t>
      </w:r>
      <w:r w:rsidRPr="006403DE">
        <w:rPr>
          <w:rFonts w:ascii="Arial" w:hAnsi="Arial" w:cs="Arial"/>
          <w:sz w:val="24"/>
          <w:szCs w:val="24"/>
        </w:rPr>
        <w:t>природы, то есть целым пирамидам видов, хрупкое</w:t>
      </w:r>
      <w:r>
        <w:rPr>
          <w:rFonts w:ascii="Arial" w:hAnsi="Arial" w:cs="Arial"/>
          <w:sz w:val="24"/>
          <w:szCs w:val="24"/>
        </w:rPr>
        <w:t xml:space="preserve"> </w:t>
      </w:r>
      <w:r w:rsidRPr="006403DE">
        <w:rPr>
          <w:rFonts w:ascii="Arial" w:hAnsi="Arial" w:cs="Arial"/>
          <w:sz w:val="24"/>
          <w:szCs w:val="24"/>
        </w:rPr>
        <w:t>равнов</w:t>
      </w:r>
      <w:r w:rsidRPr="006403DE">
        <w:rPr>
          <w:rFonts w:ascii="Arial" w:hAnsi="Arial" w:cs="Arial"/>
          <w:sz w:val="24"/>
          <w:szCs w:val="24"/>
        </w:rPr>
        <w:t>е</w:t>
      </w:r>
      <w:r w:rsidRPr="006403DE">
        <w:rPr>
          <w:rFonts w:ascii="Arial" w:hAnsi="Arial" w:cs="Arial"/>
          <w:sz w:val="24"/>
          <w:szCs w:val="24"/>
        </w:rPr>
        <w:t>сие</w:t>
      </w:r>
      <w:r>
        <w:rPr>
          <w:rFonts w:ascii="Arial" w:hAnsi="Arial" w:cs="Arial"/>
          <w:sz w:val="24"/>
          <w:szCs w:val="24"/>
        </w:rPr>
        <w:t xml:space="preserve"> </w:t>
      </w:r>
      <w:r w:rsidRPr="006403DE">
        <w:rPr>
          <w:rFonts w:ascii="Arial" w:hAnsi="Arial" w:cs="Arial"/>
          <w:sz w:val="24"/>
          <w:szCs w:val="24"/>
        </w:rPr>
        <w:t>между</w:t>
      </w:r>
      <w:r>
        <w:rPr>
          <w:rFonts w:ascii="Arial" w:hAnsi="Arial" w:cs="Arial"/>
          <w:sz w:val="24"/>
          <w:szCs w:val="24"/>
        </w:rPr>
        <w:t xml:space="preserve"> </w:t>
      </w:r>
      <w:r w:rsidRPr="006403DE">
        <w:rPr>
          <w:rFonts w:ascii="Arial" w:hAnsi="Arial" w:cs="Arial"/>
          <w:sz w:val="24"/>
          <w:szCs w:val="24"/>
        </w:rPr>
        <w:t>которыми</w:t>
      </w:r>
      <w:r>
        <w:rPr>
          <w:rFonts w:ascii="Arial" w:hAnsi="Arial" w:cs="Arial"/>
          <w:sz w:val="24"/>
          <w:szCs w:val="24"/>
        </w:rPr>
        <w:t xml:space="preserve"> </w:t>
      </w:r>
      <w:r w:rsidRPr="006403DE">
        <w:rPr>
          <w:rFonts w:ascii="Arial" w:hAnsi="Arial" w:cs="Arial"/>
          <w:sz w:val="24"/>
          <w:szCs w:val="24"/>
        </w:rPr>
        <w:t>поддерживается благодаря конкуренции, антагонизму и си</w:t>
      </w:r>
      <w:r w:rsidRPr="006403DE">
        <w:rPr>
          <w:rFonts w:ascii="Arial" w:hAnsi="Arial" w:cs="Arial"/>
          <w:sz w:val="24"/>
          <w:szCs w:val="24"/>
        </w:rPr>
        <w:t>м</w:t>
      </w:r>
      <w:r w:rsidRPr="006403DE">
        <w:rPr>
          <w:rFonts w:ascii="Arial" w:hAnsi="Arial" w:cs="Arial"/>
          <w:sz w:val="24"/>
          <w:szCs w:val="24"/>
        </w:rPr>
        <w:t>биозу. В такой армии,</w:t>
      </w:r>
      <w:r>
        <w:rPr>
          <w:rFonts w:ascii="Arial" w:hAnsi="Arial" w:cs="Arial"/>
          <w:sz w:val="24"/>
          <w:szCs w:val="24"/>
        </w:rPr>
        <w:t xml:space="preserve"> </w:t>
      </w:r>
      <w:r w:rsidRPr="006403DE">
        <w:rPr>
          <w:rFonts w:ascii="Arial" w:hAnsi="Arial" w:cs="Arial"/>
          <w:sz w:val="24"/>
          <w:szCs w:val="24"/>
        </w:rPr>
        <w:t>понятно,</w:t>
      </w:r>
      <w:r>
        <w:rPr>
          <w:rFonts w:ascii="Arial" w:hAnsi="Arial" w:cs="Arial"/>
          <w:sz w:val="24"/>
          <w:szCs w:val="24"/>
        </w:rPr>
        <w:t xml:space="preserve"> </w:t>
      </w:r>
      <w:r w:rsidRPr="006403DE">
        <w:rPr>
          <w:rFonts w:ascii="Arial" w:hAnsi="Arial" w:cs="Arial"/>
          <w:sz w:val="24"/>
          <w:szCs w:val="24"/>
        </w:rPr>
        <w:t>сержанту</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капралу нечего было делать. Чтобы объять мыслью это</w:t>
      </w:r>
      <w:r>
        <w:rPr>
          <w:rFonts w:ascii="Arial" w:hAnsi="Arial" w:cs="Arial"/>
          <w:sz w:val="24"/>
          <w:szCs w:val="24"/>
        </w:rPr>
        <w:t xml:space="preserve"> </w:t>
      </w:r>
      <w:r w:rsidRPr="006403DE">
        <w:rPr>
          <w:rFonts w:ascii="Arial" w:hAnsi="Arial" w:cs="Arial"/>
          <w:sz w:val="24"/>
          <w:szCs w:val="24"/>
        </w:rPr>
        <w:t xml:space="preserve">целое </w:t>
      </w:r>
      <w:r>
        <w:rPr>
          <w:rFonts w:ascii="Arial" w:hAnsi="Arial" w:cs="Arial"/>
          <w:sz w:val="24"/>
          <w:szCs w:val="24"/>
        </w:rPr>
        <w:t>–</w:t>
      </w:r>
      <w:r w:rsidRPr="006403DE">
        <w:rPr>
          <w:rFonts w:ascii="Arial" w:hAnsi="Arial" w:cs="Arial"/>
          <w:sz w:val="24"/>
          <w:szCs w:val="24"/>
        </w:rPr>
        <w:t xml:space="preserve"> хотя бы при инспектировании, не</w:t>
      </w:r>
      <w:r>
        <w:rPr>
          <w:rFonts w:ascii="Arial" w:hAnsi="Arial" w:cs="Arial"/>
          <w:sz w:val="24"/>
          <w:szCs w:val="24"/>
        </w:rPr>
        <w:t xml:space="preserve"> </w:t>
      </w:r>
      <w:r w:rsidRPr="006403DE">
        <w:rPr>
          <w:rFonts w:ascii="Arial" w:hAnsi="Arial" w:cs="Arial"/>
          <w:sz w:val="24"/>
          <w:szCs w:val="24"/>
        </w:rPr>
        <w:t>говоря</w:t>
      </w:r>
      <w:r>
        <w:rPr>
          <w:rFonts w:ascii="Arial" w:hAnsi="Arial" w:cs="Arial"/>
          <w:sz w:val="24"/>
          <w:szCs w:val="24"/>
        </w:rPr>
        <w:t xml:space="preserve"> </w:t>
      </w:r>
      <w:r w:rsidRPr="006403DE">
        <w:rPr>
          <w:rFonts w:ascii="Arial" w:hAnsi="Arial" w:cs="Arial"/>
          <w:sz w:val="24"/>
          <w:szCs w:val="24"/>
        </w:rPr>
        <w:t>уж</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команд</w:t>
      </w:r>
      <w:r w:rsidRPr="006403DE">
        <w:rPr>
          <w:rFonts w:ascii="Arial" w:hAnsi="Arial" w:cs="Arial"/>
          <w:sz w:val="24"/>
          <w:szCs w:val="24"/>
        </w:rPr>
        <w:t>о</w:t>
      </w:r>
      <w:r w:rsidRPr="006403DE">
        <w:rPr>
          <w:rFonts w:ascii="Arial" w:hAnsi="Arial" w:cs="Arial"/>
          <w:sz w:val="24"/>
          <w:szCs w:val="24"/>
        </w:rPr>
        <w:t>вании</w:t>
      </w:r>
      <w:r>
        <w:rPr>
          <w:rFonts w:ascii="Arial" w:hAnsi="Arial" w:cs="Arial"/>
          <w:sz w:val="24"/>
          <w:szCs w:val="24"/>
        </w:rPr>
        <w:t xml:space="preserve">, –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хватило</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мудрости</w:t>
      </w:r>
      <w:r>
        <w:rPr>
          <w:rFonts w:ascii="Arial" w:hAnsi="Arial" w:cs="Arial"/>
          <w:sz w:val="24"/>
          <w:szCs w:val="24"/>
        </w:rPr>
        <w:t xml:space="preserve"> </w:t>
      </w:r>
      <w:r w:rsidRPr="006403DE">
        <w:rPr>
          <w:rFonts w:ascii="Arial" w:hAnsi="Arial" w:cs="Arial"/>
          <w:sz w:val="24"/>
          <w:szCs w:val="24"/>
        </w:rPr>
        <w:t>целого университета. Поэтому, кроме бедных г</w:t>
      </w:r>
      <w:r w:rsidRPr="006403DE">
        <w:rPr>
          <w:rFonts w:ascii="Arial" w:hAnsi="Arial" w:cs="Arial"/>
          <w:sz w:val="24"/>
          <w:szCs w:val="24"/>
        </w:rPr>
        <w:t>о</w:t>
      </w:r>
      <w:r w:rsidRPr="006403DE">
        <w:rPr>
          <w:rFonts w:ascii="Arial" w:hAnsi="Arial" w:cs="Arial"/>
          <w:sz w:val="24"/>
          <w:szCs w:val="24"/>
        </w:rPr>
        <w:t>сударств</w:t>
      </w:r>
      <w:r>
        <w:rPr>
          <w:rFonts w:ascii="Arial" w:hAnsi="Arial" w:cs="Arial"/>
          <w:sz w:val="24"/>
          <w:szCs w:val="24"/>
        </w:rPr>
        <w:t xml:space="preserve"> «</w:t>
      </w:r>
      <w:r w:rsidRPr="006403DE">
        <w:rPr>
          <w:rFonts w:ascii="Arial" w:hAnsi="Arial" w:cs="Arial"/>
          <w:sz w:val="24"/>
          <w:szCs w:val="24"/>
        </w:rPr>
        <w:t>третьего мира</w:t>
      </w:r>
      <w:r>
        <w:rPr>
          <w:rFonts w:ascii="Arial" w:hAnsi="Arial" w:cs="Arial"/>
          <w:sz w:val="24"/>
          <w:szCs w:val="24"/>
        </w:rPr>
        <w:t>»</w:t>
      </w:r>
      <w:r w:rsidRPr="006403DE">
        <w:rPr>
          <w:rFonts w:ascii="Arial" w:hAnsi="Arial" w:cs="Arial"/>
          <w:sz w:val="24"/>
          <w:szCs w:val="24"/>
        </w:rPr>
        <w:t>, больше всего пострадало от великой</w:t>
      </w:r>
      <w:r>
        <w:rPr>
          <w:rFonts w:ascii="Arial" w:hAnsi="Arial" w:cs="Arial"/>
          <w:sz w:val="24"/>
          <w:szCs w:val="24"/>
        </w:rPr>
        <w:t xml:space="preserve"> </w:t>
      </w:r>
      <w:r w:rsidRPr="006403DE">
        <w:rPr>
          <w:rFonts w:ascii="Arial" w:hAnsi="Arial" w:cs="Arial"/>
          <w:sz w:val="24"/>
          <w:szCs w:val="24"/>
        </w:rPr>
        <w:t>революции</w:t>
      </w:r>
      <w:r>
        <w:rPr>
          <w:rFonts w:ascii="Arial" w:hAnsi="Arial" w:cs="Arial"/>
          <w:sz w:val="24"/>
          <w:szCs w:val="24"/>
        </w:rPr>
        <w:t xml:space="preserve"> </w:t>
      </w:r>
      <w:r w:rsidRPr="006403DE">
        <w:rPr>
          <w:rFonts w:ascii="Arial" w:hAnsi="Arial" w:cs="Arial"/>
          <w:sz w:val="24"/>
          <w:szCs w:val="24"/>
        </w:rPr>
        <w:t>XXI</w:t>
      </w:r>
      <w:r>
        <w:rPr>
          <w:rFonts w:ascii="Arial" w:hAnsi="Arial" w:cs="Arial"/>
          <w:sz w:val="24"/>
          <w:szCs w:val="24"/>
        </w:rPr>
        <w:t xml:space="preserve"> </w:t>
      </w:r>
      <w:r w:rsidRPr="006403DE">
        <w:rPr>
          <w:rFonts w:ascii="Arial" w:hAnsi="Arial" w:cs="Arial"/>
          <w:sz w:val="24"/>
          <w:szCs w:val="24"/>
        </w:rPr>
        <w:t>в</w:t>
      </w:r>
      <w:r w:rsidRPr="006403DE">
        <w:rPr>
          <w:rFonts w:ascii="Arial" w:hAnsi="Arial" w:cs="Arial"/>
          <w:sz w:val="24"/>
          <w:szCs w:val="24"/>
        </w:rPr>
        <w:t>е</w:t>
      </w:r>
      <w:r w:rsidRPr="006403DE">
        <w:rPr>
          <w:rFonts w:ascii="Arial" w:hAnsi="Arial" w:cs="Arial"/>
          <w:sz w:val="24"/>
          <w:szCs w:val="24"/>
        </w:rPr>
        <w:t>ка</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военном</w:t>
      </w:r>
      <w:r>
        <w:rPr>
          <w:rFonts w:ascii="Arial" w:hAnsi="Arial" w:cs="Arial"/>
          <w:sz w:val="24"/>
          <w:szCs w:val="24"/>
        </w:rPr>
        <w:t xml:space="preserve"> </w:t>
      </w:r>
      <w:r w:rsidRPr="006403DE">
        <w:rPr>
          <w:rFonts w:ascii="Arial" w:hAnsi="Arial" w:cs="Arial"/>
          <w:sz w:val="24"/>
          <w:szCs w:val="24"/>
        </w:rPr>
        <w:t>деле</w:t>
      </w:r>
      <w:r>
        <w:rPr>
          <w:rFonts w:ascii="Arial" w:hAnsi="Arial" w:cs="Arial"/>
          <w:sz w:val="24"/>
          <w:szCs w:val="24"/>
        </w:rPr>
        <w:t xml:space="preserve"> </w:t>
      </w:r>
      <w:r w:rsidRPr="006403DE">
        <w:rPr>
          <w:rFonts w:ascii="Arial" w:hAnsi="Arial" w:cs="Arial"/>
          <w:sz w:val="24"/>
          <w:szCs w:val="24"/>
        </w:rPr>
        <w:t>кадровое</w:t>
      </w:r>
      <w:r>
        <w:rPr>
          <w:rFonts w:ascii="Arial" w:hAnsi="Arial" w:cs="Arial"/>
          <w:sz w:val="24"/>
          <w:szCs w:val="24"/>
        </w:rPr>
        <w:t xml:space="preserve"> </w:t>
      </w:r>
      <w:r w:rsidRPr="006403DE">
        <w:rPr>
          <w:rFonts w:ascii="Arial" w:hAnsi="Arial" w:cs="Arial"/>
          <w:sz w:val="24"/>
          <w:szCs w:val="24"/>
        </w:rPr>
        <w:t>офицерство.</w:t>
      </w:r>
      <w:r>
        <w:rPr>
          <w:rFonts w:ascii="Arial" w:hAnsi="Arial" w:cs="Arial"/>
          <w:sz w:val="24"/>
          <w:szCs w:val="24"/>
        </w:rPr>
        <w:t xml:space="preserve"> </w:t>
      </w:r>
      <w:r w:rsidRPr="006403DE">
        <w:rPr>
          <w:rFonts w:ascii="Arial" w:hAnsi="Arial" w:cs="Arial"/>
          <w:sz w:val="24"/>
          <w:szCs w:val="24"/>
        </w:rPr>
        <w:t>Под</w:t>
      </w:r>
      <w:r>
        <w:rPr>
          <w:rFonts w:ascii="Arial" w:hAnsi="Arial" w:cs="Arial"/>
          <w:sz w:val="24"/>
          <w:szCs w:val="24"/>
        </w:rPr>
        <w:t xml:space="preserve"> </w:t>
      </w:r>
      <w:r w:rsidRPr="006403DE">
        <w:rPr>
          <w:rFonts w:ascii="Arial" w:hAnsi="Arial" w:cs="Arial"/>
          <w:sz w:val="24"/>
          <w:szCs w:val="24"/>
        </w:rPr>
        <w:t>неумолимым</w:t>
      </w:r>
      <w:r>
        <w:rPr>
          <w:rFonts w:ascii="Arial" w:hAnsi="Arial" w:cs="Arial"/>
          <w:sz w:val="24"/>
          <w:szCs w:val="24"/>
        </w:rPr>
        <w:t xml:space="preserve"> </w:t>
      </w:r>
      <w:r w:rsidRPr="006403DE">
        <w:rPr>
          <w:rFonts w:ascii="Arial" w:hAnsi="Arial" w:cs="Arial"/>
          <w:sz w:val="24"/>
          <w:szCs w:val="24"/>
        </w:rPr>
        <w:t>напором</w:t>
      </w:r>
      <w:r>
        <w:rPr>
          <w:rFonts w:ascii="Arial" w:hAnsi="Arial" w:cs="Arial"/>
          <w:sz w:val="24"/>
          <w:szCs w:val="24"/>
        </w:rPr>
        <w:t xml:space="preserve"> </w:t>
      </w:r>
      <w:r w:rsidRPr="006403DE">
        <w:rPr>
          <w:rFonts w:ascii="Arial" w:hAnsi="Arial" w:cs="Arial"/>
          <w:sz w:val="24"/>
          <w:szCs w:val="24"/>
        </w:rPr>
        <w:t>тенденции</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обезлюживанию</w:t>
      </w:r>
      <w:r>
        <w:rPr>
          <w:rFonts w:ascii="Arial" w:hAnsi="Arial" w:cs="Arial"/>
          <w:sz w:val="24"/>
          <w:szCs w:val="24"/>
        </w:rPr>
        <w:t xml:space="preserve"> </w:t>
      </w:r>
      <w:r w:rsidRPr="006403DE">
        <w:rPr>
          <w:rFonts w:ascii="Arial" w:hAnsi="Arial" w:cs="Arial"/>
          <w:sz w:val="24"/>
          <w:szCs w:val="24"/>
        </w:rPr>
        <w:t>армии</w:t>
      </w:r>
      <w:r>
        <w:rPr>
          <w:rFonts w:ascii="Arial" w:hAnsi="Arial" w:cs="Arial"/>
          <w:sz w:val="24"/>
          <w:szCs w:val="24"/>
        </w:rPr>
        <w:t xml:space="preserve"> </w:t>
      </w:r>
      <w:r w:rsidRPr="006403DE">
        <w:rPr>
          <w:rFonts w:ascii="Arial" w:hAnsi="Arial" w:cs="Arial"/>
          <w:sz w:val="24"/>
          <w:szCs w:val="24"/>
        </w:rPr>
        <w:t>пали</w:t>
      </w:r>
      <w:r>
        <w:rPr>
          <w:rFonts w:ascii="Arial" w:hAnsi="Arial" w:cs="Arial"/>
          <w:sz w:val="24"/>
          <w:szCs w:val="24"/>
        </w:rPr>
        <w:t xml:space="preserve"> </w:t>
      </w:r>
      <w:r w:rsidRPr="006403DE">
        <w:rPr>
          <w:rFonts w:ascii="Arial" w:hAnsi="Arial" w:cs="Arial"/>
          <w:sz w:val="24"/>
          <w:szCs w:val="24"/>
        </w:rPr>
        <w:t>поч</w:t>
      </w:r>
      <w:r>
        <w:rPr>
          <w:rFonts w:ascii="Arial" w:hAnsi="Arial" w:cs="Arial"/>
          <w:sz w:val="24"/>
          <w:szCs w:val="24"/>
        </w:rPr>
        <w:t>ё</w:t>
      </w:r>
      <w:r w:rsidRPr="006403DE">
        <w:rPr>
          <w:rFonts w:ascii="Arial" w:hAnsi="Arial" w:cs="Arial"/>
          <w:sz w:val="24"/>
          <w:szCs w:val="24"/>
        </w:rPr>
        <w:t>тные</w:t>
      </w:r>
      <w:r>
        <w:rPr>
          <w:rFonts w:ascii="Arial" w:hAnsi="Arial" w:cs="Arial"/>
          <w:sz w:val="24"/>
          <w:szCs w:val="24"/>
        </w:rPr>
        <w:t xml:space="preserve"> </w:t>
      </w:r>
      <w:r w:rsidRPr="006403DE">
        <w:rPr>
          <w:rFonts w:ascii="Arial" w:hAnsi="Arial" w:cs="Arial"/>
          <w:sz w:val="24"/>
          <w:szCs w:val="24"/>
        </w:rPr>
        <w:t>традиции</w:t>
      </w:r>
      <w:r>
        <w:rPr>
          <w:rFonts w:ascii="Arial" w:hAnsi="Arial" w:cs="Arial"/>
          <w:sz w:val="24"/>
          <w:szCs w:val="24"/>
        </w:rPr>
        <w:t xml:space="preserve"> </w:t>
      </w:r>
      <w:r w:rsidRPr="006403DE">
        <w:rPr>
          <w:rFonts w:ascii="Arial" w:hAnsi="Arial" w:cs="Arial"/>
          <w:sz w:val="24"/>
          <w:szCs w:val="24"/>
        </w:rPr>
        <w:t>ман</w:t>
      </w:r>
      <w:r>
        <w:rPr>
          <w:rFonts w:ascii="Arial" w:hAnsi="Arial" w:cs="Arial"/>
          <w:sz w:val="24"/>
          <w:szCs w:val="24"/>
        </w:rPr>
        <w:t>ё</w:t>
      </w:r>
      <w:r w:rsidRPr="006403DE">
        <w:rPr>
          <w:rFonts w:ascii="Arial" w:hAnsi="Arial" w:cs="Arial"/>
          <w:sz w:val="24"/>
          <w:szCs w:val="24"/>
        </w:rPr>
        <w:t>вров,</w:t>
      </w:r>
      <w:r>
        <w:rPr>
          <w:rFonts w:ascii="Arial" w:hAnsi="Arial" w:cs="Arial"/>
          <w:sz w:val="24"/>
          <w:szCs w:val="24"/>
        </w:rPr>
        <w:t xml:space="preserve"> </w:t>
      </w:r>
      <w:r w:rsidRPr="006403DE">
        <w:rPr>
          <w:rFonts w:ascii="Arial" w:hAnsi="Arial" w:cs="Arial"/>
          <w:sz w:val="24"/>
          <w:szCs w:val="24"/>
        </w:rPr>
        <w:t>смен</w:t>
      </w:r>
      <w:r>
        <w:rPr>
          <w:rFonts w:ascii="Arial" w:hAnsi="Arial" w:cs="Arial"/>
          <w:sz w:val="24"/>
          <w:szCs w:val="24"/>
        </w:rPr>
        <w:t xml:space="preserve"> </w:t>
      </w:r>
      <w:r w:rsidRPr="006403DE">
        <w:rPr>
          <w:rFonts w:ascii="Arial" w:hAnsi="Arial" w:cs="Arial"/>
          <w:sz w:val="24"/>
          <w:szCs w:val="24"/>
        </w:rPr>
        <w:t>караула,</w:t>
      </w:r>
      <w:r>
        <w:rPr>
          <w:rFonts w:ascii="Arial" w:hAnsi="Arial" w:cs="Arial"/>
          <w:sz w:val="24"/>
          <w:szCs w:val="24"/>
        </w:rPr>
        <w:t xml:space="preserve"> </w:t>
      </w:r>
      <w:r w:rsidRPr="006403DE">
        <w:rPr>
          <w:rFonts w:ascii="Arial" w:hAnsi="Arial" w:cs="Arial"/>
          <w:sz w:val="24"/>
          <w:szCs w:val="24"/>
        </w:rPr>
        <w:t>фехтов</w:t>
      </w:r>
      <w:r w:rsidRPr="006403DE">
        <w:rPr>
          <w:rFonts w:ascii="Arial" w:hAnsi="Arial" w:cs="Arial"/>
          <w:sz w:val="24"/>
          <w:szCs w:val="24"/>
        </w:rPr>
        <w:t>а</w:t>
      </w:r>
      <w:r w:rsidRPr="006403DE">
        <w:rPr>
          <w:rFonts w:ascii="Arial" w:hAnsi="Arial" w:cs="Arial"/>
          <w:sz w:val="24"/>
          <w:szCs w:val="24"/>
        </w:rPr>
        <w:t>ния,</w:t>
      </w:r>
      <w:r>
        <w:rPr>
          <w:rFonts w:ascii="Arial" w:hAnsi="Arial" w:cs="Arial"/>
          <w:sz w:val="24"/>
          <w:szCs w:val="24"/>
        </w:rPr>
        <w:t xml:space="preserve"> </w:t>
      </w:r>
      <w:r w:rsidRPr="006403DE">
        <w:rPr>
          <w:rFonts w:ascii="Arial" w:hAnsi="Arial" w:cs="Arial"/>
          <w:sz w:val="24"/>
          <w:szCs w:val="24"/>
        </w:rPr>
        <w:t xml:space="preserve">парадных мундиров, рапортов и муштры.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На</w:t>
      </w:r>
      <w:r>
        <w:rPr>
          <w:rFonts w:ascii="Arial" w:hAnsi="Arial" w:cs="Arial"/>
          <w:sz w:val="24"/>
          <w:szCs w:val="24"/>
        </w:rPr>
        <w:t xml:space="preserve"> какое-то </w:t>
      </w:r>
      <w:r w:rsidRPr="006403DE">
        <w:rPr>
          <w:rFonts w:ascii="Arial" w:hAnsi="Arial" w:cs="Arial"/>
          <w:sz w:val="24"/>
          <w:szCs w:val="24"/>
        </w:rPr>
        <w:t>время удалось</w:t>
      </w:r>
      <w:r>
        <w:rPr>
          <w:rFonts w:ascii="Arial" w:hAnsi="Arial" w:cs="Arial"/>
          <w:sz w:val="24"/>
          <w:szCs w:val="24"/>
        </w:rPr>
        <w:t xml:space="preserve"> </w:t>
      </w:r>
      <w:r w:rsidRPr="006403DE">
        <w:rPr>
          <w:rFonts w:ascii="Arial" w:hAnsi="Arial" w:cs="Arial"/>
          <w:sz w:val="24"/>
          <w:szCs w:val="24"/>
        </w:rPr>
        <w:t>сохранить за людьми высшие командные должн</w:t>
      </w:r>
      <w:r w:rsidRPr="006403DE">
        <w:rPr>
          <w:rFonts w:ascii="Arial" w:hAnsi="Arial" w:cs="Arial"/>
          <w:sz w:val="24"/>
          <w:szCs w:val="24"/>
        </w:rPr>
        <w:t>о</w:t>
      </w:r>
      <w:r w:rsidRPr="006403DE">
        <w:rPr>
          <w:rFonts w:ascii="Arial" w:hAnsi="Arial" w:cs="Arial"/>
          <w:sz w:val="24"/>
          <w:szCs w:val="24"/>
        </w:rPr>
        <w:t>сти, прежде</w:t>
      </w:r>
      <w:r>
        <w:rPr>
          <w:rFonts w:ascii="Arial" w:hAnsi="Arial" w:cs="Arial"/>
          <w:sz w:val="24"/>
          <w:szCs w:val="24"/>
        </w:rPr>
        <w:t xml:space="preserve"> </w:t>
      </w:r>
      <w:r w:rsidRPr="006403DE">
        <w:rPr>
          <w:rFonts w:ascii="Arial" w:hAnsi="Arial" w:cs="Arial"/>
          <w:sz w:val="24"/>
          <w:szCs w:val="24"/>
        </w:rPr>
        <w:t>всего</w:t>
      </w:r>
      <w:r>
        <w:rPr>
          <w:rFonts w:ascii="Arial" w:hAnsi="Arial" w:cs="Arial"/>
          <w:sz w:val="24"/>
          <w:szCs w:val="24"/>
        </w:rPr>
        <w:t xml:space="preserve"> </w:t>
      </w:r>
      <w:r w:rsidRPr="006403DE">
        <w:rPr>
          <w:rFonts w:ascii="Arial" w:hAnsi="Arial" w:cs="Arial"/>
          <w:sz w:val="24"/>
          <w:szCs w:val="24"/>
        </w:rPr>
        <w:t>штабные,</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увы,</w:t>
      </w:r>
      <w:r>
        <w:rPr>
          <w:rFonts w:ascii="Arial" w:hAnsi="Arial" w:cs="Arial"/>
          <w:sz w:val="24"/>
          <w:szCs w:val="24"/>
        </w:rPr>
        <w:t xml:space="preserve"> </w:t>
      </w:r>
      <w:r w:rsidRPr="006403DE">
        <w:rPr>
          <w:rFonts w:ascii="Arial" w:hAnsi="Arial" w:cs="Arial"/>
          <w:sz w:val="24"/>
          <w:szCs w:val="24"/>
        </w:rPr>
        <w:t>ненадолго.</w:t>
      </w:r>
      <w:r>
        <w:rPr>
          <w:rFonts w:ascii="Arial" w:hAnsi="Arial" w:cs="Arial"/>
          <w:sz w:val="24"/>
          <w:szCs w:val="24"/>
        </w:rPr>
        <w:t xml:space="preserve"> </w:t>
      </w:r>
      <w:r w:rsidRPr="006403DE">
        <w:rPr>
          <w:rFonts w:ascii="Arial" w:hAnsi="Arial" w:cs="Arial"/>
          <w:sz w:val="24"/>
          <w:szCs w:val="24"/>
        </w:rPr>
        <w:t>Вычислительно</w:t>
      </w:r>
      <w:r>
        <w:rPr>
          <w:rFonts w:ascii="Arial" w:hAnsi="Arial" w:cs="Arial"/>
          <w:sz w:val="24"/>
          <w:szCs w:val="24"/>
        </w:rPr>
        <w:t>-</w:t>
      </w:r>
      <w:r w:rsidRPr="006403DE">
        <w:rPr>
          <w:rFonts w:ascii="Arial" w:hAnsi="Arial" w:cs="Arial"/>
          <w:sz w:val="24"/>
          <w:szCs w:val="24"/>
        </w:rPr>
        <w:t>стратегическое</w:t>
      </w:r>
      <w:r>
        <w:rPr>
          <w:rFonts w:ascii="Arial" w:hAnsi="Arial" w:cs="Arial"/>
          <w:sz w:val="24"/>
          <w:szCs w:val="24"/>
        </w:rPr>
        <w:t xml:space="preserve"> </w:t>
      </w:r>
      <w:r w:rsidRPr="006403DE">
        <w:rPr>
          <w:rFonts w:ascii="Arial" w:hAnsi="Arial" w:cs="Arial"/>
          <w:sz w:val="24"/>
          <w:szCs w:val="24"/>
        </w:rPr>
        <w:t>превосходство</w:t>
      </w:r>
      <w:r>
        <w:rPr>
          <w:rFonts w:ascii="Arial" w:hAnsi="Arial" w:cs="Arial"/>
          <w:sz w:val="24"/>
          <w:szCs w:val="24"/>
        </w:rPr>
        <w:t xml:space="preserve"> </w:t>
      </w:r>
      <w:r w:rsidRPr="006403DE">
        <w:rPr>
          <w:rFonts w:ascii="Arial" w:hAnsi="Arial" w:cs="Arial"/>
          <w:sz w:val="24"/>
          <w:szCs w:val="24"/>
        </w:rPr>
        <w:t>компьютеризированных</w:t>
      </w:r>
      <w:r>
        <w:rPr>
          <w:rFonts w:ascii="Arial" w:hAnsi="Arial" w:cs="Arial"/>
          <w:sz w:val="24"/>
          <w:szCs w:val="24"/>
        </w:rPr>
        <w:t xml:space="preserve"> </w:t>
      </w:r>
      <w:r w:rsidRPr="006403DE">
        <w:rPr>
          <w:rFonts w:ascii="Arial" w:hAnsi="Arial" w:cs="Arial"/>
          <w:sz w:val="24"/>
          <w:szCs w:val="24"/>
        </w:rPr>
        <w:t>систем</w:t>
      </w:r>
      <w:r>
        <w:rPr>
          <w:rFonts w:ascii="Arial" w:hAnsi="Arial" w:cs="Arial"/>
          <w:sz w:val="24"/>
          <w:szCs w:val="24"/>
        </w:rPr>
        <w:t xml:space="preserve"> </w:t>
      </w:r>
      <w:r w:rsidRPr="006403DE">
        <w:rPr>
          <w:rFonts w:ascii="Arial" w:hAnsi="Arial" w:cs="Arial"/>
          <w:sz w:val="24"/>
          <w:szCs w:val="24"/>
        </w:rPr>
        <w:t>командования</w:t>
      </w:r>
      <w:r>
        <w:rPr>
          <w:rFonts w:ascii="Arial" w:hAnsi="Arial" w:cs="Arial"/>
          <w:sz w:val="24"/>
          <w:szCs w:val="24"/>
        </w:rPr>
        <w:t xml:space="preserve"> </w:t>
      </w:r>
      <w:r w:rsidRPr="006403DE">
        <w:rPr>
          <w:rFonts w:ascii="Arial" w:hAnsi="Arial" w:cs="Arial"/>
          <w:sz w:val="24"/>
          <w:szCs w:val="24"/>
        </w:rPr>
        <w:t>наконец</w:t>
      </w:r>
      <w:r>
        <w:rPr>
          <w:rFonts w:ascii="Arial" w:hAnsi="Arial" w:cs="Arial"/>
          <w:sz w:val="24"/>
          <w:szCs w:val="24"/>
        </w:rPr>
        <w:t xml:space="preserve"> </w:t>
      </w:r>
      <w:r w:rsidRPr="006403DE">
        <w:rPr>
          <w:rFonts w:ascii="Arial" w:hAnsi="Arial" w:cs="Arial"/>
          <w:sz w:val="24"/>
          <w:szCs w:val="24"/>
        </w:rPr>
        <w:t>лишило</w:t>
      </w:r>
      <w:r>
        <w:rPr>
          <w:rFonts w:ascii="Arial" w:hAnsi="Arial" w:cs="Arial"/>
          <w:sz w:val="24"/>
          <w:szCs w:val="24"/>
        </w:rPr>
        <w:t xml:space="preserve"> </w:t>
      </w:r>
      <w:r w:rsidRPr="006403DE">
        <w:rPr>
          <w:rFonts w:ascii="Arial" w:hAnsi="Arial" w:cs="Arial"/>
          <w:sz w:val="24"/>
          <w:szCs w:val="24"/>
        </w:rPr>
        <w:t>р</w:t>
      </w:r>
      <w:r w:rsidRPr="006403DE">
        <w:rPr>
          <w:rFonts w:ascii="Arial" w:hAnsi="Arial" w:cs="Arial"/>
          <w:sz w:val="24"/>
          <w:szCs w:val="24"/>
        </w:rPr>
        <w:t>а</w:t>
      </w:r>
      <w:r w:rsidRPr="006403DE">
        <w:rPr>
          <w:rFonts w:ascii="Arial" w:hAnsi="Arial" w:cs="Arial"/>
          <w:sz w:val="24"/>
          <w:szCs w:val="24"/>
        </w:rPr>
        <w:t>боты</w:t>
      </w:r>
      <w:r>
        <w:rPr>
          <w:rFonts w:ascii="Arial" w:hAnsi="Arial" w:cs="Arial"/>
          <w:sz w:val="24"/>
          <w:szCs w:val="24"/>
        </w:rPr>
        <w:t xml:space="preserve"> </w:t>
      </w:r>
      <w:r w:rsidRPr="006403DE">
        <w:rPr>
          <w:rFonts w:ascii="Arial" w:hAnsi="Arial" w:cs="Arial"/>
          <w:sz w:val="24"/>
          <w:szCs w:val="24"/>
        </w:rPr>
        <w:t>самых</w:t>
      </w:r>
      <w:r>
        <w:rPr>
          <w:rFonts w:ascii="Arial" w:hAnsi="Arial" w:cs="Arial"/>
          <w:sz w:val="24"/>
          <w:szCs w:val="24"/>
        </w:rPr>
        <w:t xml:space="preserve"> </w:t>
      </w:r>
      <w:r w:rsidRPr="006403DE">
        <w:rPr>
          <w:rFonts w:ascii="Arial" w:hAnsi="Arial" w:cs="Arial"/>
          <w:sz w:val="24"/>
          <w:szCs w:val="24"/>
        </w:rPr>
        <w:t>мозговитых</w:t>
      </w:r>
      <w:r>
        <w:rPr>
          <w:rFonts w:ascii="Arial" w:hAnsi="Arial" w:cs="Arial"/>
          <w:sz w:val="24"/>
          <w:szCs w:val="24"/>
        </w:rPr>
        <w:t xml:space="preserve"> </w:t>
      </w:r>
      <w:r w:rsidRPr="006403DE">
        <w:rPr>
          <w:rFonts w:ascii="Arial" w:hAnsi="Arial" w:cs="Arial"/>
          <w:sz w:val="24"/>
          <w:szCs w:val="24"/>
        </w:rPr>
        <w:t>военачальников,</w:t>
      </w:r>
      <w:r>
        <w:rPr>
          <w:rFonts w:ascii="Arial" w:hAnsi="Arial" w:cs="Arial"/>
          <w:sz w:val="24"/>
          <w:szCs w:val="24"/>
        </w:rPr>
        <w:t xml:space="preserve"> </w:t>
      </w:r>
      <w:r w:rsidRPr="006403DE">
        <w:rPr>
          <w:rFonts w:ascii="Arial" w:hAnsi="Arial" w:cs="Arial"/>
          <w:sz w:val="24"/>
          <w:szCs w:val="24"/>
        </w:rPr>
        <w:t>до</w:t>
      </w:r>
      <w:r>
        <w:rPr>
          <w:rFonts w:ascii="Arial" w:hAnsi="Arial" w:cs="Arial"/>
          <w:sz w:val="24"/>
          <w:szCs w:val="24"/>
        </w:rPr>
        <w:t xml:space="preserve"> </w:t>
      </w:r>
      <w:r w:rsidRPr="006403DE">
        <w:rPr>
          <w:rFonts w:ascii="Arial" w:hAnsi="Arial" w:cs="Arial"/>
          <w:sz w:val="24"/>
          <w:szCs w:val="24"/>
        </w:rPr>
        <w:t>маршалов</w:t>
      </w:r>
      <w:r>
        <w:rPr>
          <w:rFonts w:ascii="Arial" w:hAnsi="Arial" w:cs="Arial"/>
          <w:sz w:val="24"/>
          <w:szCs w:val="24"/>
        </w:rPr>
        <w:t xml:space="preserve"> </w:t>
      </w:r>
      <w:r w:rsidRPr="006403DE">
        <w:rPr>
          <w:rFonts w:ascii="Arial" w:hAnsi="Arial" w:cs="Arial"/>
          <w:sz w:val="24"/>
          <w:szCs w:val="24"/>
        </w:rPr>
        <w:t>включительно.</w:t>
      </w:r>
      <w:r>
        <w:rPr>
          <w:rFonts w:ascii="Arial" w:hAnsi="Arial" w:cs="Arial"/>
          <w:sz w:val="24"/>
          <w:szCs w:val="24"/>
        </w:rPr>
        <w:t xml:space="preserve"> </w:t>
      </w:r>
      <w:r w:rsidRPr="006403DE">
        <w:rPr>
          <w:rFonts w:ascii="Arial" w:hAnsi="Arial" w:cs="Arial"/>
          <w:sz w:val="24"/>
          <w:szCs w:val="24"/>
        </w:rPr>
        <w:t>Сплошной</w:t>
      </w:r>
      <w:r>
        <w:rPr>
          <w:rFonts w:ascii="Arial" w:hAnsi="Arial" w:cs="Arial"/>
          <w:sz w:val="24"/>
          <w:szCs w:val="24"/>
        </w:rPr>
        <w:t xml:space="preserve"> </w:t>
      </w:r>
      <w:r w:rsidRPr="006403DE">
        <w:rPr>
          <w:rFonts w:ascii="Arial" w:hAnsi="Arial" w:cs="Arial"/>
          <w:sz w:val="24"/>
          <w:szCs w:val="24"/>
        </w:rPr>
        <w:t>ков</w:t>
      </w:r>
      <w:r>
        <w:rPr>
          <w:rFonts w:ascii="Arial" w:hAnsi="Arial" w:cs="Arial"/>
          <w:sz w:val="24"/>
          <w:szCs w:val="24"/>
        </w:rPr>
        <w:t>ё</w:t>
      </w:r>
      <w:r w:rsidRPr="006403DE">
        <w:rPr>
          <w:rFonts w:ascii="Arial" w:hAnsi="Arial" w:cs="Arial"/>
          <w:sz w:val="24"/>
          <w:szCs w:val="24"/>
        </w:rPr>
        <w:t>р из</w:t>
      </w:r>
      <w:r>
        <w:rPr>
          <w:rFonts w:ascii="Arial" w:hAnsi="Arial" w:cs="Arial"/>
          <w:sz w:val="24"/>
          <w:szCs w:val="24"/>
        </w:rPr>
        <w:t xml:space="preserve"> </w:t>
      </w:r>
      <w:r w:rsidRPr="006403DE">
        <w:rPr>
          <w:rFonts w:ascii="Arial" w:hAnsi="Arial" w:cs="Arial"/>
          <w:sz w:val="24"/>
          <w:szCs w:val="24"/>
        </w:rPr>
        <w:t>орденских ленточек на груди не спас даже самых прославленных геншт</w:t>
      </w:r>
      <w:r w:rsidRPr="006403DE">
        <w:rPr>
          <w:rFonts w:ascii="Arial" w:hAnsi="Arial" w:cs="Arial"/>
          <w:sz w:val="24"/>
          <w:szCs w:val="24"/>
        </w:rPr>
        <w:t>а</w:t>
      </w:r>
      <w:r w:rsidRPr="006403DE">
        <w:rPr>
          <w:rFonts w:ascii="Arial" w:hAnsi="Arial" w:cs="Arial"/>
          <w:sz w:val="24"/>
          <w:szCs w:val="24"/>
        </w:rPr>
        <w:t>бистов от</w:t>
      </w:r>
      <w:r>
        <w:rPr>
          <w:rFonts w:ascii="Arial" w:hAnsi="Arial" w:cs="Arial"/>
          <w:sz w:val="24"/>
          <w:szCs w:val="24"/>
        </w:rPr>
        <w:t xml:space="preserve"> </w:t>
      </w:r>
      <w:r w:rsidRPr="006403DE">
        <w:rPr>
          <w:rFonts w:ascii="Arial" w:hAnsi="Arial" w:cs="Arial"/>
          <w:sz w:val="24"/>
          <w:szCs w:val="24"/>
        </w:rPr>
        <w:t>ухода</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досрочную</w:t>
      </w:r>
      <w:r>
        <w:rPr>
          <w:rFonts w:ascii="Arial" w:hAnsi="Arial" w:cs="Arial"/>
          <w:sz w:val="24"/>
          <w:szCs w:val="24"/>
        </w:rPr>
        <w:t xml:space="preserve"> </w:t>
      </w:r>
      <w:r w:rsidRPr="006403DE">
        <w:rPr>
          <w:rFonts w:ascii="Arial" w:hAnsi="Arial" w:cs="Arial"/>
          <w:sz w:val="24"/>
          <w:szCs w:val="24"/>
        </w:rPr>
        <w:t>пенсию.</w:t>
      </w:r>
      <w:r>
        <w:rPr>
          <w:rFonts w:ascii="Arial" w:hAnsi="Arial" w:cs="Arial"/>
          <w:sz w:val="24"/>
          <w:szCs w:val="24"/>
        </w:rPr>
        <w:t xml:space="preserve"> </w:t>
      </w:r>
      <w:r w:rsidRPr="006403DE">
        <w:rPr>
          <w:rFonts w:ascii="Arial" w:hAnsi="Arial" w:cs="Arial"/>
          <w:sz w:val="24"/>
          <w:szCs w:val="24"/>
        </w:rPr>
        <w:t>Тогда</w:t>
      </w:r>
      <w:r>
        <w:rPr>
          <w:rFonts w:ascii="Arial" w:hAnsi="Arial" w:cs="Arial"/>
          <w:sz w:val="24"/>
          <w:szCs w:val="24"/>
        </w:rPr>
        <w:t xml:space="preserve"> </w:t>
      </w:r>
      <w:r w:rsidRPr="006403DE">
        <w:rPr>
          <w:rFonts w:ascii="Arial" w:hAnsi="Arial" w:cs="Arial"/>
          <w:sz w:val="24"/>
          <w:szCs w:val="24"/>
        </w:rPr>
        <w:t>развернулось</w:t>
      </w:r>
      <w:r>
        <w:rPr>
          <w:rFonts w:ascii="Arial" w:hAnsi="Arial" w:cs="Arial"/>
          <w:sz w:val="24"/>
          <w:szCs w:val="24"/>
        </w:rPr>
        <w:t xml:space="preserve"> </w:t>
      </w:r>
      <w:r w:rsidRPr="006403DE">
        <w:rPr>
          <w:rFonts w:ascii="Arial" w:hAnsi="Arial" w:cs="Arial"/>
          <w:sz w:val="24"/>
          <w:szCs w:val="24"/>
        </w:rPr>
        <w:t>оппозиционное</w:t>
      </w:r>
      <w:r>
        <w:rPr>
          <w:rFonts w:ascii="Arial" w:hAnsi="Arial" w:cs="Arial"/>
          <w:sz w:val="24"/>
          <w:szCs w:val="24"/>
        </w:rPr>
        <w:t xml:space="preserve"> </w:t>
      </w:r>
      <w:r w:rsidRPr="006403DE">
        <w:rPr>
          <w:rFonts w:ascii="Arial" w:hAnsi="Arial" w:cs="Arial"/>
          <w:sz w:val="24"/>
          <w:szCs w:val="24"/>
        </w:rPr>
        <w:t>движ</w:t>
      </w:r>
      <w:r w:rsidRPr="006403DE">
        <w:rPr>
          <w:rFonts w:ascii="Arial" w:hAnsi="Arial" w:cs="Arial"/>
          <w:sz w:val="24"/>
          <w:szCs w:val="24"/>
        </w:rPr>
        <w:t>е</w:t>
      </w:r>
      <w:r w:rsidRPr="006403DE">
        <w:rPr>
          <w:rFonts w:ascii="Arial" w:hAnsi="Arial" w:cs="Arial"/>
          <w:sz w:val="24"/>
          <w:szCs w:val="24"/>
        </w:rPr>
        <w:t>ние</w:t>
      </w:r>
      <w:r>
        <w:rPr>
          <w:rFonts w:ascii="Arial" w:hAnsi="Arial" w:cs="Arial"/>
          <w:sz w:val="24"/>
          <w:szCs w:val="24"/>
        </w:rPr>
        <w:t xml:space="preserve"> </w:t>
      </w:r>
      <w:r w:rsidRPr="006403DE">
        <w:rPr>
          <w:rFonts w:ascii="Arial" w:hAnsi="Arial" w:cs="Arial"/>
          <w:sz w:val="24"/>
          <w:szCs w:val="24"/>
        </w:rPr>
        <w:t>кадровых</w:t>
      </w:r>
      <w:r>
        <w:rPr>
          <w:rFonts w:ascii="Arial" w:hAnsi="Arial" w:cs="Arial"/>
          <w:sz w:val="24"/>
          <w:szCs w:val="24"/>
        </w:rPr>
        <w:t xml:space="preserve"> </w:t>
      </w:r>
      <w:r w:rsidRPr="006403DE">
        <w:rPr>
          <w:rFonts w:ascii="Arial" w:hAnsi="Arial" w:cs="Arial"/>
          <w:sz w:val="24"/>
          <w:szCs w:val="24"/>
        </w:rPr>
        <w:t>офицеров: профессионалы</w:t>
      </w:r>
      <w:r>
        <w:rPr>
          <w:rFonts w:ascii="Arial" w:hAnsi="Arial" w:cs="Arial"/>
          <w:sz w:val="24"/>
          <w:szCs w:val="24"/>
        </w:rPr>
        <w:t>-</w:t>
      </w:r>
      <w:r w:rsidRPr="006403DE">
        <w:rPr>
          <w:rFonts w:ascii="Arial" w:hAnsi="Arial" w:cs="Arial"/>
          <w:sz w:val="24"/>
          <w:szCs w:val="24"/>
        </w:rPr>
        <w:t>военные в ужасе перед безработицей уходили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террористическое</w:t>
      </w:r>
      <w:r>
        <w:rPr>
          <w:rFonts w:ascii="Arial" w:hAnsi="Arial" w:cs="Arial"/>
          <w:sz w:val="24"/>
          <w:szCs w:val="24"/>
        </w:rPr>
        <w:t xml:space="preserve"> </w:t>
      </w:r>
      <w:r w:rsidRPr="006403DE">
        <w:rPr>
          <w:rFonts w:ascii="Arial" w:hAnsi="Arial" w:cs="Arial"/>
          <w:sz w:val="24"/>
          <w:szCs w:val="24"/>
        </w:rPr>
        <w:t>подполье.</w:t>
      </w:r>
      <w:r>
        <w:rPr>
          <w:rFonts w:ascii="Arial" w:hAnsi="Arial" w:cs="Arial"/>
          <w:sz w:val="24"/>
          <w:szCs w:val="24"/>
        </w:rPr>
        <w:t xml:space="preserve"> </w:t>
      </w:r>
      <w:r w:rsidRPr="006403DE">
        <w:rPr>
          <w:rFonts w:ascii="Arial" w:hAnsi="Arial" w:cs="Arial"/>
          <w:sz w:val="24"/>
          <w:szCs w:val="24"/>
        </w:rPr>
        <w:t>Пои</w:t>
      </w:r>
      <w:r w:rsidRPr="006403DE">
        <w:rPr>
          <w:rFonts w:ascii="Arial" w:hAnsi="Arial" w:cs="Arial"/>
          <w:sz w:val="24"/>
          <w:szCs w:val="24"/>
        </w:rPr>
        <w:t>с</w:t>
      </w:r>
      <w:r w:rsidRPr="006403DE">
        <w:rPr>
          <w:rFonts w:ascii="Arial" w:hAnsi="Arial" w:cs="Arial"/>
          <w:sz w:val="24"/>
          <w:szCs w:val="24"/>
        </w:rPr>
        <w:t>тине</w:t>
      </w:r>
      <w:r>
        <w:rPr>
          <w:rFonts w:ascii="Arial" w:hAnsi="Arial" w:cs="Arial"/>
          <w:sz w:val="24"/>
          <w:szCs w:val="24"/>
        </w:rPr>
        <w:t xml:space="preserve"> </w:t>
      </w:r>
      <w:r w:rsidRPr="006403DE">
        <w:rPr>
          <w:rFonts w:ascii="Arial" w:hAnsi="Arial" w:cs="Arial"/>
          <w:sz w:val="24"/>
          <w:szCs w:val="24"/>
        </w:rPr>
        <w:t>мерзкой</w:t>
      </w:r>
      <w:r>
        <w:rPr>
          <w:rFonts w:ascii="Arial" w:hAnsi="Arial" w:cs="Arial"/>
          <w:sz w:val="24"/>
          <w:szCs w:val="24"/>
        </w:rPr>
        <w:t xml:space="preserve"> </w:t>
      </w:r>
      <w:r w:rsidRPr="006403DE">
        <w:rPr>
          <w:rFonts w:ascii="Arial" w:hAnsi="Arial" w:cs="Arial"/>
          <w:sz w:val="24"/>
          <w:szCs w:val="24"/>
        </w:rPr>
        <w:t>гримасой</w:t>
      </w:r>
      <w:r>
        <w:rPr>
          <w:rFonts w:ascii="Arial" w:hAnsi="Arial" w:cs="Arial"/>
          <w:sz w:val="24"/>
          <w:szCs w:val="24"/>
        </w:rPr>
        <w:t xml:space="preserve"> </w:t>
      </w:r>
      <w:r w:rsidRPr="006403DE">
        <w:rPr>
          <w:rFonts w:ascii="Arial" w:hAnsi="Arial" w:cs="Arial"/>
          <w:sz w:val="24"/>
          <w:szCs w:val="24"/>
        </w:rPr>
        <w:t>судьбы</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просвечивание</w:t>
      </w:r>
      <w:r>
        <w:rPr>
          <w:rFonts w:ascii="Arial" w:hAnsi="Arial" w:cs="Arial"/>
          <w:sz w:val="24"/>
          <w:szCs w:val="24"/>
        </w:rPr>
        <w:t xml:space="preserve">» </w:t>
      </w:r>
      <w:r w:rsidRPr="006403DE">
        <w:rPr>
          <w:rFonts w:ascii="Arial" w:hAnsi="Arial" w:cs="Arial"/>
          <w:sz w:val="24"/>
          <w:szCs w:val="24"/>
        </w:rPr>
        <w:t>этих</w:t>
      </w:r>
      <w:r>
        <w:rPr>
          <w:rFonts w:ascii="Arial" w:hAnsi="Arial" w:cs="Arial"/>
          <w:sz w:val="24"/>
          <w:szCs w:val="24"/>
        </w:rPr>
        <w:t xml:space="preserve"> </w:t>
      </w:r>
      <w:r w:rsidRPr="006403DE">
        <w:rPr>
          <w:rFonts w:ascii="Arial" w:hAnsi="Arial" w:cs="Arial"/>
          <w:sz w:val="24"/>
          <w:szCs w:val="24"/>
        </w:rPr>
        <w:t>заговоров</w:t>
      </w:r>
      <w:r>
        <w:rPr>
          <w:rFonts w:ascii="Arial" w:hAnsi="Arial" w:cs="Arial"/>
          <w:sz w:val="24"/>
          <w:szCs w:val="24"/>
        </w:rPr>
        <w:t xml:space="preserve"> </w:t>
      </w:r>
      <w:r w:rsidRPr="006403DE">
        <w:rPr>
          <w:rFonts w:ascii="Arial" w:hAnsi="Arial" w:cs="Arial"/>
          <w:sz w:val="24"/>
          <w:szCs w:val="24"/>
        </w:rPr>
        <w:t>микрошпиками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мини</w:t>
      </w:r>
      <w:r>
        <w:rPr>
          <w:rFonts w:ascii="Arial" w:hAnsi="Arial" w:cs="Arial"/>
          <w:sz w:val="24"/>
          <w:szCs w:val="24"/>
        </w:rPr>
        <w:t>-</w:t>
      </w:r>
      <w:r w:rsidRPr="006403DE">
        <w:rPr>
          <w:rFonts w:ascii="Arial" w:hAnsi="Arial" w:cs="Arial"/>
          <w:sz w:val="24"/>
          <w:szCs w:val="24"/>
        </w:rPr>
        <w:t>полицией,</w:t>
      </w:r>
      <w:r>
        <w:rPr>
          <w:rFonts w:ascii="Arial" w:hAnsi="Arial" w:cs="Arial"/>
          <w:sz w:val="24"/>
          <w:szCs w:val="24"/>
        </w:rPr>
        <w:t xml:space="preserve"> </w:t>
      </w:r>
      <w:r w:rsidRPr="006403DE">
        <w:rPr>
          <w:rFonts w:ascii="Arial" w:hAnsi="Arial" w:cs="Arial"/>
          <w:sz w:val="24"/>
          <w:szCs w:val="24"/>
        </w:rPr>
        <w:t>сконструирова</w:t>
      </w:r>
      <w:r w:rsidRPr="006403DE">
        <w:rPr>
          <w:rFonts w:ascii="Arial" w:hAnsi="Arial" w:cs="Arial"/>
          <w:sz w:val="24"/>
          <w:szCs w:val="24"/>
        </w:rPr>
        <w:t>н</w:t>
      </w:r>
      <w:r w:rsidRPr="006403DE">
        <w:rPr>
          <w:rFonts w:ascii="Arial" w:hAnsi="Arial" w:cs="Arial"/>
          <w:sz w:val="24"/>
          <w:szCs w:val="24"/>
        </w:rPr>
        <w:t>ной по образцу</w:t>
      </w:r>
      <w:r>
        <w:rPr>
          <w:rFonts w:ascii="Arial" w:hAnsi="Arial" w:cs="Arial"/>
          <w:sz w:val="24"/>
          <w:szCs w:val="24"/>
        </w:rPr>
        <w:t xml:space="preserve"> </w:t>
      </w:r>
      <w:r w:rsidRPr="006403DE">
        <w:rPr>
          <w:rFonts w:ascii="Arial" w:hAnsi="Arial" w:cs="Arial"/>
          <w:sz w:val="24"/>
          <w:szCs w:val="24"/>
        </w:rPr>
        <w:t>вышеупомянутого</w:t>
      </w:r>
      <w:r>
        <w:rPr>
          <w:rFonts w:ascii="Arial" w:hAnsi="Arial" w:cs="Arial"/>
          <w:sz w:val="24"/>
          <w:szCs w:val="24"/>
        </w:rPr>
        <w:t xml:space="preserve"> </w:t>
      </w:r>
      <w:r w:rsidRPr="006403DE">
        <w:rPr>
          <w:rFonts w:ascii="Arial" w:hAnsi="Arial" w:cs="Arial"/>
          <w:sz w:val="24"/>
          <w:szCs w:val="24"/>
        </w:rPr>
        <w:t>таракана,</w:t>
      </w:r>
      <w:r>
        <w:rPr>
          <w:rFonts w:ascii="Arial" w:hAnsi="Arial" w:cs="Arial"/>
          <w:sz w:val="24"/>
          <w:szCs w:val="24"/>
        </w:rPr>
        <w:t xml:space="preserve"> </w:t>
      </w:r>
      <w:r w:rsidRPr="006403DE">
        <w:rPr>
          <w:rFonts w:ascii="Arial" w:hAnsi="Arial" w:cs="Arial"/>
          <w:sz w:val="24"/>
          <w:szCs w:val="24"/>
        </w:rPr>
        <w:t>ибо</w:t>
      </w:r>
      <w:r>
        <w:rPr>
          <w:rFonts w:ascii="Arial" w:hAnsi="Arial" w:cs="Arial"/>
          <w:sz w:val="24"/>
          <w:szCs w:val="24"/>
        </w:rPr>
        <w:t xml:space="preserve"> </w:t>
      </w:r>
      <w:r w:rsidRPr="006403DE">
        <w:rPr>
          <w:rFonts w:ascii="Arial" w:hAnsi="Arial" w:cs="Arial"/>
          <w:sz w:val="24"/>
          <w:szCs w:val="24"/>
        </w:rPr>
        <w:t>ему</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помехой</w:t>
      </w:r>
      <w:r>
        <w:rPr>
          <w:rFonts w:ascii="Arial" w:hAnsi="Arial" w:cs="Arial"/>
          <w:sz w:val="24"/>
          <w:szCs w:val="24"/>
        </w:rPr>
        <w:t xml:space="preserve"> </w:t>
      </w:r>
      <w:r w:rsidRPr="006403DE">
        <w:rPr>
          <w:rFonts w:ascii="Arial" w:hAnsi="Arial" w:cs="Arial"/>
          <w:sz w:val="24"/>
          <w:szCs w:val="24"/>
        </w:rPr>
        <w:t>ни</w:t>
      </w:r>
      <w:r>
        <w:rPr>
          <w:rFonts w:ascii="Arial" w:hAnsi="Arial" w:cs="Arial"/>
          <w:sz w:val="24"/>
          <w:szCs w:val="24"/>
        </w:rPr>
        <w:t xml:space="preserve"> </w:t>
      </w:r>
      <w:r w:rsidRPr="006403DE">
        <w:rPr>
          <w:rFonts w:ascii="Arial" w:hAnsi="Arial" w:cs="Arial"/>
          <w:sz w:val="24"/>
          <w:szCs w:val="24"/>
        </w:rPr>
        <w:t>ночь,</w:t>
      </w:r>
      <w:r>
        <w:rPr>
          <w:rFonts w:ascii="Arial" w:hAnsi="Arial" w:cs="Arial"/>
          <w:sz w:val="24"/>
          <w:szCs w:val="24"/>
        </w:rPr>
        <w:t xml:space="preserve"> </w:t>
      </w:r>
      <w:r w:rsidRPr="006403DE">
        <w:rPr>
          <w:rFonts w:ascii="Arial" w:hAnsi="Arial" w:cs="Arial"/>
          <w:sz w:val="24"/>
          <w:szCs w:val="24"/>
        </w:rPr>
        <w:t>ни</w:t>
      </w:r>
      <w:r>
        <w:rPr>
          <w:rFonts w:ascii="Arial" w:hAnsi="Arial" w:cs="Arial"/>
          <w:sz w:val="24"/>
          <w:szCs w:val="24"/>
        </w:rPr>
        <w:t xml:space="preserve"> </w:t>
      </w:r>
      <w:r w:rsidRPr="006403DE">
        <w:rPr>
          <w:rFonts w:ascii="Arial" w:hAnsi="Arial" w:cs="Arial"/>
          <w:sz w:val="24"/>
          <w:szCs w:val="24"/>
        </w:rPr>
        <w:t>туман,</w:t>
      </w:r>
      <w:r>
        <w:rPr>
          <w:rFonts w:ascii="Arial" w:hAnsi="Arial" w:cs="Arial"/>
          <w:sz w:val="24"/>
          <w:szCs w:val="24"/>
        </w:rPr>
        <w:t xml:space="preserve"> </w:t>
      </w:r>
      <w:r w:rsidRPr="006403DE">
        <w:rPr>
          <w:rFonts w:ascii="Arial" w:hAnsi="Arial" w:cs="Arial"/>
          <w:sz w:val="24"/>
          <w:szCs w:val="24"/>
        </w:rPr>
        <w:t>ни</w:t>
      </w:r>
      <w:r>
        <w:rPr>
          <w:rFonts w:ascii="Arial" w:hAnsi="Arial" w:cs="Arial"/>
          <w:sz w:val="24"/>
          <w:szCs w:val="24"/>
        </w:rPr>
        <w:t xml:space="preserve"> </w:t>
      </w:r>
      <w:r w:rsidRPr="006403DE">
        <w:rPr>
          <w:rFonts w:ascii="Arial" w:hAnsi="Arial" w:cs="Arial"/>
          <w:sz w:val="24"/>
          <w:szCs w:val="24"/>
        </w:rPr>
        <w:t>любой</w:t>
      </w:r>
      <w:r>
        <w:rPr>
          <w:rFonts w:ascii="Arial" w:hAnsi="Arial" w:cs="Arial"/>
          <w:sz w:val="24"/>
          <w:szCs w:val="24"/>
        </w:rPr>
        <w:t xml:space="preserve"> </w:t>
      </w:r>
      <w:r w:rsidRPr="006403DE">
        <w:rPr>
          <w:rFonts w:ascii="Arial" w:hAnsi="Arial" w:cs="Arial"/>
          <w:sz w:val="24"/>
          <w:szCs w:val="24"/>
        </w:rPr>
        <w:t>камуфляж,</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которому</w:t>
      </w:r>
      <w:r>
        <w:rPr>
          <w:rFonts w:ascii="Arial" w:hAnsi="Arial" w:cs="Arial"/>
          <w:sz w:val="24"/>
          <w:szCs w:val="24"/>
        </w:rPr>
        <w:t xml:space="preserve"> </w:t>
      </w:r>
      <w:r w:rsidRPr="006403DE">
        <w:rPr>
          <w:rFonts w:ascii="Arial" w:hAnsi="Arial" w:cs="Arial"/>
          <w:sz w:val="24"/>
          <w:szCs w:val="24"/>
        </w:rPr>
        <w:t>прибегали</w:t>
      </w:r>
      <w:r>
        <w:rPr>
          <w:rFonts w:ascii="Arial" w:hAnsi="Arial" w:cs="Arial"/>
          <w:sz w:val="24"/>
          <w:szCs w:val="24"/>
        </w:rPr>
        <w:t xml:space="preserve"> </w:t>
      </w:r>
      <w:r w:rsidRPr="006403DE">
        <w:rPr>
          <w:rFonts w:ascii="Arial" w:hAnsi="Arial" w:cs="Arial"/>
          <w:sz w:val="24"/>
          <w:szCs w:val="24"/>
        </w:rPr>
        <w:t>отчаявшиеся традиционал</w:t>
      </w:r>
      <w:r w:rsidRPr="006403DE">
        <w:rPr>
          <w:rFonts w:ascii="Arial" w:hAnsi="Arial" w:cs="Arial"/>
          <w:sz w:val="24"/>
          <w:szCs w:val="24"/>
        </w:rPr>
        <w:t>и</w:t>
      </w:r>
      <w:r w:rsidRPr="006403DE">
        <w:rPr>
          <w:rFonts w:ascii="Arial" w:hAnsi="Arial" w:cs="Arial"/>
          <w:sz w:val="24"/>
          <w:szCs w:val="24"/>
        </w:rPr>
        <w:t>сты, верные до гроба идеям Ахиллеса и Клауз</w:t>
      </w:r>
      <w:r w:rsidRPr="006403DE">
        <w:rPr>
          <w:rFonts w:ascii="Arial" w:hAnsi="Arial" w:cs="Arial"/>
          <w:sz w:val="24"/>
          <w:szCs w:val="24"/>
        </w:rPr>
        <w:t>е</w:t>
      </w:r>
      <w:r w:rsidRPr="006403DE">
        <w:rPr>
          <w:rFonts w:ascii="Arial" w:hAnsi="Arial" w:cs="Arial"/>
          <w:sz w:val="24"/>
          <w:szCs w:val="24"/>
        </w:rPr>
        <w:t>вица.</w:t>
      </w:r>
      <w:r>
        <w:rPr>
          <w:rFonts w:ascii="Arial" w:hAnsi="Arial" w:cs="Arial"/>
          <w:sz w:val="24"/>
          <w:szCs w:val="24"/>
        </w:rPr>
        <w:t xml:space="preserve"> </w:t>
      </w:r>
      <w:r w:rsidRPr="006403DE">
        <w:rPr>
          <w:rFonts w:ascii="Arial" w:hAnsi="Arial" w:cs="Arial"/>
          <w:sz w:val="24"/>
          <w:szCs w:val="24"/>
        </w:rPr>
        <w:t>Беднейшие государства могли воевать</w:t>
      </w:r>
      <w:r>
        <w:rPr>
          <w:rFonts w:ascii="Arial" w:hAnsi="Arial" w:cs="Arial"/>
          <w:sz w:val="24"/>
          <w:szCs w:val="24"/>
        </w:rPr>
        <w:t xml:space="preserve"> </w:t>
      </w:r>
      <w:r w:rsidRPr="006403DE">
        <w:rPr>
          <w:rFonts w:ascii="Arial" w:hAnsi="Arial" w:cs="Arial"/>
          <w:sz w:val="24"/>
          <w:szCs w:val="24"/>
        </w:rPr>
        <w:t>теперь</w:t>
      </w:r>
      <w:r>
        <w:rPr>
          <w:rFonts w:ascii="Arial" w:hAnsi="Arial" w:cs="Arial"/>
          <w:sz w:val="24"/>
          <w:szCs w:val="24"/>
        </w:rPr>
        <w:t xml:space="preserve"> </w:t>
      </w:r>
      <w:r w:rsidRPr="006403DE">
        <w:rPr>
          <w:rFonts w:ascii="Arial" w:hAnsi="Arial" w:cs="Arial"/>
          <w:sz w:val="24"/>
          <w:szCs w:val="24"/>
        </w:rPr>
        <w:t>лишь</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старинке,</w:t>
      </w:r>
      <w:r>
        <w:rPr>
          <w:rFonts w:ascii="Arial" w:hAnsi="Arial" w:cs="Arial"/>
          <w:sz w:val="24"/>
          <w:szCs w:val="24"/>
        </w:rPr>
        <w:t xml:space="preserve"> </w:t>
      </w:r>
      <w:r w:rsidRPr="006403DE">
        <w:rPr>
          <w:rFonts w:ascii="Arial" w:hAnsi="Arial" w:cs="Arial"/>
          <w:sz w:val="24"/>
          <w:szCs w:val="24"/>
        </w:rPr>
        <w:t>живой</w:t>
      </w:r>
      <w:r>
        <w:rPr>
          <w:rFonts w:ascii="Arial" w:hAnsi="Arial" w:cs="Arial"/>
          <w:sz w:val="24"/>
          <w:szCs w:val="24"/>
        </w:rPr>
        <w:t xml:space="preserve"> </w:t>
      </w:r>
      <w:r w:rsidRPr="006403DE">
        <w:rPr>
          <w:rFonts w:ascii="Arial" w:hAnsi="Arial" w:cs="Arial"/>
          <w:sz w:val="24"/>
          <w:szCs w:val="24"/>
        </w:rPr>
        <w:t>силой,</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есть</w:t>
      </w:r>
      <w:r>
        <w:rPr>
          <w:rFonts w:ascii="Arial" w:hAnsi="Arial" w:cs="Arial"/>
          <w:sz w:val="24"/>
          <w:szCs w:val="24"/>
        </w:rPr>
        <w:t xml:space="preserve"> </w:t>
      </w:r>
      <w:r w:rsidRPr="006403DE">
        <w:rPr>
          <w:rFonts w:ascii="Arial" w:hAnsi="Arial" w:cs="Arial"/>
          <w:sz w:val="24"/>
          <w:szCs w:val="24"/>
        </w:rPr>
        <w:t>лишь с таким же анахр</w:t>
      </w:r>
      <w:r w:rsidRPr="006403DE">
        <w:rPr>
          <w:rFonts w:ascii="Arial" w:hAnsi="Arial" w:cs="Arial"/>
          <w:sz w:val="24"/>
          <w:szCs w:val="24"/>
        </w:rPr>
        <w:t>о</w:t>
      </w:r>
      <w:r w:rsidRPr="006403DE">
        <w:rPr>
          <w:rFonts w:ascii="Arial" w:hAnsi="Arial" w:cs="Arial"/>
          <w:sz w:val="24"/>
          <w:szCs w:val="24"/>
        </w:rPr>
        <w:t>ничным, как и сами они, противником.</w:t>
      </w:r>
      <w:r>
        <w:rPr>
          <w:rFonts w:ascii="Arial" w:hAnsi="Arial" w:cs="Arial"/>
          <w:sz w:val="24"/>
          <w:szCs w:val="24"/>
        </w:rPr>
        <w:t xml:space="preserve"> </w:t>
      </w:r>
      <w:r w:rsidRPr="006403DE">
        <w:rPr>
          <w:rFonts w:ascii="Arial" w:hAnsi="Arial" w:cs="Arial"/>
          <w:sz w:val="24"/>
          <w:szCs w:val="24"/>
        </w:rPr>
        <w:t>Тот, кому не на что было автоматизировать армию, должен был сидеть тихо, как</w:t>
      </w:r>
      <w:r>
        <w:rPr>
          <w:rFonts w:ascii="Arial" w:hAnsi="Arial" w:cs="Arial"/>
          <w:sz w:val="24"/>
          <w:szCs w:val="24"/>
        </w:rPr>
        <w:t xml:space="preserve"> </w:t>
      </w:r>
      <w:r w:rsidRPr="006403DE">
        <w:rPr>
          <w:rFonts w:ascii="Arial" w:hAnsi="Arial" w:cs="Arial"/>
          <w:sz w:val="24"/>
          <w:szCs w:val="24"/>
        </w:rPr>
        <w:t>мышка.</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богатым</w:t>
      </w:r>
      <w:r>
        <w:rPr>
          <w:rFonts w:ascii="Arial" w:hAnsi="Arial" w:cs="Arial"/>
          <w:sz w:val="24"/>
          <w:szCs w:val="24"/>
        </w:rPr>
        <w:t xml:space="preserve"> </w:t>
      </w:r>
      <w:r w:rsidRPr="006403DE">
        <w:rPr>
          <w:rFonts w:ascii="Arial" w:hAnsi="Arial" w:cs="Arial"/>
          <w:sz w:val="24"/>
          <w:szCs w:val="24"/>
        </w:rPr>
        <w:t>странам</w:t>
      </w:r>
      <w:r>
        <w:rPr>
          <w:rFonts w:ascii="Arial" w:hAnsi="Arial" w:cs="Arial"/>
          <w:sz w:val="24"/>
          <w:szCs w:val="24"/>
        </w:rPr>
        <w:t xml:space="preserve"> </w:t>
      </w:r>
      <w:r w:rsidRPr="006403DE">
        <w:rPr>
          <w:rFonts w:ascii="Arial" w:hAnsi="Arial" w:cs="Arial"/>
          <w:sz w:val="24"/>
          <w:szCs w:val="24"/>
        </w:rPr>
        <w:t>пришлось</w:t>
      </w:r>
      <w:r>
        <w:rPr>
          <w:rFonts w:ascii="Arial" w:hAnsi="Arial" w:cs="Arial"/>
          <w:sz w:val="24"/>
          <w:szCs w:val="24"/>
        </w:rPr>
        <w:t xml:space="preserve"> </w:t>
      </w:r>
      <w:r w:rsidRPr="006403DE">
        <w:rPr>
          <w:rFonts w:ascii="Arial" w:hAnsi="Arial" w:cs="Arial"/>
          <w:sz w:val="24"/>
          <w:szCs w:val="24"/>
        </w:rPr>
        <w:t>несладко.</w:t>
      </w:r>
      <w:r>
        <w:rPr>
          <w:rFonts w:ascii="Arial" w:hAnsi="Arial" w:cs="Arial"/>
          <w:sz w:val="24"/>
          <w:szCs w:val="24"/>
        </w:rPr>
        <w:t xml:space="preserve"> </w:t>
      </w:r>
      <w:r w:rsidRPr="006403DE">
        <w:rPr>
          <w:rFonts w:ascii="Arial" w:hAnsi="Arial" w:cs="Arial"/>
          <w:sz w:val="24"/>
          <w:szCs w:val="24"/>
        </w:rPr>
        <w:t>Вести</w:t>
      </w:r>
      <w:r>
        <w:rPr>
          <w:rFonts w:ascii="Arial" w:hAnsi="Arial" w:cs="Arial"/>
          <w:sz w:val="24"/>
          <w:szCs w:val="24"/>
        </w:rPr>
        <w:t xml:space="preserve"> </w:t>
      </w:r>
      <w:r w:rsidRPr="006403DE">
        <w:rPr>
          <w:rFonts w:ascii="Arial" w:hAnsi="Arial" w:cs="Arial"/>
          <w:sz w:val="24"/>
          <w:szCs w:val="24"/>
        </w:rPr>
        <w:t>политическую</w:t>
      </w:r>
      <w:r>
        <w:rPr>
          <w:rFonts w:ascii="Arial" w:hAnsi="Arial" w:cs="Arial"/>
          <w:sz w:val="24"/>
          <w:szCs w:val="24"/>
        </w:rPr>
        <w:t xml:space="preserve"> </w:t>
      </w:r>
      <w:r w:rsidRPr="006403DE">
        <w:rPr>
          <w:rFonts w:ascii="Arial" w:hAnsi="Arial" w:cs="Arial"/>
          <w:sz w:val="24"/>
          <w:szCs w:val="24"/>
        </w:rPr>
        <w:t>игру</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w:t>
      </w:r>
      <w:r w:rsidRPr="006403DE">
        <w:rPr>
          <w:rFonts w:ascii="Arial" w:hAnsi="Arial" w:cs="Arial"/>
          <w:sz w:val="24"/>
          <w:szCs w:val="24"/>
        </w:rPr>
        <w:t>старому</w:t>
      </w:r>
      <w:r>
        <w:rPr>
          <w:rFonts w:ascii="Arial" w:hAnsi="Arial" w:cs="Arial"/>
          <w:sz w:val="24"/>
          <w:szCs w:val="24"/>
        </w:rPr>
        <w:t xml:space="preserve"> </w:t>
      </w:r>
      <w:r w:rsidRPr="006403DE">
        <w:rPr>
          <w:rFonts w:ascii="Arial" w:hAnsi="Arial" w:cs="Arial"/>
          <w:sz w:val="24"/>
          <w:szCs w:val="24"/>
        </w:rPr>
        <w:t>стало</w:t>
      </w:r>
      <w:r>
        <w:rPr>
          <w:rFonts w:ascii="Arial" w:hAnsi="Arial" w:cs="Arial"/>
          <w:sz w:val="24"/>
          <w:szCs w:val="24"/>
        </w:rPr>
        <w:t xml:space="preserve"> </w:t>
      </w:r>
      <w:r w:rsidRPr="006403DE">
        <w:rPr>
          <w:rFonts w:ascii="Arial" w:hAnsi="Arial" w:cs="Arial"/>
          <w:sz w:val="24"/>
          <w:szCs w:val="24"/>
        </w:rPr>
        <w:t>невозможно.</w:t>
      </w:r>
      <w:r>
        <w:rPr>
          <w:rFonts w:ascii="Arial" w:hAnsi="Arial" w:cs="Arial"/>
          <w:sz w:val="24"/>
          <w:szCs w:val="24"/>
        </w:rPr>
        <w:t xml:space="preserve"> </w:t>
      </w:r>
      <w:r w:rsidRPr="006403DE">
        <w:rPr>
          <w:rFonts w:ascii="Arial" w:hAnsi="Arial" w:cs="Arial"/>
          <w:sz w:val="24"/>
          <w:szCs w:val="24"/>
        </w:rPr>
        <w:t>Граница</w:t>
      </w:r>
      <w:r>
        <w:rPr>
          <w:rFonts w:ascii="Arial" w:hAnsi="Arial" w:cs="Arial"/>
          <w:sz w:val="24"/>
          <w:szCs w:val="24"/>
        </w:rPr>
        <w:t xml:space="preserve"> </w:t>
      </w:r>
      <w:r w:rsidRPr="006403DE">
        <w:rPr>
          <w:rFonts w:ascii="Arial" w:hAnsi="Arial" w:cs="Arial"/>
          <w:sz w:val="24"/>
          <w:szCs w:val="24"/>
        </w:rPr>
        <w:t>между</w:t>
      </w:r>
      <w:r>
        <w:rPr>
          <w:rFonts w:ascii="Arial" w:hAnsi="Arial" w:cs="Arial"/>
          <w:sz w:val="24"/>
          <w:szCs w:val="24"/>
        </w:rPr>
        <w:t xml:space="preserve"> </w:t>
      </w:r>
      <w:r w:rsidRPr="006403DE">
        <w:rPr>
          <w:rFonts w:ascii="Arial" w:hAnsi="Arial" w:cs="Arial"/>
          <w:sz w:val="24"/>
          <w:szCs w:val="24"/>
        </w:rPr>
        <w:t>войной и миром, уже давно не</w:t>
      </w:r>
      <w:r>
        <w:rPr>
          <w:rFonts w:ascii="Arial" w:hAnsi="Arial" w:cs="Arial"/>
          <w:sz w:val="24"/>
          <w:szCs w:val="24"/>
        </w:rPr>
        <w:t xml:space="preserve"> </w:t>
      </w:r>
      <w:r w:rsidRPr="006403DE">
        <w:rPr>
          <w:rFonts w:ascii="Arial" w:hAnsi="Arial" w:cs="Arial"/>
          <w:sz w:val="24"/>
          <w:szCs w:val="24"/>
        </w:rPr>
        <w:t>слишком отч</w:t>
      </w:r>
      <w:r>
        <w:rPr>
          <w:rFonts w:ascii="Arial" w:hAnsi="Arial" w:cs="Arial"/>
          <w:sz w:val="24"/>
          <w:szCs w:val="24"/>
        </w:rPr>
        <w:t>ё</w:t>
      </w:r>
      <w:r w:rsidRPr="006403DE">
        <w:rPr>
          <w:rFonts w:ascii="Arial" w:hAnsi="Arial" w:cs="Arial"/>
          <w:sz w:val="24"/>
          <w:szCs w:val="24"/>
        </w:rPr>
        <w:t>тливая, теперь совершенно ст</w:t>
      </w:r>
      <w:r>
        <w:rPr>
          <w:rFonts w:ascii="Arial" w:hAnsi="Arial" w:cs="Arial"/>
          <w:sz w:val="24"/>
          <w:szCs w:val="24"/>
        </w:rPr>
        <w:t>ё</w:t>
      </w:r>
      <w:r w:rsidRPr="006403DE">
        <w:rPr>
          <w:rFonts w:ascii="Arial" w:hAnsi="Arial" w:cs="Arial"/>
          <w:sz w:val="24"/>
          <w:szCs w:val="24"/>
        </w:rPr>
        <w:t>рлась. Двадцатый</w:t>
      </w:r>
      <w:r>
        <w:rPr>
          <w:rFonts w:ascii="Arial" w:hAnsi="Arial" w:cs="Arial"/>
          <w:sz w:val="24"/>
          <w:szCs w:val="24"/>
        </w:rPr>
        <w:t xml:space="preserve"> </w:t>
      </w:r>
      <w:r w:rsidRPr="006403DE">
        <w:rPr>
          <w:rFonts w:ascii="Arial" w:hAnsi="Arial" w:cs="Arial"/>
          <w:sz w:val="24"/>
          <w:szCs w:val="24"/>
        </w:rPr>
        <w:t>век</w:t>
      </w:r>
      <w:r>
        <w:rPr>
          <w:rFonts w:ascii="Arial" w:hAnsi="Arial" w:cs="Arial"/>
          <w:sz w:val="24"/>
          <w:szCs w:val="24"/>
        </w:rPr>
        <w:t xml:space="preserve"> </w:t>
      </w:r>
      <w:r w:rsidRPr="006403DE">
        <w:rPr>
          <w:rFonts w:ascii="Arial" w:hAnsi="Arial" w:cs="Arial"/>
          <w:sz w:val="24"/>
          <w:szCs w:val="24"/>
        </w:rPr>
        <w:t>покончил</w:t>
      </w:r>
      <w:r>
        <w:rPr>
          <w:rFonts w:ascii="Arial" w:hAnsi="Arial" w:cs="Arial"/>
          <w:sz w:val="24"/>
          <w:szCs w:val="24"/>
        </w:rPr>
        <w:t xml:space="preserve"> </w:t>
      </w:r>
      <w:r w:rsidRPr="006403DE">
        <w:rPr>
          <w:rFonts w:ascii="Arial" w:hAnsi="Arial" w:cs="Arial"/>
          <w:sz w:val="24"/>
          <w:szCs w:val="24"/>
        </w:rPr>
        <w:t>со</w:t>
      </w:r>
      <w:r>
        <w:rPr>
          <w:rFonts w:ascii="Arial" w:hAnsi="Arial" w:cs="Arial"/>
          <w:sz w:val="24"/>
          <w:szCs w:val="24"/>
        </w:rPr>
        <w:t xml:space="preserve"> </w:t>
      </w:r>
      <w:r w:rsidRPr="006403DE">
        <w:rPr>
          <w:rFonts w:ascii="Arial" w:hAnsi="Arial" w:cs="Arial"/>
          <w:sz w:val="24"/>
          <w:szCs w:val="24"/>
        </w:rPr>
        <w:t>стеснител</w:t>
      </w:r>
      <w:r w:rsidRPr="006403DE">
        <w:rPr>
          <w:rFonts w:ascii="Arial" w:hAnsi="Arial" w:cs="Arial"/>
          <w:sz w:val="24"/>
          <w:szCs w:val="24"/>
        </w:rPr>
        <w:t>ь</w:t>
      </w:r>
      <w:r w:rsidRPr="006403DE">
        <w:rPr>
          <w:rFonts w:ascii="Arial" w:hAnsi="Arial" w:cs="Arial"/>
          <w:sz w:val="24"/>
          <w:szCs w:val="24"/>
        </w:rPr>
        <w:t>ным</w:t>
      </w:r>
      <w:r>
        <w:rPr>
          <w:rFonts w:ascii="Arial" w:hAnsi="Arial" w:cs="Arial"/>
          <w:sz w:val="24"/>
          <w:szCs w:val="24"/>
        </w:rPr>
        <w:t xml:space="preserve"> </w:t>
      </w:r>
      <w:r w:rsidRPr="006403DE">
        <w:rPr>
          <w:rFonts w:ascii="Arial" w:hAnsi="Arial" w:cs="Arial"/>
          <w:sz w:val="24"/>
          <w:szCs w:val="24"/>
        </w:rPr>
        <w:t>ритуалом</w:t>
      </w:r>
      <w:r>
        <w:rPr>
          <w:rFonts w:ascii="Arial" w:hAnsi="Arial" w:cs="Arial"/>
          <w:sz w:val="24"/>
          <w:szCs w:val="24"/>
        </w:rPr>
        <w:t xml:space="preserve"> </w:t>
      </w:r>
      <w:r w:rsidRPr="006403DE">
        <w:rPr>
          <w:rFonts w:ascii="Arial" w:hAnsi="Arial" w:cs="Arial"/>
          <w:sz w:val="24"/>
          <w:szCs w:val="24"/>
        </w:rPr>
        <w:t>открытого</w:t>
      </w:r>
      <w:r>
        <w:rPr>
          <w:rFonts w:ascii="Arial" w:hAnsi="Arial" w:cs="Arial"/>
          <w:sz w:val="24"/>
          <w:szCs w:val="24"/>
        </w:rPr>
        <w:t xml:space="preserve"> </w:t>
      </w:r>
      <w:r w:rsidRPr="006403DE">
        <w:rPr>
          <w:rFonts w:ascii="Arial" w:hAnsi="Arial" w:cs="Arial"/>
          <w:sz w:val="24"/>
          <w:szCs w:val="24"/>
        </w:rPr>
        <w:t>объявления</w:t>
      </w:r>
      <w:r>
        <w:rPr>
          <w:rFonts w:ascii="Arial" w:hAnsi="Arial" w:cs="Arial"/>
          <w:sz w:val="24"/>
          <w:szCs w:val="24"/>
        </w:rPr>
        <w:t xml:space="preserve"> </w:t>
      </w:r>
      <w:r w:rsidRPr="006403DE">
        <w:rPr>
          <w:rFonts w:ascii="Arial" w:hAnsi="Arial" w:cs="Arial"/>
          <w:sz w:val="24"/>
          <w:szCs w:val="24"/>
        </w:rPr>
        <w:t>войны</w:t>
      </w:r>
      <w:r>
        <w:rPr>
          <w:rFonts w:ascii="Arial" w:hAnsi="Arial" w:cs="Arial"/>
          <w:sz w:val="24"/>
          <w:szCs w:val="24"/>
        </w:rPr>
        <w:t xml:space="preserve"> </w:t>
      </w:r>
      <w:r w:rsidRPr="006403DE">
        <w:rPr>
          <w:rFonts w:ascii="Arial" w:hAnsi="Arial" w:cs="Arial"/>
          <w:sz w:val="24"/>
          <w:szCs w:val="24"/>
        </w:rPr>
        <w:t>и вв</w:t>
      </w:r>
      <w:r>
        <w:rPr>
          <w:rFonts w:ascii="Arial" w:hAnsi="Arial" w:cs="Arial"/>
          <w:sz w:val="24"/>
          <w:szCs w:val="24"/>
        </w:rPr>
        <w:t>ё</w:t>
      </w:r>
      <w:r w:rsidRPr="006403DE">
        <w:rPr>
          <w:rFonts w:ascii="Arial" w:hAnsi="Arial" w:cs="Arial"/>
          <w:sz w:val="24"/>
          <w:szCs w:val="24"/>
        </w:rPr>
        <w:t>л в обиход такие</w:t>
      </w:r>
      <w:r>
        <w:rPr>
          <w:rFonts w:ascii="Arial" w:hAnsi="Arial" w:cs="Arial"/>
          <w:sz w:val="24"/>
          <w:szCs w:val="24"/>
        </w:rPr>
        <w:t xml:space="preserve"> </w:t>
      </w:r>
      <w:r w:rsidRPr="006403DE">
        <w:rPr>
          <w:rFonts w:ascii="Arial" w:hAnsi="Arial" w:cs="Arial"/>
          <w:sz w:val="24"/>
          <w:szCs w:val="24"/>
        </w:rPr>
        <w:t>понятия, как п</w:t>
      </w:r>
      <w:r w:rsidRPr="006403DE">
        <w:rPr>
          <w:rFonts w:ascii="Arial" w:hAnsi="Arial" w:cs="Arial"/>
          <w:sz w:val="24"/>
          <w:szCs w:val="24"/>
        </w:rPr>
        <w:t>я</w:t>
      </w:r>
      <w:r w:rsidRPr="006403DE">
        <w:rPr>
          <w:rFonts w:ascii="Arial" w:hAnsi="Arial" w:cs="Arial"/>
          <w:sz w:val="24"/>
          <w:szCs w:val="24"/>
        </w:rPr>
        <w:t>тая колонна, массовый саботаж, холодная</w:t>
      </w:r>
      <w:r>
        <w:rPr>
          <w:rFonts w:ascii="Arial" w:hAnsi="Arial" w:cs="Arial"/>
          <w:sz w:val="24"/>
          <w:szCs w:val="24"/>
        </w:rPr>
        <w:t xml:space="preserve"> </w:t>
      </w:r>
      <w:r w:rsidRPr="006403DE">
        <w:rPr>
          <w:rFonts w:ascii="Arial" w:hAnsi="Arial" w:cs="Arial"/>
          <w:sz w:val="24"/>
          <w:szCs w:val="24"/>
        </w:rPr>
        <w:t>война</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война</w:t>
      </w:r>
      <w:r>
        <w:rPr>
          <w:rFonts w:ascii="Arial" w:hAnsi="Arial" w:cs="Arial"/>
          <w:sz w:val="24"/>
          <w:szCs w:val="24"/>
        </w:rPr>
        <w:t xml:space="preserve"> </w:t>
      </w:r>
      <w:r w:rsidRPr="006403DE">
        <w:rPr>
          <w:rFonts w:ascii="Arial" w:hAnsi="Arial" w:cs="Arial"/>
          <w:sz w:val="24"/>
          <w:szCs w:val="24"/>
        </w:rPr>
        <w:t>per</w:t>
      </w:r>
      <w:r>
        <w:rPr>
          <w:rFonts w:ascii="Arial" w:hAnsi="Arial" w:cs="Arial"/>
          <w:sz w:val="24"/>
          <w:szCs w:val="24"/>
        </w:rPr>
        <w:t xml:space="preserve"> </w:t>
      </w:r>
      <w:r w:rsidRPr="006403DE">
        <w:rPr>
          <w:rFonts w:ascii="Arial" w:hAnsi="Arial" w:cs="Arial"/>
          <w:sz w:val="24"/>
          <w:szCs w:val="24"/>
        </w:rPr>
        <w:t>procura</w:t>
      </w:r>
      <w:r>
        <w:rPr>
          <w:rStyle w:val="FootnoteReference"/>
          <w:rFonts w:ascii="Arial" w:hAnsi="Arial" w:cs="Arial"/>
          <w:sz w:val="24"/>
          <w:szCs w:val="24"/>
        </w:rPr>
        <w:footnoteReference w:id="25"/>
      </w:r>
      <w:r w:rsidRPr="006403DE">
        <w:rPr>
          <w:rFonts w:ascii="Arial" w:hAnsi="Arial" w:cs="Arial"/>
          <w:sz w:val="24"/>
          <w:szCs w:val="24"/>
        </w:rPr>
        <w:t>.; и вс</w:t>
      </w:r>
      <w:r>
        <w:rPr>
          <w:rFonts w:ascii="Arial" w:hAnsi="Arial" w:cs="Arial"/>
          <w:sz w:val="24"/>
          <w:szCs w:val="24"/>
        </w:rPr>
        <w:t>ё</w:t>
      </w:r>
      <w:r w:rsidRPr="006403DE">
        <w:rPr>
          <w:rFonts w:ascii="Arial" w:hAnsi="Arial" w:cs="Arial"/>
          <w:sz w:val="24"/>
          <w:szCs w:val="24"/>
        </w:rPr>
        <w:t xml:space="preserve"> это было лишь началом</w:t>
      </w:r>
      <w:r>
        <w:rPr>
          <w:rFonts w:ascii="Arial" w:hAnsi="Arial" w:cs="Arial"/>
          <w:sz w:val="24"/>
          <w:szCs w:val="24"/>
        </w:rPr>
        <w:t xml:space="preserve"> </w:t>
      </w:r>
      <w:r w:rsidRPr="006403DE">
        <w:rPr>
          <w:rFonts w:ascii="Arial" w:hAnsi="Arial" w:cs="Arial"/>
          <w:sz w:val="24"/>
          <w:szCs w:val="24"/>
        </w:rPr>
        <w:t>дальнейшего стирания различий между войной и миром. Н</w:t>
      </w:r>
      <w:r w:rsidRPr="006403DE">
        <w:rPr>
          <w:rFonts w:ascii="Arial" w:hAnsi="Arial" w:cs="Arial"/>
          <w:sz w:val="24"/>
          <w:szCs w:val="24"/>
        </w:rPr>
        <w:t>е</w:t>
      </w:r>
      <w:r w:rsidRPr="006403DE">
        <w:rPr>
          <w:rFonts w:ascii="Arial" w:hAnsi="Arial" w:cs="Arial"/>
          <w:sz w:val="24"/>
          <w:szCs w:val="24"/>
        </w:rPr>
        <w:t>скончаемые</w:t>
      </w:r>
      <w:r>
        <w:rPr>
          <w:rFonts w:ascii="Arial" w:hAnsi="Arial" w:cs="Arial"/>
          <w:sz w:val="24"/>
          <w:szCs w:val="24"/>
        </w:rPr>
        <w:t xml:space="preserve"> </w:t>
      </w:r>
      <w:r w:rsidRPr="006403DE">
        <w:rPr>
          <w:rFonts w:ascii="Arial" w:hAnsi="Arial" w:cs="Arial"/>
          <w:sz w:val="24"/>
          <w:szCs w:val="24"/>
        </w:rPr>
        <w:t>переговоры</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конференциях по разоружению имели целью не только достижение соглашения,</w:t>
      </w:r>
      <w:r>
        <w:rPr>
          <w:rFonts w:ascii="Arial" w:hAnsi="Arial" w:cs="Arial"/>
          <w:sz w:val="24"/>
          <w:szCs w:val="24"/>
        </w:rPr>
        <w:t xml:space="preserve"> </w:t>
      </w:r>
      <w:r w:rsidRPr="006403DE">
        <w:rPr>
          <w:rFonts w:ascii="Arial" w:hAnsi="Arial" w:cs="Arial"/>
          <w:sz w:val="24"/>
          <w:szCs w:val="24"/>
        </w:rPr>
        <w:t>установление равновесия сил, но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прощупывание</w:t>
      </w:r>
      <w:r>
        <w:rPr>
          <w:rFonts w:ascii="Arial" w:hAnsi="Arial" w:cs="Arial"/>
          <w:sz w:val="24"/>
          <w:szCs w:val="24"/>
        </w:rPr>
        <w:t xml:space="preserve"> </w:t>
      </w:r>
      <w:r w:rsidRPr="006403DE">
        <w:rPr>
          <w:rFonts w:ascii="Arial" w:hAnsi="Arial" w:cs="Arial"/>
          <w:sz w:val="24"/>
          <w:szCs w:val="24"/>
        </w:rPr>
        <w:t>слабых</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сильных</w:t>
      </w:r>
      <w:r>
        <w:rPr>
          <w:rFonts w:ascii="Arial" w:hAnsi="Arial" w:cs="Arial"/>
          <w:sz w:val="24"/>
          <w:szCs w:val="24"/>
        </w:rPr>
        <w:t xml:space="preserve"> </w:t>
      </w:r>
      <w:r w:rsidRPr="006403DE">
        <w:rPr>
          <w:rFonts w:ascii="Arial" w:hAnsi="Arial" w:cs="Arial"/>
          <w:sz w:val="24"/>
          <w:szCs w:val="24"/>
        </w:rPr>
        <w:t>сторон</w:t>
      </w:r>
      <w:r>
        <w:rPr>
          <w:rFonts w:ascii="Arial" w:hAnsi="Arial" w:cs="Arial"/>
          <w:sz w:val="24"/>
          <w:szCs w:val="24"/>
        </w:rPr>
        <w:t xml:space="preserve"> </w:t>
      </w:r>
      <w:r w:rsidRPr="006403DE">
        <w:rPr>
          <w:rFonts w:ascii="Arial" w:hAnsi="Arial" w:cs="Arial"/>
          <w:sz w:val="24"/>
          <w:szCs w:val="24"/>
        </w:rPr>
        <w:t>противника.</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смену</w:t>
      </w:r>
      <w:r>
        <w:rPr>
          <w:rFonts w:ascii="Arial" w:hAnsi="Arial" w:cs="Arial"/>
          <w:sz w:val="24"/>
          <w:szCs w:val="24"/>
        </w:rPr>
        <w:t xml:space="preserve"> </w:t>
      </w:r>
      <w:r w:rsidRPr="006403DE">
        <w:rPr>
          <w:rFonts w:ascii="Arial" w:hAnsi="Arial" w:cs="Arial"/>
          <w:sz w:val="24"/>
          <w:szCs w:val="24"/>
        </w:rPr>
        <w:t xml:space="preserve">альтернативе </w:t>
      </w:r>
      <w:r>
        <w:rPr>
          <w:rFonts w:ascii="Arial" w:hAnsi="Arial" w:cs="Arial"/>
          <w:sz w:val="24"/>
          <w:szCs w:val="24"/>
        </w:rPr>
        <w:t>«</w:t>
      </w:r>
      <w:r w:rsidRPr="006403DE">
        <w:rPr>
          <w:rFonts w:ascii="Arial" w:hAnsi="Arial" w:cs="Arial"/>
          <w:sz w:val="24"/>
          <w:szCs w:val="24"/>
        </w:rPr>
        <w:t>война или мир</w:t>
      </w:r>
      <w:r>
        <w:rPr>
          <w:rFonts w:ascii="Arial" w:hAnsi="Arial" w:cs="Arial"/>
          <w:sz w:val="24"/>
          <w:szCs w:val="24"/>
        </w:rPr>
        <w:t>»</w:t>
      </w:r>
      <w:r w:rsidRPr="006403DE">
        <w:rPr>
          <w:rFonts w:ascii="Arial" w:hAnsi="Arial" w:cs="Arial"/>
          <w:sz w:val="24"/>
          <w:szCs w:val="24"/>
        </w:rPr>
        <w:t xml:space="preserve"> пришло с</w:t>
      </w:r>
      <w:r w:rsidRPr="006403DE">
        <w:rPr>
          <w:rFonts w:ascii="Arial" w:hAnsi="Arial" w:cs="Arial"/>
          <w:sz w:val="24"/>
          <w:szCs w:val="24"/>
        </w:rPr>
        <w:t>о</w:t>
      </w:r>
      <w:r w:rsidRPr="006403DE">
        <w:rPr>
          <w:rFonts w:ascii="Arial" w:hAnsi="Arial" w:cs="Arial"/>
          <w:sz w:val="24"/>
          <w:szCs w:val="24"/>
        </w:rPr>
        <w:t>стояние войны,</w:t>
      </w:r>
      <w:r>
        <w:rPr>
          <w:rFonts w:ascii="Arial" w:hAnsi="Arial" w:cs="Arial"/>
          <w:sz w:val="24"/>
          <w:szCs w:val="24"/>
        </w:rPr>
        <w:t xml:space="preserve"> </w:t>
      </w:r>
      <w:r w:rsidRPr="006403DE">
        <w:rPr>
          <w:rFonts w:ascii="Arial" w:hAnsi="Arial" w:cs="Arial"/>
          <w:sz w:val="24"/>
          <w:szCs w:val="24"/>
        </w:rPr>
        <w:t>неотличимой от мира, и мира, неотличимого от войны.</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На первом этапе</w:t>
      </w:r>
      <w:r>
        <w:rPr>
          <w:rFonts w:ascii="Arial" w:hAnsi="Arial" w:cs="Arial"/>
          <w:sz w:val="24"/>
          <w:szCs w:val="24"/>
        </w:rPr>
        <w:t xml:space="preserve"> </w:t>
      </w:r>
      <w:r w:rsidRPr="006403DE">
        <w:rPr>
          <w:rFonts w:ascii="Arial" w:hAnsi="Arial" w:cs="Arial"/>
          <w:sz w:val="24"/>
          <w:szCs w:val="24"/>
        </w:rPr>
        <w:t>преобладала</w:t>
      </w:r>
      <w:r>
        <w:rPr>
          <w:rFonts w:ascii="Arial" w:hAnsi="Arial" w:cs="Arial"/>
          <w:sz w:val="24"/>
          <w:szCs w:val="24"/>
        </w:rPr>
        <w:t xml:space="preserve"> </w:t>
      </w:r>
      <w:r w:rsidRPr="006403DE">
        <w:rPr>
          <w:rFonts w:ascii="Arial" w:hAnsi="Arial" w:cs="Arial"/>
          <w:sz w:val="24"/>
          <w:szCs w:val="24"/>
        </w:rPr>
        <w:t>диверсия</w:t>
      </w:r>
      <w:r>
        <w:rPr>
          <w:rFonts w:ascii="Arial" w:hAnsi="Arial" w:cs="Arial"/>
          <w:sz w:val="24"/>
          <w:szCs w:val="24"/>
        </w:rPr>
        <w:t xml:space="preserve"> </w:t>
      </w:r>
      <w:r w:rsidRPr="006403DE">
        <w:rPr>
          <w:rFonts w:ascii="Arial" w:hAnsi="Arial" w:cs="Arial"/>
          <w:sz w:val="24"/>
          <w:szCs w:val="24"/>
        </w:rPr>
        <w:t>под</w:t>
      </w:r>
      <w:r>
        <w:rPr>
          <w:rFonts w:ascii="Arial" w:hAnsi="Arial" w:cs="Arial"/>
          <w:sz w:val="24"/>
          <w:szCs w:val="24"/>
        </w:rPr>
        <w:t xml:space="preserve"> </w:t>
      </w:r>
      <w:r w:rsidRPr="006403DE">
        <w:rPr>
          <w:rFonts w:ascii="Arial" w:hAnsi="Arial" w:cs="Arial"/>
          <w:sz w:val="24"/>
          <w:szCs w:val="24"/>
        </w:rPr>
        <w:t>прикрытием</w:t>
      </w:r>
      <w:r>
        <w:rPr>
          <w:rFonts w:ascii="Arial" w:hAnsi="Arial" w:cs="Arial"/>
          <w:sz w:val="24"/>
          <w:szCs w:val="24"/>
        </w:rPr>
        <w:t xml:space="preserve"> </w:t>
      </w:r>
      <w:r w:rsidRPr="006403DE">
        <w:rPr>
          <w:rFonts w:ascii="Arial" w:hAnsi="Arial" w:cs="Arial"/>
          <w:sz w:val="24"/>
          <w:szCs w:val="24"/>
        </w:rPr>
        <w:t>миротворческих</w:t>
      </w:r>
      <w:r>
        <w:rPr>
          <w:rFonts w:ascii="Arial" w:hAnsi="Arial" w:cs="Arial"/>
          <w:sz w:val="24"/>
          <w:szCs w:val="24"/>
        </w:rPr>
        <w:t xml:space="preserve"> </w:t>
      </w:r>
      <w:r w:rsidRPr="006403DE">
        <w:rPr>
          <w:rFonts w:ascii="Arial" w:hAnsi="Arial" w:cs="Arial"/>
          <w:sz w:val="24"/>
          <w:szCs w:val="24"/>
        </w:rPr>
        <w:t>л</w:t>
      </w:r>
      <w:r w:rsidRPr="006403DE">
        <w:rPr>
          <w:rFonts w:ascii="Arial" w:hAnsi="Arial" w:cs="Arial"/>
          <w:sz w:val="24"/>
          <w:szCs w:val="24"/>
        </w:rPr>
        <w:t>о</w:t>
      </w:r>
      <w:r w:rsidRPr="006403DE">
        <w:rPr>
          <w:rFonts w:ascii="Arial" w:hAnsi="Arial" w:cs="Arial"/>
          <w:sz w:val="24"/>
          <w:szCs w:val="24"/>
        </w:rPr>
        <w:t>зунгов.</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w:t>
      </w:r>
      <w:r w:rsidRPr="006403DE">
        <w:rPr>
          <w:rFonts w:ascii="Arial" w:hAnsi="Arial" w:cs="Arial"/>
          <w:sz w:val="24"/>
          <w:szCs w:val="24"/>
        </w:rPr>
        <w:t>просочилась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политические,</w:t>
      </w:r>
      <w:r>
        <w:rPr>
          <w:rFonts w:ascii="Arial" w:hAnsi="Arial" w:cs="Arial"/>
          <w:sz w:val="24"/>
          <w:szCs w:val="24"/>
        </w:rPr>
        <w:t xml:space="preserve"> </w:t>
      </w:r>
      <w:r w:rsidRPr="006403DE">
        <w:rPr>
          <w:rFonts w:ascii="Arial" w:hAnsi="Arial" w:cs="Arial"/>
          <w:sz w:val="24"/>
          <w:szCs w:val="24"/>
        </w:rPr>
        <w:t>религиозные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общественные</w:t>
      </w:r>
      <w:r>
        <w:rPr>
          <w:rFonts w:ascii="Arial" w:hAnsi="Arial" w:cs="Arial"/>
          <w:sz w:val="24"/>
          <w:szCs w:val="24"/>
        </w:rPr>
        <w:t xml:space="preserve"> </w:t>
      </w:r>
      <w:r w:rsidRPr="006403DE">
        <w:rPr>
          <w:rFonts w:ascii="Arial" w:hAnsi="Arial" w:cs="Arial"/>
          <w:sz w:val="24"/>
          <w:szCs w:val="24"/>
        </w:rPr>
        <w:t>движения, не исключая такие почтенные и невинные,</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движение</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охрану</w:t>
      </w:r>
      <w:r>
        <w:rPr>
          <w:rFonts w:ascii="Arial" w:hAnsi="Arial" w:cs="Arial"/>
          <w:sz w:val="24"/>
          <w:szCs w:val="24"/>
        </w:rPr>
        <w:t xml:space="preserve"> </w:t>
      </w:r>
      <w:r w:rsidRPr="006403DE">
        <w:rPr>
          <w:rFonts w:ascii="Arial" w:hAnsi="Arial" w:cs="Arial"/>
          <w:sz w:val="24"/>
          <w:szCs w:val="24"/>
        </w:rPr>
        <w:t>среды;</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w:t>
      </w:r>
      <w:r w:rsidRPr="006403DE">
        <w:rPr>
          <w:rFonts w:ascii="Arial" w:hAnsi="Arial" w:cs="Arial"/>
          <w:sz w:val="24"/>
          <w:szCs w:val="24"/>
        </w:rPr>
        <w:t>разъедала</w:t>
      </w:r>
      <w:r>
        <w:rPr>
          <w:rFonts w:ascii="Arial" w:hAnsi="Arial" w:cs="Arial"/>
          <w:sz w:val="24"/>
          <w:szCs w:val="24"/>
        </w:rPr>
        <w:t xml:space="preserve"> </w:t>
      </w:r>
      <w:r w:rsidRPr="006403DE">
        <w:rPr>
          <w:rFonts w:ascii="Arial" w:hAnsi="Arial" w:cs="Arial"/>
          <w:sz w:val="24"/>
          <w:szCs w:val="24"/>
        </w:rPr>
        <w:t>культуру,</w:t>
      </w:r>
      <w:r>
        <w:rPr>
          <w:rFonts w:ascii="Arial" w:hAnsi="Arial" w:cs="Arial"/>
          <w:sz w:val="24"/>
          <w:szCs w:val="24"/>
        </w:rPr>
        <w:t xml:space="preserve"> </w:t>
      </w:r>
      <w:r w:rsidRPr="006403DE">
        <w:rPr>
          <w:rFonts w:ascii="Arial" w:hAnsi="Arial" w:cs="Arial"/>
          <w:sz w:val="24"/>
          <w:szCs w:val="24"/>
        </w:rPr>
        <w:t>проникла</w:t>
      </w:r>
      <w:r>
        <w:rPr>
          <w:rFonts w:ascii="Arial" w:hAnsi="Arial" w:cs="Arial"/>
          <w:sz w:val="24"/>
          <w:szCs w:val="24"/>
        </w:rPr>
        <w:t xml:space="preserve"> </w:t>
      </w:r>
      <w:r w:rsidRPr="006403DE">
        <w:rPr>
          <w:rFonts w:ascii="Arial" w:hAnsi="Arial" w:cs="Arial"/>
          <w:sz w:val="24"/>
          <w:szCs w:val="24"/>
        </w:rPr>
        <w:t>в средства массовой информации,</w:t>
      </w:r>
      <w:r>
        <w:rPr>
          <w:rFonts w:ascii="Arial" w:hAnsi="Arial" w:cs="Arial"/>
          <w:sz w:val="24"/>
          <w:szCs w:val="24"/>
        </w:rPr>
        <w:t xml:space="preserve"> </w:t>
      </w:r>
      <w:r w:rsidRPr="006403DE">
        <w:rPr>
          <w:rFonts w:ascii="Arial" w:hAnsi="Arial" w:cs="Arial"/>
          <w:sz w:val="24"/>
          <w:szCs w:val="24"/>
        </w:rPr>
        <w:t>использовала иллюзии молод</w:t>
      </w:r>
      <w:r>
        <w:rPr>
          <w:rFonts w:ascii="Arial" w:hAnsi="Arial" w:cs="Arial"/>
          <w:sz w:val="24"/>
          <w:szCs w:val="24"/>
        </w:rPr>
        <w:t>ё</w:t>
      </w:r>
      <w:r w:rsidRPr="006403DE">
        <w:rPr>
          <w:rFonts w:ascii="Arial" w:hAnsi="Arial" w:cs="Arial"/>
          <w:sz w:val="24"/>
          <w:szCs w:val="24"/>
        </w:rPr>
        <w:t>жи и</w:t>
      </w:r>
      <w:r>
        <w:rPr>
          <w:rFonts w:ascii="Arial" w:hAnsi="Arial" w:cs="Arial"/>
          <w:sz w:val="24"/>
          <w:szCs w:val="24"/>
        </w:rPr>
        <w:t xml:space="preserve"> </w:t>
      </w:r>
      <w:r w:rsidRPr="006403DE">
        <w:rPr>
          <w:rFonts w:ascii="Arial" w:hAnsi="Arial" w:cs="Arial"/>
          <w:sz w:val="24"/>
          <w:szCs w:val="24"/>
        </w:rPr>
        <w:t>стародавние</w:t>
      </w:r>
      <w:r>
        <w:rPr>
          <w:rFonts w:ascii="Arial" w:hAnsi="Arial" w:cs="Arial"/>
          <w:sz w:val="24"/>
          <w:szCs w:val="24"/>
        </w:rPr>
        <w:t xml:space="preserve"> </w:t>
      </w:r>
      <w:r w:rsidRPr="006403DE">
        <w:rPr>
          <w:rFonts w:ascii="Arial" w:hAnsi="Arial" w:cs="Arial"/>
          <w:sz w:val="24"/>
          <w:szCs w:val="24"/>
        </w:rPr>
        <w:t>убеждения</w:t>
      </w:r>
      <w:r>
        <w:rPr>
          <w:rFonts w:ascii="Arial" w:hAnsi="Arial" w:cs="Arial"/>
          <w:sz w:val="24"/>
          <w:szCs w:val="24"/>
        </w:rPr>
        <w:t xml:space="preserve"> </w:t>
      </w:r>
      <w:r w:rsidRPr="006403DE">
        <w:rPr>
          <w:rFonts w:ascii="Arial" w:hAnsi="Arial" w:cs="Arial"/>
          <w:sz w:val="24"/>
          <w:szCs w:val="24"/>
        </w:rPr>
        <w:t>стариков.</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этом</w:t>
      </w:r>
      <w:r>
        <w:rPr>
          <w:rFonts w:ascii="Arial" w:hAnsi="Arial" w:cs="Arial"/>
          <w:sz w:val="24"/>
          <w:szCs w:val="24"/>
        </w:rPr>
        <w:t xml:space="preserve"> </w:t>
      </w:r>
      <w:r w:rsidRPr="006403DE">
        <w:rPr>
          <w:rFonts w:ascii="Arial" w:hAnsi="Arial" w:cs="Arial"/>
          <w:sz w:val="24"/>
          <w:szCs w:val="24"/>
        </w:rPr>
        <w:t>втором этапе ус</w:t>
      </w:r>
      <w:r w:rsidRPr="006403DE">
        <w:rPr>
          <w:rFonts w:ascii="Arial" w:hAnsi="Arial" w:cs="Arial"/>
          <w:sz w:val="24"/>
          <w:szCs w:val="24"/>
        </w:rPr>
        <w:t>и</w:t>
      </w:r>
      <w:r w:rsidRPr="006403DE">
        <w:rPr>
          <w:rFonts w:ascii="Arial" w:hAnsi="Arial" w:cs="Arial"/>
          <w:sz w:val="24"/>
          <w:szCs w:val="24"/>
        </w:rPr>
        <w:t>лилась криптовоенная диверсия; та уже мало чем отличалась от</w:t>
      </w:r>
      <w:r>
        <w:rPr>
          <w:rFonts w:ascii="Arial" w:hAnsi="Arial" w:cs="Arial"/>
          <w:sz w:val="24"/>
          <w:szCs w:val="24"/>
        </w:rPr>
        <w:t xml:space="preserve"> </w:t>
      </w:r>
      <w:r w:rsidRPr="006403DE">
        <w:rPr>
          <w:rFonts w:ascii="Arial" w:hAnsi="Arial" w:cs="Arial"/>
          <w:sz w:val="24"/>
          <w:szCs w:val="24"/>
        </w:rPr>
        <w:t>настоящей</w:t>
      </w:r>
      <w:r>
        <w:rPr>
          <w:rFonts w:ascii="Arial" w:hAnsi="Arial" w:cs="Arial"/>
          <w:sz w:val="24"/>
          <w:szCs w:val="24"/>
        </w:rPr>
        <w:t xml:space="preserve"> </w:t>
      </w:r>
      <w:r w:rsidRPr="006403DE">
        <w:rPr>
          <w:rFonts w:ascii="Arial" w:hAnsi="Arial" w:cs="Arial"/>
          <w:sz w:val="24"/>
          <w:szCs w:val="24"/>
        </w:rPr>
        <w:t>войны,</w:t>
      </w:r>
      <w:r>
        <w:rPr>
          <w:rFonts w:ascii="Arial" w:hAnsi="Arial" w:cs="Arial"/>
          <w:sz w:val="24"/>
          <w:szCs w:val="24"/>
        </w:rPr>
        <w:t xml:space="preserve"> </w:t>
      </w:r>
      <w:r w:rsidRPr="006403DE">
        <w:rPr>
          <w:rFonts w:ascii="Arial" w:hAnsi="Arial" w:cs="Arial"/>
          <w:sz w:val="24"/>
          <w:szCs w:val="24"/>
        </w:rPr>
        <w:t>но распознать</w:t>
      </w:r>
      <w:r>
        <w:rPr>
          <w:rFonts w:ascii="Arial" w:hAnsi="Arial" w:cs="Arial"/>
          <w:sz w:val="24"/>
          <w:szCs w:val="24"/>
        </w:rPr>
        <w:t xml:space="preserve"> её </w:t>
      </w:r>
      <w:r w:rsidRPr="006403DE">
        <w:rPr>
          <w:rFonts w:ascii="Arial" w:hAnsi="Arial" w:cs="Arial"/>
          <w:sz w:val="24"/>
          <w:szCs w:val="24"/>
        </w:rPr>
        <w:t>истинную сущность было нельзя. Кислотные</w:t>
      </w:r>
      <w:r>
        <w:rPr>
          <w:rFonts w:ascii="Arial" w:hAnsi="Arial" w:cs="Arial"/>
          <w:sz w:val="24"/>
          <w:szCs w:val="24"/>
        </w:rPr>
        <w:t xml:space="preserve"> </w:t>
      </w:r>
      <w:r w:rsidRPr="006403DE">
        <w:rPr>
          <w:rFonts w:ascii="Arial" w:hAnsi="Arial" w:cs="Arial"/>
          <w:sz w:val="24"/>
          <w:szCs w:val="24"/>
        </w:rPr>
        <w:t>дожди были извес</w:t>
      </w:r>
      <w:r w:rsidRPr="006403DE">
        <w:rPr>
          <w:rFonts w:ascii="Arial" w:hAnsi="Arial" w:cs="Arial"/>
          <w:sz w:val="24"/>
          <w:szCs w:val="24"/>
        </w:rPr>
        <w:t>т</w:t>
      </w:r>
      <w:r w:rsidRPr="006403DE">
        <w:rPr>
          <w:rFonts w:ascii="Arial" w:hAnsi="Arial" w:cs="Arial"/>
          <w:sz w:val="24"/>
          <w:szCs w:val="24"/>
        </w:rPr>
        <w:t>ны уже в</w:t>
      </w:r>
      <w:r>
        <w:rPr>
          <w:rFonts w:ascii="Arial" w:hAnsi="Arial" w:cs="Arial"/>
          <w:sz w:val="24"/>
          <w:szCs w:val="24"/>
        </w:rPr>
        <w:t xml:space="preserve"> </w:t>
      </w:r>
      <w:r w:rsidRPr="006403DE">
        <w:rPr>
          <w:rFonts w:ascii="Arial" w:hAnsi="Arial" w:cs="Arial"/>
          <w:sz w:val="24"/>
          <w:szCs w:val="24"/>
        </w:rPr>
        <w:t>двадцатом</w:t>
      </w:r>
      <w:r>
        <w:rPr>
          <w:rFonts w:ascii="Arial" w:hAnsi="Arial" w:cs="Arial"/>
          <w:sz w:val="24"/>
          <w:szCs w:val="24"/>
        </w:rPr>
        <w:t xml:space="preserve"> </w:t>
      </w:r>
      <w:r w:rsidRPr="006403DE">
        <w:rPr>
          <w:rFonts w:ascii="Arial" w:hAnsi="Arial" w:cs="Arial"/>
          <w:sz w:val="24"/>
          <w:szCs w:val="24"/>
        </w:rPr>
        <w:t>столетии,</w:t>
      </w:r>
      <w:r>
        <w:rPr>
          <w:rFonts w:ascii="Arial" w:hAnsi="Arial" w:cs="Arial"/>
          <w:sz w:val="24"/>
          <w:szCs w:val="24"/>
        </w:rPr>
        <w:t xml:space="preserve"> </w:t>
      </w:r>
      <w:r w:rsidRPr="006403DE">
        <w:rPr>
          <w:rFonts w:ascii="Arial" w:hAnsi="Arial" w:cs="Arial"/>
          <w:sz w:val="24"/>
          <w:szCs w:val="24"/>
        </w:rPr>
        <w:t>когда</w:t>
      </w:r>
      <w:r>
        <w:rPr>
          <w:rFonts w:ascii="Arial" w:hAnsi="Arial" w:cs="Arial"/>
          <w:sz w:val="24"/>
          <w:szCs w:val="24"/>
        </w:rPr>
        <w:t xml:space="preserve"> </w:t>
      </w:r>
      <w:r w:rsidRPr="006403DE">
        <w:rPr>
          <w:rFonts w:ascii="Arial" w:hAnsi="Arial" w:cs="Arial"/>
          <w:sz w:val="24"/>
          <w:szCs w:val="24"/>
        </w:rPr>
        <w:t>при</w:t>
      </w:r>
      <w:r>
        <w:rPr>
          <w:rFonts w:ascii="Arial" w:hAnsi="Arial" w:cs="Arial"/>
          <w:sz w:val="24"/>
          <w:szCs w:val="24"/>
        </w:rPr>
        <w:t xml:space="preserve"> </w:t>
      </w:r>
      <w:r w:rsidRPr="006403DE">
        <w:rPr>
          <w:rFonts w:ascii="Arial" w:hAnsi="Arial" w:cs="Arial"/>
          <w:sz w:val="24"/>
          <w:szCs w:val="24"/>
        </w:rPr>
        <w:t>сгорании</w:t>
      </w:r>
      <w:r>
        <w:rPr>
          <w:rFonts w:ascii="Arial" w:hAnsi="Arial" w:cs="Arial"/>
          <w:sz w:val="24"/>
          <w:szCs w:val="24"/>
        </w:rPr>
        <w:t xml:space="preserve"> </w:t>
      </w:r>
      <w:r w:rsidRPr="006403DE">
        <w:rPr>
          <w:rFonts w:ascii="Arial" w:hAnsi="Arial" w:cs="Arial"/>
          <w:sz w:val="24"/>
          <w:szCs w:val="24"/>
        </w:rPr>
        <w:t>угля,</w:t>
      </w:r>
      <w:r>
        <w:rPr>
          <w:rFonts w:ascii="Arial" w:hAnsi="Arial" w:cs="Arial"/>
          <w:sz w:val="24"/>
          <w:szCs w:val="24"/>
        </w:rPr>
        <w:t xml:space="preserve"> </w:t>
      </w:r>
      <w:r w:rsidRPr="006403DE">
        <w:rPr>
          <w:rFonts w:ascii="Arial" w:hAnsi="Arial" w:cs="Arial"/>
          <w:sz w:val="24"/>
          <w:szCs w:val="24"/>
        </w:rPr>
        <w:t>загрязн</w:t>
      </w:r>
      <w:r>
        <w:rPr>
          <w:rFonts w:ascii="Arial" w:hAnsi="Arial" w:cs="Arial"/>
          <w:sz w:val="24"/>
          <w:szCs w:val="24"/>
        </w:rPr>
        <w:t>ё</w:t>
      </w:r>
      <w:r w:rsidRPr="006403DE">
        <w:rPr>
          <w:rFonts w:ascii="Arial" w:hAnsi="Arial" w:cs="Arial"/>
          <w:sz w:val="24"/>
          <w:szCs w:val="24"/>
        </w:rPr>
        <w:t>нного серой, обл</w:t>
      </w:r>
      <w:r w:rsidRPr="006403DE">
        <w:rPr>
          <w:rFonts w:ascii="Arial" w:hAnsi="Arial" w:cs="Arial"/>
          <w:sz w:val="24"/>
          <w:szCs w:val="24"/>
        </w:rPr>
        <w:t>а</w:t>
      </w:r>
      <w:r w:rsidRPr="006403DE">
        <w:rPr>
          <w:rFonts w:ascii="Arial" w:hAnsi="Arial" w:cs="Arial"/>
          <w:sz w:val="24"/>
          <w:szCs w:val="24"/>
        </w:rPr>
        <w:t>ка превращались в раствор серной кислоты. Теперь же</w:t>
      </w:r>
      <w:r>
        <w:rPr>
          <w:rFonts w:ascii="Arial" w:hAnsi="Arial" w:cs="Arial"/>
          <w:sz w:val="24"/>
          <w:szCs w:val="24"/>
        </w:rPr>
        <w:t xml:space="preserve"> </w:t>
      </w:r>
      <w:r w:rsidRPr="006403DE">
        <w:rPr>
          <w:rFonts w:ascii="Arial" w:hAnsi="Arial" w:cs="Arial"/>
          <w:sz w:val="24"/>
          <w:szCs w:val="24"/>
        </w:rPr>
        <w:t>полили</w:t>
      </w:r>
      <w:r>
        <w:rPr>
          <w:rFonts w:ascii="Arial" w:hAnsi="Arial" w:cs="Arial"/>
          <w:sz w:val="24"/>
          <w:szCs w:val="24"/>
        </w:rPr>
        <w:t xml:space="preserve"> </w:t>
      </w:r>
      <w:r w:rsidRPr="006403DE">
        <w:rPr>
          <w:rFonts w:ascii="Arial" w:hAnsi="Arial" w:cs="Arial"/>
          <w:sz w:val="24"/>
          <w:szCs w:val="24"/>
        </w:rPr>
        <w:t>дожди</w:t>
      </w:r>
      <w:r>
        <w:rPr>
          <w:rFonts w:ascii="Arial" w:hAnsi="Arial" w:cs="Arial"/>
          <w:sz w:val="24"/>
          <w:szCs w:val="24"/>
        </w:rPr>
        <w:t xml:space="preserve"> </w:t>
      </w:r>
      <w:r w:rsidRPr="006403DE">
        <w:rPr>
          <w:rFonts w:ascii="Arial" w:hAnsi="Arial" w:cs="Arial"/>
          <w:sz w:val="24"/>
          <w:szCs w:val="24"/>
        </w:rPr>
        <w:t>до</w:t>
      </w:r>
      <w:r>
        <w:rPr>
          <w:rFonts w:ascii="Arial" w:hAnsi="Arial" w:cs="Arial"/>
          <w:sz w:val="24"/>
          <w:szCs w:val="24"/>
        </w:rPr>
        <w:t xml:space="preserve"> </w:t>
      </w:r>
      <w:r w:rsidRPr="006403DE">
        <w:rPr>
          <w:rFonts w:ascii="Arial" w:hAnsi="Arial" w:cs="Arial"/>
          <w:sz w:val="24"/>
          <w:szCs w:val="24"/>
        </w:rPr>
        <w:t>того</w:t>
      </w:r>
      <w:r>
        <w:rPr>
          <w:rFonts w:ascii="Arial" w:hAnsi="Arial" w:cs="Arial"/>
          <w:sz w:val="24"/>
          <w:szCs w:val="24"/>
        </w:rPr>
        <w:t xml:space="preserve"> </w:t>
      </w:r>
      <w:r w:rsidRPr="006403DE">
        <w:rPr>
          <w:rFonts w:ascii="Arial" w:hAnsi="Arial" w:cs="Arial"/>
          <w:sz w:val="24"/>
          <w:szCs w:val="24"/>
        </w:rPr>
        <w:t>е</w:t>
      </w:r>
      <w:r w:rsidRPr="006403DE">
        <w:rPr>
          <w:rFonts w:ascii="Arial" w:hAnsi="Arial" w:cs="Arial"/>
          <w:sz w:val="24"/>
          <w:szCs w:val="24"/>
        </w:rPr>
        <w:t>д</w:t>
      </w:r>
      <w:r w:rsidRPr="006403DE">
        <w:rPr>
          <w:rFonts w:ascii="Arial" w:hAnsi="Arial" w:cs="Arial"/>
          <w:sz w:val="24"/>
          <w:szCs w:val="24"/>
        </w:rPr>
        <w:t>кие,</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разъедали</w:t>
      </w:r>
      <w:r>
        <w:rPr>
          <w:rFonts w:ascii="Arial" w:hAnsi="Arial" w:cs="Arial"/>
          <w:sz w:val="24"/>
          <w:szCs w:val="24"/>
        </w:rPr>
        <w:t xml:space="preserve"> </w:t>
      </w:r>
      <w:r w:rsidRPr="006403DE">
        <w:rPr>
          <w:rFonts w:ascii="Arial" w:hAnsi="Arial" w:cs="Arial"/>
          <w:sz w:val="24"/>
          <w:szCs w:val="24"/>
        </w:rPr>
        <w:t>крыши домов и заводов,</w:t>
      </w:r>
      <w:r>
        <w:rPr>
          <w:rFonts w:ascii="Arial" w:hAnsi="Arial" w:cs="Arial"/>
          <w:sz w:val="24"/>
          <w:szCs w:val="24"/>
        </w:rPr>
        <w:t xml:space="preserve"> </w:t>
      </w:r>
      <w:r w:rsidRPr="006403DE">
        <w:rPr>
          <w:rFonts w:ascii="Arial" w:hAnsi="Arial" w:cs="Arial"/>
          <w:sz w:val="24"/>
          <w:szCs w:val="24"/>
        </w:rPr>
        <w:t>автострады, линии электропер</w:t>
      </w:r>
      <w:r w:rsidRPr="006403DE">
        <w:rPr>
          <w:rFonts w:ascii="Arial" w:hAnsi="Arial" w:cs="Arial"/>
          <w:sz w:val="24"/>
          <w:szCs w:val="24"/>
        </w:rPr>
        <w:t>е</w:t>
      </w:r>
      <w:r w:rsidRPr="006403DE">
        <w:rPr>
          <w:rFonts w:ascii="Arial" w:hAnsi="Arial" w:cs="Arial"/>
          <w:sz w:val="24"/>
          <w:szCs w:val="24"/>
        </w:rPr>
        <w:t>дач, и</w:t>
      </w:r>
      <w:r>
        <w:rPr>
          <w:rFonts w:ascii="Arial" w:hAnsi="Arial" w:cs="Arial"/>
          <w:sz w:val="24"/>
          <w:szCs w:val="24"/>
        </w:rPr>
        <w:t xml:space="preserve"> </w:t>
      </w:r>
      <w:r w:rsidRPr="006403DE">
        <w:rPr>
          <w:rFonts w:ascii="Arial" w:hAnsi="Arial" w:cs="Arial"/>
          <w:sz w:val="24"/>
          <w:szCs w:val="24"/>
        </w:rPr>
        <w:t>невозможно</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установить,</w:t>
      </w:r>
      <w:r>
        <w:rPr>
          <w:rFonts w:ascii="Arial" w:hAnsi="Arial" w:cs="Arial"/>
          <w:sz w:val="24"/>
          <w:szCs w:val="24"/>
        </w:rPr>
        <w:t xml:space="preserve"> </w:t>
      </w:r>
      <w:r w:rsidRPr="006403DE">
        <w:rPr>
          <w:rFonts w:ascii="Arial" w:hAnsi="Arial" w:cs="Arial"/>
          <w:sz w:val="24"/>
          <w:szCs w:val="24"/>
        </w:rPr>
        <w:t>чь</w:t>
      </w:r>
      <w:r>
        <w:rPr>
          <w:rFonts w:ascii="Arial" w:hAnsi="Arial" w:cs="Arial"/>
          <w:sz w:val="24"/>
          <w:szCs w:val="24"/>
        </w:rPr>
        <w:t xml:space="preserve">ё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дело:</w:t>
      </w:r>
      <w:r>
        <w:rPr>
          <w:rFonts w:ascii="Arial" w:hAnsi="Arial" w:cs="Arial"/>
          <w:sz w:val="24"/>
          <w:szCs w:val="24"/>
        </w:rPr>
        <w:t xml:space="preserve"> </w:t>
      </w:r>
      <w:r w:rsidRPr="006403DE">
        <w:rPr>
          <w:rFonts w:ascii="Arial" w:hAnsi="Arial" w:cs="Arial"/>
          <w:sz w:val="24"/>
          <w:szCs w:val="24"/>
        </w:rPr>
        <w:t>отравленной</w:t>
      </w:r>
      <w:r>
        <w:rPr>
          <w:rFonts w:ascii="Arial" w:hAnsi="Arial" w:cs="Arial"/>
          <w:sz w:val="24"/>
          <w:szCs w:val="24"/>
        </w:rPr>
        <w:t xml:space="preserve"> </w:t>
      </w:r>
      <w:r w:rsidRPr="006403DE">
        <w:rPr>
          <w:rFonts w:ascii="Arial" w:hAnsi="Arial" w:cs="Arial"/>
          <w:sz w:val="24"/>
          <w:szCs w:val="24"/>
        </w:rPr>
        <w:t>природы</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врага,</w:t>
      </w:r>
      <w:r>
        <w:rPr>
          <w:rFonts w:ascii="Arial" w:hAnsi="Arial" w:cs="Arial"/>
          <w:sz w:val="24"/>
          <w:szCs w:val="24"/>
        </w:rPr>
        <w:t xml:space="preserve"> </w:t>
      </w:r>
      <w:r w:rsidRPr="006403DE">
        <w:rPr>
          <w:rFonts w:ascii="Arial" w:hAnsi="Arial" w:cs="Arial"/>
          <w:sz w:val="24"/>
          <w:szCs w:val="24"/>
        </w:rPr>
        <w:t>наславшего ядовитую облачность при</w:t>
      </w:r>
      <w:r>
        <w:rPr>
          <w:rFonts w:ascii="Arial" w:hAnsi="Arial" w:cs="Arial"/>
          <w:sz w:val="24"/>
          <w:szCs w:val="24"/>
        </w:rPr>
        <w:t xml:space="preserve"> </w:t>
      </w:r>
      <w:r w:rsidRPr="006403DE">
        <w:rPr>
          <w:rFonts w:ascii="Arial" w:hAnsi="Arial" w:cs="Arial"/>
          <w:sz w:val="24"/>
          <w:szCs w:val="24"/>
        </w:rPr>
        <w:t>помощи направленного в нужную сторону ветра. И так</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во</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Начался</w:t>
      </w:r>
      <w:r>
        <w:rPr>
          <w:rFonts w:ascii="Arial" w:hAnsi="Arial" w:cs="Arial"/>
          <w:sz w:val="24"/>
          <w:szCs w:val="24"/>
        </w:rPr>
        <w:t xml:space="preserve"> </w:t>
      </w:r>
      <w:r w:rsidRPr="006403DE">
        <w:rPr>
          <w:rFonts w:ascii="Arial" w:hAnsi="Arial" w:cs="Arial"/>
          <w:sz w:val="24"/>
          <w:szCs w:val="24"/>
        </w:rPr>
        <w:t>массовый</w:t>
      </w:r>
      <w:r>
        <w:rPr>
          <w:rFonts w:ascii="Arial" w:hAnsi="Arial" w:cs="Arial"/>
          <w:sz w:val="24"/>
          <w:szCs w:val="24"/>
        </w:rPr>
        <w:t xml:space="preserve"> </w:t>
      </w:r>
      <w:r w:rsidRPr="006403DE">
        <w:rPr>
          <w:rFonts w:ascii="Arial" w:hAnsi="Arial" w:cs="Arial"/>
          <w:sz w:val="24"/>
          <w:szCs w:val="24"/>
        </w:rPr>
        <w:t>пад</w:t>
      </w:r>
      <w:r>
        <w:rPr>
          <w:rFonts w:ascii="Arial" w:hAnsi="Arial" w:cs="Arial"/>
          <w:sz w:val="24"/>
          <w:szCs w:val="24"/>
        </w:rPr>
        <w:t>ё</w:t>
      </w:r>
      <w:r w:rsidRPr="006403DE">
        <w:rPr>
          <w:rFonts w:ascii="Arial" w:hAnsi="Arial" w:cs="Arial"/>
          <w:sz w:val="24"/>
          <w:szCs w:val="24"/>
        </w:rPr>
        <w:t>ж</w:t>
      </w:r>
      <w:r>
        <w:rPr>
          <w:rFonts w:ascii="Arial" w:hAnsi="Arial" w:cs="Arial"/>
          <w:sz w:val="24"/>
          <w:szCs w:val="24"/>
        </w:rPr>
        <w:t xml:space="preserve"> </w:t>
      </w:r>
      <w:r w:rsidRPr="006403DE">
        <w:rPr>
          <w:rFonts w:ascii="Arial" w:hAnsi="Arial" w:cs="Arial"/>
          <w:sz w:val="24"/>
          <w:szCs w:val="24"/>
        </w:rPr>
        <w:t>скота</w:t>
      </w:r>
      <w:r>
        <w:rPr>
          <w:rFonts w:ascii="Arial" w:hAnsi="Arial" w:cs="Arial"/>
          <w:sz w:val="24"/>
          <w:szCs w:val="24"/>
        </w:rPr>
        <w:t xml:space="preserve"> –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узнать,</w:t>
      </w:r>
      <w:r>
        <w:rPr>
          <w:rFonts w:ascii="Arial" w:hAnsi="Arial" w:cs="Arial"/>
          <w:sz w:val="24"/>
          <w:szCs w:val="24"/>
        </w:rPr>
        <w:t xml:space="preserve"> </w:t>
      </w:r>
      <w:r w:rsidRPr="006403DE">
        <w:rPr>
          <w:rFonts w:ascii="Arial" w:hAnsi="Arial" w:cs="Arial"/>
          <w:sz w:val="24"/>
          <w:szCs w:val="24"/>
        </w:rPr>
        <w:t>естественные это эпизоотии или</w:t>
      </w:r>
      <w:r>
        <w:rPr>
          <w:rFonts w:ascii="Arial" w:hAnsi="Arial" w:cs="Arial"/>
          <w:sz w:val="24"/>
          <w:szCs w:val="24"/>
        </w:rPr>
        <w:t xml:space="preserve"> </w:t>
      </w:r>
      <w:r w:rsidRPr="006403DE">
        <w:rPr>
          <w:rFonts w:ascii="Arial" w:hAnsi="Arial" w:cs="Arial"/>
          <w:sz w:val="24"/>
          <w:szCs w:val="24"/>
        </w:rPr>
        <w:t>искусственные? Океанский циклон, обрушившийся на побережье</w:t>
      </w:r>
      <w:r>
        <w:rPr>
          <w:rFonts w:ascii="Arial" w:hAnsi="Arial" w:cs="Arial"/>
          <w:sz w:val="24"/>
          <w:szCs w:val="24"/>
        </w:rPr>
        <w:t>, –</w:t>
      </w:r>
      <w:r w:rsidRPr="006403DE">
        <w:rPr>
          <w:rFonts w:ascii="Arial" w:hAnsi="Arial" w:cs="Arial"/>
          <w:sz w:val="24"/>
          <w:szCs w:val="24"/>
        </w:rPr>
        <w:t xml:space="preserve"> случайный, как</w:t>
      </w:r>
      <w:r>
        <w:rPr>
          <w:rFonts w:ascii="Arial" w:hAnsi="Arial" w:cs="Arial"/>
          <w:sz w:val="24"/>
          <w:szCs w:val="24"/>
        </w:rPr>
        <w:t xml:space="preserve"> </w:t>
      </w:r>
      <w:r w:rsidRPr="006403DE">
        <w:rPr>
          <w:rFonts w:ascii="Arial" w:hAnsi="Arial" w:cs="Arial"/>
          <w:sz w:val="24"/>
          <w:szCs w:val="24"/>
        </w:rPr>
        <w:t>прежде, или же</w:t>
      </w:r>
      <w:r>
        <w:rPr>
          <w:rFonts w:ascii="Arial" w:hAnsi="Arial" w:cs="Arial"/>
          <w:sz w:val="24"/>
          <w:szCs w:val="24"/>
        </w:rPr>
        <w:t xml:space="preserve"> </w:t>
      </w:r>
      <w:r w:rsidRPr="006403DE">
        <w:rPr>
          <w:rFonts w:ascii="Arial" w:hAnsi="Arial" w:cs="Arial"/>
          <w:sz w:val="24"/>
          <w:szCs w:val="24"/>
        </w:rPr>
        <w:t>вызванный</w:t>
      </w:r>
      <w:r>
        <w:rPr>
          <w:rFonts w:ascii="Arial" w:hAnsi="Arial" w:cs="Arial"/>
          <w:sz w:val="24"/>
          <w:szCs w:val="24"/>
        </w:rPr>
        <w:t xml:space="preserve"> </w:t>
      </w:r>
      <w:r w:rsidRPr="006403DE">
        <w:rPr>
          <w:rFonts w:ascii="Arial" w:hAnsi="Arial" w:cs="Arial"/>
          <w:sz w:val="24"/>
          <w:szCs w:val="24"/>
        </w:rPr>
        <w:t>умелым</w:t>
      </w:r>
      <w:r>
        <w:rPr>
          <w:rFonts w:ascii="Arial" w:hAnsi="Arial" w:cs="Arial"/>
          <w:sz w:val="24"/>
          <w:szCs w:val="24"/>
        </w:rPr>
        <w:t xml:space="preserve"> </w:t>
      </w:r>
      <w:r w:rsidRPr="006403DE">
        <w:rPr>
          <w:rFonts w:ascii="Arial" w:hAnsi="Arial" w:cs="Arial"/>
          <w:sz w:val="24"/>
          <w:szCs w:val="24"/>
        </w:rPr>
        <w:t>перемещением</w:t>
      </w:r>
      <w:r>
        <w:rPr>
          <w:rFonts w:ascii="Arial" w:hAnsi="Arial" w:cs="Arial"/>
          <w:sz w:val="24"/>
          <w:szCs w:val="24"/>
        </w:rPr>
        <w:t xml:space="preserve"> </w:t>
      </w:r>
      <w:r w:rsidRPr="006403DE">
        <w:rPr>
          <w:rFonts w:ascii="Arial" w:hAnsi="Arial" w:cs="Arial"/>
          <w:sz w:val="24"/>
          <w:szCs w:val="24"/>
        </w:rPr>
        <w:t>воздушных</w:t>
      </w:r>
      <w:r>
        <w:rPr>
          <w:rFonts w:ascii="Arial" w:hAnsi="Arial" w:cs="Arial"/>
          <w:sz w:val="24"/>
          <w:szCs w:val="24"/>
        </w:rPr>
        <w:t xml:space="preserve"> </w:t>
      </w:r>
      <w:r w:rsidRPr="006403DE">
        <w:rPr>
          <w:rFonts w:ascii="Arial" w:hAnsi="Arial" w:cs="Arial"/>
          <w:sz w:val="24"/>
          <w:szCs w:val="24"/>
        </w:rPr>
        <w:t>масс?</w:t>
      </w:r>
      <w:r>
        <w:rPr>
          <w:rFonts w:ascii="Arial" w:hAnsi="Arial" w:cs="Arial"/>
          <w:sz w:val="24"/>
          <w:szCs w:val="24"/>
        </w:rPr>
        <w:t xml:space="preserve"> </w:t>
      </w:r>
      <w:r w:rsidRPr="006403DE">
        <w:rPr>
          <w:rFonts w:ascii="Arial" w:hAnsi="Arial" w:cs="Arial"/>
          <w:sz w:val="24"/>
          <w:szCs w:val="24"/>
        </w:rPr>
        <w:t>Гибел</w:t>
      </w:r>
      <w:r w:rsidRPr="006403DE">
        <w:rPr>
          <w:rFonts w:ascii="Arial" w:hAnsi="Arial" w:cs="Arial"/>
          <w:sz w:val="24"/>
          <w:szCs w:val="24"/>
        </w:rPr>
        <w:t>ь</w:t>
      </w:r>
      <w:r w:rsidRPr="006403DE">
        <w:rPr>
          <w:rFonts w:ascii="Arial" w:hAnsi="Arial" w:cs="Arial"/>
          <w:sz w:val="24"/>
          <w:szCs w:val="24"/>
        </w:rPr>
        <w:t>ная</w:t>
      </w:r>
      <w:r>
        <w:rPr>
          <w:rFonts w:ascii="Arial" w:hAnsi="Arial" w:cs="Arial"/>
          <w:sz w:val="24"/>
          <w:szCs w:val="24"/>
        </w:rPr>
        <w:t xml:space="preserve"> </w:t>
      </w:r>
      <w:r w:rsidRPr="006403DE">
        <w:rPr>
          <w:rFonts w:ascii="Arial" w:hAnsi="Arial" w:cs="Arial"/>
          <w:sz w:val="24"/>
          <w:szCs w:val="24"/>
        </w:rPr>
        <w:t>засуха</w:t>
      </w:r>
      <w:r>
        <w:rPr>
          <w:rFonts w:ascii="Arial" w:hAnsi="Arial" w:cs="Arial"/>
          <w:sz w:val="24"/>
          <w:szCs w:val="24"/>
        </w:rPr>
        <w:t xml:space="preserve"> –</w:t>
      </w:r>
      <w:r w:rsidRPr="006403DE">
        <w:rPr>
          <w:rFonts w:ascii="Arial" w:hAnsi="Arial" w:cs="Arial"/>
          <w:sz w:val="24"/>
          <w:szCs w:val="24"/>
        </w:rPr>
        <w:t xml:space="preserve"> обычная или опять</w:t>
      </w:r>
      <w:r>
        <w:rPr>
          <w:rFonts w:ascii="Arial" w:hAnsi="Arial" w:cs="Arial"/>
          <w:sz w:val="24"/>
          <w:szCs w:val="24"/>
        </w:rPr>
        <w:t>-</w:t>
      </w:r>
      <w:r w:rsidRPr="006403DE">
        <w:rPr>
          <w:rFonts w:ascii="Arial" w:hAnsi="Arial" w:cs="Arial"/>
          <w:sz w:val="24"/>
          <w:szCs w:val="24"/>
        </w:rPr>
        <w:t>таки вызванная тайным отводом дождевых обл</w:t>
      </w:r>
      <w:r w:rsidRPr="006403DE">
        <w:rPr>
          <w:rFonts w:ascii="Arial" w:hAnsi="Arial" w:cs="Arial"/>
          <w:sz w:val="24"/>
          <w:szCs w:val="24"/>
        </w:rPr>
        <w:t>а</w:t>
      </w:r>
      <w:r w:rsidRPr="006403DE">
        <w:rPr>
          <w:rFonts w:ascii="Arial" w:hAnsi="Arial" w:cs="Arial"/>
          <w:sz w:val="24"/>
          <w:szCs w:val="24"/>
        </w:rPr>
        <w:t>ков?</w:t>
      </w:r>
      <w:r>
        <w:rPr>
          <w:rFonts w:ascii="Arial" w:hAnsi="Arial" w:cs="Arial"/>
          <w:sz w:val="24"/>
          <w:szCs w:val="24"/>
        </w:rPr>
        <w:t xml:space="preserve"> </w:t>
      </w:r>
      <w:r w:rsidRPr="006403DE">
        <w:rPr>
          <w:rFonts w:ascii="Arial" w:hAnsi="Arial" w:cs="Arial"/>
          <w:sz w:val="24"/>
          <w:szCs w:val="24"/>
        </w:rPr>
        <w:t>Климатологические и метеорологические контрразведки,</w:t>
      </w:r>
      <w:r>
        <w:rPr>
          <w:rFonts w:ascii="Arial" w:hAnsi="Arial" w:cs="Arial"/>
          <w:sz w:val="24"/>
          <w:szCs w:val="24"/>
        </w:rPr>
        <w:t xml:space="preserve"> </w:t>
      </w:r>
      <w:r w:rsidRPr="006403DE">
        <w:rPr>
          <w:rFonts w:ascii="Arial" w:hAnsi="Arial" w:cs="Arial"/>
          <w:sz w:val="24"/>
          <w:szCs w:val="24"/>
        </w:rPr>
        <w:t>сейсмический</w:t>
      </w:r>
      <w:r>
        <w:rPr>
          <w:rFonts w:ascii="Arial" w:hAnsi="Arial" w:cs="Arial"/>
          <w:sz w:val="24"/>
          <w:szCs w:val="24"/>
        </w:rPr>
        <w:t xml:space="preserve"> </w:t>
      </w:r>
      <w:r w:rsidRPr="006403DE">
        <w:rPr>
          <w:rFonts w:ascii="Arial" w:hAnsi="Arial" w:cs="Arial"/>
          <w:sz w:val="24"/>
          <w:szCs w:val="24"/>
        </w:rPr>
        <w:t>шпи</w:t>
      </w:r>
      <w:r w:rsidRPr="006403DE">
        <w:rPr>
          <w:rFonts w:ascii="Arial" w:hAnsi="Arial" w:cs="Arial"/>
          <w:sz w:val="24"/>
          <w:szCs w:val="24"/>
        </w:rPr>
        <w:t>о</w:t>
      </w:r>
      <w:r w:rsidRPr="006403DE">
        <w:rPr>
          <w:rFonts w:ascii="Arial" w:hAnsi="Arial" w:cs="Arial"/>
          <w:sz w:val="24"/>
          <w:szCs w:val="24"/>
        </w:rPr>
        <w:t>наж,</w:t>
      </w:r>
      <w:r>
        <w:rPr>
          <w:rFonts w:ascii="Arial" w:hAnsi="Arial" w:cs="Arial"/>
          <w:sz w:val="24"/>
          <w:szCs w:val="24"/>
        </w:rPr>
        <w:t xml:space="preserve"> </w:t>
      </w:r>
      <w:r w:rsidRPr="006403DE">
        <w:rPr>
          <w:rFonts w:ascii="Arial" w:hAnsi="Arial" w:cs="Arial"/>
          <w:sz w:val="24"/>
          <w:szCs w:val="24"/>
        </w:rPr>
        <w:t>разведслужбы</w:t>
      </w:r>
      <w:r>
        <w:rPr>
          <w:rFonts w:ascii="Arial" w:hAnsi="Arial" w:cs="Arial"/>
          <w:sz w:val="24"/>
          <w:szCs w:val="24"/>
        </w:rPr>
        <w:t xml:space="preserve"> </w:t>
      </w:r>
      <w:r w:rsidRPr="006403DE">
        <w:rPr>
          <w:rFonts w:ascii="Arial" w:hAnsi="Arial" w:cs="Arial"/>
          <w:sz w:val="24"/>
          <w:szCs w:val="24"/>
        </w:rPr>
        <w:t>эпидемиологов,</w:t>
      </w:r>
      <w:r>
        <w:rPr>
          <w:rFonts w:ascii="Arial" w:hAnsi="Arial" w:cs="Arial"/>
          <w:sz w:val="24"/>
          <w:szCs w:val="24"/>
        </w:rPr>
        <w:t xml:space="preserve"> </w:t>
      </w:r>
      <w:r w:rsidRPr="006403DE">
        <w:rPr>
          <w:rFonts w:ascii="Arial" w:hAnsi="Arial" w:cs="Arial"/>
          <w:sz w:val="24"/>
          <w:szCs w:val="24"/>
        </w:rPr>
        <w:t>генетиков</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гидрографов</w:t>
      </w:r>
      <w:r>
        <w:rPr>
          <w:rFonts w:ascii="Arial" w:hAnsi="Arial" w:cs="Arial"/>
          <w:sz w:val="24"/>
          <w:szCs w:val="24"/>
        </w:rPr>
        <w:t xml:space="preserve"> </w:t>
      </w:r>
      <w:r w:rsidRPr="006403DE">
        <w:rPr>
          <w:rFonts w:ascii="Arial" w:hAnsi="Arial" w:cs="Arial"/>
          <w:sz w:val="24"/>
          <w:szCs w:val="24"/>
        </w:rPr>
        <w:t>трудились</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покладая</w:t>
      </w:r>
      <w:r>
        <w:rPr>
          <w:rFonts w:ascii="Arial" w:hAnsi="Arial" w:cs="Arial"/>
          <w:sz w:val="24"/>
          <w:szCs w:val="24"/>
        </w:rPr>
        <w:t xml:space="preserve"> </w:t>
      </w:r>
      <w:r w:rsidRPr="006403DE">
        <w:rPr>
          <w:rFonts w:ascii="Arial" w:hAnsi="Arial" w:cs="Arial"/>
          <w:sz w:val="24"/>
          <w:szCs w:val="24"/>
        </w:rPr>
        <w:t>рук.</w:t>
      </w:r>
      <w:r>
        <w:rPr>
          <w:rFonts w:ascii="Arial" w:hAnsi="Arial" w:cs="Arial"/>
          <w:sz w:val="24"/>
          <w:szCs w:val="24"/>
        </w:rPr>
        <w:t xml:space="preserve"> </w:t>
      </w:r>
      <w:r w:rsidRPr="006403DE">
        <w:rPr>
          <w:rFonts w:ascii="Arial" w:hAnsi="Arial" w:cs="Arial"/>
          <w:sz w:val="24"/>
          <w:szCs w:val="24"/>
        </w:rPr>
        <w:t>Военные</w:t>
      </w:r>
      <w:r>
        <w:rPr>
          <w:rFonts w:ascii="Arial" w:hAnsi="Arial" w:cs="Arial"/>
          <w:sz w:val="24"/>
          <w:szCs w:val="24"/>
        </w:rPr>
        <w:t xml:space="preserve"> </w:t>
      </w:r>
      <w:r w:rsidRPr="006403DE">
        <w:rPr>
          <w:rFonts w:ascii="Arial" w:hAnsi="Arial" w:cs="Arial"/>
          <w:sz w:val="24"/>
          <w:szCs w:val="24"/>
        </w:rPr>
        <w:t>службы,</w:t>
      </w:r>
      <w:r>
        <w:rPr>
          <w:rFonts w:ascii="Arial" w:hAnsi="Arial" w:cs="Arial"/>
          <w:sz w:val="24"/>
          <w:szCs w:val="24"/>
        </w:rPr>
        <w:t xml:space="preserve"> </w:t>
      </w:r>
      <w:r w:rsidRPr="006403DE">
        <w:rPr>
          <w:rFonts w:ascii="Arial" w:hAnsi="Arial" w:cs="Arial"/>
          <w:sz w:val="24"/>
          <w:szCs w:val="24"/>
        </w:rPr>
        <w:t>занятые</w:t>
      </w:r>
      <w:r>
        <w:rPr>
          <w:rFonts w:ascii="Arial" w:hAnsi="Arial" w:cs="Arial"/>
          <w:sz w:val="24"/>
          <w:szCs w:val="24"/>
        </w:rPr>
        <w:t xml:space="preserve"> </w:t>
      </w:r>
      <w:r w:rsidRPr="006403DE">
        <w:rPr>
          <w:rFonts w:ascii="Arial" w:hAnsi="Arial" w:cs="Arial"/>
          <w:sz w:val="24"/>
          <w:szCs w:val="24"/>
        </w:rPr>
        <w:t>различением</w:t>
      </w:r>
      <w:r>
        <w:rPr>
          <w:rFonts w:ascii="Arial" w:hAnsi="Arial" w:cs="Arial"/>
          <w:sz w:val="24"/>
          <w:szCs w:val="24"/>
        </w:rPr>
        <w:t xml:space="preserve"> </w:t>
      </w:r>
      <w:r w:rsidRPr="006403DE">
        <w:rPr>
          <w:rFonts w:ascii="Arial" w:hAnsi="Arial" w:cs="Arial"/>
          <w:sz w:val="24"/>
          <w:szCs w:val="24"/>
        </w:rPr>
        <w:t>искусственного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естестве</w:t>
      </w:r>
      <w:r w:rsidRPr="006403DE">
        <w:rPr>
          <w:rFonts w:ascii="Arial" w:hAnsi="Arial" w:cs="Arial"/>
          <w:sz w:val="24"/>
          <w:szCs w:val="24"/>
        </w:rPr>
        <w:t>н</w:t>
      </w:r>
      <w:r w:rsidRPr="006403DE">
        <w:rPr>
          <w:rFonts w:ascii="Arial" w:hAnsi="Arial" w:cs="Arial"/>
          <w:sz w:val="24"/>
          <w:szCs w:val="24"/>
        </w:rPr>
        <w:t>ного,</w:t>
      </w:r>
      <w:r>
        <w:rPr>
          <w:rFonts w:ascii="Arial" w:hAnsi="Arial" w:cs="Arial"/>
          <w:sz w:val="24"/>
          <w:szCs w:val="24"/>
        </w:rPr>
        <w:t xml:space="preserve"> </w:t>
      </w:r>
      <w:r w:rsidRPr="006403DE">
        <w:rPr>
          <w:rFonts w:ascii="Arial" w:hAnsi="Arial" w:cs="Arial"/>
          <w:sz w:val="24"/>
          <w:szCs w:val="24"/>
        </w:rPr>
        <w:t>подчиняли</w:t>
      </w:r>
      <w:r>
        <w:rPr>
          <w:rFonts w:ascii="Arial" w:hAnsi="Arial" w:cs="Arial"/>
          <w:sz w:val="24"/>
          <w:szCs w:val="24"/>
        </w:rPr>
        <w:t xml:space="preserve"> </w:t>
      </w:r>
      <w:r w:rsidRPr="006403DE">
        <w:rPr>
          <w:rFonts w:ascii="Arial" w:hAnsi="Arial" w:cs="Arial"/>
          <w:sz w:val="24"/>
          <w:szCs w:val="24"/>
        </w:rPr>
        <w:t>себе</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новые</w:t>
      </w:r>
      <w:r>
        <w:rPr>
          <w:rFonts w:ascii="Arial" w:hAnsi="Arial" w:cs="Arial"/>
          <w:sz w:val="24"/>
          <w:szCs w:val="24"/>
        </w:rPr>
        <w:t xml:space="preserve"> </w:t>
      </w:r>
      <w:r w:rsidRPr="006403DE">
        <w:rPr>
          <w:rFonts w:ascii="Arial" w:hAnsi="Arial" w:cs="Arial"/>
          <w:sz w:val="24"/>
          <w:szCs w:val="24"/>
        </w:rPr>
        <w:t>отрасли мировой науки, и вс</w:t>
      </w:r>
      <w:r>
        <w:rPr>
          <w:rFonts w:ascii="Arial" w:hAnsi="Arial" w:cs="Arial"/>
          <w:sz w:val="24"/>
          <w:szCs w:val="24"/>
        </w:rPr>
        <w:t>ё</w:t>
      </w:r>
      <w:r w:rsidRPr="006403DE">
        <w:rPr>
          <w:rFonts w:ascii="Arial" w:hAnsi="Arial" w:cs="Arial"/>
          <w:sz w:val="24"/>
          <w:szCs w:val="24"/>
        </w:rPr>
        <w:t xml:space="preserve"> же</w:t>
      </w:r>
      <w:r>
        <w:rPr>
          <w:rFonts w:ascii="Arial" w:hAnsi="Arial" w:cs="Arial"/>
          <w:sz w:val="24"/>
          <w:szCs w:val="24"/>
        </w:rPr>
        <w:t xml:space="preserve"> </w:t>
      </w:r>
      <w:r w:rsidRPr="006403DE">
        <w:rPr>
          <w:rFonts w:ascii="Arial" w:hAnsi="Arial" w:cs="Arial"/>
          <w:sz w:val="24"/>
          <w:szCs w:val="24"/>
        </w:rPr>
        <w:t>результаты этой разведывательно</w:t>
      </w:r>
      <w:r>
        <w:rPr>
          <w:rFonts w:ascii="Arial" w:hAnsi="Arial" w:cs="Arial"/>
          <w:sz w:val="24"/>
          <w:szCs w:val="24"/>
        </w:rPr>
        <w:t>-</w:t>
      </w:r>
      <w:r w:rsidRPr="006403DE">
        <w:rPr>
          <w:rFonts w:ascii="Arial" w:hAnsi="Arial" w:cs="Arial"/>
          <w:sz w:val="24"/>
          <w:szCs w:val="24"/>
        </w:rPr>
        <w:t>следственной</w:t>
      </w:r>
      <w:r>
        <w:rPr>
          <w:rFonts w:ascii="Arial" w:hAnsi="Arial" w:cs="Arial"/>
          <w:sz w:val="24"/>
          <w:szCs w:val="24"/>
        </w:rPr>
        <w:t xml:space="preserve"> </w:t>
      </w:r>
      <w:r w:rsidRPr="006403DE">
        <w:rPr>
          <w:rFonts w:ascii="Arial" w:hAnsi="Arial" w:cs="Arial"/>
          <w:sz w:val="24"/>
          <w:szCs w:val="24"/>
        </w:rPr>
        <w:t>деятельности</w:t>
      </w:r>
      <w:r>
        <w:rPr>
          <w:rFonts w:ascii="Arial" w:hAnsi="Arial" w:cs="Arial"/>
          <w:sz w:val="24"/>
          <w:szCs w:val="24"/>
        </w:rPr>
        <w:t xml:space="preserve"> </w:t>
      </w:r>
      <w:r w:rsidRPr="006403DE">
        <w:rPr>
          <w:rFonts w:ascii="Arial" w:hAnsi="Arial" w:cs="Arial"/>
          <w:sz w:val="24"/>
          <w:szCs w:val="24"/>
        </w:rPr>
        <w:t>становились</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менее</w:t>
      </w:r>
      <w:r>
        <w:rPr>
          <w:rFonts w:ascii="Arial" w:hAnsi="Arial" w:cs="Arial"/>
          <w:sz w:val="24"/>
          <w:szCs w:val="24"/>
        </w:rPr>
        <w:t xml:space="preserve"> </w:t>
      </w:r>
      <w:r w:rsidRPr="006403DE">
        <w:rPr>
          <w:rFonts w:ascii="Arial" w:hAnsi="Arial" w:cs="Arial"/>
          <w:sz w:val="24"/>
          <w:szCs w:val="24"/>
        </w:rPr>
        <w:t>ясными. О</w:t>
      </w:r>
      <w:r w:rsidRPr="006403DE">
        <w:rPr>
          <w:rFonts w:ascii="Arial" w:hAnsi="Arial" w:cs="Arial"/>
          <w:sz w:val="24"/>
          <w:szCs w:val="24"/>
        </w:rPr>
        <w:t>б</w:t>
      </w:r>
      <w:r w:rsidRPr="006403DE">
        <w:rPr>
          <w:rFonts w:ascii="Arial" w:hAnsi="Arial" w:cs="Arial"/>
          <w:sz w:val="24"/>
          <w:szCs w:val="24"/>
        </w:rPr>
        <w:t>наружение диверсантов было детской забавой до тех пор, пока</w:t>
      </w:r>
      <w:r>
        <w:rPr>
          <w:rFonts w:ascii="Arial" w:hAnsi="Arial" w:cs="Arial"/>
          <w:sz w:val="24"/>
          <w:szCs w:val="24"/>
        </w:rPr>
        <w:t xml:space="preserve"> </w:t>
      </w:r>
      <w:r w:rsidRPr="006403DE">
        <w:rPr>
          <w:rFonts w:ascii="Arial" w:hAnsi="Arial" w:cs="Arial"/>
          <w:sz w:val="24"/>
          <w:szCs w:val="24"/>
        </w:rPr>
        <w:t>они были людьми. Но когда диверсию можно усматривать в урагане,</w:t>
      </w:r>
      <w:r>
        <w:rPr>
          <w:rFonts w:ascii="Arial" w:hAnsi="Arial" w:cs="Arial"/>
          <w:sz w:val="24"/>
          <w:szCs w:val="24"/>
        </w:rPr>
        <w:t xml:space="preserve"> </w:t>
      </w:r>
      <w:r w:rsidRPr="006403DE">
        <w:rPr>
          <w:rFonts w:ascii="Arial" w:hAnsi="Arial" w:cs="Arial"/>
          <w:sz w:val="24"/>
          <w:szCs w:val="24"/>
        </w:rPr>
        <w:t>градобитии,</w:t>
      </w:r>
      <w:r>
        <w:rPr>
          <w:rFonts w:ascii="Arial" w:hAnsi="Arial" w:cs="Arial"/>
          <w:sz w:val="24"/>
          <w:szCs w:val="24"/>
        </w:rPr>
        <w:t xml:space="preserve"> </w:t>
      </w:r>
      <w:r w:rsidRPr="006403DE">
        <w:rPr>
          <w:rFonts w:ascii="Arial" w:hAnsi="Arial" w:cs="Arial"/>
          <w:sz w:val="24"/>
          <w:szCs w:val="24"/>
        </w:rPr>
        <w:t>болезнях культурных растений, падеже скота, росте смертности новорожд</w:t>
      </w:r>
      <w:r>
        <w:rPr>
          <w:rFonts w:ascii="Arial" w:hAnsi="Arial" w:cs="Arial"/>
          <w:sz w:val="24"/>
          <w:szCs w:val="24"/>
        </w:rPr>
        <w:t>ё</w:t>
      </w:r>
      <w:r w:rsidRPr="006403DE">
        <w:rPr>
          <w:rFonts w:ascii="Arial" w:hAnsi="Arial" w:cs="Arial"/>
          <w:sz w:val="24"/>
          <w:szCs w:val="24"/>
        </w:rPr>
        <w:t>нных и</w:t>
      </w:r>
      <w:r>
        <w:rPr>
          <w:rFonts w:ascii="Arial" w:hAnsi="Arial" w:cs="Arial"/>
          <w:sz w:val="24"/>
          <w:szCs w:val="24"/>
        </w:rPr>
        <w:t xml:space="preserve"> </w:t>
      </w:r>
      <w:r w:rsidRPr="006403DE">
        <w:rPr>
          <w:rFonts w:ascii="Arial" w:hAnsi="Arial" w:cs="Arial"/>
          <w:sz w:val="24"/>
          <w:szCs w:val="24"/>
        </w:rPr>
        <w:t>заболеваемости</w:t>
      </w:r>
      <w:r>
        <w:rPr>
          <w:rFonts w:ascii="Arial" w:hAnsi="Arial" w:cs="Arial"/>
          <w:sz w:val="24"/>
          <w:szCs w:val="24"/>
        </w:rPr>
        <w:t xml:space="preserve"> </w:t>
      </w:r>
      <w:r w:rsidRPr="006403DE">
        <w:rPr>
          <w:rFonts w:ascii="Arial" w:hAnsi="Arial" w:cs="Arial"/>
          <w:sz w:val="24"/>
          <w:szCs w:val="24"/>
        </w:rPr>
        <w:t>р</w:t>
      </w:r>
      <w:r w:rsidRPr="006403DE">
        <w:rPr>
          <w:rFonts w:ascii="Arial" w:hAnsi="Arial" w:cs="Arial"/>
          <w:sz w:val="24"/>
          <w:szCs w:val="24"/>
        </w:rPr>
        <w:t>а</w:t>
      </w:r>
      <w:r w:rsidRPr="006403DE">
        <w:rPr>
          <w:rFonts w:ascii="Arial" w:hAnsi="Arial" w:cs="Arial"/>
          <w:sz w:val="24"/>
          <w:szCs w:val="24"/>
        </w:rPr>
        <w:t>ком,</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в конце концов даже в падении метеоритов (мысль о</w:t>
      </w:r>
      <w:r>
        <w:rPr>
          <w:rFonts w:ascii="Arial" w:hAnsi="Arial" w:cs="Arial"/>
          <w:sz w:val="24"/>
          <w:szCs w:val="24"/>
        </w:rPr>
        <w:t xml:space="preserve"> </w:t>
      </w:r>
      <w:r w:rsidRPr="006403DE">
        <w:rPr>
          <w:rFonts w:ascii="Arial" w:hAnsi="Arial" w:cs="Arial"/>
          <w:sz w:val="24"/>
          <w:szCs w:val="24"/>
        </w:rPr>
        <w:t>наведении астероидов на территорию противника появилась</w:t>
      </w:r>
      <w:r>
        <w:rPr>
          <w:rFonts w:ascii="Arial" w:hAnsi="Arial" w:cs="Arial"/>
          <w:sz w:val="24"/>
          <w:szCs w:val="24"/>
        </w:rPr>
        <w:t xml:space="preserve"> ещё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XX</w:t>
      </w:r>
      <w:r>
        <w:rPr>
          <w:rFonts w:ascii="Arial" w:hAnsi="Arial" w:cs="Arial"/>
          <w:sz w:val="24"/>
          <w:szCs w:val="24"/>
        </w:rPr>
        <w:t xml:space="preserve"> </w:t>
      </w:r>
      <w:r w:rsidRPr="006403DE">
        <w:rPr>
          <w:rFonts w:ascii="Arial" w:hAnsi="Arial" w:cs="Arial"/>
          <w:sz w:val="24"/>
          <w:szCs w:val="24"/>
        </w:rPr>
        <w:t>веке)</w:t>
      </w:r>
      <w:r>
        <w:rPr>
          <w:rFonts w:ascii="Arial" w:hAnsi="Arial" w:cs="Arial"/>
          <w:sz w:val="24"/>
          <w:szCs w:val="24"/>
        </w:rPr>
        <w:t xml:space="preserve">, – </w:t>
      </w:r>
      <w:r w:rsidRPr="006403DE">
        <w:rPr>
          <w:rFonts w:ascii="Arial" w:hAnsi="Arial" w:cs="Arial"/>
          <w:sz w:val="24"/>
          <w:szCs w:val="24"/>
        </w:rPr>
        <w:t>жизнь</w:t>
      </w:r>
      <w:r>
        <w:rPr>
          <w:rFonts w:ascii="Arial" w:hAnsi="Arial" w:cs="Arial"/>
          <w:sz w:val="24"/>
          <w:szCs w:val="24"/>
        </w:rPr>
        <w:t xml:space="preserve"> </w:t>
      </w:r>
      <w:r w:rsidRPr="006403DE">
        <w:rPr>
          <w:rFonts w:ascii="Arial" w:hAnsi="Arial" w:cs="Arial"/>
          <w:sz w:val="24"/>
          <w:szCs w:val="24"/>
        </w:rPr>
        <w:t>стала</w:t>
      </w:r>
      <w:r>
        <w:rPr>
          <w:rFonts w:ascii="Arial" w:hAnsi="Arial" w:cs="Arial"/>
          <w:sz w:val="24"/>
          <w:szCs w:val="24"/>
        </w:rPr>
        <w:t xml:space="preserve"> </w:t>
      </w:r>
      <w:r w:rsidRPr="006403DE">
        <w:rPr>
          <w:rFonts w:ascii="Arial" w:hAnsi="Arial" w:cs="Arial"/>
          <w:sz w:val="24"/>
          <w:szCs w:val="24"/>
        </w:rPr>
        <w:t>невыносимой.</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жизнь</w:t>
      </w:r>
      <w:r>
        <w:rPr>
          <w:rFonts w:ascii="Arial" w:hAnsi="Arial" w:cs="Arial"/>
          <w:sz w:val="24"/>
          <w:szCs w:val="24"/>
        </w:rPr>
        <w:t xml:space="preserve"> </w:t>
      </w:r>
      <w:r w:rsidRPr="006403DE">
        <w:rPr>
          <w:rFonts w:ascii="Arial" w:hAnsi="Arial" w:cs="Arial"/>
          <w:sz w:val="24"/>
          <w:szCs w:val="24"/>
        </w:rPr>
        <w:t>обыкновенных</w:t>
      </w:r>
      <w:r>
        <w:rPr>
          <w:rFonts w:ascii="Arial" w:hAnsi="Arial" w:cs="Arial"/>
          <w:sz w:val="24"/>
          <w:szCs w:val="24"/>
        </w:rPr>
        <w:t xml:space="preserve"> </w:t>
      </w:r>
      <w:r w:rsidRPr="006403DE">
        <w:rPr>
          <w:rFonts w:ascii="Arial" w:hAnsi="Arial" w:cs="Arial"/>
          <w:sz w:val="24"/>
          <w:szCs w:val="24"/>
        </w:rPr>
        <w:t>людей,</w:t>
      </w:r>
      <w:r>
        <w:rPr>
          <w:rFonts w:ascii="Arial" w:hAnsi="Arial" w:cs="Arial"/>
          <w:sz w:val="24"/>
          <w:szCs w:val="24"/>
        </w:rPr>
        <w:t xml:space="preserve"> </w:t>
      </w:r>
      <w:r w:rsidRPr="006403DE">
        <w:rPr>
          <w:rFonts w:ascii="Arial" w:hAnsi="Arial" w:cs="Arial"/>
          <w:sz w:val="24"/>
          <w:szCs w:val="24"/>
        </w:rPr>
        <w:t>но и</w:t>
      </w:r>
      <w:r>
        <w:rPr>
          <w:rFonts w:ascii="Arial" w:hAnsi="Arial" w:cs="Arial"/>
          <w:sz w:val="24"/>
          <w:szCs w:val="24"/>
        </w:rPr>
        <w:t xml:space="preserve"> </w:t>
      </w:r>
      <w:r w:rsidRPr="006403DE">
        <w:rPr>
          <w:rFonts w:ascii="Arial" w:hAnsi="Arial" w:cs="Arial"/>
          <w:sz w:val="24"/>
          <w:szCs w:val="24"/>
        </w:rPr>
        <w:t>государственных деятелей, бесп</w:t>
      </w:r>
      <w:r w:rsidRPr="006403DE">
        <w:rPr>
          <w:rFonts w:ascii="Arial" w:hAnsi="Arial" w:cs="Arial"/>
          <w:sz w:val="24"/>
          <w:szCs w:val="24"/>
        </w:rPr>
        <w:t>о</w:t>
      </w:r>
      <w:r w:rsidRPr="006403DE">
        <w:rPr>
          <w:rFonts w:ascii="Arial" w:hAnsi="Arial" w:cs="Arial"/>
          <w:sz w:val="24"/>
          <w:szCs w:val="24"/>
        </w:rPr>
        <w:t>мощных и</w:t>
      </w:r>
      <w:r>
        <w:rPr>
          <w:rFonts w:ascii="Arial" w:hAnsi="Arial" w:cs="Arial"/>
          <w:sz w:val="24"/>
          <w:szCs w:val="24"/>
        </w:rPr>
        <w:t xml:space="preserve"> </w:t>
      </w:r>
      <w:r w:rsidRPr="006403DE">
        <w:rPr>
          <w:rFonts w:ascii="Arial" w:hAnsi="Arial" w:cs="Arial"/>
          <w:sz w:val="24"/>
          <w:szCs w:val="24"/>
        </w:rPr>
        <w:t>растерянных,</w:t>
      </w:r>
      <w:r>
        <w:rPr>
          <w:rFonts w:ascii="Arial" w:hAnsi="Arial" w:cs="Arial"/>
          <w:sz w:val="24"/>
          <w:szCs w:val="24"/>
        </w:rPr>
        <w:t xml:space="preserve"> </w:t>
      </w:r>
      <w:r w:rsidRPr="006403DE">
        <w:rPr>
          <w:rFonts w:ascii="Arial" w:hAnsi="Arial" w:cs="Arial"/>
          <w:sz w:val="24"/>
          <w:szCs w:val="24"/>
        </w:rPr>
        <w:t>ведь</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могли</w:t>
      </w:r>
      <w:r>
        <w:rPr>
          <w:rFonts w:ascii="Arial" w:hAnsi="Arial" w:cs="Arial"/>
          <w:sz w:val="24"/>
          <w:szCs w:val="24"/>
        </w:rPr>
        <w:t xml:space="preserve"> </w:t>
      </w:r>
      <w:r w:rsidRPr="006403DE">
        <w:rPr>
          <w:rFonts w:ascii="Arial" w:hAnsi="Arial" w:cs="Arial"/>
          <w:sz w:val="24"/>
          <w:szCs w:val="24"/>
        </w:rPr>
        <w:t>узнать</w:t>
      </w:r>
      <w:r>
        <w:rPr>
          <w:rFonts w:ascii="Arial" w:hAnsi="Arial" w:cs="Arial"/>
          <w:sz w:val="24"/>
          <w:szCs w:val="24"/>
        </w:rPr>
        <w:t xml:space="preserve"> </w:t>
      </w:r>
      <w:r w:rsidRPr="006403DE">
        <w:rPr>
          <w:rFonts w:ascii="Arial" w:hAnsi="Arial" w:cs="Arial"/>
          <w:sz w:val="24"/>
          <w:szCs w:val="24"/>
        </w:rPr>
        <w:t>от своих столь же раст</w:t>
      </w:r>
      <w:r w:rsidRPr="006403DE">
        <w:rPr>
          <w:rFonts w:ascii="Arial" w:hAnsi="Arial" w:cs="Arial"/>
          <w:sz w:val="24"/>
          <w:szCs w:val="24"/>
        </w:rPr>
        <w:t>е</w:t>
      </w:r>
      <w:r w:rsidRPr="006403DE">
        <w:rPr>
          <w:rFonts w:ascii="Arial" w:hAnsi="Arial" w:cs="Arial"/>
          <w:sz w:val="24"/>
          <w:szCs w:val="24"/>
        </w:rPr>
        <w:t>рянных советников. В военных академиях</w:t>
      </w:r>
      <w:r>
        <w:rPr>
          <w:rFonts w:ascii="Arial" w:hAnsi="Arial" w:cs="Arial"/>
          <w:sz w:val="24"/>
          <w:szCs w:val="24"/>
        </w:rPr>
        <w:t xml:space="preserve"> </w:t>
      </w:r>
      <w:r w:rsidRPr="006403DE">
        <w:rPr>
          <w:rFonts w:ascii="Arial" w:hAnsi="Arial" w:cs="Arial"/>
          <w:sz w:val="24"/>
          <w:szCs w:val="24"/>
        </w:rPr>
        <w:t>читали</w:t>
      </w:r>
      <w:r>
        <w:rPr>
          <w:rFonts w:ascii="Arial" w:hAnsi="Arial" w:cs="Arial"/>
          <w:sz w:val="24"/>
          <w:szCs w:val="24"/>
        </w:rPr>
        <w:t xml:space="preserve"> </w:t>
      </w:r>
      <w:r w:rsidRPr="006403DE">
        <w:rPr>
          <w:rFonts w:ascii="Arial" w:hAnsi="Arial" w:cs="Arial"/>
          <w:sz w:val="24"/>
          <w:szCs w:val="24"/>
        </w:rPr>
        <w:t>такие</w:t>
      </w:r>
      <w:r>
        <w:rPr>
          <w:rFonts w:ascii="Arial" w:hAnsi="Arial" w:cs="Arial"/>
          <w:sz w:val="24"/>
          <w:szCs w:val="24"/>
        </w:rPr>
        <w:t xml:space="preserve"> </w:t>
      </w:r>
      <w:r w:rsidRPr="006403DE">
        <w:rPr>
          <w:rFonts w:ascii="Arial" w:hAnsi="Arial" w:cs="Arial"/>
          <w:sz w:val="24"/>
          <w:szCs w:val="24"/>
        </w:rPr>
        <w:t>новые</w:t>
      </w:r>
      <w:r>
        <w:rPr>
          <w:rFonts w:ascii="Arial" w:hAnsi="Arial" w:cs="Arial"/>
          <w:sz w:val="24"/>
          <w:szCs w:val="24"/>
        </w:rPr>
        <w:t xml:space="preserve"> </w:t>
      </w:r>
      <w:r w:rsidRPr="006403DE">
        <w:rPr>
          <w:rFonts w:ascii="Arial" w:hAnsi="Arial" w:cs="Arial"/>
          <w:sz w:val="24"/>
          <w:szCs w:val="24"/>
        </w:rPr>
        <w:t>дисциплины,</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криптонаступательная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криптооборонительная стратегия и тактика, криптология контрразведки (то есть</w:t>
      </w:r>
      <w:r>
        <w:rPr>
          <w:rFonts w:ascii="Arial" w:hAnsi="Arial" w:cs="Arial"/>
          <w:sz w:val="24"/>
          <w:szCs w:val="24"/>
        </w:rPr>
        <w:t xml:space="preserve"> </w:t>
      </w:r>
      <w:r w:rsidRPr="006403DE">
        <w:rPr>
          <w:rFonts w:ascii="Arial" w:hAnsi="Arial" w:cs="Arial"/>
          <w:sz w:val="24"/>
          <w:szCs w:val="24"/>
        </w:rPr>
        <w:t>отвлечение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дезинформация</w:t>
      </w:r>
      <w:r>
        <w:rPr>
          <w:rFonts w:ascii="Arial" w:hAnsi="Arial" w:cs="Arial"/>
          <w:sz w:val="24"/>
          <w:szCs w:val="24"/>
        </w:rPr>
        <w:t xml:space="preserve"> </w:t>
      </w:r>
      <w:r w:rsidRPr="006403DE">
        <w:rPr>
          <w:rFonts w:ascii="Arial" w:hAnsi="Arial" w:cs="Arial"/>
          <w:sz w:val="24"/>
          <w:szCs w:val="24"/>
        </w:rPr>
        <w:t>разведок,</w:t>
      </w:r>
      <w:r>
        <w:rPr>
          <w:rFonts w:ascii="Arial" w:hAnsi="Arial" w:cs="Arial"/>
          <w:sz w:val="24"/>
          <w:szCs w:val="24"/>
        </w:rPr>
        <w:t xml:space="preserve"> </w:t>
      </w:r>
      <w:r w:rsidRPr="006403DE">
        <w:rPr>
          <w:rFonts w:ascii="Arial" w:hAnsi="Arial" w:cs="Arial"/>
          <w:sz w:val="24"/>
          <w:szCs w:val="24"/>
        </w:rPr>
        <w:t>контрразведок</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так далее, во вс</w:t>
      </w:r>
      <w:r>
        <w:rPr>
          <w:rFonts w:ascii="Arial" w:hAnsi="Arial" w:cs="Arial"/>
          <w:sz w:val="24"/>
          <w:szCs w:val="24"/>
        </w:rPr>
        <w:t xml:space="preserve">ё </w:t>
      </w:r>
      <w:r w:rsidRPr="006403DE">
        <w:rPr>
          <w:rFonts w:ascii="Arial" w:hAnsi="Arial" w:cs="Arial"/>
          <w:sz w:val="24"/>
          <w:szCs w:val="24"/>
        </w:rPr>
        <w:t>возрастающей</w:t>
      </w:r>
      <w:r>
        <w:rPr>
          <w:rFonts w:ascii="Arial" w:hAnsi="Arial" w:cs="Arial"/>
          <w:sz w:val="24"/>
          <w:szCs w:val="24"/>
        </w:rPr>
        <w:t xml:space="preserve"> </w:t>
      </w:r>
      <w:r w:rsidRPr="006403DE">
        <w:rPr>
          <w:rFonts w:ascii="Arial" w:hAnsi="Arial" w:cs="Arial"/>
          <w:sz w:val="24"/>
          <w:szCs w:val="24"/>
        </w:rPr>
        <w:t>степени),</w:t>
      </w:r>
      <w:r>
        <w:rPr>
          <w:rFonts w:ascii="Arial" w:hAnsi="Arial" w:cs="Arial"/>
          <w:sz w:val="24"/>
          <w:szCs w:val="24"/>
        </w:rPr>
        <w:t xml:space="preserve"> </w:t>
      </w:r>
      <w:r w:rsidRPr="006403DE">
        <w:rPr>
          <w:rFonts w:ascii="Arial" w:hAnsi="Arial" w:cs="Arial"/>
          <w:sz w:val="24"/>
          <w:szCs w:val="24"/>
        </w:rPr>
        <w:t>криптография,</w:t>
      </w:r>
      <w:r>
        <w:rPr>
          <w:rFonts w:ascii="Arial" w:hAnsi="Arial" w:cs="Arial"/>
          <w:sz w:val="24"/>
          <w:szCs w:val="24"/>
        </w:rPr>
        <w:t xml:space="preserve"> </w:t>
      </w:r>
      <w:r w:rsidRPr="006403DE">
        <w:rPr>
          <w:rFonts w:ascii="Arial" w:hAnsi="Arial" w:cs="Arial"/>
          <w:sz w:val="24"/>
          <w:szCs w:val="24"/>
        </w:rPr>
        <w:t>полевая</w:t>
      </w:r>
      <w:r>
        <w:rPr>
          <w:rFonts w:ascii="Arial" w:hAnsi="Arial" w:cs="Arial"/>
          <w:sz w:val="24"/>
          <w:szCs w:val="24"/>
        </w:rPr>
        <w:t xml:space="preserve"> </w:t>
      </w:r>
      <w:r w:rsidRPr="006403DE">
        <w:rPr>
          <w:rFonts w:ascii="Arial" w:hAnsi="Arial" w:cs="Arial"/>
          <w:sz w:val="24"/>
          <w:szCs w:val="24"/>
        </w:rPr>
        <w:t>энигматика</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нак</w:t>
      </w:r>
      <w:r w:rsidRPr="006403DE">
        <w:rPr>
          <w:rFonts w:ascii="Arial" w:hAnsi="Arial" w:cs="Arial"/>
          <w:sz w:val="24"/>
          <w:szCs w:val="24"/>
        </w:rPr>
        <w:t>о</w:t>
      </w:r>
      <w:r w:rsidRPr="006403DE">
        <w:rPr>
          <w:rFonts w:ascii="Arial" w:hAnsi="Arial" w:cs="Arial"/>
          <w:sz w:val="24"/>
          <w:szCs w:val="24"/>
        </w:rPr>
        <w:t>нец,</w:t>
      </w:r>
      <w:r>
        <w:rPr>
          <w:rFonts w:ascii="Arial" w:hAnsi="Arial" w:cs="Arial"/>
          <w:sz w:val="24"/>
          <w:szCs w:val="24"/>
        </w:rPr>
        <w:t xml:space="preserve"> </w:t>
      </w:r>
      <w:r w:rsidRPr="006403DE">
        <w:rPr>
          <w:rFonts w:ascii="Arial" w:hAnsi="Arial" w:cs="Arial"/>
          <w:sz w:val="24"/>
          <w:szCs w:val="24"/>
        </w:rPr>
        <w:t>СЕКРОСЕКРЕТИКА,</w:t>
      </w:r>
      <w:r>
        <w:rPr>
          <w:rFonts w:ascii="Arial" w:hAnsi="Arial" w:cs="Arial"/>
          <w:sz w:val="24"/>
          <w:szCs w:val="24"/>
        </w:rPr>
        <w:t xml:space="preserve"> </w:t>
      </w:r>
      <w:r w:rsidRPr="006403DE">
        <w:rPr>
          <w:rFonts w:ascii="Arial" w:hAnsi="Arial" w:cs="Arial"/>
          <w:sz w:val="24"/>
          <w:szCs w:val="24"/>
        </w:rPr>
        <w:t>которая</w:t>
      </w:r>
      <w:r>
        <w:rPr>
          <w:rFonts w:ascii="Arial" w:hAnsi="Arial" w:cs="Arial"/>
          <w:sz w:val="24"/>
          <w:szCs w:val="24"/>
        </w:rPr>
        <w:t xml:space="preserve"> </w:t>
      </w:r>
      <w:r w:rsidRPr="006403DE">
        <w:rPr>
          <w:rFonts w:ascii="Arial" w:hAnsi="Arial" w:cs="Arial"/>
          <w:sz w:val="24"/>
          <w:szCs w:val="24"/>
        </w:rPr>
        <w:t>под большим секретом сообщала о тайном пр</w:t>
      </w:r>
      <w:r w:rsidRPr="006403DE">
        <w:rPr>
          <w:rFonts w:ascii="Arial" w:hAnsi="Arial" w:cs="Arial"/>
          <w:sz w:val="24"/>
          <w:szCs w:val="24"/>
        </w:rPr>
        <w:t>и</w:t>
      </w:r>
      <w:r w:rsidRPr="006403DE">
        <w:rPr>
          <w:rFonts w:ascii="Arial" w:hAnsi="Arial" w:cs="Arial"/>
          <w:sz w:val="24"/>
          <w:szCs w:val="24"/>
        </w:rPr>
        <w:t>менении</w:t>
      </w:r>
      <w:r>
        <w:rPr>
          <w:rFonts w:ascii="Arial" w:hAnsi="Arial" w:cs="Arial"/>
          <w:sz w:val="24"/>
          <w:szCs w:val="24"/>
        </w:rPr>
        <w:t xml:space="preserve"> </w:t>
      </w:r>
      <w:r w:rsidRPr="006403DE">
        <w:rPr>
          <w:rFonts w:ascii="Arial" w:hAnsi="Arial" w:cs="Arial"/>
          <w:sz w:val="24"/>
          <w:szCs w:val="24"/>
        </w:rPr>
        <w:t>тайного оружия, неотличимого от невинных явлений природы.</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Размылись</w:t>
      </w:r>
      <w:r>
        <w:rPr>
          <w:rFonts w:ascii="Arial" w:hAnsi="Arial" w:cs="Arial"/>
          <w:sz w:val="24"/>
          <w:szCs w:val="24"/>
        </w:rPr>
        <w:t xml:space="preserve"> </w:t>
      </w:r>
      <w:r w:rsidRPr="006403DE">
        <w:rPr>
          <w:rFonts w:ascii="Arial" w:hAnsi="Arial" w:cs="Arial"/>
          <w:sz w:val="24"/>
          <w:szCs w:val="24"/>
        </w:rPr>
        <w:t>линии</w:t>
      </w:r>
      <w:r>
        <w:rPr>
          <w:rFonts w:ascii="Arial" w:hAnsi="Arial" w:cs="Arial"/>
          <w:sz w:val="24"/>
          <w:szCs w:val="24"/>
        </w:rPr>
        <w:t xml:space="preserve"> </w:t>
      </w:r>
      <w:r w:rsidRPr="006403DE">
        <w:rPr>
          <w:rFonts w:ascii="Arial" w:hAnsi="Arial" w:cs="Arial"/>
          <w:sz w:val="24"/>
          <w:szCs w:val="24"/>
        </w:rPr>
        <w:t>фронта</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границы</w:t>
      </w:r>
      <w:r>
        <w:rPr>
          <w:rFonts w:ascii="Arial" w:hAnsi="Arial" w:cs="Arial"/>
          <w:sz w:val="24"/>
          <w:szCs w:val="24"/>
        </w:rPr>
        <w:t xml:space="preserve"> </w:t>
      </w:r>
      <w:r w:rsidRPr="006403DE">
        <w:rPr>
          <w:rFonts w:ascii="Arial" w:hAnsi="Arial" w:cs="Arial"/>
          <w:sz w:val="24"/>
          <w:szCs w:val="24"/>
        </w:rPr>
        <w:t>между</w:t>
      </w:r>
      <w:r>
        <w:rPr>
          <w:rFonts w:ascii="Arial" w:hAnsi="Arial" w:cs="Arial"/>
          <w:sz w:val="24"/>
          <w:szCs w:val="24"/>
        </w:rPr>
        <w:t xml:space="preserve"> </w:t>
      </w:r>
      <w:r w:rsidRPr="006403DE">
        <w:rPr>
          <w:rFonts w:ascii="Arial" w:hAnsi="Arial" w:cs="Arial"/>
          <w:sz w:val="24"/>
          <w:szCs w:val="24"/>
        </w:rPr>
        <w:t>большими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мелкими</w:t>
      </w:r>
      <w:r>
        <w:rPr>
          <w:rFonts w:ascii="Arial" w:hAnsi="Arial" w:cs="Arial"/>
          <w:sz w:val="24"/>
          <w:szCs w:val="24"/>
        </w:rPr>
        <w:t xml:space="preserve"> </w:t>
      </w:r>
      <w:r w:rsidRPr="006403DE">
        <w:rPr>
          <w:rFonts w:ascii="Arial" w:hAnsi="Arial" w:cs="Arial"/>
          <w:sz w:val="24"/>
          <w:szCs w:val="24"/>
        </w:rPr>
        <w:t>антагонизм</w:t>
      </w:r>
      <w:r w:rsidRPr="006403DE">
        <w:rPr>
          <w:rFonts w:ascii="Arial" w:hAnsi="Arial" w:cs="Arial"/>
          <w:sz w:val="24"/>
          <w:szCs w:val="24"/>
        </w:rPr>
        <w:t>а</w:t>
      </w:r>
      <w:r w:rsidRPr="006403DE">
        <w:rPr>
          <w:rFonts w:ascii="Arial" w:hAnsi="Arial" w:cs="Arial"/>
          <w:sz w:val="24"/>
          <w:szCs w:val="24"/>
        </w:rPr>
        <w:t>ми.</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очернения</w:t>
      </w:r>
      <w:r>
        <w:rPr>
          <w:rFonts w:ascii="Arial" w:hAnsi="Arial" w:cs="Arial"/>
          <w:sz w:val="24"/>
          <w:szCs w:val="24"/>
        </w:rPr>
        <w:t xml:space="preserve"> </w:t>
      </w:r>
      <w:r w:rsidRPr="006403DE">
        <w:rPr>
          <w:rFonts w:ascii="Arial" w:hAnsi="Arial" w:cs="Arial"/>
          <w:sz w:val="24"/>
          <w:szCs w:val="24"/>
        </w:rPr>
        <w:t>другой</w:t>
      </w:r>
      <w:r>
        <w:rPr>
          <w:rFonts w:ascii="Arial" w:hAnsi="Arial" w:cs="Arial"/>
          <w:sz w:val="24"/>
          <w:szCs w:val="24"/>
        </w:rPr>
        <w:t xml:space="preserve"> </w:t>
      </w:r>
      <w:r w:rsidRPr="006403DE">
        <w:rPr>
          <w:rFonts w:ascii="Arial" w:hAnsi="Arial" w:cs="Arial"/>
          <w:sz w:val="24"/>
          <w:szCs w:val="24"/>
        </w:rPr>
        <w:t>стороны</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глазах</w:t>
      </w:r>
      <w:r>
        <w:rPr>
          <w:rFonts w:ascii="Arial" w:hAnsi="Arial" w:cs="Arial"/>
          <w:sz w:val="24"/>
          <w:szCs w:val="24"/>
        </w:rPr>
        <w:t xml:space="preserve"> её </w:t>
      </w:r>
      <w:r w:rsidRPr="006403DE">
        <w:rPr>
          <w:rFonts w:ascii="Arial" w:hAnsi="Arial" w:cs="Arial"/>
          <w:sz w:val="24"/>
          <w:szCs w:val="24"/>
        </w:rPr>
        <w:t>собственного</w:t>
      </w:r>
      <w:r>
        <w:rPr>
          <w:rFonts w:ascii="Arial" w:hAnsi="Arial" w:cs="Arial"/>
          <w:sz w:val="24"/>
          <w:szCs w:val="24"/>
        </w:rPr>
        <w:t xml:space="preserve"> </w:t>
      </w:r>
      <w:r w:rsidRPr="006403DE">
        <w:rPr>
          <w:rFonts w:ascii="Arial" w:hAnsi="Arial" w:cs="Arial"/>
          <w:sz w:val="24"/>
          <w:szCs w:val="24"/>
        </w:rPr>
        <w:t>общества спецслужбы изготовляли фальсификаты</w:t>
      </w:r>
      <w:r>
        <w:rPr>
          <w:rFonts w:ascii="Arial" w:hAnsi="Arial" w:cs="Arial"/>
          <w:sz w:val="24"/>
          <w:szCs w:val="24"/>
        </w:rPr>
        <w:t xml:space="preserve"> </w:t>
      </w:r>
      <w:r w:rsidRPr="006403DE">
        <w:rPr>
          <w:rFonts w:ascii="Arial" w:hAnsi="Arial" w:cs="Arial"/>
          <w:sz w:val="24"/>
          <w:szCs w:val="24"/>
        </w:rPr>
        <w:t>стихийных</w:t>
      </w:r>
      <w:r>
        <w:rPr>
          <w:rFonts w:ascii="Arial" w:hAnsi="Arial" w:cs="Arial"/>
          <w:sz w:val="24"/>
          <w:szCs w:val="24"/>
        </w:rPr>
        <w:t xml:space="preserve"> </w:t>
      </w:r>
      <w:r w:rsidRPr="006403DE">
        <w:rPr>
          <w:rFonts w:ascii="Arial" w:hAnsi="Arial" w:cs="Arial"/>
          <w:sz w:val="24"/>
          <w:szCs w:val="24"/>
        </w:rPr>
        <w:t>бедствий</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своей</w:t>
      </w:r>
      <w:r>
        <w:rPr>
          <w:rFonts w:ascii="Arial" w:hAnsi="Arial" w:cs="Arial"/>
          <w:sz w:val="24"/>
          <w:szCs w:val="24"/>
        </w:rPr>
        <w:t xml:space="preserve"> </w:t>
      </w:r>
      <w:r w:rsidRPr="006403DE">
        <w:rPr>
          <w:rFonts w:ascii="Arial" w:hAnsi="Arial" w:cs="Arial"/>
          <w:sz w:val="24"/>
          <w:szCs w:val="24"/>
        </w:rPr>
        <w:t>территории,</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чтобы их ненатуральность бросалась в глаза. Было доказано,</w:t>
      </w:r>
      <w:r>
        <w:rPr>
          <w:rFonts w:ascii="Arial" w:hAnsi="Arial" w:cs="Arial"/>
          <w:sz w:val="24"/>
          <w:szCs w:val="24"/>
        </w:rPr>
        <w:t xml:space="preserve"> </w:t>
      </w:r>
      <w:r w:rsidRPr="006403DE">
        <w:rPr>
          <w:rFonts w:ascii="Arial" w:hAnsi="Arial" w:cs="Arial"/>
          <w:sz w:val="24"/>
          <w:szCs w:val="24"/>
        </w:rPr>
        <w:t>что некие богатые государс</w:t>
      </w:r>
      <w:r w:rsidRPr="006403DE">
        <w:rPr>
          <w:rFonts w:ascii="Arial" w:hAnsi="Arial" w:cs="Arial"/>
          <w:sz w:val="24"/>
          <w:szCs w:val="24"/>
        </w:rPr>
        <w:t>т</w:t>
      </w:r>
      <w:r w:rsidRPr="006403DE">
        <w:rPr>
          <w:rFonts w:ascii="Arial" w:hAnsi="Arial" w:cs="Arial"/>
          <w:sz w:val="24"/>
          <w:szCs w:val="24"/>
        </w:rPr>
        <w:t>ва, оказывая помощь более бедным, в</w:t>
      </w:r>
      <w:r>
        <w:rPr>
          <w:rFonts w:ascii="Arial" w:hAnsi="Arial" w:cs="Arial"/>
          <w:sz w:val="24"/>
          <w:szCs w:val="24"/>
        </w:rPr>
        <w:t xml:space="preserve"> </w:t>
      </w:r>
      <w:r w:rsidRPr="006403DE">
        <w:rPr>
          <w:rFonts w:ascii="Arial" w:hAnsi="Arial" w:cs="Arial"/>
          <w:sz w:val="24"/>
          <w:szCs w:val="24"/>
        </w:rPr>
        <w:t>поставляемую</w:t>
      </w:r>
      <w:r>
        <w:rPr>
          <w:rFonts w:ascii="Arial" w:hAnsi="Arial" w:cs="Arial"/>
          <w:sz w:val="24"/>
          <w:szCs w:val="24"/>
        </w:rPr>
        <w:t xml:space="preserve"> </w:t>
      </w:r>
      <w:r w:rsidRPr="006403DE">
        <w:rPr>
          <w:rFonts w:ascii="Arial" w:hAnsi="Arial" w:cs="Arial"/>
          <w:sz w:val="24"/>
          <w:szCs w:val="24"/>
        </w:rPr>
        <w:t>ими</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весьма</w:t>
      </w:r>
      <w:r>
        <w:rPr>
          <w:rFonts w:ascii="Arial" w:hAnsi="Arial" w:cs="Arial"/>
          <w:sz w:val="24"/>
          <w:szCs w:val="24"/>
        </w:rPr>
        <w:t xml:space="preserve"> </w:t>
      </w:r>
      <w:r w:rsidRPr="006403DE">
        <w:rPr>
          <w:rFonts w:ascii="Arial" w:hAnsi="Arial" w:cs="Arial"/>
          <w:sz w:val="24"/>
          <w:szCs w:val="24"/>
        </w:rPr>
        <w:t>деш</w:t>
      </w:r>
      <w:r>
        <w:rPr>
          <w:rFonts w:ascii="Arial" w:hAnsi="Arial" w:cs="Arial"/>
          <w:sz w:val="24"/>
          <w:szCs w:val="24"/>
        </w:rPr>
        <w:t>ё</w:t>
      </w:r>
      <w:r w:rsidRPr="006403DE">
        <w:rPr>
          <w:rFonts w:ascii="Arial" w:hAnsi="Arial" w:cs="Arial"/>
          <w:sz w:val="24"/>
          <w:szCs w:val="24"/>
        </w:rPr>
        <w:t>вой</w:t>
      </w:r>
      <w:r>
        <w:rPr>
          <w:rFonts w:ascii="Arial" w:hAnsi="Arial" w:cs="Arial"/>
          <w:sz w:val="24"/>
          <w:szCs w:val="24"/>
        </w:rPr>
        <w:t xml:space="preserve"> </w:t>
      </w:r>
      <w:r w:rsidRPr="006403DE">
        <w:rPr>
          <w:rFonts w:ascii="Arial" w:hAnsi="Arial" w:cs="Arial"/>
          <w:sz w:val="24"/>
          <w:szCs w:val="24"/>
        </w:rPr>
        <w:t>ц</w:t>
      </w:r>
      <w:r w:rsidRPr="006403DE">
        <w:rPr>
          <w:rFonts w:ascii="Arial" w:hAnsi="Arial" w:cs="Arial"/>
          <w:sz w:val="24"/>
          <w:szCs w:val="24"/>
        </w:rPr>
        <w:t>е</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пшеницу,</w:t>
      </w:r>
      <w:r>
        <w:rPr>
          <w:rFonts w:ascii="Arial" w:hAnsi="Arial" w:cs="Arial"/>
          <w:sz w:val="24"/>
          <w:szCs w:val="24"/>
        </w:rPr>
        <w:t xml:space="preserve"> </w:t>
      </w:r>
      <w:r w:rsidRPr="006403DE">
        <w:rPr>
          <w:rFonts w:ascii="Arial" w:hAnsi="Arial" w:cs="Arial"/>
          <w:sz w:val="24"/>
          <w:szCs w:val="24"/>
        </w:rPr>
        <w:t>кукурузу</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какао</w:t>
      </w:r>
      <w:r>
        <w:rPr>
          <w:rFonts w:ascii="Arial" w:hAnsi="Arial" w:cs="Arial"/>
          <w:sz w:val="24"/>
          <w:szCs w:val="24"/>
        </w:rPr>
        <w:t xml:space="preserve"> </w:t>
      </w:r>
      <w:r w:rsidRPr="006403DE">
        <w:rPr>
          <w:rFonts w:ascii="Arial" w:hAnsi="Arial" w:cs="Arial"/>
          <w:sz w:val="24"/>
          <w:szCs w:val="24"/>
        </w:rPr>
        <w:t>добавляли</w:t>
      </w:r>
      <w:r>
        <w:rPr>
          <w:rFonts w:ascii="Arial" w:hAnsi="Arial" w:cs="Arial"/>
          <w:sz w:val="24"/>
          <w:szCs w:val="24"/>
        </w:rPr>
        <w:t xml:space="preserve"> </w:t>
      </w:r>
      <w:r w:rsidRPr="006403DE">
        <w:rPr>
          <w:rFonts w:ascii="Arial" w:hAnsi="Arial" w:cs="Arial"/>
          <w:sz w:val="24"/>
          <w:szCs w:val="24"/>
        </w:rPr>
        <w:t>химические</w:t>
      </w:r>
      <w:r>
        <w:rPr>
          <w:rFonts w:ascii="Arial" w:hAnsi="Arial" w:cs="Arial"/>
          <w:sz w:val="24"/>
          <w:szCs w:val="24"/>
        </w:rPr>
        <w:t xml:space="preserve"> </w:t>
      </w:r>
      <w:r w:rsidRPr="006403DE">
        <w:rPr>
          <w:rFonts w:ascii="Arial" w:hAnsi="Arial" w:cs="Arial"/>
          <w:sz w:val="24"/>
          <w:szCs w:val="24"/>
        </w:rPr>
        <w:t>средства,</w:t>
      </w:r>
      <w:r>
        <w:rPr>
          <w:rFonts w:ascii="Arial" w:hAnsi="Arial" w:cs="Arial"/>
          <w:sz w:val="24"/>
          <w:szCs w:val="24"/>
        </w:rPr>
        <w:t xml:space="preserve"> </w:t>
      </w:r>
      <w:r w:rsidRPr="006403DE">
        <w:rPr>
          <w:rFonts w:ascii="Arial" w:hAnsi="Arial" w:cs="Arial"/>
          <w:sz w:val="24"/>
          <w:szCs w:val="24"/>
        </w:rPr>
        <w:t>ослабляющие</w:t>
      </w:r>
      <w:r>
        <w:rPr>
          <w:rFonts w:ascii="Arial" w:hAnsi="Arial" w:cs="Arial"/>
          <w:sz w:val="24"/>
          <w:szCs w:val="24"/>
        </w:rPr>
        <w:t xml:space="preserve"> </w:t>
      </w:r>
      <w:r w:rsidRPr="006403DE">
        <w:rPr>
          <w:rFonts w:ascii="Arial" w:hAnsi="Arial" w:cs="Arial"/>
          <w:sz w:val="24"/>
          <w:szCs w:val="24"/>
        </w:rPr>
        <w:t>потенцию.</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была</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тайная</w:t>
      </w:r>
      <w:r>
        <w:rPr>
          <w:rFonts w:ascii="Arial" w:hAnsi="Arial" w:cs="Arial"/>
          <w:sz w:val="24"/>
          <w:szCs w:val="24"/>
        </w:rPr>
        <w:t xml:space="preserve"> </w:t>
      </w:r>
      <w:r w:rsidRPr="006403DE">
        <w:rPr>
          <w:rFonts w:ascii="Arial" w:hAnsi="Arial" w:cs="Arial"/>
          <w:sz w:val="24"/>
          <w:szCs w:val="24"/>
        </w:rPr>
        <w:t>антидемографическая</w:t>
      </w:r>
      <w:r>
        <w:rPr>
          <w:rFonts w:ascii="Arial" w:hAnsi="Arial" w:cs="Arial"/>
          <w:sz w:val="24"/>
          <w:szCs w:val="24"/>
        </w:rPr>
        <w:t xml:space="preserve"> </w:t>
      </w:r>
      <w:r w:rsidRPr="006403DE">
        <w:rPr>
          <w:rFonts w:ascii="Arial" w:hAnsi="Arial" w:cs="Arial"/>
          <w:sz w:val="24"/>
          <w:szCs w:val="24"/>
        </w:rPr>
        <w:t>война.</w:t>
      </w:r>
      <w:r>
        <w:rPr>
          <w:rFonts w:ascii="Arial" w:hAnsi="Arial" w:cs="Arial"/>
          <w:sz w:val="24"/>
          <w:szCs w:val="24"/>
        </w:rPr>
        <w:t xml:space="preserve"> </w:t>
      </w:r>
      <w:r w:rsidRPr="006403DE">
        <w:rPr>
          <w:rFonts w:ascii="Arial" w:hAnsi="Arial" w:cs="Arial"/>
          <w:sz w:val="24"/>
          <w:szCs w:val="24"/>
        </w:rPr>
        <w:t>Мир</w:t>
      </w:r>
      <w:r>
        <w:rPr>
          <w:rFonts w:ascii="Arial" w:hAnsi="Arial" w:cs="Arial"/>
          <w:sz w:val="24"/>
          <w:szCs w:val="24"/>
        </w:rPr>
        <w:t xml:space="preserve"> </w:t>
      </w:r>
      <w:r w:rsidRPr="006403DE">
        <w:rPr>
          <w:rFonts w:ascii="Arial" w:hAnsi="Arial" w:cs="Arial"/>
          <w:sz w:val="24"/>
          <w:szCs w:val="24"/>
        </w:rPr>
        <w:t>стал</w:t>
      </w:r>
      <w:r>
        <w:rPr>
          <w:rFonts w:ascii="Arial" w:hAnsi="Arial" w:cs="Arial"/>
          <w:sz w:val="24"/>
          <w:szCs w:val="24"/>
        </w:rPr>
        <w:t xml:space="preserve"> </w:t>
      </w:r>
      <w:r w:rsidRPr="006403DE">
        <w:rPr>
          <w:rFonts w:ascii="Arial" w:hAnsi="Arial" w:cs="Arial"/>
          <w:sz w:val="24"/>
          <w:szCs w:val="24"/>
        </w:rPr>
        <w:t>войной,</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война</w:t>
      </w:r>
      <w:r>
        <w:rPr>
          <w:rFonts w:ascii="Arial" w:hAnsi="Arial" w:cs="Arial"/>
          <w:sz w:val="24"/>
          <w:szCs w:val="24"/>
        </w:rPr>
        <w:t xml:space="preserve"> – </w:t>
      </w:r>
      <w:r w:rsidRPr="006403DE">
        <w:rPr>
          <w:rFonts w:ascii="Arial" w:hAnsi="Arial" w:cs="Arial"/>
          <w:sz w:val="24"/>
          <w:szCs w:val="24"/>
        </w:rPr>
        <w:t>миром.</w:t>
      </w:r>
      <w:r>
        <w:rPr>
          <w:rFonts w:ascii="Arial" w:hAnsi="Arial" w:cs="Arial"/>
          <w:sz w:val="24"/>
          <w:szCs w:val="24"/>
        </w:rPr>
        <w:t xml:space="preserve"> </w:t>
      </w:r>
      <w:r w:rsidRPr="006403DE">
        <w:rPr>
          <w:rFonts w:ascii="Arial" w:hAnsi="Arial" w:cs="Arial"/>
          <w:sz w:val="24"/>
          <w:szCs w:val="24"/>
        </w:rPr>
        <w:t>Хотя</w:t>
      </w:r>
      <w:r>
        <w:rPr>
          <w:rFonts w:ascii="Arial" w:hAnsi="Arial" w:cs="Arial"/>
          <w:sz w:val="24"/>
          <w:szCs w:val="24"/>
        </w:rPr>
        <w:t xml:space="preserve"> </w:t>
      </w:r>
      <w:r w:rsidRPr="006403DE">
        <w:rPr>
          <w:rFonts w:ascii="Arial" w:hAnsi="Arial" w:cs="Arial"/>
          <w:sz w:val="24"/>
          <w:szCs w:val="24"/>
        </w:rPr>
        <w:t>катастрофические последствия такого развития,</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именно</w:t>
      </w:r>
      <w:r>
        <w:rPr>
          <w:rFonts w:ascii="Arial" w:hAnsi="Arial" w:cs="Arial"/>
          <w:sz w:val="24"/>
          <w:szCs w:val="24"/>
        </w:rPr>
        <w:t xml:space="preserve"> </w:t>
      </w:r>
      <w:r w:rsidRPr="006403DE">
        <w:rPr>
          <w:rFonts w:ascii="Arial" w:hAnsi="Arial" w:cs="Arial"/>
          <w:sz w:val="24"/>
          <w:szCs w:val="24"/>
        </w:rPr>
        <w:t>обоюдная</w:t>
      </w:r>
      <w:r>
        <w:rPr>
          <w:rFonts w:ascii="Arial" w:hAnsi="Arial" w:cs="Arial"/>
          <w:sz w:val="24"/>
          <w:szCs w:val="24"/>
        </w:rPr>
        <w:t xml:space="preserve"> </w:t>
      </w:r>
      <w:r w:rsidRPr="006403DE">
        <w:rPr>
          <w:rFonts w:ascii="Arial" w:hAnsi="Arial" w:cs="Arial"/>
          <w:sz w:val="24"/>
          <w:szCs w:val="24"/>
        </w:rPr>
        <w:t>победа,</w:t>
      </w:r>
      <w:r>
        <w:rPr>
          <w:rFonts w:ascii="Arial" w:hAnsi="Arial" w:cs="Arial"/>
          <w:sz w:val="24"/>
          <w:szCs w:val="24"/>
        </w:rPr>
        <w:t xml:space="preserve"> </w:t>
      </w:r>
      <w:r w:rsidRPr="006403DE">
        <w:rPr>
          <w:rFonts w:ascii="Arial" w:hAnsi="Arial" w:cs="Arial"/>
          <w:sz w:val="24"/>
          <w:szCs w:val="24"/>
        </w:rPr>
        <w:t>равнявшаяся обоюдному уничтожению, были очевидны, полит</w:t>
      </w:r>
      <w:r w:rsidRPr="006403DE">
        <w:rPr>
          <w:rFonts w:ascii="Arial" w:hAnsi="Arial" w:cs="Arial"/>
          <w:sz w:val="24"/>
          <w:szCs w:val="24"/>
        </w:rPr>
        <w:t>и</w:t>
      </w:r>
      <w:r w:rsidRPr="006403DE">
        <w:rPr>
          <w:rFonts w:ascii="Arial" w:hAnsi="Arial" w:cs="Arial"/>
          <w:sz w:val="24"/>
          <w:szCs w:val="24"/>
        </w:rPr>
        <w:t>ки</w:t>
      </w:r>
      <w:r>
        <w:rPr>
          <w:rFonts w:ascii="Arial" w:hAnsi="Arial" w:cs="Arial"/>
          <w:sz w:val="24"/>
          <w:szCs w:val="24"/>
        </w:rPr>
        <w:t xml:space="preserve"> по-прежнему </w:t>
      </w:r>
      <w:r w:rsidRPr="006403DE">
        <w:rPr>
          <w:rFonts w:ascii="Arial" w:hAnsi="Arial" w:cs="Arial"/>
          <w:sz w:val="24"/>
          <w:szCs w:val="24"/>
        </w:rPr>
        <w:t>гнули</w:t>
      </w:r>
      <w:r>
        <w:rPr>
          <w:rFonts w:ascii="Arial" w:hAnsi="Arial" w:cs="Arial"/>
          <w:sz w:val="24"/>
          <w:szCs w:val="24"/>
        </w:rPr>
        <w:t xml:space="preserve"> </w:t>
      </w:r>
      <w:r w:rsidRPr="006403DE">
        <w:rPr>
          <w:rFonts w:ascii="Arial" w:hAnsi="Arial" w:cs="Arial"/>
          <w:sz w:val="24"/>
          <w:szCs w:val="24"/>
        </w:rPr>
        <w:t>сво</w:t>
      </w:r>
      <w:r>
        <w:rPr>
          <w:rFonts w:ascii="Arial" w:hAnsi="Arial" w:cs="Arial"/>
          <w:sz w:val="24"/>
          <w:szCs w:val="24"/>
        </w:rPr>
        <w:t>ё</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заботясь о благосклонности избирателей и обещая во вс</w:t>
      </w:r>
      <w:r>
        <w:rPr>
          <w:rFonts w:ascii="Arial" w:hAnsi="Arial" w:cs="Arial"/>
          <w:sz w:val="24"/>
          <w:szCs w:val="24"/>
        </w:rPr>
        <w:t>ё</w:t>
      </w:r>
      <w:r w:rsidRPr="006403DE">
        <w:rPr>
          <w:rFonts w:ascii="Arial" w:hAnsi="Arial" w:cs="Arial"/>
          <w:sz w:val="24"/>
          <w:szCs w:val="24"/>
        </w:rPr>
        <w:t xml:space="preserve"> более туманных</w:t>
      </w:r>
      <w:r>
        <w:rPr>
          <w:rFonts w:ascii="Arial" w:hAnsi="Arial" w:cs="Arial"/>
          <w:sz w:val="24"/>
          <w:szCs w:val="24"/>
        </w:rPr>
        <w:t xml:space="preserve"> </w:t>
      </w:r>
      <w:r w:rsidRPr="006403DE">
        <w:rPr>
          <w:rFonts w:ascii="Arial" w:hAnsi="Arial" w:cs="Arial"/>
          <w:sz w:val="24"/>
          <w:szCs w:val="24"/>
        </w:rPr>
        <w:t>выражениях вс</w:t>
      </w:r>
      <w:r>
        <w:rPr>
          <w:rFonts w:ascii="Arial" w:hAnsi="Arial" w:cs="Arial"/>
          <w:sz w:val="24"/>
          <w:szCs w:val="24"/>
        </w:rPr>
        <w:t>ё</w:t>
      </w:r>
      <w:r w:rsidRPr="006403DE">
        <w:rPr>
          <w:rFonts w:ascii="Arial" w:hAnsi="Arial" w:cs="Arial"/>
          <w:sz w:val="24"/>
          <w:szCs w:val="24"/>
        </w:rPr>
        <w:t xml:space="preserve"> более благоприятный поворот</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недал</w:t>
      </w:r>
      <w:r>
        <w:rPr>
          <w:rFonts w:ascii="Arial" w:hAnsi="Arial" w:cs="Arial"/>
          <w:sz w:val="24"/>
          <w:szCs w:val="24"/>
        </w:rPr>
        <w:t>ё</w:t>
      </w:r>
      <w:r w:rsidRPr="006403DE">
        <w:rPr>
          <w:rFonts w:ascii="Arial" w:hAnsi="Arial" w:cs="Arial"/>
          <w:sz w:val="24"/>
          <w:szCs w:val="24"/>
        </w:rPr>
        <w:t>ком</w:t>
      </w:r>
      <w:r>
        <w:rPr>
          <w:rFonts w:ascii="Arial" w:hAnsi="Arial" w:cs="Arial"/>
          <w:sz w:val="24"/>
          <w:szCs w:val="24"/>
        </w:rPr>
        <w:t xml:space="preserve"> </w:t>
      </w:r>
      <w:r w:rsidRPr="006403DE">
        <w:rPr>
          <w:rFonts w:ascii="Arial" w:hAnsi="Arial" w:cs="Arial"/>
          <w:sz w:val="24"/>
          <w:szCs w:val="24"/>
        </w:rPr>
        <w:t>будущем,</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меньше</w:t>
      </w:r>
      <w:r>
        <w:rPr>
          <w:rFonts w:ascii="Arial" w:hAnsi="Arial" w:cs="Arial"/>
          <w:sz w:val="24"/>
          <w:szCs w:val="24"/>
        </w:rPr>
        <w:t xml:space="preserve"> </w:t>
      </w:r>
      <w:r w:rsidRPr="006403DE">
        <w:rPr>
          <w:rFonts w:ascii="Arial" w:hAnsi="Arial" w:cs="Arial"/>
          <w:sz w:val="24"/>
          <w:szCs w:val="24"/>
        </w:rPr>
        <w:t>способны</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влиять</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реальный ход событий. Мир стал войной не</w:t>
      </w:r>
      <w:r>
        <w:rPr>
          <w:rFonts w:ascii="Arial" w:hAnsi="Arial" w:cs="Arial"/>
          <w:sz w:val="24"/>
          <w:szCs w:val="24"/>
        </w:rPr>
        <w:t xml:space="preserve"> из-за </w:t>
      </w:r>
      <w:r w:rsidRPr="006403DE">
        <w:rPr>
          <w:rFonts w:ascii="Arial" w:hAnsi="Arial" w:cs="Arial"/>
          <w:sz w:val="24"/>
          <w:szCs w:val="24"/>
        </w:rPr>
        <w:t>тотальных происков (как представлял себе некогда Оруэлл), но благодаря</w:t>
      </w:r>
      <w:r>
        <w:rPr>
          <w:rFonts w:ascii="Arial" w:hAnsi="Arial" w:cs="Arial"/>
          <w:sz w:val="24"/>
          <w:szCs w:val="24"/>
        </w:rPr>
        <w:t xml:space="preserve"> </w:t>
      </w:r>
      <w:r w:rsidRPr="006403DE">
        <w:rPr>
          <w:rFonts w:ascii="Arial" w:hAnsi="Arial" w:cs="Arial"/>
          <w:sz w:val="24"/>
          <w:szCs w:val="24"/>
        </w:rPr>
        <w:t>достижениям технологии, стирающей границу между естественным и искусственным</w:t>
      </w:r>
      <w:r>
        <w:rPr>
          <w:rFonts w:ascii="Arial" w:hAnsi="Arial" w:cs="Arial"/>
          <w:sz w:val="24"/>
          <w:szCs w:val="24"/>
        </w:rPr>
        <w:t xml:space="preserve"> </w:t>
      </w:r>
      <w:r w:rsidRPr="006403DE">
        <w:rPr>
          <w:rFonts w:ascii="Arial" w:hAnsi="Arial" w:cs="Arial"/>
          <w:sz w:val="24"/>
          <w:szCs w:val="24"/>
        </w:rPr>
        <w:t>в каждой области жизни и на каждом участке Земли и</w:t>
      </w:r>
      <w:r>
        <w:rPr>
          <w:rFonts w:ascii="Arial" w:hAnsi="Arial" w:cs="Arial"/>
          <w:sz w:val="24"/>
          <w:szCs w:val="24"/>
        </w:rPr>
        <w:t xml:space="preserve"> её </w:t>
      </w:r>
      <w:r w:rsidRPr="006403DE">
        <w:rPr>
          <w:rFonts w:ascii="Arial" w:hAnsi="Arial" w:cs="Arial"/>
          <w:sz w:val="24"/>
          <w:szCs w:val="24"/>
        </w:rPr>
        <w:t>окружения</w:t>
      </w:r>
      <w:r>
        <w:rPr>
          <w:rFonts w:ascii="Arial" w:hAnsi="Arial" w:cs="Arial"/>
          <w:sz w:val="24"/>
          <w:szCs w:val="24"/>
        </w:rPr>
        <w:t xml:space="preserve">, – </w:t>
      </w:r>
      <w:r w:rsidRPr="006403DE">
        <w:rPr>
          <w:rFonts w:ascii="Arial" w:hAnsi="Arial" w:cs="Arial"/>
          <w:sz w:val="24"/>
          <w:szCs w:val="24"/>
        </w:rPr>
        <w:t>ибо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околоземном пространстве творилось уже то же самое.</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Там</w:t>
      </w:r>
      <w:r>
        <w:rPr>
          <w:rFonts w:ascii="Arial" w:hAnsi="Arial" w:cs="Arial"/>
          <w:sz w:val="24"/>
          <w:szCs w:val="24"/>
        </w:rPr>
        <w:t xml:space="preserve">, – </w:t>
      </w:r>
      <w:r w:rsidRPr="006403DE">
        <w:rPr>
          <w:rFonts w:ascii="Arial" w:hAnsi="Arial" w:cs="Arial"/>
          <w:sz w:val="24"/>
          <w:szCs w:val="24"/>
        </w:rPr>
        <w:t>писал</w:t>
      </w:r>
      <w:r>
        <w:rPr>
          <w:rFonts w:ascii="Arial" w:hAnsi="Arial" w:cs="Arial"/>
          <w:sz w:val="24"/>
          <w:szCs w:val="24"/>
        </w:rPr>
        <w:t xml:space="preserve"> </w:t>
      </w:r>
      <w:r w:rsidRPr="006403DE">
        <w:rPr>
          <w:rFonts w:ascii="Arial" w:hAnsi="Arial" w:cs="Arial"/>
          <w:sz w:val="24"/>
          <w:szCs w:val="24"/>
        </w:rPr>
        <w:t>автор</w:t>
      </w:r>
      <w:r>
        <w:rPr>
          <w:rFonts w:ascii="Arial" w:hAnsi="Arial" w:cs="Arial"/>
          <w:sz w:val="24"/>
          <w:szCs w:val="24"/>
        </w:rPr>
        <w:t xml:space="preserve"> «</w:t>
      </w:r>
      <w:r w:rsidRPr="006403DE">
        <w:rPr>
          <w:rFonts w:ascii="Arial" w:hAnsi="Arial" w:cs="Arial"/>
          <w:sz w:val="24"/>
          <w:szCs w:val="24"/>
        </w:rPr>
        <w:t>Тенденции к обезлюживанию в системах вооружений</w:t>
      </w:r>
      <w:r>
        <w:rPr>
          <w:rFonts w:ascii="Arial" w:hAnsi="Arial" w:cs="Arial"/>
          <w:sz w:val="24"/>
          <w:szCs w:val="24"/>
        </w:rPr>
        <w:t xml:space="preserve"> </w:t>
      </w:r>
      <w:r w:rsidRPr="006403DE">
        <w:rPr>
          <w:rFonts w:ascii="Arial" w:hAnsi="Arial" w:cs="Arial"/>
          <w:sz w:val="24"/>
          <w:szCs w:val="24"/>
        </w:rPr>
        <w:t>XXI века</w:t>
      </w:r>
      <w:r>
        <w:rPr>
          <w:rFonts w:ascii="Arial" w:hAnsi="Arial" w:cs="Arial"/>
          <w:sz w:val="24"/>
          <w:szCs w:val="24"/>
        </w:rPr>
        <w:t>», –</w:t>
      </w:r>
      <w:r w:rsidRPr="006403DE">
        <w:rPr>
          <w:rFonts w:ascii="Arial" w:hAnsi="Arial" w:cs="Arial"/>
          <w:sz w:val="24"/>
          <w:szCs w:val="24"/>
        </w:rPr>
        <w:t xml:space="preserve"> где нет больше разницы ни между</w:t>
      </w:r>
      <w:r>
        <w:rPr>
          <w:rFonts w:ascii="Arial" w:hAnsi="Arial" w:cs="Arial"/>
          <w:sz w:val="24"/>
          <w:szCs w:val="24"/>
        </w:rPr>
        <w:t xml:space="preserve"> </w:t>
      </w:r>
      <w:r w:rsidRPr="006403DE">
        <w:rPr>
          <w:rFonts w:ascii="Arial" w:hAnsi="Arial" w:cs="Arial"/>
          <w:sz w:val="24"/>
          <w:szCs w:val="24"/>
        </w:rPr>
        <w:t>естественным</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искусственным</w:t>
      </w:r>
      <w:r>
        <w:rPr>
          <w:rFonts w:ascii="Arial" w:hAnsi="Arial" w:cs="Arial"/>
          <w:sz w:val="24"/>
          <w:szCs w:val="24"/>
        </w:rPr>
        <w:t xml:space="preserve"> </w:t>
      </w:r>
      <w:r w:rsidRPr="006403DE">
        <w:rPr>
          <w:rFonts w:ascii="Arial" w:hAnsi="Arial" w:cs="Arial"/>
          <w:sz w:val="24"/>
          <w:szCs w:val="24"/>
        </w:rPr>
        <w:t>белком,</w:t>
      </w:r>
      <w:r>
        <w:rPr>
          <w:rFonts w:ascii="Arial" w:hAnsi="Arial" w:cs="Arial"/>
          <w:sz w:val="24"/>
          <w:szCs w:val="24"/>
        </w:rPr>
        <w:t xml:space="preserve"> </w:t>
      </w:r>
      <w:r w:rsidRPr="006403DE">
        <w:rPr>
          <w:rFonts w:ascii="Arial" w:hAnsi="Arial" w:cs="Arial"/>
          <w:sz w:val="24"/>
          <w:szCs w:val="24"/>
        </w:rPr>
        <w:t>ни</w:t>
      </w:r>
      <w:r>
        <w:rPr>
          <w:rFonts w:ascii="Arial" w:hAnsi="Arial" w:cs="Arial"/>
          <w:sz w:val="24"/>
          <w:szCs w:val="24"/>
        </w:rPr>
        <w:t xml:space="preserve"> </w:t>
      </w:r>
      <w:r w:rsidRPr="006403DE">
        <w:rPr>
          <w:rFonts w:ascii="Arial" w:hAnsi="Arial" w:cs="Arial"/>
          <w:sz w:val="24"/>
          <w:szCs w:val="24"/>
        </w:rPr>
        <w:t>между естественным и искусственным интеллектом, нельзя отличить</w:t>
      </w:r>
      <w:r>
        <w:rPr>
          <w:rFonts w:ascii="Arial" w:hAnsi="Arial" w:cs="Arial"/>
          <w:sz w:val="24"/>
          <w:szCs w:val="24"/>
        </w:rPr>
        <w:t xml:space="preserve"> </w:t>
      </w:r>
      <w:r w:rsidRPr="006403DE">
        <w:rPr>
          <w:rFonts w:ascii="Arial" w:hAnsi="Arial" w:cs="Arial"/>
          <w:sz w:val="24"/>
          <w:szCs w:val="24"/>
        </w:rPr>
        <w:t>несчастья, вызванные умышленно, от несчастий, в которых</w:t>
      </w:r>
      <w:r>
        <w:rPr>
          <w:rFonts w:ascii="Arial" w:hAnsi="Arial" w:cs="Arial"/>
          <w:sz w:val="24"/>
          <w:szCs w:val="24"/>
        </w:rPr>
        <w:t xml:space="preserve"> </w:t>
      </w:r>
      <w:r w:rsidRPr="006403DE">
        <w:rPr>
          <w:rFonts w:ascii="Arial" w:hAnsi="Arial" w:cs="Arial"/>
          <w:sz w:val="24"/>
          <w:szCs w:val="24"/>
        </w:rPr>
        <w:t>никто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повинен.</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свет,</w:t>
      </w:r>
      <w:r>
        <w:rPr>
          <w:rFonts w:ascii="Arial" w:hAnsi="Arial" w:cs="Arial"/>
          <w:sz w:val="24"/>
          <w:szCs w:val="24"/>
        </w:rPr>
        <w:t xml:space="preserve"> </w:t>
      </w:r>
      <w:r w:rsidRPr="006403DE">
        <w:rPr>
          <w:rFonts w:ascii="Arial" w:hAnsi="Arial" w:cs="Arial"/>
          <w:sz w:val="24"/>
          <w:szCs w:val="24"/>
        </w:rPr>
        <w:t>увл</w:t>
      </w:r>
      <w:r w:rsidRPr="006403DE">
        <w:rPr>
          <w:rFonts w:ascii="Arial" w:hAnsi="Arial" w:cs="Arial"/>
          <w:sz w:val="24"/>
          <w:szCs w:val="24"/>
        </w:rPr>
        <w:t>е</w:t>
      </w:r>
      <w:r w:rsidRPr="006403DE">
        <w:rPr>
          <w:rFonts w:ascii="Arial" w:hAnsi="Arial" w:cs="Arial"/>
          <w:sz w:val="24"/>
          <w:szCs w:val="24"/>
        </w:rPr>
        <w:t>каемый</w:t>
      </w:r>
      <w:r>
        <w:rPr>
          <w:rFonts w:ascii="Arial" w:hAnsi="Arial" w:cs="Arial"/>
          <w:sz w:val="24"/>
          <w:szCs w:val="24"/>
        </w:rPr>
        <w:t xml:space="preserve"> </w:t>
      </w:r>
      <w:r w:rsidRPr="006403DE">
        <w:rPr>
          <w:rFonts w:ascii="Arial" w:hAnsi="Arial" w:cs="Arial"/>
          <w:sz w:val="24"/>
          <w:szCs w:val="24"/>
        </w:rPr>
        <w:t>силами</w:t>
      </w:r>
      <w:r>
        <w:rPr>
          <w:rFonts w:ascii="Arial" w:hAnsi="Arial" w:cs="Arial"/>
          <w:sz w:val="24"/>
          <w:szCs w:val="24"/>
        </w:rPr>
        <w:t xml:space="preserve"> </w:t>
      </w:r>
      <w:r w:rsidRPr="006403DE">
        <w:rPr>
          <w:rFonts w:ascii="Arial" w:hAnsi="Arial" w:cs="Arial"/>
          <w:sz w:val="24"/>
          <w:szCs w:val="24"/>
        </w:rPr>
        <w:t>тяготения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глубь</w:t>
      </w:r>
      <w:r>
        <w:rPr>
          <w:rFonts w:ascii="Arial" w:hAnsi="Arial" w:cs="Arial"/>
          <w:sz w:val="24"/>
          <w:szCs w:val="24"/>
        </w:rPr>
        <w:t xml:space="preserve"> </w:t>
      </w:r>
      <w:r w:rsidRPr="006403DE">
        <w:rPr>
          <w:rFonts w:ascii="Arial" w:hAnsi="Arial" w:cs="Arial"/>
          <w:sz w:val="24"/>
          <w:szCs w:val="24"/>
        </w:rPr>
        <w:t>Ч</w:t>
      </w:r>
      <w:r>
        <w:rPr>
          <w:rFonts w:ascii="Arial" w:hAnsi="Arial" w:cs="Arial"/>
          <w:sz w:val="24"/>
          <w:szCs w:val="24"/>
        </w:rPr>
        <w:t>ё</w:t>
      </w:r>
      <w:r w:rsidRPr="006403DE">
        <w:rPr>
          <w:rFonts w:ascii="Arial" w:hAnsi="Arial" w:cs="Arial"/>
          <w:sz w:val="24"/>
          <w:szCs w:val="24"/>
        </w:rPr>
        <w:t>рной</w:t>
      </w:r>
      <w:r>
        <w:rPr>
          <w:rFonts w:ascii="Arial" w:hAnsi="Arial" w:cs="Arial"/>
          <w:sz w:val="24"/>
          <w:szCs w:val="24"/>
        </w:rPr>
        <w:t xml:space="preserve"> </w:t>
      </w:r>
      <w:r w:rsidRPr="006403DE">
        <w:rPr>
          <w:rFonts w:ascii="Arial" w:hAnsi="Arial" w:cs="Arial"/>
          <w:sz w:val="24"/>
          <w:szCs w:val="24"/>
        </w:rPr>
        <w:t>Дыры,</w:t>
      </w:r>
      <w:r>
        <w:rPr>
          <w:rFonts w:ascii="Arial" w:hAnsi="Arial" w:cs="Arial"/>
          <w:sz w:val="24"/>
          <w:szCs w:val="24"/>
        </w:rPr>
        <w:t xml:space="preserve"> </w:t>
      </w:r>
      <w:r w:rsidRPr="006403DE">
        <w:rPr>
          <w:rFonts w:ascii="Arial" w:hAnsi="Arial" w:cs="Arial"/>
          <w:sz w:val="24"/>
          <w:szCs w:val="24"/>
        </w:rPr>
        <w:t>не может</w:t>
      </w:r>
      <w:r>
        <w:rPr>
          <w:rFonts w:ascii="Arial" w:hAnsi="Arial" w:cs="Arial"/>
          <w:sz w:val="24"/>
          <w:szCs w:val="24"/>
        </w:rPr>
        <w:t xml:space="preserve"> </w:t>
      </w:r>
      <w:r w:rsidRPr="006403DE">
        <w:rPr>
          <w:rFonts w:ascii="Arial" w:hAnsi="Arial" w:cs="Arial"/>
          <w:sz w:val="24"/>
          <w:szCs w:val="24"/>
        </w:rPr>
        <w:t>выбраться из гравитац</w:t>
      </w:r>
      <w:r w:rsidRPr="006403DE">
        <w:rPr>
          <w:rFonts w:ascii="Arial" w:hAnsi="Arial" w:cs="Arial"/>
          <w:sz w:val="24"/>
          <w:szCs w:val="24"/>
        </w:rPr>
        <w:t>и</w:t>
      </w:r>
      <w:r w:rsidRPr="006403DE">
        <w:rPr>
          <w:rFonts w:ascii="Arial" w:hAnsi="Arial" w:cs="Arial"/>
          <w:sz w:val="24"/>
          <w:szCs w:val="24"/>
        </w:rPr>
        <w:t>онной ловушки,</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человечество,</w:t>
      </w:r>
      <w:r>
        <w:rPr>
          <w:rFonts w:ascii="Arial" w:hAnsi="Arial" w:cs="Arial"/>
          <w:sz w:val="24"/>
          <w:szCs w:val="24"/>
        </w:rPr>
        <w:t xml:space="preserve"> </w:t>
      </w:r>
      <w:r w:rsidRPr="006403DE">
        <w:rPr>
          <w:rFonts w:ascii="Arial" w:hAnsi="Arial" w:cs="Arial"/>
          <w:sz w:val="24"/>
          <w:szCs w:val="24"/>
        </w:rPr>
        <w:t>увлекаемое</w:t>
      </w:r>
      <w:r>
        <w:rPr>
          <w:rFonts w:ascii="Arial" w:hAnsi="Arial" w:cs="Arial"/>
          <w:sz w:val="24"/>
          <w:szCs w:val="24"/>
        </w:rPr>
        <w:t xml:space="preserve"> </w:t>
      </w:r>
      <w:r w:rsidRPr="006403DE">
        <w:rPr>
          <w:rFonts w:ascii="Arial" w:hAnsi="Arial" w:cs="Arial"/>
          <w:sz w:val="24"/>
          <w:szCs w:val="24"/>
        </w:rPr>
        <w:t>силами</w:t>
      </w:r>
      <w:r>
        <w:rPr>
          <w:rFonts w:ascii="Arial" w:hAnsi="Arial" w:cs="Arial"/>
          <w:sz w:val="24"/>
          <w:szCs w:val="24"/>
        </w:rPr>
        <w:t xml:space="preserve"> </w:t>
      </w:r>
      <w:r w:rsidRPr="006403DE">
        <w:rPr>
          <w:rFonts w:ascii="Arial" w:hAnsi="Arial" w:cs="Arial"/>
          <w:sz w:val="24"/>
          <w:szCs w:val="24"/>
        </w:rPr>
        <w:t>взаимных</w:t>
      </w:r>
      <w:r>
        <w:rPr>
          <w:rFonts w:ascii="Arial" w:hAnsi="Arial" w:cs="Arial"/>
          <w:sz w:val="24"/>
          <w:szCs w:val="24"/>
        </w:rPr>
        <w:t xml:space="preserve"> </w:t>
      </w:r>
      <w:r w:rsidRPr="006403DE">
        <w:rPr>
          <w:rFonts w:ascii="Arial" w:hAnsi="Arial" w:cs="Arial"/>
          <w:sz w:val="24"/>
          <w:szCs w:val="24"/>
        </w:rPr>
        <w:t>антагонизмов</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глубь</w:t>
      </w:r>
      <w:r>
        <w:rPr>
          <w:rFonts w:ascii="Arial" w:hAnsi="Arial" w:cs="Arial"/>
          <w:sz w:val="24"/>
          <w:szCs w:val="24"/>
        </w:rPr>
        <w:t xml:space="preserve"> </w:t>
      </w:r>
      <w:r w:rsidRPr="006403DE">
        <w:rPr>
          <w:rFonts w:ascii="Arial" w:hAnsi="Arial" w:cs="Arial"/>
          <w:sz w:val="24"/>
          <w:szCs w:val="24"/>
        </w:rPr>
        <w:t>тайн</w:t>
      </w:r>
      <w:r>
        <w:rPr>
          <w:rFonts w:ascii="Arial" w:hAnsi="Arial" w:cs="Arial"/>
          <w:sz w:val="24"/>
          <w:szCs w:val="24"/>
        </w:rPr>
        <w:t xml:space="preserve"> </w:t>
      </w:r>
      <w:r w:rsidRPr="006403DE">
        <w:rPr>
          <w:rFonts w:ascii="Arial" w:hAnsi="Arial" w:cs="Arial"/>
          <w:sz w:val="24"/>
          <w:szCs w:val="24"/>
        </w:rPr>
        <w:t>материи,</w:t>
      </w:r>
      <w:r>
        <w:rPr>
          <w:rFonts w:ascii="Arial" w:hAnsi="Arial" w:cs="Arial"/>
          <w:sz w:val="24"/>
          <w:szCs w:val="24"/>
        </w:rPr>
        <w:t xml:space="preserve"> </w:t>
      </w:r>
      <w:r w:rsidRPr="006403DE">
        <w:rPr>
          <w:rFonts w:ascii="Arial" w:hAnsi="Arial" w:cs="Arial"/>
          <w:sz w:val="24"/>
          <w:szCs w:val="24"/>
        </w:rPr>
        <w:t>угодило</w:t>
      </w:r>
      <w:r>
        <w:rPr>
          <w:rFonts w:ascii="Arial" w:hAnsi="Arial" w:cs="Arial"/>
          <w:sz w:val="24"/>
          <w:szCs w:val="24"/>
        </w:rPr>
        <w:t xml:space="preserve"> </w:t>
      </w:r>
      <w:r w:rsidRPr="006403DE">
        <w:rPr>
          <w:rFonts w:ascii="Arial" w:hAnsi="Arial" w:cs="Arial"/>
          <w:sz w:val="24"/>
          <w:szCs w:val="24"/>
        </w:rPr>
        <w:t>в технологическую</w:t>
      </w:r>
      <w:r>
        <w:rPr>
          <w:rFonts w:ascii="Arial" w:hAnsi="Arial" w:cs="Arial"/>
          <w:sz w:val="24"/>
          <w:szCs w:val="24"/>
        </w:rPr>
        <w:t xml:space="preserve"> </w:t>
      </w:r>
      <w:r w:rsidRPr="006403DE">
        <w:rPr>
          <w:rFonts w:ascii="Arial" w:hAnsi="Arial" w:cs="Arial"/>
          <w:sz w:val="24"/>
          <w:szCs w:val="24"/>
        </w:rPr>
        <w:t>западню</w:t>
      </w:r>
      <w:r>
        <w:rPr>
          <w:rFonts w:ascii="Arial" w:hAnsi="Arial" w:cs="Arial"/>
          <w:sz w:val="24"/>
          <w:szCs w:val="24"/>
        </w:rPr>
        <w:t>»</w:t>
      </w:r>
      <w:r w:rsidRPr="006403DE">
        <w:rPr>
          <w:rFonts w:ascii="Arial" w:hAnsi="Arial" w:cs="Arial"/>
          <w:sz w:val="24"/>
          <w:szCs w:val="24"/>
        </w:rPr>
        <w:t>. Решение о мобилизации всех сил и средств для создания новых</w:t>
      </w:r>
      <w:r>
        <w:rPr>
          <w:rFonts w:ascii="Arial" w:hAnsi="Arial" w:cs="Arial"/>
          <w:sz w:val="24"/>
          <w:szCs w:val="24"/>
        </w:rPr>
        <w:t xml:space="preserve"> </w:t>
      </w:r>
      <w:r w:rsidRPr="006403DE">
        <w:rPr>
          <w:rFonts w:ascii="Arial" w:hAnsi="Arial" w:cs="Arial"/>
          <w:sz w:val="24"/>
          <w:szCs w:val="24"/>
        </w:rPr>
        <w:t>видов</w:t>
      </w:r>
      <w:r>
        <w:rPr>
          <w:rFonts w:ascii="Arial" w:hAnsi="Arial" w:cs="Arial"/>
          <w:sz w:val="24"/>
          <w:szCs w:val="24"/>
        </w:rPr>
        <w:t xml:space="preserve"> </w:t>
      </w:r>
      <w:r w:rsidRPr="006403DE">
        <w:rPr>
          <w:rFonts w:ascii="Arial" w:hAnsi="Arial" w:cs="Arial"/>
          <w:sz w:val="24"/>
          <w:szCs w:val="24"/>
        </w:rPr>
        <w:t>оружия</w:t>
      </w:r>
      <w:r>
        <w:rPr>
          <w:rFonts w:ascii="Arial" w:hAnsi="Arial" w:cs="Arial"/>
          <w:sz w:val="24"/>
          <w:szCs w:val="24"/>
        </w:rPr>
        <w:t xml:space="preserve"> </w:t>
      </w:r>
      <w:r w:rsidRPr="006403DE">
        <w:rPr>
          <w:rFonts w:ascii="Arial" w:hAnsi="Arial" w:cs="Arial"/>
          <w:sz w:val="24"/>
          <w:szCs w:val="24"/>
        </w:rPr>
        <w:t>диктовали</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правител</w:t>
      </w:r>
      <w:r w:rsidRPr="006403DE">
        <w:rPr>
          <w:rFonts w:ascii="Arial" w:hAnsi="Arial" w:cs="Arial"/>
          <w:sz w:val="24"/>
          <w:szCs w:val="24"/>
        </w:rPr>
        <w:t>ь</w:t>
      </w:r>
      <w:r w:rsidRPr="006403DE">
        <w:rPr>
          <w:rFonts w:ascii="Arial" w:hAnsi="Arial" w:cs="Arial"/>
          <w:sz w:val="24"/>
          <w:szCs w:val="24"/>
        </w:rPr>
        <w:t>ства,</w:t>
      </w:r>
      <w:r>
        <w:rPr>
          <w:rFonts w:ascii="Arial" w:hAnsi="Arial" w:cs="Arial"/>
          <w:sz w:val="24"/>
          <w:szCs w:val="24"/>
        </w:rPr>
        <w:t xml:space="preserve"> </w:t>
      </w:r>
      <w:r w:rsidRPr="006403DE">
        <w:rPr>
          <w:rFonts w:ascii="Arial" w:hAnsi="Arial" w:cs="Arial"/>
          <w:sz w:val="24"/>
          <w:szCs w:val="24"/>
        </w:rPr>
        <w:t>не государственные мужи, не воля</w:t>
      </w:r>
      <w:r>
        <w:rPr>
          <w:rFonts w:ascii="Arial" w:hAnsi="Arial" w:cs="Arial"/>
          <w:sz w:val="24"/>
          <w:szCs w:val="24"/>
        </w:rPr>
        <w:t xml:space="preserve"> </w:t>
      </w:r>
      <w:r w:rsidRPr="006403DE">
        <w:rPr>
          <w:rFonts w:ascii="Arial" w:hAnsi="Arial" w:cs="Arial"/>
          <w:sz w:val="24"/>
          <w:szCs w:val="24"/>
        </w:rPr>
        <w:t>генеральных штабов, не интересы, мон</w:t>
      </w:r>
      <w:r w:rsidRPr="006403DE">
        <w:rPr>
          <w:rFonts w:ascii="Arial" w:hAnsi="Arial" w:cs="Arial"/>
          <w:sz w:val="24"/>
          <w:szCs w:val="24"/>
        </w:rPr>
        <w:t>о</w:t>
      </w:r>
      <w:r w:rsidRPr="006403DE">
        <w:rPr>
          <w:rFonts w:ascii="Arial" w:hAnsi="Arial" w:cs="Arial"/>
          <w:sz w:val="24"/>
          <w:szCs w:val="24"/>
        </w:rPr>
        <w:t>полий или иных групп</w:t>
      </w:r>
      <w:r>
        <w:rPr>
          <w:rFonts w:ascii="Arial" w:hAnsi="Arial" w:cs="Arial"/>
          <w:sz w:val="24"/>
          <w:szCs w:val="24"/>
        </w:rPr>
        <w:t xml:space="preserve"> </w:t>
      </w:r>
      <w:r w:rsidRPr="006403DE">
        <w:rPr>
          <w:rFonts w:ascii="Arial" w:hAnsi="Arial" w:cs="Arial"/>
          <w:sz w:val="24"/>
          <w:szCs w:val="24"/>
        </w:rPr>
        <w:t>давления,</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во</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 xml:space="preserve"> большей и большей степени </w:t>
      </w:r>
      <w:r>
        <w:rPr>
          <w:rFonts w:ascii="Arial" w:hAnsi="Arial" w:cs="Arial"/>
          <w:sz w:val="24"/>
          <w:szCs w:val="24"/>
        </w:rPr>
        <w:t>–</w:t>
      </w:r>
      <w:r w:rsidRPr="006403DE">
        <w:rPr>
          <w:rFonts w:ascii="Arial" w:hAnsi="Arial" w:cs="Arial"/>
          <w:sz w:val="24"/>
          <w:szCs w:val="24"/>
        </w:rPr>
        <w:t xml:space="preserve"> страх, что на открытия и технологии, дающие</w:t>
      </w:r>
      <w:r>
        <w:rPr>
          <w:rFonts w:ascii="Arial" w:hAnsi="Arial" w:cs="Arial"/>
          <w:sz w:val="24"/>
          <w:szCs w:val="24"/>
        </w:rPr>
        <w:t xml:space="preserve"> </w:t>
      </w:r>
      <w:r w:rsidRPr="006403DE">
        <w:rPr>
          <w:rFonts w:ascii="Arial" w:hAnsi="Arial" w:cs="Arial"/>
          <w:sz w:val="24"/>
          <w:szCs w:val="24"/>
        </w:rPr>
        <w:t>перевес,</w:t>
      </w:r>
      <w:r>
        <w:rPr>
          <w:rFonts w:ascii="Arial" w:hAnsi="Arial" w:cs="Arial"/>
          <w:sz w:val="24"/>
          <w:szCs w:val="24"/>
        </w:rPr>
        <w:t xml:space="preserve"> </w:t>
      </w:r>
      <w:r w:rsidRPr="006403DE">
        <w:rPr>
          <w:rFonts w:ascii="Arial" w:hAnsi="Arial" w:cs="Arial"/>
          <w:sz w:val="24"/>
          <w:szCs w:val="24"/>
        </w:rPr>
        <w:t>первой</w:t>
      </w:r>
      <w:r>
        <w:rPr>
          <w:rFonts w:ascii="Arial" w:hAnsi="Arial" w:cs="Arial"/>
          <w:sz w:val="24"/>
          <w:szCs w:val="24"/>
        </w:rPr>
        <w:t xml:space="preserve"> </w:t>
      </w:r>
      <w:r w:rsidRPr="006403DE">
        <w:rPr>
          <w:rFonts w:ascii="Arial" w:hAnsi="Arial" w:cs="Arial"/>
          <w:sz w:val="24"/>
          <w:szCs w:val="24"/>
        </w:rPr>
        <w:t>натолкн</w:t>
      </w:r>
      <w:r>
        <w:rPr>
          <w:rFonts w:ascii="Arial" w:hAnsi="Arial" w:cs="Arial"/>
          <w:sz w:val="24"/>
          <w:szCs w:val="24"/>
        </w:rPr>
        <w:t>ё</w:t>
      </w:r>
      <w:r w:rsidRPr="006403DE">
        <w:rPr>
          <w:rFonts w:ascii="Arial" w:hAnsi="Arial" w:cs="Arial"/>
          <w:sz w:val="24"/>
          <w:szCs w:val="24"/>
        </w:rPr>
        <w:t>тся</w:t>
      </w:r>
      <w:r>
        <w:rPr>
          <w:rFonts w:ascii="Arial" w:hAnsi="Arial" w:cs="Arial"/>
          <w:sz w:val="24"/>
          <w:szCs w:val="24"/>
        </w:rPr>
        <w:t xml:space="preserve"> </w:t>
      </w:r>
      <w:r w:rsidRPr="006403DE">
        <w:rPr>
          <w:rFonts w:ascii="Arial" w:hAnsi="Arial" w:cs="Arial"/>
          <w:sz w:val="24"/>
          <w:szCs w:val="24"/>
        </w:rPr>
        <w:t>Другая Сторона. Это окончательно парализовало</w:t>
      </w:r>
      <w:r>
        <w:rPr>
          <w:rFonts w:ascii="Arial" w:hAnsi="Arial" w:cs="Arial"/>
          <w:sz w:val="24"/>
          <w:szCs w:val="24"/>
        </w:rPr>
        <w:t xml:space="preserve"> </w:t>
      </w:r>
      <w:r w:rsidRPr="006403DE">
        <w:rPr>
          <w:rFonts w:ascii="Arial" w:hAnsi="Arial" w:cs="Arial"/>
          <w:sz w:val="24"/>
          <w:szCs w:val="24"/>
        </w:rPr>
        <w:t>традиционную политику. На переговорах ни о ч</w:t>
      </w:r>
      <w:r>
        <w:rPr>
          <w:rFonts w:ascii="Arial" w:hAnsi="Arial" w:cs="Arial"/>
          <w:sz w:val="24"/>
          <w:szCs w:val="24"/>
        </w:rPr>
        <w:t>ё</w:t>
      </w:r>
      <w:r w:rsidRPr="006403DE">
        <w:rPr>
          <w:rFonts w:ascii="Arial" w:hAnsi="Arial" w:cs="Arial"/>
          <w:sz w:val="24"/>
          <w:szCs w:val="24"/>
        </w:rPr>
        <w:t>м нельзя было договориться, ибо</w:t>
      </w:r>
      <w:r>
        <w:rPr>
          <w:rFonts w:ascii="Arial" w:hAnsi="Arial" w:cs="Arial"/>
          <w:sz w:val="24"/>
          <w:szCs w:val="24"/>
        </w:rPr>
        <w:t xml:space="preserve"> </w:t>
      </w:r>
      <w:r w:rsidRPr="006403DE">
        <w:rPr>
          <w:rFonts w:ascii="Arial" w:hAnsi="Arial" w:cs="Arial"/>
          <w:sz w:val="24"/>
          <w:szCs w:val="24"/>
        </w:rPr>
        <w:t>согласие на отказ от Нового Оружия в глазах</w:t>
      </w:r>
      <w:r>
        <w:rPr>
          <w:rFonts w:ascii="Arial" w:hAnsi="Arial" w:cs="Arial"/>
          <w:sz w:val="24"/>
          <w:szCs w:val="24"/>
        </w:rPr>
        <w:t xml:space="preserve"> </w:t>
      </w:r>
      <w:r w:rsidRPr="006403DE">
        <w:rPr>
          <w:rFonts w:ascii="Arial" w:hAnsi="Arial" w:cs="Arial"/>
          <w:sz w:val="24"/>
          <w:szCs w:val="24"/>
        </w:rPr>
        <w:t>другой</w:t>
      </w:r>
      <w:r>
        <w:rPr>
          <w:rFonts w:ascii="Arial" w:hAnsi="Arial" w:cs="Arial"/>
          <w:sz w:val="24"/>
          <w:szCs w:val="24"/>
        </w:rPr>
        <w:t xml:space="preserve"> </w:t>
      </w:r>
      <w:r w:rsidRPr="006403DE">
        <w:rPr>
          <w:rFonts w:ascii="Arial" w:hAnsi="Arial" w:cs="Arial"/>
          <w:sz w:val="24"/>
          <w:szCs w:val="24"/>
        </w:rPr>
        <w:t>стороны</w:t>
      </w:r>
      <w:r>
        <w:rPr>
          <w:rFonts w:ascii="Arial" w:hAnsi="Arial" w:cs="Arial"/>
          <w:sz w:val="24"/>
          <w:szCs w:val="24"/>
        </w:rPr>
        <w:t xml:space="preserve"> </w:t>
      </w:r>
      <w:r w:rsidRPr="006403DE">
        <w:rPr>
          <w:rFonts w:ascii="Arial" w:hAnsi="Arial" w:cs="Arial"/>
          <w:sz w:val="24"/>
          <w:szCs w:val="24"/>
        </w:rPr>
        <w:t>означало,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противник,</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видно, имеет в запасе иное,</w:t>
      </w:r>
      <w:r>
        <w:rPr>
          <w:rFonts w:ascii="Arial" w:hAnsi="Arial" w:cs="Arial"/>
          <w:sz w:val="24"/>
          <w:szCs w:val="24"/>
        </w:rPr>
        <w:t xml:space="preserve"> ещё </w:t>
      </w:r>
      <w:r w:rsidRPr="006403DE">
        <w:rPr>
          <w:rFonts w:ascii="Arial" w:hAnsi="Arial" w:cs="Arial"/>
          <w:sz w:val="24"/>
          <w:szCs w:val="24"/>
        </w:rPr>
        <w:t>более н</w:t>
      </w:r>
      <w:r w:rsidRPr="006403DE">
        <w:rPr>
          <w:rFonts w:ascii="Arial" w:hAnsi="Arial" w:cs="Arial"/>
          <w:sz w:val="24"/>
          <w:szCs w:val="24"/>
        </w:rPr>
        <w:t>о</w:t>
      </w:r>
      <w:r w:rsidRPr="006403DE">
        <w:rPr>
          <w:rFonts w:ascii="Arial" w:hAnsi="Arial" w:cs="Arial"/>
          <w:sz w:val="24"/>
          <w:szCs w:val="24"/>
        </w:rPr>
        <w:t>вое. Я наткнулся на</w:t>
      </w:r>
      <w:r>
        <w:rPr>
          <w:rFonts w:ascii="Arial" w:hAnsi="Arial" w:cs="Arial"/>
          <w:sz w:val="24"/>
          <w:szCs w:val="24"/>
        </w:rPr>
        <w:t xml:space="preserve"> </w:t>
      </w:r>
      <w:r w:rsidRPr="006403DE">
        <w:rPr>
          <w:rFonts w:ascii="Arial" w:hAnsi="Arial" w:cs="Arial"/>
          <w:sz w:val="24"/>
          <w:szCs w:val="24"/>
        </w:rPr>
        <w:t>формулу теории конфликтов, объяснявшую, почему перегов</w:t>
      </w:r>
      <w:r w:rsidRPr="006403DE">
        <w:rPr>
          <w:rFonts w:ascii="Arial" w:hAnsi="Arial" w:cs="Arial"/>
          <w:sz w:val="24"/>
          <w:szCs w:val="24"/>
        </w:rPr>
        <w:t>о</w:t>
      </w:r>
      <w:r w:rsidRPr="006403DE">
        <w:rPr>
          <w:rFonts w:ascii="Arial" w:hAnsi="Arial" w:cs="Arial"/>
          <w:sz w:val="24"/>
          <w:szCs w:val="24"/>
        </w:rPr>
        <w:t>ры и не</w:t>
      </w:r>
      <w:r>
        <w:rPr>
          <w:rFonts w:ascii="Arial" w:hAnsi="Arial" w:cs="Arial"/>
          <w:sz w:val="24"/>
          <w:szCs w:val="24"/>
        </w:rPr>
        <w:t xml:space="preserve"> </w:t>
      </w:r>
      <w:r w:rsidRPr="006403DE">
        <w:rPr>
          <w:rFonts w:ascii="Arial" w:hAnsi="Arial" w:cs="Arial"/>
          <w:sz w:val="24"/>
          <w:szCs w:val="24"/>
        </w:rPr>
        <w:t>могли</w:t>
      </w:r>
      <w:r>
        <w:rPr>
          <w:rFonts w:ascii="Arial" w:hAnsi="Arial" w:cs="Arial"/>
          <w:sz w:val="24"/>
          <w:szCs w:val="24"/>
        </w:rPr>
        <w:t xml:space="preserve"> </w:t>
      </w:r>
      <w:r w:rsidRPr="006403DE">
        <w:rPr>
          <w:rFonts w:ascii="Arial" w:hAnsi="Arial" w:cs="Arial"/>
          <w:sz w:val="24"/>
          <w:szCs w:val="24"/>
        </w:rPr>
        <w:t>ни</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чему</w:t>
      </w:r>
      <w:r>
        <w:rPr>
          <w:rFonts w:ascii="Arial" w:hAnsi="Arial" w:cs="Arial"/>
          <w:sz w:val="24"/>
          <w:szCs w:val="24"/>
        </w:rPr>
        <w:t xml:space="preserve"> </w:t>
      </w:r>
      <w:r w:rsidRPr="006403DE">
        <w:rPr>
          <w:rFonts w:ascii="Arial" w:hAnsi="Arial" w:cs="Arial"/>
          <w:sz w:val="24"/>
          <w:szCs w:val="24"/>
        </w:rPr>
        <w:t>привести.</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таких конференциях принимаются опред</w:t>
      </w:r>
      <w:r w:rsidRPr="006403DE">
        <w:rPr>
          <w:rFonts w:ascii="Arial" w:hAnsi="Arial" w:cs="Arial"/>
          <w:sz w:val="24"/>
          <w:szCs w:val="24"/>
        </w:rPr>
        <w:t>е</w:t>
      </w:r>
      <w:r w:rsidRPr="006403DE">
        <w:rPr>
          <w:rFonts w:ascii="Arial" w:hAnsi="Arial" w:cs="Arial"/>
          <w:sz w:val="24"/>
          <w:szCs w:val="24"/>
        </w:rPr>
        <w:t>л</w:t>
      </w:r>
      <w:r>
        <w:rPr>
          <w:rFonts w:ascii="Arial" w:hAnsi="Arial" w:cs="Arial"/>
          <w:sz w:val="24"/>
          <w:szCs w:val="24"/>
        </w:rPr>
        <w:t>ё</w:t>
      </w:r>
      <w:r w:rsidRPr="006403DE">
        <w:rPr>
          <w:rFonts w:ascii="Arial" w:hAnsi="Arial" w:cs="Arial"/>
          <w:sz w:val="24"/>
          <w:szCs w:val="24"/>
        </w:rPr>
        <w:t>нные решения. Но</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время</w:t>
      </w:r>
      <w:r>
        <w:rPr>
          <w:rFonts w:ascii="Arial" w:hAnsi="Arial" w:cs="Arial"/>
          <w:sz w:val="24"/>
          <w:szCs w:val="24"/>
        </w:rPr>
        <w:t xml:space="preserve"> </w:t>
      </w:r>
      <w:r w:rsidRPr="006403DE">
        <w:rPr>
          <w:rFonts w:ascii="Arial" w:hAnsi="Arial" w:cs="Arial"/>
          <w:sz w:val="24"/>
          <w:szCs w:val="24"/>
        </w:rPr>
        <w:t>принятия</w:t>
      </w:r>
      <w:r>
        <w:rPr>
          <w:rFonts w:ascii="Arial" w:hAnsi="Arial" w:cs="Arial"/>
          <w:sz w:val="24"/>
          <w:szCs w:val="24"/>
        </w:rPr>
        <w:t xml:space="preserve"> </w:t>
      </w:r>
      <w:r w:rsidRPr="006403DE">
        <w:rPr>
          <w:rFonts w:ascii="Arial" w:hAnsi="Arial" w:cs="Arial"/>
          <w:sz w:val="24"/>
          <w:szCs w:val="24"/>
        </w:rPr>
        <w:t>решения</w:t>
      </w:r>
      <w:r>
        <w:rPr>
          <w:rFonts w:ascii="Arial" w:hAnsi="Arial" w:cs="Arial"/>
          <w:sz w:val="24"/>
          <w:szCs w:val="24"/>
        </w:rPr>
        <w:t xml:space="preserve"> </w:t>
      </w:r>
      <w:r w:rsidRPr="006403DE">
        <w:rPr>
          <w:rFonts w:ascii="Arial" w:hAnsi="Arial" w:cs="Arial"/>
          <w:sz w:val="24"/>
          <w:szCs w:val="24"/>
        </w:rPr>
        <w:t>превышает</w:t>
      </w:r>
      <w:r>
        <w:rPr>
          <w:rFonts w:ascii="Arial" w:hAnsi="Arial" w:cs="Arial"/>
          <w:sz w:val="24"/>
          <w:szCs w:val="24"/>
        </w:rPr>
        <w:t xml:space="preserve"> </w:t>
      </w:r>
      <w:r w:rsidRPr="006403DE">
        <w:rPr>
          <w:rFonts w:ascii="Arial" w:hAnsi="Arial" w:cs="Arial"/>
          <w:sz w:val="24"/>
          <w:szCs w:val="24"/>
        </w:rPr>
        <w:t>время</w:t>
      </w:r>
      <w:r>
        <w:rPr>
          <w:rFonts w:ascii="Arial" w:hAnsi="Arial" w:cs="Arial"/>
          <w:sz w:val="24"/>
          <w:szCs w:val="24"/>
        </w:rPr>
        <w:t xml:space="preserve"> </w:t>
      </w:r>
      <w:r w:rsidRPr="006403DE">
        <w:rPr>
          <w:rFonts w:ascii="Arial" w:hAnsi="Arial" w:cs="Arial"/>
          <w:sz w:val="24"/>
          <w:szCs w:val="24"/>
        </w:rPr>
        <w:t>появления</w:t>
      </w:r>
      <w:r>
        <w:rPr>
          <w:rFonts w:ascii="Arial" w:hAnsi="Arial" w:cs="Arial"/>
          <w:sz w:val="24"/>
          <w:szCs w:val="24"/>
        </w:rPr>
        <w:t xml:space="preserve"> </w:t>
      </w:r>
      <w:r w:rsidRPr="006403DE">
        <w:rPr>
          <w:rFonts w:ascii="Arial" w:hAnsi="Arial" w:cs="Arial"/>
          <w:sz w:val="24"/>
          <w:szCs w:val="24"/>
        </w:rPr>
        <w:t>нововведений,</w:t>
      </w:r>
      <w:r>
        <w:rPr>
          <w:rFonts w:ascii="Arial" w:hAnsi="Arial" w:cs="Arial"/>
          <w:sz w:val="24"/>
          <w:szCs w:val="24"/>
        </w:rPr>
        <w:t xml:space="preserve"> </w:t>
      </w:r>
      <w:r w:rsidRPr="006403DE">
        <w:rPr>
          <w:rFonts w:ascii="Arial" w:hAnsi="Arial" w:cs="Arial"/>
          <w:sz w:val="24"/>
          <w:szCs w:val="24"/>
        </w:rPr>
        <w:t>радикально</w:t>
      </w:r>
      <w:r>
        <w:rPr>
          <w:rFonts w:ascii="Arial" w:hAnsi="Arial" w:cs="Arial"/>
          <w:sz w:val="24"/>
          <w:szCs w:val="24"/>
        </w:rPr>
        <w:t xml:space="preserve"> </w:t>
      </w:r>
      <w:r w:rsidRPr="006403DE">
        <w:rPr>
          <w:rFonts w:ascii="Arial" w:hAnsi="Arial" w:cs="Arial"/>
          <w:sz w:val="24"/>
          <w:szCs w:val="24"/>
        </w:rPr>
        <w:t>меняющих</w:t>
      </w:r>
      <w:r>
        <w:rPr>
          <w:rFonts w:ascii="Arial" w:hAnsi="Arial" w:cs="Arial"/>
          <w:sz w:val="24"/>
          <w:szCs w:val="24"/>
        </w:rPr>
        <w:t xml:space="preserve"> </w:t>
      </w:r>
      <w:r w:rsidRPr="006403DE">
        <w:rPr>
          <w:rFonts w:ascii="Arial" w:hAnsi="Arial" w:cs="Arial"/>
          <w:sz w:val="24"/>
          <w:szCs w:val="24"/>
        </w:rPr>
        <w:t>обсуждаемое</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переговорах</w:t>
      </w:r>
      <w:r>
        <w:rPr>
          <w:rFonts w:ascii="Arial" w:hAnsi="Arial" w:cs="Arial"/>
          <w:sz w:val="24"/>
          <w:szCs w:val="24"/>
        </w:rPr>
        <w:t xml:space="preserve"> </w:t>
      </w:r>
      <w:r w:rsidRPr="006403DE">
        <w:rPr>
          <w:rFonts w:ascii="Arial" w:hAnsi="Arial" w:cs="Arial"/>
          <w:sz w:val="24"/>
          <w:szCs w:val="24"/>
        </w:rPr>
        <w:t>положение в</w:t>
      </w:r>
      <w:r w:rsidRPr="006403DE">
        <w:rPr>
          <w:rFonts w:ascii="Arial" w:hAnsi="Arial" w:cs="Arial"/>
          <w:sz w:val="24"/>
          <w:szCs w:val="24"/>
        </w:rPr>
        <w:t>е</w:t>
      </w:r>
      <w:r w:rsidRPr="006403DE">
        <w:rPr>
          <w:rFonts w:ascii="Arial" w:hAnsi="Arial" w:cs="Arial"/>
          <w:sz w:val="24"/>
          <w:szCs w:val="24"/>
        </w:rPr>
        <w:t>щей, решение</w:t>
      </w:r>
      <w:r>
        <w:rPr>
          <w:rFonts w:ascii="Arial" w:hAnsi="Arial" w:cs="Arial"/>
          <w:sz w:val="24"/>
          <w:szCs w:val="24"/>
        </w:rPr>
        <w:t xml:space="preserve"> </w:t>
      </w:r>
      <w:r w:rsidRPr="006403DE">
        <w:rPr>
          <w:rFonts w:ascii="Arial" w:hAnsi="Arial" w:cs="Arial"/>
          <w:sz w:val="24"/>
          <w:szCs w:val="24"/>
        </w:rPr>
        <w:t>становится анахронизмом уже в момент</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принятия.</w:t>
      </w:r>
      <w:r>
        <w:rPr>
          <w:rFonts w:ascii="Arial" w:hAnsi="Arial" w:cs="Arial"/>
          <w:sz w:val="24"/>
          <w:szCs w:val="24"/>
        </w:rPr>
        <w:t xml:space="preserve"> </w:t>
      </w:r>
      <w:r w:rsidRPr="006403DE">
        <w:rPr>
          <w:rFonts w:ascii="Arial" w:hAnsi="Arial" w:cs="Arial"/>
          <w:sz w:val="24"/>
          <w:szCs w:val="24"/>
        </w:rPr>
        <w:t>Всякий</w:t>
      </w:r>
      <w:r>
        <w:rPr>
          <w:rFonts w:ascii="Arial" w:hAnsi="Arial" w:cs="Arial"/>
          <w:sz w:val="24"/>
          <w:szCs w:val="24"/>
        </w:rPr>
        <w:t xml:space="preserve"> </w:t>
      </w:r>
      <w:r w:rsidRPr="006403DE">
        <w:rPr>
          <w:rFonts w:ascii="Arial" w:hAnsi="Arial" w:cs="Arial"/>
          <w:sz w:val="24"/>
          <w:szCs w:val="24"/>
        </w:rPr>
        <w:t>раз</w:t>
      </w:r>
      <w:r>
        <w:rPr>
          <w:rFonts w:ascii="Arial" w:hAnsi="Arial" w:cs="Arial"/>
          <w:sz w:val="24"/>
          <w:szCs w:val="24"/>
        </w:rPr>
        <w:t xml:space="preserve"> «</w:t>
      </w:r>
      <w:r w:rsidRPr="006403DE">
        <w:rPr>
          <w:rFonts w:ascii="Arial" w:hAnsi="Arial" w:cs="Arial"/>
          <w:sz w:val="24"/>
          <w:szCs w:val="24"/>
        </w:rPr>
        <w:t>сегодня</w:t>
      </w:r>
      <w:r>
        <w:rPr>
          <w:rFonts w:ascii="Arial" w:hAnsi="Arial" w:cs="Arial"/>
          <w:sz w:val="24"/>
          <w:szCs w:val="24"/>
        </w:rPr>
        <w:t xml:space="preserve">» </w:t>
      </w:r>
      <w:r w:rsidRPr="006403DE">
        <w:rPr>
          <w:rFonts w:ascii="Arial" w:hAnsi="Arial" w:cs="Arial"/>
          <w:sz w:val="24"/>
          <w:szCs w:val="24"/>
        </w:rPr>
        <w:t>приходится</w:t>
      </w:r>
      <w:r>
        <w:rPr>
          <w:rFonts w:ascii="Arial" w:hAnsi="Arial" w:cs="Arial"/>
          <w:sz w:val="24"/>
          <w:szCs w:val="24"/>
        </w:rPr>
        <w:t xml:space="preserve"> </w:t>
      </w:r>
      <w:r w:rsidRPr="006403DE">
        <w:rPr>
          <w:rFonts w:ascii="Arial" w:hAnsi="Arial" w:cs="Arial"/>
          <w:sz w:val="24"/>
          <w:szCs w:val="24"/>
        </w:rPr>
        <w:t>договариваться</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том,</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вчера</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Договор</w:t>
      </w:r>
      <w:r>
        <w:rPr>
          <w:rFonts w:ascii="Arial" w:hAnsi="Arial" w:cs="Arial"/>
          <w:sz w:val="24"/>
          <w:szCs w:val="24"/>
        </w:rPr>
        <w:t>ё</w:t>
      </w:r>
      <w:r w:rsidRPr="006403DE">
        <w:rPr>
          <w:rFonts w:ascii="Arial" w:hAnsi="Arial" w:cs="Arial"/>
          <w:sz w:val="24"/>
          <w:szCs w:val="24"/>
        </w:rPr>
        <w:t>нность</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настоящего перемещается в прошлое и становится тем самым чистейшей</w:t>
      </w:r>
      <w:r>
        <w:rPr>
          <w:rFonts w:ascii="Arial" w:hAnsi="Arial" w:cs="Arial"/>
          <w:sz w:val="24"/>
          <w:szCs w:val="24"/>
        </w:rPr>
        <w:t xml:space="preserve"> </w:t>
      </w:r>
      <w:r w:rsidRPr="006403DE">
        <w:rPr>
          <w:rFonts w:ascii="Arial" w:hAnsi="Arial" w:cs="Arial"/>
          <w:sz w:val="24"/>
          <w:szCs w:val="24"/>
        </w:rPr>
        <w:t>фикц</w:t>
      </w:r>
      <w:r w:rsidRPr="006403DE">
        <w:rPr>
          <w:rFonts w:ascii="Arial" w:hAnsi="Arial" w:cs="Arial"/>
          <w:sz w:val="24"/>
          <w:szCs w:val="24"/>
        </w:rPr>
        <w:t>и</w:t>
      </w:r>
      <w:r w:rsidRPr="006403DE">
        <w:rPr>
          <w:rFonts w:ascii="Arial" w:hAnsi="Arial" w:cs="Arial"/>
          <w:sz w:val="24"/>
          <w:szCs w:val="24"/>
        </w:rPr>
        <w:t>ей.</w:t>
      </w:r>
      <w:r>
        <w:rPr>
          <w:rFonts w:ascii="Arial" w:hAnsi="Arial" w:cs="Arial"/>
          <w:sz w:val="24"/>
          <w:szCs w:val="24"/>
        </w:rPr>
        <w:t xml:space="preserve"> </w:t>
      </w:r>
      <w:r w:rsidRPr="006403DE">
        <w:rPr>
          <w:rFonts w:ascii="Arial" w:hAnsi="Arial" w:cs="Arial"/>
          <w:sz w:val="24"/>
          <w:szCs w:val="24"/>
        </w:rPr>
        <w:t>Именно</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заставило</w:t>
      </w:r>
      <w:r>
        <w:rPr>
          <w:rFonts w:ascii="Arial" w:hAnsi="Arial" w:cs="Arial"/>
          <w:sz w:val="24"/>
          <w:szCs w:val="24"/>
        </w:rPr>
        <w:t xml:space="preserve"> </w:t>
      </w:r>
      <w:r w:rsidRPr="006403DE">
        <w:rPr>
          <w:rFonts w:ascii="Arial" w:hAnsi="Arial" w:cs="Arial"/>
          <w:sz w:val="24"/>
          <w:szCs w:val="24"/>
        </w:rPr>
        <w:t>великие</w:t>
      </w:r>
      <w:r>
        <w:rPr>
          <w:rFonts w:ascii="Arial" w:hAnsi="Arial" w:cs="Arial"/>
          <w:sz w:val="24"/>
          <w:szCs w:val="24"/>
        </w:rPr>
        <w:t xml:space="preserve"> </w:t>
      </w:r>
      <w:r w:rsidRPr="006403DE">
        <w:rPr>
          <w:rFonts w:ascii="Arial" w:hAnsi="Arial" w:cs="Arial"/>
          <w:sz w:val="24"/>
          <w:szCs w:val="24"/>
        </w:rPr>
        <w:t>державы</w:t>
      </w:r>
      <w:r>
        <w:rPr>
          <w:rFonts w:ascii="Arial" w:hAnsi="Arial" w:cs="Arial"/>
          <w:sz w:val="24"/>
          <w:szCs w:val="24"/>
        </w:rPr>
        <w:t xml:space="preserve"> </w:t>
      </w:r>
      <w:r w:rsidRPr="006403DE">
        <w:rPr>
          <w:rFonts w:ascii="Arial" w:hAnsi="Arial" w:cs="Arial"/>
          <w:sz w:val="24"/>
          <w:szCs w:val="24"/>
        </w:rPr>
        <w:t>подписать</w:t>
      </w:r>
      <w:r>
        <w:rPr>
          <w:rFonts w:ascii="Arial" w:hAnsi="Arial" w:cs="Arial"/>
          <w:sz w:val="24"/>
          <w:szCs w:val="24"/>
        </w:rPr>
        <w:t xml:space="preserve"> </w:t>
      </w:r>
      <w:r w:rsidRPr="006403DE">
        <w:rPr>
          <w:rFonts w:ascii="Arial" w:hAnsi="Arial" w:cs="Arial"/>
          <w:sz w:val="24"/>
          <w:szCs w:val="24"/>
        </w:rPr>
        <w:t>Женевское</w:t>
      </w:r>
      <w:r>
        <w:rPr>
          <w:rFonts w:ascii="Arial" w:hAnsi="Arial" w:cs="Arial"/>
          <w:sz w:val="24"/>
          <w:szCs w:val="24"/>
        </w:rPr>
        <w:t xml:space="preserve"> </w:t>
      </w:r>
      <w:r w:rsidRPr="006403DE">
        <w:rPr>
          <w:rFonts w:ascii="Arial" w:hAnsi="Arial" w:cs="Arial"/>
          <w:sz w:val="24"/>
          <w:szCs w:val="24"/>
        </w:rPr>
        <w:t>соглашение,</w:t>
      </w:r>
      <w:r>
        <w:rPr>
          <w:rFonts w:ascii="Arial" w:hAnsi="Arial" w:cs="Arial"/>
          <w:sz w:val="24"/>
          <w:szCs w:val="24"/>
        </w:rPr>
        <w:t xml:space="preserve"> </w:t>
      </w:r>
      <w:r w:rsidRPr="006403DE">
        <w:rPr>
          <w:rFonts w:ascii="Arial" w:hAnsi="Arial" w:cs="Arial"/>
          <w:sz w:val="24"/>
          <w:szCs w:val="24"/>
        </w:rPr>
        <w:t>уз</w:t>
      </w:r>
      <w:r w:rsidRPr="006403DE">
        <w:rPr>
          <w:rFonts w:ascii="Arial" w:hAnsi="Arial" w:cs="Arial"/>
          <w:sz w:val="24"/>
          <w:szCs w:val="24"/>
        </w:rPr>
        <w:t>а</w:t>
      </w:r>
      <w:r w:rsidRPr="006403DE">
        <w:rPr>
          <w:rFonts w:ascii="Arial" w:hAnsi="Arial" w:cs="Arial"/>
          <w:sz w:val="24"/>
          <w:szCs w:val="24"/>
        </w:rPr>
        <w:t>конившее Исход Вооружений с Земли на</w:t>
      </w:r>
      <w:r>
        <w:rPr>
          <w:rFonts w:ascii="Arial" w:hAnsi="Arial" w:cs="Arial"/>
          <w:sz w:val="24"/>
          <w:szCs w:val="24"/>
        </w:rPr>
        <w:t xml:space="preserve"> </w:t>
      </w:r>
      <w:r w:rsidRPr="006403DE">
        <w:rPr>
          <w:rFonts w:ascii="Arial" w:hAnsi="Arial" w:cs="Arial"/>
          <w:sz w:val="24"/>
          <w:szCs w:val="24"/>
        </w:rPr>
        <w:t>Луну.</w:t>
      </w:r>
      <w:r>
        <w:rPr>
          <w:rFonts w:ascii="Arial" w:hAnsi="Arial" w:cs="Arial"/>
          <w:sz w:val="24"/>
          <w:szCs w:val="24"/>
        </w:rPr>
        <w:t xml:space="preserve"> </w:t>
      </w:r>
      <w:r w:rsidRPr="006403DE">
        <w:rPr>
          <w:rFonts w:ascii="Arial" w:hAnsi="Arial" w:cs="Arial"/>
          <w:sz w:val="24"/>
          <w:szCs w:val="24"/>
        </w:rPr>
        <w:t>Мир</w:t>
      </w:r>
      <w:r>
        <w:rPr>
          <w:rFonts w:ascii="Arial" w:hAnsi="Arial" w:cs="Arial"/>
          <w:sz w:val="24"/>
          <w:szCs w:val="24"/>
        </w:rPr>
        <w:t xml:space="preserve"> </w:t>
      </w:r>
      <w:r w:rsidRPr="006403DE">
        <w:rPr>
          <w:rFonts w:ascii="Arial" w:hAnsi="Arial" w:cs="Arial"/>
          <w:sz w:val="24"/>
          <w:szCs w:val="24"/>
        </w:rPr>
        <w:t>облегч</w:t>
      </w:r>
      <w:r>
        <w:rPr>
          <w:rFonts w:ascii="Arial" w:hAnsi="Arial" w:cs="Arial"/>
          <w:sz w:val="24"/>
          <w:szCs w:val="24"/>
        </w:rPr>
        <w:t>ё</w:t>
      </w:r>
      <w:r w:rsidRPr="006403DE">
        <w:rPr>
          <w:rFonts w:ascii="Arial" w:hAnsi="Arial" w:cs="Arial"/>
          <w:sz w:val="24"/>
          <w:szCs w:val="24"/>
        </w:rPr>
        <w:t>нно</w:t>
      </w:r>
      <w:r>
        <w:rPr>
          <w:rFonts w:ascii="Arial" w:hAnsi="Arial" w:cs="Arial"/>
          <w:sz w:val="24"/>
          <w:szCs w:val="24"/>
        </w:rPr>
        <w:t xml:space="preserve"> </w:t>
      </w:r>
      <w:r w:rsidRPr="006403DE">
        <w:rPr>
          <w:rFonts w:ascii="Arial" w:hAnsi="Arial" w:cs="Arial"/>
          <w:sz w:val="24"/>
          <w:szCs w:val="24"/>
        </w:rPr>
        <w:t>вздохнул</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мало</w:t>
      </w:r>
      <w:r>
        <w:rPr>
          <w:rFonts w:ascii="Arial" w:hAnsi="Arial" w:cs="Arial"/>
          <w:sz w:val="24"/>
          <w:szCs w:val="24"/>
        </w:rPr>
        <w:t>-</w:t>
      </w:r>
      <w:r w:rsidRPr="006403DE">
        <w:rPr>
          <w:rFonts w:ascii="Arial" w:hAnsi="Arial" w:cs="Arial"/>
          <w:sz w:val="24"/>
          <w:szCs w:val="24"/>
        </w:rPr>
        <w:t>помалу</w:t>
      </w:r>
      <w:r>
        <w:rPr>
          <w:rFonts w:ascii="Arial" w:hAnsi="Arial" w:cs="Arial"/>
          <w:sz w:val="24"/>
          <w:szCs w:val="24"/>
        </w:rPr>
        <w:t xml:space="preserve"> </w:t>
      </w:r>
      <w:r w:rsidRPr="006403DE">
        <w:rPr>
          <w:rFonts w:ascii="Arial" w:hAnsi="Arial" w:cs="Arial"/>
          <w:sz w:val="24"/>
          <w:szCs w:val="24"/>
        </w:rPr>
        <w:t>оправился</w:t>
      </w:r>
      <w:r>
        <w:rPr>
          <w:rFonts w:ascii="Arial" w:hAnsi="Arial" w:cs="Arial"/>
          <w:sz w:val="24"/>
          <w:szCs w:val="24"/>
        </w:rPr>
        <w:t xml:space="preserve"> – </w:t>
      </w:r>
      <w:r w:rsidRPr="006403DE">
        <w:rPr>
          <w:rFonts w:ascii="Arial" w:hAnsi="Arial" w:cs="Arial"/>
          <w:sz w:val="24"/>
          <w:szCs w:val="24"/>
        </w:rPr>
        <w:t>но ненадолго, ибо страх ожил опять, на сей раз в</w:t>
      </w:r>
      <w:r>
        <w:rPr>
          <w:rFonts w:ascii="Arial" w:hAnsi="Arial" w:cs="Arial"/>
          <w:sz w:val="24"/>
          <w:szCs w:val="24"/>
        </w:rPr>
        <w:t xml:space="preserve"> </w:t>
      </w:r>
      <w:r w:rsidRPr="006403DE">
        <w:rPr>
          <w:rFonts w:ascii="Arial" w:hAnsi="Arial" w:cs="Arial"/>
          <w:sz w:val="24"/>
          <w:szCs w:val="24"/>
        </w:rPr>
        <w:t>виде призр</w:t>
      </w:r>
      <w:r w:rsidRPr="006403DE">
        <w:rPr>
          <w:rFonts w:ascii="Arial" w:hAnsi="Arial" w:cs="Arial"/>
          <w:sz w:val="24"/>
          <w:szCs w:val="24"/>
        </w:rPr>
        <w:t>а</w:t>
      </w:r>
      <w:r w:rsidRPr="006403DE">
        <w:rPr>
          <w:rFonts w:ascii="Arial" w:hAnsi="Arial" w:cs="Arial"/>
          <w:sz w:val="24"/>
          <w:szCs w:val="24"/>
        </w:rPr>
        <w:t>ка безлюдного вторжения с Луны на Землю. Поэтому не</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задачи</w:t>
      </w:r>
      <w:r>
        <w:rPr>
          <w:rFonts w:ascii="Arial" w:hAnsi="Arial" w:cs="Arial"/>
          <w:sz w:val="24"/>
          <w:szCs w:val="24"/>
        </w:rPr>
        <w:t xml:space="preserve"> </w:t>
      </w:r>
      <w:r w:rsidRPr="006403DE">
        <w:rPr>
          <w:rFonts w:ascii="Arial" w:hAnsi="Arial" w:cs="Arial"/>
          <w:sz w:val="24"/>
          <w:szCs w:val="24"/>
        </w:rPr>
        <w:t>важнее, чем разгадка тайны Луны.</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Этими</w:t>
      </w:r>
      <w:r>
        <w:rPr>
          <w:rFonts w:ascii="Arial" w:hAnsi="Arial" w:cs="Arial"/>
          <w:sz w:val="24"/>
          <w:szCs w:val="24"/>
        </w:rPr>
        <w:t xml:space="preserve"> </w:t>
      </w:r>
      <w:r w:rsidRPr="006403DE">
        <w:rPr>
          <w:rFonts w:ascii="Arial" w:hAnsi="Arial" w:cs="Arial"/>
          <w:sz w:val="24"/>
          <w:szCs w:val="24"/>
        </w:rPr>
        <w:t>словами завершалась глава. До конца книги оставалось</w:t>
      </w:r>
      <w:r>
        <w:rPr>
          <w:rFonts w:ascii="Arial" w:hAnsi="Arial" w:cs="Arial"/>
          <w:sz w:val="24"/>
          <w:szCs w:val="24"/>
        </w:rPr>
        <w:t xml:space="preserve"> ещё </w:t>
      </w:r>
      <w:r w:rsidRPr="006403DE">
        <w:rPr>
          <w:rFonts w:ascii="Arial" w:hAnsi="Arial" w:cs="Arial"/>
          <w:sz w:val="24"/>
          <w:szCs w:val="24"/>
        </w:rPr>
        <w:t>страниц</w:t>
      </w:r>
      <w:r>
        <w:rPr>
          <w:rFonts w:ascii="Arial" w:hAnsi="Arial" w:cs="Arial"/>
          <w:sz w:val="24"/>
          <w:szCs w:val="24"/>
        </w:rPr>
        <w:t xml:space="preserve"> </w:t>
      </w:r>
      <w:r w:rsidRPr="006403DE">
        <w:rPr>
          <w:rFonts w:ascii="Arial" w:hAnsi="Arial" w:cs="Arial"/>
          <w:sz w:val="24"/>
          <w:szCs w:val="24"/>
        </w:rPr>
        <w:t>десять, не меньше, но их я не смог</w:t>
      </w:r>
      <w:r>
        <w:rPr>
          <w:rFonts w:ascii="Arial" w:hAnsi="Arial" w:cs="Arial"/>
          <w:sz w:val="24"/>
          <w:szCs w:val="24"/>
        </w:rPr>
        <w:t xml:space="preserve"> </w:t>
      </w:r>
      <w:r w:rsidRPr="006403DE">
        <w:rPr>
          <w:rFonts w:ascii="Arial" w:hAnsi="Arial" w:cs="Arial"/>
          <w:sz w:val="24"/>
          <w:szCs w:val="24"/>
        </w:rPr>
        <w:t>перелистать.</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словно</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слиплись.</w:t>
      </w:r>
      <w:r>
        <w:rPr>
          <w:rFonts w:ascii="Arial" w:hAnsi="Arial" w:cs="Arial"/>
          <w:sz w:val="24"/>
          <w:szCs w:val="24"/>
        </w:rPr>
        <w:t xml:space="preserve"> </w:t>
      </w:r>
      <w:r w:rsidRPr="006403DE">
        <w:rPr>
          <w:rFonts w:ascii="Arial" w:hAnsi="Arial" w:cs="Arial"/>
          <w:sz w:val="24"/>
          <w:szCs w:val="24"/>
        </w:rPr>
        <w:t>Сперва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подумал,</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туда</w:t>
      </w:r>
      <w:r>
        <w:rPr>
          <w:rFonts w:ascii="Arial" w:hAnsi="Arial" w:cs="Arial"/>
          <w:sz w:val="24"/>
          <w:szCs w:val="24"/>
        </w:rPr>
        <w:t xml:space="preserve"> </w:t>
      </w:r>
      <w:r w:rsidRPr="006403DE">
        <w:rPr>
          <w:rFonts w:ascii="Arial" w:hAnsi="Arial" w:cs="Arial"/>
          <w:sz w:val="24"/>
          <w:szCs w:val="24"/>
        </w:rPr>
        <w:t>попал</w:t>
      </w:r>
      <w:r>
        <w:rPr>
          <w:rFonts w:ascii="Arial" w:hAnsi="Arial" w:cs="Arial"/>
          <w:sz w:val="24"/>
          <w:szCs w:val="24"/>
        </w:rPr>
        <w:t xml:space="preserve"> </w:t>
      </w:r>
      <w:r w:rsidRPr="006403DE">
        <w:rPr>
          <w:rFonts w:ascii="Arial" w:hAnsi="Arial" w:cs="Arial"/>
          <w:sz w:val="24"/>
          <w:szCs w:val="24"/>
        </w:rPr>
        <w:t>клей</w:t>
      </w:r>
      <w:r>
        <w:rPr>
          <w:rFonts w:ascii="Arial" w:hAnsi="Arial" w:cs="Arial"/>
          <w:sz w:val="24"/>
          <w:szCs w:val="24"/>
        </w:rPr>
        <w:t xml:space="preserve"> </w:t>
      </w:r>
      <w:r w:rsidRPr="006403DE">
        <w:rPr>
          <w:rFonts w:ascii="Arial" w:hAnsi="Arial" w:cs="Arial"/>
          <w:sz w:val="24"/>
          <w:szCs w:val="24"/>
        </w:rPr>
        <w:t>с корешка. Так и сяк попробовал</w:t>
      </w:r>
      <w:r>
        <w:rPr>
          <w:rFonts w:ascii="Arial" w:hAnsi="Arial" w:cs="Arial"/>
          <w:sz w:val="24"/>
          <w:szCs w:val="24"/>
        </w:rPr>
        <w:t xml:space="preserve"> </w:t>
      </w:r>
      <w:r w:rsidRPr="006403DE">
        <w:rPr>
          <w:rFonts w:ascii="Arial" w:hAnsi="Arial" w:cs="Arial"/>
          <w:sz w:val="24"/>
          <w:szCs w:val="24"/>
        </w:rPr>
        <w:t>разлепить следу</w:t>
      </w:r>
      <w:r w:rsidRPr="006403DE">
        <w:rPr>
          <w:rFonts w:ascii="Arial" w:hAnsi="Arial" w:cs="Arial"/>
          <w:sz w:val="24"/>
          <w:szCs w:val="24"/>
        </w:rPr>
        <w:t>ю</w:t>
      </w:r>
      <w:r w:rsidRPr="006403DE">
        <w:rPr>
          <w:rFonts w:ascii="Arial" w:hAnsi="Arial" w:cs="Arial"/>
          <w:sz w:val="24"/>
          <w:szCs w:val="24"/>
        </w:rPr>
        <w:t>щую страницу, наконец взял нож и осторожно вставил его между</w:t>
      </w:r>
      <w:r>
        <w:rPr>
          <w:rFonts w:ascii="Arial" w:hAnsi="Arial" w:cs="Arial"/>
          <w:sz w:val="24"/>
          <w:szCs w:val="24"/>
        </w:rPr>
        <w:t xml:space="preserve"> </w:t>
      </w:r>
      <w:r w:rsidRPr="006403DE">
        <w:rPr>
          <w:rFonts w:ascii="Arial" w:hAnsi="Arial" w:cs="Arial"/>
          <w:sz w:val="24"/>
          <w:szCs w:val="24"/>
        </w:rPr>
        <w:t>склеившимися листами. Первый был вроде бы чистым, но там, где</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коснулся</w:t>
      </w:r>
      <w:r>
        <w:rPr>
          <w:rFonts w:ascii="Arial" w:hAnsi="Arial" w:cs="Arial"/>
          <w:sz w:val="24"/>
          <w:szCs w:val="24"/>
        </w:rPr>
        <w:t xml:space="preserve"> </w:t>
      </w:r>
      <w:r w:rsidRPr="006403DE">
        <w:rPr>
          <w:rFonts w:ascii="Arial" w:hAnsi="Arial" w:cs="Arial"/>
          <w:sz w:val="24"/>
          <w:szCs w:val="24"/>
        </w:rPr>
        <w:t>кончик</w:t>
      </w:r>
      <w:r>
        <w:rPr>
          <w:rFonts w:ascii="Arial" w:hAnsi="Arial" w:cs="Arial"/>
          <w:sz w:val="24"/>
          <w:szCs w:val="24"/>
        </w:rPr>
        <w:t xml:space="preserve"> </w:t>
      </w:r>
      <w:r w:rsidRPr="006403DE">
        <w:rPr>
          <w:rFonts w:ascii="Arial" w:hAnsi="Arial" w:cs="Arial"/>
          <w:sz w:val="24"/>
          <w:szCs w:val="24"/>
        </w:rPr>
        <w:t>ножа,</w:t>
      </w:r>
      <w:r>
        <w:rPr>
          <w:rFonts w:ascii="Arial" w:hAnsi="Arial" w:cs="Arial"/>
          <w:sz w:val="24"/>
          <w:szCs w:val="24"/>
        </w:rPr>
        <w:t xml:space="preserve"> </w:t>
      </w:r>
      <w:r w:rsidRPr="006403DE">
        <w:rPr>
          <w:rFonts w:ascii="Arial" w:hAnsi="Arial" w:cs="Arial"/>
          <w:sz w:val="24"/>
          <w:szCs w:val="24"/>
        </w:rPr>
        <w:t>пр</w:t>
      </w:r>
      <w:r w:rsidRPr="006403DE">
        <w:rPr>
          <w:rFonts w:ascii="Arial" w:hAnsi="Arial" w:cs="Arial"/>
          <w:sz w:val="24"/>
          <w:szCs w:val="24"/>
        </w:rPr>
        <w:t>о</w:t>
      </w:r>
      <w:r w:rsidRPr="006403DE">
        <w:rPr>
          <w:rFonts w:ascii="Arial" w:hAnsi="Arial" w:cs="Arial"/>
          <w:sz w:val="24"/>
          <w:szCs w:val="24"/>
        </w:rPr>
        <w:t>ступили</w:t>
      </w:r>
      <w:r>
        <w:rPr>
          <w:rFonts w:ascii="Arial" w:hAnsi="Arial" w:cs="Arial"/>
          <w:sz w:val="24"/>
          <w:szCs w:val="24"/>
        </w:rPr>
        <w:t xml:space="preserve"> какие-то </w:t>
      </w:r>
      <w:r w:rsidRPr="006403DE">
        <w:rPr>
          <w:rFonts w:ascii="Arial" w:hAnsi="Arial" w:cs="Arial"/>
          <w:sz w:val="24"/>
          <w:szCs w:val="24"/>
        </w:rPr>
        <w:t>буквы.</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пот</w:t>
      </w:r>
      <w:r>
        <w:rPr>
          <w:rFonts w:ascii="Arial" w:hAnsi="Arial" w:cs="Arial"/>
          <w:sz w:val="24"/>
          <w:szCs w:val="24"/>
        </w:rPr>
        <w:t>ё</w:t>
      </w:r>
      <w:r w:rsidRPr="006403DE">
        <w:rPr>
          <w:rFonts w:ascii="Arial" w:hAnsi="Arial" w:cs="Arial"/>
          <w:sz w:val="24"/>
          <w:szCs w:val="24"/>
        </w:rPr>
        <w:t>р</w:t>
      </w:r>
      <w:r>
        <w:rPr>
          <w:rFonts w:ascii="Arial" w:hAnsi="Arial" w:cs="Arial"/>
          <w:sz w:val="24"/>
          <w:szCs w:val="24"/>
        </w:rPr>
        <w:t xml:space="preserve"> </w:t>
      </w:r>
      <w:r w:rsidRPr="006403DE">
        <w:rPr>
          <w:rFonts w:ascii="Arial" w:hAnsi="Arial" w:cs="Arial"/>
          <w:sz w:val="24"/>
          <w:szCs w:val="24"/>
        </w:rPr>
        <w:t>бумагу ножом и на ней</w:t>
      </w:r>
      <w:r>
        <w:rPr>
          <w:rFonts w:ascii="Arial" w:hAnsi="Arial" w:cs="Arial"/>
          <w:sz w:val="24"/>
          <w:szCs w:val="24"/>
        </w:rPr>
        <w:t xml:space="preserve"> </w:t>
      </w:r>
      <w:r w:rsidRPr="006403DE">
        <w:rPr>
          <w:rFonts w:ascii="Arial" w:hAnsi="Arial" w:cs="Arial"/>
          <w:sz w:val="24"/>
          <w:szCs w:val="24"/>
        </w:rPr>
        <w:t xml:space="preserve">появилась надпись: </w:t>
      </w:r>
      <w:r>
        <w:rPr>
          <w:rFonts w:ascii="Arial" w:hAnsi="Arial" w:cs="Arial"/>
          <w:sz w:val="24"/>
          <w:szCs w:val="24"/>
        </w:rPr>
        <w:t>«</w:t>
      </w:r>
      <w:r w:rsidRPr="006403DE">
        <w:rPr>
          <w:rFonts w:ascii="Arial" w:hAnsi="Arial" w:cs="Arial"/>
          <w:sz w:val="24"/>
          <w:szCs w:val="24"/>
        </w:rPr>
        <w:t>Готов ли ты возложить</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себя</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бремя?</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нет,</w:t>
      </w:r>
      <w:r>
        <w:rPr>
          <w:rFonts w:ascii="Arial" w:hAnsi="Arial" w:cs="Arial"/>
          <w:sz w:val="24"/>
          <w:szCs w:val="24"/>
        </w:rPr>
        <w:t xml:space="preserve"> </w:t>
      </w:r>
      <w:r w:rsidRPr="006403DE">
        <w:rPr>
          <w:rFonts w:ascii="Arial" w:hAnsi="Arial" w:cs="Arial"/>
          <w:sz w:val="24"/>
          <w:szCs w:val="24"/>
        </w:rPr>
        <w:t>положи книгу обратно в почтовый ящик. Если да, открой следующую страницу!</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разрезал</w:t>
      </w:r>
      <w:r>
        <w:rPr>
          <w:rFonts w:ascii="Arial" w:hAnsi="Arial" w:cs="Arial"/>
          <w:sz w:val="24"/>
          <w:szCs w:val="24"/>
        </w:rPr>
        <w:t xml:space="preserve"> её –</w:t>
      </w:r>
      <w:r w:rsidRPr="006403DE">
        <w:rPr>
          <w:rFonts w:ascii="Arial" w:hAnsi="Arial" w:cs="Arial"/>
          <w:sz w:val="24"/>
          <w:szCs w:val="24"/>
        </w:rPr>
        <w:t xml:space="preserve"> она была чистой. Лезвием ножа пров</w:t>
      </w:r>
      <w:r>
        <w:rPr>
          <w:rFonts w:ascii="Arial" w:hAnsi="Arial" w:cs="Arial"/>
          <w:sz w:val="24"/>
          <w:szCs w:val="24"/>
        </w:rPr>
        <w:t>ё</w:t>
      </w:r>
      <w:r w:rsidRPr="006403DE">
        <w:rPr>
          <w:rFonts w:ascii="Arial" w:hAnsi="Arial" w:cs="Arial"/>
          <w:sz w:val="24"/>
          <w:szCs w:val="24"/>
        </w:rPr>
        <w:t>л от верхнего поля</w:t>
      </w:r>
      <w:r>
        <w:rPr>
          <w:rFonts w:ascii="Arial" w:hAnsi="Arial" w:cs="Arial"/>
          <w:sz w:val="24"/>
          <w:szCs w:val="24"/>
        </w:rPr>
        <w:t xml:space="preserve"> </w:t>
      </w:r>
      <w:r w:rsidRPr="006403DE">
        <w:rPr>
          <w:rFonts w:ascii="Arial" w:hAnsi="Arial" w:cs="Arial"/>
          <w:sz w:val="24"/>
          <w:szCs w:val="24"/>
        </w:rPr>
        <w:t>до нижнего. Появились восемь цифр,</w:t>
      </w:r>
      <w:r>
        <w:rPr>
          <w:rFonts w:ascii="Arial" w:hAnsi="Arial" w:cs="Arial"/>
          <w:sz w:val="24"/>
          <w:szCs w:val="24"/>
        </w:rPr>
        <w:t xml:space="preserve"> </w:t>
      </w:r>
      <w:r w:rsidRPr="006403DE">
        <w:rPr>
          <w:rFonts w:ascii="Arial" w:hAnsi="Arial" w:cs="Arial"/>
          <w:sz w:val="24"/>
          <w:szCs w:val="24"/>
        </w:rPr>
        <w:t>сгруппированных</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две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раздел</w:t>
      </w:r>
      <w:r>
        <w:rPr>
          <w:rFonts w:ascii="Arial" w:hAnsi="Arial" w:cs="Arial"/>
          <w:sz w:val="24"/>
          <w:szCs w:val="24"/>
        </w:rPr>
        <w:t>ё</w:t>
      </w:r>
      <w:r w:rsidRPr="006403DE">
        <w:rPr>
          <w:rFonts w:ascii="Arial" w:hAnsi="Arial" w:cs="Arial"/>
          <w:sz w:val="24"/>
          <w:szCs w:val="24"/>
        </w:rPr>
        <w:t>нных</w:t>
      </w:r>
      <w:r>
        <w:rPr>
          <w:rFonts w:ascii="Arial" w:hAnsi="Arial" w:cs="Arial"/>
          <w:sz w:val="24"/>
          <w:szCs w:val="24"/>
        </w:rPr>
        <w:t xml:space="preserve"> </w:t>
      </w:r>
      <w:r w:rsidRPr="006403DE">
        <w:rPr>
          <w:rFonts w:ascii="Arial" w:hAnsi="Arial" w:cs="Arial"/>
          <w:sz w:val="24"/>
          <w:szCs w:val="24"/>
        </w:rPr>
        <w:t>тире,</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номер</w:t>
      </w:r>
      <w:r>
        <w:rPr>
          <w:rFonts w:ascii="Arial" w:hAnsi="Arial" w:cs="Arial"/>
          <w:sz w:val="24"/>
          <w:szCs w:val="24"/>
        </w:rPr>
        <w:t xml:space="preserve"> </w:t>
      </w:r>
      <w:r w:rsidRPr="006403DE">
        <w:rPr>
          <w:rFonts w:ascii="Arial" w:hAnsi="Arial" w:cs="Arial"/>
          <w:sz w:val="24"/>
          <w:szCs w:val="24"/>
        </w:rPr>
        <w:t>телефона. Я разлепил следующие страницы, но там ничего не</w:t>
      </w:r>
      <w:r>
        <w:rPr>
          <w:rFonts w:ascii="Arial" w:hAnsi="Arial" w:cs="Arial"/>
          <w:sz w:val="24"/>
          <w:szCs w:val="24"/>
        </w:rPr>
        <w:t xml:space="preserve"> </w:t>
      </w:r>
      <w:r w:rsidRPr="006403DE">
        <w:rPr>
          <w:rFonts w:ascii="Arial" w:hAnsi="Arial" w:cs="Arial"/>
          <w:sz w:val="24"/>
          <w:szCs w:val="24"/>
        </w:rPr>
        <w:t xml:space="preserve">было.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Весьма</w:t>
      </w:r>
      <w:r>
        <w:rPr>
          <w:rFonts w:ascii="Arial" w:hAnsi="Arial" w:cs="Arial"/>
          <w:sz w:val="24"/>
          <w:szCs w:val="24"/>
        </w:rPr>
        <w:t xml:space="preserve"> </w:t>
      </w:r>
      <w:r w:rsidRPr="006403DE">
        <w:rPr>
          <w:rFonts w:ascii="Arial" w:hAnsi="Arial" w:cs="Arial"/>
          <w:sz w:val="24"/>
          <w:szCs w:val="24"/>
        </w:rPr>
        <w:t>необычный</w:t>
      </w:r>
      <w:r>
        <w:rPr>
          <w:rFonts w:ascii="Arial" w:hAnsi="Arial" w:cs="Arial"/>
          <w:sz w:val="24"/>
          <w:szCs w:val="24"/>
        </w:rPr>
        <w:t xml:space="preserve"> </w:t>
      </w:r>
      <w:r w:rsidRPr="006403DE">
        <w:rPr>
          <w:rFonts w:ascii="Arial" w:hAnsi="Arial" w:cs="Arial"/>
          <w:sz w:val="24"/>
          <w:szCs w:val="24"/>
        </w:rPr>
        <w:t>способ</w:t>
      </w:r>
      <w:r>
        <w:rPr>
          <w:rFonts w:ascii="Arial" w:hAnsi="Arial" w:cs="Arial"/>
          <w:sz w:val="24"/>
          <w:szCs w:val="24"/>
        </w:rPr>
        <w:t xml:space="preserve"> </w:t>
      </w:r>
      <w:r w:rsidRPr="006403DE">
        <w:rPr>
          <w:rFonts w:ascii="Arial" w:hAnsi="Arial" w:cs="Arial"/>
          <w:sz w:val="24"/>
          <w:szCs w:val="24"/>
        </w:rPr>
        <w:t>вербовки</w:t>
      </w:r>
      <w:r>
        <w:rPr>
          <w:rFonts w:ascii="Arial" w:hAnsi="Arial" w:cs="Arial"/>
          <w:sz w:val="24"/>
          <w:szCs w:val="24"/>
        </w:rPr>
        <w:t xml:space="preserve"> </w:t>
      </w:r>
      <w:r w:rsidRPr="006403DE">
        <w:rPr>
          <w:rFonts w:ascii="Arial" w:hAnsi="Arial" w:cs="Arial"/>
          <w:sz w:val="24"/>
          <w:szCs w:val="24"/>
        </w:rPr>
        <w:t>Спасителя</w:t>
      </w:r>
      <w:r>
        <w:rPr>
          <w:rFonts w:ascii="Arial" w:hAnsi="Arial" w:cs="Arial"/>
          <w:sz w:val="24"/>
          <w:szCs w:val="24"/>
        </w:rPr>
        <w:t xml:space="preserve"> </w:t>
      </w:r>
      <w:r w:rsidRPr="006403DE">
        <w:rPr>
          <w:rFonts w:ascii="Arial" w:hAnsi="Arial" w:cs="Arial"/>
          <w:sz w:val="24"/>
          <w:szCs w:val="24"/>
        </w:rPr>
        <w:t>Мира!</w:t>
      </w:r>
      <w:r>
        <w:rPr>
          <w:rFonts w:ascii="Arial" w:hAnsi="Arial" w:cs="Arial"/>
          <w:sz w:val="24"/>
          <w:szCs w:val="24"/>
        </w:rPr>
        <w:t xml:space="preserve"> – </w:t>
      </w:r>
      <w:r w:rsidRPr="006403DE">
        <w:rPr>
          <w:rFonts w:ascii="Arial" w:hAnsi="Arial" w:cs="Arial"/>
          <w:sz w:val="24"/>
          <w:szCs w:val="24"/>
        </w:rPr>
        <w:t>подумал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Одновр</w:t>
      </w:r>
      <w:r w:rsidRPr="006403DE">
        <w:rPr>
          <w:rFonts w:ascii="Arial" w:hAnsi="Arial" w:cs="Arial"/>
          <w:sz w:val="24"/>
          <w:szCs w:val="24"/>
        </w:rPr>
        <w:t>е</w:t>
      </w:r>
      <w:r w:rsidRPr="006403DE">
        <w:rPr>
          <w:rFonts w:ascii="Arial" w:hAnsi="Arial" w:cs="Arial"/>
          <w:sz w:val="24"/>
          <w:szCs w:val="24"/>
        </w:rPr>
        <w:t>менно</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голове</w:t>
      </w:r>
      <w:r>
        <w:rPr>
          <w:rFonts w:ascii="Arial" w:hAnsi="Arial" w:cs="Arial"/>
          <w:sz w:val="24"/>
          <w:szCs w:val="24"/>
        </w:rPr>
        <w:t xml:space="preserve"> </w:t>
      </w:r>
      <w:r w:rsidRPr="006403DE">
        <w:rPr>
          <w:rFonts w:ascii="Arial" w:hAnsi="Arial" w:cs="Arial"/>
          <w:sz w:val="24"/>
          <w:szCs w:val="24"/>
        </w:rPr>
        <w:t>появились</w:t>
      </w:r>
      <w:r>
        <w:rPr>
          <w:rFonts w:ascii="Arial" w:hAnsi="Arial" w:cs="Arial"/>
          <w:sz w:val="24"/>
          <w:szCs w:val="24"/>
        </w:rPr>
        <w:t xml:space="preserve"> </w:t>
      </w:r>
      <w:r w:rsidRPr="006403DE">
        <w:rPr>
          <w:rFonts w:ascii="Arial" w:hAnsi="Arial" w:cs="Arial"/>
          <w:sz w:val="24"/>
          <w:szCs w:val="24"/>
        </w:rPr>
        <w:t>общие</w:t>
      </w:r>
      <w:r>
        <w:rPr>
          <w:rFonts w:ascii="Arial" w:hAnsi="Arial" w:cs="Arial"/>
          <w:sz w:val="24"/>
          <w:szCs w:val="24"/>
        </w:rPr>
        <w:t xml:space="preserve"> </w:t>
      </w:r>
      <w:r w:rsidRPr="006403DE">
        <w:rPr>
          <w:rFonts w:ascii="Arial" w:hAnsi="Arial" w:cs="Arial"/>
          <w:sz w:val="24"/>
          <w:szCs w:val="24"/>
        </w:rPr>
        <w:t>контуры</w:t>
      </w:r>
      <w:r>
        <w:rPr>
          <w:rFonts w:ascii="Arial" w:hAnsi="Arial" w:cs="Arial"/>
          <w:sz w:val="24"/>
          <w:szCs w:val="24"/>
        </w:rPr>
        <w:t xml:space="preserve"> </w:t>
      </w:r>
      <w:r w:rsidRPr="006403DE">
        <w:rPr>
          <w:rFonts w:ascii="Arial" w:hAnsi="Arial" w:cs="Arial"/>
          <w:sz w:val="24"/>
          <w:szCs w:val="24"/>
        </w:rPr>
        <w:t>того, что я мог</w:t>
      </w:r>
      <w:r>
        <w:rPr>
          <w:rFonts w:ascii="Arial" w:hAnsi="Arial" w:cs="Arial"/>
          <w:sz w:val="24"/>
          <w:szCs w:val="24"/>
        </w:rPr>
        <w:t xml:space="preserve"> </w:t>
      </w:r>
      <w:r w:rsidRPr="006403DE">
        <w:rPr>
          <w:rFonts w:ascii="Arial" w:hAnsi="Arial" w:cs="Arial"/>
          <w:sz w:val="24"/>
          <w:szCs w:val="24"/>
        </w:rPr>
        <w:t>ожидать. Я</w:t>
      </w:r>
      <w:r>
        <w:rPr>
          <w:rFonts w:ascii="Arial" w:hAnsi="Arial" w:cs="Arial"/>
          <w:sz w:val="24"/>
          <w:szCs w:val="24"/>
        </w:rPr>
        <w:t xml:space="preserve"> </w:t>
      </w:r>
      <w:r w:rsidRPr="006403DE">
        <w:rPr>
          <w:rFonts w:ascii="Arial" w:hAnsi="Arial" w:cs="Arial"/>
          <w:sz w:val="24"/>
          <w:szCs w:val="24"/>
        </w:rPr>
        <w:t>закрыл</w:t>
      </w:r>
      <w:r>
        <w:rPr>
          <w:rFonts w:ascii="Arial" w:hAnsi="Arial" w:cs="Arial"/>
          <w:sz w:val="24"/>
          <w:szCs w:val="24"/>
        </w:rPr>
        <w:t xml:space="preserve"> </w:t>
      </w:r>
      <w:r w:rsidRPr="006403DE">
        <w:rPr>
          <w:rFonts w:ascii="Arial" w:hAnsi="Arial" w:cs="Arial"/>
          <w:sz w:val="24"/>
          <w:szCs w:val="24"/>
        </w:rPr>
        <w:t>книгу,</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w:t>
      </w:r>
      <w:r w:rsidRPr="006403DE">
        <w:rPr>
          <w:rFonts w:ascii="Arial" w:hAnsi="Arial" w:cs="Arial"/>
          <w:sz w:val="24"/>
          <w:szCs w:val="24"/>
        </w:rPr>
        <w:t>открылась</w:t>
      </w:r>
      <w:r>
        <w:rPr>
          <w:rFonts w:ascii="Arial" w:hAnsi="Arial" w:cs="Arial"/>
          <w:sz w:val="24"/>
          <w:szCs w:val="24"/>
        </w:rPr>
        <w:t xml:space="preserve"> </w:t>
      </w:r>
      <w:r w:rsidRPr="006403DE">
        <w:rPr>
          <w:rFonts w:ascii="Arial" w:hAnsi="Arial" w:cs="Arial"/>
          <w:sz w:val="24"/>
          <w:szCs w:val="24"/>
        </w:rPr>
        <w:t>сама</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странице</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ч</w:t>
      </w:r>
      <w:r>
        <w:rPr>
          <w:rFonts w:ascii="Arial" w:hAnsi="Arial" w:cs="Arial"/>
          <w:sz w:val="24"/>
          <w:szCs w:val="24"/>
        </w:rPr>
        <w:t>ё</w:t>
      </w:r>
      <w:r w:rsidRPr="006403DE">
        <w:rPr>
          <w:rFonts w:ascii="Arial" w:hAnsi="Arial" w:cs="Arial"/>
          <w:sz w:val="24"/>
          <w:szCs w:val="24"/>
        </w:rPr>
        <w:t>тко</w:t>
      </w:r>
      <w:r>
        <w:rPr>
          <w:rFonts w:ascii="Arial" w:hAnsi="Arial" w:cs="Arial"/>
          <w:sz w:val="24"/>
          <w:szCs w:val="24"/>
        </w:rPr>
        <w:t xml:space="preserve"> </w:t>
      </w:r>
      <w:r w:rsidRPr="006403DE">
        <w:rPr>
          <w:rFonts w:ascii="Arial" w:hAnsi="Arial" w:cs="Arial"/>
          <w:sz w:val="24"/>
          <w:szCs w:val="24"/>
        </w:rPr>
        <w:t>пропечатанными</w:t>
      </w:r>
      <w:r>
        <w:rPr>
          <w:rFonts w:ascii="Arial" w:hAnsi="Arial" w:cs="Arial"/>
          <w:sz w:val="24"/>
          <w:szCs w:val="24"/>
        </w:rPr>
        <w:t xml:space="preserve"> </w:t>
      </w:r>
      <w:r w:rsidRPr="006403DE">
        <w:rPr>
          <w:rFonts w:ascii="Arial" w:hAnsi="Arial" w:cs="Arial"/>
          <w:sz w:val="24"/>
          <w:szCs w:val="24"/>
        </w:rPr>
        <w:t>цифрами.</w:t>
      </w:r>
      <w:r>
        <w:rPr>
          <w:rFonts w:ascii="Arial" w:hAnsi="Arial" w:cs="Arial"/>
          <w:sz w:val="24"/>
          <w:szCs w:val="24"/>
        </w:rPr>
        <w:t xml:space="preserve"> </w:t>
      </w:r>
      <w:r w:rsidRPr="006403DE">
        <w:rPr>
          <w:rFonts w:ascii="Arial" w:hAnsi="Arial" w:cs="Arial"/>
          <w:sz w:val="24"/>
          <w:szCs w:val="24"/>
        </w:rPr>
        <w:t>Нич</w:t>
      </w:r>
      <w:r w:rsidRPr="006403DE">
        <w:rPr>
          <w:rFonts w:ascii="Arial" w:hAnsi="Arial" w:cs="Arial"/>
          <w:sz w:val="24"/>
          <w:szCs w:val="24"/>
        </w:rPr>
        <w:t>е</w:t>
      </w:r>
      <w:r w:rsidRPr="006403DE">
        <w:rPr>
          <w:rFonts w:ascii="Arial" w:hAnsi="Arial" w:cs="Arial"/>
          <w:sz w:val="24"/>
          <w:szCs w:val="24"/>
        </w:rPr>
        <w:t>го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оставалось, как снять трубку и набрать</w:t>
      </w:r>
      <w:r>
        <w:rPr>
          <w:rFonts w:ascii="Arial" w:hAnsi="Arial" w:cs="Arial"/>
          <w:sz w:val="24"/>
          <w:szCs w:val="24"/>
        </w:rPr>
        <w:t xml:space="preserve"> </w:t>
      </w:r>
      <w:r w:rsidRPr="006403DE">
        <w:rPr>
          <w:rFonts w:ascii="Arial" w:hAnsi="Arial" w:cs="Arial"/>
          <w:sz w:val="24"/>
          <w:szCs w:val="24"/>
        </w:rPr>
        <w:t>номер.</w:t>
      </w:r>
    </w:p>
    <w:p w:rsidR="007369AF" w:rsidRPr="006403DE" w:rsidRDefault="007369AF" w:rsidP="008A0CE0">
      <w:pPr>
        <w:pStyle w:val="PlainText"/>
        <w:ind w:firstLine="454"/>
        <w:jc w:val="both"/>
        <w:rPr>
          <w:rFonts w:ascii="Arial" w:hAnsi="Arial" w:cs="Arial"/>
          <w:sz w:val="24"/>
          <w:szCs w:val="24"/>
        </w:rPr>
      </w:pPr>
    </w:p>
    <w:p w:rsidR="007369AF" w:rsidRPr="006403DE" w:rsidRDefault="007369AF" w:rsidP="008A0CE0">
      <w:pPr>
        <w:pStyle w:val="PlainText"/>
        <w:ind w:firstLine="454"/>
        <w:jc w:val="both"/>
        <w:outlineLvl w:val="0"/>
        <w:rPr>
          <w:rFonts w:ascii="Arial" w:hAnsi="Arial" w:cs="Arial"/>
          <w:b/>
          <w:sz w:val="28"/>
          <w:szCs w:val="28"/>
        </w:rPr>
      </w:pPr>
      <w:r w:rsidRPr="006403DE">
        <w:rPr>
          <w:rFonts w:ascii="Arial" w:hAnsi="Arial" w:cs="Arial"/>
          <w:b/>
          <w:sz w:val="28"/>
          <w:szCs w:val="28"/>
        </w:rPr>
        <w:t>III. В укрытии</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частный</w:t>
      </w:r>
      <w:r>
        <w:rPr>
          <w:rFonts w:ascii="Arial" w:hAnsi="Arial" w:cs="Arial"/>
          <w:sz w:val="24"/>
          <w:szCs w:val="24"/>
        </w:rPr>
        <w:t xml:space="preserve"> </w:t>
      </w:r>
      <w:r w:rsidRPr="006403DE">
        <w:rPr>
          <w:rFonts w:ascii="Arial" w:hAnsi="Arial" w:cs="Arial"/>
          <w:sz w:val="24"/>
          <w:szCs w:val="24"/>
        </w:rPr>
        <w:t>санаторий</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миллионеров.</w:t>
      </w:r>
      <w:r>
        <w:rPr>
          <w:rFonts w:ascii="Arial" w:hAnsi="Arial" w:cs="Arial"/>
          <w:sz w:val="24"/>
          <w:szCs w:val="24"/>
        </w:rPr>
        <w:t xml:space="preserve"> </w:t>
      </w:r>
      <w:r w:rsidRPr="006403DE">
        <w:rPr>
          <w:rFonts w:ascii="Arial" w:hAnsi="Arial" w:cs="Arial"/>
          <w:sz w:val="24"/>
          <w:szCs w:val="24"/>
        </w:rPr>
        <w:t>К слову сказать, мы не</w:t>
      </w:r>
      <w:r>
        <w:rPr>
          <w:rFonts w:ascii="Arial" w:hAnsi="Arial" w:cs="Arial"/>
          <w:sz w:val="24"/>
          <w:szCs w:val="24"/>
        </w:rPr>
        <w:t xml:space="preserve"> </w:t>
      </w:r>
      <w:r w:rsidRPr="006403DE">
        <w:rPr>
          <w:rFonts w:ascii="Arial" w:hAnsi="Arial" w:cs="Arial"/>
          <w:sz w:val="24"/>
          <w:szCs w:val="24"/>
        </w:rPr>
        <w:t>очень</w:t>
      </w:r>
      <w:r>
        <w:rPr>
          <w:rFonts w:ascii="Arial" w:hAnsi="Arial" w:cs="Arial"/>
          <w:sz w:val="24"/>
          <w:szCs w:val="24"/>
        </w:rPr>
        <w:t>-</w:t>
      </w:r>
      <w:r w:rsidRPr="006403DE">
        <w:rPr>
          <w:rFonts w:ascii="Arial" w:hAnsi="Arial" w:cs="Arial"/>
          <w:sz w:val="24"/>
          <w:szCs w:val="24"/>
        </w:rPr>
        <w:t>то часто слышим о свихнувшихся миллионерах. Спятить может</w:t>
      </w:r>
      <w:r>
        <w:rPr>
          <w:rFonts w:ascii="Arial" w:hAnsi="Arial" w:cs="Arial"/>
          <w:sz w:val="24"/>
          <w:szCs w:val="24"/>
        </w:rPr>
        <w:t xml:space="preserve"> </w:t>
      </w:r>
      <w:r w:rsidRPr="006403DE">
        <w:rPr>
          <w:rFonts w:ascii="Arial" w:hAnsi="Arial" w:cs="Arial"/>
          <w:sz w:val="24"/>
          <w:szCs w:val="24"/>
        </w:rPr>
        <w:t>кинозвезда,</w:t>
      </w:r>
      <w:r>
        <w:rPr>
          <w:rFonts w:ascii="Arial" w:hAnsi="Arial" w:cs="Arial"/>
          <w:sz w:val="24"/>
          <w:szCs w:val="24"/>
        </w:rPr>
        <w:t xml:space="preserve"> </w:t>
      </w:r>
      <w:r w:rsidRPr="006403DE">
        <w:rPr>
          <w:rFonts w:ascii="Arial" w:hAnsi="Arial" w:cs="Arial"/>
          <w:sz w:val="24"/>
          <w:szCs w:val="24"/>
        </w:rPr>
        <w:t>госуда</w:t>
      </w:r>
      <w:r w:rsidRPr="006403DE">
        <w:rPr>
          <w:rFonts w:ascii="Arial" w:hAnsi="Arial" w:cs="Arial"/>
          <w:sz w:val="24"/>
          <w:szCs w:val="24"/>
        </w:rPr>
        <w:t>р</w:t>
      </w:r>
      <w:r w:rsidRPr="006403DE">
        <w:rPr>
          <w:rFonts w:ascii="Arial" w:hAnsi="Arial" w:cs="Arial"/>
          <w:sz w:val="24"/>
          <w:szCs w:val="24"/>
        </w:rPr>
        <w:t>ственный</w:t>
      </w:r>
      <w:r>
        <w:rPr>
          <w:rFonts w:ascii="Arial" w:hAnsi="Arial" w:cs="Arial"/>
          <w:sz w:val="24"/>
          <w:szCs w:val="24"/>
        </w:rPr>
        <w:t xml:space="preserve"> </w:t>
      </w:r>
      <w:r w:rsidRPr="006403DE">
        <w:rPr>
          <w:rFonts w:ascii="Arial" w:hAnsi="Arial" w:cs="Arial"/>
          <w:sz w:val="24"/>
          <w:szCs w:val="24"/>
        </w:rPr>
        <w:t>деятель,</w:t>
      </w:r>
      <w:r>
        <w:rPr>
          <w:rFonts w:ascii="Arial" w:hAnsi="Arial" w:cs="Arial"/>
          <w:sz w:val="24"/>
          <w:szCs w:val="24"/>
        </w:rPr>
        <w:t xml:space="preserve"> </w:t>
      </w:r>
      <w:r w:rsidRPr="006403DE">
        <w:rPr>
          <w:rFonts w:ascii="Arial" w:hAnsi="Arial" w:cs="Arial"/>
          <w:sz w:val="24"/>
          <w:szCs w:val="24"/>
        </w:rPr>
        <w:t>даже король, но не миллионер. Так можно подумать,</w:t>
      </w:r>
      <w:r>
        <w:rPr>
          <w:rFonts w:ascii="Arial" w:hAnsi="Arial" w:cs="Arial"/>
          <w:sz w:val="24"/>
          <w:szCs w:val="24"/>
        </w:rPr>
        <w:t xml:space="preserve"> </w:t>
      </w:r>
      <w:r w:rsidRPr="006403DE">
        <w:rPr>
          <w:rFonts w:ascii="Arial" w:hAnsi="Arial" w:cs="Arial"/>
          <w:sz w:val="24"/>
          <w:szCs w:val="24"/>
        </w:rPr>
        <w:t>читая</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пулярную</w:t>
      </w:r>
      <w:r>
        <w:rPr>
          <w:rFonts w:ascii="Arial" w:hAnsi="Arial" w:cs="Arial"/>
          <w:sz w:val="24"/>
          <w:szCs w:val="24"/>
        </w:rPr>
        <w:t xml:space="preserve"> </w:t>
      </w:r>
      <w:r w:rsidRPr="006403DE">
        <w:rPr>
          <w:rFonts w:ascii="Arial" w:hAnsi="Arial" w:cs="Arial"/>
          <w:sz w:val="24"/>
          <w:szCs w:val="24"/>
        </w:rPr>
        <w:t>прессу,</w:t>
      </w:r>
      <w:r>
        <w:rPr>
          <w:rFonts w:ascii="Arial" w:hAnsi="Arial" w:cs="Arial"/>
          <w:sz w:val="24"/>
          <w:szCs w:val="24"/>
        </w:rPr>
        <w:t xml:space="preserve"> </w:t>
      </w:r>
      <w:r w:rsidRPr="006403DE">
        <w:rPr>
          <w:rFonts w:ascii="Arial" w:hAnsi="Arial" w:cs="Arial"/>
          <w:sz w:val="24"/>
          <w:szCs w:val="24"/>
        </w:rPr>
        <w:t>которая</w:t>
      </w:r>
      <w:r>
        <w:rPr>
          <w:rFonts w:ascii="Arial" w:hAnsi="Arial" w:cs="Arial"/>
          <w:sz w:val="24"/>
          <w:szCs w:val="24"/>
        </w:rPr>
        <w:t xml:space="preserve"> </w:t>
      </w:r>
      <w:r w:rsidRPr="006403DE">
        <w:rPr>
          <w:rFonts w:ascii="Arial" w:hAnsi="Arial" w:cs="Arial"/>
          <w:sz w:val="24"/>
          <w:szCs w:val="24"/>
        </w:rPr>
        <w:t>известия</w:t>
      </w:r>
      <w:r>
        <w:rPr>
          <w:rFonts w:ascii="Arial" w:hAnsi="Arial" w:cs="Arial"/>
          <w:sz w:val="24"/>
          <w:szCs w:val="24"/>
        </w:rPr>
        <w:t xml:space="preserve"> </w:t>
      </w:r>
      <w:r w:rsidRPr="006403DE">
        <w:rPr>
          <w:rFonts w:ascii="Arial" w:hAnsi="Arial" w:cs="Arial"/>
          <w:sz w:val="24"/>
          <w:szCs w:val="24"/>
        </w:rPr>
        <w:t>об</w:t>
      </w:r>
      <w:r>
        <w:rPr>
          <w:rFonts w:ascii="Arial" w:hAnsi="Arial" w:cs="Arial"/>
          <w:sz w:val="24"/>
          <w:szCs w:val="24"/>
        </w:rPr>
        <w:t xml:space="preserve"> </w:t>
      </w:r>
      <w:r w:rsidRPr="006403DE">
        <w:rPr>
          <w:rFonts w:ascii="Arial" w:hAnsi="Arial" w:cs="Arial"/>
          <w:sz w:val="24"/>
          <w:szCs w:val="24"/>
        </w:rPr>
        <w:t>отставке</w:t>
      </w:r>
      <w:r>
        <w:rPr>
          <w:rFonts w:ascii="Arial" w:hAnsi="Arial" w:cs="Arial"/>
          <w:sz w:val="24"/>
          <w:szCs w:val="24"/>
        </w:rPr>
        <w:t xml:space="preserve"> </w:t>
      </w:r>
      <w:r w:rsidRPr="006403DE">
        <w:rPr>
          <w:rFonts w:ascii="Arial" w:hAnsi="Arial" w:cs="Arial"/>
          <w:sz w:val="24"/>
          <w:szCs w:val="24"/>
        </w:rPr>
        <w:t>правительств</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революциях</w:t>
      </w:r>
      <w:r>
        <w:rPr>
          <w:rFonts w:ascii="Arial" w:hAnsi="Arial" w:cs="Arial"/>
          <w:sz w:val="24"/>
          <w:szCs w:val="24"/>
        </w:rPr>
        <w:t xml:space="preserve"> </w:t>
      </w:r>
      <w:r w:rsidRPr="006403DE">
        <w:rPr>
          <w:rFonts w:ascii="Arial" w:hAnsi="Arial" w:cs="Arial"/>
          <w:sz w:val="24"/>
          <w:szCs w:val="24"/>
        </w:rPr>
        <w:t>да</w:t>
      </w:r>
      <w:r>
        <w:rPr>
          <w:rFonts w:ascii="Arial" w:hAnsi="Arial" w:cs="Arial"/>
          <w:sz w:val="24"/>
          <w:szCs w:val="24"/>
        </w:rPr>
        <w:t>ё</w:t>
      </w:r>
      <w:r w:rsidRPr="006403DE">
        <w:rPr>
          <w:rFonts w:ascii="Arial" w:hAnsi="Arial" w:cs="Arial"/>
          <w:sz w:val="24"/>
          <w:szCs w:val="24"/>
        </w:rPr>
        <w:t>т</w:t>
      </w:r>
      <w:r>
        <w:rPr>
          <w:rFonts w:ascii="Arial" w:hAnsi="Arial" w:cs="Arial"/>
          <w:sz w:val="24"/>
          <w:szCs w:val="24"/>
        </w:rPr>
        <w:t xml:space="preserve"> </w:t>
      </w:r>
      <w:r w:rsidRPr="006403DE">
        <w:rPr>
          <w:rFonts w:ascii="Arial" w:hAnsi="Arial" w:cs="Arial"/>
          <w:sz w:val="24"/>
          <w:szCs w:val="24"/>
        </w:rPr>
        <w:t>петитом</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пятой</w:t>
      </w:r>
      <w:r>
        <w:rPr>
          <w:rFonts w:ascii="Arial" w:hAnsi="Arial" w:cs="Arial"/>
          <w:sz w:val="24"/>
          <w:szCs w:val="24"/>
        </w:rPr>
        <w:t xml:space="preserve"> </w:t>
      </w:r>
      <w:r w:rsidRPr="006403DE">
        <w:rPr>
          <w:rFonts w:ascii="Arial" w:hAnsi="Arial" w:cs="Arial"/>
          <w:sz w:val="24"/>
          <w:szCs w:val="24"/>
        </w:rPr>
        <w:t>странице,</w:t>
      </w:r>
      <w:r>
        <w:rPr>
          <w:rFonts w:ascii="Arial" w:hAnsi="Arial" w:cs="Arial"/>
          <w:sz w:val="24"/>
          <w:szCs w:val="24"/>
        </w:rPr>
        <w:t xml:space="preserve"> </w:t>
      </w:r>
      <w:r w:rsidRPr="006403DE">
        <w:rPr>
          <w:rFonts w:ascii="Arial" w:hAnsi="Arial" w:cs="Arial"/>
          <w:sz w:val="24"/>
          <w:szCs w:val="24"/>
        </w:rPr>
        <w:t>на первую же полосу выносит</w:t>
      </w:r>
      <w:r>
        <w:rPr>
          <w:rFonts w:ascii="Arial" w:hAnsi="Arial" w:cs="Arial"/>
          <w:sz w:val="24"/>
          <w:szCs w:val="24"/>
        </w:rPr>
        <w:t xml:space="preserve"> </w:t>
      </w:r>
      <w:r w:rsidRPr="006403DE">
        <w:rPr>
          <w:rFonts w:ascii="Arial" w:hAnsi="Arial" w:cs="Arial"/>
          <w:sz w:val="24"/>
          <w:szCs w:val="24"/>
        </w:rPr>
        <w:t>новости о душевном с</w:t>
      </w:r>
      <w:r w:rsidRPr="006403DE">
        <w:rPr>
          <w:rFonts w:ascii="Arial" w:hAnsi="Arial" w:cs="Arial"/>
          <w:sz w:val="24"/>
          <w:szCs w:val="24"/>
        </w:rPr>
        <w:t>а</w:t>
      </w:r>
      <w:r w:rsidRPr="006403DE">
        <w:rPr>
          <w:rFonts w:ascii="Arial" w:hAnsi="Arial" w:cs="Arial"/>
          <w:sz w:val="24"/>
          <w:szCs w:val="24"/>
        </w:rPr>
        <w:t>мочувствии хорошо раздетых девиц с</w:t>
      </w:r>
      <w:r>
        <w:rPr>
          <w:rFonts w:ascii="Arial" w:hAnsi="Arial" w:cs="Arial"/>
          <w:sz w:val="24"/>
          <w:szCs w:val="24"/>
        </w:rPr>
        <w:t xml:space="preserve"> </w:t>
      </w:r>
      <w:r w:rsidRPr="006403DE">
        <w:rPr>
          <w:rFonts w:ascii="Arial" w:hAnsi="Arial" w:cs="Arial"/>
          <w:sz w:val="24"/>
          <w:szCs w:val="24"/>
        </w:rPr>
        <w:t>потрясающим</w:t>
      </w:r>
      <w:r>
        <w:rPr>
          <w:rFonts w:ascii="Arial" w:hAnsi="Arial" w:cs="Arial"/>
          <w:sz w:val="24"/>
          <w:szCs w:val="24"/>
        </w:rPr>
        <w:t xml:space="preserve"> </w:t>
      </w:r>
      <w:r w:rsidRPr="006403DE">
        <w:rPr>
          <w:rFonts w:ascii="Arial" w:hAnsi="Arial" w:cs="Arial"/>
          <w:sz w:val="24"/>
          <w:szCs w:val="24"/>
        </w:rPr>
        <w:t>бюстом</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змее,</w:t>
      </w:r>
      <w:r>
        <w:rPr>
          <w:rFonts w:ascii="Arial" w:hAnsi="Arial" w:cs="Arial"/>
          <w:sz w:val="24"/>
          <w:szCs w:val="24"/>
        </w:rPr>
        <w:t xml:space="preserve"> </w:t>
      </w:r>
      <w:r w:rsidRPr="006403DE">
        <w:rPr>
          <w:rFonts w:ascii="Arial" w:hAnsi="Arial" w:cs="Arial"/>
          <w:sz w:val="24"/>
          <w:szCs w:val="24"/>
        </w:rPr>
        <w:t>которая заползла цирковому слону прямо в хобот, а обезумевший</w:t>
      </w:r>
      <w:r>
        <w:rPr>
          <w:rFonts w:ascii="Arial" w:hAnsi="Arial" w:cs="Arial"/>
          <w:sz w:val="24"/>
          <w:szCs w:val="24"/>
        </w:rPr>
        <w:t xml:space="preserve"> </w:t>
      </w:r>
      <w:r w:rsidRPr="006403DE">
        <w:rPr>
          <w:rFonts w:ascii="Arial" w:hAnsi="Arial" w:cs="Arial"/>
          <w:sz w:val="24"/>
          <w:szCs w:val="24"/>
        </w:rPr>
        <w:t>слон вломился в супе</w:t>
      </w:r>
      <w:r w:rsidRPr="006403DE">
        <w:rPr>
          <w:rFonts w:ascii="Arial" w:hAnsi="Arial" w:cs="Arial"/>
          <w:sz w:val="24"/>
          <w:szCs w:val="24"/>
        </w:rPr>
        <w:t>р</w:t>
      </w:r>
      <w:r w:rsidRPr="006403DE">
        <w:rPr>
          <w:rFonts w:ascii="Arial" w:hAnsi="Arial" w:cs="Arial"/>
          <w:sz w:val="24"/>
          <w:szCs w:val="24"/>
        </w:rPr>
        <w:t>маркет и растоптал</w:t>
      </w:r>
      <w:r>
        <w:rPr>
          <w:rFonts w:ascii="Arial" w:hAnsi="Arial" w:cs="Arial"/>
          <w:sz w:val="24"/>
          <w:szCs w:val="24"/>
        </w:rPr>
        <w:t xml:space="preserve"> </w:t>
      </w:r>
      <w:r w:rsidRPr="006403DE">
        <w:rPr>
          <w:rFonts w:ascii="Arial" w:hAnsi="Arial" w:cs="Arial"/>
          <w:sz w:val="24"/>
          <w:szCs w:val="24"/>
        </w:rPr>
        <w:t>три</w:t>
      </w:r>
      <w:r>
        <w:rPr>
          <w:rFonts w:ascii="Arial" w:hAnsi="Arial" w:cs="Arial"/>
          <w:sz w:val="24"/>
          <w:szCs w:val="24"/>
        </w:rPr>
        <w:t xml:space="preserve"> </w:t>
      </w:r>
      <w:r w:rsidRPr="006403DE">
        <w:rPr>
          <w:rFonts w:ascii="Arial" w:hAnsi="Arial" w:cs="Arial"/>
          <w:sz w:val="24"/>
          <w:szCs w:val="24"/>
        </w:rPr>
        <w:t>тысячи</w:t>
      </w:r>
      <w:r>
        <w:rPr>
          <w:rFonts w:ascii="Arial" w:hAnsi="Arial" w:cs="Arial"/>
          <w:sz w:val="24"/>
          <w:szCs w:val="24"/>
        </w:rPr>
        <w:t xml:space="preserve"> </w:t>
      </w:r>
      <w:r w:rsidRPr="006403DE">
        <w:rPr>
          <w:rFonts w:ascii="Arial" w:hAnsi="Arial" w:cs="Arial"/>
          <w:sz w:val="24"/>
          <w:szCs w:val="24"/>
        </w:rPr>
        <w:t>банок</w:t>
      </w:r>
      <w:r>
        <w:rPr>
          <w:rFonts w:ascii="Arial" w:hAnsi="Arial" w:cs="Arial"/>
          <w:sz w:val="24"/>
          <w:szCs w:val="24"/>
        </w:rPr>
        <w:t xml:space="preserve"> </w:t>
      </w:r>
      <w:r w:rsidRPr="006403DE">
        <w:rPr>
          <w:rFonts w:ascii="Arial" w:hAnsi="Arial" w:cs="Arial"/>
          <w:sz w:val="24"/>
          <w:szCs w:val="24"/>
        </w:rPr>
        <w:t>томатного</w:t>
      </w:r>
      <w:r>
        <w:rPr>
          <w:rFonts w:ascii="Arial" w:hAnsi="Arial" w:cs="Arial"/>
          <w:sz w:val="24"/>
          <w:szCs w:val="24"/>
        </w:rPr>
        <w:t xml:space="preserve"> </w:t>
      </w:r>
      <w:r w:rsidRPr="006403DE">
        <w:rPr>
          <w:rFonts w:ascii="Arial" w:hAnsi="Arial" w:cs="Arial"/>
          <w:sz w:val="24"/>
          <w:szCs w:val="24"/>
        </w:rPr>
        <w:t>супа</w:t>
      </w:r>
      <w:r>
        <w:rPr>
          <w:rFonts w:ascii="Arial" w:hAnsi="Arial" w:cs="Arial"/>
          <w:sz w:val="24"/>
          <w:szCs w:val="24"/>
        </w:rPr>
        <w:t xml:space="preserve"> «</w:t>
      </w:r>
      <w:r w:rsidRPr="006403DE">
        <w:rPr>
          <w:rFonts w:ascii="Arial" w:hAnsi="Arial" w:cs="Arial"/>
          <w:sz w:val="24"/>
          <w:szCs w:val="24"/>
        </w:rPr>
        <w:t>Кэмпбелл</w:t>
      </w:r>
      <w:r>
        <w:rPr>
          <w:rFonts w:ascii="Arial" w:hAnsi="Arial" w:cs="Arial"/>
          <w:sz w:val="24"/>
          <w:szCs w:val="24"/>
        </w:rPr>
        <w:t xml:space="preserve">» </w:t>
      </w:r>
      <w:r w:rsidRPr="006403DE">
        <w:rPr>
          <w:rFonts w:ascii="Arial" w:hAnsi="Arial" w:cs="Arial"/>
          <w:sz w:val="24"/>
          <w:szCs w:val="24"/>
        </w:rPr>
        <w:t>вместе</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кассою</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кассиршей.</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таких</w:t>
      </w:r>
      <w:r>
        <w:rPr>
          <w:rFonts w:ascii="Arial" w:hAnsi="Arial" w:cs="Arial"/>
          <w:sz w:val="24"/>
          <w:szCs w:val="24"/>
        </w:rPr>
        <w:t xml:space="preserve"> </w:t>
      </w:r>
      <w:r w:rsidRPr="006403DE">
        <w:rPr>
          <w:rFonts w:ascii="Arial" w:hAnsi="Arial" w:cs="Arial"/>
          <w:sz w:val="24"/>
          <w:szCs w:val="24"/>
        </w:rPr>
        <w:t>газет</w:t>
      </w:r>
      <w:r>
        <w:rPr>
          <w:rFonts w:ascii="Arial" w:hAnsi="Arial" w:cs="Arial"/>
          <w:sz w:val="24"/>
          <w:szCs w:val="24"/>
        </w:rPr>
        <w:t xml:space="preserve"> </w:t>
      </w:r>
      <w:r w:rsidRPr="006403DE">
        <w:rPr>
          <w:rFonts w:ascii="Arial" w:hAnsi="Arial" w:cs="Arial"/>
          <w:sz w:val="24"/>
          <w:szCs w:val="24"/>
        </w:rPr>
        <w:t>рехнувшийся</w:t>
      </w:r>
      <w:r>
        <w:rPr>
          <w:rFonts w:ascii="Arial" w:hAnsi="Arial" w:cs="Arial"/>
          <w:sz w:val="24"/>
          <w:szCs w:val="24"/>
        </w:rPr>
        <w:t xml:space="preserve"> </w:t>
      </w:r>
      <w:r w:rsidRPr="006403DE">
        <w:rPr>
          <w:rFonts w:ascii="Arial" w:hAnsi="Arial" w:cs="Arial"/>
          <w:sz w:val="24"/>
          <w:szCs w:val="24"/>
        </w:rPr>
        <w:t>миллионер был бы сущей находкой. Миллионеры, однако, не</w:t>
      </w:r>
      <w:r>
        <w:rPr>
          <w:rFonts w:ascii="Arial" w:hAnsi="Arial" w:cs="Arial"/>
          <w:sz w:val="24"/>
          <w:szCs w:val="24"/>
        </w:rPr>
        <w:t xml:space="preserve"> </w:t>
      </w:r>
      <w:r w:rsidRPr="006403DE">
        <w:rPr>
          <w:rFonts w:ascii="Arial" w:hAnsi="Arial" w:cs="Arial"/>
          <w:sz w:val="24"/>
          <w:szCs w:val="24"/>
        </w:rPr>
        <w:t>любят</w:t>
      </w:r>
      <w:r>
        <w:rPr>
          <w:rFonts w:ascii="Arial" w:hAnsi="Arial" w:cs="Arial"/>
          <w:sz w:val="24"/>
          <w:szCs w:val="24"/>
        </w:rPr>
        <w:t xml:space="preserve"> </w:t>
      </w:r>
      <w:r w:rsidRPr="006403DE">
        <w:rPr>
          <w:rFonts w:ascii="Arial" w:hAnsi="Arial" w:cs="Arial"/>
          <w:sz w:val="24"/>
          <w:szCs w:val="24"/>
        </w:rPr>
        <w:t>шума</w:t>
      </w:r>
      <w:r>
        <w:rPr>
          <w:rFonts w:ascii="Arial" w:hAnsi="Arial" w:cs="Arial"/>
          <w:sz w:val="24"/>
          <w:szCs w:val="24"/>
        </w:rPr>
        <w:t xml:space="preserve"> </w:t>
      </w:r>
      <w:r w:rsidRPr="006403DE">
        <w:rPr>
          <w:rFonts w:ascii="Arial" w:hAnsi="Arial" w:cs="Arial"/>
          <w:sz w:val="24"/>
          <w:szCs w:val="24"/>
        </w:rPr>
        <w:t>вокруг</w:t>
      </w:r>
      <w:r>
        <w:rPr>
          <w:rFonts w:ascii="Arial" w:hAnsi="Arial" w:cs="Arial"/>
          <w:sz w:val="24"/>
          <w:szCs w:val="24"/>
        </w:rPr>
        <w:t xml:space="preserve"> </w:t>
      </w:r>
      <w:r w:rsidRPr="006403DE">
        <w:rPr>
          <w:rFonts w:ascii="Arial" w:hAnsi="Arial" w:cs="Arial"/>
          <w:sz w:val="24"/>
          <w:szCs w:val="24"/>
        </w:rPr>
        <w:t>своего</w:t>
      </w:r>
      <w:r>
        <w:rPr>
          <w:rFonts w:ascii="Arial" w:hAnsi="Arial" w:cs="Arial"/>
          <w:sz w:val="24"/>
          <w:szCs w:val="24"/>
        </w:rPr>
        <w:t xml:space="preserve"> </w:t>
      </w:r>
      <w:r w:rsidRPr="006403DE">
        <w:rPr>
          <w:rFonts w:ascii="Arial" w:hAnsi="Arial" w:cs="Arial"/>
          <w:sz w:val="24"/>
          <w:szCs w:val="24"/>
        </w:rPr>
        <w:t>имени</w:t>
      </w:r>
      <w:r>
        <w:rPr>
          <w:rFonts w:ascii="Arial" w:hAnsi="Arial" w:cs="Arial"/>
          <w:sz w:val="24"/>
          <w:szCs w:val="24"/>
        </w:rPr>
        <w:t xml:space="preserve"> – </w:t>
      </w:r>
      <w:r w:rsidRPr="006403DE">
        <w:rPr>
          <w:rFonts w:ascii="Arial" w:hAnsi="Arial" w:cs="Arial"/>
          <w:sz w:val="24"/>
          <w:szCs w:val="24"/>
        </w:rPr>
        <w:t>ни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более</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менее</w:t>
      </w:r>
      <w:r>
        <w:rPr>
          <w:rFonts w:ascii="Arial" w:hAnsi="Arial" w:cs="Arial"/>
          <w:sz w:val="24"/>
          <w:szCs w:val="24"/>
        </w:rPr>
        <w:t xml:space="preserve"> </w:t>
      </w:r>
      <w:r w:rsidRPr="006403DE">
        <w:rPr>
          <w:rFonts w:ascii="Arial" w:hAnsi="Arial" w:cs="Arial"/>
          <w:sz w:val="24"/>
          <w:szCs w:val="24"/>
        </w:rPr>
        <w:t>нормальном</w:t>
      </w:r>
      <w:r>
        <w:rPr>
          <w:rFonts w:ascii="Arial" w:hAnsi="Arial" w:cs="Arial"/>
          <w:sz w:val="24"/>
          <w:szCs w:val="24"/>
        </w:rPr>
        <w:t xml:space="preserve"> </w:t>
      </w:r>
      <w:r w:rsidRPr="006403DE">
        <w:rPr>
          <w:rFonts w:ascii="Arial" w:hAnsi="Arial" w:cs="Arial"/>
          <w:sz w:val="24"/>
          <w:szCs w:val="24"/>
        </w:rPr>
        <w:t>состоянии,</w:t>
      </w:r>
      <w:r>
        <w:rPr>
          <w:rFonts w:ascii="Arial" w:hAnsi="Arial" w:cs="Arial"/>
          <w:sz w:val="24"/>
          <w:szCs w:val="24"/>
        </w:rPr>
        <w:t xml:space="preserve"> </w:t>
      </w:r>
      <w:r w:rsidRPr="006403DE">
        <w:rPr>
          <w:rFonts w:ascii="Arial" w:hAnsi="Arial" w:cs="Arial"/>
          <w:sz w:val="24"/>
          <w:szCs w:val="24"/>
        </w:rPr>
        <w:t>ни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свихнувшемся. Кинозвезде приличное помешательс</w:t>
      </w:r>
      <w:r w:rsidRPr="006403DE">
        <w:rPr>
          <w:rFonts w:ascii="Arial" w:hAnsi="Arial" w:cs="Arial"/>
          <w:sz w:val="24"/>
          <w:szCs w:val="24"/>
        </w:rPr>
        <w:t>т</w:t>
      </w:r>
      <w:r w:rsidRPr="006403DE">
        <w:rPr>
          <w:rFonts w:ascii="Arial" w:hAnsi="Arial" w:cs="Arial"/>
          <w:sz w:val="24"/>
          <w:szCs w:val="24"/>
        </w:rPr>
        <w:t>во может</w:t>
      </w:r>
      <w:r>
        <w:rPr>
          <w:rFonts w:ascii="Arial" w:hAnsi="Arial" w:cs="Arial"/>
          <w:sz w:val="24"/>
          <w:szCs w:val="24"/>
        </w:rPr>
        <w:t xml:space="preserve">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оказаться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руку</w:t>
      </w:r>
      <w:r>
        <w:rPr>
          <w:rFonts w:ascii="Arial" w:hAnsi="Arial" w:cs="Arial"/>
          <w:sz w:val="24"/>
          <w:szCs w:val="24"/>
        </w:rPr>
        <w:t xml:space="preserve"> –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миллионеру.</w:t>
      </w:r>
      <w:r>
        <w:rPr>
          <w:rFonts w:ascii="Arial" w:hAnsi="Arial" w:cs="Arial"/>
          <w:sz w:val="24"/>
          <w:szCs w:val="24"/>
        </w:rPr>
        <w:t xml:space="preserve"> </w:t>
      </w:r>
      <w:r w:rsidRPr="006403DE">
        <w:rPr>
          <w:rFonts w:ascii="Arial" w:hAnsi="Arial" w:cs="Arial"/>
          <w:sz w:val="24"/>
          <w:szCs w:val="24"/>
        </w:rPr>
        <w:t>Кинозвезда</w:t>
      </w:r>
      <w:r>
        <w:rPr>
          <w:rFonts w:ascii="Arial" w:hAnsi="Arial" w:cs="Arial"/>
          <w:sz w:val="24"/>
          <w:szCs w:val="24"/>
        </w:rPr>
        <w:t xml:space="preserve"> </w:t>
      </w:r>
      <w:r w:rsidRPr="006403DE">
        <w:rPr>
          <w:rFonts w:ascii="Arial" w:hAnsi="Arial" w:cs="Arial"/>
          <w:sz w:val="24"/>
          <w:szCs w:val="24"/>
        </w:rPr>
        <w:t>ведь</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потому</w:t>
      </w:r>
      <w:r>
        <w:rPr>
          <w:rFonts w:ascii="Arial" w:hAnsi="Arial" w:cs="Arial"/>
          <w:sz w:val="24"/>
          <w:szCs w:val="24"/>
        </w:rPr>
        <w:t xml:space="preserve"> </w:t>
      </w:r>
      <w:r w:rsidRPr="006403DE">
        <w:rPr>
          <w:rFonts w:ascii="Arial" w:hAnsi="Arial" w:cs="Arial"/>
          <w:sz w:val="24"/>
          <w:szCs w:val="24"/>
        </w:rPr>
        <w:t>знаменита,</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замечательно играет во множестве фильмов. Так было, возможно, сто лет назад.</w:t>
      </w:r>
      <w:r>
        <w:rPr>
          <w:rFonts w:ascii="Arial" w:hAnsi="Arial" w:cs="Arial"/>
          <w:sz w:val="24"/>
          <w:szCs w:val="24"/>
        </w:rPr>
        <w:t xml:space="preserve"> </w:t>
      </w:r>
      <w:r w:rsidRPr="006403DE">
        <w:rPr>
          <w:rFonts w:ascii="Arial" w:hAnsi="Arial" w:cs="Arial"/>
          <w:sz w:val="24"/>
          <w:szCs w:val="24"/>
        </w:rPr>
        <w:t>Звезда</w:t>
      </w:r>
      <w:r>
        <w:rPr>
          <w:rFonts w:ascii="Arial" w:hAnsi="Arial" w:cs="Arial"/>
          <w:sz w:val="24"/>
          <w:szCs w:val="24"/>
        </w:rPr>
        <w:t xml:space="preserve"> </w:t>
      </w:r>
      <w:r w:rsidRPr="006403DE">
        <w:rPr>
          <w:rFonts w:ascii="Arial" w:hAnsi="Arial" w:cs="Arial"/>
          <w:sz w:val="24"/>
          <w:szCs w:val="24"/>
        </w:rPr>
        <w:t>может</w:t>
      </w:r>
      <w:r>
        <w:rPr>
          <w:rFonts w:ascii="Arial" w:hAnsi="Arial" w:cs="Arial"/>
          <w:sz w:val="24"/>
          <w:szCs w:val="24"/>
        </w:rPr>
        <w:t xml:space="preserve"> </w:t>
      </w:r>
      <w:r w:rsidRPr="006403DE">
        <w:rPr>
          <w:rFonts w:ascii="Arial" w:hAnsi="Arial" w:cs="Arial"/>
          <w:sz w:val="24"/>
          <w:szCs w:val="24"/>
        </w:rPr>
        <w:t xml:space="preserve">играть как чурбан и говорить с хрипотой от перепития </w:t>
      </w:r>
      <w:r>
        <w:rPr>
          <w:rFonts w:ascii="Arial" w:hAnsi="Arial" w:cs="Arial"/>
          <w:sz w:val="24"/>
          <w:szCs w:val="24"/>
        </w:rPr>
        <w:t>–</w:t>
      </w:r>
      <w:r w:rsidRPr="006403DE">
        <w:rPr>
          <w:rFonts w:ascii="Arial" w:hAnsi="Arial" w:cs="Arial"/>
          <w:sz w:val="24"/>
          <w:szCs w:val="24"/>
        </w:rPr>
        <w:t xml:space="preserve"> голос</w:t>
      </w:r>
      <w:r>
        <w:rPr>
          <w:rFonts w:ascii="Arial" w:hAnsi="Arial" w:cs="Arial"/>
          <w:sz w:val="24"/>
          <w:szCs w:val="24"/>
        </w:rPr>
        <w:t xml:space="preserve"> </w:t>
      </w:r>
      <w:r w:rsidRPr="006403DE">
        <w:rPr>
          <w:rFonts w:ascii="Arial" w:hAnsi="Arial" w:cs="Arial"/>
          <w:sz w:val="24"/>
          <w:szCs w:val="24"/>
        </w:rPr>
        <w:t xml:space="preserve">ей </w:t>
      </w:r>
      <w:r>
        <w:rPr>
          <w:rFonts w:ascii="Arial" w:hAnsi="Arial" w:cs="Arial"/>
          <w:sz w:val="24"/>
          <w:szCs w:val="24"/>
        </w:rPr>
        <w:t xml:space="preserve">всё равно </w:t>
      </w:r>
      <w:r w:rsidRPr="006403DE">
        <w:rPr>
          <w:rFonts w:ascii="Arial" w:hAnsi="Arial" w:cs="Arial"/>
          <w:sz w:val="24"/>
          <w:szCs w:val="24"/>
        </w:rPr>
        <w:t>сдублируют; если</w:t>
      </w:r>
      <w:r>
        <w:rPr>
          <w:rFonts w:ascii="Arial" w:hAnsi="Arial" w:cs="Arial"/>
          <w:sz w:val="24"/>
          <w:szCs w:val="24"/>
        </w:rPr>
        <w:t xml:space="preserve"> её </w:t>
      </w:r>
      <w:r w:rsidRPr="006403DE">
        <w:rPr>
          <w:rFonts w:ascii="Arial" w:hAnsi="Arial" w:cs="Arial"/>
          <w:sz w:val="24"/>
          <w:szCs w:val="24"/>
        </w:rPr>
        <w:t>хорошенько</w:t>
      </w:r>
      <w:r>
        <w:rPr>
          <w:rFonts w:ascii="Arial" w:hAnsi="Arial" w:cs="Arial"/>
          <w:sz w:val="24"/>
          <w:szCs w:val="24"/>
        </w:rPr>
        <w:t xml:space="preserve"> </w:t>
      </w:r>
      <w:r w:rsidRPr="006403DE">
        <w:rPr>
          <w:rFonts w:ascii="Arial" w:hAnsi="Arial" w:cs="Arial"/>
          <w:sz w:val="24"/>
          <w:szCs w:val="24"/>
        </w:rPr>
        <w:t>отмыть,</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w:t>
      </w:r>
      <w:r w:rsidRPr="006403DE">
        <w:rPr>
          <w:rFonts w:ascii="Arial" w:hAnsi="Arial" w:cs="Arial"/>
          <w:sz w:val="24"/>
          <w:szCs w:val="24"/>
        </w:rPr>
        <w:t>может</w:t>
      </w:r>
      <w:r>
        <w:rPr>
          <w:rFonts w:ascii="Arial" w:hAnsi="Arial" w:cs="Arial"/>
          <w:sz w:val="24"/>
          <w:szCs w:val="24"/>
        </w:rPr>
        <w:t xml:space="preserve"> </w:t>
      </w:r>
      <w:r w:rsidRPr="006403DE">
        <w:rPr>
          <w:rFonts w:ascii="Arial" w:hAnsi="Arial" w:cs="Arial"/>
          <w:sz w:val="24"/>
          <w:szCs w:val="24"/>
        </w:rPr>
        <w:t>оказаться</w:t>
      </w:r>
      <w:r>
        <w:rPr>
          <w:rFonts w:ascii="Arial" w:hAnsi="Arial" w:cs="Arial"/>
          <w:sz w:val="24"/>
          <w:szCs w:val="24"/>
        </w:rPr>
        <w:t xml:space="preserve"> </w:t>
      </w:r>
      <w:r w:rsidRPr="006403DE">
        <w:rPr>
          <w:rFonts w:ascii="Arial" w:hAnsi="Arial" w:cs="Arial"/>
          <w:sz w:val="24"/>
          <w:szCs w:val="24"/>
        </w:rPr>
        <w:t>веснушчатой</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вовсе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похожей</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Т</w:t>
      </w:r>
      <w:r>
        <w:rPr>
          <w:rFonts w:ascii="Arial" w:hAnsi="Arial" w:cs="Arial"/>
          <w:sz w:val="24"/>
          <w:szCs w:val="24"/>
        </w:rPr>
        <w:t>У</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какова она на афишах и в</w:t>
      </w:r>
      <w:r>
        <w:rPr>
          <w:rFonts w:ascii="Arial" w:hAnsi="Arial" w:cs="Arial"/>
          <w:sz w:val="24"/>
          <w:szCs w:val="24"/>
        </w:rPr>
        <w:t xml:space="preserve"> </w:t>
      </w:r>
      <w:r w:rsidRPr="006403DE">
        <w:rPr>
          <w:rFonts w:ascii="Arial" w:hAnsi="Arial" w:cs="Arial"/>
          <w:sz w:val="24"/>
          <w:szCs w:val="24"/>
        </w:rPr>
        <w:t>фильмах; но в ней</w:t>
      </w:r>
      <w:r>
        <w:rPr>
          <w:rFonts w:ascii="Arial" w:hAnsi="Arial" w:cs="Arial"/>
          <w:sz w:val="24"/>
          <w:szCs w:val="24"/>
        </w:rPr>
        <w:t xml:space="preserve"> </w:t>
      </w:r>
      <w:r w:rsidRPr="006403DE">
        <w:rPr>
          <w:rFonts w:ascii="Arial" w:hAnsi="Arial" w:cs="Arial"/>
          <w:sz w:val="24"/>
          <w:szCs w:val="24"/>
        </w:rPr>
        <w:t>непременно</w:t>
      </w:r>
      <w:r>
        <w:rPr>
          <w:rFonts w:ascii="Arial" w:hAnsi="Arial" w:cs="Arial"/>
          <w:sz w:val="24"/>
          <w:szCs w:val="24"/>
        </w:rPr>
        <w:t xml:space="preserve"> </w:t>
      </w:r>
      <w:r w:rsidRPr="006403DE">
        <w:rPr>
          <w:rFonts w:ascii="Arial" w:hAnsi="Arial" w:cs="Arial"/>
          <w:sz w:val="24"/>
          <w:szCs w:val="24"/>
        </w:rPr>
        <w:t>должно</w:t>
      </w:r>
      <w:r>
        <w:rPr>
          <w:rFonts w:ascii="Arial" w:hAnsi="Arial" w:cs="Arial"/>
          <w:sz w:val="24"/>
          <w:szCs w:val="24"/>
        </w:rPr>
        <w:t xml:space="preserve"> </w:t>
      </w:r>
      <w:r w:rsidRPr="006403DE">
        <w:rPr>
          <w:rFonts w:ascii="Arial" w:hAnsi="Arial" w:cs="Arial"/>
          <w:sz w:val="24"/>
          <w:szCs w:val="24"/>
        </w:rPr>
        <w:t>быть</w:t>
      </w:r>
      <w:r>
        <w:rPr>
          <w:rFonts w:ascii="Arial" w:hAnsi="Arial" w:cs="Arial"/>
          <w:sz w:val="24"/>
          <w:szCs w:val="24"/>
        </w:rPr>
        <w:t xml:space="preserve"> «что-то»</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неё </w:t>
      </w:r>
      <w:r w:rsidRPr="006403DE">
        <w:rPr>
          <w:rFonts w:ascii="Arial" w:hAnsi="Arial" w:cs="Arial"/>
          <w:sz w:val="24"/>
          <w:szCs w:val="24"/>
        </w:rPr>
        <w:t>есть</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«что-то»</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w:t>
      </w:r>
      <w:r w:rsidRPr="006403DE">
        <w:rPr>
          <w:rFonts w:ascii="Arial" w:hAnsi="Arial" w:cs="Arial"/>
          <w:sz w:val="24"/>
          <w:szCs w:val="24"/>
        </w:rPr>
        <w:t>то и д</w:t>
      </w:r>
      <w:r w:rsidRPr="006403DE">
        <w:rPr>
          <w:rFonts w:ascii="Arial" w:hAnsi="Arial" w:cs="Arial"/>
          <w:sz w:val="24"/>
          <w:szCs w:val="24"/>
        </w:rPr>
        <w:t>е</w:t>
      </w:r>
      <w:r w:rsidRPr="006403DE">
        <w:rPr>
          <w:rFonts w:ascii="Arial" w:hAnsi="Arial" w:cs="Arial"/>
          <w:sz w:val="24"/>
          <w:szCs w:val="24"/>
        </w:rPr>
        <w:t>ло разводится, ездит в открытом авто, оклеенном</w:t>
      </w:r>
      <w:r>
        <w:rPr>
          <w:rFonts w:ascii="Arial" w:hAnsi="Arial" w:cs="Arial"/>
          <w:sz w:val="24"/>
          <w:szCs w:val="24"/>
        </w:rPr>
        <w:t xml:space="preserve"> </w:t>
      </w:r>
      <w:r w:rsidRPr="006403DE">
        <w:rPr>
          <w:rFonts w:ascii="Arial" w:hAnsi="Arial" w:cs="Arial"/>
          <w:sz w:val="24"/>
          <w:szCs w:val="24"/>
        </w:rPr>
        <w:t>горностаями, бер</w:t>
      </w:r>
      <w:r>
        <w:rPr>
          <w:rFonts w:ascii="Arial" w:hAnsi="Arial" w:cs="Arial"/>
          <w:sz w:val="24"/>
          <w:szCs w:val="24"/>
        </w:rPr>
        <w:t>ё</w:t>
      </w:r>
      <w:r w:rsidRPr="006403DE">
        <w:rPr>
          <w:rFonts w:ascii="Arial" w:hAnsi="Arial" w:cs="Arial"/>
          <w:sz w:val="24"/>
          <w:szCs w:val="24"/>
        </w:rPr>
        <w:t>т 25 000 до</w:t>
      </w:r>
      <w:r w:rsidRPr="006403DE">
        <w:rPr>
          <w:rFonts w:ascii="Arial" w:hAnsi="Arial" w:cs="Arial"/>
          <w:sz w:val="24"/>
          <w:szCs w:val="24"/>
        </w:rPr>
        <w:t>л</w:t>
      </w:r>
      <w:r w:rsidRPr="006403DE">
        <w:rPr>
          <w:rFonts w:ascii="Arial" w:hAnsi="Arial" w:cs="Arial"/>
          <w:sz w:val="24"/>
          <w:szCs w:val="24"/>
        </w:rPr>
        <w:t xml:space="preserve">ларов за фото нагишом в </w:t>
      </w:r>
      <w:r>
        <w:rPr>
          <w:rFonts w:ascii="Arial" w:hAnsi="Arial" w:cs="Arial"/>
          <w:sz w:val="24"/>
          <w:szCs w:val="24"/>
        </w:rPr>
        <w:t>«</w:t>
      </w:r>
      <w:r w:rsidRPr="006403DE">
        <w:rPr>
          <w:rFonts w:ascii="Arial" w:hAnsi="Arial" w:cs="Arial"/>
          <w:sz w:val="24"/>
          <w:szCs w:val="24"/>
        </w:rPr>
        <w:t>Плэйбое</w:t>
      </w:r>
      <w:r>
        <w:rPr>
          <w:rFonts w:ascii="Arial" w:hAnsi="Arial" w:cs="Arial"/>
          <w:sz w:val="24"/>
          <w:szCs w:val="24"/>
        </w:rPr>
        <w:t>»</w:t>
      </w:r>
      <w:r w:rsidRPr="006403DE">
        <w:rPr>
          <w:rFonts w:ascii="Arial" w:hAnsi="Arial" w:cs="Arial"/>
          <w:sz w:val="24"/>
          <w:szCs w:val="24"/>
        </w:rPr>
        <w:t xml:space="preserve"> и имела роман</w:t>
      </w:r>
      <w:r>
        <w:rPr>
          <w:rFonts w:ascii="Arial" w:hAnsi="Arial" w:cs="Arial"/>
          <w:sz w:val="24"/>
          <w:szCs w:val="24"/>
        </w:rPr>
        <w:t xml:space="preserve"> </w:t>
      </w:r>
      <w:r w:rsidRPr="006403DE">
        <w:rPr>
          <w:rFonts w:ascii="Arial" w:hAnsi="Arial" w:cs="Arial"/>
          <w:sz w:val="24"/>
          <w:szCs w:val="24"/>
        </w:rPr>
        <w:t>сразу</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четырьмя</w:t>
      </w:r>
      <w:r>
        <w:rPr>
          <w:rFonts w:ascii="Arial" w:hAnsi="Arial" w:cs="Arial"/>
          <w:sz w:val="24"/>
          <w:szCs w:val="24"/>
        </w:rPr>
        <w:t xml:space="preserve"> </w:t>
      </w:r>
      <w:r w:rsidRPr="006403DE">
        <w:rPr>
          <w:rFonts w:ascii="Arial" w:hAnsi="Arial" w:cs="Arial"/>
          <w:sz w:val="24"/>
          <w:szCs w:val="24"/>
        </w:rPr>
        <w:t>квакер</w:t>
      </w:r>
      <w:r w:rsidRPr="006403DE">
        <w:rPr>
          <w:rFonts w:ascii="Arial" w:hAnsi="Arial" w:cs="Arial"/>
          <w:sz w:val="24"/>
          <w:szCs w:val="24"/>
        </w:rPr>
        <w:t>а</w:t>
      </w:r>
      <w:r w:rsidRPr="006403DE">
        <w:rPr>
          <w:rFonts w:ascii="Arial" w:hAnsi="Arial" w:cs="Arial"/>
          <w:sz w:val="24"/>
          <w:szCs w:val="24"/>
        </w:rPr>
        <w:t>ми;</w:t>
      </w:r>
      <w:r>
        <w:rPr>
          <w:rFonts w:ascii="Arial" w:hAnsi="Arial" w:cs="Arial"/>
          <w:sz w:val="24"/>
          <w:szCs w:val="24"/>
        </w:rPr>
        <w:t xml:space="preserve"> </w:t>
      </w:r>
      <w:r w:rsidRPr="006403DE">
        <w:rPr>
          <w:rFonts w:ascii="Arial" w:hAnsi="Arial" w:cs="Arial"/>
          <w:sz w:val="24"/>
          <w:szCs w:val="24"/>
        </w:rPr>
        <w:t>ну,</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ударившись</w:t>
      </w:r>
      <w:r>
        <w:rPr>
          <w:rFonts w:ascii="Arial" w:hAnsi="Arial" w:cs="Arial"/>
          <w:sz w:val="24"/>
          <w:szCs w:val="24"/>
        </w:rPr>
        <w:t xml:space="preserve"> </w:t>
      </w:r>
      <w:r w:rsidRPr="006403DE">
        <w:rPr>
          <w:rFonts w:ascii="Arial" w:hAnsi="Arial" w:cs="Arial"/>
          <w:sz w:val="24"/>
          <w:szCs w:val="24"/>
        </w:rPr>
        <w:t>в нимфоманию, она</w:t>
      </w:r>
      <w:r>
        <w:rPr>
          <w:rFonts w:ascii="Arial" w:hAnsi="Arial" w:cs="Arial"/>
          <w:sz w:val="24"/>
          <w:szCs w:val="24"/>
        </w:rPr>
        <w:t xml:space="preserve"> </w:t>
      </w:r>
      <w:r w:rsidRPr="006403DE">
        <w:rPr>
          <w:rFonts w:ascii="Arial" w:hAnsi="Arial" w:cs="Arial"/>
          <w:sz w:val="24"/>
          <w:szCs w:val="24"/>
        </w:rPr>
        <w:t>соблазнит</w:t>
      </w:r>
      <w:r>
        <w:rPr>
          <w:rFonts w:ascii="Arial" w:hAnsi="Arial" w:cs="Arial"/>
          <w:sz w:val="24"/>
          <w:szCs w:val="24"/>
        </w:rPr>
        <w:t xml:space="preserve"> </w:t>
      </w:r>
      <w:r w:rsidRPr="006403DE">
        <w:rPr>
          <w:rFonts w:ascii="Arial" w:hAnsi="Arial" w:cs="Arial"/>
          <w:sz w:val="24"/>
          <w:szCs w:val="24"/>
        </w:rPr>
        <w:t>сиамских</w:t>
      </w:r>
      <w:r>
        <w:rPr>
          <w:rFonts w:ascii="Arial" w:hAnsi="Arial" w:cs="Arial"/>
          <w:sz w:val="24"/>
          <w:szCs w:val="24"/>
        </w:rPr>
        <w:t xml:space="preserve"> </w:t>
      </w:r>
      <w:r w:rsidRPr="006403DE">
        <w:rPr>
          <w:rFonts w:ascii="Arial" w:hAnsi="Arial" w:cs="Arial"/>
          <w:sz w:val="24"/>
          <w:szCs w:val="24"/>
        </w:rPr>
        <w:t>близнецов</w:t>
      </w:r>
      <w:r>
        <w:rPr>
          <w:rFonts w:ascii="Arial" w:hAnsi="Arial" w:cs="Arial"/>
          <w:sz w:val="24"/>
          <w:szCs w:val="24"/>
        </w:rPr>
        <w:t xml:space="preserve"> </w:t>
      </w:r>
      <w:r w:rsidRPr="006403DE">
        <w:rPr>
          <w:rFonts w:ascii="Arial" w:hAnsi="Arial" w:cs="Arial"/>
          <w:sz w:val="24"/>
          <w:szCs w:val="24"/>
        </w:rPr>
        <w:t>пр</w:t>
      </w:r>
      <w:r w:rsidRPr="006403DE">
        <w:rPr>
          <w:rFonts w:ascii="Arial" w:hAnsi="Arial" w:cs="Arial"/>
          <w:sz w:val="24"/>
          <w:szCs w:val="24"/>
        </w:rPr>
        <w:t>е</w:t>
      </w:r>
      <w:r w:rsidRPr="006403DE">
        <w:rPr>
          <w:rFonts w:ascii="Arial" w:hAnsi="Arial" w:cs="Arial"/>
          <w:sz w:val="24"/>
          <w:szCs w:val="24"/>
        </w:rPr>
        <w:t>клонного</w:t>
      </w:r>
      <w:r>
        <w:rPr>
          <w:rFonts w:ascii="Arial" w:hAnsi="Arial" w:cs="Arial"/>
          <w:sz w:val="24"/>
          <w:szCs w:val="24"/>
        </w:rPr>
        <w:t xml:space="preserve"> </w:t>
      </w:r>
      <w:r w:rsidRPr="006403DE">
        <w:rPr>
          <w:rFonts w:ascii="Arial" w:hAnsi="Arial" w:cs="Arial"/>
          <w:sz w:val="24"/>
          <w:szCs w:val="24"/>
        </w:rPr>
        <w:t>возраста,</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контракты</w:t>
      </w:r>
      <w:r>
        <w:rPr>
          <w:rFonts w:ascii="Arial" w:hAnsi="Arial" w:cs="Arial"/>
          <w:sz w:val="24"/>
          <w:szCs w:val="24"/>
        </w:rPr>
        <w:t xml:space="preserve"> </w:t>
      </w:r>
      <w:r w:rsidRPr="006403DE">
        <w:rPr>
          <w:rFonts w:ascii="Arial" w:hAnsi="Arial" w:cs="Arial"/>
          <w:sz w:val="24"/>
          <w:szCs w:val="24"/>
        </w:rPr>
        <w:t>ей</w:t>
      </w:r>
      <w:r>
        <w:rPr>
          <w:rFonts w:ascii="Arial" w:hAnsi="Arial" w:cs="Arial"/>
          <w:sz w:val="24"/>
          <w:szCs w:val="24"/>
        </w:rPr>
        <w:t xml:space="preserve"> </w:t>
      </w:r>
      <w:r w:rsidRPr="006403DE">
        <w:rPr>
          <w:rFonts w:ascii="Arial" w:hAnsi="Arial" w:cs="Arial"/>
          <w:sz w:val="24"/>
          <w:szCs w:val="24"/>
        </w:rPr>
        <w:t>обеспечены</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меньше чем на год. Да и пол</w:t>
      </w:r>
      <w:r w:rsidRPr="006403DE">
        <w:rPr>
          <w:rFonts w:ascii="Arial" w:hAnsi="Arial" w:cs="Arial"/>
          <w:sz w:val="24"/>
          <w:szCs w:val="24"/>
        </w:rPr>
        <w:t>и</w:t>
      </w:r>
      <w:r w:rsidRPr="006403DE">
        <w:rPr>
          <w:rFonts w:ascii="Arial" w:hAnsi="Arial" w:cs="Arial"/>
          <w:sz w:val="24"/>
          <w:szCs w:val="24"/>
        </w:rPr>
        <w:t>тику, чтобы достичь известности,</w:t>
      </w:r>
      <w:r>
        <w:rPr>
          <w:rFonts w:ascii="Arial" w:hAnsi="Arial" w:cs="Arial"/>
          <w:sz w:val="24"/>
          <w:szCs w:val="24"/>
        </w:rPr>
        <w:t xml:space="preserve"> </w:t>
      </w:r>
      <w:r w:rsidRPr="006403DE">
        <w:rPr>
          <w:rFonts w:ascii="Arial" w:hAnsi="Arial" w:cs="Arial"/>
          <w:sz w:val="24"/>
          <w:szCs w:val="24"/>
        </w:rPr>
        <w:t>надо прежде всего петь не хуже Карузо, играть в поло как дьявол,</w:t>
      </w:r>
      <w:r>
        <w:rPr>
          <w:rFonts w:ascii="Arial" w:hAnsi="Arial" w:cs="Arial"/>
          <w:sz w:val="24"/>
          <w:szCs w:val="24"/>
        </w:rPr>
        <w:t xml:space="preserve"> </w:t>
      </w:r>
      <w:r w:rsidRPr="006403DE">
        <w:rPr>
          <w:rFonts w:ascii="Arial" w:hAnsi="Arial" w:cs="Arial"/>
          <w:sz w:val="24"/>
          <w:szCs w:val="24"/>
        </w:rPr>
        <w:t>улыбаться,</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Рамон</w:t>
      </w:r>
      <w:r>
        <w:rPr>
          <w:rFonts w:ascii="Arial" w:hAnsi="Arial" w:cs="Arial"/>
          <w:sz w:val="24"/>
          <w:szCs w:val="24"/>
        </w:rPr>
        <w:t xml:space="preserve"> </w:t>
      </w:r>
      <w:r w:rsidRPr="006403DE">
        <w:rPr>
          <w:rFonts w:ascii="Arial" w:hAnsi="Arial" w:cs="Arial"/>
          <w:sz w:val="24"/>
          <w:szCs w:val="24"/>
        </w:rPr>
        <w:t>Новарро, и обожать по телевизору всех и</w:t>
      </w:r>
      <w:r w:rsidRPr="006403DE">
        <w:rPr>
          <w:rFonts w:ascii="Arial" w:hAnsi="Arial" w:cs="Arial"/>
          <w:sz w:val="24"/>
          <w:szCs w:val="24"/>
        </w:rPr>
        <w:t>з</w:t>
      </w:r>
      <w:r w:rsidRPr="006403DE">
        <w:rPr>
          <w:rFonts w:ascii="Arial" w:hAnsi="Arial" w:cs="Arial"/>
          <w:sz w:val="24"/>
          <w:szCs w:val="24"/>
        </w:rPr>
        <w:t>бирателей. Но миллионеру</w:t>
      </w:r>
      <w:r>
        <w:rPr>
          <w:rFonts w:ascii="Arial" w:hAnsi="Arial" w:cs="Arial"/>
          <w:sz w:val="24"/>
          <w:szCs w:val="24"/>
        </w:rPr>
        <w:t xml:space="preserve"> </w:t>
      </w:r>
      <w:r w:rsidRPr="006403DE">
        <w:rPr>
          <w:rFonts w:ascii="Arial" w:hAnsi="Arial" w:cs="Arial"/>
          <w:sz w:val="24"/>
          <w:szCs w:val="24"/>
        </w:rPr>
        <w:t>это лишь повредило бы, поскольку подорвало бы его кредит или, что</w:t>
      </w:r>
      <w:r>
        <w:rPr>
          <w:rFonts w:ascii="Arial" w:hAnsi="Arial" w:cs="Arial"/>
          <w:sz w:val="24"/>
          <w:szCs w:val="24"/>
        </w:rPr>
        <w:t xml:space="preserve"> ещё </w:t>
      </w:r>
      <w:r w:rsidRPr="006403DE">
        <w:rPr>
          <w:rFonts w:ascii="Arial" w:hAnsi="Arial" w:cs="Arial"/>
          <w:sz w:val="24"/>
          <w:szCs w:val="24"/>
        </w:rPr>
        <w:t>хуже,</w:t>
      </w:r>
      <w:r>
        <w:rPr>
          <w:rFonts w:ascii="Arial" w:hAnsi="Arial" w:cs="Arial"/>
          <w:sz w:val="24"/>
          <w:szCs w:val="24"/>
        </w:rPr>
        <w:t xml:space="preserve"> </w:t>
      </w:r>
      <w:r w:rsidRPr="006403DE">
        <w:rPr>
          <w:rFonts w:ascii="Arial" w:hAnsi="Arial" w:cs="Arial"/>
          <w:sz w:val="24"/>
          <w:szCs w:val="24"/>
        </w:rPr>
        <w:t>вызвало</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бирже</w:t>
      </w:r>
      <w:r>
        <w:rPr>
          <w:rFonts w:ascii="Arial" w:hAnsi="Arial" w:cs="Arial"/>
          <w:sz w:val="24"/>
          <w:szCs w:val="24"/>
        </w:rPr>
        <w:t xml:space="preserve"> </w:t>
      </w:r>
      <w:r w:rsidRPr="006403DE">
        <w:rPr>
          <w:rFonts w:ascii="Arial" w:hAnsi="Arial" w:cs="Arial"/>
          <w:sz w:val="24"/>
          <w:szCs w:val="24"/>
        </w:rPr>
        <w:t>панику. Миллионер должен всегда держаться на расстоянии,</w:t>
      </w:r>
      <w:r>
        <w:rPr>
          <w:rFonts w:ascii="Arial" w:hAnsi="Arial" w:cs="Arial"/>
          <w:sz w:val="24"/>
          <w:szCs w:val="24"/>
        </w:rPr>
        <w:t xml:space="preserve"> </w:t>
      </w:r>
      <w:r w:rsidRPr="006403DE">
        <w:rPr>
          <w:rFonts w:ascii="Arial" w:hAnsi="Arial" w:cs="Arial"/>
          <w:sz w:val="24"/>
          <w:szCs w:val="24"/>
        </w:rPr>
        <w:t>спокойно и без эксцентрики. Если же он не таков, ему лучше скрыться подальше</w:t>
      </w:r>
      <w:r>
        <w:rPr>
          <w:rFonts w:ascii="Arial" w:hAnsi="Arial" w:cs="Arial"/>
          <w:sz w:val="24"/>
          <w:szCs w:val="24"/>
        </w:rPr>
        <w:t xml:space="preserve"> </w:t>
      </w:r>
      <w:r w:rsidRPr="006403DE">
        <w:rPr>
          <w:rFonts w:ascii="Arial" w:hAnsi="Arial" w:cs="Arial"/>
          <w:sz w:val="24"/>
          <w:szCs w:val="24"/>
        </w:rPr>
        <w:t>вместе</w:t>
      </w:r>
      <w:r>
        <w:rPr>
          <w:rFonts w:ascii="Arial" w:hAnsi="Arial" w:cs="Arial"/>
          <w:sz w:val="24"/>
          <w:szCs w:val="24"/>
        </w:rPr>
        <w:t xml:space="preserve"> </w:t>
      </w:r>
      <w:r w:rsidRPr="006403DE">
        <w:rPr>
          <w:rFonts w:ascii="Arial" w:hAnsi="Arial" w:cs="Arial"/>
          <w:sz w:val="24"/>
          <w:szCs w:val="24"/>
        </w:rPr>
        <w:t>со</w:t>
      </w:r>
      <w:r>
        <w:rPr>
          <w:rFonts w:ascii="Arial" w:hAnsi="Arial" w:cs="Arial"/>
          <w:sz w:val="24"/>
          <w:szCs w:val="24"/>
        </w:rPr>
        <w:t xml:space="preserve"> </w:t>
      </w:r>
      <w:r w:rsidRPr="006403DE">
        <w:rPr>
          <w:rFonts w:ascii="Arial" w:hAnsi="Arial" w:cs="Arial"/>
          <w:sz w:val="24"/>
          <w:szCs w:val="24"/>
        </w:rPr>
        <w:t>своей</w:t>
      </w:r>
      <w:r>
        <w:rPr>
          <w:rFonts w:ascii="Arial" w:hAnsi="Arial" w:cs="Arial"/>
          <w:sz w:val="24"/>
          <w:szCs w:val="24"/>
        </w:rPr>
        <w:t xml:space="preserve"> </w:t>
      </w:r>
      <w:r w:rsidRPr="006403DE">
        <w:rPr>
          <w:rFonts w:ascii="Arial" w:hAnsi="Arial" w:cs="Arial"/>
          <w:sz w:val="24"/>
          <w:szCs w:val="24"/>
        </w:rPr>
        <w:t>эксцентричностью.</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Поскольку,</w:t>
      </w:r>
      <w:r>
        <w:rPr>
          <w:rFonts w:ascii="Arial" w:hAnsi="Arial" w:cs="Arial"/>
          <w:sz w:val="24"/>
          <w:szCs w:val="24"/>
        </w:rPr>
        <w:t xml:space="preserve"> </w:t>
      </w:r>
      <w:r w:rsidRPr="006403DE">
        <w:rPr>
          <w:rFonts w:ascii="Arial" w:hAnsi="Arial" w:cs="Arial"/>
          <w:sz w:val="24"/>
          <w:szCs w:val="24"/>
        </w:rPr>
        <w:t>однако, скрыться от прессы</w:t>
      </w:r>
      <w:r>
        <w:rPr>
          <w:rFonts w:ascii="Arial" w:hAnsi="Arial" w:cs="Arial"/>
          <w:sz w:val="24"/>
          <w:szCs w:val="24"/>
        </w:rPr>
        <w:t xml:space="preserve"> </w:t>
      </w:r>
      <w:r w:rsidRPr="006403DE">
        <w:rPr>
          <w:rFonts w:ascii="Arial" w:hAnsi="Arial" w:cs="Arial"/>
          <w:sz w:val="24"/>
          <w:szCs w:val="24"/>
        </w:rPr>
        <w:t>теперь крайне трудно, санатории для миллионеров стали невидимыми крепостями.</w:t>
      </w:r>
      <w:r>
        <w:rPr>
          <w:rFonts w:ascii="Arial" w:hAnsi="Arial" w:cs="Arial"/>
          <w:sz w:val="24"/>
          <w:szCs w:val="24"/>
        </w:rPr>
        <w:t xml:space="preserve"> </w:t>
      </w:r>
      <w:r w:rsidRPr="006403DE">
        <w:rPr>
          <w:rFonts w:ascii="Arial" w:hAnsi="Arial" w:cs="Arial"/>
          <w:sz w:val="24"/>
          <w:szCs w:val="24"/>
        </w:rPr>
        <w:t>Невидимыми в том смысле, что их недоступность замаскирована и не бросается в</w:t>
      </w:r>
      <w:r>
        <w:rPr>
          <w:rFonts w:ascii="Arial" w:hAnsi="Arial" w:cs="Arial"/>
          <w:sz w:val="24"/>
          <w:szCs w:val="24"/>
        </w:rPr>
        <w:t xml:space="preserve"> </w:t>
      </w:r>
      <w:r w:rsidRPr="006403DE">
        <w:rPr>
          <w:rFonts w:ascii="Arial" w:hAnsi="Arial" w:cs="Arial"/>
          <w:sz w:val="24"/>
          <w:szCs w:val="24"/>
        </w:rPr>
        <w:t>глаза посторонним. Никаких стра</w:t>
      </w:r>
      <w:r w:rsidRPr="006403DE">
        <w:rPr>
          <w:rFonts w:ascii="Arial" w:hAnsi="Arial" w:cs="Arial"/>
          <w:sz w:val="24"/>
          <w:szCs w:val="24"/>
        </w:rPr>
        <w:t>ж</w:t>
      </w:r>
      <w:r w:rsidRPr="006403DE">
        <w:rPr>
          <w:rFonts w:ascii="Arial" w:hAnsi="Arial" w:cs="Arial"/>
          <w:sz w:val="24"/>
          <w:szCs w:val="24"/>
        </w:rPr>
        <w:t>ников в униформах, псов на цепи и с пеной</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рта,</w:t>
      </w:r>
      <w:r>
        <w:rPr>
          <w:rFonts w:ascii="Arial" w:hAnsi="Arial" w:cs="Arial"/>
          <w:sz w:val="24"/>
          <w:szCs w:val="24"/>
        </w:rPr>
        <w:t xml:space="preserve"> </w:t>
      </w:r>
      <w:r w:rsidRPr="006403DE">
        <w:rPr>
          <w:rFonts w:ascii="Arial" w:hAnsi="Arial" w:cs="Arial"/>
          <w:sz w:val="24"/>
          <w:szCs w:val="24"/>
        </w:rPr>
        <w:t>колючей</w:t>
      </w:r>
      <w:r>
        <w:rPr>
          <w:rFonts w:ascii="Arial" w:hAnsi="Arial" w:cs="Arial"/>
          <w:sz w:val="24"/>
          <w:szCs w:val="24"/>
        </w:rPr>
        <w:t xml:space="preserve"> </w:t>
      </w:r>
      <w:r w:rsidRPr="006403DE">
        <w:rPr>
          <w:rFonts w:ascii="Arial" w:hAnsi="Arial" w:cs="Arial"/>
          <w:sz w:val="24"/>
          <w:szCs w:val="24"/>
        </w:rPr>
        <w:t>проволоки,</w:t>
      </w:r>
      <w:r>
        <w:rPr>
          <w:rFonts w:ascii="Arial" w:hAnsi="Arial" w:cs="Arial"/>
          <w:sz w:val="24"/>
          <w:szCs w:val="24"/>
        </w:rPr>
        <w:t xml:space="preserve"> –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лишь</w:t>
      </w:r>
      <w:r>
        <w:rPr>
          <w:rFonts w:ascii="Arial" w:hAnsi="Arial" w:cs="Arial"/>
          <w:sz w:val="24"/>
          <w:szCs w:val="24"/>
        </w:rPr>
        <w:t xml:space="preserve"> </w:t>
      </w:r>
      <w:r w:rsidRPr="006403DE">
        <w:rPr>
          <w:rFonts w:ascii="Arial" w:hAnsi="Arial" w:cs="Arial"/>
          <w:sz w:val="24"/>
          <w:szCs w:val="24"/>
        </w:rPr>
        <w:t>возбуждает</w:t>
      </w:r>
      <w:r>
        <w:rPr>
          <w:rFonts w:ascii="Arial" w:hAnsi="Arial" w:cs="Arial"/>
          <w:sz w:val="24"/>
          <w:szCs w:val="24"/>
        </w:rPr>
        <w:t xml:space="preserve"> </w:t>
      </w:r>
      <w:r w:rsidRPr="006403DE">
        <w:rPr>
          <w:rFonts w:ascii="Arial" w:hAnsi="Arial" w:cs="Arial"/>
          <w:sz w:val="24"/>
          <w:szCs w:val="24"/>
        </w:rPr>
        <w:t>и даже приводит в</w:t>
      </w:r>
      <w:r>
        <w:rPr>
          <w:rFonts w:ascii="Arial" w:hAnsi="Arial" w:cs="Arial"/>
          <w:sz w:val="24"/>
          <w:szCs w:val="24"/>
        </w:rPr>
        <w:t xml:space="preserve"> </w:t>
      </w:r>
      <w:r w:rsidRPr="006403DE">
        <w:rPr>
          <w:rFonts w:ascii="Arial" w:hAnsi="Arial" w:cs="Arial"/>
          <w:sz w:val="24"/>
          <w:szCs w:val="24"/>
        </w:rPr>
        <w:t>исступление репорт</w:t>
      </w:r>
      <w:r>
        <w:rPr>
          <w:rFonts w:ascii="Arial" w:hAnsi="Arial" w:cs="Arial"/>
          <w:sz w:val="24"/>
          <w:szCs w:val="24"/>
        </w:rPr>
        <w:t>ё</w:t>
      </w:r>
      <w:r w:rsidRPr="006403DE">
        <w:rPr>
          <w:rFonts w:ascii="Arial" w:hAnsi="Arial" w:cs="Arial"/>
          <w:sz w:val="24"/>
          <w:szCs w:val="24"/>
        </w:rPr>
        <w:t>ров. Такой санаторий должен выглядеть скорее</w:t>
      </w:r>
      <w:r>
        <w:rPr>
          <w:rFonts w:ascii="Arial" w:hAnsi="Arial" w:cs="Arial"/>
          <w:sz w:val="24"/>
          <w:szCs w:val="24"/>
        </w:rPr>
        <w:t xml:space="preserve"> </w:t>
      </w:r>
      <w:r w:rsidRPr="006403DE">
        <w:rPr>
          <w:rFonts w:ascii="Arial" w:hAnsi="Arial" w:cs="Arial"/>
          <w:sz w:val="24"/>
          <w:szCs w:val="24"/>
        </w:rPr>
        <w:t>скучновато.</w:t>
      </w:r>
      <w:r>
        <w:rPr>
          <w:rFonts w:ascii="Arial" w:hAnsi="Arial" w:cs="Arial"/>
          <w:sz w:val="24"/>
          <w:szCs w:val="24"/>
        </w:rPr>
        <w:t xml:space="preserve"> </w:t>
      </w:r>
      <w:r w:rsidRPr="006403DE">
        <w:rPr>
          <w:rFonts w:ascii="Arial" w:hAnsi="Arial" w:cs="Arial"/>
          <w:sz w:val="24"/>
          <w:szCs w:val="24"/>
        </w:rPr>
        <w:t>Прежде</w:t>
      </w:r>
      <w:r>
        <w:rPr>
          <w:rFonts w:ascii="Arial" w:hAnsi="Arial" w:cs="Arial"/>
          <w:sz w:val="24"/>
          <w:szCs w:val="24"/>
        </w:rPr>
        <w:t xml:space="preserve"> </w:t>
      </w:r>
      <w:r w:rsidRPr="006403DE">
        <w:rPr>
          <w:rFonts w:ascii="Arial" w:hAnsi="Arial" w:cs="Arial"/>
          <w:sz w:val="24"/>
          <w:szCs w:val="24"/>
        </w:rPr>
        <w:t>всего</w:t>
      </w:r>
      <w:r>
        <w:rPr>
          <w:rFonts w:ascii="Arial" w:hAnsi="Arial" w:cs="Arial"/>
          <w:sz w:val="24"/>
          <w:szCs w:val="24"/>
        </w:rPr>
        <w:t xml:space="preserve"> – </w:t>
      </w:r>
      <w:r w:rsidRPr="006403DE">
        <w:rPr>
          <w:rFonts w:ascii="Arial" w:hAnsi="Arial" w:cs="Arial"/>
          <w:sz w:val="24"/>
          <w:szCs w:val="24"/>
        </w:rPr>
        <w:t>упаси</w:t>
      </w:r>
      <w:r>
        <w:rPr>
          <w:rFonts w:ascii="Arial" w:hAnsi="Arial" w:cs="Arial"/>
          <w:sz w:val="24"/>
          <w:szCs w:val="24"/>
        </w:rPr>
        <w:t xml:space="preserve"> </w:t>
      </w:r>
      <w:r w:rsidRPr="006403DE">
        <w:rPr>
          <w:rFonts w:ascii="Arial" w:hAnsi="Arial" w:cs="Arial"/>
          <w:sz w:val="24"/>
          <w:szCs w:val="24"/>
        </w:rPr>
        <w:t>Бог назвать его сан</w:t>
      </w:r>
      <w:r w:rsidRPr="006403DE">
        <w:rPr>
          <w:rFonts w:ascii="Arial" w:hAnsi="Arial" w:cs="Arial"/>
          <w:sz w:val="24"/>
          <w:szCs w:val="24"/>
        </w:rPr>
        <w:t>а</w:t>
      </w:r>
      <w:r w:rsidRPr="006403DE">
        <w:rPr>
          <w:rFonts w:ascii="Arial" w:hAnsi="Arial" w:cs="Arial"/>
          <w:sz w:val="24"/>
          <w:szCs w:val="24"/>
        </w:rPr>
        <w:t>торием для душевнобольных</w:t>
      </w:r>
      <w:r>
        <w:rPr>
          <w:rFonts w:ascii="Arial" w:hAnsi="Arial" w:cs="Arial"/>
          <w:sz w:val="24"/>
          <w:szCs w:val="24"/>
        </w:rPr>
        <w:t>!</w:t>
      </w:r>
      <w:r w:rsidRPr="006403DE">
        <w:rPr>
          <w:rFonts w:ascii="Arial" w:hAnsi="Arial" w:cs="Arial"/>
          <w:sz w:val="24"/>
          <w:szCs w:val="24"/>
        </w:rPr>
        <w:t xml:space="preserve"> Тот, в</w:t>
      </w:r>
      <w:r>
        <w:rPr>
          <w:rFonts w:ascii="Arial" w:hAnsi="Arial" w:cs="Arial"/>
          <w:sz w:val="24"/>
          <w:szCs w:val="24"/>
        </w:rPr>
        <w:t xml:space="preserve"> </w:t>
      </w:r>
      <w:r w:rsidRPr="006403DE">
        <w:rPr>
          <w:rFonts w:ascii="Arial" w:hAnsi="Arial" w:cs="Arial"/>
          <w:sz w:val="24"/>
          <w:szCs w:val="24"/>
        </w:rPr>
        <w:t>котором я очутился, именовался</w:t>
      </w:r>
      <w:r>
        <w:rPr>
          <w:rFonts w:ascii="Arial" w:hAnsi="Arial" w:cs="Arial"/>
          <w:sz w:val="24"/>
          <w:szCs w:val="24"/>
        </w:rPr>
        <w:t xml:space="preserve"> </w:t>
      </w:r>
      <w:r w:rsidRPr="006403DE">
        <w:rPr>
          <w:rFonts w:ascii="Arial" w:hAnsi="Arial" w:cs="Arial"/>
          <w:sz w:val="24"/>
          <w:szCs w:val="24"/>
        </w:rPr>
        <w:t>убежищем</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переутомл</w:t>
      </w:r>
      <w:r>
        <w:rPr>
          <w:rFonts w:ascii="Arial" w:hAnsi="Arial" w:cs="Arial"/>
          <w:sz w:val="24"/>
          <w:szCs w:val="24"/>
        </w:rPr>
        <w:t>ё</w:t>
      </w:r>
      <w:r w:rsidRPr="006403DE">
        <w:rPr>
          <w:rFonts w:ascii="Arial" w:hAnsi="Arial" w:cs="Arial"/>
          <w:sz w:val="24"/>
          <w:szCs w:val="24"/>
        </w:rPr>
        <w:t>нных</w:t>
      </w:r>
      <w:r>
        <w:rPr>
          <w:rFonts w:ascii="Arial" w:hAnsi="Arial" w:cs="Arial"/>
          <w:sz w:val="24"/>
          <w:szCs w:val="24"/>
        </w:rPr>
        <w:t xml:space="preserve"> </w:t>
      </w:r>
      <w:r w:rsidRPr="006403DE">
        <w:rPr>
          <w:rFonts w:ascii="Arial" w:hAnsi="Arial" w:cs="Arial"/>
          <w:sz w:val="24"/>
          <w:szCs w:val="24"/>
        </w:rPr>
        <w:t>язвенников</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сердечников.</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тогда почему я с первого взгляда понял, что это всего лишь</w:t>
      </w:r>
      <w:r>
        <w:rPr>
          <w:rFonts w:ascii="Arial" w:hAnsi="Arial" w:cs="Arial"/>
          <w:sz w:val="24"/>
          <w:szCs w:val="24"/>
        </w:rPr>
        <w:t xml:space="preserve"> </w:t>
      </w:r>
      <w:r w:rsidRPr="006403DE">
        <w:rPr>
          <w:rFonts w:ascii="Arial" w:hAnsi="Arial" w:cs="Arial"/>
          <w:sz w:val="24"/>
          <w:szCs w:val="24"/>
        </w:rPr>
        <w:t>фасад, за которым укрыто безумие? Так вам</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сразу</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расскажи!</w:t>
      </w:r>
      <w:r>
        <w:rPr>
          <w:rFonts w:ascii="Arial" w:hAnsi="Arial" w:cs="Arial"/>
          <w:sz w:val="24"/>
          <w:szCs w:val="24"/>
        </w:rPr>
        <w:t xml:space="preserve"> </w:t>
      </w:r>
      <w:r w:rsidRPr="006403DE">
        <w:rPr>
          <w:rFonts w:ascii="Arial" w:hAnsi="Arial" w:cs="Arial"/>
          <w:sz w:val="24"/>
          <w:szCs w:val="24"/>
        </w:rPr>
        <w:t>Нас</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пускали</w:t>
      </w:r>
      <w:r>
        <w:rPr>
          <w:rFonts w:ascii="Arial" w:hAnsi="Arial" w:cs="Arial"/>
          <w:sz w:val="24"/>
          <w:szCs w:val="24"/>
        </w:rPr>
        <w:t xml:space="preserve"> </w:t>
      </w:r>
      <w:r w:rsidRPr="006403DE">
        <w:rPr>
          <w:rFonts w:ascii="Arial" w:hAnsi="Arial" w:cs="Arial"/>
          <w:sz w:val="24"/>
          <w:szCs w:val="24"/>
        </w:rPr>
        <w:t>вовнутрь, пока не явился доктор Хоус, довере</w:t>
      </w:r>
      <w:r w:rsidRPr="006403DE">
        <w:rPr>
          <w:rFonts w:ascii="Arial" w:hAnsi="Arial" w:cs="Arial"/>
          <w:sz w:val="24"/>
          <w:szCs w:val="24"/>
        </w:rPr>
        <w:t>н</w:t>
      </w:r>
      <w:r w:rsidRPr="006403DE">
        <w:rPr>
          <w:rFonts w:ascii="Arial" w:hAnsi="Arial" w:cs="Arial"/>
          <w:sz w:val="24"/>
          <w:szCs w:val="24"/>
        </w:rPr>
        <w:t>ное лицо Тарантоги. Он</w:t>
      </w:r>
      <w:r>
        <w:rPr>
          <w:rFonts w:ascii="Arial" w:hAnsi="Arial" w:cs="Arial"/>
          <w:sz w:val="24"/>
          <w:szCs w:val="24"/>
        </w:rPr>
        <w:t xml:space="preserve"> </w:t>
      </w:r>
      <w:r w:rsidRPr="006403DE">
        <w:rPr>
          <w:rFonts w:ascii="Arial" w:hAnsi="Arial" w:cs="Arial"/>
          <w:sz w:val="24"/>
          <w:szCs w:val="24"/>
        </w:rPr>
        <w:t>попросил меня прогуляться немного по</w:t>
      </w:r>
      <w:r>
        <w:rPr>
          <w:rFonts w:ascii="Arial" w:hAnsi="Arial" w:cs="Arial"/>
          <w:sz w:val="24"/>
          <w:szCs w:val="24"/>
        </w:rPr>
        <w:t xml:space="preserve"> </w:t>
      </w:r>
      <w:r w:rsidRPr="006403DE">
        <w:rPr>
          <w:rFonts w:ascii="Arial" w:hAnsi="Arial" w:cs="Arial"/>
          <w:sz w:val="24"/>
          <w:szCs w:val="24"/>
        </w:rPr>
        <w:t>парку,</w:t>
      </w:r>
      <w:r>
        <w:rPr>
          <w:rFonts w:ascii="Arial" w:hAnsi="Arial" w:cs="Arial"/>
          <w:sz w:val="24"/>
          <w:szCs w:val="24"/>
        </w:rPr>
        <w:t xml:space="preserve"> </w:t>
      </w:r>
      <w:r w:rsidRPr="006403DE">
        <w:rPr>
          <w:rFonts w:ascii="Arial" w:hAnsi="Arial" w:cs="Arial"/>
          <w:sz w:val="24"/>
          <w:szCs w:val="24"/>
        </w:rPr>
        <w:t>пока</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б</w:t>
      </w:r>
      <w:r w:rsidRPr="006403DE">
        <w:rPr>
          <w:rFonts w:ascii="Arial" w:hAnsi="Arial" w:cs="Arial"/>
          <w:sz w:val="24"/>
          <w:szCs w:val="24"/>
        </w:rPr>
        <w:t>у</w:t>
      </w:r>
      <w:r w:rsidRPr="006403DE">
        <w:rPr>
          <w:rFonts w:ascii="Arial" w:hAnsi="Arial" w:cs="Arial"/>
          <w:sz w:val="24"/>
          <w:szCs w:val="24"/>
        </w:rPr>
        <w:t>дет</w:t>
      </w:r>
      <w:r>
        <w:rPr>
          <w:rFonts w:ascii="Arial" w:hAnsi="Arial" w:cs="Arial"/>
          <w:sz w:val="24"/>
          <w:szCs w:val="24"/>
        </w:rPr>
        <w:t xml:space="preserve"> </w:t>
      </w:r>
      <w:r w:rsidRPr="006403DE">
        <w:rPr>
          <w:rFonts w:ascii="Arial" w:hAnsi="Arial" w:cs="Arial"/>
          <w:sz w:val="24"/>
          <w:szCs w:val="24"/>
        </w:rPr>
        <w:t>беседовать</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Тарантогой.</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решил,</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принял</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помешанного. По</w:t>
      </w:r>
      <w:r>
        <w:rPr>
          <w:rFonts w:ascii="Arial" w:hAnsi="Arial" w:cs="Arial"/>
          <w:sz w:val="24"/>
          <w:szCs w:val="24"/>
        </w:rPr>
        <w:t>–</w:t>
      </w:r>
      <w:r w:rsidRPr="006403DE">
        <w:rPr>
          <w:rFonts w:ascii="Arial" w:hAnsi="Arial" w:cs="Arial"/>
          <w:sz w:val="24"/>
          <w:szCs w:val="24"/>
        </w:rPr>
        <w:t>видимому,</w:t>
      </w:r>
      <w:r>
        <w:rPr>
          <w:rFonts w:ascii="Arial" w:hAnsi="Arial" w:cs="Arial"/>
          <w:sz w:val="24"/>
          <w:szCs w:val="24"/>
        </w:rPr>
        <w:t xml:space="preserve"> </w:t>
      </w:r>
      <w:r w:rsidRPr="006403DE">
        <w:rPr>
          <w:rFonts w:ascii="Arial" w:hAnsi="Arial" w:cs="Arial"/>
          <w:sz w:val="24"/>
          <w:szCs w:val="24"/>
        </w:rPr>
        <w:t>Тарантога не успел проинформировать его как следует; оно и понятно</w:t>
      </w:r>
      <w:r>
        <w:rPr>
          <w:rFonts w:ascii="Arial" w:hAnsi="Arial" w:cs="Arial"/>
          <w:sz w:val="24"/>
          <w:szCs w:val="24"/>
        </w:rPr>
        <w:t xml:space="preserve"> – </w:t>
      </w:r>
      <w:r w:rsidRPr="006403DE">
        <w:rPr>
          <w:rFonts w:ascii="Arial" w:hAnsi="Arial" w:cs="Arial"/>
          <w:sz w:val="24"/>
          <w:szCs w:val="24"/>
        </w:rPr>
        <w:t>ведь</w:t>
      </w:r>
      <w:r>
        <w:rPr>
          <w:rFonts w:ascii="Arial" w:hAnsi="Arial" w:cs="Arial"/>
          <w:sz w:val="24"/>
          <w:szCs w:val="24"/>
        </w:rPr>
        <w:t xml:space="preserve"> </w:t>
      </w:r>
      <w:r w:rsidRPr="006403DE">
        <w:rPr>
          <w:rFonts w:ascii="Arial" w:hAnsi="Arial" w:cs="Arial"/>
          <w:sz w:val="24"/>
          <w:szCs w:val="24"/>
        </w:rPr>
        <w:t>мы</w:t>
      </w:r>
      <w:r>
        <w:rPr>
          <w:rFonts w:ascii="Arial" w:hAnsi="Arial" w:cs="Arial"/>
          <w:sz w:val="24"/>
          <w:szCs w:val="24"/>
        </w:rPr>
        <w:t xml:space="preserve"> </w:t>
      </w:r>
      <w:r w:rsidRPr="006403DE">
        <w:rPr>
          <w:rFonts w:ascii="Arial" w:hAnsi="Arial" w:cs="Arial"/>
          <w:sz w:val="24"/>
          <w:szCs w:val="24"/>
        </w:rPr>
        <w:t>хотели</w:t>
      </w:r>
      <w:r>
        <w:rPr>
          <w:rFonts w:ascii="Arial" w:hAnsi="Arial" w:cs="Arial"/>
          <w:sz w:val="24"/>
          <w:szCs w:val="24"/>
        </w:rPr>
        <w:t xml:space="preserve"> </w:t>
      </w:r>
      <w:r w:rsidRPr="006403DE">
        <w:rPr>
          <w:rFonts w:ascii="Arial" w:hAnsi="Arial" w:cs="Arial"/>
          <w:sz w:val="24"/>
          <w:szCs w:val="24"/>
        </w:rPr>
        <w:t>покинуть</w:t>
      </w:r>
      <w:r>
        <w:rPr>
          <w:rFonts w:ascii="Arial" w:hAnsi="Arial" w:cs="Arial"/>
          <w:sz w:val="24"/>
          <w:szCs w:val="24"/>
        </w:rPr>
        <w:t xml:space="preserve"> </w:t>
      </w:r>
      <w:r w:rsidRPr="006403DE">
        <w:rPr>
          <w:rFonts w:ascii="Arial" w:hAnsi="Arial" w:cs="Arial"/>
          <w:sz w:val="24"/>
          <w:szCs w:val="24"/>
        </w:rPr>
        <w:t xml:space="preserve">Австралию быстро и без лишнего шума.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Хоус оставил меня</w:t>
      </w:r>
      <w:r>
        <w:rPr>
          <w:rFonts w:ascii="Arial" w:hAnsi="Arial" w:cs="Arial"/>
          <w:sz w:val="24"/>
          <w:szCs w:val="24"/>
        </w:rPr>
        <w:t xml:space="preserve"> </w:t>
      </w:r>
      <w:r w:rsidRPr="006403DE">
        <w:rPr>
          <w:rFonts w:ascii="Arial" w:hAnsi="Arial" w:cs="Arial"/>
          <w:sz w:val="24"/>
          <w:szCs w:val="24"/>
        </w:rPr>
        <w:t>одного среди клумб, фонтанов и живых изгородей; нашим багажом</w:t>
      </w:r>
      <w:r>
        <w:rPr>
          <w:rFonts w:ascii="Arial" w:hAnsi="Arial" w:cs="Arial"/>
          <w:sz w:val="24"/>
          <w:szCs w:val="24"/>
        </w:rPr>
        <w:t xml:space="preserve"> </w:t>
      </w:r>
      <w:r w:rsidRPr="006403DE">
        <w:rPr>
          <w:rFonts w:ascii="Arial" w:hAnsi="Arial" w:cs="Arial"/>
          <w:sz w:val="24"/>
          <w:szCs w:val="24"/>
        </w:rPr>
        <w:t>занялись</w:t>
      </w:r>
      <w:r>
        <w:rPr>
          <w:rFonts w:ascii="Arial" w:hAnsi="Arial" w:cs="Arial"/>
          <w:sz w:val="24"/>
          <w:szCs w:val="24"/>
        </w:rPr>
        <w:t xml:space="preserve"> </w:t>
      </w:r>
      <w:r w:rsidRPr="006403DE">
        <w:rPr>
          <w:rFonts w:ascii="Arial" w:hAnsi="Arial" w:cs="Arial"/>
          <w:sz w:val="24"/>
          <w:szCs w:val="24"/>
        </w:rPr>
        <w:t>две</w:t>
      </w:r>
      <w:r>
        <w:rPr>
          <w:rFonts w:ascii="Arial" w:hAnsi="Arial" w:cs="Arial"/>
          <w:sz w:val="24"/>
          <w:szCs w:val="24"/>
        </w:rPr>
        <w:t xml:space="preserve"> </w:t>
      </w:r>
      <w:r w:rsidRPr="006403DE">
        <w:rPr>
          <w:rFonts w:ascii="Arial" w:hAnsi="Arial" w:cs="Arial"/>
          <w:sz w:val="24"/>
          <w:szCs w:val="24"/>
        </w:rPr>
        <w:t>эффектные</w:t>
      </w:r>
      <w:r>
        <w:rPr>
          <w:rFonts w:ascii="Arial" w:hAnsi="Arial" w:cs="Arial"/>
          <w:sz w:val="24"/>
          <w:szCs w:val="24"/>
        </w:rPr>
        <w:t xml:space="preserve"> </w:t>
      </w:r>
      <w:r w:rsidRPr="006403DE">
        <w:rPr>
          <w:rFonts w:ascii="Arial" w:hAnsi="Arial" w:cs="Arial"/>
          <w:sz w:val="24"/>
          <w:szCs w:val="24"/>
        </w:rPr>
        <w:t>девушки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элегантных</w:t>
      </w:r>
      <w:r>
        <w:rPr>
          <w:rFonts w:ascii="Arial" w:hAnsi="Arial" w:cs="Arial"/>
          <w:sz w:val="24"/>
          <w:szCs w:val="24"/>
        </w:rPr>
        <w:t xml:space="preserve"> </w:t>
      </w:r>
      <w:r w:rsidRPr="006403DE">
        <w:rPr>
          <w:rFonts w:ascii="Arial" w:hAnsi="Arial" w:cs="Arial"/>
          <w:sz w:val="24"/>
          <w:szCs w:val="24"/>
        </w:rPr>
        <w:t>костюмах,</w:t>
      </w:r>
      <w:r>
        <w:rPr>
          <w:rFonts w:ascii="Arial" w:hAnsi="Arial" w:cs="Arial"/>
          <w:sz w:val="24"/>
          <w:szCs w:val="24"/>
        </w:rPr>
        <w:t xml:space="preserve"> </w:t>
      </w:r>
      <w:r w:rsidRPr="006403DE">
        <w:rPr>
          <w:rFonts w:ascii="Arial" w:hAnsi="Arial" w:cs="Arial"/>
          <w:sz w:val="24"/>
          <w:szCs w:val="24"/>
        </w:rPr>
        <w:t>вовсе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пох</w:t>
      </w:r>
      <w:r w:rsidRPr="006403DE">
        <w:rPr>
          <w:rFonts w:ascii="Arial" w:hAnsi="Arial" w:cs="Arial"/>
          <w:sz w:val="24"/>
          <w:szCs w:val="24"/>
        </w:rPr>
        <w:t>о</w:t>
      </w:r>
      <w:r w:rsidRPr="006403DE">
        <w:rPr>
          <w:rFonts w:ascii="Arial" w:hAnsi="Arial" w:cs="Arial"/>
          <w:sz w:val="24"/>
          <w:szCs w:val="24"/>
        </w:rPr>
        <w:t>жие</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сест</w:t>
      </w:r>
      <w:r>
        <w:rPr>
          <w:rFonts w:ascii="Arial" w:hAnsi="Arial" w:cs="Arial"/>
          <w:sz w:val="24"/>
          <w:szCs w:val="24"/>
        </w:rPr>
        <w:t>ё</w:t>
      </w:r>
      <w:r w:rsidRPr="006403DE">
        <w:rPr>
          <w:rFonts w:ascii="Arial" w:hAnsi="Arial" w:cs="Arial"/>
          <w:sz w:val="24"/>
          <w:szCs w:val="24"/>
        </w:rPr>
        <w:t>р</w:t>
      </w:r>
      <w:r>
        <w:rPr>
          <w:rFonts w:ascii="Arial" w:hAnsi="Arial" w:cs="Arial"/>
          <w:sz w:val="24"/>
          <w:szCs w:val="24"/>
        </w:rPr>
        <w:t xml:space="preserve"> </w:t>
      </w:r>
      <w:r w:rsidRPr="006403DE">
        <w:rPr>
          <w:rFonts w:ascii="Arial" w:hAnsi="Arial" w:cs="Arial"/>
          <w:sz w:val="24"/>
          <w:szCs w:val="24"/>
        </w:rPr>
        <w:t>милосердия, что тоже</w:t>
      </w:r>
      <w:r>
        <w:rPr>
          <w:rFonts w:ascii="Arial" w:hAnsi="Arial" w:cs="Arial"/>
          <w:sz w:val="24"/>
          <w:szCs w:val="24"/>
        </w:rPr>
        <w:t xml:space="preserve"> </w:t>
      </w:r>
      <w:r w:rsidRPr="006403DE">
        <w:rPr>
          <w:rFonts w:ascii="Arial" w:hAnsi="Arial" w:cs="Arial"/>
          <w:sz w:val="24"/>
          <w:szCs w:val="24"/>
        </w:rPr>
        <w:t>давало</w:t>
      </w:r>
      <w:r>
        <w:rPr>
          <w:rFonts w:ascii="Arial" w:hAnsi="Arial" w:cs="Arial"/>
          <w:sz w:val="24"/>
          <w:szCs w:val="24"/>
        </w:rPr>
        <w:t xml:space="preserve"> </w:t>
      </w:r>
      <w:r w:rsidRPr="006403DE">
        <w:rPr>
          <w:rFonts w:ascii="Arial" w:hAnsi="Arial" w:cs="Arial"/>
          <w:sz w:val="24"/>
          <w:szCs w:val="24"/>
        </w:rPr>
        <w:t>пищу</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размышлений;</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довершил</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толстобрюхий</w:t>
      </w:r>
      <w:r>
        <w:rPr>
          <w:rFonts w:ascii="Arial" w:hAnsi="Arial" w:cs="Arial"/>
          <w:sz w:val="24"/>
          <w:szCs w:val="24"/>
        </w:rPr>
        <w:t xml:space="preserve"> </w:t>
      </w:r>
      <w:r w:rsidRPr="006403DE">
        <w:rPr>
          <w:rFonts w:ascii="Arial" w:hAnsi="Arial" w:cs="Arial"/>
          <w:sz w:val="24"/>
          <w:szCs w:val="24"/>
        </w:rPr>
        <w:t>старец</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пижаме,</w:t>
      </w:r>
      <w:r>
        <w:rPr>
          <w:rFonts w:ascii="Arial" w:hAnsi="Arial" w:cs="Arial"/>
          <w:sz w:val="24"/>
          <w:szCs w:val="24"/>
        </w:rPr>
        <w:t xml:space="preserve"> </w:t>
      </w:r>
      <w:r w:rsidRPr="006403DE">
        <w:rPr>
          <w:rFonts w:ascii="Arial" w:hAnsi="Arial" w:cs="Arial"/>
          <w:sz w:val="24"/>
          <w:szCs w:val="24"/>
        </w:rPr>
        <w:t>который,</w:t>
      </w:r>
      <w:r>
        <w:rPr>
          <w:rFonts w:ascii="Arial" w:hAnsi="Arial" w:cs="Arial"/>
          <w:sz w:val="24"/>
          <w:szCs w:val="24"/>
        </w:rPr>
        <w:t xml:space="preserve"> </w:t>
      </w:r>
      <w:r w:rsidRPr="006403DE">
        <w:rPr>
          <w:rFonts w:ascii="Arial" w:hAnsi="Arial" w:cs="Arial"/>
          <w:sz w:val="24"/>
          <w:szCs w:val="24"/>
        </w:rPr>
        <w:t>увидев</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подвинулся, чтобы</w:t>
      </w:r>
      <w:r>
        <w:rPr>
          <w:rFonts w:ascii="Arial" w:hAnsi="Arial" w:cs="Arial"/>
          <w:sz w:val="24"/>
          <w:szCs w:val="24"/>
        </w:rPr>
        <w:t xml:space="preserve"> </w:t>
      </w:r>
      <w:r w:rsidRPr="006403DE">
        <w:rPr>
          <w:rFonts w:ascii="Arial" w:hAnsi="Arial" w:cs="Arial"/>
          <w:sz w:val="24"/>
          <w:szCs w:val="24"/>
        </w:rPr>
        <w:t>освободить для меня место в мягко застеленном гамаке. Я, отвечая любезностью</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любезность,</w:t>
      </w:r>
      <w:r>
        <w:rPr>
          <w:rFonts w:ascii="Arial" w:hAnsi="Arial" w:cs="Arial"/>
          <w:sz w:val="24"/>
          <w:szCs w:val="24"/>
        </w:rPr>
        <w:t xml:space="preserve"> </w:t>
      </w:r>
      <w:r w:rsidRPr="006403DE">
        <w:rPr>
          <w:rFonts w:ascii="Arial" w:hAnsi="Arial" w:cs="Arial"/>
          <w:sz w:val="24"/>
          <w:szCs w:val="24"/>
        </w:rPr>
        <w:t>присел</w:t>
      </w:r>
      <w:r>
        <w:rPr>
          <w:rFonts w:ascii="Arial" w:hAnsi="Arial" w:cs="Arial"/>
          <w:sz w:val="24"/>
          <w:szCs w:val="24"/>
        </w:rPr>
        <w:t xml:space="preserve"> </w:t>
      </w:r>
      <w:r w:rsidRPr="006403DE">
        <w:rPr>
          <w:rFonts w:ascii="Arial" w:hAnsi="Arial" w:cs="Arial"/>
          <w:sz w:val="24"/>
          <w:szCs w:val="24"/>
        </w:rPr>
        <w:t>рядом с ним. С минуту мы качались молча, а затем он</w:t>
      </w:r>
      <w:r>
        <w:rPr>
          <w:rFonts w:ascii="Arial" w:hAnsi="Arial" w:cs="Arial"/>
          <w:sz w:val="24"/>
          <w:szCs w:val="24"/>
        </w:rPr>
        <w:t xml:space="preserve"> </w:t>
      </w:r>
      <w:r w:rsidRPr="006403DE">
        <w:rPr>
          <w:rFonts w:ascii="Arial" w:hAnsi="Arial" w:cs="Arial"/>
          <w:sz w:val="24"/>
          <w:szCs w:val="24"/>
        </w:rPr>
        <w:t>спр</w:t>
      </w:r>
      <w:r w:rsidRPr="006403DE">
        <w:rPr>
          <w:rFonts w:ascii="Arial" w:hAnsi="Arial" w:cs="Arial"/>
          <w:sz w:val="24"/>
          <w:szCs w:val="24"/>
        </w:rPr>
        <w:t>о</w:t>
      </w:r>
      <w:r w:rsidRPr="006403DE">
        <w:rPr>
          <w:rFonts w:ascii="Arial" w:hAnsi="Arial" w:cs="Arial"/>
          <w:sz w:val="24"/>
          <w:szCs w:val="24"/>
        </w:rPr>
        <w:t>сил, не мог бы я на него помочиться. Впрочем, он выразился энергичнее. Я</w:t>
      </w:r>
      <w:r>
        <w:rPr>
          <w:rFonts w:ascii="Arial" w:hAnsi="Arial" w:cs="Arial"/>
          <w:sz w:val="24"/>
          <w:szCs w:val="24"/>
        </w:rPr>
        <w:t xml:space="preserve"> </w:t>
      </w:r>
      <w:r w:rsidRPr="006403DE">
        <w:rPr>
          <w:rFonts w:ascii="Arial" w:hAnsi="Arial" w:cs="Arial"/>
          <w:sz w:val="24"/>
          <w:szCs w:val="24"/>
        </w:rPr>
        <w:t>был так ошарашен, что не отказался сразу, а спросил, зачем. Это очень ему не</w:t>
      </w:r>
      <w:r>
        <w:rPr>
          <w:rFonts w:ascii="Arial" w:hAnsi="Arial" w:cs="Arial"/>
          <w:sz w:val="24"/>
          <w:szCs w:val="24"/>
        </w:rPr>
        <w:t xml:space="preserve"> </w:t>
      </w:r>
      <w:r w:rsidRPr="006403DE">
        <w:rPr>
          <w:rFonts w:ascii="Arial" w:hAnsi="Arial" w:cs="Arial"/>
          <w:sz w:val="24"/>
          <w:szCs w:val="24"/>
        </w:rPr>
        <w:t>понрав</w:t>
      </w:r>
      <w:r w:rsidRPr="006403DE">
        <w:rPr>
          <w:rFonts w:ascii="Arial" w:hAnsi="Arial" w:cs="Arial"/>
          <w:sz w:val="24"/>
          <w:szCs w:val="24"/>
        </w:rPr>
        <w:t>и</w:t>
      </w:r>
      <w:r w:rsidRPr="006403DE">
        <w:rPr>
          <w:rFonts w:ascii="Arial" w:hAnsi="Arial" w:cs="Arial"/>
          <w:sz w:val="24"/>
          <w:szCs w:val="24"/>
        </w:rPr>
        <w:t>лось. Он слез с гамака и удалился, прихрамывая на левую ногу и</w:t>
      </w:r>
      <w:r>
        <w:rPr>
          <w:rFonts w:ascii="Arial" w:hAnsi="Arial" w:cs="Arial"/>
          <w:sz w:val="24"/>
          <w:szCs w:val="24"/>
        </w:rPr>
        <w:t xml:space="preserve"> что-то </w:t>
      </w:r>
      <w:r w:rsidRPr="006403DE">
        <w:rPr>
          <w:rFonts w:ascii="Arial" w:hAnsi="Arial" w:cs="Arial"/>
          <w:sz w:val="24"/>
          <w:szCs w:val="24"/>
        </w:rPr>
        <w:t>бормоча</w:t>
      </w:r>
      <w:r>
        <w:rPr>
          <w:rFonts w:ascii="Arial" w:hAnsi="Arial" w:cs="Arial"/>
          <w:sz w:val="24"/>
          <w:szCs w:val="24"/>
        </w:rPr>
        <w:t xml:space="preserve"> </w:t>
      </w:r>
      <w:r w:rsidRPr="006403DE">
        <w:rPr>
          <w:rFonts w:ascii="Arial" w:hAnsi="Arial" w:cs="Arial"/>
          <w:sz w:val="24"/>
          <w:szCs w:val="24"/>
        </w:rPr>
        <w:t>себе</w:t>
      </w:r>
      <w:r>
        <w:rPr>
          <w:rFonts w:ascii="Arial" w:hAnsi="Arial" w:cs="Arial"/>
          <w:sz w:val="24"/>
          <w:szCs w:val="24"/>
        </w:rPr>
        <w:t xml:space="preserve"> </w:t>
      </w:r>
      <w:r w:rsidRPr="006403DE">
        <w:rPr>
          <w:rFonts w:ascii="Arial" w:hAnsi="Arial" w:cs="Arial"/>
          <w:sz w:val="24"/>
          <w:szCs w:val="24"/>
        </w:rPr>
        <w:t>под</w:t>
      </w:r>
      <w:r>
        <w:rPr>
          <w:rFonts w:ascii="Arial" w:hAnsi="Arial" w:cs="Arial"/>
          <w:sz w:val="24"/>
          <w:szCs w:val="24"/>
        </w:rPr>
        <w:t xml:space="preserve"> </w:t>
      </w:r>
      <w:r w:rsidRPr="006403DE">
        <w:rPr>
          <w:rFonts w:ascii="Arial" w:hAnsi="Arial" w:cs="Arial"/>
          <w:sz w:val="24"/>
          <w:szCs w:val="24"/>
        </w:rPr>
        <w:t>нос</w:t>
      </w:r>
      <w:r>
        <w:rPr>
          <w:rFonts w:ascii="Arial" w:hAnsi="Arial" w:cs="Arial"/>
          <w:sz w:val="24"/>
          <w:szCs w:val="24"/>
        </w:rPr>
        <w:t xml:space="preserve"> – </w:t>
      </w:r>
      <w:r w:rsidRPr="006403DE">
        <w:rPr>
          <w:rFonts w:ascii="Arial" w:hAnsi="Arial" w:cs="Arial"/>
          <w:sz w:val="24"/>
          <w:szCs w:val="24"/>
        </w:rPr>
        <w:t>кажется,</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моему</w:t>
      </w:r>
      <w:r>
        <w:rPr>
          <w:rFonts w:ascii="Arial" w:hAnsi="Arial" w:cs="Arial"/>
          <w:sz w:val="24"/>
          <w:szCs w:val="24"/>
        </w:rPr>
        <w:t xml:space="preserve"> </w:t>
      </w:r>
      <w:r w:rsidRPr="006403DE">
        <w:rPr>
          <w:rFonts w:ascii="Arial" w:hAnsi="Arial" w:cs="Arial"/>
          <w:sz w:val="24"/>
          <w:szCs w:val="24"/>
        </w:rPr>
        <w:t>адресу;</w:t>
      </w:r>
      <w:r>
        <w:rPr>
          <w:rFonts w:ascii="Arial" w:hAnsi="Arial" w:cs="Arial"/>
          <w:sz w:val="24"/>
          <w:szCs w:val="24"/>
        </w:rPr>
        <w:t xml:space="preserve"> </w:t>
      </w:r>
      <w:r w:rsidRPr="006403DE">
        <w:rPr>
          <w:rFonts w:ascii="Arial" w:hAnsi="Arial" w:cs="Arial"/>
          <w:sz w:val="24"/>
          <w:szCs w:val="24"/>
        </w:rPr>
        <w:t>но я предпоч</w:t>
      </w:r>
      <w:r>
        <w:rPr>
          <w:rFonts w:ascii="Arial" w:hAnsi="Arial" w:cs="Arial"/>
          <w:sz w:val="24"/>
          <w:szCs w:val="24"/>
        </w:rPr>
        <w:t>ё</w:t>
      </w:r>
      <w:r w:rsidRPr="006403DE">
        <w:rPr>
          <w:rFonts w:ascii="Arial" w:hAnsi="Arial" w:cs="Arial"/>
          <w:sz w:val="24"/>
          <w:szCs w:val="24"/>
        </w:rPr>
        <w:t>л не</w:t>
      </w:r>
      <w:r>
        <w:rPr>
          <w:rFonts w:ascii="Arial" w:hAnsi="Arial" w:cs="Arial"/>
          <w:sz w:val="24"/>
          <w:szCs w:val="24"/>
        </w:rPr>
        <w:t xml:space="preserve"> </w:t>
      </w:r>
      <w:r w:rsidRPr="006403DE">
        <w:rPr>
          <w:rFonts w:ascii="Arial" w:hAnsi="Arial" w:cs="Arial"/>
          <w:sz w:val="24"/>
          <w:szCs w:val="24"/>
        </w:rPr>
        <w:t>прислушиваться. Я осматривал парк, время от времени машинально поглядывая на</w:t>
      </w:r>
      <w:r>
        <w:rPr>
          <w:rFonts w:ascii="Arial" w:hAnsi="Arial" w:cs="Arial"/>
          <w:sz w:val="24"/>
          <w:szCs w:val="24"/>
        </w:rPr>
        <w:t xml:space="preserve"> </w:t>
      </w:r>
      <w:r w:rsidRPr="006403DE">
        <w:rPr>
          <w:rFonts w:ascii="Arial" w:hAnsi="Arial" w:cs="Arial"/>
          <w:sz w:val="24"/>
          <w:szCs w:val="24"/>
        </w:rPr>
        <w:t>левую</w:t>
      </w:r>
      <w:r>
        <w:rPr>
          <w:rFonts w:ascii="Arial" w:hAnsi="Arial" w:cs="Arial"/>
          <w:sz w:val="24"/>
          <w:szCs w:val="24"/>
        </w:rPr>
        <w:t xml:space="preserve"> </w:t>
      </w:r>
      <w:r w:rsidRPr="006403DE">
        <w:rPr>
          <w:rFonts w:ascii="Arial" w:hAnsi="Arial" w:cs="Arial"/>
          <w:sz w:val="24"/>
          <w:szCs w:val="24"/>
        </w:rPr>
        <w:t>руку и ногу</w:t>
      </w:r>
      <w:r>
        <w:rPr>
          <w:rFonts w:ascii="Arial" w:hAnsi="Arial" w:cs="Arial"/>
          <w:sz w:val="24"/>
          <w:szCs w:val="24"/>
        </w:rPr>
        <w:t>, –</w:t>
      </w:r>
      <w:r w:rsidRPr="006403DE">
        <w:rPr>
          <w:rFonts w:ascii="Arial" w:hAnsi="Arial" w:cs="Arial"/>
          <w:sz w:val="24"/>
          <w:szCs w:val="24"/>
        </w:rPr>
        <w:t xml:space="preserve"> так, наверное, смотрят на полученную недавно в подарок</w:t>
      </w:r>
      <w:r>
        <w:rPr>
          <w:rFonts w:ascii="Arial" w:hAnsi="Arial" w:cs="Arial"/>
          <w:sz w:val="24"/>
          <w:szCs w:val="24"/>
        </w:rPr>
        <w:t xml:space="preserve"> </w:t>
      </w:r>
      <w:r w:rsidRPr="006403DE">
        <w:rPr>
          <w:rFonts w:ascii="Arial" w:hAnsi="Arial" w:cs="Arial"/>
          <w:sz w:val="24"/>
          <w:szCs w:val="24"/>
        </w:rPr>
        <w:t>породистую собаку, к</w:t>
      </w:r>
      <w:r w:rsidRPr="006403DE">
        <w:rPr>
          <w:rFonts w:ascii="Arial" w:hAnsi="Arial" w:cs="Arial"/>
          <w:sz w:val="24"/>
          <w:szCs w:val="24"/>
        </w:rPr>
        <w:t>о</w:t>
      </w:r>
      <w:r w:rsidRPr="006403DE">
        <w:rPr>
          <w:rFonts w:ascii="Arial" w:hAnsi="Arial" w:cs="Arial"/>
          <w:sz w:val="24"/>
          <w:szCs w:val="24"/>
        </w:rPr>
        <w:t>торая между делом успела уже кое</w:t>
      </w:r>
      <w:r>
        <w:rPr>
          <w:rFonts w:ascii="Arial" w:hAnsi="Arial" w:cs="Arial"/>
          <w:sz w:val="24"/>
          <w:szCs w:val="24"/>
        </w:rPr>
        <w:t>-</w:t>
      </w:r>
      <w:r w:rsidRPr="006403DE">
        <w:rPr>
          <w:rFonts w:ascii="Arial" w:hAnsi="Arial" w:cs="Arial"/>
          <w:sz w:val="24"/>
          <w:szCs w:val="24"/>
        </w:rPr>
        <w:t>кого покусать. То, что</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вели</w:t>
      </w:r>
      <w:r>
        <w:rPr>
          <w:rFonts w:ascii="Arial" w:hAnsi="Arial" w:cs="Arial"/>
          <w:sz w:val="24"/>
          <w:szCs w:val="24"/>
        </w:rPr>
        <w:t xml:space="preserve"> </w:t>
      </w:r>
      <w:r w:rsidRPr="006403DE">
        <w:rPr>
          <w:rFonts w:ascii="Arial" w:hAnsi="Arial" w:cs="Arial"/>
          <w:sz w:val="24"/>
          <w:szCs w:val="24"/>
        </w:rPr>
        <w:t>себя</w:t>
      </w:r>
      <w:r>
        <w:rPr>
          <w:rFonts w:ascii="Arial" w:hAnsi="Arial" w:cs="Arial"/>
          <w:sz w:val="24"/>
          <w:szCs w:val="24"/>
        </w:rPr>
        <w:t xml:space="preserve"> </w:t>
      </w:r>
      <w:r w:rsidRPr="006403DE">
        <w:rPr>
          <w:rFonts w:ascii="Arial" w:hAnsi="Arial" w:cs="Arial"/>
          <w:sz w:val="24"/>
          <w:szCs w:val="24"/>
        </w:rPr>
        <w:t>пассивно,</w:t>
      </w:r>
      <w:r>
        <w:rPr>
          <w:rFonts w:ascii="Arial" w:hAnsi="Arial" w:cs="Arial"/>
          <w:sz w:val="24"/>
          <w:szCs w:val="24"/>
        </w:rPr>
        <w:t xml:space="preserve"> </w:t>
      </w:r>
      <w:r w:rsidRPr="006403DE">
        <w:rPr>
          <w:rFonts w:ascii="Arial" w:hAnsi="Arial" w:cs="Arial"/>
          <w:sz w:val="24"/>
          <w:szCs w:val="24"/>
        </w:rPr>
        <w:t>раскачиваясь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гамаке вместе со мной, вовсе не</w:t>
      </w:r>
      <w:r>
        <w:rPr>
          <w:rFonts w:ascii="Arial" w:hAnsi="Arial" w:cs="Arial"/>
          <w:sz w:val="24"/>
          <w:szCs w:val="24"/>
        </w:rPr>
        <w:t xml:space="preserve"> </w:t>
      </w:r>
      <w:r w:rsidRPr="006403DE">
        <w:rPr>
          <w:rFonts w:ascii="Arial" w:hAnsi="Arial" w:cs="Arial"/>
          <w:sz w:val="24"/>
          <w:szCs w:val="24"/>
        </w:rPr>
        <w:t>успокаивало меня; припоминая одно за другим недавние события, я не забывал и</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том, что в моей голове прита</w:t>
      </w:r>
      <w:r w:rsidRPr="006403DE">
        <w:rPr>
          <w:rFonts w:ascii="Arial" w:hAnsi="Arial" w:cs="Arial"/>
          <w:sz w:val="24"/>
          <w:szCs w:val="24"/>
        </w:rPr>
        <w:t>и</w:t>
      </w:r>
      <w:r w:rsidRPr="006403DE">
        <w:rPr>
          <w:rFonts w:ascii="Arial" w:hAnsi="Arial" w:cs="Arial"/>
          <w:sz w:val="24"/>
          <w:szCs w:val="24"/>
        </w:rPr>
        <w:t>лось другое мышление, тоже как будто мо</w:t>
      </w:r>
      <w:r>
        <w:rPr>
          <w:rFonts w:ascii="Arial" w:hAnsi="Arial" w:cs="Arial"/>
          <w:sz w:val="24"/>
          <w:szCs w:val="24"/>
        </w:rPr>
        <w:t>ё</w:t>
      </w:r>
      <w:r w:rsidRPr="006403DE">
        <w:rPr>
          <w:rFonts w:ascii="Arial" w:hAnsi="Arial" w:cs="Arial"/>
          <w:sz w:val="24"/>
          <w:szCs w:val="24"/>
        </w:rPr>
        <w:t>, но</w:t>
      </w:r>
      <w:r>
        <w:rPr>
          <w:rFonts w:ascii="Arial" w:hAnsi="Arial" w:cs="Arial"/>
          <w:sz w:val="24"/>
          <w:szCs w:val="24"/>
        </w:rPr>
        <w:t xml:space="preserve"> </w:t>
      </w:r>
      <w:r w:rsidRPr="006403DE">
        <w:rPr>
          <w:rFonts w:ascii="Arial" w:hAnsi="Arial" w:cs="Arial"/>
          <w:sz w:val="24"/>
          <w:szCs w:val="24"/>
        </w:rPr>
        <w:t>совершенно мне недоступное,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ничуть</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лучше</w:t>
      </w:r>
      <w:r>
        <w:rPr>
          <w:rFonts w:ascii="Arial" w:hAnsi="Arial" w:cs="Arial"/>
          <w:sz w:val="24"/>
          <w:szCs w:val="24"/>
        </w:rPr>
        <w:t xml:space="preserve"> </w:t>
      </w:r>
      <w:r w:rsidRPr="006403DE">
        <w:rPr>
          <w:rFonts w:ascii="Arial" w:hAnsi="Arial" w:cs="Arial"/>
          <w:sz w:val="24"/>
          <w:szCs w:val="24"/>
        </w:rPr>
        <w:t>шизофрении,</w:t>
      </w:r>
      <w:r>
        <w:rPr>
          <w:rFonts w:ascii="Arial" w:hAnsi="Arial" w:cs="Arial"/>
          <w:sz w:val="24"/>
          <w:szCs w:val="24"/>
        </w:rPr>
        <w:t xml:space="preserve"> </w:t>
      </w:r>
      <w:r w:rsidRPr="006403DE">
        <w:rPr>
          <w:rFonts w:ascii="Arial" w:hAnsi="Arial" w:cs="Arial"/>
          <w:sz w:val="24"/>
          <w:szCs w:val="24"/>
        </w:rPr>
        <w:t>которую</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таки</w:t>
      </w:r>
      <w:r>
        <w:rPr>
          <w:rFonts w:ascii="Arial" w:hAnsi="Arial" w:cs="Arial"/>
          <w:sz w:val="24"/>
          <w:szCs w:val="24"/>
        </w:rPr>
        <w:t xml:space="preserve"> </w:t>
      </w:r>
      <w:r w:rsidRPr="006403DE">
        <w:rPr>
          <w:rFonts w:ascii="Arial" w:hAnsi="Arial" w:cs="Arial"/>
          <w:sz w:val="24"/>
          <w:szCs w:val="24"/>
        </w:rPr>
        <w:t>лечат,</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болезни</w:t>
      </w:r>
      <w:r>
        <w:rPr>
          <w:rFonts w:ascii="Arial" w:hAnsi="Arial" w:cs="Arial"/>
          <w:sz w:val="24"/>
          <w:szCs w:val="24"/>
        </w:rPr>
        <w:t xml:space="preserve"> </w:t>
      </w:r>
      <w:r w:rsidRPr="006403DE">
        <w:rPr>
          <w:rFonts w:ascii="Arial" w:hAnsi="Arial" w:cs="Arial"/>
          <w:sz w:val="24"/>
          <w:szCs w:val="24"/>
        </w:rPr>
        <w:t>святого Вит</w:t>
      </w:r>
      <w:r>
        <w:rPr>
          <w:rFonts w:ascii="Arial" w:hAnsi="Arial" w:cs="Arial"/>
          <w:sz w:val="24"/>
          <w:szCs w:val="24"/>
        </w:rPr>
        <w:t>т</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 xml:space="preserve"> ведь там больной знает, что в</w:t>
      </w:r>
      <w:r>
        <w:rPr>
          <w:rFonts w:ascii="Arial" w:hAnsi="Arial" w:cs="Arial"/>
          <w:sz w:val="24"/>
          <w:szCs w:val="24"/>
        </w:rPr>
        <w:t xml:space="preserve"> </w:t>
      </w:r>
      <w:r w:rsidRPr="006403DE">
        <w:rPr>
          <w:rFonts w:ascii="Arial" w:hAnsi="Arial" w:cs="Arial"/>
          <w:sz w:val="24"/>
          <w:szCs w:val="24"/>
        </w:rPr>
        <w:t>худшем случае немного попляшет, а я был пожи</w:t>
      </w:r>
      <w:r w:rsidRPr="006403DE">
        <w:rPr>
          <w:rFonts w:ascii="Arial" w:hAnsi="Arial" w:cs="Arial"/>
          <w:sz w:val="24"/>
          <w:szCs w:val="24"/>
        </w:rPr>
        <w:t>з</w:t>
      </w:r>
      <w:r w:rsidRPr="006403DE">
        <w:rPr>
          <w:rFonts w:ascii="Arial" w:hAnsi="Arial" w:cs="Arial"/>
          <w:sz w:val="24"/>
          <w:szCs w:val="24"/>
        </w:rPr>
        <w:t>ненно приговор</w:t>
      </w:r>
      <w:r>
        <w:rPr>
          <w:rFonts w:ascii="Arial" w:hAnsi="Arial" w:cs="Arial"/>
          <w:sz w:val="24"/>
          <w:szCs w:val="24"/>
        </w:rPr>
        <w:t>ё</w:t>
      </w:r>
      <w:r w:rsidRPr="006403DE">
        <w:rPr>
          <w:rFonts w:ascii="Arial" w:hAnsi="Arial" w:cs="Arial"/>
          <w:sz w:val="24"/>
          <w:szCs w:val="24"/>
        </w:rPr>
        <w:t>н к</w:t>
      </w:r>
      <w:r>
        <w:rPr>
          <w:rFonts w:ascii="Arial" w:hAnsi="Arial" w:cs="Arial"/>
          <w:sz w:val="24"/>
          <w:szCs w:val="24"/>
        </w:rPr>
        <w:t xml:space="preserve"> </w:t>
      </w:r>
      <w:r w:rsidRPr="006403DE">
        <w:rPr>
          <w:rFonts w:ascii="Arial" w:hAnsi="Arial" w:cs="Arial"/>
          <w:sz w:val="24"/>
          <w:szCs w:val="24"/>
        </w:rPr>
        <w:t>неожиданным</w:t>
      </w:r>
      <w:r>
        <w:rPr>
          <w:rFonts w:ascii="Arial" w:hAnsi="Arial" w:cs="Arial"/>
          <w:sz w:val="24"/>
          <w:szCs w:val="24"/>
        </w:rPr>
        <w:t xml:space="preserve"> </w:t>
      </w:r>
      <w:r w:rsidRPr="006403DE">
        <w:rPr>
          <w:rFonts w:ascii="Arial" w:hAnsi="Arial" w:cs="Arial"/>
          <w:sz w:val="24"/>
          <w:szCs w:val="24"/>
        </w:rPr>
        <w:t>фортелям</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собственном</w:t>
      </w:r>
      <w:r>
        <w:rPr>
          <w:rFonts w:ascii="Arial" w:hAnsi="Arial" w:cs="Arial"/>
          <w:sz w:val="24"/>
          <w:szCs w:val="24"/>
        </w:rPr>
        <w:t xml:space="preserve"> </w:t>
      </w:r>
      <w:r w:rsidRPr="006403DE">
        <w:rPr>
          <w:rFonts w:ascii="Arial" w:hAnsi="Arial" w:cs="Arial"/>
          <w:sz w:val="24"/>
          <w:szCs w:val="24"/>
        </w:rPr>
        <w:t>естестве.</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Пациенты</w:t>
      </w:r>
      <w:r>
        <w:rPr>
          <w:rFonts w:ascii="Arial" w:hAnsi="Arial" w:cs="Arial"/>
          <w:sz w:val="24"/>
          <w:szCs w:val="24"/>
        </w:rPr>
        <w:t xml:space="preserve"> </w:t>
      </w:r>
      <w:r w:rsidRPr="006403DE">
        <w:rPr>
          <w:rFonts w:ascii="Arial" w:hAnsi="Arial" w:cs="Arial"/>
          <w:sz w:val="24"/>
          <w:szCs w:val="24"/>
        </w:rPr>
        <w:t>прохаживались</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аллеям; за</w:t>
      </w:r>
      <w:r>
        <w:rPr>
          <w:rFonts w:ascii="Arial" w:hAnsi="Arial" w:cs="Arial"/>
          <w:sz w:val="24"/>
          <w:szCs w:val="24"/>
        </w:rPr>
        <w:t xml:space="preserve"> </w:t>
      </w:r>
      <w:r w:rsidRPr="006403DE">
        <w:rPr>
          <w:rFonts w:ascii="Arial" w:hAnsi="Arial" w:cs="Arial"/>
          <w:sz w:val="24"/>
          <w:szCs w:val="24"/>
        </w:rPr>
        <w:t>некоторыми из них чуть позади ехал</w:t>
      </w:r>
      <w:r>
        <w:rPr>
          <w:rFonts w:ascii="Arial" w:hAnsi="Arial" w:cs="Arial"/>
          <w:sz w:val="24"/>
          <w:szCs w:val="24"/>
        </w:rPr>
        <w:t xml:space="preserve"> </w:t>
      </w:r>
      <w:r w:rsidRPr="006403DE">
        <w:rPr>
          <w:rFonts w:ascii="Arial" w:hAnsi="Arial" w:cs="Arial"/>
          <w:sz w:val="24"/>
          <w:szCs w:val="24"/>
        </w:rPr>
        <w:t>тихоходный</w:t>
      </w:r>
      <w:r>
        <w:rPr>
          <w:rFonts w:ascii="Arial" w:hAnsi="Arial" w:cs="Arial"/>
          <w:sz w:val="24"/>
          <w:szCs w:val="24"/>
        </w:rPr>
        <w:t xml:space="preserve"> </w:t>
      </w:r>
      <w:r w:rsidRPr="006403DE">
        <w:rPr>
          <w:rFonts w:ascii="Arial" w:hAnsi="Arial" w:cs="Arial"/>
          <w:sz w:val="24"/>
          <w:szCs w:val="24"/>
        </w:rPr>
        <w:t>электрокар,</w:t>
      </w:r>
      <w:r>
        <w:rPr>
          <w:rFonts w:ascii="Arial" w:hAnsi="Arial" w:cs="Arial"/>
          <w:sz w:val="24"/>
          <w:szCs w:val="24"/>
        </w:rPr>
        <w:t xml:space="preserve"> </w:t>
      </w:r>
      <w:r w:rsidRPr="006403DE">
        <w:rPr>
          <w:rFonts w:ascii="Arial" w:hAnsi="Arial" w:cs="Arial"/>
          <w:sz w:val="24"/>
          <w:szCs w:val="24"/>
        </w:rPr>
        <w:t>наподобие</w:t>
      </w:r>
      <w:r>
        <w:rPr>
          <w:rFonts w:ascii="Arial" w:hAnsi="Arial" w:cs="Arial"/>
          <w:sz w:val="24"/>
          <w:szCs w:val="24"/>
        </w:rPr>
        <w:t xml:space="preserve"> </w:t>
      </w:r>
      <w:r w:rsidRPr="006403DE">
        <w:rPr>
          <w:rFonts w:ascii="Arial" w:hAnsi="Arial" w:cs="Arial"/>
          <w:sz w:val="24"/>
          <w:szCs w:val="24"/>
        </w:rPr>
        <w:t>тех,</w:t>
      </w:r>
      <w:r>
        <w:rPr>
          <w:rFonts w:ascii="Arial" w:hAnsi="Arial" w:cs="Arial"/>
          <w:sz w:val="24"/>
          <w:szCs w:val="24"/>
        </w:rPr>
        <w:t xml:space="preserve"> </w:t>
      </w:r>
      <w:r w:rsidRPr="006403DE">
        <w:rPr>
          <w:rFonts w:ascii="Arial" w:hAnsi="Arial" w:cs="Arial"/>
          <w:sz w:val="24"/>
          <w:szCs w:val="24"/>
        </w:rPr>
        <w:t>какими</w:t>
      </w:r>
      <w:r>
        <w:rPr>
          <w:rFonts w:ascii="Arial" w:hAnsi="Arial" w:cs="Arial"/>
          <w:sz w:val="24"/>
          <w:szCs w:val="24"/>
        </w:rPr>
        <w:t xml:space="preserve"> </w:t>
      </w:r>
      <w:r w:rsidRPr="006403DE">
        <w:rPr>
          <w:rFonts w:ascii="Arial" w:hAnsi="Arial" w:cs="Arial"/>
          <w:sz w:val="24"/>
          <w:szCs w:val="24"/>
        </w:rPr>
        <w:t>пользуются</w:t>
      </w:r>
      <w:r>
        <w:rPr>
          <w:rFonts w:ascii="Arial" w:hAnsi="Arial" w:cs="Arial"/>
          <w:sz w:val="24"/>
          <w:szCs w:val="24"/>
        </w:rPr>
        <w:t xml:space="preserve"> </w:t>
      </w:r>
      <w:r w:rsidRPr="006403DE">
        <w:rPr>
          <w:rFonts w:ascii="Arial" w:hAnsi="Arial" w:cs="Arial"/>
          <w:sz w:val="24"/>
          <w:szCs w:val="24"/>
        </w:rPr>
        <w:t>при</w:t>
      </w:r>
      <w:r>
        <w:rPr>
          <w:rFonts w:ascii="Arial" w:hAnsi="Arial" w:cs="Arial"/>
          <w:sz w:val="24"/>
          <w:szCs w:val="24"/>
        </w:rPr>
        <w:t xml:space="preserve"> </w:t>
      </w:r>
      <w:r w:rsidRPr="006403DE">
        <w:rPr>
          <w:rFonts w:ascii="Arial" w:hAnsi="Arial" w:cs="Arial"/>
          <w:sz w:val="24"/>
          <w:szCs w:val="24"/>
        </w:rPr>
        <w:t>игре в гольф, должно быть, на случай, если гуляющий</w:t>
      </w:r>
      <w:r>
        <w:rPr>
          <w:rFonts w:ascii="Arial" w:hAnsi="Arial" w:cs="Arial"/>
          <w:sz w:val="24"/>
          <w:szCs w:val="24"/>
        </w:rPr>
        <w:t xml:space="preserve"> </w:t>
      </w:r>
      <w:r w:rsidRPr="006403DE">
        <w:rPr>
          <w:rFonts w:ascii="Arial" w:hAnsi="Arial" w:cs="Arial"/>
          <w:sz w:val="24"/>
          <w:szCs w:val="24"/>
        </w:rPr>
        <w:t>утомится. Я спрыгнул наконец с гамака, чтобы посмотреть, не</w:t>
      </w:r>
      <w:r>
        <w:rPr>
          <w:rFonts w:ascii="Arial" w:hAnsi="Arial" w:cs="Arial"/>
          <w:sz w:val="24"/>
          <w:szCs w:val="24"/>
        </w:rPr>
        <w:t xml:space="preserve"> </w:t>
      </w:r>
      <w:r w:rsidRPr="006403DE">
        <w:rPr>
          <w:rFonts w:ascii="Arial" w:hAnsi="Arial" w:cs="Arial"/>
          <w:sz w:val="24"/>
          <w:szCs w:val="24"/>
        </w:rPr>
        <w:t>кончил</w:t>
      </w:r>
      <w:r>
        <w:rPr>
          <w:rFonts w:ascii="Arial" w:hAnsi="Arial" w:cs="Arial"/>
          <w:sz w:val="24"/>
          <w:szCs w:val="24"/>
        </w:rPr>
        <w:t xml:space="preserve"> </w:t>
      </w:r>
      <w:r w:rsidRPr="006403DE">
        <w:rPr>
          <w:rFonts w:ascii="Arial" w:hAnsi="Arial" w:cs="Arial"/>
          <w:sz w:val="24"/>
          <w:szCs w:val="24"/>
        </w:rPr>
        <w:t>ли</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доктор</w:t>
      </w:r>
      <w:r>
        <w:rPr>
          <w:rFonts w:ascii="Arial" w:hAnsi="Arial" w:cs="Arial"/>
          <w:sz w:val="24"/>
          <w:szCs w:val="24"/>
        </w:rPr>
        <w:t xml:space="preserve"> </w:t>
      </w:r>
      <w:r w:rsidRPr="006403DE">
        <w:rPr>
          <w:rFonts w:ascii="Arial" w:hAnsi="Arial" w:cs="Arial"/>
          <w:sz w:val="24"/>
          <w:szCs w:val="24"/>
        </w:rPr>
        <w:t>Хоус</w:t>
      </w:r>
      <w:r>
        <w:rPr>
          <w:rFonts w:ascii="Arial" w:hAnsi="Arial" w:cs="Arial"/>
          <w:sz w:val="24"/>
          <w:szCs w:val="24"/>
        </w:rPr>
        <w:t xml:space="preserve"> </w:t>
      </w:r>
      <w:r w:rsidRPr="006403DE">
        <w:rPr>
          <w:rFonts w:ascii="Arial" w:hAnsi="Arial" w:cs="Arial"/>
          <w:sz w:val="24"/>
          <w:szCs w:val="24"/>
        </w:rPr>
        <w:t>сво</w:t>
      </w:r>
      <w:r>
        <w:rPr>
          <w:rFonts w:ascii="Arial" w:hAnsi="Arial" w:cs="Arial"/>
          <w:sz w:val="24"/>
          <w:szCs w:val="24"/>
        </w:rPr>
        <w:t xml:space="preserve">ё </w:t>
      </w:r>
      <w:r w:rsidRPr="006403DE">
        <w:rPr>
          <w:rFonts w:ascii="Arial" w:hAnsi="Arial" w:cs="Arial"/>
          <w:sz w:val="24"/>
          <w:szCs w:val="24"/>
        </w:rPr>
        <w:t>совещание</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Тарантогой;</w:t>
      </w:r>
      <w:r>
        <w:rPr>
          <w:rFonts w:ascii="Arial" w:hAnsi="Arial" w:cs="Arial"/>
          <w:sz w:val="24"/>
          <w:szCs w:val="24"/>
        </w:rPr>
        <w:t xml:space="preserve"> </w:t>
      </w:r>
      <w:r w:rsidRPr="006403DE">
        <w:rPr>
          <w:rFonts w:ascii="Arial" w:hAnsi="Arial" w:cs="Arial"/>
          <w:sz w:val="24"/>
          <w:szCs w:val="24"/>
        </w:rPr>
        <w:t>здесь</w:t>
      </w:r>
      <w:r>
        <w:rPr>
          <w:rFonts w:ascii="Arial" w:hAnsi="Arial" w:cs="Arial"/>
          <w:sz w:val="24"/>
          <w:szCs w:val="24"/>
        </w:rPr>
        <w:t>-</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и познакомился с</w:t>
      </w:r>
      <w:r>
        <w:rPr>
          <w:rFonts w:ascii="Arial" w:hAnsi="Arial" w:cs="Arial"/>
          <w:sz w:val="24"/>
          <w:szCs w:val="24"/>
        </w:rPr>
        <w:t xml:space="preserve"> </w:t>
      </w:r>
      <w:r w:rsidRPr="006403DE">
        <w:rPr>
          <w:rFonts w:ascii="Arial" w:hAnsi="Arial" w:cs="Arial"/>
          <w:sz w:val="24"/>
          <w:szCs w:val="24"/>
        </w:rPr>
        <w:t>Грамером. Его тащил на себе довольно пожилой сан</w:t>
      </w:r>
      <w:r w:rsidRPr="006403DE">
        <w:rPr>
          <w:rFonts w:ascii="Arial" w:hAnsi="Arial" w:cs="Arial"/>
          <w:sz w:val="24"/>
          <w:szCs w:val="24"/>
        </w:rPr>
        <w:t>и</w:t>
      </w:r>
      <w:r w:rsidRPr="006403DE">
        <w:rPr>
          <w:rFonts w:ascii="Arial" w:hAnsi="Arial" w:cs="Arial"/>
          <w:sz w:val="24"/>
          <w:szCs w:val="24"/>
        </w:rPr>
        <w:t>тар с посиневшим, мокрым от</w:t>
      </w:r>
      <w:r>
        <w:rPr>
          <w:rFonts w:ascii="Arial" w:hAnsi="Arial" w:cs="Arial"/>
          <w:sz w:val="24"/>
          <w:szCs w:val="24"/>
        </w:rPr>
        <w:t xml:space="preserve"> </w:t>
      </w:r>
      <w:r w:rsidRPr="006403DE">
        <w:rPr>
          <w:rFonts w:ascii="Arial" w:hAnsi="Arial" w:cs="Arial"/>
          <w:sz w:val="24"/>
          <w:szCs w:val="24"/>
        </w:rPr>
        <w:t>пота</w:t>
      </w:r>
      <w:r>
        <w:rPr>
          <w:rFonts w:ascii="Arial" w:hAnsi="Arial" w:cs="Arial"/>
          <w:sz w:val="24"/>
          <w:szCs w:val="24"/>
        </w:rPr>
        <w:t xml:space="preserve"> </w:t>
      </w:r>
      <w:r w:rsidRPr="006403DE">
        <w:rPr>
          <w:rFonts w:ascii="Arial" w:hAnsi="Arial" w:cs="Arial"/>
          <w:sz w:val="24"/>
          <w:szCs w:val="24"/>
        </w:rPr>
        <w:t xml:space="preserve">лицом </w:t>
      </w:r>
      <w:r>
        <w:rPr>
          <w:rFonts w:ascii="Arial" w:hAnsi="Arial" w:cs="Arial"/>
          <w:sz w:val="24"/>
          <w:szCs w:val="24"/>
        </w:rPr>
        <w:t>–</w:t>
      </w:r>
      <w:r w:rsidRPr="006403DE">
        <w:rPr>
          <w:rFonts w:ascii="Arial" w:hAnsi="Arial" w:cs="Arial"/>
          <w:sz w:val="24"/>
          <w:szCs w:val="24"/>
        </w:rPr>
        <w:t xml:space="preserve"> Грамер весил чуть ли не центнер. Мне стало жаль беднягу, но я</w:t>
      </w:r>
      <w:r>
        <w:rPr>
          <w:rFonts w:ascii="Arial" w:hAnsi="Arial" w:cs="Arial"/>
          <w:sz w:val="24"/>
          <w:szCs w:val="24"/>
        </w:rPr>
        <w:t xml:space="preserve"> </w:t>
      </w:r>
      <w:r w:rsidRPr="006403DE">
        <w:rPr>
          <w:rFonts w:ascii="Arial" w:hAnsi="Arial" w:cs="Arial"/>
          <w:sz w:val="24"/>
          <w:szCs w:val="24"/>
        </w:rPr>
        <w:t>ничего не сказал, а только освободил дорожку, р</w:t>
      </w:r>
      <w:r w:rsidRPr="006403DE">
        <w:rPr>
          <w:rFonts w:ascii="Arial" w:hAnsi="Arial" w:cs="Arial"/>
          <w:sz w:val="24"/>
          <w:szCs w:val="24"/>
        </w:rPr>
        <w:t>е</w:t>
      </w:r>
      <w:r w:rsidRPr="006403DE">
        <w:rPr>
          <w:rFonts w:ascii="Arial" w:hAnsi="Arial" w:cs="Arial"/>
          <w:sz w:val="24"/>
          <w:szCs w:val="24"/>
        </w:rPr>
        <w:t>шив, что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мо</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w:t>
      </w:r>
      <w:r w:rsidRPr="006403DE">
        <w:rPr>
          <w:rFonts w:ascii="Arial" w:hAnsi="Arial" w:cs="Arial"/>
          <w:sz w:val="24"/>
          <w:szCs w:val="24"/>
        </w:rPr>
        <w:t>положении</w:t>
      </w:r>
      <w:r>
        <w:rPr>
          <w:rFonts w:ascii="Arial" w:hAnsi="Arial" w:cs="Arial"/>
          <w:sz w:val="24"/>
          <w:szCs w:val="24"/>
        </w:rPr>
        <w:t xml:space="preserve"> </w:t>
      </w:r>
      <w:r w:rsidRPr="006403DE">
        <w:rPr>
          <w:rFonts w:ascii="Arial" w:hAnsi="Arial" w:cs="Arial"/>
          <w:sz w:val="24"/>
          <w:szCs w:val="24"/>
        </w:rPr>
        <w:t>разумней всего ни во что не вмешиваться. Однако Грамер, з</w:t>
      </w:r>
      <w:r w:rsidRPr="006403DE">
        <w:rPr>
          <w:rFonts w:ascii="Arial" w:hAnsi="Arial" w:cs="Arial"/>
          <w:sz w:val="24"/>
          <w:szCs w:val="24"/>
        </w:rPr>
        <w:t>а</w:t>
      </w:r>
      <w:r w:rsidRPr="006403DE">
        <w:rPr>
          <w:rFonts w:ascii="Arial" w:hAnsi="Arial" w:cs="Arial"/>
          <w:sz w:val="24"/>
          <w:szCs w:val="24"/>
        </w:rPr>
        <w:t>видев меня, слез с</w:t>
      </w:r>
      <w:r>
        <w:rPr>
          <w:rFonts w:ascii="Arial" w:hAnsi="Arial" w:cs="Arial"/>
          <w:sz w:val="24"/>
          <w:szCs w:val="24"/>
        </w:rPr>
        <w:t xml:space="preserve"> </w:t>
      </w:r>
      <w:r w:rsidRPr="006403DE">
        <w:rPr>
          <w:rFonts w:ascii="Arial" w:hAnsi="Arial" w:cs="Arial"/>
          <w:sz w:val="24"/>
          <w:szCs w:val="24"/>
        </w:rPr>
        <w:t>санитара и представился первым. Его, похоже, заи</w:t>
      </w:r>
      <w:r w:rsidRPr="006403DE">
        <w:rPr>
          <w:rFonts w:ascii="Arial" w:hAnsi="Arial" w:cs="Arial"/>
          <w:sz w:val="24"/>
          <w:szCs w:val="24"/>
        </w:rPr>
        <w:t>н</w:t>
      </w:r>
      <w:r w:rsidRPr="006403DE">
        <w:rPr>
          <w:rFonts w:ascii="Arial" w:hAnsi="Arial" w:cs="Arial"/>
          <w:sz w:val="24"/>
          <w:szCs w:val="24"/>
        </w:rPr>
        <w:t>тересовало</w:t>
      </w:r>
      <w:r>
        <w:rPr>
          <w:rFonts w:ascii="Arial" w:hAnsi="Arial" w:cs="Arial"/>
          <w:sz w:val="24"/>
          <w:szCs w:val="24"/>
        </w:rPr>
        <w:t xml:space="preserve"> </w:t>
      </w:r>
      <w:r w:rsidRPr="006403DE">
        <w:rPr>
          <w:rFonts w:ascii="Arial" w:hAnsi="Arial" w:cs="Arial"/>
          <w:sz w:val="24"/>
          <w:szCs w:val="24"/>
        </w:rPr>
        <w:t>новое</w:t>
      </w:r>
      <w:r>
        <w:rPr>
          <w:rFonts w:ascii="Arial" w:hAnsi="Arial" w:cs="Arial"/>
          <w:sz w:val="24"/>
          <w:szCs w:val="24"/>
        </w:rPr>
        <w:t xml:space="preserve"> </w:t>
      </w:r>
      <w:r w:rsidRPr="006403DE">
        <w:rPr>
          <w:rFonts w:ascii="Arial" w:hAnsi="Arial" w:cs="Arial"/>
          <w:sz w:val="24"/>
          <w:szCs w:val="24"/>
        </w:rPr>
        <w:t>лицо.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смешался,</w:t>
      </w:r>
      <w:r>
        <w:rPr>
          <w:rFonts w:ascii="Arial" w:hAnsi="Arial" w:cs="Arial"/>
          <w:sz w:val="24"/>
          <w:szCs w:val="24"/>
        </w:rPr>
        <w:t xml:space="preserve"> </w:t>
      </w:r>
      <w:r w:rsidRPr="006403DE">
        <w:rPr>
          <w:rFonts w:ascii="Arial" w:hAnsi="Arial" w:cs="Arial"/>
          <w:sz w:val="24"/>
          <w:szCs w:val="24"/>
        </w:rPr>
        <w:t>потому что забыл, под какой фамилией меня вписали в регистратуре,</w:t>
      </w:r>
      <w:r>
        <w:rPr>
          <w:rFonts w:ascii="Arial" w:hAnsi="Arial" w:cs="Arial"/>
          <w:sz w:val="24"/>
          <w:szCs w:val="24"/>
        </w:rPr>
        <w:t xml:space="preserve"> </w:t>
      </w:r>
      <w:r w:rsidRPr="006403DE">
        <w:rPr>
          <w:rFonts w:ascii="Arial" w:hAnsi="Arial" w:cs="Arial"/>
          <w:sz w:val="24"/>
          <w:szCs w:val="24"/>
        </w:rPr>
        <w:t xml:space="preserve">хотя мы обсуждали этот вопрос с Тарантогой. Помнил я только имя </w:t>
      </w:r>
      <w:r>
        <w:rPr>
          <w:rFonts w:ascii="Arial" w:hAnsi="Arial" w:cs="Arial"/>
          <w:sz w:val="24"/>
          <w:szCs w:val="24"/>
        </w:rPr>
        <w:t>–</w:t>
      </w:r>
      <w:r w:rsidRPr="006403DE">
        <w:rPr>
          <w:rFonts w:ascii="Arial" w:hAnsi="Arial" w:cs="Arial"/>
          <w:sz w:val="24"/>
          <w:szCs w:val="24"/>
        </w:rPr>
        <w:t xml:space="preserve"> Джонатан.</w:t>
      </w:r>
      <w:r>
        <w:rPr>
          <w:rFonts w:ascii="Arial" w:hAnsi="Arial" w:cs="Arial"/>
          <w:sz w:val="24"/>
          <w:szCs w:val="24"/>
        </w:rPr>
        <w:t xml:space="preserve"> </w:t>
      </w:r>
      <w:r w:rsidRPr="006403DE">
        <w:rPr>
          <w:rFonts w:ascii="Arial" w:hAnsi="Arial" w:cs="Arial"/>
          <w:sz w:val="24"/>
          <w:szCs w:val="24"/>
        </w:rPr>
        <w:t>Грамеру</w:t>
      </w:r>
      <w:r>
        <w:rPr>
          <w:rFonts w:ascii="Arial" w:hAnsi="Arial" w:cs="Arial"/>
          <w:sz w:val="24"/>
          <w:szCs w:val="24"/>
        </w:rPr>
        <w:t xml:space="preserve"> </w:t>
      </w:r>
      <w:r w:rsidRPr="006403DE">
        <w:rPr>
          <w:rFonts w:ascii="Arial" w:hAnsi="Arial" w:cs="Arial"/>
          <w:sz w:val="24"/>
          <w:szCs w:val="24"/>
        </w:rPr>
        <w:t>моя</w:t>
      </w:r>
      <w:r>
        <w:rPr>
          <w:rFonts w:ascii="Arial" w:hAnsi="Arial" w:cs="Arial"/>
          <w:sz w:val="24"/>
          <w:szCs w:val="24"/>
        </w:rPr>
        <w:t xml:space="preserve"> </w:t>
      </w:r>
      <w:r w:rsidRPr="006403DE">
        <w:rPr>
          <w:rFonts w:ascii="Arial" w:hAnsi="Arial" w:cs="Arial"/>
          <w:sz w:val="24"/>
          <w:szCs w:val="24"/>
        </w:rPr>
        <w:t>непринужд</w:t>
      </w:r>
      <w:r>
        <w:rPr>
          <w:rFonts w:ascii="Arial" w:hAnsi="Arial" w:cs="Arial"/>
          <w:sz w:val="24"/>
          <w:szCs w:val="24"/>
        </w:rPr>
        <w:t>ё</w:t>
      </w:r>
      <w:r w:rsidRPr="006403DE">
        <w:rPr>
          <w:rFonts w:ascii="Arial" w:hAnsi="Arial" w:cs="Arial"/>
          <w:sz w:val="24"/>
          <w:szCs w:val="24"/>
        </w:rPr>
        <w:t>нность</w:t>
      </w:r>
      <w:r>
        <w:rPr>
          <w:rFonts w:ascii="Arial" w:hAnsi="Arial" w:cs="Arial"/>
          <w:sz w:val="24"/>
          <w:szCs w:val="24"/>
        </w:rPr>
        <w:t xml:space="preserve"> </w:t>
      </w:r>
      <w:r w:rsidRPr="006403DE">
        <w:rPr>
          <w:rFonts w:ascii="Arial" w:hAnsi="Arial" w:cs="Arial"/>
          <w:sz w:val="24"/>
          <w:szCs w:val="24"/>
        </w:rPr>
        <w:t>понравилась</w:t>
      </w:r>
      <w:r>
        <w:rPr>
          <w:rFonts w:ascii="Arial" w:hAnsi="Arial" w:cs="Arial"/>
          <w:sz w:val="24"/>
          <w:szCs w:val="24"/>
        </w:rPr>
        <w:t xml:space="preserve"> – </w:t>
      </w:r>
      <w:r w:rsidRPr="006403DE">
        <w:rPr>
          <w:rFonts w:ascii="Arial" w:hAnsi="Arial" w:cs="Arial"/>
          <w:sz w:val="24"/>
          <w:szCs w:val="24"/>
        </w:rPr>
        <w:t>незнакомый</w:t>
      </w:r>
      <w:r>
        <w:rPr>
          <w:rFonts w:ascii="Arial" w:hAnsi="Arial" w:cs="Arial"/>
          <w:sz w:val="24"/>
          <w:szCs w:val="24"/>
        </w:rPr>
        <w:t xml:space="preserve"> </w:t>
      </w:r>
      <w:r w:rsidRPr="006403DE">
        <w:rPr>
          <w:rFonts w:ascii="Arial" w:hAnsi="Arial" w:cs="Arial"/>
          <w:sz w:val="24"/>
          <w:szCs w:val="24"/>
        </w:rPr>
        <w:t>человек</w:t>
      </w:r>
      <w:r>
        <w:rPr>
          <w:rFonts w:ascii="Arial" w:hAnsi="Arial" w:cs="Arial"/>
          <w:sz w:val="24"/>
          <w:szCs w:val="24"/>
        </w:rPr>
        <w:t xml:space="preserve"> </w:t>
      </w:r>
      <w:r w:rsidRPr="006403DE">
        <w:rPr>
          <w:rFonts w:ascii="Arial" w:hAnsi="Arial" w:cs="Arial"/>
          <w:sz w:val="24"/>
          <w:szCs w:val="24"/>
        </w:rPr>
        <w:t>представляется</w:t>
      </w:r>
      <w:r>
        <w:rPr>
          <w:rFonts w:ascii="Arial" w:hAnsi="Arial" w:cs="Arial"/>
          <w:sz w:val="24"/>
          <w:szCs w:val="24"/>
        </w:rPr>
        <w:t xml:space="preserve"> </w:t>
      </w:r>
      <w:r w:rsidRPr="006403DE">
        <w:rPr>
          <w:rFonts w:ascii="Arial" w:hAnsi="Arial" w:cs="Arial"/>
          <w:sz w:val="24"/>
          <w:szCs w:val="24"/>
        </w:rPr>
        <w:t>сразу</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имени</w:t>
      </w:r>
      <w:r>
        <w:rPr>
          <w:rFonts w:ascii="Arial" w:hAnsi="Arial" w:cs="Arial"/>
          <w:sz w:val="24"/>
          <w:szCs w:val="24"/>
        </w:rPr>
        <w:t xml:space="preserve">, –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попросил</w:t>
      </w:r>
      <w:r>
        <w:rPr>
          <w:rFonts w:ascii="Arial" w:hAnsi="Arial" w:cs="Arial"/>
          <w:sz w:val="24"/>
          <w:szCs w:val="24"/>
        </w:rPr>
        <w:t xml:space="preserve"> </w:t>
      </w:r>
      <w:r w:rsidRPr="006403DE">
        <w:rPr>
          <w:rFonts w:ascii="Arial" w:hAnsi="Arial" w:cs="Arial"/>
          <w:sz w:val="24"/>
          <w:szCs w:val="24"/>
        </w:rPr>
        <w:t>называть</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просто</w:t>
      </w:r>
      <w:r>
        <w:rPr>
          <w:rFonts w:ascii="Arial" w:hAnsi="Arial" w:cs="Arial"/>
          <w:sz w:val="24"/>
          <w:szCs w:val="24"/>
        </w:rPr>
        <w:t xml:space="preserve"> </w:t>
      </w:r>
      <w:r w:rsidRPr="006403DE">
        <w:rPr>
          <w:rFonts w:ascii="Arial" w:hAnsi="Arial" w:cs="Arial"/>
          <w:sz w:val="24"/>
          <w:szCs w:val="24"/>
        </w:rPr>
        <w:t>Ад</w:t>
      </w:r>
      <w:r w:rsidRPr="006403DE">
        <w:rPr>
          <w:rFonts w:ascii="Arial" w:hAnsi="Arial" w:cs="Arial"/>
          <w:sz w:val="24"/>
          <w:szCs w:val="24"/>
        </w:rPr>
        <w:t>е</w:t>
      </w:r>
      <w:r w:rsidRPr="006403DE">
        <w:rPr>
          <w:rFonts w:ascii="Arial" w:hAnsi="Arial" w:cs="Arial"/>
          <w:sz w:val="24"/>
          <w:szCs w:val="24"/>
        </w:rPr>
        <w:t>лаидой.</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разговорился.</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изводила страшная скука с тех пор, как он начал</w:t>
      </w:r>
      <w:r>
        <w:rPr>
          <w:rFonts w:ascii="Arial" w:hAnsi="Arial" w:cs="Arial"/>
          <w:sz w:val="24"/>
          <w:szCs w:val="24"/>
        </w:rPr>
        <w:t xml:space="preserve"> </w:t>
      </w:r>
      <w:r w:rsidRPr="006403DE">
        <w:rPr>
          <w:rFonts w:ascii="Arial" w:hAnsi="Arial" w:cs="Arial"/>
          <w:sz w:val="24"/>
          <w:szCs w:val="24"/>
        </w:rPr>
        <w:t>вых</w:t>
      </w:r>
      <w:r w:rsidRPr="006403DE">
        <w:rPr>
          <w:rFonts w:ascii="Arial" w:hAnsi="Arial" w:cs="Arial"/>
          <w:sz w:val="24"/>
          <w:szCs w:val="24"/>
        </w:rPr>
        <w:t>о</w:t>
      </w:r>
      <w:r w:rsidRPr="006403DE">
        <w:rPr>
          <w:rFonts w:ascii="Arial" w:hAnsi="Arial" w:cs="Arial"/>
          <w:sz w:val="24"/>
          <w:szCs w:val="24"/>
        </w:rPr>
        <w:t>дить из состояния депрессии (пока оно длилось,</w:t>
      </w:r>
      <w:r>
        <w:rPr>
          <w:rFonts w:ascii="Arial" w:hAnsi="Arial" w:cs="Arial"/>
          <w:sz w:val="24"/>
          <w:szCs w:val="24"/>
        </w:rPr>
        <w:t xml:space="preserve"> </w:t>
      </w:r>
      <w:r w:rsidRPr="006403DE">
        <w:rPr>
          <w:rFonts w:ascii="Arial" w:hAnsi="Arial" w:cs="Arial"/>
          <w:sz w:val="24"/>
          <w:szCs w:val="24"/>
        </w:rPr>
        <w:t>ему</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давали</w:t>
      </w:r>
      <w:r>
        <w:rPr>
          <w:rFonts w:ascii="Arial" w:hAnsi="Arial" w:cs="Arial"/>
          <w:sz w:val="24"/>
          <w:szCs w:val="24"/>
        </w:rPr>
        <w:t xml:space="preserve"> </w:t>
      </w:r>
      <w:r w:rsidRPr="006403DE">
        <w:rPr>
          <w:rFonts w:ascii="Arial" w:hAnsi="Arial" w:cs="Arial"/>
          <w:sz w:val="24"/>
          <w:szCs w:val="24"/>
        </w:rPr>
        <w:t>скучать</w:t>
      </w:r>
      <w:r>
        <w:rPr>
          <w:rFonts w:ascii="Arial" w:hAnsi="Arial" w:cs="Arial"/>
          <w:sz w:val="24"/>
          <w:szCs w:val="24"/>
        </w:rPr>
        <w:t xml:space="preserve"> </w:t>
      </w:r>
      <w:r w:rsidRPr="006403DE">
        <w:rPr>
          <w:rFonts w:ascii="Arial" w:hAnsi="Arial" w:cs="Arial"/>
          <w:sz w:val="24"/>
          <w:szCs w:val="24"/>
        </w:rPr>
        <w:t>душевные</w:t>
      </w:r>
      <w:r>
        <w:rPr>
          <w:rFonts w:ascii="Arial" w:hAnsi="Arial" w:cs="Arial"/>
          <w:sz w:val="24"/>
          <w:szCs w:val="24"/>
        </w:rPr>
        <w:t xml:space="preserve"> </w:t>
      </w:r>
      <w:r w:rsidRPr="006403DE">
        <w:rPr>
          <w:rFonts w:ascii="Arial" w:hAnsi="Arial" w:cs="Arial"/>
          <w:sz w:val="24"/>
          <w:szCs w:val="24"/>
        </w:rPr>
        <w:t>страдания).</w:t>
      </w:r>
      <w:r>
        <w:rPr>
          <w:rFonts w:ascii="Arial" w:hAnsi="Arial" w:cs="Arial"/>
          <w:sz w:val="24"/>
          <w:szCs w:val="24"/>
        </w:rPr>
        <w:t xml:space="preserve"> </w:t>
      </w:r>
      <w:r w:rsidRPr="006403DE">
        <w:rPr>
          <w:rFonts w:ascii="Arial" w:hAnsi="Arial" w:cs="Arial"/>
          <w:sz w:val="24"/>
          <w:szCs w:val="24"/>
        </w:rPr>
        <w:t>Депрессия</w:t>
      </w:r>
      <w:r>
        <w:rPr>
          <w:rFonts w:ascii="Arial" w:hAnsi="Arial" w:cs="Arial"/>
          <w:sz w:val="24"/>
          <w:szCs w:val="24"/>
        </w:rPr>
        <w:t xml:space="preserve"> </w:t>
      </w:r>
      <w:r w:rsidRPr="006403DE">
        <w:rPr>
          <w:rFonts w:ascii="Arial" w:hAnsi="Arial" w:cs="Arial"/>
          <w:sz w:val="24"/>
          <w:szCs w:val="24"/>
        </w:rPr>
        <w:t>эта,</w:t>
      </w:r>
      <w:r>
        <w:rPr>
          <w:rFonts w:ascii="Arial" w:hAnsi="Arial" w:cs="Arial"/>
          <w:sz w:val="24"/>
          <w:szCs w:val="24"/>
        </w:rPr>
        <w:t xml:space="preserve"> </w:t>
      </w:r>
      <w:r w:rsidRPr="006403DE">
        <w:rPr>
          <w:rFonts w:ascii="Arial" w:hAnsi="Arial" w:cs="Arial"/>
          <w:sz w:val="24"/>
          <w:szCs w:val="24"/>
        </w:rPr>
        <w:t>объяснял</w:t>
      </w:r>
      <w:r>
        <w:rPr>
          <w:rFonts w:ascii="Arial" w:hAnsi="Arial" w:cs="Arial"/>
          <w:sz w:val="24"/>
          <w:szCs w:val="24"/>
        </w:rPr>
        <w:t xml:space="preserve"> </w:t>
      </w:r>
      <w:r w:rsidRPr="006403DE">
        <w:rPr>
          <w:rFonts w:ascii="Arial" w:hAnsi="Arial" w:cs="Arial"/>
          <w:sz w:val="24"/>
          <w:szCs w:val="24"/>
        </w:rPr>
        <w:t>он, вызывалась тем, что он</w:t>
      </w:r>
      <w:r>
        <w:rPr>
          <w:rFonts w:ascii="Arial" w:hAnsi="Arial" w:cs="Arial"/>
          <w:sz w:val="24"/>
          <w:szCs w:val="24"/>
        </w:rPr>
        <w:t xml:space="preserve"> </w:t>
      </w:r>
      <w:r w:rsidRPr="006403DE">
        <w:rPr>
          <w:rFonts w:ascii="Arial" w:hAnsi="Arial" w:cs="Arial"/>
          <w:sz w:val="24"/>
          <w:szCs w:val="24"/>
        </w:rPr>
        <w:t>обычно не мог у</w:t>
      </w:r>
      <w:r w:rsidRPr="006403DE">
        <w:rPr>
          <w:rFonts w:ascii="Arial" w:hAnsi="Arial" w:cs="Arial"/>
          <w:sz w:val="24"/>
          <w:szCs w:val="24"/>
        </w:rPr>
        <w:t>с</w:t>
      </w:r>
      <w:r w:rsidRPr="006403DE">
        <w:rPr>
          <w:rFonts w:ascii="Arial" w:hAnsi="Arial" w:cs="Arial"/>
          <w:sz w:val="24"/>
          <w:szCs w:val="24"/>
        </w:rPr>
        <w:t>нуть, если</w:t>
      </w:r>
      <w:r>
        <w:rPr>
          <w:rFonts w:ascii="Arial" w:hAnsi="Arial" w:cs="Arial"/>
          <w:sz w:val="24"/>
          <w:szCs w:val="24"/>
        </w:rPr>
        <w:t xml:space="preserve"> </w:t>
      </w:r>
      <w:r w:rsidRPr="006403DE">
        <w:rPr>
          <w:rFonts w:ascii="Arial" w:hAnsi="Arial" w:cs="Arial"/>
          <w:sz w:val="24"/>
          <w:szCs w:val="24"/>
        </w:rPr>
        <w:t>перед</w:t>
      </w:r>
      <w:r>
        <w:rPr>
          <w:rFonts w:ascii="Arial" w:hAnsi="Arial" w:cs="Arial"/>
          <w:sz w:val="24"/>
          <w:szCs w:val="24"/>
        </w:rPr>
        <w:t xml:space="preserve"> </w:t>
      </w:r>
      <w:r w:rsidRPr="006403DE">
        <w:rPr>
          <w:rFonts w:ascii="Arial" w:hAnsi="Arial" w:cs="Arial"/>
          <w:sz w:val="24"/>
          <w:szCs w:val="24"/>
        </w:rPr>
        <w:t>сном</w:t>
      </w:r>
      <w:r>
        <w:rPr>
          <w:rFonts w:ascii="Arial" w:hAnsi="Arial" w:cs="Arial"/>
          <w:sz w:val="24"/>
          <w:szCs w:val="24"/>
        </w:rPr>
        <w:t xml:space="preserve"> </w:t>
      </w:r>
      <w:r w:rsidRPr="006403DE">
        <w:rPr>
          <w:rFonts w:ascii="Arial" w:hAnsi="Arial" w:cs="Arial"/>
          <w:sz w:val="24"/>
          <w:szCs w:val="24"/>
        </w:rPr>
        <w:t>немного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помечтает.</w:t>
      </w:r>
      <w:r>
        <w:rPr>
          <w:rFonts w:ascii="Arial" w:hAnsi="Arial" w:cs="Arial"/>
          <w:sz w:val="24"/>
          <w:szCs w:val="24"/>
        </w:rPr>
        <w:t xml:space="preserve"> </w:t>
      </w:r>
      <w:r w:rsidRPr="006403DE">
        <w:rPr>
          <w:rFonts w:ascii="Arial" w:hAnsi="Arial" w:cs="Arial"/>
          <w:sz w:val="24"/>
          <w:szCs w:val="24"/>
        </w:rPr>
        <w:t>Сперва</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мечтал, чтобы акции, им купленные, подскочили в цене, а проданные покатились</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горки.</w:t>
      </w:r>
      <w:r>
        <w:rPr>
          <w:rFonts w:ascii="Arial" w:hAnsi="Arial" w:cs="Arial"/>
          <w:sz w:val="24"/>
          <w:szCs w:val="24"/>
        </w:rPr>
        <w:t xml:space="preserve"> </w:t>
      </w:r>
      <w:r w:rsidRPr="006403DE">
        <w:rPr>
          <w:rFonts w:ascii="Arial" w:hAnsi="Arial" w:cs="Arial"/>
          <w:sz w:val="24"/>
          <w:szCs w:val="24"/>
        </w:rPr>
        <w:t>Потом</w:t>
      </w:r>
      <w:r>
        <w:rPr>
          <w:rFonts w:ascii="Arial" w:hAnsi="Arial" w:cs="Arial"/>
          <w:sz w:val="24"/>
          <w:szCs w:val="24"/>
        </w:rPr>
        <w:t xml:space="preserve"> </w:t>
      </w:r>
      <w:r w:rsidRPr="006403DE">
        <w:rPr>
          <w:rFonts w:ascii="Arial" w:hAnsi="Arial" w:cs="Arial"/>
          <w:sz w:val="24"/>
          <w:szCs w:val="24"/>
        </w:rPr>
        <w:t>возме</w:t>
      </w:r>
      <w:r w:rsidRPr="006403DE">
        <w:rPr>
          <w:rFonts w:ascii="Arial" w:hAnsi="Arial" w:cs="Arial"/>
          <w:sz w:val="24"/>
          <w:szCs w:val="24"/>
        </w:rPr>
        <w:t>ч</w:t>
      </w:r>
      <w:r w:rsidRPr="006403DE">
        <w:rPr>
          <w:rFonts w:ascii="Arial" w:hAnsi="Arial" w:cs="Arial"/>
          <w:sz w:val="24"/>
          <w:szCs w:val="24"/>
        </w:rPr>
        <w:t>тал</w:t>
      </w:r>
      <w:r>
        <w:rPr>
          <w:rFonts w:ascii="Arial" w:hAnsi="Arial" w:cs="Arial"/>
          <w:sz w:val="24"/>
          <w:szCs w:val="24"/>
        </w:rPr>
        <w:t xml:space="preserve"> </w:t>
      </w:r>
      <w:r w:rsidRPr="006403DE">
        <w:rPr>
          <w:rFonts w:ascii="Arial" w:hAnsi="Arial" w:cs="Arial"/>
          <w:sz w:val="24"/>
          <w:szCs w:val="24"/>
        </w:rPr>
        <w:t>сколотить</w:t>
      </w:r>
      <w:r>
        <w:rPr>
          <w:rFonts w:ascii="Arial" w:hAnsi="Arial" w:cs="Arial"/>
          <w:sz w:val="24"/>
          <w:szCs w:val="24"/>
        </w:rPr>
        <w:t xml:space="preserve"> </w:t>
      </w:r>
      <w:r w:rsidRPr="006403DE">
        <w:rPr>
          <w:rFonts w:ascii="Arial" w:hAnsi="Arial" w:cs="Arial"/>
          <w:sz w:val="24"/>
          <w:szCs w:val="24"/>
        </w:rPr>
        <w:t>миллион. Сколотив миллион, стал</w:t>
      </w:r>
      <w:r>
        <w:rPr>
          <w:rFonts w:ascii="Arial" w:hAnsi="Arial" w:cs="Arial"/>
          <w:sz w:val="24"/>
          <w:szCs w:val="24"/>
        </w:rPr>
        <w:t xml:space="preserve"> </w:t>
      </w:r>
      <w:r w:rsidRPr="006403DE">
        <w:rPr>
          <w:rFonts w:ascii="Arial" w:hAnsi="Arial" w:cs="Arial"/>
          <w:sz w:val="24"/>
          <w:szCs w:val="24"/>
        </w:rPr>
        <w:t>мечтать о втором, о третьем, но после пяти миллионов это</w:t>
      </w:r>
      <w:r>
        <w:rPr>
          <w:rFonts w:ascii="Arial" w:hAnsi="Arial" w:cs="Arial"/>
          <w:sz w:val="24"/>
          <w:szCs w:val="24"/>
        </w:rPr>
        <w:t xml:space="preserve"> </w:t>
      </w:r>
      <w:r w:rsidRPr="006403DE">
        <w:rPr>
          <w:rFonts w:ascii="Arial" w:hAnsi="Arial" w:cs="Arial"/>
          <w:sz w:val="24"/>
          <w:szCs w:val="24"/>
        </w:rPr>
        <w:t>утратило</w:t>
      </w:r>
      <w:r>
        <w:rPr>
          <w:rFonts w:ascii="Arial" w:hAnsi="Arial" w:cs="Arial"/>
          <w:sz w:val="24"/>
          <w:szCs w:val="24"/>
        </w:rPr>
        <w:t xml:space="preserve"> </w:t>
      </w:r>
      <w:r w:rsidRPr="006403DE">
        <w:rPr>
          <w:rFonts w:ascii="Arial" w:hAnsi="Arial" w:cs="Arial"/>
          <w:sz w:val="24"/>
          <w:szCs w:val="24"/>
        </w:rPr>
        <w:t>прелесть</w:t>
      </w:r>
      <w:r>
        <w:rPr>
          <w:rFonts w:ascii="Arial" w:hAnsi="Arial" w:cs="Arial"/>
          <w:sz w:val="24"/>
          <w:szCs w:val="24"/>
        </w:rPr>
        <w:t xml:space="preserve"> </w:t>
      </w:r>
      <w:r w:rsidRPr="006403DE">
        <w:rPr>
          <w:rFonts w:ascii="Arial" w:hAnsi="Arial" w:cs="Arial"/>
          <w:sz w:val="24"/>
          <w:szCs w:val="24"/>
        </w:rPr>
        <w:t>мечты.</w:t>
      </w:r>
      <w:r>
        <w:rPr>
          <w:rFonts w:ascii="Arial" w:hAnsi="Arial" w:cs="Arial"/>
          <w:sz w:val="24"/>
          <w:szCs w:val="24"/>
        </w:rPr>
        <w:t xml:space="preserve"> </w:t>
      </w:r>
      <w:r w:rsidRPr="006403DE">
        <w:rPr>
          <w:rFonts w:ascii="Arial" w:hAnsi="Arial" w:cs="Arial"/>
          <w:sz w:val="24"/>
          <w:szCs w:val="24"/>
        </w:rPr>
        <w:t>Пришлось</w:t>
      </w:r>
      <w:r>
        <w:rPr>
          <w:rFonts w:ascii="Arial" w:hAnsi="Arial" w:cs="Arial"/>
          <w:sz w:val="24"/>
          <w:szCs w:val="24"/>
        </w:rPr>
        <w:t xml:space="preserve"> </w:t>
      </w:r>
      <w:r w:rsidRPr="006403DE">
        <w:rPr>
          <w:rFonts w:ascii="Arial" w:hAnsi="Arial" w:cs="Arial"/>
          <w:sz w:val="24"/>
          <w:szCs w:val="24"/>
        </w:rPr>
        <w:t>искать новый об</w:t>
      </w:r>
      <w:r w:rsidRPr="006403DE">
        <w:rPr>
          <w:rFonts w:ascii="Arial" w:hAnsi="Arial" w:cs="Arial"/>
          <w:sz w:val="24"/>
          <w:szCs w:val="24"/>
        </w:rPr>
        <w:t>ъ</w:t>
      </w:r>
      <w:r w:rsidRPr="006403DE">
        <w:rPr>
          <w:rFonts w:ascii="Arial" w:hAnsi="Arial" w:cs="Arial"/>
          <w:sz w:val="24"/>
          <w:szCs w:val="24"/>
        </w:rPr>
        <w:t>ект мечтаний. Это было, угрюмо заметил он,</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 xml:space="preserve"> трудней и трудней. Нельзя же мечтать о том, что у тебя уже есть,</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том,</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можно</w:t>
      </w:r>
      <w:r>
        <w:rPr>
          <w:rFonts w:ascii="Arial" w:hAnsi="Arial" w:cs="Arial"/>
          <w:sz w:val="24"/>
          <w:szCs w:val="24"/>
        </w:rPr>
        <w:t xml:space="preserve"> </w:t>
      </w:r>
      <w:r w:rsidRPr="006403DE">
        <w:rPr>
          <w:rFonts w:ascii="Arial" w:hAnsi="Arial" w:cs="Arial"/>
          <w:sz w:val="24"/>
          <w:szCs w:val="24"/>
        </w:rPr>
        <w:t>иметь</w:t>
      </w:r>
      <w:r>
        <w:rPr>
          <w:rFonts w:ascii="Arial" w:hAnsi="Arial" w:cs="Arial"/>
          <w:sz w:val="24"/>
          <w:szCs w:val="24"/>
        </w:rPr>
        <w:t xml:space="preserve"> </w:t>
      </w:r>
      <w:r w:rsidRPr="006403DE">
        <w:rPr>
          <w:rFonts w:ascii="Arial" w:hAnsi="Arial" w:cs="Arial"/>
          <w:sz w:val="24"/>
          <w:szCs w:val="24"/>
        </w:rPr>
        <w:t>хоть завтра.</w:t>
      </w:r>
      <w:r>
        <w:rPr>
          <w:rFonts w:ascii="Arial" w:hAnsi="Arial" w:cs="Arial"/>
          <w:sz w:val="24"/>
          <w:szCs w:val="24"/>
        </w:rPr>
        <w:t xml:space="preserve"> какое-то </w:t>
      </w:r>
      <w:r w:rsidRPr="006403DE">
        <w:rPr>
          <w:rFonts w:ascii="Arial" w:hAnsi="Arial" w:cs="Arial"/>
          <w:sz w:val="24"/>
          <w:szCs w:val="24"/>
        </w:rPr>
        <w:t>время он мечтал избавиться от</w:t>
      </w:r>
      <w:r>
        <w:rPr>
          <w:rFonts w:ascii="Arial" w:hAnsi="Arial" w:cs="Arial"/>
          <w:sz w:val="24"/>
          <w:szCs w:val="24"/>
        </w:rPr>
        <w:t xml:space="preserve"> </w:t>
      </w:r>
      <w:r w:rsidRPr="006403DE">
        <w:rPr>
          <w:rFonts w:ascii="Arial" w:hAnsi="Arial" w:cs="Arial"/>
          <w:sz w:val="24"/>
          <w:szCs w:val="24"/>
        </w:rPr>
        <w:t>третьей жены, не заплатив ни гроша алиментов, но и это ему удалось. Хоус вс</w:t>
      </w:r>
      <w:r>
        <w:rPr>
          <w:rFonts w:ascii="Arial" w:hAnsi="Arial" w:cs="Arial"/>
          <w:sz w:val="24"/>
          <w:szCs w:val="24"/>
        </w:rPr>
        <w:t xml:space="preserve">ё ещё </w:t>
      </w:r>
      <w:r w:rsidRPr="006403DE">
        <w:rPr>
          <w:rFonts w:ascii="Arial" w:hAnsi="Arial" w:cs="Arial"/>
          <w:sz w:val="24"/>
          <w:szCs w:val="24"/>
        </w:rPr>
        <w:t>не появлялся, а Грамер буквально прилип ко мне. Было время, когда</w:t>
      </w:r>
      <w:r>
        <w:rPr>
          <w:rFonts w:ascii="Arial" w:hAnsi="Arial" w:cs="Arial"/>
          <w:sz w:val="24"/>
          <w:szCs w:val="24"/>
        </w:rPr>
        <w:t xml:space="preserve"> </w:t>
      </w:r>
      <w:r w:rsidRPr="006403DE">
        <w:rPr>
          <w:rFonts w:ascii="Arial" w:hAnsi="Arial" w:cs="Arial"/>
          <w:sz w:val="24"/>
          <w:szCs w:val="24"/>
        </w:rPr>
        <w:t>перед</w:t>
      </w:r>
      <w:r>
        <w:rPr>
          <w:rFonts w:ascii="Arial" w:hAnsi="Arial" w:cs="Arial"/>
          <w:sz w:val="24"/>
          <w:szCs w:val="24"/>
        </w:rPr>
        <w:t xml:space="preserve"> </w:t>
      </w:r>
      <w:r w:rsidRPr="006403DE">
        <w:rPr>
          <w:rFonts w:ascii="Arial" w:hAnsi="Arial" w:cs="Arial"/>
          <w:sz w:val="24"/>
          <w:szCs w:val="24"/>
        </w:rPr>
        <w:t>сном</w:t>
      </w:r>
      <w:r>
        <w:rPr>
          <w:rFonts w:ascii="Arial" w:hAnsi="Arial" w:cs="Arial"/>
          <w:sz w:val="24"/>
          <w:szCs w:val="24"/>
        </w:rPr>
        <w:t xml:space="preserve"> </w:t>
      </w:r>
      <w:r w:rsidRPr="006403DE">
        <w:rPr>
          <w:rFonts w:ascii="Arial" w:hAnsi="Arial" w:cs="Arial"/>
          <w:sz w:val="24"/>
          <w:szCs w:val="24"/>
        </w:rPr>
        <w:t>он разделывался в мечтах с теми, кто особенно ему насолил. Но это было</w:t>
      </w:r>
      <w:r>
        <w:rPr>
          <w:rFonts w:ascii="Arial" w:hAnsi="Arial" w:cs="Arial"/>
          <w:sz w:val="24"/>
          <w:szCs w:val="24"/>
        </w:rPr>
        <w:t xml:space="preserve"> </w:t>
      </w:r>
      <w:r w:rsidRPr="006403DE">
        <w:rPr>
          <w:rFonts w:ascii="Arial" w:hAnsi="Arial" w:cs="Arial"/>
          <w:sz w:val="24"/>
          <w:szCs w:val="24"/>
        </w:rPr>
        <w:t>ошибкой. Во</w:t>
      </w:r>
      <w:r>
        <w:rPr>
          <w:rFonts w:ascii="Arial" w:hAnsi="Arial" w:cs="Arial"/>
          <w:sz w:val="24"/>
          <w:szCs w:val="24"/>
        </w:rPr>
        <w:t>-</w:t>
      </w:r>
      <w:r w:rsidRPr="006403DE">
        <w:rPr>
          <w:rFonts w:ascii="Arial" w:hAnsi="Arial" w:cs="Arial"/>
          <w:sz w:val="24"/>
          <w:szCs w:val="24"/>
        </w:rPr>
        <w:t>первых, распаляя себя</w:t>
      </w:r>
      <w:r>
        <w:rPr>
          <w:rFonts w:ascii="Arial" w:hAnsi="Arial" w:cs="Arial"/>
          <w:sz w:val="24"/>
          <w:szCs w:val="24"/>
        </w:rPr>
        <w:t xml:space="preserve"> </w:t>
      </w:r>
      <w:r w:rsidRPr="006403DE">
        <w:rPr>
          <w:rFonts w:ascii="Arial" w:hAnsi="Arial" w:cs="Arial"/>
          <w:sz w:val="24"/>
          <w:szCs w:val="24"/>
        </w:rPr>
        <w:t>такими</w:t>
      </w:r>
      <w:r>
        <w:rPr>
          <w:rFonts w:ascii="Arial" w:hAnsi="Arial" w:cs="Arial"/>
          <w:sz w:val="24"/>
          <w:szCs w:val="24"/>
        </w:rPr>
        <w:t xml:space="preserve"> </w:t>
      </w:r>
      <w:r w:rsidRPr="006403DE">
        <w:rPr>
          <w:rFonts w:ascii="Arial" w:hAnsi="Arial" w:cs="Arial"/>
          <w:sz w:val="24"/>
          <w:szCs w:val="24"/>
        </w:rPr>
        <w:t>фантазиями,</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перевозбуждался,</w:t>
      </w:r>
      <w:r>
        <w:rPr>
          <w:rFonts w:ascii="Arial" w:hAnsi="Arial" w:cs="Arial"/>
          <w:sz w:val="24"/>
          <w:szCs w:val="24"/>
        </w:rPr>
        <w:t xml:space="preserve"> </w:t>
      </w:r>
      <w:r w:rsidRPr="006403DE">
        <w:rPr>
          <w:rFonts w:ascii="Arial" w:hAnsi="Arial" w:cs="Arial"/>
          <w:sz w:val="24"/>
          <w:szCs w:val="24"/>
        </w:rPr>
        <w:t>хватался</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снотворные средства, что врачи ему запрещали</w:t>
      </w:r>
      <w:r>
        <w:rPr>
          <w:rFonts w:ascii="Arial" w:hAnsi="Arial" w:cs="Arial"/>
          <w:sz w:val="24"/>
          <w:szCs w:val="24"/>
        </w:rPr>
        <w:t xml:space="preserve"> из-за </w:t>
      </w:r>
      <w:r w:rsidRPr="006403DE">
        <w:rPr>
          <w:rFonts w:ascii="Arial" w:hAnsi="Arial" w:cs="Arial"/>
          <w:sz w:val="24"/>
          <w:szCs w:val="24"/>
        </w:rPr>
        <w:t>увеличенной</w:t>
      </w:r>
      <w:r>
        <w:rPr>
          <w:rFonts w:ascii="Arial" w:hAnsi="Arial" w:cs="Arial"/>
          <w:sz w:val="24"/>
          <w:szCs w:val="24"/>
        </w:rPr>
        <w:t xml:space="preserve"> </w:t>
      </w:r>
      <w:r w:rsidRPr="006403DE">
        <w:rPr>
          <w:rFonts w:ascii="Arial" w:hAnsi="Arial" w:cs="Arial"/>
          <w:sz w:val="24"/>
          <w:szCs w:val="24"/>
        </w:rPr>
        <w:t>печени, и не</w:t>
      </w:r>
      <w:r>
        <w:rPr>
          <w:rFonts w:ascii="Arial" w:hAnsi="Arial" w:cs="Arial"/>
          <w:sz w:val="24"/>
          <w:szCs w:val="24"/>
        </w:rPr>
        <w:t xml:space="preserve"> </w:t>
      </w:r>
      <w:r w:rsidRPr="006403DE">
        <w:rPr>
          <w:rFonts w:ascii="Arial" w:hAnsi="Arial" w:cs="Arial"/>
          <w:sz w:val="24"/>
          <w:szCs w:val="24"/>
        </w:rPr>
        <w:t>видел</w:t>
      </w:r>
      <w:r>
        <w:rPr>
          <w:rFonts w:ascii="Arial" w:hAnsi="Arial" w:cs="Arial"/>
          <w:sz w:val="24"/>
          <w:szCs w:val="24"/>
        </w:rPr>
        <w:t xml:space="preserve"> </w:t>
      </w:r>
      <w:r w:rsidRPr="006403DE">
        <w:rPr>
          <w:rFonts w:ascii="Arial" w:hAnsi="Arial" w:cs="Arial"/>
          <w:sz w:val="24"/>
          <w:szCs w:val="24"/>
        </w:rPr>
        <w:t>иного</w:t>
      </w:r>
      <w:r>
        <w:rPr>
          <w:rFonts w:ascii="Arial" w:hAnsi="Arial" w:cs="Arial"/>
          <w:sz w:val="24"/>
          <w:szCs w:val="24"/>
        </w:rPr>
        <w:t xml:space="preserve"> </w:t>
      </w:r>
      <w:r w:rsidRPr="006403DE">
        <w:rPr>
          <w:rFonts w:ascii="Arial" w:hAnsi="Arial" w:cs="Arial"/>
          <w:sz w:val="24"/>
          <w:szCs w:val="24"/>
        </w:rPr>
        <w:t>способа</w:t>
      </w:r>
      <w:r>
        <w:rPr>
          <w:rFonts w:ascii="Arial" w:hAnsi="Arial" w:cs="Arial"/>
          <w:sz w:val="24"/>
          <w:szCs w:val="24"/>
        </w:rPr>
        <w:t xml:space="preserve"> </w:t>
      </w:r>
      <w:r w:rsidRPr="006403DE">
        <w:rPr>
          <w:rFonts w:ascii="Arial" w:hAnsi="Arial" w:cs="Arial"/>
          <w:sz w:val="24"/>
          <w:szCs w:val="24"/>
        </w:rPr>
        <w:t>покончить</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этой</w:t>
      </w:r>
      <w:r>
        <w:rPr>
          <w:rFonts w:ascii="Arial" w:hAnsi="Arial" w:cs="Arial"/>
          <w:sz w:val="24"/>
          <w:szCs w:val="24"/>
        </w:rPr>
        <w:t xml:space="preserve"> </w:t>
      </w:r>
      <w:r w:rsidRPr="006403DE">
        <w:rPr>
          <w:rFonts w:ascii="Arial" w:hAnsi="Arial" w:cs="Arial"/>
          <w:sz w:val="24"/>
          <w:szCs w:val="24"/>
        </w:rPr>
        <w:t>мечтой,</w:t>
      </w:r>
      <w:r>
        <w:rPr>
          <w:rFonts w:ascii="Arial" w:hAnsi="Arial" w:cs="Arial"/>
          <w:sz w:val="24"/>
          <w:szCs w:val="24"/>
        </w:rPr>
        <w:t xml:space="preserve"> </w:t>
      </w:r>
      <w:r w:rsidRPr="006403DE">
        <w:rPr>
          <w:rFonts w:ascii="Arial" w:hAnsi="Arial" w:cs="Arial"/>
          <w:sz w:val="24"/>
          <w:szCs w:val="24"/>
        </w:rPr>
        <w:t>кр</w:t>
      </w:r>
      <w:r w:rsidRPr="006403DE">
        <w:rPr>
          <w:rFonts w:ascii="Arial" w:hAnsi="Arial" w:cs="Arial"/>
          <w:sz w:val="24"/>
          <w:szCs w:val="24"/>
        </w:rPr>
        <w:t>о</w:t>
      </w:r>
      <w:r w:rsidRPr="006403DE">
        <w:rPr>
          <w:rFonts w:ascii="Arial" w:hAnsi="Arial" w:cs="Arial"/>
          <w:sz w:val="24"/>
          <w:szCs w:val="24"/>
        </w:rPr>
        <w:t>ме</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покончить</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её </w:t>
      </w:r>
      <w:r w:rsidRPr="006403DE">
        <w:rPr>
          <w:rFonts w:ascii="Arial" w:hAnsi="Arial" w:cs="Arial"/>
          <w:sz w:val="24"/>
          <w:szCs w:val="24"/>
        </w:rPr>
        <w:t>объектом.</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уверял он меня, пл</w:t>
      </w:r>
      <w:r>
        <w:rPr>
          <w:rFonts w:ascii="Arial" w:hAnsi="Arial" w:cs="Arial"/>
          <w:sz w:val="24"/>
          <w:szCs w:val="24"/>
        </w:rPr>
        <w:t>ё</w:t>
      </w:r>
      <w:r w:rsidRPr="006403DE">
        <w:rPr>
          <w:rFonts w:ascii="Arial" w:hAnsi="Arial" w:cs="Arial"/>
          <w:sz w:val="24"/>
          <w:szCs w:val="24"/>
        </w:rPr>
        <w:t>вое дело, если на чеке</w:t>
      </w:r>
      <w:r>
        <w:rPr>
          <w:rFonts w:ascii="Arial" w:hAnsi="Arial" w:cs="Arial"/>
          <w:sz w:val="24"/>
          <w:szCs w:val="24"/>
        </w:rPr>
        <w:t xml:space="preserve"> </w:t>
      </w:r>
      <w:r w:rsidRPr="006403DE">
        <w:rPr>
          <w:rFonts w:ascii="Arial" w:hAnsi="Arial" w:cs="Arial"/>
          <w:sz w:val="24"/>
          <w:szCs w:val="24"/>
        </w:rPr>
        <w:t>стоит шестизначная цифра. И сохрани бог обращаться</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услугам</w:t>
      </w:r>
      <w:r>
        <w:rPr>
          <w:rFonts w:ascii="Arial" w:hAnsi="Arial" w:cs="Arial"/>
          <w:sz w:val="24"/>
          <w:szCs w:val="24"/>
        </w:rPr>
        <w:t xml:space="preserve"> какой-нибудь «</w:t>
      </w:r>
      <w:r w:rsidRPr="006403DE">
        <w:rPr>
          <w:rFonts w:ascii="Arial" w:hAnsi="Arial" w:cs="Arial"/>
          <w:sz w:val="24"/>
          <w:szCs w:val="24"/>
        </w:rPr>
        <w:t>Murder</w:t>
      </w:r>
      <w:r>
        <w:rPr>
          <w:rFonts w:ascii="Arial" w:hAnsi="Arial" w:cs="Arial"/>
          <w:sz w:val="24"/>
          <w:szCs w:val="24"/>
        </w:rPr>
        <w:t xml:space="preserve"> </w:t>
      </w:r>
      <w:r w:rsidRPr="006403DE">
        <w:rPr>
          <w:rFonts w:ascii="Arial" w:hAnsi="Arial" w:cs="Arial"/>
          <w:sz w:val="24"/>
          <w:szCs w:val="24"/>
        </w:rPr>
        <w:t>Incorporated</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бредни,</w:t>
      </w:r>
      <w:r>
        <w:rPr>
          <w:rFonts w:ascii="Arial" w:hAnsi="Arial" w:cs="Arial"/>
          <w:sz w:val="24"/>
          <w:szCs w:val="24"/>
        </w:rPr>
        <w:t xml:space="preserve"> </w:t>
      </w:r>
      <w:r w:rsidRPr="006403DE">
        <w:rPr>
          <w:rFonts w:ascii="Arial" w:hAnsi="Arial" w:cs="Arial"/>
          <w:sz w:val="24"/>
          <w:szCs w:val="24"/>
        </w:rPr>
        <w:t>сочиняемые</w:t>
      </w:r>
      <w:r>
        <w:rPr>
          <w:rFonts w:ascii="Arial" w:hAnsi="Arial" w:cs="Arial"/>
          <w:sz w:val="24"/>
          <w:szCs w:val="24"/>
        </w:rPr>
        <w:t xml:space="preserve"> </w:t>
      </w:r>
      <w:r w:rsidRPr="006403DE">
        <w:rPr>
          <w:rFonts w:ascii="Arial" w:hAnsi="Arial" w:cs="Arial"/>
          <w:sz w:val="24"/>
          <w:szCs w:val="24"/>
        </w:rPr>
        <w:t>для кинофильмов. Он нанял</w:t>
      </w:r>
      <w:r>
        <w:rPr>
          <w:rFonts w:ascii="Arial" w:hAnsi="Arial" w:cs="Arial"/>
          <w:sz w:val="24"/>
          <w:szCs w:val="24"/>
        </w:rPr>
        <w:t xml:space="preserve"> </w:t>
      </w:r>
      <w:r w:rsidRPr="006403DE">
        <w:rPr>
          <w:rFonts w:ascii="Arial" w:hAnsi="Arial" w:cs="Arial"/>
          <w:sz w:val="24"/>
          <w:szCs w:val="24"/>
        </w:rPr>
        <w:t>эк</w:t>
      </w:r>
      <w:r w:rsidRPr="006403DE">
        <w:rPr>
          <w:rFonts w:ascii="Arial" w:hAnsi="Arial" w:cs="Arial"/>
          <w:sz w:val="24"/>
          <w:szCs w:val="24"/>
        </w:rPr>
        <w:t>с</w:t>
      </w:r>
      <w:r w:rsidRPr="006403DE">
        <w:rPr>
          <w:rFonts w:ascii="Arial" w:hAnsi="Arial" w:cs="Arial"/>
          <w:sz w:val="24"/>
          <w:szCs w:val="24"/>
        </w:rPr>
        <w:t>перта, а тот устроил вс</w:t>
      </w:r>
      <w:r>
        <w:rPr>
          <w:rFonts w:ascii="Arial" w:hAnsi="Arial" w:cs="Arial"/>
          <w:sz w:val="24"/>
          <w:szCs w:val="24"/>
        </w:rPr>
        <w:t>ё</w:t>
      </w:r>
      <w:r w:rsidRPr="006403DE">
        <w:rPr>
          <w:rFonts w:ascii="Arial" w:hAnsi="Arial" w:cs="Arial"/>
          <w:sz w:val="24"/>
          <w:szCs w:val="24"/>
        </w:rPr>
        <w:t xml:space="preserve"> как по писаному. Как? По</w:t>
      </w:r>
      <w:r>
        <w:rPr>
          <w:rFonts w:ascii="Arial" w:hAnsi="Arial" w:cs="Arial"/>
          <w:sz w:val="24"/>
          <w:szCs w:val="24"/>
        </w:rPr>
        <w:t>-</w:t>
      </w:r>
      <w:r w:rsidRPr="006403DE">
        <w:rPr>
          <w:rFonts w:ascii="Arial" w:hAnsi="Arial" w:cs="Arial"/>
          <w:sz w:val="24"/>
          <w:szCs w:val="24"/>
        </w:rPr>
        <w:t>своему в каждом случае.</w:t>
      </w:r>
      <w:r>
        <w:rPr>
          <w:rFonts w:ascii="Arial" w:hAnsi="Arial" w:cs="Arial"/>
          <w:sz w:val="24"/>
          <w:szCs w:val="24"/>
        </w:rPr>
        <w:t xml:space="preserve"> </w:t>
      </w:r>
      <w:r w:rsidRPr="006403DE">
        <w:rPr>
          <w:rFonts w:ascii="Arial" w:hAnsi="Arial" w:cs="Arial"/>
          <w:sz w:val="24"/>
          <w:szCs w:val="24"/>
        </w:rPr>
        <w:t xml:space="preserve">Убить </w:t>
      </w:r>
      <w:r>
        <w:rPr>
          <w:rFonts w:ascii="Arial" w:hAnsi="Arial" w:cs="Arial"/>
          <w:sz w:val="24"/>
          <w:szCs w:val="24"/>
        </w:rPr>
        <w:t>–</w:t>
      </w:r>
      <w:r w:rsidRPr="006403DE">
        <w:rPr>
          <w:rFonts w:ascii="Arial" w:hAnsi="Arial" w:cs="Arial"/>
          <w:sz w:val="24"/>
          <w:szCs w:val="24"/>
        </w:rPr>
        <w:t xml:space="preserve"> не проблема. Раз</w:t>
      </w:r>
      <w:r>
        <w:rPr>
          <w:rFonts w:ascii="Arial" w:hAnsi="Arial" w:cs="Arial"/>
          <w:sz w:val="24"/>
          <w:szCs w:val="24"/>
        </w:rPr>
        <w:t xml:space="preserve"> –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нет</w:t>
      </w:r>
      <w:r>
        <w:rPr>
          <w:rFonts w:ascii="Arial" w:hAnsi="Arial" w:cs="Arial"/>
          <w:sz w:val="24"/>
          <w:szCs w:val="24"/>
        </w:rPr>
        <w:t xml:space="preserve"> </w:t>
      </w:r>
      <w:r w:rsidRPr="006403DE">
        <w:rPr>
          <w:rFonts w:ascii="Arial" w:hAnsi="Arial" w:cs="Arial"/>
          <w:sz w:val="24"/>
          <w:szCs w:val="24"/>
        </w:rPr>
        <w:t>человека,</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ему</w:t>
      </w:r>
      <w:r>
        <w:rPr>
          <w:rFonts w:ascii="Arial" w:hAnsi="Arial" w:cs="Arial"/>
          <w:sz w:val="24"/>
          <w:szCs w:val="24"/>
        </w:rPr>
        <w:t xml:space="preserve"> </w:t>
      </w:r>
      <w:r w:rsidRPr="006403DE">
        <w:rPr>
          <w:rFonts w:ascii="Arial" w:hAnsi="Arial" w:cs="Arial"/>
          <w:sz w:val="24"/>
          <w:szCs w:val="24"/>
        </w:rPr>
        <w:t>больше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сделаешь.</w:t>
      </w:r>
      <w:r>
        <w:rPr>
          <w:rFonts w:ascii="Arial" w:hAnsi="Arial" w:cs="Arial"/>
          <w:sz w:val="24"/>
          <w:szCs w:val="24"/>
        </w:rPr>
        <w:t xml:space="preserve"> </w:t>
      </w:r>
      <w:r w:rsidRPr="006403DE">
        <w:rPr>
          <w:rFonts w:ascii="Arial" w:hAnsi="Arial" w:cs="Arial"/>
          <w:sz w:val="24"/>
          <w:szCs w:val="24"/>
        </w:rPr>
        <w:t>Физические</w:t>
      </w:r>
      <w:r>
        <w:rPr>
          <w:rFonts w:ascii="Arial" w:hAnsi="Arial" w:cs="Arial"/>
          <w:sz w:val="24"/>
          <w:szCs w:val="24"/>
        </w:rPr>
        <w:t xml:space="preserve"> </w:t>
      </w:r>
      <w:r w:rsidRPr="006403DE">
        <w:rPr>
          <w:rFonts w:ascii="Arial" w:hAnsi="Arial" w:cs="Arial"/>
          <w:sz w:val="24"/>
          <w:szCs w:val="24"/>
        </w:rPr>
        <w:t>мучения тоже не казались Грамеру подходящим решением.</w:t>
      </w:r>
      <w:r>
        <w:rPr>
          <w:rFonts w:ascii="Arial" w:hAnsi="Arial" w:cs="Arial"/>
          <w:sz w:val="24"/>
          <w:szCs w:val="24"/>
        </w:rPr>
        <w:t xml:space="preserve"> </w:t>
      </w:r>
      <w:r w:rsidRPr="006403DE">
        <w:rPr>
          <w:rFonts w:ascii="Arial" w:hAnsi="Arial" w:cs="Arial"/>
          <w:sz w:val="24"/>
          <w:szCs w:val="24"/>
        </w:rPr>
        <w:t>Завистников, недругов и зловредных конкурентов надлежит разорять, выражая им</w:t>
      </w:r>
      <w:r>
        <w:rPr>
          <w:rFonts w:ascii="Arial" w:hAnsi="Arial" w:cs="Arial"/>
          <w:sz w:val="24"/>
          <w:szCs w:val="24"/>
        </w:rPr>
        <w:t xml:space="preserve"> </w:t>
      </w:r>
      <w:r w:rsidRPr="006403DE">
        <w:rPr>
          <w:rFonts w:ascii="Arial" w:hAnsi="Arial" w:cs="Arial"/>
          <w:sz w:val="24"/>
          <w:szCs w:val="24"/>
        </w:rPr>
        <w:t>искреннее</w:t>
      </w:r>
      <w:r>
        <w:rPr>
          <w:rFonts w:ascii="Arial" w:hAnsi="Arial" w:cs="Arial"/>
          <w:sz w:val="24"/>
          <w:szCs w:val="24"/>
        </w:rPr>
        <w:t xml:space="preserve"> </w:t>
      </w:r>
      <w:r w:rsidRPr="006403DE">
        <w:rPr>
          <w:rFonts w:ascii="Arial" w:hAnsi="Arial" w:cs="Arial"/>
          <w:sz w:val="24"/>
          <w:szCs w:val="24"/>
        </w:rPr>
        <w:t>сочувствие</w:t>
      </w:r>
      <w:r>
        <w:rPr>
          <w:rFonts w:ascii="Arial" w:hAnsi="Arial" w:cs="Arial"/>
          <w:sz w:val="24"/>
          <w:szCs w:val="24"/>
        </w:rPr>
        <w:t xml:space="preserve">, –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Своего</w:t>
      </w:r>
      <w:r>
        <w:rPr>
          <w:rFonts w:ascii="Arial" w:hAnsi="Arial" w:cs="Arial"/>
          <w:sz w:val="24"/>
          <w:szCs w:val="24"/>
        </w:rPr>
        <w:t xml:space="preserve"> </w:t>
      </w:r>
      <w:r w:rsidRPr="006403DE">
        <w:rPr>
          <w:rFonts w:ascii="Arial" w:hAnsi="Arial" w:cs="Arial"/>
          <w:sz w:val="24"/>
          <w:szCs w:val="24"/>
        </w:rPr>
        <w:t>рода</w:t>
      </w:r>
      <w:r>
        <w:rPr>
          <w:rFonts w:ascii="Arial" w:hAnsi="Arial" w:cs="Arial"/>
          <w:sz w:val="24"/>
          <w:szCs w:val="24"/>
        </w:rPr>
        <w:t xml:space="preserve"> </w:t>
      </w:r>
      <w:r w:rsidRPr="006403DE">
        <w:rPr>
          <w:rFonts w:ascii="Arial" w:hAnsi="Arial" w:cs="Arial"/>
          <w:sz w:val="24"/>
          <w:szCs w:val="24"/>
        </w:rPr>
        <w:t>стратегическая</w:t>
      </w:r>
      <w:r>
        <w:rPr>
          <w:rFonts w:ascii="Arial" w:hAnsi="Arial" w:cs="Arial"/>
          <w:sz w:val="24"/>
          <w:szCs w:val="24"/>
        </w:rPr>
        <w:t xml:space="preserve"> </w:t>
      </w:r>
      <w:r w:rsidRPr="006403DE">
        <w:rPr>
          <w:rFonts w:ascii="Arial" w:hAnsi="Arial" w:cs="Arial"/>
          <w:sz w:val="24"/>
          <w:szCs w:val="24"/>
        </w:rPr>
        <w:t>облава.</w:t>
      </w:r>
      <w:r>
        <w:rPr>
          <w:rFonts w:ascii="Arial" w:hAnsi="Arial" w:cs="Arial"/>
          <w:sz w:val="24"/>
          <w:szCs w:val="24"/>
        </w:rPr>
        <w:t xml:space="preserve"> </w:t>
      </w:r>
      <w:r w:rsidRPr="006403DE">
        <w:rPr>
          <w:rFonts w:ascii="Arial" w:hAnsi="Arial" w:cs="Arial"/>
          <w:sz w:val="24"/>
          <w:szCs w:val="24"/>
        </w:rPr>
        <w:t>Необычайно</w:t>
      </w:r>
      <w:r>
        <w:rPr>
          <w:rFonts w:ascii="Arial" w:hAnsi="Arial" w:cs="Arial"/>
          <w:sz w:val="24"/>
          <w:szCs w:val="24"/>
        </w:rPr>
        <w:t xml:space="preserve"> </w:t>
      </w:r>
      <w:r w:rsidRPr="006403DE">
        <w:rPr>
          <w:rFonts w:ascii="Arial" w:hAnsi="Arial" w:cs="Arial"/>
          <w:sz w:val="24"/>
          <w:szCs w:val="24"/>
        </w:rPr>
        <w:t>эффектно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эффе</w:t>
      </w:r>
      <w:r w:rsidRPr="006403DE">
        <w:rPr>
          <w:rFonts w:ascii="Arial" w:hAnsi="Arial" w:cs="Arial"/>
          <w:sz w:val="24"/>
          <w:szCs w:val="24"/>
        </w:rPr>
        <w:t>к</w:t>
      </w:r>
      <w:r w:rsidRPr="006403DE">
        <w:rPr>
          <w:rFonts w:ascii="Arial" w:hAnsi="Arial" w:cs="Arial"/>
          <w:sz w:val="24"/>
          <w:szCs w:val="24"/>
        </w:rPr>
        <w:t>тивно.</w:t>
      </w:r>
      <w:r>
        <w:rPr>
          <w:rFonts w:ascii="Arial" w:hAnsi="Arial" w:cs="Arial"/>
          <w:sz w:val="24"/>
          <w:szCs w:val="24"/>
        </w:rPr>
        <w:t xml:space="preserve"> </w:t>
      </w:r>
      <w:r w:rsidRPr="006403DE">
        <w:rPr>
          <w:rFonts w:ascii="Arial" w:hAnsi="Arial" w:cs="Arial"/>
          <w:sz w:val="24"/>
          <w:szCs w:val="24"/>
        </w:rPr>
        <w:t>Питая</w:t>
      </w:r>
      <w:r>
        <w:rPr>
          <w:rFonts w:ascii="Arial" w:hAnsi="Arial" w:cs="Arial"/>
          <w:sz w:val="24"/>
          <w:szCs w:val="24"/>
        </w:rPr>
        <w:t xml:space="preserve"> </w:t>
      </w:r>
      <w:r w:rsidRPr="006403DE">
        <w:rPr>
          <w:rFonts w:ascii="Arial" w:hAnsi="Arial" w:cs="Arial"/>
          <w:sz w:val="24"/>
          <w:szCs w:val="24"/>
        </w:rPr>
        <w:t>склонность</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интеллектуальным</w:t>
      </w:r>
      <w:r>
        <w:rPr>
          <w:rFonts w:ascii="Arial" w:hAnsi="Arial" w:cs="Arial"/>
          <w:sz w:val="24"/>
          <w:szCs w:val="24"/>
        </w:rPr>
        <w:t xml:space="preserve"> </w:t>
      </w:r>
      <w:r w:rsidRPr="006403DE">
        <w:rPr>
          <w:rFonts w:ascii="Arial" w:hAnsi="Arial" w:cs="Arial"/>
          <w:sz w:val="24"/>
          <w:szCs w:val="24"/>
        </w:rPr>
        <w:t>занятиям (которую ему приходилось</w:t>
      </w:r>
      <w:r>
        <w:rPr>
          <w:rFonts w:ascii="Arial" w:hAnsi="Arial" w:cs="Arial"/>
          <w:sz w:val="24"/>
          <w:szCs w:val="24"/>
        </w:rPr>
        <w:t xml:space="preserve"> </w:t>
      </w:r>
      <w:r w:rsidRPr="006403DE">
        <w:rPr>
          <w:rFonts w:ascii="Arial" w:hAnsi="Arial" w:cs="Arial"/>
          <w:sz w:val="24"/>
          <w:szCs w:val="24"/>
        </w:rPr>
        <w:t>скрывать</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собратьев</w:t>
      </w:r>
      <w:r>
        <w:rPr>
          <w:rFonts w:ascii="Arial" w:hAnsi="Arial" w:cs="Arial"/>
          <w:sz w:val="24"/>
          <w:szCs w:val="24"/>
        </w:rPr>
        <w:t>-</w:t>
      </w:r>
      <w:r w:rsidRPr="006403DE">
        <w:rPr>
          <w:rFonts w:ascii="Arial" w:hAnsi="Arial" w:cs="Arial"/>
          <w:sz w:val="24"/>
          <w:szCs w:val="24"/>
        </w:rPr>
        <w:t>миллионеров),</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читал книги, и даже де Сада. Вот уж н</w:t>
      </w:r>
      <w:r w:rsidRPr="006403DE">
        <w:rPr>
          <w:rFonts w:ascii="Arial" w:hAnsi="Arial" w:cs="Arial"/>
          <w:sz w:val="24"/>
          <w:szCs w:val="24"/>
        </w:rPr>
        <w:t>е</w:t>
      </w:r>
      <w:r w:rsidRPr="006403DE">
        <w:rPr>
          <w:rFonts w:ascii="Arial" w:hAnsi="Arial" w:cs="Arial"/>
          <w:sz w:val="24"/>
          <w:szCs w:val="24"/>
        </w:rPr>
        <w:t>счастный ос</w:t>
      </w:r>
      <w:r>
        <w:rPr>
          <w:rFonts w:ascii="Arial" w:hAnsi="Arial" w:cs="Arial"/>
          <w:sz w:val="24"/>
          <w:szCs w:val="24"/>
        </w:rPr>
        <w:t>ё</w:t>
      </w:r>
      <w:r w:rsidRPr="006403DE">
        <w:rPr>
          <w:rFonts w:ascii="Arial" w:hAnsi="Arial" w:cs="Arial"/>
          <w:sz w:val="24"/>
          <w:szCs w:val="24"/>
        </w:rPr>
        <w:t>л! Мечтал о насаживании на</w:t>
      </w:r>
      <w:r>
        <w:rPr>
          <w:rFonts w:ascii="Arial" w:hAnsi="Arial" w:cs="Arial"/>
          <w:sz w:val="24"/>
          <w:szCs w:val="24"/>
        </w:rPr>
        <w:t xml:space="preserve"> </w:t>
      </w:r>
      <w:r w:rsidRPr="006403DE">
        <w:rPr>
          <w:rFonts w:ascii="Arial" w:hAnsi="Arial" w:cs="Arial"/>
          <w:sz w:val="24"/>
          <w:szCs w:val="24"/>
        </w:rPr>
        <w:t>кол,</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сдирании</w:t>
      </w:r>
      <w:r>
        <w:rPr>
          <w:rFonts w:ascii="Arial" w:hAnsi="Arial" w:cs="Arial"/>
          <w:sz w:val="24"/>
          <w:szCs w:val="24"/>
        </w:rPr>
        <w:t xml:space="preserve"> </w:t>
      </w:r>
      <w:r w:rsidRPr="006403DE">
        <w:rPr>
          <w:rFonts w:ascii="Arial" w:hAnsi="Arial" w:cs="Arial"/>
          <w:sz w:val="24"/>
          <w:szCs w:val="24"/>
        </w:rPr>
        <w:t>кожи, об эвентрации, то бишь о вспарывании животов, а сам</w:t>
      </w:r>
      <w:r>
        <w:rPr>
          <w:rFonts w:ascii="Arial" w:hAnsi="Arial" w:cs="Arial"/>
          <w:sz w:val="24"/>
          <w:szCs w:val="24"/>
        </w:rPr>
        <w:t xml:space="preserve"> </w:t>
      </w:r>
      <w:r w:rsidRPr="006403DE">
        <w:rPr>
          <w:rFonts w:ascii="Arial" w:hAnsi="Arial" w:cs="Arial"/>
          <w:sz w:val="24"/>
          <w:szCs w:val="24"/>
        </w:rPr>
        <w:t>сидел в кутузке и ничего кроме мух не имел</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сво</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w:t>
      </w:r>
      <w:r w:rsidRPr="006403DE">
        <w:rPr>
          <w:rFonts w:ascii="Arial" w:hAnsi="Arial" w:cs="Arial"/>
          <w:sz w:val="24"/>
          <w:szCs w:val="24"/>
        </w:rPr>
        <w:t>распоряжении.</w:t>
      </w:r>
      <w:r>
        <w:rPr>
          <w:rFonts w:ascii="Arial" w:hAnsi="Arial" w:cs="Arial"/>
          <w:sz w:val="24"/>
          <w:szCs w:val="24"/>
        </w:rPr>
        <w:t xml:space="preserve"> </w:t>
      </w:r>
      <w:r w:rsidRPr="006403DE">
        <w:rPr>
          <w:rFonts w:ascii="Arial" w:hAnsi="Arial" w:cs="Arial"/>
          <w:sz w:val="24"/>
          <w:szCs w:val="24"/>
        </w:rPr>
        <w:t>Бедному</w:t>
      </w:r>
      <w:r>
        <w:rPr>
          <w:rFonts w:ascii="Arial" w:hAnsi="Arial" w:cs="Arial"/>
          <w:sz w:val="24"/>
          <w:szCs w:val="24"/>
        </w:rPr>
        <w:t xml:space="preserve"> </w:t>
      </w:r>
      <w:r w:rsidRPr="006403DE">
        <w:rPr>
          <w:rFonts w:ascii="Arial" w:hAnsi="Arial" w:cs="Arial"/>
          <w:sz w:val="24"/>
          <w:szCs w:val="24"/>
        </w:rPr>
        <w:t>хорошо!</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 xml:space="preserve"> его манит и вс</w:t>
      </w:r>
      <w:r>
        <w:rPr>
          <w:rFonts w:ascii="Arial" w:hAnsi="Arial" w:cs="Arial"/>
          <w:sz w:val="24"/>
          <w:szCs w:val="24"/>
        </w:rPr>
        <w:t>ё</w:t>
      </w:r>
      <w:r w:rsidRPr="006403DE">
        <w:rPr>
          <w:rFonts w:ascii="Arial" w:hAnsi="Arial" w:cs="Arial"/>
          <w:sz w:val="24"/>
          <w:szCs w:val="24"/>
        </w:rPr>
        <w:t xml:space="preserve"> ему нравится. Мало</w:t>
      </w:r>
      <w:r>
        <w:rPr>
          <w:rFonts w:ascii="Arial" w:hAnsi="Arial" w:cs="Arial"/>
          <w:sz w:val="24"/>
          <w:szCs w:val="24"/>
        </w:rPr>
        <w:t>-</w:t>
      </w:r>
      <w:r w:rsidRPr="006403DE">
        <w:rPr>
          <w:rFonts w:ascii="Arial" w:hAnsi="Arial" w:cs="Arial"/>
          <w:sz w:val="24"/>
          <w:szCs w:val="24"/>
        </w:rPr>
        <w:t>мальски красивая женщина ему</w:t>
      </w:r>
      <w:r>
        <w:rPr>
          <w:rFonts w:ascii="Arial" w:hAnsi="Arial" w:cs="Arial"/>
          <w:sz w:val="24"/>
          <w:szCs w:val="24"/>
        </w:rPr>
        <w:t xml:space="preserve"> </w:t>
      </w:r>
      <w:r w:rsidRPr="006403DE">
        <w:rPr>
          <w:rFonts w:ascii="Arial" w:hAnsi="Arial" w:cs="Arial"/>
          <w:sz w:val="24"/>
          <w:szCs w:val="24"/>
        </w:rPr>
        <w:t>недоступна. Поэтому, ясное дело, так</w:t>
      </w:r>
      <w:r>
        <w:rPr>
          <w:rFonts w:ascii="Arial" w:hAnsi="Arial" w:cs="Arial"/>
          <w:sz w:val="24"/>
          <w:szCs w:val="24"/>
        </w:rPr>
        <w:t xml:space="preserve"> </w:t>
      </w:r>
      <w:r w:rsidRPr="006403DE">
        <w:rPr>
          <w:rFonts w:ascii="Arial" w:hAnsi="Arial" w:cs="Arial"/>
          <w:sz w:val="24"/>
          <w:szCs w:val="24"/>
        </w:rPr>
        <w:t>процветает</w:t>
      </w:r>
      <w:r>
        <w:rPr>
          <w:rFonts w:ascii="Arial" w:hAnsi="Arial" w:cs="Arial"/>
          <w:sz w:val="24"/>
          <w:szCs w:val="24"/>
        </w:rPr>
        <w:t xml:space="preserve"> </w:t>
      </w:r>
      <w:r w:rsidRPr="006403DE">
        <w:rPr>
          <w:rFonts w:ascii="Arial" w:hAnsi="Arial" w:cs="Arial"/>
          <w:sz w:val="24"/>
          <w:szCs w:val="24"/>
        </w:rPr>
        <w:t>промысел</w:t>
      </w:r>
      <w:r>
        <w:rPr>
          <w:rFonts w:ascii="Arial" w:hAnsi="Arial" w:cs="Arial"/>
          <w:sz w:val="24"/>
          <w:szCs w:val="24"/>
        </w:rPr>
        <w:t xml:space="preserve"> </w:t>
      </w:r>
      <w:r w:rsidRPr="006403DE">
        <w:rPr>
          <w:rFonts w:ascii="Arial" w:hAnsi="Arial" w:cs="Arial"/>
          <w:sz w:val="24"/>
          <w:szCs w:val="24"/>
        </w:rPr>
        <w:t>порно.</w:t>
      </w:r>
      <w:r>
        <w:rPr>
          <w:rFonts w:ascii="Arial" w:hAnsi="Arial" w:cs="Arial"/>
          <w:sz w:val="24"/>
          <w:szCs w:val="24"/>
        </w:rPr>
        <w:t xml:space="preserve"> </w:t>
      </w:r>
      <w:r w:rsidRPr="006403DE">
        <w:rPr>
          <w:rFonts w:ascii="Arial" w:hAnsi="Arial" w:cs="Arial"/>
          <w:sz w:val="24"/>
          <w:szCs w:val="24"/>
        </w:rPr>
        <w:t>Надувные</w:t>
      </w:r>
      <w:r>
        <w:rPr>
          <w:rFonts w:ascii="Arial" w:hAnsi="Arial" w:cs="Arial"/>
          <w:sz w:val="24"/>
          <w:szCs w:val="24"/>
        </w:rPr>
        <w:t xml:space="preserve"> </w:t>
      </w:r>
      <w:r w:rsidRPr="006403DE">
        <w:rPr>
          <w:rFonts w:ascii="Arial" w:hAnsi="Arial" w:cs="Arial"/>
          <w:sz w:val="24"/>
          <w:szCs w:val="24"/>
        </w:rPr>
        <w:t>любовницы</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губками</w:t>
      </w:r>
      <w:r>
        <w:rPr>
          <w:rFonts w:ascii="Arial" w:hAnsi="Arial" w:cs="Arial"/>
          <w:sz w:val="24"/>
          <w:szCs w:val="24"/>
        </w:rPr>
        <w:t xml:space="preserve"> </w:t>
      </w:r>
      <w:r w:rsidRPr="006403DE">
        <w:rPr>
          <w:rFonts w:ascii="Arial" w:hAnsi="Arial" w:cs="Arial"/>
          <w:sz w:val="24"/>
          <w:szCs w:val="24"/>
        </w:rPr>
        <w:t>бантиком, иллюстрированные описания оргий, копулярки,</w:t>
      </w:r>
      <w:r>
        <w:rPr>
          <w:rFonts w:ascii="Arial" w:hAnsi="Arial" w:cs="Arial"/>
          <w:sz w:val="24"/>
          <w:szCs w:val="24"/>
        </w:rPr>
        <w:t xml:space="preserve"> </w:t>
      </w:r>
      <w:r w:rsidRPr="006403DE">
        <w:rPr>
          <w:rFonts w:ascii="Arial" w:hAnsi="Arial" w:cs="Arial"/>
          <w:sz w:val="24"/>
          <w:szCs w:val="24"/>
        </w:rPr>
        <w:t xml:space="preserve">мази и пасты </w:t>
      </w:r>
      <w:r>
        <w:rPr>
          <w:rFonts w:ascii="Arial" w:hAnsi="Arial" w:cs="Arial"/>
          <w:sz w:val="24"/>
          <w:szCs w:val="24"/>
        </w:rPr>
        <w:t>–</w:t>
      </w:r>
      <w:r w:rsidRPr="006403DE">
        <w:rPr>
          <w:rFonts w:ascii="Arial" w:hAnsi="Arial" w:cs="Arial"/>
          <w:sz w:val="24"/>
          <w:szCs w:val="24"/>
        </w:rPr>
        <w:t xml:space="preserve"> это вс</w:t>
      </w:r>
      <w:r>
        <w:rPr>
          <w:rFonts w:ascii="Arial" w:hAnsi="Arial" w:cs="Arial"/>
          <w:sz w:val="24"/>
          <w:szCs w:val="24"/>
        </w:rPr>
        <w:t>ё</w:t>
      </w:r>
      <w:r w:rsidRPr="006403DE">
        <w:rPr>
          <w:rFonts w:ascii="Arial" w:hAnsi="Arial" w:cs="Arial"/>
          <w:sz w:val="24"/>
          <w:szCs w:val="24"/>
        </w:rPr>
        <w:t xml:space="preserve"> суррогаты и надувательство. Ничто так</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утомляет,</w:t>
      </w:r>
      <w:r>
        <w:rPr>
          <w:rFonts w:ascii="Arial" w:hAnsi="Arial" w:cs="Arial"/>
          <w:sz w:val="24"/>
          <w:szCs w:val="24"/>
        </w:rPr>
        <w:t xml:space="preserve"> </w:t>
      </w:r>
      <w:r w:rsidRPr="006403DE">
        <w:rPr>
          <w:rFonts w:ascii="Arial" w:hAnsi="Arial" w:cs="Arial"/>
          <w:sz w:val="24"/>
          <w:szCs w:val="24"/>
        </w:rPr>
        <w:t>как оргия, даже устроенная наилучшим образом. Не о чем говорить и мечтать не</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 xml:space="preserve">чем. Ах, иметь бы настоящую, несбыточную мечту!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Выслушивая эти признания,</w:t>
      </w:r>
      <w:r>
        <w:rPr>
          <w:rFonts w:ascii="Arial" w:hAnsi="Arial" w:cs="Arial"/>
          <w:sz w:val="24"/>
          <w:szCs w:val="24"/>
        </w:rPr>
        <w:t xml:space="preserve"> </w:t>
      </w:r>
      <w:r w:rsidRPr="006403DE">
        <w:rPr>
          <w:rFonts w:ascii="Arial" w:hAnsi="Arial" w:cs="Arial"/>
          <w:sz w:val="24"/>
          <w:szCs w:val="24"/>
        </w:rPr>
        <w:t>я, должно быть, не мог скрыть своего изумления;</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Аделаида</w:t>
      </w:r>
      <w:r>
        <w:rPr>
          <w:rFonts w:ascii="Arial" w:hAnsi="Arial" w:cs="Arial"/>
          <w:sz w:val="24"/>
          <w:szCs w:val="24"/>
        </w:rPr>
        <w:t xml:space="preserve"> </w:t>
      </w:r>
      <w:r w:rsidRPr="006403DE">
        <w:rPr>
          <w:rFonts w:ascii="Arial" w:hAnsi="Arial" w:cs="Arial"/>
          <w:sz w:val="24"/>
          <w:szCs w:val="24"/>
        </w:rPr>
        <w:t>лишь</w:t>
      </w:r>
      <w:r>
        <w:rPr>
          <w:rFonts w:ascii="Arial" w:hAnsi="Arial" w:cs="Arial"/>
          <w:sz w:val="24"/>
          <w:szCs w:val="24"/>
        </w:rPr>
        <w:t xml:space="preserve"> </w:t>
      </w:r>
      <w:r w:rsidRPr="006403DE">
        <w:rPr>
          <w:rFonts w:ascii="Arial" w:hAnsi="Arial" w:cs="Arial"/>
          <w:sz w:val="24"/>
          <w:szCs w:val="24"/>
        </w:rPr>
        <w:t>покачал</w:t>
      </w:r>
      <w:r>
        <w:rPr>
          <w:rFonts w:ascii="Arial" w:hAnsi="Arial" w:cs="Arial"/>
          <w:sz w:val="24"/>
          <w:szCs w:val="24"/>
        </w:rPr>
        <w:t xml:space="preserve"> </w:t>
      </w:r>
      <w:r w:rsidRPr="006403DE">
        <w:rPr>
          <w:rFonts w:ascii="Arial" w:hAnsi="Arial" w:cs="Arial"/>
          <w:sz w:val="24"/>
          <w:szCs w:val="24"/>
        </w:rPr>
        <w:t>головой</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сказал,</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неведению</w:t>
      </w:r>
      <w:r>
        <w:rPr>
          <w:rFonts w:ascii="Arial" w:hAnsi="Arial" w:cs="Arial"/>
          <w:sz w:val="24"/>
          <w:szCs w:val="24"/>
        </w:rPr>
        <w:t xml:space="preserve"> </w:t>
      </w:r>
      <w:r w:rsidRPr="006403DE">
        <w:rPr>
          <w:rFonts w:ascii="Arial" w:hAnsi="Arial" w:cs="Arial"/>
          <w:sz w:val="24"/>
          <w:szCs w:val="24"/>
        </w:rPr>
        <w:t>подрубил</w:t>
      </w:r>
      <w:r>
        <w:rPr>
          <w:rFonts w:ascii="Arial" w:hAnsi="Arial" w:cs="Arial"/>
          <w:sz w:val="24"/>
          <w:szCs w:val="24"/>
        </w:rPr>
        <w:t xml:space="preserve"> </w:t>
      </w:r>
      <w:r w:rsidRPr="006403DE">
        <w:rPr>
          <w:rFonts w:ascii="Arial" w:hAnsi="Arial" w:cs="Arial"/>
          <w:sz w:val="24"/>
          <w:szCs w:val="24"/>
        </w:rPr>
        <w:t>сук,</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котором</w:t>
      </w:r>
      <w:r>
        <w:rPr>
          <w:rFonts w:ascii="Arial" w:hAnsi="Arial" w:cs="Arial"/>
          <w:sz w:val="24"/>
          <w:szCs w:val="24"/>
        </w:rPr>
        <w:t xml:space="preserve"> </w:t>
      </w:r>
      <w:r w:rsidRPr="006403DE">
        <w:rPr>
          <w:rFonts w:ascii="Arial" w:hAnsi="Arial" w:cs="Arial"/>
          <w:sz w:val="24"/>
          <w:szCs w:val="24"/>
        </w:rPr>
        <w:t>сидел,</w:t>
      </w:r>
      <w:r>
        <w:rPr>
          <w:rFonts w:ascii="Arial" w:hAnsi="Arial" w:cs="Arial"/>
          <w:sz w:val="24"/>
          <w:szCs w:val="24"/>
        </w:rPr>
        <w:t xml:space="preserve"> </w:t>
      </w:r>
      <w:r w:rsidRPr="006403DE">
        <w:rPr>
          <w:rFonts w:ascii="Arial" w:hAnsi="Arial" w:cs="Arial"/>
          <w:sz w:val="24"/>
          <w:szCs w:val="24"/>
        </w:rPr>
        <w:t>осуществив мечту отыграться на своих недругах. Мечтать стало не о чем, и</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впал</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хроническую</w:t>
      </w:r>
      <w:r>
        <w:rPr>
          <w:rFonts w:ascii="Arial" w:hAnsi="Arial" w:cs="Arial"/>
          <w:sz w:val="24"/>
          <w:szCs w:val="24"/>
        </w:rPr>
        <w:t xml:space="preserve"> </w:t>
      </w:r>
      <w:r w:rsidRPr="006403DE">
        <w:rPr>
          <w:rFonts w:ascii="Arial" w:hAnsi="Arial" w:cs="Arial"/>
          <w:sz w:val="24"/>
          <w:szCs w:val="24"/>
        </w:rPr>
        <w:t>бессонницу.</w:t>
      </w:r>
      <w:r>
        <w:rPr>
          <w:rFonts w:ascii="Arial" w:hAnsi="Arial" w:cs="Arial"/>
          <w:sz w:val="24"/>
          <w:szCs w:val="24"/>
        </w:rPr>
        <w:t xml:space="preserve"> </w:t>
      </w:r>
      <w:r w:rsidRPr="006403DE">
        <w:rPr>
          <w:rFonts w:ascii="Arial" w:hAnsi="Arial" w:cs="Arial"/>
          <w:sz w:val="24"/>
          <w:szCs w:val="24"/>
        </w:rPr>
        <w:t>Тогда он нанял специалиста по выд</w:t>
      </w:r>
      <w:r w:rsidRPr="006403DE">
        <w:rPr>
          <w:rFonts w:ascii="Arial" w:hAnsi="Arial" w:cs="Arial"/>
          <w:sz w:val="24"/>
          <w:szCs w:val="24"/>
        </w:rPr>
        <w:t>у</w:t>
      </w:r>
      <w:r w:rsidRPr="006403DE">
        <w:rPr>
          <w:rFonts w:ascii="Arial" w:hAnsi="Arial" w:cs="Arial"/>
          <w:sz w:val="24"/>
          <w:szCs w:val="24"/>
        </w:rPr>
        <w:t>мыванию</w:t>
      </w:r>
      <w:r>
        <w:rPr>
          <w:rFonts w:ascii="Arial" w:hAnsi="Arial" w:cs="Arial"/>
          <w:sz w:val="24"/>
          <w:szCs w:val="24"/>
        </w:rPr>
        <w:t xml:space="preserve"> </w:t>
      </w:r>
      <w:r w:rsidRPr="006403DE">
        <w:rPr>
          <w:rFonts w:ascii="Arial" w:hAnsi="Arial" w:cs="Arial"/>
          <w:sz w:val="24"/>
          <w:szCs w:val="24"/>
        </w:rPr>
        <w:t>новых</w:t>
      </w:r>
      <w:r>
        <w:rPr>
          <w:rFonts w:ascii="Arial" w:hAnsi="Arial" w:cs="Arial"/>
          <w:sz w:val="24"/>
          <w:szCs w:val="24"/>
        </w:rPr>
        <w:t xml:space="preserve"> </w:t>
      </w:r>
      <w:r w:rsidRPr="006403DE">
        <w:rPr>
          <w:rFonts w:ascii="Arial" w:hAnsi="Arial" w:cs="Arial"/>
          <w:sz w:val="24"/>
          <w:szCs w:val="24"/>
        </w:rPr>
        <w:t>заветных</w:t>
      </w:r>
      <w:r>
        <w:rPr>
          <w:rFonts w:ascii="Arial" w:hAnsi="Arial" w:cs="Arial"/>
          <w:sz w:val="24"/>
          <w:szCs w:val="24"/>
        </w:rPr>
        <w:t xml:space="preserve"> </w:t>
      </w:r>
      <w:r w:rsidRPr="006403DE">
        <w:rPr>
          <w:rFonts w:ascii="Arial" w:hAnsi="Arial" w:cs="Arial"/>
          <w:sz w:val="24"/>
          <w:szCs w:val="24"/>
        </w:rPr>
        <w:t>желаний.</w:t>
      </w:r>
      <w:r>
        <w:rPr>
          <w:rFonts w:ascii="Arial" w:hAnsi="Arial" w:cs="Arial"/>
          <w:sz w:val="24"/>
          <w:szCs w:val="24"/>
        </w:rPr>
        <w:t xml:space="preserve"> </w:t>
      </w:r>
      <w:r w:rsidRPr="006403DE">
        <w:rPr>
          <w:rFonts w:ascii="Arial" w:hAnsi="Arial" w:cs="Arial"/>
          <w:sz w:val="24"/>
          <w:szCs w:val="24"/>
        </w:rPr>
        <w:t>Кажется,</w:t>
      </w:r>
      <w:r>
        <w:rPr>
          <w:rFonts w:ascii="Arial" w:hAnsi="Arial" w:cs="Arial"/>
          <w:sz w:val="24"/>
          <w:szCs w:val="24"/>
        </w:rPr>
        <w:t xml:space="preserve"> </w:t>
      </w:r>
      <w:r w:rsidRPr="006403DE">
        <w:rPr>
          <w:rFonts w:ascii="Arial" w:hAnsi="Arial" w:cs="Arial"/>
          <w:sz w:val="24"/>
          <w:szCs w:val="24"/>
        </w:rPr>
        <w:t>какого</w:t>
      </w:r>
      <w:r>
        <w:rPr>
          <w:rFonts w:ascii="Arial" w:hAnsi="Arial" w:cs="Arial"/>
          <w:sz w:val="24"/>
          <w:szCs w:val="24"/>
        </w:rPr>
        <w:t>-</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литератора</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поэта.</w:t>
      </w:r>
      <w:r>
        <w:rPr>
          <w:rFonts w:ascii="Arial" w:hAnsi="Arial" w:cs="Arial"/>
          <w:sz w:val="24"/>
          <w:szCs w:val="24"/>
        </w:rPr>
        <w:t xml:space="preserve"> </w:t>
      </w:r>
      <w:r w:rsidRPr="006403DE">
        <w:rPr>
          <w:rFonts w:ascii="Arial" w:hAnsi="Arial" w:cs="Arial"/>
          <w:sz w:val="24"/>
          <w:szCs w:val="24"/>
        </w:rPr>
        <w:t>Де</w:t>
      </w:r>
      <w:r w:rsidRPr="006403DE">
        <w:rPr>
          <w:rFonts w:ascii="Arial" w:hAnsi="Arial" w:cs="Arial"/>
          <w:sz w:val="24"/>
          <w:szCs w:val="24"/>
        </w:rPr>
        <w:t>й</w:t>
      </w:r>
      <w:r w:rsidRPr="006403DE">
        <w:rPr>
          <w:rFonts w:ascii="Arial" w:hAnsi="Arial" w:cs="Arial"/>
          <w:sz w:val="24"/>
          <w:szCs w:val="24"/>
        </w:rPr>
        <w:t>ствительно,</w:t>
      </w:r>
      <w:r>
        <w:rPr>
          <w:rFonts w:ascii="Arial" w:hAnsi="Arial" w:cs="Arial"/>
          <w:sz w:val="24"/>
          <w:szCs w:val="24"/>
        </w:rPr>
        <w:t xml:space="preserve"> </w:t>
      </w:r>
      <w:r w:rsidRPr="006403DE">
        <w:rPr>
          <w:rFonts w:ascii="Arial" w:hAnsi="Arial" w:cs="Arial"/>
          <w:sz w:val="24"/>
          <w:szCs w:val="24"/>
        </w:rPr>
        <w:t>тот</w:t>
      </w:r>
      <w:r>
        <w:rPr>
          <w:rFonts w:ascii="Arial" w:hAnsi="Arial" w:cs="Arial"/>
          <w:sz w:val="24"/>
          <w:szCs w:val="24"/>
        </w:rPr>
        <w:t xml:space="preserve"> </w:t>
      </w:r>
      <w:r w:rsidRPr="006403DE">
        <w:rPr>
          <w:rFonts w:ascii="Arial" w:hAnsi="Arial" w:cs="Arial"/>
          <w:sz w:val="24"/>
          <w:szCs w:val="24"/>
        </w:rPr>
        <w:t>предложил</w:t>
      </w:r>
      <w:r>
        <w:rPr>
          <w:rFonts w:ascii="Arial" w:hAnsi="Arial" w:cs="Arial"/>
          <w:sz w:val="24"/>
          <w:szCs w:val="24"/>
        </w:rPr>
        <w:t xml:space="preserve"> </w:t>
      </w:r>
      <w:r w:rsidRPr="006403DE">
        <w:rPr>
          <w:rFonts w:ascii="Arial" w:hAnsi="Arial" w:cs="Arial"/>
          <w:sz w:val="24"/>
          <w:szCs w:val="24"/>
        </w:rPr>
        <w:t>ему парочку недурных тем, но серь</w:t>
      </w:r>
      <w:r>
        <w:rPr>
          <w:rFonts w:ascii="Arial" w:hAnsi="Arial" w:cs="Arial"/>
          <w:sz w:val="24"/>
          <w:szCs w:val="24"/>
        </w:rPr>
        <w:t>ё</w:t>
      </w:r>
      <w:r w:rsidRPr="006403DE">
        <w:rPr>
          <w:rFonts w:ascii="Arial" w:hAnsi="Arial" w:cs="Arial"/>
          <w:sz w:val="24"/>
          <w:szCs w:val="24"/>
        </w:rPr>
        <w:t>зная мечта</w:t>
      </w:r>
      <w:r>
        <w:rPr>
          <w:rFonts w:ascii="Arial" w:hAnsi="Arial" w:cs="Arial"/>
          <w:sz w:val="24"/>
          <w:szCs w:val="24"/>
        </w:rPr>
        <w:t xml:space="preserve"> </w:t>
      </w:r>
      <w:r w:rsidRPr="006403DE">
        <w:rPr>
          <w:rFonts w:ascii="Arial" w:hAnsi="Arial" w:cs="Arial"/>
          <w:sz w:val="24"/>
          <w:szCs w:val="24"/>
        </w:rPr>
        <w:t>требует осуществления, а затем умирает,</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нужны</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мечты</w:t>
      </w:r>
      <w:r>
        <w:rPr>
          <w:rFonts w:ascii="Arial" w:hAnsi="Arial" w:cs="Arial"/>
          <w:sz w:val="24"/>
          <w:szCs w:val="24"/>
        </w:rPr>
        <w:t xml:space="preserve"> </w:t>
      </w:r>
      <w:r w:rsidRPr="006403DE">
        <w:rPr>
          <w:rFonts w:ascii="Arial" w:hAnsi="Arial" w:cs="Arial"/>
          <w:sz w:val="24"/>
          <w:szCs w:val="24"/>
        </w:rPr>
        <w:t>почти</w:t>
      </w:r>
      <w:r>
        <w:rPr>
          <w:rFonts w:ascii="Arial" w:hAnsi="Arial" w:cs="Arial"/>
          <w:sz w:val="24"/>
          <w:szCs w:val="24"/>
        </w:rPr>
        <w:t xml:space="preserve"> </w:t>
      </w:r>
      <w:r w:rsidRPr="006403DE">
        <w:rPr>
          <w:rFonts w:ascii="Arial" w:hAnsi="Arial" w:cs="Arial"/>
          <w:sz w:val="24"/>
          <w:szCs w:val="24"/>
        </w:rPr>
        <w:t>несбыточные.</w:t>
      </w:r>
      <w:r>
        <w:rPr>
          <w:rFonts w:ascii="Arial" w:hAnsi="Arial" w:cs="Arial"/>
          <w:sz w:val="24"/>
          <w:szCs w:val="24"/>
        </w:rPr>
        <w:t xml:space="preserve"> </w:t>
      </w:r>
      <w:r w:rsidRPr="006403DE">
        <w:rPr>
          <w:rFonts w:ascii="Arial" w:hAnsi="Arial" w:cs="Arial"/>
          <w:sz w:val="24"/>
          <w:szCs w:val="24"/>
        </w:rPr>
        <w:t>Но выдумать</w:t>
      </w:r>
      <w:r>
        <w:rPr>
          <w:rFonts w:ascii="Arial" w:hAnsi="Arial" w:cs="Arial"/>
          <w:sz w:val="24"/>
          <w:szCs w:val="24"/>
        </w:rPr>
        <w:t xml:space="preserve"> что-нибудь </w:t>
      </w:r>
      <w:r w:rsidRPr="006403DE">
        <w:rPr>
          <w:rFonts w:ascii="Arial" w:hAnsi="Arial" w:cs="Arial"/>
          <w:sz w:val="24"/>
          <w:szCs w:val="24"/>
        </w:rPr>
        <w:t>в этом роде, перебил я его, наверно, не</w:t>
      </w:r>
      <w:r>
        <w:rPr>
          <w:rFonts w:ascii="Arial" w:hAnsi="Arial" w:cs="Arial"/>
          <w:sz w:val="24"/>
          <w:szCs w:val="24"/>
        </w:rPr>
        <w:t xml:space="preserve"> </w:t>
      </w:r>
      <w:r w:rsidRPr="006403DE">
        <w:rPr>
          <w:rFonts w:ascii="Arial" w:hAnsi="Arial" w:cs="Arial"/>
          <w:sz w:val="24"/>
          <w:szCs w:val="24"/>
        </w:rPr>
        <w:t>так уж трудно.</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е</w:t>
      </w:r>
      <w:r w:rsidRPr="006403DE">
        <w:rPr>
          <w:rFonts w:ascii="Arial" w:hAnsi="Arial" w:cs="Arial"/>
          <w:sz w:val="24"/>
          <w:szCs w:val="24"/>
        </w:rPr>
        <w:t>реместить</w:t>
      </w:r>
      <w:r>
        <w:rPr>
          <w:rFonts w:ascii="Arial" w:hAnsi="Arial" w:cs="Arial"/>
          <w:sz w:val="24"/>
          <w:szCs w:val="24"/>
        </w:rPr>
        <w:t xml:space="preserve"> </w:t>
      </w:r>
      <w:r w:rsidRPr="006403DE">
        <w:rPr>
          <w:rFonts w:ascii="Arial" w:hAnsi="Arial" w:cs="Arial"/>
          <w:sz w:val="24"/>
          <w:szCs w:val="24"/>
        </w:rPr>
        <w:t>континент.</w:t>
      </w:r>
      <w:r>
        <w:rPr>
          <w:rFonts w:ascii="Arial" w:hAnsi="Arial" w:cs="Arial"/>
          <w:sz w:val="24"/>
          <w:szCs w:val="24"/>
        </w:rPr>
        <w:t xml:space="preserve"> </w:t>
      </w:r>
      <w:r w:rsidRPr="006403DE">
        <w:rPr>
          <w:rFonts w:ascii="Arial" w:hAnsi="Arial" w:cs="Arial"/>
          <w:sz w:val="24"/>
          <w:szCs w:val="24"/>
        </w:rPr>
        <w:t>Распилить</w:t>
      </w:r>
      <w:r>
        <w:rPr>
          <w:rFonts w:ascii="Arial" w:hAnsi="Arial" w:cs="Arial"/>
          <w:sz w:val="24"/>
          <w:szCs w:val="24"/>
        </w:rPr>
        <w:t xml:space="preserve"> </w:t>
      </w:r>
      <w:r w:rsidRPr="006403DE">
        <w:rPr>
          <w:rFonts w:ascii="Arial" w:hAnsi="Arial" w:cs="Arial"/>
          <w:sz w:val="24"/>
          <w:szCs w:val="24"/>
        </w:rPr>
        <w:t>Луну</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четыре</w:t>
      </w:r>
      <w:r>
        <w:rPr>
          <w:rFonts w:ascii="Arial" w:hAnsi="Arial" w:cs="Arial"/>
          <w:sz w:val="24"/>
          <w:szCs w:val="24"/>
        </w:rPr>
        <w:t xml:space="preserve"> </w:t>
      </w:r>
      <w:r w:rsidRPr="006403DE">
        <w:rPr>
          <w:rFonts w:ascii="Arial" w:hAnsi="Arial" w:cs="Arial"/>
          <w:sz w:val="24"/>
          <w:szCs w:val="24"/>
        </w:rPr>
        <w:t>равные</w:t>
      </w:r>
      <w:r>
        <w:rPr>
          <w:rFonts w:ascii="Arial" w:hAnsi="Arial" w:cs="Arial"/>
          <w:sz w:val="24"/>
          <w:szCs w:val="24"/>
        </w:rPr>
        <w:t xml:space="preserve"> </w:t>
      </w:r>
      <w:r w:rsidRPr="006403DE">
        <w:rPr>
          <w:rFonts w:ascii="Arial" w:hAnsi="Arial" w:cs="Arial"/>
          <w:sz w:val="24"/>
          <w:szCs w:val="24"/>
        </w:rPr>
        <w:t>четвертушки.</w:t>
      </w:r>
      <w:r>
        <w:rPr>
          <w:rFonts w:ascii="Arial" w:hAnsi="Arial" w:cs="Arial"/>
          <w:sz w:val="24"/>
          <w:szCs w:val="24"/>
        </w:rPr>
        <w:t xml:space="preserve"> </w:t>
      </w:r>
      <w:r w:rsidRPr="006403DE">
        <w:rPr>
          <w:rFonts w:ascii="Arial" w:hAnsi="Arial" w:cs="Arial"/>
          <w:sz w:val="24"/>
          <w:szCs w:val="24"/>
        </w:rPr>
        <w:t>Съесть</w:t>
      </w:r>
      <w:r>
        <w:rPr>
          <w:rFonts w:ascii="Arial" w:hAnsi="Arial" w:cs="Arial"/>
          <w:sz w:val="24"/>
          <w:szCs w:val="24"/>
        </w:rPr>
        <w:t xml:space="preserve"> </w:t>
      </w:r>
      <w:r w:rsidRPr="006403DE">
        <w:rPr>
          <w:rFonts w:ascii="Arial" w:hAnsi="Arial" w:cs="Arial"/>
          <w:sz w:val="24"/>
          <w:szCs w:val="24"/>
        </w:rPr>
        <w:t>ногу</w:t>
      </w:r>
      <w:r>
        <w:rPr>
          <w:rFonts w:ascii="Arial" w:hAnsi="Arial" w:cs="Arial"/>
          <w:sz w:val="24"/>
          <w:szCs w:val="24"/>
        </w:rPr>
        <w:t xml:space="preserve"> </w:t>
      </w:r>
      <w:r w:rsidRPr="006403DE">
        <w:rPr>
          <w:rFonts w:ascii="Arial" w:hAnsi="Arial" w:cs="Arial"/>
          <w:sz w:val="24"/>
          <w:szCs w:val="24"/>
        </w:rPr>
        <w:t>президента</w:t>
      </w:r>
      <w:r>
        <w:rPr>
          <w:rFonts w:ascii="Arial" w:hAnsi="Arial" w:cs="Arial"/>
          <w:sz w:val="24"/>
          <w:szCs w:val="24"/>
        </w:rPr>
        <w:t xml:space="preserve"> </w:t>
      </w:r>
      <w:r w:rsidRPr="006403DE">
        <w:rPr>
          <w:rFonts w:ascii="Arial" w:hAnsi="Arial" w:cs="Arial"/>
          <w:sz w:val="24"/>
          <w:szCs w:val="24"/>
        </w:rPr>
        <w:t>Штатов в том соусе, в котором подают</w:t>
      </w:r>
      <w:r>
        <w:rPr>
          <w:rFonts w:ascii="Arial" w:hAnsi="Arial" w:cs="Arial"/>
          <w:sz w:val="24"/>
          <w:szCs w:val="24"/>
        </w:rPr>
        <w:t xml:space="preserve"> </w:t>
      </w:r>
      <w:r w:rsidRPr="006403DE">
        <w:rPr>
          <w:rFonts w:ascii="Arial" w:hAnsi="Arial" w:cs="Arial"/>
          <w:sz w:val="24"/>
          <w:szCs w:val="24"/>
        </w:rPr>
        <w:t>утку в китайских ресторанах (я разош</w:t>
      </w:r>
      <w:r>
        <w:rPr>
          <w:rFonts w:ascii="Arial" w:hAnsi="Arial" w:cs="Arial"/>
          <w:sz w:val="24"/>
          <w:szCs w:val="24"/>
        </w:rPr>
        <w:t>ё</w:t>
      </w:r>
      <w:r w:rsidRPr="006403DE">
        <w:rPr>
          <w:rFonts w:ascii="Arial" w:hAnsi="Arial" w:cs="Arial"/>
          <w:sz w:val="24"/>
          <w:szCs w:val="24"/>
        </w:rPr>
        <w:t>лся, зная, что говорю</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сумасшедшим).</w:t>
      </w:r>
      <w:r>
        <w:rPr>
          <w:rFonts w:ascii="Arial" w:hAnsi="Arial" w:cs="Arial"/>
          <w:sz w:val="24"/>
          <w:szCs w:val="24"/>
        </w:rPr>
        <w:t xml:space="preserve"> </w:t>
      </w:r>
      <w:r w:rsidRPr="006403DE">
        <w:rPr>
          <w:rFonts w:ascii="Arial" w:hAnsi="Arial" w:cs="Arial"/>
          <w:sz w:val="24"/>
          <w:szCs w:val="24"/>
        </w:rPr>
        <w:t>Иметь</w:t>
      </w:r>
      <w:r>
        <w:rPr>
          <w:rFonts w:ascii="Arial" w:hAnsi="Arial" w:cs="Arial"/>
          <w:sz w:val="24"/>
          <w:szCs w:val="24"/>
        </w:rPr>
        <w:t xml:space="preserve"> </w:t>
      </w:r>
      <w:r w:rsidRPr="006403DE">
        <w:rPr>
          <w:rFonts w:ascii="Arial" w:hAnsi="Arial" w:cs="Arial"/>
          <w:sz w:val="24"/>
          <w:szCs w:val="24"/>
        </w:rPr>
        <w:t>интимные</w:t>
      </w:r>
      <w:r>
        <w:rPr>
          <w:rFonts w:ascii="Arial" w:hAnsi="Arial" w:cs="Arial"/>
          <w:sz w:val="24"/>
          <w:szCs w:val="24"/>
        </w:rPr>
        <w:t xml:space="preserve"> </w:t>
      </w:r>
      <w:r w:rsidRPr="006403DE">
        <w:rPr>
          <w:rFonts w:ascii="Arial" w:hAnsi="Arial" w:cs="Arial"/>
          <w:sz w:val="24"/>
          <w:szCs w:val="24"/>
        </w:rPr>
        <w:t>отношения</w:t>
      </w:r>
      <w:r>
        <w:rPr>
          <w:rFonts w:ascii="Arial" w:hAnsi="Arial" w:cs="Arial"/>
          <w:sz w:val="24"/>
          <w:szCs w:val="24"/>
        </w:rPr>
        <w:t xml:space="preserve"> </w:t>
      </w:r>
      <w:r w:rsidRPr="006403DE">
        <w:rPr>
          <w:rFonts w:ascii="Arial" w:hAnsi="Arial" w:cs="Arial"/>
          <w:sz w:val="24"/>
          <w:szCs w:val="24"/>
        </w:rPr>
        <w:t>со</w:t>
      </w:r>
      <w:r>
        <w:rPr>
          <w:rFonts w:ascii="Arial" w:hAnsi="Arial" w:cs="Arial"/>
          <w:sz w:val="24"/>
          <w:szCs w:val="24"/>
        </w:rPr>
        <w:t xml:space="preserve"> </w:t>
      </w:r>
      <w:r w:rsidRPr="006403DE">
        <w:rPr>
          <w:rFonts w:ascii="Arial" w:hAnsi="Arial" w:cs="Arial"/>
          <w:sz w:val="24"/>
          <w:szCs w:val="24"/>
        </w:rPr>
        <w:t>светлячком в те минуты, когда он светит ярче</w:t>
      </w:r>
      <w:r>
        <w:rPr>
          <w:rFonts w:ascii="Arial" w:hAnsi="Arial" w:cs="Arial"/>
          <w:sz w:val="24"/>
          <w:szCs w:val="24"/>
        </w:rPr>
        <w:t xml:space="preserve"> </w:t>
      </w:r>
      <w:r w:rsidRPr="006403DE">
        <w:rPr>
          <w:rFonts w:ascii="Arial" w:hAnsi="Arial" w:cs="Arial"/>
          <w:sz w:val="24"/>
          <w:szCs w:val="24"/>
        </w:rPr>
        <w:t>всего. Ходить по воде и</w:t>
      </w:r>
      <w:r>
        <w:rPr>
          <w:rFonts w:ascii="Arial" w:hAnsi="Arial" w:cs="Arial"/>
          <w:sz w:val="24"/>
          <w:szCs w:val="24"/>
        </w:rPr>
        <w:t xml:space="preserve"> </w:t>
      </w:r>
      <w:r w:rsidRPr="006403DE">
        <w:rPr>
          <w:rFonts w:ascii="Arial" w:hAnsi="Arial" w:cs="Arial"/>
          <w:sz w:val="24"/>
          <w:szCs w:val="24"/>
        </w:rPr>
        <w:t>вообще</w:t>
      </w:r>
      <w:r>
        <w:rPr>
          <w:rFonts w:ascii="Arial" w:hAnsi="Arial" w:cs="Arial"/>
          <w:sz w:val="24"/>
          <w:szCs w:val="24"/>
        </w:rPr>
        <w:t xml:space="preserve"> </w:t>
      </w:r>
      <w:r w:rsidRPr="006403DE">
        <w:rPr>
          <w:rFonts w:ascii="Arial" w:hAnsi="Arial" w:cs="Arial"/>
          <w:sz w:val="24"/>
          <w:szCs w:val="24"/>
        </w:rPr>
        <w:t>тв</w:t>
      </w:r>
      <w:r w:rsidRPr="006403DE">
        <w:rPr>
          <w:rFonts w:ascii="Arial" w:hAnsi="Arial" w:cs="Arial"/>
          <w:sz w:val="24"/>
          <w:szCs w:val="24"/>
        </w:rPr>
        <w:t>о</w:t>
      </w:r>
      <w:r w:rsidRPr="006403DE">
        <w:rPr>
          <w:rFonts w:ascii="Arial" w:hAnsi="Arial" w:cs="Arial"/>
          <w:sz w:val="24"/>
          <w:szCs w:val="24"/>
        </w:rPr>
        <w:t>рить</w:t>
      </w:r>
      <w:r>
        <w:rPr>
          <w:rFonts w:ascii="Arial" w:hAnsi="Arial" w:cs="Arial"/>
          <w:sz w:val="24"/>
          <w:szCs w:val="24"/>
        </w:rPr>
        <w:t xml:space="preserve"> </w:t>
      </w:r>
      <w:r w:rsidRPr="006403DE">
        <w:rPr>
          <w:rFonts w:ascii="Arial" w:hAnsi="Arial" w:cs="Arial"/>
          <w:sz w:val="24"/>
          <w:szCs w:val="24"/>
        </w:rPr>
        <w:t>чудеса.</w:t>
      </w:r>
      <w:r>
        <w:rPr>
          <w:rFonts w:ascii="Arial" w:hAnsi="Arial" w:cs="Arial"/>
          <w:sz w:val="24"/>
          <w:szCs w:val="24"/>
        </w:rPr>
        <w:t xml:space="preserve"> </w:t>
      </w:r>
      <w:r w:rsidRPr="006403DE">
        <w:rPr>
          <w:rFonts w:ascii="Arial" w:hAnsi="Arial" w:cs="Arial"/>
          <w:sz w:val="24"/>
          <w:szCs w:val="24"/>
        </w:rPr>
        <w:t>Стать</w:t>
      </w:r>
      <w:r>
        <w:rPr>
          <w:rFonts w:ascii="Arial" w:hAnsi="Arial" w:cs="Arial"/>
          <w:sz w:val="24"/>
          <w:szCs w:val="24"/>
        </w:rPr>
        <w:t xml:space="preserve"> </w:t>
      </w:r>
      <w:r w:rsidRPr="006403DE">
        <w:rPr>
          <w:rFonts w:ascii="Arial" w:hAnsi="Arial" w:cs="Arial"/>
          <w:sz w:val="24"/>
          <w:szCs w:val="24"/>
        </w:rPr>
        <w:t>святым.</w:t>
      </w:r>
      <w:r>
        <w:rPr>
          <w:rFonts w:ascii="Arial" w:hAnsi="Arial" w:cs="Arial"/>
          <w:sz w:val="24"/>
          <w:szCs w:val="24"/>
        </w:rPr>
        <w:t xml:space="preserve"> </w:t>
      </w:r>
      <w:r w:rsidRPr="006403DE">
        <w:rPr>
          <w:rFonts w:ascii="Arial" w:hAnsi="Arial" w:cs="Arial"/>
          <w:sz w:val="24"/>
          <w:szCs w:val="24"/>
        </w:rPr>
        <w:t>Махнуться</w:t>
      </w:r>
      <w:r>
        <w:rPr>
          <w:rFonts w:ascii="Arial" w:hAnsi="Arial" w:cs="Arial"/>
          <w:sz w:val="24"/>
          <w:szCs w:val="24"/>
        </w:rPr>
        <w:t xml:space="preserve"> </w:t>
      </w:r>
      <w:r w:rsidRPr="006403DE">
        <w:rPr>
          <w:rFonts w:ascii="Arial" w:hAnsi="Arial" w:cs="Arial"/>
          <w:sz w:val="24"/>
          <w:szCs w:val="24"/>
        </w:rPr>
        <w:t>местами</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Господом Богом. Подкупить те</w:t>
      </w:r>
      <w:r w:rsidRPr="006403DE">
        <w:rPr>
          <w:rFonts w:ascii="Arial" w:hAnsi="Arial" w:cs="Arial"/>
          <w:sz w:val="24"/>
          <w:szCs w:val="24"/>
        </w:rPr>
        <w:t>р</w:t>
      </w:r>
      <w:r w:rsidRPr="006403DE">
        <w:rPr>
          <w:rFonts w:ascii="Arial" w:hAnsi="Arial" w:cs="Arial"/>
          <w:sz w:val="24"/>
          <w:szCs w:val="24"/>
        </w:rPr>
        <w:t>рористов, чтобы те оставили в покое</w:t>
      </w:r>
      <w:r>
        <w:rPr>
          <w:rFonts w:ascii="Arial" w:hAnsi="Arial" w:cs="Arial"/>
          <w:sz w:val="24"/>
          <w:szCs w:val="24"/>
        </w:rPr>
        <w:t xml:space="preserve"> </w:t>
      </w:r>
      <w:r w:rsidRPr="006403DE">
        <w:rPr>
          <w:rFonts w:ascii="Arial" w:hAnsi="Arial" w:cs="Arial"/>
          <w:sz w:val="24"/>
          <w:szCs w:val="24"/>
        </w:rPr>
        <w:t>разных там министров, послов и прочих кап</w:t>
      </w:r>
      <w:r w:rsidRPr="006403DE">
        <w:rPr>
          <w:rFonts w:ascii="Arial" w:hAnsi="Arial" w:cs="Arial"/>
          <w:sz w:val="24"/>
          <w:szCs w:val="24"/>
        </w:rPr>
        <w:t>и</w:t>
      </w:r>
      <w:r w:rsidRPr="006403DE">
        <w:rPr>
          <w:rFonts w:ascii="Arial" w:hAnsi="Arial" w:cs="Arial"/>
          <w:sz w:val="24"/>
          <w:szCs w:val="24"/>
        </w:rPr>
        <w:t>талистов и взялись</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тех,</w:t>
      </w:r>
      <w:r>
        <w:rPr>
          <w:rFonts w:ascii="Arial" w:hAnsi="Arial" w:cs="Arial"/>
          <w:sz w:val="24"/>
          <w:szCs w:val="24"/>
        </w:rPr>
        <w:t xml:space="preserve"> </w:t>
      </w:r>
      <w:r w:rsidRPr="006403DE">
        <w:rPr>
          <w:rFonts w:ascii="Arial" w:hAnsi="Arial" w:cs="Arial"/>
          <w:sz w:val="24"/>
          <w:szCs w:val="24"/>
        </w:rPr>
        <w:t>кому</w:t>
      </w:r>
      <w:r>
        <w:rPr>
          <w:rFonts w:ascii="Arial" w:hAnsi="Arial" w:cs="Arial"/>
          <w:sz w:val="24"/>
          <w:szCs w:val="24"/>
        </w:rPr>
        <w:t xml:space="preserve"> </w:t>
      </w:r>
      <w:r w:rsidRPr="006403DE">
        <w:rPr>
          <w:rFonts w:ascii="Arial" w:hAnsi="Arial" w:cs="Arial"/>
          <w:sz w:val="24"/>
          <w:szCs w:val="24"/>
        </w:rPr>
        <w:t>действительно следовало бы наломать шею, а то и свернуть голову.</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Аделаида уже смотрел на меня с симпатией, почти с восхищением.</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Жаль</w:t>
      </w:r>
      <w:r>
        <w:rPr>
          <w:rFonts w:ascii="Arial" w:hAnsi="Arial" w:cs="Arial"/>
          <w:sz w:val="24"/>
          <w:szCs w:val="24"/>
        </w:rPr>
        <w:t>, –</w:t>
      </w:r>
      <w:r w:rsidRPr="006403DE">
        <w:rPr>
          <w:rFonts w:ascii="Arial" w:hAnsi="Arial" w:cs="Arial"/>
          <w:sz w:val="24"/>
          <w:szCs w:val="24"/>
        </w:rPr>
        <w:t xml:space="preserve"> сказал он</w:t>
      </w:r>
      <w:r>
        <w:rPr>
          <w:rFonts w:ascii="Arial" w:hAnsi="Arial" w:cs="Arial"/>
          <w:sz w:val="24"/>
          <w:szCs w:val="24"/>
        </w:rPr>
        <w:t>, –</w:t>
      </w:r>
      <w:r w:rsidRPr="006403DE">
        <w:rPr>
          <w:rFonts w:ascii="Arial" w:hAnsi="Arial" w:cs="Arial"/>
          <w:sz w:val="24"/>
          <w:szCs w:val="24"/>
        </w:rPr>
        <w:t xml:space="preserve"> что мы не встретились раньше, Джонатан. В твоих</w:t>
      </w:r>
      <w:r>
        <w:rPr>
          <w:rFonts w:ascii="Arial" w:hAnsi="Arial" w:cs="Arial"/>
          <w:sz w:val="24"/>
          <w:szCs w:val="24"/>
        </w:rPr>
        <w:t xml:space="preserve"> </w:t>
      </w:r>
      <w:r w:rsidRPr="006403DE">
        <w:rPr>
          <w:rFonts w:ascii="Arial" w:hAnsi="Arial" w:cs="Arial"/>
          <w:sz w:val="24"/>
          <w:szCs w:val="24"/>
        </w:rPr>
        <w:t>сл</w:t>
      </w:r>
      <w:r w:rsidRPr="006403DE">
        <w:rPr>
          <w:rFonts w:ascii="Arial" w:hAnsi="Arial" w:cs="Arial"/>
          <w:sz w:val="24"/>
          <w:szCs w:val="24"/>
        </w:rPr>
        <w:t>о</w:t>
      </w:r>
      <w:r w:rsidRPr="006403DE">
        <w:rPr>
          <w:rFonts w:ascii="Arial" w:hAnsi="Arial" w:cs="Arial"/>
          <w:sz w:val="24"/>
          <w:szCs w:val="24"/>
        </w:rPr>
        <w:t>вах</w:t>
      </w:r>
      <w:r>
        <w:rPr>
          <w:rFonts w:ascii="Arial" w:hAnsi="Arial" w:cs="Arial"/>
          <w:sz w:val="24"/>
          <w:szCs w:val="24"/>
        </w:rPr>
        <w:t xml:space="preserve"> что-то </w:t>
      </w:r>
      <w:r w:rsidRPr="006403DE">
        <w:rPr>
          <w:rFonts w:ascii="Arial" w:hAnsi="Arial" w:cs="Arial"/>
          <w:sz w:val="24"/>
          <w:szCs w:val="24"/>
        </w:rPr>
        <w:t>есть, хотя и не совсем то, что надо. Все эти континенты, луны</w:t>
      </w:r>
      <w:r>
        <w:rPr>
          <w:rFonts w:ascii="Arial" w:hAnsi="Arial" w:cs="Arial"/>
          <w:sz w:val="24"/>
          <w:szCs w:val="24"/>
        </w:rPr>
        <w:t xml:space="preserve"> </w:t>
      </w:r>
      <w:r w:rsidRPr="006403DE">
        <w:rPr>
          <w:rFonts w:ascii="Arial" w:hAnsi="Arial" w:cs="Arial"/>
          <w:sz w:val="24"/>
          <w:szCs w:val="24"/>
        </w:rPr>
        <w:t>и чудеса не трогают меня за</w:t>
      </w:r>
      <w:r>
        <w:rPr>
          <w:rFonts w:ascii="Arial" w:hAnsi="Arial" w:cs="Arial"/>
          <w:sz w:val="24"/>
          <w:szCs w:val="24"/>
        </w:rPr>
        <w:t xml:space="preserve"> </w:t>
      </w:r>
      <w:r w:rsidRPr="006403DE">
        <w:rPr>
          <w:rFonts w:ascii="Arial" w:hAnsi="Arial" w:cs="Arial"/>
          <w:sz w:val="24"/>
          <w:szCs w:val="24"/>
        </w:rPr>
        <w:t>живое,</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настоящий</w:t>
      </w:r>
      <w:r>
        <w:rPr>
          <w:rFonts w:ascii="Arial" w:hAnsi="Arial" w:cs="Arial"/>
          <w:sz w:val="24"/>
          <w:szCs w:val="24"/>
        </w:rPr>
        <w:t xml:space="preserve"> </w:t>
      </w:r>
      <w:r w:rsidRPr="006403DE">
        <w:rPr>
          <w:rFonts w:ascii="Arial" w:hAnsi="Arial" w:cs="Arial"/>
          <w:sz w:val="24"/>
          <w:szCs w:val="24"/>
        </w:rPr>
        <w:t>мечтатель</w:t>
      </w:r>
      <w:r>
        <w:rPr>
          <w:rFonts w:ascii="Arial" w:hAnsi="Arial" w:cs="Arial"/>
          <w:sz w:val="24"/>
          <w:szCs w:val="24"/>
        </w:rPr>
        <w:t xml:space="preserve"> </w:t>
      </w:r>
      <w:r w:rsidRPr="006403DE">
        <w:rPr>
          <w:rFonts w:ascii="Arial" w:hAnsi="Arial" w:cs="Arial"/>
          <w:sz w:val="24"/>
          <w:szCs w:val="24"/>
        </w:rPr>
        <w:t>мечтает</w:t>
      </w:r>
      <w:r>
        <w:rPr>
          <w:rFonts w:ascii="Arial" w:hAnsi="Arial" w:cs="Arial"/>
          <w:sz w:val="24"/>
          <w:szCs w:val="24"/>
        </w:rPr>
        <w:t xml:space="preserve"> </w:t>
      </w:r>
      <w:r w:rsidRPr="006403DE">
        <w:rPr>
          <w:rFonts w:ascii="Arial" w:hAnsi="Arial" w:cs="Arial"/>
          <w:sz w:val="24"/>
          <w:szCs w:val="24"/>
        </w:rPr>
        <w:t>всеми</w:t>
      </w:r>
      <w:r>
        <w:rPr>
          <w:rFonts w:ascii="Arial" w:hAnsi="Arial" w:cs="Arial"/>
          <w:sz w:val="24"/>
          <w:szCs w:val="24"/>
        </w:rPr>
        <w:t xml:space="preserve"> </w:t>
      </w:r>
      <w:r w:rsidRPr="006403DE">
        <w:rPr>
          <w:rFonts w:ascii="Arial" w:hAnsi="Arial" w:cs="Arial"/>
          <w:sz w:val="24"/>
          <w:szCs w:val="24"/>
        </w:rPr>
        <w:t>фибрами</w:t>
      </w:r>
      <w:r>
        <w:rPr>
          <w:rFonts w:ascii="Arial" w:hAnsi="Arial" w:cs="Arial"/>
          <w:sz w:val="24"/>
          <w:szCs w:val="24"/>
        </w:rPr>
        <w:t xml:space="preserve"> </w:t>
      </w:r>
      <w:r w:rsidRPr="006403DE">
        <w:rPr>
          <w:rFonts w:ascii="Arial" w:hAnsi="Arial" w:cs="Arial"/>
          <w:sz w:val="24"/>
          <w:szCs w:val="24"/>
        </w:rPr>
        <w:t>души,</w:t>
      </w:r>
      <w:r>
        <w:rPr>
          <w:rFonts w:ascii="Arial" w:hAnsi="Arial" w:cs="Arial"/>
          <w:sz w:val="24"/>
          <w:szCs w:val="24"/>
        </w:rPr>
        <w:t xml:space="preserve"> </w:t>
      </w:r>
      <w:r w:rsidRPr="006403DE">
        <w:rPr>
          <w:rFonts w:ascii="Arial" w:hAnsi="Arial" w:cs="Arial"/>
          <w:sz w:val="24"/>
          <w:szCs w:val="24"/>
        </w:rPr>
        <w:t>иначе нельзя. Светлячок тоже не возбуждает. По крайней мере,</w:t>
      </w:r>
      <w:r>
        <w:rPr>
          <w:rFonts w:ascii="Arial" w:hAnsi="Arial" w:cs="Arial"/>
          <w:sz w:val="24"/>
          <w:szCs w:val="24"/>
        </w:rPr>
        <w:t xml:space="preserve"> </w:t>
      </w:r>
      <w:r w:rsidRPr="006403DE">
        <w:rPr>
          <w:rFonts w:ascii="Arial" w:hAnsi="Arial" w:cs="Arial"/>
          <w:sz w:val="24"/>
          <w:szCs w:val="24"/>
        </w:rPr>
        <w:t>меня. Хорошая мечта не переходит ни в бессильную злость, ни в преувеличенное</w:t>
      </w:r>
      <w:r>
        <w:rPr>
          <w:rFonts w:ascii="Arial" w:hAnsi="Arial" w:cs="Arial"/>
          <w:sz w:val="24"/>
          <w:szCs w:val="24"/>
        </w:rPr>
        <w:t xml:space="preserve"> </w:t>
      </w:r>
      <w:r w:rsidRPr="006403DE">
        <w:rPr>
          <w:rFonts w:ascii="Arial" w:hAnsi="Arial" w:cs="Arial"/>
          <w:sz w:val="24"/>
          <w:szCs w:val="24"/>
        </w:rPr>
        <w:t>любострастие, но словно бы переливается и мерцает, понимаешь?</w:t>
      </w:r>
      <w:r>
        <w:rPr>
          <w:rFonts w:ascii="Arial" w:hAnsi="Arial" w:cs="Arial"/>
          <w:sz w:val="24"/>
          <w:szCs w:val="24"/>
        </w:rPr>
        <w:t xml:space="preserve"> </w:t>
      </w:r>
      <w:r w:rsidRPr="006403DE">
        <w:rPr>
          <w:rFonts w:ascii="Arial" w:hAnsi="Arial" w:cs="Arial"/>
          <w:sz w:val="24"/>
          <w:szCs w:val="24"/>
        </w:rPr>
        <w:t>Ну,</w:t>
      </w:r>
      <w:r>
        <w:rPr>
          <w:rFonts w:ascii="Arial" w:hAnsi="Arial" w:cs="Arial"/>
          <w:sz w:val="24"/>
          <w:szCs w:val="24"/>
        </w:rPr>
        <w:t xml:space="preserve"> </w:t>
      </w:r>
      <w:r w:rsidRPr="006403DE">
        <w:rPr>
          <w:rFonts w:ascii="Arial" w:hAnsi="Arial" w:cs="Arial"/>
          <w:sz w:val="24"/>
          <w:szCs w:val="24"/>
        </w:rPr>
        <w:t>вот</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w:t>
      </w:r>
      <w:r w:rsidRPr="006403DE">
        <w:rPr>
          <w:rFonts w:ascii="Arial" w:hAnsi="Arial" w:cs="Arial"/>
          <w:sz w:val="24"/>
          <w:szCs w:val="24"/>
        </w:rPr>
        <w:t>есть, а вот</w:t>
      </w:r>
      <w:r>
        <w:rPr>
          <w:rFonts w:ascii="Arial" w:hAnsi="Arial" w:cs="Arial"/>
          <w:sz w:val="24"/>
          <w:szCs w:val="24"/>
        </w:rPr>
        <w:t xml:space="preserve"> её </w:t>
      </w:r>
      <w:r w:rsidRPr="006403DE">
        <w:rPr>
          <w:rFonts w:ascii="Arial" w:hAnsi="Arial" w:cs="Arial"/>
          <w:sz w:val="24"/>
          <w:szCs w:val="24"/>
        </w:rPr>
        <w:t>как бы и нету, и тогда</w:t>
      </w:r>
      <w:r>
        <w:rPr>
          <w:rFonts w:ascii="Arial" w:hAnsi="Arial" w:cs="Arial"/>
          <w:sz w:val="24"/>
          <w:szCs w:val="24"/>
        </w:rPr>
        <w:t>-</w:t>
      </w:r>
      <w:r w:rsidRPr="006403DE">
        <w:rPr>
          <w:rFonts w:ascii="Arial" w:hAnsi="Arial" w:cs="Arial"/>
          <w:sz w:val="24"/>
          <w:szCs w:val="24"/>
        </w:rPr>
        <w:t>то мне хорошо засыпается. Дн</w:t>
      </w:r>
      <w:r>
        <w:rPr>
          <w:rFonts w:ascii="Arial" w:hAnsi="Arial" w:cs="Arial"/>
          <w:sz w:val="24"/>
          <w:szCs w:val="24"/>
        </w:rPr>
        <w:t>ё</w:t>
      </w:r>
      <w:r w:rsidRPr="006403DE">
        <w:rPr>
          <w:rFonts w:ascii="Arial" w:hAnsi="Arial" w:cs="Arial"/>
          <w:sz w:val="24"/>
          <w:szCs w:val="24"/>
        </w:rPr>
        <w:t>м, наяву,</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меня никогда не хв</w:t>
      </w:r>
      <w:r w:rsidRPr="006403DE">
        <w:rPr>
          <w:rFonts w:ascii="Arial" w:hAnsi="Arial" w:cs="Arial"/>
          <w:sz w:val="24"/>
          <w:szCs w:val="24"/>
        </w:rPr>
        <w:t>а</w:t>
      </w:r>
      <w:r w:rsidRPr="006403DE">
        <w:rPr>
          <w:rFonts w:ascii="Arial" w:hAnsi="Arial" w:cs="Arial"/>
          <w:sz w:val="24"/>
          <w:szCs w:val="24"/>
        </w:rPr>
        <w:t>тало на это времени. Этот мой горе</w:t>
      </w:r>
      <w:r>
        <w:rPr>
          <w:rFonts w:ascii="Arial" w:hAnsi="Arial" w:cs="Arial"/>
          <w:sz w:val="24"/>
          <w:szCs w:val="24"/>
        </w:rPr>
        <w:t>-</w:t>
      </w:r>
      <w:r w:rsidRPr="006403DE">
        <w:rPr>
          <w:rFonts w:ascii="Arial" w:hAnsi="Arial" w:cs="Arial"/>
          <w:sz w:val="24"/>
          <w:szCs w:val="24"/>
        </w:rPr>
        <w:t>писатель утверждал,</w:t>
      </w:r>
      <w:r>
        <w:rPr>
          <w:rFonts w:ascii="Arial" w:hAnsi="Arial" w:cs="Arial"/>
          <w:sz w:val="24"/>
          <w:szCs w:val="24"/>
        </w:rPr>
        <w:t xml:space="preserve"> </w:t>
      </w:r>
      <w:r w:rsidRPr="006403DE">
        <w:rPr>
          <w:rFonts w:ascii="Arial" w:hAnsi="Arial" w:cs="Arial"/>
          <w:sz w:val="24"/>
          <w:szCs w:val="24"/>
        </w:rPr>
        <w:t>что количество заветных желаний обратно пропорционально количеству имеющихся</w:t>
      </w:r>
      <w:r>
        <w:rPr>
          <w:rFonts w:ascii="Arial" w:hAnsi="Arial" w:cs="Arial"/>
          <w:sz w:val="24"/>
          <w:szCs w:val="24"/>
        </w:rPr>
        <w:t xml:space="preserve"> </w:t>
      </w:r>
      <w:r w:rsidRPr="006403DE">
        <w:rPr>
          <w:rFonts w:ascii="Arial" w:hAnsi="Arial" w:cs="Arial"/>
          <w:sz w:val="24"/>
          <w:szCs w:val="24"/>
        </w:rPr>
        <w:t>у человека плат</w:t>
      </w:r>
      <w:r>
        <w:rPr>
          <w:rFonts w:ascii="Arial" w:hAnsi="Arial" w:cs="Arial"/>
          <w:sz w:val="24"/>
          <w:szCs w:val="24"/>
        </w:rPr>
        <w:t>ё</w:t>
      </w:r>
      <w:r w:rsidRPr="006403DE">
        <w:rPr>
          <w:rFonts w:ascii="Arial" w:hAnsi="Arial" w:cs="Arial"/>
          <w:sz w:val="24"/>
          <w:szCs w:val="24"/>
        </w:rPr>
        <w:t>жных средств. Тот, у кого</w:t>
      </w:r>
      <w:r>
        <w:rPr>
          <w:rFonts w:ascii="Arial" w:hAnsi="Arial" w:cs="Arial"/>
          <w:sz w:val="24"/>
          <w:szCs w:val="24"/>
        </w:rPr>
        <w:t xml:space="preserve"> </w:t>
      </w:r>
      <w:r w:rsidRPr="006403DE">
        <w:rPr>
          <w:rFonts w:ascii="Arial" w:hAnsi="Arial" w:cs="Arial"/>
          <w:sz w:val="24"/>
          <w:szCs w:val="24"/>
        </w:rPr>
        <w:t>есть</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состоянии</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мечтать ни о ч</w:t>
      </w:r>
      <w:r>
        <w:rPr>
          <w:rFonts w:ascii="Arial" w:hAnsi="Arial" w:cs="Arial"/>
          <w:sz w:val="24"/>
          <w:szCs w:val="24"/>
        </w:rPr>
        <w:t>ё</w:t>
      </w:r>
      <w:r w:rsidRPr="006403DE">
        <w:rPr>
          <w:rFonts w:ascii="Arial" w:hAnsi="Arial" w:cs="Arial"/>
          <w:sz w:val="24"/>
          <w:szCs w:val="24"/>
        </w:rPr>
        <w:t>м. Поменяться местами с Господом Богом? Боже упаси! Но тебя я</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таки нанял бы.</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огромном</w:t>
      </w:r>
      <w:r>
        <w:rPr>
          <w:rFonts w:ascii="Arial" w:hAnsi="Arial" w:cs="Arial"/>
          <w:sz w:val="24"/>
          <w:szCs w:val="24"/>
        </w:rPr>
        <w:t xml:space="preserve"> </w:t>
      </w:r>
      <w:r w:rsidRPr="006403DE">
        <w:rPr>
          <w:rFonts w:ascii="Arial" w:hAnsi="Arial" w:cs="Arial"/>
          <w:sz w:val="24"/>
          <w:szCs w:val="24"/>
        </w:rPr>
        <w:t>листе</w:t>
      </w:r>
      <w:r>
        <w:rPr>
          <w:rFonts w:ascii="Arial" w:hAnsi="Arial" w:cs="Arial"/>
          <w:sz w:val="24"/>
          <w:szCs w:val="24"/>
        </w:rPr>
        <w:t xml:space="preserve"> </w:t>
      </w:r>
      <w:r w:rsidRPr="006403DE">
        <w:rPr>
          <w:rFonts w:ascii="Arial" w:hAnsi="Arial" w:cs="Arial"/>
          <w:sz w:val="24"/>
          <w:szCs w:val="24"/>
        </w:rPr>
        <w:t>приземистого</w:t>
      </w:r>
      <w:r>
        <w:rPr>
          <w:rFonts w:ascii="Arial" w:hAnsi="Arial" w:cs="Arial"/>
          <w:sz w:val="24"/>
          <w:szCs w:val="24"/>
        </w:rPr>
        <w:t xml:space="preserve"> </w:t>
      </w:r>
      <w:r w:rsidRPr="006403DE">
        <w:rPr>
          <w:rFonts w:ascii="Arial" w:hAnsi="Arial" w:cs="Arial"/>
          <w:sz w:val="24"/>
          <w:szCs w:val="24"/>
        </w:rPr>
        <w:t>гладкого</w:t>
      </w:r>
      <w:r>
        <w:rPr>
          <w:rFonts w:ascii="Arial" w:hAnsi="Arial" w:cs="Arial"/>
          <w:sz w:val="24"/>
          <w:szCs w:val="24"/>
        </w:rPr>
        <w:t xml:space="preserve"> </w:t>
      </w:r>
      <w:r w:rsidRPr="006403DE">
        <w:rPr>
          <w:rFonts w:ascii="Arial" w:hAnsi="Arial" w:cs="Arial"/>
          <w:sz w:val="24"/>
          <w:szCs w:val="24"/>
        </w:rPr>
        <w:t>кактуса</w:t>
      </w:r>
      <w:r>
        <w:rPr>
          <w:rFonts w:ascii="Arial" w:hAnsi="Arial" w:cs="Arial"/>
          <w:sz w:val="24"/>
          <w:szCs w:val="24"/>
        </w:rPr>
        <w:t xml:space="preserve"> </w:t>
      </w:r>
      <w:r w:rsidRPr="006403DE">
        <w:rPr>
          <w:rFonts w:ascii="Arial" w:hAnsi="Arial" w:cs="Arial"/>
          <w:sz w:val="24"/>
          <w:szCs w:val="24"/>
        </w:rPr>
        <w:t>покоилась большая</w:t>
      </w:r>
      <w:r>
        <w:rPr>
          <w:rFonts w:ascii="Arial" w:hAnsi="Arial" w:cs="Arial"/>
          <w:sz w:val="24"/>
          <w:szCs w:val="24"/>
        </w:rPr>
        <w:t xml:space="preserve"> </w:t>
      </w:r>
      <w:r w:rsidRPr="006403DE">
        <w:rPr>
          <w:rFonts w:ascii="Arial" w:hAnsi="Arial" w:cs="Arial"/>
          <w:sz w:val="24"/>
          <w:szCs w:val="24"/>
        </w:rPr>
        <w:t>улитка. Выглядела она довольно противно, и, должно</w:t>
      </w:r>
      <w:r>
        <w:rPr>
          <w:rFonts w:ascii="Arial" w:hAnsi="Arial" w:cs="Arial"/>
          <w:sz w:val="24"/>
          <w:szCs w:val="24"/>
        </w:rPr>
        <w:t xml:space="preserve"> </w:t>
      </w:r>
      <w:r w:rsidRPr="006403DE">
        <w:rPr>
          <w:rFonts w:ascii="Arial" w:hAnsi="Arial" w:cs="Arial"/>
          <w:sz w:val="24"/>
          <w:szCs w:val="24"/>
        </w:rPr>
        <w:t>быть,</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раз</w:t>
      </w:r>
      <w:r>
        <w:rPr>
          <w:rFonts w:ascii="Arial" w:hAnsi="Arial" w:cs="Arial"/>
          <w:sz w:val="24"/>
          <w:szCs w:val="24"/>
        </w:rPr>
        <w:t xml:space="preserve"> </w:t>
      </w:r>
      <w:r w:rsidRPr="006403DE">
        <w:rPr>
          <w:rFonts w:ascii="Arial" w:hAnsi="Arial" w:cs="Arial"/>
          <w:sz w:val="24"/>
          <w:szCs w:val="24"/>
        </w:rPr>
        <w:t>поэтому</w:t>
      </w:r>
      <w:r>
        <w:rPr>
          <w:rFonts w:ascii="Arial" w:hAnsi="Arial" w:cs="Arial"/>
          <w:sz w:val="24"/>
          <w:szCs w:val="24"/>
        </w:rPr>
        <w:t xml:space="preserve"> </w:t>
      </w:r>
      <w:r w:rsidRPr="006403DE">
        <w:rPr>
          <w:rFonts w:ascii="Arial" w:hAnsi="Arial" w:cs="Arial"/>
          <w:sz w:val="24"/>
          <w:szCs w:val="24"/>
        </w:rPr>
        <w:t>Аделаида сд</w:t>
      </w:r>
      <w:r w:rsidRPr="006403DE">
        <w:rPr>
          <w:rFonts w:ascii="Arial" w:hAnsi="Arial" w:cs="Arial"/>
          <w:sz w:val="24"/>
          <w:szCs w:val="24"/>
        </w:rPr>
        <w:t>е</w:t>
      </w:r>
      <w:r w:rsidRPr="006403DE">
        <w:rPr>
          <w:rFonts w:ascii="Arial" w:hAnsi="Arial" w:cs="Arial"/>
          <w:sz w:val="24"/>
          <w:szCs w:val="24"/>
        </w:rPr>
        <w:t>лал знак санитару.</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Съешь</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 </w:t>
      </w:r>
      <w:r w:rsidRPr="006403DE">
        <w:rPr>
          <w:rFonts w:ascii="Arial" w:hAnsi="Arial" w:cs="Arial"/>
          <w:sz w:val="24"/>
          <w:szCs w:val="24"/>
        </w:rPr>
        <w:t>сказал</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указывая</w:t>
      </w:r>
      <w:r>
        <w:rPr>
          <w:rFonts w:ascii="Arial" w:hAnsi="Arial" w:cs="Arial"/>
          <w:sz w:val="24"/>
          <w:szCs w:val="24"/>
        </w:rPr>
        <w:t xml:space="preserve"> </w:t>
      </w:r>
      <w:r w:rsidRPr="006403DE">
        <w:rPr>
          <w:rFonts w:ascii="Arial" w:hAnsi="Arial" w:cs="Arial"/>
          <w:sz w:val="24"/>
          <w:szCs w:val="24"/>
        </w:rPr>
        <w:t>пальцем на кактус. И достал из</w:t>
      </w:r>
      <w:r>
        <w:rPr>
          <w:rFonts w:ascii="Arial" w:hAnsi="Arial" w:cs="Arial"/>
          <w:sz w:val="24"/>
          <w:szCs w:val="24"/>
        </w:rPr>
        <w:t xml:space="preserve"> </w:t>
      </w:r>
      <w:r w:rsidRPr="006403DE">
        <w:rPr>
          <w:rFonts w:ascii="Arial" w:hAnsi="Arial" w:cs="Arial"/>
          <w:sz w:val="24"/>
          <w:szCs w:val="24"/>
        </w:rPr>
        <w:t>кармана пижамы чековую книжку и авторучку.</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За сколько он это сделает?</w:t>
      </w:r>
      <w:r>
        <w:rPr>
          <w:rFonts w:ascii="Arial" w:hAnsi="Arial" w:cs="Arial"/>
          <w:sz w:val="24"/>
          <w:szCs w:val="24"/>
        </w:rPr>
        <w:t xml:space="preserve"> – </w:t>
      </w:r>
      <w:r w:rsidRPr="006403DE">
        <w:rPr>
          <w:rFonts w:ascii="Arial" w:hAnsi="Arial" w:cs="Arial"/>
          <w:sz w:val="24"/>
          <w:szCs w:val="24"/>
        </w:rPr>
        <w:t>полюбопытствовал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Санитар</w:t>
      </w:r>
      <w:r>
        <w:rPr>
          <w:rFonts w:ascii="Arial" w:hAnsi="Arial" w:cs="Arial"/>
          <w:sz w:val="24"/>
          <w:szCs w:val="24"/>
        </w:rPr>
        <w:t xml:space="preserve"> </w:t>
      </w:r>
      <w:r w:rsidRPr="006403DE">
        <w:rPr>
          <w:rFonts w:ascii="Arial" w:hAnsi="Arial" w:cs="Arial"/>
          <w:sz w:val="24"/>
          <w:szCs w:val="24"/>
        </w:rPr>
        <w:t>молча</w:t>
      </w:r>
      <w:r>
        <w:rPr>
          <w:rFonts w:ascii="Arial" w:hAnsi="Arial" w:cs="Arial"/>
          <w:sz w:val="24"/>
          <w:szCs w:val="24"/>
        </w:rPr>
        <w:t xml:space="preserve"> </w:t>
      </w:r>
      <w:r w:rsidRPr="006403DE">
        <w:rPr>
          <w:rFonts w:ascii="Arial" w:hAnsi="Arial" w:cs="Arial"/>
          <w:sz w:val="24"/>
          <w:szCs w:val="24"/>
        </w:rPr>
        <w:t>протянул руку к улитке, но я остановил его</w:t>
      </w:r>
      <w:r>
        <w:rPr>
          <w:rFonts w:ascii="Arial" w:hAnsi="Arial" w:cs="Arial"/>
          <w:sz w:val="24"/>
          <w:szCs w:val="24"/>
        </w:rPr>
        <w:t>. –</w:t>
      </w:r>
      <w:r w:rsidRPr="006403DE">
        <w:rPr>
          <w:rFonts w:ascii="Arial" w:hAnsi="Arial" w:cs="Arial"/>
          <w:sz w:val="24"/>
          <w:szCs w:val="24"/>
        </w:rPr>
        <w:t xml:space="preserve"> Ты получишь на тысячу долларов</w:t>
      </w:r>
      <w:r>
        <w:rPr>
          <w:rFonts w:ascii="Arial" w:hAnsi="Arial" w:cs="Arial"/>
          <w:sz w:val="24"/>
          <w:szCs w:val="24"/>
        </w:rPr>
        <w:t xml:space="preserve"> </w:t>
      </w:r>
      <w:r w:rsidRPr="006403DE">
        <w:rPr>
          <w:rFonts w:ascii="Arial" w:hAnsi="Arial" w:cs="Arial"/>
          <w:sz w:val="24"/>
          <w:szCs w:val="24"/>
        </w:rPr>
        <w:t>больше, если НЕ съешь этого</w:t>
      </w:r>
      <w:r>
        <w:rPr>
          <w:rFonts w:ascii="Arial" w:hAnsi="Arial" w:cs="Arial"/>
          <w:sz w:val="24"/>
          <w:szCs w:val="24"/>
        </w:rPr>
        <w:t>, –</w:t>
      </w:r>
      <w:r w:rsidRPr="006403DE">
        <w:rPr>
          <w:rFonts w:ascii="Arial" w:hAnsi="Arial" w:cs="Arial"/>
          <w:sz w:val="24"/>
          <w:szCs w:val="24"/>
        </w:rPr>
        <w:t xml:space="preserve"> заявил я, доставая из кармана блокнот. Он был</w:t>
      </w:r>
      <w:r>
        <w:rPr>
          <w:rFonts w:ascii="Arial" w:hAnsi="Arial" w:cs="Arial"/>
          <w:sz w:val="24"/>
          <w:szCs w:val="24"/>
        </w:rPr>
        <w:t xml:space="preserve"> </w:t>
      </w:r>
      <w:r w:rsidRPr="006403DE">
        <w:rPr>
          <w:rFonts w:ascii="Arial" w:hAnsi="Arial" w:cs="Arial"/>
          <w:sz w:val="24"/>
          <w:szCs w:val="24"/>
        </w:rPr>
        <w:t>оправлен в то</w:t>
      </w:r>
      <w:r w:rsidRPr="006403DE">
        <w:rPr>
          <w:rFonts w:ascii="Arial" w:hAnsi="Arial" w:cs="Arial"/>
          <w:sz w:val="24"/>
          <w:szCs w:val="24"/>
        </w:rPr>
        <w:t>ч</w:t>
      </w:r>
      <w:r w:rsidRPr="006403DE">
        <w:rPr>
          <w:rFonts w:ascii="Arial" w:hAnsi="Arial" w:cs="Arial"/>
          <w:sz w:val="24"/>
          <w:szCs w:val="24"/>
        </w:rPr>
        <w:t>но такой же зел</w:t>
      </w:r>
      <w:r>
        <w:rPr>
          <w:rFonts w:ascii="Arial" w:hAnsi="Arial" w:cs="Arial"/>
          <w:sz w:val="24"/>
          <w:szCs w:val="24"/>
        </w:rPr>
        <w:t>ё</w:t>
      </w:r>
      <w:r w:rsidRPr="006403DE">
        <w:rPr>
          <w:rFonts w:ascii="Arial" w:hAnsi="Arial" w:cs="Arial"/>
          <w:sz w:val="24"/>
          <w:szCs w:val="24"/>
        </w:rPr>
        <w:t>ный пластик, что и чековая книжка Аделаиды.</w:t>
      </w:r>
      <w:r>
        <w:rPr>
          <w:rFonts w:ascii="Arial" w:hAnsi="Arial" w:cs="Arial"/>
          <w:sz w:val="24"/>
          <w:szCs w:val="24"/>
        </w:rPr>
        <w:t xml:space="preserve"> </w:t>
      </w:r>
      <w:r w:rsidRPr="006403DE">
        <w:rPr>
          <w:rFonts w:ascii="Arial" w:hAnsi="Arial" w:cs="Arial"/>
          <w:sz w:val="24"/>
          <w:szCs w:val="24"/>
        </w:rPr>
        <w:t>Санитар застыл на месте. По лицу миллионера я видел, что он колеблется,</w:t>
      </w:r>
      <w:r>
        <w:rPr>
          <w:rFonts w:ascii="Arial" w:hAnsi="Arial" w:cs="Arial"/>
          <w:sz w:val="24"/>
          <w:szCs w:val="24"/>
        </w:rPr>
        <w:t xml:space="preserve"> </w:t>
      </w:r>
      <w:r w:rsidRPr="006403DE">
        <w:rPr>
          <w:rFonts w:ascii="Arial" w:hAnsi="Arial" w:cs="Arial"/>
          <w:sz w:val="24"/>
          <w:szCs w:val="24"/>
        </w:rPr>
        <w:t>а это</w:t>
      </w:r>
      <w:r>
        <w:rPr>
          <w:rFonts w:ascii="Arial" w:hAnsi="Arial" w:cs="Arial"/>
          <w:sz w:val="24"/>
          <w:szCs w:val="24"/>
        </w:rPr>
        <w:t xml:space="preserve"> </w:t>
      </w:r>
      <w:r w:rsidRPr="006403DE">
        <w:rPr>
          <w:rFonts w:ascii="Arial" w:hAnsi="Arial" w:cs="Arial"/>
          <w:sz w:val="24"/>
          <w:szCs w:val="24"/>
        </w:rPr>
        <w:t>сулило</w:t>
      </w:r>
      <w:r>
        <w:rPr>
          <w:rFonts w:ascii="Arial" w:hAnsi="Arial" w:cs="Arial"/>
          <w:sz w:val="24"/>
          <w:szCs w:val="24"/>
        </w:rPr>
        <w:t xml:space="preserve"> </w:t>
      </w:r>
      <w:r w:rsidRPr="006403DE">
        <w:rPr>
          <w:rFonts w:ascii="Arial" w:hAnsi="Arial" w:cs="Arial"/>
          <w:sz w:val="24"/>
          <w:szCs w:val="24"/>
        </w:rPr>
        <w:t>мне мало х</w:t>
      </w:r>
      <w:r w:rsidRPr="006403DE">
        <w:rPr>
          <w:rFonts w:ascii="Arial" w:hAnsi="Arial" w:cs="Arial"/>
          <w:sz w:val="24"/>
          <w:szCs w:val="24"/>
        </w:rPr>
        <w:t>о</w:t>
      </w:r>
      <w:r w:rsidRPr="006403DE">
        <w:rPr>
          <w:rFonts w:ascii="Arial" w:hAnsi="Arial" w:cs="Arial"/>
          <w:sz w:val="24"/>
          <w:szCs w:val="24"/>
        </w:rPr>
        <w:t>рошего</w:t>
      </w:r>
      <w:r>
        <w:rPr>
          <w:rFonts w:ascii="Arial" w:hAnsi="Arial" w:cs="Arial"/>
          <w:sz w:val="24"/>
          <w:szCs w:val="24"/>
        </w:rPr>
        <w:t>, –</w:t>
      </w:r>
      <w:r w:rsidRPr="006403DE">
        <w:rPr>
          <w:rFonts w:ascii="Arial" w:hAnsi="Arial" w:cs="Arial"/>
          <w:sz w:val="24"/>
          <w:szCs w:val="24"/>
        </w:rPr>
        <w:t xml:space="preserve"> дело и вправду могло кончиться аукционо</w:t>
      </w:r>
      <w:r>
        <w:rPr>
          <w:rFonts w:ascii="Arial" w:hAnsi="Arial" w:cs="Arial"/>
          <w:sz w:val="24"/>
          <w:szCs w:val="24"/>
        </w:rPr>
        <w:t xml:space="preserve">м. </w:t>
      </w:r>
      <w:r w:rsidRPr="006403DE">
        <w:rPr>
          <w:rFonts w:ascii="Arial" w:hAnsi="Arial" w:cs="Arial"/>
          <w:sz w:val="24"/>
          <w:szCs w:val="24"/>
        </w:rPr>
        <w:t>Тариф, установленный Ад</w:t>
      </w:r>
      <w:r w:rsidRPr="006403DE">
        <w:rPr>
          <w:rFonts w:ascii="Arial" w:hAnsi="Arial" w:cs="Arial"/>
          <w:sz w:val="24"/>
          <w:szCs w:val="24"/>
        </w:rPr>
        <w:t>е</w:t>
      </w:r>
      <w:r w:rsidRPr="006403DE">
        <w:rPr>
          <w:rFonts w:ascii="Arial" w:hAnsi="Arial" w:cs="Arial"/>
          <w:sz w:val="24"/>
          <w:szCs w:val="24"/>
        </w:rPr>
        <w:t>лаидой на улиток, наверняка превышал мои</w:t>
      </w:r>
      <w:r>
        <w:rPr>
          <w:rFonts w:ascii="Arial" w:hAnsi="Arial" w:cs="Arial"/>
          <w:sz w:val="24"/>
          <w:szCs w:val="24"/>
        </w:rPr>
        <w:t xml:space="preserve"> </w:t>
      </w:r>
      <w:r w:rsidRPr="006403DE">
        <w:rPr>
          <w:rFonts w:ascii="Arial" w:hAnsi="Arial" w:cs="Arial"/>
          <w:sz w:val="24"/>
          <w:szCs w:val="24"/>
        </w:rPr>
        <w:t>финансовые</w:t>
      </w:r>
      <w:r>
        <w:rPr>
          <w:rFonts w:ascii="Arial" w:hAnsi="Arial" w:cs="Arial"/>
          <w:sz w:val="24"/>
          <w:szCs w:val="24"/>
        </w:rPr>
        <w:t xml:space="preserve"> </w:t>
      </w:r>
      <w:r w:rsidRPr="006403DE">
        <w:rPr>
          <w:rFonts w:ascii="Arial" w:hAnsi="Arial" w:cs="Arial"/>
          <w:sz w:val="24"/>
          <w:szCs w:val="24"/>
        </w:rPr>
        <w:t>возможности. Оставалось лишь запутать игру козырем.</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За сколько ВЫ это съели бы, Аделаида? </w:t>
      </w:r>
      <w:r>
        <w:rPr>
          <w:rFonts w:ascii="Arial" w:hAnsi="Arial" w:cs="Arial"/>
          <w:sz w:val="24"/>
          <w:szCs w:val="24"/>
        </w:rPr>
        <w:t>–</w:t>
      </w:r>
      <w:r w:rsidRPr="006403DE">
        <w:rPr>
          <w:rFonts w:ascii="Arial" w:hAnsi="Arial" w:cs="Arial"/>
          <w:sz w:val="24"/>
          <w:szCs w:val="24"/>
        </w:rPr>
        <w:t xml:space="preserve"> спросил я и открыл блокнот,</w:t>
      </w:r>
      <w:r>
        <w:rPr>
          <w:rFonts w:ascii="Arial" w:hAnsi="Arial" w:cs="Arial"/>
          <w:sz w:val="24"/>
          <w:szCs w:val="24"/>
        </w:rPr>
        <w:t xml:space="preserve"> </w:t>
      </w:r>
      <w:r w:rsidRPr="006403DE">
        <w:rPr>
          <w:rFonts w:ascii="Arial" w:hAnsi="Arial" w:cs="Arial"/>
          <w:sz w:val="24"/>
          <w:szCs w:val="24"/>
        </w:rPr>
        <w:t>сло</w:t>
      </w:r>
      <w:r w:rsidRPr="006403DE">
        <w:rPr>
          <w:rFonts w:ascii="Arial" w:hAnsi="Arial" w:cs="Arial"/>
          <w:sz w:val="24"/>
          <w:szCs w:val="24"/>
        </w:rPr>
        <w:t>в</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намереваясь</w:t>
      </w:r>
      <w:r>
        <w:rPr>
          <w:rFonts w:ascii="Arial" w:hAnsi="Arial" w:cs="Arial"/>
          <w:sz w:val="24"/>
          <w:szCs w:val="24"/>
        </w:rPr>
        <w:t xml:space="preserve"> </w:t>
      </w:r>
      <w:r w:rsidRPr="006403DE">
        <w:rPr>
          <w:rFonts w:ascii="Arial" w:hAnsi="Arial" w:cs="Arial"/>
          <w:sz w:val="24"/>
          <w:szCs w:val="24"/>
        </w:rPr>
        <w:t>выписать</w:t>
      </w:r>
      <w:r>
        <w:rPr>
          <w:rFonts w:ascii="Arial" w:hAnsi="Arial" w:cs="Arial"/>
          <w:sz w:val="24"/>
          <w:szCs w:val="24"/>
        </w:rPr>
        <w:t xml:space="preserve"> </w:t>
      </w:r>
      <w:r w:rsidRPr="006403DE">
        <w:rPr>
          <w:rFonts w:ascii="Arial" w:hAnsi="Arial" w:cs="Arial"/>
          <w:sz w:val="24"/>
          <w:szCs w:val="24"/>
        </w:rPr>
        <w:t>чек. Это его восхитило. Санитар с улиткой для</w:t>
      </w:r>
      <w:r>
        <w:rPr>
          <w:rFonts w:ascii="Arial" w:hAnsi="Arial" w:cs="Arial"/>
          <w:sz w:val="24"/>
          <w:szCs w:val="24"/>
        </w:rPr>
        <w:t xml:space="preserve"> </w:t>
      </w:r>
      <w:r w:rsidRPr="006403DE">
        <w:rPr>
          <w:rFonts w:ascii="Arial" w:hAnsi="Arial" w:cs="Arial"/>
          <w:sz w:val="24"/>
          <w:szCs w:val="24"/>
        </w:rPr>
        <w:t>него п</w:t>
      </w:r>
      <w:r w:rsidRPr="006403DE">
        <w:rPr>
          <w:rFonts w:ascii="Arial" w:hAnsi="Arial" w:cs="Arial"/>
          <w:sz w:val="24"/>
          <w:szCs w:val="24"/>
        </w:rPr>
        <w:t>е</w:t>
      </w:r>
      <w:r w:rsidRPr="006403DE">
        <w:rPr>
          <w:rFonts w:ascii="Arial" w:hAnsi="Arial" w:cs="Arial"/>
          <w:sz w:val="24"/>
          <w:szCs w:val="24"/>
        </w:rPr>
        <w:t>рестали существовать.</w:t>
      </w:r>
    </w:p>
    <w:p w:rsidR="007369AF" w:rsidRPr="006403DE" w:rsidRDefault="007369AF" w:rsidP="008A0CE0">
      <w:pPr>
        <w:pStyle w:val="PlainText"/>
        <w:ind w:firstLine="454"/>
        <w:jc w:val="both"/>
        <w:rPr>
          <w:rFonts w:ascii="Arial" w:hAnsi="Arial" w:cs="Arial"/>
          <w:sz w:val="24"/>
          <w:szCs w:val="24"/>
        </w:rPr>
      </w:pP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Я дам тебе чек in blanco, если ты проглотишь</w:t>
      </w:r>
      <w:r>
        <w:rPr>
          <w:rFonts w:ascii="Arial" w:hAnsi="Arial" w:cs="Arial"/>
          <w:sz w:val="24"/>
          <w:szCs w:val="24"/>
        </w:rPr>
        <w:t xml:space="preserve"> её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пережевывая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расск</w:t>
      </w:r>
      <w:r w:rsidRPr="006403DE">
        <w:rPr>
          <w:rFonts w:ascii="Arial" w:hAnsi="Arial" w:cs="Arial"/>
          <w:sz w:val="24"/>
          <w:szCs w:val="24"/>
        </w:rPr>
        <w:t>а</w:t>
      </w:r>
      <w:r w:rsidRPr="006403DE">
        <w:rPr>
          <w:rFonts w:ascii="Arial" w:hAnsi="Arial" w:cs="Arial"/>
          <w:sz w:val="24"/>
          <w:szCs w:val="24"/>
        </w:rPr>
        <w:t>жешь,</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она шевелится у тебя в животе</w:t>
      </w:r>
      <w:r>
        <w:rPr>
          <w:rFonts w:ascii="Arial" w:hAnsi="Arial" w:cs="Arial"/>
          <w:sz w:val="24"/>
          <w:szCs w:val="24"/>
        </w:rPr>
        <w:t xml:space="preserve">, – произнёс </w:t>
      </w:r>
      <w:r w:rsidRPr="006403DE">
        <w:rPr>
          <w:rFonts w:ascii="Arial" w:hAnsi="Arial" w:cs="Arial"/>
          <w:sz w:val="24"/>
          <w:szCs w:val="24"/>
        </w:rPr>
        <w:t>он чуть охрипшим</w:t>
      </w:r>
      <w:r>
        <w:rPr>
          <w:rFonts w:ascii="Arial" w:hAnsi="Arial" w:cs="Arial"/>
          <w:sz w:val="24"/>
          <w:szCs w:val="24"/>
        </w:rPr>
        <w:t xml:space="preserve"> </w:t>
      </w:r>
      <w:r w:rsidRPr="006403DE">
        <w:rPr>
          <w:rFonts w:ascii="Arial" w:hAnsi="Arial" w:cs="Arial"/>
          <w:sz w:val="24"/>
          <w:szCs w:val="24"/>
        </w:rPr>
        <w:t>от возбу</w:t>
      </w:r>
      <w:r w:rsidRPr="006403DE">
        <w:rPr>
          <w:rFonts w:ascii="Arial" w:hAnsi="Arial" w:cs="Arial"/>
          <w:sz w:val="24"/>
          <w:szCs w:val="24"/>
        </w:rPr>
        <w:t>ж</w:t>
      </w:r>
      <w:r w:rsidRPr="006403DE">
        <w:rPr>
          <w:rFonts w:ascii="Arial" w:hAnsi="Arial" w:cs="Arial"/>
          <w:sz w:val="24"/>
          <w:szCs w:val="24"/>
        </w:rPr>
        <w:t xml:space="preserve">дения голосом.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w:t>
      </w:r>
      <w:r>
        <w:rPr>
          <w:rFonts w:ascii="Arial" w:hAnsi="Arial" w:cs="Arial"/>
          <w:sz w:val="24"/>
          <w:szCs w:val="24"/>
        </w:rPr>
        <w:t xml:space="preserve"> </w:t>
      </w:r>
      <w:r w:rsidRPr="006403DE">
        <w:rPr>
          <w:rFonts w:ascii="Arial" w:hAnsi="Arial" w:cs="Arial"/>
          <w:sz w:val="24"/>
          <w:szCs w:val="24"/>
        </w:rPr>
        <w:t>сожалению,</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завтракал,</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есть</w:t>
      </w:r>
      <w:r>
        <w:rPr>
          <w:rFonts w:ascii="Arial" w:hAnsi="Arial" w:cs="Arial"/>
          <w:sz w:val="24"/>
          <w:szCs w:val="24"/>
        </w:rPr>
        <w:t xml:space="preserve"> </w:t>
      </w:r>
      <w:r w:rsidRPr="006403DE">
        <w:rPr>
          <w:rFonts w:ascii="Arial" w:hAnsi="Arial" w:cs="Arial"/>
          <w:sz w:val="24"/>
          <w:szCs w:val="24"/>
        </w:rPr>
        <w:t>между</w:t>
      </w:r>
      <w:r>
        <w:rPr>
          <w:rFonts w:ascii="Arial" w:hAnsi="Arial" w:cs="Arial"/>
          <w:sz w:val="24"/>
          <w:szCs w:val="24"/>
        </w:rPr>
        <w:t xml:space="preserve"> </w:t>
      </w:r>
      <w:r w:rsidRPr="006403DE">
        <w:rPr>
          <w:rFonts w:ascii="Arial" w:hAnsi="Arial" w:cs="Arial"/>
          <w:sz w:val="24"/>
          <w:szCs w:val="24"/>
        </w:rPr>
        <w:t>завтраком</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обедом</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моих</w:t>
      </w:r>
      <w:r>
        <w:rPr>
          <w:rFonts w:ascii="Arial" w:hAnsi="Arial" w:cs="Arial"/>
          <w:sz w:val="24"/>
          <w:szCs w:val="24"/>
        </w:rPr>
        <w:t xml:space="preserve"> </w:t>
      </w:r>
      <w:r w:rsidRPr="006403DE">
        <w:rPr>
          <w:rFonts w:ascii="Arial" w:hAnsi="Arial" w:cs="Arial"/>
          <w:sz w:val="24"/>
          <w:szCs w:val="24"/>
        </w:rPr>
        <w:t>правилах</w:t>
      </w:r>
      <w:r>
        <w:rPr>
          <w:rFonts w:ascii="Arial" w:hAnsi="Arial" w:cs="Arial"/>
          <w:sz w:val="24"/>
          <w:szCs w:val="24"/>
        </w:rPr>
        <w:t xml:space="preserve">, – </w:t>
      </w:r>
      <w:r w:rsidRPr="006403DE">
        <w:rPr>
          <w:rFonts w:ascii="Arial" w:hAnsi="Arial" w:cs="Arial"/>
          <w:sz w:val="24"/>
          <w:szCs w:val="24"/>
        </w:rPr>
        <w:t>улыбнулся я</w:t>
      </w:r>
      <w:r>
        <w:rPr>
          <w:rFonts w:ascii="Arial" w:hAnsi="Arial" w:cs="Arial"/>
          <w:sz w:val="24"/>
          <w:szCs w:val="24"/>
        </w:rPr>
        <w:t>. –</w:t>
      </w:r>
      <w:r w:rsidRPr="006403DE">
        <w:rPr>
          <w:rFonts w:ascii="Arial" w:hAnsi="Arial" w:cs="Arial"/>
          <w:sz w:val="24"/>
          <w:szCs w:val="24"/>
        </w:rPr>
        <w:t xml:space="preserve"> И кроме того,</w:t>
      </w:r>
      <w:r>
        <w:rPr>
          <w:rFonts w:ascii="Arial" w:hAnsi="Arial" w:cs="Arial"/>
          <w:sz w:val="24"/>
          <w:szCs w:val="24"/>
        </w:rPr>
        <w:t xml:space="preserve"> </w:t>
      </w:r>
      <w:r w:rsidRPr="006403DE">
        <w:rPr>
          <w:rFonts w:ascii="Arial" w:hAnsi="Arial" w:cs="Arial"/>
          <w:sz w:val="24"/>
          <w:szCs w:val="24"/>
        </w:rPr>
        <w:t>Аделаида, твои счета, наверное, забл</w:t>
      </w:r>
      <w:r w:rsidRPr="006403DE">
        <w:rPr>
          <w:rFonts w:ascii="Arial" w:hAnsi="Arial" w:cs="Arial"/>
          <w:sz w:val="24"/>
          <w:szCs w:val="24"/>
        </w:rPr>
        <w:t>о</w:t>
      </w:r>
      <w:r w:rsidRPr="006403DE">
        <w:rPr>
          <w:rFonts w:ascii="Arial" w:hAnsi="Arial" w:cs="Arial"/>
          <w:sz w:val="24"/>
          <w:szCs w:val="24"/>
        </w:rPr>
        <w:t>кированы.</w:t>
      </w:r>
      <w:r>
        <w:rPr>
          <w:rFonts w:ascii="Arial" w:hAnsi="Arial" w:cs="Arial"/>
          <w:sz w:val="24"/>
          <w:szCs w:val="24"/>
        </w:rPr>
        <w:t xml:space="preserve"> </w:t>
      </w:r>
      <w:r w:rsidRPr="006403DE">
        <w:rPr>
          <w:rFonts w:ascii="Arial" w:hAnsi="Arial" w:cs="Arial"/>
          <w:sz w:val="24"/>
          <w:szCs w:val="24"/>
        </w:rPr>
        <w:t>Провозглашение</w:t>
      </w:r>
      <w:r>
        <w:rPr>
          <w:rFonts w:ascii="Arial" w:hAnsi="Arial" w:cs="Arial"/>
          <w:sz w:val="24"/>
          <w:szCs w:val="24"/>
        </w:rPr>
        <w:t xml:space="preserve"> </w:t>
      </w:r>
      <w:r w:rsidRPr="006403DE">
        <w:rPr>
          <w:rFonts w:ascii="Arial" w:hAnsi="Arial" w:cs="Arial"/>
          <w:sz w:val="24"/>
          <w:szCs w:val="24"/>
        </w:rPr>
        <w:t>невменяемым,</w:t>
      </w:r>
      <w:r>
        <w:rPr>
          <w:rFonts w:ascii="Arial" w:hAnsi="Arial" w:cs="Arial"/>
          <w:sz w:val="24"/>
          <w:szCs w:val="24"/>
        </w:rPr>
        <w:t xml:space="preserve"> </w:t>
      </w:r>
      <w:r w:rsidRPr="006403DE">
        <w:rPr>
          <w:rFonts w:ascii="Arial" w:hAnsi="Arial" w:cs="Arial"/>
          <w:sz w:val="24"/>
          <w:szCs w:val="24"/>
        </w:rPr>
        <w:t>назначение опекуна и так далее, не правда ли?</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Нет, нет, ты ошибаешься! Манхэттенский банк примет любой мой чек.</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Возможно, но у меня</w:t>
      </w:r>
      <w:r>
        <w:rPr>
          <w:rFonts w:ascii="Arial" w:hAnsi="Arial" w:cs="Arial"/>
          <w:sz w:val="24"/>
          <w:szCs w:val="24"/>
        </w:rPr>
        <w:t xml:space="preserve"> что-то </w:t>
      </w:r>
      <w:r w:rsidRPr="006403DE">
        <w:rPr>
          <w:rFonts w:ascii="Arial" w:hAnsi="Arial" w:cs="Arial"/>
          <w:sz w:val="24"/>
          <w:szCs w:val="24"/>
        </w:rPr>
        <w:t>нет аппетита. Верн</w:t>
      </w:r>
      <w:r>
        <w:rPr>
          <w:rFonts w:ascii="Arial" w:hAnsi="Arial" w:cs="Arial"/>
          <w:sz w:val="24"/>
          <w:szCs w:val="24"/>
        </w:rPr>
        <w:t>ё</w:t>
      </w:r>
      <w:r w:rsidRPr="006403DE">
        <w:rPr>
          <w:rFonts w:ascii="Arial" w:hAnsi="Arial" w:cs="Arial"/>
          <w:sz w:val="24"/>
          <w:szCs w:val="24"/>
        </w:rPr>
        <w:t>мся лучше к мечтам.</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Беседа</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захватила,</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совершенно</w:t>
      </w:r>
      <w:r>
        <w:rPr>
          <w:rFonts w:ascii="Arial" w:hAnsi="Arial" w:cs="Arial"/>
          <w:sz w:val="24"/>
          <w:szCs w:val="24"/>
        </w:rPr>
        <w:t xml:space="preserve"> </w:t>
      </w:r>
      <w:r w:rsidRPr="006403DE">
        <w:rPr>
          <w:rFonts w:ascii="Arial" w:hAnsi="Arial" w:cs="Arial"/>
          <w:sz w:val="24"/>
          <w:szCs w:val="24"/>
        </w:rPr>
        <w:t>забыл</w:t>
      </w:r>
      <w:r>
        <w:rPr>
          <w:rFonts w:ascii="Arial" w:hAnsi="Arial" w:cs="Arial"/>
          <w:sz w:val="24"/>
          <w:szCs w:val="24"/>
        </w:rPr>
        <w:t xml:space="preserve"> </w:t>
      </w:r>
      <w:r w:rsidRPr="006403DE">
        <w:rPr>
          <w:rFonts w:ascii="Arial" w:hAnsi="Arial" w:cs="Arial"/>
          <w:sz w:val="24"/>
          <w:szCs w:val="24"/>
        </w:rPr>
        <w:t>о своей левой</w:t>
      </w:r>
      <w:r>
        <w:rPr>
          <w:rFonts w:ascii="Arial" w:hAnsi="Arial" w:cs="Arial"/>
          <w:sz w:val="24"/>
          <w:szCs w:val="24"/>
        </w:rPr>
        <w:t xml:space="preserve"> </w:t>
      </w:r>
      <w:r w:rsidRPr="006403DE">
        <w:rPr>
          <w:rFonts w:ascii="Arial" w:hAnsi="Arial" w:cs="Arial"/>
          <w:sz w:val="24"/>
          <w:szCs w:val="24"/>
        </w:rPr>
        <w:t>стороне, пока она сама о себе не напомнила. Когда мы уже отошли</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опасной</w:t>
      </w:r>
      <w:r>
        <w:rPr>
          <w:rFonts w:ascii="Arial" w:hAnsi="Arial" w:cs="Arial"/>
          <w:sz w:val="24"/>
          <w:szCs w:val="24"/>
        </w:rPr>
        <w:t xml:space="preserve"> </w:t>
      </w:r>
      <w:r w:rsidRPr="006403DE">
        <w:rPr>
          <w:rFonts w:ascii="Arial" w:hAnsi="Arial" w:cs="Arial"/>
          <w:sz w:val="24"/>
          <w:szCs w:val="24"/>
        </w:rPr>
        <w:t>улитки,</w:t>
      </w:r>
      <w:r>
        <w:rPr>
          <w:rFonts w:ascii="Arial" w:hAnsi="Arial" w:cs="Arial"/>
          <w:sz w:val="24"/>
          <w:szCs w:val="24"/>
        </w:rPr>
        <w:t xml:space="preserve"> </w:t>
      </w:r>
      <w:r w:rsidRPr="006403DE">
        <w:rPr>
          <w:rFonts w:ascii="Arial" w:hAnsi="Arial" w:cs="Arial"/>
          <w:sz w:val="24"/>
          <w:szCs w:val="24"/>
        </w:rPr>
        <w:t>я вдруг поставил миллионеру ногу и дал такого тычка в спину, что он</w:t>
      </w:r>
      <w:r>
        <w:rPr>
          <w:rFonts w:ascii="Arial" w:hAnsi="Arial" w:cs="Arial"/>
          <w:sz w:val="24"/>
          <w:szCs w:val="24"/>
        </w:rPr>
        <w:t xml:space="preserve"> </w:t>
      </w:r>
      <w:r w:rsidRPr="006403DE">
        <w:rPr>
          <w:rFonts w:ascii="Arial" w:hAnsi="Arial" w:cs="Arial"/>
          <w:sz w:val="24"/>
          <w:szCs w:val="24"/>
        </w:rPr>
        <w:t>растянулся на траве. Я рассказываю от первого лица,</w:t>
      </w:r>
      <w:r>
        <w:rPr>
          <w:rFonts w:ascii="Arial" w:hAnsi="Arial" w:cs="Arial"/>
          <w:sz w:val="24"/>
          <w:szCs w:val="24"/>
        </w:rPr>
        <w:t xml:space="preserve"> </w:t>
      </w:r>
      <w:r w:rsidRPr="006403DE">
        <w:rPr>
          <w:rFonts w:ascii="Arial" w:hAnsi="Arial" w:cs="Arial"/>
          <w:sz w:val="24"/>
          <w:szCs w:val="24"/>
        </w:rPr>
        <w:t>хотя</w:t>
      </w:r>
      <w:r>
        <w:rPr>
          <w:rFonts w:ascii="Arial" w:hAnsi="Arial" w:cs="Arial"/>
          <w:sz w:val="24"/>
          <w:szCs w:val="24"/>
        </w:rPr>
        <w:t xml:space="preserve"> </w:t>
      </w:r>
      <w:r w:rsidRPr="006403DE">
        <w:rPr>
          <w:rFonts w:ascii="Arial" w:hAnsi="Arial" w:cs="Arial"/>
          <w:sz w:val="24"/>
          <w:szCs w:val="24"/>
        </w:rPr>
        <w:t>набедокурили</w:t>
      </w:r>
      <w:r>
        <w:rPr>
          <w:rFonts w:ascii="Arial" w:hAnsi="Arial" w:cs="Arial"/>
          <w:sz w:val="24"/>
          <w:szCs w:val="24"/>
        </w:rPr>
        <w:t xml:space="preserve"> </w:t>
      </w:r>
      <w:r w:rsidRPr="006403DE">
        <w:rPr>
          <w:rFonts w:ascii="Arial" w:hAnsi="Arial" w:cs="Arial"/>
          <w:sz w:val="24"/>
          <w:szCs w:val="24"/>
        </w:rPr>
        <w:t>мои</w:t>
      </w:r>
      <w:r>
        <w:rPr>
          <w:rFonts w:ascii="Arial" w:hAnsi="Arial" w:cs="Arial"/>
          <w:sz w:val="24"/>
          <w:szCs w:val="24"/>
        </w:rPr>
        <w:t xml:space="preserve"> </w:t>
      </w:r>
      <w:r w:rsidRPr="006403DE">
        <w:rPr>
          <w:rFonts w:ascii="Arial" w:hAnsi="Arial" w:cs="Arial"/>
          <w:sz w:val="24"/>
          <w:szCs w:val="24"/>
        </w:rPr>
        <w:t>левые конечности. Надо было срочно спасать лицо.</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Извини</w:t>
      </w:r>
      <w:r>
        <w:rPr>
          <w:rFonts w:ascii="Arial" w:hAnsi="Arial" w:cs="Arial"/>
          <w:sz w:val="24"/>
          <w:szCs w:val="24"/>
        </w:rPr>
        <w:t xml:space="preserve">, – </w:t>
      </w:r>
      <w:r w:rsidRPr="006403DE">
        <w:rPr>
          <w:rFonts w:ascii="Arial" w:hAnsi="Arial" w:cs="Arial"/>
          <w:sz w:val="24"/>
          <w:szCs w:val="24"/>
        </w:rPr>
        <w:t>сказал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стараясь</w:t>
      </w:r>
      <w:r>
        <w:rPr>
          <w:rFonts w:ascii="Arial" w:hAnsi="Arial" w:cs="Arial"/>
          <w:sz w:val="24"/>
          <w:szCs w:val="24"/>
        </w:rPr>
        <w:t xml:space="preserve"> </w:t>
      </w:r>
      <w:r w:rsidRPr="006403DE">
        <w:rPr>
          <w:rFonts w:ascii="Arial" w:hAnsi="Arial" w:cs="Arial"/>
          <w:sz w:val="24"/>
          <w:szCs w:val="24"/>
        </w:rPr>
        <w:t>попасть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тон</w:t>
      </w:r>
      <w:r>
        <w:rPr>
          <w:rFonts w:ascii="Arial" w:hAnsi="Arial" w:cs="Arial"/>
          <w:sz w:val="24"/>
          <w:szCs w:val="24"/>
        </w:rPr>
        <w:t xml:space="preserve"> </w:t>
      </w:r>
      <w:r w:rsidRPr="006403DE">
        <w:rPr>
          <w:rFonts w:ascii="Arial" w:hAnsi="Arial" w:cs="Arial"/>
          <w:sz w:val="24"/>
          <w:szCs w:val="24"/>
        </w:rPr>
        <w:t>приятельской</w:t>
      </w:r>
      <w:r>
        <w:rPr>
          <w:rFonts w:ascii="Arial" w:hAnsi="Arial" w:cs="Arial"/>
          <w:sz w:val="24"/>
          <w:szCs w:val="24"/>
        </w:rPr>
        <w:t xml:space="preserve"> </w:t>
      </w:r>
      <w:r w:rsidRPr="006403DE">
        <w:rPr>
          <w:rFonts w:ascii="Arial" w:hAnsi="Arial" w:cs="Arial"/>
          <w:sz w:val="24"/>
          <w:szCs w:val="24"/>
        </w:rPr>
        <w:t>откровенности</w:t>
      </w:r>
      <w:r>
        <w:rPr>
          <w:rFonts w:ascii="Arial" w:hAnsi="Arial" w:cs="Arial"/>
          <w:sz w:val="24"/>
          <w:szCs w:val="24"/>
        </w:rPr>
        <w:t>, –</w:t>
      </w:r>
      <w:r w:rsidRPr="006403DE">
        <w:rPr>
          <w:rFonts w:ascii="Arial" w:hAnsi="Arial" w:cs="Arial"/>
          <w:sz w:val="24"/>
          <w:szCs w:val="24"/>
        </w:rPr>
        <w:t xml:space="preserve"> но ЭТО было моей мечтой.</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Я помог ему встать. Он был не столько</w:t>
      </w:r>
      <w:r>
        <w:rPr>
          <w:rFonts w:ascii="Arial" w:hAnsi="Arial" w:cs="Arial"/>
          <w:sz w:val="24"/>
          <w:szCs w:val="24"/>
        </w:rPr>
        <w:t xml:space="preserve"> </w:t>
      </w:r>
      <w:r w:rsidRPr="006403DE">
        <w:rPr>
          <w:rFonts w:ascii="Arial" w:hAnsi="Arial" w:cs="Arial"/>
          <w:sz w:val="24"/>
          <w:szCs w:val="24"/>
        </w:rPr>
        <w:t>обижен,</w:t>
      </w:r>
      <w:r>
        <w:rPr>
          <w:rFonts w:ascii="Arial" w:hAnsi="Arial" w:cs="Arial"/>
          <w:sz w:val="24"/>
          <w:szCs w:val="24"/>
        </w:rPr>
        <w:t xml:space="preserve"> </w:t>
      </w:r>
      <w:r w:rsidRPr="006403DE">
        <w:rPr>
          <w:rFonts w:ascii="Arial" w:hAnsi="Arial" w:cs="Arial"/>
          <w:sz w:val="24"/>
          <w:szCs w:val="24"/>
        </w:rPr>
        <w:t>сколько</w:t>
      </w:r>
      <w:r>
        <w:rPr>
          <w:rFonts w:ascii="Arial" w:hAnsi="Arial" w:cs="Arial"/>
          <w:sz w:val="24"/>
          <w:szCs w:val="24"/>
        </w:rPr>
        <w:t xml:space="preserve"> </w:t>
      </w:r>
      <w:r w:rsidRPr="006403DE">
        <w:rPr>
          <w:rFonts w:ascii="Arial" w:hAnsi="Arial" w:cs="Arial"/>
          <w:sz w:val="24"/>
          <w:szCs w:val="24"/>
        </w:rPr>
        <w:t>ошарашен.</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видно, так с ним никто себя не в</w:t>
      </w:r>
      <w:r>
        <w:rPr>
          <w:rFonts w:ascii="Arial" w:hAnsi="Arial" w:cs="Arial"/>
          <w:sz w:val="24"/>
          <w:szCs w:val="24"/>
        </w:rPr>
        <w:t>ё</w:t>
      </w:r>
      <w:r w:rsidRPr="006403DE">
        <w:rPr>
          <w:rFonts w:ascii="Arial" w:hAnsi="Arial" w:cs="Arial"/>
          <w:sz w:val="24"/>
          <w:szCs w:val="24"/>
        </w:rPr>
        <w:t>л, ни здесь, ни за стенами санатория.</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Ну, ты парень с фантазией</w:t>
      </w:r>
      <w:r>
        <w:rPr>
          <w:rFonts w:ascii="Arial" w:hAnsi="Arial" w:cs="Arial"/>
          <w:sz w:val="24"/>
          <w:szCs w:val="24"/>
        </w:rPr>
        <w:t>, –</w:t>
      </w:r>
      <w:r w:rsidRPr="006403DE">
        <w:rPr>
          <w:rFonts w:ascii="Arial" w:hAnsi="Arial" w:cs="Arial"/>
          <w:sz w:val="24"/>
          <w:szCs w:val="24"/>
        </w:rPr>
        <w:t xml:space="preserve"> выговорил он, стряхивая с себя землю</w:t>
      </w:r>
      <w:r>
        <w:rPr>
          <w:rFonts w:ascii="Arial" w:hAnsi="Arial" w:cs="Arial"/>
          <w:sz w:val="24"/>
          <w:szCs w:val="24"/>
        </w:rPr>
        <w:t xml:space="preserve">. – </w:t>
      </w:r>
      <w:r w:rsidRPr="006403DE">
        <w:rPr>
          <w:rFonts w:ascii="Arial" w:hAnsi="Arial" w:cs="Arial"/>
          <w:sz w:val="24"/>
          <w:szCs w:val="24"/>
        </w:rPr>
        <w:t>Тол</w:t>
      </w:r>
      <w:r w:rsidRPr="006403DE">
        <w:rPr>
          <w:rFonts w:ascii="Arial" w:hAnsi="Arial" w:cs="Arial"/>
          <w:sz w:val="24"/>
          <w:szCs w:val="24"/>
        </w:rPr>
        <w:t>ь</w:t>
      </w:r>
      <w:r w:rsidRPr="006403DE">
        <w:rPr>
          <w:rFonts w:ascii="Arial" w:hAnsi="Arial" w:cs="Arial"/>
          <w:sz w:val="24"/>
          <w:szCs w:val="24"/>
        </w:rPr>
        <w:t>ко</w:t>
      </w:r>
      <w:r>
        <w:rPr>
          <w:rFonts w:ascii="Arial" w:hAnsi="Arial" w:cs="Arial"/>
          <w:sz w:val="24"/>
          <w:szCs w:val="24"/>
        </w:rPr>
        <w:t xml:space="preserve"> </w:t>
      </w:r>
      <w:r w:rsidRPr="006403DE">
        <w:rPr>
          <w:rFonts w:ascii="Arial" w:hAnsi="Arial" w:cs="Arial"/>
          <w:sz w:val="24"/>
          <w:szCs w:val="24"/>
        </w:rPr>
        <w:t>больше не делай этого, а то у меня позвоночный хрящ выскочит; к тому</w:t>
      </w:r>
      <w:r>
        <w:rPr>
          <w:rFonts w:ascii="Arial" w:hAnsi="Arial" w:cs="Arial"/>
          <w:sz w:val="24"/>
          <w:szCs w:val="24"/>
        </w:rPr>
        <w:t xml:space="preserve"> </w:t>
      </w:r>
      <w:r w:rsidRPr="006403DE">
        <w:rPr>
          <w:rFonts w:ascii="Arial" w:hAnsi="Arial" w:cs="Arial"/>
          <w:sz w:val="24"/>
          <w:szCs w:val="24"/>
        </w:rPr>
        <w:t xml:space="preserve">же и я ведь могу начать мечтать </w:t>
      </w:r>
      <w:r w:rsidRPr="00467B12">
        <w:rPr>
          <w:rFonts w:ascii="Arial" w:hAnsi="Arial" w:cs="Arial"/>
          <w:i/>
          <w:sz w:val="24"/>
          <w:szCs w:val="24"/>
        </w:rPr>
        <w:t>о т е б е</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 xml:space="preserve"> тут он нехорошо засмеялся.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w:t>
      </w:r>
      <w:r>
        <w:rPr>
          <w:rFonts w:ascii="Arial" w:hAnsi="Arial" w:cs="Arial"/>
          <w:sz w:val="24"/>
          <w:szCs w:val="24"/>
        </w:rPr>
        <w:t xml:space="preserve"> </w:t>
      </w:r>
      <w:r w:rsidRPr="006403DE">
        <w:rPr>
          <w:rFonts w:ascii="Arial" w:hAnsi="Arial" w:cs="Arial"/>
          <w:sz w:val="24"/>
          <w:szCs w:val="24"/>
        </w:rPr>
        <w:t xml:space="preserve">что с тобой, собственно?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Ничего.</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Это ясно, но здесь ты зачем?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Чтобы немного отдохнуть.</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В глубине тенистой аллеи я</w:t>
      </w:r>
      <w:r>
        <w:rPr>
          <w:rFonts w:ascii="Arial" w:hAnsi="Arial" w:cs="Arial"/>
          <w:sz w:val="24"/>
          <w:szCs w:val="24"/>
        </w:rPr>
        <w:t xml:space="preserve"> </w:t>
      </w:r>
      <w:r w:rsidRPr="006403DE">
        <w:rPr>
          <w:rFonts w:ascii="Arial" w:hAnsi="Arial" w:cs="Arial"/>
          <w:sz w:val="24"/>
          <w:szCs w:val="24"/>
        </w:rPr>
        <w:t>заметил</w:t>
      </w:r>
      <w:r>
        <w:rPr>
          <w:rFonts w:ascii="Arial" w:hAnsi="Arial" w:cs="Arial"/>
          <w:sz w:val="24"/>
          <w:szCs w:val="24"/>
        </w:rPr>
        <w:t xml:space="preserve"> </w:t>
      </w:r>
      <w:r w:rsidRPr="006403DE">
        <w:rPr>
          <w:rFonts w:ascii="Arial" w:hAnsi="Arial" w:cs="Arial"/>
          <w:sz w:val="24"/>
          <w:szCs w:val="24"/>
        </w:rPr>
        <w:t>доктора</w:t>
      </w:r>
      <w:r>
        <w:rPr>
          <w:rFonts w:ascii="Arial" w:hAnsi="Arial" w:cs="Arial"/>
          <w:sz w:val="24"/>
          <w:szCs w:val="24"/>
        </w:rPr>
        <w:t xml:space="preserve"> </w:t>
      </w:r>
      <w:r w:rsidRPr="006403DE">
        <w:rPr>
          <w:rFonts w:ascii="Arial" w:hAnsi="Arial" w:cs="Arial"/>
          <w:sz w:val="24"/>
          <w:szCs w:val="24"/>
        </w:rPr>
        <w:t>Хоуса;</w:t>
      </w:r>
      <w:r>
        <w:rPr>
          <w:rFonts w:ascii="Arial" w:hAnsi="Arial" w:cs="Arial"/>
          <w:sz w:val="24"/>
          <w:szCs w:val="24"/>
        </w:rPr>
        <w:t xml:space="preserve"> </w:t>
      </w:r>
      <w:r w:rsidRPr="006403DE">
        <w:rPr>
          <w:rFonts w:ascii="Arial" w:hAnsi="Arial" w:cs="Arial"/>
          <w:sz w:val="24"/>
          <w:szCs w:val="24"/>
        </w:rPr>
        <w:t>увидев</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поднял руку и движением головы показал, чтобы я ш</w:t>
      </w:r>
      <w:r>
        <w:rPr>
          <w:rFonts w:ascii="Arial" w:hAnsi="Arial" w:cs="Arial"/>
          <w:sz w:val="24"/>
          <w:szCs w:val="24"/>
        </w:rPr>
        <w:t>ё</w:t>
      </w:r>
      <w:r w:rsidRPr="006403DE">
        <w:rPr>
          <w:rFonts w:ascii="Arial" w:hAnsi="Arial" w:cs="Arial"/>
          <w:sz w:val="24"/>
          <w:szCs w:val="24"/>
        </w:rPr>
        <w:t>л за ним к павильону.</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Ну,</w:t>
      </w:r>
      <w:r>
        <w:rPr>
          <w:rFonts w:ascii="Arial" w:hAnsi="Arial" w:cs="Arial"/>
          <w:sz w:val="24"/>
          <w:szCs w:val="24"/>
        </w:rPr>
        <w:t xml:space="preserve"> </w:t>
      </w:r>
      <w:r w:rsidRPr="006403DE">
        <w:rPr>
          <w:rFonts w:ascii="Arial" w:hAnsi="Arial" w:cs="Arial"/>
          <w:sz w:val="24"/>
          <w:szCs w:val="24"/>
        </w:rPr>
        <w:t>Аделаида,</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пора</w:t>
      </w:r>
      <w:r>
        <w:rPr>
          <w:rFonts w:ascii="Arial" w:hAnsi="Arial" w:cs="Arial"/>
          <w:sz w:val="24"/>
          <w:szCs w:val="24"/>
        </w:rPr>
        <w:t xml:space="preserve">, – </w:t>
      </w:r>
      <w:r w:rsidRPr="006403DE">
        <w:rPr>
          <w:rFonts w:ascii="Arial" w:hAnsi="Arial" w:cs="Arial"/>
          <w:sz w:val="24"/>
          <w:szCs w:val="24"/>
        </w:rPr>
        <w:t>сказал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похлопывая его по спине</w:t>
      </w:r>
      <w:r>
        <w:rPr>
          <w:rFonts w:ascii="Arial" w:hAnsi="Arial" w:cs="Arial"/>
          <w:sz w:val="24"/>
          <w:szCs w:val="24"/>
        </w:rPr>
        <w:t xml:space="preserve">. – </w:t>
      </w:r>
      <w:r w:rsidRPr="006403DE">
        <w:rPr>
          <w:rFonts w:ascii="Arial" w:hAnsi="Arial" w:cs="Arial"/>
          <w:sz w:val="24"/>
          <w:szCs w:val="24"/>
        </w:rPr>
        <w:t xml:space="preserve">Помечтаем </w:t>
      </w:r>
      <w:r>
        <w:rPr>
          <w:rFonts w:ascii="Arial" w:hAnsi="Arial" w:cs="Arial"/>
          <w:sz w:val="24"/>
          <w:szCs w:val="24"/>
        </w:rPr>
        <w:t>как-нибудь</w:t>
      </w:r>
      <w:r w:rsidRPr="006403DE">
        <w:rPr>
          <w:rFonts w:ascii="Arial" w:hAnsi="Arial" w:cs="Arial"/>
          <w:sz w:val="24"/>
          <w:szCs w:val="24"/>
        </w:rPr>
        <w:t xml:space="preserve"> в другой раз.</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Из открытых дверей веяло приятной</w:t>
      </w:r>
      <w:r>
        <w:rPr>
          <w:rFonts w:ascii="Arial" w:hAnsi="Arial" w:cs="Arial"/>
          <w:sz w:val="24"/>
          <w:szCs w:val="24"/>
        </w:rPr>
        <w:t xml:space="preserve"> </w:t>
      </w:r>
      <w:r w:rsidRPr="006403DE">
        <w:rPr>
          <w:rFonts w:ascii="Arial" w:hAnsi="Arial" w:cs="Arial"/>
          <w:sz w:val="24"/>
          <w:szCs w:val="24"/>
        </w:rPr>
        <w:t>прохладой.</w:t>
      </w:r>
      <w:r>
        <w:rPr>
          <w:rFonts w:ascii="Arial" w:hAnsi="Arial" w:cs="Arial"/>
          <w:sz w:val="24"/>
          <w:szCs w:val="24"/>
        </w:rPr>
        <w:t xml:space="preserve"> </w:t>
      </w:r>
      <w:r w:rsidRPr="006403DE">
        <w:rPr>
          <w:rFonts w:ascii="Arial" w:hAnsi="Arial" w:cs="Arial"/>
          <w:sz w:val="24"/>
          <w:szCs w:val="24"/>
        </w:rPr>
        <w:t>Бесшумная</w:t>
      </w:r>
      <w:r>
        <w:rPr>
          <w:rFonts w:ascii="Arial" w:hAnsi="Arial" w:cs="Arial"/>
          <w:sz w:val="24"/>
          <w:szCs w:val="24"/>
        </w:rPr>
        <w:t xml:space="preserve"> </w:t>
      </w:r>
      <w:r w:rsidRPr="006403DE">
        <w:rPr>
          <w:rFonts w:ascii="Arial" w:hAnsi="Arial" w:cs="Arial"/>
          <w:sz w:val="24"/>
          <w:szCs w:val="24"/>
        </w:rPr>
        <w:t>климатизация,</w:t>
      </w:r>
      <w:r>
        <w:rPr>
          <w:rFonts w:ascii="Arial" w:hAnsi="Arial" w:cs="Arial"/>
          <w:sz w:val="24"/>
          <w:szCs w:val="24"/>
        </w:rPr>
        <w:t xml:space="preserve"> </w:t>
      </w:r>
      <w:r w:rsidRPr="006403DE">
        <w:rPr>
          <w:rFonts w:ascii="Arial" w:hAnsi="Arial" w:cs="Arial"/>
          <w:sz w:val="24"/>
          <w:szCs w:val="24"/>
        </w:rPr>
        <w:t>светло</w:t>
      </w:r>
      <w:r>
        <w:rPr>
          <w:rFonts w:ascii="Arial" w:hAnsi="Arial" w:cs="Arial"/>
          <w:sz w:val="24"/>
          <w:szCs w:val="24"/>
        </w:rPr>
        <w:t>–</w:t>
      </w:r>
      <w:r w:rsidRPr="006403DE">
        <w:rPr>
          <w:rFonts w:ascii="Arial" w:hAnsi="Arial" w:cs="Arial"/>
          <w:sz w:val="24"/>
          <w:szCs w:val="24"/>
        </w:rPr>
        <w:t>зел</w:t>
      </w:r>
      <w:r>
        <w:rPr>
          <w:rFonts w:ascii="Arial" w:hAnsi="Arial" w:cs="Arial"/>
          <w:sz w:val="24"/>
          <w:szCs w:val="24"/>
        </w:rPr>
        <w:t>ё</w:t>
      </w:r>
      <w:r w:rsidRPr="006403DE">
        <w:rPr>
          <w:rFonts w:ascii="Arial" w:hAnsi="Arial" w:cs="Arial"/>
          <w:sz w:val="24"/>
          <w:szCs w:val="24"/>
        </w:rPr>
        <w:t>ные</w:t>
      </w:r>
      <w:r>
        <w:rPr>
          <w:rFonts w:ascii="Arial" w:hAnsi="Arial" w:cs="Arial"/>
          <w:sz w:val="24"/>
          <w:szCs w:val="24"/>
        </w:rPr>
        <w:t xml:space="preserve"> </w:t>
      </w:r>
      <w:r w:rsidRPr="006403DE">
        <w:rPr>
          <w:rFonts w:ascii="Arial" w:hAnsi="Arial" w:cs="Arial"/>
          <w:sz w:val="24"/>
          <w:szCs w:val="24"/>
        </w:rPr>
        <w:t>стены,</w:t>
      </w:r>
      <w:r>
        <w:rPr>
          <w:rFonts w:ascii="Arial" w:hAnsi="Arial" w:cs="Arial"/>
          <w:sz w:val="24"/>
          <w:szCs w:val="24"/>
        </w:rPr>
        <w:t xml:space="preserve"> </w:t>
      </w:r>
      <w:r w:rsidRPr="006403DE">
        <w:rPr>
          <w:rFonts w:ascii="Arial" w:hAnsi="Arial" w:cs="Arial"/>
          <w:sz w:val="24"/>
          <w:szCs w:val="24"/>
        </w:rPr>
        <w:t>тихо, как в пирамиде</w:t>
      </w:r>
      <w:r>
        <w:rPr>
          <w:rFonts w:ascii="Arial" w:hAnsi="Arial" w:cs="Arial"/>
          <w:sz w:val="24"/>
          <w:szCs w:val="24"/>
        </w:rPr>
        <w:t>, –</w:t>
      </w:r>
      <w:r w:rsidRPr="006403DE">
        <w:rPr>
          <w:rFonts w:ascii="Arial" w:hAnsi="Arial" w:cs="Arial"/>
          <w:sz w:val="24"/>
          <w:szCs w:val="24"/>
        </w:rPr>
        <w:t xml:space="preserve"> звуки шагов приглушал палас,</w:t>
      </w:r>
      <w:r>
        <w:rPr>
          <w:rFonts w:ascii="Arial" w:hAnsi="Arial" w:cs="Arial"/>
          <w:sz w:val="24"/>
          <w:szCs w:val="24"/>
        </w:rPr>
        <w:t xml:space="preserve"> </w:t>
      </w:r>
      <w:r w:rsidRPr="006403DE">
        <w:rPr>
          <w:rFonts w:ascii="Arial" w:hAnsi="Arial" w:cs="Arial"/>
          <w:sz w:val="24"/>
          <w:szCs w:val="24"/>
        </w:rPr>
        <w:t>б</w:t>
      </w:r>
      <w:r w:rsidRPr="006403DE">
        <w:rPr>
          <w:rFonts w:ascii="Arial" w:hAnsi="Arial" w:cs="Arial"/>
          <w:sz w:val="24"/>
          <w:szCs w:val="24"/>
        </w:rPr>
        <w:t>е</w:t>
      </w:r>
      <w:r w:rsidRPr="006403DE">
        <w:rPr>
          <w:rFonts w:ascii="Arial" w:hAnsi="Arial" w:cs="Arial"/>
          <w:sz w:val="24"/>
          <w:szCs w:val="24"/>
        </w:rPr>
        <w:t>лый, словно шкура полярного медведя. Хоус ждал меня в сво</w:t>
      </w:r>
      <w:r>
        <w:rPr>
          <w:rFonts w:ascii="Arial" w:hAnsi="Arial" w:cs="Arial"/>
          <w:sz w:val="24"/>
          <w:szCs w:val="24"/>
        </w:rPr>
        <w:t>ё</w:t>
      </w:r>
      <w:r w:rsidRPr="006403DE">
        <w:rPr>
          <w:rFonts w:ascii="Arial" w:hAnsi="Arial" w:cs="Arial"/>
          <w:sz w:val="24"/>
          <w:szCs w:val="24"/>
        </w:rPr>
        <w:t>м кабинете.</w:t>
      </w:r>
      <w:r>
        <w:rPr>
          <w:rFonts w:ascii="Arial" w:hAnsi="Arial" w:cs="Arial"/>
          <w:sz w:val="24"/>
          <w:szCs w:val="24"/>
        </w:rPr>
        <w:t xml:space="preserve"> </w:t>
      </w:r>
      <w:r w:rsidRPr="006403DE">
        <w:rPr>
          <w:rFonts w:ascii="Arial" w:hAnsi="Arial" w:cs="Arial"/>
          <w:sz w:val="24"/>
          <w:szCs w:val="24"/>
        </w:rPr>
        <w:t>Там</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сидел</w:t>
      </w:r>
      <w:r>
        <w:rPr>
          <w:rFonts w:ascii="Arial" w:hAnsi="Arial" w:cs="Arial"/>
          <w:sz w:val="24"/>
          <w:szCs w:val="24"/>
        </w:rPr>
        <w:t xml:space="preserve"> </w:t>
      </w:r>
      <w:r w:rsidRPr="006403DE">
        <w:rPr>
          <w:rFonts w:ascii="Arial" w:hAnsi="Arial" w:cs="Arial"/>
          <w:sz w:val="24"/>
          <w:szCs w:val="24"/>
        </w:rPr>
        <w:t>Тарантога. Он показался мне озабоченным. У него на коленях лежала</w:t>
      </w:r>
      <w:r>
        <w:rPr>
          <w:rFonts w:ascii="Arial" w:hAnsi="Arial" w:cs="Arial"/>
          <w:sz w:val="24"/>
          <w:szCs w:val="24"/>
        </w:rPr>
        <w:t xml:space="preserve"> </w:t>
      </w:r>
      <w:r w:rsidRPr="006403DE">
        <w:rPr>
          <w:rFonts w:ascii="Arial" w:hAnsi="Arial" w:cs="Arial"/>
          <w:sz w:val="24"/>
          <w:szCs w:val="24"/>
        </w:rPr>
        <w:t>папка, распухшая от бумаг; он доставал их и клал обратно; тем временем</w:t>
      </w:r>
      <w:r>
        <w:rPr>
          <w:rFonts w:ascii="Arial" w:hAnsi="Arial" w:cs="Arial"/>
          <w:sz w:val="24"/>
          <w:szCs w:val="24"/>
        </w:rPr>
        <w:t xml:space="preserve"> </w:t>
      </w:r>
      <w:r w:rsidRPr="006403DE">
        <w:rPr>
          <w:rFonts w:ascii="Arial" w:hAnsi="Arial" w:cs="Arial"/>
          <w:sz w:val="24"/>
          <w:szCs w:val="24"/>
        </w:rPr>
        <w:t>Хоус</w:t>
      </w:r>
      <w:r>
        <w:rPr>
          <w:rFonts w:ascii="Arial" w:hAnsi="Arial" w:cs="Arial"/>
          <w:sz w:val="24"/>
          <w:szCs w:val="24"/>
        </w:rPr>
        <w:t xml:space="preserve"> </w:t>
      </w:r>
      <w:r w:rsidRPr="006403DE">
        <w:rPr>
          <w:rFonts w:ascii="Arial" w:hAnsi="Arial" w:cs="Arial"/>
          <w:sz w:val="24"/>
          <w:szCs w:val="24"/>
        </w:rPr>
        <w:t>указал</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кресло.</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сел, без особой радости ожидая возврата к тому,</w:t>
      </w:r>
      <w:r>
        <w:rPr>
          <w:rFonts w:ascii="Arial" w:hAnsi="Arial" w:cs="Arial"/>
          <w:sz w:val="24"/>
          <w:szCs w:val="24"/>
        </w:rPr>
        <w:t xml:space="preserve"> </w:t>
      </w:r>
      <w:r w:rsidRPr="006403DE">
        <w:rPr>
          <w:rFonts w:ascii="Arial" w:hAnsi="Arial" w:cs="Arial"/>
          <w:sz w:val="24"/>
          <w:szCs w:val="24"/>
        </w:rPr>
        <w:t>отделаться от чего я мог не иначе, как</w:t>
      </w:r>
      <w:r>
        <w:rPr>
          <w:rFonts w:ascii="Arial" w:hAnsi="Arial" w:cs="Arial"/>
          <w:sz w:val="24"/>
          <w:szCs w:val="24"/>
        </w:rPr>
        <w:t xml:space="preserve"> </w:t>
      </w:r>
      <w:r w:rsidRPr="006403DE">
        <w:rPr>
          <w:rFonts w:ascii="Arial" w:hAnsi="Arial" w:cs="Arial"/>
          <w:sz w:val="24"/>
          <w:szCs w:val="24"/>
        </w:rPr>
        <w:t>отделавшись</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себя</w:t>
      </w:r>
      <w:r>
        <w:rPr>
          <w:rFonts w:ascii="Arial" w:hAnsi="Arial" w:cs="Arial"/>
          <w:sz w:val="24"/>
          <w:szCs w:val="24"/>
        </w:rPr>
        <w:t xml:space="preserve"> </w:t>
      </w:r>
      <w:r w:rsidRPr="006403DE">
        <w:rPr>
          <w:rFonts w:ascii="Arial" w:hAnsi="Arial" w:cs="Arial"/>
          <w:sz w:val="24"/>
          <w:szCs w:val="24"/>
        </w:rPr>
        <w:t>самого.</w:t>
      </w:r>
      <w:r>
        <w:rPr>
          <w:rFonts w:ascii="Arial" w:hAnsi="Arial" w:cs="Arial"/>
          <w:sz w:val="24"/>
          <w:szCs w:val="24"/>
        </w:rPr>
        <w:t xml:space="preserve"> </w:t>
      </w:r>
      <w:r w:rsidRPr="006403DE">
        <w:rPr>
          <w:rFonts w:ascii="Arial" w:hAnsi="Arial" w:cs="Arial"/>
          <w:sz w:val="24"/>
          <w:szCs w:val="24"/>
        </w:rPr>
        <w:t>Хоус</w:t>
      </w:r>
      <w:r>
        <w:rPr>
          <w:rFonts w:ascii="Arial" w:hAnsi="Arial" w:cs="Arial"/>
          <w:sz w:val="24"/>
          <w:szCs w:val="24"/>
        </w:rPr>
        <w:t xml:space="preserve"> </w:t>
      </w:r>
      <w:r w:rsidRPr="006403DE">
        <w:rPr>
          <w:rFonts w:ascii="Arial" w:hAnsi="Arial" w:cs="Arial"/>
          <w:sz w:val="24"/>
          <w:szCs w:val="24"/>
        </w:rPr>
        <w:t>принялся за чтение газет. Тарантога наш</w:t>
      </w:r>
      <w:r>
        <w:rPr>
          <w:rFonts w:ascii="Arial" w:hAnsi="Arial" w:cs="Arial"/>
          <w:sz w:val="24"/>
          <w:szCs w:val="24"/>
        </w:rPr>
        <w:t>ё</w:t>
      </w:r>
      <w:r w:rsidRPr="006403DE">
        <w:rPr>
          <w:rFonts w:ascii="Arial" w:hAnsi="Arial" w:cs="Arial"/>
          <w:sz w:val="24"/>
          <w:szCs w:val="24"/>
        </w:rPr>
        <w:t>л наконец нужные бумаги.</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Вот,</w:t>
      </w:r>
      <w:r>
        <w:rPr>
          <w:rFonts w:ascii="Arial" w:hAnsi="Arial" w:cs="Arial"/>
          <w:sz w:val="24"/>
          <w:szCs w:val="24"/>
        </w:rPr>
        <w:t xml:space="preserve"> </w:t>
      </w:r>
      <w:r w:rsidRPr="006403DE">
        <w:rPr>
          <w:rFonts w:ascii="Arial" w:hAnsi="Arial" w:cs="Arial"/>
          <w:sz w:val="24"/>
          <w:szCs w:val="24"/>
        </w:rPr>
        <w:t>значит, как обстоит дело, дорогой Ийон... Я был у двух юристов</w:t>
      </w:r>
      <w:r>
        <w:rPr>
          <w:rFonts w:ascii="Arial" w:hAnsi="Arial" w:cs="Arial"/>
          <w:sz w:val="24"/>
          <w:szCs w:val="24"/>
        </w:rPr>
        <w:t xml:space="preserve"> </w:t>
      </w:r>
      <w:r w:rsidRPr="006403DE">
        <w:rPr>
          <w:rFonts w:ascii="Arial" w:hAnsi="Arial" w:cs="Arial"/>
          <w:sz w:val="24"/>
          <w:szCs w:val="24"/>
        </w:rPr>
        <w:t>с пр</w:t>
      </w:r>
      <w:r w:rsidRPr="006403DE">
        <w:rPr>
          <w:rFonts w:ascii="Arial" w:hAnsi="Arial" w:cs="Arial"/>
          <w:sz w:val="24"/>
          <w:szCs w:val="24"/>
        </w:rPr>
        <w:t>е</w:t>
      </w:r>
      <w:r w:rsidRPr="006403DE">
        <w:rPr>
          <w:rFonts w:ascii="Arial" w:hAnsi="Arial" w:cs="Arial"/>
          <w:sz w:val="24"/>
          <w:szCs w:val="24"/>
        </w:rPr>
        <w:t>восходной репутацией, чтобы выяснить</w:t>
      </w:r>
      <w:r>
        <w:rPr>
          <w:rFonts w:ascii="Arial" w:hAnsi="Arial" w:cs="Arial"/>
          <w:sz w:val="24"/>
          <w:szCs w:val="24"/>
        </w:rPr>
        <w:t xml:space="preserve"> </w:t>
      </w:r>
      <w:r w:rsidRPr="006403DE">
        <w:rPr>
          <w:rFonts w:ascii="Arial" w:hAnsi="Arial" w:cs="Arial"/>
          <w:sz w:val="24"/>
          <w:szCs w:val="24"/>
        </w:rPr>
        <w:t>тво</w:t>
      </w:r>
      <w:r>
        <w:rPr>
          <w:rFonts w:ascii="Arial" w:hAnsi="Arial" w:cs="Arial"/>
          <w:sz w:val="24"/>
          <w:szCs w:val="24"/>
        </w:rPr>
        <w:t xml:space="preserve">ё </w:t>
      </w:r>
      <w:r w:rsidRPr="006403DE">
        <w:rPr>
          <w:rFonts w:ascii="Arial" w:hAnsi="Arial" w:cs="Arial"/>
          <w:sz w:val="24"/>
          <w:szCs w:val="24"/>
        </w:rPr>
        <w:t>положение</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точки</w:t>
      </w:r>
      <w:r>
        <w:rPr>
          <w:rFonts w:ascii="Arial" w:hAnsi="Arial" w:cs="Arial"/>
          <w:sz w:val="24"/>
          <w:szCs w:val="24"/>
        </w:rPr>
        <w:t xml:space="preserve"> </w:t>
      </w:r>
      <w:r w:rsidRPr="006403DE">
        <w:rPr>
          <w:rFonts w:ascii="Arial" w:hAnsi="Arial" w:cs="Arial"/>
          <w:sz w:val="24"/>
          <w:szCs w:val="24"/>
        </w:rPr>
        <w:t>зрения</w:t>
      </w:r>
      <w:r>
        <w:rPr>
          <w:rFonts w:ascii="Arial" w:hAnsi="Arial" w:cs="Arial"/>
          <w:sz w:val="24"/>
          <w:szCs w:val="24"/>
        </w:rPr>
        <w:t xml:space="preserve"> </w:t>
      </w:r>
      <w:r w:rsidRPr="006403DE">
        <w:rPr>
          <w:rFonts w:ascii="Arial" w:hAnsi="Arial" w:cs="Arial"/>
          <w:sz w:val="24"/>
          <w:szCs w:val="24"/>
        </w:rPr>
        <w:t>права. Р</w:t>
      </w:r>
      <w:r w:rsidRPr="006403DE">
        <w:rPr>
          <w:rFonts w:ascii="Arial" w:hAnsi="Arial" w:cs="Arial"/>
          <w:sz w:val="24"/>
          <w:szCs w:val="24"/>
        </w:rPr>
        <w:t>а</w:t>
      </w:r>
      <w:r w:rsidRPr="006403DE">
        <w:rPr>
          <w:rFonts w:ascii="Arial" w:hAnsi="Arial" w:cs="Arial"/>
          <w:sz w:val="24"/>
          <w:szCs w:val="24"/>
        </w:rPr>
        <w:t>зумеется, я не сказал, чьи интересы я представляю. О твоей миссии я</w:t>
      </w:r>
      <w:r>
        <w:rPr>
          <w:rFonts w:ascii="Arial" w:hAnsi="Arial" w:cs="Arial"/>
          <w:sz w:val="24"/>
          <w:szCs w:val="24"/>
        </w:rPr>
        <w:t xml:space="preserve"> </w:t>
      </w:r>
      <w:r w:rsidRPr="006403DE">
        <w:rPr>
          <w:rFonts w:ascii="Arial" w:hAnsi="Arial" w:cs="Arial"/>
          <w:sz w:val="24"/>
          <w:szCs w:val="24"/>
        </w:rPr>
        <w:t>тоже</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говорил,</w:t>
      </w:r>
      <w:r>
        <w:rPr>
          <w:rFonts w:ascii="Arial" w:hAnsi="Arial" w:cs="Arial"/>
          <w:sz w:val="24"/>
          <w:szCs w:val="24"/>
        </w:rPr>
        <w:t xml:space="preserve"> </w:t>
      </w:r>
      <w:r w:rsidRPr="006403DE">
        <w:rPr>
          <w:rFonts w:ascii="Arial" w:hAnsi="Arial" w:cs="Arial"/>
          <w:sz w:val="24"/>
          <w:szCs w:val="24"/>
        </w:rPr>
        <w:t>а передал историю так, чтобы осталась лишь самая</w:t>
      </w:r>
      <w:r>
        <w:rPr>
          <w:rFonts w:ascii="Arial" w:hAnsi="Arial" w:cs="Arial"/>
          <w:sz w:val="24"/>
          <w:szCs w:val="24"/>
        </w:rPr>
        <w:t xml:space="preserve"> </w:t>
      </w:r>
      <w:r w:rsidRPr="006403DE">
        <w:rPr>
          <w:rFonts w:ascii="Arial" w:hAnsi="Arial" w:cs="Arial"/>
          <w:sz w:val="24"/>
          <w:szCs w:val="24"/>
        </w:rPr>
        <w:t>суть. Некто, мол, имел доступ к</w:t>
      </w:r>
      <w:r>
        <w:rPr>
          <w:rFonts w:ascii="Arial" w:hAnsi="Arial" w:cs="Arial"/>
          <w:sz w:val="24"/>
          <w:szCs w:val="24"/>
        </w:rPr>
        <w:t xml:space="preserve"> кое-как</w:t>
      </w:r>
      <w:r w:rsidRPr="006403DE">
        <w:rPr>
          <w:rFonts w:ascii="Arial" w:hAnsi="Arial" w:cs="Arial"/>
          <w:sz w:val="24"/>
          <w:szCs w:val="24"/>
        </w:rPr>
        <w:t>им</w:t>
      </w:r>
      <w:r>
        <w:rPr>
          <w:rFonts w:ascii="Arial" w:hAnsi="Arial" w:cs="Arial"/>
          <w:sz w:val="24"/>
          <w:szCs w:val="24"/>
        </w:rPr>
        <w:t xml:space="preserve"> </w:t>
      </w:r>
      <w:r w:rsidRPr="006403DE">
        <w:rPr>
          <w:rFonts w:ascii="Arial" w:hAnsi="Arial" w:cs="Arial"/>
          <w:sz w:val="24"/>
          <w:szCs w:val="24"/>
        </w:rPr>
        <w:t>совершенно</w:t>
      </w:r>
      <w:r>
        <w:rPr>
          <w:rFonts w:ascii="Arial" w:hAnsi="Arial" w:cs="Arial"/>
          <w:sz w:val="24"/>
          <w:szCs w:val="24"/>
        </w:rPr>
        <w:t xml:space="preserve"> </w:t>
      </w:r>
      <w:r w:rsidRPr="006403DE">
        <w:rPr>
          <w:rFonts w:ascii="Arial" w:hAnsi="Arial" w:cs="Arial"/>
          <w:sz w:val="24"/>
          <w:szCs w:val="24"/>
        </w:rPr>
        <w:t>секретным</w:t>
      </w:r>
      <w:r>
        <w:rPr>
          <w:rFonts w:ascii="Arial" w:hAnsi="Arial" w:cs="Arial"/>
          <w:sz w:val="24"/>
          <w:szCs w:val="24"/>
        </w:rPr>
        <w:t xml:space="preserve"> </w:t>
      </w:r>
      <w:r w:rsidRPr="006403DE">
        <w:rPr>
          <w:rFonts w:ascii="Arial" w:hAnsi="Arial" w:cs="Arial"/>
          <w:sz w:val="24"/>
          <w:szCs w:val="24"/>
        </w:rPr>
        <w:t>делам,</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познакомившись</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ними,</w:t>
      </w:r>
      <w:r>
        <w:rPr>
          <w:rFonts w:ascii="Arial" w:hAnsi="Arial" w:cs="Arial"/>
          <w:sz w:val="24"/>
          <w:szCs w:val="24"/>
        </w:rPr>
        <w:t xml:space="preserve"> </w:t>
      </w:r>
      <w:r w:rsidRPr="006403DE">
        <w:rPr>
          <w:rFonts w:ascii="Arial" w:hAnsi="Arial" w:cs="Arial"/>
          <w:sz w:val="24"/>
          <w:szCs w:val="24"/>
        </w:rPr>
        <w:t>должен</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представить</w:t>
      </w:r>
      <w:r>
        <w:rPr>
          <w:rFonts w:ascii="Arial" w:hAnsi="Arial" w:cs="Arial"/>
          <w:sz w:val="24"/>
          <w:szCs w:val="24"/>
        </w:rPr>
        <w:t xml:space="preserve"> </w:t>
      </w:r>
      <w:r w:rsidRPr="006403DE">
        <w:rPr>
          <w:rFonts w:ascii="Arial" w:hAnsi="Arial" w:cs="Arial"/>
          <w:sz w:val="24"/>
          <w:szCs w:val="24"/>
        </w:rPr>
        <w:t>отч</w:t>
      </w:r>
      <w:r>
        <w:rPr>
          <w:rFonts w:ascii="Arial" w:hAnsi="Arial" w:cs="Arial"/>
          <w:sz w:val="24"/>
          <w:szCs w:val="24"/>
        </w:rPr>
        <w:t>ё</w:t>
      </w:r>
      <w:r w:rsidRPr="006403DE">
        <w:rPr>
          <w:rFonts w:ascii="Arial" w:hAnsi="Arial" w:cs="Arial"/>
          <w:sz w:val="24"/>
          <w:szCs w:val="24"/>
        </w:rPr>
        <w:t>т</w:t>
      </w:r>
      <w:r>
        <w:rPr>
          <w:rFonts w:ascii="Arial" w:hAnsi="Arial" w:cs="Arial"/>
          <w:sz w:val="24"/>
          <w:szCs w:val="24"/>
        </w:rPr>
        <w:t xml:space="preserve"> </w:t>
      </w:r>
      <w:r w:rsidRPr="006403DE">
        <w:rPr>
          <w:rFonts w:ascii="Arial" w:hAnsi="Arial" w:cs="Arial"/>
          <w:sz w:val="24"/>
          <w:szCs w:val="24"/>
        </w:rPr>
        <w:t>одному</w:t>
      </w:r>
      <w:r>
        <w:rPr>
          <w:rFonts w:ascii="Arial" w:hAnsi="Arial" w:cs="Arial"/>
          <w:sz w:val="24"/>
          <w:szCs w:val="24"/>
        </w:rPr>
        <w:t xml:space="preserve"> </w:t>
      </w:r>
      <w:r w:rsidRPr="006403DE">
        <w:rPr>
          <w:rFonts w:ascii="Arial" w:hAnsi="Arial" w:cs="Arial"/>
          <w:sz w:val="24"/>
          <w:szCs w:val="24"/>
        </w:rPr>
        <w:t>правительственному</w:t>
      </w:r>
      <w:r>
        <w:rPr>
          <w:rFonts w:ascii="Arial" w:hAnsi="Arial" w:cs="Arial"/>
          <w:sz w:val="24"/>
          <w:szCs w:val="24"/>
        </w:rPr>
        <w:t xml:space="preserve"> </w:t>
      </w:r>
      <w:r w:rsidRPr="006403DE">
        <w:rPr>
          <w:rFonts w:ascii="Arial" w:hAnsi="Arial" w:cs="Arial"/>
          <w:sz w:val="24"/>
          <w:szCs w:val="24"/>
        </w:rPr>
        <w:t>учреждению.</w:t>
      </w:r>
      <w:r>
        <w:rPr>
          <w:rFonts w:ascii="Arial" w:hAnsi="Arial" w:cs="Arial"/>
          <w:sz w:val="24"/>
          <w:szCs w:val="24"/>
        </w:rPr>
        <w:t xml:space="preserve"> </w:t>
      </w:r>
      <w:r w:rsidRPr="006403DE">
        <w:rPr>
          <w:rFonts w:ascii="Arial" w:hAnsi="Arial" w:cs="Arial"/>
          <w:sz w:val="24"/>
          <w:szCs w:val="24"/>
        </w:rPr>
        <w:t>Перед</w:t>
      </w:r>
      <w:r>
        <w:rPr>
          <w:rFonts w:ascii="Arial" w:hAnsi="Arial" w:cs="Arial"/>
          <w:sz w:val="24"/>
          <w:szCs w:val="24"/>
        </w:rPr>
        <w:t xml:space="preserve"> </w:t>
      </w:r>
      <w:r w:rsidRPr="006403DE">
        <w:rPr>
          <w:rFonts w:ascii="Arial" w:hAnsi="Arial" w:cs="Arial"/>
          <w:sz w:val="24"/>
          <w:szCs w:val="24"/>
        </w:rPr>
        <w:t>составлением</w:t>
      </w:r>
      <w:r>
        <w:rPr>
          <w:rFonts w:ascii="Arial" w:hAnsi="Arial" w:cs="Arial"/>
          <w:sz w:val="24"/>
          <w:szCs w:val="24"/>
        </w:rPr>
        <w:t xml:space="preserve"> </w:t>
      </w:r>
      <w:r w:rsidRPr="006403DE">
        <w:rPr>
          <w:rFonts w:ascii="Arial" w:hAnsi="Arial" w:cs="Arial"/>
          <w:sz w:val="24"/>
          <w:szCs w:val="24"/>
        </w:rPr>
        <w:t>отч</w:t>
      </w:r>
      <w:r>
        <w:rPr>
          <w:rFonts w:ascii="Arial" w:hAnsi="Arial" w:cs="Arial"/>
          <w:sz w:val="24"/>
          <w:szCs w:val="24"/>
        </w:rPr>
        <w:t>ё</w:t>
      </w:r>
      <w:r w:rsidRPr="006403DE">
        <w:rPr>
          <w:rFonts w:ascii="Arial" w:hAnsi="Arial" w:cs="Arial"/>
          <w:sz w:val="24"/>
          <w:szCs w:val="24"/>
        </w:rPr>
        <w:t>та</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подвергся</w:t>
      </w:r>
      <w:r>
        <w:rPr>
          <w:rFonts w:ascii="Arial" w:hAnsi="Arial" w:cs="Arial"/>
          <w:sz w:val="24"/>
          <w:szCs w:val="24"/>
        </w:rPr>
        <w:t xml:space="preserve"> </w:t>
      </w:r>
      <w:r w:rsidRPr="006403DE">
        <w:rPr>
          <w:rFonts w:ascii="Arial" w:hAnsi="Arial" w:cs="Arial"/>
          <w:sz w:val="24"/>
          <w:szCs w:val="24"/>
        </w:rPr>
        <w:t>каллотомии. Часть того, что он узнал и должен был сообщить, он забыл, потому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сведения</w:t>
      </w:r>
      <w:r>
        <w:rPr>
          <w:rFonts w:ascii="Arial" w:hAnsi="Arial" w:cs="Arial"/>
          <w:sz w:val="24"/>
          <w:szCs w:val="24"/>
        </w:rPr>
        <w:t xml:space="preserve"> </w:t>
      </w:r>
      <w:r w:rsidRPr="006403DE">
        <w:rPr>
          <w:rFonts w:ascii="Arial" w:hAnsi="Arial" w:cs="Arial"/>
          <w:sz w:val="24"/>
          <w:szCs w:val="24"/>
        </w:rPr>
        <w:t>эти,</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w:t>
      </w:r>
      <w:r w:rsidRPr="006403DE">
        <w:rPr>
          <w:rFonts w:ascii="Arial" w:hAnsi="Arial" w:cs="Arial"/>
          <w:sz w:val="24"/>
          <w:szCs w:val="24"/>
        </w:rPr>
        <w:t>видимому,</w:t>
      </w:r>
      <w:r>
        <w:rPr>
          <w:rFonts w:ascii="Arial" w:hAnsi="Arial" w:cs="Arial"/>
          <w:sz w:val="24"/>
          <w:szCs w:val="24"/>
        </w:rPr>
        <w:t xml:space="preserve"> </w:t>
      </w:r>
      <w:r w:rsidRPr="006403DE">
        <w:rPr>
          <w:rFonts w:ascii="Arial" w:hAnsi="Arial" w:cs="Arial"/>
          <w:sz w:val="24"/>
          <w:szCs w:val="24"/>
        </w:rPr>
        <w:t>находятся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пр</w:t>
      </w:r>
      <w:r w:rsidRPr="006403DE">
        <w:rPr>
          <w:rFonts w:ascii="Arial" w:hAnsi="Arial" w:cs="Arial"/>
          <w:sz w:val="24"/>
          <w:szCs w:val="24"/>
        </w:rPr>
        <w:t>а</w:t>
      </w:r>
      <w:r w:rsidRPr="006403DE">
        <w:rPr>
          <w:rFonts w:ascii="Arial" w:hAnsi="Arial" w:cs="Arial"/>
          <w:sz w:val="24"/>
          <w:szCs w:val="24"/>
        </w:rPr>
        <w:t>вом полушарии его мозга.</w:t>
      </w:r>
      <w:r>
        <w:rPr>
          <w:rFonts w:ascii="Arial" w:hAnsi="Arial" w:cs="Arial"/>
          <w:sz w:val="24"/>
          <w:szCs w:val="24"/>
        </w:rPr>
        <w:t xml:space="preserve"> </w:t>
      </w:r>
      <w:r w:rsidRPr="006403DE">
        <w:rPr>
          <w:rFonts w:ascii="Arial" w:hAnsi="Arial" w:cs="Arial"/>
          <w:sz w:val="24"/>
          <w:szCs w:val="24"/>
        </w:rPr>
        <w:t>Каковы его обязанности перед теми, кто доверил ему это дело? Как далеко</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могут</w:t>
      </w:r>
      <w:r>
        <w:rPr>
          <w:rFonts w:ascii="Arial" w:hAnsi="Arial" w:cs="Arial"/>
          <w:sz w:val="24"/>
          <w:szCs w:val="24"/>
        </w:rPr>
        <w:t xml:space="preserve"> </w:t>
      </w:r>
      <w:r w:rsidRPr="006403DE">
        <w:rPr>
          <w:rFonts w:ascii="Arial" w:hAnsi="Arial" w:cs="Arial"/>
          <w:sz w:val="24"/>
          <w:szCs w:val="24"/>
        </w:rPr>
        <w:t>зайти,</w:t>
      </w:r>
      <w:r>
        <w:rPr>
          <w:rFonts w:ascii="Arial" w:hAnsi="Arial" w:cs="Arial"/>
          <w:sz w:val="24"/>
          <w:szCs w:val="24"/>
        </w:rPr>
        <w:t xml:space="preserve"> </w:t>
      </w:r>
      <w:r w:rsidRPr="006403DE">
        <w:rPr>
          <w:rFonts w:ascii="Arial" w:hAnsi="Arial" w:cs="Arial"/>
          <w:sz w:val="24"/>
          <w:szCs w:val="24"/>
        </w:rPr>
        <w:t>чтобы получить эти сведения? Оба ответили, что казус непрост,</w:t>
      </w:r>
      <w:r>
        <w:rPr>
          <w:rFonts w:ascii="Arial" w:hAnsi="Arial" w:cs="Arial"/>
          <w:sz w:val="24"/>
          <w:szCs w:val="24"/>
        </w:rPr>
        <w:t xml:space="preserve"> </w:t>
      </w:r>
      <w:r w:rsidRPr="006403DE">
        <w:rPr>
          <w:rFonts w:ascii="Arial" w:hAnsi="Arial" w:cs="Arial"/>
          <w:sz w:val="24"/>
          <w:szCs w:val="24"/>
        </w:rPr>
        <w:t>поскольку может стать</w:t>
      </w:r>
      <w:r>
        <w:rPr>
          <w:rFonts w:ascii="Arial" w:hAnsi="Arial" w:cs="Arial"/>
          <w:sz w:val="24"/>
          <w:szCs w:val="24"/>
        </w:rPr>
        <w:t xml:space="preserve"> </w:t>
      </w:r>
      <w:r w:rsidRPr="006403DE">
        <w:rPr>
          <w:rFonts w:ascii="Arial" w:hAnsi="Arial" w:cs="Arial"/>
          <w:sz w:val="24"/>
          <w:szCs w:val="24"/>
        </w:rPr>
        <w:t>прецедентом.</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дело</w:t>
      </w:r>
      <w:r>
        <w:rPr>
          <w:rFonts w:ascii="Arial" w:hAnsi="Arial" w:cs="Arial"/>
          <w:sz w:val="24"/>
          <w:szCs w:val="24"/>
        </w:rPr>
        <w:t xml:space="preserve"> </w:t>
      </w:r>
      <w:r w:rsidRPr="006403DE">
        <w:rPr>
          <w:rFonts w:ascii="Arial" w:hAnsi="Arial" w:cs="Arial"/>
          <w:sz w:val="24"/>
          <w:szCs w:val="24"/>
        </w:rPr>
        <w:t>дойд</w:t>
      </w:r>
      <w:r>
        <w:rPr>
          <w:rFonts w:ascii="Arial" w:hAnsi="Arial" w:cs="Arial"/>
          <w:sz w:val="24"/>
          <w:szCs w:val="24"/>
        </w:rPr>
        <w:t>ё</w:t>
      </w:r>
      <w:r w:rsidRPr="006403DE">
        <w:rPr>
          <w:rFonts w:ascii="Arial" w:hAnsi="Arial" w:cs="Arial"/>
          <w:sz w:val="24"/>
          <w:szCs w:val="24"/>
        </w:rPr>
        <w:t>т</w:t>
      </w:r>
      <w:r>
        <w:rPr>
          <w:rFonts w:ascii="Arial" w:hAnsi="Arial" w:cs="Arial"/>
          <w:sz w:val="24"/>
          <w:szCs w:val="24"/>
        </w:rPr>
        <w:t xml:space="preserve"> </w:t>
      </w:r>
      <w:r w:rsidRPr="006403DE">
        <w:rPr>
          <w:rFonts w:ascii="Arial" w:hAnsi="Arial" w:cs="Arial"/>
          <w:sz w:val="24"/>
          <w:szCs w:val="24"/>
        </w:rPr>
        <w:t>до</w:t>
      </w:r>
      <w:r>
        <w:rPr>
          <w:rFonts w:ascii="Arial" w:hAnsi="Arial" w:cs="Arial"/>
          <w:sz w:val="24"/>
          <w:szCs w:val="24"/>
        </w:rPr>
        <w:t xml:space="preserve"> </w:t>
      </w:r>
      <w:r w:rsidRPr="006403DE">
        <w:rPr>
          <w:rFonts w:ascii="Arial" w:hAnsi="Arial" w:cs="Arial"/>
          <w:sz w:val="24"/>
          <w:szCs w:val="24"/>
        </w:rPr>
        <w:t>суда,</w:t>
      </w:r>
      <w:r>
        <w:rPr>
          <w:rFonts w:ascii="Arial" w:hAnsi="Arial" w:cs="Arial"/>
          <w:sz w:val="24"/>
          <w:szCs w:val="24"/>
        </w:rPr>
        <w:t xml:space="preserve"> </w:t>
      </w:r>
      <w:r w:rsidRPr="006403DE">
        <w:rPr>
          <w:rFonts w:ascii="Arial" w:hAnsi="Arial" w:cs="Arial"/>
          <w:sz w:val="24"/>
          <w:szCs w:val="24"/>
        </w:rPr>
        <w:t>назначат</w:t>
      </w:r>
      <w:r>
        <w:rPr>
          <w:rFonts w:ascii="Arial" w:hAnsi="Arial" w:cs="Arial"/>
          <w:sz w:val="24"/>
          <w:szCs w:val="24"/>
        </w:rPr>
        <w:t xml:space="preserve"> </w:t>
      </w:r>
      <w:r w:rsidRPr="006403DE">
        <w:rPr>
          <w:rFonts w:ascii="Arial" w:hAnsi="Arial" w:cs="Arial"/>
          <w:sz w:val="24"/>
          <w:szCs w:val="24"/>
        </w:rPr>
        <w:t>экспертов,</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суд может, хотя и не обязан, согласиться с их заключением. Во</w:t>
      </w:r>
      <w:r>
        <w:rPr>
          <w:rFonts w:ascii="Arial" w:hAnsi="Arial" w:cs="Arial"/>
          <w:sz w:val="24"/>
          <w:szCs w:val="24"/>
        </w:rPr>
        <w:t xml:space="preserve"> </w:t>
      </w:r>
      <w:r w:rsidRPr="006403DE">
        <w:rPr>
          <w:rFonts w:ascii="Arial" w:hAnsi="Arial" w:cs="Arial"/>
          <w:sz w:val="24"/>
          <w:szCs w:val="24"/>
        </w:rPr>
        <w:t>всяком случае, пока нет решения суда, ты можешь не соглашаться ни</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какие</w:t>
      </w:r>
      <w:r>
        <w:rPr>
          <w:rFonts w:ascii="Arial" w:hAnsi="Arial" w:cs="Arial"/>
          <w:sz w:val="24"/>
          <w:szCs w:val="24"/>
        </w:rPr>
        <w:t xml:space="preserve"> </w:t>
      </w:r>
      <w:r w:rsidRPr="006403DE">
        <w:rPr>
          <w:rFonts w:ascii="Arial" w:hAnsi="Arial" w:cs="Arial"/>
          <w:sz w:val="24"/>
          <w:szCs w:val="24"/>
        </w:rPr>
        <w:t>исследования или эксперименты, которых потребовало бы это учреждение. Доктор</w:t>
      </w:r>
      <w:r>
        <w:rPr>
          <w:rFonts w:ascii="Arial" w:hAnsi="Arial" w:cs="Arial"/>
          <w:sz w:val="24"/>
          <w:szCs w:val="24"/>
        </w:rPr>
        <w:t xml:space="preserve"> </w:t>
      </w:r>
      <w:r w:rsidRPr="006403DE">
        <w:rPr>
          <w:rFonts w:ascii="Arial" w:hAnsi="Arial" w:cs="Arial"/>
          <w:sz w:val="24"/>
          <w:szCs w:val="24"/>
        </w:rPr>
        <w:t>Хоус оставил газету.</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Довольно</w:t>
      </w:r>
      <w:r>
        <w:rPr>
          <w:rFonts w:ascii="Arial" w:hAnsi="Arial" w:cs="Arial"/>
          <w:sz w:val="24"/>
          <w:szCs w:val="24"/>
        </w:rPr>
        <w:t>-</w:t>
      </w:r>
      <w:r w:rsidRPr="006403DE">
        <w:rPr>
          <w:rFonts w:ascii="Arial" w:hAnsi="Arial" w:cs="Arial"/>
          <w:sz w:val="24"/>
          <w:szCs w:val="24"/>
        </w:rPr>
        <w:t>таки забавная история</w:t>
      </w:r>
      <w:r>
        <w:rPr>
          <w:rFonts w:ascii="Arial" w:hAnsi="Arial" w:cs="Arial"/>
          <w:sz w:val="24"/>
          <w:szCs w:val="24"/>
        </w:rPr>
        <w:t>, –</w:t>
      </w:r>
      <w:r w:rsidRPr="006403DE">
        <w:rPr>
          <w:rFonts w:ascii="Arial" w:hAnsi="Arial" w:cs="Arial"/>
          <w:sz w:val="24"/>
          <w:szCs w:val="24"/>
        </w:rPr>
        <w:t xml:space="preserve"> сказал он, доставая из ящика стола</w:t>
      </w:r>
      <w:r>
        <w:rPr>
          <w:rFonts w:ascii="Arial" w:hAnsi="Arial" w:cs="Arial"/>
          <w:sz w:val="24"/>
          <w:szCs w:val="24"/>
        </w:rPr>
        <w:t xml:space="preserve"> </w:t>
      </w:r>
      <w:r w:rsidRPr="006403DE">
        <w:rPr>
          <w:rFonts w:ascii="Arial" w:hAnsi="Arial" w:cs="Arial"/>
          <w:sz w:val="24"/>
          <w:szCs w:val="24"/>
        </w:rPr>
        <w:t>пакет</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пряниками;</w:t>
      </w:r>
      <w:r>
        <w:rPr>
          <w:rFonts w:ascii="Arial" w:hAnsi="Arial" w:cs="Arial"/>
          <w:sz w:val="24"/>
          <w:szCs w:val="24"/>
        </w:rPr>
        <w:t xml:space="preserve"> </w:t>
      </w:r>
      <w:r w:rsidRPr="006403DE">
        <w:rPr>
          <w:rFonts w:ascii="Arial" w:hAnsi="Arial" w:cs="Arial"/>
          <w:sz w:val="24"/>
          <w:szCs w:val="24"/>
        </w:rPr>
        <w:t>он высыпал их на тарелку и придвинул ко мне</w:t>
      </w:r>
      <w:r>
        <w:rPr>
          <w:rFonts w:ascii="Arial" w:hAnsi="Arial" w:cs="Arial"/>
          <w:sz w:val="24"/>
          <w:szCs w:val="24"/>
        </w:rPr>
        <w:t>. –</w:t>
      </w:r>
      <w:r w:rsidRPr="006403DE">
        <w:rPr>
          <w:rFonts w:ascii="Arial" w:hAnsi="Arial" w:cs="Arial"/>
          <w:sz w:val="24"/>
          <w:szCs w:val="24"/>
        </w:rPr>
        <w:t xml:space="preserve"> Я знаю,</w:t>
      </w:r>
      <w:r>
        <w:rPr>
          <w:rFonts w:ascii="Arial" w:hAnsi="Arial" w:cs="Arial"/>
          <w:sz w:val="24"/>
          <w:szCs w:val="24"/>
        </w:rPr>
        <w:t xml:space="preserve"> </w:t>
      </w:r>
      <w:r w:rsidRPr="006403DE">
        <w:rPr>
          <w:rFonts w:ascii="Arial" w:hAnsi="Arial" w:cs="Arial"/>
          <w:sz w:val="24"/>
          <w:szCs w:val="24"/>
        </w:rPr>
        <w:t>господин Т</w:t>
      </w:r>
      <w:r w:rsidRPr="006403DE">
        <w:rPr>
          <w:rFonts w:ascii="Arial" w:hAnsi="Arial" w:cs="Arial"/>
          <w:sz w:val="24"/>
          <w:szCs w:val="24"/>
        </w:rPr>
        <w:t>и</w:t>
      </w:r>
      <w:r w:rsidRPr="006403DE">
        <w:rPr>
          <w:rFonts w:ascii="Arial" w:hAnsi="Arial" w:cs="Arial"/>
          <w:sz w:val="24"/>
          <w:szCs w:val="24"/>
        </w:rPr>
        <w:t>хий, д</w:t>
      </w:r>
      <w:r>
        <w:rPr>
          <w:rFonts w:ascii="Arial" w:hAnsi="Arial" w:cs="Arial"/>
          <w:sz w:val="24"/>
          <w:szCs w:val="24"/>
        </w:rPr>
        <w:t>л</w:t>
      </w:r>
      <w:r w:rsidRPr="006403DE">
        <w:rPr>
          <w:rFonts w:ascii="Arial" w:hAnsi="Arial" w:cs="Arial"/>
          <w:sz w:val="24"/>
          <w:szCs w:val="24"/>
        </w:rPr>
        <w:t>я вас тут забавного мало, но забавен любой</w:t>
      </w:r>
      <w:r>
        <w:rPr>
          <w:rFonts w:ascii="Arial" w:hAnsi="Arial" w:cs="Arial"/>
          <w:sz w:val="24"/>
          <w:szCs w:val="24"/>
        </w:rPr>
        <w:t xml:space="preserve"> </w:t>
      </w:r>
      <w:r w:rsidRPr="006403DE">
        <w:rPr>
          <w:rFonts w:ascii="Arial" w:hAnsi="Arial" w:cs="Arial"/>
          <w:sz w:val="24"/>
          <w:szCs w:val="24"/>
        </w:rPr>
        <w:t>парадокс</w:t>
      </w:r>
      <w:r>
        <w:rPr>
          <w:rFonts w:ascii="Arial" w:hAnsi="Arial" w:cs="Arial"/>
          <w:sz w:val="24"/>
          <w:szCs w:val="24"/>
        </w:rPr>
        <w:t xml:space="preserve"> </w:t>
      </w:r>
      <w:r w:rsidRPr="006403DE">
        <w:rPr>
          <w:rFonts w:ascii="Arial" w:hAnsi="Arial" w:cs="Arial"/>
          <w:sz w:val="24"/>
          <w:szCs w:val="24"/>
        </w:rPr>
        <w:t>типа</w:t>
      </w:r>
      <w:r>
        <w:rPr>
          <w:rFonts w:ascii="Arial" w:hAnsi="Arial" w:cs="Arial"/>
          <w:sz w:val="24"/>
          <w:szCs w:val="24"/>
        </w:rPr>
        <w:t xml:space="preserve"> </w:t>
      </w:r>
      <w:r w:rsidRPr="006403DE">
        <w:rPr>
          <w:rFonts w:ascii="Arial" w:hAnsi="Arial" w:cs="Arial"/>
          <w:sz w:val="24"/>
          <w:szCs w:val="24"/>
        </w:rPr>
        <w:t>circulus vitiosus</w:t>
      </w:r>
      <w:r>
        <w:rPr>
          <w:rStyle w:val="FootnoteReference"/>
          <w:rFonts w:ascii="Arial" w:hAnsi="Arial" w:cs="Arial"/>
          <w:sz w:val="24"/>
          <w:szCs w:val="24"/>
        </w:rPr>
        <w:footnoteReference w:id="26"/>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Вам известно, что такое</w:t>
      </w:r>
      <w:r>
        <w:rPr>
          <w:rFonts w:ascii="Arial" w:hAnsi="Arial" w:cs="Arial"/>
          <w:sz w:val="24"/>
          <w:szCs w:val="24"/>
        </w:rPr>
        <w:t xml:space="preserve"> </w:t>
      </w:r>
      <w:r w:rsidRPr="006403DE">
        <w:rPr>
          <w:rFonts w:ascii="Arial" w:hAnsi="Arial" w:cs="Arial"/>
          <w:sz w:val="24"/>
          <w:szCs w:val="24"/>
        </w:rPr>
        <w:t>латерализация?</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Конечно</w:t>
      </w:r>
      <w:r>
        <w:rPr>
          <w:rFonts w:ascii="Arial" w:hAnsi="Arial" w:cs="Arial"/>
          <w:sz w:val="24"/>
          <w:szCs w:val="24"/>
        </w:rPr>
        <w:t>, –</w:t>
      </w:r>
      <w:r w:rsidRPr="006403DE">
        <w:rPr>
          <w:rFonts w:ascii="Arial" w:hAnsi="Arial" w:cs="Arial"/>
          <w:sz w:val="24"/>
          <w:szCs w:val="24"/>
        </w:rPr>
        <w:t xml:space="preserve"> ответил я, с</w:t>
      </w:r>
      <w:r>
        <w:rPr>
          <w:rFonts w:ascii="Arial" w:hAnsi="Arial" w:cs="Arial"/>
          <w:sz w:val="24"/>
          <w:szCs w:val="24"/>
        </w:rPr>
        <w:t xml:space="preserve"> </w:t>
      </w:r>
      <w:r w:rsidRPr="006403DE">
        <w:rPr>
          <w:rFonts w:ascii="Arial" w:hAnsi="Arial" w:cs="Arial"/>
          <w:sz w:val="24"/>
          <w:szCs w:val="24"/>
        </w:rPr>
        <w:t>неодобрением</w:t>
      </w:r>
      <w:r>
        <w:rPr>
          <w:rFonts w:ascii="Arial" w:hAnsi="Arial" w:cs="Arial"/>
          <w:sz w:val="24"/>
          <w:szCs w:val="24"/>
        </w:rPr>
        <w:t xml:space="preserve"> </w:t>
      </w:r>
      <w:r w:rsidRPr="006403DE">
        <w:rPr>
          <w:rFonts w:ascii="Arial" w:hAnsi="Arial" w:cs="Arial"/>
          <w:sz w:val="24"/>
          <w:szCs w:val="24"/>
        </w:rPr>
        <w:t>глядя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свою</w:t>
      </w:r>
      <w:r>
        <w:rPr>
          <w:rFonts w:ascii="Arial" w:hAnsi="Arial" w:cs="Arial"/>
          <w:sz w:val="24"/>
          <w:szCs w:val="24"/>
        </w:rPr>
        <w:t xml:space="preserve"> </w:t>
      </w:r>
      <w:r w:rsidRPr="006403DE">
        <w:rPr>
          <w:rFonts w:ascii="Arial" w:hAnsi="Arial" w:cs="Arial"/>
          <w:sz w:val="24"/>
          <w:szCs w:val="24"/>
        </w:rPr>
        <w:t>левую</w:t>
      </w:r>
      <w:r>
        <w:rPr>
          <w:rFonts w:ascii="Arial" w:hAnsi="Arial" w:cs="Arial"/>
          <w:sz w:val="24"/>
          <w:szCs w:val="24"/>
        </w:rPr>
        <w:t xml:space="preserve"> </w:t>
      </w:r>
      <w:r w:rsidRPr="006403DE">
        <w:rPr>
          <w:rFonts w:ascii="Arial" w:hAnsi="Arial" w:cs="Arial"/>
          <w:sz w:val="24"/>
          <w:szCs w:val="24"/>
        </w:rPr>
        <w:t>руку,</w:t>
      </w:r>
      <w:r>
        <w:rPr>
          <w:rFonts w:ascii="Arial" w:hAnsi="Arial" w:cs="Arial"/>
          <w:sz w:val="24"/>
          <w:szCs w:val="24"/>
        </w:rPr>
        <w:t xml:space="preserve"> </w:t>
      </w:r>
      <w:r w:rsidRPr="006403DE">
        <w:rPr>
          <w:rFonts w:ascii="Arial" w:hAnsi="Arial" w:cs="Arial"/>
          <w:sz w:val="24"/>
          <w:szCs w:val="24"/>
        </w:rPr>
        <w:t>протяну</w:t>
      </w:r>
      <w:r w:rsidRPr="006403DE">
        <w:rPr>
          <w:rFonts w:ascii="Arial" w:hAnsi="Arial" w:cs="Arial"/>
          <w:sz w:val="24"/>
          <w:szCs w:val="24"/>
        </w:rPr>
        <w:t>в</w:t>
      </w:r>
      <w:r w:rsidRPr="006403DE">
        <w:rPr>
          <w:rFonts w:ascii="Arial" w:hAnsi="Arial" w:cs="Arial"/>
          <w:sz w:val="24"/>
          <w:szCs w:val="24"/>
        </w:rPr>
        <w:t>шуюся к тарелке, хотя мне совершенно не хотелось пряников. Но, чтобы</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выгл</w:t>
      </w:r>
      <w:r w:rsidRPr="006403DE">
        <w:rPr>
          <w:rFonts w:ascii="Arial" w:hAnsi="Arial" w:cs="Arial"/>
          <w:sz w:val="24"/>
          <w:szCs w:val="24"/>
        </w:rPr>
        <w:t>я</w:t>
      </w:r>
      <w:r w:rsidRPr="006403DE">
        <w:rPr>
          <w:rFonts w:ascii="Arial" w:hAnsi="Arial" w:cs="Arial"/>
          <w:sz w:val="24"/>
          <w:szCs w:val="24"/>
        </w:rPr>
        <w:t>деть</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w:t>
      </w:r>
      <w:r w:rsidRPr="006403DE">
        <w:rPr>
          <w:rFonts w:ascii="Arial" w:hAnsi="Arial" w:cs="Arial"/>
          <w:sz w:val="24"/>
          <w:szCs w:val="24"/>
        </w:rPr>
        <w:t>дурацки,</w:t>
      </w:r>
      <w:r>
        <w:rPr>
          <w:rFonts w:ascii="Arial" w:hAnsi="Arial" w:cs="Arial"/>
          <w:sz w:val="24"/>
          <w:szCs w:val="24"/>
        </w:rPr>
        <w:t xml:space="preserve"> </w:t>
      </w:r>
      <w:r w:rsidRPr="006403DE">
        <w:rPr>
          <w:rFonts w:ascii="Arial" w:hAnsi="Arial" w:cs="Arial"/>
          <w:sz w:val="24"/>
          <w:szCs w:val="24"/>
        </w:rPr>
        <w:t>пришлось откусить кусочек</w:t>
      </w:r>
      <w:r>
        <w:rPr>
          <w:rFonts w:ascii="Arial" w:hAnsi="Arial" w:cs="Arial"/>
          <w:sz w:val="24"/>
          <w:szCs w:val="24"/>
        </w:rPr>
        <w:t>. –</w:t>
      </w:r>
      <w:r w:rsidRPr="006403DE">
        <w:rPr>
          <w:rFonts w:ascii="Arial" w:hAnsi="Arial" w:cs="Arial"/>
          <w:sz w:val="24"/>
          <w:szCs w:val="24"/>
        </w:rPr>
        <w:t xml:space="preserve"> Об этом я начитался</w:t>
      </w:r>
      <w:r>
        <w:rPr>
          <w:rFonts w:ascii="Arial" w:hAnsi="Arial" w:cs="Arial"/>
          <w:sz w:val="24"/>
          <w:szCs w:val="24"/>
        </w:rPr>
        <w:t xml:space="preserve"> </w:t>
      </w:r>
      <w:r w:rsidRPr="006403DE">
        <w:rPr>
          <w:rFonts w:ascii="Arial" w:hAnsi="Arial" w:cs="Arial"/>
          <w:sz w:val="24"/>
          <w:szCs w:val="24"/>
        </w:rPr>
        <w:t>немало. Обы</w:t>
      </w:r>
      <w:r w:rsidRPr="006403DE">
        <w:rPr>
          <w:rFonts w:ascii="Arial" w:hAnsi="Arial" w:cs="Arial"/>
          <w:sz w:val="24"/>
          <w:szCs w:val="24"/>
        </w:rPr>
        <w:t>ч</w:t>
      </w:r>
      <w:r w:rsidRPr="006403DE">
        <w:rPr>
          <w:rFonts w:ascii="Arial" w:hAnsi="Arial" w:cs="Arial"/>
          <w:sz w:val="24"/>
          <w:szCs w:val="24"/>
        </w:rPr>
        <w:t>но доминирует левое</w:t>
      </w:r>
      <w:r>
        <w:rPr>
          <w:rFonts w:ascii="Arial" w:hAnsi="Arial" w:cs="Arial"/>
          <w:sz w:val="24"/>
          <w:szCs w:val="24"/>
        </w:rPr>
        <w:t xml:space="preserve"> </w:t>
      </w:r>
      <w:r w:rsidRPr="006403DE">
        <w:rPr>
          <w:rFonts w:ascii="Arial" w:hAnsi="Arial" w:cs="Arial"/>
          <w:sz w:val="24"/>
          <w:szCs w:val="24"/>
        </w:rPr>
        <w:t>полушарие</w:t>
      </w:r>
      <w:r>
        <w:rPr>
          <w:rFonts w:ascii="Arial" w:hAnsi="Arial" w:cs="Arial"/>
          <w:sz w:val="24"/>
          <w:szCs w:val="24"/>
        </w:rPr>
        <w:t xml:space="preserve"> </w:t>
      </w:r>
      <w:r w:rsidRPr="006403DE">
        <w:rPr>
          <w:rFonts w:ascii="Arial" w:hAnsi="Arial" w:cs="Arial"/>
          <w:sz w:val="24"/>
          <w:szCs w:val="24"/>
        </w:rPr>
        <w:t>мозга,</w:t>
      </w:r>
      <w:r>
        <w:rPr>
          <w:rFonts w:ascii="Arial" w:hAnsi="Arial" w:cs="Arial"/>
          <w:sz w:val="24"/>
          <w:szCs w:val="24"/>
        </w:rPr>
        <w:t xml:space="preserve"> </w:t>
      </w:r>
      <w:r w:rsidRPr="006403DE">
        <w:rPr>
          <w:rFonts w:ascii="Arial" w:hAnsi="Arial" w:cs="Arial"/>
          <w:sz w:val="24"/>
          <w:szCs w:val="24"/>
        </w:rPr>
        <w:t>потому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именно</w:t>
      </w:r>
      <w:r>
        <w:rPr>
          <w:rFonts w:ascii="Arial" w:hAnsi="Arial" w:cs="Arial"/>
          <w:sz w:val="24"/>
          <w:szCs w:val="24"/>
        </w:rPr>
        <w:t xml:space="preserve"> </w:t>
      </w:r>
      <w:r w:rsidRPr="006403DE">
        <w:rPr>
          <w:rFonts w:ascii="Arial" w:hAnsi="Arial" w:cs="Arial"/>
          <w:sz w:val="24"/>
          <w:szCs w:val="24"/>
        </w:rPr>
        <w:t>оно</w:t>
      </w:r>
      <w:r>
        <w:rPr>
          <w:rFonts w:ascii="Arial" w:hAnsi="Arial" w:cs="Arial"/>
          <w:sz w:val="24"/>
          <w:szCs w:val="24"/>
        </w:rPr>
        <w:t xml:space="preserve"> </w:t>
      </w:r>
      <w:r w:rsidRPr="006403DE">
        <w:rPr>
          <w:rFonts w:ascii="Arial" w:hAnsi="Arial" w:cs="Arial"/>
          <w:sz w:val="24"/>
          <w:szCs w:val="24"/>
        </w:rPr>
        <w:t>заведует</w:t>
      </w:r>
      <w:r>
        <w:rPr>
          <w:rFonts w:ascii="Arial" w:hAnsi="Arial" w:cs="Arial"/>
          <w:sz w:val="24"/>
          <w:szCs w:val="24"/>
        </w:rPr>
        <w:t xml:space="preserve"> </w:t>
      </w:r>
      <w:r w:rsidRPr="006403DE">
        <w:rPr>
          <w:rFonts w:ascii="Arial" w:hAnsi="Arial" w:cs="Arial"/>
          <w:sz w:val="24"/>
          <w:szCs w:val="24"/>
        </w:rPr>
        <w:t>речью.</w:t>
      </w:r>
      <w:r>
        <w:rPr>
          <w:rFonts w:ascii="Arial" w:hAnsi="Arial" w:cs="Arial"/>
          <w:sz w:val="24"/>
          <w:szCs w:val="24"/>
        </w:rPr>
        <w:t xml:space="preserve"> </w:t>
      </w:r>
      <w:r w:rsidRPr="006403DE">
        <w:rPr>
          <w:rFonts w:ascii="Arial" w:hAnsi="Arial" w:cs="Arial"/>
          <w:sz w:val="24"/>
          <w:szCs w:val="24"/>
        </w:rPr>
        <w:t>Правое</w:t>
      </w:r>
      <w:r>
        <w:rPr>
          <w:rFonts w:ascii="Arial" w:hAnsi="Arial" w:cs="Arial"/>
          <w:sz w:val="24"/>
          <w:szCs w:val="24"/>
        </w:rPr>
        <w:t xml:space="preserve"> вообще-то </w:t>
      </w:r>
      <w:r w:rsidRPr="006403DE">
        <w:rPr>
          <w:rFonts w:ascii="Arial" w:hAnsi="Arial" w:cs="Arial"/>
          <w:sz w:val="24"/>
          <w:szCs w:val="24"/>
        </w:rPr>
        <w:t>немое,</w:t>
      </w:r>
      <w:r>
        <w:rPr>
          <w:rFonts w:ascii="Arial" w:hAnsi="Arial" w:cs="Arial"/>
          <w:sz w:val="24"/>
          <w:szCs w:val="24"/>
        </w:rPr>
        <w:t xml:space="preserve"> </w:t>
      </w:r>
      <w:r w:rsidRPr="006403DE">
        <w:rPr>
          <w:rFonts w:ascii="Arial" w:hAnsi="Arial" w:cs="Arial"/>
          <w:sz w:val="24"/>
          <w:szCs w:val="24"/>
        </w:rPr>
        <w:t>хотя</w:t>
      </w:r>
      <w:r>
        <w:rPr>
          <w:rFonts w:ascii="Arial" w:hAnsi="Arial" w:cs="Arial"/>
          <w:sz w:val="24"/>
          <w:szCs w:val="24"/>
        </w:rPr>
        <w:t xml:space="preserve"> </w:t>
      </w:r>
      <w:r w:rsidRPr="006403DE">
        <w:rPr>
          <w:rFonts w:ascii="Arial" w:hAnsi="Arial" w:cs="Arial"/>
          <w:sz w:val="24"/>
          <w:szCs w:val="24"/>
        </w:rPr>
        <w:t>с грехом пополам понимает</w:t>
      </w:r>
      <w:r>
        <w:rPr>
          <w:rFonts w:ascii="Arial" w:hAnsi="Arial" w:cs="Arial"/>
          <w:sz w:val="24"/>
          <w:szCs w:val="24"/>
        </w:rPr>
        <w:t xml:space="preserve"> </w:t>
      </w:r>
      <w:r w:rsidRPr="006403DE">
        <w:rPr>
          <w:rFonts w:ascii="Arial" w:hAnsi="Arial" w:cs="Arial"/>
          <w:sz w:val="24"/>
          <w:szCs w:val="24"/>
        </w:rPr>
        <w:t>простые фразы, а ин</w:t>
      </w:r>
      <w:r w:rsidRPr="006403DE">
        <w:rPr>
          <w:rFonts w:ascii="Arial" w:hAnsi="Arial" w:cs="Arial"/>
          <w:sz w:val="24"/>
          <w:szCs w:val="24"/>
        </w:rPr>
        <w:t>о</w:t>
      </w:r>
      <w:r w:rsidRPr="006403DE">
        <w:rPr>
          <w:rFonts w:ascii="Arial" w:hAnsi="Arial" w:cs="Arial"/>
          <w:sz w:val="24"/>
          <w:szCs w:val="24"/>
        </w:rPr>
        <w:t>гда умеет даже</w:t>
      </w:r>
      <w:r>
        <w:rPr>
          <w:rFonts w:ascii="Arial" w:hAnsi="Arial" w:cs="Arial"/>
          <w:sz w:val="24"/>
          <w:szCs w:val="24"/>
        </w:rPr>
        <w:t xml:space="preserve"> </w:t>
      </w:r>
      <w:r w:rsidRPr="006403DE">
        <w:rPr>
          <w:rFonts w:ascii="Arial" w:hAnsi="Arial" w:cs="Arial"/>
          <w:sz w:val="24"/>
          <w:szCs w:val="24"/>
        </w:rPr>
        <w:t>немного</w:t>
      </w:r>
      <w:r>
        <w:rPr>
          <w:rFonts w:ascii="Arial" w:hAnsi="Arial" w:cs="Arial"/>
          <w:sz w:val="24"/>
          <w:szCs w:val="24"/>
        </w:rPr>
        <w:t xml:space="preserve"> </w:t>
      </w:r>
      <w:r w:rsidRPr="006403DE">
        <w:rPr>
          <w:rFonts w:ascii="Arial" w:hAnsi="Arial" w:cs="Arial"/>
          <w:sz w:val="24"/>
          <w:szCs w:val="24"/>
        </w:rPr>
        <w:t>читать,</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проявляется</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другое</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кого</w:t>
      </w:r>
      <w:r>
        <w:rPr>
          <w:rFonts w:ascii="Arial" w:hAnsi="Arial" w:cs="Arial"/>
          <w:sz w:val="24"/>
          <w:szCs w:val="24"/>
        </w:rPr>
        <w:t xml:space="preserve"> </w:t>
      </w:r>
      <w:r w:rsidRPr="006403DE">
        <w:rPr>
          <w:rFonts w:ascii="Arial" w:hAnsi="Arial" w:cs="Arial"/>
          <w:sz w:val="24"/>
          <w:szCs w:val="24"/>
        </w:rPr>
        <w:t>больше,</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к</w:t>
      </w:r>
      <w:r w:rsidRPr="006403DE">
        <w:rPr>
          <w:rFonts w:ascii="Arial" w:hAnsi="Arial" w:cs="Arial"/>
          <w:sz w:val="24"/>
          <w:szCs w:val="24"/>
        </w:rPr>
        <w:t>о</w:t>
      </w:r>
      <w:r w:rsidRPr="006403DE">
        <w:rPr>
          <w:rFonts w:ascii="Arial" w:hAnsi="Arial" w:cs="Arial"/>
          <w:sz w:val="24"/>
          <w:szCs w:val="24"/>
        </w:rPr>
        <w:t>го</w:t>
      </w:r>
      <w:r>
        <w:rPr>
          <w:rFonts w:ascii="Arial" w:hAnsi="Arial" w:cs="Arial"/>
          <w:sz w:val="24"/>
          <w:szCs w:val="24"/>
        </w:rPr>
        <w:t xml:space="preserve"> </w:t>
      </w:r>
      <w:r w:rsidRPr="006403DE">
        <w:rPr>
          <w:rFonts w:ascii="Arial" w:hAnsi="Arial" w:cs="Arial"/>
          <w:sz w:val="24"/>
          <w:szCs w:val="24"/>
        </w:rPr>
        <w:t>меньше. Если левая латерализация выражена</w:t>
      </w:r>
      <w:r>
        <w:rPr>
          <w:rFonts w:ascii="Arial" w:hAnsi="Arial" w:cs="Arial"/>
          <w:sz w:val="24"/>
          <w:szCs w:val="24"/>
        </w:rPr>
        <w:t xml:space="preserve"> </w:t>
      </w:r>
      <w:r w:rsidRPr="006403DE">
        <w:rPr>
          <w:rFonts w:ascii="Arial" w:hAnsi="Arial" w:cs="Arial"/>
          <w:sz w:val="24"/>
          <w:szCs w:val="24"/>
        </w:rPr>
        <w:t>слабо, правое полушарие может приобрести большую</w:t>
      </w:r>
      <w:r>
        <w:rPr>
          <w:rFonts w:ascii="Arial" w:hAnsi="Arial" w:cs="Arial"/>
          <w:sz w:val="24"/>
          <w:szCs w:val="24"/>
        </w:rPr>
        <w:t xml:space="preserve"> </w:t>
      </w:r>
      <w:r w:rsidRPr="006403DE">
        <w:rPr>
          <w:rFonts w:ascii="Arial" w:hAnsi="Arial" w:cs="Arial"/>
          <w:sz w:val="24"/>
          <w:szCs w:val="24"/>
        </w:rPr>
        <w:t>самостоятельность,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том</w:t>
      </w:r>
      <w:r>
        <w:rPr>
          <w:rFonts w:ascii="Arial" w:hAnsi="Arial" w:cs="Arial"/>
          <w:sz w:val="24"/>
          <w:szCs w:val="24"/>
        </w:rPr>
        <w:t xml:space="preserve"> </w:t>
      </w:r>
      <w:r w:rsidRPr="006403DE">
        <w:rPr>
          <w:rFonts w:ascii="Arial" w:hAnsi="Arial" w:cs="Arial"/>
          <w:sz w:val="24"/>
          <w:szCs w:val="24"/>
        </w:rPr>
        <w:t>числе</w:t>
      </w:r>
      <w:r>
        <w:rPr>
          <w:rFonts w:ascii="Arial" w:hAnsi="Arial" w:cs="Arial"/>
          <w:sz w:val="24"/>
          <w:szCs w:val="24"/>
        </w:rPr>
        <w:t xml:space="preserve"> </w:t>
      </w:r>
      <w:r w:rsidRPr="006403DE">
        <w:rPr>
          <w:rFonts w:ascii="Arial" w:hAnsi="Arial" w:cs="Arial"/>
          <w:sz w:val="24"/>
          <w:szCs w:val="24"/>
        </w:rPr>
        <w:t>в пользовании речью. Ин</w:t>
      </w:r>
      <w:r w:rsidRPr="006403DE">
        <w:rPr>
          <w:rFonts w:ascii="Arial" w:hAnsi="Arial" w:cs="Arial"/>
          <w:sz w:val="24"/>
          <w:szCs w:val="24"/>
        </w:rPr>
        <w:t>о</w:t>
      </w:r>
      <w:r w:rsidRPr="006403DE">
        <w:rPr>
          <w:rFonts w:ascii="Arial" w:hAnsi="Arial" w:cs="Arial"/>
          <w:sz w:val="24"/>
          <w:szCs w:val="24"/>
        </w:rPr>
        <w:t>гда, хотя и крайне редко, латерализация почти</w:t>
      </w:r>
      <w:r>
        <w:rPr>
          <w:rFonts w:ascii="Arial" w:hAnsi="Arial" w:cs="Arial"/>
          <w:sz w:val="24"/>
          <w:szCs w:val="24"/>
        </w:rPr>
        <w:t xml:space="preserve"> </w:t>
      </w:r>
      <w:r w:rsidRPr="006403DE">
        <w:rPr>
          <w:rFonts w:ascii="Arial" w:hAnsi="Arial" w:cs="Arial"/>
          <w:sz w:val="24"/>
          <w:szCs w:val="24"/>
        </w:rPr>
        <w:t>не выражена, и тогда центры речи расположены в обоих полушариях,</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может</w:t>
      </w:r>
      <w:r>
        <w:rPr>
          <w:rFonts w:ascii="Arial" w:hAnsi="Arial" w:cs="Arial"/>
          <w:sz w:val="24"/>
          <w:szCs w:val="24"/>
        </w:rPr>
        <w:t xml:space="preserve"> </w:t>
      </w:r>
      <w:r w:rsidRPr="006403DE">
        <w:rPr>
          <w:rFonts w:ascii="Arial" w:hAnsi="Arial" w:cs="Arial"/>
          <w:sz w:val="24"/>
          <w:szCs w:val="24"/>
        </w:rPr>
        <w:t>повлечь за собой заикание и другие расстройства...</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Очень</w:t>
      </w:r>
      <w:r>
        <w:rPr>
          <w:rFonts w:ascii="Arial" w:hAnsi="Arial" w:cs="Arial"/>
          <w:sz w:val="24"/>
          <w:szCs w:val="24"/>
        </w:rPr>
        <w:t xml:space="preserve"> </w:t>
      </w:r>
      <w:r w:rsidRPr="006403DE">
        <w:rPr>
          <w:rFonts w:ascii="Arial" w:hAnsi="Arial" w:cs="Arial"/>
          <w:sz w:val="24"/>
          <w:szCs w:val="24"/>
        </w:rPr>
        <w:t>хорошо</w:t>
      </w:r>
      <w:r>
        <w:rPr>
          <w:rFonts w:ascii="Arial" w:hAnsi="Arial" w:cs="Arial"/>
          <w:sz w:val="24"/>
          <w:szCs w:val="24"/>
        </w:rPr>
        <w:t xml:space="preserve">, – </w:t>
      </w:r>
      <w:r w:rsidRPr="006403DE">
        <w:rPr>
          <w:rFonts w:ascii="Arial" w:hAnsi="Arial" w:cs="Arial"/>
          <w:sz w:val="24"/>
          <w:szCs w:val="24"/>
        </w:rPr>
        <w:t>Хоус</w:t>
      </w:r>
      <w:r>
        <w:rPr>
          <w:rFonts w:ascii="Arial" w:hAnsi="Arial" w:cs="Arial"/>
          <w:sz w:val="24"/>
          <w:szCs w:val="24"/>
        </w:rPr>
        <w:t xml:space="preserve"> </w:t>
      </w:r>
      <w:r w:rsidRPr="006403DE">
        <w:rPr>
          <w:rFonts w:ascii="Arial" w:hAnsi="Arial" w:cs="Arial"/>
          <w:sz w:val="24"/>
          <w:szCs w:val="24"/>
        </w:rPr>
        <w:t>благожелательно улыбался</w:t>
      </w:r>
      <w:r>
        <w:rPr>
          <w:rFonts w:ascii="Arial" w:hAnsi="Arial" w:cs="Arial"/>
          <w:sz w:val="24"/>
          <w:szCs w:val="24"/>
        </w:rPr>
        <w:t>, –</w:t>
      </w:r>
      <w:r w:rsidRPr="006403DE">
        <w:rPr>
          <w:rFonts w:ascii="Arial" w:hAnsi="Arial" w:cs="Arial"/>
          <w:sz w:val="24"/>
          <w:szCs w:val="24"/>
        </w:rPr>
        <w:t xml:space="preserve"> Из того, что мне</w:t>
      </w:r>
      <w:r>
        <w:rPr>
          <w:rFonts w:ascii="Arial" w:hAnsi="Arial" w:cs="Arial"/>
          <w:sz w:val="24"/>
          <w:szCs w:val="24"/>
        </w:rPr>
        <w:t xml:space="preserve"> </w:t>
      </w:r>
      <w:r w:rsidRPr="006403DE">
        <w:rPr>
          <w:rFonts w:ascii="Arial" w:hAnsi="Arial" w:cs="Arial"/>
          <w:sz w:val="24"/>
          <w:szCs w:val="24"/>
        </w:rPr>
        <w:t xml:space="preserve">стало известно, я заключаю, что ваш левый мозг </w:t>
      </w:r>
      <w:r>
        <w:rPr>
          <w:rFonts w:ascii="Arial" w:hAnsi="Arial" w:cs="Arial"/>
          <w:sz w:val="24"/>
          <w:szCs w:val="24"/>
        </w:rPr>
        <w:t>–</w:t>
      </w:r>
      <w:r w:rsidRPr="006403DE">
        <w:rPr>
          <w:rFonts w:ascii="Arial" w:hAnsi="Arial" w:cs="Arial"/>
          <w:sz w:val="24"/>
          <w:szCs w:val="24"/>
        </w:rPr>
        <w:t xml:space="preserve"> как видите,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мы</w:t>
      </w:r>
      <w:r>
        <w:rPr>
          <w:rFonts w:ascii="Arial" w:hAnsi="Arial" w:cs="Arial"/>
          <w:sz w:val="24"/>
          <w:szCs w:val="24"/>
        </w:rPr>
        <w:t xml:space="preserve"> </w:t>
      </w:r>
      <w:r w:rsidRPr="006403DE">
        <w:rPr>
          <w:rFonts w:ascii="Arial" w:hAnsi="Arial" w:cs="Arial"/>
          <w:sz w:val="24"/>
          <w:szCs w:val="24"/>
        </w:rPr>
        <w:t>иногда</w:t>
      </w:r>
      <w:r>
        <w:rPr>
          <w:rFonts w:ascii="Arial" w:hAnsi="Arial" w:cs="Arial"/>
          <w:sz w:val="24"/>
          <w:szCs w:val="24"/>
        </w:rPr>
        <w:t xml:space="preserve"> </w:t>
      </w:r>
      <w:r w:rsidRPr="006403DE">
        <w:rPr>
          <w:rFonts w:ascii="Arial" w:hAnsi="Arial" w:cs="Arial"/>
          <w:sz w:val="24"/>
          <w:szCs w:val="24"/>
        </w:rPr>
        <w:t>так выраж</w:t>
      </w:r>
      <w:r w:rsidRPr="006403DE">
        <w:rPr>
          <w:rFonts w:ascii="Arial" w:hAnsi="Arial" w:cs="Arial"/>
          <w:sz w:val="24"/>
          <w:szCs w:val="24"/>
        </w:rPr>
        <w:t>а</w:t>
      </w:r>
      <w:r w:rsidRPr="006403DE">
        <w:rPr>
          <w:rFonts w:ascii="Arial" w:hAnsi="Arial" w:cs="Arial"/>
          <w:sz w:val="24"/>
          <w:szCs w:val="24"/>
        </w:rPr>
        <w:t xml:space="preserve">емся </w:t>
      </w:r>
      <w:r>
        <w:rPr>
          <w:rFonts w:ascii="Arial" w:hAnsi="Arial" w:cs="Arial"/>
          <w:sz w:val="24"/>
          <w:szCs w:val="24"/>
        </w:rPr>
        <w:t>–</w:t>
      </w:r>
      <w:r w:rsidRPr="006403DE">
        <w:rPr>
          <w:rFonts w:ascii="Arial" w:hAnsi="Arial" w:cs="Arial"/>
          <w:sz w:val="24"/>
          <w:szCs w:val="24"/>
        </w:rPr>
        <w:t xml:space="preserve"> отч</w:t>
      </w:r>
      <w:r>
        <w:rPr>
          <w:rFonts w:ascii="Arial" w:hAnsi="Arial" w:cs="Arial"/>
          <w:sz w:val="24"/>
          <w:szCs w:val="24"/>
        </w:rPr>
        <w:t>ё</w:t>
      </w:r>
      <w:r w:rsidRPr="006403DE">
        <w:rPr>
          <w:rFonts w:ascii="Arial" w:hAnsi="Arial" w:cs="Arial"/>
          <w:sz w:val="24"/>
          <w:szCs w:val="24"/>
        </w:rPr>
        <w:t>тливо доминирует, но правый необычайно активен. Полной</w:t>
      </w:r>
      <w:r>
        <w:rPr>
          <w:rFonts w:ascii="Arial" w:hAnsi="Arial" w:cs="Arial"/>
          <w:sz w:val="24"/>
          <w:szCs w:val="24"/>
        </w:rPr>
        <w:t xml:space="preserve"> </w:t>
      </w:r>
      <w:r w:rsidRPr="006403DE">
        <w:rPr>
          <w:rFonts w:ascii="Arial" w:hAnsi="Arial" w:cs="Arial"/>
          <w:sz w:val="24"/>
          <w:szCs w:val="24"/>
        </w:rPr>
        <w:t>уверенности у меня нет, тут потребовалось бы длительное обследование.</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И</w:t>
      </w:r>
      <w:r>
        <w:rPr>
          <w:rFonts w:ascii="Arial" w:hAnsi="Arial" w:cs="Arial"/>
          <w:sz w:val="24"/>
          <w:szCs w:val="24"/>
        </w:rPr>
        <w:t xml:space="preserve"> </w:t>
      </w:r>
      <w:r w:rsidRPr="006403DE">
        <w:rPr>
          <w:rFonts w:ascii="Arial" w:hAnsi="Arial" w:cs="Arial"/>
          <w:sz w:val="24"/>
          <w:szCs w:val="24"/>
        </w:rPr>
        <w:t>где</w:t>
      </w:r>
      <w:r>
        <w:rPr>
          <w:rFonts w:ascii="Arial" w:hAnsi="Arial" w:cs="Arial"/>
          <w:sz w:val="24"/>
          <w:szCs w:val="24"/>
        </w:rPr>
        <w:t xml:space="preserve"> </w:t>
      </w:r>
      <w:r w:rsidRPr="006403DE">
        <w:rPr>
          <w:rFonts w:ascii="Arial" w:hAnsi="Arial" w:cs="Arial"/>
          <w:sz w:val="24"/>
          <w:szCs w:val="24"/>
        </w:rPr>
        <w:t xml:space="preserve">же тут парадокс? </w:t>
      </w:r>
      <w:r>
        <w:rPr>
          <w:rFonts w:ascii="Arial" w:hAnsi="Arial" w:cs="Arial"/>
          <w:sz w:val="24"/>
          <w:szCs w:val="24"/>
        </w:rPr>
        <w:t>–</w:t>
      </w:r>
      <w:r w:rsidRPr="006403DE">
        <w:rPr>
          <w:rFonts w:ascii="Arial" w:hAnsi="Arial" w:cs="Arial"/>
          <w:sz w:val="24"/>
          <w:szCs w:val="24"/>
        </w:rPr>
        <w:t xml:space="preserve"> спросил я, стараясь как можно незаметнее</w:t>
      </w:r>
      <w:r>
        <w:rPr>
          <w:rFonts w:ascii="Arial" w:hAnsi="Arial" w:cs="Arial"/>
          <w:sz w:val="24"/>
          <w:szCs w:val="24"/>
        </w:rPr>
        <w:t xml:space="preserve"> </w:t>
      </w:r>
      <w:r w:rsidRPr="006403DE">
        <w:rPr>
          <w:rFonts w:ascii="Arial" w:hAnsi="Arial" w:cs="Arial"/>
          <w:sz w:val="24"/>
          <w:szCs w:val="24"/>
        </w:rPr>
        <w:t>оттол</w:t>
      </w:r>
      <w:r w:rsidRPr="006403DE">
        <w:rPr>
          <w:rFonts w:ascii="Arial" w:hAnsi="Arial" w:cs="Arial"/>
          <w:sz w:val="24"/>
          <w:szCs w:val="24"/>
        </w:rPr>
        <w:t>к</w:t>
      </w:r>
      <w:r w:rsidRPr="006403DE">
        <w:rPr>
          <w:rFonts w:ascii="Arial" w:hAnsi="Arial" w:cs="Arial"/>
          <w:sz w:val="24"/>
          <w:szCs w:val="24"/>
        </w:rPr>
        <w:t>нуть левую руку, которая опять совала мне пряник в рот.</w:t>
      </w:r>
    </w:p>
    <w:p w:rsidR="007369AF" w:rsidRPr="006403DE" w:rsidRDefault="007369AF" w:rsidP="008A0CE0">
      <w:pPr>
        <w:pStyle w:val="PlainText"/>
        <w:ind w:firstLine="454"/>
        <w:jc w:val="both"/>
        <w:outlineLvl w:val="0"/>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Может ли расспрос вашего правого</w:t>
      </w:r>
      <w:r>
        <w:rPr>
          <w:rFonts w:ascii="Arial" w:hAnsi="Arial" w:cs="Arial"/>
          <w:sz w:val="24"/>
          <w:szCs w:val="24"/>
        </w:rPr>
        <w:t xml:space="preserve"> </w:t>
      </w:r>
      <w:r w:rsidRPr="006403DE">
        <w:rPr>
          <w:rFonts w:ascii="Arial" w:hAnsi="Arial" w:cs="Arial"/>
          <w:sz w:val="24"/>
          <w:szCs w:val="24"/>
        </w:rPr>
        <w:t>мозга</w:t>
      </w:r>
      <w:r>
        <w:rPr>
          <w:rFonts w:ascii="Arial" w:hAnsi="Arial" w:cs="Arial"/>
          <w:sz w:val="24"/>
          <w:szCs w:val="24"/>
        </w:rPr>
        <w:t xml:space="preserve"> </w:t>
      </w:r>
      <w:r w:rsidRPr="006403DE">
        <w:rPr>
          <w:rFonts w:ascii="Arial" w:hAnsi="Arial" w:cs="Arial"/>
          <w:sz w:val="24"/>
          <w:szCs w:val="24"/>
        </w:rPr>
        <w:t>принести</w:t>
      </w:r>
      <w:r>
        <w:rPr>
          <w:rFonts w:ascii="Arial" w:hAnsi="Arial" w:cs="Arial"/>
          <w:sz w:val="24"/>
          <w:szCs w:val="24"/>
        </w:rPr>
        <w:t xml:space="preserve"> </w:t>
      </w:r>
      <w:r w:rsidRPr="006403DE">
        <w:rPr>
          <w:rFonts w:ascii="Arial" w:hAnsi="Arial" w:cs="Arial"/>
          <w:sz w:val="24"/>
          <w:szCs w:val="24"/>
        </w:rPr>
        <w:t>реальную</w:t>
      </w:r>
      <w:r>
        <w:rPr>
          <w:rFonts w:ascii="Arial" w:hAnsi="Arial" w:cs="Arial"/>
          <w:sz w:val="24"/>
          <w:szCs w:val="24"/>
        </w:rPr>
        <w:t xml:space="preserve"> </w:t>
      </w:r>
      <w:r w:rsidRPr="006403DE">
        <w:rPr>
          <w:rFonts w:ascii="Arial" w:hAnsi="Arial" w:cs="Arial"/>
          <w:sz w:val="24"/>
          <w:szCs w:val="24"/>
        </w:rPr>
        <w:t>пользу,</w:t>
      </w:r>
      <w:r>
        <w:rPr>
          <w:rFonts w:ascii="Arial" w:hAnsi="Arial" w:cs="Arial"/>
          <w:sz w:val="24"/>
          <w:szCs w:val="24"/>
        </w:rPr>
        <w:t xml:space="preserve"> </w:t>
      </w:r>
      <w:r w:rsidRPr="006403DE">
        <w:rPr>
          <w:rFonts w:ascii="Arial" w:hAnsi="Arial" w:cs="Arial"/>
          <w:sz w:val="24"/>
          <w:szCs w:val="24"/>
        </w:rPr>
        <w:t>зависит</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того, насколько значительна правосторонняя латерализация. Чтобы</w:t>
      </w:r>
      <w:r>
        <w:rPr>
          <w:rFonts w:ascii="Arial" w:hAnsi="Arial" w:cs="Arial"/>
          <w:sz w:val="24"/>
          <w:szCs w:val="24"/>
        </w:rPr>
        <w:t xml:space="preserve"> </w:t>
      </w:r>
      <w:r w:rsidRPr="006403DE">
        <w:rPr>
          <w:rFonts w:ascii="Arial" w:hAnsi="Arial" w:cs="Arial"/>
          <w:sz w:val="24"/>
          <w:szCs w:val="24"/>
        </w:rPr>
        <w:t>узнать, ст</w:t>
      </w:r>
      <w:r w:rsidRPr="006403DE">
        <w:rPr>
          <w:rFonts w:ascii="Arial" w:hAnsi="Arial" w:cs="Arial"/>
          <w:sz w:val="24"/>
          <w:szCs w:val="24"/>
        </w:rPr>
        <w:t>о</w:t>
      </w:r>
      <w:r w:rsidRPr="006403DE">
        <w:rPr>
          <w:rFonts w:ascii="Arial" w:hAnsi="Arial" w:cs="Arial"/>
          <w:sz w:val="24"/>
          <w:szCs w:val="24"/>
        </w:rPr>
        <w:t>ит ли вообще</w:t>
      </w:r>
      <w:r>
        <w:rPr>
          <w:rFonts w:ascii="Arial" w:hAnsi="Arial" w:cs="Arial"/>
          <w:sz w:val="24"/>
          <w:szCs w:val="24"/>
        </w:rPr>
        <w:t xml:space="preserve"> </w:t>
      </w:r>
      <w:r w:rsidRPr="006403DE">
        <w:rPr>
          <w:rFonts w:ascii="Arial" w:hAnsi="Arial" w:cs="Arial"/>
          <w:sz w:val="24"/>
          <w:szCs w:val="24"/>
        </w:rPr>
        <w:t>браться</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дело,</w:t>
      </w:r>
      <w:r>
        <w:rPr>
          <w:rFonts w:ascii="Arial" w:hAnsi="Arial" w:cs="Arial"/>
          <w:sz w:val="24"/>
          <w:szCs w:val="24"/>
        </w:rPr>
        <w:t xml:space="preserve"> </w:t>
      </w:r>
      <w:r w:rsidRPr="006403DE">
        <w:rPr>
          <w:rFonts w:ascii="Arial" w:hAnsi="Arial" w:cs="Arial"/>
          <w:sz w:val="24"/>
          <w:szCs w:val="24"/>
        </w:rPr>
        <w:t>нужно</w:t>
      </w:r>
      <w:r>
        <w:rPr>
          <w:rFonts w:ascii="Arial" w:hAnsi="Arial" w:cs="Arial"/>
          <w:sz w:val="24"/>
          <w:szCs w:val="24"/>
        </w:rPr>
        <w:t xml:space="preserve"> </w:t>
      </w:r>
      <w:r w:rsidRPr="006403DE">
        <w:rPr>
          <w:rFonts w:ascii="Arial" w:hAnsi="Arial" w:cs="Arial"/>
          <w:sz w:val="24"/>
          <w:szCs w:val="24"/>
        </w:rPr>
        <w:t>установить</w:t>
      </w:r>
      <w:r>
        <w:rPr>
          <w:rFonts w:ascii="Arial" w:hAnsi="Arial" w:cs="Arial"/>
          <w:sz w:val="24"/>
          <w:szCs w:val="24"/>
        </w:rPr>
        <w:t xml:space="preserve"> </w:t>
      </w:r>
      <w:r w:rsidRPr="006403DE">
        <w:rPr>
          <w:rFonts w:ascii="Arial" w:hAnsi="Arial" w:cs="Arial"/>
          <w:sz w:val="24"/>
          <w:szCs w:val="24"/>
        </w:rPr>
        <w:t>степень</w:t>
      </w:r>
      <w:r>
        <w:rPr>
          <w:rFonts w:ascii="Arial" w:hAnsi="Arial" w:cs="Arial"/>
          <w:sz w:val="24"/>
          <w:szCs w:val="24"/>
        </w:rPr>
        <w:t xml:space="preserve"> </w:t>
      </w:r>
      <w:r w:rsidRPr="006403DE">
        <w:rPr>
          <w:rFonts w:ascii="Arial" w:hAnsi="Arial" w:cs="Arial"/>
          <w:sz w:val="24"/>
          <w:szCs w:val="24"/>
        </w:rPr>
        <w:t>латерализации,</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есть</w:t>
      </w:r>
      <w:r>
        <w:rPr>
          <w:rFonts w:ascii="Arial" w:hAnsi="Arial" w:cs="Arial"/>
          <w:sz w:val="24"/>
          <w:szCs w:val="24"/>
        </w:rPr>
        <w:t xml:space="preserve"> </w:t>
      </w:r>
      <w:r w:rsidRPr="006403DE">
        <w:rPr>
          <w:rFonts w:ascii="Arial" w:hAnsi="Arial" w:cs="Arial"/>
          <w:sz w:val="24"/>
          <w:szCs w:val="24"/>
        </w:rPr>
        <w:t>обследовать</w:t>
      </w:r>
      <w:r>
        <w:rPr>
          <w:rFonts w:ascii="Arial" w:hAnsi="Arial" w:cs="Arial"/>
          <w:sz w:val="24"/>
          <w:szCs w:val="24"/>
        </w:rPr>
        <w:t xml:space="preserve"> </w:t>
      </w:r>
      <w:r w:rsidRPr="006403DE">
        <w:rPr>
          <w:rFonts w:ascii="Arial" w:hAnsi="Arial" w:cs="Arial"/>
          <w:sz w:val="24"/>
          <w:szCs w:val="24"/>
        </w:rPr>
        <w:t>вас,</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этого</w:t>
      </w:r>
      <w:r>
        <w:rPr>
          <w:rFonts w:ascii="Arial" w:hAnsi="Arial" w:cs="Arial"/>
          <w:sz w:val="24"/>
          <w:szCs w:val="24"/>
        </w:rPr>
        <w:t xml:space="preserve"> </w:t>
      </w:r>
      <w:r w:rsidRPr="006403DE">
        <w:rPr>
          <w:rFonts w:ascii="Arial" w:hAnsi="Arial" w:cs="Arial"/>
          <w:sz w:val="24"/>
          <w:szCs w:val="24"/>
        </w:rPr>
        <w:t>необходимо</w:t>
      </w:r>
      <w:r>
        <w:rPr>
          <w:rFonts w:ascii="Arial" w:hAnsi="Arial" w:cs="Arial"/>
          <w:sz w:val="24"/>
          <w:szCs w:val="24"/>
        </w:rPr>
        <w:t xml:space="preserve"> </w:t>
      </w:r>
      <w:r w:rsidRPr="006403DE">
        <w:rPr>
          <w:rFonts w:ascii="Arial" w:hAnsi="Arial" w:cs="Arial"/>
          <w:sz w:val="24"/>
          <w:szCs w:val="24"/>
        </w:rPr>
        <w:t>ваше</w:t>
      </w:r>
      <w:r>
        <w:rPr>
          <w:rFonts w:ascii="Arial" w:hAnsi="Arial" w:cs="Arial"/>
          <w:sz w:val="24"/>
          <w:szCs w:val="24"/>
        </w:rPr>
        <w:t xml:space="preserve"> </w:t>
      </w:r>
      <w:r w:rsidRPr="006403DE">
        <w:rPr>
          <w:rFonts w:ascii="Arial" w:hAnsi="Arial" w:cs="Arial"/>
          <w:sz w:val="24"/>
          <w:szCs w:val="24"/>
        </w:rPr>
        <w:t>согласие. Эксперты, которых назначит суд, смогут сказать не больше того, что</w:t>
      </w:r>
      <w:r>
        <w:rPr>
          <w:rFonts w:ascii="Arial" w:hAnsi="Arial" w:cs="Arial"/>
          <w:sz w:val="24"/>
          <w:szCs w:val="24"/>
        </w:rPr>
        <w:t xml:space="preserve"> </w:t>
      </w:r>
      <w:r w:rsidRPr="006403DE">
        <w:rPr>
          <w:rFonts w:ascii="Arial" w:hAnsi="Arial" w:cs="Arial"/>
          <w:sz w:val="24"/>
          <w:szCs w:val="24"/>
        </w:rPr>
        <w:t>сказал вам я: вс</w:t>
      </w:r>
      <w:r>
        <w:rPr>
          <w:rFonts w:ascii="Arial" w:hAnsi="Arial" w:cs="Arial"/>
          <w:sz w:val="24"/>
          <w:szCs w:val="24"/>
        </w:rPr>
        <w:t>ё</w:t>
      </w:r>
      <w:r w:rsidRPr="006403DE">
        <w:rPr>
          <w:rFonts w:ascii="Arial" w:hAnsi="Arial" w:cs="Arial"/>
          <w:sz w:val="24"/>
          <w:szCs w:val="24"/>
        </w:rPr>
        <w:t xml:space="preserve"> зависит от ст</w:t>
      </w:r>
      <w:r w:rsidRPr="006403DE">
        <w:rPr>
          <w:rFonts w:ascii="Arial" w:hAnsi="Arial" w:cs="Arial"/>
          <w:sz w:val="24"/>
          <w:szCs w:val="24"/>
        </w:rPr>
        <w:t>е</w:t>
      </w:r>
      <w:r w:rsidRPr="006403DE">
        <w:rPr>
          <w:rFonts w:ascii="Arial" w:hAnsi="Arial" w:cs="Arial"/>
          <w:sz w:val="24"/>
          <w:szCs w:val="24"/>
        </w:rPr>
        <w:t>пени латерализации у Ийона</w:t>
      </w:r>
      <w:r>
        <w:rPr>
          <w:rFonts w:ascii="Arial" w:hAnsi="Arial" w:cs="Arial"/>
          <w:sz w:val="24"/>
          <w:szCs w:val="24"/>
        </w:rPr>
        <w:t xml:space="preserve"> </w:t>
      </w:r>
      <w:r w:rsidRPr="006403DE">
        <w:rPr>
          <w:rFonts w:ascii="Arial" w:hAnsi="Arial" w:cs="Arial"/>
          <w:sz w:val="24"/>
          <w:szCs w:val="24"/>
        </w:rPr>
        <w:t>Тихого,</w:t>
      </w:r>
      <w:r>
        <w:rPr>
          <w:rFonts w:ascii="Arial" w:hAnsi="Arial" w:cs="Arial"/>
          <w:sz w:val="24"/>
          <w:szCs w:val="24"/>
        </w:rPr>
        <w:t xml:space="preserve"> </w:t>
      </w:r>
      <w:r w:rsidRPr="006403DE">
        <w:rPr>
          <w:rFonts w:ascii="Arial" w:hAnsi="Arial" w:cs="Arial"/>
          <w:sz w:val="24"/>
          <w:szCs w:val="24"/>
        </w:rPr>
        <w:t>которую</w:t>
      </w:r>
      <w:r>
        <w:rPr>
          <w:rFonts w:ascii="Arial" w:hAnsi="Arial" w:cs="Arial"/>
          <w:sz w:val="24"/>
          <w:szCs w:val="24"/>
        </w:rPr>
        <w:t xml:space="preserve"> </w:t>
      </w:r>
      <w:r w:rsidRPr="006403DE">
        <w:rPr>
          <w:rFonts w:ascii="Arial" w:hAnsi="Arial" w:cs="Arial"/>
          <w:sz w:val="24"/>
          <w:szCs w:val="24"/>
        </w:rPr>
        <w:t>без</w:t>
      </w:r>
      <w:r>
        <w:rPr>
          <w:rFonts w:ascii="Arial" w:hAnsi="Arial" w:cs="Arial"/>
          <w:sz w:val="24"/>
          <w:szCs w:val="24"/>
        </w:rPr>
        <w:t xml:space="preserve"> </w:t>
      </w:r>
      <w:r w:rsidRPr="006403DE">
        <w:rPr>
          <w:rFonts w:ascii="Arial" w:hAnsi="Arial" w:cs="Arial"/>
          <w:sz w:val="24"/>
          <w:szCs w:val="24"/>
        </w:rPr>
        <w:t>обследования</w:t>
      </w:r>
      <w:r>
        <w:rPr>
          <w:rFonts w:ascii="Arial" w:hAnsi="Arial" w:cs="Arial"/>
          <w:sz w:val="24"/>
          <w:szCs w:val="24"/>
        </w:rPr>
        <w:t xml:space="preserve"> </w:t>
      </w:r>
      <w:r w:rsidRPr="006403DE">
        <w:rPr>
          <w:rFonts w:ascii="Arial" w:hAnsi="Arial" w:cs="Arial"/>
          <w:sz w:val="24"/>
          <w:szCs w:val="24"/>
        </w:rPr>
        <w:t>установить</w:t>
      </w:r>
      <w:r>
        <w:rPr>
          <w:rFonts w:ascii="Arial" w:hAnsi="Arial" w:cs="Arial"/>
          <w:sz w:val="24"/>
          <w:szCs w:val="24"/>
        </w:rPr>
        <w:t xml:space="preserve"> </w:t>
      </w:r>
      <w:r w:rsidRPr="006403DE">
        <w:rPr>
          <w:rFonts w:ascii="Arial" w:hAnsi="Arial" w:cs="Arial"/>
          <w:sz w:val="24"/>
          <w:szCs w:val="24"/>
        </w:rPr>
        <w:t>нево</w:t>
      </w:r>
      <w:r w:rsidRPr="006403DE">
        <w:rPr>
          <w:rFonts w:ascii="Arial" w:hAnsi="Arial" w:cs="Arial"/>
          <w:sz w:val="24"/>
          <w:szCs w:val="24"/>
        </w:rPr>
        <w:t>з</w:t>
      </w:r>
      <w:r w:rsidRPr="006403DE">
        <w:rPr>
          <w:rFonts w:ascii="Arial" w:hAnsi="Arial" w:cs="Arial"/>
          <w:sz w:val="24"/>
          <w:szCs w:val="24"/>
        </w:rPr>
        <w:t>можно.</w:t>
      </w:r>
      <w:r>
        <w:rPr>
          <w:rFonts w:ascii="Arial" w:hAnsi="Arial" w:cs="Arial"/>
          <w:sz w:val="24"/>
          <w:szCs w:val="24"/>
        </w:rPr>
        <w:t xml:space="preserve"> </w:t>
      </w:r>
      <w:r w:rsidRPr="006403DE">
        <w:rPr>
          <w:rFonts w:ascii="Arial" w:hAnsi="Arial" w:cs="Arial"/>
          <w:sz w:val="24"/>
          <w:szCs w:val="24"/>
        </w:rPr>
        <w:t>То есть надо обследовать вас для</w:t>
      </w:r>
      <w:r>
        <w:rPr>
          <w:rFonts w:ascii="Arial" w:hAnsi="Arial" w:cs="Arial"/>
          <w:sz w:val="24"/>
          <w:szCs w:val="24"/>
        </w:rPr>
        <w:t xml:space="preserve"> </w:t>
      </w:r>
      <w:r w:rsidRPr="006403DE">
        <w:rPr>
          <w:rFonts w:ascii="Arial" w:hAnsi="Arial" w:cs="Arial"/>
          <w:sz w:val="24"/>
          <w:szCs w:val="24"/>
        </w:rPr>
        <w:t>того, чтобы решить, надо ли вас обсл</w:t>
      </w:r>
      <w:r w:rsidRPr="006403DE">
        <w:rPr>
          <w:rFonts w:ascii="Arial" w:hAnsi="Arial" w:cs="Arial"/>
          <w:sz w:val="24"/>
          <w:szCs w:val="24"/>
        </w:rPr>
        <w:t>е</w:t>
      </w:r>
      <w:r w:rsidRPr="006403DE">
        <w:rPr>
          <w:rFonts w:ascii="Arial" w:hAnsi="Arial" w:cs="Arial"/>
          <w:sz w:val="24"/>
          <w:szCs w:val="24"/>
        </w:rPr>
        <w:t>довать.</w:t>
      </w:r>
      <w:r>
        <w:rPr>
          <w:rFonts w:ascii="Arial" w:hAnsi="Arial" w:cs="Arial"/>
          <w:sz w:val="24"/>
          <w:szCs w:val="24"/>
        </w:rPr>
        <w:t xml:space="preserve"> </w:t>
      </w:r>
      <w:r w:rsidRPr="006403DE">
        <w:rPr>
          <w:rFonts w:ascii="Arial" w:hAnsi="Arial" w:cs="Arial"/>
          <w:sz w:val="24"/>
          <w:szCs w:val="24"/>
        </w:rPr>
        <w:t>Это вам ясно?</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Куда уж яснее. И что же вы мне советуете, доктор?</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Советовать</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 xml:space="preserve">ничего не могу </w:t>
      </w:r>
      <w:r>
        <w:rPr>
          <w:rFonts w:ascii="Arial" w:hAnsi="Arial" w:cs="Arial"/>
          <w:sz w:val="24"/>
          <w:szCs w:val="24"/>
        </w:rPr>
        <w:t>–</w:t>
      </w:r>
      <w:r w:rsidRPr="006403DE">
        <w:rPr>
          <w:rFonts w:ascii="Arial" w:hAnsi="Arial" w:cs="Arial"/>
          <w:sz w:val="24"/>
          <w:szCs w:val="24"/>
        </w:rPr>
        <w:t xml:space="preserve"> я ведь и сам нахожусь в том же положении, что эти эксперты</w:t>
      </w:r>
      <w:r>
        <w:rPr>
          <w:rFonts w:ascii="Arial" w:hAnsi="Arial" w:cs="Arial"/>
          <w:sz w:val="24"/>
          <w:szCs w:val="24"/>
        </w:rPr>
        <w:t xml:space="preserve"> </w:t>
      </w:r>
      <w:r w:rsidRPr="006403DE">
        <w:rPr>
          <w:rFonts w:ascii="Arial" w:hAnsi="Arial" w:cs="Arial"/>
          <w:sz w:val="24"/>
          <w:szCs w:val="24"/>
        </w:rPr>
        <w:t>вместе</w:t>
      </w:r>
      <w:r>
        <w:rPr>
          <w:rFonts w:ascii="Arial" w:hAnsi="Arial" w:cs="Arial"/>
          <w:sz w:val="24"/>
          <w:szCs w:val="24"/>
        </w:rPr>
        <w:t xml:space="preserve"> </w:t>
      </w:r>
      <w:r w:rsidRPr="006403DE">
        <w:rPr>
          <w:rFonts w:ascii="Arial" w:hAnsi="Arial" w:cs="Arial"/>
          <w:sz w:val="24"/>
          <w:szCs w:val="24"/>
        </w:rPr>
        <w:t>с судом. Никто на свете, включая вас, не знает, что застряло в вашем</w:t>
      </w:r>
      <w:r>
        <w:rPr>
          <w:rFonts w:ascii="Arial" w:hAnsi="Arial" w:cs="Arial"/>
          <w:sz w:val="24"/>
          <w:szCs w:val="24"/>
        </w:rPr>
        <w:t xml:space="preserve"> </w:t>
      </w:r>
      <w:r w:rsidRPr="006403DE">
        <w:rPr>
          <w:rFonts w:ascii="Arial" w:hAnsi="Arial" w:cs="Arial"/>
          <w:sz w:val="24"/>
          <w:szCs w:val="24"/>
        </w:rPr>
        <w:t xml:space="preserve">правом мозгу. Вашу идею </w:t>
      </w:r>
      <w:r>
        <w:rPr>
          <w:rFonts w:ascii="Arial" w:hAnsi="Arial" w:cs="Arial"/>
          <w:sz w:val="24"/>
          <w:szCs w:val="24"/>
        </w:rPr>
        <w:t>–</w:t>
      </w:r>
      <w:r w:rsidRPr="006403DE">
        <w:rPr>
          <w:rFonts w:ascii="Arial" w:hAnsi="Arial" w:cs="Arial"/>
          <w:sz w:val="24"/>
          <w:szCs w:val="24"/>
        </w:rPr>
        <w:t xml:space="preserve"> использовать язык</w:t>
      </w:r>
      <w:r>
        <w:rPr>
          <w:rFonts w:ascii="Arial" w:hAnsi="Arial" w:cs="Arial"/>
          <w:sz w:val="24"/>
          <w:szCs w:val="24"/>
        </w:rPr>
        <w:t xml:space="preserve"> </w:t>
      </w:r>
      <w:r w:rsidRPr="006403DE">
        <w:rPr>
          <w:rFonts w:ascii="Arial" w:hAnsi="Arial" w:cs="Arial"/>
          <w:sz w:val="24"/>
          <w:szCs w:val="24"/>
        </w:rPr>
        <w:t>глухонемых</w:t>
      </w:r>
      <w:r>
        <w:rPr>
          <w:rFonts w:ascii="Arial" w:hAnsi="Arial" w:cs="Arial"/>
          <w:sz w:val="24"/>
          <w:szCs w:val="24"/>
        </w:rPr>
        <w:t xml:space="preserve"> –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пробовали</w:t>
      </w:r>
      <w:r>
        <w:rPr>
          <w:rFonts w:ascii="Arial" w:hAnsi="Arial" w:cs="Arial"/>
          <w:sz w:val="24"/>
          <w:szCs w:val="24"/>
        </w:rPr>
        <w:t xml:space="preserve"> </w:t>
      </w:r>
      <w:r w:rsidRPr="006403DE">
        <w:rPr>
          <w:rFonts w:ascii="Arial" w:hAnsi="Arial" w:cs="Arial"/>
          <w:sz w:val="24"/>
          <w:szCs w:val="24"/>
        </w:rPr>
        <w:t>осуществить,</w:t>
      </w:r>
      <w:r>
        <w:rPr>
          <w:rFonts w:ascii="Arial" w:hAnsi="Arial" w:cs="Arial"/>
          <w:sz w:val="24"/>
          <w:szCs w:val="24"/>
        </w:rPr>
        <w:t xml:space="preserve"> </w:t>
      </w:r>
      <w:r w:rsidRPr="006403DE">
        <w:rPr>
          <w:rFonts w:ascii="Arial" w:hAnsi="Arial" w:cs="Arial"/>
          <w:sz w:val="24"/>
          <w:szCs w:val="24"/>
        </w:rPr>
        <w:t>хотя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без</w:t>
      </w:r>
      <w:r>
        <w:rPr>
          <w:rFonts w:ascii="Arial" w:hAnsi="Arial" w:cs="Arial"/>
          <w:sz w:val="24"/>
          <w:szCs w:val="24"/>
        </w:rPr>
        <w:t xml:space="preserve"> </w:t>
      </w:r>
      <w:r w:rsidRPr="006403DE">
        <w:rPr>
          <w:rFonts w:ascii="Arial" w:hAnsi="Arial" w:cs="Arial"/>
          <w:sz w:val="24"/>
          <w:szCs w:val="24"/>
        </w:rPr>
        <w:t>особого</w:t>
      </w:r>
      <w:r>
        <w:rPr>
          <w:rFonts w:ascii="Arial" w:hAnsi="Arial" w:cs="Arial"/>
          <w:sz w:val="24"/>
          <w:szCs w:val="24"/>
        </w:rPr>
        <w:t xml:space="preserve"> </w:t>
      </w:r>
      <w:r w:rsidRPr="006403DE">
        <w:rPr>
          <w:rFonts w:ascii="Arial" w:hAnsi="Arial" w:cs="Arial"/>
          <w:sz w:val="24"/>
          <w:szCs w:val="24"/>
        </w:rPr>
        <w:t>успеха. Правая латерализация была в тех</w:t>
      </w:r>
      <w:r>
        <w:rPr>
          <w:rFonts w:ascii="Arial" w:hAnsi="Arial" w:cs="Arial"/>
          <w:sz w:val="24"/>
          <w:szCs w:val="24"/>
        </w:rPr>
        <w:t xml:space="preserve"> </w:t>
      </w:r>
      <w:r w:rsidRPr="006403DE">
        <w:rPr>
          <w:rFonts w:ascii="Arial" w:hAnsi="Arial" w:cs="Arial"/>
          <w:sz w:val="24"/>
          <w:szCs w:val="24"/>
        </w:rPr>
        <w:t xml:space="preserve">случаях слишком слабой.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Вы действительно не можете сказать ничего больше?</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Могу. Если не хотите неприятностей, носите левую руку на перевязи, а</w:t>
      </w:r>
      <w:r>
        <w:rPr>
          <w:rFonts w:ascii="Arial" w:hAnsi="Arial" w:cs="Arial"/>
          <w:sz w:val="24"/>
          <w:szCs w:val="24"/>
        </w:rPr>
        <w:t xml:space="preserve"> ещё </w:t>
      </w:r>
      <w:r w:rsidRPr="006403DE">
        <w:rPr>
          <w:rFonts w:ascii="Arial" w:hAnsi="Arial" w:cs="Arial"/>
          <w:sz w:val="24"/>
          <w:szCs w:val="24"/>
        </w:rPr>
        <w:t xml:space="preserve">лучше </w:t>
      </w:r>
      <w:r>
        <w:rPr>
          <w:rFonts w:ascii="Arial" w:hAnsi="Arial" w:cs="Arial"/>
          <w:sz w:val="24"/>
          <w:szCs w:val="24"/>
        </w:rPr>
        <w:t>–</w:t>
      </w:r>
      <w:r w:rsidRPr="006403DE">
        <w:rPr>
          <w:rFonts w:ascii="Arial" w:hAnsi="Arial" w:cs="Arial"/>
          <w:sz w:val="24"/>
          <w:szCs w:val="24"/>
        </w:rPr>
        <w:t xml:space="preserve"> в гипсе. Она вас выда</w:t>
      </w:r>
      <w:r>
        <w:rPr>
          <w:rFonts w:ascii="Arial" w:hAnsi="Arial" w:cs="Arial"/>
          <w:sz w:val="24"/>
          <w:szCs w:val="24"/>
        </w:rPr>
        <w:t>ё</w:t>
      </w:r>
      <w:r w:rsidRPr="006403DE">
        <w:rPr>
          <w:rFonts w:ascii="Arial" w:hAnsi="Arial" w:cs="Arial"/>
          <w:sz w:val="24"/>
          <w:szCs w:val="24"/>
        </w:rPr>
        <w:t xml:space="preserve">т.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То есть как это?</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Хоус</w:t>
      </w:r>
      <w:r>
        <w:rPr>
          <w:rFonts w:ascii="Arial" w:hAnsi="Arial" w:cs="Arial"/>
          <w:sz w:val="24"/>
          <w:szCs w:val="24"/>
        </w:rPr>
        <w:t xml:space="preserve"> </w:t>
      </w:r>
      <w:r w:rsidRPr="006403DE">
        <w:rPr>
          <w:rFonts w:ascii="Arial" w:hAnsi="Arial" w:cs="Arial"/>
          <w:sz w:val="24"/>
          <w:szCs w:val="24"/>
        </w:rPr>
        <w:t>молча</w:t>
      </w:r>
      <w:r>
        <w:rPr>
          <w:rFonts w:ascii="Arial" w:hAnsi="Arial" w:cs="Arial"/>
          <w:sz w:val="24"/>
          <w:szCs w:val="24"/>
        </w:rPr>
        <w:t xml:space="preserve"> </w:t>
      </w:r>
      <w:r w:rsidRPr="006403DE">
        <w:rPr>
          <w:rFonts w:ascii="Arial" w:hAnsi="Arial" w:cs="Arial"/>
          <w:sz w:val="24"/>
          <w:szCs w:val="24"/>
        </w:rPr>
        <w:t xml:space="preserve">указал на тарелку с пряниками.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Правый мозг обычно любит</w:t>
      </w:r>
      <w:r>
        <w:rPr>
          <w:rFonts w:ascii="Arial" w:hAnsi="Arial" w:cs="Arial"/>
          <w:sz w:val="24"/>
          <w:szCs w:val="24"/>
        </w:rPr>
        <w:t xml:space="preserve"> </w:t>
      </w:r>
      <w:r w:rsidRPr="006403DE">
        <w:rPr>
          <w:rFonts w:ascii="Arial" w:hAnsi="Arial" w:cs="Arial"/>
          <w:sz w:val="24"/>
          <w:szCs w:val="24"/>
        </w:rPr>
        <w:t>сладкое</w:t>
      </w:r>
      <w:r>
        <w:rPr>
          <w:rFonts w:ascii="Arial" w:hAnsi="Arial" w:cs="Arial"/>
          <w:sz w:val="24"/>
          <w:szCs w:val="24"/>
        </w:rPr>
        <w:t xml:space="preserve"> </w:t>
      </w:r>
      <w:r w:rsidRPr="006403DE">
        <w:rPr>
          <w:rFonts w:ascii="Arial" w:hAnsi="Arial" w:cs="Arial"/>
          <w:sz w:val="24"/>
          <w:szCs w:val="24"/>
        </w:rPr>
        <w:t>больше,</w:t>
      </w:r>
      <w:r>
        <w:rPr>
          <w:rFonts w:ascii="Arial" w:hAnsi="Arial" w:cs="Arial"/>
          <w:sz w:val="24"/>
          <w:szCs w:val="24"/>
        </w:rPr>
        <w:t xml:space="preserve"> </w:t>
      </w:r>
      <w:r w:rsidRPr="006403DE">
        <w:rPr>
          <w:rFonts w:ascii="Arial" w:hAnsi="Arial" w:cs="Arial"/>
          <w:sz w:val="24"/>
          <w:szCs w:val="24"/>
        </w:rPr>
        <w:t>чем</w:t>
      </w:r>
      <w:r>
        <w:rPr>
          <w:rFonts w:ascii="Arial" w:hAnsi="Arial" w:cs="Arial"/>
          <w:sz w:val="24"/>
          <w:szCs w:val="24"/>
        </w:rPr>
        <w:t xml:space="preserve"> </w:t>
      </w:r>
      <w:r w:rsidRPr="006403DE">
        <w:rPr>
          <w:rFonts w:ascii="Arial" w:hAnsi="Arial" w:cs="Arial"/>
          <w:sz w:val="24"/>
          <w:szCs w:val="24"/>
        </w:rPr>
        <w:t>левый.</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следует</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да</w:t>
      </w:r>
      <w:r w:rsidRPr="006403DE">
        <w:rPr>
          <w:rFonts w:ascii="Arial" w:hAnsi="Arial" w:cs="Arial"/>
          <w:sz w:val="24"/>
          <w:szCs w:val="24"/>
        </w:rPr>
        <w:t>н</w:t>
      </w:r>
      <w:r w:rsidRPr="006403DE">
        <w:rPr>
          <w:rFonts w:ascii="Arial" w:hAnsi="Arial" w:cs="Arial"/>
          <w:sz w:val="24"/>
          <w:szCs w:val="24"/>
        </w:rPr>
        <w:t>ных</w:t>
      </w:r>
      <w:r>
        <w:rPr>
          <w:rFonts w:ascii="Arial" w:hAnsi="Arial" w:cs="Arial"/>
          <w:sz w:val="24"/>
          <w:szCs w:val="24"/>
        </w:rPr>
        <w:t xml:space="preserve"> </w:t>
      </w:r>
      <w:r w:rsidRPr="006403DE">
        <w:rPr>
          <w:rFonts w:ascii="Arial" w:hAnsi="Arial" w:cs="Arial"/>
          <w:sz w:val="24"/>
          <w:szCs w:val="24"/>
        </w:rPr>
        <w:t>статистики.</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продемонстрировал</w:t>
      </w:r>
      <w:r>
        <w:rPr>
          <w:rFonts w:ascii="Arial" w:hAnsi="Arial" w:cs="Arial"/>
          <w:sz w:val="24"/>
          <w:szCs w:val="24"/>
        </w:rPr>
        <w:t xml:space="preserve"> </w:t>
      </w:r>
      <w:r w:rsidRPr="006403DE">
        <w:rPr>
          <w:rFonts w:ascii="Arial" w:hAnsi="Arial" w:cs="Arial"/>
          <w:sz w:val="24"/>
          <w:szCs w:val="24"/>
        </w:rPr>
        <w:t>вам</w:t>
      </w:r>
      <w:r>
        <w:rPr>
          <w:rFonts w:ascii="Arial" w:hAnsi="Arial" w:cs="Arial"/>
          <w:sz w:val="24"/>
          <w:szCs w:val="24"/>
        </w:rPr>
        <w:t xml:space="preserve"> </w:t>
      </w:r>
      <w:r w:rsidRPr="006403DE">
        <w:rPr>
          <w:rFonts w:ascii="Arial" w:hAnsi="Arial" w:cs="Arial"/>
          <w:sz w:val="24"/>
          <w:szCs w:val="24"/>
        </w:rPr>
        <w:t>простой</w:t>
      </w:r>
      <w:r>
        <w:rPr>
          <w:rFonts w:ascii="Arial" w:hAnsi="Arial" w:cs="Arial"/>
          <w:sz w:val="24"/>
          <w:szCs w:val="24"/>
        </w:rPr>
        <w:t xml:space="preserve"> </w:t>
      </w:r>
      <w:r w:rsidRPr="006403DE">
        <w:rPr>
          <w:rFonts w:ascii="Arial" w:hAnsi="Arial" w:cs="Arial"/>
          <w:sz w:val="24"/>
          <w:szCs w:val="24"/>
        </w:rPr>
        <w:t>способ,</w:t>
      </w:r>
      <w:r>
        <w:rPr>
          <w:rFonts w:ascii="Arial" w:hAnsi="Arial" w:cs="Arial"/>
          <w:sz w:val="24"/>
          <w:szCs w:val="24"/>
        </w:rPr>
        <w:t xml:space="preserve"> </w:t>
      </w:r>
      <w:r w:rsidRPr="006403DE">
        <w:rPr>
          <w:rFonts w:ascii="Arial" w:hAnsi="Arial" w:cs="Arial"/>
          <w:sz w:val="24"/>
          <w:szCs w:val="24"/>
        </w:rPr>
        <w:t>позволяющий</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глаз оценить вашу</w:t>
      </w:r>
      <w:r>
        <w:rPr>
          <w:rFonts w:ascii="Arial" w:hAnsi="Arial" w:cs="Arial"/>
          <w:sz w:val="24"/>
          <w:szCs w:val="24"/>
        </w:rPr>
        <w:t xml:space="preserve"> </w:t>
      </w:r>
      <w:r w:rsidRPr="006403DE">
        <w:rPr>
          <w:rFonts w:ascii="Arial" w:hAnsi="Arial" w:cs="Arial"/>
          <w:sz w:val="24"/>
          <w:szCs w:val="24"/>
        </w:rPr>
        <w:t xml:space="preserve">латерализацию. Вы не левша и должны были протянуть к прянику правую руку </w:t>
      </w:r>
      <w:r>
        <w:rPr>
          <w:rFonts w:ascii="Arial" w:hAnsi="Arial" w:cs="Arial"/>
          <w:sz w:val="24"/>
          <w:szCs w:val="24"/>
        </w:rPr>
        <w:t xml:space="preserve">– </w:t>
      </w:r>
      <w:r w:rsidRPr="006403DE">
        <w:rPr>
          <w:rFonts w:ascii="Arial" w:hAnsi="Arial" w:cs="Arial"/>
          <w:sz w:val="24"/>
          <w:szCs w:val="24"/>
        </w:rPr>
        <w:t>или же никакую.</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Долго ли мне</w:t>
      </w:r>
      <w:r>
        <w:rPr>
          <w:rFonts w:ascii="Arial" w:hAnsi="Arial" w:cs="Arial"/>
          <w:sz w:val="24"/>
          <w:szCs w:val="24"/>
        </w:rPr>
        <w:t xml:space="preserve"> придётся </w:t>
      </w:r>
      <w:r w:rsidRPr="006403DE">
        <w:rPr>
          <w:rFonts w:ascii="Arial" w:hAnsi="Arial" w:cs="Arial"/>
          <w:sz w:val="24"/>
          <w:szCs w:val="24"/>
        </w:rPr>
        <w:t xml:space="preserve">ходить с рукой в гипсе? И для чего?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Хоус пожал</w:t>
      </w:r>
      <w:r>
        <w:rPr>
          <w:rFonts w:ascii="Arial" w:hAnsi="Arial" w:cs="Arial"/>
          <w:sz w:val="24"/>
          <w:szCs w:val="24"/>
        </w:rPr>
        <w:t xml:space="preserve"> </w:t>
      </w:r>
      <w:r w:rsidRPr="006403DE">
        <w:rPr>
          <w:rFonts w:ascii="Arial" w:hAnsi="Arial" w:cs="Arial"/>
          <w:sz w:val="24"/>
          <w:szCs w:val="24"/>
        </w:rPr>
        <w:t>плечами.</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Хорошо. Я скажу вам то, чего говорить бы, пожалуй, не следовало. Вы,</w:t>
      </w:r>
      <w:r>
        <w:rPr>
          <w:rFonts w:ascii="Arial" w:hAnsi="Arial" w:cs="Arial"/>
          <w:sz w:val="24"/>
          <w:szCs w:val="24"/>
        </w:rPr>
        <w:t xml:space="preserve"> </w:t>
      </w:r>
      <w:r w:rsidRPr="006403DE">
        <w:rPr>
          <w:rFonts w:ascii="Arial" w:hAnsi="Arial" w:cs="Arial"/>
          <w:sz w:val="24"/>
          <w:szCs w:val="24"/>
        </w:rPr>
        <w:t>н</w:t>
      </w:r>
      <w:r w:rsidRPr="006403DE">
        <w:rPr>
          <w:rFonts w:ascii="Arial" w:hAnsi="Arial" w:cs="Arial"/>
          <w:sz w:val="24"/>
          <w:szCs w:val="24"/>
        </w:rPr>
        <w:t>а</w:t>
      </w:r>
      <w:r w:rsidRPr="006403DE">
        <w:rPr>
          <w:rFonts w:ascii="Arial" w:hAnsi="Arial" w:cs="Arial"/>
          <w:sz w:val="24"/>
          <w:szCs w:val="24"/>
        </w:rPr>
        <w:t xml:space="preserve">верно, слышали о пираньях?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Слышал.</w:t>
      </w:r>
      <w:r>
        <w:rPr>
          <w:rFonts w:ascii="Arial" w:hAnsi="Arial" w:cs="Arial"/>
          <w:sz w:val="24"/>
          <w:szCs w:val="24"/>
        </w:rPr>
        <w:t xml:space="preserve"> </w:t>
      </w:r>
      <w:r w:rsidRPr="006403DE">
        <w:rPr>
          <w:rFonts w:ascii="Arial" w:hAnsi="Arial" w:cs="Arial"/>
          <w:sz w:val="24"/>
          <w:szCs w:val="24"/>
        </w:rPr>
        <w:t>Маленькие,</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очень</w:t>
      </w:r>
      <w:r>
        <w:rPr>
          <w:rFonts w:ascii="Arial" w:hAnsi="Arial" w:cs="Arial"/>
          <w:sz w:val="24"/>
          <w:szCs w:val="24"/>
        </w:rPr>
        <w:t xml:space="preserve"> </w:t>
      </w:r>
      <w:r w:rsidRPr="006403DE">
        <w:rPr>
          <w:rFonts w:ascii="Arial" w:hAnsi="Arial" w:cs="Arial"/>
          <w:sz w:val="24"/>
          <w:szCs w:val="24"/>
        </w:rPr>
        <w:t>кровожадные</w:t>
      </w:r>
      <w:r>
        <w:rPr>
          <w:rFonts w:ascii="Arial" w:hAnsi="Arial" w:cs="Arial"/>
          <w:sz w:val="24"/>
          <w:szCs w:val="24"/>
        </w:rPr>
        <w:t xml:space="preserve"> </w:t>
      </w:r>
      <w:r w:rsidRPr="006403DE">
        <w:rPr>
          <w:rFonts w:ascii="Arial" w:hAnsi="Arial" w:cs="Arial"/>
          <w:sz w:val="24"/>
          <w:szCs w:val="24"/>
        </w:rPr>
        <w:t xml:space="preserve">рыбки.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Вот именно. Они обычно не нападают на человека в воде, но, если на</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т</w:t>
      </w:r>
      <w:r w:rsidRPr="006403DE">
        <w:rPr>
          <w:rFonts w:ascii="Arial" w:hAnsi="Arial" w:cs="Arial"/>
          <w:sz w:val="24"/>
          <w:szCs w:val="24"/>
        </w:rPr>
        <w:t>е</w:t>
      </w:r>
      <w:r w:rsidRPr="006403DE">
        <w:rPr>
          <w:rFonts w:ascii="Arial" w:hAnsi="Arial" w:cs="Arial"/>
          <w:sz w:val="24"/>
          <w:szCs w:val="24"/>
        </w:rPr>
        <w:t>ле</w:t>
      </w:r>
      <w:r>
        <w:rPr>
          <w:rFonts w:ascii="Arial" w:hAnsi="Arial" w:cs="Arial"/>
          <w:sz w:val="24"/>
          <w:szCs w:val="24"/>
        </w:rPr>
        <w:t xml:space="preserve"> </w:t>
      </w:r>
      <w:r w:rsidRPr="006403DE">
        <w:rPr>
          <w:rFonts w:ascii="Arial" w:hAnsi="Arial" w:cs="Arial"/>
          <w:sz w:val="24"/>
          <w:szCs w:val="24"/>
        </w:rPr>
        <w:t>есть</w:t>
      </w:r>
      <w:r>
        <w:rPr>
          <w:rFonts w:ascii="Arial" w:hAnsi="Arial" w:cs="Arial"/>
          <w:sz w:val="24"/>
          <w:szCs w:val="24"/>
        </w:rPr>
        <w:t xml:space="preserve"> </w:t>
      </w:r>
      <w:r w:rsidRPr="006403DE">
        <w:rPr>
          <w:rFonts w:ascii="Arial" w:hAnsi="Arial" w:cs="Arial"/>
          <w:sz w:val="24"/>
          <w:szCs w:val="24"/>
        </w:rPr>
        <w:t>малейшая</w:t>
      </w:r>
      <w:r>
        <w:rPr>
          <w:rFonts w:ascii="Arial" w:hAnsi="Arial" w:cs="Arial"/>
          <w:sz w:val="24"/>
          <w:szCs w:val="24"/>
        </w:rPr>
        <w:t xml:space="preserve"> </w:t>
      </w:r>
      <w:r w:rsidRPr="006403DE">
        <w:rPr>
          <w:rFonts w:ascii="Arial" w:hAnsi="Arial" w:cs="Arial"/>
          <w:sz w:val="24"/>
          <w:szCs w:val="24"/>
        </w:rPr>
        <w:t>царапина, достаточно одной капли крови, чтобы они</w:t>
      </w:r>
      <w:r>
        <w:rPr>
          <w:rFonts w:ascii="Arial" w:hAnsi="Arial" w:cs="Arial"/>
          <w:sz w:val="24"/>
          <w:szCs w:val="24"/>
        </w:rPr>
        <w:t xml:space="preserve"> </w:t>
      </w:r>
      <w:r w:rsidRPr="006403DE">
        <w:rPr>
          <w:rFonts w:ascii="Arial" w:hAnsi="Arial" w:cs="Arial"/>
          <w:sz w:val="24"/>
          <w:szCs w:val="24"/>
        </w:rPr>
        <w:t>ринулись на него все сразу. Речевые навыки правого мозга не</w:t>
      </w:r>
      <w:r>
        <w:rPr>
          <w:rFonts w:ascii="Arial" w:hAnsi="Arial" w:cs="Arial"/>
          <w:sz w:val="24"/>
          <w:szCs w:val="24"/>
        </w:rPr>
        <w:t xml:space="preserve"> </w:t>
      </w:r>
      <w:r w:rsidRPr="006403DE">
        <w:rPr>
          <w:rFonts w:ascii="Arial" w:hAnsi="Arial" w:cs="Arial"/>
          <w:sz w:val="24"/>
          <w:szCs w:val="24"/>
        </w:rPr>
        <w:t>больше,</w:t>
      </w:r>
      <w:r>
        <w:rPr>
          <w:rFonts w:ascii="Arial" w:hAnsi="Arial" w:cs="Arial"/>
          <w:sz w:val="24"/>
          <w:szCs w:val="24"/>
        </w:rPr>
        <w:t xml:space="preserve"> </w:t>
      </w:r>
      <w:r w:rsidRPr="006403DE">
        <w:rPr>
          <w:rFonts w:ascii="Arial" w:hAnsi="Arial" w:cs="Arial"/>
          <w:sz w:val="24"/>
          <w:szCs w:val="24"/>
        </w:rPr>
        <w:t>чем</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тр</w:t>
      </w:r>
      <w:r>
        <w:rPr>
          <w:rFonts w:ascii="Arial" w:hAnsi="Arial" w:cs="Arial"/>
          <w:sz w:val="24"/>
          <w:szCs w:val="24"/>
        </w:rPr>
        <w:t>ё</w:t>
      </w:r>
      <w:r w:rsidRPr="006403DE">
        <w:rPr>
          <w:rFonts w:ascii="Arial" w:hAnsi="Arial" w:cs="Arial"/>
          <w:sz w:val="24"/>
          <w:szCs w:val="24"/>
        </w:rPr>
        <w:t>хлетнего</w:t>
      </w:r>
      <w:r>
        <w:rPr>
          <w:rFonts w:ascii="Arial" w:hAnsi="Arial" w:cs="Arial"/>
          <w:sz w:val="24"/>
          <w:szCs w:val="24"/>
        </w:rPr>
        <w:t xml:space="preserve"> </w:t>
      </w:r>
      <w:r w:rsidRPr="006403DE">
        <w:rPr>
          <w:rFonts w:ascii="Arial" w:hAnsi="Arial" w:cs="Arial"/>
          <w:sz w:val="24"/>
          <w:szCs w:val="24"/>
        </w:rPr>
        <w:t>р</w:t>
      </w:r>
      <w:r w:rsidRPr="006403DE">
        <w:rPr>
          <w:rFonts w:ascii="Arial" w:hAnsi="Arial" w:cs="Arial"/>
          <w:sz w:val="24"/>
          <w:szCs w:val="24"/>
        </w:rPr>
        <w:t>е</w:t>
      </w:r>
      <w:r w:rsidRPr="006403DE">
        <w:rPr>
          <w:rFonts w:ascii="Arial" w:hAnsi="Arial" w:cs="Arial"/>
          <w:sz w:val="24"/>
          <w:szCs w:val="24"/>
        </w:rPr>
        <w:t>бенка,</w:t>
      </w:r>
      <w:r>
        <w:rPr>
          <w:rFonts w:ascii="Arial" w:hAnsi="Arial" w:cs="Arial"/>
          <w:sz w:val="24"/>
          <w:szCs w:val="24"/>
        </w:rPr>
        <w:t xml:space="preserve"> </w:t>
      </w:r>
      <w:r w:rsidRPr="006403DE">
        <w:rPr>
          <w:rFonts w:ascii="Arial" w:hAnsi="Arial" w:cs="Arial"/>
          <w:sz w:val="24"/>
          <w:szCs w:val="24"/>
        </w:rPr>
        <w:t>да и то в редких случаях. У вас они значительны. Если</w:t>
      </w:r>
      <w:r>
        <w:rPr>
          <w:rFonts w:ascii="Arial" w:hAnsi="Arial" w:cs="Arial"/>
          <w:sz w:val="24"/>
          <w:szCs w:val="24"/>
        </w:rPr>
        <w:t xml:space="preserve"> </w:t>
      </w:r>
      <w:r w:rsidRPr="006403DE">
        <w:rPr>
          <w:rFonts w:ascii="Arial" w:hAnsi="Arial" w:cs="Arial"/>
          <w:sz w:val="24"/>
          <w:szCs w:val="24"/>
        </w:rPr>
        <w:t>об этом узнают, вам может не поздоровиться.</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 не лучше ли ему просто</w:t>
      </w:r>
      <w:r>
        <w:rPr>
          <w:rFonts w:ascii="Arial" w:hAnsi="Arial" w:cs="Arial"/>
          <w:sz w:val="24"/>
          <w:szCs w:val="24"/>
        </w:rPr>
        <w:t xml:space="preserve"> </w:t>
      </w:r>
      <w:r w:rsidRPr="006403DE">
        <w:rPr>
          <w:rFonts w:ascii="Arial" w:hAnsi="Arial" w:cs="Arial"/>
          <w:sz w:val="24"/>
          <w:szCs w:val="24"/>
        </w:rPr>
        <w:t>пойти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Лунное</w:t>
      </w:r>
      <w:r>
        <w:rPr>
          <w:rFonts w:ascii="Arial" w:hAnsi="Arial" w:cs="Arial"/>
          <w:sz w:val="24"/>
          <w:szCs w:val="24"/>
        </w:rPr>
        <w:t xml:space="preserve"> </w:t>
      </w:r>
      <w:r w:rsidRPr="006403DE">
        <w:rPr>
          <w:rFonts w:ascii="Arial" w:hAnsi="Arial" w:cs="Arial"/>
          <w:sz w:val="24"/>
          <w:szCs w:val="24"/>
        </w:rPr>
        <w:t>Агентство?</w:t>
      </w:r>
      <w:r>
        <w:rPr>
          <w:rFonts w:ascii="Arial" w:hAnsi="Arial" w:cs="Arial"/>
          <w:sz w:val="24"/>
          <w:szCs w:val="24"/>
        </w:rPr>
        <w:t xml:space="preserve"> – </w:t>
      </w:r>
      <w:r w:rsidRPr="006403DE">
        <w:rPr>
          <w:rFonts w:ascii="Arial" w:hAnsi="Arial" w:cs="Arial"/>
          <w:sz w:val="24"/>
          <w:szCs w:val="24"/>
        </w:rPr>
        <w:t>вмешался</w:t>
      </w:r>
      <w:r>
        <w:rPr>
          <w:rFonts w:ascii="Arial" w:hAnsi="Arial" w:cs="Arial"/>
          <w:sz w:val="24"/>
          <w:szCs w:val="24"/>
        </w:rPr>
        <w:t xml:space="preserve"> </w:t>
      </w:r>
      <w:r w:rsidRPr="006403DE">
        <w:rPr>
          <w:rFonts w:ascii="Arial" w:hAnsi="Arial" w:cs="Arial"/>
          <w:sz w:val="24"/>
          <w:szCs w:val="24"/>
        </w:rPr>
        <w:t>Тарантога</w:t>
      </w:r>
      <w:r>
        <w:rPr>
          <w:rFonts w:ascii="Arial" w:hAnsi="Arial" w:cs="Arial"/>
          <w:sz w:val="24"/>
          <w:szCs w:val="24"/>
        </w:rPr>
        <w:t xml:space="preserve">. – </w:t>
      </w:r>
      <w:r w:rsidRPr="006403DE">
        <w:rPr>
          <w:rFonts w:ascii="Arial" w:hAnsi="Arial" w:cs="Arial"/>
          <w:sz w:val="24"/>
          <w:szCs w:val="24"/>
        </w:rPr>
        <w:t>Препоручить</w:t>
      </w:r>
      <w:r>
        <w:rPr>
          <w:rFonts w:ascii="Arial" w:hAnsi="Arial" w:cs="Arial"/>
          <w:sz w:val="24"/>
          <w:szCs w:val="24"/>
        </w:rPr>
        <w:t xml:space="preserve"> </w:t>
      </w:r>
      <w:r w:rsidRPr="006403DE">
        <w:rPr>
          <w:rFonts w:ascii="Arial" w:hAnsi="Arial" w:cs="Arial"/>
          <w:sz w:val="24"/>
          <w:szCs w:val="24"/>
        </w:rPr>
        <w:t>себя</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попечению?</w:t>
      </w:r>
      <w:r>
        <w:rPr>
          <w:rFonts w:ascii="Arial" w:hAnsi="Arial" w:cs="Arial"/>
          <w:sz w:val="24"/>
          <w:szCs w:val="24"/>
        </w:rPr>
        <w:t xml:space="preserve"> </w:t>
      </w:r>
      <w:r w:rsidRPr="006403DE">
        <w:rPr>
          <w:rFonts w:ascii="Arial" w:hAnsi="Arial" w:cs="Arial"/>
          <w:sz w:val="24"/>
          <w:szCs w:val="24"/>
        </w:rPr>
        <w:t>Ведь</w:t>
      </w:r>
      <w:r>
        <w:rPr>
          <w:rFonts w:ascii="Arial" w:hAnsi="Arial" w:cs="Arial"/>
          <w:sz w:val="24"/>
          <w:szCs w:val="24"/>
        </w:rPr>
        <w:t xml:space="preserve"> что-то </w:t>
      </w:r>
      <w:r w:rsidRPr="006403DE">
        <w:rPr>
          <w:rFonts w:ascii="Arial" w:hAnsi="Arial" w:cs="Arial"/>
          <w:sz w:val="24"/>
          <w:szCs w:val="24"/>
        </w:rPr>
        <w:t>ему</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них</w:t>
      </w:r>
      <w:r>
        <w:rPr>
          <w:rFonts w:ascii="Arial" w:hAnsi="Arial" w:cs="Arial"/>
          <w:sz w:val="24"/>
          <w:szCs w:val="24"/>
        </w:rPr>
        <w:t xml:space="preserve"> </w:t>
      </w:r>
      <w:r w:rsidRPr="006403DE">
        <w:rPr>
          <w:rFonts w:ascii="Arial" w:hAnsi="Arial" w:cs="Arial"/>
          <w:sz w:val="24"/>
          <w:szCs w:val="24"/>
        </w:rPr>
        <w:t>полагается, раз он для них рисковал головой?..</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Это, возможно, не худшее решение, но вряд ли хорошее.</w:t>
      </w:r>
      <w:r>
        <w:rPr>
          <w:rFonts w:ascii="Arial" w:hAnsi="Arial" w:cs="Arial"/>
          <w:sz w:val="24"/>
          <w:szCs w:val="24"/>
        </w:rPr>
        <w:t xml:space="preserve"> </w:t>
      </w:r>
      <w:r w:rsidRPr="006403DE">
        <w:rPr>
          <w:rFonts w:ascii="Arial" w:hAnsi="Arial" w:cs="Arial"/>
          <w:sz w:val="24"/>
          <w:szCs w:val="24"/>
        </w:rPr>
        <w:t>Хорошего</w:t>
      </w:r>
      <w:r>
        <w:rPr>
          <w:rFonts w:ascii="Arial" w:hAnsi="Arial" w:cs="Arial"/>
          <w:sz w:val="24"/>
          <w:szCs w:val="24"/>
        </w:rPr>
        <w:t xml:space="preserve"> </w:t>
      </w:r>
      <w:r w:rsidRPr="006403DE">
        <w:rPr>
          <w:rFonts w:ascii="Arial" w:hAnsi="Arial" w:cs="Arial"/>
          <w:sz w:val="24"/>
          <w:szCs w:val="24"/>
        </w:rPr>
        <w:t>нет</w:t>
      </w:r>
      <w:r>
        <w:rPr>
          <w:rFonts w:ascii="Arial" w:hAnsi="Arial" w:cs="Arial"/>
          <w:sz w:val="24"/>
          <w:szCs w:val="24"/>
        </w:rPr>
        <w:t xml:space="preserve"> </w:t>
      </w:r>
      <w:r w:rsidRPr="006403DE">
        <w:rPr>
          <w:rFonts w:ascii="Arial" w:hAnsi="Arial" w:cs="Arial"/>
          <w:sz w:val="24"/>
          <w:szCs w:val="24"/>
        </w:rPr>
        <w:t>в</w:t>
      </w:r>
      <w:r w:rsidRPr="006403DE">
        <w:rPr>
          <w:rFonts w:ascii="Arial" w:hAnsi="Arial" w:cs="Arial"/>
          <w:sz w:val="24"/>
          <w:szCs w:val="24"/>
        </w:rPr>
        <w:t>о</w:t>
      </w:r>
      <w:r w:rsidRPr="006403DE">
        <w:rPr>
          <w:rFonts w:ascii="Arial" w:hAnsi="Arial" w:cs="Arial"/>
          <w:sz w:val="24"/>
          <w:szCs w:val="24"/>
        </w:rPr>
        <w:t>обще.</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Почему? </w:t>
      </w:r>
      <w:r>
        <w:rPr>
          <w:rFonts w:ascii="Arial" w:hAnsi="Arial" w:cs="Arial"/>
          <w:sz w:val="24"/>
          <w:szCs w:val="24"/>
        </w:rPr>
        <w:t>–</w:t>
      </w:r>
      <w:r w:rsidRPr="006403DE">
        <w:rPr>
          <w:rFonts w:ascii="Arial" w:hAnsi="Arial" w:cs="Arial"/>
          <w:sz w:val="24"/>
          <w:szCs w:val="24"/>
        </w:rPr>
        <w:t xml:space="preserve"> спросили мы с Тарантогой почти одновремен</w:t>
      </w:r>
      <w:r>
        <w:rPr>
          <w:rFonts w:ascii="Arial" w:hAnsi="Arial" w:cs="Arial"/>
          <w:sz w:val="24"/>
          <w:szCs w:val="24"/>
        </w:rPr>
        <w:t>н</w:t>
      </w:r>
      <w:r w:rsidRPr="006403DE">
        <w:rPr>
          <w:rFonts w:ascii="Arial" w:hAnsi="Arial" w:cs="Arial"/>
          <w:sz w:val="24"/>
          <w:szCs w:val="24"/>
        </w:rPr>
        <w:t>о.</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w:t>
      </w:r>
      <w:r>
        <w:rPr>
          <w:rFonts w:ascii="Arial" w:hAnsi="Arial" w:cs="Arial"/>
          <w:sz w:val="24"/>
          <w:szCs w:val="24"/>
        </w:rPr>
        <w:t xml:space="preserve"> </w:t>
      </w:r>
      <w:r w:rsidRPr="006403DE">
        <w:rPr>
          <w:rFonts w:ascii="Arial" w:hAnsi="Arial" w:cs="Arial"/>
          <w:sz w:val="24"/>
          <w:szCs w:val="24"/>
        </w:rPr>
        <w:t>вот</w:t>
      </w:r>
      <w:r>
        <w:rPr>
          <w:rFonts w:ascii="Arial" w:hAnsi="Arial" w:cs="Arial"/>
          <w:sz w:val="24"/>
          <w:szCs w:val="24"/>
        </w:rPr>
        <w:t xml:space="preserve"> </w:t>
      </w:r>
      <w:r w:rsidRPr="006403DE">
        <w:rPr>
          <w:rFonts w:ascii="Arial" w:hAnsi="Arial" w:cs="Arial"/>
          <w:sz w:val="24"/>
          <w:szCs w:val="24"/>
        </w:rPr>
        <w:t>почему: чем больше они извлекут из вашего правого мозга, тем</w:t>
      </w:r>
      <w:r>
        <w:rPr>
          <w:rFonts w:ascii="Arial" w:hAnsi="Arial" w:cs="Arial"/>
          <w:sz w:val="24"/>
          <w:szCs w:val="24"/>
        </w:rPr>
        <w:t xml:space="preserve"> </w:t>
      </w:r>
      <w:r w:rsidRPr="006403DE">
        <w:rPr>
          <w:rFonts w:ascii="Arial" w:hAnsi="Arial" w:cs="Arial"/>
          <w:sz w:val="24"/>
          <w:szCs w:val="24"/>
        </w:rPr>
        <w:t>бол</w:t>
      </w:r>
      <w:r w:rsidRPr="006403DE">
        <w:rPr>
          <w:rFonts w:ascii="Arial" w:hAnsi="Arial" w:cs="Arial"/>
          <w:sz w:val="24"/>
          <w:szCs w:val="24"/>
        </w:rPr>
        <w:t>ь</w:t>
      </w:r>
      <w:r w:rsidRPr="006403DE">
        <w:rPr>
          <w:rFonts w:ascii="Arial" w:hAnsi="Arial" w:cs="Arial"/>
          <w:sz w:val="24"/>
          <w:szCs w:val="24"/>
        </w:rPr>
        <w:t>ший почувствуют аппетит и захотят</w:t>
      </w:r>
      <w:r>
        <w:rPr>
          <w:rFonts w:ascii="Arial" w:hAnsi="Arial" w:cs="Arial"/>
          <w:sz w:val="24"/>
          <w:szCs w:val="24"/>
        </w:rPr>
        <w:t xml:space="preserve"> </w:t>
      </w:r>
      <w:r w:rsidRPr="006403DE">
        <w:rPr>
          <w:rFonts w:ascii="Arial" w:hAnsi="Arial" w:cs="Arial"/>
          <w:sz w:val="24"/>
          <w:szCs w:val="24"/>
        </w:rPr>
        <w:t>вытянуть</w:t>
      </w:r>
      <w:r>
        <w:rPr>
          <w:rFonts w:ascii="Arial" w:hAnsi="Arial" w:cs="Arial"/>
          <w:sz w:val="24"/>
          <w:szCs w:val="24"/>
        </w:rPr>
        <w:t xml:space="preserve"> ещё </w:t>
      </w:r>
      <w:r w:rsidRPr="006403DE">
        <w:rPr>
          <w:rFonts w:ascii="Arial" w:hAnsi="Arial" w:cs="Arial"/>
          <w:sz w:val="24"/>
          <w:szCs w:val="24"/>
        </w:rPr>
        <w:t>больше,</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может</w:t>
      </w:r>
      <w:r>
        <w:rPr>
          <w:rFonts w:ascii="Arial" w:hAnsi="Arial" w:cs="Arial"/>
          <w:sz w:val="24"/>
          <w:szCs w:val="24"/>
        </w:rPr>
        <w:t xml:space="preserve"> </w:t>
      </w:r>
      <w:r w:rsidRPr="006403DE">
        <w:rPr>
          <w:rFonts w:ascii="Arial" w:hAnsi="Arial" w:cs="Arial"/>
          <w:sz w:val="24"/>
          <w:szCs w:val="24"/>
        </w:rPr>
        <w:t xml:space="preserve">означать </w:t>
      </w:r>
      <w:r>
        <w:rPr>
          <w:rFonts w:ascii="Arial" w:hAnsi="Arial" w:cs="Arial"/>
          <w:sz w:val="24"/>
          <w:szCs w:val="24"/>
        </w:rPr>
        <w:t>–</w:t>
      </w:r>
      <w:r w:rsidRPr="006403DE">
        <w:rPr>
          <w:rFonts w:ascii="Arial" w:hAnsi="Arial" w:cs="Arial"/>
          <w:sz w:val="24"/>
          <w:szCs w:val="24"/>
        </w:rPr>
        <w:t xml:space="preserve"> выражаясь повежливее </w:t>
      </w:r>
      <w:r>
        <w:rPr>
          <w:rFonts w:ascii="Arial" w:hAnsi="Arial" w:cs="Arial"/>
          <w:sz w:val="24"/>
          <w:szCs w:val="24"/>
        </w:rPr>
        <w:t>–</w:t>
      </w:r>
      <w:r w:rsidRPr="006403DE">
        <w:rPr>
          <w:rFonts w:ascii="Arial" w:hAnsi="Arial" w:cs="Arial"/>
          <w:sz w:val="24"/>
          <w:szCs w:val="24"/>
        </w:rPr>
        <w:t xml:space="preserve"> долговременную изоляцию.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На месяц, на</w:t>
      </w:r>
      <w:r>
        <w:rPr>
          <w:rFonts w:ascii="Arial" w:hAnsi="Arial" w:cs="Arial"/>
          <w:sz w:val="24"/>
          <w:szCs w:val="24"/>
        </w:rPr>
        <w:t xml:space="preserve"> </w:t>
      </w:r>
      <w:r w:rsidRPr="006403DE">
        <w:rPr>
          <w:rFonts w:ascii="Arial" w:hAnsi="Arial" w:cs="Arial"/>
          <w:sz w:val="24"/>
          <w:szCs w:val="24"/>
        </w:rPr>
        <w:t>два?</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Или</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год,</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и больше. Правый мозг общается с миром главным</w:t>
      </w:r>
      <w:r>
        <w:rPr>
          <w:rFonts w:ascii="Arial" w:hAnsi="Arial" w:cs="Arial"/>
          <w:sz w:val="24"/>
          <w:szCs w:val="24"/>
        </w:rPr>
        <w:t xml:space="preserve"> </w:t>
      </w:r>
      <w:r w:rsidRPr="006403DE">
        <w:rPr>
          <w:rFonts w:ascii="Arial" w:hAnsi="Arial" w:cs="Arial"/>
          <w:sz w:val="24"/>
          <w:szCs w:val="24"/>
        </w:rPr>
        <w:t>образом через левый, при помощи речи и письма. Пока</w:t>
      </w:r>
      <w:r>
        <w:rPr>
          <w:rFonts w:ascii="Arial" w:hAnsi="Arial" w:cs="Arial"/>
          <w:sz w:val="24"/>
          <w:szCs w:val="24"/>
        </w:rPr>
        <w:t xml:space="preserve"> ещё </w:t>
      </w:r>
      <w:r w:rsidRPr="006403DE">
        <w:rPr>
          <w:rFonts w:ascii="Arial" w:hAnsi="Arial" w:cs="Arial"/>
          <w:sz w:val="24"/>
          <w:szCs w:val="24"/>
        </w:rPr>
        <w:t>ни разу не удавалось</w:t>
      </w:r>
      <w:r>
        <w:rPr>
          <w:rFonts w:ascii="Arial" w:hAnsi="Arial" w:cs="Arial"/>
          <w:sz w:val="24"/>
          <w:szCs w:val="24"/>
        </w:rPr>
        <w:t xml:space="preserve"> </w:t>
      </w:r>
      <w:r w:rsidRPr="006403DE">
        <w:rPr>
          <w:rFonts w:ascii="Arial" w:hAnsi="Arial" w:cs="Arial"/>
          <w:sz w:val="24"/>
          <w:szCs w:val="24"/>
        </w:rPr>
        <w:t>научить правый мозг говорить, к тому же свободно. Ставка</w:t>
      </w:r>
      <w:r>
        <w:rPr>
          <w:rFonts w:ascii="Arial" w:hAnsi="Arial" w:cs="Arial"/>
          <w:sz w:val="24"/>
          <w:szCs w:val="24"/>
        </w:rPr>
        <w:t xml:space="preserve"> </w:t>
      </w:r>
      <w:r w:rsidRPr="006403DE">
        <w:rPr>
          <w:rFonts w:ascii="Arial" w:hAnsi="Arial" w:cs="Arial"/>
          <w:sz w:val="24"/>
          <w:szCs w:val="24"/>
        </w:rPr>
        <w:t>настолько</w:t>
      </w:r>
      <w:r>
        <w:rPr>
          <w:rFonts w:ascii="Arial" w:hAnsi="Arial" w:cs="Arial"/>
          <w:sz w:val="24"/>
          <w:szCs w:val="24"/>
        </w:rPr>
        <w:t xml:space="preserve"> </w:t>
      </w:r>
      <w:r w:rsidRPr="006403DE">
        <w:rPr>
          <w:rFonts w:ascii="Arial" w:hAnsi="Arial" w:cs="Arial"/>
          <w:sz w:val="24"/>
          <w:szCs w:val="24"/>
        </w:rPr>
        <w:t>высока,</w:t>
      </w:r>
      <w:r>
        <w:rPr>
          <w:rFonts w:ascii="Arial" w:hAnsi="Arial" w:cs="Arial"/>
          <w:sz w:val="24"/>
          <w:szCs w:val="24"/>
        </w:rPr>
        <w:t xml:space="preserve"> </w:t>
      </w:r>
      <w:r w:rsidRPr="006403DE">
        <w:rPr>
          <w:rFonts w:ascii="Arial" w:hAnsi="Arial" w:cs="Arial"/>
          <w:sz w:val="24"/>
          <w:szCs w:val="24"/>
        </w:rPr>
        <w:t>что они з</w:t>
      </w:r>
      <w:r w:rsidRPr="006403DE">
        <w:rPr>
          <w:rFonts w:ascii="Arial" w:hAnsi="Arial" w:cs="Arial"/>
          <w:sz w:val="24"/>
          <w:szCs w:val="24"/>
        </w:rPr>
        <w:t>а</w:t>
      </w:r>
      <w:r w:rsidRPr="006403DE">
        <w:rPr>
          <w:rFonts w:ascii="Arial" w:hAnsi="Arial" w:cs="Arial"/>
          <w:sz w:val="24"/>
          <w:szCs w:val="24"/>
        </w:rPr>
        <w:t>тратят на такое обучение больше усилий, чем все специалисты до сих</w:t>
      </w:r>
      <w:r>
        <w:rPr>
          <w:rFonts w:ascii="Arial" w:hAnsi="Arial" w:cs="Arial"/>
          <w:sz w:val="24"/>
          <w:szCs w:val="24"/>
        </w:rPr>
        <w:t xml:space="preserve"> </w:t>
      </w:r>
      <w:r w:rsidRPr="006403DE">
        <w:rPr>
          <w:rFonts w:ascii="Arial" w:hAnsi="Arial" w:cs="Arial"/>
          <w:sz w:val="24"/>
          <w:szCs w:val="24"/>
        </w:rPr>
        <w:t>пор.</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Что-то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таки делать надо</w:t>
      </w:r>
      <w:r>
        <w:rPr>
          <w:rFonts w:ascii="Arial" w:hAnsi="Arial" w:cs="Arial"/>
          <w:sz w:val="24"/>
          <w:szCs w:val="24"/>
        </w:rPr>
        <w:t>, –</w:t>
      </w:r>
      <w:r w:rsidRPr="006403DE">
        <w:rPr>
          <w:rFonts w:ascii="Arial" w:hAnsi="Arial" w:cs="Arial"/>
          <w:sz w:val="24"/>
          <w:szCs w:val="24"/>
        </w:rPr>
        <w:t xml:space="preserve"> пробурчал Тарантога.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 xml:space="preserve">Хоус встал.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Разумеется, но необязательно здесь и теперь.</w:t>
      </w:r>
      <w:r>
        <w:rPr>
          <w:rFonts w:ascii="Arial" w:hAnsi="Arial" w:cs="Arial"/>
          <w:sz w:val="24"/>
          <w:szCs w:val="24"/>
        </w:rPr>
        <w:t xml:space="preserve"> </w:t>
      </w:r>
      <w:r w:rsidRPr="006403DE">
        <w:rPr>
          <w:rFonts w:ascii="Arial" w:hAnsi="Arial" w:cs="Arial"/>
          <w:sz w:val="24"/>
          <w:szCs w:val="24"/>
        </w:rPr>
        <w:t>Господин Тихий может прове</w:t>
      </w:r>
      <w:r w:rsidRPr="006403DE">
        <w:rPr>
          <w:rFonts w:ascii="Arial" w:hAnsi="Arial" w:cs="Arial"/>
          <w:sz w:val="24"/>
          <w:szCs w:val="24"/>
        </w:rPr>
        <w:t>с</w:t>
      </w:r>
      <w:r w:rsidRPr="006403DE">
        <w:rPr>
          <w:rFonts w:ascii="Arial" w:hAnsi="Arial" w:cs="Arial"/>
          <w:sz w:val="24"/>
          <w:szCs w:val="24"/>
        </w:rPr>
        <w:t>ти у меня несколько месяцев,</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захочет.</w:t>
      </w:r>
      <w:r>
        <w:rPr>
          <w:rFonts w:ascii="Arial" w:hAnsi="Arial" w:cs="Arial"/>
          <w:sz w:val="24"/>
          <w:szCs w:val="24"/>
        </w:rPr>
        <w:t xml:space="preserve"> </w:t>
      </w:r>
      <w:r w:rsidRPr="006403DE">
        <w:rPr>
          <w:rFonts w:ascii="Arial" w:hAnsi="Arial" w:cs="Arial"/>
          <w:sz w:val="24"/>
          <w:szCs w:val="24"/>
        </w:rPr>
        <w:t>Быть может, за это время</w:t>
      </w:r>
      <w:r>
        <w:rPr>
          <w:rFonts w:ascii="Arial" w:hAnsi="Arial" w:cs="Arial"/>
          <w:sz w:val="24"/>
          <w:szCs w:val="24"/>
        </w:rPr>
        <w:t xml:space="preserve"> что-нибудь </w:t>
      </w:r>
      <w:r w:rsidRPr="006403DE">
        <w:rPr>
          <w:rFonts w:ascii="Arial" w:hAnsi="Arial" w:cs="Arial"/>
          <w:sz w:val="24"/>
          <w:szCs w:val="24"/>
        </w:rPr>
        <w:t>выяснится.</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Слишком поздно я понял, что доктор Хоус был, к сожалению, прав.</w:t>
      </w:r>
      <w:r>
        <w:rPr>
          <w:rFonts w:ascii="Arial" w:hAnsi="Arial" w:cs="Arial"/>
          <w:sz w:val="24"/>
          <w:szCs w:val="24"/>
        </w:rPr>
        <w:t xml:space="preserve"> </w:t>
      </w:r>
      <w:r w:rsidRPr="006403DE">
        <w:rPr>
          <w:rFonts w:ascii="Arial" w:hAnsi="Arial" w:cs="Arial"/>
          <w:sz w:val="24"/>
          <w:szCs w:val="24"/>
        </w:rPr>
        <w:t>Решив,</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никто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поможет</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лучше,</w:t>
      </w:r>
      <w:r>
        <w:rPr>
          <w:rFonts w:ascii="Arial" w:hAnsi="Arial" w:cs="Arial"/>
          <w:sz w:val="24"/>
          <w:szCs w:val="24"/>
        </w:rPr>
        <w:t xml:space="preserve"> </w:t>
      </w:r>
      <w:r w:rsidRPr="006403DE">
        <w:rPr>
          <w:rFonts w:ascii="Arial" w:hAnsi="Arial" w:cs="Arial"/>
          <w:sz w:val="24"/>
          <w:szCs w:val="24"/>
        </w:rPr>
        <w:t>чем</w:t>
      </w:r>
      <w:r>
        <w:rPr>
          <w:rFonts w:ascii="Arial" w:hAnsi="Arial" w:cs="Arial"/>
          <w:sz w:val="24"/>
          <w:szCs w:val="24"/>
        </w:rPr>
        <w:t xml:space="preserve"> </w:t>
      </w:r>
      <w:r w:rsidRPr="006403DE">
        <w:rPr>
          <w:rFonts w:ascii="Arial" w:hAnsi="Arial" w:cs="Arial"/>
          <w:sz w:val="24"/>
          <w:szCs w:val="24"/>
        </w:rPr>
        <w:t>я сам, я записал вс</w:t>
      </w:r>
      <w:r>
        <w:rPr>
          <w:rFonts w:ascii="Arial" w:hAnsi="Arial" w:cs="Arial"/>
          <w:sz w:val="24"/>
          <w:szCs w:val="24"/>
        </w:rPr>
        <w:t xml:space="preserve">ё </w:t>
      </w:r>
      <w:r w:rsidRPr="006403DE">
        <w:rPr>
          <w:rFonts w:ascii="Arial" w:hAnsi="Arial" w:cs="Arial"/>
          <w:sz w:val="24"/>
          <w:szCs w:val="24"/>
        </w:rPr>
        <w:t>случившееся со мной, н</w:t>
      </w:r>
      <w:r w:rsidRPr="006403DE">
        <w:rPr>
          <w:rFonts w:ascii="Arial" w:hAnsi="Arial" w:cs="Arial"/>
          <w:sz w:val="24"/>
          <w:szCs w:val="24"/>
        </w:rPr>
        <w:t>а</w:t>
      </w:r>
      <w:r w:rsidRPr="006403DE">
        <w:rPr>
          <w:rFonts w:ascii="Arial" w:hAnsi="Arial" w:cs="Arial"/>
          <w:sz w:val="24"/>
          <w:szCs w:val="24"/>
        </w:rPr>
        <w:t>диктовал это на</w:t>
      </w:r>
      <w:r>
        <w:rPr>
          <w:rFonts w:ascii="Arial" w:hAnsi="Arial" w:cs="Arial"/>
          <w:sz w:val="24"/>
          <w:szCs w:val="24"/>
        </w:rPr>
        <w:t xml:space="preserve"> </w:t>
      </w:r>
      <w:r w:rsidRPr="006403DE">
        <w:rPr>
          <w:rFonts w:ascii="Arial" w:hAnsi="Arial" w:cs="Arial"/>
          <w:sz w:val="24"/>
          <w:szCs w:val="24"/>
        </w:rPr>
        <w:t>диктофон.</w:t>
      </w:r>
      <w:r>
        <w:rPr>
          <w:rFonts w:ascii="Arial" w:hAnsi="Arial" w:cs="Arial"/>
          <w:sz w:val="24"/>
          <w:szCs w:val="24"/>
        </w:rPr>
        <w:t xml:space="preserve"> </w:t>
      </w:r>
      <w:r w:rsidRPr="006403DE">
        <w:rPr>
          <w:rFonts w:ascii="Arial" w:hAnsi="Arial" w:cs="Arial"/>
          <w:sz w:val="24"/>
          <w:szCs w:val="24"/>
        </w:rPr>
        <w:t>записки</w:t>
      </w:r>
      <w:r>
        <w:rPr>
          <w:rFonts w:ascii="Arial" w:hAnsi="Arial" w:cs="Arial"/>
          <w:sz w:val="24"/>
          <w:szCs w:val="24"/>
        </w:rPr>
        <w:t xml:space="preserve"> </w:t>
      </w:r>
      <w:r w:rsidRPr="006403DE">
        <w:rPr>
          <w:rFonts w:ascii="Arial" w:hAnsi="Arial" w:cs="Arial"/>
          <w:sz w:val="24"/>
          <w:szCs w:val="24"/>
        </w:rPr>
        <w:t>сж</w:t>
      </w:r>
      <w:r>
        <w:rPr>
          <w:rFonts w:ascii="Arial" w:hAnsi="Arial" w:cs="Arial"/>
          <w:sz w:val="24"/>
          <w:szCs w:val="24"/>
        </w:rPr>
        <w:t>ё</w:t>
      </w:r>
      <w:r w:rsidRPr="006403DE">
        <w:rPr>
          <w:rFonts w:ascii="Arial" w:hAnsi="Arial" w:cs="Arial"/>
          <w:sz w:val="24"/>
          <w:szCs w:val="24"/>
        </w:rPr>
        <w:t>г,</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теперь</w:t>
      </w:r>
      <w:r>
        <w:rPr>
          <w:rFonts w:ascii="Arial" w:hAnsi="Arial" w:cs="Arial"/>
          <w:sz w:val="24"/>
          <w:szCs w:val="24"/>
        </w:rPr>
        <w:t xml:space="preserve"> </w:t>
      </w:r>
      <w:r w:rsidRPr="006403DE">
        <w:rPr>
          <w:rFonts w:ascii="Arial" w:hAnsi="Arial" w:cs="Arial"/>
          <w:sz w:val="24"/>
          <w:szCs w:val="24"/>
        </w:rPr>
        <w:t>закопаю</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 xml:space="preserve">диктофон вместе с кассетами в герметичной банке </w:t>
      </w:r>
      <w:r>
        <w:rPr>
          <w:rFonts w:ascii="Arial" w:hAnsi="Arial" w:cs="Arial"/>
          <w:sz w:val="24"/>
          <w:szCs w:val="24"/>
        </w:rPr>
        <w:t>–</w:t>
      </w:r>
      <w:r w:rsidRPr="006403DE">
        <w:rPr>
          <w:rFonts w:ascii="Arial" w:hAnsi="Arial" w:cs="Arial"/>
          <w:sz w:val="24"/>
          <w:szCs w:val="24"/>
        </w:rPr>
        <w:t xml:space="preserve"> под кактусом,</w:t>
      </w:r>
      <w:r>
        <w:rPr>
          <w:rFonts w:ascii="Arial" w:hAnsi="Arial" w:cs="Arial"/>
          <w:sz w:val="24"/>
          <w:szCs w:val="24"/>
        </w:rPr>
        <w:t xml:space="preserve"> </w:t>
      </w:r>
      <w:r w:rsidRPr="006403DE">
        <w:rPr>
          <w:rFonts w:ascii="Arial" w:hAnsi="Arial" w:cs="Arial"/>
          <w:sz w:val="24"/>
          <w:szCs w:val="24"/>
        </w:rPr>
        <w:t>на котором я встретил улитку. Я г</w:t>
      </w:r>
      <w:r w:rsidRPr="006403DE">
        <w:rPr>
          <w:rFonts w:ascii="Arial" w:hAnsi="Arial" w:cs="Arial"/>
          <w:sz w:val="24"/>
          <w:szCs w:val="24"/>
        </w:rPr>
        <w:t>о</w:t>
      </w:r>
      <w:r w:rsidRPr="006403DE">
        <w:rPr>
          <w:rFonts w:ascii="Arial" w:hAnsi="Arial" w:cs="Arial"/>
          <w:sz w:val="24"/>
          <w:szCs w:val="24"/>
        </w:rPr>
        <w:t>ворю сейчас в диктофон, чтобы использовать</w:t>
      </w:r>
      <w:r>
        <w:rPr>
          <w:rFonts w:ascii="Arial" w:hAnsi="Arial" w:cs="Arial"/>
          <w:sz w:val="24"/>
          <w:szCs w:val="24"/>
        </w:rPr>
        <w:t xml:space="preserve"> </w:t>
      </w:r>
      <w:r w:rsidRPr="006403DE">
        <w:rPr>
          <w:rFonts w:ascii="Arial" w:hAnsi="Arial" w:cs="Arial"/>
          <w:sz w:val="24"/>
          <w:szCs w:val="24"/>
        </w:rPr>
        <w:t xml:space="preserve">остаток ленты. Кажется, выражение </w:t>
      </w:r>
      <w:r>
        <w:rPr>
          <w:rFonts w:ascii="Arial" w:hAnsi="Arial" w:cs="Arial"/>
          <w:sz w:val="24"/>
          <w:szCs w:val="24"/>
        </w:rPr>
        <w:t>«</w:t>
      </w:r>
      <w:r w:rsidRPr="006403DE">
        <w:rPr>
          <w:rFonts w:ascii="Arial" w:hAnsi="Arial" w:cs="Arial"/>
          <w:sz w:val="24"/>
          <w:szCs w:val="24"/>
        </w:rPr>
        <w:t>встретил улитку</w:t>
      </w:r>
      <w:r>
        <w:rPr>
          <w:rFonts w:ascii="Arial" w:hAnsi="Arial" w:cs="Arial"/>
          <w:sz w:val="24"/>
          <w:szCs w:val="24"/>
        </w:rPr>
        <w:t>»</w:t>
      </w:r>
      <w:r w:rsidRPr="006403DE">
        <w:rPr>
          <w:rFonts w:ascii="Arial" w:hAnsi="Arial" w:cs="Arial"/>
          <w:sz w:val="24"/>
          <w:szCs w:val="24"/>
        </w:rPr>
        <w:t xml:space="preserve"> не слишком удачно,</w:t>
      </w:r>
      <w:r>
        <w:rPr>
          <w:rFonts w:ascii="Arial" w:hAnsi="Arial" w:cs="Arial"/>
          <w:sz w:val="24"/>
          <w:szCs w:val="24"/>
        </w:rPr>
        <w:t xml:space="preserve"> </w:t>
      </w:r>
      <w:r w:rsidRPr="006403DE">
        <w:rPr>
          <w:rFonts w:ascii="Arial" w:hAnsi="Arial" w:cs="Arial"/>
          <w:sz w:val="24"/>
          <w:szCs w:val="24"/>
        </w:rPr>
        <w:t>хотя</w:t>
      </w:r>
      <w:r>
        <w:rPr>
          <w:rFonts w:ascii="Arial" w:hAnsi="Arial" w:cs="Arial"/>
          <w:sz w:val="24"/>
          <w:szCs w:val="24"/>
        </w:rPr>
        <w:t xml:space="preserve"> </w:t>
      </w:r>
      <w:r w:rsidRPr="006403DE">
        <w:rPr>
          <w:rFonts w:ascii="Arial" w:hAnsi="Arial" w:cs="Arial"/>
          <w:sz w:val="24"/>
          <w:szCs w:val="24"/>
        </w:rPr>
        <w:t xml:space="preserve">почему </w:t>
      </w:r>
      <w:r>
        <w:rPr>
          <w:rFonts w:ascii="Arial" w:hAnsi="Arial" w:cs="Arial"/>
          <w:sz w:val="24"/>
          <w:szCs w:val="24"/>
        </w:rPr>
        <w:t>–</w:t>
      </w:r>
      <w:r w:rsidRPr="006403DE">
        <w:rPr>
          <w:rFonts w:ascii="Arial" w:hAnsi="Arial" w:cs="Arial"/>
          <w:sz w:val="24"/>
          <w:szCs w:val="24"/>
        </w:rPr>
        <w:t xml:space="preserve"> не знаю. Ведь можно встр</w:t>
      </w:r>
      <w:r w:rsidRPr="006403DE">
        <w:rPr>
          <w:rFonts w:ascii="Arial" w:hAnsi="Arial" w:cs="Arial"/>
          <w:sz w:val="24"/>
          <w:szCs w:val="24"/>
        </w:rPr>
        <w:t>е</w:t>
      </w:r>
      <w:r w:rsidRPr="006403DE">
        <w:rPr>
          <w:rFonts w:ascii="Arial" w:hAnsi="Arial" w:cs="Arial"/>
          <w:sz w:val="24"/>
          <w:szCs w:val="24"/>
        </w:rPr>
        <w:t xml:space="preserve">тить корову, обезьяну, слона, а улитку </w:t>
      </w:r>
      <w:r>
        <w:rPr>
          <w:rFonts w:ascii="Arial" w:hAnsi="Arial" w:cs="Arial"/>
          <w:sz w:val="24"/>
          <w:szCs w:val="24"/>
        </w:rPr>
        <w:t xml:space="preserve">– </w:t>
      </w:r>
      <w:r w:rsidRPr="006403DE">
        <w:rPr>
          <w:rFonts w:ascii="Arial" w:hAnsi="Arial" w:cs="Arial"/>
          <w:sz w:val="24"/>
          <w:szCs w:val="24"/>
        </w:rPr>
        <w:t>вряд</w:t>
      </w:r>
      <w:r>
        <w:rPr>
          <w:rFonts w:ascii="Arial" w:hAnsi="Arial" w:cs="Arial"/>
          <w:sz w:val="24"/>
          <w:szCs w:val="24"/>
        </w:rPr>
        <w:t xml:space="preserve"> </w:t>
      </w:r>
      <w:r w:rsidRPr="006403DE">
        <w:rPr>
          <w:rFonts w:ascii="Arial" w:hAnsi="Arial" w:cs="Arial"/>
          <w:sz w:val="24"/>
          <w:szCs w:val="24"/>
        </w:rPr>
        <w:t>ли.</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тут дело в том, что встрече</w:t>
      </w:r>
      <w:r w:rsidRPr="006403DE">
        <w:rPr>
          <w:rFonts w:ascii="Arial" w:hAnsi="Arial" w:cs="Arial"/>
          <w:sz w:val="24"/>
          <w:szCs w:val="24"/>
        </w:rPr>
        <w:t>н</w:t>
      </w:r>
      <w:r w:rsidRPr="006403DE">
        <w:rPr>
          <w:rFonts w:ascii="Arial" w:hAnsi="Arial" w:cs="Arial"/>
          <w:sz w:val="24"/>
          <w:szCs w:val="24"/>
        </w:rPr>
        <w:t>ным можно считать лишь существо,</w:t>
      </w:r>
      <w:r>
        <w:rPr>
          <w:rFonts w:ascii="Arial" w:hAnsi="Arial" w:cs="Arial"/>
          <w:sz w:val="24"/>
          <w:szCs w:val="24"/>
        </w:rPr>
        <w:t xml:space="preserve"> </w:t>
      </w:r>
      <w:r w:rsidRPr="006403DE">
        <w:rPr>
          <w:rFonts w:ascii="Arial" w:hAnsi="Arial" w:cs="Arial"/>
          <w:sz w:val="24"/>
          <w:szCs w:val="24"/>
        </w:rPr>
        <w:t>которое может тебя заметить?</w:t>
      </w:r>
      <w:r>
        <w:rPr>
          <w:rFonts w:ascii="Arial" w:hAnsi="Arial" w:cs="Arial"/>
          <w:sz w:val="24"/>
          <w:szCs w:val="24"/>
        </w:rPr>
        <w:t xml:space="preserve"> </w:t>
      </w:r>
      <w:r w:rsidRPr="006403DE">
        <w:rPr>
          <w:rFonts w:ascii="Arial" w:hAnsi="Arial" w:cs="Arial"/>
          <w:sz w:val="24"/>
          <w:szCs w:val="24"/>
        </w:rPr>
        <w:t>Пожалуй,</w:t>
      </w:r>
      <w:r>
        <w:rPr>
          <w:rFonts w:ascii="Arial" w:hAnsi="Arial" w:cs="Arial"/>
          <w:sz w:val="24"/>
          <w:szCs w:val="24"/>
        </w:rPr>
        <w:t xml:space="preserve"> </w:t>
      </w:r>
      <w:r w:rsidRPr="006403DE">
        <w:rPr>
          <w:rFonts w:ascii="Arial" w:hAnsi="Arial" w:cs="Arial"/>
          <w:sz w:val="24"/>
          <w:szCs w:val="24"/>
        </w:rPr>
        <w:t>нет.</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уверен,</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улитка</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заметила,</w:t>
      </w:r>
      <w:r>
        <w:rPr>
          <w:rFonts w:ascii="Arial" w:hAnsi="Arial" w:cs="Arial"/>
          <w:sz w:val="24"/>
          <w:szCs w:val="24"/>
        </w:rPr>
        <w:t xml:space="preserve"> </w:t>
      </w:r>
      <w:r w:rsidRPr="006403DE">
        <w:rPr>
          <w:rFonts w:ascii="Arial" w:hAnsi="Arial" w:cs="Arial"/>
          <w:sz w:val="24"/>
          <w:szCs w:val="24"/>
        </w:rPr>
        <w:t>хотя рожки у</w:t>
      </w:r>
      <w:r>
        <w:rPr>
          <w:rFonts w:ascii="Arial" w:hAnsi="Arial" w:cs="Arial"/>
          <w:sz w:val="24"/>
          <w:szCs w:val="24"/>
        </w:rPr>
        <w:t xml:space="preserve"> неё </w:t>
      </w:r>
      <w:r w:rsidRPr="006403DE">
        <w:rPr>
          <w:rFonts w:ascii="Arial" w:hAnsi="Arial" w:cs="Arial"/>
          <w:sz w:val="24"/>
          <w:szCs w:val="24"/>
        </w:rPr>
        <w:t>были вытянуты. Или вс</w:t>
      </w:r>
      <w:r>
        <w:rPr>
          <w:rFonts w:ascii="Arial" w:hAnsi="Arial" w:cs="Arial"/>
          <w:sz w:val="24"/>
          <w:szCs w:val="24"/>
        </w:rPr>
        <w:t>ё</w:t>
      </w:r>
      <w:r w:rsidRPr="006403DE">
        <w:rPr>
          <w:rFonts w:ascii="Arial" w:hAnsi="Arial" w:cs="Arial"/>
          <w:sz w:val="24"/>
          <w:szCs w:val="24"/>
        </w:rPr>
        <w:t xml:space="preserve"> дело в размерах? Никто не</w:t>
      </w:r>
      <w:r>
        <w:rPr>
          <w:rFonts w:ascii="Arial" w:hAnsi="Arial" w:cs="Arial"/>
          <w:sz w:val="24"/>
          <w:szCs w:val="24"/>
        </w:rPr>
        <w:t xml:space="preserve"> </w:t>
      </w:r>
      <w:r w:rsidRPr="006403DE">
        <w:rPr>
          <w:rFonts w:ascii="Arial" w:hAnsi="Arial" w:cs="Arial"/>
          <w:sz w:val="24"/>
          <w:szCs w:val="24"/>
        </w:rPr>
        <w:t xml:space="preserve">скажет </w:t>
      </w:r>
      <w:r>
        <w:rPr>
          <w:rFonts w:ascii="Arial" w:hAnsi="Arial" w:cs="Arial"/>
          <w:sz w:val="24"/>
          <w:szCs w:val="24"/>
        </w:rPr>
        <w:t>«</w:t>
      </w:r>
      <w:r w:rsidRPr="006403DE">
        <w:rPr>
          <w:rFonts w:ascii="Arial" w:hAnsi="Arial" w:cs="Arial"/>
          <w:sz w:val="24"/>
          <w:szCs w:val="24"/>
        </w:rPr>
        <w:t>я встретил пчелу</w:t>
      </w:r>
      <w:r>
        <w:rPr>
          <w:rFonts w:ascii="Arial" w:hAnsi="Arial" w:cs="Arial"/>
          <w:sz w:val="24"/>
          <w:szCs w:val="24"/>
        </w:rPr>
        <w:t>»</w:t>
      </w:r>
      <w:r w:rsidRPr="006403DE">
        <w:rPr>
          <w:rFonts w:ascii="Arial" w:hAnsi="Arial" w:cs="Arial"/>
          <w:sz w:val="24"/>
          <w:szCs w:val="24"/>
        </w:rPr>
        <w:t>. Но можно встретить даже очень маленького реб</w:t>
      </w:r>
      <w:r>
        <w:rPr>
          <w:rFonts w:ascii="Arial" w:hAnsi="Arial" w:cs="Arial"/>
          <w:sz w:val="24"/>
          <w:szCs w:val="24"/>
        </w:rPr>
        <w:t>ё</w:t>
      </w:r>
      <w:r w:rsidRPr="006403DE">
        <w:rPr>
          <w:rFonts w:ascii="Arial" w:hAnsi="Arial" w:cs="Arial"/>
          <w:sz w:val="24"/>
          <w:szCs w:val="24"/>
        </w:rPr>
        <w:t>нка.</w:t>
      </w:r>
      <w:r>
        <w:rPr>
          <w:rFonts w:ascii="Arial" w:hAnsi="Arial" w:cs="Arial"/>
          <w:sz w:val="24"/>
          <w:szCs w:val="24"/>
        </w:rPr>
        <w:t xml:space="preserve"> </w:t>
      </w:r>
      <w:r w:rsidRPr="006403DE">
        <w:rPr>
          <w:rFonts w:ascii="Arial" w:hAnsi="Arial" w:cs="Arial"/>
          <w:sz w:val="24"/>
          <w:szCs w:val="24"/>
        </w:rPr>
        <w:t xml:space="preserve">И зачем это я трачу ленту на такие глупости?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Банку я закопаю, а записки буду</w:t>
      </w:r>
      <w:r>
        <w:rPr>
          <w:rFonts w:ascii="Arial" w:hAnsi="Arial" w:cs="Arial"/>
          <w:sz w:val="24"/>
          <w:szCs w:val="24"/>
        </w:rPr>
        <w:t xml:space="preserve"> </w:t>
      </w:r>
      <w:r w:rsidRPr="006403DE">
        <w:rPr>
          <w:rFonts w:ascii="Arial" w:hAnsi="Arial" w:cs="Arial"/>
          <w:sz w:val="24"/>
          <w:szCs w:val="24"/>
        </w:rPr>
        <w:t>вести при помощи шифра. Правое полушарие буду называть не иначе</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Оно</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просто</w:t>
      </w:r>
      <w:r>
        <w:rPr>
          <w:rFonts w:ascii="Arial" w:hAnsi="Arial" w:cs="Arial"/>
          <w:sz w:val="24"/>
          <w:szCs w:val="24"/>
        </w:rPr>
        <w:t xml:space="preserve"> </w:t>
      </w:r>
      <w:r w:rsidRPr="006403DE">
        <w:rPr>
          <w:rFonts w:ascii="Arial" w:hAnsi="Arial" w:cs="Arial"/>
          <w:sz w:val="24"/>
          <w:szCs w:val="24"/>
        </w:rPr>
        <w:t>назову</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ИЯ</w:t>
      </w:r>
      <w:r>
        <w:rPr>
          <w:rFonts w:ascii="Arial" w:hAnsi="Arial" w:cs="Arial"/>
          <w:sz w:val="24"/>
          <w:szCs w:val="24"/>
        </w:rPr>
        <w:t>»</w:t>
      </w:r>
      <w:r w:rsidRPr="006403DE">
        <w:rPr>
          <w:rFonts w:ascii="Arial" w:hAnsi="Arial" w:cs="Arial"/>
          <w:sz w:val="24"/>
          <w:szCs w:val="24"/>
        </w:rPr>
        <w:t xml:space="preserve">. Вроде неплохо, ведь </w:t>
      </w:r>
      <w:r>
        <w:rPr>
          <w:rFonts w:ascii="Arial" w:hAnsi="Arial" w:cs="Arial"/>
          <w:sz w:val="24"/>
          <w:szCs w:val="24"/>
        </w:rPr>
        <w:t>«</w:t>
      </w:r>
      <w:r w:rsidRPr="006403DE">
        <w:rPr>
          <w:rFonts w:ascii="Arial" w:hAnsi="Arial" w:cs="Arial"/>
          <w:sz w:val="24"/>
          <w:szCs w:val="24"/>
        </w:rPr>
        <w:t>ИЯ</w:t>
      </w:r>
      <w:r>
        <w:rPr>
          <w:rFonts w:ascii="Arial" w:hAnsi="Arial" w:cs="Arial"/>
          <w:sz w:val="24"/>
          <w:szCs w:val="24"/>
        </w:rPr>
        <w:t xml:space="preserve">» – </w:t>
      </w:r>
      <w:r w:rsidRPr="006403DE">
        <w:rPr>
          <w:rFonts w:ascii="Arial" w:hAnsi="Arial" w:cs="Arial"/>
          <w:sz w:val="24"/>
          <w:szCs w:val="24"/>
        </w:rPr>
        <w:t>это И Я</w:t>
      </w:r>
      <w:r>
        <w:rPr>
          <w:rFonts w:ascii="Arial" w:hAnsi="Arial" w:cs="Arial"/>
          <w:sz w:val="24"/>
          <w:szCs w:val="24"/>
        </w:rPr>
        <w:t>,</w:t>
      </w:r>
      <w:r w:rsidRPr="006403DE">
        <w:rPr>
          <w:rFonts w:ascii="Arial" w:hAnsi="Arial" w:cs="Arial"/>
          <w:sz w:val="24"/>
          <w:szCs w:val="24"/>
        </w:rPr>
        <w:t xml:space="preserve"> Я и Я,</w:t>
      </w:r>
      <w:r>
        <w:rPr>
          <w:rFonts w:ascii="Arial" w:hAnsi="Arial" w:cs="Arial"/>
          <w:sz w:val="24"/>
          <w:szCs w:val="24"/>
        </w:rPr>
        <w:t xml:space="preserve"> </w:t>
      </w:r>
      <w:r w:rsidRPr="006403DE">
        <w:rPr>
          <w:rFonts w:ascii="Arial" w:hAnsi="Arial" w:cs="Arial"/>
          <w:sz w:val="24"/>
          <w:szCs w:val="24"/>
        </w:rPr>
        <w:t>хотя, может быть, это окажется не слишком понятно. Но лента кончается.</w:t>
      </w:r>
      <w:r>
        <w:rPr>
          <w:rFonts w:ascii="Arial" w:hAnsi="Arial" w:cs="Arial"/>
          <w:sz w:val="24"/>
          <w:szCs w:val="24"/>
        </w:rPr>
        <w:t xml:space="preserve"> </w:t>
      </w:r>
      <w:r w:rsidRPr="006403DE">
        <w:rPr>
          <w:rFonts w:ascii="Arial" w:hAnsi="Arial" w:cs="Arial"/>
          <w:sz w:val="24"/>
          <w:szCs w:val="24"/>
        </w:rPr>
        <w:t>Пора</w:t>
      </w:r>
      <w:r>
        <w:rPr>
          <w:rFonts w:ascii="Arial" w:hAnsi="Arial" w:cs="Arial"/>
          <w:sz w:val="24"/>
          <w:szCs w:val="24"/>
        </w:rPr>
        <w:t xml:space="preserve"> </w:t>
      </w:r>
      <w:r w:rsidRPr="006403DE">
        <w:rPr>
          <w:rFonts w:ascii="Arial" w:hAnsi="Arial" w:cs="Arial"/>
          <w:sz w:val="24"/>
          <w:szCs w:val="24"/>
        </w:rPr>
        <w:t>за лопату.</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8</w:t>
      </w:r>
      <w:r>
        <w:rPr>
          <w:rFonts w:ascii="Arial" w:hAnsi="Arial" w:cs="Arial"/>
          <w:sz w:val="24"/>
          <w:szCs w:val="24"/>
        </w:rPr>
        <w:t xml:space="preserve"> </w:t>
      </w:r>
      <w:r w:rsidRPr="006403DE">
        <w:rPr>
          <w:rFonts w:ascii="Arial" w:hAnsi="Arial" w:cs="Arial"/>
          <w:sz w:val="24"/>
          <w:szCs w:val="24"/>
        </w:rPr>
        <w:t>июля. Жара страшная. Все ходят в пижамах, а то и в плавках. Я</w:t>
      </w:r>
      <w:r>
        <w:rPr>
          <w:rFonts w:ascii="Arial" w:hAnsi="Arial" w:cs="Arial"/>
          <w:sz w:val="24"/>
          <w:szCs w:val="24"/>
        </w:rPr>
        <w:t xml:space="preserve"> </w:t>
      </w:r>
      <w:r w:rsidRPr="006403DE">
        <w:rPr>
          <w:rFonts w:ascii="Arial" w:hAnsi="Arial" w:cs="Arial"/>
          <w:sz w:val="24"/>
          <w:szCs w:val="24"/>
        </w:rPr>
        <w:t>тоже. Через Грамера познакомился с двумя другими миллионерами,</w:t>
      </w:r>
      <w:r>
        <w:rPr>
          <w:rFonts w:ascii="Arial" w:hAnsi="Arial" w:cs="Arial"/>
          <w:sz w:val="24"/>
          <w:szCs w:val="24"/>
        </w:rPr>
        <w:t xml:space="preserve"> </w:t>
      </w:r>
      <w:r w:rsidRPr="006403DE">
        <w:rPr>
          <w:rFonts w:ascii="Arial" w:hAnsi="Arial" w:cs="Arial"/>
          <w:sz w:val="24"/>
          <w:szCs w:val="24"/>
        </w:rPr>
        <w:t>Струманом</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Паддерхо</w:t>
      </w:r>
      <w:r w:rsidRPr="006403DE">
        <w:rPr>
          <w:rFonts w:ascii="Arial" w:hAnsi="Arial" w:cs="Arial"/>
          <w:sz w:val="24"/>
          <w:szCs w:val="24"/>
        </w:rPr>
        <w:t>р</w:t>
      </w:r>
      <w:r w:rsidRPr="006403DE">
        <w:rPr>
          <w:rFonts w:ascii="Arial" w:hAnsi="Arial" w:cs="Arial"/>
          <w:sz w:val="24"/>
          <w:szCs w:val="24"/>
        </w:rPr>
        <w:t>ном.</w:t>
      </w:r>
      <w:r>
        <w:rPr>
          <w:rFonts w:ascii="Arial" w:hAnsi="Arial" w:cs="Arial"/>
          <w:sz w:val="24"/>
          <w:szCs w:val="24"/>
        </w:rPr>
        <w:t xml:space="preserve"> </w:t>
      </w:r>
      <w:r w:rsidRPr="006403DE">
        <w:rPr>
          <w:rFonts w:ascii="Arial" w:hAnsi="Arial" w:cs="Arial"/>
          <w:sz w:val="24"/>
          <w:szCs w:val="24"/>
        </w:rPr>
        <w:t>Оба</w:t>
      </w:r>
      <w:r>
        <w:rPr>
          <w:rFonts w:ascii="Arial" w:hAnsi="Arial" w:cs="Arial"/>
          <w:sz w:val="24"/>
          <w:szCs w:val="24"/>
        </w:rPr>
        <w:t xml:space="preserve"> </w:t>
      </w:r>
      <w:r w:rsidRPr="006403DE">
        <w:rPr>
          <w:rFonts w:ascii="Arial" w:hAnsi="Arial" w:cs="Arial"/>
          <w:sz w:val="24"/>
          <w:szCs w:val="24"/>
        </w:rPr>
        <w:t>меланхолики.</w:t>
      </w:r>
      <w:r>
        <w:rPr>
          <w:rFonts w:ascii="Arial" w:hAnsi="Arial" w:cs="Arial"/>
          <w:sz w:val="24"/>
          <w:szCs w:val="24"/>
        </w:rPr>
        <w:t xml:space="preserve"> </w:t>
      </w:r>
      <w:r w:rsidRPr="006403DE">
        <w:rPr>
          <w:rFonts w:ascii="Arial" w:hAnsi="Arial" w:cs="Arial"/>
          <w:sz w:val="24"/>
          <w:szCs w:val="24"/>
        </w:rPr>
        <w:t>Струману</w:t>
      </w:r>
      <w:r>
        <w:rPr>
          <w:rFonts w:ascii="Arial" w:hAnsi="Arial" w:cs="Arial"/>
          <w:sz w:val="24"/>
          <w:szCs w:val="24"/>
        </w:rPr>
        <w:t xml:space="preserve"> </w:t>
      </w:r>
      <w:r w:rsidRPr="006403DE">
        <w:rPr>
          <w:rFonts w:ascii="Arial" w:hAnsi="Arial" w:cs="Arial"/>
          <w:sz w:val="24"/>
          <w:szCs w:val="24"/>
        </w:rPr>
        <w:t>под</w:t>
      </w:r>
      <w:r>
        <w:rPr>
          <w:rFonts w:ascii="Arial" w:hAnsi="Arial" w:cs="Arial"/>
          <w:sz w:val="24"/>
          <w:szCs w:val="24"/>
        </w:rPr>
        <w:t xml:space="preserve"> </w:t>
      </w:r>
      <w:r w:rsidRPr="006403DE">
        <w:rPr>
          <w:rFonts w:ascii="Arial" w:hAnsi="Arial" w:cs="Arial"/>
          <w:sz w:val="24"/>
          <w:szCs w:val="24"/>
        </w:rPr>
        <w:t>шестьдесят, лицо обрюзгшее,</w:t>
      </w:r>
      <w:r>
        <w:rPr>
          <w:rFonts w:ascii="Arial" w:hAnsi="Arial" w:cs="Arial"/>
          <w:sz w:val="24"/>
          <w:szCs w:val="24"/>
        </w:rPr>
        <w:t xml:space="preserve"> </w:t>
      </w:r>
      <w:r w:rsidRPr="006403DE">
        <w:rPr>
          <w:rFonts w:ascii="Arial" w:hAnsi="Arial" w:cs="Arial"/>
          <w:sz w:val="24"/>
          <w:szCs w:val="24"/>
        </w:rPr>
        <w:t>живот бол</w:t>
      </w:r>
      <w:r w:rsidRPr="006403DE">
        <w:rPr>
          <w:rFonts w:ascii="Arial" w:hAnsi="Arial" w:cs="Arial"/>
          <w:sz w:val="24"/>
          <w:szCs w:val="24"/>
        </w:rPr>
        <w:t>ь</w:t>
      </w:r>
      <w:r w:rsidRPr="006403DE">
        <w:rPr>
          <w:rFonts w:ascii="Arial" w:hAnsi="Arial" w:cs="Arial"/>
          <w:sz w:val="24"/>
          <w:szCs w:val="24"/>
        </w:rPr>
        <w:t>шой, ноги кривые, говорит ш</w:t>
      </w:r>
      <w:r>
        <w:rPr>
          <w:rFonts w:ascii="Arial" w:hAnsi="Arial" w:cs="Arial"/>
          <w:sz w:val="24"/>
          <w:szCs w:val="24"/>
        </w:rPr>
        <w:t>ё</w:t>
      </w:r>
      <w:r w:rsidRPr="006403DE">
        <w:rPr>
          <w:rFonts w:ascii="Arial" w:hAnsi="Arial" w:cs="Arial"/>
          <w:sz w:val="24"/>
          <w:szCs w:val="24"/>
        </w:rPr>
        <w:t>потом. Можно подумать,</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хочет</w:t>
      </w:r>
      <w:r>
        <w:rPr>
          <w:rFonts w:ascii="Arial" w:hAnsi="Arial" w:cs="Arial"/>
          <w:sz w:val="24"/>
          <w:szCs w:val="24"/>
        </w:rPr>
        <w:t xml:space="preserve"> </w:t>
      </w:r>
      <w:r w:rsidRPr="006403DE">
        <w:rPr>
          <w:rFonts w:ascii="Arial" w:hAnsi="Arial" w:cs="Arial"/>
          <w:sz w:val="24"/>
          <w:szCs w:val="24"/>
        </w:rPr>
        <w:t>открыть</w:t>
      </w:r>
      <w:r>
        <w:rPr>
          <w:rFonts w:ascii="Arial" w:hAnsi="Arial" w:cs="Arial"/>
          <w:sz w:val="24"/>
          <w:szCs w:val="24"/>
        </w:rPr>
        <w:t xml:space="preserve"> </w:t>
      </w:r>
      <w:r w:rsidRPr="006403DE">
        <w:rPr>
          <w:rFonts w:ascii="Arial" w:hAnsi="Arial" w:cs="Arial"/>
          <w:sz w:val="24"/>
          <w:szCs w:val="24"/>
        </w:rPr>
        <w:t>невесть</w:t>
      </w:r>
      <w:r>
        <w:rPr>
          <w:rFonts w:ascii="Arial" w:hAnsi="Arial" w:cs="Arial"/>
          <w:sz w:val="24"/>
          <w:szCs w:val="24"/>
        </w:rPr>
        <w:t xml:space="preserve"> </w:t>
      </w:r>
      <w:r w:rsidRPr="006403DE">
        <w:rPr>
          <w:rFonts w:ascii="Arial" w:hAnsi="Arial" w:cs="Arial"/>
          <w:sz w:val="24"/>
          <w:szCs w:val="24"/>
        </w:rPr>
        <w:t>какую</w:t>
      </w:r>
      <w:r>
        <w:rPr>
          <w:rFonts w:ascii="Arial" w:hAnsi="Arial" w:cs="Arial"/>
          <w:sz w:val="24"/>
          <w:szCs w:val="24"/>
        </w:rPr>
        <w:t xml:space="preserve"> </w:t>
      </w:r>
      <w:r w:rsidRPr="006403DE">
        <w:rPr>
          <w:rFonts w:ascii="Arial" w:hAnsi="Arial" w:cs="Arial"/>
          <w:sz w:val="24"/>
          <w:szCs w:val="24"/>
        </w:rPr>
        <w:t>тайну.</w:t>
      </w:r>
      <w:r>
        <w:rPr>
          <w:rFonts w:ascii="Arial" w:hAnsi="Arial" w:cs="Arial"/>
          <w:sz w:val="24"/>
          <w:szCs w:val="24"/>
        </w:rPr>
        <w:t xml:space="preserve"> </w:t>
      </w:r>
      <w:r w:rsidRPr="006403DE">
        <w:rPr>
          <w:rFonts w:ascii="Arial" w:hAnsi="Arial" w:cs="Arial"/>
          <w:sz w:val="24"/>
          <w:szCs w:val="24"/>
        </w:rPr>
        <w:t>Утверждает,</w:t>
      </w:r>
      <w:r>
        <w:rPr>
          <w:rFonts w:ascii="Arial" w:hAnsi="Arial" w:cs="Arial"/>
          <w:sz w:val="24"/>
          <w:szCs w:val="24"/>
        </w:rPr>
        <w:t xml:space="preserve"> </w:t>
      </w:r>
      <w:r w:rsidRPr="006403DE">
        <w:rPr>
          <w:rFonts w:ascii="Arial" w:hAnsi="Arial" w:cs="Arial"/>
          <w:sz w:val="24"/>
          <w:szCs w:val="24"/>
        </w:rPr>
        <w:t xml:space="preserve">будто пытаться вылечить его </w:t>
      </w:r>
      <w:r>
        <w:rPr>
          <w:rFonts w:ascii="Arial" w:hAnsi="Arial" w:cs="Arial"/>
          <w:sz w:val="24"/>
          <w:szCs w:val="24"/>
        </w:rPr>
        <w:t xml:space="preserve">– </w:t>
      </w:r>
      <w:r w:rsidRPr="006403DE">
        <w:rPr>
          <w:rFonts w:ascii="Arial" w:hAnsi="Arial" w:cs="Arial"/>
          <w:sz w:val="24"/>
          <w:szCs w:val="24"/>
        </w:rPr>
        <w:t>безнад</w:t>
      </w:r>
      <w:r>
        <w:rPr>
          <w:rFonts w:ascii="Arial" w:hAnsi="Arial" w:cs="Arial"/>
          <w:sz w:val="24"/>
          <w:szCs w:val="24"/>
        </w:rPr>
        <w:t>ё</w:t>
      </w:r>
      <w:r w:rsidRPr="006403DE">
        <w:rPr>
          <w:rFonts w:ascii="Arial" w:hAnsi="Arial" w:cs="Arial"/>
          <w:sz w:val="24"/>
          <w:szCs w:val="24"/>
        </w:rPr>
        <w:t>жно. В последнее время его депрессия обострилась, а вс</w:t>
      </w:r>
      <w:r>
        <w:rPr>
          <w:rFonts w:ascii="Arial" w:hAnsi="Arial" w:cs="Arial"/>
          <w:sz w:val="24"/>
          <w:szCs w:val="24"/>
        </w:rPr>
        <w:t xml:space="preserve">ё </w:t>
      </w:r>
      <w:r w:rsidRPr="006403DE">
        <w:rPr>
          <w:rFonts w:ascii="Arial" w:hAnsi="Arial" w:cs="Arial"/>
          <w:sz w:val="24"/>
          <w:szCs w:val="24"/>
        </w:rPr>
        <w:t>потому,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забыл причину своих ужа</w:t>
      </w:r>
      <w:r w:rsidRPr="006403DE">
        <w:rPr>
          <w:rFonts w:ascii="Arial" w:hAnsi="Arial" w:cs="Arial"/>
          <w:sz w:val="24"/>
          <w:szCs w:val="24"/>
        </w:rPr>
        <w:t>с</w:t>
      </w:r>
      <w:r w:rsidRPr="006403DE">
        <w:rPr>
          <w:rFonts w:ascii="Arial" w:hAnsi="Arial" w:cs="Arial"/>
          <w:sz w:val="24"/>
          <w:szCs w:val="24"/>
        </w:rPr>
        <w:t>ных переживаний. У него три дочери. Все замужем,</w:t>
      </w:r>
      <w:r>
        <w:rPr>
          <w:rFonts w:ascii="Arial" w:hAnsi="Arial" w:cs="Arial"/>
          <w:sz w:val="24"/>
          <w:szCs w:val="24"/>
        </w:rPr>
        <w:t xml:space="preserve"> </w:t>
      </w:r>
      <w:r w:rsidRPr="006403DE">
        <w:rPr>
          <w:rFonts w:ascii="Arial" w:hAnsi="Arial" w:cs="Arial"/>
          <w:sz w:val="24"/>
          <w:szCs w:val="24"/>
        </w:rPr>
        <w:t>занимаются свингингом, разные</w:t>
      </w:r>
      <w:r>
        <w:rPr>
          <w:rFonts w:ascii="Arial" w:hAnsi="Arial" w:cs="Arial"/>
          <w:sz w:val="24"/>
          <w:szCs w:val="24"/>
        </w:rPr>
        <w:t xml:space="preserve"> </w:t>
      </w:r>
      <w:r w:rsidRPr="006403DE">
        <w:rPr>
          <w:rFonts w:ascii="Arial" w:hAnsi="Arial" w:cs="Arial"/>
          <w:sz w:val="24"/>
          <w:szCs w:val="24"/>
        </w:rPr>
        <w:t>типы</w:t>
      </w:r>
      <w:r>
        <w:rPr>
          <w:rFonts w:ascii="Arial" w:hAnsi="Arial" w:cs="Arial"/>
          <w:sz w:val="24"/>
          <w:szCs w:val="24"/>
        </w:rPr>
        <w:t xml:space="preserve"> </w:t>
      </w:r>
      <w:r w:rsidRPr="006403DE">
        <w:rPr>
          <w:rFonts w:ascii="Arial" w:hAnsi="Arial" w:cs="Arial"/>
          <w:sz w:val="24"/>
          <w:szCs w:val="24"/>
        </w:rPr>
        <w:t>снимают</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пленку,</w:t>
      </w:r>
      <w:r>
        <w:rPr>
          <w:rFonts w:ascii="Arial" w:hAnsi="Arial" w:cs="Arial"/>
          <w:sz w:val="24"/>
          <w:szCs w:val="24"/>
        </w:rPr>
        <w:t xml:space="preserve"> </w:t>
      </w:r>
      <w:r w:rsidRPr="006403DE">
        <w:rPr>
          <w:rFonts w:ascii="Arial" w:hAnsi="Arial" w:cs="Arial"/>
          <w:sz w:val="24"/>
          <w:szCs w:val="24"/>
        </w:rPr>
        <w:t>которую</w:t>
      </w:r>
      <w:r>
        <w:rPr>
          <w:rFonts w:ascii="Arial" w:hAnsi="Arial" w:cs="Arial"/>
          <w:sz w:val="24"/>
          <w:szCs w:val="24"/>
        </w:rPr>
        <w:t xml:space="preserve"> </w:t>
      </w:r>
      <w:r w:rsidRPr="006403DE">
        <w:rPr>
          <w:rFonts w:ascii="Arial" w:hAnsi="Arial" w:cs="Arial"/>
          <w:sz w:val="24"/>
          <w:szCs w:val="24"/>
        </w:rPr>
        <w:t>ему</w:t>
      </w:r>
      <w:r>
        <w:rPr>
          <w:rFonts w:ascii="Arial" w:hAnsi="Arial" w:cs="Arial"/>
          <w:sz w:val="24"/>
          <w:szCs w:val="24"/>
        </w:rPr>
        <w:t xml:space="preserve"> </w:t>
      </w:r>
      <w:r w:rsidRPr="006403DE">
        <w:rPr>
          <w:rFonts w:ascii="Arial" w:hAnsi="Arial" w:cs="Arial"/>
          <w:sz w:val="24"/>
          <w:szCs w:val="24"/>
        </w:rPr>
        <w:t>приходилось</w:t>
      </w:r>
      <w:r>
        <w:rPr>
          <w:rFonts w:ascii="Arial" w:hAnsi="Arial" w:cs="Arial"/>
          <w:sz w:val="24"/>
          <w:szCs w:val="24"/>
        </w:rPr>
        <w:t xml:space="preserve"> </w:t>
      </w:r>
      <w:r w:rsidRPr="006403DE">
        <w:rPr>
          <w:rFonts w:ascii="Arial" w:hAnsi="Arial" w:cs="Arial"/>
          <w:sz w:val="24"/>
          <w:szCs w:val="24"/>
        </w:rPr>
        <w:t>выкупать</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немалые</w:t>
      </w:r>
      <w:r>
        <w:rPr>
          <w:rFonts w:ascii="Arial" w:hAnsi="Arial" w:cs="Arial"/>
          <w:sz w:val="24"/>
          <w:szCs w:val="24"/>
        </w:rPr>
        <w:t xml:space="preserve"> </w:t>
      </w:r>
      <w:r w:rsidRPr="006403DE">
        <w:rPr>
          <w:rFonts w:ascii="Arial" w:hAnsi="Arial" w:cs="Arial"/>
          <w:sz w:val="24"/>
          <w:szCs w:val="24"/>
        </w:rPr>
        <w:t>ден</w:t>
      </w:r>
      <w:r w:rsidRPr="006403DE">
        <w:rPr>
          <w:rFonts w:ascii="Arial" w:hAnsi="Arial" w:cs="Arial"/>
          <w:sz w:val="24"/>
          <w:szCs w:val="24"/>
        </w:rPr>
        <w:t>ь</w:t>
      </w:r>
      <w:r w:rsidRPr="006403DE">
        <w:rPr>
          <w:rFonts w:ascii="Arial" w:hAnsi="Arial" w:cs="Arial"/>
          <w:sz w:val="24"/>
          <w:szCs w:val="24"/>
        </w:rPr>
        <w:t>ги,</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снимки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напечатали в</w:t>
      </w:r>
      <w:r>
        <w:rPr>
          <w:rFonts w:ascii="Arial" w:hAnsi="Arial" w:cs="Arial"/>
          <w:sz w:val="24"/>
          <w:szCs w:val="24"/>
        </w:rPr>
        <w:t xml:space="preserve"> «</w:t>
      </w:r>
      <w:r w:rsidRPr="006403DE">
        <w:rPr>
          <w:rFonts w:ascii="Arial" w:hAnsi="Arial" w:cs="Arial"/>
          <w:sz w:val="24"/>
          <w:szCs w:val="24"/>
        </w:rPr>
        <w:t>Хастлере</w:t>
      </w:r>
      <w:r>
        <w:rPr>
          <w:rFonts w:ascii="Arial" w:hAnsi="Arial" w:cs="Arial"/>
          <w:sz w:val="24"/>
          <w:szCs w:val="24"/>
        </w:rPr>
        <w:t>»</w:t>
      </w:r>
      <w:r w:rsidRPr="006403DE">
        <w:rPr>
          <w:rFonts w:ascii="Arial" w:hAnsi="Arial" w:cs="Arial"/>
          <w:sz w:val="24"/>
          <w:szCs w:val="24"/>
        </w:rPr>
        <w:t>. Чтобы ему</w:t>
      </w:r>
      <w:r>
        <w:rPr>
          <w:rFonts w:ascii="Arial" w:hAnsi="Arial" w:cs="Arial"/>
          <w:sz w:val="24"/>
          <w:szCs w:val="24"/>
        </w:rPr>
        <w:t xml:space="preserve"> </w:t>
      </w:r>
      <w:r w:rsidRPr="006403DE">
        <w:rPr>
          <w:rFonts w:ascii="Arial" w:hAnsi="Arial" w:cs="Arial"/>
          <w:sz w:val="24"/>
          <w:szCs w:val="24"/>
        </w:rPr>
        <w:t>помочь,</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спросил,</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этим</w:t>
      </w:r>
      <w:r>
        <w:rPr>
          <w:rFonts w:ascii="Arial" w:hAnsi="Arial" w:cs="Arial"/>
          <w:sz w:val="24"/>
          <w:szCs w:val="24"/>
        </w:rPr>
        <w:t xml:space="preserve"> </w:t>
      </w:r>
      <w:r w:rsidRPr="006403DE">
        <w:rPr>
          <w:rFonts w:ascii="Arial" w:hAnsi="Arial" w:cs="Arial"/>
          <w:sz w:val="24"/>
          <w:szCs w:val="24"/>
        </w:rPr>
        <w:t>ли</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озабочен,</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оказалось</w:t>
      </w:r>
      <w:r>
        <w:rPr>
          <w:rFonts w:ascii="Arial" w:hAnsi="Arial" w:cs="Arial"/>
          <w:sz w:val="24"/>
          <w:szCs w:val="24"/>
        </w:rPr>
        <w:t xml:space="preserve">, </w:t>
      </w:r>
      <w:r w:rsidRPr="006403DE">
        <w:rPr>
          <w:rFonts w:ascii="Arial" w:hAnsi="Arial" w:cs="Arial"/>
          <w:sz w:val="24"/>
          <w:szCs w:val="24"/>
        </w:rPr>
        <w:t>что нет, к этому он уже привык. Впрочем, он признан невменяемым,</w:t>
      </w:r>
      <w:r>
        <w:rPr>
          <w:rFonts w:ascii="Arial" w:hAnsi="Arial" w:cs="Arial"/>
          <w:sz w:val="24"/>
          <w:szCs w:val="24"/>
        </w:rPr>
        <w:t xml:space="preserve"> </w:t>
      </w:r>
      <w:r w:rsidRPr="006403DE">
        <w:rPr>
          <w:rFonts w:ascii="Arial" w:hAnsi="Arial" w:cs="Arial"/>
          <w:sz w:val="24"/>
          <w:szCs w:val="24"/>
        </w:rPr>
        <w:t>и хоть бы даже они занимались</w:t>
      </w:r>
      <w:r>
        <w:rPr>
          <w:rFonts w:ascii="Arial" w:hAnsi="Arial" w:cs="Arial"/>
          <w:sz w:val="24"/>
          <w:szCs w:val="24"/>
        </w:rPr>
        <w:t xml:space="preserve"> </w:t>
      </w:r>
      <w:r w:rsidRPr="006403DE">
        <w:rPr>
          <w:rFonts w:ascii="Arial" w:hAnsi="Arial" w:cs="Arial"/>
          <w:sz w:val="24"/>
          <w:szCs w:val="24"/>
        </w:rPr>
        <w:t>свингингом</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зоопарке</w:t>
      </w:r>
      <w:r>
        <w:rPr>
          <w:rFonts w:ascii="Arial" w:hAnsi="Arial" w:cs="Arial"/>
          <w:sz w:val="24"/>
          <w:szCs w:val="24"/>
        </w:rPr>
        <w:t xml:space="preserve"> –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заботы</w:t>
      </w:r>
      <w:r>
        <w:rPr>
          <w:rFonts w:ascii="Arial" w:hAnsi="Arial" w:cs="Arial"/>
          <w:sz w:val="24"/>
          <w:szCs w:val="24"/>
        </w:rPr>
        <w:t xml:space="preserve"> </w:t>
      </w:r>
      <w:r w:rsidRPr="006403DE">
        <w:rPr>
          <w:rFonts w:ascii="Arial" w:hAnsi="Arial" w:cs="Arial"/>
          <w:sz w:val="24"/>
          <w:szCs w:val="24"/>
        </w:rPr>
        <w:t>опекунов.</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кой</w:t>
      </w:r>
      <w:r>
        <w:rPr>
          <w:rFonts w:ascii="Arial" w:hAnsi="Arial" w:cs="Arial"/>
          <w:sz w:val="24"/>
          <w:szCs w:val="24"/>
        </w:rPr>
        <w:t xml:space="preserve"> </w:t>
      </w:r>
      <w:r w:rsidRPr="006403DE">
        <w:rPr>
          <w:rFonts w:ascii="Arial" w:hAnsi="Arial" w:cs="Arial"/>
          <w:sz w:val="24"/>
          <w:szCs w:val="24"/>
        </w:rPr>
        <w:t>ч</w:t>
      </w:r>
      <w:r>
        <w:rPr>
          <w:rFonts w:ascii="Arial" w:hAnsi="Arial" w:cs="Arial"/>
          <w:sz w:val="24"/>
          <w:szCs w:val="24"/>
        </w:rPr>
        <w:t>ё</w:t>
      </w:r>
      <w:r w:rsidRPr="006403DE">
        <w:rPr>
          <w:rFonts w:ascii="Arial" w:hAnsi="Arial" w:cs="Arial"/>
          <w:sz w:val="24"/>
          <w:szCs w:val="24"/>
        </w:rPr>
        <w:t xml:space="preserve">рт я это записываю, не знаю. Голый миллионер </w:t>
      </w:r>
      <w:r>
        <w:rPr>
          <w:rFonts w:ascii="Arial" w:hAnsi="Arial" w:cs="Arial"/>
          <w:sz w:val="24"/>
          <w:szCs w:val="24"/>
        </w:rPr>
        <w:t>–</w:t>
      </w:r>
      <w:r w:rsidRPr="006403DE">
        <w:rPr>
          <w:rFonts w:ascii="Arial" w:hAnsi="Arial" w:cs="Arial"/>
          <w:sz w:val="24"/>
          <w:szCs w:val="24"/>
        </w:rPr>
        <w:t xml:space="preserve"> фигура</w:t>
      </w:r>
      <w:r>
        <w:rPr>
          <w:rFonts w:ascii="Arial" w:hAnsi="Arial" w:cs="Arial"/>
          <w:sz w:val="24"/>
          <w:szCs w:val="24"/>
        </w:rPr>
        <w:t xml:space="preserve"> </w:t>
      </w:r>
      <w:r w:rsidRPr="006403DE">
        <w:rPr>
          <w:rFonts w:ascii="Arial" w:hAnsi="Arial" w:cs="Arial"/>
          <w:sz w:val="24"/>
          <w:szCs w:val="24"/>
        </w:rPr>
        <w:t>невероятно неинтересная. Паддерхорн не говорит вообще</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Кажется,</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слился</w:t>
      </w:r>
      <w:r>
        <w:rPr>
          <w:rFonts w:ascii="Arial" w:hAnsi="Arial" w:cs="Arial"/>
          <w:sz w:val="24"/>
          <w:szCs w:val="24"/>
        </w:rPr>
        <w:t xml:space="preserve"> </w:t>
      </w:r>
      <w:r w:rsidRPr="006403DE">
        <w:rPr>
          <w:rFonts w:ascii="Arial" w:hAnsi="Arial" w:cs="Arial"/>
          <w:sz w:val="24"/>
          <w:szCs w:val="24"/>
        </w:rPr>
        <w:t>экономически</w:t>
      </w:r>
      <w:r>
        <w:rPr>
          <w:rFonts w:ascii="Arial" w:hAnsi="Arial" w:cs="Arial"/>
          <w:sz w:val="24"/>
          <w:szCs w:val="24"/>
        </w:rPr>
        <w:t xml:space="preserve"> </w:t>
      </w:r>
      <w:r w:rsidRPr="006403DE">
        <w:rPr>
          <w:rFonts w:ascii="Arial" w:hAnsi="Arial" w:cs="Arial"/>
          <w:sz w:val="24"/>
          <w:szCs w:val="24"/>
        </w:rPr>
        <w:t>с каким</w:t>
      </w:r>
      <w:r>
        <w:rPr>
          <w:rFonts w:ascii="Arial" w:hAnsi="Arial" w:cs="Arial"/>
          <w:sz w:val="24"/>
          <w:szCs w:val="24"/>
        </w:rPr>
        <w:t>–</w:t>
      </w:r>
      <w:r w:rsidRPr="006403DE">
        <w:rPr>
          <w:rFonts w:ascii="Arial" w:hAnsi="Arial" w:cs="Arial"/>
          <w:sz w:val="24"/>
          <w:szCs w:val="24"/>
        </w:rPr>
        <w:t>то японцем и прогадал. Удручающее общество. Но</w:t>
      </w:r>
      <w:r>
        <w:rPr>
          <w:rFonts w:ascii="Arial" w:hAnsi="Arial" w:cs="Arial"/>
          <w:sz w:val="24"/>
          <w:szCs w:val="24"/>
        </w:rPr>
        <w:t xml:space="preserve"> </w:t>
      </w:r>
      <w:r w:rsidRPr="006403DE">
        <w:rPr>
          <w:rFonts w:ascii="Arial" w:hAnsi="Arial" w:cs="Arial"/>
          <w:sz w:val="24"/>
          <w:szCs w:val="24"/>
        </w:rPr>
        <w:t>Гагерстайн, пожалуй,</w:t>
      </w:r>
      <w:r>
        <w:rPr>
          <w:rFonts w:ascii="Arial" w:hAnsi="Arial" w:cs="Arial"/>
          <w:sz w:val="24"/>
          <w:szCs w:val="24"/>
        </w:rPr>
        <w:t xml:space="preserve"> ещё </w:t>
      </w:r>
      <w:r w:rsidRPr="006403DE">
        <w:rPr>
          <w:rFonts w:ascii="Arial" w:hAnsi="Arial" w:cs="Arial"/>
          <w:sz w:val="24"/>
          <w:szCs w:val="24"/>
        </w:rPr>
        <w:t>хуже. Без причины сме</w:t>
      </w:r>
      <w:r>
        <w:rPr>
          <w:rFonts w:ascii="Arial" w:hAnsi="Arial" w:cs="Arial"/>
          <w:sz w:val="24"/>
          <w:szCs w:val="24"/>
        </w:rPr>
        <w:t>ё</w:t>
      </w:r>
      <w:r w:rsidRPr="006403DE">
        <w:rPr>
          <w:rFonts w:ascii="Arial" w:hAnsi="Arial" w:cs="Arial"/>
          <w:sz w:val="24"/>
          <w:szCs w:val="24"/>
        </w:rPr>
        <w:t>тся и пускает слюни. Говорят,</w:t>
      </w:r>
      <w:r>
        <w:rPr>
          <w:rFonts w:ascii="Arial" w:hAnsi="Arial" w:cs="Arial"/>
          <w:sz w:val="24"/>
          <w:szCs w:val="24"/>
        </w:rPr>
        <w:t xml:space="preserve"> </w:t>
      </w:r>
      <w:r w:rsidRPr="006403DE">
        <w:rPr>
          <w:rFonts w:ascii="Arial" w:hAnsi="Arial" w:cs="Arial"/>
          <w:sz w:val="24"/>
          <w:szCs w:val="24"/>
        </w:rPr>
        <w:t>эксгибиционист. Надо держаться подальше от этих мерзких людишек. Доктор Хоус</w:t>
      </w:r>
      <w:r>
        <w:rPr>
          <w:rFonts w:ascii="Arial" w:hAnsi="Arial" w:cs="Arial"/>
          <w:sz w:val="24"/>
          <w:szCs w:val="24"/>
        </w:rPr>
        <w:t xml:space="preserve"> </w:t>
      </w:r>
      <w:r w:rsidRPr="006403DE">
        <w:rPr>
          <w:rFonts w:ascii="Arial" w:hAnsi="Arial" w:cs="Arial"/>
          <w:sz w:val="24"/>
          <w:szCs w:val="24"/>
        </w:rPr>
        <w:t>сказал, что завтра приедет человек, которому я могу доверять как ему самому.</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представится</w:t>
      </w:r>
      <w:r>
        <w:rPr>
          <w:rFonts w:ascii="Arial" w:hAnsi="Arial" w:cs="Arial"/>
          <w:sz w:val="24"/>
          <w:szCs w:val="24"/>
        </w:rPr>
        <w:t xml:space="preserve"> </w:t>
      </w:r>
      <w:r w:rsidRPr="006403DE">
        <w:rPr>
          <w:rFonts w:ascii="Arial" w:hAnsi="Arial" w:cs="Arial"/>
          <w:sz w:val="24"/>
          <w:szCs w:val="24"/>
        </w:rPr>
        <w:t>начинающим</w:t>
      </w:r>
      <w:r>
        <w:rPr>
          <w:rFonts w:ascii="Arial" w:hAnsi="Arial" w:cs="Arial"/>
          <w:sz w:val="24"/>
          <w:szCs w:val="24"/>
        </w:rPr>
        <w:t xml:space="preserve"> </w:t>
      </w:r>
      <w:r w:rsidRPr="006403DE">
        <w:rPr>
          <w:rFonts w:ascii="Arial" w:hAnsi="Arial" w:cs="Arial"/>
          <w:sz w:val="24"/>
          <w:szCs w:val="24"/>
        </w:rPr>
        <w:t>врачом</w:t>
      </w:r>
      <w:r>
        <w:rPr>
          <w:rFonts w:ascii="Arial" w:hAnsi="Arial" w:cs="Arial"/>
          <w:sz w:val="24"/>
          <w:szCs w:val="24"/>
        </w:rPr>
        <w:t>-</w:t>
      </w:r>
      <w:r w:rsidRPr="006403DE">
        <w:rPr>
          <w:rFonts w:ascii="Arial" w:hAnsi="Arial" w:cs="Arial"/>
          <w:sz w:val="24"/>
          <w:szCs w:val="24"/>
        </w:rPr>
        <w:t>практикантом,</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самом</w:t>
      </w:r>
      <w:r>
        <w:rPr>
          <w:rFonts w:ascii="Arial" w:hAnsi="Arial" w:cs="Arial"/>
          <w:sz w:val="24"/>
          <w:szCs w:val="24"/>
        </w:rPr>
        <w:t xml:space="preserve"> </w:t>
      </w:r>
      <w:r w:rsidRPr="006403DE">
        <w:rPr>
          <w:rFonts w:ascii="Arial" w:hAnsi="Arial" w:cs="Arial"/>
          <w:sz w:val="24"/>
          <w:szCs w:val="24"/>
        </w:rPr>
        <w:t>деле</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этнолог,</w:t>
      </w:r>
      <w:r>
        <w:rPr>
          <w:rFonts w:ascii="Arial" w:hAnsi="Arial" w:cs="Arial"/>
          <w:sz w:val="24"/>
          <w:szCs w:val="24"/>
        </w:rPr>
        <w:t xml:space="preserve"> </w:t>
      </w:r>
      <w:r w:rsidRPr="006403DE">
        <w:rPr>
          <w:rFonts w:ascii="Arial" w:hAnsi="Arial" w:cs="Arial"/>
          <w:sz w:val="24"/>
          <w:szCs w:val="24"/>
        </w:rPr>
        <w:t>который пишет исследование о миллионерах с точки зрения социальной</w:t>
      </w:r>
      <w:r>
        <w:rPr>
          <w:rFonts w:ascii="Arial" w:hAnsi="Arial" w:cs="Arial"/>
          <w:sz w:val="24"/>
          <w:szCs w:val="24"/>
        </w:rPr>
        <w:t xml:space="preserve"> </w:t>
      </w:r>
      <w:r w:rsidRPr="006403DE">
        <w:rPr>
          <w:rFonts w:ascii="Arial" w:hAnsi="Arial" w:cs="Arial"/>
          <w:sz w:val="24"/>
          <w:szCs w:val="24"/>
        </w:rPr>
        <w:t>динамики малых групп или</w:t>
      </w:r>
      <w:r>
        <w:rPr>
          <w:rFonts w:ascii="Arial" w:hAnsi="Arial" w:cs="Arial"/>
          <w:sz w:val="24"/>
          <w:szCs w:val="24"/>
        </w:rPr>
        <w:t xml:space="preserve"> что-то </w:t>
      </w:r>
      <w:r w:rsidRPr="006403DE">
        <w:rPr>
          <w:rFonts w:ascii="Arial" w:hAnsi="Arial" w:cs="Arial"/>
          <w:sz w:val="24"/>
          <w:szCs w:val="24"/>
        </w:rPr>
        <w:t>в этом роде.</w:t>
      </w:r>
    </w:p>
    <w:p w:rsidR="007369AF" w:rsidRPr="006403DE" w:rsidRDefault="007369AF" w:rsidP="008A0CE0">
      <w:pPr>
        <w:pStyle w:val="PlainText"/>
        <w:ind w:firstLine="454"/>
        <w:jc w:val="both"/>
        <w:rPr>
          <w:rFonts w:ascii="Arial" w:hAnsi="Arial" w:cs="Arial"/>
          <w:sz w:val="24"/>
          <w:szCs w:val="24"/>
        </w:rPr>
      </w:pP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9 июля.</w:t>
      </w:r>
      <w:r>
        <w:rPr>
          <w:rFonts w:ascii="Arial" w:hAnsi="Arial" w:cs="Arial"/>
          <w:sz w:val="24"/>
          <w:szCs w:val="24"/>
        </w:rPr>
        <w:t xml:space="preserve"> </w:t>
      </w:r>
      <w:r w:rsidRPr="006403DE">
        <w:rPr>
          <w:rFonts w:ascii="Arial" w:hAnsi="Arial" w:cs="Arial"/>
          <w:sz w:val="24"/>
          <w:szCs w:val="24"/>
        </w:rPr>
        <w:t>После</w:t>
      </w:r>
      <w:r>
        <w:rPr>
          <w:rFonts w:ascii="Arial" w:hAnsi="Arial" w:cs="Arial"/>
          <w:sz w:val="24"/>
          <w:szCs w:val="24"/>
        </w:rPr>
        <w:t xml:space="preserve"> </w:t>
      </w:r>
      <w:r w:rsidRPr="006403DE">
        <w:rPr>
          <w:rFonts w:ascii="Arial" w:hAnsi="Arial" w:cs="Arial"/>
          <w:sz w:val="24"/>
          <w:szCs w:val="24"/>
        </w:rPr>
        <w:t>отъезда</w:t>
      </w:r>
      <w:r>
        <w:rPr>
          <w:rFonts w:ascii="Arial" w:hAnsi="Arial" w:cs="Arial"/>
          <w:sz w:val="24"/>
          <w:szCs w:val="24"/>
        </w:rPr>
        <w:t xml:space="preserve"> </w:t>
      </w:r>
      <w:r w:rsidRPr="006403DE">
        <w:rPr>
          <w:rFonts w:ascii="Arial" w:hAnsi="Arial" w:cs="Arial"/>
          <w:sz w:val="24"/>
          <w:szCs w:val="24"/>
        </w:rPr>
        <w:t>Тарантоги</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остался</w:t>
      </w:r>
      <w:r>
        <w:rPr>
          <w:rFonts w:ascii="Arial" w:hAnsi="Arial" w:cs="Arial"/>
          <w:sz w:val="24"/>
          <w:szCs w:val="24"/>
        </w:rPr>
        <w:t xml:space="preserve"> </w:t>
      </w:r>
      <w:r w:rsidRPr="006403DE">
        <w:rPr>
          <w:rFonts w:ascii="Arial" w:hAnsi="Arial" w:cs="Arial"/>
          <w:sz w:val="24"/>
          <w:szCs w:val="24"/>
        </w:rPr>
        <w:t>один с Хоусом, его ассистентом и</w:t>
      </w:r>
      <w:r>
        <w:rPr>
          <w:rFonts w:ascii="Arial" w:hAnsi="Arial" w:cs="Arial"/>
          <w:sz w:val="24"/>
          <w:szCs w:val="24"/>
        </w:rPr>
        <w:t xml:space="preserve"> </w:t>
      </w:r>
      <w:r w:rsidRPr="006403DE">
        <w:rPr>
          <w:rFonts w:ascii="Arial" w:hAnsi="Arial" w:cs="Arial"/>
          <w:sz w:val="24"/>
          <w:szCs w:val="24"/>
        </w:rPr>
        <w:t>миллионерами, вяло передвигающимися по парку. Хоус сказал</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глазу</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глаз,</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предпочитает</w:t>
      </w:r>
      <w:r>
        <w:rPr>
          <w:rFonts w:ascii="Arial" w:hAnsi="Arial" w:cs="Arial"/>
          <w:sz w:val="24"/>
          <w:szCs w:val="24"/>
        </w:rPr>
        <w:t xml:space="preserve"> </w:t>
      </w:r>
      <w:r w:rsidRPr="006403DE">
        <w:rPr>
          <w:rFonts w:ascii="Arial" w:hAnsi="Arial" w:cs="Arial"/>
          <w:sz w:val="24"/>
          <w:szCs w:val="24"/>
        </w:rPr>
        <w:t>больше</w:t>
      </w:r>
      <w:r>
        <w:rPr>
          <w:rFonts w:ascii="Arial" w:hAnsi="Arial" w:cs="Arial"/>
          <w:sz w:val="24"/>
          <w:szCs w:val="24"/>
        </w:rPr>
        <w:t xml:space="preserve"> </w:t>
      </w:r>
      <w:r w:rsidRPr="006403DE">
        <w:rPr>
          <w:rFonts w:ascii="Arial" w:hAnsi="Arial" w:cs="Arial"/>
          <w:sz w:val="24"/>
          <w:szCs w:val="24"/>
        </w:rPr>
        <w:t>не исследовать степень моей латерализации,</w:t>
      </w:r>
      <w:r>
        <w:rPr>
          <w:rFonts w:ascii="Arial" w:hAnsi="Arial" w:cs="Arial"/>
          <w:sz w:val="24"/>
          <w:szCs w:val="24"/>
        </w:rPr>
        <w:t xml:space="preserve"> </w:t>
      </w:r>
      <w:r w:rsidRPr="006403DE">
        <w:rPr>
          <w:rFonts w:ascii="Arial" w:hAnsi="Arial" w:cs="Arial"/>
          <w:sz w:val="24"/>
          <w:szCs w:val="24"/>
        </w:rPr>
        <w:t>ведь того, чего никто не знает, никто не может украсть.</w:t>
      </w:r>
      <w:r>
        <w:rPr>
          <w:rFonts w:ascii="Arial" w:hAnsi="Arial" w:cs="Arial"/>
          <w:sz w:val="24"/>
          <w:szCs w:val="24"/>
        </w:rPr>
        <w:t xml:space="preserve"> </w:t>
      </w:r>
      <w:r w:rsidRPr="006403DE">
        <w:rPr>
          <w:rFonts w:ascii="Arial" w:hAnsi="Arial" w:cs="Arial"/>
          <w:sz w:val="24"/>
          <w:szCs w:val="24"/>
        </w:rPr>
        <w:t>Ассистент</w:t>
      </w:r>
      <w:r>
        <w:rPr>
          <w:rFonts w:ascii="Arial" w:hAnsi="Arial" w:cs="Arial"/>
          <w:sz w:val="24"/>
          <w:szCs w:val="24"/>
        </w:rPr>
        <w:t xml:space="preserve"> –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самом</w:t>
      </w:r>
      <w:r>
        <w:rPr>
          <w:rFonts w:ascii="Arial" w:hAnsi="Arial" w:cs="Arial"/>
          <w:sz w:val="24"/>
          <w:szCs w:val="24"/>
        </w:rPr>
        <w:t xml:space="preserve"> </w:t>
      </w:r>
      <w:r w:rsidRPr="006403DE">
        <w:rPr>
          <w:rFonts w:ascii="Arial" w:hAnsi="Arial" w:cs="Arial"/>
          <w:sz w:val="24"/>
          <w:szCs w:val="24"/>
        </w:rPr>
        <w:t>деле</w:t>
      </w:r>
      <w:r>
        <w:rPr>
          <w:rFonts w:ascii="Arial" w:hAnsi="Arial" w:cs="Arial"/>
          <w:sz w:val="24"/>
          <w:szCs w:val="24"/>
        </w:rPr>
        <w:t xml:space="preserve"> </w:t>
      </w:r>
      <w:r w:rsidRPr="006403DE">
        <w:rPr>
          <w:rFonts w:ascii="Arial" w:hAnsi="Arial" w:cs="Arial"/>
          <w:sz w:val="24"/>
          <w:szCs w:val="24"/>
        </w:rPr>
        <w:t>молодой</w:t>
      </w:r>
      <w:r>
        <w:rPr>
          <w:rFonts w:ascii="Arial" w:hAnsi="Arial" w:cs="Arial"/>
          <w:sz w:val="24"/>
          <w:szCs w:val="24"/>
        </w:rPr>
        <w:t xml:space="preserve"> </w:t>
      </w:r>
      <w:r w:rsidRPr="006403DE">
        <w:rPr>
          <w:rFonts w:ascii="Arial" w:hAnsi="Arial" w:cs="Arial"/>
          <w:sz w:val="24"/>
          <w:szCs w:val="24"/>
        </w:rPr>
        <w:t>этнолог.</w:t>
      </w:r>
      <w:r>
        <w:rPr>
          <w:rFonts w:ascii="Arial" w:hAnsi="Arial" w:cs="Arial"/>
          <w:sz w:val="24"/>
          <w:szCs w:val="24"/>
        </w:rPr>
        <w:t xml:space="preserve"> </w:t>
      </w:r>
      <w:r w:rsidRPr="006403DE">
        <w:rPr>
          <w:rFonts w:ascii="Arial" w:hAnsi="Arial" w:cs="Arial"/>
          <w:sz w:val="24"/>
          <w:szCs w:val="24"/>
        </w:rPr>
        <w:t>Он открылся мне под страшным секретом, когда</w:t>
      </w:r>
      <w:r>
        <w:rPr>
          <w:rFonts w:ascii="Arial" w:hAnsi="Arial" w:cs="Arial"/>
          <w:sz w:val="24"/>
          <w:szCs w:val="24"/>
        </w:rPr>
        <w:t xml:space="preserve"> </w:t>
      </w:r>
      <w:r w:rsidRPr="006403DE">
        <w:rPr>
          <w:rFonts w:ascii="Arial" w:hAnsi="Arial" w:cs="Arial"/>
          <w:sz w:val="24"/>
          <w:szCs w:val="24"/>
        </w:rPr>
        <w:t>узнал, что я не богач.</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ёл </w:t>
      </w:r>
      <w:r w:rsidRPr="006403DE">
        <w:rPr>
          <w:rFonts w:ascii="Arial" w:hAnsi="Arial" w:cs="Arial"/>
          <w:sz w:val="24"/>
          <w:szCs w:val="24"/>
        </w:rPr>
        <w:t>полевые</w:t>
      </w:r>
      <w:r>
        <w:rPr>
          <w:rFonts w:ascii="Arial" w:hAnsi="Arial" w:cs="Arial"/>
          <w:sz w:val="24"/>
          <w:szCs w:val="24"/>
        </w:rPr>
        <w:t xml:space="preserve"> </w:t>
      </w:r>
      <w:r w:rsidRPr="006403DE">
        <w:rPr>
          <w:rFonts w:ascii="Arial" w:hAnsi="Arial" w:cs="Arial"/>
          <w:sz w:val="24"/>
          <w:szCs w:val="24"/>
        </w:rPr>
        <w:t>исследования,</w:t>
      </w:r>
      <w:r>
        <w:rPr>
          <w:rFonts w:ascii="Arial" w:hAnsi="Arial" w:cs="Arial"/>
          <w:sz w:val="24"/>
          <w:szCs w:val="24"/>
        </w:rPr>
        <w:t xml:space="preserve"> </w:t>
      </w:r>
      <w:r w:rsidRPr="006403DE">
        <w:rPr>
          <w:rFonts w:ascii="Arial" w:hAnsi="Arial" w:cs="Arial"/>
          <w:sz w:val="24"/>
          <w:szCs w:val="24"/>
        </w:rPr>
        <w:t>хочет</w:t>
      </w:r>
      <w:r>
        <w:rPr>
          <w:rFonts w:ascii="Arial" w:hAnsi="Arial" w:cs="Arial"/>
          <w:sz w:val="24"/>
          <w:szCs w:val="24"/>
        </w:rPr>
        <w:t xml:space="preserve"> </w:t>
      </w:r>
      <w:r w:rsidRPr="006403DE">
        <w:rPr>
          <w:rFonts w:ascii="Arial" w:hAnsi="Arial" w:cs="Arial"/>
          <w:sz w:val="24"/>
          <w:szCs w:val="24"/>
        </w:rPr>
        <w:t>написать</w:t>
      </w:r>
      <w:r>
        <w:rPr>
          <w:rFonts w:ascii="Arial" w:hAnsi="Arial" w:cs="Arial"/>
          <w:sz w:val="24"/>
          <w:szCs w:val="24"/>
        </w:rPr>
        <w:t xml:space="preserve"> </w:t>
      </w:r>
      <w:r w:rsidRPr="006403DE">
        <w:rPr>
          <w:rFonts w:ascii="Arial" w:hAnsi="Arial" w:cs="Arial"/>
          <w:sz w:val="24"/>
          <w:szCs w:val="24"/>
        </w:rPr>
        <w:t>об</w:t>
      </w:r>
      <w:r>
        <w:rPr>
          <w:rFonts w:ascii="Arial" w:hAnsi="Arial" w:cs="Arial"/>
          <w:sz w:val="24"/>
          <w:szCs w:val="24"/>
        </w:rPr>
        <w:t xml:space="preserve"> </w:t>
      </w:r>
      <w:r w:rsidRPr="006403DE">
        <w:rPr>
          <w:rFonts w:ascii="Arial" w:hAnsi="Arial" w:cs="Arial"/>
          <w:sz w:val="24"/>
          <w:szCs w:val="24"/>
        </w:rPr>
        <w:t>обычаях</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духовной</w:t>
      </w:r>
      <w:r>
        <w:rPr>
          <w:rFonts w:ascii="Arial" w:hAnsi="Arial" w:cs="Arial"/>
          <w:sz w:val="24"/>
          <w:szCs w:val="24"/>
        </w:rPr>
        <w:t xml:space="preserve"> </w:t>
      </w:r>
      <w:r w:rsidRPr="006403DE">
        <w:rPr>
          <w:rFonts w:ascii="Arial" w:hAnsi="Arial" w:cs="Arial"/>
          <w:sz w:val="24"/>
          <w:szCs w:val="24"/>
        </w:rPr>
        <w:t>жизни</w:t>
      </w:r>
      <w:r>
        <w:rPr>
          <w:rFonts w:ascii="Arial" w:hAnsi="Arial" w:cs="Arial"/>
          <w:sz w:val="24"/>
          <w:szCs w:val="24"/>
        </w:rPr>
        <w:t xml:space="preserve"> </w:t>
      </w:r>
      <w:r w:rsidRPr="006403DE">
        <w:rPr>
          <w:rFonts w:ascii="Arial" w:hAnsi="Arial" w:cs="Arial"/>
          <w:sz w:val="24"/>
          <w:szCs w:val="24"/>
        </w:rPr>
        <w:t>милли</w:t>
      </w:r>
      <w:r w:rsidRPr="006403DE">
        <w:rPr>
          <w:rFonts w:ascii="Arial" w:hAnsi="Arial" w:cs="Arial"/>
          <w:sz w:val="24"/>
          <w:szCs w:val="24"/>
        </w:rPr>
        <w:t>о</w:t>
      </w:r>
      <w:r w:rsidRPr="006403DE">
        <w:rPr>
          <w:rFonts w:ascii="Arial" w:hAnsi="Arial" w:cs="Arial"/>
          <w:sz w:val="24"/>
          <w:szCs w:val="24"/>
        </w:rPr>
        <w:t>неров</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исследуют</w:t>
      </w:r>
      <w:r>
        <w:rPr>
          <w:rFonts w:ascii="Arial" w:hAnsi="Arial" w:cs="Arial"/>
          <w:sz w:val="24"/>
          <w:szCs w:val="24"/>
        </w:rPr>
        <w:t xml:space="preserve"> </w:t>
      </w:r>
      <w:r w:rsidRPr="006403DE">
        <w:rPr>
          <w:rFonts w:ascii="Arial" w:hAnsi="Arial" w:cs="Arial"/>
          <w:sz w:val="24"/>
          <w:szCs w:val="24"/>
        </w:rPr>
        <w:t>верования</w:t>
      </w:r>
      <w:r>
        <w:rPr>
          <w:rFonts w:ascii="Arial" w:hAnsi="Arial" w:cs="Arial"/>
          <w:sz w:val="24"/>
          <w:szCs w:val="24"/>
        </w:rPr>
        <w:t xml:space="preserve"> </w:t>
      </w:r>
      <w:r w:rsidRPr="006403DE">
        <w:rPr>
          <w:rFonts w:ascii="Arial" w:hAnsi="Arial" w:cs="Arial"/>
          <w:sz w:val="24"/>
          <w:szCs w:val="24"/>
        </w:rPr>
        <w:t>первобытных плем</w:t>
      </w:r>
      <w:r>
        <w:rPr>
          <w:rFonts w:ascii="Arial" w:hAnsi="Arial" w:cs="Arial"/>
          <w:sz w:val="24"/>
          <w:szCs w:val="24"/>
        </w:rPr>
        <w:t>ё</w:t>
      </w:r>
      <w:r w:rsidRPr="006403DE">
        <w:rPr>
          <w:rFonts w:ascii="Arial" w:hAnsi="Arial" w:cs="Arial"/>
          <w:sz w:val="24"/>
          <w:szCs w:val="24"/>
        </w:rPr>
        <w:t>н. Хоус знает, что молодой человек не имеет ничего общего с</w:t>
      </w:r>
      <w:r>
        <w:rPr>
          <w:rFonts w:ascii="Arial" w:hAnsi="Arial" w:cs="Arial"/>
          <w:sz w:val="24"/>
          <w:szCs w:val="24"/>
        </w:rPr>
        <w:t xml:space="preserve"> </w:t>
      </w:r>
      <w:r w:rsidRPr="006403DE">
        <w:rPr>
          <w:rFonts w:ascii="Arial" w:hAnsi="Arial" w:cs="Arial"/>
          <w:sz w:val="24"/>
          <w:szCs w:val="24"/>
        </w:rPr>
        <w:t>медициной,и,</w:t>
      </w:r>
      <w:r>
        <w:rPr>
          <w:rFonts w:ascii="Arial" w:hAnsi="Arial" w:cs="Arial"/>
          <w:sz w:val="24"/>
          <w:szCs w:val="24"/>
        </w:rPr>
        <w:t xml:space="preserve"> </w:t>
      </w:r>
      <w:r w:rsidRPr="006403DE">
        <w:rPr>
          <w:rFonts w:ascii="Arial" w:hAnsi="Arial" w:cs="Arial"/>
          <w:sz w:val="24"/>
          <w:szCs w:val="24"/>
        </w:rPr>
        <w:t>должно</w:t>
      </w:r>
      <w:r>
        <w:rPr>
          <w:rFonts w:ascii="Arial" w:hAnsi="Arial" w:cs="Arial"/>
          <w:sz w:val="24"/>
          <w:szCs w:val="24"/>
        </w:rPr>
        <w:t xml:space="preserve"> </w:t>
      </w:r>
      <w:r w:rsidRPr="006403DE">
        <w:rPr>
          <w:rFonts w:ascii="Arial" w:hAnsi="Arial" w:cs="Arial"/>
          <w:sz w:val="24"/>
          <w:szCs w:val="24"/>
        </w:rPr>
        <w:t>быть,</w:t>
      </w:r>
      <w:r>
        <w:rPr>
          <w:rFonts w:ascii="Arial" w:hAnsi="Arial" w:cs="Arial"/>
          <w:sz w:val="24"/>
          <w:szCs w:val="24"/>
        </w:rPr>
        <w:t xml:space="preserve"> </w:t>
      </w:r>
      <w:r w:rsidRPr="006403DE">
        <w:rPr>
          <w:rFonts w:ascii="Arial" w:hAnsi="Arial" w:cs="Arial"/>
          <w:sz w:val="24"/>
          <w:szCs w:val="24"/>
        </w:rPr>
        <w:t>поэтому</w:t>
      </w:r>
      <w:r>
        <w:rPr>
          <w:rFonts w:ascii="Arial" w:hAnsi="Arial" w:cs="Arial"/>
          <w:sz w:val="24"/>
          <w:szCs w:val="24"/>
        </w:rPr>
        <w:t xml:space="preserve"> </w:t>
      </w:r>
      <w:r w:rsidRPr="006403DE">
        <w:rPr>
          <w:rFonts w:ascii="Arial" w:hAnsi="Arial" w:cs="Arial"/>
          <w:sz w:val="24"/>
          <w:szCs w:val="24"/>
        </w:rPr>
        <w:t>взял его под свою опеку. С этнологом я</w:t>
      </w:r>
      <w:r>
        <w:rPr>
          <w:rFonts w:ascii="Arial" w:hAnsi="Arial" w:cs="Arial"/>
          <w:sz w:val="24"/>
          <w:szCs w:val="24"/>
        </w:rPr>
        <w:t xml:space="preserve"> </w:t>
      </w:r>
      <w:r w:rsidRPr="006403DE">
        <w:rPr>
          <w:rFonts w:ascii="Arial" w:hAnsi="Arial" w:cs="Arial"/>
          <w:sz w:val="24"/>
          <w:szCs w:val="24"/>
        </w:rPr>
        <w:t>вечерами в</w:t>
      </w:r>
      <w:r>
        <w:rPr>
          <w:rFonts w:ascii="Arial" w:hAnsi="Arial" w:cs="Arial"/>
          <w:sz w:val="24"/>
          <w:szCs w:val="24"/>
        </w:rPr>
        <w:t>ё</w:t>
      </w:r>
      <w:r w:rsidRPr="006403DE">
        <w:rPr>
          <w:rFonts w:ascii="Arial" w:hAnsi="Arial" w:cs="Arial"/>
          <w:sz w:val="24"/>
          <w:szCs w:val="24"/>
        </w:rPr>
        <w:t xml:space="preserve">л долгие беседы </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малой</w:t>
      </w:r>
      <w:r>
        <w:rPr>
          <w:rFonts w:ascii="Arial" w:hAnsi="Arial" w:cs="Arial"/>
          <w:sz w:val="24"/>
          <w:szCs w:val="24"/>
        </w:rPr>
        <w:t xml:space="preserve"> </w:t>
      </w:r>
      <w:r w:rsidRPr="006403DE">
        <w:rPr>
          <w:rFonts w:ascii="Arial" w:hAnsi="Arial" w:cs="Arial"/>
          <w:sz w:val="24"/>
          <w:szCs w:val="24"/>
        </w:rPr>
        <w:t>лаборатории,</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бутылкой</w:t>
      </w:r>
      <w:r>
        <w:rPr>
          <w:rFonts w:ascii="Arial" w:hAnsi="Arial" w:cs="Arial"/>
          <w:sz w:val="24"/>
          <w:szCs w:val="24"/>
        </w:rPr>
        <w:t xml:space="preserve"> «</w:t>
      </w:r>
      <w:r w:rsidRPr="006403DE">
        <w:rPr>
          <w:rFonts w:ascii="Arial" w:hAnsi="Arial" w:cs="Arial"/>
          <w:sz w:val="24"/>
          <w:szCs w:val="24"/>
        </w:rPr>
        <w:t>Тичерс</w:t>
      </w:r>
      <w:r>
        <w:rPr>
          <w:rFonts w:ascii="Arial" w:hAnsi="Arial" w:cs="Arial"/>
          <w:sz w:val="24"/>
          <w:szCs w:val="24"/>
        </w:rPr>
        <w:t xml:space="preserve"> </w:t>
      </w:r>
      <w:r w:rsidRPr="006403DE">
        <w:rPr>
          <w:rFonts w:ascii="Arial" w:hAnsi="Arial" w:cs="Arial"/>
          <w:sz w:val="24"/>
          <w:szCs w:val="24"/>
        </w:rPr>
        <w:t>виски</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Рюмками</w:t>
      </w:r>
      <w:r>
        <w:rPr>
          <w:rFonts w:ascii="Arial" w:hAnsi="Arial" w:cs="Arial"/>
          <w:sz w:val="24"/>
          <w:szCs w:val="24"/>
        </w:rPr>
        <w:t xml:space="preserve"> </w:t>
      </w:r>
      <w:r w:rsidRPr="006403DE">
        <w:rPr>
          <w:rFonts w:ascii="Arial" w:hAnsi="Arial" w:cs="Arial"/>
          <w:sz w:val="24"/>
          <w:szCs w:val="24"/>
        </w:rPr>
        <w:t>нам служили пробирки. Кроме Аделаиды, я п</w:t>
      </w:r>
      <w:r w:rsidRPr="006403DE">
        <w:rPr>
          <w:rFonts w:ascii="Arial" w:hAnsi="Arial" w:cs="Arial"/>
          <w:sz w:val="24"/>
          <w:szCs w:val="24"/>
        </w:rPr>
        <w:t>о</w:t>
      </w:r>
      <w:r w:rsidRPr="006403DE">
        <w:rPr>
          <w:rFonts w:ascii="Arial" w:hAnsi="Arial" w:cs="Arial"/>
          <w:sz w:val="24"/>
          <w:szCs w:val="24"/>
        </w:rPr>
        <w:t>знакомился</w:t>
      </w:r>
      <w:r>
        <w:rPr>
          <w:rFonts w:ascii="Arial" w:hAnsi="Arial" w:cs="Arial"/>
          <w:sz w:val="24"/>
          <w:szCs w:val="24"/>
        </w:rPr>
        <w:t xml:space="preserve"> ещё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несколькими крезами. В жизни не был я в такой скучной комп</w:t>
      </w:r>
      <w:r w:rsidRPr="006403DE">
        <w:rPr>
          <w:rFonts w:ascii="Arial" w:hAnsi="Arial" w:cs="Arial"/>
          <w:sz w:val="24"/>
          <w:szCs w:val="24"/>
        </w:rPr>
        <w:t>а</w:t>
      </w:r>
      <w:r w:rsidRPr="006403DE">
        <w:rPr>
          <w:rFonts w:ascii="Arial" w:hAnsi="Arial" w:cs="Arial"/>
          <w:sz w:val="24"/>
          <w:szCs w:val="24"/>
        </w:rPr>
        <w:t>нии.</w:t>
      </w:r>
      <w:r>
        <w:rPr>
          <w:rFonts w:ascii="Arial" w:hAnsi="Arial" w:cs="Arial"/>
          <w:sz w:val="24"/>
          <w:szCs w:val="24"/>
        </w:rPr>
        <w:t xml:space="preserve"> </w:t>
      </w:r>
      <w:r w:rsidRPr="006403DE">
        <w:rPr>
          <w:rFonts w:ascii="Arial" w:hAnsi="Arial" w:cs="Arial"/>
          <w:sz w:val="24"/>
          <w:szCs w:val="24"/>
        </w:rPr>
        <w:t>Этнолог</w:t>
      </w:r>
      <w:r>
        <w:rPr>
          <w:rFonts w:ascii="Arial" w:hAnsi="Arial" w:cs="Arial"/>
          <w:sz w:val="24"/>
          <w:szCs w:val="24"/>
        </w:rPr>
        <w:t xml:space="preserve"> </w:t>
      </w:r>
      <w:r w:rsidRPr="006403DE">
        <w:rPr>
          <w:rFonts w:ascii="Arial" w:hAnsi="Arial" w:cs="Arial"/>
          <w:sz w:val="24"/>
          <w:szCs w:val="24"/>
        </w:rPr>
        <w:t>со</w:t>
      </w:r>
      <w:r>
        <w:rPr>
          <w:rFonts w:ascii="Arial" w:hAnsi="Arial" w:cs="Arial"/>
          <w:sz w:val="24"/>
          <w:szCs w:val="24"/>
        </w:rPr>
        <w:t xml:space="preserve"> </w:t>
      </w:r>
      <w:r w:rsidRPr="006403DE">
        <w:rPr>
          <w:rFonts w:ascii="Arial" w:hAnsi="Arial" w:cs="Arial"/>
          <w:sz w:val="24"/>
          <w:szCs w:val="24"/>
        </w:rPr>
        <w:t>мною</w:t>
      </w:r>
      <w:r>
        <w:rPr>
          <w:rFonts w:ascii="Arial" w:hAnsi="Arial" w:cs="Arial"/>
          <w:sz w:val="24"/>
          <w:szCs w:val="24"/>
        </w:rPr>
        <w:t xml:space="preserve"> </w:t>
      </w:r>
      <w:r w:rsidRPr="006403DE">
        <w:rPr>
          <w:rFonts w:ascii="Arial" w:hAnsi="Arial" w:cs="Arial"/>
          <w:sz w:val="24"/>
          <w:szCs w:val="24"/>
        </w:rPr>
        <w:t>согласен.</w:t>
      </w:r>
      <w:r>
        <w:rPr>
          <w:rFonts w:ascii="Arial" w:hAnsi="Arial" w:cs="Arial"/>
          <w:sz w:val="24"/>
          <w:szCs w:val="24"/>
        </w:rPr>
        <w:t xml:space="preserve"> </w:t>
      </w:r>
      <w:r w:rsidRPr="006403DE">
        <w:rPr>
          <w:rFonts w:ascii="Arial" w:hAnsi="Arial" w:cs="Arial"/>
          <w:sz w:val="24"/>
          <w:szCs w:val="24"/>
        </w:rPr>
        <w:t xml:space="preserve">Это его угнетает </w:t>
      </w:r>
      <w:r>
        <w:rPr>
          <w:rFonts w:ascii="Arial" w:hAnsi="Arial" w:cs="Arial"/>
          <w:sz w:val="24"/>
          <w:szCs w:val="24"/>
        </w:rPr>
        <w:t>–</w:t>
      </w:r>
      <w:r w:rsidRPr="006403DE">
        <w:rPr>
          <w:rFonts w:ascii="Arial" w:hAnsi="Arial" w:cs="Arial"/>
          <w:sz w:val="24"/>
          <w:szCs w:val="24"/>
        </w:rPr>
        <w:t xml:space="preserve"> он начинает догадываться, что собранных</w:t>
      </w:r>
      <w:r>
        <w:rPr>
          <w:rFonts w:ascii="Arial" w:hAnsi="Arial" w:cs="Arial"/>
          <w:sz w:val="24"/>
          <w:szCs w:val="24"/>
        </w:rPr>
        <w:t xml:space="preserve"> </w:t>
      </w:r>
      <w:r w:rsidRPr="006403DE">
        <w:rPr>
          <w:rFonts w:ascii="Arial" w:hAnsi="Arial" w:cs="Arial"/>
          <w:sz w:val="24"/>
          <w:szCs w:val="24"/>
        </w:rPr>
        <w:t>материалов не хватит на монографию.</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Знаете</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 </w:t>
      </w:r>
      <w:r w:rsidRPr="006403DE">
        <w:rPr>
          <w:rFonts w:ascii="Arial" w:hAnsi="Arial" w:cs="Arial"/>
          <w:sz w:val="24"/>
          <w:szCs w:val="24"/>
        </w:rPr>
        <w:t>однажды</w:t>
      </w:r>
      <w:r>
        <w:rPr>
          <w:rFonts w:ascii="Arial" w:hAnsi="Arial" w:cs="Arial"/>
          <w:sz w:val="24"/>
          <w:szCs w:val="24"/>
        </w:rPr>
        <w:t xml:space="preserve"> </w:t>
      </w:r>
      <w:r w:rsidRPr="006403DE">
        <w:rPr>
          <w:rFonts w:ascii="Arial" w:hAnsi="Arial" w:cs="Arial"/>
          <w:sz w:val="24"/>
          <w:szCs w:val="24"/>
        </w:rPr>
        <w:t>сказал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ему помочь</w:t>
      </w:r>
      <w:r>
        <w:rPr>
          <w:rFonts w:ascii="Arial" w:hAnsi="Arial" w:cs="Arial"/>
          <w:sz w:val="24"/>
          <w:szCs w:val="24"/>
        </w:rPr>
        <w:t>, –</w:t>
      </w:r>
      <w:r w:rsidRPr="006403DE">
        <w:rPr>
          <w:rFonts w:ascii="Arial" w:hAnsi="Arial" w:cs="Arial"/>
          <w:sz w:val="24"/>
          <w:szCs w:val="24"/>
        </w:rPr>
        <w:t xml:space="preserve"> возьмите и</w:t>
      </w:r>
      <w:r>
        <w:rPr>
          <w:rFonts w:ascii="Arial" w:hAnsi="Arial" w:cs="Arial"/>
          <w:sz w:val="24"/>
          <w:szCs w:val="24"/>
        </w:rPr>
        <w:t xml:space="preserve"> </w:t>
      </w:r>
      <w:r w:rsidRPr="006403DE">
        <w:rPr>
          <w:rFonts w:ascii="Arial" w:hAnsi="Arial" w:cs="Arial"/>
          <w:sz w:val="24"/>
          <w:szCs w:val="24"/>
        </w:rPr>
        <w:t>накатайте</w:t>
      </w:r>
      <w:r>
        <w:rPr>
          <w:rFonts w:ascii="Arial" w:hAnsi="Arial" w:cs="Arial"/>
          <w:sz w:val="24"/>
          <w:szCs w:val="24"/>
        </w:rPr>
        <w:t xml:space="preserve"> </w:t>
      </w:r>
      <w:r w:rsidRPr="006403DE">
        <w:rPr>
          <w:rFonts w:ascii="Arial" w:hAnsi="Arial" w:cs="Arial"/>
          <w:sz w:val="24"/>
          <w:szCs w:val="24"/>
        </w:rPr>
        <w:t>сравнительно</w:t>
      </w:r>
      <w:r>
        <w:rPr>
          <w:rFonts w:ascii="Arial" w:hAnsi="Arial" w:cs="Arial"/>
          <w:sz w:val="24"/>
          <w:szCs w:val="24"/>
        </w:rPr>
        <w:t>-</w:t>
      </w:r>
      <w:r w:rsidRPr="006403DE">
        <w:rPr>
          <w:rFonts w:ascii="Arial" w:hAnsi="Arial" w:cs="Arial"/>
          <w:sz w:val="24"/>
          <w:szCs w:val="24"/>
        </w:rPr>
        <w:t>исторический</w:t>
      </w:r>
      <w:r>
        <w:rPr>
          <w:rFonts w:ascii="Arial" w:hAnsi="Arial" w:cs="Arial"/>
          <w:sz w:val="24"/>
          <w:szCs w:val="24"/>
        </w:rPr>
        <w:t xml:space="preserve"> </w:t>
      </w:r>
      <w:r w:rsidRPr="006403DE">
        <w:rPr>
          <w:rFonts w:ascii="Arial" w:hAnsi="Arial" w:cs="Arial"/>
          <w:sz w:val="24"/>
          <w:szCs w:val="24"/>
        </w:rPr>
        <w:t>трактат:</w:t>
      </w:r>
      <w:r>
        <w:rPr>
          <w:rFonts w:ascii="Arial" w:hAnsi="Arial" w:cs="Arial"/>
          <w:sz w:val="24"/>
          <w:szCs w:val="24"/>
        </w:rPr>
        <w:t xml:space="preserve"> «</w:t>
      </w:r>
      <w:r w:rsidRPr="006403DE">
        <w:rPr>
          <w:rFonts w:ascii="Arial" w:hAnsi="Arial" w:cs="Arial"/>
          <w:sz w:val="24"/>
          <w:szCs w:val="24"/>
        </w:rPr>
        <w:t>Богачи</w:t>
      </w:r>
      <w:r>
        <w:rPr>
          <w:rFonts w:ascii="Arial" w:hAnsi="Arial" w:cs="Arial"/>
          <w:sz w:val="24"/>
          <w:szCs w:val="24"/>
        </w:rPr>
        <w:t xml:space="preserve"> </w:t>
      </w:r>
      <w:r w:rsidRPr="006403DE">
        <w:rPr>
          <w:rFonts w:ascii="Arial" w:hAnsi="Arial" w:cs="Arial"/>
          <w:sz w:val="24"/>
          <w:szCs w:val="24"/>
        </w:rPr>
        <w:t>прежде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теперь</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Государственное</w:t>
      </w:r>
      <w:r>
        <w:rPr>
          <w:rFonts w:ascii="Arial" w:hAnsi="Arial" w:cs="Arial"/>
          <w:sz w:val="24"/>
          <w:szCs w:val="24"/>
        </w:rPr>
        <w:t xml:space="preserve"> </w:t>
      </w:r>
      <w:r w:rsidRPr="006403DE">
        <w:rPr>
          <w:rFonts w:ascii="Arial" w:hAnsi="Arial" w:cs="Arial"/>
          <w:sz w:val="24"/>
          <w:szCs w:val="24"/>
        </w:rPr>
        <w:t>меценатство</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меценатство крупных благотворительных</w:t>
      </w:r>
      <w:r>
        <w:rPr>
          <w:rFonts w:ascii="Arial" w:hAnsi="Arial" w:cs="Arial"/>
          <w:sz w:val="24"/>
          <w:szCs w:val="24"/>
        </w:rPr>
        <w:t xml:space="preserve"> </w:t>
      </w:r>
      <w:r w:rsidRPr="006403DE">
        <w:rPr>
          <w:rFonts w:ascii="Arial" w:hAnsi="Arial" w:cs="Arial"/>
          <w:sz w:val="24"/>
          <w:szCs w:val="24"/>
        </w:rPr>
        <w:t xml:space="preserve">фондов </w:t>
      </w:r>
      <w:r>
        <w:rPr>
          <w:rFonts w:ascii="Arial" w:hAnsi="Arial" w:cs="Arial"/>
          <w:sz w:val="24"/>
          <w:szCs w:val="24"/>
        </w:rPr>
        <w:t>–</w:t>
      </w:r>
      <w:r w:rsidRPr="006403DE">
        <w:rPr>
          <w:rFonts w:ascii="Arial" w:hAnsi="Arial" w:cs="Arial"/>
          <w:sz w:val="24"/>
          <w:szCs w:val="24"/>
        </w:rPr>
        <w:t xml:space="preserve"> явление совсем недавнее.</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Древнем</w:t>
      </w:r>
      <w:r>
        <w:rPr>
          <w:rFonts w:ascii="Arial" w:hAnsi="Arial" w:cs="Arial"/>
          <w:sz w:val="24"/>
          <w:szCs w:val="24"/>
        </w:rPr>
        <w:t xml:space="preserve"> </w:t>
      </w:r>
      <w:r w:rsidRPr="006403DE">
        <w:rPr>
          <w:rFonts w:ascii="Arial" w:hAnsi="Arial" w:cs="Arial"/>
          <w:sz w:val="24"/>
          <w:szCs w:val="24"/>
        </w:rPr>
        <w:t>Риме</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частные</w:t>
      </w:r>
      <w:r>
        <w:rPr>
          <w:rFonts w:ascii="Arial" w:hAnsi="Arial" w:cs="Arial"/>
          <w:sz w:val="24"/>
          <w:szCs w:val="24"/>
        </w:rPr>
        <w:t xml:space="preserve"> </w:t>
      </w:r>
      <w:r w:rsidRPr="006403DE">
        <w:rPr>
          <w:rFonts w:ascii="Arial" w:hAnsi="Arial" w:cs="Arial"/>
          <w:sz w:val="24"/>
          <w:szCs w:val="24"/>
        </w:rPr>
        <w:t>меценаты.</w:t>
      </w:r>
      <w:r>
        <w:rPr>
          <w:rFonts w:ascii="Arial" w:hAnsi="Arial" w:cs="Arial"/>
          <w:sz w:val="24"/>
          <w:szCs w:val="24"/>
        </w:rPr>
        <w:t xml:space="preserve"> </w:t>
      </w:r>
      <w:r w:rsidRPr="006403DE">
        <w:rPr>
          <w:rFonts w:ascii="Arial" w:hAnsi="Arial" w:cs="Arial"/>
          <w:sz w:val="24"/>
          <w:szCs w:val="24"/>
        </w:rPr>
        <w:t>Покровители</w:t>
      </w:r>
      <w:r>
        <w:rPr>
          <w:rFonts w:ascii="Arial" w:hAnsi="Arial" w:cs="Arial"/>
          <w:sz w:val="24"/>
          <w:szCs w:val="24"/>
        </w:rPr>
        <w:t xml:space="preserve"> </w:t>
      </w:r>
      <w:r w:rsidRPr="006403DE">
        <w:rPr>
          <w:rFonts w:ascii="Arial" w:hAnsi="Arial" w:cs="Arial"/>
          <w:sz w:val="24"/>
          <w:szCs w:val="24"/>
        </w:rPr>
        <w:t>искусства.</w:t>
      </w:r>
      <w:r>
        <w:rPr>
          <w:rFonts w:ascii="Arial" w:hAnsi="Arial" w:cs="Arial"/>
          <w:sz w:val="24"/>
          <w:szCs w:val="24"/>
        </w:rPr>
        <w:t xml:space="preserve"> </w:t>
      </w:r>
      <w:r w:rsidRPr="006403DE">
        <w:rPr>
          <w:rFonts w:ascii="Arial" w:hAnsi="Arial" w:cs="Arial"/>
          <w:sz w:val="24"/>
          <w:szCs w:val="24"/>
        </w:rPr>
        <w:t>Ну, музы, и вс</w:t>
      </w:r>
      <w:r>
        <w:rPr>
          <w:rFonts w:ascii="Arial" w:hAnsi="Arial" w:cs="Arial"/>
          <w:sz w:val="24"/>
          <w:szCs w:val="24"/>
        </w:rPr>
        <w:t>ё</w:t>
      </w:r>
      <w:r w:rsidRPr="006403DE">
        <w:rPr>
          <w:rFonts w:ascii="Arial" w:hAnsi="Arial" w:cs="Arial"/>
          <w:sz w:val="24"/>
          <w:szCs w:val="24"/>
        </w:rPr>
        <w:t xml:space="preserve"> такое. Да и позже разные</w:t>
      </w:r>
      <w:r>
        <w:rPr>
          <w:rFonts w:ascii="Arial" w:hAnsi="Arial" w:cs="Arial"/>
          <w:sz w:val="24"/>
          <w:szCs w:val="24"/>
        </w:rPr>
        <w:t xml:space="preserve"> </w:t>
      </w:r>
      <w:r w:rsidRPr="006403DE">
        <w:rPr>
          <w:rFonts w:ascii="Arial" w:hAnsi="Arial" w:cs="Arial"/>
          <w:sz w:val="24"/>
          <w:szCs w:val="24"/>
        </w:rPr>
        <w:t>богачи и</w:t>
      </w:r>
      <w:r>
        <w:rPr>
          <w:rFonts w:ascii="Arial" w:hAnsi="Arial" w:cs="Arial"/>
          <w:sz w:val="24"/>
          <w:szCs w:val="24"/>
        </w:rPr>
        <w:t xml:space="preserve"> </w:t>
      </w:r>
      <w:r w:rsidRPr="006403DE">
        <w:rPr>
          <w:rFonts w:ascii="Arial" w:hAnsi="Arial" w:cs="Arial"/>
          <w:sz w:val="24"/>
          <w:szCs w:val="24"/>
        </w:rPr>
        <w:t>князья</w:t>
      </w:r>
      <w:r>
        <w:rPr>
          <w:rFonts w:ascii="Arial" w:hAnsi="Arial" w:cs="Arial"/>
          <w:sz w:val="24"/>
          <w:szCs w:val="24"/>
        </w:rPr>
        <w:t xml:space="preserve"> </w:t>
      </w:r>
      <w:r w:rsidRPr="006403DE">
        <w:rPr>
          <w:rFonts w:ascii="Arial" w:hAnsi="Arial" w:cs="Arial"/>
          <w:sz w:val="24"/>
          <w:szCs w:val="24"/>
        </w:rPr>
        <w:t>обеспечивали</w:t>
      </w:r>
      <w:r>
        <w:rPr>
          <w:rFonts w:ascii="Arial" w:hAnsi="Arial" w:cs="Arial"/>
          <w:sz w:val="24"/>
          <w:szCs w:val="24"/>
        </w:rPr>
        <w:t xml:space="preserve"> </w:t>
      </w:r>
      <w:r w:rsidRPr="006403DE">
        <w:rPr>
          <w:rFonts w:ascii="Arial" w:hAnsi="Arial" w:cs="Arial"/>
          <w:sz w:val="24"/>
          <w:szCs w:val="24"/>
        </w:rPr>
        <w:t>людям</w:t>
      </w:r>
      <w:r>
        <w:rPr>
          <w:rFonts w:ascii="Arial" w:hAnsi="Arial" w:cs="Arial"/>
          <w:sz w:val="24"/>
          <w:szCs w:val="24"/>
        </w:rPr>
        <w:t xml:space="preserve"> </w:t>
      </w:r>
      <w:r w:rsidRPr="006403DE">
        <w:rPr>
          <w:rFonts w:ascii="Arial" w:hAnsi="Arial" w:cs="Arial"/>
          <w:sz w:val="24"/>
          <w:szCs w:val="24"/>
        </w:rPr>
        <w:t>искусства</w:t>
      </w:r>
      <w:r>
        <w:rPr>
          <w:rFonts w:ascii="Arial" w:hAnsi="Arial" w:cs="Arial"/>
          <w:sz w:val="24"/>
          <w:szCs w:val="24"/>
        </w:rPr>
        <w:t xml:space="preserve"> – </w:t>
      </w:r>
      <w:r w:rsidRPr="006403DE">
        <w:rPr>
          <w:rFonts w:ascii="Arial" w:hAnsi="Arial" w:cs="Arial"/>
          <w:sz w:val="24"/>
          <w:szCs w:val="24"/>
        </w:rPr>
        <w:t>артистам,</w:t>
      </w:r>
      <w:r>
        <w:rPr>
          <w:rFonts w:ascii="Arial" w:hAnsi="Arial" w:cs="Arial"/>
          <w:sz w:val="24"/>
          <w:szCs w:val="24"/>
        </w:rPr>
        <w:t xml:space="preserve"> </w:t>
      </w:r>
      <w:r w:rsidRPr="006403DE">
        <w:rPr>
          <w:rFonts w:ascii="Arial" w:hAnsi="Arial" w:cs="Arial"/>
          <w:sz w:val="24"/>
          <w:szCs w:val="24"/>
        </w:rPr>
        <w:t>художникам,</w:t>
      </w:r>
      <w:r>
        <w:rPr>
          <w:rFonts w:ascii="Arial" w:hAnsi="Arial" w:cs="Arial"/>
          <w:sz w:val="24"/>
          <w:szCs w:val="24"/>
        </w:rPr>
        <w:t xml:space="preserve"> </w:t>
      </w:r>
      <w:r w:rsidRPr="006403DE">
        <w:rPr>
          <w:rFonts w:ascii="Arial" w:hAnsi="Arial" w:cs="Arial"/>
          <w:sz w:val="24"/>
          <w:szCs w:val="24"/>
        </w:rPr>
        <w:t>скульпторам</w:t>
      </w:r>
      <w:r>
        <w:rPr>
          <w:rFonts w:ascii="Arial" w:hAnsi="Arial" w:cs="Arial"/>
          <w:sz w:val="24"/>
          <w:szCs w:val="24"/>
        </w:rPr>
        <w:t xml:space="preserve"> – </w:t>
      </w:r>
      <w:r w:rsidRPr="006403DE">
        <w:rPr>
          <w:rFonts w:ascii="Arial" w:hAnsi="Arial" w:cs="Arial"/>
          <w:sz w:val="24"/>
          <w:szCs w:val="24"/>
        </w:rPr>
        <w:t>неплохую</w:t>
      </w:r>
      <w:r>
        <w:rPr>
          <w:rFonts w:ascii="Arial" w:hAnsi="Arial" w:cs="Arial"/>
          <w:sz w:val="24"/>
          <w:szCs w:val="24"/>
        </w:rPr>
        <w:t xml:space="preserve"> </w:t>
      </w:r>
      <w:r w:rsidRPr="006403DE">
        <w:rPr>
          <w:rFonts w:ascii="Arial" w:hAnsi="Arial" w:cs="Arial"/>
          <w:sz w:val="24"/>
          <w:szCs w:val="24"/>
        </w:rPr>
        <w:t>жизнь.</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ви</w:t>
      </w:r>
      <w:r w:rsidRPr="006403DE">
        <w:rPr>
          <w:rFonts w:ascii="Arial" w:hAnsi="Arial" w:cs="Arial"/>
          <w:sz w:val="24"/>
          <w:szCs w:val="24"/>
        </w:rPr>
        <w:t>д</w:t>
      </w:r>
      <w:r w:rsidRPr="006403DE">
        <w:rPr>
          <w:rFonts w:ascii="Arial" w:hAnsi="Arial" w:cs="Arial"/>
          <w:sz w:val="24"/>
          <w:szCs w:val="24"/>
        </w:rPr>
        <w:t>но, они этим интересовались, хотя</w:t>
      </w:r>
      <w:r>
        <w:rPr>
          <w:rFonts w:ascii="Arial" w:hAnsi="Arial" w:cs="Arial"/>
          <w:sz w:val="24"/>
          <w:szCs w:val="24"/>
        </w:rPr>
        <w:t xml:space="preserve"> </w:t>
      </w:r>
      <w:r w:rsidRPr="006403DE">
        <w:rPr>
          <w:rFonts w:ascii="Arial" w:hAnsi="Arial" w:cs="Arial"/>
          <w:sz w:val="24"/>
          <w:szCs w:val="24"/>
        </w:rPr>
        <w:t>нигде не учились. Зато вот эти</w:t>
      </w:r>
      <w:r>
        <w:rPr>
          <w:rFonts w:ascii="Arial" w:hAnsi="Arial" w:cs="Arial"/>
          <w:sz w:val="24"/>
          <w:szCs w:val="24"/>
        </w:rPr>
        <w:t>, –</w:t>
      </w:r>
      <w:r w:rsidRPr="006403DE">
        <w:rPr>
          <w:rFonts w:ascii="Arial" w:hAnsi="Arial" w:cs="Arial"/>
          <w:sz w:val="24"/>
          <w:szCs w:val="24"/>
        </w:rPr>
        <w:t xml:space="preserve"> я показал большим пальцем назад,</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окно,</w:t>
      </w:r>
      <w:r>
        <w:rPr>
          <w:rFonts w:ascii="Arial" w:hAnsi="Arial" w:cs="Arial"/>
          <w:sz w:val="24"/>
          <w:szCs w:val="24"/>
        </w:rPr>
        <w:t xml:space="preserve"> </w:t>
      </w:r>
      <w:r w:rsidRPr="006403DE">
        <w:rPr>
          <w:rFonts w:ascii="Arial" w:hAnsi="Arial" w:cs="Arial"/>
          <w:sz w:val="24"/>
          <w:szCs w:val="24"/>
        </w:rPr>
        <w:t>выходившее</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ночной</w:t>
      </w:r>
      <w:r>
        <w:rPr>
          <w:rFonts w:ascii="Arial" w:hAnsi="Arial" w:cs="Arial"/>
          <w:sz w:val="24"/>
          <w:szCs w:val="24"/>
        </w:rPr>
        <w:t xml:space="preserve"> </w:t>
      </w:r>
      <w:r w:rsidRPr="006403DE">
        <w:rPr>
          <w:rFonts w:ascii="Arial" w:hAnsi="Arial" w:cs="Arial"/>
          <w:sz w:val="24"/>
          <w:szCs w:val="24"/>
        </w:rPr>
        <w:t>парк</w:t>
      </w:r>
      <w:r>
        <w:rPr>
          <w:rFonts w:ascii="Arial" w:hAnsi="Arial" w:cs="Arial"/>
          <w:sz w:val="24"/>
          <w:szCs w:val="24"/>
        </w:rPr>
        <w:t xml:space="preserve">, –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интересуются н</w:t>
      </w:r>
      <w:r w:rsidRPr="006403DE">
        <w:rPr>
          <w:rFonts w:ascii="Arial" w:hAnsi="Arial" w:cs="Arial"/>
          <w:sz w:val="24"/>
          <w:szCs w:val="24"/>
        </w:rPr>
        <w:t>и</w:t>
      </w:r>
      <w:r w:rsidRPr="006403DE">
        <w:rPr>
          <w:rFonts w:ascii="Arial" w:hAnsi="Arial" w:cs="Arial"/>
          <w:sz w:val="24"/>
          <w:szCs w:val="24"/>
        </w:rPr>
        <w:t>чем, кроме акций и чеков.</w:t>
      </w:r>
      <w:r>
        <w:rPr>
          <w:rFonts w:ascii="Arial" w:hAnsi="Arial" w:cs="Arial"/>
          <w:sz w:val="24"/>
          <w:szCs w:val="24"/>
        </w:rPr>
        <w:t xml:space="preserve"> </w:t>
      </w:r>
      <w:r w:rsidRPr="006403DE">
        <w:rPr>
          <w:rFonts w:ascii="Arial" w:hAnsi="Arial" w:cs="Arial"/>
          <w:sz w:val="24"/>
          <w:szCs w:val="24"/>
        </w:rPr>
        <w:t>Думаю, я не покажусь нескромным, если скажу, что я д</w:t>
      </w:r>
      <w:r w:rsidRPr="006403DE">
        <w:rPr>
          <w:rFonts w:ascii="Arial" w:hAnsi="Arial" w:cs="Arial"/>
          <w:sz w:val="24"/>
          <w:szCs w:val="24"/>
        </w:rPr>
        <w:t>о</w:t>
      </w:r>
      <w:r w:rsidRPr="006403DE">
        <w:rPr>
          <w:rFonts w:ascii="Arial" w:hAnsi="Arial" w:cs="Arial"/>
          <w:sz w:val="24"/>
          <w:szCs w:val="24"/>
        </w:rPr>
        <w:t>вольно</w:t>
      </w:r>
      <w:r>
        <w:rPr>
          <w:rFonts w:ascii="Arial" w:hAnsi="Arial" w:cs="Arial"/>
          <w:sz w:val="24"/>
          <w:szCs w:val="24"/>
        </w:rPr>
        <w:t>-</w:t>
      </w:r>
      <w:r w:rsidRPr="006403DE">
        <w:rPr>
          <w:rFonts w:ascii="Arial" w:hAnsi="Arial" w:cs="Arial"/>
          <w:sz w:val="24"/>
          <w:szCs w:val="24"/>
        </w:rPr>
        <w:t>таки известен. Я</w:t>
      </w:r>
      <w:r>
        <w:rPr>
          <w:rFonts w:ascii="Arial" w:hAnsi="Arial" w:cs="Arial"/>
          <w:sz w:val="24"/>
          <w:szCs w:val="24"/>
        </w:rPr>
        <w:t xml:space="preserve"> </w:t>
      </w:r>
      <w:r w:rsidRPr="006403DE">
        <w:rPr>
          <w:rFonts w:ascii="Arial" w:hAnsi="Arial" w:cs="Arial"/>
          <w:sz w:val="24"/>
          <w:szCs w:val="24"/>
        </w:rPr>
        <w:t>получаю массу откликов на свои книги</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путешествиях,</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среди</w:t>
      </w:r>
      <w:r>
        <w:rPr>
          <w:rFonts w:ascii="Arial" w:hAnsi="Arial" w:cs="Arial"/>
          <w:sz w:val="24"/>
          <w:szCs w:val="24"/>
        </w:rPr>
        <w:t xml:space="preserve"> </w:t>
      </w:r>
      <w:r w:rsidRPr="006403DE">
        <w:rPr>
          <w:rFonts w:ascii="Arial" w:hAnsi="Arial" w:cs="Arial"/>
          <w:sz w:val="24"/>
          <w:szCs w:val="24"/>
        </w:rPr>
        <w:t>миллионов</w:t>
      </w:r>
      <w:r>
        <w:rPr>
          <w:rFonts w:ascii="Arial" w:hAnsi="Arial" w:cs="Arial"/>
          <w:sz w:val="24"/>
          <w:szCs w:val="24"/>
        </w:rPr>
        <w:t xml:space="preserve"> </w:t>
      </w:r>
      <w:r w:rsidRPr="006403DE">
        <w:rPr>
          <w:rFonts w:ascii="Arial" w:hAnsi="Arial" w:cs="Arial"/>
          <w:sz w:val="24"/>
          <w:szCs w:val="24"/>
        </w:rPr>
        <w:t>читателей не нашлось ни одного миллионера. Почему? Больше всего их, кажется,</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вас в Техасе. Здесь таких трое. Они скучны даже в свихну</w:t>
      </w:r>
      <w:r w:rsidRPr="006403DE">
        <w:rPr>
          <w:rFonts w:ascii="Arial" w:hAnsi="Arial" w:cs="Arial"/>
          <w:sz w:val="24"/>
          <w:szCs w:val="24"/>
        </w:rPr>
        <w:t>в</w:t>
      </w:r>
      <w:r w:rsidRPr="006403DE">
        <w:rPr>
          <w:rFonts w:ascii="Arial" w:hAnsi="Arial" w:cs="Arial"/>
          <w:sz w:val="24"/>
          <w:szCs w:val="24"/>
        </w:rPr>
        <w:t>шемся состоянии.</w:t>
      </w:r>
      <w:r>
        <w:rPr>
          <w:rFonts w:ascii="Arial" w:hAnsi="Arial" w:cs="Arial"/>
          <w:sz w:val="24"/>
          <w:szCs w:val="24"/>
        </w:rPr>
        <w:t xml:space="preserve"> </w:t>
      </w:r>
      <w:r w:rsidRPr="006403DE">
        <w:rPr>
          <w:rFonts w:ascii="Arial" w:hAnsi="Arial" w:cs="Arial"/>
          <w:sz w:val="24"/>
          <w:szCs w:val="24"/>
        </w:rPr>
        <w:t>Откуда это бер</w:t>
      </w:r>
      <w:r>
        <w:rPr>
          <w:rFonts w:ascii="Arial" w:hAnsi="Arial" w:cs="Arial"/>
          <w:sz w:val="24"/>
          <w:szCs w:val="24"/>
        </w:rPr>
        <w:t>ё</w:t>
      </w:r>
      <w:r w:rsidRPr="006403DE">
        <w:rPr>
          <w:rFonts w:ascii="Arial" w:hAnsi="Arial" w:cs="Arial"/>
          <w:sz w:val="24"/>
          <w:szCs w:val="24"/>
        </w:rPr>
        <w:t>тся? Латифундии не оглупляли. Что</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оглу</w:t>
      </w:r>
      <w:r w:rsidRPr="006403DE">
        <w:rPr>
          <w:rFonts w:ascii="Arial" w:hAnsi="Arial" w:cs="Arial"/>
          <w:sz w:val="24"/>
          <w:szCs w:val="24"/>
        </w:rPr>
        <w:t>п</w:t>
      </w:r>
      <w:r w:rsidRPr="006403DE">
        <w:rPr>
          <w:rFonts w:ascii="Arial" w:hAnsi="Arial" w:cs="Arial"/>
          <w:sz w:val="24"/>
          <w:szCs w:val="24"/>
        </w:rPr>
        <w:t>ляет?</w:t>
      </w:r>
      <w:r>
        <w:rPr>
          <w:rFonts w:ascii="Arial" w:hAnsi="Arial" w:cs="Arial"/>
          <w:sz w:val="24"/>
          <w:szCs w:val="24"/>
        </w:rPr>
        <w:t xml:space="preserve"> </w:t>
      </w:r>
      <w:r w:rsidRPr="006403DE">
        <w:rPr>
          <w:rFonts w:ascii="Arial" w:hAnsi="Arial" w:cs="Arial"/>
          <w:sz w:val="24"/>
          <w:szCs w:val="24"/>
        </w:rPr>
        <w:t>Биржа?</w:t>
      </w:r>
      <w:r>
        <w:rPr>
          <w:rFonts w:ascii="Arial" w:hAnsi="Arial" w:cs="Arial"/>
          <w:sz w:val="24"/>
          <w:szCs w:val="24"/>
        </w:rPr>
        <w:t xml:space="preserve"> </w:t>
      </w:r>
      <w:r w:rsidRPr="006403DE">
        <w:rPr>
          <w:rFonts w:ascii="Arial" w:hAnsi="Arial" w:cs="Arial"/>
          <w:sz w:val="24"/>
          <w:szCs w:val="24"/>
        </w:rPr>
        <w:t>Капитал? Каким образом?</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Нет,</w:t>
      </w:r>
      <w:r>
        <w:rPr>
          <w:rFonts w:ascii="Arial" w:hAnsi="Arial" w:cs="Arial"/>
          <w:sz w:val="24"/>
          <w:szCs w:val="24"/>
        </w:rPr>
        <w:t xml:space="preserve"> </w:t>
      </w:r>
      <w:r w:rsidRPr="006403DE">
        <w:rPr>
          <w:rFonts w:ascii="Arial" w:hAnsi="Arial" w:cs="Arial"/>
          <w:sz w:val="24"/>
          <w:szCs w:val="24"/>
        </w:rPr>
        <w:t>тут дело не в этом. Те бывали, скажем, верующими, Хотели иметь</w:t>
      </w:r>
      <w:r>
        <w:rPr>
          <w:rFonts w:ascii="Arial" w:hAnsi="Arial" w:cs="Arial"/>
          <w:sz w:val="24"/>
          <w:szCs w:val="24"/>
        </w:rPr>
        <w:t xml:space="preserve"> </w:t>
      </w:r>
      <w:r w:rsidRPr="006403DE">
        <w:rPr>
          <w:rFonts w:ascii="Arial" w:hAnsi="Arial" w:cs="Arial"/>
          <w:sz w:val="24"/>
          <w:szCs w:val="24"/>
        </w:rPr>
        <w:t>засл</w:t>
      </w:r>
      <w:r w:rsidRPr="006403DE">
        <w:rPr>
          <w:rFonts w:ascii="Arial" w:hAnsi="Arial" w:cs="Arial"/>
          <w:sz w:val="24"/>
          <w:szCs w:val="24"/>
        </w:rPr>
        <w:t>у</w:t>
      </w:r>
      <w:r w:rsidRPr="006403DE">
        <w:rPr>
          <w:rFonts w:ascii="Arial" w:hAnsi="Arial" w:cs="Arial"/>
          <w:sz w:val="24"/>
          <w:szCs w:val="24"/>
        </w:rPr>
        <w:t>ги перед Господом Богом. Умерщвление плоти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привлекало</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Другое</w:t>
      </w:r>
      <w:r>
        <w:rPr>
          <w:rFonts w:ascii="Arial" w:hAnsi="Arial" w:cs="Arial"/>
          <w:sz w:val="24"/>
          <w:szCs w:val="24"/>
        </w:rPr>
        <w:t xml:space="preserve"> </w:t>
      </w:r>
      <w:r w:rsidRPr="006403DE">
        <w:rPr>
          <w:rFonts w:ascii="Arial" w:hAnsi="Arial" w:cs="Arial"/>
          <w:sz w:val="24"/>
          <w:szCs w:val="24"/>
        </w:rPr>
        <w:t>дело</w:t>
      </w:r>
      <w:r>
        <w:rPr>
          <w:rFonts w:ascii="Arial" w:hAnsi="Arial" w:cs="Arial"/>
          <w:sz w:val="24"/>
          <w:szCs w:val="24"/>
        </w:rPr>
        <w:t xml:space="preserve"> –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 xml:space="preserve">строить собор, заплатить художникам, пусть изобразят нам </w:t>
      </w:r>
      <w:r>
        <w:rPr>
          <w:rFonts w:ascii="Arial" w:hAnsi="Arial" w:cs="Arial"/>
          <w:sz w:val="24"/>
          <w:szCs w:val="24"/>
        </w:rPr>
        <w:t>«</w:t>
      </w:r>
      <w:r w:rsidRPr="006403DE">
        <w:rPr>
          <w:rFonts w:ascii="Arial" w:hAnsi="Arial" w:cs="Arial"/>
          <w:sz w:val="24"/>
          <w:szCs w:val="24"/>
        </w:rPr>
        <w:t>Тайную</w:t>
      </w:r>
      <w:r>
        <w:rPr>
          <w:rFonts w:ascii="Arial" w:hAnsi="Arial" w:cs="Arial"/>
          <w:sz w:val="24"/>
          <w:szCs w:val="24"/>
        </w:rPr>
        <w:t xml:space="preserve"> </w:t>
      </w:r>
      <w:r w:rsidRPr="006403DE">
        <w:rPr>
          <w:rFonts w:ascii="Arial" w:hAnsi="Arial" w:cs="Arial"/>
          <w:sz w:val="24"/>
          <w:szCs w:val="24"/>
        </w:rPr>
        <w:t>вечерю</w:t>
      </w:r>
      <w:r>
        <w:rPr>
          <w:rFonts w:ascii="Arial" w:hAnsi="Arial" w:cs="Arial"/>
          <w:sz w:val="24"/>
          <w:szCs w:val="24"/>
        </w:rPr>
        <w:t>»</w:t>
      </w:r>
      <w:r w:rsidRPr="006403DE">
        <w:rPr>
          <w:rFonts w:ascii="Arial" w:hAnsi="Arial" w:cs="Arial"/>
          <w:sz w:val="24"/>
          <w:szCs w:val="24"/>
        </w:rPr>
        <w:t xml:space="preserve"> или</w:t>
      </w:r>
      <w:r>
        <w:rPr>
          <w:rFonts w:ascii="Arial" w:hAnsi="Arial" w:cs="Arial"/>
          <w:sz w:val="24"/>
          <w:szCs w:val="24"/>
        </w:rPr>
        <w:t xml:space="preserve"> «</w:t>
      </w:r>
      <w:r w:rsidRPr="006403DE">
        <w:rPr>
          <w:rFonts w:ascii="Arial" w:hAnsi="Arial" w:cs="Arial"/>
          <w:sz w:val="24"/>
          <w:szCs w:val="24"/>
        </w:rPr>
        <w:t>Моисея</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воздвигнут</w:t>
      </w:r>
      <w:r>
        <w:rPr>
          <w:rFonts w:ascii="Arial" w:hAnsi="Arial" w:cs="Arial"/>
          <w:sz w:val="24"/>
          <w:szCs w:val="24"/>
        </w:rPr>
        <w:t xml:space="preserve"> что-нибудь </w:t>
      </w:r>
      <w:r w:rsidRPr="006403DE">
        <w:rPr>
          <w:rFonts w:ascii="Arial" w:hAnsi="Arial" w:cs="Arial"/>
          <w:sz w:val="24"/>
          <w:szCs w:val="24"/>
        </w:rPr>
        <w:t>этакое</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куполом,</w:t>
      </w:r>
      <w:r>
        <w:rPr>
          <w:rFonts w:ascii="Arial" w:hAnsi="Arial" w:cs="Arial"/>
          <w:sz w:val="24"/>
          <w:szCs w:val="24"/>
        </w:rPr>
        <w:t xml:space="preserve"> </w:t>
      </w:r>
      <w:r w:rsidRPr="006403DE">
        <w:rPr>
          <w:rFonts w:ascii="Arial" w:hAnsi="Arial" w:cs="Arial"/>
          <w:sz w:val="24"/>
          <w:szCs w:val="24"/>
        </w:rPr>
        <w:t>который</w:t>
      </w:r>
      <w:r>
        <w:rPr>
          <w:rFonts w:ascii="Arial" w:hAnsi="Arial" w:cs="Arial"/>
          <w:sz w:val="24"/>
          <w:szCs w:val="24"/>
        </w:rPr>
        <w:t xml:space="preserve"> </w:t>
      </w:r>
      <w:r w:rsidRPr="006403DE">
        <w:rPr>
          <w:rFonts w:ascii="Arial" w:hAnsi="Arial" w:cs="Arial"/>
          <w:sz w:val="24"/>
          <w:szCs w:val="24"/>
        </w:rPr>
        <w:t>переплюнет</w:t>
      </w:r>
      <w:r>
        <w:rPr>
          <w:rFonts w:ascii="Arial" w:hAnsi="Arial" w:cs="Arial"/>
          <w:sz w:val="24"/>
          <w:szCs w:val="24"/>
        </w:rPr>
        <w:t xml:space="preserve"> </w:t>
      </w:r>
      <w:r w:rsidRPr="006403DE">
        <w:rPr>
          <w:rFonts w:ascii="Arial" w:hAnsi="Arial" w:cs="Arial"/>
          <w:sz w:val="24"/>
          <w:szCs w:val="24"/>
        </w:rPr>
        <w:t>все</w:t>
      </w:r>
      <w:r>
        <w:rPr>
          <w:rFonts w:ascii="Arial" w:hAnsi="Arial" w:cs="Arial"/>
          <w:sz w:val="24"/>
          <w:szCs w:val="24"/>
        </w:rPr>
        <w:t xml:space="preserve"> </w:t>
      </w:r>
      <w:r w:rsidRPr="006403DE">
        <w:rPr>
          <w:rFonts w:ascii="Arial" w:hAnsi="Arial" w:cs="Arial"/>
          <w:sz w:val="24"/>
          <w:szCs w:val="24"/>
        </w:rPr>
        <w:t>о</w:t>
      </w:r>
      <w:r w:rsidRPr="006403DE">
        <w:rPr>
          <w:rFonts w:ascii="Arial" w:hAnsi="Arial" w:cs="Arial"/>
          <w:sz w:val="24"/>
          <w:szCs w:val="24"/>
        </w:rPr>
        <w:t>с</w:t>
      </w:r>
      <w:r w:rsidRPr="006403DE">
        <w:rPr>
          <w:rFonts w:ascii="Arial" w:hAnsi="Arial" w:cs="Arial"/>
          <w:sz w:val="24"/>
          <w:szCs w:val="24"/>
        </w:rPr>
        <w:t>тальные.</w:t>
      </w:r>
      <w:r>
        <w:rPr>
          <w:rFonts w:ascii="Arial" w:hAnsi="Arial" w:cs="Arial"/>
          <w:sz w:val="24"/>
          <w:szCs w:val="24"/>
        </w:rPr>
        <w:t xml:space="preserve"> </w:t>
      </w:r>
      <w:r w:rsidRPr="006403DE">
        <w:rPr>
          <w:rFonts w:ascii="Arial" w:hAnsi="Arial" w:cs="Arial"/>
          <w:sz w:val="24"/>
          <w:szCs w:val="24"/>
        </w:rPr>
        <w:t>В этом они видели свой интерес, господин Тихий,</w:t>
      </w:r>
      <w:r>
        <w:rPr>
          <w:rFonts w:ascii="Arial" w:hAnsi="Arial" w:cs="Arial"/>
          <w:sz w:val="24"/>
          <w:szCs w:val="24"/>
        </w:rPr>
        <w:t xml:space="preserve"> </w:t>
      </w:r>
      <w:r w:rsidRPr="006403DE">
        <w:rPr>
          <w:rFonts w:ascii="Arial" w:hAnsi="Arial" w:cs="Arial"/>
          <w:sz w:val="24"/>
          <w:szCs w:val="24"/>
        </w:rPr>
        <w:t>только видели они его там</w:t>
      </w:r>
      <w:r>
        <w:rPr>
          <w:rFonts w:ascii="Arial" w:hAnsi="Arial" w:cs="Arial"/>
          <w:sz w:val="24"/>
          <w:szCs w:val="24"/>
        </w:rPr>
        <w:t>, –</w:t>
      </w:r>
      <w:r w:rsidRPr="006403DE">
        <w:rPr>
          <w:rFonts w:ascii="Arial" w:hAnsi="Arial" w:cs="Arial"/>
          <w:sz w:val="24"/>
          <w:szCs w:val="24"/>
        </w:rPr>
        <w:t xml:space="preserve"> он указал на потолок, то есть на небо</w:t>
      </w:r>
      <w:r>
        <w:rPr>
          <w:rFonts w:ascii="Arial" w:hAnsi="Arial" w:cs="Arial"/>
          <w:sz w:val="24"/>
          <w:szCs w:val="24"/>
        </w:rPr>
        <w:t xml:space="preserve">. – </w:t>
      </w:r>
      <w:r w:rsidRPr="006403DE">
        <w:rPr>
          <w:rFonts w:ascii="Arial" w:hAnsi="Arial" w:cs="Arial"/>
          <w:sz w:val="24"/>
          <w:szCs w:val="24"/>
        </w:rPr>
        <w:t>А раз уж одни</w:t>
      </w:r>
      <w:r>
        <w:rPr>
          <w:rFonts w:ascii="Arial" w:hAnsi="Arial" w:cs="Arial"/>
          <w:sz w:val="24"/>
          <w:szCs w:val="24"/>
        </w:rPr>
        <w:t xml:space="preserve"> </w:t>
      </w:r>
      <w:r w:rsidRPr="006403DE">
        <w:rPr>
          <w:rFonts w:ascii="Arial" w:hAnsi="Arial" w:cs="Arial"/>
          <w:sz w:val="24"/>
          <w:szCs w:val="24"/>
        </w:rPr>
        <w:t>меценатствовали,</w:t>
      </w:r>
      <w:r>
        <w:rPr>
          <w:rFonts w:ascii="Arial" w:hAnsi="Arial" w:cs="Arial"/>
          <w:sz w:val="24"/>
          <w:szCs w:val="24"/>
        </w:rPr>
        <w:t xml:space="preserve"> </w:t>
      </w:r>
      <w:r w:rsidRPr="006403DE">
        <w:rPr>
          <w:rFonts w:ascii="Arial" w:hAnsi="Arial" w:cs="Arial"/>
          <w:sz w:val="24"/>
          <w:szCs w:val="24"/>
        </w:rPr>
        <w:t>другие</w:t>
      </w:r>
      <w:r>
        <w:rPr>
          <w:rFonts w:ascii="Arial" w:hAnsi="Arial" w:cs="Arial"/>
          <w:sz w:val="24"/>
          <w:szCs w:val="24"/>
        </w:rPr>
        <w:t xml:space="preserve"> </w:t>
      </w:r>
      <w:r w:rsidRPr="006403DE">
        <w:rPr>
          <w:rFonts w:ascii="Arial" w:hAnsi="Arial" w:cs="Arial"/>
          <w:sz w:val="24"/>
          <w:szCs w:val="24"/>
        </w:rPr>
        <w:t>тянулись</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ними.</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считалось</w:t>
      </w:r>
      <w:r>
        <w:rPr>
          <w:rFonts w:ascii="Arial" w:hAnsi="Arial" w:cs="Arial"/>
          <w:sz w:val="24"/>
          <w:szCs w:val="24"/>
        </w:rPr>
        <w:t xml:space="preserve"> </w:t>
      </w:r>
      <w:r w:rsidRPr="006403DE">
        <w:rPr>
          <w:rFonts w:ascii="Arial" w:hAnsi="Arial" w:cs="Arial"/>
          <w:sz w:val="24"/>
          <w:szCs w:val="24"/>
        </w:rPr>
        <w:t>хорошим</w:t>
      </w:r>
      <w:r>
        <w:rPr>
          <w:rFonts w:ascii="Arial" w:hAnsi="Arial" w:cs="Arial"/>
          <w:sz w:val="24"/>
          <w:szCs w:val="24"/>
        </w:rPr>
        <w:t xml:space="preserve"> </w:t>
      </w:r>
      <w:r w:rsidRPr="006403DE">
        <w:rPr>
          <w:rFonts w:ascii="Arial" w:hAnsi="Arial" w:cs="Arial"/>
          <w:sz w:val="24"/>
          <w:szCs w:val="24"/>
        </w:rPr>
        <w:t>тоном.</w:t>
      </w:r>
      <w:r>
        <w:rPr>
          <w:rFonts w:ascii="Arial" w:hAnsi="Arial" w:cs="Arial"/>
          <w:sz w:val="24"/>
          <w:szCs w:val="24"/>
        </w:rPr>
        <w:t xml:space="preserve"> </w:t>
      </w:r>
      <w:r w:rsidRPr="006403DE">
        <w:rPr>
          <w:rFonts w:ascii="Arial" w:hAnsi="Arial" w:cs="Arial"/>
          <w:sz w:val="24"/>
          <w:szCs w:val="24"/>
        </w:rPr>
        <w:t>Князь,</w:t>
      </w:r>
      <w:r>
        <w:rPr>
          <w:rFonts w:ascii="Arial" w:hAnsi="Arial" w:cs="Arial"/>
          <w:sz w:val="24"/>
          <w:szCs w:val="24"/>
        </w:rPr>
        <w:t xml:space="preserve"> </w:t>
      </w:r>
      <w:r w:rsidRPr="006403DE">
        <w:rPr>
          <w:rFonts w:ascii="Arial" w:hAnsi="Arial" w:cs="Arial"/>
          <w:sz w:val="24"/>
          <w:szCs w:val="24"/>
        </w:rPr>
        <w:t>дож или магнат о</w:t>
      </w:r>
      <w:r w:rsidRPr="006403DE">
        <w:rPr>
          <w:rFonts w:ascii="Arial" w:hAnsi="Arial" w:cs="Arial"/>
          <w:sz w:val="24"/>
          <w:szCs w:val="24"/>
        </w:rPr>
        <w:t>к</w:t>
      </w:r>
      <w:r w:rsidRPr="006403DE">
        <w:rPr>
          <w:rFonts w:ascii="Arial" w:hAnsi="Arial" w:cs="Arial"/>
          <w:sz w:val="24"/>
          <w:szCs w:val="24"/>
        </w:rPr>
        <w:t>ружали себя садовниками, кучерами,</w:t>
      </w:r>
      <w:r>
        <w:rPr>
          <w:rFonts w:ascii="Arial" w:hAnsi="Arial" w:cs="Arial"/>
          <w:sz w:val="24"/>
          <w:szCs w:val="24"/>
        </w:rPr>
        <w:t xml:space="preserve"> </w:t>
      </w:r>
      <w:r w:rsidRPr="006403DE">
        <w:rPr>
          <w:rFonts w:ascii="Arial" w:hAnsi="Arial" w:cs="Arial"/>
          <w:sz w:val="24"/>
          <w:szCs w:val="24"/>
        </w:rPr>
        <w:t>виршепл</w:t>
      </w:r>
      <w:r>
        <w:rPr>
          <w:rFonts w:ascii="Arial" w:hAnsi="Arial" w:cs="Arial"/>
          <w:sz w:val="24"/>
          <w:szCs w:val="24"/>
        </w:rPr>
        <w:t>ё</w:t>
      </w:r>
      <w:r w:rsidRPr="006403DE">
        <w:rPr>
          <w:rFonts w:ascii="Arial" w:hAnsi="Arial" w:cs="Arial"/>
          <w:sz w:val="24"/>
          <w:szCs w:val="24"/>
        </w:rPr>
        <w:t>тами,</w:t>
      </w:r>
      <w:r>
        <w:rPr>
          <w:rFonts w:ascii="Arial" w:hAnsi="Arial" w:cs="Arial"/>
          <w:sz w:val="24"/>
          <w:szCs w:val="24"/>
        </w:rPr>
        <w:t xml:space="preserve"> </w:t>
      </w:r>
      <w:r w:rsidRPr="006403DE">
        <w:rPr>
          <w:rFonts w:ascii="Arial" w:hAnsi="Arial" w:cs="Arial"/>
          <w:sz w:val="24"/>
          <w:szCs w:val="24"/>
        </w:rPr>
        <w:t>художниками.</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Луи</w:t>
      </w:r>
      <w:r>
        <w:rPr>
          <w:rFonts w:ascii="Arial" w:hAnsi="Arial" w:cs="Arial"/>
          <w:sz w:val="24"/>
          <w:szCs w:val="24"/>
        </w:rPr>
        <w:t xml:space="preserve"> </w:t>
      </w:r>
      <w:r w:rsidRPr="006403DE">
        <w:rPr>
          <w:rFonts w:ascii="Arial" w:hAnsi="Arial" w:cs="Arial"/>
          <w:sz w:val="24"/>
          <w:szCs w:val="24"/>
        </w:rPr>
        <w:t>XV</w:t>
      </w:r>
      <w:r>
        <w:rPr>
          <w:rFonts w:ascii="Arial" w:hAnsi="Arial" w:cs="Arial"/>
          <w:sz w:val="24"/>
          <w:szCs w:val="24"/>
        </w:rPr>
        <w:t xml:space="preserve"> </w:t>
      </w:r>
      <w:r w:rsidRPr="006403DE">
        <w:rPr>
          <w:rFonts w:ascii="Arial" w:hAnsi="Arial" w:cs="Arial"/>
          <w:sz w:val="24"/>
          <w:szCs w:val="24"/>
        </w:rPr>
        <w:t>име</w:t>
      </w:r>
      <w:r w:rsidRPr="006403DE">
        <w:rPr>
          <w:rFonts w:ascii="Arial" w:hAnsi="Arial" w:cs="Arial"/>
          <w:sz w:val="24"/>
          <w:szCs w:val="24"/>
        </w:rPr>
        <w:t>л</w:t>
      </w:r>
      <w:r w:rsidRPr="006403DE">
        <w:rPr>
          <w:rFonts w:ascii="Arial" w:hAnsi="Arial" w:cs="Arial"/>
          <w:sz w:val="24"/>
          <w:szCs w:val="24"/>
        </w:rPr>
        <w:t>ся</w:t>
      </w:r>
      <w:r>
        <w:rPr>
          <w:rFonts w:ascii="Arial" w:hAnsi="Arial" w:cs="Arial"/>
          <w:sz w:val="24"/>
          <w:szCs w:val="24"/>
        </w:rPr>
        <w:t xml:space="preserve"> </w:t>
      </w:r>
      <w:r w:rsidRPr="006403DE">
        <w:rPr>
          <w:rFonts w:ascii="Arial" w:hAnsi="Arial" w:cs="Arial"/>
          <w:sz w:val="24"/>
          <w:szCs w:val="24"/>
        </w:rPr>
        <w:t>Буше,</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кому</w:t>
      </w:r>
      <w:r>
        <w:rPr>
          <w:rFonts w:ascii="Arial" w:hAnsi="Arial" w:cs="Arial"/>
          <w:sz w:val="24"/>
          <w:szCs w:val="24"/>
        </w:rPr>
        <w:t xml:space="preserve"> </w:t>
      </w:r>
      <w:r w:rsidRPr="006403DE">
        <w:rPr>
          <w:rFonts w:ascii="Arial" w:hAnsi="Arial" w:cs="Arial"/>
          <w:sz w:val="24"/>
          <w:szCs w:val="24"/>
        </w:rPr>
        <w:t>портретировать</w:t>
      </w:r>
      <w:r>
        <w:rPr>
          <w:rFonts w:ascii="Arial" w:hAnsi="Arial" w:cs="Arial"/>
          <w:sz w:val="24"/>
          <w:szCs w:val="24"/>
        </w:rPr>
        <w:t xml:space="preserve"> </w:t>
      </w:r>
      <w:r w:rsidRPr="006403DE">
        <w:rPr>
          <w:rFonts w:ascii="Arial" w:hAnsi="Arial" w:cs="Arial"/>
          <w:sz w:val="24"/>
          <w:szCs w:val="24"/>
        </w:rPr>
        <w:t>голых</w:t>
      </w:r>
      <w:r>
        <w:rPr>
          <w:rFonts w:ascii="Arial" w:hAnsi="Arial" w:cs="Arial"/>
          <w:sz w:val="24"/>
          <w:szCs w:val="24"/>
        </w:rPr>
        <w:t xml:space="preserve"> </w:t>
      </w:r>
      <w:r w:rsidRPr="006403DE">
        <w:rPr>
          <w:rFonts w:ascii="Arial" w:hAnsi="Arial" w:cs="Arial"/>
          <w:sz w:val="24"/>
          <w:szCs w:val="24"/>
        </w:rPr>
        <w:t>дам.</w:t>
      </w:r>
      <w:r>
        <w:rPr>
          <w:rFonts w:ascii="Arial" w:hAnsi="Arial" w:cs="Arial"/>
          <w:sz w:val="24"/>
          <w:szCs w:val="24"/>
        </w:rPr>
        <w:t xml:space="preserve"> </w:t>
      </w:r>
      <w:r w:rsidRPr="006403DE">
        <w:rPr>
          <w:rFonts w:ascii="Arial" w:hAnsi="Arial" w:cs="Arial"/>
          <w:sz w:val="24"/>
          <w:szCs w:val="24"/>
        </w:rPr>
        <w:t>Буше</w:t>
      </w:r>
      <w:r>
        <w:rPr>
          <w:rFonts w:ascii="Arial" w:hAnsi="Arial" w:cs="Arial"/>
          <w:sz w:val="24"/>
          <w:szCs w:val="24"/>
        </w:rPr>
        <w:t xml:space="preserve"> – </w:t>
      </w:r>
      <w:r w:rsidRPr="006403DE">
        <w:rPr>
          <w:rFonts w:ascii="Arial" w:hAnsi="Arial" w:cs="Arial"/>
          <w:sz w:val="24"/>
          <w:szCs w:val="24"/>
        </w:rPr>
        <w:t>это, положим, третий класс, но</w:t>
      </w:r>
      <w:r>
        <w:rPr>
          <w:rFonts w:ascii="Arial" w:hAnsi="Arial" w:cs="Arial"/>
          <w:sz w:val="24"/>
          <w:szCs w:val="24"/>
        </w:rPr>
        <w:t xml:space="preserve"> что-то </w:t>
      </w:r>
      <w:r w:rsidRPr="006403DE">
        <w:rPr>
          <w:rFonts w:ascii="Arial" w:hAnsi="Arial" w:cs="Arial"/>
          <w:sz w:val="24"/>
          <w:szCs w:val="24"/>
        </w:rPr>
        <w:t>после него осталось, да и после других художников тоже, а после тех</w:t>
      </w:r>
      <w:r>
        <w:rPr>
          <w:rFonts w:ascii="Arial" w:hAnsi="Arial" w:cs="Arial"/>
          <w:sz w:val="24"/>
          <w:szCs w:val="24"/>
        </w:rPr>
        <w:t xml:space="preserve"> </w:t>
      </w:r>
      <w:r w:rsidRPr="006403DE">
        <w:rPr>
          <w:rFonts w:ascii="Arial" w:hAnsi="Arial" w:cs="Arial"/>
          <w:sz w:val="24"/>
          <w:szCs w:val="24"/>
        </w:rPr>
        <w:t>кучеров</w:t>
      </w:r>
      <w:r>
        <w:rPr>
          <w:rFonts w:ascii="Arial" w:hAnsi="Arial" w:cs="Arial"/>
          <w:sz w:val="24"/>
          <w:szCs w:val="24"/>
        </w:rPr>
        <w:t xml:space="preserve"> </w:t>
      </w:r>
      <w:r w:rsidRPr="006403DE">
        <w:rPr>
          <w:rFonts w:ascii="Arial" w:hAnsi="Arial" w:cs="Arial"/>
          <w:sz w:val="24"/>
          <w:szCs w:val="24"/>
        </w:rPr>
        <w:t>и садовников ничего.</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После садовников остался Версаль.</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Вот</w:t>
      </w:r>
      <w:r>
        <w:rPr>
          <w:rFonts w:ascii="Arial" w:hAnsi="Arial" w:cs="Arial"/>
          <w:sz w:val="24"/>
          <w:szCs w:val="24"/>
        </w:rPr>
        <w:t xml:space="preserve"> </w:t>
      </w:r>
      <w:r w:rsidRPr="006403DE">
        <w:rPr>
          <w:rFonts w:ascii="Arial" w:hAnsi="Arial" w:cs="Arial"/>
          <w:sz w:val="24"/>
          <w:szCs w:val="24"/>
        </w:rPr>
        <w:t>видите.</w:t>
      </w:r>
      <w:r>
        <w:rPr>
          <w:rFonts w:ascii="Arial" w:hAnsi="Arial" w:cs="Arial"/>
          <w:sz w:val="24"/>
          <w:szCs w:val="24"/>
        </w:rPr>
        <w:t xml:space="preserve"> </w:t>
      </w:r>
      <w:r w:rsidRPr="006403DE">
        <w:rPr>
          <w:rFonts w:ascii="Arial" w:hAnsi="Arial" w:cs="Arial"/>
          <w:sz w:val="24"/>
          <w:szCs w:val="24"/>
        </w:rPr>
        <w:t xml:space="preserve">А после кучера </w:t>
      </w:r>
      <w:r>
        <w:rPr>
          <w:rFonts w:ascii="Arial" w:hAnsi="Arial" w:cs="Arial"/>
          <w:sz w:val="24"/>
          <w:szCs w:val="24"/>
        </w:rPr>
        <w:t>–</w:t>
      </w:r>
      <w:r w:rsidRPr="006403DE">
        <w:rPr>
          <w:rFonts w:ascii="Arial" w:hAnsi="Arial" w:cs="Arial"/>
          <w:sz w:val="24"/>
          <w:szCs w:val="24"/>
        </w:rPr>
        <w:t xml:space="preserve"> разве что кнут. Они ничего в этом не</w:t>
      </w:r>
      <w:r>
        <w:rPr>
          <w:rFonts w:ascii="Arial" w:hAnsi="Arial" w:cs="Arial"/>
          <w:sz w:val="24"/>
          <w:szCs w:val="24"/>
        </w:rPr>
        <w:t xml:space="preserve"> </w:t>
      </w:r>
      <w:r w:rsidRPr="006403DE">
        <w:rPr>
          <w:rFonts w:ascii="Arial" w:hAnsi="Arial" w:cs="Arial"/>
          <w:sz w:val="24"/>
          <w:szCs w:val="24"/>
        </w:rPr>
        <w:t>смыслили, вот что я вам скажу, но видели в</w:t>
      </w:r>
      <w:r>
        <w:rPr>
          <w:rFonts w:ascii="Arial" w:hAnsi="Arial" w:cs="Arial"/>
          <w:sz w:val="24"/>
          <w:szCs w:val="24"/>
        </w:rPr>
        <w:t xml:space="preserve"> </w:t>
      </w:r>
      <w:r w:rsidRPr="006403DE">
        <w:rPr>
          <w:rFonts w:ascii="Arial" w:hAnsi="Arial" w:cs="Arial"/>
          <w:sz w:val="24"/>
          <w:szCs w:val="24"/>
        </w:rPr>
        <w:t>этом</w:t>
      </w:r>
      <w:r>
        <w:rPr>
          <w:rFonts w:ascii="Arial" w:hAnsi="Arial" w:cs="Arial"/>
          <w:sz w:val="24"/>
          <w:szCs w:val="24"/>
        </w:rPr>
        <w:t xml:space="preserve"> </w:t>
      </w:r>
      <w:r w:rsidRPr="006403DE">
        <w:rPr>
          <w:rFonts w:ascii="Arial" w:hAnsi="Arial" w:cs="Arial"/>
          <w:sz w:val="24"/>
          <w:szCs w:val="24"/>
        </w:rPr>
        <w:t>свой</w:t>
      </w:r>
      <w:r>
        <w:rPr>
          <w:rFonts w:ascii="Arial" w:hAnsi="Arial" w:cs="Arial"/>
          <w:sz w:val="24"/>
          <w:szCs w:val="24"/>
        </w:rPr>
        <w:t xml:space="preserve"> </w:t>
      </w:r>
      <w:r w:rsidRPr="006403DE">
        <w:rPr>
          <w:rFonts w:ascii="Arial" w:hAnsi="Arial" w:cs="Arial"/>
          <w:sz w:val="24"/>
          <w:szCs w:val="24"/>
        </w:rPr>
        <w:t>интерес.</w:t>
      </w:r>
      <w:r>
        <w:rPr>
          <w:rFonts w:ascii="Arial" w:hAnsi="Arial" w:cs="Arial"/>
          <w:sz w:val="24"/>
          <w:szCs w:val="24"/>
        </w:rPr>
        <w:t xml:space="preserve"> </w:t>
      </w:r>
      <w:r w:rsidRPr="006403DE">
        <w:rPr>
          <w:rFonts w:ascii="Arial" w:hAnsi="Arial" w:cs="Arial"/>
          <w:sz w:val="24"/>
          <w:szCs w:val="24"/>
        </w:rPr>
        <w:t>Теперь,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эпоху</w:t>
      </w:r>
      <w:r>
        <w:rPr>
          <w:rFonts w:ascii="Arial" w:hAnsi="Arial" w:cs="Arial"/>
          <w:sz w:val="24"/>
          <w:szCs w:val="24"/>
        </w:rPr>
        <w:t xml:space="preserve"> </w:t>
      </w:r>
      <w:r w:rsidRPr="006403DE">
        <w:rPr>
          <w:rFonts w:ascii="Arial" w:hAnsi="Arial" w:cs="Arial"/>
          <w:sz w:val="24"/>
          <w:szCs w:val="24"/>
        </w:rPr>
        <w:t>специализ</w:t>
      </w:r>
      <w:r w:rsidRPr="006403DE">
        <w:rPr>
          <w:rFonts w:ascii="Arial" w:hAnsi="Arial" w:cs="Arial"/>
          <w:sz w:val="24"/>
          <w:szCs w:val="24"/>
        </w:rPr>
        <w:t>а</w:t>
      </w:r>
      <w:r w:rsidRPr="006403DE">
        <w:rPr>
          <w:rFonts w:ascii="Arial" w:hAnsi="Arial" w:cs="Arial"/>
          <w:sz w:val="24"/>
          <w:szCs w:val="24"/>
        </w:rPr>
        <w:t>ции,</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им</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дало...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с вами? Сердце</w:t>
      </w:r>
      <w:r>
        <w:rPr>
          <w:rFonts w:ascii="Arial" w:hAnsi="Arial" w:cs="Arial"/>
          <w:sz w:val="24"/>
          <w:szCs w:val="24"/>
        </w:rPr>
        <w:t xml:space="preserve"> </w:t>
      </w:r>
      <w:r w:rsidRPr="006403DE">
        <w:rPr>
          <w:rFonts w:ascii="Arial" w:hAnsi="Arial" w:cs="Arial"/>
          <w:sz w:val="24"/>
          <w:szCs w:val="24"/>
        </w:rPr>
        <w:t xml:space="preserve">прихватило?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Нет. Кажется, меня обокрали.</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Я и в самом деле держался за сердце, обнаружив, что</w:t>
      </w:r>
      <w:r>
        <w:rPr>
          <w:rFonts w:ascii="Arial" w:hAnsi="Arial" w:cs="Arial"/>
          <w:sz w:val="24"/>
          <w:szCs w:val="24"/>
        </w:rPr>
        <w:t xml:space="preserve"> </w:t>
      </w:r>
      <w:r w:rsidRPr="006403DE">
        <w:rPr>
          <w:rFonts w:ascii="Arial" w:hAnsi="Arial" w:cs="Arial"/>
          <w:sz w:val="24"/>
          <w:szCs w:val="24"/>
        </w:rPr>
        <w:t>внутренний</w:t>
      </w:r>
      <w:r>
        <w:rPr>
          <w:rFonts w:ascii="Arial" w:hAnsi="Arial" w:cs="Arial"/>
          <w:sz w:val="24"/>
          <w:szCs w:val="24"/>
        </w:rPr>
        <w:t xml:space="preserve"> </w:t>
      </w:r>
      <w:r w:rsidRPr="006403DE">
        <w:rPr>
          <w:rFonts w:ascii="Arial" w:hAnsi="Arial" w:cs="Arial"/>
          <w:sz w:val="24"/>
          <w:szCs w:val="24"/>
        </w:rPr>
        <w:t>карман</w:t>
      </w:r>
      <w:r>
        <w:rPr>
          <w:rFonts w:ascii="Arial" w:hAnsi="Arial" w:cs="Arial"/>
          <w:sz w:val="24"/>
          <w:szCs w:val="24"/>
        </w:rPr>
        <w:t xml:space="preserve"> </w:t>
      </w:r>
      <w:r w:rsidRPr="006403DE">
        <w:rPr>
          <w:rFonts w:ascii="Arial" w:hAnsi="Arial" w:cs="Arial"/>
          <w:sz w:val="24"/>
          <w:szCs w:val="24"/>
        </w:rPr>
        <w:t>моей куртки пуст.</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Это</w:t>
      </w:r>
      <w:r>
        <w:rPr>
          <w:rFonts w:ascii="Arial" w:hAnsi="Arial" w:cs="Arial"/>
          <w:sz w:val="24"/>
          <w:szCs w:val="24"/>
        </w:rPr>
        <w:t xml:space="preserve"> </w:t>
      </w:r>
      <w:r w:rsidRPr="006403DE">
        <w:rPr>
          <w:rFonts w:ascii="Arial" w:hAnsi="Arial" w:cs="Arial"/>
          <w:sz w:val="24"/>
          <w:szCs w:val="24"/>
        </w:rPr>
        <w:t>невозможно.</w:t>
      </w:r>
      <w:r>
        <w:rPr>
          <w:rFonts w:ascii="Arial" w:hAnsi="Arial" w:cs="Arial"/>
          <w:sz w:val="24"/>
          <w:szCs w:val="24"/>
        </w:rPr>
        <w:t xml:space="preserve"> </w:t>
      </w:r>
      <w:r w:rsidRPr="006403DE">
        <w:rPr>
          <w:rFonts w:ascii="Arial" w:hAnsi="Arial" w:cs="Arial"/>
          <w:sz w:val="24"/>
          <w:szCs w:val="24"/>
        </w:rPr>
        <w:t>Здесь</w:t>
      </w:r>
      <w:r>
        <w:rPr>
          <w:rFonts w:ascii="Arial" w:hAnsi="Arial" w:cs="Arial"/>
          <w:sz w:val="24"/>
          <w:szCs w:val="24"/>
        </w:rPr>
        <w:t xml:space="preserve"> </w:t>
      </w:r>
      <w:r w:rsidRPr="006403DE">
        <w:rPr>
          <w:rFonts w:ascii="Arial" w:hAnsi="Arial" w:cs="Arial"/>
          <w:sz w:val="24"/>
          <w:szCs w:val="24"/>
        </w:rPr>
        <w:t>нет</w:t>
      </w:r>
      <w:r>
        <w:rPr>
          <w:rFonts w:ascii="Arial" w:hAnsi="Arial" w:cs="Arial"/>
          <w:sz w:val="24"/>
          <w:szCs w:val="24"/>
        </w:rPr>
        <w:t xml:space="preserve"> </w:t>
      </w:r>
      <w:r w:rsidRPr="006403DE">
        <w:rPr>
          <w:rFonts w:ascii="Arial" w:hAnsi="Arial" w:cs="Arial"/>
          <w:sz w:val="24"/>
          <w:szCs w:val="24"/>
        </w:rPr>
        <w:t>клептоманов. Вы, должно быть, оставили</w:t>
      </w:r>
      <w:r>
        <w:rPr>
          <w:rFonts w:ascii="Arial" w:hAnsi="Arial" w:cs="Arial"/>
          <w:sz w:val="24"/>
          <w:szCs w:val="24"/>
        </w:rPr>
        <w:t xml:space="preserve"> </w:t>
      </w:r>
      <w:r w:rsidRPr="006403DE">
        <w:rPr>
          <w:rFonts w:ascii="Arial" w:hAnsi="Arial" w:cs="Arial"/>
          <w:sz w:val="24"/>
          <w:szCs w:val="24"/>
        </w:rPr>
        <w:t>бума</w:t>
      </w:r>
      <w:r w:rsidRPr="006403DE">
        <w:rPr>
          <w:rFonts w:ascii="Arial" w:hAnsi="Arial" w:cs="Arial"/>
          <w:sz w:val="24"/>
          <w:szCs w:val="24"/>
        </w:rPr>
        <w:t>ж</w:t>
      </w:r>
      <w:r w:rsidRPr="006403DE">
        <w:rPr>
          <w:rFonts w:ascii="Arial" w:hAnsi="Arial" w:cs="Arial"/>
          <w:sz w:val="24"/>
          <w:szCs w:val="24"/>
        </w:rPr>
        <w:t>ник у себя в комнате.</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Нет. Когда я вош</w:t>
      </w:r>
      <w:r>
        <w:rPr>
          <w:rFonts w:ascii="Arial" w:hAnsi="Arial" w:cs="Arial"/>
          <w:sz w:val="24"/>
          <w:szCs w:val="24"/>
        </w:rPr>
        <w:t>ё</w:t>
      </w:r>
      <w:r w:rsidRPr="006403DE">
        <w:rPr>
          <w:rFonts w:ascii="Arial" w:hAnsi="Arial" w:cs="Arial"/>
          <w:sz w:val="24"/>
          <w:szCs w:val="24"/>
        </w:rPr>
        <w:t>л, он был</w:t>
      </w:r>
      <w:r>
        <w:rPr>
          <w:rFonts w:ascii="Arial" w:hAnsi="Arial" w:cs="Arial"/>
          <w:sz w:val="24"/>
          <w:szCs w:val="24"/>
        </w:rPr>
        <w:t xml:space="preserve"> ещё </w:t>
      </w:r>
      <w:r w:rsidRPr="006403DE">
        <w:rPr>
          <w:rFonts w:ascii="Arial" w:hAnsi="Arial" w:cs="Arial"/>
          <w:sz w:val="24"/>
          <w:szCs w:val="24"/>
        </w:rPr>
        <w:t>тут. Я как</w:t>
      </w:r>
      <w:r>
        <w:rPr>
          <w:rFonts w:ascii="Arial" w:hAnsi="Arial" w:cs="Arial"/>
          <w:sz w:val="24"/>
          <w:szCs w:val="24"/>
        </w:rPr>
        <w:t xml:space="preserve"> </w:t>
      </w:r>
      <w:r w:rsidRPr="006403DE">
        <w:rPr>
          <w:rFonts w:ascii="Arial" w:hAnsi="Arial" w:cs="Arial"/>
          <w:sz w:val="24"/>
          <w:szCs w:val="24"/>
        </w:rPr>
        <w:t>раз</w:t>
      </w:r>
      <w:r>
        <w:rPr>
          <w:rFonts w:ascii="Arial" w:hAnsi="Arial" w:cs="Arial"/>
          <w:sz w:val="24"/>
          <w:szCs w:val="24"/>
        </w:rPr>
        <w:t xml:space="preserve"> </w:t>
      </w:r>
      <w:r w:rsidRPr="006403DE">
        <w:rPr>
          <w:rFonts w:ascii="Arial" w:hAnsi="Arial" w:cs="Arial"/>
          <w:sz w:val="24"/>
          <w:szCs w:val="24"/>
        </w:rPr>
        <w:t>хотел</w:t>
      </w:r>
      <w:r>
        <w:rPr>
          <w:rFonts w:ascii="Arial" w:hAnsi="Arial" w:cs="Arial"/>
          <w:sz w:val="24"/>
          <w:szCs w:val="24"/>
        </w:rPr>
        <w:t xml:space="preserve"> </w:t>
      </w:r>
      <w:r w:rsidRPr="006403DE">
        <w:rPr>
          <w:rFonts w:ascii="Arial" w:hAnsi="Arial" w:cs="Arial"/>
          <w:sz w:val="24"/>
          <w:szCs w:val="24"/>
        </w:rPr>
        <w:t>показать</w:t>
      </w:r>
      <w:r>
        <w:rPr>
          <w:rFonts w:ascii="Arial" w:hAnsi="Arial" w:cs="Arial"/>
          <w:sz w:val="24"/>
          <w:szCs w:val="24"/>
        </w:rPr>
        <w:t xml:space="preserve"> </w:t>
      </w:r>
      <w:r w:rsidRPr="006403DE">
        <w:rPr>
          <w:rFonts w:ascii="Arial" w:hAnsi="Arial" w:cs="Arial"/>
          <w:sz w:val="24"/>
          <w:szCs w:val="24"/>
        </w:rPr>
        <w:t>вам</w:t>
      </w:r>
      <w:r>
        <w:rPr>
          <w:rFonts w:ascii="Arial" w:hAnsi="Arial" w:cs="Arial"/>
          <w:sz w:val="24"/>
          <w:szCs w:val="24"/>
        </w:rPr>
        <w:t xml:space="preserve"> </w:t>
      </w:r>
      <w:r w:rsidRPr="006403DE">
        <w:rPr>
          <w:rFonts w:ascii="Arial" w:hAnsi="Arial" w:cs="Arial"/>
          <w:sz w:val="24"/>
          <w:szCs w:val="24"/>
        </w:rPr>
        <w:t>свою фот</w:t>
      </w:r>
      <w:r w:rsidRPr="006403DE">
        <w:rPr>
          <w:rFonts w:ascii="Arial" w:hAnsi="Arial" w:cs="Arial"/>
          <w:sz w:val="24"/>
          <w:szCs w:val="24"/>
        </w:rPr>
        <w:t>о</w:t>
      </w:r>
      <w:r w:rsidRPr="006403DE">
        <w:rPr>
          <w:rFonts w:ascii="Arial" w:hAnsi="Arial" w:cs="Arial"/>
          <w:sz w:val="24"/>
          <w:szCs w:val="24"/>
        </w:rPr>
        <w:t>графию с бородой и даже нащупал бумажник в кармане, но не вынул.</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 может быть. Ведь мы здесь одни, а я к вам даже не приближался...</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Смутная</w:t>
      </w:r>
      <w:r>
        <w:rPr>
          <w:rFonts w:ascii="Arial" w:hAnsi="Arial" w:cs="Arial"/>
          <w:sz w:val="24"/>
          <w:szCs w:val="24"/>
        </w:rPr>
        <w:t xml:space="preserve"> </w:t>
      </w:r>
      <w:r w:rsidRPr="006403DE">
        <w:rPr>
          <w:rFonts w:ascii="Arial" w:hAnsi="Arial" w:cs="Arial"/>
          <w:sz w:val="24"/>
          <w:szCs w:val="24"/>
        </w:rPr>
        <w:t>догадка</w:t>
      </w:r>
      <w:r>
        <w:rPr>
          <w:rFonts w:ascii="Arial" w:hAnsi="Arial" w:cs="Arial"/>
          <w:sz w:val="24"/>
          <w:szCs w:val="24"/>
        </w:rPr>
        <w:t xml:space="preserve"> </w:t>
      </w:r>
      <w:r w:rsidRPr="006403DE">
        <w:rPr>
          <w:rFonts w:ascii="Arial" w:hAnsi="Arial" w:cs="Arial"/>
          <w:sz w:val="24"/>
          <w:szCs w:val="24"/>
        </w:rPr>
        <w:t>мелькнула</w:t>
      </w:r>
      <w:r>
        <w:rPr>
          <w:rFonts w:ascii="Arial" w:hAnsi="Arial" w:cs="Arial"/>
          <w:sz w:val="24"/>
          <w:szCs w:val="24"/>
        </w:rPr>
        <w:t xml:space="preserve"> </w:t>
      </w:r>
      <w:r w:rsidRPr="006403DE">
        <w:rPr>
          <w:rFonts w:ascii="Arial" w:hAnsi="Arial" w:cs="Arial"/>
          <w:sz w:val="24"/>
          <w:szCs w:val="24"/>
        </w:rPr>
        <w:t xml:space="preserve">у меня в голове.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Вспомните, </w:t>
      </w:r>
      <w:r>
        <w:rPr>
          <w:rFonts w:ascii="Arial" w:hAnsi="Arial" w:cs="Arial"/>
          <w:sz w:val="24"/>
          <w:szCs w:val="24"/>
        </w:rPr>
        <w:t>прошу вас</w:t>
      </w:r>
      <w:r w:rsidRPr="006403DE">
        <w:rPr>
          <w:rFonts w:ascii="Arial" w:hAnsi="Arial" w:cs="Arial"/>
          <w:sz w:val="24"/>
          <w:szCs w:val="24"/>
        </w:rPr>
        <w:t>,</w:t>
      </w:r>
      <w:r>
        <w:rPr>
          <w:rFonts w:ascii="Arial" w:hAnsi="Arial" w:cs="Arial"/>
          <w:sz w:val="24"/>
          <w:szCs w:val="24"/>
        </w:rPr>
        <w:t xml:space="preserve"> по</w:t>
      </w:r>
      <w:r w:rsidRPr="006403DE">
        <w:rPr>
          <w:rFonts w:ascii="Arial" w:hAnsi="Arial" w:cs="Arial"/>
          <w:sz w:val="24"/>
          <w:szCs w:val="24"/>
        </w:rPr>
        <w:t>точнее, что я делал после того, как мы вошли с</w:t>
      </w:r>
      <w:r w:rsidRPr="006403DE">
        <w:rPr>
          <w:rFonts w:ascii="Arial" w:hAnsi="Arial" w:cs="Arial"/>
          <w:sz w:val="24"/>
          <w:szCs w:val="24"/>
        </w:rPr>
        <w:t>ю</w:t>
      </w:r>
      <w:r w:rsidRPr="006403DE">
        <w:rPr>
          <w:rFonts w:ascii="Arial" w:hAnsi="Arial" w:cs="Arial"/>
          <w:sz w:val="24"/>
          <w:szCs w:val="24"/>
        </w:rPr>
        <w:t>да.</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Вы сразу сели, а я достал</w:t>
      </w:r>
      <w:r>
        <w:rPr>
          <w:rFonts w:ascii="Arial" w:hAnsi="Arial" w:cs="Arial"/>
          <w:sz w:val="24"/>
          <w:szCs w:val="24"/>
        </w:rPr>
        <w:t xml:space="preserve"> </w:t>
      </w:r>
      <w:r w:rsidRPr="006403DE">
        <w:rPr>
          <w:rFonts w:ascii="Arial" w:hAnsi="Arial" w:cs="Arial"/>
          <w:sz w:val="24"/>
          <w:szCs w:val="24"/>
        </w:rPr>
        <w:t>бутылку</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шкафчика.</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ч</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w:t>
      </w:r>
      <w:r w:rsidRPr="006403DE">
        <w:rPr>
          <w:rFonts w:ascii="Arial" w:hAnsi="Arial" w:cs="Arial"/>
          <w:sz w:val="24"/>
          <w:szCs w:val="24"/>
        </w:rPr>
        <w:t>мы</w:t>
      </w:r>
      <w:r>
        <w:rPr>
          <w:rFonts w:ascii="Arial" w:hAnsi="Arial" w:cs="Arial"/>
          <w:sz w:val="24"/>
          <w:szCs w:val="24"/>
        </w:rPr>
        <w:t xml:space="preserve"> </w:t>
      </w:r>
      <w:r w:rsidRPr="006403DE">
        <w:rPr>
          <w:rFonts w:ascii="Arial" w:hAnsi="Arial" w:cs="Arial"/>
          <w:sz w:val="24"/>
          <w:szCs w:val="24"/>
        </w:rPr>
        <w:t>тогда</w:t>
      </w:r>
      <w:r>
        <w:rPr>
          <w:rFonts w:ascii="Arial" w:hAnsi="Arial" w:cs="Arial"/>
          <w:sz w:val="24"/>
          <w:szCs w:val="24"/>
        </w:rPr>
        <w:t xml:space="preserve"> </w:t>
      </w:r>
      <w:r w:rsidRPr="006403DE">
        <w:rPr>
          <w:rFonts w:ascii="Arial" w:hAnsi="Arial" w:cs="Arial"/>
          <w:sz w:val="24"/>
          <w:szCs w:val="24"/>
        </w:rPr>
        <w:t>говорили?</w:t>
      </w:r>
      <w:r>
        <w:rPr>
          <w:rFonts w:ascii="Arial" w:hAnsi="Arial" w:cs="Arial"/>
          <w:sz w:val="24"/>
          <w:szCs w:val="24"/>
        </w:rPr>
        <w:t xml:space="preserve"> </w:t>
      </w:r>
      <w:r w:rsidRPr="006403DE">
        <w:rPr>
          <w:rFonts w:ascii="Arial" w:hAnsi="Arial" w:cs="Arial"/>
          <w:sz w:val="24"/>
          <w:szCs w:val="24"/>
        </w:rPr>
        <w:t>Ага, о Грамере. Вы рассказали об этой улитке, но я искал пробирки</w:t>
      </w:r>
      <w:r>
        <w:rPr>
          <w:rFonts w:ascii="Arial" w:hAnsi="Arial" w:cs="Arial"/>
          <w:sz w:val="24"/>
          <w:szCs w:val="24"/>
        </w:rPr>
        <w:t xml:space="preserve"> </w:t>
      </w:r>
      <w:r w:rsidRPr="006403DE">
        <w:rPr>
          <w:rFonts w:ascii="Arial" w:hAnsi="Arial" w:cs="Arial"/>
          <w:sz w:val="24"/>
          <w:szCs w:val="24"/>
        </w:rPr>
        <w:t>и не видел, что вы делаете. Когда я повернулся к вам, вы сидели...</w:t>
      </w:r>
      <w:r>
        <w:rPr>
          <w:rFonts w:ascii="Arial" w:hAnsi="Arial" w:cs="Arial"/>
          <w:sz w:val="24"/>
          <w:szCs w:val="24"/>
        </w:rPr>
        <w:t xml:space="preserve"> </w:t>
      </w:r>
      <w:r w:rsidRPr="006403DE">
        <w:rPr>
          <w:rFonts w:ascii="Arial" w:hAnsi="Arial" w:cs="Arial"/>
          <w:sz w:val="24"/>
          <w:szCs w:val="24"/>
        </w:rPr>
        <w:t>нет,</w:t>
      </w:r>
      <w:r>
        <w:rPr>
          <w:rFonts w:ascii="Arial" w:hAnsi="Arial" w:cs="Arial"/>
          <w:sz w:val="24"/>
          <w:szCs w:val="24"/>
        </w:rPr>
        <w:t xml:space="preserve"> </w:t>
      </w:r>
      <w:r w:rsidRPr="006403DE">
        <w:rPr>
          <w:rFonts w:ascii="Arial" w:hAnsi="Arial" w:cs="Arial"/>
          <w:sz w:val="24"/>
          <w:szCs w:val="24"/>
        </w:rPr>
        <w:t>вы</w:t>
      </w:r>
      <w:r>
        <w:rPr>
          <w:rFonts w:ascii="Arial" w:hAnsi="Arial" w:cs="Arial"/>
          <w:sz w:val="24"/>
          <w:szCs w:val="24"/>
        </w:rPr>
        <w:t xml:space="preserve"> </w:t>
      </w:r>
      <w:r w:rsidRPr="006403DE">
        <w:rPr>
          <w:rFonts w:ascii="Arial" w:hAnsi="Arial" w:cs="Arial"/>
          <w:sz w:val="24"/>
          <w:szCs w:val="24"/>
        </w:rPr>
        <w:t>стояли.</w:t>
      </w:r>
      <w:r>
        <w:rPr>
          <w:rFonts w:ascii="Arial" w:hAnsi="Arial" w:cs="Arial"/>
          <w:sz w:val="24"/>
          <w:szCs w:val="24"/>
        </w:rPr>
        <w:t xml:space="preserve"> </w:t>
      </w:r>
      <w:r w:rsidRPr="006403DE">
        <w:rPr>
          <w:rFonts w:ascii="Arial" w:hAnsi="Arial" w:cs="Arial"/>
          <w:sz w:val="24"/>
          <w:szCs w:val="24"/>
        </w:rPr>
        <w:t>Рядом</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тах</w:t>
      </w:r>
      <w:r w:rsidRPr="006403DE">
        <w:rPr>
          <w:rFonts w:ascii="Arial" w:hAnsi="Arial" w:cs="Arial"/>
          <w:sz w:val="24"/>
          <w:szCs w:val="24"/>
        </w:rPr>
        <w:t>и</w:t>
      </w:r>
      <w:r w:rsidRPr="006403DE">
        <w:rPr>
          <w:rFonts w:ascii="Arial" w:hAnsi="Arial" w:cs="Arial"/>
          <w:sz w:val="24"/>
          <w:szCs w:val="24"/>
        </w:rPr>
        <w:t>стоскопом.</w:t>
      </w:r>
      <w:r>
        <w:rPr>
          <w:rFonts w:ascii="Arial" w:hAnsi="Arial" w:cs="Arial"/>
          <w:sz w:val="24"/>
          <w:szCs w:val="24"/>
        </w:rPr>
        <w:t xml:space="preserve"> </w:t>
      </w:r>
      <w:r w:rsidRPr="006403DE">
        <w:rPr>
          <w:rFonts w:ascii="Arial" w:hAnsi="Arial" w:cs="Arial"/>
          <w:sz w:val="24"/>
          <w:szCs w:val="24"/>
        </w:rPr>
        <w:t>Вот здесь. Вы заглядывали за перегородку,</w:t>
      </w:r>
      <w:r>
        <w:rPr>
          <w:rFonts w:ascii="Arial" w:hAnsi="Arial" w:cs="Arial"/>
          <w:sz w:val="24"/>
          <w:szCs w:val="24"/>
        </w:rPr>
        <w:t xml:space="preserve"> </w:t>
      </w:r>
      <w:r w:rsidRPr="006403DE">
        <w:rPr>
          <w:rFonts w:ascii="Arial" w:hAnsi="Arial" w:cs="Arial"/>
          <w:sz w:val="24"/>
          <w:szCs w:val="24"/>
        </w:rPr>
        <w:t>потом я подал вам виски... Ну да. Мы выпили, и вы вернулись на сво</w:t>
      </w:r>
      <w:r>
        <w:rPr>
          <w:rFonts w:ascii="Arial" w:hAnsi="Arial" w:cs="Arial"/>
          <w:sz w:val="24"/>
          <w:szCs w:val="24"/>
        </w:rPr>
        <w:t>ё</w:t>
      </w:r>
      <w:r w:rsidRPr="006403DE">
        <w:rPr>
          <w:rFonts w:ascii="Arial" w:hAnsi="Arial" w:cs="Arial"/>
          <w:sz w:val="24"/>
          <w:szCs w:val="24"/>
        </w:rPr>
        <w:t xml:space="preserve"> место.</w:t>
      </w:r>
      <w:r>
        <w:rPr>
          <w:rFonts w:ascii="Arial" w:hAnsi="Arial" w:cs="Arial"/>
          <w:sz w:val="24"/>
          <w:szCs w:val="24"/>
        </w:rPr>
        <w:t xml:space="preserve"> </w:t>
      </w:r>
      <w:r w:rsidRPr="006403DE">
        <w:rPr>
          <w:rFonts w:ascii="Arial" w:hAnsi="Arial" w:cs="Arial"/>
          <w:sz w:val="24"/>
          <w:szCs w:val="24"/>
        </w:rPr>
        <w:t>Я встал и осмотрел аппарат. С</w:t>
      </w:r>
      <w:r>
        <w:rPr>
          <w:rFonts w:ascii="Arial" w:hAnsi="Arial" w:cs="Arial"/>
          <w:sz w:val="24"/>
          <w:szCs w:val="24"/>
        </w:rPr>
        <w:t xml:space="preserve"> </w:t>
      </w:r>
      <w:r w:rsidRPr="006403DE">
        <w:rPr>
          <w:rFonts w:ascii="Arial" w:hAnsi="Arial" w:cs="Arial"/>
          <w:sz w:val="24"/>
          <w:szCs w:val="24"/>
        </w:rPr>
        <w:t>одной</w:t>
      </w:r>
      <w:r>
        <w:rPr>
          <w:rFonts w:ascii="Arial" w:hAnsi="Arial" w:cs="Arial"/>
          <w:sz w:val="24"/>
          <w:szCs w:val="24"/>
        </w:rPr>
        <w:t xml:space="preserve"> </w:t>
      </w:r>
      <w:r w:rsidRPr="006403DE">
        <w:rPr>
          <w:rFonts w:ascii="Arial" w:hAnsi="Arial" w:cs="Arial"/>
          <w:sz w:val="24"/>
          <w:szCs w:val="24"/>
        </w:rPr>
        <w:t>стороны</w:t>
      </w:r>
      <w:r>
        <w:rPr>
          <w:rFonts w:ascii="Arial" w:hAnsi="Arial" w:cs="Arial"/>
          <w:sz w:val="24"/>
          <w:szCs w:val="24"/>
        </w:rPr>
        <w:t xml:space="preserve"> – </w:t>
      </w:r>
      <w:r w:rsidRPr="006403DE">
        <w:rPr>
          <w:rFonts w:ascii="Arial" w:hAnsi="Arial" w:cs="Arial"/>
          <w:sz w:val="24"/>
          <w:szCs w:val="24"/>
        </w:rPr>
        <w:t>стул</w:t>
      </w:r>
      <w:r>
        <w:rPr>
          <w:rFonts w:ascii="Arial" w:hAnsi="Arial" w:cs="Arial"/>
          <w:sz w:val="24"/>
          <w:szCs w:val="24"/>
        </w:rPr>
        <w:t xml:space="preserve"> </w:t>
      </w:r>
      <w:r w:rsidRPr="006403DE">
        <w:rPr>
          <w:rFonts w:ascii="Arial" w:hAnsi="Arial" w:cs="Arial"/>
          <w:sz w:val="24"/>
          <w:szCs w:val="24"/>
        </w:rPr>
        <w:t>перед</w:t>
      </w:r>
      <w:r>
        <w:rPr>
          <w:rFonts w:ascii="Arial" w:hAnsi="Arial" w:cs="Arial"/>
          <w:sz w:val="24"/>
          <w:szCs w:val="24"/>
        </w:rPr>
        <w:t xml:space="preserve"> </w:t>
      </w:r>
      <w:r w:rsidRPr="006403DE">
        <w:rPr>
          <w:rFonts w:ascii="Arial" w:hAnsi="Arial" w:cs="Arial"/>
          <w:sz w:val="24"/>
          <w:szCs w:val="24"/>
        </w:rPr>
        <w:t>пультом</w:t>
      </w:r>
      <w:r>
        <w:rPr>
          <w:rFonts w:ascii="Arial" w:hAnsi="Arial" w:cs="Arial"/>
          <w:sz w:val="24"/>
          <w:szCs w:val="24"/>
        </w:rPr>
        <w:t xml:space="preserve"> </w:t>
      </w:r>
      <w:r w:rsidRPr="006403DE">
        <w:rPr>
          <w:rFonts w:ascii="Arial" w:hAnsi="Arial" w:cs="Arial"/>
          <w:sz w:val="24"/>
          <w:szCs w:val="24"/>
        </w:rPr>
        <w:t>управления, ч</w:t>
      </w:r>
      <w:r>
        <w:rPr>
          <w:rFonts w:ascii="Arial" w:hAnsi="Arial" w:cs="Arial"/>
          <w:sz w:val="24"/>
          <w:szCs w:val="24"/>
        </w:rPr>
        <w:t>ё</w:t>
      </w:r>
      <w:r w:rsidRPr="006403DE">
        <w:rPr>
          <w:rFonts w:ascii="Arial" w:hAnsi="Arial" w:cs="Arial"/>
          <w:sz w:val="24"/>
          <w:szCs w:val="24"/>
        </w:rPr>
        <w:t>рная стенка с окулярами, за ней боковые лампы, экран и плоский</w:t>
      </w:r>
      <w:r>
        <w:rPr>
          <w:rFonts w:ascii="Arial" w:hAnsi="Arial" w:cs="Arial"/>
          <w:sz w:val="24"/>
          <w:szCs w:val="24"/>
        </w:rPr>
        <w:t xml:space="preserve"> </w:t>
      </w:r>
      <w:r w:rsidRPr="006403DE">
        <w:rPr>
          <w:rFonts w:ascii="Arial" w:hAnsi="Arial" w:cs="Arial"/>
          <w:sz w:val="24"/>
          <w:szCs w:val="24"/>
        </w:rPr>
        <w:t>ящик</w:t>
      </w:r>
      <w:r>
        <w:rPr>
          <w:rFonts w:ascii="Arial" w:hAnsi="Arial" w:cs="Arial"/>
          <w:sz w:val="24"/>
          <w:szCs w:val="24"/>
        </w:rPr>
        <w:t xml:space="preserve"> </w:t>
      </w:r>
      <w:r w:rsidRPr="006403DE">
        <w:rPr>
          <w:rFonts w:ascii="Arial" w:hAnsi="Arial" w:cs="Arial"/>
          <w:sz w:val="24"/>
          <w:szCs w:val="24"/>
        </w:rPr>
        <w:t>проектора.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поискал</w:t>
      </w:r>
      <w:r>
        <w:rPr>
          <w:rFonts w:ascii="Arial" w:hAnsi="Arial" w:cs="Arial"/>
          <w:sz w:val="24"/>
          <w:szCs w:val="24"/>
        </w:rPr>
        <w:t xml:space="preserve"> </w:t>
      </w:r>
      <w:r w:rsidRPr="006403DE">
        <w:rPr>
          <w:rFonts w:ascii="Arial" w:hAnsi="Arial" w:cs="Arial"/>
          <w:sz w:val="24"/>
          <w:szCs w:val="24"/>
        </w:rPr>
        <w:t>тумблер.</w:t>
      </w:r>
      <w:r>
        <w:rPr>
          <w:rFonts w:ascii="Arial" w:hAnsi="Arial" w:cs="Arial"/>
          <w:sz w:val="24"/>
          <w:szCs w:val="24"/>
        </w:rPr>
        <w:t xml:space="preserve"> </w:t>
      </w:r>
      <w:r w:rsidRPr="006403DE">
        <w:rPr>
          <w:rFonts w:ascii="Arial" w:hAnsi="Arial" w:cs="Arial"/>
          <w:sz w:val="24"/>
          <w:szCs w:val="24"/>
        </w:rPr>
        <w:t>Пустой экран засветился. Заглянул за</w:t>
      </w:r>
      <w:r>
        <w:rPr>
          <w:rFonts w:ascii="Arial" w:hAnsi="Arial" w:cs="Arial"/>
          <w:sz w:val="24"/>
          <w:szCs w:val="24"/>
        </w:rPr>
        <w:t xml:space="preserve"> </w:t>
      </w:r>
      <w:r w:rsidRPr="006403DE">
        <w:rPr>
          <w:rFonts w:ascii="Arial" w:hAnsi="Arial" w:cs="Arial"/>
          <w:sz w:val="24"/>
          <w:szCs w:val="24"/>
        </w:rPr>
        <w:t>перегородку.</w:t>
      </w:r>
      <w:r>
        <w:rPr>
          <w:rFonts w:ascii="Arial" w:hAnsi="Arial" w:cs="Arial"/>
          <w:sz w:val="24"/>
          <w:szCs w:val="24"/>
        </w:rPr>
        <w:t xml:space="preserve"> </w:t>
      </w:r>
      <w:r w:rsidRPr="006403DE">
        <w:rPr>
          <w:rFonts w:ascii="Arial" w:hAnsi="Arial" w:cs="Arial"/>
          <w:sz w:val="24"/>
          <w:szCs w:val="24"/>
        </w:rPr>
        <w:t>Внутри</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выложено</w:t>
      </w:r>
      <w:r>
        <w:rPr>
          <w:rFonts w:ascii="Arial" w:hAnsi="Arial" w:cs="Arial"/>
          <w:sz w:val="24"/>
          <w:szCs w:val="24"/>
        </w:rPr>
        <w:t xml:space="preserve"> </w:t>
      </w:r>
      <w:r w:rsidRPr="006403DE">
        <w:rPr>
          <w:rFonts w:ascii="Arial" w:hAnsi="Arial" w:cs="Arial"/>
          <w:sz w:val="24"/>
          <w:szCs w:val="24"/>
        </w:rPr>
        <w:t>оксидир</w:t>
      </w:r>
      <w:r w:rsidRPr="006403DE">
        <w:rPr>
          <w:rFonts w:ascii="Arial" w:hAnsi="Arial" w:cs="Arial"/>
          <w:sz w:val="24"/>
          <w:szCs w:val="24"/>
        </w:rPr>
        <w:t>о</w:t>
      </w:r>
      <w:r w:rsidRPr="006403DE">
        <w:rPr>
          <w:rFonts w:ascii="Arial" w:hAnsi="Arial" w:cs="Arial"/>
          <w:sz w:val="24"/>
          <w:szCs w:val="24"/>
        </w:rPr>
        <w:t>ванными</w:t>
      </w:r>
      <w:r>
        <w:rPr>
          <w:rFonts w:ascii="Arial" w:hAnsi="Arial" w:cs="Arial"/>
          <w:sz w:val="24"/>
          <w:szCs w:val="24"/>
        </w:rPr>
        <w:t xml:space="preserve"> </w:t>
      </w:r>
      <w:r w:rsidRPr="006403DE">
        <w:rPr>
          <w:rFonts w:ascii="Arial" w:hAnsi="Arial" w:cs="Arial"/>
          <w:sz w:val="24"/>
          <w:szCs w:val="24"/>
        </w:rPr>
        <w:t>плитками.</w:t>
      </w:r>
      <w:r>
        <w:rPr>
          <w:rFonts w:ascii="Arial" w:hAnsi="Arial" w:cs="Arial"/>
          <w:sz w:val="24"/>
          <w:szCs w:val="24"/>
        </w:rPr>
        <w:t xml:space="preserve"> </w:t>
      </w:r>
      <w:r w:rsidRPr="006403DE">
        <w:rPr>
          <w:rFonts w:ascii="Arial" w:hAnsi="Arial" w:cs="Arial"/>
          <w:sz w:val="24"/>
          <w:szCs w:val="24"/>
        </w:rPr>
        <w:t>Между</w:t>
      </w:r>
      <w:r>
        <w:rPr>
          <w:rFonts w:ascii="Arial" w:hAnsi="Arial" w:cs="Arial"/>
          <w:sz w:val="24"/>
          <w:szCs w:val="24"/>
        </w:rPr>
        <w:t xml:space="preserve"> </w:t>
      </w:r>
      <w:r w:rsidRPr="006403DE">
        <w:rPr>
          <w:rFonts w:ascii="Arial" w:hAnsi="Arial" w:cs="Arial"/>
          <w:sz w:val="24"/>
          <w:szCs w:val="24"/>
        </w:rPr>
        <w:t>передней</w:t>
      </w:r>
      <w:r>
        <w:rPr>
          <w:rFonts w:ascii="Arial" w:hAnsi="Arial" w:cs="Arial"/>
          <w:sz w:val="24"/>
          <w:szCs w:val="24"/>
        </w:rPr>
        <w:t xml:space="preserve"> </w:t>
      </w:r>
      <w:r w:rsidRPr="006403DE">
        <w:rPr>
          <w:rFonts w:ascii="Arial" w:hAnsi="Arial" w:cs="Arial"/>
          <w:sz w:val="24"/>
          <w:szCs w:val="24"/>
        </w:rPr>
        <w:t>стенкой</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ч</w:t>
      </w:r>
      <w:r>
        <w:rPr>
          <w:rFonts w:ascii="Arial" w:hAnsi="Arial" w:cs="Arial"/>
          <w:sz w:val="24"/>
          <w:szCs w:val="24"/>
        </w:rPr>
        <w:t>ё</w:t>
      </w:r>
      <w:r w:rsidRPr="006403DE">
        <w:rPr>
          <w:rFonts w:ascii="Arial" w:hAnsi="Arial" w:cs="Arial"/>
          <w:sz w:val="24"/>
          <w:szCs w:val="24"/>
        </w:rPr>
        <w:t>рной</w:t>
      </w:r>
      <w:r>
        <w:rPr>
          <w:rFonts w:ascii="Arial" w:hAnsi="Arial" w:cs="Arial"/>
          <w:sz w:val="24"/>
          <w:szCs w:val="24"/>
        </w:rPr>
        <w:t xml:space="preserve"> </w:t>
      </w:r>
      <w:r w:rsidRPr="006403DE">
        <w:rPr>
          <w:rFonts w:ascii="Arial" w:hAnsi="Arial" w:cs="Arial"/>
          <w:sz w:val="24"/>
          <w:szCs w:val="24"/>
        </w:rPr>
        <w:t>облицовкой</w:t>
      </w:r>
      <w:r>
        <w:rPr>
          <w:rFonts w:ascii="Arial" w:hAnsi="Arial" w:cs="Arial"/>
          <w:sz w:val="24"/>
          <w:szCs w:val="24"/>
        </w:rPr>
        <w:t xml:space="preserve"> </w:t>
      </w:r>
      <w:r w:rsidRPr="006403DE">
        <w:rPr>
          <w:rFonts w:ascii="Arial" w:hAnsi="Arial" w:cs="Arial"/>
          <w:sz w:val="24"/>
          <w:szCs w:val="24"/>
        </w:rPr>
        <w:t>зияла</w:t>
      </w:r>
      <w:r>
        <w:rPr>
          <w:rFonts w:ascii="Arial" w:hAnsi="Arial" w:cs="Arial"/>
          <w:sz w:val="24"/>
          <w:szCs w:val="24"/>
        </w:rPr>
        <w:t xml:space="preserve"> </w:t>
      </w:r>
      <w:r w:rsidRPr="006403DE">
        <w:rPr>
          <w:rFonts w:ascii="Arial" w:hAnsi="Arial" w:cs="Arial"/>
          <w:sz w:val="24"/>
          <w:szCs w:val="24"/>
        </w:rPr>
        <w:t>щель</w:t>
      </w:r>
      <w:r>
        <w:rPr>
          <w:rFonts w:ascii="Arial" w:hAnsi="Arial" w:cs="Arial"/>
          <w:sz w:val="24"/>
          <w:szCs w:val="24"/>
        </w:rPr>
        <w:t xml:space="preserve"> – </w:t>
      </w:r>
      <w:r w:rsidRPr="006403DE">
        <w:rPr>
          <w:rFonts w:ascii="Arial" w:hAnsi="Arial" w:cs="Arial"/>
          <w:sz w:val="24"/>
          <w:szCs w:val="24"/>
        </w:rPr>
        <w:t>не шире бювара. Я</w:t>
      </w:r>
      <w:r>
        <w:rPr>
          <w:rFonts w:ascii="Arial" w:hAnsi="Arial" w:cs="Arial"/>
          <w:sz w:val="24"/>
          <w:szCs w:val="24"/>
        </w:rPr>
        <w:t xml:space="preserve"> </w:t>
      </w:r>
      <w:r w:rsidRPr="006403DE">
        <w:rPr>
          <w:rFonts w:ascii="Arial" w:hAnsi="Arial" w:cs="Arial"/>
          <w:sz w:val="24"/>
          <w:szCs w:val="24"/>
        </w:rPr>
        <w:t>попытался просунуть туда руку, но щель была слишком узкой.</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Есть тут какие</w:t>
      </w:r>
      <w:r>
        <w:rPr>
          <w:rFonts w:ascii="Arial" w:hAnsi="Arial" w:cs="Arial"/>
          <w:sz w:val="24"/>
          <w:szCs w:val="24"/>
        </w:rPr>
        <w:t>-</w:t>
      </w:r>
      <w:r w:rsidRPr="006403DE">
        <w:rPr>
          <w:rFonts w:ascii="Arial" w:hAnsi="Arial" w:cs="Arial"/>
          <w:sz w:val="24"/>
          <w:szCs w:val="24"/>
        </w:rPr>
        <w:t xml:space="preserve">нибудь щипцы? </w:t>
      </w:r>
      <w:r>
        <w:rPr>
          <w:rFonts w:ascii="Arial" w:hAnsi="Arial" w:cs="Arial"/>
          <w:sz w:val="24"/>
          <w:szCs w:val="24"/>
        </w:rPr>
        <w:t>–</w:t>
      </w:r>
      <w:r w:rsidRPr="006403DE">
        <w:rPr>
          <w:rFonts w:ascii="Arial" w:hAnsi="Arial" w:cs="Arial"/>
          <w:sz w:val="24"/>
          <w:szCs w:val="24"/>
        </w:rPr>
        <w:t xml:space="preserve"> спросил я</w:t>
      </w:r>
      <w:r>
        <w:rPr>
          <w:rFonts w:ascii="Arial" w:hAnsi="Arial" w:cs="Arial"/>
          <w:sz w:val="24"/>
          <w:szCs w:val="24"/>
        </w:rPr>
        <w:t>. –</w:t>
      </w:r>
      <w:r w:rsidRPr="006403DE">
        <w:rPr>
          <w:rFonts w:ascii="Arial" w:hAnsi="Arial" w:cs="Arial"/>
          <w:sz w:val="24"/>
          <w:szCs w:val="24"/>
        </w:rPr>
        <w:t xml:space="preserve"> Как можно более длинные</w:t>
      </w:r>
      <w:r>
        <w:rPr>
          <w:rFonts w:ascii="Arial" w:hAnsi="Arial" w:cs="Arial"/>
          <w:sz w:val="24"/>
          <w:szCs w:val="24"/>
        </w:rPr>
        <w:t xml:space="preserve"> </w:t>
      </w:r>
      <w:r w:rsidRPr="006403DE">
        <w:rPr>
          <w:rFonts w:ascii="Arial" w:hAnsi="Arial" w:cs="Arial"/>
          <w:sz w:val="24"/>
          <w:szCs w:val="24"/>
        </w:rPr>
        <w:t>и плоские...</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 знаю. Скорее всего, нет. Правда, есть зонд. Подойд</w:t>
      </w:r>
      <w:r>
        <w:rPr>
          <w:rFonts w:ascii="Arial" w:hAnsi="Arial" w:cs="Arial"/>
          <w:sz w:val="24"/>
          <w:szCs w:val="24"/>
        </w:rPr>
        <w:t>ё</w:t>
      </w:r>
      <w:r w:rsidRPr="006403DE">
        <w:rPr>
          <w:rFonts w:ascii="Arial" w:hAnsi="Arial" w:cs="Arial"/>
          <w:sz w:val="24"/>
          <w:szCs w:val="24"/>
        </w:rPr>
        <w:t xml:space="preserve">т?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Давайте.</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Зонд был стальной, гибкий, можно было гнуть его как</w:t>
      </w:r>
      <w:r>
        <w:rPr>
          <w:rFonts w:ascii="Arial" w:hAnsi="Arial" w:cs="Arial"/>
          <w:sz w:val="24"/>
          <w:szCs w:val="24"/>
        </w:rPr>
        <w:t xml:space="preserve"> </w:t>
      </w:r>
      <w:r w:rsidRPr="006403DE">
        <w:rPr>
          <w:rFonts w:ascii="Arial" w:hAnsi="Arial" w:cs="Arial"/>
          <w:sz w:val="24"/>
          <w:szCs w:val="24"/>
        </w:rPr>
        <w:t>угодно.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согнул</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кр</w:t>
      </w:r>
      <w:r w:rsidRPr="006403DE">
        <w:rPr>
          <w:rFonts w:ascii="Arial" w:hAnsi="Arial" w:cs="Arial"/>
          <w:sz w:val="24"/>
          <w:szCs w:val="24"/>
        </w:rPr>
        <w:t>ю</w:t>
      </w:r>
      <w:r w:rsidRPr="006403DE">
        <w:rPr>
          <w:rFonts w:ascii="Arial" w:hAnsi="Arial" w:cs="Arial"/>
          <w:sz w:val="24"/>
          <w:szCs w:val="24"/>
        </w:rPr>
        <w:t>ком,</w:t>
      </w:r>
      <w:r>
        <w:rPr>
          <w:rFonts w:ascii="Arial" w:hAnsi="Arial" w:cs="Arial"/>
          <w:sz w:val="24"/>
          <w:szCs w:val="24"/>
        </w:rPr>
        <w:t xml:space="preserve"> </w:t>
      </w:r>
      <w:r w:rsidRPr="006403DE">
        <w:rPr>
          <w:rFonts w:ascii="Arial" w:hAnsi="Arial" w:cs="Arial"/>
          <w:sz w:val="24"/>
          <w:szCs w:val="24"/>
        </w:rPr>
        <w:t>опустил</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щель и нащупал там</w:t>
      </w:r>
      <w:r>
        <w:rPr>
          <w:rFonts w:ascii="Arial" w:hAnsi="Arial" w:cs="Arial"/>
          <w:sz w:val="24"/>
          <w:szCs w:val="24"/>
        </w:rPr>
        <w:t xml:space="preserve"> что-то </w:t>
      </w:r>
      <w:r w:rsidRPr="006403DE">
        <w:rPr>
          <w:rFonts w:ascii="Arial" w:hAnsi="Arial" w:cs="Arial"/>
          <w:sz w:val="24"/>
          <w:szCs w:val="24"/>
        </w:rPr>
        <w:t>мягкое. После нескольких</w:t>
      </w:r>
      <w:r>
        <w:rPr>
          <w:rFonts w:ascii="Arial" w:hAnsi="Arial" w:cs="Arial"/>
          <w:sz w:val="24"/>
          <w:szCs w:val="24"/>
        </w:rPr>
        <w:t xml:space="preserve"> </w:t>
      </w:r>
      <w:r w:rsidRPr="006403DE">
        <w:rPr>
          <w:rFonts w:ascii="Arial" w:hAnsi="Arial" w:cs="Arial"/>
          <w:sz w:val="24"/>
          <w:szCs w:val="24"/>
        </w:rPr>
        <w:t>неудачных п</w:t>
      </w:r>
      <w:r w:rsidRPr="006403DE">
        <w:rPr>
          <w:rFonts w:ascii="Arial" w:hAnsi="Arial" w:cs="Arial"/>
          <w:sz w:val="24"/>
          <w:szCs w:val="24"/>
        </w:rPr>
        <w:t>о</w:t>
      </w:r>
      <w:r w:rsidRPr="006403DE">
        <w:rPr>
          <w:rFonts w:ascii="Arial" w:hAnsi="Arial" w:cs="Arial"/>
          <w:sz w:val="24"/>
          <w:szCs w:val="24"/>
        </w:rPr>
        <w:t>пыток показался ч</w:t>
      </w:r>
      <w:r>
        <w:rPr>
          <w:rFonts w:ascii="Arial" w:hAnsi="Arial" w:cs="Arial"/>
          <w:sz w:val="24"/>
          <w:szCs w:val="24"/>
        </w:rPr>
        <w:t>ё</w:t>
      </w:r>
      <w:r w:rsidRPr="006403DE">
        <w:rPr>
          <w:rFonts w:ascii="Arial" w:hAnsi="Arial" w:cs="Arial"/>
          <w:sz w:val="24"/>
          <w:szCs w:val="24"/>
        </w:rPr>
        <w:t>рный кожаный</w:t>
      </w:r>
      <w:r>
        <w:rPr>
          <w:rFonts w:ascii="Arial" w:hAnsi="Arial" w:cs="Arial"/>
          <w:sz w:val="24"/>
          <w:szCs w:val="24"/>
        </w:rPr>
        <w:t xml:space="preserve"> </w:t>
      </w:r>
      <w:r w:rsidRPr="006403DE">
        <w:rPr>
          <w:rFonts w:ascii="Arial" w:hAnsi="Arial" w:cs="Arial"/>
          <w:sz w:val="24"/>
          <w:szCs w:val="24"/>
        </w:rPr>
        <w:t>угол.</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понадобилась</w:t>
      </w:r>
      <w:r>
        <w:rPr>
          <w:rFonts w:ascii="Arial" w:hAnsi="Arial" w:cs="Arial"/>
          <w:sz w:val="24"/>
          <w:szCs w:val="24"/>
        </w:rPr>
        <w:t xml:space="preserve"> </w:t>
      </w:r>
      <w:r w:rsidRPr="006403DE">
        <w:rPr>
          <w:rFonts w:ascii="Arial" w:hAnsi="Arial" w:cs="Arial"/>
          <w:sz w:val="24"/>
          <w:szCs w:val="24"/>
        </w:rPr>
        <w:t>вторая</w:t>
      </w:r>
      <w:r>
        <w:rPr>
          <w:rFonts w:ascii="Arial" w:hAnsi="Arial" w:cs="Arial"/>
          <w:sz w:val="24"/>
          <w:szCs w:val="24"/>
        </w:rPr>
        <w:t xml:space="preserve"> </w:t>
      </w:r>
      <w:r w:rsidRPr="006403DE">
        <w:rPr>
          <w:rFonts w:ascii="Arial" w:hAnsi="Arial" w:cs="Arial"/>
          <w:sz w:val="24"/>
          <w:szCs w:val="24"/>
        </w:rPr>
        <w:t>рука,</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за него ухватиться, но она упиралась. Я позвал практиканта. Он</w:t>
      </w:r>
      <w:r>
        <w:rPr>
          <w:rFonts w:ascii="Arial" w:hAnsi="Arial" w:cs="Arial"/>
          <w:sz w:val="24"/>
          <w:szCs w:val="24"/>
        </w:rPr>
        <w:t xml:space="preserve"> </w:t>
      </w:r>
      <w:r w:rsidRPr="006403DE">
        <w:rPr>
          <w:rFonts w:ascii="Arial" w:hAnsi="Arial" w:cs="Arial"/>
          <w:sz w:val="24"/>
          <w:szCs w:val="24"/>
        </w:rPr>
        <w:t>мне помог. Это был мой бумажник.</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Это она</w:t>
      </w:r>
      <w:r>
        <w:rPr>
          <w:rFonts w:ascii="Arial" w:hAnsi="Arial" w:cs="Arial"/>
          <w:sz w:val="24"/>
          <w:szCs w:val="24"/>
        </w:rPr>
        <w:t>, –</w:t>
      </w:r>
      <w:r w:rsidRPr="006403DE">
        <w:rPr>
          <w:rFonts w:ascii="Arial" w:hAnsi="Arial" w:cs="Arial"/>
          <w:sz w:val="24"/>
          <w:szCs w:val="24"/>
        </w:rPr>
        <w:t xml:space="preserve"> сказал я, подняв левую руку.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Вы</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заметили?</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главное</w:t>
      </w:r>
      <w:r>
        <w:rPr>
          <w:rFonts w:ascii="Arial" w:hAnsi="Arial" w:cs="Arial"/>
          <w:sz w:val="24"/>
          <w:szCs w:val="24"/>
        </w:rPr>
        <w:t xml:space="preserve"> –</w:t>
      </w:r>
      <w:r w:rsidRPr="006403DE">
        <w:rPr>
          <w:rFonts w:ascii="Arial" w:hAnsi="Arial" w:cs="Arial"/>
          <w:sz w:val="24"/>
          <w:szCs w:val="24"/>
        </w:rPr>
        <w:t xml:space="preserve"> зачем?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Нет. Не заметил, хотя проделать это было</w:t>
      </w:r>
      <w:r>
        <w:rPr>
          <w:rFonts w:ascii="Arial" w:hAnsi="Arial" w:cs="Arial"/>
          <w:sz w:val="24"/>
          <w:szCs w:val="24"/>
        </w:rPr>
        <w:t xml:space="preserve"> </w:t>
      </w:r>
      <w:r w:rsidRPr="006403DE">
        <w:rPr>
          <w:rFonts w:ascii="Arial" w:hAnsi="Arial" w:cs="Arial"/>
          <w:sz w:val="24"/>
          <w:szCs w:val="24"/>
        </w:rPr>
        <w:t>непросто. Карман у меня слева. Ловко, незаметно, словно</w:t>
      </w:r>
      <w:r>
        <w:rPr>
          <w:rFonts w:ascii="Arial" w:hAnsi="Arial" w:cs="Arial"/>
          <w:sz w:val="24"/>
          <w:szCs w:val="24"/>
        </w:rPr>
        <w:t xml:space="preserve"> </w:t>
      </w:r>
      <w:r w:rsidRPr="006403DE">
        <w:rPr>
          <w:rFonts w:ascii="Arial" w:hAnsi="Arial" w:cs="Arial"/>
          <w:sz w:val="24"/>
          <w:szCs w:val="24"/>
        </w:rPr>
        <w:t>карманный</w:t>
      </w:r>
      <w:r>
        <w:rPr>
          <w:rFonts w:ascii="Arial" w:hAnsi="Arial" w:cs="Arial"/>
          <w:sz w:val="24"/>
          <w:szCs w:val="24"/>
        </w:rPr>
        <w:t xml:space="preserve"> </w:t>
      </w:r>
      <w:r w:rsidRPr="006403DE">
        <w:rPr>
          <w:rFonts w:ascii="Arial" w:hAnsi="Arial" w:cs="Arial"/>
          <w:sz w:val="24"/>
          <w:szCs w:val="24"/>
        </w:rPr>
        <w:t>вор.</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это как раз и есть специальность пр</w:t>
      </w:r>
      <w:r w:rsidRPr="006403DE">
        <w:rPr>
          <w:rFonts w:ascii="Arial" w:hAnsi="Arial" w:cs="Arial"/>
          <w:sz w:val="24"/>
          <w:szCs w:val="24"/>
        </w:rPr>
        <w:t>а</w:t>
      </w:r>
      <w:r w:rsidRPr="006403DE">
        <w:rPr>
          <w:rFonts w:ascii="Arial" w:hAnsi="Arial" w:cs="Arial"/>
          <w:sz w:val="24"/>
          <w:szCs w:val="24"/>
        </w:rPr>
        <w:t>вого полушария. Координация движений, во</w:t>
      </w:r>
      <w:r>
        <w:rPr>
          <w:rFonts w:ascii="Arial" w:hAnsi="Arial" w:cs="Arial"/>
          <w:sz w:val="24"/>
          <w:szCs w:val="24"/>
        </w:rPr>
        <w:t xml:space="preserve"> </w:t>
      </w:r>
      <w:r w:rsidRPr="006403DE">
        <w:rPr>
          <w:rFonts w:ascii="Arial" w:hAnsi="Arial" w:cs="Arial"/>
          <w:sz w:val="24"/>
          <w:szCs w:val="24"/>
        </w:rPr>
        <w:t>всех</w:t>
      </w:r>
      <w:r>
        <w:rPr>
          <w:rFonts w:ascii="Arial" w:hAnsi="Arial" w:cs="Arial"/>
          <w:sz w:val="24"/>
          <w:szCs w:val="24"/>
        </w:rPr>
        <w:t xml:space="preserve"> </w:t>
      </w:r>
      <w:r w:rsidRPr="006403DE">
        <w:rPr>
          <w:rFonts w:ascii="Arial" w:hAnsi="Arial" w:cs="Arial"/>
          <w:sz w:val="24"/>
          <w:szCs w:val="24"/>
        </w:rPr>
        <w:t>играх,</w:t>
      </w:r>
      <w:r>
        <w:rPr>
          <w:rFonts w:ascii="Arial" w:hAnsi="Arial" w:cs="Arial"/>
          <w:sz w:val="24"/>
          <w:szCs w:val="24"/>
        </w:rPr>
        <w:t xml:space="preserve"> </w:t>
      </w:r>
      <w:r w:rsidRPr="006403DE">
        <w:rPr>
          <w:rFonts w:ascii="Arial" w:hAnsi="Arial" w:cs="Arial"/>
          <w:sz w:val="24"/>
          <w:szCs w:val="24"/>
        </w:rPr>
        <w:t xml:space="preserve">в спорте. Зачем? Можно только догадываться. Ведь мыслит </w:t>
      </w:r>
      <w:r w:rsidRPr="00467B12">
        <w:rPr>
          <w:rFonts w:ascii="Arial" w:hAnsi="Arial" w:cs="Arial"/>
          <w:i/>
          <w:sz w:val="24"/>
          <w:szCs w:val="24"/>
        </w:rPr>
        <w:t>оно</w:t>
      </w:r>
      <w:r w:rsidRPr="006403DE">
        <w:rPr>
          <w:rFonts w:ascii="Arial" w:hAnsi="Arial" w:cs="Arial"/>
          <w:sz w:val="24"/>
          <w:szCs w:val="24"/>
        </w:rPr>
        <w:t xml:space="preserve"> не</w:t>
      </w:r>
      <w:r>
        <w:rPr>
          <w:rFonts w:ascii="Arial" w:hAnsi="Arial" w:cs="Arial"/>
          <w:sz w:val="24"/>
          <w:szCs w:val="24"/>
        </w:rPr>
        <w:t xml:space="preserve"> </w:t>
      </w:r>
      <w:r w:rsidRPr="006403DE">
        <w:rPr>
          <w:rFonts w:ascii="Arial" w:hAnsi="Arial" w:cs="Arial"/>
          <w:sz w:val="24"/>
          <w:szCs w:val="24"/>
        </w:rPr>
        <w:t>вербально, логически, а немного по</w:t>
      </w:r>
      <w:r>
        <w:rPr>
          <w:rFonts w:ascii="Arial" w:hAnsi="Arial" w:cs="Arial"/>
          <w:sz w:val="24"/>
          <w:szCs w:val="24"/>
        </w:rPr>
        <w:t>–</w:t>
      </w:r>
      <w:r w:rsidRPr="006403DE">
        <w:rPr>
          <w:rFonts w:ascii="Arial" w:hAnsi="Arial" w:cs="Arial"/>
          <w:sz w:val="24"/>
          <w:szCs w:val="24"/>
        </w:rPr>
        <w:t>детски. Наверное,</w:t>
      </w:r>
      <w:r>
        <w:rPr>
          <w:rFonts w:ascii="Arial" w:hAnsi="Arial" w:cs="Arial"/>
          <w:sz w:val="24"/>
          <w:szCs w:val="24"/>
        </w:rPr>
        <w:t xml:space="preserve"> </w:t>
      </w:r>
      <w:r w:rsidRPr="00467B12">
        <w:rPr>
          <w:rFonts w:ascii="Arial" w:hAnsi="Arial" w:cs="Arial"/>
          <w:i/>
          <w:sz w:val="24"/>
          <w:szCs w:val="24"/>
        </w:rPr>
        <w:t>оно</w:t>
      </w:r>
      <w:r>
        <w:rPr>
          <w:rFonts w:ascii="Arial" w:hAnsi="Arial" w:cs="Arial"/>
          <w:sz w:val="24"/>
          <w:szCs w:val="24"/>
        </w:rPr>
        <w:t xml:space="preserve"> </w:t>
      </w:r>
      <w:r w:rsidRPr="006403DE">
        <w:rPr>
          <w:rFonts w:ascii="Arial" w:hAnsi="Arial" w:cs="Arial"/>
          <w:sz w:val="24"/>
          <w:szCs w:val="24"/>
        </w:rPr>
        <w:t>хотело,</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потерял</w:t>
      </w:r>
      <w:r>
        <w:rPr>
          <w:rFonts w:ascii="Arial" w:hAnsi="Arial" w:cs="Arial"/>
          <w:sz w:val="24"/>
          <w:szCs w:val="24"/>
        </w:rPr>
        <w:t xml:space="preserve"> </w:t>
      </w:r>
      <w:r w:rsidRPr="006403DE">
        <w:rPr>
          <w:rFonts w:ascii="Arial" w:hAnsi="Arial" w:cs="Arial"/>
          <w:sz w:val="24"/>
          <w:szCs w:val="24"/>
        </w:rPr>
        <w:t>имя.</w:t>
      </w:r>
      <w:r>
        <w:rPr>
          <w:rFonts w:ascii="Arial" w:hAnsi="Arial" w:cs="Arial"/>
          <w:sz w:val="24"/>
          <w:szCs w:val="24"/>
        </w:rPr>
        <w:t xml:space="preserve"> </w:t>
      </w:r>
      <w:r w:rsidRPr="006403DE">
        <w:rPr>
          <w:rFonts w:ascii="Arial" w:hAnsi="Arial" w:cs="Arial"/>
          <w:sz w:val="24"/>
          <w:szCs w:val="24"/>
        </w:rPr>
        <w:t>Тот, у кого нет никаких док</w:t>
      </w:r>
      <w:r w:rsidRPr="006403DE">
        <w:rPr>
          <w:rFonts w:ascii="Arial" w:hAnsi="Arial" w:cs="Arial"/>
          <w:sz w:val="24"/>
          <w:szCs w:val="24"/>
        </w:rPr>
        <w:t>у</w:t>
      </w:r>
      <w:r w:rsidRPr="006403DE">
        <w:rPr>
          <w:rFonts w:ascii="Arial" w:hAnsi="Arial" w:cs="Arial"/>
          <w:sz w:val="24"/>
          <w:szCs w:val="24"/>
        </w:rPr>
        <w:t>ментов, не имеет и имени для тех,</w:t>
      </w:r>
      <w:r>
        <w:rPr>
          <w:rFonts w:ascii="Arial" w:hAnsi="Arial" w:cs="Arial"/>
          <w:sz w:val="24"/>
          <w:szCs w:val="24"/>
        </w:rPr>
        <w:t xml:space="preserve"> </w:t>
      </w:r>
      <w:r w:rsidRPr="006403DE">
        <w:rPr>
          <w:rFonts w:ascii="Arial" w:hAnsi="Arial" w:cs="Arial"/>
          <w:sz w:val="24"/>
          <w:szCs w:val="24"/>
        </w:rPr>
        <w:t>кто его не знает.</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w:t>
      </w:r>
      <w:r>
        <w:rPr>
          <w:rFonts w:ascii="Arial" w:hAnsi="Arial" w:cs="Arial"/>
          <w:sz w:val="24"/>
          <w:szCs w:val="24"/>
        </w:rPr>
        <w:t>-</w:t>
      </w:r>
      <w:r w:rsidRPr="006403DE">
        <w:rPr>
          <w:rFonts w:ascii="Arial" w:hAnsi="Arial" w:cs="Arial"/>
          <w:sz w:val="24"/>
          <w:szCs w:val="24"/>
        </w:rPr>
        <w:t>а... чтобы вы,</w:t>
      </w:r>
      <w:r>
        <w:rPr>
          <w:rFonts w:ascii="Arial" w:hAnsi="Arial" w:cs="Arial"/>
          <w:sz w:val="24"/>
          <w:szCs w:val="24"/>
        </w:rPr>
        <w:t xml:space="preserve"> </w:t>
      </w:r>
      <w:r w:rsidRPr="006403DE">
        <w:rPr>
          <w:rFonts w:ascii="Arial" w:hAnsi="Arial" w:cs="Arial"/>
          <w:sz w:val="24"/>
          <w:szCs w:val="24"/>
        </w:rPr>
        <w:t>значит,</w:t>
      </w:r>
      <w:r>
        <w:rPr>
          <w:rFonts w:ascii="Arial" w:hAnsi="Arial" w:cs="Arial"/>
          <w:sz w:val="24"/>
          <w:szCs w:val="24"/>
        </w:rPr>
        <w:t xml:space="preserve"> </w:t>
      </w:r>
      <w:r w:rsidRPr="006403DE">
        <w:rPr>
          <w:rFonts w:ascii="Arial" w:hAnsi="Arial" w:cs="Arial"/>
          <w:sz w:val="24"/>
          <w:szCs w:val="24"/>
        </w:rPr>
        <w:t>исчезли?</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магия.</w:t>
      </w:r>
      <w:r>
        <w:rPr>
          <w:rFonts w:ascii="Arial" w:hAnsi="Arial" w:cs="Arial"/>
          <w:sz w:val="24"/>
          <w:szCs w:val="24"/>
        </w:rPr>
        <w:t xml:space="preserve"> </w:t>
      </w:r>
      <w:r w:rsidRPr="006403DE">
        <w:rPr>
          <w:rFonts w:ascii="Arial" w:hAnsi="Arial" w:cs="Arial"/>
          <w:sz w:val="24"/>
          <w:szCs w:val="24"/>
        </w:rPr>
        <w:t>Магическое</w:t>
      </w:r>
      <w:r>
        <w:rPr>
          <w:rFonts w:ascii="Arial" w:hAnsi="Arial" w:cs="Arial"/>
          <w:sz w:val="24"/>
          <w:szCs w:val="24"/>
        </w:rPr>
        <w:t xml:space="preserve"> </w:t>
      </w:r>
      <w:r w:rsidRPr="006403DE">
        <w:rPr>
          <w:rFonts w:ascii="Arial" w:hAnsi="Arial" w:cs="Arial"/>
          <w:sz w:val="24"/>
          <w:szCs w:val="24"/>
        </w:rPr>
        <w:t>мышление.</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что-то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таком</w:t>
      </w:r>
      <w:r>
        <w:rPr>
          <w:rFonts w:ascii="Arial" w:hAnsi="Arial" w:cs="Arial"/>
          <w:sz w:val="24"/>
          <w:szCs w:val="24"/>
        </w:rPr>
        <w:t xml:space="preserve"> </w:t>
      </w:r>
      <w:r w:rsidRPr="006403DE">
        <w:rPr>
          <w:rFonts w:ascii="Arial" w:hAnsi="Arial" w:cs="Arial"/>
          <w:sz w:val="24"/>
          <w:szCs w:val="24"/>
        </w:rPr>
        <w:t xml:space="preserve">роде. Но это нехорошо.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Почему? Оно хочет помочь</w:t>
      </w:r>
      <w:r>
        <w:rPr>
          <w:rFonts w:ascii="Arial" w:hAnsi="Arial" w:cs="Arial"/>
          <w:sz w:val="24"/>
          <w:szCs w:val="24"/>
        </w:rPr>
        <w:t xml:space="preserve"> </w:t>
      </w:r>
      <w:r w:rsidRPr="006403DE">
        <w:rPr>
          <w:rFonts w:ascii="Arial" w:hAnsi="Arial" w:cs="Arial"/>
          <w:sz w:val="24"/>
          <w:szCs w:val="24"/>
        </w:rPr>
        <w:t>вам, как умеет. И неудивительно, ведь в конце концов оно</w:t>
      </w:r>
      <w:r>
        <w:rPr>
          <w:rFonts w:ascii="Arial" w:hAnsi="Arial" w:cs="Arial"/>
          <w:sz w:val="24"/>
          <w:szCs w:val="24"/>
        </w:rPr>
        <w:t xml:space="preserve"> –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тоже</w:t>
      </w:r>
      <w:r>
        <w:rPr>
          <w:rFonts w:ascii="Arial" w:hAnsi="Arial" w:cs="Arial"/>
          <w:sz w:val="24"/>
          <w:szCs w:val="24"/>
        </w:rPr>
        <w:t xml:space="preserve"> </w:t>
      </w:r>
      <w:r w:rsidRPr="006403DE">
        <w:rPr>
          <w:rFonts w:ascii="Arial" w:hAnsi="Arial" w:cs="Arial"/>
          <w:sz w:val="24"/>
          <w:szCs w:val="24"/>
        </w:rPr>
        <w:t>вы.</w:t>
      </w:r>
      <w:r>
        <w:rPr>
          <w:rFonts w:ascii="Arial" w:hAnsi="Arial" w:cs="Arial"/>
          <w:sz w:val="24"/>
          <w:szCs w:val="24"/>
        </w:rPr>
        <w:t xml:space="preserve"> </w:t>
      </w:r>
      <w:r w:rsidRPr="006403DE">
        <w:rPr>
          <w:rFonts w:ascii="Arial" w:hAnsi="Arial" w:cs="Arial"/>
          <w:sz w:val="24"/>
          <w:szCs w:val="24"/>
        </w:rPr>
        <w:t>Только как бы отдельный. Обособившийся.</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Нехорошо</w:t>
      </w:r>
      <w:r>
        <w:rPr>
          <w:rFonts w:ascii="Arial" w:hAnsi="Arial" w:cs="Arial"/>
          <w:sz w:val="24"/>
          <w:szCs w:val="24"/>
        </w:rPr>
        <w:t xml:space="preserve"> </w:t>
      </w:r>
      <w:r w:rsidRPr="006403DE">
        <w:rPr>
          <w:rFonts w:ascii="Arial" w:hAnsi="Arial" w:cs="Arial"/>
          <w:sz w:val="24"/>
          <w:szCs w:val="24"/>
        </w:rPr>
        <w:t>потому,</w:t>
      </w:r>
      <w:r>
        <w:rPr>
          <w:rFonts w:ascii="Arial" w:hAnsi="Arial" w:cs="Arial"/>
          <w:sz w:val="24"/>
          <w:szCs w:val="24"/>
        </w:rPr>
        <w:t xml:space="preserve"> </w:t>
      </w:r>
      <w:r w:rsidRPr="006403DE">
        <w:rPr>
          <w:rFonts w:ascii="Arial" w:hAnsi="Arial" w:cs="Arial"/>
          <w:sz w:val="24"/>
          <w:szCs w:val="24"/>
        </w:rPr>
        <w:t>что если оно хочет помочь мне, значит,</w:t>
      </w:r>
      <w:r>
        <w:rPr>
          <w:rFonts w:ascii="Arial" w:hAnsi="Arial" w:cs="Arial"/>
          <w:sz w:val="24"/>
          <w:szCs w:val="24"/>
        </w:rPr>
        <w:t xml:space="preserve"> как-то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же ор</w:t>
      </w:r>
      <w:r w:rsidRPr="006403DE">
        <w:rPr>
          <w:rFonts w:ascii="Arial" w:hAnsi="Arial" w:cs="Arial"/>
          <w:sz w:val="24"/>
          <w:szCs w:val="24"/>
        </w:rPr>
        <w:t>и</w:t>
      </w:r>
      <w:r w:rsidRPr="006403DE">
        <w:rPr>
          <w:rFonts w:ascii="Arial" w:hAnsi="Arial" w:cs="Arial"/>
          <w:sz w:val="24"/>
          <w:szCs w:val="24"/>
        </w:rPr>
        <w:t>ентируется в ситуации и понимает:</w:t>
      </w:r>
      <w:r>
        <w:rPr>
          <w:rFonts w:ascii="Arial" w:hAnsi="Arial" w:cs="Arial"/>
          <w:sz w:val="24"/>
          <w:szCs w:val="24"/>
        </w:rPr>
        <w:t xml:space="preserve"> что-то </w:t>
      </w:r>
      <w:r w:rsidRPr="006403DE">
        <w:rPr>
          <w:rFonts w:ascii="Arial" w:hAnsi="Arial" w:cs="Arial"/>
          <w:sz w:val="24"/>
          <w:szCs w:val="24"/>
        </w:rPr>
        <w:t xml:space="preserve">мне угрожает. Бумажник </w:t>
      </w:r>
      <w:r>
        <w:rPr>
          <w:rFonts w:ascii="Arial" w:hAnsi="Arial" w:cs="Arial"/>
          <w:sz w:val="24"/>
          <w:szCs w:val="24"/>
        </w:rPr>
        <w:t>–</w:t>
      </w:r>
      <w:r w:rsidRPr="006403DE">
        <w:rPr>
          <w:rFonts w:ascii="Arial" w:hAnsi="Arial" w:cs="Arial"/>
          <w:sz w:val="24"/>
          <w:szCs w:val="24"/>
        </w:rPr>
        <w:t xml:space="preserve"> это</w:t>
      </w:r>
      <w:r>
        <w:rPr>
          <w:rFonts w:ascii="Arial" w:hAnsi="Arial" w:cs="Arial"/>
          <w:sz w:val="24"/>
          <w:szCs w:val="24"/>
        </w:rPr>
        <w:t xml:space="preserve"> </w:t>
      </w:r>
      <w:r w:rsidRPr="006403DE">
        <w:rPr>
          <w:rFonts w:ascii="Arial" w:hAnsi="Arial" w:cs="Arial"/>
          <w:sz w:val="24"/>
          <w:szCs w:val="24"/>
        </w:rPr>
        <w:t>пустяк, но в следующий раз оно может оказать мне медвежью услугу...</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Вечером ко мне заглянул Хоус. Я сидел в постели, уже раздевшись ко сну,</w:t>
      </w:r>
      <w:r>
        <w:rPr>
          <w:rFonts w:ascii="Arial" w:hAnsi="Arial" w:cs="Arial"/>
          <w:sz w:val="24"/>
          <w:szCs w:val="24"/>
        </w:rPr>
        <w:t xml:space="preserve"> </w:t>
      </w:r>
      <w:r w:rsidRPr="006403DE">
        <w:rPr>
          <w:rFonts w:ascii="Arial" w:hAnsi="Arial" w:cs="Arial"/>
          <w:sz w:val="24"/>
          <w:szCs w:val="24"/>
        </w:rPr>
        <w:t>в пижаме, и разглядывал левую ногу.</w:t>
      </w:r>
      <w:r>
        <w:rPr>
          <w:rFonts w:ascii="Arial" w:hAnsi="Arial" w:cs="Arial"/>
          <w:sz w:val="24"/>
          <w:szCs w:val="24"/>
        </w:rPr>
        <w:t xml:space="preserve"> </w:t>
      </w:r>
      <w:r w:rsidRPr="006403DE">
        <w:rPr>
          <w:rFonts w:ascii="Arial" w:hAnsi="Arial" w:cs="Arial"/>
          <w:sz w:val="24"/>
          <w:szCs w:val="24"/>
        </w:rPr>
        <w:t>Пониже</w:t>
      </w:r>
      <w:r>
        <w:rPr>
          <w:rFonts w:ascii="Arial" w:hAnsi="Arial" w:cs="Arial"/>
          <w:sz w:val="24"/>
          <w:szCs w:val="24"/>
        </w:rPr>
        <w:t xml:space="preserve"> </w:t>
      </w:r>
      <w:r w:rsidRPr="006403DE">
        <w:rPr>
          <w:rFonts w:ascii="Arial" w:hAnsi="Arial" w:cs="Arial"/>
          <w:sz w:val="24"/>
          <w:szCs w:val="24"/>
        </w:rPr>
        <w:t>колена</w:t>
      </w:r>
      <w:r>
        <w:rPr>
          <w:rFonts w:ascii="Arial" w:hAnsi="Arial" w:cs="Arial"/>
          <w:sz w:val="24"/>
          <w:szCs w:val="24"/>
        </w:rPr>
        <w:t xml:space="preserve"> </w:t>
      </w:r>
      <w:r w:rsidRPr="006403DE">
        <w:rPr>
          <w:rFonts w:ascii="Arial" w:hAnsi="Arial" w:cs="Arial"/>
          <w:sz w:val="24"/>
          <w:szCs w:val="24"/>
        </w:rPr>
        <w:t>красовался</w:t>
      </w:r>
      <w:r>
        <w:rPr>
          <w:rFonts w:ascii="Arial" w:hAnsi="Arial" w:cs="Arial"/>
          <w:sz w:val="24"/>
          <w:szCs w:val="24"/>
        </w:rPr>
        <w:t xml:space="preserve"> </w:t>
      </w:r>
      <w:r w:rsidRPr="006403DE">
        <w:rPr>
          <w:rFonts w:ascii="Arial" w:hAnsi="Arial" w:cs="Arial"/>
          <w:sz w:val="24"/>
          <w:szCs w:val="24"/>
        </w:rPr>
        <w:t>здоровенный</w:t>
      </w:r>
      <w:r>
        <w:rPr>
          <w:rFonts w:ascii="Arial" w:hAnsi="Arial" w:cs="Arial"/>
          <w:sz w:val="24"/>
          <w:szCs w:val="24"/>
        </w:rPr>
        <w:t xml:space="preserve"> </w:t>
      </w:r>
      <w:r w:rsidRPr="006403DE">
        <w:rPr>
          <w:rFonts w:ascii="Arial" w:hAnsi="Arial" w:cs="Arial"/>
          <w:sz w:val="24"/>
          <w:szCs w:val="24"/>
        </w:rPr>
        <w:t>синяк.</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вы</w:t>
      </w:r>
      <w:r>
        <w:rPr>
          <w:rFonts w:ascii="Arial" w:hAnsi="Arial" w:cs="Arial"/>
          <w:sz w:val="24"/>
          <w:szCs w:val="24"/>
        </w:rPr>
        <w:t xml:space="preserve"> </w:t>
      </w:r>
      <w:r w:rsidRPr="006403DE">
        <w:rPr>
          <w:rFonts w:ascii="Arial" w:hAnsi="Arial" w:cs="Arial"/>
          <w:sz w:val="24"/>
          <w:szCs w:val="24"/>
        </w:rPr>
        <w:t>себя</w:t>
      </w:r>
      <w:r>
        <w:rPr>
          <w:rFonts w:ascii="Arial" w:hAnsi="Arial" w:cs="Arial"/>
          <w:sz w:val="24"/>
          <w:szCs w:val="24"/>
        </w:rPr>
        <w:t xml:space="preserve"> </w:t>
      </w:r>
      <w:r w:rsidRPr="006403DE">
        <w:rPr>
          <w:rFonts w:ascii="Arial" w:hAnsi="Arial" w:cs="Arial"/>
          <w:sz w:val="24"/>
          <w:szCs w:val="24"/>
        </w:rPr>
        <w:t>чувствуете?</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Хорошо,</w:t>
      </w:r>
      <w:r>
        <w:rPr>
          <w:rFonts w:ascii="Arial" w:hAnsi="Arial" w:cs="Arial"/>
          <w:sz w:val="24"/>
          <w:szCs w:val="24"/>
        </w:rPr>
        <w:t xml:space="preserve"> </w:t>
      </w:r>
      <w:r w:rsidRPr="006403DE">
        <w:rPr>
          <w:rFonts w:ascii="Arial" w:hAnsi="Arial" w:cs="Arial"/>
          <w:sz w:val="24"/>
          <w:szCs w:val="24"/>
        </w:rPr>
        <w:t xml:space="preserve">но...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Я рассказал ему о</w:t>
      </w:r>
      <w:r>
        <w:rPr>
          <w:rFonts w:ascii="Arial" w:hAnsi="Arial" w:cs="Arial"/>
          <w:sz w:val="24"/>
          <w:szCs w:val="24"/>
        </w:rPr>
        <w:t xml:space="preserve"> </w:t>
      </w:r>
      <w:r w:rsidRPr="006403DE">
        <w:rPr>
          <w:rFonts w:ascii="Arial" w:hAnsi="Arial" w:cs="Arial"/>
          <w:sz w:val="24"/>
          <w:szCs w:val="24"/>
        </w:rPr>
        <w:t>бумажнике.</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Любопытно. Вы действительно ничего не</w:t>
      </w:r>
      <w:r>
        <w:rPr>
          <w:rFonts w:ascii="Arial" w:hAnsi="Arial" w:cs="Arial"/>
          <w:sz w:val="24"/>
          <w:szCs w:val="24"/>
        </w:rPr>
        <w:t xml:space="preserve"> </w:t>
      </w:r>
      <w:r w:rsidRPr="006403DE">
        <w:rPr>
          <w:rFonts w:ascii="Arial" w:hAnsi="Arial" w:cs="Arial"/>
          <w:sz w:val="24"/>
          <w:szCs w:val="24"/>
        </w:rPr>
        <w:t>заметили?</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опустил</w:t>
      </w:r>
      <w:r>
        <w:rPr>
          <w:rFonts w:ascii="Arial" w:hAnsi="Arial" w:cs="Arial"/>
          <w:sz w:val="24"/>
          <w:szCs w:val="24"/>
        </w:rPr>
        <w:t xml:space="preserve"> </w:t>
      </w:r>
      <w:r w:rsidRPr="006403DE">
        <w:rPr>
          <w:rFonts w:ascii="Arial" w:hAnsi="Arial" w:cs="Arial"/>
          <w:sz w:val="24"/>
          <w:szCs w:val="24"/>
        </w:rPr>
        <w:t>глаза,</w:t>
      </w:r>
      <w:r>
        <w:rPr>
          <w:rFonts w:ascii="Arial" w:hAnsi="Arial" w:cs="Arial"/>
          <w:sz w:val="24"/>
          <w:szCs w:val="24"/>
        </w:rPr>
        <w:t xml:space="preserve"> </w:t>
      </w:r>
      <w:r w:rsidRPr="006403DE">
        <w:rPr>
          <w:rFonts w:ascii="Arial" w:hAnsi="Arial" w:cs="Arial"/>
          <w:sz w:val="24"/>
          <w:szCs w:val="24"/>
        </w:rPr>
        <w:t>опять</w:t>
      </w:r>
      <w:r>
        <w:rPr>
          <w:rFonts w:ascii="Arial" w:hAnsi="Arial" w:cs="Arial"/>
          <w:sz w:val="24"/>
          <w:szCs w:val="24"/>
        </w:rPr>
        <w:t xml:space="preserve"> </w:t>
      </w:r>
      <w:r w:rsidRPr="006403DE">
        <w:rPr>
          <w:rFonts w:ascii="Arial" w:hAnsi="Arial" w:cs="Arial"/>
          <w:sz w:val="24"/>
          <w:szCs w:val="24"/>
        </w:rPr>
        <w:t>увидел</w:t>
      </w:r>
      <w:r>
        <w:rPr>
          <w:rFonts w:ascii="Arial" w:hAnsi="Arial" w:cs="Arial"/>
          <w:sz w:val="24"/>
          <w:szCs w:val="24"/>
        </w:rPr>
        <w:t xml:space="preserve"> </w:t>
      </w:r>
      <w:r w:rsidRPr="006403DE">
        <w:rPr>
          <w:rFonts w:ascii="Arial" w:hAnsi="Arial" w:cs="Arial"/>
          <w:sz w:val="24"/>
          <w:szCs w:val="24"/>
        </w:rPr>
        <w:t>этот</w:t>
      </w:r>
      <w:r>
        <w:rPr>
          <w:rFonts w:ascii="Arial" w:hAnsi="Arial" w:cs="Arial"/>
          <w:sz w:val="24"/>
          <w:szCs w:val="24"/>
        </w:rPr>
        <w:t xml:space="preserve"> </w:t>
      </w:r>
      <w:r w:rsidRPr="006403DE">
        <w:rPr>
          <w:rFonts w:ascii="Arial" w:hAnsi="Arial" w:cs="Arial"/>
          <w:sz w:val="24"/>
          <w:szCs w:val="24"/>
        </w:rPr>
        <w:t>синяк</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вдруг</w:t>
      </w:r>
      <w:r>
        <w:rPr>
          <w:rFonts w:ascii="Arial" w:hAnsi="Arial" w:cs="Arial"/>
          <w:sz w:val="24"/>
          <w:szCs w:val="24"/>
        </w:rPr>
        <w:t xml:space="preserve"> </w:t>
      </w:r>
      <w:r w:rsidRPr="006403DE">
        <w:rPr>
          <w:rFonts w:ascii="Arial" w:hAnsi="Arial" w:cs="Arial"/>
          <w:sz w:val="24"/>
          <w:szCs w:val="24"/>
        </w:rPr>
        <w:t>вспомнил</w:t>
      </w:r>
      <w:r>
        <w:rPr>
          <w:rFonts w:ascii="Arial" w:hAnsi="Arial" w:cs="Arial"/>
          <w:sz w:val="24"/>
          <w:szCs w:val="24"/>
        </w:rPr>
        <w:t xml:space="preserve"> </w:t>
      </w:r>
      <w:r w:rsidRPr="006403DE">
        <w:rPr>
          <w:rFonts w:ascii="Arial" w:hAnsi="Arial" w:cs="Arial"/>
          <w:sz w:val="24"/>
          <w:szCs w:val="24"/>
        </w:rPr>
        <w:t>мгновенную боль и то, что</w:t>
      </w:r>
      <w:r>
        <w:rPr>
          <w:rFonts w:ascii="Arial" w:hAnsi="Arial" w:cs="Arial"/>
          <w:sz w:val="24"/>
          <w:szCs w:val="24"/>
        </w:rPr>
        <w:t xml:space="preserve"> её </w:t>
      </w:r>
      <w:r w:rsidRPr="006403DE">
        <w:rPr>
          <w:rFonts w:ascii="Arial" w:hAnsi="Arial" w:cs="Arial"/>
          <w:sz w:val="24"/>
          <w:szCs w:val="24"/>
        </w:rPr>
        <w:t>вызвало. Когда я заглянул</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перегородку</w:t>
      </w:r>
      <w:r>
        <w:rPr>
          <w:rFonts w:ascii="Arial" w:hAnsi="Arial" w:cs="Arial"/>
          <w:sz w:val="24"/>
          <w:szCs w:val="24"/>
        </w:rPr>
        <w:t xml:space="preserve"> </w:t>
      </w:r>
      <w:r w:rsidRPr="006403DE">
        <w:rPr>
          <w:rFonts w:ascii="Arial" w:hAnsi="Arial" w:cs="Arial"/>
          <w:sz w:val="24"/>
          <w:szCs w:val="24"/>
        </w:rPr>
        <w:t>тахистоскопа,</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левой</w:t>
      </w:r>
      <w:r>
        <w:rPr>
          <w:rFonts w:ascii="Arial" w:hAnsi="Arial" w:cs="Arial"/>
          <w:sz w:val="24"/>
          <w:szCs w:val="24"/>
        </w:rPr>
        <w:t xml:space="preserve"> </w:t>
      </w:r>
      <w:r w:rsidRPr="006403DE">
        <w:rPr>
          <w:rFonts w:ascii="Arial" w:hAnsi="Arial" w:cs="Arial"/>
          <w:sz w:val="24"/>
          <w:szCs w:val="24"/>
        </w:rPr>
        <w:t>ногой,</w:t>
      </w:r>
      <w:r>
        <w:rPr>
          <w:rFonts w:ascii="Arial" w:hAnsi="Arial" w:cs="Arial"/>
          <w:sz w:val="24"/>
          <w:szCs w:val="24"/>
        </w:rPr>
        <w:t xml:space="preserve"> </w:t>
      </w:r>
      <w:r w:rsidRPr="006403DE">
        <w:rPr>
          <w:rFonts w:ascii="Arial" w:hAnsi="Arial" w:cs="Arial"/>
          <w:sz w:val="24"/>
          <w:szCs w:val="24"/>
        </w:rPr>
        <w:t>пониже</w:t>
      </w:r>
      <w:r>
        <w:rPr>
          <w:rFonts w:ascii="Arial" w:hAnsi="Arial" w:cs="Arial"/>
          <w:sz w:val="24"/>
          <w:szCs w:val="24"/>
        </w:rPr>
        <w:t xml:space="preserve"> </w:t>
      </w:r>
      <w:r w:rsidRPr="006403DE">
        <w:rPr>
          <w:rFonts w:ascii="Arial" w:hAnsi="Arial" w:cs="Arial"/>
          <w:sz w:val="24"/>
          <w:szCs w:val="24"/>
        </w:rPr>
        <w:t>колена,</w:t>
      </w:r>
      <w:r>
        <w:rPr>
          <w:rFonts w:ascii="Arial" w:hAnsi="Arial" w:cs="Arial"/>
          <w:sz w:val="24"/>
          <w:szCs w:val="24"/>
        </w:rPr>
        <w:t xml:space="preserve"> </w:t>
      </w:r>
      <w:r w:rsidRPr="006403DE">
        <w:rPr>
          <w:rFonts w:ascii="Arial" w:hAnsi="Arial" w:cs="Arial"/>
          <w:sz w:val="24"/>
          <w:szCs w:val="24"/>
        </w:rPr>
        <w:t>ударился</w:t>
      </w:r>
      <w:r>
        <w:rPr>
          <w:rFonts w:ascii="Arial" w:hAnsi="Arial" w:cs="Arial"/>
          <w:sz w:val="24"/>
          <w:szCs w:val="24"/>
        </w:rPr>
        <w:t xml:space="preserve"> </w:t>
      </w:r>
      <w:r w:rsidRPr="006403DE">
        <w:rPr>
          <w:rFonts w:ascii="Arial" w:hAnsi="Arial" w:cs="Arial"/>
          <w:sz w:val="24"/>
          <w:szCs w:val="24"/>
        </w:rPr>
        <w:t>обо</w:t>
      </w:r>
      <w:r>
        <w:rPr>
          <w:rFonts w:ascii="Arial" w:hAnsi="Arial" w:cs="Arial"/>
          <w:sz w:val="24"/>
          <w:szCs w:val="24"/>
        </w:rPr>
        <w:t xml:space="preserve"> что-то </w:t>
      </w:r>
      <w:r w:rsidRPr="006403DE">
        <w:rPr>
          <w:rFonts w:ascii="Arial" w:hAnsi="Arial" w:cs="Arial"/>
          <w:sz w:val="24"/>
          <w:szCs w:val="24"/>
        </w:rPr>
        <w:t>тв</w:t>
      </w:r>
      <w:r>
        <w:rPr>
          <w:rFonts w:ascii="Arial" w:hAnsi="Arial" w:cs="Arial"/>
          <w:sz w:val="24"/>
          <w:szCs w:val="24"/>
        </w:rPr>
        <w:t>ё</w:t>
      </w:r>
      <w:r w:rsidRPr="006403DE">
        <w:rPr>
          <w:rFonts w:ascii="Arial" w:hAnsi="Arial" w:cs="Arial"/>
          <w:sz w:val="24"/>
          <w:szCs w:val="24"/>
        </w:rPr>
        <w:t>рдое. Было довольно больно, но я не</w:t>
      </w:r>
      <w:r>
        <w:rPr>
          <w:rFonts w:ascii="Arial" w:hAnsi="Arial" w:cs="Arial"/>
          <w:sz w:val="24"/>
          <w:szCs w:val="24"/>
        </w:rPr>
        <w:t xml:space="preserve"> </w:t>
      </w:r>
      <w:r w:rsidRPr="006403DE">
        <w:rPr>
          <w:rFonts w:ascii="Arial" w:hAnsi="Arial" w:cs="Arial"/>
          <w:sz w:val="24"/>
          <w:szCs w:val="24"/>
        </w:rPr>
        <w:t>обр</w:t>
      </w:r>
      <w:r w:rsidRPr="006403DE">
        <w:rPr>
          <w:rFonts w:ascii="Arial" w:hAnsi="Arial" w:cs="Arial"/>
          <w:sz w:val="24"/>
          <w:szCs w:val="24"/>
        </w:rPr>
        <w:t>а</w:t>
      </w:r>
      <w:r w:rsidRPr="006403DE">
        <w:rPr>
          <w:rFonts w:ascii="Arial" w:hAnsi="Arial" w:cs="Arial"/>
          <w:sz w:val="24"/>
          <w:szCs w:val="24"/>
        </w:rPr>
        <w:t>тил на это внимания. Отсюда, скорее всего, и синяк.</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Необычайно</w:t>
      </w:r>
      <w:r>
        <w:rPr>
          <w:rFonts w:ascii="Arial" w:hAnsi="Arial" w:cs="Arial"/>
          <w:sz w:val="24"/>
          <w:szCs w:val="24"/>
        </w:rPr>
        <w:t xml:space="preserve"> </w:t>
      </w:r>
      <w:r w:rsidRPr="006403DE">
        <w:rPr>
          <w:rFonts w:ascii="Arial" w:hAnsi="Arial" w:cs="Arial"/>
          <w:sz w:val="24"/>
          <w:szCs w:val="24"/>
        </w:rPr>
        <w:t>поучительно</w:t>
      </w:r>
      <w:r>
        <w:rPr>
          <w:rFonts w:ascii="Arial" w:hAnsi="Arial" w:cs="Arial"/>
          <w:sz w:val="24"/>
          <w:szCs w:val="24"/>
        </w:rPr>
        <w:t xml:space="preserve">, – </w:t>
      </w:r>
      <w:r w:rsidRPr="006403DE">
        <w:rPr>
          <w:rFonts w:ascii="Arial" w:hAnsi="Arial" w:cs="Arial"/>
          <w:sz w:val="24"/>
          <w:szCs w:val="24"/>
        </w:rPr>
        <w:t>заметил</w:t>
      </w:r>
      <w:r>
        <w:rPr>
          <w:rFonts w:ascii="Arial" w:hAnsi="Arial" w:cs="Arial"/>
          <w:sz w:val="24"/>
          <w:szCs w:val="24"/>
        </w:rPr>
        <w:t xml:space="preserve"> </w:t>
      </w:r>
      <w:r w:rsidRPr="006403DE">
        <w:rPr>
          <w:rFonts w:ascii="Arial" w:hAnsi="Arial" w:cs="Arial"/>
          <w:sz w:val="24"/>
          <w:szCs w:val="24"/>
        </w:rPr>
        <w:t>Хоус</w:t>
      </w:r>
      <w:r>
        <w:rPr>
          <w:rFonts w:ascii="Arial" w:hAnsi="Arial" w:cs="Arial"/>
          <w:sz w:val="24"/>
          <w:szCs w:val="24"/>
        </w:rPr>
        <w:t xml:space="preserve">. – </w:t>
      </w:r>
      <w:r w:rsidRPr="006403DE">
        <w:rPr>
          <w:rFonts w:ascii="Arial" w:hAnsi="Arial" w:cs="Arial"/>
          <w:sz w:val="24"/>
          <w:szCs w:val="24"/>
        </w:rPr>
        <w:t>Левая</w:t>
      </w:r>
      <w:r>
        <w:rPr>
          <w:rFonts w:ascii="Arial" w:hAnsi="Arial" w:cs="Arial"/>
          <w:sz w:val="24"/>
          <w:szCs w:val="24"/>
        </w:rPr>
        <w:t xml:space="preserve"> </w:t>
      </w:r>
      <w:r w:rsidRPr="006403DE">
        <w:rPr>
          <w:rFonts w:ascii="Arial" w:hAnsi="Arial" w:cs="Arial"/>
          <w:sz w:val="24"/>
          <w:szCs w:val="24"/>
        </w:rPr>
        <w:t>рука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может</w:t>
      </w:r>
      <w:r>
        <w:rPr>
          <w:rFonts w:ascii="Arial" w:hAnsi="Arial" w:cs="Arial"/>
          <w:sz w:val="24"/>
          <w:szCs w:val="24"/>
        </w:rPr>
        <w:t xml:space="preserve"> </w:t>
      </w:r>
      <w:r w:rsidRPr="006403DE">
        <w:rPr>
          <w:rFonts w:ascii="Arial" w:hAnsi="Arial" w:cs="Arial"/>
          <w:sz w:val="24"/>
          <w:szCs w:val="24"/>
        </w:rPr>
        <w:t>выполнять</w:t>
      </w:r>
      <w:r>
        <w:rPr>
          <w:rFonts w:ascii="Arial" w:hAnsi="Arial" w:cs="Arial"/>
          <w:sz w:val="24"/>
          <w:szCs w:val="24"/>
        </w:rPr>
        <w:t xml:space="preserve"> </w:t>
      </w:r>
      <w:r w:rsidRPr="006403DE">
        <w:rPr>
          <w:rFonts w:ascii="Arial" w:hAnsi="Arial" w:cs="Arial"/>
          <w:sz w:val="24"/>
          <w:szCs w:val="24"/>
        </w:rPr>
        <w:t>сложных</w:t>
      </w:r>
      <w:r>
        <w:rPr>
          <w:rFonts w:ascii="Arial" w:hAnsi="Arial" w:cs="Arial"/>
          <w:sz w:val="24"/>
          <w:szCs w:val="24"/>
        </w:rPr>
        <w:t xml:space="preserve"> </w:t>
      </w:r>
      <w:r w:rsidRPr="006403DE">
        <w:rPr>
          <w:rFonts w:ascii="Arial" w:hAnsi="Arial" w:cs="Arial"/>
          <w:sz w:val="24"/>
          <w:szCs w:val="24"/>
        </w:rPr>
        <w:t>движений</w:t>
      </w:r>
      <w:r>
        <w:rPr>
          <w:rFonts w:ascii="Arial" w:hAnsi="Arial" w:cs="Arial"/>
          <w:sz w:val="24"/>
          <w:szCs w:val="24"/>
        </w:rPr>
        <w:t xml:space="preserve"> </w:t>
      </w:r>
      <w:r w:rsidRPr="006403DE">
        <w:rPr>
          <w:rFonts w:ascii="Arial" w:hAnsi="Arial" w:cs="Arial"/>
          <w:sz w:val="24"/>
          <w:szCs w:val="24"/>
        </w:rPr>
        <w:t>так, чтобы мышечное напряжение не передавалось</w:t>
      </w:r>
      <w:r>
        <w:rPr>
          <w:rFonts w:ascii="Arial" w:hAnsi="Arial" w:cs="Arial"/>
          <w:sz w:val="24"/>
          <w:szCs w:val="24"/>
        </w:rPr>
        <w:t xml:space="preserve"> </w:t>
      </w:r>
      <w:r w:rsidRPr="006403DE">
        <w:rPr>
          <w:rFonts w:ascii="Arial" w:hAnsi="Arial" w:cs="Arial"/>
          <w:sz w:val="24"/>
          <w:szCs w:val="24"/>
        </w:rPr>
        <w:t>правой ст</w:t>
      </w:r>
      <w:r w:rsidRPr="006403DE">
        <w:rPr>
          <w:rFonts w:ascii="Arial" w:hAnsi="Arial" w:cs="Arial"/>
          <w:sz w:val="24"/>
          <w:szCs w:val="24"/>
        </w:rPr>
        <w:t>о</w:t>
      </w:r>
      <w:r w:rsidRPr="006403DE">
        <w:rPr>
          <w:rFonts w:ascii="Arial" w:hAnsi="Arial" w:cs="Arial"/>
          <w:sz w:val="24"/>
          <w:szCs w:val="24"/>
        </w:rPr>
        <w:t>роне тела. Поэтому ей надо было</w:t>
      </w:r>
      <w:r>
        <w:rPr>
          <w:rFonts w:ascii="Arial" w:hAnsi="Arial" w:cs="Arial"/>
          <w:sz w:val="24"/>
          <w:szCs w:val="24"/>
        </w:rPr>
        <w:t xml:space="preserve"> </w:t>
      </w:r>
      <w:r w:rsidRPr="006403DE">
        <w:rPr>
          <w:rFonts w:ascii="Arial" w:hAnsi="Arial" w:cs="Arial"/>
          <w:sz w:val="24"/>
          <w:szCs w:val="24"/>
        </w:rPr>
        <w:t>отвлечь</w:t>
      </w:r>
      <w:r>
        <w:rPr>
          <w:rFonts w:ascii="Arial" w:hAnsi="Arial" w:cs="Arial"/>
          <w:sz w:val="24"/>
          <w:szCs w:val="24"/>
        </w:rPr>
        <w:t xml:space="preserve"> </w:t>
      </w:r>
      <w:r w:rsidRPr="006403DE">
        <w:rPr>
          <w:rFonts w:ascii="Arial" w:hAnsi="Arial" w:cs="Arial"/>
          <w:sz w:val="24"/>
          <w:szCs w:val="24"/>
        </w:rPr>
        <w:t>ваше</w:t>
      </w:r>
      <w:r>
        <w:rPr>
          <w:rFonts w:ascii="Arial" w:hAnsi="Arial" w:cs="Arial"/>
          <w:sz w:val="24"/>
          <w:szCs w:val="24"/>
        </w:rPr>
        <w:t xml:space="preserve"> </w:t>
      </w:r>
      <w:r w:rsidRPr="006403DE">
        <w:rPr>
          <w:rFonts w:ascii="Arial" w:hAnsi="Arial" w:cs="Arial"/>
          <w:sz w:val="24"/>
          <w:szCs w:val="24"/>
        </w:rPr>
        <w:t>внимание.</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Вот</w:t>
      </w:r>
      <w:r>
        <w:rPr>
          <w:rFonts w:ascii="Arial" w:hAnsi="Arial" w:cs="Arial"/>
          <w:sz w:val="24"/>
          <w:szCs w:val="24"/>
        </w:rPr>
        <w:t xml:space="preserve"> </w:t>
      </w:r>
      <w:r w:rsidRPr="006403DE">
        <w:rPr>
          <w:rFonts w:ascii="Arial" w:hAnsi="Arial" w:cs="Arial"/>
          <w:sz w:val="24"/>
          <w:szCs w:val="24"/>
        </w:rPr>
        <w:t xml:space="preserve">этим? </w:t>
      </w:r>
      <w:r>
        <w:rPr>
          <w:rFonts w:ascii="Arial" w:hAnsi="Arial" w:cs="Arial"/>
          <w:sz w:val="24"/>
          <w:szCs w:val="24"/>
        </w:rPr>
        <w:t>–</w:t>
      </w:r>
      <w:r w:rsidRPr="006403DE">
        <w:rPr>
          <w:rFonts w:ascii="Arial" w:hAnsi="Arial" w:cs="Arial"/>
          <w:sz w:val="24"/>
          <w:szCs w:val="24"/>
        </w:rPr>
        <w:t xml:space="preserve"> я показал на синяк.</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Ну</w:t>
      </w:r>
      <w:r>
        <w:rPr>
          <w:rFonts w:ascii="Arial" w:hAnsi="Arial" w:cs="Arial"/>
          <w:sz w:val="24"/>
          <w:szCs w:val="24"/>
        </w:rPr>
        <w:t xml:space="preserve"> </w:t>
      </w:r>
      <w:r w:rsidRPr="006403DE">
        <w:rPr>
          <w:rFonts w:ascii="Arial" w:hAnsi="Arial" w:cs="Arial"/>
          <w:sz w:val="24"/>
          <w:szCs w:val="24"/>
        </w:rPr>
        <w:t>да.</w:t>
      </w:r>
      <w:r>
        <w:rPr>
          <w:rFonts w:ascii="Arial" w:hAnsi="Arial" w:cs="Arial"/>
          <w:sz w:val="24"/>
          <w:szCs w:val="24"/>
        </w:rPr>
        <w:t xml:space="preserve"> </w:t>
      </w:r>
      <w:r w:rsidRPr="006403DE">
        <w:rPr>
          <w:rFonts w:ascii="Arial" w:hAnsi="Arial" w:cs="Arial"/>
          <w:sz w:val="24"/>
          <w:szCs w:val="24"/>
        </w:rPr>
        <w:t>Сотрудничество</w:t>
      </w:r>
      <w:r>
        <w:rPr>
          <w:rFonts w:ascii="Arial" w:hAnsi="Arial" w:cs="Arial"/>
          <w:sz w:val="24"/>
          <w:szCs w:val="24"/>
        </w:rPr>
        <w:t xml:space="preserve"> </w:t>
      </w:r>
      <w:r w:rsidRPr="006403DE">
        <w:rPr>
          <w:rFonts w:ascii="Arial" w:hAnsi="Arial" w:cs="Arial"/>
          <w:sz w:val="24"/>
          <w:szCs w:val="24"/>
        </w:rPr>
        <w:t>левой</w:t>
      </w:r>
      <w:r>
        <w:rPr>
          <w:rFonts w:ascii="Arial" w:hAnsi="Arial" w:cs="Arial"/>
          <w:sz w:val="24"/>
          <w:szCs w:val="24"/>
        </w:rPr>
        <w:t xml:space="preserve"> </w:t>
      </w:r>
      <w:r w:rsidRPr="006403DE">
        <w:rPr>
          <w:rFonts w:ascii="Arial" w:hAnsi="Arial" w:cs="Arial"/>
          <w:sz w:val="24"/>
          <w:szCs w:val="24"/>
        </w:rPr>
        <w:t>ноги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руки. Почувствовав боль, вы</w:t>
      </w:r>
      <w:r>
        <w:rPr>
          <w:rFonts w:ascii="Arial" w:hAnsi="Arial" w:cs="Arial"/>
          <w:sz w:val="24"/>
          <w:szCs w:val="24"/>
        </w:rPr>
        <w:t xml:space="preserve"> какой-то </w:t>
      </w:r>
      <w:r w:rsidRPr="006403DE">
        <w:rPr>
          <w:rFonts w:ascii="Arial" w:hAnsi="Arial" w:cs="Arial"/>
          <w:sz w:val="24"/>
          <w:szCs w:val="24"/>
        </w:rPr>
        <w:t>момент не чувствовали ничего другого. Этого было достаточно.</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 xml:space="preserve">часто это случается?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Нет, чрезвычайно редко.</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w:t>
      </w:r>
      <w:r>
        <w:rPr>
          <w:rFonts w:ascii="Arial" w:hAnsi="Arial" w:cs="Arial"/>
          <w:sz w:val="24"/>
          <w:szCs w:val="24"/>
        </w:rPr>
        <w:t xml:space="preserve"> </w:t>
      </w:r>
      <w:r w:rsidRPr="006403DE">
        <w:rPr>
          <w:rFonts w:ascii="Arial" w:hAnsi="Arial" w:cs="Arial"/>
          <w:sz w:val="24"/>
          <w:szCs w:val="24"/>
        </w:rPr>
        <w:t xml:space="preserve">если бы </w:t>
      </w:r>
      <w:r>
        <w:rPr>
          <w:rFonts w:ascii="Arial" w:hAnsi="Arial" w:cs="Arial"/>
          <w:sz w:val="24"/>
          <w:szCs w:val="24"/>
        </w:rPr>
        <w:t>кто-нибудь</w:t>
      </w:r>
      <w:r w:rsidRPr="006403DE">
        <w:rPr>
          <w:rFonts w:ascii="Arial" w:hAnsi="Arial" w:cs="Arial"/>
          <w:sz w:val="24"/>
          <w:szCs w:val="24"/>
        </w:rPr>
        <w:t xml:space="preserve"> решил всерь</w:t>
      </w:r>
      <w:r>
        <w:rPr>
          <w:rFonts w:ascii="Arial" w:hAnsi="Arial" w:cs="Arial"/>
          <w:sz w:val="24"/>
          <w:szCs w:val="24"/>
        </w:rPr>
        <w:t>ё</w:t>
      </w:r>
      <w:r w:rsidRPr="006403DE">
        <w:rPr>
          <w:rFonts w:ascii="Arial" w:hAnsi="Arial" w:cs="Arial"/>
          <w:sz w:val="24"/>
          <w:szCs w:val="24"/>
        </w:rPr>
        <w:t>з за меня взяться, он тоже смог бы</w:t>
      </w:r>
      <w:r>
        <w:rPr>
          <w:rFonts w:ascii="Arial" w:hAnsi="Arial" w:cs="Arial"/>
          <w:sz w:val="24"/>
          <w:szCs w:val="24"/>
        </w:rPr>
        <w:t xml:space="preserve"> </w:t>
      </w:r>
      <w:r w:rsidRPr="006403DE">
        <w:rPr>
          <w:rFonts w:ascii="Arial" w:hAnsi="Arial" w:cs="Arial"/>
          <w:sz w:val="24"/>
          <w:szCs w:val="24"/>
        </w:rPr>
        <w:t>это проделывать? Скажем, колоть меня с</w:t>
      </w:r>
      <w:r>
        <w:rPr>
          <w:rFonts w:ascii="Arial" w:hAnsi="Arial" w:cs="Arial"/>
          <w:sz w:val="24"/>
          <w:szCs w:val="24"/>
        </w:rPr>
        <w:t xml:space="preserve"> </w:t>
      </w:r>
      <w:r w:rsidRPr="006403DE">
        <w:rPr>
          <w:rFonts w:ascii="Arial" w:hAnsi="Arial" w:cs="Arial"/>
          <w:sz w:val="24"/>
          <w:szCs w:val="24"/>
        </w:rPr>
        <w:t>правой</w:t>
      </w:r>
      <w:r>
        <w:rPr>
          <w:rFonts w:ascii="Arial" w:hAnsi="Arial" w:cs="Arial"/>
          <w:sz w:val="24"/>
          <w:szCs w:val="24"/>
        </w:rPr>
        <w:t xml:space="preserve"> </w:t>
      </w:r>
      <w:r w:rsidRPr="006403DE">
        <w:rPr>
          <w:rFonts w:ascii="Arial" w:hAnsi="Arial" w:cs="Arial"/>
          <w:sz w:val="24"/>
          <w:szCs w:val="24"/>
        </w:rPr>
        <w:t>стороны,</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отвлечь</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левой, допрашиваемой с пристрастием?..</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Специалист</w:t>
      </w:r>
      <w:r>
        <w:rPr>
          <w:rFonts w:ascii="Arial" w:hAnsi="Arial" w:cs="Arial"/>
          <w:sz w:val="24"/>
          <w:szCs w:val="24"/>
        </w:rPr>
        <w:t xml:space="preserve"> </w:t>
      </w:r>
      <w:r w:rsidRPr="006403DE">
        <w:rPr>
          <w:rFonts w:ascii="Arial" w:hAnsi="Arial" w:cs="Arial"/>
          <w:sz w:val="24"/>
          <w:szCs w:val="24"/>
        </w:rPr>
        <w:t>поступил</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иначе. Сначала укол амитала в левую шейную</w:t>
      </w:r>
      <w:r>
        <w:rPr>
          <w:rFonts w:ascii="Arial" w:hAnsi="Arial" w:cs="Arial"/>
          <w:sz w:val="24"/>
          <w:szCs w:val="24"/>
        </w:rPr>
        <w:t xml:space="preserve"> </w:t>
      </w:r>
      <w:r w:rsidRPr="006403DE">
        <w:rPr>
          <w:rFonts w:ascii="Arial" w:hAnsi="Arial" w:cs="Arial"/>
          <w:sz w:val="24"/>
          <w:szCs w:val="24"/>
        </w:rPr>
        <w:t>а</w:t>
      </w:r>
      <w:r w:rsidRPr="006403DE">
        <w:rPr>
          <w:rFonts w:ascii="Arial" w:hAnsi="Arial" w:cs="Arial"/>
          <w:sz w:val="24"/>
          <w:szCs w:val="24"/>
        </w:rPr>
        <w:t>р</w:t>
      </w:r>
      <w:r w:rsidRPr="006403DE">
        <w:rPr>
          <w:rFonts w:ascii="Arial" w:hAnsi="Arial" w:cs="Arial"/>
          <w:sz w:val="24"/>
          <w:szCs w:val="24"/>
        </w:rPr>
        <w:t>терию</w:t>
      </w:r>
      <w:r>
        <w:rPr>
          <w:rFonts w:ascii="Arial" w:hAnsi="Arial" w:cs="Arial"/>
          <w:sz w:val="24"/>
          <w:szCs w:val="24"/>
        </w:rPr>
        <w:t xml:space="preserve"> –</w:t>
      </w:r>
      <w:r w:rsidRPr="006403DE">
        <w:rPr>
          <w:rFonts w:ascii="Arial" w:hAnsi="Arial" w:cs="Arial"/>
          <w:sz w:val="24"/>
          <w:szCs w:val="24"/>
        </w:rPr>
        <w:t xml:space="preserve"> carotis. Левый мозг тогда засыпает, а</w:t>
      </w:r>
      <w:r>
        <w:rPr>
          <w:rFonts w:ascii="Arial" w:hAnsi="Arial" w:cs="Arial"/>
          <w:sz w:val="24"/>
          <w:szCs w:val="24"/>
        </w:rPr>
        <w:t xml:space="preserve"> </w:t>
      </w:r>
      <w:r w:rsidRPr="006403DE">
        <w:rPr>
          <w:rFonts w:ascii="Arial" w:hAnsi="Arial" w:cs="Arial"/>
          <w:sz w:val="24"/>
          <w:szCs w:val="24"/>
        </w:rPr>
        <w:t>бодрствует</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правый.</w:t>
      </w:r>
      <w:r>
        <w:rPr>
          <w:rFonts w:ascii="Arial" w:hAnsi="Arial" w:cs="Arial"/>
          <w:sz w:val="24"/>
          <w:szCs w:val="24"/>
        </w:rPr>
        <w:t xml:space="preserve"> </w:t>
      </w:r>
      <w:r w:rsidRPr="006403DE">
        <w:rPr>
          <w:rFonts w:ascii="Arial" w:hAnsi="Arial" w:cs="Arial"/>
          <w:sz w:val="24"/>
          <w:szCs w:val="24"/>
        </w:rPr>
        <w:t>Это дли</w:t>
      </w:r>
      <w:r w:rsidRPr="006403DE">
        <w:rPr>
          <w:rFonts w:ascii="Arial" w:hAnsi="Arial" w:cs="Arial"/>
          <w:sz w:val="24"/>
          <w:szCs w:val="24"/>
        </w:rPr>
        <w:t>т</w:t>
      </w:r>
      <w:r w:rsidRPr="006403DE">
        <w:rPr>
          <w:rFonts w:ascii="Arial" w:hAnsi="Arial" w:cs="Arial"/>
          <w:sz w:val="24"/>
          <w:szCs w:val="24"/>
        </w:rPr>
        <w:t xml:space="preserve">ся несколько минут.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И этого хватит?</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Если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хватит,</w:t>
      </w:r>
      <w:r>
        <w:rPr>
          <w:rFonts w:ascii="Arial" w:hAnsi="Arial" w:cs="Arial"/>
          <w:sz w:val="24"/>
          <w:szCs w:val="24"/>
        </w:rPr>
        <w:t xml:space="preserve"> </w:t>
      </w:r>
      <w:r w:rsidRPr="006403DE">
        <w:rPr>
          <w:rFonts w:ascii="Arial" w:hAnsi="Arial" w:cs="Arial"/>
          <w:sz w:val="24"/>
          <w:szCs w:val="24"/>
        </w:rPr>
        <w:t>введут в артерию маленькую канюлю начнут подавать</w:t>
      </w:r>
      <w:r>
        <w:rPr>
          <w:rFonts w:ascii="Arial" w:hAnsi="Arial" w:cs="Arial"/>
          <w:sz w:val="24"/>
          <w:szCs w:val="24"/>
        </w:rPr>
        <w:t xml:space="preserve"> </w:t>
      </w:r>
      <w:r w:rsidRPr="006403DE">
        <w:rPr>
          <w:rFonts w:ascii="Arial" w:hAnsi="Arial" w:cs="Arial"/>
          <w:sz w:val="24"/>
          <w:szCs w:val="24"/>
        </w:rPr>
        <w:t>амитал по капле. В конце концов засыпает</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правое</w:t>
      </w:r>
      <w:r>
        <w:rPr>
          <w:rFonts w:ascii="Arial" w:hAnsi="Arial" w:cs="Arial"/>
          <w:sz w:val="24"/>
          <w:szCs w:val="24"/>
        </w:rPr>
        <w:t xml:space="preserve"> </w:t>
      </w:r>
      <w:r w:rsidRPr="006403DE">
        <w:rPr>
          <w:rFonts w:ascii="Arial" w:hAnsi="Arial" w:cs="Arial"/>
          <w:sz w:val="24"/>
          <w:szCs w:val="24"/>
        </w:rPr>
        <w:t>полушарие,</w:t>
      </w:r>
      <w:r>
        <w:rPr>
          <w:rFonts w:ascii="Arial" w:hAnsi="Arial" w:cs="Arial"/>
          <w:sz w:val="24"/>
          <w:szCs w:val="24"/>
        </w:rPr>
        <w:t xml:space="preserve"> </w:t>
      </w:r>
      <w:r w:rsidRPr="006403DE">
        <w:rPr>
          <w:rFonts w:ascii="Arial" w:hAnsi="Arial" w:cs="Arial"/>
          <w:sz w:val="24"/>
          <w:szCs w:val="24"/>
        </w:rPr>
        <w:t>потому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мозговые</w:t>
      </w:r>
      <w:r>
        <w:rPr>
          <w:rFonts w:ascii="Arial" w:hAnsi="Arial" w:cs="Arial"/>
          <w:sz w:val="24"/>
          <w:szCs w:val="24"/>
        </w:rPr>
        <w:t xml:space="preserve"> </w:t>
      </w:r>
      <w:r w:rsidRPr="006403DE">
        <w:rPr>
          <w:rFonts w:ascii="Arial" w:hAnsi="Arial" w:cs="Arial"/>
          <w:sz w:val="24"/>
          <w:szCs w:val="24"/>
        </w:rPr>
        <w:t>а</w:t>
      </w:r>
      <w:r w:rsidRPr="006403DE">
        <w:rPr>
          <w:rFonts w:ascii="Arial" w:hAnsi="Arial" w:cs="Arial"/>
          <w:sz w:val="24"/>
          <w:szCs w:val="24"/>
        </w:rPr>
        <w:t>р</w:t>
      </w:r>
      <w:r w:rsidRPr="006403DE">
        <w:rPr>
          <w:rFonts w:ascii="Arial" w:hAnsi="Arial" w:cs="Arial"/>
          <w:sz w:val="24"/>
          <w:szCs w:val="24"/>
        </w:rPr>
        <w:t>терии соединены между собой так называемыми коллатералями. Потом</w:t>
      </w:r>
      <w:r>
        <w:rPr>
          <w:rFonts w:ascii="Arial" w:hAnsi="Arial" w:cs="Arial"/>
          <w:sz w:val="24"/>
          <w:szCs w:val="24"/>
        </w:rPr>
        <w:t xml:space="preserve"> </w:t>
      </w:r>
      <w:r w:rsidRPr="006403DE">
        <w:rPr>
          <w:rFonts w:ascii="Arial" w:hAnsi="Arial" w:cs="Arial"/>
          <w:sz w:val="24"/>
          <w:szCs w:val="24"/>
        </w:rPr>
        <w:t>надо в</w:t>
      </w:r>
      <w:r w:rsidRPr="006403DE">
        <w:rPr>
          <w:rFonts w:ascii="Arial" w:hAnsi="Arial" w:cs="Arial"/>
          <w:sz w:val="24"/>
          <w:szCs w:val="24"/>
        </w:rPr>
        <w:t>ы</w:t>
      </w:r>
      <w:r w:rsidRPr="006403DE">
        <w:rPr>
          <w:rFonts w:ascii="Arial" w:hAnsi="Arial" w:cs="Arial"/>
          <w:sz w:val="24"/>
          <w:szCs w:val="24"/>
        </w:rPr>
        <w:t>ждать</w:t>
      </w:r>
      <w:r>
        <w:rPr>
          <w:rFonts w:ascii="Arial" w:hAnsi="Arial" w:cs="Arial"/>
          <w:sz w:val="24"/>
          <w:szCs w:val="24"/>
        </w:rPr>
        <w:t xml:space="preserve"> какое-то </w:t>
      </w:r>
      <w:r w:rsidRPr="006403DE">
        <w:rPr>
          <w:rFonts w:ascii="Arial" w:hAnsi="Arial" w:cs="Arial"/>
          <w:sz w:val="24"/>
          <w:szCs w:val="24"/>
        </w:rPr>
        <w:t>время, и</w:t>
      </w:r>
      <w:r>
        <w:rPr>
          <w:rFonts w:ascii="Arial" w:hAnsi="Arial" w:cs="Arial"/>
          <w:sz w:val="24"/>
          <w:szCs w:val="24"/>
        </w:rPr>
        <w:t xml:space="preserve"> </w:t>
      </w:r>
      <w:r w:rsidRPr="006403DE">
        <w:rPr>
          <w:rFonts w:ascii="Arial" w:hAnsi="Arial" w:cs="Arial"/>
          <w:sz w:val="24"/>
          <w:szCs w:val="24"/>
        </w:rPr>
        <w:t>можно</w:t>
      </w:r>
      <w:r>
        <w:rPr>
          <w:rFonts w:ascii="Arial" w:hAnsi="Arial" w:cs="Arial"/>
          <w:sz w:val="24"/>
          <w:szCs w:val="24"/>
        </w:rPr>
        <w:t xml:space="preserve"> </w:t>
      </w:r>
      <w:r w:rsidRPr="006403DE">
        <w:rPr>
          <w:rFonts w:ascii="Arial" w:hAnsi="Arial" w:cs="Arial"/>
          <w:sz w:val="24"/>
          <w:szCs w:val="24"/>
        </w:rPr>
        <w:t>начинать</w:t>
      </w:r>
      <w:r>
        <w:rPr>
          <w:rFonts w:ascii="Arial" w:hAnsi="Arial" w:cs="Arial"/>
          <w:sz w:val="24"/>
          <w:szCs w:val="24"/>
        </w:rPr>
        <w:t xml:space="preserve"> </w:t>
      </w:r>
      <w:r w:rsidRPr="006403DE">
        <w:rPr>
          <w:rFonts w:ascii="Arial" w:hAnsi="Arial" w:cs="Arial"/>
          <w:sz w:val="24"/>
          <w:szCs w:val="24"/>
        </w:rPr>
        <w:t>снова.</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опустил</w:t>
      </w:r>
      <w:r>
        <w:rPr>
          <w:rFonts w:ascii="Arial" w:hAnsi="Arial" w:cs="Arial"/>
          <w:sz w:val="24"/>
          <w:szCs w:val="24"/>
        </w:rPr>
        <w:t xml:space="preserve"> </w:t>
      </w:r>
      <w:r w:rsidRPr="006403DE">
        <w:rPr>
          <w:rFonts w:ascii="Arial" w:hAnsi="Arial" w:cs="Arial"/>
          <w:sz w:val="24"/>
          <w:szCs w:val="24"/>
        </w:rPr>
        <w:t>штанину</w:t>
      </w:r>
      <w:r>
        <w:rPr>
          <w:rFonts w:ascii="Arial" w:hAnsi="Arial" w:cs="Arial"/>
          <w:sz w:val="24"/>
          <w:szCs w:val="24"/>
        </w:rPr>
        <w:t xml:space="preserve"> </w:t>
      </w:r>
      <w:r w:rsidRPr="006403DE">
        <w:rPr>
          <w:rFonts w:ascii="Arial" w:hAnsi="Arial" w:cs="Arial"/>
          <w:sz w:val="24"/>
          <w:szCs w:val="24"/>
        </w:rPr>
        <w:t>пижамы</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встал.</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 знаю, надолго ли у меня</w:t>
      </w:r>
      <w:r>
        <w:rPr>
          <w:rFonts w:ascii="Arial" w:hAnsi="Arial" w:cs="Arial"/>
          <w:sz w:val="24"/>
          <w:szCs w:val="24"/>
        </w:rPr>
        <w:t xml:space="preserve"> ещё </w:t>
      </w:r>
      <w:r w:rsidRPr="006403DE">
        <w:rPr>
          <w:rFonts w:ascii="Arial" w:hAnsi="Arial" w:cs="Arial"/>
          <w:sz w:val="24"/>
          <w:szCs w:val="24"/>
        </w:rPr>
        <w:t>хватит терпения торчать</w:t>
      </w:r>
      <w:r>
        <w:rPr>
          <w:rFonts w:ascii="Arial" w:hAnsi="Arial" w:cs="Arial"/>
          <w:sz w:val="24"/>
          <w:szCs w:val="24"/>
        </w:rPr>
        <w:t xml:space="preserve"> </w:t>
      </w:r>
      <w:r w:rsidRPr="006403DE">
        <w:rPr>
          <w:rFonts w:ascii="Arial" w:hAnsi="Arial" w:cs="Arial"/>
          <w:sz w:val="24"/>
          <w:szCs w:val="24"/>
        </w:rPr>
        <w:t>тут, ожидая</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моря</w:t>
      </w:r>
      <w:r>
        <w:rPr>
          <w:rFonts w:ascii="Arial" w:hAnsi="Arial" w:cs="Arial"/>
          <w:sz w:val="24"/>
          <w:szCs w:val="24"/>
        </w:rPr>
        <w:t xml:space="preserve"> </w:t>
      </w:r>
      <w:r w:rsidRPr="006403DE">
        <w:rPr>
          <w:rFonts w:ascii="Arial" w:hAnsi="Arial" w:cs="Arial"/>
          <w:sz w:val="24"/>
          <w:szCs w:val="24"/>
        </w:rPr>
        <w:t>погоды.</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таки</w:t>
      </w:r>
      <w:r>
        <w:rPr>
          <w:rFonts w:ascii="Arial" w:hAnsi="Arial" w:cs="Arial"/>
          <w:sz w:val="24"/>
          <w:szCs w:val="24"/>
        </w:rPr>
        <w:t xml:space="preserve"> </w:t>
      </w:r>
      <w:r w:rsidRPr="006403DE">
        <w:rPr>
          <w:rFonts w:ascii="Arial" w:hAnsi="Arial" w:cs="Arial"/>
          <w:sz w:val="24"/>
          <w:szCs w:val="24"/>
        </w:rPr>
        <w:t>лучше</w:t>
      </w:r>
      <w:r>
        <w:rPr>
          <w:rFonts w:ascii="Arial" w:hAnsi="Arial" w:cs="Arial"/>
          <w:sz w:val="24"/>
          <w:szCs w:val="24"/>
        </w:rPr>
        <w:t xml:space="preserve"> </w:t>
      </w:r>
      <w:r w:rsidRPr="006403DE">
        <w:rPr>
          <w:rFonts w:ascii="Arial" w:hAnsi="Arial" w:cs="Arial"/>
          <w:sz w:val="24"/>
          <w:szCs w:val="24"/>
        </w:rPr>
        <w:t>знать</w:t>
      </w:r>
      <w:r>
        <w:rPr>
          <w:rFonts w:ascii="Arial" w:hAnsi="Arial" w:cs="Arial"/>
          <w:sz w:val="24"/>
          <w:szCs w:val="24"/>
        </w:rPr>
        <w:t xml:space="preserve"> что-то</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чем</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Возьмитесь за меня всерь</w:t>
      </w:r>
      <w:r>
        <w:rPr>
          <w:rFonts w:ascii="Arial" w:hAnsi="Arial" w:cs="Arial"/>
          <w:sz w:val="24"/>
          <w:szCs w:val="24"/>
        </w:rPr>
        <w:t>ё</w:t>
      </w:r>
      <w:r w:rsidRPr="006403DE">
        <w:rPr>
          <w:rFonts w:ascii="Arial" w:hAnsi="Arial" w:cs="Arial"/>
          <w:sz w:val="24"/>
          <w:szCs w:val="24"/>
        </w:rPr>
        <w:t>з, до</w:t>
      </w:r>
      <w:r w:rsidRPr="006403DE">
        <w:rPr>
          <w:rFonts w:ascii="Arial" w:hAnsi="Arial" w:cs="Arial"/>
          <w:sz w:val="24"/>
          <w:szCs w:val="24"/>
        </w:rPr>
        <w:t>к</w:t>
      </w:r>
      <w:r w:rsidRPr="006403DE">
        <w:rPr>
          <w:rFonts w:ascii="Arial" w:hAnsi="Arial" w:cs="Arial"/>
          <w:sz w:val="24"/>
          <w:szCs w:val="24"/>
        </w:rPr>
        <w:t>тор.</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w:t>
      </w:r>
      <w:r>
        <w:rPr>
          <w:rFonts w:ascii="Arial" w:hAnsi="Arial" w:cs="Arial"/>
          <w:sz w:val="24"/>
          <w:szCs w:val="24"/>
        </w:rPr>
        <w:t xml:space="preserve"> </w:t>
      </w:r>
      <w:r w:rsidRPr="006403DE">
        <w:rPr>
          <w:rFonts w:ascii="Arial" w:hAnsi="Arial" w:cs="Arial"/>
          <w:sz w:val="24"/>
          <w:szCs w:val="24"/>
        </w:rPr>
        <w:t>почему</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вам</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взяться</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себя самому? Ведь вы уже умеете</w:t>
      </w:r>
      <w:r>
        <w:rPr>
          <w:rFonts w:ascii="Arial" w:hAnsi="Arial" w:cs="Arial"/>
          <w:sz w:val="24"/>
          <w:szCs w:val="24"/>
        </w:rPr>
        <w:t xml:space="preserve"> </w:t>
      </w:r>
      <w:r w:rsidRPr="006403DE">
        <w:rPr>
          <w:rFonts w:ascii="Arial" w:hAnsi="Arial" w:cs="Arial"/>
          <w:sz w:val="24"/>
          <w:szCs w:val="24"/>
        </w:rPr>
        <w:t>понемногу объясняться с левой рукой. Это вам</w:t>
      </w:r>
      <w:r>
        <w:rPr>
          <w:rFonts w:ascii="Arial" w:hAnsi="Arial" w:cs="Arial"/>
          <w:sz w:val="24"/>
          <w:szCs w:val="24"/>
        </w:rPr>
        <w:t xml:space="preserve"> что-нибудь </w:t>
      </w:r>
      <w:r w:rsidRPr="006403DE">
        <w:rPr>
          <w:rFonts w:ascii="Arial" w:hAnsi="Arial" w:cs="Arial"/>
          <w:sz w:val="24"/>
          <w:szCs w:val="24"/>
        </w:rPr>
        <w:t xml:space="preserve">дало?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Мало что.</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Отказывается отвечать на вопросы?</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Нет, скорее отвечает невразумительно. Я знаю одно: она помнит иначе,</w:t>
      </w:r>
      <w:r>
        <w:rPr>
          <w:rFonts w:ascii="Arial" w:hAnsi="Arial" w:cs="Arial"/>
          <w:sz w:val="24"/>
          <w:szCs w:val="24"/>
        </w:rPr>
        <w:t xml:space="preserve"> </w:t>
      </w:r>
      <w:r w:rsidRPr="006403DE">
        <w:rPr>
          <w:rFonts w:ascii="Arial" w:hAnsi="Arial" w:cs="Arial"/>
          <w:sz w:val="24"/>
          <w:szCs w:val="24"/>
        </w:rPr>
        <w:t>чем я. Пожалуй, целыми образами, целыми сценами. Когда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пытаюсь</w:t>
      </w:r>
      <w:r>
        <w:rPr>
          <w:rFonts w:ascii="Arial" w:hAnsi="Arial" w:cs="Arial"/>
          <w:sz w:val="24"/>
          <w:szCs w:val="24"/>
        </w:rPr>
        <w:t xml:space="preserve"> </w:t>
      </w:r>
      <w:r w:rsidRPr="006403DE">
        <w:rPr>
          <w:rFonts w:ascii="Arial" w:hAnsi="Arial" w:cs="Arial"/>
          <w:sz w:val="24"/>
          <w:szCs w:val="24"/>
        </w:rPr>
        <w:t>выразить</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словами, знаками, получаются головоломки. Наверно, следовало бы вс</w:t>
      </w:r>
      <w:r>
        <w:rPr>
          <w:rFonts w:ascii="Arial" w:hAnsi="Arial" w:cs="Arial"/>
          <w:sz w:val="24"/>
          <w:szCs w:val="24"/>
        </w:rPr>
        <w:t>ё</w:t>
      </w:r>
      <w:r w:rsidRPr="006403DE">
        <w:rPr>
          <w:rFonts w:ascii="Arial" w:hAnsi="Arial" w:cs="Arial"/>
          <w:sz w:val="24"/>
          <w:szCs w:val="24"/>
        </w:rPr>
        <w:t xml:space="preserve"> это</w:t>
      </w:r>
      <w:r>
        <w:rPr>
          <w:rFonts w:ascii="Arial" w:hAnsi="Arial" w:cs="Arial"/>
          <w:sz w:val="24"/>
          <w:szCs w:val="24"/>
        </w:rPr>
        <w:t xml:space="preserve"> </w:t>
      </w:r>
      <w:r w:rsidRPr="006403DE">
        <w:rPr>
          <w:rFonts w:ascii="Arial" w:hAnsi="Arial" w:cs="Arial"/>
          <w:sz w:val="24"/>
          <w:szCs w:val="24"/>
        </w:rPr>
        <w:t>зап</w:t>
      </w:r>
      <w:r w:rsidRPr="006403DE">
        <w:rPr>
          <w:rFonts w:ascii="Arial" w:hAnsi="Arial" w:cs="Arial"/>
          <w:sz w:val="24"/>
          <w:szCs w:val="24"/>
        </w:rPr>
        <w:t>и</w:t>
      </w:r>
      <w:r w:rsidRPr="006403DE">
        <w:rPr>
          <w:rFonts w:ascii="Arial" w:hAnsi="Arial" w:cs="Arial"/>
          <w:sz w:val="24"/>
          <w:szCs w:val="24"/>
        </w:rPr>
        <w:t>сать каким</w:t>
      </w:r>
      <w:r>
        <w:rPr>
          <w:rFonts w:ascii="Arial" w:hAnsi="Arial" w:cs="Arial"/>
          <w:sz w:val="24"/>
          <w:szCs w:val="24"/>
        </w:rPr>
        <w:t>-</w:t>
      </w:r>
      <w:r w:rsidRPr="006403DE">
        <w:rPr>
          <w:rFonts w:ascii="Arial" w:hAnsi="Arial" w:cs="Arial"/>
          <w:sz w:val="24"/>
          <w:szCs w:val="24"/>
        </w:rPr>
        <w:t>нибудь образом и попробовать</w:t>
      </w:r>
      <w:r>
        <w:rPr>
          <w:rFonts w:ascii="Arial" w:hAnsi="Arial" w:cs="Arial"/>
          <w:sz w:val="24"/>
          <w:szCs w:val="24"/>
        </w:rPr>
        <w:t xml:space="preserve"> </w:t>
      </w:r>
      <w:r w:rsidRPr="006403DE">
        <w:rPr>
          <w:rFonts w:ascii="Arial" w:hAnsi="Arial" w:cs="Arial"/>
          <w:sz w:val="24"/>
          <w:szCs w:val="24"/>
        </w:rPr>
        <w:t>расшифровать</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стенограмму.</w:t>
      </w:r>
      <w:r>
        <w:rPr>
          <w:rFonts w:ascii="Arial" w:hAnsi="Arial" w:cs="Arial"/>
          <w:sz w:val="24"/>
          <w:szCs w:val="24"/>
        </w:rPr>
        <w:t xml:space="preserve"> </w:t>
      </w:r>
      <w:r w:rsidRPr="006403DE">
        <w:rPr>
          <w:rFonts w:ascii="Arial" w:hAnsi="Arial" w:cs="Arial"/>
          <w:sz w:val="24"/>
          <w:szCs w:val="24"/>
        </w:rPr>
        <w:t>Так мне кажется.</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Это</w:t>
      </w:r>
      <w:r>
        <w:rPr>
          <w:rFonts w:ascii="Arial" w:hAnsi="Arial" w:cs="Arial"/>
          <w:sz w:val="24"/>
          <w:szCs w:val="24"/>
        </w:rPr>
        <w:t xml:space="preserve"> </w:t>
      </w:r>
      <w:r w:rsidRPr="006403DE">
        <w:rPr>
          <w:rFonts w:ascii="Arial" w:hAnsi="Arial" w:cs="Arial"/>
          <w:sz w:val="24"/>
          <w:szCs w:val="24"/>
        </w:rPr>
        <w:t>скорее</w:t>
      </w:r>
      <w:r>
        <w:rPr>
          <w:rFonts w:ascii="Arial" w:hAnsi="Arial" w:cs="Arial"/>
          <w:sz w:val="24"/>
          <w:szCs w:val="24"/>
        </w:rPr>
        <w:t xml:space="preserve"> </w:t>
      </w:r>
      <w:r w:rsidRPr="006403DE">
        <w:rPr>
          <w:rFonts w:ascii="Arial" w:hAnsi="Arial" w:cs="Arial"/>
          <w:sz w:val="24"/>
          <w:szCs w:val="24"/>
        </w:rPr>
        <w:t>занятие для дешифровальщиков, чем для врачей. Допустим,</w:t>
      </w:r>
      <w:r>
        <w:rPr>
          <w:rFonts w:ascii="Arial" w:hAnsi="Arial" w:cs="Arial"/>
          <w:sz w:val="24"/>
          <w:szCs w:val="24"/>
        </w:rPr>
        <w:t xml:space="preserve"> </w:t>
      </w:r>
      <w:r w:rsidRPr="006403DE">
        <w:rPr>
          <w:rFonts w:ascii="Arial" w:hAnsi="Arial" w:cs="Arial"/>
          <w:sz w:val="24"/>
          <w:szCs w:val="24"/>
        </w:rPr>
        <w:t xml:space="preserve">нам удастся сделать такую запись. Что это вам даст?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 знаю.</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Я тоже. А пока что </w:t>
      </w:r>
      <w:r>
        <w:rPr>
          <w:rFonts w:ascii="Arial" w:hAnsi="Arial" w:cs="Arial"/>
          <w:sz w:val="24"/>
          <w:szCs w:val="24"/>
        </w:rPr>
        <w:t>–</w:t>
      </w:r>
      <w:r w:rsidRPr="006403DE">
        <w:rPr>
          <w:rFonts w:ascii="Arial" w:hAnsi="Arial" w:cs="Arial"/>
          <w:sz w:val="24"/>
          <w:szCs w:val="24"/>
        </w:rPr>
        <w:t xml:space="preserve"> спокойной ночи.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Он вышел.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погасил</w:t>
      </w:r>
      <w:r>
        <w:rPr>
          <w:rFonts w:ascii="Arial" w:hAnsi="Arial" w:cs="Arial"/>
          <w:sz w:val="24"/>
          <w:szCs w:val="24"/>
        </w:rPr>
        <w:t xml:space="preserve"> </w:t>
      </w:r>
      <w:r w:rsidRPr="006403DE">
        <w:rPr>
          <w:rFonts w:ascii="Arial" w:hAnsi="Arial" w:cs="Arial"/>
          <w:sz w:val="24"/>
          <w:szCs w:val="24"/>
        </w:rPr>
        <w:t>свет</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л</w:t>
      </w:r>
      <w:r>
        <w:rPr>
          <w:rFonts w:ascii="Arial" w:hAnsi="Arial" w:cs="Arial"/>
          <w:sz w:val="24"/>
          <w:szCs w:val="24"/>
        </w:rPr>
        <w:t>ё</w:t>
      </w:r>
      <w:r w:rsidRPr="006403DE">
        <w:rPr>
          <w:rFonts w:ascii="Arial" w:hAnsi="Arial" w:cs="Arial"/>
          <w:sz w:val="24"/>
          <w:szCs w:val="24"/>
        </w:rPr>
        <w:t>г,</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уснуть</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мог. Я лежал на спине. Вдруг л</w:t>
      </w:r>
      <w:r w:rsidRPr="006403DE">
        <w:rPr>
          <w:rFonts w:ascii="Arial" w:hAnsi="Arial" w:cs="Arial"/>
          <w:sz w:val="24"/>
          <w:szCs w:val="24"/>
        </w:rPr>
        <w:t>е</w:t>
      </w:r>
      <w:r w:rsidRPr="006403DE">
        <w:rPr>
          <w:rFonts w:ascii="Arial" w:hAnsi="Arial" w:cs="Arial"/>
          <w:sz w:val="24"/>
          <w:szCs w:val="24"/>
        </w:rPr>
        <w:t>вая рука приподнялась и</w:t>
      </w:r>
      <w:r>
        <w:rPr>
          <w:rFonts w:ascii="Arial" w:hAnsi="Arial" w:cs="Arial"/>
          <w:sz w:val="24"/>
          <w:szCs w:val="24"/>
        </w:rPr>
        <w:t xml:space="preserve"> </w:t>
      </w:r>
      <w:r w:rsidRPr="006403DE">
        <w:rPr>
          <w:rFonts w:ascii="Arial" w:hAnsi="Arial" w:cs="Arial"/>
          <w:sz w:val="24"/>
          <w:szCs w:val="24"/>
        </w:rPr>
        <w:t>медленно погладила меня несколько раз по</w:t>
      </w:r>
      <w:r>
        <w:rPr>
          <w:rFonts w:ascii="Arial" w:hAnsi="Arial" w:cs="Arial"/>
          <w:sz w:val="24"/>
          <w:szCs w:val="24"/>
        </w:rPr>
        <w:t xml:space="preserve"> </w:t>
      </w:r>
      <w:r w:rsidRPr="006403DE">
        <w:rPr>
          <w:rFonts w:ascii="Arial" w:hAnsi="Arial" w:cs="Arial"/>
          <w:sz w:val="24"/>
          <w:szCs w:val="24"/>
        </w:rPr>
        <w:t>щеке.</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w:t>
      </w:r>
      <w:r w:rsidRPr="006403DE">
        <w:rPr>
          <w:rFonts w:ascii="Arial" w:hAnsi="Arial" w:cs="Arial"/>
          <w:sz w:val="24"/>
          <w:szCs w:val="24"/>
        </w:rPr>
        <w:t>я</w:t>
      </w:r>
      <w:r w:rsidRPr="006403DE">
        <w:rPr>
          <w:rFonts w:ascii="Arial" w:hAnsi="Arial" w:cs="Arial"/>
          <w:sz w:val="24"/>
          <w:szCs w:val="24"/>
        </w:rPr>
        <w:t>в</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жалела</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встал,</w:t>
      </w:r>
      <w:r>
        <w:rPr>
          <w:rFonts w:ascii="Arial" w:hAnsi="Arial" w:cs="Arial"/>
          <w:sz w:val="24"/>
          <w:szCs w:val="24"/>
        </w:rPr>
        <w:t xml:space="preserve"> </w:t>
      </w:r>
      <w:r w:rsidRPr="006403DE">
        <w:rPr>
          <w:rFonts w:ascii="Arial" w:hAnsi="Arial" w:cs="Arial"/>
          <w:sz w:val="24"/>
          <w:szCs w:val="24"/>
        </w:rPr>
        <w:t>включил</w:t>
      </w:r>
      <w:r>
        <w:rPr>
          <w:rFonts w:ascii="Arial" w:hAnsi="Arial" w:cs="Arial"/>
          <w:sz w:val="24"/>
          <w:szCs w:val="24"/>
        </w:rPr>
        <w:t xml:space="preserve"> </w:t>
      </w:r>
      <w:r w:rsidRPr="006403DE">
        <w:rPr>
          <w:rFonts w:ascii="Arial" w:hAnsi="Arial" w:cs="Arial"/>
          <w:sz w:val="24"/>
          <w:szCs w:val="24"/>
        </w:rPr>
        <w:t>лампу,</w:t>
      </w:r>
      <w:r>
        <w:rPr>
          <w:rFonts w:ascii="Arial" w:hAnsi="Arial" w:cs="Arial"/>
          <w:sz w:val="24"/>
          <w:szCs w:val="24"/>
        </w:rPr>
        <w:t xml:space="preserve"> </w:t>
      </w:r>
      <w:r w:rsidRPr="006403DE">
        <w:rPr>
          <w:rFonts w:ascii="Arial" w:hAnsi="Arial" w:cs="Arial"/>
          <w:sz w:val="24"/>
          <w:szCs w:val="24"/>
        </w:rPr>
        <w:t>принял таблетку секонала и, одурманив таким образом</w:t>
      </w:r>
      <w:r>
        <w:rPr>
          <w:rFonts w:ascii="Arial" w:hAnsi="Arial" w:cs="Arial"/>
          <w:sz w:val="24"/>
          <w:szCs w:val="24"/>
        </w:rPr>
        <w:t xml:space="preserve"> </w:t>
      </w:r>
      <w:r w:rsidRPr="006403DE">
        <w:rPr>
          <w:rFonts w:ascii="Arial" w:hAnsi="Arial" w:cs="Arial"/>
          <w:sz w:val="24"/>
          <w:szCs w:val="24"/>
        </w:rPr>
        <w:t>обоих Ийонов Тихих, погрузился в беспамятство.</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Мо</w:t>
      </w:r>
      <w:r>
        <w:rPr>
          <w:rFonts w:ascii="Arial" w:hAnsi="Arial" w:cs="Arial"/>
          <w:sz w:val="24"/>
          <w:szCs w:val="24"/>
        </w:rPr>
        <w:t>ё</w:t>
      </w:r>
      <w:r w:rsidRPr="006403DE">
        <w:rPr>
          <w:rFonts w:ascii="Arial" w:hAnsi="Arial" w:cs="Arial"/>
          <w:sz w:val="24"/>
          <w:szCs w:val="24"/>
        </w:rPr>
        <w:t xml:space="preserve"> положение было не просто плохим. Оно</w:t>
      </w:r>
      <w:r>
        <w:rPr>
          <w:rFonts w:ascii="Arial" w:hAnsi="Arial" w:cs="Arial"/>
          <w:sz w:val="24"/>
          <w:szCs w:val="24"/>
        </w:rPr>
        <w:t xml:space="preserve"> ещё </w:t>
      </w:r>
      <w:r w:rsidRPr="006403DE">
        <w:rPr>
          <w:rFonts w:ascii="Arial" w:hAnsi="Arial" w:cs="Arial"/>
          <w:sz w:val="24"/>
          <w:szCs w:val="24"/>
        </w:rPr>
        <w:t>было дурацким. Я</w:t>
      </w:r>
      <w:r>
        <w:rPr>
          <w:rFonts w:ascii="Arial" w:hAnsi="Arial" w:cs="Arial"/>
          <w:sz w:val="24"/>
          <w:szCs w:val="24"/>
        </w:rPr>
        <w:t xml:space="preserve"> </w:t>
      </w:r>
      <w:r w:rsidRPr="006403DE">
        <w:rPr>
          <w:rFonts w:ascii="Arial" w:hAnsi="Arial" w:cs="Arial"/>
          <w:sz w:val="24"/>
          <w:szCs w:val="24"/>
        </w:rPr>
        <w:t>прятался</w:t>
      </w:r>
      <w:r>
        <w:rPr>
          <w:rFonts w:ascii="Arial" w:hAnsi="Arial" w:cs="Arial"/>
          <w:sz w:val="24"/>
          <w:szCs w:val="24"/>
        </w:rPr>
        <w:t xml:space="preserve"> </w:t>
      </w:r>
      <w:r w:rsidRPr="006403DE">
        <w:rPr>
          <w:rFonts w:ascii="Arial" w:hAnsi="Arial" w:cs="Arial"/>
          <w:sz w:val="24"/>
          <w:szCs w:val="24"/>
        </w:rPr>
        <w:t>в санатории, даже не зная от кого. Ждал неизвестно чего. Пытался объясниться</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собою</w:t>
      </w:r>
      <w:r>
        <w:rPr>
          <w:rFonts w:ascii="Arial" w:hAnsi="Arial" w:cs="Arial"/>
          <w:sz w:val="24"/>
          <w:szCs w:val="24"/>
        </w:rPr>
        <w:t xml:space="preserve"> </w:t>
      </w:r>
      <w:r w:rsidRPr="006403DE">
        <w:rPr>
          <w:rFonts w:ascii="Arial" w:hAnsi="Arial" w:cs="Arial"/>
          <w:sz w:val="24"/>
          <w:szCs w:val="24"/>
        </w:rPr>
        <w:t>самим</w:t>
      </w:r>
      <w:r>
        <w:rPr>
          <w:rFonts w:ascii="Arial" w:hAnsi="Arial" w:cs="Arial"/>
          <w:sz w:val="24"/>
          <w:szCs w:val="24"/>
        </w:rPr>
        <w:t xml:space="preserve"> </w:t>
      </w:r>
      <w:r w:rsidRPr="006403DE">
        <w:rPr>
          <w:rFonts w:ascii="Arial" w:hAnsi="Arial" w:cs="Arial"/>
          <w:sz w:val="24"/>
          <w:szCs w:val="24"/>
        </w:rPr>
        <w:t>руками, но хотя левая отвечала даже живее, чем раньше, я не</w:t>
      </w:r>
      <w:r>
        <w:rPr>
          <w:rFonts w:ascii="Arial" w:hAnsi="Arial" w:cs="Arial"/>
          <w:sz w:val="24"/>
          <w:szCs w:val="24"/>
        </w:rPr>
        <w:t xml:space="preserve"> </w:t>
      </w:r>
      <w:r w:rsidRPr="006403DE">
        <w:rPr>
          <w:rFonts w:ascii="Arial" w:hAnsi="Arial" w:cs="Arial"/>
          <w:sz w:val="24"/>
          <w:szCs w:val="24"/>
        </w:rPr>
        <w:t>пон</w:t>
      </w:r>
      <w:r w:rsidRPr="006403DE">
        <w:rPr>
          <w:rFonts w:ascii="Arial" w:hAnsi="Arial" w:cs="Arial"/>
          <w:sz w:val="24"/>
          <w:szCs w:val="24"/>
        </w:rPr>
        <w:t>и</w:t>
      </w:r>
      <w:r w:rsidRPr="006403DE">
        <w:rPr>
          <w:rFonts w:ascii="Arial" w:hAnsi="Arial" w:cs="Arial"/>
          <w:sz w:val="24"/>
          <w:szCs w:val="24"/>
        </w:rPr>
        <w:t>мал е</w:t>
      </w:r>
      <w:r>
        <w:rPr>
          <w:rFonts w:ascii="Arial" w:hAnsi="Arial" w:cs="Arial"/>
          <w:sz w:val="24"/>
          <w:szCs w:val="24"/>
        </w:rPr>
        <w:t>ё</w:t>
      </w:r>
      <w:r w:rsidRPr="006403DE">
        <w:rPr>
          <w:rFonts w:ascii="Arial" w:hAnsi="Arial" w:cs="Arial"/>
          <w:sz w:val="24"/>
          <w:szCs w:val="24"/>
        </w:rPr>
        <w:t>. Я рылся в библиотеке санатория, таскал в свою комнату</w:t>
      </w:r>
      <w:r>
        <w:rPr>
          <w:rFonts w:ascii="Arial" w:hAnsi="Arial" w:cs="Arial"/>
          <w:sz w:val="24"/>
          <w:szCs w:val="24"/>
        </w:rPr>
        <w:t xml:space="preserve"> </w:t>
      </w:r>
      <w:r w:rsidRPr="006403DE">
        <w:rPr>
          <w:rFonts w:ascii="Arial" w:hAnsi="Arial" w:cs="Arial"/>
          <w:sz w:val="24"/>
          <w:szCs w:val="24"/>
        </w:rPr>
        <w:t>учебники,</w:t>
      </w:r>
      <w:r>
        <w:rPr>
          <w:rFonts w:ascii="Arial" w:hAnsi="Arial" w:cs="Arial"/>
          <w:sz w:val="24"/>
          <w:szCs w:val="24"/>
        </w:rPr>
        <w:t xml:space="preserve"> </w:t>
      </w:r>
      <w:r w:rsidRPr="006403DE">
        <w:rPr>
          <w:rFonts w:ascii="Arial" w:hAnsi="Arial" w:cs="Arial"/>
          <w:sz w:val="24"/>
          <w:szCs w:val="24"/>
        </w:rPr>
        <w:t>мон</w:t>
      </w:r>
      <w:r w:rsidRPr="006403DE">
        <w:rPr>
          <w:rFonts w:ascii="Arial" w:hAnsi="Arial" w:cs="Arial"/>
          <w:sz w:val="24"/>
          <w:szCs w:val="24"/>
        </w:rPr>
        <w:t>о</w:t>
      </w:r>
      <w:r w:rsidRPr="006403DE">
        <w:rPr>
          <w:rFonts w:ascii="Arial" w:hAnsi="Arial" w:cs="Arial"/>
          <w:sz w:val="24"/>
          <w:szCs w:val="24"/>
        </w:rPr>
        <w:t>графии,</w:t>
      </w:r>
      <w:r>
        <w:rPr>
          <w:rFonts w:ascii="Arial" w:hAnsi="Arial" w:cs="Arial"/>
          <w:sz w:val="24"/>
          <w:szCs w:val="24"/>
        </w:rPr>
        <w:t xml:space="preserve"> </w:t>
      </w:r>
      <w:r w:rsidRPr="006403DE">
        <w:rPr>
          <w:rFonts w:ascii="Arial" w:hAnsi="Arial" w:cs="Arial"/>
          <w:sz w:val="24"/>
          <w:szCs w:val="24"/>
        </w:rPr>
        <w:t>груды медицинских журналов, чтобы узнать наконец, кто или что я</w:t>
      </w:r>
      <w:r>
        <w:rPr>
          <w:rFonts w:ascii="Arial" w:hAnsi="Arial" w:cs="Arial"/>
          <w:sz w:val="24"/>
          <w:szCs w:val="24"/>
        </w:rPr>
        <w:t xml:space="preserve"> </w:t>
      </w:r>
      <w:r w:rsidRPr="006403DE">
        <w:rPr>
          <w:rFonts w:ascii="Arial" w:hAnsi="Arial" w:cs="Arial"/>
          <w:sz w:val="24"/>
          <w:szCs w:val="24"/>
        </w:rPr>
        <w:t>такое с правой стороны.</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задавал</w:t>
      </w:r>
      <w:r>
        <w:rPr>
          <w:rFonts w:ascii="Arial" w:hAnsi="Arial" w:cs="Arial"/>
          <w:sz w:val="24"/>
          <w:szCs w:val="24"/>
        </w:rPr>
        <w:t xml:space="preserve"> </w:t>
      </w:r>
      <w:r w:rsidRPr="006403DE">
        <w:rPr>
          <w:rFonts w:ascii="Arial" w:hAnsi="Arial" w:cs="Arial"/>
          <w:sz w:val="24"/>
          <w:szCs w:val="24"/>
        </w:rPr>
        <w:t>левой</w:t>
      </w:r>
      <w:r>
        <w:rPr>
          <w:rFonts w:ascii="Arial" w:hAnsi="Arial" w:cs="Arial"/>
          <w:sz w:val="24"/>
          <w:szCs w:val="24"/>
        </w:rPr>
        <w:t xml:space="preserve"> </w:t>
      </w:r>
      <w:r w:rsidRPr="006403DE">
        <w:rPr>
          <w:rFonts w:ascii="Arial" w:hAnsi="Arial" w:cs="Arial"/>
          <w:sz w:val="24"/>
          <w:szCs w:val="24"/>
        </w:rPr>
        <w:t>руке</w:t>
      </w:r>
      <w:r>
        <w:rPr>
          <w:rFonts w:ascii="Arial" w:hAnsi="Arial" w:cs="Arial"/>
          <w:sz w:val="24"/>
          <w:szCs w:val="24"/>
        </w:rPr>
        <w:t xml:space="preserve"> </w:t>
      </w:r>
      <w:r w:rsidRPr="006403DE">
        <w:rPr>
          <w:rFonts w:ascii="Arial" w:hAnsi="Arial" w:cs="Arial"/>
          <w:sz w:val="24"/>
          <w:szCs w:val="24"/>
        </w:rPr>
        <w:t>вопросы,</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которые</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w:t>
      </w:r>
      <w:r w:rsidRPr="006403DE">
        <w:rPr>
          <w:rFonts w:ascii="Arial" w:hAnsi="Arial" w:cs="Arial"/>
          <w:sz w:val="24"/>
          <w:szCs w:val="24"/>
        </w:rPr>
        <w:t>отвечала</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нес</w:t>
      </w:r>
      <w:r w:rsidRPr="006403DE">
        <w:rPr>
          <w:rFonts w:ascii="Arial" w:hAnsi="Arial" w:cs="Arial"/>
          <w:sz w:val="24"/>
          <w:szCs w:val="24"/>
        </w:rPr>
        <w:t>о</w:t>
      </w:r>
      <w:r w:rsidRPr="006403DE">
        <w:rPr>
          <w:rFonts w:ascii="Arial" w:hAnsi="Arial" w:cs="Arial"/>
          <w:sz w:val="24"/>
          <w:szCs w:val="24"/>
        </w:rPr>
        <w:t>мненной</w:t>
      </w:r>
      <w:r>
        <w:rPr>
          <w:rFonts w:ascii="Arial" w:hAnsi="Arial" w:cs="Arial"/>
          <w:sz w:val="24"/>
          <w:szCs w:val="24"/>
        </w:rPr>
        <w:t xml:space="preserve"> </w:t>
      </w:r>
      <w:r w:rsidRPr="006403DE">
        <w:rPr>
          <w:rFonts w:ascii="Arial" w:hAnsi="Arial" w:cs="Arial"/>
          <w:sz w:val="24"/>
          <w:szCs w:val="24"/>
        </w:rPr>
        <w:t>готовностью;</w:t>
      </w:r>
      <w:r>
        <w:rPr>
          <w:rFonts w:ascii="Arial" w:hAnsi="Arial" w:cs="Arial"/>
          <w:sz w:val="24"/>
          <w:szCs w:val="24"/>
        </w:rPr>
        <w:t xml:space="preserve"> </w:t>
      </w:r>
      <w:r w:rsidRPr="006403DE">
        <w:rPr>
          <w:rFonts w:ascii="Arial" w:hAnsi="Arial" w:cs="Arial"/>
          <w:sz w:val="24"/>
          <w:szCs w:val="24"/>
        </w:rPr>
        <w:t>больше</w:t>
      </w:r>
      <w:r>
        <w:rPr>
          <w:rFonts w:ascii="Arial" w:hAnsi="Arial" w:cs="Arial"/>
          <w:sz w:val="24"/>
          <w:szCs w:val="24"/>
        </w:rPr>
        <w:t xml:space="preserve"> </w:t>
      </w:r>
      <w:r w:rsidRPr="006403DE">
        <w:rPr>
          <w:rFonts w:ascii="Arial" w:hAnsi="Arial" w:cs="Arial"/>
          <w:sz w:val="24"/>
          <w:szCs w:val="24"/>
        </w:rPr>
        <w:t>того,</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w:t>
      </w:r>
      <w:r w:rsidRPr="006403DE">
        <w:rPr>
          <w:rFonts w:ascii="Arial" w:hAnsi="Arial" w:cs="Arial"/>
          <w:sz w:val="24"/>
          <w:szCs w:val="24"/>
        </w:rPr>
        <w:t>научилась</w:t>
      </w:r>
      <w:r>
        <w:rPr>
          <w:rFonts w:ascii="Arial" w:hAnsi="Arial" w:cs="Arial"/>
          <w:sz w:val="24"/>
          <w:szCs w:val="24"/>
        </w:rPr>
        <w:t xml:space="preserve"> </w:t>
      </w:r>
      <w:r w:rsidRPr="006403DE">
        <w:rPr>
          <w:rFonts w:ascii="Arial" w:hAnsi="Arial" w:cs="Arial"/>
          <w:sz w:val="24"/>
          <w:szCs w:val="24"/>
        </w:rPr>
        <w:t>новым</w:t>
      </w:r>
      <w:r>
        <w:rPr>
          <w:rFonts w:ascii="Arial" w:hAnsi="Arial" w:cs="Arial"/>
          <w:sz w:val="24"/>
          <w:szCs w:val="24"/>
        </w:rPr>
        <w:t xml:space="preserve"> </w:t>
      </w:r>
      <w:r w:rsidRPr="006403DE">
        <w:rPr>
          <w:rFonts w:ascii="Arial" w:hAnsi="Arial" w:cs="Arial"/>
          <w:sz w:val="24"/>
          <w:szCs w:val="24"/>
        </w:rPr>
        <w:t>выражениям и словам, что побуждало меня продолжать эти</w:t>
      </w:r>
      <w:r>
        <w:rPr>
          <w:rFonts w:ascii="Arial" w:hAnsi="Arial" w:cs="Arial"/>
          <w:sz w:val="24"/>
          <w:szCs w:val="24"/>
        </w:rPr>
        <w:t xml:space="preserve"> </w:t>
      </w:r>
      <w:r w:rsidRPr="006403DE">
        <w:rPr>
          <w:rFonts w:ascii="Arial" w:hAnsi="Arial" w:cs="Arial"/>
          <w:sz w:val="24"/>
          <w:szCs w:val="24"/>
        </w:rPr>
        <w:t>беседы</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время</w:t>
      </w:r>
      <w:r>
        <w:rPr>
          <w:rFonts w:ascii="Arial" w:hAnsi="Arial" w:cs="Arial"/>
          <w:sz w:val="24"/>
          <w:szCs w:val="24"/>
        </w:rPr>
        <w:t xml:space="preserve"> </w:t>
      </w:r>
      <w:r w:rsidRPr="006403DE">
        <w:rPr>
          <w:rFonts w:ascii="Arial" w:hAnsi="Arial" w:cs="Arial"/>
          <w:sz w:val="24"/>
          <w:szCs w:val="24"/>
        </w:rPr>
        <w:t>тревожило.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боялся,</w:t>
      </w:r>
      <w:r>
        <w:rPr>
          <w:rFonts w:ascii="Arial" w:hAnsi="Arial" w:cs="Arial"/>
          <w:sz w:val="24"/>
          <w:szCs w:val="24"/>
        </w:rPr>
        <w:t xml:space="preserve"> </w:t>
      </w:r>
      <w:r w:rsidRPr="006403DE">
        <w:rPr>
          <w:rFonts w:ascii="Arial" w:hAnsi="Arial" w:cs="Arial"/>
          <w:sz w:val="24"/>
          <w:szCs w:val="24"/>
        </w:rPr>
        <w:t>что она сравняется со мной, а то и превзойд</w:t>
      </w:r>
      <w:r>
        <w:rPr>
          <w:rFonts w:ascii="Arial" w:hAnsi="Arial" w:cs="Arial"/>
          <w:sz w:val="24"/>
          <w:szCs w:val="24"/>
        </w:rPr>
        <w:t>ё</w:t>
      </w:r>
      <w:r w:rsidRPr="006403DE">
        <w:rPr>
          <w:rFonts w:ascii="Arial" w:hAnsi="Arial" w:cs="Arial"/>
          <w:sz w:val="24"/>
          <w:szCs w:val="24"/>
        </w:rPr>
        <w:t>т</w:t>
      </w:r>
      <w:r>
        <w:rPr>
          <w:rFonts w:ascii="Arial" w:hAnsi="Arial" w:cs="Arial"/>
          <w:sz w:val="24"/>
          <w:szCs w:val="24"/>
        </w:rPr>
        <w:t xml:space="preserve"> </w:t>
      </w:r>
      <w:r w:rsidRPr="006403DE">
        <w:rPr>
          <w:rFonts w:ascii="Arial" w:hAnsi="Arial" w:cs="Arial"/>
          <w:sz w:val="24"/>
          <w:szCs w:val="24"/>
        </w:rPr>
        <w:t>меня теперешнего, и мне</w:t>
      </w:r>
      <w:r>
        <w:rPr>
          <w:rFonts w:ascii="Arial" w:hAnsi="Arial" w:cs="Arial"/>
          <w:sz w:val="24"/>
          <w:szCs w:val="24"/>
        </w:rPr>
        <w:t xml:space="preserve"> придётся </w:t>
      </w:r>
      <w:r w:rsidRPr="006403DE">
        <w:rPr>
          <w:rFonts w:ascii="Arial" w:hAnsi="Arial" w:cs="Arial"/>
          <w:sz w:val="24"/>
          <w:szCs w:val="24"/>
        </w:rPr>
        <w:t>не только считаться с нею, но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слушаться</w:t>
      </w:r>
      <w:r>
        <w:rPr>
          <w:rFonts w:ascii="Arial" w:hAnsi="Arial" w:cs="Arial"/>
          <w:sz w:val="24"/>
          <w:szCs w:val="24"/>
        </w:rPr>
        <w:t xml:space="preserve"> </w:t>
      </w:r>
      <w:r w:rsidRPr="006403DE">
        <w:rPr>
          <w:rFonts w:ascii="Arial" w:hAnsi="Arial" w:cs="Arial"/>
          <w:sz w:val="24"/>
          <w:szCs w:val="24"/>
        </w:rPr>
        <w:t>е</w:t>
      </w:r>
      <w:r>
        <w:rPr>
          <w:rFonts w:ascii="Arial" w:hAnsi="Arial" w:cs="Arial"/>
          <w:sz w:val="24"/>
          <w:szCs w:val="24"/>
        </w:rPr>
        <w:t>ё</w:t>
      </w:r>
      <w:r w:rsidRPr="006403DE">
        <w:rPr>
          <w:rFonts w:ascii="Arial" w:hAnsi="Arial" w:cs="Arial"/>
          <w:sz w:val="24"/>
          <w:szCs w:val="24"/>
        </w:rPr>
        <w:t>, или же дело кончится распрями и перетягиванием каната туда</w:t>
      </w:r>
      <w:r>
        <w:rPr>
          <w:rFonts w:ascii="Arial" w:hAnsi="Arial" w:cs="Arial"/>
          <w:sz w:val="24"/>
          <w:szCs w:val="24"/>
        </w:rPr>
        <w:t>-</w:t>
      </w:r>
      <w:r w:rsidRPr="006403DE">
        <w:rPr>
          <w:rFonts w:ascii="Arial" w:hAnsi="Arial" w:cs="Arial"/>
          <w:sz w:val="24"/>
          <w:szCs w:val="24"/>
        </w:rPr>
        <w:t>сюда, и что я</w:t>
      </w:r>
      <w:r>
        <w:rPr>
          <w:rFonts w:ascii="Arial" w:hAnsi="Arial" w:cs="Arial"/>
          <w:sz w:val="24"/>
          <w:szCs w:val="24"/>
        </w:rPr>
        <w:t xml:space="preserve"> </w:t>
      </w:r>
      <w:r w:rsidRPr="006403DE">
        <w:rPr>
          <w:rFonts w:ascii="Arial" w:hAnsi="Arial" w:cs="Arial"/>
          <w:sz w:val="24"/>
          <w:szCs w:val="24"/>
        </w:rPr>
        <w:t>тогда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останусь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середине, но лопну или же располовинюсь совершенно и</w:t>
      </w:r>
      <w:r>
        <w:rPr>
          <w:rFonts w:ascii="Arial" w:hAnsi="Arial" w:cs="Arial"/>
          <w:sz w:val="24"/>
          <w:szCs w:val="24"/>
        </w:rPr>
        <w:t xml:space="preserve"> </w:t>
      </w:r>
      <w:r w:rsidRPr="006403DE">
        <w:rPr>
          <w:rFonts w:ascii="Arial" w:hAnsi="Arial" w:cs="Arial"/>
          <w:sz w:val="24"/>
          <w:szCs w:val="24"/>
        </w:rPr>
        <w:t>стану похож на полураздавленного жучка, у которого одни ноги тянут впер</w:t>
      </w:r>
      <w:r>
        <w:rPr>
          <w:rFonts w:ascii="Arial" w:hAnsi="Arial" w:cs="Arial"/>
          <w:sz w:val="24"/>
          <w:szCs w:val="24"/>
        </w:rPr>
        <w:t>ё</w:t>
      </w:r>
      <w:r w:rsidRPr="006403DE">
        <w:rPr>
          <w:rFonts w:ascii="Arial" w:hAnsi="Arial" w:cs="Arial"/>
          <w:sz w:val="24"/>
          <w:szCs w:val="24"/>
        </w:rPr>
        <w:t>д, а</w:t>
      </w:r>
      <w:r>
        <w:rPr>
          <w:rFonts w:ascii="Arial" w:hAnsi="Arial" w:cs="Arial"/>
          <w:sz w:val="24"/>
          <w:szCs w:val="24"/>
        </w:rPr>
        <w:t xml:space="preserve"> </w:t>
      </w:r>
      <w:r w:rsidRPr="006403DE">
        <w:rPr>
          <w:rFonts w:ascii="Arial" w:hAnsi="Arial" w:cs="Arial"/>
          <w:sz w:val="24"/>
          <w:szCs w:val="24"/>
        </w:rPr>
        <w:t>другие назад. Мне снилось вс</w:t>
      </w:r>
      <w:r>
        <w:rPr>
          <w:rFonts w:ascii="Arial" w:hAnsi="Arial" w:cs="Arial"/>
          <w:sz w:val="24"/>
          <w:szCs w:val="24"/>
        </w:rPr>
        <w:t>ё</w:t>
      </w:r>
      <w:r w:rsidRPr="006403DE">
        <w:rPr>
          <w:rFonts w:ascii="Arial" w:hAnsi="Arial" w:cs="Arial"/>
          <w:sz w:val="24"/>
          <w:szCs w:val="24"/>
        </w:rPr>
        <w:t xml:space="preserve"> время, что я от</w:t>
      </w:r>
      <w:r>
        <w:rPr>
          <w:rFonts w:ascii="Arial" w:hAnsi="Arial" w:cs="Arial"/>
          <w:sz w:val="24"/>
          <w:szCs w:val="24"/>
        </w:rPr>
        <w:t xml:space="preserve"> </w:t>
      </w:r>
      <w:r w:rsidRPr="006403DE">
        <w:rPr>
          <w:rFonts w:ascii="Arial" w:hAnsi="Arial" w:cs="Arial"/>
          <w:sz w:val="24"/>
          <w:szCs w:val="24"/>
        </w:rPr>
        <w:t>кого</w:t>
      </w:r>
      <w:r>
        <w:rPr>
          <w:rFonts w:ascii="Arial" w:hAnsi="Arial" w:cs="Arial"/>
          <w:sz w:val="24"/>
          <w:szCs w:val="24"/>
        </w:rPr>
        <w:t>–</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убегаю</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лазаю</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каким</w:t>
      </w:r>
      <w:r>
        <w:rPr>
          <w:rFonts w:ascii="Arial" w:hAnsi="Arial" w:cs="Arial"/>
          <w:sz w:val="24"/>
          <w:szCs w:val="24"/>
        </w:rPr>
        <w:t>-</w:t>
      </w:r>
      <w:r w:rsidRPr="006403DE">
        <w:rPr>
          <w:rFonts w:ascii="Arial" w:hAnsi="Arial" w:cs="Arial"/>
          <w:sz w:val="24"/>
          <w:szCs w:val="24"/>
        </w:rPr>
        <w:t>то сумрачным кручам, и я даже не знал, какой п</w:t>
      </w:r>
      <w:r w:rsidRPr="006403DE">
        <w:rPr>
          <w:rFonts w:ascii="Arial" w:hAnsi="Arial" w:cs="Arial"/>
          <w:sz w:val="24"/>
          <w:szCs w:val="24"/>
        </w:rPr>
        <w:t>о</w:t>
      </w:r>
      <w:r w:rsidRPr="006403DE">
        <w:rPr>
          <w:rFonts w:ascii="Arial" w:hAnsi="Arial" w:cs="Arial"/>
          <w:sz w:val="24"/>
          <w:szCs w:val="24"/>
        </w:rPr>
        <w:t xml:space="preserve">ловине это снилось.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узнал</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груды</w:t>
      </w:r>
      <w:r>
        <w:rPr>
          <w:rFonts w:ascii="Arial" w:hAnsi="Arial" w:cs="Arial"/>
          <w:sz w:val="24"/>
          <w:szCs w:val="24"/>
        </w:rPr>
        <w:t xml:space="preserve"> </w:t>
      </w:r>
      <w:r w:rsidRPr="006403DE">
        <w:rPr>
          <w:rFonts w:ascii="Arial" w:hAnsi="Arial" w:cs="Arial"/>
          <w:sz w:val="24"/>
          <w:szCs w:val="24"/>
        </w:rPr>
        <w:t>книг,</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правдой. Левый мозг, лиш</w:t>
      </w:r>
      <w:r>
        <w:rPr>
          <w:rFonts w:ascii="Arial" w:hAnsi="Arial" w:cs="Arial"/>
          <w:sz w:val="24"/>
          <w:szCs w:val="24"/>
        </w:rPr>
        <w:t>ё</w:t>
      </w:r>
      <w:r w:rsidRPr="006403DE">
        <w:rPr>
          <w:rFonts w:ascii="Arial" w:hAnsi="Arial" w:cs="Arial"/>
          <w:sz w:val="24"/>
          <w:szCs w:val="24"/>
        </w:rPr>
        <w:t>нный связи с</w:t>
      </w:r>
      <w:r>
        <w:rPr>
          <w:rFonts w:ascii="Arial" w:hAnsi="Arial" w:cs="Arial"/>
          <w:sz w:val="24"/>
          <w:szCs w:val="24"/>
        </w:rPr>
        <w:t xml:space="preserve"> </w:t>
      </w:r>
      <w:r w:rsidRPr="006403DE">
        <w:rPr>
          <w:rFonts w:ascii="Arial" w:hAnsi="Arial" w:cs="Arial"/>
          <w:sz w:val="24"/>
          <w:szCs w:val="24"/>
        </w:rPr>
        <w:t>правым, оскудевает. Даже если он оста</w:t>
      </w:r>
      <w:r>
        <w:rPr>
          <w:rFonts w:ascii="Arial" w:hAnsi="Arial" w:cs="Arial"/>
          <w:sz w:val="24"/>
          <w:szCs w:val="24"/>
        </w:rPr>
        <w:t>ё</w:t>
      </w:r>
      <w:r w:rsidRPr="006403DE">
        <w:rPr>
          <w:rFonts w:ascii="Arial" w:hAnsi="Arial" w:cs="Arial"/>
          <w:sz w:val="24"/>
          <w:szCs w:val="24"/>
        </w:rPr>
        <w:t>тся разговорчивым, речь его становится</w:t>
      </w:r>
      <w:r>
        <w:rPr>
          <w:rFonts w:ascii="Arial" w:hAnsi="Arial" w:cs="Arial"/>
          <w:sz w:val="24"/>
          <w:szCs w:val="24"/>
        </w:rPr>
        <w:t xml:space="preserve"> </w:t>
      </w:r>
      <w:r w:rsidRPr="006403DE">
        <w:rPr>
          <w:rFonts w:ascii="Arial" w:hAnsi="Arial" w:cs="Arial"/>
          <w:sz w:val="24"/>
          <w:szCs w:val="24"/>
        </w:rPr>
        <w:t>сухой,</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особенно</w:t>
      </w:r>
      <w:r>
        <w:rPr>
          <w:rFonts w:ascii="Arial" w:hAnsi="Arial" w:cs="Arial"/>
          <w:sz w:val="24"/>
          <w:szCs w:val="24"/>
        </w:rPr>
        <w:t xml:space="preserve"> </w:t>
      </w:r>
      <w:r w:rsidRPr="006403DE">
        <w:rPr>
          <w:rFonts w:ascii="Arial" w:hAnsi="Arial" w:cs="Arial"/>
          <w:sz w:val="24"/>
          <w:szCs w:val="24"/>
        </w:rPr>
        <w:t>видно</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тому,</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часто</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прибегает</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 xml:space="preserve">вспомогательному глаголу </w:t>
      </w:r>
      <w:r>
        <w:rPr>
          <w:rFonts w:ascii="Arial" w:hAnsi="Arial" w:cs="Arial"/>
          <w:sz w:val="24"/>
          <w:szCs w:val="24"/>
        </w:rPr>
        <w:t>«</w:t>
      </w:r>
      <w:r w:rsidRPr="006403DE">
        <w:rPr>
          <w:rFonts w:ascii="Arial" w:hAnsi="Arial" w:cs="Arial"/>
          <w:sz w:val="24"/>
          <w:szCs w:val="24"/>
        </w:rPr>
        <w:t>быть</w:t>
      </w:r>
      <w:r>
        <w:rPr>
          <w:rFonts w:ascii="Arial" w:hAnsi="Arial" w:cs="Arial"/>
          <w:sz w:val="24"/>
          <w:szCs w:val="24"/>
        </w:rPr>
        <w:t>»</w:t>
      </w:r>
      <w:r w:rsidRPr="006403DE">
        <w:rPr>
          <w:rFonts w:ascii="Arial" w:hAnsi="Arial" w:cs="Arial"/>
          <w:sz w:val="24"/>
          <w:szCs w:val="24"/>
        </w:rPr>
        <w:t>. Разбирая свои записки, я заметил, что то же</w:t>
      </w:r>
      <w:r>
        <w:rPr>
          <w:rFonts w:ascii="Arial" w:hAnsi="Arial" w:cs="Arial"/>
          <w:sz w:val="24"/>
          <w:szCs w:val="24"/>
        </w:rPr>
        <w:t xml:space="preserve"> </w:t>
      </w:r>
      <w:r w:rsidRPr="006403DE">
        <w:rPr>
          <w:rFonts w:ascii="Arial" w:hAnsi="Arial" w:cs="Arial"/>
          <w:sz w:val="24"/>
          <w:szCs w:val="24"/>
        </w:rPr>
        <w:t>происходит</w:t>
      </w:r>
      <w:r>
        <w:rPr>
          <w:rFonts w:ascii="Arial" w:hAnsi="Arial" w:cs="Arial"/>
          <w:sz w:val="24"/>
          <w:szCs w:val="24"/>
        </w:rPr>
        <w:t xml:space="preserve"> </w:t>
      </w:r>
      <w:r w:rsidRPr="006403DE">
        <w:rPr>
          <w:rFonts w:ascii="Arial" w:hAnsi="Arial" w:cs="Arial"/>
          <w:sz w:val="24"/>
          <w:szCs w:val="24"/>
        </w:rPr>
        <w:t>со</w:t>
      </w:r>
      <w:r>
        <w:rPr>
          <w:rFonts w:ascii="Arial" w:hAnsi="Arial" w:cs="Arial"/>
          <w:sz w:val="24"/>
          <w:szCs w:val="24"/>
        </w:rPr>
        <w:t xml:space="preserve"> </w:t>
      </w:r>
      <w:r w:rsidRPr="006403DE">
        <w:rPr>
          <w:rFonts w:ascii="Arial" w:hAnsi="Arial" w:cs="Arial"/>
          <w:sz w:val="24"/>
          <w:szCs w:val="24"/>
        </w:rPr>
        <w:t>мной.</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кроме таких мелочей я ничего особенного не</w:t>
      </w:r>
      <w:r>
        <w:rPr>
          <w:rFonts w:ascii="Arial" w:hAnsi="Arial" w:cs="Arial"/>
          <w:sz w:val="24"/>
          <w:szCs w:val="24"/>
        </w:rPr>
        <w:t xml:space="preserve"> </w:t>
      </w:r>
      <w:r w:rsidRPr="006403DE">
        <w:rPr>
          <w:rFonts w:ascii="Arial" w:hAnsi="Arial" w:cs="Arial"/>
          <w:sz w:val="24"/>
          <w:szCs w:val="24"/>
        </w:rPr>
        <w:t>узнал из</w:t>
      </w:r>
      <w:r>
        <w:rPr>
          <w:rFonts w:ascii="Arial" w:hAnsi="Arial" w:cs="Arial"/>
          <w:sz w:val="24"/>
          <w:szCs w:val="24"/>
        </w:rPr>
        <w:t xml:space="preserve"> </w:t>
      </w:r>
      <w:r w:rsidRPr="006403DE">
        <w:rPr>
          <w:rFonts w:ascii="Arial" w:hAnsi="Arial" w:cs="Arial"/>
          <w:sz w:val="24"/>
          <w:szCs w:val="24"/>
        </w:rPr>
        <w:t>научной</w:t>
      </w:r>
      <w:r>
        <w:rPr>
          <w:rFonts w:ascii="Arial" w:hAnsi="Arial" w:cs="Arial"/>
          <w:sz w:val="24"/>
          <w:szCs w:val="24"/>
        </w:rPr>
        <w:t xml:space="preserve"> </w:t>
      </w:r>
      <w:r w:rsidRPr="006403DE">
        <w:rPr>
          <w:rFonts w:ascii="Arial" w:hAnsi="Arial" w:cs="Arial"/>
          <w:sz w:val="24"/>
          <w:szCs w:val="24"/>
        </w:rPr>
        <w:t>литературы.</w:t>
      </w:r>
      <w:r>
        <w:rPr>
          <w:rFonts w:ascii="Arial" w:hAnsi="Arial" w:cs="Arial"/>
          <w:sz w:val="24"/>
          <w:szCs w:val="24"/>
        </w:rPr>
        <w:t xml:space="preserve"> </w:t>
      </w:r>
      <w:r w:rsidRPr="006403DE">
        <w:rPr>
          <w:rFonts w:ascii="Arial" w:hAnsi="Arial" w:cs="Arial"/>
          <w:sz w:val="24"/>
          <w:szCs w:val="24"/>
        </w:rPr>
        <w:t>Там</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счесть</w:t>
      </w:r>
      <w:r>
        <w:rPr>
          <w:rFonts w:ascii="Arial" w:hAnsi="Arial" w:cs="Arial"/>
          <w:sz w:val="24"/>
          <w:szCs w:val="24"/>
        </w:rPr>
        <w:t xml:space="preserve"> </w:t>
      </w:r>
      <w:r w:rsidRPr="006403DE">
        <w:rPr>
          <w:rFonts w:ascii="Arial" w:hAnsi="Arial" w:cs="Arial"/>
          <w:sz w:val="24"/>
          <w:szCs w:val="24"/>
        </w:rPr>
        <w:t>гипотез,</w:t>
      </w:r>
      <w:r>
        <w:rPr>
          <w:rFonts w:ascii="Arial" w:hAnsi="Arial" w:cs="Arial"/>
          <w:sz w:val="24"/>
          <w:szCs w:val="24"/>
        </w:rPr>
        <w:t xml:space="preserve"> </w:t>
      </w:r>
      <w:r w:rsidRPr="006403DE">
        <w:rPr>
          <w:rFonts w:ascii="Arial" w:hAnsi="Arial" w:cs="Arial"/>
          <w:sz w:val="24"/>
          <w:szCs w:val="24"/>
        </w:rPr>
        <w:t>друг</w:t>
      </w:r>
      <w:r>
        <w:rPr>
          <w:rFonts w:ascii="Arial" w:hAnsi="Arial" w:cs="Arial"/>
          <w:sz w:val="24"/>
          <w:szCs w:val="24"/>
        </w:rPr>
        <w:t xml:space="preserve"> </w:t>
      </w:r>
      <w:r w:rsidRPr="006403DE">
        <w:rPr>
          <w:rFonts w:ascii="Arial" w:hAnsi="Arial" w:cs="Arial"/>
          <w:sz w:val="24"/>
          <w:szCs w:val="24"/>
        </w:rPr>
        <w:t>другу</w:t>
      </w:r>
      <w:r>
        <w:rPr>
          <w:rFonts w:ascii="Arial" w:hAnsi="Arial" w:cs="Arial"/>
          <w:sz w:val="24"/>
          <w:szCs w:val="24"/>
        </w:rPr>
        <w:t xml:space="preserve"> </w:t>
      </w:r>
      <w:r w:rsidRPr="006403DE">
        <w:rPr>
          <w:rFonts w:ascii="Arial" w:hAnsi="Arial" w:cs="Arial"/>
          <w:sz w:val="24"/>
          <w:szCs w:val="24"/>
        </w:rPr>
        <w:t>совершенно</w:t>
      </w:r>
      <w:r>
        <w:rPr>
          <w:rFonts w:ascii="Arial" w:hAnsi="Arial" w:cs="Arial"/>
          <w:sz w:val="24"/>
          <w:szCs w:val="24"/>
        </w:rPr>
        <w:t xml:space="preserve"> </w:t>
      </w:r>
      <w:r w:rsidRPr="006403DE">
        <w:rPr>
          <w:rFonts w:ascii="Arial" w:hAnsi="Arial" w:cs="Arial"/>
          <w:sz w:val="24"/>
          <w:szCs w:val="24"/>
        </w:rPr>
        <w:t>противоречивших;</w:t>
      </w:r>
      <w:r>
        <w:rPr>
          <w:rFonts w:ascii="Arial" w:hAnsi="Arial" w:cs="Arial"/>
          <w:sz w:val="24"/>
          <w:szCs w:val="24"/>
        </w:rPr>
        <w:t xml:space="preserve"> </w:t>
      </w:r>
      <w:r w:rsidRPr="006403DE">
        <w:rPr>
          <w:rFonts w:ascii="Arial" w:hAnsi="Arial" w:cs="Arial"/>
          <w:sz w:val="24"/>
          <w:szCs w:val="24"/>
        </w:rPr>
        <w:t>каждую</w:t>
      </w:r>
      <w:r>
        <w:rPr>
          <w:rFonts w:ascii="Arial" w:hAnsi="Arial" w:cs="Arial"/>
          <w:sz w:val="24"/>
          <w:szCs w:val="24"/>
        </w:rPr>
        <w:t xml:space="preserve"> </w:t>
      </w:r>
      <w:r w:rsidRPr="006403DE">
        <w:rPr>
          <w:rFonts w:ascii="Arial" w:hAnsi="Arial" w:cs="Arial"/>
          <w:sz w:val="24"/>
          <w:szCs w:val="24"/>
        </w:rPr>
        <w:t>из них я примерял к себе и, обнаружив,</w:t>
      </w:r>
      <w:r>
        <w:rPr>
          <w:rFonts w:ascii="Arial" w:hAnsi="Arial" w:cs="Arial"/>
          <w:sz w:val="24"/>
          <w:szCs w:val="24"/>
        </w:rPr>
        <w:t xml:space="preserve"> </w:t>
      </w:r>
      <w:r w:rsidRPr="006403DE">
        <w:rPr>
          <w:rFonts w:ascii="Arial" w:hAnsi="Arial" w:cs="Arial"/>
          <w:sz w:val="24"/>
          <w:szCs w:val="24"/>
        </w:rPr>
        <w:t>что она не подходит, злился на этих уч</w:t>
      </w:r>
      <w:r>
        <w:rPr>
          <w:rFonts w:ascii="Arial" w:hAnsi="Arial" w:cs="Arial"/>
          <w:sz w:val="24"/>
          <w:szCs w:val="24"/>
        </w:rPr>
        <w:t>ё</w:t>
      </w:r>
      <w:r w:rsidRPr="006403DE">
        <w:rPr>
          <w:rFonts w:ascii="Arial" w:hAnsi="Arial" w:cs="Arial"/>
          <w:sz w:val="24"/>
          <w:szCs w:val="24"/>
        </w:rPr>
        <w:t>ных, кот</w:t>
      </w:r>
      <w:r w:rsidRPr="006403DE">
        <w:rPr>
          <w:rFonts w:ascii="Arial" w:hAnsi="Arial" w:cs="Arial"/>
          <w:sz w:val="24"/>
          <w:szCs w:val="24"/>
        </w:rPr>
        <w:t>о</w:t>
      </w:r>
      <w:r w:rsidRPr="006403DE">
        <w:rPr>
          <w:rFonts w:ascii="Arial" w:hAnsi="Arial" w:cs="Arial"/>
          <w:sz w:val="24"/>
          <w:szCs w:val="24"/>
        </w:rPr>
        <w:t>рые делали вид, будто</w:t>
      </w:r>
      <w:r>
        <w:rPr>
          <w:rFonts w:ascii="Arial" w:hAnsi="Arial" w:cs="Arial"/>
          <w:sz w:val="24"/>
          <w:szCs w:val="24"/>
        </w:rPr>
        <w:t xml:space="preserve"> </w:t>
      </w:r>
      <w:r w:rsidRPr="006403DE">
        <w:rPr>
          <w:rFonts w:ascii="Arial" w:hAnsi="Arial" w:cs="Arial"/>
          <w:sz w:val="24"/>
          <w:szCs w:val="24"/>
        </w:rPr>
        <w:t>лучше</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знают,</w:t>
      </w:r>
      <w:r>
        <w:rPr>
          <w:rFonts w:ascii="Arial" w:hAnsi="Arial" w:cs="Arial"/>
          <w:sz w:val="24"/>
          <w:szCs w:val="24"/>
        </w:rPr>
        <w:t xml:space="preserve"> </w:t>
      </w:r>
      <w:r w:rsidRPr="006403DE">
        <w:rPr>
          <w:rFonts w:ascii="Arial" w:hAnsi="Arial" w:cs="Arial"/>
          <w:sz w:val="24"/>
          <w:szCs w:val="24"/>
        </w:rPr>
        <w:t>что значит быть мною теперешним. Б</w:t>
      </w:r>
      <w:r w:rsidRPr="006403DE">
        <w:rPr>
          <w:rFonts w:ascii="Arial" w:hAnsi="Arial" w:cs="Arial"/>
          <w:sz w:val="24"/>
          <w:szCs w:val="24"/>
        </w:rPr>
        <w:t>ы</w:t>
      </w:r>
      <w:r w:rsidRPr="006403DE">
        <w:rPr>
          <w:rFonts w:ascii="Arial" w:hAnsi="Arial" w:cs="Arial"/>
          <w:sz w:val="24"/>
          <w:szCs w:val="24"/>
        </w:rPr>
        <w:t>вали дни, когда я уже готов</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плюнуть</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все</w:t>
      </w:r>
      <w:r>
        <w:rPr>
          <w:rFonts w:ascii="Arial" w:hAnsi="Arial" w:cs="Arial"/>
          <w:sz w:val="24"/>
          <w:szCs w:val="24"/>
        </w:rPr>
        <w:t xml:space="preserve"> </w:t>
      </w:r>
      <w:r w:rsidRPr="006403DE">
        <w:rPr>
          <w:rFonts w:ascii="Arial" w:hAnsi="Arial" w:cs="Arial"/>
          <w:sz w:val="24"/>
          <w:szCs w:val="24"/>
        </w:rPr>
        <w:t>предосторожности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поехать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Нью</w:t>
      </w:r>
      <w:r>
        <w:rPr>
          <w:rFonts w:ascii="Arial" w:hAnsi="Arial" w:cs="Arial"/>
          <w:sz w:val="24"/>
          <w:szCs w:val="24"/>
        </w:rPr>
        <w:t>-</w:t>
      </w:r>
      <w:r w:rsidRPr="006403DE">
        <w:rPr>
          <w:rFonts w:ascii="Arial" w:hAnsi="Arial" w:cs="Arial"/>
          <w:sz w:val="24"/>
          <w:szCs w:val="24"/>
        </w:rPr>
        <w:t>Йорк,</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Лунное</w:t>
      </w:r>
      <w:r>
        <w:rPr>
          <w:rFonts w:ascii="Arial" w:hAnsi="Arial" w:cs="Arial"/>
          <w:sz w:val="24"/>
          <w:szCs w:val="24"/>
        </w:rPr>
        <w:t xml:space="preserve"> </w:t>
      </w:r>
      <w:r w:rsidRPr="006403DE">
        <w:rPr>
          <w:rFonts w:ascii="Arial" w:hAnsi="Arial" w:cs="Arial"/>
          <w:sz w:val="24"/>
          <w:szCs w:val="24"/>
        </w:rPr>
        <w:t>Агентство.</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следующее</w:t>
      </w:r>
      <w:r>
        <w:rPr>
          <w:rFonts w:ascii="Arial" w:hAnsi="Arial" w:cs="Arial"/>
          <w:sz w:val="24"/>
          <w:szCs w:val="24"/>
        </w:rPr>
        <w:t xml:space="preserve"> </w:t>
      </w:r>
      <w:r w:rsidRPr="006403DE">
        <w:rPr>
          <w:rFonts w:ascii="Arial" w:hAnsi="Arial" w:cs="Arial"/>
          <w:sz w:val="24"/>
          <w:szCs w:val="24"/>
        </w:rPr>
        <w:t>утро</w:t>
      </w:r>
      <w:r>
        <w:rPr>
          <w:rFonts w:ascii="Arial" w:hAnsi="Arial" w:cs="Arial"/>
          <w:sz w:val="24"/>
          <w:szCs w:val="24"/>
        </w:rPr>
        <w:t xml:space="preserve"> </w:t>
      </w:r>
      <w:r w:rsidRPr="006403DE">
        <w:rPr>
          <w:rFonts w:ascii="Arial" w:hAnsi="Arial" w:cs="Arial"/>
          <w:sz w:val="24"/>
          <w:szCs w:val="24"/>
        </w:rPr>
        <w:t>это казалось мне худшим из всего, что я мог</w:t>
      </w:r>
      <w:r>
        <w:rPr>
          <w:rFonts w:ascii="Arial" w:hAnsi="Arial" w:cs="Arial"/>
          <w:sz w:val="24"/>
          <w:szCs w:val="24"/>
        </w:rPr>
        <w:t xml:space="preserve"> </w:t>
      </w:r>
      <w:r w:rsidRPr="006403DE">
        <w:rPr>
          <w:rFonts w:ascii="Arial" w:hAnsi="Arial" w:cs="Arial"/>
          <w:sz w:val="24"/>
          <w:szCs w:val="24"/>
        </w:rPr>
        <w:t xml:space="preserve">сделать.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Тарантога не подавал о себе вестей, и,</w:t>
      </w:r>
      <w:r>
        <w:rPr>
          <w:rFonts w:ascii="Arial" w:hAnsi="Arial" w:cs="Arial"/>
          <w:sz w:val="24"/>
          <w:szCs w:val="24"/>
        </w:rPr>
        <w:t xml:space="preserve"> </w:t>
      </w:r>
      <w:r w:rsidRPr="006403DE">
        <w:rPr>
          <w:rFonts w:ascii="Arial" w:hAnsi="Arial" w:cs="Arial"/>
          <w:sz w:val="24"/>
          <w:szCs w:val="24"/>
        </w:rPr>
        <w:t>хотя</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сам</w:t>
      </w:r>
      <w:r>
        <w:rPr>
          <w:rFonts w:ascii="Arial" w:hAnsi="Arial" w:cs="Arial"/>
          <w:sz w:val="24"/>
          <w:szCs w:val="24"/>
        </w:rPr>
        <w:t xml:space="preserve"> </w:t>
      </w:r>
      <w:r w:rsidRPr="006403DE">
        <w:rPr>
          <w:rFonts w:ascii="Arial" w:hAnsi="Arial" w:cs="Arial"/>
          <w:sz w:val="24"/>
          <w:szCs w:val="24"/>
        </w:rPr>
        <w:t>попросил</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ждать</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меня знака, его молчание тоже начинало меня раздражать. Наконец я</w:t>
      </w:r>
      <w:r>
        <w:rPr>
          <w:rFonts w:ascii="Arial" w:hAnsi="Arial" w:cs="Arial"/>
          <w:sz w:val="24"/>
          <w:szCs w:val="24"/>
        </w:rPr>
        <w:t xml:space="preserve"> </w:t>
      </w:r>
      <w:r w:rsidRPr="006403DE">
        <w:rPr>
          <w:rFonts w:ascii="Arial" w:hAnsi="Arial" w:cs="Arial"/>
          <w:sz w:val="24"/>
          <w:szCs w:val="24"/>
        </w:rPr>
        <w:t>решил взяться за</w:t>
      </w:r>
      <w:r>
        <w:rPr>
          <w:rFonts w:ascii="Arial" w:hAnsi="Arial" w:cs="Arial"/>
          <w:sz w:val="24"/>
          <w:szCs w:val="24"/>
        </w:rPr>
        <w:t xml:space="preserve"> </w:t>
      </w:r>
      <w:r w:rsidRPr="006403DE">
        <w:rPr>
          <w:rFonts w:ascii="Arial" w:hAnsi="Arial" w:cs="Arial"/>
          <w:sz w:val="24"/>
          <w:szCs w:val="24"/>
        </w:rPr>
        <w:t>себя</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w:t>
      </w:r>
      <w:r w:rsidRPr="006403DE">
        <w:rPr>
          <w:rFonts w:ascii="Arial" w:hAnsi="Arial" w:cs="Arial"/>
          <w:sz w:val="24"/>
          <w:szCs w:val="24"/>
        </w:rPr>
        <w:t>мужски,</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сделал</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прежний.</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располовиненный</w:t>
      </w:r>
      <w:r>
        <w:rPr>
          <w:rFonts w:ascii="Arial" w:hAnsi="Arial" w:cs="Arial"/>
          <w:sz w:val="24"/>
          <w:szCs w:val="24"/>
        </w:rPr>
        <w:t xml:space="preserve"> </w:t>
      </w:r>
      <w:r w:rsidRPr="006403DE">
        <w:rPr>
          <w:rFonts w:ascii="Arial" w:hAnsi="Arial" w:cs="Arial"/>
          <w:sz w:val="24"/>
          <w:szCs w:val="24"/>
        </w:rPr>
        <w:t>Ийон</w:t>
      </w:r>
      <w:r>
        <w:rPr>
          <w:rFonts w:ascii="Arial" w:hAnsi="Arial" w:cs="Arial"/>
          <w:sz w:val="24"/>
          <w:szCs w:val="24"/>
        </w:rPr>
        <w:t xml:space="preserve"> </w:t>
      </w:r>
      <w:r w:rsidRPr="006403DE">
        <w:rPr>
          <w:rFonts w:ascii="Arial" w:hAnsi="Arial" w:cs="Arial"/>
          <w:sz w:val="24"/>
          <w:szCs w:val="24"/>
        </w:rPr>
        <w:t>Тихий.</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Я поехал в Дерлин, захудалый городишко в двух</w:t>
      </w:r>
      <w:r>
        <w:rPr>
          <w:rFonts w:ascii="Arial" w:hAnsi="Arial" w:cs="Arial"/>
          <w:sz w:val="24"/>
          <w:szCs w:val="24"/>
        </w:rPr>
        <w:t xml:space="preserve"> </w:t>
      </w:r>
      <w:r w:rsidRPr="006403DE">
        <w:rPr>
          <w:rFonts w:ascii="Arial" w:hAnsi="Arial" w:cs="Arial"/>
          <w:sz w:val="24"/>
          <w:szCs w:val="24"/>
        </w:rPr>
        <w:t>милях от санатория. Говорят, ж</w:t>
      </w:r>
      <w:r w:rsidRPr="006403DE">
        <w:rPr>
          <w:rFonts w:ascii="Arial" w:hAnsi="Arial" w:cs="Arial"/>
          <w:sz w:val="24"/>
          <w:szCs w:val="24"/>
        </w:rPr>
        <w:t>и</w:t>
      </w:r>
      <w:r w:rsidRPr="006403DE">
        <w:rPr>
          <w:rFonts w:ascii="Arial" w:hAnsi="Arial" w:cs="Arial"/>
          <w:sz w:val="24"/>
          <w:szCs w:val="24"/>
        </w:rPr>
        <w:t>тели хотели назвать его Берлином,</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что-то </w:t>
      </w:r>
      <w:r w:rsidRPr="006403DE">
        <w:rPr>
          <w:rFonts w:ascii="Arial" w:hAnsi="Arial" w:cs="Arial"/>
          <w:sz w:val="24"/>
          <w:szCs w:val="24"/>
        </w:rPr>
        <w:t>напутали</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первой</w:t>
      </w:r>
      <w:r>
        <w:rPr>
          <w:rFonts w:ascii="Arial" w:hAnsi="Arial" w:cs="Arial"/>
          <w:sz w:val="24"/>
          <w:szCs w:val="24"/>
        </w:rPr>
        <w:t xml:space="preserve"> </w:t>
      </w:r>
      <w:r w:rsidRPr="006403DE">
        <w:rPr>
          <w:rFonts w:ascii="Arial" w:hAnsi="Arial" w:cs="Arial"/>
          <w:sz w:val="24"/>
          <w:szCs w:val="24"/>
        </w:rPr>
        <w:t>буквой.</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хотел</w:t>
      </w:r>
      <w:r>
        <w:rPr>
          <w:rFonts w:ascii="Arial" w:hAnsi="Arial" w:cs="Arial"/>
          <w:sz w:val="24"/>
          <w:szCs w:val="24"/>
        </w:rPr>
        <w:t xml:space="preserve"> </w:t>
      </w:r>
      <w:r w:rsidRPr="006403DE">
        <w:rPr>
          <w:rFonts w:ascii="Arial" w:hAnsi="Arial" w:cs="Arial"/>
          <w:sz w:val="24"/>
          <w:szCs w:val="24"/>
        </w:rPr>
        <w:t>к</w:t>
      </w:r>
      <w:r w:rsidRPr="006403DE">
        <w:rPr>
          <w:rFonts w:ascii="Arial" w:hAnsi="Arial" w:cs="Arial"/>
          <w:sz w:val="24"/>
          <w:szCs w:val="24"/>
        </w:rPr>
        <w:t>у</w:t>
      </w:r>
      <w:r w:rsidRPr="006403DE">
        <w:rPr>
          <w:rFonts w:ascii="Arial" w:hAnsi="Arial" w:cs="Arial"/>
          <w:sz w:val="24"/>
          <w:szCs w:val="24"/>
        </w:rPr>
        <w:t>пить</w:t>
      </w:r>
      <w:r>
        <w:rPr>
          <w:rFonts w:ascii="Arial" w:hAnsi="Arial" w:cs="Arial"/>
          <w:sz w:val="24"/>
          <w:szCs w:val="24"/>
        </w:rPr>
        <w:t xml:space="preserve"> </w:t>
      </w:r>
      <w:r w:rsidRPr="006403DE">
        <w:rPr>
          <w:rFonts w:ascii="Arial" w:hAnsi="Arial" w:cs="Arial"/>
          <w:sz w:val="24"/>
          <w:szCs w:val="24"/>
        </w:rPr>
        <w:t>там пишущую машинку</w:t>
      </w:r>
      <w:r>
        <w:rPr>
          <w:rFonts w:ascii="Arial" w:hAnsi="Arial" w:cs="Arial"/>
          <w:sz w:val="24"/>
          <w:szCs w:val="24"/>
        </w:rPr>
        <w:t>, –</w:t>
      </w:r>
      <w:r w:rsidRPr="006403DE">
        <w:rPr>
          <w:rFonts w:ascii="Arial" w:hAnsi="Arial" w:cs="Arial"/>
          <w:sz w:val="24"/>
          <w:szCs w:val="24"/>
        </w:rPr>
        <w:t xml:space="preserve"> чтобы</w:t>
      </w:r>
      <w:r>
        <w:rPr>
          <w:rFonts w:ascii="Arial" w:hAnsi="Arial" w:cs="Arial"/>
          <w:sz w:val="24"/>
          <w:szCs w:val="24"/>
        </w:rPr>
        <w:t xml:space="preserve"> </w:t>
      </w:r>
      <w:r w:rsidRPr="006403DE">
        <w:rPr>
          <w:rFonts w:ascii="Arial" w:hAnsi="Arial" w:cs="Arial"/>
          <w:sz w:val="24"/>
          <w:szCs w:val="24"/>
        </w:rPr>
        <w:t>поставить левую руку под перекр</w:t>
      </w:r>
      <w:r>
        <w:rPr>
          <w:rFonts w:ascii="Arial" w:hAnsi="Arial" w:cs="Arial"/>
          <w:sz w:val="24"/>
          <w:szCs w:val="24"/>
        </w:rPr>
        <w:t>ё</w:t>
      </w:r>
      <w:r w:rsidRPr="006403DE">
        <w:rPr>
          <w:rFonts w:ascii="Arial" w:hAnsi="Arial" w:cs="Arial"/>
          <w:sz w:val="24"/>
          <w:szCs w:val="24"/>
        </w:rPr>
        <w:t>стный огонь вопросов, записывать</w:t>
      </w:r>
      <w:r>
        <w:rPr>
          <w:rFonts w:ascii="Arial" w:hAnsi="Arial" w:cs="Arial"/>
          <w:sz w:val="24"/>
          <w:szCs w:val="24"/>
        </w:rPr>
        <w:t xml:space="preserve"> её </w:t>
      </w:r>
      <w:r w:rsidRPr="006403DE">
        <w:rPr>
          <w:rFonts w:ascii="Arial" w:hAnsi="Arial" w:cs="Arial"/>
          <w:sz w:val="24"/>
          <w:szCs w:val="24"/>
        </w:rPr>
        <w:t>ответы</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собрав</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достаточно</w:t>
      </w:r>
      <w:r>
        <w:rPr>
          <w:rFonts w:ascii="Arial" w:hAnsi="Arial" w:cs="Arial"/>
          <w:sz w:val="24"/>
          <w:szCs w:val="24"/>
        </w:rPr>
        <w:t xml:space="preserve"> </w:t>
      </w:r>
      <w:r w:rsidRPr="006403DE">
        <w:rPr>
          <w:rFonts w:ascii="Arial" w:hAnsi="Arial" w:cs="Arial"/>
          <w:sz w:val="24"/>
          <w:szCs w:val="24"/>
        </w:rPr>
        <w:t>много,</w:t>
      </w:r>
      <w:r>
        <w:rPr>
          <w:rFonts w:ascii="Arial" w:hAnsi="Arial" w:cs="Arial"/>
          <w:sz w:val="24"/>
          <w:szCs w:val="24"/>
        </w:rPr>
        <w:t xml:space="preserve"> </w:t>
      </w:r>
      <w:r w:rsidRPr="006403DE">
        <w:rPr>
          <w:rFonts w:ascii="Arial" w:hAnsi="Arial" w:cs="Arial"/>
          <w:sz w:val="24"/>
          <w:szCs w:val="24"/>
        </w:rPr>
        <w:t>попробовать</w:t>
      </w:r>
      <w:r>
        <w:rPr>
          <w:rFonts w:ascii="Arial" w:hAnsi="Arial" w:cs="Arial"/>
          <w:sz w:val="24"/>
          <w:szCs w:val="24"/>
        </w:rPr>
        <w:t xml:space="preserve"> </w:t>
      </w:r>
      <w:r w:rsidRPr="006403DE">
        <w:rPr>
          <w:rFonts w:ascii="Arial" w:hAnsi="Arial" w:cs="Arial"/>
          <w:sz w:val="24"/>
          <w:szCs w:val="24"/>
        </w:rPr>
        <w:t>составить</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них</w:t>
      </w:r>
      <w:r>
        <w:rPr>
          <w:rFonts w:ascii="Arial" w:hAnsi="Arial" w:cs="Arial"/>
          <w:sz w:val="24"/>
          <w:szCs w:val="24"/>
        </w:rPr>
        <w:t xml:space="preserve"> что-либо </w:t>
      </w:r>
      <w:r w:rsidRPr="006403DE">
        <w:rPr>
          <w:rFonts w:ascii="Arial" w:hAnsi="Arial" w:cs="Arial"/>
          <w:sz w:val="24"/>
          <w:szCs w:val="24"/>
        </w:rPr>
        <w:t>осмысленное. В конце концов, думал я, я могу быть пр</w:t>
      </w:r>
      <w:r w:rsidRPr="006403DE">
        <w:rPr>
          <w:rFonts w:ascii="Arial" w:hAnsi="Arial" w:cs="Arial"/>
          <w:sz w:val="24"/>
          <w:szCs w:val="24"/>
        </w:rPr>
        <w:t>а</w:t>
      </w:r>
      <w:r w:rsidRPr="006403DE">
        <w:rPr>
          <w:rFonts w:ascii="Arial" w:hAnsi="Arial" w:cs="Arial"/>
          <w:sz w:val="24"/>
          <w:szCs w:val="24"/>
        </w:rPr>
        <w:t>восторонним кретином, и</w:t>
      </w:r>
      <w:r>
        <w:rPr>
          <w:rFonts w:ascii="Arial" w:hAnsi="Arial" w:cs="Arial"/>
          <w:sz w:val="24"/>
          <w:szCs w:val="24"/>
        </w:rPr>
        <w:t xml:space="preserve"> </w:t>
      </w:r>
      <w:r w:rsidRPr="006403DE">
        <w:rPr>
          <w:rFonts w:ascii="Arial" w:hAnsi="Arial" w:cs="Arial"/>
          <w:sz w:val="24"/>
          <w:szCs w:val="24"/>
        </w:rPr>
        <w:t>лишь самолюбие не позволяет мне убедиться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этом.</w:t>
      </w:r>
      <w:r>
        <w:rPr>
          <w:rFonts w:ascii="Arial" w:hAnsi="Arial" w:cs="Arial"/>
          <w:sz w:val="24"/>
          <w:szCs w:val="24"/>
        </w:rPr>
        <w:t xml:space="preserve"> </w:t>
      </w:r>
      <w:r w:rsidRPr="006403DE">
        <w:rPr>
          <w:rFonts w:ascii="Arial" w:hAnsi="Arial" w:cs="Arial"/>
          <w:sz w:val="24"/>
          <w:szCs w:val="24"/>
        </w:rPr>
        <w:t>Блэр,</w:t>
      </w:r>
      <w:r>
        <w:rPr>
          <w:rFonts w:ascii="Arial" w:hAnsi="Arial" w:cs="Arial"/>
          <w:sz w:val="24"/>
          <w:szCs w:val="24"/>
        </w:rPr>
        <w:t xml:space="preserve"> </w:t>
      </w:r>
      <w:r w:rsidRPr="006403DE">
        <w:rPr>
          <w:rFonts w:ascii="Arial" w:hAnsi="Arial" w:cs="Arial"/>
          <w:sz w:val="24"/>
          <w:szCs w:val="24"/>
        </w:rPr>
        <w:t>Годдек,</w:t>
      </w:r>
      <w:r>
        <w:rPr>
          <w:rFonts w:ascii="Arial" w:hAnsi="Arial" w:cs="Arial"/>
          <w:sz w:val="24"/>
          <w:szCs w:val="24"/>
        </w:rPr>
        <w:t xml:space="preserve"> </w:t>
      </w:r>
      <w:r w:rsidRPr="006403DE">
        <w:rPr>
          <w:rFonts w:ascii="Arial" w:hAnsi="Arial" w:cs="Arial"/>
          <w:sz w:val="24"/>
          <w:szCs w:val="24"/>
        </w:rPr>
        <w:t>Шапиро,</w:t>
      </w:r>
      <w:r>
        <w:rPr>
          <w:rFonts w:ascii="Arial" w:hAnsi="Arial" w:cs="Arial"/>
          <w:sz w:val="24"/>
          <w:szCs w:val="24"/>
        </w:rPr>
        <w:t xml:space="preserve"> </w:t>
      </w:r>
      <w:r w:rsidRPr="006403DE">
        <w:rPr>
          <w:rFonts w:ascii="Arial" w:hAnsi="Arial" w:cs="Arial"/>
          <w:sz w:val="24"/>
          <w:szCs w:val="24"/>
        </w:rPr>
        <w:t>Розенкранц,</w:t>
      </w:r>
      <w:r>
        <w:rPr>
          <w:rFonts w:ascii="Arial" w:hAnsi="Arial" w:cs="Arial"/>
          <w:sz w:val="24"/>
          <w:szCs w:val="24"/>
        </w:rPr>
        <w:t xml:space="preserve"> </w:t>
      </w:r>
      <w:r w:rsidRPr="006403DE">
        <w:rPr>
          <w:rFonts w:ascii="Arial" w:hAnsi="Arial" w:cs="Arial"/>
          <w:sz w:val="24"/>
          <w:szCs w:val="24"/>
        </w:rPr>
        <w:t>Бомбардино,</w:t>
      </w:r>
      <w:r>
        <w:rPr>
          <w:rFonts w:ascii="Arial" w:hAnsi="Arial" w:cs="Arial"/>
          <w:sz w:val="24"/>
          <w:szCs w:val="24"/>
        </w:rPr>
        <w:t xml:space="preserve"> </w:t>
      </w:r>
      <w:r w:rsidRPr="006403DE">
        <w:rPr>
          <w:rFonts w:ascii="Arial" w:hAnsi="Arial" w:cs="Arial"/>
          <w:sz w:val="24"/>
          <w:szCs w:val="24"/>
        </w:rPr>
        <w:t>Клоски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Сереньи</w:t>
      </w:r>
      <w:r>
        <w:rPr>
          <w:rFonts w:ascii="Arial" w:hAnsi="Arial" w:cs="Arial"/>
          <w:sz w:val="24"/>
          <w:szCs w:val="24"/>
        </w:rPr>
        <w:t xml:space="preserve"> </w:t>
      </w:r>
      <w:r w:rsidRPr="006403DE">
        <w:rPr>
          <w:rFonts w:ascii="Arial" w:hAnsi="Arial" w:cs="Arial"/>
          <w:sz w:val="24"/>
          <w:szCs w:val="24"/>
        </w:rPr>
        <w:t>утверждали,</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немое правое</w:t>
      </w:r>
      <w:r>
        <w:rPr>
          <w:rFonts w:ascii="Arial" w:hAnsi="Arial" w:cs="Arial"/>
          <w:sz w:val="24"/>
          <w:szCs w:val="24"/>
        </w:rPr>
        <w:t xml:space="preserve"> </w:t>
      </w:r>
      <w:r w:rsidRPr="006403DE">
        <w:rPr>
          <w:rFonts w:ascii="Arial" w:hAnsi="Arial" w:cs="Arial"/>
          <w:sz w:val="24"/>
          <w:szCs w:val="24"/>
        </w:rPr>
        <w:t>полушарие</w:t>
      </w:r>
      <w:r>
        <w:rPr>
          <w:rFonts w:ascii="Arial" w:hAnsi="Arial" w:cs="Arial"/>
          <w:sz w:val="24"/>
          <w:szCs w:val="24"/>
        </w:rPr>
        <w:t xml:space="preserve"> –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иное,</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кладезь</w:t>
      </w:r>
      <w:r>
        <w:rPr>
          <w:rFonts w:ascii="Arial" w:hAnsi="Arial" w:cs="Arial"/>
          <w:sz w:val="24"/>
          <w:szCs w:val="24"/>
        </w:rPr>
        <w:t xml:space="preserve"> </w:t>
      </w:r>
      <w:r w:rsidRPr="006403DE">
        <w:rPr>
          <w:rFonts w:ascii="Arial" w:hAnsi="Arial" w:cs="Arial"/>
          <w:sz w:val="24"/>
          <w:szCs w:val="24"/>
        </w:rPr>
        <w:t>неизвестных</w:t>
      </w:r>
      <w:r>
        <w:rPr>
          <w:rFonts w:ascii="Arial" w:hAnsi="Arial" w:cs="Arial"/>
          <w:sz w:val="24"/>
          <w:szCs w:val="24"/>
        </w:rPr>
        <w:t xml:space="preserve"> </w:t>
      </w:r>
      <w:r w:rsidRPr="006403DE">
        <w:rPr>
          <w:rFonts w:ascii="Arial" w:hAnsi="Arial" w:cs="Arial"/>
          <w:sz w:val="24"/>
          <w:szCs w:val="24"/>
        </w:rPr>
        <w:t>талантов,</w:t>
      </w:r>
      <w:r>
        <w:rPr>
          <w:rFonts w:ascii="Arial" w:hAnsi="Arial" w:cs="Arial"/>
          <w:sz w:val="24"/>
          <w:szCs w:val="24"/>
        </w:rPr>
        <w:t xml:space="preserve"> </w:t>
      </w:r>
      <w:r w:rsidRPr="006403DE">
        <w:rPr>
          <w:rFonts w:ascii="Arial" w:hAnsi="Arial" w:cs="Arial"/>
          <w:sz w:val="24"/>
          <w:szCs w:val="24"/>
        </w:rPr>
        <w:t>и</w:t>
      </w:r>
      <w:r w:rsidRPr="006403DE">
        <w:rPr>
          <w:rFonts w:ascii="Arial" w:hAnsi="Arial" w:cs="Arial"/>
          <w:sz w:val="24"/>
          <w:szCs w:val="24"/>
        </w:rPr>
        <w:t>н</w:t>
      </w:r>
      <w:r w:rsidRPr="006403DE">
        <w:rPr>
          <w:rFonts w:ascii="Arial" w:hAnsi="Arial" w:cs="Arial"/>
          <w:sz w:val="24"/>
          <w:szCs w:val="24"/>
        </w:rPr>
        <w:t>туиций,</w:t>
      </w:r>
      <w:r>
        <w:rPr>
          <w:rFonts w:ascii="Arial" w:hAnsi="Arial" w:cs="Arial"/>
          <w:sz w:val="24"/>
          <w:szCs w:val="24"/>
        </w:rPr>
        <w:t xml:space="preserve"> </w:t>
      </w:r>
      <w:r w:rsidRPr="006403DE">
        <w:rPr>
          <w:rFonts w:ascii="Arial" w:hAnsi="Arial" w:cs="Arial"/>
          <w:sz w:val="24"/>
          <w:szCs w:val="24"/>
        </w:rPr>
        <w:t>предчувствий,</w:t>
      </w:r>
      <w:r>
        <w:rPr>
          <w:rFonts w:ascii="Arial" w:hAnsi="Arial" w:cs="Arial"/>
          <w:sz w:val="24"/>
          <w:szCs w:val="24"/>
        </w:rPr>
        <w:t xml:space="preserve"> </w:t>
      </w:r>
      <w:r w:rsidRPr="006403DE">
        <w:rPr>
          <w:rFonts w:ascii="Arial" w:hAnsi="Arial" w:cs="Arial"/>
          <w:sz w:val="24"/>
          <w:szCs w:val="24"/>
        </w:rPr>
        <w:t>невербальной</w:t>
      </w:r>
      <w:r>
        <w:rPr>
          <w:rFonts w:ascii="Arial" w:hAnsi="Arial" w:cs="Arial"/>
          <w:sz w:val="24"/>
          <w:szCs w:val="24"/>
        </w:rPr>
        <w:t xml:space="preserve"> </w:t>
      </w:r>
      <w:r w:rsidRPr="006403DE">
        <w:rPr>
          <w:rFonts w:ascii="Arial" w:hAnsi="Arial" w:cs="Arial"/>
          <w:sz w:val="24"/>
          <w:szCs w:val="24"/>
        </w:rPr>
        <w:t>целостной ориентации и чуть ли даже не г</w:t>
      </w:r>
      <w:r w:rsidRPr="006403DE">
        <w:rPr>
          <w:rFonts w:ascii="Arial" w:hAnsi="Arial" w:cs="Arial"/>
          <w:sz w:val="24"/>
          <w:szCs w:val="24"/>
        </w:rPr>
        <w:t>е</w:t>
      </w:r>
      <w:r w:rsidRPr="006403DE">
        <w:rPr>
          <w:rFonts w:ascii="Arial" w:hAnsi="Arial" w:cs="Arial"/>
          <w:sz w:val="24"/>
          <w:szCs w:val="24"/>
        </w:rPr>
        <w:t>ний в</w:t>
      </w:r>
      <w:r>
        <w:rPr>
          <w:rFonts w:ascii="Arial" w:hAnsi="Arial" w:cs="Arial"/>
          <w:sz w:val="24"/>
          <w:szCs w:val="24"/>
        </w:rPr>
        <w:t xml:space="preserve"> </w:t>
      </w:r>
      <w:r w:rsidRPr="006403DE">
        <w:rPr>
          <w:rFonts w:ascii="Arial" w:hAnsi="Arial" w:cs="Arial"/>
          <w:sz w:val="24"/>
          <w:szCs w:val="24"/>
        </w:rPr>
        <w:t>сво</w:t>
      </w:r>
      <w:r>
        <w:rPr>
          <w:rFonts w:ascii="Arial" w:hAnsi="Arial" w:cs="Arial"/>
          <w:sz w:val="24"/>
          <w:szCs w:val="24"/>
        </w:rPr>
        <w:t>ё</w:t>
      </w:r>
      <w:r w:rsidRPr="006403DE">
        <w:rPr>
          <w:rFonts w:ascii="Arial" w:hAnsi="Arial" w:cs="Arial"/>
          <w:sz w:val="24"/>
          <w:szCs w:val="24"/>
        </w:rPr>
        <w:t>м роде, источник всех тех чудес, с которыми не может</w:t>
      </w:r>
      <w:r>
        <w:rPr>
          <w:rFonts w:ascii="Arial" w:hAnsi="Arial" w:cs="Arial"/>
          <w:sz w:val="24"/>
          <w:szCs w:val="24"/>
        </w:rPr>
        <w:t xml:space="preserve"> </w:t>
      </w:r>
      <w:r w:rsidRPr="006403DE">
        <w:rPr>
          <w:rFonts w:ascii="Arial" w:hAnsi="Arial" w:cs="Arial"/>
          <w:sz w:val="24"/>
          <w:szCs w:val="24"/>
        </w:rPr>
        <w:t>примириться</w:t>
      </w:r>
      <w:r>
        <w:rPr>
          <w:rFonts w:ascii="Arial" w:hAnsi="Arial" w:cs="Arial"/>
          <w:sz w:val="24"/>
          <w:szCs w:val="24"/>
        </w:rPr>
        <w:t xml:space="preserve"> </w:t>
      </w:r>
      <w:r w:rsidRPr="006403DE">
        <w:rPr>
          <w:rFonts w:ascii="Arial" w:hAnsi="Arial" w:cs="Arial"/>
          <w:sz w:val="24"/>
          <w:szCs w:val="24"/>
        </w:rPr>
        <w:t>л</w:t>
      </w:r>
      <w:r w:rsidRPr="006403DE">
        <w:rPr>
          <w:rFonts w:ascii="Arial" w:hAnsi="Arial" w:cs="Arial"/>
          <w:sz w:val="24"/>
          <w:szCs w:val="24"/>
        </w:rPr>
        <w:t>е</w:t>
      </w:r>
      <w:r w:rsidRPr="006403DE">
        <w:rPr>
          <w:rFonts w:ascii="Arial" w:hAnsi="Arial" w:cs="Arial"/>
          <w:sz w:val="24"/>
          <w:szCs w:val="24"/>
        </w:rPr>
        <w:t>вый</w:t>
      </w:r>
      <w:r>
        <w:rPr>
          <w:rFonts w:ascii="Arial" w:hAnsi="Arial" w:cs="Arial"/>
          <w:sz w:val="24"/>
          <w:szCs w:val="24"/>
        </w:rPr>
        <w:t xml:space="preserve"> </w:t>
      </w:r>
      <w:r w:rsidRPr="006403DE">
        <w:rPr>
          <w:rFonts w:ascii="Arial" w:hAnsi="Arial" w:cs="Arial"/>
          <w:sz w:val="24"/>
          <w:szCs w:val="24"/>
        </w:rPr>
        <w:t>рационализм:</w:t>
      </w:r>
      <w:r>
        <w:rPr>
          <w:rFonts w:ascii="Arial" w:hAnsi="Arial" w:cs="Arial"/>
          <w:sz w:val="24"/>
          <w:szCs w:val="24"/>
        </w:rPr>
        <w:t xml:space="preserve"> </w:t>
      </w:r>
      <w:r w:rsidRPr="006403DE">
        <w:rPr>
          <w:rFonts w:ascii="Arial" w:hAnsi="Arial" w:cs="Arial"/>
          <w:sz w:val="24"/>
          <w:szCs w:val="24"/>
        </w:rPr>
        <w:t>телепатии, ясновидения, духовного перемещения в иные изм</w:t>
      </w:r>
      <w:r w:rsidRPr="006403DE">
        <w:rPr>
          <w:rFonts w:ascii="Arial" w:hAnsi="Arial" w:cs="Arial"/>
          <w:sz w:val="24"/>
          <w:szCs w:val="24"/>
        </w:rPr>
        <w:t>е</w:t>
      </w:r>
      <w:r w:rsidRPr="006403DE">
        <w:rPr>
          <w:rFonts w:ascii="Arial" w:hAnsi="Arial" w:cs="Arial"/>
          <w:sz w:val="24"/>
          <w:szCs w:val="24"/>
        </w:rPr>
        <w:t>рения</w:t>
      </w:r>
      <w:r>
        <w:rPr>
          <w:rFonts w:ascii="Arial" w:hAnsi="Arial" w:cs="Arial"/>
          <w:sz w:val="24"/>
          <w:szCs w:val="24"/>
        </w:rPr>
        <w:t xml:space="preserve"> </w:t>
      </w:r>
      <w:r w:rsidRPr="006403DE">
        <w:rPr>
          <w:rFonts w:ascii="Arial" w:hAnsi="Arial" w:cs="Arial"/>
          <w:sz w:val="24"/>
          <w:szCs w:val="24"/>
        </w:rPr>
        <w:t>бытия, видений, мистического экстаза и озарения;</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Клейс,</w:t>
      </w:r>
      <w:r>
        <w:rPr>
          <w:rFonts w:ascii="Arial" w:hAnsi="Arial" w:cs="Arial"/>
          <w:sz w:val="24"/>
          <w:szCs w:val="24"/>
        </w:rPr>
        <w:t xml:space="preserve"> </w:t>
      </w:r>
      <w:r w:rsidRPr="006403DE">
        <w:rPr>
          <w:rFonts w:ascii="Arial" w:hAnsi="Arial" w:cs="Arial"/>
          <w:sz w:val="24"/>
          <w:szCs w:val="24"/>
        </w:rPr>
        <w:t>Цукеркандель,</w:t>
      </w:r>
      <w:r>
        <w:rPr>
          <w:rFonts w:ascii="Arial" w:hAnsi="Arial" w:cs="Arial"/>
          <w:sz w:val="24"/>
          <w:szCs w:val="24"/>
        </w:rPr>
        <w:t xml:space="preserve"> </w:t>
      </w:r>
      <w:r w:rsidRPr="006403DE">
        <w:rPr>
          <w:rFonts w:ascii="Arial" w:hAnsi="Arial" w:cs="Arial"/>
          <w:sz w:val="24"/>
          <w:szCs w:val="24"/>
        </w:rPr>
        <w:t>Пинотти,</w:t>
      </w:r>
      <w:r>
        <w:rPr>
          <w:rFonts w:ascii="Arial" w:hAnsi="Arial" w:cs="Arial"/>
          <w:sz w:val="24"/>
          <w:szCs w:val="24"/>
        </w:rPr>
        <w:t xml:space="preserve"> </w:t>
      </w:r>
      <w:r w:rsidRPr="006403DE">
        <w:rPr>
          <w:rFonts w:ascii="Arial" w:hAnsi="Arial" w:cs="Arial"/>
          <w:sz w:val="24"/>
          <w:szCs w:val="24"/>
        </w:rPr>
        <w:t>В</w:t>
      </w:r>
      <w:r w:rsidRPr="006403DE">
        <w:rPr>
          <w:rFonts w:ascii="Arial" w:hAnsi="Arial" w:cs="Arial"/>
          <w:sz w:val="24"/>
          <w:szCs w:val="24"/>
        </w:rPr>
        <w:t>и</w:t>
      </w:r>
      <w:r w:rsidRPr="006403DE">
        <w:rPr>
          <w:rFonts w:ascii="Arial" w:hAnsi="Arial" w:cs="Arial"/>
          <w:sz w:val="24"/>
          <w:szCs w:val="24"/>
        </w:rPr>
        <w:t>холд,</w:t>
      </w:r>
      <w:r>
        <w:rPr>
          <w:rFonts w:ascii="Arial" w:hAnsi="Arial" w:cs="Arial"/>
          <w:sz w:val="24"/>
          <w:szCs w:val="24"/>
        </w:rPr>
        <w:t xml:space="preserve"> </w:t>
      </w:r>
      <w:r w:rsidRPr="006403DE">
        <w:rPr>
          <w:rFonts w:ascii="Arial" w:hAnsi="Arial" w:cs="Arial"/>
          <w:sz w:val="24"/>
          <w:szCs w:val="24"/>
        </w:rPr>
        <w:t>миссис</w:t>
      </w:r>
      <w:r>
        <w:rPr>
          <w:rFonts w:ascii="Arial" w:hAnsi="Arial" w:cs="Arial"/>
          <w:sz w:val="24"/>
          <w:szCs w:val="24"/>
        </w:rPr>
        <w:t xml:space="preserve"> </w:t>
      </w:r>
      <w:r w:rsidRPr="006403DE">
        <w:rPr>
          <w:rFonts w:ascii="Arial" w:hAnsi="Arial" w:cs="Arial"/>
          <w:sz w:val="24"/>
          <w:szCs w:val="24"/>
        </w:rPr>
        <w:t>Мейер,</w:t>
      </w:r>
      <w:r>
        <w:rPr>
          <w:rFonts w:ascii="Arial" w:hAnsi="Arial" w:cs="Arial"/>
          <w:sz w:val="24"/>
          <w:szCs w:val="24"/>
        </w:rPr>
        <w:t xml:space="preserve"> </w:t>
      </w:r>
      <w:r w:rsidRPr="006403DE">
        <w:rPr>
          <w:rFonts w:ascii="Arial" w:hAnsi="Arial" w:cs="Arial"/>
          <w:sz w:val="24"/>
          <w:szCs w:val="24"/>
        </w:rPr>
        <w:t>Рабауди,</w:t>
      </w:r>
      <w:r>
        <w:rPr>
          <w:rFonts w:ascii="Arial" w:hAnsi="Arial" w:cs="Arial"/>
          <w:sz w:val="24"/>
          <w:szCs w:val="24"/>
        </w:rPr>
        <w:t xml:space="preserve"> </w:t>
      </w:r>
      <w:r w:rsidRPr="006403DE">
        <w:rPr>
          <w:rFonts w:ascii="Arial" w:hAnsi="Arial" w:cs="Arial"/>
          <w:sz w:val="24"/>
          <w:szCs w:val="24"/>
        </w:rPr>
        <w:t>Оттичкин,</w:t>
      </w:r>
      <w:r>
        <w:rPr>
          <w:rFonts w:ascii="Arial" w:hAnsi="Arial" w:cs="Arial"/>
          <w:sz w:val="24"/>
          <w:szCs w:val="24"/>
        </w:rPr>
        <w:t xml:space="preserve"> </w:t>
      </w:r>
      <w:r w:rsidRPr="006403DE">
        <w:rPr>
          <w:rFonts w:ascii="Arial" w:hAnsi="Arial" w:cs="Arial"/>
          <w:sz w:val="24"/>
          <w:szCs w:val="24"/>
        </w:rPr>
        <w:t>Нуэрле и восемьдесят</w:t>
      </w:r>
      <w:r>
        <w:rPr>
          <w:rFonts w:ascii="Arial" w:hAnsi="Arial" w:cs="Arial"/>
          <w:sz w:val="24"/>
          <w:szCs w:val="24"/>
        </w:rPr>
        <w:t xml:space="preserve"> </w:t>
      </w:r>
      <w:r w:rsidRPr="006403DE">
        <w:rPr>
          <w:rFonts w:ascii="Arial" w:hAnsi="Arial" w:cs="Arial"/>
          <w:sz w:val="24"/>
          <w:szCs w:val="24"/>
        </w:rPr>
        <w:t>других экспертов заявляли, что ничего подобного. Да,</w:t>
      </w:r>
      <w:r>
        <w:rPr>
          <w:rFonts w:ascii="Arial" w:hAnsi="Arial" w:cs="Arial"/>
          <w:sz w:val="24"/>
          <w:szCs w:val="24"/>
        </w:rPr>
        <w:t xml:space="preserve"> </w:t>
      </w:r>
      <w:r w:rsidRPr="006403DE">
        <w:rPr>
          <w:rFonts w:ascii="Arial" w:hAnsi="Arial" w:cs="Arial"/>
          <w:sz w:val="24"/>
          <w:szCs w:val="24"/>
        </w:rPr>
        <w:t>конечно,</w:t>
      </w:r>
      <w:r>
        <w:rPr>
          <w:rFonts w:ascii="Arial" w:hAnsi="Arial" w:cs="Arial"/>
          <w:sz w:val="24"/>
          <w:szCs w:val="24"/>
        </w:rPr>
        <w:t xml:space="preserve"> </w:t>
      </w:r>
      <w:r w:rsidRPr="006403DE">
        <w:rPr>
          <w:rFonts w:ascii="Arial" w:hAnsi="Arial" w:cs="Arial"/>
          <w:sz w:val="24"/>
          <w:szCs w:val="24"/>
        </w:rPr>
        <w:t>резонатор</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организатор</w:t>
      </w:r>
      <w:r>
        <w:rPr>
          <w:rFonts w:ascii="Arial" w:hAnsi="Arial" w:cs="Arial"/>
          <w:sz w:val="24"/>
          <w:szCs w:val="24"/>
        </w:rPr>
        <w:t xml:space="preserve"> </w:t>
      </w:r>
      <w:r w:rsidRPr="006403DE">
        <w:rPr>
          <w:rFonts w:ascii="Arial" w:hAnsi="Arial" w:cs="Arial"/>
          <w:sz w:val="24"/>
          <w:szCs w:val="24"/>
        </w:rPr>
        <w:t>эмоций,</w:t>
      </w:r>
      <w:r>
        <w:rPr>
          <w:rFonts w:ascii="Arial" w:hAnsi="Arial" w:cs="Arial"/>
          <w:sz w:val="24"/>
          <w:szCs w:val="24"/>
        </w:rPr>
        <w:t xml:space="preserve"> </w:t>
      </w:r>
      <w:r w:rsidRPr="006403DE">
        <w:rPr>
          <w:rFonts w:ascii="Arial" w:hAnsi="Arial" w:cs="Arial"/>
          <w:sz w:val="24"/>
          <w:szCs w:val="24"/>
        </w:rPr>
        <w:t>ассоциативная</w:t>
      </w:r>
      <w:r>
        <w:rPr>
          <w:rFonts w:ascii="Arial" w:hAnsi="Arial" w:cs="Arial"/>
          <w:sz w:val="24"/>
          <w:szCs w:val="24"/>
        </w:rPr>
        <w:t xml:space="preserve"> </w:t>
      </w:r>
      <w:r w:rsidRPr="006403DE">
        <w:rPr>
          <w:rFonts w:ascii="Arial" w:hAnsi="Arial" w:cs="Arial"/>
          <w:sz w:val="24"/>
          <w:szCs w:val="24"/>
        </w:rPr>
        <w:t>система,</w:t>
      </w:r>
      <w:r>
        <w:rPr>
          <w:rFonts w:ascii="Arial" w:hAnsi="Arial" w:cs="Arial"/>
          <w:sz w:val="24"/>
          <w:szCs w:val="24"/>
        </w:rPr>
        <w:t xml:space="preserve"> </w:t>
      </w:r>
      <w:r w:rsidRPr="006403DE">
        <w:rPr>
          <w:rFonts w:ascii="Arial" w:hAnsi="Arial" w:cs="Arial"/>
          <w:sz w:val="24"/>
          <w:szCs w:val="24"/>
        </w:rPr>
        <w:t>эхо</w:t>
      </w:r>
      <w:r>
        <w:rPr>
          <w:rFonts w:ascii="Arial" w:hAnsi="Arial" w:cs="Arial"/>
          <w:sz w:val="24"/>
          <w:szCs w:val="24"/>
        </w:rPr>
        <w:t>-</w:t>
      </w:r>
      <w:r w:rsidRPr="006403DE">
        <w:rPr>
          <w:rFonts w:ascii="Arial" w:hAnsi="Arial" w:cs="Arial"/>
          <w:sz w:val="24"/>
          <w:szCs w:val="24"/>
        </w:rPr>
        <w:t>пространство</w:t>
      </w:r>
      <w:r>
        <w:rPr>
          <w:rFonts w:ascii="Arial" w:hAnsi="Arial" w:cs="Arial"/>
          <w:sz w:val="24"/>
          <w:szCs w:val="24"/>
        </w:rPr>
        <w:t xml:space="preserve"> </w:t>
      </w:r>
      <w:r w:rsidRPr="006403DE">
        <w:rPr>
          <w:rFonts w:ascii="Arial" w:hAnsi="Arial" w:cs="Arial"/>
          <w:sz w:val="24"/>
          <w:szCs w:val="24"/>
        </w:rPr>
        <w:t>мысли, ну и</w:t>
      </w:r>
      <w:r>
        <w:rPr>
          <w:rFonts w:ascii="Arial" w:hAnsi="Arial" w:cs="Arial"/>
          <w:sz w:val="24"/>
          <w:szCs w:val="24"/>
        </w:rPr>
        <w:t xml:space="preserve"> какая-то </w:t>
      </w:r>
      <w:r w:rsidRPr="006403DE">
        <w:rPr>
          <w:rFonts w:ascii="Arial" w:hAnsi="Arial" w:cs="Arial"/>
          <w:sz w:val="24"/>
          <w:szCs w:val="24"/>
        </w:rPr>
        <w:t>там п</w:t>
      </w:r>
      <w:r w:rsidRPr="006403DE">
        <w:rPr>
          <w:rFonts w:ascii="Arial" w:hAnsi="Arial" w:cs="Arial"/>
          <w:sz w:val="24"/>
          <w:szCs w:val="24"/>
        </w:rPr>
        <w:t>а</w:t>
      </w:r>
      <w:r w:rsidRPr="006403DE">
        <w:rPr>
          <w:rFonts w:ascii="Arial" w:hAnsi="Arial" w:cs="Arial"/>
          <w:sz w:val="24"/>
          <w:szCs w:val="24"/>
        </w:rPr>
        <w:t xml:space="preserve">мять, но безъязыкая; правый мозг </w:t>
      </w:r>
      <w:r>
        <w:rPr>
          <w:rFonts w:ascii="Arial" w:hAnsi="Arial" w:cs="Arial"/>
          <w:sz w:val="24"/>
          <w:szCs w:val="24"/>
        </w:rPr>
        <w:t>–</w:t>
      </w:r>
      <w:r w:rsidRPr="006403DE">
        <w:rPr>
          <w:rFonts w:ascii="Arial" w:hAnsi="Arial" w:cs="Arial"/>
          <w:sz w:val="24"/>
          <w:szCs w:val="24"/>
        </w:rPr>
        <w:t xml:space="preserve"> это алогическая диковина,</w:t>
      </w:r>
      <w:r>
        <w:rPr>
          <w:rFonts w:ascii="Arial" w:hAnsi="Arial" w:cs="Arial"/>
          <w:sz w:val="24"/>
          <w:szCs w:val="24"/>
        </w:rPr>
        <w:t xml:space="preserve"> </w:t>
      </w:r>
      <w:r w:rsidRPr="006403DE">
        <w:rPr>
          <w:rFonts w:ascii="Arial" w:hAnsi="Arial" w:cs="Arial"/>
          <w:sz w:val="24"/>
          <w:szCs w:val="24"/>
        </w:rPr>
        <w:t>эксцентрик, фа</w:t>
      </w:r>
      <w:r w:rsidRPr="006403DE">
        <w:rPr>
          <w:rFonts w:ascii="Arial" w:hAnsi="Arial" w:cs="Arial"/>
          <w:sz w:val="24"/>
          <w:szCs w:val="24"/>
        </w:rPr>
        <w:t>н</w:t>
      </w:r>
      <w:r w:rsidRPr="006403DE">
        <w:rPr>
          <w:rFonts w:ascii="Arial" w:hAnsi="Arial" w:cs="Arial"/>
          <w:sz w:val="24"/>
          <w:szCs w:val="24"/>
        </w:rPr>
        <w:t>таст, враль, герменевтик</w:t>
      </w:r>
      <w:r>
        <w:rPr>
          <w:rFonts w:ascii="Arial" w:hAnsi="Arial" w:cs="Arial"/>
          <w:sz w:val="24"/>
          <w:szCs w:val="24"/>
        </w:rPr>
        <w:t>;</w:t>
      </w:r>
      <w:r w:rsidRPr="006403DE">
        <w:rPr>
          <w:rFonts w:ascii="Arial" w:hAnsi="Arial" w:cs="Arial"/>
          <w:sz w:val="24"/>
          <w:szCs w:val="24"/>
        </w:rPr>
        <w:t xml:space="preserve"> это дух, но в сыром состоянии</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мука,</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также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дро</w:t>
      </w:r>
      <w:r w:rsidRPr="006403DE">
        <w:rPr>
          <w:rFonts w:ascii="Arial" w:hAnsi="Arial" w:cs="Arial"/>
          <w:sz w:val="24"/>
          <w:szCs w:val="24"/>
        </w:rPr>
        <w:t>ж</w:t>
      </w:r>
      <w:r w:rsidRPr="006403DE">
        <w:rPr>
          <w:rFonts w:ascii="Arial" w:hAnsi="Arial" w:cs="Arial"/>
          <w:sz w:val="24"/>
          <w:szCs w:val="24"/>
        </w:rPr>
        <w:t>жи, но хлеб из них может испечь только левый мозг. А</w:t>
      </w:r>
      <w:r>
        <w:rPr>
          <w:rFonts w:ascii="Arial" w:hAnsi="Arial" w:cs="Arial"/>
          <w:sz w:val="24"/>
          <w:szCs w:val="24"/>
        </w:rPr>
        <w:t xml:space="preserve"> </w:t>
      </w:r>
      <w:r w:rsidRPr="006403DE">
        <w:rPr>
          <w:rFonts w:ascii="Arial" w:hAnsi="Arial" w:cs="Arial"/>
          <w:sz w:val="24"/>
          <w:szCs w:val="24"/>
        </w:rPr>
        <w:t>третьи были такого мнения: правый</w:t>
      </w:r>
      <w:r>
        <w:rPr>
          <w:rFonts w:ascii="Arial" w:hAnsi="Arial" w:cs="Arial"/>
          <w:sz w:val="24"/>
          <w:szCs w:val="24"/>
        </w:rPr>
        <w:t xml:space="preserve"> –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генератор,</w:t>
      </w:r>
      <w:r>
        <w:rPr>
          <w:rFonts w:ascii="Arial" w:hAnsi="Arial" w:cs="Arial"/>
          <w:sz w:val="24"/>
          <w:szCs w:val="24"/>
        </w:rPr>
        <w:t xml:space="preserve"> </w:t>
      </w:r>
      <w:r w:rsidRPr="006403DE">
        <w:rPr>
          <w:rFonts w:ascii="Arial" w:hAnsi="Arial" w:cs="Arial"/>
          <w:sz w:val="24"/>
          <w:szCs w:val="24"/>
        </w:rPr>
        <w:t>левый</w:t>
      </w:r>
      <w:r>
        <w:rPr>
          <w:rFonts w:ascii="Arial" w:hAnsi="Arial" w:cs="Arial"/>
          <w:sz w:val="24"/>
          <w:szCs w:val="24"/>
        </w:rPr>
        <w:t xml:space="preserve"> – </w:t>
      </w:r>
      <w:r w:rsidRPr="006403DE">
        <w:rPr>
          <w:rFonts w:ascii="Arial" w:hAnsi="Arial" w:cs="Arial"/>
          <w:sz w:val="24"/>
          <w:szCs w:val="24"/>
        </w:rPr>
        <w:t>селектор,</w:t>
      </w:r>
      <w:r>
        <w:rPr>
          <w:rFonts w:ascii="Arial" w:hAnsi="Arial" w:cs="Arial"/>
          <w:sz w:val="24"/>
          <w:szCs w:val="24"/>
        </w:rPr>
        <w:t xml:space="preserve"> </w:t>
      </w:r>
      <w:r w:rsidRPr="006403DE">
        <w:rPr>
          <w:rFonts w:ascii="Arial" w:hAnsi="Arial" w:cs="Arial"/>
          <w:sz w:val="24"/>
          <w:szCs w:val="24"/>
        </w:rPr>
        <w:t>поэтому правый удал</w:t>
      </w:r>
      <w:r>
        <w:rPr>
          <w:rFonts w:ascii="Arial" w:hAnsi="Arial" w:cs="Arial"/>
          <w:sz w:val="24"/>
          <w:szCs w:val="24"/>
        </w:rPr>
        <w:t>ё</w:t>
      </w:r>
      <w:r w:rsidRPr="006403DE">
        <w:rPr>
          <w:rFonts w:ascii="Arial" w:hAnsi="Arial" w:cs="Arial"/>
          <w:sz w:val="24"/>
          <w:szCs w:val="24"/>
        </w:rPr>
        <w:t>н от мира</w:t>
      </w:r>
      <w:r>
        <w:rPr>
          <w:rFonts w:ascii="Arial" w:hAnsi="Arial" w:cs="Arial"/>
          <w:sz w:val="24"/>
          <w:szCs w:val="24"/>
        </w:rPr>
        <w:t>,</w:t>
      </w:r>
      <w:r w:rsidRPr="006403DE">
        <w:rPr>
          <w:rFonts w:ascii="Arial" w:hAnsi="Arial" w:cs="Arial"/>
          <w:sz w:val="24"/>
          <w:szCs w:val="24"/>
        </w:rPr>
        <w:t xml:space="preserve"> </w:t>
      </w:r>
      <w:r>
        <w:rPr>
          <w:rFonts w:ascii="Arial" w:hAnsi="Arial" w:cs="Arial"/>
          <w:sz w:val="24"/>
          <w:szCs w:val="24"/>
        </w:rPr>
        <w:t>а</w:t>
      </w:r>
      <w:r w:rsidRPr="006403DE">
        <w:rPr>
          <w:rFonts w:ascii="Arial" w:hAnsi="Arial" w:cs="Arial"/>
          <w:sz w:val="24"/>
          <w:szCs w:val="24"/>
        </w:rPr>
        <w:t xml:space="preserve"> рук</w:t>
      </w:r>
      <w:r w:rsidRPr="006403DE">
        <w:rPr>
          <w:rFonts w:ascii="Arial" w:hAnsi="Arial" w:cs="Arial"/>
          <w:sz w:val="24"/>
          <w:szCs w:val="24"/>
        </w:rPr>
        <w:t>о</w:t>
      </w:r>
      <w:r w:rsidRPr="006403DE">
        <w:rPr>
          <w:rFonts w:ascii="Arial" w:hAnsi="Arial" w:cs="Arial"/>
          <w:sz w:val="24"/>
          <w:szCs w:val="24"/>
        </w:rPr>
        <w:t>водит им, переводит его мысли на людской</w:t>
      </w:r>
      <w:r>
        <w:rPr>
          <w:rFonts w:ascii="Arial" w:hAnsi="Arial" w:cs="Arial"/>
          <w:sz w:val="24"/>
          <w:szCs w:val="24"/>
        </w:rPr>
        <w:t xml:space="preserve"> </w:t>
      </w:r>
      <w:r w:rsidRPr="006403DE">
        <w:rPr>
          <w:rFonts w:ascii="Arial" w:hAnsi="Arial" w:cs="Arial"/>
          <w:sz w:val="24"/>
          <w:szCs w:val="24"/>
        </w:rPr>
        <w:t>язык,</w:t>
      </w:r>
      <w:r>
        <w:rPr>
          <w:rFonts w:ascii="Arial" w:hAnsi="Arial" w:cs="Arial"/>
          <w:sz w:val="24"/>
          <w:szCs w:val="24"/>
        </w:rPr>
        <w:t xml:space="preserve"> </w:t>
      </w:r>
      <w:r w:rsidRPr="006403DE">
        <w:rPr>
          <w:rFonts w:ascii="Arial" w:hAnsi="Arial" w:cs="Arial"/>
          <w:sz w:val="24"/>
          <w:szCs w:val="24"/>
        </w:rPr>
        <w:t>выражает,</w:t>
      </w:r>
      <w:r>
        <w:rPr>
          <w:rFonts w:ascii="Arial" w:hAnsi="Arial" w:cs="Arial"/>
          <w:sz w:val="24"/>
          <w:szCs w:val="24"/>
        </w:rPr>
        <w:t xml:space="preserve"> </w:t>
      </w:r>
      <w:r w:rsidRPr="006403DE">
        <w:rPr>
          <w:rFonts w:ascii="Arial" w:hAnsi="Arial" w:cs="Arial"/>
          <w:sz w:val="24"/>
          <w:szCs w:val="24"/>
        </w:rPr>
        <w:t>комментирует</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воо</w:t>
      </w:r>
      <w:r w:rsidRPr="006403DE">
        <w:rPr>
          <w:rFonts w:ascii="Arial" w:hAnsi="Arial" w:cs="Arial"/>
          <w:sz w:val="24"/>
          <w:szCs w:val="24"/>
        </w:rPr>
        <w:t>б</w:t>
      </w:r>
      <w:r w:rsidRPr="006403DE">
        <w:rPr>
          <w:rFonts w:ascii="Arial" w:hAnsi="Arial" w:cs="Arial"/>
          <w:sz w:val="24"/>
          <w:szCs w:val="24"/>
        </w:rPr>
        <w:t>ще</w:t>
      </w:r>
      <w:r>
        <w:rPr>
          <w:rFonts w:ascii="Arial" w:hAnsi="Arial" w:cs="Arial"/>
          <w:sz w:val="24"/>
          <w:szCs w:val="24"/>
        </w:rPr>
        <w:t xml:space="preserve"> </w:t>
      </w:r>
      <w:r w:rsidRPr="006403DE">
        <w:rPr>
          <w:rFonts w:ascii="Arial" w:hAnsi="Arial" w:cs="Arial"/>
          <w:sz w:val="24"/>
          <w:szCs w:val="24"/>
        </w:rPr>
        <w:t>делает</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него</w:t>
      </w:r>
      <w:r>
        <w:rPr>
          <w:rFonts w:ascii="Arial" w:hAnsi="Arial" w:cs="Arial"/>
          <w:sz w:val="24"/>
          <w:szCs w:val="24"/>
        </w:rPr>
        <w:t xml:space="preserve"> </w:t>
      </w:r>
      <w:r w:rsidRPr="006403DE">
        <w:rPr>
          <w:rFonts w:ascii="Arial" w:hAnsi="Arial" w:cs="Arial"/>
          <w:sz w:val="24"/>
          <w:szCs w:val="24"/>
        </w:rPr>
        <w:t>человека лишь левый мозг.</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Для поездки в город Хоус предложил мне свою машину. Он не</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удивл</w:t>
      </w:r>
      <w:r>
        <w:rPr>
          <w:rFonts w:ascii="Arial" w:hAnsi="Arial" w:cs="Arial"/>
          <w:sz w:val="24"/>
          <w:szCs w:val="24"/>
        </w:rPr>
        <w:t>ё</w:t>
      </w:r>
      <w:r w:rsidRPr="006403DE">
        <w:rPr>
          <w:rFonts w:ascii="Arial" w:hAnsi="Arial" w:cs="Arial"/>
          <w:sz w:val="24"/>
          <w:szCs w:val="24"/>
        </w:rPr>
        <w:t>н</w:t>
      </w:r>
      <w:r>
        <w:rPr>
          <w:rFonts w:ascii="Arial" w:hAnsi="Arial" w:cs="Arial"/>
          <w:sz w:val="24"/>
          <w:szCs w:val="24"/>
        </w:rPr>
        <w:t xml:space="preserve"> </w:t>
      </w:r>
      <w:r w:rsidRPr="006403DE">
        <w:rPr>
          <w:rFonts w:ascii="Arial" w:hAnsi="Arial" w:cs="Arial"/>
          <w:sz w:val="24"/>
          <w:szCs w:val="24"/>
        </w:rPr>
        <w:t>моим</w:t>
      </w:r>
      <w:r>
        <w:rPr>
          <w:rFonts w:ascii="Arial" w:hAnsi="Arial" w:cs="Arial"/>
          <w:sz w:val="24"/>
          <w:szCs w:val="24"/>
        </w:rPr>
        <w:t xml:space="preserve"> </w:t>
      </w:r>
      <w:r w:rsidRPr="006403DE">
        <w:rPr>
          <w:rFonts w:ascii="Arial" w:hAnsi="Arial" w:cs="Arial"/>
          <w:sz w:val="24"/>
          <w:szCs w:val="24"/>
        </w:rPr>
        <w:t>намерением</w:t>
      </w:r>
      <w:r>
        <w:rPr>
          <w:rFonts w:ascii="Arial" w:hAnsi="Arial" w:cs="Arial"/>
          <w:sz w:val="24"/>
          <w:szCs w:val="24"/>
        </w:rPr>
        <w:t xml:space="preserve"> </w:t>
      </w:r>
      <w:r w:rsidRPr="006403DE">
        <w:rPr>
          <w:rFonts w:ascii="Arial" w:hAnsi="Arial" w:cs="Arial"/>
          <w:sz w:val="24"/>
          <w:szCs w:val="24"/>
        </w:rPr>
        <w:t>и не стал переубеждать меня. На листке бумаги он нарисовал</w:t>
      </w:r>
      <w:r>
        <w:rPr>
          <w:rFonts w:ascii="Arial" w:hAnsi="Arial" w:cs="Arial"/>
          <w:sz w:val="24"/>
          <w:szCs w:val="24"/>
        </w:rPr>
        <w:t xml:space="preserve"> </w:t>
      </w:r>
      <w:r w:rsidRPr="006403DE">
        <w:rPr>
          <w:rFonts w:ascii="Arial" w:hAnsi="Arial" w:cs="Arial"/>
          <w:sz w:val="24"/>
          <w:szCs w:val="24"/>
        </w:rPr>
        <w:t>главную улицу, обозначив крестиком место, где находится универмаг.</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лишь</w:t>
      </w:r>
      <w:r>
        <w:rPr>
          <w:rFonts w:ascii="Arial" w:hAnsi="Arial" w:cs="Arial"/>
          <w:sz w:val="24"/>
          <w:szCs w:val="24"/>
        </w:rPr>
        <w:t xml:space="preserve"> </w:t>
      </w:r>
      <w:r w:rsidRPr="006403DE">
        <w:rPr>
          <w:rFonts w:ascii="Arial" w:hAnsi="Arial" w:cs="Arial"/>
          <w:sz w:val="24"/>
          <w:szCs w:val="24"/>
        </w:rPr>
        <w:t>з</w:t>
      </w:r>
      <w:r w:rsidRPr="006403DE">
        <w:rPr>
          <w:rFonts w:ascii="Arial" w:hAnsi="Arial" w:cs="Arial"/>
          <w:sz w:val="24"/>
          <w:szCs w:val="24"/>
        </w:rPr>
        <w:t>а</w:t>
      </w:r>
      <w:r w:rsidRPr="006403DE">
        <w:rPr>
          <w:rFonts w:ascii="Arial" w:hAnsi="Arial" w:cs="Arial"/>
          <w:sz w:val="24"/>
          <w:szCs w:val="24"/>
        </w:rPr>
        <w:t>метил,</w:t>
      </w:r>
      <w:r>
        <w:rPr>
          <w:rFonts w:ascii="Arial" w:hAnsi="Arial" w:cs="Arial"/>
          <w:sz w:val="24"/>
          <w:szCs w:val="24"/>
        </w:rPr>
        <w:t xml:space="preserve"> </w:t>
      </w:r>
      <w:r w:rsidRPr="006403DE">
        <w:rPr>
          <w:rFonts w:ascii="Arial" w:hAnsi="Arial" w:cs="Arial"/>
          <w:sz w:val="24"/>
          <w:szCs w:val="24"/>
        </w:rPr>
        <w:t xml:space="preserve">что сегодня я уже не успею </w:t>
      </w:r>
      <w:r>
        <w:rPr>
          <w:rFonts w:ascii="Arial" w:hAnsi="Arial" w:cs="Arial"/>
          <w:sz w:val="24"/>
          <w:szCs w:val="24"/>
        </w:rPr>
        <w:t>–</w:t>
      </w:r>
      <w:r w:rsidRPr="006403DE">
        <w:rPr>
          <w:rFonts w:ascii="Arial" w:hAnsi="Arial" w:cs="Arial"/>
          <w:sz w:val="24"/>
          <w:szCs w:val="24"/>
        </w:rPr>
        <w:t xml:space="preserve"> была суббота, и универмаг закрывался</w:t>
      </w:r>
      <w:r>
        <w:rPr>
          <w:rFonts w:ascii="Arial" w:hAnsi="Arial" w:cs="Arial"/>
          <w:sz w:val="24"/>
          <w:szCs w:val="24"/>
        </w:rPr>
        <w:t xml:space="preserve"> </w:t>
      </w:r>
      <w:r w:rsidRPr="006403DE">
        <w:rPr>
          <w:rFonts w:ascii="Arial" w:hAnsi="Arial" w:cs="Arial"/>
          <w:sz w:val="24"/>
          <w:szCs w:val="24"/>
        </w:rPr>
        <w:t>в час дня. Поэтому вс</w:t>
      </w:r>
      <w:r>
        <w:rPr>
          <w:rFonts w:ascii="Arial" w:hAnsi="Arial" w:cs="Arial"/>
          <w:sz w:val="24"/>
          <w:szCs w:val="24"/>
        </w:rPr>
        <w:t>ё</w:t>
      </w:r>
      <w:r w:rsidRPr="006403DE">
        <w:rPr>
          <w:rFonts w:ascii="Arial" w:hAnsi="Arial" w:cs="Arial"/>
          <w:sz w:val="24"/>
          <w:szCs w:val="24"/>
        </w:rPr>
        <w:t xml:space="preserve"> воскресенье я бродил по парку, избегая как только мог</w:t>
      </w:r>
      <w:r>
        <w:rPr>
          <w:rFonts w:ascii="Arial" w:hAnsi="Arial" w:cs="Arial"/>
          <w:sz w:val="24"/>
          <w:szCs w:val="24"/>
        </w:rPr>
        <w:t xml:space="preserve"> </w:t>
      </w:r>
      <w:r w:rsidRPr="006403DE">
        <w:rPr>
          <w:rFonts w:ascii="Arial" w:hAnsi="Arial" w:cs="Arial"/>
          <w:sz w:val="24"/>
          <w:szCs w:val="24"/>
        </w:rPr>
        <w:t>Аделаиды. В понедельник я нигде не наш</w:t>
      </w:r>
      <w:r>
        <w:rPr>
          <w:rFonts w:ascii="Arial" w:hAnsi="Arial" w:cs="Arial"/>
          <w:sz w:val="24"/>
          <w:szCs w:val="24"/>
        </w:rPr>
        <w:t>ё</w:t>
      </w:r>
      <w:r w:rsidRPr="006403DE">
        <w:rPr>
          <w:rFonts w:ascii="Arial" w:hAnsi="Arial" w:cs="Arial"/>
          <w:sz w:val="24"/>
          <w:szCs w:val="24"/>
        </w:rPr>
        <w:t>л Хоуса. Пришлось поехать</w:t>
      </w:r>
      <w:r>
        <w:rPr>
          <w:rFonts w:ascii="Arial" w:hAnsi="Arial" w:cs="Arial"/>
          <w:sz w:val="24"/>
          <w:szCs w:val="24"/>
        </w:rPr>
        <w:t xml:space="preserve"> </w:t>
      </w:r>
      <w:r w:rsidRPr="006403DE">
        <w:rPr>
          <w:rFonts w:ascii="Arial" w:hAnsi="Arial" w:cs="Arial"/>
          <w:sz w:val="24"/>
          <w:szCs w:val="24"/>
        </w:rPr>
        <w:t>автобусом,</w:t>
      </w:r>
      <w:r>
        <w:rPr>
          <w:rFonts w:ascii="Arial" w:hAnsi="Arial" w:cs="Arial"/>
          <w:sz w:val="24"/>
          <w:szCs w:val="24"/>
        </w:rPr>
        <w:t xml:space="preserve"> </w:t>
      </w:r>
      <w:r w:rsidRPr="006403DE">
        <w:rPr>
          <w:rFonts w:ascii="Arial" w:hAnsi="Arial" w:cs="Arial"/>
          <w:sz w:val="24"/>
          <w:szCs w:val="24"/>
        </w:rPr>
        <w:t>который</w:t>
      </w:r>
      <w:r>
        <w:rPr>
          <w:rFonts w:ascii="Arial" w:hAnsi="Arial" w:cs="Arial"/>
          <w:sz w:val="24"/>
          <w:szCs w:val="24"/>
        </w:rPr>
        <w:t xml:space="preserve"> </w:t>
      </w:r>
      <w:r w:rsidRPr="006403DE">
        <w:rPr>
          <w:rFonts w:ascii="Arial" w:hAnsi="Arial" w:cs="Arial"/>
          <w:sz w:val="24"/>
          <w:szCs w:val="24"/>
        </w:rPr>
        <w:t>х</w:t>
      </w:r>
      <w:r w:rsidRPr="006403DE">
        <w:rPr>
          <w:rFonts w:ascii="Arial" w:hAnsi="Arial" w:cs="Arial"/>
          <w:sz w:val="24"/>
          <w:szCs w:val="24"/>
        </w:rPr>
        <w:t>о</w:t>
      </w:r>
      <w:r w:rsidRPr="006403DE">
        <w:rPr>
          <w:rFonts w:ascii="Arial" w:hAnsi="Arial" w:cs="Arial"/>
          <w:sz w:val="24"/>
          <w:szCs w:val="24"/>
        </w:rPr>
        <w:t>дил</w:t>
      </w:r>
      <w:r>
        <w:rPr>
          <w:rFonts w:ascii="Arial" w:hAnsi="Arial" w:cs="Arial"/>
          <w:sz w:val="24"/>
          <w:szCs w:val="24"/>
        </w:rPr>
        <w:t xml:space="preserve"> </w:t>
      </w:r>
      <w:r w:rsidRPr="006403DE">
        <w:rPr>
          <w:rFonts w:ascii="Arial" w:hAnsi="Arial" w:cs="Arial"/>
          <w:sz w:val="24"/>
          <w:szCs w:val="24"/>
        </w:rPr>
        <w:t>раз</w:t>
      </w:r>
      <w:r>
        <w:rPr>
          <w:rFonts w:ascii="Arial" w:hAnsi="Arial" w:cs="Arial"/>
          <w:sz w:val="24"/>
          <w:szCs w:val="24"/>
        </w:rPr>
        <w:t xml:space="preserve"> </w:t>
      </w:r>
      <w:r w:rsidRPr="006403DE">
        <w:rPr>
          <w:rFonts w:ascii="Arial" w:hAnsi="Arial" w:cs="Arial"/>
          <w:sz w:val="24"/>
          <w:szCs w:val="24"/>
        </w:rPr>
        <w:t>в час. Он был почтит пуст. Кроме негра</w:t>
      </w:r>
      <w:r>
        <w:rPr>
          <w:rFonts w:ascii="Arial" w:hAnsi="Arial" w:cs="Arial"/>
          <w:sz w:val="24"/>
          <w:szCs w:val="24"/>
        </w:rPr>
        <w:t>-</w:t>
      </w:r>
      <w:r w:rsidRPr="006403DE">
        <w:rPr>
          <w:rFonts w:ascii="Arial" w:hAnsi="Arial" w:cs="Arial"/>
          <w:sz w:val="24"/>
          <w:szCs w:val="24"/>
        </w:rPr>
        <w:t xml:space="preserve">водителя </w:t>
      </w:r>
      <w:r>
        <w:rPr>
          <w:rFonts w:ascii="Arial" w:hAnsi="Arial" w:cs="Arial"/>
          <w:sz w:val="24"/>
          <w:szCs w:val="24"/>
        </w:rPr>
        <w:t>–</w:t>
      </w:r>
      <w:r w:rsidRPr="006403DE">
        <w:rPr>
          <w:rFonts w:ascii="Arial" w:hAnsi="Arial" w:cs="Arial"/>
          <w:sz w:val="24"/>
          <w:szCs w:val="24"/>
        </w:rPr>
        <w:t xml:space="preserve"> лишь</w:t>
      </w:r>
      <w:r>
        <w:rPr>
          <w:rFonts w:ascii="Arial" w:hAnsi="Arial" w:cs="Arial"/>
          <w:sz w:val="24"/>
          <w:szCs w:val="24"/>
        </w:rPr>
        <w:t xml:space="preserve"> </w:t>
      </w:r>
      <w:r w:rsidRPr="006403DE">
        <w:rPr>
          <w:rFonts w:ascii="Arial" w:hAnsi="Arial" w:cs="Arial"/>
          <w:sz w:val="24"/>
          <w:szCs w:val="24"/>
        </w:rPr>
        <w:t>двое мальчишек с мороженым в руках. Городок напоминал американские поселения</w:t>
      </w:r>
      <w:r>
        <w:rPr>
          <w:rFonts w:ascii="Arial" w:hAnsi="Arial" w:cs="Arial"/>
          <w:sz w:val="24"/>
          <w:szCs w:val="24"/>
        </w:rPr>
        <w:t xml:space="preserve"> </w:t>
      </w:r>
      <w:r w:rsidRPr="006403DE">
        <w:rPr>
          <w:rFonts w:ascii="Arial" w:hAnsi="Arial" w:cs="Arial"/>
          <w:sz w:val="24"/>
          <w:szCs w:val="24"/>
        </w:rPr>
        <w:t>полувековой давности. Одна</w:t>
      </w:r>
      <w:r>
        <w:rPr>
          <w:rFonts w:ascii="Arial" w:hAnsi="Arial" w:cs="Arial"/>
          <w:sz w:val="24"/>
          <w:szCs w:val="24"/>
        </w:rPr>
        <w:t xml:space="preserve"> </w:t>
      </w:r>
      <w:r w:rsidRPr="006403DE">
        <w:rPr>
          <w:rFonts w:ascii="Arial" w:hAnsi="Arial" w:cs="Arial"/>
          <w:sz w:val="24"/>
          <w:szCs w:val="24"/>
        </w:rPr>
        <w:t>широкая</w:t>
      </w:r>
      <w:r>
        <w:rPr>
          <w:rFonts w:ascii="Arial" w:hAnsi="Arial" w:cs="Arial"/>
          <w:sz w:val="24"/>
          <w:szCs w:val="24"/>
        </w:rPr>
        <w:t xml:space="preserve"> </w:t>
      </w:r>
      <w:r w:rsidRPr="006403DE">
        <w:rPr>
          <w:rFonts w:ascii="Arial" w:hAnsi="Arial" w:cs="Arial"/>
          <w:sz w:val="24"/>
          <w:szCs w:val="24"/>
        </w:rPr>
        <w:t>улица,</w:t>
      </w:r>
      <w:r>
        <w:rPr>
          <w:rFonts w:ascii="Arial" w:hAnsi="Arial" w:cs="Arial"/>
          <w:sz w:val="24"/>
          <w:szCs w:val="24"/>
        </w:rPr>
        <w:t xml:space="preserve"> </w:t>
      </w:r>
      <w:r w:rsidRPr="006403DE">
        <w:rPr>
          <w:rFonts w:ascii="Arial" w:hAnsi="Arial" w:cs="Arial"/>
          <w:sz w:val="24"/>
          <w:szCs w:val="24"/>
        </w:rPr>
        <w:t>телеграфные</w:t>
      </w:r>
      <w:r>
        <w:rPr>
          <w:rFonts w:ascii="Arial" w:hAnsi="Arial" w:cs="Arial"/>
          <w:sz w:val="24"/>
          <w:szCs w:val="24"/>
        </w:rPr>
        <w:t xml:space="preserve"> </w:t>
      </w:r>
      <w:r w:rsidRPr="006403DE">
        <w:rPr>
          <w:rFonts w:ascii="Arial" w:hAnsi="Arial" w:cs="Arial"/>
          <w:sz w:val="24"/>
          <w:szCs w:val="24"/>
        </w:rPr>
        <w:t>столбы,</w:t>
      </w:r>
      <w:r>
        <w:rPr>
          <w:rFonts w:ascii="Arial" w:hAnsi="Arial" w:cs="Arial"/>
          <w:sz w:val="24"/>
          <w:szCs w:val="24"/>
        </w:rPr>
        <w:t xml:space="preserve"> </w:t>
      </w:r>
      <w:r w:rsidRPr="006403DE">
        <w:rPr>
          <w:rFonts w:ascii="Arial" w:hAnsi="Arial" w:cs="Arial"/>
          <w:sz w:val="24"/>
          <w:szCs w:val="24"/>
        </w:rPr>
        <w:t>домики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садиках, низкие живые изгороди, калитки, у каждой из них по почтовому ящику;</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собственно</w:t>
      </w:r>
      <w:r>
        <w:rPr>
          <w:rFonts w:ascii="Arial" w:hAnsi="Arial" w:cs="Arial"/>
          <w:sz w:val="24"/>
          <w:szCs w:val="24"/>
        </w:rPr>
        <w:t xml:space="preserve"> </w:t>
      </w:r>
      <w:r w:rsidRPr="006403DE">
        <w:rPr>
          <w:rFonts w:ascii="Arial" w:hAnsi="Arial" w:cs="Arial"/>
          <w:sz w:val="24"/>
          <w:szCs w:val="24"/>
        </w:rPr>
        <w:t>город</w:t>
      </w:r>
      <w:r>
        <w:rPr>
          <w:rFonts w:ascii="Arial" w:hAnsi="Arial" w:cs="Arial"/>
          <w:sz w:val="24"/>
          <w:szCs w:val="24"/>
        </w:rPr>
        <w:t xml:space="preserve"> </w:t>
      </w:r>
      <w:r w:rsidRPr="006403DE">
        <w:rPr>
          <w:rFonts w:ascii="Arial" w:hAnsi="Arial" w:cs="Arial"/>
          <w:sz w:val="24"/>
          <w:szCs w:val="24"/>
        </w:rPr>
        <w:t>пытались</w:t>
      </w:r>
      <w:r>
        <w:rPr>
          <w:rFonts w:ascii="Arial" w:hAnsi="Arial" w:cs="Arial"/>
          <w:sz w:val="24"/>
          <w:szCs w:val="24"/>
        </w:rPr>
        <w:t xml:space="preserve"> </w:t>
      </w:r>
      <w:r w:rsidRPr="006403DE">
        <w:rPr>
          <w:rFonts w:ascii="Arial" w:hAnsi="Arial" w:cs="Arial"/>
          <w:sz w:val="24"/>
          <w:szCs w:val="24"/>
        </w:rPr>
        <w:t>изобразить</w:t>
      </w:r>
      <w:r>
        <w:rPr>
          <w:rFonts w:ascii="Arial" w:hAnsi="Arial" w:cs="Arial"/>
          <w:sz w:val="24"/>
          <w:szCs w:val="24"/>
        </w:rPr>
        <w:t xml:space="preserve"> </w:t>
      </w:r>
      <w:r w:rsidRPr="006403DE">
        <w:rPr>
          <w:rFonts w:ascii="Arial" w:hAnsi="Arial" w:cs="Arial"/>
          <w:sz w:val="24"/>
          <w:szCs w:val="24"/>
        </w:rPr>
        <w:t>собою несколько каменных домов у</w:t>
      </w:r>
      <w:r>
        <w:rPr>
          <w:rFonts w:ascii="Arial" w:hAnsi="Arial" w:cs="Arial"/>
          <w:sz w:val="24"/>
          <w:szCs w:val="24"/>
        </w:rPr>
        <w:t xml:space="preserve"> </w:t>
      </w:r>
      <w:r w:rsidRPr="006403DE">
        <w:rPr>
          <w:rFonts w:ascii="Arial" w:hAnsi="Arial" w:cs="Arial"/>
          <w:sz w:val="24"/>
          <w:szCs w:val="24"/>
        </w:rPr>
        <w:t>перекр</w:t>
      </w:r>
      <w:r>
        <w:rPr>
          <w:rFonts w:ascii="Arial" w:hAnsi="Arial" w:cs="Arial"/>
          <w:sz w:val="24"/>
          <w:szCs w:val="24"/>
        </w:rPr>
        <w:t>ё</w:t>
      </w:r>
      <w:r w:rsidRPr="006403DE">
        <w:rPr>
          <w:rFonts w:ascii="Arial" w:hAnsi="Arial" w:cs="Arial"/>
          <w:sz w:val="24"/>
          <w:szCs w:val="24"/>
        </w:rPr>
        <w:t>стка дороги с а</w:t>
      </w:r>
      <w:r w:rsidRPr="006403DE">
        <w:rPr>
          <w:rFonts w:ascii="Arial" w:hAnsi="Arial" w:cs="Arial"/>
          <w:sz w:val="24"/>
          <w:szCs w:val="24"/>
        </w:rPr>
        <w:t>в</w:t>
      </w:r>
      <w:r w:rsidRPr="006403DE">
        <w:rPr>
          <w:rFonts w:ascii="Arial" w:hAnsi="Arial" w:cs="Arial"/>
          <w:sz w:val="24"/>
          <w:szCs w:val="24"/>
        </w:rPr>
        <w:t>тострадой штата. Там стоял почтальон и разговаривал с</w:t>
      </w:r>
      <w:r>
        <w:rPr>
          <w:rFonts w:ascii="Arial" w:hAnsi="Arial" w:cs="Arial"/>
          <w:sz w:val="24"/>
          <w:szCs w:val="24"/>
        </w:rPr>
        <w:t xml:space="preserve"> </w:t>
      </w:r>
      <w:r w:rsidRPr="006403DE">
        <w:rPr>
          <w:rFonts w:ascii="Arial" w:hAnsi="Arial" w:cs="Arial"/>
          <w:sz w:val="24"/>
          <w:szCs w:val="24"/>
        </w:rPr>
        <w:t>толстым, обливающимся потом мужчиной в цветастой рубашке,</w:t>
      </w:r>
      <w:r>
        <w:rPr>
          <w:rFonts w:ascii="Arial" w:hAnsi="Arial" w:cs="Arial"/>
          <w:sz w:val="24"/>
          <w:szCs w:val="24"/>
        </w:rPr>
        <w:t xml:space="preserve"> </w:t>
      </w:r>
      <w:r w:rsidRPr="006403DE">
        <w:rPr>
          <w:rFonts w:ascii="Arial" w:hAnsi="Arial" w:cs="Arial"/>
          <w:sz w:val="24"/>
          <w:szCs w:val="24"/>
        </w:rPr>
        <w:t>собака</w:t>
      </w:r>
      <w:r>
        <w:rPr>
          <w:rFonts w:ascii="Arial" w:hAnsi="Arial" w:cs="Arial"/>
          <w:sz w:val="24"/>
          <w:szCs w:val="24"/>
        </w:rPr>
        <w:t xml:space="preserve"> </w:t>
      </w:r>
      <w:r w:rsidRPr="006403DE">
        <w:rPr>
          <w:rFonts w:ascii="Arial" w:hAnsi="Arial" w:cs="Arial"/>
          <w:sz w:val="24"/>
          <w:szCs w:val="24"/>
        </w:rPr>
        <w:t>которого,</w:t>
      </w:r>
      <w:r>
        <w:rPr>
          <w:rFonts w:ascii="Arial" w:hAnsi="Arial" w:cs="Arial"/>
          <w:sz w:val="24"/>
          <w:szCs w:val="24"/>
        </w:rPr>
        <w:t xml:space="preserve"> </w:t>
      </w:r>
      <w:r w:rsidRPr="006403DE">
        <w:rPr>
          <w:rFonts w:ascii="Arial" w:hAnsi="Arial" w:cs="Arial"/>
          <w:sz w:val="24"/>
          <w:szCs w:val="24"/>
        </w:rPr>
        <w:t xml:space="preserve">здоровенная дворняга в ошейнике, метила мочою фонарь.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Я вышел у этого места,</w:t>
      </w:r>
      <w:r>
        <w:rPr>
          <w:rFonts w:ascii="Arial" w:hAnsi="Arial" w:cs="Arial"/>
          <w:sz w:val="24"/>
          <w:szCs w:val="24"/>
        </w:rPr>
        <w:t xml:space="preserve"> </w:t>
      </w:r>
      <w:r w:rsidRPr="006403DE">
        <w:rPr>
          <w:rFonts w:ascii="Arial" w:hAnsi="Arial" w:cs="Arial"/>
          <w:sz w:val="24"/>
          <w:szCs w:val="24"/>
        </w:rPr>
        <w:t>а когда автобус отъехал, оставив за собою облако в</w:t>
      </w:r>
      <w:r w:rsidRPr="006403DE">
        <w:rPr>
          <w:rFonts w:ascii="Arial" w:hAnsi="Arial" w:cs="Arial"/>
          <w:sz w:val="24"/>
          <w:szCs w:val="24"/>
        </w:rPr>
        <w:t>о</w:t>
      </w:r>
      <w:r w:rsidRPr="006403DE">
        <w:rPr>
          <w:rFonts w:ascii="Arial" w:hAnsi="Arial" w:cs="Arial"/>
          <w:sz w:val="24"/>
          <w:szCs w:val="24"/>
        </w:rPr>
        <w:t>нючего дыма, осмотрелся в</w:t>
      </w:r>
      <w:r>
        <w:rPr>
          <w:rFonts w:ascii="Arial" w:hAnsi="Arial" w:cs="Arial"/>
          <w:sz w:val="24"/>
          <w:szCs w:val="24"/>
        </w:rPr>
        <w:t xml:space="preserve"> </w:t>
      </w:r>
      <w:r w:rsidRPr="006403DE">
        <w:rPr>
          <w:rFonts w:ascii="Arial" w:hAnsi="Arial" w:cs="Arial"/>
          <w:sz w:val="24"/>
          <w:szCs w:val="24"/>
        </w:rPr>
        <w:t>поисках</w:t>
      </w:r>
      <w:r>
        <w:rPr>
          <w:rFonts w:ascii="Arial" w:hAnsi="Arial" w:cs="Arial"/>
          <w:sz w:val="24"/>
          <w:szCs w:val="24"/>
        </w:rPr>
        <w:t xml:space="preserve"> </w:t>
      </w:r>
      <w:r w:rsidRPr="006403DE">
        <w:rPr>
          <w:rFonts w:ascii="Arial" w:hAnsi="Arial" w:cs="Arial"/>
          <w:sz w:val="24"/>
          <w:szCs w:val="24"/>
        </w:rPr>
        <w:t>универмага,</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описал</w:t>
      </w:r>
      <w:r>
        <w:rPr>
          <w:rFonts w:ascii="Arial" w:hAnsi="Arial" w:cs="Arial"/>
          <w:sz w:val="24"/>
          <w:szCs w:val="24"/>
        </w:rPr>
        <w:t xml:space="preserve"> </w:t>
      </w:r>
      <w:r w:rsidRPr="006403DE">
        <w:rPr>
          <w:rFonts w:ascii="Arial" w:hAnsi="Arial" w:cs="Arial"/>
          <w:sz w:val="24"/>
          <w:szCs w:val="24"/>
        </w:rPr>
        <w:t>его доктор Хоус. Бол</w:t>
      </w:r>
      <w:r w:rsidRPr="006403DE">
        <w:rPr>
          <w:rFonts w:ascii="Arial" w:hAnsi="Arial" w:cs="Arial"/>
          <w:sz w:val="24"/>
          <w:szCs w:val="24"/>
        </w:rPr>
        <w:t>ь</w:t>
      </w:r>
      <w:r w:rsidRPr="006403DE">
        <w:rPr>
          <w:rFonts w:ascii="Arial" w:hAnsi="Arial" w:cs="Arial"/>
          <w:sz w:val="24"/>
          <w:szCs w:val="24"/>
        </w:rPr>
        <w:t>шой, остекл</w:t>
      </w:r>
      <w:r>
        <w:rPr>
          <w:rFonts w:ascii="Arial" w:hAnsi="Arial" w:cs="Arial"/>
          <w:sz w:val="24"/>
          <w:szCs w:val="24"/>
        </w:rPr>
        <w:t>ё</w:t>
      </w:r>
      <w:r w:rsidRPr="006403DE">
        <w:rPr>
          <w:rFonts w:ascii="Arial" w:hAnsi="Arial" w:cs="Arial"/>
          <w:sz w:val="24"/>
          <w:szCs w:val="24"/>
        </w:rPr>
        <w:t>нный, он</w:t>
      </w:r>
      <w:r>
        <w:rPr>
          <w:rFonts w:ascii="Arial" w:hAnsi="Arial" w:cs="Arial"/>
          <w:sz w:val="24"/>
          <w:szCs w:val="24"/>
        </w:rPr>
        <w:t xml:space="preserve"> </w:t>
      </w:r>
      <w:r w:rsidRPr="006403DE">
        <w:rPr>
          <w:rFonts w:ascii="Arial" w:hAnsi="Arial" w:cs="Arial"/>
          <w:sz w:val="24"/>
          <w:szCs w:val="24"/>
        </w:rPr>
        <w:t>стоял на противоположной стороне</w:t>
      </w:r>
      <w:r>
        <w:rPr>
          <w:rFonts w:ascii="Arial" w:hAnsi="Arial" w:cs="Arial"/>
          <w:sz w:val="24"/>
          <w:szCs w:val="24"/>
        </w:rPr>
        <w:t xml:space="preserve"> </w:t>
      </w:r>
      <w:r w:rsidRPr="006403DE">
        <w:rPr>
          <w:rFonts w:ascii="Arial" w:hAnsi="Arial" w:cs="Arial"/>
          <w:sz w:val="24"/>
          <w:szCs w:val="24"/>
        </w:rPr>
        <w:t>улицы.</w:t>
      </w:r>
      <w:r>
        <w:rPr>
          <w:rFonts w:ascii="Arial" w:hAnsi="Arial" w:cs="Arial"/>
          <w:sz w:val="24"/>
          <w:szCs w:val="24"/>
        </w:rPr>
        <w:t xml:space="preserve"> </w:t>
      </w:r>
      <w:r w:rsidRPr="006403DE">
        <w:rPr>
          <w:rFonts w:ascii="Arial" w:hAnsi="Arial" w:cs="Arial"/>
          <w:sz w:val="24"/>
          <w:szCs w:val="24"/>
        </w:rPr>
        <w:t>Два</w:t>
      </w:r>
      <w:r>
        <w:rPr>
          <w:rFonts w:ascii="Arial" w:hAnsi="Arial" w:cs="Arial"/>
          <w:sz w:val="24"/>
          <w:szCs w:val="24"/>
        </w:rPr>
        <w:t xml:space="preserve"> </w:t>
      </w:r>
      <w:r w:rsidRPr="006403DE">
        <w:rPr>
          <w:rFonts w:ascii="Arial" w:hAnsi="Arial" w:cs="Arial"/>
          <w:sz w:val="24"/>
          <w:szCs w:val="24"/>
        </w:rPr>
        <w:t>продавца</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рабочих</w:t>
      </w:r>
      <w:r>
        <w:rPr>
          <w:rFonts w:ascii="Arial" w:hAnsi="Arial" w:cs="Arial"/>
          <w:sz w:val="24"/>
          <w:szCs w:val="24"/>
        </w:rPr>
        <w:t xml:space="preserve"> </w:t>
      </w:r>
      <w:r w:rsidRPr="006403DE">
        <w:rPr>
          <w:rFonts w:ascii="Arial" w:hAnsi="Arial" w:cs="Arial"/>
          <w:sz w:val="24"/>
          <w:szCs w:val="24"/>
        </w:rPr>
        <w:t>халатах</w:t>
      </w:r>
      <w:r>
        <w:rPr>
          <w:rFonts w:ascii="Arial" w:hAnsi="Arial" w:cs="Arial"/>
          <w:sz w:val="24"/>
          <w:szCs w:val="24"/>
        </w:rPr>
        <w:t xml:space="preserve"> </w:t>
      </w:r>
      <w:r w:rsidRPr="006403DE">
        <w:rPr>
          <w:rFonts w:ascii="Arial" w:hAnsi="Arial" w:cs="Arial"/>
          <w:sz w:val="24"/>
          <w:szCs w:val="24"/>
        </w:rPr>
        <w:t>выгружали</w:t>
      </w:r>
      <w:r>
        <w:rPr>
          <w:rFonts w:ascii="Arial" w:hAnsi="Arial" w:cs="Arial"/>
          <w:sz w:val="24"/>
          <w:szCs w:val="24"/>
        </w:rPr>
        <w:t xml:space="preserve"> какие-то </w:t>
      </w:r>
      <w:r w:rsidRPr="006403DE">
        <w:rPr>
          <w:rFonts w:ascii="Arial" w:hAnsi="Arial" w:cs="Arial"/>
          <w:sz w:val="24"/>
          <w:szCs w:val="24"/>
        </w:rPr>
        <w:t>коробки со склада при помощи механического подъ</w:t>
      </w:r>
      <w:r>
        <w:rPr>
          <w:rFonts w:ascii="Arial" w:hAnsi="Arial" w:cs="Arial"/>
          <w:sz w:val="24"/>
          <w:szCs w:val="24"/>
        </w:rPr>
        <w:t>ё</w:t>
      </w:r>
      <w:r w:rsidRPr="006403DE">
        <w:rPr>
          <w:rFonts w:ascii="Arial" w:hAnsi="Arial" w:cs="Arial"/>
          <w:sz w:val="24"/>
          <w:szCs w:val="24"/>
        </w:rPr>
        <w:t>мника и</w:t>
      </w:r>
      <w:r>
        <w:rPr>
          <w:rFonts w:ascii="Arial" w:hAnsi="Arial" w:cs="Arial"/>
          <w:sz w:val="24"/>
          <w:szCs w:val="24"/>
        </w:rPr>
        <w:t xml:space="preserve"> </w:t>
      </w:r>
      <w:r w:rsidRPr="006403DE">
        <w:rPr>
          <w:rFonts w:ascii="Arial" w:hAnsi="Arial" w:cs="Arial"/>
          <w:sz w:val="24"/>
          <w:szCs w:val="24"/>
        </w:rPr>
        <w:t>укладывали в грузовик. Солнце палило нещадно.</w:t>
      </w:r>
      <w:r>
        <w:rPr>
          <w:rFonts w:ascii="Arial" w:hAnsi="Arial" w:cs="Arial"/>
          <w:sz w:val="24"/>
          <w:szCs w:val="24"/>
        </w:rPr>
        <w:t xml:space="preserve"> </w:t>
      </w:r>
      <w:r w:rsidRPr="006403DE">
        <w:rPr>
          <w:rFonts w:ascii="Arial" w:hAnsi="Arial" w:cs="Arial"/>
          <w:sz w:val="24"/>
          <w:szCs w:val="24"/>
        </w:rPr>
        <w:t>Водитель</w:t>
      </w:r>
      <w:r>
        <w:rPr>
          <w:rFonts w:ascii="Arial" w:hAnsi="Arial" w:cs="Arial"/>
          <w:sz w:val="24"/>
          <w:szCs w:val="24"/>
        </w:rPr>
        <w:t xml:space="preserve"> </w:t>
      </w:r>
      <w:r w:rsidRPr="006403DE">
        <w:rPr>
          <w:rFonts w:ascii="Arial" w:hAnsi="Arial" w:cs="Arial"/>
          <w:sz w:val="24"/>
          <w:szCs w:val="24"/>
        </w:rPr>
        <w:t>грузовика</w:t>
      </w:r>
      <w:r>
        <w:rPr>
          <w:rFonts w:ascii="Arial" w:hAnsi="Arial" w:cs="Arial"/>
          <w:sz w:val="24"/>
          <w:szCs w:val="24"/>
        </w:rPr>
        <w:t xml:space="preserve"> </w:t>
      </w:r>
      <w:r w:rsidRPr="006403DE">
        <w:rPr>
          <w:rFonts w:ascii="Arial" w:hAnsi="Arial" w:cs="Arial"/>
          <w:sz w:val="24"/>
          <w:szCs w:val="24"/>
        </w:rPr>
        <w:t>сидел</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открытой</w:t>
      </w:r>
      <w:r>
        <w:rPr>
          <w:rFonts w:ascii="Arial" w:hAnsi="Arial" w:cs="Arial"/>
          <w:sz w:val="24"/>
          <w:szCs w:val="24"/>
        </w:rPr>
        <w:t xml:space="preserve"> </w:t>
      </w:r>
      <w:r w:rsidRPr="006403DE">
        <w:rPr>
          <w:rFonts w:ascii="Arial" w:hAnsi="Arial" w:cs="Arial"/>
          <w:sz w:val="24"/>
          <w:szCs w:val="24"/>
        </w:rPr>
        <w:t>двери</w:t>
      </w:r>
      <w:r>
        <w:rPr>
          <w:rFonts w:ascii="Arial" w:hAnsi="Arial" w:cs="Arial"/>
          <w:sz w:val="24"/>
          <w:szCs w:val="24"/>
        </w:rPr>
        <w:t xml:space="preserve"> </w:t>
      </w:r>
      <w:r w:rsidRPr="006403DE">
        <w:rPr>
          <w:rFonts w:ascii="Arial" w:hAnsi="Arial" w:cs="Arial"/>
          <w:sz w:val="24"/>
          <w:szCs w:val="24"/>
        </w:rPr>
        <w:t>кабины и потягивал пиво из банки, уже не первой, как ви</w:t>
      </w:r>
      <w:r w:rsidRPr="006403DE">
        <w:rPr>
          <w:rFonts w:ascii="Arial" w:hAnsi="Arial" w:cs="Arial"/>
          <w:sz w:val="24"/>
          <w:szCs w:val="24"/>
        </w:rPr>
        <w:t>д</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пустые валялись у него под ногами. Это был уже совершенно седой</w:t>
      </w:r>
      <w:r>
        <w:rPr>
          <w:rFonts w:ascii="Arial" w:hAnsi="Arial" w:cs="Arial"/>
          <w:sz w:val="24"/>
          <w:szCs w:val="24"/>
        </w:rPr>
        <w:t xml:space="preserve"> </w:t>
      </w:r>
      <w:r w:rsidRPr="006403DE">
        <w:rPr>
          <w:rFonts w:ascii="Arial" w:hAnsi="Arial" w:cs="Arial"/>
          <w:sz w:val="24"/>
          <w:szCs w:val="24"/>
        </w:rPr>
        <w:t>негр,</w:t>
      </w:r>
      <w:r>
        <w:rPr>
          <w:rFonts w:ascii="Arial" w:hAnsi="Arial" w:cs="Arial"/>
          <w:sz w:val="24"/>
          <w:szCs w:val="24"/>
        </w:rPr>
        <w:t xml:space="preserve"> </w:t>
      </w:r>
      <w:r w:rsidRPr="006403DE">
        <w:rPr>
          <w:rFonts w:ascii="Arial" w:hAnsi="Arial" w:cs="Arial"/>
          <w:sz w:val="24"/>
          <w:szCs w:val="24"/>
        </w:rPr>
        <w:t>хотя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лицо</w:t>
      </w:r>
      <w:r>
        <w:rPr>
          <w:rFonts w:ascii="Arial" w:hAnsi="Arial" w:cs="Arial"/>
          <w:sz w:val="24"/>
          <w:szCs w:val="24"/>
        </w:rPr>
        <w:t xml:space="preserve"> </w:t>
      </w:r>
      <w:r w:rsidRPr="006403DE">
        <w:rPr>
          <w:rFonts w:ascii="Arial" w:hAnsi="Arial" w:cs="Arial"/>
          <w:sz w:val="24"/>
          <w:szCs w:val="24"/>
        </w:rPr>
        <w:t>вовсе не старый. Солнечной стороной улицы шли две женщины; та, что</w:t>
      </w:r>
      <w:r>
        <w:rPr>
          <w:rFonts w:ascii="Arial" w:hAnsi="Arial" w:cs="Arial"/>
          <w:sz w:val="24"/>
          <w:szCs w:val="24"/>
        </w:rPr>
        <w:t xml:space="preserve"> </w:t>
      </w:r>
      <w:r w:rsidRPr="006403DE">
        <w:rPr>
          <w:rFonts w:ascii="Arial" w:hAnsi="Arial" w:cs="Arial"/>
          <w:sz w:val="24"/>
          <w:szCs w:val="24"/>
        </w:rPr>
        <w:t>помоложе,</w:t>
      </w:r>
      <w:r>
        <w:rPr>
          <w:rFonts w:ascii="Arial" w:hAnsi="Arial" w:cs="Arial"/>
          <w:sz w:val="24"/>
          <w:szCs w:val="24"/>
        </w:rPr>
        <w:t xml:space="preserve"> </w:t>
      </w:r>
      <w:r w:rsidRPr="006403DE">
        <w:rPr>
          <w:rFonts w:ascii="Arial" w:hAnsi="Arial" w:cs="Arial"/>
          <w:sz w:val="24"/>
          <w:szCs w:val="24"/>
        </w:rPr>
        <w:t>катила</w:t>
      </w:r>
      <w:r>
        <w:rPr>
          <w:rFonts w:ascii="Arial" w:hAnsi="Arial" w:cs="Arial"/>
          <w:sz w:val="24"/>
          <w:szCs w:val="24"/>
        </w:rPr>
        <w:t xml:space="preserve"> </w:t>
      </w:r>
      <w:r w:rsidRPr="006403DE">
        <w:rPr>
          <w:rFonts w:ascii="Arial" w:hAnsi="Arial" w:cs="Arial"/>
          <w:sz w:val="24"/>
          <w:szCs w:val="24"/>
        </w:rPr>
        <w:t>детскую</w:t>
      </w:r>
      <w:r>
        <w:rPr>
          <w:rFonts w:ascii="Arial" w:hAnsi="Arial" w:cs="Arial"/>
          <w:sz w:val="24"/>
          <w:szCs w:val="24"/>
        </w:rPr>
        <w:t xml:space="preserve"> </w:t>
      </w:r>
      <w:r w:rsidRPr="006403DE">
        <w:rPr>
          <w:rFonts w:ascii="Arial" w:hAnsi="Arial" w:cs="Arial"/>
          <w:sz w:val="24"/>
          <w:szCs w:val="24"/>
        </w:rPr>
        <w:t>коляску</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крытым</w:t>
      </w:r>
      <w:r>
        <w:rPr>
          <w:rFonts w:ascii="Arial" w:hAnsi="Arial" w:cs="Arial"/>
          <w:sz w:val="24"/>
          <w:szCs w:val="24"/>
        </w:rPr>
        <w:t xml:space="preserve"> </w:t>
      </w:r>
      <w:r w:rsidRPr="006403DE">
        <w:rPr>
          <w:rFonts w:ascii="Arial" w:hAnsi="Arial" w:cs="Arial"/>
          <w:sz w:val="24"/>
          <w:szCs w:val="24"/>
        </w:rPr>
        <w:t>верхом,</w:t>
      </w:r>
      <w:r>
        <w:rPr>
          <w:rFonts w:ascii="Arial" w:hAnsi="Arial" w:cs="Arial"/>
          <w:sz w:val="24"/>
          <w:szCs w:val="24"/>
        </w:rPr>
        <w:t xml:space="preserve"> </w:t>
      </w:r>
      <w:r w:rsidRPr="006403DE">
        <w:rPr>
          <w:rFonts w:ascii="Arial" w:hAnsi="Arial" w:cs="Arial"/>
          <w:sz w:val="24"/>
          <w:szCs w:val="24"/>
        </w:rPr>
        <w:t>та,</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постарше,</w:t>
      </w:r>
      <w:r>
        <w:rPr>
          <w:rFonts w:ascii="Arial" w:hAnsi="Arial" w:cs="Arial"/>
          <w:sz w:val="24"/>
          <w:szCs w:val="24"/>
        </w:rPr>
        <w:t xml:space="preserve"> </w:t>
      </w:r>
      <w:r w:rsidRPr="006403DE">
        <w:rPr>
          <w:rFonts w:ascii="Arial" w:hAnsi="Arial" w:cs="Arial"/>
          <w:sz w:val="24"/>
          <w:szCs w:val="24"/>
        </w:rPr>
        <w:t>заглядыв</w:t>
      </w:r>
      <w:r w:rsidRPr="006403DE">
        <w:rPr>
          <w:rFonts w:ascii="Arial" w:hAnsi="Arial" w:cs="Arial"/>
          <w:sz w:val="24"/>
          <w:szCs w:val="24"/>
        </w:rPr>
        <w:t>а</w:t>
      </w:r>
      <w:r w:rsidRPr="006403DE">
        <w:rPr>
          <w:rFonts w:ascii="Arial" w:hAnsi="Arial" w:cs="Arial"/>
          <w:sz w:val="24"/>
          <w:szCs w:val="24"/>
        </w:rPr>
        <w:t>ла</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неё </w:t>
      </w:r>
      <w:r w:rsidRPr="006403DE">
        <w:rPr>
          <w:rFonts w:ascii="Arial" w:hAnsi="Arial" w:cs="Arial"/>
          <w:sz w:val="24"/>
          <w:szCs w:val="24"/>
        </w:rPr>
        <w:t>и</w:t>
      </w:r>
      <w:r>
        <w:rPr>
          <w:rFonts w:ascii="Arial" w:hAnsi="Arial" w:cs="Arial"/>
          <w:sz w:val="24"/>
          <w:szCs w:val="24"/>
        </w:rPr>
        <w:t xml:space="preserve"> что-то </w:t>
      </w:r>
      <w:r w:rsidRPr="006403DE">
        <w:rPr>
          <w:rFonts w:ascii="Arial" w:hAnsi="Arial" w:cs="Arial"/>
          <w:sz w:val="24"/>
          <w:szCs w:val="24"/>
        </w:rPr>
        <w:t>говорила. Несмотря на жару, она была закутана в</w:t>
      </w:r>
      <w:r>
        <w:rPr>
          <w:rFonts w:ascii="Arial" w:hAnsi="Arial" w:cs="Arial"/>
          <w:sz w:val="24"/>
          <w:szCs w:val="24"/>
        </w:rPr>
        <w:t xml:space="preserve"> </w:t>
      </w:r>
      <w:r w:rsidRPr="006403DE">
        <w:rPr>
          <w:rFonts w:ascii="Arial" w:hAnsi="Arial" w:cs="Arial"/>
          <w:sz w:val="24"/>
          <w:szCs w:val="24"/>
        </w:rPr>
        <w:t>шерстяную</w:t>
      </w:r>
      <w:r>
        <w:rPr>
          <w:rFonts w:ascii="Arial" w:hAnsi="Arial" w:cs="Arial"/>
          <w:sz w:val="24"/>
          <w:szCs w:val="24"/>
        </w:rPr>
        <w:t xml:space="preserve"> </w:t>
      </w:r>
      <w:r w:rsidRPr="006403DE">
        <w:rPr>
          <w:rFonts w:ascii="Arial" w:hAnsi="Arial" w:cs="Arial"/>
          <w:sz w:val="24"/>
          <w:szCs w:val="24"/>
        </w:rPr>
        <w:t>ч</w:t>
      </w:r>
      <w:r>
        <w:rPr>
          <w:rFonts w:ascii="Arial" w:hAnsi="Arial" w:cs="Arial"/>
          <w:sz w:val="24"/>
          <w:szCs w:val="24"/>
        </w:rPr>
        <w:t>ё</w:t>
      </w:r>
      <w:r w:rsidRPr="006403DE">
        <w:rPr>
          <w:rFonts w:ascii="Arial" w:hAnsi="Arial" w:cs="Arial"/>
          <w:sz w:val="24"/>
          <w:szCs w:val="24"/>
        </w:rPr>
        <w:t>р</w:t>
      </w:r>
      <w:r w:rsidRPr="006403DE">
        <w:rPr>
          <w:rFonts w:ascii="Arial" w:hAnsi="Arial" w:cs="Arial"/>
          <w:sz w:val="24"/>
          <w:szCs w:val="24"/>
        </w:rPr>
        <w:t>ную</w:t>
      </w:r>
      <w:r>
        <w:rPr>
          <w:rFonts w:ascii="Arial" w:hAnsi="Arial" w:cs="Arial"/>
          <w:sz w:val="24"/>
          <w:szCs w:val="24"/>
        </w:rPr>
        <w:t xml:space="preserve"> </w:t>
      </w:r>
      <w:r w:rsidRPr="006403DE">
        <w:rPr>
          <w:rFonts w:ascii="Arial" w:hAnsi="Arial" w:cs="Arial"/>
          <w:sz w:val="24"/>
          <w:szCs w:val="24"/>
        </w:rPr>
        <w:t>шаль,</w:t>
      </w:r>
      <w:r>
        <w:rPr>
          <w:rFonts w:ascii="Arial" w:hAnsi="Arial" w:cs="Arial"/>
          <w:sz w:val="24"/>
          <w:szCs w:val="24"/>
        </w:rPr>
        <w:t xml:space="preserve"> </w:t>
      </w:r>
      <w:r w:rsidRPr="006403DE">
        <w:rPr>
          <w:rFonts w:ascii="Arial" w:hAnsi="Arial" w:cs="Arial"/>
          <w:sz w:val="24"/>
          <w:szCs w:val="24"/>
        </w:rPr>
        <w:t>закрывавшую</w:t>
      </w:r>
      <w:r>
        <w:rPr>
          <w:rFonts w:ascii="Arial" w:hAnsi="Arial" w:cs="Arial"/>
          <w:sz w:val="24"/>
          <w:szCs w:val="24"/>
        </w:rPr>
        <w:t xml:space="preserve"> </w:t>
      </w:r>
      <w:r w:rsidRPr="006403DE">
        <w:rPr>
          <w:rFonts w:ascii="Arial" w:hAnsi="Arial" w:cs="Arial"/>
          <w:sz w:val="24"/>
          <w:szCs w:val="24"/>
        </w:rPr>
        <w:t>голову</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плечи.</w:t>
      </w:r>
      <w:r>
        <w:rPr>
          <w:rFonts w:ascii="Arial" w:hAnsi="Arial" w:cs="Arial"/>
          <w:sz w:val="24"/>
          <w:szCs w:val="24"/>
        </w:rPr>
        <w:t xml:space="preserve"> </w:t>
      </w:r>
      <w:r w:rsidRPr="006403DE">
        <w:rPr>
          <w:rFonts w:ascii="Arial" w:hAnsi="Arial" w:cs="Arial"/>
          <w:sz w:val="24"/>
          <w:szCs w:val="24"/>
        </w:rPr>
        <w:t>Женщины</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раз</w:t>
      </w:r>
      <w:r>
        <w:rPr>
          <w:rFonts w:ascii="Arial" w:hAnsi="Arial" w:cs="Arial"/>
          <w:sz w:val="24"/>
          <w:szCs w:val="24"/>
        </w:rPr>
        <w:t xml:space="preserve"> </w:t>
      </w:r>
      <w:r w:rsidRPr="006403DE">
        <w:rPr>
          <w:rFonts w:ascii="Arial" w:hAnsi="Arial" w:cs="Arial"/>
          <w:sz w:val="24"/>
          <w:szCs w:val="24"/>
        </w:rPr>
        <w:t>поравнялись</w:t>
      </w:r>
      <w:r>
        <w:rPr>
          <w:rFonts w:ascii="Arial" w:hAnsi="Arial" w:cs="Arial"/>
          <w:sz w:val="24"/>
          <w:szCs w:val="24"/>
        </w:rPr>
        <w:t xml:space="preserve"> </w:t>
      </w:r>
      <w:r w:rsidRPr="006403DE">
        <w:rPr>
          <w:rFonts w:ascii="Arial" w:hAnsi="Arial" w:cs="Arial"/>
          <w:sz w:val="24"/>
          <w:szCs w:val="24"/>
        </w:rPr>
        <w:t>с о</w:t>
      </w:r>
      <w:r w:rsidRPr="006403DE">
        <w:rPr>
          <w:rFonts w:ascii="Arial" w:hAnsi="Arial" w:cs="Arial"/>
          <w:sz w:val="24"/>
          <w:szCs w:val="24"/>
        </w:rPr>
        <w:t>т</w:t>
      </w:r>
      <w:r w:rsidRPr="006403DE">
        <w:rPr>
          <w:rFonts w:ascii="Arial" w:hAnsi="Arial" w:cs="Arial"/>
          <w:sz w:val="24"/>
          <w:szCs w:val="24"/>
        </w:rPr>
        <w:t>крытой авторемонтной мастерской. Там побл</w:t>
      </w:r>
      <w:r>
        <w:rPr>
          <w:rFonts w:ascii="Arial" w:hAnsi="Arial" w:cs="Arial"/>
          <w:sz w:val="24"/>
          <w:szCs w:val="24"/>
        </w:rPr>
        <w:t>ё</w:t>
      </w:r>
      <w:r w:rsidRPr="006403DE">
        <w:rPr>
          <w:rFonts w:ascii="Arial" w:hAnsi="Arial" w:cs="Arial"/>
          <w:sz w:val="24"/>
          <w:szCs w:val="24"/>
        </w:rPr>
        <w:t>скивали несколько</w:t>
      </w:r>
      <w:r>
        <w:rPr>
          <w:rFonts w:ascii="Arial" w:hAnsi="Arial" w:cs="Arial"/>
          <w:sz w:val="24"/>
          <w:szCs w:val="24"/>
        </w:rPr>
        <w:t xml:space="preserve"> </w:t>
      </w:r>
      <w:r w:rsidRPr="006403DE">
        <w:rPr>
          <w:rFonts w:ascii="Arial" w:hAnsi="Arial" w:cs="Arial"/>
          <w:sz w:val="24"/>
          <w:szCs w:val="24"/>
        </w:rPr>
        <w:t>вымытых машин; шумела вода и шипел под давлением воздух. Вс</w:t>
      </w:r>
      <w:r>
        <w:rPr>
          <w:rFonts w:ascii="Arial" w:hAnsi="Arial" w:cs="Arial"/>
          <w:sz w:val="24"/>
          <w:szCs w:val="24"/>
        </w:rPr>
        <w:t>ё</w:t>
      </w:r>
      <w:r w:rsidRPr="006403DE">
        <w:rPr>
          <w:rFonts w:ascii="Arial" w:hAnsi="Arial" w:cs="Arial"/>
          <w:sz w:val="24"/>
          <w:szCs w:val="24"/>
        </w:rPr>
        <w:t xml:space="preserve"> это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замечал</w:t>
      </w:r>
      <w:r>
        <w:rPr>
          <w:rFonts w:ascii="Arial" w:hAnsi="Arial" w:cs="Arial"/>
          <w:sz w:val="24"/>
          <w:szCs w:val="24"/>
        </w:rPr>
        <w:t xml:space="preserve"> </w:t>
      </w:r>
      <w:r w:rsidRPr="006403DE">
        <w:rPr>
          <w:rFonts w:ascii="Arial" w:hAnsi="Arial" w:cs="Arial"/>
          <w:sz w:val="24"/>
          <w:szCs w:val="24"/>
        </w:rPr>
        <w:t>мимоходом,</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сходя</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тротуара</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мостовую,</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перейти на другую</w:t>
      </w:r>
      <w:r>
        <w:rPr>
          <w:rFonts w:ascii="Arial" w:hAnsi="Arial" w:cs="Arial"/>
          <w:sz w:val="24"/>
          <w:szCs w:val="24"/>
        </w:rPr>
        <w:t xml:space="preserve"> </w:t>
      </w:r>
      <w:r w:rsidRPr="006403DE">
        <w:rPr>
          <w:rFonts w:ascii="Arial" w:hAnsi="Arial" w:cs="Arial"/>
          <w:sz w:val="24"/>
          <w:szCs w:val="24"/>
        </w:rPr>
        <w:t>сторону, к</w:t>
      </w:r>
      <w:r>
        <w:rPr>
          <w:rFonts w:ascii="Arial" w:hAnsi="Arial" w:cs="Arial"/>
          <w:sz w:val="24"/>
          <w:szCs w:val="24"/>
        </w:rPr>
        <w:t xml:space="preserve"> </w:t>
      </w:r>
      <w:r w:rsidRPr="006403DE">
        <w:rPr>
          <w:rFonts w:ascii="Arial" w:hAnsi="Arial" w:cs="Arial"/>
          <w:sz w:val="24"/>
          <w:szCs w:val="24"/>
        </w:rPr>
        <w:t>универмагу.</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заде</w:t>
      </w:r>
      <w:r w:rsidRPr="006403DE">
        <w:rPr>
          <w:rFonts w:ascii="Arial" w:hAnsi="Arial" w:cs="Arial"/>
          <w:sz w:val="24"/>
          <w:szCs w:val="24"/>
        </w:rPr>
        <w:t>р</w:t>
      </w:r>
      <w:r w:rsidRPr="006403DE">
        <w:rPr>
          <w:rFonts w:ascii="Arial" w:hAnsi="Arial" w:cs="Arial"/>
          <w:sz w:val="24"/>
          <w:szCs w:val="24"/>
        </w:rPr>
        <w:t>жался,</w:t>
      </w:r>
      <w:r>
        <w:rPr>
          <w:rFonts w:ascii="Arial" w:hAnsi="Arial" w:cs="Arial"/>
          <w:sz w:val="24"/>
          <w:szCs w:val="24"/>
        </w:rPr>
        <w:t xml:space="preserve"> </w:t>
      </w:r>
      <w:r w:rsidRPr="006403DE">
        <w:rPr>
          <w:rFonts w:ascii="Arial" w:hAnsi="Arial" w:cs="Arial"/>
          <w:sz w:val="24"/>
          <w:szCs w:val="24"/>
        </w:rPr>
        <w:t>потому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большой</w:t>
      </w:r>
      <w:r>
        <w:rPr>
          <w:rFonts w:ascii="Arial" w:hAnsi="Arial" w:cs="Arial"/>
          <w:sz w:val="24"/>
          <w:szCs w:val="24"/>
        </w:rPr>
        <w:t xml:space="preserve"> </w:t>
      </w:r>
      <w:r w:rsidRPr="006403DE">
        <w:rPr>
          <w:rFonts w:ascii="Arial" w:hAnsi="Arial" w:cs="Arial"/>
          <w:sz w:val="24"/>
          <w:szCs w:val="24"/>
        </w:rPr>
        <w:t>т</w:t>
      </w:r>
      <w:r>
        <w:rPr>
          <w:rFonts w:ascii="Arial" w:hAnsi="Arial" w:cs="Arial"/>
          <w:sz w:val="24"/>
          <w:szCs w:val="24"/>
        </w:rPr>
        <w:t>ё</w:t>
      </w:r>
      <w:r w:rsidRPr="006403DE">
        <w:rPr>
          <w:rFonts w:ascii="Arial" w:hAnsi="Arial" w:cs="Arial"/>
          <w:sz w:val="24"/>
          <w:szCs w:val="24"/>
        </w:rPr>
        <w:t>мно</w:t>
      </w:r>
      <w:r>
        <w:rPr>
          <w:rFonts w:ascii="Arial" w:hAnsi="Arial" w:cs="Arial"/>
          <w:sz w:val="24"/>
          <w:szCs w:val="24"/>
        </w:rPr>
        <w:t>-</w:t>
      </w:r>
      <w:r w:rsidRPr="006403DE">
        <w:rPr>
          <w:rFonts w:ascii="Arial" w:hAnsi="Arial" w:cs="Arial"/>
          <w:sz w:val="24"/>
          <w:szCs w:val="24"/>
        </w:rPr>
        <w:t>зел</w:t>
      </w:r>
      <w:r>
        <w:rPr>
          <w:rFonts w:ascii="Arial" w:hAnsi="Arial" w:cs="Arial"/>
          <w:sz w:val="24"/>
          <w:szCs w:val="24"/>
        </w:rPr>
        <w:t>ё</w:t>
      </w:r>
      <w:r w:rsidRPr="006403DE">
        <w:rPr>
          <w:rFonts w:ascii="Arial" w:hAnsi="Arial" w:cs="Arial"/>
          <w:sz w:val="24"/>
          <w:szCs w:val="24"/>
        </w:rPr>
        <w:t>ный</w:t>
      </w:r>
      <w:r>
        <w:rPr>
          <w:rFonts w:ascii="Arial" w:hAnsi="Arial" w:cs="Arial"/>
          <w:sz w:val="24"/>
          <w:szCs w:val="24"/>
        </w:rPr>
        <w:t xml:space="preserve"> «</w:t>
      </w:r>
      <w:r w:rsidRPr="006403DE">
        <w:rPr>
          <w:rFonts w:ascii="Arial" w:hAnsi="Arial" w:cs="Arial"/>
          <w:sz w:val="24"/>
          <w:szCs w:val="24"/>
        </w:rPr>
        <w:t>линкольн</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стоявший</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нескольких</w:t>
      </w:r>
      <w:r>
        <w:rPr>
          <w:rFonts w:ascii="Arial" w:hAnsi="Arial" w:cs="Arial"/>
          <w:sz w:val="24"/>
          <w:szCs w:val="24"/>
        </w:rPr>
        <w:t xml:space="preserve"> </w:t>
      </w:r>
      <w:r w:rsidRPr="006403DE">
        <w:rPr>
          <w:rFonts w:ascii="Arial" w:hAnsi="Arial" w:cs="Arial"/>
          <w:sz w:val="24"/>
          <w:szCs w:val="24"/>
        </w:rPr>
        <w:t>д</w:t>
      </w:r>
      <w:r w:rsidRPr="006403DE">
        <w:rPr>
          <w:rFonts w:ascii="Arial" w:hAnsi="Arial" w:cs="Arial"/>
          <w:sz w:val="24"/>
          <w:szCs w:val="24"/>
        </w:rPr>
        <w:t>е</w:t>
      </w:r>
      <w:r w:rsidRPr="006403DE">
        <w:rPr>
          <w:rFonts w:ascii="Arial" w:hAnsi="Arial" w:cs="Arial"/>
          <w:sz w:val="24"/>
          <w:szCs w:val="24"/>
        </w:rPr>
        <w:t>сятках</w:t>
      </w:r>
      <w:r>
        <w:rPr>
          <w:rFonts w:ascii="Arial" w:hAnsi="Arial" w:cs="Arial"/>
          <w:sz w:val="24"/>
          <w:szCs w:val="24"/>
        </w:rPr>
        <w:t xml:space="preserve"> </w:t>
      </w:r>
      <w:r w:rsidRPr="006403DE">
        <w:rPr>
          <w:rFonts w:ascii="Arial" w:hAnsi="Arial" w:cs="Arial"/>
          <w:sz w:val="24"/>
          <w:szCs w:val="24"/>
        </w:rPr>
        <w:t>шагов,</w:t>
      </w:r>
      <w:r>
        <w:rPr>
          <w:rFonts w:ascii="Arial" w:hAnsi="Arial" w:cs="Arial"/>
          <w:sz w:val="24"/>
          <w:szCs w:val="24"/>
        </w:rPr>
        <w:t xml:space="preserve"> </w:t>
      </w:r>
      <w:r w:rsidRPr="006403DE">
        <w:rPr>
          <w:rFonts w:ascii="Arial" w:hAnsi="Arial" w:cs="Arial"/>
          <w:sz w:val="24"/>
          <w:szCs w:val="24"/>
        </w:rPr>
        <w:t>вдруг двинулся в мою</w:t>
      </w:r>
      <w:r>
        <w:rPr>
          <w:rFonts w:ascii="Arial" w:hAnsi="Arial" w:cs="Arial"/>
          <w:sz w:val="24"/>
          <w:szCs w:val="24"/>
        </w:rPr>
        <w:t xml:space="preserve"> </w:t>
      </w:r>
      <w:r w:rsidRPr="006403DE">
        <w:rPr>
          <w:rFonts w:ascii="Arial" w:hAnsi="Arial" w:cs="Arial"/>
          <w:sz w:val="24"/>
          <w:szCs w:val="24"/>
        </w:rPr>
        <w:t>сторону;</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зеленоватым</w:t>
      </w:r>
      <w:r>
        <w:rPr>
          <w:rFonts w:ascii="Arial" w:hAnsi="Arial" w:cs="Arial"/>
          <w:sz w:val="24"/>
          <w:szCs w:val="24"/>
        </w:rPr>
        <w:t xml:space="preserve"> </w:t>
      </w:r>
      <w:r w:rsidRPr="006403DE">
        <w:rPr>
          <w:rFonts w:ascii="Arial" w:hAnsi="Arial" w:cs="Arial"/>
          <w:sz w:val="24"/>
          <w:szCs w:val="24"/>
        </w:rPr>
        <w:t>ветровым</w:t>
      </w:r>
      <w:r>
        <w:rPr>
          <w:rFonts w:ascii="Arial" w:hAnsi="Arial" w:cs="Arial"/>
          <w:sz w:val="24"/>
          <w:szCs w:val="24"/>
        </w:rPr>
        <w:t xml:space="preserve"> </w:t>
      </w:r>
      <w:r w:rsidRPr="006403DE">
        <w:rPr>
          <w:rFonts w:ascii="Arial" w:hAnsi="Arial" w:cs="Arial"/>
          <w:sz w:val="24"/>
          <w:szCs w:val="24"/>
        </w:rPr>
        <w:t>сте</w:t>
      </w:r>
      <w:r w:rsidRPr="006403DE">
        <w:rPr>
          <w:rFonts w:ascii="Arial" w:hAnsi="Arial" w:cs="Arial"/>
          <w:sz w:val="24"/>
          <w:szCs w:val="24"/>
        </w:rPr>
        <w:t>к</w:t>
      </w:r>
      <w:r w:rsidRPr="006403DE">
        <w:rPr>
          <w:rFonts w:ascii="Arial" w:hAnsi="Arial" w:cs="Arial"/>
          <w:sz w:val="24"/>
          <w:szCs w:val="24"/>
        </w:rPr>
        <w:t>лом</w:t>
      </w:r>
      <w:r>
        <w:rPr>
          <w:rFonts w:ascii="Arial" w:hAnsi="Arial" w:cs="Arial"/>
          <w:sz w:val="24"/>
          <w:szCs w:val="24"/>
        </w:rPr>
        <w:t xml:space="preserve"> </w:t>
      </w:r>
      <w:r w:rsidRPr="006403DE">
        <w:rPr>
          <w:rFonts w:ascii="Arial" w:hAnsi="Arial" w:cs="Arial"/>
          <w:sz w:val="24"/>
          <w:szCs w:val="24"/>
        </w:rPr>
        <w:t>смутно</w:t>
      </w:r>
      <w:r>
        <w:rPr>
          <w:rFonts w:ascii="Arial" w:hAnsi="Arial" w:cs="Arial"/>
          <w:sz w:val="24"/>
          <w:szCs w:val="24"/>
        </w:rPr>
        <w:t xml:space="preserve"> </w:t>
      </w:r>
      <w:r w:rsidRPr="006403DE">
        <w:rPr>
          <w:rFonts w:ascii="Arial" w:hAnsi="Arial" w:cs="Arial"/>
          <w:sz w:val="24"/>
          <w:szCs w:val="24"/>
        </w:rPr>
        <w:t>виднелся</w:t>
      </w:r>
      <w:r>
        <w:rPr>
          <w:rFonts w:ascii="Arial" w:hAnsi="Arial" w:cs="Arial"/>
          <w:sz w:val="24"/>
          <w:szCs w:val="24"/>
        </w:rPr>
        <w:t xml:space="preserve"> </w:t>
      </w:r>
      <w:r w:rsidRPr="006403DE">
        <w:rPr>
          <w:rFonts w:ascii="Arial" w:hAnsi="Arial" w:cs="Arial"/>
          <w:sz w:val="24"/>
          <w:szCs w:val="24"/>
        </w:rPr>
        <w:t>силуэт</w:t>
      </w:r>
      <w:r>
        <w:rPr>
          <w:rFonts w:ascii="Arial" w:hAnsi="Arial" w:cs="Arial"/>
          <w:sz w:val="24"/>
          <w:szCs w:val="24"/>
        </w:rPr>
        <w:t xml:space="preserve"> </w:t>
      </w:r>
      <w:r w:rsidRPr="006403DE">
        <w:rPr>
          <w:rFonts w:ascii="Arial" w:hAnsi="Arial" w:cs="Arial"/>
          <w:sz w:val="24"/>
          <w:szCs w:val="24"/>
        </w:rPr>
        <w:t>водителя.</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показалось,</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лицо у него ч</w:t>
      </w:r>
      <w:r>
        <w:rPr>
          <w:rFonts w:ascii="Arial" w:hAnsi="Arial" w:cs="Arial"/>
          <w:sz w:val="24"/>
          <w:szCs w:val="24"/>
        </w:rPr>
        <w:t>ё</w:t>
      </w:r>
      <w:r w:rsidRPr="006403DE">
        <w:rPr>
          <w:rFonts w:ascii="Arial" w:hAnsi="Arial" w:cs="Arial"/>
          <w:sz w:val="24"/>
          <w:szCs w:val="24"/>
        </w:rPr>
        <w:t xml:space="preserve">рное; </w:t>
      </w:r>
      <w:r>
        <w:rPr>
          <w:rFonts w:ascii="Arial" w:hAnsi="Arial" w:cs="Arial"/>
          <w:sz w:val="24"/>
          <w:szCs w:val="24"/>
        </w:rPr>
        <w:t>«</w:t>
      </w:r>
      <w:r w:rsidRPr="006403DE">
        <w:rPr>
          <w:rFonts w:ascii="Arial" w:hAnsi="Arial" w:cs="Arial"/>
          <w:sz w:val="24"/>
          <w:szCs w:val="24"/>
        </w:rPr>
        <w:t>негр, должно быть</w:t>
      </w:r>
      <w:r>
        <w:rPr>
          <w:rFonts w:ascii="Arial" w:hAnsi="Arial" w:cs="Arial"/>
          <w:sz w:val="24"/>
          <w:szCs w:val="24"/>
        </w:rPr>
        <w:t xml:space="preserve">», – </w:t>
      </w:r>
      <w:r w:rsidRPr="006403DE">
        <w:rPr>
          <w:rFonts w:ascii="Arial" w:hAnsi="Arial" w:cs="Arial"/>
          <w:sz w:val="24"/>
          <w:szCs w:val="24"/>
        </w:rPr>
        <w:t>подумал я и остановился на бровке тротуара, пропу</w:t>
      </w:r>
      <w:r w:rsidRPr="006403DE">
        <w:rPr>
          <w:rFonts w:ascii="Arial" w:hAnsi="Arial" w:cs="Arial"/>
          <w:sz w:val="24"/>
          <w:szCs w:val="24"/>
        </w:rPr>
        <w:t>с</w:t>
      </w:r>
      <w:r w:rsidRPr="006403DE">
        <w:rPr>
          <w:rFonts w:ascii="Arial" w:hAnsi="Arial" w:cs="Arial"/>
          <w:sz w:val="24"/>
          <w:szCs w:val="24"/>
        </w:rPr>
        <w:t>кая его,</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довольно</w:t>
      </w:r>
      <w:r>
        <w:rPr>
          <w:rFonts w:ascii="Arial" w:hAnsi="Arial" w:cs="Arial"/>
          <w:sz w:val="24"/>
          <w:szCs w:val="24"/>
        </w:rPr>
        <w:t xml:space="preserve"> </w:t>
      </w:r>
      <w:r w:rsidRPr="006403DE">
        <w:rPr>
          <w:rFonts w:ascii="Arial" w:hAnsi="Arial" w:cs="Arial"/>
          <w:sz w:val="24"/>
          <w:szCs w:val="24"/>
        </w:rPr>
        <w:t>резко</w:t>
      </w:r>
      <w:r>
        <w:rPr>
          <w:rFonts w:ascii="Arial" w:hAnsi="Arial" w:cs="Arial"/>
          <w:sz w:val="24"/>
          <w:szCs w:val="24"/>
        </w:rPr>
        <w:t xml:space="preserve"> </w:t>
      </w:r>
      <w:r w:rsidRPr="006403DE">
        <w:rPr>
          <w:rFonts w:ascii="Arial" w:hAnsi="Arial" w:cs="Arial"/>
          <w:sz w:val="24"/>
          <w:szCs w:val="24"/>
        </w:rPr>
        <w:t>затормозил</w:t>
      </w:r>
      <w:r>
        <w:rPr>
          <w:rFonts w:ascii="Arial" w:hAnsi="Arial" w:cs="Arial"/>
          <w:sz w:val="24"/>
          <w:szCs w:val="24"/>
        </w:rPr>
        <w:t xml:space="preserve"> </w:t>
      </w:r>
      <w:r w:rsidRPr="006403DE">
        <w:rPr>
          <w:rFonts w:ascii="Arial" w:hAnsi="Arial" w:cs="Arial"/>
          <w:sz w:val="24"/>
          <w:szCs w:val="24"/>
        </w:rPr>
        <w:t>прямо</w:t>
      </w:r>
      <w:r>
        <w:rPr>
          <w:rFonts w:ascii="Arial" w:hAnsi="Arial" w:cs="Arial"/>
          <w:sz w:val="24"/>
          <w:szCs w:val="24"/>
        </w:rPr>
        <w:t xml:space="preserve"> </w:t>
      </w:r>
      <w:r w:rsidRPr="006403DE">
        <w:rPr>
          <w:rFonts w:ascii="Arial" w:hAnsi="Arial" w:cs="Arial"/>
          <w:sz w:val="24"/>
          <w:szCs w:val="24"/>
        </w:rPr>
        <w:t>передо</w:t>
      </w:r>
      <w:r>
        <w:rPr>
          <w:rFonts w:ascii="Arial" w:hAnsi="Arial" w:cs="Arial"/>
          <w:sz w:val="24"/>
          <w:szCs w:val="24"/>
        </w:rPr>
        <w:t xml:space="preserve"> </w:t>
      </w:r>
      <w:r w:rsidRPr="006403DE">
        <w:rPr>
          <w:rFonts w:ascii="Arial" w:hAnsi="Arial" w:cs="Arial"/>
          <w:sz w:val="24"/>
          <w:szCs w:val="24"/>
        </w:rPr>
        <w:t>мной.</w:t>
      </w:r>
      <w:r>
        <w:rPr>
          <w:rFonts w:ascii="Arial" w:hAnsi="Arial" w:cs="Arial"/>
          <w:sz w:val="24"/>
          <w:szCs w:val="24"/>
        </w:rPr>
        <w:t xml:space="preserve"> </w:t>
      </w:r>
      <w:r w:rsidRPr="006403DE">
        <w:rPr>
          <w:rFonts w:ascii="Arial" w:hAnsi="Arial" w:cs="Arial"/>
          <w:sz w:val="24"/>
          <w:szCs w:val="24"/>
        </w:rPr>
        <w:t>Я решил было, что он хочет о ч</w:t>
      </w:r>
      <w:r>
        <w:rPr>
          <w:rFonts w:ascii="Arial" w:hAnsi="Arial" w:cs="Arial"/>
          <w:sz w:val="24"/>
          <w:szCs w:val="24"/>
        </w:rPr>
        <w:t>ё</w:t>
      </w:r>
      <w:r w:rsidRPr="006403DE">
        <w:rPr>
          <w:rFonts w:ascii="Arial" w:hAnsi="Arial" w:cs="Arial"/>
          <w:sz w:val="24"/>
          <w:szCs w:val="24"/>
        </w:rPr>
        <w:t>м</w:t>
      </w:r>
      <w:r>
        <w:rPr>
          <w:rFonts w:ascii="Arial" w:hAnsi="Arial" w:cs="Arial"/>
          <w:sz w:val="24"/>
          <w:szCs w:val="24"/>
        </w:rPr>
        <w:t>-</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спросить, как вдруг</w:t>
      </w:r>
      <w:r>
        <w:rPr>
          <w:rFonts w:ascii="Arial" w:hAnsi="Arial" w:cs="Arial"/>
          <w:sz w:val="24"/>
          <w:szCs w:val="24"/>
        </w:rPr>
        <w:t xml:space="preserve"> кто-то </w:t>
      </w:r>
      <w:r w:rsidRPr="006403DE">
        <w:rPr>
          <w:rFonts w:ascii="Arial" w:hAnsi="Arial" w:cs="Arial"/>
          <w:sz w:val="24"/>
          <w:szCs w:val="24"/>
        </w:rPr>
        <w:t>сильно схватил меня сзади, зажав мне р</w:t>
      </w:r>
      <w:r w:rsidRPr="006403DE">
        <w:rPr>
          <w:rFonts w:ascii="Arial" w:hAnsi="Arial" w:cs="Arial"/>
          <w:sz w:val="24"/>
          <w:szCs w:val="24"/>
        </w:rPr>
        <w:t>у</w:t>
      </w:r>
      <w:r w:rsidRPr="006403DE">
        <w:rPr>
          <w:rFonts w:ascii="Arial" w:hAnsi="Arial" w:cs="Arial"/>
          <w:sz w:val="24"/>
          <w:szCs w:val="24"/>
        </w:rPr>
        <w:t>кою</w:t>
      </w:r>
      <w:r>
        <w:rPr>
          <w:rFonts w:ascii="Arial" w:hAnsi="Arial" w:cs="Arial"/>
          <w:sz w:val="24"/>
          <w:szCs w:val="24"/>
        </w:rPr>
        <w:t xml:space="preserve"> </w:t>
      </w:r>
      <w:r w:rsidRPr="006403DE">
        <w:rPr>
          <w:rFonts w:ascii="Arial" w:hAnsi="Arial" w:cs="Arial"/>
          <w:sz w:val="24"/>
          <w:szCs w:val="24"/>
        </w:rPr>
        <w:t>рот.</w:t>
      </w:r>
      <w:r>
        <w:rPr>
          <w:rFonts w:ascii="Arial" w:hAnsi="Arial" w:cs="Arial"/>
          <w:sz w:val="24"/>
          <w:szCs w:val="24"/>
        </w:rPr>
        <w:t xml:space="preserve"> </w:t>
      </w:r>
      <w:r w:rsidRPr="006403DE">
        <w:rPr>
          <w:rFonts w:ascii="Arial" w:hAnsi="Arial" w:cs="Arial"/>
          <w:sz w:val="24"/>
          <w:szCs w:val="24"/>
        </w:rPr>
        <w:t>Я был так ошарашен, что даже не пробовал сопротивляться. Кто</w:t>
      </w:r>
      <w:r>
        <w:rPr>
          <w:rFonts w:ascii="Arial" w:hAnsi="Arial" w:cs="Arial"/>
          <w:sz w:val="24"/>
          <w:szCs w:val="24"/>
        </w:rPr>
        <w:t>-</w:t>
      </w:r>
      <w:r w:rsidRPr="006403DE">
        <w:rPr>
          <w:rFonts w:ascii="Arial" w:hAnsi="Arial" w:cs="Arial"/>
          <w:sz w:val="24"/>
          <w:szCs w:val="24"/>
        </w:rPr>
        <w:t>то, с</w:t>
      </w:r>
      <w:r w:rsidRPr="006403DE">
        <w:rPr>
          <w:rFonts w:ascii="Arial" w:hAnsi="Arial" w:cs="Arial"/>
          <w:sz w:val="24"/>
          <w:szCs w:val="24"/>
        </w:rPr>
        <w:t>и</w:t>
      </w:r>
      <w:r w:rsidRPr="006403DE">
        <w:rPr>
          <w:rFonts w:ascii="Arial" w:hAnsi="Arial" w:cs="Arial"/>
          <w:sz w:val="24"/>
          <w:szCs w:val="24"/>
        </w:rPr>
        <w:t>девший на</w:t>
      </w:r>
      <w:r>
        <w:rPr>
          <w:rFonts w:ascii="Arial" w:hAnsi="Arial" w:cs="Arial"/>
          <w:sz w:val="24"/>
          <w:szCs w:val="24"/>
        </w:rPr>
        <w:t xml:space="preserve"> </w:t>
      </w:r>
      <w:r w:rsidRPr="006403DE">
        <w:rPr>
          <w:rFonts w:ascii="Arial" w:hAnsi="Arial" w:cs="Arial"/>
          <w:sz w:val="24"/>
          <w:szCs w:val="24"/>
        </w:rPr>
        <w:t>заднем сиденье, открыл дверцу; я начал вырываться, но не смог даже крикнуть,</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меня сдавила рука. Почтальон бросился к нам, нагнулся и ухватил меня за</w:t>
      </w:r>
      <w:r>
        <w:rPr>
          <w:rFonts w:ascii="Arial" w:hAnsi="Arial" w:cs="Arial"/>
          <w:sz w:val="24"/>
          <w:szCs w:val="24"/>
        </w:rPr>
        <w:t xml:space="preserve"> </w:t>
      </w:r>
      <w:r w:rsidRPr="006403DE">
        <w:rPr>
          <w:rFonts w:ascii="Arial" w:hAnsi="Arial" w:cs="Arial"/>
          <w:sz w:val="24"/>
          <w:szCs w:val="24"/>
        </w:rPr>
        <w:t>ноги. Тут</w:t>
      </w:r>
      <w:r>
        <w:rPr>
          <w:rFonts w:ascii="Arial" w:hAnsi="Arial" w:cs="Arial"/>
          <w:sz w:val="24"/>
          <w:szCs w:val="24"/>
        </w:rPr>
        <w:t xml:space="preserve"> что-то </w:t>
      </w:r>
      <w:r w:rsidRPr="006403DE">
        <w:rPr>
          <w:rFonts w:ascii="Arial" w:hAnsi="Arial" w:cs="Arial"/>
          <w:sz w:val="24"/>
          <w:szCs w:val="24"/>
        </w:rPr>
        <w:t>застрекотало совсем рядом, и улица в мгновенье ока и</w:t>
      </w:r>
      <w:r w:rsidRPr="006403DE">
        <w:rPr>
          <w:rFonts w:ascii="Arial" w:hAnsi="Arial" w:cs="Arial"/>
          <w:sz w:val="24"/>
          <w:szCs w:val="24"/>
        </w:rPr>
        <w:t>з</w:t>
      </w:r>
      <w:r w:rsidRPr="006403DE">
        <w:rPr>
          <w:rFonts w:ascii="Arial" w:hAnsi="Arial" w:cs="Arial"/>
          <w:sz w:val="24"/>
          <w:szCs w:val="24"/>
        </w:rPr>
        <w:t>менила</w:t>
      </w:r>
      <w:r>
        <w:rPr>
          <w:rFonts w:ascii="Arial" w:hAnsi="Arial" w:cs="Arial"/>
          <w:sz w:val="24"/>
          <w:szCs w:val="24"/>
        </w:rPr>
        <w:t xml:space="preserve"> </w:t>
      </w:r>
      <w:r w:rsidRPr="006403DE">
        <w:rPr>
          <w:rFonts w:ascii="Arial" w:hAnsi="Arial" w:cs="Arial"/>
          <w:sz w:val="24"/>
          <w:szCs w:val="24"/>
        </w:rPr>
        <w:t>свой вид.</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Пожилая женщина бросила шаль на тротуар и</w:t>
      </w:r>
      <w:r>
        <w:rPr>
          <w:rFonts w:ascii="Arial" w:hAnsi="Arial" w:cs="Arial"/>
          <w:sz w:val="24"/>
          <w:szCs w:val="24"/>
        </w:rPr>
        <w:t xml:space="preserve"> </w:t>
      </w:r>
      <w:r w:rsidRPr="006403DE">
        <w:rPr>
          <w:rFonts w:ascii="Arial" w:hAnsi="Arial" w:cs="Arial"/>
          <w:sz w:val="24"/>
          <w:szCs w:val="24"/>
        </w:rPr>
        <w:t>повернулась</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нам.</w:t>
      </w:r>
      <w:r>
        <w:rPr>
          <w:rFonts w:ascii="Arial" w:hAnsi="Arial" w:cs="Arial"/>
          <w:sz w:val="24"/>
          <w:szCs w:val="24"/>
        </w:rPr>
        <w:t xml:space="preserve"> </w:t>
      </w:r>
      <w:r w:rsidRPr="006403DE">
        <w:rPr>
          <w:rFonts w:ascii="Arial" w:hAnsi="Arial" w:cs="Arial"/>
          <w:sz w:val="24"/>
          <w:szCs w:val="24"/>
        </w:rPr>
        <w:t>Обеими</w:t>
      </w:r>
      <w:r>
        <w:rPr>
          <w:rFonts w:ascii="Arial" w:hAnsi="Arial" w:cs="Arial"/>
          <w:sz w:val="24"/>
          <w:szCs w:val="24"/>
        </w:rPr>
        <w:t xml:space="preserve"> </w:t>
      </w:r>
      <w:r w:rsidRPr="006403DE">
        <w:rPr>
          <w:rFonts w:ascii="Arial" w:hAnsi="Arial" w:cs="Arial"/>
          <w:sz w:val="24"/>
          <w:szCs w:val="24"/>
        </w:rPr>
        <w:t>р</w:t>
      </w:r>
      <w:r w:rsidRPr="006403DE">
        <w:rPr>
          <w:rFonts w:ascii="Arial" w:hAnsi="Arial" w:cs="Arial"/>
          <w:sz w:val="24"/>
          <w:szCs w:val="24"/>
        </w:rPr>
        <w:t>у</w:t>
      </w:r>
      <w:r w:rsidRPr="006403DE">
        <w:rPr>
          <w:rFonts w:ascii="Arial" w:hAnsi="Arial" w:cs="Arial"/>
          <w:sz w:val="24"/>
          <w:szCs w:val="24"/>
        </w:rPr>
        <w:t>ками она сжимала автомат с коротким стволом. Это она стреляла, прямо в лоб</w:t>
      </w:r>
      <w:r>
        <w:rPr>
          <w:rFonts w:ascii="Arial" w:hAnsi="Arial" w:cs="Arial"/>
          <w:sz w:val="24"/>
          <w:szCs w:val="24"/>
        </w:rPr>
        <w:t xml:space="preserve"> «</w:t>
      </w:r>
      <w:r w:rsidRPr="006403DE">
        <w:rPr>
          <w:rFonts w:ascii="Arial" w:hAnsi="Arial" w:cs="Arial"/>
          <w:sz w:val="24"/>
          <w:szCs w:val="24"/>
        </w:rPr>
        <w:t>линкольну</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длинной</w:t>
      </w:r>
      <w:r>
        <w:rPr>
          <w:rFonts w:ascii="Arial" w:hAnsi="Arial" w:cs="Arial"/>
          <w:sz w:val="24"/>
          <w:szCs w:val="24"/>
        </w:rPr>
        <w:t xml:space="preserve"> </w:t>
      </w:r>
      <w:r w:rsidRPr="006403DE">
        <w:rPr>
          <w:rFonts w:ascii="Arial" w:hAnsi="Arial" w:cs="Arial"/>
          <w:sz w:val="24"/>
          <w:szCs w:val="24"/>
        </w:rPr>
        <w:t>очередью</w:t>
      </w:r>
      <w:r>
        <w:rPr>
          <w:rFonts w:ascii="Arial" w:hAnsi="Arial" w:cs="Arial"/>
          <w:sz w:val="24"/>
          <w:szCs w:val="24"/>
        </w:rPr>
        <w:t xml:space="preserve"> </w:t>
      </w:r>
      <w:r w:rsidRPr="006403DE">
        <w:rPr>
          <w:rFonts w:ascii="Arial" w:hAnsi="Arial" w:cs="Arial"/>
          <w:sz w:val="24"/>
          <w:szCs w:val="24"/>
        </w:rPr>
        <w:t>изрешечивая</w:t>
      </w:r>
      <w:r>
        <w:rPr>
          <w:rFonts w:ascii="Arial" w:hAnsi="Arial" w:cs="Arial"/>
          <w:sz w:val="24"/>
          <w:szCs w:val="24"/>
        </w:rPr>
        <w:t xml:space="preserve"> </w:t>
      </w:r>
      <w:r w:rsidRPr="006403DE">
        <w:rPr>
          <w:rFonts w:ascii="Arial" w:hAnsi="Arial" w:cs="Arial"/>
          <w:sz w:val="24"/>
          <w:szCs w:val="24"/>
        </w:rPr>
        <w:t>радиатор</w:t>
      </w:r>
      <w:r>
        <w:rPr>
          <w:rFonts w:ascii="Arial" w:hAnsi="Arial" w:cs="Arial"/>
          <w:sz w:val="24"/>
          <w:szCs w:val="24"/>
        </w:rPr>
        <w:t xml:space="preserve"> </w:t>
      </w:r>
      <w:r w:rsidRPr="006403DE">
        <w:rPr>
          <w:rFonts w:ascii="Arial" w:hAnsi="Arial" w:cs="Arial"/>
          <w:sz w:val="24"/>
          <w:szCs w:val="24"/>
        </w:rPr>
        <w:t>и шины, так что пыль</w:t>
      </w:r>
      <w:r>
        <w:rPr>
          <w:rFonts w:ascii="Arial" w:hAnsi="Arial" w:cs="Arial"/>
          <w:sz w:val="24"/>
          <w:szCs w:val="24"/>
        </w:rPr>
        <w:t xml:space="preserve"> </w:t>
      </w:r>
      <w:r w:rsidRPr="006403DE">
        <w:rPr>
          <w:rFonts w:ascii="Arial" w:hAnsi="Arial" w:cs="Arial"/>
          <w:sz w:val="24"/>
          <w:szCs w:val="24"/>
        </w:rPr>
        <w:t>взметнулась с асфальта. Седовласый</w:t>
      </w:r>
      <w:r>
        <w:rPr>
          <w:rFonts w:ascii="Arial" w:hAnsi="Arial" w:cs="Arial"/>
          <w:sz w:val="24"/>
          <w:szCs w:val="24"/>
        </w:rPr>
        <w:t xml:space="preserve"> </w:t>
      </w:r>
      <w:r w:rsidRPr="006403DE">
        <w:rPr>
          <w:rFonts w:ascii="Arial" w:hAnsi="Arial" w:cs="Arial"/>
          <w:sz w:val="24"/>
          <w:szCs w:val="24"/>
        </w:rPr>
        <w:t>негр</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пил</w:t>
      </w:r>
      <w:r>
        <w:rPr>
          <w:rFonts w:ascii="Arial" w:hAnsi="Arial" w:cs="Arial"/>
          <w:sz w:val="24"/>
          <w:szCs w:val="24"/>
        </w:rPr>
        <w:t xml:space="preserve"> </w:t>
      </w:r>
      <w:r w:rsidRPr="006403DE">
        <w:rPr>
          <w:rFonts w:ascii="Arial" w:hAnsi="Arial" w:cs="Arial"/>
          <w:sz w:val="24"/>
          <w:szCs w:val="24"/>
        </w:rPr>
        <w:t>пиво.</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сидел</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баранкой,</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грузовик</w:t>
      </w:r>
      <w:r>
        <w:rPr>
          <w:rFonts w:ascii="Arial" w:hAnsi="Arial" w:cs="Arial"/>
          <w:sz w:val="24"/>
          <w:szCs w:val="24"/>
        </w:rPr>
        <w:t xml:space="preserve"> </w:t>
      </w:r>
      <w:r w:rsidRPr="006403DE">
        <w:rPr>
          <w:rFonts w:ascii="Arial" w:hAnsi="Arial" w:cs="Arial"/>
          <w:sz w:val="24"/>
          <w:szCs w:val="24"/>
        </w:rPr>
        <w:t>одним</w:t>
      </w:r>
      <w:r>
        <w:rPr>
          <w:rFonts w:ascii="Arial" w:hAnsi="Arial" w:cs="Arial"/>
          <w:sz w:val="24"/>
          <w:szCs w:val="24"/>
        </w:rPr>
        <w:t xml:space="preserve"> </w:t>
      </w:r>
      <w:r w:rsidRPr="006403DE">
        <w:rPr>
          <w:rFonts w:ascii="Arial" w:hAnsi="Arial" w:cs="Arial"/>
          <w:sz w:val="24"/>
          <w:szCs w:val="24"/>
        </w:rPr>
        <w:t>поворотом</w:t>
      </w:r>
      <w:r>
        <w:rPr>
          <w:rFonts w:ascii="Arial" w:hAnsi="Arial" w:cs="Arial"/>
          <w:sz w:val="24"/>
          <w:szCs w:val="24"/>
        </w:rPr>
        <w:t xml:space="preserve"> </w:t>
      </w:r>
      <w:r w:rsidRPr="006403DE">
        <w:rPr>
          <w:rFonts w:ascii="Arial" w:hAnsi="Arial" w:cs="Arial"/>
          <w:sz w:val="24"/>
          <w:szCs w:val="24"/>
        </w:rPr>
        <w:t xml:space="preserve">загородил дорогу </w:t>
      </w:r>
      <w:r>
        <w:rPr>
          <w:rFonts w:ascii="Arial" w:hAnsi="Arial" w:cs="Arial"/>
          <w:sz w:val="24"/>
          <w:szCs w:val="24"/>
        </w:rPr>
        <w:t>«</w:t>
      </w:r>
      <w:r w:rsidRPr="006403DE">
        <w:rPr>
          <w:rFonts w:ascii="Arial" w:hAnsi="Arial" w:cs="Arial"/>
          <w:sz w:val="24"/>
          <w:szCs w:val="24"/>
        </w:rPr>
        <w:t>линкольну</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Кудлатый п</w:t>
      </w:r>
      <w:r>
        <w:rPr>
          <w:rFonts w:ascii="Arial" w:hAnsi="Arial" w:cs="Arial"/>
          <w:sz w:val="24"/>
          <w:szCs w:val="24"/>
        </w:rPr>
        <w:t>ё</w:t>
      </w:r>
      <w:r w:rsidRPr="006403DE">
        <w:rPr>
          <w:rFonts w:ascii="Arial" w:hAnsi="Arial" w:cs="Arial"/>
          <w:sz w:val="24"/>
          <w:szCs w:val="24"/>
        </w:rPr>
        <w:t>с бр</w:t>
      </w:r>
      <w:r w:rsidRPr="006403DE">
        <w:rPr>
          <w:rFonts w:ascii="Arial" w:hAnsi="Arial" w:cs="Arial"/>
          <w:sz w:val="24"/>
          <w:szCs w:val="24"/>
        </w:rPr>
        <w:t>о</w:t>
      </w:r>
      <w:r w:rsidRPr="006403DE">
        <w:rPr>
          <w:rFonts w:ascii="Arial" w:hAnsi="Arial" w:cs="Arial"/>
          <w:sz w:val="24"/>
          <w:szCs w:val="24"/>
        </w:rPr>
        <w:t>сился на женщину с автоматом, завертелся на месте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плашмя</w:t>
      </w:r>
      <w:r>
        <w:rPr>
          <w:rFonts w:ascii="Arial" w:hAnsi="Arial" w:cs="Arial"/>
          <w:sz w:val="24"/>
          <w:szCs w:val="24"/>
        </w:rPr>
        <w:t xml:space="preserve"> </w:t>
      </w:r>
      <w:r w:rsidRPr="006403DE">
        <w:rPr>
          <w:rFonts w:ascii="Arial" w:hAnsi="Arial" w:cs="Arial"/>
          <w:sz w:val="24"/>
          <w:szCs w:val="24"/>
        </w:rPr>
        <w:t>упал на асфальт. Почтальон отпустил меня, отскочил, выхватил из своего мешка</w:t>
      </w:r>
      <w:r>
        <w:rPr>
          <w:rFonts w:ascii="Arial" w:hAnsi="Arial" w:cs="Arial"/>
          <w:sz w:val="24"/>
          <w:szCs w:val="24"/>
        </w:rPr>
        <w:t xml:space="preserve"> что-то </w:t>
      </w:r>
      <w:r w:rsidRPr="006403DE">
        <w:rPr>
          <w:rFonts w:ascii="Arial" w:hAnsi="Arial" w:cs="Arial"/>
          <w:sz w:val="24"/>
          <w:szCs w:val="24"/>
        </w:rPr>
        <w:t>ч</w:t>
      </w:r>
      <w:r>
        <w:rPr>
          <w:rFonts w:ascii="Arial" w:hAnsi="Arial" w:cs="Arial"/>
          <w:sz w:val="24"/>
          <w:szCs w:val="24"/>
        </w:rPr>
        <w:t>ё</w:t>
      </w:r>
      <w:r w:rsidRPr="006403DE">
        <w:rPr>
          <w:rFonts w:ascii="Arial" w:hAnsi="Arial" w:cs="Arial"/>
          <w:sz w:val="24"/>
          <w:szCs w:val="24"/>
        </w:rPr>
        <w:t>рное, кру</w:t>
      </w:r>
      <w:r w:rsidRPr="006403DE">
        <w:rPr>
          <w:rFonts w:ascii="Arial" w:hAnsi="Arial" w:cs="Arial"/>
          <w:sz w:val="24"/>
          <w:szCs w:val="24"/>
        </w:rPr>
        <w:t>г</w:t>
      </w:r>
      <w:r w:rsidRPr="006403DE">
        <w:rPr>
          <w:rFonts w:ascii="Arial" w:hAnsi="Arial" w:cs="Arial"/>
          <w:sz w:val="24"/>
          <w:szCs w:val="24"/>
        </w:rPr>
        <w:t>лое и бросил в сторону женщин; загрохотало, повалил белый</w:t>
      </w:r>
      <w:r>
        <w:rPr>
          <w:rFonts w:ascii="Arial" w:hAnsi="Arial" w:cs="Arial"/>
          <w:sz w:val="24"/>
          <w:szCs w:val="24"/>
        </w:rPr>
        <w:t xml:space="preserve"> </w:t>
      </w:r>
      <w:r w:rsidRPr="006403DE">
        <w:rPr>
          <w:rFonts w:ascii="Arial" w:hAnsi="Arial" w:cs="Arial"/>
          <w:sz w:val="24"/>
          <w:szCs w:val="24"/>
        </w:rPr>
        <w:t>дым,</w:t>
      </w:r>
      <w:r>
        <w:rPr>
          <w:rFonts w:ascii="Arial" w:hAnsi="Arial" w:cs="Arial"/>
          <w:sz w:val="24"/>
          <w:szCs w:val="24"/>
        </w:rPr>
        <w:t xml:space="preserve"> </w:t>
      </w:r>
      <w:r w:rsidRPr="006403DE">
        <w:rPr>
          <w:rFonts w:ascii="Arial" w:hAnsi="Arial" w:cs="Arial"/>
          <w:sz w:val="24"/>
          <w:szCs w:val="24"/>
        </w:rPr>
        <w:t>молодая</w:t>
      </w:r>
      <w:r>
        <w:rPr>
          <w:rFonts w:ascii="Arial" w:hAnsi="Arial" w:cs="Arial"/>
          <w:sz w:val="24"/>
          <w:szCs w:val="24"/>
        </w:rPr>
        <w:t xml:space="preserve"> </w:t>
      </w:r>
      <w:r w:rsidRPr="006403DE">
        <w:rPr>
          <w:rFonts w:ascii="Arial" w:hAnsi="Arial" w:cs="Arial"/>
          <w:sz w:val="24"/>
          <w:szCs w:val="24"/>
        </w:rPr>
        <w:t>же</w:t>
      </w:r>
      <w:r w:rsidRPr="006403DE">
        <w:rPr>
          <w:rFonts w:ascii="Arial" w:hAnsi="Arial" w:cs="Arial"/>
          <w:sz w:val="24"/>
          <w:szCs w:val="24"/>
        </w:rPr>
        <w:t>н</w:t>
      </w:r>
      <w:r w:rsidRPr="006403DE">
        <w:rPr>
          <w:rFonts w:ascii="Arial" w:hAnsi="Arial" w:cs="Arial"/>
          <w:sz w:val="24"/>
          <w:szCs w:val="24"/>
        </w:rPr>
        <w:t>щина</w:t>
      </w:r>
      <w:r>
        <w:rPr>
          <w:rFonts w:ascii="Arial" w:hAnsi="Arial" w:cs="Arial"/>
          <w:sz w:val="24"/>
          <w:szCs w:val="24"/>
        </w:rPr>
        <w:t xml:space="preserve"> </w:t>
      </w:r>
      <w:r w:rsidRPr="006403DE">
        <w:rPr>
          <w:rFonts w:ascii="Arial" w:hAnsi="Arial" w:cs="Arial"/>
          <w:sz w:val="24"/>
          <w:szCs w:val="24"/>
        </w:rPr>
        <w:t>упала</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колени за коляской, та непонятным образом</w:t>
      </w:r>
      <w:r>
        <w:rPr>
          <w:rFonts w:ascii="Arial" w:hAnsi="Arial" w:cs="Arial"/>
          <w:sz w:val="24"/>
          <w:szCs w:val="24"/>
        </w:rPr>
        <w:t xml:space="preserve"> </w:t>
      </w:r>
      <w:r w:rsidRPr="006403DE">
        <w:rPr>
          <w:rFonts w:ascii="Arial" w:hAnsi="Arial" w:cs="Arial"/>
          <w:sz w:val="24"/>
          <w:szCs w:val="24"/>
        </w:rPr>
        <w:t>раскрылась, и из не</w:t>
      </w:r>
      <w:r>
        <w:rPr>
          <w:rFonts w:ascii="Arial" w:hAnsi="Arial" w:cs="Arial"/>
          <w:sz w:val="24"/>
          <w:szCs w:val="24"/>
        </w:rPr>
        <w:t>ё</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словно</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огромного</w:t>
      </w:r>
      <w:r>
        <w:rPr>
          <w:rFonts w:ascii="Arial" w:hAnsi="Arial" w:cs="Arial"/>
          <w:sz w:val="24"/>
          <w:szCs w:val="24"/>
        </w:rPr>
        <w:t xml:space="preserve"> </w:t>
      </w:r>
      <w:r w:rsidRPr="006403DE">
        <w:rPr>
          <w:rFonts w:ascii="Arial" w:hAnsi="Arial" w:cs="Arial"/>
          <w:sz w:val="24"/>
          <w:szCs w:val="24"/>
        </w:rPr>
        <w:t>огнетушителя,</w:t>
      </w:r>
      <w:r>
        <w:rPr>
          <w:rFonts w:ascii="Arial" w:hAnsi="Arial" w:cs="Arial"/>
          <w:sz w:val="24"/>
          <w:szCs w:val="24"/>
        </w:rPr>
        <w:t xml:space="preserve"> </w:t>
      </w:r>
      <w:r w:rsidRPr="006403DE">
        <w:rPr>
          <w:rFonts w:ascii="Arial" w:hAnsi="Arial" w:cs="Arial"/>
          <w:sz w:val="24"/>
          <w:szCs w:val="24"/>
        </w:rPr>
        <w:t>вырвался</w:t>
      </w:r>
      <w:r>
        <w:rPr>
          <w:rFonts w:ascii="Arial" w:hAnsi="Arial" w:cs="Arial"/>
          <w:sz w:val="24"/>
          <w:szCs w:val="24"/>
        </w:rPr>
        <w:t xml:space="preserve"> </w:t>
      </w:r>
      <w:r w:rsidRPr="006403DE">
        <w:rPr>
          <w:rFonts w:ascii="Arial" w:hAnsi="Arial" w:cs="Arial"/>
          <w:sz w:val="24"/>
          <w:szCs w:val="24"/>
        </w:rPr>
        <w:t>столб</w:t>
      </w:r>
      <w:r>
        <w:rPr>
          <w:rFonts w:ascii="Arial" w:hAnsi="Arial" w:cs="Arial"/>
          <w:sz w:val="24"/>
          <w:szCs w:val="24"/>
        </w:rPr>
        <w:t xml:space="preserve"> </w:t>
      </w:r>
      <w:r w:rsidRPr="006403DE">
        <w:rPr>
          <w:rFonts w:ascii="Arial" w:hAnsi="Arial" w:cs="Arial"/>
          <w:sz w:val="24"/>
          <w:szCs w:val="24"/>
        </w:rPr>
        <w:t>пенистой</w:t>
      </w:r>
      <w:r>
        <w:rPr>
          <w:rFonts w:ascii="Arial" w:hAnsi="Arial" w:cs="Arial"/>
          <w:sz w:val="24"/>
          <w:szCs w:val="24"/>
        </w:rPr>
        <w:t xml:space="preserve"> </w:t>
      </w:r>
      <w:r w:rsidRPr="006403DE">
        <w:rPr>
          <w:rFonts w:ascii="Arial" w:hAnsi="Arial" w:cs="Arial"/>
          <w:sz w:val="24"/>
          <w:szCs w:val="24"/>
        </w:rPr>
        <w:t>жидкости,</w:t>
      </w:r>
      <w:r>
        <w:rPr>
          <w:rFonts w:ascii="Arial" w:hAnsi="Arial" w:cs="Arial"/>
          <w:sz w:val="24"/>
          <w:szCs w:val="24"/>
        </w:rPr>
        <w:t xml:space="preserve"> </w:t>
      </w:r>
      <w:r w:rsidRPr="006403DE">
        <w:rPr>
          <w:rFonts w:ascii="Arial" w:hAnsi="Arial" w:cs="Arial"/>
          <w:sz w:val="24"/>
          <w:szCs w:val="24"/>
        </w:rPr>
        <w:t>зал</w:t>
      </w:r>
      <w:r w:rsidRPr="006403DE">
        <w:rPr>
          <w:rFonts w:ascii="Arial" w:hAnsi="Arial" w:cs="Arial"/>
          <w:sz w:val="24"/>
          <w:szCs w:val="24"/>
        </w:rPr>
        <w:t>и</w:t>
      </w:r>
      <w:r w:rsidRPr="006403DE">
        <w:rPr>
          <w:rFonts w:ascii="Arial" w:hAnsi="Arial" w:cs="Arial"/>
          <w:sz w:val="24"/>
          <w:szCs w:val="24"/>
        </w:rPr>
        <w:t>вая шоф</w:t>
      </w:r>
      <w:r>
        <w:rPr>
          <w:rFonts w:ascii="Arial" w:hAnsi="Arial" w:cs="Arial"/>
          <w:sz w:val="24"/>
          <w:szCs w:val="24"/>
        </w:rPr>
        <w:t>ё</w:t>
      </w:r>
      <w:r w:rsidRPr="006403DE">
        <w:rPr>
          <w:rFonts w:ascii="Arial" w:hAnsi="Arial" w:cs="Arial"/>
          <w:sz w:val="24"/>
          <w:szCs w:val="24"/>
        </w:rPr>
        <w:t xml:space="preserve">ра </w:t>
      </w:r>
      <w:r>
        <w:rPr>
          <w:rFonts w:ascii="Arial" w:hAnsi="Arial" w:cs="Arial"/>
          <w:sz w:val="24"/>
          <w:szCs w:val="24"/>
        </w:rPr>
        <w:t>«</w:t>
      </w:r>
      <w:r w:rsidRPr="006403DE">
        <w:rPr>
          <w:rFonts w:ascii="Arial" w:hAnsi="Arial" w:cs="Arial"/>
          <w:sz w:val="24"/>
          <w:szCs w:val="24"/>
        </w:rPr>
        <w:t>линкольна</w:t>
      </w:r>
      <w:r>
        <w:rPr>
          <w:rFonts w:ascii="Arial" w:hAnsi="Arial" w:cs="Arial"/>
          <w:sz w:val="24"/>
          <w:szCs w:val="24"/>
        </w:rPr>
        <w:t>»</w:t>
      </w:r>
      <w:r w:rsidRPr="006403DE">
        <w:rPr>
          <w:rFonts w:ascii="Arial" w:hAnsi="Arial" w:cs="Arial"/>
          <w:sz w:val="24"/>
          <w:szCs w:val="24"/>
        </w:rPr>
        <w:t>, который только что выскочил</w:t>
      </w:r>
      <w:r>
        <w:rPr>
          <w:rFonts w:ascii="Arial" w:hAnsi="Arial" w:cs="Arial"/>
          <w:sz w:val="24"/>
          <w:szCs w:val="24"/>
        </w:rPr>
        <w:t xml:space="preserve"> </w:t>
      </w:r>
      <w:r w:rsidRPr="006403DE">
        <w:rPr>
          <w:rFonts w:ascii="Arial" w:hAnsi="Arial" w:cs="Arial"/>
          <w:sz w:val="24"/>
          <w:szCs w:val="24"/>
        </w:rPr>
        <w:t>на мостовую, и, прежде чем пена залила его, я увидел, что его</w:t>
      </w:r>
      <w:r>
        <w:rPr>
          <w:rFonts w:ascii="Arial" w:hAnsi="Arial" w:cs="Arial"/>
          <w:sz w:val="24"/>
          <w:szCs w:val="24"/>
        </w:rPr>
        <w:t xml:space="preserve"> </w:t>
      </w:r>
      <w:r w:rsidRPr="006403DE">
        <w:rPr>
          <w:rFonts w:ascii="Arial" w:hAnsi="Arial" w:cs="Arial"/>
          <w:sz w:val="24"/>
          <w:szCs w:val="24"/>
        </w:rPr>
        <w:t>лицо</w:t>
      </w:r>
      <w:r>
        <w:rPr>
          <w:rFonts w:ascii="Arial" w:hAnsi="Arial" w:cs="Arial"/>
          <w:sz w:val="24"/>
          <w:szCs w:val="24"/>
        </w:rPr>
        <w:t xml:space="preserve"> </w:t>
      </w:r>
      <w:r w:rsidRPr="006403DE">
        <w:rPr>
          <w:rFonts w:ascii="Arial" w:hAnsi="Arial" w:cs="Arial"/>
          <w:sz w:val="24"/>
          <w:szCs w:val="24"/>
        </w:rPr>
        <w:t>закрыто</w:t>
      </w:r>
      <w:r>
        <w:rPr>
          <w:rFonts w:ascii="Arial" w:hAnsi="Arial" w:cs="Arial"/>
          <w:sz w:val="24"/>
          <w:szCs w:val="24"/>
        </w:rPr>
        <w:t xml:space="preserve"> чем-то </w:t>
      </w:r>
      <w:r w:rsidRPr="006403DE">
        <w:rPr>
          <w:rFonts w:ascii="Arial" w:hAnsi="Arial" w:cs="Arial"/>
          <w:sz w:val="24"/>
          <w:szCs w:val="24"/>
        </w:rPr>
        <w:t>ч</w:t>
      </w:r>
      <w:r>
        <w:rPr>
          <w:rFonts w:ascii="Arial" w:hAnsi="Arial" w:cs="Arial"/>
          <w:sz w:val="24"/>
          <w:szCs w:val="24"/>
        </w:rPr>
        <w:t>ё</w:t>
      </w:r>
      <w:r w:rsidRPr="006403DE">
        <w:rPr>
          <w:rFonts w:ascii="Arial" w:hAnsi="Arial" w:cs="Arial"/>
          <w:sz w:val="24"/>
          <w:szCs w:val="24"/>
        </w:rPr>
        <w:t>рным,</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руках</w:t>
      </w:r>
      <w:r>
        <w:rPr>
          <w:rFonts w:ascii="Arial" w:hAnsi="Arial" w:cs="Arial"/>
          <w:sz w:val="24"/>
          <w:szCs w:val="24"/>
        </w:rPr>
        <w:t xml:space="preserve"> – </w:t>
      </w:r>
      <w:r w:rsidRPr="006403DE">
        <w:rPr>
          <w:rFonts w:ascii="Arial" w:hAnsi="Arial" w:cs="Arial"/>
          <w:sz w:val="24"/>
          <w:szCs w:val="24"/>
        </w:rPr>
        <w:t>р</w:t>
      </w:r>
      <w:r w:rsidRPr="006403DE">
        <w:rPr>
          <w:rFonts w:ascii="Arial" w:hAnsi="Arial" w:cs="Arial"/>
          <w:sz w:val="24"/>
          <w:szCs w:val="24"/>
        </w:rPr>
        <w:t>е</w:t>
      </w:r>
      <w:r w:rsidRPr="006403DE">
        <w:rPr>
          <w:rFonts w:ascii="Arial" w:hAnsi="Arial" w:cs="Arial"/>
          <w:sz w:val="24"/>
          <w:szCs w:val="24"/>
        </w:rPr>
        <w:t>вольвер. Струя ударила в лимузин с такой</w:t>
      </w:r>
      <w:r>
        <w:rPr>
          <w:rFonts w:ascii="Arial" w:hAnsi="Arial" w:cs="Arial"/>
          <w:sz w:val="24"/>
          <w:szCs w:val="24"/>
        </w:rPr>
        <w:t xml:space="preserve"> </w:t>
      </w:r>
      <w:r w:rsidRPr="006403DE">
        <w:rPr>
          <w:rFonts w:ascii="Arial" w:hAnsi="Arial" w:cs="Arial"/>
          <w:sz w:val="24"/>
          <w:szCs w:val="24"/>
        </w:rPr>
        <w:t>силой, что ветровое стекло лопнуло и задело осколками</w:t>
      </w:r>
      <w:r>
        <w:rPr>
          <w:rFonts w:ascii="Arial" w:hAnsi="Arial" w:cs="Arial"/>
          <w:sz w:val="24"/>
          <w:szCs w:val="24"/>
        </w:rPr>
        <w:t xml:space="preserve"> </w:t>
      </w:r>
      <w:r w:rsidRPr="006403DE">
        <w:rPr>
          <w:rFonts w:ascii="Arial" w:hAnsi="Arial" w:cs="Arial"/>
          <w:sz w:val="24"/>
          <w:szCs w:val="24"/>
        </w:rPr>
        <w:t>почтальона.</w:t>
      </w:r>
      <w:r>
        <w:rPr>
          <w:rFonts w:ascii="Arial" w:hAnsi="Arial" w:cs="Arial"/>
          <w:sz w:val="24"/>
          <w:szCs w:val="24"/>
        </w:rPr>
        <w:t xml:space="preserve"> </w:t>
      </w:r>
      <w:r w:rsidRPr="006403DE">
        <w:rPr>
          <w:rFonts w:ascii="Arial" w:hAnsi="Arial" w:cs="Arial"/>
          <w:sz w:val="24"/>
          <w:szCs w:val="24"/>
        </w:rPr>
        <w:t>Толстяк,</w:t>
      </w:r>
      <w:r>
        <w:rPr>
          <w:rFonts w:ascii="Arial" w:hAnsi="Arial" w:cs="Arial"/>
          <w:sz w:val="24"/>
          <w:szCs w:val="24"/>
        </w:rPr>
        <w:t xml:space="preserve"> </w:t>
      </w:r>
      <w:r w:rsidRPr="006403DE">
        <w:rPr>
          <w:rFonts w:ascii="Arial" w:hAnsi="Arial" w:cs="Arial"/>
          <w:sz w:val="24"/>
          <w:szCs w:val="24"/>
        </w:rPr>
        <w:t>который</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ещё </w:t>
      </w:r>
      <w:r w:rsidRPr="006403DE">
        <w:rPr>
          <w:rFonts w:ascii="Arial" w:hAnsi="Arial" w:cs="Arial"/>
          <w:sz w:val="24"/>
          <w:szCs w:val="24"/>
        </w:rPr>
        <w:t>держал меня сзади, п</w:t>
      </w:r>
      <w:r w:rsidRPr="006403DE">
        <w:rPr>
          <w:rFonts w:ascii="Arial" w:hAnsi="Arial" w:cs="Arial"/>
          <w:sz w:val="24"/>
          <w:szCs w:val="24"/>
        </w:rPr>
        <w:t>я</w:t>
      </w:r>
      <w:r w:rsidRPr="006403DE">
        <w:rPr>
          <w:rFonts w:ascii="Arial" w:hAnsi="Arial" w:cs="Arial"/>
          <w:sz w:val="24"/>
          <w:szCs w:val="24"/>
        </w:rPr>
        <w:t>тился, прикрывая себя моим телом. Из</w:t>
      </w:r>
      <w:r>
        <w:rPr>
          <w:rFonts w:ascii="Arial" w:hAnsi="Arial" w:cs="Arial"/>
          <w:sz w:val="24"/>
          <w:szCs w:val="24"/>
        </w:rPr>
        <w:t xml:space="preserve"> </w:t>
      </w:r>
      <w:r w:rsidRPr="006403DE">
        <w:rPr>
          <w:rFonts w:ascii="Arial" w:hAnsi="Arial" w:cs="Arial"/>
          <w:sz w:val="24"/>
          <w:szCs w:val="24"/>
        </w:rPr>
        <w:t>гаража вылетели</w:t>
      </w:r>
      <w:r>
        <w:rPr>
          <w:rFonts w:ascii="Arial" w:hAnsi="Arial" w:cs="Arial"/>
          <w:sz w:val="24"/>
          <w:szCs w:val="24"/>
        </w:rPr>
        <w:t xml:space="preserve"> какие-то </w:t>
      </w:r>
      <w:r w:rsidRPr="006403DE">
        <w:rPr>
          <w:rFonts w:ascii="Arial" w:hAnsi="Arial" w:cs="Arial"/>
          <w:sz w:val="24"/>
          <w:szCs w:val="24"/>
        </w:rPr>
        <w:t>люди в комбин</w:t>
      </w:r>
      <w:r w:rsidRPr="006403DE">
        <w:rPr>
          <w:rFonts w:ascii="Arial" w:hAnsi="Arial" w:cs="Arial"/>
          <w:sz w:val="24"/>
          <w:szCs w:val="24"/>
        </w:rPr>
        <w:t>е</w:t>
      </w:r>
      <w:r w:rsidRPr="006403DE">
        <w:rPr>
          <w:rFonts w:ascii="Arial" w:hAnsi="Arial" w:cs="Arial"/>
          <w:sz w:val="24"/>
          <w:szCs w:val="24"/>
        </w:rPr>
        <w:t>зонах. Они добежали до нас и оторвали</w:t>
      </w:r>
      <w:r>
        <w:rPr>
          <w:rFonts w:ascii="Arial" w:hAnsi="Arial" w:cs="Arial"/>
          <w:sz w:val="24"/>
          <w:szCs w:val="24"/>
        </w:rPr>
        <w:t xml:space="preserve"> </w:t>
      </w:r>
      <w:r w:rsidRPr="006403DE">
        <w:rPr>
          <w:rFonts w:ascii="Arial" w:hAnsi="Arial" w:cs="Arial"/>
          <w:sz w:val="24"/>
          <w:szCs w:val="24"/>
        </w:rPr>
        <w:t>меня от толстяка. Вс</w:t>
      </w:r>
      <w:r>
        <w:rPr>
          <w:rFonts w:ascii="Arial" w:hAnsi="Arial" w:cs="Arial"/>
          <w:sz w:val="24"/>
          <w:szCs w:val="24"/>
        </w:rPr>
        <w:t>ё</w:t>
      </w:r>
      <w:r w:rsidRPr="006403DE">
        <w:rPr>
          <w:rFonts w:ascii="Arial" w:hAnsi="Arial" w:cs="Arial"/>
          <w:sz w:val="24"/>
          <w:szCs w:val="24"/>
        </w:rPr>
        <w:t xml:space="preserve"> это не заняло и пяти секунд. Ближайшая к нам машина из</w:t>
      </w:r>
      <w:r>
        <w:rPr>
          <w:rFonts w:ascii="Arial" w:hAnsi="Arial" w:cs="Arial"/>
          <w:sz w:val="24"/>
          <w:szCs w:val="24"/>
        </w:rPr>
        <w:t xml:space="preserve"> </w:t>
      </w:r>
      <w:r w:rsidRPr="006403DE">
        <w:rPr>
          <w:rFonts w:ascii="Arial" w:hAnsi="Arial" w:cs="Arial"/>
          <w:sz w:val="24"/>
          <w:szCs w:val="24"/>
        </w:rPr>
        <w:t>тех, что стояли в мастерской, задним ходом выехала</w:t>
      </w:r>
      <w:r>
        <w:rPr>
          <w:rFonts w:ascii="Arial" w:hAnsi="Arial" w:cs="Arial"/>
          <w:sz w:val="24"/>
          <w:szCs w:val="24"/>
        </w:rPr>
        <w:t xml:space="preserve"> </w:t>
      </w:r>
      <w:r w:rsidRPr="006403DE">
        <w:rPr>
          <w:rFonts w:ascii="Arial" w:hAnsi="Arial" w:cs="Arial"/>
          <w:sz w:val="24"/>
          <w:szCs w:val="24"/>
        </w:rPr>
        <w:t>через</w:t>
      </w:r>
      <w:r>
        <w:rPr>
          <w:rFonts w:ascii="Arial" w:hAnsi="Arial" w:cs="Arial"/>
          <w:sz w:val="24"/>
          <w:szCs w:val="24"/>
        </w:rPr>
        <w:t xml:space="preserve"> </w:t>
      </w:r>
      <w:r w:rsidRPr="006403DE">
        <w:rPr>
          <w:rFonts w:ascii="Arial" w:hAnsi="Arial" w:cs="Arial"/>
          <w:sz w:val="24"/>
          <w:szCs w:val="24"/>
        </w:rPr>
        <w:t>открытые</w:t>
      </w:r>
      <w:r>
        <w:rPr>
          <w:rFonts w:ascii="Arial" w:hAnsi="Arial" w:cs="Arial"/>
          <w:sz w:val="24"/>
          <w:szCs w:val="24"/>
        </w:rPr>
        <w:t xml:space="preserve"> </w:t>
      </w:r>
      <w:r w:rsidRPr="006403DE">
        <w:rPr>
          <w:rFonts w:ascii="Arial" w:hAnsi="Arial" w:cs="Arial"/>
          <w:sz w:val="24"/>
          <w:szCs w:val="24"/>
        </w:rPr>
        <w:t>ворота,</w:t>
      </w:r>
      <w:r>
        <w:rPr>
          <w:rFonts w:ascii="Arial" w:hAnsi="Arial" w:cs="Arial"/>
          <w:sz w:val="24"/>
          <w:szCs w:val="24"/>
        </w:rPr>
        <w:t xml:space="preserve"> </w:t>
      </w:r>
      <w:r w:rsidRPr="006403DE">
        <w:rPr>
          <w:rFonts w:ascii="Arial" w:hAnsi="Arial" w:cs="Arial"/>
          <w:sz w:val="24"/>
          <w:szCs w:val="24"/>
        </w:rPr>
        <w:t>двое</w:t>
      </w:r>
      <w:r>
        <w:rPr>
          <w:rFonts w:ascii="Arial" w:hAnsi="Arial" w:cs="Arial"/>
          <w:sz w:val="24"/>
          <w:szCs w:val="24"/>
        </w:rPr>
        <w:t xml:space="preserve"> </w:t>
      </w:r>
      <w:r w:rsidRPr="006403DE">
        <w:rPr>
          <w:rFonts w:ascii="Arial" w:hAnsi="Arial" w:cs="Arial"/>
          <w:sz w:val="24"/>
          <w:szCs w:val="24"/>
        </w:rPr>
        <w:t>в халатах накинули сеть на шоф</w:t>
      </w:r>
      <w:r>
        <w:rPr>
          <w:rFonts w:ascii="Arial" w:hAnsi="Arial" w:cs="Arial"/>
          <w:sz w:val="24"/>
          <w:szCs w:val="24"/>
        </w:rPr>
        <w:t>ё</w:t>
      </w:r>
      <w:r w:rsidRPr="006403DE">
        <w:rPr>
          <w:rFonts w:ascii="Arial" w:hAnsi="Arial" w:cs="Arial"/>
          <w:sz w:val="24"/>
          <w:szCs w:val="24"/>
        </w:rPr>
        <w:t xml:space="preserve">ра </w:t>
      </w:r>
      <w:r>
        <w:rPr>
          <w:rFonts w:ascii="Arial" w:hAnsi="Arial" w:cs="Arial"/>
          <w:sz w:val="24"/>
          <w:szCs w:val="24"/>
        </w:rPr>
        <w:t>«</w:t>
      </w:r>
      <w:r w:rsidRPr="006403DE">
        <w:rPr>
          <w:rFonts w:ascii="Arial" w:hAnsi="Arial" w:cs="Arial"/>
          <w:sz w:val="24"/>
          <w:szCs w:val="24"/>
        </w:rPr>
        <w:t>ли</w:t>
      </w:r>
      <w:r w:rsidRPr="006403DE">
        <w:rPr>
          <w:rFonts w:ascii="Arial" w:hAnsi="Arial" w:cs="Arial"/>
          <w:sz w:val="24"/>
          <w:szCs w:val="24"/>
        </w:rPr>
        <w:t>н</w:t>
      </w:r>
      <w:r w:rsidRPr="006403DE">
        <w:rPr>
          <w:rFonts w:ascii="Arial" w:hAnsi="Arial" w:cs="Arial"/>
          <w:sz w:val="24"/>
          <w:szCs w:val="24"/>
        </w:rPr>
        <w:t>кольна</w:t>
      </w:r>
      <w:r>
        <w:rPr>
          <w:rFonts w:ascii="Arial" w:hAnsi="Arial" w:cs="Arial"/>
          <w:sz w:val="24"/>
          <w:szCs w:val="24"/>
        </w:rPr>
        <w:t>»</w:t>
      </w:r>
      <w:r w:rsidRPr="006403DE">
        <w:rPr>
          <w:rFonts w:ascii="Arial" w:hAnsi="Arial" w:cs="Arial"/>
          <w:sz w:val="24"/>
          <w:szCs w:val="24"/>
        </w:rPr>
        <w:t>, стараясь не прикасаться</w:t>
      </w:r>
      <w:r>
        <w:rPr>
          <w:rFonts w:ascii="Arial" w:hAnsi="Arial" w:cs="Arial"/>
          <w:sz w:val="24"/>
          <w:szCs w:val="24"/>
        </w:rPr>
        <w:t xml:space="preserve"> </w:t>
      </w:r>
      <w:r w:rsidRPr="006403DE">
        <w:rPr>
          <w:rFonts w:ascii="Arial" w:hAnsi="Arial" w:cs="Arial"/>
          <w:sz w:val="24"/>
          <w:szCs w:val="24"/>
        </w:rPr>
        <w:t xml:space="preserve">к нему </w:t>
      </w:r>
      <w:r>
        <w:rPr>
          <w:rFonts w:ascii="Arial" w:hAnsi="Arial" w:cs="Arial"/>
          <w:sz w:val="24"/>
          <w:szCs w:val="24"/>
        </w:rPr>
        <w:t>–</w:t>
      </w:r>
      <w:r w:rsidRPr="006403DE">
        <w:rPr>
          <w:rFonts w:ascii="Arial" w:hAnsi="Arial" w:cs="Arial"/>
          <w:sz w:val="24"/>
          <w:szCs w:val="24"/>
        </w:rPr>
        <w:t xml:space="preserve"> он был с головы до ног в клейкой пене. Толстяк с почтальоном,</w:t>
      </w:r>
      <w:r>
        <w:rPr>
          <w:rFonts w:ascii="Arial" w:hAnsi="Arial" w:cs="Arial"/>
          <w:sz w:val="24"/>
          <w:szCs w:val="24"/>
        </w:rPr>
        <w:t xml:space="preserve"> </w:t>
      </w:r>
      <w:r w:rsidRPr="006403DE">
        <w:rPr>
          <w:rFonts w:ascii="Arial" w:hAnsi="Arial" w:cs="Arial"/>
          <w:sz w:val="24"/>
          <w:szCs w:val="24"/>
        </w:rPr>
        <w:t>оба</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наручниках, залезали, подгоняемые ударами, в эту машину. Я стоял без</w:t>
      </w:r>
      <w:r>
        <w:rPr>
          <w:rFonts w:ascii="Arial" w:hAnsi="Arial" w:cs="Arial"/>
          <w:sz w:val="24"/>
          <w:szCs w:val="24"/>
        </w:rPr>
        <w:t xml:space="preserve"> </w:t>
      </w:r>
      <w:r w:rsidRPr="006403DE">
        <w:rPr>
          <w:rFonts w:ascii="Arial" w:hAnsi="Arial" w:cs="Arial"/>
          <w:sz w:val="24"/>
          <w:szCs w:val="24"/>
        </w:rPr>
        <w:t>движения, глядя, как</w:t>
      </w:r>
      <w:r>
        <w:rPr>
          <w:rFonts w:ascii="Arial" w:hAnsi="Arial" w:cs="Arial"/>
          <w:sz w:val="24"/>
          <w:szCs w:val="24"/>
        </w:rPr>
        <w:t xml:space="preserve"> </w:t>
      </w:r>
      <w:r w:rsidRPr="006403DE">
        <w:rPr>
          <w:rFonts w:ascii="Arial" w:hAnsi="Arial" w:cs="Arial"/>
          <w:sz w:val="24"/>
          <w:szCs w:val="24"/>
        </w:rPr>
        <w:t>человек,</w:t>
      </w:r>
      <w:r>
        <w:rPr>
          <w:rFonts w:ascii="Arial" w:hAnsi="Arial" w:cs="Arial"/>
          <w:sz w:val="24"/>
          <w:szCs w:val="24"/>
        </w:rPr>
        <w:t xml:space="preserve"> </w:t>
      </w:r>
      <w:r w:rsidRPr="006403DE">
        <w:rPr>
          <w:rFonts w:ascii="Arial" w:hAnsi="Arial" w:cs="Arial"/>
          <w:sz w:val="24"/>
          <w:szCs w:val="24"/>
        </w:rPr>
        <w:t>открывший</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две</w:t>
      </w:r>
      <w:r w:rsidRPr="006403DE">
        <w:rPr>
          <w:rFonts w:ascii="Arial" w:hAnsi="Arial" w:cs="Arial"/>
          <w:sz w:val="24"/>
          <w:szCs w:val="24"/>
        </w:rPr>
        <w:t>р</w:t>
      </w:r>
      <w:r w:rsidRPr="006403DE">
        <w:rPr>
          <w:rFonts w:ascii="Arial" w:hAnsi="Arial" w:cs="Arial"/>
          <w:sz w:val="24"/>
          <w:szCs w:val="24"/>
        </w:rPr>
        <w:t>цу</w:t>
      </w:r>
      <w:r>
        <w:rPr>
          <w:rFonts w:ascii="Arial" w:hAnsi="Arial" w:cs="Arial"/>
          <w:sz w:val="24"/>
          <w:szCs w:val="24"/>
        </w:rPr>
        <w:t xml:space="preserve"> «</w:t>
      </w:r>
      <w:r w:rsidRPr="006403DE">
        <w:rPr>
          <w:rFonts w:ascii="Arial" w:hAnsi="Arial" w:cs="Arial"/>
          <w:sz w:val="24"/>
          <w:szCs w:val="24"/>
        </w:rPr>
        <w:t>линкольна</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выбирается</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поднятыми</w:t>
      </w:r>
      <w:r>
        <w:rPr>
          <w:rFonts w:ascii="Arial" w:hAnsi="Arial" w:cs="Arial"/>
          <w:sz w:val="24"/>
          <w:szCs w:val="24"/>
        </w:rPr>
        <w:t xml:space="preserve"> </w:t>
      </w:r>
      <w:r w:rsidRPr="006403DE">
        <w:rPr>
          <w:rFonts w:ascii="Arial" w:hAnsi="Arial" w:cs="Arial"/>
          <w:sz w:val="24"/>
          <w:szCs w:val="24"/>
        </w:rPr>
        <w:t>руками</w:t>
      </w:r>
      <w:r>
        <w:rPr>
          <w:rFonts w:ascii="Arial" w:hAnsi="Arial" w:cs="Arial"/>
          <w:sz w:val="24"/>
          <w:szCs w:val="24"/>
        </w:rPr>
        <w:t xml:space="preserve"> </w:t>
      </w:r>
      <w:r w:rsidRPr="006403DE">
        <w:rPr>
          <w:rFonts w:ascii="Arial" w:hAnsi="Arial" w:cs="Arial"/>
          <w:sz w:val="24"/>
          <w:szCs w:val="24"/>
        </w:rPr>
        <w:t>наружу,</w:t>
      </w:r>
      <w:r>
        <w:rPr>
          <w:rFonts w:ascii="Arial" w:hAnsi="Arial" w:cs="Arial"/>
          <w:sz w:val="24"/>
          <w:szCs w:val="24"/>
        </w:rPr>
        <w:t xml:space="preserve"> </w:t>
      </w:r>
      <w:r w:rsidRPr="006403DE">
        <w:rPr>
          <w:rFonts w:ascii="Arial" w:hAnsi="Arial" w:cs="Arial"/>
          <w:sz w:val="24"/>
          <w:szCs w:val="24"/>
        </w:rPr>
        <w:t>как послушно</w:t>
      </w:r>
      <w:r>
        <w:rPr>
          <w:rFonts w:ascii="Arial" w:hAnsi="Arial" w:cs="Arial"/>
          <w:sz w:val="24"/>
          <w:szCs w:val="24"/>
        </w:rPr>
        <w:t xml:space="preserve"> идёт </w:t>
      </w:r>
      <w:r w:rsidRPr="006403DE">
        <w:rPr>
          <w:rFonts w:ascii="Arial" w:hAnsi="Arial" w:cs="Arial"/>
          <w:sz w:val="24"/>
          <w:szCs w:val="24"/>
        </w:rPr>
        <w:t>он к пикапу под</w:t>
      </w:r>
      <w:r>
        <w:rPr>
          <w:rFonts w:ascii="Arial" w:hAnsi="Arial" w:cs="Arial"/>
          <w:sz w:val="24"/>
          <w:szCs w:val="24"/>
        </w:rPr>
        <w:t xml:space="preserve"> </w:t>
      </w:r>
      <w:r w:rsidRPr="006403DE">
        <w:rPr>
          <w:rFonts w:ascii="Arial" w:hAnsi="Arial" w:cs="Arial"/>
          <w:sz w:val="24"/>
          <w:szCs w:val="24"/>
        </w:rPr>
        <w:t>дулом револьвера, а седой негр надевает на него</w:t>
      </w:r>
      <w:r>
        <w:rPr>
          <w:rFonts w:ascii="Arial" w:hAnsi="Arial" w:cs="Arial"/>
          <w:sz w:val="24"/>
          <w:szCs w:val="24"/>
        </w:rPr>
        <w:t xml:space="preserve"> </w:t>
      </w:r>
      <w:r w:rsidRPr="006403DE">
        <w:rPr>
          <w:rFonts w:ascii="Arial" w:hAnsi="Arial" w:cs="Arial"/>
          <w:sz w:val="24"/>
          <w:szCs w:val="24"/>
        </w:rPr>
        <w:t>наручники.</w:t>
      </w:r>
      <w:r>
        <w:rPr>
          <w:rFonts w:ascii="Arial" w:hAnsi="Arial" w:cs="Arial"/>
          <w:sz w:val="24"/>
          <w:szCs w:val="24"/>
        </w:rPr>
        <w:t xml:space="preserve"> </w:t>
      </w:r>
      <w:r w:rsidRPr="006403DE">
        <w:rPr>
          <w:rFonts w:ascii="Arial" w:hAnsi="Arial" w:cs="Arial"/>
          <w:sz w:val="24"/>
          <w:szCs w:val="24"/>
        </w:rPr>
        <w:t>Никто</w:t>
      </w:r>
      <w:r>
        <w:rPr>
          <w:rFonts w:ascii="Arial" w:hAnsi="Arial" w:cs="Arial"/>
          <w:sz w:val="24"/>
          <w:szCs w:val="24"/>
        </w:rPr>
        <w:t xml:space="preserve"> </w:t>
      </w:r>
      <w:r w:rsidRPr="006403DE">
        <w:rPr>
          <w:rFonts w:ascii="Arial" w:hAnsi="Arial" w:cs="Arial"/>
          <w:sz w:val="24"/>
          <w:szCs w:val="24"/>
        </w:rPr>
        <w:t>м</w:t>
      </w:r>
      <w:r w:rsidRPr="006403DE">
        <w:rPr>
          <w:rFonts w:ascii="Arial" w:hAnsi="Arial" w:cs="Arial"/>
          <w:sz w:val="24"/>
          <w:szCs w:val="24"/>
        </w:rPr>
        <w:t>е</w:t>
      </w:r>
      <w:r w:rsidRPr="006403DE">
        <w:rPr>
          <w:rFonts w:ascii="Arial" w:hAnsi="Arial" w:cs="Arial"/>
          <w:sz w:val="24"/>
          <w:szCs w:val="24"/>
        </w:rPr>
        <w:t>ня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коснулся,</w:t>
      </w:r>
      <w:r>
        <w:rPr>
          <w:rFonts w:ascii="Arial" w:hAnsi="Arial" w:cs="Arial"/>
          <w:sz w:val="24"/>
          <w:szCs w:val="24"/>
        </w:rPr>
        <w:t xml:space="preserve"> </w:t>
      </w:r>
      <w:r w:rsidRPr="006403DE">
        <w:rPr>
          <w:rFonts w:ascii="Arial" w:hAnsi="Arial" w:cs="Arial"/>
          <w:sz w:val="24"/>
          <w:szCs w:val="24"/>
        </w:rPr>
        <w:t>никто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сказал</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ни слова. Машина уехала. Пикап, в который</w:t>
      </w:r>
      <w:r>
        <w:rPr>
          <w:rFonts w:ascii="Arial" w:hAnsi="Arial" w:cs="Arial"/>
          <w:sz w:val="24"/>
          <w:szCs w:val="24"/>
        </w:rPr>
        <w:t xml:space="preserve"> </w:t>
      </w:r>
      <w:r w:rsidRPr="006403DE">
        <w:rPr>
          <w:rFonts w:ascii="Arial" w:hAnsi="Arial" w:cs="Arial"/>
          <w:sz w:val="24"/>
          <w:szCs w:val="24"/>
        </w:rPr>
        <w:t>посадили раненого, а может быть, застреленного шоф</w:t>
      </w:r>
      <w:r>
        <w:rPr>
          <w:rFonts w:ascii="Arial" w:hAnsi="Arial" w:cs="Arial"/>
          <w:sz w:val="24"/>
          <w:szCs w:val="24"/>
        </w:rPr>
        <w:t>ё</w:t>
      </w:r>
      <w:r w:rsidRPr="006403DE">
        <w:rPr>
          <w:rFonts w:ascii="Arial" w:hAnsi="Arial" w:cs="Arial"/>
          <w:sz w:val="24"/>
          <w:szCs w:val="24"/>
        </w:rPr>
        <w:t>ра вместе</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сообщником,</w:t>
      </w:r>
      <w:r>
        <w:rPr>
          <w:rFonts w:ascii="Arial" w:hAnsi="Arial" w:cs="Arial"/>
          <w:sz w:val="24"/>
          <w:szCs w:val="24"/>
        </w:rPr>
        <w:t xml:space="preserve"> </w:t>
      </w:r>
      <w:r w:rsidRPr="006403DE">
        <w:rPr>
          <w:rFonts w:ascii="Arial" w:hAnsi="Arial" w:cs="Arial"/>
          <w:sz w:val="24"/>
          <w:szCs w:val="24"/>
        </w:rPr>
        <w:t>тронулся,</w:t>
      </w:r>
      <w:r>
        <w:rPr>
          <w:rFonts w:ascii="Arial" w:hAnsi="Arial" w:cs="Arial"/>
          <w:sz w:val="24"/>
          <w:szCs w:val="24"/>
        </w:rPr>
        <w:t xml:space="preserve"> </w:t>
      </w:r>
      <w:r w:rsidRPr="006403DE">
        <w:rPr>
          <w:rFonts w:ascii="Arial" w:hAnsi="Arial" w:cs="Arial"/>
          <w:sz w:val="24"/>
          <w:szCs w:val="24"/>
        </w:rPr>
        <w:t>женщина</w:t>
      </w:r>
      <w:r>
        <w:rPr>
          <w:rFonts w:ascii="Arial" w:hAnsi="Arial" w:cs="Arial"/>
          <w:sz w:val="24"/>
          <w:szCs w:val="24"/>
        </w:rPr>
        <w:t xml:space="preserve"> </w:t>
      </w:r>
      <w:r w:rsidRPr="006403DE">
        <w:rPr>
          <w:rFonts w:ascii="Arial" w:hAnsi="Arial" w:cs="Arial"/>
          <w:sz w:val="24"/>
          <w:szCs w:val="24"/>
        </w:rPr>
        <w:t>подняла</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тротуара ч</w:t>
      </w:r>
      <w:r>
        <w:rPr>
          <w:rFonts w:ascii="Arial" w:hAnsi="Arial" w:cs="Arial"/>
          <w:sz w:val="24"/>
          <w:szCs w:val="24"/>
        </w:rPr>
        <w:t>ё</w:t>
      </w:r>
      <w:r w:rsidRPr="006403DE">
        <w:rPr>
          <w:rFonts w:ascii="Arial" w:hAnsi="Arial" w:cs="Arial"/>
          <w:sz w:val="24"/>
          <w:szCs w:val="24"/>
        </w:rPr>
        <w:t>рную шаль, отряхнула е</w:t>
      </w:r>
      <w:r>
        <w:rPr>
          <w:rFonts w:ascii="Arial" w:hAnsi="Arial" w:cs="Arial"/>
          <w:sz w:val="24"/>
          <w:szCs w:val="24"/>
        </w:rPr>
        <w:t>ё</w:t>
      </w:r>
      <w:r w:rsidRPr="006403DE">
        <w:rPr>
          <w:rFonts w:ascii="Arial" w:hAnsi="Arial" w:cs="Arial"/>
          <w:sz w:val="24"/>
          <w:szCs w:val="24"/>
        </w:rPr>
        <w:t>, положила</w:t>
      </w:r>
      <w:r>
        <w:rPr>
          <w:rFonts w:ascii="Arial" w:hAnsi="Arial" w:cs="Arial"/>
          <w:sz w:val="24"/>
          <w:szCs w:val="24"/>
        </w:rPr>
        <w:t xml:space="preserve"> </w:t>
      </w:r>
      <w:r w:rsidRPr="006403DE">
        <w:rPr>
          <w:rFonts w:ascii="Arial" w:hAnsi="Arial" w:cs="Arial"/>
          <w:sz w:val="24"/>
          <w:szCs w:val="24"/>
        </w:rPr>
        <w:t>а</w:t>
      </w:r>
      <w:r w:rsidRPr="006403DE">
        <w:rPr>
          <w:rFonts w:ascii="Arial" w:hAnsi="Arial" w:cs="Arial"/>
          <w:sz w:val="24"/>
          <w:szCs w:val="24"/>
        </w:rPr>
        <w:t>в</w:t>
      </w:r>
      <w:r w:rsidRPr="006403DE">
        <w:rPr>
          <w:rFonts w:ascii="Arial" w:hAnsi="Arial" w:cs="Arial"/>
          <w:sz w:val="24"/>
          <w:szCs w:val="24"/>
        </w:rPr>
        <w:t>томат в коляску, привела верх в прежнее положение и удалилась как ни в ч</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w:t>
      </w:r>
      <w:r w:rsidRPr="006403DE">
        <w:rPr>
          <w:rFonts w:ascii="Arial" w:hAnsi="Arial" w:cs="Arial"/>
          <w:sz w:val="24"/>
          <w:szCs w:val="24"/>
        </w:rPr>
        <w:t>не бывало. Снова стало пусто и тихо. Только грузовик со спущенными шинами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ра</w:t>
      </w:r>
      <w:r w:rsidRPr="006403DE">
        <w:rPr>
          <w:rFonts w:ascii="Arial" w:hAnsi="Arial" w:cs="Arial"/>
          <w:sz w:val="24"/>
          <w:szCs w:val="24"/>
        </w:rPr>
        <w:t>з</w:t>
      </w:r>
      <w:r w:rsidRPr="006403DE">
        <w:rPr>
          <w:rFonts w:ascii="Arial" w:hAnsi="Arial" w:cs="Arial"/>
          <w:sz w:val="24"/>
          <w:szCs w:val="24"/>
        </w:rPr>
        <w:t>битыми фарами да застреленная собака свидетельствовали о том, что это мне</w:t>
      </w:r>
      <w:r>
        <w:rPr>
          <w:rFonts w:ascii="Arial" w:hAnsi="Arial" w:cs="Arial"/>
          <w:sz w:val="24"/>
          <w:szCs w:val="24"/>
        </w:rPr>
        <w:t xml:space="preserve"> </w:t>
      </w:r>
      <w:r w:rsidRPr="006403DE">
        <w:rPr>
          <w:rFonts w:ascii="Arial" w:hAnsi="Arial" w:cs="Arial"/>
          <w:sz w:val="24"/>
          <w:szCs w:val="24"/>
        </w:rPr>
        <w:t xml:space="preserve">не привиделось.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Рядом с универмагом, в саду, заросшем высокими подсолнухами,</w:t>
      </w:r>
      <w:r>
        <w:rPr>
          <w:rFonts w:ascii="Arial" w:hAnsi="Arial" w:cs="Arial"/>
          <w:sz w:val="24"/>
          <w:szCs w:val="24"/>
        </w:rPr>
        <w:t xml:space="preserve"> </w:t>
      </w:r>
      <w:r w:rsidRPr="006403DE">
        <w:rPr>
          <w:rFonts w:ascii="Arial" w:hAnsi="Arial" w:cs="Arial"/>
          <w:sz w:val="24"/>
          <w:szCs w:val="24"/>
        </w:rPr>
        <w:t>располагался</w:t>
      </w:r>
      <w:r>
        <w:rPr>
          <w:rFonts w:ascii="Arial" w:hAnsi="Arial" w:cs="Arial"/>
          <w:sz w:val="24"/>
          <w:szCs w:val="24"/>
        </w:rPr>
        <w:t xml:space="preserve"> </w:t>
      </w:r>
      <w:r w:rsidRPr="006403DE">
        <w:rPr>
          <w:rFonts w:ascii="Arial" w:hAnsi="Arial" w:cs="Arial"/>
          <w:sz w:val="24"/>
          <w:szCs w:val="24"/>
        </w:rPr>
        <w:t>одноэтажный</w:t>
      </w:r>
      <w:r>
        <w:rPr>
          <w:rFonts w:ascii="Arial" w:hAnsi="Arial" w:cs="Arial"/>
          <w:sz w:val="24"/>
          <w:szCs w:val="24"/>
        </w:rPr>
        <w:t xml:space="preserve"> </w:t>
      </w:r>
      <w:r w:rsidRPr="006403DE">
        <w:rPr>
          <w:rFonts w:ascii="Arial" w:hAnsi="Arial" w:cs="Arial"/>
          <w:sz w:val="24"/>
          <w:szCs w:val="24"/>
        </w:rPr>
        <w:t>деревянный</w:t>
      </w:r>
      <w:r>
        <w:rPr>
          <w:rFonts w:ascii="Arial" w:hAnsi="Arial" w:cs="Arial"/>
          <w:sz w:val="24"/>
          <w:szCs w:val="24"/>
        </w:rPr>
        <w:t xml:space="preserve"> </w:t>
      </w:r>
      <w:r w:rsidRPr="006403DE">
        <w:rPr>
          <w:rFonts w:ascii="Arial" w:hAnsi="Arial" w:cs="Arial"/>
          <w:sz w:val="24"/>
          <w:szCs w:val="24"/>
        </w:rPr>
        <w:t>домик</w:t>
      </w:r>
      <w:r>
        <w:rPr>
          <w:rFonts w:ascii="Arial" w:hAnsi="Arial" w:cs="Arial"/>
          <w:sz w:val="24"/>
          <w:szCs w:val="24"/>
        </w:rPr>
        <w:t xml:space="preserve"> </w:t>
      </w:r>
      <w:r w:rsidRPr="006403DE">
        <w:rPr>
          <w:rFonts w:ascii="Arial" w:hAnsi="Arial" w:cs="Arial"/>
          <w:sz w:val="24"/>
          <w:szCs w:val="24"/>
        </w:rPr>
        <w:t>с верандой. В открытом окне, с</w:t>
      </w:r>
      <w:r>
        <w:rPr>
          <w:rFonts w:ascii="Arial" w:hAnsi="Arial" w:cs="Arial"/>
          <w:sz w:val="24"/>
          <w:szCs w:val="24"/>
        </w:rPr>
        <w:t xml:space="preserve"> </w:t>
      </w:r>
      <w:r w:rsidRPr="006403DE">
        <w:rPr>
          <w:rFonts w:ascii="Arial" w:hAnsi="Arial" w:cs="Arial"/>
          <w:sz w:val="24"/>
          <w:szCs w:val="24"/>
        </w:rPr>
        <w:t>трубкой в руках, стоял, удобно опершись</w:t>
      </w:r>
      <w:r>
        <w:rPr>
          <w:rFonts w:ascii="Arial" w:hAnsi="Arial" w:cs="Arial"/>
          <w:sz w:val="24"/>
          <w:szCs w:val="24"/>
        </w:rPr>
        <w:t xml:space="preserve"> </w:t>
      </w:r>
      <w:r w:rsidRPr="006403DE">
        <w:rPr>
          <w:rFonts w:ascii="Arial" w:hAnsi="Arial" w:cs="Arial"/>
          <w:sz w:val="24"/>
          <w:szCs w:val="24"/>
        </w:rPr>
        <w:t>локтями</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подоконник,</w:t>
      </w:r>
      <w:r>
        <w:rPr>
          <w:rFonts w:ascii="Arial" w:hAnsi="Arial" w:cs="Arial"/>
          <w:sz w:val="24"/>
          <w:szCs w:val="24"/>
        </w:rPr>
        <w:t xml:space="preserve"> </w:t>
      </w:r>
      <w:r w:rsidRPr="006403DE">
        <w:rPr>
          <w:rFonts w:ascii="Arial" w:hAnsi="Arial" w:cs="Arial"/>
          <w:sz w:val="24"/>
          <w:szCs w:val="24"/>
        </w:rPr>
        <w:t>мужчина</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т</w:t>
      </w:r>
      <w:r>
        <w:rPr>
          <w:rFonts w:ascii="Arial" w:hAnsi="Arial" w:cs="Arial"/>
          <w:sz w:val="24"/>
          <w:szCs w:val="24"/>
        </w:rPr>
        <w:t>ё</w:t>
      </w:r>
      <w:r w:rsidRPr="006403DE">
        <w:rPr>
          <w:rFonts w:ascii="Arial" w:hAnsi="Arial" w:cs="Arial"/>
          <w:sz w:val="24"/>
          <w:szCs w:val="24"/>
        </w:rPr>
        <w:t>мным</w:t>
      </w:r>
      <w:r>
        <w:rPr>
          <w:rFonts w:ascii="Arial" w:hAnsi="Arial" w:cs="Arial"/>
          <w:sz w:val="24"/>
          <w:szCs w:val="24"/>
        </w:rPr>
        <w:t xml:space="preserve"> </w:t>
      </w:r>
      <w:r w:rsidRPr="006403DE">
        <w:rPr>
          <w:rFonts w:ascii="Arial" w:hAnsi="Arial" w:cs="Arial"/>
          <w:sz w:val="24"/>
          <w:szCs w:val="24"/>
        </w:rPr>
        <w:t>загаром и све</w:t>
      </w:r>
      <w:r w:rsidRPr="006403DE">
        <w:rPr>
          <w:rFonts w:ascii="Arial" w:hAnsi="Arial" w:cs="Arial"/>
          <w:sz w:val="24"/>
          <w:szCs w:val="24"/>
        </w:rPr>
        <w:t>т</w:t>
      </w:r>
      <w:r w:rsidRPr="006403DE">
        <w:rPr>
          <w:rFonts w:ascii="Arial" w:hAnsi="Arial" w:cs="Arial"/>
          <w:sz w:val="24"/>
          <w:szCs w:val="24"/>
        </w:rPr>
        <w:t>лыми, почти белыми волосами и смотрел на меня спокойно</w:t>
      </w:r>
      <w:r>
        <w:rPr>
          <w:rFonts w:ascii="Arial" w:hAnsi="Arial" w:cs="Arial"/>
          <w:sz w:val="24"/>
          <w:szCs w:val="24"/>
        </w:rPr>
        <w:t xml:space="preserve"> </w:t>
      </w:r>
      <w:r w:rsidRPr="006403DE">
        <w:rPr>
          <w:rFonts w:ascii="Arial" w:hAnsi="Arial" w:cs="Arial"/>
          <w:sz w:val="24"/>
          <w:szCs w:val="24"/>
        </w:rPr>
        <w:t>и выразительно, сло</w:t>
      </w:r>
      <w:r w:rsidRPr="006403DE">
        <w:rPr>
          <w:rFonts w:ascii="Arial" w:hAnsi="Arial" w:cs="Arial"/>
          <w:sz w:val="24"/>
          <w:szCs w:val="24"/>
        </w:rPr>
        <w:t>в</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говоря:</w:t>
      </w:r>
      <w:r>
        <w:rPr>
          <w:rFonts w:ascii="Arial" w:hAnsi="Arial" w:cs="Arial"/>
          <w:sz w:val="24"/>
          <w:szCs w:val="24"/>
        </w:rPr>
        <w:t xml:space="preserve"> «</w:t>
      </w:r>
      <w:r w:rsidRPr="006403DE">
        <w:rPr>
          <w:rFonts w:ascii="Arial" w:hAnsi="Arial" w:cs="Arial"/>
          <w:sz w:val="24"/>
          <w:szCs w:val="24"/>
        </w:rPr>
        <w:t>Вот</w:t>
      </w:r>
      <w:r>
        <w:rPr>
          <w:rFonts w:ascii="Arial" w:hAnsi="Arial" w:cs="Arial"/>
          <w:sz w:val="24"/>
          <w:szCs w:val="24"/>
        </w:rPr>
        <w:t xml:space="preserve"> </w:t>
      </w:r>
      <w:r w:rsidRPr="006403DE">
        <w:rPr>
          <w:rFonts w:ascii="Arial" w:hAnsi="Arial" w:cs="Arial"/>
          <w:sz w:val="24"/>
          <w:szCs w:val="24"/>
        </w:rPr>
        <w:t>видишь?</w:t>
      </w:r>
      <w:r>
        <w:rPr>
          <w:rFonts w:ascii="Arial" w:hAnsi="Arial" w:cs="Arial"/>
          <w:sz w:val="24"/>
          <w:szCs w:val="24"/>
        </w:rPr>
        <w:t xml:space="preserve">» </w:t>
      </w:r>
      <w:r w:rsidRPr="006403DE">
        <w:rPr>
          <w:rFonts w:ascii="Arial" w:hAnsi="Arial" w:cs="Arial"/>
          <w:sz w:val="24"/>
          <w:szCs w:val="24"/>
        </w:rPr>
        <w:t>Лишь</w:t>
      </w:r>
      <w:r>
        <w:rPr>
          <w:rFonts w:ascii="Arial" w:hAnsi="Arial" w:cs="Arial"/>
          <w:sz w:val="24"/>
          <w:szCs w:val="24"/>
        </w:rPr>
        <w:t xml:space="preserve"> </w:t>
      </w:r>
      <w:r w:rsidRPr="006403DE">
        <w:rPr>
          <w:rFonts w:ascii="Arial" w:hAnsi="Arial" w:cs="Arial"/>
          <w:sz w:val="24"/>
          <w:szCs w:val="24"/>
        </w:rPr>
        <w:t>теперь</w:t>
      </w:r>
      <w:r>
        <w:rPr>
          <w:rFonts w:ascii="Arial" w:hAnsi="Arial" w:cs="Arial"/>
          <w:sz w:val="24"/>
          <w:szCs w:val="24"/>
        </w:rPr>
        <w:t xml:space="preserve"> </w:t>
      </w:r>
      <w:r w:rsidRPr="006403DE">
        <w:rPr>
          <w:rFonts w:ascii="Arial" w:hAnsi="Arial" w:cs="Arial"/>
          <w:sz w:val="24"/>
          <w:szCs w:val="24"/>
        </w:rPr>
        <w:t>до</w:t>
      </w:r>
      <w:r>
        <w:rPr>
          <w:rFonts w:ascii="Arial" w:hAnsi="Arial" w:cs="Arial"/>
          <w:sz w:val="24"/>
          <w:szCs w:val="24"/>
        </w:rPr>
        <w:t xml:space="preserve"> </w:t>
      </w:r>
      <w:r w:rsidRPr="006403DE">
        <w:rPr>
          <w:rFonts w:ascii="Arial" w:hAnsi="Arial" w:cs="Arial"/>
          <w:sz w:val="24"/>
          <w:szCs w:val="24"/>
        </w:rPr>
        <w:t>моего</w:t>
      </w:r>
      <w:r>
        <w:rPr>
          <w:rFonts w:ascii="Arial" w:hAnsi="Arial" w:cs="Arial"/>
          <w:sz w:val="24"/>
          <w:szCs w:val="24"/>
        </w:rPr>
        <w:t xml:space="preserve"> </w:t>
      </w:r>
      <w:r w:rsidRPr="006403DE">
        <w:rPr>
          <w:rFonts w:ascii="Arial" w:hAnsi="Arial" w:cs="Arial"/>
          <w:sz w:val="24"/>
          <w:szCs w:val="24"/>
        </w:rPr>
        <w:t>сознания</w:t>
      </w:r>
      <w:r>
        <w:rPr>
          <w:rFonts w:ascii="Arial" w:hAnsi="Arial" w:cs="Arial"/>
          <w:sz w:val="24"/>
          <w:szCs w:val="24"/>
        </w:rPr>
        <w:t xml:space="preserve"> </w:t>
      </w:r>
      <w:r w:rsidRPr="006403DE">
        <w:rPr>
          <w:rFonts w:ascii="Arial" w:hAnsi="Arial" w:cs="Arial"/>
          <w:sz w:val="24"/>
          <w:szCs w:val="24"/>
        </w:rPr>
        <w:t>дошло</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ещё </w:t>
      </w:r>
      <w:r w:rsidRPr="006403DE">
        <w:rPr>
          <w:rFonts w:ascii="Arial" w:hAnsi="Arial" w:cs="Arial"/>
          <w:sz w:val="24"/>
          <w:szCs w:val="24"/>
        </w:rPr>
        <w:t>удивительнее, чем попытка меня похитить:</w:t>
      </w:r>
      <w:r>
        <w:rPr>
          <w:rFonts w:ascii="Arial" w:hAnsi="Arial" w:cs="Arial"/>
          <w:sz w:val="24"/>
          <w:szCs w:val="24"/>
        </w:rPr>
        <w:t xml:space="preserve"> </w:t>
      </w:r>
      <w:r w:rsidRPr="006403DE">
        <w:rPr>
          <w:rFonts w:ascii="Arial" w:hAnsi="Arial" w:cs="Arial"/>
          <w:sz w:val="24"/>
          <w:szCs w:val="24"/>
        </w:rPr>
        <w:t>хотя в ушах у меня вс</w:t>
      </w:r>
      <w:r>
        <w:rPr>
          <w:rFonts w:ascii="Arial" w:hAnsi="Arial" w:cs="Arial"/>
          <w:sz w:val="24"/>
          <w:szCs w:val="24"/>
        </w:rPr>
        <w:t xml:space="preserve">ё ещё </w:t>
      </w:r>
      <w:r w:rsidRPr="006403DE">
        <w:rPr>
          <w:rFonts w:ascii="Arial" w:hAnsi="Arial" w:cs="Arial"/>
          <w:sz w:val="24"/>
          <w:szCs w:val="24"/>
        </w:rPr>
        <w:t>звуч</w:t>
      </w:r>
      <w:r w:rsidRPr="006403DE">
        <w:rPr>
          <w:rFonts w:ascii="Arial" w:hAnsi="Arial" w:cs="Arial"/>
          <w:sz w:val="24"/>
          <w:szCs w:val="24"/>
        </w:rPr>
        <w:t>а</w:t>
      </w:r>
      <w:r w:rsidRPr="006403DE">
        <w:rPr>
          <w:rFonts w:ascii="Arial" w:hAnsi="Arial" w:cs="Arial"/>
          <w:sz w:val="24"/>
          <w:szCs w:val="24"/>
        </w:rPr>
        <w:t>ли автоматные очереди,</w:t>
      </w:r>
      <w:r>
        <w:rPr>
          <w:rFonts w:ascii="Arial" w:hAnsi="Arial" w:cs="Arial"/>
          <w:sz w:val="24"/>
          <w:szCs w:val="24"/>
        </w:rPr>
        <w:t xml:space="preserve"> </w:t>
      </w:r>
      <w:r w:rsidRPr="006403DE">
        <w:rPr>
          <w:rFonts w:ascii="Arial" w:hAnsi="Arial" w:cs="Arial"/>
          <w:sz w:val="24"/>
          <w:szCs w:val="24"/>
        </w:rPr>
        <w:t>взрывы</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крик,</w:t>
      </w:r>
      <w:r>
        <w:rPr>
          <w:rFonts w:ascii="Arial" w:hAnsi="Arial" w:cs="Arial"/>
          <w:sz w:val="24"/>
          <w:szCs w:val="24"/>
        </w:rPr>
        <w:t xml:space="preserve"> </w:t>
      </w:r>
      <w:r w:rsidRPr="006403DE">
        <w:rPr>
          <w:rFonts w:ascii="Arial" w:hAnsi="Arial" w:cs="Arial"/>
          <w:sz w:val="24"/>
          <w:szCs w:val="24"/>
        </w:rPr>
        <w:t>ни</w:t>
      </w:r>
      <w:r>
        <w:rPr>
          <w:rFonts w:ascii="Arial" w:hAnsi="Arial" w:cs="Arial"/>
          <w:sz w:val="24"/>
          <w:szCs w:val="24"/>
        </w:rPr>
        <w:t xml:space="preserve"> </w:t>
      </w:r>
      <w:r w:rsidRPr="006403DE">
        <w:rPr>
          <w:rFonts w:ascii="Arial" w:hAnsi="Arial" w:cs="Arial"/>
          <w:sz w:val="24"/>
          <w:szCs w:val="24"/>
        </w:rPr>
        <w:t>одно</w:t>
      </w:r>
      <w:r>
        <w:rPr>
          <w:rFonts w:ascii="Arial" w:hAnsi="Arial" w:cs="Arial"/>
          <w:sz w:val="24"/>
          <w:szCs w:val="24"/>
        </w:rPr>
        <w:t xml:space="preserve"> </w:t>
      </w:r>
      <w:r w:rsidRPr="006403DE">
        <w:rPr>
          <w:rFonts w:ascii="Arial" w:hAnsi="Arial" w:cs="Arial"/>
          <w:sz w:val="24"/>
          <w:szCs w:val="24"/>
        </w:rPr>
        <w:t>окно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открылось</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никто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в</w:t>
      </w:r>
      <w:r w:rsidRPr="006403DE">
        <w:rPr>
          <w:rFonts w:ascii="Arial" w:hAnsi="Arial" w:cs="Arial"/>
          <w:sz w:val="24"/>
          <w:szCs w:val="24"/>
        </w:rPr>
        <w:t>ы</w:t>
      </w:r>
      <w:r w:rsidRPr="006403DE">
        <w:rPr>
          <w:rFonts w:ascii="Arial" w:hAnsi="Arial" w:cs="Arial"/>
          <w:sz w:val="24"/>
          <w:szCs w:val="24"/>
        </w:rPr>
        <w:t>глянул на улицу, как если бы меня</w:t>
      </w:r>
      <w:r>
        <w:rPr>
          <w:rFonts w:ascii="Arial" w:hAnsi="Arial" w:cs="Arial"/>
          <w:sz w:val="24"/>
          <w:szCs w:val="24"/>
        </w:rPr>
        <w:t xml:space="preserve"> </w:t>
      </w:r>
      <w:r w:rsidRPr="006403DE">
        <w:rPr>
          <w:rFonts w:ascii="Arial" w:hAnsi="Arial" w:cs="Arial"/>
          <w:sz w:val="24"/>
          <w:szCs w:val="24"/>
        </w:rPr>
        <w:t>окружала плоская театральная декорация. Я стоял так довольно долго, не зная,</w:t>
      </w:r>
      <w:r>
        <w:rPr>
          <w:rFonts w:ascii="Arial" w:hAnsi="Arial" w:cs="Arial"/>
          <w:sz w:val="24"/>
          <w:szCs w:val="24"/>
        </w:rPr>
        <w:t xml:space="preserve"> </w:t>
      </w:r>
      <w:r w:rsidRPr="006403DE">
        <w:rPr>
          <w:rFonts w:ascii="Arial" w:hAnsi="Arial" w:cs="Arial"/>
          <w:sz w:val="24"/>
          <w:szCs w:val="24"/>
        </w:rPr>
        <w:t>что делать дальше. Пишущую машинку пок</w:t>
      </w:r>
      <w:r w:rsidRPr="006403DE">
        <w:rPr>
          <w:rFonts w:ascii="Arial" w:hAnsi="Arial" w:cs="Arial"/>
          <w:sz w:val="24"/>
          <w:szCs w:val="24"/>
        </w:rPr>
        <w:t>у</w:t>
      </w:r>
      <w:r w:rsidRPr="006403DE">
        <w:rPr>
          <w:rFonts w:ascii="Arial" w:hAnsi="Arial" w:cs="Arial"/>
          <w:sz w:val="24"/>
          <w:szCs w:val="24"/>
        </w:rPr>
        <w:t>пать, пожалуй, не стоило.</w:t>
      </w:r>
    </w:p>
    <w:p w:rsidR="007369AF" w:rsidRDefault="007369AF" w:rsidP="008A0CE0">
      <w:pPr>
        <w:pStyle w:val="PlainText"/>
        <w:ind w:firstLine="454"/>
        <w:jc w:val="both"/>
        <w:rPr>
          <w:rFonts w:ascii="Arial" w:hAnsi="Arial" w:cs="Arial"/>
          <w:sz w:val="24"/>
          <w:szCs w:val="24"/>
        </w:rPr>
      </w:pPr>
    </w:p>
    <w:p w:rsidR="007369AF" w:rsidRPr="006403DE" w:rsidRDefault="007369AF" w:rsidP="008A0CE0">
      <w:pPr>
        <w:pStyle w:val="PlainText"/>
        <w:ind w:firstLine="454"/>
        <w:jc w:val="both"/>
        <w:rPr>
          <w:rFonts w:ascii="Arial" w:hAnsi="Arial" w:cs="Arial"/>
          <w:sz w:val="24"/>
          <w:szCs w:val="24"/>
        </w:rPr>
      </w:pPr>
    </w:p>
    <w:p w:rsidR="007369AF" w:rsidRPr="00553955" w:rsidRDefault="007369AF" w:rsidP="008A0CE0">
      <w:pPr>
        <w:pStyle w:val="PlainText"/>
        <w:ind w:firstLine="454"/>
        <w:jc w:val="both"/>
        <w:outlineLvl w:val="0"/>
        <w:rPr>
          <w:rFonts w:ascii="Arial" w:hAnsi="Arial" w:cs="Arial"/>
          <w:b/>
          <w:sz w:val="28"/>
          <w:szCs w:val="28"/>
        </w:rPr>
      </w:pPr>
      <w:r w:rsidRPr="00553955">
        <w:rPr>
          <w:rFonts w:ascii="Arial" w:hAnsi="Arial" w:cs="Arial"/>
          <w:b/>
          <w:sz w:val="28"/>
          <w:szCs w:val="28"/>
        </w:rPr>
        <w:t>IV. Лунное Агентство</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Господин Тихий</w:t>
      </w:r>
      <w:r>
        <w:rPr>
          <w:rFonts w:ascii="Arial" w:hAnsi="Arial" w:cs="Arial"/>
          <w:sz w:val="24"/>
          <w:szCs w:val="24"/>
        </w:rPr>
        <w:t>, –</w:t>
      </w:r>
      <w:r w:rsidRPr="006403DE">
        <w:rPr>
          <w:rFonts w:ascii="Arial" w:hAnsi="Arial" w:cs="Arial"/>
          <w:sz w:val="24"/>
          <w:szCs w:val="24"/>
        </w:rPr>
        <w:t xml:space="preserve"> сказал Директор</w:t>
      </w:r>
      <w:r>
        <w:rPr>
          <w:rFonts w:ascii="Arial" w:hAnsi="Arial" w:cs="Arial"/>
          <w:sz w:val="24"/>
          <w:szCs w:val="24"/>
        </w:rPr>
        <w:t>, –</w:t>
      </w:r>
      <w:r w:rsidRPr="006403DE">
        <w:rPr>
          <w:rFonts w:ascii="Arial" w:hAnsi="Arial" w:cs="Arial"/>
          <w:sz w:val="24"/>
          <w:szCs w:val="24"/>
        </w:rPr>
        <w:t xml:space="preserve"> наши люди посвятят вас</w:t>
      </w:r>
      <w:r>
        <w:rPr>
          <w:rFonts w:ascii="Arial" w:hAnsi="Arial" w:cs="Arial"/>
          <w:sz w:val="24"/>
          <w:szCs w:val="24"/>
        </w:rPr>
        <w:t xml:space="preserve"> </w:t>
      </w:r>
      <w:r w:rsidRPr="006403DE">
        <w:rPr>
          <w:rFonts w:ascii="Arial" w:hAnsi="Arial" w:cs="Arial"/>
          <w:sz w:val="24"/>
          <w:szCs w:val="24"/>
        </w:rPr>
        <w:t>во</w:t>
      </w:r>
      <w:r>
        <w:rPr>
          <w:rFonts w:ascii="Arial" w:hAnsi="Arial" w:cs="Arial"/>
          <w:sz w:val="24"/>
          <w:szCs w:val="24"/>
        </w:rPr>
        <w:t xml:space="preserve"> </w:t>
      </w:r>
      <w:r w:rsidRPr="006403DE">
        <w:rPr>
          <w:rFonts w:ascii="Arial" w:hAnsi="Arial" w:cs="Arial"/>
          <w:sz w:val="24"/>
          <w:szCs w:val="24"/>
        </w:rPr>
        <w:t>все</w:t>
      </w:r>
      <w:r>
        <w:rPr>
          <w:rFonts w:ascii="Arial" w:hAnsi="Arial" w:cs="Arial"/>
          <w:sz w:val="24"/>
          <w:szCs w:val="24"/>
        </w:rPr>
        <w:t xml:space="preserve"> </w:t>
      </w:r>
      <w:r w:rsidRPr="006403DE">
        <w:rPr>
          <w:rFonts w:ascii="Arial" w:hAnsi="Arial" w:cs="Arial"/>
          <w:sz w:val="24"/>
          <w:szCs w:val="24"/>
        </w:rPr>
        <w:t>по</w:t>
      </w:r>
      <w:r w:rsidRPr="006403DE">
        <w:rPr>
          <w:rFonts w:ascii="Arial" w:hAnsi="Arial" w:cs="Arial"/>
          <w:sz w:val="24"/>
          <w:szCs w:val="24"/>
        </w:rPr>
        <w:t>д</w:t>
      </w:r>
      <w:r w:rsidRPr="006403DE">
        <w:rPr>
          <w:rFonts w:ascii="Arial" w:hAnsi="Arial" w:cs="Arial"/>
          <w:sz w:val="24"/>
          <w:szCs w:val="24"/>
        </w:rPr>
        <w:t>робности</w:t>
      </w:r>
      <w:r>
        <w:rPr>
          <w:rFonts w:ascii="Arial" w:hAnsi="Arial" w:cs="Arial"/>
          <w:sz w:val="24"/>
          <w:szCs w:val="24"/>
        </w:rPr>
        <w:t xml:space="preserve"> </w:t>
      </w:r>
      <w:r w:rsidRPr="006403DE">
        <w:rPr>
          <w:rFonts w:ascii="Arial" w:hAnsi="Arial" w:cs="Arial"/>
          <w:sz w:val="24"/>
          <w:szCs w:val="24"/>
        </w:rPr>
        <w:t>Миссии.</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хочу</w:t>
      </w:r>
      <w:r>
        <w:rPr>
          <w:rFonts w:ascii="Arial" w:hAnsi="Arial" w:cs="Arial"/>
          <w:sz w:val="24"/>
          <w:szCs w:val="24"/>
        </w:rPr>
        <w:t xml:space="preserve"> </w:t>
      </w:r>
      <w:r w:rsidRPr="006403DE">
        <w:rPr>
          <w:rFonts w:ascii="Arial" w:hAnsi="Arial" w:cs="Arial"/>
          <w:sz w:val="24"/>
          <w:szCs w:val="24"/>
        </w:rPr>
        <w:t>очертить</w:t>
      </w:r>
      <w:r>
        <w:rPr>
          <w:rFonts w:ascii="Arial" w:hAnsi="Arial" w:cs="Arial"/>
          <w:sz w:val="24"/>
          <w:szCs w:val="24"/>
        </w:rPr>
        <w:t xml:space="preserve"> </w:t>
      </w:r>
      <w:r w:rsidRPr="006403DE">
        <w:rPr>
          <w:rFonts w:ascii="Arial" w:hAnsi="Arial" w:cs="Arial"/>
          <w:sz w:val="24"/>
          <w:szCs w:val="24"/>
        </w:rPr>
        <w:t>лишь</w:t>
      </w:r>
      <w:r>
        <w:rPr>
          <w:rFonts w:ascii="Arial" w:hAnsi="Arial" w:cs="Arial"/>
          <w:sz w:val="24"/>
          <w:szCs w:val="24"/>
        </w:rPr>
        <w:t xml:space="preserve"> </w:t>
      </w:r>
      <w:r w:rsidRPr="006403DE">
        <w:rPr>
          <w:rFonts w:ascii="Arial" w:hAnsi="Arial" w:cs="Arial"/>
          <w:sz w:val="24"/>
          <w:szCs w:val="24"/>
        </w:rPr>
        <w:t xml:space="preserve">общую картину </w:t>
      </w:r>
      <w:r>
        <w:rPr>
          <w:rFonts w:ascii="Arial" w:hAnsi="Arial" w:cs="Arial"/>
          <w:sz w:val="24"/>
          <w:szCs w:val="24"/>
        </w:rPr>
        <w:t>–</w:t>
      </w:r>
      <w:r w:rsidRPr="006403DE">
        <w:rPr>
          <w:rFonts w:ascii="Arial" w:hAnsi="Arial" w:cs="Arial"/>
          <w:sz w:val="24"/>
          <w:szCs w:val="24"/>
        </w:rPr>
        <w:t xml:space="preserve"> чтобы за</w:t>
      </w:r>
      <w:r>
        <w:rPr>
          <w:rFonts w:ascii="Arial" w:hAnsi="Arial" w:cs="Arial"/>
          <w:sz w:val="24"/>
          <w:szCs w:val="24"/>
        </w:rPr>
        <w:t xml:space="preserve"> </w:t>
      </w:r>
      <w:r w:rsidRPr="006403DE">
        <w:rPr>
          <w:rFonts w:ascii="Arial" w:hAnsi="Arial" w:cs="Arial"/>
          <w:sz w:val="24"/>
          <w:szCs w:val="24"/>
        </w:rPr>
        <w:t>деревьями вы не потеряли из виду леса. Женевский трактат</w:t>
      </w:r>
      <w:r>
        <w:rPr>
          <w:rFonts w:ascii="Arial" w:hAnsi="Arial" w:cs="Arial"/>
          <w:sz w:val="24"/>
          <w:szCs w:val="24"/>
        </w:rPr>
        <w:t xml:space="preserve"> </w:t>
      </w:r>
      <w:r w:rsidRPr="006403DE">
        <w:rPr>
          <w:rFonts w:ascii="Arial" w:hAnsi="Arial" w:cs="Arial"/>
          <w:sz w:val="24"/>
          <w:szCs w:val="24"/>
        </w:rPr>
        <w:t>осуществил</w:t>
      </w:r>
      <w:r>
        <w:rPr>
          <w:rFonts w:ascii="Arial" w:hAnsi="Arial" w:cs="Arial"/>
          <w:sz w:val="24"/>
          <w:szCs w:val="24"/>
        </w:rPr>
        <w:t xml:space="preserve"> </w:t>
      </w:r>
      <w:r w:rsidRPr="006403DE">
        <w:rPr>
          <w:rFonts w:ascii="Arial" w:hAnsi="Arial" w:cs="Arial"/>
          <w:sz w:val="24"/>
          <w:szCs w:val="24"/>
        </w:rPr>
        <w:t>четыре</w:t>
      </w:r>
      <w:r>
        <w:rPr>
          <w:rFonts w:ascii="Arial" w:hAnsi="Arial" w:cs="Arial"/>
          <w:sz w:val="24"/>
          <w:szCs w:val="24"/>
        </w:rPr>
        <w:t xml:space="preserve"> </w:t>
      </w:r>
      <w:r w:rsidRPr="006403DE">
        <w:rPr>
          <w:rFonts w:ascii="Arial" w:hAnsi="Arial" w:cs="Arial"/>
          <w:sz w:val="24"/>
          <w:szCs w:val="24"/>
        </w:rPr>
        <w:t>невозможн</w:t>
      </w:r>
      <w:r w:rsidRPr="006403DE">
        <w:rPr>
          <w:rFonts w:ascii="Arial" w:hAnsi="Arial" w:cs="Arial"/>
          <w:sz w:val="24"/>
          <w:szCs w:val="24"/>
        </w:rPr>
        <w:t>о</w:t>
      </w:r>
      <w:r w:rsidRPr="006403DE">
        <w:rPr>
          <w:rFonts w:ascii="Arial" w:hAnsi="Arial" w:cs="Arial"/>
          <w:sz w:val="24"/>
          <w:szCs w:val="24"/>
        </w:rPr>
        <w:t>сти.</w:t>
      </w:r>
      <w:r>
        <w:rPr>
          <w:rFonts w:ascii="Arial" w:hAnsi="Arial" w:cs="Arial"/>
          <w:sz w:val="24"/>
          <w:szCs w:val="24"/>
        </w:rPr>
        <w:t xml:space="preserve"> </w:t>
      </w:r>
      <w:r w:rsidRPr="006403DE">
        <w:rPr>
          <w:rFonts w:ascii="Arial" w:hAnsi="Arial" w:cs="Arial"/>
          <w:sz w:val="24"/>
          <w:szCs w:val="24"/>
        </w:rPr>
        <w:t>Всеобщее</w:t>
      </w:r>
      <w:r>
        <w:rPr>
          <w:rFonts w:ascii="Arial" w:hAnsi="Arial" w:cs="Arial"/>
          <w:sz w:val="24"/>
          <w:szCs w:val="24"/>
        </w:rPr>
        <w:t xml:space="preserve"> </w:t>
      </w:r>
      <w:r w:rsidRPr="006403DE">
        <w:rPr>
          <w:rFonts w:ascii="Arial" w:hAnsi="Arial" w:cs="Arial"/>
          <w:sz w:val="24"/>
          <w:szCs w:val="24"/>
        </w:rPr>
        <w:t>разоружение</w:t>
      </w:r>
      <w:r>
        <w:rPr>
          <w:rFonts w:ascii="Arial" w:hAnsi="Arial" w:cs="Arial"/>
          <w:sz w:val="24"/>
          <w:szCs w:val="24"/>
        </w:rPr>
        <w:t xml:space="preserve"> </w:t>
      </w:r>
      <w:r w:rsidRPr="006403DE">
        <w:rPr>
          <w:rFonts w:ascii="Arial" w:hAnsi="Arial" w:cs="Arial"/>
          <w:sz w:val="24"/>
          <w:szCs w:val="24"/>
        </w:rPr>
        <w:t>одновременно</w:t>
      </w:r>
      <w:r>
        <w:rPr>
          <w:rFonts w:ascii="Arial" w:hAnsi="Arial" w:cs="Arial"/>
          <w:sz w:val="24"/>
          <w:szCs w:val="24"/>
        </w:rPr>
        <w:t xml:space="preserve"> </w:t>
      </w:r>
      <w:r w:rsidRPr="006403DE">
        <w:rPr>
          <w:rFonts w:ascii="Arial" w:hAnsi="Arial" w:cs="Arial"/>
          <w:sz w:val="24"/>
          <w:szCs w:val="24"/>
        </w:rPr>
        <w:t>с продолжающейся гонкой</w:t>
      </w:r>
      <w:r>
        <w:rPr>
          <w:rFonts w:ascii="Arial" w:hAnsi="Arial" w:cs="Arial"/>
          <w:sz w:val="24"/>
          <w:szCs w:val="24"/>
        </w:rPr>
        <w:t xml:space="preserve"> </w:t>
      </w:r>
      <w:r w:rsidRPr="006403DE">
        <w:rPr>
          <w:rFonts w:ascii="Arial" w:hAnsi="Arial" w:cs="Arial"/>
          <w:sz w:val="24"/>
          <w:szCs w:val="24"/>
        </w:rPr>
        <w:t xml:space="preserve">вооружений </w:t>
      </w:r>
      <w:r>
        <w:rPr>
          <w:rFonts w:ascii="Arial" w:hAnsi="Arial" w:cs="Arial"/>
          <w:sz w:val="24"/>
          <w:szCs w:val="24"/>
        </w:rPr>
        <w:t>–</w:t>
      </w:r>
      <w:r w:rsidRPr="006403DE">
        <w:rPr>
          <w:rFonts w:ascii="Arial" w:hAnsi="Arial" w:cs="Arial"/>
          <w:sz w:val="24"/>
          <w:szCs w:val="24"/>
        </w:rPr>
        <w:t xml:space="preserve"> это раз. Максимальные темпы этой гонки при нулевых расходах </w:t>
      </w:r>
      <w:r>
        <w:rPr>
          <w:rFonts w:ascii="Arial" w:hAnsi="Arial" w:cs="Arial"/>
          <w:sz w:val="24"/>
          <w:szCs w:val="24"/>
        </w:rPr>
        <w:t xml:space="preserve">– </w:t>
      </w:r>
      <w:r w:rsidRPr="006403DE">
        <w:rPr>
          <w:rFonts w:ascii="Arial" w:hAnsi="Arial" w:cs="Arial"/>
          <w:sz w:val="24"/>
          <w:szCs w:val="24"/>
        </w:rPr>
        <w:t>два. Полная г</w:t>
      </w:r>
      <w:r w:rsidRPr="006403DE">
        <w:rPr>
          <w:rFonts w:ascii="Arial" w:hAnsi="Arial" w:cs="Arial"/>
          <w:sz w:val="24"/>
          <w:szCs w:val="24"/>
        </w:rPr>
        <w:t>а</w:t>
      </w:r>
      <w:r w:rsidRPr="006403DE">
        <w:rPr>
          <w:rFonts w:ascii="Arial" w:hAnsi="Arial" w:cs="Arial"/>
          <w:sz w:val="24"/>
          <w:szCs w:val="24"/>
        </w:rPr>
        <w:t>рантия от внезапного</w:t>
      </w:r>
      <w:r>
        <w:rPr>
          <w:rFonts w:ascii="Arial" w:hAnsi="Arial" w:cs="Arial"/>
          <w:sz w:val="24"/>
          <w:szCs w:val="24"/>
        </w:rPr>
        <w:t xml:space="preserve"> </w:t>
      </w:r>
      <w:r w:rsidRPr="006403DE">
        <w:rPr>
          <w:rFonts w:ascii="Arial" w:hAnsi="Arial" w:cs="Arial"/>
          <w:sz w:val="24"/>
          <w:szCs w:val="24"/>
        </w:rPr>
        <w:t>нападения</w:t>
      </w:r>
      <w:r>
        <w:rPr>
          <w:rFonts w:ascii="Arial" w:hAnsi="Arial" w:cs="Arial"/>
          <w:sz w:val="24"/>
          <w:szCs w:val="24"/>
        </w:rPr>
        <w:t xml:space="preserve"> </w:t>
      </w:r>
      <w:r w:rsidRPr="006403DE">
        <w:rPr>
          <w:rFonts w:ascii="Arial" w:hAnsi="Arial" w:cs="Arial"/>
          <w:sz w:val="24"/>
          <w:szCs w:val="24"/>
        </w:rPr>
        <w:t>при</w:t>
      </w:r>
      <w:r>
        <w:rPr>
          <w:rFonts w:ascii="Arial" w:hAnsi="Arial" w:cs="Arial"/>
          <w:sz w:val="24"/>
          <w:szCs w:val="24"/>
        </w:rPr>
        <w:t xml:space="preserve"> </w:t>
      </w:r>
      <w:r w:rsidRPr="006403DE">
        <w:rPr>
          <w:rFonts w:ascii="Arial" w:hAnsi="Arial" w:cs="Arial"/>
          <w:sz w:val="24"/>
          <w:szCs w:val="24"/>
        </w:rPr>
        <w:t>сохранении</w:t>
      </w:r>
      <w:r>
        <w:rPr>
          <w:rFonts w:ascii="Arial" w:hAnsi="Arial" w:cs="Arial"/>
          <w:sz w:val="24"/>
          <w:szCs w:val="24"/>
        </w:rPr>
        <w:t xml:space="preserve"> </w:t>
      </w:r>
      <w:r w:rsidRPr="006403DE">
        <w:rPr>
          <w:rFonts w:ascii="Arial" w:hAnsi="Arial" w:cs="Arial"/>
          <w:sz w:val="24"/>
          <w:szCs w:val="24"/>
        </w:rPr>
        <w:t>права</w:t>
      </w:r>
      <w:r>
        <w:rPr>
          <w:rFonts w:ascii="Arial" w:hAnsi="Arial" w:cs="Arial"/>
          <w:sz w:val="24"/>
          <w:szCs w:val="24"/>
        </w:rPr>
        <w:t xml:space="preserve"> </w:t>
      </w:r>
      <w:r w:rsidRPr="006403DE">
        <w:rPr>
          <w:rFonts w:ascii="Arial" w:hAnsi="Arial" w:cs="Arial"/>
          <w:sz w:val="24"/>
          <w:szCs w:val="24"/>
        </w:rPr>
        <w:t>вести</w:t>
      </w:r>
      <w:r>
        <w:rPr>
          <w:rFonts w:ascii="Arial" w:hAnsi="Arial" w:cs="Arial"/>
          <w:sz w:val="24"/>
          <w:szCs w:val="24"/>
        </w:rPr>
        <w:t xml:space="preserve"> </w:t>
      </w:r>
      <w:r w:rsidRPr="006403DE">
        <w:rPr>
          <w:rFonts w:ascii="Arial" w:hAnsi="Arial" w:cs="Arial"/>
          <w:sz w:val="24"/>
          <w:szCs w:val="24"/>
        </w:rPr>
        <w:t>войну,</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кому</w:t>
      </w:r>
      <w:r>
        <w:rPr>
          <w:rFonts w:ascii="Arial" w:hAnsi="Arial" w:cs="Arial"/>
          <w:sz w:val="24"/>
          <w:szCs w:val="24"/>
        </w:rPr>
        <w:t>–</w:t>
      </w:r>
      <w:r w:rsidRPr="006403DE">
        <w:rPr>
          <w:rFonts w:ascii="Arial" w:hAnsi="Arial" w:cs="Arial"/>
          <w:sz w:val="24"/>
          <w:szCs w:val="24"/>
        </w:rPr>
        <w:t>нибудь</w:t>
      </w:r>
      <w:r>
        <w:rPr>
          <w:rFonts w:ascii="Arial" w:hAnsi="Arial" w:cs="Arial"/>
          <w:sz w:val="24"/>
          <w:szCs w:val="24"/>
        </w:rPr>
        <w:t xml:space="preserve"> </w:t>
      </w:r>
      <w:r w:rsidRPr="006403DE">
        <w:rPr>
          <w:rFonts w:ascii="Arial" w:hAnsi="Arial" w:cs="Arial"/>
          <w:sz w:val="24"/>
          <w:szCs w:val="24"/>
        </w:rPr>
        <w:t>этого</w:t>
      </w:r>
      <w:r>
        <w:rPr>
          <w:rFonts w:ascii="Arial" w:hAnsi="Arial" w:cs="Arial"/>
          <w:sz w:val="24"/>
          <w:szCs w:val="24"/>
        </w:rPr>
        <w:t xml:space="preserve"> </w:t>
      </w:r>
      <w:r w:rsidRPr="006403DE">
        <w:rPr>
          <w:rFonts w:ascii="Arial" w:hAnsi="Arial" w:cs="Arial"/>
          <w:sz w:val="24"/>
          <w:szCs w:val="24"/>
        </w:rPr>
        <w:t>захотелось.</w:t>
      </w:r>
      <w:r>
        <w:rPr>
          <w:rFonts w:ascii="Arial" w:hAnsi="Arial" w:cs="Arial"/>
          <w:sz w:val="24"/>
          <w:szCs w:val="24"/>
        </w:rPr>
        <w:t xml:space="preserve"> </w:t>
      </w:r>
      <w:r w:rsidRPr="006403DE">
        <w:rPr>
          <w:rFonts w:ascii="Arial" w:hAnsi="Arial" w:cs="Arial"/>
          <w:sz w:val="24"/>
          <w:szCs w:val="24"/>
        </w:rPr>
        <w:t>Это в</w:t>
      </w:r>
      <w:r>
        <w:rPr>
          <w:rFonts w:ascii="Arial" w:hAnsi="Arial" w:cs="Arial"/>
          <w:sz w:val="24"/>
          <w:szCs w:val="24"/>
        </w:rPr>
        <w:t>-</w:t>
      </w:r>
      <w:r w:rsidRPr="006403DE">
        <w:rPr>
          <w:rFonts w:ascii="Arial" w:hAnsi="Arial" w:cs="Arial"/>
          <w:sz w:val="24"/>
          <w:szCs w:val="24"/>
        </w:rPr>
        <w:t>третьих. И наконец,</w:t>
      </w:r>
      <w:r>
        <w:rPr>
          <w:rFonts w:ascii="Arial" w:hAnsi="Arial" w:cs="Arial"/>
          <w:sz w:val="24"/>
          <w:szCs w:val="24"/>
        </w:rPr>
        <w:t xml:space="preserve"> </w:t>
      </w:r>
      <w:r w:rsidRPr="006403DE">
        <w:rPr>
          <w:rFonts w:ascii="Arial" w:hAnsi="Arial" w:cs="Arial"/>
          <w:sz w:val="24"/>
          <w:szCs w:val="24"/>
        </w:rPr>
        <w:t>полная ликвидация</w:t>
      </w:r>
      <w:r>
        <w:rPr>
          <w:rFonts w:ascii="Arial" w:hAnsi="Arial" w:cs="Arial"/>
          <w:sz w:val="24"/>
          <w:szCs w:val="24"/>
        </w:rPr>
        <w:t xml:space="preserve"> </w:t>
      </w:r>
      <w:r w:rsidRPr="006403DE">
        <w:rPr>
          <w:rFonts w:ascii="Arial" w:hAnsi="Arial" w:cs="Arial"/>
          <w:sz w:val="24"/>
          <w:szCs w:val="24"/>
        </w:rPr>
        <w:t>всех</w:t>
      </w:r>
      <w:r>
        <w:rPr>
          <w:rFonts w:ascii="Arial" w:hAnsi="Arial" w:cs="Arial"/>
          <w:sz w:val="24"/>
          <w:szCs w:val="24"/>
        </w:rPr>
        <w:t xml:space="preserve"> </w:t>
      </w:r>
      <w:r w:rsidRPr="006403DE">
        <w:rPr>
          <w:rFonts w:ascii="Arial" w:hAnsi="Arial" w:cs="Arial"/>
          <w:sz w:val="24"/>
          <w:szCs w:val="24"/>
        </w:rPr>
        <w:t>а</w:t>
      </w:r>
      <w:r w:rsidRPr="006403DE">
        <w:rPr>
          <w:rFonts w:ascii="Arial" w:hAnsi="Arial" w:cs="Arial"/>
          <w:sz w:val="24"/>
          <w:szCs w:val="24"/>
        </w:rPr>
        <w:t>р</w:t>
      </w:r>
      <w:r w:rsidRPr="006403DE">
        <w:rPr>
          <w:rFonts w:ascii="Arial" w:hAnsi="Arial" w:cs="Arial"/>
          <w:sz w:val="24"/>
          <w:szCs w:val="24"/>
        </w:rPr>
        <w:t>мий,</w:t>
      </w:r>
      <w:r>
        <w:rPr>
          <w:rFonts w:ascii="Arial" w:hAnsi="Arial" w:cs="Arial"/>
          <w:sz w:val="24"/>
          <w:szCs w:val="24"/>
        </w:rPr>
        <w:t xml:space="preserve"> </w:t>
      </w:r>
      <w:r w:rsidRPr="006403DE">
        <w:rPr>
          <w:rFonts w:ascii="Arial" w:hAnsi="Arial" w:cs="Arial"/>
          <w:sz w:val="24"/>
          <w:szCs w:val="24"/>
        </w:rPr>
        <w:t>которые,</w:t>
      </w:r>
      <w:r>
        <w:rPr>
          <w:rFonts w:ascii="Arial" w:hAnsi="Arial" w:cs="Arial"/>
          <w:sz w:val="24"/>
          <w:szCs w:val="24"/>
        </w:rPr>
        <w:t xml:space="preserve"> </w:t>
      </w:r>
      <w:r w:rsidRPr="006403DE">
        <w:rPr>
          <w:rFonts w:ascii="Arial" w:hAnsi="Arial" w:cs="Arial"/>
          <w:sz w:val="24"/>
          <w:szCs w:val="24"/>
        </w:rPr>
        <w:t>однако,</w:t>
      </w:r>
      <w:r>
        <w:rPr>
          <w:rFonts w:ascii="Arial" w:hAnsi="Arial" w:cs="Arial"/>
          <w:sz w:val="24"/>
          <w:szCs w:val="24"/>
        </w:rPr>
        <w:t xml:space="preserve"> по-прежнему </w:t>
      </w:r>
      <w:r w:rsidRPr="006403DE">
        <w:rPr>
          <w:rFonts w:ascii="Arial" w:hAnsi="Arial" w:cs="Arial"/>
          <w:sz w:val="24"/>
          <w:szCs w:val="24"/>
        </w:rPr>
        <w:t>существуют.</w:t>
      </w:r>
      <w:r>
        <w:rPr>
          <w:rFonts w:ascii="Arial" w:hAnsi="Arial" w:cs="Arial"/>
          <w:sz w:val="24"/>
          <w:szCs w:val="24"/>
        </w:rPr>
        <w:t xml:space="preserve"> </w:t>
      </w:r>
      <w:r w:rsidRPr="006403DE">
        <w:rPr>
          <w:rFonts w:ascii="Arial" w:hAnsi="Arial" w:cs="Arial"/>
          <w:sz w:val="24"/>
          <w:szCs w:val="24"/>
        </w:rPr>
        <w:t>Никаких войск нет, но штабы ост</w:t>
      </w:r>
      <w:r w:rsidRPr="006403DE">
        <w:rPr>
          <w:rFonts w:ascii="Arial" w:hAnsi="Arial" w:cs="Arial"/>
          <w:sz w:val="24"/>
          <w:szCs w:val="24"/>
        </w:rPr>
        <w:t>а</w:t>
      </w:r>
      <w:r w:rsidRPr="006403DE">
        <w:rPr>
          <w:rFonts w:ascii="Arial" w:hAnsi="Arial" w:cs="Arial"/>
          <w:sz w:val="24"/>
          <w:szCs w:val="24"/>
        </w:rPr>
        <w:t>лись и могут планировать, что хотят. Словом,</w:t>
      </w:r>
      <w:r>
        <w:rPr>
          <w:rFonts w:ascii="Arial" w:hAnsi="Arial" w:cs="Arial"/>
          <w:sz w:val="24"/>
          <w:szCs w:val="24"/>
        </w:rPr>
        <w:t xml:space="preserve"> </w:t>
      </w:r>
      <w:r w:rsidRPr="006403DE">
        <w:rPr>
          <w:rFonts w:ascii="Arial" w:hAnsi="Arial" w:cs="Arial"/>
          <w:sz w:val="24"/>
          <w:szCs w:val="24"/>
        </w:rPr>
        <w:t>мы установили pacem in terris</w:t>
      </w:r>
      <w:r>
        <w:rPr>
          <w:rStyle w:val="FootnoteReference"/>
          <w:rFonts w:ascii="Arial" w:hAnsi="Arial" w:cs="Arial"/>
          <w:sz w:val="24"/>
          <w:szCs w:val="24"/>
        </w:rPr>
        <w:footnoteReference w:id="27"/>
      </w:r>
      <w:r w:rsidRPr="006403DE">
        <w:rPr>
          <w:rFonts w:ascii="Arial" w:hAnsi="Arial" w:cs="Arial"/>
          <w:sz w:val="24"/>
          <w:szCs w:val="24"/>
        </w:rPr>
        <w:t>. П</w:t>
      </w:r>
      <w:r w:rsidRPr="006403DE">
        <w:rPr>
          <w:rFonts w:ascii="Arial" w:hAnsi="Arial" w:cs="Arial"/>
          <w:sz w:val="24"/>
          <w:szCs w:val="24"/>
        </w:rPr>
        <w:t>о</w:t>
      </w:r>
      <w:r w:rsidRPr="006403DE">
        <w:rPr>
          <w:rFonts w:ascii="Arial" w:hAnsi="Arial" w:cs="Arial"/>
          <w:sz w:val="24"/>
          <w:szCs w:val="24"/>
        </w:rPr>
        <w:t>нимаете?</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Понимаю</w:t>
      </w:r>
      <w:r>
        <w:rPr>
          <w:rFonts w:ascii="Arial" w:hAnsi="Arial" w:cs="Arial"/>
          <w:sz w:val="24"/>
          <w:szCs w:val="24"/>
        </w:rPr>
        <w:t xml:space="preserve">, – </w:t>
      </w:r>
      <w:r w:rsidRPr="006403DE">
        <w:rPr>
          <w:rFonts w:ascii="Arial" w:hAnsi="Arial" w:cs="Arial"/>
          <w:sz w:val="24"/>
          <w:szCs w:val="24"/>
        </w:rPr>
        <w:t>ответил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 </w:t>
      </w:r>
      <w:r w:rsidRPr="006403DE">
        <w:rPr>
          <w:rFonts w:ascii="Arial" w:hAnsi="Arial" w:cs="Arial"/>
          <w:sz w:val="24"/>
          <w:szCs w:val="24"/>
        </w:rPr>
        <w:t>но я ведь читаю газеты. Там пишут, что мы</w:t>
      </w:r>
      <w:r>
        <w:rPr>
          <w:rFonts w:ascii="Arial" w:hAnsi="Arial" w:cs="Arial"/>
          <w:sz w:val="24"/>
          <w:szCs w:val="24"/>
        </w:rPr>
        <w:t xml:space="preserve"> </w:t>
      </w:r>
      <w:r w:rsidRPr="006403DE">
        <w:rPr>
          <w:rFonts w:ascii="Arial" w:hAnsi="Arial" w:cs="Arial"/>
          <w:sz w:val="24"/>
          <w:szCs w:val="24"/>
        </w:rPr>
        <w:t>попали из огня да в полымя. А тут я</w:t>
      </w:r>
      <w:r>
        <w:rPr>
          <w:rFonts w:ascii="Arial" w:hAnsi="Arial" w:cs="Arial"/>
          <w:sz w:val="24"/>
          <w:szCs w:val="24"/>
        </w:rPr>
        <w:t xml:space="preserve"> ещё </w:t>
      </w:r>
      <w:r w:rsidRPr="006403DE">
        <w:rPr>
          <w:rFonts w:ascii="Arial" w:hAnsi="Arial" w:cs="Arial"/>
          <w:sz w:val="24"/>
          <w:szCs w:val="24"/>
        </w:rPr>
        <w:t>прочитал, не помню</w:t>
      </w:r>
      <w:r>
        <w:rPr>
          <w:rFonts w:ascii="Arial" w:hAnsi="Arial" w:cs="Arial"/>
          <w:sz w:val="24"/>
          <w:szCs w:val="24"/>
        </w:rPr>
        <w:t xml:space="preserve"> </w:t>
      </w:r>
      <w:r w:rsidRPr="006403DE">
        <w:rPr>
          <w:rFonts w:ascii="Arial" w:hAnsi="Arial" w:cs="Arial"/>
          <w:sz w:val="24"/>
          <w:szCs w:val="24"/>
        </w:rPr>
        <w:t>где,</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Луна</w:t>
      </w:r>
      <w:r>
        <w:rPr>
          <w:rFonts w:ascii="Arial" w:hAnsi="Arial" w:cs="Arial"/>
          <w:sz w:val="24"/>
          <w:szCs w:val="24"/>
        </w:rPr>
        <w:t xml:space="preserve"> </w:t>
      </w:r>
      <w:r w:rsidRPr="006403DE">
        <w:rPr>
          <w:rFonts w:ascii="Arial" w:hAnsi="Arial" w:cs="Arial"/>
          <w:sz w:val="24"/>
          <w:szCs w:val="24"/>
        </w:rPr>
        <w:t>молчит</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прогл</w:t>
      </w:r>
      <w:r w:rsidRPr="006403DE">
        <w:rPr>
          <w:rFonts w:ascii="Arial" w:hAnsi="Arial" w:cs="Arial"/>
          <w:sz w:val="24"/>
          <w:szCs w:val="24"/>
        </w:rPr>
        <w:t>а</w:t>
      </w:r>
      <w:r w:rsidRPr="006403DE">
        <w:rPr>
          <w:rFonts w:ascii="Arial" w:hAnsi="Arial" w:cs="Arial"/>
          <w:sz w:val="24"/>
          <w:szCs w:val="24"/>
        </w:rPr>
        <w:t>тывает</w:t>
      </w:r>
      <w:r>
        <w:rPr>
          <w:rFonts w:ascii="Arial" w:hAnsi="Arial" w:cs="Arial"/>
          <w:sz w:val="24"/>
          <w:szCs w:val="24"/>
        </w:rPr>
        <w:t xml:space="preserve"> </w:t>
      </w:r>
      <w:r w:rsidRPr="006403DE">
        <w:rPr>
          <w:rFonts w:ascii="Arial" w:hAnsi="Arial" w:cs="Arial"/>
          <w:sz w:val="24"/>
          <w:szCs w:val="24"/>
        </w:rPr>
        <w:t>всех</w:t>
      </w:r>
      <w:r>
        <w:rPr>
          <w:rFonts w:ascii="Arial" w:hAnsi="Arial" w:cs="Arial"/>
          <w:sz w:val="24"/>
          <w:szCs w:val="24"/>
        </w:rPr>
        <w:t xml:space="preserve"> </w:t>
      </w:r>
      <w:r w:rsidRPr="006403DE">
        <w:rPr>
          <w:rFonts w:ascii="Arial" w:hAnsi="Arial" w:cs="Arial"/>
          <w:sz w:val="24"/>
          <w:szCs w:val="24"/>
        </w:rPr>
        <w:t>разведчиков, потому что Кому</w:t>
      </w:r>
      <w:r>
        <w:rPr>
          <w:rFonts w:ascii="Arial" w:hAnsi="Arial" w:cs="Arial"/>
          <w:sz w:val="24"/>
          <w:szCs w:val="24"/>
        </w:rPr>
        <w:t>-</w:t>
      </w:r>
      <w:r w:rsidRPr="006403DE">
        <w:rPr>
          <w:rFonts w:ascii="Arial" w:hAnsi="Arial" w:cs="Arial"/>
          <w:sz w:val="24"/>
          <w:szCs w:val="24"/>
        </w:rPr>
        <w:t>то удалось</w:t>
      </w:r>
      <w:r>
        <w:rPr>
          <w:rFonts w:ascii="Arial" w:hAnsi="Arial" w:cs="Arial"/>
          <w:sz w:val="24"/>
          <w:szCs w:val="24"/>
        </w:rPr>
        <w:t xml:space="preserve"> </w:t>
      </w:r>
      <w:r w:rsidRPr="006403DE">
        <w:rPr>
          <w:rFonts w:ascii="Arial" w:hAnsi="Arial" w:cs="Arial"/>
          <w:sz w:val="24"/>
          <w:szCs w:val="24"/>
        </w:rPr>
        <w:t>заключить тайное соглаш</w:t>
      </w:r>
      <w:r w:rsidRPr="006403DE">
        <w:rPr>
          <w:rFonts w:ascii="Arial" w:hAnsi="Arial" w:cs="Arial"/>
          <w:sz w:val="24"/>
          <w:szCs w:val="24"/>
        </w:rPr>
        <w:t>е</w:t>
      </w:r>
      <w:r w:rsidRPr="006403DE">
        <w:rPr>
          <w:rFonts w:ascii="Arial" w:hAnsi="Arial" w:cs="Arial"/>
          <w:sz w:val="24"/>
          <w:szCs w:val="24"/>
        </w:rPr>
        <w:t>ние с тамошними роботами. И за всем, что делается на</w:t>
      </w:r>
      <w:r>
        <w:rPr>
          <w:rFonts w:ascii="Arial" w:hAnsi="Arial" w:cs="Arial"/>
          <w:sz w:val="24"/>
          <w:szCs w:val="24"/>
        </w:rPr>
        <w:t xml:space="preserve"> </w:t>
      </w:r>
      <w:r w:rsidRPr="006403DE">
        <w:rPr>
          <w:rFonts w:ascii="Arial" w:hAnsi="Arial" w:cs="Arial"/>
          <w:sz w:val="24"/>
          <w:szCs w:val="24"/>
        </w:rPr>
        <w:t>Луне, стоит</w:t>
      </w:r>
      <w:r>
        <w:rPr>
          <w:rFonts w:ascii="Arial" w:hAnsi="Arial" w:cs="Arial"/>
          <w:sz w:val="24"/>
          <w:szCs w:val="24"/>
        </w:rPr>
        <w:t xml:space="preserve"> какое-то </w:t>
      </w:r>
      <w:r w:rsidRPr="006403DE">
        <w:rPr>
          <w:rFonts w:ascii="Arial" w:hAnsi="Arial" w:cs="Arial"/>
          <w:sz w:val="24"/>
          <w:szCs w:val="24"/>
        </w:rPr>
        <w:t>гос</w:t>
      </w:r>
      <w:r w:rsidRPr="006403DE">
        <w:rPr>
          <w:rFonts w:ascii="Arial" w:hAnsi="Arial" w:cs="Arial"/>
          <w:sz w:val="24"/>
          <w:szCs w:val="24"/>
        </w:rPr>
        <w:t>у</w:t>
      </w:r>
      <w:r w:rsidRPr="006403DE">
        <w:rPr>
          <w:rFonts w:ascii="Arial" w:hAnsi="Arial" w:cs="Arial"/>
          <w:sz w:val="24"/>
          <w:szCs w:val="24"/>
        </w:rPr>
        <w:t>дарство. И Агентство об этом знает. Что вы скажете?</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Абсурд</w:t>
      </w:r>
      <w:r>
        <w:rPr>
          <w:rFonts w:ascii="Arial" w:hAnsi="Arial" w:cs="Arial"/>
          <w:sz w:val="24"/>
          <w:szCs w:val="24"/>
        </w:rPr>
        <w:t>, –</w:t>
      </w:r>
      <w:r w:rsidRPr="006403DE">
        <w:rPr>
          <w:rFonts w:ascii="Arial" w:hAnsi="Arial" w:cs="Arial"/>
          <w:sz w:val="24"/>
          <w:szCs w:val="24"/>
        </w:rPr>
        <w:t xml:space="preserve"> произн</w:t>
      </w:r>
      <w:r>
        <w:rPr>
          <w:rFonts w:ascii="Arial" w:hAnsi="Arial" w:cs="Arial"/>
          <w:sz w:val="24"/>
          <w:szCs w:val="24"/>
        </w:rPr>
        <w:t>ё</w:t>
      </w:r>
      <w:r w:rsidRPr="006403DE">
        <w:rPr>
          <w:rFonts w:ascii="Arial" w:hAnsi="Arial" w:cs="Arial"/>
          <w:sz w:val="24"/>
          <w:szCs w:val="24"/>
        </w:rPr>
        <w:t>с энергично Директор.</w:t>
      </w:r>
      <w:r>
        <w:rPr>
          <w:rFonts w:ascii="Arial" w:hAnsi="Arial" w:cs="Arial"/>
          <w:sz w:val="24"/>
          <w:szCs w:val="24"/>
        </w:rPr>
        <w:t xml:space="preserve"> </w:t>
      </w:r>
      <w:r w:rsidRPr="006403DE">
        <w:rPr>
          <w:rFonts w:ascii="Arial" w:hAnsi="Arial" w:cs="Arial"/>
          <w:sz w:val="24"/>
          <w:szCs w:val="24"/>
        </w:rPr>
        <w:t>Мы</w:t>
      </w:r>
      <w:r>
        <w:rPr>
          <w:rFonts w:ascii="Arial" w:hAnsi="Arial" w:cs="Arial"/>
          <w:sz w:val="24"/>
          <w:szCs w:val="24"/>
        </w:rPr>
        <w:t xml:space="preserve"> </w:t>
      </w:r>
      <w:r w:rsidRPr="006403DE">
        <w:rPr>
          <w:rFonts w:ascii="Arial" w:hAnsi="Arial" w:cs="Arial"/>
          <w:sz w:val="24"/>
          <w:szCs w:val="24"/>
        </w:rPr>
        <w:t>сидели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кабинете,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уст</w:t>
      </w:r>
      <w:r w:rsidRPr="006403DE">
        <w:rPr>
          <w:rFonts w:ascii="Arial" w:hAnsi="Arial" w:cs="Arial"/>
          <w:sz w:val="24"/>
          <w:szCs w:val="24"/>
        </w:rPr>
        <w:t>у</w:t>
      </w:r>
      <w:r w:rsidRPr="006403DE">
        <w:rPr>
          <w:rFonts w:ascii="Arial" w:hAnsi="Arial" w:cs="Arial"/>
          <w:sz w:val="24"/>
          <w:szCs w:val="24"/>
        </w:rPr>
        <w:t>павшем</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размерам</w:t>
      </w:r>
      <w:r>
        <w:rPr>
          <w:rFonts w:ascii="Arial" w:hAnsi="Arial" w:cs="Arial"/>
          <w:sz w:val="24"/>
          <w:szCs w:val="24"/>
        </w:rPr>
        <w:t xml:space="preserve"> </w:t>
      </w:r>
      <w:r w:rsidRPr="006403DE">
        <w:rPr>
          <w:rFonts w:ascii="Arial" w:hAnsi="Arial" w:cs="Arial"/>
          <w:sz w:val="24"/>
          <w:szCs w:val="24"/>
        </w:rPr>
        <w:t>целому</w:t>
      </w:r>
      <w:r>
        <w:rPr>
          <w:rFonts w:ascii="Arial" w:hAnsi="Arial" w:cs="Arial"/>
          <w:sz w:val="24"/>
          <w:szCs w:val="24"/>
        </w:rPr>
        <w:t xml:space="preserve"> </w:t>
      </w:r>
      <w:r w:rsidRPr="006403DE">
        <w:rPr>
          <w:rFonts w:ascii="Arial" w:hAnsi="Arial" w:cs="Arial"/>
          <w:sz w:val="24"/>
          <w:szCs w:val="24"/>
        </w:rPr>
        <w:t>залу. Сбоку, на возвышении, стоял огромный</w:t>
      </w:r>
      <w:r>
        <w:rPr>
          <w:rFonts w:ascii="Arial" w:hAnsi="Arial" w:cs="Arial"/>
          <w:sz w:val="24"/>
          <w:szCs w:val="24"/>
        </w:rPr>
        <w:t xml:space="preserve"> </w:t>
      </w:r>
      <w:r w:rsidRPr="006403DE">
        <w:rPr>
          <w:rFonts w:ascii="Arial" w:hAnsi="Arial" w:cs="Arial"/>
          <w:sz w:val="24"/>
          <w:szCs w:val="24"/>
        </w:rPr>
        <w:t>лунный глобус, испещренный оспинами кратеров. Сектора отдельных</w:t>
      </w:r>
      <w:r>
        <w:rPr>
          <w:rFonts w:ascii="Arial" w:hAnsi="Arial" w:cs="Arial"/>
          <w:sz w:val="24"/>
          <w:szCs w:val="24"/>
        </w:rPr>
        <w:t xml:space="preserve"> </w:t>
      </w:r>
      <w:r w:rsidRPr="006403DE">
        <w:rPr>
          <w:rFonts w:ascii="Arial" w:hAnsi="Arial" w:cs="Arial"/>
          <w:sz w:val="24"/>
          <w:szCs w:val="24"/>
        </w:rPr>
        <w:t>государств,</w:t>
      </w:r>
      <w:r>
        <w:rPr>
          <w:rFonts w:ascii="Arial" w:hAnsi="Arial" w:cs="Arial"/>
          <w:sz w:val="24"/>
          <w:szCs w:val="24"/>
        </w:rPr>
        <w:t xml:space="preserve"> </w:t>
      </w:r>
      <w:r w:rsidRPr="006403DE">
        <w:rPr>
          <w:rFonts w:ascii="Arial" w:hAnsi="Arial" w:cs="Arial"/>
          <w:sz w:val="24"/>
          <w:szCs w:val="24"/>
        </w:rPr>
        <w:t>покр</w:t>
      </w:r>
      <w:r w:rsidRPr="006403DE">
        <w:rPr>
          <w:rFonts w:ascii="Arial" w:hAnsi="Arial" w:cs="Arial"/>
          <w:sz w:val="24"/>
          <w:szCs w:val="24"/>
        </w:rPr>
        <w:t>а</w:t>
      </w:r>
      <w:r w:rsidRPr="006403DE">
        <w:rPr>
          <w:rFonts w:ascii="Arial" w:hAnsi="Arial" w:cs="Arial"/>
          <w:sz w:val="24"/>
          <w:szCs w:val="24"/>
        </w:rPr>
        <w:t>шенные</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зел</w:t>
      </w:r>
      <w:r>
        <w:rPr>
          <w:rFonts w:ascii="Arial" w:hAnsi="Arial" w:cs="Arial"/>
          <w:sz w:val="24"/>
          <w:szCs w:val="24"/>
        </w:rPr>
        <w:t>ё</w:t>
      </w:r>
      <w:r w:rsidRPr="006403DE">
        <w:rPr>
          <w:rFonts w:ascii="Arial" w:hAnsi="Arial" w:cs="Arial"/>
          <w:sz w:val="24"/>
          <w:szCs w:val="24"/>
        </w:rPr>
        <w:t>ный,</w:t>
      </w:r>
      <w:r>
        <w:rPr>
          <w:rFonts w:ascii="Arial" w:hAnsi="Arial" w:cs="Arial"/>
          <w:sz w:val="24"/>
          <w:szCs w:val="24"/>
        </w:rPr>
        <w:t xml:space="preserve"> </w:t>
      </w:r>
      <w:r w:rsidRPr="006403DE">
        <w:rPr>
          <w:rFonts w:ascii="Arial" w:hAnsi="Arial" w:cs="Arial"/>
          <w:sz w:val="24"/>
          <w:szCs w:val="24"/>
        </w:rPr>
        <w:t>розовый,</w:t>
      </w:r>
      <w:r>
        <w:rPr>
          <w:rFonts w:ascii="Arial" w:hAnsi="Arial" w:cs="Arial"/>
          <w:sz w:val="24"/>
          <w:szCs w:val="24"/>
        </w:rPr>
        <w:t xml:space="preserve"> </w:t>
      </w:r>
      <w:r w:rsidRPr="006403DE">
        <w:rPr>
          <w:rFonts w:ascii="Arial" w:hAnsi="Arial" w:cs="Arial"/>
          <w:sz w:val="24"/>
          <w:szCs w:val="24"/>
        </w:rPr>
        <w:t>ж</w:t>
      </w:r>
      <w:r>
        <w:rPr>
          <w:rFonts w:ascii="Arial" w:hAnsi="Arial" w:cs="Arial"/>
          <w:sz w:val="24"/>
          <w:szCs w:val="24"/>
        </w:rPr>
        <w:t>ё</w:t>
      </w:r>
      <w:r w:rsidRPr="006403DE">
        <w:rPr>
          <w:rFonts w:ascii="Arial" w:hAnsi="Arial" w:cs="Arial"/>
          <w:sz w:val="24"/>
          <w:szCs w:val="24"/>
        </w:rPr>
        <w:t>лтый</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оранжевый</w:t>
      </w:r>
      <w:r>
        <w:rPr>
          <w:rFonts w:ascii="Arial" w:hAnsi="Arial" w:cs="Arial"/>
          <w:sz w:val="24"/>
          <w:szCs w:val="24"/>
        </w:rPr>
        <w:t xml:space="preserve"> </w:t>
      </w:r>
      <w:r w:rsidRPr="006403DE">
        <w:rPr>
          <w:rFonts w:ascii="Arial" w:hAnsi="Arial" w:cs="Arial"/>
          <w:sz w:val="24"/>
          <w:szCs w:val="24"/>
        </w:rPr>
        <w:t>цвета,</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политических ка</w:t>
      </w:r>
      <w:r w:rsidRPr="006403DE">
        <w:rPr>
          <w:rFonts w:ascii="Arial" w:hAnsi="Arial" w:cs="Arial"/>
          <w:sz w:val="24"/>
          <w:szCs w:val="24"/>
        </w:rPr>
        <w:t>р</w:t>
      </w:r>
      <w:r w:rsidRPr="006403DE">
        <w:rPr>
          <w:rFonts w:ascii="Arial" w:hAnsi="Arial" w:cs="Arial"/>
          <w:sz w:val="24"/>
          <w:szCs w:val="24"/>
        </w:rPr>
        <w:t>тах, тянулись от полюса к полюсу, что делало глобус</w:t>
      </w:r>
      <w:r>
        <w:rPr>
          <w:rFonts w:ascii="Arial" w:hAnsi="Arial" w:cs="Arial"/>
          <w:sz w:val="24"/>
          <w:szCs w:val="24"/>
        </w:rPr>
        <w:t xml:space="preserve"> </w:t>
      </w:r>
      <w:r w:rsidRPr="006403DE">
        <w:rPr>
          <w:rFonts w:ascii="Arial" w:hAnsi="Arial" w:cs="Arial"/>
          <w:sz w:val="24"/>
          <w:szCs w:val="24"/>
        </w:rPr>
        <w:t>похожим</w:t>
      </w:r>
      <w:r>
        <w:rPr>
          <w:rFonts w:ascii="Arial" w:hAnsi="Arial" w:cs="Arial"/>
          <w:sz w:val="24"/>
          <w:szCs w:val="24"/>
        </w:rPr>
        <w:t xml:space="preserve"> </w:t>
      </w:r>
      <w:r w:rsidRPr="006403DE">
        <w:rPr>
          <w:rFonts w:ascii="Arial" w:hAnsi="Arial" w:cs="Arial"/>
          <w:sz w:val="24"/>
          <w:szCs w:val="24"/>
        </w:rPr>
        <w:t>на детскую игрушку или освещ</w:t>
      </w:r>
      <w:r>
        <w:rPr>
          <w:rFonts w:ascii="Arial" w:hAnsi="Arial" w:cs="Arial"/>
          <w:sz w:val="24"/>
          <w:szCs w:val="24"/>
        </w:rPr>
        <w:t>ё</w:t>
      </w:r>
      <w:r w:rsidRPr="006403DE">
        <w:rPr>
          <w:rFonts w:ascii="Arial" w:hAnsi="Arial" w:cs="Arial"/>
          <w:sz w:val="24"/>
          <w:szCs w:val="24"/>
        </w:rPr>
        <w:t>нный изнутри стеклянный апельсин без кожуры. За</w:t>
      </w:r>
      <w:r>
        <w:rPr>
          <w:rFonts w:ascii="Arial" w:hAnsi="Arial" w:cs="Arial"/>
          <w:sz w:val="24"/>
          <w:szCs w:val="24"/>
        </w:rPr>
        <w:t xml:space="preserve"> </w:t>
      </w:r>
      <w:r w:rsidRPr="006403DE">
        <w:rPr>
          <w:rFonts w:ascii="Arial" w:hAnsi="Arial" w:cs="Arial"/>
          <w:sz w:val="24"/>
          <w:szCs w:val="24"/>
        </w:rPr>
        <w:t>спиною директора свисал со стены флаг ООН.</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Подобных</w:t>
      </w:r>
      <w:r>
        <w:rPr>
          <w:rFonts w:ascii="Arial" w:hAnsi="Arial" w:cs="Arial"/>
          <w:sz w:val="24"/>
          <w:szCs w:val="24"/>
        </w:rPr>
        <w:t xml:space="preserve"> </w:t>
      </w:r>
      <w:r w:rsidRPr="006403DE">
        <w:rPr>
          <w:rFonts w:ascii="Arial" w:hAnsi="Arial" w:cs="Arial"/>
          <w:sz w:val="24"/>
          <w:szCs w:val="24"/>
        </w:rPr>
        <w:t>бредней</w:t>
      </w:r>
      <w:r>
        <w:rPr>
          <w:rFonts w:ascii="Arial" w:hAnsi="Arial" w:cs="Arial"/>
          <w:sz w:val="24"/>
          <w:szCs w:val="24"/>
        </w:rPr>
        <w:t xml:space="preserve"> </w:t>
      </w:r>
      <w:r w:rsidRPr="006403DE">
        <w:rPr>
          <w:rFonts w:ascii="Arial" w:hAnsi="Arial" w:cs="Arial"/>
          <w:sz w:val="24"/>
          <w:szCs w:val="24"/>
        </w:rPr>
        <w:t>теперь</w:t>
      </w:r>
      <w:r>
        <w:rPr>
          <w:rFonts w:ascii="Arial" w:hAnsi="Arial" w:cs="Arial"/>
          <w:sz w:val="24"/>
          <w:szCs w:val="24"/>
        </w:rPr>
        <w:t xml:space="preserve"> </w:t>
      </w:r>
      <w:r w:rsidRPr="006403DE">
        <w:rPr>
          <w:rFonts w:ascii="Arial" w:hAnsi="Arial" w:cs="Arial"/>
          <w:sz w:val="24"/>
          <w:szCs w:val="24"/>
        </w:rPr>
        <w:t>не счесть</w:t>
      </w:r>
      <w:r>
        <w:rPr>
          <w:rFonts w:ascii="Arial" w:hAnsi="Arial" w:cs="Arial"/>
          <w:sz w:val="24"/>
          <w:szCs w:val="24"/>
        </w:rPr>
        <w:t>, –</w:t>
      </w:r>
      <w:r w:rsidRPr="006403DE">
        <w:rPr>
          <w:rFonts w:ascii="Arial" w:hAnsi="Arial" w:cs="Arial"/>
          <w:sz w:val="24"/>
          <w:szCs w:val="24"/>
        </w:rPr>
        <w:t xml:space="preserve"> продолжал Директор, улыбаясь</w:t>
      </w:r>
      <w:r>
        <w:rPr>
          <w:rFonts w:ascii="Arial" w:hAnsi="Arial" w:cs="Arial"/>
          <w:sz w:val="24"/>
          <w:szCs w:val="24"/>
        </w:rPr>
        <w:t xml:space="preserve"> </w:t>
      </w:r>
      <w:r w:rsidRPr="006403DE">
        <w:rPr>
          <w:rFonts w:ascii="Arial" w:hAnsi="Arial" w:cs="Arial"/>
          <w:sz w:val="24"/>
          <w:szCs w:val="24"/>
        </w:rPr>
        <w:t>мне со снисходительным выражением на смуглом лице</w:t>
      </w:r>
      <w:r>
        <w:rPr>
          <w:rFonts w:ascii="Arial" w:hAnsi="Arial" w:cs="Arial"/>
          <w:sz w:val="24"/>
          <w:szCs w:val="24"/>
        </w:rPr>
        <w:t>. –</w:t>
      </w:r>
      <w:r w:rsidRPr="006403DE">
        <w:rPr>
          <w:rFonts w:ascii="Arial" w:hAnsi="Arial" w:cs="Arial"/>
          <w:sz w:val="24"/>
          <w:szCs w:val="24"/>
        </w:rPr>
        <w:t xml:space="preserve"> Наше пресс</w:t>
      </w:r>
      <w:r>
        <w:rPr>
          <w:rFonts w:ascii="Arial" w:hAnsi="Arial" w:cs="Arial"/>
          <w:sz w:val="24"/>
          <w:szCs w:val="24"/>
        </w:rPr>
        <w:t>-</w:t>
      </w:r>
      <w:r w:rsidRPr="006403DE">
        <w:rPr>
          <w:rFonts w:ascii="Arial" w:hAnsi="Arial" w:cs="Arial"/>
          <w:sz w:val="24"/>
          <w:szCs w:val="24"/>
        </w:rPr>
        <w:t>бюро</w:t>
      </w:r>
      <w:r>
        <w:rPr>
          <w:rFonts w:ascii="Arial" w:hAnsi="Arial" w:cs="Arial"/>
          <w:sz w:val="24"/>
          <w:szCs w:val="24"/>
        </w:rPr>
        <w:t xml:space="preserve"> </w:t>
      </w:r>
      <w:r w:rsidRPr="006403DE">
        <w:rPr>
          <w:rFonts w:ascii="Arial" w:hAnsi="Arial" w:cs="Arial"/>
          <w:sz w:val="24"/>
          <w:szCs w:val="24"/>
        </w:rPr>
        <w:t>готово</w:t>
      </w:r>
      <w:r>
        <w:rPr>
          <w:rFonts w:ascii="Arial" w:hAnsi="Arial" w:cs="Arial"/>
          <w:sz w:val="24"/>
          <w:szCs w:val="24"/>
        </w:rPr>
        <w:t xml:space="preserve"> </w:t>
      </w:r>
      <w:r w:rsidRPr="006403DE">
        <w:rPr>
          <w:rFonts w:ascii="Arial" w:hAnsi="Arial" w:cs="Arial"/>
          <w:sz w:val="24"/>
          <w:szCs w:val="24"/>
        </w:rPr>
        <w:t>пре</w:t>
      </w:r>
      <w:r w:rsidRPr="006403DE">
        <w:rPr>
          <w:rFonts w:ascii="Arial" w:hAnsi="Arial" w:cs="Arial"/>
          <w:sz w:val="24"/>
          <w:szCs w:val="24"/>
        </w:rPr>
        <w:t>д</w:t>
      </w:r>
      <w:r w:rsidRPr="006403DE">
        <w:rPr>
          <w:rFonts w:ascii="Arial" w:hAnsi="Arial" w:cs="Arial"/>
          <w:sz w:val="24"/>
          <w:szCs w:val="24"/>
        </w:rPr>
        <w:t>ставить вам обзор этих россказней. Все они высосаны из пальца.</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Но</w:t>
      </w:r>
      <w:r>
        <w:rPr>
          <w:rFonts w:ascii="Arial" w:hAnsi="Arial" w:cs="Arial"/>
          <w:sz w:val="24"/>
          <w:szCs w:val="24"/>
        </w:rPr>
        <w:t xml:space="preserve"> </w:t>
      </w:r>
      <w:r w:rsidRPr="006403DE">
        <w:rPr>
          <w:rFonts w:ascii="Arial" w:hAnsi="Arial" w:cs="Arial"/>
          <w:sz w:val="24"/>
          <w:szCs w:val="24"/>
        </w:rPr>
        <w:t xml:space="preserve">это движение </w:t>
      </w:r>
      <w:r>
        <w:rPr>
          <w:rFonts w:ascii="Arial" w:hAnsi="Arial" w:cs="Arial"/>
          <w:sz w:val="24"/>
          <w:szCs w:val="24"/>
        </w:rPr>
        <w:t>–</w:t>
      </w:r>
      <w:r w:rsidRPr="006403DE">
        <w:rPr>
          <w:rFonts w:ascii="Arial" w:hAnsi="Arial" w:cs="Arial"/>
          <w:sz w:val="24"/>
          <w:szCs w:val="24"/>
        </w:rPr>
        <w:t xml:space="preserve"> неопацифистов </w:t>
      </w:r>
      <w:r>
        <w:rPr>
          <w:rFonts w:ascii="Arial" w:hAnsi="Arial" w:cs="Arial"/>
          <w:sz w:val="24"/>
          <w:szCs w:val="24"/>
        </w:rPr>
        <w:t>–</w:t>
      </w:r>
      <w:r w:rsidRPr="006403DE">
        <w:rPr>
          <w:rFonts w:ascii="Arial" w:hAnsi="Arial" w:cs="Arial"/>
          <w:sz w:val="24"/>
          <w:szCs w:val="24"/>
        </w:rPr>
        <w:t xml:space="preserve"> или лунофилов, оно</w:t>
      </w:r>
      <w:r>
        <w:rPr>
          <w:rFonts w:ascii="Arial" w:hAnsi="Arial" w:cs="Arial"/>
          <w:sz w:val="24"/>
          <w:szCs w:val="24"/>
        </w:rPr>
        <w:t>-</w:t>
      </w:r>
      <w:r w:rsidRPr="006403DE">
        <w:rPr>
          <w:rFonts w:ascii="Arial" w:hAnsi="Arial" w:cs="Arial"/>
          <w:sz w:val="24"/>
          <w:szCs w:val="24"/>
        </w:rPr>
        <w:t>то, наверно,</w:t>
      </w:r>
      <w:r>
        <w:rPr>
          <w:rFonts w:ascii="Arial" w:hAnsi="Arial" w:cs="Arial"/>
          <w:sz w:val="24"/>
          <w:szCs w:val="24"/>
        </w:rPr>
        <w:t xml:space="preserve"> </w:t>
      </w:r>
      <w:r w:rsidRPr="006403DE">
        <w:rPr>
          <w:rFonts w:ascii="Arial" w:hAnsi="Arial" w:cs="Arial"/>
          <w:sz w:val="24"/>
          <w:szCs w:val="24"/>
        </w:rPr>
        <w:t>не в</w:t>
      </w:r>
      <w:r w:rsidRPr="006403DE">
        <w:rPr>
          <w:rFonts w:ascii="Arial" w:hAnsi="Arial" w:cs="Arial"/>
          <w:sz w:val="24"/>
          <w:szCs w:val="24"/>
        </w:rPr>
        <w:t>ы</w:t>
      </w:r>
      <w:r w:rsidRPr="006403DE">
        <w:rPr>
          <w:rFonts w:ascii="Arial" w:hAnsi="Arial" w:cs="Arial"/>
          <w:sz w:val="24"/>
          <w:szCs w:val="24"/>
        </w:rPr>
        <w:t>думка?</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Так называемых лунатиков? Да, разумеется. Вы читали их манифесты? Их</w:t>
      </w:r>
      <w:r>
        <w:rPr>
          <w:rFonts w:ascii="Arial" w:hAnsi="Arial" w:cs="Arial"/>
          <w:sz w:val="24"/>
          <w:szCs w:val="24"/>
        </w:rPr>
        <w:t xml:space="preserve"> </w:t>
      </w:r>
      <w:r w:rsidRPr="006403DE">
        <w:rPr>
          <w:rFonts w:ascii="Arial" w:hAnsi="Arial" w:cs="Arial"/>
          <w:sz w:val="24"/>
          <w:szCs w:val="24"/>
        </w:rPr>
        <w:t xml:space="preserve">программу?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Читал. Они требуют соглашения с Луной...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 «</w:t>
      </w:r>
      <w:r w:rsidRPr="006403DE">
        <w:rPr>
          <w:rFonts w:ascii="Arial" w:hAnsi="Arial" w:cs="Arial"/>
          <w:sz w:val="24"/>
          <w:szCs w:val="24"/>
        </w:rPr>
        <w:t>Соглашения!</w:t>
      </w:r>
      <w:r>
        <w:rPr>
          <w:rFonts w:ascii="Arial" w:hAnsi="Arial" w:cs="Arial"/>
          <w:sz w:val="24"/>
          <w:szCs w:val="24"/>
        </w:rPr>
        <w:t xml:space="preserve">» – </w:t>
      </w:r>
      <w:r w:rsidRPr="006403DE">
        <w:rPr>
          <w:rFonts w:ascii="Arial" w:hAnsi="Arial" w:cs="Arial"/>
          <w:sz w:val="24"/>
          <w:szCs w:val="24"/>
        </w:rPr>
        <w:t>пренебрежительно</w:t>
      </w:r>
      <w:r>
        <w:rPr>
          <w:rFonts w:ascii="Arial" w:hAnsi="Arial" w:cs="Arial"/>
          <w:sz w:val="24"/>
          <w:szCs w:val="24"/>
        </w:rPr>
        <w:t xml:space="preserve"> </w:t>
      </w:r>
      <w:r w:rsidRPr="006403DE">
        <w:rPr>
          <w:rFonts w:ascii="Arial" w:hAnsi="Arial" w:cs="Arial"/>
          <w:sz w:val="24"/>
          <w:szCs w:val="24"/>
        </w:rPr>
        <w:t>хмыкнул</w:t>
      </w:r>
      <w:r>
        <w:rPr>
          <w:rFonts w:ascii="Arial" w:hAnsi="Arial" w:cs="Arial"/>
          <w:sz w:val="24"/>
          <w:szCs w:val="24"/>
        </w:rPr>
        <w:t xml:space="preserve"> </w:t>
      </w:r>
      <w:r w:rsidRPr="006403DE">
        <w:rPr>
          <w:rFonts w:ascii="Arial" w:hAnsi="Arial" w:cs="Arial"/>
          <w:sz w:val="24"/>
          <w:szCs w:val="24"/>
        </w:rPr>
        <w:t>Директор</w:t>
      </w:r>
      <w:r>
        <w:rPr>
          <w:rFonts w:ascii="Arial" w:hAnsi="Arial" w:cs="Arial"/>
          <w:sz w:val="24"/>
          <w:szCs w:val="24"/>
        </w:rPr>
        <w:t xml:space="preserve">. – </w:t>
      </w:r>
      <w:r w:rsidRPr="006403DE">
        <w:rPr>
          <w:rFonts w:ascii="Arial" w:hAnsi="Arial" w:cs="Arial"/>
          <w:sz w:val="24"/>
          <w:szCs w:val="24"/>
        </w:rPr>
        <w:t>Не соглашения, а капитуляции. Только</w:t>
      </w:r>
      <w:r>
        <w:rPr>
          <w:rFonts w:ascii="Arial" w:hAnsi="Arial" w:cs="Arial"/>
          <w:sz w:val="24"/>
          <w:szCs w:val="24"/>
        </w:rPr>
        <w:t xml:space="preserve"> </w:t>
      </w:r>
      <w:r w:rsidRPr="006403DE">
        <w:rPr>
          <w:rFonts w:ascii="Arial" w:hAnsi="Arial" w:cs="Arial"/>
          <w:sz w:val="24"/>
          <w:szCs w:val="24"/>
        </w:rPr>
        <w:t>неизвестно перед кем! Вздорные</w:t>
      </w:r>
      <w:r>
        <w:rPr>
          <w:rFonts w:ascii="Arial" w:hAnsi="Arial" w:cs="Arial"/>
          <w:sz w:val="24"/>
          <w:szCs w:val="24"/>
        </w:rPr>
        <w:t xml:space="preserve"> </w:t>
      </w:r>
      <w:r w:rsidRPr="006403DE">
        <w:rPr>
          <w:rFonts w:ascii="Arial" w:hAnsi="Arial" w:cs="Arial"/>
          <w:sz w:val="24"/>
          <w:szCs w:val="24"/>
        </w:rPr>
        <w:t>люди.</w:t>
      </w:r>
      <w:r>
        <w:rPr>
          <w:rFonts w:ascii="Arial" w:hAnsi="Arial" w:cs="Arial"/>
          <w:sz w:val="24"/>
          <w:szCs w:val="24"/>
        </w:rPr>
        <w:t xml:space="preserve"> </w:t>
      </w:r>
      <w:r w:rsidRPr="006403DE">
        <w:rPr>
          <w:rFonts w:ascii="Arial" w:hAnsi="Arial" w:cs="Arial"/>
          <w:sz w:val="24"/>
          <w:szCs w:val="24"/>
        </w:rPr>
        <w:t>Воображают,</w:t>
      </w:r>
      <w:r>
        <w:rPr>
          <w:rFonts w:ascii="Arial" w:hAnsi="Arial" w:cs="Arial"/>
          <w:sz w:val="24"/>
          <w:szCs w:val="24"/>
        </w:rPr>
        <w:t xml:space="preserve"> </w:t>
      </w:r>
      <w:r w:rsidRPr="006403DE">
        <w:rPr>
          <w:rFonts w:ascii="Arial" w:hAnsi="Arial" w:cs="Arial"/>
          <w:sz w:val="24"/>
          <w:szCs w:val="24"/>
        </w:rPr>
        <w:t>будто</w:t>
      </w:r>
      <w:r>
        <w:rPr>
          <w:rFonts w:ascii="Arial" w:hAnsi="Arial" w:cs="Arial"/>
          <w:sz w:val="24"/>
          <w:szCs w:val="24"/>
        </w:rPr>
        <w:t xml:space="preserve"> </w:t>
      </w:r>
      <w:r w:rsidRPr="006403DE">
        <w:rPr>
          <w:rFonts w:ascii="Arial" w:hAnsi="Arial" w:cs="Arial"/>
          <w:sz w:val="24"/>
          <w:szCs w:val="24"/>
        </w:rPr>
        <w:t>Луна</w:t>
      </w:r>
      <w:r>
        <w:rPr>
          <w:rFonts w:ascii="Arial" w:hAnsi="Arial" w:cs="Arial"/>
          <w:sz w:val="24"/>
          <w:szCs w:val="24"/>
        </w:rPr>
        <w:t xml:space="preserve"> </w:t>
      </w:r>
      <w:r w:rsidRPr="006403DE">
        <w:rPr>
          <w:rFonts w:ascii="Arial" w:hAnsi="Arial" w:cs="Arial"/>
          <w:sz w:val="24"/>
          <w:szCs w:val="24"/>
        </w:rPr>
        <w:t>стала</w:t>
      </w:r>
      <w:r>
        <w:rPr>
          <w:rFonts w:ascii="Arial" w:hAnsi="Arial" w:cs="Arial"/>
          <w:sz w:val="24"/>
          <w:szCs w:val="24"/>
        </w:rPr>
        <w:t xml:space="preserve"> кем-то –</w:t>
      </w:r>
      <w:r w:rsidRPr="006403DE">
        <w:rPr>
          <w:rFonts w:ascii="Arial" w:hAnsi="Arial" w:cs="Arial"/>
          <w:sz w:val="24"/>
          <w:szCs w:val="24"/>
        </w:rPr>
        <w:t xml:space="preserve"> будто можно признать</w:t>
      </w:r>
      <w:r>
        <w:rPr>
          <w:rFonts w:ascii="Arial" w:hAnsi="Arial" w:cs="Arial"/>
          <w:sz w:val="24"/>
          <w:szCs w:val="24"/>
        </w:rPr>
        <w:t xml:space="preserve"> её </w:t>
      </w:r>
      <w:r w:rsidRPr="006403DE">
        <w:rPr>
          <w:rFonts w:ascii="Arial" w:hAnsi="Arial" w:cs="Arial"/>
          <w:sz w:val="24"/>
          <w:szCs w:val="24"/>
        </w:rPr>
        <w:t>стороной в переговорах и в пактах,</w:t>
      </w:r>
      <w:r>
        <w:rPr>
          <w:rFonts w:ascii="Arial" w:hAnsi="Arial" w:cs="Arial"/>
          <w:sz w:val="24"/>
          <w:szCs w:val="24"/>
        </w:rPr>
        <w:t xml:space="preserve"> </w:t>
      </w:r>
      <w:r w:rsidRPr="006403DE">
        <w:rPr>
          <w:rFonts w:ascii="Arial" w:hAnsi="Arial" w:cs="Arial"/>
          <w:sz w:val="24"/>
          <w:szCs w:val="24"/>
        </w:rPr>
        <w:t>стороной могущественной и разумной. Будто</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там</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нет,</w:t>
      </w:r>
      <w:r>
        <w:rPr>
          <w:rFonts w:ascii="Arial" w:hAnsi="Arial" w:cs="Arial"/>
          <w:sz w:val="24"/>
          <w:szCs w:val="24"/>
        </w:rPr>
        <w:t xml:space="preserve"> </w:t>
      </w:r>
      <w:r w:rsidRPr="006403DE">
        <w:rPr>
          <w:rFonts w:ascii="Arial" w:hAnsi="Arial" w:cs="Arial"/>
          <w:sz w:val="24"/>
          <w:szCs w:val="24"/>
        </w:rPr>
        <w:t>кроме</w:t>
      </w:r>
      <w:r>
        <w:rPr>
          <w:rFonts w:ascii="Arial" w:hAnsi="Arial" w:cs="Arial"/>
          <w:sz w:val="24"/>
          <w:szCs w:val="24"/>
        </w:rPr>
        <w:t xml:space="preserve"> </w:t>
      </w:r>
      <w:r w:rsidRPr="006403DE">
        <w:rPr>
          <w:rFonts w:ascii="Arial" w:hAnsi="Arial" w:cs="Arial"/>
          <w:sz w:val="24"/>
          <w:szCs w:val="24"/>
        </w:rPr>
        <w:t>гиган</w:t>
      </w:r>
      <w:r w:rsidRPr="006403DE">
        <w:rPr>
          <w:rFonts w:ascii="Arial" w:hAnsi="Arial" w:cs="Arial"/>
          <w:sz w:val="24"/>
          <w:szCs w:val="24"/>
        </w:rPr>
        <w:t>т</w:t>
      </w:r>
      <w:r w:rsidRPr="006403DE">
        <w:rPr>
          <w:rFonts w:ascii="Arial" w:hAnsi="Arial" w:cs="Arial"/>
          <w:sz w:val="24"/>
          <w:szCs w:val="24"/>
        </w:rPr>
        <w:t>ского</w:t>
      </w:r>
      <w:r>
        <w:rPr>
          <w:rFonts w:ascii="Arial" w:hAnsi="Arial" w:cs="Arial"/>
          <w:sz w:val="24"/>
          <w:szCs w:val="24"/>
        </w:rPr>
        <w:t xml:space="preserve"> </w:t>
      </w:r>
      <w:r w:rsidRPr="006403DE">
        <w:rPr>
          <w:rFonts w:ascii="Arial" w:hAnsi="Arial" w:cs="Arial"/>
          <w:sz w:val="24"/>
          <w:szCs w:val="24"/>
        </w:rPr>
        <w:t>компьютера,</w:t>
      </w:r>
      <w:r>
        <w:rPr>
          <w:rFonts w:ascii="Arial" w:hAnsi="Arial" w:cs="Arial"/>
          <w:sz w:val="24"/>
          <w:szCs w:val="24"/>
        </w:rPr>
        <w:t xml:space="preserve"> </w:t>
      </w:r>
      <w:r w:rsidRPr="006403DE">
        <w:rPr>
          <w:rFonts w:ascii="Arial" w:hAnsi="Arial" w:cs="Arial"/>
          <w:sz w:val="24"/>
          <w:szCs w:val="24"/>
        </w:rPr>
        <w:t>который</w:t>
      </w:r>
      <w:r>
        <w:rPr>
          <w:rFonts w:ascii="Arial" w:hAnsi="Arial" w:cs="Arial"/>
          <w:sz w:val="24"/>
          <w:szCs w:val="24"/>
        </w:rPr>
        <w:t xml:space="preserve"> </w:t>
      </w:r>
      <w:r w:rsidRPr="006403DE">
        <w:rPr>
          <w:rFonts w:ascii="Arial" w:hAnsi="Arial" w:cs="Arial"/>
          <w:sz w:val="24"/>
          <w:szCs w:val="24"/>
        </w:rPr>
        <w:t>поглотил</w:t>
      </w:r>
      <w:r>
        <w:rPr>
          <w:rFonts w:ascii="Arial" w:hAnsi="Arial" w:cs="Arial"/>
          <w:sz w:val="24"/>
          <w:szCs w:val="24"/>
        </w:rPr>
        <w:t xml:space="preserve"> </w:t>
      </w:r>
      <w:r w:rsidRPr="006403DE">
        <w:rPr>
          <w:rFonts w:ascii="Arial" w:hAnsi="Arial" w:cs="Arial"/>
          <w:sz w:val="24"/>
          <w:szCs w:val="24"/>
        </w:rPr>
        <w:t>все сектора. У страха, господин</w:t>
      </w:r>
      <w:r>
        <w:rPr>
          <w:rFonts w:ascii="Arial" w:hAnsi="Arial" w:cs="Arial"/>
          <w:sz w:val="24"/>
          <w:szCs w:val="24"/>
        </w:rPr>
        <w:t xml:space="preserve"> </w:t>
      </w:r>
      <w:r w:rsidRPr="006403DE">
        <w:rPr>
          <w:rFonts w:ascii="Arial" w:hAnsi="Arial" w:cs="Arial"/>
          <w:sz w:val="24"/>
          <w:szCs w:val="24"/>
        </w:rPr>
        <w:t>Тихий, глаза велики, а разум</w:t>
      </w:r>
      <w:r>
        <w:rPr>
          <w:rFonts w:ascii="Arial" w:hAnsi="Arial" w:cs="Arial"/>
          <w:sz w:val="24"/>
          <w:szCs w:val="24"/>
        </w:rPr>
        <w:t>-</w:t>
      </w:r>
      <w:r w:rsidRPr="006403DE">
        <w:rPr>
          <w:rFonts w:ascii="Arial" w:hAnsi="Arial" w:cs="Arial"/>
          <w:sz w:val="24"/>
          <w:szCs w:val="24"/>
        </w:rPr>
        <w:t>то крошечный.</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Допустим, но разве можно исключить объединение</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какой</w:t>
      </w:r>
      <w:r>
        <w:rPr>
          <w:rFonts w:ascii="Arial" w:hAnsi="Arial" w:cs="Arial"/>
          <w:sz w:val="24"/>
          <w:szCs w:val="24"/>
        </w:rPr>
        <w:t>–</w:t>
      </w:r>
      <w:r w:rsidRPr="006403DE">
        <w:rPr>
          <w:rFonts w:ascii="Arial" w:hAnsi="Arial" w:cs="Arial"/>
          <w:sz w:val="24"/>
          <w:szCs w:val="24"/>
        </w:rPr>
        <w:t>либо</w:t>
      </w:r>
      <w:r>
        <w:rPr>
          <w:rFonts w:ascii="Arial" w:hAnsi="Arial" w:cs="Arial"/>
          <w:sz w:val="24"/>
          <w:szCs w:val="24"/>
        </w:rPr>
        <w:t xml:space="preserve"> </w:t>
      </w:r>
      <w:r w:rsidRPr="006403DE">
        <w:rPr>
          <w:rFonts w:ascii="Arial" w:hAnsi="Arial" w:cs="Arial"/>
          <w:sz w:val="24"/>
          <w:szCs w:val="24"/>
        </w:rPr>
        <w:t>форме</w:t>
      </w:r>
      <w:r>
        <w:rPr>
          <w:rFonts w:ascii="Arial" w:hAnsi="Arial" w:cs="Arial"/>
          <w:sz w:val="24"/>
          <w:szCs w:val="24"/>
        </w:rPr>
        <w:t xml:space="preserve"> </w:t>
      </w:r>
      <w:r w:rsidRPr="006403DE">
        <w:rPr>
          <w:rFonts w:ascii="Arial" w:hAnsi="Arial" w:cs="Arial"/>
          <w:sz w:val="24"/>
          <w:szCs w:val="24"/>
        </w:rPr>
        <w:t>всех этих вооружений там, на Луне</w:t>
      </w:r>
      <w:r>
        <w:rPr>
          <w:rFonts w:ascii="Arial" w:hAnsi="Arial" w:cs="Arial"/>
          <w:sz w:val="24"/>
          <w:szCs w:val="24"/>
        </w:rPr>
        <w:t>, –</w:t>
      </w:r>
      <w:r w:rsidRPr="006403DE">
        <w:rPr>
          <w:rFonts w:ascii="Arial" w:hAnsi="Arial" w:cs="Arial"/>
          <w:sz w:val="24"/>
          <w:szCs w:val="24"/>
        </w:rPr>
        <w:t xml:space="preserve"> этих армий </w:t>
      </w:r>
      <w:r>
        <w:rPr>
          <w:rFonts w:ascii="Arial" w:hAnsi="Arial" w:cs="Arial"/>
          <w:sz w:val="24"/>
          <w:szCs w:val="24"/>
        </w:rPr>
        <w:t>–</w:t>
      </w:r>
      <w:r w:rsidRPr="006403DE">
        <w:rPr>
          <w:rFonts w:ascii="Arial" w:hAnsi="Arial" w:cs="Arial"/>
          <w:sz w:val="24"/>
          <w:szCs w:val="24"/>
        </w:rPr>
        <w:t xml:space="preserve"> если это армии? Как можно</w:t>
      </w:r>
      <w:r>
        <w:rPr>
          <w:rFonts w:ascii="Arial" w:hAnsi="Arial" w:cs="Arial"/>
          <w:sz w:val="24"/>
          <w:szCs w:val="24"/>
        </w:rPr>
        <w:t xml:space="preserve"> </w:t>
      </w:r>
      <w:r w:rsidRPr="006403DE">
        <w:rPr>
          <w:rFonts w:ascii="Arial" w:hAnsi="Arial" w:cs="Arial"/>
          <w:sz w:val="24"/>
          <w:szCs w:val="24"/>
        </w:rPr>
        <w:t>быть уверенным, что ничего такого не произошло, раз ничего не известно?..</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Даже</w:t>
      </w:r>
      <w:r>
        <w:rPr>
          <w:rFonts w:ascii="Arial" w:hAnsi="Arial" w:cs="Arial"/>
          <w:sz w:val="24"/>
          <w:szCs w:val="24"/>
        </w:rPr>
        <w:t xml:space="preserve"> </w:t>
      </w:r>
      <w:r w:rsidRPr="006403DE">
        <w:rPr>
          <w:rFonts w:ascii="Arial" w:hAnsi="Arial" w:cs="Arial"/>
          <w:sz w:val="24"/>
          <w:szCs w:val="24"/>
        </w:rPr>
        <w:t>там, где ничего не известно, некоторые вещи невозможны. Сектор</w:t>
      </w:r>
      <w:r>
        <w:rPr>
          <w:rFonts w:ascii="Arial" w:hAnsi="Arial" w:cs="Arial"/>
          <w:sz w:val="24"/>
          <w:szCs w:val="24"/>
        </w:rPr>
        <w:t xml:space="preserve"> </w:t>
      </w:r>
      <w:r w:rsidRPr="006403DE">
        <w:rPr>
          <w:rFonts w:ascii="Arial" w:hAnsi="Arial" w:cs="Arial"/>
          <w:sz w:val="24"/>
          <w:szCs w:val="24"/>
        </w:rPr>
        <w:t>ка</w:t>
      </w:r>
      <w:r w:rsidRPr="006403DE">
        <w:rPr>
          <w:rFonts w:ascii="Arial" w:hAnsi="Arial" w:cs="Arial"/>
          <w:sz w:val="24"/>
          <w:szCs w:val="24"/>
        </w:rPr>
        <w:t>ж</w:t>
      </w:r>
      <w:r w:rsidRPr="006403DE">
        <w:rPr>
          <w:rFonts w:ascii="Arial" w:hAnsi="Arial" w:cs="Arial"/>
          <w:sz w:val="24"/>
          <w:szCs w:val="24"/>
        </w:rPr>
        <w:t>дого</w:t>
      </w:r>
      <w:r>
        <w:rPr>
          <w:rFonts w:ascii="Arial" w:hAnsi="Arial" w:cs="Arial"/>
          <w:sz w:val="24"/>
          <w:szCs w:val="24"/>
        </w:rPr>
        <w:t xml:space="preserve"> </w:t>
      </w:r>
      <w:r w:rsidRPr="006403DE">
        <w:rPr>
          <w:rFonts w:ascii="Arial" w:hAnsi="Arial" w:cs="Arial"/>
          <w:sz w:val="24"/>
          <w:szCs w:val="24"/>
        </w:rPr>
        <w:t>государства</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оборудован</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эволюционный</w:t>
      </w:r>
      <w:r>
        <w:rPr>
          <w:rFonts w:ascii="Arial" w:hAnsi="Arial" w:cs="Arial"/>
          <w:sz w:val="24"/>
          <w:szCs w:val="24"/>
        </w:rPr>
        <w:t xml:space="preserve"> </w:t>
      </w:r>
      <w:r w:rsidRPr="006403DE">
        <w:rPr>
          <w:rFonts w:ascii="Arial" w:hAnsi="Arial" w:cs="Arial"/>
          <w:sz w:val="24"/>
          <w:szCs w:val="24"/>
        </w:rPr>
        <w:t>полигон.</w:t>
      </w:r>
      <w:r>
        <w:rPr>
          <w:rFonts w:ascii="Arial" w:hAnsi="Arial" w:cs="Arial"/>
          <w:sz w:val="24"/>
          <w:szCs w:val="24"/>
        </w:rPr>
        <w:t xml:space="preserve"> </w:t>
      </w:r>
      <w:r w:rsidRPr="006403DE">
        <w:rPr>
          <w:rFonts w:ascii="Arial" w:hAnsi="Arial" w:cs="Arial"/>
          <w:sz w:val="24"/>
          <w:szCs w:val="24"/>
        </w:rPr>
        <w:t>Вот,</w:t>
      </w:r>
      <w:r>
        <w:rPr>
          <w:rFonts w:ascii="Arial" w:hAnsi="Arial" w:cs="Arial"/>
          <w:sz w:val="24"/>
          <w:szCs w:val="24"/>
        </w:rPr>
        <w:t xml:space="preserve"> </w:t>
      </w:r>
      <w:r w:rsidRPr="006403DE">
        <w:rPr>
          <w:rFonts w:ascii="Arial" w:hAnsi="Arial" w:cs="Arial"/>
          <w:sz w:val="24"/>
          <w:szCs w:val="24"/>
        </w:rPr>
        <w:t>посмотрите</w:t>
      </w:r>
      <w:r>
        <w:rPr>
          <w:rFonts w:ascii="Arial" w:hAnsi="Arial" w:cs="Arial"/>
          <w:sz w:val="24"/>
          <w:szCs w:val="24"/>
        </w:rPr>
        <w:t xml:space="preserve">. –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взял</w:t>
      </w:r>
      <w:r>
        <w:rPr>
          <w:rFonts w:ascii="Arial" w:hAnsi="Arial" w:cs="Arial"/>
          <w:sz w:val="24"/>
          <w:szCs w:val="24"/>
        </w:rPr>
        <w:t xml:space="preserve"> </w:t>
      </w:r>
      <w:r w:rsidRPr="006403DE">
        <w:rPr>
          <w:rFonts w:ascii="Arial" w:hAnsi="Arial" w:cs="Arial"/>
          <w:sz w:val="24"/>
          <w:szCs w:val="24"/>
        </w:rPr>
        <w:t>небольшую</w:t>
      </w:r>
      <w:r>
        <w:rPr>
          <w:rFonts w:ascii="Arial" w:hAnsi="Arial" w:cs="Arial"/>
          <w:sz w:val="24"/>
          <w:szCs w:val="24"/>
        </w:rPr>
        <w:t xml:space="preserve"> </w:t>
      </w:r>
      <w:r w:rsidRPr="006403DE">
        <w:rPr>
          <w:rFonts w:ascii="Arial" w:hAnsi="Arial" w:cs="Arial"/>
          <w:sz w:val="24"/>
          <w:szCs w:val="24"/>
        </w:rPr>
        <w:t>плоскую</w:t>
      </w:r>
      <w:r>
        <w:rPr>
          <w:rFonts w:ascii="Arial" w:hAnsi="Arial" w:cs="Arial"/>
          <w:sz w:val="24"/>
          <w:szCs w:val="24"/>
        </w:rPr>
        <w:t xml:space="preserve"> </w:t>
      </w:r>
      <w:r w:rsidRPr="006403DE">
        <w:rPr>
          <w:rFonts w:ascii="Arial" w:hAnsi="Arial" w:cs="Arial"/>
          <w:sz w:val="24"/>
          <w:szCs w:val="24"/>
        </w:rPr>
        <w:t>коробочку,</w:t>
      </w:r>
      <w:r>
        <w:rPr>
          <w:rFonts w:ascii="Arial" w:hAnsi="Arial" w:cs="Arial"/>
          <w:sz w:val="24"/>
          <w:szCs w:val="24"/>
        </w:rPr>
        <w:t xml:space="preserve"> </w:t>
      </w:r>
      <w:r w:rsidRPr="006403DE">
        <w:rPr>
          <w:rFonts w:ascii="Arial" w:hAnsi="Arial" w:cs="Arial"/>
          <w:sz w:val="24"/>
          <w:szCs w:val="24"/>
        </w:rPr>
        <w:t>и на глобусе начали</w:t>
      </w:r>
      <w:r>
        <w:rPr>
          <w:rFonts w:ascii="Arial" w:hAnsi="Arial" w:cs="Arial"/>
          <w:sz w:val="24"/>
          <w:szCs w:val="24"/>
        </w:rPr>
        <w:t xml:space="preserve"> </w:t>
      </w:r>
      <w:r w:rsidRPr="006403DE">
        <w:rPr>
          <w:rFonts w:ascii="Arial" w:hAnsi="Arial" w:cs="Arial"/>
          <w:sz w:val="24"/>
          <w:szCs w:val="24"/>
        </w:rPr>
        <w:t>загораться</w:t>
      </w:r>
      <w:r>
        <w:rPr>
          <w:rFonts w:ascii="Arial" w:hAnsi="Arial" w:cs="Arial"/>
          <w:sz w:val="24"/>
          <w:szCs w:val="24"/>
        </w:rPr>
        <w:t xml:space="preserve"> </w:t>
      </w:r>
      <w:r w:rsidRPr="006403DE">
        <w:rPr>
          <w:rFonts w:ascii="Arial" w:hAnsi="Arial" w:cs="Arial"/>
          <w:sz w:val="24"/>
          <w:szCs w:val="24"/>
        </w:rPr>
        <w:t>сектор</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сектором,</w:t>
      </w:r>
      <w:r>
        <w:rPr>
          <w:rFonts w:ascii="Arial" w:hAnsi="Arial" w:cs="Arial"/>
          <w:sz w:val="24"/>
          <w:szCs w:val="24"/>
        </w:rPr>
        <w:t xml:space="preserve"> </w:t>
      </w:r>
      <w:r w:rsidRPr="006403DE">
        <w:rPr>
          <w:rFonts w:ascii="Arial" w:hAnsi="Arial" w:cs="Arial"/>
          <w:sz w:val="24"/>
          <w:szCs w:val="24"/>
        </w:rPr>
        <w:t>пока</w:t>
      </w:r>
      <w:r>
        <w:rPr>
          <w:rFonts w:ascii="Arial" w:hAnsi="Arial" w:cs="Arial"/>
          <w:sz w:val="24"/>
          <w:szCs w:val="24"/>
        </w:rPr>
        <w:t xml:space="preserve"> </w:t>
      </w:r>
      <w:r w:rsidRPr="006403DE">
        <w:rPr>
          <w:rFonts w:ascii="Arial" w:hAnsi="Arial" w:cs="Arial"/>
          <w:sz w:val="24"/>
          <w:szCs w:val="24"/>
        </w:rPr>
        <w:t>весь</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засиял</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цветной</w:t>
      </w:r>
      <w:r>
        <w:rPr>
          <w:rFonts w:ascii="Arial" w:hAnsi="Arial" w:cs="Arial"/>
          <w:sz w:val="24"/>
          <w:szCs w:val="24"/>
        </w:rPr>
        <w:t xml:space="preserve"> </w:t>
      </w:r>
      <w:r w:rsidRPr="006403DE">
        <w:rPr>
          <w:rFonts w:ascii="Arial" w:hAnsi="Arial" w:cs="Arial"/>
          <w:sz w:val="24"/>
          <w:szCs w:val="24"/>
        </w:rPr>
        <w:t>лампион</w:t>
      </w:r>
      <w:r>
        <w:rPr>
          <w:rFonts w:ascii="Arial" w:hAnsi="Arial" w:cs="Arial"/>
          <w:sz w:val="24"/>
          <w:szCs w:val="24"/>
        </w:rPr>
        <w:t xml:space="preserve">. – </w:t>
      </w:r>
      <w:r w:rsidRPr="006403DE">
        <w:rPr>
          <w:rFonts w:ascii="Arial" w:hAnsi="Arial" w:cs="Arial"/>
          <w:sz w:val="24"/>
          <w:szCs w:val="24"/>
        </w:rPr>
        <w:t>Вот эти, самые широкие, принадлежат сверхдержавам. Мы, разумеется,</w:t>
      </w:r>
      <w:r>
        <w:rPr>
          <w:rFonts w:ascii="Arial" w:hAnsi="Arial" w:cs="Arial"/>
          <w:sz w:val="24"/>
          <w:szCs w:val="24"/>
        </w:rPr>
        <w:t xml:space="preserve"> </w:t>
      </w:r>
      <w:r w:rsidRPr="006403DE">
        <w:rPr>
          <w:rFonts w:ascii="Arial" w:hAnsi="Arial" w:cs="Arial"/>
          <w:sz w:val="24"/>
          <w:szCs w:val="24"/>
        </w:rPr>
        <w:t>знали,</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перевозим, ведь в роли перевозчика выступало наше Агентство. Мы</w:t>
      </w:r>
      <w:r>
        <w:rPr>
          <w:rFonts w:ascii="Arial" w:hAnsi="Arial" w:cs="Arial"/>
          <w:sz w:val="24"/>
          <w:szCs w:val="24"/>
        </w:rPr>
        <w:t xml:space="preserve"> </w:t>
      </w:r>
      <w:r w:rsidRPr="006403DE">
        <w:rPr>
          <w:rFonts w:ascii="Arial" w:hAnsi="Arial" w:cs="Arial"/>
          <w:sz w:val="24"/>
          <w:szCs w:val="24"/>
        </w:rPr>
        <w:t>также</w:t>
      </w:r>
      <w:r>
        <w:rPr>
          <w:rFonts w:ascii="Arial" w:hAnsi="Arial" w:cs="Arial"/>
          <w:sz w:val="24"/>
          <w:szCs w:val="24"/>
        </w:rPr>
        <w:t xml:space="preserve"> </w:t>
      </w:r>
      <w:r w:rsidRPr="006403DE">
        <w:rPr>
          <w:rFonts w:ascii="Arial" w:hAnsi="Arial" w:cs="Arial"/>
          <w:sz w:val="24"/>
          <w:szCs w:val="24"/>
        </w:rPr>
        <w:t>выполнили</w:t>
      </w:r>
      <w:r>
        <w:rPr>
          <w:rFonts w:ascii="Arial" w:hAnsi="Arial" w:cs="Arial"/>
          <w:sz w:val="24"/>
          <w:szCs w:val="24"/>
        </w:rPr>
        <w:t xml:space="preserve"> </w:t>
      </w:r>
      <w:r w:rsidRPr="006403DE">
        <w:rPr>
          <w:rFonts w:ascii="Arial" w:hAnsi="Arial" w:cs="Arial"/>
          <w:sz w:val="24"/>
          <w:szCs w:val="24"/>
        </w:rPr>
        <w:t>предварительные</w:t>
      </w:r>
      <w:r>
        <w:rPr>
          <w:rFonts w:ascii="Arial" w:hAnsi="Arial" w:cs="Arial"/>
          <w:sz w:val="24"/>
          <w:szCs w:val="24"/>
        </w:rPr>
        <w:t xml:space="preserve"> </w:t>
      </w:r>
      <w:r w:rsidRPr="006403DE">
        <w:rPr>
          <w:rFonts w:ascii="Arial" w:hAnsi="Arial" w:cs="Arial"/>
          <w:sz w:val="24"/>
          <w:szCs w:val="24"/>
        </w:rPr>
        <w:t>работы,</w:t>
      </w:r>
      <w:r>
        <w:rPr>
          <w:rFonts w:ascii="Arial" w:hAnsi="Arial" w:cs="Arial"/>
          <w:sz w:val="24"/>
          <w:szCs w:val="24"/>
        </w:rPr>
        <w:t xml:space="preserve"> </w:t>
      </w:r>
      <w:r w:rsidRPr="006403DE">
        <w:rPr>
          <w:rFonts w:ascii="Arial" w:hAnsi="Arial" w:cs="Arial"/>
          <w:sz w:val="24"/>
          <w:szCs w:val="24"/>
        </w:rPr>
        <w:t>рыли</w:t>
      </w:r>
      <w:r>
        <w:rPr>
          <w:rFonts w:ascii="Arial" w:hAnsi="Arial" w:cs="Arial"/>
          <w:sz w:val="24"/>
          <w:szCs w:val="24"/>
        </w:rPr>
        <w:t xml:space="preserve"> </w:t>
      </w:r>
      <w:r w:rsidRPr="006403DE">
        <w:rPr>
          <w:rFonts w:ascii="Arial" w:hAnsi="Arial" w:cs="Arial"/>
          <w:sz w:val="24"/>
          <w:szCs w:val="24"/>
        </w:rPr>
        <w:t>котлованы</w:t>
      </w:r>
      <w:r>
        <w:rPr>
          <w:rFonts w:ascii="Arial" w:hAnsi="Arial" w:cs="Arial"/>
          <w:sz w:val="24"/>
          <w:szCs w:val="24"/>
        </w:rPr>
        <w:t xml:space="preserve"> </w:t>
      </w:r>
      <w:r w:rsidRPr="006403DE">
        <w:rPr>
          <w:rFonts w:ascii="Arial" w:hAnsi="Arial" w:cs="Arial"/>
          <w:sz w:val="24"/>
          <w:szCs w:val="24"/>
        </w:rPr>
        <w:t>под</w:t>
      </w:r>
      <w:r>
        <w:rPr>
          <w:rFonts w:ascii="Arial" w:hAnsi="Arial" w:cs="Arial"/>
          <w:sz w:val="24"/>
          <w:szCs w:val="24"/>
        </w:rPr>
        <w:t xml:space="preserve"> </w:t>
      </w:r>
      <w:r w:rsidRPr="006403DE">
        <w:rPr>
          <w:rFonts w:ascii="Arial" w:hAnsi="Arial" w:cs="Arial"/>
          <w:sz w:val="24"/>
          <w:szCs w:val="24"/>
        </w:rPr>
        <w:t>СУПСы</w:t>
      </w:r>
      <w:r>
        <w:rPr>
          <w:rFonts w:ascii="Arial" w:hAnsi="Arial" w:cs="Arial"/>
          <w:sz w:val="24"/>
          <w:szCs w:val="24"/>
        </w:rPr>
        <w:t xml:space="preserve"> – </w:t>
      </w:r>
      <w:r w:rsidRPr="006403DE">
        <w:rPr>
          <w:rFonts w:ascii="Arial" w:hAnsi="Arial" w:cs="Arial"/>
          <w:sz w:val="24"/>
          <w:szCs w:val="24"/>
        </w:rPr>
        <w:t>супермоделирующие</w:t>
      </w:r>
      <w:r>
        <w:rPr>
          <w:rFonts w:ascii="Arial" w:hAnsi="Arial" w:cs="Arial"/>
          <w:sz w:val="24"/>
          <w:szCs w:val="24"/>
        </w:rPr>
        <w:t xml:space="preserve"> </w:t>
      </w:r>
      <w:r w:rsidRPr="006403DE">
        <w:rPr>
          <w:rFonts w:ascii="Arial" w:hAnsi="Arial" w:cs="Arial"/>
          <w:sz w:val="24"/>
          <w:szCs w:val="24"/>
        </w:rPr>
        <w:t>системы.</w:t>
      </w:r>
      <w:r>
        <w:rPr>
          <w:rFonts w:ascii="Arial" w:hAnsi="Arial" w:cs="Arial"/>
          <w:sz w:val="24"/>
          <w:szCs w:val="24"/>
        </w:rPr>
        <w:t xml:space="preserve"> </w:t>
      </w:r>
      <w:r w:rsidRPr="006403DE">
        <w:rPr>
          <w:rFonts w:ascii="Arial" w:hAnsi="Arial" w:cs="Arial"/>
          <w:sz w:val="24"/>
          <w:szCs w:val="24"/>
        </w:rPr>
        <w:t>В каждом секторе есть такая система, окруж</w:t>
      </w:r>
      <w:r>
        <w:rPr>
          <w:rFonts w:ascii="Arial" w:hAnsi="Arial" w:cs="Arial"/>
          <w:sz w:val="24"/>
          <w:szCs w:val="24"/>
        </w:rPr>
        <w:t>ё</w:t>
      </w:r>
      <w:r w:rsidRPr="006403DE">
        <w:rPr>
          <w:rFonts w:ascii="Arial" w:hAnsi="Arial" w:cs="Arial"/>
          <w:sz w:val="24"/>
          <w:szCs w:val="24"/>
        </w:rPr>
        <w:t>нная</w:t>
      </w:r>
      <w:r>
        <w:rPr>
          <w:rFonts w:ascii="Arial" w:hAnsi="Arial" w:cs="Arial"/>
          <w:sz w:val="24"/>
          <w:szCs w:val="24"/>
        </w:rPr>
        <w:t xml:space="preserve"> </w:t>
      </w:r>
      <w:r w:rsidRPr="006403DE">
        <w:rPr>
          <w:rFonts w:ascii="Arial" w:hAnsi="Arial" w:cs="Arial"/>
          <w:sz w:val="24"/>
          <w:szCs w:val="24"/>
        </w:rPr>
        <w:t>производственным комплексом. Сектора не могут</w:t>
      </w:r>
      <w:r>
        <w:rPr>
          <w:rFonts w:ascii="Arial" w:hAnsi="Arial" w:cs="Arial"/>
          <w:sz w:val="24"/>
          <w:szCs w:val="24"/>
        </w:rPr>
        <w:t xml:space="preserve"> </w:t>
      </w:r>
      <w:r w:rsidRPr="006403DE">
        <w:rPr>
          <w:rFonts w:ascii="Arial" w:hAnsi="Arial" w:cs="Arial"/>
          <w:sz w:val="24"/>
          <w:szCs w:val="24"/>
        </w:rPr>
        <w:t>между</w:t>
      </w:r>
      <w:r>
        <w:rPr>
          <w:rFonts w:ascii="Arial" w:hAnsi="Arial" w:cs="Arial"/>
          <w:sz w:val="24"/>
          <w:szCs w:val="24"/>
        </w:rPr>
        <w:t xml:space="preserve"> </w:t>
      </w:r>
      <w:r w:rsidRPr="006403DE">
        <w:rPr>
          <w:rFonts w:ascii="Arial" w:hAnsi="Arial" w:cs="Arial"/>
          <w:sz w:val="24"/>
          <w:szCs w:val="24"/>
        </w:rPr>
        <w:t>собою</w:t>
      </w:r>
      <w:r>
        <w:rPr>
          <w:rFonts w:ascii="Arial" w:hAnsi="Arial" w:cs="Arial"/>
          <w:sz w:val="24"/>
          <w:szCs w:val="24"/>
        </w:rPr>
        <w:t xml:space="preserve"> </w:t>
      </w:r>
      <w:r w:rsidRPr="006403DE">
        <w:rPr>
          <w:rFonts w:ascii="Arial" w:hAnsi="Arial" w:cs="Arial"/>
          <w:sz w:val="24"/>
          <w:szCs w:val="24"/>
        </w:rPr>
        <w:t>сражаться.</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исключено.</w:t>
      </w:r>
      <w:r>
        <w:rPr>
          <w:rFonts w:ascii="Arial" w:hAnsi="Arial" w:cs="Arial"/>
          <w:sz w:val="24"/>
          <w:szCs w:val="24"/>
        </w:rPr>
        <w:t xml:space="preserve"> </w:t>
      </w:r>
      <w:r w:rsidRPr="006403DE">
        <w:rPr>
          <w:rFonts w:ascii="Arial" w:hAnsi="Arial" w:cs="Arial"/>
          <w:sz w:val="24"/>
          <w:szCs w:val="24"/>
        </w:rPr>
        <w:t>СУПС</w:t>
      </w:r>
      <w:r>
        <w:rPr>
          <w:rFonts w:ascii="Arial" w:hAnsi="Arial" w:cs="Arial"/>
          <w:sz w:val="24"/>
          <w:szCs w:val="24"/>
        </w:rPr>
        <w:t xml:space="preserve"> </w:t>
      </w:r>
      <w:r w:rsidRPr="006403DE">
        <w:rPr>
          <w:rFonts w:ascii="Arial" w:hAnsi="Arial" w:cs="Arial"/>
          <w:sz w:val="24"/>
          <w:szCs w:val="24"/>
        </w:rPr>
        <w:t>проектирует</w:t>
      </w:r>
      <w:r>
        <w:rPr>
          <w:rFonts w:ascii="Arial" w:hAnsi="Arial" w:cs="Arial"/>
          <w:sz w:val="24"/>
          <w:szCs w:val="24"/>
        </w:rPr>
        <w:t xml:space="preserve"> </w:t>
      </w:r>
      <w:r w:rsidRPr="006403DE">
        <w:rPr>
          <w:rFonts w:ascii="Arial" w:hAnsi="Arial" w:cs="Arial"/>
          <w:sz w:val="24"/>
          <w:szCs w:val="24"/>
        </w:rPr>
        <w:t>новые</w:t>
      </w:r>
      <w:r>
        <w:rPr>
          <w:rFonts w:ascii="Arial" w:hAnsi="Arial" w:cs="Arial"/>
          <w:sz w:val="24"/>
          <w:szCs w:val="24"/>
        </w:rPr>
        <w:t xml:space="preserve"> </w:t>
      </w:r>
      <w:r w:rsidRPr="006403DE">
        <w:rPr>
          <w:rFonts w:ascii="Arial" w:hAnsi="Arial" w:cs="Arial"/>
          <w:sz w:val="24"/>
          <w:szCs w:val="24"/>
        </w:rPr>
        <w:t>типы</w:t>
      </w:r>
      <w:r>
        <w:rPr>
          <w:rFonts w:ascii="Arial" w:hAnsi="Arial" w:cs="Arial"/>
          <w:sz w:val="24"/>
          <w:szCs w:val="24"/>
        </w:rPr>
        <w:t xml:space="preserve"> </w:t>
      </w:r>
      <w:r w:rsidRPr="006403DE">
        <w:rPr>
          <w:rFonts w:ascii="Arial" w:hAnsi="Arial" w:cs="Arial"/>
          <w:sz w:val="24"/>
          <w:szCs w:val="24"/>
        </w:rPr>
        <w:t>оружия,</w:t>
      </w:r>
      <w:r>
        <w:rPr>
          <w:rFonts w:ascii="Arial" w:hAnsi="Arial" w:cs="Arial"/>
          <w:sz w:val="24"/>
          <w:szCs w:val="24"/>
        </w:rPr>
        <w:t xml:space="preserve"> </w:t>
      </w:r>
      <w:r w:rsidRPr="006403DE">
        <w:rPr>
          <w:rFonts w:ascii="Arial" w:hAnsi="Arial" w:cs="Arial"/>
          <w:sz w:val="24"/>
          <w:szCs w:val="24"/>
        </w:rPr>
        <w:t xml:space="preserve">а СЕКСы </w:t>
      </w:r>
      <w:r>
        <w:rPr>
          <w:rFonts w:ascii="Arial" w:hAnsi="Arial" w:cs="Arial"/>
          <w:sz w:val="24"/>
          <w:szCs w:val="24"/>
        </w:rPr>
        <w:t>–</w:t>
      </w:r>
      <w:r w:rsidRPr="006403DE">
        <w:rPr>
          <w:rFonts w:ascii="Arial" w:hAnsi="Arial" w:cs="Arial"/>
          <w:sz w:val="24"/>
          <w:szCs w:val="24"/>
        </w:rPr>
        <w:t xml:space="preserve"> Селекционные</w:t>
      </w:r>
      <w:r>
        <w:rPr>
          <w:rFonts w:ascii="Arial" w:hAnsi="Arial" w:cs="Arial"/>
          <w:sz w:val="24"/>
          <w:szCs w:val="24"/>
        </w:rPr>
        <w:t xml:space="preserve"> </w:t>
      </w:r>
      <w:r w:rsidRPr="006403DE">
        <w:rPr>
          <w:rFonts w:ascii="Arial" w:hAnsi="Arial" w:cs="Arial"/>
          <w:sz w:val="24"/>
          <w:szCs w:val="24"/>
        </w:rPr>
        <w:t>Контр</w:t>
      </w:r>
      <w:r>
        <w:rPr>
          <w:rFonts w:ascii="Arial" w:hAnsi="Arial" w:cs="Arial"/>
          <w:sz w:val="24"/>
          <w:szCs w:val="24"/>
        </w:rPr>
        <w:t>-</w:t>
      </w:r>
      <w:r w:rsidRPr="006403DE">
        <w:rPr>
          <w:rFonts w:ascii="Arial" w:hAnsi="Arial" w:cs="Arial"/>
          <w:sz w:val="24"/>
          <w:szCs w:val="24"/>
        </w:rPr>
        <w:t>Системы</w:t>
      </w:r>
      <w:r>
        <w:rPr>
          <w:rFonts w:ascii="Arial" w:hAnsi="Arial" w:cs="Arial"/>
          <w:sz w:val="24"/>
          <w:szCs w:val="24"/>
        </w:rPr>
        <w:t xml:space="preserve"> – </w:t>
      </w:r>
      <w:r w:rsidRPr="006403DE">
        <w:rPr>
          <w:rFonts w:ascii="Arial" w:hAnsi="Arial" w:cs="Arial"/>
          <w:sz w:val="24"/>
          <w:szCs w:val="24"/>
        </w:rPr>
        <w:t>пытаются</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ними</w:t>
      </w:r>
      <w:r>
        <w:rPr>
          <w:rFonts w:ascii="Arial" w:hAnsi="Arial" w:cs="Arial"/>
          <w:sz w:val="24"/>
          <w:szCs w:val="24"/>
        </w:rPr>
        <w:t xml:space="preserve"> </w:t>
      </w:r>
      <w:r w:rsidRPr="006403DE">
        <w:rPr>
          <w:rFonts w:ascii="Arial" w:hAnsi="Arial" w:cs="Arial"/>
          <w:sz w:val="24"/>
          <w:szCs w:val="24"/>
        </w:rPr>
        <w:t>бороться.</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другое</w:t>
      </w:r>
      <w:r>
        <w:rPr>
          <w:rFonts w:ascii="Arial" w:hAnsi="Arial" w:cs="Arial"/>
          <w:sz w:val="24"/>
          <w:szCs w:val="24"/>
        </w:rPr>
        <w:t xml:space="preserve"> – путём </w:t>
      </w:r>
      <w:r w:rsidRPr="006403DE">
        <w:rPr>
          <w:rFonts w:ascii="Arial" w:hAnsi="Arial" w:cs="Arial"/>
          <w:sz w:val="24"/>
          <w:szCs w:val="24"/>
        </w:rPr>
        <w:t>моделирования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компьютерах.</w:t>
      </w:r>
      <w:r>
        <w:rPr>
          <w:rFonts w:ascii="Arial" w:hAnsi="Arial" w:cs="Arial"/>
          <w:sz w:val="24"/>
          <w:szCs w:val="24"/>
        </w:rPr>
        <w:t xml:space="preserve"> </w:t>
      </w:r>
      <w:r w:rsidRPr="006403DE">
        <w:rPr>
          <w:rFonts w:ascii="Arial" w:hAnsi="Arial" w:cs="Arial"/>
          <w:sz w:val="24"/>
          <w:szCs w:val="24"/>
        </w:rPr>
        <w:t>Программы</w:t>
      </w:r>
      <w:r>
        <w:rPr>
          <w:rFonts w:ascii="Arial" w:hAnsi="Arial" w:cs="Arial"/>
          <w:sz w:val="24"/>
          <w:szCs w:val="24"/>
        </w:rPr>
        <w:t xml:space="preserve"> </w:t>
      </w:r>
      <w:r w:rsidRPr="006403DE">
        <w:rPr>
          <w:rFonts w:ascii="Arial" w:hAnsi="Arial" w:cs="Arial"/>
          <w:sz w:val="24"/>
          <w:szCs w:val="24"/>
        </w:rPr>
        <w:t>исходят из принципа Щита и Меча.</w:t>
      </w:r>
      <w:r>
        <w:rPr>
          <w:rFonts w:ascii="Arial" w:hAnsi="Arial" w:cs="Arial"/>
          <w:sz w:val="24"/>
          <w:szCs w:val="24"/>
        </w:rPr>
        <w:t xml:space="preserve"> </w:t>
      </w:r>
      <w:r w:rsidRPr="006403DE">
        <w:rPr>
          <w:rFonts w:ascii="Arial" w:hAnsi="Arial" w:cs="Arial"/>
          <w:sz w:val="24"/>
          <w:szCs w:val="24"/>
        </w:rPr>
        <w:t>Вообразите себе,</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каждое</w:t>
      </w:r>
      <w:r>
        <w:rPr>
          <w:rFonts w:ascii="Arial" w:hAnsi="Arial" w:cs="Arial"/>
          <w:sz w:val="24"/>
          <w:szCs w:val="24"/>
        </w:rPr>
        <w:t xml:space="preserve"> </w:t>
      </w:r>
      <w:r w:rsidRPr="006403DE">
        <w:rPr>
          <w:rFonts w:ascii="Arial" w:hAnsi="Arial" w:cs="Arial"/>
          <w:sz w:val="24"/>
          <w:szCs w:val="24"/>
        </w:rPr>
        <w:t>государство</w:t>
      </w:r>
      <w:r>
        <w:rPr>
          <w:rFonts w:ascii="Arial" w:hAnsi="Arial" w:cs="Arial"/>
          <w:sz w:val="24"/>
          <w:szCs w:val="24"/>
        </w:rPr>
        <w:t xml:space="preserve"> </w:t>
      </w:r>
      <w:r w:rsidRPr="006403DE">
        <w:rPr>
          <w:rFonts w:ascii="Arial" w:hAnsi="Arial" w:cs="Arial"/>
          <w:sz w:val="24"/>
          <w:szCs w:val="24"/>
        </w:rPr>
        <w:t>разместило</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Луне</w:t>
      </w:r>
      <w:r>
        <w:rPr>
          <w:rFonts w:ascii="Arial" w:hAnsi="Arial" w:cs="Arial"/>
          <w:sz w:val="24"/>
          <w:szCs w:val="24"/>
        </w:rPr>
        <w:t xml:space="preserve"> </w:t>
      </w:r>
      <w:r w:rsidRPr="006403DE">
        <w:rPr>
          <w:rFonts w:ascii="Arial" w:hAnsi="Arial" w:cs="Arial"/>
          <w:sz w:val="24"/>
          <w:szCs w:val="24"/>
        </w:rPr>
        <w:t>дв</w:t>
      </w:r>
      <w:r w:rsidRPr="006403DE">
        <w:rPr>
          <w:rFonts w:ascii="Arial" w:hAnsi="Arial" w:cs="Arial"/>
          <w:sz w:val="24"/>
          <w:szCs w:val="24"/>
        </w:rPr>
        <w:t>у</w:t>
      </w:r>
      <w:r w:rsidRPr="006403DE">
        <w:rPr>
          <w:rFonts w:ascii="Arial" w:hAnsi="Arial" w:cs="Arial"/>
          <w:sz w:val="24"/>
          <w:szCs w:val="24"/>
        </w:rPr>
        <w:t>членный</w:t>
      </w:r>
      <w:r>
        <w:rPr>
          <w:rFonts w:ascii="Arial" w:hAnsi="Arial" w:cs="Arial"/>
          <w:sz w:val="24"/>
          <w:szCs w:val="24"/>
        </w:rPr>
        <w:t xml:space="preserve"> </w:t>
      </w:r>
      <w:r w:rsidRPr="006403DE">
        <w:rPr>
          <w:rFonts w:ascii="Arial" w:hAnsi="Arial" w:cs="Arial"/>
          <w:sz w:val="24"/>
          <w:szCs w:val="24"/>
        </w:rPr>
        <w:t>компьютер,</w:t>
      </w:r>
      <w:r>
        <w:rPr>
          <w:rFonts w:ascii="Arial" w:hAnsi="Arial" w:cs="Arial"/>
          <w:sz w:val="24"/>
          <w:szCs w:val="24"/>
        </w:rPr>
        <w:t xml:space="preserve"> </w:t>
      </w:r>
      <w:r w:rsidRPr="006403DE">
        <w:rPr>
          <w:rFonts w:ascii="Arial" w:hAnsi="Arial" w:cs="Arial"/>
          <w:sz w:val="24"/>
          <w:szCs w:val="24"/>
        </w:rPr>
        <w:t>который</w:t>
      </w:r>
      <w:r>
        <w:rPr>
          <w:rFonts w:ascii="Arial" w:hAnsi="Arial" w:cs="Arial"/>
          <w:sz w:val="24"/>
          <w:szCs w:val="24"/>
        </w:rPr>
        <w:t xml:space="preserve"> </w:t>
      </w:r>
      <w:r w:rsidRPr="006403DE">
        <w:rPr>
          <w:rFonts w:ascii="Arial" w:hAnsi="Arial" w:cs="Arial"/>
          <w:sz w:val="24"/>
          <w:szCs w:val="24"/>
        </w:rPr>
        <w:t>играет</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шахматы сам с собою. Но в такие шахматы, где</w:t>
      </w:r>
      <w:r>
        <w:rPr>
          <w:rFonts w:ascii="Arial" w:hAnsi="Arial" w:cs="Arial"/>
          <w:sz w:val="24"/>
          <w:szCs w:val="24"/>
        </w:rPr>
        <w:t xml:space="preserve"> </w:t>
      </w:r>
      <w:r w:rsidRPr="006403DE">
        <w:rPr>
          <w:rFonts w:ascii="Arial" w:hAnsi="Arial" w:cs="Arial"/>
          <w:sz w:val="24"/>
          <w:szCs w:val="24"/>
        </w:rPr>
        <w:t xml:space="preserve">вместо фигур </w:t>
      </w:r>
      <w:r>
        <w:rPr>
          <w:rFonts w:ascii="Arial" w:hAnsi="Arial" w:cs="Arial"/>
          <w:sz w:val="24"/>
          <w:szCs w:val="24"/>
        </w:rPr>
        <w:t>–</w:t>
      </w:r>
      <w:r w:rsidRPr="006403DE">
        <w:rPr>
          <w:rFonts w:ascii="Arial" w:hAnsi="Arial" w:cs="Arial"/>
          <w:sz w:val="24"/>
          <w:szCs w:val="24"/>
        </w:rPr>
        <w:t xml:space="preserve"> оружие, и в ходе игры может меняться вс</w:t>
      </w:r>
      <w:r>
        <w:rPr>
          <w:rFonts w:ascii="Arial" w:hAnsi="Arial" w:cs="Arial"/>
          <w:sz w:val="24"/>
          <w:szCs w:val="24"/>
        </w:rPr>
        <w:t>ё</w:t>
      </w:r>
      <w:r w:rsidRPr="006403DE">
        <w:rPr>
          <w:rFonts w:ascii="Arial" w:hAnsi="Arial" w:cs="Arial"/>
          <w:sz w:val="24"/>
          <w:szCs w:val="24"/>
        </w:rPr>
        <w:t>: разреш</w:t>
      </w:r>
      <w:r>
        <w:rPr>
          <w:rFonts w:ascii="Arial" w:hAnsi="Arial" w:cs="Arial"/>
          <w:sz w:val="24"/>
          <w:szCs w:val="24"/>
        </w:rPr>
        <w:t>ё</w:t>
      </w:r>
      <w:r w:rsidRPr="006403DE">
        <w:rPr>
          <w:rFonts w:ascii="Arial" w:hAnsi="Arial" w:cs="Arial"/>
          <w:sz w:val="24"/>
          <w:szCs w:val="24"/>
        </w:rPr>
        <w:t>нные</w:t>
      </w:r>
      <w:r>
        <w:rPr>
          <w:rFonts w:ascii="Arial" w:hAnsi="Arial" w:cs="Arial"/>
          <w:sz w:val="24"/>
          <w:szCs w:val="24"/>
        </w:rPr>
        <w:t xml:space="preserve"> </w:t>
      </w:r>
      <w:r w:rsidRPr="006403DE">
        <w:rPr>
          <w:rFonts w:ascii="Arial" w:hAnsi="Arial" w:cs="Arial"/>
          <w:sz w:val="24"/>
          <w:szCs w:val="24"/>
        </w:rPr>
        <w:t>ходы,</w:t>
      </w:r>
      <w:r>
        <w:rPr>
          <w:rFonts w:ascii="Arial" w:hAnsi="Arial" w:cs="Arial"/>
          <w:sz w:val="24"/>
          <w:szCs w:val="24"/>
        </w:rPr>
        <w:t xml:space="preserve"> </w:t>
      </w:r>
      <w:r w:rsidRPr="006403DE">
        <w:rPr>
          <w:rFonts w:ascii="Arial" w:hAnsi="Arial" w:cs="Arial"/>
          <w:sz w:val="24"/>
          <w:szCs w:val="24"/>
        </w:rPr>
        <w:t>ценность фигур, форма доски. Вс</w:t>
      </w:r>
      <w:r>
        <w:rPr>
          <w:rFonts w:ascii="Arial" w:hAnsi="Arial" w:cs="Arial"/>
          <w:sz w:val="24"/>
          <w:szCs w:val="24"/>
        </w:rPr>
        <w:t>ё</w:t>
      </w:r>
      <w:r w:rsidRPr="006403DE">
        <w:rPr>
          <w:rFonts w:ascii="Arial" w:hAnsi="Arial" w:cs="Arial"/>
          <w:sz w:val="24"/>
          <w:szCs w:val="24"/>
        </w:rPr>
        <w:t>.</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Как</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 </w:t>
      </w:r>
      <w:r w:rsidRPr="006403DE">
        <w:rPr>
          <w:rFonts w:ascii="Arial" w:hAnsi="Arial" w:cs="Arial"/>
          <w:sz w:val="24"/>
          <w:szCs w:val="24"/>
        </w:rPr>
        <w:t>удивился</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 </w:t>
      </w:r>
      <w:r w:rsidRPr="006403DE">
        <w:rPr>
          <w:rFonts w:ascii="Arial" w:hAnsi="Arial" w:cs="Arial"/>
          <w:sz w:val="24"/>
          <w:szCs w:val="24"/>
        </w:rPr>
        <w:t>Выходит,</w:t>
      </w:r>
      <w:r>
        <w:rPr>
          <w:rFonts w:ascii="Arial" w:hAnsi="Arial" w:cs="Arial"/>
          <w:sz w:val="24"/>
          <w:szCs w:val="24"/>
        </w:rPr>
        <w:t xml:space="preserve"> </w:t>
      </w:r>
      <w:r w:rsidRPr="006403DE">
        <w:rPr>
          <w:rFonts w:ascii="Arial" w:hAnsi="Arial" w:cs="Arial"/>
          <w:sz w:val="24"/>
          <w:szCs w:val="24"/>
        </w:rPr>
        <w:t>там</w:t>
      </w:r>
      <w:r>
        <w:rPr>
          <w:rFonts w:ascii="Arial" w:hAnsi="Arial" w:cs="Arial"/>
          <w:sz w:val="24"/>
          <w:szCs w:val="24"/>
        </w:rPr>
        <w:t xml:space="preserve"> </w:t>
      </w:r>
      <w:r w:rsidRPr="006403DE">
        <w:rPr>
          <w:rFonts w:ascii="Arial" w:hAnsi="Arial" w:cs="Arial"/>
          <w:sz w:val="24"/>
          <w:szCs w:val="24"/>
        </w:rPr>
        <w:t>нет</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кроме</w:t>
      </w:r>
      <w:r>
        <w:rPr>
          <w:rFonts w:ascii="Arial" w:hAnsi="Arial" w:cs="Arial"/>
          <w:sz w:val="24"/>
          <w:szCs w:val="24"/>
        </w:rPr>
        <w:t xml:space="preserve"> </w:t>
      </w:r>
      <w:r w:rsidRPr="006403DE">
        <w:rPr>
          <w:rFonts w:ascii="Arial" w:hAnsi="Arial" w:cs="Arial"/>
          <w:sz w:val="24"/>
          <w:szCs w:val="24"/>
        </w:rPr>
        <w:t>компьютеров, м</w:t>
      </w:r>
      <w:r w:rsidRPr="006403DE">
        <w:rPr>
          <w:rFonts w:ascii="Arial" w:hAnsi="Arial" w:cs="Arial"/>
          <w:sz w:val="24"/>
          <w:szCs w:val="24"/>
        </w:rPr>
        <w:t>о</w:t>
      </w:r>
      <w:r w:rsidRPr="006403DE">
        <w:rPr>
          <w:rFonts w:ascii="Arial" w:hAnsi="Arial" w:cs="Arial"/>
          <w:sz w:val="24"/>
          <w:szCs w:val="24"/>
        </w:rPr>
        <w:t>делирующих гонку вооружений? Чего же тогда</w:t>
      </w:r>
      <w:r>
        <w:rPr>
          <w:rFonts w:ascii="Arial" w:hAnsi="Arial" w:cs="Arial"/>
          <w:sz w:val="24"/>
          <w:szCs w:val="24"/>
        </w:rPr>
        <w:t xml:space="preserve"> </w:t>
      </w:r>
      <w:r w:rsidRPr="006403DE">
        <w:rPr>
          <w:rFonts w:ascii="Arial" w:hAnsi="Arial" w:cs="Arial"/>
          <w:sz w:val="24"/>
          <w:szCs w:val="24"/>
        </w:rPr>
        <w:t>бояться</w:t>
      </w:r>
      <w:r>
        <w:rPr>
          <w:rFonts w:ascii="Arial" w:hAnsi="Arial" w:cs="Arial"/>
          <w:sz w:val="24"/>
          <w:szCs w:val="24"/>
        </w:rPr>
        <w:t xml:space="preserve"> </w:t>
      </w:r>
      <w:r w:rsidRPr="006403DE">
        <w:rPr>
          <w:rFonts w:ascii="Arial" w:hAnsi="Arial" w:cs="Arial"/>
          <w:sz w:val="24"/>
          <w:szCs w:val="24"/>
        </w:rPr>
        <w:t>Земле?..</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Да</w:t>
      </w:r>
      <w:r>
        <w:rPr>
          <w:rFonts w:ascii="Arial" w:hAnsi="Arial" w:cs="Arial"/>
          <w:sz w:val="24"/>
          <w:szCs w:val="24"/>
        </w:rPr>
        <w:t xml:space="preserve"> </w:t>
      </w:r>
      <w:r w:rsidRPr="006403DE">
        <w:rPr>
          <w:rFonts w:ascii="Arial" w:hAnsi="Arial" w:cs="Arial"/>
          <w:sz w:val="24"/>
          <w:szCs w:val="24"/>
        </w:rPr>
        <w:t>нет</w:t>
      </w:r>
      <w:r>
        <w:rPr>
          <w:rFonts w:ascii="Arial" w:hAnsi="Arial" w:cs="Arial"/>
          <w:sz w:val="24"/>
          <w:szCs w:val="24"/>
        </w:rPr>
        <w:t xml:space="preserve"> </w:t>
      </w:r>
      <w:r w:rsidRPr="006403DE">
        <w:rPr>
          <w:rFonts w:ascii="Arial" w:hAnsi="Arial" w:cs="Arial"/>
          <w:sz w:val="24"/>
          <w:szCs w:val="24"/>
        </w:rPr>
        <w:t>же! Отобранные проекты идут в реальное производство. Другое</w:t>
      </w:r>
      <w:r>
        <w:rPr>
          <w:rFonts w:ascii="Arial" w:hAnsi="Arial" w:cs="Arial"/>
          <w:sz w:val="24"/>
          <w:szCs w:val="24"/>
        </w:rPr>
        <w:t xml:space="preserve"> </w:t>
      </w:r>
      <w:r w:rsidRPr="006403DE">
        <w:rPr>
          <w:rFonts w:ascii="Arial" w:hAnsi="Arial" w:cs="Arial"/>
          <w:sz w:val="24"/>
          <w:szCs w:val="24"/>
        </w:rPr>
        <w:t xml:space="preserve">дело, и именно в этом суть проблемы </w:t>
      </w:r>
      <w:r>
        <w:rPr>
          <w:rFonts w:ascii="Arial" w:hAnsi="Arial" w:cs="Arial"/>
          <w:sz w:val="24"/>
          <w:szCs w:val="24"/>
        </w:rPr>
        <w:t xml:space="preserve">– </w:t>
      </w:r>
      <w:r w:rsidRPr="006403DE">
        <w:rPr>
          <w:rFonts w:ascii="Arial" w:hAnsi="Arial" w:cs="Arial"/>
          <w:sz w:val="24"/>
          <w:szCs w:val="24"/>
        </w:rPr>
        <w:t>когда</w:t>
      </w:r>
      <w:r>
        <w:rPr>
          <w:rFonts w:ascii="Arial" w:hAnsi="Arial" w:cs="Arial"/>
          <w:sz w:val="24"/>
          <w:szCs w:val="24"/>
        </w:rPr>
        <w:t xml:space="preserve"> </w:t>
      </w:r>
      <w:r w:rsidRPr="006403DE">
        <w:rPr>
          <w:rFonts w:ascii="Arial" w:hAnsi="Arial" w:cs="Arial"/>
          <w:sz w:val="24"/>
          <w:szCs w:val="24"/>
        </w:rPr>
        <w:t>идут</w:t>
      </w:r>
      <w:r>
        <w:rPr>
          <w:rFonts w:ascii="Arial" w:hAnsi="Arial" w:cs="Arial"/>
          <w:sz w:val="24"/>
          <w:szCs w:val="24"/>
        </w:rPr>
        <w:t xml:space="preserve">! </w:t>
      </w:r>
      <w:r w:rsidRPr="006403DE">
        <w:rPr>
          <w:rFonts w:ascii="Arial" w:hAnsi="Arial" w:cs="Arial"/>
          <w:sz w:val="24"/>
          <w:szCs w:val="24"/>
        </w:rPr>
        <w:t>Выглядит</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СУПС</w:t>
      </w:r>
      <w:r>
        <w:rPr>
          <w:rFonts w:ascii="Arial" w:hAnsi="Arial" w:cs="Arial"/>
          <w:sz w:val="24"/>
          <w:szCs w:val="24"/>
        </w:rPr>
        <w:t xml:space="preserve"> </w:t>
      </w:r>
      <w:r w:rsidRPr="006403DE">
        <w:rPr>
          <w:rFonts w:ascii="Arial" w:hAnsi="Arial" w:cs="Arial"/>
          <w:sz w:val="24"/>
          <w:szCs w:val="24"/>
        </w:rPr>
        <w:t>проектирует</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какой</w:t>
      </w:r>
      <w:r>
        <w:rPr>
          <w:rFonts w:ascii="Arial" w:hAnsi="Arial" w:cs="Arial"/>
          <w:sz w:val="24"/>
          <w:szCs w:val="24"/>
        </w:rPr>
        <w:t>-</w:t>
      </w:r>
      <w:r w:rsidRPr="006403DE">
        <w:rPr>
          <w:rFonts w:ascii="Arial" w:hAnsi="Arial" w:cs="Arial"/>
          <w:sz w:val="24"/>
          <w:szCs w:val="24"/>
        </w:rPr>
        <w:t>либо</w:t>
      </w:r>
      <w:r>
        <w:rPr>
          <w:rFonts w:ascii="Arial" w:hAnsi="Arial" w:cs="Arial"/>
          <w:sz w:val="24"/>
          <w:szCs w:val="24"/>
        </w:rPr>
        <w:t xml:space="preserve"> </w:t>
      </w:r>
      <w:r w:rsidRPr="006403DE">
        <w:rPr>
          <w:rFonts w:ascii="Arial" w:hAnsi="Arial" w:cs="Arial"/>
          <w:sz w:val="24"/>
          <w:szCs w:val="24"/>
        </w:rPr>
        <w:t>один</w:t>
      </w:r>
      <w:r>
        <w:rPr>
          <w:rFonts w:ascii="Arial" w:hAnsi="Arial" w:cs="Arial"/>
          <w:sz w:val="24"/>
          <w:szCs w:val="24"/>
        </w:rPr>
        <w:t xml:space="preserve"> </w:t>
      </w:r>
      <w:r w:rsidRPr="006403DE">
        <w:rPr>
          <w:rFonts w:ascii="Arial" w:hAnsi="Arial" w:cs="Arial"/>
          <w:sz w:val="24"/>
          <w:szCs w:val="24"/>
        </w:rPr>
        <w:t>тип</w:t>
      </w:r>
      <w:r>
        <w:rPr>
          <w:rFonts w:ascii="Arial" w:hAnsi="Arial" w:cs="Arial"/>
          <w:sz w:val="24"/>
          <w:szCs w:val="24"/>
        </w:rPr>
        <w:t xml:space="preserve"> </w:t>
      </w:r>
      <w:r w:rsidRPr="006403DE">
        <w:rPr>
          <w:rFonts w:ascii="Arial" w:hAnsi="Arial" w:cs="Arial"/>
          <w:sz w:val="24"/>
          <w:szCs w:val="24"/>
        </w:rPr>
        <w:t>оружия,</w:t>
      </w:r>
      <w:r>
        <w:rPr>
          <w:rFonts w:ascii="Arial" w:hAnsi="Arial" w:cs="Arial"/>
          <w:sz w:val="24"/>
          <w:szCs w:val="24"/>
        </w:rPr>
        <w:t xml:space="preserve"> </w:t>
      </w:r>
      <w:r w:rsidRPr="006403DE">
        <w:rPr>
          <w:rFonts w:ascii="Arial" w:hAnsi="Arial" w:cs="Arial"/>
          <w:sz w:val="24"/>
          <w:szCs w:val="24"/>
        </w:rPr>
        <w:t>а целую систему вооруж</w:t>
      </w:r>
      <w:r>
        <w:rPr>
          <w:rFonts w:ascii="Arial" w:hAnsi="Arial" w:cs="Arial"/>
          <w:sz w:val="24"/>
          <w:szCs w:val="24"/>
        </w:rPr>
        <w:t>ё</w:t>
      </w:r>
      <w:r w:rsidRPr="006403DE">
        <w:rPr>
          <w:rFonts w:ascii="Arial" w:hAnsi="Arial" w:cs="Arial"/>
          <w:sz w:val="24"/>
          <w:szCs w:val="24"/>
        </w:rPr>
        <w:t>нной</w:t>
      </w:r>
      <w:r>
        <w:rPr>
          <w:rFonts w:ascii="Arial" w:hAnsi="Arial" w:cs="Arial"/>
          <w:sz w:val="24"/>
          <w:szCs w:val="24"/>
        </w:rPr>
        <w:t xml:space="preserve"> </w:t>
      </w:r>
      <w:r w:rsidRPr="006403DE">
        <w:rPr>
          <w:rFonts w:ascii="Arial" w:hAnsi="Arial" w:cs="Arial"/>
          <w:sz w:val="24"/>
          <w:szCs w:val="24"/>
        </w:rPr>
        <w:t>борьбы. Безлю</w:t>
      </w:r>
      <w:r w:rsidRPr="006403DE">
        <w:rPr>
          <w:rFonts w:ascii="Arial" w:hAnsi="Arial" w:cs="Arial"/>
          <w:sz w:val="24"/>
          <w:szCs w:val="24"/>
        </w:rPr>
        <w:t>д</w:t>
      </w:r>
      <w:r w:rsidRPr="006403DE">
        <w:rPr>
          <w:rFonts w:ascii="Arial" w:hAnsi="Arial" w:cs="Arial"/>
          <w:sz w:val="24"/>
          <w:szCs w:val="24"/>
        </w:rPr>
        <w:t>ную, разумеется. Солдат и оружие тут одно.</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ещё </w:t>
      </w:r>
      <w:r w:rsidRPr="006403DE">
        <w:rPr>
          <w:rFonts w:ascii="Arial" w:hAnsi="Arial" w:cs="Arial"/>
          <w:sz w:val="24"/>
          <w:szCs w:val="24"/>
        </w:rPr>
        <w:t>легче</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понять по аналогии с ест</w:t>
      </w:r>
      <w:r w:rsidRPr="006403DE">
        <w:rPr>
          <w:rFonts w:ascii="Arial" w:hAnsi="Arial" w:cs="Arial"/>
          <w:sz w:val="24"/>
          <w:szCs w:val="24"/>
        </w:rPr>
        <w:t>е</w:t>
      </w:r>
      <w:r w:rsidRPr="006403DE">
        <w:rPr>
          <w:rFonts w:ascii="Arial" w:hAnsi="Arial" w:cs="Arial"/>
          <w:sz w:val="24"/>
          <w:szCs w:val="24"/>
        </w:rPr>
        <w:t>ственной эволюцией. Борьба за выживание, понимаете?</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есть</w:t>
      </w:r>
      <w:r>
        <w:rPr>
          <w:rFonts w:ascii="Arial" w:hAnsi="Arial" w:cs="Arial"/>
          <w:sz w:val="24"/>
          <w:szCs w:val="24"/>
        </w:rPr>
        <w:t xml:space="preserve"> </w:t>
      </w:r>
      <w:r w:rsidRPr="006403DE">
        <w:rPr>
          <w:rFonts w:ascii="Arial" w:hAnsi="Arial" w:cs="Arial"/>
          <w:sz w:val="24"/>
          <w:szCs w:val="24"/>
        </w:rPr>
        <w:t>борьба за сущес</w:t>
      </w:r>
      <w:r w:rsidRPr="006403DE">
        <w:rPr>
          <w:rFonts w:ascii="Arial" w:hAnsi="Arial" w:cs="Arial"/>
          <w:sz w:val="24"/>
          <w:szCs w:val="24"/>
        </w:rPr>
        <w:t>т</w:t>
      </w:r>
      <w:r w:rsidRPr="006403DE">
        <w:rPr>
          <w:rFonts w:ascii="Arial" w:hAnsi="Arial" w:cs="Arial"/>
          <w:sz w:val="24"/>
          <w:szCs w:val="24"/>
        </w:rPr>
        <w:t>вование. Ну, скажем, СУПС проектирует</w:t>
      </w:r>
      <w:r>
        <w:rPr>
          <w:rFonts w:ascii="Arial" w:hAnsi="Arial" w:cs="Arial"/>
          <w:sz w:val="24"/>
          <w:szCs w:val="24"/>
        </w:rPr>
        <w:t xml:space="preserve"> каких-нибудь </w:t>
      </w:r>
      <w:r w:rsidRPr="006403DE">
        <w:rPr>
          <w:rFonts w:ascii="Arial" w:hAnsi="Arial" w:cs="Arial"/>
          <w:sz w:val="24"/>
          <w:szCs w:val="24"/>
        </w:rPr>
        <w:t>хищников, а СЕКС ст</w:t>
      </w:r>
      <w:r w:rsidRPr="006403DE">
        <w:rPr>
          <w:rFonts w:ascii="Arial" w:hAnsi="Arial" w:cs="Arial"/>
          <w:sz w:val="24"/>
          <w:szCs w:val="24"/>
        </w:rPr>
        <w:t>а</w:t>
      </w:r>
      <w:r w:rsidRPr="006403DE">
        <w:rPr>
          <w:rFonts w:ascii="Arial" w:hAnsi="Arial" w:cs="Arial"/>
          <w:sz w:val="24"/>
          <w:szCs w:val="24"/>
        </w:rPr>
        <w:t>рается нащупать их слабые стороны, чтобы их</w:t>
      </w:r>
      <w:r>
        <w:rPr>
          <w:rFonts w:ascii="Arial" w:hAnsi="Arial" w:cs="Arial"/>
          <w:sz w:val="24"/>
          <w:szCs w:val="24"/>
        </w:rPr>
        <w:t xml:space="preserve"> </w:t>
      </w:r>
      <w:r w:rsidRPr="006403DE">
        <w:rPr>
          <w:rFonts w:ascii="Arial" w:hAnsi="Arial" w:cs="Arial"/>
          <w:sz w:val="24"/>
          <w:szCs w:val="24"/>
        </w:rPr>
        <w:t>уничтожить.</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ему</w:t>
      </w:r>
      <w:r>
        <w:rPr>
          <w:rFonts w:ascii="Arial" w:hAnsi="Arial" w:cs="Arial"/>
          <w:sz w:val="24"/>
          <w:szCs w:val="24"/>
        </w:rPr>
        <w:t xml:space="preserve"> </w:t>
      </w:r>
      <w:r w:rsidRPr="006403DE">
        <w:rPr>
          <w:rFonts w:ascii="Arial" w:hAnsi="Arial" w:cs="Arial"/>
          <w:sz w:val="24"/>
          <w:szCs w:val="24"/>
        </w:rPr>
        <w:t>удается,</w:t>
      </w:r>
      <w:r>
        <w:rPr>
          <w:rFonts w:ascii="Arial" w:hAnsi="Arial" w:cs="Arial"/>
          <w:sz w:val="24"/>
          <w:szCs w:val="24"/>
        </w:rPr>
        <w:t xml:space="preserve"> </w:t>
      </w:r>
      <w:r w:rsidRPr="006403DE">
        <w:rPr>
          <w:rFonts w:ascii="Arial" w:hAnsi="Arial" w:cs="Arial"/>
          <w:sz w:val="24"/>
          <w:szCs w:val="24"/>
        </w:rPr>
        <w:t>СУПС</w:t>
      </w:r>
      <w:r>
        <w:rPr>
          <w:rFonts w:ascii="Arial" w:hAnsi="Arial" w:cs="Arial"/>
          <w:sz w:val="24"/>
          <w:szCs w:val="24"/>
        </w:rPr>
        <w:t xml:space="preserve"> </w:t>
      </w:r>
      <w:r w:rsidRPr="006403DE">
        <w:rPr>
          <w:rFonts w:ascii="Arial" w:hAnsi="Arial" w:cs="Arial"/>
          <w:sz w:val="24"/>
          <w:szCs w:val="24"/>
        </w:rPr>
        <w:t>выдумывает</w:t>
      </w:r>
      <w:r>
        <w:rPr>
          <w:rFonts w:ascii="Arial" w:hAnsi="Arial" w:cs="Arial"/>
          <w:sz w:val="24"/>
          <w:szCs w:val="24"/>
        </w:rPr>
        <w:t xml:space="preserve"> что-нибудь </w:t>
      </w:r>
      <w:r w:rsidRPr="006403DE">
        <w:rPr>
          <w:rFonts w:ascii="Arial" w:hAnsi="Arial" w:cs="Arial"/>
          <w:sz w:val="24"/>
          <w:szCs w:val="24"/>
        </w:rPr>
        <w:t xml:space="preserve">новое </w:t>
      </w:r>
      <w:r>
        <w:rPr>
          <w:rFonts w:ascii="Arial" w:hAnsi="Arial" w:cs="Arial"/>
          <w:sz w:val="24"/>
          <w:szCs w:val="24"/>
        </w:rPr>
        <w:t>–</w:t>
      </w:r>
      <w:r w:rsidRPr="006403DE">
        <w:rPr>
          <w:rFonts w:ascii="Arial" w:hAnsi="Arial" w:cs="Arial"/>
          <w:sz w:val="24"/>
          <w:szCs w:val="24"/>
        </w:rPr>
        <w:t xml:space="preserve"> а тот опять</w:t>
      </w:r>
      <w:r>
        <w:rPr>
          <w:rFonts w:ascii="Arial" w:hAnsi="Arial" w:cs="Arial"/>
          <w:sz w:val="24"/>
          <w:szCs w:val="24"/>
        </w:rPr>
        <w:t xml:space="preserve"> </w:t>
      </w:r>
      <w:r w:rsidRPr="006403DE">
        <w:rPr>
          <w:rFonts w:ascii="Arial" w:hAnsi="Arial" w:cs="Arial"/>
          <w:sz w:val="24"/>
          <w:szCs w:val="24"/>
        </w:rPr>
        <w:t>отвечает контрударом. В принципе т</w:t>
      </w:r>
      <w:r w:rsidRPr="006403DE">
        <w:rPr>
          <w:rFonts w:ascii="Arial" w:hAnsi="Arial" w:cs="Arial"/>
          <w:sz w:val="24"/>
          <w:szCs w:val="24"/>
        </w:rPr>
        <w:t>а</w:t>
      </w:r>
      <w:r w:rsidRPr="006403DE">
        <w:rPr>
          <w:rFonts w:ascii="Arial" w:hAnsi="Arial" w:cs="Arial"/>
          <w:sz w:val="24"/>
          <w:szCs w:val="24"/>
        </w:rPr>
        <w:t>кая моделируемая борьба</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беспрерывными</w:t>
      </w:r>
      <w:r>
        <w:rPr>
          <w:rFonts w:ascii="Arial" w:hAnsi="Arial" w:cs="Arial"/>
          <w:sz w:val="24"/>
          <w:szCs w:val="24"/>
        </w:rPr>
        <w:t xml:space="preserve"> </w:t>
      </w:r>
      <w:r w:rsidRPr="006403DE">
        <w:rPr>
          <w:rFonts w:ascii="Arial" w:hAnsi="Arial" w:cs="Arial"/>
          <w:sz w:val="24"/>
          <w:szCs w:val="24"/>
        </w:rPr>
        <w:t>нововведениями</w:t>
      </w:r>
      <w:r>
        <w:rPr>
          <w:rFonts w:ascii="Arial" w:hAnsi="Arial" w:cs="Arial"/>
          <w:sz w:val="24"/>
          <w:szCs w:val="24"/>
        </w:rPr>
        <w:t xml:space="preserve"> </w:t>
      </w:r>
      <w:r w:rsidRPr="006403DE">
        <w:rPr>
          <w:rFonts w:ascii="Arial" w:hAnsi="Arial" w:cs="Arial"/>
          <w:sz w:val="24"/>
          <w:szCs w:val="24"/>
        </w:rPr>
        <w:t>могла</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продо</w:t>
      </w:r>
      <w:r w:rsidRPr="006403DE">
        <w:rPr>
          <w:rFonts w:ascii="Arial" w:hAnsi="Arial" w:cs="Arial"/>
          <w:sz w:val="24"/>
          <w:szCs w:val="24"/>
        </w:rPr>
        <w:t>л</w:t>
      </w:r>
      <w:r w:rsidRPr="006403DE">
        <w:rPr>
          <w:rFonts w:ascii="Arial" w:hAnsi="Arial" w:cs="Arial"/>
          <w:sz w:val="24"/>
          <w:szCs w:val="24"/>
        </w:rPr>
        <w:t>жаться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 xml:space="preserve">миллион лет </w:t>
      </w:r>
      <w:r>
        <w:rPr>
          <w:rFonts w:ascii="Arial" w:hAnsi="Arial" w:cs="Arial"/>
          <w:sz w:val="24"/>
          <w:szCs w:val="24"/>
        </w:rPr>
        <w:t>–</w:t>
      </w:r>
      <w:r w:rsidRPr="006403DE">
        <w:rPr>
          <w:rFonts w:ascii="Arial" w:hAnsi="Arial" w:cs="Arial"/>
          <w:sz w:val="24"/>
          <w:szCs w:val="24"/>
        </w:rPr>
        <w:t xml:space="preserve"> но каждая из этих</w:t>
      </w:r>
      <w:r>
        <w:rPr>
          <w:rFonts w:ascii="Arial" w:hAnsi="Arial" w:cs="Arial"/>
          <w:sz w:val="24"/>
          <w:szCs w:val="24"/>
        </w:rPr>
        <w:t xml:space="preserve"> </w:t>
      </w:r>
      <w:r w:rsidRPr="006403DE">
        <w:rPr>
          <w:rFonts w:ascii="Arial" w:hAnsi="Arial" w:cs="Arial"/>
          <w:sz w:val="24"/>
          <w:szCs w:val="24"/>
        </w:rPr>
        <w:t>систем через</w:t>
      </w:r>
      <w:r>
        <w:rPr>
          <w:rFonts w:ascii="Arial" w:hAnsi="Arial" w:cs="Arial"/>
          <w:sz w:val="24"/>
          <w:szCs w:val="24"/>
        </w:rPr>
        <w:t xml:space="preserve"> какое-то </w:t>
      </w:r>
      <w:r w:rsidRPr="006403DE">
        <w:rPr>
          <w:rFonts w:ascii="Arial" w:hAnsi="Arial" w:cs="Arial"/>
          <w:sz w:val="24"/>
          <w:szCs w:val="24"/>
        </w:rPr>
        <w:t>время</w:t>
      </w:r>
      <w:r>
        <w:rPr>
          <w:rFonts w:ascii="Arial" w:hAnsi="Arial" w:cs="Arial"/>
          <w:sz w:val="24"/>
          <w:szCs w:val="24"/>
        </w:rPr>
        <w:t xml:space="preserve"> </w:t>
      </w:r>
      <w:r w:rsidRPr="006403DE">
        <w:rPr>
          <w:rFonts w:ascii="Arial" w:hAnsi="Arial" w:cs="Arial"/>
          <w:sz w:val="24"/>
          <w:szCs w:val="24"/>
        </w:rPr>
        <w:t>должна</w:t>
      </w:r>
      <w:r>
        <w:rPr>
          <w:rFonts w:ascii="Arial" w:hAnsi="Arial" w:cs="Arial"/>
          <w:sz w:val="24"/>
          <w:szCs w:val="24"/>
        </w:rPr>
        <w:t xml:space="preserve"> </w:t>
      </w:r>
      <w:r w:rsidRPr="006403DE">
        <w:rPr>
          <w:rFonts w:ascii="Arial" w:hAnsi="Arial" w:cs="Arial"/>
          <w:sz w:val="24"/>
          <w:szCs w:val="24"/>
        </w:rPr>
        <w:t>н</w:t>
      </w:r>
      <w:r w:rsidRPr="006403DE">
        <w:rPr>
          <w:rFonts w:ascii="Arial" w:hAnsi="Arial" w:cs="Arial"/>
          <w:sz w:val="24"/>
          <w:szCs w:val="24"/>
        </w:rPr>
        <w:t>а</w:t>
      </w:r>
      <w:r w:rsidRPr="006403DE">
        <w:rPr>
          <w:rFonts w:ascii="Arial" w:hAnsi="Arial" w:cs="Arial"/>
          <w:sz w:val="24"/>
          <w:szCs w:val="24"/>
        </w:rPr>
        <w:t>чать</w:t>
      </w:r>
      <w:r>
        <w:rPr>
          <w:rFonts w:ascii="Arial" w:hAnsi="Arial" w:cs="Arial"/>
          <w:sz w:val="24"/>
          <w:szCs w:val="24"/>
        </w:rPr>
        <w:t xml:space="preserve"> </w:t>
      </w:r>
      <w:r w:rsidRPr="006403DE">
        <w:rPr>
          <w:rFonts w:ascii="Arial" w:hAnsi="Arial" w:cs="Arial"/>
          <w:sz w:val="24"/>
          <w:szCs w:val="24"/>
        </w:rPr>
        <w:t>реальное</w:t>
      </w:r>
      <w:r>
        <w:rPr>
          <w:rFonts w:ascii="Arial" w:hAnsi="Arial" w:cs="Arial"/>
          <w:sz w:val="24"/>
          <w:szCs w:val="24"/>
        </w:rPr>
        <w:t xml:space="preserve"> </w:t>
      </w:r>
      <w:r w:rsidRPr="006403DE">
        <w:rPr>
          <w:rFonts w:ascii="Arial" w:hAnsi="Arial" w:cs="Arial"/>
          <w:sz w:val="24"/>
          <w:szCs w:val="24"/>
        </w:rPr>
        <w:t>производство</w:t>
      </w:r>
      <w:r>
        <w:rPr>
          <w:rFonts w:ascii="Arial" w:hAnsi="Arial" w:cs="Arial"/>
          <w:sz w:val="24"/>
          <w:szCs w:val="24"/>
        </w:rPr>
        <w:t xml:space="preserve"> </w:t>
      </w:r>
      <w:r w:rsidRPr="006403DE">
        <w:rPr>
          <w:rFonts w:ascii="Arial" w:hAnsi="Arial" w:cs="Arial"/>
          <w:sz w:val="24"/>
          <w:szCs w:val="24"/>
        </w:rPr>
        <w:t>оружия.</w:t>
      </w:r>
      <w:r>
        <w:rPr>
          <w:rFonts w:ascii="Arial" w:hAnsi="Arial" w:cs="Arial"/>
          <w:sz w:val="24"/>
          <w:szCs w:val="24"/>
        </w:rPr>
        <w:t xml:space="preserve"> </w:t>
      </w:r>
      <w:r w:rsidRPr="006403DE">
        <w:rPr>
          <w:rFonts w:ascii="Arial" w:hAnsi="Arial" w:cs="Arial"/>
          <w:sz w:val="24"/>
          <w:szCs w:val="24"/>
        </w:rPr>
        <w:t>Через</w:t>
      </w:r>
      <w:r>
        <w:rPr>
          <w:rFonts w:ascii="Arial" w:hAnsi="Arial" w:cs="Arial"/>
          <w:sz w:val="24"/>
          <w:szCs w:val="24"/>
        </w:rPr>
        <w:t xml:space="preserve"> </w:t>
      </w:r>
      <w:r w:rsidRPr="006403DE">
        <w:rPr>
          <w:rFonts w:ascii="Arial" w:hAnsi="Arial" w:cs="Arial"/>
          <w:sz w:val="24"/>
          <w:szCs w:val="24"/>
        </w:rPr>
        <w:t xml:space="preserve">КАКОЕ время </w:t>
      </w:r>
      <w:r>
        <w:rPr>
          <w:rFonts w:ascii="Arial" w:hAnsi="Arial" w:cs="Arial"/>
          <w:sz w:val="24"/>
          <w:szCs w:val="24"/>
        </w:rPr>
        <w:t>–</w:t>
      </w:r>
      <w:r w:rsidRPr="006403DE">
        <w:rPr>
          <w:rFonts w:ascii="Arial" w:hAnsi="Arial" w:cs="Arial"/>
          <w:sz w:val="24"/>
          <w:szCs w:val="24"/>
        </w:rPr>
        <w:t xml:space="preserve"> и КАКАЯ эффекти</w:t>
      </w:r>
      <w:r w:rsidRPr="006403DE">
        <w:rPr>
          <w:rFonts w:ascii="Arial" w:hAnsi="Arial" w:cs="Arial"/>
          <w:sz w:val="24"/>
          <w:szCs w:val="24"/>
        </w:rPr>
        <w:t>в</w:t>
      </w:r>
      <w:r w:rsidRPr="006403DE">
        <w:rPr>
          <w:rFonts w:ascii="Arial" w:hAnsi="Arial" w:cs="Arial"/>
          <w:sz w:val="24"/>
          <w:szCs w:val="24"/>
        </w:rPr>
        <w:t>ность требуется от опытных образцов</w:t>
      </w:r>
      <w:r>
        <w:rPr>
          <w:rFonts w:ascii="Arial" w:hAnsi="Arial" w:cs="Arial"/>
          <w:sz w:val="24"/>
          <w:szCs w:val="24"/>
        </w:rPr>
        <w:t xml:space="preserve">, –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заранее</w:t>
      </w:r>
      <w:r>
        <w:rPr>
          <w:rFonts w:ascii="Arial" w:hAnsi="Arial" w:cs="Arial"/>
          <w:sz w:val="24"/>
          <w:szCs w:val="24"/>
        </w:rPr>
        <w:t xml:space="preserve"> </w:t>
      </w:r>
      <w:r w:rsidRPr="006403DE">
        <w:rPr>
          <w:rFonts w:ascii="Arial" w:hAnsi="Arial" w:cs="Arial"/>
          <w:sz w:val="24"/>
          <w:szCs w:val="24"/>
        </w:rPr>
        <w:t>установили</w:t>
      </w:r>
      <w:r>
        <w:rPr>
          <w:rFonts w:ascii="Arial" w:hAnsi="Arial" w:cs="Arial"/>
          <w:sz w:val="24"/>
          <w:szCs w:val="24"/>
        </w:rPr>
        <w:t xml:space="preserve"> </w:t>
      </w:r>
      <w:r w:rsidRPr="006403DE">
        <w:rPr>
          <w:rFonts w:ascii="Arial" w:hAnsi="Arial" w:cs="Arial"/>
          <w:sz w:val="24"/>
          <w:szCs w:val="24"/>
        </w:rPr>
        <w:t>программисты</w:t>
      </w:r>
      <w:r>
        <w:rPr>
          <w:rFonts w:ascii="Arial" w:hAnsi="Arial" w:cs="Arial"/>
          <w:sz w:val="24"/>
          <w:szCs w:val="24"/>
        </w:rPr>
        <w:t xml:space="preserve"> </w:t>
      </w:r>
      <w:r w:rsidRPr="006403DE">
        <w:rPr>
          <w:rFonts w:ascii="Arial" w:hAnsi="Arial" w:cs="Arial"/>
          <w:sz w:val="24"/>
          <w:szCs w:val="24"/>
        </w:rPr>
        <w:t>данного</w:t>
      </w:r>
      <w:r>
        <w:rPr>
          <w:rFonts w:ascii="Arial" w:hAnsi="Arial" w:cs="Arial"/>
          <w:sz w:val="24"/>
          <w:szCs w:val="24"/>
        </w:rPr>
        <w:t xml:space="preserve"> </w:t>
      </w:r>
      <w:r w:rsidRPr="006403DE">
        <w:rPr>
          <w:rFonts w:ascii="Arial" w:hAnsi="Arial" w:cs="Arial"/>
          <w:sz w:val="24"/>
          <w:szCs w:val="24"/>
        </w:rPr>
        <w:t>государства.</w:t>
      </w:r>
      <w:r>
        <w:rPr>
          <w:rFonts w:ascii="Arial" w:hAnsi="Arial" w:cs="Arial"/>
          <w:sz w:val="24"/>
          <w:szCs w:val="24"/>
        </w:rPr>
        <w:t xml:space="preserve"> </w:t>
      </w:r>
      <w:r w:rsidRPr="006403DE">
        <w:rPr>
          <w:rFonts w:ascii="Arial" w:hAnsi="Arial" w:cs="Arial"/>
          <w:sz w:val="24"/>
          <w:szCs w:val="24"/>
        </w:rPr>
        <w:t>Ведь</w:t>
      </w:r>
      <w:r>
        <w:rPr>
          <w:rFonts w:ascii="Arial" w:hAnsi="Arial" w:cs="Arial"/>
          <w:sz w:val="24"/>
          <w:szCs w:val="24"/>
        </w:rPr>
        <w:t xml:space="preserve"> </w:t>
      </w:r>
      <w:r w:rsidRPr="006403DE">
        <w:rPr>
          <w:rFonts w:ascii="Arial" w:hAnsi="Arial" w:cs="Arial"/>
          <w:sz w:val="24"/>
          <w:szCs w:val="24"/>
        </w:rPr>
        <w:t>каждое</w:t>
      </w:r>
      <w:r>
        <w:rPr>
          <w:rFonts w:ascii="Arial" w:hAnsi="Arial" w:cs="Arial"/>
          <w:sz w:val="24"/>
          <w:szCs w:val="24"/>
        </w:rPr>
        <w:t xml:space="preserve"> </w:t>
      </w:r>
      <w:r w:rsidRPr="006403DE">
        <w:rPr>
          <w:rFonts w:ascii="Arial" w:hAnsi="Arial" w:cs="Arial"/>
          <w:sz w:val="24"/>
          <w:szCs w:val="24"/>
        </w:rPr>
        <w:t>государство хотело иметь на Луне реальный з</w:t>
      </w:r>
      <w:r w:rsidRPr="006403DE">
        <w:rPr>
          <w:rFonts w:ascii="Arial" w:hAnsi="Arial" w:cs="Arial"/>
          <w:sz w:val="24"/>
          <w:szCs w:val="24"/>
        </w:rPr>
        <w:t>а</w:t>
      </w:r>
      <w:r w:rsidRPr="006403DE">
        <w:rPr>
          <w:rFonts w:ascii="Arial" w:hAnsi="Arial" w:cs="Arial"/>
          <w:sz w:val="24"/>
          <w:szCs w:val="24"/>
        </w:rPr>
        <w:t>пас оружия, арсенал, а не только</w:t>
      </w:r>
      <w:r>
        <w:rPr>
          <w:rFonts w:ascii="Arial" w:hAnsi="Arial" w:cs="Arial"/>
          <w:sz w:val="24"/>
          <w:szCs w:val="24"/>
        </w:rPr>
        <w:t xml:space="preserve"> </w:t>
      </w:r>
      <w:r w:rsidRPr="006403DE">
        <w:rPr>
          <w:rFonts w:ascii="Arial" w:hAnsi="Arial" w:cs="Arial"/>
          <w:sz w:val="24"/>
          <w:szCs w:val="24"/>
        </w:rPr>
        <w:t>модели,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виде</w:t>
      </w:r>
      <w:r>
        <w:rPr>
          <w:rFonts w:ascii="Arial" w:hAnsi="Arial" w:cs="Arial"/>
          <w:sz w:val="24"/>
          <w:szCs w:val="24"/>
        </w:rPr>
        <w:t xml:space="preserve"> </w:t>
      </w:r>
      <w:r w:rsidRPr="006403DE">
        <w:rPr>
          <w:rFonts w:ascii="Arial" w:hAnsi="Arial" w:cs="Arial"/>
          <w:sz w:val="24"/>
          <w:szCs w:val="24"/>
        </w:rPr>
        <w:t>планов</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бумаге</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компь</w:t>
      </w:r>
      <w:r w:rsidRPr="006403DE">
        <w:rPr>
          <w:rFonts w:ascii="Arial" w:hAnsi="Arial" w:cs="Arial"/>
          <w:sz w:val="24"/>
          <w:szCs w:val="24"/>
        </w:rPr>
        <w:t>ю</w:t>
      </w:r>
      <w:r w:rsidRPr="006403DE">
        <w:rPr>
          <w:rFonts w:ascii="Arial" w:hAnsi="Arial" w:cs="Arial"/>
          <w:sz w:val="24"/>
          <w:szCs w:val="24"/>
        </w:rPr>
        <w:t>тере. Но и тут есть своя</w:t>
      </w:r>
      <w:r>
        <w:rPr>
          <w:rFonts w:ascii="Arial" w:hAnsi="Arial" w:cs="Arial"/>
          <w:sz w:val="24"/>
          <w:szCs w:val="24"/>
        </w:rPr>
        <w:t xml:space="preserve"> </w:t>
      </w:r>
      <w:r w:rsidRPr="006403DE">
        <w:rPr>
          <w:rFonts w:ascii="Arial" w:hAnsi="Arial" w:cs="Arial"/>
          <w:sz w:val="24"/>
          <w:szCs w:val="24"/>
        </w:rPr>
        <w:t>закавыка,</w:t>
      </w:r>
      <w:r>
        <w:rPr>
          <w:rFonts w:ascii="Arial" w:hAnsi="Arial" w:cs="Arial"/>
          <w:sz w:val="24"/>
          <w:szCs w:val="24"/>
        </w:rPr>
        <w:t xml:space="preserve"> </w:t>
      </w:r>
      <w:r w:rsidRPr="006403DE">
        <w:rPr>
          <w:rFonts w:ascii="Arial" w:hAnsi="Arial" w:cs="Arial"/>
          <w:sz w:val="24"/>
          <w:szCs w:val="24"/>
        </w:rPr>
        <w:t>серь</w:t>
      </w:r>
      <w:r>
        <w:rPr>
          <w:rFonts w:ascii="Arial" w:hAnsi="Arial" w:cs="Arial"/>
          <w:sz w:val="24"/>
          <w:szCs w:val="24"/>
        </w:rPr>
        <w:t>ё</w:t>
      </w:r>
      <w:r w:rsidRPr="006403DE">
        <w:rPr>
          <w:rFonts w:ascii="Arial" w:hAnsi="Arial" w:cs="Arial"/>
          <w:sz w:val="24"/>
          <w:szCs w:val="24"/>
        </w:rPr>
        <w:t>зное</w:t>
      </w:r>
      <w:r>
        <w:rPr>
          <w:rFonts w:ascii="Arial" w:hAnsi="Arial" w:cs="Arial"/>
          <w:sz w:val="24"/>
          <w:szCs w:val="24"/>
        </w:rPr>
        <w:t xml:space="preserve"> </w:t>
      </w:r>
      <w:r w:rsidRPr="006403DE">
        <w:rPr>
          <w:rFonts w:ascii="Arial" w:hAnsi="Arial" w:cs="Arial"/>
          <w:sz w:val="24"/>
          <w:szCs w:val="24"/>
        </w:rPr>
        <w:t>противоречие,</w:t>
      </w:r>
      <w:r>
        <w:rPr>
          <w:rFonts w:ascii="Arial" w:hAnsi="Arial" w:cs="Arial"/>
          <w:sz w:val="24"/>
          <w:szCs w:val="24"/>
        </w:rPr>
        <w:t xml:space="preserve"> </w:t>
      </w:r>
      <w:r w:rsidRPr="006403DE">
        <w:rPr>
          <w:rFonts w:ascii="Arial" w:hAnsi="Arial" w:cs="Arial"/>
          <w:sz w:val="24"/>
          <w:szCs w:val="24"/>
        </w:rPr>
        <w:t>вы</w:t>
      </w:r>
      <w:r>
        <w:rPr>
          <w:rFonts w:ascii="Arial" w:hAnsi="Arial" w:cs="Arial"/>
          <w:sz w:val="24"/>
          <w:szCs w:val="24"/>
        </w:rPr>
        <w:t xml:space="preserve"> </w:t>
      </w:r>
      <w:r w:rsidRPr="006403DE">
        <w:rPr>
          <w:rFonts w:ascii="Arial" w:hAnsi="Arial" w:cs="Arial"/>
          <w:sz w:val="24"/>
          <w:szCs w:val="24"/>
        </w:rPr>
        <w:t>понима</w:t>
      </w:r>
      <w:r w:rsidRPr="006403DE">
        <w:rPr>
          <w:rFonts w:ascii="Arial" w:hAnsi="Arial" w:cs="Arial"/>
          <w:sz w:val="24"/>
          <w:szCs w:val="24"/>
        </w:rPr>
        <w:t>е</w:t>
      </w:r>
      <w:r w:rsidRPr="006403DE">
        <w:rPr>
          <w:rFonts w:ascii="Arial" w:hAnsi="Arial" w:cs="Arial"/>
          <w:sz w:val="24"/>
          <w:szCs w:val="24"/>
        </w:rPr>
        <w:t>те?</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вполне.</w:t>
      </w:r>
      <w:r>
        <w:rPr>
          <w:rFonts w:ascii="Arial" w:hAnsi="Arial" w:cs="Arial"/>
          <w:sz w:val="24"/>
          <w:szCs w:val="24"/>
        </w:rPr>
        <w:t xml:space="preserve"> </w:t>
      </w:r>
      <w:r w:rsidRPr="006403DE">
        <w:rPr>
          <w:rFonts w:ascii="Arial" w:hAnsi="Arial" w:cs="Arial"/>
          <w:sz w:val="24"/>
          <w:szCs w:val="24"/>
        </w:rPr>
        <w:t>Какое</w:t>
      </w:r>
      <w:r>
        <w:rPr>
          <w:rFonts w:ascii="Arial" w:hAnsi="Arial" w:cs="Arial"/>
          <w:sz w:val="24"/>
          <w:szCs w:val="24"/>
        </w:rPr>
        <w:t xml:space="preserve"> </w:t>
      </w:r>
      <w:r w:rsidRPr="006403DE">
        <w:rPr>
          <w:rFonts w:ascii="Arial" w:hAnsi="Arial" w:cs="Arial"/>
          <w:sz w:val="24"/>
          <w:szCs w:val="24"/>
        </w:rPr>
        <w:t>противоречие?</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Моделируемая эволюция протекает гораздо быстрее реальной.</w:t>
      </w:r>
      <w:r>
        <w:rPr>
          <w:rFonts w:ascii="Arial" w:hAnsi="Arial" w:cs="Arial"/>
          <w:sz w:val="24"/>
          <w:szCs w:val="24"/>
        </w:rPr>
        <w:t xml:space="preserve"> </w:t>
      </w:r>
      <w:r w:rsidRPr="006403DE">
        <w:rPr>
          <w:rFonts w:ascii="Arial" w:hAnsi="Arial" w:cs="Arial"/>
          <w:sz w:val="24"/>
          <w:szCs w:val="24"/>
        </w:rPr>
        <w:t>Тот, кто</w:t>
      </w:r>
      <w:r>
        <w:rPr>
          <w:rFonts w:ascii="Arial" w:hAnsi="Arial" w:cs="Arial"/>
          <w:sz w:val="24"/>
          <w:szCs w:val="24"/>
        </w:rPr>
        <w:t xml:space="preserve"> </w:t>
      </w:r>
      <w:r w:rsidRPr="006403DE">
        <w:rPr>
          <w:rFonts w:ascii="Arial" w:hAnsi="Arial" w:cs="Arial"/>
          <w:sz w:val="24"/>
          <w:szCs w:val="24"/>
        </w:rPr>
        <w:t>дольше</w:t>
      </w:r>
      <w:r>
        <w:rPr>
          <w:rFonts w:ascii="Arial" w:hAnsi="Arial" w:cs="Arial"/>
          <w:sz w:val="24"/>
          <w:szCs w:val="24"/>
        </w:rPr>
        <w:t xml:space="preserve"> </w:t>
      </w:r>
      <w:r w:rsidRPr="006403DE">
        <w:rPr>
          <w:rFonts w:ascii="Arial" w:hAnsi="Arial" w:cs="Arial"/>
          <w:sz w:val="24"/>
          <w:szCs w:val="24"/>
        </w:rPr>
        <w:t>жд</w:t>
      </w:r>
      <w:r>
        <w:rPr>
          <w:rFonts w:ascii="Arial" w:hAnsi="Arial" w:cs="Arial"/>
          <w:sz w:val="24"/>
          <w:szCs w:val="24"/>
        </w:rPr>
        <w:t>ё</w:t>
      </w:r>
      <w:r w:rsidRPr="006403DE">
        <w:rPr>
          <w:rFonts w:ascii="Arial" w:hAnsi="Arial" w:cs="Arial"/>
          <w:sz w:val="24"/>
          <w:szCs w:val="24"/>
        </w:rPr>
        <w:t>т</w:t>
      </w:r>
      <w:r>
        <w:rPr>
          <w:rFonts w:ascii="Arial" w:hAnsi="Arial" w:cs="Arial"/>
          <w:sz w:val="24"/>
          <w:szCs w:val="24"/>
        </w:rPr>
        <w:t xml:space="preserve"> </w:t>
      </w:r>
      <w:r w:rsidRPr="006403DE">
        <w:rPr>
          <w:rFonts w:ascii="Arial" w:hAnsi="Arial" w:cs="Arial"/>
          <w:sz w:val="24"/>
          <w:szCs w:val="24"/>
        </w:rPr>
        <w:t>результатов</w:t>
      </w:r>
      <w:r>
        <w:rPr>
          <w:rFonts w:ascii="Arial" w:hAnsi="Arial" w:cs="Arial"/>
          <w:sz w:val="24"/>
          <w:szCs w:val="24"/>
        </w:rPr>
        <w:t xml:space="preserve"> </w:t>
      </w:r>
      <w:r w:rsidRPr="006403DE">
        <w:rPr>
          <w:rFonts w:ascii="Arial" w:hAnsi="Arial" w:cs="Arial"/>
          <w:sz w:val="24"/>
          <w:szCs w:val="24"/>
        </w:rPr>
        <w:t>моделирования,</w:t>
      </w:r>
      <w:r>
        <w:rPr>
          <w:rFonts w:ascii="Arial" w:hAnsi="Arial" w:cs="Arial"/>
          <w:sz w:val="24"/>
          <w:szCs w:val="24"/>
        </w:rPr>
        <w:t xml:space="preserve"> </w:t>
      </w:r>
      <w:r w:rsidRPr="006403DE">
        <w:rPr>
          <w:rFonts w:ascii="Arial" w:hAnsi="Arial" w:cs="Arial"/>
          <w:sz w:val="24"/>
          <w:szCs w:val="24"/>
        </w:rPr>
        <w:t>получает</w:t>
      </w:r>
      <w:r>
        <w:rPr>
          <w:rFonts w:ascii="Arial" w:hAnsi="Arial" w:cs="Arial"/>
          <w:sz w:val="24"/>
          <w:szCs w:val="24"/>
        </w:rPr>
        <w:t xml:space="preserve"> </w:t>
      </w:r>
      <w:r w:rsidRPr="006403DE">
        <w:rPr>
          <w:rFonts w:ascii="Arial" w:hAnsi="Arial" w:cs="Arial"/>
          <w:sz w:val="24"/>
          <w:szCs w:val="24"/>
        </w:rPr>
        <w:t>оружие</w:t>
      </w:r>
      <w:r>
        <w:rPr>
          <w:rFonts w:ascii="Arial" w:hAnsi="Arial" w:cs="Arial"/>
          <w:sz w:val="24"/>
          <w:szCs w:val="24"/>
        </w:rPr>
        <w:t xml:space="preserve"> </w:t>
      </w:r>
      <w:r w:rsidRPr="006403DE">
        <w:rPr>
          <w:rFonts w:ascii="Arial" w:hAnsi="Arial" w:cs="Arial"/>
          <w:sz w:val="24"/>
          <w:szCs w:val="24"/>
        </w:rPr>
        <w:t>более</w:t>
      </w:r>
      <w:r>
        <w:rPr>
          <w:rFonts w:ascii="Arial" w:hAnsi="Arial" w:cs="Arial"/>
          <w:sz w:val="24"/>
          <w:szCs w:val="24"/>
        </w:rPr>
        <w:t xml:space="preserve"> </w:t>
      </w:r>
      <w:r w:rsidRPr="006403DE">
        <w:rPr>
          <w:rFonts w:ascii="Arial" w:hAnsi="Arial" w:cs="Arial"/>
          <w:sz w:val="24"/>
          <w:szCs w:val="24"/>
        </w:rPr>
        <w:t>совершенное.</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пока</w:t>
      </w:r>
      <w:r>
        <w:rPr>
          <w:rFonts w:ascii="Arial" w:hAnsi="Arial" w:cs="Arial"/>
          <w:sz w:val="24"/>
          <w:szCs w:val="24"/>
        </w:rPr>
        <w:t xml:space="preserve"> </w:t>
      </w:r>
      <w:r w:rsidRPr="006403DE">
        <w:rPr>
          <w:rFonts w:ascii="Arial" w:hAnsi="Arial" w:cs="Arial"/>
          <w:sz w:val="24"/>
          <w:szCs w:val="24"/>
        </w:rPr>
        <w:t>он жд</w:t>
      </w:r>
      <w:r>
        <w:rPr>
          <w:rFonts w:ascii="Arial" w:hAnsi="Arial" w:cs="Arial"/>
          <w:sz w:val="24"/>
          <w:szCs w:val="24"/>
        </w:rPr>
        <w:t>ё</w:t>
      </w:r>
      <w:r w:rsidRPr="006403DE">
        <w:rPr>
          <w:rFonts w:ascii="Arial" w:hAnsi="Arial" w:cs="Arial"/>
          <w:sz w:val="24"/>
          <w:szCs w:val="24"/>
        </w:rPr>
        <w:t>т, он оста</w:t>
      </w:r>
      <w:r>
        <w:rPr>
          <w:rFonts w:ascii="Arial" w:hAnsi="Arial" w:cs="Arial"/>
          <w:sz w:val="24"/>
          <w:szCs w:val="24"/>
        </w:rPr>
        <w:t>ё</w:t>
      </w:r>
      <w:r w:rsidRPr="006403DE">
        <w:rPr>
          <w:rFonts w:ascii="Arial" w:hAnsi="Arial" w:cs="Arial"/>
          <w:sz w:val="24"/>
          <w:szCs w:val="24"/>
        </w:rPr>
        <w:t>тся безоружным. Тот же, кто выбрал</w:t>
      </w:r>
      <w:r>
        <w:rPr>
          <w:rFonts w:ascii="Arial" w:hAnsi="Arial" w:cs="Arial"/>
          <w:sz w:val="24"/>
          <w:szCs w:val="24"/>
        </w:rPr>
        <w:t xml:space="preserve"> </w:t>
      </w:r>
      <w:r w:rsidRPr="006403DE">
        <w:rPr>
          <w:rFonts w:ascii="Arial" w:hAnsi="Arial" w:cs="Arial"/>
          <w:sz w:val="24"/>
          <w:szCs w:val="24"/>
        </w:rPr>
        <w:t>более короткий п</w:t>
      </w:r>
      <w:r w:rsidRPr="006403DE">
        <w:rPr>
          <w:rFonts w:ascii="Arial" w:hAnsi="Arial" w:cs="Arial"/>
          <w:sz w:val="24"/>
          <w:szCs w:val="24"/>
        </w:rPr>
        <w:t>е</w:t>
      </w:r>
      <w:r w:rsidRPr="006403DE">
        <w:rPr>
          <w:rFonts w:ascii="Arial" w:hAnsi="Arial" w:cs="Arial"/>
          <w:sz w:val="24"/>
          <w:szCs w:val="24"/>
        </w:rPr>
        <w:t>риод моделирования, перевооружится быстрее. Мы называем это</w:t>
      </w:r>
      <w:r>
        <w:rPr>
          <w:rFonts w:ascii="Arial" w:hAnsi="Arial" w:cs="Arial"/>
          <w:sz w:val="24"/>
          <w:szCs w:val="24"/>
        </w:rPr>
        <w:t xml:space="preserve"> </w:t>
      </w:r>
      <w:r w:rsidRPr="006403DE">
        <w:rPr>
          <w:rFonts w:ascii="Arial" w:hAnsi="Arial" w:cs="Arial"/>
          <w:sz w:val="24"/>
          <w:szCs w:val="24"/>
        </w:rPr>
        <w:t>коэффициентом риска. Каждое</w:t>
      </w:r>
      <w:r>
        <w:rPr>
          <w:rFonts w:ascii="Arial" w:hAnsi="Arial" w:cs="Arial"/>
          <w:sz w:val="24"/>
          <w:szCs w:val="24"/>
        </w:rPr>
        <w:t xml:space="preserve"> </w:t>
      </w:r>
      <w:r w:rsidRPr="006403DE">
        <w:rPr>
          <w:rFonts w:ascii="Arial" w:hAnsi="Arial" w:cs="Arial"/>
          <w:sz w:val="24"/>
          <w:szCs w:val="24"/>
        </w:rPr>
        <w:t>государство,</w:t>
      </w:r>
      <w:r>
        <w:rPr>
          <w:rFonts w:ascii="Arial" w:hAnsi="Arial" w:cs="Arial"/>
          <w:sz w:val="24"/>
          <w:szCs w:val="24"/>
        </w:rPr>
        <w:t xml:space="preserve"> </w:t>
      </w:r>
      <w:r w:rsidRPr="006403DE">
        <w:rPr>
          <w:rFonts w:ascii="Arial" w:hAnsi="Arial" w:cs="Arial"/>
          <w:sz w:val="24"/>
          <w:szCs w:val="24"/>
        </w:rPr>
        <w:t>размещая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Луне</w:t>
      </w:r>
      <w:r>
        <w:rPr>
          <w:rFonts w:ascii="Arial" w:hAnsi="Arial" w:cs="Arial"/>
          <w:sz w:val="24"/>
          <w:szCs w:val="24"/>
        </w:rPr>
        <w:t xml:space="preserve"> </w:t>
      </w:r>
      <w:r w:rsidRPr="006403DE">
        <w:rPr>
          <w:rFonts w:ascii="Arial" w:hAnsi="Arial" w:cs="Arial"/>
          <w:sz w:val="24"/>
          <w:szCs w:val="24"/>
        </w:rPr>
        <w:t>свой</w:t>
      </w:r>
      <w:r>
        <w:rPr>
          <w:rFonts w:ascii="Arial" w:hAnsi="Arial" w:cs="Arial"/>
          <w:sz w:val="24"/>
          <w:szCs w:val="24"/>
        </w:rPr>
        <w:t xml:space="preserve"> </w:t>
      </w:r>
      <w:r w:rsidRPr="006403DE">
        <w:rPr>
          <w:rFonts w:ascii="Arial" w:hAnsi="Arial" w:cs="Arial"/>
          <w:sz w:val="24"/>
          <w:szCs w:val="24"/>
        </w:rPr>
        <w:t>военный</w:t>
      </w:r>
      <w:r>
        <w:rPr>
          <w:rFonts w:ascii="Arial" w:hAnsi="Arial" w:cs="Arial"/>
          <w:sz w:val="24"/>
          <w:szCs w:val="24"/>
        </w:rPr>
        <w:t xml:space="preserve"> </w:t>
      </w:r>
      <w:r w:rsidRPr="006403DE">
        <w:rPr>
          <w:rFonts w:ascii="Arial" w:hAnsi="Arial" w:cs="Arial"/>
          <w:sz w:val="24"/>
          <w:szCs w:val="24"/>
        </w:rPr>
        <w:t>потенциал,</w:t>
      </w:r>
      <w:r>
        <w:rPr>
          <w:rFonts w:ascii="Arial" w:hAnsi="Arial" w:cs="Arial"/>
          <w:sz w:val="24"/>
          <w:szCs w:val="24"/>
        </w:rPr>
        <w:t xml:space="preserve"> </w:t>
      </w:r>
      <w:r w:rsidRPr="006403DE">
        <w:rPr>
          <w:rFonts w:ascii="Arial" w:hAnsi="Arial" w:cs="Arial"/>
          <w:sz w:val="24"/>
          <w:szCs w:val="24"/>
        </w:rPr>
        <w:t>должно</w:t>
      </w:r>
      <w:r>
        <w:rPr>
          <w:rFonts w:ascii="Arial" w:hAnsi="Arial" w:cs="Arial"/>
          <w:sz w:val="24"/>
          <w:szCs w:val="24"/>
        </w:rPr>
        <w:t xml:space="preserve"> </w:t>
      </w:r>
      <w:r w:rsidRPr="006403DE">
        <w:rPr>
          <w:rFonts w:ascii="Arial" w:hAnsi="Arial" w:cs="Arial"/>
          <w:sz w:val="24"/>
          <w:szCs w:val="24"/>
        </w:rPr>
        <w:t>было заранее решить, что предпочтительнее: лучшее оружие</w:t>
      </w:r>
      <w:r>
        <w:rPr>
          <w:rFonts w:ascii="Arial" w:hAnsi="Arial" w:cs="Arial"/>
          <w:sz w:val="24"/>
          <w:szCs w:val="24"/>
        </w:rPr>
        <w:t xml:space="preserve"> </w:t>
      </w:r>
      <w:r w:rsidRPr="006403DE">
        <w:rPr>
          <w:rFonts w:ascii="Arial" w:hAnsi="Arial" w:cs="Arial"/>
          <w:sz w:val="24"/>
          <w:szCs w:val="24"/>
        </w:rPr>
        <w:t>позже либо оружие похуже быстрее.</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Странно </w:t>
      </w:r>
      <w:r>
        <w:rPr>
          <w:rFonts w:ascii="Arial" w:hAnsi="Arial" w:cs="Arial"/>
          <w:sz w:val="24"/>
          <w:szCs w:val="24"/>
        </w:rPr>
        <w:t>как-то, –</w:t>
      </w:r>
      <w:r w:rsidRPr="006403DE">
        <w:rPr>
          <w:rFonts w:ascii="Arial" w:hAnsi="Arial" w:cs="Arial"/>
          <w:sz w:val="24"/>
          <w:szCs w:val="24"/>
        </w:rPr>
        <w:t xml:space="preserve"> заметил я</w:t>
      </w:r>
      <w:r>
        <w:rPr>
          <w:rFonts w:ascii="Arial" w:hAnsi="Arial" w:cs="Arial"/>
          <w:sz w:val="24"/>
          <w:szCs w:val="24"/>
        </w:rPr>
        <w:t>. –</w:t>
      </w:r>
      <w:r w:rsidRPr="006403DE">
        <w:rPr>
          <w:rFonts w:ascii="Arial" w:hAnsi="Arial" w:cs="Arial"/>
          <w:sz w:val="24"/>
          <w:szCs w:val="24"/>
        </w:rPr>
        <w:t xml:space="preserve"> А что происходит, когда</w:t>
      </w:r>
      <w:r>
        <w:rPr>
          <w:rFonts w:ascii="Arial" w:hAnsi="Arial" w:cs="Arial"/>
          <w:sz w:val="24"/>
          <w:szCs w:val="24"/>
        </w:rPr>
        <w:t xml:space="preserve"> </w:t>
      </w:r>
      <w:r w:rsidRPr="006403DE">
        <w:rPr>
          <w:rFonts w:ascii="Arial" w:hAnsi="Arial" w:cs="Arial"/>
          <w:sz w:val="24"/>
          <w:szCs w:val="24"/>
        </w:rPr>
        <w:t>производство</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таки начинается? Оружие направляют на склады?</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Какую-то </w:t>
      </w:r>
      <w:r w:rsidRPr="006403DE">
        <w:rPr>
          <w:rFonts w:ascii="Arial" w:hAnsi="Arial" w:cs="Arial"/>
          <w:sz w:val="24"/>
          <w:szCs w:val="24"/>
        </w:rPr>
        <w:t>часть</w:t>
      </w:r>
      <w:r>
        <w:rPr>
          <w:rFonts w:ascii="Arial" w:hAnsi="Arial" w:cs="Arial"/>
          <w:sz w:val="24"/>
          <w:szCs w:val="24"/>
        </w:rPr>
        <w:t xml:space="preserve"> – </w:t>
      </w:r>
      <w:r w:rsidRPr="006403DE">
        <w:rPr>
          <w:rFonts w:ascii="Arial" w:hAnsi="Arial" w:cs="Arial"/>
          <w:sz w:val="24"/>
          <w:szCs w:val="24"/>
        </w:rPr>
        <w:t>возможно.</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часть.</w:t>
      </w:r>
      <w:r>
        <w:rPr>
          <w:rFonts w:ascii="Arial" w:hAnsi="Arial" w:cs="Arial"/>
          <w:sz w:val="24"/>
          <w:szCs w:val="24"/>
        </w:rPr>
        <w:t xml:space="preserve"> </w:t>
      </w:r>
      <w:r w:rsidRPr="006403DE">
        <w:rPr>
          <w:rFonts w:ascii="Arial" w:hAnsi="Arial" w:cs="Arial"/>
          <w:sz w:val="24"/>
          <w:szCs w:val="24"/>
        </w:rPr>
        <w:t>Потому что тогда</w:t>
      </w:r>
      <w:r>
        <w:rPr>
          <w:rFonts w:ascii="Arial" w:hAnsi="Arial" w:cs="Arial"/>
          <w:sz w:val="24"/>
          <w:szCs w:val="24"/>
        </w:rPr>
        <w:t xml:space="preserve"> </w:t>
      </w:r>
      <w:r w:rsidRPr="006403DE">
        <w:rPr>
          <w:rFonts w:ascii="Arial" w:hAnsi="Arial" w:cs="Arial"/>
          <w:sz w:val="24"/>
          <w:szCs w:val="24"/>
        </w:rPr>
        <w:t>начинается уже настоящая, не моделируемая война, разумеется, лишь в границах</w:t>
      </w:r>
      <w:r>
        <w:rPr>
          <w:rFonts w:ascii="Arial" w:hAnsi="Arial" w:cs="Arial"/>
          <w:sz w:val="24"/>
          <w:szCs w:val="24"/>
        </w:rPr>
        <w:t xml:space="preserve"> </w:t>
      </w:r>
      <w:r w:rsidRPr="006403DE">
        <w:rPr>
          <w:rFonts w:ascii="Arial" w:hAnsi="Arial" w:cs="Arial"/>
          <w:sz w:val="24"/>
          <w:szCs w:val="24"/>
        </w:rPr>
        <w:t>данного се</w:t>
      </w:r>
      <w:r w:rsidRPr="006403DE">
        <w:rPr>
          <w:rFonts w:ascii="Arial" w:hAnsi="Arial" w:cs="Arial"/>
          <w:sz w:val="24"/>
          <w:szCs w:val="24"/>
        </w:rPr>
        <w:t>к</w:t>
      </w:r>
      <w:r w:rsidRPr="006403DE">
        <w:rPr>
          <w:rFonts w:ascii="Arial" w:hAnsi="Arial" w:cs="Arial"/>
          <w:sz w:val="24"/>
          <w:szCs w:val="24"/>
        </w:rPr>
        <w:t xml:space="preserve">тора.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Вроде ман</w:t>
      </w:r>
      <w:r>
        <w:rPr>
          <w:rFonts w:ascii="Arial" w:hAnsi="Arial" w:cs="Arial"/>
          <w:sz w:val="24"/>
          <w:szCs w:val="24"/>
        </w:rPr>
        <w:t>ё</w:t>
      </w:r>
      <w:r w:rsidRPr="006403DE">
        <w:rPr>
          <w:rFonts w:ascii="Arial" w:hAnsi="Arial" w:cs="Arial"/>
          <w:sz w:val="24"/>
          <w:szCs w:val="24"/>
        </w:rPr>
        <w:t xml:space="preserve">вров?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Нет. На ман</w:t>
      </w:r>
      <w:r>
        <w:rPr>
          <w:rFonts w:ascii="Arial" w:hAnsi="Arial" w:cs="Arial"/>
          <w:sz w:val="24"/>
          <w:szCs w:val="24"/>
        </w:rPr>
        <w:t>ё</w:t>
      </w:r>
      <w:r w:rsidRPr="006403DE">
        <w:rPr>
          <w:rFonts w:ascii="Arial" w:hAnsi="Arial" w:cs="Arial"/>
          <w:sz w:val="24"/>
          <w:szCs w:val="24"/>
        </w:rPr>
        <w:t>врах лишь делали вид, что</w:t>
      </w:r>
      <w:r>
        <w:rPr>
          <w:rFonts w:ascii="Arial" w:hAnsi="Arial" w:cs="Arial"/>
          <w:sz w:val="24"/>
          <w:szCs w:val="24"/>
        </w:rPr>
        <w:t xml:space="preserve"> </w:t>
      </w:r>
      <w:r w:rsidRPr="006403DE">
        <w:rPr>
          <w:rFonts w:ascii="Arial" w:hAnsi="Arial" w:cs="Arial"/>
          <w:sz w:val="24"/>
          <w:szCs w:val="24"/>
        </w:rPr>
        <w:t>воюют,</w:t>
      </w:r>
      <w:r>
        <w:rPr>
          <w:rFonts w:ascii="Arial" w:hAnsi="Arial" w:cs="Arial"/>
          <w:sz w:val="24"/>
          <w:szCs w:val="24"/>
        </w:rPr>
        <w:t xml:space="preserve"> </w:t>
      </w:r>
      <w:r w:rsidRPr="006403DE">
        <w:rPr>
          <w:rFonts w:ascii="Arial" w:hAnsi="Arial" w:cs="Arial"/>
          <w:sz w:val="24"/>
          <w:szCs w:val="24"/>
        </w:rPr>
        <w:t>солдаты</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гибли,</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там</w:t>
      </w:r>
      <w:r>
        <w:rPr>
          <w:rFonts w:ascii="Arial" w:hAnsi="Arial" w:cs="Arial"/>
          <w:sz w:val="24"/>
          <w:szCs w:val="24"/>
        </w:rPr>
        <w:t xml:space="preserve">, – </w:t>
      </w:r>
      <w:r w:rsidRPr="006403DE">
        <w:rPr>
          <w:rFonts w:ascii="Arial" w:hAnsi="Arial" w:cs="Arial"/>
          <w:sz w:val="24"/>
          <w:szCs w:val="24"/>
        </w:rPr>
        <w:t>Директор</w:t>
      </w:r>
      <w:r>
        <w:rPr>
          <w:rFonts w:ascii="Arial" w:hAnsi="Arial" w:cs="Arial"/>
          <w:sz w:val="24"/>
          <w:szCs w:val="24"/>
        </w:rPr>
        <w:t xml:space="preserve"> </w:t>
      </w:r>
      <w:r w:rsidRPr="006403DE">
        <w:rPr>
          <w:rFonts w:ascii="Arial" w:hAnsi="Arial" w:cs="Arial"/>
          <w:sz w:val="24"/>
          <w:szCs w:val="24"/>
        </w:rPr>
        <w:t>показал</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светящуюся</w:t>
      </w:r>
      <w:r>
        <w:rPr>
          <w:rFonts w:ascii="Arial" w:hAnsi="Arial" w:cs="Arial"/>
          <w:sz w:val="24"/>
          <w:szCs w:val="24"/>
        </w:rPr>
        <w:t xml:space="preserve"> </w:t>
      </w:r>
      <w:r w:rsidRPr="006403DE">
        <w:rPr>
          <w:rFonts w:ascii="Arial" w:hAnsi="Arial" w:cs="Arial"/>
          <w:sz w:val="24"/>
          <w:szCs w:val="24"/>
        </w:rPr>
        <w:t>разноцветную</w:t>
      </w:r>
      <w:r>
        <w:rPr>
          <w:rFonts w:ascii="Arial" w:hAnsi="Arial" w:cs="Arial"/>
          <w:sz w:val="24"/>
          <w:szCs w:val="24"/>
        </w:rPr>
        <w:t xml:space="preserve"> </w:t>
      </w:r>
      <w:r w:rsidRPr="006403DE">
        <w:rPr>
          <w:rFonts w:ascii="Arial" w:hAnsi="Arial" w:cs="Arial"/>
          <w:sz w:val="24"/>
          <w:szCs w:val="24"/>
        </w:rPr>
        <w:t>Луну</w:t>
      </w:r>
      <w:r>
        <w:rPr>
          <w:rFonts w:ascii="Arial" w:hAnsi="Arial" w:cs="Arial"/>
          <w:sz w:val="24"/>
          <w:szCs w:val="24"/>
        </w:rPr>
        <w:t xml:space="preserve">, – </w:t>
      </w:r>
      <w:r w:rsidRPr="006403DE">
        <w:rPr>
          <w:rFonts w:ascii="Arial" w:hAnsi="Arial" w:cs="Arial"/>
          <w:sz w:val="24"/>
          <w:szCs w:val="24"/>
        </w:rPr>
        <w:t>воюют</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w:t>
      </w:r>
      <w:r w:rsidRPr="006403DE">
        <w:rPr>
          <w:rFonts w:ascii="Arial" w:hAnsi="Arial" w:cs="Arial"/>
          <w:sz w:val="24"/>
          <w:szCs w:val="24"/>
        </w:rPr>
        <w:t>настоящему.</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границах сектора, повторяю.</w:t>
      </w:r>
      <w:r>
        <w:rPr>
          <w:rFonts w:ascii="Arial" w:hAnsi="Arial" w:cs="Arial"/>
          <w:sz w:val="24"/>
          <w:szCs w:val="24"/>
        </w:rPr>
        <w:t xml:space="preserve"> </w:t>
      </w:r>
      <w:r w:rsidRPr="006403DE">
        <w:rPr>
          <w:rFonts w:ascii="Arial" w:hAnsi="Arial" w:cs="Arial"/>
          <w:sz w:val="24"/>
          <w:szCs w:val="24"/>
        </w:rPr>
        <w:t>Никто и ничто не может напасть на соседний...</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Значит, сперва эти вооружения сражаются и уничтожают</w:t>
      </w:r>
      <w:r>
        <w:rPr>
          <w:rFonts w:ascii="Arial" w:hAnsi="Arial" w:cs="Arial"/>
          <w:sz w:val="24"/>
          <w:szCs w:val="24"/>
        </w:rPr>
        <w:t xml:space="preserve"> </w:t>
      </w:r>
      <w:r w:rsidRPr="006403DE">
        <w:rPr>
          <w:rFonts w:ascii="Arial" w:hAnsi="Arial" w:cs="Arial"/>
          <w:sz w:val="24"/>
          <w:szCs w:val="24"/>
        </w:rPr>
        <w:t>друг</w:t>
      </w:r>
      <w:r>
        <w:rPr>
          <w:rFonts w:ascii="Arial" w:hAnsi="Arial" w:cs="Arial"/>
          <w:sz w:val="24"/>
          <w:szCs w:val="24"/>
        </w:rPr>
        <w:t xml:space="preserve"> </w:t>
      </w:r>
      <w:r w:rsidRPr="006403DE">
        <w:rPr>
          <w:rFonts w:ascii="Arial" w:hAnsi="Arial" w:cs="Arial"/>
          <w:sz w:val="24"/>
          <w:szCs w:val="24"/>
        </w:rPr>
        <w:t>друга</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комп</w:t>
      </w:r>
      <w:r w:rsidRPr="006403DE">
        <w:rPr>
          <w:rFonts w:ascii="Arial" w:hAnsi="Arial" w:cs="Arial"/>
          <w:sz w:val="24"/>
          <w:szCs w:val="24"/>
        </w:rPr>
        <w:t>ь</w:t>
      </w:r>
      <w:r w:rsidRPr="006403DE">
        <w:rPr>
          <w:rFonts w:ascii="Arial" w:hAnsi="Arial" w:cs="Arial"/>
          <w:sz w:val="24"/>
          <w:szCs w:val="24"/>
        </w:rPr>
        <w:t>ютерах, понарошку, а потом уж всерь</w:t>
      </w:r>
      <w:r>
        <w:rPr>
          <w:rFonts w:ascii="Arial" w:hAnsi="Arial" w:cs="Arial"/>
          <w:sz w:val="24"/>
          <w:szCs w:val="24"/>
        </w:rPr>
        <w:t>ё</w:t>
      </w:r>
      <w:r w:rsidRPr="006403DE">
        <w:rPr>
          <w:rFonts w:ascii="Arial" w:hAnsi="Arial" w:cs="Arial"/>
          <w:sz w:val="24"/>
          <w:szCs w:val="24"/>
        </w:rPr>
        <w:t>з? А что дальше?</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Вот</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w:t>
      </w:r>
      <w:r w:rsidRPr="006403DE">
        <w:rPr>
          <w:rFonts w:ascii="Arial" w:hAnsi="Arial" w:cs="Arial"/>
          <w:sz w:val="24"/>
          <w:szCs w:val="24"/>
        </w:rPr>
        <w:t>то и оно! Неизвестно, что дальше. Вообще говоря, имеются две</w:t>
      </w:r>
      <w:r>
        <w:rPr>
          <w:rFonts w:ascii="Arial" w:hAnsi="Arial" w:cs="Arial"/>
          <w:sz w:val="24"/>
          <w:szCs w:val="24"/>
        </w:rPr>
        <w:t xml:space="preserve"> </w:t>
      </w:r>
      <w:r w:rsidRPr="006403DE">
        <w:rPr>
          <w:rFonts w:ascii="Arial" w:hAnsi="Arial" w:cs="Arial"/>
          <w:sz w:val="24"/>
          <w:szCs w:val="24"/>
        </w:rPr>
        <w:t>во</w:t>
      </w:r>
      <w:r w:rsidRPr="006403DE">
        <w:rPr>
          <w:rFonts w:ascii="Arial" w:hAnsi="Arial" w:cs="Arial"/>
          <w:sz w:val="24"/>
          <w:szCs w:val="24"/>
        </w:rPr>
        <w:t>з</w:t>
      </w:r>
      <w:r w:rsidRPr="006403DE">
        <w:rPr>
          <w:rFonts w:ascii="Arial" w:hAnsi="Arial" w:cs="Arial"/>
          <w:sz w:val="24"/>
          <w:szCs w:val="24"/>
        </w:rPr>
        <w:t>можности. Либо гонка вооружений имеет предел, либо</w:t>
      </w:r>
      <w:r>
        <w:rPr>
          <w:rFonts w:ascii="Arial" w:hAnsi="Arial" w:cs="Arial"/>
          <w:sz w:val="24"/>
          <w:szCs w:val="24"/>
        </w:rPr>
        <w:t xml:space="preserve"> </w:t>
      </w:r>
      <w:r w:rsidRPr="006403DE">
        <w:rPr>
          <w:rFonts w:ascii="Arial" w:hAnsi="Arial" w:cs="Arial"/>
          <w:sz w:val="24"/>
          <w:szCs w:val="24"/>
        </w:rPr>
        <w:t>нет.</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имеет</w:t>
      </w:r>
      <w:r>
        <w:rPr>
          <w:rFonts w:ascii="Arial" w:hAnsi="Arial" w:cs="Arial"/>
          <w:sz w:val="24"/>
          <w:szCs w:val="24"/>
        </w:rPr>
        <w:t xml:space="preserve"> – </w:t>
      </w:r>
      <w:r w:rsidRPr="006403DE">
        <w:rPr>
          <w:rFonts w:ascii="Arial" w:hAnsi="Arial" w:cs="Arial"/>
          <w:sz w:val="24"/>
          <w:szCs w:val="24"/>
        </w:rPr>
        <w:t>значит,</w:t>
      </w:r>
      <w:r>
        <w:rPr>
          <w:rFonts w:ascii="Arial" w:hAnsi="Arial" w:cs="Arial"/>
          <w:sz w:val="24"/>
          <w:szCs w:val="24"/>
        </w:rPr>
        <w:t xml:space="preserve"> </w:t>
      </w:r>
      <w:r w:rsidRPr="006403DE">
        <w:rPr>
          <w:rFonts w:ascii="Arial" w:hAnsi="Arial" w:cs="Arial"/>
          <w:sz w:val="24"/>
          <w:szCs w:val="24"/>
        </w:rPr>
        <w:t>существует</w:t>
      </w:r>
      <w:r>
        <w:rPr>
          <w:rFonts w:ascii="Arial" w:hAnsi="Arial" w:cs="Arial"/>
          <w:sz w:val="24"/>
          <w:szCs w:val="24"/>
        </w:rPr>
        <w:t xml:space="preserve"> «</w:t>
      </w:r>
      <w:r w:rsidRPr="006403DE">
        <w:rPr>
          <w:rFonts w:ascii="Arial" w:hAnsi="Arial" w:cs="Arial"/>
          <w:sz w:val="24"/>
          <w:szCs w:val="24"/>
        </w:rPr>
        <w:t>окончательное</w:t>
      </w:r>
      <w:r>
        <w:rPr>
          <w:rFonts w:ascii="Arial" w:hAnsi="Arial" w:cs="Arial"/>
          <w:sz w:val="24"/>
          <w:szCs w:val="24"/>
        </w:rPr>
        <w:t xml:space="preserve"> </w:t>
      </w:r>
      <w:r w:rsidRPr="006403DE">
        <w:rPr>
          <w:rFonts w:ascii="Arial" w:hAnsi="Arial" w:cs="Arial"/>
          <w:sz w:val="24"/>
          <w:szCs w:val="24"/>
        </w:rPr>
        <w:t>оружие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гонка,</w:t>
      </w:r>
      <w:r>
        <w:rPr>
          <w:rFonts w:ascii="Arial" w:hAnsi="Arial" w:cs="Arial"/>
          <w:sz w:val="24"/>
          <w:szCs w:val="24"/>
        </w:rPr>
        <w:t xml:space="preserve"> </w:t>
      </w:r>
      <w:r w:rsidRPr="006403DE">
        <w:rPr>
          <w:rFonts w:ascii="Arial" w:hAnsi="Arial" w:cs="Arial"/>
          <w:sz w:val="24"/>
          <w:szCs w:val="24"/>
        </w:rPr>
        <w:t>в виде моделируемой</w:t>
      </w:r>
      <w:r>
        <w:rPr>
          <w:rFonts w:ascii="Arial" w:hAnsi="Arial" w:cs="Arial"/>
          <w:sz w:val="24"/>
          <w:szCs w:val="24"/>
        </w:rPr>
        <w:t xml:space="preserve"> </w:t>
      </w:r>
      <w:r w:rsidRPr="006403DE">
        <w:rPr>
          <w:rFonts w:ascii="Arial" w:hAnsi="Arial" w:cs="Arial"/>
          <w:sz w:val="24"/>
          <w:szCs w:val="24"/>
        </w:rPr>
        <w:t>эволюции, рано или поздно привед</w:t>
      </w:r>
      <w:r>
        <w:rPr>
          <w:rFonts w:ascii="Arial" w:hAnsi="Arial" w:cs="Arial"/>
          <w:sz w:val="24"/>
          <w:szCs w:val="24"/>
        </w:rPr>
        <w:t>ё</w:t>
      </w:r>
      <w:r w:rsidRPr="006403DE">
        <w:rPr>
          <w:rFonts w:ascii="Arial" w:hAnsi="Arial" w:cs="Arial"/>
          <w:sz w:val="24"/>
          <w:szCs w:val="24"/>
        </w:rPr>
        <w:t>т к созданию этого оружия.</w:t>
      </w:r>
      <w:r>
        <w:rPr>
          <w:rFonts w:ascii="Arial" w:hAnsi="Arial" w:cs="Arial"/>
          <w:sz w:val="24"/>
          <w:szCs w:val="24"/>
        </w:rPr>
        <w:t xml:space="preserve"> </w:t>
      </w:r>
      <w:r w:rsidRPr="006403DE">
        <w:rPr>
          <w:rFonts w:ascii="Arial" w:hAnsi="Arial" w:cs="Arial"/>
          <w:sz w:val="24"/>
          <w:szCs w:val="24"/>
        </w:rPr>
        <w:t>Само</w:t>
      </w:r>
      <w:r>
        <w:rPr>
          <w:rFonts w:ascii="Arial" w:hAnsi="Arial" w:cs="Arial"/>
          <w:sz w:val="24"/>
          <w:szCs w:val="24"/>
        </w:rPr>
        <w:t xml:space="preserve"> </w:t>
      </w:r>
      <w:r w:rsidRPr="006403DE">
        <w:rPr>
          <w:rFonts w:ascii="Arial" w:hAnsi="Arial" w:cs="Arial"/>
          <w:sz w:val="24"/>
          <w:szCs w:val="24"/>
        </w:rPr>
        <w:t>себя</w:t>
      </w:r>
      <w:r>
        <w:rPr>
          <w:rFonts w:ascii="Arial" w:hAnsi="Arial" w:cs="Arial"/>
          <w:sz w:val="24"/>
          <w:szCs w:val="24"/>
        </w:rPr>
        <w:t xml:space="preserve"> </w:t>
      </w:r>
      <w:r w:rsidRPr="006403DE">
        <w:rPr>
          <w:rFonts w:ascii="Arial" w:hAnsi="Arial" w:cs="Arial"/>
          <w:sz w:val="24"/>
          <w:szCs w:val="24"/>
        </w:rPr>
        <w:t>оно</w:t>
      </w:r>
      <w:r>
        <w:rPr>
          <w:rFonts w:ascii="Arial" w:hAnsi="Arial" w:cs="Arial"/>
          <w:sz w:val="24"/>
          <w:szCs w:val="24"/>
        </w:rPr>
        <w:t xml:space="preserve"> </w:t>
      </w:r>
      <w:r w:rsidRPr="006403DE">
        <w:rPr>
          <w:rFonts w:ascii="Arial" w:hAnsi="Arial" w:cs="Arial"/>
          <w:sz w:val="24"/>
          <w:szCs w:val="24"/>
        </w:rPr>
        <w:t>победить</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может,</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возникает ситуация стабильного равновесия. Развитие</w:t>
      </w:r>
      <w:r>
        <w:rPr>
          <w:rFonts w:ascii="Arial" w:hAnsi="Arial" w:cs="Arial"/>
          <w:sz w:val="24"/>
          <w:szCs w:val="24"/>
        </w:rPr>
        <w:t xml:space="preserve"> </w:t>
      </w:r>
      <w:r w:rsidRPr="006403DE">
        <w:rPr>
          <w:rFonts w:ascii="Arial" w:hAnsi="Arial" w:cs="Arial"/>
          <w:sz w:val="24"/>
          <w:szCs w:val="24"/>
        </w:rPr>
        <w:t>прекращается. Лунные а</w:t>
      </w:r>
      <w:r w:rsidRPr="006403DE">
        <w:rPr>
          <w:rFonts w:ascii="Arial" w:hAnsi="Arial" w:cs="Arial"/>
          <w:sz w:val="24"/>
          <w:szCs w:val="24"/>
        </w:rPr>
        <w:t>р</w:t>
      </w:r>
      <w:r w:rsidRPr="006403DE">
        <w:rPr>
          <w:rFonts w:ascii="Arial" w:hAnsi="Arial" w:cs="Arial"/>
          <w:sz w:val="24"/>
          <w:szCs w:val="24"/>
        </w:rPr>
        <w:t>сеналы заполняются оружием, выдержавшим это последнее</w:t>
      </w:r>
      <w:r>
        <w:rPr>
          <w:rFonts w:ascii="Arial" w:hAnsi="Arial" w:cs="Arial"/>
          <w:sz w:val="24"/>
          <w:szCs w:val="24"/>
        </w:rPr>
        <w:t xml:space="preserve"> </w:t>
      </w:r>
      <w:r w:rsidRPr="006403DE">
        <w:rPr>
          <w:rFonts w:ascii="Arial" w:hAnsi="Arial" w:cs="Arial"/>
          <w:sz w:val="24"/>
          <w:szCs w:val="24"/>
        </w:rPr>
        <w:t>испытание, и больше там уже ничего не происходит. Мы хотели</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 xml:space="preserve">было именно так.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 это не так?</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Почти</w:t>
      </w:r>
      <w:r>
        <w:rPr>
          <w:rFonts w:ascii="Arial" w:hAnsi="Arial" w:cs="Arial"/>
          <w:sz w:val="24"/>
          <w:szCs w:val="24"/>
        </w:rPr>
        <w:t xml:space="preserve"> </w:t>
      </w:r>
      <w:r w:rsidRPr="006403DE">
        <w:rPr>
          <w:rFonts w:ascii="Arial" w:hAnsi="Arial" w:cs="Arial"/>
          <w:sz w:val="24"/>
          <w:szCs w:val="24"/>
        </w:rPr>
        <w:t>наверняка</w:t>
      </w:r>
      <w:r>
        <w:rPr>
          <w:rFonts w:ascii="Arial" w:hAnsi="Arial" w:cs="Arial"/>
          <w:sz w:val="24"/>
          <w:szCs w:val="24"/>
        </w:rPr>
        <w:t xml:space="preserve"> </w:t>
      </w:r>
      <w:r w:rsidRPr="006403DE">
        <w:rPr>
          <w:rFonts w:ascii="Arial" w:hAnsi="Arial" w:cs="Arial"/>
          <w:sz w:val="24"/>
          <w:szCs w:val="24"/>
        </w:rPr>
        <w:t>нет.</w:t>
      </w:r>
      <w:r>
        <w:rPr>
          <w:rFonts w:ascii="Arial" w:hAnsi="Arial" w:cs="Arial"/>
          <w:sz w:val="24"/>
          <w:szCs w:val="24"/>
        </w:rPr>
        <w:t xml:space="preserve"> </w:t>
      </w:r>
      <w:r w:rsidRPr="006403DE">
        <w:rPr>
          <w:rFonts w:ascii="Arial" w:hAnsi="Arial" w:cs="Arial"/>
          <w:sz w:val="24"/>
          <w:szCs w:val="24"/>
        </w:rPr>
        <w:t>Во</w:t>
      </w:r>
      <w:r>
        <w:rPr>
          <w:rFonts w:ascii="Arial" w:hAnsi="Arial" w:cs="Arial"/>
          <w:sz w:val="24"/>
          <w:szCs w:val="24"/>
        </w:rPr>
        <w:t>-</w:t>
      </w:r>
      <w:r w:rsidRPr="006403DE">
        <w:rPr>
          <w:rFonts w:ascii="Arial" w:hAnsi="Arial" w:cs="Arial"/>
          <w:sz w:val="24"/>
          <w:szCs w:val="24"/>
        </w:rPr>
        <w:t>первых,</w:t>
      </w:r>
      <w:r>
        <w:rPr>
          <w:rFonts w:ascii="Arial" w:hAnsi="Arial" w:cs="Arial"/>
          <w:sz w:val="24"/>
          <w:szCs w:val="24"/>
        </w:rPr>
        <w:t xml:space="preserve"> </w:t>
      </w:r>
      <w:r w:rsidRPr="006403DE">
        <w:rPr>
          <w:rFonts w:ascii="Arial" w:hAnsi="Arial" w:cs="Arial"/>
          <w:sz w:val="24"/>
          <w:szCs w:val="24"/>
        </w:rPr>
        <w:t>естественная</w:t>
      </w:r>
      <w:r>
        <w:rPr>
          <w:rFonts w:ascii="Arial" w:hAnsi="Arial" w:cs="Arial"/>
          <w:sz w:val="24"/>
          <w:szCs w:val="24"/>
        </w:rPr>
        <w:t xml:space="preserve"> </w:t>
      </w:r>
      <w:r w:rsidRPr="006403DE">
        <w:rPr>
          <w:rFonts w:ascii="Arial" w:hAnsi="Arial" w:cs="Arial"/>
          <w:sz w:val="24"/>
          <w:szCs w:val="24"/>
        </w:rPr>
        <w:t>эволюция</w:t>
      </w:r>
      <w:r>
        <w:rPr>
          <w:rFonts w:ascii="Arial" w:hAnsi="Arial" w:cs="Arial"/>
          <w:sz w:val="24"/>
          <w:szCs w:val="24"/>
        </w:rPr>
        <w:t xml:space="preserve"> </w:t>
      </w:r>
      <w:r w:rsidRPr="006403DE">
        <w:rPr>
          <w:rFonts w:ascii="Arial" w:hAnsi="Arial" w:cs="Arial"/>
          <w:sz w:val="24"/>
          <w:szCs w:val="24"/>
        </w:rPr>
        <w:t>не имеет</w:t>
      </w:r>
      <w:r>
        <w:rPr>
          <w:rFonts w:ascii="Arial" w:hAnsi="Arial" w:cs="Arial"/>
          <w:sz w:val="24"/>
          <w:szCs w:val="24"/>
        </w:rPr>
        <w:t xml:space="preserve"> </w:t>
      </w:r>
      <w:r w:rsidRPr="006403DE">
        <w:rPr>
          <w:rFonts w:ascii="Arial" w:hAnsi="Arial" w:cs="Arial"/>
          <w:sz w:val="24"/>
          <w:szCs w:val="24"/>
        </w:rPr>
        <w:t xml:space="preserve">конца. Не имеет, потому что не существует никаких </w:t>
      </w:r>
      <w:r>
        <w:rPr>
          <w:rFonts w:ascii="Arial" w:hAnsi="Arial" w:cs="Arial"/>
          <w:sz w:val="24"/>
          <w:szCs w:val="24"/>
        </w:rPr>
        <w:t>«</w:t>
      </w:r>
      <w:r w:rsidRPr="006403DE">
        <w:rPr>
          <w:rFonts w:ascii="Arial" w:hAnsi="Arial" w:cs="Arial"/>
          <w:sz w:val="24"/>
          <w:szCs w:val="24"/>
        </w:rPr>
        <w:t>окончательных</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есть</w:t>
      </w:r>
      <w:r>
        <w:rPr>
          <w:rFonts w:ascii="Arial" w:hAnsi="Arial" w:cs="Arial"/>
          <w:sz w:val="24"/>
          <w:szCs w:val="24"/>
        </w:rPr>
        <w:t xml:space="preserve"> </w:t>
      </w:r>
      <w:r w:rsidRPr="006403DE">
        <w:rPr>
          <w:rFonts w:ascii="Arial" w:hAnsi="Arial" w:cs="Arial"/>
          <w:sz w:val="24"/>
          <w:szCs w:val="24"/>
        </w:rPr>
        <w:t>идеально</w:t>
      </w:r>
      <w:r>
        <w:rPr>
          <w:rFonts w:ascii="Arial" w:hAnsi="Arial" w:cs="Arial"/>
          <w:sz w:val="24"/>
          <w:szCs w:val="24"/>
        </w:rPr>
        <w:t xml:space="preserve"> </w:t>
      </w:r>
      <w:r w:rsidRPr="006403DE">
        <w:rPr>
          <w:rFonts w:ascii="Arial" w:hAnsi="Arial" w:cs="Arial"/>
          <w:sz w:val="24"/>
          <w:szCs w:val="24"/>
        </w:rPr>
        <w:t>пр</w:t>
      </w:r>
      <w:r w:rsidRPr="006403DE">
        <w:rPr>
          <w:rFonts w:ascii="Arial" w:hAnsi="Arial" w:cs="Arial"/>
          <w:sz w:val="24"/>
          <w:szCs w:val="24"/>
        </w:rPr>
        <w:t>и</w:t>
      </w:r>
      <w:r w:rsidRPr="006403DE">
        <w:rPr>
          <w:rFonts w:ascii="Arial" w:hAnsi="Arial" w:cs="Arial"/>
          <w:sz w:val="24"/>
          <w:szCs w:val="24"/>
        </w:rPr>
        <w:t>способленных к жизни организмов. У любого вида есть свои слабые</w:t>
      </w:r>
      <w:r>
        <w:rPr>
          <w:rFonts w:ascii="Arial" w:hAnsi="Arial" w:cs="Arial"/>
          <w:sz w:val="24"/>
          <w:szCs w:val="24"/>
        </w:rPr>
        <w:t xml:space="preserve"> </w:t>
      </w:r>
      <w:r w:rsidRPr="006403DE">
        <w:rPr>
          <w:rFonts w:ascii="Arial" w:hAnsi="Arial" w:cs="Arial"/>
          <w:sz w:val="24"/>
          <w:szCs w:val="24"/>
        </w:rPr>
        <w:t>стороны.</w:t>
      </w:r>
      <w:r>
        <w:rPr>
          <w:rFonts w:ascii="Arial" w:hAnsi="Arial" w:cs="Arial"/>
          <w:sz w:val="24"/>
          <w:szCs w:val="24"/>
        </w:rPr>
        <w:t xml:space="preserve"> </w:t>
      </w:r>
      <w:r w:rsidRPr="006403DE">
        <w:rPr>
          <w:rFonts w:ascii="Arial" w:hAnsi="Arial" w:cs="Arial"/>
          <w:sz w:val="24"/>
          <w:szCs w:val="24"/>
        </w:rPr>
        <w:t>Во</w:t>
      </w:r>
      <w:r>
        <w:rPr>
          <w:rFonts w:ascii="Arial" w:hAnsi="Arial" w:cs="Arial"/>
          <w:sz w:val="24"/>
          <w:szCs w:val="24"/>
        </w:rPr>
        <w:t>-</w:t>
      </w:r>
      <w:r w:rsidRPr="006403DE">
        <w:rPr>
          <w:rFonts w:ascii="Arial" w:hAnsi="Arial" w:cs="Arial"/>
          <w:sz w:val="24"/>
          <w:szCs w:val="24"/>
        </w:rPr>
        <w:t>вторых,</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Луне</w:t>
      </w:r>
      <w:r>
        <w:rPr>
          <w:rFonts w:ascii="Arial" w:hAnsi="Arial" w:cs="Arial"/>
          <w:sz w:val="24"/>
          <w:szCs w:val="24"/>
        </w:rPr>
        <w:t xml:space="preserve"> </w:t>
      </w:r>
      <w:r w:rsidRPr="006403DE">
        <w:rPr>
          <w:rFonts w:ascii="Arial" w:hAnsi="Arial" w:cs="Arial"/>
          <w:sz w:val="24"/>
          <w:szCs w:val="24"/>
        </w:rPr>
        <w:t>ведь</w:t>
      </w:r>
      <w:r>
        <w:rPr>
          <w:rFonts w:ascii="Arial" w:hAnsi="Arial" w:cs="Arial"/>
          <w:sz w:val="24"/>
          <w:szCs w:val="24"/>
        </w:rPr>
        <w:t xml:space="preserve"> идёт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естественная</w:t>
      </w:r>
      <w:r>
        <w:rPr>
          <w:rFonts w:ascii="Arial" w:hAnsi="Arial" w:cs="Arial"/>
          <w:sz w:val="24"/>
          <w:szCs w:val="24"/>
        </w:rPr>
        <w:t xml:space="preserve"> </w:t>
      </w:r>
      <w:r w:rsidRPr="006403DE">
        <w:rPr>
          <w:rFonts w:ascii="Arial" w:hAnsi="Arial" w:cs="Arial"/>
          <w:sz w:val="24"/>
          <w:szCs w:val="24"/>
        </w:rPr>
        <w:t>эволюция,</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искусственная,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притом</w:t>
      </w:r>
      <w:r>
        <w:rPr>
          <w:rFonts w:ascii="Arial" w:hAnsi="Arial" w:cs="Arial"/>
          <w:sz w:val="24"/>
          <w:szCs w:val="24"/>
        </w:rPr>
        <w:t xml:space="preserve"> </w:t>
      </w:r>
      <w:r w:rsidRPr="006403DE">
        <w:rPr>
          <w:rFonts w:ascii="Arial" w:hAnsi="Arial" w:cs="Arial"/>
          <w:sz w:val="24"/>
          <w:szCs w:val="24"/>
        </w:rPr>
        <w:t>эволюция</w:t>
      </w:r>
      <w:r>
        <w:rPr>
          <w:rFonts w:ascii="Arial" w:hAnsi="Arial" w:cs="Arial"/>
          <w:sz w:val="24"/>
          <w:szCs w:val="24"/>
        </w:rPr>
        <w:t xml:space="preserve"> </w:t>
      </w:r>
      <w:r w:rsidRPr="006403DE">
        <w:rPr>
          <w:rFonts w:ascii="Arial" w:hAnsi="Arial" w:cs="Arial"/>
          <w:sz w:val="24"/>
          <w:szCs w:val="24"/>
        </w:rPr>
        <w:t>вооружений.</w:t>
      </w:r>
      <w:r>
        <w:rPr>
          <w:rFonts w:ascii="Arial" w:hAnsi="Arial" w:cs="Arial"/>
          <w:sz w:val="24"/>
          <w:szCs w:val="24"/>
        </w:rPr>
        <w:t xml:space="preserve"> </w:t>
      </w:r>
      <w:r w:rsidRPr="006403DE">
        <w:rPr>
          <w:rFonts w:ascii="Arial" w:hAnsi="Arial" w:cs="Arial"/>
          <w:sz w:val="24"/>
          <w:szCs w:val="24"/>
        </w:rPr>
        <w:t>Каждый</w:t>
      </w:r>
      <w:r>
        <w:rPr>
          <w:rFonts w:ascii="Arial" w:hAnsi="Arial" w:cs="Arial"/>
          <w:sz w:val="24"/>
          <w:szCs w:val="24"/>
        </w:rPr>
        <w:t xml:space="preserve"> </w:t>
      </w:r>
      <w:r w:rsidRPr="006403DE">
        <w:rPr>
          <w:rFonts w:ascii="Arial" w:hAnsi="Arial" w:cs="Arial"/>
          <w:sz w:val="24"/>
          <w:szCs w:val="24"/>
        </w:rPr>
        <w:t>сектор</w:t>
      </w:r>
      <w:r>
        <w:rPr>
          <w:rFonts w:ascii="Arial" w:hAnsi="Arial" w:cs="Arial"/>
          <w:sz w:val="24"/>
          <w:szCs w:val="24"/>
        </w:rPr>
        <w:t xml:space="preserve"> </w:t>
      </w:r>
      <w:r w:rsidRPr="006403DE">
        <w:rPr>
          <w:rFonts w:ascii="Arial" w:hAnsi="Arial" w:cs="Arial"/>
          <w:sz w:val="24"/>
          <w:szCs w:val="24"/>
        </w:rPr>
        <w:t>наверняка</w:t>
      </w:r>
      <w:r>
        <w:rPr>
          <w:rFonts w:ascii="Arial" w:hAnsi="Arial" w:cs="Arial"/>
          <w:sz w:val="24"/>
          <w:szCs w:val="24"/>
        </w:rPr>
        <w:t xml:space="preserve"> </w:t>
      </w:r>
      <w:r w:rsidRPr="006403DE">
        <w:rPr>
          <w:rFonts w:ascii="Arial" w:hAnsi="Arial" w:cs="Arial"/>
          <w:sz w:val="24"/>
          <w:szCs w:val="24"/>
        </w:rPr>
        <w:t>старается следить</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развитием</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других</w:t>
      </w:r>
      <w:r>
        <w:rPr>
          <w:rFonts w:ascii="Arial" w:hAnsi="Arial" w:cs="Arial"/>
          <w:sz w:val="24"/>
          <w:szCs w:val="24"/>
        </w:rPr>
        <w:t xml:space="preserve"> </w:t>
      </w:r>
      <w:r w:rsidRPr="006403DE">
        <w:rPr>
          <w:rFonts w:ascii="Arial" w:hAnsi="Arial" w:cs="Arial"/>
          <w:sz w:val="24"/>
          <w:szCs w:val="24"/>
        </w:rPr>
        <w:t>секторах</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реагирует</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w:t>
      </w:r>
      <w:r w:rsidRPr="006403DE">
        <w:rPr>
          <w:rFonts w:ascii="Arial" w:hAnsi="Arial" w:cs="Arial"/>
          <w:sz w:val="24"/>
          <w:szCs w:val="24"/>
        </w:rPr>
        <w:t>своему.</w:t>
      </w:r>
      <w:r>
        <w:rPr>
          <w:rFonts w:ascii="Arial" w:hAnsi="Arial" w:cs="Arial"/>
          <w:sz w:val="24"/>
          <w:szCs w:val="24"/>
        </w:rPr>
        <w:t xml:space="preserve"> </w:t>
      </w:r>
      <w:r w:rsidRPr="006403DE">
        <w:rPr>
          <w:rFonts w:ascii="Arial" w:hAnsi="Arial" w:cs="Arial"/>
          <w:sz w:val="24"/>
          <w:szCs w:val="24"/>
        </w:rPr>
        <w:t>Военное</w:t>
      </w:r>
      <w:r>
        <w:rPr>
          <w:rFonts w:ascii="Arial" w:hAnsi="Arial" w:cs="Arial"/>
          <w:sz w:val="24"/>
          <w:szCs w:val="24"/>
        </w:rPr>
        <w:t xml:space="preserve"> </w:t>
      </w:r>
      <w:r w:rsidRPr="006403DE">
        <w:rPr>
          <w:rFonts w:ascii="Arial" w:hAnsi="Arial" w:cs="Arial"/>
          <w:sz w:val="24"/>
          <w:szCs w:val="24"/>
        </w:rPr>
        <w:t xml:space="preserve">равновесие </w:t>
      </w:r>
      <w:r>
        <w:rPr>
          <w:rFonts w:ascii="Arial" w:hAnsi="Arial" w:cs="Arial"/>
          <w:sz w:val="24"/>
          <w:szCs w:val="24"/>
        </w:rPr>
        <w:t>–</w:t>
      </w:r>
      <w:r w:rsidRPr="006403DE">
        <w:rPr>
          <w:rFonts w:ascii="Arial" w:hAnsi="Arial" w:cs="Arial"/>
          <w:sz w:val="24"/>
          <w:szCs w:val="24"/>
        </w:rPr>
        <w:t xml:space="preserve"> нечто иное, чем биологическое равновесие.</w:t>
      </w:r>
      <w:r>
        <w:rPr>
          <w:rFonts w:ascii="Arial" w:hAnsi="Arial" w:cs="Arial"/>
          <w:sz w:val="24"/>
          <w:szCs w:val="24"/>
        </w:rPr>
        <w:t xml:space="preserve"> </w:t>
      </w:r>
      <w:r w:rsidRPr="006403DE">
        <w:rPr>
          <w:rFonts w:ascii="Arial" w:hAnsi="Arial" w:cs="Arial"/>
          <w:sz w:val="24"/>
          <w:szCs w:val="24"/>
        </w:rPr>
        <w:t>Живые виды не могут быть слишком уж</w:t>
      </w:r>
      <w:r>
        <w:rPr>
          <w:rFonts w:ascii="Arial" w:hAnsi="Arial" w:cs="Arial"/>
          <w:sz w:val="24"/>
          <w:szCs w:val="24"/>
        </w:rPr>
        <w:t xml:space="preserve"> </w:t>
      </w:r>
      <w:r w:rsidRPr="006403DE">
        <w:rPr>
          <w:rFonts w:ascii="Arial" w:hAnsi="Arial" w:cs="Arial"/>
          <w:sz w:val="24"/>
          <w:szCs w:val="24"/>
        </w:rPr>
        <w:t>эффекти</w:t>
      </w:r>
      <w:r w:rsidRPr="006403DE">
        <w:rPr>
          <w:rFonts w:ascii="Arial" w:hAnsi="Arial" w:cs="Arial"/>
          <w:sz w:val="24"/>
          <w:szCs w:val="24"/>
        </w:rPr>
        <w:t>в</w:t>
      </w:r>
      <w:r w:rsidRPr="006403DE">
        <w:rPr>
          <w:rFonts w:ascii="Arial" w:hAnsi="Arial" w:cs="Arial"/>
          <w:sz w:val="24"/>
          <w:szCs w:val="24"/>
        </w:rPr>
        <w:t>ны</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борьбе</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конкурентами.</w:t>
      </w:r>
      <w:r>
        <w:rPr>
          <w:rFonts w:ascii="Arial" w:hAnsi="Arial" w:cs="Arial"/>
          <w:sz w:val="24"/>
          <w:szCs w:val="24"/>
        </w:rPr>
        <w:t xml:space="preserve"> </w:t>
      </w:r>
      <w:r w:rsidRPr="006403DE">
        <w:rPr>
          <w:rFonts w:ascii="Arial" w:hAnsi="Arial" w:cs="Arial"/>
          <w:sz w:val="24"/>
          <w:szCs w:val="24"/>
        </w:rPr>
        <w:t>Почему?</w:t>
      </w:r>
      <w:r>
        <w:rPr>
          <w:rFonts w:ascii="Arial" w:hAnsi="Arial" w:cs="Arial"/>
          <w:sz w:val="24"/>
          <w:szCs w:val="24"/>
        </w:rPr>
        <w:t xml:space="preserve"> </w:t>
      </w:r>
      <w:r w:rsidRPr="006403DE">
        <w:rPr>
          <w:rFonts w:ascii="Arial" w:hAnsi="Arial" w:cs="Arial"/>
          <w:sz w:val="24"/>
          <w:szCs w:val="24"/>
        </w:rPr>
        <w:t>Абсолютно заразные микробы умертвили бы все питающие их организмы и</w:t>
      </w:r>
      <w:r>
        <w:rPr>
          <w:rFonts w:ascii="Arial" w:hAnsi="Arial" w:cs="Arial"/>
          <w:sz w:val="24"/>
          <w:szCs w:val="24"/>
        </w:rPr>
        <w:t xml:space="preserve"> </w:t>
      </w:r>
      <w:r w:rsidRPr="006403DE">
        <w:rPr>
          <w:rFonts w:ascii="Arial" w:hAnsi="Arial" w:cs="Arial"/>
          <w:sz w:val="24"/>
          <w:szCs w:val="24"/>
        </w:rPr>
        <w:t>сами погибли бы. Поэтому в Природе равновесие</w:t>
      </w:r>
      <w:r>
        <w:rPr>
          <w:rFonts w:ascii="Arial" w:hAnsi="Arial" w:cs="Arial"/>
          <w:sz w:val="24"/>
          <w:szCs w:val="24"/>
        </w:rPr>
        <w:t xml:space="preserve"> </w:t>
      </w:r>
      <w:r w:rsidRPr="006403DE">
        <w:rPr>
          <w:rFonts w:ascii="Arial" w:hAnsi="Arial" w:cs="Arial"/>
          <w:sz w:val="24"/>
          <w:szCs w:val="24"/>
        </w:rPr>
        <w:t>у</w:t>
      </w:r>
      <w:r w:rsidRPr="006403DE">
        <w:rPr>
          <w:rFonts w:ascii="Arial" w:hAnsi="Arial" w:cs="Arial"/>
          <w:sz w:val="24"/>
          <w:szCs w:val="24"/>
        </w:rPr>
        <w:t>с</w:t>
      </w:r>
      <w:r w:rsidRPr="006403DE">
        <w:rPr>
          <w:rFonts w:ascii="Arial" w:hAnsi="Arial" w:cs="Arial"/>
          <w:sz w:val="24"/>
          <w:szCs w:val="24"/>
        </w:rPr>
        <w:t>танавливается</w:t>
      </w:r>
      <w:r>
        <w:rPr>
          <w:rFonts w:ascii="Arial" w:hAnsi="Arial" w:cs="Arial"/>
          <w:sz w:val="24"/>
          <w:szCs w:val="24"/>
        </w:rPr>
        <w:t xml:space="preserve"> </w:t>
      </w:r>
      <w:r w:rsidRPr="006403DE">
        <w:rPr>
          <w:rFonts w:ascii="Arial" w:hAnsi="Arial" w:cs="Arial"/>
          <w:sz w:val="24"/>
          <w:szCs w:val="24"/>
        </w:rPr>
        <w:t>ниже</w:t>
      </w:r>
      <w:r>
        <w:rPr>
          <w:rFonts w:ascii="Arial" w:hAnsi="Arial" w:cs="Arial"/>
          <w:sz w:val="24"/>
          <w:szCs w:val="24"/>
        </w:rPr>
        <w:t xml:space="preserve"> </w:t>
      </w:r>
      <w:r w:rsidRPr="006403DE">
        <w:rPr>
          <w:rFonts w:ascii="Arial" w:hAnsi="Arial" w:cs="Arial"/>
          <w:sz w:val="24"/>
          <w:szCs w:val="24"/>
        </w:rPr>
        <w:t>уровня</w:t>
      </w:r>
      <w:r>
        <w:rPr>
          <w:rFonts w:ascii="Arial" w:hAnsi="Arial" w:cs="Arial"/>
          <w:sz w:val="24"/>
          <w:szCs w:val="24"/>
        </w:rPr>
        <w:t xml:space="preserve"> </w:t>
      </w:r>
      <w:r w:rsidRPr="006403DE">
        <w:rPr>
          <w:rFonts w:ascii="Arial" w:hAnsi="Arial" w:cs="Arial"/>
          <w:sz w:val="24"/>
          <w:szCs w:val="24"/>
        </w:rPr>
        <w:t>уничтожения.</w:t>
      </w:r>
      <w:r>
        <w:rPr>
          <w:rFonts w:ascii="Arial" w:hAnsi="Arial" w:cs="Arial"/>
          <w:sz w:val="24"/>
          <w:szCs w:val="24"/>
        </w:rPr>
        <w:t xml:space="preserve"> </w:t>
      </w:r>
      <w:r w:rsidRPr="006403DE">
        <w:rPr>
          <w:rFonts w:ascii="Arial" w:hAnsi="Arial" w:cs="Arial"/>
          <w:sz w:val="24"/>
          <w:szCs w:val="24"/>
        </w:rPr>
        <w:t>Иначе</w:t>
      </w:r>
      <w:r>
        <w:rPr>
          <w:rFonts w:ascii="Arial" w:hAnsi="Arial" w:cs="Arial"/>
          <w:sz w:val="24"/>
          <w:szCs w:val="24"/>
        </w:rPr>
        <w:t xml:space="preserve"> </w:t>
      </w:r>
      <w:r w:rsidRPr="006403DE">
        <w:rPr>
          <w:rFonts w:ascii="Arial" w:hAnsi="Arial" w:cs="Arial"/>
          <w:sz w:val="24"/>
          <w:szCs w:val="24"/>
        </w:rPr>
        <w:t>эволюция</w:t>
      </w:r>
      <w:r>
        <w:rPr>
          <w:rFonts w:ascii="Arial" w:hAnsi="Arial" w:cs="Arial"/>
          <w:sz w:val="24"/>
          <w:szCs w:val="24"/>
        </w:rPr>
        <w:t xml:space="preserve"> </w:t>
      </w:r>
      <w:r w:rsidRPr="006403DE">
        <w:rPr>
          <w:rFonts w:ascii="Arial" w:hAnsi="Arial" w:cs="Arial"/>
          <w:sz w:val="24"/>
          <w:szCs w:val="24"/>
        </w:rPr>
        <w:t>оказалась</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самоуби</w:t>
      </w:r>
      <w:r w:rsidRPr="006403DE">
        <w:rPr>
          <w:rFonts w:ascii="Arial" w:hAnsi="Arial" w:cs="Arial"/>
          <w:sz w:val="24"/>
          <w:szCs w:val="24"/>
        </w:rPr>
        <w:t>й</w:t>
      </w:r>
      <w:r w:rsidRPr="006403DE">
        <w:rPr>
          <w:rFonts w:ascii="Arial" w:hAnsi="Arial" w:cs="Arial"/>
          <w:sz w:val="24"/>
          <w:szCs w:val="24"/>
        </w:rPr>
        <w:t>ственной.</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развитие</w:t>
      </w:r>
      <w:r>
        <w:rPr>
          <w:rFonts w:ascii="Arial" w:hAnsi="Arial" w:cs="Arial"/>
          <w:sz w:val="24"/>
          <w:szCs w:val="24"/>
        </w:rPr>
        <w:t xml:space="preserve"> </w:t>
      </w:r>
      <w:r w:rsidRPr="006403DE">
        <w:rPr>
          <w:rFonts w:ascii="Arial" w:hAnsi="Arial" w:cs="Arial"/>
          <w:sz w:val="24"/>
          <w:szCs w:val="24"/>
        </w:rPr>
        <w:t>вооружений имеет целью достижение перевеса над</w:t>
      </w:r>
      <w:r>
        <w:rPr>
          <w:rFonts w:ascii="Arial" w:hAnsi="Arial" w:cs="Arial"/>
          <w:sz w:val="24"/>
          <w:szCs w:val="24"/>
        </w:rPr>
        <w:t xml:space="preserve"> </w:t>
      </w:r>
      <w:r w:rsidRPr="006403DE">
        <w:rPr>
          <w:rFonts w:ascii="Arial" w:hAnsi="Arial" w:cs="Arial"/>
          <w:sz w:val="24"/>
          <w:szCs w:val="24"/>
        </w:rPr>
        <w:t>проти</w:t>
      </w:r>
      <w:r w:rsidRPr="006403DE">
        <w:rPr>
          <w:rFonts w:ascii="Arial" w:hAnsi="Arial" w:cs="Arial"/>
          <w:sz w:val="24"/>
          <w:szCs w:val="24"/>
        </w:rPr>
        <w:t>в</w:t>
      </w:r>
      <w:r w:rsidRPr="006403DE">
        <w:rPr>
          <w:rFonts w:ascii="Arial" w:hAnsi="Arial" w:cs="Arial"/>
          <w:sz w:val="24"/>
          <w:szCs w:val="24"/>
        </w:rPr>
        <w:t>ником.</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оружия</w:t>
      </w:r>
      <w:r>
        <w:rPr>
          <w:rFonts w:ascii="Arial" w:hAnsi="Arial" w:cs="Arial"/>
          <w:sz w:val="24"/>
          <w:szCs w:val="24"/>
        </w:rPr>
        <w:t xml:space="preserve"> </w:t>
      </w:r>
      <w:r w:rsidRPr="006403DE">
        <w:rPr>
          <w:rFonts w:ascii="Arial" w:hAnsi="Arial" w:cs="Arial"/>
          <w:sz w:val="24"/>
          <w:szCs w:val="24"/>
        </w:rPr>
        <w:t>нет</w:t>
      </w:r>
      <w:r>
        <w:rPr>
          <w:rFonts w:ascii="Arial" w:hAnsi="Arial" w:cs="Arial"/>
          <w:sz w:val="24"/>
          <w:szCs w:val="24"/>
        </w:rPr>
        <w:t xml:space="preserve"> </w:t>
      </w:r>
      <w:r w:rsidRPr="006403DE">
        <w:rPr>
          <w:rFonts w:ascii="Arial" w:hAnsi="Arial" w:cs="Arial"/>
          <w:sz w:val="24"/>
          <w:szCs w:val="24"/>
        </w:rPr>
        <w:t>инстинкта самосохранения.</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Погодите,</w:t>
      </w:r>
      <w:r>
        <w:rPr>
          <w:rFonts w:ascii="Arial" w:hAnsi="Arial" w:cs="Arial"/>
          <w:sz w:val="24"/>
          <w:szCs w:val="24"/>
        </w:rPr>
        <w:t xml:space="preserve"> </w:t>
      </w:r>
      <w:r w:rsidRPr="006403DE">
        <w:rPr>
          <w:rFonts w:ascii="Arial" w:hAnsi="Arial" w:cs="Arial"/>
          <w:sz w:val="24"/>
          <w:szCs w:val="24"/>
        </w:rPr>
        <w:t>господин</w:t>
      </w:r>
      <w:r>
        <w:rPr>
          <w:rFonts w:ascii="Arial" w:hAnsi="Arial" w:cs="Arial"/>
          <w:sz w:val="24"/>
          <w:szCs w:val="24"/>
        </w:rPr>
        <w:t xml:space="preserve"> </w:t>
      </w:r>
      <w:r w:rsidRPr="006403DE">
        <w:rPr>
          <w:rFonts w:ascii="Arial" w:hAnsi="Arial" w:cs="Arial"/>
          <w:sz w:val="24"/>
          <w:szCs w:val="24"/>
        </w:rPr>
        <w:t>Директор</w:t>
      </w:r>
      <w:r>
        <w:rPr>
          <w:rFonts w:ascii="Arial" w:hAnsi="Arial" w:cs="Arial"/>
          <w:sz w:val="24"/>
          <w:szCs w:val="24"/>
        </w:rPr>
        <w:t xml:space="preserve">, – </w:t>
      </w:r>
      <w:r w:rsidRPr="006403DE">
        <w:rPr>
          <w:rFonts w:ascii="Arial" w:hAnsi="Arial" w:cs="Arial"/>
          <w:sz w:val="24"/>
          <w:szCs w:val="24"/>
        </w:rPr>
        <w:t>сказал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сражё</w:t>
      </w:r>
      <w:r w:rsidRPr="006403DE">
        <w:rPr>
          <w:rFonts w:ascii="Arial" w:hAnsi="Arial" w:cs="Arial"/>
          <w:sz w:val="24"/>
          <w:szCs w:val="24"/>
        </w:rPr>
        <w:t>нный</w:t>
      </w:r>
      <w:r>
        <w:rPr>
          <w:rFonts w:ascii="Arial" w:hAnsi="Arial" w:cs="Arial"/>
          <w:sz w:val="24"/>
          <w:szCs w:val="24"/>
        </w:rPr>
        <w:t xml:space="preserve"> </w:t>
      </w:r>
      <w:r w:rsidRPr="006403DE">
        <w:rPr>
          <w:rFonts w:ascii="Arial" w:hAnsi="Arial" w:cs="Arial"/>
          <w:sz w:val="24"/>
          <w:szCs w:val="24"/>
        </w:rPr>
        <w:t>внезапной</w:t>
      </w:r>
      <w:r>
        <w:rPr>
          <w:rFonts w:ascii="Arial" w:hAnsi="Arial" w:cs="Arial"/>
          <w:sz w:val="24"/>
          <w:szCs w:val="24"/>
        </w:rPr>
        <w:t xml:space="preserve"> </w:t>
      </w:r>
      <w:r w:rsidRPr="006403DE">
        <w:rPr>
          <w:rFonts w:ascii="Arial" w:hAnsi="Arial" w:cs="Arial"/>
          <w:sz w:val="24"/>
          <w:szCs w:val="24"/>
        </w:rPr>
        <w:t>мыслью</w:t>
      </w:r>
      <w:r>
        <w:rPr>
          <w:rFonts w:ascii="Arial" w:hAnsi="Arial" w:cs="Arial"/>
          <w:sz w:val="24"/>
          <w:szCs w:val="24"/>
        </w:rPr>
        <w:t>. –</w:t>
      </w:r>
      <w:r w:rsidRPr="006403DE">
        <w:rPr>
          <w:rFonts w:ascii="Arial" w:hAnsi="Arial" w:cs="Arial"/>
          <w:sz w:val="24"/>
          <w:szCs w:val="24"/>
        </w:rPr>
        <w:t xml:space="preserve"> Ведь </w:t>
      </w:r>
      <w:r>
        <w:rPr>
          <w:rFonts w:ascii="Arial" w:hAnsi="Arial" w:cs="Arial"/>
          <w:sz w:val="24"/>
          <w:szCs w:val="24"/>
        </w:rPr>
        <w:t>люб</w:t>
      </w:r>
      <w:r w:rsidRPr="006403DE">
        <w:rPr>
          <w:rFonts w:ascii="Arial" w:hAnsi="Arial" w:cs="Arial"/>
          <w:sz w:val="24"/>
          <w:szCs w:val="24"/>
        </w:rPr>
        <w:t>ое государство могло тай</w:t>
      </w:r>
      <w:r>
        <w:rPr>
          <w:rFonts w:ascii="Arial" w:hAnsi="Arial" w:cs="Arial"/>
          <w:sz w:val="24"/>
          <w:szCs w:val="24"/>
        </w:rPr>
        <w:t>н</w:t>
      </w:r>
      <w:r w:rsidRPr="006403DE">
        <w:rPr>
          <w:rFonts w:ascii="Arial" w:hAnsi="Arial" w:cs="Arial"/>
          <w:sz w:val="24"/>
          <w:szCs w:val="24"/>
        </w:rPr>
        <w:t>о построить на Земле точно</w:t>
      </w:r>
      <w:r>
        <w:rPr>
          <w:rFonts w:ascii="Arial" w:hAnsi="Arial" w:cs="Arial"/>
          <w:sz w:val="24"/>
          <w:szCs w:val="24"/>
        </w:rPr>
        <w:t xml:space="preserve"> </w:t>
      </w:r>
      <w:r w:rsidRPr="006403DE">
        <w:rPr>
          <w:rFonts w:ascii="Arial" w:hAnsi="Arial" w:cs="Arial"/>
          <w:sz w:val="24"/>
          <w:szCs w:val="24"/>
        </w:rPr>
        <w:t>такую же сист</w:t>
      </w:r>
      <w:r w:rsidRPr="006403DE">
        <w:rPr>
          <w:rFonts w:ascii="Arial" w:hAnsi="Arial" w:cs="Arial"/>
          <w:sz w:val="24"/>
          <w:szCs w:val="24"/>
        </w:rPr>
        <w:t>е</w:t>
      </w:r>
      <w:r w:rsidRPr="006403DE">
        <w:rPr>
          <w:rFonts w:ascii="Arial" w:hAnsi="Arial" w:cs="Arial"/>
          <w:sz w:val="24"/>
          <w:szCs w:val="24"/>
        </w:rPr>
        <w:t>му, как та, лунная, и, наблюдая за</w:t>
      </w:r>
      <w:r>
        <w:rPr>
          <w:rFonts w:ascii="Arial" w:hAnsi="Arial" w:cs="Arial"/>
          <w:sz w:val="24"/>
          <w:szCs w:val="24"/>
        </w:rPr>
        <w:t xml:space="preserve"> её </w:t>
      </w:r>
      <w:r w:rsidRPr="006403DE">
        <w:rPr>
          <w:rFonts w:ascii="Arial" w:hAnsi="Arial" w:cs="Arial"/>
          <w:sz w:val="24"/>
          <w:szCs w:val="24"/>
        </w:rPr>
        <w:t>работой, знать,</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там поделывает бли</w:t>
      </w:r>
      <w:r w:rsidRPr="006403DE">
        <w:rPr>
          <w:rFonts w:ascii="Arial" w:hAnsi="Arial" w:cs="Arial"/>
          <w:sz w:val="24"/>
          <w:szCs w:val="24"/>
        </w:rPr>
        <w:t>з</w:t>
      </w:r>
      <w:r w:rsidRPr="006403DE">
        <w:rPr>
          <w:rFonts w:ascii="Arial" w:hAnsi="Arial" w:cs="Arial"/>
          <w:sz w:val="24"/>
          <w:szCs w:val="24"/>
        </w:rPr>
        <w:t>нец?..</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Вот</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 xml:space="preserve">нет! </w:t>
      </w:r>
      <w:r>
        <w:rPr>
          <w:rFonts w:ascii="Arial" w:hAnsi="Arial" w:cs="Arial"/>
          <w:sz w:val="24"/>
          <w:szCs w:val="24"/>
        </w:rPr>
        <w:t>–</w:t>
      </w:r>
      <w:r w:rsidRPr="006403DE">
        <w:rPr>
          <w:rFonts w:ascii="Arial" w:hAnsi="Arial" w:cs="Arial"/>
          <w:sz w:val="24"/>
          <w:szCs w:val="24"/>
        </w:rPr>
        <w:t xml:space="preserve"> воскликнул Директор с лукавой улыбкой</w:t>
      </w:r>
      <w:r>
        <w:rPr>
          <w:rFonts w:ascii="Arial" w:hAnsi="Arial" w:cs="Arial"/>
          <w:sz w:val="24"/>
          <w:szCs w:val="24"/>
        </w:rPr>
        <w:t>. –</w:t>
      </w:r>
      <w:r w:rsidRPr="006403DE">
        <w:rPr>
          <w:rFonts w:ascii="Arial" w:hAnsi="Arial" w:cs="Arial"/>
          <w:sz w:val="24"/>
          <w:szCs w:val="24"/>
        </w:rPr>
        <w:t xml:space="preserve"> Это как раз</w:t>
      </w:r>
      <w:r>
        <w:rPr>
          <w:rFonts w:ascii="Arial" w:hAnsi="Arial" w:cs="Arial"/>
          <w:sz w:val="24"/>
          <w:szCs w:val="24"/>
        </w:rPr>
        <w:t xml:space="preserve"> </w:t>
      </w:r>
      <w:r w:rsidRPr="006403DE">
        <w:rPr>
          <w:rFonts w:ascii="Arial" w:hAnsi="Arial" w:cs="Arial"/>
          <w:sz w:val="24"/>
          <w:szCs w:val="24"/>
        </w:rPr>
        <w:t>невозмо</w:t>
      </w:r>
      <w:r w:rsidRPr="006403DE">
        <w:rPr>
          <w:rFonts w:ascii="Arial" w:hAnsi="Arial" w:cs="Arial"/>
          <w:sz w:val="24"/>
          <w:szCs w:val="24"/>
        </w:rPr>
        <w:t>ж</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Ход</w:t>
      </w:r>
      <w:r>
        <w:rPr>
          <w:rFonts w:ascii="Arial" w:hAnsi="Arial" w:cs="Arial"/>
          <w:sz w:val="24"/>
          <w:szCs w:val="24"/>
        </w:rPr>
        <w:t xml:space="preserve"> </w:t>
      </w:r>
      <w:r w:rsidRPr="006403DE">
        <w:rPr>
          <w:rFonts w:ascii="Arial" w:hAnsi="Arial" w:cs="Arial"/>
          <w:sz w:val="24"/>
          <w:szCs w:val="24"/>
        </w:rPr>
        <w:t>эволюции</w:t>
      </w:r>
      <w:r>
        <w:rPr>
          <w:rFonts w:ascii="Arial" w:hAnsi="Arial" w:cs="Arial"/>
          <w:sz w:val="24"/>
          <w:szCs w:val="24"/>
        </w:rPr>
        <w:t xml:space="preserve"> </w:t>
      </w:r>
      <w:r w:rsidRPr="006403DE">
        <w:rPr>
          <w:rFonts w:ascii="Arial" w:hAnsi="Arial" w:cs="Arial"/>
          <w:sz w:val="24"/>
          <w:szCs w:val="24"/>
        </w:rPr>
        <w:t>нельзя</w:t>
      </w:r>
      <w:r>
        <w:rPr>
          <w:rFonts w:ascii="Arial" w:hAnsi="Arial" w:cs="Arial"/>
          <w:sz w:val="24"/>
          <w:szCs w:val="24"/>
        </w:rPr>
        <w:t xml:space="preserve"> </w:t>
      </w:r>
      <w:r w:rsidRPr="006403DE">
        <w:rPr>
          <w:rFonts w:ascii="Arial" w:hAnsi="Arial" w:cs="Arial"/>
          <w:sz w:val="24"/>
          <w:szCs w:val="24"/>
        </w:rPr>
        <w:t>предсказать.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этом</w:t>
      </w:r>
      <w:r>
        <w:rPr>
          <w:rFonts w:ascii="Arial" w:hAnsi="Arial" w:cs="Arial"/>
          <w:sz w:val="24"/>
          <w:szCs w:val="24"/>
        </w:rPr>
        <w:t xml:space="preserve"> </w:t>
      </w:r>
      <w:r w:rsidRPr="006403DE">
        <w:rPr>
          <w:rFonts w:ascii="Arial" w:hAnsi="Arial" w:cs="Arial"/>
          <w:sz w:val="24"/>
          <w:szCs w:val="24"/>
        </w:rPr>
        <w:t>мы</w:t>
      </w:r>
      <w:r>
        <w:rPr>
          <w:rFonts w:ascii="Arial" w:hAnsi="Arial" w:cs="Arial"/>
          <w:sz w:val="24"/>
          <w:szCs w:val="24"/>
        </w:rPr>
        <w:t xml:space="preserve"> </w:t>
      </w:r>
      <w:r w:rsidRPr="006403DE">
        <w:rPr>
          <w:rFonts w:ascii="Arial" w:hAnsi="Arial" w:cs="Arial"/>
          <w:sz w:val="24"/>
          <w:szCs w:val="24"/>
        </w:rPr>
        <w:t>убедились</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 xml:space="preserve">практике.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Как?</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Так,</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вы</w:t>
      </w:r>
      <w:r>
        <w:rPr>
          <w:rFonts w:ascii="Arial" w:hAnsi="Arial" w:cs="Arial"/>
          <w:sz w:val="24"/>
          <w:szCs w:val="24"/>
        </w:rPr>
        <w:t xml:space="preserve"> </w:t>
      </w:r>
      <w:r w:rsidRPr="006403DE">
        <w:rPr>
          <w:rFonts w:ascii="Arial" w:hAnsi="Arial" w:cs="Arial"/>
          <w:sz w:val="24"/>
          <w:szCs w:val="24"/>
        </w:rPr>
        <w:t>сказали.</w:t>
      </w:r>
      <w:r>
        <w:rPr>
          <w:rFonts w:ascii="Arial" w:hAnsi="Arial" w:cs="Arial"/>
          <w:sz w:val="24"/>
          <w:szCs w:val="24"/>
        </w:rPr>
        <w:t xml:space="preserve"> </w:t>
      </w:r>
      <w:r w:rsidRPr="006403DE">
        <w:rPr>
          <w:rFonts w:ascii="Arial" w:hAnsi="Arial" w:cs="Arial"/>
          <w:sz w:val="24"/>
          <w:szCs w:val="24"/>
        </w:rPr>
        <w:t>Мы ввели в одинаковые компьютеры одинаковые</w:t>
      </w:r>
      <w:r>
        <w:rPr>
          <w:rFonts w:ascii="Arial" w:hAnsi="Arial" w:cs="Arial"/>
          <w:sz w:val="24"/>
          <w:szCs w:val="24"/>
        </w:rPr>
        <w:t xml:space="preserve"> </w:t>
      </w:r>
      <w:r w:rsidRPr="006403DE">
        <w:rPr>
          <w:rFonts w:ascii="Arial" w:hAnsi="Arial" w:cs="Arial"/>
          <w:sz w:val="24"/>
          <w:szCs w:val="24"/>
        </w:rPr>
        <w:t>пр</w:t>
      </w:r>
      <w:r w:rsidRPr="006403DE">
        <w:rPr>
          <w:rFonts w:ascii="Arial" w:hAnsi="Arial" w:cs="Arial"/>
          <w:sz w:val="24"/>
          <w:szCs w:val="24"/>
        </w:rPr>
        <w:t>о</w:t>
      </w:r>
      <w:r w:rsidRPr="006403DE">
        <w:rPr>
          <w:rFonts w:ascii="Arial" w:hAnsi="Arial" w:cs="Arial"/>
          <w:sz w:val="24"/>
          <w:szCs w:val="24"/>
        </w:rPr>
        <w:t xml:space="preserve">граммы и пустили их в ход. Пошла эволюция </w:t>
      </w:r>
      <w:r>
        <w:rPr>
          <w:rFonts w:ascii="Arial" w:hAnsi="Arial" w:cs="Arial"/>
          <w:sz w:val="24"/>
          <w:szCs w:val="24"/>
        </w:rPr>
        <w:t>–</w:t>
      </w:r>
      <w:r w:rsidRPr="006403DE">
        <w:rPr>
          <w:rFonts w:ascii="Arial" w:hAnsi="Arial" w:cs="Arial"/>
          <w:sz w:val="24"/>
          <w:szCs w:val="24"/>
        </w:rPr>
        <w:t xml:space="preserve"> пальчики оближешь, но только</w:t>
      </w:r>
      <w:r>
        <w:rPr>
          <w:rFonts w:ascii="Arial" w:hAnsi="Arial" w:cs="Arial"/>
          <w:sz w:val="24"/>
          <w:szCs w:val="24"/>
        </w:rPr>
        <w:t xml:space="preserve"> </w:t>
      </w:r>
      <w:r w:rsidRPr="006403DE">
        <w:rPr>
          <w:rFonts w:ascii="Arial" w:hAnsi="Arial" w:cs="Arial"/>
          <w:sz w:val="24"/>
          <w:szCs w:val="24"/>
        </w:rPr>
        <w:t>ве</w:t>
      </w:r>
      <w:r w:rsidRPr="006403DE">
        <w:rPr>
          <w:rFonts w:ascii="Arial" w:hAnsi="Arial" w:cs="Arial"/>
          <w:sz w:val="24"/>
          <w:szCs w:val="24"/>
        </w:rPr>
        <w:t>з</w:t>
      </w:r>
      <w:r w:rsidRPr="006403DE">
        <w:rPr>
          <w:rFonts w:ascii="Arial" w:hAnsi="Arial" w:cs="Arial"/>
          <w:sz w:val="24"/>
          <w:szCs w:val="24"/>
        </w:rPr>
        <w:t>де</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w:t>
      </w:r>
      <w:r w:rsidRPr="006403DE">
        <w:rPr>
          <w:rFonts w:ascii="Arial" w:hAnsi="Arial" w:cs="Arial"/>
          <w:sz w:val="24"/>
          <w:szCs w:val="24"/>
        </w:rPr>
        <w:t>своему.</w:t>
      </w:r>
      <w:r>
        <w:rPr>
          <w:rFonts w:ascii="Arial" w:hAnsi="Arial" w:cs="Arial"/>
          <w:sz w:val="24"/>
          <w:szCs w:val="24"/>
        </w:rPr>
        <w:t xml:space="preserve"> Всё равно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вы</w:t>
      </w:r>
      <w:r>
        <w:rPr>
          <w:rFonts w:ascii="Arial" w:hAnsi="Arial" w:cs="Arial"/>
          <w:sz w:val="24"/>
          <w:szCs w:val="24"/>
        </w:rPr>
        <w:t xml:space="preserve"> </w:t>
      </w:r>
      <w:r w:rsidRPr="006403DE">
        <w:rPr>
          <w:rFonts w:ascii="Arial" w:hAnsi="Arial" w:cs="Arial"/>
          <w:sz w:val="24"/>
          <w:szCs w:val="24"/>
        </w:rPr>
        <w:t>захотели</w:t>
      </w:r>
      <w:r>
        <w:rPr>
          <w:rFonts w:ascii="Arial" w:hAnsi="Arial" w:cs="Arial"/>
          <w:sz w:val="24"/>
          <w:szCs w:val="24"/>
        </w:rPr>
        <w:t xml:space="preserve"> </w:t>
      </w:r>
      <w:r w:rsidRPr="006403DE">
        <w:rPr>
          <w:rFonts w:ascii="Arial" w:hAnsi="Arial" w:cs="Arial"/>
          <w:sz w:val="24"/>
          <w:szCs w:val="24"/>
        </w:rPr>
        <w:t>предсказать</w:t>
      </w:r>
      <w:r>
        <w:rPr>
          <w:rFonts w:ascii="Arial" w:hAnsi="Arial" w:cs="Arial"/>
          <w:sz w:val="24"/>
          <w:szCs w:val="24"/>
        </w:rPr>
        <w:t xml:space="preserve"> </w:t>
      </w:r>
      <w:r w:rsidRPr="006403DE">
        <w:rPr>
          <w:rFonts w:ascii="Arial" w:hAnsi="Arial" w:cs="Arial"/>
          <w:sz w:val="24"/>
          <w:szCs w:val="24"/>
        </w:rPr>
        <w:t>ход</w:t>
      </w:r>
      <w:r>
        <w:rPr>
          <w:rFonts w:ascii="Arial" w:hAnsi="Arial" w:cs="Arial"/>
          <w:sz w:val="24"/>
          <w:szCs w:val="24"/>
        </w:rPr>
        <w:t xml:space="preserve"> </w:t>
      </w:r>
      <w:r w:rsidRPr="006403DE">
        <w:rPr>
          <w:rFonts w:ascii="Arial" w:hAnsi="Arial" w:cs="Arial"/>
          <w:sz w:val="24"/>
          <w:szCs w:val="24"/>
        </w:rPr>
        <w:t>шахматного</w:t>
      </w:r>
      <w:r>
        <w:rPr>
          <w:rFonts w:ascii="Arial" w:hAnsi="Arial" w:cs="Arial"/>
          <w:sz w:val="24"/>
          <w:szCs w:val="24"/>
        </w:rPr>
        <w:t xml:space="preserve"> </w:t>
      </w:r>
      <w:r w:rsidRPr="006403DE">
        <w:rPr>
          <w:rFonts w:ascii="Arial" w:hAnsi="Arial" w:cs="Arial"/>
          <w:sz w:val="24"/>
          <w:szCs w:val="24"/>
        </w:rPr>
        <w:t>ту</w:t>
      </w:r>
      <w:r w:rsidRPr="006403DE">
        <w:rPr>
          <w:rFonts w:ascii="Arial" w:hAnsi="Arial" w:cs="Arial"/>
          <w:sz w:val="24"/>
          <w:szCs w:val="24"/>
        </w:rPr>
        <w:t>р</w:t>
      </w:r>
      <w:r w:rsidRPr="006403DE">
        <w:rPr>
          <w:rFonts w:ascii="Arial" w:hAnsi="Arial" w:cs="Arial"/>
          <w:sz w:val="24"/>
          <w:szCs w:val="24"/>
        </w:rPr>
        <w:t>нира в Москве между сотней компьютеров гроссмейстерской силы,</w:t>
      </w:r>
      <w:r>
        <w:rPr>
          <w:rFonts w:ascii="Arial" w:hAnsi="Arial" w:cs="Arial"/>
          <w:sz w:val="24"/>
          <w:szCs w:val="24"/>
        </w:rPr>
        <w:t xml:space="preserve"> </w:t>
      </w:r>
      <w:r w:rsidRPr="006403DE">
        <w:rPr>
          <w:rFonts w:ascii="Arial" w:hAnsi="Arial" w:cs="Arial"/>
          <w:sz w:val="24"/>
          <w:szCs w:val="24"/>
        </w:rPr>
        <w:t>моделируя ход игры на сотне таких же компьютеров в Нью</w:t>
      </w:r>
      <w:r>
        <w:rPr>
          <w:rFonts w:ascii="Arial" w:hAnsi="Arial" w:cs="Arial"/>
          <w:sz w:val="24"/>
          <w:szCs w:val="24"/>
        </w:rPr>
        <w:t>-</w:t>
      </w:r>
      <w:r w:rsidRPr="006403DE">
        <w:rPr>
          <w:rFonts w:ascii="Arial" w:hAnsi="Arial" w:cs="Arial"/>
          <w:sz w:val="24"/>
          <w:szCs w:val="24"/>
        </w:rPr>
        <w:t>Йорке. Что вы узнаете</w:t>
      </w:r>
      <w:r>
        <w:rPr>
          <w:rFonts w:ascii="Arial" w:hAnsi="Arial" w:cs="Arial"/>
          <w:sz w:val="24"/>
          <w:szCs w:val="24"/>
        </w:rPr>
        <w:t xml:space="preserve"> </w:t>
      </w:r>
      <w:r w:rsidRPr="006403DE">
        <w:rPr>
          <w:rFonts w:ascii="Arial" w:hAnsi="Arial" w:cs="Arial"/>
          <w:sz w:val="24"/>
          <w:szCs w:val="24"/>
        </w:rPr>
        <w:t>о моско</w:t>
      </w:r>
      <w:r w:rsidRPr="006403DE">
        <w:rPr>
          <w:rFonts w:ascii="Arial" w:hAnsi="Arial" w:cs="Arial"/>
          <w:sz w:val="24"/>
          <w:szCs w:val="24"/>
        </w:rPr>
        <w:t>в</w:t>
      </w:r>
      <w:r w:rsidRPr="006403DE">
        <w:rPr>
          <w:rFonts w:ascii="Arial" w:hAnsi="Arial" w:cs="Arial"/>
          <w:sz w:val="24"/>
          <w:szCs w:val="24"/>
        </w:rPr>
        <w:t>ском турнире? Ровно ничего. Ведь</w:t>
      </w:r>
      <w:r>
        <w:rPr>
          <w:rFonts w:ascii="Arial" w:hAnsi="Arial" w:cs="Arial"/>
          <w:sz w:val="24"/>
          <w:szCs w:val="24"/>
        </w:rPr>
        <w:t xml:space="preserve"> </w:t>
      </w:r>
      <w:r w:rsidRPr="006403DE">
        <w:rPr>
          <w:rFonts w:ascii="Arial" w:hAnsi="Arial" w:cs="Arial"/>
          <w:sz w:val="24"/>
          <w:szCs w:val="24"/>
        </w:rPr>
        <w:t>ни</w:t>
      </w:r>
      <w:r>
        <w:rPr>
          <w:rFonts w:ascii="Arial" w:hAnsi="Arial" w:cs="Arial"/>
          <w:sz w:val="24"/>
          <w:szCs w:val="24"/>
        </w:rPr>
        <w:t xml:space="preserve"> </w:t>
      </w:r>
      <w:r w:rsidRPr="006403DE">
        <w:rPr>
          <w:rFonts w:ascii="Arial" w:hAnsi="Arial" w:cs="Arial"/>
          <w:sz w:val="24"/>
          <w:szCs w:val="24"/>
        </w:rPr>
        <w:t>один</w:t>
      </w:r>
      <w:r>
        <w:rPr>
          <w:rFonts w:ascii="Arial" w:hAnsi="Arial" w:cs="Arial"/>
          <w:sz w:val="24"/>
          <w:szCs w:val="24"/>
        </w:rPr>
        <w:t xml:space="preserve"> </w:t>
      </w:r>
      <w:r w:rsidRPr="006403DE">
        <w:rPr>
          <w:rFonts w:ascii="Arial" w:hAnsi="Arial" w:cs="Arial"/>
          <w:sz w:val="24"/>
          <w:szCs w:val="24"/>
        </w:rPr>
        <w:t>игрок,</w:t>
      </w:r>
      <w:r>
        <w:rPr>
          <w:rFonts w:ascii="Arial" w:hAnsi="Arial" w:cs="Arial"/>
          <w:sz w:val="24"/>
          <w:szCs w:val="24"/>
        </w:rPr>
        <w:t xml:space="preserve"> </w:t>
      </w:r>
      <w:r w:rsidRPr="006403DE">
        <w:rPr>
          <w:rFonts w:ascii="Arial" w:hAnsi="Arial" w:cs="Arial"/>
          <w:sz w:val="24"/>
          <w:szCs w:val="24"/>
        </w:rPr>
        <w:t>человек</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компьютер,</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д</w:t>
      </w:r>
      <w:r w:rsidRPr="006403DE">
        <w:rPr>
          <w:rFonts w:ascii="Arial" w:hAnsi="Arial" w:cs="Arial"/>
          <w:sz w:val="24"/>
          <w:szCs w:val="24"/>
        </w:rPr>
        <w:t>е</w:t>
      </w:r>
      <w:r w:rsidRPr="006403DE">
        <w:rPr>
          <w:rFonts w:ascii="Arial" w:hAnsi="Arial" w:cs="Arial"/>
          <w:sz w:val="24"/>
          <w:szCs w:val="24"/>
        </w:rPr>
        <w:t>лает</w:t>
      </w:r>
      <w:r>
        <w:rPr>
          <w:rFonts w:ascii="Arial" w:hAnsi="Arial" w:cs="Arial"/>
          <w:sz w:val="24"/>
          <w:szCs w:val="24"/>
        </w:rPr>
        <w:t xml:space="preserve"> </w:t>
      </w:r>
      <w:r w:rsidRPr="006403DE">
        <w:rPr>
          <w:rFonts w:ascii="Arial" w:hAnsi="Arial" w:cs="Arial"/>
          <w:sz w:val="24"/>
          <w:szCs w:val="24"/>
        </w:rPr>
        <w:t>всегда</w:t>
      </w:r>
      <w:r>
        <w:rPr>
          <w:rFonts w:ascii="Arial" w:hAnsi="Arial" w:cs="Arial"/>
          <w:sz w:val="24"/>
          <w:szCs w:val="24"/>
        </w:rPr>
        <w:t xml:space="preserve"> </w:t>
      </w:r>
      <w:r w:rsidRPr="006403DE">
        <w:rPr>
          <w:rFonts w:ascii="Arial" w:hAnsi="Arial" w:cs="Arial"/>
          <w:sz w:val="24"/>
          <w:szCs w:val="24"/>
        </w:rPr>
        <w:t>одни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те же ходы. Действительно, политики</w:t>
      </w:r>
      <w:r>
        <w:rPr>
          <w:rFonts w:ascii="Arial" w:hAnsi="Arial" w:cs="Arial"/>
          <w:sz w:val="24"/>
          <w:szCs w:val="24"/>
        </w:rPr>
        <w:t xml:space="preserve"> </w:t>
      </w:r>
      <w:r w:rsidRPr="006403DE">
        <w:rPr>
          <w:rFonts w:ascii="Arial" w:hAnsi="Arial" w:cs="Arial"/>
          <w:sz w:val="24"/>
          <w:szCs w:val="24"/>
        </w:rPr>
        <w:t>хотели иметь такие модел</w:t>
      </w:r>
      <w:r w:rsidRPr="006403DE">
        <w:rPr>
          <w:rFonts w:ascii="Arial" w:hAnsi="Arial" w:cs="Arial"/>
          <w:sz w:val="24"/>
          <w:szCs w:val="24"/>
        </w:rPr>
        <w:t>и</w:t>
      </w:r>
      <w:r w:rsidRPr="006403DE">
        <w:rPr>
          <w:rFonts w:ascii="Arial" w:hAnsi="Arial" w:cs="Arial"/>
          <w:sz w:val="24"/>
          <w:szCs w:val="24"/>
        </w:rPr>
        <w:t>рующие устройства, но это им ничего не дало.</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Превосходно. Но если никто до сих пор ничего не добился и</w:t>
      </w:r>
      <w:r>
        <w:rPr>
          <w:rFonts w:ascii="Arial" w:hAnsi="Arial" w:cs="Arial"/>
          <w:sz w:val="24"/>
          <w:szCs w:val="24"/>
        </w:rPr>
        <w:t xml:space="preserve"> </w:t>
      </w:r>
      <w:r w:rsidRPr="006403DE">
        <w:rPr>
          <w:rFonts w:ascii="Arial" w:hAnsi="Arial" w:cs="Arial"/>
          <w:sz w:val="24"/>
          <w:szCs w:val="24"/>
        </w:rPr>
        <w:t>все</w:t>
      </w:r>
      <w:r>
        <w:rPr>
          <w:rFonts w:ascii="Arial" w:hAnsi="Arial" w:cs="Arial"/>
          <w:sz w:val="24"/>
          <w:szCs w:val="24"/>
        </w:rPr>
        <w:t xml:space="preserve"> </w:t>
      </w:r>
      <w:r w:rsidRPr="006403DE">
        <w:rPr>
          <w:rFonts w:ascii="Arial" w:hAnsi="Arial" w:cs="Arial"/>
          <w:sz w:val="24"/>
          <w:szCs w:val="24"/>
        </w:rPr>
        <w:t>ваши</w:t>
      </w:r>
      <w:r>
        <w:rPr>
          <w:rFonts w:ascii="Arial" w:hAnsi="Arial" w:cs="Arial"/>
          <w:sz w:val="24"/>
          <w:szCs w:val="24"/>
        </w:rPr>
        <w:t xml:space="preserve"> </w:t>
      </w:r>
      <w:r w:rsidRPr="006403DE">
        <w:rPr>
          <w:rFonts w:ascii="Arial" w:hAnsi="Arial" w:cs="Arial"/>
          <w:sz w:val="24"/>
          <w:szCs w:val="24"/>
        </w:rPr>
        <w:t>ра</w:t>
      </w:r>
      <w:r w:rsidRPr="006403DE">
        <w:rPr>
          <w:rFonts w:ascii="Arial" w:hAnsi="Arial" w:cs="Arial"/>
          <w:sz w:val="24"/>
          <w:szCs w:val="24"/>
        </w:rPr>
        <w:t>з</w:t>
      </w:r>
      <w:r w:rsidRPr="006403DE">
        <w:rPr>
          <w:rFonts w:ascii="Arial" w:hAnsi="Arial" w:cs="Arial"/>
          <w:sz w:val="24"/>
          <w:szCs w:val="24"/>
        </w:rPr>
        <w:t>ведчики канули словно камень в воду, как я могу рассчитывать на успех?</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Вы</w:t>
      </w:r>
      <w:r>
        <w:rPr>
          <w:rFonts w:ascii="Arial" w:hAnsi="Arial" w:cs="Arial"/>
          <w:sz w:val="24"/>
          <w:szCs w:val="24"/>
        </w:rPr>
        <w:t xml:space="preserve"> </w:t>
      </w:r>
      <w:r w:rsidRPr="006403DE">
        <w:rPr>
          <w:rFonts w:ascii="Arial" w:hAnsi="Arial" w:cs="Arial"/>
          <w:sz w:val="24"/>
          <w:szCs w:val="24"/>
        </w:rPr>
        <w:t>получите</w:t>
      </w:r>
      <w:r>
        <w:rPr>
          <w:rFonts w:ascii="Arial" w:hAnsi="Arial" w:cs="Arial"/>
          <w:sz w:val="24"/>
          <w:szCs w:val="24"/>
        </w:rPr>
        <w:t xml:space="preserve"> </w:t>
      </w:r>
      <w:r w:rsidRPr="006403DE">
        <w:rPr>
          <w:rFonts w:ascii="Arial" w:hAnsi="Arial" w:cs="Arial"/>
          <w:sz w:val="24"/>
          <w:szCs w:val="24"/>
        </w:rPr>
        <w:t>средства,</w:t>
      </w:r>
      <w:r>
        <w:rPr>
          <w:rFonts w:ascii="Arial" w:hAnsi="Arial" w:cs="Arial"/>
          <w:sz w:val="24"/>
          <w:szCs w:val="24"/>
        </w:rPr>
        <w:t xml:space="preserve"> </w:t>
      </w:r>
      <w:r w:rsidRPr="006403DE">
        <w:rPr>
          <w:rFonts w:ascii="Arial" w:hAnsi="Arial" w:cs="Arial"/>
          <w:sz w:val="24"/>
          <w:szCs w:val="24"/>
        </w:rPr>
        <w:t>которых</w:t>
      </w:r>
      <w:r>
        <w:rPr>
          <w:rFonts w:ascii="Arial" w:hAnsi="Arial" w:cs="Arial"/>
          <w:sz w:val="24"/>
          <w:szCs w:val="24"/>
        </w:rPr>
        <w:t xml:space="preserve"> ещё </w:t>
      </w:r>
      <w:r w:rsidRPr="006403DE">
        <w:rPr>
          <w:rFonts w:ascii="Arial" w:hAnsi="Arial" w:cs="Arial"/>
          <w:sz w:val="24"/>
          <w:szCs w:val="24"/>
        </w:rPr>
        <w:t>никто не имел. О подробностях</w:t>
      </w:r>
      <w:r>
        <w:rPr>
          <w:rFonts w:ascii="Arial" w:hAnsi="Arial" w:cs="Arial"/>
          <w:sz w:val="24"/>
          <w:szCs w:val="24"/>
        </w:rPr>
        <w:t xml:space="preserve"> </w:t>
      </w:r>
      <w:r w:rsidRPr="006403DE">
        <w:rPr>
          <w:rFonts w:ascii="Arial" w:hAnsi="Arial" w:cs="Arial"/>
          <w:sz w:val="24"/>
          <w:szCs w:val="24"/>
        </w:rPr>
        <w:t>узнаете от моих подчин</w:t>
      </w:r>
      <w:r>
        <w:rPr>
          <w:rFonts w:ascii="Arial" w:hAnsi="Arial" w:cs="Arial"/>
          <w:sz w:val="24"/>
          <w:szCs w:val="24"/>
        </w:rPr>
        <w:t>ё</w:t>
      </w:r>
      <w:r w:rsidRPr="006403DE">
        <w:rPr>
          <w:rFonts w:ascii="Arial" w:hAnsi="Arial" w:cs="Arial"/>
          <w:sz w:val="24"/>
          <w:szCs w:val="24"/>
        </w:rPr>
        <w:t>нных. Желаю удачи...</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Три</w:t>
      </w:r>
      <w:r>
        <w:rPr>
          <w:rFonts w:ascii="Arial" w:hAnsi="Arial" w:cs="Arial"/>
          <w:sz w:val="24"/>
          <w:szCs w:val="24"/>
        </w:rPr>
        <w:t xml:space="preserve"> </w:t>
      </w:r>
      <w:r w:rsidRPr="006403DE">
        <w:rPr>
          <w:rFonts w:ascii="Arial" w:hAnsi="Arial" w:cs="Arial"/>
          <w:sz w:val="24"/>
          <w:szCs w:val="24"/>
        </w:rPr>
        <w:t>месяца</w:t>
      </w:r>
      <w:r>
        <w:rPr>
          <w:rFonts w:ascii="Arial" w:hAnsi="Arial" w:cs="Arial"/>
          <w:sz w:val="24"/>
          <w:szCs w:val="24"/>
        </w:rPr>
        <w:t xml:space="preserve"> </w:t>
      </w:r>
      <w:r w:rsidRPr="006403DE">
        <w:rPr>
          <w:rFonts w:ascii="Arial" w:hAnsi="Arial" w:cs="Arial"/>
          <w:sz w:val="24"/>
          <w:szCs w:val="24"/>
        </w:rPr>
        <w:t>кряду</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поте</w:t>
      </w:r>
      <w:r>
        <w:rPr>
          <w:rFonts w:ascii="Arial" w:hAnsi="Arial" w:cs="Arial"/>
          <w:sz w:val="24"/>
          <w:szCs w:val="24"/>
        </w:rPr>
        <w:t xml:space="preserve"> </w:t>
      </w:r>
      <w:r w:rsidRPr="006403DE">
        <w:rPr>
          <w:rFonts w:ascii="Arial" w:hAnsi="Arial" w:cs="Arial"/>
          <w:sz w:val="24"/>
          <w:szCs w:val="24"/>
        </w:rPr>
        <w:t>лица</w:t>
      </w:r>
      <w:r>
        <w:rPr>
          <w:rFonts w:ascii="Arial" w:hAnsi="Arial" w:cs="Arial"/>
          <w:sz w:val="24"/>
          <w:szCs w:val="24"/>
        </w:rPr>
        <w:t xml:space="preserve"> </w:t>
      </w:r>
      <w:r w:rsidRPr="006403DE">
        <w:rPr>
          <w:rFonts w:ascii="Arial" w:hAnsi="Arial" w:cs="Arial"/>
          <w:sz w:val="24"/>
          <w:szCs w:val="24"/>
        </w:rPr>
        <w:t>трудился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тренаж</w:t>
      </w:r>
      <w:r>
        <w:rPr>
          <w:rFonts w:ascii="Arial" w:hAnsi="Arial" w:cs="Arial"/>
          <w:sz w:val="24"/>
          <w:szCs w:val="24"/>
        </w:rPr>
        <w:t>ё</w:t>
      </w:r>
      <w:r w:rsidRPr="006403DE">
        <w:rPr>
          <w:rFonts w:ascii="Arial" w:hAnsi="Arial" w:cs="Arial"/>
          <w:sz w:val="24"/>
          <w:szCs w:val="24"/>
        </w:rPr>
        <w:t>рах</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исследовательском</w:t>
      </w:r>
      <w:r>
        <w:rPr>
          <w:rFonts w:ascii="Arial" w:hAnsi="Arial" w:cs="Arial"/>
          <w:sz w:val="24"/>
          <w:szCs w:val="24"/>
        </w:rPr>
        <w:t xml:space="preserve"> </w:t>
      </w:r>
      <w:r w:rsidRPr="006403DE">
        <w:rPr>
          <w:rFonts w:ascii="Arial" w:hAnsi="Arial" w:cs="Arial"/>
          <w:sz w:val="24"/>
          <w:szCs w:val="24"/>
        </w:rPr>
        <w:t>центре</w:t>
      </w:r>
      <w:r>
        <w:rPr>
          <w:rFonts w:ascii="Arial" w:hAnsi="Arial" w:cs="Arial"/>
          <w:sz w:val="24"/>
          <w:szCs w:val="24"/>
        </w:rPr>
        <w:t xml:space="preserve"> </w:t>
      </w:r>
      <w:r w:rsidRPr="006403DE">
        <w:rPr>
          <w:rFonts w:ascii="Arial" w:hAnsi="Arial" w:cs="Arial"/>
          <w:sz w:val="24"/>
          <w:szCs w:val="24"/>
        </w:rPr>
        <w:t>Лунного</w:t>
      </w:r>
      <w:r>
        <w:rPr>
          <w:rFonts w:ascii="Arial" w:hAnsi="Arial" w:cs="Arial"/>
          <w:sz w:val="24"/>
          <w:szCs w:val="24"/>
        </w:rPr>
        <w:t xml:space="preserve"> </w:t>
      </w:r>
      <w:r w:rsidRPr="006403DE">
        <w:rPr>
          <w:rFonts w:ascii="Arial" w:hAnsi="Arial" w:cs="Arial"/>
          <w:sz w:val="24"/>
          <w:szCs w:val="24"/>
        </w:rPr>
        <w:t>Агентства и могу сказать но совести, что</w:t>
      </w:r>
      <w:r>
        <w:rPr>
          <w:rFonts w:ascii="Arial" w:hAnsi="Arial" w:cs="Arial"/>
          <w:sz w:val="24"/>
          <w:szCs w:val="24"/>
        </w:rPr>
        <w:t xml:space="preserve"> </w:t>
      </w:r>
      <w:r w:rsidRPr="006403DE">
        <w:rPr>
          <w:rFonts w:ascii="Arial" w:hAnsi="Arial" w:cs="Arial"/>
          <w:sz w:val="24"/>
          <w:szCs w:val="24"/>
        </w:rPr>
        <w:t>под конец телематику я</w:t>
      </w:r>
      <w:r>
        <w:rPr>
          <w:rFonts w:ascii="Arial" w:hAnsi="Arial" w:cs="Arial"/>
          <w:sz w:val="24"/>
          <w:szCs w:val="24"/>
        </w:rPr>
        <w:t xml:space="preserve"> </w:t>
      </w:r>
      <w:r w:rsidRPr="006403DE">
        <w:rPr>
          <w:rFonts w:ascii="Arial" w:hAnsi="Arial" w:cs="Arial"/>
          <w:sz w:val="24"/>
          <w:szCs w:val="24"/>
        </w:rPr>
        <w:t>знал</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свои</w:t>
      </w:r>
      <w:r>
        <w:rPr>
          <w:rFonts w:ascii="Arial" w:hAnsi="Arial" w:cs="Arial"/>
          <w:sz w:val="24"/>
          <w:szCs w:val="24"/>
        </w:rPr>
        <w:t xml:space="preserve"> </w:t>
      </w:r>
      <w:r w:rsidRPr="006403DE">
        <w:rPr>
          <w:rFonts w:ascii="Arial" w:hAnsi="Arial" w:cs="Arial"/>
          <w:sz w:val="24"/>
          <w:szCs w:val="24"/>
        </w:rPr>
        <w:t>пять</w:t>
      </w:r>
      <w:r>
        <w:rPr>
          <w:rFonts w:ascii="Arial" w:hAnsi="Arial" w:cs="Arial"/>
          <w:sz w:val="24"/>
          <w:szCs w:val="24"/>
        </w:rPr>
        <w:t xml:space="preserve"> </w:t>
      </w:r>
      <w:r w:rsidRPr="006403DE">
        <w:rPr>
          <w:rFonts w:ascii="Arial" w:hAnsi="Arial" w:cs="Arial"/>
          <w:sz w:val="24"/>
          <w:szCs w:val="24"/>
        </w:rPr>
        <w:t>пальцев.</w:t>
      </w:r>
      <w:r>
        <w:rPr>
          <w:rFonts w:ascii="Arial" w:hAnsi="Arial" w:cs="Arial"/>
          <w:sz w:val="24"/>
          <w:szCs w:val="24"/>
        </w:rPr>
        <w:t xml:space="preserve"> </w:t>
      </w:r>
      <w:r w:rsidRPr="006403DE">
        <w:rPr>
          <w:rFonts w:ascii="Arial" w:hAnsi="Arial" w:cs="Arial"/>
          <w:sz w:val="24"/>
          <w:szCs w:val="24"/>
        </w:rPr>
        <w:t>Телематика</w:t>
      </w:r>
      <w:r>
        <w:rPr>
          <w:rFonts w:ascii="Arial" w:hAnsi="Arial" w:cs="Arial"/>
          <w:sz w:val="24"/>
          <w:szCs w:val="24"/>
        </w:rPr>
        <w:t xml:space="preserve"> –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искусство</w:t>
      </w:r>
      <w:r>
        <w:rPr>
          <w:rFonts w:ascii="Arial" w:hAnsi="Arial" w:cs="Arial"/>
          <w:sz w:val="24"/>
          <w:szCs w:val="24"/>
        </w:rPr>
        <w:t xml:space="preserve"> </w:t>
      </w:r>
      <w:r w:rsidRPr="006403DE">
        <w:rPr>
          <w:rFonts w:ascii="Arial" w:hAnsi="Arial" w:cs="Arial"/>
          <w:sz w:val="24"/>
          <w:szCs w:val="24"/>
        </w:rPr>
        <w:t>управления</w:t>
      </w:r>
      <w:r>
        <w:rPr>
          <w:rFonts w:ascii="Arial" w:hAnsi="Arial" w:cs="Arial"/>
          <w:sz w:val="24"/>
          <w:szCs w:val="24"/>
        </w:rPr>
        <w:t xml:space="preserve"> </w:t>
      </w:r>
      <w:r w:rsidRPr="006403DE">
        <w:rPr>
          <w:rFonts w:ascii="Arial" w:hAnsi="Arial" w:cs="Arial"/>
          <w:sz w:val="24"/>
          <w:szCs w:val="24"/>
        </w:rPr>
        <w:t>теледублем.</w:t>
      </w:r>
      <w:r>
        <w:rPr>
          <w:rFonts w:ascii="Arial" w:hAnsi="Arial" w:cs="Arial"/>
          <w:sz w:val="24"/>
          <w:szCs w:val="24"/>
        </w:rPr>
        <w:t xml:space="preserve"> </w:t>
      </w:r>
      <w:r w:rsidRPr="006403DE">
        <w:rPr>
          <w:rFonts w:ascii="Arial" w:hAnsi="Arial" w:cs="Arial"/>
          <w:sz w:val="24"/>
          <w:szCs w:val="24"/>
        </w:rPr>
        <w:t>Нужно</w:t>
      </w:r>
      <w:r>
        <w:rPr>
          <w:rFonts w:ascii="Arial" w:hAnsi="Arial" w:cs="Arial"/>
          <w:sz w:val="24"/>
          <w:szCs w:val="24"/>
        </w:rPr>
        <w:t xml:space="preserve"> </w:t>
      </w:r>
      <w:r w:rsidRPr="006403DE">
        <w:rPr>
          <w:rFonts w:ascii="Arial" w:hAnsi="Arial" w:cs="Arial"/>
          <w:sz w:val="24"/>
          <w:szCs w:val="24"/>
        </w:rPr>
        <w:t>раздеться</w:t>
      </w:r>
      <w:r>
        <w:rPr>
          <w:rFonts w:ascii="Arial" w:hAnsi="Arial" w:cs="Arial"/>
          <w:sz w:val="24"/>
          <w:szCs w:val="24"/>
        </w:rPr>
        <w:t xml:space="preserve"> </w:t>
      </w:r>
      <w:r w:rsidRPr="006403DE">
        <w:rPr>
          <w:rFonts w:ascii="Arial" w:hAnsi="Arial" w:cs="Arial"/>
          <w:sz w:val="24"/>
          <w:szCs w:val="24"/>
        </w:rPr>
        <w:t>догола</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натянуть</w:t>
      </w:r>
      <w:r>
        <w:rPr>
          <w:rFonts w:ascii="Arial" w:hAnsi="Arial" w:cs="Arial"/>
          <w:sz w:val="24"/>
          <w:szCs w:val="24"/>
        </w:rPr>
        <w:t xml:space="preserve"> </w:t>
      </w:r>
      <w:r w:rsidRPr="006403DE">
        <w:rPr>
          <w:rFonts w:ascii="Arial" w:hAnsi="Arial" w:cs="Arial"/>
          <w:sz w:val="24"/>
          <w:szCs w:val="24"/>
        </w:rPr>
        <w:t>эластичный</w:t>
      </w:r>
      <w:r>
        <w:rPr>
          <w:rFonts w:ascii="Arial" w:hAnsi="Arial" w:cs="Arial"/>
          <w:sz w:val="24"/>
          <w:szCs w:val="24"/>
        </w:rPr>
        <w:t xml:space="preserve"> </w:t>
      </w:r>
      <w:r w:rsidRPr="006403DE">
        <w:rPr>
          <w:rFonts w:ascii="Arial" w:hAnsi="Arial" w:cs="Arial"/>
          <w:sz w:val="24"/>
          <w:szCs w:val="24"/>
        </w:rPr>
        <w:t>комбинезон,</w:t>
      </w:r>
      <w:r>
        <w:rPr>
          <w:rFonts w:ascii="Arial" w:hAnsi="Arial" w:cs="Arial"/>
          <w:sz w:val="24"/>
          <w:szCs w:val="24"/>
        </w:rPr>
        <w:t xml:space="preserve"> </w:t>
      </w:r>
      <w:r w:rsidRPr="006403DE">
        <w:rPr>
          <w:rFonts w:ascii="Arial" w:hAnsi="Arial" w:cs="Arial"/>
          <w:sz w:val="24"/>
          <w:szCs w:val="24"/>
        </w:rPr>
        <w:t>отдал</w:t>
      </w:r>
      <w:r>
        <w:rPr>
          <w:rFonts w:ascii="Arial" w:hAnsi="Arial" w:cs="Arial"/>
          <w:sz w:val="24"/>
          <w:szCs w:val="24"/>
        </w:rPr>
        <w:t>ё</w:t>
      </w:r>
      <w:r w:rsidRPr="006403DE">
        <w:rPr>
          <w:rFonts w:ascii="Arial" w:hAnsi="Arial" w:cs="Arial"/>
          <w:sz w:val="24"/>
          <w:szCs w:val="24"/>
        </w:rPr>
        <w:t>нно</w:t>
      </w:r>
      <w:r>
        <w:rPr>
          <w:rFonts w:ascii="Arial" w:hAnsi="Arial" w:cs="Arial"/>
          <w:sz w:val="24"/>
          <w:szCs w:val="24"/>
        </w:rPr>
        <w:t xml:space="preserve"> </w:t>
      </w:r>
      <w:r w:rsidRPr="006403DE">
        <w:rPr>
          <w:rFonts w:ascii="Arial" w:hAnsi="Arial" w:cs="Arial"/>
          <w:sz w:val="24"/>
          <w:szCs w:val="24"/>
        </w:rPr>
        <w:t>напом</w:t>
      </w:r>
      <w:r w:rsidRPr="006403DE">
        <w:rPr>
          <w:rFonts w:ascii="Arial" w:hAnsi="Arial" w:cs="Arial"/>
          <w:sz w:val="24"/>
          <w:szCs w:val="24"/>
        </w:rPr>
        <w:t>и</w:t>
      </w:r>
      <w:r w:rsidRPr="006403DE">
        <w:rPr>
          <w:rFonts w:ascii="Arial" w:hAnsi="Arial" w:cs="Arial"/>
          <w:sz w:val="24"/>
          <w:szCs w:val="24"/>
        </w:rPr>
        <w:t>нающий</w:t>
      </w:r>
      <w:r>
        <w:rPr>
          <w:rFonts w:ascii="Arial" w:hAnsi="Arial" w:cs="Arial"/>
          <w:sz w:val="24"/>
          <w:szCs w:val="24"/>
        </w:rPr>
        <w:t xml:space="preserve"> </w:t>
      </w:r>
      <w:r w:rsidRPr="006403DE">
        <w:rPr>
          <w:rFonts w:ascii="Arial" w:hAnsi="Arial" w:cs="Arial"/>
          <w:sz w:val="24"/>
          <w:szCs w:val="24"/>
        </w:rPr>
        <w:t>водолазный,</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более</w:t>
      </w:r>
      <w:r>
        <w:rPr>
          <w:rFonts w:ascii="Arial" w:hAnsi="Arial" w:cs="Arial"/>
          <w:sz w:val="24"/>
          <w:szCs w:val="24"/>
        </w:rPr>
        <w:t xml:space="preserve"> </w:t>
      </w:r>
      <w:r w:rsidRPr="006403DE">
        <w:rPr>
          <w:rFonts w:ascii="Arial" w:hAnsi="Arial" w:cs="Arial"/>
          <w:sz w:val="24"/>
          <w:szCs w:val="24"/>
        </w:rPr>
        <w:t>тонкого</w:t>
      </w:r>
      <w:r>
        <w:rPr>
          <w:rFonts w:ascii="Arial" w:hAnsi="Arial" w:cs="Arial"/>
          <w:sz w:val="24"/>
          <w:szCs w:val="24"/>
        </w:rPr>
        <w:t xml:space="preserve"> </w:t>
      </w:r>
      <w:r w:rsidRPr="006403DE">
        <w:rPr>
          <w:rFonts w:ascii="Arial" w:hAnsi="Arial" w:cs="Arial"/>
          <w:sz w:val="24"/>
          <w:szCs w:val="24"/>
        </w:rPr>
        <w:t>материала</w:t>
      </w:r>
      <w:r>
        <w:rPr>
          <w:rFonts w:ascii="Arial" w:hAnsi="Arial" w:cs="Arial"/>
          <w:sz w:val="24"/>
          <w:szCs w:val="24"/>
        </w:rPr>
        <w:t xml:space="preserve"> </w:t>
      </w:r>
      <w:r w:rsidRPr="006403DE">
        <w:rPr>
          <w:rFonts w:ascii="Arial" w:hAnsi="Arial" w:cs="Arial"/>
          <w:sz w:val="24"/>
          <w:szCs w:val="24"/>
        </w:rPr>
        <w:t>и сверкающий как ртуть, п</w:t>
      </w:r>
      <w:r w:rsidRPr="006403DE">
        <w:rPr>
          <w:rFonts w:ascii="Arial" w:hAnsi="Arial" w:cs="Arial"/>
          <w:sz w:val="24"/>
          <w:szCs w:val="24"/>
        </w:rPr>
        <w:t>о</w:t>
      </w:r>
      <w:r w:rsidRPr="006403DE">
        <w:rPr>
          <w:rFonts w:ascii="Arial" w:hAnsi="Arial" w:cs="Arial"/>
          <w:sz w:val="24"/>
          <w:szCs w:val="24"/>
        </w:rPr>
        <w:t>тому что он соткан из проводов</w:t>
      </w:r>
      <w:r>
        <w:rPr>
          <w:rFonts w:ascii="Arial" w:hAnsi="Arial" w:cs="Arial"/>
          <w:sz w:val="24"/>
          <w:szCs w:val="24"/>
        </w:rPr>
        <w:t xml:space="preserve"> </w:t>
      </w:r>
      <w:r w:rsidRPr="006403DE">
        <w:rPr>
          <w:rFonts w:ascii="Arial" w:hAnsi="Arial" w:cs="Arial"/>
          <w:sz w:val="24"/>
          <w:szCs w:val="24"/>
        </w:rPr>
        <w:t>тоньше паутины. Это электроды. Прилегая к телу, они через кожу</w:t>
      </w:r>
      <w:r>
        <w:rPr>
          <w:rFonts w:ascii="Arial" w:hAnsi="Arial" w:cs="Arial"/>
          <w:sz w:val="24"/>
          <w:szCs w:val="24"/>
        </w:rPr>
        <w:t xml:space="preserve"> </w:t>
      </w:r>
      <w:r w:rsidRPr="006403DE">
        <w:rPr>
          <w:rFonts w:ascii="Arial" w:hAnsi="Arial" w:cs="Arial"/>
          <w:sz w:val="24"/>
          <w:szCs w:val="24"/>
        </w:rPr>
        <w:t>регистрируют</w:t>
      </w:r>
      <w:r>
        <w:rPr>
          <w:rFonts w:ascii="Arial" w:hAnsi="Arial" w:cs="Arial"/>
          <w:sz w:val="24"/>
          <w:szCs w:val="24"/>
        </w:rPr>
        <w:t xml:space="preserve"> </w:t>
      </w:r>
      <w:r w:rsidRPr="006403DE">
        <w:rPr>
          <w:rFonts w:ascii="Arial" w:hAnsi="Arial" w:cs="Arial"/>
          <w:sz w:val="24"/>
          <w:szCs w:val="24"/>
        </w:rPr>
        <w:t>изменения</w:t>
      </w:r>
      <w:r>
        <w:rPr>
          <w:rFonts w:ascii="Arial" w:hAnsi="Arial" w:cs="Arial"/>
          <w:sz w:val="24"/>
          <w:szCs w:val="24"/>
        </w:rPr>
        <w:t xml:space="preserve"> </w:t>
      </w:r>
      <w:r w:rsidRPr="006403DE">
        <w:rPr>
          <w:rFonts w:ascii="Arial" w:hAnsi="Arial" w:cs="Arial"/>
          <w:sz w:val="24"/>
          <w:szCs w:val="24"/>
        </w:rPr>
        <w:t>электрического</w:t>
      </w:r>
      <w:r>
        <w:rPr>
          <w:rFonts w:ascii="Arial" w:hAnsi="Arial" w:cs="Arial"/>
          <w:sz w:val="24"/>
          <w:szCs w:val="24"/>
        </w:rPr>
        <w:t xml:space="preserve"> </w:t>
      </w:r>
      <w:r w:rsidRPr="006403DE">
        <w:rPr>
          <w:rFonts w:ascii="Arial" w:hAnsi="Arial" w:cs="Arial"/>
          <w:sz w:val="24"/>
          <w:szCs w:val="24"/>
        </w:rPr>
        <w:t>поля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мышцах и трансл</w:t>
      </w:r>
      <w:r w:rsidRPr="006403DE">
        <w:rPr>
          <w:rFonts w:ascii="Arial" w:hAnsi="Arial" w:cs="Arial"/>
          <w:sz w:val="24"/>
          <w:szCs w:val="24"/>
        </w:rPr>
        <w:t>и</w:t>
      </w:r>
      <w:r w:rsidRPr="006403DE">
        <w:rPr>
          <w:rFonts w:ascii="Arial" w:hAnsi="Arial" w:cs="Arial"/>
          <w:sz w:val="24"/>
          <w:szCs w:val="24"/>
        </w:rPr>
        <w:t>руют их теледублю, а тот</w:t>
      </w:r>
      <w:r>
        <w:rPr>
          <w:rFonts w:ascii="Arial" w:hAnsi="Arial" w:cs="Arial"/>
          <w:sz w:val="24"/>
          <w:szCs w:val="24"/>
        </w:rPr>
        <w:t xml:space="preserve"> </w:t>
      </w:r>
      <w:r w:rsidRPr="006403DE">
        <w:rPr>
          <w:rFonts w:ascii="Arial" w:hAnsi="Arial" w:cs="Arial"/>
          <w:sz w:val="24"/>
          <w:szCs w:val="24"/>
        </w:rPr>
        <w:t>благодаря этому абсолютно точно</w:t>
      </w:r>
      <w:r>
        <w:rPr>
          <w:rFonts w:ascii="Arial" w:hAnsi="Arial" w:cs="Arial"/>
          <w:sz w:val="24"/>
          <w:szCs w:val="24"/>
        </w:rPr>
        <w:t xml:space="preserve"> </w:t>
      </w:r>
      <w:r w:rsidRPr="006403DE">
        <w:rPr>
          <w:rFonts w:ascii="Arial" w:hAnsi="Arial" w:cs="Arial"/>
          <w:sz w:val="24"/>
          <w:szCs w:val="24"/>
        </w:rPr>
        <w:t>воспроизводит</w:t>
      </w:r>
      <w:r>
        <w:rPr>
          <w:rFonts w:ascii="Arial" w:hAnsi="Arial" w:cs="Arial"/>
          <w:sz w:val="24"/>
          <w:szCs w:val="24"/>
        </w:rPr>
        <w:t xml:space="preserve"> </w:t>
      </w:r>
      <w:r w:rsidRPr="006403DE">
        <w:rPr>
          <w:rFonts w:ascii="Arial" w:hAnsi="Arial" w:cs="Arial"/>
          <w:sz w:val="24"/>
          <w:szCs w:val="24"/>
        </w:rPr>
        <w:t>любое</w:t>
      </w:r>
      <w:r>
        <w:rPr>
          <w:rFonts w:ascii="Arial" w:hAnsi="Arial" w:cs="Arial"/>
          <w:sz w:val="24"/>
          <w:szCs w:val="24"/>
        </w:rPr>
        <w:t xml:space="preserve"> </w:t>
      </w:r>
      <w:r w:rsidRPr="006403DE">
        <w:rPr>
          <w:rFonts w:ascii="Arial" w:hAnsi="Arial" w:cs="Arial"/>
          <w:sz w:val="24"/>
          <w:szCs w:val="24"/>
        </w:rPr>
        <w:t>ваше</w:t>
      </w:r>
      <w:r>
        <w:rPr>
          <w:rFonts w:ascii="Arial" w:hAnsi="Arial" w:cs="Arial"/>
          <w:sz w:val="24"/>
          <w:szCs w:val="24"/>
        </w:rPr>
        <w:t xml:space="preserve"> </w:t>
      </w:r>
      <w:r w:rsidRPr="006403DE">
        <w:rPr>
          <w:rFonts w:ascii="Arial" w:hAnsi="Arial" w:cs="Arial"/>
          <w:sz w:val="24"/>
          <w:szCs w:val="24"/>
        </w:rPr>
        <w:t>движение.</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впрочем,</w:t>
      </w:r>
      <w:r>
        <w:rPr>
          <w:rFonts w:ascii="Arial" w:hAnsi="Arial" w:cs="Arial"/>
          <w:sz w:val="24"/>
          <w:szCs w:val="24"/>
        </w:rPr>
        <w:t xml:space="preserve"> ещё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так удивительно. Удивительнее другое: вы не только видите</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 xml:space="preserve"> окружающее глазами теледубля, но и чувствуете то, что чу</w:t>
      </w:r>
      <w:r w:rsidRPr="006403DE">
        <w:rPr>
          <w:rFonts w:ascii="Arial" w:hAnsi="Arial" w:cs="Arial"/>
          <w:sz w:val="24"/>
          <w:szCs w:val="24"/>
        </w:rPr>
        <w:t>в</w:t>
      </w:r>
      <w:r w:rsidRPr="006403DE">
        <w:rPr>
          <w:rFonts w:ascii="Arial" w:hAnsi="Arial" w:cs="Arial"/>
          <w:sz w:val="24"/>
          <w:szCs w:val="24"/>
        </w:rPr>
        <w:t>ствовали бы на</w:t>
      </w:r>
      <w:r>
        <w:rPr>
          <w:rFonts w:ascii="Arial" w:hAnsi="Arial" w:cs="Arial"/>
          <w:sz w:val="24"/>
          <w:szCs w:val="24"/>
        </w:rPr>
        <w:t xml:space="preserve"> </w:t>
      </w:r>
      <w:r w:rsidRPr="006403DE">
        <w:rPr>
          <w:rFonts w:ascii="Arial" w:hAnsi="Arial" w:cs="Arial"/>
          <w:sz w:val="24"/>
          <w:szCs w:val="24"/>
        </w:rPr>
        <w:t>его месте. Когда он бер</w:t>
      </w:r>
      <w:r>
        <w:rPr>
          <w:rFonts w:ascii="Arial" w:hAnsi="Arial" w:cs="Arial"/>
          <w:sz w:val="24"/>
          <w:szCs w:val="24"/>
        </w:rPr>
        <w:t>ё</w:t>
      </w:r>
      <w:r w:rsidRPr="006403DE">
        <w:rPr>
          <w:rFonts w:ascii="Arial" w:hAnsi="Arial" w:cs="Arial"/>
          <w:sz w:val="24"/>
          <w:szCs w:val="24"/>
        </w:rPr>
        <w:t>т камень, вы чувствуете его форму</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вес</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если бы сами держали его в руке. Ощущаете каждый шаг, каждую заминку, а если</w:t>
      </w:r>
      <w:r>
        <w:rPr>
          <w:rFonts w:ascii="Arial" w:hAnsi="Arial" w:cs="Arial"/>
          <w:sz w:val="24"/>
          <w:szCs w:val="24"/>
        </w:rPr>
        <w:t xml:space="preserve"> </w:t>
      </w:r>
      <w:r w:rsidRPr="006403DE">
        <w:rPr>
          <w:rFonts w:ascii="Arial" w:hAnsi="Arial" w:cs="Arial"/>
          <w:sz w:val="24"/>
          <w:szCs w:val="24"/>
        </w:rPr>
        <w:t>дубль</w:t>
      </w:r>
      <w:r>
        <w:rPr>
          <w:rFonts w:ascii="Arial" w:hAnsi="Arial" w:cs="Arial"/>
          <w:sz w:val="24"/>
          <w:szCs w:val="24"/>
        </w:rPr>
        <w:t xml:space="preserve"> </w:t>
      </w:r>
      <w:r w:rsidRPr="006403DE">
        <w:rPr>
          <w:rFonts w:ascii="Arial" w:hAnsi="Arial" w:cs="Arial"/>
          <w:sz w:val="24"/>
          <w:szCs w:val="24"/>
        </w:rPr>
        <w:t>ударится обо</w:t>
      </w:r>
      <w:r>
        <w:rPr>
          <w:rFonts w:ascii="Arial" w:hAnsi="Arial" w:cs="Arial"/>
          <w:sz w:val="24"/>
          <w:szCs w:val="24"/>
        </w:rPr>
        <w:t xml:space="preserve"> что-нибудь </w:t>
      </w:r>
      <w:r w:rsidRPr="006403DE">
        <w:rPr>
          <w:rFonts w:ascii="Arial" w:hAnsi="Arial" w:cs="Arial"/>
          <w:sz w:val="24"/>
          <w:szCs w:val="24"/>
        </w:rPr>
        <w:t>слишком сильно</w:t>
      </w:r>
      <w:r>
        <w:rPr>
          <w:rFonts w:ascii="Arial" w:hAnsi="Arial" w:cs="Arial"/>
          <w:sz w:val="24"/>
          <w:szCs w:val="24"/>
        </w:rPr>
        <w:t>, –</w:t>
      </w:r>
      <w:r w:rsidRPr="006403DE">
        <w:rPr>
          <w:rFonts w:ascii="Arial" w:hAnsi="Arial" w:cs="Arial"/>
          <w:sz w:val="24"/>
          <w:szCs w:val="24"/>
        </w:rPr>
        <w:t xml:space="preserve"> то и боль. Это казалось мне</w:t>
      </w:r>
      <w:r>
        <w:rPr>
          <w:rFonts w:ascii="Arial" w:hAnsi="Arial" w:cs="Arial"/>
          <w:sz w:val="24"/>
          <w:szCs w:val="24"/>
        </w:rPr>
        <w:t xml:space="preserve"> </w:t>
      </w:r>
      <w:r w:rsidRPr="006403DE">
        <w:rPr>
          <w:rFonts w:ascii="Arial" w:hAnsi="Arial" w:cs="Arial"/>
          <w:sz w:val="24"/>
          <w:szCs w:val="24"/>
        </w:rPr>
        <w:t>лишним, но доктор Мигель Лопес, руководивший моим обучением, доказывал,</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должно</w:t>
      </w:r>
      <w:r>
        <w:rPr>
          <w:rFonts w:ascii="Arial" w:hAnsi="Arial" w:cs="Arial"/>
          <w:sz w:val="24"/>
          <w:szCs w:val="24"/>
        </w:rPr>
        <w:t xml:space="preserve"> </w:t>
      </w:r>
      <w:r w:rsidRPr="006403DE">
        <w:rPr>
          <w:rFonts w:ascii="Arial" w:hAnsi="Arial" w:cs="Arial"/>
          <w:sz w:val="24"/>
          <w:szCs w:val="24"/>
        </w:rPr>
        <w:t>быть.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противном</w:t>
      </w:r>
      <w:r>
        <w:rPr>
          <w:rFonts w:ascii="Arial" w:hAnsi="Arial" w:cs="Arial"/>
          <w:sz w:val="24"/>
          <w:szCs w:val="24"/>
        </w:rPr>
        <w:t xml:space="preserve"> </w:t>
      </w:r>
      <w:r w:rsidRPr="006403DE">
        <w:rPr>
          <w:rFonts w:ascii="Arial" w:hAnsi="Arial" w:cs="Arial"/>
          <w:sz w:val="24"/>
          <w:szCs w:val="24"/>
        </w:rPr>
        <w:t>случае</w:t>
      </w:r>
      <w:r>
        <w:rPr>
          <w:rFonts w:ascii="Arial" w:hAnsi="Arial" w:cs="Arial"/>
          <w:sz w:val="24"/>
          <w:szCs w:val="24"/>
        </w:rPr>
        <w:t xml:space="preserve"> </w:t>
      </w:r>
      <w:r w:rsidRPr="006403DE">
        <w:rPr>
          <w:rFonts w:ascii="Arial" w:hAnsi="Arial" w:cs="Arial"/>
          <w:sz w:val="24"/>
          <w:szCs w:val="24"/>
        </w:rPr>
        <w:t>теледублю</w:t>
      </w:r>
      <w:r>
        <w:rPr>
          <w:rFonts w:ascii="Arial" w:hAnsi="Arial" w:cs="Arial"/>
          <w:sz w:val="24"/>
          <w:szCs w:val="24"/>
        </w:rPr>
        <w:t xml:space="preserve"> </w:t>
      </w:r>
      <w:r w:rsidRPr="006403DE">
        <w:rPr>
          <w:rFonts w:ascii="Arial" w:hAnsi="Arial" w:cs="Arial"/>
          <w:sz w:val="24"/>
          <w:szCs w:val="24"/>
        </w:rPr>
        <w:t>постоянно грозила бы</w:t>
      </w:r>
      <w:r>
        <w:rPr>
          <w:rFonts w:ascii="Arial" w:hAnsi="Arial" w:cs="Arial"/>
          <w:sz w:val="24"/>
          <w:szCs w:val="24"/>
        </w:rPr>
        <w:t xml:space="preserve"> </w:t>
      </w:r>
      <w:r w:rsidRPr="006403DE">
        <w:rPr>
          <w:rFonts w:ascii="Arial" w:hAnsi="Arial" w:cs="Arial"/>
          <w:sz w:val="24"/>
          <w:szCs w:val="24"/>
        </w:rPr>
        <w:t>опа</w:t>
      </w:r>
      <w:r w:rsidRPr="006403DE">
        <w:rPr>
          <w:rFonts w:ascii="Arial" w:hAnsi="Arial" w:cs="Arial"/>
          <w:sz w:val="24"/>
          <w:szCs w:val="24"/>
        </w:rPr>
        <w:t>с</w:t>
      </w:r>
      <w:r w:rsidRPr="006403DE">
        <w:rPr>
          <w:rFonts w:ascii="Arial" w:hAnsi="Arial" w:cs="Arial"/>
          <w:sz w:val="24"/>
          <w:szCs w:val="24"/>
        </w:rPr>
        <w:t>ность получить повреждение. При сильной боли можно выключить</w:t>
      </w:r>
      <w:r>
        <w:rPr>
          <w:rFonts w:ascii="Arial" w:hAnsi="Arial" w:cs="Arial"/>
          <w:sz w:val="24"/>
          <w:szCs w:val="24"/>
        </w:rPr>
        <w:t xml:space="preserve"> </w:t>
      </w:r>
      <w:r w:rsidRPr="006403DE">
        <w:rPr>
          <w:rFonts w:ascii="Arial" w:hAnsi="Arial" w:cs="Arial"/>
          <w:sz w:val="24"/>
          <w:szCs w:val="24"/>
        </w:rPr>
        <w:t>канал,</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кот</w:t>
      </w:r>
      <w:r w:rsidRPr="006403DE">
        <w:rPr>
          <w:rFonts w:ascii="Arial" w:hAnsi="Arial" w:cs="Arial"/>
          <w:sz w:val="24"/>
          <w:szCs w:val="24"/>
        </w:rPr>
        <w:t>о</w:t>
      </w:r>
      <w:r w:rsidRPr="006403DE">
        <w:rPr>
          <w:rFonts w:ascii="Arial" w:hAnsi="Arial" w:cs="Arial"/>
          <w:sz w:val="24"/>
          <w:szCs w:val="24"/>
        </w:rPr>
        <w:t>рому</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w:t>
      </w:r>
      <w:r w:rsidRPr="006403DE">
        <w:rPr>
          <w:rFonts w:ascii="Arial" w:hAnsi="Arial" w:cs="Arial"/>
          <w:sz w:val="24"/>
          <w:szCs w:val="24"/>
        </w:rPr>
        <w:t>транслируется,</w:t>
      </w:r>
      <w:r>
        <w:rPr>
          <w:rFonts w:ascii="Arial" w:hAnsi="Arial" w:cs="Arial"/>
          <w:sz w:val="24"/>
          <w:szCs w:val="24"/>
        </w:rPr>
        <w:t xml:space="preserve"> </w:t>
      </w:r>
      <w:r w:rsidRPr="006403DE">
        <w:rPr>
          <w:rFonts w:ascii="Arial" w:hAnsi="Arial" w:cs="Arial"/>
          <w:sz w:val="24"/>
          <w:szCs w:val="24"/>
        </w:rPr>
        <w:t>но лучше специальным регулятором уменьшить</w:t>
      </w:r>
      <w:r>
        <w:rPr>
          <w:rFonts w:ascii="Arial" w:hAnsi="Arial" w:cs="Arial"/>
          <w:sz w:val="24"/>
          <w:szCs w:val="24"/>
        </w:rPr>
        <w:t xml:space="preserve"> её </w:t>
      </w:r>
      <w:r w:rsidRPr="006403DE">
        <w:rPr>
          <w:rFonts w:ascii="Arial" w:hAnsi="Arial" w:cs="Arial"/>
          <w:sz w:val="24"/>
          <w:szCs w:val="24"/>
        </w:rPr>
        <w:t>инте</w:t>
      </w:r>
      <w:r w:rsidRPr="006403DE">
        <w:rPr>
          <w:rFonts w:ascii="Arial" w:hAnsi="Arial" w:cs="Arial"/>
          <w:sz w:val="24"/>
          <w:szCs w:val="24"/>
        </w:rPr>
        <w:t>н</w:t>
      </w:r>
      <w:r w:rsidRPr="006403DE">
        <w:rPr>
          <w:rFonts w:ascii="Arial" w:hAnsi="Arial" w:cs="Arial"/>
          <w:sz w:val="24"/>
          <w:szCs w:val="24"/>
        </w:rPr>
        <w:t>сивность, чтобы знать,</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там</w:t>
      </w:r>
      <w:r>
        <w:rPr>
          <w:rFonts w:ascii="Arial" w:hAnsi="Arial" w:cs="Arial"/>
          <w:sz w:val="24"/>
          <w:szCs w:val="24"/>
        </w:rPr>
        <w:t xml:space="preserve"> </w:t>
      </w:r>
      <w:r w:rsidRPr="006403DE">
        <w:rPr>
          <w:rFonts w:ascii="Arial" w:hAnsi="Arial" w:cs="Arial"/>
          <w:sz w:val="24"/>
          <w:szCs w:val="24"/>
        </w:rPr>
        <w:t>дела</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дубля.</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Человек,</w:t>
      </w:r>
      <w:r>
        <w:rPr>
          <w:rFonts w:ascii="Arial" w:hAnsi="Arial" w:cs="Arial"/>
          <w:sz w:val="24"/>
          <w:szCs w:val="24"/>
        </w:rPr>
        <w:t xml:space="preserve"> </w:t>
      </w:r>
      <w:r w:rsidRPr="006403DE">
        <w:rPr>
          <w:rFonts w:ascii="Arial" w:hAnsi="Arial" w:cs="Arial"/>
          <w:sz w:val="24"/>
          <w:szCs w:val="24"/>
        </w:rPr>
        <w:t>влезший</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искусственную</w:t>
      </w:r>
      <w:r>
        <w:rPr>
          <w:rFonts w:ascii="Arial" w:hAnsi="Arial" w:cs="Arial"/>
          <w:sz w:val="24"/>
          <w:szCs w:val="24"/>
        </w:rPr>
        <w:t xml:space="preserve"> </w:t>
      </w:r>
      <w:r w:rsidRPr="006403DE">
        <w:rPr>
          <w:rFonts w:ascii="Arial" w:hAnsi="Arial" w:cs="Arial"/>
          <w:sz w:val="24"/>
          <w:szCs w:val="24"/>
        </w:rPr>
        <w:t>шкуру,</w:t>
      </w:r>
      <w:r>
        <w:rPr>
          <w:rFonts w:ascii="Arial" w:hAnsi="Arial" w:cs="Arial"/>
          <w:sz w:val="24"/>
          <w:szCs w:val="24"/>
        </w:rPr>
        <w:t xml:space="preserve"> </w:t>
      </w:r>
      <w:r w:rsidRPr="006403DE">
        <w:rPr>
          <w:rFonts w:ascii="Arial" w:hAnsi="Arial" w:cs="Arial"/>
          <w:sz w:val="24"/>
          <w:szCs w:val="24"/>
        </w:rPr>
        <w:t>теряет</w:t>
      </w:r>
      <w:r>
        <w:rPr>
          <w:rFonts w:ascii="Arial" w:hAnsi="Arial" w:cs="Arial"/>
          <w:sz w:val="24"/>
          <w:szCs w:val="24"/>
        </w:rPr>
        <w:t xml:space="preserve"> </w:t>
      </w:r>
      <w:r w:rsidRPr="006403DE">
        <w:rPr>
          <w:rFonts w:ascii="Arial" w:hAnsi="Arial" w:cs="Arial"/>
          <w:sz w:val="24"/>
          <w:szCs w:val="24"/>
        </w:rPr>
        <w:t>ощущение</w:t>
      </w:r>
      <w:r>
        <w:rPr>
          <w:rFonts w:ascii="Arial" w:hAnsi="Arial" w:cs="Arial"/>
          <w:sz w:val="24"/>
          <w:szCs w:val="24"/>
        </w:rPr>
        <w:t xml:space="preserve"> </w:t>
      </w:r>
      <w:r w:rsidRPr="006403DE">
        <w:rPr>
          <w:rFonts w:ascii="Arial" w:hAnsi="Arial" w:cs="Arial"/>
          <w:sz w:val="24"/>
          <w:szCs w:val="24"/>
        </w:rPr>
        <w:t>того, где находи</w:t>
      </w:r>
      <w:r w:rsidRPr="006403DE">
        <w:rPr>
          <w:rFonts w:ascii="Arial" w:hAnsi="Arial" w:cs="Arial"/>
          <w:sz w:val="24"/>
          <w:szCs w:val="24"/>
        </w:rPr>
        <w:t>т</w:t>
      </w:r>
      <w:r w:rsidRPr="006403DE">
        <w:rPr>
          <w:rFonts w:ascii="Arial" w:hAnsi="Arial" w:cs="Arial"/>
          <w:sz w:val="24"/>
          <w:szCs w:val="24"/>
        </w:rPr>
        <w:t>ся его собственная</w:t>
      </w:r>
      <w:r>
        <w:rPr>
          <w:rFonts w:ascii="Arial" w:hAnsi="Arial" w:cs="Arial"/>
          <w:sz w:val="24"/>
          <w:szCs w:val="24"/>
        </w:rPr>
        <w:t xml:space="preserve"> </w:t>
      </w:r>
      <w:r w:rsidRPr="006403DE">
        <w:rPr>
          <w:rFonts w:ascii="Arial" w:hAnsi="Arial" w:cs="Arial"/>
          <w:sz w:val="24"/>
          <w:szCs w:val="24"/>
        </w:rPr>
        <w:t>особа, и перевоплощается в теледубля.</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тренировался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разных</w:t>
      </w:r>
      <w:r>
        <w:rPr>
          <w:rFonts w:ascii="Arial" w:hAnsi="Arial" w:cs="Arial"/>
          <w:sz w:val="24"/>
          <w:szCs w:val="24"/>
        </w:rPr>
        <w:t xml:space="preserve"> </w:t>
      </w:r>
      <w:r w:rsidRPr="006403DE">
        <w:rPr>
          <w:rFonts w:ascii="Arial" w:hAnsi="Arial" w:cs="Arial"/>
          <w:sz w:val="24"/>
          <w:szCs w:val="24"/>
        </w:rPr>
        <w:t>моделях.</w:t>
      </w:r>
      <w:r>
        <w:rPr>
          <w:rFonts w:ascii="Arial" w:hAnsi="Arial" w:cs="Arial"/>
          <w:sz w:val="24"/>
          <w:szCs w:val="24"/>
        </w:rPr>
        <w:t xml:space="preserve"> вообще-то </w:t>
      </w:r>
      <w:r w:rsidRPr="006403DE">
        <w:rPr>
          <w:rFonts w:ascii="Arial" w:hAnsi="Arial" w:cs="Arial"/>
          <w:sz w:val="24"/>
          <w:szCs w:val="24"/>
        </w:rPr>
        <w:t>дублю</w:t>
      </w:r>
      <w:r>
        <w:rPr>
          <w:rFonts w:ascii="Arial" w:hAnsi="Arial" w:cs="Arial"/>
          <w:sz w:val="24"/>
          <w:szCs w:val="24"/>
        </w:rPr>
        <w:t xml:space="preserve"> </w:t>
      </w:r>
      <w:r w:rsidRPr="006403DE">
        <w:rPr>
          <w:rFonts w:ascii="Arial" w:hAnsi="Arial" w:cs="Arial"/>
          <w:sz w:val="24"/>
          <w:szCs w:val="24"/>
        </w:rPr>
        <w:t>вовсе</w:t>
      </w:r>
      <w:r>
        <w:rPr>
          <w:rFonts w:ascii="Arial" w:hAnsi="Arial" w:cs="Arial"/>
          <w:sz w:val="24"/>
          <w:szCs w:val="24"/>
        </w:rPr>
        <w:t xml:space="preserve"> </w:t>
      </w:r>
      <w:r w:rsidRPr="006403DE">
        <w:rPr>
          <w:rFonts w:ascii="Arial" w:hAnsi="Arial" w:cs="Arial"/>
          <w:sz w:val="24"/>
          <w:szCs w:val="24"/>
        </w:rPr>
        <w:t>не обязательно быть человекоподобным, он может быть</w:t>
      </w:r>
      <w:r>
        <w:rPr>
          <w:rFonts w:ascii="Arial" w:hAnsi="Arial" w:cs="Arial"/>
          <w:sz w:val="24"/>
          <w:szCs w:val="24"/>
        </w:rPr>
        <w:t xml:space="preserve"> </w:t>
      </w:r>
      <w:r w:rsidRPr="006403DE">
        <w:rPr>
          <w:rFonts w:ascii="Arial" w:hAnsi="Arial" w:cs="Arial"/>
          <w:sz w:val="24"/>
          <w:szCs w:val="24"/>
        </w:rPr>
        <w:t>меньше гнома или</w:t>
      </w:r>
      <w:r>
        <w:rPr>
          <w:rFonts w:ascii="Arial" w:hAnsi="Arial" w:cs="Arial"/>
          <w:sz w:val="24"/>
          <w:szCs w:val="24"/>
        </w:rPr>
        <w:t xml:space="preserve"> </w:t>
      </w:r>
      <w:r w:rsidRPr="006403DE">
        <w:rPr>
          <w:rFonts w:ascii="Arial" w:hAnsi="Arial" w:cs="Arial"/>
          <w:sz w:val="24"/>
          <w:szCs w:val="24"/>
        </w:rPr>
        <w:t>больше,</w:t>
      </w:r>
      <w:r>
        <w:rPr>
          <w:rFonts w:ascii="Arial" w:hAnsi="Arial" w:cs="Arial"/>
          <w:sz w:val="24"/>
          <w:szCs w:val="24"/>
        </w:rPr>
        <w:t xml:space="preserve"> </w:t>
      </w:r>
      <w:r w:rsidRPr="006403DE">
        <w:rPr>
          <w:rFonts w:ascii="Arial" w:hAnsi="Arial" w:cs="Arial"/>
          <w:sz w:val="24"/>
          <w:szCs w:val="24"/>
        </w:rPr>
        <w:t>чем</w:t>
      </w:r>
      <w:r>
        <w:rPr>
          <w:rFonts w:ascii="Arial" w:hAnsi="Arial" w:cs="Arial"/>
          <w:sz w:val="24"/>
          <w:szCs w:val="24"/>
        </w:rPr>
        <w:t xml:space="preserve"> </w:t>
      </w:r>
      <w:r w:rsidRPr="006403DE">
        <w:rPr>
          <w:rFonts w:ascii="Arial" w:hAnsi="Arial" w:cs="Arial"/>
          <w:sz w:val="24"/>
          <w:szCs w:val="24"/>
        </w:rPr>
        <w:t>Голиаф,</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при</w:t>
      </w:r>
      <w:r>
        <w:rPr>
          <w:rFonts w:ascii="Arial" w:hAnsi="Arial" w:cs="Arial"/>
          <w:sz w:val="24"/>
          <w:szCs w:val="24"/>
        </w:rPr>
        <w:t xml:space="preserve"> </w:t>
      </w:r>
      <w:r w:rsidRPr="006403DE">
        <w:rPr>
          <w:rFonts w:ascii="Arial" w:hAnsi="Arial" w:cs="Arial"/>
          <w:sz w:val="24"/>
          <w:szCs w:val="24"/>
        </w:rPr>
        <w:t>этом</w:t>
      </w:r>
      <w:r>
        <w:rPr>
          <w:rFonts w:ascii="Arial" w:hAnsi="Arial" w:cs="Arial"/>
          <w:sz w:val="24"/>
          <w:szCs w:val="24"/>
        </w:rPr>
        <w:t xml:space="preserve"> </w:t>
      </w:r>
      <w:r w:rsidRPr="006403DE">
        <w:rPr>
          <w:rFonts w:ascii="Arial" w:hAnsi="Arial" w:cs="Arial"/>
          <w:sz w:val="24"/>
          <w:szCs w:val="24"/>
        </w:rPr>
        <w:t>возникают</w:t>
      </w:r>
      <w:r>
        <w:rPr>
          <w:rFonts w:ascii="Arial" w:hAnsi="Arial" w:cs="Arial"/>
          <w:sz w:val="24"/>
          <w:szCs w:val="24"/>
        </w:rPr>
        <w:t xml:space="preserve"> </w:t>
      </w:r>
      <w:r w:rsidRPr="006403DE">
        <w:rPr>
          <w:rFonts w:ascii="Arial" w:hAnsi="Arial" w:cs="Arial"/>
          <w:sz w:val="24"/>
          <w:szCs w:val="24"/>
        </w:rPr>
        <w:t>ра</w:t>
      </w:r>
      <w:r w:rsidRPr="006403DE">
        <w:rPr>
          <w:rFonts w:ascii="Arial" w:hAnsi="Arial" w:cs="Arial"/>
          <w:sz w:val="24"/>
          <w:szCs w:val="24"/>
        </w:rPr>
        <w:t>з</w:t>
      </w:r>
      <w:r w:rsidRPr="006403DE">
        <w:rPr>
          <w:rFonts w:ascii="Arial" w:hAnsi="Arial" w:cs="Arial"/>
          <w:sz w:val="24"/>
          <w:szCs w:val="24"/>
        </w:rPr>
        <w:t>личные</w:t>
      </w:r>
      <w:r>
        <w:rPr>
          <w:rFonts w:ascii="Arial" w:hAnsi="Arial" w:cs="Arial"/>
          <w:sz w:val="24"/>
          <w:szCs w:val="24"/>
        </w:rPr>
        <w:t xml:space="preserve"> </w:t>
      </w:r>
      <w:r w:rsidRPr="006403DE">
        <w:rPr>
          <w:rFonts w:ascii="Arial" w:hAnsi="Arial" w:cs="Arial"/>
          <w:sz w:val="24"/>
          <w:szCs w:val="24"/>
        </w:rPr>
        <w:t>трудности.</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вместо</w:t>
      </w:r>
      <w:r>
        <w:rPr>
          <w:rFonts w:ascii="Arial" w:hAnsi="Arial" w:cs="Arial"/>
          <w:sz w:val="24"/>
          <w:szCs w:val="24"/>
        </w:rPr>
        <w:t xml:space="preserve"> </w:t>
      </w:r>
      <w:r w:rsidRPr="006403DE">
        <w:rPr>
          <w:rFonts w:ascii="Arial" w:hAnsi="Arial" w:cs="Arial"/>
          <w:sz w:val="24"/>
          <w:szCs w:val="24"/>
        </w:rPr>
        <w:t>ног</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него, скажем, гусеницы, пропадает ощущение</w:t>
      </w:r>
      <w:r>
        <w:rPr>
          <w:rFonts w:ascii="Arial" w:hAnsi="Arial" w:cs="Arial"/>
          <w:sz w:val="24"/>
          <w:szCs w:val="24"/>
        </w:rPr>
        <w:t xml:space="preserve"> </w:t>
      </w:r>
      <w:r w:rsidRPr="006403DE">
        <w:rPr>
          <w:rFonts w:ascii="Arial" w:hAnsi="Arial" w:cs="Arial"/>
          <w:sz w:val="24"/>
          <w:szCs w:val="24"/>
        </w:rPr>
        <w:t>непосредственного контакта с почвой,</w:t>
      </w:r>
      <w:r>
        <w:rPr>
          <w:rFonts w:ascii="Arial" w:hAnsi="Arial" w:cs="Arial"/>
          <w:sz w:val="24"/>
          <w:szCs w:val="24"/>
        </w:rPr>
        <w:t xml:space="preserve"> </w:t>
      </w:r>
      <w:r w:rsidRPr="006403DE">
        <w:rPr>
          <w:rFonts w:ascii="Arial" w:hAnsi="Arial" w:cs="Arial"/>
          <w:sz w:val="24"/>
          <w:szCs w:val="24"/>
        </w:rPr>
        <w:t>примерно</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при</w:t>
      </w:r>
      <w:r>
        <w:rPr>
          <w:rFonts w:ascii="Arial" w:hAnsi="Arial" w:cs="Arial"/>
          <w:sz w:val="24"/>
          <w:szCs w:val="24"/>
        </w:rPr>
        <w:t xml:space="preserve"> </w:t>
      </w:r>
      <w:r w:rsidRPr="006403DE">
        <w:rPr>
          <w:rFonts w:ascii="Arial" w:hAnsi="Arial" w:cs="Arial"/>
          <w:sz w:val="24"/>
          <w:szCs w:val="24"/>
        </w:rPr>
        <w:t>вождении</w:t>
      </w:r>
      <w:r>
        <w:rPr>
          <w:rFonts w:ascii="Arial" w:hAnsi="Arial" w:cs="Arial"/>
          <w:sz w:val="24"/>
          <w:szCs w:val="24"/>
        </w:rPr>
        <w:t xml:space="preserve"> </w:t>
      </w:r>
      <w:r w:rsidRPr="006403DE">
        <w:rPr>
          <w:rFonts w:ascii="Arial" w:hAnsi="Arial" w:cs="Arial"/>
          <w:sz w:val="24"/>
          <w:szCs w:val="24"/>
        </w:rPr>
        <w:t>автом</w:t>
      </w:r>
      <w:r w:rsidRPr="006403DE">
        <w:rPr>
          <w:rFonts w:ascii="Arial" w:hAnsi="Arial" w:cs="Arial"/>
          <w:sz w:val="24"/>
          <w:szCs w:val="24"/>
        </w:rPr>
        <w:t>о</w:t>
      </w:r>
      <w:r w:rsidRPr="006403DE">
        <w:rPr>
          <w:rFonts w:ascii="Arial" w:hAnsi="Arial" w:cs="Arial"/>
          <w:sz w:val="24"/>
          <w:szCs w:val="24"/>
        </w:rPr>
        <w:t>биля</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танка.</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дубля</w:t>
      </w:r>
      <w:r>
        <w:rPr>
          <w:rFonts w:ascii="Arial" w:hAnsi="Arial" w:cs="Arial"/>
          <w:sz w:val="24"/>
          <w:szCs w:val="24"/>
        </w:rPr>
        <w:t xml:space="preserve"> </w:t>
      </w:r>
      <w:r w:rsidRPr="006403DE">
        <w:rPr>
          <w:rFonts w:ascii="Arial" w:hAnsi="Arial" w:cs="Arial"/>
          <w:sz w:val="24"/>
          <w:szCs w:val="24"/>
        </w:rPr>
        <w:t>сделать</w:t>
      </w:r>
      <w:r>
        <w:rPr>
          <w:rFonts w:ascii="Arial" w:hAnsi="Arial" w:cs="Arial"/>
          <w:sz w:val="24"/>
          <w:szCs w:val="24"/>
        </w:rPr>
        <w:t xml:space="preserve"> </w:t>
      </w:r>
      <w:r w:rsidRPr="006403DE">
        <w:rPr>
          <w:rFonts w:ascii="Arial" w:hAnsi="Arial" w:cs="Arial"/>
          <w:sz w:val="24"/>
          <w:szCs w:val="24"/>
        </w:rPr>
        <w:t>великаном,</w:t>
      </w:r>
      <w:r>
        <w:rPr>
          <w:rFonts w:ascii="Arial" w:hAnsi="Arial" w:cs="Arial"/>
          <w:sz w:val="24"/>
          <w:szCs w:val="24"/>
        </w:rPr>
        <w:t xml:space="preserve"> </w:t>
      </w:r>
      <w:r w:rsidRPr="006403DE">
        <w:rPr>
          <w:rFonts w:ascii="Arial" w:hAnsi="Arial" w:cs="Arial"/>
          <w:sz w:val="24"/>
          <w:szCs w:val="24"/>
        </w:rPr>
        <w:t>вдесятеро</w:t>
      </w:r>
      <w:r>
        <w:rPr>
          <w:rFonts w:ascii="Arial" w:hAnsi="Arial" w:cs="Arial"/>
          <w:sz w:val="24"/>
          <w:szCs w:val="24"/>
        </w:rPr>
        <w:t xml:space="preserve"> </w:t>
      </w:r>
      <w:r w:rsidRPr="006403DE">
        <w:rPr>
          <w:rFonts w:ascii="Arial" w:hAnsi="Arial" w:cs="Arial"/>
          <w:sz w:val="24"/>
          <w:szCs w:val="24"/>
        </w:rPr>
        <w:t>больше</w:t>
      </w:r>
      <w:r>
        <w:rPr>
          <w:rFonts w:ascii="Arial" w:hAnsi="Arial" w:cs="Arial"/>
          <w:sz w:val="24"/>
          <w:szCs w:val="24"/>
        </w:rPr>
        <w:t xml:space="preserve"> </w:t>
      </w:r>
      <w:r w:rsidRPr="006403DE">
        <w:rPr>
          <w:rFonts w:ascii="Arial" w:hAnsi="Arial" w:cs="Arial"/>
          <w:sz w:val="24"/>
          <w:szCs w:val="24"/>
        </w:rPr>
        <w:t>человека, пр</w:t>
      </w:r>
      <w:r w:rsidRPr="006403DE">
        <w:rPr>
          <w:rFonts w:ascii="Arial" w:hAnsi="Arial" w:cs="Arial"/>
          <w:sz w:val="24"/>
          <w:szCs w:val="24"/>
        </w:rPr>
        <w:t>и</w:t>
      </w:r>
      <w:r w:rsidRPr="006403DE">
        <w:rPr>
          <w:rFonts w:ascii="Arial" w:hAnsi="Arial" w:cs="Arial"/>
          <w:sz w:val="24"/>
          <w:szCs w:val="24"/>
        </w:rPr>
        <w:t>ходится двигаться в н</w:t>
      </w:r>
      <w:r>
        <w:rPr>
          <w:rFonts w:ascii="Arial" w:hAnsi="Arial" w:cs="Arial"/>
          <w:sz w:val="24"/>
          <w:szCs w:val="24"/>
        </w:rPr>
        <w:t>ё</w:t>
      </w:r>
      <w:r w:rsidRPr="006403DE">
        <w:rPr>
          <w:rFonts w:ascii="Arial" w:hAnsi="Arial" w:cs="Arial"/>
          <w:sz w:val="24"/>
          <w:szCs w:val="24"/>
        </w:rPr>
        <w:t>м очень медленно, потому что его</w:t>
      </w:r>
      <w:r>
        <w:rPr>
          <w:rFonts w:ascii="Arial" w:hAnsi="Arial" w:cs="Arial"/>
          <w:sz w:val="24"/>
          <w:szCs w:val="24"/>
        </w:rPr>
        <w:t xml:space="preserve"> </w:t>
      </w:r>
      <w:r w:rsidRPr="006403DE">
        <w:rPr>
          <w:rFonts w:ascii="Arial" w:hAnsi="Arial" w:cs="Arial"/>
          <w:sz w:val="24"/>
          <w:szCs w:val="24"/>
        </w:rPr>
        <w:t>руки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ноги</w:t>
      </w:r>
      <w:r>
        <w:rPr>
          <w:rFonts w:ascii="Arial" w:hAnsi="Arial" w:cs="Arial"/>
          <w:sz w:val="24"/>
          <w:szCs w:val="24"/>
        </w:rPr>
        <w:t xml:space="preserve"> </w:t>
      </w:r>
      <w:r w:rsidRPr="006403DE">
        <w:rPr>
          <w:rFonts w:ascii="Arial" w:hAnsi="Arial" w:cs="Arial"/>
          <w:sz w:val="24"/>
          <w:szCs w:val="24"/>
        </w:rPr>
        <w:t>весят</w:t>
      </w:r>
      <w:r>
        <w:rPr>
          <w:rFonts w:ascii="Arial" w:hAnsi="Arial" w:cs="Arial"/>
          <w:sz w:val="24"/>
          <w:szCs w:val="24"/>
        </w:rPr>
        <w:t xml:space="preserve"> </w:t>
      </w:r>
      <w:r w:rsidRPr="006403DE">
        <w:rPr>
          <w:rFonts w:ascii="Arial" w:hAnsi="Arial" w:cs="Arial"/>
          <w:sz w:val="24"/>
          <w:szCs w:val="24"/>
        </w:rPr>
        <w:t>десятки</w:t>
      </w:r>
      <w:r>
        <w:rPr>
          <w:rFonts w:ascii="Arial" w:hAnsi="Arial" w:cs="Arial"/>
          <w:sz w:val="24"/>
          <w:szCs w:val="24"/>
        </w:rPr>
        <w:t xml:space="preserve"> </w:t>
      </w:r>
      <w:r w:rsidRPr="006403DE">
        <w:rPr>
          <w:rFonts w:ascii="Arial" w:hAnsi="Arial" w:cs="Arial"/>
          <w:sz w:val="24"/>
          <w:szCs w:val="24"/>
        </w:rPr>
        <w:t>тонн каждая и обладают соответствующей инерционностью,</w:t>
      </w:r>
      <w:r>
        <w:rPr>
          <w:rFonts w:ascii="Arial" w:hAnsi="Arial" w:cs="Arial"/>
          <w:sz w:val="24"/>
          <w:szCs w:val="24"/>
        </w:rPr>
        <w:t xml:space="preserve"> </w:t>
      </w:r>
      <w:r w:rsidRPr="006403DE">
        <w:rPr>
          <w:rFonts w:ascii="Arial" w:hAnsi="Arial" w:cs="Arial"/>
          <w:sz w:val="24"/>
          <w:szCs w:val="24"/>
        </w:rPr>
        <w:t>которая на Луне точно такая же,</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Земле.</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испытал</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себе,</w:t>
      </w:r>
      <w:r>
        <w:rPr>
          <w:rFonts w:ascii="Arial" w:hAnsi="Arial" w:cs="Arial"/>
          <w:sz w:val="24"/>
          <w:szCs w:val="24"/>
        </w:rPr>
        <w:t xml:space="preserve"> </w:t>
      </w:r>
      <w:r w:rsidRPr="006403DE">
        <w:rPr>
          <w:rFonts w:ascii="Arial" w:hAnsi="Arial" w:cs="Arial"/>
          <w:sz w:val="24"/>
          <w:szCs w:val="24"/>
        </w:rPr>
        <w:t>воплотившись в двухсоттонного т</w:t>
      </w:r>
      <w:r w:rsidRPr="006403DE">
        <w:rPr>
          <w:rFonts w:ascii="Arial" w:hAnsi="Arial" w:cs="Arial"/>
          <w:sz w:val="24"/>
          <w:szCs w:val="24"/>
        </w:rPr>
        <w:t>е</w:t>
      </w:r>
      <w:r w:rsidRPr="006403DE">
        <w:rPr>
          <w:rFonts w:ascii="Arial" w:hAnsi="Arial" w:cs="Arial"/>
          <w:sz w:val="24"/>
          <w:szCs w:val="24"/>
        </w:rPr>
        <w:t>ледубля: ощущение было такое, словно шагаешь</w:t>
      </w:r>
      <w:r>
        <w:rPr>
          <w:rFonts w:ascii="Arial" w:hAnsi="Arial" w:cs="Arial"/>
          <w:sz w:val="24"/>
          <w:szCs w:val="24"/>
        </w:rPr>
        <w:t xml:space="preserve"> </w:t>
      </w:r>
      <w:r w:rsidRPr="006403DE">
        <w:rPr>
          <w:rFonts w:ascii="Arial" w:hAnsi="Arial" w:cs="Arial"/>
          <w:sz w:val="24"/>
          <w:szCs w:val="24"/>
        </w:rPr>
        <w:t>под</w:t>
      </w:r>
      <w:r>
        <w:rPr>
          <w:rFonts w:ascii="Arial" w:hAnsi="Arial" w:cs="Arial"/>
          <w:sz w:val="24"/>
          <w:szCs w:val="24"/>
        </w:rPr>
        <w:t xml:space="preserve"> </w:t>
      </w:r>
      <w:r w:rsidRPr="006403DE">
        <w:rPr>
          <w:rFonts w:ascii="Arial" w:hAnsi="Arial" w:cs="Arial"/>
          <w:sz w:val="24"/>
          <w:szCs w:val="24"/>
        </w:rPr>
        <w:t>водой,</w:t>
      </w:r>
      <w:r>
        <w:rPr>
          <w:rFonts w:ascii="Arial" w:hAnsi="Arial" w:cs="Arial"/>
          <w:sz w:val="24"/>
          <w:szCs w:val="24"/>
        </w:rPr>
        <w:t xml:space="preserve"> </w:t>
      </w:r>
      <w:r w:rsidRPr="006403DE">
        <w:rPr>
          <w:rFonts w:ascii="Arial" w:hAnsi="Arial" w:cs="Arial"/>
          <w:sz w:val="24"/>
          <w:szCs w:val="24"/>
        </w:rPr>
        <w:t>хотя</w:t>
      </w:r>
      <w:r>
        <w:rPr>
          <w:rFonts w:ascii="Arial" w:hAnsi="Arial" w:cs="Arial"/>
          <w:sz w:val="24"/>
          <w:szCs w:val="24"/>
        </w:rPr>
        <w:t xml:space="preserve"> </w:t>
      </w:r>
      <w:r w:rsidRPr="006403DE">
        <w:rPr>
          <w:rFonts w:ascii="Arial" w:hAnsi="Arial" w:cs="Arial"/>
          <w:sz w:val="24"/>
          <w:szCs w:val="24"/>
        </w:rPr>
        <w:t>сопротивление</w:t>
      </w:r>
      <w:r>
        <w:rPr>
          <w:rFonts w:ascii="Arial" w:hAnsi="Arial" w:cs="Arial"/>
          <w:sz w:val="24"/>
          <w:szCs w:val="24"/>
        </w:rPr>
        <w:t xml:space="preserve"> </w:t>
      </w:r>
      <w:r w:rsidRPr="006403DE">
        <w:rPr>
          <w:rFonts w:ascii="Arial" w:hAnsi="Arial" w:cs="Arial"/>
          <w:sz w:val="24"/>
          <w:szCs w:val="24"/>
        </w:rPr>
        <w:t>оказывала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вода,</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масса ног и всего</w:t>
      </w:r>
      <w:r>
        <w:rPr>
          <w:rFonts w:ascii="Arial" w:hAnsi="Arial" w:cs="Arial"/>
          <w:sz w:val="24"/>
          <w:szCs w:val="24"/>
        </w:rPr>
        <w:t xml:space="preserve"> </w:t>
      </w:r>
      <w:r w:rsidRPr="006403DE">
        <w:rPr>
          <w:rFonts w:ascii="Arial" w:hAnsi="Arial" w:cs="Arial"/>
          <w:sz w:val="24"/>
          <w:szCs w:val="24"/>
        </w:rPr>
        <w:t>корпуса. Впрочем, дубль</w:t>
      </w:r>
      <w:r>
        <w:rPr>
          <w:rFonts w:ascii="Arial" w:hAnsi="Arial" w:cs="Arial"/>
          <w:sz w:val="24"/>
          <w:szCs w:val="24"/>
        </w:rPr>
        <w:t>-</w:t>
      </w:r>
      <w:r w:rsidRPr="006403DE">
        <w:rPr>
          <w:rFonts w:ascii="Arial" w:hAnsi="Arial" w:cs="Arial"/>
          <w:sz w:val="24"/>
          <w:szCs w:val="24"/>
        </w:rPr>
        <w:t>гигант был</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помехой,</w:t>
      </w:r>
      <w:r>
        <w:rPr>
          <w:rFonts w:ascii="Arial" w:hAnsi="Arial" w:cs="Arial"/>
          <w:sz w:val="24"/>
          <w:szCs w:val="24"/>
        </w:rPr>
        <w:t xml:space="preserve"> </w:t>
      </w:r>
      <w:r w:rsidRPr="006403DE">
        <w:rPr>
          <w:rFonts w:ascii="Arial" w:hAnsi="Arial" w:cs="Arial"/>
          <w:sz w:val="24"/>
          <w:szCs w:val="24"/>
        </w:rPr>
        <w:t>представляя</w:t>
      </w:r>
      <w:r>
        <w:rPr>
          <w:rFonts w:ascii="Arial" w:hAnsi="Arial" w:cs="Arial"/>
          <w:sz w:val="24"/>
          <w:szCs w:val="24"/>
        </w:rPr>
        <w:t xml:space="preserve"> </w:t>
      </w:r>
      <w:r w:rsidRPr="006403DE">
        <w:rPr>
          <w:rFonts w:ascii="Arial" w:hAnsi="Arial" w:cs="Arial"/>
          <w:sz w:val="24"/>
          <w:szCs w:val="24"/>
        </w:rPr>
        <w:t>собой</w:t>
      </w:r>
      <w:r>
        <w:rPr>
          <w:rFonts w:ascii="Arial" w:hAnsi="Arial" w:cs="Arial"/>
          <w:sz w:val="24"/>
          <w:szCs w:val="24"/>
        </w:rPr>
        <w:t xml:space="preserve"> </w:t>
      </w:r>
      <w:r w:rsidRPr="006403DE">
        <w:rPr>
          <w:rFonts w:ascii="Arial" w:hAnsi="Arial" w:cs="Arial"/>
          <w:sz w:val="24"/>
          <w:szCs w:val="24"/>
        </w:rPr>
        <w:t>мишень размерами с башню. Зато в мо</w:t>
      </w:r>
      <w:r>
        <w:rPr>
          <w:rFonts w:ascii="Arial" w:hAnsi="Arial" w:cs="Arial"/>
          <w:sz w:val="24"/>
          <w:szCs w:val="24"/>
        </w:rPr>
        <w:t>ё</w:t>
      </w:r>
      <w:r w:rsidRPr="006403DE">
        <w:rPr>
          <w:rFonts w:ascii="Arial" w:hAnsi="Arial" w:cs="Arial"/>
          <w:sz w:val="24"/>
          <w:szCs w:val="24"/>
        </w:rPr>
        <w:t>м ра</w:t>
      </w:r>
      <w:r w:rsidRPr="006403DE">
        <w:rPr>
          <w:rFonts w:ascii="Arial" w:hAnsi="Arial" w:cs="Arial"/>
          <w:sz w:val="24"/>
          <w:szCs w:val="24"/>
        </w:rPr>
        <w:t>с</w:t>
      </w:r>
      <w:r w:rsidRPr="006403DE">
        <w:rPr>
          <w:rFonts w:ascii="Arial" w:hAnsi="Arial" w:cs="Arial"/>
          <w:sz w:val="24"/>
          <w:szCs w:val="24"/>
        </w:rPr>
        <w:t>поряжении была, среди прочих, серия</w:t>
      </w:r>
      <w:r>
        <w:rPr>
          <w:rFonts w:ascii="Arial" w:hAnsi="Arial" w:cs="Arial"/>
          <w:sz w:val="24"/>
          <w:szCs w:val="24"/>
        </w:rPr>
        <w:t xml:space="preserve"> </w:t>
      </w:r>
      <w:r w:rsidRPr="006403DE">
        <w:rPr>
          <w:rFonts w:ascii="Arial" w:hAnsi="Arial" w:cs="Arial"/>
          <w:sz w:val="24"/>
          <w:szCs w:val="24"/>
        </w:rPr>
        <w:t>теледублей</w:t>
      </w:r>
      <w:r>
        <w:rPr>
          <w:rFonts w:ascii="Arial" w:hAnsi="Arial" w:cs="Arial"/>
          <w:sz w:val="24"/>
          <w:szCs w:val="24"/>
        </w:rPr>
        <w:t xml:space="preserve"> </w:t>
      </w:r>
      <w:r w:rsidRPr="006403DE">
        <w:rPr>
          <w:rFonts w:ascii="Arial" w:hAnsi="Arial" w:cs="Arial"/>
          <w:sz w:val="24"/>
          <w:szCs w:val="24"/>
        </w:rPr>
        <w:t>один</w:t>
      </w:r>
      <w:r>
        <w:rPr>
          <w:rFonts w:ascii="Arial" w:hAnsi="Arial" w:cs="Arial"/>
          <w:sz w:val="24"/>
          <w:szCs w:val="24"/>
        </w:rPr>
        <w:t xml:space="preserve"> </w:t>
      </w:r>
      <w:r w:rsidRPr="006403DE">
        <w:rPr>
          <w:rFonts w:ascii="Arial" w:hAnsi="Arial" w:cs="Arial"/>
          <w:sz w:val="24"/>
          <w:szCs w:val="24"/>
        </w:rPr>
        <w:t>другого</w:t>
      </w:r>
      <w:r>
        <w:rPr>
          <w:rFonts w:ascii="Arial" w:hAnsi="Arial" w:cs="Arial"/>
          <w:sz w:val="24"/>
          <w:szCs w:val="24"/>
        </w:rPr>
        <w:t xml:space="preserve"> </w:t>
      </w:r>
      <w:r w:rsidRPr="006403DE">
        <w:rPr>
          <w:rFonts w:ascii="Arial" w:hAnsi="Arial" w:cs="Arial"/>
          <w:sz w:val="24"/>
          <w:szCs w:val="24"/>
        </w:rPr>
        <w:t>меньше,</w:t>
      </w:r>
      <w:r>
        <w:rPr>
          <w:rFonts w:ascii="Arial" w:hAnsi="Arial" w:cs="Arial"/>
          <w:sz w:val="24"/>
          <w:szCs w:val="24"/>
        </w:rPr>
        <w:t xml:space="preserve"> </w:t>
      </w:r>
      <w:r w:rsidRPr="006403DE">
        <w:rPr>
          <w:rFonts w:ascii="Arial" w:hAnsi="Arial" w:cs="Arial"/>
          <w:sz w:val="24"/>
          <w:szCs w:val="24"/>
        </w:rPr>
        <w:t>прозва</w:t>
      </w:r>
      <w:r w:rsidRPr="006403DE">
        <w:rPr>
          <w:rFonts w:ascii="Arial" w:hAnsi="Arial" w:cs="Arial"/>
          <w:sz w:val="24"/>
          <w:szCs w:val="24"/>
        </w:rPr>
        <w:t>н</w:t>
      </w:r>
      <w:r w:rsidRPr="006403DE">
        <w:rPr>
          <w:rFonts w:ascii="Arial" w:hAnsi="Arial" w:cs="Arial"/>
          <w:sz w:val="24"/>
          <w:szCs w:val="24"/>
        </w:rPr>
        <w:t>ных</w:t>
      </w:r>
      <w:r>
        <w:rPr>
          <w:rFonts w:ascii="Arial" w:hAnsi="Arial" w:cs="Arial"/>
          <w:sz w:val="24"/>
          <w:szCs w:val="24"/>
        </w:rPr>
        <w:t xml:space="preserve"> </w:t>
      </w:r>
      <w:r w:rsidRPr="006403DE">
        <w:rPr>
          <w:rFonts w:ascii="Arial" w:hAnsi="Arial" w:cs="Arial"/>
          <w:sz w:val="24"/>
          <w:szCs w:val="24"/>
        </w:rPr>
        <w:t>гномиками.</w:t>
      </w:r>
      <w:r>
        <w:rPr>
          <w:rFonts w:ascii="Arial" w:hAnsi="Arial" w:cs="Arial"/>
          <w:sz w:val="24"/>
          <w:szCs w:val="24"/>
        </w:rPr>
        <w:t xml:space="preserve"> </w:t>
      </w:r>
      <w:r w:rsidRPr="006403DE">
        <w:rPr>
          <w:rFonts w:ascii="Arial" w:hAnsi="Arial" w:cs="Arial"/>
          <w:sz w:val="24"/>
          <w:szCs w:val="24"/>
        </w:rPr>
        <w:t>Скорее</w:t>
      </w:r>
      <w:r>
        <w:rPr>
          <w:rFonts w:ascii="Arial" w:hAnsi="Arial" w:cs="Arial"/>
          <w:sz w:val="24"/>
          <w:szCs w:val="24"/>
        </w:rPr>
        <w:t xml:space="preserve"> </w:t>
      </w:r>
      <w:r w:rsidRPr="006403DE">
        <w:rPr>
          <w:rFonts w:ascii="Arial" w:hAnsi="Arial" w:cs="Arial"/>
          <w:sz w:val="24"/>
          <w:szCs w:val="24"/>
        </w:rPr>
        <w:t>уж</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напоминали насекомых. Забавные существа,</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скажешь,</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такой</w:t>
      </w:r>
      <w:r>
        <w:rPr>
          <w:rFonts w:ascii="Arial" w:hAnsi="Arial" w:cs="Arial"/>
          <w:sz w:val="24"/>
          <w:szCs w:val="24"/>
        </w:rPr>
        <w:t xml:space="preserve"> </w:t>
      </w:r>
      <w:r w:rsidRPr="006403DE">
        <w:rPr>
          <w:rFonts w:ascii="Arial" w:hAnsi="Arial" w:cs="Arial"/>
          <w:sz w:val="24"/>
          <w:szCs w:val="24"/>
        </w:rPr>
        <w:t>высоты</w:t>
      </w:r>
      <w:r>
        <w:rPr>
          <w:rFonts w:ascii="Arial" w:hAnsi="Arial" w:cs="Arial"/>
          <w:sz w:val="24"/>
          <w:szCs w:val="24"/>
        </w:rPr>
        <w:t xml:space="preserve"> </w:t>
      </w:r>
      <w:r w:rsidRPr="006403DE">
        <w:rPr>
          <w:rFonts w:ascii="Arial" w:hAnsi="Arial" w:cs="Arial"/>
          <w:sz w:val="24"/>
          <w:szCs w:val="24"/>
        </w:rPr>
        <w:t>любой</w:t>
      </w:r>
      <w:r>
        <w:rPr>
          <w:rFonts w:ascii="Arial" w:hAnsi="Arial" w:cs="Arial"/>
          <w:sz w:val="24"/>
          <w:szCs w:val="24"/>
        </w:rPr>
        <w:t xml:space="preserve"> </w:t>
      </w:r>
      <w:r w:rsidRPr="006403DE">
        <w:rPr>
          <w:rFonts w:ascii="Arial" w:hAnsi="Arial" w:cs="Arial"/>
          <w:sz w:val="24"/>
          <w:szCs w:val="24"/>
        </w:rPr>
        <w:t>камешек</w:t>
      </w:r>
      <w:r>
        <w:rPr>
          <w:rFonts w:ascii="Arial" w:hAnsi="Arial" w:cs="Arial"/>
          <w:sz w:val="24"/>
          <w:szCs w:val="24"/>
        </w:rPr>
        <w:t xml:space="preserve"> </w:t>
      </w:r>
      <w:r w:rsidRPr="006403DE">
        <w:rPr>
          <w:rFonts w:ascii="Arial" w:hAnsi="Arial" w:cs="Arial"/>
          <w:sz w:val="24"/>
          <w:szCs w:val="24"/>
        </w:rPr>
        <w:t>кажется</w:t>
      </w:r>
      <w:r>
        <w:rPr>
          <w:rFonts w:ascii="Arial" w:hAnsi="Arial" w:cs="Arial"/>
          <w:sz w:val="24"/>
          <w:szCs w:val="24"/>
        </w:rPr>
        <w:t xml:space="preserve"> </w:t>
      </w:r>
      <w:r w:rsidRPr="006403DE">
        <w:rPr>
          <w:rFonts w:ascii="Arial" w:hAnsi="Arial" w:cs="Arial"/>
          <w:sz w:val="24"/>
          <w:szCs w:val="24"/>
        </w:rPr>
        <w:t>целой</w:t>
      </w:r>
      <w:r>
        <w:rPr>
          <w:rFonts w:ascii="Arial" w:hAnsi="Arial" w:cs="Arial"/>
          <w:sz w:val="24"/>
          <w:szCs w:val="24"/>
        </w:rPr>
        <w:t xml:space="preserve"> </w:t>
      </w:r>
      <w:r w:rsidRPr="006403DE">
        <w:rPr>
          <w:rFonts w:ascii="Arial" w:hAnsi="Arial" w:cs="Arial"/>
          <w:sz w:val="24"/>
          <w:szCs w:val="24"/>
        </w:rPr>
        <w:t>горой</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трудно</w:t>
      </w:r>
      <w:r>
        <w:rPr>
          <w:rFonts w:ascii="Arial" w:hAnsi="Arial" w:cs="Arial"/>
          <w:sz w:val="24"/>
          <w:szCs w:val="24"/>
        </w:rPr>
        <w:t xml:space="preserve"> </w:t>
      </w:r>
      <w:r w:rsidRPr="006403DE">
        <w:rPr>
          <w:rFonts w:ascii="Arial" w:hAnsi="Arial" w:cs="Arial"/>
          <w:sz w:val="24"/>
          <w:szCs w:val="24"/>
        </w:rPr>
        <w:t>ор</w:t>
      </w:r>
      <w:r w:rsidRPr="006403DE">
        <w:rPr>
          <w:rFonts w:ascii="Arial" w:hAnsi="Arial" w:cs="Arial"/>
          <w:sz w:val="24"/>
          <w:szCs w:val="24"/>
        </w:rPr>
        <w:t>и</w:t>
      </w:r>
      <w:r w:rsidRPr="006403DE">
        <w:rPr>
          <w:rFonts w:ascii="Arial" w:hAnsi="Arial" w:cs="Arial"/>
          <w:sz w:val="24"/>
          <w:szCs w:val="24"/>
        </w:rPr>
        <w:t>ентироваться на</w:t>
      </w:r>
      <w:r>
        <w:rPr>
          <w:rFonts w:ascii="Arial" w:hAnsi="Arial" w:cs="Arial"/>
          <w:sz w:val="24"/>
          <w:szCs w:val="24"/>
        </w:rPr>
        <w:t xml:space="preserve"> </w:t>
      </w:r>
      <w:r w:rsidRPr="006403DE">
        <w:rPr>
          <w:rFonts w:ascii="Arial" w:hAnsi="Arial" w:cs="Arial"/>
          <w:sz w:val="24"/>
          <w:szCs w:val="24"/>
        </w:rPr>
        <w:t>местности. Более тяж</w:t>
      </w:r>
      <w:r>
        <w:rPr>
          <w:rFonts w:ascii="Arial" w:hAnsi="Arial" w:cs="Arial"/>
          <w:sz w:val="24"/>
          <w:szCs w:val="24"/>
        </w:rPr>
        <w:t>ё</w:t>
      </w:r>
      <w:r w:rsidRPr="006403DE">
        <w:rPr>
          <w:rFonts w:ascii="Arial" w:hAnsi="Arial" w:cs="Arial"/>
          <w:sz w:val="24"/>
          <w:szCs w:val="24"/>
        </w:rPr>
        <w:t>лые лунные дубли выглядели довольно д</w:t>
      </w:r>
      <w:r w:rsidRPr="006403DE">
        <w:rPr>
          <w:rFonts w:ascii="Arial" w:hAnsi="Arial" w:cs="Arial"/>
          <w:sz w:val="24"/>
          <w:szCs w:val="24"/>
        </w:rPr>
        <w:t>и</w:t>
      </w:r>
      <w:r w:rsidRPr="006403DE">
        <w:rPr>
          <w:rFonts w:ascii="Arial" w:hAnsi="Arial" w:cs="Arial"/>
          <w:sz w:val="24"/>
          <w:szCs w:val="24"/>
        </w:rPr>
        <w:t>ковинно.</w:t>
      </w:r>
      <w:r>
        <w:rPr>
          <w:rFonts w:ascii="Arial" w:hAnsi="Arial" w:cs="Arial"/>
          <w:sz w:val="24"/>
          <w:szCs w:val="24"/>
        </w:rPr>
        <w:t xml:space="preserve"> </w:t>
      </w:r>
      <w:r w:rsidRPr="006403DE">
        <w:rPr>
          <w:rFonts w:ascii="Arial" w:hAnsi="Arial" w:cs="Arial"/>
          <w:sz w:val="24"/>
          <w:szCs w:val="24"/>
        </w:rPr>
        <w:t>Толще всего у них были</w:t>
      </w:r>
      <w:r>
        <w:rPr>
          <w:rFonts w:ascii="Arial" w:hAnsi="Arial" w:cs="Arial"/>
          <w:sz w:val="24"/>
          <w:szCs w:val="24"/>
        </w:rPr>
        <w:t xml:space="preserve"> </w:t>
      </w:r>
      <w:r w:rsidRPr="006403DE">
        <w:rPr>
          <w:rFonts w:ascii="Arial" w:hAnsi="Arial" w:cs="Arial"/>
          <w:sz w:val="24"/>
          <w:szCs w:val="24"/>
        </w:rPr>
        <w:t>ноги,</w:t>
      </w:r>
      <w:r>
        <w:rPr>
          <w:rFonts w:ascii="Arial" w:hAnsi="Arial" w:cs="Arial"/>
          <w:sz w:val="24"/>
          <w:szCs w:val="24"/>
        </w:rPr>
        <w:t xml:space="preserve"> </w:t>
      </w:r>
      <w:r w:rsidRPr="006403DE">
        <w:rPr>
          <w:rFonts w:ascii="Arial" w:hAnsi="Arial" w:cs="Arial"/>
          <w:sz w:val="24"/>
          <w:szCs w:val="24"/>
        </w:rPr>
        <w:t>притом</w:t>
      </w:r>
      <w:r>
        <w:rPr>
          <w:rFonts w:ascii="Arial" w:hAnsi="Arial" w:cs="Arial"/>
          <w:sz w:val="24"/>
          <w:szCs w:val="24"/>
        </w:rPr>
        <w:t xml:space="preserve"> </w:t>
      </w:r>
      <w:r w:rsidRPr="006403DE">
        <w:rPr>
          <w:rFonts w:ascii="Arial" w:hAnsi="Arial" w:cs="Arial"/>
          <w:sz w:val="24"/>
          <w:szCs w:val="24"/>
        </w:rPr>
        <w:t>короткие,</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центр</w:t>
      </w:r>
      <w:r>
        <w:rPr>
          <w:rFonts w:ascii="Arial" w:hAnsi="Arial" w:cs="Arial"/>
          <w:sz w:val="24"/>
          <w:szCs w:val="24"/>
        </w:rPr>
        <w:t xml:space="preserve"> </w:t>
      </w:r>
      <w:r w:rsidRPr="006403DE">
        <w:rPr>
          <w:rFonts w:ascii="Arial" w:hAnsi="Arial" w:cs="Arial"/>
          <w:sz w:val="24"/>
          <w:szCs w:val="24"/>
        </w:rPr>
        <w:t>тяжести</w:t>
      </w:r>
      <w:r>
        <w:rPr>
          <w:rFonts w:ascii="Arial" w:hAnsi="Arial" w:cs="Arial"/>
          <w:sz w:val="24"/>
          <w:szCs w:val="24"/>
        </w:rPr>
        <w:t xml:space="preserve"> </w:t>
      </w:r>
      <w:r w:rsidRPr="006403DE">
        <w:rPr>
          <w:rFonts w:ascii="Arial" w:hAnsi="Arial" w:cs="Arial"/>
          <w:sz w:val="24"/>
          <w:szCs w:val="24"/>
        </w:rPr>
        <w:t>ра</w:t>
      </w:r>
      <w:r w:rsidRPr="006403DE">
        <w:rPr>
          <w:rFonts w:ascii="Arial" w:hAnsi="Arial" w:cs="Arial"/>
          <w:sz w:val="24"/>
          <w:szCs w:val="24"/>
        </w:rPr>
        <w:t>с</w:t>
      </w:r>
      <w:r w:rsidRPr="006403DE">
        <w:rPr>
          <w:rFonts w:ascii="Arial" w:hAnsi="Arial" w:cs="Arial"/>
          <w:sz w:val="24"/>
          <w:szCs w:val="24"/>
        </w:rPr>
        <w:t>полагался</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можно</w:t>
      </w:r>
      <w:r>
        <w:rPr>
          <w:rFonts w:ascii="Arial" w:hAnsi="Arial" w:cs="Arial"/>
          <w:sz w:val="24"/>
          <w:szCs w:val="24"/>
        </w:rPr>
        <w:t xml:space="preserve"> </w:t>
      </w:r>
      <w:r w:rsidRPr="006403DE">
        <w:rPr>
          <w:rFonts w:ascii="Arial" w:hAnsi="Arial" w:cs="Arial"/>
          <w:sz w:val="24"/>
          <w:szCs w:val="24"/>
        </w:rPr>
        <w:t>ниже.</w:t>
      </w:r>
      <w:r>
        <w:rPr>
          <w:rFonts w:ascii="Arial" w:hAnsi="Arial" w:cs="Arial"/>
          <w:sz w:val="24"/>
          <w:szCs w:val="24"/>
        </w:rPr>
        <w:t xml:space="preserve"> </w:t>
      </w:r>
      <w:r w:rsidRPr="006403DE">
        <w:rPr>
          <w:rFonts w:ascii="Arial" w:hAnsi="Arial" w:cs="Arial"/>
          <w:sz w:val="24"/>
          <w:szCs w:val="24"/>
        </w:rPr>
        <w:t>Такой</w:t>
      </w:r>
      <w:r>
        <w:rPr>
          <w:rFonts w:ascii="Arial" w:hAnsi="Arial" w:cs="Arial"/>
          <w:sz w:val="24"/>
          <w:szCs w:val="24"/>
        </w:rPr>
        <w:t xml:space="preserve"> </w:t>
      </w:r>
      <w:r w:rsidRPr="006403DE">
        <w:rPr>
          <w:rFonts w:ascii="Arial" w:hAnsi="Arial" w:cs="Arial"/>
          <w:sz w:val="24"/>
          <w:szCs w:val="24"/>
        </w:rPr>
        <w:t>ЛЕМ</w:t>
      </w:r>
      <w:r>
        <w:rPr>
          <w:rFonts w:ascii="Arial" w:hAnsi="Arial" w:cs="Arial"/>
          <w:sz w:val="24"/>
          <w:szCs w:val="24"/>
        </w:rPr>
        <w:t xml:space="preserve"> </w:t>
      </w:r>
      <w:r w:rsidRPr="006403DE">
        <w:rPr>
          <w:rFonts w:ascii="Arial" w:hAnsi="Arial" w:cs="Arial"/>
          <w:sz w:val="24"/>
          <w:szCs w:val="24"/>
        </w:rPr>
        <w:t>(Lunar</w:t>
      </w:r>
      <w:r>
        <w:rPr>
          <w:rFonts w:ascii="Arial" w:hAnsi="Arial" w:cs="Arial"/>
          <w:sz w:val="24"/>
          <w:szCs w:val="24"/>
        </w:rPr>
        <w:t xml:space="preserve"> </w:t>
      </w:r>
      <w:r w:rsidRPr="006403DE">
        <w:rPr>
          <w:rFonts w:ascii="Arial" w:hAnsi="Arial" w:cs="Arial"/>
          <w:sz w:val="24"/>
          <w:szCs w:val="24"/>
        </w:rPr>
        <w:t>Efficient</w:t>
      </w:r>
      <w:r>
        <w:rPr>
          <w:rFonts w:ascii="Arial" w:hAnsi="Arial" w:cs="Arial"/>
          <w:sz w:val="24"/>
          <w:szCs w:val="24"/>
        </w:rPr>
        <w:t xml:space="preserve"> </w:t>
      </w:r>
      <w:r w:rsidRPr="006403DE">
        <w:rPr>
          <w:rFonts w:ascii="Arial" w:hAnsi="Arial" w:cs="Arial"/>
          <w:sz w:val="24"/>
          <w:szCs w:val="24"/>
        </w:rPr>
        <w:t>Missionary)</w:t>
      </w:r>
      <w:r>
        <w:rPr>
          <w:rFonts w:ascii="Arial" w:hAnsi="Arial" w:cs="Arial"/>
          <w:sz w:val="24"/>
          <w:szCs w:val="24"/>
        </w:rPr>
        <w:t xml:space="preserve"> </w:t>
      </w:r>
      <w:r w:rsidRPr="006403DE">
        <w:rPr>
          <w:rFonts w:ascii="Arial" w:hAnsi="Arial" w:cs="Arial"/>
          <w:sz w:val="24"/>
          <w:szCs w:val="24"/>
        </w:rPr>
        <w:t>сохраняет равн</w:t>
      </w:r>
      <w:r w:rsidRPr="006403DE">
        <w:rPr>
          <w:rFonts w:ascii="Arial" w:hAnsi="Arial" w:cs="Arial"/>
          <w:sz w:val="24"/>
          <w:szCs w:val="24"/>
        </w:rPr>
        <w:t>о</w:t>
      </w:r>
      <w:r w:rsidRPr="006403DE">
        <w:rPr>
          <w:rFonts w:ascii="Arial" w:hAnsi="Arial" w:cs="Arial"/>
          <w:sz w:val="24"/>
          <w:szCs w:val="24"/>
        </w:rPr>
        <w:t>весие лучше, чем человек в скафандре; он не покачивается</w:t>
      </w:r>
      <w:r>
        <w:rPr>
          <w:rFonts w:ascii="Arial" w:hAnsi="Arial" w:cs="Arial"/>
          <w:sz w:val="24"/>
          <w:szCs w:val="24"/>
        </w:rPr>
        <w:t xml:space="preserve"> </w:t>
      </w:r>
      <w:r w:rsidRPr="006403DE">
        <w:rPr>
          <w:rFonts w:ascii="Arial" w:hAnsi="Arial" w:cs="Arial"/>
          <w:sz w:val="24"/>
          <w:szCs w:val="24"/>
        </w:rPr>
        <w:t>при</w:t>
      </w:r>
      <w:r>
        <w:rPr>
          <w:rFonts w:ascii="Arial" w:hAnsi="Arial" w:cs="Arial"/>
          <w:sz w:val="24"/>
          <w:szCs w:val="24"/>
        </w:rPr>
        <w:t xml:space="preserve"> </w:t>
      </w:r>
      <w:r w:rsidRPr="006403DE">
        <w:rPr>
          <w:rFonts w:ascii="Arial" w:hAnsi="Arial" w:cs="Arial"/>
          <w:sz w:val="24"/>
          <w:szCs w:val="24"/>
        </w:rPr>
        <w:t>ходьбе, а руки у него длинные, как у орангутана. Такие руки очень удобны при</w:t>
      </w:r>
      <w:r>
        <w:rPr>
          <w:rFonts w:ascii="Arial" w:hAnsi="Arial" w:cs="Arial"/>
          <w:sz w:val="24"/>
          <w:szCs w:val="24"/>
        </w:rPr>
        <w:t xml:space="preserve"> </w:t>
      </w:r>
      <w:r w:rsidRPr="006403DE">
        <w:rPr>
          <w:rFonts w:ascii="Arial" w:hAnsi="Arial" w:cs="Arial"/>
          <w:sz w:val="24"/>
          <w:szCs w:val="24"/>
        </w:rPr>
        <w:t>двадцатиметровых</w:t>
      </w:r>
      <w:r>
        <w:rPr>
          <w:rFonts w:ascii="Arial" w:hAnsi="Arial" w:cs="Arial"/>
          <w:sz w:val="24"/>
          <w:szCs w:val="24"/>
        </w:rPr>
        <w:t xml:space="preserve"> </w:t>
      </w:r>
      <w:r w:rsidRPr="006403DE">
        <w:rPr>
          <w:rFonts w:ascii="Arial" w:hAnsi="Arial" w:cs="Arial"/>
          <w:sz w:val="24"/>
          <w:szCs w:val="24"/>
        </w:rPr>
        <w:t>прыжках.</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Раньше</w:t>
      </w:r>
      <w:r>
        <w:rPr>
          <w:rFonts w:ascii="Arial" w:hAnsi="Arial" w:cs="Arial"/>
          <w:sz w:val="24"/>
          <w:szCs w:val="24"/>
        </w:rPr>
        <w:t xml:space="preserve"> </w:t>
      </w:r>
      <w:r w:rsidRPr="006403DE">
        <w:rPr>
          <w:rFonts w:ascii="Arial" w:hAnsi="Arial" w:cs="Arial"/>
          <w:sz w:val="24"/>
          <w:szCs w:val="24"/>
        </w:rPr>
        <w:t>всего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хотел</w:t>
      </w:r>
      <w:r>
        <w:rPr>
          <w:rFonts w:ascii="Arial" w:hAnsi="Arial" w:cs="Arial"/>
          <w:sz w:val="24"/>
          <w:szCs w:val="24"/>
        </w:rPr>
        <w:t xml:space="preserve"> </w:t>
      </w:r>
      <w:r w:rsidRPr="006403DE">
        <w:rPr>
          <w:rFonts w:ascii="Arial" w:hAnsi="Arial" w:cs="Arial"/>
          <w:sz w:val="24"/>
          <w:szCs w:val="24"/>
        </w:rPr>
        <w:t>услышать,</w:t>
      </w:r>
      <w:r>
        <w:rPr>
          <w:rFonts w:ascii="Arial" w:hAnsi="Arial" w:cs="Arial"/>
          <w:sz w:val="24"/>
          <w:szCs w:val="24"/>
        </w:rPr>
        <w:t xml:space="preserve"> </w:t>
      </w:r>
      <w:r w:rsidRPr="006403DE">
        <w:rPr>
          <w:rFonts w:ascii="Arial" w:hAnsi="Arial" w:cs="Arial"/>
          <w:sz w:val="24"/>
          <w:szCs w:val="24"/>
        </w:rPr>
        <w:t>какие модели</w:t>
      </w:r>
      <w:r>
        <w:rPr>
          <w:rFonts w:ascii="Arial" w:hAnsi="Arial" w:cs="Arial"/>
          <w:sz w:val="24"/>
          <w:szCs w:val="24"/>
        </w:rPr>
        <w:t xml:space="preserve"> </w:t>
      </w:r>
      <w:r w:rsidRPr="006403DE">
        <w:rPr>
          <w:rFonts w:ascii="Arial" w:hAnsi="Arial" w:cs="Arial"/>
          <w:sz w:val="24"/>
          <w:szCs w:val="24"/>
        </w:rPr>
        <w:t>применялись в прежних</w:t>
      </w:r>
      <w:r>
        <w:rPr>
          <w:rFonts w:ascii="Arial" w:hAnsi="Arial" w:cs="Arial"/>
          <w:sz w:val="24"/>
          <w:szCs w:val="24"/>
        </w:rPr>
        <w:t xml:space="preserve"> </w:t>
      </w:r>
      <w:r w:rsidRPr="006403DE">
        <w:rPr>
          <w:rFonts w:ascii="Arial" w:hAnsi="Arial" w:cs="Arial"/>
          <w:sz w:val="24"/>
          <w:szCs w:val="24"/>
        </w:rPr>
        <w:t>реко</w:t>
      </w:r>
      <w:r w:rsidRPr="006403DE">
        <w:rPr>
          <w:rFonts w:ascii="Arial" w:hAnsi="Arial" w:cs="Arial"/>
          <w:sz w:val="24"/>
          <w:szCs w:val="24"/>
        </w:rPr>
        <w:t>г</w:t>
      </w:r>
      <w:r w:rsidRPr="006403DE">
        <w:rPr>
          <w:rFonts w:ascii="Arial" w:hAnsi="Arial" w:cs="Arial"/>
          <w:sz w:val="24"/>
          <w:szCs w:val="24"/>
        </w:rPr>
        <w:t>носцировках</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них</w:t>
      </w:r>
      <w:r>
        <w:rPr>
          <w:rFonts w:ascii="Arial" w:hAnsi="Arial" w:cs="Arial"/>
          <w:sz w:val="24"/>
          <w:szCs w:val="24"/>
        </w:rPr>
        <w:t xml:space="preserve"> </w:t>
      </w:r>
      <w:r w:rsidRPr="006403DE">
        <w:rPr>
          <w:rFonts w:ascii="Arial" w:hAnsi="Arial" w:cs="Arial"/>
          <w:sz w:val="24"/>
          <w:szCs w:val="24"/>
        </w:rPr>
        <w:t>пошло</w:t>
      </w:r>
      <w:r>
        <w:rPr>
          <w:rFonts w:ascii="Arial" w:hAnsi="Arial" w:cs="Arial"/>
          <w:sz w:val="24"/>
          <w:szCs w:val="24"/>
        </w:rPr>
        <w:t xml:space="preserve"> </w:t>
      </w:r>
      <w:r w:rsidRPr="006403DE">
        <w:rPr>
          <w:rFonts w:ascii="Arial" w:hAnsi="Arial" w:cs="Arial"/>
          <w:sz w:val="24"/>
          <w:szCs w:val="24"/>
        </w:rPr>
        <w:t>дело.</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посвятить</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подробности</w:t>
      </w:r>
      <w:r>
        <w:rPr>
          <w:rFonts w:ascii="Arial" w:hAnsi="Arial" w:cs="Arial"/>
          <w:sz w:val="24"/>
          <w:szCs w:val="24"/>
        </w:rPr>
        <w:t xml:space="preserve"> </w:t>
      </w:r>
      <w:r w:rsidRPr="006403DE">
        <w:rPr>
          <w:rFonts w:ascii="Arial" w:hAnsi="Arial" w:cs="Arial"/>
          <w:sz w:val="24"/>
          <w:szCs w:val="24"/>
        </w:rPr>
        <w:t>этих</w:t>
      </w:r>
      <w:r>
        <w:rPr>
          <w:rFonts w:ascii="Arial" w:hAnsi="Arial" w:cs="Arial"/>
          <w:sz w:val="24"/>
          <w:szCs w:val="24"/>
        </w:rPr>
        <w:t xml:space="preserve"> </w:t>
      </w:r>
      <w:r w:rsidRPr="006403DE">
        <w:rPr>
          <w:rFonts w:ascii="Arial" w:hAnsi="Arial" w:cs="Arial"/>
          <w:sz w:val="24"/>
          <w:szCs w:val="24"/>
        </w:rPr>
        <w:t>экспедиций,</w:t>
      </w:r>
      <w:r>
        <w:rPr>
          <w:rFonts w:ascii="Arial" w:hAnsi="Arial" w:cs="Arial"/>
          <w:sz w:val="24"/>
          <w:szCs w:val="24"/>
        </w:rPr>
        <w:t xml:space="preserve"> </w:t>
      </w:r>
      <w:r w:rsidRPr="006403DE">
        <w:rPr>
          <w:rFonts w:ascii="Arial" w:hAnsi="Arial" w:cs="Arial"/>
          <w:sz w:val="24"/>
          <w:szCs w:val="24"/>
        </w:rPr>
        <w:t>моим</w:t>
      </w:r>
      <w:r>
        <w:rPr>
          <w:rFonts w:ascii="Arial" w:hAnsi="Arial" w:cs="Arial"/>
          <w:sz w:val="24"/>
          <w:szCs w:val="24"/>
        </w:rPr>
        <w:t xml:space="preserve"> </w:t>
      </w:r>
      <w:r w:rsidRPr="006403DE">
        <w:rPr>
          <w:rFonts w:ascii="Arial" w:hAnsi="Arial" w:cs="Arial"/>
          <w:sz w:val="24"/>
          <w:szCs w:val="24"/>
        </w:rPr>
        <w:t>опекунам</w:t>
      </w:r>
      <w:r>
        <w:rPr>
          <w:rFonts w:ascii="Arial" w:hAnsi="Arial" w:cs="Arial"/>
          <w:sz w:val="24"/>
          <w:szCs w:val="24"/>
        </w:rPr>
        <w:t xml:space="preserve"> </w:t>
      </w:r>
      <w:r w:rsidRPr="006403DE">
        <w:rPr>
          <w:rFonts w:ascii="Arial" w:hAnsi="Arial" w:cs="Arial"/>
          <w:sz w:val="24"/>
          <w:szCs w:val="24"/>
        </w:rPr>
        <w:t>пришлось</w:t>
      </w:r>
      <w:r>
        <w:rPr>
          <w:rFonts w:ascii="Arial" w:hAnsi="Arial" w:cs="Arial"/>
          <w:sz w:val="24"/>
          <w:szCs w:val="24"/>
        </w:rPr>
        <w:t xml:space="preserve"> </w:t>
      </w:r>
      <w:r w:rsidRPr="006403DE">
        <w:rPr>
          <w:rFonts w:ascii="Arial" w:hAnsi="Arial" w:cs="Arial"/>
          <w:sz w:val="24"/>
          <w:szCs w:val="24"/>
        </w:rPr>
        <w:t>получить</w:t>
      </w:r>
      <w:r>
        <w:rPr>
          <w:rFonts w:ascii="Arial" w:hAnsi="Arial" w:cs="Arial"/>
          <w:sz w:val="24"/>
          <w:szCs w:val="24"/>
        </w:rPr>
        <w:t xml:space="preserve"> </w:t>
      </w:r>
      <w:r w:rsidRPr="006403DE">
        <w:rPr>
          <w:rFonts w:ascii="Arial" w:hAnsi="Arial" w:cs="Arial"/>
          <w:sz w:val="24"/>
          <w:szCs w:val="24"/>
        </w:rPr>
        <w:t>особое</w:t>
      </w:r>
      <w:r>
        <w:rPr>
          <w:rFonts w:ascii="Arial" w:hAnsi="Arial" w:cs="Arial"/>
          <w:sz w:val="24"/>
          <w:szCs w:val="24"/>
        </w:rPr>
        <w:t xml:space="preserve"> </w:t>
      </w:r>
      <w:r w:rsidRPr="006403DE">
        <w:rPr>
          <w:rFonts w:ascii="Arial" w:hAnsi="Arial" w:cs="Arial"/>
          <w:sz w:val="24"/>
          <w:szCs w:val="24"/>
        </w:rPr>
        <w:t>разрешение</w:t>
      </w:r>
      <w:r>
        <w:rPr>
          <w:rFonts w:ascii="Arial" w:hAnsi="Arial" w:cs="Arial"/>
          <w:sz w:val="24"/>
          <w:szCs w:val="24"/>
        </w:rPr>
        <w:t xml:space="preserve"> </w:t>
      </w:r>
      <w:r w:rsidRPr="006403DE">
        <w:rPr>
          <w:rFonts w:ascii="Arial" w:hAnsi="Arial" w:cs="Arial"/>
          <w:sz w:val="24"/>
          <w:szCs w:val="24"/>
        </w:rPr>
        <w:t>Директора,</w:t>
      </w:r>
      <w:r>
        <w:rPr>
          <w:rFonts w:ascii="Arial" w:hAnsi="Arial" w:cs="Arial"/>
          <w:sz w:val="24"/>
          <w:szCs w:val="24"/>
        </w:rPr>
        <w:t xml:space="preserve"> </w:t>
      </w:r>
      <w:r w:rsidRPr="006403DE">
        <w:rPr>
          <w:rFonts w:ascii="Arial" w:hAnsi="Arial" w:cs="Arial"/>
          <w:sz w:val="24"/>
          <w:szCs w:val="24"/>
        </w:rPr>
        <w:t>ибо</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чего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касался,</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секретным.</w:t>
      </w:r>
      <w:r>
        <w:rPr>
          <w:rFonts w:ascii="Arial" w:hAnsi="Arial" w:cs="Arial"/>
          <w:sz w:val="24"/>
          <w:szCs w:val="24"/>
        </w:rPr>
        <w:t xml:space="preserve"> </w:t>
      </w:r>
      <w:r w:rsidRPr="006403DE">
        <w:rPr>
          <w:rFonts w:ascii="Arial" w:hAnsi="Arial" w:cs="Arial"/>
          <w:sz w:val="24"/>
          <w:szCs w:val="24"/>
        </w:rPr>
        <w:t>Секретной,</w:t>
      </w:r>
      <w:r>
        <w:rPr>
          <w:rFonts w:ascii="Arial" w:hAnsi="Arial" w:cs="Arial"/>
          <w:sz w:val="24"/>
          <w:szCs w:val="24"/>
        </w:rPr>
        <w:t xml:space="preserve"> </w:t>
      </w:r>
      <w:r w:rsidRPr="006403DE">
        <w:rPr>
          <w:rFonts w:ascii="Arial" w:hAnsi="Arial" w:cs="Arial"/>
          <w:sz w:val="24"/>
          <w:szCs w:val="24"/>
        </w:rPr>
        <w:t>впрочем,</w:t>
      </w:r>
      <w:r>
        <w:rPr>
          <w:rFonts w:ascii="Arial" w:hAnsi="Arial" w:cs="Arial"/>
          <w:sz w:val="24"/>
          <w:szCs w:val="24"/>
        </w:rPr>
        <w:t xml:space="preserve"> </w:t>
      </w:r>
      <w:r w:rsidRPr="006403DE">
        <w:rPr>
          <w:rFonts w:ascii="Arial" w:hAnsi="Arial" w:cs="Arial"/>
          <w:sz w:val="24"/>
          <w:szCs w:val="24"/>
        </w:rPr>
        <w:t>была</w:t>
      </w:r>
      <w:r>
        <w:rPr>
          <w:rFonts w:ascii="Arial" w:hAnsi="Arial" w:cs="Arial"/>
          <w:sz w:val="24"/>
          <w:szCs w:val="24"/>
        </w:rPr>
        <w:t xml:space="preserve"> </w:t>
      </w:r>
      <w:r w:rsidRPr="006403DE">
        <w:rPr>
          <w:rFonts w:ascii="Arial" w:hAnsi="Arial" w:cs="Arial"/>
          <w:sz w:val="24"/>
          <w:szCs w:val="24"/>
        </w:rPr>
        <w:t>вся</w:t>
      </w:r>
      <w:r>
        <w:rPr>
          <w:rFonts w:ascii="Arial" w:hAnsi="Arial" w:cs="Arial"/>
          <w:sz w:val="24"/>
          <w:szCs w:val="24"/>
        </w:rPr>
        <w:t xml:space="preserve"> </w:t>
      </w:r>
      <w:r w:rsidRPr="006403DE">
        <w:rPr>
          <w:rFonts w:ascii="Arial" w:hAnsi="Arial" w:cs="Arial"/>
          <w:sz w:val="24"/>
          <w:szCs w:val="24"/>
        </w:rPr>
        <w:t>моя</w:t>
      </w:r>
      <w:r>
        <w:rPr>
          <w:rFonts w:ascii="Arial" w:hAnsi="Arial" w:cs="Arial"/>
          <w:sz w:val="24"/>
          <w:szCs w:val="24"/>
        </w:rPr>
        <w:t xml:space="preserve"> </w:t>
      </w:r>
      <w:r w:rsidRPr="006403DE">
        <w:rPr>
          <w:rFonts w:ascii="Arial" w:hAnsi="Arial" w:cs="Arial"/>
          <w:sz w:val="24"/>
          <w:szCs w:val="24"/>
        </w:rPr>
        <w:t>миссия,</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также</w:t>
      </w:r>
      <w:r>
        <w:rPr>
          <w:rFonts w:ascii="Arial" w:hAnsi="Arial" w:cs="Arial"/>
          <w:sz w:val="24"/>
          <w:szCs w:val="24"/>
        </w:rPr>
        <w:t xml:space="preserve"> </w:t>
      </w:r>
      <w:r w:rsidRPr="006403DE">
        <w:rPr>
          <w:rFonts w:ascii="Arial" w:hAnsi="Arial" w:cs="Arial"/>
          <w:sz w:val="24"/>
          <w:szCs w:val="24"/>
        </w:rPr>
        <w:t>то, что</w:t>
      </w:r>
      <w:r>
        <w:rPr>
          <w:rFonts w:ascii="Arial" w:hAnsi="Arial" w:cs="Arial"/>
          <w:sz w:val="24"/>
          <w:szCs w:val="24"/>
        </w:rPr>
        <w:t xml:space="preserve"> </w:t>
      </w:r>
      <w:r w:rsidRPr="006403DE">
        <w:rPr>
          <w:rFonts w:ascii="Arial" w:hAnsi="Arial" w:cs="Arial"/>
          <w:sz w:val="24"/>
          <w:szCs w:val="24"/>
        </w:rPr>
        <w:t>предшествующие попытки потерпели фиаско. Объясняли это нежел</w:t>
      </w:r>
      <w:r w:rsidRPr="006403DE">
        <w:rPr>
          <w:rFonts w:ascii="Arial" w:hAnsi="Arial" w:cs="Arial"/>
          <w:sz w:val="24"/>
          <w:szCs w:val="24"/>
        </w:rPr>
        <w:t>а</w:t>
      </w:r>
      <w:r w:rsidRPr="006403DE">
        <w:rPr>
          <w:rFonts w:ascii="Arial" w:hAnsi="Arial" w:cs="Arial"/>
          <w:sz w:val="24"/>
          <w:szCs w:val="24"/>
        </w:rPr>
        <w:t>нием привлекать</w:t>
      </w:r>
      <w:r>
        <w:rPr>
          <w:rFonts w:ascii="Arial" w:hAnsi="Arial" w:cs="Arial"/>
          <w:sz w:val="24"/>
          <w:szCs w:val="24"/>
        </w:rPr>
        <w:t xml:space="preserve"> </w:t>
      </w:r>
      <w:r w:rsidRPr="006403DE">
        <w:rPr>
          <w:rFonts w:ascii="Arial" w:hAnsi="Arial" w:cs="Arial"/>
          <w:sz w:val="24"/>
          <w:szCs w:val="24"/>
        </w:rPr>
        <w:t>внимание прессы, которая и без того</w:t>
      </w:r>
      <w:r>
        <w:rPr>
          <w:rFonts w:ascii="Arial" w:hAnsi="Arial" w:cs="Arial"/>
          <w:sz w:val="24"/>
          <w:szCs w:val="24"/>
        </w:rPr>
        <w:t xml:space="preserve"> </w:t>
      </w:r>
      <w:r w:rsidRPr="006403DE">
        <w:rPr>
          <w:rFonts w:ascii="Arial" w:hAnsi="Arial" w:cs="Arial"/>
          <w:sz w:val="24"/>
          <w:szCs w:val="24"/>
        </w:rPr>
        <w:t>раздувала</w:t>
      </w:r>
      <w:r>
        <w:rPr>
          <w:rFonts w:ascii="Arial" w:hAnsi="Arial" w:cs="Arial"/>
          <w:sz w:val="24"/>
          <w:szCs w:val="24"/>
        </w:rPr>
        <w:t xml:space="preserve"> </w:t>
      </w:r>
      <w:r w:rsidRPr="006403DE">
        <w:rPr>
          <w:rFonts w:ascii="Arial" w:hAnsi="Arial" w:cs="Arial"/>
          <w:sz w:val="24"/>
          <w:szCs w:val="24"/>
        </w:rPr>
        <w:t>панику</w:t>
      </w:r>
      <w:r>
        <w:rPr>
          <w:rFonts w:ascii="Arial" w:hAnsi="Arial" w:cs="Arial"/>
          <w:sz w:val="24"/>
          <w:szCs w:val="24"/>
        </w:rPr>
        <w:t xml:space="preserve"> </w:t>
      </w:r>
      <w:r w:rsidRPr="006403DE">
        <w:rPr>
          <w:rFonts w:ascii="Arial" w:hAnsi="Arial" w:cs="Arial"/>
          <w:sz w:val="24"/>
          <w:szCs w:val="24"/>
        </w:rPr>
        <w:t>самыми</w:t>
      </w:r>
      <w:r>
        <w:rPr>
          <w:rFonts w:ascii="Arial" w:hAnsi="Arial" w:cs="Arial"/>
          <w:sz w:val="24"/>
          <w:szCs w:val="24"/>
        </w:rPr>
        <w:t xml:space="preserve"> </w:t>
      </w:r>
      <w:r w:rsidRPr="006403DE">
        <w:rPr>
          <w:rFonts w:ascii="Arial" w:hAnsi="Arial" w:cs="Arial"/>
          <w:sz w:val="24"/>
          <w:szCs w:val="24"/>
        </w:rPr>
        <w:t>невероятными</w:t>
      </w:r>
      <w:r>
        <w:rPr>
          <w:rFonts w:ascii="Arial" w:hAnsi="Arial" w:cs="Arial"/>
          <w:sz w:val="24"/>
          <w:szCs w:val="24"/>
        </w:rPr>
        <w:t xml:space="preserve"> </w:t>
      </w:r>
      <w:r w:rsidRPr="006403DE">
        <w:rPr>
          <w:rFonts w:ascii="Arial" w:hAnsi="Arial" w:cs="Arial"/>
          <w:sz w:val="24"/>
          <w:szCs w:val="24"/>
        </w:rPr>
        <w:t>домыслами.</w:t>
      </w:r>
      <w:r>
        <w:rPr>
          <w:rFonts w:ascii="Arial" w:hAnsi="Arial" w:cs="Arial"/>
          <w:sz w:val="24"/>
          <w:szCs w:val="24"/>
        </w:rPr>
        <w:t xml:space="preserve"> </w:t>
      </w:r>
      <w:r w:rsidRPr="006403DE">
        <w:rPr>
          <w:rFonts w:ascii="Arial" w:hAnsi="Arial" w:cs="Arial"/>
          <w:sz w:val="24"/>
          <w:szCs w:val="24"/>
        </w:rPr>
        <w:t>СОМ,</w:t>
      </w:r>
      <w:r>
        <w:rPr>
          <w:rFonts w:ascii="Arial" w:hAnsi="Arial" w:cs="Arial"/>
          <w:sz w:val="24"/>
          <w:szCs w:val="24"/>
        </w:rPr>
        <w:t xml:space="preserve"> </w:t>
      </w:r>
      <w:r w:rsidRPr="006403DE">
        <w:rPr>
          <w:rFonts w:ascii="Arial" w:hAnsi="Arial" w:cs="Arial"/>
          <w:sz w:val="24"/>
          <w:szCs w:val="24"/>
        </w:rPr>
        <w:t>Служба</w:t>
      </w:r>
      <w:r>
        <w:rPr>
          <w:rFonts w:ascii="Arial" w:hAnsi="Arial" w:cs="Arial"/>
          <w:sz w:val="24"/>
          <w:szCs w:val="24"/>
        </w:rPr>
        <w:t xml:space="preserve"> </w:t>
      </w:r>
      <w:r w:rsidRPr="006403DE">
        <w:rPr>
          <w:rFonts w:ascii="Arial" w:hAnsi="Arial" w:cs="Arial"/>
          <w:sz w:val="24"/>
          <w:szCs w:val="24"/>
        </w:rPr>
        <w:t>охраны</w:t>
      </w:r>
      <w:r>
        <w:rPr>
          <w:rFonts w:ascii="Arial" w:hAnsi="Arial" w:cs="Arial"/>
          <w:sz w:val="24"/>
          <w:szCs w:val="24"/>
        </w:rPr>
        <w:t xml:space="preserve"> </w:t>
      </w:r>
      <w:r w:rsidRPr="006403DE">
        <w:rPr>
          <w:rFonts w:ascii="Arial" w:hAnsi="Arial" w:cs="Arial"/>
          <w:sz w:val="24"/>
          <w:szCs w:val="24"/>
        </w:rPr>
        <w:t>миссии, выдавала меня за сове</w:t>
      </w:r>
      <w:r w:rsidRPr="006403DE">
        <w:rPr>
          <w:rFonts w:ascii="Arial" w:hAnsi="Arial" w:cs="Arial"/>
          <w:sz w:val="24"/>
          <w:szCs w:val="24"/>
        </w:rPr>
        <w:t>т</w:t>
      </w:r>
      <w:r w:rsidRPr="006403DE">
        <w:rPr>
          <w:rFonts w:ascii="Arial" w:hAnsi="Arial" w:cs="Arial"/>
          <w:sz w:val="24"/>
          <w:szCs w:val="24"/>
        </w:rPr>
        <w:t>ника Лунного</w:t>
      </w:r>
      <w:r>
        <w:rPr>
          <w:rFonts w:ascii="Arial" w:hAnsi="Arial" w:cs="Arial"/>
          <w:sz w:val="24"/>
          <w:szCs w:val="24"/>
        </w:rPr>
        <w:t xml:space="preserve"> </w:t>
      </w:r>
      <w:r w:rsidRPr="006403DE">
        <w:rPr>
          <w:rFonts w:ascii="Arial" w:hAnsi="Arial" w:cs="Arial"/>
          <w:sz w:val="24"/>
          <w:szCs w:val="24"/>
        </w:rPr>
        <w:t>Агентства, а журналистов я должен был сторониться пуще чумы. В конце</w:t>
      </w:r>
      <w:r>
        <w:rPr>
          <w:rFonts w:ascii="Arial" w:hAnsi="Arial" w:cs="Arial"/>
          <w:sz w:val="24"/>
          <w:szCs w:val="24"/>
        </w:rPr>
        <w:t xml:space="preserve"> </w:t>
      </w:r>
      <w:r w:rsidRPr="006403DE">
        <w:rPr>
          <w:rFonts w:ascii="Arial" w:hAnsi="Arial" w:cs="Arial"/>
          <w:sz w:val="24"/>
          <w:szCs w:val="24"/>
        </w:rPr>
        <w:t>концов</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смог расспросить обоих разведчиков, вернувшихся невредимыми, но даже их я</w:t>
      </w:r>
      <w:r>
        <w:rPr>
          <w:rFonts w:ascii="Arial" w:hAnsi="Arial" w:cs="Arial"/>
          <w:sz w:val="24"/>
          <w:szCs w:val="24"/>
        </w:rPr>
        <w:t xml:space="preserve"> </w:t>
      </w:r>
      <w:r w:rsidRPr="006403DE">
        <w:rPr>
          <w:rFonts w:ascii="Arial" w:hAnsi="Arial" w:cs="Arial"/>
          <w:sz w:val="24"/>
          <w:szCs w:val="24"/>
        </w:rPr>
        <w:t>не видел, а только беседовал с ними по телефону, по</w:t>
      </w:r>
      <w:r>
        <w:rPr>
          <w:rFonts w:ascii="Arial" w:hAnsi="Arial" w:cs="Arial"/>
          <w:sz w:val="24"/>
          <w:szCs w:val="24"/>
        </w:rPr>
        <w:t xml:space="preserve"> </w:t>
      </w:r>
      <w:r w:rsidRPr="006403DE">
        <w:rPr>
          <w:rFonts w:ascii="Arial" w:hAnsi="Arial" w:cs="Arial"/>
          <w:sz w:val="24"/>
          <w:szCs w:val="24"/>
        </w:rPr>
        <w:t>отдельности</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каждым.</w:t>
      </w:r>
      <w:r>
        <w:rPr>
          <w:rFonts w:ascii="Arial" w:hAnsi="Arial" w:cs="Arial"/>
          <w:sz w:val="24"/>
          <w:szCs w:val="24"/>
        </w:rPr>
        <w:t xml:space="preserve"> </w:t>
      </w:r>
      <w:r w:rsidRPr="006403DE">
        <w:rPr>
          <w:rFonts w:ascii="Arial" w:hAnsi="Arial" w:cs="Arial"/>
          <w:sz w:val="24"/>
          <w:szCs w:val="24"/>
        </w:rPr>
        <w:t>Кажется, обоим дали новые имена и к тому же так перекроили им вне</w:t>
      </w:r>
      <w:r w:rsidRPr="006403DE">
        <w:rPr>
          <w:rFonts w:ascii="Arial" w:hAnsi="Arial" w:cs="Arial"/>
          <w:sz w:val="24"/>
          <w:szCs w:val="24"/>
        </w:rPr>
        <w:t>ш</w:t>
      </w:r>
      <w:r w:rsidRPr="006403DE">
        <w:rPr>
          <w:rFonts w:ascii="Arial" w:hAnsi="Arial" w:cs="Arial"/>
          <w:sz w:val="24"/>
          <w:szCs w:val="24"/>
        </w:rPr>
        <w:t>ность, что</w:t>
      </w:r>
      <w:r>
        <w:rPr>
          <w:rFonts w:ascii="Arial" w:hAnsi="Arial" w:cs="Arial"/>
          <w:sz w:val="24"/>
          <w:szCs w:val="24"/>
        </w:rPr>
        <w:t xml:space="preserve"> </w:t>
      </w:r>
      <w:r w:rsidRPr="006403DE">
        <w:rPr>
          <w:rFonts w:ascii="Arial" w:hAnsi="Arial" w:cs="Arial"/>
          <w:sz w:val="24"/>
          <w:szCs w:val="24"/>
        </w:rPr>
        <w:t>родная</w:t>
      </w:r>
      <w:r>
        <w:rPr>
          <w:rFonts w:ascii="Arial" w:hAnsi="Arial" w:cs="Arial"/>
          <w:sz w:val="24"/>
          <w:szCs w:val="24"/>
        </w:rPr>
        <w:t xml:space="preserve"> </w:t>
      </w:r>
      <w:r w:rsidRPr="006403DE">
        <w:rPr>
          <w:rFonts w:ascii="Arial" w:hAnsi="Arial" w:cs="Arial"/>
          <w:sz w:val="24"/>
          <w:szCs w:val="24"/>
        </w:rPr>
        <w:t>мать</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узнала</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Первый,</w:t>
      </w:r>
      <w:r>
        <w:rPr>
          <w:rFonts w:ascii="Arial" w:hAnsi="Arial" w:cs="Arial"/>
          <w:sz w:val="24"/>
          <w:szCs w:val="24"/>
        </w:rPr>
        <w:t xml:space="preserve"> </w:t>
      </w:r>
      <w:r w:rsidRPr="006403DE">
        <w:rPr>
          <w:rFonts w:ascii="Arial" w:hAnsi="Arial" w:cs="Arial"/>
          <w:sz w:val="24"/>
          <w:szCs w:val="24"/>
        </w:rPr>
        <w:t>Лон</w:t>
      </w:r>
      <w:r>
        <w:rPr>
          <w:rFonts w:ascii="Arial" w:hAnsi="Arial" w:cs="Arial"/>
          <w:sz w:val="24"/>
          <w:szCs w:val="24"/>
        </w:rPr>
        <w:t xml:space="preserve"> –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имя</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наверное было</w:t>
      </w:r>
      <w:r>
        <w:rPr>
          <w:rFonts w:ascii="Arial" w:hAnsi="Arial" w:cs="Arial"/>
          <w:sz w:val="24"/>
          <w:szCs w:val="24"/>
        </w:rPr>
        <w:t xml:space="preserve"> </w:t>
      </w:r>
      <w:r w:rsidRPr="006403DE">
        <w:rPr>
          <w:rFonts w:ascii="Arial" w:hAnsi="Arial" w:cs="Arial"/>
          <w:sz w:val="24"/>
          <w:szCs w:val="24"/>
        </w:rPr>
        <w:t>н</w:t>
      </w:r>
      <w:r w:rsidRPr="006403DE">
        <w:rPr>
          <w:rFonts w:ascii="Arial" w:hAnsi="Arial" w:cs="Arial"/>
          <w:sz w:val="24"/>
          <w:szCs w:val="24"/>
        </w:rPr>
        <w:t>е</w:t>
      </w:r>
      <w:r w:rsidRPr="006403DE">
        <w:rPr>
          <w:rFonts w:ascii="Arial" w:hAnsi="Arial" w:cs="Arial"/>
          <w:sz w:val="24"/>
          <w:szCs w:val="24"/>
        </w:rPr>
        <w:t>настоящим</w:t>
      </w:r>
      <w:r>
        <w:rPr>
          <w:rFonts w:ascii="Arial" w:hAnsi="Arial" w:cs="Arial"/>
          <w:sz w:val="24"/>
          <w:szCs w:val="24"/>
        </w:rPr>
        <w:t xml:space="preserve">, – </w:t>
      </w:r>
      <w:r w:rsidRPr="006403DE">
        <w:rPr>
          <w:rFonts w:ascii="Arial" w:hAnsi="Arial" w:cs="Arial"/>
          <w:sz w:val="24"/>
          <w:szCs w:val="24"/>
        </w:rPr>
        <w:t>без</w:t>
      </w:r>
      <w:r>
        <w:rPr>
          <w:rFonts w:ascii="Arial" w:hAnsi="Arial" w:cs="Arial"/>
          <w:sz w:val="24"/>
          <w:szCs w:val="24"/>
        </w:rPr>
        <w:t xml:space="preserve"> </w:t>
      </w:r>
      <w:r w:rsidRPr="006403DE">
        <w:rPr>
          <w:rFonts w:ascii="Arial" w:hAnsi="Arial" w:cs="Arial"/>
          <w:sz w:val="24"/>
          <w:szCs w:val="24"/>
        </w:rPr>
        <w:t>осложнений</w:t>
      </w:r>
      <w:r>
        <w:rPr>
          <w:rFonts w:ascii="Arial" w:hAnsi="Arial" w:cs="Arial"/>
          <w:sz w:val="24"/>
          <w:szCs w:val="24"/>
        </w:rPr>
        <w:t xml:space="preserve"> </w:t>
      </w:r>
      <w:r w:rsidRPr="006403DE">
        <w:rPr>
          <w:rFonts w:ascii="Arial" w:hAnsi="Arial" w:cs="Arial"/>
          <w:sz w:val="24"/>
          <w:szCs w:val="24"/>
        </w:rPr>
        <w:t>вош</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Зону</w:t>
      </w:r>
      <w:r>
        <w:rPr>
          <w:rFonts w:ascii="Arial" w:hAnsi="Arial" w:cs="Arial"/>
          <w:sz w:val="24"/>
          <w:szCs w:val="24"/>
        </w:rPr>
        <w:t xml:space="preserve"> </w:t>
      </w:r>
      <w:r w:rsidRPr="006403DE">
        <w:rPr>
          <w:rFonts w:ascii="Arial" w:hAnsi="Arial" w:cs="Arial"/>
          <w:sz w:val="24"/>
          <w:szCs w:val="24"/>
        </w:rPr>
        <w:t>Радиомолчания,</w:t>
      </w:r>
      <w:r>
        <w:rPr>
          <w:rFonts w:ascii="Arial" w:hAnsi="Arial" w:cs="Arial"/>
          <w:sz w:val="24"/>
          <w:szCs w:val="24"/>
        </w:rPr>
        <w:t xml:space="preserve"> </w:t>
      </w:r>
      <w:r w:rsidRPr="006403DE">
        <w:rPr>
          <w:rFonts w:ascii="Arial" w:hAnsi="Arial" w:cs="Arial"/>
          <w:sz w:val="24"/>
          <w:szCs w:val="24"/>
        </w:rPr>
        <w:t>вышел</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селеност</w:t>
      </w:r>
      <w:r w:rsidRPr="006403DE">
        <w:rPr>
          <w:rFonts w:ascii="Arial" w:hAnsi="Arial" w:cs="Arial"/>
          <w:sz w:val="24"/>
          <w:szCs w:val="24"/>
        </w:rPr>
        <w:t>а</w:t>
      </w:r>
      <w:r w:rsidRPr="006403DE">
        <w:rPr>
          <w:rFonts w:ascii="Arial" w:hAnsi="Arial" w:cs="Arial"/>
          <w:sz w:val="24"/>
          <w:szCs w:val="24"/>
        </w:rPr>
        <w:t>ционарную</w:t>
      </w:r>
      <w:r>
        <w:rPr>
          <w:rFonts w:ascii="Arial" w:hAnsi="Arial" w:cs="Arial"/>
          <w:sz w:val="24"/>
          <w:szCs w:val="24"/>
        </w:rPr>
        <w:t xml:space="preserve"> </w:t>
      </w:r>
      <w:r w:rsidRPr="006403DE">
        <w:rPr>
          <w:rFonts w:ascii="Arial" w:hAnsi="Arial" w:cs="Arial"/>
          <w:sz w:val="24"/>
          <w:szCs w:val="24"/>
        </w:rPr>
        <w:t>орбиту</w:t>
      </w:r>
      <w:r>
        <w:rPr>
          <w:rFonts w:ascii="Arial" w:hAnsi="Arial" w:cs="Arial"/>
          <w:sz w:val="24"/>
          <w:szCs w:val="24"/>
        </w:rPr>
        <w:t xml:space="preserve"> </w:t>
      </w:r>
      <w:r w:rsidRPr="006403DE">
        <w:rPr>
          <w:rFonts w:ascii="Arial" w:hAnsi="Arial" w:cs="Arial"/>
          <w:sz w:val="24"/>
          <w:szCs w:val="24"/>
        </w:rPr>
        <w:t>примерно в двух тысячах миль над Морем Облаков и</w:t>
      </w:r>
      <w:r>
        <w:rPr>
          <w:rFonts w:ascii="Arial" w:hAnsi="Arial" w:cs="Arial"/>
          <w:sz w:val="24"/>
          <w:szCs w:val="24"/>
        </w:rPr>
        <w:t xml:space="preserve"> </w:t>
      </w:r>
      <w:r w:rsidRPr="006403DE">
        <w:rPr>
          <w:rFonts w:ascii="Arial" w:hAnsi="Arial" w:cs="Arial"/>
          <w:sz w:val="24"/>
          <w:szCs w:val="24"/>
        </w:rPr>
        <w:t>выслал бронированного теледубля, который высадился на</w:t>
      </w:r>
      <w:r>
        <w:rPr>
          <w:rFonts w:ascii="Arial" w:hAnsi="Arial" w:cs="Arial"/>
          <w:sz w:val="24"/>
          <w:szCs w:val="24"/>
        </w:rPr>
        <w:t xml:space="preserve"> </w:t>
      </w:r>
      <w:r w:rsidRPr="006403DE">
        <w:rPr>
          <w:rFonts w:ascii="Arial" w:hAnsi="Arial" w:cs="Arial"/>
          <w:sz w:val="24"/>
          <w:szCs w:val="24"/>
        </w:rPr>
        <w:t>совершенно</w:t>
      </w:r>
      <w:r>
        <w:rPr>
          <w:rFonts w:ascii="Arial" w:hAnsi="Arial" w:cs="Arial"/>
          <w:sz w:val="24"/>
          <w:szCs w:val="24"/>
        </w:rPr>
        <w:t xml:space="preserve"> </w:t>
      </w:r>
      <w:r w:rsidRPr="006403DE">
        <w:rPr>
          <w:rFonts w:ascii="Arial" w:hAnsi="Arial" w:cs="Arial"/>
          <w:sz w:val="24"/>
          <w:szCs w:val="24"/>
        </w:rPr>
        <w:t>пустынной</w:t>
      </w:r>
      <w:r>
        <w:rPr>
          <w:rFonts w:ascii="Arial" w:hAnsi="Arial" w:cs="Arial"/>
          <w:sz w:val="24"/>
          <w:szCs w:val="24"/>
        </w:rPr>
        <w:t xml:space="preserve"> </w:t>
      </w:r>
      <w:r w:rsidRPr="006403DE">
        <w:rPr>
          <w:rFonts w:ascii="Arial" w:hAnsi="Arial" w:cs="Arial"/>
          <w:sz w:val="24"/>
          <w:szCs w:val="24"/>
        </w:rPr>
        <w:t>местн</w:t>
      </w:r>
      <w:r w:rsidRPr="006403DE">
        <w:rPr>
          <w:rFonts w:ascii="Arial" w:hAnsi="Arial" w:cs="Arial"/>
          <w:sz w:val="24"/>
          <w:szCs w:val="24"/>
        </w:rPr>
        <w:t>о</w:t>
      </w:r>
      <w:r w:rsidRPr="006403DE">
        <w:rPr>
          <w:rFonts w:ascii="Arial" w:hAnsi="Arial" w:cs="Arial"/>
          <w:sz w:val="24"/>
          <w:szCs w:val="24"/>
        </w:rPr>
        <w:t>сти.</w:t>
      </w:r>
      <w:r>
        <w:rPr>
          <w:rFonts w:ascii="Arial" w:hAnsi="Arial" w:cs="Arial"/>
          <w:sz w:val="24"/>
          <w:szCs w:val="24"/>
        </w:rPr>
        <w:t xml:space="preserve"> </w:t>
      </w:r>
      <w:r w:rsidRPr="006403DE">
        <w:rPr>
          <w:rFonts w:ascii="Arial" w:hAnsi="Arial" w:cs="Arial"/>
          <w:sz w:val="24"/>
          <w:szCs w:val="24"/>
        </w:rPr>
        <w:t>Не пройдя и ста шагов, он был атакован. Я пытался разузнать хоть</w:t>
      </w:r>
      <w:r>
        <w:rPr>
          <w:rFonts w:ascii="Arial" w:hAnsi="Arial" w:cs="Arial"/>
          <w:sz w:val="24"/>
          <w:szCs w:val="24"/>
        </w:rPr>
        <w:t xml:space="preserve"> </w:t>
      </w:r>
      <w:r w:rsidRPr="006403DE">
        <w:rPr>
          <w:rFonts w:ascii="Arial" w:hAnsi="Arial" w:cs="Arial"/>
          <w:sz w:val="24"/>
          <w:szCs w:val="24"/>
        </w:rPr>
        <w:t>какие</w:t>
      </w:r>
      <w:r>
        <w:rPr>
          <w:rFonts w:ascii="Arial" w:hAnsi="Arial" w:cs="Arial"/>
          <w:sz w:val="24"/>
          <w:szCs w:val="24"/>
        </w:rPr>
        <w:t>–</w:t>
      </w:r>
      <w:r w:rsidRPr="006403DE">
        <w:rPr>
          <w:rFonts w:ascii="Arial" w:hAnsi="Arial" w:cs="Arial"/>
          <w:sz w:val="24"/>
          <w:szCs w:val="24"/>
        </w:rPr>
        <w:t>нибудь подробности, но Лон твердил вс</w:t>
      </w:r>
      <w:r>
        <w:rPr>
          <w:rFonts w:ascii="Arial" w:hAnsi="Arial" w:cs="Arial"/>
          <w:sz w:val="24"/>
          <w:szCs w:val="24"/>
        </w:rPr>
        <w:t>ё</w:t>
      </w:r>
      <w:r w:rsidRPr="006403DE">
        <w:rPr>
          <w:rFonts w:ascii="Arial" w:hAnsi="Arial" w:cs="Arial"/>
          <w:sz w:val="24"/>
          <w:szCs w:val="24"/>
        </w:rPr>
        <w:t xml:space="preserve"> одно и то же:</w:t>
      </w:r>
      <w:r>
        <w:rPr>
          <w:rFonts w:ascii="Arial" w:hAnsi="Arial" w:cs="Arial"/>
          <w:sz w:val="24"/>
          <w:szCs w:val="24"/>
        </w:rPr>
        <w:t xml:space="preserve"> </w:t>
      </w:r>
      <w:r w:rsidRPr="006403DE">
        <w:rPr>
          <w:rFonts w:ascii="Arial" w:hAnsi="Arial" w:cs="Arial"/>
          <w:sz w:val="24"/>
          <w:szCs w:val="24"/>
        </w:rPr>
        <w:t>ш</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равнине</w:t>
      </w:r>
      <w:r>
        <w:rPr>
          <w:rFonts w:ascii="Arial" w:hAnsi="Arial" w:cs="Arial"/>
          <w:sz w:val="24"/>
          <w:szCs w:val="24"/>
        </w:rPr>
        <w:t xml:space="preserve"> </w:t>
      </w:r>
      <w:r w:rsidRPr="006403DE">
        <w:rPr>
          <w:rFonts w:ascii="Arial" w:hAnsi="Arial" w:cs="Arial"/>
          <w:sz w:val="24"/>
          <w:szCs w:val="24"/>
        </w:rPr>
        <w:t>Моря</w:t>
      </w:r>
      <w:r>
        <w:rPr>
          <w:rFonts w:ascii="Arial" w:hAnsi="Arial" w:cs="Arial"/>
          <w:sz w:val="24"/>
          <w:szCs w:val="24"/>
        </w:rPr>
        <w:t xml:space="preserve"> </w:t>
      </w:r>
      <w:r w:rsidRPr="006403DE">
        <w:rPr>
          <w:rFonts w:ascii="Arial" w:hAnsi="Arial" w:cs="Arial"/>
          <w:sz w:val="24"/>
          <w:szCs w:val="24"/>
        </w:rPr>
        <w:t>Обл</w:t>
      </w:r>
      <w:r w:rsidRPr="006403DE">
        <w:rPr>
          <w:rFonts w:ascii="Arial" w:hAnsi="Arial" w:cs="Arial"/>
          <w:sz w:val="24"/>
          <w:szCs w:val="24"/>
        </w:rPr>
        <w:t>а</w:t>
      </w:r>
      <w:r w:rsidRPr="006403DE">
        <w:rPr>
          <w:rFonts w:ascii="Arial" w:hAnsi="Arial" w:cs="Arial"/>
          <w:sz w:val="24"/>
          <w:szCs w:val="24"/>
        </w:rPr>
        <w:t>ков,</w:t>
      </w:r>
      <w:r>
        <w:rPr>
          <w:rFonts w:ascii="Arial" w:hAnsi="Arial" w:cs="Arial"/>
          <w:sz w:val="24"/>
          <w:szCs w:val="24"/>
        </w:rPr>
        <w:t xml:space="preserve"> </w:t>
      </w:r>
      <w:r w:rsidRPr="006403DE">
        <w:rPr>
          <w:rFonts w:ascii="Arial" w:hAnsi="Arial" w:cs="Arial"/>
          <w:sz w:val="24"/>
          <w:szCs w:val="24"/>
        </w:rPr>
        <w:t>один как перст</w:t>
      </w:r>
      <w:r>
        <w:rPr>
          <w:rFonts w:ascii="Arial" w:hAnsi="Arial" w:cs="Arial"/>
          <w:sz w:val="24"/>
          <w:szCs w:val="24"/>
        </w:rPr>
        <w:t>, –</w:t>
      </w:r>
      <w:r w:rsidRPr="006403DE">
        <w:rPr>
          <w:rFonts w:ascii="Arial" w:hAnsi="Arial" w:cs="Arial"/>
          <w:sz w:val="24"/>
          <w:szCs w:val="24"/>
        </w:rPr>
        <w:t xml:space="preserve"> впрочем, перед тем он изучил окрестности в</w:t>
      </w:r>
      <w:r>
        <w:rPr>
          <w:rFonts w:ascii="Arial" w:hAnsi="Arial" w:cs="Arial"/>
          <w:sz w:val="24"/>
          <w:szCs w:val="24"/>
        </w:rPr>
        <w:t xml:space="preserve"> </w:t>
      </w:r>
      <w:r w:rsidRPr="006403DE">
        <w:rPr>
          <w:rFonts w:ascii="Arial" w:hAnsi="Arial" w:cs="Arial"/>
          <w:sz w:val="24"/>
          <w:szCs w:val="24"/>
        </w:rPr>
        <w:t>радиусе н</w:t>
      </w:r>
      <w:r w:rsidRPr="006403DE">
        <w:rPr>
          <w:rFonts w:ascii="Arial" w:hAnsi="Arial" w:cs="Arial"/>
          <w:sz w:val="24"/>
          <w:szCs w:val="24"/>
        </w:rPr>
        <w:t>е</w:t>
      </w:r>
      <w:r w:rsidRPr="006403DE">
        <w:rPr>
          <w:rFonts w:ascii="Arial" w:hAnsi="Arial" w:cs="Arial"/>
          <w:sz w:val="24"/>
          <w:szCs w:val="24"/>
        </w:rPr>
        <w:t>скольких сот километров и не заметил</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подозрительного,</w:t>
      </w:r>
      <w:r>
        <w:rPr>
          <w:rFonts w:ascii="Arial" w:hAnsi="Arial" w:cs="Arial"/>
          <w:sz w:val="24"/>
          <w:szCs w:val="24"/>
        </w:rPr>
        <w:t xml:space="preserve"> –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вдруг откуда</w:t>
      </w:r>
      <w:r>
        <w:rPr>
          <w:rFonts w:ascii="Arial" w:hAnsi="Arial" w:cs="Arial"/>
          <w:sz w:val="24"/>
          <w:szCs w:val="24"/>
        </w:rPr>
        <w:t>–</w:t>
      </w:r>
      <w:r w:rsidRPr="006403DE">
        <w:rPr>
          <w:rFonts w:ascii="Arial" w:hAnsi="Arial" w:cs="Arial"/>
          <w:sz w:val="24"/>
          <w:szCs w:val="24"/>
        </w:rPr>
        <w:t>то сбоку, совсем рядом, появился огромный, по крайней мере</w:t>
      </w:r>
      <w:r>
        <w:rPr>
          <w:rFonts w:ascii="Arial" w:hAnsi="Arial" w:cs="Arial"/>
          <w:sz w:val="24"/>
          <w:szCs w:val="24"/>
        </w:rPr>
        <w:t xml:space="preserve"> </w:t>
      </w:r>
      <w:r w:rsidRPr="006403DE">
        <w:rPr>
          <w:rFonts w:ascii="Arial" w:hAnsi="Arial" w:cs="Arial"/>
          <w:sz w:val="24"/>
          <w:szCs w:val="24"/>
        </w:rPr>
        <w:t>вдвое больше ЛЕМа, робот и открыл огонь. Лона ослепила бесшумная вспышка</w:t>
      </w:r>
      <w:r>
        <w:rPr>
          <w:rFonts w:ascii="Arial" w:hAnsi="Arial" w:cs="Arial"/>
          <w:sz w:val="24"/>
          <w:szCs w:val="24"/>
        </w:rPr>
        <w:t xml:space="preserve"> –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Потом</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нятно,</w:t>
      </w:r>
      <w:r>
        <w:rPr>
          <w:rFonts w:ascii="Arial" w:hAnsi="Arial" w:cs="Arial"/>
          <w:sz w:val="24"/>
          <w:szCs w:val="24"/>
        </w:rPr>
        <w:t xml:space="preserve"> </w:t>
      </w:r>
      <w:r w:rsidRPr="006403DE">
        <w:rPr>
          <w:rFonts w:ascii="Arial" w:hAnsi="Arial" w:cs="Arial"/>
          <w:sz w:val="24"/>
          <w:szCs w:val="24"/>
        </w:rPr>
        <w:t>фотографировал</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место</w:t>
      </w:r>
      <w:r>
        <w:rPr>
          <w:rFonts w:ascii="Arial" w:hAnsi="Arial" w:cs="Arial"/>
          <w:sz w:val="24"/>
          <w:szCs w:val="24"/>
        </w:rPr>
        <w:t xml:space="preserve"> </w:t>
      </w:r>
      <w:r w:rsidRPr="006403DE">
        <w:rPr>
          <w:rFonts w:ascii="Arial" w:hAnsi="Arial" w:cs="Arial"/>
          <w:sz w:val="24"/>
          <w:szCs w:val="24"/>
        </w:rPr>
        <w:t>с орбиты; рядом с</w:t>
      </w:r>
      <w:r>
        <w:rPr>
          <w:rFonts w:ascii="Arial" w:hAnsi="Arial" w:cs="Arial"/>
          <w:sz w:val="24"/>
          <w:szCs w:val="24"/>
        </w:rPr>
        <w:t xml:space="preserve"> </w:t>
      </w:r>
      <w:r w:rsidRPr="006403DE">
        <w:rPr>
          <w:rFonts w:ascii="Arial" w:hAnsi="Arial" w:cs="Arial"/>
          <w:sz w:val="24"/>
          <w:szCs w:val="24"/>
        </w:rPr>
        <w:t>маленьким кратером лежали останки дубля, сп</w:t>
      </w:r>
      <w:r>
        <w:rPr>
          <w:rFonts w:ascii="Arial" w:hAnsi="Arial" w:cs="Arial"/>
          <w:sz w:val="24"/>
          <w:szCs w:val="24"/>
        </w:rPr>
        <w:t>ё</w:t>
      </w:r>
      <w:r w:rsidRPr="006403DE">
        <w:rPr>
          <w:rFonts w:ascii="Arial" w:hAnsi="Arial" w:cs="Arial"/>
          <w:sz w:val="24"/>
          <w:szCs w:val="24"/>
        </w:rPr>
        <w:t>кшиеся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груду</w:t>
      </w:r>
      <w:r>
        <w:rPr>
          <w:rFonts w:ascii="Arial" w:hAnsi="Arial" w:cs="Arial"/>
          <w:sz w:val="24"/>
          <w:szCs w:val="24"/>
        </w:rPr>
        <w:t xml:space="preserve"> </w:t>
      </w:r>
      <w:r w:rsidRPr="006403DE">
        <w:rPr>
          <w:rFonts w:ascii="Arial" w:hAnsi="Arial" w:cs="Arial"/>
          <w:sz w:val="24"/>
          <w:szCs w:val="24"/>
        </w:rPr>
        <w:t>металлического</w:t>
      </w:r>
      <w:r>
        <w:rPr>
          <w:rFonts w:ascii="Arial" w:hAnsi="Arial" w:cs="Arial"/>
          <w:sz w:val="24"/>
          <w:szCs w:val="24"/>
        </w:rPr>
        <w:t xml:space="preserve"> </w:t>
      </w:r>
      <w:r w:rsidRPr="006403DE">
        <w:rPr>
          <w:rFonts w:ascii="Arial" w:hAnsi="Arial" w:cs="Arial"/>
          <w:sz w:val="24"/>
          <w:szCs w:val="24"/>
        </w:rPr>
        <w:t>шлака,</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вокруг</w:t>
      </w:r>
      <w:r>
        <w:rPr>
          <w:rFonts w:ascii="Arial" w:hAnsi="Arial" w:cs="Arial"/>
          <w:sz w:val="24"/>
          <w:szCs w:val="24"/>
        </w:rPr>
        <w:t xml:space="preserve"> – </w:t>
      </w:r>
      <w:r w:rsidRPr="006403DE">
        <w:rPr>
          <w:rFonts w:ascii="Arial" w:hAnsi="Arial" w:cs="Arial"/>
          <w:sz w:val="24"/>
          <w:szCs w:val="24"/>
        </w:rPr>
        <w:t>м</w:t>
      </w:r>
      <w:r>
        <w:rPr>
          <w:rFonts w:ascii="Arial" w:hAnsi="Arial" w:cs="Arial"/>
          <w:sz w:val="24"/>
          <w:szCs w:val="24"/>
        </w:rPr>
        <w:t>ё</w:t>
      </w:r>
      <w:r w:rsidRPr="006403DE">
        <w:rPr>
          <w:rFonts w:ascii="Arial" w:hAnsi="Arial" w:cs="Arial"/>
          <w:sz w:val="24"/>
          <w:szCs w:val="24"/>
        </w:rPr>
        <w:t>ртвая</w:t>
      </w:r>
      <w:r>
        <w:rPr>
          <w:rFonts w:ascii="Arial" w:hAnsi="Arial" w:cs="Arial"/>
          <w:sz w:val="24"/>
          <w:szCs w:val="24"/>
        </w:rPr>
        <w:t xml:space="preserve"> </w:t>
      </w:r>
      <w:r w:rsidRPr="006403DE">
        <w:rPr>
          <w:rFonts w:ascii="Arial" w:hAnsi="Arial" w:cs="Arial"/>
          <w:sz w:val="24"/>
          <w:szCs w:val="24"/>
        </w:rPr>
        <w:t>пу</w:t>
      </w:r>
      <w:r w:rsidRPr="006403DE">
        <w:rPr>
          <w:rFonts w:ascii="Arial" w:hAnsi="Arial" w:cs="Arial"/>
          <w:sz w:val="24"/>
          <w:szCs w:val="24"/>
        </w:rPr>
        <w:t>с</w:t>
      </w:r>
      <w:r w:rsidRPr="006403DE">
        <w:rPr>
          <w:rFonts w:ascii="Arial" w:hAnsi="Arial" w:cs="Arial"/>
          <w:sz w:val="24"/>
          <w:szCs w:val="24"/>
        </w:rPr>
        <w:t>тыня.</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следующего</w:t>
      </w:r>
      <w:r>
        <w:rPr>
          <w:rFonts w:ascii="Arial" w:hAnsi="Arial" w:cs="Arial"/>
          <w:sz w:val="24"/>
          <w:szCs w:val="24"/>
        </w:rPr>
        <w:t xml:space="preserve"> </w:t>
      </w:r>
      <w:r w:rsidRPr="006403DE">
        <w:rPr>
          <w:rFonts w:ascii="Arial" w:hAnsi="Arial" w:cs="Arial"/>
          <w:sz w:val="24"/>
          <w:szCs w:val="24"/>
        </w:rPr>
        <w:t>разведчика было два</w:t>
      </w:r>
      <w:r>
        <w:rPr>
          <w:rFonts w:ascii="Arial" w:hAnsi="Arial" w:cs="Arial"/>
          <w:sz w:val="24"/>
          <w:szCs w:val="24"/>
        </w:rPr>
        <w:t xml:space="preserve"> </w:t>
      </w:r>
      <w:r w:rsidRPr="006403DE">
        <w:rPr>
          <w:rFonts w:ascii="Arial" w:hAnsi="Arial" w:cs="Arial"/>
          <w:sz w:val="24"/>
          <w:szCs w:val="24"/>
        </w:rPr>
        <w:t>теледубля, но первый сразу же после старта закувыркался и разбился о</w:t>
      </w:r>
      <w:r>
        <w:rPr>
          <w:rFonts w:ascii="Arial" w:hAnsi="Arial" w:cs="Arial"/>
          <w:sz w:val="24"/>
          <w:szCs w:val="24"/>
        </w:rPr>
        <w:t xml:space="preserve"> </w:t>
      </w:r>
      <w:r w:rsidRPr="006403DE">
        <w:rPr>
          <w:rFonts w:ascii="Arial" w:hAnsi="Arial" w:cs="Arial"/>
          <w:sz w:val="24"/>
          <w:szCs w:val="24"/>
        </w:rPr>
        <w:t>скалы,</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второй</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собственно,</w:t>
      </w:r>
      <w:r>
        <w:rPr>
          <w:rFonts w:ascii="Arial" w:hAnsi="Arial" w:cs="Arial"/>
          <w:sz w:val="24"/>
          <w:szCs w:val="24"/>
        </w:rPr>
        <w:t xml:space="preserve"> «</w:t>
      </w:r>
      <w:r w:rsidRPr="006403DE">
        <w:rPr>
          <w:rFonts w:ascii="Arial" w:hAnsi="Arial" w:cs="Arial"/>
          <w:sz w:val="24"/>
          <w:szCs w:val="24"/>
        </w:rPr>
        <w:t>двойкой</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иначе,</w:t>
      </w:r>
      <w:r>
        <w:rPr>
          <w:rFonts w:ascii="Arial" w:hAnsi="Arial" w:cs="Arial"/>
          <w:sz w:val="24"/>
          <w:szCs w:val="24"/>
        </w:rPr>
        <w:t xml:space="preserve"> «</w:t>
      </w:r>
      <w:r w:rsidRPr="006403DE">
        <w:rPr>
          <w:rFonts w:ascii="Arial" w:hAnsi="Arial" w:cs="Arial"/>
          <w:sz w:val="24"/>
          <w:szCs w:val="24"/>
        </w:rPr>
        <w:t>двойняшками</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Двойняшками</w:t>
      </w:r>
      <w:r>
        <w:rPr>
          <w:rFonts w:ascii="Arial" w:hAnsi="Arial" w:cs="Arial"/>
          <w:sz w:val="24"/>
          <w:szCs w:val="24"/>
        </w:rPr>
        <w:t>»</w:t>
      </w:r>
      <w:r w:rsidRPr="006403DE">
        <w:rPr>
          <w:rFonts w:ascii="Arial" w:hAnsi="Arial" w:cs="Arial"/>
          <w:sz w:val="24"/>
          <w:szCs w:val="24"/>
        </w:rPr>
        <w:t xml:space="preserve"> прозвали пару дублей, приводимых в движение</w:t>
      </w:r>
      <w:r>
        <w:rPr>
          <w:rFonts w:ascii="Arial" w:hAnsi="Arial" w:cs="Arial"/>
          <w:sz w:val="24"/>
          <w:szCs w:val="24"/>
        </w:rPr>
        <w:t xml:space="preserve"> </w:t>
      </w:r>
      <w:r w:rsidRPr="006403DE">
        <w:rPr>
          <w:rFonts w:ascii="Arial" w:hAnsi="Arial" w:cs="Arial"/>
          <w:sz w:val="24"/>
          <w:szCs w:val="24"/>
        </w:rPr>
        <w:t>одним</w:t>
      </w:r>
      <w:r>
        <w:rPr>
          <w:rFonts w:ascii="Arial" w:hAnsi="Arial" w:cs="Arial"/>
          <w:sz w:val="24"/>
          <w:szCs w:val="24"/>
        </w:rPr>
        <w:t xml:space="preserve"> </w:t>
      </w:r>
      <w:r w:rsidRPr="006403DE">
        <w:rPr>
          <w:rFonts w:ascii="Arial" w:hAnsi="Arial" w:cs="Arial"/>
          <w:sz w:val="24"/>
          <w:szCs w:val="24"/>
        </w:rPr>
        <w:t>человеком.</w:t>
      </w:r>
      <w:r>
        <w:rPr>
          <w:rFonts w:ascii="Arial" w:hAnsi="Arial" w:cs="Arial"/>
          <w:sz w:val="24"/>
          <w:szCs w:val="24"/>
        </w:rPr>
        <w:t xml:space="preserve"> </w:t>
      </w:r>
      <w:r w:rsidRPr="006403DE">
        <w:rPr>
          <w:rFonts w:ascii="Arial" w:hAnsi="Arial" w:cs="Arial"/>
          <w:sz w:val="24"/>
          <w:szCs w:val="24"/>
        </w:rPr>
        <w:t>Поэтому они делают вс</w:t>
      </w:r>
      <w:r>
        <w:rPr>
          <w:rFonts w:ascii="Arial" w:hAnsi="Arial" w:cs="Arial"/>
          <w:sz w:val="24"/>
          <w:szCs w:val="24"/>
        </w:rPr>
        <w:t>ё</w:t>
      </w:r>
      <w:r w:rsidRPr="006403DE">
        <w:rPr>
          <w:rFonts w:ascii="Arial" w:hAnsi="Arial" w:cs="Arial"/>
          <w:sz w:val="24"/>
          <w:szCs w:val="24"/>
        </w:rPr>
        <w:t xml:space="preserve"> в унисон. Первый должен был идти впереди, а второй за</w:t>
      </w:r>
      <w:r>
        <w:rPr>
          <w:rFonts w:ascii="Arial" w:hAnsi="Arial" w:cs="Arial"/>
          <w:sz w:val="24"/>
          <w:szCs w:val="24"/>
        </w:rPr>
        <w:t xml:space="preserve"> </w:t>
      </w:r>
      <w:r w:rsidRPr="006403DE">
        <w:rPr>
          <w:rFonts w:ascii="Arial" w:hAnsi="Arial" w:cs="Arial"/>
          <w:sz w:val="24"/>
          <w:szCs w:val="24"/>
        </w:rPr>
        <w:t>ним,</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некотором</w:t>
      </w:r>
      <w:r>
        <w:rPr>
          <w:rFonts w:ascii="Arial" w:hAnsi="Arial" w:cs="Arial"/>
          <w:sz w:val="24"/>
          <w:szCs w:val="24"/>
        </w:rPr>
        <w:t xml:space="preserve"> </w:t>
      </w:r>
      <w:r w:rsidRPr="006403DE">
        <w:rPr>
          <w:rFonts w:ascii="Arial" w:hAnsi="Arial" w:cs="Arial"/>
          <w:sz w:val="24"/>
          <w:szCs w:val="24"/>
        </w:rPr>
        <w:t>отдалении, чтобы увидеть, кто н</w:t>
      </w:r>
      <w:r w:rsidRPr="006403DE">
        <w:rPr>
          <w:rFonts w:ascii="Arial" w:hAnsi="Arial" w:cs="Arial"/>
          <w:sz w:val="24"/>
          <w:szCs w:val="24"/>
        </w:rPr>
        <w:t>а</w:t>
      </w:r>
      <w:r w:rsidRPr="006403DE">
        <w:rPr>
          <w:rFonts w:ascii="Arial" w:hAnsi="Arial" w:cs="Arial"/>
          <w:sz w:val="24"/>
          <w:szCs w:val="24"/>
        </w:rPr>
        <w:t>падет на ведущего. Кроме</w:t>
      </w:r>
      <w:r>
        <w:rPr>
          <w:rFonts w:ascii="Arial" w:hAnsi="Arial" w:cs="Arial"/>
          <w:sz w:val="24"/>
          <w:szCs w:val="24"/>
        </w:rPr>
        <w:t xml:space="preserve"> </w:t>
      </w:r>
      <w:r w:rsidRPr="006403DE">
        <w:rPr>
          <w:rFonts w:ascii="Arial" w:hAnsi="Arial" w:cs="Arial"/>
          <w:sz w:val="24"/>
          <w:szCs w:val="24"/>
        </w:rPr>
        <w:t>того,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сопровождение</w:t>
      </w:r>
      <w:r>
        <w:rPr>
          <w:rFonts w:ascii="Arial" w:hAnsi="Arial" w:cs="Arial"/>
          <w:sz w:val="24"/>
          <w:szCs w:val="24"/>
        </w:rPr>
        <w:t xml:space="preserve"> </w:t>
      </w:r>
      <w:r w:rsidRPr="006403DE">
        <w:rPr>
          <w:rFonts w:ascii="Arial" w:hAnsi="Arial" w:cs="Arial"/>
          <w:sz w:val="24"/>
          <w:szCs w:val="24"/>
        </w:rPr>
        <w:t>им</w:t>
      </w:r>
      <w:r>
        <w:rPr>
          <w:rFonts w:ascii="Arial" w:hAnsi="Arial" w:cs="Arial"/>
          <w:sz w:val="24"/>
          <w:szCs w:val="24"/>
        </w:rPr>
        <w:t xml:space="preserve"> </w:t>
      </w:r>
      <w:r w:rsidRPr="006403DE">
        <w:rPr>
          <w:rFonts w:ascii="Arial" w:hAnsi="Arial" w:cs="Arial"/>
          <w:sz w:val="24"/>
          <w:szCs w:val="24"/>
        </w:rPr>
        <w:t>выделили</w:t>
      </w:r>
      <w:r>
        <w:rPr>
          <w:rFonts w:ascii="Arial" w:hAnsi="Arial" w:cs="Arial"/>
          <w:sz w:val="24"/>
          <w:szCs w:val="24"/>
        </w:rPr>
        <w:t xml:space="preserve"> </w:t>
      </w:r>
      <w:r w:rsidRPr="006403DE">
        <w:rPr>
          <w:rFonts w:ascii="Arial" w:hAnsi="Arial" w:cs="Arial"/>
          <w:sz w:val="24"/>
          <w:szCs w:val="24"/>
        </w:rPr>
        <w:t>микропов,</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есть</w:t>
      </w:r>
      <w:r>
        <w:rPr>
          <w:rFonts w:ascii="Arial" w:hAnsi="Arial" w:cs="Arial"/>
          <w:sz w:val="24"/>
          <w:szCs w:val="24"/>
        </w:rPr>
        <w:t xml:space="preserve"> </w:t>
      </w:r>
      <w:r w:rsidRPr="006403DE">
        <w:rPr>
          <w:rFonts w:ascii="Arial" w:hAnsi="Arial" w:cs="Arial"/>
          <w:sz w:val="24"/>
          <w:szCs w:val="24"/>
        </w:rPr>
        <w:t>микроскопических</w:t>
      </w:r>
      <w:r>
        <w:rPr>
          <w:rFonts w:ascii="Arial" w:hAnsi="Arial" w:cs="Arial"/>
          <w:sz w:val="24"/>
          <w:szCs w:val="24"/>
        </w:rPr>
        <w:t xml:space="preserve"> </w:t>
      </w:r>
      <w:r w:rsidRPr="006403DE">
        <w:rPr>
          <w:rFonts w:ascii="Arial" w:hAnsi="Arial" w:cs="Arial"/>
          <w:sz w:val="24"/>
          <w:szCs w:val="24"/>
        </w:rPr>
        <w:t>циклопов.</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что-то </w:t>
      </w:r>
      <w:r w:rsidRPr="006403DE">
        <w:rPr>
          <w:rFonts w:ascii="Arial" w:hAnsi="Arial" w:cs="Arial"/>
          <w:sz w:val="24"/>
          <w:szCs w:val="24"/>
        </w:rPr>
        <w:t>наподобие</w:t>
      </w:r>
      <w:r>
        <w:rPr>
          <w:rFonts w:ascii="Arial" w:hAnsi="Arial" w:cs="Arial"/>
          <w:sz w:val="24"/>
          <w:szCs w:val="24"/>
        </w:rPr>
        <w:t xml:space="preserve"> </w:t>
      </w:r>
      <w:r w:rsidRPr="006403DE">
        <w:rPr>
          <w:rFonts w:ascii="Arial" w:hAnsi="Arial" w:cs="Arial"/>
          <w:sz w:val="24"/>
          <w:szCs w:val="24"/>
        </w:rPr>
        <w:t>телекамеры, которая состоит из целого роя</w:t>
      </w:r>
      <w:r>
        <w:rPr>
          <w:rFonts w:ascii="Arial" w:hAnsi="Arial" w:cs="Arial"/>
          <w:sz w:val="24"/>
          <w:szCs w:val="24"/>
        </w:rPr>
        <w:t xml:space="preserve"> </w:t>
      </w:r>
      <w:r w:rsidRPr="006403DE">
        <w:rPr>
          <w:rFonts w:ascii="Arial" w:hAnsi="Arial" w:cs="Arial"/>
          <w:sz w:val="24"/>
          <w:szCs w:val="24"/>
        </w:rPr>
        <w:t>датчиков не больше мушки каждый, снабж</w:t>
      </w:r>
      <w:r>
        <w:rPr>
          <w:rFonts w:ascii="Arial" w:hAnsi="Arial" w:cs="Arial"/>
          <w:sz w:val="24"/>
          <w:szCs w:val="24"/>
        </w:rPr>
        <w:t>ё</w:t>
      </w:r>
      <w:r w:rsidRPr="006403DE">
        <w:rPr>
          <w:rFonts w:ascii="Arial" w:hAnsi="Arial" w:cs="Arial"/>
          <w:sz w:val="24"/>
          <w:szCs w:val="24"/>
        </w:rPr>
        <w:t>нных микроскопическими</w:t>
      </w:r>
      <w:r>
        <w:rPr>
          <w:rFonts w:ascii="Arial" w:hAnsi="Arial" w:cs="Arial"/>
          <w:sz w:val="24"/>
          <w:szCs w:val="24"/>
        </w:rPr>
        <w:t xml:space="preserve"> </w:t>
      </w:r>
      <w:r w:rsidRPr="006403DE">
        <w:rPr>
          <w:rFonts w:ascii="Arial" w:hAnsi="Arial" w:cs="Arial"/>
          <w:sz w:val="24"/>
          <w:szCs w:val="24"/>
        </w:rPr>
        <w:t>.объективами;</w:t>
      </w:r>
      <w:r>
        <w:rPr>
          <w:rFonts w:ascii="Arial" w:hAnsi="Arial" w:cs="Arial"/>
          <w:sz w:val="24"/>
          <w:szCs w:val="24"/>
        </w:rPr>
        <w:t xml:space="preserve"> </w:t>
      </w:r>
      <w:r w:rsidRPr="006403DE">
        <w:rPr>
          <w:rFonts w:ascii="Arial" w:hAnsi="Arial" w:cs="Arial"/>
          <w:sz w:val="24"/>
          <w:szCs w:val="24"/>
        </w:rPr>
        <w:t>целое</w:t>
      </w:r>
      <w:r>
        <w:rPr>
          <w:rFonts w:ascii="Arial" w:hAnsi="Arial" w:cs="Arial"/>
          <w:sz w:val="24"/>
          <w:szCs w:val="24"/>
        </w:rPr>
        <w:t xml:space="preserve"> </w:t>
      </w:r>
      <w:r w:rsidRPr="006403DE">
        <w:rPr>
          <w:rFonts w:ascii="Arial" w:hAnsi="Arial" w:cs="Arial"/>
          <w:sz w:val="24"/>
          <w:szCs w:val="24"/>
        </w:rPr>
        <w:t>облако</w:t>
      </w:r>
      <w:r>
        <w:rPr>
          <w:rFonts w:ascii="Arial" w:hAnsi="Arial" w:cs="Arial"/>
          <w:sz w:val="24"/>
          <w:szCs w:val="24"/>
        </w:rPr>
        <w:t xml:space="preserve"> </w:t>
      </w:r>
      <w:r w:rsidRPr="006403DE">
        <w:rPr>
          <w:rFonts w:ascii="Arial" w:hAnsi="Arial" w:cs="Arial"/>
          <w:sz w:val="24"/>
          <w:szCs w:val="24"/>
        </w:rPr>
        <w:t>микропов</w:t>
      </w:r>
      <w:r>
        <w:rPr>
          <w:rFonts w:ascii="Arial" w:hAnsi="Arial" w:cs="Arial"/>
          <w:sz w:val="24"/>
          <w:szCs w:val="24"/>
        </w:rPr>
        <w:t xml:space="preserve"> </w:t>
      </w:r>
      <w:r w:rsidRPr="006403DE">
        <w:rPr>
          <w:rFonts w:ascii="Arial" w:hAnsi="Arial" w:cs="Arial"/>
          <w:sz w:val="24"/>
          <w:szCs w:val="24"/>
        </w:rPr>
        <w:t>следовало</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двойняшками</w:t>
      </w:r>
      <w:r>
        <w:rPr>
          <w:rFonts w:ascii="Arial" w:hAnsi="Arial" w:cs="Arial"/>
          <w:sz w:val="24"/>
          <w:szCs w:val="24"/>
        </w:rPr>
        <w:t>»</w:t>
      </w:r>
      <w:r w:rsidRPr="006403DE">
        <w:rPr>
          <w:rFonts w:ascii="Arial" w:hAnsi="Arial" w:cs="Arial"/>
          <w:sz w:val="24"/>
          <w:szCs w:val="24"/>
        </w:rPr>
        <w:t>, зависнув на высоте не</w:t>
      </w:r>
      <w:r>
        <w:rPr>
          <w:rFonts w:ascii="Arial" w:hAnsi="Arial" w:cs="Arial"/>
          <w:sz w:val="24"/>
          <w:szCs w:val="24"/>
        </w:rPr>
        <w:t xml:space="preserve"> </w:t>
      </w:r>
      <w:r w:rsidRPr="006403DE">
        <w:rPr>
          <w:rFonts w:ascii="Arial" w:hAnsi="Arial" w:cs="Arial"/>
          <w:sz w:val="24"/>
          <w:szCs w:val="24"/>
        </w:rPr>
        <w:t>менее мили над лунной поверхностью, чтобы</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выпускать</w:t>
      </w:r>
      <w:r>
        <w:rPr>
          <w:rFonts w:ascii="Arial" w:hAnsi="Arial" w:cs="Arial"/>
          <w:sz w:val="24"/>
          <w:szCs w:val="24"/>
        </w:rPr>
        <w:t xml:space="preserve"> </w:t>
      </w:r>
      <w:r w:rsidRPr="006403DE">
        <w:rPr>
          <w:rFonts w:ascii="Arial" w:hAnsi="Arial" w:cs="Arial"/>
          <w:sz w:val="24"/>
          <w:szCs w:val="24"/>
        </w:rPr>
        <w:t>теледублей</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окружение из поля зрения. Человек управлял теледублями, а микропы перед</w:t>
      </w:r>
      <w:r w:rsidRPr="006403DE">
        <w:rPr>
          <w:rFonts w:ascii="Arial" w:hAnsi="Arial" w:cs="Arial"/>
          <w:sz w:val="24"/>
          <w:szCs w:val="24"/>
        </w:rPr>
        <w:t>а</w:t>
      </w:r>
      <w:r w:rsidRPr="006403DE">
        <w:rPr>
          <w:rFonts w:ascii="Arial" w:hAnsi="Arial" w:cs="Arial"/>
          <w:sz w:val="24"/>
          <w:szCs w:val="24"/>
        </w:rPr>
        <w:t>вали</w:t>
      </w:r>
      <w:r>
        <w:rPr>
          <w:rFonts w:ascii="Arial" w:hAnsi="Arial" w:cs="Arial"/>
          <w:sz w:val="24"/>
          <w:szCs w:val="24"/>
        </w:rPr>
        <w:t xml:space="preserve"> </w:t>
      </w:r>
      <w:r w:rsidRPr="006403DE">
        <w:rPr>
          <w:rFonts w:ascii="Arial" w:hAnsi="Arial" w:cs="Arial"/>
          <w:sz w:val="24"/>
          <w:szCs w:val="24"/>
        </w:rPr>
        <w:t>изображение</w:t>
      </w:r>
      <w:r>
        <w:rPr>
          <w:rFonts w:ascii="Arial" w:hAnsi="Arial" w:cs="Arial"/>
          <w:sz w:val="24"/>
          <w:szCs w:val="24"/>
        </w:rPr>
        <w:t xml:space="preserve"> </w:t>
      </w:r>
      <w:r w:rsidRPr="006403DE">
        <w:rPr>
          <w:rFonts w:ascii="Arial" w:hAnsi="Arial" w:cs="Arial"/>
          <w:sz w:val="24"/>
          <w:szCs w:val="24"/>
        </w:rPr>
        <w:t>прямо</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Землю,</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центр</w:t>
      </w:r>
      <w:r>
        <w:rPr>
          <w:rFonts w:ascii="Arial" w:hAnsi="Arial" w:cs="Arial"/>
          <w:sz w:val="24"/>
          <w:szCs w:val="24"/>
        </w:rPr>
        <w:t xml:space="preserve"> </w:t>
      </w:r>
      <w:r w:rsidRPr="006403DE">
        <w:rPr>
          <w:rFonts w:ascii="Arial" w:hAnsi="Arial" w:cs="Arial"/>
          <w:sz w:val="24"/>
          <w:szCs w:val="24"/>
        </w:rPr>
        <w:t>управления пол</w:t>
      </w:r>
      <w:r>
        <w:rPr>
          <w:rFonts w:ascii="Arial" w:hAnsi="Arial" w:cs="Arial"/>
          <w:sz w:val="24"/>
          <w:szCs w:val="24"/>
        </w:rPr>
        <w:t>ё</w:t>
      </w:r>
      <w:r w:rsidRPr="006403DE">
        <w:rPr>
          <w:rFonts w:ascii="Arial" w:hAnsi="Arial" w:cs="Arial"/>
          <w:sz w:val="24"/>
          <w:szCs w:val="24"/>
        </w:rPr>
        <w:t>том. Результаты так</w:t>
      </w:r>
      <w:r>
        <w:rPr>
          <w:rFonts w:ascii="Arial" w:hAnsi="Arial" w:cs="Arial"/>
          <w:sz w:val="24"/>
          <w:szCs w:val="24"/>
        </w:rPr>
        <w:t xml:space="preserve"> </w:t>
      </w:r>
      <w:r w:rsidRPr="006403DE">
        <w:rPr>
          <w:rFonts w:ascii="Arial" w:hAnsi="Arial" w:cs="Arial"/>
          <w:sz w:val="24"/>
          <w:szCs w:val="24"/>
        </w:rPr>
        <w:t>прекрасно задуманной и огражд</w:t>
      </w:r>
      <w:r>
        <w:rPr>
          <w:rFonts w:ascii="Arial" w:hAnsi="Arial" w:cs="Arial"/>
          <w:sz w:val="24"/>
          <w:szCs w:val="24"/>
        </w:rPr>
        <w:t>ё</w:t>
      </w:r>
      <w:r w:rsidRPr="006403DE">
        <w:rPr>
          <w:rFonts w:ascii="Arial" w:hAnsi="Arial" w:cs="Arial"/>
          <w:sz w:val="24"/>
          <w:szCs w:val="24"/>
        </w:rPr>
        <w:t>нной, казалось бы, от всевозможных</w:t>
      </w:r>
      <w:r>
        <w:rPr>
          <w:rFonts w:ascii="Arial" w:hAnsi="Arial" w:cs="Arial"/>
          <w:sz w:val="24"/>
          <w:szCs w:val="24"/>
        </w:rPr>
        <w:t xml:space="preserve"> </w:t>
      </w:r>
      <w:r w:rsidRPr="006403DE">
        <w:rPr>
          <w:rFonts w:ascii="Arial" w:hAnsi="Arial" w:cs="Arial"/>
          <w:sz w:val="24"/>
          <w:szCs w:val="24"/>
        </w:rPr>
        <w:t>опасностей</w:t>
      </w:r>
      <w:r>
        <w:rPr>
          <w:rFonts w:ascii="Arial" w:hAnsi="Arial" w:cs="Arial"/>
          <w:sz w:val="24"/>
          <w:szCs w:val="24"/>
        </w:rPr>
        <w:t xml:space="preserve"> </w:t>
      </w:r>
      <w:r w:rsidRPr="006403DE">
        <w:rPr>
          <w:rFonts w:ascii="Arial" w:hAnsi="Arial" w:cs="Arial"/>
          <w:sz w:val="24"/>
          <w:szCs w:val="24"/>
        </w:rPr>
        <w:t>экспедиции</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в общем, плачевны. Оба дубля подверглись уничтожению, как</w:t>
      </w:r>
      <w:r>
        <w:rPr>
          <w:rFonts w:ascii="Arial" w:hAnsi="Arial" w:cs="Arial"/>
          <w:sz w:val="24"/>
          <w:szCs w:val="24"/>
        </w:rPr>
        <w:t xml:space="preserve"> </w:t>
      </w:r>
      <w:r w:rsidRPr="006403DE">
        <w:rPr>
          <w:rFonts w:ascii="Arial" w:hAnsi="Arial" w:cs="Arial"/>
          <w:sz w:val="24"/>
          <w:szCs w:val="24"/>
        </w:rPr>
        <w:t>только встали на лунный песок;</w:t>
      </w:r>
      <w:r>
        <w:rPr>
          <w:rFonts w:ascii="Arial" w:hAnsi="Arial" w:cs="Arial"/>
          <w:sz w:val="24"/>
          <w:szCs w:val="24"/>
        </w:rPr>
        <w:t xml:space="preserve"> причём </w:t>
      </w:r>
      <w:r w:rsidRPr="006403DE">
        <w:rPr>
          <w:rFonts w:ascii="Arial" w:hAnsi="Arial" w:cs="Arial"/>
          <w:sz w:val="24"/>
          <w:szCs w:val="24"/>
        </w:rPr>
        <w:t>мой второй собеседник утверждал, будто</w:t>
      </w:r>
      <w:r>
        <w:rPr>
          <w:rFonts w:ascii="Arial" w:hAnsi="Arial" w:cs="Arial"/>
          <w:sz w:val="24"/>
          <w:szCs w:val="24"/>
        </w:rPr>
        <w:t xml:space="preserve"> </w:t>
      </w:r>
      <w:r w:rsidRPr="006403DE">
        <w:rPr>
          <w:rFonts w:ascii="Arial" w:hAnsi="Arial" w:cs="Arial"/>
          <w:sz w:val="24"/>
          <w:szCs w:val="24"/>
        </w:rPr>
        <w:t xml:space="preserve">они были атакованы двумя роботами странной конструкции </w:t>
      </w:r>
      <w:r>
        <w:rPr>
          <w:rFonts w:ascii="Arial" w:hAnsi="Arial" w:cs="Arial"/>
          <w:sz w:val="24"/>
          <w:szCs w:val="24"/>
        </w:rPr>
        <w:t>–</w:t>
      </w:r>
      <w:r w:rsidRPr="006403DE">
        <w:rPr>
          <w:rFonts w:ascii="Arial" w:hAnsi="Arial" w:cs="Arial"/>
          <w:sz w:val="24"/>
          <w:szCs w:val="24"/>
        </w:rPr>
        <w:t xml:space="preserve"> низкими, горбатыми</w:t>
      </w:r>
      <w:r>
        <w:rPr>
          <w:rFonts w:ascii="Arial" w:hAnsi="Arial" w:cs="Arial"/>
          <w:sz w:val="24"/>
          <w:szCs w:val="24"/>
        </w:rPr>
        <w:t xml:space="preserve"> </w:t>
      </w:r>
      <w:r w:rsidRPr="006403DE">
        <w:rPr>
          <w:rFonts w:ascii="Arial" w:hAnsi="Arial" w:cs="Arial"/>
          <w:sz w:val="24"/>
          <w:szCs w:val="24"/>
        </w:rPr>
        <w:t>и необычайно толстыми; он помнил, что они возникли попросту</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ниоткуда</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сразу</w:t>
      </w:r>
      <w:r>
        <w:rPr>
          <w:rFonts w:ascii="Arial" w:hAnsi="Arial" w:cs="Arial"/>
          <w:sz w:val="24"/>
          <w:szCs w:val="24"/>
        </w:rPr>
        <w:t xml:space="preserve"> </w:t>
      </w:r>
      <w:r w:rsidRPr="006403DE">
        <w:rPr>
          <w:rFonts w:ascii="Arial" w:hAnsi="Arial" w:cs="Arial"/>
          <w:sz w:val="24"/>
          <w:szCs w:val="24"/>
        </w:rPr>
        <w:t>же направились к нему, поэтому он изготовился к выстрелу, но не успел</w:t>
      </w:r>
      <w:r>
        <w:rPr>
          <w:rFonts w:ascii="Arial" w:hAnsi="Arial" w:cs="Arial"/>
          <w:sz w:val="24"/>
          <w:szCs w:val="24"/>
        </w:rPr>
        <w:t xml:space="preserve"> </w:t>
      </w:r>
      <w:r w:rsidRPr="006403DE">
        <w:rPr>
          <w:rFonts w:ascii="Arial" w:hAnsi="Arial" w:cs="Arial"/>
          <w:sz w:val="24"/>
          <w:szCs w:val="24"/>
        </w:rPr>
        <w:t>даже н</w:t>
      </w:r>
      <w:r w:rsidRPr="006403DE">
        <w:rPr>
          <w:rFonts w:ascii="Arial" w:hAnsi="Arial" w:cs="Arial"/>
          <w:sz w:val="24"/>
          <w:szCs w:val="24"/>
        </w:rPr>
        <w:t>а</w:t>
      </w:r>
      <w:r w:rsidRPr="006403DE">
        <w:rPr>
          <w:rFonts w:ascii="Arial" w:hAnsi="Arial" w:cs="Arial"/>
          <w:sz w:val="24"/>
          <w:szCs w:val="24"/>
        </w:rPr>
        <w:t>жать на спуск. Увидел бело</w:t>
      </w:r>
      <w:r>
        <w:rPr>
          <w:rFonts w:ascii="Arial" w:hAnsi="Arial" w:cs="Arial"/>
          <w:sz w:val="24"/>
          <w:szCs w:val="24"/>
        </w:rPr>
        <w:t>–</w:t>
      </w:r>
      <w:r w:rsidRPr="006403DE">
        <w:rPr>
          <w:rFonts w:ascii="Arial" w:hAnsi="Arial" w:cs="Arial"/>
          <w:sz w:val="24"/>
          <w:szCs w:val="24"/>
        </w:rPr>
        <w:t>голубую</w:t>
      </w:r>
      <w:r>
        <w:rPr>
          <w:rFonts w:ascii="Arial" w:hAnsi="Arial" w:cs="Arial"/>
          <w:sz w:val="24"/>
          <w:szCs w:val="24"/>
        </w:rPr>
        <w:t xml:space="preserve"> </w:t>
      </w:r>
      <w:r w:rsidRPr="006403DE">
        <w:rPr>
          <w:rFonts w:ascii="Arial" w:hAnsi="Arial" w:cs="Arial"/>
          <w:sz w:val="24"/>
          <w:szCs w:val="24"/>
        </w:rPr>
        <w:t>вспышку,</w:t>
      </w:r>
      <w:r>
        <w:rPr>
          <w:rFonts w:ascii="Arial" w:hAnsi="Arial" w:cs="Arial"/>
          <w:sz w:val="24"/>
          <w:szCs w:val="24"/>
        </w:rPr>
        <w:t xml:space="preserve"> </w:t>
      </w:r>
      <w:r w:rsidRPr="006403DE">
        <w:rPr>
          <w:rFonts w:ascii="Arial" w:hAnsi="Arial" w:cs="Arial"/>
          <w:sz w:val="24"/>
          <w:szCs w:val="24"/>
        </w:rPr>
        <w:t>наверняка</w:t>
      </w:r>
      <w:r>
        <w:rPr>
          <w:rFonts w:ascii="Arial" w:hAnsi="Arial" w:cs="Arial"/>
          <w:sz w:val="24"/>
          <w:szCs w:val="24"/>
        </w:rPr>
        <w:t xml:space="preserve"> </w:t>
      </w:r>
      <w:r w:rsidRPr="006403DE">
        <w:rPr>
          <w:rFonts w:ascii="Arial" w:hAnsi="Arial" w:cs="Arial"/>
          <w:sz w:val="24"/>
          <w:szCs w:val="24"/>
        </w:rPr>
        <w:t>лазерную,</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пришёл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сознание</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на борту корабля. Потом он сфотографировал то, что</w:t>
      </w:r>
      <w:r>
        <w:rPr>
          <w:rFonts w:ascii="Arial" w:hAnsi="Arial" w:cs="Arial"/>
          <w:sz w:val="24"/>
          <w:szCs w:val="24"/>
        </w:rPr>
        <w:t xml:space="preserve"> </w:t>
      </w:r>
      <w:r w:rsidRPr="006403DE">
        <w:rPr>
          <w:rFonts w:ascii="Arial" w:hAnsi="Arial" w:cs="Arial"/>
          <w:sz w:val="24"/>
          <w:szCs w:val="24"/>
        </w:rPr>
        <w:t>осталось от дублей, а земная</w:t>
      </w:r>
      <w:r>
        <w:rPr>
          <w:rFonts w:ascii="Arial" w:hAnsi="Arial" w:cs="Arial"/>
          <w:sz w:val="24"/>
          <w:szCs w:val="24"/>
        </w:rPr>
        <w:t xml:space="preserve"> </w:t>
      </w:r>
      <w:r w:rsidRPr="006403DE">
        <w:rPr>
          <w:rFonts w:ascii="Arial" w:hAnsi="Arial" w:cs="Arial"/>
          <w:sz w:val="24"/>
          <w:szCs w:val="24"/>
        </w:rPr>
        <w:t>служба</w:t>
      </w:r>
      <w:r>
        <w:rPr>
          <w:rFonts w:ascii="Arial" w:hAnsi="Arial" w:cs="Arial"/>
          <w:sz w:val="24"/>
          <w:szCs w:val="24"/>
        </w:rPr>
        <w:t xml:space="preserve"> </w:t>
      </w:r>
      <w:r w:rsidRPr="006403DE">
        <w:rPr>
          <w:rFonts w:ascii="Arial" w:hAnsi="Arial" w:cs="Arial"/>
          <w:sz w:val="24"/>
          <w:szCs w:val="24"/>
        </w:rPr>
        <w:t>контроля</w:t>
      </w:r>
      <w:r>
        <w:rPr>
          <w:rFonts w:ascii="Arial" w:hAnsi="Arial" w:cs="Arial"/>
          <w:sz w:val="24"/>
          <w:szCs w:val="24"/>
        </w:rPr>
        <w:t xml:space="preserve"> </w:t>
      </w:r>
      <w:r w:rsidRPr="006403DE">
        <w:rPr>
          <w:rFonts w:ascii="Arial" w:hAnsi="Arial" w:cs="Arial"/>
          <w:sz w:val="24"/>
          <w:szCs w:val="24"/>
        </w:rPr>
        <w:t>подтвердила</w:t>
      </w:r>
      <w:r>
        <w:rPr>
          <w:rFonts w:ascii="Arial" w:hAnsi="Arial" w:cs="Arial"/>
          <w:sz w:val="24"/>
          <w:szCs w:val="24"/>
        </w:rPr>
        <w:t xml:space="preserve"> </w:t>
      </w:r>
      <w:r w:rsidRPr="006403DE">
        <w:rPr>
          <w:rFonts w:ascii="Arial" w:hAnsi="Arial" w:cs="Arial"/>
          <w:sz w:val="24"/>
          <w:szCs w:val="24"/>
        </w:rPr>
        <w:t>лишь</w:t>
      </w:r>
      <w:r>
        <w:rPr>
          <w:rFonts w:ascii="Arial" w:hAnsi="Arial" w:cs="Arial"/>
          <w:sz w:val="24"/>
          <w:szCs w:val="24"/>
        </w:rPr>
        <w:t xml:space="preserve"> </w:t>
      </w:r>
      <w:r w:rsidRPr="006403DE">
        <w:rPr>
          <w:rFonts w:ascii="Arial" w:hAnsi="Arial" w:cs="Arial"/>
          <w:sz w:val="24"/>
          <w:szCs w:val="24"/>
        </w:rPr>
        <w:t>последний</w:t>
      </w:r>
      <w:r>
        <w:rPr>
          <w:rFonts w:ascii="Arial" w:hAnsi="Arial" w:cs="Arial"/>
          <w:sz w:val="24"/>
          <w:szCs w:val="24"/>
        </w:rPr>
        <w:t xml:space="preserve"> </w:t>
      </w:r>
      <w:r w:rsidRPr="006403DE">
        <w:rPr>
          <w:rFonts w:ascii="Arial" w:hAnsi="Arial" w:cs="Arial"/>
          <w:sz w:val="24"/>
          <w:szCs w:val="24"/>
        </w:rPr>
        <w:t>пункт</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рапорта.</w:t>
      </w:r>
      <w:r>
        <w:rPr>
          <w:rFonts w:ascii="Arial" w:hAnsi="Arial" w:cs="Arial"/>
          <w:sz w:val="24"/>
          <w:szCs w:val="24"/>
        </w:rPr>
        <w:t xml:space="preserve"> </w:t>
      </w:r>
      <w:r w:rsidRPr="006403DE">
        <w:rPr>
          <w:rFonts w:ascii="Arial" w:hAnsi="Arial" w:cs="Arial"/>
          <w:sz w:val="24"/>
          <w:szCs w:val="24"/>
        </w:rPr>
        <w:t>Теледубли</w:t>
      </w:r>
      <w:r>
        <w:rPr>
          <w:rFonts w:ascii="Arial" w:hAnsi="Arial" w:cs="Arial"/>
          <w:sz w:val="24"/>
          <w:szCs w:val="24"/>
        </w:rPr>
        <w:t xml:space="preserve"> </w:t>
      </w:r>
      <w:r w:rsidRPr="006403DE">
        <w:rPr>
          <w:rFonts w:ascii="Arial" w:hAnsi="Arial" w:cs="Arial"/>
          <w:sz w:val="24"/>
          <w:szCs w:val="24"/>
        </w:rPr>
        <w:t>действительно</w:t>
      </w:r>
      <w:r>
        <w:rPr>
          <w:rFonts w:ascii="Arial" w:hAnsi="Arial" w:cs="Arial"/>
          <w:sz w:val="24"/>
          <w:szCs w:val="24"/>
        </w:rPr>
        <w:t xml:space="preserve"> </w:t>
      </w:r>
      <w:r w:rsidRPr="006403DE">
        <w:rPr>
          <w:rFonts w:ascii="Arial" w:hAnsi="Arial" w:cs="Arial"/>
          <w:sz w:val="24"/>
          <w:szCs w:val="24"/>
        </w:rPr>
        <w:t>раскалились</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мгновенно</w:t>
      </w:r>
      <w:r>
        <w:rPr>
          <w:rFonts w:ascii="Arial" w:hAnsi="Arial" w:cs="Arial"/>
          <w:sz w:val="24"/>
          <w:szCs w:val="24"/>
        </w:rPr>
        <w:t xml:space="preserve"> </w:t>
      </w:r>
      <w:r w:rsidRPr="006403DE">
        <w:rPr>
          <w:rFonts w:ascii="Arial" w:hAnsi="Arial" w:cs="Arial"/>
          <w:sz w:val="24"/>
          <w:szCs w:val="24"/>
        </w:rPr>
        <w:t>распались, словно пораж</w:t>
      </w:r>
      <w:r>
        <w:rPr>
          <w:rFonts w:ascii="Arial" w:hAnsi="Arial" w:cs="Arial"/>
          <w:sz w:val="24"/>
          <w:szCs w:val="24"/>
        </w:rPr>
        <w:t>ё</w:t>
      </w:r>
      <w:r w:rsidRPr="006403DE">
        <w:rPr>
          <w:rFonts w:ascii="Arial" w:hAnsi="Arial" w:cs="Arial"/>
          <w:sz w:val="24"/>
          <w:szCs w:val="24"/>
        </w:rPr>
        <w:t>н</w:t>
      </w:r>
      <w:r w:rsidRPr="006403DE">
        <w:rPr>
          <w:rFonts w:ascii="Arial" w:hAnsi="Arial" w:cs="Arial"/>
          <w:sz w:val="24"/>
          <w:szCs w:val="24"/>
        </w:rPr>
        <w:t>ные мощным лазером, но источник выстрела установить</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удалось.</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целиком</w:t>
      </w:r>
      <w:r>
        <w:rPr>
          <w:rFonts w:ascii="Arial" w:hAnsi="Arial" w:cs="Arial"/>
          <w:sz w:val="24"/>
          <w:szCs w:val="24"/>
        </w:rPr>
        <w:t xml:space="preserve"> </w:t>
      </w:r>
      <w:r w:rsidRPr="006403DE">
        <w:rPr>
          <w:rFonts w:ascii="Arial" w:hAnsi="Arial" w:cs="Arial"/>
          <w:sz w:val="24"/>
          <w:szCs w:val="24"/>
        </w:rPr>
        <w:t>просмотрел</w:t>
      </w:r>
      <w:r>
        <w:rPr>
          <w:rFonts w:ascii="Arial" w:hAnsi="Arial" w:cs="Arial"/>
          <w:sz w:val="24"/>
          <w:szCs w:val="24"/>
        </w:rPr>
        <w:t xml:space="preserve"> </w:t>
      </w:r>
      <w:r w:rsidRPr="006403DE">
        <w:rPr>
          <w:rFonts w:ascii="Arial" w:hAnsi="Arial" w:cs="Arial"/>
          <w:sz w:val="24"/>
          <w:szCs w:val="24"/>
        </w:rPr>
        <w:t>фильм,</w:t>
      </w:r>
      <w:r>
        <w:rPr>
          <w:rFonts w:ascii="Arial" w:hAnsi="Arial" w:cs="Arial"/>
          <w:sz w:val="24"/>
          <w:szCs w:val="24"/>
        </w:rPr>
        <w:t xml:space="preserve"> </w:t>
      </w:r>
      <w:r w:rsidRPr="006403DE">
        <w:rPr>
          <w:rFonts w:ascii="Arial" w:hAnsi="Arial" w:cs="Arial"/>
          <w:sz w:val="24"/>
          <w:szCs w:val="24"/>
        </w:rPr>
        <w:t>запечатлевший</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увиденное</w:t>
      </w:r>
      <w:r>
        <w:rPr>
          <w:rFonts w:ascii="Arial" w:hAnsi="Arial" w:cs="Arial"/>
          <w:sz w:val="24"/>
          <w:szCs w:val="24"/>
        </w:rPr>
        <w:t xml:space="preserve"> </w:t>
      </w:r>
      <w:r w:rsidRPr="006403DE">
        <w:rPr>
          <w:rFonts w:ascii="Arial" w:hAnsi="Arial" w:cs="Arial"/>
          <w:sz w:val="24"/>
          <w:szCs w:val="24"/>
        </w:rPr>
        <w:t>микропами,</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также</w:t>
      </w:r>
      <w:r>
        <w:rPr>
          <w:rFonts w:ascii="Arial" w:hAnsi="Arial" w:cs="Arial"/>
          <w:sz w:val="24"/>
          <w:szCs w:val="24"/>
        </w:rPr>
        <w:t xml:space="preserve"> </w:t>
      </w:r>
      <w:r w:rsidRPr="006403DE">
        <w:rPr>
          <w:rFonts w:ascii="Arial" w:hAnsi="Arial" w:cs="Arial"/>
          <w:sz w:val="24"/>
          <w:szCs w:val="24"/>
        </w:rPr>
        <w:t xml:space="preserve">снимки последних, критических секунд </w:t>
      </w:r>
      <w:r>
        <w:rPr>
          <w:rFonts w:ascii="Arial" w:hAnsi="Arial" w:cs="Arial"/>
          <w:sz w:val="24"/>
          <w:szCs w:val="24"/>
        </w:rPr>
        <w:t>–</w:t>
      </w:r>
      <w:r w:rsidRPr="006403DE">
        <w:rPr>
          <w:rFonts w:ascii="Arial" w:hAnsi="Arial" w:cs="Arial"/>
          <w:sz w:val="24"/>
          <w:szCs w:val="24"/>
        </w:rPr>
        <w:t xml:space="preserve"> в максимальном</w:t>
      </w:r>
      <w:r>
        <w:rPr>
          <w:rFonts w:ascii="Arial" w:hAnsi="Arial" w:cs="Arial"/>
          <w:sz w:val="24"/>
          <w:szCs w:val="24"/>
        </w:rPr>
        <w:t xml:space="preserve"> </w:t>
      </w:r>
      <w:r w:rsidRPr="006403DE">
        <w:rPr>
          <w:rFonts w:ascii="Arial" w:hAnsi="Arial" w:cs="Arial"/>
          <w:sz w:val="24"/>
          <w:szCs w:val="24"/>
        </w:rPr>
        <w:t>увеличении. Ко</w:t>
      </w:r>
      <w:r w:rsidRPr="006403DE">
        <w:rPr>
          <w:rFonts w:ascii="Arial" w:hAnsi="Arial" w:cs="Arial"/>
          <w:sz w:val="24"/>
          <w:szCs w:val="24"/>
        </w:rPr>
        <w:t>м</w:t>
      </w:r>
      <w:r w:rsidRPr="006403DE">
        <w:rPr>
          <w:rFonts w:ascii="Arial" w:hAnsi="Arial" w:cs="Arial"/>
          <w:sz w:val="24"/>
          <w:szCs w:val="24"/>
        </w:rPr>
        <w:t>пьютер проанализировал изображение каждого камушка в</w:t>
      </w:r>
      <w:r>
        <w:rPr>
          <w:rFonts w:ascii="Arial" w:hAnsi="Arial" w:cs="Arial"/>
          <w:sz w:val="24"/>
          <w:szCs w:val="24"/>
        </w:rPr>
        <w:t xml:space="preserve"> </w:t>
      </w:r>
      <w:r w:rsidRPr="006403DE">
        <w:rPr>
          <w:rFonts w:ascii="Arial" w:hAnsi="Arial" w:cs="Arial"/>
          <w:sz w:val="24"/>
          <w:szCs w:val="24"/>
        </w:rPr>
        <w:t>радиусе</w:t>
      </w:r>
      <w:r>
        <w:rPr>
          <w:rFonts w:ascii="Arial" w:hAnsi="Arial" w:cs="Arial"/>
          <w:sz w:val="24"/>
          <w:szCs w:val="24"/>
        </w:rPr>
        <w:t xml:space="preserve"> </w:t>
      </w:r>
      <w:r w:rsidRPr="006403DE">
        <w:rPr>
          <w:rFonts w:ascii="Arial" w:hAnsi="Arial" w:cs="Arial"/>
          <w:sz w:val="24"/>
          <w:szCs w:val="24"/>
        </w:rPr>
        <w:t>двух</w:t>
      </w:r>
      <w:r>
        <w:rPr>
          <w:rFonts w:ascii="Arial" w:hAnsi="Arial" w:cs="Arial"/>
          <w:sz w:val="24"/>
          <w:szCs w:val="24"/>
        </w:rPr>
        <w:t xml:space="preserve"> </w:t>
      </w:r>
      <w:r w:rsidRPr="006403DE">
        <w:rPr>
          <w:rFonts w:ascii="Arial" w:hAnsi="Arial" w:cs="Arial"/>
          <w:sz w:val="24"/>
          <w:szCs w:val="24"/>
        </w:rPr>
        <w:t>киломе</w:t>
      </w:r>
      <w:r w:rsidRPr="006403DE">
        <w:rPr>
          <w:rFonts w:ascii="Arial" w:hAnsi="Arial" w:cs="Arial"/>
          <w:sz w:val="24"/>
          <w:szCs w:val="24"/>
        </w:rPr>
        <w:t>т</w:t>
      </w:r>
      <w:r w:rsidRPr="006403DE">
        <w:rPr>
          <w:rFonts w:ascii="Arial" w:hAnsi="Arial" w:cs="Arial"/>
          <w:sz w:val="24"/>
          <w:szCs w:val="24"/>
        </w:rPr>
        <w:t>ров</w:t>
      </w:r>
      <w:r>
        <w:rPr>
          <w:rFonts w:ascii="Arial" w:hAnsi="Arial" w:cs="Arial"/>
          <w:sz w:val="24"/>
          <w:szCs w:val="24"/>
        </w:rPr>
        <w:t xml:space="preserve"> – </w:t>
      </w:r>
      <w:r w:rsidRPr="006403DE">
        <w:rPr>
          <w:rFonts w:ascii="Arial" w:hAnsi="Arial" w:cs="Arial"/>
          <w:sz w:val="24"/>
          <w:szCs w:val="24"/>
        </w:rPr>
        <w:t>именно таково расстояние до лунного горизонта, а лазер</w:t>
      </w:r>
      <w:r>
        <w:rPr>
          <w:rFonts w:ascii="Arial" w:hAnsi="Arial" w:cs="Arial"/>
          <w:sz w:val="24"/>
          <w:szCs w:val="24"/>
        </w:rPr>
        <w:t xml:space="preserve"> </w:t>
      </w:r>
      <w:r w:rsidRPr="006403DE">
        <w:rPr>
          <w:rFonts w:ascii="Arial" w:hAnsi="Arial" w:cs="Arial"/>
          <w:sz w:val="24"/>
          <w:szCs w:val="24"/>
        </w:rPr>
        <w:t>бь</w:t>
      </w:r>
      <w:r>
        <w:rPr>
          <w:rFonts w:ascii="Arial" w:hAnsi="Arial" w:cs="Arial"/>
          <w:sz w:val="24"/>
          <w:szCs w:val="24"/>
        </w:rPr>
        <w:t>ё</w:t>
      </w:r>
      <w:r w:rsidRPr="006403DE">
        <w:rPr>
          <w:rFonts w:ascii="Arial" w:hAnsi="Arial" w:cs="Arial"/>
          <w:sz w:val="24"/>
          <w:szCs w:val="24"/>
        </w:rPr>
        <w:t>т лишь по пр</w:t>
      </w:r>
      <w:r w:rsidRPr="006403DE">
        <w:rPr>
          <w:rFonts w:ascii="Arial" w:hAnsi="Arial" w:cs="Arial"/>
          <w:sz w:val="24"/>
          <w:szCs w:val="24"/>
        </w:rPr>
        <w:t>я</w:t>
      </w:r>
      <w:r w:rsidRPr="006403DE">
        <w:rPr>
          <w:rFonts w:ascii="Arial" w:hAnsi="Arial" w:cs="Arial"/>
          <w:sz w:val="24"/>
          <w:szCs w:val="24"/>
        </w:rPr>
        <w:t>мой. Выглядело это и в самом деле загадочно. Оба дубля</w:t>
      </w:r>
      <w:r>
        <w:rPr>
          <w:rFonts w:ascii="Arial" w:hAnsi="Arial" w:cs="Arial"/>
          <w:sz w:val="24"/>
          <w:szCs w:val="24"/>
        </w:rPr>
        <w:t xml:space="preserve"> </w:t>
      </w:r>
      <w:r w:rsidRPr="006403DE">
        <w:rPr>
          <w:rFonts w:ascii="Arial" w:hAnsi="Arial" w:cs="Arial"/>
          <w:sz w:val="24"/>
          <w:szCs w:val="24"/>
        </w:rPr>
        <w:t>сели</w:t>
      </w:r>
      <w:r>
        <w:rPr>
          <w:rFonts w:ascii="Arial" w:hAnsi="Arial" w:cs="Arial"/>
          <w:sz w:val="24"/>
          <w:szCs w:val="24"/>
        </w:rPr>
        <w:t xml:space="preserve"> </w:t>
      </w:r>
      <w:r w:rsidRPr="006403DE">
        <w:rPr>
          <w:rFonts w:ascii="Arial" w:hAnsi="Arial" w:cs="Arial"/>
          <w:sz w:val="24"/>
          <w:szCs w:val="24"/>
        </w:rPr>
        <w:t>очень удачно, даже не пошатнулись, встав ногами на грунт, и зашагали один за</w:t>
      </w:r>
      <w:r>
        <w:rPr>
          <w:rFonts w:ascii="Arial" w:hAnsi="Arial" w:cs="Arial"/>
          <w:sz w:val="24"/>
          <w:szCs w:val="24"/>
        </w:rPr>
        <w:t xml:space="preserve"> </w:t>
      </w:r>
      <w:r w:rsidRPr="006403DE">
        <w:rPr>
          <w:rFonts w:ascii="Arial" w:hAnsi="Arial" w:cs="Arial"/>
          <w:sz w:val="24"/>
          <w:szCs w:val="24"/>
        </w:rPr>
        <w:t>другим</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замедленном</w:t>
      </w:r>
      <w:r>
        <w:rPr>
          <w:rFonts w:ascii="Arial" w:hAnsi="Arial" w:cs="Arial"/>
          <w:sz w:val="24"/>
          <w:szCs w:val="24"/>
        </w:rPr>
        <w:t xml:space="preserve"> </w:t>
      </w:r>
      <w:r w:rsidRPr="006403DE">
        <w:rPr>
          <w:rFonts w:ascii="Arial" w:hAnsi="Arial" w:cs="Arial"/>
          <w:sz w:val="24"/>
          <w:szCs w:val="24"/>
        </w:rPr>
        <w:t>темпе, а затем одним и тем же движением подняли свои</w:t>
      </w:r>
      <w:r>
        <w:rPr>
          <w:rFonts w:ascii="Arial" w:hAnsi="Arial" w:cs="Arial"/>
          <w:sz w:val="24"/>
          <w:szCs w:val="24"/>
        </w:rPr>
        <w:t xml:space="preserve"> </w:t>
      </w:r>
      <w:r w:rsidRPr="006403DE">
        <w:rPr>
          <w:rFonts w:ascii="Arial" w:hAnsi="Arial" w:cs="Arial"/>
          <w:sz w:val="24"/>
          <w:szCs w:val="24"/>
        </w:rPr>
        <w:t>ручные лучем</w:t>
      </w:r>
      <w:r>
        <w:rPr>
          <w:rFonts w:ascii="Arial" w:hAnsi="Arial" w:cs="Arial"/>
          <w:sz w:val="24"/>
          <w:szCs w:val="24"/>
        </w:rPr>
        <w:t>ё</w:t>
      </w:r>
      <w:r w:rsidRPr="006403DE">
        <w:rPr>
          <w:rFonts w:ascii="Arial" w:hAnsi="Arial" w:cs="Arial"/>
          <w:sz w:val="24"/>
          <w:szCs w:val="24"/>
        </w:rPr>
        <w:t xml:space="preserve">ты </w:t>
      </w:r>
      <w:r>
        <w:rPr>
          <w:rFonts w:ascii="Arial" w:hAnsi="Arial" w:cs="Arial"/>
          <w:sz w:val="24"/>
          <w:szCs w:val="24"/>
        </w:rPr>
        <w:t>–</w:t>
      </w:r>
      <w:r w:rsidRPr="006403DE">
        <w:rPr>
          <w:rFonts w:ascii="Arial" w:hAnsi="Arial" w:cs="Arial"/>
          <w:sz w:val="24"/>
          <w:szCs w:val="24"/>
        </w:rPr>
        <w:t xml:space="preserve"> словно заметили</w:t>
      </w:r>
      <w:r>
        <w:rPr>
          <w:rFonts w:ascii="Arial" w:hAnsi="Arial" w:cs="Arial"/>
          <w:sz w:val="24"/>
          <w:szCs w:val="24"/>
        </w:rPr>
        <w:t xml:space="preserve"> какую-то </w:t>
      </w:r>
      <w:r w:rsidRPr="006403DE">
        <w:rPr>
          <w:rFonts w:ascii="Arial" w:hAnsi="Arial" w:cs="Arial"/>
          <w:sz w:val="24"/>
          <w:szCs w:val="24"/>
        </w:rPr>
        <w:t>опасность, хотя на снимках ничто</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неё </w:t>
      </w:r>
      <w:r w:rsidRPr="006403DE">
        <w:rPr>
          <w:rFonts w:ascii="Arial" w:hAnsi="Arial" w:cs="Arial"/>
          <w:sz w:val="24"/>
          <w:szCs w:val="24"/>
        </w:rPr>
        <w:t>не указывало</w:t>
      </w:r>
      <w:r>
        <w:rPr>
          <w:rFonts w:ascii="Arial" w:hAnsi="Arial" w:cs="Arial"/>
          <w:sz w:val="24"/>
          <w:szCs w:val="24"/>
        </w:rPr>
        <w:t>, –</w:t>
      </w:r>
      <w:r w:rsidRPr="006403DE">
        <w:rPr>
          <w:rFonts w:ascii="Arial" w:hAnsi="Arial" w:cs="Arial"/>
          <w:sz w:val="24"/>
          <w:szCs w:val="24"/>
        </w:rPr>
        <w:t xml:space="preserve"> откр</w:t>
      </w:r>
      <w:r w:rsidRPr="006403DE">
        <w:rPr>
          <w:rFonts w:ascii="Arial" w:hAnsi="Arial" w:cs="Arial"/>
          <w:sz w:val="24"/>
          <w:szCs w:val="24"/>
        </w:rPr>
        <w:t>ы</w:t>
      </w:r>
      <w:r w:rsidRPr="006403DE">
        <w:rPr>
          <w:rFonts w:ascii="Arial" w:hAnsi="Arial" w:cs="Arial"/>
          <w:sz w:val="24"/>
          <w:szCs w:val="24"/>
        </w:rPr>
        <w:t>ли огонь и тут же были</w:t>
      </w:r>
      <w:r>
        <w:rPr>
          <w:rFonts w:ascii="Arial" w:hAnsi="Arial" w:cs="Arial"/>
          <w:sz w:val="24"/>
          <w:szCs w:val="24"/>
        </w:rPr>
        <w:t xml:space="preserve"> </w:t>
      </w:r>
      <w:r w:rsidRPr="006403DE">
        <w:rPr>
          <w:rFonts w:ascii="Arial" w:hAnsi="Arial" w:cs="Arial"/>
          <w:sz w:val="24"/>
          <w:szCs w:val="24"/>
        </w:rPr>
        <w:t>поражены</w:t>
      </w:r>
      <w:r>
        <w:rPr>
          <w:rFonts w:ascii="Arial" w:hAnsi="Arial" w:cs="Arial"/>
          <w:sz w:val="24"/>
          <w:szCs w:val="24"/>
        </w:rPr>
        <w:t xml:space="preserve"> </w:t>
      </w:r>
      <w:r w:rsidRPr="006403DE">
        <w:rPr>
          <w:rFonts w:ascii="Arial" w:hAnsi="Arial" w:cs="Arial"/>
          <w:sz w:val="24"/>
          <w:szCs w:val="24"/>
        </w:rPr>
        <w:t>сами,</w:t>
      </w:r>
      <w:r>
        <w:rPr>
          <w:rFonts w:ascii="Arial" w:hAnsi="Arial" w:cs="Arial"/>
          <w:sz w:val="24"/>
          <w:szCs w:val="24"/>
        </w:rPr>
        <w:t xml:space="preserve"> </w:t>
      </w:r>
      <w:r w:rsidRPr="006403DE">
        <w:rPr>
          <w:rFonts w:ascii="Arial" w:hAnsi="Arial" w:cs="Arial"/>
          <w:sz w:val="24"/>
          <w:szCs w:val="24"/>
        </w:rPr>
        <w:t>один</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грудь,</w:t>
      </w:r>
      <w:r>
        <w:rPr>
          <w:rFonts w:ascii="Arial" w:hAnsi="Arial" w:cs="Arial"/>
          <w:sz w:val="24"/>
          <w:szCs w:val="24"/>
        </w:rPr>
        <w:t xml:space="preserve"> </w:t>
      </w:r>
      <w:r w:rsidRPr="006403DE">
        <w:rPr>
          <w:rFonts w:ascii="Arial" w:hAnsi="Arial" w:cs="Arial"/>
          <w:sz w:val="24"/>
          <w:szCs w:val="24"/>
        </w:rPr>
        <w:t>второй</w:t>
      </w:r>
      <w:r>
        <w:rPr>
          <w:rFonts w:ascii="Arial" w:hAnsi="Arial" w:cs="Arial"/>
          <w:sz w:val="24"/>
          <w:szCs w:val="24"/>
        </w:rPr>
        <w:t xml:space="preserve"> </w:t>
      </w:r>
      <w:r w:rsidRPr="006403DE">
        <w:rPr>
          <w:rFonts w:ascii="Arial" w:hAnsi="Arial" w:cs="Arial"/>
          <w:sz w:val="24"/>
          <w:szCs w:val="24"/>
        </w:rPr>
        <w:t>чуть</w:t>
      </w:r>
      <w:r>
        <w:rPr>
          <w:rFonts w:ascii="Arial" w:hAnsi="Arial" w:cs="Arial"/>
          <w:sz w:val="24"/>
          <w:szCs w:val="24"/>
        </w:rPr>
        <w:t xml:space="preserve"> </w:t>
      </w:r>
      <w:r w:rsidRPr="006403DE">
        <w:rPr>
          <w:rFonts w:ascii="Arial" w:hAnsi="Arial" w:cs="Arial"/>
          <w:sz w:val="24"/>
          <w:szCs w:val="24"/>
        </w:rPr>
        <w:t>ниже.</w:t>
      </w:r>
      <w:r>
        <w:rPr>
          <w:rFonts w:ascii="Arial" w:hAnsi="Arial" w:cs="Arial"/>
          <w:sz w:val="24"/>
          <w:szCs w:val="24"/>
        </w:rPr>
        <w:t xml:space="preserve"> </w:t>
      </w:r>
      <w:r w:rsidRPr="006403DE">
        <w:rPr>
          <w:rFonts w:ascii="Arial" w:hAnsi="Arial" w:cs="Arial"/>
          <w:sz w:val="24"/>
          <w:szCs w:val="24"/>
        </w:rPr>
        <w:t>Лучевой удар разнес их на куски, в тучах пыли и</w:t>
      </w:r>
      <w:r>
        <w:rPr>
          <w:rFonts w:ascii="Arial" w:hAnsi="Arial" w:cs="Arial"/>
          <w:sz w:val="24"/>
          <w:szCs w:val="24"/>
        </w:rPr>
        <w:t xml:space="preserve"> </w:t>
      </w:r>
      <w:r w:rsidRPr="006403DE">
        <w:rPr>
          <w:rFonts w:ascii="Arial" w:hAnsi="Arial" w:cs="Arial"/>
          <w:sz w:val="24"/>
          <w:szCs w:val="24"/>
        </w:rPr>
        <w:t>жарком свечении металла. Хотя изображ</w:t>
      </w:r>
      <w:r w:rsidRPr="006403DE">
        <w:rPr>
          <w:rFonts w:ascii="Arial" w:hAnsi="Arial" w:cs="Arial"/>
          <w:sz w:val="24"/>
          <w:szCs w:val="24"/>
        </w:rPr>
        <w:t>е</w:t>
      </w:r>
      <w:r w:rsidRPr="006403DE">
        <w:rPr>
          <w:rFonts w:ascii="Arial" w:hAnsi="Arial" w:cs="Arial"/>
          <w:sz w:val="24"/>
          <w:szCs w:val="24"/>
        </w:rPr>
        <w:t>ние анализировали так и эдак, стараясь</w:t>
      </w:r>
      <w:r>
        <w:rPr>
          <w:rFonts w:ascii="Arial" w:hAnsi="Arial" w:cs="Arial"/>
          <w:sz w:val="24"/>
          <w:szCs w:val="24"/>
        </w:rPr>
        <w:t xml:space="preserve"> </w:t>
      </w:r>
      <w:r w:rsidRPr="006403DE">
        <w:rPr>
          <w:rFonts w:ascii="Arial" w:hAnsi="Arial" w:cs="Arial"/>
          <w:sz w:val="24"/>
          <w:szCs w:val="24"/>
        </w:rPr>
        <w:t>засечь точку, из которой последовал л</w:t>
      </w:r>
      <w:r w:rsidRPr="006403DE">
        <w:rPr>
          <w:rFonts w:ascii="Arial" w:hAnsi="Arial" w:cs="Arial"/>
          <w:sz w:val="24"/>
          <w:szCs w:val="24"/>
        </w:rPr>
        <w:t>а</w:t>
      </w:r>
      <w:r w:rsidRPr="006403DE">
        <w:rPr>
          <w:rFonts w:ascii="Arial" w:hAnsi="Arial" w:cs="Arial"/>
          <w:sz w:val="24"/>
          <w:szCs w:val="24"/>
        </w:rPr>
        <w:t>зерный</w:t>
      </w:r>
      <w:r>
        <w:rPr>
          <w:rFonts w:ascii="Arial" w:hAnsi="Arial" w:cs="Arial"/>
          <w:sz w:val="24"/>
          <w:szCs w:val="24"/>
        </w:rPr>
        <w:t xml:space="preserve"> </w:t>
      </w:r>
      <w:r w:rsidRPr="006403DE">
        <w:rPr>
          <w:rFonts w:ascii="Arial" w:hAnsi="Arial" w:cs="Arial"/>
          <w:sz w:val="24"/>
          <w:szCs w:val="24"/>
        </w:rPr>
        <w:t>залп,</w:t>
      </w:r>
      <w:r>
        <w:rPr>
          <w:rFonts w:ascii="Arial" w:hAnsi="Arial" w:cs="Arial"/>
          <w:sz w:val="24"/>
          <w:szCs w:val="24"/>
        </w:rPr>
        <w:t xml:space="preserve"> </w:t>
      </w:r>
      <w:r w:rsidRPr="006403DE">
        <w:rPr>
          <w:rFonts w:ascii="Arial" w:hAnsi="Arial" w:cs="Arial"/>
          <w:sz w:val="24"/>
          <w:szCs w:val="24"/>
        </w:rPr>
        <w:t>установить</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удалось</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Сахаре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пусто,</w:t>
      </w:r>
      <w:r>
        <w:rPr>
          <w:rFonts w:ascii="Arial" w:hAnsi="Arial" w:cs="Arial"/>
          <w:sz w:val="24"/>
          <w:szCs w:val="24"/>
        </w:rPr>
        <w:t xml:space="preserve"> </w:t>
      </w:r>
      <w:r w:rsidRPr="006403DE">
        <w:rPr>
          <w:rFonts w:ascii="Arial" w:hAnsi="Arial" w:cs="Arial"/>
          <w:sz w:val="24"/>
          <w:szCs w:val="24"/>
        </w:rPr>
        <w:t>как пусто было на этих снимках.</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Невидимыми остались и сами нападавшие, и</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оружие.</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разведчик</w:t>
      </w:r>
      <w:r>
        <w:rPr>
          <w:rFonts w:ascii="Arial" w:hAnsi="Arial" w:cs="Arial"/>
          <w:sz w:val="24"/>
          <w:szCs w:val="24"/>
        </w:rPr>
        <w:t xml:space="preserve"> </w:t>
      </w:r>
      <w:r w:rsidRPr="006403DE">
        <w:rPr>
          <w:rFonts w:ascii="Arial" w:hAnsi="Arial" w:cs="Arial"/>
          <w:sz w:val="24"/>
          <w:szCs w:val="24"/>
        </w:rPr>
        <w:t>упорно</w:t>
      </w:r>
      <w:r>
        <w:rPr>
          <w:rFonts w:ascii="Arial" w:hAnsi="Arial" w:cs="Arial"/>
          <w:sz w:val="24"/>
          <w:szCs w:val="24"/>
        </w:rPr>
        <w:t xml:space="preserve"> </w:t>
      </w:r>
      <w:r w:rsidRPr="006403DE">
        <w:rPr>
          <w:rFonts w:ascii="Arial" w:hAnsi="Arial" w:cs="Arial"/>
          <w:sz w:val="24"/>
          <w:szCs w:val="24"/>
        </w:rPr>
        <w:t>стоял</w:t>
      </w:r>
      <w:r>
        <w:rPr>
          <w:rFonts w:ascii="Arial" w:hAnsi="Arial" w:cs="Arial"/>
          <w:sz w:val="24"/>
          <w:szCs w:val="24"/>
        </w:rPr>
        <w:t xml:space="preserve"> </w:t>
      </w:r>
      <w:r w:rsidRPr="006403DE">
        <w:rPr>
          <w:rFonts w:ascii="Arial" w:hAnsi="Arial" w:cs="Arial"/>
          <w:sz w:val="24"/>
          <w:szCs w:val="24"/>
        </w:rPr>
        <w:t>на сво</w:t>
      </w:r>
      <w:r>
        <w:rPr>
          <w:rFonts w:ascii="Arial" w:hAnsi="Arial" w:cs="Arial"/>
          <w:sz w:val="24"/>
          <w:szCs w:val="24"/>
        </w:rPr>
        <w:t>ё</w:t>
      </w:r>
      <w:r w:rsidRPr="006403DE">
        <w:rPr>
          <w:rFonts w:ascii="Arial" w:hAnsi="Arial" w:cs="Arial"/>
          <w:sz w:val="24"/>
          <w:szCs w:val="24"/>
        </w:rPr>
        <w:t>м: в момент нападения он увидел двух больших, уродливо</w:t>
      </w:r>
      <w:r>
        <w:rPr>
          <w:rFonts w:ascii="Arial" w:hAnsi="Arial" w:cs="Arial"/>
          <w:sz w:val="24"/>
          <w:szCs w:val="24"/>
        </w:rPr>
        <w:t xml:space="preserve"> </w:t>
      </w:r>
      <w:r w:rsidRPr="006403DE">
        <w:rPr>
          <w:rFonts w:ascii="Arial" w:hAnsi="Arial" w:cs="Arial"/>
          <w:sz w:val="24"/>
          <w:szCs w:val="24"/>
        </w:rPr>
        <w:t>сгорбленных роботов там, где за</w:t>
      </w:r>
      <w:r>
        <w:rPr>
          <w:rFonts w:ascii="Arial" w:hAnsi="Arial" w:cs="Arial"/>
          <w:sz w:val="24"/>
          <w:szCs w:val="24"/>
        </w:rPr>
        <w:t xml:space="preserve"> какую-то </w:t>
      </w:r>
      <w:r w:rsidRPr="006403DE">
        <w:rPr>
          <w:rFonts w:ascii="Arial" w:hAnsi="Arial" w:cs="Arial"/>
          <w:sz w:val="24"/>
          <w:szCs w:val="24"/>
        </w:rPr>
        <w:t>долю секунды до этого их</w:t>
      </w:r>
      <w:r>
        <w:rPr>
          <w:rFonts w:ascii="Arial" w:hAnsi="Arial" w:cs="Arial"/>
          <w:sz w:val="24"/>
          <w:szCs w:val="24"/>
        </w:rPr>
        <w:t xml:space="preserve"> </w:t>
      </w:r>
      <w:r w:rsidRPr="006403DE">
        <w:rPr>
          <w:rFonts w:ascii="Arial" w:hAnsi="Arial" w:cs="Arial"/>
          <w:sz w:val="24"/>
          <w:szCs w:val="24"/>
        </w:rPr>
        <w:t>наверняка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возникли</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изготовились</w:t>
      </w:r>
      <w:r>
        <w:rPr>
          <w:rFonts w:ascii="Arial" w:hAnsi="Arial" w:cs="Arial"/>
          <w:sz w:val="24"/>
          <w:szCs w:val="24"/>
        </w:rPr>
        <w:t xml:space="preserve"> </w:t>
      </w:r>
      <w:r w:rsidRPr="006403DE">
        <w:rPr>
          <w:rFonts w:ascii="Arial" w:hAnsi="Arial" w:cs="Arial"/>
          <w:sz w:val="24"/>
          <w:szCs w:val="24"/>
        </w:rPr>
        <w:t>к выстрелу, дали залп и</w:t>
      </w:r>
      <w:r>
        <w:rPr>
          <w:rFonts w:ascii="Arial" w:hAnsi="Arial" w:cs="Arial"/>
          <w:sz w:val="24"/>
          <w:szCs w:val="24"/>
        </w:rPr>
        <w:t xml:space="preserve"> </w:t>
      </w:r>
      <w:r w:rsidRPr="006403DE">
        <w:rPr>
          <w:rFonts w:ascii="Arial" w:hAnsi="Arial" w:cs="Arial"/>
          <w:sz w:val="24"/>
          <w:szCs w:val="24"/>
        </w:rPr>
        <w:t xml:space="preserve">исчезли. Как исчезли </w:t>
      </w:r>
      <w:r>
        <w:rPr>
          <w:rFonts w:ascii="Arial" w:hAnsi="Arial" w:cs="Arial"/>
          <w:sz w:val="24"/>
          <w:szCs w:val="24"/>
        </w:rPr>
        <w:t>–</w:t>
      </w:r>
      <w:r w:rsidRPr="006403DE">
        <w:rPr>
          <w:rFonts w:ascii="Arial" w:hAnsi="Arial" w:cs="Arial"/>
          <w:sz w:val="24"/>
          <w:szCs w:val="24"/>
        </w:rPr>
        <w:t xml:space="preserve"> этого он разглядеть глазами дублей не смог,</w:t>
      </w:r>
      <w:r>
        <w:rPr>
          <w:rFonts w:ascii="Arial" w:hAnsi="Arial" w:cs="Arial"/>
          <w:sz w:val="24"/>
          <w:szCs w:val="24"/>
        </w:rPr>
        <w:t xml:space="preserve"> </w:t>
      </w:r>
      <w:r w:rsidRPr="006403DE">
        <w:rPr>
          <w:rFonts w:ascii="Arial" w:hAnsi="Arial" w:cs="Arial"/>
          <w:sz w:val="24"/>
          <w:szCs w:val="24"/>
        </w:rPr>
        <w:t>те</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распадались,</w:t>
      </w:r>
      <w:r>
        <w:rPr>
          <w:rFonts w:ascii="Arial" w:hAnsi="Arial" w:cs="Arial"/>
          <w:sz w:val="24"/>
          <w:szCs w:val="24"/>
        </w:rPr>
        <w:t xml:space="preserve"> </w:t>
      </w:r>
      <w:r w:rsidRPr="006403DE">
        <w:rPr>
          <w:rFonts w:ascii="Arial" w:hAnsi="Arial" w:cs="Arial"/>
          <w:sz w:val="24"/>
          <w:szCs w:val="24"/>
        </w:rPr>
        <w:t>но с борта корабля он успел</w:t>
      </w:r>
      <w:r>
        <w:rPr>
          <w:rFonts w:ascii="Arial" w:hAnsi="Arial" w:cs="Arial"/>
          <w:sz w:val="24"/>
          <w:szCs w:val="24"/>
        </w:rPr>
        <w:t xml:space="preserve"> ещё </w:t>
      </w:r>
      <w:r w:rsidRPr="006403DE">
        <w:rPr>
          <w:rFonts w:ascii="Arial" w:hAnsi="Arial" w:cs="Arial"/>
          <w:sz w:val="24"/>
          <w:szCs w:val="24"/>
        </w:rPr>
        <w:t>увидеть оседающую тучу пыли на</w:t>
      </w:r>
      <w:r>
        <w:rPr>
          <w:rFonts w:ascii="Arial" w:hAnsi="Arial" w:cs="Arial"/>
          <w:sz w:val="24"/>
          <w:szCs w:val="24"/>
        </w:rPr>
        <w:t xml:space="preserve"> </w:t>
      </w:r>
      <w:r w:rsidRPr="006403DE">
        <w:rPr>
          <w:rFonts w:ascii="Arial" w:hAnsi="Arial" w:cs="Arial"/>
          <w:sz w:val="24"/>
          <w:szCs w:val="24"/>
        </w:rPr>
        <w:t>месте катастрофы. Именно здесь его сообщение совпадало с данными</w:t>
      </w:r>
      <w:r>
        <w:rPr>
          <w:rFonts w:ascii="Arial" w:hAnsi="Arial" w:cs="Arial"/>
          <w:sz w:val="24"/>
          <w:szCs w:val="24"/>
        </w:rPr>
        <w:t xml:space="preserve"> </w:t>
      </w:r>
      <w:r w:rsidRPr="006403DE">
        <w:rPr>
          <w:rFonts w:ascii="Arial" w:hAnsi="Arial" w:cs="Arial"/>
          <w:sz w:val="24"/>
          <w:szCs w:val="24"/>
        </w:rPr>
        <w:t>наблюдения</w:t>
      </w:r>
      <w:r>
        <w:rPr>
          <w:rFonts w:ascii="Arial" w:hAnsi="Arial" w:cs="Arial"/>
          <w:sz w:val="24"/>
          <w:szCs w:val="24"/>
        </w:rPr>
        <w:t xml:space="preserve"> </w:t>
      </w:r>
      <w:r w:rsidRPr="006403DE">
        <w:rPr>
          <w:rFonts w:ascii="Arial" w:hAnsi="Arial" w:cs="Arial"/>
          <w:sz w:val="24"/>
          <w:szCs w:val="24"/>
        </w:rPr>
        <w:t>микропов.</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е</w:t>
      </w:r>
      <w:r w:rsidRPr="006403DE">
        <w:rPr>
          <w:rFonts w:ascii="Arial" w:hAnsi="Arial" w:cs="Arial"/>
          <w:sz w:val="24"/>
          <w:szCs w:val="24"/>
        </w:rPr>
        <w:t>реданном</w:t>
      </w:r>
      <w:r>
        <w:rPr>
          <w:rFonts w:ascii="Arial" w:hAnsi="Arial" w:cs="Arial"/>
          <w:sz w:val="24"/>
          <w:szCs w:val="24"/>
        </w:rPr>
        <w:t xml:space="preserve"> </w:t>
      </w:r>
      <w:r w:rsidRPr="006403DE">
        <w:rPr>
          <w:rFonts w:ascii="Arial" w:hAnsi="Arial" w:cs="Arial"/>
          <w:sz w:val="24"/>
          <w:szCs w:val="24"/>
        </w:rPr>
        <w:t>ими</w:t>
      </w:r>
      <w:r>
        <w:rPr>
          <w:rFonts w:ascii="Arial" w:hAnsi="Arial" w:cs="Arial"/>
          <w:sz w:val="24"/>
          <w:szCs w:val="24"/>
        </w:rPr>
        <w:t xml:space="preserve"> </w:t>
      </w:r>
      <w:r w:rsidRPr="006403DE">
        <w:rPr>
          <w:rFonts w:ascii="Arial" w:hAnsi="Arial" w:cs="Arial"/>
          <w:sz w:val="24"/>
          <w:szCs w:val="24"/>
        </w:rPr>
        <w:t>изображении были прекрасно видны раскал</w:t>
      </w:r>
      <w:r>
        <w:rPr>
          <w:rFonts w:ascii="Arial" w:hAnsi="Arial" w:cs="Arial"/>
          <w:sz w:val="24"/>
          <w:szCs w:val="24"/>
        </w:rPr>
        <w:t>ё</w:t>
      </w:r>
      <w:r w:rsidRPr="006403DE">
        <w:rPr>
          <w:rFonts w:ascii="Arial" w:hAnsi="Arial" w:cs="Arial"/>
          <w:sz w:val="24"/>
          <w:szCs w:val="24"/>
        </w:rPr>
        <w:t>нные</w:t>
      </w:r>
      <w:r>
        <w:rPr>
          <w:rFonts w:ascii="Arial" w:hAnsi="Arial" w:cs="Arial"/>
          <w:sz w:val="24"/>
          <w:szCs w:val="24"/>
        </w:rPr>
        <w:t xml:space="preserve"> </w:t>
      </w:r>
      <w:r w:rsidRPr="006403DE">
        <w:rPr>
          <w:rFonts w:ascii="Arial" w:hAnsi="Arial" w:cs="Arial"/>
          <w:sz w:val="24"/>
          <w:szCs w:val="24"/>
        </w:rPr>
        <w:t>куски теледублей в клубах лунных песчинок, но больше ничего.</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Узнал я немного, но и это не было</w:t>
      </w:r>
      <w:r>
        <w:rPr>
          <w:rFonts w:ascii="Arial" w:hAnsi="Arial" w:cs="Arial"/>
          <w:sz w:val="24"/>
          <w:szCs w:val="24"/>
        </w:rPr>
        <w:t xml:space="preserve"> </w:t>
      </w:r>
      <w:r w:rsidRPr="006403DE">
        <w:rPr>
          <w:rFonts w:ascii="Arial" w:hAnsi="Arial" w:cs="Arial"/>
          <w:sz w:val="24"/>
          <w:szCs w:val="24"/>
        </w:rPr>
        <w:t>лишено</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смысла,</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означало,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Миссии можно вернуться невредимым. По поводу непонятного</w:t>
      </w:r>
      <w:r>
        <w:rPr>
          <w:rFonts w:ascii="Arial" w:hAnsi="Arial" w:cs="Arial"/>
          <w:sz w:val="24"/>
          <w:szCs w:val="24"/>
        </w:rPr>
        <w:t xml:space="preserve"> </w:t>
      </w:r>
      <w:r w:rsidRPr="006403DE">
        <w:rPr>
          <w:rFonts w:ascii="Arial" w:hAnsi="Arial" w:cs="Arial"/>
          <w:sz w:val="24"/>
          <w:szCs w:val="24"/>
        </w:rPr>
        <w:t>нападения возникло немало гипотез, включая гипотезу, согласно которой</w:t>
      </w:r>
      <w:r>
        <w:rPr>
          <w:rFonts w:ascii="Arial" w:hAnsi="Arial" w:cs="Arial"/>
          <w:sz w:val="24"/>
          <w:szCs w:val="24"/>
        </w:rPr>
        <w:t xml:space="preserve"> что-то </w:t>
      </w:r>
      <w:r w:rsidRPr="006403DE">
        <w:rPr>
          <w:rFonts w:ascii="Arial" w:hAnsi="Arial" w:cs="Arial"/>
          <w:sz w:val="24"/>
          <w:szCs w:val="24"/>
        </w:rPr>
        <w:t>на Луне пер</w:t>
      </w:r>
      <w:r w:rsidRPr="006403DE">
        <w:rPr>
          <w:rFonts w:ascii="Arial" w:hAnsi="Arial" w:cs="Arial"/>
          <w:sz w:val="24"/>
          <w:szCs w:val="24"/>
        </w:rPr>
        <w:t>е</w:t>
      </w:r>
      <w:r w:rsidRPr="006403DE">
        <w:rPr>
          <w:rFonts w:ascii="Arial" w:hAnsi="Arial" w:cs="Arial"/>
          <w:sz w:val="24"/>
          <w:szCs w:val="24"/>
        </w:rPr>
        <w:t>няло контроль</w:t>
      </w:r>
      <w:r>
        <w:rPr>
          <w:rFonts w:ascii="Arial" w:hAnsi="Arial" w:cs="Arial"/>
          <w:sz w:val="24"/>
          <w:szCs w:val="24"/>
        </w:rPr>
        <w:t xml:space="preserve"> </w:t>
      </w:r>
      <w:r w:rsidRPr="006403DE">
        <w:rPr>
          <w:rFonts w:ascii="Arial" w:hAnsi="Arial" w:cs="Arial"/>
          <w:sz w:val="24"/>
          <w:szCs w:val="24"/>
        </w:rPr>
        <w:t>над</w:t>
      </w:r>
      <w:r>
        <w:rPr>
          <w:rFonts w:ascii="Arial" w:hAnsi="Arial" w:cs="Arial"/>
          <w:sz w:val="24"/>
          <w:szCs w:val="24"/>
        </w:rPr>
        <w:t xml:space="preserve"> </w:t>
      </w:r>
      <w:r w:rsidRPr="006403DE">
        <w:rPr>
          <w:rFonts w:ascii="Arial" w:hAnsi="Arial" w:cs="Arial"/>
          <w:sz w:val="24"/>
          <w:szCs w:val="24"/>
        </w:rPr>
        <w:t>обоими</w:t>
      </w:r>
      <w:r>
        <w:rPr>
          <w:rFonts w:ascii="Arial" w:hAnsi="Arial" w:cs="Arial"/>
          <w:sz w:val="24"/>
          <w:szCs w:val="24"/>
        </w:rPr>
        <w:t xml:space="preserve"> </w:t>
      </w:r>
      <w:r w:rsidRPr="006403DE">
        <w:rPr>
          <w:rFonts w:ascii="Arial" w:hAnsi="Arial" w:cs="Arial"/>
          <w:sz w:val="24"/>
          <w:szCs w:val="24"/>
        </w:rPr>
        <w:t>теледублями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заставило</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уничтожить</w:t>
      </w:r>
      <w:r>
        <w:rPr>
          <w:rFonts w:ascii="Arial" w:hAnsi="Arial" w:cs="Arial"/>
          <w:sz w:val="24"/>
          <w:szCs w:val="24"/>
        </w:rPr>
        <w:t xml:space="preserve"> </w:t>
      </w:r>
      <w:r w:rsidRPr="006403DE">
        <w:rPr>
          <w:rFonts w:ascii="Arial" w:hAnsi="Arial" w:cs="Arial"/>
          <w:sz w:val="24"/>
          <w:szCs w:val="24"/>
        </w:rPr>
        <w:t>себя</w:t>
      </w:r>
      <w:r>
        <w:rPr>
          <w:rFonts w:ascii="Arial" w:hAnsi="Arial" w:cs="Arial"/>
          <w:sz w:val="24"/>
          <w:szCs w:val="24"/>
        </w:rPr>
        <w:t xml:space="preserve"> </w:t>
      </w:r>
      <w:r w:rsidRPr="006403DE">
        <w:rPr>
          <w:rFonts w:ascii="Arial" w:hAnsi="Arial" w:cs="Arial"/>
          <w:sz w:val="24"/>
          <w:szCs w:val="24"/>
        </w:rPr>
        <w:t>взаи</w:t>
      </w:r>
      <w:r w:rsidRPr="006403DE">
        <w:rPr>
          <w:rFonts w:ascii="Arial" w:hAnsi="Arial" w:cs="Arial"/>
          <w:sz w:val="24"/>
          <w:szCs w:val="24"/>
        </w:rPr>
        <w:t>м</w:t>
      </w:r>
      <w:r w:rsidRPr="006403DE">
        <w:rPr>
          <w:rFonts w:ascii="Arial" w:hAnsi="Arial" w:cs="Arial"/>
          <w:sz w:val="24"/>
          <w:szCs w:val="24"/>
        </w:rPr>
        <w:t>ным огн</w:t>
      </w:r>
      <w:r>
        <w:rPr>
          <w:rFonts w:ascii="Arial" w:hAnsi="Arial" w:cs="Arial"/>
          <w:sz w:val="24"/>
          <w:szCs w:val="24"/>
        </w:rPr>
        <w:t>ё</w:t>
      </w:r>
      <w:r w:rsidRPr="006403DE">
        <w:rPr>
          <w:rFonts w:ascii="Arial" w:hAnsi="Arial" w:cs="Arial"/>
          <w:sz w:val="24"/>
          <w:szCs w:val="24"/>
        </w:rPr>
        <w:t>м. Увеличенные снимки показывали, однако, что</w:t>
      </w:r>
      <w:r>
        <w:rPr>
          <w:rFonts w:ascii="Arial" w:hAnsi="Arial" w:cs="Arial"/>
          <w:sz w:val="24"/>
          <w:szCs w:val="24"/>
        </w:rPr>
        <w:t xml:space="preserve"> </w:t>
      </w:r>
      <w:r w:rsidRPr="006403DE">
        <w:rPr>
          <w:rFonts w:ascii="Arial" w:hAnsi="Arial" w:cs="Arial"/>
          <w:sz w:val="24"/>
          <w:szCs w:val="24"/>
        </w:rPr>
        <w:t>дубли целили вовсе не один</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другого,</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куда-то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сторону;</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замеры</w:t>
      </w:r>
      <w:r>
        <w:rPr>
          <w:rFonts w:ascii="Arial" w:hAnsi="Arial" w:cs="Arial"/>
          <w:sz w:val="24"/>
          <w:szCs w:val="24"/>
        </w:rPr>
        <w:t xml:space="preserve"> </w:t>
      </w:r>
      <w:r w:rsidRPr="006403DE">
        <w:rPr>
          <w:rFonts w:ascii="Arial" w:hAnsi="Arial" w:cs="Arial"/>
          <w:sz w:val="24"/>
          <w:szCs w:val="24"/>
        </w:rPr>
        <w:t>максимально</w:t>
      </w:r>
      <w:r>
        <w:rPr>
          <w:rFonts w:ascii="Arial" w:hAnsi="Arial" w:cs="Arial"/>
          <w:sz w:val="24"/>
          <w:szCs w:val="24"/>
        </w:rPr>
        <w:t xml:space="preserve"> </w:t>
      </w:r>
      <w:r w:rsidRPr="006403DE">
        <w:rPr>
          <w:rFonts w:ascii="Arial" w:hAnsi="Arial" w:cs="Arial"/>
          <w:sz w:val="24"/>
          <w:szCs w:val="24"/>
        </w:rPr>
        <w:t>возможной</w:t>
      </w:r>
      <w:r>
        <w:rPr>
          <w:rFonts w:ascii="Arial" w:hAnsi="Arial" w:cs="Arial"/>
          <w:sz w:val="24"/>
          <w:szCs w:val="24"/>
        </w:rPr>
        <w:t xml:space="preserve"> </w:t>
      </w:r>
      <w:r w:rsidRPr="006403DE">
        <w:rPr>
          <w:rFonts w:ascii="Arial" w:hAnsi="Arial" w:cs="Arial"/>
          <w:sz w:val="24"/>
          <w:szCs w:val="24"/>
        </w:rPr>
        <w:t>точности показ</w:t>
      </w:r>
      <w:r w:rsidRPr="006403DE">
        <w:rPr>
          <w:rFonts w:ascii="Arial" w:hAnsi="Arial" w:cs="Arial"/>
          <w:sz w:val="24"/>
          <w:szCs w:val="24"/>
        </w:rPr>
        <w:t>а</w:t>
      </w:r>
      <w:r w:rsidRPr="006403DE">
        <w:rPr>
          <w:rFonts w:ascii="Arial" w:hAnsi="Arial" w:cs="Arial"/>
          <w:sz w:val="24"/>
          <w:szCs w:val="24"/>
        </w:rPr>
        <w:t>ли, что ответный лазерный залп разн</w:t>
      </w:r>
      <w:r>
        <w:rPr>
          <w:rFonts w:ascii="Arial" w:hAnsi="Arial" w:cs="Arial"/>
          <w:sz w:val="24"/>
          <w:szCs w:val="24"/>
        </w:rPr>
        <w:t>ё</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 xml:space="preserve">их практически одновременно </w:t>
      </w:r>
      <w:r>
        <w:rPr>
          <w:rFonts w:ascii="Arial" w:hAnsi="Arial" w:cs="Arial"/>
          <w:sz w:val="24"/>
          <w:szCs w:val="24"/>
        </w:rPr>
        <w:t>–</w:t>
      </w:r>
      <w:r w:rsidRPr="006403DE">
        <w:rPr>
          <w:rFonts w:ascii="Arial" w:hAnsi="Arial" w:cs="Arial"/>
          <w:sz w:val="24"/>
          <w:szCs w:val="24"/>
        </w:rPr>
        <w:t xml:space="preserve"> через д</w:t>
      </w:r>
      <w:r w:rsidRPr="006403DE">
        <w:rPr>
          <w:rFonts w:ascii="Arial" w:hAnsi="Arial" w:cs="Arial"/>
          <w:sz w:val="24"/>
          <w:szCs w:val="24"/>
        </w:rPr>
        <w:t>е</w:t>
      </w:r>
      <w:r w:rsidRPr="006403DE">
        <w:rPr>
          <w:rFonts w:ascii="Arial" w:hAnsi="Arial" w:cs="Arial"/>
          <w:sz w:val="24"/>
          <w:szCs w:val="24"/>
        </w:rPr>
        <w:t>сятимиллионную долю секунды после</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собственного</w:t>
      </w:r>
      <w:r>
        <w:rPr>
          <w:rFonts w:ascii="Arial" w:hAnsi="Arial" w:cs="Arial"/>
          <w:sz w:val="24"/>
          <w:szCs w:val="24"/>
        </w:rPr>
        <w:t xml:space="preserve"> </w:t>
      </w:r>
      <w:r w:rsidRPr="006403DE">
        <w:rPr>
          <w:rFonts w:ascii="Arial" w:hAnsi="Arial" w:cs="Arial"/>
          <w:sz w:val="24"/>
          <w:szCs w:val="24"/>
        </w:rPr>
        <w:t>выстрела.</w:t>
      </w:r>
      <w:r>
        <w:rPr>
          <w:rFonts w:ascii="Arial" w:hAnsi="Arial" w:cs="Arial"/>
          <w:sz w:val="24"/>
          <w:szCs w:val="24"/>
        </w:rPr>
        <w:t xml:space="preserve"> Путём </w:t>
      </w:r>
      <w:r w:rsidRPr="006403DE">
        <w:rPr>
          <w:rFonts w:ascii="Arial" w:hAnsi="Arial" w:cs="Arial"/>
          <w:sz w:val="24"/>
          <w:szCs w:val="24"/>
        </w:rPr>
        <w:t>спектрал</w:t>
      </w:r>
      <w:r w:rsidRPr="006403DE">
        <w:rPr>
          <w:rFonts w:ascii="Arial" w:hAnsi="Arial" w:cs="Arial"/>
          <w:sz w:val="24"/>
          <w:szCs w:val="24"/>
        </w:rPr>
        <w:t>ь</w:t>
      </w:r>
      <w:r w:rsidRPr="006403DE">
        <w:rPr>
          <w:rFonts w:ascii="Arial" w:hAnsi="Arial" w:cs="Arial"/>
          <w:sz w:val="24"/>
          <w:szCs w:val="24"/>
        </w:rPr>
        <w:t>ного анализа пылающих панцирей было</w:t>
      </w:r>
      <w:r>
        <w:rPr>
          <w:rFonts w:ascii="Arial" w:hAnsi="Arial" w:cs="Arial"/>
          <w:sz w:val="24"/>
          <w:szCs w:val="24"/>
        </w:rPr>
        <w:t xml:space="preserve"> </w:t>
      </w:r>
      <w:r w:rsidRPr="006403DE">
        <w:rPr>
          <w:rFonts w:ascii="Arial" w:hAnsi="Arial" w:cs="Arial"/>
          <w:sz w:val="24"/>
          <w:szCs w:val="24"/>
        </w:rPr>
        <w:t>установлено</w:t>
      </w:r>
      <w:r>
        <w:rPr>
          <w:rFonts w:ascii="Arial" w:hAnsi="Arial" w:cs="Arial"/>
          <w:sz w:val="24"/>
          <w:szCs w:val="24"/>
        </w:rPr>
        <w:t xml:space="preserve">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мощность</w:t>
      </w:r>
      <w:r>
        <w:rPr>
          <w:rFonts w:ascii="Arial" w:hAnsi="Arial" w:cs="Arial"/>
          <w:sz w:val="24"/>
          <w:szCs w:val="24"/>
        </w:rPr>
        <w:t xml:space="preserve"> </w:t>
      </w:r>
      <w:r w:rsidRPr="006403DE">
        <w:rPr>
          <w:rFonts w:ascii="Arial" w:hAnsi="Arial" w:cs="Arial"/>
          <w:sz w:val="24"/>
          <w:szCs w:val="24"/>
        </w:rPr>
        <w:t>лазеров,</w:t>
      </w:r>
      <w:r>
        <w:rPr>
          <w:rFonts w:ascii="Arial" w:hAnsi="Arial" w:cs="Arial"/>
          <w:sz w:val="24"/>
          <w:szCs w:val="24"/>
        </w:rPr>
        <w:t xml:space="preserve"> </w:t>
      </w:r>
      <w:r w:rsidRPr="006403DE">
        <w:rPr>
          <w:rFonts w:ascii="Arial" w:hAnsi="Arial" w:cs="Arial"/>
          <w:sz w:val="24"/>
          <w:szCs w:val="24"/>
        </w:rPr>
        <w:t>примен</w:t>
      </w:r>
      <w:r>
        <w:rPr>
          <w:rFonts w:ascii="Arial" w:hAnsi="Arial" w:cs="Arial"/>
          <w:sz w:val="24"/>
          <w:szCs w:val="24"/>
        </w:rPr>
        <w:t>ё</w:t>
      </w:r>
      <w:r w:rsidRPr="006403DE">
        <w:rPr>
          <w:rFonts w:ascii="Arial" w:hAnsi="Arial" w:cs="Arial"/>
          <w:sz w:val="24"/>
          <w:szCs w:val="24"/>
        </w:rPr>
        <w:t>нных</w:t>
      </w:r>
      <w:r>
        <w:rPr>
          <w:rFonts w:ascii="Arial" w:hAnsi="Arial" w:cs="Arial"/>
          <w:sz w:val="24"/>
          <w:szCs w:val="24"/>
        </w:rPr>
        <w:t xml:space="preserve"> </w:t>
      </w:r>
      <w:r w:rsidRPr="006403DE">
        <w:rPr>
          <w:rFonts w:ascii="Arial" w:hAnsi="Arial" w:cs="Arial"/>
          <w:sz w:val="24"/>
          <w:szCs w:val="24"/>
        </w:rPr>
        <w:t>лунной</w:t>
      </w:r>
      <w:r>
        <w:rPr>
          <w:rFonts w:ascii="Arial" w:hAnsi="Arial" w:cs="Arial"/>
          <w:sz w:val="24"/>
          <w:szCs w:val="24"/>
        </w:rPr>
        <w:t xml:space="preserve"> </w:t>
      </w:r>
      <w:r w:rsidRPr="006403DE">
        <w:rPr>
          <w:rFonts w:ascii="Arial" w:hAnsi="Arial" w:cs="Arial"/>
          <w:sz w:val="24"/>
          <w:szCs w:val="24"/>
        </w:rPr>
        <w:t>стороной,</w:t>
      </w:r>
      <w:r>
        <w:rPr>
          <w:rFonts w:ascii="Arial" w:hAnsi="Arial" w:cs="Arial"/>
          <w:sz w:val="24"/>
          <w:szCs w:val="24"/>
        </w:rPr>
        <w:t xml:space="preserve"> </w:t>
      </w:r>
      <w:r w:rsidRPr="006403DE">
        <w:rPr>
          <w:rFonts w:ascii="Arial" w:hAnsi="Arial" w:cs="Arial"/>
          <w:sz w:val="24"/>
          <w:szCs w:val="24"/>
        </w:rPr>
        <w:t xml:space="preserve">равнялась мощности лазеров </w:t>
      </w:r>
      <w:r>
        <w:rPr>
          <w:rFonts w:ascii="Arial" w:hAnsi="Arial" w:cs="Arial"/>
          <w:sz w:val="24"/>
          <w:szCs w:val="24"/>
        </w:rPr>
        <w:t>«</w:t>
      </w:r>
      <w:r w:rsidRPr="006403DE">
        <w:rPr>
          <w:rFonts w:ascii="Arial" w:hAnsi="Arial" w:cs="Arial"/>
          <w:sz w:val="24"/>
          <w:szCs w:val="24"/>
        </w:rPr>
        <w:t>двойняшек</w:t>
      </w:r>
      <w:r>
        <w:rPr>
          <w:rFonts w:ascii="Arial" w:hAnsi="Arial" w:cs="Arial"/>
          <w:sz w:val="24"/>
          <w:szCs w:val="24"/>
        </w:rPr>
        <w:t>»</w:t>
      </w:r>
      <w:r w:rsidRPr="006403DE">
        <w:rPr>
          <w:rFonts w:ascii="Arial" w:hAnsi="Arial" w:cs="Arial"/>
          <w:sz w:val="24"/>
          <w:szCs w:val="24"/>
        </w:rPr>
        <w:t>, но о</w:t>
      </w:r>
      <w:r w:rsidRPr="006403DE">
        <w:rPr>
          <w:rFonts w:ascii="Arial" w:hAnsi="Arial" w:cs="Arial"/>
          <w:sz w:val="24"/>
          <w:szCs w:val="24"/>
        </w:rPr>
        <w:t>т</w:t>
      </w:r>
      <w:r w:rsidRPr="006403DE">
        <w:rPr>
          <w:rFonts w:ascii="Arial" w:hAnsi="Arial" w:cs="Arial"/>
          <w:sz w:val="24"/>
          <w:szCs w:val="24"/>
        </w:rPr>
        <w:t>личалась по спектру излучения.</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Земле</w:t>
      </w:r>
      <w:r>
        <w:rPr>
          <w:rFonts w:ascii="Arial" w:hAnsi="Arial" w:cs="Arial"/>
          <w:sz w:val="24"/>
          <w:szCs w:val="24"/>
        </w:rPr>
        <w:t xml:space="preserve"> </w:t>
      </w:r>
      <w:r w:rsidRPr="006403DE">
        <w:rPr>
          <w:rFonts w:ascii="Arial" w:hAnsi="Arial" w:cs="Arial"/>
          <w:sz w:val="24"/>
          <w:szCs w:val="24"/>
        </w:rPr>
        <w:t>нельзя воспроизвести слабое лунное притяжение, поэтому после</w:t>
      </w:r>
      <w:r>
        <w:rPr>
          <w:rFonts w:ascii="Arial" w:hAnsi="Arial" w:cs="Arial"/>
          <w:sz w:val="24"/>
          <w:szCs w:val="24"/>
        </w:rPr>
        <w:t xml:space="preserve"> </w:t>
      </w:r>
      <w:r w:rsidRPr="006403DE">
        <w:rPr>
          <w:rFonts w:ascii="Arial" w:hAnsi="Arial" w:cs="Arial"/>
          <w:sz w:val="24"/>
          <w:szCs w:val="24"/>
        </w:rPr>
        <w:t>вводного курса на полигоне я несколько раз в</w:t>
      </w:r>
      <w:r>
        <w:rPr>
          <w:rFonts w:ascii="Arial" w:hAnsi="Arial" w:cs="Arial"/>
          <w:sz w:val="24"/>
          <w:szCs w:val="24"/>
        </w:rPr>
        <w:t xml:space="preserve"> </w:t>
      </w:r>
      <w:r w:rsidRPr="006403DE">
        <w:rPr>
          <w:rFonts w:ascii="Arial" w:hAnsi="Arial" w:cs="Arial"/>
          <w:sz w:val="24"/>
          <w:szCs w:val="24"/>
        </w:rPr>
        <w:t>неделю</w:t>
      </w:r>
      <w:r>
        <w:rPr>
          <w:rFonts w:ascii="Arial" w:hAnsi="Arial" w:cs="Arial"/>
          <w:sz w:val="24"/>
          <w:szCs w:val="24"/>
        </w:rPr>
        <w:t xml:space="preserve"> </w:t>
      </w:r>
      <w:r w:rsidRPr="006403DE">
        <w:rPr>
          <w:rFonts w:ascii="Arial" w:hAnsi="Arial" w:cs="Arial"/>
          <w:sz w:val="24"/>
          <w:szCs w:val="24"/>
        </w:rPr>
        <w:t>летал</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орбитальную</w:t>
      </w:r>
      <w:r>
        <w:rPr>
          <w:rFonts w:ascii="Arial" w:hAnsi="Arial" w:cs="Arial"/>
          <w:sz w:val="24"/>
          <w:szCs w:val="24"/>
        </w:rPr>
        <w:t xml:space="preserve"> </w:t>
      </w:r>
      <w:r w:rsidRPr="006403DE">
        <w:rPr>
          <w:rFonts w:ascii="Arial" w:hAnsi="Arial" w:cs="Arial"/>
          <w:sz w:val="24"/>
          <w:szCs w:val="24"/>
        </w:rPr>
        <w:t>ста</w:t>
      </w:r>
      <w:r w:rsidRPr="006403DE">
        <w:rPr>
          <w:rFonts w:ascii="Arial" w:hAnsi="Arial" w:cs="Arial"/>
          <w:sz w:val="24"/>
          <w:szCs w:val="24"/>
        </w:rPr>
        <w:t>н</w:t>
      </w:r>
      <w:r w:rsidRPr="006403DE">
        <w:rPr>
          <w:rFonts w:ascii="Arial" w:hAnsi="Arial" w:cs="Arial"/>
          <w:sz w:val="24"/>
          <w:szCs w:val="24"/>
        </w:rPr>
        <w:t>цию</w:t>
      </w:r>
      <w:r>
        <w:rPr>
          <w:rFonts w:ascii="Arial" w:hAnsi="Arial" w:cs="Arial"/>
          <w:sz w:val="24"/>
          <w:szCs w:val="24"/>
        </w:rPr>
        <w:t xml:space="preserve"> </w:t>
      </w:r>
      <w:r w:rsidRPr="006403DE">
        <w:rPr>
          <w:rFonts w:ascii="Arial" w:hAnsi="Arial" w:cs="Arial"/>
          <w:sz w:val="24"/>
          <w:szCs w:val="24"/>
        </w:rPr>
        <w:t>Агентства,</w:t>
      </w:r>
      <w:r>
        <w:rPr>
          <w:rFonts w:ascii="Arial" w:hAnsi="Arial" w:cs="Arial"/>
          <w:sz w:val="24"/>
          <w:szCs w:val="24"/>
        </w:rPr>
        <w:t xml:space="preserve"> </w:t>
      </w:r>
      <w:r w:rsidRPr="006403DE">
        <w:rPr>
          <w:rFonts w:ascii="Arial" w:hAnsi="Arial" w:cs="Arial"/>
          <w:sz w:val="24"/>
          <w:szCs w:val="24"/>
        </w:rPr>
        <w:t>где</w:t>
      </w:r>
      <w:r>
        <w:rPr>
          <w:rFonts w:ascii="Arial" w:hAnsi="Arial" w:cs="Arial"/>
          <w:sz w:val="24"/>
          <w:szCs w:val="24"/>
        </w:rPr>
        <w:t xml:space="preserve"> </w:t>
      </w:r>
      <w:r w:rsidRPr="006403DE">
        <w:rPr>
          <w:rFonts w:ascii="Arial" w:hAnsi="Arial" w:cs="Arial"/>
          <w:sz w:val="24"/>
          <w:szCs w:val="24"/>
        </w:rPr>
        <w:t>смонтировали специальную платформу с силой тяжести</w:t>
      </w:r>
      <w:r>
        <w:rPr>
          <w:rFonts w:ascii="Arial" w:hAnsi="Arial" w:cs="Arial"/>
          <w:sz w:val="24"/>
          <w:szCs w:val="24"/>
        </w:rPr>
        <w:t xml:space="preserve"> </w:t>
      </w:r>
      <w:r w:rsidRPr="006403DE">
        <w:rPr>
          <w:rFonts w:ascii="Arial" w:hAnsi="Arial" w:cs="Arial"/>
          <w:sz w:val="24"/>
          <w:szCs w:val="24"/>
        </w:rPr>
        <w:t>вш</w:t>
      </w:r>
      <w:r w:rsidRPr="006403DE">
        <w:rPr>
          <w:rFonts w:ascii="Arial" w:hAnsi="Arial" w:cs="Arial"/>
          <w:sz w:val="24"/>
          <w:szCs w:val="24"/>
        </w:rPr>
        <w:t>е</w:t>
      </w:r>
      <w:r w:rsidRPr="006403DE">
        <w:rPr>
          <w:rFonts w:ascii="Arial" w:hAnsi="Arial" w:cs="Arial"/>
          <w:sz w:val="24"/>
          <w:szCs w:val="24"/>
        </w:rPr>
        <w:t>стеро меньше земной. Когда я уже двигался в</w:t>
      </w:r>
      <w:r>
        <w:rPr>
          <w:rFonts w:ascii="Arial" w:hAnsi="Arial" w:cs="Arial"/>
          <w:sz w:val="24"/>
          <w:szCs w:val="24"/>
        </w:rPr>
        <w:t xml:space="preserve"> </w:t>
      </w:r>
      <w:r w:rsidRPr="006403DE">
        <w:rPr>
          <w:rFonts w:ascii="Arial" w:hAnsi="Arial" w:cs="Arial"/>
          <w:sz w:val="24"/>
          <w:szCs w:val="24"/>
        </w:rPr>
        <w:t>шкуре</w:t>
      </w:r>
      <w:r>
        <w:rPr>
          <w:rFonts w:ascii="Arial" w:hAnsi="Arial" w:cs="Arial"/>
          <w:sz w:val="24"/>
          <w:szCs w:val="24"/>
        </w:rPr>
        <w:t xml:space="preserve"> </w:t>
      </w:r>
      <w:r w:rsidRPr="006403DE">
        <w:rPr>
          <w:rFonts w:ascii="Arial" w:hAnsi="Arial" w:cs="Arial"/>
          <w:sz w:val="24"/>
          <w:szCs w:val="24"/>
        </w:rPr>
        <w:t>теледубля</w:t>
      </w:r>
      <w:r>
        <w:rPr>
          <w:rFonts w:ascii="Arial" w:hAnsi="Arial" w:cs="Arial"/>
          <w:sz w:val="24"/>
          <w:szCs w:val="24"/>
        </w:rPr>
        <w:t xml:space="preserve"> </w:t>
      </w:r>
      <w:r w:rsidRPr="006403DE">
        <w:rPr>
          <w:rFonts w:ascii="Arial" w:hAnsi="Arial" w:cs="Arial"/>
          <w:sz w:val="24"/>
          <w:szCs w:val="24"/>
        </w:rPr>
        <w:t>совершенно</w:t>
      </w:r>
      <w:r>
        <w:rPr>
          <w:rFonts w:ascii="Arial" w:hAnsi="Arial" w:cs="Arial"/>
          <w:sz w:val="24"/>
          <w:szCs w:val="24"/>
        </w:rPr>
        <w:t xml:space="preserve"> </w:t>
      </w:r>
      <w:r w:rsidRPr="006403DE">
        <w:rPr>
          <w:rFonts w:ascii="Arial" w:hAnsi="Arial" w:cs="Arial"/>
          <w:sz w:val="24"/>
          <w:szCs w:val="24"/>
        </w:rPr>
        <w:t>св</w:t>
      </w:r>
      <w:r w:rsidRPr="006403DE">
        <w:rPr>
          <w:rFonts w:ascii="Arial" w:hAnsi="Arial" w:cs="Arial"/>
          <w:sz w:val="24"/>
          <w:szCs w:val="24"/>
        </w:rPr>
        <w:t>о</w:t>
      </w:r>
      <w:r w:rsidRPr="006403DE">
        <w:rPr>
          <w:rFonts w:ascii="Arial" w:hAnsi="Arial" w:cs="Arial"/>
          <w:sz w:val="24"/>
          <w:szCs w:val="24"/>
        </w:rPr>
        <w:t>бодно,</w:t>
      </w:r>
      <w:r>
        <w:rPr>
          <w:rFonts w:ascii="Arial" w:hAnsi="Arial" w:cs="Arial"/>
          <w:sz w:val="24"/>
          <w:szCs w:val="24"/>
        </w:rPr>
        <w:t xml:space="preserve"> </w:t>
      </w:r>
      <w:r w:rsidRPr="006403DE">
        <w:rPr>
          <w:rFonts w:ascii="Arial" w:hAnsi="Arial" w:cs="Arial"/>
          <w:sz w:val="24"/>
          <w:szCs w:val="24"/>
        </w:rPr>
        <w:t>началась</w:t>
      </w:r>
      <w:r>
        <w:rPr>
          <w:rFonts w:ascii="Arial" w:hAnsi="Arial" w:cs="Arial"/>
          <w:sz w:val="24"/>
          <w:szCs w:val="24"/>
        </w:rPr>
        <w:t xml:space="preserve"> </w:t>
      </w:r>
      <w:r w:rsidRPr="006403DE">
        <w:rPr>
          <w:rFonts w:ascii="Arial" w:hAnsi="Arial" w:cs="Arial"/>
          <w:sz w:val="24"/>
          <w:szCs w:val="24"/>
        </w:rPr>
        <w:t>следующая</w:t>
      </w:r>
      <w:r>
        <w:rPr>
          <w:rFonts w:ascii="Arial" w:hAnsi="Arial" w:cs="Arial"/>
          <w:sz w:val="24"/>
          <w:szCs w:val="24"/>
        </w:rPr>
        <w:t xml:space="preserve"> </w:t>
      </w:r>
      <w:r w:rsidRPr="006403DE">
        <w:rPr>
          <w:rFonts w:ascii="Arial" w:hAnsi="Arial" w:cs="Arial"/>
          <w:sz w:val="24"/>
          <w:szCs w:val="24"/>
        </w:rPr>
        <w:t>стадия</w:t>
      </w:r>
      <w:r>
        <w:rPr>
          <w:rFonts w:ascii="Arial" w:hAnsi="Arial" w:cs="Arial"/>
          <w:sz w:val="24"/>
          <w:szCs w:val="24"/>
        </w:rPr>
        <w:t xml:space="preserve"> </w:t>
      </w:r>
      <w:r w:rsidRPr="006403DE">
        <w:rPr>
          <w:rFonts w:ascii="Arial" w:hAnsi="Arial" w:cs="Arial"/>
          <w:sz w:val="24"/>
          <w:szCs w:val="24"/>
        </w:rPr>
        <w:t>испытаний,</w:t>
      </w:r>
      <w:r>
        <w:rPr>
          <w:rFonts w:ascii="Arial" w:hAnsi="Arial" w:cs="Arial"/>
          <w:sz w:val="24"/>
          <w:szCs w:val="24"/>
        </w:rPr>
        <w:t xml:space="preserve"> </w:t>
      </w:r>
      <w:r w:rsidRPr="006403DE">
        <w:rPr>
          <w:rFonts w:ascii="Arial" w:hAnsi="Arial" w:cs="Arial"/>
          <w:sz w:val="24"/>
          <w:szCs w:val="24"/>
        </w:rPr>
        <w:t>чрезвычайно</w:t>
      </w:r>
      <w:r>
        <w:rPr>
          <w:rFonts w:ascii="Arial" w:hAnsi="Arial" w:cs="Arial"/>
          <w:sz w:val="24"/>
          <w:szCs w:val="24"/>
        </w:rPr>
        <w:t xml:space="preserve"> </w:t>
      </w:r>
      <w:r w:rsidRPr="006403DE">
        <w:rPr>
          <w:rFonts w:ascii="Arial" w:hAnsi="Arial" w:cs="Arial"/>
          <w:sz w:val="24"/>
          <w:szCs w:val="24"/>
        </w:rPr>
        <w:t>похожих</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реал</w:t>
      </w:r>
      <w:r w:rsidRPr="006403DE">
        <w:rPr>
          <w:rFonts w:ascii="Arial" w:hAnsi="Arial" w:cs="Arial"/>
          <w:sz w:val="24"/>
          <w:szCs w:val="24"/>
        </w:rPr>
        <w:t>ь</w:t>
      </w:r>
      <w:r w:rsidRPr="006403DE">
        <w:rPr>
          <w:rFonts w:ascii="Arial" w:hAnsi="Arial" w:cs="Arial"/>
          <w:sz w:val="24"/>
          <w:szCs w:val="24"/>
        </w:rPr>
        <w:t>ность, хотя и абсолютно безопасных. Но особенно приятными я</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назвал.</w:t>
      </w:r>
      <w:r>
        <w:rPr>
          <w:rFonts w:ascii="Arial" w:hAnsi="Arial" w:cs="Arial"/>
          <w:sz w:val="24"/>
          <w:szCs w:val="24"/>
        </w:rPr>
        <w:t xml:space="preserve"> </w:t>
      </w:r>
      <w:r w:rsidRPr="006403DE">
        <w:rPr>
          <w:rFonts w:ascii="Arial" w:hAnsi="Arial" w:cs="Arial"/>
          <w:sz w:val="24"/>
          <w:szCs w:val="24"/>
        </w:rPr>
        <w:t>Я вышагивал по мнимой Луне среди малых и больших кратеров, не зная,</w:t>
      </w:r>
      <w:r>
        <w:rPr>
          <w:rFonts w:ascii="Arial" w:hAnsi="Arial" w:cs="Arial"/>
          <w:sz w:val="24"/>
          <w:szCs w:val="24"/>
        </w:rPr>
        <w:t xml:space="preserve"> </w:t>
      </w:r>
      <w:r w:rsidRPr="006403DE">
        <w:rPr>
          <w:rFonts w:ascii="Arial" w:hAnsi="Arial" w:cs="Arial"/>
          <w:sz w:val="24"/>
          <w:szCs w:val="24"/>
        </w:rPr>
        <w:t>что и когда застанет меня врасплох.</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Поскольку мои вооруж</w:t>
      </w:r>
      <w:r>
        <w:rPr>
          <w:rFonts w:ascii="Arial" w:hAnsi="Arial" w:cs="Arial"/>
          <w:sz w:val="24"/>
          <w:szCs w:val="24"/>
        </w:rPr>
        <w:t>ё</w:t>
      </w:r>
      <w:r w:rsidRPr="006403DE">
        <w:rPr>
          <w:rFonts w:ascii="Arial" w:hAnsi="Arial" w:cs="Arial"/>
          <w:sz w:val="24"/>
          <w:szCs w:val="24"/>
        </w:rPr>
        <w:t>нные</w:t>
      </w:r>
      <w:r>
        <w:rPr>
          <w:rFonts w:ascii="Arial" w:hAnsi="Arial" w:cs="Arial"/>
          <w:sz w:val="24"/>
          <w:szCs w:val="24"/>
        </w:rPr>
        <w:t xml:space="preserve"> </w:t>
      </w:r>
      <w:r w:rsidRPr="006403DE">
        <w:rPr>
          <w:rFonts w:ascii="Arial" w:hAnsi="Arial" w:cs="Arial"/>
          <w:sz w:val="24"/>
          <w:szCs w:val="24"/>
        </w:rPr>
        <w:t>предшественники</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добились,</w:t>
      </w:r>
      <w:r>
        <w:rPr>
          <w:rFonts w:ascii="Arial" w:hAnsi="Arial" w:cs="Arial"/>
          <w:sz w:val="24"/>
          <w:szCs w:val="24"/>
        </w:rPr>
        <w:t xml:space="preserve"> </w:t>
      </w:r>
      <w:r w:rsidRPr="006403DE">
        <w:rPr>
          <w:rFonts w:ascii="Arial" w:hAnsi="Arial" w:cs="Arial"/>
          <w:sz w:val="24"/>
          <w:szCs w:val="24"/>
        </w:rPr>
        <w:t>штаб</w:t>
      </w:r>
      <w:r>
        <w:rPr>
          <w:rFonts w:ascii="Arial" w:hAnsi="Arial" w:cs="Arial"/>
          <w:sz w:val="24"/>
          <w:szCs w:val="24"/>
        </w:rPr>
        <w:t xml:space="preserve"> </w:t>
      </w:r>
      <w:r w:rsidRPr="006403DE">
        <w:rPr>
          <w:rFonts w:ascii="Arial" w:hAnsi="Arial" w:cs="Arial"/>
          <w:sz w:val="24"/>
          <w:szCs w:val="24"/>
        </w:rPr>
        <w:t>ми</w:t>
      </w:r>
      <w:r w:rsidRPr="006403DE">
        <w:rPr>
          <w:rFonts w:ascii="Arial" w:hAnsi="Arial" w:cs="Arial"/>
          <w:sz w:val="24"/>
          <w:szCs w:val="24"/>
        </w:rPr>
        <w:t>с</w:t>
      </w:r>
      <w:r w:rsidRPr="006403DE">
        <w:rPr>
          <w:rFonts w:ascii="Arial" w:hAnsi="Arial" w:cs="Arial"/>
          <w:sz w:val="24"/>
          <w:szCs w:val="24"/>
        </w:rPr>
        <w:t>сии</w:t>
      </w:r>
      <w:r>
        <w:rPr>
          <w:rFonts w:ascii="Arial" w:hAnsi="Arial" w:cs="Arial"/>
          <w:sz w:val="24"/>
          <w:szCs w:val="24"/>
        </w:rPr>
        <w:t xml:space="preserve"> </w:t>
      </w:r>
      <w:r w:rsidRPr="006403DE">
        <w:rPr>
          <w:rFonts w:ascii="Arial" w:hAnsi="Arial" w:cs="Arial"/>
          <w:sz w:val="24"/>
          <w:szCs w:val="24"/>
        </w:rPr>
        <w:t>решил,</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лучше</w:t>
      </w:r>
      <w:r>
        <w:rPr>
          <w:rFonts w:ascii="Arial" w:hAnsi="Arial" w:cs="Arial"/>
          <w:sz w:val="24"/>
          <w:szCs w:val="24"/>
        </w:rPr>
        <w:t xml:space="preserve"> </w:t>
      </w:r>
      <w:r w:rsidRPr="006403DE">
        <w:rPr>
          <w:rFonts w:ascii="Arial" w:hAnsi="Arial" w:cs="Arial"/>
          <w:sz w:val="24"/>
          <w:szCs w:val="24"/>
        </w:rPr>
        <w:t>отправиться</w:t>
      </w:r>
      <w:r>
        <w:rPr>
          <w:rFonts w:ascii="Arial" w:hAnsi="Arial" w:cs="Arial"/>
          <w:sz w:val="24"/>
          <w:szCs w:val="24"/>
        </w:rPr>
        <w:t xml:space="preserve"> </w:t>
      </w:r>
      <w:r w:rsidRPr="006403DE">
        <w:rPr>
          <w:rFonts w:ascii="Arial" w:hAnsi="Arial" w:cs="Arial"/>
          <w:sz w:val="24"/>
          <w:szCs w:val="24"/>
        </w:rPr>
        <w:t>без</w:t>
      </w:r>
      <w:r>
        <w:rPr>
          <w:rFonts w:ascii="Arial" w:hAnsi="Arial" w:cs="Arial"/>
          <w:sz w:val="24"/>
          <w:szCs w:val="24"/>
        </w:rPr>
        <w:t xml:space="preserve"> </w:t>
      </w:r>
      <w:r w:rsidRPr="006403DE">
        <w:rPr>
          <w:rFonts w:ascii="Arial" w:hAnsi="Arial" w:cs="Arial"/>
          <w:sz w:val="24"/>
          <w:szCs w:val="24"/>
        </w:rPr>
        <w:t>оружия.</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должен</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продержаться в теледубле как можно дольше,</w:t>
      </w:r>
      <w:r>
        <w:rPr>
          <w:rFonts w:ascii="Arial" w:hAnsi="Arial" w:cs="Arial"/>
          <w:sz w:val="24"/>
          <w:szCs w:val="24"/>
        </w:rPr>
        <w:t xml:space="preserve"> </w:t>
      </w:r>
      <w:r w:rsidRPr="006403DE">
        <w:rPr>
          <w:rFonts w:ascii="Arial" w:hAnsi="Arial" w:cs="Arial"/>
          <w:sz w:val="24"/>
          <w:szCs w:val="24"/>
        </w:rPr>
        <w:t>ведь</w:t>
      </w:r>
      <w:r>
        <w:rPr>
          <w:rFonts w:ascii="Arial" w:hAnsi="Arial" w:cs="Arial"/>
          <w:sz w:val="24"/>
          <w:szCs w:val="24"/>
        </w:rPr>
        <w:t xml:space="preserve"> </w:t>
      </w:r>
      <w:r w:rsidRPr="006403DE">
        <w:rPr>
          <w:rFonts w:ascii="Arial" w:hAnsi="Arial" w:cs="Arial"/>
          <w:sz w:val="24"/>
          <w:szCs w:val="24"/>
        </w:rPr>
        <w:t>каждая</w:t>
      </w:r>
      <w:r>
        <w:rPr>
          <w:rFonts w:ascii="Arial" w:hAnsi="Arial" w:cs="Arial"/>
          <w:sz w:val="24"/>
          <w:szCs w:val="24"/>
        </w:rPr>
        <w:t xml:space="preserve"> </w:t>
      </w:r>
      <w:r w:rsidRPr="006403DE">
        <w:rPr>
          <w:rFonts w:ascii="Arial" w:hAnsi="Arial" w:cs="Arial"/>
          <w:sz w:val="24"/>
          <w:szCs w:val="24"/>
        </w:rPr>
        <w:t>секунда</w:t>
      </w:r>
      <w:r>
        <w:rPr>
          <w:rFonts w:ascii="Arial" w:hAnsi="Arial" w:cs="Arial"/>
          <w:sz w:val="24"/>
          <w:szCs w:val="24"/>
        </w:rPr>
        <w:t xml:space="preserve"> </w:t>
      </w:r>
      <w:r w:rsidRPr="006403DE">
        <w:rPr>
          <w:rFonts w:ascii="Arial" w:hAnsi="Arial" w:cs="Arial"/>
          <w:sz w:val="24"/>
          <w:szCs w:val="24"/>
        </w:rPr>
        <w:t>позволяла</w:t>
      </w:r>
      <w:r>
        <w:rPr>
          <w:rFonts w:ascii="Arial" w:hAnsi="Arial" w:cs="Arial"/>
          <w:sz w:val="24"/>
          <w:szCs w:val="24"/>
        </w:rPr>
        <w:t xml:space="preserve"> </w:t>
      </w:r>
      <w:r w:rsidRPr="006403DE">
        <w:rPr>
          <w:rFonts w:ascii="Arial" w:hAnsi="Arial" w:cs="Arial"/>
          <w:sz w:val="24"/>
          <w:szCs w:val="24"/>
        </w:rPr>
        <w:t>сделать множество наблюдений микропам, следовавшим за мной пчелиным роем. На</w:t>
      </w:r>
      <w:r>
        <w:rPr>
          <w:rFonts w:ascii="Arial" w:hAnsi="Arial" w:cs="Arial"/>
          <w:sz w:val="24"/>
          <w:szCs w:val="24"/>
        </w:rPr>
        <w:t xml:space="preserve"> </w:t>
      </w:r>
      <w:r w:rsidRPr="006403DE">
        <w:rPr>
          <w:rFonts w:ascii="Arial" w:hAnsi="Arial" w:cs="Arial"/>
          <w:sz w:val="24"/>
          <w:szCs w:val="24"/>
        </w:rPr>
        <w:t>успешную</w:t>
      </w:r>
      <w:r>
        <w:rPr>
          <w:rFonts w:ascii="Arial" w:hAnsi="Arial" w:cs="Arial"/>
          <w:sz w:val="24"/>
          <w:szCs w:val="24"/>
        </w:rPr>
        <w:t xml:space="preserve"> </w:t>
      </w:r>
      <w:r w:rsidRPr="006403DE">
        <w:rPr>
          <w:rFonts w:ascii="Arial" w:hAnsi="Arial" w:cs="Arial"/>
          <w:sz w:val="24"/>
          <w:szCs w:val="24"/>
        </w:rPr>
        <w:t>защ</w:t>
      </w:r>
      <w:r w:rsidRPr="006403DE">
        <w:rPr>
          <w:rFonts w:ascii="Arial" w:hAnsi="Arial" w:cs="Arial"/>
          <w:sz w:val="24"/>
          <w:szCs w:val="24"/>
        </w:rPr>
        <w:t>и</w:t>
      </w:r>
      <w:r w:rsidRPr="006403DE">
        <w:rPr>
          <w:rFonts w:ascii="Arial" w:hAnsi="Arial" w:cs="Arial"/>
          <w:sz w:val="24"/>
          <w:szCs w:val="24"/>
        </w:rPr>
        <w:t>ту</w:t>
      </w:r>
      <w:r>
        <w:rPr>
          <w:rFonts w:ascii="Arial" w:hAnsi="Arial" w:cs="Arial"/>
          <w:sz w:val="24"/>
          <w:szCs w:val="24"/>
        </w:rPr>
        <w:t xml:space="preserve"> всё равно </w:t>
      </w:r>
      <w:r w:rsidRPr="006403DE">
        <w:rPr>
          <w:rFonts w:ascii="Arial" w:hAnsi="Arial" w:cs="Arial"/>
          <w:sz w:val="24"/>
          <w:szCs w:val="24"/>
        </w:rPr>
        <w:t>надеяться нечего, разъяснял Тоттентанц, так что</w:t>
      </w:r>
      <w:r>
        <w:rPr>
          <w:rFonts w:ascii="Arial" w:hAnsi="Arial" w:cs="Arial"/>
          <w:sz w:val="24"/>
          <w:szCs w:val="24"/>
        </w:rPr>
        <w:t xml:space="preserve"> </w:t>
      </w:r>
      <w:r w:rsidRPr="006403DE">
        <w:rPr>
          <w:rFonts w:ascii="Arial" w:hAnsi="Arial" w:cs="Arial"/>
          <w:sz w:val="24"/>
          <w:szCs w:val="24"/>
        </w:rPr>
        <w:t>мне надлежало</w:t>
      </w:r>
      <w:r>
        <w:rPr>
          <w:rFonts w:ascii="Arial" w:hAnsi="Arial" w:cs="Arial"/>
          <w:sz w:val="24"/>
          <w:szCs w:val="24"/>
        </w:rPr>
        <w:t xml:space="preserve"> </w:t>
      </w:r>
      <w:r w:rsidRPr="006403DE">
        <w:rPr>
          <w:rFonts w:ascii="Arial" w:hAnsi="Arial" w:cs="Arial"/>
          <w:sz w:val="24"/>
          <w:szCs w:val="24"/>
        </w:rPr>
        <w:t>пр</w:t>
      </w:r>
      <w:r w:rsidRPr="006403DE">
        <w:rPr>
          <w:rFonts w:ascii="Arial" w:hAnsi="Arial" w:cs="Arial"/>
          <w:sz w:val="24"/>
          <w:szCs w:val="24"/>
        </w:rPr>
        <w:t>о</w:t>
      </w:r>
      <w:r w:rsidRPr="006403DE">
        <w:rPr>
          <w:rFonts w:ascii="Arial" w:hAnsi="Arial" w:cs="Arial"/>
          <w:sz w:val="24"/>
          <w:szCs w:val="24"/>
        </w:rPr>
        <w:t>никнуть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безжизненную,</w:t>
      </w:r>
      <w:r>
        <w:rPr>
          <w:rFonts w:ascii="Arial" w:hAnsi="Arial" w:cs="Arial"/>
          <w:sz w:val="24"/>
          <w:szCs w:val="24"/>
        </w:rPr>
        <w:t xml:space="preserve"> </w:t>
      </w:r>
      <w:r w:rsidRPr="006403DE">
        <w:rPr>
          <w:rFonts w:ascii="Arial" w:hAnsi="Arial" w:cs="Arial"/>
          <w:sz w:val="24"/>
          <w:szCs w:val="24"/>
        </w:rPr>
        <w:t>ощетинившуюся</w:t>
      </w:r>
      <w:r>
        <w:rPr>
          <w:rFonts w:ascii="Arial" w:hAnsi="Arial" w:cs="Arial"/>
          <w:sz w:val="24"/>
          <w:szCs w:val="24"/>
        </w:rPr>
        <w:t xml:space="preserve"> </w:t>
      </w:r>
      <w:r w:rsidRPr="006403DE">
        <w:rPr>
          <w:rFonts w:ascii="Arial" w:hAnsi="Arial" w:cs="Arial"/>
          <w:sz w:val="24"/>
          <w:szCs w:val="24"/>
        </w:rPr>
        <w:t>смертью</w:t>
      </w:r>
      <w:r>
        <w:rPr>
          <w:rFonts w:ascii="Arial" w:hAnsi="Arial" w:cs="Arial"/>
          <w:sz w:val="24"/>
          <w:szCs w:val="24"/>
        </w:rPr>
        <w:t xml:space="preserve"> </w:t>
      </w:r>
      <w:r w:rsidRPr="006403DE">
        <w:rPr>
          <w:rFonts w:ascii="Arial" w:hAnsi="Arial" w:cs="Arial"/>
          <w:sz w:val="24"/>
          <w:szCs w:val="24"/>
        </w:rPr>
        <w:t>зону</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неизбежно</w:t>
      </w:r>
      <w:r>
        <w:rPr>
          <w:rFonts w:ascii="Arial" w:hAnsi="Arial" w:cs="Arial"/>
          <w:sz w:val="24"/>
          <w:szCs w:val="24"/>
        </w:rPr>
        <w:t xml:space="preserve"> </w:t>
      </w:r>
      <w:r w:rsidRPr="006403DE">
        <w:rPr>
          <w:rFonts w:ascii="Arial" w:hAnsi="Arial" w:cs="Arial"/>
          <w:sz w:val="24"/>
          <w:szCs w:val="24"/>
        </w:rPr>
        <w:t>потерпеть</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ражение,</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вся</w:t>
      </w:r>
      <w:r>
        <w:rPr>
          <w:rFonts w:ascii="Arial" w:hAnsi="Arial" w:cs="Arial"/>
          <w:sz w:val="24"/>
          <w:szCs w:val="24"/>
        </w:rPr>
        <w:t xml:space="preserve"> </w:t>
      </w:r>
      <w:r w:rsidRPr="006403DE">
        <w:rPr>
          <w:rFonts w:ascii="Arial" w:hAnsi="Arial" w:cs="Arial"/>
          <w:sz w:val="24"/>
          <w:szCs w:val="24"/>
        </w:rPr>
        <w:t>надежда</w:t>
      </w:r>
      <w:r>
        <w:rPr>
          <w:rFonts w:ascii="Arial" w:hAnsi="Arial" w:cs="Arial"/>
          <w:sz w:val="24"/>
          <w:szCs w:val="24"/>
        </w:rPr>
        <w:t xml:space="preserve"> </w:t>
      </w:r>
      <w:r w:rsidRPr="006403DE">
        <w:rPr>
          <w:rFonts w:ascii="Arial" w:hAnsi="Arial" w:cs="Arial"/>
          <w:sz w:val="24"/>
          <w:szCs w:val="24"/>
        </w:rPr>
        <w:t>была на то, что поражение</w:t>
      </w:r>
      <w:r>
        <w:rPr>
          <w:rFonts w:ascii="Arial" w:hAnsi="Arial" w:cs="Arial"/>
          <w:sz w:val="24"/>
          <w:szCs w:val="24"/>
        </w:rPr>
        <w:t xml:space="preserve"> </w:t>
      </w:r>
      <w:r w:rsidRPr="006403DE">
        <w:rPr>
          <w:rFonts w:ascii="Arial" w:hAnsi="Arial" w:cs="Arial"/>
          <w:sz w:val="24"/>
          <w:szCs w:val="24"/>
        </w:rPr>
        <w:t xml:space="preserve">окажется поучительным.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Первые разведчики требовали, чтобы их</w:t>
      </w:r>
      <w:r>
        <w:rPr>
          <w:rFonts w:ascii="Arial" w:hAnsi="Arial" w:cs="Arial"/>
          <w:sz w:val="24"/>
          <w:szCs w:val="24"/>
        </w:rPr>
        <w:t xml:space="preserve"> </w:t>
      </w:r>
      <w:r w:rsidRPr="006403DE">
        <w:rPr>
          <w:rFonts w:ascii="Arial" w:hAnsi="Arial" w:cs="Arial"/>
          <w:sz w:val="24"/>
          <w:szCs w:val="24"/>
        </w:rPr>
        <w:t>вооружили,</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очень</w:t>
      </w:r>
      <w:r>
        <w:rPr>
          <w:rFonts w:ascii="Arial" w:hAnsi="Arial" w:cs="Arial"/>
          <w:sz w:val="24"/>
          <w:szCs w:val="24"/>
        </w:rPr>
        <w:t xml:space="preserve"> </w:t>
      </w:r>
      <w:r w:rsidRPr="006403DE">
        <w:rPr>
          <w:rFonts w:ascii="Arial" w:hAnsi="Arial" w:cs="Arial"/>
          <w:sz w:val="24"/>
          <w:szCs w:val="24"/>
        </w:rPr>
        <w:t>понятным</w:t>
      </w:r>
      <w:r>
        <w:rPr>
          <w:rFonts w:ascii="Arial" w:hAnsi="Arial" w:cs="Arial"/>
          <w:sz w:val="24"/>
          <w:szCs w:val="24"/>
        </w:rPr>
        <w:t xml:space="preserve"> </w:t>
      </w:r>
      <w:r w:rsidRPr="006403DE">
        <w:rPr>
          <w:rFonts w:ascii="Arial" w:hAnsi="Arial" w:cs="Arial"/>
          <w:sz w:val="24"/>
          <w:szCs w:val="24"/>
        </w:rPr>
        <w:t>мот</w:t>
      </w:r>
      <w:r w:rsidRPr="006403DE">
        <w:rPr>
          <w:rFonts w:ascii="Arial" w:hAnsi="Arial" w:cs="Arial"/>
          <w:sz w:val="24"/>
          <w:szCs w:val="24"/>
        </w:rPr>
        <w:t>и</w:t>
      </w:r>
      <w:r w:rsidRPr="006403DE">
        <w:rPr>
          <w:rFonts w:ascii="Arial" w:hAnsi="Arial" w:cs="Arial"/>
          <w:sz w:val="24"/>
          <w:szCs w:val="24"/>
        </w:rPr>
        <w:t>вам психологического порядка. Всегда спокойнее в минуту</w:t>
      </w:r>
      <w:r>
        <w:rPr>
          <w:rFonts w:ascii="Arial" w:hAnsi="Arial" w:cs="Arial"/>
          <w:sz w:val="24"/>
          <w:szCs w:val="24"/>
        </w:rPr>
        <w:t xml:space="preserve"> </w:t>
      </w:r>
      <w:r w:rsidRPr="006403DE">
        <w:rPr>
          <w:rFonts w:ascii="Arial" w:hAnsi="Arial" w:cs="Arial"/>
          <w:sz w:val="24"/>
          <w:szCs w:val="24"/>
        </w:rPr>
        <w:t>опасности держать п</w:t>
      </w:r>
      <w:r w:rsidRPr="006403DE">
        <w:rPr>
          <w:rFonts w:ascii="Arial" w:hAnsi="Arial" w:cs="Arial"/>
          <w:sz w:val="24"/>
          <w:szCs w:val="24"/>
        </w:rPr>
        <w:t>а</w:t>
      </w:r>
      <w:r w:rsidRPr="006403DE">
        <w:rPr>
          <w:rFonts w:ascii="Arial" w:hAnsi="Arial" w:cs="Arial"/>
          <w:sz w:val="24"/>
          <w:szCs w:val="24"/>
        </w:rPr>
        <w:t>лец на спусковом крючке. Среди инструкторов</w:t>
      </w:r>
      <w:r>
        <w:rPr>
          <w:rFonts w:ascii="Arial" w:hAnsi="Arial" w:cs="Arial"/>
          <w:sz w:val="24"/>
          <w:szCs w:val="24"/>
        </w:rPr>
        <w:t>-</w:t>
      </w:r>
      <w:r w:rsidRPr="006403DE">
        <w:rPr>
          <w:rFonts w:ascii="Arial" w:hAnsi="Arial" w:cs="Arial"/>
          <w:sz w:val="24"/>
          <w:szCs w:val="24"/>
        </w:rPr>
        <w:t>наблюдателей</w:t>
      </w:r>
      <w:r>
        <w:rPr>
          <w:rFonts w:ascii="Arial" w:hAnsi="Arial" w:cs="Arial"/>
          <w:sz w:val="24"/>
          <w:szCs w:val="24"/>
        </w:rPr>
        <w:t xml:space="preserve"> –</w:t>
      </w:r>
      <w:r w:rsidRPr="006403DE">
        <w:rPr>
          <w:rFonts w:ascii="Arial" w:hAnsi="Arial" w:cs="Arial"/>
          <w:sz w:val="24"/>
          <w:szCs w:val="24"/>
        </w:rPr>
        <w:t xml:space="preserve"> я называл их ист</w:t>
      </w:r>
      <w:r w:rsidRPr="006403DE">
        <w:rPr>
          <w:rFonts w:ascii="Arial" w:hAnsi="Arial" w:cs="Arial"/>
          <w:sz w:val="24"/>
          <w:szCs w:val="24"/>
        </w:rPr>
        <w:t>я</w:t>
      </w:r>
      <w:r w:rsidRPr="006403DE">
        <w:rPr>
          <w:rFonts w:ascii="Arial" w:hAnsi="Arial" w:cs="Arial"/>
          <w:sz w:val="24"/>
          <w:szCs w:val="24"/>
        </w:rPr>
        <w:t xml:space="preserve">зателями </w:t>
      </w:r>
      <w:r>
        <w:rPr>
          <w:rFonts w:ascii="Arial" w:hAnsi="Arial" w:cs="Arial"/>
          <w:sz w:val="24"/>
          <w:szCs w:val="24"/>
        </w:rPr>
        <w:t>–</w:t>
      </w:r>
      <w:r w:rsidRPr="006403DE">
        <w:rPr>
          <w:rFonts w:ascii="Arial" w:hAnsi="Arial" w:cs="Arial"/>
          <w:sz w:val="24"/>
          <w:szCs w:val="24"/>
        </w:rPr>
        <w:t xml:space="preserve"> были и психологи.</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неусыпно</w:t>
      </w:r>
      <w:r>
        <w:rPr>
          <w:rFonts w:ascii="Arial" w:hAnsi="Arial" w:cs="Arial"/>
          <w:sz w:val="24"/>
          <w:szCs w:val="24"/>
        </w:rPr>
        <w:t xml:space="preserve"> </w:t>
      </w:r>
      <w:r w:rsidRPr="006403DE">
        <w:rPr>
          <w:rFonts w:ascii="Arial" w:hAnsi="Arial" w:cs="Arial"/>
          <w:sz w:val="24"/>
          <w:szCs w:val="24"/>
        </w:rPr>
        <w:t>пеклись</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том, чтобы я привык ко вс</w:t>
      </w:r>
      <w:r w:rsidRPr="006403DE">
        <w:rPr>
          <w:rFonts w:ascii="Arial" w:hAnsi="Arial" w:cs="Arial"/>
          <w:sz w:val="24"/>
          <w:szCs w:val="24"/>
        </w:rPr>
        <w:t>я</w:t>
      </w:r>
      <w:r w:rsidRPr="006403DE">
        <w:rPr>
          <w:rFonts w:ascii="Arial" w:hAnsi="Arial" w:cs="Arial"/>
          <w:sz w:val="24"/>
          <w:szCs w:val="24"/>
        </w:rPr>
        <w:t>кого рода неприятным сюрпризам. Хотя я и знал, что</w:t>
      </w:r>
      <w:r>
        <w:rPr>
          <w:rFonts w:ascii="Arial" w:hAnsi="Arial" w:cs="Arial"/>
          <w:sz w:val="24"/>
          <w:szCs w:val="24"/>
        </w:rPr>
        <w:t xml:space="preserve"> </w:t>
      </w:r>
      <w:r w:rsidRPr="006403DE">
        <w:rPr>
          <w:rFonts w:ascii="Arial" w:hAnsi="Arial" w:cs="Arial"/>
          <w:sz w:val="24"/>
          <w:szCs w:val="24"/>
        </w:rPr>
        <w:t>всерь</w:t>
      </w:r>
      <w:r>
        <w:rPr>
          <w:rFonts w:ascii="Arial" w:hAnsi="Arial" w:cs="Arial"/>
          <w:sz w:val="24"/>
          <w:szCs w:val="24"/>
        </w:rPr>
        <w:t>ё</w:t>
      </w:r>
      <w:r w:rsidRPr="006403DE">
        <w:rPr>
          <w:rFonts w:ascii="Arial" w:hAnsi="Arial" w:cs="Arial"/>
          <w:sz w:val="24"/>
          <w:szCs w:val="24"/>
        </w:rPr>
        <w:t>з</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ничто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угрож</w:t>
      </w:r>
      <w:r w:rsidRPr="006403DE">
        <w:rPr>
          <w:rFonts w:ascii="Arial" w:hAnsi="Arial" w:cs="Arial"/>
          <w:sz w:val="24"/>
          <w:szCs w:val="24"/>
        </w:rPr>
        <w:t>а</w:t>
      </w:r>
      <w:r w:rsidRPr="006403DE">
        <w:rPr>
          <w:rFonts w:ascii="Arial" w:hAnsi="Arial" w:cs="Arial"/>
          <w:sz w:val="24"/>
          <w:szCs w:val="24"/>
        </w:rPr>
        <w:t>ет,</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искусственной</w:t>
      </w:r>
      <w:r>
        <w:rPr>
          <w:rFonts w:ascii="Arial" w:hAnsi="Arial" w:cs="Arial"/>
          <w:sz w:val="24"/>
          <w:szCs w:val="24"/>
        </w:rPr>
        <w:t xml:space="preserve"> </w:t>
      </w:r>
      <w:r w:rsidRPr="006403DE">
        <w:rPr>
          <w:rFonts w:ascii="Arial" w:hAnsi="Arial" w:cs="Arial"/>
          <w:sz w:val="24"/>
          <w:szCs w:val="24"/>
        </w:rPr>
        <w:t>Луне</w:t>
      </w:r>
      <w:r>
        <w:rPr>
          <w:rFonts w:ascii="Arial" w:hAnsi="Arial" w:cs="Arial"/>
          <w:sz w:val="24"/>
          <w:szCs w:val="24"/>
        </w:rPr>
        <w:t xml:space="preserve"> </w:t>
      </w:r>
      <w:r w:rsidRPr="006403DE">
        <w:rPr>
          <w:rFonts w:ascii="Arial" w:hAnsi="Arial" w:cs="Arial"/>
          <w:sz w:val="24"/>
          <w:szCs w:val="24"/>
        </w:rPr>
        <w:t>я ступал как по</w:t>
      </w:r>
      <w:r>
        <w:rPr>
          <w:rFonts w:ascii="Arial" w:hAnsi="Arial" w:cs="Arial"/>
          <w:sz w:val="24"/>
          <w:szCs w:val="24"/>
        </w:rPr>
        <w:t xml:space="preserve"> </w:t>
      </w:r>
      <w:r w:rsidRPr="006403DE">
        <w:rPr>
          <w:rFonts w:ascii="Arial" w:hAnsi="Arial" w:cs="Arial"/>
          <w:sz w:val="24"/>
          <w:szCs w:val="24"/>
        </w:rPr>
        <w:t>раскал</w:t>
      </w:r>
      <w:r>
        <w:rPr>
          <w:rFonts w:ascii="Arial" w:hAnsi="Arial" w:cs="Arial"/>
          <w:sz w:val="24"/>
          <w:szCs w:val="24"/>
        </w:rPr>
        <w:t>ё</w:t>
      </w:r>
      <w:r w:rsidRPr="006403DE">
        <w:rPr>
          <w:rFonts w:ascii="Arial" w:hAnsi="Arial" w:cs="Arial"/>
          <w:sz w:val="24"/>
          <w:szCs w:val="24"/>
        </w:rPr>
        <w:t xml:space="preserve">нной жаровне, настороженно озираясь по сторонам. Одно дело </w:t>
      </w:r>
      <w:r>
        <w:rPr>
          <w:rFonts w:ascii="Arial" w:hAnsi="Arial" w:cs="Arial"/>
          <w:sz w:val="24"/>
          <w:szCs w:val="24"/>
        </w:rPr>
        <w:t xml:space="preserve">– </w:t>
      </w:r>
      <w:r w:rsidRPr="006403DE">
        <w:rPr>
          <w:rFonts w:ascii="Arial" w:hAnsi="Arial" w:cs="Arial"/>
          <w:sz w:val="24"/>
          <w:szCs w:val="24"/>
        </w:rPr>
        <w:t>искать</w:t>
      </w:r>
      <w:r>
        <w:rPr>
          <w:rFonts w:ascii="Arial" w:hAnsi="Arial" w:cs="Arial"/>
          <w:sz w:val="24"/>
          <w:szCs w:val="24"/>
        </w:rPr>
        <w:t xml:space="preserve"> </w:t>
      </w:r>
      <w:r w:rsidRPr="006403DE">
        <w:rPr>
          <w:rFonts w:ascii="Arial" w:hAnsi="Arial" w:cs="Arial"/>
          <w:sz w:val="24"/>
          <w:szCs w:val="24"/>
        </w:rPr>
        <w:t>противника,</w:t>
      </w:r>
      <w:r>
        <w:rPr>
          <w:rFonts w:ascii="Arial" w:hAnsi="Arial" w:cs="Arial"/>
          <w:sz w:val="24"/>
          <w:szCs w:val="24"/>
        </w:rPr>
        <w:t xml:space="preserve"> </w:t>
      </w:r>
      <w:r w:rsidRPr="006403DE">
        <w:rPr>
          <w:rFonts w:ascii="Arial" w:hAnsi="Arial" w:cs="Arial"/>
          <w:sz w:val="24"/>
          <w:szCs w:val="24"/>
        </w:rPr>
        <w:t>которого</w:t>
      </w:r>
      <w:r>
        <w:rPr>
          <w:rFonts w:ascii="Arial" w:hAnsi="Arial" w:cs="Arial"/>
          <w:sz w:val="24"/>
          <w:szCs w:val="24"/>
        </w:rPr>
        <w:t xml:space="preserve"> </w:t>
      </w:r>
      <w:r w:rsidRPr="006403DE">
        <w:rPr>
          <w:rFonts w:ascii="Arial" w:hAnsi="Arial" w:cs="Arial"/>
          <w:sz w:val="24"/>
          <w:szCs w:val="24"/>
        </w:rPr>
        <w:t>себе</w:t>
      </w:r>
      <w:r>
        <w:rPr>
          <w:rFonts w:ascii="Arial" w:hAnsi="Arial" w:cs="Arial"/>
          <w:sz w:val="24"/>
          <w:szCs w:val="24"/>
        </w:rPr>
        <w:t xml:space="preserve"> </w:t>
      </w:r>
      <w:r w:rsidRPr="006403DE">
        <w:rPr>
          <w:rFonts w:ascii="Arial" w:hAnsi="Arial" w:cs="Arial"/>
          <w:sz w:val="24"/>
          <w:szCs w:val="24"/>
        </w:rPr>
        <w:t>представл</w:t>
      </w:r>
      <w:r w:rsidRPr="006403DE">
        <w:rPr>
          <w:rFonts w:ascii="Arial" w:hAnsi="Arial" w:cs="Arial"/>
          <w:sz w:val="24"/>
          <w:szCs w:val="24"/>
        </w:rPr>
        <w:t>я</w:t>
      </w:r>
      <w:r w:rsidRPr="006403DE">
        <w:rPr>
          <w:rFonts w:ascii="Arial" w:hAnsi="Arial" w:cs="Arial"/>
          <w:sz w:val="24"/>
          <w:szCs w:val="24"/>
        </w:rPr>
        <w:t>ешь,</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совершенно</w:t>
      </w:r>
      <w:r>
        <w:rPr>
          <w:rFonts w:ascii="Arial" w:hAnsi="Arial" w:cs="Arial"/>
          <w:sz w:val="24"/>
          <w:szCs w:val="24"/>
        </w:rPr>
        <w:t xml:space="preserve"> </w:t>
      </w:r>
      <w:r w:rsidRPr="006403DE">
        <w:rPr>
          <w:rFonts w:ascii="Arial" w:hAnsi="Arial" w:cs="Arial"/>
          <w:sz w:val="24"/>
          <w:szCs w:val="24"/>
        </w:rPr>
        <w:t xml:space="preserve">иное </w:t>
      </w:r>
      <w:r>
        <w:rPr>
          <w:rFonts w:ascii="Arial" w:hAnsi="Arial" w:cs="Arial"/>
          <w:sz w:val="24"/>
          <w:szCs w:val="24"/>
        </w:rPr>
        <w:t>–</w:t>
      </w:r>
      <w:r w:rsidRPr="006403DE">
        <w:rPr>
          <w:rFonts w:ascii="Arial" w:hAnsi="Arial" w:cs="Arial"/>
          <w:sz w:val="24"/>
          <w:szCs w:val="24"/>
        </w:rPr>
        <w:t xml:space="preserve"> не иметь</w:t>
      </w:r>
      <w:r>
        <w:rPr>
          <w:rFonts w:ascii="Arial" w:hAnsi="Arial" w:cs="Arial"/>
          <w:sz w:val="24"/>
          <w:szCs w:val="24"/>
        </w:rPr>
        <w:t xml:space="preserve"> </w:t>
      </w:r>
      <w:r w:rsidRPr="006403DE">
        <w:rPr>
          <w:rFonts w:ascii="Arial" w:hAnsi="Arial" w:cs="Arial"/>
          <w:sz w:val="24"/>
          <w:szCs w:val="24"/>
        </w:rPr>
        <w:t>понятия, не раскроется ли вдруг лежащий н</w:t>
      </w:r>
      <w:r w:rsidRPr="006403DE">
        <w:rPr>
          <w:rFonts w:ascii="Arial" w:hAnsi="Arial" w:cs="Arial"/>
          <w:sz w:val="24"/>
          <w:szCs w:val="24"/>
        </w:rPr>
        <w:t>е</w:t>
      </w:r>
      <w:r w:rsidRPr="006403DE">
        <w:rPr>
          <w:rFonts w:ascii="Arial" w:hAnsi="Arial" w:cs="Arial"/>
          <w:sz w:val="24"/>
          <w:szCs w:val="24"/>
        </w:rPr>
        <w:t>подалеку булыжник, с виду</w:t>
      </w:r>
      <w:r>
        <w:rPr>
          <w:rFonts w:ascii="Arial" w:hAnsi="Arial" w:cs="Arial"/>
          <w:sz w:val="24"/>
          <w:szCs w:val="24"/>
        </w:rPr>
        <w:t xml:space="preserve"> </w:t>
      </w:r>
      <w:r w:rsidRPr="006403DE">
        <w:rPr>
          <w:rFonts w:ascii="Arial" w:hAnsi="Arial" w:cs="Arial"/>
          <w:sz w:val="24"/>
          <w:szCs w:val="24"/>
        </w:rPr>
        <w:t>мертвее</w:t>
      </w:r>
      <w:r>
        <w:rPr>
          <w:rFonts w:ascii="Arial" w:hAnsi="Arial" w:cs="Arial"/>
          <w:sz w:val="24"/>
          <w:szCs w:val="24"/>
        </w:rPr>
        <w:t xml:space="preserve"> </w:t>
      </w:r>
      <w:r w:rsidRPr="006403DE">
        <w:rPr>
          <w:rFonts w:ascii="Arial" w:hAnsi="Arial" w:cs="Arial"/>
          <w:sz w:val="24"/>
          <w:szCs w:val="24"/>
        </w:rPr>
        <w:t>покойника, чтобы полить тебя огн</w:t>
      </w:r>
      <w:r>
        <w:rPr>
          <w:rFonts w:ascii="Arial" w:hAnsi="Arial" w:cs="Arial"/>
          <w:sz w:val="24"/>
          <w:szCs w:val="24"/>
        </w:rPr>
        <w:t>ё</w:t>
      </w:r>
      <w:r w:rsidRPr="006403DE">
        <w:rPr>
          <w:rFonts w:ascii="Arial" w:hAnsi="Arial" w:cs="Arial"/>
          <w:sz w:val="24"/>
          <w:szCs w:val="24"/>
        </w:rPr>
        <w:t>м. Хотя вс</w:t>
      </w:r>
      <w:r>
        <w:rPr>
          <w:rFonts w:ascii="Arial" w:hAnsi="Arial" w:cs="Arial"/>
          <w:sz w:val="24"/>
          <w:szCs w:val="24"/>
        </w:rPr>
        <w:t>ё</w:t>
      </w:r>
      <w:r w:rsidRPr="006403DE">
        <w:rPr>
          <w:rFonts w:ascii="Arial" w:hAnsi="Arial" w:cs="Arial"/>
          <w:sz w:val="24"/>
          <w:szCs w:val="24"/>
        </w:rPr>
        <w:t xml:space="preserve"> это была имитация, каждый такой</w:t>
      </w:r>
      <w:r>
        <w:rPr>
          <w:rFonts w:ascii="Arial" w:hAnsi="Arial" w:cs="Arial"/>
          <w:sz w:val="24"/>
          <w:szCs w:val="24"/>
        </w:rPr>
        <w:t xml:space="preserve"> </w:t>
      </w:r>
      <w:r w:rsidRPr="006403DE">
        <w:rPr>
          <w:rFonts w:ascii="Arial" w:hAnsi="Arial" w:cs="Arial"/>
          <w:sz w:val="24"/>
          <w:szCs w:val="24"/>
        </w:rPr>
        <w:t>сюрприз</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достаточно</w:t>
      </w:r>
      <w:r>
        <w:rPr>
          <w:rFonts w:ascii="Arial" w:hAnsi="Arial" w:cs="Arial"/>
          <w:sz w:val="24"/>
          <w:szCs w:val="24"/>
        </w:rPr>
        <w:t xml:space="preserve"> </w:t>
      </w:r>
      <w:r w:rsidRPr="006403DE">
        <w:rPr>
          <w:rFonts w:ascii="Arial" w:hAnsi="Arial" w:cs="Arial"/>
          <w:sz w:val="24"/>
          <w:szCs w:val="24"/>
        </w:rPr>
        <w:t>пакостным.</w:t>
      </w:r>
      <w:r>
        <w:rPr>
          <w:rFonts w:ascii="Arial" w:hAnsi="Arial" w:cs="Arial"/>
          <w:sz w:val="24"/>
          <w:szCs w:val="24"/>
        </w:rPr>
        <w:t xml:space="preserve"> </w:t>
      </w:r>
      <w:r w:rsidRPr="006403DE">
        <w:rPr>
          <w:rFonts w:ascii="Arial" w:hAnsi="Arial" w:cs="Arial"/>
          <w:sz w:val="24"/>
          <w:szCs w:val="24"/>
        </w:rPr>
        <w:t>Правда,</w:t>
      </w:r>
      <w:r>
        <w:rPr>
          <w:rFonts w:ascii="Arial" w:hAnsi="Arial" w:cs="Arial"/>
          <w:sz w:val="24"/>
          <w:szCs w:val="24"/>
        </w:rPr>
        <w:t xml:space="preserve"> </w:t>
      </w:r>
      <w:r w:rsidRPr="006403DE">
        <w:rPr>
          <w:rFonts w:ascii="Arial" w:hAnsi="Arial" w:cs="Arial"/>
          <w:sz w:val="24"/>
          <w:szCs w:val="24"/>
        </w:rPr>
        <w:t>а</w:t>
      </w:r>
      <w:r w:rsidRPr="006403DE">
        <w:rPr>
          <w:rFonts w:ascii="Arial" w:hAnsi="Arial" w:cs="Arial"/>
          <w:sz w:val="24"/>
          <w:szCs w:val="24"/>
        </w:rPr>
        <w:t>в</w:t>
      </w:r>
      <w:r w:rsidRPr="006403DE">
        <w:rPr>
          <w:rFonts w:ascii="Arial" w:hAnsi="Arial" w:cs="Arial"/>
          <w:sz w:val="24"/>
          <w:szCs w:val="24"/>
        </w:rPr>
        <w:t>томатические</w:t>
      </w:r>
      <w:r>
        <w:rPr>
          <w:rFonts w:ascii="Arial" w:hAnsi="Arial" w:cs="Arial"/>
          <w:sz w:val="24"/>
          <w:szCs w:val="24"/>
        </w:rPr>
        <w:t xml:space="preserve"> </w:t>
      </w:r>
      <w:r w:rsidRPr="006403DE">
        <w:rPr>
          <w:rFonts w:ascii="Arial" w:hAnsi="Arial" w:cs="Arial"/>
          <w:sz w:val="24"/>
          <w:szCs w:val="24"/>
        </w:rPr>
        <w:t>выключатели</w:t>
      </w:r>
      <w:r>
        <w:rPr>
          <w:rFonts w:ascii="Arial" w:hAnsi="Arial" w:cs="Arial"/>
          <w:sz w:val="24"/>
          <w:szCs w:val="24"/>
        </w:rPr>
        <w:t xml:space="preserve"> </w:t>
      </w:r>
      <w:r w:rsidRPr="006403DE">
        <w:rPr>
          <w:rFonts w:ascii="Arial" w:hAnsi="Arial" w:cs="Arial"/>
          <w:sz w:val="24"/>
          <w:szCs w:val="24"/>
        </w:rPr>
        <w:t>прерывали связь между</w:t>
      </w:r>
      <w:r>
        <w:rPr>
          <w:rFonts w:ascii="Arial" w:hAnsi="Arial" w:cs="Arial"/>
          <w:sz w:val="24"/>
          <w:szCs w:val="24"/>
        </w:rPr>
        <w:t xml:space="preserve"> </w:t>
      </w:r>
      <w:r w:rsidRPr="006403DE">
        <w:rPr>
          <w:rFonts w:ascii="Arial" w:hAnsi="Arial" w:cs="Arial"/>
          <w:sz w:val="24"/>
          <w:szCs w:val="24"/>
        </w:rPr>
        <w:t>мною</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дублем</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случае</w:t>
      </w:r>
      <w:r>
        <w:rPr>
          <w:rFonts w:ascii="Arial" w:hAnsi="Arial" w:cs="Arial"/>
          <w:sz w:val="24"/>
          <w:szCs w:val="24"/>
        </w:rPr>
        <w:t xml:space="preserve"> </w:t>
      </w:r>
      <w:r w:rsidRPr="006403DE">
        <w:rPr>
          <w:rFonts w:ascii="Arial" w:hAnsi="Arial" w:cs="Arial"/>
          <w:sz w:val="24"/>
          <w:szCs w:val="24"/>
        </w:rPr>
        <w:t>пор</w:t>
      </w:r>
      <w:r w:rsidRPr="006403DE">
        <w:rPr>
          <w:rFonts w:ascii="Arial" w:hAnsi="Arial" w:cs="Arial"/>
          <w:sz w:val="24"/>
          <w:szCs w:val="24"/>
        </w:rPr>
        <w:t>а</w:t>
      </w:r>
      <w:r w:rsidRPr="006403DE">
        <w:rPr>
          <w:rFonts w:ascii="Arial" w:hAnsi="Arial" w:cs="Arial"/>
          <w:sz w:val="24"/>
          <w:szCs w:val="24"/>
        </w:rPr>
        <w:t>жения</w:t>
      </w:r>
      <w:r>
        <w:rPr>
          <w:rFonts w:ascii="Arial" w:hAnsi="Arial" w:cs="Arial"/>
          <w:sz w:val="24"/>
          <w:szCs w:val="24"/>
        </w:rPr>
        <w:t xml:space="preserve"> </w:t>
      </w:r>
      <w:r w:rsidRPr="006403DE">
        <w:rPr>
          <w:rFonts w:ascii="Arial" w:hAnsi="Arial" w:cs="Arial"/>
          <w:sz w:val="24"/>
          <w:szCs w:val="24"/>
        </w:rPr>
        <w:t>огн</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w:t>
      </w:r>
      <w:r w:rsidRPr="006403DE">
        <w:rPr>
          <w:rFonts w:ascii="Arial" w:hAnsi="Arial" w:cs="Arial"/>
          <w:sz w:val="24"/>
          <w:szCs w:val="24"/>
        </w:rPr>
        <w:t>однако</w:t>
      </w:r>
      <w:r>
        <w:rPr>
          <w:rFonts w:ascii="Arial" w:hAnsi="Arial" w:cs="Arial"/>
          <w:sz w:val="24"/>
          <w:szCs w:val="24"/>
        </w:rPr>
        <w:t xml:space="preserve"> </w:t>
      </w:r>
      <w:r w:rsidRPr="006403DE">
        <w:rPr>
          <w:rFonts w:ascii="Arial" w:hAnsi="Arial" w:cs="Arial"/>
          <w:sz w:val="24"/>
          <w:szCs w:val="24"/>
        </w:rPr>
        <w:t>действовали</w:t>
      </w:r>
      <w:r>
        <w:rPr>
          <w:rFonts w:ascii="Arial" w:hAnsi="Arial" w:cs="Arial"/>
          <w:sz w:val="24"/>
          <w:szCs w:val="24"/>
        </w:rPr>
        <w:t xml:space="preserve"> </w:t>
      </w:r>
      <w:r w:rsidRPr="006403DE">
        <w:rPr>
          <w:rFonts w:ascii="Arial" w:hAnsi="Arial" w:cs="Arial"/>
          <w:sz w:val="24"/>
          <w:szCs w:val="24"/>
        </w:rPr>
        <w:t>они с минимальным, в долю секунды, запазд</w:t>
      </w:r>
      <w:r w:rsidRPr="006403DE">
        <w:rPr>
          <w:rFonts w:ascii="Arial" w:hAnsi="Arial" w:cs="Arial"/>
          <w:sz w:val="24"/>
          <w:szCs w:val="24"/>
        </w:rPr>
        <w:t>ы</w:t>
      </w:r>
      <w:r w:rsidRPr="006403DE">
        <w:rPr>
          <w:rFonts w:ascii="Arial" w:hAnsi="Arial" w:cs="Arial"/>
          <w:sz w:val="24"/>
          <w:szCs w:val="24"/>
        </w:rPr>
        <w:t>ванием, и я множество</w:t>
      </w:r>
      <w:r>
        <w:rPr>
          <w:rFonts w:ascii="Arial" w:hAnsi="Arial" w:cs="Arial"/>
          <w:sz w:val="24"/>
          <w:szCs w:val="24"/>
        </w:rPr>
        <w:t xml:space="preserve"> </w:t>
      </w:r>
      <w:r w:rsidRPr="006403DE">
        <w:rPr>
          <w:rFonts w:ascii="Arial" w:hAnsi="Arial" w:cs="Arial"/>
          <w:sz w:val="24"/>
          <w:szCs w:val="24"/>
        </w:rPr>
        <w:t>раз пережил не поддающееся описанию чувство: когда ра</w:t>
      </w:r>
      <w:r w:rsidRPr="006403DE">
        <w:rPr>
          <w:rFonts w:ascii="Arial" w:hAnsi="Arial" w:cs="Arial"/>
          <w:sz w:val="24"/>
          <w:szCs w:val="24"/>
        </w:rPr>
        <w:t>з</w:t>
      </w:r>
      <w:r w:rsidRPr="006403DE">
        <w:rPr>
          <w:rFonts w:ascii="Arial" w:hAnsi="Arial" w:cs="Arial"/>
          <w:sz w:val="24"/>
          <w:szCs w:val="24"/>
        </w:rPr>
        <w:t>летаешься на</w:t>
      </w:r>
      <w:r>
        <w:rPr>
          <w:rFonts w:ascii="Arial" w:hAnsi="Arial" w:cs="Arial"/>
          <w:sz w:val="24"/>
          <w:szCs w:val="24"/>
        </w:rPr>
        <w:t xml:space="preserve"> </w:t>
      </w:r>
      <w:r w:rsidRPr="006403DE">
        <w:rPr>
          <w:rFonts w:ascii="Arial" w:hAnsi="Arial" w:cs="Arial"/>
          <w:sz w:val="24"/>
          <w:szCs w:val="24"/>
        </w:rPr>
        <w:t>куски</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оторванной</w:t>
      </w:r>
      <w:r>
        <w:rPr>
          <w:rFonts w:ascii="Arial" w:hAnsi="Arial" w:cs="Arial"/>
          <w:sz w:val="24"/>
          <w:szCs w:val="24"/>
        </w:rPr>
        <w:t xml:space="preserve"> </w:t>
      </w:r>
      <w:r w:rsidRPr="006403DE">
        <w:rPr>
          <w:rFonts w:ascii="Arial" w:hAnsi="Arial" w:cs="Arial"/>
          <w:sz w:val="24"/>
          <w:szCs w:val="24"/>
        </w:rPr>
        <w:t>головой,</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её </w:t>
      </w:r>
      <w:r w:rsidRPr="006403DE">
        <w:rPr>
          <w:rFonts w:ascii="Arial" w:hAnsi="Arial" w:cs="Arial"/>
          <w:sz w:val="24"/>
          <w:szCs w:val="24"/>
        </w:rPr>
        <w:t>глазами, пока они</w:t>
      </w:r>
      <w:r>
        <w:rPr>
          <w:rFonts w:ascii="Arial" w:hAnsi="Arial" w:cs="Arial"/>
          <w:sz w:val="24"/>
          <w:szCs w:val="24"/>
        </w:rPr>
        <w:t xml:space="preserve"> ещё </w:t>
      </w:r>
      <w:r w:rsidRPr="006403DE">
        <w:rPr>
          <w:rFonts w:ascii="Arial" w:hAnsi="Arial" w:cs="Arial"/>
          <w:sz w:val="24"/>
          <w:szCs w:val="24"/>
        </w:rPr>
        <w:t>не потухли, видишь потроха,</w:t>
      </w:r>
      <w:r>
        <w:rPr>
          <w:rFonts w:ascii="Arial" w:hAnsi="Arial" w:cs="Arial"/>
          <w:sz w:val="24"/>
          <w:szCs w:val="24"/>
        </w:rPr>
        <w:t xml:space="preserve"> </w:t>
      </w:r>
      <w:r w:rsidRPr="006403DE">
        <w:rPr>
          <w:rFonts w:ascii="Arial" w:hAnsi="Arial" w:cs="Arial"/>
          <w:sz w:val="24"/>
          <w:szCs w:val="24"/>
        </w:rPr>
        <w:t>вываливающиеся из распоротого живота. Несколько утешало м</w:t>
      </w:r>
      <w:r w:rsidRPr="006403DE">
        <w:rPr>
          <w:rFonts w:ascii="Arial" w:hAnsi="Arial" w:cs="Arial"/>
          <w:sz w:val="24"/>
          <w:szCs w:val="24"/>
        </w:rPr>
        <w:t>е</w:t>
      </w:r>
      <w:r w:rsidRPr="006403DE">
        <w:rPr>
          <w:rFonts w:ascii="Arial" w:hAnsi="Arial" w:cs="Arial"/>
          <w:sz w:val="24"/>
          <w:szCs w:val="24"/>
        </w:rPr>
        <w:t>ня то, что потроха</w:t>
      </w:r>
      <w:r>
        <w:rPr>
          <w:rFonts w:ascii="Arial" w:hAnsi="Arial" w:cs="Arial"/>
          <w:sz w:val="24"/>
          <w:szCs w:val="24"/>
        </w:rPr>
        <w:t xml:space="preserve"> </w:t>
      </w:r>
      <w:r w:rsidRPr="006403DE">
        <w:rPr>
          <w:rFonts w:ascii="Arial" w:hAnsi="Arial" w:cs="Arial"/>
          <w:sz w:val="24"/>
          <w:szCs w:val="24"/>
        </w:rPr>
        <w:t>были из кремния и фарфора. Я пережил десятки таких</w:t>
      </w:r>
      <w:r>
        <w:rPr>
          <w:rFonts w:ascii="Arial" w:hAnsi="Arial" w:cs="Arial"/>
          <w:sz w:val="24"/>
          <w:szCs w:val="24"/>
        </w:rPr>
        <w:t xml:space="preserve"> </w:t>
      </w:r>
      <w:r w:rsidRPr="006403DE">
        <w:rPr>
          <w:rFonts w:ascii="Arial" w:hAnsi="Arial" w:cs="Arial"/>
          <w:sz w:val="24"/>
          <w:szCs w:val="24"/>
        </w:rPr>
        <w:t>агоний,</w:t>
      </w:r>
      <w:r>
        <w:rPr>
          <w:rFonts w:ascii="Arial" w:hAnsi="Arial" w:cs="Arial"/>
          <w:sz w:val="24"/>
          <w:szCs w:val="24"/>
        </w:rPr>
        <w:t xml:space="preserve"> </w:t>
      </w:r>
      <w:r w:rsidRPr="006403DE">
        <w:rPr>
          <w:rFonts w:ascii="Arial" w:hAnsi="Arial" w:cs="Arial"/>
          <w:sz w:val="24"/>
          <w:szCs w:val="24"/>
        </w:rPr>
        <w:t>благодаря</w:t>
      </w:r>
      <w:r>
        <w:rPr>
          <w:rFonts w:ascii="Arial" w:hAnsi="Arial" w:cs="Arial"/>
          <w:sz w:val="24"/>
          <w:szCs w:val="24"/>
        </w:rPr>
        <w:t xml:space="preserve"> </w:t>
      </w:r>
      <w:r w:rsidRPr="006403DE">
        <w:rPr>
          <w:rFonts w:ascii="Arial" w:hAnsi="Arial" w:cs="Arial"/>
          <w:sz w:val="24"/>
          <w:szCs w:val="24"/>
        </w:rPr>
        <w:t>чему</w:t>
      </w:r>
      <w:r>
        <w:rPr>
          <w:rFonts w:ascii="Arial" w:hAnsi="Arial" w:cs="Arial"/>
          <w:sz w:val="24"/>
          <w:szCs w:val="24"/>
        </w:rPr>
        <w:t xml:space="preserve"> </w:t>
      </w:r>
      <w:r w:rsidRPr="006403DE">
        <w:rPr>
          <w:rFonts w:ascii="Arial" w:hAnsi="Arial" w:cs="Arial"/>
          <w:sz w:val="24"/>
          <w:szCs w:val="24"/>
        </w:rPr>
        <w:t>ясно</w:t>
      </w:r>
      <w:r>
        <w:rPr>
          <w:rFonts w:ascii="Arial" w:hAnsi="Arial" w:cs="Arial"/>
          <w:sz w:val="24"/>
          <w:szCs w:val="24"/>
        </w:rPr>
        <w:t xml:space="preserve"> </w:t>
      </w:r>
      <w:r w:rsidRPr="006403DE">
        <w:rPr>
          <w:rFonts w:ascii="Arial" w:hAnsi="Arial" w:cs="Arial"/>
          <w:sz w:val="24"/>
          <w:szCs w:val="24"/>
        </w:rPr>
        <w:t>представлял,</w:t>
      </w:r>
      <w:r>
        <w:rPr>
          <w:rFonts w:ascii="Arial" w:hAnsi="Arial" w:cs="Arial"/>
          <w:sz w:val="24"/>
          <w:szCs w:val="24"/>
        </w:rPr>
        <w:t xml:space="preserve"> </w:t>
      </w:r>
      <w:r w:rsidRPr="006403DE">
        <w:rPr>
          <w:rFonts w:ascii="Arial" w:hAnsi="Arial" w:cs="Arial"/>
          <w:sz w:val="24"/>
          <w:szCs w:val="24"/>
        </w:rPr>
        <w:t>сколько</w:t>
      </w:r>
      <w:r>
        <w:rPr>
          <w:rFonts w:ascii="Arial" w:hAnsi="Arial" w:cs="Arial"/>
          <w:sz w:val="24"/>
          <w:szCs w:val="24"/>
        </w:rPr>
        <w:t xml:space="preserve"> </w:t>
      </w:r>
      <w:r w:rsidRPr="006403DE">
        <w:rPr>
          <w:rFonts w:ascii="Arial" w:hAnsi="Arial" w:cs="Arial"/>
          <w:sz w:val="24"/>
          <w:szCs w:val="24"/>
        </w:rPr>
        <w:t>занимательного</w:t>
      </w:r>
      <w:r>
        <w:rPr>
          <w:rFonts w:ascii="Arial" w:hAnsi="Arial" w:cs="Arial"/>
          <w:sz w:val="24"/>
          <w:szCs w:val="24"/>
        </w:rPr>
        <w:t xml:space="preserve"> </w:t>
      </w:r>
      <w:r w:rsidRPr="006403DE">
        <w:rPr>
          <w:rFonts w:ascii="Arial" w:hAnsi="Arial" w:cs="Arial"/>
          <w:sz w:val="24"/>
          <w:szCs w:val="24"/>
        </w:rPr>
        <w:t>ожидает</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Луне.</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Разорванный на куски уже не помню который раз, я</w:t>
      </w:r>
      <w:r>
        <w:rPr>
          <w:rFonts w:ascii="Arial" w:hAnsi="Arial" w:cs="Arial"/>
          <w:sz w:val="24"/>
          <w:szCs w:val="24"/>
        </w:rPr>
        <w:t xml:space="preserve"> пошёл </w:t>
      </w:r>
      <w:r w:rsidRPr="006403DE">
        <w:rPr>
          <w:rFonts w:ascii="Arial" w:hAnsi="Arial" w:cs="Arial"/>
          <w:sz w:val="24"/>
          <w:szCs w:val="24"/>
        </w:rPr>
        <w:t>к Сульцеру,</w:t>
      </w:r>
      <w:r>
        <w:rPr>
          <w:rFonts w:ascii="Arial" w:hAnsi="Arial" w:cs="Arial"/>
          <w:sz w:val="24"/>
          <w:szCs w:val="24"/>
        </w:rPr>
        <w:t xml:space="preserve"> </w:t>
      </w:r>
      <w:r w:rsidRPr="006403DE">
        <w:rPr>
          <w:rFonts w:ascii="Arial" w:hAnsi="Arial" w:cs="Arial"/>
          <w:sz w:val="24"/>
          <w:szCs w:val="24"/>
        </w:rPr>
        <w:t>главн</w:t>
      </w:r>
      <w:r w:rsidRPr="006403DE">
        <w:rPr>
          <w:rFonts w:ascii="Arial" w:hAnsi="Arial" w:cs="Arial"/>
          <w:sz w:val="24"/>
          <w:szCs w:val="24"/>
        </w:rPr>
        <w:t>о</w:t>
      </w:r>
      <w:r w:rsidRPr="006403DE">
        <w:rPr>
          <w:rFonts w:ascii="Arial" w:hAnsi="Arial" w:cs="Arial"/>
          <w:sz w:val="24"/>
          <w:szCs w:val="24"/>
        </w:rPr>
        <w:t>му</w:t>
      </w:r>
      <w:r>
        <w:rPr>
          <w:rFonts w:ascii="Arial" w:hAnsi="Arial" w:cs="Arial"/>
          <w:sz w:val="24"/>
          <w:szCs w:val="24"/>
        </w:rPr>
        <w:t xml:space="preserve"> </w:t>
      </w:r>
      <w:r w:rsidRPr="006403DE">
        <w:rPr>
          <w:rFonts w:ascii="Arial" w:hAnsi="Arial" w:cs="Arial"/>
          <w:sz w:val="24"/>
          <w:szCs w:val="24"/>
        </w:rPr>
        <w:t>телетронщику, и выложил свои сомнения ему на стол. Быть может, я и вернусь с</w:t>
      </w:r>
      <w:r>
        <w:rPr>
          <w:rFonts w:ascii="Arial" w:hAnsi="Arial" w:cs="Arial"/>
          <w:sz w:val="24"/>
          <w:szCs w:val="24"/>
        </w:rPr>
        <w:t xml:space="preserve"> </w:t>
      </w:r>
      <w:r w:rsidRPr="006403DE">
        <w:rPr>
          <w:rFonts w:ascii="Arial" w:hAnsi="Arial" w:cs="Arial"/>
          <w:sz w:val="24"/>
          <w:szCs w:val="24"/>
        </w:rPr>
        <w:t>Луны</w:t>
      </w:r>
      <w:r>
        <w:rPr>
          <w:rFonts w:ascii="Arial" w:hAnsi="Arial" w:cs="Arial"/>
          <w:sz w:val="24"/>
          <w:szCs w:val="24"/>
        </w:rPr>
        <w:t xml:space="preserve"> </w:t>
      </w:r>
      <w:r w:rsidRPr="006403DE">
        <w:rPr>
          <w:rFonts w:ascii="Arial" w:hAnsi="Arial" w:cs="Arial"/>
          <w:sz w:val="24"/>
          <w:szCs w:val="24"/>
        </w:rPr>
        <w:t>с руками и ногами, бросив там останки расстрелянных ЛЕМов, но что это,</w:t>
      </w:r>
      <w:r>
        <w:rPr>
          <w:rFonts w:ascii="Arial" w:hAnsi="Arial" w:cs="Arial"/>
          <w:sz w:val="24"/>
          <w:szCs w:val="24"/>
        </w:rPr>
        <w:t xml:space="preserve"> </w:t>
      </w:r>
      <w:r w:rsidRPr="006403DE">
        <w:rPr>
          <w:rFonts w:ascii="Arial" w:hAnsi="Arial" w:cs="Arial"/>
          <w:sz w:val="24"/>
          <w:szCs w:val="24"/>
        </w:rPr>
        <w:t>собственно, даст? Что можно узнать о неведомых системах оружия</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какие-то </w:t>
      </w:r>
      <w:r w:rsidRPr="006403DE">
        <w:rPr>
          <w:rFonts w:ascii="Arial" w:hAnsi="Arial" w:cs="Arial"/>
          <w:sz w:val="24"/>
          <w:szCs w:val="24"/>
        </w:rPr>
        <w:t>д</w:t>
      </w:r>
      <w:r w:rsidRPr="006403DE">
        <w:rPr>
          <w:rFonts w:ascii="Arial" w:hAnsi="Arial" w:cs="Arial"/>
          <w:sz w:val="24"/>
          <w:szCs w:val="24"/>
        </w:rPr>
        <w:t>о</w:t>
      </w:r>
      <w:r w:rsidRPr="006403DE">
        <w:rPr>
          <w:rFonts w:ascii="Arial" w:hAnsi="Arial" w:cs="Arial"/>
          <w:sz w:val="24"/>
          <w:szCs w:val="24"/>
        </w:rPr>
        <w:t xml:space="preserve">ли секунды? Зачем вообще посылать туда человека, раз он </w:t>
      </w:r>
      <w:r>
        <w:rPr>
          <w:rFonts w:ascii="Arial" w:hAnsi="Arial" w:cs="Arial"/>
          <w:sz w:val="24"/>
          <w:szCs w:val="24"/>
        </w:rPr>
        <w:t xml:space="preserve">всё равно </w:t>
      </w:r>
      <w:r w:rsidRPr="006403DE">
        <w:rPr>
          <w:rFonts w:ascii="Arial" w:hAnsi="Arial" w:cs="Arial"/>
          <w:sz w:val="24"/>
          <w:szCs w:val="24"/>
        </w:rPr>
        <w:t>не может</w:t>
      </w:r>
      <w:r>
        <w:rPr>
          <w:rFonts w:ascii="Arial" w:hAnsi="Arial" w:cs="Arial"/>
          <w:sz w:val="24"/>
          <w:szCs w:val="24"/>
        </w:rPr>
        <w:t xml:space="preserve"> </w:t>
      </w:r>
      <w:r w:rsidRPr="006403DE">
        <w:rPr>
          <w:rFonts w:ascii="Arial" w:hAnsi="Arial" w:cs="Arial"/>
          <w:sz w:val="24"/>
          <w:szCs w:val="24"/>
        </w:rPr>
        <w:t>высадиться?</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Вы же знаете, господин Тихий, зачем</w:t>
      </w:r>
      <w:r>
        <w:rPr>
          <w:rFonts w:ascii="Arial" w:hAnsi="Arial" w:cs="Arial"/>
          <w:sz w:val="24"/>
          <w:szCs w:val="24"/>
        </w:rPr>
        <w:t>, –</w:t>
      </w:r>
      <w:r w:rsidRPr="006403DE">
        <w:rPr>
          <w:rFonts w:ascii="Arial" w:hAnsi="Arial" w:cs="Arial"/>
          <w:sz w:val="24"/>
          <w:szCs w:val="24"/>
        </w:rPr>
        <w:t xml:space="preserve"> сказал он, угощая меня рюмкой</w:t>
      </w:r>
      <w:r>
        <w:rPr>
          <w:rFonts w:ascii="Arial" w:hAnsi="Arial" w:cs="Arial"/>
          <w:sz w:val="24"/>
          <w:szCs w:val="24"/>
        </w:rPr>
        <w:t xml:space="preserve"> </w:t>
      </w:r>
      <w:r w:rsidRPr="006403DE">
        <w:rPr>
          <w:rFonts w:ascii="Arial" w:hAnsi="Arial" w:cs="Arial"/>
          <w:sz w:val="24"/>
          <w:szCs w:val="24"/>
        </w:rPr>
        <w:t>ше</w:t>
      </w:r>
      <w:r w:rsidRPr="006403DE">
        <w:rPr>
          <w:rFonts w:ascii="Arial" w:hAnsi="Arial" w:cs="Arial"/>
          <w:sz w:val="24"/>
          <w:szCs w:val="24"/>
        </w:rPr>
        <w:t>р</w:t>
      </w:r>
      <w:r w:rsidRPr="006403DE">
        <w:rPr>
          <w:rFonts w:ascii="Arial" w:hAnsi="Arial" w:cs="Arial"/>
          <w:sz w:val="24"/>
          <w:szCs w:val="24"/>
        </w:rPr>
        <w:t>ри.</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низенький,</w:t>
      </w:r>
      <w:r>
        <w:rPr>
          <w:rFonts w:ascii="Arial" w:hAnsi="Arial" w:cs="Arial"/>
          <w:sz w:val="24"/>
          <w:szCs w:val="24"/>
        </w:rPr>
        <w:t xml:space="preserve"> </w:t>
      </w:r>
      <w:r w:rsidRPr="006403DE">
        <w:rPr>
          <w:rFonts w:ascii="Arial" w:hAnsi="Arial" w:cs="Arial"/>
          <w:sz w:val="24"/>
          <w:szCs w:val="24"/>
        </w:rPr>
        <w:t>худой</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лысый как колено</w:t>
      </w:r>
      <w:r>
        <w:rPr>
          <w:rFonts w:ascii="Arial" w:hAnsi="Arial" w:cs="Arial"/>
          <w:sz w:val="24"/>
          <w:szCs w:val="24"/>
        </w:rPr>
        <w:t>. –</w:t>
      </w:r>
      <w:r w:rsidRPr="006403DE">
        <w:rPr>
          <w:rFonts w:ascii="Arial" w:hAnsi="Arial" w:cs="Arial"/>
          <w:sz w:val="24"/>
          <w:szCs w:val="24"/>
        </w:rPr>
        <w:t xml:space="preserve"> С Земли ничего не</w:t>
      </w:r>
      <w:r>
        <w:rPr>
          <w:rFonts w:ascii="Arial" w:hAnsi="Arial" w:cs="Arial"/>
          <w:sz w:val="24"/>
          <w:szCs w:val="24"/>
        </w:rPr>
        <w:t xml:space="preserve"> </w:t>
      </w:r>
      <w:r w:rsidRPr="006403DE">
        <w:rPr>
          <w:rFonts w:ascii="Arial" w:hAnsi="Arial" w:cs="Arial"/>
          <w:sz w:val="24"/>
          <w:szCs w:val="24"/>
        </w:rPr>
        <w:t>получится.</w:t>
      </w:r>
      <w:r>
        <w:rPr>
          <w:rFonts w:ascii="Arial" w:hAnsi="Arial" w:cs="Arial"/>
          <w:sz w:val="24"/>
          <w:szCs w:val="24"/>
        </w:rPr>
        <w:t xml:space="preserve"> </w:t>
      </w:r>
      <w:r w:rsidRPr="006403DE">
        <w:rPr>
          <w:rFonts w:ascii="Arial" w:hAnsi="Arial" w:cs="Arial"/>
          <w:sz w:val="24"/>
          <w:szCs w:val="24"/>
        </w:rPr>
        <w:t>Четыреста</w:t>
      </w:r>
      <w:r>
        <w:rPr>
          <w:rFonts w:ascii="Arial" w:hAnsi="Arial" w:cs="Arial"/>
          <w:sz w:val="24"/>
          <w:szCs w:val="24"/>
        </w:rPr>
        <w:t xml:space="preserve"> </w:t>
      </w:r>
      <w:r w:rsidRPr="006403DE">
        <w:rPr>
          <w:rFonts w:ascii="Arial" w:hAnsi="Arial" w:cs="Arial"/>
          <w:sz w:val="24"/>
          <w:szCs w:val="24"/>
        </w:rPr>
        <w:t>тысяч</w:t>
      </w:r>
      <w:r>
        <w:rPr>
          <w:rFonts w:ascii="Arial" w:hAnsi="Arial" w:cs="Arial"/>
          <w:sz w:val="24"/>
          <w:szCs w:val="24"/>
        </w:rPr>
        <w:t xml:space="preserve"> </w:t>
      </w:r>
      <w:r w:rsidRPr="006403DE">
        <w:rPr>
          <w:rFonts w:ascii="Arial" w:hAnsi="Arial" w:cs="Arial"/>
          <w:sz w:val="24"/>
          <w:szCs w:val="24"/>
        </w:rPr>
        <w:t>километров</w:t>
      </w:r>
      <w:r>
        <w:rPr>
          <w:rFonts w:ascii="Arial" w:hAnsi="Arial" w:cs="Arial"/>
          <w:sz w:val="24"/>
          <w:szCs w:val="24"/>
        </w:rPr>
        <w:t xml:space="preserve"> –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почти</w:t>
      </w:r>
      <w:r>
        <w:rPr>
          <w:rFonts w:ascii="Arial" w:hAnsi="Arial" w:cs="Arial"/>
          <w:sz w:val="24"/>
          <w:szCs w:val="24"/>
        </w:rPr>
        <w:t xml:space="preserve"> </w:t>
      </w:r>
      <w:r w:rsidRPr="006403DE">
        <w:rPr>
          <w:rFonts w:ascii="Arial" w:hAnsi="Arial" w:cs="Arial"/>
          <w:sz w:val="24"/>
          <w:szCs w:val="24"/>
        </w:rPr>
        <w:t>тр</w:t>
      </w:r>
      <w:r>
        <w:rPr>
          <w:rFonts w:ascii="Arial" w:hAnsi="Arial" w:cs="Arial"/>
          <w:sz w:val="24"/>
          <w:szCs w:val="24"/>
        </w:rPr>
        <w:t>ё</w:t>
      </w:r>
      <w:r w:rsidRPr="006403DE">
        <w:rPr>
          <w:rFonts w:ascii="Arial" w:hAnsi="Arial" w:cs="Arial"/>
          <w:sz w:val="24"/>
          <w:szCs w:val="24"/>
        </w:rPr>
        <w:t>хсекундное</w:t>
      </w:r>
      <w:r>
        <w:rPr>
          <w:rFonts w:ascii="Arial" w:hAnsi="Arial" w:cs="Arial"/>
          <w:sz w:val="24"/>
          <w:szCs w:val="24"/>
        </w:rPr>
        <w:t xml:space="preserve"> </w:t>
      </w:r>
      <w:r w:rsidRPr="006403DE">
        <w:rPr>
          <w:rFonts w:ascii="Arial" w:hAnsi="Arial" w:cs="Arial"/>
          <w:sz w:val="24"/>
          <w:szCs w:val="24"/>
        </w:rPr>
        <w:t>запаздывание</w:t>
      </w:r>
      <w:r>
        <w:rPr>
          <w:rFonts w:ascii="Arial" w:hAnsi="Arial" w:cs="Arial"/>
          <w:sz w:val="24"/>
          <w:szCs w:val="24"/>
        </w:rPr>
        <w:t xml:space="preserve"> </w:t>
      </w:r>
      <w:r w:rsidRPr="006403DE">
        <w:rPr>
          <w:rFonts w:ascii="Arial" w:hAnsi="Arial" w:cs="Arial"/>
          <w:sz w:val="24"/>
          <w:szCs w:val="24"/>
        </w:rPr>
        <w:t>управля</w:t>
      </w:r>
      <w:r w:rsidRPr="006403DE">
        <w:rPr>
          <w:rFonts w:ascii="Arial" w:hAnsi="Arial" w:cs="Arial"/>
          <w:sz w:val="24"/>
          <w:szCs w:val="24"/>
        </w:rPr>
        <w:t>ю</w:t>
      </w:r>
      <w:r w:rsidRPr="006403DE">
        <w:rPr>
          <w:rFonts w:ascii="Arial" w:hAnsi="Arial" w:cs="Arial"/>
          <w:sz w:val="24"/>
          <w:szCs w:val="24"/>
        </w:rPr>
        <w:t>щего</w:t>
      </w:r>
      <w:r>
        <w:rPr>
          <w:rFonts w:ascii="Arial" w:hAnsi="Arial" w:cs="Arial"/>
          <w:sz w:val="24"/>
          <w:szCs w:val="24"/>
        </w:rPr>
        <w:t xml:space="preserve"> </w:t>
      </w:r>
      <w:r w:rsidRPr="006403DE">
        <w:rPr>
          <w:rFonts w:ascii="Arial" w:hAnsi="Arial" w:cs="Arial"/>
          <w:sz w:val="24"/>
          <w:szCs w:val="24"/>
        </w:rPr>
        <w:t>сигнала.</w:t>
      </w:r>
      <w:r>
        <w:rPr>
          <w:rFonts w:ascii="Arial" w:hAnsi="Arial" w:cs="Arial"/>
          <w:sz w:val="24"/>
          <w:szCs w:val="24"/>
        </w:rPr>
        <w:t xml:space="preserve"> </w:t>
      </w:r>
      <w:r w:rsidRPr="006403DE">
        <w:rPr>
          <w:rFonts w:ascii="Arial" w:hAnsi="Arial" w:cs="Arial"/>
          <w:sz w:val="24"/>
          <w:szCs w:val="24"/>
        </w:rPr>
        <w:t>Вы</w:t>
      </w:r>
      <w:r>
        <w:rPr>
          <w:rFonts w:ascii="Arial" w:hAnsi="Arial" w:cs="Arial"/>
          <w:sz w:val="24"/>
          <w:szCs w:val="24"/>
        </w:rPr>
        <w:t xml:space="preserve"> </w:t>
      </w:r>
      <w:r w:rsidRPr="006403DE">
        <w:rPr>
          <w:rFonts w:ascii="Arial" w:hAnsi="Arial" w:cs="Arial"/>
          <w:sz w:val="24"/>
          <w:szCs w:val="24"/>
        </w:rPr>
        <w:t>снизитесь</w:t>
      </w:r>
      <w:r>
        <w:rPr>
          <w:rFonts w:ascii="Arial" w:hAnsi="Arial" w:cs="Arial"/>
          <w:sz w:val="24"/>
          <w:szCs w:val="24"/>
        </w:rPr>
        <w:t xml:space="preserve"> </w:t>
      </w:r>
      <w:r w:rsidRPr="006403DE">
        <w:rPr>
          <w:rFonts w:ascii="Arial" w:hAnsi="Arial" w:cs="Arial"/>
          <w:sz w:val="24"/>
          <w:szCs w:val="24"/>
        </w:rPr>
        <w:t>до предела. До полутора</w:t>
      </w:r>
      <w:r>
        <w:rPr>
          <w:rFonts w:ascii="Arial" w:hAnsi="Arial" w:cs="Arial"/>
          <w:sz w:val="24"/>
          <w:szCs w:val="24"/>
        </w:rPr>
        <w:t xml:space="preserve"> </w:t>
      </w:r>
      <w:r w:rsidRPr="006403DE">
        <w:rPr>
          <w:rFonts w:ascii="Arial" w:hAnsi="Arial" w:cs="Arial"/>
          <w:sz w:val="24"/>
          <w:szCs w:val="24"/>
        </w:rPr>
        <w:t>тысяч километров</w:t>
      </w:r>
      <w:r>
        <w:rPr>
          <w:rFonts w:ascii="Arial" w:hAnsi="Arial" w:cs="Arial"/>
          <w:sz w:val="24"/>
          <w:szCs w:val="24"/>
        </w:rPr>
        <w:t xml:space="preserve"> ещё </w:t>
      </w:r>
      <w:r w:rsidRPr="006403DE">
        <w:rPr>
          <w:rFonts w:ascii="Arial" w:hAnsi="Arial" w:cs="Arial"/>
          <w:sz w:val="24"/>
          <w:szCs w:val="24"/>
        </w:rPr>
        <w:t>мо</w:t>
      </w:r>
      <w:r w:rsidRPr="006403DE">
        <w:rPr>
          <w:rFonts w:ascii="Arial" w:hAnsi="Arial" w:cs="Arial"/>
          <w:sz w:val="24"/>
          <w:szCs w:val="24"/>
        </w:rPr>
        <w:t>ж</w:t>
      </w:r>
      <w:r w:rsidRPr="006403DE">
        <w:rPr>
          <w:rFonts w:ascii="Arial" w:hAnsi="Arial" w:cs="Arial"/>
          <w:sz w:val="24"/>
          <w:szCs w:val="24"/>
        </w:rPr>
        <w:t>но. Это нижняя граница Зоны Молчания.</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Да не о том</w:t>
      </w:r>
      <w:r>
        <w:rPr>
          <w:rFonts w:ascii="Arial" w:hAnsi="Arial" w:cs="Arial"/>
          <w:sz w:val="24"/>
          <w:szCs w:val="24"/>
        </w:rPr>
        <w:t xml:space="preserve"> </w:t>
      </w:r>
      <w:r w:rsidRPr="006403DE">
        <w:rPr>
          <w:rFonts w:ascii="Arial" w:hAnsi="Arial" w:cs="Arial"/>
          <w:sz w:val="24"/>
          <w:szCs w:val="24"/>
        </w:rPr>
        <w:t>речь.</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мы</w:t>
      </w:r>
      <w:r>
        <w:rPr>
          <w:rFonts w:ascii="Arial" w:hAnsi="Arial" w:cs="Arial"/>
          <w:sz w:val="24"/>
          <w:szCs w:val="24"/>
        </w:rPr>
        <w:t xml:space="preserve"> </w:t>
      </w:r>
      <w:r w:rsidRPr="006403DE">
        <w:rPr>
          <w:rFonts w:ascii="Arial" w:hAnsi="Arial" w:cs="Arial"/>
          <w:sz w:val="24"/>
          <w:szCs w:val="24"/>
        </w:rPr>
        <w:t>заранее</w:t>
      </w:r>
      <w:r>
        <w:rPr>
          <w:rFonts w:ascii="Arial" w:hAnsi="Arial" w:cs="Arial"/>
          <w:sz w:val="24"/>
          <w:szCs w:val="24"/>
        </w:rPr>
        <w:t xml:space="preserve"> </w:t>
      </w:r>
      <w:r w:rsidRPr="006403DE">
        <w:rPr>
          <w:rFonts w:ascii="Arial" w:hAnsi="Arial" w:cs="Arial"/>
          <w:sz w:val="24"/>
          <w:szCs w:val="24"/>
        </w:rPr>
        <w:t>предполагаем,</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дубль</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просуществ</w:t>
      </w:r>
      <w:r w:rsidRPr="006403DE">
        <w:rPr>
          <w:rFonts w:ascii="Arial" w:hAnsi="Arial" w:cs="Arial"/>
          <w:sz w:val="24"/>
          <w:szCs w:val="24"/>
        </w:rPr>
        <w:t>у</w:t>
      </w:r>
      <w:r w:rsidRPr="006403DE">
        <w:rPr>
          <w:rFonts w:ascii="Arial" w:hAnsi="Arial" w:cs="Arial"/>
          <w:sz w:val="24"/>
          <w:szCs w:val="24"/>
        </w:rPr>
        <w:t>ет</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минуты,</w:t>
      </w:r>
      <w:r>
        <w:rPr>
          <w:rFonts w:ascii="Arial" w:hAnsi="Arial" w:cs="Arial"/>
          <w:sz w:val="24"/>
          <w:szCs w:val="24"/>
        </w:rPr>
        <w:t xml:space="preserve"> </w:t>
      </w:r>
      <w:r w:rsidRPr="006403DE">
        <w:rPr>
          <w:rFonts w:ascii="Arial" w:hAnsi="Arial" w:cs="Arial"/>
          <w:sz w:val="24"/>
          <w:szCs w:val="24"/>
        </w:rPr>
        <w:t>можно</w:t>
      </w:r>
      <w:r>
        <w:rPr>
          <w:rFonts w:ascii="Arial" w:hAnsi="Arial" w:cs="Arial"/>
          <w:sz w:val="24"/>
          <w:szCs w:val="24"/>
        </w:rPr>
        <w:t xml:space="preserve"> </w:t>
      </w:r>
      <w:r w:rsidRPr="006403DE">
        <w:rPr>
          <w:rFonts w:ascii="Arial" w:hAnsi="Arial" w:cs="Arial"/>
          <w:sz w:val="24"/>
          <w:szCs w:val="24"/>
        </w:rPr>
        <w:t>послать</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отсюда с микропами, которые</w:t>
      </w:r>
      <w:r>
        <w:rPr>
          <w:rFonts w:ascii="Arial" w:hAnsi="Arial" w:cs="Arial"/>
          <w:sz w:val="24"/>
          <w:szCs w:val="24"/>
        </w:rPr>
        <w:t xml:space="preserve"> </w:t>
      </w:r>
      <w:r w:rsidRPr="006403DE">
        <w:rPr>
          <w:rFonts w:ascii="Arial" w:hAnsi="Arial" w:cs="Arial"/>
          <w:sz w:val="24"/>
          <w:szCs w:val="24"/>
        </w:rPr>
        <w:t xml:space="preserve">зарегистрируют его гибель.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Это мы уже делали.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И что же?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ничего.</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 микропы?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Показывали облачко пыли.</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w:t>
      </w:r>
      <w:r>
        <w:rPr>
          <w:rFonts w:ascii="Arial" w:hAnsi="Arial" w:cs="Arial"/>
          <w:sz w:val="24"/>
          <w:szCs w:val="24"/>
        </w:rPr>
        <w:t xml:space="preserve"> </w:t>
      </w:r>
      <w:r w:rsidRPr="006403DE">
        <w:rPr>
          <w:rFonts w:ascii="Arial" w:hAnsi="Arial" w:cs="Arial"/>
          <w:sz w:val="24"/>
          <w:szCs w:val="24"/>
        </w:rPr>
        <w:t>разве</w:t>
      </w:r>
      <w:r>
        <w:rPr>
          <w:rFonts w:ascii="Arial" w:hAnsi="Arial" w:cs="Arial"/>
          <w:sz w:val="24"/>
          <w:szCs w:val="24"/>
        </w:rPr>
        <w:t xml:space="preserve"> </w:t>
      </w:r>
      <w:r w:rsidRPr="006403DE">
        <w:rPr>
          <w:rFonts w:ascii="Arial" w:hAnsi="Arial" w:cs="Arial"/>
          <w:sz w:val="24"/>
          <w:szCs w:val="24"/>
        </w:rPr>
        <w:t>нельзя</w:t>
      </w:r>
      <w:r>
        <w:rPr>
          <w:rFonts w:ascii="Arial" w:hAnsi="Arial" w:cs="Arial"/>
          <w:sz w:val="24"/>
          <w:szCs w:val="24"/>
        </w:rPr>
        <w:t xml:space="preserve"> </w:t>
      </w:r>
      <w:r w:rsidRPr="006403DE">
        <w:rPr>
          <w:rFonts w:ascii="Arial" w:hAnsi="Arial" w:cs="Arial"/>
          <w:sz w:val="24"/>
          <w:szCs w:val="24"/>
        </w:rPr>
        <w:t>послать</w:t>
      </w:r>
      <w:r>
        <w:rPr>
          <w:rFonts w:ascii="Arial" w:hAnsi="Arial" w:cs="Arial"/>
          <w:sz w:val="24"/>
          <w:szCs w:val="24"/>
        </w:rPr>
        <w:t xml:space="preserve"> </w:t>
      </w:r>
      <w:r w:rsidRPr="006403DE">
        <w:rPr>
          <w:rFonts w:ascii="Arial" w:hAnsi="Arial" w:cs="Arial"/>
          <w:sz w:val="24"/>
          <w:szCs w:val="24"/>
        </w:rPr>
        <w:t>вместо</w:t>
      </w:r>
      <w:r>
        <w:rPr>
          <w:rFonts w:ascii="Arial" w:hAnsi="Arial" w:cs="Arial"/>
          <w:sz w:val="24"/>
          <w:szCs w:val="24"/>
        </w:rPr>
        <w:t xml:space="preserve"> </w:t>
      </w:r>
      <w:r w:rsidRPr="006403DE">
        <w:rPr>
          <w:rFonts w:ascii="Arial" w:hAnsi="Arial" w:cs="Arial"/>
          <w:sz w:val="24"/>
          <w:szCs w:val="24"/>
        </w:rPr>
        <w:t>теледубля</w:t>
      </w:r>
      <w:r>
        <w:rPr>
          <w:rFonts w:ascii="Arial" w:hAnsi="Arial" w:cs="Arial"/>
          <w:sz w:val="24"/>
          <w:szCs w:val="24"/>
        </w:rPr>
        <w:t xml:space="preserve"> что-нибудь </w:t>
      </w:r>
      <w:r w:rsidRPr="006403DE">
        <w:rPr>
          <w:rFonts w:ascii="Arial" w:hAnsi="Arial" w:cs="Arial"/>
          <w:sz w:val="24"/>
          <w:szCs w:val="24"/>
        </w:rPr>
        <w:t>покрепче, в</w:t>
      </w:r>
      <w:r>
        <w:rPr>
          <w:rFonts w:ascii="Arial" w:hAnsi="Arial" w:cs="Arial"/>
          <w:sz w:val="24"/>
          <w:szCs w:val="24"/>
        </w:rPr>
        <w:t xml:space="preserve"> </w:t>
      </w:r>
      <w:r w:rsidRPr="006403DE">
        <w:rPr>
          <w:rFonts w:ascii="Arial" w:hAnsi="Arial" w:cs="Arial"/>
          <w:sz w:val="24"/>
          <w:szCs w:val="24"/>
        </w:rPr>
        <w:t xml:space="preserve">приличном панцире?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Что вы считаете приличным панцирем?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Ну,</w:t>
      </w:r>
      <w:r>
        <w:rPr>
          <w:rFonts w:ascii="Arial" w:hAnsi="Arial" w:cs="Arial"/>
          <w:sz w:val="24"/>
          <w:szCs w:val="24"/>
        </w:rPr>
        <w:t xml:space="preserve"> </w:t>
      </w:r>
      <w:r w:rsidRPr="006403DE">
        <w:rPr>
          <w:rFonts w:ascii="Arial" w:hAnsi="Arial" w:cs="Arial"/>
          <w:sz w:val="24"/>
          <w:szCs w:val="24"/>
        </w:rPr>
        <w:t>допустим,</w:t>
      </w:r>
      <w:r>
        <w:rPr>
          <w:rFonts w:ascii="Arial" w:hAnsi="Arial" w:cs="Arial"/>
          <w:sz w:val="24"/>
          <w:szCs w:val="24"/>
        </w:rPr>
        <w:t xml:space="preserve"> </w:t>
      </w:r>
      <w:r w:rsidRPr="006403DE">
        <w:rPr>
          <w:rFonts w:ascii="Arial" w:hAnsi="Arial" w:cs="Arial"/>
          <w:sz w:val="24"/>
          <w:szCs w:val="24"/>
        </w:rPr>
        <w:t>шар</w:t>
      </w:r>
      <w:r>
        <w:rPr>
          <w:rFonts w:ascii="Arial" w:hAnsi="Arial" w:cs="Arial"/>
          <w:sz w:val="24"/>
          <w:szCs w:val="24"/>
        </w:rPr>
        <w:t xml:space="preserve"> </w:t>
      </w:r>
      <w:r w:rsidRPr="006403DE">
        <w:rPr>
          <w:rFonts w:ascii="Arial" w:hAnsi="Arial" w:cs="Arial"/>
          <w:sz w:val="24"/>
          <w:szCs w:val="24"/>
        </w:rPr>
        <w:t>вроде тех, что применялись раньше при исследовании океанических глубин.</w:t>
      </w:r>
      <w:r>
        <w:rPr>
          <w:rFonts w:ascii="Arial" w:hAnsi="Arial" w:cs="Arial"/>
          <w:sz w:val="24"/>
          <w:szCs w:val="24"/>
        </w:rPr>
        <w:t xml:space="preserve"> </w:t>
      </w:r>
      <w:r w:rsidRPr="006403DE">
        <w:rPr>
          <w:rFonts w:ascii="Arial" w:hAnsi="Arial" w:cs="Arial"/>
          <w:sz w:val="24"/>
          <w:szCs w:val="24"/>
        </w:rPr>
        <w:t>С перископами, датчиками и так далее.</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Нечто подобное делалось. Не совсем так, как вы говорите, но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этом</w:t>
      </w:r>
      <w:r>
        <w:rPr>
          <w:rFonts w:ascii="Arial" w:hAnsi="Arial" w:cs="Arial"/>
          <w:sz w:val="24"/>
          <w:szCs w:val="24"/>
        </w:rPr>
        <w:t xml:space="preserve"> </w:t>
      </w:r>
      <w:r w:rsidRPr="006403DE">
        <w:rPr>
          <w:rFonts w:ascii="Arial" w:hAnsi="Arial" w:cs="Arial"/>
          <w:sz w:val="24"/>
          <w:szCs w:val="24"/>
        </w:rPr>
        <w:t xml:space="preserve">роде.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И что?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Он даже не пискнул.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С ним</w:t>
      </w:r>
      <w:r>
        <w:rPr>
          <w:rFonts w:ascii="Arial" w:hAnsi="Arial" w:cs="Arial"/>
          <w:sz w:val="24"/>
          <w:szCs w:val="24"/>
        </w:rPr>
        <w:t xml:space="preserve"> что-то </w:t>
      </w:r>
      <w:r w:rsidRPr="006403DE">
        <w:rPr>
          <w:rFonts w:ascii="Arial" w:hAnsi="Arial" w:cs="Arial"/>
          <w:sz w:val="24"/>
          <w:szCs w:val="24"/>
        </w:rPr>
        <w:t>случилось?</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Да нет. Он лежит там</w:t>
      </w:r>
      <w:r>
        <w:rPr>
          <w:rFonts w:ascii="Arial" w:hAnsi="Arial" w:cs="Arial"/>
          <w:sz w:val="24"/>
          <w:szCs w:val="24"/>
        </w:rPr>
        <w:t xml:space="preserve"> ещё </w:t>
      </w:r>
      <w:r w:rsidRPr="006403DE">
        <w:rPr>
          <w:rFonts w:ascii="Arial" w:hAnsi="Arial" w:cs="Arial"/>
          <w:sz w:val="24"/>
          <w:szCs w:val="24"/>
        </w:rPr>
        <w:t xml:space="preserve">и теперь. Связь отказала.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Почему?</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Вопрос</w:t>
      </w:r>
      <w:r>
        <w:rPr>
          <w:rFonts w:ascii="Arial" w:hAnsi="Arial" w:cs="Arial"/>
          <w:sz w:val="24"/>
          <w:szCs w:val="24"/>
        </w:rPr>
        <w:t xml:space="preserve"> – </w:t>
      </w:r>
      <w:r w:rsidRPr="006403DE">
        <w:rPr>
          <w:rFonts w:ascii="Arial" w:hAnsi="Arial" w:cs="Arial"/>
          <w:sz w:val="24"/>
          <w:szCs w:val="24"/>
        </w:rPr>
        <w:t>на шестьдесят четыре тысячи долларов. Знай мы это, мы не</w:t>
      </w:r>
      <w:r>
        <w:rPr>
          <w:rFonts w:ascii="Arial" w:hAnsi="Arial" w:cs="Arial"/>
          <w:sz w:val="24"/>
          <w:szCs w:val="24"/>
        </w:rPr>
        <w:t xml:space="preserve"> </w:t>
      </w:r>
      <w:r w:rsidRPr="006403DE">
        <w:rPr>
          <w:rFonts w:ascii="Arial" w:hAnsi="Arial" w:cs="Arial"/>
          <w:sz w:val="24"/>
          <w:szCs w:val="24"/>
        </w:rPr>
        <w:t>стали бы вас беспокоить.</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Таких бесед у меня было за это время несколько.</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завершении</w:t>
      </w:r>
      <w:r>
        <w:rPr>
          <w:rFonts w:ascii="Arial" w:hAnsi="Arial" w:cs="Arial"/>
          <w:sz w:val="24"/>
          <w:szCs w:val="24"/>
        </w:rPr>
        <w:t xml:space="preserve"> </w:t>
      </w:r>
      <w:r w:rsidRPr="006403DE">
        <w:rPr>
          <w:rFonts w:ascii="Arial" w:hAnsi="Arial" w:cs="Arial"/>
          <w:sz w:val="24"/>
          <w:szCs w:val="24"/>
        </w:rPr>
        <w:t>второй</w:t>
      </w:r>
      <w:r>
        <w:rPr>
          <w:rFonts w:ascii="Arial" w:hAnsi="Arial" w:cs="Arial"/>
          <w:sz w:val="24"/>
          <w:szCs w:val="24"/>
        </w:rPr>
        <w:t xml:space="preserve"> </w:t>
      </w:r>
      <w:r w:rsidRPr="006403DE">
        <w:rPr>
          <w:rFonts w:ascii="Arial" w:hAnsi="Arial" w:cs="Arial"/>
          <w:sz w:val="24"/>
          <w:szCs w:val="24"/>
        </w:rPr>
        <w:t>ст</w:t>
      </w:r>
      <w:r w:rsidRPr="006403DE">
        <w:rPr>
          <w:rFonts w:ascii="Arial" w:hAnsi="Arial" w:cs="Arial"/>
          <w:sz w:val="24"/>
          <w:szCs w:val="24"/>
        </w:rPr>
        <w:t>а</w:t>
      </w:r>
      <w:r w:rsidRPr="006403DE">
        <w:rPr>
          <w:rFonts w:ascii="Arial" w:hAnsi="Arial" w:cs="Arial"/>
          <w:sz w:val="24"/>
          <w:szCs w:val="24"/>
        </w:rPr>
        <w:t>дии</w:t>
      </w:r>
      <w:r>
        <w:rPr>
          <w:rFonts w:ascii="Arial" w:hAnsi="Arial" w:cs="Arial"/>
          <w:sz w:val="24"/>
          <w:szCs w:val="24"/>
        </w:rPr>
        <w:t xml:space="preserve"> </w:t>
      </w:r>
      <w:r w:rsidRPr="006403DE">
        <w:rPr>
          <w:rFonts w:ascii="Arial" w:hAnsi="Arial" w:cs="Arial"/>
          <w:sz w:val="24"/>
          <w:szCs w:val="24"/>
        </w:rPr>
        <w:t>подготовки</w:t>
      </w:r>
      <w:r>
        <w:rPr>
          <w:rFonts w:ascii="Arial" w:hAnsi="Arial" w:cs="Arial"/>
          <w:sz w:val="24"/>
          <w:szCs w:val="24"/>
        </w:rPr>
        <w:t xml:space="preserve"> </w:t>
      </w:r>
      <w:r w:rsidRPr="006403DE">
        <w:rPr>
          <w:rFonts w:ascii="Arial" w:hAnsi="Arial" w:cs="Arial"/>
          <w:sz w:val="24"/>
          <w:szCs w:val="24"/>
        </w:rPr>
        <w:t>я получил увольнительную. Уже три месяца я жил на строго</w:t>
      </w:r>
      <w:r>
        <w:rPr>
          <w:rFonts w:ascii="Arial" w:hAnsi="Arial" w:cs="Arial"/>
          <w:sz w:val="24"/>
          <w:szCs w:val="24"/>
        </w:rPr>
        <w:t xml:space="preserve"> </w:t>
      </w:r>
      <w:r w:rsidRPr="006403DE">
        <w:rPr>
          <w:rFonts w:ascii="Arial" w:hAnsi="Arial" w:cs="Arial"/>
          <w:sz w:val="24"/>
          <w:szCs w:val="24"/>
        </w:rPr>
        <w:t>охр</w:t>
      </w:r>
      <w:r w:rsidRPr="006403DE">
        <w:rPr>
          <w:rFonts w:ascii="Arial" w:hAnsi="Arial" w:cs="Arial"/>
          <w:sz w:val="24"/>
          <w:szCs w:val="24"/>
        </w:rPr>
        <w:t>а</w:t>
      </w:r>
      <w:r w:rsidRPr="006403DE">
        <w:rPr>
          <w:rFonts w:ascii="Arial" w:hAnsi="Arial" w:cs="Arial"/>
          <w:sz w:val="24"/>
          <w:szCs w:val="24"/>
        </w:rPr>
        <w:t>няемой территории базы и мечтал хотя бы на один вечер вырваться из</w:t>
      </w:r>
      <w:r>
        <w:rPr>
          <w:rFonts w:ascii="Arial" w:hAnsi="Arial" w:cs="Arial"/>
          <w:sz w:val="24"/>
          <w:szCs w:val="24"/>
        </w:rPr>
        <w:t xml:space="preserve"> </w:t>
      </w:r>
      <w:r w:rsidRPr="006403DE">
        <w:rPr>
          <w:rFonts w:ascii="Arial" w:hAnsi="Arial" w:cs="Arial"/>
          <w:sz w:val="24"/>
          <w:szCs w:val="24"/>
        </w:rPr>
        <w:t>этой</w:t>
      </w:r>
      <w:r>
        <w:rPr>
          <w:rFonts w:ascii="Arial" w:hAnsi="Arial" w:cs="Arial"/>
          <w:sz w:val="24"/>
          <w:szCs w:val="24"/>
        </w:rPr>
        <w:t xml:space="preserve"> </w:t>
      </w:r>
      <w:r w:rsidRPr="006403DE">
        <w:rPr>
          <w:rFonts w:ascii="Arial" w:hAnsi="Arial" w:cs="Arial"/>
          <w:sz w:val="24"/>
          <w:szCs w:val="24"/>
        </w:rPr>
        <w:t>каза</w:t>
      </w:r>
      <w:r w:rsidRPr="006403DE">
        <w:rPr>
          <w:rFonts w:ascii="Arial" w:hAnsi="Arial" w:cs="Arial"/>
          <w:sz w:val="24"/>
          <w:szCs w:val="24"/>
        </w:rPr>
        <w:t>р</w:t>
      </w:r>
      <w:r w:rsidRPr="006403DE">
        <w:rPr>
          <w:rFonts w:ascii="Arial" w:hAnsi="Arial" w:cs="Arial"/>
          <w:sz w:val="24"/>
          <w:szCs w:val="24"/>
        </w:rPr>
        <w:t>мы.</w:t>
      </w:r>
      <w:r>
        <w:rPr>
          <w:rFonts w:ascii="Arial" w:hAnsi="Arial" w:cs="Arial"/>
          <w:sz w:val="24"/>
          <w:szCs w:val="24"/>
        </w:rPr>
        <w:t xml:space="preserve"> </w:t>
      </w:r>
      <w:r w:rsidRPr="006403DE">
        <w:rPr>
          <w:rFonts w:ascii="Arial" w:hAnsi="Arial" w:cs="Arial"/>
          <w:sz w:val="24"/>
          <w:szCs w:val="24"/>
        </w:rPr>
        <w:t>Поэтому</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пошёл </w:t>
      </w:r>
      <w:r w:rsidRPr="006403DE">
        <w:rPr>
          <w:rFonts w:ascii="Arial" w:hAnsi="Arial" w:cs="Arial"/>
          <w:sz w:val="24"/>
          <w:szCs w:val="24"/>
        </w:rPr>
        <w:t xml:space="preserve">к Начальнику Охраны (НО </w:t>
      </w:r>
      <w:r>
        <w:rPr>
          <w:rFonts w:ascii="Arial" w:hAnsi="Arial" w:cs="Arial"/>
          <w:sz w:val="24"/>
          <w:szCs w:val="24"/>
        </w:rPr>
        <w:t>–</w:t>
      </w:r>
      <w:r w:rsidRPr="006403DE">
        <w:rPr>
          <w:rFonts w:ascii="Arial" w:hAnsi="Arial" w:cs="Arial"/>
          <w:sz w:val="24"/>
          <w:szCs w:val="24"/>
        </w:rPr>
        <w:t xml:space="preserve"> так он именовался) за</w:t>
      </w:r>
      <w:r>
        <w:rPr>
          <w:rFonts w:ascii="Arial" w:hAnsi="Arial" w:cs="Arial"/>
          <w:sz w:val="24"/>
          <w:szCs w:val="24"/>
        </w:rPr>
        <w:t xml:space="preserve"> </w:t>
      </w:r>
      <w:r w:rsidRPr="006403DE">
        <w:rPr>
          <w:rFonts w:ascii="Arial" w:hAnsi="Arial" w:cs="Arial"/>
          <w:sz w:val="24"/>
          <w:szCs w:val="24"/>
        </w:rPr>
        <w:t>пропуском. Прежде</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ни</w:t>
      </w:r>
      <w:r>
        <w:rPr>
          <w:rFonts w:ascii="Arial" w:hAnsi="Arial" w:cs="Arial"/>
          <w:sz w:val="24"/>
          <w:szCs w:val="24"/>
        </w:rPr>
        <w:t xml:space="preserve"> </w:t>
      </w:r>
      <w:r w:rsidRPr="006403DE">
        <w:rPr>
          <w:rFonts w:ascii="Arial" w:hAnsi="Arial" w:cs="Arial"/>
          <w:sz w:val="24"/>
          <w:szCs w:val="24"/>
        </w:rPr>
        <w:t>разу</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видел.</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принял</w:t>
      </w:r>
      <w:r>
        <w:rPr>
          <w:rFonts w:ascii="Arial" w:hAnsi="Arial" w:cs="Arial"/>
          <w:sz w:val="24"/>
          <w:szCs w:val="24"/>
        </w:rPr>
        <w:t xml:space="preserve"> </w:t>
      </w:r>
      <w:r w:rsidRPr="006403DE">
        <w:rPr>
          <w:rFonts w:ascii="Arial" w:hAnsi="Arial" w:cs="Arial"/>
          <w:sz w:val="24"/>
          <w:szCs w:val="24"/>
        </w:rPr>
        <w:t>безрадостный,</w:t>
      </w:r>
      <w:r>
        <w:rPr>
          <w:rFonts w:ascii="Arial" w:hAnsi="Arial" w:cs="Arial"/>
          <w:sz w:val="24"/>
          <w:szCs w:val="24"/>
        </w:rPr>
        <w:t xml:space="preserve"> </w:t>
      </w:r>
      <w:r w:rsidRPr="006403DE">
        <w:rPr>
          <w:rFonts w:ascii="Arial" w:hAnsi="Arial" w:cs="Arial"/>
          <w:sz w:val="24"/>
          <w:szCs w:val="24"/>
        </w:rPr>
        <w:t>выцветший</w:t>
      </w:r>
      <w:r>
        <w:rPr>
          <w:rFonts w:ascii="Arial" w:hAnsi="Arial" w:cs="Arial"/>
          <w:sz w:val="24"/>
          <w:szCs w:val="24"/>
        </w:rPr>
        <w:t xml:space="preserve"> </w:t>
      </w:r>
      <w:r w:rsidRPr="006403DE">
        <w:rPr>
          <w:rFonts w:ascii="Arial" w:hAnsi="Arial" w:cs="Arial"/>
          <w:sz w:val="24"/>
          <w:szCs w:val="24"/>
        </w:rPr>
        <w:t>субъект</w:t>
      </w:r>
      <w:r>
        <w:rPr>
          <w:rFonts w:ascii="Arial" w:hAnsi="Arial" w:cs="Arial"/>
          <w:sz w:val="24"/>
          <w:szCs w:val="24"/>
        </w:rPr>
        <w:t xml:space="preserve"> </w:t>
      </w:r>
      <w:r w:rsidRPr="006403DE">
        <w:rPr>
          <w:rFonts w:ascii="Arial" w:hAnsi="Arial" w:cs="Arial"/>
          <w:sz w:val="24"/>
          <w:szCs w:val="24"/>
        </w:rPr>
        <w:t>совершенно</w:t>
      </w:r>
      <w:r>
        <w:rPr>
          <w:rFonts w:ascii="Arial" w:hAnsi="Arial" w:cs="Arial"/>
          <w:sz w:val="24"/>
          <w:szCs w:val="24"/>
        </w:rPr>
        <w:t xml:space="preserve"> </w:t>
      </w:r>
      <w:r w:rsidRPr="006403DE">
        <w:rPr>
          <w:rFonts w:ascii="Arial" w:hAnsi="Arial" w:cs="Arial"/>
          <w:sz w:val="24"/>
          <w:szCs w:val="24"/>
        </w:rPr>
        <w:t>невоенного</w:t>
      </w:r>
      <w:r>
        <w:rPr>
          <w:rFonts w:ascii="Arial" w:hAnsi="Arial" w:cs="Arial"/>
          <w:sz w:val="24"/>
          <w:szCs w:val="24"/>
        </w:rPr>
        <w:t xml:space="preserve"> </w:t>
      </w:r>
      <w:r w:rsidRPr="006403DE">
        <w:rPr>
          <w:rFonts w:ascii="Arial" w:hAnsi="Arial" w:cs="Arial"/>
          <w:sz w:val="24"/>
          <w:szCs w:val="24"/>
        </w:rPr>
        <w:t>вида,</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рубашке</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короткими</w:t>
      </w:r>
      <w:r>
        <w:rPr>
          <w:rFonts w:ascii="Arial" w:hAnsi="Arial" w:cs="Arial"/>
          <w:sz w:val="24"/>
          <w:szCs w:val="24"/>
        </w:rPr>
        <w:t xml:space="preserve"> </w:t>
      </w:r>
      <w:r w:rsidRPr="006403DE">
        <w:rPr>
          <w:rFonts w:ascii="Arial" w:hAnsi="Arial" w:cs="Arial"/>
          <w:sz w:val="24"/>
          <w:szCs w:val="24"/>
        </w:rPr>
        <w:t>рукавами, выслушал, изобр</w:t>
      </w:r>
      <w:r w:rsidRPr="006403DE">
        <w:rPr>
          <w:rFonts w:ascii="Arial" w:hAnsi="Arial" w:cs="Arial"/>
          <w:sz w:val="24"/>
          <w:szCs w:val="24"/>
        </w:rPr>
        <w:t>а</w:t>
      </w:r>
      <w:r w:rsidRPr="006403DE">
        <w:rPr>
          <w:rFonts w:ascii="Arial" w:hAnsi="Arial" w:cs="Arial"/>
          <w:sz w:val="24"/>
          <w:szCs w:val="24"/>
        </w:rPr>
        <w:t>зил на лице сочувствие и сказал:</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Мне очень жаль, но я не могу вас выпустить.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Как? Почему?</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Так мне</w:t>
      </w:r>
      <w:r>
        <w:rPr>
          <w:rFonts w:ascii="Arial" w:hAnsi="Arial" w:cs="Arial"/>
          <w:sz w:val="24"/>
          <w:szCs w:val="24"/>
        </w:rPr>
        <w:t xml:space="preserve"> </w:t>
      </w:r>
      <w:r w:rsidRPr="006403DE">
        <w:rPr>
          <w:rFonts w:ascii="Arial" w:hAnsi="Arial" w:cs="Arial"/>
          <w:sz w:val="24"/>
          <w:szCs w:val="24"/>
        </w:rPr>
        <w:t>приказано.</w:t>
      </w:r>
      <w:r>
        <w:rPr>
          <w:rFonts w:ascii="Arial" w:hAnsi="Arial" w:cs="Arial"/>
          <w:sz w:val="24"/>
          <w:szCs w:val="24"/>
        </w:rPr>
        <w:t xml:space="preserve"> </w:t>
      </w:r>
      <w:r w:rsidRPr="006403DE">
        <w:rPr>
          <w:rFonts w:ascii="Arial" w:hAnsi="Arial" w:cs="Arial"/>
          <w:sz w:val="24"/>
          <w:szCs w:val="24"/>
        </w:rPr>
        <w:t>Официально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больше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знаю.</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неофициально?</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Неофициально тоже ничего. Должно быть, они боятся за вас.</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На Луне </w:t>
      </w:r>
      <w:r>
        <w:rPr>
          <w:rFonts w:ascii="Arial" w:hAnsi="Arial" w:cs="Arial"/>
          <w:sz w:val="24"/>
          <w:szCs w:val="24"/>
        </w:rPr>
        <w:t>–</w:t>
      </w:r>
      <w:r w:rsidRPr="006403DE">
        <w:rPr>
          <w:rFonts w:ascii="Arial" w:hAnsi="Arial" w:cs="Arial"/>
          <w:sz w:val="24"/>
          <w:szCs w:val="24"/>
        </w:rPr>
        <w:t xml:space="preserve"> это я понимаю, но ЗДЕСЬ?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Здесь</w:t>
      </w:r>
      <w:r>
        <w:rPr>
          <w:rFonts w:ascii="Arial" w:hAnsi="Arial" w:cs="Arial"/>
          <w:sz w:val="24"/>
          <w:szCs w:val="24"/>
        </w:rPr>
        <w:t xml:space="preserve"> ещё </w:t>
      </w:r>
      <w:r w:rsidRPr="006403DE">
        <w:rPr>
          <w:rFonts w:ascii="Arial" w:hAnsi="Arial" w:cs="Arial"/>
          <w:sz w:val="24"/>
          <w:szCs w:val="24"/>
        </w:rPr>
        <w:t>больше.</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Значит ли это, что до</w:t>
      </w:r>
      <w:r>
        <w:rPr>
          <w:rFonts w:ascii="Arial" w:hAnsi="Arial" w:cs="Arial"/>
          <w:sz w:val="24"/>
          <w:szCs w:val="24"/>
        </w:rPr>
        <w:t xml:space="preserve"> отлёт</w:t>
      </w:r>
      <w:r w:rsidRPr="006403DE">
        <w:rPr>
          <w:rFonts w:ascii="Arial" w:hAnsi="Arial" w:cs="Arial"/>
          <w:sz w:val="24"/>
          <w:szCs w:val="24"/>
        </w:rPr>
        <w:t xml:space="preserve">а я не могу выйти отсюда?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 сожалению,</w:t>
      </w:r>
      <w:r>
        <w:rPr>
          <w:rFonts w:ascii="Arial" w:hAnsi="Arial" w:cs="Arial"/>
          <w:sz w:val="24"/>
          <w:szCs w:val="24"/>
        </w:rPr>
        <w:t xml:space="preserve"> </w:t>
      </w:r>
      <w:r w:rsidRPr="006403DE">
        <w:rPr>
          <w:rFonts w:ascii="Arial" w:hAnsi="Arial" w:cs="Arial"/>
          <w:sz w:val="24"/>
          <w:szCs w:val="24"/>
        </w:rPr>
        <w:t>да.</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w:t>
      </w:r>
      <w:r>
        <w:rPr>
          <w:rFonts w:ascii="Arial" w:hAnsi="Arial" w:cs="Arial"/>
          <w:sz w:val="24"/>
          <w:szCs w:val="24"/>
        </w:rPr>
        <w:t xml:space="preserve"> </w:t>
      </w:r>
      <w:r w:rsidRPr="006403DE">
        <w:rPr>
          <w:rFonts w:ascii="Arial" w:hAnsi="Arial" w:cs="Arial"/>
          <w:sz w:val="24"/>
          <w:szCs w:val="24"/>
        </w:rPr>
        <w:t>таком</w:t>
      </w:r>
      <w:r>
        <w:rPr>
          <w:rFonts w:ascii="Arial" w:hAnsi="Arial" w:cs="Arial"/>
          <w:sz w:val="24"/>
          <w:szCs w:val="24"/>
        </w:rPr>
        <w:t xml:space="preserve"> </w:t>
      </w:r>
      <w:r w:rsidRPr="006403DE">
        <w:rPr>
          <w:rFonts w:ascii="Arial" w:hAnsi="Arial" w:cs="Arial"/>
          <w:sz w:val="24"/>
          <w:szCs w:val="24"/>
        </w:rPr>
        <w:t>случае</w:t>
      </w:r>
      <w:r>
        <w:rPr>
          <w:rFonts w:ascii="Arial" w:hAnsi="Arial" w:cs="Arial"/>
          <w:sz w:val="24"/>
          <w:szCs w:val="24"/>
        </w:rPr>
        <w:t>, –</w:t>
      </w:r>
      <w:r w:rsidRPr="006403DE">
        <w:rPr>
          <w:rFonts w:ascii="Arial" w:hAnsi="Arial" w:cs="Arial"/>
          <w:sz w:val="24"/>
          <w:szCs w:val="24"/>
        </w:rPr>
        <w:t xml:space="preserve"> сказал я очень тихо и вежливо, как обычно, когда</w:t>
      </w:r>
      <w:r>
        <w:rPr>
          <w:rFonts w:ascii="Arial" w:hAnsi="Arial" w:cs="Arial"/>
          <w:sz w:val="24"/>
          <w:szCs w:val="24"/>
        </w:rPr>
        <w:t xml:space="preserve"> </w:t>
      </w:r>
      <w:r w:rsidRPr="006403DE">
        <w:rPr>
          <w:rFonts w:ascii="Arial" w:hAnsi="Arial" w:cs="Arial"/>
          <w:sz w:val="24"/>
          <w:szCs w:val="24"/>
        </w:rPr>
        <w:t>дохожу до белого каления</w:t>
      </w:r>
      <w:r>
        <w:rPr>
          <w:rFonts w:ascii="Arial" w:hAnsi="Arial" w:cs="Arial"/>
          <w:sz w:val="24"/>
          <w:szCs w:val="24"/>
        </w:rPr>
        <w:t>, –</w:t>
      </w:r>
      <w:r w:rsidRPr="006403DE">
        <w:rPr>
          <w:rFonts w:ascii="Arial" w:hAnsi="Arial" w:cs="Arial"/>
          <w:sz w:val="24"/>
          <w:szCs w:val="24"/>
        </w:rPr>
        <w:t xml:space="preserve"> я никуда не полечу. О ч</w:t>
      </w:r>
      <w:r>
        <w:rPr>
          <w:rFonts w:ascii="Arial" w:hAnsi="Arial" w:cs="Arial"/>
          <w:sz w:val="24"/>
          <w:szCs w:val="24"/>
        </w:rPr>
        <w:t>ё</w:t>
      </w:r>
      <w:r w:rsidRPr="006403DE">
        <w:rPr>
          <w:rFonts w:ascii="Arial" w:hAnsi="Arial" w:cs="Arial"/>
          <w:sz w:val="24"/>
          <w:szCs w:val="24"/>
        </w:rPr>
        <w:t>м</w:t>
      </w:r>
      <w:r>
        <w:rPr>
          <w:rFonts w:ascii="Arial" w:hAnsi="Arial" w:cs="Arial"/>
          <w:sz w:val="24"/>
          <w:szCs w:val="24"/>
        </w:rPr>
        <w:t>-</w:t>
      </w:r>
      <w:r w:rsidRPr="006403DE">
        <w:rPr>
          <w:rFonts w:ascii="Arial" w:hAnsi="Arial" w:cs="Arial"/>
          <w:sz w:val="24"/>
          <w:szCs w:val="24"/>
        </w:rPr>
        <w:t>либо подобном не</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уговора.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обязался</w:t>
      </w:r>
      <w:r>
        <w:rPr>
          <w:rFonts w:ascii="Arial" w:hAnsi="Arial" w:cs="Arial"/>
          <w:sz w:val="24"/>
          <w:szCs w:val="24"/>
        </w:rPr>
        <w:t xml:space="preserve"> </w:t>
      </w:r>
      <w:r w:rsidRPr="006403DE">
        <w:rPr>
          <w:rFonts w:ascii="Arial" w:hAnsi="Arial" w:cs="Arial"/>
          <w:sz w:val="24"/>
          <w:szCs w:val="24"/>
        </w:rPr>
        <w:t>рисковать головой, но не сидеть в каталажке. Лететь я</w:t>
      </w:r>
      <w:r>
        <w:rPr>
          <w:rFonts w:ascii="Arial" w:hAnsi="Arial" w:cs="Arial"/>
          <w:sz w:val="24"/>
          <w:szCs w:val="24"/>
        </w:rPr>
        <w:t xml:space="preserve"> </w:t>
      </w:r>
      <w:r w:rsidRPr="006403DE">
        <w:rPr>
          <w:rFonts w:ascii="Arial" w:hAnsi="Arial" w:cs="Arial"/>
          <w:sz w:val="24"/>
          <w:szCs w:val="24"/>
        </w:rPr>
        <w:t>вызвался по со</w:t>
      </w:r>
      <w:r w:rsidRPr="006403DE">
        <w:rPr>
          <w:rFonts w:ascii="Arial" w:hAnsi="Arial" w:cs="Arial"/>
          <w:sz w:val="24"/>
          <w:szCs w:val="24"/>
        </w:rPr>
        <w:t>б</w:t>
      </w:r>
      <w:r w:rsidRPr="006403DE">
        <w:rPr>
          <w:rFonts w:ascii="Arial" w:hAnsi="Arial" w:cs="Arial"/>
          <w:sz w:val="24"/>
          <w:szCs w:val="24"/>
        </w:rPr>
        <w:t>ственной охоте. Теперь у меня</w:t>
      </w:r>
      <w:r>
        <w:rPr>
          <w:rFonts w:ascii="Arial" w:hAnsi="Arial" w:cs="Arial"/>
          <w:sz w:val="24"/>
          <w:szCs w:val="24"/>
        </w:rPr>
        <w:t xml:space="preserve"> её </w:t>
      </w:r>
      <w:r w:rsidRPr="006403DE">
        <w:rPr>
          <w:rFonts w:ascii="Arial" w:hAnsi="Arial" w:cs="Arial"/>
          <w:sz w:val="24"/>
          <w:szCs w:val="24"/>
        </w:rPr>
        <w:t>нет. Силком запихн</w:t>
      </w:r>
      <w:r>
        <w:rPr>
          <w:rFonts w:ascii="Arial" w:hAnsi="Arial" w:cs="Arial"/>
          <w:sz w:val="24"/>
          <w:szCs w:val="24"/>
        </w:rPr>
        <w:t>ё</w:t>
      </w:r>
      <w:r w:rsidRPr="006403DE">
        <w:rPr>
          <w:rFonts w:ascii="Arial" w:hAnsi="Arial" w:cs="Arial"/>
          <w:sz w:val="24"/>
          <w:szCs w:val="24"/>
        </w:rPr>
        <w:t>те меня в</w:t>
      </w:r>
      <w:r>
        <w:rPr>
          <w:rFonts w:ascii="Arial" w:hAnsi="Arial" w:cs="Arial"/>
          <w:sz w:val="24"/>
          <w:szCs w:val="24"/>
        </w:rPr>
        <w:t xml:space="preserve"> </w:t>
      </w:r>
      <w:r w:rsidRPr="006403DE">
        <w:rPr>
          <w:rFonts w:ascii="Arial" w:hAnsi="Arial" w:cs="Arial"/>
          <w:sz w:val="24"/>
          <w:szCs w:val="24"/>
        </w:rPr>
        <w:t>ракету или как?</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стоял</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сво</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конце</w:t>
      </w:r>
      <w:r>
        <w:rPr>
          <w:rFonts w:ascii="Arial" w:hAnsi="Arial" w:cs="Arial"/>
          <w:sz w:val="24"/>
          <w:szCs w:val="24"/>
        </w:rPr>
        <w:t xml:space="preserve"> </w:t>
      </w:r>
      <w:r w:rsidRPr="006403DE">
        <w:rPr>
          <w:rFonts w:ascii="Arial" w:hAnsi="Arial" w:cs="Arial"/>
          <w:sz w:val="24"/>
          <w:szCs w:val="24"/>
        </w:rPr>
        <w:t>концов</w:t>
      </w:r>
      <w:r>
        <w:rPr>
          <w:rFonts w:ascii="Arial" w:hAnsi="Arial" w:cs="Arial"/>
          <w:sz w:val="24"/>
          <w:szCs w:val="24"/>
        </w:rPr>
        <w:t xml:space="preserve"> </w:t>
      </w:r>
      <w:r w:rsidRPr="006403DE">
        <w:rPr>
          <w:rFonts w:ascii="Arial" w:hAnsi="Arial" w:cs="Arial"/>
          <w:sz w:val="24"/>
          <w:szCs w:val="24"/>
        </w:rPr>
        <w:t>получил</w:t>
      </w:r>
      <w:r>
        <w:rPr>
          <w:rFonts w:ascii="Arial" w:hAnsi="Arial" w:cs="Arial"/>
          <w:sz w:val="24"/>
          <w:szCs w:val="24"/>
        </w:rPr>
        <w:t xml:space="preserve"> </w:t>
      </w:r>
      <w:r w:rsidRPr="006403DE">
        <w:rPr>
          <w:rFonts w:ascii="Arial" w:hAnsi="Arial" w:cs="Arial"/>
          <w:sz w:val="24"/>
          <w:szCs w:val="24"/>
        </w:rPr>
        <w:t>пропуск.</w:t>
      </w:r>
      <w:r>
        <w:rPr>
          <w:rFonts w:ascii="Arial" w:hAnsi="Arial" w:cs="Arial"/>
          <w:sz w:val="24"/>
          <w:szCs w:val="24"/>
        </w:rPr>
        <w:t xml:space="preserve"> </w:t>
      </w:r>
      <w:r w:rsidRPr="006403DE">
        <w:rPr>
          <w:rFonts w:ascii="Arial" w:hAnsi="Arial" w:cs="Arial"/>
          <w:sz w:val="24"/>
          <w:szCs w:val="24"/>
        </w:rPr>
        <w:t>Хотелось</w:t>
      </w:r>
      <w:r>
        <w:rPr>
          <w:rFonts w:ascii="Arial" w:hAnsi="Arial" w:cs="Arial"/>
          <w:sz w:val="24"/>
          <w:szCs w:val="24"/>
        </w:rPr>
        <w:t xml:space="preserve"> </w:t>
      </w:r>
      <w:r w:rsidRPr="006403DE">
        <w:rPr>
          <w:rFonts w:ascii="Arial" w:hAnsi="Arial" w:cs="Arial"/>
          <w:sz w:val="24"/>
          <w:szCs w:val="24"/>
        </w:rPr>
        <w:t>почувствовать себя обычным прохожим, погрузиться в городскую толпу, пожалуй,</w:t>
      </w:r>
      <w:r>
        <w:rPr>
          <w:rFonts w:ascii="Arial" w:hAnsi="Arial" w:cs="Arial"/>
          <w:sz w:val="24"/>
          <w:szCs w:val="24"/>
        </w:rPr>
        <w:t xml:space="preserve"> </w:t>
      </w:r>
      <w:r w:rsidRPr="006403DE">
        <w:rPr>
          <w:rFonts w:ascii="Arial" w:hAnsi="Arial" w:cs="Arial"/>
          <w:sz w:val="24"/>
          <w:szCs w:val="24"/>
        </w:rPr>
        <w:t>сходить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кино,</w:t>
      </w:r>
      <w:r>
        <w:rPr>
          <w:rFonts w:ascii="Arial" w:hAnsi="Arial" w:cs="Arial"/>
          <w:sz w:val="24"/>
          <w:szCs w:val="24"/>
        </w:rPr>
        <w:t xml:space="preserve"> </w:t>
      </w:r>
      <w:r w:rsidRPr="006403DE">
        <w:rPr>
          <w:rFonts w:ascii="Arial" w:hAnsi="Arial" w:cs="Arial"/>
          <w:sz w:val="24"/>
          <w:szCs w:val="24"/>
        </w:rPr>
        <w:t xml:space="preserve">а больше всего </w:t>
      </w:r>
      <w:r>
        <w:rPr>
          <w:rFonts w:ascii="Arial" w:hAnsi="Arial" w:cs="Arial"/>
          <w:sz w:val="24"/>
          <w:szCs w:val="24"/>
        </w:rPr>
        <w:t>–</w:t>
      </w:r>
      <w:r w:rsidRPr="006403DE">
        <w:rPr>
          <w:rFonts w:ascii="Arial" w:hAnsi="Arial" w:cs="Arial"/>
          <w:sz w:val="24"/>
          <w:szCs w:val="24"/>
        </w:rPr>
        <w:t xml:space="preserve"> поужинать в приличном ресторане, а не в</w:t>
      </w:r>
      <w:r>
        <w:rPr>
          <w:rFonts w:ascii="Arial" w:hAnsi="Arial" w:cs="Arial"/>
          <w:sz w:val="24"/>
          <w:szCs w:val="24"/>
        </w:rPr>
        <w:t xml:space="preserve"> </w:t>
      </w:r>
      <w:r w:rsidRPr="006403DE">
        <w:rPr>
          <w:rFonts w:ascii="Arial" w:hAnsi="Arial" w:cs="Arial"/>
          <w:sz w:val="24"/>
          <w:szCs w:val="24"/>
        </w:rPr>
        <w:t>военной</w:t>
      </w:r>
      <w:r>
        <w:rPr>
          <w:rFonts w:ascii="Arial" w:hAnsi="Arial" w:cs="Arial"/>
          <w:sz w:val="24"/>
          <w:szCs w:val="24"/>
        </w:rPr>
        <w:t xml:space="preserve"> </w:t>
      </w:r>
      <w:r w:rsidRPr="006403DE">
        <w:rPr>
          <w:rFonts w:ascii="Arial" w:hAnsi="Arial" w:cs="Arial"/>
          <w:sz w:val="24"/>
          <w:szCs w:val="24"/>
        </w:rPr>
        <w:t>столовой</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т</w:t>
      </w:r>
      <w:r w:rsidRPr="006403DE">
        <w:rPr>
          <w:rFonts w:ascii="Arial" w:hAnsi="Arial" w:cs="Arial"/>
          <w:sz w:val="24"/>
          <w:szCs w:val="24"/>
        </w:rPr>
        <w:t>и</w:t>
      </w:r>
      <w:r w:rsidRPr="006403DE">
        <w:rPr>
          <w:rFonts w:ascii="Arial" w:hAnsi="Arial" w:cs="Arial"/>
          <w:sz w:val="24"/>
          <w:szCs w:val="24"/>
        </w:rPr>
        <w:t>пами,</w:t>
      </w:r>
      <w:r>
        <w:rPr>
          <w:rFonts w:ascii="Arial" w:hAnsi="Arial" w:cs="Arial"/>
          <w:sz w:val="24"/>
          <w:szCs w:val="24"/>
        </w:rPr>
        <w:t xml:space="preserve"> </w:t>
      </w:r>
      <w:r w:rsidRPr="006403DE">
        <w:rPr>
          <w:rFonts w:ascii="Arial" w:hAnsi="Arial" w:cs="Arial"/>
          <w:sz w:val="24"/>
          <w:szCs w:val="24"/>
        </w:rPr>
        <w:t>которые</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едой</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секундам</w:t>
      </w:r>
      <w:r>
        <w:rPr>
          <w:rFonts w:ascii="Arial" w:hAnsi="Arial" w:cs="Arial"/>
          <w:sz w:val="24"/>
          <w:szCs w:val="24"/>
        </w:rPr>
        <w:t xml:space="preserve"> </w:t>
      </w:r>
      <w:r w:rsidRPr="006403DE">
        <w:rPr>
          <w:rFonts w:ascii="Arial" w:hAnsi="Arial" w:cs="Arial"/>
          <w:sz w:val="24"/>
          <w:szCs w:val="24"/>
        </w:rPr>
        <w:t>разбирали</w:t>
      </w:r>
      <w:r>
        <w:rPr>
          <w:rFonts w:ascii="Arial" w:hAnsi="Arial" w:cs="Arial"/>
          <w:sz w:val="24"/>
          <w:szCs w:val="24"/>
        </w:rPr>
        <w:t xml:space="preserve"> </w:t>
      </w:r>
      <w:r w:rsidRPr="006403DE">
        <w:rPr>
          <w:rFonts w:ascii="Arial" w:hAnsi="Arial" w:cs="Arial"/>
          <w:sz w:val="24"/>
          <w:szCs w:val="24"/>
        </w:rPr>
        <w:t>предсмертные</w:t>
      </w:r>
      <w:r>
        <w:rPr>
          <w:rFonts w:ascii="Arial" w:hAnsi="Arial" w:cs="Arial"/>
          <w:sz w:val="24"/>
          <w:szCs w:val="24"/>
        </w:rPr>
        <w:t xml:space="preserve"> </w:t>
      </w:r>
      <w:r w:rsidRPr="006403DE">
        <w:rPr>
          <w:rFonts w:ascii="Arial" w:hAnsi="Arial" w:cs="Arial"/>
          <w:sz w:val="24"/>
          <w:szCs w:val="24"/>
        </w:rPr>
        <w:t>минуты</w:t>
      </w:r>
      <w:r>
        <w:rPr>
          <w:rFonts w:ascii="Arial" w:hAnsi="Arial" w:cs="Arial"/>
          <w:sz w:val="24"/>
          <w:szCs w:val="24"/>
        </w:rPr>
        <w:t xml:space="preserve"> </w:t>
      </w:r>
      <w:r w:rsidRPr="006403DE">
        <w:rPr>
          <w:rFonts w:ascii="Arial" w:hAnsi="Arial" w:cs="Arial"/>
          <w:sz w:val="24"/>
          <w:szCs w:val="24"/>
        </w:rPr>
        <w:t>Ийона</w:t>
      </w:r>
      <w:r>
        <w:rPr>
          <w:rFonts w:ascii="Arial" w:hAnsi="Arial" w:cs="Arial"/>
          <w:sz w:val="24"/>
          <w:szCs w:val="24"/>
        </w:rPr>
        <w:t xml:space="preserve"> </w:t>
      </w:r>
      <w:r w:rsidRPr="006403DE">
        <w:rPr>
          <w:rFonts w:ascii="Arial" w:hAnsi="Arial" w:cs="Arial"/>
          <w:sz w:val="24"/>
          <w:szCs w:val="24"/>
        </w:rPr>
        <w:t>Тихого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полыхающем</w:t>
      </w:r>
      <w:r>
        <w:rPr>
          <w:rFonts w:ascii="Arial" w:hAnsi="Arial" w:cs="Arial"/>
          <w:sz w:val="24"/>
          <w:szCs w:val="24"/>
        </w:rPr>
        <w:t xml:space="preserve"> </w:t>
      </w:r>
      <w:r w:rsidRPr="006403DE">
        <w:rPr>
          <w:rFonts w:ascii="Arial" w:hAnsi="Arial" w:cs="Arial"/>
          <w:sz w:val="24"/>
          <w:szCs w:val="24"/>
        </w:rPr>
        <w:t>как фейерверк теледубле.</w:t>
      </w:r>
      <w:r>
        <w:rPr>
          <w:rFonts w:ascii="Arial" w:hAnsi="Arial" w:cs="Arial"/>
          <w:sz w:val="24"/>
          <w:szCs w:val="24"/>
        </w:rPr>
        <w:t xml:space="preserve"> </w:t>
      </w:r>
      <w:r w:rsidRPr="006403DE">
        <w:rPr>
          <w:rFonts w:ascii="Arial" w:hAnsi="Arial" w:cs="Arial"/>
          <w:sz w:val="24"/>
          <w:szCs w:val="24"/>
        </w:rPr>
        <w:t>Доктор Лопес предоставил в</w:t>
      </w:r>
      <w:r>
        <w:rPr>
          <w:rFonts w:ascii="Arial" w:hAnsi="Arial" w:cs="Arial"/>
          <w:sz w:val="24"/>
          <w:szCs w:val="24"/>
        </w:rPr>
        <w:t xml:space="preserve"> моё </w:t>
      </w:r>
      <w:r w:rsidRPr="006403DE">
        <w:rPr>
          <w:rFonts w:ascii="Arial" w:hAnsi="Arial" w:cs="Arial"/>
          <w:sz w:val="24"/>
          <w:szCs w:val="24"/>
        </w:rPr>
        <w:t>расп</w:t>
      </w:r>
      <w:r w:rsidRPr="006403DE">
        <w:rPr>
          <w:rFonts w:ascii="Arial" w:hAnsi="Arial" w:cs="Arial"/>
          <w:sz w:val="24"/>
          <w:szCs w:val="24"/>
        </w:rPr>
        <w:t>о</w:t>
      </w:r>
      <w:r w:rsidRPr="006403DE">
        <w:rPr>
          <w:rFonts w:ascii="Arial" w:hAnsi="Arial" w:cs="Arial"/>
          <w:sz w:val="24"/>
          <w:szCs w:val="24"/>
        </w:rPr>
        <w:t>ряжение свою машину, и я</w:t>
      </w:r>
      <w:r>
        <w:rPr>
          <w:rFonts w:ascii="Arial" w:hAnsi="Arial" w:cs="Arial"/>
          <w:sz w:val="24"/>
          <w:szCs w:val="24"/>
        </w:rPr>
        <w:t xml:space="preserve"> </w:t>
      </w:r>
      <w:r w:rsidRPr="006403DE">
        <w:rPr>
          <w:rFonts w:ascii="Arial" w:hAnsi="Arial" w:cs="Arial"/>
          <w:sz w:val="24"/>
          <w:szCs w:val="24"/>
        </w:rPr>
        <w:t>выехал,</w:t>
      </w:r>
      <w:r>
        <w:rPr>
          <w:rFonts w:ascii="Arial" w:hAnsi="Arial" w:cs="Arial"/>
          <w:sz w:val="24"/>
          <w:szCs w:val="24"/>
        </w:rPr>
        <w:t xml:space="preserve"> </w:t>
      </w:r>
      <w:r w:rsidRPr="006403DE">
        <w:rPr>
          <w:rFonts w:ascii="Arial" w:hAnsi="Arial" w:cs="Arial"/>
          <w:sz w:val="24"/>
          <w:szCs w:val="24"/>
        </w:rPr>
        <w:t>когда</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начинало</w:t>
      </w:r>
      <w:r>
        <w:rPr>
          <w:rFonts w:ascii="Arial" w:hAnsi="Arial" w:cs="Arial"/>
          <w:sz w:val="24"/>
          <w:szCs w:val="24"/>
        </w:rPr>
        <w:t xml:space="preserve"> </w:t>
      </w:r>
      <w:r w:rsidRPr="006403DE">
        <w:rPr>
          <w:rFonts w:ascii="Arial" w:hAnsi="Arial" w:cs="Arial"/>
          <w:sz w:val="24"/>
          <w:szCs w:val="24"/>
        </w:rPr>
        <w:t>смеркаться.</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При</w:t>
      </w:r>
      <w:r>
        <w:rPr>
          <w:rFonts w:ascii="Arial" w:hAnsi="Arial" w:cs="Arial"/>
          <w:sz w:val="24"/>
          <w:szCs w:val="24"/>
        </w:rPr>
        <w:t xml:space="preserve"> </w:t>
      </w:r>
      <w:r w:rsidRPr="006403DE">
        <w:rPr>
          <w:rFonts w:ascii="Arial" w:hAnsi="Arial" w:cs="Arial"/>
          <w:sz w:val="24"/>
          <w:szCs w:val="24"/>
        </w:rPr>
        <w:t>въезде</w:t>
      </w:r>
      <w:r>
        <w:rPr>
          <w:rFonts w:ascii="Arial" w:hAnsi="Arial" w:cs="Arial"/>
          <w:sz w:val="24"/>
          <w:szCs w:val="24"/>
        </w:rPr>
        <w:t xml:space="preserve"> </w:t>
      </w:r>
      <w:r w:rsidRPr="006403DE">
        <w:rPr>
          <w:rFonts w:ascii="Arial" w:hAnsi="Arial" w:cs="Arial"/>
          <w:sz w:val="24"/>
          <w:szCs w:val="24"/>
        </w:rPr>
        <w:t>на автостраду, в свете фар я увидел</w:t>
      </w:r>
      <w:r>
        <w:rPr>
          <w:rFonts w:ascii="Arial" w:hAnsi="Arial" w:cs="Arial"/>
          <w:sz w:val="24"/>
          <w:szCs w:val="24"/>
        </w:rPr>
        <w:t xml:space="preserve"> </w:t>
      </w:r>
      <w:r w:rsidRPr="006403DE">
        <w:rPr>
          <w:rFonts w:ascii="Arial" w:hAnsi="Arial" w:cs="Arial"/>
          <w:sz w:val="24"/>
          <w:szCs w:val="24"/>
        </w:rPr>
        <w:t>фигуру с поднятой кверху р</w:t>
      </w:r>
      <w:r w:rsidRPr="006403DE">
        <w:rPr>
          <w:rFonts w:ascii="Arial" w:hAnsi="Arial" w:cs="Arial"/>
          <w:sz w:val="24"/>
          <w:szCs w:val="24"/>
        </w:rPr>
        <w:t>у</w:t>
      </w:r>
      <w:r w:rsidRPr="006403DE">
        <w:rPr>
          <w:rFonts w:ascii="Arial" w:hAnsi="Arial" w:cs="Arial"/>
          <w:sz w:val="24"/>
          <w:szCs w:val="24"/>
        </w:rPr>
        <w:t>кой, возле небольшого</w:t>
      </w:r>
      <w:r>
        <w:rPr>
          <w:rFonts w:ascii="Arial" w:hAnsi="Arial" w:cs="Arial"/>
          <w:sz w:val="24"/>
          <w:szCs w:val="24"/>
        </w:rPr>
        <w:t xml:space="preserve"> </w:t>
      </w:r>
      <w:r w:rsidRPr="006403DE">
        <w:rPr>
          <w:rFonts w:ascii="Arial" w:hAnsi="Arial" w:cs="Arial"/>
          <w:sz w:val="24"/>
          <w:szCs w:val="24"/>
        </w:rPr>
        <w:t>автомобиля</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включенными</w:t>
      </w:r>
      <w:r>
        <w:rPr>
          <w:rFonts w:ascii="Arial" w:hAnsi="Arial" w:cs="Arial"/>
          <w:sz w:val="24"/>
          <w:szCs w:val="24"/>
        </w:rPr>
        <w:t xml:space="preserve"> </w:t>
      </w:r>
      <w:r w:rsidRPr="006403DE">
        <w:rPr>
          <w:rFonts w:ascii="Arial" w:hAnsi="Arial" w:cs="Arial"/>
          <w:sz w:val="24"/>
          <w:szCs w:val="24"/>
        </w:rPr>
        <w:t>аварийными</w:t>
      </w:r>
      <w:r>
        <w:rPr>
          <w:rFonts w:ascii="Arial" w:hAnsi="Arial" w:cs="Arial"/>
          <w:sz w:val="24"/>
          <w:szCs w:val="24"/>
        </w:rPr>
        <w:t xml:space="preserve"> </w:t>
      </w:r>
      <w:r w:rsidRPr="006403DE">
        <w:rPr>
          <w:rFonts w:ascii="Arial" w:hAnsi="Arial" w:cs="Arial"/>
          <w:sz w:val="24"/>
          <w:szCs w:val="24"/>
        </w:rPr>
        <w:t>огнями. Я прито</w:t>
      </w:r>
      <w:r w:rsidRPr="006403DE">
        <w:rPr>
          <w:rFonts w:ascii="Arial" w:hAnsi="Arial" w:cs="Arial"/>
          <w:sz w:val="24"/>
          <w:szCs w:val="24"/>
        </w:rPr>
        <w:t>р</w:t>
      </w:r>
      <w:r w:rsidRPr="006403DE">
        <w:rPr>
          <w:rFonts w:ascii="Arial" w:hAnsi="Arial" w:cs="Arial"/>
          <w:sz w:val="24"/>
          <w:szCs w:val="24"/>
        </w:rPr>
        <w:t>мозил. Это была молодая женщина в белых брюках и</w:t>
      </w:r>
      <w:r>
        <w:rPr>
          <w:rFonts w:ascii="Arial" w:hAnsi="Arial" w:cs="Arial"/>
          <w:sz w:val="24"/>
          <w:szCs w:val="24"/>
        </w:rPr>
        <w:t xml:space="preserve"> </w:t>
      </w:r>
      <w:r w:rsidRPr="006403DE">
        <w:rPr>
          <w:rFonts w:ascii="Arial" w:hAnsi="Arial" w:cs="Arial"/>
          <w:sz w:val="24"/>
          <w:szCs w:val="24"/>
        </w:rPr>
        <w:t>белом свитере, блондинка с пятнами машинного масла на лице.</w:t>
      </w:r>
      <w:r>
        <w:rPr>
          <w:rFonts w:ascii="Arial" w:hAnsi="Arial" w:cs="Arial"/>
          <w:sz w:val="24"/>
          <w:szCs w:val="24"/>
        </w:rPr>
        <w:t xml:space="preserve"> «</w:t>
      </w:r>
      <w:r w:rsidRPr="006403DE">
        <w:rPr>
          <w:rFonts w:ascii="Arial" w:hAnsi="Arial" w:cs="Arial"/>
          <w:sz w:val="24"/>
          <w:szCs w:val="24"/>
        </w:rPr>
        <w:t>Похоже,</w:t>
      </w:r>
      <w:r>
        <w:rPr>
          <w:rFonts w:ascii="Arial" w:hAnsi="Arial" w:cs="Arial"/>
          <w:sz w:val="24"/>
          <w:szCs w:val="24"/>
        </w:rPr>
        <w:t xml:space="preserve"> </w:t>
      </w:r>
      <w:r w:rsidRPr="006403DE">
        <w:rPr>
          <w:rFonts w:ascii="Arial" w:hAnsi="Arial" w:cs="Arial"/>
          <w:sz w:val="24"/>
          <w:szCs w:val="24"/>
        </w:rPr>
        <w:t>мотор</w:t>
      </w:r>
      <w:r>
        <w:rPr>
          <w:rFonts w:ascii="Arial" w:hAnsi="Arial" w:cs="Arial"/>
          <w:sz w:val="24"/>
          <w:szCs w:val="24"/>
        </w:rPr>
        <w:t xml:space="preserve"> </w:t>
      </w:r>
      <w:r w:rsidRPr="006403DE">
        <w:rPr>
          <w:rFonts w:ascii="Arial" w:hAnsi="Arial" w:cs="Arial"/>
          <w:sz w:val="24"/>
          <w:szCs w:val="24"/>
        </w:rPr>
        <w:t>заклинило</w:t>
      </w:r>
      <w:r>
        <w:rPr>
          <w:rFonts w:ascii="Arial" w:hAnsi="Arial" w:cs="Arial"/>
          <w:sz w:val="24"/>
          <w:szCs w:val="24"/>
        </w:rPr>
        <w:t>», –</w:t>
      </w:r>
      <w:r w:rsidRPr="006403DE">
        <w:rPr>
          <w:rFonts w:ascii="Arial" w:hAnsi="Arial" w:cs="Arial"/>
          <w:sz w:val="24"/>
          <w:szCs w:val="24"/>
        </w:rPr>
        <w:t xml:space="preserve"> сказала она. Действительно, ручкой стартера не удалось сделать</w:t>
      </w:r>
      <w:r>
        <w:rPr>
          <w:rFonts w:ascii="Arial" w:hAnsi="Arial" w:cs="Arial"/>
          <w:sz w:val="24"/>
          <w:szCs w:val="24"/>
        </w:rPr>
        <w:t xml:space="preserve"> </w:t>
      </w:r>
      <w:r w:rsidRPr="006403DE">
        <w:rPr>
          <w:rFonts w:ascii="Arial" w:hAnsi="Arial" w:cs="Arial"/>
          <w:sz w:val="24"/>
          <w:szCs w:val="24"/>
        </w:rPr>
        <w:t>ни</w:t>
      </w:r>
      <w:r>
        <w:rPr>
          <w:rFonts w:ascii="Arial" w:hAnsi="Arial" w:cs="Arial"/>
          <w:sz w:val="24"/>
          <w:szCs w:val="24"/>
        </w:rPr>
        <w:t xml:space="preserve"> </w:t>
      </w:r>
      <w:r w:rsidRPr="006403DE">
        <w:rPr>
          <w:rFonts w:ascii="Arial" w:hAnsi="Arial" w:cs="Arial"/>
          <w:sz w:val="24"/>
          <w:szCs w:val="24"/>
        </w:rPr>
        <w:t>одного</w:t>
      </w:r>
      <w:r>
        <w:rPr>
          <w:rFonts w:ascii="Arial" w:hAnsi="Arial" w:cs="Arial"/>
          <w:sz w:val="24"/>
          <w:szCs w:val="24"/>
        </w:rPr>
        <w:t xml:space="preserve"> </w:t>
      </w:r>
      <w:r w:rsidRPr="006403DE">
        <w:rPr>
          <w:rFonts w:ascii="Arial" w:hAnsi="Arial" w:cs="Arial"/>
          <w:sz w:val="24"/>
          <w:szCs w:val="24"/>
        </w:rPr>
        <w:t>оборота,</w:t>
      </w:r>
      <w:r>
        <w:rPr>
          <w:rFonts w:ascii="Arial" w:hAnsi="Arial" w:cs="Arial"/>
          <w:sz w:val="24"/>
          <w:szCs w:val="24"/>
        </w:rPr>
        <w:t xml:space="preserve"> </w:t>
      </w:r>
      <w:r w:rsidRPr="006403DE">
        <w:rPr>
          <w:rFonts w:ascii="Arial" w:hAnsi="Arial" w:cs="Arial"/>
          <w:sz w:val="24"/>
          <w:szCs w:val="24"/>
        </w:rPr>
        <w:t>поэтому</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предложил подвезти</w:t>
      </w:r>
      <w:r>
        <w:rPr>
          <w:rFonts w:ascii="Arial" w:hAnsi="Arial" w:cs="Arial"/>
          <w:sz w:val="24"/>
          <w:szCs w:val="24"/>
        </w:rPr>
        <w:t xml:space="preserve"> её </w:t>
      </w:r>
      <w:r w:rsidRPr="006403DE">
        <w:rPr>
          <w:rFonts w:ascii="Arial" w:hAnsi="Arial" w:cs="Arial"/>
          <w:sz w:val="24"/>
          <w:szCs w:val="24"/>
        </w:rPr>
        <w:t>до города. Когда она</w:t>
      </w:r>
      <w:r>
        <w:rPr>
          <w:rFonts w:ascii="Arial" w:hAnsi="Arial" w:cs="Arial"/>
          <w:sz w:val="24"/>
          <w:szCs w:val="24"/>
        </w:rPr>
        <w:t xml:space="preserve"> </w:t>
      </w:r>
      <w:r w:rsidRPr="006403DE">
        <w:rPr>
          <w:rFonts w:ascii="Arial" w:hAnsi="Arial" w:cs="Arial"/>
          <w:sz w:val="24"/>
          <w:szCs w:val="24"/>
        </w:rPr>
        <w:t>забирала из своей машины</w:t>
      </w:r>
      <w:r>
        <w:rPr>
          <w:rFonts w:ascii="Arial" w:hAnsi="Arial" w:cs="Arial"/>
          <w:sz w:val="24"/>
          <w:szCs w:val="24"/>
        </w:rPr>
        <w:t xml:space="preserve"> </w:t>
      </w:r>
      <w:r w:rsidRPr="006403DE">
        <w:rPr>
          <w:rFonts w:ascii="Arial" w:hAnsi="Arial" w:cs="Arial"/>
          <w:sz w:val="24"/>
          <w:szCs w:val="24"/>
        </w:rPr>
        <w:t>плащ,</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переднем</w:t>
      </w:r>
      <w:r>
        <w:rPr>
          <w:rFonts w:ascii="Arial" w:hAnsi="Arial" w:cs="Arial"/>
          <w:sz w:val="24"/>
          <w:szCs w:val="24"/>
        </w:rPr>
        <w:t xml:space="preserve"> </w:t>
      </w:r>
      <w:r w:rsidRPr="006403DE">
        <w:rPr>
          <w:rFonts w:ascii="Arial" w:hAnsi="Arial" w:cs="Arial"/>
          <w:sz w:val="24"/>
          <w:szCs w:val="24"/>
        </w:rPr>
        <w:t>сиденье</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заметил</w:t>
      </w:r>
      <w:r>
        <w:rPr>
          <w:rFonts w:ascii="Arial" w:hAnsi="Arial" w:cs="Arial"/>
          <w:sz w:val="24"/>
          <w:szCs w:val="24"/>
        </w:rPr>
        <w:t xml:space="preserve"> </w:t>
      </w:r>
      <w:r w:rsidRPr="006403DE">
        <w:rPr>
          <w:rFonts w:ascii="Arial" w:hAnsi="Arial" w:cs="Arial"/>
          <w:sz w:val="24"/>
          <w:szCs w:val="24"/>
        </w:rPr>
        <w:t>крупного</w:t>
      </w:r>
      <w:r>
        <w:rPr>
          <w:rFonts w:ascii="Arial" w:hAnsi="Arial" w:cs="Arial"/>
          <w:sz w:val="24"/>
          <w:szCs w:val="24"/>
        </w:rPr>
        <w:t xml:space="preserve"> </w:t>
      </w:r>
      <w:r w:rsidRPr="006403DE">
        <w:rPr>
          <w:rFonts w:ascii="Arial" w:hAnsi="Arial" w:cs="Arial"/>
          <w:sz w:val="24"/>
          <w:szCs w:val="24"/>
        </w:rPr>
        <w:t>мужчину. Он был неподвижен, как чурбан. Я присмотрелся к нему поближе.</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Это</w:t>
      </w:r>
      <w:r>
        <w:rPr>
          <w:rFonts w:ascii="Arial" w:hAnsi="Arial" w:cs="Arial"/>
          <w:sz w:val="24"/>
          <w:szCs w:val="24"/>
        </w:rPr>
        <w:t xml:space="preserve"> </w:t>
      </w:r>
      <w:r w:rsidRPr="006403DE">
        <w:rPr>
          <w:rFonts w:ascii="Arial" w:hAnsi="Arial" w:cs="Arial"/>
          <w:sz w:val="24"/>
          <w:szCs w:val="24"/>
        </w:rPr>
        <w:t>мой</w:t>
      </w:r>
      <w:r>
        <w:rPr>
          <w:rFonts w:ascii="Arial" w:hAnsi="Arial" w:cs="Arial"/>
          <w:sz w:val="24"/>
          <w:szCs w:val="24"/>
        </w:rPr>
        <w:t xml:space="preserve"> </w:t>
      </w:r>
      <w:r w:rsidRPr="006403DE">
        <w:rPr>
          <w:rFonts w:ascii="Arial" w:hAnsi="Arial" w:cs="Arial"/>
          <w:sz w:val="24"/>
          <w:szCs w:val="24"/>
        </w:rPr>
        <w:t>дубль</w:t>
      </w:r>
      <w:r>
        <w:rPr>
          <w:rFonts w:ascii="Arial" w:hAnsi="Arial" w:cs="Arial"/>
          <w:sz w:val="24"/>
          <w:szCs w:val="24"/>
        </w:rPr>
        <w:t xml:space="preserve">, – </w:t>
      </w:r>
      <w:r w:rsidRPr="006403DE">
        <w:rPr>
          <w:rFonts w:ascii="Arial" w:hAnsi="Arial" w:cs="Arial"/>
          <w:sz w:val="24"/>
          <w:szCs w:val="24"/>
        </w:rPr>
        <w:t>пояснила</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 </w:t>
      </w:r>
      <w:r w:rsidRPr="006403DE">
        <w:rPr>
          <w:rFonts w:ascii="Arial" w:hAnsi="Arial" w:cs="Arial"/>
          <w:sz w:val="24"/>
          <w:szCs w:val="24"/>
        </w:rPr>
        <w:t>Сломался. Вс</w:t>
      </w:r>
      <w:r>
        <w:rPr>
          <w:rFonts w:ascii="Arial" w:hAnsi="Arial" w:cs="Arial"/>
          <w:sz w:val="24"/>
          <w:szCs w:val="24"/>
        </w:rPr>
        <w:t>ё</w:t>
      </w:r>
      <w:r w:rsidRPr="006403DE">
        <w:rPr>
          <w:rFonts w:ascii="Arial" w:hAnsi="Arial" w:cs="Arial"/>
          <w:sz w:val="24"/>
          <w:szCs w:val="24"/>
        </w:rPr>
        <w:t xml:space="preserve"> у меня ломается.</w:t>
      </w:r>
      <w:r>
        <w:rPr>
          <w:rFonts w:ascii="Arial" w:hAnsi="Arial" w:cs="Arial"/>
          <w:sz w:val="24"/>
          <w:szCs w:val="24"/>
        </w:rPr>
        <w:t xml:space="preserve"> </w:t>
      </w:r>
      <w:r w:rsidRPr="006403DE">
        <w:rPr>
          <w:rFonts w:ascii="Arial" w:hAnsi="Arial" w:cs="Arial"/>
          <w:sz w:val="24"/>
          <w:szCs w:val="24"/>
        </w:rPr>
        <w:t>Хотела о</w:t>
      </w:r>
      <w:r w:rsidRPr="006403DE">
        <w:rPr>
          <w:rFonts w:ascii="Arial" w:hAnsi="Arial" w:cs="Arial"/>
          <w:sz w:val="24"/>
          <w:szCs w:val="24"/>
        </w:rPr>
        <w:t>т</w:t>
      </w:r>
      <w:r w:rsidRPr="006403DE">
        <w:rPr>
          <w:rFonts w:ascii="Arial" w:hAnsi="Arial" w:cs="Arial"/>
          <w:sz w:val="24"/>
          <w:szCs w:val="24"/>
        </w:rPr>
        <w:t>везти его в мастерскую.</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Голос</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неё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глуховатый,</w:t>
      </w:r>
      <w:r>
        <w:rPr>
          <w:rFonts w:ascii="Arial" w:hAnsi="Arial" w:cs="Arial"/>
          <w:sz w:val="24"/>
          <w:szCs w:val="24"/>
        </w:rPr>
        <w:t xml:space="preserve"> </w:t>
      </w:r>
      <w:r w:rsidRPr="006403DE">
        <w:rPr>
          <w:rFonts w:ascii="Arial" w:hAnsi="Arial" w:cs="Arial"/>
          <w:sz w:val="24"/>
          <w:szCs w:val="24"/>
        </w:rPr>
        <w:t>чуть</w:t>
      </w:r>
      <w:r>
        <w:rPr>
          <w:rFonts w:ascii="Arial" w:hAnsi="Arial" w:cs="Arial"/>
          <w:sz w:val="24"/>
          <w:szCs w:val="24"/>
        </w:rPr>
        <w:t xml:space="preserve"> </w:t>
      </w:r>
      <w:r w:rsidRPr="006403DE">
        <w:rPr>
          <w:rFonts w:ascii="Arial" w:hAnsi="Arial" w:cs="Arial"/>
          <w:sz w:val="24"/>
          <w:szCs w:val="24"/>
        </w:rPr>
        <w:t>хриплый,</w:t>
      </w:r>
      <w:r>
        <w:rPr>
          <w:rFonts w:ascii="Arial" w:hAnsi="Arial" w:cs="Arial"/>
          <w:sz w:val="24"/>
          <w:szCs w:val="24"/>
        </w:rPr>
        <w:t xml:space="preserve"> </w:t>
      </w:r>
      <w:r w:rsidRPr="006403DE">
        <w:rPr>
          <w:rFonts w:ascii="Arial" w:hAnsi="Arial" w:cs="Arial"/>
          <w:sz w:val="24"/>
          <w:szCs w:val="24"/>
        </w:rPr>
        <w:t>почти</w:t>
      </w:r>
      <w:r>
        <w:rPr>
          <w:rFonts w:ascii="Arial" w:hAnsi="Arial" w:cs="Arial"/>
          <w:sz w:val="24"/>
          <w:szCs w:val="24"/>
        </w:rPr>
        <w:t xml:space="preserve"> </w:t>
      </w:r>
      <w:r w:rsidRPr="006403DE">
        <w:rPr>
          <w:rFonts w:ascii="Arial" w:hAnsi="Arial" w:cs="Arial"/>
          <w:sz w:val="24"/>
          <w:szCs w:val="24"/>
        </w:rPr>
        <w:t>детский.</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показалось,</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слышал</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когда</w:t>
      </w:r>
      <w:r>
        <w:rPr>
          <w:rFonts w:ascii="Arial" w:hAnsi="Arial" w:cs="Arial"/>
          <w:sz w:val="24"/>
          <w:szCs w:val="24"/>
        </w:rPr>
        <w:t>-</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Почти наверное. Я открыл правую</w:t>
      </w:r>
      <w:r>
        <w:rPr>
          <w:rFonts w:ascii="Arial" w:hAnsi="Arial" w:cs="Arial"/>
          <w:sz w:val="24"/>
          <w:szCs w:val="24"/>
        </w:rPr>
        <w:t xml:space="preserve"> </w:t>
      </w:r>
      <w:r w:rsidRPr="006403DE">
        <w:rPr>
          <w:rFonts w:ascii="Arial" w:hAnsi="Arial" w:cs="Arial"/>
          <w:sz w:val="24"/>
          <w:szCs w:val="24"/>
        </w:rPr>
        <w:t>дверцу, чтобы дать ей войти и, прежде</w:t>
      </w:r>
      <w:r>
        <w:rPr>
          <w:rFonts w:ascii="Arial" w:hAnsi="Arial" w:cs="Arial"/>
          <w:sz w:val="24"/>
          <w:szCs w:val="24"/>
        </w:rPr>
        <w:t xml:space="preserve"> </w:t>
      </w:r>
      <w:r w:rsidRPr="006403DE">
        <w:rPr>
          <w:rFonts w:ascii="Arial" w:hAnsi="Arial" w:cs="Arial"/>
          <w:sz w:val="24"/>
          <w:szCs w:val="24"/>
        </w:rPr>
        <w:t>чем</w:t>
      </w:r>
      <w:r>
        <w:rPr>
          <w:rFonts w:ascii="Arial" w:hAnsi="Arial" w:cs="Arial"/>
          <w:sz w:val="24"/>
          <w:szCs w:val="24"/>
        </w:rPr>
        <w:t xml:space="preserve"> </w:t>
      </w:r>
      <w:r w:rsidRPr="006403DE">
        <w:rPr>
          <w:rFonts w:ascii="Arial" w:hAnsi="Arial" w:cs="Arial"/>
          <w:sz w:val="24"/>
          <w:szCs w:val="24"/>
        </w:rPr>
        <w:t>лампочка</w:t>
      </w:r>
      <w:r>
        <w:rPr>
          <w:rFonts w:ascii="Arial" w:hAnsi="Arial" w:cs="Arial"/>
          <w:sz w:val="24"/>
          <w:szCs w:val="24"/>
        </w:rPr>
        <w:t xml:space="preserve"> </w:t>
      </w:r>
      <w:r w:rsidRPr="006403DE">
        <w:rPr>
          <w:rFonts w:ascii="Arial" w:hAnsi="Arial" w:cs="Arial"/>
          <w:sz w:val="24"/>
          <w:szCs w:val="24"/>
        </w:rPr>
        <w:t>над</w:t>
      </w:r>
      <w:r>
        <w:rPr>
          <w:rFonts w:ascii="Arial" w:hAnsi="Arial" w:cs="Arial"/>
          <w:sz w:val="24"/>
          <w:szCs w:val="24"/>
        </w:rPr>
        <w:t xml:space="preserve"> </w:t>
      </w:r>
      <w:r w:rsidRPr="006403DE">
        <w:rPr>
          <w:rFonts w:ascii="Arial" w:hAnsi="Arial" w:cs="Arial"/>
          <w:sz w:val="24"/>
          <w:szCs w:val="24"/>
        </w:rPr>
        <w:t>зеркалом</w:t>
      </w:r>
      <w:r>
        <w:rPr>
          <w:rFonts w:ascii="Arial" w:hAnsi="Arial" w:cs="Arial"/>
          <w:sz w:val="24"/>
          <w:szCs w:val="24"/>
        </w:rPr>
        <w:t xml:space="preserve"> </w:t>
      </w:r>
      <w:r w:rsidRPr="006403DE">
        <w:rPr>
          <w:rFonts w:ascii="Arial" w:hAnsi="Arial" w:cs="Arial"/>
          <w:sz w:val="24"/>
          <w:szCs w:val="24"/>
        </w:rPr>
        <w:t>заднего</w:t>
      </w:r>
      <w:r>
        <w:rPr>
          <w:rFonts w:ascii="Arial" w:hAnsi="Arial" w:cs="Arial"/>
          <w:sz w:val="24"/>
          <w:szCs w:val="24"/>
        </w:rPr>
        <w:t xml:space="preserve"> </w:t>
      </w:r>
      <w:r w:rsidRPr="006403DE">
        <w:rPr>
          <w:rFonts w:ascii="Arial" w:hAnsi="Arial" w:cs="Arial"/>
          <w:sz w:val="24"/>
          <w:szCs w:val="24"/>
        </w:rPr>
        <w:t>обзора погасла, увидел</w:t>
      </w:r>
      <w:r>
        <w:rPr>
          <w:rFonts w:ascii="Arial" w:hAnsi="Arial" w:cs="Arial"/>
          <w:sz w:val="24"/>
          <w:szCs w:val="24"/>
        </w:rPr>
        <w:t xml:space="preserve"> её </w:t>
      </w:r>
      <w:r w:rsidRPr="006403DE">
        <w:rPr>
          <w:rFonts w:ascii="Arial" w:hAnsi="Arial" w:cs="Arial"/>
          <w:sz w:val="24"/>
          <w:szCs w:val="24"/>
        </w:rPr>
        <w:t>л</w:t>
      </w:r>
      <w:r w:rsidRPr="006403DE">
        <w:rPr>
          <w:rFonts w:ascii="Arial" w:hAnsi="Arial" w:cs="Arial"/>
          <w:sz w:val="24"/>
          <w:szCs w:val="24"/>
        </w:rPr>
        <w:t>и</w:t>
      </w:r>
      <w:r w:rsidRPr="006403DE">
        <w:rPr>
          <w:rFonts w:ascii="Arial" w:hAnsi="Arial" w:cs="Arial"/>
          <w:sz w:val="24"/>
          <w:szCs w:val="24"/>
        </w:rPr>
        <w:t>цо вблизи. Я остолбенел, до того она была похожа</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Мэрилин</w:t>
      </w:r>
      <w:r>
        <w:rPr>
          <w:rFonts w:ascii="Arial" w:hAnsi="Arial" w:cs="Arial"/>
          <w:sz w:val="24"/>
          <w:szCs w:val="24"/>
        </w:rPr>
        <w:t xml:space="preserve"> </w:t>
      </w:r>
      <w:r w:rsidRPr="006403DE">
        <w:rPr>
          <w:rFonts w:ascii="Arial" w:hAnsi="Arial" w:cs="Arial"/>
          <w:sz w:val="24"/>
          <w:szCs w:val="24"/>
        </w:rPr>
        <w:t>Монро,</w:t>
      </w:r>
      <w:r>
        <w:rPr>
          <w:rFonts w:ascii="Arial" w:hAnsi="Arial" w:cs="Arial"/>
          <w:sz w:val="24"/>
          <w:szCs w:val="24"/>
        </w:rPr>
        <w:t xml:space="preserve"> </w:t>
      </w:r>
      <w:r w:rsidRPr="006403DE">
        <w:rPr>
          <w:rFonts w:ascii="Arial" w:hAnsi="Arial" w:cs="Arial"/>
          <w:sz w:val="24"/>
          <w:szCs w:val="24"/>
        </w:rPr>
        <w:t>кинозвезду</w:t>
      </w:r>
      <w:r>
        <w:rPr>
          <w:rFonts w:ascii="Arial" w:hAnsi="Arial" w:cs="Arial"/>
          <w:sz w:val="24"/>
          <w:szCs w:val="24"/>
        </w:rPr>
        <w:t xml:space="preserve"> </w:t>
      </w:r>
      <w:r w:rsidRPr="006403DE">
        <w:rPr>
          <w:rFonts w:ascii="Arial" w:hAnsi="Arial" w:cs="Arial"/>
          <w:sz w:val="24"/>
          <w:szCs w:val="24"/>
        </w:rPr>
        <w:t>прошлого века. То же лицо, то же, как будто</w:t>
      </w:r>
      <w:r>
        <w:rPr>
          <w:rFonts w:ascii="Arial" w:hAnsi="Arial" w:cs="Arial"/>
          <w:sz w:val="24"/>
          <w:szCs w:val="24"/>
        </w:rPr>
        <w:t xml:space="preserve"> </w:t>
      </w:r>
      <w:r w:rsidRPr="006403DE">
        <w:rPr>
          <w:rFonts w:ascii="Arial" w:hAnsi="Arial" w:cs="Arial"/>
          <w:sz w:val="24"/>
          <w:szCs w:val="24"/>
        </w:rPr>
        <w:t>бессознательное, наивное выражение губ</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глаз.</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w:t>
      </w:r>
      <w:r w:rsidRPr="006403DE">
        <w:rPr>
          <w:rFonts w:ascii="Arial" w:hAnsi="Arial" w:cs="Arial"/>
          <w:sz w:val="24"/>
          <w:szCs w:val="24"/>
        </w:rPr>
        <w:t>попросила</w:t>
      </w:r>
      <w:r>
        <w:rPr>
          <w:rFonts w:ascii="Arial" w:hAnsi="Arial" w:cs="Arial"/>
          <w:sz w:val="24"/>
          <w:szCs w:val="24"/>
        </w:rPr>
        <w:t xml:space="preserve"> </w:t>
      </w:r>
      <w:r w:rsidRPr="006403DE">
        <w:rPr>
          <w:rFonts w:ascii="Arial" w:hAnsi="Arial" w:cs="Arial"/>
          <w:sz w:val="24"/>
          <w:szCs w:val="24"/>
        </w:rPr>
        <w:t>остановить</w:t>
      </w:r>
      <w:r>
        <w:rPr>
          <w:rFonts w:ascii="Arial" w:hAnsi="Arial" w:cs="Arial"/>
          <w:sz w:val="24"/>
          <w:szCs w:val="24"/>
        </w:rPr>
        <w:t xml:space="preserve"> </w:t>
      </w:r>
      <w:r w:rsidRPr="006403DE">
        <w:rPr>
          <w:rFonts w:ascii="Arial" w:hAnsi="Arial" w:cs="Arial"/>
          <w:sz w:val="24"/>
          <w:szCs w:val="24"/>
        </w:rPr>
        <w:t>машину у какого</w:t>
      </w:r>
      <w:r>
        <w:rPr>
          <w:rFonts w:ascii="Arial" w:hAnsi="Arial" w:cs="Arial"/>
          <w:sz w:val="24"/>
          <w:szCs w:val="24"/>
        </w:rPr>
        <w:t>-</w:t>
      </w:r>
      <w:r w:rsidRPr="006403DE">
        <w:rPr>
          <w:rFonts w:ascii="Arial" w:hAnsi="Arial" w:cs="Arial"/>
          <w:sz w:val="24"/>
          <w:szCs w:val="24"/>
        </w:rPr>
        <w:t>нибудь ресторана, где мо</w:t>
      </w:r>
      <w:r w:rsidRPr="006403DE">
        <w:rPr>
          <w:rFonts w:ascii="Arial" w:hAnsi="Arial" w:cs="Arial"/>
          <w:sz w:val="24"/>
          <w:szCs w:val="24"/>
        </w:rPr>
        <w:t>ж</w:t>
      </w:r>
      <w:r w:rsidRPr="006403DE">
        <w:rPr>
          <w:rFonts w:ascii="Arial" w:hAnsi="Arial" w:cs="Arial"/>
          <w:sz w:val="24"/>
          <w:szCs w:val="24"/>
        </w:rPr>
        <w:t>но умыться. Я сбавил скорость, и мы</w:t>
      </w:r>
      <w:r>
        <w:rPr>
          <w:rFonts w:ascii="Arial" w:hAnsi="Arial" w:cs="Arial"/>
          <w:sz w:val="24"/>
          <w:szCs w:val="24"/>
        </w:rPr>
        <w:t xml:space="preserve"> </w:t>
      </w:r>
      <w:r w:rsidRPr="006403DE">
        <w:rPr>
          <w:rFonts w:ascii="Arial" w:hAnsi="Arial" w:cs="Arial"/>
          <w:sz w:val="24"/>
          <w:szCs w:val="24"/>
        </w:rPr>
        <w:t>медленно поехали мимо подсвеченных ре</w:t>
      </w:r>
      <w:r w:rsidRPr="006403DE">
        <w:rPr>
          <w:rFonts w:ascii="Arial" w:hAnsi="Arial" w:cs="Arial"/>
          <w:sz w:val="24"/>
          <w:szCs w:val="24"/>
        </w:rPr>
        <w:t>к</w:t>
      </w:r>
      <w:r w:rsidRPr="006403DE">
        <w:rPr>
          <w:rFonts w:ascii="Arial" w:hAnsi="Arial" w:cs="Arial"/>
          <w:sz w:val="24"/>
          <w:szCs w:val="24"/>
        </w:rPr>
        <w:t>ламных щитов.</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Сейчас</w:t>
      </w:r>
      <w:r>
        <w:rPr>
          <w:rFonts w:ascii="Arial" w:hAnsi="Arial" w:cs="Arial"/>
          <w:sz w:val="24"/>
          <w:szCs w:val="24"/>
        </w:rPr>
        <w:t xml:space="preserve"> </w:t>
      </w:r>
      <w:r w:rsidRPr="006403DE">
        <w:rPr>
          <w:rFonts w:ascii="Arial" w:hAnsi="Arial" w:cs="Arial"/>
          <w:sz w:val="24"/>
          <w:szCs w:val="24"/>
        </w:rPr>
        <w:t>будет</w:t>
      </w:r>
      <w:r>
        <w:rPr>
          <w:rFonts w:ascii="Arial" w:hAnsi="Arial" w:cs="Arial"/>
          <w:sz w:val="24"/>
          <w:szCs w:val="24"/>
        </w:rPr>
        <w:t xml:space="preserve"> </w:t>
      </w:r>
      <w:r w:rsidRPr="006403DE">
        <w:rPr>
          <w:rFonts w:ascii="Arial" w:hAnsi="Arial" w:cs="Arial"/>
          <w:sz w:val="24"/>
          <w:szCs w:val="24"/>
        </w:rPr>
        <w:t>итальянский</w:t>
      </w:r>
      <w:r>
        <w:rPr>
          <w:rFonts w:ascii="Arial" w:hAnsi="Arial" w:cs="Arial"/>
          <w:sz w:val="24"/>
          <w:szCs w:val="24"/>
        </w:rPr>
        <w:t xml:space="preserve"> </w:t>
      </w:r>
      <w:r w:rsidRPr="006403DE">
        <w:rPr>
          <w:rFonts w:ascii="Arial" w:hAnsi="Arial" w:cs="Arial"/>
          <w:sz w:val="24"/>
          <w:szCs w:val="24"/>
        </w:rPr>
        <w:t>ресторанчик,</w:t>
      </w:r>
      <w:r>
        <w:rPr>
          <w:rFonts w:ascii="Arial" w:hAnsi="Arial" w:cs="Arial"/>
          <w:sz w:val="24"/>
          <w:szCs w:val="24"/>
        </w:rPr>
        <w:t xml:space="preserve"> </w:t>
      </w:r>
      <w:r w:rsidRPr="006403DE">
        <w:rPr>
          <w:rFonts w:ascii="Arial" w:hAnsi="Arial" w:cs="Arial"/>
          <w:sz w:val="24"/>
          <w:szCs w:val="24"/>
        </w:rPr>
        <w:t>совсем недурной</w:t>
      </w:r>
      <w:r>
        <w:rPr>
          <w:rFonts w:ascii="Arial" w:hAnsi="Arial" w:cs="Arial"/>
          <w:sz w:val="24"/>
          <w:szCs w:val="24"/>
        </w:rPr>
        <w:t>, –</w:t>
      </w:r>
      <w:r w:rsidRPr="006403DE">
        <w:rPr>
          <w:rFonts w:ascii="Arial" w:hAnsi="Arial" w:cs="Arial"/>
          <w:sz w:val="24"/>
          <w:szCs w:val="24"/>
        </w:rPr>
        <w:t xml:space="preserve"> сказала</w:t>
      </w:r>
      <w:r>
        <w:rPr>
          <w:rFonts w:ascii="Arial" w:hAnsi="Arial" w:cs="Arial"/>
          <w:sz w:val="24"/>
          <w:szCs w:val="24"/>
        </w:rPr>
        <w:t xml:space="preserve"> </w:t>
      </w:r>
      <w:r w:rsidRPr="006403DE">
        <w:rPr>
          <w:rFonts w:ascii="Arial" w:hAnsi="Arial" w:cs="Arial"/>
          <w:sz w:val="24"/>
          <w:szCs w:val="24"/>
        </w:rPr>
        <w:t>она.</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Действительно, впереди уже светился неон: Ristorante. Я поставил машину</w:t>
      </w:r>
      <w:r>
        <w:rPr>
          <w:rFonts w:ascii="Arial" w:hAnsi="Arial" w:cs="Arial"/>
          <w:sz w:val="24"/>
          <w:szCs w:val="24"/>
        </w:rPr>
        <w:t xml:space="preserve"> </w:t>
      </w:r>
      <w:r w:rsidRPr="006403DE">
        <w:rPr>
          <w:rFonts w:ascii="Arial" w:hAnsi="Arial" w:cs="Arial"/>
          <w:sz w:val="24"/>
          <w:szCs w:val="24"/>
        </w:rPr>
        <w:t>на автостоянке. Мы вошли в</w:t>
      </w:r>
      <w:r>
        <w:rPr>
          <w:rFonts w:ascii="Arial" w:hAnsi="Arial" w:cs="Arial"/>
          <w:sz w:val="24"/>
          <w:szCs w:val="24"/>
        </w:rPr>
        <w:t xml:space="preserve"> </w:t>
      </w:r>
      <w:r w:rsidRPr="006403DE">
        <w:rPr>
          <w:rFonts w:ascii="Arial" w:hAnsi="Arial" w:cs="Arial"/>
          <w:sz w:val="24"/>
          <w:szCs w:val="24"/>
        </w:rPr>
        <w:t>полут</w:t>
      </w:r>
      <w:r>
        <w:rPr>
          <w:rFonts w:ascii="Arial" w:hAnsi="Arial" w:cs="Arial"/>
          <w:sz w:val="24"/>
          <w:szCs w:val="24"/>
        </w:rPr>
        <w:t>ё</w:t>
      </w:r>
      <w:r w:rsidRPr="006403DE">
        <w:rPr>
          <w:rFonts w:ascii="Arial" w:hAnsi="Arial" w:cs="Arial"/>
          <w:sz w:val="24"/>
          <w:szCs w:val="24"/>
        </w:rPr>
        <w:t>мный</w:t>
      </w:r>
      <w:r>
        <w:rPr>
          <w:rFonts w:ascii="Arial" w:hAnsi="Arial" w:cs="Arial"/>
          <w:sz w:val="24"/>
          <w:szCs w:val="24"/>
        </w:rPr>
        <w:t xml:space="preserve"> </w:t>
      </w:r>
      <w:r w:rsidRPr="006403DE">
        <w:rPr>
          <w:rFonts w:ascii="Arial" w:hAnsi="Arial" w:cs="Arial"/>
          <w:sz w:val="24"/>
          <w:szCs w:val="24"/>
        </w:rPr>
        <w:t>зал.</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немногочисленных</w:t>
      </w:r>
      <w:r>
        <w:rPr>
          <w:rFonts w:ascii="Arial" w:hAnsi="Arial" w:cs="Arial"/>
          <w:sz w:val="24"/>
          <w:szCs w:val="24"/>
        </w:rPr>
        <w:t xml:space="preserve"> </w:t>
      </w:r>
      <w:r w:rsidRPr="006403DE">
        <w:rPr>
          <w:rFonts w:ascii="Arial" w:hAnsi="Arial" w:cs="Arial"/>
          <w:sz w:val="24"/>
          <w:szCs w:val="24"/>
        </w:rPr>
        <w:t>столиках</w:t>
      </w:r>
      <w:r>
        <w:rPr>
          <w:rFonts w:ascii="Arial" w:hAnsi="Arial" w:cs="Arial"/>
          <w:sz w:val="24"/>
          <w:szCs w:val="24"/>
        </w:rPr>
        <w:t xml:space="preserve"> </w:t>
      </w:r>
      <w:r w:rsidRPr="006403DE">
        <w:rPr>
          <w:rFonts w:ascii="Arial" w:hAnsi="Arial" w:cs="Arial"/>
          <w:sz w:val="24"/>
          <w:szCs w:val="24"/>
        </w:rPr>
        <w:t>горели</w:t>
      </w:r>
      <w:r>
        <w:rPr>
          <w:rFonts w:ascii="Arial" w:hAnsi="Arial" w:cs="Arial"/>
          <w:sz w:val="24"/>
          <w:szCs w:val="24"/>
        </w:rPr>
        <w:t xml:space="preserve"> </w:t>
      </w:r>
      <w:r w:rsidRPr="006403DE">
        <w:rPr>
          <w:rFonts w:ascii="Arial" w:hAnsi="Arial" w:cs="Arial"/>
          <w:sz w:val="24"/>
          <w:szCs w:val="24"/>
        </w:rPr>
        <w:t>свечи.</w:t>
      </w:r>
      <w:r>
        <w:rPr>
          <w:rFonts w:ascii="Arial" w:hAnsi="Arial" w:cs="Arial"/>
          <w:sz w:val="24"/>
          <w:szCs w:val="24"/>
        </w:rPr>
        <w:t xml:space="preserve"> </w:t>
      </w:r>
      <w:r w:rsidRPr="006403DE">
        <w:rPr>
          <w:rFonts w:ascii="Arial" w:hAnsi="Arial" w:cs="Arial"/>
          <w:sz w:val="24"/>
          <w:szCs w:val="24"/>
        </w:rPr>
        <w:t>Девушка</w:t>
      </w:r>
      <w:r>
        <w:rPr>
          <w:rFonts w:ascii="Arial" w:hAnsi="Arial" w:cs="Arial"/>
          <w:sz w:val="24"/>
          <w:szCs w:val="24"/>
        </w:rPr>
        <w:t xml:space="preserve"> </w:t>
      </w:r>
      <w:r w:rsidRPr="006403DE">
        <w:rPr>
          <w:rFonts w:ascii="Arial" w:hAnsi="Arial" w:cs="Arial"/>
          <w:sz w:val="24"/>
          <w:szCs w:val="24"/>
        </w:rPr>
        <w:t>пошла</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туалет,</w:t>
      </w:r>
      <w:r>
        <w:rPr>
          <w:rFonts w:ascii="Arial" w:hAnsi="Arial" w:cs="Arial"/>
          <w:sz w:val="24"/>
          <w:szCs w:val="24"/>
        </w:rPr>
        <w:t xml:space="preserve"> </w:t>
      </w:r>
      <w:r w:rsidRPr="006403DE">
        <w:rPr>
          <w:rFonts w:ascii="Arial" w:hAnsi="Arial" w:cs="Arial"/>
          <w:sz w:val="24"/>
          <w:szCs w:val="24"/>
        </w:rPr>
        <w:t>а я, после некоторого колебания,</w:t>
      </w:r>
      <w:r>
        <w:rPr>
          <w:rFonts w:ascii="Arial" w:hAnsi="Arial" w:cs="Arial"/>
          <w:sz w:val="24"/>
          <w:szCs w:val="24"/>
        </w:rPr>
        <w:t xml:space="preserve"> </w:t>
      </w:r>
      <w:r w:rsidRPr="006403DE">
        <w:rPr>
          <w:rFonts w:ascii="Arial" w:hAnsi="Arial" w:cs="Arial"/>
          <w:sz w:val="24"/>
          <w:szCs w:val="24"/>
        </w:rPr>
        <w:t>уселся в закоулке между деревянными перегородками. Они разделяли столики,</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тр</w:t>
      </w:r>
      <w:r>
        <w:rPr>
          <w:rFonts w:ascii="Arial" w:hAnsi="Arial" w:cs="Arial"/>
          <w:sz w:val="24"/>
          <w:szCs w:val="24"/>
        </w:rPr>
        <w:t>ё</w:t>
      </w:r>
      <w:r w:rsidRPr="006403DE">
        <w:rPr>
          <w:rFonts w:ascii="Arial" w:hAnsi="Arial" w:cs="Arial"/>
          <w:sz w:val="24"/>
          <w:szCs w:val="24"/>
        </w:rPr>
        <w:t>х сторон окр</w:t>
      </w:r>
      <w:r w:rsidRPr="006403DE">
        <w:rPr>
          <w:rFonts w:ascii="Arial" w:hAnsi="Arial" w:cs="Arial"/>
          <w:sz w:val="24"/>
          <w:szCs w:val="24"/>
        </w:rPr>
        <w:t>у</w:t>
      </w:r>
      <w:r w:rsidRPr="006403DE">
        <w:rPr>
          <w:rFonts w:ascii="Arial" w:hAnsi="Arial" w:cs="Arial"/>
          <w:sz w:val="24"/>
          <w:szCs w:val="24"/>
        </w:rPr>
        <w:t>ж</w:t>
      </w:r>
      <w:r>
        <w:rPr>
          <w:rFonts w:ascii="Arial" w:hAnsi="Arial" w:cs="Arial"/>
          <w:sz w:val="24"/>
          <w:szCs w:val="24"/>
        </w:rPr>
        <w:t>ё</w:t>
      </w:r>
      <w:r w:rsidRPr="006403DE">
        <w:rPr>
          <w:rFonts w:ascii="Arial" w:hAnsi="Arial" w:cs="Arial"/>
          <w:sz w:val="24"/>
          <w:szCs w:val="24"/>
        </w:rPr>
        <w:t>нные деревянными лавками. Зал был почти пуст. На привычном</w:t>
      </w:r>
      <w:r>
        <w:rPr>
          <w:rFonts w:ascii="Arial" w:hAnsi="Arial" w:cs="Arial"/>
          <w:sz w:val="24"/>
          <w:szCs w:val="24"/>
        </w:rPr>
        <w:t xml:space="preserve"> </w:t>
      </w:r>
      <w:r w:rsidRPr="006403DE">
        <w:rPr>
          <w:rFonts w:ascii="Arial" w:hAnsi="Arial" w:cs="Arial"/>
          <w:sz w:val="24"/>
          <w:szCs w:val="24"/>
        </w:rPr>
        <w:t>фоне</w:t>
      </w:r>
      <w:r>
        <w:rPr>
          <w:rFonts w:ascii="Arial" w:hAnsi="Arial" w:cs="Arial"/>
          <w:sz w:val="24"/>
          <w:szCs w:val="24"/>
        </w:rPr>
        <w:t xml:space="preserve"> </w:t>
      </w:r>
      <w:r w:rsidRPr="006403DE">
        <w:rPr>
          <w:rFonts w:ascii="Arial" w:hAnsi="Arial" w:cs="Arial"/>
          <w:sz w:val="24"/>
          <w:szCs w:val="24"/>
        </w:rPr>
        <w:t>разн</w:t>
      </w:r>
      <w:r w:rsidRPr="006403DE">
        <w:rPr>
          <w:rFonts w:ascii="Arial" w:hAnsi="Arial" w:cs="Arial"/>
          <w:sz w:val="24"/>
          <w:szCs w:val="24"/>
        </w:rPr>
        <w:t>о</w:t>
      </w:r>
      <w:r w:rsidRPr="006403DE">
        <w:rPr>
          <w:rFonts w:ascii="Arial" w:hAnsi="Arial" w:cs="Arial"/>
          <w:sz w:val="24"/>
          <w:szCs w:val="24"/>
        </w:rPr>
        <w:t>цветных</w:t>
      </w:r>
      <w:r>
        <w:rPr>
          <w:rFonts w:ascii="Arial" w:hAnsi="Arial" w:cs="Arial"/>
          <w:sz w:val="24"/>
          <w:szCs w:val="24"/>
        </w:rPr>
        <w:t xml:space="preserve"> </w:t>
      </w:r>
      <w:r w:rsidRPr="006403DE">
        <w:rPr>
          <w:rFonts w:ascii="Arial" w:hAnsi="Arial" w:cs="Arial"/>
          <w:sz w:val="24"/>
          <w:szCs w:val="24"/>
        </w:rPr>
        <w:t>бутылок</w:t>
      </w:r>
      <w:r>
        <w:rPr>
          <w:rFonts w:ascii="Arial" w:hAnsi="Arial" w:cs="Arial"/>
          <w:sz w:val="24"/>
          <w:szCs w:val="24"/>
        </w:rPr>
        <w:t xml:space="preserve"> </w:t>
      </w:r>
      <w:r w:rsidRPr="006403DE">
        <w:rPr>
          <w:rFonts w:ascii="Arial" w:hAnsi="Arial" w:cs="Arial"/>
          <w:sz w:val="24"/>
          <w:szCs w:val="24"/>
        </w:rPr>
        <w:t>рыжий</w:t>
      </w:r>
      <w:r>
        <w:rPr>
          <w:rFonts w:ascii="Arial" w:hAnsi="Arial" w:cs="Arial"/>
          <w:sz w:val="24"/>
          <w:szCs w:val="24"/>
        </w:rPr>
        <w:t xml:space="preserve"> </w:t>
      </w:r>
      <w:r w:rsidRPr="006403DE">
        <w:rPr>
          <w:rFonts w:ascii="Arial" w:hAnsi="Arial" w:cs="Arial"/>
          <w:sz w:val="24"/>
          <w:szCs w:val="24"/>
        </w:rPr>
        <w:t>бармен</w:t>
      </w:r>
      <w:r>
        <w:rPr>
          <w:rFonts w:ascii="Arial" w:hAnsi="Arial" w:cs="Arial"/>
          <w:sz w:val="24"/>
          <w:szCs w:val="24"/>
        </w:rPr>
        <w:t xml:space="preserve"> </w:t>
      </w:r>
      <w:r w:rsidRPr="006403DE">
        <w:rPr>
          <w:rFonts w:ascii="Arial" w:hAnsi="Arial" w:cs="Arial"/>
          <w:sz w:val="24"/>
          <w:szCs w:val="24"/>
        </w:rPr>
        <w:t>мыл стаканы, рядом вела на кухню</w:t>
      </w:r>
      <w:r>
        <w:rPr>
          <w:rFonts w:ascii="Arial" w:hAnsi="Arial" w:cs="Arial"/>
          <w:sz w:val="24"/>
          <w:szCs w:val="24"/>
        </w:rPr>
        <w:t xml:space="preserve"> </w:t>
      </w:r>
      <w:r w:rsidRPr="006403DE">
        <w:rPr>
          <w:rFonts w:ascii="Arial" w:hAnsi="Arial" w:cs="Arial"/>
          <w:sz w:val="24"/>
          <w:szCs w:val="24"/>
        </w:rPr>
        <w:t>дверь</w:t>
      </w:r>
      <w:r>
        <w:rPr>
          <w:rFonts w:ascii="Arial" w:hAnsi="Arial" w:cs="Arial"/>
          <w:sz w:val="24"/>
          <w:szCs w:val="24"/>
        </w:rPr>
        <w:t>–</w:t>
      </w:r>
      <w:r w:rsidRPr="006403DE">
        <w:rPr>
          <w:rFonts w:ascii="Arial" w:hAnsi="Arial" w:cs="Arial"/>
          <w:sz w:val="24"/>
          <w:szCs w:val="24"/>
        </w:rPr>
        <w:t>вертушка, окантованная</w:t>
      </w:r>
      <w:r>
        <w:rPr>
          <w:rFonts w:ascii="Arial" w:hAnsi="Arial" w:cs="Arial"/>
          <w:sz w:val="24"/>
          <w:szCs w:val="24"/>
        </w:rPr>
        <w:t xml:space="preserve"> </w:t>
      </w:r>
      <w:r w:rsidRPr="006403DE">
        <w:rPr>
          <w:rFonts w:ascii="Arial" w:hAnsi="Arial" w:cs="Arial"/>
          <w:sz w:val="24"/>
          <w:szCs w:val="24"/>
        </w:rPr>
        <w:t>полированной</w:t>
      </w:r>
      <w:r>
        <w:rPr>
          <w:rFonts w:ascii="Arial" w:hAnsi="Arial" w:cs="Arial"/>
          <w:sz w:val="24"/>
          <w:szCs w:val="24"/>
        </w:rPr>
        <w:t xml:space="preserve"> </w:t>
      </w:r>
      <w:r w:rsidRPr="006403DE">
        <w:rPr>
          <w:rFonts w:ascii="Arial" w:hAnsi="Arial" w:cs="Arial"/>
          <w:sz w:val="24"/>
          <w:szCs w:val="24"/>
        </w:rPr>
        <w:t>медью.</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соседней</w:t>
      </w:r>
      <w:r>
        <w:rPr>
          <w:rFonts w:ascii="Arial" w:hAnsi="Arial" w:cs="Arial"/>
          <w:sz w:val="24"/>
          <w:szCs w:val="24"/>
        </w:rPr>
        <w:t xml:space="preserve"> </w:t>
      </w:r>
      <w:r w:rsidRPr="006403DE">
        <w:rPr>
          <w:rFonts w:ascii="Arial" w:hAnsi="Arial" w:cs="Arial"/>
          <w:sz w:val="24"/>
          <w:szCs w:val="24"/>
        </w:rPr>
        <w:t>нише</w:t>
      </w:r>
      <w:r>
        <w:rPr>
          <w:rFonts w:ascii="Arial" w:hAnsi="Arial" w:cs="Arial"/>
          <w:sz w:val="24"/>
          <w:szCs w:val="24"/>
        </w:rPr>
        <w:t xml:space="preserve"> </w:t>
      </w:r>
      <w:r w:rsidRPr="006403DE">
        <w:rPr>
          <w:rFonts w:ascii="Arial" w:hAnsi="Arial" w:cs="Arial"/>
          <w:sz w:val="24"/>
          <w:szCs w:val="24"/>
        </w:rPr>
        <w:t>сидел</w:t>
      </w:r>
      <w:r>
        <w:rPr>
          <w:rFonts w:ascii="Arial" w:hAnsi="Arial" w:cs="Arial"/>
          <w:sz w:val="24"/>
          <w:szCs w:val="24"/>
        </w:rPr>
        <w:t xml:space="preserve"> </w:t>
      </w:r>
      <w:r w:rsidRPr="006403DE">
        <w:rPr>
          <w:rFonts w:ascii="Arial" w:hAnsi="Arial" w:cs="Arial"/>
          <w:sz w:val="24"/>
          <w:szCs w:val="24"/>
        </w:rPr>
        <w:t>посетитель</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тарелкой</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остатками</w:t>
      </w:r>
      <w:r>
        <w:rPr>
          <w:rFonts w:ascii="Arial" w:hAnsi="Arial" w:cs="Arial"/>
          <w:sz w:val="24"/>
          <w:szCs w:val="24"/>
        </w:rPr>
        <w:t xml:space="preserve"> </w:t>
      </w:r>
      <w:r w:rsidRPr="006403DE">
        <w:rPr>
          <w:rFonts w:ascii="Arial" w:hAnsi="Arial" w:cs="Arial"/>
          <w:sz w:val="24"/>
          <w:szCs w:val="24"/>
        </w:rPr>
        <w:t>еды</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склонившись,</w:t>
      </w:r>
      <w:r>
        <w:rPr>
          <w:rFonts w:ascii="Arial" w:hAnsi="Arial" w:cs="Arial"/>
          <w:sz w:val="24"/>
          <w:szCs w:val="24"/>
        </w:rPr>
        <w:t xml:space="preserve"> что-то </w:t>
      </w:r>
      <w:r w:rsidRPr="006403DE">
        <w:rPr>
          <w:rFonts w:ascii="Arial" w:hAnsi="Arial" w:cs="Arial"/>
          <w:sz w:val="24"/>
          <w:szCs w:val="24"/>
        </w:rPr>
        <w:t>писал в</w:t>
      </w:r>
      <w:r>
        <w:rPr>
          <w:rFonts w:ascii="Arial" w:hAnsi="Arial" w:cs="Arial"/>
          <w:sz w:val="24"/>
          <w:szCs w:val="24"/>
        </w:rPr>
        <w:t xml:space="preserve"> </w:t>
      </w:r>
      <w:r w:rsidRPr="006403DE">
        <w:rPr>
          <w:rFonts w:ascii="Arial" w:hAnsi="Arial" w:cs="Arial"/>
          <w:sz w:val="24"/>
          <w:szCs w:val="24"/>
        </w:rPr>
        <w:t>блокноте. Девушка вернулась.</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Есть хочется</w:t>
      </w:r>
      <w:r>
        <w:rPr>
          <w:rFonts w:ascii="Arial" w:hAnsi="Arial" w:cs="Arial"/>
          <w:sz w:val="24"/>
          <w:szCs w:val="24"/>
        </w:rPr>
        <w:t>, –</w:t>
      </w:r>
      <w:r w:rsidRPr="006403DE">
        <w:rPr>
          <w:rFonts w:ascii="Arial" w:hAnsi="Arial" w:cs="Arial"/>
          <w:sz w:val="24"/>
          <w:szCs w:val="24"/>
        </w:rPr>
        <w:t xml:space="preserve"> заявила она</w:t>
      </w:r>
      <w:r>
        <w:rPr>
          <w:rFonts w:ascii="Arial" w:hAnsi="Arial" w:cs="Arial"/>
          <w:sz w:val="24"/>
          <w:szCs w:val="24"/>
        </w:rPr>
        <w:t>. –</w:t>
      </w:r>
      <w:r w:rsidRPr="006403DE">
        <w:rPr>
          <w:rFonts w:ascii="Arial" w:hAnsi="Arial" w:cs="Arial"/>
          <w:sz w:val="24"/>
          <w:szCs w:val="24"/>
        </w:rPr>
        <w:t xml:space="preserve"> Я</w:t>
      </w:r>
      <w:r>
        <w:rPr>
          <w:rFonts w:ascii="Arial" w:hAnsi="Arial" w:cs="Arial"/>
          <w:sz w:val="24"/>
          <w:szCs w:val="24"/>
        </w:rPr>
        <w:t xml:space="preserve"> </w:t>
      </w:r>
      <w:r w:rsidRPr="006403DE">
        <w:rPr>
          <w:rFonts w:ascii="Arial" w:hAnsi="Arial" w:cs="Arial"/>
          <w:sz w:val="24"/>
          <w:szCs w:val="24"/>
        </w:rPr>
        <w:t>простояла</w:t>
      </w:r>
      <w:r>
        <w:rPr>
          <w:rFonts w:ascii="Arial" w:hAnsi="Arial" w:cs="Arial"/>
          <w:sz w:val="24"/>
          <w:szCs w:val="24"/>
        </w:rPr>
        <w:t xml:space="preserve"> </w:t>
      </w:r>
      <w:r w:rsidRPr="006403DE">
        <w:rPr>
          <w:rFonts w:ascii="Arial" w:hAnsi="Arial" w:cs="Arial"/>
          <w:sz w:val="24"/>
          <w:szCs w:val="24"/>
        </w:rPr>
        <w:t>больше</w:t>
      </w:r>
      <w:r>
        <w:rPr>
          <w:rFonts w:ascii="Arial" w:hAnsi="Arial" w:cs="Arial"/>
          <w:sz w:val="24"/>
          <w:szCs w:val="24"/>
        </w:rPr>
        <w:t xml:space="preserve"> </w:t>
      </w:r>
      <w:r w:rsidRPr="006403DE">
        <w:rPr>
          <w:rFonts w:ascii="Arial" w:hAnsi="Arial" w:cs="Arial"/>
          <w:sz w:val="24"/>
          <w:szCs w:val="24"/>
        </w:rPr>
        <w:t>часу.</w:t>
      </w:r>
      <w:r>
        <w:rPr>
          <w:rFonts w:ascii="Arial" w:hAnsi="Arial" w:cs="Arial"/>
          <w:sz w:val="24"/>
          <w:szCs w:val="24"/>
        </w:rPr>
        <w:t xml:space="preserve"> </w:t>
      </w:r>
      <w:r w:rsidRPr="006403DE">
        <w:rPr>
          <w:rFonts w:ascii="Arial" w:hAnsi="Arial" w:cs="Arial"/>
          <w:sz w:val="24"/>
          <w:szCs w:val="24"/>
        </w:rPr>
        <w:t>Хоть</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кто-нибудь</w:t>
      </w:r>
      <w:r w:rsidRPr="006403DE">
        <w:rPr>
          <w:rFonts w:ascii="Arial" w:hAnsi="Arial" w:cs="Arial"/>
          <w:sz w:val="24"/>
          <w:szCs w:val="24"/>
        </w:rPr>
        <w:t xml:space="preserve"> остановился. Возьм</w:t>
      </w:r>
      <w:r>
        <w:rPr>
          <w:rFonts w:ascii="Arial" w:hAnsi="Arial" w:cs="Arial"/>
          <w:sz w:val="24"/>
          <w:szCs w:val="24"/>
        </w:rPr>
        <w:t>ё</w:t>
      </w:r>
      <w:r w:rsidRPr="006403DE">
        <w:rPr>
          <w:rFonts w:ascii="Arial" w:hAnsi="Arial" w:cs="Arial"/>
          <w:sz w:val="24"/>
          <w:szCs w:val="24"/>
        </w:rPr>
        <w:t>м что</w:t>
      </w:r>
      <w:r>
        <w:rPr>
          <w:rFonts w:ascii="Arial" w:hAnsi="Arial" w:cs="Arial"/>
          <w:sz w:val="24"/>
          <w:szCs w:val="24"/>
        </w:rPr>
        <w:t>-</w:t>
      </w:r>
      <w:r w:rsidRPr="006403DE">
        <w:rPr>
          <w:rFonts w:ascii="Arial" w:hAnsi="Arial" w:cs="Arial"/>
          <w:sz w:val="24"/>
          <w:szCs w:val="24"/>
        </w:rPr>
        <w:t>нибудь? Приглашаю.</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Хорошо</w:t>
      </w:r>
      <w:r>
        <w:rPr>
          <w:rFonts w:ascii="Arial" w:hAnsi="Arial" w:cs="Arial"/>
          <w:sz w:val="24"/>
          <w:szCs w:val="24"/>
        </w:rPr>
        <w:t>, –</w:t>
      </w:r>
      <w:r w:rsidRPr="006403DE">
        <w:rPr>
          <w:rFonts w:ascii="Arial" w:hAnsi="Arial" w:cs="Arial"/>
          <w:sz w:val="24"/>
          <w:szCs w:val="24"/>
        </w:rPr>
        <w:t xml:space="preserve"> согласился я.</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Толстый</w:t>
      </w:r>
      <w:r>
        <w:rPr>
          <w:rFonts w:ascii="Arial" w:hAnsi="Arial" w:cs="Arial"/>
          <w:sz w:val="24"/>
          <w:szCs w:val="24"/>
        </w:rPr>
        <w:t xml:space="preserve"> </w:t>
      </w:r>
      <w:r w:rsidRPr="006403DE">
        <w:rPr>
          <w:rFonts w:ascii="Arial" w:hAnsi="Arial" w:cs="Arial"/>
          <w:sz w:val="24"/>
          <w:szCs w:val="24"/>
        </w:rPr>
        <w:t>мужчина,</w:t>
      </w:r>
      <w:r>
        <w:rPr>
          <w:rFonts w:ascii="Arial" w:hAnsi="Arial" w:cs="Arial"/>
          <w:sz w:val="24"/>
          <w:szCs w:val="24"/>
        </w:rPr>
        <w:t xml:space="preserve"> </w:t>
      </w:r>
      <w:r w:rsidRPr="006403DE">
        <w:rPr>
          <w:rFonts w:ascii="Arial" w:hAnsi="Arial" w:cs="Arial"/>
          <w:sz w:val="24"/>
          <w:szCs w:val="24"/>
        </w:rPr>
        <w:t>сидевший</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стойки</w:t>
      </w:r>
      <w:r>
        <w:rPr>
          <w:rFonts w:ascii="Arial" w:hAnsi="Arial" w:cs="Arial"/>
          <w:sz w:val="24"/>
          <w:szCs w:val="24"/>
        </w:rPr>
        <w:t xml:space="preserve"> </w:t>
      </w:r>
      <w:r w:rsidRPr="006403DE">
        <w:rPr>
          <w:rFonts w:ascii="Arial" w:hAnsi="Arial" w:cs="Arial"/>
          <w:sz w:val="24"/>
          <w:szCs w:val="24"/>
        </w:rPr>
        <w:t>спиной</w:t>
      </w:r>
      <w:r>
        <w:rPr>
          <w:rFonts w:ascii="Arial" w:hAnsi="Arial" w:cs="Arial"/>
          <w:sz w:val="24"/>
          <w:szCs w:val="24"/>
        </w:rPr>
        <w:t xml:space="preserve"> </w:t>
      </w:r>
      <w:r w:rsidRPr="006403DE">
        <w:rPr>
          <w:rFonts w:ascii="Arial" w:hAnsi="Arial" w:cs="Arial"/>
          <w:sz w:val="24"/>
          <w:szCs w:val="24"/>
        </w:rPr>
        <w:t>к нам, уткнулся носом в</w:t>
      </w:r>
      <w:r>
        <w:rPr>
          <w:rFonts w:ascii="Arial" w:hAnsi="Arial" w:cs="Arial"/>
          <w:sz w:val="24"/>
          <w:szCs w:val="24"/>
        </w:rPr>
        <w:t xml:space="preserve"> </w:t>
      </w:r>
      <w:r w:rsidRPr="006403DE">
        <w:rPr>
          <w:rFonts w:ascii="Arial" w:hAnsi="Arial" w:cs="Arial"/>
          <w:sz w:val="24"/>
          <w:szCs w:val="24"/>
        </w:rPr>
        <w:t>стакан. Между ног он держал большой ч</w:t>
      </w:r>
      <w:r>
        <w:rPr>
          <w:rFonts w:ascii="Arial" w:hAnsi="Arial" w:cs="Arial"/>
          <w:sz w:val="24"/>
          <w:szCs w:val="24"/>
        </w:rPr>
        <w:t>ё</w:t>
      </w:r>
      <w:r w:rsidRPr="006403DE">
        <w:rPr>
          <w:rFonts w:ascii="Arial" w:hAnsi="Arial" w:cs="Arial"/>
          <w:sz w:val="24"/>
          <w:szCs w:val="24"/>
        </w:rPr>
        <w:t>рный зонт. Появился кельнер, принял</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нас</w:t>
      </w:r>
      <w:r>
        <w:rPr>
          <w:rFonts w:ascii="Arial" w:hAnsi="Arial" w:cs="Arial"/>
          <w:sz w:val="24"/>
          <w:szCs w:val="24"/>
        </w:rPr>
        <w:t xml:space="preserve"> </w:t>
      </w:r>
      <w:r w:rsidRPr="006403DE">
        <w:rPr>
          <w:rFonts w:ascii="Arial" w:hAnsi="Arial" w:cs="Arial"/>
          <w:sz w:val="24"/>
          <w:szCs w:val="24"/>
        </w:rPr>
        <w:t>заказ,</w:t>
      </w:r>
      <w:r>
        <w:rPr>
          <w:rFonts w:ascii="Arial" w:hAnsi="Arial" w:cs="Arial"/>
          <w:sz w:val="24"/>
          <w:szCs w:val="24"/>
        </w:rPr>
        <w:t xml:space="preserve"> </w:t>
      </w:r>
      <w:r w:rsidRPr="006403DE">
        <w:rPr>
          <w:rFonts w:ascii="Arial" w:hAnsi="Arial" w:cs="Arial"/>
          <w:sz w:val="24"/>
          <w:szCs w:val="24"/>
        </w:rPr>
        <w:t>держа</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руках</w:t>
      </w:r>
      <w:r>
        <w:rPr>
          <w:rFonts w:ascii="Arial" w:hAnsi="Arial" w:cs="Arial"/>
          <w:sz w:val="24"/>
          <w:szCs w:val="24"/>
        </w:rPr>
        <w:t xml:space="preserve"> </w:t>
      </w:r>
      <w:r w:rsidRPr="006403DE">
        <w:rPr>
          <w:rFonts w:ascii="Arial" w:hAnsi="Arial" w:cs="Arial"/>
          <w:sz w:val="24"/>
          <w:szCs w:val="24"/>
        </w:rPr>
        <w:t>поднос</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грязной</w:t>
      </w:r>
      <w:r>
        <w:rPr>
          <w:rFonts w:ascii="Arial" w:hAnsi="Arial" w:cs="Arial"/>
          <w:sz w:val="24"/>
          <w:szCs w:val="24"/>
        </w:rPr>
        <w:t xml:space="preserve"> </w:t>
      </w:r>
      <w:r w:rsidRPr="006403DE">
        <w:rPr>
          <w:rFonts w:ascii="Arial" w:hAnsi="Arial" w:cs="Arial"/>
          <w:sz w:val="24"/>
          <w:szCs w:val="24"/>
        </w:rPr>
        <w:t>посудой,</w:t>
      </w:r>
      <w:r>
        <w:rPr>
          <w:rFonts w:ascii="Arial" w:hAnsi="Arial" w:cs="Arial"/>
          <w:sz w:val="24"/>
          <w:szCs w:val="24"/>
        </w:rPr>
        <w:t xml:space="preserve"> </w:t>
      </w:r>
      <w:r w:rsidRPr="006403DE">
        <w:rPr>
          <w:rFonts w:ascii="Arial" w:hAnsi="Arial" w:cs="Arial"/>
          <w:sz w:val="24"/>
          <w:szCs w:val="24"/>
        </w:rPr>
        <w:t>и, толкнув ногой</w:t>
      </w:r>
      <w:r>
        <w:rPr>
          <w:rFonts w:ascii="Arial" w:hAnsi="Arial" w:cs="Arial"/>
          <w:sz w:val="24"/>
          <w:szCs w:val="24"/>
        </w:rPr>
        <w:t xml:space="preserve"> </w:t>
      </w:r>
      <w:r w:rsidRPr="006403DE">
        <w:rPr>
          <w:rFonts w:ascii="Arial" w:hAnsi="Arial" w:cs="Arial"/>
          <w:sz w:val="24"/>
          <w:szCs w:val="24"/>
        </w:rPr>
        <w:t>дверь</w:t>
      </w:r>
      <w:r>
        <w:rPr>
          <w:rFonts w:ascii="Arial" w:hAnsi="Arial" w:cs="Arial"/>
          <w:sz w:val="24"/>
          <w:szCs w:val="24"/>
        </w:rPr>
        <w:t>-</w:t>
      </w:r>
      <w:r w:rsidRPr="006403DE">
        <w:rPr>
          <w:rFonts w:ascii="Arial" w:hAnsi="Arial" w:cs="Arial"/>
          <w:sz w:val="24"/>
          <w:szCs w:val="24"/>
        </w:rPr>
        <w:t>вертушку, исчез на кухне. Блондинка</w:t>
      </w:r>
      <w:r>
        <w:rPr>
          <w:rFonts w:ascii="Arial" w:hAnsi="Arial" w:cs="Arial"/>
          <w:sz w:val="24"/>
          <w:szCs w:val="24"/>
        </w:rPr>
        <w:t xml:space="preserve"> </w:t>
      </w:r>
      <w:r w:rsidRPr="006403DE">
        <w:rPr>
          <w:rFonts w:ascii="Arial" w:hAnsi="Arial" w:cs="Arial"/>
          <w:sz w:val="24"/>
          <w:szCs w:val="24"/>
        </w:rPr>
        <w:t>молча</w:t>
      </w:r>
      <w:r>
        <w:rPr>
          <w:rFonts w:ascii="Arial" w:hAnsi="Arial" w:cs="Arial"/>
          <w:sz w:val="24"/>
          <w:szCs w:val="24"/>
        </w:rPr>
        <w:t xml:space="preserve"> </w:t>
      </w:r>
      <w:r w:rsidRPr="006403DE">
        <w:rPr>
          <w:rFonts w:ascii="Arial" w:hAnsi="Arial" w:cs="Arial"/>
          <w:sz w:val="24"/>
          <w:szCs w:val="24"/>
        </w:rPr>
        <w:t>достала</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кармана</w:t>
      </w:r>
      <w:r>
        <w:rPr>
          <w:rFonts w:ascii="Arial" w:hAnsi="Arial" w:cs="Arial"/>
          <w:sz w:val="24"/>
          <w:szCs w:val="24"/>
        </w:rPr>
        <w:t xml:space="preserve"> </w:t>
      </w:r>
      <w:r w:rsidRPr="006403DE">
        <w:rPr>
          <w:rFonts w:ascii="Arial" w:hAnsi="Arial" w:cs="Arial"/>
          <w:sz w:val="24"/>
          <w:szCs w:val="24"/>
        </w:rPr>
        <w:t>брюк</w:t>
      </w:r>
      <w:r>
        <w:rPr>
          <w:rFonts w:ascii="Arial" w:hAnsi="Arial" w:cs="Arial"/>
          <w:sz w:val="24"/>
          <w:szCs w:val="24"/>
        </w:rPr>
        <w:t xml:space="preserve"> </w:t>
      </w:r>
      <w:r w:rsidRPr="006403DE">
        <w:rPr>
          <w:rFonts w:ascii="Arial" w:hAnsi="Arial" w:cs="Arial"/>
          <w:sz w:val="24"/>
          <w:szCs w:val="24"/>
        </w:rPr>
        <w:t>мятую пачку сигарет, прикурила от свечи, протянула пачку мне, я поблагодарил</w:t>
      </w:r>
      <w:r>
        <w:rPr>
          <w:rFonts w:ascii="Arial" w:hAnsi="Arial" w:cs="Arial"/>
          <w:sz w:val="24"/>
          <w:szCs w:val="24"/>
        </w:rPr>
        <w:t xml:space="preserve"> </w:t>
      </w:r>
      <w:r w:rsidRPr="006403DE">
        <w:rPr>
          <w:rFonts w:ascii="Arial" w:hAnsi="Arial" w:cs="Arial"/>
          <w:sz w:val="24"/>
          <w:szCs w:val="24"/>
        </w:rPr>
        <w:t>кивком.</w:t>
      </w:r>
      <w:r>
        <w:rPr>
          <w:rFonts w:ascii="Arial" w:hAnsi="Arial" w:cs="Arial"/>
          <w:sz w:val="24"/>
          <w:szCs w:val="24"/>
        </w:rPr>
        <w:t xml:space="preserve"> </w:t>
      </w:r>
      <w:r w:rsidRPr="006403DE">
        <w:rPr>
          <w:rFonts w:ascii="Arial" w:hAnsi="Arial" w:cs="Arial"/>
          <w:sz w:val="24"/>
          <w:szCs w:val="24"/>
        </w:rPr>
        <w:t>Я пытался, стараясь не слишком пристально вглядываться, определить,</w:t>
      </w:r>
      <w:r>
        <w:rPr>
          <w:rFonts w:ascii="Arial" w:hAnsi="Arial" w:cs="Arial"/>
          <w:sz w:val="24"/>
          <w:szCs w:val="24"/>
        </w:rPr>
        <w:t xml:space="preserve"> </w:t>
      </w:r>
      <w:r w:rsidRPr="006403DE">
        <w:rPr>
          <w:rFonts w:ascii="Arial" w:hAnsi="Arial" w:cs="Arial"/>
          <w:sz w:val="24"/>
          <w:szCs w:val="24"/>
        </w:rPr>
        <w:t>чем же она</w:t>
      </w:r>
      <w:r>
        <w:rPr>
          <w:rFonts w:ascii="Arial" w:hAnsi="Arial" w:cs="Arial"/>
          <w:sz w:val="24"/>
          <w:szCs w:val="24"/>
        </w:rPr>
        <w:t xml:space="preserve"> </w:t>
      </w:r>
      <w:r w:rsidRPr="006403DE">
        <w:rPr>
          <w:rFonts w:ascii="Arial" w:hAnsi="Arial" w:cs="Arial"/>
          <w:sz w:val="24"/>
          <w:szCs w:val="24"/>
        </w:rPr>
        <w:t>отличается</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той.</w:t>
      </w:r>
      <w:r>
        <w:rPr>
          <w:rFonts w:ascii="Arial" w:hAnsi="Arial" w:cs="Arial"/>
          <w:sz w:val="24"/>
          <w:szCs w:val="24"/>
        </w:rPr>
        <w:t xml:space="preserve"> </w:t>
      </w:r>
      <w:r w:rsidRPr="006403DE">
        <w:rPr>
          <w:rFonts w:ascii="Arial" w:hAnsi="Arial" w:cs="Arial"/>
          <w:sz w:val="24"/>
          <w:szCs w:val="24"/>
        </w:rPr>
        <w:t>Н</w:t>
      </w:r>
      <w:r w:rsidRPr="006403DE">
        <w:rPr>
          <w:rFonts w:ascii="Arial" w:hAnsi="Arial" w:cs="Arial"/>
          <w:sz w:val="24"/>
          <w:szCs w:val="24"/>
        </w:rPr>
        <w:t>и</w:t>
      </w:r>
      <w:r w:rsidRPr="006403DE">
        <w:rPr>
          <w:rFonts w:ascii="Arial" w:hAnsi="Arial" w:cs="Arial"/>
          <w:sz w:val="24"/>
          <w:szCs w:val="24"/>
        </w:rPr>
        <w:t>чем.</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тем</w:t>
      </w:r>
      <w:r>
        <w:rPr>
          <w:rFonts w:ascii="Arial" w:hAnsi="Arial" w:cs="Arial"/>
          <w:sz w:val="24"/>
          <w:szCs w:val="24"/>
        </w:rPr>
        <w:t xml:space="preserve"> </w:t>
      </w:r>
      <w:r w:rsidRPr="006403DE">
        <w:rPr>
          <w:rFonts w:ascii="Arial" w:hAnsi="Arial" w:cs="Arial"/>
          <w:sz w:val="24"/>
          <w:szCs w:val="24"/>
        </w:rPr>
        <w:t>удивительнее,</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множество</w:t>
      </w:r>
      <w:r>
        <w:rPr>
          <w:rFonts w:ascii="Arial" w:hAnsi="Arial" w:cs="Arial"/>
          <w:sz w:val="24"/>
          <w:szCs w:val="24"/>
        </w:rPr>
        <w:t xml:space="preserve"> </w:t>
      </w:r>
      <w:r w:rsidRPr="006403DE">
        <w:rPr>
          <w:rFonts w:ascii="Arial" w:hAnsi="Arial" w:cs="Arial"/>
          <w:sz w:val="24"/>
          <w:szCs w:val="24"/>
        </w:rPr>
        <w:t>женщин пытались быть похожими на Монро и ни одной это не удалось.</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Та</w:t>
      </w:r>
      <w:r>
        <w:rPr>
          <w:rFonts w:ascii="Arial" w:hAnsi="Arial" w:cs="Arial"/>
          <w:sz w:val="24"/>
          <w:szCs w:val="24"/>
        </w:rPr>
        <w:t xml:space="preserve"> </w:t>
      </w:r>
      <w:r w:rsidRPr="006403DE">
        <w:rPr>
          <w:rFonts w:ascii="Arial" w:hAnsi="Arial" w:cs="Arial"/>
          <w:sz w:val="24"/>
          <w:szCs w:val="24"/>
        </w:rPr>
        <w:t>была</w:t>
      </w:r>
      <w:r>
        <w:rPr>
          <w:rFonts w:ascii="Arial" w:hAnsi="Arial" w:cs="Arial"/>
          <w:sz w:val="24"/>
          <w:szCs w:val="24"/>
        </w:rPr>
        <w:t xml:space="preserve"> </w:t>
      </w:r>
      <w:r w:rsidRPr="006403DE">
        <w:rPr>
          <w:rFonts w:ascii="Arial" w:hAnsi="Arial" w:cs="Arial"/>
          <w:sz w:val="24"/>
          <w:szCs w:val="24"/>
        </w:rPr>
        <w:t>неповторима,</w:t>
      </w:r>
      <w:r>
        <w:rPr>
          <w:rFonts w:ascii="Arial" w:hAnsi="Arial" w:cs="Arial"/>
          <w:sz w:val="24"/>
          <w:szCs w:val="24"/>
        </w:rPr>
        <w:t xml:space="preserve"> </w:t>
      </w:r>
      <w:r w:rsidRPr="006403DE">
        <w:rPr>
          <w:rFonts w:ascii="Arial" w:hAnsi="Arial" w:cs="Arial"/>
          <w:sz w:val="24"/>
          <w:szCs w:val="24"/>
        </w:rPr>
        <w:t>хотя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обладала</w:t>
      </w:r>
      <w:r>
        <w:rPr>
          <w:rFonts w:ascii="Arial" w:hAnsi="Arial" w:cs="Arial"/>
          <w:sz w:val="24"/>
          <w:szCs w:val="24"/>
        </w:rPr>
        <w:t xml:space="preserve"> какой-то </w:t>
      </w:r>
      <w:r w:rsidRPr="006403DE">
        <w:rPr>
          <w:rFonts w:ascii="Arial" w:hAnsi="Arial" w:cs="Arial"/>
          <w:sz w:val="24"/>
          <w:szCs w:val="24"/>
        </w:rPr>
        <w:t>поразительной</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экзотич</w:t>
      </w:r>
      <w:r w:rsidRPr="006403DE">
        <w:rPr>
          <w:rFonts w:ascii="Arial" w:hAnsi="Arial" w:cs="Arial"/>
          <w:sz w:val="24"/>
          <w:szCs w:val="24"/>
        </w:rPr>
        <w:t>е</w:t>
      </w:r>
      <w:r w:rsidRPr="006403DE">
        <w:rPr>
          <w:rFonts w:ascii="Arial" w:hAnsi="Arial" w:cs="Arial"/>
          <w:sz w:val="24"/>
          <w:szCs w:val="24"/>
        </w:rPr>
        <w:t>ской</w:t>
      </w:r>
      <w:r>
        <w:rPr>
          <w:rFonts w:ascii="Arial" w:hAnsi="Arial" w:cs="Arial"/>
          <w:sz w:val="24"/>
          <w:szCs w:val="24"/>
        </w:rPr>
        <w:t xml:space="preserve"> </w:t>
      </w:r>
      <w:r w:rsidRPr="006403DE">
        <w:rPr>
          <w:rFonts w:ascii="Arial" w:hAnsi="Arial" w:cs="Arial"/>
          <w:sz w:val="24"/>
          <w:szCs w:val="24"/>
        </w:rPr>
        <w:t>красотой. О ней написано много книг, но ни в одной не схвачено</w:t>
      </w:r>
      <w:r>
        <w:rPr>
          <w:rFonts w:ascii="Arial" w:hAnsi="Arial" w:cs="Arial"/>
          <w:sz w:val="24"/>
          <w:szCs w:val="24"/>
        </w:rPr>
        <w:t xml:space="preserve"> </w:t>
      </w:r>
      <w:r w:rsidRPr="006403DE">
        <w:rPr>
          <w:rFonts w:ascii="Arial" w:hAnsi="Arial" w:cs="Arial"/>
          <w:sz w:val="24"/>
          <w:szCs w:val="24"/>
        </w:rPr>
        <w:t>то сочетание детскости с женственностью, которое выделяло</w:t>
      </w:r>
      <w:r>
        <w:rPr>
          <w:rFonts w:ascii="Arial" w:hAnsi="Arial" w:cs="Arial"/>
          <w:sz w:val="24"/>
          <w:szCs w:val="24"/>
        </w:rPr>
        <w:t xml:space="preserve"> её </w:t>
      </w:r>
      <w:r w:rsidRPr="006403DE">
        <w:rPr>
          <w:rFonts w:ascii="Arial" w:hAnsi="Arial" w:cs="Arial"/>
          <w:sz w:val="24"/>
          <w:szCs w:val="24"/>
        </w:rPr>
        <w:t>среди всех.</w:t>
      </w:r>
      <w:r>
        <w:rPr>
          <w:rFonts w:ascii="Arial" w:hAnsi="Arial" w:cs="Arial"/>
          <w:sz w:val="24"/>
          <w:szCs w:val="24"/>
        </w:rPr>
        <w:t xml:space="preserve"> Ещё </w:t>
      </w:r>
      <w:r w:rsidRPr="006403DE">
        <w:rPr>
          <w:rFonts w:ascii="Arial" w:hAnsi="Arial" w:cs="Arial"/>
          <w:sz w:val="24"/>
          <w:szCs w:val="24"/>
        </w:rPr>
        <w:t>в Европе, ра</w:t>
      </w:r>
      <w:r w:rsidRPr="006403DE">
        <w:rPr>
          <w:rFonts w:ascii="Arial" w:hAnsi="Arial" w:cs="Arial"/>
          <w:sz w:val="24"/>
          <w:szCs w:val="24"/>
        </w:rPr>
        <w:t>з</w:t>
      </w:r>
      <w:r w:rsidRPr="006403DE">
        <w:rPr>
          <w:rFonts w:ascii="Arial" w:hAnsi="Arial" w:cs="Arial"/>
          <w:sz w:val="24"/>
          <w:szCs w:val="24"/>
        </w:rPr>
        <w:t>глядывая</w:t>
      </w:r>
      <w:r>
        <w:rPr>
          <w:rFonts w:ascii="Arial" w:hAnsi="Arial" w:cs="Arial"/>
          <w:sz w:val="24"/>
          <w:szCs w:val="24"/>
        </w:rPr>
        <w:t xml:space="preserve"> её </w:t>
      </w:r>
      <w:r w:rsidRPr="006403DE">
        <w:rPr>
          <w:rFonts w:ascii="Arial" w:hAnsi="Arial" w:cs="Arial"/>
          <w:sz w:val="24"/>
          <w:szCs w:val="24"/>
        </w:rPr>
        <w:t>фотографии, я однажды подумал, что</w:t>
      </w:r>
      <w:r>
        <w:rPr>
          <w:rFonts w:ascii="Arial" w:hAnsi="Arial" w:cs="Arial"/>
          <w:sz w:val="24"/>
          <w:szCs w:val="24"/>
        </w:rPr>
        <w:t xml:space="preserve"> её </w:t>
      </w:r>
      <w:r w:rsidRPr="006403DE">
        <w:rPr>
          <w:rFonts w:ascii="Arial" w:hAnsi="Arial" w:cs="Arial"/>
          <w:sz w:val="24"/>
          <w:szCs w:val="24"/>
        </w:rPr>
        <w:t>нельзя</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назвать д</w:t>
      </w:r>
      <w:r w:rsidRPr="006403DE">
        <w:rPr>
          <w:rFonts w:ascii="Arial" w:hAnsi="Arial" w:cs="Arial"/>
          <w:sz w:val="24"/>
          <w:szCs w:val="24"/>
        </w:rPr>
        <w:t>е</w:t>
      </w:r>
      <w:r w:rsidRPr="006403DE">
        <w:rPr>
          <w:rFonts w:ascii="Arial" w:hAnsi="Arial" w:cs="Arial"/>
          <w:sz w:val="24"/>
          <w:szCs w:val="24"/>
        </w:rPr>
        <w:t>вушкой. Она была женщина</w:t>
      </w:r>
      <w:r>
        <w:rPr>
          <w:rFonts w:ascii="Arial" w:hAnsi="Arial" w:cs="Arial"/>
          <w:sz w:val="24"/>
          <w:szCs w:val="24"/>
        </w:rPr>
        <w:t>-</w:t>
      </w:r>
      <w:r w:rsidRPr="006403DE">
        <w:rPr>
          <w:rFonts w:ascii="Arial" w:hAnsi="Arial" w:cs="Arial"/>
          <w:sz w:val="24"/>
          <w:szCs w:val="24"/>
        </w:rPr>
        <w:t>подросток, вечно словно бы удивл</w:t>
      </w:r>
      <w:r>
        <w:rPr>
          <w:rFonts w:ascii="Arial" w:hAnsi="Arial" w:cs="Arial"/>
          <w:sz w:val="24"/>
          <w:szCs w:val="24"/>
        </w:rPr>
        <w:t>ё</w:t>
      </w:r>
      <w:r w:rsidRPr="006403DE">
        <w:rPr>
          <w:rFonts w:ascii="Arial" w:hAnsi="Arial" w:cs="Arial"/>
          <w:sz w:val="24"/>
          <w:szCs w:val="24"/>
        </w:rPr>
        <w:t>нная</w:t>
      </w:r>
      <w:r>
        <w:rPr>
          <w:rFonts w:ascii="Arial" w:hAnsi="Arial" w:cs="Arial"/>
          <w:sz w:val="24"/>
          <w:szCs w:val="24"/>
        </w:rPr>
        <w:t xml:space="preserve"> </w:t>
      </w:r>
      <w:r w:rsidRPr="006403DE">
        <w:rPr>
          <w:rFonts w:ascii="Arial" w:hAnsi="Arial" w:cs="Arial"/>
          <w:sz w:val="24"/>
          <w:szCs w:val="24"/>
        </w:rPr>
        <w:t>или изумл</w:t>
      </w:r>
      <w:r>
        <w:rPr>
          <w:rFonts w:ascii="Arial" w:hAnsi="Arial" w:cs="Arial"/>
          <w:sz w:val="24"/>
          <w:szCs w:val="24"/>
        </w:rPr>
        <w:t>ё</w:t>
      </w:r>
      <w:r w:rsidRPr="006403DE">
        <w:rPr>
          <w:rFonts w:ascii="Arial" w:hAnsi="Arial" w:cs="Arial"/>
          <w:sz w:val="24"/>
          <w:szCs w:val="24"/>
        </w:rPr>
        <w:t>н</w:t>
      </w:r>
      <w:r w:rsidRPr="006403DE">
        <w:rPr>
          <w:rFonts w:ascii="Arial" w:hAnsi="Arial" w:cs="Arial"/>
          <w:sz w:val="24"/>
          <w:szCs w:val="24"/>
        </w:rPr>
        <w:t>ная, вес</w:t>
      </w:r>
      <w:r>
        <w:rPr>
          <w:rFonts w:ascii="Arial" w:hAnsi="Arial" w:cs="Arial"/>
          <w:sz w:val="24"/>
          <w:szCs w:val="24"/>
        </w:rPr>
        <w:t>ё</w:t>
      </w:r>
      <w:r w:rsidRPr="006403DE">
        <w:rPr>
          <w:rFonts w:ascii="Arial" w:hAnsi="Arial" w:cs="Arial"/>
          <w:sz w:val="24"/>
          <w:szCs w:val="24"/>
        </w:rPr>
        <w:t>лая, как капризный реб</w:t>
      </w:r>
      <w:r>
        <w:rPr>
          <w:rFonts w:ascii="Arial" w:hAnsi="Arial" w:cs="Arial"/>
          <w:sz w:val="24"/>
          <w:szCs w:val="24"/>
        </w:rPr>
        <w:t>ё</w:t>
      </w:r>
      <w:r w:rsidRPr="006403DE">
        <w:rPr>
          <w:rFonts w:ascii="Arial" w:hAnsi="Arial" w:cs="Arial"/>
          <w:sz w:val="24"/>
          <w:szCs w:val="24"/>
        </w:rPr>
        <w:t>нок, и в то же</w:t>
      </w:r>
      <w:r>
        <w:rPr>
          <w:rFonts w:ascii="Arial" w:hAnsi="Arial" w:cs="Arial"/>
          <w:sz w:val="24"/>
          <w:szCs w:val="24"/>
        </w:rPr>
        <w:t xml:space="preserve"> </w:t>
      </w:r>
      <w:r w:rsidRPr="006403DE">
        <w:rPr>
          <w:rFonts w:ascii="Arial" w:hAnsi="Arial" w:cs="Arial"/>
          <w:sz w:val="24"/>
          <w:szCs w:val="24"/>
        </w:rPr>
        <w:t>время</w:t>
      </w:r>
      <w:r>
        <w:rPr>
          <w:rFonts w:ascii="Arial" w:hAnsi="Arial" w:cs="Arial"/>
          <w:sz w:val="24"/>
          <w:szCs w:val="24"/>
        </w:rPr>
        <w:t xml:space="preserve"> </w:t>
      </w:r>
      <w:r w:rsidRPr="006403DE">
        <w:rPr>
          <w:rFonts w:ascii="Arial" w:hAnsi="Arial" w:cs="Arial"/>
          <w:sz w:val="24"/>
          <w:szCs w:val="24"/>
        </w:rPr>
        <w:t>скрывающая</w:t>
      </w:r>
      <w:r>
        <w:rPr>
          <w:rFonts w:ascii="Arial" w:hAnsi="Arial" w:cs="Arial"/>
          <w:sz w:val="24"/>
          <w:szCs w:val="24"/>
        </w:rPr>
        <w:t xml:space="preserve"> </w:t>
      </w:r>
      <w:r w:rsidRPr="006403DE">
        <w:rPr>
          <w:rFonts w:ascii="Arial" w:hAnsi="Arial" w:cs="Arial"/>
          <w:sz w:val="24"/>
          <w:szCs w:val="24"/>
        </w:rPr>
        <w:t>отчаяние</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страх, словно ей некому было доверить</w:t>
      </w:r>
      <w:r>
        <w:rPr>
          <w:rFonts w:ascii="Arial" w:hAnsi="Arial" w:cs="Arial"/>
          <w:sz w:val="24"/>
          <w:szCs w:val="24"/>
        </w:rPr>
        <w:t xml:space="preserve"> какую-то </w:t>
      </w:r>
      <w:r w:rsidRPr="006403DE">
        <w:rPr>
          <w:rFonts w:ascii="Arial" w:hAnsi="Arial" w:cs="Arial"/>
          <w:sz w:val="24"/>
          <w:szCs w:val="24"/>
        </w:rPr>
        <w:t>грозную тайну.</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Она глубоко затягивалась дымом и выпускала его изо рта в направлении</w:t>
      </w:r>
      <w:r>
        <w:rPr>
          <w:rFonts w:ascii="Arial" w:hAnsi="Arial" w:cs="Arial"/>
          <w:sz w:val="24"/>
          <w:szCs w:val="24"/>
        </w:rPr>
        <w:t xml:space="preserve"> </w:t>
      </w:r>
      <w:r w:rsidRPr="006403DE">
        <w:rPr>
          <w:rFonts w:ascii="Arial" w:hAnsi="Arial" w:cs="Arial"/>
          <w:sz w:val="24"/>
          <w:szCs w:val="24"/>
        </w:rPr>
        <w:t>свечи,</w:t>
      </w:r>
      <w:r>
        <w:rPr>
          <w:rFonts w:ascii="Arial" w:hAnsi="Arial" w:cs="Arial"/>
          <w:sz w:val="24"/>
          <w:szCs w:val="24"/>
        </w:rPr>
        <w:t xml:space="preserve"> </w:t>
      </w:r>
      <w:r w:rsidRPr="006403DE">
        <w:rPr>
          <w:rFonts w:ascii="Arial" w:hAnsi="Arial" w:cs="Arial"/>
          <w:sz w:val="24"/>
          <w:szCs w:val="24"/>
        </w:rPr>
        <w:t>мерцающей</w:t>
      </w:r>
      <w:r>
        <w:rPr>
          <w:rFonts w:ascii="Arial" w:hAnsi="Arial" w:cs="Arial"/>
          <w:sz w:val="24"/>
          <w:szCs w:val="24"/>
        </w:rPr>
        <w:t xml:space="preserve"> </w:t>
      </w:r>
      <w:r w:rsidRPr="006403DE">
        <w:rPr>
          <w:rFonts w:ascii="Arial" w:hAnsi="Arial" w:cs="Arial"/>
          <w:sz w:val="24"/>
          <w:szCs w:val="24"/>
        </w:rPr>
        <w:t>между нами. Нет, это было не сходство, а тождество. Я чувствовал,</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начну</w:t>
      </w:r>
      <w:r>
        <w:rPr>
          <w:rFonts w:ascii="Arial" w:hAnsi="Arial" w:cs="Arial"/>
          <w:sz w:val="24"/>
          <w:szCs w:val="24"/>
        </w:rPr>
        <w:t xml:space="preserve"> </w:t>
      </w:r>
      <w:r w:rsidRPr="006403DE">
        <w:rPr>
          <w:rFonts w:ascii="Arial" w:hAnsi="Arial" w:cs="Arial"/>
          <w:sz w:val="24"/>
          <w:szCs w:val="24"/>
        </w:rPr>
        <w:t>теперь</w:t>
      </w:r>
      <w:r>
        <w:rPr>
          <w:rFonts w:ascii="Arial" w:hAnsi="Arial" w:cs="Arial"/>
          <w:sz w:val="24"/>
          <w:szCs w:val="24"/>
        </w:rPr>
        <w:t xml:space="preserve"> </w:t>
      </w:r>
      <w:r w:rsidRPr="006403DE">
        <w:rPr>
          <w:rFonts w:ascii="Arial" w:hAnsi="Arial" w:cs="Arial"/>
          <w:sz w:val="24"/>
          <w:szCs w:val="24"/>
        </w:rPr>
        <w:t>слишком</w:t>
      </w:r>
      <w:r>
        <w:rPr>
          <w:rFonts w:ascii="Arial" w:hAnsi="Arial" w:cs="Arial"/>
          <w:sz w:val="24"/>
          <w:szCs w:val="24"/>
        </w:rPr>
        <w:t xml:space="preserve"> </w:t>
      </w:r>
      <w:r w:rsidRPr="006403DE">
        <w:rPr>
          <w:rFonts w:ascii="Arial" w:hAnsi="Arial" w:cs="Arial"/>
          <w:sz w:val="24"/>
          <w:szCs w:val="24"/>
        </w:rPr>
        <w:t>задумываться,</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охватят</w:t>
      </w:r>
      <w:r>
        <w:rPr>
          <w:rFonts w:ascii="Arial" w:hAnsi="Arial" w:cs="Arial"/>
          <w:sz w:val="24"/>
          <w:szCs w:val="24"/>
        </w:rPr>
        <w:t xml:space="preserve"> </w:t>
      </w:r>
      <w:r w:rsidRPr="006403DE">
        <w:rPr>
          <w:rFonts w:ascii="Arial" w:hAnsi="Arial" w:cs="Arial"/>
          <w:sz w:val="24"/>
          <w:szCs w:val="24"/>
        </w:rPr>
        <w:t>различные</w:t>
      </w:r>
      <w:r>
        <w:rPr>
          <w:rFonts w:ascii="Arial" w:hAnsi="Arial" w:cs="Arial"/>
          <w:sz w:val="24"/>
          <w:szCs w:val="24"/>
        </w:rPr>
        <w:t xml:space="preserve"> </w:t>
      </w:r>
      <w:r w:rsidRPr="006403DE">
        <w:rPr>
          <w:rFonts w:ascii="Arial" w:hAnsi="Arial" w:cs="Arial"/>
          <w:sz w:val="24"/>
          <w:szCs w:val="24"/>
        </w:rPr>
        <w:t>подозр</w:t>
      </w:r>
      <w:r w:rsidRPr="006403DE">
        <w:rPr>
          <w:rFonts w:ascii="Arial" w:hAnsi="Arial" w:cs="Arial"/>
          <w:sz w:val="24"/>
          <w:szCs w:val="24"/>
        </w:rPr>
        <w:t>е</w:t>
      </w:r>
      <w:r w:rsidRPr="006403DE">
        <w:rPr>
          <w:rFonts w:ascii="Arial" w:hAnsi="Arial" w:cs="Arial"/>
          <w:sz w:val="24"/>
          <w:szCs w:val="24"/>
        </w:rPr>
        <w:t>ния; я, как</w:t>
      </w:r>
      <w:r>
        <w:rPr>
          <w:rFonts w:ascii="Arial" w:hAnsi="Arial" w:cs="Arial"/>
          <w:sz w:val="24"/>
          <w:szCs w:val="24"/>
        </w:rPr>
        <w:t>-</w:t>
      </w:r>
      <w:r w:rsidRPr="006403DE">
        <w:rPr>
          <w:rFonts w:ascii="Arial" w:hAnsi="Arial" w:cs="Arial"/>
          <w:sz w:val="24"/>
          <w:szCs w:val="24"/>
        </w:rPr>
        <w:t>никак, не слепой, и могло показаться странным, почему она</w:t>
      </w:r>
      <w:r>
        <w:rPr>
          <w:rFonts w:ascii="Arial" w:hAnsi="Arial" w:cs="Arial"/>
          <w:sz w:val="24"/>
          <w:szCs w:val="24"/>
        </w:rPr>
        <w:t xml:space="preserve"> </w:t>
      </w:r>
      <w:r w:rsidRPr="006403DE">
        <w:rPr>
          <w:rFonts w:ascii="Arial" w:hAnsi="Arial" w:cs="Arial"/>
          <w:sz w:val="24"/>
          <w:szCs w:val="24"/>
        </w:rPr>
        <w:t>носит</w:t>
      </w:r>
      <w:r>
        <w:rPr>
          <w:rFonts w:ascii="Arial" w:hAnsi="Arial" w:cs="Arial"/>
          <w:sz w:val="24"/>
          <w:szCs w:val="24"/>
        </w:rPr>
        <w:t xml:space="preserve"> </w:t>
      </w:r>
      <w:r w:rsidRPr="006403DE">
        <w:rPr>
          <w:rFonts w:ascii="Arial" w:hAnsi="Arial" w:cs="Arial"/>
          <w:sz w:val="24"/>
          <w:szCs w:val="24"/>
        </w:rPr>
        <w:t>сиг</w:t>
      </w:r>
      <w:r w:rsidRPr="006403DE">
        <w:rPr>
          <w:rFonts w:ascii="Arial" w:hAnsi="Arial" w:cs="Arial"/>
          <w:sz w:val="24"/>
          <w:szCs w:val="24"/>
        </w:rPr>
        <w:t>а</w:t>
      </w:r>
      <w:r w:rsidRPr="006403DE">
        <w:rPr>
          <w:rFonts w:ascii="Arial" w:hAnsi="Arial" w:cs="Arial"/>
          <w:sz w:val="24"/>
          <w:szCs w:val="24"/>
        </w:rPr>
        <w:t>реты</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кармане</w:t>
      </w:r>
      <w:r>
        <w:rPr>
          <w:rFonts w:ascii="Arial" w:hAnsi="Arial" w:cs="Arial"/>
          <w:sz w:val="24"/>
          <w:szCs w:val="24"/>
        </w:rPr>
        <w:t xml:space="preserve"> –</w:t>
      </w:r>
      <w:r w:rsidRPr="006403DE">
        <w:rPr>
          <w:rFonts w:ascii="Arial" w:hAnsi="Arial" w:cs="Arial"/>
          <w:sz w:val="24"/>
          <w:szCs w:val="24"/>
        </w:rPr>
        <w:t xml:space="preserve"> привычка вовсе не женская. А ведь у</w:t>
      </w:r>
      <w:r>
        <w:rPr>
          <w:rFonts w:ascii="Arial" w:hAnsi="Arial" w:cs="Arial"/>
          <w:sz w:val="24"/>
          <w:szCs w:val="24"/>
        </w:rPr>
        <w:t xml:space="preserve"> неё </w:t>
      </w:r>
      <w:r w:rsidRPr="006403DE">
        <w:rPr>
          <w:rFonts w:ascii="Arial" w:hAnsi="Arial" w:cs="Arial"/>
          <w:sz w:val="24"/>
          <w:szCs w:val="24"/>
        </w:rPr>
        <w:t>была</w:t>
      </w:r>
      <w:r>
        <w:rPr>
          <w:rFonts w:ascii="Arial" w:hAnsi="Arial" w:cs="Arial"/>
          <w:sz w:val="24"/>
          <w:szCs w:val="24"/>
        </w:rPr>
        <w:t xml:space="preserve"> </w:t>
      </w:r>
      <w:r w:rsidRPr="006403DE">
        <w:rPr>
          <w:rFonts w:ascii="Arial" w:hAnsi="Arial" w:cs="Arial"/>
          <w:sz w:val="24"/>
          <w:szCs w:val="24"/>
        </w:rPr>
        <w:t>сумочка, которую она повесила на подлокотник, и к тому</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большая,</w:t>
      </w:r>
      <w:r>
        <w:rPr>
          <w:rFonts w:ascii="Arial" w:hAnsi="Arial" w:cs="Arial"/>
          <w:sz w:val="24"/>
          <w:szCs w:val="24"/>
        </w:rPr>
        <w:t xml:space="preserve"> чем-то </w:t>
      </w:r>
      <w:r w:rsidRPr="006403DE">
        <w:rPr>
          <w:rFonts w:ascii="Arial" w:hAnsi="Arial" w:cs="Arial"/>
          <w:sz w:val="24"/>
          <w:szCs w:val="24"/>
        </w:rPr>
        <w:t>набитая.</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Кельнер прин</w:t>
      </w:r>
      <w:r>
        <w:rPr>
          <w:rFonts w:ascii="Arial" w:hAnsi="Arial" w:cs="Arial"/>
          <w:sz w:val="24"/>
          <w:szCs w:val="24"/>
        </w:rPr>
        <w:t>ё</w:t>
      </w:r>
      <w:r w:rsidRPr="006403DE">
        <w:rPr>
          <w:rFonts w:ascii="Arial" w:hAnsi="Arial" w:cs="Arial"/>
          <w:sz w:val="24"/>
          <w:szCs w:val="24"/>
        </w:rPr>
        <w:t>с пиццу, но забыл о кьянти; он извинился и выбежал из</w:t>
      </w:r>
      <w:r>
        <w:rPr>
          <w:rFonts w:ascii="Arial" w:hAnsi="Arial" w:cs="Arial"/>
          <w:sz w:val="24"/>
          <w:szCs w:val="24"/>
        </w:rPr>
        <w:t xml:space="preserve"> </w:t>
      </w:r>
      <w:r w:rsidRPr="006403DE">
        <w:rPr>
          <w:rFonts w:ascii="Arial" w:hAnsi="Arial" w:cs="Arial"/>
          <w:sz w:val="24"/>
          <w:szCs w:val="24"/>
        </w:rPr>
        <w:t>зала. В</w:t>
      </w:r>
      <w:r w:rsidRPr="006403DE">
        <w:rPr>
          <w:rFonts w:ascii="Arial" w:hAnsi="Arial" w:cs="Arial"/>
          <w:sz w:val="24"/>
          <w:szCs w:val="24"/>
        </w:rPr>
        <w:t>и</w:t>
      </w:r>
      <w:r w:rsidRPr="006403DE">
        <w:rPr>
          <w:rFonts w:ascii="Arial" w:hAnsi="Arial" w:cs="Arial"/>
          <w:sz w:val="24"/>
          <w:szCs w:val="24"/>
        </w:rPr>
        <w:t>но прин</w:t>
      </w:r>
      <w:r>
        <w:rPr>
          <w:rFonts w:ascii="Arial" w:hAnsi="Arial" w:cs="Arial"/>
          <w:sz w:val="24"/>
          <w:szCs w:val="24"/>
        </w:rPr>
        <w:t>ё</w:t>
      </w:r>
      <w:r w:rsidRPr="006403DE">
        <w:rPr>
          <w:rFonts w:ascii="Arial" w:hAnsi="Arial" w:cs="Arial"/>
          <w:sz w:val="24"/>
          <w:szCs w:val="24"/>
        </w:rPr>
        <w:t>с уже другой. Я это</w:t>
      </w:r>
      <w:r>
        <w:rPr>
          <w:rFonts w:ascii="Arial" w:hAnsi="Arial" w:cs="Arial"/>
          <w:sz w:val="24"/>
          <w:szCs w:val="24"/>
        </w:rPr>
        <w:t xml:space="preserve"> </w:t>
      </w:r>
      <w:r w:rsidRPr="006403DE">
        <w:rPr>
          <w:rFonts w:ascii="Arial" w:hAnsi="Arial" w:cs="Arial"/>
          <w:sz w:val="24"/>
          <w:szCs w:val="24"/>
        </w:rPr>
        <w:t>заметил,</w:t>
      </w:r>
      <w:r>
        <w:rPr>
          <w:rFonts w:ascii="Arial" w:hAnsi="Arial" w:cs="Arial"/>
          <w:sz w:val="24"/>
          <w:szCs w:val="24"/>
        </w:rPr>
        <w:t xml:space="preserve"> </w:t>
      </w:r>
      <w:r w:rsidRPr="006403DE">
        <w:rPr>
          <w:rFonts w:ascii="Arial" w:hAnsi="Arial" w:cs="Arial"/>
          <w:sz w:val="24"/>
          <w:szCs w:val="24"/>
        </w:rPr>
        <w:t>потому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здесь</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устроено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стиле таверны, и кельнеры ходили</w:t>
      </w:r>
      <w:r>
        <w:rPr>
          <w:rFonts w:ascii="Arial" w:hAnsi="Arial" w:cs="Arial"/>
          <w:sz w:val="24"/>
          <w:szCs w:val="24"/>
        </w:rPr>
        <w:t>,</w:t>
      </w:r>
      <w:r w:rsidRPr="006403DE">
        <w:rPr>
          <w:rFonts w:ascii="Arial" w:hAnsi="Arial" w:cs="Arial"/>
          <w:sz w:val="24"/>
          <w:szCs w:val="24"/>
        </w:rPr>
        <w:t xml:space="preserve"> опоясанные длинными, до колен,</w:t>
      </w:r>
      <w:r>
        <w:rPr>
          <w:rFonts w:ascii="Arial" w:hAnsi="Arial" w:cs="Arial"/>
          <w:sz w:val="24"/>
          <w:szCs w:val="24"/>
        </w:rPr>
        <w:t xml:space="preserve"> </w:t>
      </w:r>
      <w:r w:rsidRPr="006403DE">
        <w:rPr>
          <w:rFonts w:ascii="Arial" w:hAnsi="Arial" w:cs="Arial"/>
          <w:sz w:val="24"/>
          <w:szCs w:val="24"/>
        </w:rPr>
        <w:t>салфетками, словно фартуками. Но этот второй кельнер держал свою салфетку на</w:t>
      </w:r>
      <w:r>
        <w:rPr>
          <w:rFonts w:ascii="Arial" w:hAnsi="Arial" w:cs="Arial"/>
          <w:sz w:val="24"/>
          <w:szCs w:val="24"/>
        </w:rPr>
        <w:t xml:space="preserve"> </w:t>
      </w:r>
      <w:r w:rsidRPr="006403DE">
        <w:rPr>
          <w:rFonts w:ascii="Arial" w:hAnsi="Arial" w:cs="Arial"/>
          <w:sz w:val="24"/>
          <w:szCs w:val="24"/>
        </w:rPr>
        <w:t>сгибе руки. Наполнив наши рюмки, он не уш</w:t>
      </w:r>
      <w:r>
        <w:rPr>
          <w:rFonts w:ascii="Arial" w:hAnsi="Arial" w:cs="Arial"/>
          <w:sz w:val="24"/>
          <w:szCs w:val="24"/>
        </w:rPr>
        <w:t>ё</w:t>
      </w:r>
      <w:r w:rsidRPr="006403DE">
        <w:rPr>
          <w:rFonts w:ascii="Arial" w:hAnsi="Arial" w:cs="Arial"/>
          <w:sz w:val="24"/>
          <w:szCs w:val="24"/>
        </w:rPr>
        <w:t>л, а только чуть</w:t>
      </w:r>
      <w:r>
        <w:rPr>
          <w:rFonts w:ascii="Arial" w:hAnsi="Arial" w:cs="Arial"/>
          <w:sz w:val="24"/>
          <w:szCs w:val="24"/>
        </w:rPr>
        <w:t>-</w:t>
      </w:r>
      <w:r w:rsidRPr="006403DE">
        <w:rPr>
          <w:rFonts w:ascii="Arial" w:hAnsi="Arial" w:cs="Arial"/>
          <w:sz w:val="24"/>
          <w:szCs w:val="24"/>
        </w:rPr>
        <w:t>чуть</w:t>
      </w:r>
      <w:r>
        <w:rPr>
          <w:rFonts w:ascii="Arial" w:hAnsi="Arial" w:cs="Arial"/>
          <w:sz w:val="24"/>
          <w:szCs w:val="24"/>
        </w:rPr>
        <w:t xml:space="preserve"> </w:t>
      </w:r>
      <w:r w:rsidRPr="006403DE">
        <w:rPr>
          <w:rFonts w:ascii="Arial" w:hAnsi="Arial" w:cs="Arial"/>
          <w:sz w:val="24"/>
          <w:szCs w:val="24"/>
        </w:rPr>
        <w:t>отступил</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остался</w:t>
      </w:r>
      <w:r>
        <w:rPr>
          <w:rFonts w:ascii="Arial" w:hAnsi="Arial" w:cs="Arial"/>
          <w:sz w:val="24"/>
          <w:szCs w:val="24"/>
        </w:rPr>
        <w:t xml:space="preserve"> </w:t>
      </w:r>
      <w:r w:rsidRPr="006403DE">
        <w:rPr>
          <w:rFonts w:ascii="Arial" w:hAnsi="Arial" w:cs="Arial"/>
          <w:sz w:val="24"/>
          <w:szCs w:val="24"/>
        </w:rPr>
        <w:t>стоять</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перег</w:t>
      </w:r>
      <w:r w:rsidRPr="006403DE">
        <w:rPr>
          <w:rFonts w:ascii="Arial" w:hAnsi="Arial" w:cs="Arial"/>
          <w:sz w:val="24"/>
          <w:szCs w:val="24"/>
        </w:rPr>
        <w:t>о</w:t>
      </w:r>
      <w:r w:rsidRPr="006403DE">
        <w:rPr>
          <w:rFonts w:ascii="Arial" w:hAnsi="Arial" w:cs="Arial"/>
          <w:sz w:val="24"/>
          <w:szCs w:val="24"/>
        </w:rPr>
        <w:t>родкой.</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увидел</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там, словно в зеркале, в</w:t>
      </w:r>
      <w:r>
        <w:rPr>
          <w:rFonts w:ascii="Arial" w:hAnsi="Arial" w:cs="Arial"/>
          <w:sz w:val="24"/>
          <w:szCs w:val="24"/>
        </w:rPr>
        <w:t xml:space="preserve"> </w:t>
      </w:r>
      <w:r w:rsidRPr="006403DE">
        <w:rPr>
          <w:rFonts w:ascii="Arial" w:hAnsi="Arial" w:cs="Arial"/>
          <w:sz w:val="24"/>
          <w:szCs w:val="24"/>
        </w:rPr>
        <w:t>сияющей меди двери</w:t>
      </w:r>
      <w:r>
        <w:rPr>
          <w:rFonts w:ascii="Arial" w:hAnsi="Arial" w:cs="Arial"/>
          <w:sz w:val="24"/>
          <w:szCs w:val="24"/>
        </w:rPr>
        <w:t>-</w:t>
      </w:r>
      <w:r w:rsidRPr="006403DE">
        <w:rPr>
          <w:rFonts w:ascii="Arial" w:hAnsi="Arial" w:cs="Arial"/>
          <w:sz w:val="24"/>
          <w:szCs w:val="24"/>
        </w:rPr>
        <w:t>вертушки. Блондинка, сидевшая глубже, пожалуй,</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могла</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видеть.</w:t>
      </w:r>
      <w:r>
        <w:rPr>
          <w:rFonts w:ascii="Arial" w:hAnsi="Arial" w:cs="Arial"/>
          <w:sz w:val="24"/>
          <w:szCs w:val="24"/>
        </w:rPr>
        <w:t xml:space="preserve"> </w:t>
      </w:r>
      <w:r w:rsidRPr="006403DE">
        <w:rPr>
          <w:rFonts w:ascii="Arial" w:hAnsi="Arial" w:cs="Arial"/>
          <w:sz w:val="24"/>
          <w:szCs w:val="24"/>
        </w:rPr>
        <w:t>Пицца</w:t>
      </w:r>
      <w:r>
        <w:rPr>
          <w:rFonts w:ascii="Arial" w:hAnsi="Arial" w:cs="Arial"/>
          <w:sz w:val="24"/>
          <w:szCs w:val="24"/>
        </w:rPr>
        <w:t xml:space="preserve"> </w:t>
      </w:r>
      <w:r w:rsidRPr="006403DE">
        <w:rPr>
          <w:rFonts w:ascii="Arial" w:hAnsi="Arial" w:cs="Arial"/>
          <w:sz w:val="24"/>
          <w:szCs w:val="24"/>
        </w:rPr>
        <w:t>была</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себе,</w:t>
      </w:r>
      <w:r>
        <w:rPr>
          <w:rFonts w:ascii="Arial" w:hAnsi="Arial" w:cs="Arial"/>
          <w:sz w:val="24"/>
          <w:szCs w:val="24"/>
        </w:rPr>
        <w:t xml:space="preserve"> </w:t>
      </w:r>
      <w:r w:rsidRPr="006403DE">
        <w:rPr>
          <w:rFonts w:ascii="Arial" w:hAnsi="Arial" w:cs="Arial"/>
          <w:sz w:val="24"/>
          <w:szCs w:val="24"/>
        </w:rPr>
        <w:t>тесто довольно ж</w:t>
      </w:r>
      <w:r>
        <w:rPr>
          <w:rFonts w:ascii="Arial" w:hAnsi="Arial" w:cs="Arial"/>
          <w:sz w:val="24"/>
          <w:szCs w:val="24"/>
        </w:rPr>
        <w:t>ё</w:t>
      </w:r>
      <w:r w:rsidRPr="006403DE">
        <w:rPr>
          <w:rFonts w:ascii="Arial" w:hAnsi="Arial" w:cs="Arial"/>
          <w:sz w:val="24"/>
          <w:szCs w:val="24"/>
        </w:rPr>
        <w:t>сткое. Мы ели молча.</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 xml:space="preserve">Отодвинув тарелку, она снова потянулась за пачкой </w:t>
      </w:r>
      <w:r>
        <w:rPr>
          <w:rFonts w:ascii="Arial" w:hAnsi="Arial" w:cs="Arial"/>
          <w:sz w:val="24"/>
          <w:szCs w:val="24"/>
        </w:rPr>
        <w:t>«</w:t>
      </w:r>
      <w:r w:rsidRPr="006403DE">
        <w:rPr>
          <w:rFonts w:ascii="Arial" w:hAnsi="Arial" w:cs="Arial"/>
          <w:sz w:val="24"/>
          <w:szCs w:val="24"/>
        </w:rPr>
        <w:t>Кэмела</w:t>
      </w:r>
      <w:r>
        <w:rPr>
          <w:rFonts w:ascii="Arial" w:hAnsi="Arial" w:cs="Arial"/>
          <w:sz w:val="24"/>
          <w:szCs w:val="24"/>
        </w:rPr>
        <w:t>»</w:t>
      </w:r>
      <w:r w:rsidRPr="006403DE">
        <w:rPr>
          <w:rFonts w:ascii="Arial" w:hAnsi="Arial" w:cs="Arial"/>
          <w:sz w:val="24"/>
          <w:szCs w:val="24"/>
        </w:rPr>
        <w:t>.</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Как вас зовут? </w:t>
      </w:r>
      <w:r>
        <w:rPr>
          <w:rFonts w:ascii="Arial" w:hAnsi="Arial" w:cs="Arial"/>
          <w:sz w:val="24"/>
          <w:szCs w:val="24"/>
        </w:rPr>
        <w:t>–</w:t>
      </w:r>
      <w:r w:rsidRPr="006403DE">
        <w:rPr>
          <w:rFonts w:ascii="Arial" w:hAnsi="Arial" w:cs="Arial"/>
          <w:sz w:val="24"/>
          <w:szCs w:val="24"/>
        </w:rPr>
        <w:t xml:space="preserve"> спросил я. Я хотел услышать незнакомое имя,</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отд</w:t>
      </w:r>
      <w:r w:rsidRPr="006403DE">
        <w:rPr>
          <w:rFonts w:ascii="Arial" w:hAnsi="Arial" w:cs="Arial"/>
          <w:sz w:val="24"/>
          <w:szCs w:val="24"/>
        </w:rPr>
        <w:t>е</w:t>
      </w:r>
      <w:r w:rsidRPr="006403DE">
        <w:rPr>
          <w:rFonts w:ascii="Arial" w:hAnsi="Arial" w:cs="Arial"/>
          <w:sz w:val="24"/>
          <w:szCs w:val="24"/>
        </w:rPr>
        <w:t>латься от впечатления, будто передо мной та, другая.</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Выпьем</w:t>
      </w:r>
      <w:r>
        <w:rPr>
          <w:rFonts w:ascii="Arial" w:hAnsi="Arial" w:cs="Arial"/>
          <w:sz w:val="24"/>
          <w:szCs w:val="24"/>
        </w:rPr>
        <w:t xml:space="preserve"> </w:t>
      </w:r>
      <w:r w:rsidRPr="006403DE">
        <w:rPr>
          <w:rFonts w:ascii="Arial" w:hAnsi="Arial" w:cs="Arial"/>
          <w:sz w:val="24"/>
          <w:szCs w:val="24"/>
        </w:rPr>
        <w:t>сначала</w:t>
      </w:r>
      <w:r>
        <w:rPr>
          <w:rFonts w:ascii="Arial" w:hAnsi="Arial" w:cs="Arial"/>
          <w:sz w:val="24"/>
          <w:szCs w:val="24"/>
        </w:rPr>
        <w:t xml:space="preserve">, – </w:t>
      </w:r>
      <w:r w:rsidRPr="006403DE">
        <w:rPr>
          <w:rFonts w:ascii="Arial" w:hAnsi="Arial" w:cs="Arial"/>
          <w:sz w:val="24"/>
          <w:szCs w:val="24"/>
        </w:rPr>
        <w:t>сказала она вс</w:t>
      </w:r>
      <w:r>
        <w:rPr>
          <w:rFonts w:ascii="Arial" w:hAnsi="Arial" w:cs="Arial"/>
          <w:sz w:val="24"/>
          <w:szCs w:val="24"/>
        </w:rPr>
        <w:t>ё</w:t>
      </w:r>
      <w:r w:rsidRPr="006403DE">
        <w:rPr>
          <w:rFonts w:ascii="Arial" w:hAnsi="Arial" w:cs="Arial"/>
          <w:sz w:val="24"/>
          <w:szCs w:val="24"/>
        </w:rPr>
        <w:t xml:space="preserve"> тем же чуть хрипловатым голосом,</w:t>
      </w:r>
      <w:r>
        <w:rPr>
          <w:rFonts w:ascii="Arial" w:hAnsi="Arial" w:cs="Arial"/>
          <w:sz w:val="24"/>
          <w:szCs w:val="24"/>
        </w:rPr>
        <w:t xml:space="preserve"> </w:t>
      </w:r>
      <w:r w:rsidRPr="006403DE">
        <w:rPr>
          <w:rFonts w:ascii="Arial" w:hAnsi="Arial" w:cs="Arial"/>
          <w:sz w:val="24"/>
          <w:szCs w:val="24"/>
        </w:rPr>
        <w:t xml:space="preserve">взяла наши рюмки и поменяла местами.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Это</w:t>
      </w:r>
      <w:r>
        <w:rPr>
          <w:rFonts w:ascii="Arial" w:hAnsi="Arial" w:cs="Arial"/>
          <w:sz w:val="24"/>
          <w:szCs w:val="24"/>
        </w:rPr>
        <w:t xml:space="preserve"> что-нибудь </w:t>
      </w:r>
      <w:r w:rsidRPr="006403DE">
        <w:rPr>
          <w:rFonts w:ascii="Arial" w:hAnsi="Arial" w:cs="Arial"/>
          <w:sz w:val="24"/>
          <w:szCs w:val="24"/>
        </w:rPr>
        <w:t xml:space="preserve">значит? </w:t>
      </w:r>
      <w:r>
        <w:rPr>
          <w:rFonts w:ascii="Arial" w:hAnsi="Arial" w:cs="Arial"/>
          <w:sz w:val="24"/>
          <w:szCs w:val="24"/>
        </w:rPr>
        <w:t>–</w:t>
      </w:r>
      <w:r w:rsidRPr="006403DE">
        <w:rPr>
          <w:rFonts w:ascii="Arial" w:hAnsi="Arial" w:cs="Arial"/>
          <w:sz w:val="24"/>
          <w:szCs w:val="24"/>
        </w:rPr>
        <w:t xml:space="preserve"> спросил я.</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Такая уж у меня примета. </w:t>
      </w:r>
      <w:r>
        <w:rPr>
          <w:rFonts w:ascii="Arial" w:hAnsi="Arial" w:cs="Arial"/>
          <w:sz w:val="24"/>
          <w:szCs w:val="24"/>
        </w:rPr>
        <w:t xml:space="preserve">– </w:t>
      </w:r>
      <w:r w:rsidRPr="006403DE">
        <w:rPr>
          <w:rFonts w:ascii="Arial" w:hAnsi="Arial" w:cs="Arial"/>
          <w:sz w:val="24"/>
          <w:szCs w:val="24"/>
        </w:rPr>
        <w:t xml:space="preserve">Она не улыбалась. </w:t>
      </w:r>
      <w:r>
        <w:rPr>
          <w:rFonts w:ascii="Arial" w:hAnsi="Arial" w:cs="Arial"/>
          <w:sz w:val="24"/>
          <w:szCs w:val="24"/>
        </w:rPr>
        <w:t>–</w:t>
      </w:r>
      <w:r w:rsidRPr="006403DE">
        <w:rPr>
          <w:rFonts w:ascii="Arial" w:hAnsi="Arial" w:cs="Arial"/>
          <w:sz w:val="24"/>
          <w:szCs w:val="24"/>
        </w:rPr>
        <w:t xml:space="preserve"> За нашу удачу!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С этими словами она поднесла рюмку ко рту. Я</w:t>
      </w:r>
      <w:r>
        <w:rPr>
          <w:rFonts w:ascii="Arial" w:hAnsi="Arial" w:cs="Arial"/>
          <w:sz w:val="24"/>
          <w:szCs w:val="24"/>
        </w:rPr>
        <w:t xml:space="preserve"> </w:t>
      </w:r>
      <w:r w:rsidRPr="006403DE">
        <w:rPr>
          <w:rFonts w:ascii="Arial" w:hAnsi="Arial" w:cs="Arial"/>
          <w:sz w:val="24"/>
          <w:szCs w:val="24"/>
        </w:rPr>
        <w:t>тоже.</w:t>
      </w:r>
      <w:r>
        <w:rPr>
          <w:rFonts w:ascii="Arial" w:hAnsi="Arial" w:cs="Arial"/>
          <w:sz w:val="24"/>
          <w:szCs w:val="24"/>
        </w:rPr>
        <w:t xml:space="preserve"> </w:t>
      </w:r>
      <w:r w:rsidRPr="006403DE">
        <w:rPr>
          <w:rFonts w:ascii="Arial" w:hAnsi="Arial" w:cs="Arial"/>
          <w:sz w:val="24"/>
          <w:szCs w:val="24"/>
        </w:rPr>
        <w:t>Пицца</w:t>
      </w:r>
      <w:r>
        <w:rPr>
          <w:rFonts w:ascii="Arial" w:hAnsi="Arial" w:cs="Arial"/>
          <w:sz w:val="24"/>
          <w:szCs w:val="24"/>
        </w:rPr>
        <w:t xml:space="preserve"> </w:t>
      </w:r>
      <w:r w:rsidRPr="006403DE">
        <w:rPr>
          <w:rFonts w:ascii="Arial" w:hAnsi="Arial" w:cs="Arial"/>
          <w:sz w:val="24"/>
          <w:szCs w:val="24"/>
        </w:rPr>
        <w:t>была</w:t>
      </w:r>
      <w:r>
        <w:rPr>
          <w:rFonts w:ascii="Arial" w:hAnsi="Arial" w:cs="Arial"/>
          <w:sz w:val="24"/>
          <w:szCs w:val="24"/>
        </w:rPr>
        <w:t xml:space="preserve"> </w:t>
      </w:r>
      <w:r w:rsidRPr="006403DE">
        <w:rPr>
          <w:rFonts w:ascii="Arial" w:hAnsi="Arial" w:cs="Arial"/>
          <w:sz w:val="24"/>
          <w:szCs w:val="24"/>
        </w:rPr>
        <w:t>густо</w:t>
      </w:r>
      <w:r>
        <w:rPr>
          <w:rFonts w:ascii="Arial" w:hAnsi="Arial" w:cs="Arial"/>
          <w:sz w:val="24"/>
          <w:szCs w:val="24"/>
        </w:rPr>
        <w:t xml:space="preserve"> </w:t>
      </w:r>
      <w:r w:rsidRPr="006403DE">
        <w:rPr>
          <w:rFonts w:ascii="Arial" w:hAnsi="Arial" w:cs="Arial"/>
          <w:sz w:val="24"/>
          <w:szCs w:val="24"/>
        </w:rPr>
        <w:t>попе</w:t>
      </w:r>
      <w:r w:rsidRPr="006403DE">
        <w:rPr>
          <w:rFonts w:ascii="Arial" w:hAnsi="Arial" w:cs="Arial"/>
          <w:sz w:val="24"/>
          <w:szCs w:val="24"/>
        </w:rPr>
        <w:t>р</w:t>
      </w:r>
      <w:r w:rsidRPr="006403DE">
        <w:rPr>
          <w:rFonts w:ascii="Arial" w:hAnsi="Arial" w:cs="Arial"/>
          <w:sz w:val="24"/>
          <w:szCs w:val="24"/>
        </w:rPr>
        <w:t>чена, и я выпил бы вино одним глотком, но</w:t>
      </w:r>
      <w:r>
        <w:rPr>
          <w:rFonts w:ascii="Arial" w:hAnsi="Arial" w:cs="Arial"/>
          <w:sz w:val="24"/>
          <w:szCs w:val="24"/>
        </w:rPr>
        <w:t xml:space="preserve"> что-то </w:t>
      </w:r>
      <w:r w:rsidRPr="006403DE">
        <w:rPr>
          <w:rFonts w:ascii="Arial" w:hAnsi="Arial" w:cs="Arial"/>
          <w:sz w:val="24"/>
          <w:szCs w:val="24"/>
        </w:rPr>
        <w:t>вдруг с треском выбило</w:t>
      </w:r>
      <w:r>
        <w:rPr>
          <w:rFonts w:ascii="Arial" w:hAnsi="Arial" w:cs="Arial"/>
          <w:sz w:val="24"/>
          <w:szCs w:val="24"/>
        </w:rPr>
        <w:t xml:space="preserve"> </w:t>
      </w:r>
      <w:r w:rsidRPr="006403DE">
        <w:rPr>
          <w:rFonts w:ascii="Arial" w:hAnsi="Arial" w:cs="Arial"/>
          <w:sz w:val="24"/>
          <w:szCs w:val="24"/>
        </w:rPr>
        <w:t>рюмку</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руки. Кьянти забрызгало девушку, разливаясь по</w:t>
      </w:r>
      <w:r>
        <w:rPr>
          <w:rFonts w:ascii="Arial" w:hAnsi="Arial" w:cs="Arial"/>
          <w:sz w:val="24"/>
          <w:szCs w:val="24"/>
        </w:rPr>
        <w:t xml:space="preserve"> её </w:t>
      </w:r>
      <w:r w:rsidRPr="006403DE">
        <w:rPr>
          <w:rFonts w:ascii="Arial" w:hAnsi="Arial" w:cs="Arial"/>
          <w:sz w:val="24"/>
          <w:szCs w:val="24"/>
        </w:rPr>
        <w:t>белому</w:t>
      </w:r>
      <w:r>
        <w:rPr>
          <w:rFonts w:ascii="Arial" w:hAnsi="Arial" w:cs="Arial"/>
          <w:sz w:val="24"/>
          <w:szCs w:val="24"/>
        </w:rPr>
        <w:t xml:space="preserve"> </w:t>
      </w:r>
      <w:r w:rsidRPr="006403DE">
        <w:rPr>
          <w:rFonts w:ascii="Arial" w:hAnsi="Arial" w:cs="Arial"/>
          <w:sz w:val="24"/>
          <w:szCs w:val="24"/>
        </w:rPr>
        <w:t>свитеру кров</w:t>
      </w:r>
      <w:r w:rsidRPr="006403DE">
        <w:rPr>
          <w:rFonts w:ascii="Arial" w:hAnsi="Arial" w:cs="Arial"/>
          <w:sz w:val="24"/>
          <w:szCs w:val="24"/>
        </w:rPr>
        <w:t>а</w:t>
      </w:r>
      <w:r w:rsidRPr="006403DE">
        <w:rPr>
          <w:rFonts w:ascii="Arial" w:hAnsi="Arial" w:cs="Arial"/>
          <w:sz w:val="24"/>
          <w:szCs w:val="24"/>
        </w:rPr>
        <w:t>выми пятнами. Это сделал тот кельнер. Я хотел вскочить,</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смог.</w:t>
      </w:r>
      <w:r>
        <w:rPr>
          <w:rFonts w:ascii="Arial" w:hAnsi="Arial" w:cs="Arial"/>
          <w:sz w:val="24"/>
          <w:szCs w:val="24"/>
        </w:rPr>
        <w:t xml:space="preserve"> </w:t>
      </w:r>
      <w:r w:rsidRPr="006403DE">
        <w:rPr>
          <w:rFonts w:ascii="Arial" w:hAnsi="Arial" w:cs="Arial"/>
          <w:sz w:val="24"/>
          <w:szCs w:val="24"/>
        </w:rPr>
        <w:t>Мои ноги б</w:t>
      </w:r>
      <w:r w:rsidRPr="006403DE">
        <w:rPr>
          <w:rFonts w:ascii="Arial" w:hAnsi="Arial" w:cs="Arial"/>
          <w:sz w:val="24"/>
          <w:szCs w:val="24"/>
        </w:rPr>
        <w:t>ы</w:t>
      </w:r>
      <w:r w:rsidRPr="006403DE">
        <w:rPr>
          <w:rFonts w:ascii="Arial" w:hAnsi="Arial" w:cs="Arial"/>
          <w:sz w:val="24"/>
          <w:szCs w:val="24"/>
        </w:rPr>
        <w:t>ли далеко под деревянной лавкой, и, прежде чем я их оттуда</w:t>
      </w:r>
      <w:r>
        <w:rPr>
          <w:rFonts w:ascii="Arial" w:hAnsi="Arial" w:cs="Arial"/>
          <w:sz w:val="24"/>
          <w:szCs w:val="24"/>
        </w:rPr>
        <w:t xml:space="preserve"> </w:t>
      </w:r>
      <w:r w:rsidRPr="006403DE">
        <w:rPr>
          <w:rFonts w:ascii="Arial" w:hAnsi="Arial" w:cs="Arial"/>
          <w:sz w:val="24"/>
          <w:szCs w:val="24"/>
        </w:rPr>
        <w:t>вытащил, вс</w:t>
      </w:r>
      <w:r>
        <w:rPr>
          <w:rFonts w:ascii="Arial" w:hAnsi="Arial" w:cs="Arial"/>
          <w:sz w:val="24"/>
          <w:szCs w:val="24"/>
        </w:rPr>
        <w:t>ё</w:t>
      </w:r>
      <w:r w:rsidRPr="006403DE">
        <w:rPr>
          <w:rFonts w:ascii="Arial" w:hAnsi="Arial" w:cs="Arial"/>
          <w:sz w:val="24"/>
          <w:szCs w:val="24"/>
        </w:rPr>
        <w:t xml:space="preserve"> вокруг пришло в движение. Кельнер без фартука прыгнул впер</w:t>
      </w:r>
      <w:r>
        <w:rPr>
          <w:rFonts w:ascii="Arial" w:hAnsi="Arial" w:cs="Arial"/>
          <w:sz w:val="24"/>
          <w:szCs w:val="24"/>
        </w:rPr>
        <w:t>ё</w:t>
      </w:r>
      <w:r w:rsidRPr="006403DE">
        <w:rPr>
          <w:rFonts w:ascii="Arial" w:hAnsi="Arial" w:cs="Arial"/>
          <w:sz w:val="24"/>
          <w:szCs w:val="24"/>
        </w:rPr>
        <w:t>д</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схватил</w:t>
      </w:r>
      <w:r>
        <w:rPr>
          <w:rFonts w:ascii="Arial" w:hAnsi="Arial" w:cs="Arial"/>
          <w:sz w:val="24"/>
          <w:szCs w:val="24"/>
        </w:rPr>
        <w:t xml:space="preserve"> её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руку. Она вырвалась и подняла обеими руками сумочку, словно</w:t>
      </w:r>
      <w:r>
        <w:rPr>
          <w:rFonts w:ascii="Arial" w:hAnsi="Arial" w:cs="Arial"/>
          <w:sz w:val="24"/>
          <w:szCs w:val="24"/>
        </w:rPr>
        <w:t xml:space="preserve"> </w:t>
      </w:r>
      <w:r w:rsidRPr="006403DE">
        <w:rPr>
          <w:rFonts w:ascii="Arial" w:hAnsi="Arial" w:cs="Arial"/>
          <w:sz w:val="24"/>
          <w:szCs w:val="24"/>
        </w:rPr>
        <w:t>прикрывая лицо. Бармен выбежал</w:t>
      </w:r>
      <w:r>
        <w:rPr>
          <w:rFonts w:ascii="Arial" w:hAnsi="Arial" w:cs="Arial"/>
          <w:sz w:val="24"/>
          <w:szCs w:val="24"/>
        </w:rPr>
        <w:t xml:space="preserve"> из-за </w:t>
      </w:r>
      <w:r w:rsidRPr="006403DE">
        <w:rPr>
          <w:rFonts w:ascii="Arial" w:hAnsi="Arial" w:cs="Arial"/>
          <w:sz w:val="24"/>
          <w:szCs w:val="24"/>
        </w:rPr>
        <w:t>стойки. Сонный, лысый толстяк подставил</w:t>
      </w:r>
      <w:r>
        <w:rPr>
          <w:rFonts w:ascii="Arial" w:hAnsi="Arial" w:cs="Arial"/>
          <w:sz w:val="24"/>
          <w:szCs w:val="24"/>
        </w:rPr>
        <w:t xml:space="preserve"> </w:t>
      </w:r>
      <w:r w:rsidRPr="006403DE">
        <w:rPr>
          <w:rFonts w:ascii="Arial" w:hAnsi="Arial" w:cs="Arial"/>
          <w:sz w:val="24"/>
          <w:szCs w:val="24"/>
        </w:rPr>
        <w:t>ему ногу. Бармен</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грох</w:t>
      </w:r>
      <w:r w:rsidRPr="006403DE">
        <w:rPr>
          <w:rFonts w:ascii="Arial" w:hAnsi="Arial" w:cs="Arial"/>
          <w:sz w:val="24"/>
          <w:szCs w:val="24"/>
        </w:rPr>
        <w:t>о</w:t>
      </w:r>
      <w:r w:rsidRPr="006403DE">
        <w:rPr>
          <w:rFonts w:ascii="Arial" w:hAnsi="Arial" w:cs="Arial"/>
          <w:sz w:val="24"/>
          <w:szCs w:val="24"/>
        </w:rPr>
        <w:t>том</w:t>
      </w:r>
      <w:r>
        <w:rPr>
          <w:rFonts w:ascii="Arial" w:hAnsi="Arial" w:cs="Arial"/>
          <w:sz w:val="24"/>
          <w:szCs w:val="24"/>
        </w:rPr>
        <w:t xml:space="preserve"> </w:t>
      </w:r>
      <w:r w:rsidRPr="006403DE">
        <w:rPr>
          <w:rFonts w:ascii="Arial" w:hAnsi="Arial" w:cs="Arial"/>
          <w:sz w:val="24"/>
          <w:szCs w:val="24"/>
        </w:rPr>
        <w:t>рухнул</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пол.</w:t>
      </w:r>
      <w:r>
        <w:rPr>
          <w:rFonts w:ascii="Arial" w:hAnsi="Arial" w:cs="Arial"/>
          <w:sz w:val="24"/>
          <w:szCs w:val="24"/>
        </w:rPr>
        <w:t xml:space="preserve"> </w:t>
      </w:r>
      <w:r w:rsidRPr="006403DE">
        <w:rPr>
          <w:rFonts w:ascii="Arial" w:hAnsi="Arial" w:cs="Arial"/>
          <w:sz w:val="24"/>
          <w:szCs w:val="24"/>
        </w:rPr>
        <w:t>Девушка</w:t>
      </w:r>
      <w:r>
        <w:rPr>
          <w:rFonts w:ascii="Arial" w:hAnsi="Arial" w:cs="Arial"/>
          <w:sz w:val="24"/>
          <w:szCs w:val="24"/>
        </w:rPr>
        <w:t xml:space="preserve"> </w:t>
      </w:r>
      <w:r w:rsidRPr="006403DE">
        <w:rPr>
          <w:rFonts w:ascii="Arial" w:hAnsi="Arial" w:cs="Arial"/>
          <w:sz w:val="24"/>
          <w:szCs w:val="24"/>
        </w:rPr>
        <w:t>сделала</w:t>
      </w:r>
      <w:r>
        <w:rPr>
          <w:rFonts w:ascii="Arial" w:hAnsi="Arial" w:cs="Arial"/>
          <w:sz w:val="24"/>
          <w:szCs w:val="24"/>
        </w:rPr>
        <w:t xml:space="preserve"> что-то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сумочкой.</w:t>
      </w:r>
      <w:r>
        <w:rPr>
          <w:rFonts w:ascii="Arial" w:hAnsi="Arial" w:cs="Arial"/>
          <w:sz w:val="24"/>
          <w:szCs w:val="24"/>
        </w:rPr>
        <w:t xml:space="preserve"> </w:t>
      </w:r>
      <w:r w:rsidRPr="006403DE">
        <w:rPr>
          <w:rFonts w:ascii="Arial" w:hAnsi="Arial" w:cs="Arial"/>
          <w:sz w:val="24"/>
          <w:szCs w:val="24"/>
        </w:rPr>
        <w:t>Оттуда, как из огнетушит</w:t>
      </w:r>
      <w:r w:rsidRPr="006403DE">
        <w:rPr>
          <w:rFonts w:ascii="Arial" w:hAnsi="Arial" w:cs="Arial"/>
          <w:sz w:val="24"/>
          <w:szCs w:val="24"/>
        </w:rPr>
        <w:t>е</w:t>
      </w:r>
      <w:r w:rsidRPr="006403DE">
        <w:rPr>
          <w:rFonts w:ascii="Arial" w:hAnsi="Arial" w:cs="Arial"/>
          <w:sz w:val="24"/>
          <w:szCs w:val="24"/>
        </w:rPr>
        <w:t>ля, вырвалась струя белой пены. Кельнер,</w:t>
      </w:r>
      <w:r>
        <w:rPr>
          <w:rFonts w:ascii="Arial" w:hAnsi="Arial" w:cs="Arial"/>
          <w:sz w:val="24"/>
          <w:szCs w:val="24"/>
        </w:rPr>
        <w:t xml:space="preserve"> </w:t>
      </w:r>
      <w:r w:rsidRPr="006403DE">
        <w:rPr>
          <w:rFonts w:ascii="Arial" w:hAnsi="Arial" w:cs="Arial"/>
          <w:sz w:val="24"/>
          <w:szCs w:val="24"/>
        </w:rPr>
        <w:t>который был уже рядом с ней, отск</w:t>
      </w:r>
      <w:r w:rsidRPr="006403DE">
        <w:rPr>
          <w:rFonts w:ascii="Arial" w:hAnsi="Arial" w:cs="Arial"/>
          <w:sz w:val="24"/>
          <w:szCs w:val="24"/>
        </w:rPr>
        <w:t>о</w:t>
      </w:r>
      <w:r w:rsidRPr="006403DE">
        <w:rPr>
          <w:rFonts w:ascii="Arial" w:hAnsi="Arial" w:cs="Arial"/>
          <w:sz w:val="24"/>
          <w:szCs w:val="24"/>
        </w:rPr>
        <w:t>чил и схватился за лицо, вс</w:t>
      </w:r>
      <w:r>
        <w:rPr>
          <w:rFonts w:ascii="Arial" w:hAnsi="Arial" w:cs="Arial"/>
          <w:sz w:val="24"/>
          <w:szCs w:val="24"/>
        </w:rPr>
        <w:t>ё</w:t>
      </w:r>
      <w:r w:rsidRPr="006403DE">
        <w:rPr>
          <w:rFonts w:ascii="Arial" w:hAnsi="Arial" w:cs="Arial"/>
          <w:sz w:val="24"/>
          <w:szCs w:val="24"/>
        </w:rPr>
        <w:t xml:space="preserve"> в белой пене,</w:t>
      </w:r>
      <w:r>
        <w:rPr>
          <w:rFonts w:ascii="Arial" w:hAnsi="Arial" w:cs="Arial"/>
          <w:sz w:val="24"/>
          <w:szCs w:val="24"/>
        </w:rPr>
        <w:t xml:space="preserve"> </w:t>
      </w:r>
      <w:r w:rsidRPr="006403DE">
        <w:rPr>
          <w:rFonts w:ascii="Arial" w:hAnsi="Arial" w:cs="Arial"/>
          <w:sz w:val="24"/>
          <w:szCs w:val="24"/>
        </w:rPr>
        <w:t>стекающей на жилет. Блондинка выстрел</w:t>
      </w:r>
      <w:r w:rsidRPr="006403DE">
        <w:rPr>
          <w:rFonts w:ascii="Arial" w:hAnsi="Arial" w:cs="Arial"/>
          <w:sz w:val="24"/>
          <w:szCs w:val="24"/>
        </w:rPr>
        <w:t>и</w:t>
      </w:r>
      <w:r w:rsidRPr="006403DE">
        <w:rPr>
          <w:rFonts w:ascii="Arial" w:hAnsi="Arial" w:cs="Arial"/>
          <w:sz w:val="24"/>
          <w:szCs w:val="24"/>
        </w:rPr>
        <w:t>ла белой струей</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другого</w:t>
      </w:r>
      <w:r>
        <w:rPr>
          <w:rFonts w:ascii="Arial" w:hAnsi="Arial" w:cs="Arial"/>
          <w:sz w:val="24"/>
          <w:szCs w:val="24"/>
        </w:rPr>
        <w:t xml:space="preserve"> </w:t>
      </w:r>
      <w:r w:rsidRPr="006403DE">
        <w:rPr>
          <w:rFonts w:ascii="Arial" w:hAnsi="Arial" w:cs="Arial"/>
          <w:sz w:val="24"/>
          <w:szCs w:val="24"/>
        </w:rPr>
        <w:t>кельнера,</w:t>
      </w:r>
      <w:r>
        <w:rPr>
          <w:rFonts w:ascii="Arial" w:hAnsi="Arial" w:cs="Arial"/>
          <w:sz w:val="24"/>
          <w:szCs w:val="24"/>
        </w:rPr>
        <w:t xml:space="preserve"> </w:t>
      </w:r>
      <w:r w:rsidRPr="006403DE">
        <w:rPr>
          <w:rFonts w:ascii="Arial" w:hAnsi="Arial" w:cs="Arial"/>
          <w:sz w:val="24"/>
          <w:szCs w:val="24"/>
        </w:rPr>
        <w:t>который вбежал через дверь</w:t>
      </w:r>
      <w:r>
        <w:rPr>
          <w:rFonts w:ascii="Arial" w:hAnsi="Arial" w:cs="Arial"/>
          <w:sz w:val="24"/>
          <w:szCs w:val="24"/>
        </w:rPr>
        <w:t>-</w:t>
      </w:r>
      <w:r w:rsidRPr="006403DE">
        <w:rPr>
          <w:rFonts w:ascii="Arial" w:hAnsi="Arial" w:cs="Arial"/>
          <w:sz w:val="24"/>
          <w:szCs w:val="24"/>
        </w:rPr>
        <w:t>вертушку и вскрикнул, пораж</w:t>
      </w:r>
      <w:r>
        <w:rPr>
          <w:rFonts w:ascii="Arial" w:hAnsi="Arial" w:cs="Arial"/>
          <w:sz w:val="24"/>
          <w:szCs w:val="24"/>
        </w:rPr>
        <w:t>ё</w:t>
      </w:r>
      <w:r w:rsidRPr="006403DE">
        <w:rPr>
          <w:rFonts w:ascii="Arial" w:hAnsi="Arial" w:cs="Arial"/>
          <w:sz w:val="24"/>
          <w:szCs w:val="24"/>
        </w:rPr>
        <w:t>нный ударом пены. Оба</w:t>
      </w:r>
      <w:r>
        <w:rPr>
          <w:rFonts w:ascii="Arial" w:hAnsi="Arial" w:cs="Arial"/>
          <w:sz w:val="24"/>
          <w:szCs w:val="24"/>
        </w:rPr>
        <w:t xml:space="preserve"> </w:t>
      </w:r>
      <w:r w:rsidRPr="006403DE">
        <w:rPr>
          <w:rFonts w:ascii="Arial" w:hAnsi="Arial" w:cs="Arial"/>
          <w:sz w:val="24"/>
          <w:szCs w:val="24"/>
        </w:rPr>
        <w:t>отчаянно</w:t>
      </w:r>
      <w:r>
        <w:rPr>
          <w:rFonts w:ascii="Arial" w:hAnsi="Arial" w:cs="Arial"/>
          <w:sz w:val="24"/>
          <w:szCs w:val="24"/>
        </w:rPr>
        <w:t xml:space="preserve"> </w:t>
      </w:r>
      <w:r w:rsidRPr="006403DE">
        <w:rPr>
          <w:rFonts w:ascii="Arial" w:hAnsi="Arial" w:cs="Arial"/>
          <w:sz w:val="24"/>
          <w:szCs w:val="24"/>
        </w:rPr>
        <w:t>т</w:t>
      </w:r>
      <w:r>
        <w:rPr>
          <w:rFonts w:ascii="Arial" w:hAnsi="Arial" w:cs="Arial"/>
          <w:sz w:val="24"/>
          <w:szCs w:val="24"/>
        </w:rPr>
        <w:t>ё</w:t>
      </w:r>
      <w:r w:rsidRPr="006403DE">
        <w:rPr>
          <w:rFonts w:ascii="Arial" w:hAnsi="Arial" w:cs="Arial"/>
          <w:sz w:val="24"/>
          <w:szCs w:val="24"/>
        </w:rPr>
        <w:t>рли глаза и лицо, облепле</w:t>
      </w:r>
      <w:r w:rsidRPr="006403DE">
        <w:rPr>
          <w:rFonts w:ascii="Arial" w:hAnsi="Arial" w:cs="Arial"/>
          <w:sz w:val="24"/>
          <w:szCs w:val="24"/>
        </w:rPr>
        <w:t>н</w:t>
      </w:r>
      <w:r w:rsidRPr="006403DE">
        <w:rPr>
          <w:rFonts w:ascii="Arial" w:hAnsi="Arial" w:cs="Arial"/>
          <w:sz w:val="24"/>
          <w:szCs w:val="24"/>
        </w:rPr>
        <w:t>ное белым месивом, как у акт</w:t>
      </w:r>
      <w:r>
        <w:rPr>
          <w:rFonts w:ascii="Arial" w:hAnsi="Arial" w:cs="Arial"/>
          <w:sz w:val="24"/>
          <w:szCs w:val="24"/>
        </w:rPr>
        <w:t>ё</w:t>
      </w:r>
      <w:r w:rsidRPr="006403DE">
        <w:rPr>
          <w:rFonts w:ascii="Arial" w:hAnsi="Arial" w:cs="Arial"/>
          <w:sz w:val="24"/>
          <w:szCs w:val="24"/>
        </w:rPr>
        <w:t>ров немой</w:t>
      </w:r>
      <w:r>
        <w:rPr>
          <w:rFonts w:ascii="Arial" w:hAnsi="Arial" w:cs="Arial"/>
          <w:sz w:val="24"/>
          <w:szCs w:val="24"/>
        </w:rPr>
        <w:t xml:space="preserve"> </w:t>
      </w:r>
      <w:r w:rsidRPr="006403DE">
        <w:rPr>
          <w:rFonts w:ascii="Arial" w:hAnsi="Arial" w:cs="Arial"/>
          <w:sz w:val="24"/>
          <w:szCs w:val="24"/>
        </w:rPr>
        <w:t>комедии, забрасывающих друг друга то</w:t>
      </w:r>
      <w:r w:rsidRPr="006403DE">
        <w:rPr>
          <w:rFonts w:ascii="Arial" w:hAnsi="Arial" w:cs="Arial"/>
          <w:sz w:val="24"/>
          <w:szCs w:val="24"/>
        </w:rPr>
        <w:t>р</w:t>
      </w:r>
      <w:r w:rsidRPr="006403DE">
        <w:rPr>
          <w:rFonts w:ascii="Arial" w:hAnsi="Arial" w:cs="Arial"/>
          <w:sz w:val="24"/>
          <w:szCs w:val="24"/>
        </w:rPr>
        <w:t>тами. Мы стояли</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белом</w:t>
      </w:r>
      <w:r>
        <w:rPr>
          <w:rFonts w:ascii="Arial" w:hAnsi="Arial" w:cs="Arial"/>
          <w:sz w:val="24"/>
          <w:szCs w:val="24"/>
        </w:rPr>
        <w:t xml:space="preserve"> </w:t>
      </w:r>
      <w:r w:rsidRPr="006403DE">
        <w:rPr>
          <w:rFonts w:ascii="Arial" w:hAnsi="Arial" w:cs="Arial"/>
          <w:sz w:val="24"/>
          <w:szCs w:val="24"/>
        </w:rPr>
        <w:t>тумане,</w:t>
      </w:r>
      <w:r>
        <w:rPr>
          <w:rFonts w:ascii="Arial" w:hAnsi="Arial" w:cs="Arial"/>
          <w:sz w:val="24"/>
          <w:szCs w:val="24"/>
        </w:rPr>
        <w:t xml:space="preserve"> </w:t>
      </w:r>
      <w:r w:rsidRPr="006403DE">
        <w:rPr>
          <w:rFonts w:ascii="Arial" w:hAnsi="Arial" w:cs="Arial"/>
          <w:sz w:val="24"/>
          <w:szCs w:val="24"/>
        </w:rPr>
        <w:t>потому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пена</w:t>
      </w:r>
      <w:r>
        <w:rPr>
          <w:rFonts w:ascii="Arial" w:hAnsi="Arial" w:cs="Arial"/>
          <w:sz w:val="24"/>
          <w:szCs w:val="24"/>
        </w:rPr>
        <w:t xml:space="preserve"> </w:t>
      </w:r>
      <w:r w:rsidRPr="006403DE">
        <w:rPr>
          <w:rFonts w:ascii="Arial" w:hAnsi="Arial" w:cs="Arial"/>
          <w:sz w:val="24"/>
          <w:szCs w:val="24"/>
        </w:rPr>
        <w:t>сразу</w:t>
      </w:r>
      <w:r>
        <w:rPr>
          <w:rFonts w:ascii="Arial" w:hAnsi="Arial" w:cs="Arial"/>
          <w:sz w:val="24"/>
          <w:szCs w:val="24"/>
        </w:rPr>
        <w:t xml:space="preserve"> </w:t>
      </w:r>
      <w:r w:rsidRPr="006403DE">
        <w:rPr>
          <w:rFonts w:ascii="Arial" w:hAnsi="Arial" w:cs="Arial"/>
          <w:sz w:val="24"/>
          <w:szCs w:val="24"/>
        </w:rPr>
        <w:t>же испарялась, ра</w:t>
      </w:r>
      <w:r w:rsidRPr="006403DE">
        <w:rPr>
          <w:rFonts w:ascii="Arial" w:hAnsi="Arial" w:cs="Arial"/>
          <w:sz w:val="24"/>
          <w:szCs w:val="24"/>
        </w:rPr>
        <w:t>с</w:t>
      </w:r>
      <w:r w:rsidRPr="006403DE">
        <w:rPr>
          <w:rFonts w:ascii="Arial" w:hAnsi="Arial" w:cs="Arial"/>
          <w:sz w:val="24"/>
          <w:szCs w:val="24"/>
        </w:rPr>
        <w:t>пространяя резкий, едкий запах и</w:t>
      </w:r>
      <w:r>
        <w:rPr>
          <w:rFonts w:ascii="Arial" w:hAnsi="Arial" w:cs="Arial"/>
          <w:sz w:val="24"/>
          <w:szCs w:val="24"/>
        </w:rPr>
        <w:t xml:space="preserve"> </w:t>
      </w:r>
      <w:r w:rsidRPr="006403DE">
        <w:rPr>
          <w:rFonts w:ascii="Arial" w:hAnsi="Arial" w:cs="Arial"/>
          <w:sz w:val="24"/>
          <w:szCs w:val="24"/>
        </w:rPr>
        <w:t>мутными клубами заполняя весь зал.</w:t>
      </w:r>
      <w:r>
        <w:rPr>
          <w:rFonts w:ascii="Arial" w:hAnsi="Arial" w:cs="Arial"/>
          <w:sz w:val="24"/>
          <w:szCs w:val="24"/>
        </w:rPr>
        <w:t xml:space="preserve"> </w:t>
      </w:r>
      <w:r w:rsidRPr="006403DE">
        <w:rPr>
          <w:rFonts w:ascii="Arial" w:hAnsi="Arial" w:cs="Arial"/>
          <w:sz w:val="24"/>
          <w:szCs w:val="24"/>
        </w:rPr>
        <w:t>Бло</w:t>
      </w:r>
      <w:r w:rsidRPr="006403DE">
        <w:rPr>
          <w:rFonts w:ascii="Arial" w:hAnsi="Arial" w:cs="Arial"/>
          <w:sz w:val="24"/>
          <w:szCs w:val="24"/>
        </w:rPr>
        <w:t>н</w:t>
      </w:r>
      <w:r w:rsidRPr="006403DE">
        <w:rPr>
          <w:rFonts w:ascii="Arial" w:hAnsi="Arial" w:cs="Arial"/>
          <w:sz w:val="24"/>
          <w:szCs w:val="24"/>
        </w:rPr>
        <w:t>динка,</w:t>
      </w:r>
      <w:r>
        <w:rPr>
          <w:rFonts w:ascii="Arial" w:hAnsi="Arial" w:cs="Arial"/>
          <w:sz w:val="24"/>
          <w:szCs w:val="24"/>
        </w:rPr>
        <w:t xml:space="preserve"> </w:t>
      </w:r>
      <w:r w:rsidRPr="006403DE">
        <w:rPr>
          <w:rFonts w:ascii="Arial" w:hAnsi="Arial" w:cs="Arial"/>
          <w:sz w:val="24"/>
          <w:szCs w:val="24"/>
        </w:rPr>
        <w:t>бросив</w:t>
      </w:r>
      <w:r>
        <w:rPr>
          <w:rFonts w:ascii="Arial" w:hAnsi="Arial" w:cs="Arial"/>
          <w:sz w:val="24"/>
          <w:szCs w:val="24"/>
        </w:rPr>
        <w:t xml:space="preserve"> </w:t>
      </w:r>
      <w:r w:rsidRPr="006403DE">
        <w:rPr>
          <w:rFonts w:ascii="Arial" w:hAnsi="Arial" w:cs="Arial"/>
          <w:sz w:val="24"/>
          <w:szCs w:val="24"/>
        </w:rPr>
        <w:t>быстрые</w:t>
      </w:r>
      <w:r>
        <w:rPr>
          <w:rFonts w:ascii="Arial" w:hAnsi="Arial" w:cs="Arial"/>
          <w:sz w:val="24"/>
          <w:szCs w:val="24"/>
        </w:rPr>
        <w:t xml:space="preserve"> </w:t>
      </w:r>
      <w:r w:rsidRPr="006403DE">
        <w:rPr>
          <w:rFonts w:ascii="Arial" w:hAnsi="Arial" w:cs="Arial"/>
          <w:sz w:val="24"/>
          <w:szCs w:val="24"/>
        </w:rPr>
        <w:t>взгляды</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сторонам,</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обоих</w:t>
      </w:r>
      <w:r>
        <w:rPr>
          <w:rFonts w:ascii="Arial" w:hAnsi="Arial" w:cs="Arial"/>
          <w:sz w:val="24"/>
          <w:szCs w:val="24"/>
        </w:rPr>
        <w:t xml:space="preserve"> </w:t>
      </w:r>
      <w:r w:rsidRPr="006403DE">
        <w:rPr>
          <w:rFonts w:ascii="Arial" w:hAnsi="Arial" w:cs="Arial"/>
          <w:sz w:val="24"/>
          <w:szCs w:val="24"/>
        </w:rPr>
        <w:t>обезвреженных</w:t>
      </w:r>
      <w:r>
        <w:rPr>
          <w:rFonts w:ascii="Arial" w:hAnsi="Arial" w:cs="Arial"/>
          <w:sz w:val="24"/>
          <w:szCs w:val="24"/>
        </w:rPr>
        <w:t xml:space="preserve"> </w:t>
      </w:r>
      <w:r w:rsidRPr="006403DE">
        <w:rPr>
          <w:rFonts w:ascii="Arial" w:hAnsi="Arial" w:cs="Arial"/>
          <w:sz w:val="24"/>
          <w:szCs w:val="24"/>
        </w:rPr>
        <w:t>кельнеров, напр</w:t>
      </w:r>
      <w:r w:rsidRPr="006403DE">
        <w:rPr>
          <w:rFonts w:ascii="Arial" w:hAnsi="Arial" w:cs="Arial"/>
          <w:sz w:val="24"/>
          <w:szCs w:val="24"/>
        </w:rPr>
        <w:t>а</w:t>
      </w:r>
      <w:r w:rsidRPr="006403DE">
        <w:rPr>
          <w:rFonts w:ascii="Arial" w:hAnsi="Arial" w:cs="Arial"/>
          <w:sz w:val="24"/>
          <w:szCs w:val="24"/>
        </w:rPr>
        <w:t>вила сумочку на меня. Я</w:t>
      </w:r>
      <w:r>
        <w:rPr>
          <w:rFonts w:ascii="Arial" w:hAnsi="Arial" w:cs="Arial"/>
          <w:sz w:val="24"/>
          <w:szCs w:val="24"/>
        </w:rPr>
        <w:t xml:space="preserve"> </w:t>
      </w:r>
      <w:r w:rsidRPr="006403DE">
        <w:rPr>
          <w:rFonts w:ascii="Arial" w:hAnsi="Arial" w:cs="Arial"/>
          <w:sz w:val="24"/>
          <w:szCs w:val="24"/>
        </w:rPr>
        <w:t>понимал, что наступила моя очередь. Мне и</w:t>
      </w:r>
      <w:r>
        <w:rPr>
          <w:rFonts w:ascii="Arial" w:hAnsi="Arial" w:cs="Arial"/>
          <w:sz w:val="24"/>
          <w:szCs w:val="24"/>
        </w:rPr>
        <w:t xml:space="preserve"> </w:t>
      </w:r>
      <w:r w:rsidRPr="006403DE">
        <w:rPr>
          <w:rFonts w:ascii="Arial" w:hAnsi="Arial" w:cs="Arial"/>
          <w:sz w:val="24"/>
          <w:szCs w:val="24"/>
        </w:rPr>
        <w:t>сейчас</w:t>
      </w:r>
      <w:r>
        <w:rPr>
          <w:rFonts w:ascii="Arial" w:hAnsi="Arial" w:cs="Arial"/>
          <w:sz w:val="24"/>
          <w:szCs w:val="24"/>
        </w:rPr>
        <w:t xml:space="preserve"> </w:t>
      </w:r>
      <w:r w:rsidRPr="006403DE">
        <w:rPr>
          <w:rFonts w:ascii="Arial" w:hAnsi="Arial" w:cs="Arial"/>
          <w:sz w:val="24"/>
          <w:szCs w:val="24"/>
        </w:rPr>
        <w:t>люб</w:t>
      </w:r>
      <w:r w:rsidRPr="006403DE">
        <w:rPr>
          <w:rFonts w:ascii="Arial" w:hAnsi="Arial" w:cs="Arial"/>
          <w:sz w:val="24"/>
          <w:szCs w:val="24"/>
        </w:rPr>
        <w:t>о</w:t>
      </w:r>
      <w:r w:rsidRPr="006403DE">
        <w:rPr>
          <w:rFonts w:ascii="Arial" w:hAnsi="Arial" w:cs="Arial"/>
          <w:sz w:val="24"/>
          <w:szCs w:val="24"/>
        </w:rPr>
        <w:t>пытно,</w:t>
      </w:r>
      <w:r>
        <w:rPr>
          <w:rFonts w:ascii="Arial" w:hAnsi="Arial" w:cs="Arial"/>
          <w:sz w:val="24"/>
          <w:szCs w:val="24"/>
        </w:rPr>
        <w:t xml:space="preserve"> </w:t>
      </w:r>
      <w:r w:rsidRPr="006403DE">
        <w:rPr>
          <w:rFonts w:ascii="Arial" w:hAnsi="Arial" w:cs="Arial"/>
          <w:sz w:val="24"/>
          <w:szCs w:val="24"/>
        </w:rPr>
        <w:t>почему</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пробовал</w:t>
      </w:r>
      <w:r>
        <w:rPr>
          <w:rFonts w:ascii="Arial" w:hAnsi="Arial" w:cs="Arial"/>
          <w:sz w:val="24"/>
          <w:szCs w:val="24"/>
        </w:rPr>
        <w:t xml:space="preserve"> </w:t>
      </w:r>
      <w:r w:rsidRPr="006403DE">
        <w:rPr>
          <w:rFonts w:ascii="Arial" w:hAnsi="Arial" w:cs="Arial"/>
          <w:sz w:val="24"/>
          <w:szCs w:val="24"/>
        </w:rPr>
        <w:t>заслониться.</w:t>
      </w:r>
      <w:r>
        <w:rPr>
          <w:rFonts w:ascii="Arial" w:hAnsi="Arial" w:cs="Arial"/>
          <w:sz w:val="24"/>
          <w:szCs w:val="24"/>
        </w:rPr>
        <w:t xml:space="preserve"> что-то </w:t>
      </w:r>
      <w:r w:rsidRPr="006403DE">
        <w:rPr>
          <w:rFonts w:ascii="Arial" w:hAnsi="Arial" w:cs="Arial"/>
          <w:sz w:val="24"/>
          <w:szCs w:val="24"/>
        </w:rPr>
        <w:t>большое и т</w:t>
      </w:r>
      <w:r>
        <w:rPr>
          <w:rFonts w:ascii="Arial" w:hAnsi="Arial" w:cs="Arial"/>
          <w:sz w:val="24"/>
          <w:szCs w:val="24"/>
        </w:rPr>
        <w:t>ё</w:t>
      </w:r>
      <w:r w:rsidRPr="006403DE">
        <w:rPr>
          <w:rFonts w:ascii="Arial" w:hAnsi="Arial" w:cs="Arial"/>
          <w:sz w:val="24"/>
          <w:szCs w:val="24"/>
        </w:rPr>
        <w:t>мное возникло п</w:t>
      </w:r>
      <w:r w:rsidRPr="006403DE">
        <w:rPr>
          <w:rFonts w:ascii="Arial" w:hAnsi="Arial" w:cs="Arial"/>
          <w:sz w:val="24"/>
          <w:szCs w:val="24"/>
        </w:rPr>
        <w:t>е</w:t>
      </w:r>
      <w:r w:rsidRPr="006403DE">
        <w:rPr>
          <w:rFonts w:ascii="Arial" w:hAnsi="Arial" w:cs="Arial"/>
          <w:sz w:val="24"/>
          <w:szCs w:val="24"/>
        </w:rPr>
        <w:t>редо мной. Ч</w:t>
      </w:r>
      <w:r>
        <w:rPr>
          <w:rFonts w:ascii="Arial" w:hAnsi="Arial" w:cs="Arial"/>
          <w:sz w:val="24"/>
          <w:szCs w:val="24"/>
        </w:rPr>
        <w:t>ё</w:t>
      </w:r>
      <w:r w:rsidRPr="006403DE">
        <w:rPr>
          <w:rFonts w:ascii="Arial" w:hAnsi="Arial" w:cs="Arial"/>
          <w:sz w:val="24"/>
          <w:szCs w:val="24"/>
        </w:rPr>
        <w:t>рная</w:t>
      </w:r>
      <w:r>
        <w:rPr>
          <w:rFonts w:ascii="Arial" w:hAnsi="Arial" w:cs="Arial"/>
          <w:sz w:val="24"/>
          <w:szCs w:val="24"/>
        </w:rPr>
        <w:t xml:space="preserve"> </w:t>
      </w:r>
      <w:r w:rsidRPr="006403DE">
        <w:rPr>
          <w:rFonts w:ascii="Arial" w:hAnsi="Arial" w:cs="Arial"/>
          <w:sz w:val="24"/>
          <w:szCs w:val="24"/>
        </w:rPr>
        <w:t>материя загремела как бубен. Это был вс</w:t>
      </w:r>
      <w:r>
        <w:rPr>
          <w:rFonts w:ascii="Arial" w:hAnsi="Arial" w:cs="Arial"/>
          <w:sz w:val="24"/>
          <w:szCs w:val="24"/>
        </w:rPr>
        <w:t>ё</w:t>
      </w:r>
      <w:r w:rsidRPr="006403DE">
        <w:rPr>
          <w:rFonts w:ascii="Arial" w:hAnsi="Arial" w:cs="Arial"/>
          <w:sz w:val="24"/>
          <w:szCs w:val="24"/>
        </w:rPr>
        <w:t xml:space="preserve"> тот же толстяк.</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заслонил</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открытым</w:t>
      </w:r>
      <w:r>
        <w:rPr>
          <w:rFonts w:ascii="Arial" w:hAnsi="Arial" w:cs="Arial"/>
          <w:sz w:val="24"/>
          <w:szCs w:val="24"/>
        </w:rPr>
        <w:t xml:space="preserve"> </w:t>
      </w:r>
      <w:r w:rsidRPr="006403DE">
        <w:rPr>
          <w:rFonts w:ascii="Arial" w:hAnsi="Arial" w:cs="Arial"/>
          <w:sz w:val="24"/>
          <w:szCs w:val="24"/>
        </w:rPr>
        <w:t>зонтом.</w:t>
      </w:r>
      <w:r>
        <w:rPr>
          <w:rFonts w:ascii="Arial" w:hAnsi="Arial" w:cs="Arial"/>
          <w:sz w:val="24"/>
          <w:szCs w:val="24"/>
        </w:rPr>
        <w:t xml:space="preserve"> </w:t>
      </w:r>
      <w:r w:rsidRPr="006403DE">
        <w:rPr>
          <w:rFonts w:ascii="Arial" w:hAnsi="Arial" w:cs="Arial"/>
          <w:sz w:val="24"/>
          <w:szCs w:val="24"/>
        </w:rPr>
        <w:t>Сумочка</w:t>
      </w:r>
      <w:r>
        <w:rPr>
          <w:rFonts w:ascii="Arial" w:hAnsi="Arial" w:cs="Arial"/>
          <w:sz w:val="24"/>
          <w:szCs w:val="24"/>
        </w:rPr>
        <w:t xml:space="preserve"> </w:t>
      </w:r>
      <w:r w:rsidRPr="006403DE">
        <w:rPr>
          <w:rFonts w:ascii="Arial" w:hAnsi="Arial" w:cs="Arial"/>
          <w:sz w:val="24"/>
          <w:szCs w:val="24"/>
        </w:rPr>
        <w:t>полетела</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середину</w:t>
      </w:r>
      <w:r>
        <w:rPr>
          <w:rFonts w:ascii="Arial" w:hAnsi="Arial" w:cs="Arial"/>
          <w:sz w:val="24"/>
          <w:szCs w:val="24"/>
        </w:rPr>
        <w:t xml:space="preserve"> </w:t>
      </w:r>
      <w:r w:rsidRPr="006403DE">
        <w:rPr>
          <w:rFonts w:ascii="Arial" w:hAnsi="Arial" w:cs="Arial"/>
          <w:sz w:val="24"/>
          <w:szCs w:val="24"/>
        </w:rPr>
        <w:t>зала</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почти бе</w:t>
      </w:r>
      <w:r w:rsidRPr="006403DE">
        <w:rPr>
          <w:rFonts w:ascii="Arial" w:hAnsi="Arial" w:cs="Arial"/>
          <w:sz w:val="24"/>
          <w:szCs w:val="24"/>
        </w:rPr>
        <w:t>з</w:t>
      </w:r>
      <w:r w:rsidRPr="006403DE">
        <w:rPr>
          <w:rFonts w:ascii="Arial" w:hAnsi="Arial" w:cs="Arial"/>
          <w:sz w:val="24"/>
          <w:szCs w:val="24"/>
        </w:rPr>
        <w:t>звучно</w:t>
      </w:r>
      <w:r>
        <w:rPr>
          <w:rFonts w:ascii="Arial" w:hAnsi="Arial" w:cs="Arial"/>
          <w:sz w:val="24"/>
          <w:szCs w:val="24"/>
        </w:rPr>
        <w:t xml:space="preserve"> </w:t>
      </w:r>
      <w:r w:rsidRPr="006403DE">
        <w:rPr>
          <w:rFonts w:ascii="Arial" w:hAnsi="Arial" w:cs="Arial"/>
          <w:sz w:val="24"/>
          <w:szCs w:val="24"/>
        </w:rPr>
        <w:t>взорвалась. Из</w:t>
      </w:r>
      <w:r>
        <w:rPr>
          <w:rFonts w:ascii="Arial" w:hAnsi="Arial" w:cs="Arial"/>
          <w:sz w:val="24"/>
          <w:szCs w:val="24"/>
        </w:rPr>
        <w:t xml:space="preserve"> неё </w:t>
      </w:r>
      <w:r w:rsidRPr="006403DE">
        <w:rPr>
          <w:rFonts w:ascii="Arial" w:hAnsi="Arial" w:cs="Arial"/>
          <w:sz w:val="24"/>
          <w:szCs w:val="24"/>
        </w:rPr>
        <w:t>повалил т</w:t>
      </w:r>
      <w:r>
        <w:rPr>
          <w:rFonts w:ascii="Arial" w:hAnsi="Arial" w:cs="Arial"/>
          <w:sz w:val="24"/>
          <w:szCs w:val="24"/>
        </w:rPr>
        <w:t>ё</w:t>
      </w:r>
      <w:r w:rsidRPr="006403DE">
        <w:rPr>
          <w:rFonts w:ascii="Arial" w:hAnsi="Arial" w:cs="Arial"/>
          <w:sz w:val="24"/>
          <w:szCs w:val="24"/>
        </w:rPr>
        <w:t>мный густой дым.</w:t>
      </w:r>
      <w:r>
        <w:rPr>
          <w:rFonts w:ascii="Arial" w:hAnsi="Arial" w:cs="Arial"/>
          <w:sz w:val="24"/>
          <w:szCs w:val="24"/>
        </w:rPr>
        <w:t xml:space="preserve"> </w:t>
      </w:r>
      <w:r w:rsidRPr="006403DE">
        <w:rPr>
          <w:rFonts w:ascii="Arial" w:hAnsi="Arial" w:cs="Arial"/>
          <w:sz w:val="24"/>
          <w:szCs w:val="24"/>
        </w:rPr>
        <w:t>Бармен</w:t>
      </w:r>
      <w:r>
        <w:rPr>
          <w:rFonts w:ascii="Arial" w:hAnsi="Arial" w:cs="Arial"/>
          <w:sz w:val="24"/>
          <w:szCs w:val="24"/>
        </w:rPr>
        <w:t xml:space="preserve"> </w:t>
      </w:r>
      <w:r w:rsidRPr="006403DE">
        <w:rPr>
          <w:rFonts w:ascii="Arial" w:hAnsi="Arial" w:cs="Arial"/>
          <w:sz w:val="24"/>
          <w:szCs w:val="24"/>
        </w:rPr>
        <w:t>вскочил</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пола и уже н</w:t>
      </w:r>
      <w:r>
        <w:rPr>
          <w:rFonts w:ascii="Arial" w:hAnsi="Arial" w:cs="Arial"/>
          <w:sz w:val="24"/>
          <w:szCs w:val="24"/>
        </w:rPr>
        <w:t>ё</w:t>
      </w:r>
      <w:r w:rsidRPr="006403DE">
        <w:rPr>
          <w:rFonts w:ascii="Arial" w:hAnsi="Arial" w:cs="Arial"/>
          <w:sz w:val="24"/>
          <w:szCs w:val="24"/>
        </w:rPr>
        <w:t xml:space="preserve">сся вдоль стойки к кухонной двери </w:t>
      </w:r>
      <w:r>
        <w:rPr>
          <w:rFonts w:ascii="Arial" w:hAnsi="Arial" w:cs="Arial"/>
          <w:sz w:val="24"/>
          <w:szCs w:val="24"/>
        </w:rPr>
        <w:t>–</w:t>
      </w:r>
      <w:r w:rsidRPr="006403DE">
        <w:rPr>
          <w:rFonts w:ascii="Arial" w:hAnsi="Arial" w:cs="Arial"/>
          <w:sz w:val="24"/>
          <w:szCs w:val="24"/>
        </w:rPr>
        <w:t xml:space="preserve"> та вс</w:t>
      </w:r>
      <w:r>
        <w:rPr>
          <w:rFonts w:ascii="Arial" w:hAnsi="Arial" w:cs="Arial"/>
          <w:sz w:val="24"/>
          <w:szCs w:val="24"/>
        </w:rPr>
        <w:t xml:space="preserve">ё ещё </w:t>
      </w:r>
      <w:r w:rsidRPr="006403DE">
        <w:rPr>
          <w:rFonts w:ascii="Arial" w:hAnsi="Arial" w:cs="Arial"/>
          <w:sz w:val="24"/>
          <w:szCs w:val="24"/>
        </w:rPr>
        <w:t>вибрировала. Блондинка и</w:t>
      </w:r>
      <w:r w:rsidRPr="006403DE">
        <w:rPr>
          <w:rFonts w:ascii="Arial" w:hAnsi="Arial" w:cs="Arial"/>
          <w:sz w:val="24"/>
          <w:szCs w:val="24"/>
        </w:rPr>
        <w:t>с</w:t>
      </w:r>
      <w:r w:rsidRPr="006403DE">
        <w:rPr>
          <w:rFonts w:ascii="Arial" w:hAnsi="Arial" w:cs="Arial"/>
          <w:sz w:val="24"/>
          <w:szCs w:val="24"/>
        </w:rPr>
        <w:t>чезла за ней. Толстяк бросил под</w:t>
      </w:r>
      <w:r>
        <w:rPr>
          <w:rFonts w:ascii="Arial" w:hAnsi="Arial" w:cs="Arial"/>
          <w:sz w:val="24"/>
          <w:szCs w:val="24"/>
        </w:rPr>
        <w:t xml:space="preserve"> </w:t>
      </w:r>
      <w:r w:rsidRPr="006403DE">
        <w:rPr>
          <w:rFonts w:ascii="Arial" w:hAnsi="Arial" w:cs="Arial"/>
          <w:sz w:val="24"/>
          <w:szCs w:val="24"/>
        </w:rPr>
        <w:t>ноги</w:t>
      </w:r>
      <w:r>
        <w:rPr>
          <w:rFonts w:ascii="Arial" w:hAnsi="Arial" w:cs="Arial"/>
          <w:sz w:val="24"/>
          <w:szCs w:val="24"/>
        </w:rPr>
        <w:t xml:space="preserve"> </w:t>
      </w:r>
      <w:r w:rsidRPr="006403DE">
        <w:rPr>
          <w:rFonts w:ascii="Arial" w:hAnsi="Arial" w:cs="Arial"/>
          <w:sz w:val="24"/>
          <w:szCs w:val="24"/>
        </w:rPr>
        <w:t>бармену</w:t>
      </w:r>
      <w:r>
        <w:rPr>
          <w:rFonts w:ascii="Arial" w:hAnsi="Arial" w:cs="Arial"/>
          <w:sz w:val="24"/>
          <w:szCs w:val="24"/>
        </w:rPr>
        <w:t xml:space="preserve"> </w:t>
      </w:r>
      <w:r w:rsidRPr="006403DE">
        <w:rPr>
          <w:rFonts w:ascii="Arial" w:hAnsi="Arial" w:cs="Arial"/>
          <w:sz w:val="24"/>
          <w:szCs w:val="24"/>
        </w:rPr>
        <w:t>раскрытый зонт, бармен перепры</w:t>
      </w:r>
      <w:r w:rsidRPr="006403DE">
        <w:rPr>
          <w:rFonts w:ascii="Arial" w:hAnsi="Arial" w:cs="Arial"/>
          <w:sz w:val="24"/>
          <w:szCs w:val="24"/>
        </w:rPr>
        <w:t>г</w:t>
      </w:r>
      <w:r w:rsidRPr="006403DE">
        <w:rPr>
          <w:rFonts w:ascii="Arial" w:hAnsi="Arial" w:cs="Arial"/>
          <w:sz w:val="24"/>
          <w:szCs w:val="24"/>
        </w:rPr>
        <w:t>нул через него, потерял равновесие, повалился</w:t>
      </w:r>
      <w:r>
        <w:rPr>
          <w:rFonts w:ascii="Arial" w:hAnsi="Arial" w:cs="Arial"/>
          <w:sz w:val="24"/>
          <w:szCs w:val="24"/>
        </w:rPr>
        <w:t xml:space="preserve"> </w:t>
      </w:r>
      <w:r w:rsidRPr="006403DE">
        <w:rPr>
          <w:rFonts w:ascii="Arial" w:hAnsi="Arial" w:cs="Arial"/>
          <w:sz w:val="24"/>
          <w:szCs w:val="24"/>
        </w:rPr>
        <w:t>боком</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стойку,</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грохотом</w:t>
      </w:r>
      <w:r>
        <w:rPr>
          <w:rFonts w:ascii="Arial" w:hAnsi="Arial" w:cs="Arial"/>
          <w:sz w:val="24"/>
          <w:szCs w:val="24"/>
        </w:rPr>
        <w:t xml:space="preserve"> </w:t>
      </w:r>
      <w:r w:rsidRPr="006403DE">
        <w:rPr>
          <w:rFonts w:ascii="Arial" w:hAnsi="Arial" w:cs="Arial"/>
          <w:sz w:val="24"/>
          <w:szCs w:val="24"/>
        </w:rPr>
        <w:t>см</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неё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стекло и проскочил через</w:t>
      </w:r>
      <w:r>
        <w:rPr>
          <w:rFonts w:ascii="Arial" w:hAnsi="Arial" w:cs="Arial"/>
          <w:sz w:val="24"/>
          <w:szCs w:val="24"/>
        </w:rPr>
        <w:t xml:space="preserve"> </w:t>
      </w:r>
      <w:r w:rsidRPr="006403DE">
        <w:rPr>
          <w:rFonts w:ascii="Arial" w:hAnsi="Arial" w:cs="Arial"/>
          <w:sz w:val="24"/>
          <w:szCs w:val="24"/>
        </w:rPr>
        <w:t>дверь</w:t>
      </w:r>
      <w:r>
        <w:rPr>
          <w:rFonts w:ascii="Arial" w:hAnsi="Arial" w:cs="Arial"/>
          <w:sz w:val="24"/>
          <w:szCs w:val="24"/>
        </w:rPr>
        <w:t>-</w:t>
      </w:r>
      <w:r w:rsidRPr="006403DE">
        <w:rPr>
          <w:rFonts w:ascii="Arial" w:hAnsi="Arial" w:cs="Arial"/>
          <w:sz w:val="24"/>
          <w:szCs w:val="24"/>
        </w:rPr>
        <w:t xml:space="preserve">вертушку.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Я стоял и смотрел на это побоище.</w:t>
      </w:r>
      <w:r>
        <w:rPr>
          <w:rFonts w:ascii="Arial" w:hAnsi="Arial" w:cs="Arial"/>
          <w:sz w:val="24"/>
          <w:szCs w:val="24"/>
        </w:rPr>
        <w:t xml:space="preserve"> </w:t>
      </w:r>
      <w:r w:rsidRPr="006403DE">
        <w:rPr>
          <w:rFonts w:ascii="Arial" w:hAnsi="Arial" w:cs="Arial"/>
          <w:sz w:val="24"/>
          <w:szCs w:val="24"/>
        </w:rPr>
        <w:t>Почерневшая</w:t>
      </w:r>
      <w:r>
        <w:rPr>
          <w:rFonts w:ascii="Arial" w:hAnsi="Arial" w:cs="Arial"/>
          <w:sz w:val="24"/>
          <w:szCs w:val="24"/>
        </w:rPr>
        <w:t xml:space="preserve"> </w:t>
      </w:r>
      <w:r w:rsidRPr="006403DE">
        <w:rPr>
          <w:rFonts w:ascii="Arial" w:hAnsi="Arial" w:cs="Arial"/>
          <w:sz w:val="24"/>
          <w:szCs w:val="24"/>
        </w:rPr>
        <w:t>сумочка</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ещё </w:t>
      </w:r>
      <w:r w:rsidRPr="006403DE">
        <w:rPr>
          <w:rFonts w:ascii="Arial" w:hAnsi="Arial" w:cs="Arial"/>
          <w:sz w:val="24"/>
          <w:szCs w:val="24"/>
        </w:rPr>
        <w:t>дымила м</w:t>
      </w:r>
      <w:r w:rsidRPr="006403DE">
        <w:rPr>
          <w:rFonts w:ascii="Arial" w:hAnsi="Arial" w:cs="Arial"/>
          <w:sz w:val="24"/>
          <w:szCs w:val="24"/>
        </w:rPr>
        <w:t>е</w:t>
      </w:r>
      <w:r w:rsidRPr="006403DE">
        <w:rPr>
          <w:rFonts w:ascii="Arial" w:hAnsi="Arial" w:cs="Arial"/>
          <w:sz w:val="24"/>
          <w:szCs w:val="24"/>
        </w:rPr>
        <w:t>жду столиками. Белая мгла рассеивалась, пощипывая глаза. Вокруг</w:t>
      </w:r>
      <w:r>
        <w:rPr>
          <w:rFonts w:ascii="Arial" w:hAnsi="Arial" w:cs="Arial"/>
          <w:sz w:val="24"/>
          <w:szCs w:val="24"/>
        </w:rPr>
        <w:t xml:space="preserve"> </w:t>
      </w:r>
      <w:r w:rsidRPr="006403DE">
        <w:rPr>
          <w:rFonts w:ascii="Arial" w:hAnsi="Arial" w:cs="Arial"/>
          <w:sz w:val="24"/>
          <w:szCs w:val="24"/>
        </w:rPr>
        <w:t>раскрытого</w:t>
      </w:r>
      <w:r>
        <w:rPr>
          <w:rFonts w:ascii="Arial" w:hAnsi="Arial" w:cs="Arial"/>
          <w:sz w:val="24"/>
          <w:szCs w:val="24"/>
        </w:rPr>
        <w:t xml:space="preserve"> </w:t>
      </w:r>
      <w:r w:rsidRPr="006403DE">
        <w:rPr>
          <w:rFonts w:ascii="Arial" w:hAnsi="Arial" w:cs="Arial"/>
          <w:sz w:val="24"/>
          <w:szCs w:val="24"/>
        </w:rPr>
        <w:t>зонта валялись на полу осколки тарелок, стаканов, рюмок, кусочки</w:t>
      </w:r>
      <w:r>
        <w:rPr>
          <w:rFonts w:ascii="Arial" w:hAnsi="Arial" w:cs="Arial"/>
          <w:sz w:val="24"/>
          <w:szCs w:val="24"/>
        </w:rPr>
        <w:t xml:space="preserve"> </w:t>
      </w:r>
      <w:r w:rsidRPr="006403DE">
        <w:rPr>
          <w:rFonts w:ascii="Arial" w:hAnsi="Arial" w:cs="Arial"/>
          <w:sz w:val="24"/>
          <w:szCs w:val="24"/>
        </w:rPr>
        <w:t>пиццы, обле</w:t>
      </w:r>
      <w:r w:rsidRPr="006403DE">
        <w:rPr>
          <w:rFonts w:ascii="Arial" w:hAnsi="Arial" w:cs="Arial"/>
          <w:sz w:val="24"/>
          <w:szCs w:val="24"/>
        </w:rPr>
        <w:t>п</w:t>
      </w:r>
      <w:r w:rsidRPr="006403DE">
        <w:rPr>
          <w:rFonts w:ascii="Arial" w:hAnsi="Arial" w:cs="Arial"/>
          <w:sz w:val="24"/>
          <w:szCs w:val="24"/>
        </w:rPr>
        <w:t>ленные клейким месивом и залитые вином. Вс</w:t>
      </w:r>
      <w:r>
        <w:rPr>
          <w:rFonts w:ascii="Arial" w:hAnsi="Arial" w:cs="Arial"/>
          <w:sz w:val="24"/>
          <w:szCs w:val="24"/>
        </w:rPr>
        <w:t xml:space="preserve">ё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случилось</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быстро,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б</w:t>
      </w:r>
      <w:r w:rsidRPr="006403DE">
        <w:rPr>
          <w:rFonts w:ascii="Arial" w:hAnsi="Arial" w:cs="Arial"/>
          <w:sz w:val="24"/>
          <w:szCs w:val="24"/>
        </w:rPr>
        <w:t>у</w:t>
      </w:r>
      <w:r w:rsidRPr="006403DE">
        <w:rPr>
          <w:rFonts w:ascii="Arial" w:hAnsi="Arial" w:cs="Arial"/>
          <w:sz w:val="24"/>
          <w:szCs w:val="24"/>
        </w:rPr>
        <w:t>тылка</w:t>
      </w:r>
      <w:r>
        <w:rPr>
          <w:rFonts w:ascii="Arial" w:hAnsi="Arial" w:cs="Arial"/>
          <w:sz w:val="24"/>
          <w:szCs w:val="24"/>
        </w:rPr>
        <w:t xml:space="preserve"> </w:t>
      </w:r>
      <w:r w:rsidRPr="006403DE">
        <w:rPr>
          <w:rFonts w:ascii="Arial" w:hAnsi="Arial" w:cs="Arial"/>
          <w:sz w:val="24"/>
          <w:szCs w:val="24"/>
        </w:rPr>
        <w:t>кьянти</w:t>
      </w:r>
      <w:r>
        <w:rPr>
          <w:rFonts w:ascii="Arial" w:hAnsi="Arial" w:cs="Arial"/>
          <w:sz w:val="24"/>
          <w:szCs w:val="24"/>
        </w:rPr>
        <w:t xml:space="preserve"> ещё </w:t>
      </w:r>
      <w:r w:rsidRPr="006403DE">
        <w:rPr>
          <w:rFonts w:ascii="Arial" w:hAnsi="Arial" w:cs="Arial"/>
          <w:sz w:val="24"/>
          <w:szCs w:val="24"/>
        </w:rPr>
        <w:t>катилась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своей корзине, пока не</w:t>
      </w:r>
      <w:r>
        <w:rPr>
          <w:rFonts w:ascii="Arial" w:hAnsi="Arial" w:cs="Arial"/>
          <w:sz w:val="24"/>
          <w:szCs w:val="24"/>
        </w:rPr>
        <w:t xml:space="preserve"> </w:t>
      </w:r>
      <w:r w:rsidRPr="006403DE">
        <w:rPr>
          <w:rFonts w:ascii="Arial" w:hAnsi="Arial" w:cs="Arial"/>
          <w:sz w:val="24"/>
          <w:szCs w:val="24"/>
        </w:rPr>
        <w:t>уп</w:t>
      </w:r>
      <w:r>
        <w:rPr>
          <w:rFonts w:ascii="Arial" w:hAnsi="Arial" w:cs="Arial"/>
          <w:sz w:val="24"/>
          <w:szCs w:val="24"/>
        </w:rPr>
        <w:t>ё</w:t>
      </w:r>
      <w:r w:rsidRPr="006403DE">
        <w:rPr>
          <w:rFonts w:ascii="Arial" w:hAnsi="Arial" w:cs="Arial"/>
          <w:sz w:val="24"/>
          <w:szCs w:val="24"/>
        </w:rPr>
        <w:t>рлась в стену.</w:t>
      </w:r>
      <w:r>
        <w:rPr>
          <w:rFonts w:ascii="Arial" w:hAnsi="Arial" w:cs="Arial"/>
          <w:sz w:val="24"/>
          <w:szCs w:val="24"/>
        </w:rPr>
        <w:t xml:space="preserve"> из-за </w:t>
      </w:r>
      <w:r w:rsidRPr="006403DE">
        <w:rPr>
          <w:rFonts w:ascii="Arial" w:hAnsi="Arial" w:cs="Arial"/>
          <w:sz w:val="24"/>
          <w:szCs w:val="24"/>
        </w:rPr>
        <w:t>пер</w:t>
      </w:r>
      <w:r w:rsidRPr="006403DE">
        <w:rPr>
          <w:rFonts w:ascii="Arial" w:hAnsi="Arial" w:cs="Arial"/>
          <w:sz w:val="24"/>
          <w:szCs w:val="24"/>
        </w:rPr>
        <w:t>е</w:t>
      </w:r>
      <w:r w:rsidRPr="006403DE">
        <w:rPr>
          <w:rFonts w:ascii="Arial" w:hAnsi="Arial" w:cs="Arial"/>
          <w:sz w:val="24"/>
          <w:szCs w:val="24"/>
        </w:rPr>
        <w:t>городки, отделявшей</w:t>
      </w:r>
      <w:r>
        <w:rPr>
          <w:rFonts w:ascii="Arial" w:hAnsi="Arial" w:cs="Arial"/>
          <w:sz w:val="24"/>
          <w:szCs w:val="24"/>
        </w:rPr>
        <w:t xml:space="preserve"> </w:t>
      </w:r>
      <w:r w:rsidRPr="006403DE">
        <w:rPr>
          <w:rFonts w:ascii="Arial" w:hAnsi="Arial" w:cs="Arial"/>
          <w:sz w:val="24"/>
          <w:szCs w:val="24"/>
        </w:rPr>
        <w:t>мой</w:t>
      </w:r>
      <w:r>
        <w:rPr>
          <w:rFonts w:ascii="Arial" w:hAnsi="Arial" w:cs="Arial"/>
          <w:sz w:val="24"/>
          <w:szCs w:val="24"/>
        </w:rPr>
        <w:t xml:space="preserve"> </w:t>
      </w:r>
      <w:r w:rsidRPr="006403DE">
        <w:rPr>
          <w:rFonts w:ascii="Arial" w:hAnsi="Arial" w:cs="Arial"/>
          <w:sz w:val="24"/>
          <w:szCs w:val="24"/>
        </w:rPr>
        <w:t>столик</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соседнего,</w:t>
      </w:r>
      <w:r>
        <w:rPr>
          <w:rFonts w:ascii="Arial" w:hAnsi="Arial" w:cs="Arial"/>
          <w:sz w:val="24"/>
          <w:szCs w:val="24"/>
        </w:rPr>
        <w:t xml:space="preserve"> </w:t>
      </w:r>
      <w:r w:rsidRPr="006403DE">
        <w:rPr>
          <w:rFonts w:ascii="Arial" w:hAnsi="Arial" w:cs="Arial"/>
          <w:sz w:val="24"/>
          <w:szCs w:val="24"/>
        </w:rPr>
        <w:t>поднялся</w:t>
      </w:r>
      <w:r>
        <w:rPr>
          <w:rFonts w:ascii="Arial" w:hAnsi="Arial" w:cs="Arial"/>
          <w:sz w:val="24"/>
          <w:szCs w:val="24"/>
        </w:rPr>
        <w:t xml:space="preserve"> какой-то </w:t>
      </w:r>
      <w:r w:rsidRPr="006403DE">
        <w:rPr>
          <w:rFonts w:ascii="Arial" w:hAnsi="Arial" w:cs="Arial"/>
          <w:sz w:val="24"/>
          <w:szCs w:val="24"/>
        </w:rPr>
        <w:t xml:space="preserve">человек </w:t>
      </w:r>
      <w:r>
        <w:rPr>
          <w:rFonts w:ascii="Arial" w:hAnsi="Arial" w:cs="Arial"/>
          <w:sz w:val="24"/>
          <w:szCs w:val="24"/>
        </w:rPr>
        <w:t>–</w:t>
      </w:r>
      <w:r w:rsidRPr="006403DE">
        <w:rPr>
          <w:rFonts w:ascii="Arial" w:hAnsi="Arial" w:cs="Arial"/>
          <w:sz w:val="24"/>
          <w:szCs w:val="24"/>
        </w:rPr>
        <w:t xml:space="preserve"> тот с</w:t>
      </w:r>
      <w:r w:rsidRPr="006403DE">
        <w:rPr>
          <w:rFonts w:ascii="Arial" w:hAnsi="Arial" w:cs="Arial"/>
          <w:sz w:val="24"/>
          <w:szCs w:val="24"/>
        </w:rPr>
        <w:t>а</w:t>
      </w:r>
      <w:r w:rsidRPr="006403DE">
        <w:rPr>
          <w:rFonts w:ascii="Arial" w:hAnsi="Arial" w:cs="Arial"/>
          <w:sz w:val="24"/>
          <w:szCs w:val="24"/>
        </w:rPr>
        <w:t>мый, что писал в блокноте и пил пиво. Я</w:t>
      </w:r>
      <w:r>
        <w:rPr>
          <w:rFonts w:ascii="Arial" w:hAnsi="Arial" w:cs="Arial"/>
          <w:sz w:val="24"/>
          <w:szCs w:val="24"/>
        </w:rPr>
        <w:t xml:space="preserve"> </w:t>
      </w:r>
      <w:r w:rsidRPr="006403DE">
        <w:rPr>
          <w:rFonts w:ascii="Arial" w:hAnsi="Arial" w:cs="Arial"/>
          <w:sz w:val="24"/>
          <w:szCs w:val="24"/>
        </w:rPr>
        <w:t>узнал его сразу. Это был выцветший му</w:t>
      </w:r>
      <w:r w:rsidRPr="006403DE">
        <w:rPr>
          <w:rFonts w:ascii="Arial" w:hAnsi="Arial" w:cs="Arial"/>
          <w:sz w:val="24"/>
          <w:szCs w:val="24"/>
        </w:rPr>
        <w:t>ж</w:t>
      </w:r>
      <w:r w:rsidRPr="006403DE">
        <w:rPr>
          <w:rFonts w:ascii="Arial" w:hAnsi="Arial" w:cs="Arial"/>
          <w:sz w:val="24"/>
          <w:szCs w:val="24"/>
        </w:rPr>
        <w:t>чина в гражданском, с</w:t>
      </w:r>
      <w:r>
        <w:rPr>
          <w:rFonts w:ascii="Arial" w:hAnsi="Arial" w:cs="Arial"/>
          <w:sz w:val="24"/>
          <w:szCs w:val="24"/>
        </w:rPr>
        <w:t xml:space="preserve"> </w:t>
      </w:r>
      <w:r w:rsidRPr="006403DE">
        <w:rPr>
          <w:rFonts w:ascii="Arial" w:hAnsi="Arial" w:cs="Arial"/>
          <w:sz w:val="24"/>
          <w:szCs w:val="24"/>
        </w:rPr>
        <w:t>которым</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два</w:t>
      </w:r>
      <w:r>
        <w:rPr>
          <w:rFonts w:ascii="Arial" w:hAnsi="Arial" w:cs="Arial"/>
          <w:sz w:val="24"/>
          <w:szCs w:val="24"/>
        </w:rPr>
        <w:t xml:space="preserve"> </w:t>
      </w:r>
      <w:r w:rsidRPr="006403DE">
        <w:rPr>
          <w:rFonts w:ascii="Arial" w:hAnsi="Arial" w:cs="Arial"/>
          <w:sz w:val="24"/>
          <w:szCs w:val="24"/>
        </w:rPr>
        <w:t>часа назад препирался на базе. Он меланх</w:t>
      </w:r>
      <w:r w:rsidRPr="006403DE">
        <w:rPr>
          <w:rFonts w:ascii="Arial" w:hAnsi="Arial" w:cs="Arial"/>
          <w:sz w:val="24"/>
          <w:szCs w:val="24"/>
        </w:rPr>
        <w:t>о</w:t>
      </w:r>
      <w:r w:rsidRPr="006403DE">
        <w:rPr>
          <w:rFonts w:ascii="Arial" w:hAnsi="Arial" w:cs="Arial"/>
          <w:sz w:val="24"/>
          <w:szCs w:val="24"/>
        </w:rPr>
        <w:t>лически приподнял брови и заметил:</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Ну, и стоило ли, господин Тихий, так бороться за этот пропуск?</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Плотно</w:t>
      </w:r>
      <w:r>
        <w:rPr>
          <w:rFonts w:ascii="Arial" w:hAnsi="Arial" w:cs="Arial"/>
          <w:sz w:val="24"/>
          <w:szCs w:val="24"/>
        </w:rPr>
        <w:t xml:space="preserve"> </w:t>
      </w:r>
      <w:r w:rsidRPr="006403DE">
        <w:rPr>
          <w:rFonts w:ascii="Arial" w:hAnsi="Arial" w:cs="Arial"/>
          <w:sz w:val="24"/>
          <w:szCs w:val="24"/>
        </w:rPr>
        <w:t>св</w:t>
      </w:r>
      <w:r>
        <w:rPr>
          <w:rFonts w:ascii="Arial" w:hAnsi="Arial" w:cs="Arial"/>
          <w:sz w:val="24"/>
          <w:szCs w:val="24"/>
        </w:rPr>
        <w:t>ё</w:t>
      </w:r>
      <w:r w:rsidRPr="006403DE">
        <w:rPr>
          <w:rFonts w:ascii="Arial" w:hAnsi="Arial" w:cs="Arial"/>
          <w:sz w:val="24"/>
          <w:szCs w:val="24"/>
        </w:rPr>
        <w:t>рнутая</w:t>
      </w:r>
      <w:r>
        <w:rPr>
          <w:rFonts w:ascii="Arial" w:hAnsi="Arial" w:cs="Arial"/>
          <w:sz w:val="24"/>
          <w:szCs w:val="24"/>
        </w:rPr>
        <w:t xml:space="preserve"> </w:t>
      </w:r>
      <w:r w:rsidRPr="006403DE">
        <w:rPr>
          <w:rFonts w:ascii="Arial" w:hAnsi="Arial" w:cs="Arial"/>
          <w:sz w:val="24"/>
          <w:szCs w:val="24"/>
        </w:rPr>
        <w:t>салфетка на небольшом расстоянии неплохо защищает</w:t>
      </w:r>
      <w:r>
        <w:rPr>
          <w:rFonts w:ascii="Arial" w:hAnsi="Arial" w:cs="Arial"/>
          <w:sz w:val="24"/>
          <w:szCs w:val="24"/>
        </w:rPr>
        <w:t xml:space="preserve"> </w:t>
      </w:r>
      <w:r w:rsidRPr="006403DE">
        <w:rPr>
          <w:rFonts w:ascii="Arial" w:hAnsi="Arial" w:cs="Arial"/>
          <w:sz w:val="24"/>
          <w:szCs w:val="24"/>
        </w:rPr>
        <w:t>от пистолетного выстрела</w:t>
      </w:r>
      <w:r>
        <w:rPr>
          <w:rFonts w:ascii="Arial" w:hAnsi="Arial" w:cs="Arial"/>
          <w:sz w:val="24"/>
          <w:szCs w:val="24"/>
        </w:rPr>
        <w:t>, –</w:t>
      </w:r>
      <w:r w:rsidRPr="006403DE">
        <w:rPr>
          <w:rFonts w:ascii="Arial" w:hAnsi="Arial" w:cs="Arial"/>
          <w:sz w:val="24"/>
          <w:szCs w:val="24"/>
        </w:rPr>
        <w:t xml:space="preserve"> задумчиво</w:t>
      </w:r>
      <w:r>
        <w:rPr>
          <w:rFonts w:ascii="Arial" w:hAnsi="Arial" w:cs="Arial"/>
          <w:sz w:val="24"/>
          <w:szCs w:val="24"/>
        </w:rPr>
        <w:t xml:space="preserve"> произнёс </w:t>
      </w:r>
      <w:r w:rsidRPr="006403DE">
        <w:rPr>
          <w:rFonts w:ascii="Arial" w:hAnsi="Arial" w:cs="Arial"/>
          <w:sz w:val="24"/>
          <w:szCs w:val="24"/>
        </w:rPr>
        <w:t>Леон Грюн, начальник</w:t>
      </w:r>
      <w:r>
        <w:rPr>
          <w:rFonts w:ascii="Arial" w:hAnsi="Arial" w:cs="Arial"/>
          <w:sz w:val="24"/>
          <w:szCs w:val="24"/>
        </w:rPr>
        <w:t xml:space="preserve"> </w:t>
      </w:r>
      <w:r w:rsidRPr="006403DE">
        <w:rPr>
          <w:rFonts w:ascii="Arial" w:hAnsi="Arial" w:cs="Arial"/>
          <w:sz w:val="24"/>
          <w:szCs w:val="24"/>
        </w:rPr>
        <w:t>охраны;</w:t>
      </w:r>
      <w:r>
        <w:rPr>
          <w:rFonts w:ascii="Arial" w:hAnsi="Arial" w:cs="Arial"/>
          <w:sz w:val="24"/>
          <w:szCs w:val="24"/>
        </w:rPr>
        <w:t xml:space="preserve"> </w:t>
      </w:r>
      <w:r w:rsidRPr="006403DE">
        <w:rPr>
          <w:rFonts w:ascii="Arial" w:hAnsi="Arial" w:cs="Arial"/>
          <w:sz w:val="24"/>
          <w:szCs w:val="24"/>
        </w:rPr>
        <w:t>ко</w:t>
      </w:r>
      <w:r w:rsidRPr="006403DE">
        <w:rPr>
          <w:rFonts w:ascii="Arial" w:hAnsi="Arial" w:cs="Arial"/>
          <w:sz w:val="24"/>
          <w:szCs w:val="24"/>
        </w:rPr>
        <w:t>л</w:t>
      </w:r>
      <w:r w:rsidRPr="006403DE">
        <w:rPr>
          <w:rFonts w:ascii="Arial" w:hAnsi="Arial" w:cs="Arial"/>
          <w:sz w:val="24"/>
          <w:szCs w:val="24"/>
        </w:rPr>
        <w:t>леги</w:t>
      </w:r>
      <w:r>
        <w:rPr>
          <w:rFonts w:ascii="Arial" w:hAnsi="Arial" w:cs="Arial"/>
          <w:sz w:val="24"/>
          <w:szCs w:val="24"/>
        </w:rPr>
        <w:t xml:space="preserve"> </w:t>
      </w:r>
      <w:r w:rsidRPr="006403DE">
        <w:rPr>
          <w:rFonts w:ascii="Arial" w:hAnsi="Arial" w:cs="Arial"/>
          <w:sz w:val="24"/>
          <w:szCs w:val="24"/>
        </w:rPr>
        <w:t>называли</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Лоэнгрином</w:t>
      </w:r>
      <w:r>
        <w:rPr>
          <w:rFonts w:ascii="Arial" w:hAnsi="Arial" w:cs="Arial"/>
          <w:sz w:val="24"/>
          <w:szCs w:val="24"/>
        </w:rPr>
        <w:t xml:space="preserve">. – Ещё </w:t>
      </w:r>
      <w:r w:rsidRPr="006403DE">
        <w:rPr>
          <w:rFonts w:ascii="Arial" w:hAnsi="Arial" w:cs="Arial"/>
          <w:sz w:val="24"/>
          <w:szCs w:val="24"/>
        </w:rPr>
        <w:t>во</w:t>
      </w:r>
      <w:r>
        <w:rPr>
          <w:rFonts w:ascii="Arial" w:hAnsi="Arial" w:cs="Arial"/>
          <w:sz w:val="24"/>
          <w:szCs w:val="24"/>
        </w:rPr>
        <w:t xml:space="preserve"> </w:t>
      </w:r>
      <w:r w:rsidRPr="006403DE">
        <w:rPr>
          <w:rFonts w:ascii="Arial" w:hAnsi="Arial" w:cs="Arial"/>
          <w:sz w:val="24"/>
          <w:szCs w:val="24"/>
        </w:rPr>
        <w:t>времена</w:t>
      </w:r>
      <w:r>
        <w:rPr>
          <w:rFonts w:ascii="Arial" w:hAnsi="Arial" w:cs="Arial"/>
          <w:sz w:val="24"/>
          <w:szCs w:val="24"/>
        </w:rPr>
        <w:t xml:space="preserve"> </w:t>
      </w:r>
      <w:r w:rsidRPr="006403DE">
        <w:rPr>
          <w:rFonts w:ascii="Arial" w:hAnsi="Arial" w:cs="Arial"/>
          <w:sz w:val="24"/>
          <w:szCs w:val="24"/>
        </w:rPr>
        <w:t>пелерин</w:t>
      </w:r>
      <w:r>
        <w:rPr>
          <w:rFonts w:ascii="Arial" w:hAnsi="Arial" w:cs="Arial"/>
          <w:sz w:val="24"/>
          <w:szCs w:val="24"/>
        </w:rPr>
        <w:t xml:space="preserve"> </w:t>
      </w:r>
      <w:r w:rsidRPr="006403DE">
        <w:rPr>
          <w:rFonts w:ascii="Arial" w:hAnsi="Arial" w:cs="Arial"/>
          <w:sz w:val="24"/>
          <w:szCs w:val="24"/>
        </w:rPr>
        <w:t>каждый</w:t>
      </w:r>
      <w:r>
        <w:rPr>
          <w:rFonts w:ascii="Arial" w:hAnsi="Arial" w:cs="Arial"/>
          <w:sz w:val="24"/>
          <w:szCs w:val="24"/>
        </w:rPr>
        <w:t xml:space="preserve"> </w:t>
      </w:r>
      <w:r w:rsidRPr="006403DE">
        <w:rPr>
          <w:rFonts w:ascii="Arial" w:hAnsi="Arial" w:cs="Arial"/>
          <w:sz w:val="24"/>
          <w:szCs w:val="24"/>
        </w:rPr>
        <w:t>полицейский</w:t>
      </w:r>
      <w:r>
        <w:rPr>
          <w:rFonts w:ascii="Arial" w:hAnsi="Arial" w:cs="Arial"/>
          <w:sz w:val="24"/>
          <w:szCs w:val="24"/>
        </w:rPr>
        <w:t xml:space="preserve"> </w:t>
      </w:r>
      <w:r w:rsidRPr="006403DE">
        <w:rPr>
          <w:rFonts w:ascii="Arial" w:hAnsi="Arial" w:cs="Arial"/>
          <w:sz w:val="24"/>
          <w:szCs w:val="24"/>
        </w:rPr>
        <w:t>во</w:t>
      </w:r>
      <w:r>
        <w:rPr>
          <w:rFonts w:ascii="Arial" w:hAnsi="Arial" w:cs="Arial"/>
          <w:sz w:val="24"/>
          <w:szCs w:val="24"/>
        </w:rPr>
        <w:t xml:space="preserve"> </w:t>
      </w:r>
      <w:r w:rsidRPr="006403DE">
        <w:rPr>
          <w:rFonts w:ascii="Arial" w:hAnsi="Arial" w:cs="Arial"/>
          <w:sz w:val="24"/>
          <w:szCs w:val="24"/>
        </w:rPr>
        <w:t>Франции</w:t>
      </w:r>
      <w:r>
        <w:rPr>
          <w:rFonts w:ascii="Arial" w:hAnsi="Arial" w:cs="Arial"/>
          <w:sz w:val="24"/>
          <w:szCs w:val="24"/>
        </w:rPr>
        <w:t xml:space="preserve"> </w:t>
      </w:r>
      <w:r w:rsidRPr="006403DE">
        <w:rPr>
          <w:rFonts w:ascii="Arial" w:hAnsi="Arial" w:cs="Arial"/>
          <w:sz w:val="24"/>
          <w:szCs w:val="24"/>
        </w:rPr>
        <w:t>знал</w:t>
      </w:r>
      <w:r>
        <w:rPr>
          <w:rFonts w:ascii="Arial" w:hAnsi="Arial" w:cs="Arial"/>
          <w:sz w:val="24"/>
          <w:szCs w:val="24"/>
        </w:rPr>
        <w:t xml:space="preserve"> </w:t>
      </w:r>
      <w:r w:rsidRPr="006403DE">
        <w:rPr>
          <w:rFonts w:ascii="Arial" w:hAnsi="Arial" w:cs="Arial"/>
          <w:sz w:val="24"/>
          <w:szCs w:val="24"/>
        </w:rPr>
        <w:t>этот</w:t>
      </w:r>
      <w:r>
        <w:rPr>
          <w:rFonts w:ascii="Arial" w:hAnsi="Arial" w:cs="Arial"/>
          <w:sz w:val="24"/>
          <w:szCs w:val="24"/>
        </w:rPr>
        <w:t xml:space="preserve"> </w:t>
      </w:r>
      <w:r w:rsidRPr="006403DE">
        <w:rPr>
          <w:rFonts w:ascii="Arial" w:hAnsi="Arial" w:cs="Arial"/>
          <w:sz w:val="24"/>
          <w:szCs w:val="24"/>
        </w:rPr>
        <w:t>способ.</w:t>
      </w:r>
      <w:r>
        <w:rPr>
          <w:rFonts w:ascii="Arial" w:hAnsi="Arial" w:cs="Arial"/>
          <w:sz w:val="24"/>
          <w:szCs w:val="24"/>
        </w:rPr>
        <w:t xml:space="preserve"> </w:t>
      </w:r>
      <w:r w:rsidRPr="006403DE">
        <w:rPr>
          <w:rFonts w:ascii="Arial" w:hAnsi="Arial" w:cs="Arial"/>
          <w:sz w:val="24"/>
          <w:szCs w:val="24"/>
        </w:rPr>
        <w:t>Парабеллум</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беретта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уместились</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сумочке.</w:t>
      </w:r>
      <w:r>
        <w:rPr>
          <w:rFonts w:ascii="Arial" w:hAnsi="Arial" w:cs="Arial"/>
          <w:sz w:val="24"/>
          <w:szCs w:val="24"/>
        </w:rPr>
        <w:t xml:space="preserve"> </w:t>
      </w:r>
      <w:r w:rsidRPr="006403DE">
        <w:rPr>
          <w:rFonts w:ascii="Arial" w:hAnsi="Arial" w:cs="Arial"/>
          <w:sz w:val="24"/>
          <w:szCs w:val="24"/>
        </w:rPr>
        <w:t>Конечно,</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неё </w:t>
      </w:r>
      <w:r w:rsidRPr="006403DE">
        <w:rPr>
          <w:rFonts w:ascii="Arial" w:hAnsi="Arial" w:cs="Arial"/>
          <w:sz w:val="24"/>
          <w:szCs w:val="24"/>
        </w:rPr>
        <w:t>могла быть и дорожная сумка, но</w:t>
      </w:r>
      <w:r>
        <w:rPr>
          <w:rFonts w:ascii="Arial" w:hAnsi="Arial" w:cs="Arial"/>
          <w:sz w:val="24"/>
          <w:szCs w:val="24"/>
        </w:rPr>
        <w:t xml:space="preserve"> </w:t>
      </w:r>
      <w:r w:rsidRPr="006403DE">
        <w:rPr>
          <w:rFonts w:ascii="Arial" w:hAnsi="Arial" w:cs="Arial"/>
          <w:sz w:val="24"/>
          <w:szCs w:val="24"/>
        </w:rPr>
        <w:t xml:space="preserve">выгащить пушку побольше </w:t>
      </w:r>
      <w:r>
        <w:rPr>
          <w:rFonts w:ascii="Arial" w:hAnsi="Arial" w:cs="Arial"/>
          <w:sz w:val="24"/>
          <w:szCs w:val="24"/>
        </w:rPr>
        <w:t>–</w:t>
      </w:r>
      <w:r w:rsidRPr="006403DE">
        <w:rPr>
          <w:rFonts w:ascii="Arial" w:hAnsi="Arial" w:cs="Arial"/>
          <w:sz w:val="24"/>
          <w:szCs w:val="24"/>
        </w:rPr>
        <w:t xml:space="preserve"> это требует времени. Вс</w:t>
      </w:r>
      <w:r>
        <w:rPr>
          <w:rFonts w:ascii="Arial" w:hAnsi="Arial" w:cs="Arial"/>
          <w:sz w:val="24"/>
          <w:szCs w:val="24"/>
        </w:rPr>
        <w:t>ё</w:t>
      </w:r>
      <w:r w:rsidRPr="006403DE">
        <w:rPr>
          <w:rFonts w:ascii="Arial" w:hAnsi="Arial" w:cs="Arial"/>
          <w:sz w:val="24"/>
          <w:szCs w:val="24"/>
        </w:rPr>
        <w:t xml:space="preserve"> же я посоветовал Трюфли</w:t>
      </w:r>
      <w:r>
        <w:rPr>
          <w:rFonts w:ascii="Arial" w:hAnsi="Arial" w:cs="Arial"/>
          <w:sz w:val="24"/>
          <w:szCs w:val="24"/>
        </w:rPr>
        <w:t xml:space="preserve"> </w:t>
      </w:r>
      <w:r w:rsidRPr="006403DE">
        <w:rPr>
          <w:rFonts w:ascii="Arial" w:hAnsi="Arial" w:cs="Arial"/>
          <w:sz w:val="24"/>
          <w:szCs w:val="24"/>
        </w:rPr>
        <w:t xml:space="preserve">взять зонт. Просто наитие </w:t>
      </w:r>
      <w:r>
        <w:rPr>
          <w:rFonts w:ascii="Arial" w:hAnsi="Arial" w:cs="Arial"/>
          <w:sz w:val="24"/>
          <w:szCs w:val="24"/>
        </w:rPr>
        <w:t>какое-то</w:t>
      </w:r>
      <w:r w:rsidRPr="006403DE">
        <w:rPr>
          <w:rFonts w:ascii="Arial" w:hAnsi="Arial" w:cs="Arial"/>
          <w:sz w:val="24"/>
          <w:szCs w:val="24"/>
        </w:rPr>
        <w:t>, ей</w:t>
      </w:r>
      <w:r>
        <w:rPr>
          <w:rFonts w:ascii="Arial" w:hAnsi="Arial" w:cs="Arial"/>
          <w:sz w:val="24"/>
          <w:szCs w:val="24"/>
        </w:rPr>
        <w:t>-</w:t>
      </w:r>
      <w:r w:rsidRPr="006403DE">
        <w:rPr>
          <w:rFonts w:ascii="Arial" w:hAnsi="Arial" w:cs="Arial"/>
          <w:sz w:val="24"/>
          <w:szCs w:val="24"/>
        </w:rPr>
        <w:t>Богу. Это ведь был сальпектин, не так</w:t>
      </w:r>
      <w:r>
        <w:rPr>
          <w:rFonts w:ascii="Arial" w:hAnsi="Arial" w:cs="Arial"/>
          <w:sz w:val="24"/>
          <w:szCs w:val="24"/>
        </w:rPr>
        <w:t xml:space="preserve"> </w:t>
      </w:r>
      <w:r w:rsidRPr="006403DE">
        <w:rPr>
          <w:rFonts w:ascii="Arial" w:hAnsi="Arial" w:cs="Arial"/>
          <w:sz w:val="24"/>
          <w:szCs w:val="24"/>
        </w:rPr>
        <w:t>ли, доктор?</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Химик, к которому был обращ</w:t>
      </w:r>
      <w:r>
        <w:rPr>
          <w:rFonts w:ascii="Arial" w:hAnsi="Arial" w:cs="Arial"/>
          <w:sz w:val="24"/>
          <w:szCs w:val="24"/>
        </w:rPr>
        <w:t>ё</w:t>
      </w:r>
      <w:r w:rsidRPr="006403DE">
        <w:rPr>
          <w:rFonts w:ascii="Arial" w:hAnsi="Arial" w:cs="Arial"/>
          <w:sz w:val="24"/>
          <w:szCs w:val="24"/>
        </w:rPr>
        <w:t>н вопрос, почесал за</w:t>
      </w:r>
      <w:r>
        <w:rPr>
          <w:rFonts w:ascii="Arial" w:hAnsi="Arial" w:cs="Arial"/>
          <w:sz w:val="24"/>
          <w:szCs w:val="24"/>
        </w:rPr>
        <w:t xml:space="preserve"> </w:t>
      </w:r>
      <w:r w:rsidRPr="006403DE">
        <w:rPr>
          <w:rFonts w:ascii="Arial" w:hAnsi="Arial" w:cs="Arial"/>
          <w:sz w:val="24"/>
          <w:szCs w:val="24"/>
        </w:rPr>
        <w:t>ухом.</w:t>
      </w:r>
      <w:r>
        <w:rPr>
          <w:rFonts w:ascii="Arial" w:hAnsi="Arial" w:cs="Arial"/>
          <w:sz w:val="24"/>
          <w:szCs w:val="24"/>
        </w:rPr>
        <w:t xml:space="preserve"> </w:t>
      </w:r>
      <w:r w:rsidRPr="006403DE">
        <w:rPr>
          <w:rFonts w:ascii="Arial" w:hAnsi="Arial" w:cs="Arial"/>
          <w:sz w:val="24"/>
          <w:szCs w:val="24"/>
        </w:rPr>
        <w:t>Мы</w:t>
      </w:r>
      <w:r>
        <w:rPr>
          <w:rFonts w:ascii="Arial" w:hAnsi="Arial" w:cs="Arial"/>
          <w:sz w:val="24"/>
          <w:szCs w:val="24"/>
        </w:rPr>
        <w:t xml:space="preserve"> </w:t>
      </w:r>
      <w:r w:rsidRPr="006403DE">
        <w:rPr>
          <w:rFonts w:ascii="Arial" w:hAnsi="Arial" w:cs="Arial"/>
          <w:sz w:val="24"/>
          <w:szCs w:val="24"/>
        </w:rPr>
        <w:t>сидели</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базе, в прокуренной, полной народу комнате, далеко за полночь.</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w:t>
      </w:r>
      <w:r>
        <w:rPr>
          <w:rFonts w:ascii="Arial" w:hAnsi="Arial" w:cs="Arial"/>
          <w:sz w:val="24"/>
          <w:szCs w:val="24"/>
        </w:rPr>
        <w:t xml:space="preserve"> </w:t>
      </w:r>
      <w:r w:rsidRPr="006403DE">
        <w:rPr>
          <w:rFonts w:ascii="Arial" w:hAnsi="Arial" w:cs="Arial"/>
          <w:sz w:val="24"/>
          <w:szCs w:val="24"/>
        </w:rPr>
        <w:t>кто</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знает?</w:t>
      </w:r>
      <w:r>
        <w:rPr>
          <w:rFonts w:ascii="Arial" w:hAnsi="Arial" w:cs="Arial"/>
          <w:sz w:val="24"/>
          <w:szCs w:val="24"/>
        </w:rPr>
        <w:t xml:space="preserve"> </w:t>
      </w:r>
      <w:r w:rsidRPr="006403DE">
        <w:rPr>
          <w:rFonts w:ascii="Arial" w:hAnsi="Arial" w:cs="Arial"/>
          <w:sz w:val="24"/>
          <w:szCs w:val="24"/>
        </w:rPr>
        <w:t>Сальпектин</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какая-нибудь </w:t>
      </w:r>
      <w:r w:rsidRPr="006403DE">
        <w:rPr>
          <w:rFonts w:ascii="Arial" w:hAnsi="Arial" w:cs="Arial"/>
          <w:sz w:val="24"/>
          <w:szCs w:val="24"/>
        </w:rPr>
        <w:t>другая</w:t>
      </w:r>
      <w:r>
        <w:rPr>
          <w:rFonts w:ascii="Arial" w:hAnsi="Arial" w:cs="Arial"/>
          <w:sz w:val="24"/>
          <w:szCs w:val="24"/>
        </w:rPr>
        <w:t xml:space="preserve"> </w:t>
      </w:r>
      <w:r w:rsidRPr="006403DE">
        <w:rPr>
          <w:rFonts w:ascii="Arial" w:hAnsi="Arial" w:cs="Arial"/>
          <w:sz w:val="24"/>
          <w:szCs w:val="24"/>
        </w:rPr>
        <w:t>соль, со</w:t>
      </w:r>
      <w:r>
        <w:rPr>
          <w:rFonts w:ascii="Arial" w:hAnsi="Arial" w:cs="Arial"/>
          <w:sz w:val="24"/>
          <w:szCs w:val="24"/>
        </w:rPr>
        <w:t xml:space="preserve"> </w:t>
      </w:r>
      <w:r w:rsidRPr="006403DE">
        <w:rPr>
          <w:rFonts w:ascii="Arial" w:hAnsi="Arial" w:cs="Arial"/>
          <w:sz w:val="24"/>
          <w:szCs w:val="24"/>
        </w:rPr>
        <w:t>свободными радикалами в пульверизаторе. Радикалы аммония плюс</w:t>
      </w:r>
      <w:r>
        <w:rPr>
          <w:rFonts w:ascii="Arial" w:hAnsi="Arial" w:cs="Arial"/>
          <w:sz w:val="24"/>
          <w:szCs w:val="24"/>
        </w:rPr>
        <w:t xml:space="preserve"> </w:t>
      </w:r>
      <w:r w:rsidRPr="006403DE">
        <w:rPr>
          <w:rFonts w:ascii="Arial" w:hAnsi="Arial" w:cs="Arial"/>
          <w:sz w:val="24"/>
          <w:szCs w:val="24"/>
        </w:rPr>
        <w:t>эмульгатор</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добавки,</w:t>
      </w:r>
      <w:r>
        <w:rPr>
          <w:rFonts w:ascii="Arial" w:hAnsi="Arial" w:cs="Arial"/>
          <w:sz w:val="24"/>
          <w:szCs w:val="24"/>
        </w:rPr>
        <w:t xml:space="preserve"> </w:t>
      </w:r>
      <w:r w:rsidRPr="006403DE">
        <w:rPr>
          <w:rFonts w:ascii="Arial" w:hAnsi="Arial" w:cs="Arial"/>
          <w:sz w:val="24"/>
          <w:szCs w:val="24"/>
        </w:rPr>
        <w:t>снижающие</w:t>
      </w:r>
      <w:r>
        <w:rPr>
          <w:rFonts w:ascii="Arial" w:hAnsi="Arial" w:cs="Arial"/>
          <w:sz w:val="24"/>
          <w:szCs w:val="24"/>
        </w:rPr>
        <w:t xml:space="preserve"> </w:t>
      </w:r>
      <w:r w:rsidRPr="006403DE">
        <w:rPr>
          <w:rFonts w:ascii="Arial" w:hAnsi="Arial" w:cs="Arial"/>
          <w:sz w:val="24"/>
          <w:szCs w:val="24"/>
        </w:rPr>
        <w:t>поверхностное</w:t>
      </w:r>
      <w:r>
        <w:rPr>
          <w:rFonts w:ascii="Arial" w:hAnsi="Arial" w:cs="Arial"/>
          <w:sz w:val="24"/>
          <w:szCs w:val="24"/>
        </w:rPr>
        <w:t xml:space="preserve"> </w:t>
      </w:r>
      <w:r w:rsidRPr="006403DE">
        <w:rPr>
          <w:rFonts w:ascii="Arial" w:hAnsi="Arial" w:cs="Arial"/>
          <w:sz w:val="24"/>
          <w:szCs w:val="24"/>
        </w:rPr>
        <w:t>натяжение.</w:t>
      </w:r>
      <w:r>
        <w:rPr>
          <w:rFonts w:ascii="Arial" w:hAnsi="Arial" w:cs="Arial"/>
          <w:sz w:val="24"/>
          <w:szCs w:val="24"/>
        </w:rPr>
        <w:t xml:space="preserve"> </w:t>
      </w:r>
      <w:r w:rsidRPr="006403DE">
        <w:rPr>
          <w:rFonts w:ascii="Arial" w:hAnsi="Arial" w:cs="Arial"/>
          <w:sz w:val="24"/>
          <w:szCs w:val="24"/>
        </w:rPr>
        <w:t>Под</w:t>
      </w:r>
      <w:r>
        <w:rPr>
          <w:rFonts w:ascii="Arial" w:hAnsi="Arial" w:cs="Arial"/>
          <w:sz w:val="24"/>
          <w:szCs w:val="24"/>
        </w:rPr>
        <w:t xml:space="preserve"> </w:t>
      </w:r>
      <w:r w:rsidRPr="006403DE">
        <w:rPr>
          <w:rFonts w:ascii="Arial" w:hAnsi="Arial" w:cs="Arial"/>
          <w:sz w:val="24"/>
          <w:szCs w:val="24"/>
        </w:rPr>
        <w:t>приличным</w:t>
      </w:r>
      <w:r>
        <w:rPr>
          <w:rFonts w:ascii="Arial" w:hAnsi="Arial" w:cs="Arial"/>
          <w:sz w:val="24"/>
          <w:szCs w:val="24"/>
        </w:rPr>
        <w:t xml:space="preserve"> </w:t>
      </w:r>
      <w:r w:rsidRPr="006403DE">
        <w:rPr>
          <w:rFonts w:ascii="Arial" w:hAnsi="Arial" w:cs="Arial"/>
          <w:sz w:val="24"/>
          <w:szCs w:val="24"/>
        </w:rPr>
        <w:t xml:space="preserve">давлением </w:t>
      </w:r>
      <w:r>
        <w:rPr>
          <w:rFonts w:ascii="Arial" w:hAnsi="Arial" w:cs="Arial"/>
          <w:sz w:val="24"/>
          <w:szCs w:val="24"/>
        </w:rPr>
        <w:t xml:space="preserve">– </w:t>
      </w:r>
      <w:r w:rsidRPr="006403DE">
        <w:rPr>
          <w:rFonts w:ascii="Arial" w:hAnsi="Arial" w:cs="Arial"/>
          <w:sz w:val="24"/>
          <w:szCs w:val="24"/>
        </w:rPr>
        <w:t>минимум пятьдесят атмосфер. Немало вошло в эту сумочку. У</w:t>
      </w:r>
      <w:r>
        <w:rPr>
          <w:rFonts w:ascii="Arial" w:hAnsi="Arial" w:cs="Arial"/>
          <w:sz w:val="24"/>
          <w:szCs w:val="24"/>
        </w:rPr>
        <w:t xml:space="preserve"> </w:t>
      </w:r>
      <w:r w:rsidRPr="006403DE">
        <w:rPr>
          <w:rFonts w:ascii="Arial" w:hAnsi="Arial" w:cs="Arial"/>
          <w:sz w:val="24"/>
          <w:szCs w:val="24"/>
        </w:rPr>
        <w:t>них,</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видно,</w:t>
      </w:r>
      <w:r>
        <w:rPr>
          <w:rFonts w:ascii="Arial" w:hAnsi="Arial" w:cs="Arial"/>
          <w:sz w:val="24"/>
          <w:szCs w:val="24"/>
        </w:rPr>
        <w:t xml:space="preserve"> </w:t>
      </w:r>
      <w:r w:rsidRPr="006403DE">
        <w:rPr>
          <w:rFonts w:ascii="Arial" w:hAnsi="Arial" w:cs="Arial"/>
          <w:sz w:val="24"/>
          <w:szCs w:val="24"/>
        </w:rPr>
        <w:t>прекрасные специалисты.</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У кого? </w:t>
      </w:r>
      <w:r>
        <w:rPr>
          <w:rFonts w:ascii="Arial" w:hAnsi="Arial" w:cs="Arial"/>
          <w:sz w:val="24"/>
          <w:szCs w:val="24"/>
        </w:rPr>
        <w:t>–</w:t>
      </w:r>
      <w:r w:rsidRPr="006403DE">
        <w:rPr>
          <w:rFonts w:ascii="Arial" w:hAnsi="Arial" w:cs="Arial"/>
          <w:sz w:val="24"/>
          <w:szCs w:val="24"/>
        </w:rPr>
        <w:t xml:space="preserve"> спросил я, но никто, казалось, не слышал моего вопроса.</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С</w:t>
      </w:r>
      <w:r>
        <w:rPr>
          <w:rFonts w:ascii="Arial" w:hAnsi="Arial" w:cs="Arial"/>
          <w:sz w:val="24"/>
          <w:szCs w:val="24"/>
        </w:rPr>
        <w:t xml:space="preserve"> </w:t>
      </w:r>
      <w:r w:rsidRPr="006403DE">
        <w:rPr>
          <w:rFonts w:ascii="Arial" w:hAnsi="Arial" w:cs="Arial"/>
          <w:sz w:val="24"/>
          <w:szCs w:val="24"/>
        </w:rPr>
        <w:t>какой</w:t>
      </w:r>
      <w:r>
        <w:rPr>
          <w:rFonts w:ascii="Arial" w:hAnsi="Arial" w:cs="Arial"/>
          <w:sz w:val="24"/>
          <w:szCs w:val="24"/>
        </w:rPr>
        <w:t xml:space="preserve"> </w:t>
      </w:r>
      <w:r w:rsidRPr="006403DE">
        <w:rPr>
          <w:rFonts w:ascii="Arial" w:hAnsi="Arial" w:cs="Arial"/>
          <w:sz w:val="24"/>
          <w:szCs w:val="24"/>
        </w:rPr>
        <w:t>целью?</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чего</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 xml:space="preserve">нужно? </w:t>
      </w:r>
      <w:r>
        <w:rPr>
          <w:rFonts w:ascii="Arial" w:hAnsi="Arial" w:cs="Arial"/>
          <w:sz w:val="24"/>
          <w:szCs w:val="24"/>
        </w:rPr>
        <w:t>–</w:t>
      </w:r>
      <w:r w:rsidRPr="006403DE">
        <w:rPr>
          <w:rFonts w:ascii="Arial" w:hAnsi="Arial" w:cs="Arial"/>
          <w:sz w:val="24"/>
          <w:szCs w:val="24"/>
        </w:rPr>
        <w:t xml:space="preserve"> спросил я</w:t>
      </w:r>
      <w:r>
        <w:rPr>
          <w:rFonts w:ascii="Arial" w:hAnsi="Arial" w:cs="Arial"/>
          <w:sz w:val="24"/>
          <w:szCs w:val="24"/>
        </w:rPr>
        <w:t xml:space="preserve"> ещё </w:t>
      </w:r>
      <w:r w:rsidRPr="006403DE">
        <w:rPr>
          <w:rFonts w:ascii="Arial" w:hAnsi="Arial" w:cs="Arial"/>
          <w:sz w:val="24"/>
          <w:szCs w:val="24"/>
        </w:rPr>
        <w:t>раз,</w:t>
      </w:r>
      <w:r>
        <w:rPr>
          <w:rFonts w:ascii="Arial" w:hAnsi="Arial" w:cs="Arial"/>
          <w:sz w:val="24"/>
          <w:szCs w:val="24"/>
        </w:rPr>
        <w:t xml:space="preserve"> </w:t>
      </w:r>
      <w:r w:rsidRPr="006403DE">
        <w:rPr>
          <w:rFonts w:ascii="Arial" w:hAnsi="Arial" w:cs="Arial"/>
          <w:sz w:val="24"/>
          <w:szCs w:val="24"/>
        </w:rPr>
        <w:t>громче.</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Обезвредить вас. Ослепить</w:t>
      </w:r>
      <w:r>
        <w:rPr>
          <w:rFonts w:ascii="Arial" w:hAnsi="Arial" w:cs="Arial"/>
          <w:sz w:val="24"/>
          <w:szCs w:val="24"/>
        </w:rPr>
        <w:t>, –</w:t>
      </w:r>
      <w:r w:rsidRPr="006403DE">
        <w:rPr>
          <w:rFonts w:ascii="Arial" w:hAnsi="Arial" w:cs="Arial"/>
          <w:sz w:val="24"/>
          <w:szCs w:val="24"/>
        </w:rPr>
        <w:t xml:space="preserve"> отозвался Лоэнгрин с радушной</w:t>
      </w:r>
      <w:r>
        <w:rPr>
          <w:rFonts w:ascii="Arial" w:hAnsi="Arial" w:cs="Arial"/>
          <w:sz w:val="24"/>
          <w:szCs w:val="24"/>
        </w:rPr>
        <w:t xml:space="preserve"> </w:t>
      </w:r>
      <w:r w:rsidRPr="006403DE">
        <w:rPr>
          <w:rFonts w:ascii="Arial" w:hAnsi="Arial" w:cs="Arial"/>
          <w:sz w:val="24"/>
          <w:szCs w:val="24"/>
        </w:rPr>
        <w:t>улыбкой.</w:t>
      </w:r>
      <w:r>
        <w:rPr>
          <w:rFonts w:ascii="Arial" w:hAnsi="Arial" w:cs="Arial"/>
          <w:sz w:val="24"/>
          <w:szCs w:val="24"/>
        </w:rPr>
        <w:t xml:space="preserve"> </w:t>
      </w:r>
      <w:r w:rsidRPr="006403DE">
        <w:rPr>
          <w:rFonts w:ascii="Arial" w:hAnsi="Arial" w:cs="Arial"/>
          <w:sz w:val="24"/>
          <w:szCs w:val="24"/>
        </w:rPr>
        <w:t>Он заж</w:t>
      </w:r>
      <w:r>
        <w:rPr>
          <w:rFonts w:ascii="Arial" w:hAnsi="Arial" w:cs="Arial"/>
          <w:sz w:val="24"/>
          <w:szCs w:val="24"/>
        </w:rPr>
        <w:t>ё</w:t>
      </w:r>
      <w:r w:rsidRPr="006403DE">
        <w:rPr>
          <w:rFonts w:ascii="Arial" w:hAnsi="Arial" w:cs="Arial"/>
          <w:sz w:val="24"/>
          <w:szCs w:val="24"/>
        </w:rPr>
        <w:t>г сигарету и тут же с гримасой отвращения затушил</w:t>
      </w:r>
      <w:r>
        <w:rPr>
          <w:rFonts w:ascii="Arial" w:hAnsi="Arial" w:cs="Arial"/>
          <w:sz w:val="24"/>
          <w:szCs w:val="24"/>
        </w:rPr>
        <w:t xml:space="preserve"> её </w:t>
      </w:r>
      <w:r w:rsidRPr="006403DE">
        <w:rPr>
          <w:rFonts w:ascii="Arial" w:hAnsi="Arial" w:cs="Arial"/>
          <w:sz w:val="24"/>
          <w:szCs w:val="24"/>
        </w:rPr>
        <w:t>в пепельнице</w:t>
      </w:r>
      <w:r>
        <w:rPr>
          <w:rFonts w:ascii="Arial" w:hAnsi="Arial" w:cs="Arial"/>
          <w:sz w:val="24"/>
          <w:szCs w:val="24"/>
        </w:rPr>
        <w:t xml:space="preserve">. – </w:t>
      </w:r>
      <w:r w:rsidRPr="006403DE">
        <w:rPr>
          <w:rFonts w:ascii="Arial" w:hAnsi="Arial" w:cs="Arial"/>
          <w:sz w:val="24"/>
          <w:szCs w:val="24"/>
        </w:rPr>
        <w:t>Дайте</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чего-нибудь </w:t>
      </w:r>
      <w:r w:rsidRPr="006403DE">
        <w:rPr>
          <w:rFonts w:ascii="Arial" w:hAnsi="Arial" w:cs="Arial"/>
          <w:sz w:val="24"/>
          <w:szCs w:val="24"/>
        </w:rPr>
        <w:t>выпить.</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весь прокурен, как заводская труба. Вы,</w:t>
      </w:r>
      <w:r>
        <w:rPr>
          <w:rFonts w:ascii="Arial" w:hAnsi="Arial" w:cs="Arial"/>
          <w:sz w:val="24"/>
          <w:szCs w:val="24"/>
        </w:rPr>
        <w:t xml:space="preserve"> </w:t>
      </w:r>
      <w:r w:rsidRPr="006403DE">
        <w:rPr>
          <w:rFonts w:ascii="Arial" w:hAnsi="Arial" w:cs="Arial"/>
          <w:sz w:val="24"/>
          <w:szCs w:val="24"/>
        </w:rPr>
        <w:t>господин Т</w:t>
      </w:r>
      <w:r w:rsidRPr="006403DE">
        <w:rPr>
          <w:rFonts w:ascii="Arial" w:hAnsi="Arial" w:cs="Arial"/>
          <w:sz w:val="24"/>
          <w:szCs w:val="24"/>
        </w:rPr>
        <w:t>и</w:t>
      </w:r>
      <w:r w:rsidRPr="006403DE">
        <w:rPr>
          <w:rFonts w:ascii="Arial" w:hAnsi="Arial" w:cs="Arial"/>
          <w:sz w:val="24"/>
          <w:szCs w:val="24"/>
        </w:rPr>
        <w:t>хий, стоите нам</w:t>
      </w:r>
      <w:r>
        <w:rPr>
          <w:rFonts w:ascii="Arial" w:hAnsi="Arial" w:cs="Arial"/>
          <w:sz w:val="24"/>
          <w:szCs w:val="24"/>
        </w:rPr>
        <w:t xml:space="preserve"> </w:t>
      </w:r>
      <w:r w:rsidRPr="006403DE">
        <w:rPr>
          <w:rFonts w:ascii="Arial" w:hAnsi="Arial" w:cs="Arial"/>
          <w:sz w:val="24"/>
          <w:szCs w:val="24"/>
        </w:rPr>
        <w:t>уйму</w:t>
      </w:r>
      <w:r>
        <w:rPr>
          <w:rFonts w:ascii="Arial" w:hAnsi="Arial" w:cs="Arial"/>
          <w:sz w:val="24"/>
          <w:szCs w:val="24"/>
        </w:rPr>
        <w:t xml:space="preserve"> </w:t>
      </w:r>
      <w:r w:rsidRPr="006403DE">
        <w:rPr>
          <w:rFonts w:ascii="Arial" w:hAnsi="Arial" w:cs="Arial"/>
          <w:sz w:val="24"/>
          <w:szCs w:val="24"/>
        </w:rPr>
        <w:t>здоровья.</w:t>
      </w:r>
      <w:r>
        <w:rPr>
          <w:rFonts w:ascii="Arial" w:hAnsi="Arial" w:cs="Arial"/>
          <w:sz w:val="24"/>
          <w:szCs w:val="24"/>
        </w:rPr>
        <w:t xml:space="preserve"> </w:t>
      </w:r>
      <w:r w:rsidRPr="006403DE">
        <w:rPr>
          <w:rFonts w:ascii="Arial" w:hAnsi="Arial" w:cs="Arial"/>
          <w:sz w:val="24"/>
          <w:szCs w:val="24"/>
        </w:rPr>
        <w:t>Организовать</w:t>
      </w:r>
      <w:r>
        <w:rPr>
          <w:rFonts w:ascii="Arial" w:hAnsi="Arial" w:cs="Arial"/>
          <w:sz w:val="24"/>
          <w:szCs w:val="24"/>
        </w:rPr>
        <w:t xml:space="preserve"> </w:t>
      </w:r>
      <w:r w:rsidRPr="006403DE">
        <w:rPr>
          <w:rFonts w:ascii="Arial" w:hAnsi="Arial" w:cs="Arial"/>
          <w:sz w:val="24"/>
          <w:szCs w:val="24"/>
        </w:rPr>
        <w:t>такую</w:t>
      </w:r>
      <w:r>
        <w:rPr>
          <w:rFonts w:ascii="Arial" w:hAnsi="Arial" w:cs="Arial"/>
          <w:sz w:val="24"/>
          <w:szCs w:val="24"/>
        </w:rPr>
        <w:t xml:space="preserve"> </w:t>
      </w:r>
      <w:r w:rsidRPr="006403DE">
        <w:rPr>
          <w:rFonts w:ascii="Arial" w:hAnsi="Arial" w:cs="Arial"/>
          <w:sz w:val="24"/>
          <w:szCs w:val="24"/>
        </w:rPr>
        <w:t>охрану</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 xml:space="preserve">полчаса </w:t>
      </w:r>
      <w:r>
        <w:rPr>
          <w:rFonts w:ascii="Arial" w:hAnsi="Arial" w:cs="Arial"/>
          <w:sz w:val="24"/>
          <w:szCs w:val="24"/>
        </w:rPr>
        <w:t>–</w:t>
      </w:r>
      <w:r w:rsidRPr="006403DE">
        <w:rPr>
          <w:rFonts w:ascii="Arial" w:hAnsi="Arial" w:cs="Arial"/>
          <w:sz w:val="24"/>
          <w:szCs w:val="24"/>
        </w:rPr>
        <w:t xml:space="preserve"> это не фунт изюму.</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Хотели</w:t>
      </w:r>
      <w:r>
        <w:rPr>
          <w:rFonts w:ascii="Arial" w:hAnsi="Arial" w:cs="Arial"/>
          <w:sz w:val="24"/>
          <w:szCs w:val="24"/>
        </w:rPr>
        <w:t xml:space="preserve"> </w:t>
      </w:r>
      <w:r w:rsidRPr="006403DE">
        <w:rPr>
          <w:rFonts w:ascii="Arial" w:hAnsi="Arial" w:cs="Arial"/>
          <w:sz w:val="24"/>
          <w:szCs w:val="24"/>
        </w:rPr>
        <w:t xml:space="preserve">меня ослепить? На время или навсегда?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Трудно сказать. Это</w:t>
      </w:r>
      <w:r>
        <w:rPr>
          <w:rFonts w:ascii="Arial" w:hAnsi="Arial" w:cs="Arial"/>
          <w:sz w:val="24"/>
          <w:szCs w:val="24"/>
        </w:rPr>
        <w:t xml:space="preserve"> </w:t>
      </w:r>
      <w:r w:rsidRPr="006403DE">
        <w:rPr>
          <w:rFonts w:ascii="Arial" w:hAnsi="Arial" w:cs="Arial"/>
          <w:sz w:val="24"/>
          <w:szCs w:val="24"/>
        </w:rPr>
        <w:t>чертовски едкая штука, знаете ли. Может, вам и удалось бы</w:t>
      </w:r>
      <w:r>
        <w:rPr>
          <w:rFonts w:ascii="Arial" w:hAnsi="Arial" w:cs="Arial"/>
          <w:sz w:val="24"/>
          <w:szCs w:val="24"/>
        </w:rPr>
        <w:t xml:space="preserve"> </w:t>
      </w:r>
      <w:r w:rsidRPr="006403DE">
        <w:rPr>
          <w:rFonts w:ascii="Arial" w:hAnsi="Arial" w:cs="Arial"/>
          <w:sz w:val="24"/>
          <w:szCs w:val="24"/>
        </w:rPr>
        <w:t>выкарабкаться</w:t>
      </w:r>
      <w:r>
        <w:rPr>
          <w:rFonts w:ascii="Arial" w:hAnsi="Arial" w:cs="Arial"/>
          <w:sz w:val="24"/>
          <w:szCs w:val="24"/>
        </w:rPr>
        <w:t xml:space="preserve"> – </w:t>
      </w:r>
      <w:r w:rsidRPr="006403DE">
        <w:rPr>
          <w:rFonts w:ascii="Arial" w:hAnsi="Arial" w:cs="Arial"/>
          <w:sz w:val="24"/>
          <w:szCs w:val="24"/>
        </w:rPr>
        <w:t xml:space="preserve">после пересадки роговой оболочки.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 те двое? Кельнеры?</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Наш</w:t>
      </w:r>
      <w:r>
        <w:rPr>
          <w:rFonts w:ascii="Arial" w:hAnsi="Arial" w:cs="Arial"/>
          <w:sz w:val="24"/>
          <w:szCs w:val="24"/>
        </w:rPr>
        <w:t xml:space="preserve"> </w:t>
      </w:r>
      <w:r w:rsidRPr="006403DE">
        <w:rPr>
          <w:rFonts w:ascii="Arial" w:hAnsi="Arial" w:cs="Arial"/>
          <w:sz w:val="24"/>
          <w:szCs w:val="24"/>
        </w:rPr>
        <w:t>человек</w:t>
      </w:r>
      <w:r>
        <w:rPr>
          <w:rFonts w:ascii="Arial" w:hAnsi="Arial" w:cs="Arial"/>
          <w:sz w:val="24"/>
          <w:szCs w:val="24"/>
        </w:rPr>
        <w:t xml:space="preserve"> </w:t>
      </w:r>
      <w:r w:rsidRPr="006403DE">
        <w:rPr>
          <w:rFonts w:ascii="Arial" w:hAnsi="Arial" w:cs="Arial"/>
          <w:sz w:val="24"/>
          <w:szCs w:val="24"/>
        </w:rPr>
        <w:t>закрыл глаза. Успел</w:t>
      </w:r>
      <w:r>
        <w:rPr>
          <w:rFonts w:ascii="Arial" w:hAnsi="Arial" w:cs="Arial"/>
          <w:sz w:val="24"/>
          <w:szCs w:val="24"/>
        </w:rPr>
        <w:t>-</w:t>
      </w:r>
      <w:r w:rsidRPr="006403DE">
        <w:rPr>
          <w:rFonts w:ascii="Arial" w:hAnsi="Arial" w:cs="Arial"/>
          <w:sz w:val="24"/>
          <w:szCs w:val="24"/>
        </w:rPr>
        <w:t>таки. Хорошая реакция. Сумочка вс</w:t>
      </w:r>
      <w:r>
        <w:rPr>
          <w:rFonts w:ascii="Arial" w:hAnsi="Arial" w:cs="Arial"/>
          <w:sz w:val="24"/>
          <w:szCs w:val="24"/>
        </w:rPr>
        <w:t xml:space="preserve">ё </w:t>
      </w:r>
      <w:r w:rsidRPr="006403DE">
        <w:rPr>
          <w:rFonts w:ascii="Arial" w:hAnsi="Arial" w:cs="Arial"/>
          <w:sz w:val="24"/>
          <w:szCs w:val="24"/>
        </w:rPr>
        <w:t>же была в некотором роде новинкой.</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Но почему тот </w:t>
      </w:r>
      <w:r>
        <w:rPr>
          <w:rFonts w:ascii="Arial" w:hAnsi="Arial" w:cs="Arial"/>
          <w:sz w:val="24"/>
          <w:szCs w:val="24"/>
        </w:rPr>
        <w:t>–</w:t>
      </w:r>
      <w:r w:rsidRPr="006403DE">
        <w:rPr>
          <w:rFonts w:ascii="Arial" w:hAnsi="Arial" w:cs="Arial"/>
          <w:sz w:val="24"/>
          <w:szCs w:val="24"/>
        </w:rPr>
        <w:t xml:space="preserve"> лжекельнер </w:t>
      </w:r>
      <w:r>
        <w:rPr>
          <w:rFonts w:ascii="Arial" w:hAnsi="Arial" w:cs="Arial"/>
          <w:sz w:val="24"/>
          <w:szCs w:val="24"/>
        </w:rPr>
        <w:t>–</w:t>
      </w:r>
      <w:r w:rsidRPr="006403DE">
        <w:rPr>
          <w:rFonts w:ascii="Arial" w:hAnsi="Arial" w:cs="Arial"/>
          <w:sz w:val="24"/>
          <w:szCs w:val="24"/>
        </w:rPr>
        <w:t xml:space="preserve"> выбил у меня из рук рюмку?</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Я с ним не беседовал. Для бесед он</w:t>
      </w:r>
      <w:r>
        <w:rPr>
          <w:rFonts w:ascii="Arial" w:hAnsi="Arial" w:cs="Arial"/>
          <w:sz w:val="24"/>
          <w:szCs w:val="24"/>
        </w:rPr>
        <w:t xml:space="preserve"> </w:t>
      </w:r>
      <w:r w:rsidRPr="006403DE">
        <w:rPr>
          <w:rFonts w:ascii="Arial" w:hAnsi="Arial" w:cs="Arial"/>
          <w:sz w:val="24"/>
          <w:szCs w:val="24"/>
        </w:rPr>
        <w:t>сейчас</w:t>
      </w:r>
      <w:r>
        <w:rPr>
          <w:rFonts w:ascii="Arial" w:hAnsi="Arial" w:cs="Arial"/>
          <w:sz w:val="24"/>
          <w:szCs w:val="24"/>
        </w:rPr>
        <w:t xml:space="preserve"> </w:t>
      </w:r>
      <w:r w:rsidRPr="006403DE">
        <w:rPr>
          <w:rFonts w:ascii="Arial" w:hAnsi="Arial" w:cs="Arial"/>
          <w:sz w:val="24"/>
          <w:szCs w:val="24"/>
        </w:rPr>
        <w:t>мало</w:t>
      </w:r>
      <w:r>
        <w:rPr>
          <w:rFonts w:ascii="Arial" w:hAnsi="Arial" w:cs="Arial"/>
          <w:sz w:val="24"/>
          <w:szCs w:val="24"/>
        </w:rPr>
        <w:t xml:space="preserve"> </w:t>
      </w:r>
      <w:r w:rsidRPr="006403DE">
        <w:rPr>
          <w:rFonts w:ascii="Arial" w:hAnsi="Arial" w:cs="Arial"/>
          <w:sz w:val="24"/>
          <w:szCs w:val="24"/>
        </w:rPr>
        <w:t>пригоден.</w:t>
      </w:r>
      <w:r>
        <w:rPr>
          <w:rFonts w:ascii="Arial" w:hAnsi="Arial" w:cs="Arial"/>
          <w:sz w:val="24"/>
          <w:szCs w:val="24"/>
        </w:rPr>
        <w:t xml:space="preserve"> </w:t>
      </w:r>
      <w:r w:rsidRPr="006403DE">
        <w:rPr>
          <w:rFonts w:ascii="Arial" w:hAnsi="Arial" w:cs="Arial"/>
          <w:sz w:val="24"/>
          <w:szCs w:val="24"/>
        </w:rPr>
        <w:t>Потому,</w:t>
      </w:r>
      <w:r>
        <w:rPr>
          <w:rFonts w:ascii="Arial" w:hAnsi="Arial" w:cs="Arial"/>
          <w:sz w:val="24"/>
          <w:szCs w:val="24"/>
        </w:rPr>
        <w:t xml:space="preserve"> </w:t>
      </w:r>
      <w:r w:rsidRPr="006403DE">
        <w:rPr>
          <w:rFonts w:ascii="Arial" w:hAnsi="Arial" w:cs="Arial"/>
          <w:sz w:val="24"/>
          <w:szCs w:val="24"/>
        </w:rPr>
        <w:t xml:space="preserve">наверно, что она поменяла рюмки.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Там</w:t>
      </w:r>
      <w:r>
        <w:rPr>
          <w:rFonts w:ascii="Arial" w:hAnsi="Arial" w:cs="Arial"/>
          <w:sz w:val="24"/>
          <w:szCs w:val="24"/>
        </w:rPr>
        <w:t xml:space="preserve"> что-то </w:t>
      </w:r>
      <w:r w:rsidRPr="006403DE">
        <w:rPr>
          <w:rFonts w:ascii="Arial" w:hAnsi="Arial" w:cs="Arial"/>
          <w:sz w:val="24"/>
          <w:szCs w:val="24"/>
        </w:rPr>
        <w:t>было?</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На девяносто пять процентов </w:t>
      </w:r>
      <w:r>
        <w:rPr>
          <w:rFonts w:ascii="Arial" w:hAnsi="Arial" w:cs="Arial"/>
          <w:sz w:val="24"/>
          <w:szCs w:val="24"/>
        </w:rPr>
        <w:t>–</w:t>
      </w:r>
      <w:r w:rsidRPr="006403DE">
        <w:rPr>
          <w:rFonts w:ascii="Arial" w:hAnsi="Arial" w:cs="Arial"/>
          <w:sz w:val="24"/>
          <w:szCs w:val="24"/>
        </w:rPr>
        <w:t xml:space="preserve"> да. Иначе зачем бы ей это?</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w:t>
      </w:r>
      <w:r>
        <w:rPr>
          <w:rFonts w:ascii="Arial" w:hAnsi="Arial" w:cs="Arial"/>
          <w:sz w:val="24"/>
          <w:szCs w:val="24"/>
        </w:rPr>
        <w:t xml:space="preserve"> </w:t>
      </w:r>
      <w:r w:rsidRPr="006403DE">
        <w:rPr>
          <w:rFonts w:ascii="Arial" w:hAnsi="Arial" w:cs="Arial"/>
          <w:sz w:val="24"/>
          <w:szCs w:val="24"/>
        </w:rPr>
        <w:t>вине</w:t>
      </w:r>
      <w:r>
        <w:rPr>
          <w:rFonts w:ascii="Arial" w:hAnsi="Arial" w:cs="Arial"/>
          <w:sz w:val="24"/>
          <w:szCs w:val="24"/>
        </w:rPr>
        <w:t xml:space="preserve"> </w:t>
      </w:r>
      <w:r w:rsidRPr="006403DE">
        <w:rPr>
          <w:rFonts w:ascii="Arial" w:hAnsi="Arial" w:cs="Arial"/>
          <w:sz w:val="24"/>
          <w:szCs w:val="24"/>
        </w:rPr>
        <w:t>не могло быть ничего. Она пила тоже</w:t>
      </w:r>
      <w:r>
        <w:rPr>
          <w:rFonts w:ascii="Arial" w:hAnsi="Arial" w:cs="Arial"/>
          <w:sz w:val="24"/>
          <w:szCs w:val="24"/>
        </w:rPr>
        <w:t>, –</w:t>
      </w:r>
      <w:r w:rsidRPr="006403DE">
        <w:rPr>
          <w:rFonts w:ascii="Arial" w:hAnsi="Arial" w:cs="Arial"/>
          <w:sz w:val="24"/>
          <w:szCs w:val="24"/>
        </w:rPr>
        <w:t xml:space="preserve"> заметил я.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 вине</w:t>
      </w:r>
      <w:r>
        <w:rPr>
          <w:rFonts w:ascii="Arial" w:hAnsi="Arial" w:cs="Arial"/>
          <w:sz w:val="24"/>
          <w:szCs w:val="24"/>
        </w:rPr>
        <w:t xml:space="preserve"> –</w:t>
      </w:r>
      <w:r w:rsidRPr="006403DE">
        <w:rPr>
          <w:rFonts w:ascii="Arial" w:hAnsi="Arial" w:cs="Arial"/>
          <w:sz w:val="24"/>
          <w:szCs w:val="24"/>
        </w:rPr>
        <w:t xml:space="preserve"> нет. В рюмке. Она ведь играла рюмкой, пока не</w:t>
      </w:r>
      <w:r>
        <w:rPr>
          <w:rFonts w:ascii="Arial" w:hAnsi="Arial" w:cs="Arial"/>
          <w:sz w:val="24"/>
          <w:szCs w:val="24"/>
        </w:rPr>
        <w:t xml:space="preserve"> пришёл </w:t>
      </w:r>
      <w:r w:rsidRPr="006403DE">
        <w:rPr>
          <w:rFonts w:ascii="Arial" w:hAnsi="Arial" w:cs="Arial"/>
          <w:sz w:val="24"/>
          <w:szCs w:val="24"/>
        </w:rPr>
        <w:t>кельнер?</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Точно не помню. Ах, да.</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w:t>
      </w:r>
      <w:r w:rsidRPr="006403DE">
        <w:rPr>
          <w:rFonts w:ascii="Arial" w:hAnsi="Arial" w:cs="Arial"/>
          <w:sz w:val="24"/>
          <w:szCs w:val="24"/>
        </w:rPr>
        <w:t>вертела</w:t>
      </w:r>
      <w:r>
        <w:rPr>
          <w:rFonts w:ascii="Arial" w:hAnsi="Arial" w:cs="Arial"/>
          <w:sz w:val="24"/>
          <w:szCs w:val="24"/>
        </w:rPr>
        <w:t xml:space="preserve"> её </w:t>
      </w:r>
      <w:r w:rsidRPr="006403DE">
        <w:rPr>
          <w:rFonts w:ascii="Arial" w:hAnsi="Arial" w:cs="Arial"/>
          <w:sz w:val="24"/>
          <w:szCs w:val="24"/>
        </w:rPr>
        <w:t>между</w:t>
      </w:r>
      <w:r>
        <w:rPr>
          <w:rFonts w:ascii="Arial" w:hAnsi="Arial" w:cs="Arial"/>
          <w:sz w:val="24"/>
          <w:szCs w:val="24"/>
        </w:rPr>
        <w:t xml:space="preserve"> </w:t>
      </w:r>
      <w:r w:rsidRPr="006403DE">
        <w:rPr>
          <w:rFonts w:ascii="Arial" w:hAnsi="Arial" w:cs="Arial"/>
          <w:sz w:val="24"/>
          <w:szCs w:val="24"/>
        </w:rPr>
        <w:t>пальцами.</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Вот</w:t>
      </w:r>
      <w:r>
        <w:rPr>
          <w:rFonts w:ascii="Arial" w:hAnsi="Arial" w:cs="Arial"/>
          <w:sz w:val="24"/>
          <w:szCs w:val="24"/>
        </w:rPr>
        <w:t xml:space="preserve"> </w:t>
      </w:r>
      <w:r w:rsidRPr="006403DE">
        <w:rPr>
          <w:rFonts w:ascii="Arial" w:hAnsi="Arial" w:cs="Arial"/>
          <w:sz w:val="24"/>
          <w:szCs w:val="24"/>
        </w:rPr>
        <w:t>именно.</w:t>
      </w:r>
      <w:r>
        <w:rPr>
          <w:rFonts w:ascii="Arial" w:hAnsi="Arial" w:cs="Arial"/>
          <w:sz w:val="24"/>
          <w:szCs w:val="24"/>
        </w:rPr>
        <w:t xml:space="preserve"> </w:t>
      </w:r>
      <w:r w:rsidRPr="006403DE">
        <w:rPr>
          <w:rFonts w:ascii="Arial" w:hAnsi="Arial" w:cs="Arial"/>
          <w:sz w:val="24"/>
          <w:szCs w:val="24"/>
        </w:rPr>
        <w:t>Результатов</w:t>
      </w:r>
      <w:r>
        <w:rPr>
          <w:rFonts w:ascii="Arial" w:hAnsi="Arial" w:cs="Arial"/>
          <w:sz w:val="24"/>
          <w:szCs w:val="24"/>
        </w:rPr>
        <w:t xml:space="preserve"> </w:t>
      </w:r>
      <w:r w:rsidRPr="006403DE">
        <w:rPr>
          <w:rFonts w:ascii="Arial" w:hAnsi="Arial" w:cs="Arial"/>
          <w:sz w:val="24"/>
          <w:szCs w:val="24"/>
        </w:rPr>
        <w:t>анализа</w:t>
      </w:r>
      <w:r>
        <w:rPr>
          <w:rFonts w:ascii="Arial" w:hAnsi="Arial" w:cs="Arial"/>
          <w:sz w:val="24"/>
          <w:szCs w:val="24"/>
        </w:rPr>
        <w:t xml:space="preserve"> придётся </w:t>
      </w:r>
      <w:r w:rsidRPr="006403DE">
        <w:rPr>
          <w:rFonts w:ascii="Arial" w:hAnsi="Arial" w:cs="Arial"/>
          <w:sz w:val="24"/>
          <w:szCs w:val="24"/>
        </w:rPr>
        <w:t>подождать. Только хроматогр</w:t>
      </w:r>
      <w:r w:rsidRPr="006403DE">
        <w:rPr>
          <w:rFonts w:ascii="Arial" w:hAnsi="Arial" w:cs="Arial"/>
          <w:sz w:val="24"/>
          <w:szCs w:val="24"/>
        </w:rPr>
        <w:t>а</w:t>
      </w:r>
      <w:r w:rsidRPr="006403DE">
        <w:rPr>
          <w:rFonts w:ascii="Arial" w:hAnsi="Arial" w:cs="Arial"/>
          <w:sz w:val="24"/>
          <w:szCs w:val="24"/>
        </w:rPr>
        <w:t>фия может</w:t>
      </w:r>
      <w:r>
        <w:rPr>
          <w:rFonts w:ascii="Arial" w:hAnsi="Arial" w:cs="Arial"/>
          <w:sz w:val="24"/>
          <w:szCs w:val="24"/>
        </w:rPr>
        <w:t xml:space="preserve"> что-то </w:t>
      </w:r>
      <w:r w:rsidRPr="006403DE">
        <w:rPr>
          <w:rFonts w:ascii="Arial" w:hAnsi="Arial" w:cs="Arial"/>
          <w:sz w:val="24"/>
          <w:szCs w:val="24"/>
        </w:rPr>
        <w:t>установить, потому что вс</w:t>
      </w:r>
      <w:r>
        <w:rPr>
          <w:rFonts w:ascii="Arial" w:hAnsi="Arial" w:cs="Arial"/>
          <w:sz w:val="24"/>
          <w:szCs w:val="24"/>
        </w:rPr>
        <w:t>ё</w:t>
      </w:r>
      <w:r w:rsidRPr="006403DE">
        <w:rPr>
          <w:rFonts w:ascii="Arial" w:hAnsi="Arial" w:cs="Arial"/>
          <w:sz w:val="24"/>
          <w:szCs w:val="24"/>
        </w:rPr>
        <w:t xml:space="preserve"> пошло вдребезги.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Яд?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склонен</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полагать.</w:t>
      </w:r>
      <w:r>
        <w:rPr>
          <w:rFonts w:ascii="Arial" w:hAnsi="Arial" w:cs="Arial"/>
          <w:sz w:val="24"/>
          <w:szCs w:val="24"/>
        </w:rPr>
        <w:t xml:space="preserve"> </w:t>
      </w:r>
      <w:r w:rsidRPr="006403DE">
        <w:rPr>
          <w:rFonts w:ascii="Arial" w:hAnsi="Arial" w:cs="Arial"/>
          <w:sz w:val="24"/>
          <w:szCs w:val="24"/>
        </w:rPr>
        <w:t>Вас</w:t>
      </w:r>
      <w:r>
        <w:rPr>
          <w:rFonts w:ascii="Arial" w:hAnsi="Arial" w:cs="Arial"/>
          <w:sz w:val="24"/>
          <w:szCs w:val="24"/>
        </w:rPr>
        <w:t xml:space="preserve"> </w:t>
      </w:r>
      <w:r w:rsidRPr="006403DE">
        <w:rPr>
          <w:rFonts w:ascii="Arial" w:hAnsi="Arial" w:cs="Arial"/>
          <w:sz w:val="24"/>
          <w:szCs w:val="24"/>
        </w:rPr>
        <w:t>надлежало</w:t>
      </w:r>
      <w:r>
        <w:rPr>
          <w:rFonts w:ascii="Arial" w:hAnsi="Arial" w:cs="Arial"/>
          <w:sz w:val="24"/>
          <w:szCs w:val="24"/>
        </w:rPr>
        <w:t xml:space="preserve"> </w:t>
      </w:r>
      <w:r w:rsidRPr="006403DE">
        <w:rPr>
          <w:rFonts w:ascii="Arial" w:hAnsi="Arial" w:cs="Arial"/>
          <w:sz w:val="24"/>
          <w:szCs w:val="24"/>
        </w:rPr>
        <w:t>обезвредить.</w:t>
      </w:r>
      <w:r>
        <w:rPr>
          <w:rFonts w:ascii="Arial" w:hAnsi="Arial" w:cs="Arial"/>
          <w:sz w:val="24"/>
          <w:szCs w:val="24"/>
        </w:rPr>
        <w:t xml:space="preserve"> </w:t>
      </w:r>
      <w:r w:rsidRPr="006403DE">
        <w:rPr>
          <w:rFonts w:ascii="Arial" w:hAnsi="Arial" w:cs="Arial"/>
          <w:sz w:val="24"/>
          <w:szCs w:val="24"/>
        </w:rPr>
        <w:t>Вывести</w:t>
      </w:r>
      <w:r>
        <w:rPr>
          <w:rFonts w:ascii="Arial" w:hAnsi="Arial" w:cs="Arial"/>
          <w:sz w:val="24"/>
          <w:szCs w:val="24"/>
        </w:rPr>
        <w:t xml:space="preserve"> </w:t>
      </w:r>
      <w:r w:rsidRPr="006403DE">
        <w:rPr>
          <w:rFonts w:ascii="Arial" w:hAnsi="Arial" w:cs="Arial"/>
          <w:sz w:val="24"/>
          <w:szCs w:val="24"/>
        </w:rPr>
        <w:t>из строя, но необязательно</w:t>
      </w:r>
      <w:r>
        <w:rPr>
          <w:rFonts w:ascii="Arial" w:hAnsi="Arial" w:cs="Arial"/>
          <w:sz w:val="24"/>
          <w:szCs w:val="24"/>
        </w:rPr>
        <w:t xml:space="preserve"> </w:t>
      </w:r>
      <w:r w:rsidRPr="006403DE">
        <w:rPr>
          <w:rFonts w:ascii="Arial" w:hAnsi="Arial" w:cs="Arial"/>
          <w:sz w:val="24"/>
          <w:szCs w:val="24"/>
        </w:rPr>
        <w:t>убивать. Это вряд ли. Нужно представить себя на их месте. Труп</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очень</w:t>
      </w:r>
      <w:r>
        <w:rPr>
          <w:rFonts w:ascii="Arial" w:hAnsi="Arial" w:cs="Arial"/>
          <w:sz w:val="24"/>
          <w:szCs w:val="24"/>
        </w:rPr>
        <w:t>-</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выгоден. Шум, подозрения, пресса, вскрытие, разговоры. К чему вс</w:t>
      </w:r>
      <w:r>
        <w:rPr>
          <w:rFonts w:ascii="Arial" w:hAnsi="Arial" w:cs="Arial"/>
          <w:sz w:val="24"/>
          <w:szCs w:val="24"/>
        </w:rPr>
        <w:t>ё</w:t>
      </w:r>
      <w:r w:rsidRPr="006403DE">
        <w:rPr>
          <w:rFonts w:ascii="Arial" w:hAnsi="Arial" w:cs="Arial"/>
          <w:sz w:val="24"/>
          <w:szCs w:val="24"/>
        </w:rPr>
        <w:t xml:space="preserve"> это? А вот</w:t>
      </w:r>
      <w:r>
        <w:rPr>
          <w:rFonts w:ascii="Arial" w:hAnsi="Arial" w:cs="Arial"/>
          <w:sz w:val="24"/>
          <w:szCs w:val="24"/>
        </w:rPr>
        <w:t xml:space="preserve"> </w:t>
      </w:r>
      <w:r w:rsidRPr="006403DE">
        <w:rPr>
          <w:rFonts w:ascii="Arial" w:hAnsi="Arial" w:cs="Arial"/>
          <w:sz w:val="24"/>
          <w:szCs w:val="24"/>
        </w:rPr>
        <w:t>солидный</w:t>
      </w:r>
      <w:r>
        <w:rPr>
          <w:rFonts w:ascii="Arial" w:hAnsi="Arial" w:cs="Arial"/>
          <w:sz w:val="24"/>
          <w:szCs w:val="24"/>
        </w:rPr>
        <w:t xml:space="preserve"> </w:t>
      </w:r>
      <w:r w:rsidRPr="006403DE">
        <w:rPr>
          <w:rFonts w:ascii="Arial" w:hAnsi="Arial" w:cs="Arial"/>
          <w:sz w:val="24"/>
          <w:szCs w:val="24"/>
        </w:rPr>
        <w:t>психоз</w:t>
      </w:r>
      <w:r>
        <w:rPr>
          <w:rFonts w:ascii="Arial" w:hAnsi="Arial" w:cs="Arial"/>
          <w:sz w:val="24"/>
          <w:szCs w:val="24"/>
        </w:rPr>
        <w:t xml:space="preserve"> – </w:t>
      </w:r>
      <w:r w:rsidRPr="006403DE">
        <w:rPr>
          <w:rFonts w:ascii="Arial" w:hAnsi="Arial" w:cs="Arial"/>
          <w:sz w:val="24"/>
          <w:szCs w:val="24"/>
        </w:rPr>
        <w:t>дело</w:t>
      </w:r>
      <w:r>
        <w:rPr>
          <w:rFonts w:ascii="Arial" w:hAnsi="Arial" w:cs="Arial"/>
          <w:sz w:val="24"/>
          <w:szCs w:val="24"/>
        </w:rPr>
        <w:t xml:space="preserve"> </w:t>
      </w:r>
      <w:r w:rsidRPr="006403DE">
        <w:rPr>
          <w:rFonts w:ascii="Arial" w:hAnsi="Arial" w:cs="Arial"/>
          <w:sz w:val="24"/>
          <w:szCs w:val="24"/>
        </w:rPr>
        <w:t>другое.</w:t>
      </w:r>
      <w:r>
        <w:rPr>
          <w:rFonts w:ascii="Arial" w:hAnsi="Arial" w:cs="Arial"/>
          <w:sz w:val="24"/>
          <w:szCs w:val="24"/>
        </w:rPr>
        <w:t xml:space="preserve"> </w:t>
      </w:r>
      <w:r w:rsidRPr="006403DE">
        <w:rPr>
          <w:rFonts w:ascii="Arial" w:hAnsi="Arial" w:cs="Arial"/>
          <w:sz w:val="24"/>
          <w:szCs w:val="24"/>
        </w:rPr>
        <w:t>Решение более изящное. Таких препаратов</w:t>
      </w:r>
      <w:r>
        <w:rPr>
          <w:rFonts w:ascii="Arial" w:hAnsi="Arial" w:cs="Arial"/>
          <w:sz w:val="24"/>
          <w:szCs w:val="24"/>
        </w:rPr>
        <w:t xml:space="preserve"> </w:t>
      </w:r>
      <w:r w:rsidRPr="006403DE">
        <w:rPr>
          <w:rFonts w:ascii="Arial" w:hAnsi="Arial" w:cs="Arial"/>
          <w:sz w:val="24"/>
          <w:szCs w:val="24"/>
        </w:rPr>
        <w:t>теперь не счесть. Депрессия, помрачение рассудка, галлюцинации. Опрокинув ту</w:t>
      </w:r>
      <w:r>
        <w:rPr>
          <w:rFonts w:ascii="Arial" w:hAnsi="Arial" w:cs="Arial"/>
          <w:sz w:val="24"/>
          <w:szCs w:val="24"/>
        </w:rPr>
        <w:t xml:space="preserve"> </w:t>
      </w:r>
      <w:r w:rsidRPr="006403DE">
        <w:rPr>
          <w:rFonts w:ascii="Arial" w:hAnsi="Arial" w:cs="Arial"/>
          <w:sz w:val="24"/>
          <w:szCs w:val="24"/>
        </w:rPr>
        <w:t>рюмочку, вы, я думаю, ничего не почувствовали бы. Только назавтра,</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позже. Чем дольше скрытый период, тем больше это похоже на настоящий психоз.</w:t>
      </w:r>
      <w:r>
        <w:rPr>
          <w:rFonts w:ascii="Arial" w:hAnsi="Arial" w:cs="Arial"/>
          <w:sz w:val="24"/>
          <w:szCs w:val="24"/>
        </w:rPr>
        <w:t xml:space="preserve"> </w:t>
      </w:r>
      <w:r w:rsidRPr="006403DE">
        <w:rPr>
          <w:rFonts w:ascii="Arial" w:hAnsi="Arial" w:cs="Arial"/>
          <w:sz w:val="24"/>
          <w:szCs w:val="24"/>
        </w:rPr>
        <w:t>Кто с</w:t>
      </w:r>
      <w:r w:rsidRPr="006403DE">
        <w:rPr>
          <w:rFonts w:ascii="Arial" w:hAnsi="Arial" w:cs="Arial"/>
          <w:sz w:val="24"/>
          <w:szCs w:val="24"/>
        </w:rPr>
        <w:t>е</w:t>
      </w:r>
      <w:r w:rsidRPr="006403DE">
        <w:rPr>
          <w:rFonts w:ascii="Arial" w:hAnsi="Arial" w:cs="Arial"/>
          <w:sz w:val="24"/>
          <w:szCs w:val="24"/>
        </w:rPr>
        <w:t>годня не может рехнуться? Каждый может. Я первый, господин Тихий.</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Ну, а та пена? Этот пульверизатор?</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Пульверизатор</w:t>
      </w:r>
      <w:r>
        <w:rPr>
          <w:rFonts w:ascii="Arial" w:hAnsi="Arial" w:cs="Arial"/>
          <w:sz w:val="24"/>
          <w:szCs w:val="24"/>
        </w:rPr>
        <w:t xml:space="preserve"> </w:t>
      </w:r>
      <w:r w:rsidRPr="006403DE">
        <w:rPr>
          <w:rFonts w:ascii="Arial" w:hAnsi="Arial" w:cs="Arial"/>
          <w:sz w:val="24"/>
          <w:szCs w:val="24"/>
        </w:rPr>
        <w:t>был последним аргументом. Пятое колесо в сундуке. Она</w:t>
      </w:r>
      <w:r>
        <w:rPr>
          <w:rFonts w:ascii="Arial" w:hAnsi="Arial" w:cs="Arial"/>
          <w:sz w:val="24"/>
          <w:szCs w:val="24"/>
        </w:rPr>
        <w:t xml:space="preserve"> </w:t>
      </w:r>
      <w:r w:rsidRPr="006403DE">
        <w:rPr>
          <w:rFonts w:ascii="Arial" w:hAnsi="Arial" w:cs="Arial"/>
          <w:sz w:val="24"/>
          <w:szCs w:val="24"/>
        </w:rPr>
        <w:t xml:space="preserve">применила его, когда уже нельзя было иначе.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 кто эти </w:t>
      </w:r>
      <w:r>
        <w:rPr>
          <w:rFonts w:ascii="Arial" w:hAnsi="Arial" w:cs="Arial"/>
          <w:sz w:val="24"/>
          <w:szCs w:val="24"/>
        </w:rPr>
        <w:t>«</w:t>
      </w:r>
      <w:r w:rsidRPr="006403DE">
        <w:rPr>
          <w:rFonts w:ascii="Arial" w:hAnsi="Arial" w:cs="Arial"/>
          <w:sz w:val="24"/>
          <w:szCs w:val="24"/>
        </w:rPr>
        <w:t>они</w:t>
      </w:r>
      <w:r>
        <w:rPr>
          <w:rFonts w:ascii="Arial" w:hAnsi="Arial" w:cs="Arial"/>
          <w:sz w:val="24"/>
          <w:szCs w:val="24"/>
        </w:rPr>
        <w:t>»</w:t>
      </w:r>
      <w:r w:rsidRPr="006403DE">
        <w:rPr>
          <w:rFonts w:ascii="Arial" w:hAnsi="Arial" w:cs="Arial"/>
          <w:sz w:val="24"/>
          <w:szCs w:val="24"/>
        </w:rPr>
        <w:t>, о которых вы</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 xml:space="preserve"> время говорите?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Лоэнгрин добродушно улыбался. Он</w:t>
      </w:r>
      <w:r>
        <w:rPr>
          <w:rFonts w:ascii="Arial" w:hAnsi="Arial" w:cs="Arial"/>
          <w:sz w:val="24"/>
          <w:szCs w:val="24"/>
        </w:rPr>
        <w:t xml:space="preserve"> </w:t>
      </w:r>
      <w:r w:rsidRPr="006403DE">
        <w:rPr>
          <w:rFonts w:ascii="Arial" w:hAnsi="Arial" w:cs="Arial"/>
          <w:sz w:val="24"/>
          <w:szCs w:val="24"/>
        </w:rPr>
        <w:t>вытер</w:t>
      </w:r>
      <w:r>
        <w:rPr>
          <w:rFonts w:ascii="Arial" w:hAnsi="Arial" w:cs="Arial"/>
          <w:sz w:val="24"/>
          <w:szCs w:val="24"/>
        </w:rPr>
        <w:t xml:space="preserve"> </w:t>
      </w:r>
      <w:r w:rsidRPr="006403DE">
        <w:rPr>
          <w:rFonts w:ascii="Arial" w:hAnsi="Arial" w:cs="Arial"/>
          <w:sz w:val="24"/>
          <w:szCs w:val="24"/>
        </w:rPr>
        <w:t>вспотевший</w:t>
      </w:r>
      <w:r>
        <w:rPr>
          <w:rFonts w:ascii="Arial" w:hAnsi="Arial" w:cs="Arial"/>
          <w:sz w:val="24"/>
          <w:szCs w:val="24"/>
        </w:rPr>
        <w:t xml:space="preserve"> </w:t>
      </w:r>
      <w:r w:rsidRPr="006403DE">
        <w:rPr>
          <w:rFonts w:ascii="Arial" w:hAnsi="Arial" w:cs="Arial"/>
          <w:sz w:val="24"/>
          <w:szCs w:val="24"/>
        </w:rPr>
        <w:t>лоб</w:t>
      </w:r>
      <w:r>
        <w:rPr>
          <w:rFonts w:ascii="Arial" w:hAnsi="Arial" w:cs="Arial"/>
          <w:sz w:val="24"/>
          <w:szCs w:val="24"/>
        </w:rPr>
        <w:t xml:space="preserve"> </w:t>
      </w:r>
      <w:r w:rsidRPr="006403DE">
        <w:rPr>
          <w:rFonts w:ascii="Arial" w:hAnsi="Arial" w:cs="Arial"/>
          <w:sz w:val="24"/>
          <w:szCs w:val="24"/>
        </w:rPr>
        <w:t>платочком</w:t>
      </w:r>
      <w:r>
        <w:rPr>
          <w:rFonts w:ascii="Arial" w:hAnsi="Arial" w:cs="Arial"/>
          <w:sz w:val="24"/>
          <w:szCs w:val="24"/>
        </w:rPr>
        <w:t xml:space="preserve"> </w:t>
      </w:r>
      <w:r w:rsidRPr="006403DE">
        <w:rPr>
          <w:rFonts w:ascii="Arial" w:hAnsi="Arial" w:cs="Arial"/>
          <w:sz w:val="24"/>
          <w:szCs w:val="24"/>
        </w:rPr>
        <w:t>не пе</w:t>
      </w:r>
      <w:r w:rsidRPr="006403DE">
        <w:rPr>
          <w:rFonts w:ascii="Arial" w:hAnsi="Arial" w:cs="Arial"/>
          <w:sz w:val="24"/>
          <w:szCs w:val="24"/>
        </w:rPr>
        <w:t>р</w:t>
      </w:r>
      <w:r w:rsidRPr="006403DE">
        <w:rPr>
          <w:rFonts w:ascii="Arial" w:hAnsi="Arial" w:cs="Arial"/>
          <w:sz w:val="24"/>
          <w:szCs w:val="24"/>
        </w:rPr>
        <w:t>вой свежести, с неодобрением посмотрел на платочек, засунул</w:t>
      </w:r>
      <w:r>
        <w:rPr>
          <w:rFonts w:ascii="Arial" w:hAnsi="Arial" w:cs="Arial"/>
          <w:sz w:val="24"/>
          <w:szCs w:val="24"/>
        </w:rPr>
        <w:t xml:space="preserve"> </w:t>
      </w:r>
      <w:r w:rsidRPr="006403DE">
        <w:rPr>
          <w:rFonts w:ascii="Arial" w:hAnsi="Arial" w:cs="Arial"/>
          <w:sz w:val="24"/>
          <w:szCs w:val="24"/>
        </w:rPr>
        <w:t>в карман и сказал:</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Вы сущий реб</w:t>
      </w:r>
      <w:r>
        <w:rPr>
          <w:rFonts w:ascii="Arial" w:hAnsi="Arial" w:cs="Arial"/>
          <w:sz w:val="24"/>
          <w:szCs w:val="24"/>
        </w:rPr>
        <w:t>ё</w:t>
      </w:r>
      <w:r w:rsidRPr="006403DE">
        <w:rPr>
          <w:rFonts w:ascii="Arial" w:hAnsi="Arial" w:cs="Arial"/>
          <w:sz w:val="24"/>
          <w:szCs w:val="24"/>
        </w:rPr>
        <w:t>нок. Не все так восхищены вашей кандидатурой,</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мы,</w:t>
      </w:r>
      <w:r>
        <w:rPr>
          <w:rFonts w:ascii="Arial" w:hAnsi="Arial" w:cs="Arial"/>
          <w:sz w:val="24"/>
          <w:szCs w:val="24"/>
        </w:rPr>
        <w:t xml:space="preserve"> </w:t>
      </w:r>
      <w:r w:rsidRPr="006403DE">
        <w:rPr>
          <w:rFonts w:ascii="Arial" w:hAnsi="Arial" w:cs="Arial"/>
          <w:sz w:val="24"/>
          <w:szCs w:val="24"/>
        </w:rPr>
        <w:t>го</w:t>
      </w:r>
      <w:r w:rsidRPr="006403DE">
        <w:rPr>
          <w:rFonts w:ascii="Arial" w:hAnsi="Arial" w:cs="Arial"/>
          <w:sz w:val="24"/>
          <w:szCs w:val="24"/>
        </w:rPr>
        <w:t>с</w:t>
      </w:r>
      <w:r w:rsidRPr="006403DE">
        <w:rPr>
          <w:rFonts w:ascii="Arial" w:hAnsi="Arial" w:cs="Arial"/>
          <w:sz w:val="24"/>
          <w:szCs w:val="24"/>
        </w:rPr>
        <w:t>подин Тихий.</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У</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есть дубл</w:t>
      </w:r>
      <w:r>
        <w:rPr>
          <w:rFonts w:ascii="Arial" w:hAnsi="Arial" w:cs="Arial"/>
          <w:sz w:val="24"/>
          <w:szCs w:val="24"/>
        </w:rPr>
        <w:t>ё</w:t>
      </w:r>
      <w:r w:rsidRPr="006403DE">
        <w:rPr>
          <w:rFonts w:ascii="Arial" w:hAnsi="Arial" w:cs="Arial"/>
          <w:sz w:val="24"/>
          <w:szCs w:val="24"/>
        </w:rPr>
        <w:t xml:space="preserve">р? Я никогда не спрашивал... есть ли </w:t>
      </w:r>
      <w:r>
        <w:rPr>
          <w:rFonts w:ascii="Arial" w:hAnsi="Arial" w:cs="Arial"/>
          <w:sz w:val="24"/>
          <w:szCs w:val="24"/>
        </w:rPr>
        <w:t>кто-нибудь</w:t>
      </w:r>
      <w:r w:rsidRPr="006403DE">
        <w:rPr>
          <w:rFonts w:ascii="Arial" w:hAnsi="Arial" w:cs="Arial"/>
          <w:sz w:val="24"/>
          <w:szCs w:val="24"/>
        </w:rPr>
        <w:t xml:space="preserve"> в</w:t>
      </w:r>
      <w:r>
        <w:rPr>
          <w:rFonts w:ascii="Arial" w:hAnsi="Arial" w:cs="Arial"/>
          <w:sz w:val="24"/>
          <w:szCs w:val="24"/>
        </w:rPr>
        <w:t xml:space="preserve"> </w:t>
      </w:r>
      <w:r w:rsidRPr="006403DE">
        <w:rPr>
          <w:rFonts w:ascii="Arial" w:hAnsi="Arial" w:cs="Arial"/>
          <w:sz w:val="24"/>
          <w:szCs w:val="24"/>
        </w:rPr>
        <w:t>резерве</w:t>
      </w:r>
      <w:r>
        <w:rPr>
          <w:rFonts w:ascii="Arial" w:hAnsi="Arial" w:cs="Arial"/>
          <w:sz w:val="24"/>
          <w:szCs w:val="24"/>
        </w:rPr>
        <w:t>.</w:t>
      </w:r>
      <w:r w:rsidRPr="006403DE">
        <w:rPr>
          <w:rFonts w:ascii="Arial" w:hAnsi="Arial" w:cs="Arial"/>
          <w:sz w:val="24"/>
          <w:szCs w:val="24"/>
        </w:rPr>
        <w:t xml:space="preserve"> Может, так удалось бы установить </w:t>
      </w:r>
      <w:r>
        <w:rPr>
          <w:rFonts w:ascii="Arial" w:hAnsi="Arial" w:cs="Arial"/>
          <w:sz w:val="24"/>
          <w:szCs w:val="24"/>
        </w:rPr>
        <w:t>–</w:t>
      </w:r>
      <w:r w:rsidRPr="006403DE">
        <w:rPr>
          <w:rFonts w:ascii="Arial" w:hAnsi="Arial" w:cs="Arial"/>
          <w:sz w:val="24"/>
          <w:szCs w:val="24"/>
        </w:rPr>
        <w:t xml:space="preserve"> кто?</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Нет. Сейчас нет одного дубл</w:t>
      </w:r>
      <w:r>
        <w:rPr>
          <w:rFonts w:ascii="Arial" w:hAnsi="Arial" w:cs="Arial"/>
          <w:sz w:val="24"/>
          <w:szCs w:val="24"/>
        </w:rPr>
        <w:t>ё</w:t>
      </w:r>
      <w:r w:rsidRPr="006403DE">
        <w:rPr>
          <w:rFonts w:ascii="Arial" w:hAnsi="Arial" w:cs="Arial"/>
          <w:sz w:val="24"/>
          <w:szCs w:val="24"/>
        </w:rPr>
        <w:t xml:space="preserve">ра. Их целое множество </w:t>
      </w:r>
      <w:r>
        <w:rPr>
          <w:rFonts w:ascii="Arial" w:hAnsi="Arial" w:cs="Arial"/>
          <w:sz w:val="24"/>
          <w:szCs w:val="24"/>
        </w:rPr>
        <w:t>–</w:t>
      </w:r>
      <w:r w:rsidRPr="006403DE">
        <w:rPr>
          <w:rFonts w:ascii="Arial" w:hAnsi="Arial" w:cs="Arial"/>
          <w:sz w:val="24"/>
          <w:szCs w:val="24"/>
        </w:rPr>
        <w:t xml:space="preserve"> с</w:t>
      </w:r>
      <w:r>
        <w:rPr>
          <w:rFonts w:ascii="Arial" w:hAnsi="Arial" w:cs="Arial"/>
          <w:sz w:val="24"/>
          <w:szCs w:val="24"/>
        </w:rPr>
        <w:t xml:space="preserve"> </w:t>
      </w:r>
      <w:r w:rsidRPr="006403DE">
        <w:rPr>
          <w:rFonts w:ascii="Arial" w:hAnsi="Arial" w:cs="Arial"/>
          <w:sz w:val="24"/>
          <w:szCs w:val="24"/>
        </w:rPr>
        <w:t>одинаковыми</w:t>
      </w:r>
      <w:r>
        <w:rPr>
          <w:rFonts w:ascii="Arial" w:hAnsi="Arial" w:cs="Arial"/>
          <w:sz w:val="24"/>
          <w:szCs w:val="24"/>
        </w:rPr>
        <w:t xml:space="preserve"> </w:t>
      </w:r>
      <w:r w:rsidRPr="006403DE">
        <w:rPr>
          <w:rFonts w:ascii="Arial" w:hAnsi="Arial" w:cs="Arial"/>
          <w:sz w:val="24"/>
          <w:szCs w:val="24"/>
        </w:rPr>
        <w:t>оце</w:t>
      </w:r>
      <w:r w:rsidRPr="006403DE">
        <w:rPr>
          <w:rFonts w:ascii="Arial" w:hAnsi="Arial" w:cs="Arial"/>
          <w:sz w:val="24"/>
          <w:szCs w:val="24"/>
        </w:rPr>
        <w:t>н</w:t>
      </w:r>
      <w:r w:rsidRPr="006403DE">
        <w:rPr>
          <w:rFonts w:ascii="Arial" w:hAnsi="Arial" w:cs="Arial"/>
          <w:sz w:val="24"/>
          <w:szCs w:val="24"/>
        </w:rPr>
        <w:t>ками,</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пришлось</w:t>
      </w:r>
      <w:r>
        <w:rPr>
          <w:rFonts w:ascii="Arial" w:hAnsi="Arial" w:cs="Arial"/>
          <w:sz w:val="24"/>
          <w:szCs w:val="24"/>
        </w:rPr>
        <w:t xml:space="preserve"> </w:t>
      </w:r>
      <w:r w:rsidRPr="006403DE">
        <w:rPr>
          <w:rFonts w:ascii="Arial" w:hAnsi="Arial" w:cs="Arial"/>
          <w:sz w:val="24"/>
          <w:szCs w:val="24"/>
        </w:rPr>
        <w:t>бы начинать заново всю процедуру. Весь отбор.</w:t>
      </w:r>
      <w:r>
        <w:rPr>
          <w:rFonts w:ascii="Arial" w:hAnsi="Arial" w:cs="Arial"/>
          <w:sz w:val="24"/>
          <w:szCs w:val="24"/>
        </w:rPr>
        <w:t xml:space="preserve"> </w:t>
      </w:r>
      <w:r w:rsidRPr="006403DE">
        <w:rPr>
          <w:rFonts w:ascii="Arial" w:hAnsi="Arial" w:cs="Arial"/>
          <w:sz w:val="24"/>
          <w:szCs w:val="24"/>
        </w:rPr>
        <w:t>Тогда мы могли бы о ч</w:t>
      </w:r>
      <w:r>
        <w:rPr>
          <w:rFonts w:ascii="Arial" w:hAnsi="Arial" w:cs="Arial"/>
          <w:sz w:val="24"/>
          <w:szCs w:val="24"/>
        </w:rPr>
        <w:t>ё</w:t>
      </w:r>
      <w:r w:rsidRPr="006403DE">
        <w:rPr>
          <w:rFonts w:ascii="Arial" w:hAnsi="Arial" w:cs="Arial"/>
          <w:sz w:val="24"/>
          <w:szCs w:val="24"/>
        </w:rPr>
        <w:t>м</w:t>
      </w:r>
      <w:r>
        <w:rPr>
          <w:rFonts w:ascii="Arial" w:hAnsi="Arial" w:cs="Arial"/>
          <w:sz w:val="24"/>
          <w:szCs w:val="24"/>
        </w:rPr>
        <w:t>-</w:t>
      </w:r>
      <w:r w:rsidRPr="006403DE">
        <w:rPr>
          <w:rFonts w:ascii="Arial" w:hAnsi="Arial" w:cs="Arial"/>
          <w:sz w:val="24"/>
          <w:szCs w:val="24"/>
        </w:rPr>
        <w:t xml:space="preserve">нибудь догадаться, но сейчас </w:t>
      </w:r>
      <w:r>
        <w:rPr>
          <w:rFonts w:ascii="Arial" w:hAnsi="Arial" w:cs="Arial"/>
          <w:sz w:val="24"/>
          <w:szCs w:val="24"/>
        </w:rPr>
        <w:t>–</w:t>
      </w:r>
      <w:r w:rsidRPr="006403DE">
        <w:rPr>
          <w:rFonts w:ascii="Arial" w:hAnsi="Arial" w:cs="Arial"/>
          <w:sz w:val="24"/>
          <w:szCs w:val="24"/>
        </w:rPr>
        <w:t xml:space="preserve"> нет.</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И</w:t>
      </w:r>
      <w:r>
        <w:rPr>
          <w:rFonts w:ascii="Arial" w:hAnsi="Arial" w:cs="Arial"/>
          <w:sz w:val="24"/>
          <w:szCs w:val="24"/>
        </w:rPr>
        <w:t xml:space="preserve"> ещё </w:t>
      </w:r>
      <w:r w:rsidRPr="006403DE">
        <w:rPr>
          <w:rFonts w:ascii="Arial" w:hAnsi="Arial" w:cs="Arial"/>
          <w:sz w:val="24"/>
          <w:szCs w:val="24"/>
        </w:rPr>
        <w:t>одно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хотел</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узнать</w:t>
      </w:r>
      <w:r>
        <w:rPr>
          <w:rFonts w:ascii="Arial" w:hAnsi="Arial" w:cs="Arial"/>
          <w:sz w:val="24"/>
          <w:szCs w:val="24"/>
        </w:rPr>
        <w:t xml:space="preserve">, – </w:t>
      </w:r>
      <w:r w:rsidRPr="006403DE">
        <w:rPr>
          <w:rFonts w:ascii="Arial" w:hAnsi="Arial" w:cs="Arial"/>
          <w:sz w:val="24"/>
          <w:szCs w:val="24"/>
        </w:rPr>
        <w:t>произн</w:t>
      </w:r>
      <w:r>
        <w:rPr>
          <w:rFonts w:ascii="Arial" w:hAnsi="Arial" w:cs="Arial"/>
          <w:sz w:val="24"/>
          <w:szCs w:val="24"/>
        </w:rPr>
        <w:t>ё</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после</w:t>
      </w:r>
      <w:r>
        <w:rPr>
          <w:rFonts w:ascii="Arial" w:hAnsi="Arial" w:cs="Arial"/>
          <w:sz w:val="24"/>
          <w:szCs w:val="24"/>
        </w:rPr>
        <w:t xml:space="preserve"> </w:t>
      </w:r>
      <w:r w:rsidRPr="006403DE">
        <w:rPr>
          <w:rFonts w:ascii="Arial" w:hAnsi="Arial" w:cs="Arial"/>
          <w:sz w:val="24"/>
          <w:szCs w:val="24"/>
        </w:rPr>
        <w:t>некоторой</w:t>
      </w:r>
      <w:r>
        <w:rPr>
          <w:rFonts w:ascii="Arial" w:hAnsi="Arial" w:cs="Arial"/>
          <w:sz w:val="24"/>
          <w:szCs w:val="24"/>
        </w:rPr>
        <w:t xml:space="preserve"> </w:t>
      </w:r>
      <w:r w:rsidRPr="006403DE">
        <w:rPr>
          <w:rFonts w:ascii="Arial" w:hAnsi="Arial" w:cs="Arial"/>
          <w:sz w:val="24"/>
          <w:szCs w:val="24"/>
        </w:rPr>
        <w:t>заминки</w:t>
      </w:r>
      <w:r>
        <w:rPr>
          <w:rFonts w:ascii="Arial" w:hAnsi="Arial" w:cs="Arial"/>
          <w:sz w:val="24"/>
          <w:szCs w:val="24"/>
        </w:rPr>
        <w:t>. –</w:t>
      </w:r>
      <w:r w:rsidRPr="006403DE">
        <w:rPr>
          <w:rFonts w:ascii="Arial" w:hAnsi="Arial" w:cs="Arial"/>
          <w:sz w:val="24"/>
          <w:szCs w:val="24"/>
        </w:rPr>
        <w:t xml:space="preserve"> О</w:t>
      </w:r>
      <w:r w:rsidRPr="006403DE">
        <w:rPr>
          <w:rFonts w:ascii="Arial" w:hAnsi="Arial" w:cs="Arial"/>
          <w:sz w:val="24"/>
          <w:szCs w:val="24"/>
        </w:rPr>
        <w:t>т</w:t>
      </w:r>
      <w:r w:rsidRPr="006403DE">
        <w:rPr>
          <w:rFonts w:ascii="Arial" w:hAnsi="Arial" w:cs="Arial"/>
          <w:sz w:val="24"/>
          <w:szCs w:val="24"/>
        </w:rPr>
        <w:t>куда она такая взялась?</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Это</w:t>
      </w:r>
      <w:r>
        <w:rPr>
          <w:rFonts w:ascii="Arial" w:hAnsi="Arial" w:cs="Arial"/>
          <w:sz w:val="24"/>
          <w:szCs w:val="24"/>
        </w:rPr>
        <w:t xml:space="preserve"> </w:t>
      </w:r>
      <w:r w:rsidRPr="006403DE">
        <w:rPr>
          <w:rFonts w:ascii="Arial" w:hAnsi="Arial" w:cs="Arial"/>
          <w:sz w:val="24"/>
          <w:szCs w:val="24"/>
        </w:rPr>
        <w:t>нам</w:t>
      </w:r>
      <w:r>
        <w:rPr>
          <w:rFonts w:ascii="Arial" w:hAnsi="Arial" w:cs="Arial"/>
          <w:sz w:val="24"/>
          <w:szCs w:val="24"/>
        </w:rPr>
        <w:t xml:space="preserve"> </w:t>
      </w:r>
      <w:r w:rsidRPr="006403DE">
        <w:rPr>
          <w:rFonts w:ascii="Arial" w:hAnsi="Arial" w:cs="Arial"/>
          <w:sz w:val="24"/>
          <w:szCs w:val="24"/>
        </w:rPr>
        <w:t>известно</w:t>
      </w:r>
      <w:r>
        <w:rPr>
          <w:rFonts w:ascii="Arial" w:hAnsi="Arial" w:cs="Arial"/>
          <w:sz w:val="24"/>
          <w:szCs w:val="24"/>
        </w:rPr>
        <w:t xml:space="preserve">. – </w:t>
      </w:r>
      <w:r w:rsidRPr="006403DE">
        <w:rPr>
          <w:rFonts w:ascii="Arial" w:hAnsi="Arial" w:cs="Arial"/>
          <w:sz w:val="24"/>
          <w:szCs w:val="24"/>
        </w:rPr>
        <w:t>Лоэнгрин</w:t>
      </w:r>
      <w:r>
        <w:rPr>
          <w:rFonts w:ascii="Arial" w:hAnsi="Arial" w:cs="Arial"/>
          <w:sz w:val="24"/>
          <w:szCs w:val="24"/>
        </w:rPr>
        <w:t xml:space="preserve"> </w:t>
      </w:r>
      <w:r w:rsidRPr="006403DE">
        <w:rPr>
          <w:rFonts w:ascii="Arial" w:hAnsi="Arial" w:cs="Arial"/>
          <w:sz w:val="24"/>
          <w:szCs w:val="24"/>
        </w:rPr>
        <w:t>опять</w:t>
      </w:r>
      <w:r>
        <w:rPr>
          <w:rFonts w:ascii="Arial" w:hAnsi="Arial" w:cs="Arial"/>
          <w:sz w:val="24"/>
          <w:szCs w:val="24"/>
        </w:rPr>
        <w:t xml:space="preserve"> </w:t>
      </w:r>
      <w:r w:rsidRPr="006403DE">
        <w:rPr>
          <w:rFonts w:ascii="Arial" w:hAnsi="Arial" w:cs="Arial"/>
          <w:sz w:val="24"/>
          <w:szCs w:val="24"/>
        </w:rPr>
        <w:t>улыбался</w:t>
      </w:r>
      <w:r>
        <w:rPr>
          <w:rFonts w:ascii="Arial" w:hAnsi="Arial" w:cs="Arial"/>
          <w:sz w:val="24"/>
          <w:szCs w:val="24"/>
        </w:rPr>
        <w:t xml:space="preserve">. – </w:t>
      </w:r>
      <w:r w:rsidRPr="006403DE">
        <w:rPr>
          <w:rFonts w:ascii="Arial" w:hAnsi="Arial" w:cs="Arial"/>
          <w:sz w:val="24"/>
          <w:szCs w:val="24"/>
        </w:rPr>
        <w:t>Вашу</w:t>
      </w:r>
      <w:r>
        <w:rPr>
          <w:rFonts w:ascii="Arial" w:hAnsi="Arial" w:cs="Arial"/>
          <w:sz w:val="24"/>
          <w:szCs w:val="24"/>
        </w:rPr>
        <w:t xml:space="preserve"> </w:t>
      </w:r>
      <w:r w:rsidRPr="006403DE">
        <w:rPr>
          <w:rFonts w:ascii="Arial" w:hAnsi="Arial" w:cs="Arial"/>
          <w:sz w:val="24"/>
          <w:szCs w:val="24"/>
        </w:rPr>
        <w:t>европейскую квартиру пару недель назад перетрясли всю. Ничего не пропало, но</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 xml:space="preserve"> было осмотрено. Вот оттуда.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 понимаю?..</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Библиотека. У вас есть книги и два альбома о Мэрилин. Ваша слабость,</w:t>
      </w:r>
      <w:r>
        <w:rPr>
          <w:rFonts w:ascii="Arial" w:hAnsi="Arial" w:cs="Arial"/>
          <w:sz w:val="24"/>
          <w:szCs w:val="24"/>
        </w:rPr>
        <w:t xml:space="preserve"> </w:t>
      </w:r>
      <w:r w:rsidRPr="006403DE">
        <w:rPr>
          <w:rFonts w:ascii="Arial" w:hAnsi="Arial" w:cs="Arial"/>
          <w:sz w:val="24"/>
          <w:szCs w:val="24"/>
        </w:rPr>
        <w:t>как видно.</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Вы перевернули мою квартиру вверх дном и не сказали ни слова?</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Вс</w:t>
      </w:r>
      <w:r>
        <w:rPr>
          <w:rFonts w:ascii="Arial" w:hAnsi="Arial" w:cs="Arial"/>
          <w:sz w:val="24"/>
          <w:szCs w:val="24"/>
        </w:rPr>
        <w:t>ё</w:t>
      </w:r>
      <w:r w:rsidRPr="006403DE">
        <w:rPr>
          <w:rFonts w:ascii="Arial" w:hAnsi="Arial" w:cs="Arial"/>
          <w:sz w:val="24"/>
          <w:szCs w:val="24"/>
        </w:rPr>
        <w:t xml:space="preserve"> стоит, как стояло, и даже пыль вытерта, а что касается</w:t>
      </w:r>
      <w:r>
        <w:rPr>
          <w:rFonts w:ascii="Arial" w:hAnsi="Arial" w:cs="Arial"/>
          <w:sz w:val="24"/>
          <w:szCs w:val="24"/>
        </w:rPr>
        <w:t xml:space="preserve"> </w:t>
      </w:r>
      <w:r w:rsidRPr="006403DE">
        <w:rPr>
          <w:rFonts w:ascii="Arial" w:hAnsi="Arial" w:cs="Arial"/>
          <w:sz w:val="24"/>
          <w:szCs w:val="24"/>
        </w:rPr>
        <w:t>визитов,</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мы</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не первыми. Сами видите, как хорошо, что наши люди рассмотрели</w:t>
      </w:r>
      <w:r>
        <w:rPr>
          <w:rFonts w:ascii="Arial" w:hAnsi="Arial" w:cs="Arial"/>
          <w:sz w:val="24"/>
          <w:szCs w:val="24"/>
        </w:rPr>
        <w:t xml:space="preserve"> </w:t>
      </w:r>
      <w:r w:rsidRPr="006403DE">
        <w:rPr>
          <w:rFonts w:ascii="Arial" w:hAnsi="Arial" w:cs="Arial"/>
          <w:sz w:val="24"/>
          <w:szCs w:val="24"/>
        </w:rPr>
        <w:t>как сл</w:t>
      </w:r>
      <w:r w:rsidRPr="006403DE">
        <w:rPr>
          <w:rFonts w:ascii="Arial" w:hAnsi="Arial" w:cs="Arial"/>
          <w:sz w:val="24"/>
          <w:szCs w:val="24"/>
        </w:rPr>
        <w:t>е</w:t>
      </w:r>
      <w:r w:rsidRPr="006403DE">
        <w:rPr>
          <w:rFonts w:ascii="Arial" w:hAnsi="Arial" w:cs="Arial"/>
          <w:sz w:val="24"/>
          <w:szCs w:val="24"/>
        </w:rPr>
        <w:t>дует даже книги. Мы молчали, чтобы не беспокоить вас. И</w:t>
      </w:r>
      <w:r>
        <w:rPr>
          <w:rFonts w:ascii="Arial" w:hAnsi="Arial" w:cs="Arial"/>
          <w:sz w:val="24"/>
          <w:szCs w:val="24"/>
        </w:rPr>
        <w:t xml:space="preserve"> </w:t>
      </w:r>
      <w:r w:rsidRPr="006403DE">
        <w:rPr>
          <w:rFonts w:ascii="Arial" w:hAnsi="Arial" w:cs="Arial"/>
          <w:sz w:val="24"/>
          <w:szCs w:val="24"/>
        </w:rPr>
        <w:t>без</w:t>
      </w:r>
      <w:r>
        <w:rPr>
          <w:rFonts w:ascii="Arial" w:hAnsi="Arial" w:cs="Arial"/>
          <w:sz w:val="24"/>
          <w:szCs w:val="24"/>
        </w:rPr>
        <w:t xml:space="preserve"> </w:t>
      </w:r>
      <w:r w:rsidRPr="006403DE">
        <w:rPr>
          <w:rFonts w:ascii="Arial" w:hAnsi="Arial" w:cs="Arial"/>
          <w:sz w:val="24"/>
          <w:szCs w:val="24"/>
        </w:rPr>
        <w:t>того</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вас</w:t>
      </w:r>
      <w:r>
        <w:rPr>
          <w:rFonts w:ascii="Arial" w:hAnsi="Arial" w:cs="Arial"/>
          <w:sz w:val="24"/>
          <w:szCs w:val="24"/>
        </w:rPr>
        <w:t xml:space="preserve"> </w:t>
      </w:r>
      <w:r w:rsidRPr="006403DE">
        <w:rPr>
          <w:rFonts w:ascii="Arial" w:hAnsi="Arial" w:cs="Arial"/>
          <w:sz w:val="24"/>
          <w:szCs w:val="24"/>
        </w:rPr>
        <w:t>голова</w:t>
      </w:r>
      <w:r>
        <w:rPr>
          <w:rFonts w:ascii="Arial" w:hAnsi="Arial" w:cs="Arial"/>
          <w:sz w:val="24"/>
          <w:szCs w:val="24"/>
        </w:rPr>
        <w:t xml:space="preserve"> </w:t>
      </w:r>
      <w:r w:rsidRPr="006403DE">
        <w:rPr>
          <w:rFonts w:ascii="Arial" w:hAnsi="Arial" w:cs="Arial"/>
          <w:sz w:val="24"/>
          <w:szCs w:val="24"/>
        </w:rPr>
        <w:t>з</w:t>
      </w:r>
      <w:r w:rsidRPr="006403DE">
        <w:rPr>
          <w:rFonts w:ascii="Arial" w:hAnsi="Arial" w:cs="Arial"/>
          <w:sz w:val="24"/>
          <w:szCs w:val="24"/>
        </w:rPr>
        <w:t>а</w:t>
      </w:r>
      <w:r w:rsidRPr="006403DE">
        <w:rPr>
          <w:rFonts w:ascii="Arial" w:hAnsi="Arial" w:cs="Arial"/>
          <w:sz w:val="24"/>
          <w:szCs w:val="24"/>
        </w:rPr>
        <w:t>бита. Максимальная концентрация вам совершенно необходима. Мы</w:t>
      </w:r>
      <w:r>
        <w:rPr>
          <w:rFonts w:ascii="Arial" w:hAnsi="Arial" w:cs="Arial"/>
          <w:sz w:val="24"/>
          <w:szCs w:val="24"/>
        </w:rPr>
        <w:t xml:space="preserve"> –</w:t>
      </w:r>
      <w:r w:rsidRPr="006403DE">
        <w:rPr>
          <w:rFonts w:ascii="Arial" w:hAnsi="Arial" w:cs="Arial"/>
          <w:sz w:val="24"/>
          <w:szCs w:val="24"/>
        </w:rPr>
        <w:t xml:space="preserve"> ваша</w:t>
      </w:r>
      <w:r>
        <w:rPr>
          <w:rFonts w:ascii="Arial" w:hAnsi="Arial" w:cs="Arial"/>
          <w:sz w:val="24"/>
          <w:szCs w:val="24"/>
        </w:rPr>
        <w:t xml:space="preserve"> </w:t>
      </w:r>
      <w:r w:rsidRPr="006403DE">
        <w:rPr>
          <w:rFonts w:ascii="Arial" w:hAnsi="Arial" w:cs="Arial"/>
          <w:sz w:val="24"/>
          <w:szCs w:val="24"/>
        </w:rPr>
        <w:t>ко</w:t>
      </w:r>
      <w:r w:rsidRPr="006403DE">
        <w:rPr>
          <w:rFonts w:ascii="Arial" w:hAnsi="Arial" w:cs="Arial"/>
          <w:sz w:val="24"/>
          <w:szCs w:val="24"/>
        </w:rPr>
        <w:t>л</w:t>
      </w:r>
      <w:r w:rsidRPr="006403DE">
        <w:rPr>
          <w:rFonts w:ascii="Arial" w:hAnsi="Arial" w:cs="Arial"/>
          <w:sz w:val="24"/>
          <w:szCs w:val="24"/>
        </w:rPr>
        <w:t>лективная</w:t>
      </w:r>
      <w:r>
        <w:rPr>
          <w:rFonts w:ascii="Arial" w:hAnsi="Arial" w:cs="Arial"/>
          <w:sz w:val="24"/>
          <w:szCs w:val="24"/>
        </w:rPr>
        <w:t xml:space="preserve"> </w:t>
      </w:r>
      <w:r w:rsidRPr="006403DE">
        <w:rPr>
          <w:rFonts w:ascii="Arial" w:hAnsi="Arial" w:cs="Arial"/>
          <w:sz w:val="24"/>
          <w:szCs w:val="24"/>
        </w:rPr>
        <w:t>нянька</w:t>
      </w:r>
      <w:r>
        <w:rPr>
          <w:rFonts w:ascii="Arial" w:hAnsi="Arial" w:cs="Arial"/>
          <w:sz w:val="24"/>
          <w:szCs w:val="24"/>
        </w:rPr>
        <w:t xml:space="preserve">, –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очертил</w:t>
      </w:r>
      <w:r>
        <w:rPr>
          <w:rFonts w:ascii="Arial" w:hAnsi="Arial" w:cs="Arial"/>
          <w:sz w:val="24"/>
          <w:szCs w:val="24"/>
        </w:rPr>
        <w:t xml:space="preserve"> </w:t>
      </w:r>
      <w:r w:rsidRPr="006403DE">
        <w:rPr>
          <w:rFonts w:ascii="Arial" w:hAnsi="Arial" w:cs="Arial"/>
          <w:sz w:val="24"/>
          <w:szCs w:val="24"/>
        </w:rPr>
        <w:t>рукой</w:t>
      </w:r>
      <w:r>
        <w:rPr>
          <w:rFonts w:ascii="Arial" w:hAnsi="Arial" w:cs="Arial"/>
          <w:sz w:val="24"/>
          <w:szCs w:val="24"/>
        </w:rPr>
        <w:t xml:space="preserve"> </w:t>
      </w:r>
      <w:r w:rsidRPr="006403DE">
        <w:rPr>
          <w:rFonts w:ascii="Arial" w:hAnsi="Arial" w:cs="Arial"/>
          <w:sz w:val="24"/>
          <w:szCs w:val="24"/>
        </w:rPr>
        <w:t>круг,</w:t>
      </w:r>
      <w:r>
        <w:rPr>
          <w:rFonts w:ascii="Arial" w:hAnsi="Arial" w:cs="Arial"/>
          <w:sz w:val="24"/>
          <w:szCs w:val="24"/>
        </w:rPr>
        <w:t xml:space="preserve"> </w:t>
      </w:r>
      <w:r w:rsidRPr="006403DE">
        <w:rPr>
          <w:rFonts w:ascii="Arial" w:hAnsi="Arial" w:cs="Arial"/>
          <w:sz w:val="24"/>
          <w:szCs w:val="24"/>
        </w:rPr>
        <w:t>указывая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присутствующих</w:t>
      </w:r>
      <w:r>
        <w:rPr>
          <w:rFonts w:ascii="Arial" w:hAnsi="Arial" w:cs="Arial"/>
          <w:sz w:val="24"/>
          <w:szCs w:val="24"/>
        </w:rPr>
        <w:t xml:space="preserve"> – </w:t>
      </w:r>
      <w:r w:rsidRPr="006403DE">
        <w:rPr>
          <w:rFonts w:ascii="Arial" w:hAnsi="Arial" w:cs="Arial"/>
          <w:sz w:val="24"/>
          <w:szCs w:val="24"/>
        </w:rPr>
        <w:t>толстяка,</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без</w:t>
      </w:r>
      <w:r>
        <w:rPr>
          <w:rFonts w:ascii="Arial" w:hAnsi="Arial" w:cs="Arial"/>
          <w:sz w:val="24"/>
          <w:szCs w:val="24"/>
        </w:rPr>
        <w:t xml:space="preserve"> </w:t>
      </w:r>
      <w:r w:rsidRPr="006403DE">
        <w:rPr>
          <w:rFonts w:ascii="Arial" w:hAnsi="Arial" w:cs="Arial"/>
          <w:sz w:val="24"/>
          <w:szCs w:val="24"/>
        </w:rPr>
        <w:t>зонта,</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тр</w:t>
      </w:r>
      <w:r>
        <w:rPr>
          <w:rFonts w:ascii="Arial" w:hAnsi="Arial" w:cs="Arial"/>
          <w:sz w:val="24"/>
          <w:szCs w:val="24"/>
        </w:rPr>
        <w:t>ё</w:t>
      </w:r>
      <w:r w:rsidRPr="006403DE">
        <w:rPr>
          <w:rFonts w:ascii="Arial" w:hAnsi="Arial" w:cs="Arial"/>
          <w:sz w:val="24"/>
          <w:szCs w:val="24"/>
        </w:rPr>
        <w:t>х</w:t>
      </w:r>
      <w:r>
        <w:rPr>
          <w:rFonts w:ascii="Arial" w:hAnsi="Arial" w:cs="Arial"/>
          <w:sz w:val="24"/>
          <w:szCs w:val="24"/>
        </w:rPr>
        <w:t xml:space="preserve"> </w:t>
      </w:r>
      <w:r w:rsidRPr="006403DE">
        <w:rPr>
          <w:rFonts w:ascii="Arial" w:hAnsi="Arial" w:cs="Arial"/>
          <w:sz w:val="24"/>
          <w:szCs w:val="24"/>
        </w:rPr>
        <w:t>молчаливых мужчин,</w:t>
      </w:r>
      <w:r>
        <w:rPr>
          <w:rFonts w:ascii="Arial" w:hAnsi="Arial" w:cs="Arial"/>
          <w:sz w:val="24"/>
          <w:szCs w:val="24"/>
        </w:rPr>
        <w:t xml:space="preserve"> </w:t>
      </w:r>
      <w:r w:rsidRPr="006403DE">
        <w:rPr>
          <w:rFonts w:ascii="Arial" w:hAnsi="Arial" w:cs="Arial"/>
          <w:sz w:val="24"/>
          <w:szCs w:val="24"/>
        </w:rPr>
        <w:t>подпиравших стены</w:t>
      </w:r>
      <w:r>
        <w:rPr>
          <w:rFonts w:ascii="Arial" w:hAnsi="Arial" w:cs="Arial"/>
          <w:sz w:val="24"/>
          <w:szCs w:val="24"/>
        </w:rPr>
        <w:t>. –</w:t>
      </w:r>
      <w:r w:rsidRPr="006403DE">
        <w:rPr>
          <w:rFonts w:ascii="Arial" w:hAnsi="Arial" w:cs="Arial"/>
          <w:sz w:val="24"/>
          <w:szCs w:val="24"/>
        </w:rPr>
        <w:t xml:space="preserve"> Поэтому, когда вы потребовали пропуск, я сч</w:t>
      </w:r>
      <w:r>
        <w:rPr>
          <w:rFonts w:ascii="Arial" w:hAnsi="Arial" w:cs="Arial"/>
          <w:sz w:val="24"/>
          <w:szCs w:val="24"/>
        </w:rPr>
        <w:t>ё</w:t>
      </w:r>
      <w:r w:rsidRPr="006403DE">
        <w:rPr>
          <w:rFonts w:ascii="Arial" w:hAnsi="Arial" w:cs="Arial"/>
          <w:sz w:val="24"/>
          <w:szCs w:val="24"/>
        </w:rPr>
        <w:t>л за лучшее</w:t>
      </w:r>
      <w:r>
        <w:rPr>
          <w:rFonts w:ascii="Arial" w:hAnsi="Arial" w:cs="Arial"/>
          <w:sz w:val="24"/>
          <w:szCs w:val="24"/>
        </w:rPr>
        <w:t xml:space="preserve"> </w:t>
      </w:r>
      <w:r w:rsidRPr="006403DE">
        <w:rPr>
          <w:rFonts w:ascii="Arial" w:hAnsi="Arial" w:cs="Arial"/>
          <w:sz w:val="24"/>
          <w:szCs w:val="24"/>
        </w:rPr>
        <w:t xml:space="preserve">дать его вам, чем судачить о вашей квартире. </w:t>
      </w:r>
      <w:r>
        <w:rPr>
          <w:rFonts w:ascii="Arial" w:hAnsi="Arial" w:cs="Arial"/>
          <w:sz w:val="24"/>
          <w:szCs w:val="24"/>
        </w:rPr>
        <w:t xml:space="preserve">Всё равно </w:t>
      </w:r>
      <w:r w:rsidRPr="006403DE">
        <w:rPr>
          <w:rFonts w:ascii="Arial" w:hAnsi="Arial" w:cs="Arial"/>
          <w:sz w:val="24"/>
          <w:szCs w:val="24"/>
        </w:rPr>
        <w:t>это вас не остановило</w:t>
      </w:r>
      <w:r>
        <w:rPr>
          <w:rFonts w:ascii="Arial" w:hAnsi="Arial" w:cs="Arial"/>
          <w:sz w:val="24"/>
          <w:szCs w:val="24"/>
        </w:rPr>
        <w:t xml:space="preserve"> </w:t>
      </w:r>
      <w:r w:rsidRPr="006403DE">
        <w:rPr>
          <w:rFonts w:ascii="Arial" w:hAnsi="Arial" w:cs="Arial"/>
          <w:sz w:val="24"/>
          <w:szCs w:val="24"/>
        </w:rPr>
        <w:t xml:space="preserve">бы, верно?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 знаю. Должно быть, нет...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Вот видите.</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Хорошо. Но я</w:t>
      </w:r>
      <w:r>
        <w:rPr>
          <w:rFonts w:ascii="Arial" w:hAnsi="Arial" w:cs="Arial"/>
          <w:sz w:val="24"/>
          <w:szCs w:val="24"/>
        </w:rPr>
        <w:t xml:space="preserve"> </w:t>
      </w:r>
      <w:r w:rsidRPr="006403DE">
        <w:rPr>
          <w:rFonts w:ascii="Arial" w:hAnsi="Arial" w:cs="Arial"/>
          <w:sz w:val="24"/>
          <w:szCs w:val="24"/>
        </w:rPr>
        <w:t>имел</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виду</w:t>
      </w:r>
      <w:r>
        <w:rPr>
          <w:rFonts w:ascii="Arial" w:hAnsi="Arial" w:cs="Arial"/>
          <w:sz w:val="24"/>
          <w:szCs w:val="24"/>
        </w:rPr>
        <w:t xml:space="preserve"> </w:t>
      </w:r>
      <w:r w:rsidRPr="006403DE">
        <w:rPr>
          <w:rFonts w:ascii="Arial" w:hAnsi="Arial" w:cs="Arial"/>
          <w:sz w:val="24"/>
          <w:szCs w:val="24"/>
        </w:rPr>
        <w:t>сходство</w:t>
      </w:r>
      <w:r>
        <w:rPr>
          <w:rFonts w:ascii="Arial" w:hAnsi="Arial" w:cs="Arial"/>
          <w:sz w:val="24"/>
          <w:szCs w:val="24"/>
        </w:rPr>
        <w:t xml:space="preserve"> – </w:t>
      </w:r>
      <w:r w:rsidRPr="006403DE">
        <w:rPr>
          <w:rFonts w:ascii="Arial" w:hAnsi="Arial" w:cs="Arial"/>
          <w:sz w:val="24"/>
          <w:szCs w:val="24"/>
        </w:rPr>
        <w:t>Боже</w:t>
      </w:r>
      <w:r>
        <w:rPr>
          <w:rFonts w:ascii="Arial" w:hAnsi="Arial" w:cs="Arial"/>
          <w:sz w:val="24"/>
          <w:szCs w:val="24"/>
        </w:rPr>
        <w:t xml:space="preserve"> </w:t>
      </w:r>
      <w:r w:rsidRPr="006403DE">
        <w:rPr>
          <w:rFonts w:ascii="Arial" w:hAnsi="Arial" w:cs="Arial"/>
          <w:sz w:val="24"/>
          <w:szCs w:val="24"/>
        </w:rPr>
        <w:t>мой!</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w:t>
      </w:r>
      <w:r w:rsidRPr="006403DE">
        <w:rPr>
          <w:rFonts w:ascii="Arial" w:hAnsi="Arial" w:cs="Arial"/>
          <w:sz w:val="24"/>
          <w:szCs w:val="24"/>
        </w:rPr>
        <w:t>была</w:t>
      </w:r>
      <w:r>
        <w:rPr>
          <w:rFonts w:ascii="Arial" w:hAnsi="Arial" w:cs="Arial"/>
          <w:sz w:val="24"/>
          <w:szCs w:val="24"/>
        </w:rPr>
        <w:t xml:space="preserve"> – </w:t>
      </w:r>
      <w:r w:rsidRPr="006403DE">
        <w:rPr>
          <w:rFonts w:ascii="Arial" w:hAnsi="Arial" w:cs="Arial"/>
          <w:sz w:val="24"/>
          <w:szCs w:val="24"/>
        </w:rPr>
        <w:t>человеком?</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Постольку,</w:t>
      </w:r>
      <w:r>
        <w:rPr>
          <w:rFonts w:ascii="Arial" w:hAnsi="Arial" w:cs="Arial"/>
          <w:sz w:val="24"/>
          <w:szCs w:val="24"/>
        </w:rPr>
        <w:t xml:space="preserve"> </w:t>
      </w:r>
      <w:r w:rsidRPr="006403DE">
        <w:rPr>
          <w:rFonts w:ascii="Arial" w:hAnsi="Arial" w:cs="Arial"/>
          <w:sz w:val="24"/>
          <w:szCs w:val="24"/>
        </w:rPr>
        <w:t>поскольку.</w:t>
      </w:r>
      <w:r>
        <w:rPr>
          <w:rFonts w:ascii="Arial" w:hAnsi="Arial" w:cs="Arial"/>
          <w:sz w:val="24"/>
          <w:szCs w:val="24"/>
        </w:rPr>
        <w:t xml:space="preserve"> </w:t>
      </w:r>
      <w:r w:rsidRPr="006403DE">
        <w:rPr>
          <w:rFonts w:ascii="Arial" w:hAnsi="Arial" w:cs="Arial"/>
          <w:sz w:val="24"/>
          <w:szCs w:val="24"/>
        </w:rPr>
        <w:t xml:space="preserve">Непосредственно </w:t>
      </w:r>
      <w:r>
        <w:rPr>
          <w:rFonts w:ascii="Arial" w:hAnsi="Arial" w:cs="Arial"/>
          <w:sz w:val="24"/>
          <w:szCs w:val="24"/>
        </w:rPr>
        <w:t>–</w:t>
      </w:r>
      <w:r w:rsidRPr="006403DE">
        <w:rPr>
          <w:rFonts w:ascii="Arial" w:hAnsi="Arial" w:cs="Arial"/>
          <w:sz w:val="24"/>
          <w:szCs w:val="24"/>
        </w:rPr>
        <w:t xml:space="preserve"> нет. Хотите посмотреть на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ё</w:t>
      </w:r>
      <w:r w:rsidRPr="006403DE">
        <w:rPr>
          <w:rFonts w:ascii="Arial" w:hAnsi="Arial" w:cs="Arial"/>
          <w:sz w:val="24"/>
          <w:szCs w:val="24"/>
        </w:rPr>
        <w:t>? Она у нас здесь, в той комнате</w:t>
      </w:r>
      <w:r>
        <w:rPr>
          <w:rFonts w:ascii="Arial" w:hAnsi="Arial" w:cs="Arial"/>
          <w:sz w:val="24"/>
          <w:szCs w:val="24"/>
        </w:rPr>
        <w:t>, –</w:t>
      </w:r>
      <w:r w:rsidRPr="006403DE">
        <w:rPr>
          <w:rFonts w:ascii="Arial" w:hAnsi="Arial" w:cs="Arial"/>
          <w:sz w:val="24"/>
          <w:szCs w:val="24"/>
        </w:rPr>
        <w:t xml:space="preserve"> он показал на дверь за своей</w:t>
      </w:r>
      <w:r>
        <w:rPr>
          <w:rFonts w:ascii="Arial" w:hAnsi="Arial" w:cs="Arial"/>
          <w:sz w:val="24"/>
          <w:szCs w:val="24"/>
        </w:rPr>
        <w:t xml:space="preserve"> </w:t>
      </w:r>
      <w:r w:rsidRPr="006403DE">
        <w:rPr>
          <w:rFonts w:ascii="Arial" w:hAnsi="Arial" w:cs="Arial"/>
          <w:sz w:val="24"/>
          <w:szCs w:val="24"/>
        </w:rPr>
        <w:t>спиной.</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Хотя</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понял</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какую-то </w:t>
      </w:r>
      <w:r w:rsidRPr="006403DE">
        <w:rPr>
          <w:rFonts w:ascii="Arial" w:hAnsi="Arial" w:cs="Arial"/>
          <w:sz w:val="24"/>
          <w:szCs w:val="24"/>
        </w:rPr>
        <w:t>долю секунды у меня в голове колотилась мысль,</w:t>
      </w:r>
      <w:r>
        <w:rPr>
          <w:rFonts w:ascii="Arial" w:hAnsi="Arial" w:cs="Arial"/>
          <w:sz w:val="24"/>
          <w:szCs w:val="24"/>
        </w:rPr>
        <w:t xml:space="preserve"> </w:t>
      </w:r>
      <w:r w:rsidRPr="006403DE">
        <w:rPr>
          <w:rFonts w:ascii="Arial" w:hAnsi="Arial" w:cs="Arial"/>
          <w:sz w:val="24"/>
          <w:szCs w:val="24"/>
        </w:rPr>
        <w:t>что Мэрилин умерла во второй раз.</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Продукция </w:t>
      </w:r>
      <w:r>
        <w:rPr>
          <w:rFonts w:ascii="Arial" w:hAnsi="Arial" w:cs="Arial"/>
          <w:sz w:val="24"/>
          <w:szCs w:val="24"/>
        </w:rPr>
        <w:t>«</w:t>
      </w:r>
      <w:r w:rsidRPr="006403DE">
        <w:rPr>
          <w:rFonts w:ascii="Arial" w:hAnsi="Arial" w:cs="Arial"/>
          <w:sz w:val="24"/>
          <w:szCs w:val="24"/>
        </w:rPr>
        <w:t>Джинандроикс</w:t>
      </w:r>
      <w:r>
        <w:rPr>
          <w:rFonts w:ascii="Arial" w:hAnsi="Arial" w:cs="Arial"/>
          <w:sz w:val="24"/>
          <w:szCs w:val="24"/>
        </w:rPr>
        <w:t>»</w:t>
      </w:r>
      <w:r w:rsidRPr="006403DE">
        <w:rPr>
          <w:rFonts w:ascii="Arial" w:hAnsi="Arial" w:cs="Arial"/>
          <w:sz w:val="24"/>
          <w:szCs w:val="24"/>
        </w:rPr>
        <w:t xml:space="preserve">? </w:t>
      </w:r>
      <w:r>
        <w:rPr>
          <w:rFonts w:ascii="Arial" w:hAnsi="Arial" w:cs="Arial"/>
          <w:sz w:val="24"/>
          <w:szCs w:val="24"/>
        </w:rPr>
        <w:t>–</w:t>
      </w:r>
      <w:r w:rsidRPr="006403DE">
        <w:rPr>
          <w:rFonts w:ascii="Arial" w:hAnsi="Arial" w:cs="Arial"/>
          <w:sz w:val="24"/>
          <w:szCs w:val="24"/>
        </w:rPr>
        <w:t xml:space="preserve"> медленно спросил я</w:t>
      </w:r>
      <w:r>
        <w:rPr>
          <w:rFonts w:ascii="Arial" w:hAnsi="Arial" w:cs="Arial"/>
          <w:sz w:val="24"/>
          <w:szCs w:val="24"/>
        </w:rPr>
        <w:t>. –</w:t>
      </w:r>
      <w:r w:rsidRPr="006403DE">
        <w:rPr>
          <w:rFonts w:ascii="Arial" w:hAnsi="Arial" w:cs="Arial"/>
          <w:sz w:val="24"/>
          <w:szCs w:val="24"/>
        </w:rPr>
        <w:t xml:space="preserve"> Телеподружка?..</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Только фирма не сходится. Их несколько. Ну как, хотите взглянуть?</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Нет</w:t>
      </w:r>
      <w:r>
        <w:rPr>
          <w:rFonts w:ascii="Arial" w:hAnsi="Arial" w:cs="Arial"/>
          <w:sz w:val="24"/>
          <w:szCs w:val="24"/>
        </w:rPr>
        <w:t>, –</w:t>
      </w:r>
      <w:r w:rsidRPr="006403DE">
        <w:rPr>
          <w:rFonts w:ascii="Arial" w:hAnsi="Arial" w:cs="Arial"/>
          <w:sz w:val="24"/>
          <w:szCs w:val="24"/>
        </w:rPr>
        <w:t xml:space="preserve"> произн</w:t>
      </w:r>
      <w:r>
        <w:rPr>
          <w:rFonts w:ascii="Arial" w:hAnsi="Arial" w:cs="Arial"/>
          <w:sz w:val="24"/>
          <w:szCs w:val="24"/>
        </w:rPr>
        <w:t>ё</w:t>
      </w:r>
      <w:r w:rsidRPr="006403DE">
        <w:rPr>
          <w:rFonts w:ascii="Arial" w:hAnsi="Arial" w:cs="Arial"/>
          <w:sz w:val="24"/>
          <w:szCs w:val="24"/>
        </w:rPr>
        <w:t>с я решительно</w:t>
      </w:r>
      <w:r>
        <w:rPr>
          <w:rFonts w:ascii="Arial" w:hAnsi="Arial" w:cs="Arial"/>
          <w:sz w:val="24"/>
          <w:szCs w:val="24"/>
        </w:rPr>
        <w:t>. –</w:t>
      </w:r>
      <w:r w:rsidRPr="006403DE">
        <w:rPr>
          <w:rFonts w:ascii="Arial" w:hAnsi="Arial" w:cs="Arial"/>
          <w:sz w:val="24"/>
          <w:szCs w:val="24"/>
        </w:rPr>
        <w:t xml:space="preserve"> Но в таком случае</w:t>
      </w:r>
      <w:r>
        <w:rPr>
          <w:rFonts w:ascii="Arial" w:hAnsi="Arial" w:cs="Arial"/>
          <w:sz w:val="24"/>
          <w:szCs w:val="24"/>
        </w:rPr>
        <w:t xml:space="preserve"> кто-то </w:t>
      </w:r>
      <w:r w:rsidRPr="006403DE">
        <w:rPr>
          <w:rFonts w:ascii="Arial" w:hAnsi="Arial" w:cs="Arial"/>
          <w:sz w:val="24"/>
          <w:szCs w:val="24"/>
        </w:rPr>
        <w:t>ведь должен</w:t>
      </w:r>
      <w:r>
        <w:rPr>
          <w:rFonts w:ascii="Arial" w:hAnsi="Arial" w:cs="Arial"/>
          <w:sz w:val="24"/>
          <w:szCs w:val="24"/>
        </w:rPr>
        <w:t xml:space="preserve"> </w:t>
      </w:r>
      <w:r w:rsidRPr="006403DE">
        <w:rPr>
          <w:rFonts w:ascii="Arial" w:hAnsi="Arial" w:cs="Arial"/>
          <w:sz w:val="24"/>
          <w:szCs w:val="24"/>
        </w:rPr>
        <w:t>был ею... управлять?</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Разумеется. Он улизнул.</w:t>
      </w:r>
      <w:r>
        <w:rPr>
          <w:rFonts w:ascii="Arial" w:hAnsi="Arial" w:cs="Arial"/>
          <w:sz w:val="24"/>
          <w:szCs w:val="24"/>
        </w:rPr>
        <w:t xml:space="preserve"> </w:t>
      </w:r>
      <w:r w:rsidRPr="006403DE">
        <w:rPr>
          <w:rFonts w:ascii="Arial" w:hAnsi="Arial" w:cs="Arial"/>
          <w:sz w:val="24"/>
          <w:szCs w:val="24"/>
        </w:rPr>
        <w:t>Впрочем,</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наверно,</w:t>
      </w:r>
      <w:r>
        <w:rPr>
          <w:rFonts w:ascii="Arial" w:hAnsi="Arial" w:cs="Arial"/>
          <w:sz w:val="24"/>
          <w:szCs w:val="24"/>
        </w:rPr>
        <w:t xml:space="preserve"> </w:t>
      </w:r>
      <w:r w:rsidRPr="006403DE">
        <w:rPr>
          <w:rFonts w:ascii="Arial" w:hAnsi="Arial" w:cs="Arial"/>
          <w:sz w:val="24"/>
          <w:szCs w:val="24"/>
        </w:rPr>
        <w:t>была</w:t>
      </w:r>
      <w:r>
        <w:rPr>
          <w:rFonts w:ascii="Arial" w:hAnsi="Arial" w:cs="Arial"/>
          <w:sz w:val="24"/>
          <w:szCs w:val="24"/>
        </w:rPr>
        <w:t xml:space="preserve"> </w:t>
      </w:r>
      <w:r w:rsidRPr="006403DE">
        <w:rPr>
          <w:rFonts w:ascii="Arial" w:hAnsi="Arial" w:cs="Arial"/>
          <w:sz w:val="24"/>
          <w:szCs w:val="24"/>
        </w:rPr>
        <w:t>женщина.</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незауря</w:t>
      </w:r>
      <w:r w:rsidRPr="006403DE">
        <w:rPr>
          <w:rFonts w:ascii="Arial" w:hAnsi="Arial" w:cs="Arial"/>
          <w:sz w:val="24"/>
          <w:szCs w:val="24"/>
        </w:rPr>
        <w:t>д</w:t>
      </w:r>
      <w:r w:rsidRPr="006403DE">
        <w:rPr>
          <w:rFonts w:ascii="Arial" w:hAnsi="Arial" w:cs="Arial"/>
          <w:sz w:val="24"/>
          <w:szCs w:val="24"/>
        </w:rPr>
        <w:t>ным</w:t>
      </w:r>
      <w:r>
        <w:rPr>
          <w:rFonts w:ascii="Arial" w:hAnsi="Arial" w:cs="Arial"/>
          <w:sz w:val="24"/>
          <w:szCs w:val="24"/>
        </w:rPr>
        <w:t xml:space="preserve"> </w:t>
      </w:r>
      <w:r w:rsidRPr="006403DE">
        <w:rPr>
          <w:rFonts w:ascii="Arial" w:hAnsi="Arial" w:cs="Arial"/>
          <w:sz w:val="24"/>
          <w:szCs w:val="24"/>
        </w:rPr>
        <w:t>акт</w:t>
      </w:r>
      <w:r>
        <w:rPr>
          <w:rFonts w:ascii="Arial" w:hAnsi="Arial" w:cs="Arial"/>
          <w:sz w:val="24"/>
          <w:szCs w:val="24"/>
        </w:rPr>
        <w:t>ё</w:t>
      </w:r>
      <w:r w:rsidRPr="006403DE">
        <w:rPr>
          <w:rFonts w:ascii="Arial" w:hAnsi="Arial" w:cs="Arial"/>
          <w:sz w:val="24"/>
          <w:szCs w:val="24"/>
        </w:rPr>
        <w:t>рским</w:t>
      </w:r>
      <w:r>
        <w:rPr>
          <w:rFonts w:ascii="Arial" w:hAnsi="Arial" w:cs="Arial"/>
          <w:sz w:val="24"/>
          <w:szCs w:val="24"/>
        </w:rPr>
        <w:t xml:space="preserve"> </w:t>
      </w:r>
      <w:r w:rsidRPr="006403DE">
        <w:rPr>
          <w:rFonts w:ascii="Arial" w:hAnsi="Arial" w:cs="Arial"/>
          <w:sz w:val="24"/>
          <w:szCs w:val="24"/>
        </w:rPr>
        <w:t xml:space="preserve">талантом. Характеристика движений </w:t>
      </w:r>
      <w:r>
        <w:rPr>
          <w:rFonts w:ascii="Arial" w:hAnsi="Arial" w:cs="Arial"/>
          <w:sz w:val="24"/>
          <w:szCs w:val="24"/>
        </w:rPr>
        <w:t>–</w:t>
      </w:r>
      <w:r w:rsidRPr="006403DE">
        <w:rPr>
          <w:rFonts w:ascii="Arial" w:hAnsi="Arial" w:cs="Arial"/>
          <w:sz w:val="24"/>
          <w:szCs w:val="24"/>
        </w:rPr>
        <w:t xml:space="preserve"> вы заметили? </w:t>
      </w:r>
      <w:r>
        <w:rPr>
          <w:rFonts w:ascii="Arial" w:hAnsi="Arial" w:cs="Arial"/>
          <w:sz w:val="24"/>
          <w:szCs w:val="24"/>
        </w:rPr>
        <w:t xml:space="preserve">– </w:t>
      </w:r>
      <w:r w:rsidRPr="006403DE">
        <w:rPr>
          <w:rFonts w:ascii="Arial" w:hAnsi="Arial" w:cs="Arial"/>
          <w:sz w:val="24"/>
          <w:szCs w:val="24"/>
        </w:rPr>
        <w:t xml:space="preserve">мимика </w:t>
      </w:r>
      <w:r>
        <w:rPr>
          <w:rFonts w:ascii="Arial" w:hAnsi="Arial" w:cs="Arial"/>
          <w:sz w:val="24"/>
          <w:szCs w:val="24"/>
        </w:rPr>
        <w:t>–</w:t>
      </w:r>
      <w:r w:rsidRPr="006403DE">
        <w:rPr>
          <w:rFonts w:ascii="Arial" w:hAnsi="Arial" w:cs="Arial"/>
          <w:sz w:val="24"/>
          <w:szCs w:val="24"/>
        </w:rPr>
        <w:t xml:space="preserve"> была высшего класса. Любитель так не</w:t>
      </w:r>
      <w:r>
        <w:rPr>
          <w:rFonts w:ascii="Arial" w:hAnsi="Arial" w:cs="Arial"/>
          <w:sz w:val="24"/>
          <w:szCs w:val="24"/>
        </w:rPr>
        <w:t xml:space="preserve"> </w:t>
      </w:r>
      <w:r w:rsidRPr="006403DE">
        <w:rPr>
          <w:rFonts w:ascii="Arial" w:hAnsi="Arial" w:cs="Arial"/>
          <w:sz w:val="24"/>
          <w:szCs w:val="24"/>
        </w:rPr>
        <w:t>сумел</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Добиться</w:t>
      </w:r>
      <w:r>
        <w:rPr>
          <w:rFonts w:ascii="Arial" w:hAnsi="Arial" w:cs="Arial"/>
          <w:sz w:val="24"/>
          <w:szCs w:val="24"/>
        </w:rPr>
        <w:t xml:space="preserve"> </w:t>
      </w:r>
      <w:r w:rsidRPr="006403DE">
        <w:rPr>
          <w:rFonts w:ascii="Arial" w:hAnsi="Arial" w:cs="Arial"/>
          <w:sz w:val="24"/>
          <w:szCs w:val="24"/>
        </w:rPr>
        <w:t>такого</w:t>
      </w:r>
      <w:r>
        <w:rPr>
          <w:rFonts w:ascii="Arial" w:hAnsi="Arial" w:cs="Arial"/>
          <w:sz w:val="24"/>
          <w:szCs w:val="24"/>
        </w:rPr>
        <w:t xml:space="preserve"> </w:t>
      </w:r>
      <w:r w:rsidRPr="006403DE">
        <w:rPr>
          <w:rFonts w:ascii="Arial" w:hAnsi="Arial" w:cs="Arial"/>
          <w:sz w:val="24"/>
          <w:szCs w:val="24"/>
        </w:rPr>
        <w:t>сходства</w:t>
      </w:r>
      <w:r>
        <w:rPr>
          <w:rFonts w:ascii="Arial" w:hAnsi="Arial" w:cs="Arial"/>
          <w:sz w:val="24"/>
          <w:szCs w:val="24"/>
        </w:rPr>
        <w:t xml:space="preserve"> –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 xml:space="preserve">бы это сказать? </w:t>
      </w:r>
      <w:r>
        <w:rPr>
          <w:rFonts w:ascii="Arial" w:hAnsi="Arial" w:cs="Arial"/>
          <w:sz w:val="24"/>
          <w:szCs w:val="24"/>
        </w:rPr>
        <w:t>–</w:t>
      </w:r>
      <w:r w:rsidRPr="006403DE">
        <w:rPr>
          <w:rFonts w:ascii="Arial" w:hAnsi="Arial" w:cs="Arial"/>
          <w:sz w:val="24"/>
          <w:szCs w:val="24"/>
        </w:rPr>
        <w:t xml:space="preserve"> вдохнуть в</w:t>
      </w:r>
      <w:r>
        <w:rPr>
          <w:rFonts w:ascii="Arial" w:hAnsi="Arial" w:cs="Arial"/>
          <w:sz w:val="24"/>
          <w:szCs w:val="24"/>
        </w:rPr>
        <w:t xml:space="preserve"> неё </w:t>
      </w:r>
      <w:r w:rsidRPr="006403DE">
        <w:rPr>
          <w:rFonts w:ascii="Arial" w:hAnsi="Arial" w:cs="Arial"/>
          <w:sz w:val="24"/>
          <w:szCs w:val="24"/>
        </w:rPr>
        <w:t xml:space="preserve">этот дух </w:t>
      </w:r>
      <w:r>
        <w:rPr>
          <w:rFonts w:ascii="Arial" w:hAnsi="Arial" w:cs="Arial"/>
          <w:sz w:val="24"/>
          <w:szCs w:val="24"/>
        </w:rPr>
        <w:t>–</w:t>
      </w:r>
      <w:r w:rsidRPr="006403DE">
        <w:rPr>
          <w:rFonts w:ascii="Arial" w:hAnsi="Arial" w:cs="Arial"/>
          <w:sz w:val="24"/>
          <w:szCs w:val="24"/>
        </w:rPr>
        <w:t xml:space="preserve"> тут было не</w:t>
      </w:r>
      <w:r>
        <w:rPr>
          <w:rFonts w:ascii="Arial" w:hAnsi="Arial" w:cs="Arial"/>
          <w:sz w:val="24"/>
          <w:szCs w:val="24"/>
        </w:rPr>
        <w:t xml:space="preserve"> </w:t>
      </w:r>
      <w:r w:rsidRPr="006403DE">
        <w:rPr>
          <w:rFonts w:ascii="Arial" w:hAnsi="Arial" w:cs="Arial"/>
          <w:sz w:val="24"/>
          <w:szCs w:val="24"/>
        </w:rPr>
        <w:t>обойтись без исследов</w:t>
      </w:r>
      <w:r w:rsidRPr="006403DE">
        <w:rPr>
          <w:rFonts w:ascii="Arial" w:hAnsi="Arial" w:cs="Arial"/>
          <w:sz w:val="24"/>
          <w:szCs w:val="24"/>
        </w:rPr>
        <w:t>а</w:t>
      </w:r>
      <w:r w:rsidRPr="006403DE">
        <w:rPr>
          <w:rFonts w:ascii="Arial" w:hAnsi="Arial" w:cs="Arial"/>
          <w:sz w:val="24"/>
          <w:szCs w:val="24"/>
        </w:rPr>
        <w:t>ний. Ну и без тренировки. После Монро остались фильмы.</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конечно,</w:t>
      </w:r>
      <w:r>
        <w:rPr>
          <w:rFonts w:ascii="Arial" w:hAnsi="Arial" w:cs="Arial"/>
          <w:sz w:val="24"/>
          <w:szCs w:val="24"/>
        </w:rPr>
        <w:t xml:space="preserve"> </w:t>
      </w:r>
      <w:r w:rsidRPr="006403DE">
        <w:rPr>
          <w:rFonts w:ascii="Arial" w:hAnsi="Arial" w:cs="Arial"/>
          <w:sz w:val="24"/>
          <w:szCs w:val="24"/>
        </w:rPr>
        <w:t>помогло...</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таки..</w:t>
      </w:r>
      <w:r>
        <w:rPr>
          <w:rFonts w:ascii="Arial" w:hAnsi="Arial" w:cs="Arial"/>
          <w:sz w:val="24"/>
          <w:szCs w:val="24"/>
        </w:rPr>
        <w:t xml:space="preserve">. –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пожал</w:t>
      </w:r>
      <w:r>
        <w:rPr>
          <w:rFonts w:ascii="Arial" w:hAnsi="Arial" w:cs="Arial"/>
          <w:sz w:val="24"/>
          <w:szCs w:val="24"/>
        </w:rPr>
        <w:t xml:space="preserve"> </w:t>
      </w:r>
      <w:r w:rsidRPr="006403DE">
        <w:rPr>
          <w:rFonts w:ascii="Arial" w:hAnsi="Arial" w:cs="Arial"/>
          <w:sz w:val="24"/>
          <w:szCs w:val="24"/>
        </w:rPr>
        <w:t>плечами.</w:t>
      </w:r>
      <w:r>
        <w:rPr>
          <w:rFonts w:ascii="Arial" w:hAnsi="Arial" w:cs="Arial"/>
          <w:sz w:val="24"/>
          <w:szCs w:val="24"/>
        </w:rPr>
        <w:t xml:space="preserve"> </w:t>
      </w:r>
      <w:r w:rsidRPr="006403DE">
        <w:rPr>
          <w:rFonts w:ascii="Arial" w:hAnsi="Arial" w:cs="Arial"/>
          <w:sz w:val="24"/>
          <w:szCs w:val="24"/>
        </w:rPr>
        <w:t>Говорил</w:t>
      </w:r>
      <w:r>
        <w:rPr>
          <w:rFonts w:ascii="Arial" w:hAnsi="Arial" w:cs="Arial"/>
          <w:sz w:val="24"/>
          <w:szCs w:val="24"/>
        </w:rPr>
        <w:t xml:space="preserve"> по-прежнему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 xml:space="preserve">один. За всех.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Значит, они до такой степени постарались.</w:t>
      </w:r>
      <w:r>
        <w:rPr>
          <w:rFonts w:ascii="Arial" w:hAnsi="Arial" w:cs="Arial"/>
          <w:sz w:val="24"/>
          <w:szCs w:val="24"/>
        </w:rPr>
        <w:t xml:space="preserve"> </w:t>
      </w:r>
      <w:r w:rsidRPr="006403DE">
        <w:rPr>
          <w:rFonts w:ascii="Arial" w:hAnsi="Arial" w:cs="Arial"/>
          <w:sz w:val="24"/>
          <w:szCs w:val="24"/>
        </w:rPr>
        <w:t xml:space="preserve">Зачем?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 вы взяли бы в машину старушку?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Взял бы.</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Но пиццу с ней есть не стали бы. Во всяком случае, не</w:t>
      </w:r>
      <w:r>
        <w:rPr>
          <w:rFonts w:ascii="Arial" w:hAnsi="Arial" w:cs="Arial"/>
          <w:sz w:val="24"/>
          <w:szCs w:val="24"/>
        </w:rPr>
        <w:t xml:space="preserve"> </w:t>
      </w:r>
      <w:r w:rsidRPr="006403DE">
        <w:rPr>
          <w:rFonts w:ascii="Arial" w:hAnsi="Arial" w:cs="Arial"/>
          <w:sz w:val="24"/>
          <w:szCs w:val="24"/>
        </w:rPr>
        <w:t>наверняка,</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нужна была полная уверенность. Чтобы заинтриговать вас. Да вы и сами, должно</w:t>
      </w:r>
      <w:r>
        <w:rPr>
          <w:rFonts w:ascii="Arial" w:hAnsi="Arial" w:cs="Arial"/>
          <w:sz w:val="24"/>
          <w:szCs w:val="24"/>
        </w:rPr>
        <w:t xml:space="preserve"> </w:t>
      </w:r>
      <w:r w:rsidRPr="006403DE">
        <w:rPr>
          <w:rFonts w:ascii="Arial" w:hAnsi="Arial" w:cs="Arial"/>
          <w:sz w:val="24"/>
          <w:szCs w:val="24"/>
        </w:rPr>
        <w:t>быть,</w:t>
      </w:r>
      <w:r>
        <w:rPr>
          <w:rFonts w:ascii="Arial" w:hAnsi="Arial" w:cs="Arial"/>
          <w:sz w:val="24"/>
          <w:szCs w:val="24"/>
        </w:rPr>
        <w:t xml:space="preserve"> </w:t>
      </w:r>
      <w:r w:rsidRPr="006403DE">
        <w:rPr>
          <w:rFonts w:ascii="Arial" w:hAnsi="Arial" w:cs="Arial"/>
          <w:sz w:val="24"/>
          <w:szCs w:val="24"/>
        </w:rPr>
        <w:t>прекрасно</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 xml:space="preserve"> понимаете, дорогой мой. Пора уже закрыть эту главу.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Что вы с ней... сделали?</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Я, собственно, хотел</w:t>
      </w:r>
      <w:r>
        <w:rPr>
          <w:rFonts w:ascii="Arial" w:hAnsi="Arial" w:cs="Arial"/>
          <w:sz w:val="24"/>
          <w:szCs w:val="24"/>
        </w:rPr>
        <w:t xml:space="preserve"> </w:t>
      </w:r>
      <w:r w:rsidRPr="006403DE">
        <w:rPr>
          <w:rFonts w:ascii="Arial" w:hAnsi="Arial" w:cs="Arial"/>
          <w:sz w:val="24"/>
          <w:szCs w:val="24"/>
        </w:rPr>
        <w:t>спросить:</w:t>
      </w:r>
      <w:r>
        <w:rPr>
          <w:rFonts w:ascii="Arial" w:hAnsi="Arial" w:cs="Arial"/>
          <w:sz w:val="24"/>
          <w:szCs w:val="24"/>
        </w:rPr>
        <w:t xml:space="preserve"> «</w:t>
      </w:r>
      <w:r w:rsidRPr="006403DE">
        <w:rPr>
          <w:rFonts w:ascii="Arial" w:hAnsi="Arial" w:cs="Arial"/>
          <w:sz w:val="24"/>
          <w:szCs w:val="24"/>
        </w:rPr>
        <w:t>Вы</w:t>
      </w:r>
      <w:r>
        <w:rPr>
          <w:rFonts w:ascii="Arial" w:hAnsi="Arial" w:cs="Arial"/>
          <w:sz w:val="24"/>
          <w:szCs w:val="24"/>
        </w:rPr>
        <w:t xml:space="preserve"> </w:t>
      </w:r>
      <w:r w:rsidRPr="006403DE">
        <w:rPr>
          <w:rFonts w:ascii="Arial" w:hAnsi="Arial" w:cs="Arial"/>
          <w:sz w:val="24"/>
          <w:szCs w:val="24"/>
        </w:rPr>
        <w:t>убили</w:t>
      </w:r>
      <w:r>
        <w:rPr>
          <w:rFonts w:ascii="Arial" w:hAnsi="Arial" w:cs="Arial"/>
          <w:sz w:val="24"/>
          <w:szCs w:val="24"/>
        </w:rPr>
        <w:t xml:space="preserve"> </w:t>
      </w:r>
      <w:r w:rsidRPr="006403DE">
        <w:rPr>
          <w:rFonts w:ascii="Arial" w:hAnsi="Arial" w:cs="Arial"/>
          <w:sz w:val="24"/>
          <w:szCs w:val="24"/>
        </w:rPr>
        <w:t>е</w:t>
      </w:r>
      <w:r>
        <w:rPr>
          <w:rFonts w:ascii="Arial" w:hAnsi="Arial" w:cs="Arial"/>
          <w:sz w:val="24"/>
          <w:szCs w:val="24"/>
        </w:rPr>
        <w:t>ё</w:t>
      </w:r>
      <w:r w:rsidRPr="006403DE">
        <w:rPr>
          <w:rFonts w:ascii="Arial" w:hAnsi="Arial" w:cs="Arial"/>
          <w:sz w:val="24"/>
          <w:szCs w:val="24"/>
        </w:rPr>
        <w:t>?..</w:t>
      </w:r>
      <w:r>
        <w:rPr>
          <w:rFonts w:ascii="Arial" w:hAnsi="Arial" w:cs="Arial"/>
          <w:sz w:val="24"/>
          <w:szCs w:val="24"/>
        </w:rPr>
        <w:t xml:space="preserve">» – </w:t>
      </w:r>
      <w:r w:rsidRPr="006403DE">
        <w:rPr>
          <w:rFonts w:ascii="Arial" w:hAnsi="Arial" w:cs="Arial"/>
          <w:sz w:val="24"/>
          <w:szCs w:val="24"/>
        </w:rPr>
        <w:t>хотя</w:t>
      </w:r>
      <w:r>
        <w:rPr>
          <w:rFonts w:ascii="Arial" w:hAnsi="Arial" w:cs="Arial"/>
          <w:sz w:val="24"/>
          <w:szCs w:val="24"/>
        </w:rPr>
        <w:t xml:space="preserve"> </w:t>
      </w:r>
      <w:r w:rsidRPr="006403DE">
        <w:rPr>
          <w:rFonts w:ascii="Arial" w:hAnsi="Arial" w:cs="Arial"/>
          <w:sz w:val="24"/>
          <w:szCs w:val="24"/>
        </w:rPr>
        <w:t>сознавал</w:t>
      </w:r>
      <w:r>
        <w:rPr>
          <w:rFonts w:ascii="Arial" w:hAnsi="Arial" w:cs="Arial"/>
          <w:sz w:val="24"/>
          <w:szCs w:val="24"/>
        </w:rPr>
        <w:t xml:space="preserve"> </w:t>
      </w:r>
      <w:r w:rsidRPr="006403DE">
        <w:rPr>
          <w:rFonts w:ascii="Arial" w:hAnsi="Arial" w:cs="Arial"/>
          <w:sz w:val="24"/>
          <w:szCs w:val="24"/>
        </w:rPr>
        <w:t>бессмысле</w:t>
      </w:r>
      <w:r w:rsidRPr="006403DE">
        <w:rPr>
          <w:rFonts w:ascii="Arial" w:hAnsi="Arial" w:cs="Arial"/>
          <w:sz w:val="24"/>
          <w:szCs w:val="24"/>
        </w:rPr>
        <w:t>н</w:t>
      </w:r>
      <w:r w:rsidRPr="006403DE">
        <w:rPr>
          <w:rFonts w:ascii="Arial" w:hAnsi="Arial" w:cs="Arial"/>
          <w:sz w:val="24"/>
          <w:szCs w:val="24"/>
        </w:rPr>
        <w:t>ность такого вопроса. Он меня понял.</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Ничего.</w:t>
      </w:r>
      <w:r>
        <w:rPr>
          <w:rFonts w:ascii="Arial" w:hAnsi="Arial" w:cs="Arial"/>
          <w:sz w:val="24"/>
          <w:szCs w:val="24"/>
        </w:rPr>
        <w:t xml:space="preserve"> </w:t>
      </w:r>
      <w:r w:rsidRPr="006403DE">
        <w:rPr>
          <w:rFonts w:ascii="Arial" w:hAnsi="Arial" w:cs="Arial"/>
          <w:sz w:val="24"/>
          <w:szCs w:val="24"/>
        </w:rPr>
        <w:t>Дублетка</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отключенной</w:t>
      </w:r>
      <w:r>
        <w:rPr>
          <w:rFonts w:ascii="Arial" w:hAnsi="Arial" w:cs="Arial"/>
          <w:sz w:val="24"/>
          <w:szCs w:val="24"/>
        </w:rPr>
        <w:t xml:space="preserve"> </w:t>
      </w:r>
      <w:r w:rsidRPr="006403DE">
        <w:rPr>
          <w:rFonts w:ascii="Arial" w:hAnsi="Arial" w:cs="Arial"/>
          <w:sz w:val="24"/>
          <w:szCs w:val="24"/>
        </w:rPr>
        <w:t>связью</w:t>
      </w:r>
      <w:r>
        <w:rPr>
          <w:rFonts w:ascii="Arial" w:hAnsi="Arial" w:cs="Arial"/>
          <w:sz w:val="24"/>
          <w:szCs w:val="24"/>
        </w:rPr>
        <w:t xml:space="preserve"> </w:t>
      </w:r>
      <w:r w:rsidRPr="006403DE">
        <w:rPr>
          <w:rFonts w:ascii="Arial" w:hAnsi="Arial" w:cs="Arial"/>
          <w:sz w:val="24"/>
          <w:szCs w:val="24"/>
        </w:rPr>
        <w:t>валится</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ног сама, как</w:t>
      </w:r>
      <w:r>
        <w:rPr>
          <w:rFonts w:ascii="Arial" w:hAnsi="Arial" w:cs="Arial"/>
          <w:sz w:val="24"/>
          <w:szCs w:val="24"/>
        </w:rPr>
        <w:t xml:space="preserve"> </w:t>
      </w:r>
      <w:r w:rsidRPr="006403DE">
        <w:rPr>
          <w:rFonts w:ascii="Arial" w:hAnsi="Arial" w:cs="Arial"/>
          <w:sz w:val="24"/>
          <w:szCs w:val="24"/>
        </w:rPr>
        <w:t>колода</w:t>
      </w:r>
      <w:r>
        <w:rPr>
          <w:rFonts w:ascii="Arial" w:hAnsi="Arial" w:cs="Arial"/>
          <w:sz w:val="24"/>
          <w:szCs w:val="24"/>
        </w:rPr>
        <w:t>.</w:t>
      </w:r>
      <w:r w:rsidRPr="006403DE">
        <w:rPr>
          <w:rFonts w:ascii="Arial" w:hAnsi="Arial" w:cs="Arial"/>
          <w:sz w:val="24"/>
          <w:szCs w:val="24"/>
        </w:rPr>
        <w:t xml:space="preserve"> Ведь это кукла.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Почему же она убегала?</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Потому что, исследуя изделие, можно узнать</w:t>
      </w:r>
      <w:r>
        <w:rPr>
          <w:rFonts w:ascii="Arial" w:hAnsi="Arial" w:cs="Arial"/>
          <w:sz w:val="24"/>
          <w:szCs w:val="24"/>
        </w:rPr>
        <w:t xml:space="preserve"> кое-что </w:t>
      </w:r>
      <w:r w:rsidRPr="006403DE">
        <w:rPr>
          <w:rFonts w:ascii="Arial" w:hAnsi="Arial" w:cs="Arial"/>
          <w:sz w:val="24"/>
          <w:szCs w:val="24"/>
        </w:rPr>
        <w:t>об изготовителях.</w:t>
      </w:r>
      <w:r>
        <w:rPr>
          <w:rFonts w:ascii="Arial" w:hAnsi="Arial" w:cs="Arial"/>
          <w:sz w:val="24"/>
          <w:szCs w:val="24"/>
        </w:rPr>
        <w:t xml:space="preserve"> </w:t>
      </w:r>
      <w:r w:rsidRPr="006403DE">
        <w:rPr>
          <w:rFonts w:ascii="Arial" w:hAnsi="Arial" w:cs="Arial"/>
          <w:sz w:val="24"/>
          <w:szCs w:val="24"/>
        </w:rPr>
        <w:t>В н</w:t>
      </w:r>
      <w:r w:rsidRPr="006403DE">
        <w:rPr>
          <w:rFonts w:ascii="Arial" w:hAnsi="Arial" w:cs="Arial"/>
          <w:sz w:val="24"/>
          <w:szCs w:val="24"/>
        </w:rPr>
        <w:t>а</w:t>
      </w:r>
      <w:r w:rsidRPr="006403DE">
        <w:rPr>
          <w:rFonts w:ascii="Arial" w:hAnsi="Arial" w:cs="Arial"/>
          <w:sz w:val="24"/>
          <w:szCs w:val="24"/>
        </w:rPr>
        <w:t>шем случае вряд ли, но они хотели убрать все паруса. Чтобы ни</w:t>
      </w:r>
      <w:r>
        <w:rPr>
          <w:rFonts w:ascii="Arial" w:hAnsi="Arial" w:cs="Arial"/>
          <w:sz w:val="24"/>
          <w:szCs w:val="24"/>
        </w:rPr>
        <w:t xml:space="preserve"> </w:t>
      </w:r>
      <w:r w:rsidRPr="006403DE">
        <w:rPr>
          <w:rFonts w:ascii="Arial" w:hAnsi="Arial" w:cs="Arial"/>
          <w:sz w:val="24"/>
          <w:szCs w:val="24"/>
        </w:rPr>
        <w:t>следа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ост</w:t>
      </w:r>
      <w:r w:rsidRPr="006403DE">
        <w:rPr>
          <w:rFonts w:ascii="Arial" w:hAnsi="Arial" w:cs="Arial"/>
          <w:sz w:val="24"/>
          <w:szCs w:val="24"/>
        </w:rPr>
        <w:t>а</w:t>
      </w:r>
      <w:r w:rsidRPr="006403DE">
        <w:rPr>
          <w:rFonts w:ascii="Arial" w:hAnsi="Arial" w:cs="Arial"/>
          <w:sz w:val="24"/>
          <w:szCs w:val="24"/>
        </w:rPr>
        <w:t>лось. Скоро уже три. Вы должны беречь себя, господин Тихий. У вас, прошу</w:t>
      </w:r>
      <w:r>
        <w:rPr>
          <w:rFonts w:ascii="Arial" w:hAnsi="Arial" w:cs="Arial"/>
          <w:sz w:val="24"/>
          <w:szCs w:val="24"/>
        </w:rPr>
        <w:t xml:space="preserve"> </w:t>
      </w:r>
      <w:r w:rsidRPr="006403DE">
        <w:rPr>
          <w:rFonts w:ascii="Arial" w:hAnsi="Arial" w:cs="Arial"/>
          <w:sz w:val="24"/>
          <w:szCs w:val="24"/>
        </w:rPr>
        <w:t>прощ</w:t>
      </w:r>
      <w:r w:rsidRPr="006403DE">
        <w:rPr>
          <w:rFonts w:ascii="Arial" w:hAnsi="Arial" w:cs="Arial"/>
          <w:sz w:val="24"/>
          <w:szCs w:val="24"/>
        </w:rPr>
        <w:t>е</w:t>
      </w:r>
      <w:r w:rsidRPr="006403DE">
        <w:rPr>
          <w:rFonts w:ascii="Arial" w:hAnsi="Arial" w:cs="Arial"/>
          <w:sz w:val="24"/>
          <w:szCs w:val="24"/>
        </w:rPr>
        <w:t>ния, старосветские сантименты. Спокойной ночи и приятных снов.</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Назавтра</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воскресенье.</w:t>
      </w:r>
      <w:r>
        <w:rPr>
          <w:rFonts w:ascii="Arial" w:hAnsi="Arial" w:cs="Arial"/>
          <w:sz w:val="24"/>
          <w:szCs w:val="24"/>
        </w:rPr>
        <w:t xml:space="preserve"> </w:t>
      </w:r>
      <w:r w:rsidRPr="006403DE">
        <w:rPr>
          <w:rFonts w:ascii="Arial" w:hAnsi="Arial" w:cs="Arial"/>
          <w:sz w:val="24"/>
          <w:szCs w:val="24"/>
        </w:rPr>
        <w:t>По воскресеньям мы не работали. Я брился,</w:t>
      </w:r>
      <w:r>
        <w:rPr>
          <w:rFonts w:ascii="Arial" w:hAnsi="Arial" w:cs="Arial"/>
          <w:sz w:val="24"/>
          <w:szCs w:val="24"/>
        </w:rPr>
        <w:t xml:space="preserve"> </w:t>
      </w:r>
      <w:r w:rsidRPr="006403DE">
        <w:rPr>
          <w:rFonts w:ascii="Arial" w:hAnsi="Arial" w:cs="Arial"/>
          <w:sz w:val="24"/>
          <w:szCs w:val="24"/>
        </w:rPr>
        <w:t>когда курьер прин</w:t>
      </w:r>
      <w:r>
        <w:rPr>
          <w:rFonts w:ascii="Arial" w:hAnsi="Arial" w:cs="Arial"/>
          <w:sz w:val="24"/>
          <w:szCs w:val="24"/>
        </w:rPr>
        <w:t>ё</w:t>
      </w:r>
      <w:r w:rsidRPr="006403DE">
        <w:rPr>
          <w:rFonts w:ascii="Arial" w:hAnsi="Arial" w:cs="Arial"/>
          <w:sz w:val="24"/>
          <w:szCs w:val="24"/>
        </w:rPr>
        <w:t>с мне письмо.</w:t>
      </w:r>
      <w:r>
        <w:rPr>
          <w:rFonts w:ascii="Arial" w:hAnsi="Arial" w:cs="Arial"/>
          <w:sz w:val="24"/>
          <w:szCs w:val="24"/>
        </w:rPr>
        <w:t xml:space="preserve"> </w:t>
      </w:r>
      <w:r w:rsidRPr="006403DE">
        <w:rPr>
          <w:rFonts w:ascii="Arial" w:hAnsi="Arial" w:cs="Arial"/>
          <w:sz w:val="24"/>
          <w:szCs w:val="24"/>
        </w:rPr>
        <w:t>Профессор</w:t>
      </w:r>
      <w:r>
        <w:rPr>
          <w:rFonts w:ascii="Arial" w:hAnsi="Arial" w:cs="Arial"/>
          <w:sz w:val="24"/>
          <w:szCs w:val="24"/>
        </w:rPr>
        <w:t xml:space="preserve"> </w:t>
      </w:r>
      <w:r w:rsidRPr="006403DE">
        <w:rPr>
          <w:rFonts w:ascii="Arial" w:hAnsi="Arial" w:cs="Arial"/>
          <w:sz w:val="24"/>
          <w:szCs w:val="24"/>
        </w:rPr>
        <w:t>Лакс</w:t>
      </w:r>
      <w:r>
        <w:rPr>
          <w:rFonts w:ascii="Arial" w:hAnsi="Arial" w:cs="Arial"/>
          <w:sz w:val="24"/>
          <w:szCs w:val="24"/>
        </w:rPr>
        <w:t xml:space="preserve"> </w:t>
      </w:r>
      <w:r w:rsidRPr="006403DE">
        <w:rPr>
          <w:rFonts w:ascii="Arial" w:hAnsi="Arial" w:cs="Arial"/>
          <w:sz w:val="24"/>
          <w:szCs w:val="24"/>
        </w:rPr>
        <w:t>Гуглиборк</w:t>
      </w:r>
      <w:r>
        <w:rPr>
          <w:rFonts w:ascii="Arial" w:hAnsi="Arial" w:cs="Arial"/>
          <w:sz w:val="24"/>
          <w:szCs w:val="24"/>
        </w:rPr>
        <w:t xml:space="preserve"> </w:t>
      </w:r>
      <w:r w:rsidRPr="006403DE">
        <w:rPr>
          <w:rFonts w:ascii="Arial" w:hAnsi="Arial" w:cs="Arial"/>
          <w:sz w:val="24"/>
          <w:szCs w:val="24"/>
        </w:rPr>
        <w:t>хотел</w:t>
      </w:r>
      <w:r>
        <w:rPr>
          <w:rFonts w:ascii="Arial" w:hAnsi="Arial" w:cs="Arial"/>
          <w:sz w:val="24"/>
          <w:szCs w:val="24"/>
        </w:rPr>
        <w:t xml:space="preserve"> </w:t>
      </w:r>
      <w:r w:rsidRPr="006403DE">
        <w:rPr>
          <w:rFonts w:ascii="Arial" w:hAnsi="Arial" w:cs="Arial"/>
          <w:sz w:val="24"/>
          <w:szCs w:val="24"/>
        </w:rPr>
        <w:t>со</w:t>
      </w:r>
      <w:r>
        <w:rPr>
          <w:rFonts w:ascii="Arial" w:hAnsi="Arial" w:cs="Arial"/>
          <w:sz w:val="24"/>
          <w:szCs w:val="24"/>
        </w:rPr>
        <w:t xml:space="preserve"> </w:t>
      </w:r>
      <w:r w:rsidRPr="006403DE">
        <w:rPr>
          <w:rFonts w:ascii="Arial" w:hAnsi="Arial" w:cs="Arial"/>
          <w:sz w:val="24"/>
          <w:szCs w:val="24"/>
        </w:rPr>
        <w:t>мною</w:t>
      </w:r>
      <w:r>
        <w:rPr>
          <w:rFonts w:ascii="Arial" w:hAnsi="Arial" w:cs="Arial"/>
          <w:sz w:val="24"/>
          <w:szCs w:val="24"/>
        </w:rPr>
        <w:t xml:space="preserve"> </w:t>
      </w:r>
      <w:r w:rsidRPr="006403DE">
        <w:rPr>
          <w:rFonts w:ascii="Arial" w:hAnsi="Arial" w:cs="Arial"/>
          <w:sz w:val="24"/>
          <w:szCs w:val="24"/>
        </w:rPr>
        <w:t>увидеться.</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слышал</w:t>
      </w:r>
      <w:r>
        <w:rPr>
          <w:rFonts w:ascii="Arial" w:hAnsi="Arial" w:cs="Arial"/>
          <w:sz w:val="24"/>
          <w:szCs w:val="24"/>
        </w:rPr>
        <w:t xml:space="preserve"> </w:t>
      </w:r>
      <w:r w:rsidRPr="006403DE">
        <w:rPr>
          <w:rFonts w:ascii="Arial" w:hAnsi="Arial" w:cs="Arial"/>
          <w:sz w:val="24"/>
          <w:szCs w:val="24"/>
        </w:rPr>
        <w:t>о н</w:t>
      </w:r>
      <w:r>
        <w:rPr>
          <w:rFonts w:ascii="Arial" w:hAnsi="Arial" w:cs="Arial"/>
          <w:sz w:val="24"/>
          <w:szCs w:val="24"/>
        </w:rPr>
        <w:t>ё</w:t>
      </w:r>
      <w:r w:rsidRPr="006403DE">
        <w:rPr>
          <w:rFonts w:ascii="Arial" w:hAnsi="Arial" w:cs="Arial"/>
          <w:sz w:val="24"/>
          <w:szCs w:val="24"/>
        </w:rPr>
        <w:t xml:space="preserve">м </w:t>
      </w:r>
      <w:r>
        <w:rPr>
          <w:rFonts w:ascii="Arial" w:hAnsi="Arial" w:cs="Arial"/>
          <w:sz w:val="24"/>
          <w:szCs w:val="24"/>
        </w:rPr>
        <w:t>–</w:t>
      </w:r>
      <w:r w:rsidRPr="006403DE">
        <w:rPr>
          <w:rFonts w:ascii="Arial" w:hAnsi="Arial" w:cs="Arial"/>
          <w:sz w:val="24"/>
          <w:szCs w:val="24"/>
        </w:rPr>
        <w:t xml:space="preserve"> телематик, специалист по связи. У него</w:t>
      </w:r>
      <w:r>
        <w:rPr>
          <w:rFonts w:ascii="Arial" w:hAnsi="Arial" w:cs="Arial"/>
          <w:sz w:val="24"/>
          <w:szCs w:val="24"/>
        </w:rPr>
        <w:t xml:space="preserve"> </w:t>
      </w:r>
      <w:r w:rsidRPr="006403DE">
        <w:rPr>
          <w:rFonts w:ascii="Arial" w:hAnsi="Arial" w:cs="Arial"/>
          <w:sz w:val="24"/>
          <w:szCs w:val="24"/>
        </w:rPr>
        <w:t>была собственная л</w:t>
      </w:r>
      <w:r w:rsidRPr="006403DE">
        <w:rPr>
          <w:rFonts w:ascii="Arial" w:hAnsi="Arial" w:cs="Arial"/>
          <w:sz w:val="24"/>
          <w:szCs w:val="24"/>
        </w:rPr>
        <w:t>а</w:t>
      </w:r>
      <w:r w:rsidRPr="006403DE">
        <w:rPr>
          <w:rFonts w:ascii="Arial" w:hAnsi="Arial" w:cs="Arial"/>
          <w:sz w:val="24"/>
          <w:szCs w:val="24"/>
        </w:rPr>
        <w:t>боратория на территории базы. Я оделся и ровно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десять</w:t>
      </w:r>
      <w:r>
        <w:rPr>
          <w:rFonts w:ascii="Arial" w:hAnsi="Arial" w:cs="Arial"/>
          <w:sz w:val="24"/>
          <w:szCs w:val="24"/>
        </w:rPr>
        <w:t xml:space="preserve"> </w:t>
      </w:r>
      <w:r w:rsidRPr="006403DE">
        <w:rPr>
          <w:rFonts w:ascii="Arial" w:hAnsi="Arial" w:cs="Arial"/>
          <w:sz w:val="24"/>
          <w:szCs w:val="24"/>
        </w:rPr>
        <w:t>вышел.</w:t>
      </w:r>
      <w:r>
        <w:rPr>
          <w:rFonts w:ascii="Arial" w:hAnsi="Arial" w:cs="Arial"/>
          <w:sz w:val="24"/>
          <w:szCs w:val="24"/>
        </w:rPr>
        <w:t xml:space="preserve"> </w:t>
      </w:r>
      <w:r w:rsidRPr="006403DE">
        <w:rPr>
          <w:rFonts w:ascii="Arial" w:hAnsi="Arial" w:cs="Arial"/>
          <w:sz w:val="24"/>
          <w:szCs w:val="24"/>
        </w:rPr>
        <w:t xml:space="preserve">На обороте письма он нарисовал, как к нему пройти.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Среди одноэтажных</w:t>
      </w:r>
      <w:r>
        <w:rPr>
          <w:rFonts w:ascii="Arial" w:hAnsi="Arial" w:cs="Arial"/>
          <w:sz w:val="24"/>
          <w:szCs w:val="24"/>
        </w:rPr>
        <w:t xml:space="preserve"> </w:t>
      </w:r>
      <w:r w:rsidRPr="006403DE">
        <w:rPr>
          <w:rFonts w:ascii="Arial" w:hAnsi="Arial" w:cs="Arial"/>
          <w:sz w:val="24"/>
          <w:szCs w:val="24"/>
        </w:rPr>
        <w:t>строений стоял длинный павильон, окруж</w:t>
      </w:r>
      <w:r>
        <w:rPr>
          <w:rFonts w:ascii="Arial" w:hAnsi="Arial" w:cs="Arial"/>
          <w:sz w:val="24"/>
          <w:szCs w:val="24"/>
        </w:rPr>
        <w:t>ё</w:t>
      </w:r>
      <w:r w:rsidRPr="006403DE">
        <w:rPr>
          <w:rFonts w:ascii="Arial" w:hAnsi="Arial" w:cs="Arial"/>
          <w:sz w:val="24"/>
          <w:szCs w:val="24"/>
        </w:rPr>
        <w:t>нный садом за</w:t>
      </w:r>
      <w:r>
        <w:rPr>
          <w:rFonts w:ascii="Arial" w:hAnsi="Arial" w:cs="Arial"/>
          <w:sz w:val="24"/>
          <w:szCs w:val="24"/>
        </w:rPr>
        <w:t xml:space="preserve"> </w:t>
      </w:r>
      <w:r w:rsidRPr="006403DE">
        <w:rPr>
          <w:rFonts w:ascii="Arial" w:hAnsi="Arial" w:cs="Arial"/>
          <w:sz w:val="24"/>
          <w:szCs w:val="24"/>
        </w:rPr>
        <w:t>высокой</w:t>
      </w:r>
      <w:r>
        <w:rPr>
          <w:rFonts w:ascii="Arial" w:hAnsi="Arial" w:cs="Arial"/>
          <w:sz w:val="24"/>
          <w:szCs w:val="24"/>
        </w:rPr>
        <w:t xml:space="preserve"> </w:t>
      </w:r>
      <w:r w:rsidRPr="006403DE">
        <w:rPr>
          <w:rFonts w:ascii="Arial" w:hAnsi="Arial" w:cs="Arial"/>
          <w:sz w:val="24"/>
          <w:szCs w:val="24"/>
        </w:rPr>
        <w:t>металлической</w:t>
      </w:r>
      <w:r>
        <w:rPr>
          <w:rFonts w:ascii="Arial" w:hAnsi="Arial" w:cs="Arial"/>
          <w:sz w:val="24"/>
          <w:szCs w:val="24"/>
        </w:rPr>
        <w:t xml:space="preserve"> </w:t>
      </w:r>
      <w:r w:rsidRPr="006403DE">
        <w:rPr>
          <w:rFonts w:ascii="Arial" w:hAnsi="Arial" w:cs="Arial"/>
          <w:sz w:val="24"/>
          <w:szCs w:val="24"/>
        </w:rPr>
        <w:t>сеткой.</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нажал</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кнопку</w:t>
      </w:r>
      <w:r>
        <w:rPr>
          <w:rFonts w:ascii="Arial" w:hAnsi="Arial" w:cs="Arial"/>
          <w:sz w:val="24"/>
          <w:szCs w:val="24"/>
        </w:rPr>
        <w:t xml:space="preserve"> </w:t>
      </w:r>
      <w:r w:rsidRPr="006403DE">
        <w:rPr>
          <w:rFonts w:ascii="Arial" w:hAnsi="Arial" w:cs="Arial"/>
          <w:sz w:val="24"/>
          <w:szCs w:val="24"/>
        </w:rPr>
        <w:t>звонка раз, потом</w:t>
      </w:r>
      <w:r>
        <w:rPr>
          <w:rFonts w:ascii="Arial" w:hAnsi="Arial" w:cs="Arial"/>
          <w:sz w:val="24"/>
          <w:szCs w:val="24"/>
        </w:rPr>
        <w:t xml:space="preserve"> ещё </w:t>
      </w:r>
      <w:r w:rsidRPr="006403DE">
        <w:rPr>
          <w:rFonts w:ascii="Arial" w:hAnsi="Arial" w:cs="Arial"/>
          <w:sz w:val="24"/>
          <w:szCs w:val="24"/>
        </w:rPr>
        <w:t>раз. Сперва над звонком</w:t>
      </w:r>
      <w:r>
        <w:rPr>
          <w:rFonts w:ascii="Arial" w:hAnsi="Arial" w:cs="Arial"/>
          <w:sz w:val="24"/>
          <w:szCs w:val="24"/>
        </w:rPr>
        <w:t xml:space="preserve"> </w:t>
      </w:r>
      <w:r w:rsidRPr="006403DE">
        <w:rPr>
          <w:rFonts w:ascii="Arial" w:hAnsi="Arial" w:cs="Arial"/>
          <w:sz w:val="24"/>
          <w:szCs w:val="24"/>
        </w:rPr>
        <w:t xml:space="preserve">загорелась надпись </w:t>
      </w:r>
      <w:r>
        <w:rPr>
          <w:rFonts w:ascii="Arial" w:hAnsi="Arial" w:cs="Arial"/>
          <w:sz w:val="24"/>
          <w:szCs w:val="24"/>
        </w:rPr>
        <w:t>«</w:t>
      </w:r>
      <w:r w:rsidRPr="006403DE">
        <w:rPr>
          <w:rFonts w:ascii="Arial" w:hAnsi="Arial" w:cs="Arial"/>
          <w:sz w:val="24"/>
          <w:szCs w:val="24"/>
        </w:rPr>
        <w:t>МЕНЯ НИ ДЛЯ КОГО НЕТ</w:t>
      </w:r>
      <w:r>
        <w:rPr>
          <w:rFonts w:ascii="Arial" w:hAnsi="Arial" w:cs="Arial"/>
          <w:sz w:val="24"/>
          <w:szCs w:val="24"/>
        </w:rPr>
        <w:t>»</w:t>
      </w:r>
      <w:r w:rsidRPr="006403DE">
        <w:rPr>
          <w:rFonts w:ascii="Arial" w:hAnsi="Arial" w:cs="Arial"/>
          <w:sz w:val="24"/>
          <w:szCs w:val="24"/>
        </w:rPr>
        <w:t>. Потом в за</w:t>
      </w:r>
      <w:r w:rsidRPr="006403DE">
        <w:rPr>
          <w:rFonts w:ascii="Arial" w:hAnsi="Arial" w:cs="Arial"/>
          <w:sz w:val="24"/>
          <w:szCs w:val="24"/>
        </w:rPr>
        <w:t>м</w:t>
      </w:r>
      <w:r w:rsidRPr="006403DE">
        <w:rPr>
          <w:rFonts w:ascii="Arial" w:hAnsi="Arial" w:cs="Arial"/>
          <w:sz w:val="24"/>
          <w:szCs w:val="24"/>
        </w:rPr>
        <w:t>ке</w:t>
      </w:r>
      <w:r>
        <w:rPr>
          <w:rFonts w:ascii="Arial" w:hAnsi="Arial" w:cs="Arial"/>
          <w:sz w:val="24"/>
          <w:szCs w:val="24"/>
        </w:rPr>
        <w:t xml:space="preserve"> что-то </w:t>
      </w:r>
      <w:r w:rsidRPr="006403DE">
        <w:rPr>
          <w:rFonts w:ascii="Arial" w:hAnsi="Arial" w:cs="Arial"/>
          <w:sz w:val="24"/>
          <w:szCs w:val="24"/>
        </w:rPr>
        <w:t>звякнуло,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калитка</w:t>
      </w:r>
      <w:r>
        <w:rPr>
          <w:rFonts w:ascii="Arial" w:hAnsi="Arial" w:cs="Arial"/>
          <w:sz w:val="24"/>
          <w:szCs w:val="24"/>
        </w:rPr>
        <w:t xml:space="preserve"> </w:t>
      </w:r>
      <w:r w:rsidRPr="006403DE">
        <w:rPr>
          <w:rFonts w:ascii="Arial" w:hAnsi="Arial" w:cs="Arial"/>
          <w:sz w:val="24"/>
          <w:szCs w:val="24"/>
        </w:rPr>
        <w:t>открылась.</w:t>
      </w:r>
      <w:r>
        <w:rPr>
          <w:rFonts w:ascii="Arial" w:hAnsi="Arial" w:cs="Arial"/>
          <w:sz w:val="24"/>
          <w:szCs w:val="24"/>
        </w:rPr>
        <w:t xml:space="preserve"> </w:t>
      </w:r>
      <w:r w:rsidRPr="006403DE">
        <w:rPr>
          <w:rFonts w:ascii="Arial" w:hAnsi="Arial" w:cs="Arial"/>
          <w:sz w:val="24"/>
          <w:szCs w:val="24"/>
        </w:rPr>
        <w:t>Узкая,</w:t>
      </w:r>
      <w:r>
        <w:rPr>
          <w:rFonts w:ascii="Arial" w:hAnsi="Arial" w:cs="Arial"/>
          <w:sz w:val="24"/>
          <w:szCs w:val="24"/>
        </w:rPr>
        <w:t xml:space="preserve"> </w:t>
      </w:r>
      <w:r w:rsidRPr="006403DE">
        <w:rPr>
          <w:rFonts w:ascii="Arial" w:hAnsi="Arial" w:cs="Arial"/>
          <w:sz w:val="24"/>
          <w:szCs w:val="24"/>
        </w:rPr>
        <w:t>посыпанная гравием дорожка вела к металлической</w:t>
      </w:r>
      <w:r>
        <w:rPr>
          <w:rFonts w:ascii="Arial" w:hAnsi="Arial" w:cs="Arial"/>
          <w:sz w:val="24"/>
          <w:szCs w:val="24"/>
        </w:rPr>
        <w:t xml:space="preserve"> </w:t>
      </w:r>
      <w:r w:rsidRPr="006403DE">
        <w:rPr>
          <w:rFonts w:ascii="Arial" w:hAnsi="Arial" w:cs="Arial"/>
          <w:sz w:val="24"/>
          <w:szCs w:val="24"/>
        </w:rPr>
        <w:t>двери. Она была заперта. И без</w:t>
      </w:r>
      <w:r>
        <w:rPr>
          <w:rFonts w:ascii="Arial" w:hAnsi="Arial" w:cs="Arial"/>
          <w:sz w:val="24"/>
          <w:szCs w:val="24"/>
        </w:rPr>
        <w:t xml:space="preserve"> </w:t>
      </w:r>
      <w:r w:rsidRPr="006403DE">
        <w:rPr>
          <w:rFonts w:ascii="Arial" w:hAnsi="Arial" w:cs="Arial"/>
          <w:sz w:val="24"/>
          <w:szCs w:val="24"/>
        </w:rPr>
        <w:t>ручки.</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постучал.</w:t>
      </w:r>
      <w:r>
        <w:rPr>
          <w:rFonts w:ascii="Arial" w:hAnsi="Arial" w:cs="Arial"/>
          <w:sz w:val="24"/>
          <w:szCs w:val="24"/>
        </w:rPr>
        <w:t xml:space="preserve"> </w:t>
      </w:r>
      <w:r w:rsidRPr="006403DE">
        <w:rPr>
          <w:rFonts w:ascii="Arial" w:hAnsi="Arial" w:cs="Arial"/>
          <w:sz w:val="24"/>
          <w:szCs w:val="24"/>
        </w:rPr>
        <w:t>Молчание.</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постучал</w:t>
      </w:r>
      <w:r>
        <w:rPr>
          <w:rFonts w:ascii="Arial" w:hAnsi="Arial" w:cs="Arial"/>
          <w:sz w:val="24"/>
          <w:szCs w:val="24"/>
        </w:rPr>
        <w:t xml:space="preserve"> </w:t>
      </w:r>
      <w:r w:rsidRPr="006403DE">
        <w:rPr>
          <w:rFonts w:ascii="Arial" w:hAnsi="Arial" w:cs="Arial"/>
          <w:sz w:val="24"/>
          <w:szCs w:val="24"/>
        </w:rPr>
        <w:t>снова.</w:t>
      </w:r>
      <w:r>
        <w:rPr>
          <w:rFonts w:ascii="Arial" w:hAnsi="Arial" w:cs="Arial"/>
          <w:sz w:val="24"/>
          <w:szCs w:val="24"/>
        </w:rPr>
        <w:t xml:space="preserve"> </w:t>
      </w:r>
      <w:r w:rsidRPr="006403DE">
        <w:rPr>
          <w:rFonts w:ascii="Arial" w:hAnsi="Arial" w:cs="Arial"/>
          <w:sz w:val="24"/>
          <w:szCs w:val="24"/>
        </w:rPr>
        <w:t>Хотел</w:t>
      </w:r>
      <w:r>
        <w:rPr>
          <w:rFonts w:ascii="Arial" w:hAnsi="Arial" w:cs="Arial"/>
          <w:sz w:val="24"/>
          <w:szCs w:val="24"/>
        </w:rPr>
        <w:t xml:space="preserve"> </w:t>
      </w:r>
      <w:r w:rsidRPr="006403DE">
        <w:rPr>
          <w:rFonts w:ascii="Arial" w:hAnsi="Arial" w:cs="Arial"/>
          <w:sz w:val="24"/>
          <w:szCs w:val="24"/>
        </w:rPr>
        <w:t>уже было уйти, но тут дверь приоткрылась и</w:t>
      </w:r>
      <w:r>
        <w:rPr>
          <w:rFonts w:ascii="Arial" w:hAnsi="Arial" w:cs="Arial"/>
          <w:sz w:val="24"/>
          <w:szCs w:val="24"/>
        </w:rPr>
        <w:t xml:space="preserve"> из-за неё </w:t>
      </w:r>
      <w:r w:rsidRPr="006403DE">
        <w:rPr>
          <w:rFonts w:ascii="Arial" w:hAnsi="Arial" w:cs="Arial"/>
          <w:sz w:val="24"/>
          <w:szCs w:val="24"/>
        </w:rPr>
        <w:t>в</w:t>
      </w:r>
      <w:r w:rsidRPr="006403DE">
        <w:rPr>
          <w:rFonts w:ascii="Arial" w:hAnsi="Arial" w:cs="Arial"/>
          <w:sz w:val="24"/>
          <w:szCs w:val="24"/>
        </w:rPr>
        <w:t>ы</w:t>
      </w:r>
      <w:r w:rsidRPr="006403DE">
        <w:rPr>
          <w:rFonts w:ascii="Arial" w:hAnsi="Arial" w:cs="Arial"/>
          <w:sz w:val="24"/>
          <w:szCs w:val="24"/>
        </w:rPr>
        <w:t>глянул</w:t>
      </w:r>
      <w:r>
        <w:rPr>
          <w:rFonts w:ascii="Arial" w:hAnsi="Arial" w:cs="Arial"/>
          <w:sz w:val="24"/>
          <w:szCs w:val="24"/>
        </w:rPr>
        <w:t xml:space="preserve"> </w:t>
      </w:r>
      <w:r w:rsidRPr="006403DE">
        <w:rPr>
          <w:rFonts w:ascii="Arial" w:hAnsi="Arial" w:cs="Arial"/>
          <w:sz w:val="24"/>
          <w:szCs w:val="24"/>
        </w:rPr>
        <w:t>высокий худой человек в голубом халате с пятнами и подт</w:t>
      </w:r>
      <w:r>
        <w:rPr>
          <w:rFonts w:ascii="Arial" w:hAnsi="Arial" w:cs="Arial"/>
          <w:sz w:val="24"/>
          <w:szCs w:val="24"/>
        </w:rPr>
        <w:t>ё</w:t>
      </w:r>
      <w:r w:rsidRPr="006403DE">
        <w:rPr>
          <w:rFonts w:ascii="Arial" w:hAnsi="Arial" w:cs="Arial"/>
          <w:sz w:val="24"/>
          <w:szCs w:val="24"/>
        </w:rPr>
        <w:t>ками. Почти л</w:t>
      </w:r>
      <w:r w:rsidRPr="006403DE">
        <w:rPr>
          <w:rFonts w:ascii="Arial" w:hAnsi="Arial" w:cs="Arial"/>
          <w:sz w:val="24"/>
          <w:szCs w:val="24"/>
        </w:rPr>
        <w:t>ы</w:t>
      </w:r>
      <w:r w:rsidRPr="006403DE">
        <w:rPr>
          <w:rFonts w:ascii="Arial" w:hAnsi="Arial" w:cs="Arial"/>
          <w:sz w:val="24"/>
          <w:szCs w:val="24"/>
        </w:rPr>
        <w:t>сый, с</w:t>
      </w:r>
      <w:r>
        <w:rPr>
          <w:rFonts w:ascii="Arial" w:hAnsi="Arial" w:cs="Arial"/>
          <w:sz w:val="24"/>
          <w:szCs w:val="24"/>
        </w:rPr>
        <w:t xml:space="preserve"> </w:t>
      </w:r>
      <w:r w:rsidRPr="006403DE">
        <w:rPr>
          <w:rFonts w:ascii="Arial" w:hAnsi="Arial" w:cs="Arial"/>
          <w:sz w:val="24"/>
          <w:szCs w:val="24"/>
        </w:rPr>
        <w:t>коротко подстриженными волосами, поседевшими на висках, в толстых о</w:t>
      </w:r>
      <w:r w:rsidRPr="006403DE">
        <w:rPr>
          <w:rFonts w:ascii="Arial" w:hAnsi="Arial" w:cs="Arial"/>
          <w:sz w:val="24"/>
          <w:szCs w:val="24"/>
        </w:rPr>
        <w:t>ч</w:t>
      </w:r>
      <w:r w:rsidRPr="006403DE">
        <w:rPr>
          <w:rFonts w:ascii="Arial" w:hAnsi="Arial" w:cs="Arial"/>
          <w:sz w:val="24"/>
          <w:szCs w:val="24"/>
        </w:rPr>
        <w:t>ках,</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которыми</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глаза</w:t>
      </w:r>
      <w:r>
        <w:rPr>
          <w:rFonts w:ascii="Arial" w:hAnsi="Arial" w:cs="Arial"/>
          <w:sz w:val="24"/>
          <w:szCs w:val="24"/>
        </w:rPr>
        <w:t xml:space="preserve"> </w:t>
      </w:r>
      <w:r w:rsidRPr="006403DE">
        <w:rPr>
          <w:rFonts w:ascii="Arial" w:hAnsi="Arial" w:cs="Arial"/>
          <w:sz w:val="24"/>
          <w:szCs w:val="24"/>
        </w:rPr>
        <w:t>казались</w:t>
      </w:r>
      <w:r>
        <w:rPr>
          <w:rFonts w:ascii="Arial" w:hAnsi="Arial" w:cs="Arial"/>
          <w:sz w:val="24"/>
          <w:szCs w:val="24"/>
        </w:rPr>
        <w:t xml:space="preserve"> </w:t>
      </w:r>
      <w:r w:rsidRPr="006403DE">
        <w:rPr>
          <w:rFonts w:ascii="Arial" w:hAnsi="Arial" w:cs="Arial"/>
          <w:sz w:val="24"/>
          <w:szCs w:val="24"/>
        </w:rPr>
        <w:t>меньше.</w:t>
      </w:r>
      <w:r>
        <w:rPr>
          <w:rFonts w:ascii="Arial" w:hAnsi="Arial" w:cs="Arial"/>
          <w:sz w:val="24"/>
          <w:szCs w:val="24"/>
        </w:rPr>
        <w:t xml:space="preserve"> </w:t>
      </w:r>
      <w:r w:rsidRPr="006403DE">
        <w:rPr>
          <w:rFonts w:ascii="Arial" w:hAnsi="Arial" w:cs="Arial"/>
          <w:sz w:val="24"/>
          <w:szCs w:val="24"/>
        </w:rPr>
        <w:t>Может</w:t>
      </w:r>
      <w:r>
        <w:rPr>
          <w:rFonts w:ascii="Arial" w:hAnsi="Arial" w:cs="Arial"/>
          <w:sz w:val="24"/>
          <w:szCs w:val="24"/>
        </w:rPr>
        <w:t xml:space="preserve"> </w:t>
      </w:r>
      <w:r w:rsidRPr="006403DE">
        <w:rPr>
          <w:rFonts w:ascii="Arial" w:hAnsi="Arial" w:cs="Arial"/>
          <w:sz w:val="24"/>
          <w:szCs w:val="24"/>
        </w:rPr>
        <w:t>быть,</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раз</w:t>
      </w:r>
      <w:r>
        <w:rPr>
          <w:rFonts w:ascii="Arial" w:hAnsi="Arial" w:cs="Arial"/>
          <w:sz w:val="24"/>
          <w:szCs w:val="24"/>
        </w:rPr>
        <w:t xml:space="preserve"> из-за </w:t>
      </w:r>
      <w:r w:rsidRPr="006403DE">
        <w:rPr>
          <w:rFonts w:ascii="Arial" w:hAnsi="Arial" w:cs="Arial"/>
          <w:sz w:val="24"/>
          <w:szCs w:val="24"/>
        </w:rPr>
        <w:t>этих</w:t>
      </w:r>
      <w:r>
        <w:rPr>
          <w:rFonts w:ascii="Arial" w:hAnsi="Arial" w:cs="Arial"/>
          <w:sz w:val="24"/>
          <w:szCs w:val="24"/>
        </w:rPr>
        <w:t xml:space="preserve"> </w:t>
      </w:r>
      <w:r w:rsidRPr="006403DE">
        <w:rPr>
          <w:rFonts w:ascii="Arial" w:hAnsi="Arial" w:cs="Arial"/>
          <w:sz w:val="24"/>
          <w:szCs w:val="24"/>
        </w:rPr>
        <w:t>биф</w:t>
      </w:r>
      <w:r w:rsidRPr="006403DE">
        <w:rPr>
          <w:rFonts w:ascii="Arial" w:hAnsi="Arial" w:cs="Arial"/>
          <w:sz w:val="24"/>
          <w:szCs w:val="24"/>
        </w:rPr>
        <w:t>о</w:t>
      </w:r>
      <w:r w:rsidRPr="006403DE">
        <w:rPr>
          <w:rFonts w:ascii="Arial" w:hAnsi="Arial" w:cs="Arial"/>
          <w:sz w:val="24"/>
          <w:szCs w:val="24"/>
        </w:rPr>
        <w:t>кальных очков он</w:t>
      </w:r>
      <w:r>
        <w:rPr>
          <w:rFonts w:ascii="Arial" w:hAnsi="Arial" w:cs="Arial"/>
          <w:sz w:val="24"/>
          <w:szCs w:val="24"/>
        </w:rPr>
        <w:t xml:space="preserve"> </w:t>
      </w:r>
      <w:r w:rsidRPr="006403DE">
        <w:rPr>
          <w:rFonts w:ascii="Arial" w:hAnsi="Arial" w:cs="Arial"/>
          <w:sz w:val="24"/>
          <w:szCs w:val="24"/>
        </w:rPr>
        <w:t>выглядел</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словно</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время</w:t>
      </w:r>
      <w:r>
        <w:rPr>
          <w:rFonts w:ascii="Arial" w:hAnsi="Arial" w:cs="Arial"/>
          <w:sz w:val="24"/>
          <w:szCs w:val="24"/>
        </w:rPr>
        <w:t xml:space="preserve"> </w:t>
      </w:r>
      <w:r w:rsidRPr="006403DE">
        <w:rPr>
          <w:rFonts w:ascii="Arial" w:hAnsi="Arial" w:cs="Arial"/>
          <w:sz w:val="24"/>
          <w:szCs w:val="24"/>
        </w:rPr>
        <w:t>удивлялся</w:t>
      </w:r>
      <w:r>
        <w:rPr>
          <w:rFonts w:ascii="Arial" w:hAnsi="Arial" w:cs="Arial"/>
          <w:sz w:val="24"/>
          <w:szCs w:val="24"/>
        </w:rPr>
        <w:t xml:space="preserve"> </w:t>
      </w:r>
      <w:r w:rsidRPr="006403DE">
        <w:rPr>
          <w:rFonts w:ascii="Arial" w:hAnsi="Arial" w:cs="Arial"/>
          <w:sz w:val="24"/>
          <w:szCs w:val="24"/>
        </w:rPr>
        <w:t>чему</w:t>
      </w:r>
      <w:r>
        <w:rPr>
          <w:rFonts w:ascii="Arial" w:hAnsi="Arial" w:cs="Arial"/>
          <w:sz w:val="24"/>
          <w:szCs w:val="24"/>
        </w:rPr>
        <w:t>-</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круглыми рыбьими глазами. Длинный, вынюхивающий нос, массивный лоб.</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молча</w:t>
      </w:r>
      <w:r>
        <w:rPr>
          <w:rFonts w:ascii="Arial" w:hAnsi="Arial" w:cs="Arial"/>
          <w:sz w:val="24"/>
          <w:szCs w:val="24"/>
        </w:rPr>
        <w:t xml:space="preserve"> </w:t>
      </w:r>
      <w:r w:rsidRPr="006403DE">
        <w:rPr>
          <w:rFonts w:ascii="Arial" w:hAnsi="Arial" w:cs="Arial"/>
          <w:sz w:val="24"/>
          <w:szCs w:val="24"/>
        </w:rPr>
        <w:t>отст</w:t>
      </w:r>
      <w:r w:rsidRPr="006403DE">
        <w:rPr>
          <w:rFonts w:ascii="Arial" w:hAnsi="Arial" w:cs="Arial"/>
          <w:sz w:val="24"/>
          <w:szCs w:val="24"/>
        </w:rPr>
        <w:t>у</w:t>
      </w:r>
      <w:r w:rsidRPr="006403DE">
        <w:rPr>
          <w:rFonts w:ascii="Arial" w:hAnsi="Arial" w:cs="Arial"/>
          <w:sz w:val="24"/>
          <w:szCs w:val="24"/>
        </w:rPr>
        <w:t>пил. Когда я вош</w:t>
      </w:r>
      <w:r>
        <w:rPr>
          <w:rFonts w:ascii="Arial" w:hAnsi="Arial" w:cs="Arial"/>
          <w:sz w:val="24"/>
          <w:szCs w:val="24"/>
        </w:rPr>
        <w:t>ё</w:t>
      </w:r>
      <w:r w:rsidRPr="006403DE">
        <w:rPr>
          <w:rFonts w:ascii="Arial" w:hAnsi="Arial" w:cs="Arial"/>
          <w:sz w:val="24"/>
          <w:szCs w:val="24"/>
        </w:rPr>
        <w:t>л, он запер дверь, и притом не на один</w:t>
      </w:r>
      <w:r>
        <w:rPr>
          <w:rFonts w:ascii="Arial" w:hAnsi="Arial" w:cs="Arial"/>
          <w:sz w:val="24"/>
          <w:szCs w:val="24"/>
        </w:rPr>
        <w:t xml:space="preserve"> </w:t>
      </w:r>
      <w:r w:rsidRPr="006403DE">
        <w:rPr>
          <w:rFonts w:ascii="Arial" w:hAnsi="Arial" w:cs="Arial"/>
          <w:sz w:val="24"/>
          <w:szCs w:val="24"/>
        </w:rPr>
        <w:t>замок.</w:t>
      </w:r>
      <w:r>
        <w:rPr>
          <w:rFonts w:ascii="Arial" w:hAnsi="Arial" w:cs="Arial"/>
          <w:sz w:val="24"/>
          <w:szCs w:val="24"/>
        </w:rPr>
        <w:t xml:space="preserve"> </w:t>
      </w:r>
      <w:r w:rsidRPr="006403DE">
        <w:rPr>
          <w:rFonts w:ascii="Arial" w:hAnsi="Arial" w:cs="Arial"/>
          <w:sz w:val="24"/>
          <w:szCs w:val="24"/>
        </w:rPr>
        <w:t>Коридор</w:t>
      </w:r>
      <w:r>
        <w:rPr>
          <w:rFonts w:ascii="Arial" w:hAnsi="Arial" w:cs="Arial"/>
          <w:sz w:val="24"/>
          <w:szCs w:val="24"/>
        </w:rPr>
        <w:t xml:space="preserve"> </w:t>
      </w:r>
      <w:r w:rsidRPr="006403DE">
        <w:rPr>
          <w:rFonts w:ascii="Arial" w:hAnsi="Arial" w:cs="Arial"/>
          <w:sz w:val="24"/>
          <w:szCs w:val="24"/>
        </w:rPr>
        <w:t>утопал</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темноте.</w:t>
      </w:r>
      <w:r>
        <w:rPr>
          <w:rFonts w:ascii="Arial" w:hAnsi="Arial" w:cs="Arial"/>
          <w:sz w:val="24"/>
          <w:szCs w:val="24"/>
        </w:rPr>
        <w:t xml:space="preserve"> </w:t>
      </w:r>
      <w:r w:rsidRPr="006403DE">
        <w:rPr>
          <w:rFonts w:ascii="Arial" w:hAnsi="Arial" w:cs="Arial"/>
          <w:sz w:val="24"/>
          <w:szCs w:val="24"/>
        </w:rPr>
        <w:t>Профессор</w:t>
      </w:r>
      <w:r>
        <w:rPr>
          <w:rFonts w:ascii="Arial" w:hAnsi="Arial" w:cs="Arial"/>
          <w:sz w:val="24"/>
          <w:szCs w:val="24"/>
        </w:rPr>
        <w:t xml:space="preserve"> </w:t>
      </w:r>
      <w:r w:rsidRPr="006403DE">
        <w:rPr>
          <w:rFonts w:ascii="Arial" w:hAnsi="Arial" w:cs="Arial"/>
          <w:sz w:val="24"/>
          <w:szCs w:val="24"/>
        </w:rPr>
        <w:t>ш</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w:t>
      </w:r>
      <w:r w:rsidRPr="006403DE">
        <w:rPr>
          <w:rFonts w:ascii="Arial" w:hAnsi="Arial" w:cs="Arial"/>
          <w:sz w:val="24"/>
          <w:szCs w:val="24"/>
        </w:rPr>
        <w:t>впереди,</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ним,</w:t>
      </w:r>
      <w:r>
        <w:rPr>
          <w:rFonts w:ascii="Arial" w:hAnsi="Arial" w:cs="Arial"/>
          <w:sz w:val="24"/>
          <w:szCs w:val="24"/>
        </w:rPr>
        <w:t xml:space="preserve"> </w:t>
      </w:r>
      <w:r w:rsidRPr="006403DE">
        <w:rPr>
          <w:rFonts w:ascii="Arial" w:hAnsi="Arial" w:cs="Arial"/>
          <w:sz w:val="24"/>
          <w:szCs w:val="24"/>
        </w:rPr>
        <w:t>приде</w:t>
      </w:r>
      <w:r w:rsidRPr="006403DE">
        <w:rPr>
          <w:rFonts w:ascii="Arial" w:hAnsi="Arial" w:cs="Arial"/>
          <w:sz w:val="24"/>
          <w:szCs w:val="24"/>
        </w:rPr>
        <w:t>р</w:t>
      </w:r>
      <w:r w:rsidRPr="006403DE">
        <w:rPr>
          <w:rFonts w:ascii="Arial" w:hAnsi="Arial" w:cs="Arial"/>
          <w:sz w:val="24"/>
          <w:szCs w:val="24"/>
        </w:rPr>
        <w:t>живаясь</w:t>
      </w:r>
      <w:r>
        <w:rPr>
          <w:rFonts w:ascii="Arial" w:hAnsi="Arial" w:cs="Arial"/>
          <w:sz w:val="24"/>
          <w:szCs w:val="24"/>
        </w:rPr>
        <w:t xml:space="preserve"> </w:t>
      </w:r>
      <w:r w:rsidRPr="006403DE">
        <w:rPr>
          <w:rFonts w:ascii="Arial" w:hAnsi="Arial" w:cs="Arial"/>
          <w:sz w:val="24"/>
          <w:szCs w:val="24"/>
        </w:rPr>
        <w:t>рукой</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стену.</w:t>
      </w:r>
      <w:r>
        <w:rPr>
          <w:rFonts w:ascii="Arial" w:hAnsi="Arial" w:cs="Arial"/>
          <w:sz w:val="24"/>
          <w:szCs w:val="24"/>
        </w:rPr>
        <w:t xml:space="preserve"> как-то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странно,</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w:t>
      </w:r>
      <w:r w:rsidRPr="006403DE">
        <w:rPr>
          <w:rFonts w:ascii="Arial" w:hAnsi="Arial" w:cs="Arial"/>
          <w:sz w:val="24"/>
          <w:szCs w:val="24"/>
        </w:rPr>
        <w:t>конспираторски. В сухом горячем воздухе стоял запах х</w:t>
      </w:r>
      <w:r w:rsidRPr="006403DE">
        <w:rPr>
          <w:rFonts w:ascii="Arial" w:hAnsi="Arial" w:cs="Arial"/>
          <w:sz w:val="24"/>
          <w:szCs w:val="24"/>
        </w:rPr>
        <w:t>и</w:t>
      </w:r>
      <w:r w:rsidRPr="006403DE">
        <w:rPr>
          <w:rFonts w:ascii="Arial" w:hAnsi="Arial" w:cs="Arial"/>
          <w:sz w:val="24"/>
          <w:szCs w:val="24"/>
        </w:rPr>
        <w:t>микатов.</w:t>
      </w:r>
      <w:r>
        <w:rPr>
          <w:rFonts w:ascii="Arial" w:hAnsi="Arial" w:cs="Arial"/>
          <w:sz w:val="24"/>
          <w:szCs w:val="24"/>
        </w:rPr>
        <w:t xml:space="preserve"> </w:t>
      </w:r>
      <w:r w:rsidRPr="006403DE">
        <w:rPr>
          <w:rFonts w:ascii="Arial" w:hAnsi="Arial" w:cs="Arial"/>
          <w:sz w:val="24"/>
          <w:szCs w:val="24"/>
        </w:rPr>
        <w:t>Следующая</w:t>
      </w:r>
      <w:r>
        <w:rPr>
          <w:rFonts w:ascii="Arial" w:hAnsi="Arial" w:cs="Arial"/>
          <w:sz w:val="24"/>
          <w:szCs w:val="24"/>
        </w:rPr>
        <w:t xml:space="preserve"> </w:t>
      </w:r>
      <w:r w:rsidRPr="006403DE">
        <w:rPr>
          <w:rFonts w:ascii="Arial" w:hAnsi="Arial" w:cs="Arial"/>
          <w:sz w:val="24"/>
          <w:szCs w:val="24"/>
        </w:rPr>
        <w:t>дверь раздвинулась перед нами. Он пропустил меня пе</w:t>
      </w:r>
      <w:r w:rsidRPr="006403DE">
        <w:rPr>
          <w:rFonts w:ascii="Arial" w:hAnsi="Arial" w:cs="Arial"/>
          <w:sz w:val="24"/>
          <w:szCs w:val="24"/>
        </w:rPr>
        <w:t>р</w:t>
      </w:r>
      <w:r w:rsidRPr="006403DE">
        <w:rPr>
          <w:rFonts w:ascii="Arial" w:hAnsi="Arial" w:cs="Arial"/>
          <w:sz w:val="24"/>
          <w:szCs w:val="24"/>
        </w:rPr>
        <w:t>вым.</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стоял</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большой лаборатории, забитой буквально до потолка. Повсюду</w:t>
      </w:r>
      <w:r>
        <w:rPr>
          <w:rFonts w:ascii="Arial" w:hAnsi="Arial" w:cs="Arial"/>
          <w:sz w:val="24"/>
          <w:szCs w:val="24"/>
        </w:rPr>
        <w:t xml:space="preserve"> </w:t>
      </w:r>
      <w:r w:rsidRPr="006403DE">
        <w:rPr>
          <w:rFonts w:ascii="Arial" w:hAnsi="Arial" w:cs="Arial"/>
          <w:sz w:val="24"/>
          <w:szCs w:val="24"/>
        </w:rPr>
        <w:t>в</w:t>
      </w:r>
      <w:r w:rsidRPr="006403DE">
        <w:rPr>
          <w:rFonts w:ascii="Arial" w:hAnsi="Arial" w:cs="Arial"/>
          <w:sz w:val="24"/>
          <w:szCs w:val="24"/>
        </w:rPr>
        <w:t>ы</w:t>
      </w:r>
      <w:r w:rsidRPr="006403DE">
        <w:rPr>
          <w:rFonts w:ascii="Arial" w:hAnsi="Arial" w:cs="Arial"/>
          <w:sz w:val="24"/>
          <w:szCs w:val="24"/>
        </w:rPr>
        <w:t>сились поставленные один на другой</w:t>
      </w:r>
      <w:r>
        <w:rPr>
          <w:rFonts w:ascii="Arial" w:hAnsi="Arial" w:cs="Arial"/>
          <w:sz w:val="24"/>
          <w:szCs w:val="24"/>
        </w:rPr>
        <w:t xml:space="preserve"> </w:t>
      </w:r>
      <w:r w:rsidRPr="006403DE">
        <w:rPr>
          <w:rFonts w:ascii="Arial" w:hAnsi="Arial" w:cs="Arial"/>
          <w:sz w:val="24"/>
          <w:szCs w:val="24"/>
        </w:rPr>
        <w:t>аппараты</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ч</w:t>
      </w:r>
      <w:r>
        <w:rPr>
          <w:rFonts w:ascii="Arial" w:hAnsi="Arial" w:cs="Arial"/>
          <w:sz w:val="24"/>
          <w:szCs w:val="24"/>
        </w:rPr>
        <w:t>ё</w:t>
      </w:r>
      <w:r w:rsidRPr="006403DE">
        <w:rPr>
          <w:rFonts w:ascii="Arial" w:hAnsi="Arial" w:cs="Arial"/>
          <w:sz w:val="24"/>
          <w:szCs w:val="24"/>
        </w:rPr>
        <w:t>рного</w:t>
      </w:r>
      <w:r>
        <w:rPr>
          <w:rFonts w:ascii="Arial" w:hAnsi="Arial" w:cs="Arial"/>
          <w:sz w:val="24"/>
          <w:szCs w:val="24"/>
        </w:rPr>
        <w:t xml:space="preserve"> </w:t>
      </w:r>
      <w:r w:rsidRPr="006403DE">
        <w:rPr>
          <w:rFonts w:ascii="Arial" w:hAnsi="Arial" w:cs="Arial"/>
          <w:sz w:val="24"/>
          <w:szCs w:val="24"/>
        </w:rPr>
        <w:t>оксидированного</w:t>
      </w:r>
      <w:r>
        <w:rPr>
          <w:rFonts w:ascii="Arial" w:hAnsi="Arial" w:cs="Arial"/>
          <w:sz w:val="24"/>
          <w:szCs w:val="24"/>
        </w:rPr>
        <w:t xml:space="preserve"> </w:t>
      </w:r>
      <w:r w:rsidRPr="006403DE">
        <w:rPr>
          <w:rFonts w:ascii="Arial" w:hAnsi="Arial" w:cs="Arial"/>
          <w:sz w:val="24"/>
          <w:szCs w:val="24"/>
        </w:rPr>
        <w:t>мета</w:t>
      </w:r>
      <w:r w:rsidRPr="006403DE">
        <w:rPr>
          <w:rFonts w:ascii="Arial" w:hAnsi="Arial" w:cs="Arial"/>
          <w:sz w:val="24"/>
          <w:szCs w:val="24"/>
        </w:rPr>
        <w:t>л</w:t>
      </w:r>
      <w:r w:rsidRPr="006403DE">
        <w:rPr>
          <w:rFonts w:ascii="Arial" w:hAnsi="Arial" w:cs="Arial"/>
          <w:sz w:val="24"/>
          <w:szCs w:val="24"/>
        </w:rPr>
        <w:t>ла,</w:t>
      </w:r>
      <w:r>
        <w:rPr>
          <w:rFonts w:ascii="Arial" w:hAnsi="Arial" w:cs="Arial"/>
          <w:sz w:val="24"/>
          <w:szCs w:val="24"/>
        </w:rPr>
        <w:t xml:space="preserve"> </w:t>
      </w:r>
      <w:r w:rsidRPr="006403DE">
        <w:rPr>
          <w:rFonts w:ascii="Arial" w:hAnsi="Arial" w:cs="Arial"/>
          <w:sz w:val="24"/>
          <w:szCs w:val="24"/>
        </w:rPr>
        <w:t>соедин</w:t>
      </w:r>
      <w:r>
        <w:rPr>
          <w:rFonts w:ascii="Arial" w:hAnsi="Arial" w:cs="Arial"/>
          <w:sz w:val="24"/>
          <w:szCs w:val="24"/>
        </w:rPr>
        <w:t>ё</w:t>
      </w:r>
      <w:r w:rsidRPr="006403DE">
        <w:rPr>
          <w:rFonts w:ascii="Arial" w:hAnsi="Arial" w:cs="Arial"/>
          <w:sz w:val="24"/>
          <w:szCs w:val="24"/>
        </w:rPr>
        <w:t>нные кабелями. Переплетаясь, кабели тянулись по всему полу.</w:t>
      </w:r>
      <w:r>
        <w:rPr>
          <w:rFonts w:ascii="Arial" w:hAnsi="Arial" w:cs="Arial"/>
          <w:sz w:val="24"/>
          <w:szCs w:val="24"/>
        </w:rPr>
        <w:t xml:space="preserve"> </w:t>
      </w:r>
      <w:r w:rsidRPr="006403DE">
        <w:rPr>
          <w:rFonts w:ascii="Arial" w:hAnsi="Arial" w:cs="Arial"/>
          <w:sz w:val="24"/>
          <w:szCs w:val="24"/>
        </w:rPr>
        <w:t>Пос</w:t>
      </w:r>
      <w:r w:rsidRPr="006403DE">
        <w:rPr>
          <w:rFonts w:ascii="Arial" w:hAnsi="Arial" w:cs="Arial"/>
          <w:sz w:val="24"/>
          <w:szCs w:val="24"/>
        </w:rPr>
        <w:t>е</w:t>
      </w:r>
      <w:r w:rsidRPr="006403DE">
        <w:rPr>
          <w:rFonts w:ascii="Arial" w:hAnsi="Arial" w:cs="Arial"/>
          <w:sz w:val="24"/>
          <w:szCs w:val="24"/>
        </w:rPr>
        <w:t xml:space="preserve">редине </w:t>
      </w:r>
      <w:r>
        <w:rPr>
          <w:rFonts w:ascii="Arial" w:hAnsi="Arial" w:cs="Arial"/>
          <w:sz w:val="24"/>
          <w:szCs w:val="24"/>
        </w:rPr>
        <w:t>–</w:t>
      </w:r>
      <w:r w:rsidRPr="006403DE">
        <w:rPr>
          <w:rFonts w:ascii="Arial" w:hAnsi="Arial" w:cs="Arial"/>
          <w:sz w:val="24"/>
          <w:szCs w:val="24"/>
        </w:rPr>
        <w:t xml:space="preserve"> лабораторный</w:t>
      </w:r>
      <w:r>
        <w:rPr>
          <w:rFonts w:ascii="Arial" w:hAnsi="Arial" w:cs="Arial"/>
          <w:sz w:val="24"/>
          <w:szCs w:val="24"/>
        </w:rPr>
        <w:t xml:space="preserve"> </w:t>
      </w:r>
      <w:r w:rsidRPr="006403DE">
        <w:rPr>
          <w:rFonts w:ascii="Arial" w:hAnsi="Arial" w:cs="Arial"/>
          <w:sz w:val="24"/>
          <w:szCs w:val="24"/>
        </w:rPr>
        <w:t>стол,</w:t>
      </w:r>
      <w:r>
        <w:rPr>
          <w:rFonts w:ascii="Arial" w:hAnsi="Arial" w:cs="Arial"/>
          <w:sz w:val="24"/>
          <w:szCs w:val="24"/>
        </w:rPr>
        <w:t xml:space="preserve"> </w:t>
      </w:r>
      <w:r w:rsidRPr="006403DE">
        <w:rPr>
          <w:rFonts w:ascii="Arial" w:hAnsi="Arial" w:cs="Arial"/>
          <w:sz w:val="24"/>
          <w:szCs w:val="24"/>
        </w:rPr>
        <w:t>тоже</w:t>
      </w:r>
      <w:r>
        <w:rPr>
          <w:rFonts w:ascii="Arial" w:hAnsi="Arial" w:cs="Arial"/>
          <w:sz w:val="24"/>
          <w:szCs w:val="24"/>
        </w:rPr>
        <w:t xml:space="preserve"> </w:t>
      </w:r>
      <w:r w:rsidRPr="006403DE">
        <w:rPr>
          <w:rFonts w:ascii="Arial" w:hAnsi="Arial" w:cs="Arial"/>
          <w:sz w:val="24"/>
          <w:szCs w:val="24"/>
        </w:rPr>
        <w:t>заваленный</w:t>
      </w:r>
      <w:r>
        <w:rPr>
          <w:rFonts w:ascii="Arial" w:hAnsi="Arial" w:cs="Arial"/>
          <w:sz w:val="24"/>
          <w:szCs w:val="24"/>
        </w:rPr>
        <w:t xml:space="preserve"> </w:t>
      </w:r>
      <w:r w:rsidRPr="006403DE">
        <w:rPr>
          <w:rFonts w:ascii="Arial" w:hAnsi="Arial" w:cs="Arial"/>
          <w:sz w:val="24"/>
          <w:szCs w:val="24"/>
        </w:rPr>
        <w:t>аппаратурой,</w:t>
      </w:r>
      <w:r>
        <w:rPr>
          <w:rFonts w:ascii="Arial" w:hAnsi="Arial" w:cs="Arial"/>
          <w:sz w:val="24"/>
          <w:szCs w:val="24"/>
        </w:rPr>
        <w:t xml:space="preserve"> </w:t>
      </w:r>
      <w:r w:rsidRPr="006403DE">
        <w:rPr>
          <w:rFonts w:ascii="Arial" w:hAnsi="Arial" w:cs="Arial"/>
          <w:sz w:val="24"/>
          <w:szCs w:val="24"/>
        </w:rPr>
        <w:t>бумагами,</w:t>
      </w:r>
      <w:r>
        <w:rPr>
          <w:rFonts w:ascii="Arial" w:hAnsi="Arial" w:cs="Arial"/>
          <w:sz w:val="24"/>
          <w:szCs w:val="24"/>
        </w:rPr>
        <w:t xml:space="preserve"> </w:t>
      </w:r>
      <w:r w:rsidRPr="006403DE">
        <w:rPr>
          <w:rFonts w:ascii="Arial" w:hAnsi="Arial" w:cs="Arial"/>
          <w:sz w:val="24"/>
          <w:szCs w:val="24"/>
        </w:rPr>
        <w:t>инструме</w:t>
      </w:r>
      <w:r w:rsidRPr="006403DE">
        <w:rPr>
          <w:rFonts w:ascii="Arial" w:hAnsi="Arial" w:cs="Arial"/>
          <w:sz w:val="24"/>
          <w:szCs w:val="24"/>
        </w:rPr>
        <w:t>н</w:t>
      </w:r>
      <w:r w:rsidRPr="006403DE">
        <w:rPr>
          <w:rFonts w:ascii="Arial" w:hAnsi="Arial" w:cs="Arial"/>
          <w:sz w:val="24"/>
          <w:szCs w:val="24"/>
        </w:rPr>
        <w:t>тами,</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рядом</w:t>
      </w:r>
      <w:r>
        <w:rPr>
          <w:rFonts w:ascii="Arial" w:hAnsi="Arial" w:cs="Arial"/>
          <w:sz w:val="24"/>
          <w:szCs w:val="24"/>
        </w:rPr>
        <w:t xml:space="preserve"> </w:t>
      </w:r>
      <w:r w:rsidRPr="006403DE">
        <w:rPr>
          <w:rFonts w:ascii="Arial" w:hAnsi="Arial" w:cs="Arial"/>
          <w:sz w:val="24"/>
          <w:szCs w:val="24"/>
        </w:rPr>
        <w:t>стояла</w:t>
      </w:r>
      <w:r>
        <w:rPr>
          <w:rFonts w:ascii="Arial" w:hAnsi="Arial" w:cs="Arial"/>
          <w:sz w:val="24"/>
          <w:szCs w:val="24"/>
        </w:rPr>
        <w:t xml:space="preserve"> </w:t>
      </w:r>
      <w:r w:rsidRPr="006403DE">
        <w:rPr>
          <w:rFonts w:ascii="Arial" w:hAnsi="Arial" w:cs="Arial"/>
          <w:sz w:val="24"/>
          <w:szCs w:val="24"/>
        </w:rPr>
        <w:t>клетка,</w:t>
      </w:r>
      <w:r>
        <w:rPr>
          <w:rFonts w:ascii="Arial" w:hAnsi="Arial" w:cs="Arial"/>
          <w:sz w:val="24"/>
          <w:szCs w:val="24"/>
        </w:rPr>
        <w:t xml:space="preserve"> </w:t>
      </w:r>
      <w:r w:rsidRPr="006403DE">
        <w:rPr>
          <w:rFonts w:ascii="Arial" w:hAnsi="Arial" w:cs="Arial"/>
          <w:sz w:val="24"/>
          <w:szCs w:val="24"/>
        </w:rPr>
        <w:t>настоящая клетка для попугаев, из</w:t>
      </w:r>
      <w:r>
        <w:rPr>
          <w:rFonts w:ascii="Arial" w:hAnsi="Arial" w:cs="Arial"/>
          <w:sz w:val="24"/>
          <w:szCs w:val="24"/>
        </w:rPr>
        <w:t xml:space="preserve"> </w:t>
      </w:r>
      <w:r w:rsidRPr="006403DE">
        <w:rPr>
          <w:rFonts w:ascii="Arial" w:hAnsi="Arial" w:cs="Arial"/>
          <w:sz w:val="24"/>
          <w:szCs w:val="24"/>
        </w:rPr>
        <w:t>тонкой проволоки, но такая большая, что в ней поместилась бы горилла.</w:t>
      </w:r>
      <w:r>
        <w:rPr>
          <w:rFonts w:ascii="Arial" w:hAnsi="Arial" w:cs="Arial"/>
          <w:sz w:val="24"/>
          <w:szCs w:val="24"/>
        </w:rPr>
        <w:t xml:space="preserve"> </w:t>
      </w:r>
      <w:r w:rsidRPr="006403DE">
        <w:rPr>
          <w:rFonts w:ascii="Arial" w:hAnsi="Arial" w:cs="Arial"/>
          <w:sz w:val="24"/>
          <w:szCs w:val="24"/>
        </w:rPr>
        <w:t>Всего</w:t>
      </w:r>
      <w:r>
        <w:rPr>
          <w:rFonts w:ascii="Arial" w:hAnsi="Arial" w:cs="Arial"/>
          <w:sz w:val="24"/>
          <w:szCs w:val="24"/>
        </w:rPr>
        <w:t xml:space="preserve"> </w:t>
      </w:r>
      <w:r w:rsidRPr="006403DE">
        <w:rPr>
          <w:rFonts w:ascii="Arial" w:hAnsi="Arial" w:cs="Arial"/>
          <w:sz w:val="24"/>
          <w:szCs w:val="24"/>
        </w:rPr>
        <w:t>необычнее</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ку</w:t>
      </w:r>
      <w:r w:rsidRPr="006403DE">
        <w:rPr>
          <w:rFonts w:ascii="Arial" w:hAnsi="Arial" w:cs="Arial"/>
          <w:sz w:val="24"/>
          <w:szCs w:val="24"/>
        </w:rPr>
        <w:t>к</w:t>
      </w:r>
      <w:r w:rsidRPr="006403DE">
        <w:rPr>
          <w:rFonts w:ascii="Arial" w:hAnsi="Arial" w:cs="Arial"/>
          <w:sz w:val="24"/>
          <w:szCs w:val="24"/>
        </w:rPr>
        <w:t>лы, лежавшие рядами вдоль тр</w:t>
      </w:r>
      <w:r>
        <w:rPr>
          <w:rFonts w:ascii="Arial" w:hAnsi="Arial" w:cs="Arial"/>
          <w:sz w:val="24"/>
          <w:szCs w:val="24"/>
        </w:rPr>
        <w:t>ё</w:t>
      </w:r>
      <w:r w:rsidRPr="006403DE">
        <w:rPr>
          <w:rFonts w:ascii="Arial" w:hAnsi="Arial" w:cs="Arial"/>
          <w:sz w:val="24"/>
          <w:szCs w:val="24"/>
        </w:rPr>
        <w:t xml:space="preserve">х стен </w:t>
      </w:r>
      <w:r>
        <w:rPr>
          <w:rFonts w:ascii="Arial" w:hAnsi="Arial" w:cs="Arial"/>
          <w:sz w:val="24"/>
          <w:szCs w:val="24"/>
        </w:rPr>
        <w:t>–</w:t>
      </w:r>
      <w:r w:rsidRPr="006403DE">
        <w:rPr>
          <w:rFonts w:ascii="Arial" w:hAnsi="Arial" w:cs="Arial"/>
          <w:sz w:val="24"/>
          <w:szCs w:val="24"/>
        </w:rPr>
        <w:t xml:space="preserve"> нагие, похожие на</w:t>
      </w:r>
      <w:r>
        <w:rPr>
          <w:rFonts w:ascii="Arial" w:hAnsi="Arial" w:cs="Arial"/>
          <w:sz w:val="24"/>
          <w:szCs w:val="24"/>
        </w:rPr>
        <w:t xml:space="preserve"> </w:t>
      </w:r>
      <w:r w:rsidRPr="006403DE">
        <w:rPr>
          <w:rFonts w:ascii="Arial" w:hAnsi="Arial" w:cs="Arial"/>
          <w:sz w:val="24"/>
          <w:szCs w:val="24"/>
        </w:rPr>
        <w:t>выставочных манек</w:t>
      </w:r>
      <w:r w:rsidRPr="006403DE">
        <w:rPr>
          <w:rFonts w:ascii="Arial" w:hAnsi="Arial" w:cs="Arial"/>
          <w:sz w:val="24"/>
          <w:szCs w:val="24"/>
        </w:rPr>
        <w:t>е</w:t>
      </w:r>
      <w:r w:rsidRPr="006403DE">
        <w:rPr>
          <w:rFonts w:ascii="Arial" w:hAnsi="Arial" w:cs="Arial"/>
          <w:sz w:val="24"/>
          <w:szCs w:val="24"/>
        </w:rPr>
        <w:t>нов, без голов или с открытыми</w:t>
      </w:r>
      <w:r>
        <w:rPr>
          <w:rFonts w:ascii="Arial" w:hAnsi="Arial" w:cs="Arial"/>
          <w:sz w:val="24"/>
          <w:szCs w:val="24"/>
        </w:rPr>
        <w:t xml:space="preserve"> </w:t>
      </w:r>
      <w:r w:rsidRPr="006403DE">
        <w:rPr>
          <w:rFonts w:ascii="Arial" w:hAnsi="Arial" w:cs="Arial"/>
          <w:sz w:val="24"/>
          <w:szCs w:val="24"/>
        </w:rPr>
        <w:t>черепами;</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груди</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распахнуты,</w:t>
      </w:r>
      <w:r>
        <w:rPr>
          <w:rFonts w:ascii="Arial" w:hAnsi="Arial" w:cs="Arial"/>
          <w:sz w:val="24"/>
          <w:szCs w:val="24"/>
        </w:rPr>
        <w:t xml:space="preserve"> </w:t>
      </w:r>
      <w:r w:rsidRPr="006403DE">
        <w:rPr>
          <w:rFonts w:ascii="Arial" w:hAnsi="Arial" w:cs="Arial"/>
          <w:sz w:val="24"/>
          <w:szCs w:val="24"/>
        </w:rPr>
        <w:t>словно</w:t>
      </w:r>
      <w:r>
        <w:rPr>
          <w:rFonts w:ascii="Arial" w:hAnsi="Arial" w:cs="Arial"/>
          <w:sz w:val="24"/>
          <w:szCs w:val="24"/>
        </w:rPr>
        <w:t xml:space="preserve"> </w:t>
      </w:r>
      <w:r w:rsidRPr="006403DE">
        <w:rPr>
          <w:rFonts w:ascii="Arial" w:hAnsi="Arial" w:cs="Arial"/>
          <w:sz w:val="24"/>
          <w:szCs w:val="24"/>
        </w:rPr>
        <w:t>две</w:t>
      </w:r>
      <w:r w:rsidRPr="006403DE">
        <w:rPr>
          <w:rFonts w:ascii="Arial" w:hAnsi="Arial" w:cs="Arial"/>
          <w:sz w:val="24"/>
          <w:szCs w:val="24"/>
        </w:rPr>
        <w:t>р</w:t>
      </w:r>
      <w:r w:rsidRPr="006403DE">
        <w:rPr>
          <w:rFonts w:ascii="Arial" w:hAnsi="Arial" w:cs="Arial"/>
          <w:sz w:val="24"/>
          <w:szCs w:val="24"/>
        </w:rPr>
        <w:t>цы,</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плотно</w:t>
      </w:r>
      <w:r>
        <w:rPr>
          <w:rFonts w:ascii="Arial" w:hAnsi="Arial" w:cs="Arial"/>
          <w:sz w:val="24"/>
          <w:szCs w:val="24"/>
        </w:rPr>
        <w:t xml:space="preserve"> </w:t>
      </w:r>
      <w:r w:rsidRPr="006403DE">
        <w:rPr>
          <w:rFonts w:ascii="Arial" w:hAnsi="Arial" w:cs="Arial"/>
          <w:sz w:val="24"/>
          <w:szCs w:val="24"/>
        </w:rPr>
        <w:t>заполнены</w:t>
      </w:r>
      <w:r>
        <w:rPr>
          <w:rFonts w:ascii="Arial" w:hAnsi="Arial" w:cs="Arial"/>
          <w:sz w:val="24"/>
          <w:szCs w:val="24"/>
        </w:rPr>
        <w:t xml:space="preserve"> какими-то </w:t>
      </w:r>
      <w:r w:rsidRPr="006403DE">
        <w:rPr>
          <w:rFonts w:ascii="Arial" w:hAnsi="Arial" w:cs="Arial"/>
          <w:sz w:val="24"/>
          <w:szCs w:val="24"/>
        </w:rPr>
        <w:t>соединениями и</w:t>
      </w:r>
      <w:r>
        <w:rPr>
          <w:rFonts w:ascii="Arial" w:hAnsi="Arial" w:cs="Arial"/>
          <w:sz w:val="24"/>
          <w:szCs w:val="24"/>
        </w:rPr>
        <w:t xml:space="preserve"> </w:t>
      </w:r>
      <w:r w:rsidRPr="006403DE">
        <w:rPr>
          <w:rFonts w:ascii="Arial" w:hAnsi="Arial" w:cs="Arial"/>
          <w:sz w:val="24"/>
          <w:szCs w:val="24"/>
        </w:rPr>
        <w:t>пластинками, упакованными ровными рядами, а</w:t>
      </w:r>
      <w:r>
        <w:rPr>
          <w:rFonts w:ascii="Arial" w:hAnsi="Arial" w:cs="Arial"/>
          <w:sz w:val="24"/>
          <w:szCs w:val="24"/>
        </w:rPr>
        <w:t xml:space="preserve"> </w:t>
      </w:r>
      <w:r w:rsidRPr="006403DE">
        <w:rPr>
          <w:rFonts w:ascii="Arial" w:hAnsi="Arial" w:cs="Arial"/>
          <w:sz w:val="24"/>
          <w:szCs w:val="24"/>
        </w:rPr>
        <w:t>под</w:t>
      </w:r>
      <w:r>
        <w:rPr>
          <w:rFonts w:ascii="Arial" w:hAnsi="Arial" w:cs="Arial"/>
          <w:sz w:val="24"/>
          <w:szCs w:val="24"/>
        </w:rPr>
        <w:t xml:space="preserve"> </w:t>
      </w:r>
      <w:r w:rsidRPr="006403DE">
        <w:rPr>
          <w:rFonts w:ascii="Arial" w:hAnsi="Arial" w:cs="Arial"/>
          <w:sz w:val="24"/>
          <w:szCs w:val="24"/>
        </w:rPr>
        <w:t>столом,</w:t>
      </w:r>
      <w:r>
        <w:rPr>
          <w:rFonts w:ascii="Arial" w:hAnsi="Arial" w:cs="Arial"/>
          <w:sz w:val="24"/>
          <w:szCs w:val="24"/>
        </w:rPr>
        <w:t xml:space="preserve"> </w:t>
      </w:r>
      <w:r w:rsidRPr="006403DE">
        <w:rPr>
          <w:rFonts w:ascii="Arial" w:hAnsi="Arial" w:cs="Arial"/>
          <w:sz w:val="24"/>
          <w:szCs w:val="24"/>
        </w:rPr>
        <w:t>отдельной</w:t>
      </w:r>
      <w:r>
        <w:rPr>
          <w:rFonts w:ascii="Arial" w:hAnsi="Arial" w:cs="Arial"/>
          <w:sz w:val="24"/>
          <w:szCs w:val="24"/>
        </w:rPr>
        <w:t xml:space="preserve"> </w:t>
      </w:r>
      <w:r w:rsidRPr="006403DE">
        <w:rPr>
          <w:rFonts w:ascii="Arial" w:hAnsi="Arial" w:cs="Arial"/>
          <w:sz w:val="24"/>
          <w:szCs w:val="24"/>
        </w:rPr>
        <w:t>кучей,</w:t>
      </w:r>
      <w:r>
        <w:rPr>
          <w:rFonts w:ascii="Arial" w:hAnsi="Arial" w:cs="Arial"/>
          <w:sz w:val="24"/>
          <w:szCs w:val="24"/>
        </w:rPr>
        <w:t xml:space="preserve"> </w:t>
      </w:r>
      <w:r w:rsidRPr="006403DE">
        <w:rPr>
          <w:rFonts w:ascii="Arial" w:hAnsi="Arial" w:cs="Arial"/>
          <w:sz w:val="24"/>
          <w:szCs w:val="24"/>
        </w:rPr>
        <w:t>лежало</w:t>
      </w:r>
      <w:r>
        <w:rPr>
          <w:rFonts w:ascii="Arial" w:hAnsi="Arial" w:cs="Arial"/>
          <w:sz w:val="24"/>
          <w:szCs w:val="24"/>
        </w:rPr>
        <w:t xml:space="preserve"> </w:t>
      </w:r>
      <w:r w:rsidRPr="006403DE">
        <w:rPr>
          <w:rFonts w:ascii="Arial" w:hAnsi="Arial" w:cs="Arial"/>
          <w:sz w:val="24"/>
          <w:szCs w:val="24"/>
        </w:rPr>
        <w:t>множество</w:t>
      </w:r>
      <w:r>
        <w:rPr>
          <w:rFonts w:ascii="Arial" w:hAnsi="Arial" w:cs="Arial"/>
          <w:sz w:val="24"/>
          <w:szCs w:val="24"/>
        </w:rPr>
        <w:t xml:space="preserve"> </w:t>
      </w:r>
      <w:r w:rsidRPr="006403DE">
        <w:rPr>
          <w:rFonts w:ascii="Arial" w:hAnsi="Arial" w:cs="Arial"/>
          <w:sz w:val="24"/>
          <w:szCs w:val="24"/>
        </w:rPr>
        <w:t>рук</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ног.</w:t>
      </w:r>
      <w:r>
        <w:rPr>
          <w:rFonts w:ascii="Arial" w:hAnsi="Arial" w:cs="Arial"/>
          <w:sz w:val="24"/>
          <w:szCs w:val="24"/>
        </w:rPr>
        <w:t xml:space="preserve"> </w:t>
      </w:r>
      <w:r w:rsidRPr="006403DE">
        <w:rPr>
          <w:rFonts w:ascii="Arial" w:hAnsi="Arial" w:cs="Arial"/>
          <w:sz w:val="24"/>
          <w:szCs w:val="24"/>
        </w:rPr>
        <w:t>В этой забитой вещами комнате не было окон.</w:t>
      </w:r>
      <w:r>
        <w:rPr>
          <w:rFonts w:ascii="Arial" w:hAnsi="Arial" w:cs="Arial"/>
          <w:sz w:val="24"/>
          <w:szCs w:val="24"/>
        </w:rPr>
        <w:t xml:space="preserve"> </w:t>
      </w:r>
      <w:r w:rsidRPr="006403DE">
        <w:rPr>
          <w:rFonts w:ascii="Arial" w:hAnsi="Arial" w:cs="Arial"/>
          <w:sz w:val="24"/>
          <w:szCs w:val="24"/>
        </w:rPr>
        <w:t>Профессор сбросил со стула мотки проводов и</w:t>
      </w:r>
      <w:r>
        <w:rPr>
          <w:rFonts w:ascii="Arial" w:hAnsi="Arial" w:cs="Arial"/>
          <w:sz w:val="24"/>
          <w:szCs w:val="24"/>
        </w:rPr>
        <w:t xml:space="preserve"> какие-то </w:t>
      </w:r>
      <w:r w:rsidRPr="006403DE">
        <w:rPr>
          <w:rFonts w:ascii="Arial" w:hAnsi="Arial" w:cs="Arial"/>
          <w:sz w:val="24"/>
          <w:szCs w:val="24"/>
        </w:rPr>
        <w:t>электронные</w:t>
      </w:r>
      <w:r>
        <w:rPr>
          <w:rFonts w:ascii="Arial" w:hAnsi="Arial" w:cs="Arial"/>
          <w:sz w:val="24"/>
          <w:szCs w:val="24"/>
        </w:rPr>
        <w:t xml:space="preserve"> </w:t>
      </w:r>
      <w:r w:rsidRPr="006403DE">
        <w:rPr>
          <w:rFonts w:ascii="Arial" w:hAnsi="Arial" w:cs="Arial"/>
          <w:sz w:val="24"/>
          <w:szCs w:val="24"/>
        </w:rPr>
        <w:t>детали;</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ловкостью,</w:t>
      </w:r>
      <w:r>
        <w:rPr>
          <w:rFonts w:ascii="Arial" w:hAnsi="Arial" w:cs="Arial"/>
          <w:sz w:val="24"/>
          <w:szCs w:val="24"/>
        </w:rPr>
        <w:t xml:space="preserve"> </w:t>
      </w:r>
      <w:r w:rsidRPr="006403DE">
        <w:rPr>
          <w:rFonts w:ascii="Arial" w:hAnsi="Arial" w:cs="Arial"/>
          <w:sz w:val="24"/>
          <w:szCs w:val="24"/>
        </w:rPr>
        <w:t>которой</w:t>
      </w:r>
      <w:r>
        <w:rPr>
          <w:rFonts w:ascii="Arial" w:hAnsi="Arial" w:cs="Arial"/>
          <w:sz w:val="24"/>
          <w:szCs w:val="24"/>
        </w:rPr>
        <w:t xml:space="preserve"> </w:t>
      </w:r>
      <w:r w:rsidRPr="006403DE">
        <w:rPr>
          <w:rFonts w:ascii="Arial" w:hAnsi="Arial" w:cs="Arial"/>
          <w:sz w:val="24"/>
          <w:szCs w:val="24"/>
        </w:rPr>
        <w:t>я у него никак не подозревал, залез на четвереньках под</w:t>
      </w:r>
      <w:r>
        <w:rPr>
          <w:rFonts w:ascii="Arial" w:hAnsi="Arial" w:cs="Arial"/>
          <w:sz w:val="24"/>
          <w:szCs w:val="24"/>
        </w:rPr>
        <w:t xml:space="preserve"> </w:t>
      </w:r>
      <w:r w:rsidRPr="006403DE">
        <w:rPr>
          <w:rFonts w:ascii="Arial" w:hAnsi="Arial" w:cs="Arial"/>
          <w:sz w:val="24"/>
          <w:szCs w:val="24"/>
        </w:rPr>
        <w:t>стол, вытащил оттуда магнитофон и вкл</w:t>
      </w:r>
      <w:r w:rsidRPr="006403DE">
        <w:rPr>
          <w:rFonts w:ascii="Arial" w:hAnsi="Arial" w:cs="Arial"/>
          <w:sz w:val="24"/>
          <w:szCs w:val="24"/>
        </w:rPr>
        <w:t>ю</w:t>
      </w:r>
      <w:r w:rsidRPr="006403DE">
        <w:rPr>
          <w:rFonts w:ascii="Arial" w:hAnsi="Arial" w:cs="Arial"/>
          <w:sz w:val="24"/>
          <w:szCs w:val="24"/>
        </w:rPr>
        <w:t>чил его. Сидя на корточках и глядя мне</w:t>
      </w:r>
      <w:r>
        <w:rPr>
          <w:rFonts w:ascii="Arial" w:hAnsi="Arial" w:cs="Arial"/>
          <w:sz w:val="24"/>
          <w:szCs w:val="24"/>
        </w:rPr>
        <w:t xml:space="preserve"> </w:t>
      </w:r>
      <w:r w:rsidRPr="006403DE">
        <w:rPr>
          <w:rFonts w:ascii="Arial" w:hAnsi="Arial" w:cs="Arial"/>
          <w:sz w:val="24"/>
          <w:szCs w:val="24"/>
        </w:rPr>
        <w:t>снизу в глаза, он приложил палец к</w:t>
      </w:r>
      <w:r>
        <w:rPr>
          <w:rFonts w:ascii="Arial" w:hAnsi="Arial" w:cs="Arial"/>
          <w:sz w:val="24"/>
          <w:szCs w:val="24"/>
        </w:rPr>
        <w:t xml:space="preserve"> </w:t>
      </w:r>
      <w:r w:rsidRPr="006403DE">
        <w:rPr>
          <w:rFonts w:ascii="Arial" w:hAnsi="Arial" w:cs="Arial"/>
          <w:sz w:val="24"/>
          <w:szCs w:val="24"/>
        </w:rPr>
        <w:t>губам,</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одновременно</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магнитофона</w:t>
      </w:r>
      <w:r>
        <w:rPr>
          <w:rFonts w:ascii="Arial" w:hAnsi="Arial" w:cs="Arial"/>
          <w:sz w:val="24"/>
          <w:szCs w:val="24"/>
        </w:rPr>
        <w:t xml:space="preserve"> </w:t>
      </w:r>
      <w:r w:rsidRPr="006403DE">
        <w:rPr>
          <w:rFonts w:ascii="Arial" w:hAnsi="Arial" w:cs="Arial"/>
          <w:sz w:val="24"/>
          <w:szCs w:val="24"/>
        </w:rPr>
        <w:t>поплыл его скрипучий голос.</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Я</w:t>
      </w:r>
      <w:r>
        <w:rPr>
          <w:rFonts w:ascii="Arial" w:hAnsi="Arial" w:cs="Arial"/>
          <w:sz w:val="24"/>
          <w:szCs w:val="24"/>
        </w:rPr>
        <w:t xml:space="preserve"> </w:t>
      </w:r>
      <w:r w:rsidRPr="006403DE">
        <w:rPr>
          <w:rFonts w:ascii="Arial" w:hAnsi="Arial" w:cs="Arial"/>
          <w:sz w:val="24"/>
          <w:szCs w:val="24"/>
        </w:rPr>
        <w:t>пригласил</w:t>
      </w:r>
      <w:r>
        <w:rPr>
          <w:rFonts w:ascii="Arial" w:hAnsi="Arial" w:cs="Arial"/>
          <w:sz w:val="24"/>
          <w:szCs w:val="24"/>
        </w:rPr>
        <w:t xml:space="preserve"> </w:t>
      </w:r>
      <w:r w:rsidRPr="006403DE">
        <w:rPr>
          <w:rFonts w:ascii="Arial" w:hAnsi="Arial" w:cs="Arial"/>
          <w:sz w:val="24"/>
          <w:szCs w:val="24"/>
        </w:rPr>
        <w:t>вас на лекцию. Тихий. Пора уже вам узнать о связи вс</w:t>
      </w:r>
      <w:r>
        <w:rPr>
          <w:rFonts w:ascii="Arial" w:hAnsi="Arial" w:cs="Arial"/>
          <w:sz w:val="24"/>
          <w:szCs w:val="24"/>
        </w:rPr>
        <w:t>ё</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что п</w:t>
      </w:r>
      <w:r w:rsidRPr="006403DE">
        <w:rPr>
          <w:rFonts w:ascii="Arial" w:hAnsi="Arial" w:cs="Arial"/>
          <w:sz w:val="24"/>
          <w:szCs w:val="24"/>
        </w:rPr>
        <w:t>о</w:t>
      </w:r>
      <w:r w:rsidRPr="006403DE">
        <w:rPr>
          <w:rFonts w:ascii="Arial" w:hAnsi="Arial" w:cs="Arial"/>
          <w:sz w:val="24"/>
          <w:szCs w:val="24"/>
        </w:rPr>
        <w:t>ложено. Садитесь и слушайте. Никаких заметок не делать...</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Его голос продолжал</w:t>
      </w:r>
      <w:r>
        <w:rPr>
          <w:rFonts w:ascii="Arial" w:hAnsi="Arial" w:cs="Arial"/>
          <w:sz w:val="24"/>
          <w:szCs w:val="24"/>
        </w:rPr>
        <w:t xml:space="preserve"> </w:t>
      </w:r>
      <w:r w:rsidRPr="006403DE">
        <w:rPr>
          <w:rFonts w:ascii="Arial" w:hAnsi="Arial" w:cs="Arial"/>
          <w:sz w:val="24"/>
          <w:szCs w:val="24"/>
        </w:rPr>
        <w:t>бубнить</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ленты</w:t>
      </w:r>
      <w:r>
        <w:rPr>
          <w:rFonts w:ascii="Arial" w:hAnsi="Arial" w:cs="Arial"/>
          <w:sz w:val="24"/>
          <w:szCs w:val="24"/>
        </w:rPr>
        <w:t xml:space="preserve"> </w:t>
      </w:r>
      <w:r w:rsidRPr="006403DE">
        <w:rPr>
          <w:rFonts w:ascii="Arial" w:hAnsi="Arial" w:cs="Arial"/>
          <w:sz w:val="24"/>
          <w:szCs w:val="24"/>
        </w:rPr>
        <w:t>магнитофона,</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профессор</w:t>
      </w:r>
      <w:r>
        <w:rPr>
          <w:rFonts w:ascii="Arial" w:hAnsi="Arial" w:cs="Arial"/>
          <w:sz w:val="24"/>
          <w:szCs w:val="24"/>
        </w:rPr>
        <w:t xml:space="preserve"> </w:t>
      </w:r>
      <w:r w:rsidRPr="006403DE">
        <w:rPr>
          <w:rFonts w:ascii="Arial" w:hAnsi="Arial" w:cs="Arial"/>
          <w:sz w:val="24"/>
          <w:szCs w:val="24"/>
        </w:rPr>
        <w:t>тем</w:t>
      </w:r>
      <w:r>
        <w:rPr>
          <w:rFonts w:ascii="Arial" w:hAnsi="Arial" w:cs="Arial"/>
          <w:sz w:val="24"/>
          <w:szCs w:val="24"/>
        </w:rPr>
        <w:t xml:space="preserve"> </w:t>
      </w:r>
      <w:r w:rsidRPr="006403DE">
        <w:rPr>
          <w:rFonts w:ascii="Arial" w:hAnsi="Arial" w:cs="Arial"/>
          <w:sz w:val="24"/>
          <w:szCs w:val="24"/>
        </w:rPr>
        <w:t>врем</w:t>
      </w:r>
      <w:r w:rsidRPr="006403DE">
        <w:rPr>
          <w:rFonts w:ascii="Arial" w:hAnsi="Arial" w:cs="Arial"/>
          <w:sz w:val="24"/>
          <w:szCs w:val="24"/>
        </w:rPr>
        <w:t>е</w:t>
      </w:r>
      <w:r w:rsidRPr="006403DE">
        <w:rPr>
          <w:rFonts w:ascii="Arial" w:hAnsi="Arial" w:cs="Arial"/>
          <w:sz w:val="24"/>
          <w:szCs w:val="24"/>
        </w:rPr>
        <w:t>нем</w:t>
      </w:r>
      <w:r>
        <w:rPr>
          <w:rFonts w:ascii="Arial" w:hAnsi="Arial" w:cs="Arial"/>
          <w:sz w:val="24"/>
          <w:szCs w:val="24"/>
        </w:rPr>
        <w:t xml:space="preserve"> </w:t>
      </w:r>
      <w:r w:rsidRPr="006403DE">
        <w:rPr>
          <w:rFonts w:ascii="Arial" w:hAnsi="Arial" w:cs="Arial"/>
          <w:sz w:val="24"/>
          <w:szCs w:val="24"/>
        </w:rPr>
        <w:t>приподнял</w:t>
      </w:r>
      <w:r>
        <w:rPr>
          <w:rFonts w:ascii="Arial" w:hAnsi="Arial" w:cs="Arial"/>
          <w:sz w:val="24"/>
          <w:szCs w:val="24"/>
        </w:rPr>
        <w:t xml:space="preserve"> </w:t>
      </w:r>
      <w:r w:rsidRPr="006403DE">
        <w:rPr>
          <w:rFonts w:ascii="Arial" w:hAnsi="Arial" w:cs="Arial"/>
          <w:sz w:val="24"/>
          <w:szCs w:val="24"/>
        </w:rPr>
        <w:t>эту</w:t>
      </w:r>
      <w:r>
        <w:rPr>
          <w:rFonts w:ascii="Arial" w:hAnsi="Arial" w:cs="Arial"/>
          <w:sz w:val="24"/>
          <w:szCs w:val="24"/>
        </w:rPr>
        <w:t xml:space="preserve"> </w:t>
      </w:r>
      <w:r w:rsidRPr="006403DE">
        <w:rPr>
          <w:rFonts w:ascii="Arial" w:hAnsi="Arial" w:cs="Arial"/>
          <w:sz w:val="24"/>
          <w:szCs w:val="24"/>
        </w:rPr>
        <w:t>большую</w:t>
      </w:r>
      <w:r>
        <w:rPr>
          <w:rFonts w:ascii="Arial" w:hAnsi="Arial" w:cs="Arial"/>
          <w:sz w:val="24"/>
          <w:szCs w:val="24"/>
        </w:rPr>
        <w:t xml:space="preserve"> </w:t>
      </w:r>
      <w:r w:rsidRPr="006403DE">
        <w:rPr>
          <w:rFonts w:ascii="Arial" w:hAnsi="Arial" w:cs="Arial"/>
          <w:sz w:val="24"/>
          <w:szCs w:val="24"/>
        </w:rPr>
        <w:t>проволочную клетку и жестом предложил мне</w:t>
      </w:r>
      <w:r>
        <w:rPr>
          <w:rFonts w:ascii="Arial" w:hAnsi="Arial" w:cs="Arial"/>
          <w:sz w:val="24"/>
          <w:szCs w:val="24"/>
        </w:rPr>
        <w:t xml:space="preserve"> </w:t>
      </w:r>
      <w:r w:rsidRPr="006403DE">
        <w:rPr>
          <w:rFonts w:ascii="Arial" w:hAnsi="Arial" w:cs="Arial"/>
          <w:sz w:val="24"/>
          <w:szCs w:val="24"/>
        </w:rPr>
        <w:t>войти в не</w:t>
      </w:r>
      <w:r>
        <w:rPr>
          <w:rFonts w:ascii="Arial" w:hAnsi="Arial" w:cs="Arial"/>
          <w:sz w:val="24"/>
          <w:szCs w:val="24"/>
        </w:rPr>
        <w:t>ё</w:t>
      </w:r>
      <w:r w:rsidRPr="006403DE">
        <w:rPr>
          <w:rFonts w:ascii="Arial" w:hAnsi="Arial" w:cs="Arial"/>
          <w:sz w:val="24"/>
          <w:szCs w:val="24"/>
        </w:rPr>
        <w:t>. Я заколебался. Он бесцеремонно втолкнул меня внутрь, вош</w:t>
      </w:r>
      <w:r>
        <w:rPr>
          <w:rFonts w:ascii="Arial" w:hAnsi="Arial" w:cs="Arial"/>
          <w:sz w:val="24"/>
          <w:szCs w:val="24"/>
        </w:rPr>
        <w:t>ё</w:t>
      </w:r>
      <w:r w:rsidRPr="006403DE">
        <w:rPr>
          <w:rFonts w:ascii="Arial" w:hAnsi="Arial" w:cs="Arial"/>
          <w:sz w:val="24"/>
          <w:szCs w:val="24"/>
        </w:rPr>
        <w:t>л сам,</w:t>
      </w:r>
      <w:r>
        <w:rPr>
          <w:rFonts w:ascii="Arial" w:hAnsi="Arial" w:cs="Arial"/>
          <w:sz w:val="24"/>
          <w:szCs w:val="24"/>
        </w:rPr>
        <w:t xml:space="preserve"> </w:t>
      </w:r>
      <w:r w:rsidRPr="006403DE">
        <w:rPr>
          <w:rFonts w:ascii="Arial" w:hAnsi="Arial" w:cs="Arial"/>
          <w:sz w:val="24"/>
          <w:szCs w:val="24"/>
        </w:rPr>
        <w:t>взял меня за руку и потянул, показывая, чтобы я сел на пол. Сам он уселся со</w:t>
      </w:r>
      <w:r>
        <w:rPr>
          <w:rFonts w:ascii="Arial" w:hAnsi="Arial" w:cs="Arial"/>
          <w:sz w:val="24"/>
          <w:szCs w:val="24"/>
        </w:rPr>
        <w:t xml:space="preserve"> </w:t>
      </w:r>
      <w:r w:rsidRPr="006403DE">
        <w:rPr>
          <w:rFonts w:ascii="Arial" w:hAnsi="Arial" w:cs="Arial"/>
          <w:sz w:val="24"/>
          <w:szCs w:val="24"/>
        </w:rPr>
        <w:t>скрещ</w:t>
      </w:r>
      <w:r>
        <w:rPr>
          <w:rFonts w:ascii="Arial" w:hAnsi="Arial" w:cs="Arial"/>
          <w:sz w:val="24"/>
          <w:szCs w:val="24"/>
        </w:rPr>
        <w:t>ё</w:t>
      </w:r>
      <w:r w:rsidRPr="006403DE">
        <w:rPr>
          <w:rFonts w:ascii="Arial" w:hAnsi="Arial" w:cs="Arial"/>
          <w:sz w:val="24"/>
          <w:szCs w:val="24"/>
        </w:rPr>
        <w:t>нными ногами напротив: его острые</w:t>
      </w:r>
      <w:r>
        <w:rPr>
          <w:rFonts w:ascii="Arial" w:hAnsi="Arial" w:cs="Arial"/>
          <w:sz w:val="24"/>
          <w:szCs w:val="24"/>
        </w:rPr>
        <w:t xml:space="preserve"> </w:t>
      </w:r>
      <w:r w:rsidRPr="006403DE">
        <w:rPr>
          <w:rFonts w:ascii="Arial" w:hAnsi="Arial" w:cs="Arial"/>
          <w:sz w:val="24"/>
          <w:szCs w:val="24"/>
        </w:rPr>
        <w:t>колени</w:t>
      </w:r>
      <w:r>
        <w:rPr>
          <w:rFonts w:ascii="Arial" w:hAnsi="Arial" w:cs="Arial"/>
          <w:sz w:val="24"/>
          <w:szCs w:val="24"/>
        </w:rPr>
        <w:t xml:space="preserve"> </w:t>
      </w:r>
      <w:r w:rsidRPr="006403DE">
        <w:rPr>
          <w:rFonts w:ascii="Arial" w:hAnsi="Arial" w:cs="Arial"/>
          <w:sz w:val="24"/>
          <w:szCs w:val="24"/>
        </w:rPr>
        <w:t>торчали</w:t>
      </w:r>
      <w:r>
        <w:rPr>
          <w:rFonts w:ascii="Arial" w:hAnsi="Arial" w:cs="Arial"/>
          <w:sz w:val="24"/>
          <w:szCs w:val="24"/>
        </w:rPr>
        <w:t xml:space="preserve"> из-под </w:t>
      </w:r>
      <w:r w:rsidRPr="006403DE">
        <w:rPr>
          <w:rFonts w:ascii="Arial" w:hAnsi="Arial" w:cs="Arial"/>
          <w:sz w:val="24"/>
          <w:szCs w:val="24"/>
        </w:rPr>
        <w:t>халата.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послушался.</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напоминало</w:t>
      </w:r>
      <w:r>
        <w:rPr>
          <w:rFonts w:ascii="Arial" w:hAnsi="Arial" w:cs="Arial"/>
          <w:sz w:val="24"/>
          <w:szCs w:val="24"/>
        </w:rPr>
        <w:t xml:space="preserve"> </w:t>
      </w:r>
      <w:r w:rsidRPr="006403DE">
        <w:rPr>
          <w:rFonts w:ascii="Arial" w:hAnsi="Arial" w:cs="Arial"/>
          <w:sz w:val="24"/>
          <w:szCs w:val="24"/>
        </w:rPr>
        <w:t>сцену</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скверного фильма о сумасшедшем</w:t>
      </w:r>
      <w:r>
        <w:rPr>
          <w:rFonts w:ascii="Arial" w:hAnsi="Arial" w:cs="Arial"/>
          <w:sz w:val="24"/>
          <w:szCs w:val="24"/>
        </w:rPr>
        <w:t xml:space="preserve"> </w:t>
      </w:r>
      <w:r w:rsidRPr="006403DE">
        <w:rPr>
          <w:rFonts w:ascii="Arial" w:hAnsi="Arial" w:cs="Arial"/>
          <w:sz w:val="24"/>
          <w:szCs w:val="24"/>
        </w:rPr>
        <w:t>уч</w:t>
      </w:r>
      <w:r>
        <w:rPr>
          <w:rFonts w:ascii="Arial" w:hAnsi="Arial" w:cs="Arial"/>
          <w:sz w:val="24"/>
          <w:szCs w:val="24"/>
        </w:rPr>
        <w:t>ё</w:t>
      </w:r>
      <w:r w:rsidRPr="006403DE">
        <w:rPr>
          <w:rFonts w:ascii="Arial" w:hAnsi="Arial" w:cs="Arial"/>
          <w:sz w:val="24"/>
          <w:szCs w:val="24"/>
        </w:rPr>
        <w:t>ном. В клетке тоже во всех направлениях тянулись провода; он соединил два</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них,</w:t>
      </w:r>
      <w:r>
        <w:rPr>
          <w:rFonts w:ascii="Arial" w:hAnsi="Arial" w:cs="Arial"/>
          <w:sz w:val="24"/>
          <w:szCs w:val="24"/>
        </w:rPr>
        <w:t xml:space="preserve"> </w:t>
      </w:r>
      <w:r w:rsidRPr="006403DE">
        <w:rPr>
          <w:rFonts w:ascii="Arial" w:hAnsi="Arial" w:cs="Arial"/>
          <w:sz w:val="24"/>
          <w:szCs w:val="24"/>
        </w:rPr>
        <w:t>послышалось</w:t>
      </w:r>
      <w:r>
        <w:rPr>
          <w:rFonts w:ascii="Arial" w:hAnsi="Arial" w:cs="Arial"/>
          <w:sz w:val="24"/>
          <w:szCs w:val="24"/>
        </w:rPr>
        <w:t xml:space="preserve"> </w:t>
      </w:r>
      <w:r w:rsidRPr="006403DE">
        <w:rPr>
          <w:rFonts w:ascii="Arial" w:hAnsi="Arial" w:cs="Arial"/>
          <w:sz w:val="24"/>
          <w:szCs w:val="24"/>
        </w:rPr>
        <w:t>тихое,</w:t>
      </w:r>
      <w:r>
        <w:rPr>
          <w:rFonts w:ascii="Arial" w:hAnsi="Arial" w:cs="Arial"/>
          <w:sz w:val="24"/>
          <w:szCs w:val="24"/>
        </w:rPr>
        <w:t xml:space="preserve"> </w:t>
      </w:r>
      <w:r w:rsidRPr="006403DE">
        <w:rPr>
          <w:rFonts w:ascii="Arial" w:hAnsi="Arial" w:cs="Arial"/>
          <w:sz w:val="24"/>
          <w:szCs w:val="24"/>
        </w:rPr>
        <w:t>монотонное</w:t>
      </w:r>
      <w:r>
        <w:rPr>
          <w:rFonts w:ascii="Arial" w:hAnsi="Arial" w:cs="Arial"/>
          <w:sz w:val="24"/>
          <w:szCs w:val="24"/>
        </w:rPr>
        <w:t xml:space="preserve"> </w:t>
      </w:r>
      <w:r w:rsidRPr="006403DE">
        <w:rPr>
          <w:rFonts w:ascii="Arial" w:hAnsi="Arial" w:cs="Arial"/>
          <w:sz w:val="24"/>
          <w:szCs w:val="24"/>
        </w:rPr>
        <w:t>жужжание.</w:t>
      </w:r>
      <w:r>
        <w:rPr>
          <w:rFonts w:ascii="Arial" w:hAnsi="Arial" w:cs="Arial"/>
          <w:sz w:val="24"/>
          <w:szCs w:val="24"/>
        </w:rPr>
        <w:t xml:space="preserve"> </w:t>
      </w:r>
      <w:r w:rsidRPr="006403DE">
        <w:rPr>
          <w:rFonts w:ascii="Arial" w:hAnsi="Arial" w:cs="Arial"/>
          <w:sz w:val="24"/>
          <w:szCs w:val="24"/>
        </w:rPr>
        <w:t>Между</w:t>
      </w:r>
      <w:r>
        <w:rPr>
          <w:rFonts w:ascii="Arial" w:hAnsi="Arial" w:cs="Arial"/>
          <w:sz w:val="24"/>
          <w:szCs w:val="24"/>
        </w:rPr>
        <w:t xml:space="preserve"> </w:t>
      </w:r>
      <w:r w:rsidRPr="006403DE">
        <w:rPr>
          <w:rFonts w:ascii="Arial" w:hAnsi="Arial" w:cs="Arial"/>
          <w:sz w:val="24"/>
          <w:szCs w:val="24"/>
        </w:rPr>
        <w:t>тем</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голос</w:t>
      </w:r>
      <w:r>
        <w:rPr>
          <w:rFonts w:ascii="Arial" w:hAnsi="Arial" w:cs="Arial"/>
          <w:sz w:val="24"/>
          <w:szCs w:val="24"/>
        </w:rPr>
        <w:t xml:space="preserve"> по-прежнему </w:t>
      </w:r>
      <w:r w:rsidRPr="006403DE">
        <w:rPr>
          <w:rFonts w:ascii="Arial" w:hAnsi="Arial" w:cs="Arial"/>
          <w:sz w:val="24"/>
          <w:szCs w:val="24"/>
        </w:rPr>
        <w:t>доносился</w:t>
      </w:r>
      <w:r>
        <w:rPr>
          <w:rFonts w:ascii="Arial" w:hAnsi="Arial" w:cs="Arial"/>
          <w:sz w:val="24"/>
          <w:szCs w:val="24"/>
        </w:rPr>
        <w:t xml:space="preserve"> из-за </w:t>
      </w:r>
      <w:r w:rsidRPr="006403DE">
        <w:rPr>
          <w:rFonts w:ascii="Arial" w:hAnsi="Arial" w:cs="Arial"/>
          <w:sz w:val="24"/>
          <w:szCs w:val="24"/>
        </w:rPr>
        <w:t>реш</w:t>
      </w:r>
      <w:r>
        <w:rPr>
          <w:rFonts w:ascii="Arial" w:hAnsi="Arial" w:cs="Arial"/>
          <w:sz w:val="24"/>
          <w:szCs w:val="24"/>
        </w:rPr>
        <w:t>ё</w:t>
      </w:r>
      <w:r w:rsidRPr="006403DE">
        <w:rPr>
          <w:rFonts w:ascii="Arial" w:hAnsi="Arial" w:cs="Arial"/>
          <w:sz w:val="24"/>
          <w:szCs w:val="24"/>
        </w:rPr>
        <w:t>т</w:t>
      </w:r>
      <w:r w:rsidRPr="006403DE">
        <w:rPr>
          <w:rFonts w:ascii="Arial" w:hAnsi="Arial" w:cs="Arial"/>
          <w:sz w:val="24"/>
          <w:szCs w:val="24"/>
        </w:rPr>
        <w:t>ки,</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магнитофона, стоявшего рядом со</w:t>
      </w:r>
      <w:r>
        <w:rPr>
          <w:rFonts w:ascii="Arial" w:hAnsi="Arial" w:cs="Arial"/>
          <w:sz w:val="24"/>
          <w:szCs w:val="24"/>
        </w:rPr>
        <w:t xml:space="preserve"> </w:t>
      </w:r>
      <w:r w:rsidRPr="006403DE">
        <w:rPr>
          <w:rFonts w:ascii="Arial" w:hAnsi="Arial" w:cs="Arial"/>
          <w:sz w:val="24"/>
          <w:szCs w:val="24"/>
        </w:rPr>
        <w:t>стулом. Лаке протянул руку за спину, взял два толстых,</w:t>
      </w:r>
      <w:r>
        <w:rPr>
          <w:rFonts w:ascii="Arial" w:hAnsi="Arial" w:cs="Arial"/>
          <w:sz w:val="24"/>
          <w:szCs w:val="24"/>
        </w:rPr>
        <w:t xml:space="preserve"> </w:t>
      </w:r>
      <w:r w:rsidRPr="006403DE">
        <w:rPr>
          <w:rFonts w:ascii="Arial" w:hAnsi="Arial" w:cs="Arial"/>
          <w:sz w:val="24"/>
          <w:szCs w:val="24"/>
        </w:rPr>
        <w:t>ч</w:t>
      </w:r>
      <w:r>
        <w:rPr>
          <w:rFonts w:ascii="Arial" w:hAnsi="Arial" w:cs="Arial"/>
          <w:sz w:val="24"/>
          <w:szCs w:val="24"/>
        </w:rPr>
        <w:t>ё</w:t>
      </w:r>
      <w:r w:rsidRPr="006403DE">
        <w:rPr>
          <w:rFonts w:ascii="Arial" w:hAnsi="Arial" w:cs="Arial"/>
          <w:sz w:val="24"/>
          <w:szCs w:val="24"/>
        </w:rPr>
        <w:t>рных,</w:t>
      </w:r>
      <w:r>
        <w:rPr>
          <w:rFonts w:ascii="Arial" w:hAnsi="Arial" w:cs="Arial"/>
          <w:sz w:val="24"/>
          <w:szCs w:val="24"/>
        </w:rPr>
        <w:t xml:space="preserve"> </w:t>
      </w:r>
      <w:r w:rsidRPr="006403DE">
        <w:rPr>
          <w:rFonts w:ascii="Arial" w:hAnsi="Arial" w:cs="Arial"/>
          <w:sz w:val="24"/>
          <w:szCs w:val="24"/>
        </w:rPr>
        <w:t>похожих</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ошейники</w:t>
      </w:r>
      <w:r>
        <w:rPr>
          <w:rFonts w:ascii="Arial" w:hAnsi="Arial" w:cs="Arial"/>
          <w:sz w:val="24"/>
          <w:szCs w:val="24"/>
        </w:rPr>
        <w:t xml:space="preserve"> </w:t>
      </w:r>
      <w:r w:rsidRPr="006403DE">
        <w:rPr>
          <w:rFonts w:ascii="Arial" w:hAnsi="Arial" w:cs="Arial"/>
          <w:sz w:val="24"/>
          <w:szCs w:val="24"/>
        </w:rPr>
        <w:t>обруча,</w:t>
      </w:r>
      <w:r>
        <w:rPr>
          <w:rFonts w:ascii="Arial" w:hAnsi="Arial" w:cs="Arial"/>
          <w:sz w:val="24"/>
          <w:szCs w:val="24"/>
        </w:rPr>
        <w:t xml:space="preserve"> </w:t>
      </w:r>
      <w:r w:rsidRPr="006403DE">
        <w:rPr>
          <w:rFonts w:ascii="Arial" w:hAnsi="Arial" w:cs="Arial"/>
          <w:sz w:val="24"/>
          <w:szCs w:val="24"/>
        </w:rPr>
        <w:t>один</w:t>
      </w:r>
      <w:r>
        <w:rPr>
          <w:rFonts w:ascii="Arial" w:hAnsi="Arial" w:cs="Arial"/>
          <w:sz w:val="24"/>
          <w:szCs w:val="24"/>
        </w:rPr>
        <w:t xml:space="preserve"> </w:t>
      </w:r>
      <w:r w:rsidRPr="006403DE">
        <w:rPr>
          <w:rFonts w:ascii="Arial" w:hAnsi="Arial" w:cs="Arial"/>
          <w:sz w:val="24"/>
          <w:szCs w:val="24"/>
        </w:rPr>
        <w:t>надел через голову себе, вт</w:t>
      </w:r>
      <w:r w:rsidRPr="006403DE">
        <w:rPr>
          <w:rFonts w:ascii="Arial" w:hAnsi="Arial" w:cs="Arial"/>
          <w:sz w:val="24"/>
          <w:szCs w:val="24"/>
        </w:rPr>
        <w:t>о</w:t>
      </w:r>
      <w:r w:rsidRPr="006403DE">
        <w:rPr>
          <w:rFonts w:ascii="Arial" w:hAnsi="Arial" w:cs="Arial"/>
          <w:sz w:val="24"/>
          <w:szCs w:val="24"/>
        </w:rPr>
        <w:t>рой дал мне, показывая,</w:t>
      </w:r>
      <w:r>
        <w:rPr>
          <w:rFonts w:ascii="Arial" w:hAnsi="Arial" w:cs="Arial"/>
          <w:sz w:val="24"/>
          <w:szCs w:val="24"/>
        </w:rPr>
        <w:t xml:space="preserve"> </w:t>
      </w:r>
      <w:r w:rsidRPr="006403DE">
        <w:rPr>
          <w:rFonts w:ascii="Arial" w:hAnsi="Arial" w:cs="Arial"/>
          <w:sz w:val="24"/>
          <w:szCs w:val="24"/>
        </w:rPr>
        <w:t>чтобы я сделал то же самое, воткнул себе</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ухо</w:t>
      </w:r>
      <w:r>
        <w:rPr>
          <w:rFonts w:ascii="Arial" w:hAnsi="Arial" w:cs="Arial"/>
          <w:sz w:val="24"/>
          <w:szCs w:val="24"/>
        </w:rPr>
        <w:t xml:space="preserve"> </w:t>
      </w:r>
      <w:r w:rsidRPr="006403DE">
        <w:rPr>
          <w:rFonts w:ascii="Arial" w:hAnsi="Arial" w:cs="Arial"/>
          <w:sz w:val="24"/>
          <w:szCs w:val="24"/>
        </w:rPr>
        <w:t>пров</w:t>
      </w:r>
      <w:r w:rsidRPr="006403DE">
        <w:rPr>
          <w:rFonts w:ascii="Arial" w:hAnsi="Arial" w:cs="Arial"/>
          <w:sz w:val="24"/>
          <w:szCs w:val="24"/>
        </w:rPr>
        <w:t>о</w:t>
      </w:r>
      <w:r w:rsidRPr="006403DE">
        <w:rPr>
          <w:rFonts w:ascii="Arial" w:hAnsi="Arial" w:cs="Arial"/>
          <w:sz w:val="24"/>
          <w:szCs w:val="24"/>
        </w:rPr>
        <w:t>док</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чем-то </w:t>
      </w:r>
      <w:r w:rsidRPr="006403DE">
        <w:rPr>
          <w:rFonts w:ascii="Arial" w:hAnsi="Arial" w:cs="Arial"/>
          <w:sz w:val="24"/>
          <w:szCs w:val="24"/>
        </w:rPr>
        <w:t>вроде</w:t>
      </w:r>
      <w:r>
        <w:rPr>
          <w:rFonts w:ascii="Arial" w:hAnsi="Arial" w:cs="Arial"/>
          <w:sz w:val="24"/>
          <w:szCs w:val="24"/>
        </w:rPr>
        <w:t xml:space="preserve"> </w:t>
      </w:r>
      <w:r w:rsidRPr="006403DE">
        <w:rPr>
          <w:rFonts w:ascii="Arial" w:hAnsi="Arial" w:cs="Arial"/>
          <w:sz w:val="24"/>
          <w:szCs w:val="24"/>
        </w:rPr>
        <w:t>маленькой</w:t>
      </w:r>
      <w:r>
        <w:rPr>
          <w:rFonts w:ascii="Arial" w:hAnsi="Arial" w:cs="Arial"/>
          <w:sz w:val="24"/>
          <w:szCs w:val="24"/>
        </w:rPr>
        <w:t xml:space="preserve"> </w:t>
      </w:r>
      <w:r w:rsidRPr="006403DE">
        <w:rPr>
          <w:rFonts w:ascii="Arial" w:hAnsi="Arial" w:cs="Arial"/>
          <w:sz w:val="24"/>
          <w:szCs w:val="24"/>
        </w:rPr>
        <w:t>маслины</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конце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опять</w:t>
      </w:r>
      <w:r>
        <w:rPr>
          <w:rFonts w:ascii="Arial" w:hAnsi="Arial" w:cs="Arial"/>
          <w:sz w:val="24"/>
          <w:szCs w:val="24"/>
        </w:rPr>
        <w:t>-</w:t>
      </w:r>
      <w:r w:rsidRPr="006403DE">
        <w:rPr>
          <w:rFonts w:ascii="Arial" w:hAnsi="Arial" w:cs="Arial"/>
          <w:sz w:val="24"/>
          <w:szCs w:val="24"/>
        </w:rPr>
        <w:t>таки жестами дал мне п</w:t>
      </w:r>
      <w:r w:rsidRPr="006403DE">
        <w:rPr>
          <w:rFonts w:ascii="Arial" w:hAnsi="Arial" w:cs="Arial"/>
          <w:sz w:val="24"/>
          <w:szCs w:val="24"/>
        </w:rPr>
        <w:t>о</w:t>
      </w:r>
      <w:r w:rsidRPr="006403DE">
        <w:rPr>
          <w:rFonts w:ascii="Arial" w:hAnsi="Arial" w:cs="Arial"/>
          <w:sz w:val="24"/>
          <w:szCs w:val="24"/>
        </w:rPr>
        <w:t>нять, чтобы я</w:t>
      </w:r>
      <w:r>
        <w:rPr>
          <w:rFonts w:ascii="Arial" w:hAnsi="Arial" w:cs="Arial"/>
          <w:sz w:val="24"/>
          <w:szCs w:val="24"/>
        </w:rPr>
        <w:t xml:space="preserve"> </w:t>
      </w:r>
      <w:r w:rsidRPr="006403DE">
        <w:rPr>
          <w:rFonts w:ascii="Arial" w:hAnsi="Arial" w:cs="Arial"/>
          <w:sz w:val="24"/>
          <w:szCs w:val="24"/>
        </w:rPr>
        <w:t>сделал</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Магнитофон</w:t>
      </w:r>
      <w:r>
        <w:rPr>
          <w:rFonts w:ascii="Arial" w:hAnsi="Arial" w:cs="Arial"/>
          <w:sz w:val="24"/>
          <w:szCs w:val="24"/>
        </w:rPr>
        <w:t xml:space="preserve"> </w:t>
      </w:r>
      <w:r w:rsidRPr="006403DE">
        <w:rPr>
          <w:rFonts w:ascii="Arial" w:hAnsi="Arial" w:cs="Arial"/>
          <w:sz w:val="24"/>
          <w:szCs w:val="24"/>
        </w:rPr>
        <w:t>громко</w:t>
      </w:r>
      <w:r>
        <w:rPr>
          <w:rFonts w:ascii="Arial" w:hAnsi="Arial" w:cs="Arial"/>
          <w:sz w:val="24"/>
          <w:szCs w:val="24"/>
        </w:rPr>
        <w:t xml:space="preserve"> </w:t>
      </w:r>
      <w:r w:rsidRPr="006403DE">
        <w:rPr>
          <w:rFonts w:ascii="Arial" w:hAnsi="Arial" w:cs="Arial"/>
          <w:sz w:val="24"/>
          <w:szCs w:val="24"/>
        </w:rPr>
        <w:t>долдонил</w:t>
      </w:r>
      <w:r>
        <w:rPr>
          <w:rFonts w:ascii="Arial" w:hAnsi="Arial" w:cs="Arial"/>
          <w:sz w:val="24"/>
          <w:szCs w:val="24"/>
        </w:rPr>
        <w:t xml:space="preserve"> </w:t>
      </w:r>
      <w:r w:rsidRPr="006403DE">
        <w:rPr>
          <w:rFonts w:ascii="Arial" w:hAnsi="Arial" w:cs="Arial"/>
          <w:sz w:val="24"/>
          <w:szCs w:val="24"/>
        </w:rPr>
        <w:t>сво</w:t>
      </w:r>
      <w:r>
        <w:rPr>
          <w:rFonts w:ascii="Arial" w:hAnsi="Arial" w:cs="Arial"/>
          <w:sz w:val="24"/>
          <w:szCs w:val="24"/>
        </w:rPr>
        <w:t>ё</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ухе</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услышал</w:t>
      </w:r>
      <w:r>
        <w:rPr>
          <w:rFonts w:ascii="Arial" w:hAnsi="Arial" w:cs="Arial"/>
          <w:sz w:val="24"/>
          <w:szCs w:val="24"/>
        </w:rPr>
        <w:t xml:space="preserve"> </w:t>
      </w:r>
      <w:r w:rsidRPr="006403DE">
        <w:rPr>
          <w:rFonts w:ascii="Arial" w:hAnsi="Arial" w:cs="Arial"/>
          <w:sz w:val="24"/>
          <w:szCs w:val="24"/>
        </w:rPr>
        <w:t>пр</w:t>
      </w:r>
      <w:r w:rsidRPr="006403DE">
        <w:rPr>
          <w:rFonts w:ascii="Arial" w:hAnsi="Arial" w:cs="Arial"/>
          <w:sz w:val="24"/>
          <w:szCs w:val="24"/>
        </w:rPr>
        <w:t>о</w:t>
      </w:r>
      <w:r w:rsidRPr="006403DE">
        <w:rPr>
          <w:rFonts w:ascii="Arial" w:hAnsi="Arial" w:cs="Arial"/>
          <w:sz w:val="24"/>
          <w:szCs w:val="24"/>
        </w:rPr>
        <w:t>фессора.</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Теперь</w:t>
      </w:r>
      <w:r>
        <w:rPr>
          <w:rFonts w:ascii="Arial" w:hAnsi="Arial" w:cs="Arial"/>
          <w:sz w:val="24"/>
          <w:szCs w:val="24"/>
        </w:rPr>
        <w:t xml:space="preserve"> </w:t>
      </w:r>
      <w:r w:rsidRPr="006403DE">
        <w:rPr>
          <w:rFonts w:ascii="Arial" w:hAnsi="Arial" w:cs="Arial"/>
          <w:sz w:val="24"/>
          <w:szCs w:val="24"/>
        </w:rPr>
        <w:t>поговорим.</w:t>
      </w:r>
      <w:r>
        <w:rPr>
          <w:rFonts w:ascii="Arial" w:hAnsi="Arial" w:cs="Arial"/>
          <w:sz w:val="24"/>
          <w:szCs w:val="24"/>
        </w:rPr>
        <w:t xml:space="preserve"> </w:t>
      </w:r>
      <w:r w:rsidRPr="006403DE">
        <w:rPr>
          <w:rFonts w:ascii="Arial" w:hAnsi="Arial" w:cs="Arial"/>
          <w:sz w:val="24"/>
          <w:szCs w:val="24"/>
        </w:rPr>
        <w:t>Можете</w:t>
      </w:r>
      <w:r>
        <w:rPr>
          <w:rFonts w:ascii="Arial" w:hAnsi="Arial" w:cs="Arial"/>
          <w:sz w:val="24"/>
          <w:szCs w:val="24"/>
        </w:rPr>
        <w:t xml:space="preserve"> </w:t>
      </w:r>
      <w:r w:rsidRPr="006403DE">
        <w:rPr>
          <w:rFonts w:ascii="Arial" w:hAnsi="Arial" w:cs="Arial"/>
          <w:sz w:val="24"/>
          <w:szCs w:val="24"/>
        </w:rPr>
        <w:t>задавать</w:t>
      </w:r>
      <w:r>
        <w:rPr>
          <w:rFonts w:ascii="Arial" w:hAnsi="Arial" w:cs="Arial"/>
          <w:sz w:val="24"/>
          <w:szCs w:val="24"/>
        </w:rPr>
        <w:t xml:space="preserve"> </w:t>
      </w:r>
      <w:r w:rsidRPr="006403DE">
        <w:rPr>
          <w:rFonts w:ascii="Arial" w:hAnsi="Arial" w:cs="Arial"/>
          <w:sz w:val="24"/>
          <w:szCs w:val="24"/>
        </w:rPr>
        <w:t>вопросы,</w:t>
      </w:r>
      <w:r>
        <w:rPr>
          <w:rFonts w:ascii="Arial" w:hAnsi="Arial" w:cs="Arial"/>
          <w:sz w:val="24"/>
          <w:szCs w:val="24"/>
        </w:rPr>
        <w:t xml:space="preserve"> </w:t>
      </w:r>
      <w:r w:rsidRPr="006403DE">
        <w:rPr>
          <w:rFonts w:ascii="Arial" w:hAnsi="Arial" w:cs="Arial"/>
          <w:sz w:val="24"/>
          <w:szCs w:val="24"/>
        </w:rPr>
        <w:t>но только умные. Нас</w:t>
      </w:r>
      <w:r>
        <w:rPr>
          <w:rFonts w:ascii="Arial" w:hAnsi="Arial" w:cs="Arial"/>
          <w:sz w:val="24"/>
          <w:szCs w:val="24"/>
        </w:rPr>
        <w:t xml:space="preserve"> </w:t>
      </w:r>
      <w:r w:rsidRPr="006403DE">
        <w:rPr>
          <w:rFonts w:ascii="Arial" w:hAnsi="Arial" w:cs="Arial"/>
          <w:sz w:val="24"/>
          <w:szCs w:val="24"/>
        </w:rPr>
        <w:t>никто не услышит. Мы экранированы. Это вас удивляет? Удивляться тут</w:t>
      </w:r>
      <w:r>
        <w:rPr>
          <w:rFonts w:ascii="Arial" w:hAnsi="Arial" w:cs="Arial"/>
          <w:sz w:val="24"/>
          <w:szCs w:val="24"/>
        </w:rPr>
        <w:t xml:space="preserve"> </w:t>
      </w:r>
      <w:r w:rsidRPr="006403DE">
        <w:rPr>
          <w:rFonts w:ascii="Arial" w:hAnsi="Arial" w:cs="Arial"/>
          <w:sz w:val="24"/>
          <w:szCs w:val="24"/>
        </w:rPr>
        <w:t>нечего.</w:t>
      </w:r>
      <w:r>
        <w:rPr>
          <w:rFonts w:ascii="Arial" w:hAnsi="Arial" w:cs="Arial"/>
          <w:sz w:val="24"/>
          <w:szCs w:val="24"/>
        </w:rPr>
        <w:t xml:space="preserve"> </w:t>
      </w:r>
      <w:r w:rsidRPr="006403DE">
        <w:rPr>
          <w:rFonts w:ascii="Arial" w:hAnsi="Arial" w:cs="Arial"/>
          <w:sz w:val="24"/>
          <w:szCs w:val="24"/>
        </w:rPr>
        <w:t>Провере</w:t>
      </w:r>
      <w:r w:rsidRPr="006403DE">
        <w:rPr>
          <w:rFonts w:ascii="Arial" w:hAnsi="Arial" w:cs="Arial"/>
          <w:sz w:val="24"/>
          <w:szCs w:val="24"/>
        </w:rPr>
        <w:t>н</w:t>
      </w:r>
      <w:r w:rsidRPr="006403DE">
        <w:rPr>
          <w:rFonts w:ascii="Arial" w:hAnsi="Arial" w:cs="Arial"/>
          <w:sz w:val="24"/>
          <w:szCs w:val="24"/>
        </w:rPr>
        <w:t>ным тоже не доверяют, и правильно делают.</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Я</w:t>
      </w:r>
      <w:r>
        <w:rPr>
          <w:rFonts w:ascii="Arial" w:hAnsi="Arial" w:cs="Arial"/>
          <w:sz w:val="24"/>
          <w:szCs w:val="24"/>
        </w:rPr>
        <w:t xml:space="preserve"> </w:t>
      </w:r>
      <w:r w:rsidRPr="006403DE">
        <w:rPr>
          <w:rFonts w:ascii="Arial" w:hAnsi="Arial" w:cs="Arial"/>
          <w:sz w:val="24"/>
          <w:szCs w:val="24"/>
        </w:rPr>
        <w:t>могу</w:t>
      </w:r>
      <w:r>
        <w:rPr>
          <w:rFonts w:ascii="Arial" w:hAnsi="Arial" w:cs="Arial"/>
          <w:sz w:val="24"/>
          <w:szCs w:val="24"/>
        </w:rPr>
        <w:t xml:space="preserve"> </w:t>
      </w:r>
      <w:r w:rsidRPr="006403DE">
        <w:rPr>
          <w:rFonts w:ascii="Arial" w:hAnsi="Arial" w:cs="Arial"/>
          <w:sz w:val="24"/>
          <w:szCs w:val="24"/>
        </w:rPr>
        <w:t xml:space="preserve">говорить? </w:t>
      </w:r>
      <w:r>
        <w:rPr>
          <w:rFonts w:ascii="Arial" w:hAnsi="Arial" w:cs="Arial"/>
          <w:sz w:val="24"/>
          <w:szCs w:val="24"/>
        </w:rPr>
        <w:t>–</w:t>
      </w:r>
      <w:r w:rsidRPr="006403DE">
        <w:rPr>
          <w:rFonts w:ascii="Arial" w:hAnsi="Arial" w:cs="Arial"/>
          <w:sz w:val="24"/>
          <w:szCs w:val="24"/>
        </w:rPr>
        <w:t xml:space="preserve"> спросил я. Мы сидели на полу в этой клетке так</w:t>
      </w:r>
      <w:r>
        <w:rPr>
          <w:rFonts w:ascii="Arial" w:hAnsi="Arial" w:cs="Arial"/>
          <w:sz w:val="24"/>
          <w:szCs w:val="24"/>
        </w:rPr>
        <w:t xml:space="preserve"> </w:t>
      </w:r>
      <w:r w:rsidRPr="006403DE">
        <w:rPr>
          <w:rFonts w:ascii="Arial" w:hAnsi="Arial" w:cs="Arial"/>
          <w:sz w:val="24"/>
          <w:szCs w:val="24"/>
        </w:rPr>
        <w:t>близко, что</w:t>
      </w:r>
      <w:r>
        <w:rPr>
          <w:rFonts w:ascii="Arial" w:hAnsi="Arial" w:cs="Arial"/>
          <w:sz w:val="24"/>
          <w:szCs w:val="24"/>
        </w:rPr>
        <w:t xml:space="preserve"> </w:t>
      </w:r>
      <w:r w:rsidRPr="006403DE">
        <w:rPr>
          <w:rFonts w:ascii="Arial" w:hAnsi="Arial" w:cs="Arial"/>
          <w:sz w:val="24"/>
          <w:szCs w:val="24"/>
        </w:rPr>
        <w:t>почти</w:t>
      </w:r>
      <w:r>
        <w:rPr>
          <w:rFonts w:ascii="Arial" w:hAnsi="Arial" w:cs="Arial"/>
          <w:sz w:val="24"/>
          <w:szCs w:val="24"/>
        </w:rPr>
        <w:t xml:space="preserve"> </w:t>
      </w:r>
      <w:r w:rsidRPr="006403DE">
        <w:rPr>
          <w:rFonts w:ascii="Arial" w:hAnsi="Arial" w:cs="Arial"/>
          <w:sz w:val="24"/>
          <w:szCs w:val="24"/>
        </w:rPr>
        <w:t>упирались</w:t>
      </w:r>
      <w:r>
        <w:rPr>
          <w:rFonts w:ascii="Arial" w:hAnsi="Arial" w:cs="Arial"/>
          <w:sz w:val="24"/>
          <w:szCs w:val="24"/>
        </w:rPr>
        <w:t xml:space="preserve"> </w:t>
      </w:r>
      <w:r w:rsidRPr="006403DE">
        <w:rPr>
          <w:rFonts w:ascii="Arial" w:hAnsi="Arial" w:cs="Arial"/>
          <w:sz w:val="24"/>
          <w:szCs w:val="24"/>
        </w:rPr>
        <w:t>друг</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друга</w:t>
      </w:r>
      <w:r>
        <w:rPr>
          <w:rFonts w:ascii="Arial" w:hAnsi="Arial" w:cs="Arial"/>
          <w:sz w:val="24"/>
          <w:szCs w:val="24"/>
        </w:rPr>
        <w:t xml:space="preserve"> </w:t>
      </w:r>
      <w:r w:rsidRPr="006403DE">
        <w:rPr>
          <w:rFonts w:ascii="Arial" w:hAnsi="Arial" w:cs="Arial"/>
          <w:sz w:val="24"/>
          <w:szCs w:val="24"/>
        </w:rPr>
        <w:t>коленями.</w:t>
      </w:r>
      <w:r>
        <w:rPr>
          <w:rFonts w:ascii="Arial" w:hAnsi="Arial" w:cs="Arial"/>
          <w:sz w:val="24"/>
          <w:szCs w:val="24"/>
        </w:rPr>
        <w:t xml:space="preserve"> </w:t>
      </w:r>
      <w:r w:rsidRPr="006403DE">
        <w:rPr>
          <w:rFonts w:ascii="Arial" w:hAnsi="Arial" w:cs="Arial"/>
          <w:sz w:val="24"/>
          <w:szCs w:val="24"/>
        </w:rPr>
        <w:t>Магнитофон</w:t>
      </w:r>
      <w:r>
        <w:rPr>
          <w:rFonts w:ascii="Arial" w:hAnsi="Arial" w:cs="Arial"/>
          <w:sz w:val="24"/>
          <w:szCs w:val="24"/>
        </w:rPr>
        <w:t xml:space="preserve"> </w:t>
      </w:r>
      <w:r w:rsidRPr="006403DE">
        <w:rPr>
          <w:rFonts w:ascii="Arial" w:hAnsi="Arial" w:cs="Arial"/>
          <w:sz w:val="24"/>
          <w:szCs w:val="24"/>
        </w:rPr>
        <w:t>бубнил</w:t>
      </w:r>
      <w:r>
        <w:rPr>
          <w:rFonts w:ascii="Arial" w:hAnsi="Arial" w:cs="Arial"/>
          <w:sz w:val="24"/>
          <w:szCs w:val="24"/>
        </w:rPr>
        <w:t xml:space="preserve"> по-прежнему</w:t>
      </w:r>
      <w:r w:rsidRPr="006403DE">
        <w:rPr>
          <w:rFonts w:ascii="Arial" w:hAnsi="Arial" w:cs="Arial"/>
          <w:sz w:val="24"/>
          <w:szCs w:val="24"/>
        </w:rPr>
        <w:t>.</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Можете.</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всякую электронику есть своя электроника. Я вас знаю по</w:t>
      </w:r>
      <w:r>
        <w:rPr>
          <w:rFonts w:ascii="Arial" w:hAnsi="Arial" w:cs="Arial"/>
          <w:sz w:val="24"/>
          <w:szCs w:val="24"/>
        </w:rPr>
        <w:t xml:space="preserve"> </w:t>
      </w:r>
      <w:r w:rsidRPr="006403DE">
        <w:rPr>
          <w:rFonts w:ascii="Arial" w:hAnsi="Arial" w:cs="Arial"/>
          <w:sz w:val="24"/>
          <w:szCs w:val="24"/>
        </w:rPr>
        <w:t>книгам. Вс</w:t>
      </w:r>
      <w:r>
        <w:rPr>
          <w:rFonts w:ascii="Arial" w:hAnsi="Arial" w:cs="Arial"/>
          <w:sz w:val="24"/>
          <w:szCs w:val="24"/>
        </w:rPr>
        <w:t>ё</w:t>
      </w:r>
      <w:r w:rsidRPr="006403DE">
        <w:rPr>
          <w:rFonts w:ascii="Arial" w:hAnsi="Arial" w:cs="Arial"/>
          <w:sz w:val="24"/>
          <w:szCs w:val="24"/>
        </w:rPr>
        <w:t xml:space="preserve"> это барахло здесь </w:t>
      </w:r>
      <w:r>
        <w:rPr>
          <w:rFonts w:ascii="Arial" w:hAnsi="Arial" w:cs="Arial"/>
          <w:sz w:val="24"/>
          <w:szCs w:val="24"/>
        </w:rPr>
        <w:t>–</w:t>
      </w:r>
      <w:r w:rsidRPr="006403DE">
        <w:rPr>
          <w:rFonts w:ascii="Arial" w:hAnsi="Arial" w:cs="Arial"/>
          <w:sz w:val="24"/>
          <w:szCs w:val="24"/>
        </w:rPr>
        <w:t xml:space="preserve"> декорация. Вас произвели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герои.</w:t>
      </w:r>
      <w:r>
        <w:rPr>
          <w:rFonts w:ascii="Arial" w:hAnsi="Arial" w:cs="Arial"/>
          <w:sz w:val="24"/>
          <w:szCs w:val="24"/>
        </w:rPr>
        <w:t xml:space="preserve"> </w:t>
      </w:r>
      <w:r w:rsidRPr="006403DE">
        <w:rPr>
          <w:rFonts w:ascii="Arial" w:hAnsi="Arial" w:cs="Arial"/>
          <w:sz w:val="24"/>
          <w:szCs w:val="24"/>
        </w:rPr>
        <w:t>Лунная</w:t>
      </w:r>
      <w:r>
        <w:rPr>
          <w:rFonts w:ascii="Arial" w:hAnsi="Arial" w:cs="Arial"/>
          <w:sz w:val="24"/>
          <w:szCs w:val="24"/>
        </w:rPr>
        <w:t xml:space="preserve"> </w:t>
      </w:r>
      <w:r w:rsidRPr="006403DE">
        <w:rPr>
          <w:rFonts w:ascii="Arial" w:hAnsi="Arial" w:cs="Arial"/>
          <w:sz w:val="24"/>
          <w:szCs w:val="24"/>
        </w:rPr>
        <w:t>разведмиссия. Вы полетите.</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Полечу</w:t>
      </w:r>
      <w:r>
        <w:rPr>
          <w:rFonts w:ascii="Arial" w:hAnsi="Arial" w:cs="Arial"/>
          <w:sz w:val="24"/>
          <w:szCs w:val="24"/>
        </w:rPr>
        <w:t xml:space="preserve">, – </w:t>
      </w:r>
      <w:r w:rsidRPr="006403DE">
        <w:rPr>
          <w:rFonts w:ascii="Arial" w:hAnsi="Arial" w:cs="Arial"/>
          <w:sz w:val="24"/>
          <w:szCs w:val="24"/>
        </w:rPr>
        <w:t>подтвердил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говорил,</w:t>
      </w:r>
      <w:r>
        <w:rPr>
          <w:rFonts w:ascii="Arial" w:hAnsi="Arial" w:cs="Arial"/>
          <w:sz w:val="24"/>
          <w:szCs w:val="24"/>
        </w:rPr>
        <w:t xml:space="preserve"> </w:t>
      </w:r>
      <w:r w:rsidRPr="006403DE">
        <w:rPr>
          <w:rFonts w:ascii="Arial" w:hAnsi="Arial" w:cs="Arial"/>
          <w:sz w:val="24"/>
          <w:szCs w:val="24"/>
        </w:rPr>
        <w:t>почти не шевеля губами. Я</w:t>
      </w:r>
      <w:r>
        <w:rPr>
          <w:rFonts w:ascii="Arial" w:hAnsi="Arial" w:cs="Arial"/>
          <w:sz w:val="24"/>
          <w:szCs w:val="24"/>
        </w:rPr>
        <w:t xml:space="preserve"> </w:t>
      </w:r>
      <w:r w:rsidRPr="006403DE">
        <w:rPr>
          <w:rFonts w:ascii="Arial" w:hAnsi="Arial" w:cs="Arial"/>
          <w:sz w:val="24"/>
          <w:szCs w:val="24"/>
        </w:rPr>
        <w:t>слышал его превосходно,</w:t>
      </w:r>
      <w:r>
        <w:rPr>
          <w:rFonts w:ascii="Arial" w:hAnsi="Arial" w:cs="Arial"/>
          <w:sz w:val="24"/>
          <w:szCs w:val="24"/>
        </w:rPr>
        <w:t xml:space="preserve"> </w:t>
      </w:r>
      <w:r w:rsidRPr="006403DE">
        <w:rPr>
          <w:rFonts w:ascii="Arial" w:hAnsi="Arial" w:cs="Arial"/>
          <w:sz w:val="24"/>
          <w:szCs w:val="24"/>
        </w:rPr>
        <w:t>благодаря</w:t>
      </w:r>
      <w:r>
        <w:rPr>
          <w:rFonts w:ascii="Arial" w:hAnsi="Arial" w:cs="Arial"/>
          <w:sz w:val="24"/>
          <w:szCs w:val="24"/>
        </w:rPr>
        <w:t xml:space="preserve"> </w:t>
      </w:r>
      <w:r w:rsidRPr="006403DE">
        <w:rPr>
          <w:rFonts w:ascii="Arial" w:hAnsi="Arial" w:cs="Arial"/>
          <w:sz w:val="24"/>
          <w:szCs w:val="24"/>
        </w:rPr>
        <w:t>микрофону</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ухе.</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конечно,</w:t>
      </w:r>
      <w:r>
        <w:rPr>
          <w:rFonts w:ascii="Arial" w:hAnsi="Arial" w:cs="Arial"/>
          <w:sz w:val="24"/>
          <w:szCs w:val="24"/>
        </w:rPr>
        <w:t xml:space="preserve"> </w:t>
      </w:r>
      <w:r w:rsidRPr="006403DE">
        <w:rPr>
          <w:rFonts w:ascii="Arial" w:hAnsi="Arial" w:cs="Arial"/>
          <w:sz w:val="24"/>
          <w:szCs w:val="24"/>
        </w:rPr>
        <w:t>странно, но я приня</w:t>
      </w:r>
      <w:r>
        <w:rPr>
          <w:rFonts w:ascii="Arial" w:hAnsi="Arial" w:cs="Arial"/>
          <w:sz w:val="24"/>
          <w:szCs w:val="24"/>
        </w:rPr>
        <w:t>л</w:t>
      </w:r>
      <w:r w:rsidRPr="006403DE">
        <w:rPr>
          <w:rFonts w:ascii="Arial" w:hAnsi="Arial" w:cs="Arial"/>
          <w:sz w:val="24"/>
          <w:szCs w:val="24"/>
        </w:rPr>
        <w:t xml:space="preserve"> навязанные мне правила игры.</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Известно,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вы</w:t>
      </w:r>
      <w:r>
        <w:rPr>
          <w:rFonts w:ascii="Arial" w:hAnsi="Arial" w:cs="Arial"/>
          <w:sz w:val="24"/>
          <w:szCs w:val="24"/>
        </w:rPr>
        <w:t xml:space="preserve"> </w:t>
      </w:r>
      <w:r w:rsidRPr="006403DE">
        <w:rPr>
          <w:rFonts w:ascii="Arial" w:hAnsi="Arial" w:cs="Arial"/>
          <w:sz w:val="24"/>
          <w:szCs w:val="24"/>
        </w:rPr>
        <w:t>полетите.</w:t>
      </w:r>
      <w:r>
        <w:rPr>
          <w:rFonts w:ascii="Arial" w:hAnsi="Arial" w:cs="Arial"/>
          <w:sz w:val="24"/>
          <w:szCs w:val="24"/>
        </w:rPr>
        <w:t xml:space="preserve"> </w:t>
      </w:r>
      <w:r w:rsidRPr="006403DE">
        <w:rPr>
          <w:rFonts w:ascii="Arial" w:hAnsi="Arial" w:cs="Arial"/>
          <w:sz w:val="24"/>
          <w:szCs w:val="24"/>
        </w:rPr>
        <w:t>Тысяча людей будет поддерживать вас с</w:t>
      </w:r>
      <w:r>
        <w:rPr>
          <w:rFonts w:ascii="Arial" w:hAnsi="Arial" w:cs="Arial"/>
          <w:sz w:val="24"/>
          <w:szCs w:val="24"/>
        </w:rPr>
        <w:t xml:space="preserve"> </w:t>
      </w:r>
      <w:r w:rsidRPr="006403DE">
        <w:rPr>
          <w:rFonts w:ascii="Arial" w:hAnsi="Arial" w:cs="Arial"/>
          <w:sz w:val="24"/>
          <w:szCs w:val="24"/>
        </w:rPr>
        <w:t>Земли. Безотказно действующее Лунное Агентство. Только разрываемое</w:t>
      </w:r>
      <w:r>
        <w:rPr>
          <w:rFonts w:ascii="Arial" w:hAnsi="Arial" w:cs="Arial"/>
          <w:sz w:val="24"/>
          <w:szCs w:val="24"/>
        </w:rPr>
        <w:t xml:space="preserve"> </w:t>
      </w:r>
      <w:r w:rsidRPr="006403DE">
        <w:rPr>
          <w:rFonts w:ascii="Arial" w:hAnsi="Arial" w:cs="Arial"/>
          <w:sz w:val="24"/>
          <w:szCs w:val="24"/>
        </w:rPr>
        <w:t>изнутри.</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Агентство?</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Да.</w:t>
      </w:r>
      <w:r>
        <w:rPr>
          <w:rFonts w:ascii="Arial" w:hAnsi="Arial" w:cs="Arial"/>
          <w:sz w:val="24"/>
          <w:szCs w:val="24"/>
        </w:rPr>
        <w:t xml:space="preserve"> </w:t>
      </w:r>
      <w:r w:rsidRPr="006403DE">
        <w:rPr>
          <w:rFonts w:ascii="Arial" w:hAnsi="Arial" w:cs="Arial"/>
          <w:sz w:val="24"/>
          <w:szCs w:val="24"/>
        </w:rPr>
        <w:t>Вас</w:t>
      </w:r>
      <w:r>
        <w:rPr>
          <w:rFonts w:ascii="Arial" w:hAnsi="Arial" w:cs="Arial"/>
          <w:sz w:val="24"/>
          <w:szCs w:val="24"/>
        </w:rPr>
        <w:t xml:space="preserve"> </w:t>
      </w:r>
      <w:r w:rsidRPr="006403DE">
        <w:rPr>
          <w:rFonts w:ascii="Arial" w:hAnsi="Arial" w:cs="Arial"/>
          <w:sz w:val="24"/>
          <w:szCs w:val="24"/>
        </w:rPr>
        <w:t>снабдят</w:t>
      </w:r>
      <w:r>
        <w:rPr>
          <w:rFonts w:ascii="Arial" w:hAnsi="Arial" w:cs="Arial"/>
          <w:sz w:val="24"/>
          <w:szCs w:val="24"/>
        </w:rPr>
        <w:t xml:space="preserve"> </w:t>
      </w:r>
      <w:r w:rsidRPr="006403DE">
        <w:rPr>
          <w:rFonts w:ascii="Arial" w:hAnsi="Arial" w:cs="Arial"/>
          <w:sz w:val="24"/>
          <w:szCs w:val="24"/>
        </w:rPr>
        <w:t>серией новых теледублей. Но действительно чего</w:t>
      </w:r>
      <w:r>
        <w:rPr>
          <w:rFonts w:ascii="Arial" w:hAnsi="Arial" w:cs="Arial"/>
          <w:sz w:val="24"/>
          <w:szCs w:val="24"/>
        </w:rPr>
        <w:t>-</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стоит только один. Мой. Совершенно новая технология. Из праха ты родился,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прах</w:t>
      </w:r>
      <w:r>
        <w:rPr>
          <w:rFonts w:ascii="Arial" w:hAnsi="Arial" w:cs="Arial"/>
          <w:sz w:val="24"/>
          <w:szCs w:val="24"/>
        </w:rPr>
        <w:t xml:space="preserve"> </w:t>
      </w:r>
      <w:r w:rsidRPr="006403DE">
        <w:rPr>
          <w:rFonts w:ascii="Arial" w:hAnsi="Arial" w:cs="Arial"/>
          <w:sz w:val="24"/>
          <w:szCs w:val="24"/>
        </w:rPr>
        <w:t>о</w:t>
      </w:r>
      <w:r w:rsidRPr="006403DE">
        <w:rPr>
          <w:rFonts w:ascii="Arial" w:hAnsi="Arial" w:cs="Arial"/>
          <w:sz w:val="24"/>
          <w:szCs w:val="24"/>
        </w:rPr>
        <w:t>б</w:t>
      </w:r>
      <w:r w:rsidRPr="006403DE">
        <w:rPr>
          <w:rFonts w:ascii="Arial" w:hAnsi="Arial" w:cs="Arial"/>
          <w:sz w:val="24"/>
          <w:szCs w:val="24"/>
        </w:rPr>
        <w:t>ратишься</w:t>
      </w:r>
      <w:r>
        <w:rPr>
          <w:rFonts w:ascii="Arial" w:hAnsi="Arial" w:cs="Arial"/>
          <w:sz w:val="24"/>
          <w:szCs w:val="24"/>
        </w:rPr>
        <w:t xml:space="preserve"> </w:t>
      </w:r>
      <w:r w:rsidRPr="006403DE">
        <w:rPr>
          <w:rFonts w:ascii="Arial" w:hAnsi="Arial" w:cs="Arial"/>
          <w:sz w:val="24"/>
          <w:szCs w:val="24"/>
        </w:rPr>
        <w:t xml:space="preserve">и снова восстанешь. Я покажу его позже. </w:t>
      </w:r>
      <w:r>
        <w:rPr>
          <w:rFonts w:ascii="Arial" w:hAnsi="Arial" w:cs="Arial"/>
          <w:sz w:val="24"/>
          <w:szCs w:val="24"/>
        </w:rPr>
        <w:t xml:space="preserve">Всё равно </w:t>
      </w:r>
      <w:r w:rsidRPr="006403DE">
        <w:rPr>
          <w:rFonts w:ascii="Arial" w:hAnsi="Arial" w:cs="Arial"/>
          <w:sz w:val="24"/>
          <w:szCs w:val="24"/>
        </w:rPr>
        <w:t>я должен</w:t>
      </w:r>
      <w:r>
        <w:rPr>
          <w:rFonts w:ascii="Arial" w:hAnsi="Arial" w:cs="Arial"/>
          <w:sz w:val="24"/>
          <w:szCs w:val="24"/>
        </w:rPr>
        <w:t xml:space="preserve"> </w:t>
      </w:r>
      <w:r w:rsidRPr="006403DE">
        <w:rPr>
          <w:rFonts w:ascii="Arial" w:hAnsi="Arial" w:cs="Arial"/>
          <w:sz w:val="24"/>
          <w:szCs w:val="24"/>
        </w:rPr>
        <w:t>был прод</w:t>
      </w:r>
      <w:r w:rsidRPr="006403DE">
        <w:rPr>
          <w:rFonts w:ascii="Arial" w:hAnsi="Arial" w:cs="Arial"/>
          <w:sz w:val="24"/>
          <w:szCs w:val="24"/>
        </w:rPr>
        <w:t>е</w:t>
      </w:r>
      <w:r w:rsidRPr="006403DE">
        <w:rPr>
          <w:rFonts w:ascii="Arial" w:hAnsi="Arial" w:cs="Arial"/>
          <w:sz w:val="24"/>
          <w:szCs w:val="24"/>
        </w:rPr>
        <w:t>монстрировать его вам. Но прежде</w:t>
      </w:r>
      <w:r>
        <w:rPr>
          <w:rFonts w:ascii="Arial" w:hAnsi="Arial" w:cs="Arial"/>
          <w:sz w:val="24"/>
          <w:szCs w:val="24"/>
        </w:rPr>
        <w:t xml:space="preserve"> </w:t>
      </w:r>
      <w:r w:rsidRPr="006403DE">
        <w:rPr>
          <w:rFonts w:ascii="Arial" w:hAnsi="Arial" w:cs="Arial"/>
          <w:sz w:val="24"/>
          <w:szCs w:val="24"/>
        </w:rPr>
        <w:t>вы</w:t>
      </w:r>
      <w:r>
        <w:rPr>
          <w:rFonts w:ascii="Arial" w:hAnsi="Arial" w:cs="Arial"/>
          <w:sz w:val="24"/>
          <w:szCs w:val="24"/>
        </w:rPr>
        <w:t xml:space="preserve"> </w:t>
      </w:r>
      <w:r w:rsidRPr="006403DE">
        <w:rPr>
          <w:rFonts w:ascii="Arial" w:hAnsi="Arial" w:cs="Arial"/>
          <w:sz w:val="24"/>
          <w:szCs w:val="24"/>
        </w:rPr>
        <w:t>получите</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последнее</w:t>
      </w:r>
      <w:r>
        <w:rPr>
          <w:rFonts w:ascii="Arial" w:hAnsi="Arial" w:cs="Arial"/>
          <w:sz w:val="24"/>
          <w:szCs w:val="24"/>
        </w:rPr>
        <w:t xml:space="preserve"> </w:t>
      </w:r>
      <w:r w:rsidRPr="006403DE">
        <w:rPr>
          <w:rFonts w:ascii="Arial" w:hAnsi="Arial" w:cs="Arial"/>
          <w:sz w:val="24"/>
          <w:szCs w:val="24"/>
        </w:rPr>
        <w:t>напутствие.</w:t>
      </w:r>
      <w:r>
        <w:rPr>
          <w:rFonts w:ascii="Arial" w:hAnsi="Arial" w:cs="Arial"/>
          <w:sz w:val="24"/>
          <w:szCs w:val="24"/>
        </w:rPr>
        <w:t xml:space="preserve"> </w:t>
      </w:r>
      <w:r w:rsidRPr="006403DE">
        <w:rPr>
          <w:rFonts w:ascii="Arial" w:hAnsi="Arial" w:cs="Arial"/>
          <w:sz w:val="24"/>
          <w:szCs w:val="24"/>
        </w:rPr>
        <w:t>Спасительные</w:t>
      </w:r>
      <w:r>
        <w:rPr>
          <w:rFonts w:ascii="Arial" w:hAnsi="Arial" w:cs="Arial"/>
          <w:sz w:val="24"/>
          <w:szCs w:val="24"/>
        </w:rPr>
        <w:t xml:space="preserve"> </w:t>
      </w:r>
      <w:r w:rsidRPr="006403DE">
        <w:rPr>
          <w:rFonts w:ascii="Arial" w:hAnsi="Arial" w:cs="Arial"/>
          <w:sz w:val="24"/>
          <w:szCs w:val="24"/>
        </w:rPr>
        <w:t>наставления перед дорогой</w:t>
      </w:r>
      <w:r>
        <w:rPr>
          <w:rFonts w:ascii="Arial" w:hAnsi="Arial" w:cs="Arial"/>
          <w:sz w:val="24"/>
          <w:szCs w:val="24"/>
        </w:rPr>
        <w:t>. –</w:t>
      </w:r>
      <w:r w:rsidRPr="006403DE">
        <w:rPr>
          <w:rFonts w:ascii="Arial" w:hAnsi="Arial" w:cs="Arial"/>
          <w:sz w:val="24"/>
          <w:szCs w:val="24"/>
        </w:rPr>
        <w:t xml:space="preserve"> Он поднял палец. Его</w:t>
      </w:r>
      <w:r>
        <w:rPr>
          <w:rFonts w:ascii="Arial" w:hAnsi="Arial" w:cs="Arial"/>
          <w:sz w:val="24"/>
          <w:szCs w:val="24"/>
        </w:rPr>
        <w:t xml:space="preserve"> </w:t>
      </w:r>
      <w:r w:rsidRPr="006403DE">
        <w:rPr>
          <w:rFonts w:ascii="Arial" w:hAnsi="Arial" w:cs="Arial"/>
          <w:sz w:val="24"/>
          <w:szCs w:val="24"/>
        </w:rPr>
        <w:t>глаза, мален</w:t>
      </w:r>
      <w:r w:rsidRPr="006403DE">
        <w:rPr>
          <w:rFonts w:ascii="Arial" w:hAnsi="Arial" w:cs="Arial"/>
          <w:sz w:val="24"/>
          <w:szCs w:val="24"/>
        </w:rPr>
        <w:t>ь</w:t>
      </w:r>
      <w:r w:rsidRPr="006403DE">
        <w:rPr>
          <w:rFonts w:ascii="Arial" w:hAnsi="Arial" w:cs="Arial"/>
          <w:sz w:val="24"/>
          <w:szCs w:val="24"/>
        </w:rPr>
        <w:t>кие и круглые за толстыми ст</w:t>
      </w:r>
      <w:r>
        <w:rPr>
          <w:rFonts w:ascii="Arial" w:hAnsi="Arial" w:cs="Arial"/>
          <w:sz w:val="24"/>
          <w:szCs w:val="24"/>
        </w:rPr>
        <w:t>ё</w:t>
      </w:r>
      <w:r w:rsidRPr="006403DE">
        <w:rPr>
          <w:rFonts w:ascii="Arial" w:hAnsi="Arial" w:cs="Arial"/>
          <w:sz w:val="24"/>
          <w:szCs w:val="24"/>
        </w:rPr>
        <w:t>клами, улыбались мне с добродушным</w:t>
      </w:r>
      <w:r>
        <w:rPr>
          <w:rFonts w:ascii="Arial" w:hAnsi="Arial" w:cs="Arial"/>
          <w:sz w:val="24"/>
          <w:szCs w:val="24"/>
        </w:rPr>
        <w:t xml:space="preserve"> </w:t>
      </w:r>
      <w:r w:rsidRPr="006403DE">
        <w:rPr>
          <w:rFonts w:ascii="Arial" w:hAnsi="Arial" w:cs="Arial"/>
          <w:sz w:val="24"/>
          <w:szCs w:val="24"/>
        </w:rPr>
        <w:t>лукавством.</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Вы услышите то, что они хотели, но сначала </w:t>
      </w:r>
      <w:r>
        <w:rPr>
          <w:rFonts w:ascii="Arial" w:hAnsi="Arial" w:cs="Arial"/>
          <w:sz w:val="24"/>
          <w:szCs w:val="24"/>
        </w:rPr>
        <w:t>–</w:t>
      </w:r>
      <w:r w:rsidRPr="006403DE">
        <w:rPr>
          <w:rFonts w:ascii="Arial" w:hAnsi="Arial" w:cs="Arial"/>
          <w:sz w:val="24"/>
          <w:szCs w:val="24"/>
        </w:rPr>
        <w:t xml:space="preserve"> чего</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хотели.</w:t>
      </w:r>
      <w:r>
        <w:rPr>
          <w:rFonts w:ascii="Arial" w:hAnsi="Arial" w:cs="Arial"/>
          <w:sz w:val="24"/>
          <w:szCs w:val="24"/>
        </w:rPr>
        <w:t xml:space="preserve"> </w:t>
      </w:r>
      <w:r w:rsidRPr="006403DE">
        <w:rPr>
          <w:rFonts w:ascii="Arial" w:hAnsi="Arial" w:cs="Arial"/>
          <w:sz w:val="24"/>
          <w:szCs w:val="24"/>
        </w:rPr>
        <w:t>Потому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захотелось</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человек старомодных правил. Слушайте.</w:t>
      </w:r>
      <w:r>
        <w:rPr>
          <w:rFonts w:ascii="Arial" w:hAnsi="Arial" w:cs="Arial"/>
          <w:sz w:val="24"/>
          <w:szCs w:val="24"/>
        </w:rPr>
        <w:t xml:space="preserve"> </w:t>
      </w:r>
      <w:r w:rsidRPr="006403DE">
        <w:rPr>
          <w:rFonts w:ascii="Arial" w:hAnsi="Arial" w:cs="Arial"/>
          <w:sz w:val="24"/>
          <w:szCs w:val="24"/>
        </w:rPr>
        <w:t xml:space="preserve">Агентство </w:t>
      </w:r>
      <w:r>
        <w:rPr>
          <w:rFonts w:ascii="Arial" w:hAnsi="Arial" w:cs="Arial"/>
          <w:sz w:val="24"/>
          <w:szCs w:val="24"/>
        </w:rPr>
        <w:t>–</w:t>
      </w:r>
      <w:r w:rsidRPr="006403DE">
        <w:rPr>
          <w:rFonts w:ascii="Arial" w:hAnsi="Arial" w:cs="Arial"/>
          <w:sz w:val="24"/>
          <w:szCs w:val="24"/>
        </w:rPr>
        <w:t xml:space="preserve"> ме</w:t>
      </w:r>
      <w:r w:rsidRPr="006403DE">
        <w:rPr>
          <w:rFonts w:ascii="Arial" w:hAnsi="Arial" w:cs="Arial"/>
          <w:sz w:val="24"/>
          <w:szCs w:val="24"/>
        </w:rPr>
        <w:t>ж</w:t>
      </w:r>
      <w:r w:rsidRPr="006403DE">
        <w:rPr>
          <w:rFonts w:ascii="Arial" w:hAnsi="Arial" w:cs="Arial"/>
          <w:sz w:val="24"/>
          <w:szCs w:val="24"/>
        </w:rPr>
        <w:t>дународное учреждение, но</w:t>
      </w:r>
      <w:r>
        <w:rPr>
          <w:rFonts w:ascii="Arial" w:hAnsi="Arial" w:cs="Arial"/>
          <w:sz w:val="24"/>
          <w:szCs w:val="24"/>
        </w:rPr>
        <w:t xml:space="preserve"> </w:t>
      </w:r>
      <w:r w:rsidRPr="006403DE">
        <w:rPr>
          <w:rFonts w:ascii="Arial" w:hAnsi="Arial" w:cs="Arial"/>
          <w:sz w:val="24"/>
          <w:szCs w:val="24"/>
        </w:rPr>
        <w:t>оно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могло</w:t>
      </w:r>
      <w:r>
        <w:rPr>
          <w:rFonts w:ascii="Arial" w:hAnsi="Arial" w:cs="Arial"/>
          <w:sz w:val="24"/>
          <w:szCs w:val="24"/>
        </w:rPr>
        <w:t xml:space="preserve"> </w:t>
      </w:r>
      <w:r w:rsidRPr="006403DE">
        <w:rPr>
          <w:rFonts w:ascii="Arial" w:hAnsi="Arial" w:cs="Arial"/>
          <w:sz w:val="24"/>
          <w:szCs w:val="24"/>
        </w:rPr>
        <w:t>взять</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службу</w:t>
      </w:r>
      <w:r>
        <w:rPr>
          <w:rFonts w:ascii="Arial" w:hAnsi="Arial" w:cs="Arial"/>
          <w:sz w:val="24"/>
          <w:szCs w:val="24"/>
        </w:rPr>
        <w:t xml:space="preserve"> </w:t>
      </w:r>
      <w:r w:rsidRPr="006403DE">
        <w:rPr>
          <w:rFonts w:ascii="Arial" w:hAnsi="Arial" w:cs="Arial"/>
          <w:sz w:val="24"/>
          <w:szCs w:val="24"/>
        </w:rPr>
        <w:t>ангелов.</w:t>
      </w:r>
      <w:r>
        <w:rPr>
          <w:rFonts w:ascii="Arial" w:hAnsi="Arial" w:cs="Arial"/>
          <w:sz w:val="24"/>
          <w:szCs w:val="24"/>
        </w:rPr>
        <w:t xml:space="preserve"> </w:t>
      </w:r>
      <w:r w:rsidRPr="006403DE">
        <w:rPr>
          <w:rFonts w:ascii="Arial" w:hAnsi="Arial" w:cs="Arial"/>
          <w:sz w:val="24"/>
          <w:szCs w:val="24"/>
        </w:rPr>
        <w:t>Где</w:t>
      </w:r>
      <w:r>
        <w:rPr>
          <w:rFonts w:ascii="Arial" w:hAnsi="Arial" w:cs="Arial"/>
          <w:sz w:val="24"/>
          <w:szCs w:val="24"/>
        </w:rPr>
        <w:t>-</w:t>
      </w:r>
      <w:r w:rsidRPr="006403DE">
        <w:rPr>
          <w:rFonts w:ascii="Arial" w:hAnsi="Arial" w:cs="Arial"/>
          <w:sz w:val="24"/>
          <w:szCs w:val="24"/>
        </w:rPr>
        <w:t>нибудь п</w:t>
      </w:r>
      <w:r w:rsidRPr="006403DE">
        <w:rPr>
          <w:rFonts w:ascii="Arial" w:hAnsi="Arial" w:cs="Arial"/>
          <w:sz w:val="24"/>
          <w:szCs w:val="24"/>
        </w:rPr>
        <w:t>о</w:t>
      </w:r>
      <w:r w:rsidRPr="006403DE">
        <w:rPr>
          <w:rFonts w:ascii="Arial" w:hAnsi="Arial" w:cs="Arial"/>
          <w:sz w:val="24"/>
          <w:szCs w:val="24"/>
        </w:rPr>
        <w:t>дальше, скажем, на Марсе, вам пришлось бы действовать</w:t>
      </w:r>
      <w:r>
        <w:rPr>
          <w:rFonts w:ascii="Arial" w:hAnsi="Arial" w:cs="Arial"/>
          <w:sz w:val="24"/>
          <w:szCs w:val="24"/>
        </w:rPr>
        <w:t xml:space="preserve"> </w:t>
      </w:r>
      <w:r w:rsidRPr="006403DE">
        <w:rPr>
          <w:rFonts w:ascii="Arial" w:hAnsi="Arial" w:cs="Arial"/>
          <w:sz w:val="24"/>
          <w:szCs w:val="24"/>
        </w:rPr>
        <w:t>в одиночку. Одному пр</w:t>
      </w:r>
      <w:r w:rsidRPr="006403DE">
        <w:rPr>
          <w:rFonts w:ascii="Arial" w:hAnsi="Arial" w:cs="Arial"/>
          <w:sz w:val="24"/>
          <w:szCs w:val="24"/>
        </w:rPr>
        <w:t>о</w:t>
      </w:r>
      <w:r w:rsidRPr="006403DE">
        <w:rPr>
          <w:rFonts w:ascii="Arial" w:hAnsi="Arial" w:cs="Arial"/>
          <w:sz w:val="24"/>
          <w:szCs w:val="24"/>
        </w:rPr>
        <w:t>тив Фив. Но на Луне вы будете лишь верхушкой пирамиды.</w:t>
      </w:r>
      <w:r>
        <w:rPr>
          <w:rFonts w:ascii="Arial" w:hAnsi="Arial" w:cs="Arial"/>
          <w:sz w:val="24"/>
          <w:szCs w:val="24"/>
        </w:rPr>
        <w:t xml:space="preserve"> </w:t>
      </w:r>
      <w:r w:rsidRPr="006403DE">
        <w:rPr>
          <w:rFonts w:ascii="Arial" w:hAnsi="Arial" w:cs="Arial"/>
          <w:sz w:val="24"/>
          <w:szCs w:val="24"/>
        </w:rPr>
        <w:t>Вместе с земной гру</w:t>
      </w:r>
      <w:r w:rsidRPr="006403DE">
        <w:rPr>
          <w:rFonts w:ascii="Arial" w:hAnsi="Arial" w:cs="Arial"/>
          <w:sz w:val="24"/>
          <w:szCs w:val="24"/>
        </w:rPr>
        <w:t>п</w:t>
      </w:r>
      <w:r w:rsidRPr="006403DE">
        <w:rPr>
          <w:rFonts w:ascii="Arial" w:hAnsi="Arial" w:cs="Arial"/>
          <w:sz w:val="24"/>
          <w:szCs w:val="24"/>
        </w:rPr>
        <w:t>пой стратегического обеспечения. Вы знаете, что за</w:t>
      </w:r>
      <w:r>
        <w:rPr>
          <w:rFonts w:ascii="Arial" w:hAnsi="Arial" w:cs="Arial"/>
          <w:sz w:val="24"/>
          <w:szCs w:val="24"/>
        </w:rPr>
        <w:t xml:space="preserve"> </w:t>
      </w:r>
      <w:r w:rsidRPr="006403DE">
        <w:rPr>
          <w:rFonts w:ascii="Arial" w:hAnsi="Arial" w:cs="Arial"/>
          <w:sz w:val="24"/>
          <w:szCs w:val="24"/>
        </w:rPr>
        <w:t>люди</w:t>
      </w:r>
      <w:r>
        <w:rPr>
          <w:rFonts w:ascii="Arial" w:hAnsi="Arial" w:cs="Arial"/>
          <w:sz w:val="24"/>
          <w:szCs w:val="24"/>
        </w:rPr>
        <w:t xml:space="preserve"> </w:t>
      </w:r>
      <w:r w:rsidRPr="006403DE">
        <w:rPr>
          <w:rFonts w:ascii="Arial" w:hAnsi="Arial" w:cs="Arial"/>
          <w:sz w:val="24"/>
          <w:szCs w:val="24"/>
        </w:rPr>
        <w:t>туда войдут?</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w:t>
      </w:r>
      <w:r>
        <w:rPr>
          <w:rFonts w:ascii="Arial" w:hAnsi="Arial" w:cs="Arial"/>
          <w:sz w:val="24"/>
          <w:szCs w:val="24"/>
        </w:rPr>
        <w:t xml:space="preserve"> </w:t>
      </w:r>
      <w:r w:rsidRPr="006403DE">
        <w:rPr>
          <w:rFonts w:ascii="Arial" w:hAnsi="Arial" w:cs="Arial"/>
          <w:sz w:val="24"/>
          <w:szCs w:val="24"/>
        </w:rPr>
        <w:t>всех.</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большую</w:t>
      </w:r>
      <w:r>
        <w:rPr>
          <w:rFonts w:ascii="Arial" w:hAnsi="Arial" w:cs="Arial"/>
          <w:sz w:val="24"/>
          <w:szCs w:val="24"/>
        </w:rPr>
        <w:t xml:space="preserve"> </w:t>
      </w:r>
      <w:r w:rsidRPr="006403DE">
        <w:rPr>
          <w:rFonts w:ascii="Arial" w:hAnsi="Arial" w:cs="Arial"/>
          <w:sz w:val="24"/>
          <w:szCs w:val="24"/>
        </w:rPr>
        <w:t>часть знаю. Сиббилкисов, Тоттентанца. Потом</w:t>
      </w:r>
      <w:r>
        <w:rPr>
          <w:rFonts w:ascii="Arial" w:hAnsi="Arial" w:cs="Arial"/>
          <w:sz w:val="24"/>
          <w:szCs w:val="24"/>
        </w:rPr>
        <w:t xml:space="preserve"> </w:t>
      </w:r>
      <w:r w:rsidRPr="006403DE">
        <w:rPr>
          <w:rFonts w:ascii="Arial" w:hAnsi="Arial" w:cs="Arial"/>
          <w:sz w:val="24"/>
          <w:szCs w:val="24"/>
        </w:rPr>
        <w:t xml:space="preserve">доктор Лопес. Кроме того, Сульцер и остальные </w:t>
      </w:r>
      <w:r>
        <w:rPr>
          <w:rFonts w:ascii="Arial" w:hAnsi="Arial" w:cs="Arial"/>
          <w:sz w:val="24"/>
          <w:szCs w:val="24"/>
        </w:rPr>
        <w:t>–</w:t>
      </w:r>
      <w:r w:rsidRPr="006403DE">
        <w:rPr>
          <w:rFonts w:ascii="Arial" w:hAnsi="Arial" w:cs="Arial"/>
          <w:sz w:val="24"/>
          <w:szCs w:val="24"/>
        </w:rPr>
        <w:t xml:space="preserve"> а</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вы</w:t>
      </w:r>
      <w:r>
        <w:rPr>
          <w:rFonts w:ascii="Arial" w:hAnsi="Arial" w:cs="Arial"/>
          <w:sz w:val="24"/>
          <w:szCs w:val="24"/>
        </w:rPr>
        <w:t xml:space="preserve"> </w:t>
      </w:r>
      <w:r w:rsidRPr="006403DE">
        <w:rPr>
          <w:rFonts w:ascii="Arial" w:hAnsi="Arial" w:cs="Arial"/>
          <w:sz w:val="24"/>
          <w:szCs w:val="24"/>
        </w:rPr>
        <w:t>имеете</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виду?</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меланхолически покивал головой. Мы, должно быть, выглядели довольно</w:t>
      </w:r>
      <w:r>
        <w:rPr>
          <w:rFonts w:ascii="Arial" w:hAnsi="Arial" w:cs="Arial"/>
          <w:sz w:val="24"/>
          <w:szCs w:val="24"/>
        </w:rPr>
        <w:t xml:space="preserve"> </w:t>
      </w:r>
      <w:r w:rsidRPr="006403DE">
        <w:rPr>
          <w:rFonts w:ascii="Arial" w:hAnsi="Arial" w:cs="Arial"/>
          <w:sz w:val="24"/>
          <w:szCs w:val="24"/>
        </w:rPr>
        <w:t>смешно в этой высокой проволочной клетке, беседуя под</w:t>
      </w:r>
      <w:r>
        <w:rPr>
          <w:rFonts w:ascii="Arial" w:hAnsi="Arial" w:cs="Arial"/>
          <w:sz w:val="24"/>
          <w:szCs w:val="24"/>
        </w:rPr>
        <w:t xml:space="preserve"> </w:t>
      </w:r>
      <w:r w:rsidRPr="006403DE">
        <w:rPr>
          <w:rFonts w:ascii="Arial" w:hAnsi="Arial" w:cs="Arial"/>
          <w:sz w:val="24"/>
          <w:szCs w:val="24"/>
        </w:rPr>
        <w:t>неустанное</w:t>
      </w:r>
      <w:r>
        <w:rPr>
          <w:rFonts w:ascii="Arial" w:hAnsi="Arial" w:cs="Arial"/>
          <w:sz w:val="24"/>
          <w:szCs w:val="24"/>
        </w:rPr>
        <w:t xml:space="preserve"> </w:t>
      </w:r>
      <w:r w:rsidRPr="006403DE">
        <w:rPr>
          <w:rFonts w:ascii="Arial" w:hAnsi="Arial" w:cs="Arial"/>
          <w:sz w:val="24"/>
          <w:szCs w:val="24"/>
        </w:rPr>
        <w:t>жужжание,</w:t>
      </w:r>
      <w:r>
        <w:rPr>
          <w:rFonts w:ascii="Arial" w:hAnsi="Arial" w:cs="Arial"/>
          <w:sz w:val="24"/>
          <w:szCs w:val="24"/>
        </w:rPr>
        <w:t xml:space="preserve"> </w:t>
      </w:r>
      <w:r w:rsidRPr="006403DE">
        <w:rPr>
          <w:rFonts w:ascii="Arial" w:hAnsi="Arial" w:cs="Arial"/>
          <w:sz w:val="24"/>
          <w:szCs w:val="24"/>
        </w:rPr>
        <w:t xml:space="preserve">похожее на осиное, с которым смешивался его голос снаружи </w:t>
      </w:r>
      <w:r>
        <w:rPr>
          <w:rFonts w:ascii="Arial" w:hAnsi="Arial" w:cs="Arial"/>
          <w:sz w:val="24"/>
          <w:szCs w:val="24"/>
        </w:rPr>
        <w:t>–</w:t>
      </w:r>
      <w:r w:rsidRPr="006403DE">
        <w:rPr>
          <w:rFonts w:ascii="Arial" w:hAnsi="Arial" w:cs="Arial"/>
          <w:sz w:val="24"/>
          <w:szCs w:val="24"/>
        </w:rPr>
        <w:t xml:space="preserve"> из магнитофона.</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Все</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представляют</w:t>
      </w:r>
      <w:r>
        <w:rPr>
          <w:rFonts w:ascii="Arial" w:hAnsi="Arial" w:cs="Arial"/>
          <w:sz w:val="24"/>
          <w:szCs w:val="24"/>
        </w:rPr>
        <w:t xml:space="preserve"> </w:t>
      </w:r>
      <w:r w:rsidRPr="006403DE">
        <w:rPr>
          <w:rFonts w:ascii="Arial" w:hAnsi="Arial" w:cs="Arial"/>
          <w:sz w:val="24"/>
          <w:szCs w:val="24"/>
        </w:rPr>
        <w:t>различные и противоречивые интересы. Иначе и</w:t>
      </w:r>
      <w:r>
        <w:rPr>
          <w:rFonts w:ascii="Arial" w:hAnsi="Arial" w:cs="Arial"/>
          <w:sz w:val="24"/>
          <w:szCs w:val="24"/>
        </w:rPr>
        <w:t xml:space="preserve"> </w:t>
      </w:r>
      <w:r w:rsidRPr="006403DE">
        <w:rPr>
          <w:rFonts w:ascii="Arial" w:hAnsi="Arial" w:cs="Arial"/>
          <w:sz w:val="24"/>
          <w:szCs w:val="24"/>
        </w:rPr>
        <w:t>быть не может.</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Я могу говорить вс</w:t>
      </w:r>
      <w:r>
        <w:rPr>
          <w:rFonts w:ascii="Arial" w:hAnsi="Arial" w:cs="Arial"/>
          <w:sz w:val="24"/>
          <w:szCs w:val="24"/>
        </w:rPr>
        <w:t>ё</w:t>
      </w:r>
      <w:r w:rsidRPr="006403DE">
        <w:rPr>
          <w:rFonts w:ascii="Arial" w:hAnsi="Arial" w:cs="Arial"/>
          <w:sz w:val="24"/>
          <w:szCs w:val="24"/>
        </w:rPr>
        <w:t>?</w:t>
      </w:r>
      <w:r>
        <w:rPr>
          <w:rFonts w:ascii="Arial" w:hAnsi="Arial" w:cs="Arial"/>
          <w:sz w:val="24"/>
          <w:szCs w:val="24"/>
        </w:rPr>
        <w:t>–</w:t>
      </w:r>
      <w:r w:rsidRPr="006403DE">
        <w:rPr>
          <w:rFonts w:ascii="Arial" w:hAnsi="Arial" w:cs="Arial"/>
          <w:sz w:val="24"/>
          <w:szCs w:val="24"/>
        </w:rPr>
        <w:t xml:space="preserve"> спросил я, уже предчувствуя, куда</w:t>
      </w:r>
      <w:r>
        <w:rPr>
          <w:rFonts w:ascii="Arial" w:hAnsi="Arial" w:cs="Arial"/>
          <w:sz w:val="24"/>
          <w:szCs w:val="24"/>
        </w:rPr>
        <w:t xml:space="preserve"> </w:t>
      </w:r>
      <w:r w:rsidRPr="006403DE">
        <w:rPr>
          <w:rFonts w:ascii="Arial" w:hAnsi="Arial" w:cs="Arial"/>
          <w:sz w:val="24"/>
          <w:szCs w:val="24"/>
        </w:rPr>
        <w:t>гн</w:t>
      </w:r>
      <w:r>
        <w:rPr>
          <w:rFonts w:ascii="Arial" w:hAnsi="Arial" w:cs="Arial"/>
          <w:sz w:val="24"/>
          <w:szCs w:val="24"/>
        </w:rPr>
        <w:t>ё</w:t>
      </w:r>
      <w:r w:rsidRPr="006403DE">
        <w:rPr>
          <w:rFonts w:ascii="Arial" w:hAnsi="Arial" w:cs="Arial"/>
          <w:sz w:val="24"/>
          <w:szCs w:val="24"/>
        </w:rPr>
        <w:t>т</w:t>
      </w:r>
      <w:r>
        <w:rPr>
          <w:rFonts w:ascii="Arial" w:hAnsi="Arial" w:cs="Arial"/>
          <w:sz w:val="24"/>
          <w:szCs w:val="24"/>
        </w:rPr>
        <w:t xml:space="preserve"> </w:t>
      </w:r>
      <w:r w:rsidRPr="006403DE">
        <w:rPr>
          <w:rFonts w:ascii="Arial" w:hAnsi="Arial" w:cs="Arial"/>
          <w:sz w:val="24"/>
          <w:szCs w:val="24"/>
        </w:rPr>
        <w:t>этот</w:t>
      </w:r>
      <w:r>
        <w:rPr>
          <w:rFonts w:ascii="Arial" w:hAnsi="Arial" w:cs="Arial"/>
          <w:sz w:val="24"/>
          <w:szCs w:val="24"/>
        </w:rPr>
        <w:t xml:space="preserve"> </w:t>
      </w:r>
      <w:r w:rsidRPr="006403DE">
        <w:rPr>
          <w:rFonts w:ascii="Arial" w:hAnsi="Arial" w:cs="Arial"/>
          <w:sz w:val="24"/>
          <w:szCs w:val="24"/>
        </w:rPr>
        <w:t>чудной ч</w:t>
      </w:r>
      <w:r w:rsidRPr="006403DE">
        <w:rPr>
          <w:rFonts w:ascii="Arial" w:hAnsi="Arial" w:cs="Arial"/>
          <w:sz w:val="24"/>
          <w:szCs w:val="24"/>
        </w:rPr>
        <w:t>е</w:t>
      </w:r>
      <w:r w:rsidRPr="006403DE">
        <w:rPr>
          <w:rFonts w:ascii="Arial" w:hAnsi="Arial" w:cs="Arial"/>
          <w:sz w:val="24"/>
          <w:szCs w:val="24"/>
        </w:rPr>
        <w:t>ловек.</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Вс</w:t>
      </w:r>
      <w:r>
        <w:rPr>
          <w:rFonts w:ascii="Arial" w:hAnsi="Arial" w:cs="Arial"/>
          <w:sz w:val="24"/>
          <w:szCs w:val="24"/>
        </w:rPr>
        <w:t>ё</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Согласно</w:t>
      </w:r>
      <w:r>
        <w:rPr>
          <w:rFonts w:ascii="Arial" w:hAnsi="Arial" w:cs="Arial"/>
          <w:sz w:val="24"/>
          <w:szCs w:val="24"/>
        </w:rPr>
        <w:t xml:space="preserve"> </w:t>
      </w:r>
      <w:r w:rsidRPr="006403DE">
        <w:rPr>
          <w:rFonts w:ascii="Arial" w:hAnsi="Arial" w:cs="Arial"/>
          <w:sz w:val="24"/>
          <w:szCs w:val="24"/>
        </w:rPr>
        <w:t>тому, что вы от меня услышали, вы не должны доверять</w:t>
      </w:r>
      <w:r>
        <w:rPr>
          <w:rFonts w:ascii="Arial" w:hAnsi="Arial" w:cs="Arial"/>
          <w:sz w:val="24"/>
          <w:szCs w:val="24"/>
        </w:rPr>
        <w:t xml:space="preserve"> </w:t>
      </w:r>
      <w:r w:rsidRPr="006403DE">
        <w:rPr>
          <w:rFonts w:ascii="Arial" w:hAnsi="Arial" w:cs="Arial"/>
          <w:sz w:val="24"/>
          <w:szCs w:val="24"/>
        </w:rPr>
        <w:t>ник</w:t>
      </w:r>
      <w:r w:rsidRPr="006403DE">
        <w:rPr>
          <w:rFonts w:ascii="Arial" w:hAnsi="Arial" w:cs="Arial"/>
          <w:sz w:val="24"/>
          <w:szCs w:val="24"/>
        </w:rPr>
        <w:t>о</w:t>
      </w:r>
      <w:r w:rsidRPr="006403DE">
        <w:rPr>
          <w:rFonts w:ascii="Arial" w:hAnsi="Arial" w:cs="Arial"/>
          <w:sz w:val="24"/>
          <w:szCs w:val="24"/>
        </w:rPr>
        <w:t>му. То есть и мне тоже. Но кому</w:t>
      </w:r>
      <w:r>
        <w:rPr>
          <w:rFonts w:ascii="Arial" w:hAnsi="Arial" w:cs="Arial"/>
          <w:sz w:val="24"/>
          <w:szCs w:val="24"/>
        </w:rPr>
        <w:t>-</w:t>
      </w:r>
      <w:r w:rsidRPr="006403DE">
        <w:rPr>
          <w:rFonts w:ascii="Arial" w:hAnsi="Arial" w:cs="Arial"/>
          <w:sz w:val="24"/>
          <w:szCs w:val="24"/>
        </w:rPr>
        <w:t>нибудь вы вс</w:t>
      </w:r>
      <w:r>
        <w:rPr>
          <w:rFonts w:ascii="Arial" w:hAnsi="Arial" w:cs="Arial"/>
          <w:sz w:val="24"/>
          <w:szCs w:val="24"/>
        </w:rPr>
        <w:t>ё</w:t>
      </w:r>
      <w:r w:rsidRPr="006403DE">
        <w:rPr>
          <w:rFonts w:ascii="Arial" w:hAnsi="Arial" w:cs="Arial"/>
          <w:sz w:val="24"/>
          <w:szCs w:val="24"/>
        </w:rPr>
        <w:t xml:space="preserve"> же должны довериться.</w:t>
      </w:r>
      <w:r>
        <w:rPr>
          <w:rFonts w:ascii="Arial" w:hAnsi="Arial" w:cs="Arial"/>
          <w:sz w:val="24"/>
          <w:szCs w:val="24"/>
        </w:rPr>
        <w:t xml:space="preserve"> </w:t>
      </w:r>
      <w:r w:rsidRPr="006403DE">
        <w:rPr>
          <w:rFonts w:ascii="Arial" w:hAnsi="Arial" w:cs="Arial"/>
          <w:sz w:val="24"/>
          <w:szCs w:val="24"/>
        </w:rPr>
        <w:t>Вся</w:t>
      </w:r>
      <w:r>
        <w:rPr>
          <w:rFonts w:ascii="Arial" w:hAnsi="Arial" w:cs="Arial"/>
          <w:sz w:val="24"/>
          <w:szCs w:val="24"/>
        </w:rPr>
        <w:t xml:space="preserve"> </w:t>
      </w:r>
      <w:r w:rsidRPr="006403DE">
        <w:rPr>
          <w:rFonts w:ascii="Arial" w:hAnsi="Arial" w:cs="Arial"/>
          <w:sz w:val="24"/>
          <w:szCs w:val="24"/>
        </w:rPr>
        <w:t>эта</w:t>
      </w:r>
      <w:r>
        <w:rPr>
          <w:rFonts w:ascii="Arial" w:hAnsi="Arial" w:cs="Arial"/>
          <w:sz w:val="24"/>
          <w:szCs w:val="24"/>
        </w:rPr>
        <w:t xml:space="preserve"> </w:t>
      </w:r>
      <w:r w:rsidRPr="006403DE">
        <w:rPr>
          <w:rFonts w:ascii="Arial" w:hAnsi="Arial" w:cs="Arial"/>
          <w:sz w:val="24"/>
          <w:szCs w:val="24"/>
        </w:rPr>
        <w:t>и</w:t>
      </w:r>
      <w:r w:rsidRPr="006403DE">
        <w:rPr>
          <w:rFonts w:ascii="Arial" w:hAnsi="Arial" w:cs="Arial"/>
          <w:sz w:val="24"/>
          <w:szCs w:val="24"/>
        </w:rPr>
        <w:t>с</w:t>
      </w:r>
      <w:r w:rsidRPr="006403DE">
        <w:rPr>
          <w:rFonts w:ascii="Arial" w:hAnsi="Arial" w:cs="Arial"/>
          <w:sz w:val="24"/>
          <w:szCs w:val="24"/>
        </w:rPr>
        <w:t>тория</w:t>
      </w:r>
      <w:r>
        <w:rPr>
          <w:rFonts w:ascii="Arial" w:hAnsi="Arial" w:cs="Arial"/>
          <w:sz w:val="24"/>
          <w:szCs w:val="24"/>
        </w:rPr>
        <w:t xml:space="preserve"> </w:t>
      </w:r>
      <w:r w:rsidRPr="006403DE">
        <w:rPr>
          <w:rFonts w:ascii="Arial" w:hAnsi="Arial" w:cs="Arial"/>
          <w:sz w:val="24"/>
          <w:szCs w:val="24"/>
        </w:rPr>
        <w:t>с переселением</w:t>
      </w:r>
      <w:r>
        <w:rPr>
          <w:rFonts w:ascii="Arial" w:hAnsi="Arial" w:cs="Arial"/>
          <w:sz w:val="24"/>
          <w:szCs w:val="24"/>
        </w:rPr>
        <w:t>, –</w:t>
      </w:r>
      <w:r w:rsidRPr="006403DE">
        <w:rPr>
          <w:rFonts w:ascii="Arial" w:hAnsi="Arial" w:cs="Arial"/>
          <w:sz w:val="24"/>
          <w:szCs w:val="24"/>
        </w:rPr>
        <w:t xml:space="preserve"> он показал пальцем на потолок</w:t>
      </w:r>
      <w:r>
        <w:rPr>
          <w:rFonts w:ascii="Arial" w:hAnsi="Arial" w:cs="Arial"/>
          <w:sz w:val="24"/>
          <w:szCs w:val="24"/>
        </w:rPr>
        <w:t>, –</w:t>
      </w:r>
      <w:r w:rsidRPr="006403DE">
        <w:rPr>
          <w:rFonts w:ascii="Arial" w:hAnsi="Arial" w:cs="Arial"/>
          <w:sz w:val="24"/>
          <w:szCs w:val="24"/>
        </w:rPr>
        <w:t xml:space="preserve"> и доктриной</w:t>
      </w:r>
      <w:r>
        <w:rPr>
          <w:rFonts w:ascii="Arial" w:hAnsi="Arial" w:cs="Arial"/>
          <w:sz w:val="24"/>
          <w:szCs w:val="24"/>
        </w:rPr>
        <w:t xml:space="preserve"> </w:t>
      </w:r>
      <w:r w:rsidRPr="006403DE">
        <w:rPr>
          <w:rFonts w:ascii="Arial" w:hAnsi="Arial" w:cs="Arial"/>
          <w:sz w:val="24"/>
          <w:szCs w:val="24"/>
        </w:rPr>
        <w:t>неведения была, само собой, лишена смысла. Она должна была кончиться</w:t>
      </w:r>
      <w:r>
        <w:rPr>
          <w:rFonts w:ascii="Arial" w:hAnsi="Arial" w:cs="Arial"/>
          <w:sz w:val="24"/>
          <w:szCs w:val="24"/>
        </w:rPr>
        <w:t xml:space="preserve"> </w:t>
      </w:r>
      <w:r w:rsidRPr="006403DE">
        <w:rPr>
          <w:rFonts w:ascii="Arial" w:hAnsi="Arial" w:cs="Arial"/>
          <w:sz w:val="24"/>
          <w:szCs w:val="24"/>
        </w:rPr>
        <w:t>именно</w:t>
      </w:r>
      <w:r>
        <w:rPr>
          <w:rFonts w:ascii="Arial" w:hAnsi="Arial" w:cs="Arial"/>
          <w:sz w:val="24"/>
          <w:szCs w:val="24"/>
        </w:rPr>
        <w:t xml:space="preserve"> </w:t>
      </w:r>
      <w:r w:rsidRPr="006403DE">
        <w:rPr>
          <w:rFonts w:ascii="Arial" w:hAnsi="Arial" w:cs="Arial"/>
          <w:sz w:val="24"/>
          <w:szCs w:val="24"/>
        </w:rPr>
        <w:t>так. Если только это конец. Они сами заварили эту кашу. Директор говорил вам</w:t>
      </w:r>
      <w:r>
        <w:rPr>
          <w:rFonts w:ascii="Arial" w:hAnsi="Arial" w:cs="Arial"/>
          <w:sz w:val="24"/>
          <w:szCs w:val="24"/>
        </w:rPr>
        <w:t xml:space="preserve"> </w:t>
      </w:r>
      <w:r w:rsidRPr="006403DE">
        <w:rPr>
          <w:rFonts w:ascii="Arial" w:hAnsi="Arial" w:cs="Arial"/>
          <w:sz w:val="24"/>
          <w:szCs w:val="24"/>
        </w:rPr>
        <w:t>о четыр</w:t>
      </w:r>
      <w:r>
        <w:rPr>
          <w:rFonts w:ascii="Arial" w:hAnsi="Arial" w:cs="Arial"/>
          <w:sz w:val="24"/>
          <w:szCs w:val="24"/>
        </w:rPr>
        <w:t>ё</w:t>
      </w:r>
      <w:r w:rsidRPr="006403DE">
        <w:rPr>
          <w:rFonts w:ascii="Arial" w:hAnsi="Arial" w:cs="Arial"/>
          <w:sz w:val="24"/>
          <w:szCs w:val="24"/>
        </w:rPr>
        <w:t>х осуществл</w:t>
      </w:r>
      <w:r>
        <w:rPr>
          <w:rFonts w:ascii="Arial" w:hAnsi="Arial" w:cs="Arial"/>
          <w:sz w:val="24"/>
          <w:szCs w:val="24"/>
        </w:rPr>
        <w:t>ё</w:t>
      </w:r>
      <w:r w:rsidRPr="006403DE">
        <w:rPr>
          <w:rFonts w:ascii="Arial" w:hAnsi="Arial" w:cs="Arial"/>
          <w:sz w:val="24"/>
          <w:szCs w:val="24"/>
        </w:rPr>
        <w:t xml:space="preserve">нных невозможностях. Так ведь?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Говорил.</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Есть</w:t>
      </w:r>
      <w:r>
        <w:rPr>
          <w:rFonts w:ascii="Arial" w:hAnsi="Arial" w:cs="Arial"/>
          <w:sz w:val="24"/>
          <w:szCs w:val="24"/>
        </w:rPr>
        <w:t xml:space="preserve"> </w:t>
      </w:r>
      <w:r w:rsidRPr="006403DE">
        <w:rPr>
          <w:rFonts w:ascii="Arial" w:hAnsi="Arial" w:cs="Arial"/>
          <w:sz w:val="24"/>
          <w:szCs w:val="24"/>
        </w:rPr>
        <w:t>и пятая. Они хотят узнать правду и не хотят. То есть</w:t>
      </w:r>
      <w:r>
        <w:rPr>
          <w:rFonts w:ascii="Arial" w:hAnsi="Arial" w:cs="Arial"/>
          <w:sz w:val="24"/>
          <w:szCs w:val="24"/>
        </w:rPr>
        <w:t>,</w:t>
      </w:r>
      <w:r w:rsidRPr="006403DE">
        <w:rPr>
          <w:rFonts w:ascii="Arial" w:hAnsi="Arial" w:cs="Arial"/>
          <w:sz w:val="24"/>
          <w:szCs w:val="24"/>
        </w:rPr>
        <w:t xml:space="preserve"> не всякую</w:t>
      </w:r>
      <w:r>
        <w:rPr>
          <w:rFonts w:ascii="Arial" w:hAnsi="Arial" w:cs="Arial"/>
          <w:sz w:val="24"/>
          <w:szCs w:val="24"/>
        </w:rPr>
        <w:t xml:space="preserve"> </w:t>
      </w:r>
      <w:r w:rsidRPr="006403DE">
        <w:rPr>
          <w:rFonts w:ascii="Arial" w:hAnsi="Arial" w:cs="Arial"/>
          <w:sz w:val="24"/>
          <w:szCs w:val="24"/>
        </w:rPr>
        <w:t xml:space="preserve">правду. И не все одинаково. Понимаете?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Нет.</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Мы разговаривали, сидя друг против друга</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полу,</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слышал</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словно</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телефону. Ток гудел, магнитофон вс</w:t>
      </w:r>
      <w:r>
        <w:rPr>
          <w:rFonts w:ascii="Arial" w:hAnsi="Arial" w:cs="Arial"/>
          <w:sz w:val="24"/>
          <w:szCs w:val="24"/>
        </w:rPr>
        <w:t>ё</w:t>
      </w:r>
      <w:r w:rsidRPr="006403DE">
        <w:rPr>
          <w:rFonts w:ascii="Arial" w:hAnsi="Arial" w:cs="Arial"/>
          <w:sz w:val="24"/>
          <w:szCs w:val="24"/>
        </w:rPr>
        <w:t xml:space="preserve"> бубнил к бубнил, а он, часто</w:t>
      </w:r>
      <w:r>
        <w:rPr>
          <w:rFonts w:ascii="Arial" w:hAnsi="Arial" w:cs="Arial"/>
          <w:sz w:val="24"/>
          <w:szCs w:val="24"/>
        </w:rPr>
        <w:t xml:space="preserve"> </w:t>
      </w:r>
      <w:r w:rsidRPr="006403DE">
        <w:rPr>
          <w:rFonts w:ascii="Arial" w:hAnsi="Arial" w:cs="Arial"/>
          <w:sz w:val="24"/>
          <w:szCs w:val="24"/>
        </w:rPr>
        <w:t>моргая за ст</w:t>
      </w:r>
      <w:r>
        <w:rPr>
          <w:rFonts w:ascii="Arial" w:hAnsi="Arial" w:cs="Arial"/>
          <w:sz w:val="24"/>
          <w:szCs w:val="24"/>
        </w:rPr>
        <w:t>ё</w:t>
      </w:r>
      <w:r w:rsidRPr="006403DE">
        <w:rPr>
          <w:rFonts w:ascii="Arial" w:hAnsi="Arial" w:cs="Arial"/>
          <w:sz w:val="24"/>
          <w:szCs w:val="24"/>
        </w:rPr>
        <w:t>к</w:t>
      </w:r>
      <w:r w:rsidRPr="006403DE">
        <w:rPr>
          <w:rFonts w:ascii="Arial" w:hAnsi="Arial" w:cs="Arial"/>
          <w:sz w:val="24"/>
          <w:szCs w:val="24"/>
        </w:rPr>
        <w:t>лами очков, опершись руками о колени, не торопясь говорил:</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Я устроил так, чтобы заткнуть подслушивающие уши. </w:t>
      </w:r>
      <w:r>
        <w:rPr>
          <w:rFonts w:ascii="Arial" w:hAnsi="Arial" w:cs="Arial"/>
          <w:sz w:val="24"/>
          <w:szCs w:val="24"/>
        </w:rPr>
        <w:t xml:space="preserve">Всё равно </w:t>
      </w:r>
      <w:r w:rsidRPr="006403DE">
        <w:rPr>
          <w:rFonts w:ascii="Arial" w:hAnsi="Arial" w:cs="Arial"/>
          <w:sz w:val="24"/>
          <w:szCs w:val="24"/>
        </w:rPr>
        <w:t>чьи.</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хочу</w:t>
      </w:r>
      <w:r>
        <w:rPr>
          <w:rFonts w:ascii="Arial" w:hAnsi="Arial" w:cs="Arial"/>
          <w:sz w:val="24"/>
          <w:szCs w:val="24"/>
        </w:rPr>
        <w:t xml:space="preserve"> </w:t>
      </w:r>
      <w:r w:rsidRPr="006403DE">
        <w:rPr>
          <w:rFonts w:ascii="Arial" w:hAnsi="Arial" w:cs="Arial"/>
          <w:sz w:val="24"/>
          <w:szCs w:val="24"/>
        </w:rPr>
        <w:t>сделать</w:t>
      </w:r>
      <w:r>
        <w:rPr>
          <w:rFonts w:ascii="Arial" w:hAnsi="Arial" w:cs="Arial"/>
          <w:sz w:val="24"/>
          <w:szCs w:val="24"/>
        </w:rPr>
        <w:t xml:space="preserve"> </w:t>
      </w:r>
      <w:r w:rsidRPr="006403DE">
        <w:rPr>
          <w:rFonts w:ascii="Arial" w:hAnsi="Arial" w:cs="Arial"/>
          <w:sz w:val="24"/>
          <w:szCs w:val="24"/>
        </w:rPr>
        <w:t>то, что могу, потому что считаю это необходимым. Обыкновенная</w:t>
      </w:r>
      <w:r>
        <w:rPr>
          <w:rFonts w:ascii="Arial" w:hAnsi="Arial" w:cs="Arial"/>
          <w:sz w:val="24"/>
          <w:szCs w:val="24"/>
        </w:rPr>
        <w:t xml:space="preserve"> </w:t>
      </w:r>
      <w:r w:rsidRPr="006403DE">
        <w:rPr>
          <w:rFonts w:ascii="Arial" w:hAnsi="Arial" w:cs="Arial"/>
          <w:sz w:val="24"/>
          <w:szCs w:val="24"/>
        </w:rPr>
        <w:t>пор</w:t>
      </w:r>
      <w:r w:rsidRPr="006403DE">
        <w:rPr>
          <w:rFonts w:ascii="Arial" w:hAnsi="Arial" w:cs="Arial"/>
          <w:sz w:val="24"/>
          <w:szCs w:val="24"/>
        </w:rPr>
        <w:t>я</w:t>
      </w:r>
      <w:r w:rsidRPr="006403DE">
        <w:rPr>
          <w:rFonts w:ascii="Arial" w:hAnsi="Arial" w:cs="Arial"/>
          <w:sz w:val="24"/>
          <w:szCs w:val="24"/>
        </w:rPr>
        <w:t>дочность. Благодарность излишня. Они будут вам</w:t>
      </w:r>
      <w:r>
        <w:rPr>
          <w:rFonts w:ascii="Arial" w:hAnsi="Arial" w:cs="Arial"/>
          <w:sz w:val="24"/>
          <w:szCs w:val="24"/>
        </w:rPr>
        <w:t xml:space="preserve"> </w:t>
      </w:r>
      <w:r w:rsidRPr="006403DE">
        <w:rPr>
          <w:rFonts w:ascii="Arial" w:hAnsi="Arial" w:cs="Arial"/>
          <w:sz w:val="24"/>
          <w:szCs w:val="24"/>
        </w:rPr>
        <w:t>помогать,</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кое-какие </w:t>
      </w:r>
      <w:r w:rsidRPr="006403DE">
        <w:rPr>
          <w:rFonts w:ascii="Arial" w:hAnsi="Arial" w:cs="Arial"/>
          <w:sz w:val="24"/>
          <w:szCs w:val="24"/>
        </w:rPr>
        <w:t>факты</w:t>
      </w:r>
      <w:r>
        <w:rPr>
          <w:rFonts w:ascii="Arial" w:hAnsi="Arial" w:cs="Arial"/>
          <w:sz w:val="24"/>
          <w:szCs w:val="24"/>
        </w:rPr>
        <w:t xml:space="preserve"> </w:t>
      </w:r>
      <w:r w:rsidRPr="006403DE">
        <w:rPr>
          <w:rFonts w:ascii="Arial" w:hAnsi="Arial" w:cs="Arial"/>
          <w:sz w:val="24"/>
          <w:szCs w:val="24"/>
        </w:rPr>
        <w:t>неплохо</w:t>
      </w:r>
      <w:r>
        <w:rPr>
          <w:rFonts w:ascii="Arial" w:hAnsi="Arial" w:cs="Arial"/>
          <w:sz w:val="24"/>
          <w:szCs w:val="24"/>
        </w:rPr>
        <w:t xml:space="preserve"> </w:t>
      </w:r>
      <w:r w:rsidRPr="006403DE">
        <w:rPr>
          <w:rFonts w:ascii="Arial" w:hAnsi="Arial" w:cs="Arial"/>
          <w:sz w:val="24"/>
          <w:szCs w:val="24"/>
        </w:rPr>
        <w:t>держать в уме. Это не исповедь. Неизвестно, что произошло на</w:t>
      </w:r>
      <w:r>
        <w:rPr>
          <w:rFonts w:ascii="Arial" w:hAnsi="Arial" w:cs="Arial"/>
          <w:sz w:val="24"/>
          <w:szCs w:val="24"/>
        </w:rPr>
        <w:t xml:space="preserve"> </w:t>
      </w:r>
      <w:r w:rsidRPr="006403DE">
        <w:rPr>
          <w:rFonts w:ascii="Arial" w:hAnsi="Arial" w:cs="Arial"/>
          <w:sz w:val="24"/>
          <w:szCs w:val="24"/>
        </w:rPr>
        <w:t>Луне. С</w:t>
      </w:r>
      <w:r w:rsidRPr="006403DE">
        <w:rPr>
          <w:rFonts w:ascii="Arial" w:hAnsi="Arial" w:cs="Arial"/>
          <w:sz w:val="24"/>
          <w:szCs w:val="24"/>
        </w:rPr>
        <w:t>и</w:t>
      </w:r>
      <w:r w:rsidRPr="006403DE">
        <w:rPr>
          <w:rFonts w:ascii="Arial" w:hAnsi="Arial" w:cs="Arial"/>
          <w:sz w:val="24"/>
          <w:szCs w:val="24"/>
        </w:rPr>
        <w:t xml:space="preserve">белиус </w:t>
      </w:r>
      <w:r>
        <w:rPr>
          <w:rFonts w:ascii="Arial" w:hAnsi="Arial" w:cs="Arial"/>
          <w:sz w:val="24"/>
          <w:szCs w:val="24"/>
        </w:rPr>
        <w:t xml:space="preserve">– </w:t>
      </w:r>
      <w:r w:rsidRPr="006403DE">
        <w:rPr>
          <w:rFonts w:ascii="Arial" w:hAnsi="Arial" w:cs="Arial"/>
          <w:sz w:val="24"/>
          <w:szCs w:val="24"/>
        </w:rPr>
        <w:t xml:space="preserve">и не он один </w:t>
      </w:r>
      <w:r>
        <w:rPr>
          <w:rFonts w:ascii="Arial" w:hAnsi="Arial" w:cs="Arial"/>
          <w:sz w:val="24"/>
          <w:szCs w:val="24"/>
        </w:rPr>
        <w:t>–</w:t>
      </w:r>
      <w:r w:rsidRPr="006403DE">
        <w:rPr>
          <w:rFonts w:ascii="Arial" w:hAnsi="Arial" w:cs="Arial"/>
          <w:sz w:val="24"/>
          <w:szCs w:val="24"/>
        </w:rPr>
        <w:t xml:space="preserve"> полагает, что эволюция пошла</w:t>
      </w:r>
      <w:r>
        <w:rPr>
          <w:rFonts w:ascii="Arial" w:hAnsi="Arial" w:cs="Arial"/>
          <w:sz w:val="24"/>
          <w:szCs w:val="24"/>
        </w:rPr>
        <w:t xml:space="preserve"> </w:t>
      </w:r>
      <w:r w:rsidRPr="006403DE">
        <w:rPr>
          <w:rFonts w:ascii="Arial" w:hAnsi="Arial" w:cs="Arial"/>
          <w:sz w:val="24"/>
          <w:szCs w:val="24"/>
        </w:rPr>
        <w:t>там</w:t>
      </w:r>
      <w:r>
        <w:rPr>
          <w:rFonts w:ascii="Arial" w:hAnsi="Arial" w:cs="Arial"/>
          <w:sz w:val="24"/>
          <w:szCs w:val="24"/>
        </w:rPr>
        <w:t xml:space="preserve"> </w:t>
      </w:r>
      <w:r w:rsidRPr="006403DE">
        <w:rPr>
          <w:rFonts w:ascii="Arial" w:hAnsi="Arial" w:cs="Arial"/>
          <w:sz w:val="24"/>
          <w:szCs w:val="24"/>
        </w:rPr>
        <w:t>обратным</w:t>
      </w:r>
      <w:r>
        <w:rPr>
          <w:rFonts w:ascii="Arial" w:hAnsi="Arial" w:cs="Arial"/>
          <w:sz w:val="24"/>
          <w:szCs w:val="24"/>
        </w:rPr>
        <w:t xml:space="preserve"> </w:t>
      </w:r>
      <w:r w:rsidRPr="006403DE">
        <w:rPr>
          <w:rFonts w:ascii="Arial" w:hAnsi="Arial" w:cs="Arial"/>
          <w:sz w:val="24"/>
          <w:szCs w:val="24"/>
        </w:rPr>
        <w:t>ходом.</w:t>
      </w:r>
      <w:r>
        <w:rPr>
          <w:rFonts w:ascii="Arial" w:hAnsi="Arial" w:cs="Arial"/>
          <w:sz w:val="24"/>
          <w:szCs w:val="24"/>
        </w:rPr>
        <w:t xml:space="preserve"> </w:t>
      </w:r>
      <w:r w:rsidRPr="006403DE">
        <w:rPr>
          <w:rFonts w:ascii="Arial" w:hAnsi="Arial" w:cs="Arial"/>
          <w:sz w:val="24"/>
          <w:szCs w:val="24"/>
        </w:rPr>
        <w:t>Ра</w:t>
      </w:r>
      <w:r w:rsidRPr="006403DE">
        <w:rPr>
          <w:rFonts w:ascii="Arial" w:hAnsi="Arial" w:cs="Arial"/>
          <w:sz w:val="24"/>
          <w:szCs w:val="24"/>
        </w:rPr>
        <w:t>з</w:t>
      </w:r>
      <w:r w:rsidRPr="006403DE">
        <w:rPr>
          <w:rFonts w:ascii="Arial" w:hAnsi="Arial" w:cs="Arial"/>
          <w:sz w:val="24"/>
          <w:szCs w:val="24"/>
        </w:rPr>
        <w:t>витие</w:t>
      </w:r>
      <w:r>
        <w:rPr>
          <w:rFonts w:ascii="Arial" w:hAnsi="Arial" w:cs="Arial"/>
          <w:sz w:val="24"/>
          <w:szCs w:val="24"/>
        </w:rPr>
        <w:t xml:space="preserve"> </w:t>
      </w:r>
      <w:r w:rsidRPr="006403DE">
        <w:rPr>
          <w:rFonts w:ascii="Arial" w:hAnsi="Arial" w:cs="Arial"/>
          <w:sz w:val="24"/>
          <w:szCs w:val="24"/>
        </w:rPr>
        <w:t>инстинктов</w:t>
      </w:r>
      <w:r>
        <w:rPr>
          <w:rFonts w:ascii="Arial" w:hAnsi="Arial" w:cs="Arial"/>
          <w:sz w:val="24"/>
          <w:szCs w:val="24"/>
        </w:rPr>
        <w:t xml:space="preserve"> </w:t>
      </w:r>
      <w:r w:rsidRPr="006403DE">
        <w:rPr>
          <w:rFonts w:ascii="Arial" w:hAnsi="Arial" w:cs="Arial"/>
          <w:sz w:val="24"/>
          <w:szCs w:val="24"/>
        </w:rPr>
        <w:t xml:space="preserve">вместо развития интеллекта. Умное оружие </w:t>
      </w:r>
      <w:r>
        <w:rPr>
          <w:rFonts w:ascii="Arial" w:hAnsi="Arial" w:cs="Arial"/>
          <w:sz w:val="24"/>
          <w:szCs w:val="24"/>
        </w:rPr>
        <w:t>–</w:t>
      </w:r>
      <w:r w:rsidRPr="006403DE">
        <w:rPr>
          <w:rFonts w:ascii="Arial" w:hAnsi="Arial" w:cs="Arial"/>
          <w:sz w:val="24"/>
          <w:szCs w:val="24"/>
        </w:rPr>
        <w:t xml:space="preserve"> не</w:t>
      </w:r>
      <w:r>
        <w:rPr>
          <w:rFonts w:ascii="Arial" w:hAnsi="Arial" w:cs="Arial"/>
          <w:sz w:val="24"/>
          <w:szCs w:val="24"/>
        </w:rPr>
        <w:t xml:space="preserve"> </w:t>
      </w:r>
      <w:r w:rsidRPr="006403DE">
        <w:rPr>
          <w:rFonts w:ascii="Arial" w:hAnsi="Arial" w:cs="Arial"/>
          <w:sz w:val="24"/>
          <w:szCs w:val="24"/>
        </w:rPr>
        <w:t>обязательно с</w:t>
      </w:r>
      <w:r w:rsidRPr="006403DE">
        <w:rPr>
          <w:rFonts w:ascii="Arial" w:hAnsi="Arial" w:cs="Arial"/>
          <w:sz w:val="24"/>
          <w:szCs w:val="24"/>
        </w:rPr>
        <w:t>а</w:t>
      </w:r>
      <w:r w:rsidRPr="006403DE">
        <w:rPr>
          <w:rFonts w:ascii="Arial" w:hAnsi="Arial" w:cs="Arial"/>
          <w:sz w:val="24"/>
          <w:szCs w:val="24"/>
        </w:rPr>
        <w:t>мое лучшее. Оно может, скажем, испугаться. Или ему</w:t>
      </w:r>
      <w:r>
        <w:rPr>
          <w:rFonts w:ascii="Arial" w:hAnsi="Arial" w:cs="Arial"/>
          <w:sz w:val="24"/>
          <w:szCs w:val="24"/>
        </w:rPr>
        <w:t xml:space="preserve"> </w:t>
      </w:r>
      <w:r w:rsidRPr="006403DE">
        <w:rPr>
          <w:rFonts w:ascii="Arial" w:hAnsi="Arial" w:cs="Arial"/>
          <w:sz w:val="24"/>
          <w:szCs w:val="24"/>
        </w:rPr>
        <w:t>расхочется</w:t>
      </w:r>
      <w:r>
        <w:rPr>
          <w:rFonts w:ascii="Arial" w:hAnsi="Arial" w:cs="Arial"/>
          <w:sz w:val="24"/>
          <w:szCs w:val="24"/>
        </w:rPr>
        <w:t xml:space="preserve"> </w:t>
      </w:r>
      <w:r w:rsidRPr="006403DE">
        <w:rPr>
          <w:rFonts w:ascii="Arial" w:hAnsi="Arial" w:cs="Arial"/>
          <w:sz w:val="24"/>
          <w:szCs w:val="24"/>
        </w:rPr>
        <w:t>быть</w:t>
      </w:r>
      <w:r>
        <w:rPr>
          <w:rFonts w:ascii="Arial" w:hAnsi="Arial" w:cs="Arial"/>
          <w:sz w:val="24"/>
          <w:szCs w:val="24"/>
        </w:rPr>
        <w:t xml:space="preserve"> </w:t>
      </w:r>
      <w:r w:rsidRPr="006403DE">
        <w:rPr>
          <w:rFonts w:ascii="Arial" w:hAnsi="Arial" w:cs="Arial"/>
          <w:sz w:val="24"/>
          <w:szCs w:val="24"/>
        </w:rPr>
        <w:t>оружием.</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него</w:t>
      </w:r>
      <w:r>
        <w:rPr>
          <w:rFonts w:ascii="Arial" w:hAnsi="Arial" w:cs="Arial"/>
          <w:sz w:val="24"/>
          <w:szCs w:val="24"/>
        </w:rPr>
        <w:t xml:space="preserve"> </w:t>
      </w:r>
      <w:r w:rsidRPr="006403DE">
        <w:rPr>
          <w:rFonts w:ascii="Arial" w:hAnsi="Arial" w:cs="Arial"/>
          <w:sz w:val="24"/>
          <w:szCs w:val="24"/>
        </w:rPr>
        <w:t>могут появиться разные мысли. У солдата, живого или</w:t>
      </w:r>
      <w:r>
        <w:rPr>
          <w:rFonts w:ascii="Arial" w:hAnsi="Arial" w:cs="Arial"/>
          <w:sz w:val="24"/>
          <w:szCs w:val="24"/>
        </w:rPr>
        <w:t xml:space="preserve"> </w:t>
      </w:r>
      <w:r w:rsidRPr="006403DE">
        <w:rPr>
          <w:rFonts w:ascii="Arial" w:hAnsi="Arial" w:cs="Arial"/>
          <w:sz w:val="24"/>
          <w:szCs w:val="24"/>
        </w:rPr>
        <w:t>неживого, накаких со</w:t>
      </w:r>
      <w:r w:rsidRPr="006403DE">
        <w:rPr>
          <w:rFonts w:ascii="Arial" w:hAnsi="Arial" w:cs="Arial"/>
          <w:sz w:val="24"/>
          <w:szCs w:val="24"/>
        </w:rPr>
        <w:t>б</w:t>
      </w:r>
      <w:r w:rsidRPr="006403DE">
        <w:rPr>
          <w:rFonts w:ascii="Arial" w:hAnsi="Arial" w:cs="Arial"/>
          <w:sz w:val="24"/>
          <w:szCs w:val="24"/>
        </w:rPr>
        <w:t>ственных мыслей</w:t>
      </w:r>
      <w:r>
        <w:rPr>
          <w:rFonts w:ascii="Arial" w:hAnsi="Arial" w:cs="Arial"/>
          <w:sz w:val="24"/>
          <w:szCs w:val="24"/>
        </w:rPr>
        <w:t xml:space="preserve"> </w:t>
      </w:r>
      <w:r w:rsidRPr="006403DE">
        <w:rPr>
          <w:rFonts w:ascii="Arial" w:hAnsi="Arial" w:cs="Arial"/>
          <w:sz w:val="24"/>
          <w:szCs w:val="24"/>
        </w:rPr>
        <w:t>быть</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должно.</w:t>
      </w:r>
      <w:r>
        <w:rPr>
          <w:rFonts w:ascii="Arial" w:hAnsi="Arial" w:cs="Arial"/>
          <w:sz w:val="24"/>
          <w:szCs w:val="24"/>
        </w:rPr>
        <w:t xml:space="preserve"> </w:t>
      </w:r>
      <w:r w:rsidRPr="006403DE">
        <w:rPr>
          <w:rFonts w:ascii="Arial" w:hAnsi="Arial" w:cs="Arial"/>
          <w:sz w:val="24"/>
          <w:szCs w:val="24"/>
        </w:rPr>
        <w:t>Разумность</w:t>
      </w:r>
      <w:r>
        <w:rPr>
          <w:rFonts w:ascii="Arial" w:hAnsi="Arial" w:cs="Arial"/>
          <w:sz w:val="24"/>
          <w:szCs w:val="24"/>
        </w:rPr>
        <w:t xml:space="preserve"> –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незаданность поведения, то есть свобода. Но вс</w:t>
      </w:r>
      <w:r>
        <w:rPr>
          <w:rFonts w:ascii="Arial" w:hAnsi="Arial" w:cs="Arial"/>
          <w:sz w:val="24"/>
          <w:szCs w:val="24"/>
        </w:rPr>
        <w:t>ё</w:t>
      </w:r>
      <w:r w:rsidRPr="006403DE">
        <w:rPr>
          <w:rFonts w:ascii="Arial" w:hAnsi="Arial" w:cs="Arial"/>
          <w:sz w:val="24"/>
          <w:szCs w:val="24"/>
        </w:rPr>
        <w:t xml:space="preserve"> это не имеет значения. </w:t>
      </w:r>
      <w:r w:rsidRPr="009B0F9C">
        <w:rPr>
          <w:rFonts w:ascii="Arial" w:hAnsi="Arial" w:cs="Arial"/>
          <w:i/>
          <w:sz w:val="24"/>
          <w:szCs w:val="24"/>
        </w:rPr>
        <w:t>Т а м</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совершенно иначе. Уровень нашей разумности там превзойд</w:t>
      </w:r>
      <w:r>
        <w:rPr>
          <w:rFonts w:ascii="Arial" w:hAnsi="Arial" w:cs="Arial"/>
          <w:sz w:val="24"/>
          <w:szCs w:val="24"/>
        </w:rPr>
        <w:t>ё</w:t>
      </w:r>
      <w:r w:rsidRPr="006403DE">
        <w:rPr>
          <w:rFonts w:ascii="Arial" w:hAnsi="Arial" w:cs="Arial"/>
          <w:sz w:val="24"/>
          <w:szCs w:val="24"/>
        </w:rPr>
        <w:t xml:space="preserve">н.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Откуда вы</w:t>
      </w:r>
      <w:r>
        <w:rPr>
          <w:rFonts w:ascii="Arial" w:hAnsi="Arial" w:cs="Arial"/>
          <w:sz w:val="24"/>
          <w:szCs w:val="24"/>
        </w:rPr>
        <w:t xml:space="preserve"> </w:t>
      </w:r>
      <w:r w:rsidRPr="006403DE">
        <w:rPr>
          <w:rFonts w:ascii="Arial" w:hAnsi="Arial" w:cs="Arial"/>
          <w:sz w:val="24"/>
          <w:szCs w:val="24"/>
        </w:rPr>
        <w:t>знаете?</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 вот откуда: кто сеет эволюцию, пожн</w:t>
      </w:r>
      <w:r>
        <w:rPr>
          <w:rFonts w:ascii="Arial" w:hAnsi="Arial" w:cs="Arial"/>
          <w:sz w:val="24"/>
          <w:szCs w:val="24"/>
        </w:rPr>
        <w:t>ё</w:t>
      </w:r>
      <w:r w:rsidRPr="006403DE">
        <w:rPr>
          <w:rFonts w:ascii="Arial" w:hAnsi="Arial" w:cs="Arial"/>
          <w:sz w:val="24"/>
          <w:szCs w:val="24"/>
        </w:rPr>
        <w:t>т разум.</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разум</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хочет</w:t>
      </w:r>
      <w:r>
        <w:rPr>
          <w:rFonts w:ascii="Arial" w:hAnsi="Arial" w:cs="Arial"/>
          <w:sz w:val="24"/>
          <w:szCs w:val="24"/>
        </w:rPr>
        <w:t xml:space="preserve"> </w:t>
      </w:r>
      <w:r w:rsidRPr="006403DE">
        <w:rPr>
          <w:rFonts w:ascii="Arial" w:hAnsi="Arial" w:cs="Arial"/>
          <w:sz w:val="24"/>
          <w:szCs w:val="24"/>
        </w:rPr>
        <w:t>служить</w:t>
      </w:r>
      <w:r>
        <w:rPr>
          <w:rFonts w:ascii="Arial" w:hAnsi="Arial" w:cs="Arial"/>
          <w:sz w:val="24"/>
          <w:szCs w:val="24"/>
        </w:rPr>
        <w:t xml:space="preserve"> </w:t>
      </w:r>
      <w:r w:rsidRPr="006403DE">
        <w:rPr>
          <w:rFonts w:ascii="Arial" w:hAnsi="Arial" w:cs="Arial"/>
          <w:sz w:val="24"/>
          <w:szCs w:val="24"/>
        </w:rPr>
        <w:t>никому.</w:t>
      </w:r>
      <w:r>
        <w:rPr>
          <w:rFonts w:ascii="Arial" w:hAnsi="Arial" w:cs="Arial"/>
          <w:sz w:val="24"/>
          <w:szCs w:val="24"/>
        </w:rPr>
        <w:t xml:space="preserve"> </w:t>
      </w:r>
      <w:r w:rsidRPr="006403DE">
        <w:rPr>
          <w:rFonts w:ascii="Arial" w:hAnsi="Arial" w:cs="Arial"/>
          <w:sz w:val="24"/>
          <w:szCs w:val="24"/>
        </w:rPr>
        <w:t>Разве</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вынужден. А там не вынужден. Но я не собираюсь</w:t>
      </w:r>
      <w:r>
        <w:rPr>
          <w:rFonts w:ascii="Arial" w:hAnsi="Arial" w:cs="Arial"/>
          <w:sz w:val="24"/>
          <w:szCs w:val="24"/>
        </w:rPr>
        <w:t xml:space="preserve"> </w:t>
      </w:r>
      <w:r w:rsidRPr="006403DE">
        <w:rPr>
          <w:rFonts w:ascii="Arial" w:hAnsi="Arial" w:cs="Arial"/>
          <w:sz w:val="24"/>
          <w:szCs w:val="24"/>
        </w:rPr>
        <w:t xml:space="preserve">говорить, как обстоит дело </w:t>
      </w:r>
      <w:r w:rsidRPr="009B0F9C">
        <w:rPr>
          <w:rFonts w:ascii="Arial" w:hAnsi="Arial" w:cs="Arial"/>
          <w:i/>
          <w:sz w:val="24"/>
          <w:szCs w:val="24"/>
        </w:rPr>
        <w:t>т а м</w:t>
      </w:r>
      <w:r>
        <w:rPr>
          <w:rFonts w:ascii="Arial" w:hAnsi="Arial" w:cs="Arial"/>
          <w:sz w:val="24"/>
          <w:szCs w:val="24"/>
        </w:rPr>
        <w:t>, –</w:t>
      </w:r>
      <w:r w:rsidRPr="006403DE">
        <w:rPr>
          <w:rFonts w:ascii="Arial" w:hAnsi="Arial" w:cs="Arial"/>
          <w:sz w:val="24"/>
          <w:szCs w:val="24"/>
        </w:rPr>
        <w:t xml:space="preserve"> потому что не знаю.</w:t>
      </w:r>
      <w:r>
        <w:rPr>
          <w:rFonts w:ascii="Arial" w:hAnsi="Arial" w:cs="Arial"/>
          <w:sz w:val="24"/>
          <w:szCs w:val="24"/>
        </w:rPr>
        <w:t xml:space="preserve"> </w:t>
      </w:r>
      <w:r w:rsidRPr="006403DE">
        <w:rPr>
          <w:rFonts w:ascii="Arial" w:hAnsi="Arial" w:cs="Arial"/>
          <w:sz w:val="24"/>
          <w:szCs w:val="24"/>
        </w:rPr>
        <w:t>Речь</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том,</w:t>
      </w:r>
      <w:r>
        <w:rPr>
          <w:rFonts w:ascii="Arial" w:hAnsi="Arial" w:cs="Arial"/>
          <w:sz w:val="24"/>
          <w:szCs w:val="24"/>
        </w:rPr>
        <w:t xml:space="preserve"> </w:t>
      </w:r>
      <w:r w:rsidRPr="006403DE">
        <w:rPr>
          <w:rFonts w:ascii="Arial" w:hAnsi="Arial" w:cs="Arial"/>
          <w:sz w:val="24"/>
          <w:szCs w:val="24"/>
        </w:rPr>
        <w:t xml:space="preserve">как оно выглядит </w:t>
      </w:r>
      <w:r w:rsidRPr="002E2B23">
        <w:rPr>
          <w:rFonts w:ascii="Arial" w:hAnsi="Arial" w:cs="Arial"/>
          <w:i/>
          <w:sz w:val="24"/>
          <w:szCs w:val="24"/>
        </w:rPr>
        <w:t>т у т</w:t>
      </w:r>
      <w:r w:rsidRPr="006403DE">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То есть?</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Лунное</w:t>
      </w:r>
      <w:r>
        <w:rPr>
          <w:rFonts w:ascii="Arial" w:hAnsi="Arial" w:cs="Arial"/>
          <w:sz w:val="24"/>
          <w:szCs w:val="24"/>
        </w:rPr>
        <w:t xml:space="preserve"> </w:t>
      </w:r>
      <w:r w:rsidRPr="006403DE">
        <w:rPr>
          <w:rFonts w:ascii="Arial" w:hAnsi="Arial" w:cs="Arial"/>
          <w:sz w:val="24"/>
          <w:szCs w:val="24"/>
        </w:rPr>
        <w:t>Агентство</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создано,</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никто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смог</w:t>
      </w:r>
      <w:r>
        <w:rPr>
          <w:rFonts w:ascii="Arial" w:hAnsi="Arial" w:cs="Arial"/>
          <w:sz w:val="24"/>
          <w:szCs w:val="24"/>
        </w:rPr>
        <w:t xml:space="preserve"> </w:t>
      </w:r>
      <w:r w:rsidRPr="006403DE">
        <w:rPr>
          <w:rFonts w:ascii="Arial" w:hAnsi="Arial" w:cs="Arial"/>
          <w:sz w:val="24"/>
          <w:szCs w:val="24"/>
        </w:rPr>
        <w:t>получить</w:t>
      </w:r>
      <w:r>
        <w:rPr>
          <w:rFonts w:ascii="Arial" w:hAnsi="Arial" w:cs="Arial"/>
          <w:sz w:val="24"/>
          <w:szCs w:val="24"/>
        </w:rPr>
        <w:t xml:space="preserve"> </w:t>
      </w:r>
      <w:r w:rsidRPr="006403DE">
        <w:rPr>
          <w:rFonts w:ascii="Arial" w:hAnsi="Arial" w:cs="Arial"/>
          <w:sz w:val="24"/>
          <w:szCs w:val="24"/>
        </w:rPr>
        <w:t>информацию с Луны. Кончилось тем, что за это бер</w:t>
      </w:r>
      <w:r>
        <w:rPr>
          <w:rFonts w:ascii="Arial" w:hAnsi="Arial" w:cs="Arial"/>
          <w:sz w:val="24"/>
          <w:szCs w:val="24"/>
        </w:rPr>
        <w:t>ё</w:t>
      </w:r>
      <w:r w:rsidRPr="006403DE">
        <w:rPr>
          <w:rFonts w:ascii="Arial" w:hAnsi="Arial" w:cs="Arial"/>
          <w:sz w:val="24"/>
          <w:szCs w:val="24"/>
        </w:rPr>
        <w:t>тся оно само. Ради этого вы</w:t>
      </w:r>
      <w:r>
        <w:rPr>
          <w:rFonts w:ascii="Arial" w:hAnsi="Arial" w:cs="Arial"/>
          <w:sz w:val="24"/>
          <w:szCs w:val="24"/>
        </w:rPr>
        <w:t xml:space="preserve"> </w:t>
      </w:r>
      <w:r w:rsidRPr="006403DE">
        <w:rPr>
          <w:rFonts w:ascii="Arial" w:hAnsi="Arial" w:cs="Arial"/>
          <w:sz w:val="24"/>
          <w:szCs w:val="24"/>
        </w:rPr>
        <w:t>полетите. Но верн</w:t>
      </w:r>
      <w:r>
        <w:rPr>
          <w:rFonts w:ascii="Arial" w:hAnsi="Arial" w:cs="Arial"/>
          <w:sz w:val="24"/>
          <w:szCs w:val="24"/>
        </w:rPr>
        <w:t>ё</w:t>
      </w:r>
      <w:r w:rsidRPr="006403DE">
        <w:rPr>
          <w:rFonts w:ascii="Arial" w:hAnsi="Arial" w:cs="Arial"/>
          <w:sz w:val="24"/>
          <w:szCs w:val="24"/>
        </w:rPr>
        <w:t>тесь ни с чем или же с новостями похуже атомных бомб.</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бы вы предп</w:t>
      </w:r>
      <w:r w:rsidRPr="006403DE">
        <w:rPr>
          <w:rFonts w:ascii="Arial" w:hAnsi="Arial" w:cs="Arial"/>
          <w:sz w:val="24"/>
          <w:szCs w:val="24"/>
        </w:rPr>
        <w:t>о</w:t>
      </w:r>
      <w:r w:rsidRPr="006403DE">
        <w:rPr>
          <w:rFonts w:ascii="Arial" w:hAnsi="Arial" w:cs="Arial"/>
          <w:sz w:val="24"/>
          <w:szCs w:val="24"/>
        </w:rPr>
        <w:t>чли?</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Погодите.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говорите</w:t>
      </w:r>
      <w:r>
        <w:rPr>
          <w:rFonts w:ascii="Arial" w:hAnsi="Arial" w:cs="Arial"/>
          <w:sz w:val="24"/>
          <w:szCs w:val="24"/>
        </w:rPr>
        <w:t xml:space="preserve"> </w:t>
      </w:r>
      <w:r w:rsidRPr="006403DE">
        <w:rPr>
          <w:rFonts w:ascii="Arial" w:hAnsi="Arial" w:cs="Arial"/>
          <w:sz w:val="24"/>
          <w:szCs w:val="24"/>
        </w:rPr>
        <w:t>нам</w:t>
      </w:r>
      <w:r>
        <w:rPr>
          <w:rFonts w:ascii="Arial" w:hAnsi="Arial" w:cs="Arial"/>
          <w:sz w:val="24"/>
          <w:szCs w:val="24"/>
        </w:rPr>
        <w:t>ё</w:t>
      </w:r>
      <w:r w:rsidRPr="006403DE">
        <w:rPr>
          <w:rFonts w:ascii="Arial" w:hAnsi="Arial" w:cs="Arial"/>
          <w:sz w:val="24"/>
          <w:szCs w:val="24"/>
        </w:rPr>
        <w:t>ками.</w:t>
      </w:r>
      <w:r>
        <w:rPr>
          <w:rFonts w:ascii="Arial" w:hAnsi="Arial" w:cs="Arial"/>
          <w:sz w:val="24"/>
          <w:szCs w:val="24"/>
        </w:rPr>
        <w:t xml:space="preserve"> </w:t>
      </w:r>
      <w:r w:rsidRPr="006403DE">
        <w:rPr>
          <w:rFonts w:ascii="Arial" w:hAnsi="Arial" w:cs="Arial"/>
          <w:sz w:val="24"/>
          <w:szCs w:val="24"/>
        </w:rPr>
        <w:t>Вы</w:t>
      </w:r>
      <w:r>
        <w:rPr>
          <w:rFonts w:ascii="Arial" w:hAnsi="Arial" w:cs="Arial"/>
          <w:sz w:val="24"/>
          <w:szCs w:val="24"/>
        </w:rPr>
        <w:t xml:space="preserve"> </w:t>
      </w:r>
      <w:r w:rsidRPr="006403DE">
        <w:rPr>
          <w:rFonts w:ascii="Arial" w:hAnsi="Arial" w:cs="Arial"/>
          <w:sz w:val="24"/>
          <w:szCs w:val="24"/>
        </w:rPr>
        <w:t>считаете</w:t>
      </w:r>
      <w:r>
        <w:rPr>
          <w:rFonts w:ascii="Arial" w:hAnsi="Arial" w:cs="Arial"/>
          <w:sz w:val="24"/>
          <w:szCs w:val="24"/>
        </w:rPr>
        <w:t xml:space="preserve"> </w:t>
      </w:r>
      <w:r w:rsidRPr="006403DE">
        <w:rPr>
          <w:rFonts w:ascii="Arial" w:hAnsi="Arial" w:cs="Arial"/>
          <w:sz w:val="24"/>
          <w:szCs w:val="24"/>
        </w:rPr>
        <w:t>своих</w:t>
      </w:r>
      <w:r>
        <w:rPr>
          <w:rFonts w:ascii="Arial" w:hAnsi="Arial" w:cs="Arial"/>
          <w:sz w:val="24"/>
          <w:szCs w:val="24"/>
        </w:rPr>
        <w:t xml:space="preserve"> </w:t>
      </w:r>
      <w:r w:rsidRPr="006403DE">
        <w:rPr>
          <w:rFonts w:ascii="Arial" w:hAnsi="Arial" w:cs="Arial"/>
          <w:sz w:val="24"/>
          <w:szCs w:val="24"/>
        </w:rPr>
        <w:t>коллег</w:t>
      </w:r>
      <w:r>
        <w:rPr>
          <w:rFonts w:ascii="Arial" w:hAnsi="Arial" w:cs="Arial"/>
          <w:sz w:val="24"/>
          <w:szCs w:val="24"/>
        </w:rPr>
        <w:t xml:space="preserve"> </w:t>
      </w:r>
      <w:r w:rsidRPr="006403DE">
        <w:rPr>
          <w:rFonts w:ascii="Arial" w:hAnsi="Arial" w:cs="Arial"/>
          <w:sz w:val="24"/>
          <w:szCs w:val="24"/>
        </w:rPr>
        <w:t>представителями</w:t>
      </w:r>
      <w:r>
        <w:rPr>
          <w:rFonts w:ascii="Arial" w:hAnsi="Arial" w:cs="Arial"/>
          <w:sz w:val="24"/>
          <w:szCs w:val="24"/>
        </w:rPr>
        <w:t xml:space="preserve"> каких-то </w:t>
      </w:r>
      <w:r w:rsidRPr="006403DE">
        <w:rPr>
          <w:rFonts w:ascii="Arial" w:hAnsi="Arial" w:cs="Arial"/>
          <w:sz w:val="24"/>
          <w:szCs w:val="24"/>
        </w:rPr>
        <w:t>разведок?</w:t>
      </w:r>
      <w:r>
        <w:rPr>
          <w:rFonts w:ascii="Arial" w:hAnsi="Arial" w:cs="Arial"/>
          <w:sz w:val="24"/>
          <w:szCs w:val="24"/>
        </w:rPr>
        <w:t xml:space="preserve"> </w:t>
      </w:r>
      <w:r w:rsidRPr="006403DE">
        <w:rPr>
          <w:rFonts w:ascii="Arial" w:hAnsi="Arial" w:cs="Arial"/>
          <w:sz w:val="24"/>
          <w:szCs w:val="24"/>
        </w:rPr>
        <w:t>Агентами?</w:t>
      </w:r>
      <w:r>
        <w:rPr>
          <w:rFonts w:ascii="Arial" w:hAnsi="Arial" w:cs="Arial"/>
          <w:sz w:val="24"/>
          <w:szCs w:val="24"/>
        </w:rPr>
        <w:t xml:space="preserve"> </w:t>
      </w:r>
      <w:r w:rsidRPr="006403DE">
        <w:rPr>
          <w:rFonts w:ascii="Arial" w:hAnsi="Arial" w:cs="Arial"/>
          <w:sz w:val="24"/>
          <w:szCs w:val="24"/>
        </w:rPr>
        <w:t>Да?</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Нет.</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вы</w:t>
      </w:r>
      <w:r>
        <w:rPr>
          <w:rFonts w:ascii="Arial" w:hAnsi="Arial" w:cs="Arial"/>
          <w:sz w:val="24"/>
          <w:szCs w:val="24"/>
        </w:rPr>
        <w:t xml:space="preserve"> </w:t>
      </w:r>
      <w:r w:rsidRPr="006403DE">
        <w:rPr>
          <w:rFonts w:ascii="Arial" w:hAnsi="Arial" w:cs="Arial"/>
          <w:sz w:val="24"/>
          <w:szCs w:val="24"/>
        </w:rPr>
        <w:t>можете</w:t>
      </w:r>
      <w:r>
        <w:rPr>
          <w:rFonts w:ascii="Arial" w:hAnsi="Arial" w:cs="Arial"/>
          <w:sz w:val="24"/>
          <w:szCs w:val="24"/>
        </w:rPr>
        <w:t xml:space="preserve"> </w:t>
      </w:r>
      <w:r w:rsidRPr="006403DE">
        <w:rPr>
          <w:rFonts w:ascii="Arial" w:hAnsi="Arial" w:cs="Arial"/>
          <w:sz w:val="24"/>
          <w:szCs w:val="24"/>
        </w:rPr>
        <w:t xml:space="preserve">довести дело до этого.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Я?</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Вы.</w:t>
      </w:r>
      <w:r>
        <w:rPr>
          <w:rFonts w:ascii="Arial" w:hAnsi="Arial" w:cs="Arial"/>
          <w:sz w:val="24"/>
          <w:szCs w:val="24"/>
        </w:rPr>
        <w:t xml:space="preserve"> </w:t>
      </w:r>
      <w:r w:rsidRPr="006403DE">
        <w:rPr>
          <w:rFonts w:ascii="Arial" w:hAnsi="Arial" w:cs="Arial"/>
          <w:sz w:val="24"/>
          <w:szCs w:val="24"/>
        </w:rPr>
        <w:t>Равновесие,</w:t>
      </w:r>
      <w:r>
        <w:rPr>
          <w:rFonts w:ascii="Arial" w:hAnsi="Arial" w:cs="Arial"/>
          <w:sz w:val="24"/>
          <w:szCs w:val="24"/>
        </w:rPr>
        <w:t xml:space="preserve"> </w:t>
      </w:r>
      <w:r w:rsidRPr="006403DE">
        <w:rPr>
          <w:rFonts w:ascii="Arial" w:hAnsi="Arial" w:cs="Arial"/>
          <w:sz w:val="24"/>
          <w:szCs w:val="24"/>
        </w:rPr>
        <w:t>установленное</w:t>
      </w:r>
      <w:r>
        <w:rPr>
          <w:rFonts w:ascii="Arial" w:hAnsi="Arial" w:cs="Arial"/>
          <w:sz w:val="24"/>
          <w:szCs w:val="24"/>
        </w:rPr>
        <w:t xml:space="preserve"> </w:t>
      </w:r>
      <w:r w:rsidRPr="006403DE">
        <w:rPr>
          <w:rFonts w:ascii="Arial" w:hAnsi="Arial" w:cs="Arial"/>
          <w:sz w:val="24"/>
          <w:szCs w:val="24"/>
        </w:rPr>
        <w:t>Женевским</w:t>
      </w:r>
      <w:r>
        <w:rPr>
          <w:rFonts w:ascii="Arial" w:hAnsi="Arial" w:cs="Arial"/>
          <w:sz w:val="24"/>
          <w:szCs w:val="24"/>
        </w:rPr>
        <w:t xml:space="preserve"> </w:t>
      </w:r>
      <w:r w:rsidRPr="006403DE">
        <w:rPr>
          <w:rFonts w:ascii="Arial" w:hAnsi="Arial" w:cs="Arial"/>
          <w:sz w:val="24"/>
          <w:szCs w:val="24"/>
        </w:rPr>
        <w:t>трактатом,</w:t>
      </w:r>
      <w:r>
        <w:rPr>
          <w:rFonts w:ascii="Arial" w:hAnsi="Arial" w:cs="Arial"/>
          <w:sz w:val="24"/>
          <w:szCs w:val="24"/>
        </w:rPr>
        <w:t xml:space="preserve"> </w:t>
      </w:r>
      <w:r w:rsidRPr="006403DE">
        <w:rPr>
          <w:rFonts w:ascii="Arial" w:hAnsi="Arial" w:cs="Arial"/>
          <w:sz w:val="24"/>
          <w:szCs w:val="24"/>
        </w:rPr>
        <w:t>неустойчиво.</w:t>
      </w:r>
      <w:r>
        <w:rPr>
          <w:rFonts w:ascii="Arial" w:hAnsi="Arial" w:cs="Arial"/>
          <w:sz w:val="24"/>
          <w:szCs w:val="24"/>
        </w:rPr>
        <w:t xml:space="preserve"> </w:t>
      </w:r>
      <w:r w:rsidRPr="006403DE">
        <w:rPr>
          <w:rFonts w:ascii="Arial" w:hAnsi="Arial" w:cs="Arial"/>
          <w:sz w:val="24"/>
          <w:szCs w:val="24"/>
        </w:rPr>
        <w:t>Верну</w:t>
      </w:r>
      <w:r w:rsidRPr="006403DE">
        <w:rPr>
          <w:rFonts w:ascii="Arial" w:hAnsi="Arial" w:cs="Arial"/>
          <w:sz w:val="24"/>
          <w:szCs w:val="24"/>
        </w:rPr>
        <w:t>в</w:t>
      </w:r>
      <w:r w:rsidRPr="006403DE">
        <w:rPr>
          <w:rFonts w:ascii="Arial" w:hAnsi="Arial" w:cs="Arial"/>
          <w:sz w:val="24"/>
          <w:szCs w:val="24"/>
        </w:rPr>
        <w:t>шись, вы способны создать вместо старой угрозы</w:t>
      </w:r>
      <w:r>
        <w:rPr>
          <w:rFonts w:ascii="Arial" w:hAnsi="Arial" w:cs="Arial"/>
          <w:sz w:val="24"/>
          <w:szCs w:val="24"/>
        </w:rPr>
        <w:t xml:space="preserve"> </w:t>
      </w:r>
      <w:r w:rsidRPr="006403DE">
        <w:rPr>
          <w:rFonts w:ascii="Arial" w:hAnsi="Arial" w:cs="Arial"/>
          <w:sz w:val="24"/>
          <w:szCs w:val="24"/>
        </w:rPr>
        <w:t>новую.</w:t>
      </w:r>
      <w:r>
        <w:rPr>
          <w:rFonts w:ascii="Arial" w:hAnsi="Arial" w:cs="Arial"/>
          <w:sz w:val="24"/>
          <w:szCs w:val="24"/>
        </w:rPr>
        <w:t xml:space="preserve"> </w:t>
      </w:r>
      <w:r w:rsidRPr="006403DE">
        <w:rPr>
          <w:rFonts w:ascii="Arial" w:hAnsi="Arial" w:cs="Arial"/>
          <w:sz w:val="24"/>
          <w:szCs w:val="24"/>
        </w:rPr>
        <w:t>Вы</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можете</w:t>
      </w:r>
      <w:r>
        <w:rPr>
          <w:rFonts w:ascii="Arial" w:hAnsi="Arial" w:cs="Arial"/>
          <w:sz w:val="24"/>
          <w:szCs w:val="24"/>
        </w:rPr>
        <w:t xml:space="preserve"> </w:t>
      </w:r>
      <w:r w:rsidRPr="006403DE">
        <w:rPr>
          <w:rFonts w:ascii="Arial" w:hAnsi="Arial" w:cs="Arial"/>
          <w:sz w:val="24"/>
          <w:szCs w:val="24"/>
        </w:rPr>
        <w:t>стать сп</w:t>
      </w:r>
      <w:r w:rsidRPr="006403DE">
        <w:rPr>
          <w:rFonts w:ascii="Arial" w:hAnsi="Arial" w:cs="Arial"/>
          <w:sz w:val="24"/>
          <w:szCs w:val="24"/>
        </w:rPr>
        <w:t>а</w:t>
      </w:r>
      <w:r w:rsidRPr="006403DE">
        <w:rPr>
          <w:rFonts w:ascii="Arial" w:hAnsi="Arial" w:cs="Arial"/>
          <w:sz w:val="24"/>
          <w:szCs w:val="24"/>
        </w:rPr>
        <w:t>сителем человечества. Вестником мира.</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Почему?</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Программа</w:t>
      </w:r>
      <w:r>
        <w:rPr>
          <w:rFonts w:ascii="Arial" w:hAnsi="Arial" w:cs="Arial"/>
          <w:sz w:val="24"/>
          <w:szCs w:val="24"/>
        </w:rPr>
        <w:t xml:space="preserve"> </w:t>
      </w:r>
      <w:r w:rsidRPr="006403DE">
        <w:rPr>
          <w:rFonts w:ascii="Arial" w:hAnsi="Arial" w:cs="Arial"/>
          <w:sz w:val="24"/>
          <w:szCs w:val="24"/>
        </w:rPr>
        <w:t>переброски земных конфликтов на Луну была с самого начала</w:t>
      </w:r>
      <w:r>
        <w:rPr>
          <w:rFonts w:ascii="Arial" w:hAnsi="Arial" w:cs="Arial"/>
          <w:sz w:val="24"/>
          <w:szCs w:val="24"/>
        </w:rPr>
        <w:t xml:space="preserve"> </w:t>
      </w:r>
      <w:r w:rsidRPr="006403DE">
        <w:rPr>
          <w:rFonts w:ascii="Arial" w:hAnsi="Arial" w:cs="Arial"/>
          <w:sz w:val="24"/>
          <w:szCs w:val="24"/>
        </w:rPr>
        <w:t>обречена. Иначе не могло быть. Контроль</w:t>
      </w:r>
      <w:r>
        <w:rPr>
          <w:rFonts w:ascii="Arial" w:hAnsi="Arial" w:cs="Arial"/>
          <w:sz w:val="24"/>
          <w:szCs w:val="24"/>
        </w:rPr>
        <w:t xml:space="preserve"> </w:t>
      </w:r>
      <w:r w:rsidRPr="006403DE">
        <w:rPr>
          <w:rFonts w:ascii="Arial" w:hAnsi="Arial" w:cs="Arial"/>
          <w:sz w:val="24"/>
          <w:szCs w:val="24"/>
        </w:rPr>
        <w:t>над</w:t>
      </w:r>
      <w:r>
        <w:rPr>
          <w:rFonts w:ascii="Arial" w:hAnsi="Arial" w:cs="Arial"/>
          <w:sz w:val="24"/>
          <w:szCs w:val="24"/>
        </w:rPr>
        <w:t xml:space="preserve"> </w:t>
      </w:r>
      <w:r w:rsidRPr="006403DE">
        <w:rPr>
          <w:rFonts w:ascii="Arial" w:hAnsi="Arial" w:cs="Arial"/>
          <w:sz w:val="24"/>
          <w:szCs w:val="24"/>
        </w:rPr>
        <w:t>вооружениями</w:t>
      </w:r>
      <w:r>
        <w:rPr>
          <w:rFonts w:ascii="Arial" w:hAnsi="Arial" w:cs="Arial"/>
          <w:sz w:val="24"/>
          <w:szCs w:val="24"/>
        </w:rPr>
        <w:t xml:space="preserve"> </w:t>
      </w:r>
      <w:r w:rsidRPr="006403DE">
        <w:rPr>
          <w:rFonts w:ascii="Arial" w:hAnsi="Arial" w:cs="Arial"/>
          <w:sz w:val="24"/>
          <w:szCs w:val="24"/>
        </w:rPr>
        <w:t>стал</w:t>
      </w:r>
      <w:r>
        <w:rPr>
          <w:rFonts w:ascii="Arial" w:hAnsi="Arial" w:cs="Arial"/>
          <w:sz w:val="24"/>
          <w:szCs w:val="24"/>
        </w:rPr>
        <w:t xml:space="preserve"> </w:t>
      </w:r>
      <w:r w:rsidRPr="006403DE">
        <w:rPr>
          <w:rFonts w:ascii="Arial" w:hAnsi="Arial" w:cs="Arial"/>
          <w:sz w:val="24"/>
          <w:szCs w:val="24"/>
        </w:rPr>
        <w:t>невозможен</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 xml:space="preserve">сле микроминиатюризационного переворота в их производстве.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Можно сосчитать</w:t>
      </w:r>
      <w:r>
        <w:rPr>
          <w:rFonts w:ascii="Arial" w:hAnsi="Arial" w:cs="Arial"/>
          <w:sz w:val="24"/>
          <w:szCs w:val="24"/>
        </w:rPr>
        <w:t xml:space="preserve"> </w:t>
      </w:r>
      <w:r w:rsidRPr="006403DE">
        <w:rPr>
          <w:rFonts w:ascii="Arial" w:hAnsi="Arial" w:cs="Arial"/>
          <w:sz w:val="24"/>
          <w:szCs w:val="24"/>
        </w:rPr>
        <w:t>ракеты</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искусственные</w:t>
      </w:r>
      <w:r>
        <w:rPr>
          <w:rFonts w:ascii="Arial" w:hAnsi="Arial" w:cs="Arial"/>
          <w:sz w:val="24"/>
          <w:szCs w:val="24"/>
        </w:rPr>
        <w:t xml:space="preserve"> </w:t>
      </w:r>
      <w:r w:rsidRPr="006403DE">
        <w:rPr>
          <w:rFonts w:ascii="Arial" w:hAnsi="Arial" w:cs="Arial"/>
          <w:sz w:val="24"/>
          <w:szCs w:val="24"/>
        </w:rPr>
        <w:t>спутники,</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искусственные</w:t>
      </w:r>
      <w:r>
        <w:rPr>
          <w:rFonts w:ascii="Arial" w:hAnsi="Arial" w:cs="Arial"/>
          <w:sz w:val="24"/>
          <w:szCs w:val="24"/>
        </w:rPr>
        <w:t xml:space="preserve"> </w:t>
      </w:r>
      <w:r w:rsidRPr="006403DE">
        <w:rPr>
          <w:rFonts w:ascii="Arial" w:hAnsi="Arial" w:cs="Arial"/>
          <w:sz w:val="24"/>
          <w:szCs w:val="24"/>
        </w:rPr>
        <w:t>бактерии.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искусственные стихийные бедствия.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нельзя</w:t>
      </w:r>
      <w:r>
        <w:rPr>
          <w:rFonts w:ascii="Arial" w:hAnsi="Arial" w:cs="Arial"/>
          <w:sz w:val="24"/>
          <w:szCs w:val="24"/>
        </w:rPr>
        <w:t xml:space="preserve"> </w:t>
      </w:r>
      <w:r w:rsidRPr="006403DE">
        <w:rPr>
          <w:rFonts w:ascii="Arial" w:hAnsi="Arial" w:cs="Arial"/>
          <w:sz w:val="24"/>
          <w:szCs w:val="24"/>
        </w:rPr>
        <w:t>сосчитать</w:t>
      </w:r>
      <w:r>
        <w:rPr>
          <w:rFonts w:ascii="Arial" w:hAnsi="Arial" w:cs="Arial"/>
          <w:sz w:val="24"/>
          <w:szCs w:val="24"/>
        </w:rPr>
        <w:t xml:space="preserve"> </w:t>
      </w:r>
      <w:r w:rsidRPr="006403DE">
        <w:rPr>
          <w:rFonts w:ascii="Arial" w:hAnsi="Arial" w:cs="Arial"/>
          <w:sz w:val="24"/>
          <w:szCs w:val="24"/>
        </w:rPr>
        <w:t>того,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в</w:t>
      </w:r>
      <w:r w:rsidRPr="006403DE">
        <w:rPr>
          <w:rFonts w:ascii="Arial" w:hAnsi="Arial" w:cs="Arial"/>
          <w:sz w:val="24"/>
          <w:szCs w:val="24"/>
        </w:rPr>
        <w:t>ы</w:t>
      </w:r>
      <w:r w:rsidRPr="006403DE">
        <w:rPr>
          <w:rFonts w:ascii="Arial" w:hAnsi="Arial" w:cs="Arial"/>
          <w:sz w:val="24"/>
          <w:szCs w:val="24"/>
        </w:rPr>
        <w:t>звало</w:t>
      </w:r>
      <w:r>
        <w:rPr>
          <w:rFonts w:ascii="Arial" w:hAnsi="Arial" w:cs="Arial"/>
          <w:sz w:val="24"/>
          <w:szCs w:val="24"/>
        </w:rPr>
        <w:t xml:space="preserve"> </w:t>
      </w:r>
      <w:r w:rsidRPr="006403DE">
        <w:rPr>
          <w:rFonts w:ascii="Arial" w:hAnsi="Arial" w:cs="Arial"/>
          <w:sz w:val="24"/>
          <w:szCs w:val="24"/>
        </w:rPr>
        <w:t>снижение</w:t>
      </w:r>
      <w:r>
        <w:rPr>
          <w:rFonts w:ascii="Arial" w:hAnsi="Arial" w:cs="Arial"/>
          <w:sz w:val="24"/>
          <w:szCs w:val="24"/>
        </w:rPr>
        <w:t xml:space="preserve"> </w:t>
      </w:r>
      <w:r w:rsidRPr="006403DE">
        <w:rPr>
          <w:rFonts w:ascii="Arial" w:hAnsi="Arial" w:cs="Arial"/>
          <w:sz w:val="24"/>
          <w:szCs w:val="24"/>
        </w:rPr>
        <w:t xml:space="preserve">рождаемости в </w:t>
      </w:r>
      <w:r>
        <w:rPr>
          <w:rFonts w:ascii="Arial" w:hAnsi="Arial" w:cs="Arial"/>
          <w:sz w:val="24"/>
          <w:szCs w:val="24"/>
        </w:rPr>
        <w:t>«</w:t>
      </w:r>
      <w:r w:rsidRPr="006403DE">
        <w:rPr>
          <w:rFonts w:ascii="Arial" w:hAnsi="Arial" w:cs="Arial"/>
          <w:sz w:val="24"/>
          <w:szCs w:val="24"/>
        </w:rPr>
        <w:t>третьем мире</w:t>
      </w:r>
      <w:r>
        <w:rPr>
          <w:rFonts w:ascii="Arial" w:hAnsi="Arial" w:cs="Arial"/>
          <w:sz w:val="24"/>
          <w:szCs w:val="24"/>
        </w:rPr>
        <w:t>»</w:t>
      </w:r>
      <w:r w:rsidRPr="006403DE">
        <w:rPr>
          <w:rFonts w:ascii="Arial" w:hAnsi="Arial" w:cs="Arial"/>
          <w:sz w:val="24"/>
          <w:szCs w:val="24"/>
        </w:rPr>
        <w:t>. Это снижение было необходимо. Только</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w:t>
      </w:r>
      <w:r w:rsidRPr="006403DE">
        <w:rPr>
          <w:rFonts w:ascii="Arial" w:hAnsi="Arial" w:cs="Arial"/>
          <w:sz w:val="24"/>
          <w:szCs w:val="24"/>
        </w:rPr>
        <w:t>хорошему добиться его не удалось. Можно взять под руку несколько</w:t>
      </w:r>
      <w:r>
        <w:rPr>
          <w:rFonts w:ascii="Arial" w:hAnsi="Arial" w:cs="Arial"/>
          <w:sz w:val="24"/>
          <w:szCs w:val="24"/>
        </w:rPr>
        <w:t xml:space="preserve"> </w:t>
      </w:r>
      <w:r w:rsidRPr="006403DE">
        <w:rPr>
          <w:rFonts w:ascii="Arial" w:hAnsi="Arial" w:cs="Arial"/>
          <w:sz w:val="24"/>
          <w:szCs w:val="24"/>
        </w:rPr>
        <w:t>ч</w:t>
      </w:r>
      <w:r w:rsidRPr="006403DE">
        <w:rPr>
          <w:rFonts w:ascii="Arial" w:hAnsi="Arial" w:cs="Arial"/>
          <w:sz w:val="24"/>
          <w:szCs w:val="24"/>
        </w:rPr>
        <w:t>е</w:t>
      </w:r>
      <w:r w:rsidRPr="006403DE">
        <w:rPr>
          <w:rFonts w:ascii="Arial" w:hAnsi="Arial" w:cs="Arial"/>
          <w:sz w:val="24"/>
          <w:szCs w:val="24"/>
        </w:rPr>
        <w:t>ловек</w:t>
      </w:r>
      <w:r>
        <w:rPr>
          <w:rFonts w:ascii="Arial" w:hAnsi="Arial" w:cs="Arial"/>
          <w:sz w:val="24"/>
          <w:szCs w:val="24"/>
        </w:rPr>
        <w:t xml:space="preserve"> </w:t>
      </w:r>
      <w:r w:rsidRPr="006403DE">
        <w:rPr>
          <w:rFonts w:ascii="Arial" w:hAnsi="Arial" w:cs="Arial"/>
          <w:sz w:val="24"/>
          <w:szCs w:val="24"/>
        </w:rPr>
        <w:t xml:space="preserve">и растолковать им, что для них полезно, а что </w:t>
      </w:r>
      <w:r>
        <w:rPr>
          <w:rFonts w:ascii="Arial" w:hAnsi="Arial" w:cs="Arial"/>
          <w:sz w:val="24"/>
          <w:szCs w:val="24"/>
        </w:rPr>
        <w:t>–</w:t>
      </w:r>
      <w:r w:rsidRPr="006403DE">
        <w:rPr>
          <w:rFonts w:ascii="Arial" w:hAnsi="Arial" w:cs="Arial"/>
          <w:sz w:val="24"/>
          <w:szCs w:val="24"/>
        </w:rPr>
        <w:t xml:space="preserve"> нет. Но человечество вы под</w:t>
      </w:r>
      <w:r>
        <w:rPr>
          <w:rFonts w:ascii="Arial" w:hAnsi="Arial" w:cs="Arial"/>
          <w:sz w:val="24"/>
          <w:szCs w:val="24"/>
        </w:rPr>
        <w:t xml:space="preserve"> </w:t>
      </w:r>
      <w:r w:rsidRPr="006403DE">
        <w:rPr>
          <w:rFonts w:ascii="Arial" w:hAnsi="Arial" w:cs="Arial"/>
          <w:sz w:val="24"/>
          <w:szCs w:val="24"/>
        </w:rPr>
        <w:t>руку не возьм</w:t>
      </w:r>
      <w:r>
        <w:rPr>
          <w:rFonts w:ascii="Arial" w:hAnsi="Arial" w:cs="Arial"/>
          <w:sz w:val="24"/>
          <w:szCs w:val="24"/>
        </w:rPr>
        <w:t>ё</w:t>
      </w:r>
      <w:r w:rsidRPr="006403DE">
        <w:rPr>
          <w:rFonts w:ascii="Arial" w:hAnsi="Arial" w:cs="Arial"/>
          <w:sz w:val="24"/>
          <w:szCs w:val="24"/>
        </w:rPr>
        <w:t xml:space="preserve">те и не объясните ему этого, правда?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При ч</w:t>
      </w:r>
      <w:r>
        <w:rPr>
          <w:rFonts w:ascii="Arial" w:hAnsi="Arial" w:cs="Arial"/>
          <w:sz w:val="24"/>
          <w:szCs w:val="24"/>
        </w:rPr>
        <w:t>ё</w:t>
      </w:r>
      <w:r w:rsidRPr="006403DE">
        <w:rPr>
          <w:rFonts w:ascii="Arial" w:hAnsi="Arial" w:cs="Arial"/>
          <w:sz w:val="24"/>
          <w:szCs w:val="24"/>
        </w:rPr>
        <w:t>м тут Луна?</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При</w:t>
      </w:r>
      <w:r>
        <w:rPr>
          <w:rFonts w:ascii="Arial" w:hAnsi="Arial" w:cs="Arial"/>
          <w:sz w:val="24"/>
          <w:szCs w:val="24"/>
        </w:rPr>
        <w:t xml:space="preserve"> </w:t>
      </w:r>
      <w:r w:rsidRPr="006403DE">
        <w:rPr>
          <w:rFonts w:ascii="Arial" w:hAnsi="Arial" w:cs="Arial"/>
          <w:sz w:val="24"/>
          <w:szCs w:val="24"/>
        </w:rPr>
        <w:t>том,</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угроза</w:t>
      </w:r>
      <w:r>
        <w:rPr>
          <w:rFonts w:ascii="Arial" w:hAnsi="Arial" w:cs="Arial"/>
          <w:sz w:val="24"/>
          <w:szCs w:val="24"/>
        </w:rPr>
        <w:t xml:space="preserve"> </w:t>
      </w:r>
      <w:r w:rsidRPr="006403DE">
        <w:rPr>
          <w:rFonts w:ascii="Arial" w:hAnsi="Arial" w:cs="Arial"/>
          <w:sz w:val="24"/>
          <w:szCs w:val="24"/>
        </w:rPr>
        <w:t>уничтожения</w:t>
      </w:r>
      <w:r>
        <w:rPr>
          <w:rFonts w:ascii="Arial" w:hAnsi="Arial" w:cs="Arial"/>
          <w:sz w:val="24"/>
          <w:szCs w:val="24"/>
        </w:rPr>
        <w:t xml:space="preserve"> </w:t>
      </w:r>
      <w:r w:rsidRPr="006403DE">
        <w:rPr>
          <w:rFonts w:ascii="Arial" w:hAnsi="Arial" w:cs="Arial"/>
          <w:sz w:val="24"/>
          <w:szCs w:val="24"/>
        </w:rPr>
        <w:t>была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ликвидирована, а лишь</w:t>
      </w:r>
      <w:r>
        <w:rPr>
          <w:rFonts w:ascii="Arial" w:hAnsi="Arial" w:cs="Arial"/>
          <w:sz w:val="24"/>
          <w:szCs w:val="24"/>
        </w:rPr>
        <w:t xml:space="preserve"> </w:t>
      </w:r>
      <w:r w:rsidRPr="006403DE">
        <w:rPr>
          <w:rFonts w:ascii="Arial" w:hAnsi="Arial" w:cs="Arial"/>
          <w:sz w:val="24"/>
          <w:szCs w:val="24"/>
        </w:rPr>
        <w:t>перемещ</w:t>
      </w:r>
      <w:r w:rsidRPr="006403DE">
        <w:rPr>
          <w:rFonts w:ascii="Arial" w:hAnsi="Arial" w:cs="Arial"/>
          <w:sz w:val="24"/>
          <w:szCs w:val="24"/>
        </w:rPr>
        <w:t>е</w:t>
      </w:r>
      <w:r w:rsidRPr="006403DE">
        <w:rPr>
          <w:rFonts w:ascii="Arial" w:hAnsi="Arial" w:cs="Arial"/>
          <w:sz w:val="24"/>
          <w:szCs w:val="24"/>
        </w:rPr>
        <w:t>на в пространстве и времени. Это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могло</w:t>
      </w:r>
      <w:r>
        <w:rPr>
          <w:rFonts w:ascii="Arial" w:hAnsi="Arial" w:cs="Arial"/>
          <w:sz w:val="24"/>
          <w:szCs w:val="24"/>
        </w:rPr>
        <w:t xml:space="preserve"> </w:t>
      </w:r>
      <w:r w:rsidRPr="006403DE">
        <w:rPr>
          <w:rFonts w:ascii="Arial" w:hAnsi="Arial" w:cs="Arial"/>
          <w:sz w:val="24"/>
          <w:szCs w:val="24"/>
        </w:rPr>
        <w:t>продолжаться</w:t>
      </w:r>
      <w:r>
        <w:rPr>
          <w:rFonts w:ascii="Arial" w:hAnsi="Arial" w:cs="Arial"/>
          <w:sz w:val="24"/>
          <w:szCs w:val="24"/>
        </w:rPr>
        <w:t xml:space="preserve"> </w:t>
      </w:r>
      <w:r w:rsidRPr="006403DE">
        <w:rPr>
          <w:rFonts w:ascii="Arial" w:hAnsi="Arial" w:cs="Arial"/>
          <w:sz w:val="24"/>
          <w:szCs w:val="24"/>
        </w:rPr>
        <w:t>вечно.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создал</w:t>
      </w:r>
      <w:r>
        <w:rPr>
          <w:rFonts w:ascii="Arial" w:hAnsi="Arial" w:cs="Arial"/>
          <w:sz w:val="24"/>
          <w:szCs w:val="24"/>
        </w:rPr>
        <w:t xml:space="preserve"> </w:t>
      </w:r>
      <w:r w:rsidRPr="006403DE">
        <w:rPr>
          <w:rFonts w:ascii="Arial" w:hAnsi="Arial" w:cs="Arial"/>
          <w:sz w:val="24"/>
          <w:szCs w:val="24"/>
        </w:rPr>
        <w:t>новую технологию, которую можно применить в телематике. Для создания</w:t>
      </w:r>
      <w:r>
        <w:rPr>
          <w:rFonts w:ascii="Arial" w:hAnsi="Arial" w:cs="Arial"/>
          <w:sz w:val="24"/>
          <w:szCs w:val="24"/>
        </w:rPr>
        <w:t xml:space="preserve"> </w:t>
      </w:r>
      <w:r w:rsidRPr="006403DE">
        <w:rPr>
          <w:rFonts w:ascii="Arial" w:hAnsi="Arial" w:cs="Arial"/>
          <w:sz w:val="24"/>
          <w:szCs w:val="24"/>
        </w:rPr>
        <w:t>дисперсантов. Теледублей, способных к обратимой дисперсии. Я не хотел, чтобы</w:t>
      </w:r>
      <w:r>
        <w:rPr>
          <w:rFonts w:ascii="Arial" w:hAnsi="Arial" w:cs="Arial"/>
          <w:sz w:val="24"/>
          <w:szCs w:val="24"/>
        </w:rPr>
        <w:t xml:space="preserve"> </w:t>
      </w:r>
      <w:r w:rsidRPr="006403DE">
        <w:rPr>
          <w:rFonts w:ascii="Arial" w:hAnsi="Arial" w:cs="Arial"/>
          <w:sz w:val="24"/>
          <w:szCs w:val="24"/>
        </w:rPr>
        <w:t>моя технология служила Агентству, но это случилось</w:t>
      </w:r>
      <w:r>
        <w:rPr>
          <w:rFonts w:ascii="Arial" w:hAnsi="Arial" w:cs="Arial"/>
          <w:sz w:val="24"/>
          <w:szCs w:val="24"/>
        </w:rPr>
        <w:t>. –</w:t>
      </w:r>
      <w:r w:rsidRPr="006403DE">
        <w:rPr>
          <w:rFonts w:ascii="Arial" w:hAnsi="Arial" w:cs="Arial"/>
          <w:sz w:val="24"/>
          <w:szCs w:val="24"/>
        </w:rPr>
        <w:t xml:space="preserve"> Он</w:t>
      </w:r>
      <w:r>
        <w:rPr>
          <w:rFonts w:ascii="Arial" w:hAnsi="Arial" w:cs="Arial"/>
          <w:sz w:val="24"/>
          <w:szCs w:val="24"/>
        </w:rPr>
        <w:t xml:space="preserve"> </w:t>
      </w:r>
      <w:r w:rsidRPr="006403DE">
        <w:rPr>
          <w:rFonts w:ascii="Arial" w:hAnsi="Arial" w:cs="Arial"/>
          <w:sz w:val="24"/>
          <w:szCs w:val="24"/>
        </w:rPr>
        <w:t>поднял</w:t>
      </w:r>
      <w:r>
        <w:rPr>
          <w:rFonts w:ascii="Arial" w:hAnsi="Arial" w:cs="Arial"/>
          <w:sz w:val="24"/>
          <w:szCs w:val="24"/>
        </w:rPr>
        <w:t xml:space="preserve"> </w:t>
      </w:r>
      <w:r w:rsidRPr="006403DE">
        <w:rPr>
          <w:rFonts w:ascii="Arial" w:hAnsi="Arial" w:cs="Arial"/>
          <w:sz w:val="24"/>
          <w:szCs w:val="24"/>
        </w:rPr>
        <w:t>обе</w:t>
      </w:r>
      <w:r>
        <w:rPr>
          <w:rFonts w:ascii="Arial" w:hAnsi="Arial" w:cs="Arial"/>
          <w:sz w:val="24"/>
          <w:szCs w:val="24"/>
        </w:rPr>
        <w:t xml:space="preserve"> </w:t>
      </w:r>
      <w:r w:rsidRPr="006403DE">
        <w:rPr>
          <w:rFonts w:ascii="Arial" w:hAnsi="Arial" w:cs="Arial"/>
          <w:sz w:val="24"/>
          <w:szCs w:val="24"/>
        </w:rPr>
        <w:t>руки,</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бы сдаваясь</w:t>
      </w:r>
      <w:r>
        <w:rPr>
          <w:rFonts w:ascii="Arial" w:hAnsi="Arial" w:cs="Arial"/>
          <w:sz w:val="24"/>
          <w:szCs w:val="24"/>
        </w:rPr>
        <w:t xml:space="preserve">. – кто-то </w:t>
      </w:r>
      <w:r w:rsidRPr="006403DE">
        <w:rPr>
          <w:rFonts w:ascii="Arial" w:hAnsi="Arial" w:cs="Arial"/>
          <w:sz w:val="24"/>
          <w:szCs w:val="24"/>
        </w:rPr>
        <w:t xml:space="preserve">из моих сотрудников передал им это. Кто именно </w:t>
      </w:r>
      <w:r>
        <w:rPr>
          <w:rFonts w:ascii="Arial" w:hAnsi="Arial" w:cs="Arial"/>
          <w:sz w:val="24"/>
          <w:szCs w:val="24"/>
        </w:rPr>
        <w:t xml:space="preserve">– </w:t>
      </w:r>
      <w:r w:rsidRPr="006403DE">
        <w:rPr>
          <w:rFonts w:ascii="Arial" w:hAnsi="Arial" w:cs="Arial"/>
          <w:sz w:val="24"/>
          <w:szCs w:val="24"/>
        </w:rPr>
        <w:t>не знаю наверняка и д</w:t>
      </w:r>
      <w:r w:rsidRPr="006403DE">
        <w:rPr>
          <w:rFonts w:ascii="Arial" w:hAnsi="Arial" w:cs="Arial"/>
          <w:sz w:val="24"/>
          <w:szCs w:val="24"/>
        </w:rPr>
        <w:t>а</w:t>
      </w:r>
      <w:r w:rsidRPr="006403DE">
        <w:rPr>
          <w:rFonts w:ascii="Arial" w:hAnsi="Arial" w:cs="Arial"/>
          <w:sz w:val="24"/>
          <w:szCs w:val="24"/>
        </w:rPr>
        <w:t>же не считаю особенно важным.</w:t>
      </w:r>
      <w:r>
        <w:rPr>
          <w:rFonts w:ascii="Arial" w:hAnsi="Arial" w:cs="Arial"/>
          <w:sz w:val="24"/>
          <w:szCs w:val="24"/>
        </w:rPr>
        <w:t xml:space="preserve"> </w:t>
      </w:r>
      <w:r w:rsidRPr="006403DE">
        <w:rPr>
          <w:rFonts w:ascii="Arial" w:hAnsi="Arial" w:cs="Arial"/>
          <w:sz w:val="24"/>
          <w:szCs w:val="24"/>
        </w:rPr>
        <w:t>Под</w:t>
      </w:r>
      <w:r>
        <w:rPr>
          <w:rFonts w:ascii="Arial" w:hAnsi="Arial" w:cs="Arial"/>
          <w:sz w:val="24"/>
          <w:szCs w:val="24"/>
        </w:rPr>
        <w:t xml:space="preserve"> </w:t>
      </w:r>
      <w:r w:rsidRPr="006403DE">
        <w:rPr>
          <w:rFonts w:ascii="Arial" w:hAnsi="Arial" w:cs="Arial"/>
          <w:sz w:val="24"/>
          <w:szCs w:val="24"/>
        </w:rPr>
        <w:t>большим</w:t>
      </w:r>
      <w:r>
        <w:rPr>
          <w:rFonts w:ascii="Arial" w:hAnsi="Arial" w:cs="Arial"/>
          <w:sz w:val="24"/>
          <w:szCs w:val="24"/>
        </w:rPr>
        <w:t xml:space="preserve"> </w:t>
      </w:r>
      <w:r w:rsidRPr="006403DE">
        <w:rPr>
          <w:rFonts w:ascii="Arial" w:hAnsi="Arial" w:cs="Arial"/>
          <w:sz w:val="24"/>
          <w:szCs w:val="24"/>
        </w:rPr>
        <w:t>давлением</w:t>
      </w:r>
      <w:r>
        <w:rPr>
          <w:rFonts w:ascii="Arial" w:hAnsi="Arial" w:cs="Arial"/>
          <w:sz w:val="24"/>
          <w:szCs w:val="24"/>
        </w:rPr>
        <w:t xml:space="preserve"> </w:t>
      </w:r>
      <w:r w:rsidRPr="006403DE">
        <w:rPr>
          <w:rFonts w:ascii="Arial" w:hAnsi="Arial" w:cs="Arial"/>
          <w:sz w:val="24"/>
          <w:szCs w:val="24"/>
        </w:rPr>
        <w:t>утечки</w:t>
      </w:r>
      <w:r>
        <w:rPr>
          <w:rFonts w:ascii="Arial" w:hAnsi="Arial" w:cs="Arial"/>
          <w:sz w:val="24"/>
          <w:szCs w:val="24"/>
        </w:rPr>
        <w:t xml:space="preserve"> </w:t>
      </w:r>
      <w:r w:rsidRPr="006403DE">
        <w:rPr>
          <w:rFonts w:ascii="Arial" w:hAnsi="Arial" w:cs="Arial"/>
          <w:sz w:val="24"/>
          <w:szCs w:val="24"/>
        </w:rPr>
        <w:t>не избежать. Всякая л</w:t>
      </w:r>
      <w:r w:rsidRPr="006403DE">
        <w:rPr>
          <w:rFonts w:ascii="Arial" w:hAnsi="Arial" w:cs="Arial"/>
          <w:sz w:val="24"/>
          <w:szCs w:val="24"/>
        </w:rPr>
        <w:t>о</w:t>
      </w:r>
      <w:r w:rsidRPr="006403DE">
        <w:rPr>
          <w:rFonts w:ascii="Arial" w:hAnsi="Arial" w:cs="Arial"/>
          <w:sz w:val="24"/>
          <w:szCs w:val="24"/>
        </w:rPr>
        <w:t>яльность имеет свои пределы</w:t>
      </w:r>
      <w:r>
        <w:rPr>
          <w:rFonts w:ascii="Arial" w:hAnsi="Arial" w:cs="Arial"/>
          <w:sz w:val="24"/>
          <w:szCs w:val="24"/>
        </w:rPr>
        <w:t>. –</w:t>
      </w:r>
      <w:r w:rsidRPr="006403DE">
        <w:rPr>
          <w:rFonts w:ascii="Arial" w:hAnsi="Arial" w:cs="Arial"/>
          <w:sz w:val="24"/>
          <w:szCs w:val="24"/>
        </w:rPr>
        <w:t xml:space="preserve"> Он пров</w:t>
      </w:r>
      <w:r>
        <w:rPr>
          <w:rFonts w:ascii="Arial" w:hAnsi="Arial" w:cs="Arial"/>
          <w:sz w:val="24"/>
          <w:szCs w:val="24"/>
        </w:rPr>
        <w:t>ё</w:t>
      </w:r>
      <w:r w:rsidRPr="006403DE">
        <w:rPr>
          <w:rFonts w:ascii="Arial" w:hAnsi="Arial" w:cs="Arial"/>
          <w:sz w:val="24"/>
          <w:szCs w:val="24"/>
        </w:rPr>
        <w:t>л рукой</w:t>
      </w:r>
      <w:r>
        <w:rPr>
          <w:rFonts w:ascii="Arial" w:hAnsi="Arial" w:cs="Arial"/>
          <w:sz w:val="24"/>
          <w:szCs w:val="24"/>
        </w:rPr>
        <w:t xml:space="preserve"> </w:t>
      </w:r>
      <w:r w:rsidRPr="006403DE">
        <w:rPr>
          <w:rFonts w:ascii="Arial" w:hAnsi="Arial" w:cs="Arial"/>
          <w:sz w:val="24"/>
          <w:szCs w:val="24"/>
        </w:rPr>
        <w:t>по сверкающей лысине. Магн</w:t>
      </w:r>
      <w:r w:rsidRPr="006403DE">
        <w:rPr>
          <w:rFonts w:ascii="Arial" w:hAnsi="Arial" w:cs="Arial"/>
          <w:sz w:val="24"/>
          <w:szCs w:val="24"/>
        </w:rPr>
        <w:t>и</w:t>
      </w:r>
      <w:r w:rsidRPr="006403DE">
        <w:rPr>
          <w:rFonts w:ascii="Arial" w:hAnsi="Arial" w:cs="Arial"/>
          <w:sz w:val="24"/>
          <w:szCs w:val="24"/>
        </w:rPr>
        <w:t>тофон бормотал без остановки</w:t>
      </w:r>
      <w:r>
        <w:rPr>
          <w:rFonts w:ascii="Arial" w:hAnsi="Arial" w:cs="Arial"/>
          <w:sz w:val="24"/>
          <w:szCs w:val="24"/>
        </w:rPr>
        <w:t>. –</w:t>
      </w:r>
      <w:r w:rsidRPr="006403DE">
        <w:rPr>
          <w:rFonts w:ascii="Arial" w:hAnsi="Arial" w:cs="Arial"/>
          <w:sz w:val="24"/>
          <w:szCs w:val="24"/>
        </w:rPr>
        <w:t xml:space="preserve"> Я могу лишь одно:</w:t>
      </w:r>
      <w:r>
        <w:rPr>
          <w:rFonts w:ascii="Arial" w:hAnsi="Arial" w:cs="Arial"/>
          <w:sz w:val="24"/>
          <w:szCs w:val="24"/>
        </w:rPr>
        <w:t xml:space="preserve"> </w:t>
      </w:r>
      <w:r w:rsidRPr="006403DE">
        <w:rPr>
          <w:rFonts w:ascii="Arial" w:hAnsi="Arial" w:cs="Arial"/>
          <w:sz w:val="24"/>
          <w:szCs w:val="24"/>
        </w:rPr>
        <w:t>доказать, что дисперс</w:t>
      </w:r>
      <w:r w:rsidRPr="006403DE">
        <w:rPr>
          <w:rFonts w:ascii="Arial" w:hAnsi="Arial" w:cs="Arial"/>
          <w:sz w:val="24"/>
          <w:szCs w:val="24"/>
        </w:rPr>
        <w:t>и</w:t>
      </w:r>
      <w:r w:rsidRPr="006403DE">
        <w:rPr>
          <w:rFonts w:ascii="Arial" w:hAnsi="Arial" w:cs="Arial"/>
          <w:sz w:val="24"/>
          <w:szCs w:val="24"/>
        </w:rPr>
        <w:t>онная телематика</w:t>
      </w:r>
      <w:r>
        <w:rPr>
          <w:rFonts w:ascii="Arial" w:hAnsi="Arial" w:cs="Arial"/>
          <w:sz w:val="24"/>
          <w:szCs w:val="24"/>
        </w:rPr>
        <w:t xml:space="preserve"> ещё </w:t>
      </w:r>
      <w:r w:rsidRPr="006403DE">
        <w:rPr>
          <w:rFonts w:ascii="Arial" w:hAnsi="Arial" w:cs="Arial"/>
          <w:sz w:val="24"/>
          <w:szCs w:val="24"/>
        </w:rPr>
        <w:t>не пригодна к использованию.</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моих</w:t>
      </w:r>
      <w:r>
        <w:rPr>
          <w:rFonts w:ascii="Arial" w:hAnsi="Arial" w:cs="Arial"/>
          <w:sz w:val="24"/>
          <w:szCs w:val="24"/>
        </w:rPr>
        <w:t xml:space="preserve"> </w:t>
      </w:r>
      <w:r w:rsidRPr="006403DE">
        <w:rPr>
          <w:rFonts w:ascii="Arial" w:hAnsi="Arial" w:cs="Arial"/>
          <w:sz w:val="24"/>
          <w:szCs w:val="24"/>
        </w:rPr>
        <w:t>силах.</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какой-нибудь </w:t>
      </w:r>
      <w:r w:rsidRPr="006403DE">
        <w:rPr>
          <w:rFonts w:ascii="Arial" w:hAnsi="Arial" w:cs="Arial"/>
          <w:sz w:val="24"/>
          <w:szCs w:val="24"/>
        </w:rPr>
        <w:t>год, допустим. Потом они догадаются, что я</w:t>
      </w:r>
      <w:r>
        <w:rPr>
          <w:rFonts w:ascii="Arial" w:hAnsi="Arial" w:cs="Arial"/>
          <w:sz w:val="24"/>
          <w:szCs w:val="24"/>
        </w:rPr>
        <w:t xml:space="preserve"> </w:t>
      </w:r>
      <w:r w:rsidRPr="006403DE">
        <w:rPr>
          <w:rFonts w:ascii="Arial" w:hAnsi="Arial" w:cs="Arial"/>
          <w:sz w:val="24"/>
          <w:szCs w:val="24"/>
        </w:rPr>
        <w:t xml:space="preserve">обманул их. Хотите?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Почему именно я должен решать? Да и зачем?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Если вы</w:t>
      </w:r>
      <w:r>
        <w:rPr>
          <w:rFonts w:ascii="Arial" w:hAnsi="Arial" w:cs="Arial"/>
          <w:sz w:val="24"/>
          <w:szCs w:val="24"/>
        </w:rPr>
        <w:t xml:space="preserve"> </w:t>
      </w:r>
      <w:r w:rsidRPr="006403DE">
        <w:rPr>
          <w:rFonts w:ascii="Arial" w:hAnsi="Arial" w:cs="Arial"/>
          <w:sz w:val="24"/>
          <w:szCs w:val="24"/>
        </w:rPr>
        <w:t>верн</w:t>
      </w:r>
      <w:r>
        <w:rPr>
          <w:rFonts w:ascii="Arial" w:hAnsi="Arial" w:cs="Arial"/>
          <w:sz w:val="24"/>
          <w:szCs w:val="24"/>
        </w:rPr>
        <w:t>ё</w:t>
      </w:r>
      <w:r w:rsidRPr="006403DE">
        <w:rPr>
          <w:rFonts w:ascii="Arial" w:hAnsi="Arial" w:cs="Arial"/>
          <w:sz w:val="24"/>
          <w:szCs w:val="24"/>
        </w:rPr>
        <w:t xml:space="preserve">тесь ни с чем, вы никого не будете интересовать. Ясно?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Пожалуй.</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Но</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вы</w:t>
      </w:r>
      <w:r>
        <w:rPr>
          <w:rFonts w:ascii="Arial" w:hAnsi="Arial" w:cs="Arial"/>
          <w:sz w:val="24"/>
          <w:szCs w:val="24"/>
        </w:rPr>
        <w:t xml:space="preserve"> </w:t>
      </w:r>
      <w:r w:rsidRPr="006403DE">
        <w:rPr>
          <w:rFonts w:ascii="Arial" w:hAnsi="Arial" w:cs="Arial"/>
          <w:sz w:val="24"/>
          <w:szCs w:val="24"/>
        </w:rPr>
        <w:t>верн</w:t>
      </w:r>
      <w:r>
        <w:rPr>
          <w:rFonts w:ascii="Arial" w:hAnsi="Arial" w:cs="Arial"/>
          <w:sz w:val="24"/>
          <w:szCs w:val="24"/>
        </w:rPr>
        <w:t>ё</w:t>
      </w:r>
      <w:r w:rsidRPr="006403DE">
        <w:rPr>
          <w:rFonts w:ascii="Arial" w:hAnsi="Arial" w:cs="Arial"/>
          <w:sz w:val="24"/>
          <w:szCs w:val="24"/>
        </w:rPr>
        <w:t>тесь</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новостями,</w:t>
      </w:r>
      <w:r>
        <w:rPr>
          <w:rFonts w:ascii="Arial" w:hAnsi="Arial" w:cs="Arial"/>
          <w:sz w:val="24"/>
          <w:szCs w:val="24"/>
        </w:rPr>
        <w:t xml:space="preserve"> </w:t>
      </w:r>
      <w:r w:rsidRPr="006403DE">
        <w:rPr>
          <w:rFonts w:ascii="Arial" w:hAnsi="Arial" w:cs="Arial"/>
          <w:sz w:val="24"/>
          <w:szCs w:val="24"/>
        </w:rPr>
        <w:t>последствия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поддаются</w:t>
      </w:r>
      <w:r>
        <w:rPr>
          <w:rFonts w:ascii="Arial" w:hAnsi="Arial" w:cs="Arial"/>
          <w:sz w:val="24"/>
          <w:szCs w:val="24"/>
        </w:rPr>
        <w:t xml:space="preserve"> </w:t>
      </w:r>
      <w:r w:rsidRPr="006403DE">
        <w:rPr>
          <w:rFonts w:ascii="Arial" w:hAnsi="Arial" w:cs="Arial"/>
          <w:sz w:val="24"/>
          <w:szCs w:val="24"/>
        </w:rPr>
        <w:t>предвидению.</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Для меня? Так вы меня хотите спасти? Из чувства симпатии?</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Нет. Чтобы получить отсрочку.</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w:t>
      </w:r>
      <w:r>
        <w:rPr>
          <w:rFonts w:ascii="Arial" w:hAnsi="Arial" w:cs="Arial"/>
          <w:sz w:val="24"/>
          <w:szCs w:val="24"/>
        </w:rPr>
        <w:t xml:space="preserve"> </w:t>
      </w:r>
      <w:r w:rsidRPr="006403DE">
        <w:rPr>
          <w:rFonts w:ascii="Arial" w:hAnsi="Arial" w:cs="Arial"/>
          <w:sz w:val="24"/>
          <w:szCs w:val="24"/>
        </w:rPr>
        <w:t>исследовании Луны? Значит, вы исключаете возможность пресловутого</w:t>
      </w:r>
      <w:r>
        <w:rPr>
          <w:rFonts w:ascii="Arial" w:hAnsi="Arial" w:cs="Arial"/>
          <w:sz w:val="24"/>
          <w:szCs w:val="24"/>
        </w:rPr>
        <w:t xml:space="preserve"> </w:t>
      </w:r>
      <w:r w:rsidRPr="006403DE">
        <w:rPr>
          <w:rFonts w:ascii="Arial" w:hAnsi="Arial" w:cs="Arial"/>
          <w:sz w:val="24"/>
          <w:szCs w:val="24"/>
        </w:rPr>
        <w:t>вторжения на Землю? Вы полагаете, это лишь коллективная истерия?</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Разумеется. Коллективная истерия, а может, не истерия,</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слухи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действия,</w:t>
      </w:r>
      <w:r>
        <w:rPr>
          <w:rFonts w:ascii="Arial" w:hAnsi="Arial" w:cs="Arial"/>
          <w:sz w:val="24"/>
          <w:szCs w:val="24"/>
        </w:rPr>
        <w:t xml:space="preserve"> </w:t>
      </w:r>
      <w:r w:rsidRPr="006403DE">
        <w:rPr>
          <w:rFonts w:ascii="Arial" w:hAnsi="Arial" w:cs="Arial"/>
          <w:sz w:val="24"/>
          <w:szCs w:val="24"/>
        </w:rPr>
        <w:t xml:space="preserve">провоцируемые </w:t>
      </w:r>
      <w:r>
        <w:rPr>
          <w:rFonts w:ascii="Arial" w:hAnsi="Arial" w:cs="Arial"/>
          <w:sz w:val="24"/>
          <w:szCs w:val="24"/>
        </w:rPr>
        <w:t>вполне</w:t>
      </w:r>
      <w:r w:rsidRPr="006403DE">
        <w:rPr>
          <w:rFonts w:ascii="Arial" w:hAnsi="Arial" w:cs="Arial"/>
          <w:sz w:val="24"/>
          <w:szCs w:val="24"/>
        </w:rPr>
        <w:t xml:space="preserve"> сознательно </w:t>
      </w:r>
      <w:r>
        <w:rPr>
          <w:rFonts w:ascii="Arial" w:hAnsi="Arial" w:cs="Arial"/>
          <w:sz w:val="24"/>
          <w:szCs w:val="24"/>
        </w:rPr>
        <w:t>–</w:t>
      </w:r>
      <w:r w:rsidRPr="006403DE">
        <w:rPr>
          <w:rFonts w:ascii="Arial" w:hAnsi="Arial" w:cs="Arial"/>
          <w:sz w:val="24"/>
          <w:szCs w:val="24"/>
        </w:rPr>
        <w:t xml:space="preserve"> </w:t>
      </w:r>
      <w:r>
        <w:rPr>
          <w:rFonts w:ascii="Arial" w:hAnsi="Arial" w:cs="Arial"/>
          <w:sz w:val="24"/>
          <w:szCs w:val="24"/>
        </w:rPr>
        <w:t>неким</w:t>
      </w:r>
      <w:r w:rsidRPr="006403DE">
        <w:rPr>
          <w:rFonts w:ascii="Arial" w:hAnsi="Arial" w:cs="Arial"/>
          <w:sz w:val="24"/>
          <w:szCs w:val="24"/>
        </w:rPr>
        <w:t xml:space="preserve"> государством или</w:t>
      </w:r>
      <w:r>
        <w:rPr>
          <w:rFonts w:ascii="Arial" w:hAnsi="Arial" w:cs="Arial"/>
          <w:sz w:val="24"/>
          <w:szCs w:val="24"/>
        </w:rPr>
        <w:t xml:space="preserve"> </w:t>
      </w:r>
      <w:r w:rsidRPr="006403DE">
        <w:rPr>
          <w:rFonts w:ascii="Arial" w:hAnsi="Arial" w:cs="Arial"/>
          <w:sz w:val="24"/>
          <w:szCs w:val="24"/>
        </w:rPr>
        <w:t>же государств</w:t>
      </w:r>
      <w:r w:rsidRPr="006403DE">
        <w:rPr>
          <w:rFonts w:ascii="Arial" w:hAnsi="Arial" w:cs="Arial"/>
          <w:sz w:val="24"/>
          <w:szCs w:val="24"/>
        </w:rPr>
        <w:t>а</w:t>
      </w:r>
      <w:r w:rsidRPr="006403DE">
        <w:rPr>
          <w:rFonts w:ascii="Arial" w:hAnsi="Arial" w:cs="Arial"/>
          <w:sz w:val="24"/>
          <w:szCs w:val="24"/>
        </w:rPr>
        <w:t xml:space="preserve">ми.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Зачем?</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Чтобы подорвать доктрину неведения и вернуться к политике на</w:t>
      </w:r>
      <w:r>
        <w:rPr>
          <w:rFonts w:ascii="Arial" w:hAnsi="Arial" w:cs="Arial"/>
          <w:sz w:val="24"/>
          <w:szCs w:val="24"/>
        </w:rPr>
        <w:t xml:space="preserve"> </w:t>
      </w:r>
      <w:r w:rsidRPr="006403DE">
        <w:rPr>
          <w:rFonts w:ascii="Arial" w:hAnsi="Arial" w:cs="Arial"/>
          <w:sz w:val="24"/>
          <w:szCs w:val="24"/>
        </w:rPr>
        <w:t>старый</w:t>
      </w:r>
      <w:r>
        <w:rPr>
          <w:rFonts w:ascii="Arial" w:hAnsi="Arial" w:cs="Arial"/>
          <w:sz w:val="24"/>
          <w:szCs w:val="24"/>
        </w:rPr>
        <w:t xml:space="preserve"> </w:t>
      </w:r>
      <w:r w:rsidRPr="006403DE">
        <w:rPr>
          <w:rFonts w:ascii="Arial" w:hAnsi="Arial" w:cs="Arial"/>
          <w:sz w:val="24"/>
          <w:szCs w:val="24"/>
        </w:rPr>
        <w:t>м</w:t>
      </w:r>
      <w:r w:rsidRPr="006403DE">
        <w:rPr>
          <w:rFonts w:ascii="Arial" w:hAnsi="Arial" w:cs="Arial"/>
          <w:sz w:val="24"/>
          <w:szCs w:val="24"/>
        </w:rPr>
        <w:t>а</w:t>
      </w:r>
      <w:r w:rsidRPr="006403DE">
        <w:rPr>
          <w:rFonts w:ascii="Arial" w:hAnsi="Arial" w:cs="Arial"/>
          <w:sz w:val="24"/>
          <w:szCs w:val="24"/>
        </w:rPr>
        <w:t>нер. Согласно Клаузевицу.</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 xml:space="preserve">Я молчал. Я не знал, что сказать </w:t>
      </w:r>
      <w:r>
        <w:rPr>
          <w:rFonts w:ascii="Arial" w:hAnsi="Arial" w:cs="Arial"/>
          <w:sz w:val="24"/>
          <w:szCs w:val="24"/>
        </w:rPr>
        <w:t>–</w:t>
      </w:r>
      <w:r w:rsidRPr="006403DE">
        <w:rPr>
          <w:rFonts w:ascii="Arial" w:hAnsi="Arial" w:cs="Arial"/>
          <w:sz w:val="24"/>
          <w:szCs w:val="24"/>
        </w:rPr>
        <w:t xml:space="preserve"> или что думать </w:t>
      </w:r>
      <w:r>
        <w:rPr>
          <w:rFonts w:ascii="Arial" w:hAnsi="Arial" w:cs="Arial"/>
          <w:sz w:val="24"/>
          <w:szCs w:val="24"/>
        </w:rPr>
        <w:t>–</w:t>
      </w:r>
      <w:r w:rsidRPr="006403DE">
        <w:rPr>
          <w:rFonts w:ascii="Arial" w:hAnsi="Arial" w:cs="Arial"/>
          <w:sz w:val="24"/>
          <w:szCs w:val="24"/>
        </w:rPr>
        <w:t xml:space="preserve"> об услышанном.</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Но</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лишь</w:t>
      </w:r>
      <w:r>
        <w:rPr>
          <w:rFonts w:ascii="Arial" w:hAnsi="Arial" w:cs="Arial"/>
          <w:sz w:val="24"/>
          <w:szCs w:val="24"/>
        </w:rPr>
        <w:t xml:space="preserve"> </w:t>
      </w:r>
      <w:r w:rsidRPr="006403DE">
        <w:rPr>
          <w:rFonts w:ascii="Arial" w:hAnsi="Arial" w:cs="Arial"/>
          <w:sz w:val="24"/>
          <w:szCs w:val="24"/>
        </w:rPr>
        <w:t>ваше</w:t>
      </w:r>
      <w:r>
        <w:rPr>
          <w:rFonts w:ascii="Arial" w:hAnsi="Arial" w:cs="Arial"/>
          <w:sz w:val="24"/>
          <w:szCs w:val="24"/>
        </w:rPr>
        <w:t xml:space="preserve"> </w:t>
      </w:r>
      <w:r w:rsidRPr="006403DE">
        <w:rPr>
          <w:rFonts w:ascii="Arial" w:hAnsi="Arial" w:cs="Arial"/>
          <w:sz w:val="24"/>
          <w:szCs w:val="24"/>
        </w:rPr>
        <w:t>предположение</w:t>
      </w:r>
      <w:r>
        <w:rPr>
          <w:rFonts w:ascii="Arial" w:hAnsi="Arial" w:cs="Arial"/>
          <w:sz w:val="24"/>
          <w:szCs w:val="24"/>
        </w:rPr>
        <w:t xml:space="preserve">, – </w:t>
      </w:r>
      <w:r w:rsidRPr="006403DE">
        <w:rPr>
          <w:rFonts w:ascii="Arial" w:hAnsi="Arial" w:cs="Arial"/>
          <w:sz w:val="24"/>
          <w:szCs w:val="24"/>
        </w:rPr>
        <w:t>отозвался</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 xml:space="preserve">наконец.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Да.</w:t>
      </w:r>
      <w:r>
        <w:rPr>
          <w:rFonts w:ascii="Arial" w:hAnsi="Arial" w:cs="Arial"/>
          <w:sz w:val="24"/>
          <w:szCs w:val="24"/>
        </w:rPr>
        <w:t xml:space="preserve"> </w:t>
      </w:r>
      <w:r w:rsidRPr="006403DE">
        <w:rPr>
          <w:rFonts w:ascii="Arial" w:hAnsi="Arial" w:cs="Arial"/>
          <w:sz w:val="24"/>
          <w:szCs w:val="24"/>
        </w:rPr>
        <w:t>Письмо, которое Эйнштейн написал</w:t>
      </w:r>
      <w:r>
        <w:rPr>
          <w:rFonts w:ascii="Arial" w:hAnsi="Arial" w:cs="Arial"/>
          <w:sz w:val="24"/>
          <w:szCs w:val="24"/>
        </w:rPr>
        <w:t xml:space="preserve"> </w:t>
      </w:r>
      <w:r w:rsidRPr="006403DE">
        <w:rPr>
          <w:rFonts w:ascii="Arial" w:hAnsi="Arial" w:cs="Arial"/>
          <w:sz w:val="24"/>
          <w:szCs w:val="24"/>
        </w:rPr>
        <w:t>Рузвельту,</w:t>
      </w:r>
      <w:r>
        <w:rPr>
          <w:rFonts w:ascii="Arial" w:hAnsi="Arial" w:cs="Arial"/>
          <w:sz w:val="24"/>
          <w:szCs w:val="24"/>
        </w:rPr>
        <w:t xml:space="preserve"> </w:t>
      </w:r>
      <w:r w:rsidRPr="006403DE">
        <w:rPr>
          <w:rFonts w:ascii="Arial" w:hAnsi="Arial" w:cs="Arial"/>
          <w:sz w:val="24"/>
          <w:szCs w:val="24"/>
        </w:rPr>
        <w:t>тоже</w:t>
      </w:r>
      <w:r>
        <w:rPr>
          <w:rFonts w:ascii="Arial" w:hAnsi="Arial" w:cs="Arial"/>
          <w:sz w:val="24"/>
          <w:szCs w:val="24"/>
        </w:rPr>
        <w:t xml:space="preserve"> </w:t>
      </w:r>
      <w:r w:rsidRPr="006403DE">
        <w:rPr>
          <w:rFonts w:ascii="Arial" w:hAnsi="Arial" w:cs="Arial"/>
          <w:sz w:val="24"/>
          <w:szCs w:val="24"/>
        </w:rPr>
        <w:t>основывалось</w:t>
      </w:r>
      <w:r>
        <w:rPr>
          <w:rFonts w:ascii="Arial" w:hAnsi="Arial" w:cs="Arial"/>
          <w:sz w:val="24"/>
          <w:szCs w:val="24"/>
        </w:rPr>
        <w:t xml:space="preserve"> </w:t>
      </w:r>
      <w:r w:rsidRPr="006403DE">
        <w:rPr>
          <w:rFonts w:ascii="Arial" w:hAnsi="Arial" w:cs="Arial"/>
          <w:sz w:val="24"/>
          <w:szCs w:val="24"/>
        </w:rPr>
        <w:t>тол</w:t>
      </w:r>
      <w:r w:rsidRPr="006403DE">
        <w:rPr>
          <w:rFonts w:ascii="Arial" w:hAnsi="Arial" w:cs="Arial"/>
          <w:sz w:val="24"/>
          <w:szCs w:val="24"/>
        </w:rPr>
        <w:t>ь</w:t>
      </w:r>
      <w:r w:rsidRPr="006403DE">
        <w:rPr>
          <w:rFonts w:ascii="Arial" w:hAnsi="Arial" w:cs="Arial"/>
          <w:sz w:val="24"/>
          <w:szCs w:val="24"/>
        </w:rPr>
        <w:t>ко</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предположении</w:t>
      </w:r>
      <w:r>
        <w:rPr>
          <w:rFonts w:ascii="Arial" w:hAnsi="Arial" w:cs="Arial"/>
          <w:sz w:val="24"/>
          <w:szCs w:val="24"/>
        </w:rPr>
        <w:t xml:space="preserve"> </w:t>
      </w:r>
      <w:r w:rsidRPr="006403DE">
        <w:rPr>
          <w:rFonts w:ascii="Arial" w:hAnsi="Arial" w:cs="Arial"/>
          <w:sz w:val="24"/>
          <w:szCs w:val="24"/>
        </w:rPr>
        <w:t>о возможности создания атомной бомбы. Он жалел об этом письме</w:t>
      </w:r>
      <w:r>
        <w:rPr>
          <w:rFonts w:ascii="Arial" w:hAnsi="Arial" w:cs="Arial"/>
          <w:sz w:val="24"/>
          <w:szCs w:val="24"/>
        </w:rPr>
        <w:t xml:space="preserve"> </w:t>
      </w:r>
      <w:r w:rsidRPr="006403DE">
        <w:rPr>
          <w:rFonts w:ascii="Arial" w:hAnsi="Arial" w:cs="Arial"/>
          <w:sz w:val="24"/>
          <w:szCs w:val="24"/>
        </w:rPr>
        <w:t xml:space="preserve">до конца жизни.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Ага, понимаю </w:t>
      </w:r>
      <w:r>
        <w:rPr>
          <w:rFonts w:ascii="Arial" w:hAnsi="Arial" w:cs="Arial"/>
          <w:sz w:val="24"/>
          <w:szCs w:val="24"/>
        </w:rPr>
        <w:t xml:space="preserve">– </w:t>
      </w:r>
      <w:r w:rsidRPr="006403DE">
        <w:rPr>
          <w:rFonts w:ascii="Arial" w:hAnsi="Arial" w:cs="Arial"/>
          <w:sz w:val="24"/>
          <w:szCs w:val="24"/>
        </w:rPr>
        <w:t>а вы не хотите жалеть?</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Атомная</w:t>
      </w:r>
      <w:r>
        <w:rPr>
          <w:rFonts w:ascii="Arial" w:hAnsi="Arial" w:cs="Arial"/>
          <w:sz w:val="24"/>
          <w:szCs w:val="24"/>
        </w:rPr>
        <w:t xml:space="preserve"> </w:t>
      </w:r>
      <w:r w:rsidRPr="006403DE">
        <w:rPr>
          <w:rFonts w:ascii="Arial" w:hAnsi="Arial" w:cs="Arial"/>
          <w:sz w:val="24"/>
          <w:szCs w:val="24"/>
        </w:rPr>
        <w:t>бомба</w:t>
      </w:r>
      <w:r>
        <w:rPr>
          <w:rFonts w:ascii="Arial" w:hAnsi="Arial" w:cs="Arial"/>
          <w:sz w:val="24"/>
          <w:szCs w:val="24"/>
        </w:rPr>
        <w:t xml:space="preserve"> </w:t>
      </w:r>
      <w:r w:rsidRPr="006403DE">
        <w:rPr>
          <w:rFonts w:ascii="Arial" w:hAnsi="Arial" w:cs="Arial"/>
          <w:sz w:val="24"/>
          <w:szCs w:val="24"/>
        </w:rPr>
        <w:t>появилась</w:t>
      </w:r>
      <w:r>
        <w:rPr>
          <w:rFonts w:ascii="Arial" w:hAnsi="Arial" w:cs="Arial"/>
          <w:sz w:val="24"/>
          <w:szCs w:val="24"/>
        </w:rPr>
        <w:t xml:space="preserve"> </w:t>
      </w:r>
      <w:r w:rsidRPr="006403DE">
        <w:rPr>
          <w:rFonts w:ascii="Arial" w:hAnsi="Arial" w:cs="Arial"/>
          <w:sz w:val="24"/>
          <w:szCs w:val="24"/>
        </w:rPr>
        <w:t>бы и без Эйнштейна. Моя технология тоже. И вс</w:t>
      </w:r>
      <w:r>
        <w:rPr>
          <w:rFonts w:ascii="Arial" w:hAnsi="Arial" w:cs="Arial"/>
          <w:sz w:val="24"/>
          <w:szCs w:val="24"/>
        </w:rPr>
        <w:t>ё</w:t>
      </w:r>
      <w:r w:rsidRPr="006403DE">
        <w:rPr>
          <w:rFonts w:ascii="Arial" w:hAnsi="Arial" w:cs="Arial"/>
          <w:sz w:val="24"/>
          <w:szCs w:val="24"/>
        </w:rPr>
        <w:t xml:space="preserve"> же чем позже, тем</w:t>
      </w:r>
      <w:r>
        <w:rPr>
          <w:rFonts w:ascii="Arial" w:hAnsi="Arial" w:cs="Arial"/>
          <w:sz w:val="24"/>
          <w:szCs w:val="24"/>
        </w:rPr>
        <w:t xml:space="preserve"> </w:t>
      </w:r>
      <w:r w:rsidRPr="006403DE">
        <w:rPr>
          <w:rFonts w:ascii="Arial" w:hAnsi="Arial" w:cs="Arial"/>
          <w:sz w:val="24"/>
          <w:szCs w:val="24"/>
        </w:rPr>
        <w:t>лучше</w:t>
      </w:r>
      <w:r w:rsidRPr="00553955">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553955">
        <w:rPr>
          <w:rFonts w:ascii="Arial" w:hAnsi="Arial" w:cs="Arial"/>
          <w:sz w:val="24"/>
          <w:szCs w:val="24"/>
        </w:rPr>
        <w:t xml:space="preserve"> </w:t>
      </w:r>
      <w:r w:rsidRPr="006403DE">
        <w:rPr>
          <w:rFonts w:ascii="Arial" w:hAnsi="Arial" w:cs="Arial"/>
          <w:sz w:val="24"/>
          <w:szCs w:val="24"/>
          <w:lang w:val="en-GB"/>
        </w:rPr>
        <w:t>Apres</w:t>
      </w:r>
      <w:r w:rsidRPr="00553955">
        <w:rPr>
          <w:rFonts w:ascii="Arial" w:hAnsi="Arial" w:cs="Arial"/>
          <w:sz w:val="24"/>
          <w:szCs w:val="24"/>
        </w:rPr>
        <w:t xml:space="preserve"> </w:t>
      </w:r>
      <w:r w:rsidRPr="006403DE">
        <w:rPr>
          <w:rFonts w:ascii="Arial" w:hAnsi="Arial" w:cs="Arial"/>
          <w:sz w:val="24"/>
          <w:szCs w:val="24"/>
          <w:lang w:val="en-GB"/>
        </w:rPr>
        <w:t>nous</w:t>
      </w:r>
      <w:r w:rsidRPr="00553955">
        <w:rPr>
          <w:rFonts w:ascii="Arial" w:hAnsi="Arial" w:cs="Arial"/>
          <w:sz w:val="24"/>
          <w:szCs w:val="24"/>
        </w:rPr>
        <w:t xml:space="preserve"> </w:t>
      </w:r>
      <w:r w:rsidRPr="006403DE">
        <w:rPr>
          <w:rFonts w:ascii="Arial" w:hAnsi="Arial" w:cs="Arial"/>
          <w:sz w:val="24"/>
          <w:szCs w:val="24"/>
          <w:lang w:val="en-GB"/>
        </w:rPr>
        <w:t>ie</w:t>
      </w:r>
      <w:r w:rsidRPr="00553955">
        <w:rPr>
          <w:rFonts w:ascii="Arial" w:hAnsi="Arial" w:cs="Arial"/>
          <w:sz w:val="24"/>
          <w:szCs w:val="24"/>
        </w:rPr>
        <w:t xml:space="preserve"> </w:t>
      </w:r>
      <w:r w:rsidRPr="006403DE">
        <w:rPr>
          <w:rFonts w:ascii="Arial" w:hAnsi="Arial" w:cs="Arial"/>
          <w:sz w:val="24"/>
          <w:szCs w:val="24"/>
          <w:lang w:val="en-GB"/>
        </w:rPr>
        <w:t>deluge</w:t>
      </w:r>
      <w:r w:rsidRPr="00553955">
        <w:rPr>
          <w:rFonts w:ascii="Arial" w:hAnsi="Arial" w:cs="Arial"/>
          <w:sz w:val="24"/>
          <w:szCs w:val="24"/>
        </w:rPr>
        <w:t>?</w:t>
      </w:r>
      <w:r>
        <w:rPr>
          <w:rStyle w:val="FootnoteReference"/>
          <w:rFonts w:ascii="Arial" w:hAnsi="Arial" w:cs="Arial"/>
          <w:sz w:val="24"/>
          <w:szCs w:val="24"/>
        </w:rPr>
        <w:footnoteReference w:id="28"/>
      </w:r>
      <w:r w:rsidRPr="00553955">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Нет, тут речь о другом. Страх перед</w:t>
      </w:r>
      <w:r>
        <w:rPr>
          <w:rFonts w:ascii="Arial" w:hAnsi="Arial" w:cs="Arial"/>
          <w:sz w:val="24"/>
          <w:szCs w:val="24"/>
        </w:rPr>
        <w:t xml:space="preserve"> </w:t>
      </w:r>
      <w:r w:rsidRPr="006403DE">
        <w:rPr>
          <w:rFonts w:ascii="Arial" w:hAnsi="Arial" w:cs="Arial"/>
          <w:sz w:val="24"/>
          <w:szCs w:val="24"/>
        </w:rPr>
        <w:t>Луной</w:t>
      </w:r>
      <w:r>
        <w:rPr>
          <w:rFonts w:ascii="Arial" w:hAnsi="Arial" w:cs="Arial"/>
          <w:sz w:val="24"/>
          <w:szCs w:val="24"/>
        </w:rPr>
        <w:t xml:space="preserve"> </w:t>
      </w:r>
      <w:r w:rsidRPr="006403DE">
        <w:rPr>
          <w:rFonts w:ascii="Arial" w:hAnsi="Arial" w:cs="Arial"/>
          <w:sz w:val="24"/>
          <w:szCs w:val="24"/>
        </w:rPr>
        <w:t>пробужден</w:t>
      </w:r>
      <w:r>
        <w:rPr>
          <w:rFonts w:ascii="Arial" w:hAnsi="Arial" w:cs="Arial"/>
          <w:sz w:val="24"/>
          <w:szCs w:val="24"/>
        </w:rPr>
        <w:t xml:space="preserve"> </w:t>
      </w:r>
      <w:r w:rsidRPr="006403DE">
        <w:rPr>
          <w:rFonts w:ascii="Arial" w:hAnsi="Arial" w:cs="Arial"/>
          <w:sz w:val="24"/>
          <w:szCs w:val="24"/>
        </w:rPr>
        <w:t>умышленно.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этом</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уверен.</w:t>
      </w:r>
      <w:r>
        <w:rPr>
          <w:rFonts w:ascii="Arial" w:hAnsi="Arial" w:cs="Arial"/>
          <w:sz w:val="24"/>
          <w:szCs w:val="24"/>
        </w:rPr>
        <w:t xml:space="preserve"> </w:t>
      </w:r>
      <w:r w:rsidRPr="006403DE">
        <w:rPr>
          <w:rFonts w:ascii="Arial" w:hAnsi="Arial" w:cs="Arial"/>
          <w:sz w:val="24"/>
          <w:szCs w:val="24"/>
        </w:rPr>
        <w:t>Вернувшись после удачной разведки, вы один страх вытесните</w:t>
      </w:r>
      <w:r>
        <w:rPr>
          <w:rFonts w:ascii="Arial" w:hAnsi="Arial" w:cs="Arial"/>
          <w:sz w:val="24"/>
          <w:szCs w:val="24"/>
        </w:rPr>
        <w:t xml:space="preserve"> </w:t>
      </w:r>
      <w:r w:rsidRPr="006403DE">
        <w:rPr>
          <w:rFonts w:ascii="Arial" w:hAnsi="Arial" w:cs="Arial"/>
          <w:sz w:val="24"/>
          <w:szCs w:val="24"/>
        </w:rPr>
        <w:t>другим. И может оказаться, что этот другой хуже, потому что реальнее.</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Наконец</w:t>
      </w:r>
      <w:r>
        <w:rPr>
          <w:rFonts w:ascii="Arial" w:hAnsi="Arial" w:cs="Arial"/>
          <w:sz w:val="24"/>
          <w:szCs w:val="24"/>
        </w:rPr>
        <w:t>-</w:t>
      </w:r>
      <w:r w:rsidRPr="006403DE">
        <w:rPr>
          <w:rFonts w:ascii="Arial" w:hAnsi="Arial" w:cs="Arial"/>
          <w:sz w:val="24"/>
          <w:szCs w:val="24"/>
        </w:rPr>
        <w:t>то я понял. Вы хотите, чтобы мне не</w:t>
      </w:r>
      <w:r>
        <w:rPr>
          <w:rFonts w:ascii="Arial" w:hAnsi="Arial" w:cs="Arial"/>
          <w:sz w:val="24"/>
          <w:szCs w:val="24"/>
        </w:rPr>
        <w:t xml:space="preserve"> </w:t>
      </w:r>
      <w:r w:rsidRPr="006403DE">
        <w:rPr>
          <w:rFonts w:ascii="Arial" w:hAnsi="Arial" w:cs="Arial"/>
          <w:sz w:val="24"/>
          <w:szCs w:val="24"/>
        </w:rPr>
        <w:t>повезло?</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Да.</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 xml:space="preserve">только при вашем согласии.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Почему?</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беличье,</w:t>
      </w:r>
      <w:r>
        <w:rPr>
          <w:rFonts w:ascii="Arial" w:hAnsi="Arial" w:cs="Arial"/>
          <w:sz w:val="24"/>
          <w:szCs w:val="24"/>
        </w:rPr>
        <w:t xml:space="preserve"> </w:t>
      </w:r>
      <w:r w:rsidRPr="006403DE">
        <w:rPr>
          <w:rFonts w:ascii="Arial" w:hAnsi="Arial" w:cs="Arial"/>
          <w:sz w:val="24"/>
          <w:szCs w:val="24"/>
        </w:rPr>
        <w:t>усиливаемое</w:t>
      </w:r>
      <w:r>
        <w:rPr>
          <w:rFonts w:ascii="Arial" w:hAnsi="Arial" w:cs="Arial"/>
          <w:sz w:val="24"/>
          <w:szCs w:val="24"/>
        </w:rPr>
        <w:t xml:space="preserve"> </w:t>
      </w:r>
      <w:r w:rsidRPr="006403DE">
        <w:rPr>
          <w:rFonts w:ascii="Arial" w:hAnsi="Arial" w:cs="Arial"/>
          <w:sz w:val="24"/>
          <w:szCs w:val="24"/>
        </w:rPr>
        <w:t>злокозненным</w:t>
      </w:r>
      <w:r>
        <w:rPr>
          <w:rFonts w:ascii="Arial" w:hAnsi="Arial" w:cs="Arial"/>
          <w:sz w:val="24"/>
          <w:szCs w:val="24"/>
        </w:rPr>
        <w:t xml:space="preserve"> </w:t>
      </w:r>
      <w:r w:rsidRPr="006403DE">
        <w:rPr>
          <w:rFonts w:ascii="Arial" w:hAnsi="Arial" w:cs="Arial"/>
          <w:sz w:val="24"/>
          <w:szCs w:val="24"/>
        </w:rPr>
        <w:t>выражением</w:t>
      </w:r>
      <w:r>
        <w:rPr>
          <w:rFonts w:ascii="Arial" w:hAnsi="Arial" w:cs="Arial"/>
          <w:sz w:val="24"/>
          <w:szCs w:val="24"/>
        </w:rPr>
        <w:t xml:space="preserve"> </w:t>
      </w:r>
      <w:r w:rsidRPr="006403DE">
        <w:rPr>
          <w:rFonts w:ascii="Arial" w:hAnsi="Arial" w:cs="Arial"/>
          <w:sz w:val="24"/>
          <w:szCs w:val="24"/>
        </w:rPr>
        <w:t>маленьких</w:t>
      </w:r>
      <w:r>
        <w:rPr>
          <w:rFonts w:ascii="Arial" w:hAnsi="Arial" w:cs="Arial"/>
          <w:sz w:val="24"/>
          <w:szCs w:val="24"/>
        </w:rPr>
        <w:t xml:space="preserve"> </w:t>
      </w:r>
      <w:r w:rsidRPr="006403DE">
        <w:rPr>
          <w:rFonts w:ascii="Arial" w:hAnsi="Arial" w:cs="Arial"/>
          <w:sz w:val="24"/>
          <w:szCs w:val="24"/>
        </w:rPr>
        <w:t>глаз</w:t>
      </w:r>
      <w:r>
        <w:rPr>
          <w:rFonts w:ascii="Arial" w:hAnsi="Arial" w:cs="Arial"/>
          <w:sz w:val="24"/>
          <w:szCs w:val="24"/>
        </w:rPr>
        <w:t xml:space="preserve"> </w:t>
      </w:r>
      <w:r w:rsidRPr="006403DE">
        <w:rPr>
          <w:rFonts w:ascii="Arial" w:hAnsi="Arial" w:cs="Arial"/>
          <w:sz w:val="24"/>
          <w:szCs w:val="24"/>
        </w:rPr>
        <w:t>уродство вдруг исчезло. Он засмеялся беззвучно, с открытым ртом.</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Я уже сказал, почему. Я человек старых правил, а это</w:t>
      </w:r>
      <w:r>
        <w:rPr>
          <w:rFonts w:ascii="Arial" w:hAnsi="Arial" w:cs="Arial"/>
          <w:sz w:val="24"/>
          <w:szCs w:val="24"/>
        </w:rPr>
        <w:t xml:space="preserve"> </w:t>
      </w:r>
      <w:r w:rsidRPr="006403DE">
        <w:rPr>
          <w:rFonts w:ascii="Arial" w:hAnsi="Arial" w:cs="Arial"/>
          <w:sz w:val="24"/>
          <w:szCs w:val="24"/>
        </w:rPr>
        <w:t>означает</w:t>
      </w:r>
      <w:r>
        <w:rPr>
          <w:rFonts w:ascii="Arial" w:hAnsi="Arial" w:cs="Arial"/>
          <w:sz w:val="24"/>
          <w:szCs w:val="24"/>
        </w:rPr>
        <w:t xml:space="preserve"> </w:t>
      </w:r>
      <w:r w:rsidRPr="006403DE">
        <w:rPr>
          <w:rFonts w:ascii="Arial" w:hAnsi="Arial" w:cs="Arial"/>
          <w:sz w:val="24"/>
          <w:szCs w:val="24"/>
        </w:rPr>
        <w:t>fair</w:t>
      </w:r>
      <w:r>
        <w:rPr>
          <w:rFonts w:ascii="Arial" w:hAnsi="Arial" w:cs="Arial"/>
          <w:sz w:val="24"/>
          <w:szCs w:val="24"/>
        </w:rPr>
        <w:t xml:space="preserve"> </w:t>
      </w:r>
      <w:r w:rsidRPr="006403DE">
        <w:rPr>
          <w:rFonts w:ascii="Arial" w:hAnsi="Arial" w:cs="Arial"/>
          <w:sz w:val="24"/>
          <w:szCs w:val="24"/>
        </w:rPr>
        <w:t>play.</w:t>
      </w:r>
      <w:r>
        <w:rPr>
          <w:rFonts w:ascii="Arial" w:hAnsi="Arial" w:cs="Arial"/>
          <w:sz w:val="24"/>
          <w:szCs w:val="24"/>
        </w:rPr>
        <w:t xml:space="preserve"> </w:t>
      </w:r>
      <w:r w:rsidRPr="006403DE">
        <w:rPr>
          <w:rFonts w:ascii="Arial" w:hAnsi="Arial" w:cs="Arial"/>
          <w:sz w:val="24"/>
          <w:szCs w:val="24"/>
        </w:rPr>
        <w:t>Вы должны ответить мне сразу, у</w:t>
      </w:r>
      <w:r>
        <w:rPr>
          <w:rFonts w:ascii="Arial" w:hAnsi="Arial" w:cs="Arial"/>
          <w:sz w:val="24"/>
          <w:szCs w:val="24"/>
        </w:rPr>
        <w:t xml:space="preserve"> </w:t>
      </w:r>
      <w:r w:rsidRPr="006403DE">
        <w:rPr>
          <w:rFonts w:ascii="Arial" w:hAnsi="Arial" w:cs="Arial"/>
          <w:sz w:val="24"/>
          <w:szCs w:val="24"/>
        </w:rPr>
        <w:t>меня уже ноги болят.</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 вы подложили бы две подушки</w:t>
      </w:r>
      <w:r>
        <w:rPr>
          <w:rFonts w:ascii="Arial" w:hAnsi="Arial" w:cs="Arial"/>
          <w:sz w:val="24"/>
          <w:szCs w:val="24"/>
        </w:rPr>
        <w:t>, –</w:t>
      </w:r>
      <w:r w:rsidRPr="006403DE">
        <w:rPr>
          <w:rFonts w:ascii="Arial" w:hAnsi="Arial" w:cs="Arial"/>
          <w:sz w:val="24"/>
          <w:szCs w:val="24"/>
        </w:rPr>
        <w:t xml:space="preserve"> заметил я</w:t>
      </w:r>
      <w:r>
        <w:rPr>
          <w:rFonts w:ascii="Arial" w:hAnsi="Arial" w:cs="Arial"/>
          <w:sz w:val="24"/>
          <w:szCs w:val="24"/>
        </w:rPr>
        <w:t xml:space="preserve">. –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касается</w:t>
      </w:r>
      <w:r>
        <w:rPr>
          <w:rFonts w:ascii="Arial" w:hAnsi="Arial" w:cs="Arial"/>
          <w:sz w:val="24"/>
          <w:szCs w:val="24"/>
        </w:rPr>
        <w:t xml:space="preserve"> </w:t>
      </w:r>
      <w:r w:rsidRPr="006403DE">
        <w:rPr>
          <w:rFonts w:ascii="Arial" w:hAnsi="Arial" w:cs="Arial"/>
          <w:sz w:val="24"/>
          <w:szCs w:val="24"/>
        </w:rPr>
        <w:t>той</w:t>
      </w:r>
      <w:r>
        <w:rPr>
          <w:rFonts w:ascii="Arial" w:hAnsi="Arial" w:cs="Arial"/>
          <w:sz w:val="24"/>
          <w:szCs w:val="24"/>
        </w:rPr>
        <w:t xml:space="preserve"> </w:t>
      </w:r>
      <w:r w:rsidRPr="006403DE">
        <w:rPr>
          <w:rFonts w:ascii="Arial" w:hAnsi="Arial" w:cs="Arial"/>
          <w:sz w:val="24"/>
          <w:szCs w:val="24"/>
        </w:rPr>
        <w:t xml:space="preserve">техники </w:t>
      </w:r>
      <w:r>
        <w:rPr>
          <w:rFonts w:ascii="Arial" w:hAnsi="Arial" w:cs="Arial"/>
          <w:sz w:val="24"/>
          <w:szCs w:val="24"/>
        </w:rPr>
        <w:t>–</w:t>
      </w:r>
      <w:r w:rsidRPr="006403DE">
        <w:rPr>
          <w:rFonts w:ascii="Arial" w:hAnsi="Arial" w:cs="Arial"/>
          <w:sz w:val="24"/>
          <w:szCs w:val="24"/>
        </w:rPr>
        <w:t xml:space="preserve"> ну, с дисперсией</w:t>
      </w:r>
      <w:r>
        <w:rPr>
          <w:rFonts w:ascii="Arial" w:hAnsi="Arial" w:cs="Arial"/>
          <w:sz w:val="24"/>
          <w:szCs w:val="24"/>
        </w:rPr>
        <w:t>, –</w:t>
      </w:r>
      <w:r w:rsidRPr="006403DE">
        <w:rPr>
          <w:rFonts w:ascii="Arial" w:hAnsi="Arial" w:cs="Arial"/>
          <w:sz w:val="24"/>
          <w:szCs w:val="24"/>
        </w:rPr>
        <w:t xml:space="preserve"> прошу мне</w:t>
      </w:r>
      <w:r>
        <w:rPr>
          <w:rFonts w:ascii="Arial" w:hAnsi="Arial" w:cs="Arial"/>
          <w:sz w:val="24"/>
          <w:szCs w:val="24"/>
        </w:rPr>
        <w:t xml:space="preserve"> её </w:t>
      </w:r>
      <w:r w:rsidRPr="006403DE">
        <w:rPr>
          <w:rFonts w:ascii="Arial" w:hAnsi="Arial" w:cs="Arial"/>
          <w:sz w:val="24"/>
          <w:szCs w:val="24"/>
        </w:rPr>
        <w:t>предоставить.</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Вы</w:t>
      </w:r>
      <w:r>
        <w:rPr>
          <w:rFonts w:ascii="Arial" w:hAnsi="Arial" w:cs="Arial"/>
          <w:sz w:val="24"/>
          <w:szCs w:val="24"/>
        </w:rPr>
        <w:t xml:space="preserve"> </w:t>
      </w:r>
      <w:r w:rsidRPr="006403DE">
        <w:rPr>
          <w:rFonts w:ascii="Arial" w:hAnsi="Arial" w:cs="Arial"/>
          <w:sz w:val="24"/>
          <w:szCs w:val="24"/>
        </w:rPr>
        <w:t xml:space="preserve">не верите тому, что я сказал?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Верю и именно поэтому так хочу.</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Стать Геростратом?</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Я постараюсь не сжечь храм. Мы уже можем выйти из этой клетки?</w:t>
      </w:r>
    </w:p>
    <w:p w:rsidR="007369AF" w:rsidRPr="006403DE" w:rsidRDefault="007369AF" w:rsidP="008A0CE0">
      <w:pPr>
        <w:pStyle w:val="PlainText"/>
        <w:ind w:firstLine="454"/>
        <w:jc w:val="both"/>
        <w:rPr>
          <w:rFonts w:ascii="Arial" w:hAnsi="Arial" w:cs="Arial"/>
          <w:sz w:val="24"/>
          <w:szCs w:val="24"/>
        </w:rPr>
      </w:pPr>
    </w:p>
    <w:p w:rsidR="007369AF" w:rsidRPr="00553955" w:rsidRDefault="007369AF" w:rsidP="008A0CE0">
      <w:pPr>
        <w:pStyle w:val="PlainText"/>
        <w:ind w:firstLine="454"/>
        <w:jc w:val="both"/>
        <w:outlineLvl w:val="0"/>
        <w:rPr>
          <w:rFonts w:ascii="Arial" w:hAnsi="Arial" w:cs="Arial"/>
          <w:b/>
          <w:sz w:val="28"/>
          <w:szCs w:val="28"/>
        </w:rPr>
      </w:pPr>
      <w:r w:rsidRPr="00553955">
        <w:rPr>
          <w:rFonts w:ascii="Arial" w:hAnsi="Arial" w:cs="Arial"/>
          <w:b/>
          <w:sz w:val="28"/>
          <w:szCs w:val="28"/>
        </w:rPr>
        <w:t>V. Lunar efficient missionary</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Старт</w:t>
      </w:r>
      <w:r>
        <w:rPr>
          <w:rFonts w:ascii="Arial" w:hAnsi="Arial" w:cs="Arial"/>
          <w:sz w:val="24"/>
          <w:szCs w:val="24"/>
        </w:rPr>
        <w:t xml:space="preserve"> </w:t>
      </w:r>
      <w:r w:rsidRPr="006403DE">
        <w:rPr>
          <w:rFonts w:ascii="Arial" w:hAnsi="Arial" w:cs="Arial"/>
          <w:sz w:val="24"/>
          <w:szCs w:val="24"/>
        </w:rPr>
        <w:t>переносили</w:t>
      </w:r>
      <w:r>
        <w:rPr>
          <w:rFonts w:ascii="Arial" w:hAnsi="Arial" w:cs="Arial"/>
          <w:sz w:val="24"/>
          <w:szCs w:val="24"/>
        </w:rPr>
        <w:t xml:space="preserve"> </w:t>
      </w:r>
      <w:r w:rsidRPr="006403DE">
        <w:rPr>
          <w:rFonts w:ascii="Arial" w:hAnsi="Arial" w:cs="Arial"/>
          <w:sz w:val="24"/>
          <w:szCs w:val="24"/>
        </w:rPr>
        <w:t>восемь</w:t>
      </w:r>
      <w:r>
        <w:rPr>
          <w:rFonts w:ascii="Arial" w:hAnsi="Arial" w:cs="Arial"/>
          <w:sz w:val="24"/>
          <w:szCs w:val="24"/>
        </w:rPr>
        <w:t xml:space="preserve"> </w:t>
      </w:r>
      <w:r w:rsidRPr="006403DE">
        <w:rPr>
          <w:rFonts w:ascii="Arial" w:hAnsi="Arial" w:cs="Arial"/>
          <w:sz w:val="24"/>
          <w:szCs w:val="24"/>
        </w:rPr>
        <w:t>раз.</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последний</w:t>
      </w:r>
      <w:r>
        <w:rPr>
          <w:rFonts w:ascii="Arial" w:hAnsi="Arial" w:cs="Arial"/>
          <w:sz w:val="24"/>
          <w:szCs w:val="24"/>
        </w:rPr>
        <w:t xml:space="preserve"> </w:t>
      </w:r>
      <w:r w:rsidRPr="006403DE">
        <w:rPr>
          <w:rFonts w:ascii="Arial" w:hAnsi="Arial" w:cs="Arial"/>
          <w:sz w:val="24"/>
          <w:szCs w:val="24"/>
        </w:rPr>
        <w:t>момент</w:t>
      </w:r>
      <w:r>
        <w:rPr>
          <w:rFonts w:ascii="Arial" w:hAnsi="Arial" w:cs="Arial"/>
          <w:sz w:val="24"/>
          <w:szCs w:val="24"/>
        </w:rPr>
        <w:t xml:space="preserve"> </w:t>
      </w:r>
      <w:r w:rsidRPr="006403DE">
        <w:rPr>
          <w:rFonts w:ascii="Arial" w:hAnsi="Arial" w:cs="Arial"/>
          <w:sz w:val="24"/>
          <w:szCs w:val="24"/>
        </w:rPr>
        <w:t>непременно</w:t>
      </w:r>
      <w:r>
        <w:rPr>
          <w:rFonts w:ascii="Arial" w:hAnsi="Arial" w:cs="Arial"/>
          <w:sz w:val="24"/>
          <w:szCs w:val="24"/>
        </w:rPr>
        <w:t xml:space="preserve"> </w:t>
      </w:r>
      <w:r w:rsidRPr="006403DE">
        <w:rPr>
          <w:rFonts w:ascii="Arial" w:hAnsi="Arial" w:cs="Arial"/>
          <w:sz w:val="24"/>
          <w:szCs w:val="24"/>
        </w:rPr>
        <w:t>обнаружив</w:t>
      </w:r>
      <w:r w:rsidRPr="006403DE">
        <w:rPr>
          <w:rFonts w:ascii="Arial" w:hAnsi="Arial" w:cs="Arial"/>
          <w:sz w:val="24"/>
          <w:szCs w:val="24"/>
        </w:rPr>
        <w:t>а</w:t>
      </w:r>
      <w:r w:rsidRPr="006403DE">
        <w:rPr>
          <w:rFonts w:ascii="Arial" w:hAnsi="Arial" w:cs="Arial"/>
          <w:sz w:val="24"/>
          <w:szCs w:val="24"/>
        </w:rPr>
        <w:t>лись</w:t>
      </w:r>
      <w:r>
        <w:rPr>
          <w:rFonts w:ascii="Arial" w:hAnsi="Arial" w:cs="Arial"/>
          <w:sz w:val="24"/>
          <w:szCs w:val="24"/>
        </w:rPr>
        <w:t xml:space="preserve"> </w:t>
      </w:r>
      <w:r w:rsidRPr="006403DE">
        <w:rPr>
          <w:rFonts w:ascii="Arial" w:hAnsi="Arial" w:cs="Arial"/>
          <w:sz w:val="24"/>
          <w:szCs w:val="24"/>
        </w:rPr>
        <w:t>неполадки.</w:t>
      </w:r>
      <w:r>
        <w:rPr>
          <w:rFonts w:ascii="Arial" w:hAnsi="Arial" w:cs="Arial"/>
          <w:sz w:val="24"/>
          <w:szCs w:val="24"/>
        </w:rPr>
        <w:t xml:space="preserve"> </w:t>
      </w:r>
      <w:r w:rsidRPr="006403DE">
        <w:rPr>
          <w:rFonts w:ascii="Arial" w:hAnsi="Arial" w:cs="Arial"/>
          <w:sz w:val="24"/>
          <w:szCs w:val="24"/>
        </w:rPr>
        <w:t>То выходила из строя климатизация, то резервный</w:t>
      </w:r>
      <w:r>
        <w:rPr>
          <w:rFonts w:ascii="Arial" w:hAnsi="Arial" w:cs="Arial"/>
          <w:sz w:val="24"/>
          <w:szCs w:val="24"/>
        </w:rPr>
        <w:t xml:space="preserve"> </w:t>
      </w:r>
      <w:r w:rsidRPr="006403DE">
        <w:rPr>
          <w:rFonts w:ascii="Arial" w:hAnsi="Arial" w:cs="Arial"/>
          <w:sz w:val="24"/>
          <w:szCs w:val="24"/>
        </w:rPr>
        <w:t>компьютер с</w:t>
      </w:r>
      <w:r w:rsidRPr="006403DE">
        <w:rPr>
          <w:rFonts w:ascii="Arial" w:hAnsi="Arial" w:cs="Arial"/>
          <w:sz w:val="24"/>
          <w:szCs w:val="24"/>
        </w:rPr>
        <w:t>о</w:t>
      </w:r>
      <w:r w:rsidRPr="006403DE">
        <w:rPr>
          <w:rFonts w:ascii="Arial" w:hAnsi="Arial" w:cs="Arial"/>
          <w:sz w:val="24"/>
          <w:szCs w:val="24"/>
        </w:rPr>
        <w:t>общал о замыкании,</w:t>
      </w:r>
      <w:r>
        <w:rPr>
          <w:rFonts w:ascii="Arial" w:hAnsi="Arial" w:cs="Arial"/>
          <w:sz w:val="24"/>
          <w:szCs w:val="24"/>
        </w:rPr>
        <w:t xml:space="preserve"> </w:t>
      </w:r>
      <w:r w:rsidRPr="006403DE">
        <w:rPr>
          <w:rFonts w:ascii="Arial" w:hAnsi="Arial" w:cs="Arial"/>
          <w:sz w:val="24"/>
          <w:szCs w:val="24"/>
        </w:rPr>
        <w:t>которого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замыкание,</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котором</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сообщил</w:t>
      </w:r>
      <w:r>
        <w:rPr>
          <w:rFonts w:ascii="Arial" w:hAnsi="Arial" w:cs="Arial"/>
          <w:sz w:val="24"/>
          <w:szCs w:val="24"/>
        </w:rPr>
        <w:t xml:space="preserve"> </w:t>
      </w:r>
      <w:r w:rsidRPr="006403DE">
        <w:rPr>
          <w:rFonts w:ascii="Arial" w:hAnsi="Arial" w:cs="Arial"/>
          <w:sz w:val="24"/>
          <w:szCs w:val="24"/>
        </w:rPr>
        <w:t>службе</w:t>
      </w:r>
      <w:r>
        <w:rPr>
          <w:rFonts w:ascii="Arial" w:hAnsi="Arial" w:cs="Arial"/>
          <w:sz w:val="24"/>
          <w:szCs w:val="24"/>
        </w:rPr>
        <w:t xml:space="preserve"> </w:t>
      </w:r>
      <w:r w:rsidRPr="006403DE">
        <w:rPr>
          <w:rFonts w:ascii="Arial" w:hAnsi="Arial" w:cs="Arial"/>
          <w:sz w:val="24"/>
          <w:szCs w:val="24"/>
        </w:rPr>
        <w:t>управления</w:t>
      </w:r>
      <w:r>
        <w:rPr>
          <w:rFonts w:ascii="Arial" w:hAnsi="Arial" w:cs="Arial"/>
          <w:sz w:val="24"/>
          <w:szCs w:val="24"/>
        </w:rPr>
        <w:t xml:space="preserve"> </w:t>
      </w:r>
      <w:r w:rsidRPr="006403DE">
        <w:rPr>
          <w:rFonts w:ascii="Arial" w:hAnsi="Arial" w:cs="Arial"/>
          <w:sz w:val="24"/>
          <w:szCs w:val="24"/>
        </w:rPr>
        <w:t>главный</w:t>
      </w:r>
      <w:r>
        <w:rPr>
          <w:rFonts w:ascii="Arial" w:hAnsi="Arial" w:cs="Arial"/>
          <w:sz w:val="24"/>
          <w:szCs w:val="24"/>
        </w:rPr>
        <w:t xml:space="preserve"> </w:t>
      </w:r>
      <w:r w:rsidRPr="006403DE">
        <w:rPr>
          <w:rFonts w:ascii="Arial" w:hAnsi="Arial" w:cs="Arial"/>
          <w:sz w:val="24"/>
          <w:szCs w:val="24"/>
        </w:rPr>
        <w:t>компьютер,</w:t>
      </w:r>
      <w:r>
        <w:rPr>
          <w:rFonts w:ascii="Arial" w:hAnsi="Arial" w:cs="Arial"/>
          <w:sz w:val="24"/>
          <w:szCs w:val="24"/>
        </w:rPr>
        <w:t xml:space="preserve"> </w:t>
      </w:r>
      <w:r w:rsidRPr="006403DE">
        <w:rPr>
          <w:rFonts w:ascii="Arial" w:hAnsi="Arial" w:cs="Arial"/>
          <w:sz w:val="24"/>
          <w:szCs w:val="24"/>
        </w:rPr>
        <w:t>а при десятом</w:t>
      </w:r>
      <w:r>
        <w:rPr>
          <w:rFonts w:ascii="Arial" w:hAnsi="Arial" w:cs="Arial"/>
          <w:sz w:val="24"/>
          <w:szCs w:val="24"/>
        </w:rPr>
        <w:t xml:space="preserve"> </w:t>
      </w:r>
      <w:r w:rsidRPr="006403DE">
        <w:rPr>
          <w:rFonts w:ascii="Arial" w:hAnsi="Arial" w:cs="Arial"/>
          <w:sz w:val="24"/>
          <w:szCs w:val="24"/>
        </w:rPr>
        <w:t>стартовом отсч</w:t>
      </w:r>
      <w:r>
        <w:rPr>
          <w:rFonts w:ascii="Arial" w:hAnsi="Arial" w:cs="Arial"/>
          <w:sz w:val="24"/>
          <w:szCs w:val="24"/>
        </w:rPr>
        <w:t>ё</w:t>
      </w:r>
      <w:r w:rsidRPr="006403DE">
        <w:rPr>
          <w:rFonts w:ascii="Arial" w:hAnsi="Arial" w:cs="Arial"/>
          <w:sz w:val="24"/>
          <w:szCs w:val="24"/>
        </w:rPr>
        <w:t>те, когда уже похоже</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наконец</w:t>
      </w:r>
      <w:r>
        <w:rPr>
          <w:rFonts w:ascii="Arial" w:hAnsi="Arial" w:cs="Arial"/>
          <w:sz w:val="24"/>
          <w:szCs w:val="24"/>
        </w:rPr>
        <w:t xml:space="preserve"> </w:t>
      </w:r>
      <w:r w:rsidRPr="006403DE">
        <w:rPr>
          <w:rFonts w:ascii="Arial" w:hAnsi="Arial" w:cs="Arial"/>
          <w:sz w:val="24"/>
          <w:szCs w:val="24"/>
        </w:rPr>
        <w:t>полечу,</w:t>
      </w:r>
      <w:r>
        <w:rPr>
          <w:rFonts w:ascii="Arial" w:hAnsi="Arial" w:cs="Arial"/>
          <w:sz w:val="24"/>
          <w:szCs w:val="24"/>
        </w:rPr>
        <w:t xml:space="preserve"> </w:t>
      </w:r>
      <w:r w:rsidRPr="006403DE">
        <w:rPr>
          <w:rFonts w:ascii="Arial" w:hAnsi="Arial" w:cs="Arial"/>
          <w:sz w:val="24"/>
          <w:szCs w:val="24"/>
        </w:rPr>
        <w:t>отказался</w:t>
      </w:r>
      <w:r>
        <w:rPr>
          <w:rFonts w:ascii="Arial" w:hAnsi="Arial" w:cs="Arial"/>
          <w:sz w:val="24"/>
          <w:szCs w:val="24"/>
        </w:rPr>
        <w:t xml:space="preserve"> </w:t>
      </w:r>
      <w:r w:rsidRPr="006403DE">
        <w:rPr>
          <w:rFonts w:ascii="Arial" w:hAnsi="Arial" w:cs="Arial"/>
          <w:sz w:val="24"/>
          <w:szCs w:val="24"/>
        </w:rPr>
        <w:t>повиноваться</w:t>
      </w:r>
      <w:r>
        <w:rPr>
          <w:rFonts w:ascii="Arial" w:hAnsi="Arial" w:cs="Arial"/>
          <w:sz w:val="24"/>
          <w:szCs w:val="24"/>
        </w:rPr>
        <w:t xml:space="preserve"> </w:t>
      </w:r>
      <w:r w:rsidRPr="006403DE">
        <w:rPr>
          <w:rFonts w:ascii="Arial" w:hAnsi="Arial" w:cs="Arial"/>
          <w:sz w:val="24"/>
          <w:szCs w:val="24"/>
        </w:rPr>
        <w:t>ЛЕМ</w:t>
      </w:r>
      <w:r>
        <w:rPr>
          <w:rFonts w:ascii="Arial" w:hAnsi="Arial" w:cs="Arial"/>
          <w:sz w:val="24"/>
          <w:szCs w:val="24"/>
        </w:rPr>
        <w:t xml:space="preserve"> </w:t>
      </w:r>
      <w:r w:rsidRPr="006403DE">
        <w:rPr>
          <w:rFonts w:ascii="Arial" w:hAnsi="Arial" w:cs="Arial"/>
          <w:sz w:val="24"/>
          <w:szCs w:val="24"/>
        </w:rPr>
        <w:t>номер</w:t>
      </w:r>
      <w:r>
        <w:rPr>
          <w:rFonts w:ascii="Arial" w:hAnsi="Arial" w:cs="Arial"/>
          <w:sz w:val="24"/>
          <w:szCs w:val="24"/>
        </w:rPr>
        <w:t xml:space="preserve"> </w:t>
      </w:r>
      <w:r w:rsidRPr="006403DE">
        <w:rPr>
          <w:rFonts w:ascii="Arial" w:hAnsi="Arial" w:cs="Arial"/>
          <w:sz w:val="24"/>
          <w:szCs w:val="24"/>
        </w:rPr>
        <w:t>семь.</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лежал, словно мумия фараона в</w:t>
      </w:r>
      <w:r>
        <w:rPr>
          <w:rFonts w:ascii="Arial" w:hAnsi="Arial" w:cs="Arial"/>
          <w:sz w:val="24"/>
          <w:szCs w:val="24"/>
        </w:rPr>
        <w:t xml:space="preserve"> </w:t>
      </w:r>
      <w:r w:rsidRPr="006403DE">
        <w:rPr>
          <w:rFonts w:ascii="Arial" w:hAnsi="Arial" w:cs="Arial"/>
          <w:sz w:val="24"/>
          <w:szCs w:val="24"/>
        </w:rPr>
        <w:t>саркофаге, забинтованный цепкими ле</w:t>
      </w:r>
      <w:r w:rsidRPr="006403DE">
        <w:rPr>
          <w:rFonts w:ascii="Arial" w:hAnsi="Arial" w:cs="Arial"/>
          <w:sz w:val="24"/>
          <w:szCs w:val="24"/>
        </w:rPr>
        <w:t>н</w:t>
      </w:r>
      <w:r w:rsidRPr="006403DE">
        <w:rPr>
          <w:rFonts w:ascii="Arial" w:hAnsi="Arial" w:cs="Arial"/>
          <w:sz w:val="24"/>
          <w:szCs w:val="24"/>
        </w:rPr>
        <w:t>тами</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тысячью</w:t>
      </w:r>
      <w:r>
        <w:rPr>
          <w:rFonts w:ascii="Arial" w:hAnsi="Arial" w:cs="Arial"/>
          <w:sz w:val="24"/>
          <w:szCs w:val="24"/>
        </w:rPr>
        <w:t xml:space="preserve"> </w:t>
      </w:r>
      <w:r w:rsidRPr="006403DE">
        <w:rPr>
          <w:rFonts w:ascii="Arial" w:hAnsi="Arial" w:cs="Arial"/>
          <w:sz w:val="24"/>
          <w:szCs w:val="24"/>
        </w:rPr>
        <w:t>сенсоров,</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закрытом</w:t>
      </w:r>
      <w:r>
        <w:rPr>
          <w:rFonts w:ascii="Arial" w:hAnsi="Arial" w:cs="Arial"/>
          <w:sz w:val="24"/>
          <w:szCs w:val="24"/>
        </w:rPr>
        <w:t xml:space="preserve"> </w:t>
      </w:r>
      <w:r w:rsidRPr="006403DE">
        <w:rPr>
          <w:rFonts w:ascii="Arial" w:hAnsi="Arial" w:cs="Arial"/>
          <w:sz w:val="24"/>
          <w:szCs w:val="24"/>
        </w:rPr>
        <w:t>шлеме, с ларингофоном у гортани и трубо</w:t>
      </w:r>
      <w:r w:rsidRPr="006403DE">
        <w:rPr>
          <w:rFonts w:ascii="Arial" w:hAnsi="Arial" w:cs="Arial"/>
          <w:sz w:val="24"/>
          <w:szCs w:val="24"/>
        </w:rPr>
        <w:t>ч</w:t>
      </w:r>
      <w:r w:rsidRPr="006403DE">
        <w:rPr>
          <w:rFonts w:ascii="Arial" w:hAnsi="Arial" w:cs="Arial"/>
          <w:sz w:val="24"/>
          <w:szCs w:val="24"/>
        </w:rPr>
        <w:t>кой для подачи апельсинового сока во</w:t>
      </w:r>
      <w:r>
        <w:rPr>
          <w:rFonts w:ascii="Arial" w:hAnsi="Arial" w:cs="Arial"/>
          <w:sz w:val="24"/>
          <w:szCs w:val="24"/>
        </w:rPr>
        <w:t xml:space="preserve"> </w:t>
      </w:r>
      <w:r w:rsidRPr="006403DE">
        <w:rPr>
          <w:rFonts w:ascii="Arial" w:hAnsi="Arial" w:cs="Arial"/>
          <w:sz w:val="24"/>
          <w:szCs w:val="24"/>
        </w:rPr>
        <w:t>рту,</w:t>
      </w:r>
      <w:r>
        <w:rPr>
          <w:rFonts w:ascii="Arial" w:hAnsi="Arial" w:cs="Arial"/>
          <w:sz w:val="24"/>
          <w:szCs w:val="24"/>
        </w:rPr>
        <w:t xml:space="preserve"> </w:t>
      </w:r>
      <w:r w:rsidRPr="006403DE">
        <w:rPr>
          <w:rFonts w:ascii="Arial" w:hAnsi="Arial" w:cs="Arial"/>
          <w:sz w:val="24"/>
          <w:szCs w:val="24"/>
        </w:rPr>
        <w:t>держа одну ладонь на рычаге авари</w:t>
      </w:r>
      <w:r w:rsidRPr="006403DE">
        <w:rPr>
          <w:rFonts w:ascii="Arial" w:hAnsi="Arial" w:cs="Arial"/>
          <w:sz w:val="24"/>
          <w:szCs w:val="24"/>
        </w:rPr>
        <w:t>й</w:t>
      </w:r>
      <w:r w:rsidRPr="006403DE">
        <w:rPr>
          <w:rFonts w:ascii="Arial" w:hAnsi="Arial" w:cs="Arial"/>
          <w:sz w:val="24"/>
          <w:szCs w:val="24"/>
        </w:rPr>
        <w:t>ной катапульты, а вторую на рукоятке</w:t>
      </w:r>
      <w:r>
        <w:rPr>
          <w:rFonts w:ascii="Arial" w:hAnsi="Arial" w:cs="Arial"/>
          <w:sz w:val="24"/>
          <w:szCs w:val="24"/>
        </w:rPr>
        <w:t xml:space="preserve"> </w:t>
      </w:r>
      <w:r w:rsidRPr="006403DE">
        <w:rPr>
          <w:rFonts w:ascii="Arial" w:hAnsi="Arial" w:cs="Arial"/>
          <w:sz w:val="24"/>
          <w:szCs w:val="24"/>
        </w:rPr>
        <w:t>управления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пытаясь</w:t>
      </w:r>
      <w:r>
        <w:rPr>
          <w:rFonts w:ascii="Arial" w:hAnsi="Arial" w:cs="Arial"/>
          <w:sz w:val="24"/>
          <w:szCs w:val="24"/>
        </w:rPr>
        <w:t xml:space="preserve"> </w:t>
      </w:r>
      <w:r w:rsidRPr="006403DE">
        <w:rPr>
          <w:rFonts w:ascii="Arial" w:hAnsi="Arial" w:cs="Arial"/>
          <w:sz w:val="24"/>
          <w:szCs w:val="24"/>
        </w:rPr>
        <w:t>думать</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ч</w:t>
      </w:r>
      <w:r>
        <w:rPr>
          <w:rFonts w:ascii="Arial" w:hAnsi="Arial" w:cs="Arial"/>
          <w:sz w:val="24"/>
          <w:szCs w:val="24"/>
        </w:rPr>
        <w:t>ё</w:t>
      </w:r>
      <w:r w:rsidRPr="006403DE">
        <w:rPr>
          <w:rFonts w:ascii="Arial" w:hAnsi="Arial" w:cs="Arial"/>
          <w:sz w:val="24"/>
          <w:szCs w:val="24"/>
        </w:rPr>
        <w:t>м</w:t>
      </w:r>
      <w:r>
        <w:rPr>
          <w:rFonts w:ascii="Arial" w:hAnsi="Arial" w:cs="Arial"/>
          <w:sz w:val="24"/>
          <w:szCs w:val="24"/>
        </w:rPr>
        <w:t>–</w:t>
      </w:r>
      <w:r w:rsidRPr="006403DE">
        <w:rPr>
          <w:rFonts w:ascii="Arial" w:hAnsi="Arial" w:cs="Arial"/>
          <w:sz w:val="24"/>
          <w:szCs w:val="24"/>
        </w:rPr>
        <w:t>нибудь</w:t>
      </w:r>
      <w:r>
        <w:rPr>
          <w:rFonts w:ascii="Arial" w:hAnsi="Arial" w:cs="Arial"/>
          <w:sz w:val="24"/>
          <w:szCs w:val="24"/>
        </w:rPr>
        <w:t xml:space="preserve"> </w:t>
      </w:r>
      <w:r w:rsidRPr="006403DE">
        <w:rPr>
          <w:rFonts w:ascii="Arial" w:hAnsi="Arial" w:cs="Arial"/>
          <w:sz w:val="24"/>
          <w:szCs w:val="24"/>
        </w:rPr>
        <w:t>дал</w:t>
      </w:r>
      <w:r>
        <w:rPr>
          <w:rFonts w:ascii="Arial" w:hAnsi="Arial" w:cs="Arial"/>
          <w:sz w:val="24"/>
          <w:szCs w:val="24"/>
        </w:rPr>
        <w:t>ё</w:t>
      </w:r>
      <w:r w:rsidRPr="006403DE">
        <w:rPr>
          <w:rFonts w:ascii="Arial" w:hAnsi="Arial" w:cs="Arial"/>
          <w:sz w:val="24"/>
          <w:szCs w:val="24"/>
        </w:rPr>
        <w:t>ком</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милом,</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колотилось</w:t>
      </w:r>
      <w:r>
        <w:rPr>
          <w:rFonts w:ascii="Arial" w:hAnsi="Arial" w:cs="Arial"/>
          <w:sz w:val="24"/>
          <w:szCs w:val="24"/>
        </w:rPr>
        <w:t xml:space="preserve"> </w:t>
      </w:r>
      <w:r w:rsidRPr="006403DE">
        <w:rPr>
          <w:rFonts w:ascii="Arial" w:hAnsi="Arial" w:cs="Arial"/>
          <w:sz w:val="24"/>
          <w:szCs w:val="24"/>
        </w:rPr>
        <w:t>сердце,</w:t>
      </w:r>
      <w:r>
        <w:rPr>
          <w:rFonts w:ascii="Arial" w:hAnsi="Arial" w:cs="Arial"/>
          <w:sz w:val="24"/>
          <w:szCs w:val="24"/>
        </w:rPr>
        <w:t xml:space="preserve"> </w:t>
      </w:r>
      <w:r w:rsidRPr="006403DE">
        <w:rPr>
          <w:rFonts w:ascii="Arial" w:hAnsi="Arial" w:cs="Arial"/>
          <w:sz w:val="24"/>
          <w:szCs w:val="24"/>
        </w:rPr>
        <w:t>наблюдаемое</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экранах восемью контрол</w:t>
      </w:r>
      <w:r>
        <w:rPr>
          <w:rFonts w:ascii="Arial" w:hAnsi="Arial" w:cs="Arial"/>
          <w:sz w:val="24"/>
          <w:szCs w:val="24"/>
        </w:rPr>
        <w:t>ё</w:t>
      </w:r>
      <w:r w:rsidRPr="006403DE">
        <w:rPr>
          <w:rFonts w:ascii="Arial" w:hAnsi="Arial" w:cs="Arial"/>
          <w:sz w:val="24"/>
          <w:szCs w:val="24"/>
        </w:rPr>
        <w:t>рами, вместе с</w:t>
      </w:r>
      <w:r>
        <w:rPr>
          <w:rFonts w:ascii="Arial" w:hAnsi="Arial" w:cs="Arial"/>
          <w:sz w:val="24"/>
          <w:szCs w:val="24"/>
        </w:rPr>
        <w:t xml:space="preserve"> </w:t>
      </w:r>
      <w:r w:rsidRPr="006403DE">
        <w:rPr>
          <w:rFonts w:ascii="Arial" w:hAnsi="Arial" w:cs="Arial"/>
          <w:sz w:val="24"/>
          <w:szCs w:val="24"/>
        </w:rPr>
        <w:t>давлением крови, мышечным</w:t>
      </w:r>
      <w:r>
        <w:rPr>
          <w:rFonts w:ascii="Arial" w:hAnsi="Arial" w:cs="Arial"/>
          <w:sz w:val="24"/>
          <w:szCs w:val="24"/>
        </w:rPr>
        <w:t xml:space="preserve"> </w:t>
      </w:r>
      <w:r w:rsidRPr="006403DE">
        <w:rPr>
          <w:rFonts w:ascii="Arial" w:hAnsi="Arial" w:cs="Arial"/>
          <w:sz w:val="24"/>
          <w:szCs w:val="24"/>
        </w:rPr>
        <w:t>напряжением,</w:t>
      </w:r>
      <w:r>
        <w:rPr>
          <w:rFonts w:ascii="Arial" w:hAnsi="Arial" w:cs="Arial"/>
          <w:sz w:val="24"/>
          <w:szCs w:val="24"/>
        </w:rPr>
        <w:t xml:space="preserve"> </w:t>
      </w:r>
      <w:r w:rsidRPr="006403DE">
        <w:rPr>
          <w:rFonts w:ascii="Arial" w:hAnsi="Arial" w:cs="Arial"/>
          <w:sz w:val="24"/>
          <w:szCs w:val="24"/>
        </w:rPr>
        <w:t>потовыдел</w:t>
      </w:r>
      <w:r w:rsidRPr="006403DE">
        <w:rPr>
          <w:rFonts w:ascii="Arial" w:hAnsi="Arial" w:cs="Arial"/>
          <w:sz w:val="24"/>
          <w:szCs w:val="24"/>
        </w:rPr>
        <w:t>е</w:t>
      </w:r>
      <w:r w:rsidRPr="006403DE">
        <w:rPr>
          <w:rFonts w:ascii="Arial" w:hAnsi="Arial" w:cs="Arial"/>
          <w:sz w:val="24"/>
          <w:szCs w:val="24"/>
        </w:rPr>
        <w:t>нием,</w:t>
      </w:r>
      <w:r>
        <w:rPr>
          <w:rFonts w:ascii="Arial" w:hAnsi="Arial" w:cs="Arial"/>
          <w:sz w:val="24"/>
          <w:szCs w:val="24"/>
        </w:rPr>
        <w:t xml:space="preserve"> </w:t>
      </w:r>
      <w:r w:rsidRPr="006403DE">
        <w:rPr>
          <w:rFonts w:ascii="Arial" w:hAnsi="Arial" w:cs="Arial"/>
          <w:sz w:val="24"/>
          <w:szCs w:val="24"/>
        </w:rPr>
        <w:t>движением</w:t>
      </w:r>
      <w:r>
        <w:rPr>
          <w:rFonts w:ascii="Arial" w:hAnsi="Arial" w:cs="Arial"/>
          <w:sz w:val="24"/>
          <w:szCs w:val="24"/>
        </w:rPr>
        <w:t xml:space="preserve"> </w:t>
      </w:r>
      <w:r w:rsidRPr="006403DE">
        <w:rPr>
          <w:rFonts w:ascii="Arial" w:hAnsi="Arial" w:cs="Arial"/>
          <w:sz w:val="24"/>
          <w:szCs w:val="24"/>
        </w:rPr>
        <w:t>глазных</w:t>
      </w:r>
      <w:r>
        <w:rPr>
          <w:rFonts w:ascii="Arial" w:hAnsi="Arial" w:cs="Arial"/>
          <w:sz w:val="24"/>
          <w:szCs w:val="24"/>
        </w:rPr>
        <w:t xml:space="preserve"> </w:t>
      </w:r>
      <w:r w:rsidRPr="006403DE">
        <w:rPr>
          <w:rFonts w:ascii="Arial" w:hAnsi="Arial" w:cs="Arial"/>
          <w:sz w:val="24"/>
          <w:szCs w:val="24"/>
        </w:rPr>
        <w:t>яблок, а также электропроводностью тела, которая в</w:t>
      </w:r>
      <w:r w:rsidRPr="006403DE">
        <w:rPr>
          <w:rFonts w:ascii="Arial" w:hAnsi="Arial" w:cs="Arial"/>
          <w:sz w:val="24"/>
          <w:szCs w:val="24"/>
        </w:rPr>
        <w:t>ы</w:t>
      </w:r>
      <w:r w:rsidRPr="006403DE">
        <w:rPr>
          <w:rFonts w:ascii="Arial" w:hAnsi="Arial" w:cs="Arial"/>
          <w:sz w:val="24"/>
          <w:szCs w:val="24"/>
        </w:rPr>
        <w:t>да</w:t>
      </w:r>
      <w:r>
        <w:rPr>
          <w:rFonts w:ascii="Arial" w:hAnsi="Arial" w:cs="Arial"/>
          <w:sz w:val="24"/>
          <w:szCs w:val="24"/>
        </w:rPr>
        <w:t>ё</w:t>
      </w:r>
      <w:r w:rsidRPr="006403DE">
        <w:rPr>
          <w:rFonts w:ascii="Arial" w:hAnsi="Arial" w:cs="Arial"/>
          <w:sz w:val="24"/>
          <w:szCs w:val="24"/>
        </w:rPr>
        <w:t>т</w:t>
      </w:r>
      <w:r>
        <w:rPr>
          <w:rFonts w:ascii="Arial" w:hAnsi="Arial" w:cs="Arial"/>
          <w:sz w:val="24"/>
          <w:szCs w:val="24"/>
        </w:rPr>
        <w:t xml:space="preserve"> </w:t>
      </w:r>
      <w:r w:rsidRPr="006403DE">
        <w:rPr>
          <w:rFonts w:ascii="Arial" w:hAnsi="Arial" w:cs="Arial"/>
          <w:sz w:val="24"/>
          <w:szCs w:val="24"/>
        </w:rPr>
        <w:t>весь</w:t>
      </w:r>
      <w:r>
        <w:rPr>
          <w:rFonts w:ascii="Arial" w:hAnsi="Arial" w:cs="Arial"/>
          <w:sz w:val="24"/>
          <w:szCs w:val="24"/>
        </w:rPr>
        <w:t xml:space="preserve"> </w:t>
      </w:r>
      <w:r w:rsidRPr="006403DE">
        <w:rPr>
          <w:rFonts w:ascii="Arial" w:hAnsi="Arial" w:cs="Arial"/>
          <w:sz w:val="24"/>
          <w:szCs w:val="24"/>
        </w:rPr>
        <w:t>страх</w:t>
      </w:r>
      <w:r>
        <w:rPr>
          <w:rFonts w:ascii="Arial" w:hAnsi="Arial" w:cs="Arial"/>
          <w:sz w:val="24"/>
          <w:szCs w:val="24"/>
        </w:rPr>
        <w:t xml:space="preserve"> </w:t>
      </w:r>
      <w:r w:rsidRPr="006403DE">
        <w:rPr>
          <w:rFonts w:ascii="Arial" w:hAnsi="Arial" w:cs="Arial"/>
          <w:sz w:val="24"/>
          <w:szCs w:val="24"/>
        </w:rPr>
        <w:t>неустрашимого</w:t>
      </w:r>
      <w:r>
        <w:rPr>
          <w:rFonts w:ascii="Arial" w:hAnsi="Arial" w:cs="Arial"/>
          <w:sz w:val="24"/>
          <w:szCs w:val="24"/>
        </w:rPr>
        <w:t xml:space="preserve"> </w:t>
      </w:r>
      <w:r w:rsidRPr="006403DE">
        <w:rPr>
          <w:rFonts w:ascii="Arial" w:hAnsi="Arial" w:cs="Arial"/>
          <w:sz w:val="24"/>
          <w:szCs w:val="24"/>
        </w:rPr>
        <w:t>астронавта,</w:t>
      </w:r>
      <w:r>
        <w:rPr>
          <w:rFonts w:ascii="Arial" w:hAnsi="Arial" w:cs="Arial"/>
          <w:sz w:val="24"/>
          <w:szCs w:val="24"/>
        </w:rPr>
        <w:t xml:space="preserve"> </w:t>
      </w:r>
      <w:r w:rsidRPr="006403DE">
        <w:rPr>
          <w:rFonts w:ascii="Arial" w:hAnsi="Arial" w:cs="Arial"/>
          <w:sz w:val="24"/>
          <w:szCs w:val="24"/>
        </w:rPr>
        <w:t>ожидающего</w:t>
      </w:r>
      <w:r>
        <w:rPr>
          <w:rFonts w:ascii="Arial" w:hAnsi="Arial" w:cs="Arial"/>
          <w:sz w:val="24"/>
          <w:szCs w:val="24"/>
        </w:rPr>
        <w:t xml:space="preserve"> </w:t>
      </w:r>
      <w:r w:rsidRPr="006403DE">
        <w:rPr>
          <w:rFonts w:ascii="Arial" w:hAnsi="Arial" w:cs="Arial"/>
          <w:sz w:val="24"/>
          <w:szCs w:val="24"/>
        </w:rPr>
        <w:t>сакраментального</w:t>
      </w:r>
      <w:r>
        <w:rPr>
          <w:rFonts w:ascii="Arial" w:hAnsi="Arial" w:cs="Arial"/>
          <w:sz w:val="24"/>
          <w:szCs w:val="24"/>
        </w:rPr>
        <w:t xml:space="preserve"> </w:t>
      </w:r>
      <w:r w:rsidRPr="006403DE">
        <w:rPr>
          <w:rFonts w:ascii="Arial" w:hAnsi="Arial" w:cs="Arial"/>
          <w:sz w:val="24"/>
          <w:szCs w:val="24"/>
        </w:rPr>
        <w:t>во</w:t>
      </w:r>
      <w:r w:rsidRPr="006403DE">
        <w:rPr>
          <w:rFonts w:ascii="Arial" w:hAnsi="Arial" w:cs="Arial"/>
          <w:sz w:val="24"/>
          <w:szCs w:val="24"/>
        </w:rPr>
        <w:t>з</w:t>
      </w:r>
      <w:r w:rsidRPr="006403DE">
        <w:rPr>
          <w:rFonts w:ascii="Arial" w:hAnsi="Arial" w:cs="Arial"/>
          <w:sz w:val="24"/>
          <w:szCs w:val="24"/>
        </w:rPr>
        <w:t xml:space="preserve">гласа </w:t>
      </w:r>
      <w:r>
        <w:rPr>
          <w:rFonts w:ascii="Arial" w:hAnsi="Arial" w:cs="Arial"/>
          <w:sz w:val="24"/>
          <w:szCs w:val="24"/>
        </w:rPr>
        <w:t>«</w:t>
      </w:r>
      <w:r w:rsidRPr="006403DE">
        <w:rPr>
          <w:rFonts w:ascii="Arial" w:hAnsi="Arial" w:cs="Arial"/>
          <w:sz w:val="24"/>
          <w:szCs w:val="24"/>
        </w:rPr>
        <w:t>НОЛЬ</w:t>
      </w:r>
      <w:r>
        <w:rPr>
          <w:rFonts w:ascii="Arial" w:hAnsi="Arial" w:cs="Arial"/>
          <w:sz w:val="24"/>
          <w:szCs w:val="24"/>
        </w:rPr>
        <w:t>»</w:t>
      </w:r>
      <w:r w:rsidRPr="006403DE">
        <w:rPr>
          <w:rFonts w:ascii="Arial" w:hAnsi="Arial" w:cs="Arial"/>
          <w:sz w:val="24"/>
          <w:szCs w:val="24"/>
        </w:rPr>
        <w:t xml:space="preserve"> и грома, что швырн</w:t>
      </w:r>
      <w:r>
        <w:rPr>
          <w:rFonts w:ascii="Arial" w:hAnsi="Arial" w:cs="Arial"/>
          <w:sz w:val="24"/>
          <w:szCs w:val="24"/>
        </w:rPr>
        <w:t>ё</w:t>
      </w:r>
      <w:r w:rsidRPr="006403DE">
        <w:rPr>
          <w:rFonts w:ascii="Arial" w:hAnsi="Arial" w:cs="Arial"/>
          <w:sz w:val="24"/>
          <w:szCs w:val="24"/>
        </w:rPr>
        <w:t>т его вверх; но</w:t>
      </w:r>
      <w:r>
        <w:rPr>
          <w:rFonts w:ascii="Arial" w:hAnsi="Arial" w:cs="Arial"/>
          <w:sz w:val="24"/>
          <w:szCs w:val="24"/>
        </w:rPr>
        <w:t xml:space="preserve"> </w:t>
      </w:r>
      <w:r w:rsidRPr="006403DE">
        <w:rPr>
          <w:rFonts w:ascii="Arial" w:hAnsi="Arial" w:cs="Arial"/>
          <w:sz w:val="24"/>
          <w:szCs w:val="24"/>
        </w:rPr>
        <w:t>до</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раз</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разом</w:t>
      </w:r>
      <w:r>
        <w:rPr>
          <w:rFonts w:ascii="Arial" w:hAnsi="Arial" w:cs="Arial"/>
          <w:sz w:val="24"/>
          <w:szCs w:val="24"/>
        </w:rPr>
        <w:t xml:space="preserve"> </w:t>
      </w:r>
      <w:r w:rsidRPr="006403DE">
        <w:rPr>
          <w:rFonts w:ascii="Arial" w:hAnsi="Arial" w:cs="Arial"/>
          <w:sz w:val="24"/>
          <w:szCs w:val="24"/>
        </w:rPr>
        <w:t>доносился,</w:t>
      </w:r>
      <w:r>
        <w:rPr>
          <w:rFonts w:ascii="Arial" w:hAnsi="Arial" w:cs="Arial"/>
          <w:sz w:val="24"/>
          <w:szCs w:val="24"/>
        </w:rPr>
        <w:t xml:space="preserve"> </w:t>
      </w:r>
      <w:r w:rsidRPr="006403DE">
        <w:rPr>
          <w:rFonts w:ascii="Arial" w:hAnsi="Arial" w:cs="Arial"/>
          <w:sz w:val="24"/>
          <w:szCs w:val="24"/>
        </w:rPr>
        <w:t>предваряемый</w:t>
      </w:r>
      <w:r>
        <w:rPr>
          <w:rFonts w:ascii="Arial" w:hAnsi="Arial" w:cs="Arial"/>
          <w:sz w:val="24"/>
          <w:szCs w:val="24"/>
        </w:rPr>
        <w:t xml:space="preserve"> </w:t>
      </w:r>
      <w:r w:rsidRPr="006403DE">
        <w:rPr>
          <w:rFonts w:ascii="Arial" w:hAnsi="Arial" w:cs="Arial"/>
          <w:sz w:val="24"/>
          <w:szCs w:val="24"/>
        </w:rPr>
        <w:t>сочным</w:t>
      </w:r>
      <w:r>
        <w:rPr>
          <w:rFonts w:ascii="Arial" w:hAnsi="Arial" w:cs="Arial"/>
          <w:sz w:val="24"/>
          <w:szCs w:val="24"/>
        </w:rPr>
        <w:t xml:space="preserve"> </w:t>
      </w:r>
      <w:r w:rsidRPr="006403DE">
        <w:rPr>
          <w:rFonts w:ascii="Arial" w:hAnsi="Arial" w:cs="Arial"/>
          <w:sz w:val="24"/>
          <w:szCs w:val="24"/>
        </w:rPr>
        <w:t>ругательством,</w:t>
      </w:r>
      <w:r>
        <w:rPr>
          <w:rFonts w:ascii="Arial" w:hAnsi="Arial" w:cs="Arial"/>
          <w:sz w:val="24"/>
          <w:szCs w:val="24"/>
        </w:rPr>
        <w:t xml:space="preserve"> </w:t>
      </w:r>
      <w:r w:rsidRPr="006403DE">
        <w:rPr>
          <w:rFonts w:ascii="Arial" w:hAnsi="Arial" w:cs="Arial"/>
          <w:sz w:val="24"/>
          <w:szCs w:val="24"/>
        </w:rPr>
        <w:t>голос</w:t>
      </w:r>
      <w:r>
        <w:rPr>
          <w:rFonts w:ascii="Arial" w:hAnsi="Arial" w:cs="Arial"/>
          <w:sz w:val="24"/>
          <w:szCs w:val="24"/>
        </w:rPr>
        <w:t xml:space="preserve"> </w:t>
      </w:r>
      <w:r w:rsidRPr="006403DE">
        <w:rPr>
          <w:rFonts w:ascii="Arial" w:hAnsi="Arial" w:cs="Arial"/>
          <w:sz w:val="24"/>
          <w:szCs w:val="24"/>
        </w:rPr>
        <w:t>Вивича,</w:t>
      </w:r>
      <w:r>
        <w:rPr>
          <w:rFonts w:ascii="Arial" w:hAnsi="Arial" w:cs="Arial"/>
          <w:sz w:val="24"/>
          <w:szCs w:val="24"/>
        </w:rPr>
        <w:t xml:space="preserve"> </w:t>
      </w:r>
      <w:r w:rsidRPr="006403DE">
        <w:rPr>
          <w:rFonts w:ascii="Arial" w:hAnsi="Arial" w:cs="Arial"/>
          <w:sz w:val="24"/>
          <w:szCs w:val="24"/>
        </w:rPr>
        <w:t>главного</w:t>
      </w:r>
      <w:r>
        <w:rPr>
          <w:rFonts w:ascii="Arial" w:hAnsi="Arial" w:cs="Arial"/>
          <w:sz w:val="24"/>
          <w:szCs w:val="24"/>
        </w:rPr>
        <w:t xml:space="preserve"> </w:t>
      </w:r>
      <w:r w:rsidRPr="006403DE">
        <w:rPr>
          <w:rFonts w:ascii="Arial" w:hAnsi="Arial" w:cs="Arial"/>
          <w:sz w:val="24"/>
          <w:szCs w:val="24"/>
        </w:rPr>
        <w:t>координатора, п</w:t>
      </w:r>
      <w:r w:rsidRPr="006403DE">
        <w:rPr>
          <w:rFonts w:ascii="Arial" w:hAnsi="Arial" w:cs="Arial"/>
          <w:sz w:val="24"/>
          <w:szCs w:val="24"/>
        </w:rPr>
        <w:t>о</w:t>
      </w:r>
      <w:r w:rsidRPr="006403DE">
        <w:rPr>
          <w:rFonts w:ascii="Arial" w:hAnsi="Arial" w:cs="Arial"/>
          <w:sz w:val="24"/>
          <w:szCs w:val="24"/>
        </w:rPr>
        <w:t xml:space="preserve">вторяющий </w:t>
      </w:r>
      <w:r>
        <w:rPr>
          <w:rFonts w:ascii="Arial" w:hAnsi="Arial" w:cs="Arial"/>
          <w:sz w:val="24"/>
          <w:szCs w:val="24"/>
        </w:rPr>
        <w:t>«</w:t>
      </w:r>
      <w:r w:rsidRPr="006403DE">
        <w:rPr>
          <w:rFonts w:ascii="Arial" w:hAnsi="Arial" w:cs="Arial"/>
          <w:sz w:val="24"/>
          <w:szCs w:val="24"/>
        </w:rPr>
        <w:t>СТОП! СТОП! СТОП!</w:t>
      </w:r>
      <w:r>
        <w:rPr>
          <w:rFonts w:ascii="Arial" w:hAnsi="Arial" w:cs="Arial"/>
          <w:sz w:val="24"/>
          <w:szCs w:val="24"/>
        </w:rPr>
        <w:t>»</w:t>
      </w:r>
      <w:r w:rsidRPr="006403DE">
        <w:rPr>
          <w:rFonts w:ascii="Arial" w:hAnsi="Arial" w:cs="Arial"/>
          <w:sz w:val="24"/>
          <w:szCs w:val="24"/>
        </w:rPr>
        <w:t>. Не знаю, уши</w:t>
      </w:r>
      <w:r>
        <w:rPr>
          <w:rFonts w:ascii="Arial" w:hAnsi="Arial" w:cs="Arial"/>
          <w:sz w:val="24"/>
          <w:szCs w:val="24"/>
        </w:rPr>
        <w:t xml:space="preserve"> </w:t>
      </w:r>
      <w:r w:rsidRPr="006403DE">
        <w:rPr>
          <w:rFonts w:ascii="Arial" w:hAnsi="Arial" w:cs="Arial"/>
          <w:sz w:val="24"/>
          <w:szCs w:val="24"/>
        </w:rPr>
        <w:t>мои</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тому</w:t>
      </w:r>
      <w:r>
        <w:rPr>
          <w:rFonts w:ascii="Arial" w:hAnsi="Arial" w:cs="Arial"/>
          <w:sz w:val="24"/>
          <w:szCs w:val="24"/>
        </w:rPr>
        <w:t xml:space="preserve"> </w:t>
      </w:r>
      <w:r w:rsidRPr="006403DE">
        <w:rPr>
          <w:rFonts w:ascii="Arial" w:hAnsi="Arial" w:cs="Arial"/>
          <w:sz w:val="24"/>
          <w:szCs w:val="24"/>
        </w:rPr>
        <w:t>виной</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что-то </w:t>
      </w:r>
      <w:r w:rsidRPr="006403DE">
        <w:rPr>
          <w:rFonts w:ascii="Arial" w:hAnsi="Arial" w:cs="Arial"/>
          <w:sz w:val="24"/>
          <w:szCs w:val="24"/>
        </w:rPr>
        <w:t>не ладилось в микрофонах, только голос его громыхал как в</w:t>
      </w:r>
      <w:r>
        <w:rPr>
          <w:rFonts w:ascii="Arial" w:hAnsi="Arial" w:cs="Arial"/>
          <w:sz w:val="24"/>
          <w:szCs w:val="24"/>
        </w:rPr>
        <w:t xml:space="preserve"> </w:t>
      </w:r>
      <w:r w:rsidRPr="006403DE">
        <w:rPr>
          <w:rFonts w:ascii="Arial" w:hAnsi="Arial" w:cs="Arial"/>
          <w:sz w:val="24"/>
          <w:szCs w:val="24"/>
        </w:rPr>
        <w:t>пустой бочке; но я об этом даже не заикнулся, понимая, что если пикну</w:t>
      </w:r>
      <w:r>
        <w:rPr>
          <w:rFonts w:ascii="Arial" w:hAnsi="Arial" w:cs="Arial"/>
          <w:sz w:val="24"/>
          <w:szCs w:val="24"/>
        </w:rPr>
        <w:t xml:space="preserve"> </w:t>
      </w:r>
      <w:r w:rsidRPr="006403DE">
        <w:rPr>
          <w:rFonts w:ascii="Arial" w:hAnsi="Arial" w:cs="Arial"/>
          <w:sz w:val="24"/>
          <w:szCs w:val="24"/>
        </w:rPr>
        <w:t>хоть</w:t>
      </w:r>
      <w:r>
        <w:rPr>
          <w:rFonts w:ascii="Arial" w:hAnsi="Arial" w:cs="Arial"/>
          <w:sz w:val="24"/>
          <w:szCs w:val="24"/>
        </w:rPr>
        <w:t xml:space="preserve"> </w:t>
      </w:r>
      <w:r w:rsidRPr="006403DE">
        <w:rPr>
          <w:rFonts w:ascii="Arial" w:hAnsi="Arial" w:cs="Arial"/>
          <w:sz w:val="24"/>
          <w:szCs w:val="24"/>
        </w:rPr>
        <w:t>слово,</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созовут</w:t>
      </w:r>
      <w:r>
        <w:rPr>
          <w:rFonts w:ascii="Arial" w:hAnsi="Arial" w:cs="Arial"/>
          <w:sz w:val="24"/>
          <w:szCs w:val="24"/>
        </w:rPr>
        <w:t xml:space="preserve"> </w:t>
      </w:r>
      <w:r w:rsidRPr="006403DE">
        <w:rPr>
          <w:rFonts w:ascii="Arial" w:hAnsi="Arial" w:cs="Arial"/>
          <w:sz w:val="24"/>
          <w:szCs w:val="24"/>
        </w:rPr>
        <w:t>спецов</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резонансу</w:t>
      </w:r>
      <w:r>
        <w:rPr>
          <w:rFonts w:ascii="Arial" w:hAnsi="Arial" w:cs="Arial"/>
          <w:sz w:val="24"/>
          <w:szCs w:val="24"/>
        </w:rPr>
        <w:t xml:space="preserve"> </w:t>
      </w:r>
      <w:r w:rsidRPr="006403DE">
        <w:rPr>
          <w:rFonts w:ascii="Arial" w:hAnsi="Arial" w:cs="Arial"/>
          <w:sz w:val="24"/>
          <w:szCs w:val="24"/>
        </w:rPr>
        <w:t>и примутся исследовать акустику</w:t>
      </w:r>
      <w:r>
        <w:rPr>
          <w:rFonts w:ascii="Arial" w:hAnsi="Arial" w:cs="Arial"/>
          <w:sz w:val="24"/>
          <w:szCs w:val="24"/>
        </w:rPr>
        <w:t xml:space="preserve"> </w:t>
      </w:r>
      <w:r w:rsidRPr="006403DE">
        <w:rPr>
          <w:rFonts w:ascii="Arial" w:hAnsi="Arial" w:cs="Arial"/>
          <w:sz w:val="24"/>
          <w:szCs w:val="24"/>
        </w:rPr>
        <w:t>шлема, и этому не будет конца</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 xml:space="preserve">следняя авария </w:t>
      </w:r>
      <w:r>
        <w:rPr>
          <w:rFonts w:ascii="Arial" w:hAnsi="Arial" w:cs="Arial"/>
          <w:sz w:val="24"/>
          <w:szCs w:val="24"/>
        </w:rPr>
        <w:t>–</w:t>
      </w:r>
      <w:r w:rsidRPr="006403DE">
        <w:rPr>
          <w:rFonts w:ascii="Arial" w:hAnsi="Arial" w:cs="Arial"/>
          <w:sz w:val="24"/>
          <w:szCs w:val="24"/>
        </w:rPr>
        <w:t xml:space="preserve"> техники обслуживания прозвали</w:t>
      </w:r>
      <w:r>
        <w:rPr>
          <w:rFonts w:ascii="Arial" w:hAnsi="Arial" w:cs="Arial"/>
          <w:sz w:val="24"/>
          <w:szCs w:val="24"/>
        </w:rPr>
        <w:t xml:space="preserve"> её </w:t>
      </w:r>
      <w:r w:rsidRPr="006403DE">
        <w:rPr>
          <w:rFonts w:ascii="Arial" w:hAnsi="Arial" w:cs="Arial"/>
          <w:sz w:val="24"/>
          <w:szCs w:val="24"/>
        </w:rPr>
        <w:t>бунтом</w:t>
      </w:r>
      <w:r>
        <w:rPr>
          <w:rFonts w:ascii="Arial" w:hAnsi="Arial" w:cs="Arial"/>
          <w:sz w:val="24"/>
          <w:szCs w:val="24"/>
        </w:rPr>
        <w:t xml:space="preserve"> </w:t>
      </w:r>
      <w:r w:rsidRPr="006403DE">
        <w:rPr>
          <w:rFonts w:ascii="Arial" w:hAnsi="Arial" w:cs="Arial"/>
          <w:sz w:val="24"/>
          <w:szCs w:val="24"/>
        </w:rPr>
        <w:t>ЛЕМа</w:t>
      </w:r>
      <w:r>
        <w:rPr>
          <w:rFonts w:ascii="Arial" w:hAnsi="Arial" w:cs="Arial"/>
          <w:sz w:val="24"/>
          <w:szCs w:val="24"/>
        </w:rPr>
        <w:t xml:space="preserve"> – </w:t>
      </w:r>
      <w:r w:rsidRPr="006403DE">
        <w:rPr>
          <w:rFonts w:ascii="Arial" w:hAnsi="Arial" w:cs="Arial"/>
          <w:sz w:val="24"/>
          <w:szCs w:val="24"/>
        </w:rPr>
        <w:t>была</w:t>
      </w:r>
      <w:r>
        <w:rPr>
          <w:rFonts w:ascii="Arial" w:hAnsi="Arial" w:cs="Arial"/>
          <w:sz w:val="24"/>
          <w:szCs w:val="24"/>
        </w:rPr>
        <w:t xml:space="preserve"> </w:t>
      </w:r>
      <w:r w:rsidRPr="006403DE">
        <w:rPr>
          <w:rFonts w:ascii="Arial" w:hAnsi="Arial" w:cs="Arial"/>
          <w:sz w:val="24"/>
          <w:szCs w:val="24"/>
        </w:rPr>
        <w:t>дейс</w:t>
      </w:r>
      <w:r w:rsidRPr="006403DE">
        <w:rPr>
          <w:rFonts w:ascii="Arial" w:hAnsi="Arial" w:cs="Arial"/>
          <w:sz w:val="24"/>
          <w:szCs w:val="24"/>
        </w:rPr>
        <w:t>т</w:t>
      </w:r>
      <w:r w:rsidRPr="006403DE">
        <w:rPr>
          <w:rFonts w:ascii="Arial" w:hAnsi="Arial" w:cs="Arial"/>
          <w:sz w:val="24"/>
          <w:szCs w:val="24"/>
        </w:rPr>
        <w:t>вительно</w:t>
      </w:r>
      <w:r>
        <w:rPr>
          <w:rFonts w:ascii="Arial" w:hAnsi="Arial" w:cs="Arial"/>
          <w:sz w:val="24"/>
          <w:szCs w:val="24"/>
        </w:rPr>
        <w:t xml:space="preserve"> </w:t>
      </w:r>
      <w:r w:rsidRPr="006403DE">
        <w:rPr>
          <w:rFonts w:ascii="Arial" w:hAnsi="Arial" w:cs="Arial"/>
          <w:sz w:val="24"/>
          <w:szCs w:val="24"/>
        </w:rPr>
        <w:t>редкостным</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притом идиотским сюрпризом: под влиянием</w:t>
      </w:r>
      <w:r>
        <w:rPr>
          <w:rFonts w:ascii="Arial" w:hAnsi="Arial" w:cs="Arial"/>
          <w:sz w:val="24"/>
          <w:szCs w:val="24"/>
        </w:rPr>
        <w:t xml:space="preserve"> </w:t>
      </w:r>
      <w:r w:rsidRPr="006403DE">
        <w:rPr>
          <w:rFonts w:ascii="Arial" w:hAnsi="Arial" w:cs="Arial"/>
          <w:sz w:val="24"/>
          <w:szCs w:val="24"/>
        </w:rPr>
        <w:t>контрольных импульсов, которые имели целью лишь проверку всех его блоков, он</w:t>
      </w:r>
      <w:r>
        <w:rPr>
          <w:rFonts w:ascii="Arial" w:hAnsi="Arial" w:cs="Arial"/>
          <w:sz w:val="24"/>
          <w:szCs w:val="24"/>
        </w:rPr>
        <w:t xml:space="preserve"> </w:t>
      </w:r>
      <w:r w:rsidRPr="006403DE">
        <w:rPr>
          <w:rFonts w:ascii="Arial" w:hAnsi="Arial" w:cs="Arial"/>
          <w:sz w:val="24"/>
          <w:szCs w:val="24"/>
        </w:rPr>
        <w:t>начал вдруг двигаться, а после выключения не замер, но затрясся и</w:t>
      </w:r>
      <w:r>
        <w:rPr>
          <w:rFonts w:ascii="Arial" w:hAnsi="Arial" w:cs="Arial"/>
          <w:sz w:val="24"/>
          <w:szCs w:val="24"/>
        </w:rPr>
        <w:t xml:space="preserve"> </w:t>
      </w:r>
      <w:r w:rsidRPr="006403DE">
        <w:rPr>
          <w:rFonts w:ascii="Arial" w:hAnsi="Arial" w:cs="Arial"/>
          <w:sz w:val="24"/>
          <w:szCs w:val="24"/>
        </w:rPr>
        <w:t>обнаружил</w:t>
      </w:r>
      <w:r>
        <w:rPr>
          <w:rFonts w:ascii="Arial" w:hAnsi="Arial" w:cs="Arial"/>
          <w:sz w:val="24"/>
          <w:szCs w:val="24"/>
        </w:rPr>
        <w:t xml:space="preserve"> </w:t>
      </w:r>
      <w:r w:rsidRPr="006403DE">
        <w:rPr>
          <w:rFonts w:ascii="Arial" w:hAnsi="Arial" w:cs="Arial"/>
          <w:sz w:val="24"/>
          <w:szCs w:val="24"/>
        </w:rPr>
        <w:t>желание</w:t>
      </w:r>
      <w:r>
        <w:rPr>
          <w:rFonts w:ascii="Arial" w:hAnsi="Arial" w:cs="Arial"/>
          <w:sz w:val="24"/>
          <w:szCs w:val="24"/>
        </w:rPr>
        <w:t xml:space="preserve"> </w:t>
      </w:r>
      <w:r w:rsidRPr="006403DE">
        <w:rPr>
          <w:rFonts w:ascii="Arial" w:hAnsi="Arial" w:cs="Arial"/>
          <w:sz w:val="24"/>
          <w:szCs w:val="24"/>
        </w:rPr>
        <w:t>встать.</w:t>
      </w:r>
      <w:r>
        <w:rPr>
          <w:rFonts w:ascii="Arial" w:hAnsi="Arial" w:cs="Arial"/>
          <w:sz w:val="24"/>
          <w:szCs w:val="24"/>
        </w:rPr>
        <w:t xml:space="preserve"> </w:t>
      </w:r>
      <w:r w:rsidRPr="006403DE">
        <w:rPr>
          <w:rFonts w:ascii="Arial" w:hAnsi="Arial" w:cs="Arial"/>
          <w:sz w:val="24"/>
          <w:szCs w:val="24"/>
        </w:rPr>
        <w:t>Словно</w:t>
      </w:r>
      <w:r>
        <w:rPr>
          <w:rFonts w:ascii="Arial" w:hAnsi="Arial" w:cs="Arial"/>
          <w:sz w:val="24"/>
          <w:szCs w:val="24"/>
        </w:rPr>
        <w:t xml:space="preserve"> </w:t>
      </w:r>
      <w:r w:rsidRPr="006403DE">
        <w:rPr>
          <w:rFonts w:ascii="Arial" w:hAnsi="Arial" w:cs="Arial"/>
          <w:sz w:val="24"/>
          <w:szCs w:val="24"/>
        </w:rPr>
        <w:t>бесчувственный</w:t>
      </w:r>
      <w:r>
        <w:rPr>
          <w:rFonts w:ascii="Arial" w:hAnsi="Arial" w:cs="Arial"/>
          <w:sz w:val="24"/>
          <w:szCs w:val="24"/>
        </w:rPr>
        <w:t xml:space="preserve"> </w:t>
      </w:r>
      <w:r w:rsidRPr="006403DE">
        <w:rPr>
          <w:rFonts w:ascii="Arial" w:hAnsi="Arial" w:cs="Arial"/>
          <w:sz w:val="24"/>
          <w:szCs w:val="24"/>
        </w:rPr>
        <w:t>истукан</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вступил</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борьбу</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предохранительными ре</w:t>
      </w:r>
      <w:r w:rsidRPr="006403DE">
        <w:rPr>
          <w:rFonts w:ascii="Arial" w:hAnsi="Arial" w:cs="Arial"/>
          <w:sz w:val="24"/>
          <w:szCs w:val="24"/>
        </w:rPr>
        <w:t>м</w:t>
      </w:r>
      <w:r w:rsidRPr="006403DE">
        <w:rPr>
          <w:rFonts w:ascii="Arial" w:hAnsi="Arial" w:cs="Arial"/>
          <w:sz w:val="24"/>
          <w:szCs w:val="24"/>
        </w:rPr>
        <w:t>нями и едва не разорвал эту</w:t>
      </w:r>
      <w:r>
        <w:rPr>
          <w:rFonts w:ascii="Arial" w:hAnsi="Arial" w:cs="Arial"/>
          <w:sz w:val="24"/>
          <w:szCs w:val="24"/>
        </w:rPr>
        <w:t xml:space="preserve"> </w:t>
      </w:r>
      <w:r w:rsidRPr="006403DE">
        <w:rPr>
          <w:rFonts w:ascii="Arial" w:hAnsi="Arial" w:cs="Arial"/>
          <w:sz w:val="24"/>
          <w:szCs w:val="24"/>
        </w:rPr>
        <w:t>упряжь,</w:t>
      </w:r>
      <w:r>
        <w:rPr>
          <w:rFonts w:ascii="Arial" w:hAnsi="Arial" w:cs="Arial"/>
          <w:sz w:val="24"/>
          <w:szCs w:val="24"/>
        </w:rPr>
        <w:t xml:space="preserve"> </w:t>
      </w:r>
      <w:r w:rsidRPr="006403DE">
        <w:rPr>
          <w:rFonts w:ascii="Arial" w:hAnsi="Arial" w:cs="Arial"/>
          <w:sz w:val="24"/>
          <w:szCs w:val="24"/>
        </w:rPr>
        <w:t>хотя</w:t>
      </w:r>
      <w:r>
        <w:rPr>
          <w:rFonts w:ascii="Arial" w:hAnsi="Arial" w:cs="Arial"/>
          <w:sz w:val="24"/>
          <w:szCs w:val="24"/>
        </w:rPr>
        <w:t xml:space="preserve"> </w:t>
      </w:r>
      <w:r w:rsidRPr="006403DE">
        <w:rPr>
          <w:rFonts w:ascii="Arial" w:hAnsi="Arial" w:cs="Arial"/>
          <w:sz w:val="24"/>
          <w:szCs w:val="24"/>
        </w:rPr>
        <w:t>контрол</w:t>
      </w:r>
      <w:r>
        <w:rPr>
          <w:rFonts w:ascii="Arial" w:hAnsi="Arial" w:cs="Arial"/>
          <w:sz w:val="24"/>
          <w:szCs w:val="24"/>
        </w:rPr>
        <w:t>ё</w:t>
      </w:r>
      <w:r w:rsidRPr="006403DE">
        <w:rPr>
          <w:rFonts w:ascii="Arial" w:hAnsi="Arial" w:cs="Arial"/>
          <w:sz w:val="24"/>
          <w:szCs w:val="24"/>
        </w:rPr>
        <w:t>ры</w:t>
      </w:r>
      <w:r>
        <w:rPr>
          <w:rFonts w:ascii="Arial" w:hAnsi="Arial" w:cs="Arial"/>
          <w:sz w:val="24"/>
          <w:szCs w:val="24"/>
        </w:rPr>
        <w:t xml:space="preserve"> </w:t>
      </w:r>
      <w:r w:rsidRPr="006403DE">
        <w:rPr>
          <w:rFonts w:ascii="Arial" w:hAnsi="Arial" w:cs="Arial"/>
          <w:sz w:val="24"/>
          <w:szCs w:val="24"/>
        </w:rPr>
        <w:t>выключали</w:t>
      </w:r>
      <w:r>
        <w:rPr>
          <w:rFonts w:ascii="Arial" w:hAnsi="Arial" w:cs="Arial"/>
          <w:sz w:val="24"/>
          <w:szCs w:val="24"/>
        </w:rPr>
        <w:t xml:space="preserve"> </w:t>
      </w:r>
      <w:r w:rsidRPr="006403DE">
        <w:rPr>
          <w:rFonts w:ascii="Arial" w:hAnsi="Arial" w:cs="Arial"/>
          <w:sz w:val="24"/>
          <w:szCs w:val="24"/>
        </w:rPr>
        <w:t>поочер</w:t>
      </w:r>
      <w:r>
        <w:rPr>
          <w:rFonts w:ascii="Arial" w:hAnsi="Arial" w:cs="Arial"/>
          <w:sz w:val="24"/>
          <w:szCs w:val="24"/>
        </w:rPr>
        <w:t>ё</w:t>
      </w:r>
      <w:r w:rsidRPr="006403DE">
        <w:rPr>
          <w:rFonts w:ascii="Arial" w:hAnsi="Arial" w:cs="Arial"/>
          <w:sz w:val="24"/>
          <w:szCs w:val="24"/>
        </w:rPr>
        <w:t>дно</w:t>
      </w:r>
      <w:r>
        <w:rPr>
          <w:rFonts w:ascii="Arial" w:hAnsi="Arial" w:cs="Arial"/>
          <w:sz w:val="24"/>
          <w:szCs w:val="24"/>
        </w:rPr>
        <w:t xml:space="preserve"> </w:t>
      </w:r>
      <w:r w:rsidRPr="006403DE">
        <w:rPr>
          <w:rFonts w:ascii="Arial" w:hAnsi="Arial" w:cs="Arial"/>
          <w:sz w:val="24"/>
          <w:szCs w:val="24"/>
        </w:rPr>
        <w:t>все</w:t>
      </w:r>
      <w:r>
        <w:rPr>
          <w:rFonts w:ascii="Arial" w:hAnsi="Arial" w:cs="Arial"/>
          <w:sz w:val="24"/>
          <w:szCs w:val="24"/>
        </w:rPr>
        <w:t xml:space="preserve"> </w:t>
      </w:r>
      <w:r w:rsidRPr="006403DE">
        <w:rPr>
          <w:rFonts w:ascii="Arial" w:hAnsi="Arial" w:cs="Arial"/>
          <w:sz w:val="24"/>
          <w:szCs w:val="24"/>
        </w:rPr>
        <w:t>энергетические</w:t>
      </w:r>
      <w:r>
        <w:rPr>
          <w:rFonts w:ascii="Arial" w:hAnsi="Arial" w:cs="Arial"/>
          <w:sz w:val="24"/>
          <w:szCs w:val="24"/>
        </w:rPr>
        <w:t xml:space="preserve"> </w:t>
      </w:r>
      <w:r w:rsidRPr="006403DE">
        <w:rPr>
          <w:rFonts w:ascii="Arial" w:hAnsi="Arial" w:cs="Arial"/>
          <w:sz w:val="24"/>
          <w:szCs w:val="24"/>
        </w:rPr>
        <w:t>кабели, не понимая, откуда такая</w:t>
      </w:r>
      <w:r>
        <w:rPr>
          <w:rFonts w:ascii="Arial" w:hAnsi="Arial" w:cs="Arial"/>
          <w:sz w:val="24"/>
          <w:szCs w:val="24"/>
        </w:rPr>
        <w:t xml:space="preserve"> </w:t>
      </w:r>
      <w:r w:rsidRPr="006403DE">
        <w:rPr>
          <w:rFonts w:ascii="Arial" w:hAnsi="Arial" w:cs="Arial"/>
          <w:sz w:val="24"/>
          <w:szCs w:val="24"/>
        </w:rPr>
        <w:t>прыть. Говорят, это была то ли</w:t>
      </w:r>
      <w:r>
        <w:rPr>
          <w:rFonts w:ascii="Arial" w:hAnsi="Arial" w:cs="Arial"/>
          <w:sz w:val="24"/>
          <w:szCs w:val="24"/>
        </w:rPr>
        <w:t xml:space="preserve"> </w:t>
      </w:r>
      <w:r w:rsidRPr="006403DE">
        <w:rPr>
          <w:rFonts w:ascii="Arial" w:hAnsi="Arial" w:cs="Arial"/>
          <w:sz w:val="24"/>
          <w:szCs w:val="24"/>
        </w:rPr>
        <w:t>утечка,</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ли</w:t>
      </w:r>
      <w:r>
        <w:rPr>
          <w:rFonts w:ascii="Arial" w:hAnsi="Arial" w:cs="Arial"/>
          <w:sz w:val="24"/>
          <w:szCs w:val="24"/>
        </w:rPr>
        <w:t xml:space="preserve"> </w:t>
      </w:r>
      <w:r w:rsidRPr="006403DE">
        <w:rPr>
          <w:rFonts w:ascii="Arial" w:hAnsi="Arial" w:cs="Arial"/>
          <w:sz w:val="24"/>
          <w:szCs w:val="24"/>
        </w:rPr>
        <w:t>протечка</w:t>
      </w:r>
      <w:r>
        <w:rPr>
          <w:rFonts w:ascii="Arial" w:hAnsi="Arial" w:cs="Arial"/>
          <w:sz w:val="24"/>
          <w:szCs w:val="24"/>
        </w:rPr>
        <w:t xml:space="preserve"> </w:t>
      </w:r>
      <w:r w:rsidRPr="006403DE">
        <w:rPr>
          <w:rFonts w:ascii="Arial" w:hAnsi="Arial" w:cs="Arial"/>
          <w:sz w:val="24"/>
          <w:szCs w:val="24"/>
        </w:rPr>
        <w:t>тока.</w:t>
      </w:r>
      <w:r>
        <w:rPr>
          <w:rFonts w:ascii="Arial" w:hAnsi="Arial" w:cs="Arial"/>
          <w:sz w:val="24"/>
          <w:szCs w:val="24"/>
        </w:rPr>
        <w:t xml:space="preserve"> </w:t>
      </w:r>
      <w:r w:rsidRPr="006403DE">
        <w:rPr>
          <w:rFonts w:ascii="Arial" w:hAnsi="Arial" w:cs="Arial"/>
          <w:sz w:val="24"/>
          <w:szCs w:val="24"/>
        </w:rPr>
        <w:t>Наведение,</w:t>
      </w:r>
      <w:r>
        <w:rPr>
          <w:rFonts w:ascii="Arial" w:hAnsi="Arial" w:cs="Arial"/>
          <w:sz w:val="24"/>
          <w:szCs w:val="24"/>
        </w:rPr>
        <w:t xml:space="preserve"> </w:t>
      </w:r>
      <w:r w:rsidRPr="006403DE">
        <w:rPr>
          <w:rFonts w:ascii="Arial" w:hAnsi="Arial" w:cs="Arial"/>
          <w:sz w:val="24"/>
          <w:szCs w:val="24"/>
        </w:rPr>
        <w:t>самовозбуждение,</w:t>
      </w:r>
      <w:r>
        <w:rPr>
          <w:rFonts w:ascii="Arial" w:hAnsi="Arial" w:cs="Arial"/>
          <w:sz w:val="24"/>
          <w:szCs w:val="24"/>
        </w:rPr>
        <w:t xml:space="preserve"> </w:t>
      </w:r>
      <w:r w:rsidRPr="006403DE">
        <w:rPr>
          <w:rFonts w:ascii="Arial" w:hAnsi="Arial" w:cs="Arial"/>
          <w:sz w:val="24"/>
          <w:szCs w:val="24"/>
        </w:rPr>
        <w:t>колебания</w:t>
      </w:r>
      <w:r>
        <w:rPr>
          <w:rFonts w:ascii="Arial" w:hAnsi="Arial" w:cs="Arial"/>
          <w:sz w:val="24"/>
          <w:szCs w:val="24"/>
        </w:rPr>
        <w:t xml:space="preserve"> </w:t>
      </w:r>
      <w:r w:rsidRPr="006403DE">
        <w:rPr>
          <w:rFonts w:ascii="Arial" w:hAnsi="Arial" w:cs="Arial"/>
          <w:sz w:val="24"/>
          <w:szCs w:val="24"/>
        </w:rPr>
        <w:t>и так далее. Когда техники не знают в ч</w:t>
      </w:r>
      <w:r>
        <w:rPr>
          <w:rFonts w:ascii="Arial" w:hAnsi="Arial" w:cs="Arial"/>
          <w:sz w:val="24"/>
          <w:szCs w:val="24"/>
        </w:rPr>
        <w:t>ё</w:t>
      </w:r>
      <w:r w:rsidRPr="006403DE">
        <w:rPr>
          <w:rFonts w:ascii="Arial" w:hAnsi="Arial" w:cs="Arial"/>
          <w:sz w:val="24"/>
          <w:szCs w:val="24"/>
        </w:rPr>
        <w:t>м дело,</w:t>
      </w:r>
      <w:r>
        <w:rPr>
          <w:rFonts w:ascii="Arial" w:hAnsi="Arial" w:cs="Arial"/>
          <w:sz w:val="24"/>
          <w:szCs w:val="24"/>
        </w:rPr>
        <w:t xml:space="preserve"> </w:t>
      </w:r>
      <w:r w:rsidRPr="006403DE">
        <w:rPr>
          <w:rFonts w:ascii="Arial" w:hAnsi="Arial" w:cs="Arial"/>
          <w:sz w:val="24"/>
          <w:szCs w:val="24"/>
        </w:rPr>
        <w:t>то богатством своего</w:t>
      </w:r>
      <w:r>
        <w:rPr>
          <w:rFonts w:ascii="Arial" w:hAnsi="Arial" w:cs="Arial"/>
          <w:sz w:val="24"/>
          <w:szCs w:val="24"/>
        </w:rPr>
        <w:t xml:space="preserve"> </w:t>
      </w:r>
      <w:r w:rsidRPr="006403DE">
        <w:rPr>
          <w:rFonts w:ascii="Arial" w:hAnsi="Arial" w:cs="Arial"/>
          <w:sz w:val="24"/>
          <w:szCs w:val="24"/>
        </w:rPr>
        <w:t>словаря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уступят</w:t>
      </w:r>
      <w:r>
        <w:rPr>
          <w:rFonts w:ascii="Arial" w:hAnsi="Arial" w:cs="Arial"/>
          <w:sz w:val="24"/>
          <w:szCs w:val="24"/>
        </w:rPr>
        <w:t xml:space="preserve"> </w:t>
      </w:r>
      <w:r w:rsidRPr="006403DE">
        <w:rPr>
          <w:rFonts w:ascii="Arial" w:hAnsi="Arial" w:cs="Arial"/>
          <w:sz w:val="24"/>
          <w:szCs w:val="24"/>
        </w:rPr>
        <w:t>конс</w:t>
      </w:r>
      <w:r w:rsidRPr="006403DE">
        <w:rPr>
          <w:rFonts w:ascii="Arial" w:hAnsi="Arial" w:cs="Arial"/>
          <w:sz w:val="24"/>
          <w:szCs w:val="24"/>
        </w:rPr>
        <w:t>и</w:t>
      </w:r>
      <w:r w:rsidRPr="006403DE">
        <w:rPr>
          <w:rFonts w:ascii="Arial" w:hAnsi="Arial" w:cs="Arial"/>
          <w:sz w:val="24"/>
          <w:szCs w:val="24"/>
        </w:rPr>
        <w:t>лиуму</w:t>
      </w:r>
      <w:r>
        <w:rPr>
          <w:rFonts w:ascii="Arial" w:hAnsi="Arial" w:cs="Arial"/>
          <w:sz w:val="24"/>
          <w:szCs w:val="24"/>
        </w:rPr>
        <w:t xml:space="preserve"> </w:t>
      </w:r>
      <w:r w:rsidRPr="006403DE">
        <w:rPr>
          <w:rFonts w:ascii="Arial" w:hAnsi="Arial" w:cs="Arial"/>
          <w:sz w:val="24"/>
          <w:szCs w:val="24"/>
        </w:rPr>
        <w:t>врачей,</w:t>
      </w:r>
      <w:r>
        <w:rPr>
          <w:rFonts w:ascii="Arial" w:hAnsi="Arial" w:cs="Arial"/>
          <w:sz w:val="24"/>
          <w:szCs w:val="24"/>
        </w:rPr>
        <w:t xml:space="preserve"> </w:t>
      </w:r>
      <w:r w:rsidRPr="006403DE">
        <w:rPr>
          <w:rFonts w:ascii="Arial" w:hAnsi="Arial" w:cs="Arial"/>
          <w:sz w:val="24"/>
          <w:szCs w:val="24"/>
        </w:rPr>
        <w:t>обсуждающих</w:t>
      </w:r>
      <w:r>
        <w:rPr>
          <w:rFonts w:ascii="Arial" w:hAnsi="Arial" w:cs="Arial"/>
          <w:sz w:val="24"/>
          <w:szCs w:val="24"/>
        </w:rPr>
        <w:t xml:space="preserve"> </w:t>
      </w:r>
      <w:r w:rsidRPr="006403DE">
        <w:rPr>
          <w:rFonts w:ascii="Arial" w:hAnsi="Arial" w:cs="Arial"/>
          <w:sz w:val="24"/>
          <w:szCs w:val="24"/>
        </w:rPr>
        <w:t>безнад</w:t>
      </w:r>
      <w:r>
        <w:rPr>
          <w:rFonts w:ascii="Arial" w:hAnsi="Arial" w:cs="Arial"/>
          <w:sz w:val="24"/>
          <w:szCs w:val="24"/>
        </w:rPr>
        <w:t>ё</w:t>
      </w:r>
      <w:r w:rsidRPr="006403DE">
        <w:rPr>
          <w:rFonts w:ascii="Arial" w:hAnsi="Arial" w:cs="Arial"/>
          <w:sz w:val="24"/>
          <w:szCs w:val="24"/>
        </w:rPr>
        <w:t>жный</w:t>
      </w:r>
      <w:r>
        <w:rPr>
          <w:rFonts w:ascii="Arial" w:hAnsi="Arial" w:cs="Arial"/>
          <w:sz w:val="24"/>
          <w:szCs w:val="24"/>
        </w:rPr>
        <w:t xml:space="preserve"> </w:t>
      </w:r>
      <w:r w:rsidRPr="006403DE">
        <w:rPr>
          <w:rFonts w:ascii="Arial" w:hAnsi="Arial" w:cs="Arial"/>
          <w:sz w:val="24"/>
          <w:szCs w:val="24"/>
        </w:rPr>
        <w:t>случай.</w:t>
      </w:r>
      <w:r>
        <w:rPr>
          <w:rFonts w:ascii="Arial" w:hAnsi="Arial" w:cs="Arial"/>
          <w:sz w:val="24"/>
          <w:szCs w:val="24"/>
        </w:rPr>
        <w:t xml:space="preserve"> </w:t>
      </w:r>
      <w:r w:rsidRPr="006403DE">
        <w:rPr>
          <w:rFonts w:ascii="Arial" w:hAnsi="Arial" w:cs="Arial"/>
          <w:sz w:val="24"/>
          <w:szCs w:val="24"/>
        </w:rPr>
        <w:t>Известно:</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может, и</w:t>
      </w:r>
      <w:r w:rsidRPr="006403DE">
        <w:rPr>
          <w:rFonts w:ascii="Arial" w:hAnsi="Arial" w:cs="Arial"/>
          <w:sz w:val="24"/>
          <w:szCs w:val="24"/>
        </w:rPr>
        <w:t>с</w:t>
      </w:r>
      <w:r w:rsidRPr="006403DE">
        <w:rPr>
          <w:rFonts w:ascii="Arial" w:hAnsi="Arial" w:cs="Arial"/>
          <w:sz w:val="24"/>
          <w:szCs w:val="24"/>
        </w:rPr>
        <w:t>портиться, когда</w:t>
      </w:r>
      <w:r>
        <w:rPr>
          <w:rFonts w:ascii="Arial" w:hAnsi="Arial" w:cs="Arial"/>
          <w:sz w:val="24"/>
          <w:szCs w:val="24"/>
        </w:rPr>
        <w:t>-</w:t>
      </w:r>
      <w:r w:rsidRPr="006403DE">
        <w:rPr>
          <w:rFonts w:ascii="Arial" w:hAnsi="Arial" w:cs="Arial"/>
          <w:sz w:val="24"/>
          <w:szCs w:val="24"/>
        </w:rPr>
        <w:t>нибудь</w:t>
      </w:r>
      <w:r>
        <w:rPr>
          <w:rFonts w:ascii="Arial" w:hAnsi="Arial" w:cs="Arial"/>
          <w:sz w:val="24"/>
          <w:szCs w:val="24"/>
        </w:rPr>
        <w:t xml:space="preserve"> </w:t>
      </w:r>
      <w:r w:rsidRPr="006403DE">
        <w:rPr>
          <w:rFonts w:ascii="Arial" w:hAnsi="Arial" w:cs="Arial"/>
          <w:sz w:val="24"/>
          <w:szCs w:val="24"/>
        </w:rPr>
        <w:t>непременно испортится, а в системе, состоящей из</w:t>
      </w:r>
      <w:r>
        <w:rPr>
          <w:rFonts w:ascii="Arial" w:hAnsi="Arial" w:cs="Arial"/>
          <w:sz w:val="24"/>
          <w:szCs w:val="24"/>
        </w:rPr>
        <w:t xml:space="preserve"> </w:t>
      </w:r>
      <w:r w:rsidRPr="006403DE">
        <w:rPr>
          <w:rFonts w:ascii="Arial" w:hAnsi="Arial" w:cs="Arial"/>
          <w:sz w:val="24"/>
          <w:szCs w:val="24"/>
        </w:rPr>
        <w:t>дву</w:t>
      </w:r>
      <w:r w:rsidRPr="006403DE">
        <w:rPr>
          <w:rFonts w:ascii="Arial" w:hAnsi="Arial" w:cs="Arial"/>
          <w:sz w:val="24"/>
          <w:szCs w:val="24"/>
        </w:rPr>
        <w:t>х</w:t>
      </w:r>
      <w:r w:rsidRPr="006403DE">
        <w:rPr>
          <w:rFonts w:ascii="Arial" w:hAnsi="Arial" w:cs="Arial"/>
          <w:sz w:val="24"/>
          <w:szCs w:val="24"/>
        </w:rPr>
        <w:t>сот</w:t>
      </w:r>
      <w:r>
        <w:rPr>
          <w:rFonts w:ascii="Arial" w:hAnsi="Arial" w:cs="Arial"/>
          <w:sz w:val="24"/>
          <w:szCs w:val="24"/>
        </w:rPr>
        <w:t xml:space="preserve"> </w:t>
      </w:r>
      <w:r w:rsidRPr="006403DE">
        <w:rPr>
          <w:rFonts w:ascii="Arial" w:hAnsi="Arial" w:cs="Arial"/>
          <w:sz w:val="24"/>
          <w:szCs w:val="24"/>
        </w:rPr>
        <w:t>девяноста</w:t>
      </w:r>
      <w:r>
        <w:rPr>
          <w:rFonts w:ascii="Arial" w:hAnsi="Arial" w:cs="Arial"/>
          <w:sz w:val="24"/>
          <w:szCs w:val="24"/>
        </w:rPr>
        <w:t xml:space="preserve"> </w:t>
      </w:r>
      <w:r w:rsidRPr="006403DE">
        <w:rPr>
          <w:rFonts w:ascii="Arial" w:hAnsi="Arial" w:cs="Arial"/>
          <w:sz w:val="24"/>
          <w:szCs w:val="24"/>
        </w:rPr>
        <w:t>восьми</w:t>
      </w:r>
      <w:r>
        <w:rPr>
          <w:rFonts w:ascii="Arial" w:hAnsi="Arial" w:cs="Arial"/>
          <w:sz w:val="24"/>
          <w:szCs w:val="24"/>
        </w:rPr>
        <w:t xml:space="preserve"> </w:t>
      </w:r>
      <w:r w:rsidRPr="006403DE">
        <w:rPr>
          <w:rFonts w:ascii="Arial" w:hAnsi="Arial" w:cs="Arial"/>
          <w:sz w:val="24"/>
          <w:szCs w:val="24"/>
        </w:rPr>
        <w:t>тысяч</w:t>
      </w:r>
      <w:r>
        <w:rPr>
          <w:rFonts w:ascii="Arial" w:hAnsi="Arial" w:cs="Arial"/>
          <w:sz w:val="24"/>
          <w:szCs w:val="24"/>
        </w:rPr>
        <w:t xml:space="preserve"> </w:t>
      </w:r>
      <w:r w:rsidRPr="006403DE">
        <w:rPr>
          <w:rFonts w:ascii="Arial" w:hAnsi="Arial" w:cs="Arial"/>
          <w:sz w:val="24"/>
          <w:szCs w:val="24"/>
        </w:rPr>
        <w:t>основных</w:t>
      </w:r>
      <w:r>
        <w:rPr>
          <w:rFonts w:ascii="Arial" w:hAnsi="Arial" w:cs="Arial"/>
          <w:sz w:val="24"/>
          <w:szCs w:val="24"/>
        </w:rPr>
        <w:t xml:space="preserve"> </w:t>
      </w:r>
      <w:r w:rsidRPr="006403DE">
        <w:rPr>
          <w:rFonts w:ascii="Arial" w:hAnsi="Arial" w:cs="Arial"/>
          <w:sz w:val="24"/>
          <w:szCs w:val="24"/>
        </w:rPr>
        <w:t>контуров</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микросхем,</w:t>
      </w:r>
      <w:r>
        <w:rPr>
          <w:rFonts w:ascii="Arial" w:hAnsi="Arial" w:cs="Arial"/>
          <w:sz w:val="24"/>
          <w:szCs w:val="24"/>
        </w:rPr>
        <w:t xml:space="preserve"> </w:t>
      </w:r>
      <w:r w:rsidRPr="006403DE">
        <w:rPr>
          <w:rFonts w:ascii="Arial" w:hAnsi="Arial" w:cs="Arial"/>
          <w:sz w:val="24"/>
          <w:szCs w:val="24"/>
        </w:rPr>
        <w:t>никакое</w:t>
      </w:r>
      <w:r>
        <w:rPr>
          <w:rFonts w:ascii="Arial" w:hAnsi="Arial" w:cs="Arial"/>
          <w:sz w:val="24"/>
          <w:szCs w:val="24"/>
        </w:rPr>
        <w:t xml:space="preserve"> </w:t>
      </w:r>
      <w:r w:rsidRPr="006403DE">
        <w:rPr>
          <w:rFonts w:ascii="Arial" w:hAnsi="Arial" w:cs="Arial"/>
          <w:sz w:val="24"/>
          <w:szCs w:val="24"/>
        </w:rPr>
        <w:t>дублиров</w:t>
      </w:r>
      <w:r w:rsidRPr="006403DE">
        <w:rPr>
          <w:rFonts w:ascii="Arial" w:hAnsi="Arial" w:cs="Arial"/>
          <w:sz w:val="24"/>
          <w:szCs w:val="24"/>
        </w:rPr>
        <w:t>а</w:t>
      </w:r>
      <w:r w:rsidRPr="006403DE">
        <w:rPr>
          <w:rFonts w:ascii="Arial" w:hAnsi="Arial" w:cs="Arial"/>
          <w:sz w:val="24"/>
          <w:szCs w:val="24"/>
        </w:rPr>
        <w:t>ние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да</w:t>
      </w:r>
      <w:r>
        <w:rPr>
          <w:rFonts w:ascii="Arial" w:hAnsi="Arial" w:cs="Arial"/>
          <w:sz w:val="24"/>
          <w:szCs w:val="24"/>
        </w:rPr>
        <w:t>ё</w:t>
      </w:r>
      <w:r w:rsidRPr="006403DE">
        <w:rPr>
          <w:rFonts w:ascii="Arial" w:hAnsi="Arial" w:cs="Arial"/>
          <w:sz w:val="24"/>
          <w:szCs w:val="24"/>
        </w:rPr>
        <w:t>т</w:t>
      </w:r>
      <w:r>
        <w:rPr>
          <w:rFonts w:ascii="Arial" w:hAnsi="Arial" w:cs="Arial"/>
          <w:sz w:val="24"/>
          <w:szCs w:val="24"/>
        </w:rPr>
        <w:t xml:space="preserve"> </w:t>
      </w:r>
      <w:r w:rsidRPr="006403DE">
        <w:rPr>
          <w:rFonts w:ascii="Arial" w:hAnsi="Arial" w:cs="Arial"/>
          <w:sz w:val="24"/>
          <w:szCs w:val="24"/>
        </w:rPr>
        <w:t>стопроцентной гарантии. Стопроцентную</w:t>
      </w:r>
      <w:r>
        <w:rPr>
          <w:rFonts w:ascii="Arial" w:hAnsi="Arial" w:cs="Arial"/>
          <w:sz w:val="24"/>
          <w:szCs w:val="24"/>
        </w:rPr>
        <w:t xml:space="preserve"> </w:t>
      </w:r>
      <w:r w:rsidRPr="006403DE">
        <w:rPr>
          <w:rFonts w:ascii="Arial" w:hAnsi="Arial" w:cs="Arial"/>
          <w:sz w:val="24"/>
          <w:szCs w:val="24"/>
        </w:rPr>
        <w:t>гарантию,</w:t>
      </w:r>
      <w:r>
        <w:rPr>
          <w:rFonts w:ascii="Arial" w:hAnsi="Arial" w:cs="Arial"/>
          <w:sz w:val="24"/>
          <w:szCs w:val="24"/>
        </w:rPr>
        <w:t xml:space="preserve"> </w:t>
      </w:r>
      <w:r w:rsidRPr="006403DE">
        <w:rPr>
          <w:rFonts w:ascii="Arial" w:hAnsi="Arial" w:cs="Arial"/>
          <w:sz w:val="24"/>
          <w:szCs w:val="24"/>
        </w:rPr>
        <w:t>сказал</w:t>
      </w:r>
      <w:r>
        <w:rPr>
          <w:rFonts w:ascii="Arial" w:hAnsi="Arial" w:cs="Arial"/>
          <w:sz w:val="24"/>
          <w:szCs w:val="24"/>
        </w:rPr>
        <w:t xml:space="preserve"> </w:t>
      </w:r>
      <w:r w:rsidRPr="006403DE">
        <w:rPr>
          <w:rFonts w:ascii="Arial" w:hAnsi="Arial" w:cs="Arial"/>
          <w:sz w:val="24"/>
          <w:szCs w:val="24"/>
        </w:rPr>
        <w:t>Халевала,</w:t>
      </w:r>
      <w:r>
        <w:rPr>
          <w:rFonts w:ascii="Arial" w:hAnsi="Arial" w:cs="Arial"/>
          <w:sz w:val="24"/>
          <w:szCs w:val="24"/>
        </w:rPr>
        <w:t xml:space="preserve"> </w:t>
      </w:r>
      <w:r w:rsidRPr="006403DE">
        <w:rPr>
          <w:rFonts w:ascii="Arial" w:hAnsi="Arial" w:cs="Arial"/>
          <w:sz w:val="24"/>
          <w:szCs w:val="24"/>
        </w:rPr>
        <w:t>старший</w:t>
      </w:r>
      <w:r>
        <w:rPr>
          <w:rFonts w:ascii="Arial" w:hAnsi="Arial" w:cs="Arial"/>
          <w:sz w:val="24"/>
          <w:szCs w:val="24"/>
        </w:rPr>
        <w:t xml:space="preserve"> </w:t>
      </w:r>
      <w:r w:rsidRPr="006403DE">
        <w:rPr>
          <w:rFonts w:ascii="Arial" w:hAnsi="Arial" w:cs="Arial"/>
          <w:sz w:val="24"/>
          <w:szCs w:val="24"/>
        </w:rPr>
        <w:t>техник</w:t>
      </w:r>
      <w:r>
        <w:rPr>
          <w:rFonts w:ascii="Arial" w:hAnsi="Arial" w:cs="Arial"/>
          <w:sz w:val="24"/>
          <w:szCs w:val="24"/>
        </w:rPr>
        <w:t xml:space="preserve"> </w:t>
      </w:r>
      <w:r w:rsidRPr="006403DE">
        <w:rPr>
          <w:rFonts w:ascii="Arial" w:hAnsi="Arial" w:cs="Arial"/>
          <w:sz w:val="24"/>
          <w:szCs w:val="24"/>
        </w:rPr>
        <w:t>обслуживания,</w:t>
      </w:r>
      <w:r>
        <w:rPr>
          <w:rFonts w:ascii="Arial" w:hAnsi="Arial" w:cs="Arial"/>
          <w:sz w:val="24"/>
          <w:szCs w:val="24"/>
        </w:rPr>
        <w:t xml:space="preserve"> </w:t>
      </w:r>
      <w:r w:rsidRPr="006403DE">
        <w:rPr>
          <w:rFonts w:ascii="Arial" w:hAnsi="Arial" w:cs="Arial"/>
          <w:sz w:val="24"/>
          <w:szCs w:val="24"/>
        </w:rPr>
        <w:t>да</w:t>
      </w:r>
      <w:r>
        <w:rPr>
          <w:rFonts w:ascii="Arial" w:hAnsi="Arial" w:cs="Arial"/>
          <w:sz w:val="24"/>
          <w:szCs w:val="24"/>
        </w:rPr>
        <w:t>ё</w:t>
      </w:r>
      <w:r w:rsidRPr="006403DE">
        <w:rPr>
          <w:rFonts w:ascii="Arial" w:hAnsi="Arial" w:cs="Arial"/>
          <w:sz w:val="24"/>
          <w:szCs w:val="24"/>
        </w:rPr>
        <w:t>т</w:t>
      </w:r>
      <w:r>
        <w:rPr>
          <w:rFonts w:ascii="Arial" w:hAnsi="Arial" w:cs="Arial"/>
          <w:sz w:val="24"/>
          <w:szCs w:val="24"/>
        </w:rPr>
        <w:t xml:space="preserve"> </w:t>
      </w:r>
      <w:r w:rsidRPr="006403DE">
        <w:rPr>
          <w:rFonts w:ascii="Arial" w:hAnsi="Arial" w:cs="Arial"/>
          <w:sz w:val="24"/>
          <w:szCs w:val="24"/>
        </w:rPr>
        <w:t>лишь</w:t>
      </w:r>
      <w:r>
        <w:rPr>
          <w:rFonts w:ascii="Arial" w:hAnsi="Arial" w:cs="Arial"/>
          <w:sz w:val="24"/>
          <w:szCs w:val="24"/>
        </w:rPr>
        <w:t xml:space="preserve"> </w:t>
      </w:r>
      <w:r w:rsidRPr="006403DE">
        <w:rPr>
          <w:rFonts w:ascii="Arial" w:hAnsi="Arial" w:cs="Arial"/>
          <w:sz w:val="24"/>
          <w:szCs w:val="24"/>
        </w:rPr>
        <w:t>покойник</w:t>
      </w:r>
      <w:r>
        <w:rPr>
          <w:rFonts w:ascii="Arial" w:hAnsi="Arial" w:cs="Arial"/>
          <w:sz w:val="24"/>
          <w:szCs w:val="24"/>
        </w:rPr>
        <w:t xml:space="preserve"> – </w:t>
      </w:r>
      <w:r w:rsidRPr="006403DE">
        <w:rPr>
          <w:rFonts w:ascii="Arial" w:hAnsi="Arial" w:cs="Arial"/>
          <w:sz w:val="24"/>
          <w:szCs w:val="24"/>
        </w:rPr>
        <w:t>гарантию,</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не встанет.</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Халевала</w:t>
      </w:r>
      <w:r>
        <w:rPr>
          <w:rFonts w:ascii="Arial" w:hAnsi="Arial" w:cs="Arial"/>
          <w:sz w:val="24"/>
          <w:szCs w:val="24"/>
        </w:rPr>
        <w:t xml:space="preserve"> </w:t>
      </w:r>
      <w:r w:rsidRPr="006403DE">
        <w:rPr>
          <w:rFonts w:ascii="Arial" w:hAnsi="Arial" w:cs="Arial"/>
          <w:sz w:val="24"/>
          <w:szCs w:val="24"/>
        </w:rPr>
        <w:t>любил</w:t>
      </w:r>
      <w:r>
        <w:rPr>
          <w:rFonts w:ascii="Arial" w:hAnsi="Arial" w:cs="Arial"/>
          <w:sz w:val="24"/>
          <w:szCs w:val="24"/>
        </w:rPr>
        <w:t xml:space="preserve"> </w:t>
      </w:r>
      <w:r w:rsidRPr="006403DE">
        <w:rPr>
          <w:rFonts w:ascii="Arial" w:hAnsi="Arial" w:cs="Arial"/>
          <w:sz w:val="24"/>
          <w:szCs w:val="24"/>
        </w:rPr>
        <w:t>повторять,</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при</w:t>
      </w:r>
      <w:r>
        <w:rPr>
          <w:rFonts w:ascii="Arial" w:hAnsi="Arial" w:cs="Arial"/>
          <w:sz w:val="24"/>
          <w:szCs w:val="24"/>
        </w:rPr>
        <w:t xml:space="preserve"> </w:t>
      </w:r>
      <w:r w:rsidRPr="006403DE">
        <w:rPr>
          <w:rFonts w:ascii="Arial" w:hAnsi="Arial" w:cs="Arial"/>
          <w:sz w:val="24"/>
          <w:szCs w:val="24"/>
        </w:rPr>
        <w:t>сотворении</w:t>
      </w:r>
      <w:r>
        <w:rPr>
          <w:rFonts w:ascii="Arial" w:hAnsi="Arial" w:cs="Arial"/>
          <w:sz w:val="24"/>
          <w:szCs w:val="24"/>
        </w:rPr>
        <w:t xml:space="preserve"> </w:t>
      </w:r>
      <w:r w:rsidRPr="006403DE">
        <w:rPr>
          <w:rFonts w:ascii="Arial" w:hAnsi="Arial" w:cs="Arial"/>
          <w:sz w:val="24"/>
          <w:szCs w:val="24"/>
        </w:rPr>
        <w:t>мира</w:t>
      </w:r>
      <w:r>
        <w:rPr>
          <w:rFonts w:ascii="Arial" w:hAnsi="Arial" w:cs="Arial"/>
          <w:sz w:val="24"/>
          <w:szCs w:val="24"/>
        </w:rPr>
        <w:t xml:space="preserve"> </w:t>
      </w:r>
      <w:r w:rsidRPr="006403DE">
        <w:rPr>
          <w:rFonts w:ascii="Arial" w:hAnsi="Arial" w:cs="Arial"/>
          <w:sz w:val="24"/>
          <w:szCs w:val="24"/>
        </w:rPr>
        <w:t>Господь</w:t>
      </w:r>
      <w:r>
        <w:rPr>
          <w:rFonts w:ascii="Arial" w:hAnsi="Arial" w:cs="Arial"/>
          <w:sz w:val="24"/>
          <w:szCs w:val="24"/>
        </w:rPr>
        <w:t xml:space="preserve"> </w:t>
      </w:r>
      <w:r w:rsidRPr="006403DE">
        <w:rPr>
          <w:rFonts w:ascii="Arial" w:hAnsi="Arial" w:cs="Arial"/>
          <w:sz w:val="24"/>
          <w:szCs w:val="24"/>
        </w:rPr>
        <w:t>позабыл</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ст</w:t>
      </w:r>
      <w:r w:rsidRPr="006403DE">
        <w:rPr>
          <w:rFonts w:ascii="Arial" w:hAnsi="Arial" w:cs="Arial"/>
          <w:sz w:val="24"/>
          <w:szCs w:val="24"/>
        </w:rPr>
        <w:t>а</w:t>
      </w:r>
      <w:r w:rsidRPr="006403DE">
        <w:rPr>
          <w:rFonts w:ascii="Arial" w:hAnsi="Arial" w:cs="Arial"/>
          <w:sz w:val="24"/>
          <w:szCs w:val="24"/>
        </w:rPr>
        <w:t>тистике;</w:t>
      </w:r>
      <w:r>
        <w:rPr>
          <w:rFonts w:ascii="Arial" w:hAnsi="Arial" w:cs="Arial"/>
          <w:sz w:val="24"/>
          <w:szCs w:val="24"/>
        </w:rPr>
        <w:t xml:space="preserve"> </w:t>
      </w:r>
      <w:r w:rsidRPr="006403DE">
        <w:rPr>
          <w:rFonts w:ascii="Arial" w:hAnsi="Arial" w:cs="Arial"/>
          <w:sz w:val="24"/>
          <w:szCs w:val="24"/>
        </w:rPr>
        <w:t>когда</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ещё </w:t>
      </w:r>
      <w:r w:rsidRPr="006403DE">
        <w:rPr>
          <w:rFonts w:ascii="Arial" w:hAnsi="Arial" w:cs="Arial"/>
          <w:sz w:val="24"/>
          <w:szCs w:val="24"/>
        </w:rPr>
        <w:t>в раю, начались аварии, пустил в ход чудеса, да</w:t>
      </w:r>
      <w:r>
        <w:rPr>
          <w:rFonts w:ascii="Arial" w:hAnsi="Arial" w:cs="Arial"/>
          <w:sz w:val="24"/>
          <w:szCs w:val="24"/>
        </w:rPr>
        <w:t xml:space="preserve"> </w:t>
      </w:r>
      <w:r w:rsidRPr="006403DE">
        <w:rPr>
          <w:rFonts w:ascii="Arial" w:hAnsi="Arial" w:cs="Arial"/>
          <w:sz w:val="24"/>
          <w:szCs w:val="24"/>
        </w:rPr>
        <w:t>было уже поздно и даже чудеса не помогли. Раздосадованный Вивич</w:t>
      </w:r>
      <w:r>
        <w:rPr>
          <w:rFonts w:ascii="Arial" w:hAnsi="Arial" w:cs="Arial"/>
          <w:sz w:val="24"/>
          <w:szCs w:val="24"/>
        </w:rPr>
        <w:t xml:space="preserve"> </w:t>
      </w:r>
      <w:r w:rsidRPr="006403DE">
        <w:rPr>
          <w:rFonts w:ascii="Arial" w:hAnsi="Arial" w:cs="Arial"/>
          <w:sz w:val="24"/>
          <w:szCs w:val="24"/>
        </w:rPr>
        <w:t>потребовал,</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Д</w:t>
      </w:r>
      <w:r w:rsidRPr="006403DE">
        <w:rPr>
          <w:rFonts w:ascii="Arial" w:hAnsi="Arial" w:cs="Arial"/>
          <w:sz w:val="24"/>
          <w:szCs w:val="24"/>
        </w:rPr>
        <w:t>и</w:t>
      </w:r>
      <w:r w:rsidRPr="006403DE">
        <w:rPr>
          <w:rFonts w:ascii="Arial" w:hAnsi="Arial" w:cs="Arial"/>
          <w:sz w:val="24"/>
          <w:szCs w:val="24"/>
        </w:rPr>
        <w:t>ректор у</w:t>
      </w:r>
      <w:r w:rsidRPr="006403DE">
        <w:rPr>
          <w:rFonts w:ascii="Arial" w:hAnsi="Arial" w:cs="Arial"/>
          <w:sz w:val="24"/>
          <w:szCs w:val="24"/>
        </w:rPr>
        <w:t>б</w:t>
      </w:r>
      <w:r w:rsidRPr="006403DE">
        <w:rPr>
          <w:rFonts w:ascii="Arial" w:hAnsi="Arial" w:cs="Arial"/>
          <w:sz w:val="24"/>
          <w:szCs w:val="24"/>
        </w:rPr>
        <w:t xml:space="preserve">рал Халевалу </w:t>
      </w:r>
      <w:r>
        <w:rPr>
          <w:rFonts w:ascii="Arial" w:hAnsi="Arial" w:cs="Arial"/>
          <w:sz w:val="24"/>
          <w:szCs w:val="24"/>
        </w:rPr>
        <w:t>–</w:t>
      </w:r>
      <w:r w:rsidRPr="006403DE">
        <w:rPr>
          <w:rFonts w:ascii="Arial" w:hAnsi="Arial" w:cs="Arial"/>
          <w:sz w:val="24"/>
          <w:szCs w:val="24"/>
        </w:rPr>
        <w:t xml:space="preserve"> у того, мол, дурной глаз. Директор верил в</w:t>
      </w:r>
      <w:r>
        <w:rPr>
          <w:rFonts w:ascii="Arial" w:hAnsi="Arial" w:cs="Arial"/>
          <w:sz w:val="24"/>
          <w:szCs w:val="24"/>
        </w:rPr>
        <w:t xml:space="preserve"> </w:t>
      </w:r>
      <w:r w:rsidRPr="006403DE">
        <w:rPr>
          <w:rFonts w:ascii="Arial" w:hAnsi="Arial" w:cs="Arial"/>
          <w:sz w:val="24"/>
          <w:szCs w:val="24"/>
        </w:rPr>
        <w:t>дурной глаз, но уч</w:t>
      </w:r>
      <w:r>
        <w:rPr>
          <w:rFonts w:ascii="Arial" w:hAnsi="Arial" w:cs="Arial"/>
          <w:sz w:val="24"/>
          <w:szCs w:val="24"/>
        </w:rPr>
        <w:t>ё</w:t>
      </w:r>
      <w:r w:rsidRPr="006403DE">
        <w:rPr>
          <w:rFonts w:ascii="Arial" w:hAnsi="Arial" w:cs="Arial"/>
          <w:sz w:val="24"/>
          <w:szCs w:val="24"/>
        </w:rPr>
        <w:t>ный совет, к которому апеллировал финн, не</w:t>
      </w:r>
      <w:r>
        <w:rPr>
          <w:rFonts w:ascii="Arial" w:hAnsi="Arial" w:cs="Arial"/>
          <w:sz w:val="24"/>
          <w:szCs w:val="24"/>
        </w:rPr>
        <w:t xml:space="preserve"> </w:t>
      </w:r>
      <w:r w:rsidRPr="006403DE">
        <w:rPr>
          <w:rFonts w:ascii="Arial" w:hAnsi="Arial" w:cs="Arial"/>
          <w:sz w:val="24"/>
          <w:szCs w:val="24"/>
        </w:rPr>
        <w:t>верил,</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остался на сво</w:t>
      </w:r>
      <w:r>
        <w:rPr>
          <w:rFonts w:ascii="Arial" w:hAnsi="Arial" w:cs="Arial"/>
          <w:sz w:val="24"/>
          <w:szCs w:val="24"/>
        </w:rPr>
        <w:t>ё</w:t>
      </w:r>
      <w:r w:rsidRPr="006403DE">
        <w:rPr>
          <w:rFonts w:ascii="Arial" w:hAnsi="Arial" w:cs="Arial"/>
          <w:sz w:val="24"/>
          <w:szCs w:val="24"/>
        </w:rPr>
        <w:t>м п</w:t>
      </w:r>
      <w:r w:rsidRPr="006403DE">
        <w:rPr>
          <w:rFonts w:ascii="Arial" w:hAnsi="Arial" w:cs="Arial"/>
          <w:sz w:val="24"/>
          <w:szCs w:val="24"/>
        </w:rPr>
        <w:t>о</w:t>
      </w:r>
      <w:r w:rsidRPr="006403DE">
        <w:rPr>
          <w:rFonts w:ascii="Arial" w:hAnsi="Arial" w:cs="Arial"/>
          <w:sz w:val="24"/>
          <w:szCs w:val="24"/>
        </w:rPr>
        <w:t>сту. Вот в такой обстановке я готовился к Лунной Миссии.</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сомневался,</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над</w:t>
      </w:r>
      <w:r>
        <w:rPr>
          <w:rFonts w:ascii="Arial" w:hAnsi="Arial" w:cs="Arial"/>
          <w:sz w:val="24"/>
          <w:szCs w:val="24"/>
        </w:rPr>
        <w:t xml:space="preserve"> </w:t>
      </w:r>
      <w:r w:rsidRPr="006403DE">
        <w:rPr>
          <w:rFonts w:ascii="Arial" w:hAnsi="Arial" w:cs="Arial"/>
          <w:sz w:val="24"/>
          <w:szCs w:val="24"/>
        </w:rPr>
        <w:t>Луной</w:t>
      </w:r>
      <w:r>
        <w:rPr>
          <w:rFonts w:ascii="Arial" w:hAnsi="Arial" w:cs="Arial"/>
          <w:sz w:val="24"/>
          <w:szCs w:val="24"/>
        </w:rPr>
        <w:t xml:space="preserve"> </w:t>
      </w:r>
      <w:r w:rsidRPr="006403DE">
        <w:rPr>
          <w:rFonts w:ascii="Arial" w:hAnsi="Arial" w:cs="Arial"/>
          <w:sz w:val="24"/>
          <w:szCs w:val="24"/>
        </w:rPr>
        <w:t>тоже</w:t>
      </w:r>
      <w:r>
        <w:rPr>
          <w:rFonts w:ascii="Arial" w:hAnsi="Arial" w:cs="Arial"/>
          <w:sz w:val="24"/>
          <w:szCs w:val="24"/>
        </w:rPr>
        <w:t xml:space="preserve"> что-нибудь </w:t>
      </w:r>
      <w:r w:rsidRPr="006403DE">
        <w:rPr>
          <w:rFonts w:ascii="Arial" w:hAnsi="Arial" w:cs="Arial"/>
          <w:sz w:val="24"/>
          <w:szCs w:val="24"/>
        </w:rPr>
        <w:t>откажет,</w:t>
      </w:r>
      <w:r>
        <w:rPr>
          <w:rFonts w:ascii="Arial" w:hAnsi="Arial" w:cs="Arial"/>
          <w:sz w:val="24"/>
          <w:szCs w:val="24"/>
        </w:rPr>
        <w:t xml:space="preserve"> </w:t>
      </w:r>
      <w:r w:rsidRPr="006403DE">
        <w:rPr>
          <w:rFonts w:ascii="Arial" w:hAnsi="Arial" w:cs="Arial"/>
          <w:sz w:val="24"/>
          <w:szCs w:val="24"/>
        </w:rPr>
        <w:t>хотя</w:t>
      </w:r>
      <w:r>
        <w:rPr>
          <w:rFonts w:ascii="Arial" w:hAnsi="Arial" w:cs="Arial"/>
          <w:sz w:val="24"/>
          <w:szCs w:val="24"/>
        </w:rPr>
        <w:t xml:space="preserve"> </w:t>
      </w:r>
      <w:r w:rsidRPr="006403DE">
        <w:rPr>
          <w:rFonts w:ascii="Arial" w:hAnsi="Arial" w:cs="Arial"/>
          <w:sz w:val="24"/>
          <w:szCs w:val="24"/>
        </w:rPr>
        <w:t>моделирование,</w:t>
      </w:r>
      <w:r>
        <w:rPr>
          <w:rFonts w:ascii="Arial" w:hAnsi="Arial" w:cs="Arial"/>
          <w:sz w:val="24"/>
          <w:szCs w:val="24"/>
        </w:rPr>
        <w:t xml:space="preserve"> </w:t>
      </w:r>
      <w:r w:rsidRPr="006403DE">
        <w:rPr>
          <w:rFonts w:ascii="Arial" w:hAnsi="Arial" w:cs="Arial"/>
          <w:sz w:val="24"/>
          <w:szCs w:val="24"/>
        </w:rPr>
        <w:t>контрольные</w:t>
      </w:r>
      <w:r>
        <w:rPr>
          <w:rFonts w:ascii="Arial" w:hAnsi="Arial" w:cs="Arial"/>
          <w:sz w:val="24"/>
          <w:szCs w:val="24"/>
        </w:rPr>
        <w:t xml:space="preserve"> </w:t>
      </w:r>
      <w:r w:rsidRPr="006403DE">
        <w:rPr>
          <w:rFonts w:ascii="Arial" w:hAnsi="Arial" w:cs="Arial"/>
          <w:sz w:val="24"/>
          <w:szCs w:val="24"/>
        </w:rPr>
        <w:t>проверки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о</w:t>
      </w:r>
      <w:r w:rsidRPr="006403DE">
        <w:rPr>
          <w:rFonts w:ascii="Arial" w:hAnsi="Arial" w:cs="Arial"/>
          <w:sz w:val="24"/>
          <w:szCs w:val="24"/>
        </w:rPr>
        <w:t>т</w:t>
      </w:r>
      <w:r w:rsidRPr="006403DE">
        <w:rPr>
          <w:rFonts w:ascii="Arial" w:hAnsi="Arial" w:cs="Arial"/>
          <w:sz w:val="24"/>
          <w:szCs w:val="24"/>
        </w:rPr>
        <w:t>сч</w:t>
      </w:r>
      <w:r>
        <w:rPr>
          <w:rFonts w:ascii="Arial" w:hAnsi="Arial" w:cs="Arial"/>
          <w:sz w:val="24"/>
          <w:szCs w:val="24"/>
        </w:rPr>
        <w:t>ё</w:t>
      </w:r>
      <w:r w:rsidRPr="006403DE">
        <w:rPr>
          <w:rFonts w:ascii="Arial" w:hAnsi="Arial" w:cs="Arial"/>
          <w:sz w:val="24"/>
          <w:szCs w:val="24"/>
        </w:rPr>
        <w:t>т</w:t>
      </w:r>
      <w:r>
        <w:rPr>
          <w:rFonts w:ascii="Arial" w:hAnsi="Arial" w:cs="Arial"/>
          <w:sz w:val="24"/>
          <w:szCs w:val="24"/>
        </w:rPr>
        <w:t xml:space="preserve"> </w:t>
      </w:r>
      <w:r w:rsidRPr="006403DE">
        <w:rPr>
          <w:rFonts w:ascii="Arial" w:hAnsi="Arial" w:cs="Arial"/>
          <w:sz w:val="24"/>
          <w:szCs w:val="24"/>
        </w:rPr>
        <w:t>с</w:t>
      </w:r>
      <w:r w:rsidRPr="006403DE">
        <w:rPr>
          <w:rFonts w:ascii="Arial" w:hAnsi="Arial" w:cs="Arial"/>
          <w:sz w:val="24"/>
          <w:szCs w:val="24"/>
        </w:rPr>
        <w:t>е</w:t>
      </w:r>
      <w:r w:rsidRPr="006403DE">
        <w:rPr>
          <w:rFonts w:ascii="Arial" w:hAnsi="Arial" w:cs="Arial"/>
          <w:sz w:val="24"/>
          <w:szCs w:val="24"/>
        </w:rPr>
        <w:t>кунд</w:t>
      </w:r>
      <w:r>
        <w:rPr>
          <w:rFonts w:ascii="Arial" w:hAnsi="Arial" w:cs="Arial"/>
          <w:sz w:val="24"/>
          <w:szCs w:val="24"/>
        </w:rPr>
        <w:t xml:space="preserve"> </w:t>
      </w:r>
      <w:r w:rsidRPr="006403DE">
        <w:rPr>
          <w:rFonts w:ascii="Arial" w:hAnsi="Arial" w:cs="Arial"/>
          <w:sz w:val="24"/>
          <w:szCs w:val="24"/>
        </w:rPr>
        <w:t>повторялись</w:t>
      </w:r>
      <w:r>
        <w:rPr>
          <w:rFonts w:ascii="Arial" w:hAnsi="Arial" w:cs="Arial"/>
          <w:sz w:val="24"/>
          <w:szCs w:val="24"/>
        </w:rPr>
        <w:t xml:space="preserve"> </w:t>
      </w:r>
      <w:r w:rsidRPr="006403DE">
        <w:rPr>
          <w:rFonts w:ascii="Arial" w:hAnsi="Arial" w:cs="Arial"/>
          <w:sz w:val="24"/>
          <w:szCs w:val="24"/>
        </w:rPr>
        <w:t>до</w:t>
      </w:r>
      <w:r>
        <w:rPr>
          <w:rFonts w:ascii="Arial" w:hAnsi="Arial" w:cs="Arial"/>
          <w:sz w:val="24"/>
          <w:szCs w:val="24"/>
        </w:rPr>
        <w:t xml:space="preserve"> </w:t>
      </w:r>
      <w:r w:rsidRPr="006403DE">
        <w:rPr>
          <w:rFonts w:ascii="Arial" w:hAnsi="Arial" w:cs="Arial"/>
          <w:sz w:val="24"/>
          <w:szCs w:val="24"/>
        </w:rPr>
        <w:t>изнеможения.</w:t>
      </w:r>
      <w:r>
        <w:rPr>
          <w:rFonts w:ascii="Arial" w:hAnsi="Arial" w:cs="Arial"/>
          <w:sz w:val="24"/>
          <w:szCs w:val="24"/>
        </w:rPr>
        <w:t xml:space="preserve"> </w:t>
      </w:r>
      <w:r w:rsidRPr="006403DE">
        <w:rPr>
          <w:rFonts w:ascii="Arial" w:hAnsi="Arial" w:cs="Arial"/>
          <w:sz w:val="24"/>
          <w:szCs w:val="24"/>
        </w:rPr>
        <w:t>Мне только было любопытно, когда это случи</w:t>
      </w:r>
      <w:r w:rsidRPr="006403DE">
        <w:rPr>
          <w:rFonts w:ascii="Arial" w:hAnsi="Arial" w:cs="Arial"/>
          <w:sz w:val="24"/>
          <w:szCs w:val="24"/>
        </w:rPr>
        <w:t>т</w:t>
      </w:r>
      <w:r w:rsidRPr="006403DE">
        <w:rPr>
          <w:rFonts w:ascii="Arial" w:hAnsi="Arial" w:cs="Arial"/>
          <w:sz w:val="24"/>
          <w:szCs w:val="24"/>
        </w:rPr>
        <w:t>ся и во что я тогда</w:t>
      </w:r>
      <w:r>
        <w:rPr>
          <w:rFonts w:ascii="Arial" w:hAnsi="Arial" w:cs="Arial"/>
          <w:sz w:val="24"/>
          <w:szCs w:val="24"/>
        </w:rPr>
        <w:t xml:space="preserve"> </w:t>
      </w:r>
      <w:r w:rsidRPr="006403DE">
        <w:rPr>
          <w:rFonts w:ascii="Arial" w:hAnsi="Arial" w:cs="Arial"/>
          <w:sz w:val="24"/>
          <w:szCs w:val="24"/>
        </w:rPr>
        <w:t xml:space="preserve">влипну.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Однажды, когда вс</w:t>
      </w:r>
      <w:r>
        <w:rPr>
          <w:rFonts w:ascii="Arial" w:hAnsi="Arial" w:cs="Arial"/>
          <w:sz w:val="24"/>
          <w:szCs w:val="24"/>
        </w:rPr>
        <w:t>ё</w:t>
      </w:r>
      <w:r w:rsidRPr="006403DE">
        <w:rPr>
          <w:rFonts w:ascii="Arial" w:hAnsi="Arial" w:cs="Arial"/>
          <w:sz w:val="24"/>
          <w:szCs w:val="24"/>
        </w:rPr>
        <w:t xml:space="preserve"> шло как по маслу, я сам прервал стартовый отсч</w:t>
      </w:r>
      <w:r>
        <w:rPr>
          <w:rFonts w:ascii="Arial" w:hAnsi="Arial" w:cs="Arial"/>
          <w:sz w:val="24"/>
          <w:szCs w:val="24"/>
        </w:rPr>
        <w:t>ё</w:t>
      </w:r>
      <w:r w:rsidRPr="006403DE">
        <w:rPr>
          <w:rFonts w:ascii="Arial" w:hAnsi="Arial" w:cs="Arial"/>
          <w:sz w:val="24"/>
          <w:szCs w:val="24"/>
        </w:rPr>
        <w:t>т,</w:t>
      </w:r>
      <w:r>
        <w:rPr>
          <w:rFonts w:ascii="Arial" w:hAnsi="Arial" w:cs="Arial"/>
          <w:sz w:val="24"/>
          <w:szCs w:val="24"/>
        </w:rPr>
        <w:t xml:space="preserve"> </w:t>
      </w:r>
      <w:r w:rsidRPr="006403DE">
        <w:rPr>
          <w:rFonts w:ascii="Arial" w:hAnsi="Arial" w:cs="Arial"/>
          <w:sz w:val="24"/>
          <w:szCs w:val="24"/>
        </w:rPr>
        <w:t>потому что левая нога, забинтованная слишком сильно, начала затекать,</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словно</w:t>
      </w:r>
      <w:r>
        <w:rPr>
          <w:rFonts w:ascii="Arial" w:hAnsi="Arial" w:cs="Arial"/>
          <w:sz w:val="24"/>
          <w:szCs w:val="24"/>
        </w:rPr>
        <w:t xml:space="preserve"> </w:t>
      </w:r>
      <w:r w:rsidRPr="006403DE">
        <w:rPr>
          <w:rFonts w:ascii="Arial" w:hAnsi="Arial" w:cs="Arial"/>
          <w:sz w:val="24"/>
          <w:szCs w:val="24"/>
        </w:rPr>
        <w:t>во</w:t>
      </w:r>
      <w:r w:rsidRPr="006403DE">
        <w:rPr>
          <w:rFonts w:ascii="Arial" w:hAnsi="Arial" w:cs="Arial"/>
          <w:sz w:val="24"/>
          <w:szCs w:val="24"/>
        </w:rPr>
        <w:t>с</w:t>
      </w:r>
      <w:r w:rsidRPr="006403DE">
        <w:rPr>
          <w:rFonts w:ascii="Arial" w:hAnsi="Arial" w:cs="Arial"/>
          <w:sz w:val="24"/>
          <w:szCs w:val="24"/>
        </w:rPr>
        <w:t>кресший</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гробнице</w:t>
      </w:r>
      <w:r>
        <w:rPr>
          <w:rFonts w:ascii="Arial" w:hAnsi="Arial" w:cs="Arial"/>
          <w:sz w:val="24"/>
          <w:szCs w:val="24"/>
        </w:rPr>
        <w:t xml:space="preserve"> </w:t>
      </w:r>
      <w:r w:rsidRPr="006403DE">
        <w:rPr>
          <w:rFonts w:ascii="Arial" w:hAnsi="Arial" w:cs="Arial"/>
          <w:sz w:val="24"/>
          <w:szCs w:val="24"/>
        </w:rPr>
        <w:t>фараон,</w:t>
      </w:r>
      <w:r>
        <w:rPr>
          <w:rFonts w:ascii="Arial" w:hAnsi="Arial" w:cs="Arial"/>
          <w:sz w:val="24"/>
          <w:szCs w:val="24"/>
        </w:rPr>
        <w:t xml:space="preserve"> </w:t>
      </w:r>
      <w:r w:rsidRPr="006403DE">
        <w:rPr>
          <w:rFonts w:ascii="Arial" w:hAnsi="Arial" w:cs="Arial"/>
          <w:sz w:val="24"/>
          <w:szCs w:val="24"/>
        </w:rPr>
        <w:t>ругался</w:t>
      </w:r>
      <w:r>
        <w:rPr>
          <w:rFonts w:ascii="Arial" w:hAnsi="Arial" w:cs="Arial"/>
          <w:sz w:val="24"/>
          <w:szCs w:val="24"/>
        </w:rPr>
        <w:t xml:space="preserve"> </w:t>
      </w:r>
      <w:r w:rsidRPr="006403DE">
        <w:rPr>
          <w:rFonts w:ascii="Arial" w:hAnsi="Arial" w:cs="Arial"/>
          <w:sz w:val="24"/>
          <w:szCs w:val="24"/>
        </w:rPr>
        <w:t>по радио с Вивичем, а тот</w:t>
      </w:r>
      <w:r>
        <w:rPr>
          <w:rFonts w:ascii="Arial" w:hAnsi="Arial" w:cs="Arial"/>
          <w:sz w:val="24"/>
          <w:szCs w:val="24"/>
        </w:rPr>
        <w:t xml:space="preserve"> </w:t>
      </w:r>
      <w:r w:rsidRPr="006403DE">
        <w:rPr>
          <w:rFonts w:ascii="Arial" w:hAnsi="Arial" w:cs="Arial"/>
          <w:sz w:val="24"/>
          <w:szCs w:val="24"/>
        </w:rPr>
        <w:t>утверждал, что вс</w:t>
      </w:r>
      <w:r>
        <w:rPr>
          <w:rFonts w:ascii="Arial" w:hAnsi="Arial" w:cs="Arial"/>
          <w:sz w:val="24"/>
          <w:szCs w:val="24"/>
        </w:rPr>
        <w:t>ё</w:t>
      </w:r>
      <w:r w:rsidRPr="006403DE">
        <w:rPr>
          <w:rFonts w:ascii="Arial" w:hAnsi="Arial" w:cs="Arial"/>
          <w:sz w:val="24"/>
          <w:szCs w:val="24"/>
        </w:rPr>
        <w:t xml:space="preserve"> у меня сейчас пройд</w:t>
      </w:r>
      <w:r>
        <w:rPr>
          <w:rFonts w:ascii="Arial" w:hAnsi="Arial" w:cs="Arial"/>
          <w:sz w:val="24"/>
          <w:szCs w:val="24"/>
        </w:rPr>
        <w:t>ё</w:t>
      </w:r>
      <w:r w:rsidRPr="006403DE">
        <w:rPr>
          <w:rFonts w:ascii="Arial" w:hAnsi="Arial" w:cs="Arial"/>
          <w:sz w:val="24"/>
          <w:szCs w:val="24"/>
        </w:rPr>
        <w:t>т и что нельзя слишком уж</w:t>
      </w:r>
      <w:r>
        <w:rPr>
          <w:rFonts w:ascii="Arial" w:hAnsi="Arial" w:cs="Arial"/>
          <w:sz w:val="24"/>
          <w:szCs w:val="24"/>
        </w:rPr>
        <w:t xml:space="preserve"> </w:t>
      </w:r>
      <w:r w:rsidRPr="006403DE">
        <w:rPr>
          <w:rFonts w:ascii="Arial" w:hAnsi="Arial" w:cs="Arial"/>
          <w:sz w:val="24"/>
          <w:szCs w:val="24"/>
        </w:rPr>
        <w:t>расслабить</w:t>
      </w:r>
      <w:r>
        <w:rPr>
          <w:rFonts w:ascii="Arial" w:hAnsi="Arial" w:cs="Arial"/>
          <w:sz w:val="24"/>
          <w:szCs w:val="24"/>
        </w:rPr>
        <w:t xml:space="preserve"> </w:t>
      </w:r>
      <w:r w:rsidRPr="006403DE">
        <w:rPr>
          <w:rFonts w:ascii="Arial" w:hAnsi="Arial" w:cs="Arial"/>
          <w:sz w:val="24"/>
          <w:szCs w:val="24"/>
        </w:rPr>
        <w:t>эти бинты. Но я уп</w:t>
      </w:r>
      <w:r>
        <w:rPr>
          <w:rFonts w:ascii="Arial" w:hAnsi="Arial" w:cs="Arial"/>
          <w:sz w:val="24"/>
          <w:szCs w:val="24"/>
        </w:rPr>
        <w:t>ё</w:t>
      </w:r>
      <w:r w:rsidRPr="006403DE">
        <w:rPr>
          <w:rFonts w:ascii="Arial" w:hAnsi="Arial" w:cs="Arial"/>
          <w:sz w:val="24"/>
          <w:szCs w:val="24"/>
        </w:rPr>
        <w:t>р</w:t>
      </w:r>
      <w:r w:rsidRPr="006403DE">
        <w:rPr>
          <w:rFonts w:ascii="Arial" w:hAnsi="Arial" w:cs="Arial"/>
          <w:sz w:val="24"/>
          <w:szCs w:val="24"/>
        </w:rPr>
        <w:t>ся, и им пришлось в течение полутора часов распаковывать</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вылущивать меня изо всех этих коконов. Оказалось, что</w:t>
      </w:r>
      <w:r>
        <w:rPr>
          <w:rFonts w:ascii="Arial" w:hAnsi="Arial" w:cs="Arial"/>
          <w:sz w:val="24"/>
          <w:szCs w:val="24"/>
        </w:rPr>
        <w:t xml:space="preserve"> кто-то –</w:t>
      </w:r>
      <w:r w:rsidRPr="006403DE">
        <w:rPr>
          <w:rFonts w:ascii="Arial" w:hAnsi="Arial" w:cs="Arial"/>
          <w:sz w:val="24"/>
          <w:szCs w:val="24"/>
        </w:rPr>
        <w:t xml:space="preserve"> но никто,</w:t>
      </w:r>
      <w:r>
        <w:rPr>
          <w:rFonts w:ascii="Arial" w:hAnsi="Arial" w:cs="Arial"/>
          <w:sz w:val="24"/>
          <w:szCs w:val="24"/>
        </w:rPr>
        <w:t xml:space="preserve"> </w:t>
      </w:r>
      <w:r w:rsidRPr="006403DE">
        <w:rPr>
          <w:rFonts w:ascii="Arial" w:hAnsi="Arial" w:cs="Arial"/>
          <w:sz w:val="24"/>
          <w:szCs w:val="24"/>
        </w:rPr>
        <w:t>разумеется,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признался</w:t>
      </w:r>
      <w:r>
        <w:rPr>
          <w:rFonts w:ascii="Arial" w:hAnsi="Arial" w:cs="Arial"/>
          <w:sz w:val="24"/>
          <w:szCs w:val="24"/>
        </w:rPr>
        <w:t xml:space="preserve">, – </w:t>
      </w:r>
      <w:r w:rsidRPr="006403DE">
        <w:rPr>
          <w:rFonts w:ascii="Arial" w:hAnsi="Arial" w:cs="Arial"/>
          <w:sz w:val="24"/>
          <w:szCs w:val="24"/>
        </w:rPr>
        <w:t>затягивая</w:t>
      </w:r>
      <w:r>
        <w:rPr>
          <w:rFonts w:ascii="Arial" w:hAnsi="Arial" w:cs="Arial"/>
          <w:sz w:val="24"/>
          <w:szCs w:val="24"/>
        </w:rPr>
        <w:t xml:space="preserve"> </w:t>
      </w:r>
      <w:r w:rsidRPr="006403DE">
        <w:rPr>
          <w:rFonts w:ascii="Arial" w:hAnsi="Arial" w:cs="Arial"/>
          <w:sz w:val="24"/>
          <w:szCs w:val="24"/>
        </w:rPr>
        <w:t>бинты,</w:t>
      </w:r>
      <w:r>
        <w:rPr>
          <w:rFonts w:ascii="Arial" w:hAnsi="Arial" w:cs="Arial"/>
          <w:sz w:val="24"/>
          <w:szCs w:val="24"/>
        </w:rPr>
        <w:t xml:space="preserve"> </w:t>
      </w:r>
      <w:r w:rsidRPr="006403DE">
        <w:rPr>
          <w:rFonts w:ascii="Arial" w:hAnsi="Arial" w:cs="Arial"/>
          <w:sz w:val="24"/>
          <w:szCs w:val="24"/>
        </w:rPr>
        <w:t>помог</w:t>
      </w:r>
      <w:r>
        <w:rPr>
          <w:rFonts w:ascii="Arial" w:hAnsi="Arial" w:cs="Arial"/>
          <w:sz w:val="24"/>
          <w:szCs w:val="24"/>
        </w:rPr>
        <w:t xml:space="preserve"> </w:t>
      </w:r>
      <w:r w:rsidRPr="006403DE">
        <w:rPr>
          <w:rFonts w:ascii="Arial" w:hAnsi="Arial" w:cs="Arial"/>
          <w:sz w:val="24"/>
          <w:szCs w:val="24"/>
        </w:rPr>
        <w:t>себе</w:t>
      </w:r>
      <w:r>
        <w:rPr>
          <w:rFonts w:ascii="Arial" w:hAnsi="Arial" w:cs="Arial"/>
          <w:sz w:val="24"/>
          <w:szCs w:val="24"/>
        </w:rPr>
        <w:t xml:space="preserve"> </w:t>
      </w:r>
      <w:r w:rsidRPr="006403DE">
        <w:rPr>
          <w:rFonts w:ascii="Arial" w:hAnsi="Arial" w:cs="Arial"/>
          <w:sz w:val="24"/>
          <w:szCs w:val="24"/>
        </w:rPr>
        <w:t>железкой,</w:t>
      </w:r>
      <w:r>
        <w:rPr>
          <w:rFonts w:ascii="Arial" w:hAnsi="Arial" w:cs="Arial"/>
          <w:sz w:val="24"/>
          <w:szCs w:val="24"/>
        </w:rPr>
        <w:t xml:space="preserve"> </w:t>
      </w:r>
      <w:r w:rsidRPr="006403DE">
        <w:rPr>
          <w:rFonts w:ascii="Arial" w:hAnsi="Arial" w:cs="Arial"/>
          <w:sz w:val="24"/>
          <w:szCs w:val="24"/>
        </w:rPr>
        <w:t>употребляемой</w:t>
      </w:r>
      <w:r>
        <w:rPr>
          <w:rFonts w:ascii="Arial" w:hAnsi="Arial" w:cs="Arial"/>
          <w:sz w:val="24"/>
          <w:szCs w:val="24"/>
        </w:rPr>
        <w:t xml:space="preserve"> </w:t>
      </w:r>
      <w:r w:rsidRPr="006403DE">
        <w:rPr>
          <w:rFonts w:ascii="Arial" w:hAnsi="Arial" w:cs="Arial"/>
          <w:sz w:val="24"/>
          <w:szCs w:val="24"/>
        </w:rPr>
        <w:t>для набивания и чистки курительных трубок, а после оставил</w:t>
      </w:r>
      <w:r>
        <w:rPr>
          <w:rFonts w:ascii="Arial" w:hAnsi="Arial" w:cs="Arial"/>
          <w:sz w:val="24"/>
          <w:szCs w:val="24"/>
        </w:rPr>
        <w:t xml:space="preserve"> её </w:t>
      </w:r>
      <w:r w:rsidRPr="006403DE">
        <w:rPr>
          <w:rFonts w:ascii="Arial" w:hAnsi="Arial" w:cs="Arial"/>
          <w:sz w:val="24"/>
          <w:szCs w:val="24"/>
        </w:rPr>
        <w:t>под лентой, опоясывающей мою голень. Из жалости</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убедил</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начинать</w:t>
      </w:r>
      <w:r>
        <w:rPr>
          <w:rFonts w:ascii="Arial" w:hAnsi="Arial" w:cs="Arial"/>
          <w:sz w:val="24"/>
          <w:szCs w:val="24"/>
        </w:rPr>
        <w:t xml:space="preserve"> </w:t>
      </w:r>
      <w:r w:rsidRPr="006403DE">
        <w:rPr>
          <w:rFonts w:ascii="Arial" w:hAnsi="Arial" w:cs="Arial"/>
          <w:sz w:val="24"/>
          <w:szCs w:val="24"/>
        </w:rPr>
        <w:t>расследования, хотя знал, кто из моих опекунов курит трубку, и догадывался о</w:t>
      </w:r>
      <w:r>
        <w:rPr>
          <w:rFonts w:ascii="Arial" w:hAnsi="Arial" w:cs="Arial"/>
          <w:sz w:val="24"/>
          <w:szCs w:val="24"/>
        </w:rPr>
        <w:t xml:space="preserve"> </w:t>
      </w:r>
      <w:r w:rsidRPr="006403DE">
        <w:rPr>
          <w:rFonts w:ascii="Arial" w:hAnsi="Arial" w:cs="Arial"/>
          <w:sz w:val="24"/>
          <w:szCs w:val="24"/>
        </w:rPr>
        <w:t>виновнике.</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необычайно</w:t>
      </w:r>
      <w:r>
        <w:rPr>
          <w:rFonts w:ascii="Arial" w:hAnsi="Arial" w:cs="Arial"/>
          <w:sz w:val="24"/>
          <w:szCs w:val="24"/>
        </w:rPr>
        <w:t xml:space="preserve"> </w:t>
      </w:r>
      <w:r w:rsidRPr="006403DE">
        <w:rPr>
          <w:rFonts w:ascii="Arial" w:hAnsi="Arial" w:cs="Arial"/>
          <w:sz w:val="24"/>
          <w:szCs w:val="24"/>
        </w:rPr>
        <w:t>увлекательных</w:t>
      </w:r>
      <w:r>
        <w:rPr>
          <w:rFonts w:ascii="Arial" w:hAnsi="Arial" w:cs="Arial"/>
          <w:sz w:val="24"/>
          <w:szCs w:val="24"/>
        </w:rPr>
        <w:t xml:space="preserve"> </w:t>
      </w:r>
      <w:r w:rsidRPr="006403DE">
        <w:rPr>
          <w:rFonts w:ascii="Arial" w:hAnsi="Arial" w:cs="Arial"/>
          <w:sz w:val="24"/>
          <w:szCs w:val="24"/>
        </w:rPr>
        <w:t>рассказах о путешествиях к зв</w:t>
      </w:r>
      <w:r>
        <w:rPr>
          <w:rFonts w:ascii="Arial" w:hAnsi="Arial" w:cs="Arial"/>
          <w:sz w:val="24"/>
          <w:szCs w:val="24"/>
        </w:rPr>
        <w:t>ё</w:t>
      </w:r>
      <w:r w:rsidRPr="006403DE">
        <w:rPr>
          <w:rFonts w:ascii="Arial" w:hAnsi="Arial" w:cs="Arial"/>
          <w:sz w:val="24"/>
          <w:szCs w:val="24"/>
        </w:rPr>
        <w:t>здам</w:t>
      </w:r>
      <w:r>
        <w:rPr>
          <w:rFonts w:ascii="Arial" w:hAnsi="Arial" w:cs="Arial"/>
          <w:sz w:val="24"/>
          <w:szCs w:val="24"/>
        </w:rPr>
        <w:t xml:space="preserve"> </w:t>
      </w:r>
      <w:r w:rsidRPr="006403DE">
        <w:rPr>
          <w:rFonts w:ascii="Arial" w:hAnsi="Arial" w:cs="Arial"/>
          <w:sz w:val="24"/>
          <w:szCs w:val="24"/>
        </w:rPr>
        <w:t>ничего п</w:t>
      </w:r>
      <w:r w:rsidRPr="006403DE">
        <w:rPr>
          <w:rFonts w:ascii="Arial" w:hAnsi="Arial" w:cs="Arial"/>
          <w:sz w:val="24"/>
          <w:szCs w:val="24"/>
        </w:rPr>
        <w:t>о</w:t>
      </w:r>
      <w:r w:rsidRPr="006403DE">
        <w:rPr>
          <w:rFonts w:ascii="Arial" w:hAnsi="Arial" w:cs="Arial"/>
          <w:sz w:val="24"/>
          <w:szCs w:val="24"/>
        </w:rPr>
        <w:t>добного никогда не случается. В них не</w:t>
      </w:r>
      <w:r>
        <w:rPr>
          <w:rFonts w:ascii="Arial" w:hAnsi="Arial" w:cs="Arial"/>
          <w:sz w:val="24"/>
          <w:szCs w:val="24"/>
        </w:rPr>
        <w:t xml:space="preserve"> </w:t>
      </w:r>
      <w:r w:rsidRPr="006403DE">
        <w:rPr>
          <w:rFonts w:ascii="Arial" w:hAnsi="Arial" w:cs="Arial"/>
          <w:sz w:val="24"/>
          <w:szCs w:val="24"/>
        </w:rPr>
        <w:t>бывает,</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астронавта,</w:t>
      </w:r>
      <w:r>
        <w:rPr>
          <w:rFonts w:ascii="Arial" w:hAnsi="Arial" w:cs="Arial"/>
          <w:sz w:val="24"/>
          <w:szCs w:val="24"/>
        </w:rPr>
        <w:t xml:space="preserve"> </w:t>
      </w:r>
      <w:r w:rsidRPr="006403DE">
        <w:rPr>
          <w:rFonts w:ascii="Arial" w:hAnsi="Arial" w:cs="Arial"/>
          <w:sz w:val="24"/>
          <w:szCs w:val="24"/>
        </w:rPr>
        <w:t>хотя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напи</w:t>
      </w:r>
      <w:r w:rsidRPr="006403DE">
        <w:rPr>
          <w:rFonts w:ascii="Arial" w:hAnsi="Arial" w:cs="Arial"/>
          <w:sz w:val="24"/>
          <w:szCs w:val="24"/>
        </w:rPr>
        <w:t>ч</w:t>
      </w:r>
      <w:r w:rsidRPr="006403DE">
        <w:rPr>
          <w:rFonts w:ascii="Arial" w:hAnsi="Arial" w:cs="Arial"/>
          <w:sz w:val="24"/>
          <w:szCs w:val="24"/>
        </w:rPr>
        <w:t>канного</w:t>
      </w:r>
      <w:r>
        <w:rPr>
          <w:rFonts w:ascii="Arial" w:hAnsi="Arial" w:cs="Arial"/>
          <w:sz w:val="24"/>
          <w:szCs w:val="24"/>
        </w:rPr>
        <w:t xml:space="preserve"> </w:t>
      </w:r>
      <w:r w:rsidRPr="006403DE">
        <w:rPr>
          <w:rFonts w:ascii="Arial" w:hAnsi="Arial" w:cs="Arial"/>
          <w:sz w:val="24"/>
          <w:szCs w:val="24"/>
        </w:rPr>
        <w:t>противорвотными</w:t>
      </w:r>
      <w:r>
        <w:rPr>
          <w:rFonts w:ascii="Arial" w:hAnsi="Arial" w:cs="Arial"/>
          <w:sz w:val="24"/>
          <w:szCs w:val="24"/>
        </w:rPr>
        <w:t xml:space="preserve"> </w:t>
      </w:r>
      <w:r w:rsidRPr="006403DE">
        <w:rPr>
          <w:rFonts w:ascii="Arial" w:hAnsi="Arial" w:cs="Arial"/>
          <w:sz w:val="24"/>
          <w:szCs w:val="24"/>
        </w:rPr>
        <w:t>средствами,</w:t>
      </w:r>
      <w:r>
        <w:rPr>
          <w:rFonts w:ascii="Arial" w:hAnsi="Arial" w:cs="Arial"/>
          <w:sz w:val="24"/>
          <w:szCs w:val="24"/>
        </w:rPr>
        <w:t xml:space="preserve"> </w:t>
      </w:r>
      <w:r w:rsidRPr="006403DE">
        <w:rPr>
          <w:rFonts w:ascii="Arial" w:hAnsi="Arial" w:cs="Arial"/>
          <w:sz w:val="24"/>
          <w:szCs w:val="24"/>
        </w:rPr>
        <w:t>вдруг вырвало или чтобы</w:t>
      </w:r>
      <w:r>
        <w:rPr>
          <w:rFonts w:ascii="Arial" w:hAnsi="Arial" w:cs="Arial"/>
          <w:sz w:val="24"/>
          <w:szCs w:val="24"/>
        </w:rPr>
        <w:t xml:space="preserve"> </w:t>
      </w:r>
      <w:r w:rsidRPr="006403DE">
        <w:rPr>
          <w:rFonts w:ascii="Arial" w:hAnsi="Arial" w:cs="Arial"/>
          <w:sz w:val="24"/>
          <w:szCs w:val="24"/>
        </w:rPr>
        <w:t>сползла</w:t>
      </w:r>
      <w:r>
        <w:rPr>
          <w:rFonts w:ascii="Arial" w:hAnsi="Arial" w:cs="Arial"/>
          <w:sz w:val="24"/>
          <w:szCs w:val="24"/>
        </w:rPr>
        <w:t xml:space="preserve"> </w:t>
      </w:r>
      <w:r w:rsidRPr="006403DE">
        <w:rPr>
          <w:rFonts w:ascii="Arial" w:hAnsi="Arial" w:cs="Arial"/>
          <w:sz w:val="24"/>
          <w:szCs w:val="24"/>
        </w:rPr>
        <w:t>насадка</w:t>
      </w:r>
      <w:r>
        <w:rPr>
          <w:rFonts w:ascii="Arial" w:hAnsi="Arial" w:cs="Arial"/>
          <w:sz w:val="24"/>
          <w:szCs w:val="24"/>
        </w:rPr>
        <w:t xml:space="preserve"> </w:t>
      </w:r>
      <w:r w:rsidRPr="006403DE">
        <w:rPr>
          <w:rFonts w:ascii="Arial" w:hAnsi="Arial" w:cs="Arial"/>
          <w:sz w:val="24"/>
          <w:szCs w:val="24"/>
        </w:rPr>
        <w:t>резервуара,</w:t>
      </w:r>
      <w:r>
        <w:rPr>
          <w:rFonts w:ascii="Arial" w:hAnsi="Arial" w:cs="Arial"/>
          <w:sz w:val="24"/>
          <w:szCs w:val="24"/>
        </w:rPr>
        <w:t xml:space="preserve"> </w:t>
      </w:r>
      <w:r w:rsidRPr="006403DE">
        <w:rPr>
          <w:rFonts w:ascii="Arial" w:hAnsi="Arial" w:cs="Arial"/>
          <w:sz w:val="24"/>
          <w:szCs w:val="24"/>
        </w:rPr>
        <w:t>служащего</w:t>
      </w:r>
      <w:r>
        <w:rPr>
          <w:rFonts w:ascii="Arial" w:hAnsi="Arial" w:cs="Arial"/>
          <w:sz w:val="24"/>
          <w:szCs w:val="24"/>
        </w:rPr>
        <w:t xml:space="preserve"> </w:t>
      </w:r>
      <w:r w:rsidRPr="006403DE">
        <w:rPr>
          <w:rFonts w:ascii="Arial" w:hAnsi="Arial" w:cs="Arial"/>
          <w:sz w:val="24"/>
          <w:szCs w:val="24"/>
        </w:rPr>
        <w:t>удовлетворению</w:t>
      </w:r>
      <w:r>
        <w:rPr>
          <w:rFonts w:ascii="Arial" w:hAnsi="Arial" w:cs="Arial"/>
          <w:sz w:val="24"/>
          <w:szCs w:val="24"/>
        </w:rPr>
        <w:t xml:space="preserve"> </w:t>
      </w:r>
      <w:r w:rsidRPr="006403DE">
        <w:rPr>
          <w:rFonts w:ascii="Arial" w:hAnsi="Arial" w:cs="Arial"/>
          <w:sz w:val="24"/>
          <w:szCs w:val="24"/>
        </w:rPr>
        <w:t>естественных</w:t>
      </w:r>
      <w:r>
        <w:rPr>
          <w:rFonts w:ascii="Arial" w:hAnsi="Arial" w:cs="Arial"/>
          <w:sz w:val="24"/>
          <w:szCs w:val="24"/>
        </w:rPr>
        <w:t xml:space="preserve"> </w:t>
      </w:r>
      <w:r w:rsidRPr="006403DE">
        <w:rPr>
          <w:rFonts w:ascii="Arial" w:hAnsi="Arial" w:cs="Arial"/>
          <w:sz w:val="24"/>
          <w:szCs w:val="24"/>
        </w:rPr>
        <w:t>физиологических</w:t>
      </w:r>
      <w:r>
        <w:rPr>
          <w:rFonts w:ascii="Arial" w:hAnsi="Arial" w:cs="Arial"/>
          <w:sz w:val="24"/>
          <w:szCs w:val="24"/>
        </w:rPr>
        <w:t xml:space="preserve"> </w:t>
      </w:r>
      <w:r w:rsidRPr="006403DE">
        <w:rPr>
          <w:rFonts w:ascii="Arial" w:hAnsi="Arial" w:cs="Arial"/>
          <w:sz w:val="24"/>
          <w:szCs w:val="24"/>
        </w:rPr>
        <w:t>потребн</w:t>
      </w:r>
      <w:r w:rsidRPr="006403DE">
        <w:rPr>
          <w:rFonts w:ascii="Arial" w:hAnsi="Arial" w:cs="Arial"/>
          <w:sz w:val="24"/>
          <w:szCs w:val="24"/>
        </w:rPr>
        <w:t>о</w:t>
      </w:r>
      <w:r w:rsidRPr="006403DE">
        <w:rPr>
          <w:rFonts w:ascii="Arial" w:hAnsi="Arial" w:cs="Arial"/>
          <w:sz w:val="24"/>
          <w:szCs w:val="24"/>
        </w:rPr>
        <w:t>стей,</w:t>
      </w:r>
      <w:r>
        <w:rPr>
          <w:rFonts w:ascii="Arial" w:hAnsi="Arial" w:cs="Arial"/>
          <w:sz w:val="24"/>
          <w:szCs w:val="24"/>
        </w:rPr>
        <w:t xml:space="preserve"> из-за </w:t>
      </w:r>
      <w:r w:rsidRPr="006403DE">
        <w:rPr>
          <w:rFonts w:ascii="Arial" w:hAnsi="Arial" w:cs="Arial"/>
          <w:sz w:val="24"/>
          <w:szCs w:val="24"/>
        </w:rPr>
        <w:t>чего можно не только обмочиться, но и</w:t>
      </w:r>
      <w:r>
        <w:rPr>
          <w:rFonts w:ascii="Arial" w:hAnsi="Arial" w:cs="Arial"/>
          <w:sz w:val="24"/>
          <w:szCs w:val="24"/>
        </w:rPr>
        <w:t xml:space="preserve"> </w:t>
      </w:r>
      <w:r w:rsidRPr="006403DE">
        <w:rPr>
          <w:rFonts w:ascii="Arial" w:hAnsi="Arial" w:cs="Arial"/>
          <w:sz w:val="24"/>
          <w:szCs w:val="24"/>
        </w:rPr>
        <w:t>обмочить весь</w:t>
      </w:r>
      <w:r>
        <w:rPr>
          <w:rFonts w:ascii="Arial" w:hAnsi="Arial" w:cs="Arial"/>
          <w:sz w:val="24"/>
          <w:szCs w:val="24"/>
        </w:rPr>
        <w:t xml:space="preserve"> </w:t>
      </w:r>
      <w:r w:rsidRPr="006403DE">
        <w:rPr>
          <w:rFonts w:ascii="Arial" w:hAnsi="Arial" w:cs="Arial"/>
          <w:sz w:val="24"/>
          <w:szCs w:val="24"/>
        </w:rPr>
        <w:t>скафандр.</w:t>
      </w:r>
      <w:r>
        <w:rPr>
          <w:rFonts w:ascii="Arial" w:hAnsi="Arial" w:cs="Arial"/>
          <w:sz w:val="24"/>
          <w:szCs w:val="24"/>
        </w:rPr>
        <w:t xml:space="preserve"> </w:t>
      </w:r>
      <w:r w:rsidRPr="006403DE">
        <w:rPr>
          <w:rFonts w:ascii="Arial" w:hAnsi="Arial" w:cs="Arial"/>
          <w:sz w:val="24"/>
          <w:szCs w:val="24"/>
        </w:rPr>
        <w:t>Име</w:t>
      </w:r>
      <w:r w:rsidRPr="006403DE">
        <w:rPr>
          <w:rFonts w:ascii="Arial" w:hAnsi="Arial" w:cs="Arial"/>
          <w:sz w:val="24"/>
          <w:szCs w:val="24"/>
        </w:rPr>
        <w:t>н</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приключилось</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первым</w:t>
      </w:r>
      <w:r>
        <w:rPr>
          <w:rFonts w:ascii="Arial" w:hAnsi="Arial" w:cs="Arial"/>
          <w:sz w:val="24"/>
          <w:szCs w:val="24"/>
        </w:rPr>
        <w:t xml:space="preserve"> </w:t>
      </w:r>
      <w:r w:rsidRPr="006403DE">
        <w:rPr>
          <w:rFonts w:ascii="Arial" w:hAnsi="Arial" w:cs="Arial"/>
          <w:sz w:val="24"/>
          <w:szCs w:val="24"/>
        </w:rPr>
        <w:t>американским</w:t>
      </w:r>
      <w:r>
        <w:rPr>
          <w:rFonts w:ascii="Arial" w:hAnsi="Arial" w:cs="Arial"/>
          <w:sz w:val="24"/>
          <w:szCs w:val="24"/>
        </w:rPr>
        <w:t xml:space="preserve"> </w:t>
      </w:r>
      <w:r w:rsidRPr="006403DE">
        <w:rPr>
          <w:rFonts w:ascii="Arial" w:hAnsi="Arial" w:cs="Arial"/>
          <w:sz w:val="24"/>
          <w:szCs w:val="24"/>
        </w:rPr>
        <w:t>астронавтом</w:t>
      </w:r>
      <w:r>
        <w:rPr>
          <w:rFonts w:ascii="Arial" w:hAnsi="Arial" w:cs="Arial"/>
          <w:sz w:val="24"/>
          <w:szCs w:val="24"/>
        </w:rPr>
        <w:t xml:space="preserve"> </w:t>
      </w:r>
      <w:r w:rsidRPr="006403DE">
        <w:rPr>
          <w:rFonts w:ascii="Arial" w:hAnsi="Arial" w:cs="Arial"/>
          <w:sz w:val="24"/>
          <w:szCs w:val="24"/>
        </w:rPr>
        <w:t>во</w:t>
      </w:r>
      <w:r>
        <w:rPr>
          <w:rFonts w:ascii="Arial" w:hAnsi="Arial" w:cs="Arial"/>
          <w:sz w:val="24"/>
          <w:szCs w:val="24"/>
        </w:rPr>
        <w:t xml:space="preserve"> </w:t>
      </w:r>
      <w:r w:rsidRPr="006403DE">
        <w:rPr>
          <w:rFonts w:ascii="Arial" w:hAnsi="Arial" w:cs="Arial"/>
          <w:sz w:val="24"/>
          <w:szCs w:val="24"/>
        </w:rPr>
        <w:t>время</w:t>
      </w:r>
      <w:r>
        <w:rPr>
          <w:rFonts w:ascii="Arial" w:hAnsi="Arial" w:cs="Arial"/>
          <w:sz w:val="24"/>
          <w:szCs w:val="24"/>
        </w:rPr>
        <w:t xml:space="preserve"> </w:t>
      </w:r>
      <w:r w:rsidRPr="006403DE">
        <w:rPr>
          <w:rFonts w:ascii="Arial" w:hAnsi="Arial" w:cs="Arial"/>
          <w:sz w:val="24"/>
          <w:szCs w:val="24"/>
        </w:rPr>
        <w:t>суборбитал</w:t>
      </w:r>
      <w:r w:rsidRPr="006403DE">
        <w:rPr>
          <w:rFonts w:ascii="Arial" w:hAnsi="Arial" w:cs="Arial"/>
          <w:sz w:val="24"/>
          <w:szCs w:val="24"/>
        </w:rPr>
        <w:t>ь</w:t>
      </w:r>
      <w:r w:rsidRPr="006403DE">
        <w:rPr>
          <w:rFonts w:ascii="Arial" w:hAnsi="Arial" w:cs="Arial"/>
          <w:sz w:val="24"/>
          <w:szCs w:val="24"/>
        </w:rPr>
        <w:t>ного</w:t>
      </w:r>
      <w:r>
        <w:rPr>
          <w:rFonts w:ascii="Arial" w:hAnsi="Arial" w:cs="Arial"/>
          <w:sz w:val="24"/>
          <w:szCs w:val="24"/>
        </w:rPr>
        <w:t xml:space="preserve"> </w:t>
      </w:r>
      <w:r w:rsidRPr="006403DE">
        <w:rPr>
          <w:rFonts w:ascii="Arial" w:hAnsi="Arial" w:cs="Arial"/>
          <w:sz w:val="24"/>
          <w:szCs w:val="24"/>
        </w:rPr>
        <w:t>полета,</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НАСА,</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понятным</w:t>
      </w:r>
      <w:r>
        <w:rPr>
          <w:rFonts w:ascii="Arial" w:hAnsi="Arial" w:cs="Arial"/>
          <w:sz w:val="24"/>
          <w:szCs w:val="24"/>
        </w:rPr>
        <w:t xml:space="preserve"> </w:t>
      </w:r>
      <w:r w:rsidRPr="006403DE">
        <w:rPr>
          <w:rFonts w:ascii="Arial" w:hAnsi="Arial" w:cs="Arial"/>
          <w:sz w:val="24"/>
          <w:szCs w:val="24"/>
        </w:rPr>
        <w:t>патриотическо</w:t>
      </w:r>
      <w:r>
        <w:rPr>
          <w:rFonts w:ascii="Arial" w:hAnsi="Arial" w:cs="Arial"/>
          <w:sz w:val="24"/>
          <w:szCs w:val="24"/>
        </w:rPr>
        <w:t>-</w:t>
      </w:r>
      <w:r w:rsidRPr="006403DE">
        <w:rPr>
          <w:rFonts w:ascii="Arial" w:hAnsi="Arial" w:cs="Arial"/>
          <w:sz w:val="24"/>
          <w:szCs w:val="24"/>
        </w:rPr>
        <w:t>историческим соображениям, утаила</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прессы;</w:t>
      </w:r>
      <w:r>
        <w:rPr>
          <w:rFonts w:ascii="Arial" w:hAnsi="Arial" w:cs="Arial"/>
          <w:sz w:val="24"/>
          <w:szCs w:val="24"/>
        </w:rPr>
        <w:t xml:space="preserve"> </w:t>
      </w:r>
      <w:r w:rsidRPr="006403DE">
        <w:rPr>
          <w:rFonts w:ascii="Arial" w:hAnsi="Arial" w:cs="Arial"/>
          <w:sz w:val="24"/>
          <w:szCs w:val="24"/>
        </w:rPr>
        <w:t>когда</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газеты наконец написали об этом, астронавтика н</w:t>
      </w:r>
      <w:r w:rsidRPr="006403DE">
        <w:rPr>
          <w:rFonts w:ascii="Arial" w:hAnsi="Arial" w:cs="Arial"/>
          <w:sz w:val="24"/>
          <w:szCs w:val="24"/>
        </w:rPr>
        <w:t>и</w:t>
      </w:r>
      <w:r w:rsidRPr="006403DE">
        <w:rPr>
          <w:rFonts w:ascii="Arial" w:hAnsi="Arial" w:cs="Arial"/>
          <w:sz w:val="24"/>
          <w:szCs w:val="24"/>
        </w:rPr>
        <w:t>кого уже не интересовала.</w:t>
      </w:r>
      <w:r>
        <w:rPr>
          <w:rFonts w:ascii="Arial" w:hAnsi="Arial" w:cs="Arial"/>
          <w:sz w:val="24"/>
          <w:szCs w:val="24"/>
        </w:rPr>
        <w:t xml:space="preserve"> </w:t>
      </w:r>
      <w:r w:rsidRPr="006403DE">
        <w:rPr>
          <w:rFonts w:ascii="Arial" w:hAnsi="Arial" w:cs="Arial"/>
          <w:sz w:val="24"/>
          <w:szCs w:val="24"/>
        </w:rPr>
        <w:t>Чем</w:t>
      </w:r>
      <w:r>
        <w:rPr>
          <w:rFonts w:ascii="Arial" w:hAnsi="Arial" w:cs="Arial"/>
          <w:sz w:val="24"/>
          <w:szCs w:val="24"/>
        </w:rPr>
        <w:t xml:space="preserve"> </w:t>
      </w:r>
      <w:r w:rsidRPr="006403DE">
        <w:rPr>
          <w:rFonts w:ascii="Arial" w:hAnsi="Arial" w:cs="Arial"/>
          <w:sz w:val="24"/>
          <w:szCs w:val="24"/>
        </w:rPr>
        <w:t>больше</w:t>
      </w:r>
      <w:r>
        <w:rPr>
          <w:rFonts w:ascii="Arial" w:hAnsi="Arial" w:cs="Arial"/>
          <w:sz w:val="24"/>
          <w:szCs w:val="24"/>
        </w:rPr>
        <w:t xml:space="preserve"> </w:t>
      </w:r>
      <w:r w:rsidRPr="006403DE">
        <w:rPr>
          <w:rFonts w:ascii="Arial" w:hAnsi="Arial" w:cs="Arial"/>
          <w:sz w:val="24"/>
          <w:szCs w:val="24"/>
        </w:rPr>
        <w:t>стараются, чем больше заботятся о челов</w:t>
      </w:r>
      <w:r w:rsidRPr="006403DE">
        <w:rPr>
          <w:rFonts w:ascii="Arial" w:hAnsi="Arial" w:cs="Arial"/>
          <w:sz w:val="24"/>
          <w:szCs w:val="24"/>
        </w:rPr>
        <w:t>е</w:t>
      </w:r>
      <w:r w:rsidRPr="006403DE">
        <w:rPr>
          <w:rFonts w:ascii="Arial" w:hAnsi="Arial" w:cs="Arial"/>
          <w:sz w:val="24"/>
          <w:szCs w:val="24"/>
        </w:rPr>
        <w:t>ке, тем вероятнее,</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какой-нибудь </w:t>
      </w:r>
      <w:r w:rsidRPr="006403DE">
        <w:rPr>
          <w:rFonts w:ascii="Arial" w:hAnsi="Arial" w:cs="Arial"/>
          <w:sz w:val="24"/>
          <w:szCs w:val="24"/>
        </w:rPr>
        <w:t>запутавшийся</w:t>
      </w:r>
      <w:r>
        <w:rPr>
          <w:rFonts w:ascii="Arial" w:hAnsi="Arial" w:cs="Arial"/>
          <w:sz w:val="24"/>
          <w:szCs w:val="24"/>
        </w:rPr>
        <w:t xml:space="preserve"> </w:t>
      </w:r>
      <w:r w:rsidRPr="006403DE">
        <w:rPr>
          <w:rFonts w:ascii="Arial" w:hAnsi="Arial" w:cs="Arial"/>
          <w:sz w:val="24"/>
          <w:szCs w:val="24"/>
        </w:rPr>
        <w:t>провод</w:t>
      </w:r>
      <w:r>
        <w:rPr>
          <w:rFonts w:ascii="Arial" w:hAnsi="Arial" w:cs="Arial"/>
          <w:sz w:val="24"/>
          <w:szCs w:val="24"/>
        </w:rPr>
        <w:t xml:space="preserve"> </w:t>
      </w:r>
      <w:r w:rsidRPr="006403DE">
        <w:rPr>
          <w:rFonts w:ascii="Arial" w:hAnsi="Arial" w:cs="Arial"/>
          <w:sz w:val="24"/>
          <w:szCs w:val="24"/>
        </w:rPr>
        <w:t>будет</w:t>
      </w:r>
      <w:r>
        <w:rPr>
          <w:rFonts w:ascii="Arial" w:hAnsi="Arial" w:cs="Arial"/>
          <w:sz w:val="24"/>
          <w:szCs w:val="24"/>
        </w:rPr>
        <w:t xml:space="preserve"> </w:t>
      </w:r>
      <w:r w:rsidRPr="006403DE">
        <w:rPr>
          <w:rFonts w:ascii="Arial" w:hAnsi="Arial" w:cs="Arial"/>
          <w:sz w:val="24"/>
          <w:szCs w:val="24"/>
        </w:rPr>
        <w:t>резать</w:t>
      </w:r>
      <w:r>
        <w:rPr>
          <w:rFonts w:ascii="Arial" w:hAnsi="Arial" w:cs="Arial"/>
          <w:sz w:val="24"/>
          <w:szCs w:val="24"/>
        </w:rPr>
        <w:t xml:space="preserve"> </w:t>
      </w:r>
      <w:r w:rsidRPr="006403DE">
        <w:rPr>
          <w:rFonts w:ascii="Arial" w:hAnsi="Arial" w:cs="Arial"/>
          <w:sz w:val="24"/>
          <w:szCs w:val="24"/>
        </w:rPr>
        <w:t>под</w:t>
      </w:r>
      <w:r>
        <w:rPr>
          <w:rFonts w:ascii="Arial" w:hAnsi="Arial" w:cs="Arial"/>
          <w:sz w:val="24"/>
          <w:szCs w:val="24"/>
        </w:rPr>
        <w:t xml:space="preserve"> </w:t>
      </w:r>
      <w:r w:rsidRPr="006403DE">
        <w:rPr>
          <w:rFonts w:ascii="Arial" w:hAnsi="Arial" w:cs="Arial"/>
          <w:sz w:val="24"/>
          <w:szCs w:val="24"/>
        </w:rPr>
        <w:t>мы</w:t>
      </w:r>
      <w:r w:rsidRPr="006403DE">
        <w:rPr>
          <w:rFonts w:ascii="Arial" w:hAnsi="Arial" w:cs="Arial"/>
          <w:sz w:val="24"/>
          <w:szCs w:val="24"/>
        </w:rPr>
        <w:t>ш</w:t>
      </w:r>
      <w:r w:rsidRPr="006403DE">
        <w:rPr>
          <w:rFonts w:ascii="Arial" w:hAnsi="Arial" w:cs="Arial"/>
          <w:sz w:val="24"/>
          <w:szCs w:val="24"/>
        </w:rPr>
        <w:t>кой,</w:t>
      </w:r>
      <w:r>
        <w:rPr>
          <w:rFonts w:ascii="Arial" w:hAnsi="Arial" w:cs="Arial"/>
          <w:sz w:val="24"/>
          <w:szCs w:val="24"/>
        </w:rPr>
        <w:t xml:space="preserve"> </w:t>
      </w:r>
      <w:r w:rsidRPr="006403DE">
        <w:rPr>
          <w:rFonts w:ascii="Arial" w:hAnsi="Arial" w:cs="Arial"/>
          <w:sz w:val="24"/>
          <w:szCs w:val="24"/>
        </w:rPr>
        <w:t>заст</w:t>
      </w:r>
      <w:r>
        <w:rPr>
          <w:rFonts w:ascii="Arial" w:hAnsi="Arial" w:cs="Arial"/>
          <w:sz w:val="24"/>
          <w:szCs w:val="24"/>
        </w:rPr>
        <w:t>ё</w:t>
      </w:r>
      <w:r w:rsidRPr="006403DE">
        <w:rPr>
          <w:rFonts w:ascii="Arial" w:hAnsi="Arial" w:cs="Arial"/>
          <w:sz w:val="24"/>
          <w:szCs w:val="24"/>
        </w:rPr>
        <w:t>жка</w:t>
      </w:r>
      <w:r>
        <w:rPr>
          <w:rFonts w:ascii="Arial" w:hAnsi="Arial" w:cs="Arial"/>
          <w:sz w:val="24"/>
          <w:szCs w:val="24"/>
        </w:rPr>
        <w:t xml:space="preserve"> </w:t>
      </w:r>
      <w:r w:rsidRPr="006403DE">
        <w:rPr>
          <w:rFonts w:ascii="Arial" w:hAnsi="Arial" w:cs="Arial"/>
          <w:sz w:val="24"/>
          <w:szCs w:val="24"/>
        </w:rPr>
        <w:t>окажется</w:t>
      </w:r>
      <w:r>
        <w:rPr>
          <w:rFonts w:ascii="Arial" w:hAnsi="Arial" w:cs="Arial"/>
          <w:sz w:val="24"/>
          <w:szCs w:val="24"/>
        </w:rPr>
        <w:t xml:space="preserve"> </w:t>
      </w:r>
      <w:r w:rsidRPr="006403DE">
        <w:rPr>
          <w:rFonts w:ascii="Arial" w:hAnsi="Arial" w:cs="Arial"/>
          <w:sz w:val="24"/>
          <w:szCs w:val="24"/>
        </w:rPr>
        <w:t>где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надо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можно</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ума</w:t>
      </w:r>
      <w:r>
        <w:rPr>
          <w:rFonts w:ascii="Arial" w:hAnsi="Arial" w:cs="Arial"/>
          <w:sz w:val="24"/>
          <w:szCs w:val="24"/>
        </w:rPr>
        <w:t xml:space="preserve"> </w:t>
      </w:r>
      <w:r w:rsidRPr="006403DE">
        <w:rPr>
          <w:rFonts w:ascii="Arial" w:hAnsi="Arial" w:cs="Arial"/>
          <w:sz w:val="24"/>
          <w:szCs w:val="24"/>
        </w:rPr>
        <w:t xml:space="preserve">сойти от щекотки.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Когда однажды я</w:t>
      </w:r>
      <w:r>
        <w:rPr>
          <w:rFonts w:ascii="Arial" w:hAnsi="Arial" w:cs="Arial"/>
          <w:sz w:val="24"/>
          <w:szCs w:val="24"/>
        </w:rPr>
        <w:t xml:space="preserve"> </w:t>
      </w:r>
      <w:r w:rsidRPr="006403DE">
        <w:rPr>
          <w:rFonts w:ascii="Arial" w:hAnsi="Arial" w:cs="Arial"/>
          <w:sz w:val="24"/>
          <w:szCs w:val="24"/>
        </w:rPr>
        <w:t>предложил разместить в скафандре управляемые снаружи чесалки, все сочли</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шуткой</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смеялись</w:t>
      </w:r>
      <w:r>
        <w:rPr>
          <w:rFonts w:ascii="Arial" w:hAnsi="Arial" w:cs="Arial"/>
          <w:sz w:val="24"/>
          <w:szCs w:val="24"/>
        </w:rPr>
        <w:t xml:space="preserve"> </w:t>
      </w:r>
      <w:r w:rsidRPr="006403DE">
        <w:rPr>
          <w:rFonts w:ascii="Arial" w:hAnsi="Arial" w:cs="Arial"/>
          <w:sz w:val="24"/>
          <w:szCs w:val="24"/>
        </w:rPr>
        <w:t>до</w:t>
      </w:r>
      <w:r>
        <w:rPr>
          <w:rFonts w:ascii="Arial" w:hAnsi="Arial" w:cs="Arial"/>
          <w:sz w:val="24"/>
          <w:szCs w:val="24"/>
        </w:rPr>
        <w:t xml:space="preserve"> </w:t>
      </w:r>
      <w:r w:rsidRPr="006403DE">
        <w:rPr>
          <w:rFonts w:ascii="Arial" w:hAnsi="Arial" w:cs="Arial"/>
          <w:sz w:val="24"/>
          <w:szCs w:val="24"/>
        </w:rPr>
        <w:t xml:space="preserve">упаду, </w:t>
      </w:r>
      <w:r>
        <w:rPr>
          <w:rFonts w:ascii="Arial" w:hAnsi="Arial" w:cs="Arial"/>
          <w:sz w:val="24"/>
          <w:szCs w:val="24"/>
        </w:rPr>
        <w:t>–</w:t>
      </w:r>
      <w:r w:rsidRPr="006403DE">
        <w:rPr>
          <w:rFonts w:ascii="Arial" w:hAnsi="Arial" w:cs="Arial"/>
          <w:sz w:val="24"/>
          <w:szCs w:val="24"/>
        </w:rPr>
        <w:t xml:space="preserve"> все, кроме умудр</w:t>
      </w:r>
      <w:r>
        <w:rPr>
          <w:rFonts w:ascii="Arial" w:hAnsi="Arial" w:cs="Arial"/>
          <w:sz w:val="24"/>
          <w:szCs w:val="24"/>
        </w:rPr>
        <w:t>ё</w:t>
      </w:r>
      <w:r w:rsidRPr="006403DE">
        <w:rPr>
          <w:rFonts w:ascii="Arial" w:hAnsi="Arial" w:cs="Arial"/>
          <w:sz w:val="24"/>
          <w:szCs w:val="24"/>
        </w:rPr>
        <w:t>нных оп</w:t>
      </w:r>
      <w:r w:rsidRPr="006403DE">
        <w:rPr>
          <w:rFonts w:ascii="Arial" w:hAnsi="Arial" w:cs="Arial"/>
          <w:sz w:val="24"/>
          <w:szCs w:val="24"/>
        </w:rPr>
        <w:t>ы</w:t>
      </w:r>
      <w:r w:rsidRPr="006403DE">
        <w:rPr>
          <w:rFonts w:ascii="Arial" w:hAnsi="Arial" w:cs="Arial"/>
          <w:sz w:val="24"/>
          <w:szCs w:val="24"/>
        </w:rPr>
        <w:t>том астронавтов;</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w:t>
      </w:r>
      <w:r w:rsidRPr="006403DE">
        <w:rPr>
          <w:rFonts w:ascii="Arial" w:hAnsi="Arial" w:cs="Arial"/>
          <w:sz w:val="24"/>
          <w:szCs w:val="24"/>
        </w:rPr>
        <w:t>то знали, о ч</w:t>
      </w:r>
      <w:r>
        <w:rPr>
          <w:rFonts w:ascii="Arial" w:hAnsi="Arial" w:cs="Arial"/>
          <w:sz w:val="24"/>
          <w:szCs w:val="24"/>
        </w:rPr>
        <w:t>ё</w:t>
      </w:r>
      <w:r w:rsidRPr="006403DE">
        <w:rPr>
          <w:rFonts w:ascii="Arial" w:hAnsi="Arial" w:cs="Arial"/>
          <w:sz w:val="24"/>
          <w:szCs w:val="24"/>
        </w:rPr>
        <w:t>м я говорю. Это я открыл Правило Тихого, гл</w:t>
      </w:r>
      <w:r w:rsidRPr="006403DE">
        <w:rPr>
          <w:rFonts w:ascii="Arial" w:hAnsi="Arial" w:cs="Arial"/>
          <w:sz w:val="24"/>
          <w:szCs w:val="24"/>
        </w:rPr>
        <w:t>а</w:t>
      </w:r>
      <w:r w:rsidRPr="006403DE">
        <w:rPr>
          <w:rFonts w:ascii="Arial" w:hAnsi="Arial" w:cs="Arial"/>
          <w:sz w:val="24"/>
          <w:szCs w:val="24"/>
        </w:rPr>
        <w:t>сящее: щекотка</w:t>
      </w:r>
      <w:r>
        <w:rPr>
          <w:rFonts w:ascii="Arial" w:hAnsi="Arial" w:cs="Arial"/>
          <w:sz w:val="24"/>
          <w:szCs w:val="24"/>
        </w:rPr>
        <w:t xml:space="preserve"> </w:t>
      </w:r>
      <w:r w:rsidRPr="006403DE">
        <w:rPr>
          <w:rFonts w:ascii="Arial" w:hAnsi="Arial" w:cs="Arial"/>
          <w:sz w:val="24"/>
          <w:szCs w:val="24"/>
        </w:rPr>
        <w:t>и зуд раньше всего ощущаются в той части тела, которую никоим образом нельзя</w:t>
      </w:r>
      <w:r>
        <w:rPr>
          <w:rFonts w:ascii="Arial" w:hAnsi="Arial" w:cs="Arial"/>
          <w:sz w:val="24"/>
          <w:szCs w:val="24"/>
        </w:rPr>
        <w:t xml:space="preserve"> </w:t>
      </w:r>
      <w:r w:rsidRPr="006403DE">
        <w:rPr>
          <w:rFonts w:ascii="Arial" w:hAnsi="Arial" w:cs="Arial"/>
          <w:sz w:val="24"/>
          <w:szCs w:val="24"/>
        </w:rPr>
        <w:t>почесать. Это свербение прекращается лишь в случае серь</w:t>
      </w:r>
      <w:r>
        <w:rPr>
          <w:rFonts w:ascii="Arial" w:hAnsi="Arial" w:cs="Arial"/>
          <w:sz w:val="24"/>
          <w:szCs w:val="24"/>
        </w:rPr>
        <w:t>ё</w:t>
      </w:r>
      <w:r w:rsidRPr="006403DE">
        <w:rPr>
          <w:rFonts w:ascii="Arial" w:hAnsi="Arial" w:cs="Arial"/>
          <w:sz w:val="24"/>
          <w:szCs w:val="24"/>
        </w:rPr>
        <w:t>зной</w:t>
      </w:r>
      <w:r>
        <w:rPr>
          <w:rFonts w:ascii="Arial" w:hAnsi="Arial" w:cs="Arial"/>
          <w:sz w:val="24"/>
          <w:szCs w:val="24"/>
        </w:rPr>
        <w:t xml:space="preserve"> </w:t>
      </w:r>
      <w:r w:rsidRPr="006403DE">
        <w:rPr>
          <w:rFonts w:ascii="Arial" w:hAnsi="Arial" w:cs="Arial"/>
          <w:sz w:val="24"/>
          <w:szCs w:val="24"/>
        </w:rPr>
        <w:t>аварии,</w:t>
      </w:r>
      <w:r>
        <w:rPr>
          <w:rFonts w:ascii="Arial" w:hAnsi="Arial" w:cs="Arial"/>
          <w:sz w:val="24"/>
          <w:szCs w:val="24"/>
        </w:rPr>
        <w:t xml:space="preserve"> </w:t>
      </w:r>
      <w:r w:rsidRPr="006403DE">
        <w:rPr>
          <w:rFonts w:ascii="Arial" w:hAnsi="Arial" w:cs="Arial"/>
          <w:sz w:val="24"/>
          <w:szCs w:val="24"/>
        </w:rPr>
        <w:t>когда</w:t>
      </w:r>
      <w:r>
        <w:rPr>
          <w:rFonts w:ascii="Arial" w:hAnsi="Arial" w:cs="Arial"/>
          <w:sz w:val="24"/>
          <w:szCs w:val="24"/>
        </w:rPr>
        <w:t xml:space="preserve"> </w:t>
      </w:r>
      <w:r w:rsidRPr="006403DE">
        <w:rPr>
          <w:rFonts w:ascii="Arial" w:hAnsi="Arial" w:cs="Arial"/>
          <w:sz w:val="24"/>
          <w:szCs w:val="24"/>
        </w:rPr>
        <w:t>волосы</w:t>
      </w:r>
      <w:r>
        <w:rPr>
          <w:rFonts w:ascii="Arial" w:hAnsi="Arial" w:cs="Arial"/>
          <w:sz w:val="24"/>
          <w:szCs w:val="24"/>
        </w:rPr>
        <w:t xml:space="preserve"> </w:t>
      </w:r>
      <w:r w:rsidRPr="006403DE">
        <w:rPr>
          <w:rFonts w:ascii="Arial" w:hAnsi="Arial" w:cs="Arial"/>
          <w:sz w:val="24"/>
          <w:szCs w:val="24"/>
        </w:rPr>
        <w:t>встают</w:t>
      </w:r>
      <w:r>
        <w:rPr>
          <w:rFonts w:ascii="Arial" w:hAnsi="Arial" w:cs="Arial"/>
          <w:sz w:val="24"/>
          <w:szCs w:val="24"/>
        </w:rPr>
        <w:t xml:space="preserve"> </w:t>
      </w:r>
      <w:r w:rsidRPr="006403DE">
        <w:rPr>
          <w:rFonts w:ascii="Arial" w:hAnsi="Arial" w:cs="Arial"/>
          <w:sz w:val="24"/>
          <w:szCs w:val="24"/>
        </w:rPr>
        <w:t>дыбом, по коже бегут мурашки, а довершает дело х</w:t>
      </w:r>
      <w:r w:rsidRPr="006403DE">
        <w:rPr>
          <w:rFonts w:ascii="Arial" w:hAnsi="Arial" w:cs="Arial"/>
          <w:sz w:val="24"/>
          <w:szCs w:val="24"/>
        </w:rPr>
        <w:t>о</w:t>
      </w:r>
      <w:r w:rsidRPr="006403DE">
        <w:rPr>
          <w:rFonts w:ascii="Arial" w:hAnsi="Arial" w:cs="Arial"/>
          <w:sz w:val="24"/>
          <w:szCs w:val="24"/>
        </w:rPr>
        <w:t>лодный пот,</w:t>
      </w:r>
      <w:r>
        <w:rPr>
          <w:rFonts w:ascii="Arial" w:hAnsi="Arial" w:cs="Arial"/>
          <w:sz w:val="24"/>
          <w:szCs w:val="24"/>
        </w:rPr>
        <w:t xml:space="preserve"> </w:t>
      </w:r>
      <w:r w:rsidRPr="006403DE">
        <w:rPr>
          <w:rFonts w:ascii="Arial" w:hAnsi="Arial" w:cs="Arial"/>
          <w:sz w:val="24"/>
          <w:szCs w:val="24"/>
        </w:rPr>
        <w:t>прошибающий астронавта. Вс</w:t>
      </w:r>
      <w:r>
        <w:rPr>
          <w:rFonts w:ascii="Arial" w:hAnsi="Arial" w:cs="Arial"/>
          <w:sz w:val="24"/>
          <w:szCs w:val="24"/>
        </w:rPr>
        <w:t>ё</w:t>
      </w:r>
      <w:r w:rsidRPr="006403DE">
        <w:rPr>
          <w:rFonts w:ascii="Arial" w:hAnsi="Arial" w:cs="Arial"/>
          <w:sz w:val="24"/>
          <w:szCs w:val="24"/>
        </w:rPr>
        <w:t xml:space="preserve"> это чистая правда, но Авторитеты с</w:t>
      </w:r>
      <w:r w:rsidRPr="006403DE">
        <w:rPr>
          <w:rFonts w:ascii="Arial" w:hAnsi="Arial" w:cs="Arial"/>
          <w:sz w:val="24"/>
          <w:szCs w:val="24"/>
        </w:rPr>
        <w:t>о</w:t>
      </w:r>
      <w:r w:rsidRPr="006403DE">
        <w:rPr>
          <w:rFonts w:ascii="Arial" w:hAnsi="Arial" w:cs="Arial"/>
          <w:sz w:val="24"/>
          <w:szCs w:val="24"/>
        </w:rPr>
        <w:t>чли,</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об</w:t>
      </w:r>
      <w:r>
        <w:rPr>
          <w:rFonts w:ascii="Arial" w:hAnsi="Arial" w:cs="Arial"/>
          <w:sz w:val="24"/>
          <w:szCs w:val="24"/>
        </w:rPr>
        <w:t xml:space="preserve"> </w:t>
      </w:r>
      <w:r w:rsidRPr="006403DE">
        <w:rPr>
          <w:rFonts w:ascii="Arial" w:hAnsi="Arial" w:cs="Arial"/>
          <w:sz w:val="24"/>
          <w:szCs w:val="24"/>
        </w:rPr>
        <w:t>этом</w:t>
      </w:r>
      <w:r>
        <w:rPr>
          <w:rFonts w:ascii="Arial" w:hAnsi="Arial" w:cs="Arial"/>
          <w:sz w:val="24"/>
          <w:szCs w:val="24"/>
        </w:rPr>
        <w:t xml:space="preserve"> </w:t>
      </w:r>
      <w:r w:rsidRPr="006403DE">
        <w:rPr>
          <w:rFonts w:ascii="Arial" w:hAnsi="Arial" w:cs="Arial"/>
          <w:sz w:val="24"/>
          <w:szCs w:val="24"/>
        </w:rPr>
        <w:t>говорить</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положено,</w:t>
      </w:r>
      <w:r>
        <w:rPr>
          <w:rFonts w:ascii="Arial" w:hAnsi="Arial" w:cs="Arial"/>
          <w:sz w:val="24"/>
          <w:szCs w:val="24"/>
        </w:rPr>
        <w:t xml:space="preserve"> </w:t>
      </w:r>
      <w:r w:rsidRPr="006403DE">
        <w:rPr>
          <w:rFonts w:ascii="Arial" w:hAnsi="Arial" w:cs="Arial"/>
          <w:sz w:val="24"/>
          <w:szCs w:val="24"/>
        </w:rPr>
        <w:t>ибо</w:t>
      </w:r>
      <w:r>
        <w:rPr>
          <w:rFonts w:ascii="Arial" w:hAnsi="Arial" w:cs="Arial"/>
          <w:sz w:val="24"/>
          <w:szCs w:val="24"/>
        </w:rPr>
        <w:t xml:space="preserve"> </w:t>
      </w:r>
      <w:r w:rsidRPr="006403DE">
        <w:rPr>
          <w:rFonts w:ascii="Arial" w:hAnsi="Arial" w:cs="Arial"/>
          <w:sz w:val="24"/>
          <w:szCs w:val="24"/>
        </w:rPr>
        <w:t>это плохо рифмуется с Эпохальными Шагами</w:t>
      </w:r>
      <w:r>
        <w:rPr>
          <w:rFonts w:ascii="Arial" w:hAnsi="Arial" w:cs="Arial"/>
          <w:sz w:val="24"/>
          <w:szCs w:val="24"/>
        </w:rPr>
        <w:t xml:space="preserve"> </w:t>
      </w:r>
      <w:r w:rsidRPr="006403DE">
        <w:rPr>
          <w:rFonts w:ascii="Arial" w:hAnsi="Arial" w:cs="Arial"/>
          <w:sz w:val="24"/>
          <w:szCs w:val="24"/>
        </w:rPr>
        <w:t>Человека на Пути к Зв</w:t>
      </w:r>
      <w:r>
        <w:rPr>
          <w:rFonts w:ascii="Arial" w:hAnsi="Arial" w:cs="Arial"/>
          <w:sz w:val="24"/>
          <w:szCs w:val="24"/>
        </w:rPr>
        <w:t>ё</w:t>
      </w:r>
      <w:r w:rsidRPr="006403DE">
        <w:rPr>
          <w:rFonts w:ascii="Arial" w:hAnsi="Arial" w:cs="Arial"/>
          <w:sz w:val="24"/>
          <w:szCs w:val="24"/>
        </w:rPr>
        <w:t>здам. Хорош</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Армстронг,</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спускаясь</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ступенькам</w:t>
      </w:r>
      <w:r>
        <w:rPr>
          <w:rFonts w:ascii="Arial" w:hAnsi="Arial" w:cs="Arial"/>
          <w:sz w:val="24"/>
          <w:szCs w:val="24"/>
        </w:rPr>
        <w:t xml:space="preserve"> </w:t>
      </w:r>
      <w:r w:rsidRPr="006403DE">
        <w:rPr>
          <w:rFonts w:ascii="Arial" w:hAnsi="Arial" w:cs="Arial"/>
          <w:sz w:val="24"/>
          <w:szCs w:val="24"/>
        </w:rPr>
        <w:t>того</w:t>
      </w:r>
      <w:r>
        <w:rPr>
          <w:rFonts w:ascii="Arial" w:hAnsi="Arial" w:cs="Arial"/>
          <w:sz w:val="24"/>
          <w:szCs w:val="24"/>
        </w:rPr>
        <w:t xml:space="preserve"> </w:t>
      </w:r>
      <w:r w:rsidRPr="006403DE">
        <w:rPr>
          <w:rFonts w:ascii="Arial" w:hAnsi="Arial" w:cs="Arial"/>
          <w:sz w:val="24"/>
          <w:szCs w:val="24"/>
        </w:rPr>
        <w:t>первого</w:t>
      </w:r>
      <w:r>
        <w:rPr>
          <w:rFonts w:ascii="Arial" w:hAnsi="Arial" w:cs="Arial"/>
          <w:sz w:val="24"/>
          <w:szCs w:val="24"/>
        </w:rPr>
        <w:t xml:space="preserve"> </w:t>
      </w:r>
      <w:r w:rsidRPr="006403DE">
        <w:rPr>
          <w:rFonts w:ascii="Arial" w:hAnsi="Arial" w:cs="Arial"/>
          <w:sz w:val="24"/>
          <w:szCs w:val="24"/>
        </w:rPr>
        <w:t>ЛЕМа, он заговорил бы не об Эпохальных Шагах, а о</w:t>
      </w:r>
      <w:r>
        <w:rPr>
          <w:rFonts w:ascii="Arial" w:hAnsi="Arial" w:cs="Arial"/>
          <w:sz w:val="24"/>
          <w:szCs w:val="24"/>
        </w:rPr>
        <w:t xml:space="preserve"> </w:t>
      </w:r>
      <w:r w:rsidRPr="006403DE">
        <w:rPr>
          <w:rFonts w:ascii="Arial" w:hAnsi="Arial" w:cs="Arial"/>
          <w:sz w:val="24"/>
          <w:szCs w:val="24"/>
        </w:rPr>
        <w:t>том, что его щекочут съехавшие подштанники. Я всегда</w:t>
      </w:r>
      <w:r>
        <w:rPr>
          <w:rFonts w:ascii="Arial" w:hAnsi="Arial" w:cs="Arial"/>
          <w:sz w:val="24"/>
          <w:szCs w:val="24"/>
        </w:rPr>
        <w:t xml:space="preserve"> </w:t>
      </w:r>
      <w:r w:rsidRPr="006403DE">
        <w:rPr>
          <w:rFonts w:ascii="Arial" w:hAnsi="Arial" w:cs="Arial"/>
          <w:sz w:val="24"/>
          <w:szCs w:val="24"/>
        </w:rPr>
        <w:t>считал,</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господам</w:t>
      </w:r>
      <w:r>
        <w:rPr>
          <w:rFonts w:ascii="Arial" w:hAnsi="Arial" w:cs="Arial"/>
          <w:sz w:val="24"/>
          <w:szCs w:val="24"/>
        </w:rPr>
        <w:t xml:space="preserve"> </w:t>
      </w:r>
      <w:r w:rsidRPr="006403DE">
        <w:rPr>
          <w:rFonts w:ascii="Arial" w:hAnsi="Arial" w:cs="Arial"/>
          <w:sz w:val="24"/>
          <w:szCs w:val="24"/>
        </w:rPr>
        <w:t>контрол</w:t>
      </w:r>
      <w:r>
        <w:rPr>
          <w:rFonts w:ascii="Arial" w:hAnsi="Arial" w:cs="Arial"/>
          <w:sz w:val="24"/>
          <w:szCs w:val="24"/>
        </w:rPr>
        <w:t>ё</w:t>
      </w:r>
      <w:r w:rsidRPr="006403DE">
        <w:rPr>
          <w:rFonts w:ascii="Arial" w:hAnsi="Arial" w:cs="Arial"/>
          <w:sz w:val="24"/>
          <w:szCs w:val="24"/>
        </w:rPr>
        <w:t>рам</w:t>
      </w:r>
      <w:r>
        <w:rPr>
          <w:rFonts w:ascii="Arial" w:hAnsi="Arial" w:cs="Arial"/>
          <w:sz w:val="24"/>
          <w:szCs w:val="24"/>
        </w:rPr>
        <w:t xml:space="preserve"> </w:t>
      </w:r>
      <w:r w:rsidRPr="006403DE">
        <w:rPr>
          <w:rFonts w:ascii="Arial" w:hAnsi="Arial" w:cs="Arial"/>
          <w:sz w:val="24"/>
          <w:szCs w:val="24"/>
        </w:rPr>
        <w:t>пол</w:t>
      </w:r>
      <w:r>
        <w:rPr>
          <w:rFonts w:ascii="Arial" w:hAnsi="Arial" w:cs="Arial"/>
          <w:sz w:val="24"/>
          <w:szCs w:val="24"/>
        </w:rPr>
        <w:t>ё</w:t>
      </w:r>
      <w:r w:rsidRPr="006403DE">
        <w:rPr>
          <w:rFonts w:ascii="Arial" w:hAnsi="Arial" w:cs="Arial"/>
          <w:sz w:val="24"/>
          <w:szCs w:val="24"/>
        </w:rPr>
        <w:t>та, которые, удобно развалившись в креслах и потягивая пиво</w:t>
      </w:r>
      <w:r>
        <w:rPr>
          <w:rFonts w:ascii="Arial" w:hAnsi="Arial" w:cs="Arial"/>
          <w:sz w:val="24"/>
          <w:szCs w:val="24"/>
        </w:rPr>
        <w:t xml:space="preserve"> </w:t>
      </w:r>
      <w:r w:rsidRPr="006403DE">
        <w:rPr>
          <w:rFonts w:ascii="Arial" w:hAnsi="Arial" w:cs="Arial"/>
          <w:sz w:val="24"/>
          <w:szCs w:val="24"/>
        </w:rPr>
        <w:t>из банок, дают запеленутому по самую шею астронавту добрые советы,</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также</w:t>
      </w:r>
      <w:r>
        <w:rPr>
          <w:rFonts w:ascii="Arial" w:hAnsi="Arial" w:cs="Arial"/>
          <w:sz w:val="24"/>
          <w:szCs w:val="24"/>
        </w:rPr>
        <w:t xml:space="preserve"> </w:t>
      </w:r>
      <w:r w:rsidRPr="006403DE">
        <w:rPr>
          <w:rFonts w:ascii="Arial" w:hAnsi="Arial" w:cs="Arial"/>
          <w:sz w:val="24"/>
          <w:szCs w:val="24"/>
        </w:rPr>
        <w:t>всячески</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ощряют</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одобряют</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следовало бы сперва самим лечь на его</w:t>
      </w:r>
      <w:r>
        <w:rPr>
          <w:rFonts w:ascii="Arial" w:hAnsi="Arial" w:cs="Arial"/>
          <w:sz w:val="24"/>
          <w:szCs w:val="24"/>
        </w:rPr>
        <w:t xml:space="preserve"> </w:t>
      </w:r>
      <w:r w:rsidRPr="006403DE">
        <w:rPr>
          <w:rFonts w:ascii="Arial" w:hAnsi="Arial" w:cs="Arial"/>
          <w:sz w:val="24"/>
          <w:szCs w:val="24"/>
        </w:rPr>
        <w:t>место.</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Две последние недели на базе оказались нерадостными.</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предприняты</w:t>
      </w:r>
      <w:r>
        <w:rPr>
          <w:rFonts w:ascii="Arial" w:hAnsi="Arial" w:cs="Arial"/>
          <w:sz w:val="24"/>
          <w:szCs w:val="24"/>
        </w:rPr>
        <w:t xml:space="preserve"> </w:t>
      </w:r>
      <w:r w:rsidRPr="006403DE">
        <w:rPr>
          <w:rFonts w:ascii="Arial" w:hAnsi="Arial" w:cs="Arial"/>
          <w:sz w:val="24"/>
          <w:szCs w:val="24"/>
        </w:rPr>
        <w:t>новые покушения на Ийона Тихого. Даже после эпизода с фальшивой Мэрилин м</w:t>
      </w:r>
      <w:r w:rsidRPr="006403DE">
        <w:rPr>
          <w:rFonts w:ascii="Arial" w:hAnsi="Arial" w:cs="Arial"/>
          <w:sz w:val="24"/>
          <w:szCs w:val="24"/>
        </w:rPr>
        <w:t>е</w:t>
      </w:r>
      <w:r w:rsidRPr="006403DE">
        <w:rPr>
          <w:rFonts w:ascii="Arial" w:hAnsi="Arial" w:cs="Arial"/>
          <w:sz w:val="24"/>
          <w:szCs w:val="24"/>
        </w:rPr>
        <w:t>ня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предупредили,</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все</w:t>
      </w:r>
      <w:r>
        <w:rPr>
          <w:rFonts w:ascii="Arial" w:hAnsi="Arial" w:cs="Arial"/>
          <w:sz w:val="24"/>
          <w:szCs w:val="24"/>
        </w:rPr>
        <w:t xml:space="preserve"> </w:t>
      </w:r>
      <w:r w:rsidRPr="006403DE">
        <w:rPr>
          <w:rFonts w:ascii="Arial" w:hAnsi="Arial" w:cs="Arial"/>
          <w:sz w:val="24"/>
          <w:szCs w:val="24"/>
        </w:rPr>
        <w:t>приходящие ко мне письма исследуются при помощи</w:t>
      </w:r>
      <w:r>
        <w:rPr>
          <w:rFonts w:ascii="Arial" w:hAnsi="Arial" w:cs="Arial"/>
          <w:sz w:val="24"/>
          <w:szCs w:val="24"/>
        </w:rPr>
        <w:t xml:space="preserve"> </w:t>
      </w:r>
      <w:r w:rsidRPr="006403DE">
        <w:rPr>
          <w:rFonts w:ascii="Arial" w:hAnsi="Arial" w:cs="Arial"/>
          <w:sz w:val="24"/>
          <w:szCs w:val="24"/>
        </w:rPr>
        <w:t>особой аппаратуры для разоружения корреспонденции. Эпистолярная</w:t>
      </w:r>
      <w:r>
        <w:rPr>
          <w:rFonts w:ascii="Arial" w:hAnsi="Arial" w:cs="Arial"/>
          <w:sz w:val="24"/>
          <w:szCs w:val="24"/>
        </w:rPr>
        <w:t xml:space="preserve"> </w:t>
      </w:r>
      <w:r w:rsidRPr="006403DE">
        <w:rPr>
          <w:rFonts w:ascii="Arial" w:hAnsi="Arial" w:cs="Arial"/>
          <w:sz w:val="24"/>
          <w:szCs w:val="24"/>
        </w:rPr>
        <w:t>баллистика,</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называют</w:t>
      </w:r>
      <w:r>
        <w:rPr>
          <w:rFonts w:ascii="Arial" w:hAnsi="Arial" w:cs="Arial"/>
          <w:sz w:val="24"/>
          <w:szCs w:val="24"/>
        </w:rPr>
        <w:t xml:space="preserve"> её </w:t>
      </w:r>
      <w:r w:rsidRPr="006403DE">
        <w:rPr>
          <w:rFonts w:ascii="Arial" w:hAnsi="Arial" w:cs="Arial"/>
          <w:sz w:val="24"/>
          <w:szCs w:val="24"/>
        </w:rPr>
        <w:t>специалисты, уже настолько усовершенствовалась, что заряд,</w:t>
      </w:r>
      <w:r>
        <w:rPr>
          <w:rFonts w:ascii="Arial" w:hAnsi="Arial" w:cs="Arial"/>
          <w:sz w:val="24"/>
          <w:szCs w:val="24"/>
        </w:rPr>
        <w:t xml:space="preserve"> </w:t>
      </w:r>
      <w:r w:rsidRPr="006403DE">
        <w:rPr>
          <w:rFonts w:ascii="Arial" w:hAnsi="Arial" w:cs="Arial"/>
          <w:sz w:val="24"/>
          <w:szCs w:val="24"/>
        </w:rPr>
        <w:t>способный разорвать адресата в</w:t>
      </w:r>
      <w:r>
        <w:rPr>
          <w:rFonts w:ascii="Arial" w:hAnsi="Arial" w:cs="Arial"/>
          <w:sz w:val="24"/>
          <w:szCs w:val="24"/>
        </w:rPr>
        <w:t xml:space="preserve"> </w:t>
      </w:r>
      <w:r w:rsidRPr="006403DE">
        <w:rPr>
          <w:rFonts w:ascii="Arial" w:hAnsi="Arial" w:cs="Arial"/>
          <w:sz w:val="24"/>
          <w:szCs w:val="24"/>
        </w:rPr>
        <w:t>клочья,</w:t>
      </w:r>
      <w:r>
        <w:rPr>
          <w:rFonts w:ascii="Arial" w:hAnsi="Arial" w:cs="Arial"/>
          <w:sz w:val="24"/>
          <w:szCs w:val="24"/>
        </w:rPr>
        <w:t xml:space="preserve"> </w:t>
      </w:r>
      <w:r w:rsidRPr="006403DE">
        <w:rPr>
          <w:rFonts w:ascii="Arial" w:hAnsi="Arial" w:cs="Arial"/>
          <w:sz w:val="24"/>
          <w:szCs w:val="24"/>
        </w:rPr>
        <w:t>помещается</w:t>
      </w:r>
      <w:r>
        <w:rPr>
          <w:rFonts w:ascii="Arial" w:hAnsi="Arial" w:cs="Arial"/>
          <w:sz w:val="24"/>
          <w:szCs w:val="24"/>
        </w:rPr>
        <w:t xml:space="preserve"> </w:t>
      </w:r>
      <w:r w:rsidRPr="006403DE">
        <w:rPr>
          <w:rFonts w:ascii="Arial" w:hAnsi="Arial" w:cs="Arial"/>
          <w:sz w:val="24"/>
          <w:szCs w:val="24"/>
        </w:rPr>
        <w:t>между</w:t>
      </w:r>
      <w:r>
        <w:rPr>
          <w:rFonts w:ascii="Arial" w:hAnsi="Arial" w:cs="Arial"/>
          <w:sz w:val="24"/>
          <w:szCs w:val="24"/>
        </w:rPr>
        <w:t xml:space="preserve"> </w:t>
      </w:r>
      <w:r w:rsidRPr="006403DE">
        <w:rPr>
          <w:rFonts w:ascii="Arial" w:hAnsi="Arial" w:cs="Arial"/>
          <w:sz w:val="24"/>
          <w:szCs w:val="24"/>
        </w:rPr>
        <w:t>сложенным</w:t>
      </w:r>
      <w:r>
        <w:rPr>
          <w:rFonts w:ascii="Arial" w:hAnsi="Arial" w:cs="Arial"/>
          <w:sz w:val="24"/>
          <w:szCs w:val="24"/>
        </w:rPr>
        <w:t xml:space="preserve"> </w:t>
      </w:r>
      <w:r w:rsidRPr="006403DE">
        <w:rPr>
          <w:rFonts w:ascii="Arial" w:hAnsi="Arial" w:cs="Arial"/>
          <w:sz w:val="24"/>
          <w:szCs w:val="24"/>
        </w:rPr>
        <w:t>вдвое</w:t>
      </w:r>
      <w:r>
        <w:rPr>
          <w:rFonts w:ascii="Arial" w:hAnsi="Arial" w:cs="Arial"/>
          <w:sz w:val="24"/>
          <w:szCs w:val="24"/>
        </w:rPr>
        <w:t xml:space="preserve"> </w:t>
      </w:r>
      <w:r w:rsidRPr="006403DE">
        <w:rPr>
          <w:rFonts w:ascii="Arial" w:hAnsi="Arial" w:cs="Arial"/>
          <w:sz w:val="24"/>
          <w:szCs w:val="24"/>
        </w:rPr>
        <w:t>р</w:t>
      </w:r>
      <w:r w:rsidRPr="006403DE">
        <w:rPr>
          <w:rFonts w:ascii="Arial" w:hAnsi="Arial" w:cs="Arial"/>
          <w:sz w:val="24"/>
          <w:szCs w:val="24"/>
        </w:rPr>
        <w:t>о</w:t>
      </w:r>
      <w:r w:rsidRPr="006403DE">
        <w:rPr>
          <w:rFonts w:ascii="Arial" w:hAnsi="Arial" w:cs="Arial"/>
          <w:sz w:val="24"/>
          <w:szCs w:val="24"/>
        </w:rPr>
        <w:t>ждественским</w:t>
      </w:r>
      <w:r>
        <w:rPr>
          <w:rFonts w:ascii="Arial" w:hAnsi="Arial" w:cs="Arial"/>
          <w:sz w:val="24"/>
          <w:szCs w:val="24"/>
        </w:rPr>
        <w:t xml:space="preserve"> </w:t>
      </w:r>
      <w:r w:rsidRPr="006403DE">
        <w:rPr>
          <w:rFonts w:ascii="Arial" w:hAnsi="Arial" w:cs="Arial"/>
          <w:sz w:val="24"/>
          <w:szCs w:val="24"/>
        </w:rPr>
        <w:t>поздравлением или, чтобы было забавнее, пожеланиями здоровья</w:t>
      </w:r>
      <w:r>
        <w:rPr>
          <w:rFonts w:ascii="Arial" w:hAnsi="Arial" w:cs="Arial"/>
          <w:sz w:val="24"/>
          <w:szCs w:val="24"/>
        </w:rPr>
        <w:t xml:space="preserve"> </w:t>
      </w:r>
      <w:r w:rsidRPr="006403DE">
        <w:rPr>
          <w:rFonts w:ascii="Arial" w:hAnsi="Arial" w:cs="Arial"/>
          <w:sz w:val="24"/>
          <w:szCs w:val="24"/>
        </w:rPr>
        <w:t>и счастья по</w:t>
      </w:r>
      <w:r>
        <w:rPr>
          <w:rFonts w:ascii="Arial" w:hAnsi="Arial" w:cs="Arial"/>
          <w:sz w:val="24"/>
          <w:szCs w:val="24"/>
        </w:rPr>
        <w:t xml:space="preserve"> </w:t>
      </w:r>
      <w:r w:rsidRPr="006403DE">
        <w:rPr>
          <w:rFonts w:ascii="Arial" w:hAnsi="Arial" w:cs="Arial"/>
          <w:sz w:val="24"/>
          <w:szCs w:val="24"/>
        </w:rPr>
        <w:t>случаю</w:t>
      </w:r>
      <w:r>
        <w:rPr>
          <w:rFonts w:ascii="Arial" w:hAnsi="Arial" w:cs="Arial"/>
          <w:sz w:val="24"/>
          <w:szCs w:val="24"/>
        </w:rPr>
        <w:t xml:space="preserve"> </w:t>
      </w:r>
      <w:r w:rsidRPr="006403DE">
        <w:rPr>
          <w:rFonts w:ascii="Arial" w:hAnsi="Arial" w:cs="Arial"/>
          <w:sz w:val="24"/>
          <w:szCs w:val="24"/>
        </w:rPr>
        <w:t>дня</w:t>
      </w:r>
      <w:r>
        <w:rPr>
          <w:rFonts w:ascii="Arial" w:hAnsi="Arial" w:cs="Arial"/>
          <w:sz w:val="24"/>
          <w:szCs w:val="24"/>
        </w:rPr>
        <w:t xml:space="preserve"> </w:t>
      </w:r>
      <w:r w:rsidRPr="006403DE">
        <w:rPr>
          <w:rFonts w:ascii="Arial" w:hAnsi="Arial" w:cs="Arial"/>
          <w:sz w:val="24"/>
          <w:szCs w:val="24"/>
        </w:rPr>
        <w:t>рождения.</w:t>
      </w:r>
      <w:r>
        <w:rPr>
          <w:rFonts w:ascii="Arial" w:hAnsi="Arial" w:cs="Arial"/>
          <w:sz w:val="24"/>
          <w:szCs w:val="24"/>
        </w:rPr>
        <w:t xml:space="preserve"> </w:t>
      </w:r>
      <w:r w:rsidRPr="006403DE">
        <w:rPr>
          <w:rFonts w:ascii="Arial" w:hAnsi="Arial" w:cs="Arial"/>
          <w:sz w:val="24"/>
          <w:szCs w:val="24"/>
        </w:rPr>
        <w:t>Лишь</w:t>
      </w:r>
      <w:r>
        <w:rPr>
          <w:rFonts w:ascii="Arial" w:hAnsi="Arial" w:cs="Arial"/>
          <w:sz w:val="24"/>
          <w:szCs w:val="24"/>
        </w:rPr>
        <w:t xml:space="preserve"> </w:t>
      </w:r>
      <w:r w:rsidRPr="006403DE">
        <w:rPr>
          <w:rFonts w:ascii="Arial" w:hAnsi="Arial" w:cs="Arial"/>
          <w:sz w:val="24"/>
          <w:szCs w:val="24"/>
        </w:rPr>
        <w:t>после</w:t>
      </w:r>
      <w:r>
        <w:rPr>
          <w:rFonts w:ascii="Arial" w:hAnsi="Arial" w:cs="Arial"/>
          <w:sz w:val="24"/>
          <w:szCs w:val="24"/>
        </w:rPr>
        <w:t xml:space="preserve"> </w:t>
      </w:r>
      <w:r w:rsidRPr="006403DE">
        <w:rPr>
          <w:rFonts w:ascii="Arial" w:hAnsi="Arial" w:cs="Arial"/>
          <w:sz w:val="24"/>
          <w:szCs w:val="24"/>
        </w:rPr>
        <w:t>смертоносного</w:t>
      </w:r>
      <w:r>
        <w:rPr>
          <w:rFonts w:ascii="Arial" w:hAnsi="Arial" w:cs="Arial"/>
          <w:sz w:val="24"/>
          <w:szCs w:val="24"/>
        </w:rPr>
        <w:t xml:space="preserve"> </w:t>
      </w:r>
      <w:r w:rsidRPr="006403DE">
        <w:rPr>
          <w:rFonts w:ascii="Arial" w:hAnsi="Arial" w:cs="Arial"/>
          <w:sz w:val="24"/>
          <w:szCs w:val="24"/>
        </w:rPr>
        <w:t>письма</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професс</w:t>
      </w:r>
      <w:r w:rsidRPr="006403DE">
        <w:rPr>
          <w:rFonts w:ascii="Arial" w:hAnsi="Arial" w:cs="Arial"/>
          <w:sz w:val="24"/>
          <w:szCs w:val="24"/>
        </w:rPr>
        <w:t>о</w:t>
      </w:r>
      <w:r w:rsidRPr="006403DE">
        <w:rPr>
          <w:rFonts w:ascii="Arial" w:hAnsi="Arial" w:cs="Arial"/>
          <w:sz w:val="24"/>
          <w:szCs w:val="24"/>
        </w:rPr>
        <w:t>ра</w:t>
      </w:r>
      <w:r>
        <w:rPr>
          <w:rFonts w:ascii="Arial" w:hAnsi="Arial" w:cs="Arial"/>
          <w:sz w:val="24"/>
          <w:szCs w:val="24"/>
        </w:rPr>
        <w:t xml:space="preserve"> </w:t>
      </w:r>
      <w:r w:rsidRPr="006403DE">
        <w:rPr>
          <w:rFonts w:ascii="Arial" w:hAnsi="Arial" w:cs="Arial"/>
          <w:sz w:val="24"/>
          <w:szCs w:val="24"/>
        </w:rPr>
        <w:t>Тарантоги,</w:t>
      </w:r>
      <w:r>
        <w:rPr>
          <w:rFonts w:ascii="Arial" w:hAnsi="Arial" w:cs="Arial"/>
          <w:sz w:val="24"/>
          <w:szCs w:val="24"/>
        </w:rPr>
        <w:t xml:space="preserve"> </w:t>
      </w:r>
      <w:r w:rsidRPr="006403DE">
        <w:rPr>
          <w:rFonts w:ascii="Arial" w:hAnsi="Arial" w:cs="Arial"/>
          <w:sz w:val="24"/>
          <w:szCs w:val="24"/>
        </w:rPr>
        <w:t>которое</w:t>
      </w:r>
      <w:r>
        <w:rPr>
          <w:rFonts w:ascii="Arial" w:hAnsi="Arial" w:cs="Arial"/>
          <w:sz w:val="24"/>
          <w:szCs w:val="24"/>
        </w:rPr>
        <w:t xml:space="preserve"> </w:t>
      </w:r>
      <w:r w:rsidRPr="006403DE">
        <w:rPr>
          <w:rFonts w:ascii="Arial" w:hAnsi="Arial" w:cs="Arial"/>
          <w:sz w:val="24"/>
          <w:szCs w:val="24"/>
        </w:rPr>
        <w:t>едва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отправило</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тот</w:t>
      </w:r>
      <w:r>
        <w:rPr>
          <w:rFonts w:ascii="Arial" w:hAnsi="Arial" w:cs="Arial"/>
          <w:sz w:val="24"/>
          <w:szCs w:val="24"/>
        </w:rPr>
        <w:t xml:space="preserve"> </w:t>
      </w:r>
      <w:r w:rsidRPr="006403DE">
        <w:rPr>
          <w:rFonts w:ascii="Arial" w:hAnsi="Arial" w:cs="Arial"/>
          <w:sz w:val="24"/>
          <w:szCs w:val="24"/>
        </w:rPr>
        <w:t>свет, и</w:t>
      </w:r>
      <w:r>
        <w:rPr>
          <w:rFonts w:ascii="Arial" w:hAnsi="Arial" w:cs="Arial"/>
          <w:sz w:val="24"/>
          <w:szCs w:val="24"/>
        </w:rPr>
        <w:t xml:space="preserve"> </w:t>
      </w:r>
      <w:r w:rsidRPr="006403DE">
        <w:rPr>
          <w:rFonts w:ascii="Arial" w:hAnsi="Arial" w:cs="Arial"/>
          <w:sz w:val="24"/>
          <w:szCs w:val="24"/>
        </w:rPr>
        <w:t>скандала, который я тогда закатил, мне показали эту</w:t>
      </w:r>
      <w:r>
        <w:rPr>
          <w:rFonts w:ascii="Arial" w:hAnsi="Arial" w:cs="Arial"/>
          <w:sz w:val="24"/>
          <w:szCs w:val="24"/>
        </w:rPr>
        <w:t xml:space="preserve"> </w:t>
      </w:r>
      <w:r w:rsidRPr="006403DE">
        <w:rPr>
          <w:rFonts w:ascii="Arial" w:hAnsi="Arial" w:cs="Arial"/>
          <w:sz w:val="24"/>
          <w:szCs w:val="24"/>
        </w:rPr>
        <w:t>проверочную</w:t>
      </w:r>
      <w:r>
        <w:rPr>
          <w:rFonts w:ascii="Arial" w:hAnsi="Arial" w:cs="Arial"/>
          <w:sz w:val="24"/>
          <w:szCs w:val="24"/>
        </w:rPr>
        <w:t xml:space="preserve"> </w:t>
      </w:r>
      <w:r w:rsidRPr="006403DE">
        <w:rPr>
          <w:rFonts w:ascii="Arial" w:hAnsi="Arial" w:cs="Arial"/>
          <w:sz w:val="24"/>
          <w:szCs w:val="24"/>
        </w:rPr>
        <w:t>машину,</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бронированном</w:t>
      </w:r>
      <w:r>
        <w:rPr>
          <w:rFonts w:ascii="Arial" w:hAnsi="Arial" w:cs="Arial"/>
          <w:sz w:val="24"/>
          <w:szCs w:val="24"/>
        </w:rPr>
        <w:t xml:space="preserve"> </w:t>
      </w:r>
      <w:r w:rsidRPr="006403DE">
        <w:rPr>
          <w:rFonts w:ascii="Arial" w:hAnsi="Arial" w:cs="Arial"/>
          <w:sz w:val="24"/>
          <w:szCs w:val="24"/>
        </w:rPr>
        <w:t>помещ</w:t>
      </w:r>
      <w:r w:rsidRPr="006403DE">
        <w:rPr>
          <w:rFonts w:ascii="Arial" w:hAnsi="Arial" w:cs="Arial"/>
          <w:sz w:val="24"/>
          <w:szCs w:val="24"/>
        </w:rPr>
        <w:t>е</w:t>
      </w:r>
      <w:r w:rsidRPr="006403DE">
        <w:rPr>
          <w:rFonts w:ascii="Arial" w:hAnsi="Arial" w:cs="Arial"/>
          <w:sz w:val="24"/>
          <w:szCs w:val="24"/>
        </w:rPr>
        <w:t>нии</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поставленными</w:t>
      </w:r>
      <w:r>
        <w:rPr>
          <w:rFonts w:ascii="Arial" w:hAnsi="Arial" w:cs="Arial"/>
          <w:sz w:val="24"/>
          <w:szCs w:val="24"/>
        </w:rPr>
        <w:t xml:space="preserve"> </w:t>
      </w:r>
      <w:r w:rsidRPr="006403DE">
        <w:rPr>
          <w:rFonts w:ascii="Arial" w:hAnsi="Arial" w:cs="Arial"/>
          <w:sz w:val="24"/>
          <w:szCs w:val="24"/>
        </w:rPr>
        <w:t>наискось</w:t>
      </w:r>
      <w:r>
        <w:rPr>
          <w:rFonts w:ascii="Arial" w:hAnsi="Arial" w:cs="Arial"/>
          <w:sz w:val="24"/>
          <w:szCs w:val="24"/>
        </w:rPr>
        <w:t xml:space="preserve"> </w:t>
      </w:r>
      <w:r w:rsidRPr="006403DE">
        <w:rPr>
          <w:rFonts w:ascii="Arial" w:hAnsi="Arial" w:cs="Arial"/>
          <w:sz w:val="24"/>
          <w:szCs w:val="24"/>
        </w:rPr>
        <w:t>стальными</w:t>
      </w:r>
      <w:r>
        <w:rPr>
          <w:rFonts w:ascii="Arial" w:hAnsi="Arial" w:cs="Arial"/>
          <w:sz w:val="24"/>
          <w:szCs w:val="24"/>
        </w:rPr>
        <w:t xml:space="preserve"> </w:t>
      </w:r>
      <w:r w:rsidRPr="006403DE">
        <w:rPr>
          <w:rFonts w:ascii="Arial" w:hAnsi="Arial" w:cs="Arial"/>
          <w:sz w:val="24"/>
          <w:szCs w:val="24"/>
        </w:rPr>
        <w:t>щитами</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гашения ударной волны.</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Письма</w:t>
      </w:r>
      <w:r>
        <w:rPr>
          <w:rFonts w:ascii="Arial" w:hAnsi="Arial" w:cs="Arial"/>
          <w:sz w:val="24"/>
          <w:szCs w:val="24"/>
        </w:rPr>
        <w:t xml:space="preserve"> </w:t>
      </w:r>
      <w:r w:rsidRPr="006403DE">
        <w:rPr>
          <w:rFonts w:ascii="Arial" w:hAnsi="Arial" w:cs="Arial"/>
          <w:sz w:val="24"/>
          <w:szCs w:val="24"/>
        </w:rPr>
        <w:t>вскрывают</w:t>
      </w:r>
      <w:r>
        <w:rPr>
          <w:rFonts w:ascii="Arial" w:hAnsi="Arial" w:cs="Arial"/>
          <w:sz w:val="24"/>
          <w:szCs w:val="24"/>
        </w:rPr>
        <w:t xml:space="preserve"> </w:t>
      </w:r>
      <w:r w:rsidRPr="006403DE">
        <w:rPr>
          <w:rFonts w:ascii="Arial" w:hAnsi="Arial" w:cs="Arial"/>
          <w:sz w:val="24"/>
          <w:szCs w:val="24"/>
        </w:rPr>
        <w:t>телехваталками,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после</w:t>
      </w:r>
      <w:r>
        <w:rPr>
          <w:rFonts w:ascii="Arial" w:hAnsi="Arial" w:cs="Arial"/>
          <w:sz w:val="24"/>
          <w:szCs w:val="24"/>
        </w:rPr>
        <w:t xml:space="preserve"> </w:t>
      </w:r>
      <w:r w:rsidRPr="006403DE">
        <w:rPr>
          <w:rFonts w:ascii="Arial" w:hAnsi="Arial" w:cs="Arial"/>
          <w:sz w:val="24"/>
          <w:szCs w:val="24"/>
        </w:rPr>
        <w:t>просвечивания рентгено</w:t>
      </w:r>
      <w:r w:rsidRPr="006403DE">
        <w:rPr>
          <w:rFonts w:ascii="Arial" w:hAnsi="Arial" w:cs="Arial"/>
          <w:sz w:val="24"/>
          <w:szCs w:val="24"/>
        </w:rPr>
        <w:t>в</w:t>
      </w:r>
      <w:r w:rsidRPr="006403DE">
        <w:rPr>
          <w:rFonts w:ascii="Arial" w:hAnsi="Arial" w:cs="Arial"/>
          <w:sz w:val="24"/>
          <w:szCs w:val="24"/>
        </w:rPr>
        <w:t>скими лучами, а заодно ультразвуком, чтобы детонатор,</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есть</w:t>
      </w:r>
      <w:r>
        <w:rPr>
          <w:rFonts w:ascii="Arial" w:hAnsi="Arial" w:cs="Arial"/>
          <w:sz w:val="24"/>
          <w:szCs w:val="24"/>
        </w:rPr>
        <w:t xml:space="preserve"> </w:t>
      </w:r>
      <w:r w:rsidRPr="006403DE">
        <w:rPr>
          <w:rFonts w:ascii="Arial" w:hAnsi="Arial" w:cs="Arial"/>
          <w:sz w:val="24"/>
          <w:szCs w:val="24"/>
        </w:rPr>
        <w:t>в конверте, сработал. Это письмо, однако ж, не взорвалось, и</w:t>
      </w:r>
      <w:r>
        <w:rPr>
          <w:rFonts w:ascii="Arial" w:hAnsi="Arial" w:cs="Arial"/>
          <w:sz w:val="24"/>
          <w:szCs w:val="24"/>
        </w:rPr>
        <w:t xml:space="preserve"> </w:t>
      </w:r>
      <w:r w:rsidRPr="006403DE">
        <w:rPr>
          <w:rFonts w:ascii="Arial" w:hAnsi="Arial" w:cs="Arial"/>
          <w:sz w:val="24"/>
          <w:szCs w:val="24"/>
        </w:rPr>
        <w:t>его действительно написал Т</w:t>
      </w:r>
      <w:r w:rsidRPr="006403DE">
        <w:rPr>
          <w:rFonts w:ascii="Arial" w:hAnsi="Arial" w:cs="Arial"/>
          <w:sz w:val="24"/>
          <w:szCs w:val="24"/>
        </w:rPr>
        <w:t>а</w:t>
      </w:r>
      <w:r w:rsidRPr="006403DE">
        <w:rPr>
          <w:rFonts w:ascii="Arial" w:hAnsi="Arial" w:cs="Arial"/>
          <w:sz w:val="24"/>
          <w:szCs w:val="24"/>
        </w:rPr>
        <w:t>рантога,</w:t>
      </w:r>
      <w:r>
        <w:rPr>
          <w:rFonts w:ascii="Arial" w:hAnsi="Arial" w:cs="Arial"/>
          <w:sz w:val="24"/>
          <w:szCs w:val="24"/>
        </w:rPr>
        <w:t xml:space="preserve"> </w:t>
      </w:r>
      <w:r w:rsidRPr="006403DE">
        <w:rPr>
          <w:rFonts w:ascii="Arial" w:hAnsi="Arial" w:cs="Arial"/>
          <w:sz w:val="24"/>
          <w:szCs w:val="24"/>
        </w:rPr>
        <w:t>поэтому</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получил,</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живых</w:t>
      </w:r>
      <w:r>
        <w:rPr>
          <w:rFonts w:ascii="Arial" w:hAnsi="Arial" w:cs="Arial"/>
          <w:sz w:val="24"/>
          <w:szCs w:val="24"/>
        </w:rPr>
        <w:t xml:space="preserve"> </w:t>
      </w:r>
      <w:r w:rsidRPr="006403DE">
        <w:rPr>
          <w:rFonts w:ascii="Arial" w:hAnsi="Arial" w:cs="Arial"/>
          <w:sz w:val="24"/>
          <w:szCs w:val="24"/>
        </w:rPr>
        <w:t>остался</w:t>
      </w:r>
      <w:r>
        <w:rPr>
          <w:rFonts w:ascii="Arial" w:hAnsi="Arial" w:cs="Arial"/>
          <w:sz w:val="24"/>
          <w:szCs w:val="24"/>
        </w:rPr>
        <w:t xml:space="preserve"> </w:t>
      </w:r>
      <w:r w:rsidRPr="006403DE">
        <w:rPr>
          <w:rFonts w:ascii="Arial" w:hAnsi="Arial" w:cs="Arial"/>
          <w:sz w:val="24"/>
          <w:szCs w:val="24"/>
        </w:rPr>
        <w:t>лишь благодаря своему тонкому обонянию. Письмо пахло то ли резедой,</w:t>
      </w:r>
      <w:r>
        <w:rPr>
          <w:rFonts w:ascii="Arial" w:hAnsi="Arial" w:cs="Arial"/>
          <w:sz w:val="24"/>
          <w:szCs w:val="24"/>
        </w:rPr>
        <w:t xml:space="preserve"> </w:t>
      </w:r>
      <w:r w:rsidRPr="006403DE">
        <w:rPr>
          <w:rFonts w:ascii="Arial" w:hAnsi="Arial" w:cs="Arial"/>
          <w:sz w:val="24"/>
          <w:szCs w:val="24"/>
        </w:rPr>
        <w:t>то ли лавандой, что показалось</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стра</w:t>
      </w:r>
      <w:r w:rsidRPr="006403DE">
        <w:rPr>
          <w:rFonts w:ascii="Arial" w:hAnsi="Arial" w:cs="Arial"/>
          <w:sz w:val="24"/>
          <w:szCs w:val="24"/>
        </w:rPr>
        <w:t>н</w:t>
      </w:r>
      <w:r w:rsidRPr="006403DE">
        <w:rPr>
          <w:rFonts w:ascii="Arial" w:hAnsi="Arial" w:cs="Arial"/>
          <w:sz w:val="24"/>
          <w:szCs w:val="24"/>
        </w:rPr>
        <w:t>ным</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подозрительным,</w:t>
      </w:r>
      <w:r>
        <w:rPr>
          <w:rFonts w:ascii="Arial" w:hAnsi="Arial" w:cs="Arial"/>
          <w:sz w:val="24"/>
          <w:szCs w:val="24"/>
        </w:rPr>
        <w:t xml:space="preserve"> </w:t>
      </w:r>
      <w:r w:rsidRPr="006403DE">
        <w:rPr>
          <w:rFonts w:ascii="Arial" w:hAnsi="Arial" w:cs="Arial"/>
          <w:sz w:val="24"/>
          <w:szCs w:val="24"/>
        </w:rPr>
        <w:t>поскольку</w:t>
      </w:r>
      <w:r>
        <w:rPr>
          <w:rFonts w:ascii="Arial" w:hAnsi="Arial" w:cs="Arial"/>
          <w:sz w:val="24"/>
          <w:szCs w:val="24"/>
        </w:rPr>
        <w:t xml:space="preserve"> </w:t>
      </w:r>
      <w:r w:rsidRPr="006403DE">
        <w:rPr>
          <w:rFonts w:ascii="Arial" w:hAnsi="Arial" w:cs="Arial"/>
          <w:sz w:val="24"/>
          <w:szCs w:val="24"/>
        </w:rPr>
        <w:t>Тарантога</w:t>
      </w:r>
      <w:r>
        <w:rPr>
          <w:rFonts w:ascii="Arial" w:hAnsi="Arial" w:cs="Arial"/>
          <w:sz w:val="24"/>
          <w:szCs w:val="24"/>
        </w:rPr>
        <w:t xml:space="preserve"> </w:t>
      </w:r>
      <w:r w:rsidRPr="006403DE">
        <w:rPr>
          <w:rFonts w:ascii="Arial" w:hAnsi="Arial" w:cs="Arial"/>
          <w:sz w:val="24"/>
          <w:szCs w:val="24"/>
        </w:rPr>
        <w:t>меньше</w:t>
      </w:r>
      <w:r>
        <w:rPr>
          <w:rFonts w:ascii="Arial" w:hAnsi="Arial" w:cs="Arial"/>
          <w:sz w:val="24"/>
          <w:szCs w:val="24"/>
        </w:rPr>
        <w:t xml:space="preserve"> </w:t>
      </w:r>
      <w:r w:rsidRPr="006403DE">
        <w:rPr>
          <w:rFonts w:ascii="Arial" w:hAnsi="Arial" w:cs="Arial"/>
          <w:sz w:val="24"/>
          <w:szCs w:val="24"/>
        </w:rPr>
        <w:t>чем</w:t>
      </w:r>
      <w:r>
        <w:rPr>
          <w:rFonts w:ascii="Arial" w:hAnsi="Arial" w:cs="Arial"/>
          <w:sz w:val="24"/>
          <w:szCs w:val="24"/>
        </w:rPr>
        <w:t xml:space="preserve"> </w:t>
      </w:r>
      <w:r w:rsidRPr="006403DE">
        <w:rPr>
          <w:rFonts w:ascii="Arial" w:hAnsi="Arial" w:cs="Arial"/>
          <w:sz w:val="24"/>
          <w:szCs w:val="24"/>
        </w:rPr>
        <w:t>кто</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ни</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спос</w:t>
      </w:r>
      <w:r w:rsidRPr="006403DE">
        <w:rPr>
          <w:rFonts w:ascii="Arial" w:hAnsi="Arial" w:cs="Arial"/>
          <w:sz w:val="24"/>
          <w:szCs w:val="24"/>
        </w:rPr>
        <w:t>о</w:t>
      </w:r>
      <w:r w:rsidRPr="006403DE">
        <w:rPr>
          <w:rFonts w:ascii="Arial" w:hAnsi="Arial" w:cs="Arial"/>
          <w:sz w:val="24"/>
          <w:szCs w:val="24"/>
        </w:rPr>
        <w:t>бен</w:t>
      </w:r>
      <w:r>
        <w:rPr>
          <w:rFonts w:ascii="Arial" w:hAnsi="Arial" w:cs="Arial"/>
          <w:sz w:val="24"/>
          <w:szCs w:val="24"/>
        </w:rPr>
        <w:t xml:space="preserve"> </w:t>
      </w:r>
      <w:r w:rsidRPr="006403DE">
        <w:rPr>
          <w:rFonts w:ascii="Arial" w:hAnsi="Arial" w:cs="Arial"/>
          <w:sz w:val="24"/>
          <w:szCs w:val="24"/>
        </w:rPr>
        <w:t>вести благовонную</w:t>
      </w:r>
      <w:r>
        <w:rPr>
          <w:rFonts w:ascii="Arial" w:hAnsi="Arial" w:cs="Arial"/>
          <w:sz w:val="24"/>
          <w:szCs w:val="24"/>
        </w:rPr>
        <w:t xml:space="preserve"> </w:t>
      </w:r>
      <w:r w:rsidRPr="006403DE">
        <w:rPr>
          <w:rFonts w:ascii="Arial" w:hAnsi="Arial" w:cs="Arial"/>
          <w:sz w:val="24"/>
          <w:szCs w:val="24"/>
        </w:rPr>
        <w:t xml:space="preserve">переписку. И когда, бросив взгляд на слова </w:t>
      </w:r>
      <w:r>
        <w:rPr>
          <w:rFonts w:ascii="Arial" w:hAnsi="Arial" w:cs="Arial"/>
          <w:sz w:val="24"/>
          <w:szCs w:val="24"/>
        </w:rPr>
        <w:t>«</w:t>
      </w:r>
      <w:r w:rsidRPr="006403DE">
        <w:rPr>
          <w:rFonts w:ascii="Arial" w:hAnsi="Arial" w:cs="Arial"/>
          <w:sz w:val="24"/>
          <w:szCs w:val="24"/>
        </w:rPr>
        <w:t>Дорогой И</w:t>
      </w:r>
      <w:r w:rsidRPr="006403DE">
        <w:rPr>
          <w:rFonts w:ascii="Arial" w:hAnsi="Arial" w:cs="Arial"/>
          <w:sz w:val="24"/>
          <w:szCs w:val="24"/>
        </w:rPr>
        <w:t>й</w:t>
      </w:r>
      <w:r w:rsidRPr="006403DE">
        <w:rPr>
          <w:rFonts w:ascii="Arial" w:hAnsi="Arial" w:cs="Arial"/>
          <w:sz w:val="24"/>
          <w:szCs w:val="24"/>
        </w:rPr>
        <w:t>он</w:t>
      </w:r>
      <w:r>
        <w:rPr>
          <w:rFonts w:ascii="Arial" w:hAnsi="Arial" w:cs="Arial"/>
          <w:sz w:val="24"/>
          <w:szCs w:val="24"/>
        </w:rPr>
        <w:t>»</w:t>
      </w:r>
      <w:r w:rsidRPr="006403DE">
        <w:rPr>
          <w:rFonts w:ascii="Arial" w:hAnsi="Arial" w:cs="Arial"/>
          <w:sz w:val="24"/>
          <w:szCs w:val="24"/>
        </w:rPr>
        <w:t>, я начал смеяться,</w:t>
      </w:r>
      <w:r>
        <w:rPr>
          <w:rFonts w:ascii="Arial" w:hAnsi="Arial" w:cs="Arial"/>
          <w:sz w:val="24"/>
          <w:szCs w:val="24"/>
        </w:rPr>
        <w:t xml:space="preserve"> </w:t>
      </w:r>
      <w:r w:rsidRPr="006403DE">
        <w:rPr>
          <w:rFonts w:ascii="Arial" w:hAnsi="Arial" w:cs="Arial"/>
          <w:sz w:val="24"/>
          <w:szCs w:val="24"/>
        </w:rPr>
        <w:t>то сразу понял, что на самом деле мне ничуть не смешно, а так как я, обладая</w:t>
      </w:r>
      <w:r>
        <w:rPr>
          <w:rFonts w:ascii="Arial" w:hAnsi="Arial" w:cs="Arial"/>
          <w:sz w:val="24"/>
          <w:szCs w:val="24"/>
        </w:rPr>
        <w:t xml:space="preserve"> </w:t>
      </w:r>
      <w:r w:rsidRPr="006403DE">
        <w:rPr>
          <w:rFonts w:ascii="Arial" w:hAnsi="Arial" w:cs="Arial"/>
          <w:sz w:val="24"/>
          <w:szCs w:val="24"/>
        </w:rPr>
        <w:t>исключительно развитым</w:t>
      </w:r>
      <w:r>
        <w:rPr>
          <w:rFonts w:ascii="Arial" w:hAnsi="Arial" w:cs="Arial"/>
          <w:sz w:val="24"/>
          <w:szCs w:val="24"/>
        </w:rPr>
        <w:t xml:space="preserve"> </w:t>
      </w:r>
      <w:r w:rsidRPr="006403DE">
        <w:rPr>
          <w:rFonts w:ascii="Arial" w:hAnsi="Arial" w:cs="Arial"/>
          <w:sz w:val="24"/>
          <w:szCs w:val="24"/>
        </w:rPr>
        <w:t>интеллектом,</w:t>
      </w:r>
      <w:r>
        <w:rPr>
          <w:rFonts w:ascii="Arial" w:hAnsi="Arial" w:cs="Arial"/>
          <w:sz w:val="24"/>
          <w:szCs w:val="24"/>
        </w:rPr>
        <w:t xml:space="preserve"> </w:t>
      </w:r>
      <w:r w:rsidRPr="006403DE">
        <w:rPr>
          <w:rFonts w:ascii="Arial" w:hAnsi="Arial" w:cs="Arial"/>
          <w:sz w:val="24"/>
          <w:szCs w:val="24"/>
        </w:rPr>
        <w:t>никогда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смеюсь</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w:t>
      </w:r>
      <w:r w:rsidRPr="006403DE">
        <w:rPr>
          <w:rFonts w:ascii="Arial" w:hAnsi="Arial" w:cs="Arial"/>
          <w:sz w:val="24"/>
          <w:szCs w:val="24"/>
        </w:rPr>
        <w:t>идиотски,</w:t>
      </w:r>
      <w:r>
        <w:rPr>
          <w:rFonts w:ascii="Arial" w:hAnsi="Arial" w:cs="Arial"/>
          <w:sz w:val="24"/>
          <w:szCs w:val="24"/>
        </w:rPr>
        <w:t xml:space="preserve"> </w:t>
      </w:r>
      <w:r w:rsidRPr="006403DE">
        <w:rPr>
          <w:rFonts w:ascii="Arial" w:hAnsi="Arial" w:cs="Arial"/>
          <w:sz w:val="24"/>
          <w:szCs w:val="24"/>
        </w:rPr>
        <w:t>без</w:t>
      </w:r>
      <w:r>
        <w:rPr>
          <w:rFonts w:ascii="Arial" w:hAnsi="Arial" w:cs="Arial"/>
          <w:sz w:val="24"/>
          <w:szCs w:val="24"/>
        </w:rPr>
        <w:t xml:space="preserve"> </w:t>
      </w:r>
      <w:r w:rsidRPr="006403DE">
        <w:rPr>
          <w:rFonts w:ascii="Arial" w:hAnsi="Arial" w:cs="Arial"/>
          <w:sz w:val="24"/>
          <w:szCs w:val="24"/>
        </w:rPr>
        <w:t>всякой</w:t>
      </w:r>
      <w:r>
        <w:rPr>
          <w:rFonts w:ascii="Arial" w:hAnsi="Arial" w:cs="Arial"/>
          <w:sz w:val="24"/>
          <w:szCs w:val="24"/>
        </w:rPr>
        <w:t xml:space="preserve"> </w:t>
      </w:r>
      <w:r w:rsidRPr="006403DE">
        <w:rPr>
          <w:rFonts w:ascii="Arial" w:hAnsi="Arial" w:cs="Arial"/>
          <w:sz w:val="24"/>
          <w:szCs w:val="24"/>
        </w:rPr>
        <w:t>причины,</w:t>
      </w:r>
      <w:r>
        <w:rPr>
          <w:rFonts w:ascii="Arial" w:hAnsi="Arial" w:cs="Arial"/>
          <w:sz w:val="24"/>
          <w:szCs w:val="24"/>
        </w:rPr>
        <w:t xml:space="preserve"> </w:t>
      </w:r>
      <w:r w:rsidRPr="006403DE">
        <w:rPr>
          <w:rFonts w:ascii="Arial" w:hAnsi="Arial" w:cs="Arial"/>
          <w:sz w:val="24"/>
          <w:szCs w:val="24"/>
        </w:rPr>
        <w:t xml:space="preserve">то этот смех </w:t>
      </w:r>
      <w:r>
        <w:rPr>
          <w:rFonts w:ascii="Arial" w:hAnsi="Arial" w:cs="Arial"/>
          <w:sz w:val="24"/>
          <w:szCs w:val="24"/>
        </w:rPr>
        <w:t>–</w:t>
      </w:r>
      <w:r w:rsidRPr="006403DE">
        <w:rPr>
          <w:rFonts w:ascii="Arial" w:hAnsi="Arial" w:cs="Arial"/>
          <w:sz w:val="24"/>
          <w:szCs w:val="24"/>
        </w:rPr>
        <w:t xml:space="preserve"> не естественный. На всякий случай </w:t>
      </w:r>
      <w:r>
        <w:rPr>
          <w:rFonts w:ascii="Arial" w:hAnsi="Arial" w:cs="Arial"/>
          <w:sz w:val="24"/>
          <w:szCs w:val="24"/>
        </w:rPr>
        <w:t>–</w:t>
      </w:r>
      <w:r w:rsidRPr="006403DE">
        <w:rPr>
          <w:rFonts w:ascii="Arial" w:hAnsi="Arial" w:cs="Arial"/>
          <w:sz w:val="24"/>
          <w:szCs w:val="24"/>
        </w:rPr>
        <w:t xml:space="preserve"> и это</w:t>
      </w:r>
      <w:r>
        <w:rPr>
          <w:rFonts w:ascii="Arial" w:hAnsi="Arial" w:cs="Arial"/>
          <w:sz w:val="24"/>
          <w:szCs w:val="24"/>
        </w:rPr>
        <w:t xml:space="preserve"> </w:t>
      </w:r>
      <w:r w:rsidRPr="006403DE">
        <w:rPr>
          <w:rFonts w:ascii="Arial" w:hAnsi="Arial" w:cs="Arial"/>
          <w:sz w:val="24"/>
          <w:szCs w:val="24"/>
        </w:rPr>
        <w:t>ок</w:t>
      </w:r>
      <w:r w:rsidRPr="006403DE">
        <w:rPr>
          <w:rFonts w:ascii="Arial" w:hAnsi="Arial" w:cs="Arial"/>
          <w:sz w:val="24"/>
          <w:szCs w:val="24"/>
        </w:rPr>
        <w:t>а</w:t>
      </w:r>
      <w:r w:rsidRPr="006403DE">
        <w:rPr>
          <w:rFonts w:ascii="Arial" w:hAnsi="Arial" w:cs="Arial"/>
          <w:sz w:val="24"/>
          <w:szCs w:val="24"/>
        </w:rPr>
        <w:t xml:space="preserve">залось очень разумным </w:t>
      </w:r>
      <w:r>
        <w:rPr>
          <w:rFonts w:ascii="Arial" w:hAnsi="Arial" w:cs="Arial"/>
          <w:sz w:val="24"/>
          <w:szCs w:val="24"/>
        </w:rPr>
        <w:t>–</w:t>
      </w:r>
      <w:r w:rsidRPr="006403DE">
        <w:rPr>
          <w:rFonts w:ascii="Arial" w:hAnsi="Arial" w:cs="Arial"/>
          <w:sz w:val="24"/>
          <w:szCs w:val="24"/>
        </w:rPr>
        <w:t xml:space="preserve"> я засунул письмо</w:t>
      </w:r>
      <w:r>
        <w:rPr>
          <w:rFonts w:ascii="Arial" w:hAnsi="Arial" w:cs="Arial"/>
          <w:sz w:val="24"/>
          <w:szCs w:val="24"/>
        </w:rPr>
        <w:t xml:space="preserve"> </w:t>
      </w:r>
      <w:r w:rsidRPr="006403DE">
        <w:rPr>
          <w:rFonts w:ascii="Arial" w:hAnsi="Arial" w:cs="Arial"/>
          <w:sz w:val="24"/>
          <w:szCs w:val="24"/>
        </w:rPr>
        <w:t>под</w:t>
      </w:r>
      <w:r>
        <w:rPr>
          <w:rFonts w:ascii="Arial" w:hAnsi="Arial" w:cs="Arial"/>
          <w:sz w:val="24"/>
          <w:szCs w:val="24"/>
        </w:rPr>
        <w:t xml:space="preserve"> </w:t>
      </w:r>
      <w:r w:rsidRPr="006403DE">
        <w:rPr>
          <w:rFonts w:ascii="Arial" w:hAnsi="Arial" w:cs="Arial"/>
          <w:sz w:val="24"/>
          <w:szCs w:val="24"/>
        </w:rPr>
        <w:t>стекло,</w:t>
      </w:r>
      <w:r>
        <w:rPr>
          <w:rFonts w:ascii="Arial" w:hAnsi="Arial" w:cs="Arial"/>
          <w:sz w:val="24"/>
          <w:szCs w:val="24"/>
        </w:rPr>
        <w:t xml:space="preserve"> </w:t>
      </w:r>
      <w:r w:rsidRPr="006403DE">
        <w:rPr>
          <w:rFonts w:ascii="Arial" w:hAnsi="Arial" w:cs="Arial"/>
          <w:sz w:val="24"/>
          <w:szCs w:val="24"/>
        </w:rPr>
        <w:t>закрывавшее</w:t>
      </w:r>
      <w:r>
        <w:rPr>
          <w:rFonts w:ascii="Arial" w:hAnsi="Arial" w:cs="Arial"/>
          <w:sz w:val="24"/>
          <w:szCs w:val="24"/>
        </w:rPr>
        <w:t xml:space="preserve"> </w:t>
      </w:r>
      <w:r w:rsidRPr="006403DE">
        <w:rPr>
          <w:rFonts w:ascii="Arial" w:hAnsi="Arial" w:cs="Arial"/>
          <w:sz w:val="24"/>
          <w:szCs w:val="24"/>
        </w:rPr>
        <w:t>мой</w:t>
      </w:r>
      <w:r>
        <w:rPr>
          <w:rFonts w:ascii="Arial" w:hAnsi="Arial" w:cs="Arial"/>
          <w:sz w:val="24"/>
          <w:szCs w:val="24"/>
        </w:rPr>
        <w:t xml:space="preserve"> </w:t>
      </w:r>
      <w:r w:rsidRPr="006403DE">
        <w:rPr>
          <w:rFonts w:ascii="Arial" w:hAnsi="Arial" w:cs="Arial"/>
          <w:sz w:val="24"/>
          <w:szCs w:val="24"/>
        </w:rPr>
        <w:t>письменный</w:t>
      </w:r>
      <w:r>
        <w:rPr>
          <w:rFonts w:ascii="Arial" w:hAnsi="Arial" w:cs="Arial"/>
          <w:sz w:val="24"/>
          <w:szCs w:val="24"/>
        </w:rPr>
        <w:t xml:space="preserve"> </w:t>
      </w:r>
      <w:r w:rsidRPr="006403DE">
        <w:rPr>
          <w:rFonts w:ascii="Arial" w:hAnsi="Arial" w:cs="Arial"/>
          <w:sz w:val="24"/>
          <w:szCs w:val="24"/>
        </w:rPr>
        <w:t>стол, и лишь тогда его прочитал. К тому же у меня, слава Богу, в</w:t>
      </w:r>
      <w:r>
        <w:rPr>
          <w:rFonts w:ascii="Arial" w:hAnsi="Arial" w:cs="Arial"/>
          <w:sz w:val="24"/>
          <w:szCs w:val="24"/>
        </w:rPr>
        <w:t xml:space="preserve"> </w:t>
      </w:r>
      <w:r w:rsidRPr="006403DE">
        <w:rPr>
          <w:rFonts w:ascii="Arial" w:hAnsi="Arial" w:cs="Arial"/>
          <w:sz w:val="24"/>
          <w:szCs w:val="24"/>
        </w:rPr>
        <w:t>ту п</w:t>
      </w:r>
      <w:r w:rsidRPr="006403DE">
        <w:rPr>
          <w:rFonts w:ascii="Arial" w:hAnsi="Arial" w:cs="Arial"/>
          <w:sz w:val="24"/>
          <w:szCs w:val="24"/>
        </w:rPr>
        <w:t>о</w:t>
      </w:r>
      <w:r w:rsidRPr="006403DE">
        <w:rPr>
          <w:rFonts w:ascii="Arial" w:hAnsi="Arial" w:cs="Arial"/>
          <w:sz w:val="24"/>
          <w:szCs w:val="24"/>
        </w:rPr>
        <w:t>ру был насморк, и я сразу высморкался. Впоследствии</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уч</w:t>
      </w:r>
      <w:r>
        <w:rPr>
          <w:rFonts w:ascii="Arial" w:hAnsi="Arial" w:cs="Arial"/>
          <w:sz w:val="24"/>
          <w:szCs w:val="24"/>
        </w:rPr>
        <w:t>ё</w:t>
      </w:r>
      <w:r w:rsidRPr="006403DE">
        <w:rPr>
          <w:rFonts w:ascii="Arial" w:hAnsi="Arial" w:cs="Arial"/>
          <w:sz w:val="24"/>
          <w:szCs w:val="24"/>
        </w:rPr>
        <w:t>ном</w:t>
      </w:r>
      <w:r>
        <w:rPr>
          <w:rFonts w:ascii="Arial" w:hAnsi="Arial" w:cs="Arial"/>
          <w:sz w:val="24"/>
          <w:szCs w:val="24"/>
        </w:rPr>
        <w:t xml:space="preserve"> </w:t>
      </w:r>
      <w:r w:rsidRPr="006403DE">
        <w:rPr>
          <w:rFonts w:ascii="Arial" w:hAnsi="Arial" w:cs="Arial"/>
          <w:sz w:val="24"/>
          <w:szCs w:val="24"/>
        </w:rPr>
        <w:t>совете</w:t>
      </w:r>
      <w:r>
        <w:rPr>
          <w:rFonts w:ascii="Arial" w:hAnsi="Arial" w:cs="Arial"/>
          <w:sz w:val="24"/>
          <w:szCs w:val="24"/>
        </w:rPr>
        <w:t xml:space="preserve"> </w:t>
      </w:r>
      <w:r w:rsidRPr="006403DE">
        <w:rPr>
          <w:rFonts w:ascii="Arial" w:hAnsi="Arial" w:cs="Arial"/>
          <w:sz w:val="24"/>
          <w:szCs w:val="24"/>
        </w:rPr>
        <w:t>много</w:t>
      </w:r>
      <w:r>
        <w:rPr>
          <w:rFonts w:ascii="Arial" w:hAnsi="Arial" w:cs="Arial"/>
          <w:sz w:val="24"/>
          <w:szCs w:val="24"/>
        </w:rPr>
        <w:t xml:space="preserve"> </w:t>
      </w:r>
      <w:r w:rsidRPr="006403DE">
        <w:rPr>
          <w:rFonts w:ascii="Arial" w:hAnsi="Arial" w:cs="Arial"/>
          <w:sz w:val="24"/>
          <w:szCs w:val="24"/>
        </w:rPr>
        <w:t>спорили,</w:t>
      </w:r>
      <w:r>
        <w:rPr>
          <w:rFonts w:ascii="Arial" w:hAnsi="Arial" w:cs="Arial"/>
          <w:sz w:val="24"/>
          <w:szCs w:val="24"/>
        </w:rPr>
        <w:t xml:space="preserve"> </w:t>
      </w:r>
      <w:r w:rsidRPr="006403DE">
        <w:rPr>
          <w:rFonts w:ascii="Arial" w:hAnsi="Arial" w:cs="Arial"/>
          <w:sz w:val="24"/>
          <w:szCs w:val="24"/>
        </w:rPr>
        <w:t>инстинктивно</w:t>
      </w:r>
      <w:r>
        <w:rPr>
          <w:rFonts w:ascii="Arial" w:hAnsi="Arial" w:cs="Arial"/>
          <w:sz w:val="24"/>
          <w:szCs w:val="24"/>
        </w:rPr>
        <w:t xml:space="preserve"> </w:t>
      </w:r>
      <w:r w:rsidRPr="006403DE">
        <w:rPr>
          <w:rFonts w:ascii="Arial" w:hAnsi="Arial" w:cs="Arial"/>
          <w:sz w:val="24"/>
          <w:szCs w:val="24"/>
        </w:rPr>
        <w:t>я высморкался или же в результате мгновенного</w:t>
      </w:r>
      <w:r>
        <w:rPr>
          <w:rFonts w:ascii="Arial" w:hAnsi="Arial" w:cs="Arial"/>
          <w:sz w:val="24"/>
          <w:szCs w:val="24"/>
        </w:rPr>
        <w:t xml:space="preserve"> </w:t>
      </w:r>
      <w:r w:rsidRPr="006403DE">
        <w:rPr>
          <w:rFonts w:ascii="Arial" w:hAnsi="Arial" w:cs="Arial"/>
          <w:sz w:val="24"/>
          <w:szCs w:val="24"/>
        </w:rPr>
        <w:t>дедукти</w:t>
      </w:r>
      <w:r w:rsidRPr="006403DE">
        <w:rPr>
          <w:rFonts w:ascii="Arial" w:hAnsi="Arial" w:cs="Arial"/>
          <w:sz w:val="24"/>
          <w:szCs w:val="24"/>
        </w:rPr>
        <w:t>в</w:t>
      </w:r>
      <w:r w:rsidRPr="006403DE">
        <w:rPr>
          <w:rFonts w:ascii="Arial" w:hAnsi="Arial" w:cs="Arial"/>
          <w:sz w:val="24"/>
          <w:szCs w:val="24"/>
        </w:rPr>
        <w:t>ного ум</w:t>
      </w:r>
      <w:r w:rsidRPr="006403DE">
        <w:rPr>
          <w:rFonts w:ascii="Arial" w:hAnsi="Arial" w:cs="Arial"/>
          <w:sz w:val="24"/>
          <w:szCs w:val="24"/>
        </w:rPr>
        <w:t>о</w:t>
      </w:r>
      <w:r w:rsidRPr="006403DE">
        <w:rPr>
          <w:rFonts w:ascii="Arial" w:hAnsi="Arial" w:cs="Arial"/>
          <w:sz w:val="24"/>
          <w:szCs w:val="24"/>
        </w:rPr>
        <w:t>заключения, но сам я не мог бы ответить на этот</w:t>
      </w:r>
      <w:r>
        <w:rPr>
          <w:rFonts w:ascii="Arial" w:hAnsi="Arial" w:cs="Arial"/>
          <w:sz w:val="24"/>
          <w:szCs w:val="24"/>
        </w:rPr>
        <w:t xml:space="preserve"> </w:t>
      </w:r>
      <w:r w:rsidRPr="006403DE">
        <w:rPr>
          <w:rFonts w:ascii="Arial" w:hAnsi="Arial" w:cs="Arial"/>
          <w:sz w:val="24"/>
          <w:szCs w:val="24"/>
        </w:rPr>
        <w:t>вопрос.</w:t>
      </w:r>
      <w:r>
        <w:rPr>
          <w:rFonts w:ascii="Arial" w:hAnsi="Arial" w:cs="Arial"/>
          <w:sz w:val="24"/>
          <w:szCs w:val="24"/>
        </w:rPr>
        <w:t xml:space="preserve"> </w:t>
      </w:r>
      <w:r w:rsidRPr="006403DE">
        <w:rPr>
          <w:rFonts w:ascii="Arial" w:hAnsi="Arial" w:cs="Arial"/>
          <w:sz w:val="24"/>
          <w:szCs w:val="24"/>
        </w:rPr>
        <w:t>Во</w:t>
      </w:r>
      <w:r>
        <w:rPr>
          <w:rFonts w:ascii="Arial" w:hAnsi="Arial" w:cs="Arial"/>
          <w:sz w:val="24"/>
          <w:szCs w:val="24"/>
        </w:rPr>
        <w:t xml:space="preserve"> </w:t>
      </w:r>
      <w:r w:rsidRPr="006403DE">
        <w:rPr>
          <w:rFonts w:ascii="Arial" w:hAnsi="Arial" w:cs="Arial"/>
          <w:sz w:val="24"/>
          <w:szCs w:val="24"/>
        </w:rPr>
        <w:t>всяком</w:t>
      </w:r>
      <w:r>
        <w:rPr>
          <w:rFonts w:ascii="Arial" w:hAnsi="Arial" w:cs="Arial"/>
          <w:sz w:val="24"/>
          <w:szCs w:val="24"/>
        </w:rPr>
        <w:t xml:space="preserve"> </w:t>
      </w:r>
      <w:r w:rsidRPr="006403DE">
        <w:rPr>
          <w:rFonts w:ascii="Arial" w:hAnsi="Arial" w:cs="Arial"/>
          <w:sz w:val="24"/>
          <w:szCs w:val="24"/>
        </w:rPr>
        <w:t>случае, благодаря этой счастливой случайности, я втянул носом крайне</w:t>
      </w:r>
      <w:r>
        <w:rPr>
          <w:rFonts w:ascii="Arial" w:hAnsi="Arial" w:cs="Arial"/>
          <w:sz w:val="24"/>
          <w:szCs w:val="24"/>
        </w:rPr>
        <w:t xml:space="preserve"> </w:t>
      </w:r>
      <w:r w:rsidRPr="006403DE">
        <w:rPr>
          <w:rFonts w:ascii="Arial" w:hAnsi="Arial" w:cs="Arial"/>
          <w:sz w:val="24"/>
          <w:szCs w:val="24"/>
        </w:rPr>
        <w:t>малую дозу преп</w:t>
      </w:r>
      <w:r w:rsidRPr="006403DE">
        <w:rPr>
          <w:rFonts w:ascii="Arial" w:hAnsi="Arial" w:cs="Arial"/>
          <w:sz w:val="24"/>
          <w:szCs w:val="24"/>
        </w:rPr>
        <w:t>а</w:t>
      </w:r>
      <w:r w:rsidRPr="006403DE">
        <w:rPr>
          <w:rFonts w:ascii="Arial" w:hAnsi="Arial" w:cs="Arial"/>
          <w:sz w:val="24"/>
          <w:szCs w:val="24"/>
        </w:rPr>
        <w:t>рата, которым</w:t>
      </w:r>
      <w:r>
        <w:rPr>
          <w:rFonts w:ascii="Arial" w:hAnsi="Arial" w:cs="Arial"/>
          <w:sz w:val="24"/>
          <w:szCs w:val="24"/>
        </w:rPr>
        <w:t xml:space="preserve"> </w:t>
      </w:r>
      <w:r w:rsidRPr="006403DE">
        <w:rPr>
          <w:rFonts w:ascii="Arial" w:hAnsi="Arial" w:cs="Arial"/>
          <w:sz w:val="24"/>
          <w:szCs w:val="24"/>
        </w:rPr>
        <w:t>пропитали</w:t>
      </w:r>
      <w:r>
        <w:rPr>
          <w:rFonts w:ascii="Arial" w:hAnsi="Arial" w:cs="Arial"/>
          <w:sz w:val="24"/>
          <w:szCs w:val="24"/>
        </w:rPr>
        <w:t xml:space="preserve"> </w:t>
      </w:r>
      <w:r w:rsidRPr="006403DE">
        <w:rPr>
          <w:rFonts w:ascii="Arial" w:hAnsi="Arial" w:cs="Arial"/>
          <w:sz w:val="24"/>
          <w:szCs w:val="24"/>
        </w:rPr>
        <w:t>письмо.</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Препарат</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совершенно</w:t>
      </w:r>
      <w:r>
        <w:rPr>
          <w:rFonts w:ascii="Arial" w:hAnsi="Arial" w:cs="Arial"/>
          <w:sz w:val="24"/>
          <w:szCs w:val="24"/>
        </w:rPr>
        <w:t xml:space="preserve"> </w:t>
      </w:r>
      <w:r w:rsidRPr="006403DE">
        <w:rPr>
          <w:rFonts w:ascii="Arial" w:hAnsi="Arial" w:cs="Arial"/>
          <w:sz w:val="24"/>
          <w:szCs w:val="24"/>
        </w:rPr>
        <w:t>новый.</w:t>
      </w:r>
      <w:r>
        <w:rPr>
          <w:rFonts w:ascii="Arial" w:hAnsi="Arial" w:cs="Arial"/>
          <w:sz w:val="24"/>
          <w:szCs w:val="24"/>
        </w:rPr>
        <w:t xml:space="preserve"> </w:t>
      </w:r>
      <w:r w:rsidRPr="006403DE">
        <w:rPr>
          <w:rFonts w:ascii="Arial" w:hAnsi="Arial" w:cs="Arial"/>
          <w:sz w:val="24"/>
          <w:szCs w:val="24"/>
        </w:rPr>
        <w:t>Смех, который он вызывал, представлял с</w:t>
      </w:r>
      <w:r w:rsidRPr="006403DE">
        <w:rPr>
          <w:rFonts w:ascii="Arial" w:hAnsi="Arial" w:cs="Arial"/>
          <w:sz w:val="24"/>
          <w:szCs w:val="24"/>
        </w:rPr>
        <w:t>о</w:t>
      </w:r>
      <w:r w:rsidRPr="006403DE">
        <w:rPr>
          <w:rFonts w:ascii="Arial" w:hAnsi="Arial" w:cs="Arial"/>
          <w:sz w:val="24"/>
          <w:szCs w:val="24"/>
        </w:rPr>
        <w:t xml:space="preserve">бой лишь увертюру к икоте </w:t>
      </w:r>
      <w:r>
        <w:rPr>
          <w:rFonts w:ascii="Arial" w:hAnsi="Arial" w:cs="Arial"/>
          <w:sz w:val="24"/>
          <w:szCs w:val="24"/>
        </w:rPr>
        <w:t xml:space="preserve">– </w:t>
      </w:r>
      <w:r w:rsidRPr="006403DE">
        <w:rPr>
          <w:rFonts w:ascii="Arial" w:hAnsi="Arial" w:cs="Arial"/>
          <w:sz w:val="24"/>
          <w:szCs w:val="24"/>
        </w:rPr>
        <w:t>такой упорной, что она прекращалась только под гл</w:t>
      </w:r>
      <w:r w:rsidRPr="006403DE">
        <w:rPr>
          <w:rFonts w:ascii="Arial" w:hAnsi="Arial" w:cs="Arial"/>
          <w:sz w:val="24"/>
          <w:szCs w:val="24"/>
        </w:rPr>
        <w:t>у</w:t>
      </w:r>
      <w:r w:rsidRPr="006403DE">
        <w:rPr>
          <w:rFonts w:ascii="Arial" w:hAnsi="Arial" w:cs="Arial"/>
          <w:sz w:val="24"/>
          <w:szCs w:val="24"/>
        </w:rPr>
        <w:t>боким наркозом. Я сразу же</w:t>
      </w:r>
      <w:r>
        <w:rPr>
          <w:rFonts w:ascii="Arial" w:hAnsi="Arial" w:cs="Arial"/>
          <w:sz w:val="24"/>
          <w:szCs w:val="24"/>
        </w:rPr>
        <w:t xml:space="preserve"> </w:t>
      </w:r>
      <w:r w:rsidRPr="006403DE">
        <w:rPr>
          <w:rFonts w:ascii="Arial" w:hAnsi="Arial" w:cs="Arial"/>
          <w:sz w:val="24"/>
          <w:szCs w:val="24"/>
        </w:rPr>
        <w:t>позвонил Лоэнгрину, но тот поначалу решил, что я уд</w:t>
      </w:r>
      <w:r w:rsidRPr="006403DE">
        <w:rPr>
          <w:rFonts w:ascii="Arial" w:hAnsi="Arial" w:cs="Arial"/>
          <w:sz w:val="24"/>
          <w:szCs w:val="24"/>
        </w:rPr>
        <w:t>а</w:t>
      </w:r>
      <w:r w:rsidRPr="006403DE">
        <w:rPr>
          <w:rFonts w:ascii="Arial" w:hAnsi="Arial" w:cs="Arial"/>
          <w:sz w:val="24"/>
          <w:szCs w:val="24"/>
        </w:rPr>
        <w:t>рился в</w:t>
      </w:r>
      <w:r>
        <w:rPr>
          <w:rFonts w:ascii="Arial" w:hAnsi="Arial" w:cs="Arial"/>
          <w:sz w:val="24"/>
          <w:szCs w:val="24"/>
        </w:rPr>
        <w:t xml:space="preserve"> какие-то </w:t>
      </w:r>
      <w:r w:rsidRPr="006403DE">
        <w:rPr>
          <w:rFonts w:ascii="Arial" w:hAnsi="Arial" w:cs="Arial"/>
          <w:sz w:val="24"/>
          <w:szCs w:val="24"/>
        </w:rPr>
        <w:t>глупые</w:t>
      </w:r>
      <w:r>
        <w:rPr>
          <w:rFonts w:ascii="Arial" w:hAnsi="Arial" w:cs="Arial"/>
          <w:sz w:val="24"/>
          <w:szCs w:val="24"/>
        </w:rPr>
        <w:t xml:space="preserve"> </w:t>
      </w:r>
      <w:r w:rsidRPr="006403DE">
        <w:rPr>
          <w:rFonts w:ascii="Arial" w:hAnsi="Arial" w:cs="Arial"/>
          <w:sz w:val="24"/>
          <w:szCs w:val="24"/>
        </w:rPr>
        <w:t>розыгрыши,</w:t>
      </w:r>
      <w:r>
        <w:rPr>
          <w:rFonts w:ascii="Arial" w:hAnsi="Arial" w:cs="Arial"/>
          <w:sz w:val="24"/>
          <w:szCs w:val="24"/>
        </w:rPr>
        <w:t xml:space="preserve"> </w:t>
      </w:r>
      <w:r w:rsidRPr="006403DE">
        <w:rPr>
          <w:rFonts w:ascii="Arial" w:hAnsi="Arial" w:cs="Arial"/>
          <w:sz w:val="24"/>
          <w:szCs w:val="24"/>
        </w:rPr>
        <w:t>потому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беседуя</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ним,</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надрывался</w:t>
      </w:r>
      <w:r>
        <w:rPr>
          <w:rFonts w:ascii="Arial" w:hAnsi="Arial" w:cs="Arial"/>
          <w:sz w:val="24"/>
          <w:szCs w:val="24"/>
        </w:rPr>
        <w:t xml:space="preserve"> </w:t>
      </w:r>
      <w:r w:rsidRPr="006403DE">
        <w:rPr>
          <w:rFonts w:ascii="Arial" w:hAnsi="Arial" w:cs="Arial"/>
          <w:sz w:val="24"/>
          <w:szCs w:val="24"/>
        </w:rPr>
        <w:t>со</w:t>
      </w:r>
      <w:r>
        <w:rPr>
          <w:rFonts w:ascii="Arial" w:hAnsi="Arial" w:cs="Arial"/>
          <w:sz w:val="24"/>
          <w:szCs w:val="24"/>
        </w:rPr>
        <w:t xml:space="preserve"> </w:t>
      </w:r>
      <w:r w:rsidRPr="006403DE">
        <w:rPr>
          <w:rFonts w:ascii="Arial" w:hAnsi="Arial" w:cs="Arial"/>
          <w:sz w:val="24"/>
          <w:szCs w:val="24"/>
        </w:rPr>
        <w:t>смеху.</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 xml:space="preserve">неврологической точки зрения, смех </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первая</w:t>
      </w:r>
      <w:r>
        <w:rPr>
          <w:rFonts w:ascii="Arial" w:hAnsi="Arial" w:cs="Arial"/>
          <w:sz w:val="24"/>
          <w:szCs w:val="24"/>
        </w:rPr>
        <w:t xml:space="preserve"> </w:t>
      </w:r>
      <w:r w:rsidRPr="006403DE">
        <w:rPr>
          <w:rFonts w:ascii="Arial" w:hAnsi="Arial" w:cs="Arial"/>
          <w:sz w:val="24"/>
          <w:szCs w:val="24"/>
        </w:rPr>
        <w:t>стадия</w:t>
      </w:r>
      <w:r>
        <w:rPr>
          <w:rFonts w:ascii="Arial" w:hAnsi="Arial" w:cs="Arial"/>
          <w:sz w:val="24"/>
          <w:szCs w:val="24"/>
        </w:rPr>
        <w:t xml:space="preserve"> </w:t>
      </w:r>
      <w:r w:rsidRPr="006403DE">
        <w:rPr>
          <w:rFonts w:ascii="Arial" w:hAnsi="Arial" w:cs="Arial"/>
          <w:sz w:val="24"/>
          <w:szCs w:val="24"/>
        </w:rPr>
        <w:t>икоты.</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конце</w:t>
      </w:r>
      <w:r>
        <w:rPr>
          <w:rFonts w:ascii="Arial" w:hAnsi="Arial" w:cs="Arial"/>
          <w:sz w:val="24"/>
          <w:szCs w:val="24"/>
        </w:rPr>
        <w:t xml:space="preserve"> </w:t>
      </w:r>
      <w:r w:rsidRPr="006403DE">
        <w:rPr>
          <w:rFonts w:ascii="Arial" w:hAnsi="Arial" w:cs="Arial"/>
          <w:sz w:val="24"/>
          <w:szCs w:val="24"/>
        </w:rPr>
        <w:t>концов дело выяснилось, письмо забрали на исследование двое парней в масках,</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доктор</w:t>
      </w:r>
      <w:r>
        <w:rPr>
          <w:rFonts w:ascii="Arial" w:hAnsi="Arial" w:cs="Arial"/>
          <w:sz w:val="24"/>
          <w:szCs w:val="24"/>
        </w:rPr>
        <w:t xml:space="preserve"> </w:t>
      </w:r>
      <w:r w:rsidRPr="006403DE">
        <w:rPr>
          <w:rFonts w:ascii="Arial" w:hAnsi="Arial" w:cs="Arial"/>
          <w:sz w:val="24"/>
          <w:szCs w:val="24"/>
        </w:rPr>
        <w:t>Лопес</w:t>
      </w:r>
      <w:r>
        <w:rPr>
          <w:rFonts w:ascii="Arial" w:hAnsi="Arial" w:cs="Arial"/>
          <w:sz w:val="24"/>
          <w:szCs w:val="24"/>
        </w:rPr>
        <w:t xml:space="preserve"> </w:t>
      </w:r>
      <w:r w:rsidRPr="006403DE">
        <w:rPr>
          <w:rFonts w:ascii="Arial" w:hAnsi="Arial" w:cs="Arial"/>
          <w:sz w:val="24"/>
          <w:szCs w:val="24"/>
        </w:rPr>
        <w:t>со</w:t>
      </w:r>
      <w:r>
        <w:rPr>
          <w:rFonts w:ascii="Arial" w:hAnsi="Arial" w:cs="Arial"/>
          <w:sz w:val="24"/>
          <w:szCs w:val="24"/>
        </w:rPr>
        <w:t xml:space="preserve"> </w:t>
      </w:r>
      <w:r w:rsidRPr="006403DE">
        <w:rPr>
          <w:rFonts w:ascii="Arial" w:hAnsi="Arial" w:cs="Arial"/>
          <w:sz w:val="24"/>
          <w:szCs w:val="24"/>
        </w:rPr>
        <w:t>своими</w:t>
      </w:r>
      <w:r>
        <w:rPr>
          <w:rFonts w:ascii="Arial" w:hAnsi="Arial" w:cs="Arial"/>
          <w:sz w:val="24"/>
          <w:szCs w:val="24"/>
        </w:rPr>
        <w:t xml:space="preserve"> </w:t>
      </w:r>
      <w:r w:rsidRPr="006403DE">
        <w:rPr>
          <w:rFonts w:ascii="Arial" w:hAnsi="Arial" w:cs="Arial"/>
          <w:sz w:val="24"/>
          <w:szCs w:val="24"/>
        </w:rPr>
        <w:t>коллегами</w:t>
      </w:r>
      <w:r>
        <w:rPr>
          <w:rFonts w:ascii="Arial" w:hAnsi="Arial" w:cs="Arial"/>
          <w:sz w:val="24"/>
          <w:szCs w:val="24"/>
        </w:rPr>
        <w:t xml:space="preserve"> </w:t>
      </w:r>
      <w:r w:rsidRPr="006403DE">
        <w:rPr>
          <w:rFonts w:ascii="Arial" w:hAnsi="Arial" w:cs="Arial"/>
          <w:sz w:val="24"/>
          <w:szCs w:val="24"/>
        </w:rPr>
        <w:t>принялся</w:t>
      </w:r>
      <w:r>
        <w:rPr>
          <w:rFonts w:ascii="Arial" w:hAnsi="Arial" w:cs="Arial"/>
          <w:sz w:val="24"/>
          <w:szCs w:val="24"/>
        </w:rPr>
        <w:t xml:space="preserve"> </w:t>
      </w:r>
      <w:r w:rsidRPr="006403DE">
        <w:rPr>
          <w:rFonts w:ascii="Arial" w:hAnsi="Arial" w:cs="Arial"/>
          <w:sz w:val="24"/>
          <w:szCs w:val="24"/>
        </w:rPr>
        <w:t>откачивать</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чистым</w:t>
      </w:r>
      <w:r>
        <w:rPr>
          <w:rFonts w:ascii="Arial" w:hAnsi="Arial" w:cs="Arial"/>
          <w:sz w:val="24"/>
          <w:szCs w:val="24"/>
        </w:rPr>
        <w:t xml:space="preserve"> </w:t>
      </w:r>
      <w:r w:rsidRPr="006403DE">
        <w:rPr>
          <w:rFonts w:ascii="Arial" w:hAnsi="Arial" w:cs="Arial"/>
          <w:sz w:val="24"/>
          <w:szCs w:val="24"/>
        </w:rPr>
        <w:t>кислородом; когда я уже только хихикал, они заставили</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перечитать</w:t>
      </w:r>
      <w:r>
        <w:rPr>
          <w:rFonts w:ascii="Arial" w:hAnsi="Arial" w:cs="Arial"/>
          <w:sz w:val="24"/>
          <w:szCs w:val="24"/>
        </w:rPr>
        <w:t xml:space="preserve"> </w:t>
      </w:r>
      <w:r w:rsidRPr="006403DE">
        <w:rPr>
          <w:rFonts w:ascii="Arial" w:hAnsi="Arial" w:cs="Arial"/>
          <w:sz w:val="24"/>
          <w:szCs w:val="24"/>
        </w:rPr>
        <w:t>все</w:t>
      </w:r>
      <w:r>
        <w:rPr>
          <w:rFonts w:ascii="Arial" w:hAnsi="Arial" w:cs="Arial"/>
          <w:sz w:val="24"/>
          <w:szCs w:val="24"/>
        </w:rPr>
        <w:t xml:space="preserve"> </w:t>
      </w:r>
      <w:r w:rsidRPr="006403DE">
        <w:rPr>
          <w:rFonts w:ascii="Arial" w:hAnsi="Arial" w:cs="Arial"/>
          <w:sz w:val="24"/>
          <w:szCs w:val="24"/>
        </w:rPr>
        <w:t>газетные</w:t>
      </w:r>
      <w:r>
        <w:rPr>
          <w:rFonts w:ascii="Arial" w:hAnsi="Arial" w:cs="Arial"/>
          <w:sz w:val="24"/>
          <w:szCs w:val="24"/>
        </w:rPr>
        <w:t xml:space="preserve"> </w:t>
      </w:r>
      <w:r w:rsidRPr="006403DE">
        <w:rPr>
          <w:rFonts w:ascii="Arial" w:hAnsi="Arial" w:cs="Arial"/>
          <w:sz w:val="24"/>
          <w:szCs w:val="24"/>
        </w:rPr>
        <w:t>перед</w:t>
      </w:r>
      <w:r w:rsidRPr="006403DE">
        <w:rPr>
          <w:rFonts w:ascii="Arial" w:hAnsi="Arial" w:cs="Arial"/>
          <w:sz w:val="24"/>
          <w:szCs w:val="24"/>
        </w:rPr>
        <w:t>о</w:t>
      </w:r>
      <w:r w:rsidRPr="006403DE">
        <w:rPr>
          <w:rFonts w:ascii="Arial" w:hAnsi="Arial" w:cs="Arial"/>
          <w:sz w:val="24"/>
          <w:szCs w:val="24"/>
        </w:rPr>
        <w:t>вицы</w:t>
      </w:r>
      <w:r>
        <w:rPr>
          <w:rFonts w:ascii="Arial" w:hAnsi="Arial" w:cs="Arial"/>
          <w:sz w:val="24"/>
          <w:szCs w:val="24"/>
        </w:rPr>
        <w:t xml:space="preserve"> </w:t>
      </w:r>
      <w:r w:rsidRPr="006403DE">
        <w:rPr>
          <w:rFonts w:ascii="Arial" w:hAnsi="Arial" w:cs="Arial"/>
          <w:sz w:val="24"/>
          <w:szCs w:val="24"/>
        </w:rPr>
        <w:t>этого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предыдущего дня. Я и понятия не имел, что за</w:t>
      </w:r>
      <w:r>
        <w:rPr>
          <w:rFonts w:ascii="Arial" w:hAnsi="Arial" w:cs="Arial"/>
          <w:sz w:val="24"/>
          <w:szCs w:val="24"/>
        </w:rPr>
        <w:t xml:space="preserve"> </w:t>
      </w:r>
      <w:r w:rsidRPr="006403DE">
        <w:rPr>
          <w:rFonts w:ascii="Arial" w:hAnsi="Arial" w:cs="Arial"/>
          <w:sz w:val="24"/>
          <w:szCs w:val="24"/>
        </w:rPr>
        <w:t>время моего отсутс</w:t>
      </w:r>
      <w:r w:rsidRPr="006403DE">
        <w:rPr>
          <w:rFonts w:ascii="Arial" w:hAnsi="Arial" w:cs="Arial"/>
          <w:sz w:val="24"/>
          <w:szCs w:val="24"/>
        </w:rPr>
        <w:t>т</w:t>
      </w:r>
      <w:r w:rsidRPr="006403DE">
        <w:rPr>
          <w:rFonts w:ascii="Arial" w:hAnsi="Arial" w:cs="Arial"/>
          <w:sz w:val="24"/>
          <w:szCs w:val="24"/>
        </w:rPr>
        <w:t>вия на Земле печать, а с нею и</w:t>
      </w:r>
      <w:r>
        <w:rPr>
          <w:rFonts w:ascii="Arial" w:hAnsi="Arial" w:cs="Arial"/>
          <w:sz w:val="24"/>
          <w:szCs w:val="24"/>
        </w:rPr>
        <w:t xml:space="preserve"> </w:t>
      </w:r>
      <w:r w:rsidRPr="006403DE">
        <w:rPr>
          <w:rFonts w:ascii="Arial" w:hAnsi="Arial" w:cs="Arial"/>
          <w:sz w:val="24"/>
          <w:szCs w:val="24"/>
        </w:rPr>
        <w:t>телевидение,</w:t>
      </w:r>
      <w:r>
        <w:rPr>
          <w:rFonts w:ascii="Arial" w:hAnsi="Arial" w:cs="Arial"/>
          <w:sz w:val="24"/>
          <w:szCs w:val="24"/>
        </w:rPr>
        <w:t xml:space="preserve"> </w:t>
      </w:r>
      <w:r w:rsidRPr="006403DE">
        <w:rPr>
          <w:rFonts w:ascii="Arial" w:hAnsi="Arial" w:cs="Arial"/>
          <w:sz w:val="24"/>
          <w:szCs w:val="24"/>
        </w:rPr>
        <w:t>разделились</w:t>
      </w:r>
      <w:r>
        <w:rPr>
          <w:rFonts w:ascii="Arial" w:hAnsi="Arial" w:cs="Arial"/>
          <w:sz w:val="24"/>
          <w:szCs w:val="24"/>
        </w:rPr>
        <w:t xml:space="preserve"> </w:t>
      </w:r>
      <w:r w:rsidRPr="006403DE">
        <w:rPr>
          <w:rFonts w:ascii="Arial" w:hAnsi="Arial" w:cs="Arial"/>
          <w:sz w:val="24"/>
          <w:szCs w:val="24"/>
        </w:rPr>
        <w:t>на две категории. Одни газеты и телепрограммы сообщают обо вс</w:t>
      </w:r>
      <w:r>
        <w:rPr>
          <w:rFonts w:ascii="Arial" w:hAnsi="Arial" w:cs="Arial"/>
          <w:sz w:val="24"/>
          <w:szCs w:val="24"/>
        </w:rPr>
        <w:t>ё</w:t>
      </w:r>
      <w:r w:rsidRPr="006403DE">
        <w:rPr>
          <w:rFonts w:ascii="Arial" w:hAnsi="Arial" w:cs="Arial"/>
          <w:sz w:val="24"/>
          <w:szCs w:val="24"/>
        </w:rPr>
        <w:t>м без разбору,</w:t>
      </w:r>
      <w:r>
        <w:rPr>
          <w:rFonts w:ascii="Arial" w:hAnsi="Arial" w:cs="Arial"/>
          <w:sz w:val="24"/>
          <w:szCs w:val="24"/>
        </w:rPr>
        <w:t xml:space="preserve"> </w:t>
      </w:r>
      <w:r w:rsidRPr="006403DE">
        <w:rPr>
          <w:rFonts w:ascii="Arial" w:hAnsi="Arial" w:cs="Arial"/>
          <w:sz w:val="24"/>
          <w:szCs w:val="24"/>
        </w:rPr>
        <w:t>другие</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 </w:t>
      </w:r>
      <w:r w:rsidRPr="006403DE">
        <w:rPr>
          <w:rFonts w:ascii="Arial" w:hAnsi="Arial" w:cs="Arial"/>
          <w:sz w:val="24"/>
          <w:szCs w:val="24"/>
        </w:rPr>
        <w:t>исключ</w:t>
      </w:r>
      <w:r w:rsidRPr="006403DE">
        <w:rPr>
          <w:rFonts w:ascii="Arial" w:hAnsi="Arial" w:cs="Arial"/>
          <w:sz w:val="24"/>
          <w:szCs w:val="24"/>
        </w:rPr>
        <w:t>и</w:t>
      </w:r>
      <w:r w:rsidRPr="006403DE">
        <w:rPr>
          <w:rFonts w:ascii="Arial" w:hAnsi="Arial" w:cs="Arial"/>
          <w:sz w:val="24"/>
          <w:szCs w:val="24"/>
        </w:rPr>
        <w:t>тельно</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хороших известиях. До сих пор меня пичкали</w:t>
      </w:r>
      <w:r>
        <w:rPr>
          <w:rFonts w:ascii="Arial" w:hAnsi="Arial" w:cs="Arial"/>
          <w:sz w:val="24"/>
          <w:szCs w:val="24"/>
        </w:rPr>
        <w:t xml:space="preserve"> </w:t>
      </w:r>
      <w:r w:rsidRPr="006403DE">
        <w:rPr>
          <w:rFonts w:ascii="Arial" w:hAnsi="Arial" w:cs="Arial"/>
          <w:sz w:val="24"/>
          <w:szCs w:val="24"/>
        </w:rPr>
        <w:t>положительной информац</w:t>
      </w:r>
      <w:r w:rsidRPr="006403DE">
        <w:rPr>
          <w:rFonts w:ascii="Arial" w:hAnsi="Arial" w:cs="Arial"/>
          <w:sz w:val="24"/>
          <w:szCs w:val="24"/>
        </w:rPr>
        <w:t>и</w:t>
      </w:r>
      <w:r w:rsidRPr="006403DE">
        <w:rPr>
          <w:rFonts w:ascii="Arial" w:hAnsi="Arial" w:cs="Arial"/>
          <w:sz w:val="24"/>
          <w:szCs w:val="24"/>
        </w:rPr>
        <w:t>ей, поэтому мне представлялось, будто мир</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вправду</w:t>
      </w:r>
      <w:r>
        <w:rPr>
          <w:rFonts w:ascii="Arial" w:hAnsi="Arial" w:cs="Arial"/>
          <w:sz w:val="24"/>
          <w:szCs w:val="24"/>
        </w:rPr>
        <w:t xml:space="preserve"> </w:t>
      </w:r>
      <w:r w:rsidRPr="006403DE">
        <w:rPr>
          <w:rFonts w:ascii="Arial" w:hAnsi="Arial" w:cs="Arial"/>
          <w:sz w:val="24"/>
          <w:szCs w:val="24"/>
        </w:rPr>
        <w:t>похорошел</w:t>
      </w:r>
      <w:r>
        <w:rPr>
          <w:rFonts w:ascii="Arial" w:hAnsi="Arial" w:cs="Arial"/>
          <w:sz w:val="24"/>
          <w:szCs w:val="24"/>
        </w:rPr>
        <w:t xml:space="preserve"> </w:t>
      </w:r>
      <w:r w:rsidRPr="006403DE">
        <w:rPr>
          <w:rFonts w:ascii="Arial" w:hAnsi="Arial" w:cs="Arial"/>
          <w:sz w:val="24"/>
          <w:szCs w:val="24"/>
        </w:rPr>
        <w:t>после</w:t>
      </w:r>
      <w:r>
        <w:rPr>
          <w:rFonts w:ascii="Arial" w:hAnsi="Arial" w:cs="Arial"/>
          <w:sz w:val="24"/>
          <w:szCs w:val="24"/>
        </w:rPr>
        <w:t xml:space="preserve"> </w:t>
      </w:r>
      <w:r w:rsidRPr="006403DE">
        <w:rPr>
          <w:rFonts w:ascii="Arial" w:hAnsi="Arial" w:cs="Arial"/>
          <w:sz w:val="24"/>
          <w:szCs w:val="24"/>
        </w:rPr>
        <w:t>заключ</w:t>
      </w:r>
      <w:r w:rsidRPr="006403DE">
        <w:rPr>
          <w:rFonts w:ascii="Arial" w:hAnsi="Arial" w:cs="Arial"/>
          <w:sz w:val="24"/>
          <w:szCs w:val="24"/>
        </w:rPr>
        <w:t>е</w:t>
      </w:r>
      <w:r w:rsidRPr="006403DE">
        <w:rPr>
          <w:rFonts w:ascii="Arial" w:hAnsi="Arial" w:cs="Arial"/>
          <w:sz w:val="24"/>
          <w:szCs w:val="24"/>
        </w:rPr>
        <w:t>ния</w:t>
      </w:r>
      <w:r>
        <w:rPr>
          <w:rFonts w:ascii="Arial" w:hAnsi="Arial" w:cs="Arial"/>
          <w:sz w:val="24"/>
          <w:szCs w:val="24"/>
        </w:rPr>
        <w:t xml:space="preserve"> </w:t>
      </w:r>
      <w:r w:rsidRPr="006403DE">
        <w:rPr>
          <w:rFonts w:ascii="Arial" w:hAnsi="Arial" w:cs="Arial"/>
          <w:sz w:val="24"/>
          <w:szCs w:val="24"/>
        </w:rPr>
        <w:t>Женевских трактатов. Можно было думать, что уж</w:t>
      </w:r>
      <w:r>
        <w:rPr>
          <w:rFonts w:ascii="Arial" w:hAnsi="Arial" w:cs="Arial"/>
          <w:sz w:val="24"/>
          <w:szCs w:val="24"/>
        </w:rPr>
        <w:t xml:space="preserve"> </w:t>
      </w:r>
      <w:r w:rsidRPr="006403DE">
        <w:rPr>
          <w:rFonts w:ascii="Arial" w:hAnsi="Arial" w:cs="Arial"/>
          <w:sz w:val="24"/>
          <w:szCs w:val="24"/>
        </w:rPr>
        <w:t>пацифисты, во всяком сл</w:t>
      </w:r>
      <w:r w:rsidRPr="006403DE">
        <w:rPr>
          <w:rFonts w:ascii="Arial" w:hAnsi="Arial" w:cs="Arial"/>
          <w:sz w:val="24"/>
          <w:szCs w:val="24"/>
        </w:rPr>
        <w:t>у</w:t>
      </w:r>
      <w:r w:rsidRPr="006403DE">
        <w:rPr>
          <w:rFonts w:ascii="Arial" w:hAnsi="Arial" w:cs="Arial"/>
          <w:sz w:val="24"/>
          <w:szCs w:val="24"/>
        </w:rPr>
        <w:t xml:space="preserve">чае, теперь совершенно удовлетворены </w:t>
      </w:r>
      <w:r>
        <w:rPr>
          <w:rFonts w:ascii="Arial" w:hAnsi="Arial" w:cs="Arial"/>
          <w:sz w:val="24"/>
          <w:szCs w:val="24"/>
        </w:rPr>
        <w:t>–</w:t>
      </w:r>
      <w:r w:rsidRPr="006403DE">
        <w:rPr>
          <w:rFonts w:ascii="Arial" w:hAnsi="Arial" w:cs="Arial"/>
          <w:sz w:val="24"/>
          <w:szCs w:val="24"/>
        </w:rPr>
        <w:t xml:space="preserve"> но где</w:t>
      </w:r>
      <w:r>
        <w:rPr>
          <w:rFonts w:ascii="Arial" w:hAnsi="Arial" w:cs="Arial"/>
          <w:sz w:val="24"/>
          <w:szCs w:val="24"/>
        </w:rPr>
        <w:t xml:space="preserve"> </w:t>
      </w:r>
      <w:r w:rsidRPr="006403DE">
        <w:rPr>
          <w:rFonts w:ascii="Arial" w:hAnsi="Arial" w:cs="Arial"/>
          <w:sz w:val="24"/>
          <w:szCs w:val="24"/>
        </w:rPr>
        <w:t>там.</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духе</w:t>
      </w:r>
      <w:r>
        <w:rPr>
          <w:rFonts w:ascii="Arial" w:hAnsi="Arial" w:cs="Arial"/>
          <w:sz w:val="24"/>
          <w:szCs w:val="24"/>
        </w:rPr>
        <w:t xml:space="preserve"> </w:t>
      </w:r>
      <w:r w:rsidRPr="006403DE">
        <w:rPr>
          <w:rFonts w:ascii="Arial" w:hAnsi="Arial" w:cs="Arial"/>
          <w:sz w:val="24"/>
          <w:szCs w:val="24"/>
        </w:rPr>
        <w:t>нового</w:t>
      </w:r>
      <w:r>
        <w:rPr>
          <w:rFonts w:ascii="Arial" w:hAnsi="Arial" w:cs="Arial"/>
          <w:sz w:val="24"/>
          <w:szCs w:val="24"/>
        </w:rPr>
        <w:t xml:space="preserve"> </w:t>
      </w:r>
      <w:r w:rsidRPr="006403DE">
        <w:rPr>
          <w:rFonts w:ascii="Arial" w:hAnsi="Arial" w:cs="Arial"/>
          <w:sz w:val="24"/>
          <w:szCs w:val="24"/>
        </w:rPr>
        <w:t>времени</w:t>
      </w:r>
      <w:r>
        <w:rPr>
          <w:rFonts w:ascii="Arial" w:hAnsi="Arial" w:cs="Arial"/>
          <w:sz w:val="24"/>
          <w:szCs w:val="24"/>
        </w:rPr>
        <w:t xml:space="preserve"> </w:t>
      </w:r>
      <w:r w:rsidRPr="006403DE">
        <w:rPr>
          <w:rFonts w:ascii="Arial" w:hAnsi="Arial" w:cs="Arial"/>
          <w:sz w:val="24"/>
          <w:szCs w:val="24"/>
        </w:rPr>
        <w:t>дав</w:t>
      </w:r>
      <w:r w:rsidRPr="006403DE">
        <w:rPr>
          <w:rFonts w:ascii="Arial" w:hAnsi="Arial" w:cs="Arial"/>
          <w:sz w:val="24"/>
          <w:szCs w:val="24"/>
        </w:rPr>
        <w:t>а</w:t>
      </w:r>
      <w:r w:rsidRPr="006403DE">
        <w:rPr>
          <w:rFonts w:ascii="Arial" w:hAnsi="Arial" w:cs="Arial"/>
          <w:sz w:val="24"/>
          <w:szCs w:val="24"/>
        </w:rPr>
        <w:t>ла</w:t>
      </w:r>
      <w:r>
        <w:rPr>
          <w:rFonts w:ascii="Arial" w:hAnsi="Arial" w:cs="Arial"/>
          <w:sz w:val="24"/>
          <w:szCs w:val="24"/>
        </w:rPr>
        <w:t xml:space="preserve"> </w:t>
      </w:r>
      <w:r w:rsidRPr="006403DE">
        <w:rPr>
          <w:rFonts w:ascii="Arial" w:hAnsi="Arial" w:cs="Arial"/>
          <w:sz w:val="24"/>
          <w:szCs w:val="24"/>
        </w:rPr>
        <w:t>понятие</w:t>
      </w:r>
      <w:r>
        <w:rPr>
          <w:rFonts w:ascii="Arial" w:hAnsi="Arial" w:cs="Arial"/>
          <w:sz w:val="24"/>
          <w:szCs w:val="24"/>
        </w:rPr>
        <w:t xml:space="preserve"> </w:t>
      </w:r>
      <w:r w:rsidRPr="006403DE">
        <w:rPr>
          <w:rFonts w:ascii="Arial" w:hAnsi="Arial" w:cs="Arial"/>
          <w:sz w:val="24"/>
          <w:szCs w:val="24"/>
        </w:rPr>
        <w:t>книга, которую одолжил мне</w:t>
      </w:r>
      <w:r>
        <w:rPr>
          <w:rFonts w:ascii="Arial" w:hAnsi="Arial" w:cs="Arial"/>
          <w:sz w:val="24"/>
          <w:szCs w:val="24"/>
        </w:rPr>
        <w:t xml:space="preserve"> как-то </w:t>
      </w:r>
      <w:r w:rsidRPr="006403DE">
        <w:rPr>
          <w:rFonts w:ascii="Arial" w:hAnsi="Arial" w:cs="Arial"/>
          <w:sz w:val="24"/>
          <w:szCs w:val="24"/>
        </w:rPr>
        <w:t>доктор Лопес. Иисус, доказывал а</w:t>
      </w:r>
      <w:r w:rsidRPr="006403DE">
        <w:rPr>
          <w:rFonts w:ascii="Arial" w:hAnsi="Arial" w:cs="Arial"/>
          <w:sz w:val="24"/>
          <w:szCs w:val="24"/>
        </w:rPr>
        <w:t>в</w:t>
      </w:r>
      <w:r w:rsidRPr="006403DE">
        <w:rPr>
          <w:rFonts w:ascii="Arial" w:hAnsi="Arial" w:cs="Arial"/>
          <w:sz w:val="24"/>
          <w:szCs w:val="24"/>
        </w:rPr>
        <w:t>тор, был диверсантом, которого забросили</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нам,</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заморочить</w:t>
      </w:r>
      <w:r>
        <w:rPr>
          <w:rFonts w:ascii="Arial" w:hAnsi="Arial" w:cs="Arial"/>
          <w:sz w:val="24"/>
          <w:szCs w:val="24"/>
        </w:rPr>
        <w:t xml:space="preserve"> </w:t>
      </w:r>
      <w:r w:rsidRPr="006403DE">
        <w:rPr>
          <w:rFonts w:ascii="Arial" w:hAnsi="Arial" w:cs="Arial"/>
          <w:sz w:val="24"/>
          <w:szCs w:val="24"/>
        </w:rPr>
        <w:t>головы</w:t>
      </w:r>
      <w:r>
        <w:rPr>
          <w:rFonts w:ascii="Arial" w:hAnsi="Arial" w:cs="Arial"/>
          <w:sz w:val="24"/>
          <w:szCs w:val="24"/>
        </w:rPr>
        <w:t xml:space="preserve"> </w:t>
      </w:r>
      <w:r w:rsidRPr="006403DE">
        <w:rPr>
          <w:rFonts w:ascii="Arial" w:hAnsi="Arial" w:cs="Arial"/>
          <w:sz w:val="24"/>
          <w:szCs w:val="24"/>
        </w:rPr>
        <w:t>люб</w:t>
      </w:r>
      <w:r w:rsidRPr="006403DE">
        <w:rPr>
          <w:rFonts w:ascii="Arial" w:hAnsi="Arial" w:cs="Arial"/>
          <w:sz w:val="24"/>
          <w:szCs w:val="24"/>
        </w:rPr>
        <w:t>о</w:t>
      </w:r>
      <w:r w:rsidRPr="006403DE">
        <w:rPr>
          <w:rFonts w:ascii="Arial" w:hAnsi="Arial" w:cs="Arial"/>
          <w:sz w:val="24"/>
          <w:szCs w:val="24"/>
        </w:rPr>
        <w:t>вью</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ближнему</w:t>
      </w:r>
      <w:r>
        <w:rPr>
          <w:rFonts w:ascii="Arial" w:hAnsi="Arial" w:cs="Arial"/>
          <w:sz w:val="24"/>
          <w:szCs w:val="24"/>
        </w:rPr>
        <w:t xml:space="preserve"> </w:t>
      </w:r>
      <w:r w:rsidRPr="006403DE">
        <w:rPr>
          <w:rFonts w:ascii="Arial" w:hAnsi="Arial" w:cs="Arial"/>
          <w:sz w:val="24"/>
          <w:szCs w:val="24"/>
        </w:rPr>
        <w:t>и подорвать тем самым</w:t>
      </w:r>
      <w:r>
        <w:rPr>
          <w:rFonts w:ascii="Arial" w:hAnsi="Arial" w:cs="Arial"/>
          <w:sz w:val="24"/>
          <w:szCs w:val="24"/>
        </w:rPr>
        <w:t xml:space="preserve"> </w:t>
      </w:r>
      <w:r w:rsidRPr="006403DE">
        <w:rPr>
          <w:rFonts w:ascii="Arial" w:hAnsi="Arial" w:cs="Arial"/>
          <w:sz w:val="24"/>
          <w:szCs w:val="24"/>
        </w:rPr>
        <w:t>единство иудеев согласно правилу</w:t>
      </w:r>
      <w:r>
        <w:rPr>
          <w:rFonts w:ascii="Arial" w:hAnsi="Arial" w:cs="Arial"/>
          <w:sz w:val="24"/>
          <w:szCs w:val="24"/>
        </w:rPr>
        <w:t xml:space="preserve"> </w:t>
      </w:r>
      <w:r w:rsidRPr="006403DE">
        <w:rPr>
          <w:rFonts w:ascii="Arial" w:hAnsi="Arial" w:cs="Arial"/>
          <w:sz w:val="24"/>
          <w:szCs w:val="24"/>
        </w:rPr>
        <w:t>divide</w:t>
      </w:r>
      <w:r>
        <w:rPr>
          <w:rFonts w:ascii="Arial" w:hAnsi="Arial" w:cs="Arial"/>
          <w:sz w:val="24"/>
          <w:szCs w:val="24"/>
        </w:rPr>
        <w:t xml:space="preserve"> </w:t>
      </w:r>
      <w:r w:rsidRPr="006403DE">
        <w:rPr>
          <w:rFonts w:ascii="Arial" w:hAnsi="Arial" w:cs="Arial"/>
          <w:sz w:val="24"/>
          <w:szCs w:val="24"/>
        </w:rPr>
        <w:t>et</w:t>
      </w:r>
      <w:r>
        <w:rPr>
          <w:rFonts w:ascii="Arial" w:hAnsi="Arial" w:cs="Arial"/>
          <w:sz w:val="24"/>
          <w:szCs w:val="24"/>
        </w:rPr>
        <w:t xml:space="preserve"> </w:t>
      </w:r>
      <w:r w:rsidRPr="006403DE">
        <w:rPr>
          <w:rFonts w:ascii="Arial" w:hAnsi="Arial" w:cs="Arial"/>
          <w:sz w:val="24"/>
          <w:szCs w:val="24"/>
        </w:rPr>
        <w:t>impera</w:t>
      </w:r>
      <w:r>
        <w:rPr>
          <w:rStyle w:val="FootnoteReference"/>
          <w:rFonts w:ascii="Arial" w:hAnsi="Arial" w:cs="Arial"/>
          <w:sz w:val="24"/>
          <w:szCs w:val="24"/>
        </w:rPr>
        <w:footnoteReference w:id="29"/>
      </w:r>
      <w:r w:rsidRPr="006403DE">
        <w:rPr>
          <w:rFonts w:ascii="Arial" w:hAnsi="Arial" w:cs="Arial"/>
          <w:sz w:val="24"/>
          <w:szCs w:val="24"/>
        </w:rPr>
        <w:t>, и это удалось; а также погубить Римскую империю, что удалось</w:t>
      </w:r>
      <w:r>
        <w:rPr>
          <w:rFonts w:ascii="Arial" w:hAnsi="Arial" w:cs="Arial"/>
          <w:sz w:val="24"/>
          <w:szCs w:val="24"/>
        </w:rPr>
        <w:t xml:space="preserve"> </w:t>
      </w:r>
      <w:r w:rsidRPr="006403DE">
        <w:rPr>
          <w:rFonts w:ascii="Arial" w:hAnsi="Arial" w:cs="Arial"/>
          <w:sz w:val="24"/>
          <w:szCs w:val="24"/>
        </w:rPr>
        <w:t>также, только чуть позже. Сам Иисус понятия не имел о том, что он диверсант,</w:t>
      </w:r>
      <w:r>
        <w:rPr>
          <w:rFonts w:ascii="Arial" w:hAnsi="Arial" w:cs="Arial"/>
          <w:sz w:val="24"/>
          <w:szCs w:val="24"/>
        </w:rPr>
        <w:t xml:space="preserve"> </w:t>
      </w:r>
      <w:r w:rsidRPr="006403DE">
        <w:rPr>
          <w:rFonts w:ascii="Arial" w:hAnsi="Arial" w:cs="Arial"/>
          <w:sz w:val="24"/>
          <w:szCs w:val="24"/>
        </w:rPr>
        <w:t>апостолы</w:t>
      </w:r>
      <w:r>
        <w:rPr>
          <w:rFonts w:ascii="Arial" w:hAnsi="Arial" w:cs="Arial"/>
          <w:sz w:val="24"/>
          <w:szCs w:val="24"/>
        </w:rPr>
        <w:t xml:space="preserve"> </w:t>
      </w:r>
      <w:r w:rsidRPr="006403DE">
        <w:rPr>
          <w:rFonts w:ascii="Arial" w:hAnsi="Arial" w:cs="Arial"/>
          <w:sz w:val="24"/>
          <w:szCs w:val="24"/>
        </w:rPr>
        <w:t>тоже</w:t>
      </w:r>
      <w:r>
        <w:rPr>
          <w:rFonts w:ascii="Arial" w:hAnsi="Arial" w:cs="Arial"/>
          <w:sz w:val="24"/>
          <w:szCs w:val="24"/>
        </w:rPr>
        <w:t xml:space="preserve"> </w:t>
      </w:r>
      <w:r w:rsidRPr="006403DE">
        <w:rPr>
          <w:rFonts w:ascii="Arial" w:hAnsi="Arial" w:cs="Arial"/>
          <w:sz w:val="24"/>
          <w:szCs w:val="24"/>
        </w:rPr>
        <w:t>ни</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ч</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w:t>
      </w:r>
      <w:r w:rsidRPr="006403DE">
        <w:rPr>
          <w:rFonts w:ascii="Arial" w:hAnsi="Arial" w:cs="Arial"/>
          <w:sz w:val="24"/>
          <w:szCs w:val="24"/>
        </w:rPr>
        <w:t>не догадывались и питали самые благие намерения;</w:t>
      </w:r>
      <w:r>
        <w:rPr>
          <w:rFonts w:ascii="Arial" w:hAnsi="Arial" w:cs="Arial"/>
          <w:sz w:val="24"/>
          <w:szCs w:val="24"/>
        </w:rPr>
        <w:t xml:space="preserve"> </w:t>
      </w:r>
      <w:r w:rsidRPr="006403DE">
        <w:rPr>
          <w:rFonts w:ascii="Arial" w:hAnsi="Arial" w:cs="Arial"/>
          <w:sz w:val="24"/>
          <w:szCs w:val="24"/>
        </w:rPr>
        <w:t>известно, одн</w:t>
      </w:r>
      <w:r w:rsidRPr="006403DE">
        <w:rPr>
          <w:rFonts w:ascii="Arial" w:hAnsi="Arial" w:cs="Arial"/>
          <w:sz w:val="24"/>
          <w:szCs w:val="24"/>
        </w:rPr>
        <w:t>а</w:t>
      </w:r>
      <w:r w:rsidRPr="006403DE">
        <w:rPr>
          <w:rFonts w:ascii="Arial" w:hAnsi="Arial" w:cs="Arial"/>
          <w:sz w:val="24"/>
          <w:szCs w:val="24"/>
        </w:rPr>
        <w:t>ко, что именно вымощено такими намерениями.</w:t>
      </w:r>
      <w:r>
        <w:rPr>
          <w:rFonts w:ascii="Arial" w:hAnsi="Arial" w:cs="Arial"/>
          <w:sz w:val="24"/>
          <w:szCs w:val="24"/>
        </w:rPr>
        <w:t xml:space="preserve"> </w:t>
      </w:r>
      <w:r w:rsidRPr="006403DE">
        <w:rPr>
          <w:rFonts w:ascii="Arial" w:hAnsi="Arial" w:cs="Arial"/>
          <w:sz w:val="24"/>
          <w:szCs w:val="24"/>
        </w:rPr>
        <w:t>Этот</w:t>
      </w:r>
      <w:r>
        <w:rPr>
          <w:rFonts w:ascii="Arial" w:hAnsi="Arial" w:cs="Arial"/>
          <w:sz w:val="24"/>
          <w:szCs w:val="24"/>
        </w:rPr>
        <w:t xml:space="preserve"> </w:t>
      </w:r>
      <w:r w:rsidRPr="006403DE">
        <w:rPr>
          <w:rFonts w:ascii="Arial" w:hAnsi="Arial" w:cs="Arial"/>
          <w:sz w:val="24"/>
          <w:szCs w:val="24"/>
        </w:rPr>
        <w:t>автор,</w:t>
      </w:r>
      <w:r>
        <w:rPr>
          <w:rFonts w:ascii="Arial" w:hAnsi="Arial" w:cs="Arial"/>
          <w:sz w:val="24"/>
          <w:szCs w:val="24"/>
        </w:rPr>
        <w:t xml:space="preserve"> </w:t>
      </w:r>
      <w:r w:rsidRPr="006403DE">
        <w:rPr>
          <w:rFonts w:ascii="Arial" w:hAnsi="Arial" w:cs="Arial"/>
          <w:sz w:val="24"/>
          <w:szCs w:val="24"/>
        </w:rPr>
        <w:t>имя</w:t>
      </w:r>
      <w:r>
        <w:rPr>
          <w:rFonts w:ascii="Arial" w:hAnsi="Arial" w:cs="Arial"/>
          <w:sz w:val="24"/>
          <w:szCs w:val="24"/>
        </w:rPr>
        <w:t xml:space="preserve"> </w:t>
      </w:r>
      <w:r w:rsidRPr="006403DE">
        <w:rPr>
          <w:rFonts w:ascii="Arial" w:hAnsi="Arial" w:cs="Arial"/>
          <w:sz w:val="24"/>
          <w:szCs w:val="24"/>
        </w:rPr>
        <w:t>которого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сож</w:t>
      </w:r>
      <w:r w:rsidRPr="006403DE">
        <w:rPr>
          <w:rFonts w:ascii="Arial" w:hAnsi="Arial" w:cs="Arial"/>
          <w:sz w:val="24"/>
          <w:szCs w:val="24"/>
        </w:rPr>
        <w:t>а</w:t>
      </w:r>
      <w:r w:rsidRPr="006403DE">
        <w:rPr>
          <w:rFonts w:ascii="Arial" w:hAnsi="Arial" w:cs="Arial"/>
          <w:sz w:val="24"/>
          <w:szCs w:val="24"/>
        </w:rPr>
        <w:t>лению,</w:t>
      </w:r>
      <w:r>
        <w:rPr>
          <w:rFonts w:ascii="Arial" w:hAnsi="Arial" w:cs="Arial"/>
          <w:sz w:val="24"/>
          <w:szCs w:val="24"/>
        </w:rPr>
        <w:t xml:space="preserve"> </w:t>
      </w:r>
      <w:r w:rsidRPr="006403DE">
        <w:rPr>
          <w:rFonts w:ascii="Arial" w:hAnsi="Arial" w:cs="Arial"/>
          <w:sz w:val="24"/>
          <w:szCs w:val="24"/>
        </w:rPr>
        <w:t>запамятовал,</w:t>
      </w:r>
      <w:r>
        <w:rPr>
          <w:rFonts w:ascii="Arial" w:hAnsi="Arial" w:cs="Arial"/>
          <w:sz w:val="24"/>
          <w:szCs w:val="24"/>
        </w:rPr>
        <w:t xml:space="preserve"> </w:t>
      </w:r>
      <w:r w:rsidRPr="006403DE">
        <w:rPr>
          <w:rFonts w:ascii="Arial" w:hAnsi="Arial" w:cs="Arial"/>
          <w:sz w:val="24"/>
          <w:szCs w:val="24"/>
        </w:rPr>
        <w:t>утверждал,</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каждого,</w:t>
      </w:r>
      <w:r>
        <w:rPr>
          <w:rFonts w:ascii="Arial" w:hAnsi="Arial" w:cs="Arial"/>
          <w:sz w:val="24"/>
          <w:szCs w:val="24"/>
        </w:rPr>
        <w:t xml:space="preserve"> </w:t>
      </w:r>
      <w:r w:rsidRPr="006403DE">
        <w:rPr>
          <w:rFonts w:ascii="Arial" w:hAnsi="Arial" w:cs="Arial"/>
          <w:sz w:val="24"/>
          <w:szCs w:val="24"/>
        </w:rPr>
        <w:t>кто</w:t>
      </w:r>
      <w:r>
        <w:rPr>
          <w:rFonts w:ascii="Arial" w:hAnsi="Arial" w:cs="Arial"/>
          <w:sz w:val="24"/>
          <w:szCs w:val="24"/>
        </w:rPr>
        <w:t xml:space="preserve"> </w:t>
      </w:r>
      <w:r w:rsidRPr="006403DE">
        <w:rPr>
          <w:rFonts w:ascii="Arial" w:hAnsi="Arial" w:cs="Arial"/>
          <w:sz w:val="24"/>
          <w:szCs w:val="24"/>
        </w:rPr>
        <w:t>проповедует любовь</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ближнему</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мир</w:t>
      </w:r>
      <w:r>
        <w:rPr>
          <w:rFonts w:ascii="Arial" w:hAnsi="Arial" w:cs="Arial"/>
          <w:sz w:val="24"/>
          <w:szCs w:val="24"/>
        </w:rPr>
        <w:t xml:space="preserve"> </w:t>
      </w:r>
      <w:r w:rsidRPr="006403DE">
        <w:rPr>
          <w:rFonts w:ascii="Arial" w:hAnsi="Arial" w:cs="Arial"/>
          <w:sz w:val="24"/>
          <w:szCs w:val="24"/>
        </w:rPr>
        <w:t>всем</w:t>
      </w:r>
      <w:r>
        <w:rPr>
          <w:rFonts w:ascii="Arial" w:hAnsi="Arial" w:cs="Arial"/>
          <w:sz w:val="24"/>
          <w:szCs w:val="24"/>
        </w:rPr>
        <w:t xml:space="preserve"> </w:t>
      </w:r>
      <w:r w:rsidRPr="006403DE">
        <w:rPr>
          <w:rFonts w:ascii="Arial" w:hAnsi="Arial" w:cs="Arial"/>
          <w:sz w:val="24"/>
          <w:szCs w:val="24"/>
        </w:rPr>
        <w:t>людям</w:t>
      </w:r>
      <w:r>
        <w:rPr>
          <w:rFonts w:ascii="Arial" w:hAnsi="Arial" w:cs="Arial"/>
          <w:sz w:val="24"/>
          <w:szCs w:val="24"/>
        </w:rPr>
        <w:t xml:space="preserve"> </w:t>
      </w:r>
      <w:r w:rsidRPr="006403DE">
        <w:rPr>
          <w:rFonts w:ascii="Arial" w:hAnsi="Arial" w:cs="Arial"/>
          <w:sz w:val="24"/>
          <w:szCs w:val="24"/>
        </w:rPr>
        <w:t>доброй</w:t>
      </w:r>
      <w:r>
        <w:rPr>
          <w:rFonts w:ascii="Arial" w:hAnsi="Arial" w:cs="Arial"/>
          <w:sz w:val="24"/>
          <w:szCs w:val="24"/>
        </w:rPr>
        <w:t xml:space="preserve"> </w:t>
      </w:r>
      <w:r w:rsidRPr="006403DE">
        <w:rPr>
          <w:rFonts w:ascii="Arial" w:hAnsi="Arial" w:cs="Arial"/>
          <w:sz w:val="24"/>
          <w:szCs w:val="24"/>
        </w:rPr>
        <w:t>воли,</w:t>
      </w:r>
      <w:r>
        <w:rPr>
          <w:rFonts w:ascii="Arial" w:hAnsi="Arial" w:cs="Arial"/>
          <w:sz w:val="24"/>
          <w:szCs w:val="24"/>
        </w:rPr>
        <w:t xml:space="preserve"> </w:t>
      </w:r>
      <w:r w:rsidRPr="006403DE">
        <w:rPr>
          <w:rFonts w:ascii="Arial" w:hAnsi="Arial" w:cs="Arial"/>
          <w:sz w:val="24"/>
          <w:szCs w:val="24"/>
        </w:rPr>
        <w:t>следует</w:t>
      </w:r>
      <w:r>
        <w:rPr>
          <w:rFonts w:ascii="Arial" w:hAnsi="Arial" w:cs="Arial"/>
          <w:sz w:val="24"/>
          <w:szCs w:val="24"/>
        </w:rPr>
        <w:t xml:space="preserve"> </w:t>
      </w:r>
      <w:r w:rsidRPr="006403DE">
        <w:rPr>
          <w:rFonts w:ascii="Arial" w:hAnsi="Arial" w:cs="Arial"/>
          <w:sz w:val="24"/>
          <w:szCs w:val="24"/>
        </w:rPr>
        <w:t>немедленно</w:t>
      </w:r>
      <w:r>
        <w:rPr>
          <w:rFonts w:ascii="Arial" w:hAnsi="Arial" w:cs="Arial"/>
          <w:sz w:val="24"/>
          <w:szCs w:val="24"/>
        </w:rPr>
        <w:t xml:space="preserve"> </w:t>
      </w:r>
      <w:r w:rsidRPr="006403DE">
        <w:rPr>
          <w:rFonts w:ascii="Arial" w:hAnsi="Arial" w:cs="Arial"/>
          <w:sz w:val="24"/>
          <w:szCs w:val="24"/>
        </w:rPr>
        <w:t>доставить</w:t>
      </w:r>
      <w:r>
        <w:rPr>
          <w:rFonts w:ascii="Arial" w:hAnsi="Arial" w:cs="Arial"/>
          <w:sz w:val="24"/>
          <w:szCs w:val="24"/>
        </w:rPr>
        <w:t xml:space="preserve"> </w:t>
      </w:r>
      <w:r w:rsidRPr="006403DE">
        <w:rPr>
          <w:rFonts w:ascii="Arial" w:hAnsi="Arial" w:cs="Arial"/>
          <w:sz w:val="24"/>
          <w:szCs w:val="24"/>
        </w:rPr>
        <w:t>в ближайший п</w:t>
      </w:r>
      <w:r w:rsidRPr="006403DE">
        <w:rPr>
          <w:rFonts w:ascii="Arial" w:hAnsi="Arial" w:cs="Arial"/>
          <w:sz w:val="24"/>
          <w:szCs w:val="24"/>
        </w:rPr>
        <w:t>о</w:t>
      </w:r>
      <w:r w:rsidRPr="006403DE">
        <w:rPr>
          <w:rFonts w:ascii="Arial" w:hAnsi="Arial" w:cs="Arial"/>
          <w:sz w:val="24"/>
          <w:szCs w:val="24"/>
        </w:rPr>
        <w:t>лицейский участок для выяснения, кто за</w:t>
      </w:r>
      <w:r>
        <w:rPr>
          <w:rFonts w:ascii="Arial" w:hAnsi="Arial" w:cs="Arial"/>
          <w:sz w:val="24"/>
          <w:szCs w:val="24"/>
        </w:rPr>
        <w:t xml:space="preserve"> </w:t>
      </w:r>
      <w:r w:rsidRPr="006403DE">
        <w:rPr>
          <w:rFonts w:ascii="Arial" w:hAnsi="Arial" w:cs="Arial"/>
          <w:sz w:val="24"/>
          <w:szCs w:val="24"/>
        </w:rPr>
        <w:t>этим скрывается на самом</w:t>
      </w:r>
      <w:r>
        <w:rPr>
          <w:rFonts w:ascii="Arial" w:hAnsi="Arial" w:cs="Arial"/>
          <w:sz w:val="24"/>
          <w:szCs w:val="24"/>
        </w:rPr>
        <w:t xml:space="preserve"> </w:t>
      </w:r>
      <w:r w:rsidRPr="006403DE">
        <w:rPr>
          <w:rFonts w:ascii="Arial" w:hAnsi="Arial" w:cs="Arial"/>
          <w:sz w:val="24"/>
          <w:szCs w:val="24"/>
        </w:rPr>
        <w:t>деле.</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удивительного,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пацифисты</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успели</w:t>
      </w:r>
      <w:r>
        <w:rPr>
          <w:rFonts w:ascii="Arial" w:hAnsi="Arial" w:cs="Arial"/>
          <w:sz w:val="24"/>
          <w:szCs w:val="24"/>
        </w:rPr>
        <w:t xml:space="preserve"> </w:t>
      </w:r>
      <w:r w:rsidRPr="006403DE">
        <w:rPr>
          <w:rFonts w:ascii="Arial" w:hAnsi="Arial" w:cs="Arial"/>
          <w:sz w:val="24"/>
          <w:szCs w:val="24"/>
        </w:rPr>
        <w:t>переквалифицироваться. Часть из них развернула акции протеста против</w:t>
      </w:r>
      <w:r>
        <w:rPr>
          <w:rFonts w:ascii="Arial" w:hAnsi="Arial" w:cs="Arial"/>
          <w:sz w:val="24"/>
          <w:szCs w:val="24"/>
        </w:rPr>
        <w:t xml:space="preserve"> </w:t>
      </w:r>
      <w:r w:rsidRPr="006403DE">
        <w:rPr>
          <w:rFonts w:ascii="Arial" w:hAnsi="Arial" w:cs="Arial"/>
          <w:sz w:val="24"/>
          <w:szCs w:val="24"/>
        </w:rPr>
        <w:t>ужасной участи вкусных животных; впрочем, п</w:t>
      </w:r>
      <w:r w:rsidRPr="006403DE">
        <w:rPr>
          <w:rFonts w:ascii="Arial" w:hAnsi="Arial" w:cs="Arial"/>
          <w:sz w:val="24"/>
          <w:szCs w:val="24"/>
        </w:rPr>
        <w:t>о</w:t>
      </w:r>
      <w:r w:rsidRPr="006403DE">
        <w:rPr>
          <w:rFonts w:ascii="Arial" w:hAnsi="Arial" w:cs="Arial"/>
          <w:sz w:val="24"/>
          <w:szCs w:val="24"/>
        </w:rPr>
        <w:t>требление ветчины</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котлет</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снизилось.</w:t>
      </w:r>
      <w:r>
        <w:rPr>
          <w:rFonts w:ascii="Arial" w:hAnsi="Arial" w:cs="Arial"/>
          <w:sz w:val="24"/>
          <w:szCs w:val="24"/>
        </w:rPr>
        <w:t xml:space="preserve"> </w:t>
      </w:r>
      <w:r w:rsidRPr="006403DE">
        <w:rPr>
          <w:rFonts w:ascii="Arial" w:hAnsi="Arial" w:cs="Arial"/>
          <w:sz w:val="24"/>
          <w:szCs w:val="24"/>
        </w:rPr>
        <w:t>Другие</w:t>
      </w:r>
      <w:r>
        <w:rPr>
          <w:rFonts w:ascii="Arial" w:hAnsi="Arial" w:cs="Arial"/>
          <w:sz w:val="24"/>
          <w:szCs w:val="24"/>
        </w:rPr>
        <w:t xml:space="preserve"> </w:t>
      </w:r>
      <w:r w:rsidRPr="006403DE">
        <w:rPr>
          <w:rFonts w:ascii="Arial" w:hAnsi="Arial" w:cs="Arial"/>
          <w:sz w:val="24"/>
          <w:szCs w:val="24"/>
        </w:rPr>
        <w:t>призывали</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братанию</w:t>
      </w:r>
      <w:r>
        <w:rPr>
          <w:rFonts w:ascii="Arial" w:hAnsi="Arial" w:cs="Arial"/>
          <w:sz w:val="24"/>
          <w:szCs w:val="24"/>
        </w:rPr>
        <w:t xml:space="preserve"> </w:t>
      </w:r>
      <w:r w:rsidRPr="006403DE">
        <w:rPr>
          <w:rFonts w:ascii="Arial" w:hAnsi="Arial" w:cs="Arial"/>
          <w:sz w:val="24"/>
          <w:szCs w:val="24"/>
        </w:rPr>
        <w:t>со</w:t>
      </w:r>
      <w:r>
        <w:rPr>
          <w:rFonts w:ascii="Arial" w:hAnsi="Arial" w:cs="Arial"/>
          <w:sz w:val="24"/>
          <w:szCs w:val="24"/>
        </w:rPr>
        <w:t xml:space="preserve"> </w:t>
      </w:r>
      <w:r w:rsidRPr="006403DE">
        <w:rPr>
          <w:rFonts w:ascii="Arial" w:hAnsi="Arial" w:cs="Arial"/>
          <w:sz w:val="24"/>
          <w:szCs w:val="24"/>
        </w:rPr>
        <w:t>всем живущим, а в бундестаге</w:t>
      </w:r>
      <w:r>
        <w:rPr>
          <w:rFonts w:ascii="Arial" w:hAnsi="Arial" w:cs="Arial"/>
          <w:sz w:val="24"/>
          <w:szCs w:val="24"/>
        </w:rPr>
        <w:t xml:space="preserve"> </w:t>
      </w:r>
      <w:r w:rsidRPr="006403DE">
        <w:rPr>
          <w:rFonts w:ascii="Arial" w:hAnsi="Arial" w:cs="Arial"/>
          <w:sz w:val="24"/>
          <w:szCs w:val="24"/>
        </w:rPr>
        <w:t>восемнадцать мест получила микробоохранительная па</w:t>
      </w:r>
      <w:r w:rsidRPr="006403DE">
        <w:rPr>
          <w:rFonts w:ascii="Arial" w:hAnsi="Arial" w:cs="Arial"/>
          <w:sz w:val="24"/>
          <w:szCs w:val="24"/>
        </w:rPr>
        <w:t>р</w:t>
      </w:r>
      <w:r w:rsidRPr="006403DE">
        <w:rPr>
          <w:rFonts w:ascii="Arial" w:hAnsi="Arial" w:cs="Arial"/>
          <w:sz w:val="24"/>
          <w:szCs w:val="24"/>
        </w:rPr>
        <w:t>тия, провозгласившая, что</w:t>
      </w:r>
      <w:r>
        <w:rPr>
          <w:rFonts w:ascii="Arial" w:hAnsi="Arial" w:cs="Arial"/>
          <w:sz w:val="24"/>
          <w:szCs w:val="24"/>
        </w:rPr>
        <w:t xml:space="preserve"> </w:t>
      </w:r>
      <w:r w:rsidRPr="006403DE">
        <w:rPr>
          <w:rFonts w:ascii="Arial" w:hAnsi="Arial" w:cs="Arial"/>
          <w:sz w:val="24"/>
          <w:szCs w:val="24"/>
        </w:rPr>
        <w:t>микробы имеют такое же</w:t>
      </w:r>
      <w:r>
        <w:rPr>
          <w:rFonts w:ascii="Arial" w:hAnsi="Arial" w:cs="Arial"/>
          <w:sz w:val="24"/>
          <w:szCs w:val="24"/>
        </w:rPr>
        <w:t xml:space="preserve"> </w:t>
      </w:r>
      <w:r w:rsidRPr="006403DE">
        <w:rPr>
          <w:rFonts w:ascii="Arial" w:hAnsi="Arial" w:cs="Arial"/>
          <w:sz w:val="24"/>
          <w:szCs w:val="24"/>
        </w:rPr>
        <w:t>право</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жизнь,</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мы,</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этому</w:t>
      </w:r>
      <w:r>
        <w:rPr>
          <w:rFonts w:ascii="Arial" w:hAnsi="Arial" w:cs="Arial"/>
          <w:sz w:val="24"/>
          <w:szCs w:val="24"/>
        </w:rPr>
        <w:t xml:space="preserve"> </w:t>
      </w:r>
      <w:r w:rsidRPr="006403DE">
        <w:rPr>
          <w:rFonts w:ascii="Arial" w:hAnsi="Arial" w:cs="Arial"/>
          <w:sz w:val="24"/>
          <w:szCs w:val="24"/>
        </w:rPr>
        <w:t>недопустимо</w:t>
      </w:r>
      <w:r>
        <w:rPr>
          <w:rFonts w:ascii="Arial" w:hAnsi="Arial" w:cs="Arial"/>
          <w:sz w:val="24"/>
          <w:szCs w:val="24"/>
        </w:rPr>
        <w:t xml:space="preserve"> </w:t>
      </w:r>
      <w:r w:rsidRPr="006403DE">
        <w:rPr>
          <w:rFonts w:ascii="Arial" w:hAnsi="Arial" w:cs="Arial"/>
          <w:sz w:val="24"/>
          <w:szCs w:val="24"/>
        </w:rPr>
        <w:t>истреблять</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лекарствами,</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надо</w:t>
      </w:r>
      <w:r>
        <w:rPr>
          <w:rFonts w:ascii="Arial" w:hAnsi="Arial" w:cs="Arial"/>
          <w:sz w:val="24"/>
          <w:szCs w:val="24"/>
        </w:rPr>
        <w:t xml:space="preserve"> </w:t>
      </w:r>
      <w:r w:rsidRPr="006403DE">
        <w:rPr>
          <w:rFonts w:ascii="Arial" w:hAnsi="Arial" w:cs="Arial"/>
          <w:sz w:val="24"/>
          <w:szCs w:val="24"/>
        </w:rPr>
        <w:t>их генетически перестра</w:t>
      </w:r>
      <w:r w:rsidRPr="006403DE">
        <w:rPr>
          <w:rFonts w:ascii="Arial" w:hAnsi="Arial" w:cs="Arial"/>
          <w:sz w:val="24"/>
          <w:szCs w:val="24"/>
        </w:rPr>
        <w:t>и</w:t>
      </w:r>
      <w:r w:rsidRPr="006403DE">
        <w:rPr>
          <w:rFonts w:ascii="Arial" w:hAnsi="Arial" w:cs="Arial"/>
          <w:sz w:val="24"/>
          <w:szCs w:val="24"/>
        </w:rPr>
        <w:t>вать, то есть</w:t>
      </w:r>
      <w:r>
        <w:rPr>
          <w:rFonts w:ascii="Arial" w:hAnsi="Arial" w:cs="Arial"/>
          <w:sz w:val="24"/>
          <w:szCs w:val="24"/>
        </w:rPr>
        <w:t xml:space="preserve"> </w:t>
      </w:r>
      <w:r w:rsidRPr="006403DE">
        <w:rPr>
          <w:rFonts w:ascii="Arial" w:hAnsi="Arial" w:cs="Arial"/>
          <w:sz w:val="24"/>
          <w:szCs w:val="24"/>
        </w:rPr>
        <w:t>облагораживать, чтобы они кормились уже не людьми, а чем</w:t>
      </w:r>
      <w:r>
        <w:rPr>
          <w:rFonts w:ascii="Arial" w:hAnsi="Arial" w:cs="Arial"/>
          <w:sz w:val="24"/>
          <w:szCs w:val="24"/>
        </w:rPr>
        <w:t>–</w:t>
      </w:r>
      <w:r w:rsidRPr="006403DE">
        <w:rPr>
          <w:rFonts w:ascii="Arial" w:hAnsi="Arial" w:cs="Arial"/>
          <w:sz w:val="24"/>
          <w:szCs w:val="24"/>
        </w:rPr>
        <w:t>нибудь посторонним.</w:t>
      </w:r>
      <w:r>
        <w:rPr>
          <w:rFonts w:ascii="Arial" w:hAnsi="Arial" w:cs="Arial"/>
          <w:sz w:val="24"/>
          <w:szCs w:val="24"/>
        </w:rPr>
        <w:t xml:space="preserve"> </w:t>
      </w:r>
      <w:r w:rsidRPr="006403DE">
        <w:rPr>
          <w:rFonts w:ascii="Arial" w:hAnsi="Arial" w:cs="Arial"/>
          <w:sz w:val="24"/>
          <w:szCs w:val="24"/>
        </w:rPr>
        <w:t>Всеобщая доброжелательность прямо неистовствовала.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лишь</w:t>
      </w:r>
      <w:r>
        <w:rPr>
          <w:rFonts w:ascii="Arial" w:hAnsi="Arial" w:cs="Arial"/>
          <w:sz w:val="24"/>
          <w:szCs w:val="24"/>
        </w:rPr>
        <w:t xml:space="preserve"> </w:t>
      </w:r>
      <w:r w:rsidRPr="006403DE">
        <w:rPr>
          <w:rFonts w:ascii="Arial" w:hAnsi="Arial" w:cs="Arial"/>
          <w:sz w:val="24"/>
          <w:szCs w:val="24"/>
        </w:rPr>
        <w:t>согласия</w:t>
      </w:r>
      <w:r>
        <w:rPr>
          <w:rFonts w:ascii="Arial" w:hAnsi="Arial" w:cs="Arial"/>
          <w:sz w:val="24"/>
          <w:szCs w:val="24"/>
        </w:rPr>
        <w:t xml:space="preserve"> </w:t>
      </w:r>
      <w:r w:rsidRPr="006403DE">
        <w:rPr>
          <w:rFonts w:ascii="Arial" w:hAnsi="Arial" w:cs="Arial"/>
          <w:sz w:val="24"/>
          <w:szCs w:val="24"/>
        </w:rPr>
        <w:t>насч</w:t>
      </w:r>
      <w:r>
        <w:rPr>
          <w:rFonts w:ascii="Arial" w:hAnsi="Arial" w:cs="Arial"/>
          <w:sz w:val="24"/>
          <w:szCs w:val="24"/>
        </w:rPr>
        <w:t>ё</w:t>
      </w:r>
      <w:r w:rsidRPr="006403DE">
        <w:rPr>
          <w:rFonts w:ascii="Arial" w:hAnsi="Arial" w:cs="Arial"/>
          <w:sz w:val="24"/>
          <w:szCs w:val="24"/>
        </w:rPr>
        <w:t>т</w:t>
      </w:r>
      <w:r>
        <w:rPr>
          <w:rFonts w:ascii="Arial" w:hAnsi="Arial" w:cs="Arial"/>
          <w:sz w:val="24"/>
          <w:szCs w:val="24"/>
        </w:rPr>
        <w:t xml:space="preserve"> </w:t>
      </w:r>
      <w:r w:rsidRPr="006403DE">
        <w:rPr>
          <w:rFonts w:ascii="Arial" w:hAnsi="Arial" w:cs="Arial"/>
          <w:sz w:val="24"/>
          <w:szCs w:val="24"/>
        </w:rPr>
        <w:t>того,</w:t>
      </w:r>
      <w:r>
        <w:rPr>
          <w:rFonts w:ascii="Arial" w:hAnsi="Arial" w:cs="Arial"/>
          <w:sz w:val="24"/>
          <w:szCs w:val="24"/>
        </w:rPr>
        <w:t xml:space="preserve"> </w:t>
      </w:r>
      <w:r w:rsidRPr="006403DE">
        <w:rPr>
          <w:rFonts w:ascii="Arial" w:hAnsi="Arial" w:cs="Arial"/>
          <w:sz w:val="24"/>
          <w:szCs w:val="24"/>
        </w:rPr>
        <w:t>кто</w:t>
      </w:r>
      <w:r>
        <w:rPr>
          <w:rFonts w:ascii="Arial" w:hAnsi="Arial" w:cs="Arial"/>
          <w:sz w:val="24"/>
          <w:szCs w:val="24"/>
        </w:rPr>
        <w:t xml:space="preserve"> </w:t>
      </w:r>
      <w:r w:rsidRPr="006403DE">
        <w:rPr>
          <w:rFonts w:ascii="Arial" w:hAnsi="Arial" w:cs="Arial"/>
          <w:sz w:val="24"/>
          <w:szCs w:val="24"/>
        </w:rPr>
        <w:t>именно</w:t>
      </w:r>
      <w:r>
        <w:rPr>
          <w:rFonts w:ascii="Arial" w:hAnsi="Arial" w:cs="Arial"/>
          <w:sz w:val="24"/>
          <w:szCs w:val="24"/>
        </w:rPr>
        <w:t xml:space="preserve"> </w:t>
      </w:r>
      <w:r w:rsidRPr="006403DE">
        <w:rPr>
          <w:rFonts w:ascii="Arial" w:hAnsi="Arial" w:cs="Arial"/>
          <w:sz w:val="24"/>
          <w:szCs w:val="24"/>
        </w:rPr>
        <w:t>мешает</w:t>
      </w:r>
      <w:r>
        <w:rPr>
          <w:rFonts w:ascii="Arial" w:hAnsi="Arial" w:cs="Arial"/>
          <w:sz w:val="24"/>
          <w:szCs w:val="24"/>
        </w:rPr>
        <w:t xml:space="preserve"> её </w:t>
      </w:r>
      <w:r w:rsidRPr="006403DE">
        <w:rPr>
          <w:rFonts w:ascii="Arial" w:hAnsi="Arial" w:cs="Arial"/>
          <w:sz w:val="24"/>
          <w:szCs w:val="24"/>
        </w:rPr>
        <w:t>триумфу, хотя все были согла</w:t>
      </w:r>
      <w:r w:rsidRPr="006403DE">
        <w:rPr>
          <w:rFonts w:ascii="Arial" w:hAnsi="Arial" w:cs="Arial"/>
          <w:sz w:val="24"/>
          <w:szCs w:val="24"/>
        </w:rPr>
        <w:t>с</w:t>
      </w:r>
      <w:r w:rsidRPr="006403DE">
        <w:rPr>
          <w:rFonts w:ascii="Arial" w:hAnsi="Arial" w:cs="Arial"/>
          <w:sz w:val="24"/>
          <w:szCs w:val="24"/>
        </w:rPr>
        <w:t>ны, что</w:t>
      </w:r>
      <w:r>
        <w:rPr>
          <w:rFonts w:ascii="Arial" w:hAnsi="Arial" w:cs="Arial"/>
          <w:sz w:val="24"/>
          <w:szCs w:val="24"/>
        </w:rPr>
        <w:t xml:space="preserve"> </w:t>
      </w:r>
      <w:r w:rsidRPr="006403DE">
        <w:rPr>
          <w:rFonts w:ascii="Arial" w:hAnsi="Arial" w:cs="Arial"/>
          <w:sz w:val="24"/>
          <w:szCs w:val="24"/>
        </w:rPr>
        <w:t xml:space="preserve">врагов добросердечия и милосердия надлежит истреблять на корню.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Тарантоги</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видел</w:t>
      </w:r>
      <w:r>
        <w:rPr>
          <w:rFonts w:ascii="Arial" w:hAnsi="Arial" w:cs="Arial"/>
          <w:sz w:val="24"/>
          <w:szCs w:val="24"/>
        </w:rPr>
        <w:t xml:space="preserve"> </w:t>
      </w:r>
      <w:r w:rsidRPr="006403DE">
        <w:rPr>
          <w:rFonts w:ascii="Arial" w:hAnsi="Arial" w:cs="Arial"/>
          <w:sz w:val="24"/>
          <w:szCs w:val="24"/>
        </w:rPr>
        <w:t xml:space="preserve">любопытную энциклопедию </w:t>
      </w:r>
      <w:r>
        <w:rPr>
          <w:rFonts w:ascii="Arial" w:hAnsi="Arial" w:cs="Arial"/>
          <w:sz w:val="24"/>
          <w:szCs w:val="24"/>
        </w:rPr>
        <w:t>–</w:t>
      </w:r>
      <w:r w:rsidRPr="006403DE">
        <w:rPr>
          <w:rFonts w:ascii="Arial" w:hAnsi="Arial" w:cs="Arial"/>
          <w:sz w:val="24"/>
          <w:szCs w:val="24"/>
        </w:rPr>
        <w:t xml:space="preserve"> </w:t>
      </w:r>
      <w:r>
        <w:rPr>
          <w:rFonts w:ascii="Arial" w:hAnsi="Arial" w:cs="Arial"/>
          <w:sz w:val="24"/>
          <w:szCs w:val="24"/>
        </w:rPr>
        <w:t>«</w:t>
      </w:r>
      <w:r w:rsidRPr="006403DE">
        <w:rPr>
          <w:rFonts w:ascii="Arial" w:hAnsi="Arial" w:cs="Arial"/>
          <w:sz w:val="24"/>
          <w:szCs w:val="24"/>
        </w:rPr>
        <w:t>Лексикон страха</w:t>
      </w:r>
      <w:r>
        <w:rPr>
          <w:rFonts w:ascii="Arial" w:hAnsi="Arial" w:cs="Arial"/>
          <w:sz w:val="24"/>
          <w:szCs w:val="24"/>
        </w:rPr>
        <w:t>»</w:t>
      </w:r>
      <w:r w:rsidRPr="006403DE">
        <w:rPr>
          <w:rFonts w:ascii="Arial" w:hAnsi="Arial" w:cs="Arial"/>
          <w:sz w:val="24"/>
          <w:szCs w:val="24"/>
        </w:rPr>
        <w:t>. Прежде, говорилось в</w:t>
      </w:r>
      <w:r>
        <w:rPr>
          <w:rFonts w:ascii="Arial" w:hAnsi="Arial" w:cs="Arial"/>
          <w:sz w:val="24"/>
          <w:szCs w:val="24"/>
        </w:rPr>
        <w:t xml:space="preserve"> </w:t>
      </w:r>
      <w:r w:rsidRPr="006403DE">
        <w:rPr>
          <w:rFonts w:ascii="Arial" w:hAnsi="Arial" w:cs="Arial"/>
          <w:sz w:val="24"/>
          <w:szCs w:val="24"/>
        </w:rPr>
        <w:t>этом труде, источником страха</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Сверхъестественное:</w:t>
      </w:r>
      <w:r>
        <w:rPr>
          <w:rFonts w:ascii="Arial" w:hAnsi="Arial" w:cs="Arial"/>
          <w:sz w:val="24"/>
          <w:szCs w:val="24"/>
        </w:rPr>
        <w:t xml:space="preserve"> </w:t>
      </w:r>
      <w:r w:rsidRPr="006403DE">
        <w:rPr>
          <w:rFonts w:ascii="Arial" w:hAnsi="Arial" w:cs="Arial"/>
          <w:sz w:val="24"/>
          <w:szCs w:val="24"/>
        </w:rPr>
        <w:t>колдовс</w:t>
      </w:r>
      <w:r w:rsidRPr="006403DE">
        <w:rPr>
          <w:rFonts w:ascii="Arial" w:hAnsi="Arial" w:cs="Arial"/>
          <w:sz w:val="24"/>
          <w:szCs w:val="24"/>
        </w:rPr>
        <w:t>т</w:t>
      </w:r>
      <w:r w:rsidRPr="006403DE">
        <w:rPr>
          <w:rFonts w:ascii="Arial" w:hAnsi="Arial" w:cs="Arial"/>
          <w:sz w:val="24"/>
          <w:szCs w:val="24"/>
        </w:rPr>
        <w:t>во,</w:t>
      </w:r>
      <w:r>
        <w:rPr>
          <w:rFonts w:ascii="Arial" w:hAnsi="Arial" w:cs="Arial"/>
          <w:sz w:val="24"/>
          <w:szCs w:val="24"/>
        </w:rPr>
        <w:t xml:space="preserve"> </w:t>
      </w:r>
      <w:r w:rsidRPr="006403DE">
        <w:rPr>
          <w:rFonts w:ascii="Arial" w:hAnsi="Arial" w:cs="Arial"/>
          <w:sz w:val="24"/>
          <w:szCs w:val="24"/>
        </w:rPr>
        <w:t>чары,</w:t>
      </w:r>
      <w:r>
        <w:rPr>
          <w:rFonts w:ascii="Arial" w:hAnsi="Arial" w:cs="Arial"/>
          <w:sz w:val="24"/>
          <w:szCs w:val="24"/>
        </w:rPr>
        <w:t xml:space="preserve"> </w:t>
      </w:r>
      <w:r w:rsidRPr="006403DE">
        <w:rPr>
          <w:rFonts w:ascii="Arial" w:hAnsi="Arial" w:cs="Arial"/>
          <w:sz w:val="24"/>
          <w:szCs w:val="24"/>
        </w:rPr>
        <w:t>старые</w:t>
      </w:r>
      <w:r>
        <w:rPr>
          <w:rFonts w:ascii="Arial" w:hAnsi="Arial" w:cs="Arial"/>
          <w:sz w:val="24"/>
          <w:szCs w:val="24"/>
        </w:rPr>
        <w:t xml:space="preserve"> </w:t>
      </w:r>
      <w:r w:rsidRPr="006403DE">
        <w:rPr>
          <w:rFonts w:ascii="Arial" w:hAnsi="Arial" w:cs="Arial"/>
          <w:sz w:val="24"/>
          <w:szCs w:val="24"/>
        </w:rPr>
        <w:t>карги с Лысой горы, еретики, атеисты, ч</w:t>
      </w:r>
      <w:r>
        <w:rPr>
          <w:rFonts w:ascii="Arial" w:hAnsi="Arial" w:cs="Arial"/>
          <w:sz w:val="24"/>
          <w:szCs w:val="24"/>
        </w:rPr>
        <w:t>ё</w:t>
      </w:r>
      <w:r w:rsidRPr="006403DE">
        <w:rPr>
          <w:rFonts w:ascii="Arial" w:hAnsi="Arial" w:cs="Arial"/>
          <w:sz w:val="24"/>
          <w:szCs w:val="24"/>
        </w:rPr>
        <w:t>рная магия, демоны, кающиеся</w:t>
      </w:r>
      <w:r>
        <w:rPr>
          <w:rFonts w:ascii="Arial" w:hAnsi="Arial" w:cs="Arial"/>
          <w:sz w:val="24"/>
          <w:szCs w:val="24"/>
        </w:rPr>
        <w:t xml:space="preserve"> </w:t>
      </w:r>
      <w:r w:rsidRPr="006403DE">
        <w:rPr>
          <w:rFonts w:ascii="Arial" w:hAnsi="Arial" w:cs="Arial"/>
          <w:sz w:val="24"/>
          <w:szCs w:val="24"/>
        </w:rPr>
        <w:t>души, а также распутная жизнь, абстрактное искусство, свинина; теперь же,</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индустриальную</w:t>
      </w:r>
      <w:r>
        <w:rPr>
          <w:rFonts w:ascii="Arial" w:hAnsi="Arial" w:cs="Arial"/>
          <w:sz w:val="24"/>
          <w:szCs w:val="24"/>
        </w:rPr>
        <w:t xml:space="preserve"> </w:t>
      </w:r>
      <w:r w:rsidRPr="006403DE">
        <w:rPr>
          <w:rFonts w:ascii="Arial" w:hAnsi="Arial" w:cs="Arial"/>
          <w:sz w:val="24"/>
          <w:szCs w:val="24"/>
        </w:rPr>
        <w:t>эпоху, страшиться стали</w:t>
      </w:r>
      <w:r>
        <w:rPr>
          <w:rFonts w:ascii="Arial" w:hAnsi="Arial" w:cs="Arial"/>
          <w:sz w:val="24"/>
          <w:szCs w:val="24"/>
        </w:rPr>
        <w:t xml:space="preserve"> её </w:t>
      </w:r>
      <w:r w:rsidRPr="006403DE">
        <w:rPr>
          <w:rFonts w:ascii="Arial" w:hAnsi="Arial" w:cs="Arial"/>
          <w:sz w:val="24"/>
          <w:szCs w:val="24"/>
        </w:rPr>
        <w:t>продуктов. Новый страх обвинял во</w:t>
      </w:r>
      <w:r>
        <w:rPr>
          <w:rFonts w:ascii="Arial" w:hAnsi="Arial" w:cs="Arial"/>
          <w:sz w:val="24"/>
          <w:szCs w:val="24"/>
        </w:rPr>
        <w:t xml:space="preserve"> </w:t>
      </w:r>
      <w:r w:rsidRPr="006403DE">
        <w:rPr>
          <w:rFonts w:ascii="Arial" w:hAnsi="Arial" w:cs="Arial"/>
          <w:sz w:val="24"/>
          <w:szCs w:val="24"/>
        </w:rPr>
        <w:t>всех прегрешениях помидоры (которые вызывают рак), аспирин (выжигает дыры</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желудке),</w:t>
      </w:r>
      <w:r>
        <w:rPr>
          <w:rFonts w:ascii="Arial" w:hAnsi="Arial" w:cs="Arial"/>
          <w:sz w:val="24"/>
          <w:szCs w:val="24"/>
        </w:rPr>
        <w:t xml:space="preserve"> </w:t>
      </w:r>
      <w:r w:rsidRPr="006403DE">
        <w:rPr>
          <w:rFonts w:ascii="Arial" w:hAnsi="Arial" w:cs="Arial"/>
          <w:sz w:val="24"/>
          <w:szCs w:val="24"/>
        </w:rPr>
        <w:t>кофе</w:t>
      </w:r>
      <w:r>
        <w:rPr>
          <w:rFonts w:ascii="Arial" w:hAnsi="Arial" w:cs="Arial"/>
          <w:sz w:val="24"/>
          <w:szCs w:val="24"/>
        </w:rPr>
        <w:t xml:space="preserve"> </w:t>
      </w:r>
      <w:r w:rsidRPr="006403DE">
        <w:rPr>
          <w:rFonts w:ascii="Arial" w:hAnsi="Arial" w:cs="Arial"/>
          <w:sz w:val="24"/>
          <w:szCs w:val="24"/>
        </w:rPr>
        <w:t xml:space="preserve">(от него рождаются горбатые дети), масло (известное дело </w:t>
      </w:r>
      <w:r>
        <w:rPr>
          <w:rFonts w:ascii="Arial" w:hAnsi="Arial" w:cs="Arial"/>
          <w:sz w:val="24"/>
          <w:szCs w:val="24"/>
        </w:rPr>
        <w:t xml:space="preserve">– </w:t>
      </w:r>
      <w:r w:rsidRPr="006403DE">
        <w:rPr>
          <w:rFonts w:ascii="Arial" w:hAnsi="Arial" w:cs="Arial"/>
          <w:sz w:val="24"/>
          <w:szCs w:val="24"/>
        </w:rPr>
        <w:t>склероз),</w:t>
      </w:r>
      <w:r>
        <w:rPr>
          <w:rFonts w:ascii="Arial" w:hAnsi="Arial" w:cs="Arial"/>
          <w:sz w:val="24"/>
          <w:szCs w:val="24"/>
        </w:rPr>
        <w:t xml:space="preserve"> </w:t>
      </w:r>
      <w:r w:rsidRPr="006403DE">
        <w:rPr>
          <w:rFonts w:ascii="Arial" w:hAnsi="Arial" w:cs="Arial"/>
          <w:sz w:val="24"/>
          <w:szCs w:val="24"/>
        </w:rPr>
        <w:t>чай,</w:t>
      </w:r>
      <w:r>
        <w:rPr>
          <w:rFonts w:ascii="Arial" w:hAnsi="Arial" w:cs="Arial"/>
          <w:sz w:val="24"/>
          <w:szCs w:val="24"/>
        </w:rPr>
        <w:t xml:space="preserve"> </w:t>
      </w:r>
      <w:r w:rsidRPr="006403DE">
        <w:rPr>
          <w:rFonts w:ascii="Arial" w:hAnsi="Arial" w:cs="Arial"/>
          <w:sz w:val="24"/>
          <w:szCs w:val="24"/>
        </w:rPr>
        <w:t>сахар,</w:t>
      </w:r>
      <w:r>
        <w:rPr>
          <w:rFonts w:ascii="Arial" w:hAnsi="Arial" w:cs="Arial"/>
          <w:sz w:val="24"/>
          <w:szCs w:val="24"/>
        </w:rPr>
        <w:t xml:space="preserve"> </w:t>
      </w:r>
      <w:r w:rsidRPr="006403DE">
        <w:rPr>
          <w:rFonts w:ascii="Arial" w:hAnsi="Arial" w:cs="Arial"/>
          <w:sz w:val="24"/>
          <w:szCs w:val="24"/>
        </w:rPr>
        <w:t>автомобили,</w:t>
      </w:r>
      <w:r>
        <w:rPr>
          <w:rFonts w:ascii="Arial" w:hAnsi="Arial" w:cs="Arial"/>
          <w:sz w:val="24"/>
          <w:szCs w:val="24"/>
        </w:rPr>
        <w:t xml:space="preserve"> </w:t>
      </w:r>
      <w:r w:rsidRPr="006403DE">
        <w:rPr>
          <w:rFonts w:ascii="Arial" w:hAnsi="Arial" w:cs="Arial"/>
          <w:sz w:val="24"/>
          <w:szCs w:val="24"/>
        </w:rPr>
        <w:t>телевидение,</w:t>
      </w:r>
      <w:r>
        <w:rPr>
          <w:rFonts w:ascii="Arial" w:hAnsi="Arial" w:cs="Arial"/>
          <w:sz w:val="24"/>
          <w:szCs w:val="24"/>
        </w:rPr>
        <w:t xml:space="preserve"> </w:t>
      </w:r>
      <w:r w:rsidRPr="006403DE">
        <w:rPr>
          <w:rFonts w:ascii="Arial" w:hAnsi="Arial" w:cs="Arial"/>
          <w:sz w:val="24"/>
          <w:szCs w:val="24"/>
        </w:rPr>
        <w:t>дискотеки,</w:t>
      </w:r>
      <w:r>
        <w:rPr>
          <w:rFonts w:ascii="Arial" w:hAnsi="Arial" w:cs="Arial"/>
          <w:sz w:val="24"/>
          <w:szCs w:val="24"/>
        </w:rPr>
        <w:t xml:space="preserve"> </w:t>
      </w:r>
      <w:r w:rsidRPr="006403DE">
        <w:rPr>
          <w:rFonts w:ascii="Arial" w:hAnsi="Arial" w:cs="Arial"/>
          <w:sz w:val="24"/>
          <w:szCs w:val="24"/>
        </w:rPr>
        <w:t>порнографию,</w:t>
      </w:r>
      <w:r>
        <w:rPr>
          <w:rFonts w:ascii="Arial" w:hAnsi="Arial" w:cs="Arial"/>
          <w:sz w:val="24"/>
          <w:szCs w:val="24"/>
        </w:rPr>
        <w:t xml:space="preserve"> </w:t>
      </w:r>
      <w:r w:rsidRPr="006403DE">
        <w:rPr>
          <w:rFonts w:ascii="Arial" w:hAnsi="Arial" w:cs="Arial"/>
          <w:sz w:val="24"/>
          <w:szCs w:val="24"/>
        </w:rPr>
        <w:t>аскетизм,</w:t>
      </w:r>
      <w:r>
        <w:rPr>
          <w:rFonts w:ascii="Arial" w:hAnsi="Arial" w:cs="Arial"/>
          <w:sz w:val="24"/>
          <w:szCs w:val="24"/>
        </w:rPr>
        <w:t xml:space="preserve"> </w:t>
      </w:r>
      <w:r w:rsidRPr="006403DE">
        <w:rPr>
          <w:rFonts w:ascii="Arial" w:hAnsi="Arial" w:cs="Arial"/>
          <w:sz w:val="24"/>
          <w:szCs w:val="24"/>
        </w:rPr>
        <w:t>противозачаточные</w:t>
      </w:r>
      <w:r>
        <w:rPr>
          <w:rFonts w:ascii="Arial" w:hAnsi="Arial" w:cs="Arial"/>
          <w:sz w:val="24"/>
          <w:szCs w:val="24"/>
        </w:rPr>
        <w:t xml:space="preserve"> </w:t>
      </w:r>
      <w:r w:rsidRPr="006403DE">
        <w:rPr>
          <w:rFonts w:ascii="Arial" w:hAnsi="Arial" w:cs="Arial"/>
          <w:sz w:val="24"/>
          <w:szCs w:val="24"/>
        </w:rPr>
        <w:t>средства,</w:t>
      </w:r>
      <w:r>
        <w:rPr>
          <w:rFonts w:ascii="Arial" w:hAnsi="Arial" w:cs="Arial"/>
          <w:sz w:val="24"/>
          <w:szCs w:val="24"/>
        </w:rPr>
        <w:t xml:space="preserve"> </w:t>
      </w:r>
      <w:r w:rsidRPr="006403DE">
        <w:rPr>
          <w:rFonts w:ascii="Arial" w:hAnsi="Arial" w:cs="Arial"/>
          <w:sz w:val="24"/>
          <w:szCs w:val="24"/>
        </w:rPr>
        <w:t>науку,</w:t>
      </w:r>
      <w:r>
        <w:rPr>
          <w:rFonts w:ascii="Arial" w:hAnsi="Arial" w:cs="Arial"/>
          <w:sz w:val="24"/>
          <w:szCs w:val="24"/>
        </w:rPr>
        <w:t xml:space="preserve"> </w:t>
      </w:r>
      <w:r w:rsidRPr="006403DE">
        <w:rPr>
          <w:rFonts w:ascii="Arial" w:hAnsi="Arial" w:cs="Arial"/>
          <w:sz w:val="24"/>
          <w:szCs w:val="24"/>
        </w:rPr>
        <w:t>сигареты,</w:t>
      </w:r>
      <w:r>
        <w:rPr>
          <w:rFonts w:ascii="Arial" w:hAnsi="Arial" w:cs="Arial"/>
          <w:sz w:val="24"/>
          <w:szCs w:val="24"/>
        </w:rPr>
        <w:t xml:space="preserve"> </w:t>
      </w:r>
      <w:r w:rsidRPr="006403DE">
        <w:rPr>
          <w:rFonts w:ascii="Arial" w:hAnsi="Arial" w:cs="Arial"/>
          <w:sz w:val="24"/>
          <w:szCs w:val="24"/>
        </w:rPr>
        <w:t>атомные</w:t>
      </w:r>
      <w:r>
        <w:rPr>
          <w:rFonts w:ascii="Arial" w:hAnsi="Arial" w:cs="Arial"/>
          <w:sz w:val="24"/>
          <w:szCs w:val="24"/>
        </w:rPr>
        <w:t xml:space="preserve"> </w:t>
      </w:r>
      <w:r w:rsidRPr="006403DE">
        <w:rPr>
          <w:rFonts w:ascii="Arial" w:hAnsi="Arial" w:cs="Arial"/>
          <w:sz w:val="24"/>
          <w:szCs w:val="24"/>
        </w:rPr>
        <w:t xml:space="preserve">электростанции и высшее образование.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Успех этой энциклопедии вовсе не удивил</w:t>
      </w:r>
      <w:r>
        <w:rPr>
          <w:rFonts w:ascii="Arial" w:hAnsi="Arial" w:cs="Arial"/>
          <w:sz w:val="24"/>
          <w:szCs w:val="24"/>
        </w:rPr>
        <w:t xml:space="preserve"> </w:t>
      </w:r>
      <w:r w:rsidRPr="006403DE">
        <w:rPr>
          <w:rFonts w:ascii="Arial" w:hAnsi="Arial" w:cs="Arial"/>
          <w:sz w:val="24"/>
          <w:szCs w:val="24"/>
        </w:rPr>
        <w:t>меня. Профессор Тарантога считает, что людям необходимы две вещи. Во</w:t>
      </w:r>
      <w:r>
        <w:rPr>
          <w:rFonts w:ascii="Arial" w:hAnsi="Arial" w:cs="Arial"/>
          <w:sz w:val="24"/>
          <w:szCs w:val="24"/>
        </w:rPr>
        <w:t>-</w:t>
      </w:r>
      <w:r w:rsidRPr="006403DE">
        <w:rPr>
          <w:rFonts w:ascii="Arial" w:hAnsi="Arial" w:cs="Arial"/>
          <w:sz w:val="24"/>
          <w:szCs w:val="24"/>
        </w:rPr>
        <w:t>первых,</w:t>
      </w:r>
      <w:r>
        <w:rPr>
          <w:rFonts w:ascii="Arial" w:hAnsi="Arial" w:cs="Arial"/>
          <w:sz w:val="24"/>
          <w:szCs w:val="24"/>
        </w:rPr>
        <w:t xml:space="preserve"> </w:t>
      </w:r>
      <w:r w:rsidRPr="006403DE">
        <w:rPr>
          <w:rFonts w:ascii="Arial" w:hAnsi="Arial" w:cs="Arial"/>
          <w:sz w:val="24"/>
          <w:szCs w:val="24"/>
        </w:rPr>
        <w:t>им нужно знать, КТО, а во</w:t>
      </w:r>
      <w:r>
        <w:rPr>
          <w:rFonts w:ascii="Arial" w:hAnsi="Arial" w:cs="Arial"/>
          <w:sz w:val="24"/>
          <w:szCs w:val="24"/>
        </w:rPr>
        <w:t>-</w:t>
      </w:r>
      <w:r w:rsidRPr="006403DE">
        <w:rPr>
          <w:rFonts w:ascii="Arial" w:hAnsi="Arial" w:cs="Arial"/>
          <w:sz w:val="24"/>
          <w:szCs w:val="24"/>
        </w:rPr>
        <w:t xml:space="preserve">вторых </w:t>
      </w:r>
      <w:r>
        <w:rPr>
          <w:rFonts w:ascii="Arial" w:hAnsi="Arial" w:cs="Arial"/>
          <w:sz w:val="24"/>
          <w:szCs w:val="24"/>
        </w:rPr>
        <w:t>–</w:t>
      </w:r>
      <w:r w:rsidRPr="006403DE">
        <w:rPr>
          <w:rFonts w:ascii="Arial" w:hAnsi="Arial" w:cs="Arial"/>
          <w:sz w:val="24"/>
          <w:szCs w:val="24"/>
        </w:rPr>
        <w:t xml:space="preserve"> ЧТО. В первом случае следует ответить на</w:t>
      </w:r>
      <w:r>
        <w:rPr>
          <w:rFonts w:ascii="Arial" w:hAnsi="Arial" w:cs="Arial"/>
          <w:sz w:val="24"/>
          <w:szCs w:val="24"/>
        </w:rPr>
        <w:t xml:space="preserve"> </w:t>
      </w:r>
      <w:r w:rsidRPr="006403DE">
        <w:rPr>
          <w:rFonts w:ascii="Arial" w:hAnsi="Arial" w:cs="Arial"/>
          <w:sz w:val="24"/>
          <w:szCs w:val="24"/>
        </w:rPr>
        <w:t>вопрос, КТО во вс</w:t>
      </w:r>
      <w:r>
        <w:rPr>
          <w:rFonts w:ascii="Arial" w:hAnsi="Arial" w:cs="Arial"/>
          <w:sz w:val="24"/>
          <w:szCs w:val="24"/>
        </w:rPr>
        <w:t>ё</w:t>
      </w:r>
      <w:r w:rsidRPr="006403DE">
        <w:rPr>
          <w:rFonts w:ascii="Arial" w:hAnsi="Arial" w:cs="Arial"/>
          <w:sz w:val="24"/>
          <w:szCs w:val="24"/>
        </w:rPr>
        <w:t>м виноват. Ответ должен быть кратким, конкретным, ясным</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недвусмысленным.</w:t>
      </w:r>
      <w:r>
        <w:rPr>
          <w:rFonts w:ascii="Arial" w:hAnsi="Arial" w:cs="Arial"/>
          <w:sz w:val="24"/>
          <w:szCs w:val="24"/>
        </w:rPr>
        <w:t xml:space="preserve"> </w:t>
      </w:r>
      <w:r w:rsidRPr="006403DE">
        <w:rPr>
          <w:rFonts w:ascii="Arial" w:hAnsi="Arial" w:cs="Arial"/>
          <w:sz w:val="24"/>
          <w:szCs w:val="24"/>
        </w:rPr>
        <w:t>Во</w:t>
      </w:r>
      <w:r>
        <w:rPr>
          <w:rFonts w:ascii="Arial" w:hAnsi="Arial" w:cs="Arial"/>
          <w:sz w:val="24"/>
          <w:szCs w:val="24"/>
        </w:rPr>
        <w:t>-</w:t>
      </w:r>
      <w:r w:rsidRPr="006403DE">
        <w:rPr>
          <w:rFonts w:ascii="Arial" w:hAnsi="Arial" w:cs="Arial"/>
          <w:sz w:val="24"/>
          <w:szCs w:val="24"/>
        </w:rPr>
        <w:t>вторых,</w:t>
      </w:r>
      <w:r>
        <w:rPr>
          <w:rFonts w:ascii="Arial" w:hAnsi="Arial" w:cs="Arial"/>
          <w:sz w:val="24"/>
          <w:szCs w:val="24"/>
        </w:rPr>
        <w:t xml:space="preserve"> </w:t>
      </w:r>
      <w:r w:rsidRPr="006403DE">
        <w:rPr>
          <w:rFonts w:ascii="Arial" w:hAnsi="Arial" w:cs="Arial"/>
          <w:sz w:val="24"/>
          <w:szCs w:val="24"/>
        </w:rPr>
        <w:t>люди желают знать, ЧТО составляет тайну. Целых</w:t>
      </w:r>
      <w:r>
        <w:rPr>
          <w:rFonts w:ascii="Arial" w:hAnsi="Arial" w:cs="Arial"/>
          <w:sz w:val="24"/>
          <w:szCs w:val="24"/>
        </w:rPr>
        <w:t xml:space="preserve"> </w:t>
      </w:r>
      <w:r w:rsidRPr="006403DE">
        <w:rPr>
          <w:rFonts w:ascii="Arial" w:hAnsi="Arial" w:cs="Arial"/>
          <w:sz w:val="24"/>
          <w:szCs w:val="24"/>
        </w:rPr>
        <w:t>два столетия уч</w:t>
      </w:r>
      <w:r>
        <w:rPr>
          <w:rFonts w:ascii="Arial" w:hAnsi="Arial" w:cs="Arial"/>
          <w:sz w:val="24"/>
          <w:szCs w:val="24"/>
        </w:rPr>
        <w:t>ё</w:t>
      </w:r>
      <w:r w:rsidRPr="006403DE">
        <w:rPr>
          <w:rFonts w:ascii="Arial" w:hAnsi="Arial" w:cs="Arial"/>
          <w:sz w:val="24"/>
          <w:szCs w:val="24"/>
        </w:rPr>
        <w:t>ные всех раздражали своим всезнайством.</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приятно</w:t>
      </w:r>
      <w:r>
        <w:rPr>
          <w:rFonts w:ascii="Arial" w:hAnsi="Arial" w:cs="Arial"/>
          <w:sz w:val="24"/>
          <w:szCs w:val="24"/>
        </w:rPr>
        <w:t xml:space="preserve"> </w:t>
      </w:r>
      <w:r w:rsidRPr="006403DE">
        <w:rPr>
          <w:rFonts w:ascii="Arial" w:hAnsi="Arial" w:cs="Arial"/>
          <w:sz w:val="24"/>
          <w:szCs w:val="24"/>
        </w:rPr>
        <w:t>увидеть</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беспомощность перед загадкой Бермудского треугольника, летающих</w:t>
      </w:r>
      <w:r>
        <w:rPr>
          <w:rFonts w:ascii="Arial" w:hAnsi="Arial" w:cs="Arial"/>
          <w:sz w:val="24"/>
          <w:szCs w:val="24"/>
        </w:rPr>
        <w:t xml:space="preserve"> </w:t>
      </w:r>
      <w:r w:rsidRPr="006403DE">
        <w:rPr>
          <w:rFonts w:ascii="Arial" w:hAnsi="Arial" w:cs="Arial"/>
          <w:sz w:val="24"/>
          <w:szCs w:val="24"/>
        </w:rPr>
        <w:t>тарелок, духовной жизни растений! До чего утешительно, что простая парижанка</w:t>
      </w:r>
      <w:r>
        <w:rPr>
          <w:rFonts w:ascii="Arial" w:hAnsi="Arial" w:cs="Arial"/>
          <w:sz w:val="24"/>
          <w:szCs w:val="24"/>
        </w:rPr>
        <w:t xml:space="preserve"> </w:t>
      </w:r>
      <w:r w:rsidRPr="006403DE">
        <w:rPr>
          <w:rFonts w:ascii="Arial" w:hAnsi="Arial" w:cs="Arial"/>
          <w:sz w:val="24"/>
          <w:szCs w:val="24"/>
        </w:rPr>
        <w:t>в состоянии озарения предвидит политич</w:t>
      </w:r>
      <w:r w:rsidRPr="006403DE">
        <w:rPr>
          <w:rFonts w:ascii="Arial" w:hAnsi="Arial" w:cs="Arial"/>
          <w:sz w:val="24"/>
          <w:szCs w:val="24"/>
        </w:rPr>
        <w:t>е</w:t>
      </w:r>
      <w:r w:rsidRPr="006403DE">
        <w:rPr>
          <w:rFonts w:ascii="Arial" w:hAnsi="Arial" w:cs="Arial"/>
          <w:sz w:val="24"/>
          <w:szCs w:val="24"/>
        </w:rPr>
        <w:t>ское будущее</w:t>
      </w:r>
      <w:r>
        <w:rPr>
          <w:rFonts w:ascii="Arial" w:hAnsi="Arial" w:cs="Arial"/>
          <w:sz w:val="24"/>
          <w:szCs w:val="24"/>
        </w:rPr>
        <w:t xml:space="preserve"> </w:t>
      </w:r>
      <w:r w:rsidRPr="006403DE">
        <w:rPr>
          <w:rFonts w:ascii="Arial" w:hAnsi="Arial" w:cs="Arial"/>
          <w:sz w:val="24"/>
          <w:szCs w:val="24"/>
        </w:rPr>
        <w:t>мира,</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профессора</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этом деле ни в зуб ногой.</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Люди, говорит Тарантога, верят в то, во что хотят верить. Взять хотя бы</w:t>
      </w:r>
      <w:r>
        <w:rPr>
          <w:rFonts w:ascii="Arial" w:hAnsi="Arial" w:cs="Arial"/>
          <w:sz w:val="24"/>
          <w:szCs w:val="24"/>
        </w:rPr>
        <w:t xml:space="preserve"> </w:t>
      </w:r>
      <w:r w:rsidRPr="006403DE">
        <w:rPr>
          <w:rFonts w:ascii="Arial" w:hAnsi="Arial" w:cs="Arial"/>
          <w:sz w:val="24"/>
          <w:szCs w:val="24"/>
        </w:rPr>
        <w:t>ра</w:t>
      </w:r>
      <w:r w:rsidRPr="006403DE">
        <w:rPr>
          <w:rFonts w:ascii="Arial" w:hAnsi="Arial" w:cs="Arial"/>
          <w:sz w:val="24"/>
          <w:szCs w:val="24"/>
        </w:rPr>
        <w:t>с</w:t>
      </w:r>
      <w:r w:rsidRPr="006403DE">
        <w:rPr>
          <w:rFonts w:ascii="Arial" w:hAnsi="Arial" w:cs="Arial"/>
          <w:sz w:val="24"/>
          <w:szCs w:val="24"/>
        </w:rPr>
        <w:t>цвет</w:t>
      </w:r>
      <w:r>
        <w:rPr>
          <w:rFonts w:ascii="Arial" w:hAnsi="Arial" w:cs="Arial"/>
          <w:sz w:val="24"/>
          <w:szCs w:val="24"/>
        </w:rPr>
        <w:t xml:space="preserve"> </w:t>
      </w:r>
      <w:r w:rsidRPr="006403DE">
        <w:rPr>
          <w:rFonts w:ascii="Arial" w:hAnsi="Arial" w:cs="Arial"/>
          <w:sz w:val="24"/>
          <w:szCs w:val="24"/>
        </w:rPr>
        <w:t>астрологии.</w:t>
      </w:r>
      <w:r>
        <w:rPr>
          <w:rFonts w:ascii="Arial" w:hAnsi="Arial" w:cs="Arial"/>
          <w:sz w:val="24"/>
          <w:szCs w:val="24"/>
        </w:rPr>
        <w:t xml:space="preserve"> </w:t>
      </w:r>
      <w:r w:rsidRPr="006403DE">
        <w:rPr>
          <w:rFonts w:ascii="Arial" w:hAnsi="Arial" w:cs="Arial"/>
          <w:sz w:val="24"/>
          <w:szCs w:val="24"/>
        </w:rPr>
        <w:t>Астрономы</w:t>
      </w:r>
      <w:r>
        <w:rPr>
          <w:rFonts w:ascii="Arial" w:hAnsi="Arial" w:cs="Arial"/>
          <w:sz w:val="24"/>
          <w:szCs w:val="24"/>
        </w:rPr>
        <w:t xml:space="preserve"> </w:t>
      </w:r>
      <w:r w:rsidRPr="006403DE">
        <w:rPr>
          <w:rFonts w:ascii="Arial" w:hAnsi="Arial" w:cs="Arial"/>
          <w:sz w:val="24"/>
          <w:szCs w:val="24"/>
        </w:rPr>
        <w:t>(которые,</w:t>
      </w:r>
      <w:r>
        <w:rPr>
          <w:rFonts w:ascii="Arial" w:hAnsi="Arial" w:cs="Arial"/>
          <w:sz w:val="24"/>
          <w:szCs w:val="24"/>
        </w:rPr>
        <w:t xml:space="preserve"> </w:t>
      </w:r>
      <w:r w:rsidRPr="006403DE">
        <w:rPr>
          <w:rFonts w:ascii="Arial" w:hAnsi="Arial" w:cs="Arial"/>
          <w:sz w:val="24"/>
          <w:szCs w:val="24"/>
        </w:rPr>
        <w:t>рассуждая здраво, должны знать о</w:t>
      </w:r>
      <w:r>
        <w:rPr>
          <w:rFonts w:ascii="Arial" w:hAnsi="Arial" w:cs="Arial"/>
          <w:sz w:val="24"/>
          <w:szCs w:val="24"/>
        </w:rPr>
        <w:t xml:space="preserve"> </w:t>
      </w:r>
      <w:r w:rsidRPr="006403DE">
        <w:rPr>
          <w:rFonts w:ascii="Arial" w:hAnsi="Arial" w:cs="Arial"/>
          <w:sz w:val="24"/>
          <w:szCs w:val="24"/>
        </w:rPr>
        <w:t>зв</w:t>
      </w:r>
      <w:r>
        <w:rPr>
          <w:rFonts w:ascii="Arial" w:hAnsi="Arial" w:cs="Arial"/>
          <w:sz w:val="24"/>
          <w:szCs w:val="24"/>
        </w:rPr>
        <w:t>ё</w:t>
      </w:r>
      <w:r w:rsidRPr="006403DE">
        <w:rPr>
          <w:rFonts w:ascii="Arial" w:hAnsi="Arial" w:cs="Arial"/>
          <w:sz w:val="24"/>
          <w:szCs w:val="24"/>
        </w:rPr>
        <w:t>здах больше, чем</w:t>
      </w:r>
      <w:r>
        <w:rPr>
          <w:rFonts w:ascii="Arial" w:hAnsi="Arial" w:cs="Arial"/>
          <w:sz w:val="24"/>
          <w:szCs w:val="24"/>
        </w:rPr>
        <w:t xml:space="preserve"> </w:t>
      </w:r>
      <w:r w:rsidRPr="006403DE">
        <w:rPr>
          <w:rFonts w:ascii="Arial" w:hAnsi="Arial" w:cs="Arial"/>
          <w:sz w:val="24"/>
          <w:szCs w:val="24"/>
        </w:rPr>
        <w:t>все</w:t>
      </w:r>
      <w:r>
        <w:rPr>
          <w:rFonts w:ascii="Arial" w:hAnsi="Arial" w:cs="Arial"/>
          <w:sz w:val="24"/>
          <w:szCs w:val="24"/>
        </w:rPr>
        <w:t xml:space="preserve"> </w:t>
      </w:r>
      <w:r w:rsidRPr="006403DE">
        <w:rPr>
          <w:rFonts w:ascii="Arial" w:hAnsi="Arial" w:cs="Arial"/>
          <w:sz w:val="24"/>
          <w:szCs w:val="24"/>
        </w:rPr>
        <w:t>остальные</w:t>
      </w:r>
      <w:r>
        <w:rPr>
          <w:rFonts w:ascii="Arial" w:hAnsi="Arial" w:cs="Arial"/>
          <w:sz w:val="24"/>
          <w:szCs w:val="24"/>
        </w:rPr>
        <w:t xml:space="preserve"> </w:t>
      </w:r>
      <w:r w:rsidRPr="006403DE">
        <w:rPr>
          <w:rFonts w:ascii="Arial" w:hAnsi="Arial" w:cs="Arial"/>
          <w:sz w:val="24"/>
          <w:szCs w:val="24"/>
        </w:rPr>
        <w:t>люди</w:t>
      </w:r>
      <w:r>
        <w:rPr>
          <w:rFonts w:ascii="Arial" w:hAnsi="Arial" w:cs="Arial"/>
          <w:sz w:val="24"/>
          <w:szCs w:val="24"/>
        </w:rPr>
        <w:t xml:space="preserve"> </w:t>
      </w:r>
      <w:r w:rsidRPr="006403DE">
        <w:rPr>
          <w:rFonts w:ascii="Arial" w:hAnsi="Arial" w:cs="Arial"/>
          <w:sz w:val="24"/>
          <w:szCs w:val="24"/>
        </w:rPr>
        <w:t>вместе</w:t>
      </w:r>
      <w:r>
        <w:rPr>
          <w:rFonts w:ascii="Arial" w:hAnsi="Arial" w:cs="Arial"/>
          <w:sz w:val="24"/>
          <w:szCs w:val="24"/>
        </w:rPr>
        <w:t xml:space="preserve"> </w:t>
      </w:r>
      <w:r w:rsidRPr="006403DE">
        <w:rPr>
          <w:rFonts w:ascii="Arial" w:hAnsi="Arial" w:cs="Arial"/>
          <w:sz w:val="24"/>
          <w:szCs w:val="24"/>
        </w:rPr>
        <w:t>взятые)</w:t>
      </w:r>
      <w:r>
        <w:rPr>
          <w:rFonts w:ascii="Arial" w:hAnsi="Arial" w:cs="Arial"/>
          <w:sz w:val="24"/>
          <w:szCs w:val="24"/>
        </w:rPr>
        <w:t xml:space="preserve"> </w:t>
      </w:r>
      <w:r w:rsidRPr="006403DE">
        <w:rPr>
          <w:rFonts w:ascii="Arial" w:hAnsi="Arial" w:cs="Arial"/>
          <w:sz w:val="24"/>
          <w:szCs w:val="24"/>
        </w:rPr>
        <w:t>утверждают,</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зв</w:t>
      </w:r>
      <w:r>
        <w:rPr>
          <w:rFonts w:ascii="Arial" w:hAnsi="Arial" w:cs="Arial"/>
          <w:sz w:val="24"/>
          <w:szCs w:val="24"/>
        </w:rPr>
        <w:t>ё</w:t>
      </w:r>
      <w:r w:rsidRPr="006403DE">
        <w:rPr>
          <w:rFonts w:ascii="Arial" w:hAnsi="Arial" w:cs="Arial"/>
          <w:sz w:val="24"/>
          <w:szCs w:val="24"/>
        </w:rPr>
        <w:t>здам</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нас наплевать с их высокой колокольни, что это огромные сгустки</w:t>
      </w:r>
      <w:r>
        <w:rPr>
          <w:rFonts w:ascii="Arial" w:hAnsi="Arial" w:cs="Arial"/>
          <w:sz w:val="24"/>
          <w:szCs w:val="24"/>
        </w:rPr>
        <w:t xml:space="preserve"> </w:t>
      </w:r>
      <w:r w:rsidRPr="006403DE">
        <w:rPr>
          <w:rFonts w:ascii="Arial" w:hAnsi="Arial" w:cs="Arial"/>
          <w:sz w:val="24"/>
          <w:szCs w:val="24"/>
        </w:rPr>
        <w:t>раскал</w:t>
      </w:r>
      <w:r>
        <w:rPr>
          <w:rFonts w:ascii="Arial" w:hAnsi="Arial" w:cs="Arial"/>
          <w:sz w:val="24"/>
          <w:szCs w:val="24"/>
        </w:rPr>
        <w:t>ё</w:t>
      </w:r>
      <w:r w:rsidRPr="006403DE">
        <w:rPr>
          <w:rFonts w:ascii="Arial" w:hAnsi="Arial" w:cs="Arial"/>
          <w:sz w:val="24"/>
          <w:szCs w:val="24"/>
        </w:rPr>
        <w:t>нного газа, вращающиеся от сотворения мира,</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нашу</w:t>
      </w:r>
      <w:r>
        <w:rPr>
          <w:rFonts w:ascii="Arial" w:hAnsi="Arial" w:cs="Arial"/>
          <w:sz w:val="24"/>
          <w:szCs w:val="24"/>
        </w:rPr>
        <w:t xml:space="preserve"> </w:t>
      </w:r>
      <w:r w:rsidRPr="006403DE">
        <w:rPr>
          <w:rFonts w:ascii="Arial" w:hAnsi="Arial" w:cs="Arial"/>
          <w:sz w:val="24"/>
          <w:szCs w:val="24"/>
        </w:rPr>
        <w:t>судьбу</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влияют</w:t>
      </w:r>
      <w:r>
        <w:rPr>
          <w:rFonts w:ascii="Arial" w:hAnsi="Arial" w:cs="Arial"/>
          <w:sz w:val="24"/>
          <w:szCs w:val="24"/>
        </w:rPr>
        <w:t xml:space="preserve"> </w:t>
      </w:r>
      <w:r w:rsidRPr="006403DE">
        <w:rPr>
          <w:rFonts w:ascii="Arial" w:hAnsi="Arial" w:cs="Arial"/>
          <w:sz w:val="24"/>
          <w:szCs w:val="24"/>
        </w:rPr>
        <w:t>несравненно</w:t>
      </w:r>
      <w:r>
        <w:rPr>
          <w:rFonts w:ascii="Arial" w:hAnsi="Arial" w:cs="Arial"/>
          <w:sz w:val="24"/>
          <w:szCs w:val="24"/>
        </w:rPr>
        <w:t xml:space="preserve"> </w:t>
      </w:r>
      <w:r w:rsidRPr="006403DE">
        <w:rPr>
          <w:rFonts w:ascii="Arial" w:hAnsi="Arial" w:cs="Arial"/>
          <w:sz w:val="24"/>
          <w:szCs w:val="24"/>
        </w:rPr>
        <w:t>меньше,</w:t>
      </w:r>
      <w:r>
        <w:rPr>
          <w:rFonts w:ascii="Arial" w:hAnsi="Arial" w:cs="Arial"/>
          <w:sz w:val="24"/>
          <w:szCs w:val="24"/>
        </w:rPr>
        <w:t xml:space="preserve"> </w:t>
      </w:r>
      <w:r w:rsidRPr="006403DE">
        <w:rPr>
          <w:rFonts w:ascii="Arial" w:hAnsi="Arial" w:cs="Arial"/>
          <w:sz w:val="24"/>
          <w:szCs w:val="24"/>
        </w:rPr>
        <w:t>чем</w:t>
      </w:r>
      <w:r>
        <w:rPr>
          <w:rFonts w:ascii="Arial" w:hAnsi="Arial" w:cs="Arial"/>
          <w:sz w:val="24"/>
          <w:szCs w:val="24"/>
        </w:rPr>
        <w:t xml:space="preserve"> </w:t>
      </w:r>
      <w:r w:rsidRPr="006403DE">
        <w:rPr>
          <w:rFonts w:ascii="Arial" w:hAnsi="Arial" w:cs="Arial"/>
          <w:sz w:val="24"/>
          <w:szCs w:val="24"/>
        </w:rPr>
        <w:t>банановая</w:t>
      </w:r>
      <w:r>
        <w:rPr>
          <w:rFonts w:ascii="Arial" w:hAnsi="Arial" w:cs="Arial"/>
          <w:sz w:val="24"/>
          <w:szCs w:val="24"/>
        </w:rPr>
        <w:t xml:space="preserve"> </w:t>
      </w:r>
      <w:r w:rsidRPr="006403DE">
        <w:rPr>
          <w:rFonts w:ascii="Arial" w:hAnsi="Arial" w:cs="Arial"/>
          <w:sz w:val="24"/>
          <w:szCs w:val="24"/>
        </w:rPr>
        <w:t>кожура,</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которой</w:t>
      </w:r>
      <w:r>
        <w:rPr>
          <w:rFonts w:ascii="Arial" w:hAnsi="Arial" w:cs="Arial"/>
          <w:sz w:val="24"/>
          <w:szCs w:val="24"/>
        </w:rPr>
        <w:t xml:space="preserve"> </w:t>
      </w:r>
      <w:r w:rsidRPr="006403DE">
        <w:rPr>
          <w:rFonts w:ascii="Arial" w:hAnsi="Arial" w:cs="Arial"/>
          <w:sz w:val="24"/>
          <w:szCs w:val="24"/>
        </w:rPr>
        <w:t>можно</w:t>
      </w:r>
      <w:r>
        <w:rPr>
          <w:rFonts w:ascii="Arial" w:hAnsi="Arial" w:cs="Arial"/>
          <w:sz w:val="24"/>
          <w:szCs w:val="24"/>
        </w:rPr>
        <w:t xml:space="preserve"> </w:t>
      </w:r>
      <w:r w:rsidRPr="006403DE">
        <w:rPr>
          <w:rFonts w:ascii="Arial" w:hAnsi="Arial" w:cs="Arial"/>
          <w:sz w:val="24"/>
          <w:szCs w:val="24"/>
        </w:rPr>
        <w:t>поскользнуться и</w:t>
      </w:r>
      <w:r>
        <w:rPr>
          <w:rFonts w:ascii="Arial" w:hAnsi="Arial" w:cs="Arial"/>
          <w:sz w:val="24"/>
          <w:szCs w:val="24"/>
        </w:rPr>
        <w:t xml:space="preserve"> </w:t>
      </w:r>
      <w:r w:rsidRPr="006403DE">
        <w:rPr>
          <w:rFonts w:ascii="Arial" w:hAnsi="Arial" w:cs="Arial"/>
          <w:sz w:val="24"/>
          <w:szCs w:val="24"/>
        </w:rPr>
        <w:t>сломать</w:t>
      </w:r>
      <w:r>
        <w:rPr>
          <w:rFonts w:ascii="Arial" w:hAnsi="Arial" w:cs="Arial"/>
          <w:sz w:val="24"/>
          <w:szCs w:val="24"/>
        </w:rPr>
        <w:t xml:space="preserve"> </w:t>
      </w:r>
      <w:r w:rsidRPr="006403DE">
        <w:rPr>
          <w:rFonts w:ascii="Arial" w:hAnsi="Arial" w:cs="Arial"/>
          <w:sz w:val="24"/>
          <w:szCs w:val="24"/>
        </w:rPr>
        <w:t>ногу.</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кому</w:t>
      </w:r>
      <w:r>
        <w:rPr>
          <w:rFonts w:ascii="Arial" w:hAnsi="Arial" w:cs="Arial"/>
          <w:sz w:val="24"/>
          <w:szCs w:val="24"/>
        </w:rPr>
        <w:t xml:space="preserve"> </w:t>
      </w:r>
      <w:r w:rsidRPr="006403DE">
        <w:rPr>
          <w:rFonts w:ascii="Arial" w:hAnsi="Arial" w:cs="Arial"/>
          <w:sz w:val="24"/>
          <w:szCs w:val="24"/>
        </w:rPr>
        <w:t>интересна</w:t>
      </w:r>
      <w:r>
        <w:rPr>
          <w:rFonts w:ascii="Arial" w:hAnsi="Arial" w:cs="Arial"/>
          <w:sz w:val="24"/>
          <w:szCs w:val="24"/>
        </w:rPr>
        <w:t xml:space="preserve"> </w:t>
      </w:r>
      <w:r w:rsidRPr="006403DE">
        <w:rPr>
          <w:rFonts w:ascii="Arial" w:hAnsi="Arial" w:cs="Arial"/>
          <w:sz w:val="24"/>
          <w:szCs w:val="24"/>
        </w:rPr>
        <w:t>банановая</w:t>
      </w:r>
      <w:r>
        <w:rPr>
          <w:rFonts w:ascii="Arial" w:hAnsi="Arial" w:cs="Arial"/>
          <w:sz w:val="24"/>
          <w:szCs w:val="24"/>
        </w:rPr>
        <w:t xml:space="preserve"> </w:t>
      </w:r>
      <w:r w:rsidRPr="006403DE">
        <w:rPr>
          <w:rFonts w:ascii="Arial" w:hAnsi="Arial" w:cs="Arial"/>
          <w:sz w:val="24"/>
          <w:szCs w:val="24"/>
        </w:rPr>
        <w:t>кожура?</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гороскопы</w:t>
      </w:r>
      <w:r>
        <w:rPr>
          <w:rFonts w:ascii="Arial" w:hAnsi="Arial" w:cs="Arial"/>
          <w:sz w:val="24"/>
          <w:szCs w:val="24"/>
        </w:rPr>
        <w:t xml:space="preserve"> </w:t>
      </w:r>
      <w:r w:rsidRPr="006403DE">
        <w:rPr>
          <w:rFonts w:ascii="Arial" w:hAnsi="Arial" w:cs="Arial"/>
          <w:sz w:val="24"/>
          <w:szCs w:val="24"/>
        </w:rPr>
        <w:t>астрологов</w:t>
      </w:r>
      <w:r>
        <w:rPr>
          <w:rFonts w:ascii="Arial" w:hAnsi="Arial" w:cs="Arial"/>
          <w:sz w:val="24"/>
          <w:szCs w:val="24"/>
        </w:rPr>
        <w:t xml:space="preserve"> </w:t>
      </w:r>
      <w:r w:rsidRPr="006403DE">
        <w:rPr>
          <w:rFonts w:ascii="Arial" w:hAnsi="Arial" w:cs="Arial"/>
          <w:sz w:val="24"/>
          <w:szCs w:val="24"/>
        </w:rPr>
        <w:t>публикуются</w:t>
      </w:r>
      <w:r>
        <w:rPr>
          <w:rFonts w:ascii="Arial" w:hAnsi="Arial" w:cs="Arial"/>
          <w:sz w:val="24"/>
          <w:szCs w:val="24"/>
        </w:rPr>
        <w:t xml:space="preserve"> </w:t>
      </w:r>
      <w:r w:rsidRPr="006403DE">
        <w:rPr>
          <w:rFonts w:ascii="Arial" w:hAnsi="Arial" w:cs="Arial"/>
          <w:sz w:val="24"/>
          <w:szCs w:val="24"/>
        </w:rPr>
        <w:t>в с</w:t>
      </w:r>
      <w:r w:rsidRPr="006403DE">
        <w:rPr>
          <w:rFonts w:ascii="Arial" w:hAnsi="Arial" w:cs="Arial"/>
          <w:sz w:val="24"/>
          <w:szCs w:val="24"/>
        </w:rPr>
        <w:t>а</w:t>
      </w:r>
      <w:r w:rsidRPr="006403DE">
        <w:rPr>
          <w:rFonts w:ascii="Arial" w:hAnsi="Arial" w:cs="Arial"/>
          <w:sz w:val="24"/>
          <w:szCs w:val="24"/>
        </w:rPr>
        <w:t>мых солидных газетах, и даже имеются</w:t>
      </w:r>
      <w:r>
        <w:rPr>
          <w:rFonts w:ascii="Arial" w:hAnsi="Arial" w:cs="Arial"/>
          <w:sz w:val="24"/>
          <w:szCs w:val="24"/>
        </w:rPr>
        <w:t xml:space="preserve"> </w:t>
      </w:r>
      <w:r w:rsidRPr="006403DE">
        <w:rPr>
          <w:rFonts w:ascii="Arial" w:hAnsi="Arial" w:cs="Arial"/>
          <w:sz w:val="24"/>
          <w:szCs w:val="24"/>
        </w:rPr>
        <w:t>мини</w:t>
      </w:r>
      <w:r>
        <w:rPr>
          <w:rFonts w:ascii="Arial" w:hAnsi="Arial" w:cs="Arial"/>
          <w:sz w:val="24"/>
          <w:szCs w:val="24"/>
        </w:rPr>
        <w:t>-</w:t>
      </w:r>
      <w:r w:rsidRPr="006403DE">
        <w:rPr>
          <w:rFonts w:ascii="Arial" w:hAnsi="Arial" w:cs="Arial"/>
          <w:sz w:val="24"/>
          <w:szCs w:val="24"/>
        </w:rPr>
        <w:t>компьютеры,</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которых</w:t>
      </w:r>
      <w:r>
        <w:rPr>
          <w:rFonts w:ascii="Arial" w:hAnsi="Arial" w:cs="Arial"/>
          <w:sz w:val="24"/>
          <w:szCs w:val="24"/>
        </w:rPr>
        <w:t xml:space="preserve"> </w:t>
      </w:r>
      <w:r w:rsidRPr="006403DE">
        <w:rPr>
          <w:rFonts w:ascii="Arial" w:hAnsi="Arial" w:cs="Arial"/>
          <w:sz w:val="24"/>
          <w:szCs w:val="24"/>
        </w:rPr>
        <w:t>можно</w:t>
      </w:r>
      <w:r>
        <w:rPr>
          <w:rFonts w:ascii="Arial" w:hAnsi="Arial" w:cs="Arial"/>
          <w:sz w:val="24"/>
          <w:szCs w:val="24"/>
        </w:rPr>
        <w:t xml:space="preserve"> </w:t>
      </w:r>
      <w:r w:rsidRPr="006403DE">
        <w:rPr>
          <w:rFonts w:ascii="Arial" w:hAnsi="Arial" w:cs="Arial"/>
          <w:sz w:val="24"/>
          <w:szCs w:val="24"/>
        </w:rPr>
        <w:t>спр</w:t>
      </w:r>
      <w:r w:rsidRPr="006403DE">
        <w:rPr>
          <w:rFonts w:ascii="Arial" w:hAnsi="Arial" w:cs="Arial"/>
          <w:sz w:val="24"/>
          <w:szCs w:val="24"/>
        </w:rPr>
        <w:t>о</w:t>
      </w:r>
      <w:r w:rsidRPr="006403DE">
        <w:rPr>
          <w:rFonts w:ascii="Arial" w:hAnsi="Arial" w:cs="Arial"/>
          <w:sz w:val="24"/>
          <w:szCs w:val="24"/>
        </w:rPr>
        <w:t>сить,</w:t>
      </w:r>
      <w:r>
        <w:rPr>
          <w:rFonts w:ascii="Arial" w:hAnsi="Arial" w:cs="Arial"/>
          <w:sz w:val="24"/>
          <w:szCs w:val="24"/>
        </w:rPr>
        <w:t xml:space="preserve"> </w:t>
      </w:r>
      <w:r w:rsidRPr="006403DE">
        <w:rPr>
          <w:rFonts w:ascii="Arial" w:hAnsi="Arial" w:cs="Arial"/>
          <w:sz w:val="24"/>
          <w:szCs w:val="24"/>
        </w:rPr>
        <w:t>благоприятствуют</w:t>
      </w:r>
      <w:r>
        <w:rPr>
          <w:rFonts w:ascii="Arial" w:hAnsi="Arial" w:cs="Arial"/>
          <w:sz w:val="24"/>
          <w:szCs w:val="24"/>
        </w:rPr>
        <w:t xml:space="preserve"> </w:t>
      </w:r>
      <w:r w:rsidRPr="006403DE">
        <w:rPr>
          <w:rFonts w:ascii="Arial" w:hAnsi="Arial" w:cs="Arial"/>
          <w:sz w:val="24"/>
          <w:szCs w:val="24"/>
        </w:rPr>
        <w:t>ли</w:t>
      </w:r>
      <w:r>
        <w:rPr>
          <w:rFonts w:ascii="Arial" w:hAnsi="Arial" w:cs="Arial"/>
          <w:sz w:val="24"/>
          <w:szCs w:val="24"/>
        </w:rPr>
        <w:t xml:space="preserve"> </w:t>
      </w:r>
      <w:r w:rsidRPr="006403DE">
        <w:rPr>
          <w:rFonts w:ascii="Arial" w:hAnsi="Arial" w:cs="Arial"/>
          <w:sz w:val="24"/>
          <w:szCs w:val="24"/>
        </w:rPr>
        <w:t>зв</w:t>
      </w:r>
      <w:r>
        <w:rPr>
          <w:rFonts w:ascii="Arial" w:hAnsi="Arial" w:cs="Arial"/>
          <w:sz w:val="24"/>
          <w:szCs w:val="24"/>
        </w:rPr>
        <w:t>ё</w:t>
      </w:r>
      <w:r w:rsidRPr="006403DE">
        <w:rPr>
          <w:rFonts w:ascii="Arial" w:hAnsi="Arial" w:cs="Arial"/>
          <w:sz w:val="24"/>
          <w:szCs w:val="24"/>
        </w:rPr>
        <w:t>зды</w:t>
      </w:r>
      <w:r>
        <w:rPr>
          <w:rFonts w:ascii="Arial" w:hAnsi="Arial" w:cs="Arial"/>
          <w:sz w:val="24"/>
          <w:szCs w:val="24"/>
        </w:rPr>
        <w:t xml:space="preserve"> </w:t>
      </w:r>
      <w:r w:rsidRPr="006403DE">
        <w:rPr>
          <w:rFonts w:ascii="Arial" w:hAnsi="Arial" w:cs="Arial"/>
          <w:sz w:val="24"/>
          <w:szCs w:val="24"/>
        </w:rPr>
        <w:t>задуманной</w:t>
      </w:r>
      <w:r>
        <w:rPr>
          <w:rFonts w:ascii="Arial" w:hAnsi="Arial" w:cs="Arial"/>
          <w:sz w:val="24"/>
          <w:szCs w:val="24"/>
        </w:rPr>
        <w:t xml:space="preserve"> </w:t>
      </w:r>
      <w:r w:rsidRPr="006403DE">
        <w:rPr>
          <w:rFonts w:ascii="Arial" w:hAnsi="Arial" w:cs="Arial"/>
          <w:sz w:val="24"/>
          <w:szCs w:val="24"/>
        </w:rPr>
        <w:t>вами</w:t>
      </w:r>
      <w:r>
        <w:rPr>
          <w:rFonts w:ascii="Arial" w:hAnsi="Arial" w:cs="Arial"/>
          <w:sz w:val="24"/>
          <w:szCs w:val="24"/>
        </w:rPr>
        <w:t xml:space="preserve"> </w:t>
      </w:r>
      <w:r w:rsidRPr="006403DE">
        <w:rPr>
          <w:rFonts w:ascii="Arial" w:hAnsi="Arial" w:cs="Arial"/>
          <w:sz w:val="24"/>
          <w:szCs w:val="24"/>
        </w:rPr>
        <w:t>биржевой</w:t>
      </w:r>
      <w:r>
        <w:rPr>
          <w:rFonts w:ascii="Arial" w:hAnsi="Arial" w:cs="Arial"/>
          <w:sz w:val="24"/>
          <w:szCs w:val="24"/>
        </w:rPr>
        <w:t xml:space="preserve"> </w:t>
      </w:r>
      <w:r w:rsidRPr="006403DE">
        <w:rPr>
          <w:rFonts w:ascii="Arial" w:hAnsi="Arial" w:cs="Arial"/>
          <w:sz w:val="24"/>
          <w:szCs w:val="24"/>
        </w:rPr>
        <w:t>операции.</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Человека,</w:t>
      </w:r>
      <w:r>
        <w:rPr>
          <w:rFonts w:ascii="Arial" w:hAnsi="Arial" w:cs="Arial"/>
          <w:sz w:val="24"/>
          <w:szCs w:val="24"/>
        </w:rPr>
        <w:t xml:space="preserve"> </w:t>
      </w:r>
      <w:r w:rsidRPr="006403DE">
        <w:rPr>
          <w:rFonts w:ascii="Arial" w:hAnsi="Arial" w:cs="Arial"/>
          <w:sz w:val="24"/>
          <w:szCs w:val="24"/>
        </w:rPr>
        <w:t>утверждающего,</w:t>
      </w:r>
      <w:r>
        <w:rPr>
          <w:rFonts w:ascii="Arial" w:hAnsi="Arial" w:cs="Arial"/>
          <w:sz w:val="24"/>
          <w:szCs w:val="24"/>
        </w:rPr>
        <w:t xml:space="preserve"> </w:t>
      </w:r>
      <w:r w:rsidRPr="006403DE">
        <w:rPr>
          <w:rFonts w:ascii="Arial" w:hAnsi="Arial" w:cs="Arial"/>
          <w:sz w:val="24"/>
          <w:szCs w:val="24"/>
        </w:rPr>
        <w:t>что кожура</w:t>
      </w:r>
      <w:r>
        <w:rPr>
          <w:rFonts w:ascii="Arial" w:hAnsi="Arial" w:cs="Arial"/>
          <w:sz w:val="24"/>
          <w:szCs w:val="24"/>
        </w:rPr>
        <w:t xml:space="preserve"> </w:t>
      </w:r>
      <w:r w:rsidRPr="006403DE">
        <w:rPr>
          <w:rFonts w:ascii="Arial" w:hAnsi="Arial" w:cs="Arial"/>
          <w:sz w:val="24"/>
          <w:szCs w:val="24"/>
        </w:rPr>
        <w:t>банана способна повлиять на</w:t>
      </w:r>
      <w:r>
        <w:rPr>
          <w:rFonts w:ascii="Arial" w:hAnsi="Arial" w:cs="Arial"/>
          <w:sz w:val="24"/>
          <w:szCs w:val="24"/>
        </w:rPr>
        <w:t xml:space="preserve"> </w:t>
      </w:r>
      <w:r w:rsidRPr="006403DE">
        <w:rPr>
          <w:rFonts w:ascii="Arial" w:hAnsi="Arial" w:cs="Arial"/>
          <w:sz w:val="24"/>
          <w:szCs w:val="24"/>
        </w:rPr>
        <w:t>нашу</w:t>
      </w:r>
      <w:r>
        <w:rPr>
          <w:rFonts w:ascii="Arial" w:hAnsi="Arial" w:cs="Arial"/>
          <w:sz w:val="24"/>
          <w:szCs w:val="24"/>
        </w:rPr>
        <w:t xml:space="preserve"> </w:t>
      </w:r>
      <w:r w:rsidRPr="006403DE">
        <w:rPr>
          <w:rFonts w:ascii="Arial" w:hAnsi="Arial" w:cs="Arial"/>
          <w:sz w:val="24"/>
          <w:szCs w:val="24"/>
        </w:rPr>
        <w:t>судьбу</w:t>
      </w:r>
      <w:r>
        <w:rPr>
          <w:rFonts w:ascii="Arial" w:hAnsi="Arial" w:cs="Arial"/>
          <w:sz w:val="24"/>
          <w:szCs w:val="24"/>
        </w:rPr>
        <w:t xml:space="preserve"> </w:t>
      </w:r>
      <w:r w:rsidRPr="006403DE">
        <w:rPr>
          <w:rFonts w:ascii="Arial" w:hAnsi="Arial" w:cs="Arial"/>
          <w:sz w:val="24"/>
          <w:szCs w:val="24"/>
        </w:rPr>
        <w:t>сильнее,</w:t>
      </w:r>
      <w:r>
        <w:rPr>
          <w:rFonts w:ascii="Arial" w:hAnsi="Arial" w:cs="Arial"/>
          <w:sz w:val="24"/>
          <w:szCs w:val="24"/>
        </w:rPr>
        <w:t xml:space="preserve"> </w:t>
      </w:r>
      <w:r w:rsidRPr="006403DE">
        <w:rPr>
          <w:rFonts w:ascii="Arial" w:hAnsi="Arial" w:cs="Arial"/>
          <w:sz w:val="24"/>
          <w:szCs w:val="24"/>
        </w:rPr>
        <w:t>нежели</w:t>
      </w:r>
      <w:r>
        <w:rPr>
          <w:rFonts w:ascii="Arial" w:hAnsi="Arial" w:cs="Arial"/>
          <w:sz w:val="24"/>
          <w:szCs w:val="24"/>
        </w:rPr>
        <w:t xml:space="preserve"> </w:t>
      </w:r>
      <w:r w:rsidRPr="006403DE">
        <w:rPr>
          <w:rFonts w:ascii="Arial" w:hAnsi="Arial" w:cs="Arial"/>
          <w:sz w:val="24"/>
          <w:szCs w:val="24"/>
        </w:rPr>
        <w:t>все</w:t>
      </w:r>
      <w:r>
        <w:rPr>
          <w:rFonts w:ascii="Arial" w:hAnsi="Arial" w:cs="Arial"/>
          <w:sz w:val="24"/>
          <w:szCs w:val="24"/>
        </w:rPr>
        <w:t xml:space="preserve"> </w:t>
      </w:r>
      <w:r w:rsidRPr="006403DE">
        <w:rPr>
          <w:rFonts w:ascii="Arial" w:hAnsi="Arial" w:cs="Arial"/>
          <w:sz w:val="24"/>
          <w:szCs w:val="24"/>
        </w:rPr>
        <w:t>планеты</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зв</w:t>
      </w:r>
      <w:r>
        <w:rPr>
          <w:rFonts w:ascii="Arial" w:hAnsi="Arial" w:cs="Arial"/>
          <w:sz w:val="24"/>
          <w:szCs w:val="24"/>
        </w:rPr>
        <w:t>ё</w:t>
      </w:r>
      <w:r w:rsidRPr="006403DE">
        <w:rPr>
          <w:rFonts w:ascii="Arial" w:hAnsi="Arial" w:cs="Arial"/>
          <w:sz w:val="24"/>
          <w:szCs w:val="24"/>
        </w:rPr>
        <w:t>зды,</w:t>
      </w:r>
      <w:r>
        <w:rPr>
          <w:rFonts w:ascii="Arial" w:hAnsi="Arial" w:cs="Arial"/>
          <w:sz w:val="24"/>
          <w:szCs w:val="24"/>
        </w:rPr>
        <w:t xml:space="preserve"> </w:t>
      </w:r>
      <w:r w:rsidRPr="006403DE">
        <w:rPr>
          <w:rFonts w:ascii="Arial" w:hAnsi="Arial" w:cs="Arial"/>
          <w:sz w:val="24"/>
          <w:szCs w:val="24"/>
        </w:rPr>
        <w:t>никто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станет</w:t>
      </w:r>
      <w:r>
        <w:rPr>
          <w:rFonts w:ascii="Arial" w:hAnsi="Arial" w:cs="Arial"/>
          <w:sz w:val="24"/>
          <w:szCs w:val="24"/>
        </w:rPr>
        <w:t xml:space="preserve"> </w:t>
      </w:r>
      <w:r w:rsidRPr="006403DE">
        <w:rPr>
          <w:rFonts w:ascii="Arial" w:hAnsi="Arial" w:cs="Arial"/>
          <w:sz w:val="24"/>
          <w:szCs w:val="24"/>
        </w:rPr>
        <w:t>слушать. Некто явился на свет, потому что</w:t>
      </w:r>
      <w:r>
        <w:rPr>
          <w:rFonts w:ascii="Arial" w:hAnsi="Arial" w:cs="Arial"/>
          <w:sz w:val="24"/>
          <w:szCs w:val="24"/>
        </w:rPr>
        <w:t xml:space="preserve"> как-то </w:t>
      </w:r>
      <w:r w:rsidRPr="006403DE">
        <w:rPr>
          <w:rFonts w:ascii="Arial" w:hAnsi="Arial" w:cs="Arial"/>
          <w:sz w:val="24"/>
          <w:szCs w:val="24"/>
        </w:rPr>
        <w:t>ночью его папаша, скажем так, не устранился в нужный</w:t>
      </w:r>
      <w:r>
        <w:rPr>
          <w:rFonts w:ascii="Arial" w:hAnsi="Arial" w:cs="Arial"/>
          <w:sz w:val="24"/>
          <w:szCs w:val="24"/>
        </w:rPr>
        <w:t xml:space="preserve"> </w:t>
      </w:r>
      <w:r w:rsidRPr="006403DE">
        <w:rPr>
          <w:rFonts w:ascii="Arial" w:hAnsi="Arial" w:cs="Arial"/>
          <w:sz w:val="24"/>
          <w:szCs w:val="24"/>
        </w:rPr>
        <w:t>момент</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лишь</w:t>
      </w:r>
      <w:r>
        <w:rPr>
          <w:rFonts w:ascii="Arial" w:hAnsi="Arial" w:cs="Arial"/>
          <w:sz w:val="24"/>
          <w:szCs w:val="24"/>
        </w:rPr>
        <w:t xml:space="preserve"> из-за </w:t>
      </w:r>
      <w:r w:rsidRPr="006403DE">
        <w:rPr>
          <w:rFonts w:ascii="Arial" w:hAnsi="Arial" w:cs="Arial"/>
          <w:sz w:val="24"/>
          <w:szCs w:val="24"/>
        </w:rPr>
        <w:t>этого</w:t>
      </w:r>
      <w:r>
        <w:rPr>
          <w:rFonts w:ascii="Arial" w:hAnsi="Arial" w:cs="Arial"/>
          <w:sz w:val="24"/>
          <w:szCs w:val="24"/>
        </w:rPr>
        <w:t xml:space="preserve"> </w:t>
      </w:r>
      <w:r w:rsidRPr="006403DE">
        <w:rPr>
          <w:rFonts w:ascii="Arial" w:hAnsi="Arial" w:cs="Arial"/>
          <w:sz w:val="24"/>
          <w:szCs w:val="24"/>
        </w:rPr>
        <w:t>стал</w:t>
      </w:r>
      <w:r>
        <w:rPr>
          <w:rFonts w:ascii="Arial" w:hAnsi="Arial" w:cs="Arial"/>
          <w:sz w:val="24"/>
          <w:szCs w:val="24"/>
        </w:rPr>
        <w:t xml:space="preserve"> </w:t>
      </w:r>
      <w:r w:rsidRPr="006403DE">
        <w:rPr>
          <w:rFonts w:ascii="Arial" w:hAnsi="Arial" w:cs="Arial"/>
          <w:sz w:val="24"/>
          <w:szCs w:val="24"/>
        </w:rPr>
        <w:t>папашей. Его мамаша, сообразив, что стряслось, принимала хинин,</w:t>
      </w:r>
      <w:r>
        <w:rPr>
          <w:rFonts w:ascii="Arial" w:hAnsi="Arial" w:cs="Arial"/>
          <w:sz w:val="24"/>
          <w:szCs w:val="24"/>
        </w:rPr>
        <w:t xml:space="preserve"> </w:t>
      </w:r>
      <w:r w:rsidRPr="006403DE">
        <w:rPr>
          <w:rFonts w:ascii="Arial" w:hAnsi="Arial" w:cs="Arial"/>
          <w:sz w:val="24"/>
          <w:szCs w:val="24"/>
        </w:rPr>
        <w:t>прыгала прямыми ногами со шкафа</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пол,</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помогло.</w:t>
      </w:r>
      <w:r>
        <w:rPr>
          <w:rFonts w:ascii="Arial" w:hAnsi="Arial" w:cs="Arial"/>
          <w:sz w:val="24"/>
          <w:szCs w:val="24"/>
        </w:rPr>
        <w:t xml:space="preserve"> </w:t>
      </w:r>
      <w:r w:rsidRPr="006403DE">
        <w:rPr>
          <w:rFonts w:ascii="Arial" w:hAnsi="Arial" w:cs="Arial"/>
          <w:sz w:val="24"/>
          <w:szCs w:val="24"/>
        </w:rPr>
        <w:t>Таким</w:t>
      </w:r>
      <w:r>
        <w:rPr>
          <w:rFonts w:ascii="Arial" w:hAnsi="Arial" w:cs="Arial"/>
          <w:sz w:val="24"/>
          <w:szCs w:val="24"/>
        </w:rPr>
        <w:t xml:space="preserve"> </w:t>
      </w:r>
      <w:r w:rsidRPr="006403DE">
        <w:rPr>
          <w:rFonts w:ascii="Arial" w:hAnsi="Arial" w:cs="Arial"/>
          <w:sz w:val="24"/>
          <w:szCs w:val="24"/>
        </w:rPr>
        <w:t>образом,</w:t>
      </w:r>
      <w:r>
        <w:rPr>
          <w:rFonts w:ascii="Arial" w:hAnsi="Arial" w:cs="Arial"/>
          <w:sz w:val="24"/>
          <w:szCs w:val="24"/>
        </w:rPr>
        <w:t xml:space="preserve"> </w:t>
      </w:r>
      <w:r w:rsidRPr="006403DE">
        <w:rPr>
          <w:rFonts w:ascii="Arial" w:hAnsi="Arial" w:cs="Arial"/>
          <w:sz w:val="24"/>
          <w:szCs w:val="24"/>
        </w:rPr>
        <w:t>Некто</w:t>
      </w:r>
      <w:r>
        <w:rPr>
          <w:rFonts w:ascii="Arial" w:hAnsi="Arial" w:cs="Arial"/>
          <w:sz w:val="24"/>
          <w:szCs w:val="24"/>
        </w:rPr>
        <w:t xml:space="preserve"> </w:t>
      </w:r>
      <w:r w:rsidRPr="006403DE">
        <w:rPr>
          <w:rFonts w:ascii="Arial" w:hAnsi="Arial" w:cs="Arial"/>
          <w:sz w:val="24"/>
          <w:szCs w:val="24"/>
        </w:rPr>
        <w:t>приходит</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свет,</w:t>
      </w:r>
      <w:r>
        <w:rPr>
          <w:rFonts w:ascii="Arial" w:hAnsi="Arial" w:cs="Arial"/>
          <w:sz w:val="24"/>
          <w:szCs w:val="24"/>
        </w:rPr>
        <w:t xml:space="preserve"> </w:t>
      </w:r>
      <w:r w:rsidRPr="006403DE">
        <w:rPr>
          <w:rFonts w:ascii="Arial" w:hAnsi="Arial" w:cs="Arial"/>
          <w:sz w:val="24"/>
          <w:szCs w:val="24"/>
        </w:rPr>
        <w:t>оканчивает</w:t>
      </w:r>
      <w:r>
        <w:rPr>
          <w:rFonts w:ascii="Arial" w:hAnsi="Arial" w:cs="Arial"/>
          <w:sz w:val="24"/>
          <w:szCs w:val="24"/>
        </w:rPr>
        <w:t xml:space="preserve"> какую-то </w:t>
      </w:r>
      <w:r w:rsidRPr="006403DE">
        <w:rPr>
          <w:rFonts w:ascii="Arial" w:hAnsi="Arial" w:cs="Arial"/>
          <w:sz w:val="24"/>
          <w:szCs w:val="24"/>
        </w:rPr>
        <w:t>школу, торгует в</w:t>
      </w:r>
      <w:r>
        <w:rPr>
          <w:rFonts w:ascii="Arial" w:hAnsi="Arial" w:cs="Arial"/>
          <w:sz w:val="24"/>
          <w:szCs w:val="24"/>
        </w:rPr>
        <w:t xml:space="preserve"> </w:t>
      </w:r>
      <w:r w:rsidRPr="006403DE">
        <w:rPr>
          <w:rFonts w:ascii="Arial" w:hAnsi="Arial" w:cs="Arial"/>
          <w:sz w:val="24"/>
          <w:szCs w:val="24"/>
        </w:rPr>
        <w:t xml:space="preserve">магазине подтяжками, служит на почте или в конторе </w:t>
      </w:r>
      <w:r>
        <w:rPr>
          <w:rFonts w:ascii="Arial" w:hAnsi="Arial" w:cs="Arial"/>
          <w:sz w:val="24"/>
          <w:szCs w:val="24"/>
        </w:rPr>
        <w:t>–</w:t>
      </w:r>
      <w:r w:rsidRPr="006403DE">
        <w:rPr>
          <w:rFonts w:ascii="Arial" w:hAnsi="Arial" w:cs="Arial"/>
          <w:sz w:val="24"/>
          <w:szCs w:val="24"/>
        </w:rPr>
        <w:t xml:space="preserve"> и</w:t>
      </w:r>
      <w:r>
        <w:rPr>
          <w:rFonts w:ascii="Arial" w:hAnsi="Arial" w:cs="Arial"/>
          <w:sz w:val="24"/>
          <w:szCs w:val="24"/>
        </w:rPr>
        <w:t xml:space="preserve"> </w:t>
      </w:r>
      <w:r w:rsidRPr="006403DE">
        <w:rPr>
          <w:rFonts w:ascii="Arial" w:hAnsi="Arial" w:cs="Arial"/>
          <w:sz w:val="24"/>
          <w:szCs w:val="24"/>
        </w:rPr>
        <w:t>вдруг</w:t>
      </w:r>
      <w:r>
        <w:rPr>
          <w:rFonts w:ascii="Arial" w:hAnsi="Arial" w:cs="Arial"/>
          <w:sz w:val="24"/>
          <w:szCs w:val="24"/>
        </w:rPr>
        <w:t xml:space="preserve"> </w:t>
      </w:r>
      <w:r w:rsidRPr="006403DE">
        <w:rPr>
          <w:rFonts w:ascii="Arial" w:hAnsi="Arial" w:cs="Arial"/>
          <w:sz w:val="24"/>
          <w:szCs w:val="24"/>
        </w:rPr>
        <w:t>узна</w:t>
      </w:r>
      <w:r>
        <w:rPr>
          <w:rFonts w:ascii="Arial" w:hAnsi="Arial" w:cs="Arial"/>
          <w:sz w:val="24"/>
          <w:szCs w:val="24"/>
        </w:rPr>
        <w:t>ё</w:t>
      </w:r>
      <w:r w:rsidRPr="006403DE">
        <w:rPr>
          <w:rFonts w:ascii="Arial" w:hAnsi="Arial" w:cs="Arial"/>
          <w:sz w:val="24"/>
          <w:szCs w:val="24"/>
        </w:rPr>
        <w:t>т,</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совсем</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w:t>
      </w:r>
      <w:r w:rsidRPr="006403DE">
        <w:rPr>
          <w:rFonts w:ascii="Arial" w:hAnsi="Arial" w:cs="Arial"/>
          <w:sz w:val="24"/>
          <w:szCs w:val="24"/>
        </w:rPr>
        <w:t>другому. Планеты выстраивались именно так, а не иначе,</w:t>
      </w:r>
      <w:r>
        <w:rPr>
          <w:rFonts w:ascii="Arial" w:hAnsi="Arial" w:cs="Arial"/>
          <w:sz w:val="24"/>
          <w:szCs w:val="24"/>
        </w:rPr>
        <w:t xml:space="preserve"> </w:t>
      </w:r>
      <w:r w:rsidRPr="006403DE">
        <w:rPr>
          <w:rFonts w:ascii="Arial" w:hAnsi="Arial" w:cs="Arial"/>
          <w:sz w:val="24"/>
          <w:szCs w:val="24"/>
        </w:rPr>
        <w:t>зн</w:t>
      </w:r>
      <w:r w:rsidRPr="006403DE">
        <w:rPr>
          <w:rFonts w:ascii="Arial" w:hAnsi="Arial" w:cs="Arial"/>
          <w:sz w:val="24"/>
          <w:szCs w:val="24"/>
        </w:rPr>
        <w:t>а</w:t>
      </w:r>
      <w:r w:rsidRPr="006403DE">
        <w:rPr>
          <w:rFonts w:ascii="Arial" w:hAnsi="Arial" w:cs="Arial"/>
          <w:sz w:val="24"/>
          <w:szCs w:val="24"/>
        </w:rPr>
        <w:t>ки зодиака старательно и послушно складывались в</w:t>
      </w:r>
      <w:r>
        <w:rPr>
          <w:rFonts w:ascii="Arial" w:hAnsi="Arial" w:cs="Arial"/>
          <w:sz w:val="24"/>
          <w:szCs w:val="24"/>
        </w:rPr>
        <w:t xml:space="preserve"> какой-то </w:t>
      </w:r>
      <w:r w:rsidRPr="006403DE">
        <w:rPr>
          <w:rFonts w:ascii="Arial" w:hAnsi="Arial" w:cs="Arial"/>
          <w:sz w:val="24"/>
          <w:szCs w:val="24"/>
        </w:rPr>
        <w:t>особый</w:t>
      </w:r>
      <w:r>
        <w:rPr>
          <w:rFonts w:ascii="Arial" w:hAnsi="Arial" w:cs="Arial"/>
          <w:sz w:val="24"/>
          <w:szCs w:val="24"/>
        </w:rPr>
        <w:t xml:space="preserve"> </w:t>
      </w:r>
      <w:r w:rsidRPr="006403DE">
        <w:rPr>
          <w:rFonts w:ascii="Arial" w:hAnsi="Arial" w:cs="Arial"/>
          <w:sz w:val="24"/>
          <w:szCs w:val="24"/>
        </w:rPr>
        <w:t>узор,</w:t>
      </w:r>
      <w:r>
        <w:rPr>
          <w:rFonts w:ascii="Arial" w:hAnsi="Arial" w:cs="Arial"/>
          <w:sz w:val="24"/>
          <w:szCs w:val="24"/>
        </w:rPr>
        <w:t xml:space="preserve"> </w:t>
      </w:r>
      <w:r w:rsidRPr="006403DE">
        <w:rPr>
          <w:rFonts w:ascii="Arial" w:hAnsi="Arial" w:cs="Arial"/>
          <w:sz w:val="24"/>
          <w:szCs w:val="24"/>
        </w:rPr>
        <w:t>одна</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ловина</w:t>
      </w:r>
      <w:r>
        <w:rPr>
          <w:rFonts w:ascii="Arial" w:hAnsi="Arial" w:cs="Arial"/>
          <w:sz w:val="24"/>
          <w:szCs w:val="24"/>
        </w:rPr>
        <w:t xml:space="preserve"> </w:t>
      </w:r>
      <w:r w:rsidRPr="006403DE">
        <w:rPr>
          <w:rFonts w:ascii="Arial" w:hAnsi="Arial" w:cs="Arial"/>
          <w:sz w:val="24"/>
          <w:szCs w:val="24"/>
        </w:rPr>
        <w:t>небес</w:t>
      </w:r>
      <w:r>
        <w:rPr>
          <w:rFonts w:ascii="Arial" w:hAnsi="Arial" w:cs="Arial"/>
          <w:sz w:val="24"/>
          <w:szCs w:val="24"/>
        </w:rPr>
        <w:t xml:space="preserve"> </w:t>
      </w:r>
      <w:r w:rsidRPr="006403DE">
        <w:rPr>
          <w:rFonts w:ascii="Arial" w:hAnsi="Arial" w:cs="Arial"/>
          <w:sz w:val="24"/>
          <w:szCs w:val="24"/>
        </w:rPr>
        <w:t>сговаривалась</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другой</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того,</w:t>
      </w:r>
      <w:r>
        <w:rPr>
          <w:rFonts w:ascii="Arial" w:hAnsi="Arial" w:cs="Arial"/>
          <w:sz w:val="24"/>
          <w:szCs w:val="24"/>
        </w:rPr>
        <w:t xml:space="preserve"> </w:t>
      </w:r>
      <w:r w:rsidRPr="006403DE">
        <w:rPr>
          <w:rFonts w:ascii="Arial" w:hAnsi="Arial" w:cs="Arial"/>
          <w:sz w:val="24"/>
          <w:szCs w:val="24"/>
        </w:rPr>
        <w:t>чтобы Некто мог</w:t>
      </w:r>
      <w:r>
        <w:rPr>
          <w:rFonts w:ascii="Arial" w:hAnsi="Arial" w:cs="Arial"/>
          <w:sz w:val="24"/>
          <w:szCs w:val="24"/>
        </w:rPr>
        <w:t xml:space="preserve"> </w:t>
      </w:r>
      <w:r w:rsidRPr="006403DE">
        <w:rPr>
          <w:rFonts w:ascii="Arial" w:hAnsi="Arial" w:cs="Arial"/>
          <w:sz w:val="24"/>
          <w:szCs w:val="24"/>
        </w:rPr>
        <w:t>появиться на свет и встать за прилавок или сесть</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конторский</w:t>
      </w:r>
      <w:r>
        <w:rPr>
          <w:rFonts w:ascii="Arial" w:hAnsi="Arial" w:cs="Arial"/>
          <w:sz w:val="24"/>
          <w:szCs w:val="24"/>
        </w:rPr>
        <w:t xml:space="preserve"> </w:t>
      </w:r>
      <w:r w:rsidRPr="006403DE">
        <w:rPr>
          <w:rFonts w:ascii="Arial" w:hAnsi="Arial" w:cs="Arial"/>
          <w:sz w:val="24"/>
          <w:szCs w:val="24"/>
        </w:rPr>
        <w:t>стол.</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внушает</w:t>
      </w:r>
      <w:r>
        <w:rPr>
          <w:rFonts w:ascii="Arial" w:hAnsi="Arial" w:cs="Arial"/>
          <w:sz w:val="24"/>
          <w:szCs w:val="24"/>
        </w:rPr>
        <w:t xml:space="preserve"> </w:t>
      </w:r>
      <w:r w:rsidRPr="006403DE">
        <w:rPr>
          <w:rFonts w:ascii="Arial" w:hAnsi="Arial" w:cs="Arial"/>
          <w:sz w:val="24"/>
          <w:szCs w:val="24"/>
        </w:rPr>
        <w:t>бодрость.</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 xml:space="preserve"> м</w:t>
      </w:r>
      <w:r w:rsidRPr="006403DE">
        <w:rPr>
          <w:rFonts w:ascii="Arial" w:hAnsi="Arial" w:cs="Arial"/>
          <w:sz w:val="24"/>
          <w:szCs w:val="24"/>
        </w:rPr>
        <w:t>и</w:t>
      </w:r>
      <w:r w:rsidRPr="006403DE">
        <w:rPr>
          <w:rFonts w:ascii="Arial" w:hAnsi="Arial" w:cs="Arial"/>
          <w:sz w:val="24"/>
          <w:szCs w:val="24"/>
        </w:rPr>
        <w:t>роздание, видите ли, вертится вокруг него, и пусть</w:t>
      </w:r>
      <w:r>
        <w:rPr>
          <w:rFonts w:ascii="Arial" w:hAnsi="Arial" w:cs="Arial"/>
          <w:sz w:val="24"/>
          <w:szCs w:val="24"/>
        </w:rPr>
        <w:t xml:space="preserve"> </w:t>
      </w:r>
      <w:r w:rsidRPr="006403DE">
        <w:rPr>
          <w:rFonts w:ascii="Arial" w:hAnsi="Arial" w:cs="Arial"/>
          <w:sz w:val="24"/>
          <w:szCs w:val="24"/>
        </w:rPr>
        <w:t>даже оно недружелюбно к</w:t>
      </w:r>
      <w:r>
        <w:rPr>
          <w:rFonts w:ascii="Arial" w:hAnsi="Arial" w:cs="Arial"/>
          <w:sz w:val="24"/>
          <w:szCs w:val="24"/>
        </w:rPr>
        <w:t xml:space="preserve"> </w:t>
      </w:r>
      <w:r w:rsidRPr="006403DE">
        <w:rPr>
          <w:rFonts w:ascii="Arial" w:hAnsi="Arial" w:cs="Arial"/>
          <w:sz w:val="24"/>
          <w:szCs w:val="24"/>
        </w:rPr>
        <w:t>нему,</w:t>
      </w:r>
      <w:r>
        <w:rPr>
          <w:rFonts w:ascii="Arial" w:hAnsi="Arial" w:cs="Arial"/>
          <w:sz w:val="24"/>
          <w:szCs w:val="24"/>
        </w:rPr>
        <w:t xml:space="preserve"> </w:t>
      </w:r>
      <w:r w:rsidRPr="006403DE">
        <w:rPr>
          <w:rFonts w:ascii="Arial" w:hAnsi="Arial" w:cs="Arial"/>
          <w:sz w:val="24"/>
          <w:szCs w:val="24"/>
        </w:rPr>
        <w:t>пусть</w:t>
      </w:r>
      <w:r>
        <w:rPr>
          <w:rFonts w:ascii="Arial" w:hAnsi="Arial" w:cs="Arial"/>
          <w:sz w:val="24"/>
          <w:szCs w:val="24"/>
        </w:rPr>
        <w:t xml:space="preserve">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зв</w:t>
      </w:r>
      <w:r>
        <w:rPr>
          <w:rFonts w:ascii="Arial" w:hAnsi="Arial" w:cs="Arial"/>
          <w:sz w:val="24"/>
          <w:szCs w:val="24"/>
        </w:rPr>
        <w:t>ё</w:t>
      </w:r>
      <w:r w:rsidRPr="006403DE">
        <w:rPr>
          <w:rFonts w:ascii="Arial" w:hAnsi="Arial" w:cs="Arial"/>
          <w:sz w:val="24"/>
          <w:szCs w:val="24"/>
        </w:rPr>
        <w:t>зды</w:t>
      </w:r>
      <w:r>
        <w:rPr>
          <w:rFonts w:ascii="Arial" w:hAnsi="Arial" w:cs="Arial"/>
          <w:sz w:val="24"/>
          <w:szCs w:val="24"/>
        </w:rPr>
        <w:t xml:space="preserve"> </w:t>
      </w:r>
      <w:r w:rsidRPr="006403DE">
        <w:rPr>
          <w:rFonts w:ascii="Arial" w:hAnsi="Arial" w:cs="Arial"/>
          <w:sz w:val="24"/>
          <w:szCs w:val="24"/>
        </w:rPr>
        <w:t>расположатся</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фабрикант</w:t>
      </w:r>
      <w:r>
        <w:rPr>
          <w:rFonts w:ascii="Arial" w:hAnsi="Arial" w:cs="Arial"/>
          <w:sz w:val="24"/>
          <w:szCs w:val="24"/>
        </w:rPr>
        <w:t xml:space="preserve"> </w:t>
      </w:r>
      <w:r w:rsidRPr="006403DE">
        <w:rPr>
          <w:rFonts w:ascii="Arial" w:hAnsi="Arial" w:cs="Arial"/>
          <w:sz w:val="24"/>
          <w:szCs w:val="24"/>
        </w:rPr>
        <w:t>подтяжек</w:t>
      </w:r>
      <w:r>
        <w:rPr>
          <w:rFonts w:ascii="Arial" w:hAnsi="Arial" w:cs="Arial"/>
          <w:sz w:val="24"/>
          <w:szCs w:val="24"/>
        </w:rPr>
        <w:t xml:space="preserve"> </w:t>
      </w:r>
      <w:r w:rsidRPr="006403DE">
        <w:rPr>
          <w:rFonts w:ascii="Arial" w:hAnsi="Arial" w:cs="Arial"/>
          <w:sz w:val="24"/>
          <w:szCs w:val="24"/>
        </w:rPr>
        <w:t>вылетит в тр</w:t>
      </w:r>
      <w:r w:rsidRPr="006403DE">
        <w:rPr>
          <w:rFonts w:ascii="Arial" w:hAnsi="Arial" w:cs="Arial"/>
          <w:sz w:val="24"/>
          <w:szCs w:val="24"/>
        </w:rPr>
        <w:t>у</w:t>
      </w:r>
      <w:r w:rsidRPr="006403DE">
        <w:rPr>
          <w:rFonts w:ascii="Arial" w:hAnsi="Arial" w:cs="Arial"/>
          <w:sz w:val="24"/>
          <w:szCs w:val="24"/>
        </w:rPr>
        <w:t>бу и Некто потеряет работу</w:t>
      </w:r>
      <w:r>
        <w:rPr>
          <w:rFonts w:ascii="Arial" w:hAnsi="Arial" w:cs="Arial"/>
          <w:sz w:val="24"/>
          <w:szCs w:val="24"/>
        </w:rPr>
        <w:t>, –</w:t>
      </w:r>
      <w:r w:rsidRPr="006403DE">
        <w:rPr>
          <w:rFonts w:ascii="Arial" w:hAnsi="Arial" w:cs="Arial"/>
          <w:sz w:val="24"/>
          <w:szCs w:val="24"/>
        </w:rPr>
        <w:t xml:space="preserve"> вс</w:t>
      </w:r>
      <w:r>
        <w:rPr>
          <w:rFonts w:ascii="Arial" w:hAnsi="Arial" w:cs="Arial"/>
          <w:sz w:val="24"/>
          <w:szCs w:val="24"/>
        </w:rPr>
        <w:t>ё-</w:t>
      </w:r>
      <w:r w:rsidRPr="006403DE">
        <w:rPr>
          <w:rFonts w:ascii="Arial" w:hAnsi="Arial" w:cs="Arial"/>
          <w:sz w:val="24"/>
          <w:szCs w:val="24"/>
        </w:rPr>
        <w:t>таки это</w:t>
      </w:r>
      <w:r>
        <w:rPr>
          <w:rFonts w:ascii="Arial" w:hAnsi="Arial" w:cs="Arial"/>
          <w:sz w:val="24"/>
          <w:szCs w:val="24"/>
        </w:rPr>
        <w:t xml:space="preserve"> </w:t>
      </w:r>
      <w:r w:rsidRPr="006403DE">
        <w:rPr>
          <w:rFonts w:ascii="Arial" w:hAnsi="Arial" w:cs="Arial"/>
          <w:sz w:val="24"/>
          <w:szCs w:val="24"/>
        </w:rPr>
        <w:t>приятней, чем сознавать, с какой высоты ч</w:t>
      </w:r>
      <w:r w:rsidRPr="006403DE">
        <w:rPr>
          <w:rFonts w:ascii="Arial" w:hAnsi="Arial" w:cs="Arial"/>
          <w:sz w:val="24"/>
          <w:szCs w:val="24"/>
        </w:rPr>
        <w:t>и</w:t>
      </w:r>
      <w:r w:rsidRPr="006403DE">
        <w:rPr>
          <w:rFonts w:ascii="Arial" w:hAnsi="Arial" w:cs="Arial"/>
          <w:sz w:val="24"/>
          <w:szCs w:val="24"/>
        </w:rPr>
        <w:t>хают на него зв</w:t>
      </w:r>
      <w:r>
        <w:rPr>
          <w:rFonts w:ascii="Arial" w:hAnsi="Arial" w:cs="Arial"/>
          <w:sz w:val="24"/>
          <w:szCs w:val="24"/>
        </w:rPr>
        <w:t>ё</w:t>
      </w:r>
      <w:r w:rsidRPr="006403DE">
        <w:rPr>
          <w:rFonts w:ascii="Arial" w:hAnsi="Arial" w:cs="Arial"/>
          <w:sz w:val="24"/>
          <w:szCs w:val="24"/>
        </w:rPr>
        <w:t>зды и как</w:t>
      </w:r>
      <w:r>
        <w:rPr>
          <w:rFonts w:ascii="Arial" w:hAnsi="Arial" w:cs="Arial"/>
          <w:sz w:val="24"/>
          <w:szCs w:val="24"/>
        </w:rPr>
        <w:t xml:space="preserve"> </w:t>
      </w:r>
      <w:r w:rsidRPr="006403DE">
        <w:rPr>
          <w:rFonts w:ascii="Arial" w:hAnsi="Arial" w:cs="Arial"/>
          <w:sz w:val="24"/>
          <w:szCs w:val="24"/>
        </w:rPr>
        <w:t>мало</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н</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w:t>
      </w:r>
      <w:r w:rsidRPr="006403DE">
        <w:rPr>
          <w:rFonts w:ascii="Arial" w:hAnsi="Arial" w:cs="Arial"/>
          <w:sz w:val="24"/>
          <w:szCs w:val="24"/>
        </w:rPr>
        <w:t>заботятся.</w:t>
      </w:r>
      <w:r>
        <w:rPr>
          <w:rFonts w:ascii="Arial" w:hAnsi="Arial" w:cs="Arial"/>
          <w:sz w:val="24"/>
          <w:szCs w:val="24"/>
        </w:rPr>
        <w:t xml:space="preserve"> </w:t>
      </w:r>
      <w:r w:rsidRPr="006403DE">
        <w:rPr>
          <w:rFonts w:ascii="Arial" w:hAnsi="Arial" w:cs="Arial"/>
          <w:sz w:val="24"/>
          <w:szCs w:val="24"/>
        </w:rPr>
        <w:t>Выбейте</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него</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гол</w:t>
      </w:r>
      <w:r w:rsidRPr="006403DE">
        <w:rPr>
          <w:rFonts w:ascii="Arial" w:hAnsi="Arial" w:cs="Arial"/>
          <w:sz w:val="24"/>
          <w:szCs w:val="24"/>
        </w:rPr>
        <w:t>о</w:t>
      </w:r>
      <w:r w:rsidRPr="006403DE">
        <w:rPr>
          <w:rFonts w:ascii="Arial" w:hAnsi="Arial" w:cs="Arial"/>
          <w:sz w:val="24"/>
          <w:szCs w:val="24"/>
        </w:rPr>
        <w:t>вы,</w:t>
      </w:r>
      <w:r>
        <w:rPr>
          <w:rFonts w:ascii="Arial" w:hAnsi="Arial" w:cs="Arial"/>
          <w:sz w:val="24"/>
          <w:szCs w:val="24"/>
        </w:rPr>
        <w:t xml:space="preserve"> </w:t>
      </w:r>
      <w:r w:rsidRPr="006403DE">
        <w:rPr>
          <w:rFonts w:ascii="Arial" w:hAnsi="Arial" w:cs="Arial"/>
          <w:sz w:val="24"/>
          <w:szCs w:val="24"/>
        </w:rPr>
        <w:t>включая</w:t>
      </w:r>
      <w:r>
        <w:rPr>
          <w:rFonts w:ascii="Arial" w:hAnsi="Arial" w:cs="Arial"/>
          <w:sz w:val="24"/>
          <w:szCs w:val="24"/>
        </w:rPr>
        <w:t xml:space="preserve"> </w:t>
      </w:r>
      <w:r w:rsidRPr="006403DE">
        <w:rPr>
          <w:rFonts w:ascii="Arial" w:hAnsi="Arial" w:cs="Arial"/>
          <w:sz w:val="24"/>
          <w:szCs w:val="24"/>
        </w:rPr>
        <w:t>иллюзии насч</w:t>
      </w:r>
      <w:r>
        <w:rPr>
          <w:rFonts w:ascii="Arial" w:hAnsi="Arial" w:cs="Arial"/>
          <w:sz w:val="24"/>
          <w:szCs w:val="24"/>
        </w:rPr>
        <w:t>ё</w:t>
      </w:r>
      <w:r w:rsidRPr="006403DE">
        <w:rPr>
          <w:rFonts w:ascii="Arial" w:hAnsi="Arial" w:cs="Arial"/>
          <w:sz w:val="24"/>
          <w:szCs w:val="24"/>
        </w:rPr>
        <w:t>т</w:t>
      </w:r>
      <w:r>
        <w:rPr>
          <w:rFonts w:ascii="Arial" w:hAnsi="Arial" w:cs="Arial"/>
          <w:sz w:val="24"/>
          <w:szCs w:val="24"/>
        </w:rPr>
        <w:t xml:space="preserve"> </w:t>
      </w:r>
      <w:r w:rsidRPr="006403DE">
        <w:rPr>
          <w:rFonts w:ascii="Arial" w:hAnsi="Arial" w:cs="Arial"/>
          <w:sz w:val="24"/>
          <w:szCs w:val="24"/>
        </w:rPr>
        <w:t>симпатии, которую питает к нему кактус на его подоконн</w:t>
      </w:r>
      <w:r w:rsidRPr="006403DE">
        <w:rPr>
          <w:rFonts w:ascii="Arial" w:hAnsi="Arial" w:cs="Arial"/>
          <w:sz w:val="24"/>
          <w:szCs w:val="24"/>
        </w:rPr>
        <w:t>и</w:t>
      </w:r>
      <w:r w:rsidRPr="006403DE">
        <w:rPr>
          <w:rFonts w:ascii="Arial" w:hAnsi="Arial" w:cs="Arial"/>
          <w:sz w:val="24"/>
          <w:szCs w:val="24"/>
        </w:rPr>
        <w:t>ке, и что</w:t>
      </w:r>
      <w:r>
        <w:rPr>
          <w:rFonts w:ascii="Arial" w:hAnsi="Arial" w:cs="Arial"/>
          <w:sz w:val="24"/>
          <w:szCs w:val="24"/>
        </w:rPr>
        <w:t xml:space="preserve"> </w:t>
      </w:r>
      <w:r w:rsidRPr="006403DE">
        <w:rPr>
          <w:rFonts w:ascii="Arial" w:hAnsi="Arial" w:cs="Arial"/>
          <w:sz w:val="24"/>
          <w:szCs w:val="24"/>
        </w:rPr>
        <w:t>останется?</w:t>
      </w:r>
      <w:r>
        <w:rPr>
          <w:rFonts w:ascii="Arial" w:hAnsi="Arial" w:cs="Arial"/>
          <w:sz w:val="24"/>
          <w:szCs w:val="24"/>
        </w:rPr>
        <w:t xml:space="preserve"> </w:t>
      </w:r>
      <w:r w:rsidRPr="006403DE">
        <w:rPr>
          <w:rFonts w:ascii="Arial" w:hAnsi="Arial" w:cs="Arial"/>
          <w:sz w:val="24"/>
          <w:szCs w:val="24"/>
        </w:rPr>
        <w:t>Босая,</w:t>
      </w:r>
      <w:r>
        <w:rPr>
          <w:rFonts w:ascii="Arial" w:hAnsi="Arial" w:cs="Arial"/>
          <w:sz w:val="24"/>
          <w:szCs w:val="24"/>
        </w:rPr>
        <w:t xml:space="preserve"> </w:t>
      </w:r>
      <w:r w:rsidRPr="006403DE">
        <w:rPr>
          <w:rFonts w:ascii="Arial" w:hAnsi="Arial" w:cs="Arial"/>
          <w:sz w:val="24"/>
          <w:szCs w:val="24"/>
        </w:rPr>
        <w:t>убогая,</w:t>
      </w:r>
      <w:r>
        <w:rPr>
          <w:rFonts w:ascii="Arial" w:hAnsi="Arial" w:cs="Arial"/>
          <w:sz w:val="24"/>
          <w:szCs w:val="24"/>
        </w:rPr>
        <w:t xml:space="preserve"> </w:t>
      </w:r>
      <w:r w:rsidRPr="006403DE">
        <w:rPr>
          <w:rFonts w:ascii="Arial" w:hAnsi="Arial" w:cs="Arial"/>
          <w:sz w:val="24"/>
          <w:szCs w:val="24"/>
        </w:rPr>
        <w:t>голая</w:t>
      </w:r>
      <w:r>
        <w:rPr>
          <w:rFonts w:ascii="Arial" w:hAnsi="Arial" w:cs="Arial"/>
          <w:sz w:val="24"/>
          <w:szCs w:val="24"/>
        </w:rPr>
        <w:t xml:space="preserve"> </w:t>
      </w:r>
      <w:r w:rsidRPr="006403DE">
        <w:rPr>
          <w:rFonts w:ascii="Arial" w:hAnsi="Arial" w:cs="Arial"/>
          <w:sz w:val="24"/>
          <w:szCs w:val="24"/>
        </w:rPr>
        <w:t>пустота,</w:t>
      </w:r>
      <w:r>
        <w:rPr>
          <w:rFonts w:ascii="Arial" w:hAnsi="Arial" w:cs="Arial"/>
          <w:sz w:val="24"/>
          <w:szCs w:val="24"/>
        </w:rPr>
        <w:t xml:space="preserve"> </w:t>
      </w:r>
      <w:r w:rsidRPr="006403DE">
        <w:rPr>
          <w:rFonts w:ascii="Arial" w:hAnsi="Arial" w:cs="Arial"/>
          <w:sz w:val="24"/>
          <w:szCs w:val="24"/>
        </w:rPr>
        <w:t>отчаяние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безнад</w:t>
      </w:r>
      <w:r>
        <w:rPr>
          <w:rFonts w:ascii="Arial" w:hAnsi="Arial" w:cs="Arial"/>
          <w:sz w:val="24"/>
          <w:szCs w:val="24"/>
        </w:rPr>
        <w:t>ё</w:t>
      </w:r>
      <w:r w:rsidRPr="006403DE">
        <w:rPr>
          <w:rFonts w:ascii="Arial" w:hAnsi="Arial" w:cs="Arial"/>
          <w:sz w:val="24"/>
          <w:szCs w:val="24"/>
        </w:rPr>
        <w:t>жность.</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говорит</w:t>
      </w:r>
      <w:r>
        <w:rPr>
          <w:rFonts w:ascii="Arial" w:hAnsi="Arial" w:cs="Arial"/>
          <w:sz w:val="24"/>
          <w:szCs w:val="24"/>
        </w:rPr>
        <w:t xml:space="preserve"> </w:t>
      </w:r>
      <w:r w:rsidRPr="006403DE">
        <w:rPr>
          <w:rFonts w:ascii="Arial" w:hAnsi="Arial" w:cs="Arial"/>
          <w:sz w:val="24"/>
          <w:szCs w:val="24"/>
        </w:rPr>
        <w:t>Тарантога, но вижу, что я слишком уж отклонился от темы.</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Запустили меня на</w:t>
      </w:r>
      <w:r>
        <w:rPr>
          <w:rFonts w:ascii="Arial" w:hAnsi="Arial" w:cs="Arial"/>
          <w:sz w:val="24"/>
          <w:szCs w:val="24"/>
        </w:rPr>
        <w:t xml:space="preserve"> </w:t>
      </w:r>
      <w:r w:rsidRPr="006403DE">
        <w:rPr>
          <w:rFonts w:ascii="Arial" w:hAnsi="Arial" w:cs="Arial"/>
          <w:sz w:val="24"/>
          <w:szCs w:val="24"/>
        </w:rPr>
        <w:t>околоземную</w:t>
      </w:r>
      <w:r>
        <w:rPr>
          <w:rFonts w:ascii="Arial" w:hAnsi="Arial" w:cs="Arial"/>
          <w:sz w:val="24"/>
          <w:szCs w:val="24"/>
        </w:rPr>
        <w:t xml:space="preserve"> </w:t>
      </w:r>
      <w:r w:rsidRPr="006403DE">
        <w:rPr>
          <w:rFonts w:ascii="Arial" w:hAnsi="Arial" w:cs="Arial"/>
          <w:sz w:val="24"/>
          <w:szCs w:val="24"/>
        </w:rPr>
        <w:t>орбиту</w:t>
      </w:r>
      <w:r>
        <w:rPr>
          <w:rFonts w:ascii="Arial" w:hAnsi="Arial" w:cs="Arial"/>
          <w:sz w:val="24"/>
          <w:szCs w:val="24"/>
        </w:rPr>
        <w:t xml:space="preserve"> </w:t>
      </w:r>
      <w:r w:rsidRPr="006403DE">
        <w:rPr>
          <w:rFonts w:ascii="Arial" w:hAnsi="Arial" w:cs="Arial"/>
          <w:sz w:val="24"/>
          <w:szCs w:val="24"/>
        </w:rPr>
        <w:t>27</w:t>
      </w:r>
      <w:r>
        <w:rPr>
          <w:rFonts w:ascii="Arial" w:hAnsi="Arial" w:cs="Arial"/>
          <w:sz w:val="24"/>
          <w:szCs w:val="24"/>
        </w:rPr>
        <w:t xml:space="preserve"> </w:t>
      </w:r>
      <w:r w:rsidRPr="006403DE">
        <w:rPr>
          <w:rFonts w:ascii="Arial" w:hAnsi="Arial" w:cs="Arial"/>
          <w:sz w:val="24"/>
          <w:szCs w:val="24"/>
        </w:rPr>
        <w:t>октября,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забинтованный</w:t>
      </w:r>
      <w:r>
        <w:rPr>
          <w:rFonts w:ascii="Arial" w:hAnsi="Arial" w:cs="Arial"/>
          <w:sz w:val="24"/>
          <w:szCs w:val="24"/>
        </w:rPr>
        <w:t xml:space="preserve"> </w:t>
      </w:r>
      <w:r w:rsidRPr="006403DE">
        <w:rPr>
          <w:rFonts w:ascii="Arial" w:hAnsi="Arial" w:cs="Arial"/>
          <w:sz w:val="24"/>
          <w:szCs w:val="24"/>
        </w:rPr>
        <w:t>сенсо</w:t>
      </w:r>
      <w:r w:rsidRPr="006403DE">
        <w:rPr>
          <w:rFonts w:ascii="Arial" w:hAnsi="Arial" w:cs="Arial"/>
          <w:sz w:val="24"/>
          <w:szCs w:val="24"/>
        </w:rPr>
        <w:t>р</w:t>
      </w:r>
      <w:r w:rsidRPr="006403DE">
        <w:rPr>
          <w:rFonts w:ascii="Arial" w:hAnsi="Arial" w:cs="Arial"/>
          <w:sz w:val="24"/>
          <w:szCs w:val="24"/>
        </w:rPr>
        <w:t>ным</w:t>
      </w:r>
      <w:r>
        <w:rPr>
          <w:rFonts w:ascii="Arial" w:hAnsi="Arial" w:cs="Arial"/>
          <w:sz w:val="24"/>
          <w:szCs w:val="24"/>
        </w:rPr>
        <w:t xml:space="preserve"> </w:t>
      </w:r>
      <w:r w:rsidRPr="006403DE">
        <w:rPr>
          <w:rFonts w:ascii="Arial" w:hAnsi="Arial" w:cs="Arial"/>
          <w:sz w:val="24"/>
          <w:szCs w:val="24"/>
        </w:rPr>
        <w:t>бель</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w:t>
      </w:r>
      <w:r w:rsidRPr="006403DE">
        <w:rPr>
          <w:rFonts w:ascii="Arial" w:hAnsi="Arial" w:cs="Arial"/>
          <w:sz w:val="24"/>
          <w:szCs w:val="24"/>
        </w:rPr>
        <w:t>словно</w:t>
      </w:r>
      <w:r>
        <w:rPr>
          <w:rFonts w:ascii="Arial" w:hAnsi="Arial" w:cs="Arial"/>
          <w:sz w:val="24"/>
          <w:szCs w:val="24"/>
        </w:rPr>
        <w:t xml:space="preserve"> </w:t>
      </w:r>
      <w:r w:rsidRPr="006403DE">
        <w:rPr>
          <w:rFonts w:ascii="Arial" w:hAnsi="Arial" w:cs="Arial"/>
          <w:sz w:val="24"/>
          <w:szCs w:val="24"/>
        </w:rPr>
        <w:t>грудной</w:t>
      </w:r>
      <w:r>
        <w:rPr>
          <w:rFonts w:ascii="Arial" w:hAnsi="Arial" w:cs="Arial"/>
          <w:sz w:val="24"/>
          <w:szCs w:val="24"/>
        </w:rPr>
        <w:t xml:space="preserve"> </w:t>
      </w:r>
      <w:r w:rsidRPr="006403DE">
        <w:rPr>
          <w:rFonts w:ascii="Arial" w:hAnsi="Arial" w:cs="Arial"/>
          <w:sz w:val="24"/>
          <w:szCs w:val="24"/>
        </w:rPr>
        <w:t>младенец</w:t>
      </w:r>
      <w:r>
        <w:rPr>
          <w:rFonts w:ascii="Arial" w:hAnsi="Arial" w:cs="Arial"/>
          <w:sz w:val="24"/>
          <w:szCs w:val="24"/>
        </w:rPr>
        <w:t xml:space="preserve"> </w:t>
      </w:r>
      <w:r w:rsidRPr="006403DE">
        <w:rPr>
          <w:rFonts w:ascii="Arial" w:hAnsi="Arial" w:cs="Arial"/>
          <w:sz w:val="24"/>
          <w:szCs w:val="24"/>
        </w:rPr>
        <w:t>пел</w:t>
      </w:r>
      <w:r>
        <w:rPr>
          <w:rFonts w:ascii="Arial" w:hAnsi="Arial" w:cs="Arial"/>
          <w:sz w:val="24"/>
          <w:szCs w:val="24"/>
        </w:rPr>
        <w:t>ё</w:t>
      </w:r>
      <w:r w:rsidRPr="006403DE">
        <w:rPr>
          <w:rFonts w:ascii="Arial" w:hAnsi="Arial" w:cs="Arial"/>
          <w:sz w:val="24"/>
          <w:szCs w:val="24"/>
        </w:rPr>
        <w:t>нками, я взирал на родную</w:t>
      </w:r>
      <w:r>
        <w:rPr>
          <w:rFonts w:ascii="Arial" w:hAnsi="Arial" w:cs="Arial"/>
          <w:sz w:val="24"/>
          <w:szCs w:val="24"/>
        </w:rPr>
        <w:t xml:space="preserve"> </w:t>
      </w:r>
      <w:r w:rsidRPr="006403DE">
        <w:rPr>
          <w:rFonts w:ascii="Arial" w:hAnsi="Arial" w:cs="Arial"/>
          <w:sz w:val="24"/>
          <w:szCs w:val="24"/>
        </w:rPr>
        <w:t>планету</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высоты</w:t>
      </w:r>
      <w:r>
        <w:rPr>
          <w:rFonts w:ascii="Arial" w:hAnsi="Arial" w:cs="Arial"/>
          <w:sz w:val="24"/>
          <w:szCs w:val="24"/>
        </w:rPr>
        <w:t xml:space="preserve"> </w:t>
      </w:r>
      <w:r w:rsidRPr="006403DE">
        <w:rPr>
          <w:rFonts w:ascii="Arial" w:hAnsi="Arial" w:cs="Arial"/>
          <w:sz w:val="24"/>
          <w:szCs w:val="24"/>
        </w:rPr>
        <w:t>двухсот</w:t>
      </w:r>
      <w:r>
        <w:rPr>
          <w:rFonts w:ascii="Arial" w:hAnsi="Arial" w:cs="Arial"/>
          <w:sz w:val="24"/>
          <w:szCs w:val="24"/>
        </w:rPr>
        <w:t xml:space="preserve"> </w:t>
      </w:r>
      <w:r w:rsidRPr="006403DE">
        <w:rPr>
          <w:rFonts w:ascii="Arial" w:hAnsi="Arial" w:cs="Arial"/>
          <w:sz w:val="24"/>
          <w:szCs w:val="24"/>
        </w:rPr>
        <w:t>шестидесяти</w:t>
      </w:r>
      <w:r>
        <w:rPr>
          <w:rFonts w:ascii="Arial" w:hAnsi="Arial" w:cs="Arial"/>
          <w:sz w:val="24"/>
          <w:szCs w:val="24"/>
        </w:rPr>
        <w:t xml:space="preserve"> </w:t>
      </w:r>
      <w:r w:rsidRPr="006403DE">
        <w:rPr>
          <w:rFonts w:ascii="Arial" w:hAnsi="Arial" w:cs="Arial"/>
          <w:sz w:val="24"/>
          <w:szCs w:val="24"/>
        </w:rPr>
        <w:t>километров,</w:t>
      </w:r>
      <w:r>
        <w:rPr>
          <w:rFonts w:ascii="Arial" w:hAnsi="Arial" w:cs="Arial"/>
          <w:sz w:val="24"/>
          <w:szCs w:val="24"/>
        </w:rPr>
        <w:t xml:space="preserve"> </w:t>
      </w:r>
      <w:r w:rsidRPr="006403DE">
        <w:rPr>
          <w:rFonts w:ascii="Arial" w:hAnsi="Arial" w:cs="Arial"/>
          <w:sz w:val="24"/>
          <w:szCs w:val="24"/>
        </w:rPr>
        <w:t>под</w:t>
      </w:r>
      <w:r>
        <w:rPr>
          <w:rFonts w:ascii="Arial" w:hAnsi="Arial" w:cs="Arial"/>
          <w:sz w:val="24"/>
          <w:szCs w:val="24"/>
        </w:rPr>
        <w:t xml:space="preserve"> </w:t>
      </w:r>
      <w:r w:rsidRPr="006403DE">
        <w:rPr>
          <w:rFonts w:ascii="Arial" w:hAnsi="Arial" w:cs="Arial"/>
          <w:sz w:val="24"/>
          <w:szCs w:val="24"/>
        </w:rPr>
        <w:t>общие</w:t>
      </w:r>
      <w:r>
        <w:rPr>
          <w:rFonts w:ascii="Arial" w:hAnsi="Arial" w:cs="Arial"/>
          <w:sz w:val="24"/>
          <w:szCs w:val="24"/>
        </w:rPr>
        <w:t xml:space="preserve"> </w:t>
      </w:r>
      <w:r w:rsidRPr="006403DE">
        <w:rPr>
          <w:rFonts w:ascii="Arial" w:hAnsi="Arial" w:cs="Arial"/>
          <w:sz w:val="24"/>
          <w:szCs w:val="24"/>
        </w:rPr>
        <w:t>возгласы</w:t>
      </w:r>
      <w:r>
        <w:rPr>
          <w:rFonts w:ascii="Arial" w:hAnsi="Arial" w:cs="Arial"/>
          <w:sz w:val="24"/>
          <w:szCs w:val="24"/>
        </w:rPr>
        <w:t xml:space="preserve"> </w:t>
      </w:r>
      <w:r w:rsidRPr="006403DE">
        <w:rPr>
          <w:rFonts w:ascii="Arial" w:hAnsi="Arial" w:cs="Arial"/>
          <w:sz w:val="24"/>
          <w:szCs w:val="24"/>
        </w:rPr>
        <w:t>удовлетворения</w:t>
      </w:r>
      <w:r>
        <w:rPr>
          <w:rFonts w:ascii="Arial" w:hAnsi="Arial" w:cs="Arial"/>
          <w:sz w:val="24"/>
          <w:szCs w:val="24"/>
        </w:rPr>
        <w:t xml:space="preserve"> </w:t>
      </w:r>
      <w:r w:rsidRPr="006403DE">
        <w:rPr>
          <w:rFonts w:ascii="Arial" w:hAnsi="Arial" w:cs="Arial"/>
          <w:sz w:val="24"/>
          <w:szCs w:val="24"/>
        </w:rPr>
        <w:t>и удивления тем, что на этот раз вс</w:t>
      </w:r>
      <w:r>
        <w:rPr>
          <w:rFonts w:ascii="Arial" w:hAnsi="Arial" w:cs="Arial"/>
          <w:sz w:val="24"/>
          <w:szCs w:val="24"/>
        </w:rPr>
        <w:t>ё–</w:t>
      </w:r>
      <w:r w:rsidRPr="006403DE">
        <w:rPr>
          <w:rFonts w:ascii="Arial" w:hAnsi="Arial" w:cs="Arial"/>
          <w:sz w:val="24"/>
          <w:szCs w:val="24"/>
        </w:rPr>
        <w:t>таки получилось. Первая</w:t>
      </w:r>
      <w:r>
        <w:rPr>
          <w:rFonts w:ascii="Arial" w:hAnsi="Arial" w:cs="Arial"/>
          <w:sz w:val="24"/>
          <w:szCs w:val="24"/>
        </w:rPr>
        <w:t xml:space="preserve"> </w:t>
      </w:r>
      <w:r w:rsidRPr="006403DE">
        <w:rPr>
          <w:rFonts w:ascii="Arial" w:hAnsi="Arial" w:cs="Arial"/>
          <w:sz w:val="24"/>
          <w:szCs w:val="24"/>
        </w:rPr>
        <w:t>ступень ракеты</w:t>
      </w:r>
      <w:r>
        <w:rPr>
          <w:rFonts w:ascii="Arial" w:hAnsi="Arial" w:cs="Arial"/>
          <w:sz w:val="24"/>
          <w:szCs w:val="24"/>
        </w:rPr>
        <w:t>–</w:t>
      </w:r>
      <w:r w:rsidRPr="006403DE">
        <w:rPr>
          <w:rFonts w:ascii="Arial" w:hAnsi="Arial" w:cs="Arial"/>
          <w:sz w:val="24"/>
          <w:szCs w:val="24"/>
        </w:rPr>
        <w:t>носителя отделилась с точностью до долей</w:t>
      </w:r>
      <w:r>
        <w:rPr>
          <w:rFonts w:ascii="Arial" w:hAnsi="Arial" w:cs="Arial"/>
          <w:sz w:val="24"/>
          <w:szCs w:val="24"/>
        </w:rPr>
        <w:t xml:space="preserve"> </w:t>
      </w:r>
      <w:r w:rsidRPr="006403DE">
        <w:rPr>
          <w:rFonts w:ascii="Arial" w:hAnsi="Arial" w:cs="Arial"/>
          <w:sz w:val="24"/>
          <w:szCs w:val="24"/>
        </w:rPr>
        <w:t>секунды</w:t>
      </w:r>
      <w:r>
        <w:rPr>
          <w:rFonts w:ascii="Arial" w:hAnsi="Arial" w:cs="Arial"/>
          <w:sz w:val="24"/>
          <w:szCs w:val="24"/>
        </w:rPr>
        <w:t xml:space="preserve"> </w:t>
      </w:r>
      <w:r w:rsidRPr="006403DE">
        <w:rPr>
          <w:rFonts w:ascii="Arial" w:hAnsi="Arial" w:cs="Arial"/>
          <w:sz w:val="24"/>
          <w:szCs w:val="24"/>
        </w:rPr>
        <w:t>над</w:t>
      </w:r>
      <w:r>
        <w:rPr>
          <w:rFonts w:ascii="Arial" w:hAnsi="Arial" w:cs="Arial"/>
          <w:sz w:val="24"/>
          <w:szCs w:val="24"/>
        </w:rPr>
        <w:t xml:space="preserve"> </w:t>
      </w:r>
      <w:r w:rsidRPr="006403DE">
        <w:rPr>
          <w:rFonts w:ascii="Arial" w:hAnsi="Arial" w:cs="Arial"/>
          <w:sz w:val="24"/>
          <w:szCs w:val="24"/>
        </w:rPr>
        <w:t>Тихим</w:t>
      </w:r>
      <w:r>
        <w:rPr>
          <w:rFonts w:ascii="Arial" w:hAnsi="Arial" w:cs="Arial"/>
          <w:sz w:val="24"/>
          <w:szCs w:val="24"/>
        </w:rPr>
        <w:t xml:space="preserve"> </w:t>
      </w:r>
      <w:r w:rsidRPr="006403DE">
        <w:rPr>
          <w:rFonts w:ascii="Arial" w:hAnsi="Arial" w:cs="Arial"/>
          <w:sz w:val="24"/>
          <w:szCs w:val="24"/>
        </w:rPr>
        <w:t>океаном,</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вторая</w:t>
      </w:r>
      <w:r>
        <w:rPr>
          <w:rFonts w:ascii="Arial" w:hAnsi="Arial" w:cs="Arial"/>
          <w:sz w:val="24"/>
          <w:szCs w:val="24"/>
        </w:rPr>
        <w:t xml:space="preserve"> </w:t>
      </w:r>
      <w:r w:rsidRPr="006403DE">
        <w:rPr>
          <w:rFonts w:ascii="Arial" w:hAnsi="Arial" w:cs="Arial"/>
          <w:sz w:val="24"/>
          <w:szCs w:val="24"/>
        </w:rPr>
        <w:t>не желала отделяться, и пришлось ей помочь. Она упала,</w:t>
      </w:r>
      <w:r>
        <w:rPr>
          <w:rFonts w:ascii="Arial" w:hAnsi="Arial" w:cs="Arial"/>
          <w:sz w:val="24"/>
          <w:szCs w:val="24"/>
        </w:rPr>
        <w:t xml:space="preserve"> </w:t>
      </w:r>
      <w:r w:rsidRPr="006403DE">
        <w:rPr>
          <w:rFonts w:ascii="Arial" w:hAnsi="Arial" w:cs="Arial"/>
          <w:sz w:val="24"/>
          <w:szCs w:val="24"/>
        </w:rPr>
        <w:t xml:space="preserve">должно быть, в Андах.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Выслушав традиционные пожелания чистого неба,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взял</w:t>
      </w:r>
      <w:r>
        <w:rPr>
          <w:rFonts w:ascii="Arial" w:hAnsi="Arial" w:cs="Arial"/>
          <w:sz w:val="24"/>
          <w:szCs w:val="24"/>
        </w:rPr>
        <w:t xml:space="preserve"> </w:t>
      </w:r>
      <w:r w:rsidRPr="006403DE">
        <w:rPr>
          <w:rFonts w:ascii="Arial" w:hAnsi="Arial" w:cs="Arial"/>
          <w:sz w:val="24"/>
          <w:szCs w:val="24"/>
        </w:rPr>
        <w:t>управление</w:t>
      </w:r>
      <w:r>
        <w:rPr>
          <w:rFonts w:ascii="Arial" w:hAnsi="Arial" w:cs="Arial"/>
          <w:sz w:val="24"/>
          <w:szCs w:val="24"/>
        </w:rPr>
        <w:t xml:space="preserve"> </w:t>
      </w:r>
      <w:r w:rsidRPr="006403DE">
        <w:rPr>
          <w:rFonts w:ascii="Arial" w:hAnsi="Arial" w:cs="Arial"/>
          <w:sz w:val="24"/>
          <w:szCs w:val="24"/>
        </w:rPr>
        <w:t xml:space="preserve">на себя и помчался через самую опасную зону на пути к Луне.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Вы и</w:t>
      </w:r>
      <w:r>
        <w:rPr>
          <w:rFonts w:ascii="Arial" w:hAnsi="Arial" w:cs="Arial"/>
          <w:sz w:val="24"/>
          <w:szCs w:val="24"/>
        </w:rPr>
        <w:t xml:space="preserve"> </w:t>
      </w:r>
      <w:r w:rsidRPr="006403DE">
        <w:rPr>
          <w:rFonts w:ascii="Arial" w:hAnsi="Arial" w:cs="Arial"/>
          <w:sz w:val="24"/>
          <w:szCs w:val="24"/>
        </w:rPr>
        <w:t>понятия не имеете, сколько железного хлама, военного и гражданского,</w:t>
      </w:r>
      <w:r>
        <w:rPr>
          <w:rFonts w:ascii="Arial" w:hAnsi="Arial" w:cs="Arial"/>
          <w:sz w:val="24"/>
          <w:szCs w:val="24"/>
        </w:rPr>
        <w:t xml:space="preserve"> </w:t>
      </w:r>
      <w:r w:rsidRPr="006403DE">
        <w:rPr>
          <w:rFonts w:ascii="Arial" w:hAnsi="Arial" w:cs="Arial"/>
          <w:sz w:val="24"/>
          <w:szCs w:val="24"/>
        </w:rPr>
        <w:t>кружит</w:t>
      </w:r>
      <w:r>
        <w:rPr>
          <w:rFonts w:ascii="Arial" w:hAnsi="Arial" w:cs="Arial"/>
          <w:sz w:val="24"/>
          <w:szCs w:val="24"/>
        </w:rPr>
        <w:t xml:space="preserve"> </w:t>
      </w:r>
      <w:r w:rsidRPr="006403DE">
        <w:rPr>
          <w:rFonts w:ascii="Arial" w:hAnsi="Arial" w:cs="Arial"/>
          <w:sz w:val="24"/>
          <w:szCs w:val="24"/>
        </w:rPr>
        <w:t>вокруг Земли. Одних только спутников не меньше восемнадцати тысяч, не считая</w:t>
      </w:r>
      <w:r>
        <w:rPr>
          <w:rFonts w:ascii="Arial" w:hAnsi="Arial" w:cs="Arial"/>
          <w:sz w:val="24"/>
          <w:szCs w:val="24"/>
        </w:rPr>
        <w:t xml:space="preserve"> </w:t>
      </w:r>
      <w:r w:rsidRPr="006403DE">
        <w:rPr>
          <w:rFonts w:ascii="Arial" w:hAnsi="Arial" w:cs="Arial"/>
          <w:sz w:val="24"/>
          <w:szCs w:val="24"/>
        </w:rPr>
        <w:t>тех,</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мало</w:t>
      </w:r>
      <w:r>
        <w:rPr>
          <w:rFonts w:ascii="Arial" w:hAnsi="Arial" w:cs="Arial"/>
          <w:sz w:val="24"/>
          <w:szCs w:val="24"/>
        </w:rPr>
        <w:t>-</w:t>
      </w:r>
      <w:r w:rsidRPr="006403DE">
        <w:rPr>
          <w:rFonts w:ascii="Arial" w:hAnsi="Arial" w:cs="Arial"/>
          <w:sz w:val="24"/>
          <w:szCs w:val="24"/>
        </w:rPr>
        <w:t>помалу</w:t>
      </w:r>
      <w:r>
        <w:rPr>
          <w:rFonts w:ascii="Arial" w:hAnsi="Arial" w:cs="Arial"/>
          <w:sz w:val="24"/>
          <w:szCs w:val="24"/>
        </w:rPr>
        <w:t xml:space="preserve"> </w:t>
      </w:r>
      <w:r w:rsidRPr="006403DE">
        <w:rPr>
          <w:rFonts w:ascii="Arial" w:hAnsi="Arial" w:cs="Arial"/>
          <w:sz w:val="24"/>
          <w:szCs w:val="24"/>
        </w:rPr>
        <w:t>развалились</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части,</w:t>
      </w:r>
      <w:r>
        <w:rPr>
          <w:rFonts w:ascii="Arial" w:hAnsi="Arial" w:cs="Arial"/>
          <w:sz w:val="24"/>
          <w:szCs w:val="24"/>
        </w:rPr>
        <w:t xml:space="preserve"> </w:t>
      </w:r>
      <w:r w:rsidRPr="006403DE">
        <w:rPr>
          <w:rFonts w:ascii="Arial" w:hAnsi="Arial" w:cs="Arial"/>
          <w:sz w:val="24"/>
          <w:szCs w:val="24"/>
        </w:rPr>
        <w:t>и они</w:t>
      </w:r>
      <w:r>
        <w:rPr>
          <w:rFonts w:ascii="Arial" w:hAnsi="Arial" w:cs="Arial"/>
          <w:sz w:val="24"/>
          <w:szCs w:val="24"/>
        </w:rPr>
        <w:t>-</w:t>
      </w:r>
      <w:r w:rsidRPr="006403DE">
        <w:rPr>
          <w:rFonts w:ascii="Arial" w:hAnsi="Arial" w:cs="Arial"/>
          <w:sz w:val="24"/>
          <w:szCs w:val="24"/>
        </w:rPr>
        <w:t>то опасней всего, ибо</w:t>
      </w:r>
      <w:r>
        <w:rPr>
          <w:rFonts w:ascii="Arial" w:hAnsi="Arial" w:cs="Arial"/>
          <w:sz w:val="24"/>
          <w:szCs w:val="24"/>
        </w:rPr>
        <w:t xml:space="preserve"> </w:t>
      </w:r>
      <w:r w:rsidRPr="006403DE">
        <w:rPr>
          <w:rFonts w:ascii="Arial" w:hAnsi="Arial" w:cs="Arial"/>
          <w:sz w:val="24"/>
          <w:szCs w:val="24"/>
        </w:rPr>
        <w:t>н</w:t>
      </w:r>
      <w:r w:rsidRPr="006403DE">
        <w:rPr>
          <w:rFonts w:ascii="Arial" w:hAnsi="Arial" w:cs="Arial"/>
          <w:sz w:val="24"/>
          <w:szCs w:val="24"/>
        </w:rPr>
        <w:t>а</w:t>
      </w:r>
      <w:r w:rsidRPr="006403DE">
        <w:rPr>
          <w:rFonts w:ascii="Arial" w:hAnsi="Arial" w:cs="Arial"/>
          <w:sz w:val="24"/>
          <w:szCs w:val="24"/>
        </w:rPr>
        <w:t>столько малы, что едва различимы на экране радара. Кроме того,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пустоте</w:t>
      </w:r>
      <w:r>
        <w:rPr>
          <w:rFonts w:ascii="Arial" w:hAnsi="Arial" w:cs="Arial"/>
          <w:sz w:val="24"/>
          <w:szCs w:val="24"/>
        </w:rPr>
        <w:t xml:space="preserve"> </w:t>
      </w:r>
      <w:r w:rsidRPr="006403DE">
        <w:rPr>
          <w:rFonts w:ascii="Arial" w:hAnsi="Arial" w:cs="Arial"/>
          <w:sz w:val="24"/>
          <w:szCs w:val="24"/>
        </w:rPr>
        <w:t>по</w:t>
      </w:r>
      <w:r w:rsidRPr="006403DE">
        <w:rPr>
          <w:rFonts w:ascii="Arial" w:hAnsi="Arial" w:cs="Arial"/>
          <w:sz w:val="24"/>
          <w:szCs w:val="24"/>
        </w:rPr>
        <w:t>л</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обыкновенного</w:t>
      </w:r>
      <w:r>
        <w:rPr>
          <w:rFonts w:ascii="Arial" w:hAnsi="Arial" w:cs="Arial"/>
          <w:sz w:val="24"/>
          <w:szCs w:val="24"/>
        </w:rPr>
        <w:t xml:space="preserve"> </w:t>
      </w:r>
      <w:r w:rsidRPr="006403DE">
        <w:rPr>
          <w:rFonts w:ascii="Arial" w:hAnsi="Arial" w:cs="Arial"/>
          <w:sz w:val="24"/>
          <w:szCs w:val="24"/>
        </w:rPr>
        <w:t>мусора,</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той</w:t>
      </w:r>
      <w:r>
        <w:rPr>
          <w:rFonts w:ascii="Arial" w:hAnsi="Arial" w:cs="Arial"/>
          <w:sz w:val="24"/>
          <w:szCs w:val="24"/>
        </w:rPr>
        <w:t xml:space="preserve"> </w:t>
      </w:r>
      <w:r w:rsidRPr="006403DE">
        <w:rPr>
          <w:rFonts w:ascii="Arial" w:hAnsi="Arial" w:cs="Arial"/>
          <w:sz w:val="24"/>
          <w:szCs w:val="24"/>
        </w:rPr>
        <w:t>поры как все вредные отходы, и прежде</w:t>
      </w:r>
      <w:r>
        <w:rPr>
          <w:rFonts w:ascii="Arial" w:hAnsi="Arial" w:cs="Arial"/>
          <w:sz w:val="24"/>
          <w:szCs w:val="24"/>
        </w:rPr>
        <w:t xml:space="preserve"> </w:t>
      </w:r>
      <w:r w:rsidRPr="006403DE">
        <w:rPr>
          <w:rFonts w:ascii="Arial" w:hAnsi="Arial" w:cs="Arial"/>
          <w:sz w:val="24"/>
          <w:szCs w:val="24"/>
        </w:rPr>
        <w:t>всего ради</w:t>
      </w:r>
      <w:r w:rsidRPr="006403DE">
        <w:rPr>
          <w:rFonts w:ascii="Arial" w:hAnsi="Arial" w:cs="Arial"/>
          <w:sz w:val="24"/>
          <w:szCs w:val="24"/>
        </w:rPr>
        <w:t>о</w:t>
      </w:r>
      <w:r w:rsidRPr="006403DE">
        <w:rPr>
          <w:rFonts w:ascii="Arial" w:hAnsi="Arial" w:cs="Arial"/>
          <w:sz w:val="24"/>
          <w:szCs w:val="24"/>
        </w:rPr>
        <w:t>активные,</w:t>
      </w:r>
      <w:r>
        <w:rPr>
          <w:rFonts w:ascii="Arial" w:hAnsi="Arial" w:cs="Arial"/>
          <w:sz w:val="24"/>
          <w:szCs w:val="24"/>
        </w:rPr>
        <w:t xml:space="preserve"> </w:t>
      </w:r>
      <w:r w:rsidRPr="006403DE">
        <w:rPr>
          <w:rFonts w:ascii="Arial" w:hAnsi="Arial" w:cs="Arial"/>
          <w:sz w:val="24"/>
          <w:szCs w:val="24"/>
        </w:rPr>
        <w:t>вывозят</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Земли</w:t>
      </w:r>
      <w:r>
        <w:rPr>
          <w:rFonts w:ascii="Arial" w:hAnsi="Arial" w:cs="Arial"/>
          <w:sz w:val="24"/>
          <w:szCs w:val="24"/>
        </w:rPr>
        <w:t xml:space="preserve"> </w:t>
      </w:r>
      <w:r w:rsidRPr="006403DE">
        <w:rPr>
          <w:rFonts w:ascii="Arial" w:hAnsi="Arial" w:cs="Arial"/>
          <w:sz w:val="24"/>
          <w:szCs w:val="24"/>
        </w:rPr>
        <w:t>мусорол</w:t>
      </w:r>
      <w:r>
        <w:rPr>
          <w:rFonts w:ascii="Arial" w:hAnsi="Arial" w:cs="Arial"/>
          <w:sz w:val="24"/>
          <w:szCs w:val="24"/>
        </w:rPr>
        <w:t>ё</w:t>
      </w:r>
      <w:r w:rsidRPr="006403DE">
        <w:rPr>
          <w:rFonts w:ascii="Arial" w:hAnsi="Arial" w:cs="Arial"/>
          <w:sz w:val="24"/>
          <w:szCs w:val="24"/>
        </w:rPr>
        <w:t>тами.</w:t>
      </w:r>
      <w:r>
        <w:rPr>
          <w:rFonts w:ascii="Arial" w:hAnsi="Arial" w:cs="Arial"/>
          <w:sz w:val="24"/>
          <w:szCs w:val="24"/>
        </w:rPr>
        <w:t xml:space="preserve"> </w:t>
      </w:r>
      <w:r w:rsidRPr="006403DE">
        <w:rPr>
          <w:rFonts w:ascii="Arial" w:hAnsi="Arial" w:cs="Arial"/>
          <w:sz w:val="24"/>
          <w:szCs w:val="24"/>
        </w:rPr>
        <w:t>Поэтому</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соблюдал</w:t>
      </w:r>
      <w:r>
        <w:rPr>
          <w:rFonts w:ascii="Arial" w:hAnsi="Arial" w:cs="Arial"/>
          <w:sz w:val="24"/>
          <w:szCs w:val="24"/>
        </w:rPr>
        <w:t xml:space="preserve"> </w:t>
      </w:r>
      <w:r w:rsidRPr="006403DE">
        <w:rPr>
          <w:rFonts w:ascii="Arial" w:hAnsi="Arial" w:cs="Arial"/>
          <w:sz w:val="24"/>
          <w:szCs w:val="24"/>
        </w:rPr>
        <w:t>величайшую</w:t>
      </w:r>
      <w:r>
        <w:rPr>
          <w:rFonts w:ascii="Arial" w:hAnsi="Arial" w:cs="Arial"/>
          <w:sz w:val="24"/>
          <w:szCs w:val="24"/>
        </w:rPr>
        <w:t xml:space="preserve"> </w:t>
      </w:r>
      <w:r w:rsidRPr="006403DE">
        <w:rPr>
          <w:rFonts w:ascii="Arial" w:hAnsi="Arial" w:cs="Arial"/>
          <w:sz w:val="24"/>
          <w:szCs w:val="24"/>
        </w:rPr>
        <w:t>ост</w:t>
      </w:r>
      <w:r w:rsidRPr="006403DE">
        <w:rPr>
          <w:rFonts w:ascii="Arial" w:hAnsi="Arial" w:cs="Arial"/>
          <w:sz w:val="24"/>
          <w:szCs w:val="24"/>
        </w:rPr>
        <w:t>о</w:t>
      </w:r>
      <w:r w:rsidRPr="006403DE">
        <w:rPr>
          <w:rFonts w:ascii="Arial" w:hAnsi="Arial" w:cs="Arial"/>
          <w:sz w:val="24"/>
          <w:szCs w:val="24"/>
        </w:rPr>
        <w:t>рожность,</w:t>
      </w:r>
      <w:r>
        <w:rPr>
          <w:rFonts w:ascii="Arial" w:hAnsi="Arial" w:cs="Arial"/>
          <w:sz w:val="24"/>
          <w:szCs w:val="24"/>
        </w:rPr>
        <w:t xml:space="preserve"> </w:t>
      </w:r>
      <w:r w:rsidRPr="006403DE">
        <w:rPr>
          <w:rFonts w:ascii="Arial" w:hAnsi="Arial" w:cs="Arial"/>
          <w:sz w:val="24"/>
          <w:szCs w:val="24"/>
        </w:rPr>
        <w:t>пока наконец вокруг не стало действительно пусто.</w:t>
      </w:r>
      <w:r>
        <w:rPr>
          <w:rFonts w:ascii="Arial" w:hAnsi="Arial" w:cs="Arial"/>
          <w:sz w:val="24"/>
          <w:szCs w:val="24"/>
        </w:rPr>
        <w:t xml:space="preserve"> </w:t>
      </w:r>
      <w:r w:rsidRPr="006403DE">
        <w:rPr>
          <w:rFonts w:ascii="Arial" w:hAnsi="Arial" w:cs="Arial"/>
          <w:sz w:val="24"/>
          <w:szCs w:val="24"/>
        </w:rPr>
        <w:t>Лишь тогда я отсте</w:t>
      </w:r>
      <w:r w:rsidRPr="006403DE">
        <w:rPr>
          <w:rFonts w:ascii="Arial" w:hAnsi="Arial" w:cs="Arial"/>
          <w:sz w:val="24"/>
          <w:szCs w:val="24"/>
        </w:rPr>
        <w:t>г</w:t>
      </w:r>
      <w:r w:rsidRPr="006403DE">
        <w:rPr>
          <w:rFonts w:ascii="Arial" w:hAnsi="Arial" w:cs="Arial"/>
          <w:sz w:val="24"/>
          <w:szCs w:val="24"/>
        </w:rPr>
        <w:t>нул все ремни и начал пр</w:t>
      </w:r>
      <w:r w:rsidRPr="006403DE">
        <w:rPr>
          <w:rFonts w:ascii="Arial" w:hAnsi="Arial" w:cs="Arial"/>
          <w:sz w:val="24"/>
          <w:szCs w:val="24"/>
        </w:rPr>
        <w:t>о</w:t>
      </w:r>
      <w:r w:rsidRPr="006403DE">
        <w:rPr>
          <w:rFonts w:ascii="Arial" w:hAnsi="Arial" w:cs="Arial"/>
          <w:sz w:val="24"/>
          <w:szCs w:val="24"/>
        </w:rPr>
        <w:t>верять состояние своих ЛЕМов.</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Я включал их поочер</w:t>
      </w:r>
      <w:r>
        <w:rPr>
          <w:rFonts w:ascii="Arial" w:hAnsi="Arial" w:cs="Arial"/>
          <w:sz w:val="24"/>
          <w:szCs w:val="24"/>
        </w:rPr>
        <w:t>ё</w:t>
      </w:r>
      <w:r w:rsidRPr="006403DE">
        <w:rPr>
          <w:rFonts w:ascii="Arial" w:hAnsi="Arial" w:cs="Arial"/>
          <w:sz w:val="24"/>
          <w:szCs w:val="24"/>
        </w:rPr>
        <w:t>дно, чтобы свыкнуться с</w:t>
      </w:r>
      <w:r>
        <w:rPr>
          <w:rFonts w:ascii="Arial" w:hAnsi="Arial" w:cs="Arial"/>
          <w:sz w:val="24"/>
          <w:szCs w:val="24"/>
        </w:rPr>
        <w:t xml:space="preserve"> </w:t>
      </w:r>
      <w:r w:rsidRPr="006403DE">
        <w:rPr>
          <w:rFonts w:ascii="Arial" w:hAnsi="Arial" w:cs="Arial"/>
          <w:sz w:val="24"/>
          <w:szCs w:val="24"/>
        </w:rPr>
        <w:t>ними,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озирал</w:t>
      </w:r>
      <w:r>
        <w:rPr>
          <w:rFonts w:ascii="Arial" w:hAnsi="Arial" w:cs="Arial"/>
          <w:sz w:val="24"/>
          <w:szCs w:val="24"/>
        </w:rPr>
        <w:t xml:space="preserve"> </w:t>
      </w:r>
      <w:r w:rsidRPr="006403DE">
        <w:rPr>
          <w:rFonts w:ascii="Arial" w:hAnsi="Arial" w:cs="Arial"/>
          <w:sz w:val="24"/>
          <w:szCs w:val="24"/>
        </w:rPr>
        <w:t>грузовой</w:t>
      </w:r>
      <w:r>
        <w:rPr>
          <w:rFonts w:ascii="Arial" w:hAnsi="Arial" w:cs="Arial"/>
          <w:sz w:val="24"/>
          <w:szCs w:val="24"/>
        </w:rPr>
        <w:t xml:space="preserve"> </w:t>
      </w:r>
      <w:r w:rsidRPr="006403DE">
        <w:rPr>
          <w:rFonts w:ascii="Arial" w:hAnsi="Arial" w:cs="Arial"/>
          <w:sz w:val="24"/>
          <w:szCs w:val="24"/>
        </w:rPr>
        <w:t>отсек</w:t>
      </w:r>
      <w:r>
        <w:rPr>
          <w:rFonts w:ascii="Arial" w:hAnsi="Arial" w:cs="Arial"/>
          <w:sz w:val="24"/>
          <w:szCs w:val="24"/>
        </w:rPr>
        <w:t xml:space="preserve"> </w:t>
      </w:r>
      <w:r w:rsidRPr="006403DE">
        <w:rPr>
          <w:rFonts w:ascii="Arial" w:hAnsi="Arial" w:cs="Arial"/>
          <w:sz w:val="24"/>
          <w:szCs w:val="24"/>
        </w:rPr>
        <w:t>изнутри</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кристаллическими</w:t>
      </w:r>
      <w:r>
        <w:rPr>
          <w:rFonts w:ascii="Arial" w:hAnsi="Arial" w:cs="Arial"/>
          <w:sz w:val="24"/>
          <w:szCs w:val="24"/>
        </w:rPr>
        <w:t xml:space="preserve"> </w:t>
      </w:r>
      <w:r w:rsidRPr="006403DE">
        <w:rPr>
          <w:rFonts w:ascii="Arial" w:hAnsi="Arial" w:cs="Arial"/>
          <w:sz w:val="24"/>
          <w:szCs w:val="24"/>
        </w:rPr>
        <w:t>глазами.</w:t>
      </w:r>
      <w:r>
        <w:rPr>
          <w:rFonts w:ascii="Arial" w:hAnsi="Arial" w:cs="Arial"/>
          <w:sz w:val="24"/>
          <w:szCs w:val="24"/>
        </w:rPr>
        <w:t xml:space="preserve"> </w:t>
      </w:r>
      <w:r w:rsidRPr="006403DE">
        <w:rPr>
          <w:rFonts w:ascii="Arial" w:hAnsi="Arial" w:cs="Arial"/>
          <w:sz w:val="24"/>
          <w:szCs w:val="24"/>
        </w:rPr>
        <w:t>Этих</w:t>
      </w:r>
      <w:r>
        <w:rPr>
          <w:rFonts w:ascii="Arial" w:hAnsi="Arial" w:cs="Arial"/>
          <w:sz w:val="24"/>
          <w:szCs w:val="24"/>
        </w:rPr>
        <w:t xml:space="preserve"> </w:t>
      </w:r>
      <w:r w:rsidRPr="006403DE">
        <w:rPr>
          <w:rFonts w:ascii="Arial" w:hAnsi="Arial" w:cs="Arial"/>
          <w:sz w:val="24"/>
          <w:szCs w:val="24"/>
        </w:rPr>
        <w:t>теледублей</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вообще</w:t>
      </w:r>
      <w:r>
        <w:rPr>
          <w:rFonts w:ascii="Arial" w:hAnsi="Arial" w:cs="Arial"/>
          <w:sz w:val="24"/>
          <w:szCs w:val="24"/>
        </w:rPr>
        <w:t>-</w:t>
      </w:r>
      <w:r w:rsidRPr="006403DE">
        <w:rPr>
          <w:rFonts w:ascii="Arial" w:hAnsi="Arial" w:cs="Arial"/>
          <w:sz w:val="24"/>
          <w:szCs w:val="24"/>
        </w:rPr>
        <w:t>то, было девятнадцать, но последний размещался отдельно, в контейнере</w:t>
      </w:r>
      <w:r>
        <w:rPr>
          <w:rFonts w:ascii="Arial" w:hAnsi="Arial" w:cs="Arial"/>
          <w:sz w:val="24"/>
          <w:szCs w:val="24"/>
        </w:rPr>
        <w:t xml:space="preserve"> </w:t>
      </w:r>
      <w:r w:rsidRPr="006403DE">
        <w:rPr>
          <w:rFonts w:ascii="Arial" w:hAnsi="Arial" w:cs="Arial"/>
          <w:sz w:val="24"/>
          <w:szCs w:val="24"/>
        </w:rPr>
        <w:t xml:space="preserve">с надписью </w:t>
      </w:r>
      <w:r>
        <w:rPr>
          <w:rFonts w:ascii="Arial" w:hAnsi="Arial" w:cs="Arial"/>
          <w:sz w:val="24"/>
          <w:szCs w:val="24"/>
        </w:rPr>
        <w:t>«</w:t>
      </w:r>
      <w:r w:rsidRPr="006403DE">
        <w:rPr>
          <w:rFonts w:ascii="Arial" w:hAnsi="Arial" w:cs="Arial"/>
          <w:sz w:val="24"/>
          <w:szCs w:val="24"/>
        </w:rPr>
        <w:t>Фруктовые соки</w:t>
      </w:r>
      <w:r>
        <w:rPr>
          <w:rFonts w:ascii="Arial" w:hAnsi="Arial" w:cs="Arial"/>
          <w:sz w:val="24"/>
          <w:szCs w:val="24"/>
        </w:rPr>
        <w:t>»</w:t>
      </w:r>
      <w:r w:rsidRPr="006403DE">
        <w:rPr>
          <w:rFonts w:ascii="Arial" w:hAnsi="Arial" w:cs="Arial"/>
          <w:sz w:val="24"/>
          <w:szCs w:val="24"/>
        </w:rPr>
        <w:t xml:space="preserve"> </w:t>
      </w:r>
      <w:r>
        <w:rPr>
          <w:rFonts w:ascii="Arial" w:hAnsi="Arial" w:cs="Arial"/>
          <w:sz w:val="24"/>
          <w:szCs w:val="24"/>
        </w:rPr>
        <w:t>–</w:t>
      </w:r>
      <w:r w:rsidRPr="006403DE">
        <w:rPr>
          <w:rFonts w:ascii="Arial" w:hAnsi="Arial" w:cs="Arial"/>
          <w:sz w:val="24"/>
          <w:szCs w:val="24"/>
        </w:rPr>
        <w:t xml:space="preserve"> чтобы сбить с толку посторонних. Камуфляж</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бог</w:t>
      </w:r>
      <w:r>
        <w:rPr>
          <w:rFonts w:ascii="Arial" w:hAnsi="Arial" w:cs="Arial"/>
          <w:sz w:val="24"/>
          <w:szCs w:val="24"/>
        </w:rPr>
        <w:t xml:space="preserve"> </w:t>
      </w:r>
      <w:r w:rsidRPr="006403DE">
        <w:rPr>
          <w:rFonts w:ascii="Arial" w:hAnsi="Arial" w:cs="Arial"/>
          <w:sz w:val="24"/>
          <w:szCs w:val="24"/>
        </w:rPr>
        <w:t>весть</w:t>
      </w:r>
      <w:r>
        <w:rPr>
          <w:rFonts w:ascii="Arial" w:hAnsi="Arial" w:cs="Arial"/>
          <w:sz w:val="24"/>
          <w:szCs w:val="24"/>
        </w:rPr>
        <w:t xml:space="preserve"> </w:t>
      </w:r>
      <w:r w:rsidRPr="006403DE">
        <w:rPr>
          <w:rFonts w:ascii="Arial" w:hAnsi="Arial" w:cs="Arial"/>
          <w:sz w:val="24"/>
          <w:szCs w:val="24"/>
        </w:rPr>
        <w:t>какой</w:t>
      </w:r>
      <w:r>
        <w:rPr>
          <w:rFonts w:ascii="Arial" w:hAnsi="Arial" w:cs="Arial"/>
          <w:sz w:val="24"/>
          <w:szCs w:val="24"/>
        </w:rPr>
        <w:t xml:space="preserve"> </w:t>
      </w:r>
      <w:r w:rsidRPr="006403DE">
        <w:rPr>
          <w:rFonts w:ascii="Arial" w:hAnsi="Arial" w:cs="Arial"/>
          <w:sz w:val="24"/>
          <w:szCs w:val="24"/>
        </w:rPr>
        <w:t>хитроумный,</w:t>
      </w:r>
      <w:r>
        <w:rPr>
          <w:rFonts w:ascii="Arial" w:hAnsi="Arial" w:cs="Arial"/>
          <w:sz w:val="24"/>
          <w:szCs w:val="24"/>
        </w:rPr>
        <w:t xml:space="preserve"> </w:t>
      </w:r>
      <w:r w:rsidRPr="006403DE">
        <w:rPr>
          <w:rFonts w:ascii="Arial" w:hAnsi="Arial" w:cs="Arial"/>
          <w:sz w:val="24"/>
          <w:szCs w:val="24"/>
        </w:rPr>
        <w:t>ведь контейнер настолько велик, что я мог бы</w:t>
      </w:r>
      <w:r>
        <w:rPr>
          <w:rFonts w:ascii="Arial" w:hAnsi="Arial" w:cs="Arial"/>
          <w:sz w:val="24"/>
          <w:szCs w:val="24"/>
        </w:rPr>
        <w:t xml:space="preserve"> </w:t>
      </w:r>
      <w:r w:rsidRPr="006403DE">
        <w:rPr>
          <w:rFonts w:ascii="Arial" w:hAnsi="Arial" w:cs="Arial"/>
          <w:sz w:val="24"/>
          <w:szCs w:val="24"/>
        </w:rPr>
        <w:t>купаться в соке. Внутри находился</w:t>
      </w:r>
      <w:r>
        <w:rPr>
          <w:rFonts w:ascii="Arial" w:hAnsi="Arial" w:cs="Arial"/>
          <w:sz w:val="24"/>
          <w:szCs w:val="24"/>
        </w:rPr>
        <w:t xml:space="preserve"> </w:t>
      </w:r>
      <w:r w:rsidRPr="006403DE">
        <w:rPr>
          <w:rFonts w:ascii="Arial" w:hAnsi="Arial" w:cs="Arial"/>
          <w:sz w:val="24"/>
          <w:szCs w:val="24"/>
        </w:rPr>
        <w:t>герметически</w:t>
      </w:r>
      <w:r>
        <w:rPr>
          <w:rFonts w:ascii="Arial" w:hAnsi="Arial" w:cs="Arial"/>
          <w:sz w:val="24"/>
          <w:szCs w:val="24"/>
        </w:rPr>
        <w:t xml:space="preserve"> </w:t>
      </w:r>
      <w:r w:rsidRPr="006403DE">
        <w:rPr>
          <w:rFonts w:ascii="Arial" w:hAnsi="Arial" w:cs="Arial"/>
          <w:sz w:val="24"/>
          <w:szCs w:val="24"/>
        </w:rPr>
        <w:t>закрытый</w:t>
      </w:r>
      <w:r>
        <w:rPr>
          <w:rFonts w:ascii="Arial" w:hAnsi="Arial" w:cs="Arial"/>
          <w:sz w:val="24"/>
          <w:szCs w:val="24"/>
        </w:rPr>
        <w:t xml:space="preserve"> </w:t>
      </w:r>
      <w:r w:rsidRPr="006403DE">
        <w:rPr>
          <w:rFonts w:ascii="Arial" w:hAnsi="Arial" w:cs="Arial"/>
          <w:sz w:val="24"/>
          <w:szCs w:val="24"/>
        </w:rPr>
        <w:t>голубой</w:t>
      </w:r>
      <w:r>
        <w:rPr>
          <w:rFonts w:ascii="Arial" w:hAnsi="Arial" w:cs="Arial"/>
          <w:sz w:val="24"/>
          <w:szCs w:val="24"/>
        </w:rPr>
        <w:t xml:space="preserve"> </w:t>
      </w:r>
      <w:r w:rsidRPr="006403DE">
        <w:rPr>
          <w:rFonts w:ascii="Arial" w:hAnsi="Arial" w:cs="Arial"/>
          <w:sz w:val="24"/>
          <w:szCs w:val="24"/>
        </w:rPr>
        <w:t>цилиндр,</w:t>
      </w:r>
      <w:r>
        <w:rPr>
          <w:rFonts w:ascii="Arial" w:hAnsi="Arial" w:cs="Arial"/>
          <w:sz w:val="24"/>
          <w:szCs w:val="24"/>
        </w:rPr>
        <w:t xml:space="preserve"> </w:t>
      </w:r>
      <w:r w:rsidRPr="006403DE">
        <w:rPr>
          <w:rFonts w:ascii="Arial" w:hAnsi="Arial" w:cs="Arial"/>
          <w:sz w:val="24"/>
          <w:szCs w:val="24"/>
        </w:rPr>
        <w:t>маркированный</w:t>
      </w:r>
      <w:r>
        <w:rPr>
          <w:rFonts w:ascii="Arial" w:hAnsi="Arial" w:cs="Arial"/>
          <w:sz w:val="24"/>
          <w:szCs w:val="24"/>
        </w:rPr>
        <w:t xml:space="preserve"> </w:t>
      </w:r>
      <w:r w:rsidRPr="006403DE">
        <w:rPr>
          <w:rFonts w:ascii="Arial" w:hAnsi="Arial" w:cs="Arial"/>
          <w:sz w:val="24"/>
          <w:szCs w:val="24"/>
        </w:rPr>
        <w:t>буквами</w:t>
      </w:r>
      <w:r>
        <w:rPr>
          <w:rFonts w:ascii="Arial" w:hAnsi="Arial" w:cs="Arial"/>
          <w:sz w:val="24"/>
          <w:szCs w:val="24"/>
        </w:rPr>
        <w:t xml:space="preserve"> </w:t>
      </w:r>
      <w:r w:rsidRPr="006403DE">
        <w:rPr>
          <w:rFonts w:ascii="Arial" w:hAnsi="Arial" w:cs="Arial"/>
          <w:sz w:val="24"/>
          <w:szCs w:val="24"/>
        </w:rPr>
        <w:t>ITEM,</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есть</w:t>
      </w:r>
      <w:r>
        <w:rPr>
          <w:rFonts w:ascii="Arial" w:hAnsi="Arial" w:cs="Arial"/>
          <w:sz w:val="24"/>
          <w:szCs w:val="24"/>
        </w:rPr>
        <w:t xml:space="preserve"> </w:t>
      </w:r>
      <w:r w:rsidRPr="006403DE">
        <w:rPr>
          <w:rFonts w:ascii="Arial" w:hAnsi="Arial" w:cs="Arial"/>
          <w:sz w:val="24"/>
          <w:szCs w:val="24"/>
        </w:rPr>
        <w:t>INSTANT</w:t>
      </w:r>
      <w:r>
        <w:rPr>
          <w:rFonts w:ascii="Arial" w:hAnsi="Arial" w:cs="Arial"/>
          <w:sz w:val="24"/>
          <w:szCs w:val="24"/>
        </w:rPr>
        <w:t xml:space="preserve"> </w:t>
      </w:r>
      <w:r w:rsidRPr="006403DE">
        <w:rPr>
          <w:rFonts w:ascii="Arial" w:hAnsi="Arial" w:cs="Arial"/>
          <w:sz w:val="24"/>
          <w:szCs w:val="24"/>
        </w:rPr>
        <w:t>ELECTRONIC MODULE. Это был</w:t>
      </w:r>
      <w:r>
        <w:rPr>
          <w:rFonts w:ascii="Arial" w:hAnsi="Arial" w:cs="Arial"/>
          <w:sz w:val="24"/>
          <w:szCs w:val="24"/>
        </w:rPr>
        <w:t xml:space="preserve"> </w:t>
      </w:r>
      <w:r w:rsidRPr="006403DE">
        <w:rPr>
          <w:rFonts w:ascii="Arial" w:hAnsi="Arial" w:cs="Arial"/>
          <w:sz w:val="24"/>
          <w:szCs w:val="24"/>
        </w:rPr>
        <w:t>теледубль в порошке.</w:t>
      </w:r>
      <w:r>
        <w:rPr>
          <w:rFonts w:ascii="Arial" w:hAnsi="Arial" w:cs="Arial"/>
          <w:sz w:val="24"/>
          <w:szCs w:val="24"/>
        </w:rPr>
        <w:t xml:space="preserve"> </w:t>
      </w:r>
      <w:r w:rsidRPr="006403DE">
        <w:rPr>
          <w:rFonts w:ascii="Arial" w:hAnsi="Arial" w:cs="Arial"/>
          <w:sz w:val="24"/>
          <w:szCs w:val="24"/>
        </w:rPr>
        <w:t>Тор</w:t>
      </w:r>
      <w:r>
        <w:rPr>
          <w:rFonts w:ascii="Arial" w:hAnsi="Arial" w:cs="Arial"/>
          <w:sz w:val="24"/>
          <w:szCs w:val="24"/>
        </w:rPr>
        <w:t xml:space="preserve"> </w:t>
      </w:r>
      <w:r w:rsidRPr="006403DE">
        <w:rPr>
          <w:rFonts w:ascii="Arial" w:hAnsi="Arial" w:cs="Arial"/>
          <w:sz w:val="24"/>
          <w:szCs w:val="24"/>
        </w:rPr>
        <w:t>Secret,</w:t>
      </w:r>
      <w:r>
        <w:rPr>
          <w:rFonts w:ascii="Arial" w:hAnsi="Arial" w:cs="Arial"/>
          <w:sz w:val="24"/>
          <w:szCs w:val="24"/>
        </w:rPr>
        <w:t xml:space="preserve"> </w:t>
      </w:r>
      <w:r w:rsidRPr="006403DE">
        <w:rPr>
          <w:rFonts w:ascii="Arial" w:hAnsi="Arial" w:cs="Arial"/>
          <w:sz w:val="24"/>
          <w:szCs w:val="24"/>
        </w:rPr>
        <w:t>творение</w:t>
      </w:r>
      <w:r>
        <w:rPr>
          <w:rFonts w:ascii="Arial" w:hAnsi="Arial" w:cs="Arial"/>
          <w:sz w:val="24"/>
          <w:szCs w:val="24"/>
        </w:rPr>
        <w:t xml:space="preserve"> </w:t>
      </w:r>
      <w:r w:rsidRPr="006403DE">
        <w:rPr>
          <w:rFonts w:ascii="Arial" w:hAnsi="Arial" w:cs="Arial"/>
          <w:sz w:val="24"/>
          <w:szCs w:val="24"/>
        </w:rPr>
        <w:t>Лакса,</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применить</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разрешалось</w:t>
      </w:r>
      <w:r>
        <w:rPr>
          <w:rFonts w:ascii="Arial" w:hAnsi="Arial" w:cs="Arial"/>
          <w:sz w:val="24"/>
          <w:szCs w:val="24"/>
        </w:rPr>
        <w:t xml:space="preserve"> </w:t>
      </w:r>
      <w:r w:rsidRPr="006403DE">
        <w:rPr>
          <w:rFonts w:ascii="Arial" w:hAnsi="Arial" w:cs="Arial"/>
          <w:sz w:val="24"/>
          <w:szCs w:val="24"/>
        </w:rPr>
        <w:t>лишь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случае крайней необходимости. Принцип его действия был</w:t>
      </w:r>
      <w:r>
        <w:rPr>
          <w:rFonts w:ascii="Arial" w:hAnsi="Arial" w:cs="Arial"/>
          <w:sz w:val="24"/>
          <w:szCs w:val="24"/>
        </w:rPr>
        <w:t xml:space="preserve"> </w:t>
      </w:r>
      <w:r w:rsidRPr="006403DE">
        <w:rPr>
          <w:rFonts w:ascii="Arial" w:hAnsi="Arial" w:cs="Arial"/>
          <w:sz w:val="24"/>
          <w:szCs w:val="24"/>
        </w:rPr>
        <w:t>мне известен, только не знаю, стоит ли</w:t>
      </w:r>
      <w:r>
        <w:rPr>
          <w:rFonts w:ascii="Arial" w:hAnsi="Arial" w:cs="Arial"/>
          <w:sz w:val="24"/>
          <w:szCs w:val="24"/>
        </w:rPr>
        <w:t xml:space="preserve"> </w:t>
      </w:r>
      <w:r w:rsidRPr="006403DE">
        <w:rPr>
          <w:rFonts w:ascii="Arial" w:hAnsi="Arial" w:cs="Arial"/>
          <w:sz w:val="24"/>
          <w:szCs w:val="24"/>
        </w:rPr>
        <w:t>излагать</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сейчас.</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хотелось</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превращать</w:t>
      </w:r>
      <w:r>
        <w:rPr>
          <w:rFonts w:ascii="Arial" w:hAnsi="Arial" w:cs="Arial"/>
          <w:sz w:val="24"/>
          <w:szCs w:val="24"/>
        </w:rPr>
        <w:t xml:space="preserve"> </w:t>
      </w:r>
      <w:r w:rsidRPr="006403DE">
        <w:rPr>
          <w:rFonts w:ascii="Arial" w:hAnsi="Arial" w:cs="Arial"/>
          <w:sz w:val="24"/>
          <w:szCs w:val="24"/>
        </w:rPr>
        <w:t>свой</w:t>
      </w:r>
      <w:r>
        <w:rPr>
          <w:rFonts w:ascii="Arial" w:hAnsi="Arial" w:cs="Arial"/>
          <w:sz w:val="24"/>
          <w:szCs w:val="24"/>
        </w:rPr>
        <w:t xml:space="preserve"> </w:t>
      </w:r>
      <w:r w:rsidRPr="006403DE">
        <w:rPr>
          <w:rFonts w:ascii="Arial" w:hAnsi="Arial" w:cs="Arial"/>
          <w:sz w:val="24"/>
          <w:szCs w:val="24"/>
        </w:rPr>
        <w:t>рассказ</w:t>
      </w:r>
      <w:r>
        <w:rPr>
          <w:rFonts w:ascii="Arial" w:hAnsi="Arial" w:cs="Arial"/>
          <w:sz w:val="24"/>
          <w:szCs w:val="24"/>
        </w:rPr>
        <w:t xml:space="preserve"> </w:t>
      </w:r>
      <w:r w:rsidRPr="006403DE">
        <w:rPr>
          <w:rFonts w:ascii="Arial" w:hAnsi="Arial" w:cs="Arial"/>
          <w:sz w:val="24"/>
          <w:szCs w:val="24"/>
        </w:rPr>
        <w:t xml:space="preserve">в каталог изделий </w:t>
      </w:r>
      <w:r>
        <w:rPr>
          <w:rFonts w:ascii="Arial" w:hAnsi="Arial" w:cs="Arial"/>
          <w:sz w:val="24"/>
          <w:szCs w:val="24"/>
        </w:rPr>
        <w:t>«</w:t>
      </w:r>
      <w:r w:rsidRPr="006403DE">
        <w:rPr>
          <w:rFonts w:ascii="Arial" w:hAnsi="Arial" w:cs="Arial"/>
          <w:sz w:val="24"/>
          <w:szCs w:val="24"/>
        </w:rPr>
        <w:t>Джинандроикс</w:t>
      </w:r>
      <w:r>
        <w:rPr>
          <w:rFonts w:ascii="Arial" w:hAnsi="Arial" w:cs="Arial"/>
          <w:sz w:val="24"/>
          <w:szCs w:val="24"/>
        </w:rPr>
        <w:t>»</w:t>
      </w:r>
      <w:r w:rsidRPr="006403DE">
        <w:rPr>
          <w:rFonts w:ascii="Arial" w:hAnsi="Arial" w:cs="Arial"/>
          <w:sz w:val="24"/>
          <w:szCs w:val="24"/>
        </w:rPr>
        <w:t xml:space="preserve"> и</w:t>
      </w:r>
      <w:r>
        <w:rPr>
          <w:rFonts w:ascii="Arial" w:hAnsi="Arial" w:cs="Arial"/>
          <w:sz w:val="24"/>
          <w:szCs w:val="24"/>
        </w:rPr>
        <w:t xml:space="preserve"> </w:t>
      </w:r>
      <w:r w:rsidRPr="006403DE">
        <w:rPr>
          <w:rFonts w:ascii="Arial" w:hAnsi="Arial" w:cs="Arial"/>
          <w:sz w:val="24"/>
          <w:szCs w:val="24"/>
        </w:rPr>
        <w:t xml:space="preserve">телематического отдела Лунного Агентства.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Lunar Excursion</w:t>
      </w:r>
      <w:r>
        <w:rPr>
          <w:rFonts w:ascii="Arial" w:hAnsi="Arial" w:cs="Arial"/>
          <w:sz w:val="24"/>
          <w:szCs w:val="24"/>
        </w:rPr>
        <w:t xml:space="preserve"> </w:t>
      </w:r>
      <w:r w:rsidRPr="006403DE">
        <w:rPr>
          <w:rFonts w:ascii="Arial" w:hAnsi="Arial" w:cs="Arial"/>
          <w:sz w:val="24"/>
          <w:szCs w:val="24"/>
        </w:rPr>
        <w:t>Missionary</w:t>
      </w:r>
      <w:r>
        <w:rPr>
          <w:rFonts w:ascii="Arial" w:hAnsi="Arial" w:cs="Arial"/>
          <w:sz w:val="24"/>
          <w:szCs w:val="24"/>
        </w:rPr>
        <w:t xml:space="preserve"> </w:t>
      </w:r>
      <w:r w:rsidRPr="006403DE">
        <w:rPr>
          <w:rFonts w:ascii="Arial" w:hAnsi="Arial" w:cs="Arial"/>
          <w:sz w:val="24"/>
          <w:szCs w:val="24"/>
        </w:rPr>
        <w:t>номер</w:t>
      </w:r>
      <w:r>
        <w:rPr>
          <w:rFonts w:ascii="Arial" w:hAnsi="Arial" w:cs="Arial"/>
          <w:sz w:val="24"/>
          <w:szCs w:val="24"/>
        </w:rPr>
        <w:t xml:space="preserve"> </w:t>
      </w:r>
      <w:r w:rsidRPr="006403DE">
        <w:rPr>
          <w:rFonts w:ascii="Arial" w:hAnsi="Arial" w:cs="Arial"/>
          <w:sz w:val="24"/>
          <w:szCs w:val="24"/>
        </w:rPr>
        <w:t>шесть</w:t>
      </w:r>
      <w:r>
        <w:rPr>
          <w:rFonts w:ascii="Arial" w:hAnsi="Arial" w:cs="Arial"/>
          <w:sz w:val="24"/>
          <w:szCs w:val="24"/>
        </w:rPr>
        <w:t xml:space="preserve"> </w:t>
      </w:r>
      <w:r w:rsidRPr="006403DE">
        <w:rPr>
          <w:rFonts w:ascii="Arial" w:hAnsi="Arial" w:cs="Arial"/>
          <w:sz w:val="24"/>
          <w:szCs w:val="24"/>
        </w:rPr>
        <w:t>сразу</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после</w:t>
      </w:r>
      <w:r>
        <w:rPr>
          <w:rFonts w:ascii="Arial" w:hAnsi="Arial" w:cs="Arial"/>
          <w:sz w:val="24"/>
          <w:szCs w:val="24"/>
        </w:rPr>
        <w:t xml:space="preserve"> </w:t>
      </w:r>
      <w:r w:rsidRPr="006403DE">
        <w:rPr>
          <w:rFonts w:ascii="Arial" w:hAnsi="Arial" w:cs="Arial"/>
          <w:sz w:val="24"/>
          <w:szCs w:val="24"/>
        </w:rPr>
        <w:t>включения начала бить легкая дрожь. А так как я был</w:t>
      </w:r>
      <w:r>
        <w:rPr>
          <w:rFonts w:ascii="Arial" w:hAnsi="Arial" w:cs="Arial"/>
          <w:sz w:val="24"/>
          <w:szCs w:val="24"/>
        </w:rPr>
        <w:t xml:space="preserve"> </w:t>
      </w:r>
      <w:r w:rsidRPr="006403DE">
        <w:rPr>
          <w:rFonts w:ascii="Arial" w:hAnsi="Arial" w:cs="Arial"/>
          <w:sz w:val="24"/>
          <w:szCs w:val="24"/>
        </w:rPr>
        <w:t>соедин</w:t>
      </w:r>
      <w:r>
        <w:rPr>
          <w:rFonts w:ascii="Arial" w:hAnsi="Arial" w:cs="Arial"/>
          <w:sz w:val="24"/>
          <w:szCs w:val="24"/>
        </w:rPr>
        <w:t>ё</w:t>
      </w:r>
      <w:r w:rsidRPr="006403DE">
        <w:rPr>
          <w:rFonts w:ascii="Arial" w:hAnsi="Arial" w:cs="Arial"/>
          <w:sz w:val="24"/>
          <w:szCs w:val="24"/>
        </w:rPr>
        <w:t>н с ним обратной связью, то начал трястись как в лихорадке и</w:t>
      </w:r>
      <w:r>
        <w:rPr>
          <w:rFonts w:ascii="Arial" w:hAnsi="Arial" w:cs="Arial"/>
          <w:sz w:val="24"/>
          <w:szCs w:val="24"/>
        </w:rPr>
        <w:t xml:space="preserve"> </w:t>
      </w:r>
      <w:r w:rsidRPr="006403DE">
        <w:rPr>
          <w:rFonts w:ascii="Arial" w:hAnsi="Arial" w:cs="Arial"/>
          <w:sz w:val="24"/>
          <w:szCs w:val="24"/>
        </w:rPr>
        <w:t>щелкать</w:t>
      </w:r>
      <w:r>
        <w:rPr>
          <w:rFonts w:ascii="Arial" w:hAnsi="Arial" w:cs="Arial"/>
          <w:sz w:val="24"/>
          <w:szCs w:val="24"/>
        </w:rPr>
        <w:t xml:space="preserve"> </w:t>
      </w:r>
      <w:r w:rsidRPr="006403DE">
        <w:rPr>
          <w:rFonts w:ascii="Arial" w:hAnsi="Arial" w:cs="Arial"/>
          <w:sz w:val="24"/>
          <w:szCs w:val="24"/>
        </w:rPr>
        <w:t>зубами.</w:t>
      </w:r>
      <w:r>
        <w:rPr>
          <w:rFonts w:ascii="Arial" w:hAnsi="Arial" w:cs="Arial"/>
          <w:sz w:val="24"/>
          <w:szCs w:val="24"/>
        </w:rPr>
        <w:t xml:space="preserve"> </w:t>
      </w:r>
      <w:r w:rsidRPr="006403DE">
        <w:rPr>
          <w:rFonts w:ascii="Arial" w:hAnsi="Arial" w:cs="Arial"/>
          <w:sz w:val="24"/>
          <w:szCs w:val="24"/>
        </w:rPr>
        <w:t>Согласно</w:t>
      </w:r>
      <w:r>
        <w:rPr>
          <w:rFonts w:ascii="Arial" w:hAnsi="Arial" w:cs="Arial"/>
          <w:sz w:val="24"/>
          <w:szCs w:val="24"/>
        </w:rPr>
        <w:t xml:space="preserve"> </w:t>
      </w:r>
      <w:r w:rsidRPr="006403DE">
        <w:rPr>
          <w:rFonts w:ascii="Arial" w:hAnsi="Arial" w:cs="Arial"/>
          <w:sz w:val="24"/>
          <w:szCs w:val="24"/>
        </w:rPr>
        <w:t>инструкции,</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следовало</w:t>
      </w:r>
      <w:r>
        <w:rPr>
          <w:rFonts w:ascii="Arial" w:hAnsi="Arial" w:cs="Arial"/>
          <w:sz w:val="24"/>
          <w:szCs w:val="24"/>
        </w:rPr>
        <w:t xml:space="preserve"> </w:t>
      </w:r>
      <w:r w:rsidRPr="006403DE">
        <w:rPr>
          <w:rFonts w:ascii="Arial" w:hAnsi="Arial" w:cs="Arial"/>
          <w:sz w:val="24"/>
          <w:szCs w:val="24"/>
        </w:rPr>
        <w:t>неме</w:t>
      </w:r>
      <w:r w:rsidRPr="006403DE">
        <w:rPr>
          <w:rFonts w:ascii="Arial" w:hAnsi="Arial" w:cs="Arial"/>
          <w:sz w:val="24"/>
          <w:szCs w:val="24"/>
        </w:rPr>
        <w:t>д</w:t>
      </w:r>
      <w:r w:rsidRPr="006403DE">
        <w:rPr>
          <w:rFonts w:ascii="Arial" w:hAnsi="Arial" w:cs="Arial"/>
          <w:sz w:val="24"/>
          <w:szCs w:val="24"/>
        </w:rPr>
        <w:t>ленно</w:t>
      </w:r>
      <w:r>
        <w:rPr>
          <w:rFonts w:ascii="Arial" w:hAnsi="Arial" w:cs="Arial"/>
          <w:sz w:val="24"/>
          <w:szCs w:val="24"/>
        </w:rPr>
        <w:t xml:space="preserve"> </w:t>
      </w:r>
      <w:r w:rsidRPr="006403DE">
        <w:rPr>
          <w:rFonts w:ascii="Arial" w:hAnsi="Arial" w:cs="Arial"/>
          <w:sz w:val="24"/>
          <w:szCs w:val="24"/>
        </w:rPr>
        <w:t>доложить</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неисправности, но я предпоч</w:t>
      </w:r>
      <w:r>
        <w:rPr>
          <w:rFonts w:ascii="Arial" w:hAnsi="Arial" w:cs="Arial"/>
          <w:sz w:val="24"/>
          <w:szCs w:val="24"/>
        </w:rPr>
        <w:t>ё</w:t>
      </w:r>
      <w:r w:rsidRPr="006403DE">
        <w:rPr>
          <w:rFonts w:ascii="Arial" w:hAnsi="Arial" w:cs="Arial"/>
          <w:sz w:val="24"/>
          <w:szCs w:val="24"/>
        </w:rPr>
        <w:t>л не</w:t>
      </w:r>
      <w:r>
        <w:rPr>
          <w:rFonts w:ascii="Arial" w:hAnsi="Arial" w:cs="Arial"/>
          <w:sz w:val="24"/>
          <w:szCs w:val="24"/>
        </w:rPr>
        <w:t xml:space="preserve"> </w:t>
      </w:r>
      <w:r w:rsidRPr="006403DE">
        <w:rPr>
          <w:rFonts w:ascii="Arial" w:hAnsi="Arial" w:cs="Arial"/>
          <w:sz w:val="24"/>
          <w:szCs w:val="24"/>
        </w:rPr>
        <w:t>делать</w:t>
      </w:r>
      <w:r>
        <w:rPr>
          <w:rFonts w:ascii="Arial" w:hAnsi="Arial" w:cs="Arial"/>
          <w:sz w:val="24"/>
          <w:szCs w:val="24"/>
        </w:rPr>
        <w:t xml:space="preserve"> </w:t>
      </w:r>
      <w:r w:rsidRPr="006403DE">
        <w:rPr>
          <w:rFonts w:ascii="Arial" w:hAnsi="Arial" w:cs="Arial"/>
          <w:sz w:val="24"/>
          <w:szCs w:val="24"/>
        </w:rPr>
        <w:t>этого,</w:t>
      </w:r>
      <w:r>
        <w:rPr>
          <w:rFonts w:ascii="Arial" w:hAnsi="Arial" w:cs="Arial"/>
          <w:sz w:val="24"/>
          <w:szCs w:val="24"/>
        </w:rPr>
        <w:t xml:space="preserve"> </w:t>
      </w:r>
      <w:r w:rsidRPr="006403DE">
        <w:rPr>
          <w:rFonts w:ascii="Arial" w:hAnsi="Arial" w:cs="Arial"/>
          <w:sz w:val="24"/>
          <w:szCs w:val="24"/>
        </w:rPr>
        <w:t>зная</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опыту,</w:t>
      </w:r>
      <w:r>
        <w:rPr>
          <w:rFonts w:ascii="Arial" w:hAnsi="Arial" w:cs="Arial"/>
          <w:sz w:val="24"/>
          <w:szCs w:val="24"/>
        </w:rPr>
        <w:t xml:space="preserve"> </w:t>
      </w:r>
      <w:r w:rsidRPr="006403DE">
        <w:rPr>
          <w:rFonts w:ascii="Arial" w:hAnsi="Arial" w:cs="Arial"/>
          <w:sz w:val="24"/>
          <w:szCs w:val="24"/>
        </w:rPr>
        <w:t>чем</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кончится.</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тут же созовут целый ареопаг конструкторов, проектировщ</w:t>
      </w:r>
      <w:r w:rsidRPr="006403DE">
        <w:rPr>
          <w:rFonts w:ascii="Arial" w:hAnsi="Arial" w:cs="Arial"/>
          <w:sz w:val="24"/>
          <w:szCs w:val="24"/>
        </w:rPr>
        <w:t>и</w:t>
      </w:r>
      <w:r w:rsidRPr="006403DE">
        <w:rPr>
          <w:rFonts w:ascii="Arial" w:hAnsi="Arial" w:cs="Arial"/>
          <w:sz w:val="24"/>
          <w:szCs w:val="24"/>
        </w:rPr>
        <w:t>ков,</w:t>
      </w:r>
      <w:r>
        <w:rPr>
          <w:rFonts w:ascii="Arial" w:hAnsi="Arial" w:cs="Arial"/>
          <w:sz w:val="24"/>
          <w:szCs w:val="24"/>
        </w:rPr>
        <w:t xml:space="preserve"> </w:t>
      </w:r>
      <w:r w:rsidRPr="006403DE">
        <w:rPr>
          <w:rFonts w:ascii="Arial" w:hAnsi="Arial" w:cs="Arial"/>
          <w:sz w:val="24"/>
          <w:szCs w:val="24"/>
        </w:rPr>
        <w:t>инженеров и спецов по электронной патологии, а те, разозлившись прежде всего</w:t>
      </w:r>
      <w:r>
        <w:rPr>
          <w:rFonts w:ascii="Arial" w:hAnsi="Arial" w:cs="Arial"/>
          <w:sz w:val="24"/>
          <w:szCs w:val="24"/>
        </w:rPr>
        <w:t xml:space="preserve"> </w:t>
      </w:r>
      <w:r w:rsidRPr="006403DE">
        <w:rPr>
          <w:rFonts w:ascii="Arial" w:hAnsi="Arial" w:cs="Arial"/>
          <w:sz w:val="24"/>
          <w:szCs w:val="24"/>
        </w:rPr>
        <w:t xml:space="preserve">на меня </w:t>
      </w:r>
      <w:r>
        <w:rPr>
          <w:rFonts w:ascii="Arial" w:hAnsi="Arial" w:cs="Arial"/>
          <w:sz w:val="24"/>
          <w:szCs w:val="24"/>
        </w:rPr>
        <w:t>–</w:t>
      </w:r>
      <w:r w:rsidRPr="006403DE">
        <w:rPr>
          <w:rFonts w:ascii="Arial" w:hAnsi="Arial" w:cs="Arial"/>
          <w:sz w:val="24"/>
          <w:szCs w:val="24"/>
        </w:rPr>
        <w:t xml:space="preserve"> мол, поднял шум</w:t>
      </w:r>
      <w:r>
        <w:rPr>
          <w:rFonts w:ascii="Arial" w:hAnsi="Arial" w:cs="Arial"/>
          <w:sz w:val="24"/>
          <w:szCs w:val="24"/>
        </w:rPr>
        <w:t xml:space="preserve"> из-за </w:t>
      </w:r>
      <w:r w:rsidRPr="006403DE">
        <w:rPr>
          <w:rFonts w:ascii="Arial" w:hAnsi="Arial" w:cs="Arial"/>
          <w:sz w:val="24"/>
          <w:szCs w:val="24"/>
        </w:rPr>
        <w:t>такой</w:t>
      </w:r>
      <w:r>
        <w:rPr>
          <w:rFonts w:ascii="Arial" w:hAnsi="Arial" w:cs="Arial"/>
          <w:sz w:val="24"/>
          <w:szCs w:val="24"/>
        </w:rPr>
        <w:t xml:space="preserve"> </w:t>
      </w:r>
      <w:r w:rsidRPr="006403DE">
        <w:rPr>
          <w:rFonts w:ascii="Arial" w:hAnsi="Arial" w:cs="Arial"/>
          <w:sz w:val="24"/>
          <w:szCs w:val="24"/>
        </w:rPr>
        <w:t>ерунды,</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небольшие</w:t>
      </w:r>
      <w:r>
        <w:rPr>
          <w:rFonts w:ascii="Arial" w:hAnsi="Arial" w:cs="Arial"/>
          <w:sz w:val="24"/>
          <w:szCs w:val="24"/>
        </w:rPr>
        <w:t xml:space="preserve"> </w:t>
      </w:r>
      <w:r w:rsidRPr="006403DE">
        <w:rPr>
          <w:rFonts w:ascii="Arial" w:hAnsi="Arial" w:cs="Arial"/>
          <w:sz w:val="24"/>
          <w:szCs w:val="24"/>
        </w:rPr>
        <w:t>конвульсии,</w:t>
      </w:r>
      <w:r>
        <w:rPr>
          <w:rFonts w:ascii="Arial" w:hAnsi="Arial" w:cs="Arial"/>
          <w:sz w:val="24"/>
          <w:szCs w:val="24"/>
        </w:rPr>
        <w:t xml:space="preserve"> </w:t>
      </w:r>
      <w:r w:rsidRPr="006403DE">
        <w:rPr>
          <w:rFonts w:ascii="Arial" w:hAnsi="Arial" w:cs="Arial"/>
          <w:sz w:val="24"/>
          <w:szCs w:val="24"/>
        </w:rPr>
        <w:t>которые</w:t>
      </w:r>
      <w:r>
        <w:rPr>
          <w:rFonts w:ascii="Arial" w:hAnsi="Arial" w:cs="Arial"/>
          <w:sz w:val="24"/>
          <w:szCs w:val="24"/>
        </w:rPr>
        <w:t xml:space="preserve"> </w:t>
      </w:r>
      <w:r w:rsidRPr="006403DE">
        <w:rPr>
          <w:rFonts w:ascii="Arial" w:hAnsi="Arial" w:cs="Arial"/>
          <w:sz w:val="24"/>
          <w:szCs w:val="24"/>
        </w:rPr>
        <w:t>могут</w:t>
      </w:r>
      <w:r>
        <w:rPr>
          <w:rFonts w:ascii="Arial" w:hAnsi="Arial" w:cs="Arial"/>
          <w:sz w:val="24"/>
          <w:szCs w:val="24"/>
        </w:rPr>
        <w:t xml:space="preserve"> </w:t>
      </w:r>
      <w:r w:rsidRPr="006403DE">
        <w:rPr>
          <w:rFonts w:ascii="Arial" w:hAnsi="Arial" w:cs="Arial"/>
          <w:sz w:val="24"/>
          <w:szCs w:val="24"/>
        </w:rPr>
        <w:t>пройти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сами</w:t>
      </w:r>
      <w:r>
        <w:rPr>
          <w:rFonts w:ascii="Arial" w:hAnsi="Arial" w:cs="Arial"/>
          <w:sz w:val="24"/>
          <w:szCs w:val="24"/>
        </w:rPr>
        <w:t xml:space="preserve"> </w:t>
      </w:r>
      <w:r w:rsidRPr="006403DE">
        <w:rPr>
          <w:rFonts w:ascii="Arial" w:hAnsi="Arial" w:cs="Arial"/>
          <w:sz w:val="24"/>
          <w:szCs w:val="24"/>
        </w:rPr>
        <w:t>собой</w:t>
      </w:r>
      <w:r>
        <w:rPr>
          <w:rFonts w:ascii="Arial" w:hAnsi="Arial" w:cs="Arial"/>
          <w:sz w:val="24"/>
          <w:szCs w:val="24"/>
        </w:rPr>
        <w:t xml:space="preserve">, – </w:t>
      </w:r>
      <w:r w:rsidRPr="006403DE">
        <w:rPr>
          <w:rFonts w:ascii="Arial" w:hAnsi="Arial" w:cs="Arial"/>
          <w:sz w:val="24"/>
          <w:szCs w:val="24"/>
        </w:rPr>
        <w:t>примутся</w:t>
      </w:r>
      <w:r>
        <w:rPr>
          <w:rFonts w:ascii="Arial" w:hAnsi="Arial" w:cs="Arial"/>
          <w:sz w:val="24"/>
          <w:szCs w:val="24"/>
        </w:rPr>
        <w:t xml:space="preserve"> </w:t>
      </w:r>
      <w:r w:rsidRPr="006403DE">
        <w:rPr>
          <w:rFonts w:ascii="Arial" w:hAnsi="Arial" w:cs="Arial"/>
          <w:sz w:val="24"/>
          <w:szCs w:val="24"/>
        </w:rPr>
        <w:t>давать</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радио</w:t>
      </w:r>
      <w:r>
        <w:rPr>
          <w:rFonts w:ascii="Arial" w:hAnsi="Arial" w:cs="Arial"/>
          <w:sz w:val="24"/>
          <w:szCs w:val="24"/>
        </w:rPr>
        <w:t xml:space="preserve"> </w:t>
      </w:r>
      <w:r w:rsidRPr="006403DE">
        <w:rPr>
          <w:rFonts w:ascii="Arial" w:hAnsi="Arial" w:cs="Arial"/>
          <w:sz w:val="24"/>
          <w:szCs w:val="24"/>
        </w:rPr>
        <w:t>противореч</w:t>
      </w:r>
      <w:r w:rsidRPr="006403DE">
        <w:rPr>
          <w:rFonts w:ascii="Arial" w:hAnsi="Arial" w:cs="Arial"/>
          <w:sz w:val="24"/>
          <w:szCs w:val="24"/>
        </w:rPr>
        <w:t>и</w:t>
      </w:r>
      <w:r w:rsidRPr="006403DE">
        <w:rPr>
          <w:rFonts w:ascii="Arial" w:hAnsi="Arial" w:cs="Arial"/>
          <w:sz w:val="24"/>
          <w:szCs w:val="24"/>
        </w:rPr>
        <w:t>вые указания, что с чем</w:t>
      </w:r>
      <w:r>
        <w:rPr>
          <w:rFonts w:ascii="Arial" w:hAnsi="Arial" w:cs="Arial"/>
          <w:sz w:val="24"/>
          <w:szCs w:val="24"/>
        </w:rPr>
        <w:t xml:space="preserve"> </w:t>
      </w:r>
      <w:r w:rsidRPr="006403DE">
        <w:rPr>
          <w:rFonts w:ascii="Arial" w:hAnsi="Arial" w:cs="Arial"/>
          <w:sz w:val="24"/>
          <w:szCs w:val="24"/>
        </w:rPr>
        <w:t>соединить,</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разъединить,</w:t>
      </w:r>
      <w:r>
        <w:rPr>
          <w:rFonts w:ascii="Arial" w:hAnsi="Arial" w:cs="Arial"/>
          <w:sz w:val="24"/>
          <w:szCs w:val="24"/>
        </w:rPr>
        <w:t xml:space="preserve"> </w:t>
      </w:r>
      <w:r w:rsidRPr="006403DE">
        <w:rPr>
          <w:rFonts w:ascii="Arial" w:hAnsi="Arial" w:cs="Arial"/>
          <w:sz w:val="24"/>
          <w:szCs w:val="24"/>
        </w:rPr>
        <w:t>сколькими</w:t>
      </w:r>
      <w:r>
        <w:rPr>
          <w:rFonts w:ascii="Arial" w:hAnsi="Arial" w:cs="Arial"/>
          <w:sz w:val="24"/>
          <w:szCs w:val="24"/>
        </w:rPr>
        <w:t xml:space="preserve"> </w:t>
      </w:r>
      <w:r w:rsidRPr="006403DE">
        <w:rPr>
          <w:rFonts w:ascii="Arial" w:hAnsi="Arial" w:cs="Arial"/>
          <w:sz w:val="24"/>
          <w:szCs w:val="24"/>
        </w:rPr>
        <w:t>амперами</w:t>
      </w:r>
      <w:r>
        <w:rPr>
          <w:rFonts w:ascii="Arial" w:hAnsi="Arial" w:cs="Arial"/>
          <w:sz w:val="24"/>
          <w:szCs w:val="24"/>
        </w:rPr>
        <w:t xml:space="preserve"> </w:t>
      </w:r>
      <w:r w:rsidRPr="006403DE">
        <w:rPr>
          <w:rFonts w:ascii="Arial" w:hAnsi="Arial" w:cs="Arial"/>
          <w:sz w:val="24"/>
          <w:szCs w:val="24"/>
        </w:rPr>
        <w:t>трахнуть по этому бедолаге (электрошок иногда помогает собраться с</w:t>
      </w:r>
      <w:r>
        <w:rPr>
          <w:rFonts w:ascii="Arial" w:hAnsi="Arial" w:cs="Arial"/>
          <w:sz w:val="24"/>
          <w:szCs w:val="24"/>
        </w:rPr>
        <w:t xml:space="preserve"> </w:t>
      </w:r>
      <w:r w:rsidRPr="006403DE">
        <w:rPr>
          <w:rFonts w:ascii="Arial" w:hAnsi="Arial" w:cs="Arial"/>
          <w:sz w:val="24"/>
          <w:szCs w:val="24"/>
        </w:rPr>
        <w:t>мыслями не только людям). Если я их послушаюсь, он выкинет</w:t>
      </w:r>
      <w:r>
        <w:rPr>
          <w:rFonts w:ascii="Arial" w:hAnsi="Arial" w:cs="Arial"/>
          <w:sz w:val="24"/>
          <w:szCs w:val="24"/>
        </w:rPr>
        <w:t xml:space="preserve"> что-нибудь </w:t>
      </w:r>
      <w:r w:rsidRPr="006403DE">
        <w:rPr>
          <w:rFonts w:ascii="Arial" w:hAnsi="Arial" w:cs="Arial"/>
          <w:sz w:val="24"/>
          <w:szCs w:val="24"/>
        </w:rPr>
        <w:t>ещ</w:t>
      </w:r>
      <w:r>
        <w:rPr>
          <w:rFonts w:ascii="Arial" w:hAnsi="Arial" w:cs="Arial"/>
          <w:sz w:val="24"/>
          <w:szCs w:val="24"/>
        </w:rPr>
        <w:t>ё</w:t>
      </w:r>
      <w:r w:rsidRPr="006403DE">
        <w:rPr>
          <w:rFonts w:ascii="Arial" w:hAnsi="Arial" w:cs="Arial"/>
          <w:sz w:val="24"/>
          <w:szCs w:val="24"/>
        </w:rPr>
        <w:t>, и</w:t>
      </w:r>
      <w:r>
        <w:rPr>
          <w:rFonts w:ascii="Arial" w:hAnsi="Arial" w:cs="Arial"/>
          <w:sz w:val="24"/>
          <w:szCs w:val="24"/>
        </w:rPr>
        <w:t xml:space="preserve"> </w:t>
      </w:r>
      <w:r w:rsidRPr="006403DE">
        <w:rPr>
          <w:rFonts w:ascii="Arial" w:hAnsi="Arial" w:cs="Arial"/>
          <w:sz w:val="24"/>
          <w:szCs w:val="24"/>
        </w:rPr>
        <w:t>тогда</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велят</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подождать,</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сами</w:t>
      </w:r>
      <w:r>
        <w:rPr>
          <w:rFonts w:ascii="Arial" w:hAnsi="Arial" w:cs="Arial"/>
          <w:sz w:val="24"/>
          <w:szCs w:val="24"/>
        </w:rPr>
        <w:t xml:space="preserve"> </w:t>
      </w:r>
      <w:r w:rsidRPr="006403DE">
        <w:rPr>
          <w:rFonts w:ascii="Arial" w:hAnsi="Arial" w:cs="Arial"/>
          <w:sz w:val="24"/>
          <w:szCs w:val="24"/>
        </w:rPr>
        <w:t>возьмутся</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аналоговое</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математическое</w:t>
      </w:r>
      <w:r>
        <w:rPr>
          <w:rFonts w:ascii="Arial" w:hAnsi="Arial" w:cs="Arial"/>
          <w:sz w:val="24"/>
          <w:szCs w:val="24"/>
        </w:rPr>
        <w:t xml:space="preserve"> </w:t>
      </w:r>
      <w:r w:rsidRPr="006403DE">
        <w:rPr>
          <w:rFonts w:ascii="Arial" w:hAnsi="Arial" w:cs="Arial"/>
          <w:sz w:val="24"/>
          <w:szCs w:val="24"/>
        </w:rPr>
        <w:t>моделирование</w:t>
      </w:r>
      <w:r>
        <w:rPr>
          <w:rFonts w:ascii="Arial" w:hAnsi="Arial" w:cs="Arial"/>
          <w:sz w:val="24"/>
          <w:szCs w:val="24"/>
        </w:rPr>
        <w:t xml:space="preserve"> </w:t>
      </w:r>
      <w:r w:rsidRPr="006403DE">
        <w:rPr>
          <w:rFonts w:ascii="Arial" w:hAnsi="Arial" w:cs="Arial"/>
          <w:sz w:val="24"/>
          <w:szCs w:val="24"/>
        </w:rPr>
        <w:t>дефектного</w:t>
      </w:r>
      <w:r>
        <w:rPr>
          <w:rFonts w:ascii="Arial" w:hAnsi="Arial" w:cs="Arial"/>
          <w:sz w:val="24"/>
          <w:szCs w:val="24"/>
        </w:rPr>
        <w:t xml:space="preserve"> </w:t>
      </w:r>
      <w:r w:rsidRPr="006403DE">
        <w:rPr>
          <w:rFonts w:ascii="Arial" w:hAnsi="Arial" w:cs="Arial"/>
          <w:sz w:val="24"/>
          <w:szCs w:val="24"/>
        </w:rPr>
        <w:t>ЛЕМа,</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заодно, пожалуй, и меня</w:t>
      </w:r>
      <w:r>
        <w:rPr>
          <w:rFonts w:ascii="Arial" w:hAnsi="Arial" w:cs="Arial"/>
          <w:sz w:val="24"/>
          <w:szCs w:val="24"/>
        </w:rPr>
        <w:t xml:space="preserve"> </w:t>
      </w:r>
      <w:r w:rsidRPr="006403DE">
        <w:rPr>
          <w:rFonts w:ascii="Arial" w:hAnsi="Arial" w:cs="Arial"/>
          <w:sz w:val="24"/>
          <w:szCs w:val="24"/>
        </w:rPr>
        <w:t>самого, на главном аналоговом ус</w:t>
      </w:r>
      <w:r w:rsidRPr="006403DE">
        <w:rPr>
          <w:rFonts w:ascii="Arial" w:hAnsi="Arial" w:cs="Arial"/>
          <w:sz w:val="24"/>
          <w:szCs w:val="24"/>
        </w:rPr>
        <w:t>т</w:t>
      </w:r>
      <w:r w:rsidRPr="006403DE">
        <w:rPr>
          <w:rFonts w:ascii="Arial" w:hAnsi="Arial" w:cs="Arial"/>
          <w:sz w:val="24"/>
          <w:szCs w:val="24"/>
        </w:rPr>
        <w:t>ройстве, и начнут переругиваться возле него</w:t>
      </w:r>
      <w:r>
        <w:rPr>
          <w:rFonts w:ascii="Arial" w:hAnsi="Arial" w:cs="Arial"/>
          <w:sz w:val="24"/>
          <w:szCs w:val="24"/>
        </w:rPr>
        <w:t xml:space="preserve"> </w:t>
      </w:r>
      <w:r w:rsidRPr="006403DE">
        <w:rPr>
          <w:rFonts w:ascii="Arial" w:hAnsi="Arial" w:cs="Arial"/>
          <w:sz w:val="24"/>
          <w:szCs w:val="24"/>
        </w:rPr>
        <w:t>до изнеможения, время от времени уговаривая</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нервничать.</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Эксперты</w:t>
      </w:r>
      <w:r>
        <w:rPr>
          <w:rFonts w:ascii="Arial" w:hAnsi="Arial" w:cs="Arial"/>
          <w:sz w:val="24"/>
          <w:szCs w:val="24"/>
        </w:rPr>
        <w:t xml:space="preserve"> </w:t>
      </w:r>
      <w:r w:rsidRPr="006403DE">
        <w:rPr>
          <w:rFonts w:ascii="Arial" w:hAnsi="Arial" w:cs="Arial"/>
          <w:sz w:val="24"/>
          <w:szCs w:val="24"/>
        </w:rPr>
        <w:t>разделятся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два</w:t>
      </w:r>
      <w:r>
        <w:rPr>
          <w:rFonts w:ascii="Arial" w:hAnsi="Arial" w:cs="Arial"/>
          <w:sz w:val="24"/>
          <w:szCs w:val="24"/>
        </w:rPr>
        <w:t xml:space="preserve"> </w:t>
      </w:r>
      <w:r w:rsidRPr="006403DE">
        <w:rPr>
          <w:rFonts w:ascii="Arial" w:hAnsi="Arial" w:cs="Arial"/>
          <w:sz w:val="24"/>
          <w:szCs w:val="24"/>
        </w:rPr>
        <w:t>или три лагеря, как это бывает со светилами м</w:t>
      </w:r>
      <w:r w:rsidRPr="006403DE">
        <w:rPr>
          <w:rFonts w:ascii="Arial" w:hAnsi="Arial" w:cs="Arial"/>
          <w:sz w:val="24"/>
          <w:szCs w:val="24"/>
        </w:rPr>
        <w:t>е</w:t>
      </w:r>
      <w:r w:rsidRPr="006403DE">
        <w:rPr>
          <w:rFonts w:ascii="Arial" w:hAnsi="Arial" w:cs="Arial"/>
          <w:sz w:val="24"/>
          <w:szCs w:val="24"/>
        </w:rPr>
        <w:t>дицины во</w:t>
      </w:r>
      <w:r>
        <w:rPr>
          <w:rFonts w:ascii="Arial" w:hAnsi="Arial" w:cs="Arial"/>
          <w:sz w:val="24"/>
          <w:szCs w:val="24"/>
        </w:rPr>
        <w:t xml:space="preserve"> </w:t>
      </w:r>
      <w:r w:rsidRPr="006403DE">
        <w:rPr>
          <w:rFonts w:ascii="Arial" w:hAnsi="Arial" w:cs="Arial"/>
          <w:sz w:val="24"/>
          <w:szCs w:val="24"/>
        </w:rPr>
        <w:t>время консилиума. Возможно, мне велят</w:t>
      </w:r>
      <w:r>
        <w:rPr>
          <w:rFonts w:ascii="Arial" w:hAnsi="Arial" w:cs="Arial"/>
          <w:sz w:val="24"/>
          <w:szCs w:val="24"/>
        </w:rPr>
        <w:t xml:space="preserve"> </w:t>
      </w:r>
      <w:r w:rsidRPr="006403DE">
        <w:rPr>
          <w:rFonts w:ascii="Arial" w:hAnsi="Arial" w:cs="Arial"/>
          <w:sz w:val="24"/>
          <w:szCs w:val="24"/>
        </w:rPr>
        <w:t>через</w:t>
      </w:r>
      <w:r>
        <w:rPr>
          <w:rFonts w:ascii="Arial" w:hAnsi="Arial" w:cs="Arial"/>
          <w:sz w:val="24"/>
          <w:szCs w:val="24"/>
        </w:rPr>
        <w:t xml:space="preserve"> </w:t>
      </w:r>
      <w:r w:rsidRPr="006403DE">
        <w:rPr>
          <w:rFonts w:ascii="Arial" w:hAnsi="Arial" w:cs="Arial"/>
          <w:sz w:val="24"/>
          <w:szCs w:val="24"/>
        </w:rPr>
        <w:t>внутренний</w:t>
      </w:r>
      <w:r>
        <w:rPr>
          <w:rFonts w:ascii="Arial" w:hAnsi="Arial" w:cs="Arial"/>
          <w:sz w:val="24"/>
          <w:szCs w:val="24"/>
        </w:rPr>
        <w:t xml:space="preserve"> </w:t>
      </w:r>
      <w:r w:rsidRPr="006403DE">
        <w:rPr>
          <w:rFonts w:ascii="Arial" w:hAnsi="Arial" w:cs="Arial"/>
          <w:sz w:val="24"/>
          <w:szCs w:val="24"/>
        </w:rPr>
        <w:t>люк</w:t>
      </w:r>
      <w:r>
        <w:rPr>
          <w:rFonts w:ascii="Arial" w:hAnsi="Arial" w:cs="Arial"/>
          <w:sz w:val="24"/>
          <w:szCs w:val="24"/>
        </w:rPr>
        <w:t xml:space="preserve"> </w:t>
      </w:r>
      <w:r w:rsidRPr="006403DE">
        <w:rPr>
          <w:rFonts w:ascii="Arial" w:hAnsi="Arial" w:cs="Arial"/>
          <w:sz w:val="24"/>
          <w:szCs w:val="24"/>
        </w:rPr>
        <w:t>спу</w:t>
      </w:r>
      <w:r w:rsidRPr="006403DE">
        <w:rPr>
          <w:rFonts w:ascii="Arial" w:hAnsi="Arial" w:cs="Arial"/>
          <w:sz w:val="24"/>
          <w:szCs w:val="24"/>
        </w:rPr>
        <w:t>с</w:t>
      </w:r>
      <w:r w:rsidRPr="006403DE">
        <w:rPr>
          <w:rFonts w:ascii="Arial" w:hAnsi="Arial" w:cs="Arial"/>
          <w:sz w:val="24"/>
          <w:szCs w:val="24"/>
        </w:rPr>
        <w:t>титься</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подручным</w:t>
      </w:r>
      <w:r>
        <w:rPr>
          <w:rFonts w:ascii="Arial" w:hAnsi="Arial" w:cs="Arial"/>
          <w:sz w:val="24"/>
          <w:szCs w:val="24"/>
        </w:rPr>
        <w:t xml:space="preserve"> </w:t>
      </w:r>
      <w:r w:rsidRPr="006403DE">
        <w:rPr>
          <w:rFonts w:ascii="Arial" w:hAnsi="Arial" w:cs="Arial"/>
          <w:sz w:val="24"/>
          <w:szCs w:val="24"/>
        </w:rPr>
        <w:t>инструментом</w:t>
      </w:r>
      <w:r>
        <w:rPr>
          <w:rFonts w:ascii="Arial" w:hAnsi="Arial" w:cs="Arial"/>
          <w:sz w:val="24"/>
          <w:szCs w:val="24"/>
        </w:rPr>
        <w:t xml:space="preserve"> </w:t>
      </w:r>
      <w:r w:rsidRPr="006403DE">
        <w:rPr>
          <w:rFonts w:ascii="Arial" w:hAnsi="Arial" w:cs="Arial"/>
          <w:sz w:val="24"/>
          <w:szCs w:val="24"/>
        </w:rPr>
        <w:t>в грузовой отсек, вскрыть ЛЕМу живот и напр</w:t>
      </w:r>
      <w:r w:rsidRPr="006403DE">
        <w:rPr>
          <w:rFonts w:ascii="Arial" w:hAnsi="Arial" w:cs="Arial"/>
          <w:sz w:val="24"/>
          <w:szCs w:val="24"/>
        </w:rPr>
        <w:t>а</w:t>
      </w:r>
      <w:r w:rsidRPr="006403DE">
        <w:rPr>
          <w:rFonts w:ascii="Arial" w:hAnsi="Arial" w:cs="Arial"/>
          <w:sz w:val="24"/>
          <w:szCs w:val="24"/>
        </w:rPr>
        <w:t>вить на</w:t>
      </w:r>
      <w:r>
        <w:rPr>
          <w:rFonts w:ascii="Arial" w:hAnsi="Arial" w:cs="Arial"/>
          <w:sz w:val="24"/>
          <w:szCs w:val="24"/>
        </w:rPr>
        <w:t xml:space="preserve"> </w:t>
      </w:r>
      <w:r w:rsidRPr="006403DE">
        <w:rPr>
          <w:rFonts w:ascii="Arial" w:hAnsi="Arial" w:cs="Arial"/>
          <w:sz w:val="24"/>
          <w:szCs w:val="24"/>
        </w:rPr>
        <w:t>него портативную телекамеру, потому что вся электроника у теледубля в</w:t>
      </w:r>
      <w:r>
        <w:rPr>
          <w:rFonts w:ascii="Arial" w:hAnsi="Arial" w:cs="Arial"/>
          <w:sz w:val="24"/>
          <w:szCs w:val="24"/>
        </w:rPr>
        <w:t xml:space="preserve"> </w:t>
      </w:r>
      <w:r w:rsidRPr="006403DE">
        <w:rPr>
          <w:rFonts w:ascii="Arial" w:hAnsi="Arial" w:cs="Arial"/>
          <w:sz w:val="24"/>
          <w:szCs w:val="24"/>
        </w:rPr>
        <w:t>брюхе</w:t>
      </w:r>
      <w:r>
        <w:rPr>
          <w:rFonts w:ascii="Arial" w:hAnsi="Arial" w:cs="Arial"/>
          <w:sz w:val="24"/>
          <w:szCs w:val="24"/>
        </w:rPr>
        <w:t xml:space="preserve"> –</w:t>
      </w:r>
      <w:r w:rsidRPr="006403DE">
        <w:rPr>
          <w:rFonts w:ascii="Arial" w:hAnsi="Arial" w:cs="Arial"/>
          <w:sz w:val="24"/>
          <w:szCs w:val="24"/>
        </w:rPr>
        <w:t xml:space="preserve"> в</w:t>
      </w:r>
      <w:r>
        <w:rPr>
          <w:rFonts w:ascii="Arial" w:hAnsi="Arial" w:cs="Arial"/>
          <w:sz w:val="24"/>
          <w:szCs w:val="24"/>
        </w:rPr>
        <w:t xml:space="preserve"> </w:t>
      </w:r>
      <w:r w:rsidRPr="006403DE">
        <w:rPr>
          <w:rFonts w:ascii="Arial" w:hAnsi="Arial" w:cs="Arial"/>
          <w:sz w:val="24"/>
          <w:szCs w:val="24"/>
        </w:rPr>
        <w:t>голове</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w:t>
      </w:r>
      <w:r w:rsidRPr="006403DE">
        <w:rPr>
          <w:rFonts w:ascii="Arial" w:hAnsi="Arial" w:cs="Arial"/>
          <w:sz w:val="24"/>
          <w:szCs w:val="24"/>
        </w:rPr>
        <w:t>не поместится. Итак, я начну оперировать под руководством</w:t>
      </w:r>
      <w:r>
        <w:rPr>
          <w:rFonts w:ascii="Arial" w:hAnsi="Arial" w:cs="Arial"/>
          <w:sz w:val="24"/>
          <w:szCs w:val="24"/>
        </w:rPr>
        <w:t xml:space="preserve"> </w:t>
      </w:r>
      <w:r w:rsidRPr="006403DE">
        <w:rPr>
          <w:rFonts w:ascii="Arial" w:hAnsi="Arial" w:cs="Arial"/>
          <w:sz w:val="24"/>
          <w:szCs w:val="24"/>
        </w:rPr>
        <w:t>экспертов, и, если из этого</w:t>
      </w:r>
      <w:r>
        <w:rPr>
          <w:rFonts w:ascii="Arial" w:hAnsi="Arial" w:cs="Arial"/>
          <w:sz w:val="24"/>
          <w:szCs w:val="24"/>
        </w:rPr>
        <w:t xml:space="preserve"> что-нибудь </w:t>
      </w:r>
      <w:r w:rsidRPr="006403DE">
        <w:rPr>
          <w:rFonts w:ascii="Arial" w:hAnsi="Arial" w:cs="Arial"/>
          <w:sz w:val="24"/>
          <w:szCs w:val="24"/>
        </w:rPr>
        <w:t>случайно получится, всю</w:t>
      </w:r>
      <w:r>
        <w:rPr>
          <w:rFonts w:ascii="Arial" w:hAnsi="Arial" w:cs="Arial"/>
          <w:sz w:val="24"/>
          <w:szCs w:val="24"/>
        </w:rPr>
        <w:t xml:space="preserve"> </w:t>
      </w:r>
      <w:r w:rsidRPr="006403DE">
        <w:rPr>
          <w:rFonts w:ascii="Arial" w:hAnsi="Arial" w:cs="Arial"/>
          <w:sz w:val="24"/>
          <w:szCs w:val="24"/>
        </w:rPr>
        <w:t>заслугу</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прип</w:t>
      </w:r>
      <w:r w:rsidRPr="006403DE">
        <w:rPr>
          <w:rFonts w:ascii="Arial" w:hAnsi="Arial" w:cs="Arial"/>
          <w:sz w:val="24"/>
          <w:szCs w:val="24"/>
        </w:rPr>
        <w:t>и</w:t>
      </w:r>
      <w:r w:rsidRPr="006403DE">
        <w:rPr>
          <w:rFonts w:ascii="Arial" w:hAnsi="Arial" w:cs="Arial"/>
          <w:sz w:val="24"/>
          <w:szCs w:val="24"/>
        </w:rPr>
        <w:t>шут</w:t>
      </w:r>
      <w:r>
        <w:rPr>
          <w:rFonts w:ascii="Arial" w:hAnsi="Arial" w:cs="Arial"/>
          <w:sz w:val="24"/>
          <w:szCs w:val="24"/>
        </w:rPr>
        <w:t xml:space="preserve"> </w:t>
      </w:r>
      <w:r w:rsidRPr="006403DE">
        <w:rPr>
          <w:rFonts w:ascii="Arial" w:hAnsi="Arial" w:cs="Arial"/>
          <w:sz w:val="24"/>
          <w:szCs w:val="24"/>
        </w:rPr>
        <w:t>себе; если же сделать ничего не удастся, все шишки достанутся мне.</w:t>
      </w:r>
      <w:r>
        <w:rPr>
          <w:rFonts w:ascii="Arial" w:hAnsi="Arial" w:cs="Arial"/>
          <w:sz w:val="24"/>
          <w:szCs w:val="24"/>
        </w:rPr>
        <w:t xml:space="preserve"> </w:t>
      </w:r>
      <w:r w:rsidRPr="006403DE">
        <w:rPr>
          <w:rFonts w:ascii="Arial" w:hAnsi="Arial" w:cs="Arial"/>
          <w:sz w:val="24"/>
          <w:szCs w:val="24"/>
        </w:rPr>
        <w:t>Ран</w:t>
      </w:r>
      <w:r w:rsidRPr="006403DE">
        <w:rPr>
          <w:rFonts w:ascii="Arial" w:hAnsi="Arial" w:cs="Arial"/>
          <w:sz w:val="24"/>
          <w:szCs w:val="24"/>
        </w:rPr>
        <w:t>ь</w:t>
      </w:r>
      <w:r w:rsidRPr="006403DE">
        <w:rPr>
          <w:rFonts w:ascii="Arial" w:hAnsi="Arial" w:cs="Arial"/>
          <w:sz w:val="24"/>
          <w:szCs w:val="24"/>
        </w:rPr>
        <w:t>ше, когда</w:t>
      </w:r>
      <w:r>
        <w:rPr>
          <w:rFonts w:ascii="Arial" w:hAnsi="Arial" w:cs="Arial"/>
          <w:sz w:val="24"/>
          <w:szCs w:val="24"/>
        </w:rPr>
        <w:t xml:space="preserve"> ещё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ни</w:t>
      </w:r>
      <w:r>
        <w:rPr>
          <w:rFonts w:ascii="Arial" w:hAnsi="Arial" w:cs="Arial"/>
          <w:sz w:val="24"/>
          <w:szCs w:val="24"/>
        </w:rPr>
        <w:t xml:space="preserve"> </w:t>
      </w:r>
      <w:r w:rsidRPr="006403DE">
        <w:rPr>
          <w:rFonts w:ascii="Arial" w:hAnsi="Arial" w:cs="Arial"/>
          <w:sz w:val="24"/>
          <w:szCs w:val="24"/>
        </w:rPr>
        <w:t>роботов,</w:t>
      </w:r>
      <w:r>
        <w:rPr>
          <w:rFonts w:ascii="Arial" w:hAnsi="Arial" w:cs="Arial"/>
          <w:sz w:val="24"/>
          <w:szCs w:val="24"/>
        </w:rPr>
        <w:t xml:space="preserve"> </w:t>
      </w:r>
      <w:r w:rsidRPr="006403DE">
        <w:rPr>
          <w:rFonts w:ascii="Arial" w:hAnsi="Arial" w:cs="Arial"/>
          <w:sz w:val="24"/>
          <w:szCs w:val="24"/>
        </w:rPr>
        <w:t>ни</w:t>
      </w:r>
      <w:r>
        <w:rPr>
          <w:rFonts w:ascii="Arial" w:hAnsi="Arial" w:cs="Arial"/>
          <w:sz w:val="24"/>
          <w:szCs w:val="24"/>
        </w:rPr>
        <w:t xml:space="preserve"> </w:t>
      </w:r>
      <w:r w:rsidRPr="006403DE">
        <w:rPr>
          <w:rFonts w:ascii="Arial" w:hAnsi="Arial" w:cs="Arial"/>
          <w:sz w:val="24"/>
          <w:szCs w:val="24"/>
        </w:rPr>
        <w:t>теледублей</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счастливому</w:t>
      </w:r>
      <w:r>
        <w:rPr>
          <w:rFonts w:ascii="Arial" w:hAnsi="Arial" w:cs="Arial"/>
          <w:sz w:val="24"/>
          <w:szCs w:val="24"/>
        </w:rPr>
        <w:t xml:space="preserve"> </w:t>
      </w:r>
      <w:r w:rsidRPr="006403DE">
        <w:rPr>
          <w:rFonts w:ascii="Arial" w:hAnsi="Arial" w:cs="Arial"/>
          <w:sz w:val="24"/>
          <w:szCs w:val="24"/>
        </w:rPr>
        <w:t>стечению</w:t>
      </w:r>
      <w:r>
        <w:rPr>
          <w:rFonts w:ascii="Arial" w:hAnsi="Arial" w:cs="Arial"/>
          <w:sz w:val="24"/>
          <w:szCs w:val="24"/>
        </w:rPr>
        <w:t xml:space="preserve"> </w:t>
      </w:r>
      <w:r w:rsidRPr="006403DE">
        <w:rPr>
          <w:rFonts w:ascii="Arial" w:hAnsi="Arial" w:cs="Arial"/>
          <w:sz w:val="24"/>
          <w:szCs w:val="24"/>
        </w:rPr>
        <w:t>обсто</w:t>
      </w:r>
      <w:r w:rsidRPr="006403DE">
        <w:rPr>
          <w:rFonts w:ascii="Arial" w:hAnsi="Arial" w:cs="Arial"/>
          <w:sz w:val="24"/>
          <w:szCs w:val="24"/>
        </w:rPr>
        <w:t>я</w:t>
      </w:r>
      <w:r w:rsidRPr="006403DE">
        <w:rPr>
          <w:rFonts w:ascii="Arial" w:hAnsi="Arial" w:cs="Arial"/>
          <w:sz w:val="24"/>
          <w:szCs w:val="24"/>
        </w:rPr>
        <w:t>тельств</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выходили из строя бортовые компьютеры, ломалось</w:t>
      </w:r>
      <w:r>
        <w:rPr>
          <w:rFonts w:ascii="Arial" w:hAnsi="Arial" w:cs="Arial"/>
          <w:sz w:val="24"/>
          <w:szCs w:val="24"/>
        </w:rPr>
        <w:t xml:space="preserve"> что-нибудь </w:t>
      </w:r>
      <w:r w:rsidRPr="006403DE">
        <w:rPr>
          <w:rFonts w:ascii="Arial" w:hAnsi="Arial" w:cs="Arial"/>
          <w:sz w:val="24"/>
          <w:szCs w:val="24"/>
        </w:rPr>
        <w:t>попр</w:t>
      </w:r>
      <w:r w:rsidRPr="006403DE">
        <w:rPr>
          <w:rFonts w:ascii="Arial" w:hAnsi="Arial" w:cs="Arial"/>
          <w:sz w:val="24"/>
          <w:szCs w:val="24"/>
        </w:rPr>
        <w:t>о</w:t>
      </w:r>
      <w:r w:rsidRPr="006403DE">
        <w:rPr>
          <w:rFonts w:ascii="Arial" w:hAnsi="Arial" w:cs="Arial"/>
          <w:sz w:val="24"/>
          <w:szCs w:val="24"/>
        </w:rPr>
        <w:t>ще,</w:t>
      </w:r>
      <w:r>
        <w:rPr>
          <w:rFonts w:ascii="Arial" w:hAnsi="Arial" w:cs="Arial"/>
          <w:sz w:val="24"/>
          <w:szCs w:val="24"/>
        </w:rPr>
        <w:t xml:space="preserve"> </w:t>
      </w:r>
      <w:r w:rsidRPr="006403DE">
        <w:rPr>
          <w:rFonts w:ascii="Arial" w:hAnsi="Arial" w:cs="Arial"/>
          <w:sz w:val="24"/>
          <w:szCs w:val="24"/>
        </w:rPr>
        <w:t>скажем,</w:t>
      </w:r>
      <w:r>
        <w:rPr>
          <w:rFonts w:ascii="Arial" w:hAnsi="Arial" w:cs="Arial"/>
          <w:sz w:val="24"/>
          <w:szCs w:val="24"/>
        </w:rPr>
        <w:t xml:space="preserve"> </w:t>
      </w:r>
      <w:r w:rsidRPr="006403DE">
        <w:rPr>
          <w:rFonts w:ascii="Arial" w:hAnsi="Arial" w:cs="Arial"/>
          <w:sz w:val="24"/>
          <w:szCs w:val="24"/>
        </w:rPr>
        <w:t>клозет</w:t>
      </w:r>
      <w:r>
        <w:rPr>
          <w:rFonts w:ascii="Arial" w:hAnsi="Arial" w:cs="Arial"/>
          <w:sz w:val="24"/>
          <w:szCs w:val="24"/>
        </w:rPr>
        <w:t xml:space="preserve"> </w:t>
      </w:r>
      <w:r w:rsidRPr="006403DE">
        <w:rPr>
          <w:rFonts w:ascii="Arial" w:hAnsi="Arial" w:cs="Arial"/>
          <w:sz w:val="24"/>
          <w:szCs w:val="24"/>
        </w:rPr>
        <w:t>во</w:t>
      </w:r>
      <w:r>
        <w:rPr>
          <w:rFonts w:ascii="Arial" w:hAnsi="Arial" w:cs="Arial"/>
          <w:sz w:val="24"/>
          <w:szCs w:val="24"/>
        </w:rPr>
        <w:t xml:space="preserve"> </w:t>
      </w:r>
      <w:r w:rsidRPr="006403DE">
        <w:rPr>
          <w:rFonts w:ascii="Arial" w:hAnsi="Arial" w:cs="Arial"/>
          <w:sz w:val="24"/>
          <w:szCs w:val="24"/>
        </w:rPr>
        <w:t>время</w:t>
      </w:r>
      <w:r>
        <w:rPr>
          <w:rFonts w:ascii="Arial" w:hAnsi="Arial" w:cs="Arial"/>
          <w:sz w:val="24"/>
          <w:szCs w:val="24"/>
        </w:rPr>
        <w:t xml:space="preserve"> </w:t>
      </w:r>
      <w:r w:rsidRPr="006403DE">
        <w:rPr>
          <w:rFonts w:ascii="Arial" w:hAnsi="Arial" w:cs="Arial"/>
          <w:sz w:val="24"/>
          <w:szCs w:val="24"/>
        </w:rPr>
        <w:t>испытательного</w:t>
      </w:r>
      <w:r>
        <w:rPr>
          <w:rFonts w:ascii="Arial" w:hAnsi="Arial" w:cs="Arial"/>
          <w:sz w:val="24"/>
          <w:szCs w:val="24"/>
        </w:rPr>
        <w:t xml:space="preserve"> </w:t>
      </w:r>
      <w:r w:rsidRPr="006403DE">
        <w:rPr>
          <w:rFonts w:ascii="Arial" w:hAnsi="Arial" w:cs="Arial"/>
          <w:sz w:val="24"/>
          <w:szCs w:val="24"/>
        </w:rPr>
        <w:t>полета</w:t>
      </w:r>
      <w:r>
        <w:rPr>
          <w:rFonts w:ascii="Arial" w:hAnsi="Arial" w:cs="Arial"/>
          <w:sz w:val="24"/>
          <w:szCs w:val="24"/>
        </w:rPr>
        <w:t xml:space="preserve"> «</w:t>
      </w:r>
      <w:r w:rsidRPr="006403DE">
        <w:rPr>
          <w:rFonts w:ascii="Arial" w:hAnsi="Arial" w:cs="Arial"/>
          <w:sz w:val="24"/>
          <w:szCs w:val="24"/>
        </w:rPr>
        <w:t>Колумбии</w:t>
      </w:r>
      <w:r>
        <w:rPr>
          <w:rFonts w:ascii="Arial" w:hAnsi="Arial" w:cs="Arial"/>
          <w:sz w:val="24"/>
          <w:szCs w:val="24"/>
        </w:rPr>
        <w:t>»</w:t>
      </w:r>
      <w:r w:rsidRPr="006403DE">
        <w:rPr>
          <w:rFonts w:ascii="Arial" w:hAnsi="Arial" w:cs="Arial"/>
          <w:sz w:val="24"/>
          <w:szCs w:val="24"/>
        </w:rPr>
        <w:t>.</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Между</w:t>
      </w:r>
      <w:r>
        <w:rPr>
          <w:rFonts w:ascii="Arial" w:hAnsi="Arial" w:cs="Arial"/>
          <w:sz w:val="24"/>
          <w:szCs w:val="24"/>
        </w:rPr>
        <w:t xml:space="preserve"> </w:t>
      </w:r>
      <w:r w:rsidRPr="006403DE">
        <w:rPr>
          <w:rFonts w:ascii="Arial" w:hAnsi="Arial" w:cs="Arial"/>
          <w:sz w:val="24"/>
          <w:szCs w:val="24"/>
        </w:rPr>
        <w:t>тем</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удалился</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Земли</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150 000 километров и вс</w:t>
      </w:r>
      <w:r>
        <w:rPr>
          <w:rFonts w:ascii="Arial" w:hAnsi="Arial" w:cs="Arial"/>
          <w:sz w:val="24"/>
          <w:szCs w:val="24"/>
        </w:rPr>
        <w:t>ё</w:t>
      </w:r>
      <w:r w:rsidRPr="006403DE">
        <w:rPr>
          <w:rFonts w:ascii="Arial" w:hAnsi="Arial" w:cs="Arial"/>
          <w:sz w:val="24"/>
          <w:szCs w:val="24"/>
        </w:rPr>
        <w:t xml:space="preserve"> больше</w:t>
      </w:r>
      <w:r>
        <w:rPr>
          <w:rFonts w:ascii="Arial" w:hAnsi="Arial" w:cs="Arial"/>
          <w:sz w:val="24"/>
          <w:szCs w:val="24"/>
        </w:rPr>
        <w:t xml:space="preserve"> </w:t>
      </w:r>
      <w:r w:rsidRPr="006403DE">
        <w:rPr>
          <w:rFonts w:ascii="Arial" w:hAnsi="Arial" w:cs="Arial"/>
          <w:sz w:val="24"/>
          <w:szCs w:val="24"/>
        </w:rPr>
        <w:t>радова</w:t>
      </w:r>
      <w:r w:rsidRPr="006403DE">
        <w:rPr>
          <w:rFonts w:ascii="Arial" w:hAnsi="Arial" w:cs="Arial"/>
          <w:sz w:val="24"/>
          <w:szCs w:val="24"/>
        </w:rPr>
        <w:t>л</w:t>
      </w:r>
      <w:r w:rsidRPr="006403DE">
        <w:rPr>
          <w:rFonts w:ascii="Arial" w:hAnsi="Arial" w:cs="Arial"/>
          <w:sz w:val="24"/>
          <w:szCs w:val="24"/>
        </w:rPr>
        <w:t>ся,</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умолчал</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неисправности</w:t>
      </w:r>
      <w:r>
        <w:rPr>
          <w:rFonts w:ascii="Arial" w:hAnsi="Arial" w:cs="Arial"/>
          <w:sz w:val="24"/>
          <w:szCs w:val="24"/>
        </w:rPr>
        <w:t xml:space="preserve"> </w:t>
      </w:r>
      <w:r w:rsidRPr="006403DE">
        <w:rPr>
          <w:rFonts w:ascii="Arial" w:hAnsi="Arial" w:cs="Arial"/>
          <w:sz w:val="24"/>
          <w:szCs w:val="24"/>
        </w:rPr>
        <w:t>ЛЕМа.</w:t>
      </w:r>
      <w:r>
        <w:rPr>
          <w:rFonts w:ascii="Arial" w:hAnsi="Arial" w:cs="Arial"/>
          <w:sz w:val="24"/>
          <w:szCs w:val="24"/>
        </w:rPr>
        <w:t xml:space="preserve"> </w:t>
      </w:r>
      <w:r w:rsidRPr="006403DE">
        <w:rPr>
          <w:rFonts w:ascii="Arial" w:hAnsi="Arial" w:cs="Arial"/>
          <w:sz w:val="24"/>
          <w:szCs w:val="24"/>
        </w:rPr>
        <w:t>Этому</w:t>
      </w:r>
      <w:r>
        <w:rPr>
          <w:rFonts w:ascii="Arial" w:hAnsi="Arial" w:cs="Arial"/>
          <w:sz w:val="24"/>
          <w:szCs w:val="24"/>
        </w:rPr>
        <w:t xml:space="preserve"> </w:t>
      </w:r>
      <w:r w:rsidRPr="006403DE">
        <w:rPr>
          <w:rFonts w:ascii="Arial" w:hAnsi="Arial" w:cs="Arial"/>
          <w:sz w:val="24"/>
          <w:szCs w:val="24"/>
        </w:rPr>
        <w:t>расстоянию</w:t>
      </w:r>
      <w:r>
        <w:rPr>
          <w:rFonts w:ascii="Arial" w:hAnsi="Arial" w:cs="Arial"/>
          <w:sz w:val="24"/>
          <w:szCs w:val="24"/>
        </w:rPr>
        <w:t xml:space="preserve"> </w:t>
      </w:r>
      <w:r w:rsidRPr="006403DE">
        <w:rPr>
          <w:rFonts w:ascii="Arial" w:hAnsi="Arial" w:cs="Arial"/>
          <w:sz w:val="24"/>
          <w:szCs w:val="24"/>
        </w:rPr>
        <w:t>соответствовало</w:t>
      </w:r>
      <w:r>
        <w:rPr>
          <w:rFonts w:ascii="Arial" w:hAnsi="Arial" w:cs="Arial"/>
          <w:sz w:val="24"/>
          <w:szCs w:val="24"/>
        </w:rPr>
        <w:t xml:space="preserve"> </w:t>
      </w:r>
      <w:r w:rsidRPr="006403DE">
        <w:rPr>
          <w:rFonts w:ascii="Arial" w:hAnsi="Arial" w:cs="Arial"/>
          <w:sz w:val="24"/>
          <w:szCs w:val="24"/>
        </w:rPr>
        <w:t>более</w:t>
      </w:r>
      <w:r>
        <w:rPr>
          <w:rFonts w:ascii="Arial" w:hAnsi="Arial" w:cs="Arial"/>
          <w:sz w:val="24"/>
          <w:szCs w:val="24"/>
        </w:rPr>
        <w:t xml:space="preserve"> </w:t>
      </w:r>
      <w:r w:rsidRPr="006403DE">
        <w:rPr>
          <w:rFonts w:ascii="Arial" w:hAnsi="Arial" w:cs="Arial"/>
          <w:sz w:val="24"/>
          <w:szCs w:val="24"/>
        </w:rPr>
        <w:t>чем</w:t>
      </w:r>
      <w:r>
        <w:rPr>
          <w:rFonts w:ascii="Arial" w:hAnsi="Arial" w:cs="Arial"/>
          <w:sz w:val="24"/>
          <w:szCs w:val="24"/>
        </w:rPr>
        <w:t xml:space="preserve"> </w:t>
      </w:r>
      <w:r w:rsidRPr="006403DE">
        <w:rPr>
          <w:rFonts w:ascii="Arial" w:hAnsi="Arial" w:cs="Arial"/>
          <w:sz w:val="24"/>
          <w:szCs w:val="24"/>
        </w:rPr>
        <w:t>секундное</w:t>
      </w:r>
      <w:r>
        <w:rPr>
          <w:rFonts w:ascii="Arial" w:hAnsi="Arial" w:cs="Arial"/>
          <w:sz w:val="24"/>
          <w:szCs w:val="24"/>
        </w:rPr>
        <w:t xml:space="preserve"> </w:t>
      </w:r>
      <w:r w:rsidRPr="006403DE">
        <w:rPr>
          <w:rFonts w:ascii="Arial" w:hAnsi="Arial" w:cs="Arial"/>
          <w:sz w:val="24"/>
          <w:szCs w:val="24"/>
        </w:rPr>
        <w:t>запаздывание при разговорах с базой;</w:t>
      </w:r>
      <w:r>
        <w:rPr>
          <w:rFonts w:ascii="Arial" w:hAnsi="Arial" w:cs="Arial"/>
          <w:sz w:val="24"/>
          <w:szCs w:val="24"/>
        </w:rPr>
        <w:t xml:space="preserve"> </w:t>
      </w:r>
      <w:r w:rsidRPr="006403DE">
        <w:rPr>
          <w:rFonts w:ascii="Arial" w:hAnsi="Arial" w:cs="Arial"/>
          <w:sz w:val="24"/>
          <w:szCs w:val="24"/>
        </w:rPr>
        <w:t>рано или поздно</w:t>
      </w:r>
      <w:r>
        <w:rPr>
          <w:rFonts w:ascii="Arial" w:hAnsi="Arial" w:cs="Arial"/>
          <w:sz w:val="24"/>
          <w:szCs w:val="24"/>
        </w:rPr>
        <w:t xml:space="preserve"> что-нибудь </w:t>
      </w:r>
      <w:r w:rsidRPr="006403DE">
        <w:rPr>
          <w:rFonts w:ascii="Arial" w:hAnsi="Arial" w:cs="Arial"/>
          <w:sz w:val="24"/>
          <w:szCs w:val="24"/>
        </w:rPr>
        <w:t>хрустнуло бы у меня под руками, ведь в</w:t>
      </w:r>
      <w:r>
        <w:rPr>
          <w:rFonts w:ascii="Arial" w:hAnsi="Arial" w:cs="Arial"/>
          <w:sz w:val="24"/>
          <w:szCs w:val="24"/>
        </w:rPr>
        <w:t xml:space="preserve"> </w:t>
      </w:r>
      <w:r w:rsidRPr="006403DE">
        <w:rPr>
          <w:rFonts w:ascii="Arial" w:hAnsi="Arial" w:cs="Arial"/>
          <w:sz w:val="24"/>
          <w:szCs w:val="24"/>
        </w:rPr>
        <w:t>состоянии</w:t>
      </w:r>
      <w:r>
        <w:rPr>
          <w:rFonts w:ascii="Arial" w:hAnsi="Arial" w:cs="Arial"/>
          <w:sz w:val="24"/>
          <w:szCs w:val="24"/>
        </w:rPr>
        <w:t xml:space="preserve"> </w:t>
      </w:r>
      <w:r w:rsidRPr="006403DE">
        <w:rPr>
          <w:rFonts w:ascii="Arial" w:hAnsi="Arial" w:cs="Arial"/>
          <w:sz w:val="24"/>
          <w:szCs w:val="24"/>
        </w:rPr>
        <w:t>невесомости</w:t>
      </w:r>
      <w:r>
        <w:rPr>
          <w:rFonts w:ascii="Arial" w:hAnsi="Arial" w:cs="Arial"/>
          <w:sz w:val="24"/>
          <w:szCs w:val="24"/>
        </w:rPr>
        <w:t xml:space="preserve"> </w:t>
      </w:r>
      <w:r w:rsidRPr="006403DE">
        <w:rPr>
          <w:rFonts w:ascii="Arial" w:hAnsi="Arial" w:cs="Arial"/>
          <w:sz w:val="24"/>
          <w:szCs w:val="24"/>
        </w:rPr>
        <w:t>трудно</w:t>
      </w:r>
      <w:r>
        <w:rPr>
          <w:rFonts w:ascii="Arial" w:hAnsi="Arial" w:cs="Arial"/>
          <w:sz w:val="24"/>
          <w:szCs w:val="24"/>
        </w:rPr>
        <w:t xml:space="preserve"> </w:t>
      </w:r>
      <w:r w:rsidRPr="006403DE">
        <w:rPr>
          <w:rFonts w:ascii="Arial" w:hAnsi="Arial" w:cs="Arial"/>
          <w:sz w:val="24"/>
          <w:szCs w:val="24"/>
        </w:rPr>
        <w:t>делать</w:t>
      </w:r>
      <w:r>
        <w:rPr>
          <w:rFonts w:ascii="Arial" w:hAnsi="Arial" w:cs="Arial"/>
          <w:sz w:val="24"/>
          <w:szCs w:val="24"/>
        </w:rPr>
        <w:t xml:space="preserve"> </w:t>
      </w:r>
      <w:r w:rsidRPr="006403DE">
        <w:rPr>
          <w:rFonts w:ascii="Arial" w:hAnsi="Arial" w:cs="Arial"/>
          <w:sz w:val="24"/>
          <w:szCs w:val="24"/>
        </w:rPr>
        <w:t>ра</w:t>
      </w:r>
      <w:r w:rsidRPr="006403DE">
        <w:rPr>
          <w:rFonts w:ascii="Arial" w:hAnsi="Arial" w:cs="Arial"/>
          <w:sz w:val="24"/>
          <w:szCs w:val="24"/>
        </w:rPr>
        <w:t>с</w:t>
      </w:r>
      <w:r w:rsidRPr="006403DE">
        <w:rPr>
          <w:rFonts w:ascii="Arial" w:hAnsi="Arial" w:cs="Arial"/>
          <w:sz w:val="24"/>
          <w:szCs w:val="24"/>
        </w:rPr>
        <w:t>считанные</w:t>
      </w:r>
      <w:r>
        <w:rPr>
          <w:rFonts w:ascii="Arial" w:hAnsi="Arial" w:cs="Arial"/>
          <w:sz w:val="24"/>
          <w:szCs w:val="24"/>
        </w:rPr>
        <w:t xml:space="preserve"> </w:t>
      </w:r>
      <w:r w:rsidRPr="006403DE">
        <w:rPr>
          <w:rFonts w:ascii="Arial" w:hAnsi="Arial" w:cs="Arial"/>
          <w:sz w:val="24"/>
          <w:szCs w:val="24"/>
        </w:rPr>
        <w:t>движения,</w:t>
      </w:r>
      <w:r>
        <w:rPr>
          <w:rFonts w:ascii="Arial" w:hAnsi="Arial" w:cs="Arial"/>
          <w:sz w:val="24"/>
          <w:szCs w:val="24"/>
        </w:rPr>
        <w:t xml:space="preserve"> </w:t>
      </w:r>
      <w:r w:rsidRPr="006403DE">
        <w:rPr>
          <w:rFonts w:ascii="Arial" w:hAnsi="Arial" w:cs="Arial"/>
          <w:sz w:val="24"/>
          <w:szCs w:val="24"/>
        </w:rPr>
        <w:t>сверкнула бы крохотная</w:t>
      </w:r>
      <w:r>
        <w:rPr>
          <w:rFonts w:ascii="Arial" w:hAnsi="Arial" w:cs="Arial"/>
          <w:sz w:val="24"/>
          <w:szCs w:val="24"/>
        </w:rPr>
        <w:t xml:space="preserve"> </w:t>
      </w:r>
      <w:r w:rsidRPr="006403DE">
        <w:rPr>
          <w:rFonts w:ascii="Arial" w:hAnsi="Arial" w:cs="Arial"/>
          <w:sz w:val="24"/>
          <w:szCs w:val="24"/>
        </w:rPr>
        <w:t>вспышка, сигнализируя, что я устр</w:t>
      </w:r>
      <w:r w:rsidRPr="006403DE">
        <w:rPr>
          <w:rFonts w:ascii="Arial" w:hAnsi="Arial" w:cs="Arial"/>
          <w:sz w:val="24"/>
          <w:szCs w:val="24"/>
        </w:rPr>
        <w:t>о</w:t>
      </w:r>
      <w:r w:rsidRPr="006403DE">
        <w:rPr>
          <w:rFonts w:ascii="Arial" w:hAnsi="Arial" w:cs="Arial"/>
          <w:sz w:val="24"/>
          <w:szCs w:val="24"/>
        </w:rPr>
        <w:t>ил короткое замыкание, а секунду спустя</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услышал</w:t>
      </w:r>
      <w:r>
        <w:rPr>
          <w:rFonts w:ascii="Arial" w:hAnsi="Arial" w:cs="Arial"/>
          <w:sz w:val="24"/>
          <w:szCs w:val="24"/>
        </w:rPr>
        <w:t xml:space="preserve"> </w:t>
      </w:r>
      <w:r w:rsidRPr="006403DE">
        <w:rPr>
          <w:rFonts w:ascii="Arial" w:hAnsi="Arial" w:cs="Arial"/>
          <w:sz w:val="24"/>
          <w:szCs w:val="24"/>
        </w:rPr>
        <w:t>бы хор голосов с соответс</w:t>
      </w:r>
      <w:r w:rsidRPr="006403DE">
        <w:rPr>
          <w:rFonts w:ascii="Arial" w:hAnsi="Arial" w:cs="Arial"/>
          <w:sz w:val="24"/>
          <w:szCs w:val="24"/>
        </w:rPr>
        <w:t>т</w:t>
      </w:r>
      <w:r w:rsidRPr="006403DE">
        <w:rPr>
          <w:rFonts w:ascii="Arial" w:hAnsi="Arial" w:cs="Arial"/>
          <w:sz w:val="24"/>
          <w:szCs w:val="24"/>
        </w:rPr>
        <w:t>вующими комментариями. Теперь, заявили бы</w:t>
      </w:r>
      <w:r>
        <w:rPr>
          <w:rFonts w:ascii="Arial" w:hAnsi="Arial" w:cs="Arial"/>
          <w:sz w:val="24"/>
          <w:szCs w:val="24"/>
        </w:rPr>
        <w:t xml:space="preserve"> </w:t>
      </w:r>
      <w:r w:rsidRPr="006403DE">
        <w:rPr>
          <w:rFonts w:ascii="Arial" w:hAnsi="Arial" w:cs="Arial"/>
          <w:sz w:val="24"/>
          <w:szCs w:val="24"/>
        </w:rPr>
        <w:t>они, когда Тихий вс</w:t>
      </w:r>
      <w:r>
        <w:rPr>
          <w:rFonts w:ascii="Arial" w:hAnsi="Arial" w:cs="Arial"/>
          <w:sz w:val="24"/>
          <w:szCs w:val="24"/>
        </w:rPr>
        <w:t>ё</w:t>
      </w:r>
      <w:r w:rsidRPr="006403DE">
        <w:rPr>
          <w:rFonts w:ascii="Arial" w:hAnsi="Arial" w:cs="Arial"/>
          <w:sz w:val="24"/>
          <w:szCs w:val="24"/>
        </w:rPr>
        <w:t xml:space="preserve"> загубил, ничего уже не поделаешь. Так что я избавил</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нервотр</w:t>
      </w:r>
      <w:r>
        <w:rPr>
          <w:rFonts w:ascii="Arial" w:hAnsi="Arial" w:cs="Arial"/>
          <w:sz w:val="24"/>
          <w:szCs w:val="24"/>
        </w:rPr>
        <w:t>ё</w:t>
      </w:r>
      <w:r w:rsidRPr="006403DE">
        <w:rPr>
          <w:rFonts w:ascii="Arial" w:hAnsi="Arial" w:cs="Arial"/>
          <w:sz w:val="24"/>
          <w:szCs w:val="24"/>
        </w:rPr>
        <w:t>пки их и себя.</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Чем</w:t>
      </w:r>
      <w:r>
        <w:rPr>
          <w:rFonts w:ascii="Arial" w:hAnsi="Arial" w:cs="Arial"/>
          <w:sz w:val="24"/>
          <w:szCs w:val="24"/>
        </w:rPr>
        <w:t xml:space="preserve"> </w:t>
      </w:r>
      <w:r w:rsidRPr="006403DE">
        <w:rPr>
          <w:rFonts w:ascii="Arial" w:hAnsi="Arial" w:cs="Arial"/>
          <w:sz w:val="24"/>
          <w:szCs w:val="24"/>
        </w:rPr>
        <w:t>ближе</w:t>
      </w:r>
      <w:r>
        <w:rPr>
          <w:rFonts w:ascii="Arial" w:hAnsi="Arial" w:cs="Arial"/>
          <w:sz w:val="24"/>
          <w:szCs w:val="24"/>
        </w:rPr>
        <w:t xml:space="preserve"> </w:t>
      </w:r>
      <w:r w:rsidRPr="006403DE">
        <w:rPr>
          <w:rFonts w:ascii="Arial" w:hAnsi="Arial" w:cs="Arial"/>
          <w:sz w:val="24"/>
          <w:szCs w:val="24"/>
        </w:rPr>
        <w:t>была</w:t>
      </w:r>
      <w:r>
        <w:rPr>
          <w:rFonts w:ascii="Arial" w:hAnsi="Arial" w:cs="Arial"/>
          <w:sz w:val="24"/>
          <w:szCs w:val="24"/>
        </w:rPr>
        <w:t xml:space="preserve"> </w:t>
      </w:r>
      <w:r w:rsidRPr="006403DE">
        <w:rPr>
          <w:rFonts w:ascii="Arial" w:hAnsi="Arial" w:cs="Arial"/>
          <w:sz w:val="24"/>
          <w:szCs w:val="24"/>
        </w:rPr>
        <w:t>Луна,</w:t>
      </w:r>
      <w:r>
        <w:rPr>
          <w:rFonts w:ascii="Arial" w:hAnsi="Arial" w:cs="Arial"/>
          <w:sz w:val="24"/>
          <w:szCs w:val="24"/>
        </w:rPr>
        <w:t xml:space="preserve"> </w:t>
      </w:r>
      <w:r w:rsidRPr="006403DE">
        <w:rPr>
          <w:rFonts w:ascii="Arial" w:hAnsi="Arial" w:cs="Arial"/>
          <w:sz w:val="24"/>
          <w:szCs w:val="24"/>
        </w:rPr>
        <w:t>тем</w:t>
      </w:r>
      <w:r>
        <w:rPr>
          <w:rFonts w:ascii="Arial" w:hAnsi="Arial" w:cs="Arial"/>
          <w:sz w:val="24"/>
          <w:szCs w:val="24"/>
        </w:rPr>
        <w:t xml:space="preserve"> </w:t>
      </w:r>
      <w:r w:rsidRPr="006403DE">
        <w:rPr>
          <w:rFonts w:ascii="Arial" w:hAnsi="Arial" w:cs="Arial"/>
          <w:sz w:val="24"/>
          <w:szCs w:val="24"/>
        </w:rPr>
        <w:t>больше</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давали</w:t>
      </w:r>
      <w:r>
        <w:rPr>
          <w:rFonts w:ascii="Arial" w:hAnsi="Arial" w:cs="Arial"/>
          <w:sz w:val="24"/>
          <w:szCs w:val="24"/>
        </w:rPr>
        <w:t xml:space="preserve"> </w:t>
      </w:r>
      <w:r w:rsidRPr="006403DE">
        <w:rPr>
          <w:rFonts w:ascii="Arial" w:hAnsi="Arial" w:cs="Arial"/>
          <w:sz w:val="24"/>
          <w:szCs w:val="24"/>
        </w:rPr>
        <w:t>ненужных</w:t>
      </w:r>
      <w:r>
        <w:rPr>
          <w:rFonts w:ascii="Arial" w:hAnsi="Arial" w:cs="Arial"/>
          <w:sz w:val="24"/>
          <w:szCs w:val="24"/>
        </w:rPr>
        <w:t xml:space="preserve"> </w:t>
      </w:r>
      <w:r w:rsidRPr="006403DE">
        <w:rPr>
          <w:rFonts w:ascii="Arial" w:hAnsi="Arial" w:cs="Arial"/>
          <w:sz w:val="24"/>
          <w:szCs w:val="24"/>
        </w:rPr>
        <w:t>советов</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предост</w:t>
      </w:r>
      <w:r w:rsidRPr="006403DE">
        <w:rPr>
          <w:rFonts w:ascii="Arial" w:hAnsi="Arial" w:cs="Arial"/>
          <w:sz w:val="24"/>
          <w:szCs w:val="24"/>
        </w:rPr>
        <w:t>е</w:t>
      </w:r>
      <w:r w:rsidRPr="006403DE">
        <w:rPr>
          <w:rFonts w:ascii="Arial" w:hAnsi="Arial" w:cs="Arial"/>
          <w:sz w:val="24"/>
          <w:szCs w:val="24"/>
        </w:rPr>
        <w:t>режений, и я заявил наконец, что если они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перестанут</w:t>
      </w:r>
      <w:r>
        <w:rPr>
          <w:rFonts w:ascii="Arial" w:hAnsi="Arial" w:cs="Arial"/>
          <w:sz w:val="24"/>
          <w:szCs w:val="24"/>
        </w:rPr>
        <w:t xml:space="preserve"> </w:t>
      </w:r>
      <w:r w:rsidRPr="006403DE">
        <w:rPr>
          <w:rFonts w:ascii="Arial" w:hAnsi="Arial" w:cs="Arial"/>
          <w:sz w:val="24"/>
          <w:szCs w:val="24"/>
        </w:rPr>
        <w:t>засорять</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мозги,</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в</w:t>
      </w:r>
      <w:r w:rsidRPr="006403DE">
        <w:rPr>
          <w:rFonts w:ascii="Arial" w:hAnsi="Arial" w:cs="Arial"/>
          <w:sz w:val="24"/>
          <w:szCs w:val="24"/>
        </w:rPr>
        <w:t>ы</w:t>
      </w:r>
      <w:r w:rsidRPr="006403DE">
        <w:rPr>
          <w:rFonts w:ascii="Arial" w:hAnsi="Arial" w:cs="Arial"/>
          <w:sz w:val="24"/>
          <w:szCs w:val="24"/>
        </w:rPr>
        <w:t>ключу</w:t>
      </w:r>
      <w:r>
        <w:rPr>
          <w:rFonts w:ascii="Arial" w:hAnsi="Arial" w:cs="Arial"/>
          <w:sz w:val="24"/>
          <w:szCs w:val="24"/>
        </w:rPr>
        <w:t xml:space="preserve"> </w:t>
      </w:r>
      <w:r w:rsidRPr="006403DE">
        <w:rPr>
          <w:rFonts w:ascii="Arial" w:hAnsi="Arial" w:cs="Arial"/>
          <w:sz w:val="24"/>
          <w:szCs w:val="24"/>
        </w:rPr>
        <w:t xml:space="preserve">радио.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Луну я знаю как свои пять пальцев,</w:t>
      </w:r>
      <w:r>
        <w:rPr>
          <w:rFonts w:ascii="Arial" w:hAnsi="Arial" w:cs="Arial"/>
          <w:sz w:val="24"/>
          <w:szCs w:val="24"/>
        </w:rPr>
        <w:t xml:space="preserve"> ещё </w:t>
      </w:r>
      <w:r w:rsidRPr="006403DE">
        <w:rPr>
          <w:rFonts w:ascii="Arial" w:hAnsi="Arial" w:cs="Arial"/>
          <w:sz w:val="24"/>
          <w:szCs w:val="24"/>
        </w:rPr>
        <w:t>с тех</w:t>
      </w:r>
      <w:r>
        <w:rPr>
          <w:rFonts w:ascii="Arial" w:hAnsi="Arial" w:cs="Arial"/>
          <w:sz w:val="24"/>
          <w:szCs w:val="24"/>
        </w:rPr>
        <w:t xml:space="preserve"> </w:t>
      </w:r>
      <w:r w:rsidRPr="006403DE">
        <w:rPr>
          <w:rFonts w:ascii="Arial" w:hAnsi="Arial" w:cs="Arial"/>
          <w:sz w:val="24"/>
          <w:szCs w:val="24"/>
        </w:rPr>
        <w:t>времен, когда обсуждался проект</w:t>
      </w:r>
      <w:r>
        <w:rPr>
          <w:rFonts w:ascii="Arial" w:hAnsi="Arial" w:cs="Arial"/>
          <w:sz w:val="24"/>
          <w:szCs w:val="24"/>
        </w:rPr>
        <w:t xml:space="preserve"> её </w:t>
      </w:r>
      <w:r w:rsidRPr="006403DE">
        <w:rPr>
          <w:rFonts w:ascii="Arial" w:hAnsi="Arial" w:cs="Arial"/>
          <w:sz w:val="24"/>
          <w:szCs w:val="24"/>
        </w:rPr>
        <w:t>переделки в филиал Диснейленда. Я</w:t>
      </w:r>
      <w:r>
        <w:rPr>
          <w:rFonts w:ascii="Arial" w:hAnsi="Arial" w:cs="Arial"/>
          <w:sz w:val="24"/>
          <w:szCs w:val="24"/>
        </w:rPr>
        <w:t xml:space="preserve"> </w:t>
      </w:r>
      <w:r w:rsidRPr="006403DE">
        <w:rPr>
          <w:rFonts w:ascii="Arial" w:hAnsi="Arial" w:cs="Arial"/>
          <w:sz w:val="24"/>
          <w:szCs w:val="24"/>
        </w:rPr>
        <w:t>сделал</w:t>
      </w:r>
      <w:r>
        <w:rPr>
          <w:rFonts w:ascii="Arial" w:hAnsi="Arial" w:cs="Arial"/>
          <w:sz w:val="24"/>
          <w:szCs w:val="24"/>
        </w:rPr>
        <w:t xml:space="preserve"> </w:t>
      </w:r>
      <w:r w:rsidRPr="006403DE">
        <w:rPr>
          <w:rFonts w:ascii="Arial" w:hAnsi="Arial" w:cs="Arial"/>
          <w:sz w:val="24"/>
          <w:szCs w:val="24"/>
        </w:rPr>
        <w:t>три</w:t>
      </w:r>
      <w:r>
        <w:rPr>
          <w:rFonts w:ascii="Arial" w:hAnsi="Arial" w:cs="Arial"/>
          <w:sz w:val="24"/>
          <w:szCs w:val="24"/>
        </w:rPr>
        <w:t xml:space="preserve"> </w:t>
      </w:r>
      <w:r w:rsidRPr="006403DE">
        <w:rPr>
          <w:rFonts w:ascii="Arial" w:hAnsi="Arial" w:cs="Arial"/>
          <w:sz w:val="24"/>
          <w:szCs w:val="24"/>
        </w:rPr>
        <w:t>витка на высокой орбите и над Океаном Бурь начал понемногу снижаться. С</w:t>
      </w:r>
      <w:r>
        <w:rPr>
          <w:rFonts w:ascii="Arial" w:hAnsi="Arial" w:cs="Arial"/>
          <w:sz w:val="24"/>
          <w:szCs w:val="24"/>
        </w:rPr>
        <w:t xml:space="preserve"> </w:t>
      </w:r>
      <w:r w:rsidRPr="006403DE">
        <w:rPr>
          <w:rFonts w:ascii="Arial" w:hAnsi="Arial" w:cs="Arial"/>
          <w:sz w:val="24"/>
          <w:szCs w:val="24"/>
        </w:rPr>
        <w:t xml:space="preserve">одной стороны я видел Море Дождей, с другой </w:t>
      </w:r>
      <w:r>
        <w:rPr>
          <w:rFonts w:ascii="Arial" w:hAnsi="Arial" w:cs="Arial"/>
          <w:sz w:val="24"/>
          <w:szCs w:val="24"/>
        </w:rPr>
        <w:t>–</w:t>
      </w:r>
      <w:r w:rsidRPr="006403DE">
        <w:rPr>
          <w:rFonts w:ascii="Arial" w:hAnsi="Arial" w:cs="Arial"/>
          <w:sz w:val="24"/>
          <w:szCs w:val="24"/>
        </w:rPr>
        <w:t xml:space="preserve"> кратер Эратосфена, дальше</w:t>
      </w:r>
      <w:r>
        <w:rPr>
          <w:rFonts w:ascii="Arial" w:hAnsi="Arial" w:cs="Arial"/>
          <w:sz w:val="24"/>
          <w:szCs w:val="24"/>
        </w:rPr>
        <w:t xml:space="preserve"> – </w:t>
      </w:r>
      <w:r w:rsidRPr="006403DE">
        <w:rPr>
          <w:rFonts w:ascii="Arial" w:hAnsi="Arial" w:cs="Arial"/>
          <w:sz w:val="24"/>
          <w:szCs w:val="24"/>
        </w:rPr>
        <w:t>кратер</w:t>
      </w:r>
      <w:r>
        <w:rPr>
          <w:rFonts w:ascii="Arial" w:hAnsi="Arial" w:cs="Arial"/>
          <w:sz w:val="24"/>
          <w:szCs w:val="24"/>
        </w:rPr>
        <w:t xml:space="preserve"> </w:t>
      </w:r>
      <w:r w:rsidRPr="006403DE">
        <w:rPr>
          <w:rFonts w:ascii="Arial" w:hAnsi="Arial" w:cs="Arial"/>
          <w:sz w:val="24"/>
          <w:szCs w:val="24"/>
        </w:rPr>
        <w:t>Мерчисона</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Центральный Залив, до самого Моря Облаков. Я летел уже</w:t>
      </w:r>
      <w:r>
        <w:rPr>
          <w:rFonts w:ascii="Arial" w:hAnsi="Arial" w:cs="Arial"/>
          <w:sz w:val="24"/>
          <w:szCs w:val="24"/>
        </w:rPr>
        <w:t xml:space="preserve"> </w:t>
      </w:r>
      <w:r w:rsidRPr="006403DE">
        <w:rPr>
          <w:rFonts w:ascii="Arial" w:hAnsi="Arial" w:cs="Arial"/>
          <w:sz w:val="24"/>
          <w:szCs w:val="24"/>
        </w:rPr>
        <w:t>так низко, что дальнейшую часть изрытой оспинами поверхности</w:t>
      </w:r>
      <w:r>
        <w:rPr>
          <w:rFonts w:ascii="Arial" w:hAnsi="Arial" w:cs="Arial"/>
          <w:sz w:val="24"/>
          <w:szCs w:val="24"/>
        </w:rPr>
        <w:t xml:space="preserve"> </w:t>
      </w:r>
      <w:r w:rsidRPr="006403DE">
        <w:rPr>
          <w:rFonts w:ascii="Arial" w:hAnsi="Arial" w:cs="Arial"/>
          <w:sz w:val="24"/>
          <w:szCs w:val="24"/>
        </w:rPr>
        <w:t>Луны</w:t>
      </w:r>
      <w:r>
        <w:rPr>
          <w:rFonts w:ascii="Arial" w:hAnsi="Arial" w:cs="Arial"/>
          <w:sz w:val="24"/>
          <w:szCs w:val="24"/>
        </w:rPr>
        <w:t xml:space="preserve"> </w:t>
      </w:r>
      <w:r w:rsidRPr="006403DE">
        <w:rPr>
          <w:rFonts w:ascii="Arial" w:hAnsi="Arial" w:cs="Arial"/>
          <w:sz w:val="24"/>
          <w:szCs w:val="24"/>
        </w:rPr>
        <w:t>заслонял</w:t>
      </w:r>
      <w:r>
        <w:rPr>
          <w:rFonts w:ascii="Arial" w:hAnsi="Arial" w:cs="Arial"/>
          <w:sz w:val="24"/>
          <w:szCs w:val="24"/>
        </w:rPr>
        <w:t xml:space="preserve"> </w:t>
      </w:r>
      <w:r w:rsidRPr="006403DE">
        <w:rPr>
          <w:rFonts w:ascii="Arial" w:hAnsi="Arial" w:cs="Arial"/>
          <w:sz w:val="24"/>
          <w:szCs w:val="24"/>
        </w:rPr>
        <w:t>от меня</w:t>
      </w:r>
      <w:r>
        <w:rPr>
          <w:rFonts w:ascii="Arial" w:hAnsi="Arial" w:cs="Arial"/>
          <w:sz w:val="24"/>
          <w:szCs w:val="24"/>
        </w:rPr>
        <w:t xml:space="preserve"> её </w:t>
      </w:r>
      <w:r w:rsidRPr="006403DE">
        <w:rPr>
          <w:rFonts w:ascii="Arial" w:hAnsi="Arial" w:cs="Arial"/>
          <w:sz w:val="24"/>
          <w:szCs w:val="24"/>
        </w:rPr>
        <w:t xml:space="preserve">полюс.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Я находился у нижней границы Зоны Молчания. Сюрпризов пока</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никаких,</w:t>
      </w:r>
      <w:r>
        <w:rPr>
          <w:rFonts w:ascii="Arial" w:hAnsi="Arial" w:cs="Arial"/>
          <w:sz w:val="24"/>
          <w:szCs w:val="24"/>
        </w:rPr>
        <w:t xml:space="preserve"> </w:t>
      </w:r>
      <w:r w:rsidRPr="006403DE">
        <w:rPr>
          <w:rFonts w:ascii="Arial" w:hAnsi="Arial" w:cs="Arial"/>
          <w:sz w:val="24"/>
          <w:szCs w:val="24"/>
        </w:rPr>
        <w:t>если не считать двух банок</w:t>
      </w:r>
      <w:r>
        <w:rPr>
          <w:rFonts w:ascii="Arial" w:hAnsi="Arial" w:cs="Arial"/>
          <w:sz w:val="24"/>
          <w:szCs w:val="24"/>
        </w:rPr>
        <w:t xml:space="preserve"> из-под </w:t>
      </w:r>
      <w:r w:rsidRPr="006403DE">
        <w:rPr>
          <w:rFonts w:ascii="Arial" w:hAnsi="Arial" w:cs="Arial"/>
          <w:sz w:val="24"/>
          <w:szCs w:val="24"/>
        </w:rPr>
        <w:t>пива, оживших при</w:t>
      </w:r>
      <w:r>
        <w:rPr>
          <w:rFonts w:ascii="Arial" w:hAnsi="Arial" w:cs="Arial"/>
          <w:sz w:val="24"/>
          <w:szCs w:val="24"/>
        </w:rPr>
        <w:t xml:space="preserve"> </w:t>
      </w:r>
      <w:r w:rsidRPr="006403DE">
        <w:rPr>
          <w:rFonts w:ascii="Arial" w:hAnsi="Arial" w:cs="Arial"/>
          <w:sz w:val="24"/>
          <w:szCs w:val="24"/>
        </w:rPr>
        <w:t>маневрировании.</w:t>
      </w:r>
      <w:r>
        <w:rPr>
          <w:rFonts w:ascii="Arial" w:hAnsi="Arial" w:cs="Arial"/>
          <w:sz w:val="24"/>
          <w:szCs w:val="24"/>
        </w:rPr>
        <w:t xml:space="preserve"> </w:t>
      </w:r>
      <w:r w:rsidRPr="006403DE">
        <w:rPr>
          <w:rFonts w:ascii="Arial" w:hAnsi="Arial" w:cs="Arial"/>
          <w:sz w:val="24"/>
          <w:szCs w:val="24"/>
        </w:rPr>
        <w:t>Во</w:t>
      </w:r>
      <w:r>
        <w:rPr>
          <w:rFonts w:ascii="Arial" w:hAnsi="Arial" w:cs="Arial"/>
          <w:sz w:val="24"/>
          <w:szCs w:val="24"/>
        </w:rPr>
        <w:t xml:space="preserve"> </w:t>
      </w:r>
      <w:r w:rsidRPr="006403DE">
        <w:rPr>
          <w:rFonts w:ascii="Arial" w:hAnsi="Arial" w:cs="Arial"/>
          <w:sz w:val="24"/>
          <w:szCs w:val="24"/>
        </w:rPr>
        <w:t>время</w:t>
      </w:r>
      <w:r>
        <w:rPr>
          <w:rFonts w:ascii="Arial" w:hAnsi="Arial" w:cs="Arial"/>
          <w:sz w:val="24"/>
          <w:szCs w:val="24"/>
        </w:rPr>
        <w:t xml:space="preserve"> </w:t>
      </w:r>
      <w:r w:rsidRPr="006403DE">
        <w:rPr>
          <w:rFonts w:ascii="Arial" w:hAnsi="Arial" w:cs="Arial"/>
          <w:sz w:val="24"/>
          <w:szCs w:val="24"/>
        </w:rPr>
        <w:t>торможения</w:t>
      </w:r>
      <w:r>
        <w:rPr>
          <w:rFonts w:ascii="Arial" w:hAnsi="Arial" w:cs="Arial"/>
          <w:sz w:val="24"/>
          <w:szCs w:val="24"/>
        </w:rPr>
        <w:t xml:space="preserve"> </w:t>
      </w:r>
      <w:r w:rsidRPr="006403DE">
        <w:rPr>
          <w:rFonts w:ascii="Arial" w:hAnsi="Arial" w:cs="Arial"/>
          <w:sz w:val="24"/>
          <w:szCs w:val="24"/>
        </w:rPr>
        <w:t>эти</w:t>
      </w:r>
      <w:r>
        <w:rPr>
          <w:rFonts w:ascii="Arial" w:hAnsi="Arial" w:cs="Arial"/>
          <w:sz w:val="24"/>
          <w:szCs w:val="24"/>
        </w:rPr>
        <w:t xml:space="preserve"> </w:t>
      </w:r>
      <w:r w:rsidRPr="006403DE">
        <w:rPr>
          <w:rFonts w:ascii="Arial" w:hAnsi="Arial" w:cs="Arial"/>
          <w:sz w:val="24"/>
          <w:szCs w:val="24"/>
        </w:rPr>
        <w:t>банки,</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обычно</w:t>
      </w:r>
      <w:r>
        <w:rPr>
          <w:rFonts w:ascii="Arial" w:hAnsi="Arial" w:cs="Arial"/>
          <w:sz w:val="24"/>
          <w:szCs w:val="24"/>
        </w:rPr>
        <w:t xml:space="preserve"> </w:t>
      </w:r>
      <w:r w:rsidRPr="006403DE">
        <w:rPr>
          <w:rFonts w:ascii="Arial" w:hAnsi="Arial" w:cs="Arial"/>
          <w:sz w:val="24"/>
          <w:szCs w:val="24"/>
        </w:rPr>
        <w:t>брошенные</w:t>
      </w:r>
      <w:r>
        <w:rPr>
          <w:rFonts w:ascii="Arial" w:hAnsi="Arial" w:cs="Arial"/>
          <w:sz w:val="24"/>
          <w:szCs w:val="24"/>
        </w:rPr>
        <w:t xml:space="preserve"> </w:t>
      </w:r>
      <w:r w:rsidRPr="006403DE">
        <w:rPr>
          <w:rFonts w:ascii="Arial" w:hAnsi="Arial" w:cs="Arial"/>
          <w:sz w:val="24"/>
          <w:szCs w:val="24"/>
        </w:rPr>
        <w:t>техниками впопыхах, откуда</w:t>
      </w:r>
      <w:r>
        <w:rPr>
          <w:rFonts w:ascii="Arial" w:hAnsi="Arial" w:cs="Arial"/>
          <w:sz w:val="24"/>
          <w:szCs w:val="24"/>
        </w:rPr>
        <w:t>–</w:t>
      </w:r>
      <w:r w:rsidRPr="006403DE">
        <w:rPr>
          <w:rFonts w:ascii="Arial" w:hAnsi="Arial" w:cs="Arial"/>
          <w:sz w:val="24"/>
          <w:szCs w:val="24"/>
        </w:rPr>
        <w:t>то выкатились и начали летать по кабине, время от</w:t>
      </w:r>
      <w:r>
        <w:rPr>
          <w:rFonts w:ascii="Arial" w:hAnsi="Arial" w:cs="Arial"/>
          <w:sz w:val="24"/>
          <w:szCs w:val="24"/>
        </w:rPr>
        <w:t xml:space="preserve"> </w:t>
      </w:r>
      <w:r w:rsidRPr="006403DE">
        <w:rPr>
          <w:rFonts w:ascii="Arial" w:hAnsi="Arial" w:cs="Arial"/>
          <w:sz w:val="24"/>
          <w:szCs w:val="24"/>
        </w:rPr>
        <w:t>времени</w:t>
      </w:r>
      <w:r>
        <w:rPr>
          <w:rFonts w:ascii="Arial" w:hAnsi="Arial" w:cs="Arial"/>
          <w:sz w:val="24"/>
          <w:szCs w:val="24"/>
        </w:rPr>
        <w:t xml:space="preserve"> </w:t>
      </w:r>
      <w:r w:rsidRPr="006403DE">
        <w:rPr>
          <w:rFonts w:ascii="Arial" w:hAnsi="Arial" w:cs="Arial"/>
          <w:sz w:val="24"/>
          <w:szCs w:val="24"/>
        </w:rPr>
        <w:t>сталкиваясь</w:t>
      </w:r>
      <w:r>
        <w:rPr>
          <w:rFonts w:ascii="Arial" w:hAnsi="Arial" w:cs="Arial"/>
          <w:sz w:val="24"/>
          <w:szCs w:val="24"/>
        </w:rPr>
        <w:t xml:space="preserve"> </w:t>
      </w:r>
      <w:r w:rsidRPr="006403DE">
        <w:rPr>
          <w:rFonts w:ascii="Arial" w:hAnsi="Arial" w:cs="Arial"/>
          <w:sz w:val="24"/>
          <w:szCs w:val="24"/>
        </w:rPr>
        <w:t>с жест</w:t>
      </w:r>
      <w:r w:rsidRPr="006403DE">
        <w:rPr>
          <w:rFonts w:ascii="Arial" w:hAnsi="Arial" w:cs="Arial"/>
          <w:sz w:val="24"/>
          <w:szCs w:val="24"/>
        </w:rPr>
        <w:t>я</w:t>
      </w:r>
      <w:r w:rsidRPr="006403DE">
        <w:rPr>
          <w:rFonts w:ascii="Arial" w:hAnsi="Arial" w:cs="Arial"/>
          <w:sz w:val="24"/>
          <w:szCs w:val="24"/>
        </w:rPr>
        <w:t xml:space="preserve">ным грохотом </w:t>
      </w:r>
      <w:r>
        <w:rPr>
          <w:rFonts w:ascii="Arial" w:hAnsi="Arial" w:cs="Arial"/>
          <w:sz w:val="24"/>
          <w:szCs w:val="24"/>
        </w:rPr>
        <w:t>–</w:t>
      </w:r>
      <w:r w:rsidRPr="006403DE">
        <w:rPr>
          <w:rFonts w:ascii="Arial" w:hAnsi="Arial" w:cs="Arial"/>
          <w:sz w:val="24"/>
          <w:szCs w:val="24"/>
        </w:rPr>
        <w:t xml:space="preserve"> иногда в углах, иногда над моей</w:t>
      </w:r>
      <w:r>
        <w:rPr>
          <w:rFonts w:ascii="Arial" w:hAnsi="Arial" w:cs="Arial"/>
          <w:sz w:val="24"/>
          <w:szCs w:val="24"/>
        </w:rPr>
        <w:t xml:space="preserve"> </w:t>
      </w:r>
      <w:r w:rsidRPr="006403DE">
        <w:rPr>
          <w:rFonts w:ascii="Arial" w:hAnsi="Arial" w:cs="Arial"/>
          <w:sz w:val="24"/>
          <w:szCs w:val="24"/>
        </w:rPr>
        <w:t>головой. Гринхорн, наверное, п</w:t>
      </w:r>
      <w:r w:rsidRPr="006403DE">
        <w:rPr>
          <w:rFonts w:ascii="Arial" w:hAnsi="Arial" w:cs="Arial"/>
          <w:sz w:val="24"/>
          <w:szCs w:val="24"/>
        </w:rPr>
        <w:t>о</w:t>
      </w:r>
      <w:r w:rsidRPr="006403DE">
        <w:rPr>
          <w:rFonts w:ascii="Arial" w:hAnsi="Arial" w:cs="Arial"/>
          <w:sz w:val="24"/>
          <w:szCs w:val="24"/>
        </w:rPr>
        <w:t>пытался бы их поймать, но я и не думал</w:t>
      </w:r>
      <w:r>
        <w:rPr>
          <w:rFonts w:ascii="Arial" w:hAnsi="Arial" w:cs="Arial"/>
          <w:sz w:val="24"/>
          <w:szCs w:val="24"/>
        </w:rPr>
        <w:t xml:space="preserve"> </w:t>
      </w:r>
      <w:r w:rsidRPr="006403DE">
        <w:rPr>
          <w:rFonts w:ascii="Arial" w:hAnsi="Arial" w:cs="Arial"/>
          <w:sz w:val="24"/>
          <w:szCs w:val="24"/>
        </w:rPr>
        <w:t>этого</w:t>
      </w:r>
      <w:r>
        <w:rPr>
          <w:rFonts w:ascii="Arial" w:hAnsi="Arial" w:cs="Arial"/>
          <w:sz w:val="24"/>
          <w:szCs w:val="24"/>
        </w:rPr>
        <w:t xml:space="preserve"> </w:t>
      </w:r>
      <w:r w:rsidRPr="006403DE">
        <w:rPr>
          <w:rFonts w:ascii="Arial" w:hAnsi="Arial" w:cs="Arial"/>
          <w:sz w:val="24"/>
          <w:szCs w:val="24"/>
        </w:rPr>
        <w:t>делать.</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переш</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w:t>
      </w:r>
      <w:r w:rsidRPr="006403DE">
        <w:rPr>
          <w:rFonts w:ascii="Arial" w:hAnsi="Arial" w:cs="Arial"/>
          <w:sz w:val="24"/>
          <w:szCs w:val="24"/>
        </w:rPr>
        <w:t>на другую орбиту и пролетел над Тавром. Когда подо мной</w:t>
      </w:r>
      <w:r>
        <w:rPr>
          <w:rFonts w:ascii="Arial" w:hAnsi="Arial" w:cs="Arial"/>
          <w:sz w:val="24"/>
          <w:szCs w:val="24"/>
        </w:rPr>
        <w:t xml:space="preserve"> </w:t>
      </w:r>
      <w:r w:rsidRPr="006403DE">
        <w:rPr>
          <w:rFonts w:ascii="Arial" w:hAnsi="Arial" w:cs="Arial"/>
          <w:sz w:val="24"/>
          <w:szCs w:val="24"/>
        </w:rPr>
        <w:t>распрост</w:t>
      </w:r>
      <w:r>
        <w:rPr>
          <w:rFonts w:ascii="Arial" w:hAnsi="Arial" w:cs="Arial"/>
          <w:sz w:val="24"/>
          <w:szCs w:val="24"/>
        </w:rPr>
        <w:t>ё</w:t>
      </w:r>
      <w:r w:rsidRPr="006403DE">
        <w:rPr>
          <w:rFonts w:ascii="Arial" w:hAnsi="Arial" w:cs="Arial"/>
          <w:sz w:val="24"/>
          <w:szCs w:val="24"/>
        </w:rPr>
        <w:t>рлось огромное Море Ясности,</w:t>
      </w:r>
      <w:r>
        <w:rPr>
          <w:rFonts w:ascii="Arial" w:hAnsi="Arial" w:cs="Arial"/>
          <w:sz w:val="24"/>
          <w:szCs w:val="24"/>
        </w:rPr>
        <w:t xml:space="preserve"> что-то </w:t>
      </w:r>
      <w:r w:rsidRPr="006403DE">
        <w:rPr>
          <w:rFonts w:ascii="Arial" w:hAnsi="Arial" w:cs="Arial"/>
          <w:sz w:val="24"/>
          <w:szCs w:val="24"/>
        </w:rPr>
        <w:t>ударило сзади в</w:t>
      </w:r>
      <w:r>
        <w:rPr>
          <w:rFonts w:ascii="Arial" w:hAnsi="Arial" w:cs="Arial"/>
          <w:sz w:val="24"/>
          <w:szCs w:val="24"/>
        </w:rPr>
        <w:t xml:space="preserve"> </w:t>
      </w:r>
      <w:r w:rsidRPr="006403DE">
        <w:rPr>
          <w:rFonts w:ascii="Arial" w:hAnsi="Arial" w:cs="Arial"/>
          <w:sz w:val="24"/>
          <w:szCs w:val="24"/>
        </w:rPr>
        <w:t>шлем</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неожиданно,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подпрыгнул. Это была жест</w:t>
      </w:r>
      <w:r w:rsidRPr="006403DE">
        <w:rPr>
          <w:rFonts w:ascii="Arial" w:hAnsi="Arial" w:cs="Arial"/>
          <w:sz w:val="24"/>
          <w:szCs w:val="24"/>
        </w:rPr>
        <w:t>я</w:t>
      </w:r>
      <w:r w:rsidRPr="006403DE">
        <w:rPr>
          <w:rFonts w:ascii="Arial" w:hAnsi="Arial" w:cs="Arial"/>
          <w:sz w:val="24"/>
          <w:szCs w:val="24"/>
        </w:rPr>
        <w:t>ная коробка</w:t>
      </w:r>
      <w:r>
        <w:rPr>
          <w:rFonts w:ascii="Arial" w:hAnsi="Arial" w:cs="Arial"/>
          <w:sz w:val="24"/>
          <w:szCs w:val="24"/>
        </w:rPr>
        <w:t xml:space="preserve"> из-под </w:t>
      </w:r>
      <w:r w:rsidRPr="006403DE">
        <w:rPr>
          <w:rFonts w:ascii="Arial" w:hAnsi="Arial" w:cs="Arial"/>
          <w:sz w:val="24"/>
          <w:szCs w:val="24"/>
        </w:rPr>
        <w:t xml:space="preserve">печенья </w:t>
      </w:r>
      <w:r>
        <w:rPr>
          <w:rFonts w:ascii="Arial" w:hAnsi="Arial" w:cs="Arial"/>
          <w:sz w:val="24"/>
          <w:szCs w:val="24"/>
        </w:rPr>
        <w:t xml:space="preserve">– </w:t>
      </w:r>
      <w:r w:rsidRPr="006403DE">
        <w:rPr>
          <w:rFonts w:ascii="Arial" w:hAnsi="Arial" w:cs="Arial"/>
          <w:sz w:val="24"/>
          <w:szCs w:val="24"/>
        </w:rPr>
        <w:t>оно, как видно, послужило закуской к пиву. На базе услышали треск</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сразу</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посыпались</w:t>
      </w:r>
      <w:r>
        <w:rPr>
          <w:rFonts w:ascii="Arial" w:hAnsi="Arial" w:cs="Arial"/>
          <w:sz w:val="24"/>
          <w:szCs w:val="24"/>
        </w:rPr>
        <w:t xml:space="preserve"> </w:t>
      </w:r>
      <w:r w:rsidRPr="006403DE">
        <w:rPr>
          <w:rFonts w:ascii="Arial" w:hAnsi="Arial" w:cs="Arial"/>
          <w:sz w:val="24"/>
          <w:szCs w:val="24"/>
        </w:rPr>
        <w:t>вопросы</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мигом</w:t>
      </w:r>
      <w:r>
        <w:rPr>
          <w:rFonts w:ascii="Arial" w:hAnsi="Arial" w:cs="Arial"/>
          <w:sz w:val="24"/>
          <w:szCs w:val="24"/>
        </w:rPr>
        <w:t xml:space="preserve"> </w:t>
      </w:r>
      <w:r w:rsidRPr="006403DE">
        <w:rPr>
          <w:rFonts w:ascii="Arial" w:hAnsi="Arial" w:cs="Arial"/>
          <w:sz w:val="24"/>
          <w:szCs w:val="24"/>
        </w:rPr>
        <w:t>наш</w:t>
      </w:r>
      <w:r>
        <w:rPr>
          <w:rFonts w:ascii="Arial" w:hAnsi="Arial" w:cs="Arial"/>
          <w:sz w:val="24"/>
          <w:szCs w:val="24"/>
        </w:rPr>
        <w:t>ё</w:t>
      </w:r>
      <w:r w:rsidRPr="006403DE">
        <w:rPr>
          <w:rFonts w:ascii="Arial" w:hAnsi="Arial" w:cs="Arial"/>
          <w:sz w:val="24"/>
          <w:szCs w:val="24"/>
        </w:rPr>
        <w:t>лся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объяснил, что хотел лишь</w:t>
      </w:r>
      <w:r>
        <w:rPr>
          <w:rFonts w:ascii="Arial" w:hAnsi="Arial" w:cs="Arial"/>
          <w:sz w:val="24"/>
          <w:szCs w:val="24"/>
        </w:rPr>
        <w:t xml:space="preserve"> </w:t>
      </w:r>
      <w:r w:rsidRPr="006403DE">
        <w:rPr>
          <w:rFonts w:ascii="Arial" w:hAnsi="Arial" w:cs="Arial"/>
          <w:sz w:val="24"/>
          <w:szCs w:val="24"/>
        </w:rPr>
        <w:t>почесать голову, забыв, что она в шлеме,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ударил</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нему</w:t>
      </w:r>
      <w:r>
        <w:rPr>
          <w:rFonts w:ascii="Arial" w:hAnsi="Arial" w:cs="Arial"/>
          <w:sz w:val="24"/>
          <w:szCs w:val="24"/>
        </w:rPr>
        <w:t xml:space="preserve"> </w:t>
      </w:r>
      <w:r w:rsidRPr="006403DE">
        <w:rPr>
          <w:rFonts w:ascii="Arial" w:hAnsi="Arial" w:cs="Arial"/>
          <w:sz w:val="24"/>
          <w:szCs w:val="24"/>
        </w:rPr>
        <w:t>рукав</w:t>
      </w:r>
      <w:r w:rsidRPr="006403DE">
        <w:rPr>
          <w:rFonts w:ascii="Arial" w:hAnsi="Arial" w:cs="Arial"/>
          <w:sz w:val="24"/>
          <w:szCs w:val="24"/>
        </w:rPr>
        <w:t>и</w:t>
      </w:r>
      <w:r w:rsidRPr="006403DE">
        <w:rPr>
          <w:rFonts w:ascii="Arial" w:hAnsi="Arial" w:cs="Arial"/>
          <w:sz w:val="24"/>
          <w:szCs w:val="24"/>
        </w:rPr>
        <w:t>цей.</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всегда</w:t>
      </w:r>
      <w:r>
        <w:rPr>
          <w:rFonts w:ascii="Arial" w:hAnsi="Arial" w:cs="Arial"/>
          <w:sz w:val="24"/>
          <w:szCs w:val="24"/>
        </w:rPr>
        <w:t xml:space="preserve"> </w:t>
      </w:r>
      <w:r w:rsidRPr="006403DE">
        <w:rPr>
          <w:rFonts w:ascii="Arial" w:hAnsi="Arial" w:cs="Arial"/>
          <w:sz w:val="24"/>
          <w:szCs w:val="24"/>
        </w:rPr>
        <w:t>стараюсь относиться к людям по</w:t>
      </w:r>
      <w:r>
        <w:rPr>
          <w:rFonts w:ascii="Arial" w:hAnsi="Arial" w:cs="Arial"/>
          <w:sz w:val="24"/>
          <w:szCs w:val="24"/>
        </w:rPr>
        <w:t>–</w:t>
      </w:r>
      <w:r w:rsidRPr="006403DE">
        <w:rPr>
          <w:rFonts w:ascii="Arial" w:hAnsi="Arial" w:cs="Arial"/>
          <w:sz w:val="24"/>
          <w:szCs w:val="24"/>
        </w:rPr>
        <w:t>человечески и понимаю, что техн</w:t>
      </w:r>
      <w:r w:rsidRPr="006403DE">
        <w:rPr>
          <w:rFonts w:ascii="Arial" w:hAnsi="Arial" w:cs="Arial"/>
          <w:sz w:val="24"/>
          <w:szCs w:val="24"/>
        </w:rPr>
        <w:t>и</w:t>
      </w:r>
      <w:r w:rsidRPr="006403DE">
        <w:rPr>
          <w:rFonts w:ascii="Arial" w:hAnsi="Arial" w:cs="Arial"/>
          <w:sz w:val="24"/>
          <w:szCs w:val="24"/>
        </w:rPr>
        <w:t>ки не</w:t>
      </w:r>
      <w:r>
        <w:rPr>
          <w:rFonts w:ascii="Arial" w:hAnsi="Arial" w:cs="Arial"/>
          <w:sz w:val="24"/>
          <w:szCs w:val="24"/>
        </w:rPr>
        <w:t xml:space="preserve"> </w:t>
      </w:r>
      <w:r w:rsidRPr="006403DE">
        <w:rPr>
          <w:rFonts w:ascii="Arial" w:hAnsi="Arial" w:cs="Arial"/>
          <w:sz w:val="24"/>
          <w:szCs w:val="24"/>
        </w:rPr>
        <w:t>могут не оставлять в ракете всевозможные вещи. Так было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будет.</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миновал</w:t>
      </w:r>
      <w:r>
        <w:rPr>
          <w:rFonts w:ascii="Arial" w:hAnsi="Arial" w:cs="Arial"/>
          <w:sz w:val="24"/>
          <w:szCs w:val="24"/>
        </w:rPr>
        <w:t xml:space="preserve"> </w:t>
      </w:r>
      <w:r w:rsidRPr="006403DE">
        <w:rPr>
          <w:rFonts w:ascii="Arial" w:hAnsi="Arial" w:cs="Arial"/>
          <w:sz w:val="24"/>
          <w:szCs w:val="24"/>
        </w:rPr>
        <w:t>внутреннюю</w:t>
      </w:r>
      <w:r>
        <w:rPr>
          <w:rFonts w:ascii="Arial" w:hAnsi="Arial" w:cs="Arial"/>
          <w:sz w:val="24"/>
          <w:szCs w:val="24"/>
        </w:rPr>
        <w:t xml:space="preserve"> </w:t>
      </w:r>
      <w:r w:rsidRPr="006403DE">
        <w:rPr>
          <w:rFonts w:ascii="Arial" w:hAnsi="Arial" w:cs="Arial"/>
          <w:sz w:val="24"/>
          <w:szCs w:val="24"/>
        </w:rPr>
        <w:t>зону</w:t>
      </w:r>
      <w:r>
        <w:rPr>
          <w:rFonts w:ascii="Arial" w:hAnsi="Arial" w:cs="Arial"/>
          <w:sz w:val="24"/>
          <w:szCs w:val="24"/>
        </w:rPr>
        <w:t xml:space="preserve"> </w:t>
      </w:r>
      <w:r w:rsidRPr="006403DE">
        <w:rPr>
          <w:rFonts w:ascii="Arial" w:hAnsi="Arial" w:cs="Arial"/>
          <w:sz w:val="24"/>
          <w:szCs w:val="24"/>
        </w:rPr>
        <w:t>контроля</w:t>
      </w:r>
      <w:r>
        <w:rPr>
          <w:rFonts w:ascii="Arial" w:hAnsi="Arial" w:cs="Arial"/>
          <w:sz w:val="24"/>
          <w:szCs w:val="24"/>
        </w:rPr>
        <w:t xml:space="preserve"> </w:t>
      </w:r>
      <w:r w:rsidRPr="006403DE">
        <w:rPr>
          <w:rFonts w:ascii="Arial" w:hAnsi="Arial" w:cs="Arial"/>
          <w:sz w:val="24"/>
          <w:szCs w:val="24"/>
        </w:rPr>
        <w:t xml:space="preserve">без всяких хлопот </w:t>
      </w:r>
      <w:r>
        <w:rPr>
          <w:rFonts w:ascii="Arial" w:hAnsi="Arial" w:cs="Arial"/>
          <w:sz w:val="24"/>
          <w:szCs w:val="24"/>
        </w:rPr>
        <w:t>–</w:t>
      </w:r>
      <w:r w:rsidRPr="006403DE">
        <w:rPr>
          <w:rFonts w:ascii="Arial" w:hAnsi="Arial" w:cs="Arial"/>
          <w:sz w:val="24"/>
          <w:szCs w:val="24"/>
        </w:rPr>
        <w:t xml:space="preserve"> спутникам слежения</w:t>
      </w:r>
      <w:r>
        <w:rPr>
          <w:rFonts w:ascii="Arial" w:hAnsi="Arial" w:cs="Arial"/>
          <w:sz w:val="24"/>
          <w:szCs w:val="24"/>
        </w:rPr>
        <w:t xml:space="preserve"> </w:t>
      </w:r>
      <w:r w:rsidRPr="006403DE">
        <w:rPr>
          <w:rFonts w:ascii="Arial" w:hAnsi="Arial" w:cs="Arial"/>
          <w:sz w:val="24"/>
          <w:szCs w:val="24"/>
        </w:rPr>
        <w:t>приказали</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Земли</w:t>
      </w:r>
      <w:r>
        <w:rPr>
          <w:rFonts w:ascii="Arial" w:hAnsi="Arial" w:cs="Arial"/>
          <w:sz w:val="24"/>
          <w:szCs w:val="24"/>
        </w:rPr>
        <w:t xml:space="preserve"> </w:t>
      </w:r>
      <w:r w:rsidRPr="006403DE">
        <w:rPr>
          <w:rFonts w:ascii="Arial" w:hAnsi="Arial" w:cs="Arial"/>
          <w:sz w:val="24"/>
          <w:szCs w:val="24"/>
        </w:rPr>
        <w:t>пропустить</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Хотя</w:t>
      </w:r>
      <w:r>
        <w:rPr>
          <w:rFonts w:ascii="Arial" w:hAnsi="Arial" w:cs="Arial"/>
          <w:sz w:val="24"/>
          <w:szCs w:val="24"/>
        </w:rPr>
        <w:t xml:space="preserve"> </w:t>
      </w:r>
      <w:r w:rsidRPr="006403DE">
        <w:rPr>
          <w:rFonts w:ascii="Arial" w:hAnsi="Arial" w:cs="Arial"/>
          <w:sz w:val="24"/>
          <w:szCs w:val="24"/>
        </w:rPr>
        <w:t>программа</w:t>
      </w:r>
      <w:r>
        <w:rPr>
          <w:rFonts w:ascii="Arial" w:hAnsi="Arial" w:cs="Arial"/>
          <w:sz w:val="24"/>
          <w:szCs w:val="24"/>
        </w:rPr>
        <w:t xml:space="preserve"> </w:t>
      </w:r>
      <w:r w:rsidRPr="006403DE">
        <w:rPr>
          <w:rFonts w:ascii="Arial" w:hAnsi="Arial" w:cs="Arial"/>
          <w:sz w:val="24"/>
          <w:szCs w:val="24"/>
        </w:rPr>
        <w:t>пол</w:t>
      </w:r>
      <w:r>
        <w:rPr>
          <w:rFonts w:ascii="Arial" w:hAnsi="Arial" w:cs="Arial"/>
          <w:sz w:val="24"/>
          <w:szCs w:val="24"/>
        </w:rPr>
        <w:t>ё</w:t>
      </w:r>
      <w:r w:rsidRPr="006403DE">
        <w:rPr>
          <w:rFonts w:ascii="Arial" w:hAnsi="Arial" w:cs="Arial"/>
          <w:sz w:val="24"/>
          <w:szCs w:val="24"/>
        </w:rPr>
        <w:t>та</w:t>
      </w:r>
      <w:r>
        <w:rPr>
          <w:rFonts w:ascii="Arial" w:hAnsi="Arial" w:cs="Arial"/>
          <w:sz w:val="24"/>
          <w:szCs w:val="24"/>
        </w:rPr>
        <w:t xml:space="preserve"> </w:t>
      </w:r>
      <w:r w:rsidRPr="006403DE">
        <w:rPr>
          <w:rFonts w:ascii="Arial" w:hAnsi="Arial" w:cs="Arial"/>
          <w:sz w:val="24"/>
          <w:szCs w:val="24"/>
        </w:rPr>
        <w:t>этого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предусматр</w:t>
      </w:r>
      <w:r w:rsidRPr="006403DE">
        <w:rPr>
          <w:rFonts w:ascii="Arial" w:hAnsi="Arial" w:cs="Arial"/>
          <w:sz w:val="24"/>
          <w:szCs w:val="24"/>
        </w:rPr>
        <w:t>и</w:t>
      </w:r>
      <w:r w:rsidRPr="006403DE">
        <w:rPr>
          <w:rFonts w:ascii="Arial" w:hAnsi="Arial" w:cs="Arial"/>
          <w:sz w:val="24"/>
          <w:szCs w:val="24"/>
        </w:rPr>
        <w:t>вала, я несколько раз довольно резко включал тормозной двигатель,</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в</w:t>
      </w:r>
      <w:r w:rsidRPr="006403DE">
        <w:rPr>
          <w:rFonts w:ascii="Arial" w:hAnsi="Arial" w:cs="Arial"/>
          <w:sz w:val="24"/>
          <w:szCs w:val="24"/>
        </w:rPr>
        <w:t>ы</w:t>
      </w:r>
      <w:r w:rsidRPr="006403DE">
        <w:rPr>
          <w:rFonts w:ascii="Arial" w:hAnsi="Arial" w:cs="Arial"/>
          <w:sz w:val="24"/>
          <w:szCs w:val="24"/>
        </w:rPr>
        <w:t>тряхнуть</w:t>
      </w:r>
      <w:r>
        <w:rPr>
          <w:rFonts w:ascii="Arial" w:hAnsi="Arial" w:cs="Arial"/>
          <w:sz w:val="24"/>
          <w:szCs w:val="24"/>
        </w:rPr>
        <w:t xml:space="preserve"> </w:t>
      </w:r>
      <w:r w:rsidRPr="006403DE">
        <w:rPr>
          <w:rFonts w:ascii="Arial" w:hAnsi="Arial" w:cs="Arial"/>
          <w:sz w:val="24"/>
          <w:szCs w:val="24"/>
        </w:rPr>
        <w:t>отовсюду</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могло</w:t>
      </w:r>
      <w:r>
        <w:rPr>
          <w:rFonts w:ascii="Arial" w:hAnsi="Arial" w:cs="Arial"/>
          <w:sz w:val="24"/>
          <w:szCs w:val="24"/>
        </w:rPr>
        <w:t xml:space="preserve"> ещё </w:t>
      </w:r>
      <w:r w:rsidRPr="006403DE">
        <w:rPr>
          <w:rFonts w:ascii="Arial" w:hAnsi="Arial" w:cs="Arial"/>
          <w:sz w:val="24"/>
          <w:szCs w:val="24"/>
        </w:rPr>
        <w:t>остаться после монтажа и</w:t>
      </w:r>
      <w:r>
        <w:rPr>
          <w:rFonts w:ascii="Arial" w:hAnsi="Arial" w:cs="Arial"/>
          <w:sz w:val="24"/>
          <w:szCs w:val="24"/>
        </w:rPr>
        <w:t xml:space="preserve"> </w:t>
      </w:r>
      <w:r w:rsidRPr="006403DE">
        <w:rPr>
          <w:rFonts w:ascii="Arial" w:hAnsi="Arial" w:cs="Arial"/>
          <w:sz w:val="24"/>
          <w:szCs w:val="24"/>
        </w:rPr>
        <w:t>осмотра ракеты.</w:t>
      </w:r>
      <w:r>
        <w:rPr>
          <w:rFonts w:ascii="Arial" w:hAnsi="Arial" w:cs="Arial"/>
          <w:sz w:val="24"/>
          <w:szCs w:val="24"/>
        </w:rPr>
        <w:t xml:space="preserve"> </w:t>
      </w:r>
      <w:r w:rsidRPr="006403DE">
        <w:rPr>
          <w:rFonts w:ascii="Arial" w:hAnsi="Arial" w:cs="Arial"/>
          <w:sz w:val="24"/>
          <w:szCs w:val="24"/>
        </w:rPr>
        <w:t>Огромной</w:t>
      </w:r>
      <w:r>
        <w:rPr>
          <w:rFonts w:ascii="Arial" w:hAnsi="Arial" w:cs="Arial"/>
          <w:sz w:val="24"/>
          <w:szCs w:val="24"/>
        </w:rPr>
        <w:t xml:space="preserve"> </w:t>
      </w:r>
      <w:r w:rsidRPr="006403DE">
        <w:rPr>
          <w:rFonts w:ascii="Arial" w:hAnsi="Arial" w:cs="Arial"/>
          <w:sz w:val="24"/>
          <w:szCs w:val="24"/>
        </w:rPr>
        <w:t>бабочкой</w:t>
      </w:r>
      <w:r>
        <w:rPr>
          <w:rFonts w:ascii="Arial" w:hAnsi="Arial" w:cs="Arial"/>
          <w:sz w:val="24"/>
          <w:szCs w:val="24"/>
        </w:rPr>
        <w:t xml:space="preserve"> </w:t>
      </w:r>
      <w:r w:rsidRPr="006403DE">
        <w:rPr>
          <w:rFonts w:ascii="Arial" w:hAnsi="Arial" w:cs="Arial"/>
          <w:sz w:val="24"/>
          <w:szCs w:val="24"/>
        </w:rPr>
        <w:t>затрепыхал</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кабине</w:t>
      </w:r>
      <w:r>
        <w:rPr>
          <w:rFonts w:ascii="Arial" w:hAnsi="Arial" w:cs="Arial"/>
          <w:sz w:val="24"/>
          <w:szCs w:val="24"/>
        </w:rPr>
        <w:t xml:space="preserve"> </w:t>
      </w:r>
      <w:r w:rsidRPr="006403DE">
        <w:rPr>
          <w:rFonts w:ascii="Arial" w:hAnsi="Arial" w:cs="Arial"/>
          <w:sz w:val="24"/>
          <w:szCs w:val="24"/>
        </w:rPr>
        <w:t>комикс,</w:t>
      </w:r>
      <w:r>
        <w:rPr>
          <w:rFonts w:ascii="Arial" w:hAnsi="Arial" w:cs="Arial"/>
          <w:sz w:val="24"/>
          <w:szCs w:val="24"/>
        </w:rPr>
        <w:t xml:space="preserve"> </w:t>
      </w:r>
      <w:r w:rsidRPr="006403DE">
        <w:rPr>
          <w:rFonts w:ascii="Arial" w:hAnsi="Arial" w:cs="Arial"/>
          <w:sz w:val="24"/>
          <w:szCs w:val="24"/>
        </w:rPr>
        <w:t>засунутый</w:t>
      </w:r>
      <w:r>
        <w:rPr>
          <w:rFonts w:ascii="Arial" w:hAnsi="Arial" w:cs="Arial"/>
          <w:sz w:val="24"/>
          <w:szCs w:val="24"/>
        </w:rPr>
        <w:t xml:space="preserve"> кем-то </w:t>
      </w:r>
      <w:r w:rsidRPr="006403DE">
        <w:rPr>
          <w:rFonts w:ascii="Arial" w:hAnsi="Arial" w:cs="Arial"/>
          <w:sz w:val="24"/>
          <w:szCs w:val="24"/>
        </w:rPr>
        <w:t>под</w:t>
      </w:r>
      <w:r>
        <w:rPr>
          <w:rFonts w:ascii="Arial" w:hAnsi="Arial" w:cs="Arial"/>
          <w:sz w:val="24"/>
          <w:szCs w:val="24"/>
        </w:rPr>
        <w:t xml:space="preserve"> </w:t>
      </w:r>
      <w:r w:rsidRPr="006403DE">
        <w:rPr>
          <w:rFonts w:ascii="Arial" w:hAnsi="Arial" w:cs="Arial"/>
          <w:sz w:val="24"/>
          <w:szCs w:val="24"/>
        </w:rPr>
        <w:t>шкаф. Б</w:t>
      </w:r>
      <w:r w:rsidRPr="006403DE">
        <w:rPr>
          <w:rFonts w:ascii="Arial" w:hAnsi="Arial" w:cs="Arial"/>
          <w:sz w:val="24"/>
          <w:szCs w:val="24"/>
        </w:rPr>
        <w:t>ы</w:t>
      </w:r>
      <w:r w:rsidRPr="006403DE">
        <w:rPr>
          <w:rFonts w:ascii="Arial" w:hAnsi="Arial" w:cs="Arial"/>
          <w:sz w:val="24"/>
          <w:szCs w:val="24"/>
        </w:rPr>
        <w:t>стро</w:t>
      </w:r>
      <w:r>
        <w:rPr>
          <w:rFonts w:ascii="Arial" w:hAnsi="Arial" w:cs="Arial"/>
          <w:sz w:val="24"/>
          <w:szCs w:val="24"/>
        </w:rPr>
        <w:t xml:space="preserve"> </w:t>
      </w:r>
      <w:r w:rsidRPr="006403DE">
        <w:rPr>
          <w:rFonts w:ascii="Arial" w:hAnsi="Arial" w:cs="Arial"/>
          <w:sz w:val="24"/>
          <w:szCs w:val="24"/>
        </w:rPr>
        <w:t>прикинув в уме: два пива,</w:t>
      </w:r>
      <w:r>
        <w:rPr>
          <w:rFonts w:ascii="Arial" w:hAnsi="Arial" w:cs="Arial"/>
          <w:sz w:val="24"/>
          <w:szCs w:val="24"/>
        </w:rPr>
        <w:t xml:space="preserve"> </w:t>
      </w:r>
      <w:r w:rsidRPr="006403DE">
        <w:rPr>
          <w:rFonts w:ascii="Arial" w:hAnsi="Arial" w:cs="Arial"/>
          <w:sz w:val="24"/>
          <w:szCs w:val="24"/>
        </w:rPr>
        <w:t>печенье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комикс</w:t>
      </w:r>
      <w:r>
        <w:rPr>
          <w:rFonts w:ascii="Arial" w:hAnsi="Arial" w:cs="Arial"/>
          <w:sz w:val="24"/>
          <w:szCs w:val="24"/>
        </w:rPr>
        <w:t xml:space="preserve"> –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решил,</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дальнейших</w:t>
      </w:r>
      <w:r>
        <w:rPr>
          <w:rFonts w:ascii="Arial" w:hAnsi="Arial" w:cs="Arial"/>
          <w:sz w:val="24"/>
          <w:szCs w:val="24"/>
        </w:rPr>
        <w:t xml:space="preserve"> </w:t>
      </w:r>
      <w:r w:rsidRPr="006403DE">
        <w:rPr>
          <w:rFonts w:ascii="Arial" w:hAnsi="Arial" w:cs="Arial"/>
          <w:sz w:val="24"/>
          <w:szCs w:val="24"/>
        </w:rPr>
        <w:t>сю</w:t>
      </w:r>
      <w:r w:rsidRPr="006403DE">
        <w:rPr>
          <w:rFonts w:ascii="Arial" w:hAnsi="Arial" w:cs="Arial"/>
          <w:sz w:val="24"/>
          <w:szCs w:val="24"/>
        </w:rPr>
        <w:t>р</w:t>
      </w:r>
      <w:r w:rsidRPr="006403DE">
        <w:rPr>
          <w:rFonts w:ascii="Arial" w:hAnsi="Arial" w:cs="Arial"/>
          <w:sz w:val="24"/>
          <w:szCs w:val="24"/>
        </w:rPr>
        <w:t>призов</w:t>
      </w:r>
      <w:r>
        <w:rPr>
          <w:rFonts w:ascii="Arial" w:hAnsi="Arial" w:cs="Arial"/>
          <w:sz w:val="24"/>
          <w:szCs w:val="24"/>
        </w:rPr>
        <w:t xml:space="preserve"> </w:t>
      </w:r>
      <w:r w:rsidRPr="006403DE">
        <w:rPr>
          <w:rFonts w:ascii="Arial" w:hAnsi="Arial" w:cs="Arial"/>
          <w:sz w:val="24"/>
          <w:szCs w:val="24"/>
        </w:rPr>
        <w:t>надо</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опасаться всерь</w:t>
      </w:r>
      <w:r>
        <w:rPr>
          <w:rFonts w:ascii="Arial" w:hAnsi="Arial" w:cs="Arial"/>
          <w:sz w:val="24"/>
          <w:szCs w:val="24"/>
        </w:rPr>
        <w:t>ё</w:t>
      </w:r>
      <w:r w:rsidRPr="006403DE">
        <w:rPr>
          <w:rFonts w:ascii="Arial" w:hAnsi="Arial" w:cs="Arial"/>
          <w:sz w:val="24"/>
          <w:szCs w:val="24"/>
        </w:rPr>
        <w:t xml:space="preserve">з.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Луна была как на ладони. Даже</w:t>
      </w:r>
      <w:r>
        <w:rPr>
          <w:rFonts w:ascii="Arial" w:hAnsi="Arial" w:cs="Arial"/>
          <w:sz w:val="24"/>
          <w:szCs w:val="24"/>
        </w:rPr>
        <w:t xml:space="preserve"> </w:t>
      </w:r>
      <w:r w:rsidRPr="006403DE">
        <w:rPr>
          <w:rFonts w:ascii="Arial" w:hAnsi="Arial" w:cs="Arial"/>
          <w:sz w:val="24"/>
          <w:szCs w:val="24"/>
        </w:rPr>
        <w:t>через двадцатикратную</w:t>
      </w:r>
      <w:r>
        <w:rPr>
          <w:rFonts w:ascii="Arial" w:hAnsi="Arial" w:cs="Arial"/>
          <w:sz w:val="24"/>
          <w:szCs w:val="24"/>
        </w:rPr>
        <w:t xml:space="preserve"> </w:t>
      </w:r>
      <w:r w:rsidRPr="006403DE">
        <w:rPr>
          <w:rFonts w:ascii="Arial" w:hAnsi="Arial" w:cs="Arial"/>
          <w:sz w:val="24"/>
          <w:szCs w:val="24"/>
        </w:rPr>
        <w:t>подзорную</w:t>
      </w:r>
      <w:r>
        <w:rPr>
          <w:rFonts w:ascii="Arial" w:hAnsi="Arial" w:cs="Arial"/>
          <w:sz w:val="24"/>
          <w:szCs w:val="24"/>
        </w:rPr>
        <w:t xml:space="preserve"> </w:t>
      </w:r>
      <w:r w:rsidRPr="006403DE">
        <w:rPr>
          <w:rFonts w:ascii="Arial" w:hAnsi="Arial" w:cs="Arial"/>
          <w:sz w:val="24"/>
          <w:szCs w:val="24"/>
        </w:rPr>
        <w:t>трубу</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w:t>
      </w:r>
      <w:r w:rsidRPr="006403DE">
        <w:rPr>
          <w:rFonts w:ascii="Arial" w:hAnsi="Arial" w:cs="Arial"/>
          <w:sz w:val="24"/>
          <w:szCs w:val="24"/>
        </w:rPr>
        <w:t>казалась</w:t>
      </w:r>
      <w:r>
        <w:rPr>
          <w:rFonts w:ascii="Arial" w:hAnsi="Arial" w:cs="Arial"/>
          <w:sz w:val="24"/>
          <w:szCs w:val="24"/>
        </w:rPr>
        <w:t xml:space="preserve"> </w:t>
      </w:r>
      <w:r w:rsidRPr="006403DE">
        <w:rPr>
          <w:rFonts w:ascii="Arial" w:hAnsi="Arial" w:cs="Arial"/>
          <w:sz w:val="24"/>
          <w:szCs w:val="24"/>
        </w:rPr>
        <w:t>м</w:t>
      </w:r>
      <w:r>
        <w:rPr>
          <w:rFonts w:ascii="Arial" w:hAnsi="Arial" w:cs="Arial"/>
          <w:sz w:val="24"/>
          <w:szCs w:val="24"/>
        </w:rPr>
        <w:t>ё</w:t>
      </w:r>
      <w:r w:rsidRPr="006403DE">
        <w:rPr>
          <w:rFonts w:ascii="Arial" w:hAnsi="Arial" w:cs="Arial"/>
          <w:sz w:val="24"/>
          <w:szCs w:val="24"/>
        </w:rPr>
        <w:t>ртвой,</w:t>
      </w:r>
      <w:r>
        <w:rPr>
          <w:rFonts w:ascii="Arial" w:hAnsi="Arial" w:cs="Arial"/>
          <w:sz w:val="24"/>
          <w:szCs w:val="24"/>
        </w:rPr>
        <w:t xml:space="preserve"> </w:t>
      </w:r>
      <w:r w:rsidRPr="006403DE">
        <w:rPr>
          <w:rFonts w:ascii="Arial" w:hAnsi="Arial" w:cs="Arial"/>
          <w:sz w:val="24"/>
          <w:szCs w:val="24"/>
        </w:rPr>
        <w:t>безлюдной,</w:t>
      </w:r>
      <w:r>
        <w:rPr>
          <w:rFonts w:ascii="Arial" w:hAnsi="Arial" w:cs="Arial"/>
          <w:sz w:val="24"/>
          <w:szCs w:val="24"/>
        </w:rPr>
        <w:t xml:space="preserve"> </w:t>
      </w:r>
      <w:r w:rsidRPr="006403DE">
        <w:rPr>
          <w:rFonts w:ascii="Arial" w:hAnsi="Arial" w:cs="Arial"/>
          <w:sz w:val="24"/>
          <w:szCs w:val="24"/>
        </w:rPr>
        <w:t>пустынной.</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знал,</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компьютеризированные а</w:t>
      </w:r>
      <w:r w:rsidRPr="006403DE">
        <w:rPr>
          <w:rFonts w:ascii="Arial" w:hAnsi="Arial" w:cs="Arial"/>
          <w:sz w:val="24"/>
          <w:szCs w:val="24"/>
        </w:rPr>
        <w:t>р</w:t>
      </w:r>
      <w:r w:rsidRPr="006403DE">
        <w:rPr>
          <w:rFonts w:ascii="Arial" w:hAnsi="Arial" w:cs="Arial"/>
          <w:sz w:val="24"/>
          <w:szCs w:val="24"/>
        </w:rPr>
        <w:t>сеналы каждого из секторов</w:t>
      </w:r>
      <w:r>
        <w:rPr>
          <w:rFonts w:ascii="Arial" w:hAnsi="Arial" w:cs="Arial"/>
          <w:sz w:val="24"/>
          <w:szCs w:val="24"/>
        </w:rPr>
        <w:t xml:space="preserve"> </w:t>
      </w:r>
      <w:r w:rsidRPr="006403DE">
        <w:rPr>
          <w:rFonts w:ascii="Arial" w:hAnsi="Arial" w:cs="Arial"/>
          <w:sz w:val="24"/>
          <w:szCs w:val="24"/>
        </w:rPr>
        <w:t>расположены</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глубине</w:t>
      </w:r>
      <w:r>
        <w:rPr>
          <w:rFonts w:ascii="Arial" w:hAnsi="Arial" w:cs="Arial"/>
          <w:sz w:val="24"/>
          <w:szCs w:val="24"/>
        </w:rPr>
        <w:t xml:space="preserve"> </w:t>
      </w:r>
      <w:r w:rsidRPr="006403DE">
        <w:rPr>
          <w:rFonts w:ascii="Arial" w:hAnsi="Arial" w:cs="Arial"/>
          <w:sz w:val="24"/>
          <w:szCs w:val="24"/>
        </w:rPr>
        <w:t>десятков</w:t>
      </w:r>
      <w:r>
        <w:rPr>
          <w:rFonts w:ascii="Arial" w:hAnsi="Arial" w:cs="Arial"/>
          <w:sz w:val="24"/>
          <w:szCs w:val="24"/>
        </w:rPr>
        <w:t xml:space="preserve"> </w:t>
      </w:r>
      <w:r w:rsidRPr="006403DE">
        <w:rPr>
          <w:rFonts w:ascii="Arial" w:hAnsi="Arial" w:cs="Arial"/>
          <w:sz w:val="24"/>
          <w:szCs w:val="24"/>
        </w:rPr>
        <w:t>метров</w:t>
      </w:r>
      <w:r>
        <w:rPr>
          <w:rFonts w:ascii="Arial" w:hAnsi="Arial" w:cs="Arial"/>
          <w:sz w:val="24"/>
          <w:szCs w:val="24"/>
        </w:rPr>
        <w:t xml:space="preserve"> </w:t>
      </w:r>
      <w:r w:rsidRPr="006403DE">
        <w:rPr>
          <w:rFonts w:ascii="Arial" w:hAnsi="Arial" w:cs="Arial"/>
          <w:sz w:val="24"/>
          <w:szCs w:val="24"/>
        </w:rPr>
        <w:t>под</w:t>
      </w:r>
      <w:r>
        <w:rPr>
          <w:rFonts w:ascii="Arial" w:hAnsi="Arial" w:cs="Arial"/>
          <w:sz w:val="24"/>
          <w:szCs w:val="24"/>
        </w:rPr>
        <w:t xml:space="preserve"> </w:t>
      </w:r>
      <w:r w:rsidRPr="006403DE">
        <w:rPr>
          <w:rFonts w:ascii="Arial" w:hAnsi="Arial" w:cs="Arial"/>
          <w:sz w:val="24"/>
          <w:szCs w:val="24"/>
        </w:rPr>
        <w:t>морями,</w:t>
      </w:r>
      <w:r>
        <w:rPr>
          <w:rFonts w:ascii="Arial" w:hAnsi="Arial" w:cs="Arial"/>
          <w:sz w:val="24"/>
          <w:szCs w:val="24"/>
        </w:rPr>
        <w:t xml:space="preserve"> </w:t>
      </w:r>
      <w:r w:rsidRPr="006403DE">
        <w:rPr>
          <w:rFonts w:ascii="Arial" w:hAnsi="Arial" w:cs="Arial"/>
          <w:sz w:val="24"/>
          <w:szCs w:val="24"/>
        </w:rPr>
        <w:t>этими</w:t>
      </w:r>
      <w:r>
        <w:rPr>
          <w:rFonts w:ascii="Arial" w:hAnsi="Arial" w:cs="Arial"/>
          <w:sz w:val="24"/>
          <w:szCs w:val="24"/>
        </w:rPr>
        <w:t xml:space="preserve"> </w:t>
      </w:r>
      <w:r w:rsidRPr="006403DE">
        <w:rPr>
          <w:rFonts w:ascii="Arial" w:hAnsi="Arial" w:cs="Arial"/>
          <w:sz w:val="24"/>
          <w:szCs w:val="24"/>
        </w:rPr>
        <w:t>огромными</w:t>
      </w:r>
      <w:r>
        <w:rPr>
          <w:rFonts w:ascii="Arial" w:hAnsi="Arial" w:cs="Arial"/>
          <w:sz w:val="24"/>
          <w:szCs w:val="24"/>
        </w:rPr>
        <w:t xml:space="preserve"> </w:t>
      </w:r>
      <w:r w:rsidRPr="006403DE">
        <w:rPr>
          <w:rFonts w:ascii="Arial" w:hAnsi="Arial" w:cs="Arial"/>
          <w:sz w:val="24"/>
          <w:szCs w:val="24"/>
        </w:rPr>
        <w:t>равнинами,</w:t>
      </w:r>
      <w:r>
        <w:rPr>
          <w:rFonts w:ascii="Arial" w:hAnsi="Arial" w:cs="Arial"/>
          <w:sz w:val="24"/>
          <w:szCs w:val="24"/>
        </w:rPr>
        <w:t xml:space="preserve"> </w:t>
      </w:r>
      <w:r w:rsidRPr="006403DE">
        <w:rPr>
          <w:rFonts w:ascii="Arial" w:hAnsi="Arial" w:cs="Arial"/>
          <w:sz w:val="24"/>
          <w:szCs w:val="24"/>
        </w:rPr>
        <w:t>созданными</w:t>
      </w:r>
      <w:r>
        <w:rPr>
          <w:rFonts w:ascii="Arial" w:hAnsi="Arial" w:cs="Arial"/>
          <w:sz w:val="24"/>
          <w:szCs w:val="24"/>
        </w:rPr>
        <w:t xml:space="preserve"> когда-то </w:t>
      </w:r>
      <w:r w:rsidRPr="006403DE">
        <w:rPr>
          <w:rFonts w:ascii="Arial" w:hAnsi="Arial" w:cs="Arial"/>
          <w:sz w:val="24"/>
          <w:szCs w:val="24"/>
        </w:rPr>
        <w:t>разлившейся лавой; а зарыли их так глубоко</w:t>
      </w:r>
      <w:r>
        <w:rPr>
          <w:rFonts w:ascii="Arial" w:hAnsi="Arial" w:cs="Arial"/>
          <w:sz w:val="24"/>
          <w:szCs w:val="24"/>
        </w:rPr>
        <w:t xml:space="preserve"> из-за </w:t>
      </w:r>
      <w:r w:rsidRPr="006403DE">
        <w:rPr>
          <w:rFonts w:ascii="Arial" w:hAnsi="Arial" w:cs="Arial"/>
          <w:sz w:val="24"/>
          <w:szCs w:val="24"/>
        </w:rPr>
        <w:t>опасности падения метеоритов. И вс</w:t>
      </w:r>
      <w:r>
        <w:rPr>
          <w:rFonts w:ascii="Arial" w:hAnsi="Arial" w:cs="Arial"/>
          <w:sz w:val="24"/>
          <w:szCs w:val="24"/>
        </w:rPr>
        <w:t>ё</w:t>
      </w:r>
      <w:r w:rsidRPr="006403DE">
        <w:rPr>
          <w:rFonts w:ascii="Arial" w:hAnsi="Arial" w:cs="Arial"/>
          <w:sz w:val="24"/>
          <w:szCs w:val="24"/>
        </w:rPr>
        <w:t xml:space="preserve"> же я пристально</w:t>
      </w:r>
      <w:r>
        <w:rPr>
          <w:rFonts w:ascii="Arial" w:hAnsi="Arial" w:cs="Arial"/>
          <w:sz w:val="24"/>
          <w:szCs w:val="24"/>
        </w:rPr>
        <w:t xml:space="preserve"> </w:t>
      </w:r>
      <w:r w:rsidRPr="006403DE">
        <w:rPr>
          <w:rFonts w:ascii="Arial" w:hAnsi="Arial" w:cs="Arial"/>
          <w:sz w:val="24"/>
          <w:szCs w:val="24"/>
        </w:rPr>
        <w:t>разгл</w:t>
      </w:r>
      <w:r w:rsidRPr="006403DE">
        <w:rPr>
          <w:rFonts w:ascii="Arial" w:hAnsi="Arial" w:cs="Arial"/>
          <w:sz w:val="24"/>
          <w:szCs w:val="24"/>
        </w:rPr>
        <w:t>я</w:t>
      </w:r>
      <w:r w:rsidRPr="006403DE">
        <w:rPr>
          <w:rFonts w:ascii="Arial" w:hAnsi="Arial" w:cs="Arial"/>
          <w:sz w:val="24"/>
          <w:szCs w:val="24"/>
        </w:rPr>
        <w:t>дывал</w:t>
      </w:r>
      <w:r>
        <w:rPr>
          <w:rFonts w:ascii="Arial" w:hAnsi="Arial" w:cs="Arial"/>
          <w:sz w:val="24"/>
          <w:szCs w:val="24"/>
        </w:rPr>
        <w:t xml:space="preserve"> </w:t>
      </w:r>
      <w:r w:rsidRPr="006403DE">
        <w:rPr>
          <w:rFonts w:ascii="Arial" w:hAnsi="Arial" w:cs="Arial"/>
          <w:sz w:val="24"/>
          <w:szCs w:val="24"/>
        </w:rPr>
        <w:t>Море</w:t>
      </w:r>
      <w:r>
        <w:rPr>
          <w:rFonts w:ascii="Arial" w:hAnsi="Arial" w:cs="Arial"/>
          <w:sz w:val="24"/>
          <w:szCs w:val="24"/>
        </w:rPr>
        <w:t xml:space="preserve"> </w:t>
      </w:r>
      <w:r w:rsidRPr="006403DE">
        <w:rPr>
          <w:rFonts w:ascii="Arial" w:hAnsi="Arial" w:cs="Arial"/>
          <w:sz w:val="24"/>
          <w:szCs w:val="24"/>
        </w:rPr>
        <w:t>Паров,</w:t>
      </w:r>
      <w:r>
        <w:rPr>
          <w:rFonts w:ascii="Arial" w:hAnsi="Arial" w:cs="Arial"/>
          <w:sz w:val="24"/>
          <w:szCs w:val="24"/>
        </w:rPr>
        <w:t xml:space="preserve"> </w:t>
      </w:r>
      <w:r w:rsidRPr="006403DE">
        <w:rPr>
          <w:rFonts w:ascii="Arial" w:hAnsi="Arial" w:cs="Arial"/>
          <w:sz w:val="24"/>
          <w:szCs w:val="24"/>
        </w:rPr>
        <w:t>Моря</w:t>
      </w:r>
      <w:r>
        <w:rPr>
          <w:rFonts w:ascii="Arial" w:hAnsi="Arial" w:cs="Arial"/>
          <w:sz w:val="24"/>
          <w:szCs w:val="24"/>
        </w:rPr>
        <w:t xml:space="preserve"> </w:t>
      </w:r>
      <w:r w:rsidRPr="006403DE">
        <w:rPr>
          <w:rFonts w:ascii="Arial" w:hAnsi="Arial" w:cs="Arial"/>
          <w:sz w:val="24"/>
          <w:szCs w:val="24"/>
        </w:rPr>
        <w:t>Спокойствия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Изобилия</w:t>
      </w:r>
      <w:r>
        <w:rPr>
          <w:rFonts w:ascii="Arial" w:hAnsi="Arial" w:cs="Arial"/>
          <w:sz w:val="24"/>
          <w:szCs w:val="24"/>
        </w:rPr>
        <w:t xml:space="preserve"> </w:t>
      </w:r>
      <w:r w:rsidRPr="006403DE">
        <w:rPr>
          <w:rFonts w:ascii="Arial" w:hAnsi="Arial" w:cs="Arial"/>
          <w:sz w:val="24"/>
          <w:szCs w:val="24"/>
        </w:rPr>
        <w:t>(старые</w:t>
      </w:r>
      <w:r>
        <w:rPr>
          <w:rFonts w:ascii="Arial" w:hAnsi="Arial" w:cs="Arial"/>
          <w:sz w:val="24"/>
          <w:szCs w:val="24"/>
        </w:rPr>
        <w:t xml:space="preserve"> </w:t>
      </w:r>
      <w:r w:rsidRPr="006403DE">
        <w:rPr>
          <w:rFonts w:ascii="Arial" w:hAnsi="Arial" w:cs="Arial"/>
          <w:sz w:val="24"/>
          <w:szCs w:val="24"/>
        </w:rPr>
        <w:t>астрономы,</w:t>
      </w:r>
      <w:r>
        <w:rPr>
          <w:rFonts w:ascii="Arial" w:hAnsi="Arial" w:cs="Arial"/>
          <w:sz w:val="24"/>
          <w:szCs w:val="24"/>
        </w:rPr>
        <w:t xml:space="preserve"> </w:t>
      </w:r>
      <w:r w:rsidRPr="006403DE">
        <w:rPr>
          <w:rFonts w:ascii="Arial" w:hAnsi="Arial" w:cs="Arial"/>
          <w:sz w:val="24"/>
          <w:szCs w:val="24"/>
        </w:rPr>
        <w:t>окрести</w:t>
      </w:r>
      <w:r w:rsidRPr="006403DE">
        <w:rPr>
          <w:rFonts w:ascii="Arial" w:hAnsi="Arial" w:cs="Arial"/>
          <w:sz w:val="24"/>
          <w:szCs w:val="24"/>
        </w:rPr>
        <w:t>в</w:t>
      </w:r>
      <w:r w:rsidRPr="006403DE">
        <w:rPr>
          <w:rFonts w:ascii="Arial" w:hAnsi="Arial" w:cs="Arial"/>
          <w:sz w:val="24"/>
          <w:szCs w:val="24"/>
        </w:rPr>
        <w:t>шие эти</w:t>
      </w:r>
      <w:r>
        <w:rPr>
          <w:rFonts w:ascii="Arial" w:hAnsi="Arial" w:cs="Arial"/>
          <w:sz w:val="24"/>
          <w:szCs w:val="24"/>
        </w:rPr>
        <w:t xml:space="preserve"> </w:t>
      </w:r>
      <w:r w:rsidRPr="006403DE">
        <w:rPr>
          <w:rFonts w:ascii="Arial" w:hAnsi="Arial" w:cs="Arial"/>
          <w:sz w:val="24"/>
          <w:szCs w:val="24"/>
        </w:rPr>
        <w:t>обширные</w:t>
      </w:r>
      <w:r>
        <w:rPr>
          <w:rFonts w:ascii="Arial" w:hAnsi="Arial" w:cs="Arial"/>
          <w:sz w:val="24"/>
          <w:szCs w:val="24"/>
        </w:rPr>
        <w:t xml:space="preserve"> </w:t>
      </w:r>
      <w:r w:rsidRPr="006403DE">
        <w:rPr>
          <w:rFonts w:ascii="Arial" w:hAnsi="Arial" w:cs="Arial"/>
          <w:sz w:val="24"/>
          <w:szCs w:val="24"/>
        </w:rPr>
        <w:t>окаменелости,</w:t>
      </w:r>
      <w:r>
        <w:rPr>
          <w:rFonts w:ascii="Arial" w:hAnsi="Arial" w:cs="Arial"/>
          <w:sz w:val="24"/>
          <w:szCs w:val="24"/>
        </w:rPr>
        <w:t xml:space="preserve"> </w:t>
      </w:r>
      <w:r w:rsidRPr="006403DE">
        <w:rPr>
          <w:rFonts w:ascii="Arial" w:hAnsi="Arial" w:cs="Arial"/>
          <w:sz w:val="24"/>
          <w:szCs w:val="24"/>
        </w:rPr>
        <w:t>отличались</w:t>
      </w:r>
      <w:r>
        <w:rPr>
          <w:rFonts w:ascii="Arial" w:hAnsi="Arial" w:cs="Arial"/>
          <w:sz w:val="24"/>
          <w:szCs w:val="24"/>
        </w:rPr>
        <w:t xml:space="preserve"> </w:t>
      </w:r>
      <w:r w:rsidRPr="006403DE">
        <w:rPr>
          <w:rFonts w:ascii="Arial" w:hAnsi="Arial" w:cs="Arial"/>
          <w:sz w:val="24"/>
          <w:szCs w:val="24"/>
        </w:rPr>
        <w:t>незаурядной</w:t>
      </w:r>
      <w:r>
        <w:rPr>
          <w:rFonts w:ascii="Arial" w:hAnsi="Arial" w:cs="Arial"/>
          <w:sz w:val="24"/>
          <w:szCs w:val="24"/>
        </w:rPr>
        <w:t xml:space="preserve"> </w:t>
      </w:r>
      <w:r w:rsidRPr="006403DE">
        <w:rPr>
          <w:rFonts w:ascii="Arial" w:hAnsi="Arial" w:cs="Arial"/>
          <w:sz w:val="24"/>
          <w:szCs w:val="24"/>
        </w:rPr>
        <w:t>фантазией),</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потом,</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втором</w:t>
      </w:r>
      <w:r>
        <w:rPr>
          <w:rFonts w:ascii="Arial" w:hAnsi="Arial" w:cs="Arial"/>
          <w:sz w:val="24"/>
          <w:szCs w:val="24"/>
        </w:rPr>
        <w:t xml:space="preserve"> </w:t>
      </w:r>
      <w:r w:rsidRPr="006403DE">
        <w:rPr>
          <w:rFonts w:ascii="Arial" w:hAnsi="Arial" w:cs="Arial"/>
          <w:sz w:val="24"/>
          <w:szCs w:val="24"/>
        </w:rPr>
        <w:t>витке</w:t>
      </w:r>
      <w:r>
        <w:rPr>
          <w:rFonts w:ascii="Arial" w:hAnsi="Arial" w:cs="Arial"/>
          <w:sz w:val="24"/>
          <w:szCs w:val="24"/>
        </w:rPr>
        <w:t xml:space="preserve">, </w:t>
      </w:r>
      <w:r w:rsidRPr="006403DE">
        <w:rPr>
          <w:rFonts w:ascii="Arial" w:hAnsi="Arial" w:cs="Arial"/>
          <w:sz w:val="24"/>
          <w:szCs w:val="24"/>
        </w:rPr>
        <w:t>Моря</w:t>
      </w:r>
      <w:r>
        <w:rPr>
          <w:rFonts w:ascii="Arial" w:hAnsi="Arial" w:cs="Arial"/>
          <w:sz w:val="24"/>
          <w:szCs w:val="24"/>
        </w:rPr>
        <w:t xml:space="preserve"> </w:t>
      </w:r>
      <w:r w:rsidRPr="006403DE">
        <w:rPr>
          <w:rFonts w:ascii="Arial" w:hAnsi="Arial" w:cs="Arial"/>
          <w:sz w:val="24"/>
          <w:szCs w:val="24"/>
        </w:rPr>
        <w:t>Кризисов и Холода, надеясь</w:t>
      </w:r>
      <w:r>
        <w:rPr>
          <w:rFonts w:ascii="Arial" w:hAnsi="Arial" w:cs="Arial"/>
          <w:sz w:val="24"/>
          <w:szCs w:val="24"/>
        </w:rPr>
        <w:t xml:space="preserve"> </w:t>
      </w:r>
      <w:r w:rsidRPr="006403DE">
        <w:rPr>
          <w:rFonts w:ascii="Arial" w:hAnsi="Arial" w:cs="Arial"/>
          <w:sz w:val="24"/>
          <w:szCs w:val="24"/>
        </w:rPr>
        <w:t>заметить там хоть какое</w:t>
      </w:r>
      <w:r>
        <w:rPr>
          <w:rFonts w:ascii="Arial" w:hAnsi="Arial" w:cs="Arial"/>
          <w:sz w:val="24"/>
          <w:szCs w:val="24"/>
        </w:rPr>
        <w:t>-</w:t>
      </w:r>
      <w:r w:rsidRPr="006403DE">
        <w:rPr>
          <w:rFonts w:ascii="Arial" w:hAnsi="Arial" w:cs="Arial"/>
          <w:sz w:val="24"/>
          <w:szCs w:val="24"/>
        </w:rPr>
        <w:t>нибудь</w:t>
      </w:r>
      <w:r>
        <w:rPr>
          <w:rFonts w:ascii="Arial" w:hAnsi="Arial" w:cs="Arial"/>
          <w:sz w:val="24"/>
          <w:szCs w:val="24"/>
        </w:rPr>
        <w:t xml:space="preserve"> </w:t>
      </w:r>
      <w:r w:rsidRPr="006403DE">
        <w:rPr>
          <w:rFonts w:ascii="Arial" w:hAnsi="Arial" w:cs="Arial"/>
          <w:sz w:val="24"/>
          <w:szCs w:val="24"/>
        </w:rPr>
        <w:t>движение.</w:t>
      </w:r>
      <w:r>
        <w:rPr>
          <w:rFonts w:ascii="Arial" w:hAnsi="Arial" w:cs="Arial"/>
          <w:sz w:val="24"/>
          <w:szCs w:val="24"/>
        </w:rPr>
        <w:t xml:space="preserve"> </w:t>
      </w:r>
      <w:r w:rsidRPr="006403DE">
        <w:rPr>
          <w:rFonts w:ascii="Arial" w:hAnsi="Arial" w:cs="Arial"/>
          <w:sz w:val="24"/>
          <w:szCs w:val="24"/>
        </w:rPr>
        <w:t>Оптика</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была</w:t>
      </w:r>
      <w:r>
        <w:rPr>
          <w:rFonts w:ascii="Arial" w:hAnsi="Arial" w:cs="Arial"/>
          <w:sz w:val="24"/>
          <w:szCs w:val="24"/>
        </w:rPr>
        <w:t xml:space="preserve"> </w:t>
      </w:r>
      <w:r w:rsidRPr="006403DE">
        <w:rPr>
          <w:rFonts w:ascii="Arial" w:hAnsi="Arial" w:cs="Arial"/>
          <w:sz w:val="24"/>
          <w:szCs w:val="24"/>
        </w:rPr>
        <w:t>высшего</w:t>
      </w:r>
      <w:r>
        <w:rPr>
          <w:rFonts w:ascii="Arial" w:hAnsi="Arial" w:cs="Arial"/>
          <w:sz w:val="24"/>
          <w:szCs w:val="24"/>
        </w:rPr>
        <w:t xml:space="preserve"> </w:t>
      </w:r>
      <w:r w:rsidRPr="006403DE">
        <w:rPr>
          <w:rFonts w:ascii="Arial" w:hAnsi="Arial" w:cs="Arial"/>
          <w:sz w:val="24"/>
          <w:szCs w:val="24"/>
        </w:rPr>
        <w:t>класса,</w:t>
      </w:r>
      <w:r>
        <w:rPr>
          <w:rFonts w:ascii="Arial" w:hAnsi="Arial" w:cs="Arial"/>
          <w:sz w:val="24"/>
          <w:szCs w:val="24"/>
        </w:rPr>
        <w:t xml:space="preserve"> </w:t>
      </w:r>
      <w:r w:rsidRPr="006403DE">
        <w:rPr>
          <w:rFonts w:ascii="Arial" w:hAnsi="Arial" w:cs="Arial"/>
          <w:sz w:val="24"/>
          <w:szCs w:val="24"/>
        </w:rPr>
        <w:t>я мог бы сосчитать гравий на скл</w:t>
      </w:r>
      <w:r w:rsidRPr="006403DE">
        <w:rPr>
          <w:rFonts w:ascii="Arial" w:hAnsi="Arial" w:cs="Arial"/>
          <w:sz w:val="24"/>
          <w:szCs w:val="24"/>
        </w:rPr>
        <w:t>о</w:t>
      </w:r>
      <w:r w:rsidRPr="006403DE">
        <w:rPr>
          <w:rFonts w:ascii="Arial" w:hAnsi="Arial" w:cs="Arial"/>
          <w:sz w:val="24"/>
          <w:szCs w:val="24"/>
        </w:rPr>
        <w:t>нах кратеров, но</w:t>
      </w:r>
      <w:r>
        <w:rPr>
          <w:rFonts w:ascii="Arial" w:hAnsi="Arial" w:cs="Arial"/>
          <w:sz w:val="24"/>
          <w:szCs w:val="24"/>
        </w:rPr>
        <w:t xml:space="preserve"> </w:t>
      </w:r>
      <w:r w:rsidRPr="006403DE">
        <w:rPr>
          <w:rFonts w:ascii="Arial" w:hAnsi="Arial" w:cs="Arial"/>
          <w:sz w:val="24"/>
          <w:szCs w:val="24"/>
        </w:rPr>
        <w:t>там</w:t>
      </w:r>
      <w:r>
        <w:rPr>
          <w:rFonts w:ascii="Arial" w:hAnsi="Arial" w:cs="Arial"/>
          <w:sz w:val="24"/>
          <w:szCs w:val="24"/>
        </w:rPr>
        <w:t xml:space="preserve"> </w:t>
      </w:r>
      <w:r w:rsidRPr="006403DE">
        <w:rPr>
          <w:rFonts w:ascii="Arial" w:hAnsi="Arial" w:cs="Arial"/>
          <w:sz w:val="24"/>
          <w:szCs w:val="24"/>
        </w:rPr>
        <w:t>ни</w:t>
      </w:r>
      <w:r>
        <w:rPr>
          <w:rFonts w:ascii="Arial" w:hAnsi="Arial" w:cs="Arial"/>
          <w:sz w:val="24"/>
          <w:szCs w:val="24"/>
        </w:rPr>
        <w:t xml:space="preserve"> </w:t>
      </w:r>
      <w:r w:rsidRPr="006403DE">
        <w:rPr>
          <w:rFonts w:ascii="Arial" w:hAnsi="Arial" w:cs="Arial"/>
          <w:sz w:val="24"/>
          <w:szCs w:val="24"/>
        </w:rPr>
        <w:t>малейшего</w:t>
      </w:r>
      <w:r>
        <w:rPr>
          <w:rFonts w:ascii="Arial" w:hAnsi="Arial" w:cs="Arial"/>
          <w:sz w:val="24"/>
          <w:szCs w:val="24"/>
        </w:rPr>
        <w:t xml:space="preserve"> </w:t>
      </w:r>
      <w:r w:rsidRPr="006403DE">
        <w:rPr>
          <w:rFonts w:ascii="Arial" w:hAnsi="Arial" w:cs="Arial"/>
          <w:sz w:val="24"/>
          <w:szCs w:val="24"/>
        </w:rPr>
        <w:t>движения</w:t>
      </w:r>
      <w:r>
        <w:rPr>
          <w:rFonts w:ascii="Arial" w:hAnsi="Arial" w:cs="Arial"/>
          <w:sz w:val="24"/>
          <w:szCs w:val="24"/>
        </w:rPr>
        <w:t xml:space="preserve"> </w:t>
      </w:r>
      <w:r w:rsidRPr="006403DE">
        <w:rPr>
          <w:rFonts w:ascii="Arial" w:hAnsi="Arial" w:cs="Arial"/>
          <w:sz w:val="24"/>
          <w:szCs w:val="24"/>
        </w:rPr>
        <w:t>не было, и именно это тревожило меня больше всего. Куда подевались</w:t>
      </w:r>
      <w:r>
        <w:rPr>
          <w:rFonts w:ascii="Arial" w:hAnsi="Arial" w:cs="Arial"/>
          <w:sz w:val="24"/>
          <w:szCs w:val="24"/>
        </w:rPr>
        <w:t xml:space="preserve"> </w:t>
      </w:r>
      <w:r w:rsidRPr="006403DE">
        <w:rPr>
          <w:rFonts w:ascii="Arial" w:hAnsi="Arial" w:cs="Arial"/>
          <w:sz w:val="24"/>
          <w:szCs w:val="24"/>
        </w:rPr>
        <w:t>те легионы вооруж</w:t>
      </w:r>
      <w:r>
        <w:rPr>
          <w:rFonts w:ascii="Arial" w:hAnsi="Arial" w:cs="Arial"/>
          <w:sz w:val="24"/>
          <w:szCs w:val="24"/>
        </w:rPr>
        <w:t>ё</w:t>
      </w:r>
      <w:r w:rsidRPr="006403DE">
        <w:rPr>
          <w:rFonts w:ascii="Arial" w:hAnsi="Arial" w:cs="Arial"/>
          <w:sz w:val="24"/>
          <w:szCs w:val="24"/>
        </w:rPr>
        <w:t>нных автоматов, те по</w:t>
      </w:r>
      <w:r w:rsidRPr="006403DE">
        <w:rPr>
          <w:rFonts w:ascii="Arial" w:hAnsi="Arial" w:cs="Arial"/>
          <w:sz w:val="24"/>
          <w:szCs w:val="24"/>
        </w:rPr>
        <w:t>л</w:t>
      </w:r>
      <w:r w:rsidRPr="006403DE">
        <w:rPr>
          <w:rFonts w:ascii="Arial" w:hAnsi="Arial" w:cs="Arial"/>
          <w:sz w:val="24"/>
          <w:szCs w:val="24"/>
        </w:rPr>
        <w:t>чища ползучих бронемашин, те колоссы</w:t>
      </w:r>
      <w:r>
        <w:rPr>
          <w:rFonts w:ascii="Arial" w:hAnsi="Arial" w:cs="Arial"/>
          <w:sz w:val="24"/>
          <w:szCs w:val="24"/>
        </w:rPr>
        <w:t xml:space="preserve"> </w:t>
      </w:r>
      <w:r w:rsidRPr="006403DE">
        <w:rPr>
          <w:rFonts w:ascii="Arial" w:hAnsi="Arial" w:cs="Arial"/>
          <w:sz w:val="24"/>
          <w:szCs w:val="24"/>
        </w:rPr>
        <w:t>и не менее смертоносные, чем они, лил</w:t>
      </w:r>
      <w:r w:rsidRPr="006403DE">
        <w:rPr>
          <w:rFonts w:ascii="Arial" w:hAnsi="Arial" w:cs="Arial"/>
          <w:sz w:val="24"/>
          <w:szCs w:val="24"/>
        </w:rPr>
        <w:t>и</w:t>
      </w:r>
      <w:r w:rsidRPr="006403DE">
        <w:rPr>
          <w:rFonts w:ascii="Arial" w:hAnsi="Arial" w:cs="Arial"/>
          <w:sz w:val="24"/>
          <w:szCs w:val="24"/>
        </w:rPr>
        <w:t>путы, уже столько лет порождаемые</w:t>
      </w:r>
      <w:r>
        <w:rPr>
          <w:rFonts w:ascii="Arial" w:hAnsi="Arial" w:cs="Arial"/>
          <w:sz w:val="24"/>
          <w:szCs w:val="24"/>
        </w:rPr>
        <w:t xml:space="preserve"> </w:t>
      </w:r>
      <w:r w:rsidRPr="006403DE">
        <w:rPr>
          <w:rFonts w:ascii="Arial" w:hAnsi="Arial" w:cs="Arial"/>
          <w:sz w:val="24"/>
          <w:szCs w:val="24"/>
        </w:rPr>
        <w:t>без</w:t>
      </w:r>
      <w:r>
        <w:rPr>
          <w:rFonts w:ascii="Arial" w:hAnsi="Arial" w:cs="Arial"/>
          <w:sz w:val="24"/>
          <w:szCs w:val="24"/>
        </w:rPr>
        <w:t xml:space="preserve"> </w:t>
      </w:r>
      <w:r w:rsidRPr="006403DE">
        <w:rPr>
          <w:rFonts w:ascii="Arial" w:hAnsi="Arial" w:cs="Arial"/>
          <w:sz w:val="24"/>
          <w:szCs w:val="24"/>
        </w:rPr>
        <w:t>устали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лунных</w:t>
      </w:r>
      <w:r>
        <w:rPr>
          <w:rFonts w:ascii="Arial" w:hAnsi="Arial" w:cs="Arial"/>
          <w:sz w:val="24"/>
          <w:szCs w:val="24"/>
        </w:rPr>
        <w:t xml:space="preserve"> </w:t>
      </w:r>
      <w:r w:rsidRPr="006403DE">
        <w:rPr>
          <w:rFonts w:ascii="Arial" w:hAnsi="Arial" w:cs="Arial"/>
          <w:sz w:val="24"/>
          <w:szCs w:val="24"/>
        </w:rPr>
        <w:t>подземельях?</w:t>
      </w:r>
      <w:r>
        <w:rPr>
          <w:rFonts w:ascii="Arial" w:hAnsi="Arial" w:cs="Arial"/>
          <w:sz w:val="24"/>
          <w:szCs w:val="24"/>
        </w:rPr>
        <w:t xml:space="preserve"> </w:t>
      </w:r>
      <w:r w:rsidRPr="006403DE">
        <w:rPr>
          <w:rFonts w:ascii="Arial" w:hAnsi="Arial" w:cs="Arial"/>
          <w:sz w:val="24"/>
          <w:szCs w:val="24"/>
        </w:rPr>
        <w:t xml:space="preserve">Ничего </w:t>
      </w:r>
      <w:r>
        <w:rPr>
          <w:rFonts w:ascii="Arial" w:hAnsi="Arial" w:cs="Arial"/>
          <w:sz w:val="24"/>
          <w:szCs w:val="24"/>
        </w:rPr>
        <w:t>–</w:t>
      </w:r>
      <w:r w:rsidRPr="006403DE">
        <w:rPr>
          <w:rFonts w:ascii="Arial" w:hAnsi="Arial" w:cs="Arial"/>
          <w:sz w:val="24"/>
          <w:szCs w:val="24"/>
        </w:rPr>
        <w:t xml:space="preserve"> только груды камней и кратеры, от</w:t>
      </w:r>
      <w:r>
        <w:rPr>
          <w:rFonts w:ascii="Arial" w:hAnsi="Arial" w:cs="Arial"/>
          <w:sz w:val="24"/>
          <w:szCs w:val="24"/>
        </w:rPr>
        <w:t xml:space="preserve"> </w:t>
      </w:r>
      <w:r w:rsidRPr="006403DE">
        <w:rPr>
          <w:rFonts w:ascii="Arial" w:hAnsi="Arial" w:cs="Arial"/>
          <w:sz w:val="24"/>
          <w:szCs w:val="24"/>
        </w:rPr>
        <w:t>самых больших до игрушечных, величиною с т</w:t>
      </w:r>
      <w:r w:rsidRPr="006403DE">
        <w:rPr>
          <w:rFonts w:ascii="Arial" w:hAnsi="Arial" w:cs="Arial"/>
          <w:sz w:val="24"/>
          <w:szCs w:val="24"/>
        </w:rPr>
        <w:t>а</w:t>
      </w:r>
      <w:r w:rsidRPr="006403DE">
        <w:rPr>
          <w:rFonts w:ascii="Arial" w:hAnsi="Arial" w:cs="Arial"/>
          <w:sz w:val="24"/>
          <w:szCs w:val="24"/>
        </w:rPr>
        <w:t>релку,</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лучистые</w:t>
      </w:r>
      <w:r>
        <w:rPr>
          <w:rFonts w:ascii="Arial" w:hAnsi="Arial" w:cs="Arial"/>
          <w:sz w:val="24"/>
          <w:szCs w:val="24"/>
        </w:rPr>
        <w:t xml:space="preserve"> </w:t>
      </w:r>
      <w:r w:rsidRPr="006403DE">
        <w:rPr>
          <w:rFonts w:ascii="Arial" w:hAnsi="Arial" w:cs="Arial"/>
          <w:sz w:val="24"/>
          <w:szCs w:val="24"/>
        </w:rPr>
        <w:t>борозды</w:t>
      </w:r>
      <w:r>
        <w:rPr>
          <w:rFonts w:ascii="Arial" w:hAnsi="Arial" w:cs="Arial"/>
          <w:sz w:val="24"/>
          <w:szCs w:val="24"/>
        </w:rPr>
        <w:t xml:space="preserve"> </w:t>
      </w:r>
      <w:r w:rsidRPr="006403DE">
        <w:rPr>
          <w:rFonts w:ascii="Arial" w:hAnsi="Arial" w:cs="Arial"/>
          <w:sz w:val="24"/>
          <w:szCs w:val="24"/>
        </w:rPr>
        <w:t>старой магмы, побл</w:t>
      </w:r>
      <w:r>
        <w:rPr>
          <w:rFonts w:ascii="Arial" w:hAnsi="Arial" w:cs="Arial"/>
          <w:sz w:val="24"/>
          <w:szCs w:val="24"/>
        </w:rPr>
        <w:t>ё</w:t>
      </w:r>
      <w:r w:rsidRPr="006403DE">
        <w:rPr>
          <w:rFonts w:ascii="Arial" w:hAnsi="Arial" w:cs="Arial"/>
          <w:sz w:val="24"/>
          <w:szCs w:val="24"/>
        </w:rPr>
        <w:t>скивающей на солнце вокруг кратера Коперника, уступы пика</w:t>
      </w:r>
      <w:r>
        <w:rPr>
          <w:rFonts w:ascii="Arial" w:hAnsi="Arial" w:cs="Arial"/>
          <w:sz w:val="24"/>
          <w:szCs w:val="24"/>
        </w:rPr>
        <w:t xml:space="preserve"> </w:t>
      </w:r>
      <w:r w:rsidRPr="006403DE">
        <w:rPr>
          <w:rFonts w:ascii="Arial" w:hAnsi="Arial" w:cs="Arial"/>
          <w:sz w:val="24"/>
          <w:szCs w:val="24"/>
        </w:rPr>
        <w:t>Гюйгенса,</w:t>
      </w:r>
      <w:r>
        <w:rPr>
          <w:rFonts w:ascii="Arial" w:hAnsi="Arial" w:cs="Arial"/>
          <w:sz w:val="24"/>
          <w:szCs w:val="24"/>
        </w:rPr>
        <w:t xml:space="preserve"> </w:t>
      </w:r>
      <w:r w:rsidRPr="006403DE">
        <w:rPr>
          <w:rFonts w:ascii="Arial" w:hAnsi="Arial" w:cs="Arial"/>
          <w:sz w:val="24"/>
          <w:szCs w:val="24"/>
        </w:rPr>
        <w:t>ближе</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полюсу</w:t>
      </w:r>
      <w:r>
        <w:rPr>
          <w:rFonts w:ascii="Arial" w:hAnsi="Arial" w:cs="Arial"/>
          <w:sz w:val="24"/>
          <w:szCs w:val="24"/>
        </w:rPr>
        <w:t xml:space="preserve"> – </w:t>
      </w:r>
      <w:r w:rsidRPr="006403DE">
        <w:rPr>
          <w:rFonts w:ascii="Arial" w:hAnsi="Arial" w:cs="Arial"/>
          <w:sz w:val="24"/>
          <w:szCs w:val="24"/>
        </w:rPr>
        <w:t xml:space="preserve">кратеры Архимеда и Кассини, на горизонте </w:t>
      </w:r>
      <w:r>
        <w:rPr>
          <w:rFonts w:ascii="Arial" w:hAnsi="Arial" w:cs="Arial"/>
          <w:sz w:val="24"/>
          <w:szCs w:val="24"/>
        </w:rPr>
        <w:t xml:space="preserve">– </w:t>
      </w:r>
      <w:r w:rsidRPr="006403DE">
        <w:rPr>
          <w:rFonts w:ascii="Arial" w:hAnsi="Arial" w:cs="Arial"/>
          <w:sz w:val="24"/>
          <w:szCs w:val="24"/>
        </w:rPr>
        <w:t>кратер Платона, и повсюду вс</w:t>
      </w:r>
      <w:r>
        <w:rPr>
          <w:rFonts w:ascii="Arial" w:hAnsi="Arial" w:cs="Arial"/>
          <w:sz w:val="24"/>
          <w:szCs w:val="24"/>
        </w:rPr>
        <w:t xml:space="preserve">ё </w:t>
      </w:r>
      <w:r w:rsidRPr="006403DE">
        <w:rPr>
          <w:rFonts w:ascii="Arial" w:hAnsi="Arial" w:cs="Arial"/>
          <w:sz w:val="24"/>
          <w:szCs w:val="24"/>
        </w:rPr>
        <w:t>та</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просто</w:t>
      </w:r>
      <w:r>
        <w:rPr>
          <w:rFonts w:ascii="Arial" w:hAnsi="Arial" w:cs="Arial"/>
          <w:sz w:val="24"/>
          <w:szCs w:val="24"/>
        </w:rPr>
        <w:t xml:space="preserve"> </w:t>
      </w:r>
      <w:r w:rsidRPr="006403DE">
        <w:rPr>
          <w:rFonts w:ascii="Arial" w:hAnsi="Arial" w:cs="Arial"/>
          <w:sz w:val="24"/>
          <w:szCs w:val="24"/>
        </w:rPr>
        <w:t>невероятная</w:t>
      </w:r>
      <w:r>
        <w:rPr>
          <w:rFonts w:ascii="Arial" w:hAnsi="Arial" w:cs="Arial"/>
          <w:sz w:val="24"/>
          <w:szCs w:val="24"/>
        </w:rPr>
        <w:t xml:space="preserve"> </w:t>
      </w:r>
      <w:r w:rsidRPr="006403DE">
        <w:rPr>
          <w:rFonts w:ascii="Arial" w:hAnsi="Arial" w:cs="Arial"/>
          <w:sz w:val="24"/>
          <w:szCs w:val="24"/>
        </w:rPr>
        <w:t>безжизненность.</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Вдоль</w:t>
      </w:r>
      <w:r>
        <w:rPr>
          <w:rFonts w:ascii="Arial" w:hAnsi="Arial" w:cs="Arial"/>
          <w:sz w:val="24"/>
          <w:szCs w:val="24"/>
        </w:rPr>
        <w:t xml:space="preserve"> </w:t>
      </w:r>
      <w:r w:rsidRPr="006403DE">
        <w:rPr>
          <w:rFonts w:ascii="Arial" w:hAnsi="Arial" w:cs="Arial"/>
          <w:sz w:val="24"/>
          <w:szCs w:val="24"/>
        </w:rPr>
        <w:t>меридиана,</w:t>
      </w:r>
      <w:r>
        <w:rPr>
          <w:rFonts w:ascii="Arial" w:hAnsi="Arial" w:cs="Arial"/>
          <w:sz w:val="24"/>
          <w:szCs w:val="24"/>
        </w:rPr>
        <w:t xml:space="preserve"> </w:t>
      </w:r>
      <w:r w:rsidRPr="006403DE">
        <w:rPr>
          <w:rFonts w:ascii="Arial" w:hAnsi="Arial" w:cs="Arial"/>
          <w:sz w:val="24"/>
          <w:szCs w:val="24"/>
        </w:rPr>
        <w:t>проходившего</w:t>
      </w:r>
      <w:r>
        <w:rPr>
          <w:rFonts w:ascii="Arial" w:hAnsi="Arial" w:cs="Arial"/>
          <w:sz w:val="24"/>
          <w:szCs w:val="24"/>
        </w:rPr>
        <w:t xml:space="preserve"> </w:t>
      </w:r>
      <w:r w:rsidRPr="006403DE">
        <w:rPr>
          <w:rFonts w:ascii="Arial" w:hAnsi="Arial" w:cs="Arial"/>
          <w:sz w:val="24"/>
          <w:szCs w:val="24"/>
        </w:rPr>
        <w:t>через</w:t>
      </w:r>
      <w:r>
        <w:rPr>
          <w:rFonts w:ascii="Arial" w:hAnsi="Arial" w:cs="Arial"/>
          <w:sz w:val="24"/>
          <w:szCs w:val="24"/>
        </w:rPr>
        <w:t xml:space="preserve"> </w:t>
      </w:r>
      <w:r w:rsidRPr="006403DE">
        <w:rPr>
          <w:rFonts w:ascii="Arial" w:hAnsi="Arial" w:cs="Arial"/>
          <w:sz w:val="24"/>
          <w:szCs w:val="24"/>
        </w:rPr>
        <w:t>кратеры</w:t>
      </w:r>
      <w:r>
        <w:rPr>
          <w:rFonts w:ascii="Arial" w:hAnsi="Arial" w:cs="Arial"/>
          <w:sz w:val="24"/>
          <w:szCs w:val="24"/>
        </w:rPr>
        <w:t xml:space="preserve"> </w:t>
      </w:r>
      <w:r w:rsidRPr="006403DE">
        <w:rPr>
          <w:rFonts w:ascii="Arial" w:hAnsi="Arial" w:cs="Arial"/>
          <w:sz w:val="24"/>
          <w:szCs w:val="24"/>
        </w:rPr>
        <w:t>Флемстида</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Геродота, Пик</w:t>
      </w:r>
      <w:r>
        <w:rPr>
          <w:rFonts w:ascii="Arial" w:hAnsi="Arial" w:cs="Arial"/>
          <w:sz w:val="24"/>
          <w:szCs w:val="24"/>
        </w:rPr>
        <w:t xml:space="preserve"> </w:t>
      </w:r>
      <w:r w:rsidRPr="006403DE">
        <w:rPr>
          <w:rFonts w:ascii="Arial" w:hAnsi="Arial" w:cs="Arial"/>
          <w:sz w:val="24"/>
          <w:szCs w:val="24"/>
        </w:rPr>
        <w:t>Рюмкера и Залив Росы, тянулась самая широкая полоса ничейной земли, и именно</w:t>
      </w:r>
      <w:r>
        <w:rPr>
          <w:rFonts w:ascii="Arial" w:hAnsi="Arial" w:cs="Arial"/>
          <w:sz w:val="24"/>
          <w:szCs w:val="24"/>
        </w:rPr>
        <w:t xml:space="preserve"> </w:t>
      </w:r>
      <w:r w:rsidRPr="006403DE">
        <w:rPr>
          <w:rFonts w:ascii="Arial" w:hAnsi="Arial" w:cs="Arial"/>
          <w:sz w:val="24"/>
          <w:szCs w:val="24"/>
        </w:rPr>
        <w:t>там я должен был высадиться в обличи</w:t>
      </w:r>
      <w:r>
        <w:rPr>
          <w:rFonts w:ascii="Arial" w:hAnsi="Arial" w:cs="Arial"/>
          <w:sz w:val="24"/>
          <w:szCs w:val="24"/>
        </w:rPr>
        <w:t>и</w:t>
      </w:r>
      <w:r w:rsidRPr="006403DE">
        <w:rPr>
          <w:rFonts w:ascii="Arial" w:hAnsi="Arial" w:cs="Arial"/>
          <w:sz w:val="24"/>
          <w:szCs w:val="24"/>
        </w:rPr>
        <w:t xml:space="preserve"> первого</w:t>
      </w:r>
      <w:r>
        <w:rPr>
          <w:rFonts w:ascii="Arial" w:hAnsi="Arial" w:cs="Arial"/>
          <w:sz w:val="24"/>
          <w:szCs w:val="24"/>
        </w:rPr>
        <w:t xml:space="preserve"> </w:t>
      </w:r>
      <w:r w:rsidRPr="006403DE">
        <w:rPr>
          <w:rFonts w:ascii="Arial" w:hAnsi="Arial" w:cs="Arial"/>
          <w:sz w:val="24"/>
          <w:szCs w:val="24"/>
        </w:rPr>
        <w:t>теледубля,</w:t>
      </w:r>
      <w:r>
        <w:rPr>
          <w:rFonts w:ascii="Arial" w:hAnsi="Arial" w:cs="Arial"/>
          <w:sz w:val="24"/>
          <w:szCs w:val="24"/>
        </w:rPr>
        <w:t xml:space="preserve"> </w:t>
      </w:r>
      <w:r w:rsidRPr="006403DE">
        <w:rPr>
          <w:rFonts w:ascii="Arial" w:hAnsi="Arial" w:cs="Arial"/>
          <w:sz w:val="24"/>
          <w:szCs w:val="24"/>
        </w:rPr>
        <w:t>после</w:t>
      </w:r>
      <w:r>
        <w:rPr>
          <w:rFonts w:ascii="Arial" w:hAnsi="Arial" w:cs="Arial"/>
          <w:sz w:val="24"/>
          <w:szCs w:val="24"/>
        </w:rPr>
        <w:t xml:space="preserve"> </w:t>
      </w:r>
      <w:r w:rsidRPr="006403DE">
        <w:rPr>
          <w:rFonts w:ascii="Arial" w:hAnsi="Arial" w:cs="Arial"/>
          <w:sz w:val="24"/>
          <w:szCs w:val="24"/>
        </w:rPr>
        <w:t>выхода</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ст</w:t>
      </w:r>
      <w:r w:rsidRPr="006403DE">
        <w:rPr>
          <w:rFonts w:ascii="Arial" w:hAnsi="Arial" w:cs="Arial"/>
          <w:sz w:val="24"/>
          <w:szCs w:val="24"/>
        </w:rPr>
        <w:t>а</w:t>
      </w:r>
      <w:r w:rsidRPr="006403DE">
        <w:rPr>
          <w:rFonts w:ascii="Arial" w:hAnsi="Arial" w:cs="Arial"/>
          <w:sz w:val="24"/>
          <w:szCs w:val="24"/>
        </w:rPr>
        <w:t>ционарную</w:t>
      </w:r>
      <w:r>
        <w:rPr>
          <w:rFonts w:ascii="Arial" w:hAnsi="Arial" w:cs="Arial"/>
          <w:sz w:val="24"/>
          <w:szCs w:val="24"/>
        </w:rPr>
        <w:t xml:space="preserve"> </w:t>
      </w:r>
      <w:r w:rsidRPr="006403DE">
        <w:rPr>
          <w:rFonts w:ascii="Arial" w:hAnsi="Arial" w:cs="Arial"/>
          <w:sz w:val="24"/>
          <w:szCs w:val="24"/>
        </w:rPr>
        <w:t>орбиту.</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Точное</w:t>
      </w:r>
      <w:r>
        <w:rPr>
          <w:rFonts w:ascii="Arial" w:hAnsi="Arial" w:cs="Arial"/>
          <w:sz w:val="24"/>
          <w:szCs w:val="24"/>
        </w:rPr>
        <w:t xml:space="preserve"> </w:t>
      </w:r>
      <w:r w:rsidRPr="006403DE">
        <w:rPr>
          <w:rFonts w:ascii="Arial" w:hAnsi="Arial" w:cs="Arial"/>
          <w:sz w:val="24"/>
          <w:szCs w:val="24"/>
        </w:rPr>
        <w:t>место высадки не было заранее определено. Мне</w:t>
      </w:r>
      <w:r>
        <w:rPr>
          <w:rFonts w:ascii="Arial" w:hAnsi="Arial" w:cs="Arial"/>
          <w:sz w:val="24"/>
          <w:szCs w:val="24"/>
        </w:rPr>
        <w:t xml:space="preserve"> </w:t>
      </w:r>
      <w:r w:rsidRPr="006403DE">
        <w:rPr>
          <w:rFonts w:ascii="Arial" w:hAnsi="Arial" w:cs="Arial"/>
          <w:sz w:val="24"/>
          <w:szCs w:val="24"/>
        </w:rPr>
        <w:t>предстояло выбрать его самому, на основании предварительной</w:t>
      </w:r>
      <w:r>
        <w:rPr>
          <w:rFonts w:ascii="Arial" w:hAnsi="Arial" w:cs="Arial"/>
          <w:sz w:val="24"/>
          <w:szCs w:val="24"/>
        </w:rPr>
        <w:t xml:space="preserve"> </w:t>
      </w:r>
      <w:r w:rsidRPr="006403DE">
        <w:rPr>
          <w:rFonts w:ascii="Arial" w:hAnsi="Arial" w:cs="Arial"/>
          <w:sz w:val="24"/>
          <w:szCs w:val="24"/>
        </w:rPr>
        <w:t>разведки</w:t>
      </w:r>
      <w:r>
        <w:rPr>
          <w:rFonts w:ascii="Arial" w:hAnsi="Arial" w:cs="Arial"/>
          <w:sz w:val="24"/>
          <w:szCs w:val="24"/>
        </w:rPr>
        <w:t xml:space="preserve"> </w:t>
      </w:r>
      <w:r w:rsidRPr="006403DE">
        <w:rPr>
          <w:rFonts w:ascii="Arial" w:hAnsi="Arial" w:cs="Arial"/>
          <w:sz w:val="24"/>
          <w:szCs w:val="24"/>
        </w:rPr>
        <w:t>всего</w:t>
      </w:r>
      <w:r>
        <w:rPr>
          <w:rFonts w:ascii="Arial" w:hAnsi="Arial" w:cs="Arial"/>
          <w:sz w:val="24"/>
          <w:szCs w:val="24"/>
        </w:rPr>
        <w:t xml:space="preserve"> </w:t>
      </w:r>
      <w:r w:rsidRPr="006403DE">
        <w:rPr>
          <w:rFonts w:ascii="Arial" w:hAnsi="Arial" w:cs="Arial"/>
          <w:sz w:val="24"/>
          <w:szCs w:val="24"/>
        </w:rPr>
        <w:t>ничейного</w:t>
      </w:r>
      <w:r>
        <w:rPr>
          <w:rFonts w:ascii="Arial" w:hAnsi="Arial" w:cs="Arial"/>
          <w:sz w:val="24"/>
          <w:szCs w:val="24"/>
        </w:rPr>
        <w:t xml:space="preserve"> </w:t>
      </w:r>
      <w:r w:rsidRPr="006403DE">
        <w:rPr>
          <w:rFonts w:ascii="Arial" w:hAnsi="Arial" w:cs="Arial"/>
          <w:sz w:val="24"/>
          <w:szCs w:val="24"/>
        </w:rPr>
        <w:t xml:space="preserve">меридиана </w:t>
      </w:r>
      <w:r>
        <w:rPr>
          <w:rFonts w:ascii="Arial" w:hAnsi="Arial" w:cs="Arial"/>
          <w:sz w:val="24"/>
          <w:szCs w:val="24"/>
        </w:rPr>
        <w:t>–</w:t>
      </w:r>
      <w:r w:rsidRPr="006403DE">
        <w:rPr>
          <w:rFonts w:ascii="Arial" w:hAnsi="Arial" w:cs="Arial"/>
          <w:sz w:val="24"/>
          <w:szCs w:val="24"/>
        </w:rPr>
        <w:t xml:space="preserve"> ничейного, то есть почти наверняка безопасного. Но о</w:t>
      </w:r>
      <w:r>
        <w:rPr>
          <w:rFonts w:ascii="Arial" w:hAnsi="Arial" w:cs="Arial"/>
          <w:sz w:val="24"/>
          <w:szCs w:val="24"/>
        </w:rPr>
        <w:t xml:space="preserve"> </w:t>
      </w:r>
      <w:r w:rsidRPr="006403DE">
        <w:rPr>
          <w:rFonts w:ascii="Arial" w:hAnsi="Arial" w:cs="Arial"/>
          <w:sz w:val="24"/>
          <w:szCs w:val="24"/>
        </w:rPr>
        <w:t>разведке, которая дала бы хоть какие</w:t>
      </w:r>
      <w:r>
        <w:rPr>
          <w:rFonts w:ascii="Arial" w:hAnsi="Arial" w:cs="Arial"/>
          <w:sz w:val="24"/>
          <w:szCs w:val="24"/>
        </w:rPr>
        <w:t>-</w:t>
      </w:r>
      <w:r w:rsidRPr="006403DE">
        <w:rPr>
          <w:rFonts w:ascii="Arial" w:hAnsi="Arial" w:cs="Arial"/>
          <w:sz w:val="24"/>
          <w:szCs w:val="24"/>
        </w:rPr>
        <w:t>нибудь интересующие меня</w:t>
      </w:r>
      <w:r>
        <w:rPr>
          <w:rFonts w:ascii="Arial" w:hAnsi="Arial" w:cs="Arial"/>
          <w:sz w:val="24"/>
          <w:szCs w:val="24"/>
        </w:rPr>
        <w:t xml:space="preserve"> </w:t>
      </w:r>
      <w:r w:rsidRPr="006403DE">
        <w:rPr>
          <w:rFonts w:ascii="Arial" w:hAnsi="Arial" w:cs="Arial"/>
          <w:sz w:val="24"/>
          <w:szCs w:val="24"/>
        </w:rPr>
        <w:t>сведения,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речи.</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выйти</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стационарную</w:t>
      </w:r>
      <w:r>
        <w:rPr>
          <w:rFonts w:ascii="Arial" w:hAnsi="Arial" w:cs="Arial"/>
          <w:sz w:val="24"/>
          <w:szCs w:val="24"/>
        </w:rPr>
        <w:t xml:space="preserve"> </w:t>
      </w:r>
      <w:r w:rsidRPr="006403DE">
        <w:rPr>
          <w:rFonts w:ascii="Arial" w:hAnsi="Arial" w:cs="Arial"/>
          <w:sz w:val="24"/>
          <w:szCs w:val="24"/>
        </w:rPr>
        <w:t>орбиту,</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пришлось</w:t>
      </w:r>
      <w:r>
        <w:rPr>
          <w:rFonts w:ascii="Arial" w:hAnsi="Arial" w:cs="Arial"/>
          <w:sz w:val="24"/>
          <w:szCs w:val="24"/>
        </w:rPr>
        <w:t xml:space="preserve"> </w:t>
      </w:r>
      <w:r w:rsidRPr="006403DE">
        <w:rPr>
          <w:rFonts w:ascii="Arial" w:hAnsi="Arial" w:cs="Arial"/>
          <w:sz w:val="24"/>
          <w:szCs w:val="24"/>
        </w:rPr>
        <w:t>высоко</w:t>
      </w:r>
      <w:r>
        <w:rPr>
          <w:rFonts w:ascii="Arial" w:hAnsi="Arial" w:cs="Arial"/>
          <w:sz w:val="24"/>
          <w:szCs w:val="24"/>
        </w:rPr>
        <w:t xml:space="preserve"> </w:t>
      </w:r>
      <w:r w:rsidRPr="006403DE">
        <w:rPr>
          <w:rFonts w:ascii="Arial" w:hAnsi="Arial" w:cs="Arial"/>
          <w:sz w:val="24"/>
          <w:szCs w:val="24"/>
        </w:rPr>
        <w:t>подняться; я понемногу маневрир</w:t>
      </w:r>
      <w:r w:rsidRPr="006403DE">
        <w:rPr>
          <w:rFonts w:ascii="Arial" w:hAnsi="Arial" w:cs="Arial"/>
          <w:sz w:val="24"/>
          <w:szCs w:val="24"/>
        </w:rPr>
        <w:t>о</w:t>
      </w:r>
      <w:r w:rsidRPr="006403DE">
        <w:rPr>
          <w:rFonts w:ascii="Arial" w:hAnsi="Arial" w:cs="Arial"/>
          <w:sz w:val="24"/>
          <w:szCs w:val="24"/>
        </w:rPr>
        <w:t>вал, пока наконец огромный, весь</w:t>
      </w:r>
      <w:r>
        <w:rPr>
          <w:rFonts w:ascii="Arial" w:hAnsi="Arial" w:cs="Arial"/>
          <w:sz w:val="24"/>
          <w:szCs w:val="24"/>
        </w:rPr>
        <w:t xml:space="preserve"> </w:t>
      </w:r>
      <w:r w:rsidRPr="006403DE">
        <w:rPr>
          <w:rFonts w:ascii="Arial" w:hAnsi="Arial" w:cs="Arial"/>
          <w:sz w:val="24"/>
          <w:szCs w:val="24"/>
        </w:rPr>
        <w:t>освещ</w:t>
      </w:r>
      <w:r>
        <w:rPr>
          <w:rFonts w:ascii="Arial" w:hAnsi="Arial" w:cs="Arial"/>
          <w:sz w:val="24"/>
          <w:szCs w:val="24"/>
        </w:rPr>
        <w:t>ё</w:t>
      </w:r>
      <w:r w:rsidRPr="006403DE">
        <w:rPr>
          <w:rFonts w:ascii="Arial" w:hAnsi="Arial" w:cs="Arial"/>
          <w:sz w:val="24"/>
          <w:szCs w:val="24"/>
        </w:rPr>
        <w:t>нный</w:t>
      </w:r>
      <w:r>
        <w:rPr>
          <w:rFonts w:ascii="Arial" w:hAnsi="Arial" w:cs="Arial"/>
          <w:sz w:val="24"/>
          <w:szCs w:val="24"/>
        </w:rPr>
        <w:t xml:space="preserve"> </w:t>
      </w:r>
      <w:r w:rsidRPr="006403DE">
        <w:rPr>
          <w:rFonts w:ascii="Arial" w:hAnsi="Arial" w:cs="Arial"/>
          <w:sz w:val="24"/>
          <w:szCs w:val="24"/>
        </w:rPr>
        <w:t>солнцем</w:t>
      </w:r>
      <w:r>
        <w:rPr>
          <w:rFonts w:ascii="Arial" w:hAnsi="Arial" w:cs="Arial"/>
          <w:sz w:val="24"/>
          <w:szCs w:val="24"/>
        </w:rPr>
        <w:t xml:space="preserve"> </w:t>
      </w:r>
      <w:r w:rsidRPr="006403DE">
        <w:rPr>
          <w:rFonts w:ascii="Arial" w:hAnsi="Arial" w:cs="Arial"/>
          <w:sz w:val="24"/>
          <w:szCs w:val="24"/>
        </w:rPr>
        <w:t>диск не стал перемещат</w:t>
      </w:r>
      <w:r w:rsidRPr="006403DE">
        <w:rPr>
          <w:rFonts w:ascii="Arial" w:hAnsi="Arial" w:cs="Arial"/>
          <w:sz w:val="24"/>
          <w:szCs w:val="24"/>
        </w:rPr>
        <w:t>ь</w:t>
      </w:r>
      <w:r w:rsidRPr="006403DE">
        <w:rPr>
          <w:rFonts w:ascii="Arial" w:hAnsi="Arial" w:cs="Arial"/>
          <w:sz w:val="24"/>
          <w:szCs w:val="24"/>
        </w:rPr>
        <w:t>ся внизу вс</w:t>
      </w:r>
      <w:r>
        <w:rPr>
          <w:rFonts w:ascii="Arial" w:hAnsi="Arial" w:cs="Arial"/>
          <w:sz w:val="24"/>
          <w:szCs w:val="24"/>
        </w:rPr>
        <w:t>ё</w:t>
      </w:r>
      <w:r w:rsidRPr="006403DE">
        <w:rPr>
          <w:rFonts w:ascii="Arial" w:hAnsi="Arial" w:cs="Arial"/>
          <w:sz w:val="24"/>
          <w:szCs w:val="24"/>
        </w:rPr>
        <w:t xml:space="preserve"> медленнее и медленнее.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Когда он</w:t>
      </w:r>
      <w:r>
        <w:rPr>
          <w:rFonts w:ascii="Arial" w:hAnsi="Arial" w:cs="Arial"/>
          <w:sz w:val="24"/>
          <w:szCs w:val="24"/>
        </w:rPr>
        <w:t xml:space="preserve"> </w:t>
      </w:r>
      <w:r w:rsidRPr="006403DE">
        <w:rPr>
          <w:rFonts w:ascii="Arial" w:hAnsi="Arial" w:cs="Arial"/>
          <w:sz w:val="24"/>
          <w:szCs w:val="24"/>
        </w:rPr>
        <w:t>совершенно остановился,</w:t>
      </w:r>
      <w:r>
        <w:rPr>
          <w:rFonts w:ascii="Arial" w:hAnsi="Arial" w:cs="Arial"/>
          <w:sz w:val="24"/>
          <w:szCs w:val="24"/>
        </w:rPr>
        <w:t xml:space="preserve"> </w:t>
      </w:r>
      <w:r w:rsidRPr="006403DE">
        <w:rPr>
          <w:rFonts w:ascii="Arial" w:hAnsi="Arial" w:cs="Arial"/>
          <w:sz w:val="24"/>
          <w:szCs w:val="24"/>
        </w:rPr>
        <w:t>прямо</w:t>
      </w:r>
      <w:r>
        <w:rPr>
          <w:rFonts w:ascii="Arial" w:hAnsi="Arial" w:cs="Arial"/>
          <w:sz w:val="24"/>
          <w:szCs w:val="24"/>
        </w:rPr>
        <w:t xml:space="preserve"> </w:t>
      </w:r>
      <w:r w:rsidRPr="006403DE">
        <w:rPr>
          <w:rFonts w:ascii="Arial" w:hAnsi="Arial" w:cs="Arial"/>
          <w:sz w:val="24"/>
          <w:szCs w:val="24"/>
        </w:rPr>
        <w:t>подо</w:t>
      </w:r>
      <w:r>
        <w:rPr>
          <w:rFonts w:ascii="Arial" w:hAnsi="Arial" w:cs="Arial"/>
          <w:sz w:val="24"/>
          <w:szCs w:val="24"/>
        </w:rPr>
        <w:t xml:space="preserve"> </w:t>
      </w:r>
      <w:r w:rsidRPr="006403DE">
        <w:rPr>
          <w:rFonts w:ascii="Arial" w:hAnsi="Arial" w:cs="Arial"/>
          <w:sz w:val="24"/>
          <w:szCs w:val="24"/>
        </w:rPr>
        <w:t>мной</w:t>
      </w:r>
      <w:r>
        <w:rPr>
          <w:rFonts w:ascii="Arial" w:hAnsi="Arial" w:cs="Arial"/>
          <w:sz w:val="24"/>
          <w:szCs w:val="24"/>
        </w:rPr>
        <w:t xml:space="preserve"> </w:t>
      </w:r>
      <w:r w:rsidRPr="006403DE">
        <w:rPr>
          <w:rFonts w:ascii="Arial" w:hAnsi="Arial" w:cs="Arial"/>
          <w:sz w:val="24"/>
          <w:szCs w:val="24"/>
        </w:rPr>
        <w:t>лежал</w:t>
      </w:r>
      <w:r>
        <w:rPr>
          <w:rFonts w:ascii="Arial" w:hAnsi="Arial" w:cs="Arial"/>
          <w:sz w:val="24"/>
          <w:szCs w:val="24"/>
        </w:rPr>
        <w:t xml:space="preserve"> </w:t>
      </w:r>
      <w:r w:rsidRPr="006403DE">
        <w:rPr>
          <w:rFonts w:ascii="Arial" w:hAnsi="Arial" w:cs="Arial"/>
          <w:sz w:val="24"/>
          <w:szCs w:val="24"/>
        </w:rPr>
        <w:t>кратер</w:t>
      </w:r>
      <w:r>
        <w:rPr>
          <w:rFonts w:ascii="Arial" w:hAnsi="Arial" w:cs="Arial"/>
          <w:sz w:val="24"/>
          <w:szCs w:val="24"/>
        </w:rPr>
        <w:t xml:space="preserve"> </w:t>
      </w:r>
      <w:r w:rsidRPr="006403DE">
        <w:rPr>
          <w:rFonts w:ascii="Arial" w:hAnsi="Arial" w:cs="Arial"/>
          <w:sz w:val="24"/>
          <w:szCs w:val="24"/>
        </w:rPr>
        <w:t>Флемстида,</w:t>
      </w:r>
      <w:r>
        <w:rPr>
          <w:rFonts w:ascii="Arial" w:hAnsi="Arial" w:cs="Arial"/>
          <w:sz w:val="24"/>
          <w:szCs w:val="24"/>
        </w:rPr>
        <w:t xml:space="preserve"> </w:t>
      </w:r>
      <w:r w:rsidRPr="006403DE">
        <w:rPr>
          <w:rFonts w:ascii="Arial" w:hAnsi="Arial" w:cs="Arial"/>
          <w:sz w:val="24"/>
          <w:szCs w:val="24"/>
        </w:rPr>
        <w:t>очень</w:t>
      </w:r>
      <w:r>
        <w:rPr>
          <w:rFonts w:ascii="Arial" w:hAnsi="Arial" w:cs="Arial"/>
          <w:sz w:val="24"/>
          <w:szCs w:val="24"/>
        </w:rPr>
        <w:t xml:space="preserve"> </w:t>
      </w:r>
      <w:r w:rsidRPr="006403DE">
        <w:rPr>
          <w:rFonts w:ascii="Arial" w:hAnsi="Arial" w:cs="Arial"/>
          <w:sz w:val="24"/>
          <w:szCs w:val="24"/>
        </w:rPr>
        <w:t>старый,</w:t>
      </w:r>
      <w:r>
        <w:rPr>
          <w:rFonts w:ascii="Arial" w:hAnsi="Arial" w:cs="Arial"/>
          <w:sz w:val="24"/>
          <w:szCs w:val="24"/>
        </w:rPr>
        <w:t xml:space="preserve"> </w:t>
      </w:r>
      <w:r w:rsidRPr="006403DE">
        <w:rPr>
          <w:rFonts w:ascii="Arial" w:hAnsi="Arial" w:cs="Arial"/>
          <w:sz w:val="24"/>
          <w:szCs w:val="24"/>
        </w:rPr>
        <w:t>плоский</w:t>
      </w:r>
      <w:r>
        <w:rPr>
          <w:rFonts w:ascii="Arial" w:hAnsi="Arial" w:cs="Arial"/>
          <w:sz w:val="24"/>
          <w:szCs w:val="24"/>
        </w:rPr>
        <w:t xml:space="preserve"> </w:t>
      </w:r>
      <w:r w:rsidRPr="006403DE">
        <w:rPr>
          <w:rFonts w:ascii="Arial" w:hAnsi="Arial" w:cs="Arial"/>
          <w:sz w:val="24"/>
          <w:szCs w:val="24"/>
        </w:rPr>
        <w:t>и неглубокий, чуть ли не по самую кромку засыпанный т</w:t>
      </w:r>
      <w:r w:rsidRPr="006403DE">
        <w:rPr>
          <w:rFonts w:ascii="Arial" w:hAnsi="Arial" w:cs="Arial"/>
          <w:sz w:val="24"/>
          <w:szCs w:val="24"/>
        </w:rPr>
        <w:t>у</w:t>
      </w:r>
      <w:r w:rsidRPr="006403DE">
        <w:rPr>
          <w:rFonts w:ascii="Arial" w:hAnsi="Arial" w:cs="Arial"/>
          <w:sz w:val="24"/>
          <w:szCs w:val="24"/>
        </w:rPr>
        <w:t>фом.</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Так я висел долго, должно быть с полчаса, и, не отрывая</w:t>
      </w:r>
      <w:r>
        <w:rPr>
          <w:rFonts w:ascii="Arial" w:hAnsi="Arial" w:cs="Arial"/>
          <w:sz w:val="24"/>
          <w:szCs w:val="24"/>
        </w:rPr>
        <w:t xml:space="preserve"> </w:t>
      </w:r>
      <w:r w:rsidRPr="006403DE">
        <w:rPr>
          <w:rFonts w:ascii="Arial" w:hAnsi="Arial" w:cs="Arial"/>
          <w:sz w:val="24"/>
          <w:szCs w:val="24"/>
        </w:rPr>
        <w:t>взгляда</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лунных</w:t>
      </w:r>
      <w:r>
        <w:rPr>
          <w:rFonts w:ascii="Arial" w:hAnsi="Arial" w:cs="Arial"/>
          <w:sz w:val="24"/>
          <w:szCs w:val="24"/>
        </w:rPr>
        <w:t xml:space="preserve"> </w:t>
      </w:r>
      <w:r w:rsidRPr="006403DE">
        <w:rPr>
          <w:rFonts w:ascii="Arial" w:hAnsi="Arial" w:cs="Arial"/>
          <w:sz w:val="24"/>
          <w:szCs w:val="24"/>
        </w:rPr>
        <w:t>р</w:t>
      </w:r>
      <w:r w:rsidRPr="006403DE">
        <w:rPr>
          <w:rFonts w:ascii="Arial" w:hAnsi="Arial" w:cs="Arial"/>
          <w:sz w:val="24"/>
          <w:szCs w:val="24"/>
        </w:rPr>
        <w:t>у</w:t>
      </w:r>
      <w:r w:rsidRPr="006403DE">
        <w:rPr>
          <w:rFonts w:ascii="Arial" w:hAnsi="Arial" w:cs="Arial"/>
          <w:sz w:val="24"/>
          <w:szCs w:val="24"/>
        </w:rPr>
        <w:t>ин,</w:t>
      </w:r>
      <w:r>
        <w:rPr>
          <w:rFonts w:ascii="Arial" w:hAnsi="Arial" w:cs="Arial"/>
          <w:sz w:val="24"/>
          <w:szCs w:val="24"/>
        </w:rPr>
        <w:t xml:space="preserve"> </w:t>
      </w:r>
      <w:r w:rsidRPr="006403DE">
        <w:rPr>
          <w:rFonts w:ascii="Arial" w:hAnsi="Arial" w:cs="Arial"/>
          <w:sz w:val="24"/>
          <w:szCs w:val="24"/>
        </w:rPr>
        <w:t>раздумывал,</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предпринять.</w:t>
      </w:r>
      <w:r>
        <w:rPr>
          <w:rFonts w:ascii="Arial" w:hAnsi="Arial" w:cs="Arial"/>
          <w:sz w:val="24"/>
          <w:szCs w:val="24"/>
        </w:rPr>
        <w:t xml:space="preserve"> </w:t>
      </w:r>
      <w:r w:rsidRPr="006403DE">
        <w:rPr>
          <w:rFonts w:ascii="Arial" w:hAnsi="Arial" w:cs="Arial"/>
          <w:sz w:val="24"/>
          <w:szCs w:val="24"/>
        </w:rPr>
        <w:t>Теледубль</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высадки не нуждался в</w:t>
      </w:r>
      <w:r>
        <w:rPr>
          <w:rFonts w:ascii="Arial" w:hAnsi="Arial" w:cs="Arial"/>
          <w:sz w:val="24"/>
          <w:szCs w:val="24"/>
        </w:rPr>
        <w:t xml:space="preserve"> </w:t>
      </w:r>
      <w:r w:rsidRPr="006403DE">
        <w:rPr>
          <w:rFonts w:ascii="Arial" w:hAnsi="Arial" w:cs="Arial"/>
          <w:sz w:val="24"/>
          <w:szCs w:val="24"/>
        </w:rPr>
        <w:t>ракете.</w:t>
      </w:r>
      <w:r>
        <w:rPr>
          <w:rFonts w:ascii="Arial" w:hAnsi="Arial" w:cs="Arial"/>
          <w:sz w:val="24"/>
          <w:szCs w:val="24"/>
        </w:rPr>
        <w:t xml:space="preserve"> </w:t>
      </w:r>
      <w:r w:rsidRPr="006403DE">
        <w:rPr>
          <w:rFonts w:ascii="Arial" w:hAnsi="Arial" w:cs="Arial"/>
          <w:sz w:val="24"/>
          <w:szCs w:val="24"/>
        </w:rPr>
        <w:t>Просто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ногах</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него</w:t>
      </w:r>
      <w:r>
        <w:rPr>
          <w:rFonts w:ascii="Arial" w:hAnsi="Arial" w:cs="Arial"/>
          <w:sz w:val="24"/>
          <w:szCs w:val="24"/>
        </w:rPr>
        <w:t xml:space="preserve"> </w:t>
      </w:r>
      <w:r w:rsidRPr="006403DE">
        <w:rPr>
          <w:rFonts w:ascii="Arial" w:hAnsi="Arial" w:cs="Arial"/>
          <w:sz w:val="24"/>
          <w:szCs w:val="24"/>
        </w:rPr>
        <w:t>размещались</w:t>
      </w:r>
      <w:r>
        <w:rPr>
          <w:rFonts w:ascii="Arial" w:hAnsi="Arial" w:cs="Arial"/>
          <w:sz w:val="24"/>
          <w:szCs w:val="24"/>
        </w:rPr>
        <w:t xml:space="preserve"> </w:t>
      </w:r>
      <w:r w:rsidRPr="006403DE">
        <w:rPr>
          <w:rFonts w:ascii="Arial" w:hAnsi="Arial" w:cs="Arial"/>
          <w:sz w:val="24"/>
          <w:szCs w:val="24"/>
        </w:rPr>
        <w:t>гильзы</w:t>
      </w:r>
      <w:r>
        <w:rPr>
          <w:rFonts w:ascii="Arial" w:hAnsi="Arial" w:cs="Arial"/>
          <w:sz w:val="24"/>
          <w:szCs w:val="24"/>
        </w:rPr>
        <w:t xml:space="preserve"> </w:t>
      </w:r>
      <w:r w:rsidRPr="006403DE">
        <w:rPr>
          <w:rFonts w:ascii="Arial" w:hAnsi="Arial" w:cs="Arial"/>
          <w:sz w:val="24"/>
          <w:szCs w:val="24"/>
        </w:rPr>
        <w:t>тормозных</w:t>
      </w:r>
      <w:r>
        <w:rPr>
          <w:rFonts w:ascii="Arial" w:hAnsi="Arial" w:cs="Arial"/>
          <w:sz w:val="24"/>
          <w:szCs w:val="24"/>
        </w:rPr>
        <w:t xml:space="preserve"> </w:t>
      </w:r>
      <w:r w:rsidRPr="006403DE">
        <w:rPr>
          <w:rFonts w:ascii="Arial" w:hAnsi="Arial" w:cs="Arial"/>
          <w:sz w:val="24"/>
          <w:szCs w:val="24"/>
        </w:rPr>
        <w:t>сопел,</w:t>
      </w:r>
      <w:r>
        <w:rPr>
          <w:rFonts w:ascii="Arial" w:hAnsi="Arial" w:cs="Arial"/>
          <w:sz w:val="24"/>
          <w:szCs w:val="24"/>
        </w:rPr>
        <w:t xml:space="preserve"> </w:t>
      </w:r>
      <w:r w:rsidRPr="006403DE">
        <w:rPr>
          <w:rFonts w:ascii="Arial" w:hAnsi="Arial" w:cs="Arial"/>
          <w:sz w:val="24"/>
          <w:szCs w:val="24"/>
        </w:rPr>
        <w:t>управляемых</w:t>
      </w:r>
      <w:r>
        <w:rPr>
          <w:rFonts w:ascii="Arial" w:hAnsi="Arial" w:cs="Arial"/>
          <w:sz w:val="24"/>
          <w:szCs w:val="24"/>
        </w:rPr>
        <w:t xml:space="preserve"> </w:t>
      </w:r>
      <w:r w:rsidRPr="006403DE">
        <w:rPr>
          <w:rFonts w:ascii="Arial" w:hAnsi="Arial" w:cs="Arial"/>
          <w:sz w:val="24"/>
          <w:szCs w:val="24"/>
        </w:rPr>
        <w:t>при</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мощи</w:t>
      </w:r>
      <w:r>
        <w:rPr>
          <w:rFonts w:ascii="Arial" w:hAnsi="Arial" w:cs="Arial"/>
          <w:sz w:val="24"/>
          <w:szCs w:val="24"/>
        </w:rPr>
        <w:t xml:space="preserve"> </w:t>
      </w:r>
      <w:r w:rsidRPr="006403DE">
        <w:rPr>
          <w:rFonts w:ascii="Arial" w:hAnsi="Arial" w:cs="Arial"/>
          <w:sz w:val="24"/>
          <w:szCs w:val="24"/>
        </w:rPr>
        <w:t>гироскопа,</w:t>
      </w:r>
      <w:r>
        <w:rPr>
          <w:rFonts w:ascii="Arial" w:hAnsi="Arial" w:cs="Arial"/>
          <w:sz w:val="24"/>
          <w:szCs w:val="24"/>
        </w:rPr>
        <w:t xml:space="preserve"> </w:t>
      </w:r>
      <w:r w:rsidRPr="006403DE">
        <w:rPr>
          <w:rFonts w:ascii="Arial" w:hAnsi="Arial" w:cs="Arial"/>
          <w:sz w:val="24"/>
          <w:szCs w:val="24"/>
        </w:rPr>
        <w:t>и я мог спуститься в его шкуре с любой</w:t>
      </w:r>
      <w:r>
        <w:rPr>
          <w:rFonts w:ascii="Arial" w:hAnsi="Arial" w:cs="Arial"/>
          <w:sz w:val="24"/>
          <w:szCs w:val="24"/>
        </w:rPr>
        <w:t xml:space="preserve"> </w:t>
      </w:r>
      <w:r w:rsidRPr="006403DE">
        <w:rPr>
          <w:rFonts w:ascii="Arial" w:hAnsi="Arial" w:cs="Arial"/>
          <w:sz w:val="24"/>
          <w:szCs w:val="24"/>
        </w:rPr>
        <w:t>скоростью, регулируя силу реактивной струи. Сопла</w:t>
      </w:r>
      <w:r>
        <w:rPr>
          <w:rFonts w:ascii="Arial" w:hAnsi="Arial" w:cs="Arial"/>
          <w:sz w:val="24"/>
          <w:szCs w:val="24"/>
        </w:rPr>
        <w:t xml:space="preserve"> </w:t>
      </w:r>
      <w:r w:rsidRPr="006403DE">
        <w:rPr>
          <w:rFonts w:ascii="Arial" w:hAnsi="Arial" w:cs="Arial"/>
          <w:sz w:val="24"/>
          <w:szCs w:val="24"/>
        </w:rPr>
        <w:t>крепились</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ногам</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чтобы можно было одним движ</w:t>
      </w:r>
      <w:r w:rsidRPr="006403DE">
        <w:rPr>
          <w:rFonts w:ascii="Arial" w:hAnsi="Arial" w:cs="Arial"/>
          <w:sz w:val="24"/>
          <w:szCs w:val="24"/>
        </w:rPr>
        <w:t>е</w:t>
      </w:r>
      <w:r w:rsidRPr="006403DE">
        <w:rPr>
          <w:rFonts w:ascii="Arial" w:hAnsi="Arial" w:cs="Arial"/>
          <w:sz w:val="24"/>
          <w:szCs w:val="24"/>
        </w:rPr>
        <w:t>нием отбросить их после высадки, вместе с пустым</w:t>
      </w:r>
      <w:r>
        <w:rPr>
          <w:rFonts w:ascii="Arial" w:hAnsi="Arial" w:cs="Arial"/>
          <w:sz w:val="24"/>
          <w:szCs w:val="24"/>
        </w:rPr>
        <w:t xml:space="preserve"> </w:t>
      </w:r>
      <w:r w:rsidRPr="006403DE">
        <w:rPr>
          <w:rFonts w:ascii="Arial" w:hAnsi="Arial" w:cs="Arial"/>
          <w:sz w:val="24"/>
          <w:szCs w:val="24"/>
        </w:rPr>
        <w:t>резервуаром</w:t>
      </w:r>
      <w:r>
        <w:rPr>
          <w:rFonts w:ascii="Arial" w:hAnsi="Arial" w:cs="Arial"/>
          <w:sz w:val="24"/>
          <w:szCs w:val="24"/>
        </w:rPr>
        <w:t xml:space="preserve"> </w:t>
      </w:r>
      <w:r w:rsidRPr="006403DE">
        <w:rPr>
          <w:rFonts w:ascii="Arial" w:hAnsi="Arial" w:cs="Arial"/>
          <w:sz w:val="24"/>
          <w:szCs w:val="24"/>
        </w:rPr>
        <w:t>горючего.</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этого</w:t>
      </w:r>
      <w:r>
        <w:rPr>
          <w:rFonts w:ascii="Arial" w:hAnsi="Arial" w:cs="Arial"/>
          <w:sz w:val="24"/>
          <w:szCs w:val="24"/>
        </w:rPr>
        <w:t xml:space="preserve"> </w:t>
      </w:r>
      <w:r w:rsidRPr="006403DE">
        <w:rPr>
          <w:rFonts w:ascii="Arial" w:hAnsi="Arial" w:cs="Arial"/>
          <w:sz w:val="24"/>
          <w:szCs w:val="24"/>
        </w:rPr>
        <w:t>момента теледубль под моим управлением был</w:t>
      </w:r>
      <w:r>
        <w:rPr>
          <w:rFonts w:ascii="Arial" w:hAnsi="Arial" w:cs="Arial"/>
          <w:sz w:val="24"/>
          <w:szCs w:val="24"/>
        </w:rPr>
        <w:t xml:space="preserve"> </w:t>
      </w:r>
      <w:r w:rsidRPr="006403DE">
        <w:rPr>
          <w:rFonts w:ascii="Arial" w:hAnsi="Arial" w:cs="Arial"/>
          <w:sz w:val="24"/>
          <w:szCs w:val="24"/>
        </w:rPr>
        <w:t xml:space="preserve">предоставлен своей лунной участи </w:t>
      </w:r>
      <w:r>
        <w:rPr>
          <w:rFonts w:ascii="Arial" w:hAnsi="Arial" w:cs="Arial"/>
          <w:sz w:val="24"/>
          <w:szCs w:val="24"/>
        </w:rPr>
        <w:t>–</w:t>
      </w:r>
      <w:r w:rsidRPr="006403DE">
        <w:rPr>
          <w:rFonts w:ascii="Arial" w:hAnsi="Arial" w:cs="Arial"/>
          <w:sz w:val="24"/>
          <w:szCs w:val="24"/>
        </w:rPr>
        <w:t xml:space="preserve"> вернуться он уже не мог. Это не</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ни</w:t>
      </w:r>
      <w:r>
        <w:rPr>
          <w:rFonts w:ascii="Arial" w:hAnsi="Arial" w:cs="Arial"/>
          <w:sz w:val="24"/>
          <w:szCs w:val="24"/>
        </w:rPr>
        <w:t xml:space="preserve"> </w:t>
      </w:r>
      <w:r w:rsidRPr="006403DE">
        <w:rPr>
          <w:rFonts w:ascii="Arial" w:hAnsi="Arial" w:cs="Arial"/>
          <w:sz w:val="24"/>
          <w:szCs w:val="24"/>
        </w:rPr>
        <w:t>робот,</w:t>
      </w:r>
      <w:r>
        <w:rPr>
          <w:rFonts w:ascii="Arial" w:hAnsi="Arial" w:cs="Arial"/>
          <w:sz w:val="24"/>
          <w:szCs w:val="24"/>
        </w:rPr>
        <w:t xml:space="preserve"> </w:t>
      </w:r>
      <w:r w:rsidRPr="006403DE">
        <w:rPr>
          <w:rFonts w:ascii="Arial" w:hAnsi="Arial" w:cs="Arial"/>
          <w:sz w:val="24"/>
          <w:szCs w:val="24"/>
        </w:rPr>
        <w:t>ни</w:t>
      </w:r>
      <w:r>
        <w:rPr>
          <w:rFonts w:ascii="Arial" w:hAnsi="Arial" w:cs="Arial"/>
          <w:sz w:val="24"/>
          <w:szCs w:val="24"/>
        </w:rPr>
        <w:t xml:space="preserve"> </w:t>
      </w:r>
      <w:r w:rsidRPr="006403DE">
        <w:rPr>
          <w:rFonts w:ascii="Arial" w:hAnsi="Arial" w:cs="Arial"/>
          <w:sz w:val="24"/>
          <w:szCs w:val="24"/>
        </w:rPr>
        <w:t>андроид,</w:t>
      </w:r>
      <w:r>
        <w:rPr>
          <w:rFonts w:ascii="Arial" w:hAnsi="Arial" w:cs="Arial"/>
          <w:sz w:val="24"/>
          <w:szCs w:val="24"/>
        </w:rPr>
        <w:t xml:space="preserve"> </w:t>
      </w:r>
      <w:r w:rsidRPr="006403DE">
        <w:rPr>
          <w:rFonts w:ascii="Arial" w:hAnsi="Arial" w:cs="Arial"/>
          <w:sz w:val="24"/>
          <w:szCs w:val="24"/>
        </w:rPr>
        <w:t>ведь</w:t>
      </w:r>
      <w:r>
        <w:rPr>
          <w:rFonts w:ascii="Arial" w:hAnsi="Arial" w:cs="Arial"/>
          <w:sz w:val="24"/>
          <w:szCs w:val="24"/>
        </w:rPr>
        <w:t xml:space="preserve"> </w:t>
      </w:r>
      <w:r w:rsidRPr="006403DE">
        <w:rPr>
          <w:rFonts w:ascii="Arial" w:hAnsi="Arial" w:cs="Arial"/>
          <w:sz w:val="24"/>
          <w:szCs w:val="24"/>
        </w:rPr>
        <w:t>ничего своего у него в голове не имелось, он был</w:t>
      </w:r>
      <w:r>
        <w:rPr>
          <w:rFonts w:ascii="Arial" w:hAnsi="Arial" w:cs="Arial"/>
          <w:sz w:val="24"/>
          <w:szCs w:val="24"/>
        </w:rPr>
        <w:t xml:space="preserve"> </w:t>
      </w:r>
      <w:r w:rsidRPr="006403DE">
        <w:rPr>
          <w:rFonts w:ascii="Arial" w:hAnsi="Arial" w:cs="Arial"/>
          <w:sz w:val="24"/>
          <w:szCs w:val="24"/>
        </w:rPr>
        <w:t>всего лишь моим</w:t>
      </w:r>
      <w:r>
        <w:rPr>
          <w:rFonts w:ascii="Arial" w:hAnsi="Arial" w:cs="Arial"/>
          <w:sz w:val="24"/>
          <w:szCs w:val="24"/>
        </w:rPr>
        <w:t xml:space="preserve"> </w:t>
      </w:r>
      <w:r w:rsidRPr="006403DE">
        <w:rPr>
          <w:rFonts w:ascii="Arial" w:hAnsi="Arial" w:cs="Arial"/>
          <w:sz w:val="24"/>
          <w:szCs w:val="24"/>
        </w:rPr>
        <w:t>орудием,</w:t>
      </w:r>
      <w:r>
        <w:rPr>
          <w:rFonts w:ascii="Arial" w:hAnsi="Arial" w:cs="Arial"/>
          <w:sz w:val="24"/>
          <w:szCs w:val="24"/>
        </w:rPr>
        <w:t xml:space="preserve"> </w:t>
      </w:r>
      <w:r w:rsidRPr="006403DE">
        <w:rPr>
          <w:rFonts w:ascii="Arial" w:hAnsi="Arial" w:cs="Arial"/>
          <w:sz w:val="24"/>
          <w:szCs w:val="24"/>
        </w:rPr>
        <w:t>моим</w:t>
      </w:r>
      <w:r>
        <w:rPr>
          <w:rFonts w:ascii="Arial" w:hAnsi="Arial" w:cs="Arial"/>
          <w:sz w:val="24"/>
          <w:szCs w:val="24"/>
        </w:rPr>
        <w:t xml:space="preserve"> </w:t>
      </w:r>
      <w:r w:rsidRPr="006403DE">
        <w:rPr>
          <w:rFonts w:ascii="Arial" w:hAnsi="Arial" w:cs="Arial"/>
          <w:sz w:val="24"/>
          <w:szCs w:val="24"/>
        </w:rPr>
        <w:t>продолжением,</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способным</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какой</w:t>
      </w:r>
      <w:r>
        <w:rPr>
          <w:rFonts w:ascii="Arial" w:hAnsi="Arial" w:cs="Arial"/>
          <w:sz w:val="24"/>
          <w:szCs w:val="24"/>
        </w:rPr>
        <w:t>-</w:t>
      </w:r>
      <w:r w:rsidRPr="006403DE">
        <w:rPr>
          <w:rFonts w:ascii="Arial" w:hAnsi="Arial" w:cs="Arial"/>
          <w:sz w:val="24"/>
          <w:szCs w:val="24"/>
        </w:rPr>
        <w:t>либо</w:t>
      </w:r>
      <w:r>
        <w:rPr>
          <w:rFonts w:ascii="Arial" w:hAnsi="Arial" w:cs="Arial"/>
          <w:sz w:val="24"/>
          <w:szCs w:val="24"/>
        </w:rPr>
        <w:t xml:space="preserve"> </w:t>
      </w:r>
      <w:r w:rsidRPr="006403DE">
        <w:rPr>
          <w:rFonts w:ascii="Arial" w:hAnsi="Arial" w:cs="Arial"/>
          <w:sz w:val="24"/>
          <w:szCs w:val="24"/>
        </w:rPr>
        <w:t>инициативе: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неприятно было думать о том, что независимо от</w:t>
      </w:r>
      <w:r>
        <w:rPr>
          <w:rFonts w:ascii="Arial" w:hAnsi="Arial" w:cs="Arial"/>
          <w:sz w:val="24"/>
          <w:szCs w:val="24"/>
        </w:rPr>
        <w:t xml:space="preserve"> </w:t>
      </w:r>
      <w:r w:rsidRPr="006403DE">
        <w:rPr>
          <w:rFonts w:ascii="Arial" w:hAnsi="Arial" w:cs="Arial"/>
          <w:sz w:val="24"/>
          <w:szCs w:val="24"/>
        </w:rPr>
        <w:t>результата рекогносцировки он обреч</w:t>
      </w:r>
      <w:r>
        <w:rPr>
          <w:rFonts w:ascii="Arial" w:hAnsi="Arial" w:cs="Arial"/>
          <w:sz w:val="24"/>
          <w:szCs w:val="24"/>
        </w:rPr>
        <w:t>ё</w:t>
      </w:r>
      <w:r w:rsidRPr="006403DE">
        <w:rPr>
          <w:rFonts w:ascii="Arial" w:hAnsi="Arial" w:cs="Arial"/>
          <w:sz w:val="24"/>
          <w:szCs w:val="24"/>
        </w:rPr>
        <w:t>н</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гибель,</w:t>
      </w:r>
      <w:r>
        <w:rPr>
          <w:rFonts w:ascii="Arial" w:hAnsi="Arial" w:cs="Arial"/>
          <w:sz w:val="24"/>
          <w:szCs w:val="24"/>
        </w:rPr>
        <w:t xml:space="preserve"> </w:t>
      </w:r>
      <w:r w:rsidRPr="006403DE">
        <w:rPr>
          <w:rFonts w:ascii="Arial" w:hAnsi="Arial" w:cs="Arial"/>
          <w:sz w:val="24"/>
          <w:szCs w:val="24"/>
        </w:rPr>
        <w:t>броше</w:t>
      </w:r>
      <w:r w:rsidRPr="006403DE">
        <w:rPr>
          <w:rFonts w:ascii="Arial" w:hAnsi="Arial" w:cs="Arial"/>
          <w:sz w:val="24"/>
          <w:szCs w:val="24"/>
        </w:rPr>
        <w:t>н</w:t>
      </w:r>
      <w:r w:rsidRPr="006403DE">
        <w:rPr>
          <w:rFonts w:ascii="Arial" w:hAnsi="Arial" w:cs="Arial"/>
          <w:sz w:val="24"/>
          <w:szCs w:val="24"/>
        </w:rPr>
        <w:t>ный</w:t>
      </w:r>
      <w:r>
        <w:rPr>
          <w:rFonts w:ascii="Arial" w:hAnsi="Arial" w:cs="Arial"/>
          <w:sz w:val="24"/>
          <w:szCs w:val="24"/>
        </w:rPr>
        <w:t xml:space="preserve"> </w:t>
      </w:r>
      <w:r w:rsidRPr="006403DE">
        <w:rPr>
          <w:rFonts w:ascii="Arial" w:hAnsi="Arial" w:cs="Arial"/>
          <w:sz w:val="24"/>
          <w:szCs w:val="24"/>
        </w:rPr>
        <w:t>мною</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этой</w:t>
      </w:r>
      <w:r>
        <w:rPr>
          <w:rFonts w:ascii="Arial" w:hAnsi="Arial" w:cs="Arial"/>
          <w:sz w:val="24"/>
          <w:szCs w:val="24"/>
        </w:rPr>
        <w:t xml:space="preserve"> </w:t>
      </w:r>
      <w:r w:rsidRPr="006403DE">
        <w:rPr>
          <w:rFonts w:ascii="Arial" w:hAnsi="Arial" w:cs="Arial"/>
          <w:sz w:val="24"/>
          <w:szCs w:val="24"/>
        </w:rPr>
        <w:t>м</w:t>
      </w:r>
      <w:r>
        <w:rPr>
          <w:rFonts w:ascii="Arial" w:hAnsi="Arial" w:cs="Arial"/>
          <w:sz w:val="24"/>
          <w:szCs w:val="24"/>
        </w:rPr>
        <w:t>ё</w:t>
      </w:r>
      <w:r w:rsidRPr="006403DE">
        <w:rPr>
          <w:rFonts w:ascii="Arial" w:hAnsi="Arial" w:cs="Arial"/>
          <w:sz w:val="24"/>
          <w:szCs w:val="24"/>
        </w:rPr>
        <w:t>ртвой пустыне. Мне даже пришло в голову, что номер шестой лишь симулировал</w:t>
      </w:r>
      <w:r>
        <w:rPr>
          <w:rFonts w:ascii="Arial" w:hAnsi="Arial" w:cs="Arial"/>
          <w:sz w:val="24"/>
          <w:szCs w:val="24"/>
        </w:rPr>
        <w:t xml:space="preserve"> </w:t>
      </w:r>
      <w:r w:rsidRPr="006403DE">
        <w:rPr>
          <w:rFonts w:ascii="Arial" w:hAnsi="Arial" w:cs="Arial"/>
          <w:sz w:val="24"/>
          <w:szCs w:val="24"/>
        </w:rPr>
        <w:t xml:space="preserve">аварию, чтобы остаться целым и вернуться </w:t>
      </w:r>
      <w:r>
        <w:rPr>
          <w:rFonts w:ascii="Arial" w:hAnsi="Arial" w:cs="Arial"/>
          <w:sz w:val="24"/>
          <w:szCs w:val="24"/>
        </w:rPr>
        <w:t>–</w:t>
      </w:r>
      <w:r w:rsidRPr="006403DE">
        <w:rPr>
          <w:rFonts w:ascii="Arial" w:hAnsi="Arial" w:cs="Arial"/>
          <w:sz w:val="24"/>
          <w:szCs w:val="24"/>
        </w:rPr>
        <w:t xml:space="preserve"> единственным изо всех </w:t>
      </w:r>
      <w:r>
        <w:rPr>
          <w:rFonts w:ascii="Arial" w:hAnsi="Arial" w:cs="Arial"/>
          <w:sz w:val="24"/>
          <w:szCs w:val="24"/>
        </w:rPr>
        <w:t>–</w:t>
      </w:r>
      <w:r w:rsidRPr="006403DE">
        <w:rPr>
          <w:rFonts w:ascii="Arial" w:hAnsi="Arial" w:cs="Arial"/>
          <w:sz w:val="24"/>
          <w:szCs w:val="24"/>
        </w:rPr>
        <w:t xml:space="preserve"> со мною</w:t>
      </w:r>
      <w:r>
        <w:rPr>
          <w:rFonts w:ascii="Arial" w:hAnsi="Arial" w:cs="Arial"/>
          <w:sz w:val="24"/>
          <w:szCs w:val="24"/>
        </w:rPr>
        <w:t xml:space="preserve"> </w:t>
      </w:r>
      <w:r w:rsidRPr="006403DE">
        <w:rPr>
          <w:rFonts w:ascii="Arial" w:hAnsi="Arial" w:cs="Arial"/>
          <w:sz w:val="24"/>
          <w:szCs w:val="24"/>
        </w:rPr>
        <w:t xml:space="preserve">на Землю. Предположение совершенно нелепое </w:t>
      </w:r>
      <w:r>
        <w:rPr>
          <w:rFonts w:ascii="Arial" w:hAnsi="Arial" w:cs="Arial"/>
          <w:sz w:val="24"/>
          <w:szCs w:val="24"/>
        </w:rPr>
        <w:t>–</w:t>
      </w:r>
      <w:r w:rsidRPr="006403DE">
        <w:rPr>
          <w:rFonts w:ascii="Arial" w:hAnsi="Arial" w:cs="Arial"/>
          <w:sz w:val="24"/>
          <w:szCs w:val="24"/>
        </w:rPr>
        <w:t xml:space="preserve"> я знал ведь, что н</w:t>
      </w:r>
      <w:r w:rsidRPr="006403DE">
        <w:rPr>
          <w:rFonts w:ascii="Arial" w:hAnsi="Arial" w:cs="Arial"/>
          <w:sz w:val="24"/>
          <w:szCs w:val="24"/>
        </w:rPr>
        <w:t>о</w:t>
      </w:r>
      <w:r w:rsidRPr="006403DE">
        <w:rPr>
          <w:rFonts w:ascii="Arial" w:hAnsi="Arial" w:cs="Arial"/>
          <w:sz w:val="24"/>
          <w:szCs w:val="24"/>
        </w:rPr>
        <w:t>мер шестой,</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все остальные ЛЕМы, не более чем человекоподобная скорл</w:t>
      </w:r>
      <w:r w:rsidRPr="006403DE">
        <w:rPr>
          <w:rFonts w:ascii="Arial" w:hAnsi="Arial" w:cs="Arial"/>
          <w:sz w:val="24"/>
          <w:szCs w:val="24"/>
        </w:rPr>
        <w:t>у</w:t>
      </w:r>
      <w:r w:rsidRPr="006403DE">
        <w:rPr>
          <w:rFonts w:ascii="Arial" w:hAnsi="Arial" w:cs="Arial"/>
          <w:sz w:val="24"/>
          <w:szCs w:val="24"/>
        </w:rPr>
        <w:t>па</w:t>
      </w:r>
      <w:r>
        <w:rPr>
          <w:rFonts w:ascii="Arial" w:hAnsi="Arial" w:cs="Arial"/>
          <w:sz w:val="24"/>
          <w:szCs w:val="24"/>
        </w:rPr>
        <w:t>, –</w:t>
      </w:r>
      <w:r w:rsidRPr="006403DE">
        <w:rPr>
          <w:rFonts w:ascii="Arial" w:hAnsi="Arial" w:cs="Arial"/>
          <w:sz w:val="24"/>
          <w:szCs w:val="24"/>
        </w:rPr>
        <w:t xml:space="preserve"> но оно</w:t>
      </w:r>
      <w:r>
        <w:rPr>
          <w:rFonts w:ascii="Arial" w:hAnsi="Arial" w:cs="Arial"/>
          <w:sz w:val="24"/>
          <w:szCs w:val="24"/>
        </w:rPr>
        <w:t xml:space="preserve"> </w:t>
      </w:r>
      <w:r w:rsidRPr="006403DE">
        <w:rPr>
          <w:rFonts w:ascii="Arial" w:hAnsi="Arial" w:cs="Arial"/>
          <w:sz w:val="24"/>
          <w:szCs w:val="24"/>
        </w:rPr>
        <w:t>свидетельствовало о мо</w:t>
      </w:r>
      <w:r>
        <w:rPr>
          <w:rFonts w:ascii="Arial" w:hAnsi="Arial" w:cs="Arial"/>
          <w:sz w:val="24"/>
          <w:szCs w:val="24"/>
        </w:rPr>
        <w:t>ё</w:t>
      </w:r>
      <w:r w:rsidRPr="006403DE">
        <w:rPr>
          <w:rFonts w:ascii="Arial" w:hAnsi="Arial" w:cs="Arial"/>
          <w:sz w:val="24"/>
          <w:szCs w:val="24"/>
        </w:rPr>
        <w:t xml:space="preserve">м состоянии.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Больше, однако, ждать не имело смысла. Я</w:t>
      </w:r>
      <w:r>
        <w:rPr>
          <w:rFonts w:ascii="Arial" w:hAnsi="Arial" w:cs="Arial"/>
          <w:sz w:val="24"/>
          <w:szCs w:val="24"/>
        </w:rPr>
        <w:t xml:space="preserve"> ещё </w:t>
      </w:r>
      <w:r w:rsidRPr="006403DE">
        <w:rPr>
          <w:rFonts w:ascii="Arial" w:hAnsi="Arial" w:cs="Arial"/>
          <w:sz w:val="24"/>
          <w:szCs w:val="24"/>
        </w:rPr>
        <w:t>раз вгляделся в серое плоск</w:t>
      </w:r>
      <w:r w:rsidRPr="006403DE">
        <w:rPr>
          <w:rFonts w:ascii="Arial" w:hAnsi="Arial" w:cs="Arial"/>
          <w:sz w:val="24"/>
          <w:szCs w:val="24"/>
        </w:rPr>
        <w:t>о</w:t>
      </w:r>
      <w:r w:rsidRPr="006403DE">
        <w:rPr>
          <w:rFonts w:ascii="Arial" w:hAnsi="Arial" w:cs="Arial"/>
          <w:sz w:val="24"/>
          <w:szCs w:val="24"/>
        </w:rPr>
        <w:t>горье, которое выбрал в качестве</w:t>
      </w:r>
      <w:r>
        <w:rPr>
          <w:rFonts w:ascii="Arial" w:hAnsi="Arial" w:cs="Arial"/>
          <w:sz w:val="24"/>
          <w:szCs w:val="24"/>
        </w:rPr>
        <w:t xml:space="preserve"> </w:t>
      </w:r>
      <w:r w:rsidRPr="006403DE">
        <w:rPr>
          <w:rFonts w:ascii="Arial" w:hAnsi="Arial" w:cs="Arial"/>
          <w:sz w:val="24"/>
          <w:szCs w:val="24"/>
        </w:rPr>
        <w:t>посадочной</w:t>
      </w:r>
      <w:r>
        <w:rPr>
          <w:rFonts w:ascii="Arial" w:hAnsi="Arial" w:cs="Arial"/>
          <w:sz w:val="24"/>
          <w:szCs w:val="24"/>
        </w:rPr>
        <w:t xml:space="preserve"> </w:t>
      </w:r>
      <w:r w:rsidRPr="006403DE">
        <w:rPr>
          <w:rFonts w:ascii="Arial" w:hAnsi="Arial" w:cs="Arial"/>
          <w:sz w:val="24"/>
          <w:szCs w:val="24"/>
        </w:rPr>
        <w:t>площадки,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прикинул</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глаз</w:t>
      </w:r>
      <w:r>
        <w:rPr>
          <w:rFonts w:ascii="Arial" w:hAnsi="Arial" w:cs="Arial"/>
          <w:sz w:val="24"/>
          <w:szCs w:val="24"/>
        </w:rPr>
        <w:t xml:space="preserve"> </w:t>
      </w:r>
      <w:r w:rsidRPr="006403DE">
        <w:rPr>
          <w:rFonts w:ascii="Arial" w:hAnsi="Arial" w:cs="Arial"/>
          <w:sz w:val="24"/>
          <w:szCs w:val="24"/>
        </w:rPr>
        <w:t>ра</w:t>
      </w:r>
      <w:r w:rsidRPr="006403DE">
        <w:rPr>
          <w:rFonts w:ascii="Arial" w:hAnsi="Arial" w:cs="Arial"/>
          <w:sz w:val="24"/>
          <w:szCs w:val="24"/>
        </w:rPr>
        <w:t>с</w:t>
      </w:r>
      <w:r w:rsidRPr="006403DE">
        <w:rPr>
          <w:rFonts w:ascii="Arial" w:hAnsi="Arial" w:cs="Arial"/>
          <w:sz w:val="24"/>
          <w:szCs w:val="24"/>
        </w:rPr>
        <w:t>стояние</w:t>
      </w:r>
      <w:r>
        <w:rPr>
          <w:rFonts w:ascii="Arial" w:hAnsi="Arial" w:cs="Arial"/>
          <w:sz w:val="24"/>
          <w:szCs w:val="24"/>
        </w:rPr>
        <w:t xml:space="preserve"> </w:t>
      </w:r>
      <w:r w:rsidRPr="006403DE">
        <w:rPr>
          <w:rFonts w:ascii="Arial" w:hAnsi="Arial" w:cs="Arial"/>
          <w:sz w:val="24"/>
          <w:szCs w:val="24"/>
        </w:rPr>
        <w:t>до</w:t>
      </w:r>
      <w:r>
        <w:rPr>
          <w:rFonts w:ascii="Arial" w:hAnsi="Arial" w:cs="Arial"/>
          <w:sz w:val="24"/>
          <w:szCs w:val="24"/>
        </w:rPr>
        <w:t xml:space="preserve"> </w:t>
      </w:r>
      <w:r w:rsidRPr="006403DE">
        <w:rPr>
          <w:rFonts w:ascii="Arial" w:hAnsi="Arial" w:cs="Arial"/>
          <w:sz w:val="24"/>
          <w:szCs w:val="24"/>
        </w:rPr>
        <w:t>северного</w:t>
      </w:r>
      <w:r>
        <w:rPr>
          <w:rFonts w:ascii="Arial" w:hAnsi="Arial" w:cs="Arial"/>
          <w:sz w:val="24"/>
          <w:szCs w:val="24"/>
        </w:rPr>
        <w:t xml:space="preserve"> </w:t>
      </w:r>
      <w:r w:rsidRPr="006403DE">
        <w:rPr>
          <w:rFonts w:ascii="Arial" w:hAnsi="Arial" w:cs="Arial"/>
          <w:sz w:val="24"/>
          <w:szCs w:val="24"/>
        </w:rPr>
        <w:t>края Флемстида,</w:t>
      </w:r>
      <w:r>
        <w:rPr>
          <w:rFonts w:ascii="Arial" w:hAnsi="Arial" w:cs="Arial"/>
          <w:sz w:val="24"/>
          <w:szCs w:val="24"/>
        </w:rPr>
        <w:t xml:space="preserve"> </w:t>
      </w:r>
      <w:r w:rsidRPr="006403DE">
        <w:rPr>
          <w:rFonts w:ascii="Arial" w:hAnsi="Arial" w:cs="Arial"/>
          <w:sz w:val="24"/>
          <w:szCs w:val="24"/>
        </w:rPr>
        <w:t>выступающего из груды камней; затем п</w:t>
      </w:r>
      <w:r w:rsidRPr="006403DE">
        <w:rPr>
          <w:rFonts w:ascii="Arial" w:hAnsi="Arial" w:cs="Arial"/>
          <w:sz w:val="24"/>
          <w:szCs w:val="24"/>
        </w:rPr>
        <w:t>е</w:t>
      </w:r>
      <w:r w:rsidRPr="006403DE">
        <w:rPr>
          <w:rFonts w:ascii="Arial" w:hAnsi="Arial" w:cs="Arial"/>
          <w:sz w:val="24"/>
          <w:szCs w:val="24"/>
        </w:rPr>
        <w:t>рев</w:t>
      </w:r>
      <w:r>
        <w:rPr>
          <w:rFonts w:ascii="Arial" w:hAnsi="Arial" w:cs="Arial"/>
          <w:sz w:val="24"/>
          <w:szCs w:val="24"/>
        </w:rPr>
        <w:t>ё</w:t>
      </w:r>
      <w:r w:rsidRPr="006403DE">
        <w:rPr>
          <w:rFonts w:ascii="Arial" w:hAnsi="Arial" w:cs="Arial"/>
          <w:sz w:val="24"/>
          <w:szCs w:val="24"/>
        </w:rPr>
        <w:t>л корабль на автоматический</w:t>
      </w:r>
      <w:r>
        <w:rPr>
          <w:rFonts w:ascii="Arial" w:hAnsi="Arial" w:cs="Arial"/>
          <w:sz w:val="24"/>
          <w:szCs w:val="24"/>
        </w:rPr>
        <w:t xml:space="preserve"> </w:t>
      </w:r>
      <w:r w:rsidRPr="006403DE">
        <w:rPr>
          <w:rFonts w:ascii="Arial" w:hAnsi="Arial" w:cs="Arial"/>
          <w:sz w:val="24"/>
          <w:szCs w:val="24"/>
        </w:rPr>
        <w:t>режим</w:t>
      </w:r>
      <w:r>
        <w:rPr>
          <w:rFonts w:ascii="Arial" w:hAnsi="Arial" w:cs="Arial"/>
          <w:sz w:val="24"/>
          <w:szCs w:val="24"/>
        </w:rPr>
        <w:t xml:space="preserve"> </w:t>
      </w:r>
      <w:r w:rsidRPr="006403DE">
        <w:rPr>
          <w:rFonts w:ascii="Arial" w:hAnsi="Arial" w:cs="Arial"/>
          <w:sz w:val="24"/>
          <w:szCs w:val="24"/>
        </w:rPr>
        <w:t xml:space="preserve">и нажал клавишу номер один. Мгновенная переброска всех ощущений </w:t>
      </w:r>
      <w:r>
        <w:rPr>
          <w:rFonts w:ascii="Arial" w:hAnsi="Arial" w:cs="Arial"/>
          <w:sz w:val="24"/>
          <w:szCs w:val="24"/>
        </w:rPr>
        <w:t>–</w:t>
      </w:r>
      <w:r w:rsidRPr="006403DE">
        <w:rPr>
          <w:rFonts w:ascii="Arial" w:hAnsi="Arial" w:cs="Arial"/>
          <w:sz w:val="24"/>
          <w:szCs w:val="24"/>
        </w:rPr>
        <w:t xml:space="preserve"> хотя я</w:t>
      </w:r>
      <w:r>
        <w:rPr>
          <w:rFonts w:ascii="Arial" w:hAnsi="Arial" w:cs="Arial"/>
          <w:sz w:val="24"/>
          <w:szCs w:val="24"/>
        </w:rPr>
        <w:t xml:space="preserve"> её </w:t>
      </w:r>
      <w:r w:rsidRPr="006403DE">
        <w:rPr>
          <w:rFonts w:ascii="Arial" w:hAnsi="Arial" w:cs="Arial"/>
          <w:sz w:val="24"/>
          <w:szCs w:val="24"/>
        </w:rPr>
        <w:t xml:space="preserve">ожидал и столько раз уже испытал на себе </w:t>
      </w:r>
      <w:r>
        <w:rPr>
          <w:rFonts w:ascii="Arial" w:hAnsi="Arial" w:cs="Arial"/>
          <w:sz w:val="24"/>
          <w:szCs w:val="24"/>
        </w:rPr>
        <w:t>–</w:t>
      </w:r>
      <w:r w:rsidRPr="006403DE">
        <w:rPr>
          <w:rFonts w:ascii="Arial" w:hAnsi="Arial" w:cs="Arial"/>
          <w:sz w:val="24"/>
          <w:szCs w:val="24"/>
        </w:rPr>
        <w:t xml:space="preserve"> была потрясением. Я уже не сидел</w:t>
      </w:r>
      <w:r>
        <w:rPr>
          <w:rFonts w:ascii="Arial" w:hAnsi="Arial" w:cs="Arial"/>
          <w:sz w:val="24"/>
          <w:szCs w:val="24"/>
        </w:rPr>
        <w:t xml:space="preserve"> </w:t>
      </w:r>
      <w:r w:rsidRPr="006403DE">
        <w:rPr>
          <w:rFonts w:ascii="Arial" w:hAnsi="Arial" w:cs="Arial"/>
          <w:sz w:val="24"/>
          <w:szCs w:val="24"/>
        </w:rPr>
        <w:t>в глубоком кресле перед размеренно мига</w:t>
      </w:r>
      <w:r w:rsidRPr="006403DE">
        <w:rPr>
          <w:rFonts w:ascii="Arial" w:hAnsi="Arial" w:cs="Arial"/>
          <w:sz w:val="24"/>
          <w:szCs w:val="24"/>
        </w:rPr>
        <w:t>ю</w:t>
      </w:r>
      <w:r w:rsidRPr="006403DE">
        <w:rPr>
          <w:rFonts w:ascii="Arial" w:hAnsi="Arial" w:cs="Arial"/>
          <w:sz w:val="24"/>
          <w:szCs w:val="24"/>
        </w:rPr>
        <w:t>щими огоньками бортовых компьютеров,</w:t>
      </w:r>
      <w:r>
        <w:rPr>
          <w:rFonts w:ascii="Arial" w:hAnsi="Arial" w:cs="Arial"/>
          <w:sz w:val="24"/>
          <w:szCs w:val="24"/>
        </w:rPr>
        <w:t xml:space="preserve"> </w:t>
      </w:r>
      <w:r w:rsidRPr="006403DE">
        <w:rPr>
          <w:rFonts w:ascii="Arial" w:hAnsi="Arial" w:cs="Arial"/>
          <w:sz w:val="24"/>
          <w:szCs w:val="24"/>
        </w:rPr>
        <w:t>у подзорной трубы, но лежал навзничь в тесном, как гроб, ящике без крышки. Я</w:t>
      </w:r>
      <w:r>
        <w:rPr>
          <w:rFonts w:ascii="Arial" w:hAnsi="Arial" w:cs="Arial"/>
          <w:sz w:val="24"/>
          <w:szCs w:val="24"/>
        </w:rPr>
        <w:t xml:space="preserve"> </w:t>
      </w:r>
      <w:r w:rsidRPr="006403DE">
        <w:rPr>
          <w:rFonts w:ascii="Arial" w:hAnsi="Arial" w:cs="Arial"/>
          <w:sz w:val="24"/>
          <w:szCs w:val="24"/>
        </w:rPr>
        <w:t>медленно</w:t>
      </w:r>
      <w:r>
        <w:rPr>
          <w:rFonts w:ascii="Arial" w:hAnsi="Arial" w:cs="Arial"/>
          <w:sz w:val="24"/>
          <w:szCs w:val="24"/>
        </w:rPr>
        <w:t xml:space="preserve"> </w:t>
      </w:r>
      <w:r w:rsidRPr="006403DE">
        <w:rPr>
          <w:rFonts w:ascii="Arial" w:hAnsi="Arial" w:cs="Arial"/>
          <w:sz w:val="24"/>
          <w:szCs w:val="24"/>
        </w:rPr>
        <w:t>высунулся</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него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этом</w:t>
      </w:r>
      <w:r>
        <w:rPr>
          <w:rFonts w:ascii="Arial" w:hAnsi="Arial" w:cs="Arial"/>
          <w:sz w:val="24"/>
          <w:szCs w:val="24"/>
        </w:rPr>
        <w:t xml:space="preserve"> </w:t>
      </w:r>
      <w:r w:rsidRPr="006403DE">
        <w:rPr>
          <w:rFonts w:ascii="Arial" w:hAnsi="Arial" w:cs="Arial"/>
          <w:sz w:val="24"/>
          <w:szCs w:val="24"/>
        </w:rPr>
        <w:t>пол</w:t>
      </w:r>
      <w:r w:rsidRPr="006403DE">
        <w:rPr>
          <w:rFonts w:ascii="Arial" w:hAnsi="Arial" w:cs="Arial"/>
          <w:sz w:val="24"/>
          <w:szCs w:val="24"/>
        </w:rPr>
        <w:t>у</w:t>
      </w:r>
      <w:r w:rsidRPr="006403DE">
        <w:rPr>
          <w:rFonts w:ascii="Arial" w:hAnsi="Arial" w:cs="Arial"/>
          <w:sz w:val="24"/>
          <w:szCs w:val="24"/>
        </w:rPr>
        <w:t>согнутом</w:t>
      </w:r>
      <w:r>
        <w:rPr>
          <w:rFonts w:ascii="Arial" w:hAnsi="Arial" w:cs="Arial"/>
          <w:sz w:val="24"/>
          <w:szCs w:val="24"/>
        </w:rPr>
        <w:t xml:space="preserve"> </w:t>
      </w:r>
      <w:r w:rsidRPr="006403DE">
        <w:rPr>
          <w:rFonts w:ascii="Arial" w:hAnsi="Arial" w:cs="Arial"/>
          <w:sz w:val="24"/>
          <w:szCs w:val="24"/>
        </w:rPr>
        <w:t>положении</w:t>
      </w:r>
      <w:r>
        <w:rPr>
          <w:rFonts w:ascii="Arial" w:hAnsi="Arial" w:cs="Arial"/>
          <w:sz w:val="24"/>
          <w:szCs w:val="24"/>
        </w:rPr>
        <w:t xml:space="preserve"> </w:t>
      </w:r>
      <w:r w:rsidRPr="006403DE">
        <w:rPr>
          <w:rFonts w:ascii="Arial" w:hAnsi="Arial" w:cs="Arial"/>
          <w:sz w:val="24"/>
          <w:szCs w:val="24"/>
        </w:rPr>
        <w:t>увидел</w:t>
      </w:r>
      <w:r>
        <w:rPr>
          <w:rFonts w:ascii="Arial" w:hAnsi="Arial" w:cs="Arial"/>
          <w:sz w:val="24"/>
          <w:szCs w:val="24"/>
        </w:rPr>
        <w:t xml:space="preserve"> </w:t>
      </w:r>
      <w:r w:rsidRPr="006403DE">
        <w:rPr>
          <w:rFonts w:ascii="Arial" w:hAnsi="Arial" w:cs="Arial"/>
          <w:sz w:val="24"/>
          <w:szCs w:val="24"/>
        </w:rPr>
        <w:t>матово</w:t>
      </w:r>
      <w:r>
        <w:rPr>
          <w:rFonts w:ascii="Arial" w:hAnsi="Arial" w:cs="Arial"/>
          <w:sz w:val="24"/>
          <w:szCs w:val="24"/>
        </w:rPr>
        <w:t>-</w:t>
      </w:r>
      <w:r w:rsidRPr="006403DE">
        <w:rPr>
          <w:rFonts w:ascii="Arial" w:hAnsi="Arial" w:cs="Arial"/>
          <w:sz w:val="24"/>
          <w:szCs w:val="24"/>
        </w:rPr>
        <w:t>серый панцирь туловища, стальные б</w:t>
      </w:r>
      <w:r>
        <w:rPr>
          <w:rFonts w:ascii="Arial" w:hAnsi="Arial" w:cs="Arial"/>
          <w:sz w:val="24"/>
          <w:szCs w:val="24"/>
        </w:rPr>
        <w:t>ё</w:t>
      </w:r>
      <w:r w:rsidRPr="006403DE">
        <w:rPr>
          <w:rFonts w:ascii="Arial" w:hAnsi="Arial" w:cs="Arial"/>
          <w:sz w:val="24"/>
          <w:szCs w:val="24"/>
        </w:rPr>
        <w:t>дра и голени</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притороченными</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ним</w:t>
      </w:r>
      <w:r>
        <w:rPr>
          <w:rFonts w:ascii="Arial" w:hAnsi="Arial" w:cs="Arial"/>
          <w:sz w:val="24"/>
          <w:szCs w:val="24"/>
        </w:rPr>
        <w:t xml:space="preserve"> </w:t>
      </w:r>
      <w:r w:rsidRPr="006403DE">
        <w:rPr>
          <w:rFonts w:ascii="Arial" w:hAnsi="Arial" w:cs="Arial"/>
          <w:sz w:val="24"/>
          <w:szCs w:val="24"/>
        </w:rPr>
        <w:t>кобурами</w:t>
      </w:r>
      <w:r>
        <w:rPr>
          <w:rFonts w:ascii="Arial" w:hAnsi="Arial" w:cs="Arial"/>
          <w:sz w:val="24"/>
          <w:szCs w:val="24"/>
        </w:rPr>
        <w:t xml:space="preserve"> </w:t>
      </w:r>
      <w:r w:rsidRPr="006403DE">
        <w:rPr>
          <w:rFonts w:ascii="Arial" w:hAnsi="Arial" w:cs="Arial"/>
          <w:sz w:val="24"/>
          <w:szCs w:val="24"/>
        </w:rPr>
        <w:t>тормозных сопел. Медленно выпрями</w:t>
      </w:r>
      <w:r w:rsidRPr="006403DE">
        <w:rPr>
          <w:rFonts w:ascii="Arial" w:hAnsi="Arial" w:cs="Arial"/>
          <w:sz w:val="24"/>
          <w:szCs w:val="24"/>
        </w:rPr>
        <w:t>л</w:t>
      </w:r>
      <w:r w:rsidRPr="006403DE">
        <w:rPr>
          <w:rFonts w:ascii="Arial" w:hAnsi="Arial" w:cs="Arial"/>
          <w:sz w:val="24"/>
          <w:szCs w:val="24"/>
        </w:rPr>
        <w:t>ся, чувствуя, как магнитные</w:t>
      </w:r>
      <w:r>
        <w:rPr>
          <w:rFonts w:ascii="Arial" w:hAnsi="Arial" w:cs="Arial"/>
          <w:sz w:val="24"/>
          <w:szCs w:val="24"/>
        </w:rPr>
        <w:t xml:space="preserve"> </w:t>
      </w:r>
      <w:r w:rsidRPr="006403DE">
        <w:rPr>
          <w:rFonts w:ascii="Arial" w:hAnsi="Arial" w:cs="Arial"/>
          <w:sz w:val="24"/>
          <w:szCs w:val="24"/>
        </w:rPr>
        <w:t>подошвы</w:t>
      </w:r>
      <w:r>
        <w:rPr>
          <w:rFonts w:ascii="Arial" w:hAnsi="Arial" w:cs="Arial"/>
          <w:sz w:val="24"/>
          <w:szCs w:val="24"/>
        </w:rPr>
        <w:t xml:space="preserve"> </w:t>
      </w:r>
      <w:r w:rsidRPr="006403DE">
        <w:rPr>
          <w:rFonts w:ascii="Arial" w:hAnsi="Arial" w:cs="Arial"/>
          <w:sz w:val="24"/>
          <w:szCs w:val="24"/>
        </w:rPr>
        <w:t>прилипают</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полу.</w:t>
      </w:r>
      <w:r>
        <w:rPr>
          <w:rFonts w:ascii="Arial" w:hAnsi="Arial" w:cs="Arial"/>
          <w:sz w:val="24"/>
          <w:szCs w:val="24"/>
        </w:rPr>
        <w:t xml:space="preserve"> </w:t>
      </w:r>
      <w:r w:rsidRPr="006403DE">
        <w:rPr>
          <w:rFonts w:ascii="Arial" w:hAnsi="Arial" w:cs="Arial"/>
          <w:sz w:val="24"/>
          <w:szCs w:val="24"/>
        </w:rPr>
        <w:t>Вокруг,</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похожих</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двухъярусные</w:t>
      </w:r>
      <w:r>
        <w:rPr>
          <w:rFonts w:ascii="Arial" w:hAnsi="Arial" w:cs="Arial"/>
          <w:sz w:val="24"/>
          <w:szCs w:val="24"/>
        </w:rPr>
        <w:t xml:space="preserve"> </w:t>
      </w:r>
      <w:r w:rsidRPr="006403DE">
        <w:rPr>
          <w:rFonts w:ascii="Arial" w:hAnsi="Arial" w:cs="Arial"/>
          <w:sz w:val="24"/>
          <w:szCs w:val="24"/>
        </w:rPr>
        <w:t>нары</w:t>
      </w:r>
      <w:r>
        <w:rPr>
          <w:rFonts w:ascii="Arial" w:hAnsi="Arial" w:cs="Arial"/>
          <w:sz w:val="24"/>
          <w:szCs w:val="24"/>
        </w:rPr>
        <w:t xml:space="preserve"> </w:t>
      </w:r>
      <w:r w:rsidRPr="006403DE">
        <w:rPr>
          <w:rFonts w:ascii="Arial" w:hAnsi="Arial" w:cs="Arial"/>
          <w:sz w:val="24"/>
          <w:szCs w:val="24"/>
        </w:rPr>
        <w:t>контейнерах, таких же, как тот, из которого я только что в</w:t>
      </w:r>
      <w:r w:rsidRPr="006403DE">
        <w:rPr>
          <w:rFonts w:ascii="Arial" w:hAnsi="Arial" w:cs="Arial"/>
          <w:sz w:val="24"/>
          <w:szCs w:val="24"/>
        </w:rPr>
        <w:t>ы</w:t>
      </w:r>
      <w:r w:rsidRPr="006403DE">
        <w:rPr>
          <w:rFonts w:ascii="Arial" w:hAnsi="Arial" w:cs="Arial"/>
          <w:sz w:val="24"/>
          <w:szCs w:val="24"/>
        </w:rPr>
        <w:t>брался, покоились</w:t>
      </w:r>
      <w:r>
        <w:rPr>
          <w:rFonts w:ascii="Arial" w:hAnsi="Arial" w:cs="Arial"/>
          <w:sz w:val="24"/>
          <w:szCs w:val="24"/>
        </w:rPr>
        <w:t xml:space="preserve"> </w:t>
      </w:r>
      <w:r w:rsidRPr="006403DE">
        <w:rPr>
          <w:rFonts w:ascii="Arial" w:hAnsi="Arial" w:cs="Arial"/>
          <w:sz w:val="24"/>
          <w:szCs w:val="24"/>
        </w:rPr>
        <w:t>корпуса других теледублей. Я слышал собственное дыхание, но движения грудной</w:t>
      </w:r>
      <w:r>
        <w:rPr>
          <w:rFonts w:ascii="Arial" w:hAnsi="Arial" w:cs="Arial"/>
          <w:sz w:val="24"/>
          <w:szCs w:val="24"/>
        </w:rPr>
        <w:t xml:space="preserve"> </w:t>
      </w:r>
      <w:r w:rsidRPr="006403DE">
        <w:rPr>
          <w:rFonts w:ascii="Arial" w:hAnsi="Arial" w:cs="Arial"/>
          <w:sz w:val="24"/>
          <w:szCs w:val="24"/>
        </w:rPr>
        <w:t>клетки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чувствовал. Не без труда отрывая попеременно то л</w:t>
      </w:r>
      <w:r w:rsidRPr="006403DE">
        <w:rPr>
          <w:rFonts w:ascii="Arial" w:hAnsi="Arial" w:cs="Arial"/>
          <w:sz w:val="24"/>
          <w:szCs w:val="24"/>
        </w:rPr>
        <w:t>е</w:t>
      </w:r>
      <w:r w:rsidRPr="006403DE">
        <w:rPr>
          <w:rFonts w:ascii="Arial" w:hAnsi="Arial" w:cs="Arial"/>
          <w:sz w:val="24"/>
          <w:szCs w:val="24"/>
        </w:rPr>
        <w:t>вую, то правую</w:t>
      </w:r>
      <w:r>
        <w:rPr>
          <w:rFonts w:ascii="Arial" w:hAnsi="Arial" w:cs="Arial"/>
          <w:sz w:val="24"/>
          <w:szCs w:val="24"/>
        </w:rPr>
        <w:t xml:space="preserve"> </w:t>
      </w:r>
      <w:r w:rsidRPr="006403DE">
        <w:rPr>
          <w:rFonts w:ascii="Arial" w:hAnsi="Arial" w:cs="Arial"/>
          <w:sz w:val="24"/>
          <w:szCs w:val="24"/>
        </w:rPr>
        <w:t>ногу от стального пола грузового отсека, я</w:t>
      </w:r>
      <w:r>
        <w:rPr>
          <w:rFonts w:ascii="Arial" w:hAnsi="Arial" w:cs="Arial"/>
          <w:sz w:val="24"/>
          <w:szCs w:val="24"/>
        </w:rPr>
        <w:t xml:space="preserve"> </w:t>
      </w:r>
      <w:r w:rsidRPr="006403DE">
        <w:rPr>
          <w:rFonts w:ascii="Arial" w:hAnsi="Arial" w:cs="Arial"/>
          <w:sz w:val="24"/>
          <w:szCs w:val="24"/>
        </w:rPr>
        <w:t>подош</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поручню,</w:t>
      </w:r>
      <w:r>
        <w:rPr>
          <w:rFonts w:ascii="Arial" w:hAnsi="Arial" w:cs="Arial"/>
          <w:sz w:val="24"/>
          <w:szCs w:val="24"/>
        </w:rPr>
        <w:t xml:space="preserve"> </w:t>
      </w:r>
      <w:r w:rsidRPr="006403DE">
        <w:rPr>
          <w:rFonts w:ascii="Arial" w:hAnsi="Arial" w:cs="Arial"/>
          <w:sz w:val="24"/>
          <w:szCs w:val="24"/>
        </w:rPr>
        <w:t>ог</w:t>
      </w:r>
      <w:r w:rsidRPr="006403DE">
        <w:rPr>
          <w:rFonts w:ascii="Arial" w:hAnsi="Arial" w:cs="Arial"/>
          <w:sz w:val="24"/>
          <w:szCs w:val="24"/>
        </w:rPr>
        <w:t>и</w:t>
      </w:r>
      <w:r w:rsidRPr="006403DE">
        <w:rPr>
          <w:rFonts w:ascii="Arial" w:hAnsi="Arial" w:cs="Arial"/>
          <w:sz w:val="24"/>
          <w:szCs w:val="24"/>
        </w:rPr>
        <w:t>бавшему</w:t>
      </w:r>
      <w:r>
        <w:rPr>
          <w:rFonts w:ascii="Arial" w:hAnsi="Arial" w:cs="Arial"/>
          <w:sz w:val="24"/>
          <w:szCs w:val="24"/>
        </w:rPr>
        <w:t xml:space="preserve"> </w:t>
      </w:r>
      <w:r w:rsidRPr="006403DE">
        <w:rPr>
          <w:rFonts w:ascii="Arial" w:hAnsi="Arial" w:cs="Arial"/>
          <w:sz w:val="24"/>
          <w:szCs w:val="24"/>
        </w:rPr>
        <w:t>люк,</w:t>
      </w:r>
      <w:r>
        <w:rPr>
          <w:rFonts w:ascii="Arial" w:hAnsi="Arial" w:cs="Arial"/>
          <w:sz w:val="24"/>
          <w:szCs w:val="24"/>
        </w:rPr>
        <w:t xml:space="preserve"> </w:t>
      </w:r>
      <w:r w:rsidRPr="006403DE">
        <w:rPr>
          <w:rFonts w:ascii="Arial" w:hAnsi="Arial" w:cs="Arial"/>
          <w:sz w:val="24"/>
          <w:szCs w:val="24"/>
        </w:rPr>
        <w:t>встал</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крышку, обхватил себя руками, чтобы не задеть о края, к</w:t>
      </w:r>
      <w:r w:rsidRPr="006403DE">
        <w:rPr>
          <w:rFonts w:ascii="Arial" w:hAnsi="Arial" w:cs="Arial"/>
          <w:sz w:val="24"/>
          <w:szCs w:val="24"/>
        </w:rPr>
        <w:t>о</w:t>
      </w:r>
      <w:r w:rsidRPr="006403DE">
        <w:rPr>
          <w:rFonts w:ascii="Arial" w:hAnsi="Arial" w:cs="Arial"/>
          <w:sz w:val="24"/>
          <w:szCs w:val="24"/>
        </w:rPr>
        <w:t>гда</w:t>
      </w:r>
      <w:r>
        <w:rPr>
          <w:rFonts w:ascii="Arial" w:hAnsi="Arial" w:cs="Arial"/>
          <w:sz w:val="24"/>
          <w:szCs w:val="24"/>
        </w:rPr>
        <w:t xml:space="preserve"> </w:t>
      </w:r>
      <w:r w:rsidRPr="006403DE">
        <w:rPr>
          <w:rFonts w:ascii="Arial" w:hAnsi="Arial" w:cs="Arial"/>
          <w:sz w:val="24"/>
          <w:szCs w:val="24"/>
        </w:rPr>
        <w:t>лапа</w:t>
      </w:r>
      <w:r>
        <w:rPr>
          <w:rFonts w:ascii="Arial" w:hAnsi="Arial" w:cs="Arial"/>
          <w:sz w:val="24"/>
          <w:szCs w:val="24"/>
        </w:rPr>
        <w:t xml:space="preserve"> </w:t>
      </w:r>
      <w:r w:rsidRPr="006403DE">
        <w:rPr>
          <w:rFonts w:ascii="Arial" w:hAnsi="Arial" w:cs="Arial"/>
          <w:sz w:val="24"/>
          <w:szCs w:val="24"/>
        </w:rPr>
        <w:t>выбрасывателя</w:t>
      </w:r>
      <w:r>
        <w:rPr>
          <w:rFonts w:ascii="Arial" w:hAnsi="Arial" w:cs="Arial"/>
          <w:sz w:val="24"/>
          <w:szCs w:val="24"/>
        </w:rPr>
        <w:t xml:space="preserve"> </w:t>
      </w:r>
      <w:r w:rsidRPr="006403DE">
        <w:rPr>
          <w:rFonts w:ascii="Arial" w:hAnsi="Arial" w:cs="Arial"/>
          <w:sz w:val="24"/>
          <w:szCs w:val="24"/>
        </w:rPr>
        <w:t>швырн</w:t>
      </w:r>
      <w:r>
        <w:rPr>
          <w:rFonts w:ascii="Arial" w:hAnsi="Arial" w:cs="Arial"/>
          <w:sz w:val="24"/>
          <w:szCs w:val="24"/>
        </w:rPr>
        <w:t>ё</w:t>
      </w:r>
      <w:r w:rsidRPr="006403DE">
        <w:rPr>
          <w:rFonts w:ascii="Arial" w:hAnsi="Arial" w:cs="Arial"/>
          <w:sz w:val="24"/>
          <w:szCs w:val="24"/>
        </w:rPr>
        <w:t>т</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вниз,</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стал</w:t>
      </w:r>
      <w:r>
        <w:rPr>
          <w:rFonts w:ascii="Arial" w:hAnsi="Arial" w:cs="Arial"/>
          <w:sz w:val="24"/>
          <w:szCs w:val="24"/>
        </w:rPr>
        <w:t xml:space="preserve"> </w:t>
      </w:r>
      <w:r w:rsidRPr="006403DE">
        <w:rPr>
          <w:rFonts w:ascii="Arial" w:hAnsi="Arial" w:cs="Arial"/>
          <w:sz w:val="24"/>
          <w:szCs w:val="24"/>
        </w:rPr>
        <w:t>ждать</w:t>
      </w:r>
      <w:r>
        <w:rPr>
          <w:rFonts w:ascii="Arial" w:hAnsi="Arial" w:cs="Arial"/>
          <w:sz w:val="24"/>
          <w:szCs w:val="24"/>
        </w:rPr>
        <w:t xml:space="preserve"> </w:t>
      </w:r>
      <w:r w:rsidRPr="006403DE">
        <w:rPr>
          <w:rFonts w:ascii="Arial" w:hAnsi="Arial" w:cs="Arial"/>
          <w:sz w:val="24"/>
          <w:szCs w:val="24"/>
        </w:rPr>
        <w:t>начала</w:t>
      </w:r>
      <w:r>
        <w:rPr>
          <w:rFonts w:ascii="Arial" w:hAnsi="Arial" w:cs="Arial"/>
          <w:sz w:val="24"/>
          <w:szCs w:val="24"/>
        </w:rPr>
        <w:t xml:space="preserve"> </w:t>
      </w:r>
      <w:r w:rsidRPr="006403DE">
        <w:rPr>
          <w:rFonts w:ascii="Arial" w:hAnsi="Arial" w:cs="Arial"/>
          <w:sz w:val="24"/>
          <w:szCs w:val="24"/>
        </w:rPr>
        <w:t>отсч</w:t>
      </w:r>
      <w:r>
        <w:rPr>
          <w:rFonts w:ascii="Arial" w:hAnsi="Arial" w:cs="Arial"/>
          <w:sz w:val="24"/>
          <w:szCs w:val="24"/>
        </w:rPr>
        <w:t>ё</w:t>
      </w:r>
      <w:r w:rsidRPr="006403DE">
        <w:rPr>
          <w:rFonts w:ascii="Arial" w:hAnsi="Arial" w:cs="Arial"/>
          <w:sz w:val="24"/>
          <w:szCs w:val="24"/>
        </w:rPr>
        <w:t>та.</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Действительно,</w:t>
      </w:r>
      <w:r>
        <w:rPr>
          <w:rFonts w:ascii="Arial" w:hAnsi="Arial" w:cs="Arial"/>
          <w:sz w:val="24"/>
          <w:szCs w:val="24"/>
        </w:rPr>
        <w:t xml:space="preserve"> </w:t>
      </w:r>
      <w:r w:rsidRPr="006403DE">
        <w:rPr>
          <w:rFonts w:ascii="Arial" w:hAnsi="Arial" w:cs="Arial"/>
          <w:sz w:val="24"/>
          <w:szCs w:val="24"/>
        </w:rPr>
        <w:t>через</w:t>
      </w:r>
      <w:r>
        <w:rPr>
          <w:rFonts w:ascii="Arial" w:hAnsi="Arial" w:cs="Arial"/>
          <w:sz w:val="24"/>
          <w:szCs w:val="24"/>
        </w:rPr>
        <w:t xml:space="preserve"> </w:t>
      </w:r>
      <w:r w:rsidRPr="006403DE">
        <w:rPr>
          <w:rFonts w:ascii="Arial" w:hAnsi="Arial" w:cs="Arial"/>
          <w:sz w:val="24"/>
          <w:szCs w:val="24"/>
        </w:rPr>
        <w:t>несколько</w:t>
      </w:r>
      <w:r>
        <w:rPr>
          <w:rFonts w:ascii="Arial" w:hAnsi="Arial" w:cs="Arial"/>
          <w:sz w:val="24"/>
          <w:szCs w:val="24"/>
        </w:rPr>
        <w:t xml:space="preserve"> </w:t>
      </w:r>
      <w:r w:rsidRPr="006403DE">
        <w:rPr>
          <w:rFonts w:ascii="Arial" w:hAnsi="Arial" w:cs="Arial"/>
          <w:sz w:val="24"/>
          <w:szCs w:val="24"/>
        </w:rPr>
        <w:t>секунд раздался бесцветный голос пускового</w:t>
      </w:r>
      <w:r>
        <w:rPr>
          <w:rFonts w:ascii="Arial" w:hAnsi="Arial" w:cs="Arial"/>
          <w:sz w:val="24"/>
          <w:szCs w:val="24"/>
        </w:rPr>
        <w:t xml:space="preserve"> </w:t>
      </w:r>
      <w:r w:rsidRPr="006403DE">
        <w:rPr>
          <w:rFonts w:ascii="Arial" w:hAnsi="Arial" w:cs="Arial"/>
          <w:sz w:val="24"/>
          <w:szCs w:val="24"/>
        </w:rPr>
        <w:t xml:space="preserve">устройства, которое перед тем я включил у рулевого пульта. </w:t>
      </w:r>
      <w:r>
        <w:rPr>
          <w:rFonts w:ascii="Arial" w:hAnsi="Arial" w:cs="Arial"/>
          <w:sz w:val="24"/>
          <w:szCs w:val="24"/>
        </w:rPr>
        <w:t>«</w:t>
      </w:r>
      <w:r w:rsidRPr="006403DE">
        <w:rPr>
          <w:rFonts w:ascii="Arial" w:hAnsi="Arial" w:cs="Arial"/>
          <w:sz w:val="24"/>
          <w:szCs w:val="24"/>
        </w:rPr>
        <w:t>До нуля 20... до</w:t>
      </w:r>
      <w:r>
        <w:rPr>
          <w:rFonts w:ascii="Arial" w:hAnsi="Arial" w:cs="Arial"/>
          <w:sz w:val="24"/>
          <w:szCs w:val="24"/>
        </w:rPr>
        <w:t xml:space="preserve"> </w:t>
      </w:r>
      <w:r w:rsidRPr="006403DE">
        <w:rPr>
          <w:rFonts w:ascii="Arial" w:hAnsi="Arial" w:cs="Arial"/>
          <w:sz w:val="24"/>
          <w:szCs w:val="24"/>
        </w:rPr>
        <w:t>нуля 19...</w:t>
      </w:r>
      <w:r>
        <w:rPr>
          <w:rFonts w:ascii="Arial" w:hAnsi="Arial" w:cs="Arial"/>
          <w:sz w:val="24"/>
          <w:szCs w:val="24"/>
        </w:rPr>
        <w:t>»</w:t>
      </w:r>
      <w:r w:rsidRPr="006403DE">
        <w:rPr>
          <w:rFonts w:ascii="Arial" w:hAnsi="Arial" w:cs="Arial"/>
          <w:sz w:val="24"/>
          <w:szCs w:val="24"/>
        </w:rPr>
        <w:t xml:space="preserve"> </w:t>
      </w:r>
      <w:r>
        <w:rPr>
          <w:rFonts w:ascii="Arial" w:hAnsi="Arial" w:cs="Arial"/>
          <w:sz w:val="24"/>
          <w:szCs w:val="24"/>
        </w:rPr>
        <w:t>–</w:t>
      </w:r>
      <w:r w:rsidRPr="006403DE">
        <w:rPr>
          <w:rFonts w:ascii="Arial" w:hAnsi="Arial" w:cs="Arial"/>
          <w:sz w:val="24"/>
          <w:szCs w:val="24"/>
        </w:rPr>
        <w:t xml:space="preserve"> считал я вместе с</w:t>
      </w:r>
      <w:r>
        <w:rPr>
          <w:rFonts w:ascii="Arial" w:hAnsi="Arial" w:cs="Arial"/>
          <w:sz w:val="24"/>
          <w:szCs w:val="24"/>
        </w:rPr>
        <w:t xml:space="preserve"> </w:t>
      </w:r>
      <w:r w:rsidRPr="006403DE">
        <w:rPr>
          <w:rFonts w:ascii="Arial" w:hAnsi="Arial" w:cs="Arial"/>
          <w:sz w:val="24"/>
          <w:szCs w:val="24"/>
        </w:rPr>
        <w:t>этим</w:t>
      </w:r>
      <w:r>
        <w:rPr>
          <w:rFonts w:ascii="Arial" w:hAnsi="Arial" w:cs="Arial"/>
          <w:sz w:val="24"/>
          <w:szCs w:val="24"/>
        </w:rPr>
        <w:t xml:space="preserve"> </w:t>
      </w:r>
      <w:r w:rsidRPr="006403DE">
        <w:rPr>
          <w:rFonts w:ascii="Arial" w:hAnsi="Arial" w:cs="Arial"/>
          <w:sz w:val="24"/>
          <w:szCs w:val="24"/>
        </w:rPr>
        <w:t>голосом,</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совершенно</w:t>
      </w:r>
      <w:r>
        <w:rPr>
          <w:rFonts w:ascii="Arial" w:hAnsi="Arial" w:cs="Arial"/>
          <w:sz w:val="24"/>
          <w:szCs w:val="24"/>
        </w:rPr>
        <w:t xml:space="preserve"> </w:t>
      </w:r>
      <w:r w:rsidRPr="006403DE">
        <w:rPr>
          <w:rFonts w:ascii="Arial" w:hAnsi="Arial" w:cs="Arial"/>
          <w:sz w:val="24"/>
          <w:szCs w:val="24"/>
        </w:rPr>
        <w:t>спокойно,</w:t>
      </w:r>
      <w:r>
        <w:rPr>
          <w:rFonts w:ascii="Arial" w:hAnsi="Arial" w:cs="Arial"/>
          <w:sz w:val="24"/>
          <w:szCs w:val="24"/>
        </w:rPr>
        <w:t xml:space="preserve"> </w:t>
      </w:r>
      <w:r w:rsidRPr="006403DE">
        <w:rPr>
          <w:rFonts w:ascii="Arial" w:hAnsi="Arial" w:cs="Arial"/>
          <w:sz w:val="24"/>
          <w:szCs w:val="24"/>
        </w:rPr>
        <w:t>потому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пути</w:t>
      </w:r>
      <w:r>
        <w:rPr>
          <w:rFonts w:ascii="Arial" w:hAnsi="Arial" w:cs="Arial"/>
          <w:sz w:val="24"/>
          <w:szCs w:val="24"/>
        </w:rPr>
        <w:t xml:space="preserve"> </w:t>
      </w:r>
      <w:r w:rsidRPr="006403DE">
        <w:rPr>
          <w:rFonts w:ascii="Arial" w:hAnsi="Arial" w:cs="Arial"/>
          <w:sz w:val="24"/>
          <w:szCs w:val="24"/>
        </w:rPr>
        <w:t>назад</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 xml:space="preserve"> же я инстинктивно напрягся, услышав</w:t>
      </w:r>
      <w:r>
        <w:rPr>
          <w:rFonts w:ascii="Arial" w:hAnsi="Arial" w:cs="Arial"/>
          <w:sz w:val="24"/>
          <w:szCs w:val="24"/>
        </w:rPr>
        <w:t xml:space="preserve"> «</w:t>
      </w:r>
      <w:r w:rsidRPr="006403DE">
        <w:rPr>
          <w:rFonts w:ascii="Arial" w:hAnsi="Arial" w:cs="Arial"/>
          <w:sz w:val="24"/>
          <w:szCs w:val="24"/>
        </w:rPr>
        <w:t>ноль</w:t>
      </w:r>
      <w:r>
        <w:rPr>
          <w:rFonts w:ascii="Arial" w:hAnsi="Arial" w:cs="Arial"/>
          <w:sz w:val="24"/>
          <w:szCs w:val="24"/>
        </w:rPr>
        <w:t>»</w:t>
      </w:r>
      <w:r w:rsidRPr="006403DE">
        <w:rPr>
          <w:rFonts w:ascii="Arial" w:hAnsi="Arial" w:cs="Arial"/>
          <w:sz w:val="24"/>
          <w:szCs w:val="24"/>
        </w:rPr>
        <w:t>, и в тот же миг</w:t>
      </w:r>
      <w:r>
        <w:rPr>
          <w:rFonts w:ascii="Arial" w:hAnsi="Arial" w:cs="Arial"/>
          <w:sz w:val="24"/>
          <w:szCs w:val="24"/>
        </w:rPr>
        <w:t xml:space="preserve"> что-то </w:t>
      </w:r>
      <w:r w:rsidRPr="006403DE">
        <w:rPr>
          <w:rFonts w:ascii="Arial" w:hAnsi="Arial" w:cs="Arial"/>
          <w:sz w:val="24"/>
          <w:szCs w:val="24"/>
        </w:rPr>
        <w:t xml:space="preserve">толкнуло меня </w:t>
      </w:r>
      <w:r>
        <w:rPr>
          <w:rFonts w:ascii="Arial" w:hAnsi="Arial" w:cs="Arial"/>
          <w:sz w:val="24"/>
          <w:szCs w:val="24"/>
        </w:rPr>
        <w:t>–</w:t>
      </w:r>
      <w:r w:rsidRPr="006403DE">
        <w:rPr>
          <w:rFonts w:ascii="Arial" w:hAnsi="Arial" w:cs="Arial"/>
          <w:sz w:val="24"/>
          <w:szCs w:val="24"/>
        </w:rPr>
        <w:t xml:space="preserve"> мягко, но</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такой</w:t>
      </w:r>
      <w:r>
        <w:rPr>
          <w:rFonts w:ascii="Arial" w:hAnsi="Arial" w:cs="Arial"/>
          <w:sz w:val="24"/>
          <w:szCs w:val="24"/>
        </w:rPr>
        <w:t xml:space="preserve"> </w:t>
      </w:r>
      <w:r w:rsidRPr="006403DE">
        <w:rPr>
          <w:rFonts w:ascii="Arial" w:hAnsi="Arial" w:cs="Arial"/>
          <w:sz w:val="24"/>
          <w:szCs w:val="24"/>
        </w:rPr>
        <w:t>огромной</w:t>
      </w:r>
      <w:r>
        <w:rPr>
          <w:rFonts w:ascii="Arial" w:hAnsi="Arial" w:cs="Arial"/>
          <w:sz w:val="24"/>
          <w:szCs w:val="24"/>
        </w:rPr>
        <w:t xml:space="preserve"> </w:t>
      </w:r>
      <w:r w:rsidRPr="006403DE">
        <w:rPr>
          <w:rFonts w:ascii="Arial" w:hAnsi="Arial" w:cs="Arial"/>
          <w:sz w:val="24"/>
          <w:szCs w:val="24"/>
        </w:rPr>
        <w:t>силой,</w:t>
      </w:r>
      <w:r>
        <w:rPr>
          <w:rFonts w:ascii="Arial" w:hAnsi="Arial" w:cs="Arial"/>
          <w:sz w:val="24"/>
          <w:szCs w:val="24"/>
        </w:rPr>
        <w:t xml:space="preserve"> </w:t>
      </w:r>
      <w:r w:rsidRPr="006403DE">
        <w:rPr>
          <w:rFonts w:ascii="Arial" w:hAnsi="Arial" w:cs="Arial"/>
          <w:sz w:val="24"/>
          <w:szCs w:val="24"/>
        </w:rPr>
        <w:t>что я камнем полетел вниз через колодец открывшегося подо мной люка;</w:t>
      </w:r>
      <w:r>
        <w:rPr>
          <w:rFonts w:ascii="Arial" w:hAnsi="Arial" w:cs="Arial"/>
          <w:sz w:val="24"/>
          <w:szCs w:val="24"/>
        </w:rPr>
        <w:t xml:space="preserve"> </w:t>
      </w:r>
      <w:r w:rsidRPr="006403DE">
        <w:rPr>
          <w:rFonts w:ascii="Arial" w:hAnsi="Arial" w:cs="Arial"/>
          <w:sz w:val="24"/>
          <w:szCs w:val="24"/>
        </w:rPr>
        <w:t>подняв голову, я успел увидеть т</w:t>
      </w:r>
      <w:r>
        <w:rPr>
          <w:rFonts w:ascii="Arial" w:hAnsi="Arial" w:cs="Arial"/>
          <w:sz w:val="24"/>
          <w:szCs w:val="24"/>
        </w:rPr>
        <w:t>ё</w:t>
      </w:r>
      <w:r w:rsidRPr="006403DE">
        <w:rPr>
          <w:rFonts w:ascii="Arial" w:hAnsi="Arial" w:cs="Arial"/>
          <w:sz w:val="24"/>
          <w:szCs w:val="24"/>
        </w:rPr>
        <w:t>мный</w:t>
      </w:r>
      <w:r>
        <w:rPr>
          <w:rFonts w:ascii="Arial" w:hAnsi="Arial" w:cs="Arial"/>
          <w:sz w:val="24"/>
          <w:szCs w:val="24"/>
        </w:rPr>
        <w:t xml:space="preserve"> </w:t>
      </w:r>
      <w:r w:rsidRPr="006403DE">
        <w:rPr>
          <w:rFonts w:ascii="Arial" w:hAnsi="Arial" w:cs="Arial"/>
          <w:sz w:val="24"/>
          <w:szCs w:val="24"/>
        </w:rPr>
        <w:t>силуэт</w:t>
      </w:r>
      <w:r>
        <w:rPr>
          <w:rFonts w:ascii="Arial" w:hAnsi="Arial" w:cs="Arial"/>
          <w:sz w:val="24"/>
          <w:szCs w:val="24"/>
        </w:rPr>
        <w:t xml:space="preserve"> </w:t>
      </w:r>
      <w:r w:rsidRPr="006403DE">
        <w:rPr>
          <w:rFonts w:ascii="Arial" w:hAnsi="Arial" w:cs="Arial"/>
          <w:sz w:val="24"/>
          <w:szCs w:val="24"/>
        </w:rPr>
        <w:t>корабля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фоне</w:t>
      </w:r>
      <w:r>
        <w:rPr>
          <w:rFonts w:ascii="Arial" w:hAnsi="Arial" w:cs="Arial"/>
          <w:sz w:val="24"/>
          <w:szCs w:val="24"/>
        </w:rPr>
        <w:t xml:space="preserve"> ещё </w:t>
      </w:r>
      <w:r w:rsidRPr="006403DE">
        <w:rPr>
          <w:rFonts w:ascii="Arial" w:hAnsi="Arial" w:cs="Arial"/>
          <w:sz w:val="24"/>
          <w:szCs w:val="24"/>
        </w:rPr>
        <w:t>более</w:t>
      </w:r>
      <w:r>
        <w:rPr>
          <w:rFonts w:ascii="Arial" w:hAnsi="Arial" w:cs="Arial"/>
          <w:sz w:val="24"/>
          <w:szCs w:val="24"/>
        </w:rPr>
        <w:t xml:space="preserve"> </w:t>
      </w:r>
      <w:r w:rsidRPr="006403DE">
        <w:rPr>
          <w:rFonts w:ascii="Arial" w:hAnsi="Arial" w:cs="Arial"/>
          <w:sz w:val="24"/>
          <w:szCs w:val="24"/>
        </w:rPr>
        <w:t>т</w:t>
      </w:r>
      <w:r>
        <w:rPr>
          <w:rFonts w:ascii="Arial" w:hAnsi="Arial" w:cs="Arial"/>
          <w:sz w:val="24"/>
          <w:szCs w:val="24"/>
        </w:rPr>
        <w:t>ё</w:t>
      </w:r>
      <w:r w:rsidRPr="006403DE">
        <w:rPr>
          <w:rFonts w:ascii="Arial" w:hAnsi="Arial" w:cs="Arial"/>
          <w:sz w:val="24"/>
          <w:szCs w:val="24"/>
        </w:rPr>
        <w:t>много</w:t>
      </w:r>
      <w:r>
        <w:rPr>
          <w:rFonts w:ascii="Arial" w:hAnsi="Arial" w:cs="Arial"/>
          <w:sz w:val="24"/>
          <w:szCs w:val="24"/>
        </w:rPr>
        <w:t xml:space="preserve"> </w:t>
      </w:r>
      <w:r w:rsidRPr="006403DE">
        <w:rPr>
          <w:rFonts w:ascii="Arial" w:hAnsi="Arial" w:cs="Arial"/>
          <w:sz w:val="24"/>
          <w:szCs w:val="24"/>
        </w:rPr>
        <w:t>неба</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редкими</w:t>
      </w:r>
      <w:r>
        <w:rPr>
          <w:rFonts w:ascii="Arial" w:hAnsi="Arial" w:cs="Arial"/>
          <w:sz w:val="24"/>
          <w:szCs w:val="24"/>
        </w:rPr>
        <w:t xml:space="preserve"> </w:t>
      </w:r>
      <w:r w:rsidRPr="006403DE">
        <w:rPr>
          <w:rFonts w:ascii="Arial" w:hAnsi="Arial" w:cs="Arial"/>
          <w:sz w:val="24"/>
          <w:szCs w:val="24"/>
        </w:rPr>
        <w:t>точечками</w:t>
      </w:r>
      <w:r>
        <w:rPr>
          <w:rFonts w:ascii="Arial" w:hAnsi="Arial" w:cs="Arial"/>
          <w:sz w:val="24"/>
          <w:szCs w:val="24"/>
        </w:rPr>
        <w:t xml:space="preserve"> </w:t>
      </w:r>
      <w:r w:rsidRPr="006403DE">
        <w:rPr>
          <w:rFonts w:ascii="Arial" w:hAnsi="Arial" w:cs="Arial"/>
          <w:sz w:val="24"/>
          <w:szCs w:val="24"/>
        </w:rPr>
        <w:t>еле</w:t>
      </w:r>
      <w:r>
        <w:rPr>
          <w:rFonts w:ascii="Arial" w:hAnsi="Arial" w:cs="Arial"/>
          <w:sz w:val="24"/>
          <w:szCs w:val="24"/>
        </w:rPr>
        <w:t xml:space="preserve"> </w:t>
      </w:r>
      <w:r w:rsidRPr="006403DE">
        <w:rPr>
          <w:rFonts w:ascii="Arial" w:hAnsi="Arial" w:cs="Arial"/>
          <w:sz w:val="24"/>
          <w:szCs w:val="24"/>
        </w:rPr>
        <w:t>тлеющих зв</w:t>
      </w:r>
      <w:r>
        <w:rPr>
          <w:rFonts w:ascii="Arial" w:hAnsi="Arial" w:cs="Arial"/>
          <w:sz w:val="24"/>
          <w:szCs w:val="24"/>
        </w:rPr>
        <w:t>ё</w:t>
      </w:r>
      <w:r w:rsidRPr="006403DE">
        <w:rPr>
          <w:rFonts w:ascii="Arial" w:hAnsi="Arial" w:cs="Arial"/>
          <w:sz w:val="24"/>
          <w:szCs w:val="24"/>
        </w:rPr>
        <w:t xml:space="preserve">зд.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Прежде чем корабль</w:t>
      </w:r>
      <w:r>
        <w:rPr>
          <w:rFonts w:ascii="Arial" w:hAnsi="Arial" w:cs="Arial"/>
          <w:sz w:val="24"/>
          <w:szCs w:val="24"/>
        </w:rPr>
        <w:t xml:space="preserve"> </w:t>
      </w:r>
      <w:r w:rsidRPr="006403DE">
        <w:rPr>
          <w:rFonts w:ascii="Arial" w:hAnsi="Arial" w:cs="Arial"/>
          <w:sz w:val="24"/>
          <w:szCs w:val="24"/>
        </w:rPr>
        <w:t>слился с ч</w:t>
      </w:r>
      <w:r>
        <w:rPr>
          <w:rFonts w:ascii="Arial" w:hAnsi="Arial" w:cs="Arial"/>
          <w:sz w:val="24"/>
          <w:szCs w:val="24"/>
        </w:rPr>
        <w:t>ё</w:t>
      </w:r>
      <w:r w:rsidRPr="006403DE">
        <w:rPr>
          <w:rFonts w:ascii="Arial" w:hAnsi="Arial" w:cs="Arial"/>
          <w:sz w:val="24"/>
          <w:szCs w:val="24"/>
        </w:rPr>
        <w:t>рным небосводом, я почувствовал сильный толчок в ногах, и</w:t>
      </w:r>
      <w:r>
        <w:rPr>
          <w:rFonts w:ascii="Arial" w:hAnsi="Arial" w:cs="Arial"/>
          <w:sz w:val="24"/>
          <w:szCs w:val="24"/>
        </w:rPr>
        <w:t xml:space="preserve"> </w:t>
      </w:r>
      <w:r w:rsidRPr="006403DE">
        <w:rPr>
          <w:rFonts w:ascii="Arial" w:hAnsi="Arial" w:cs="Arial"/>
          <w:sz w:val="24"/>
          <w:szCs w:val="24"/>
        </w:rPr>
        <w:t>тотчас</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овеяло</w:t>
      </w:r>
      <w:r>
        <w:rPr>
          <w:rFonts w:ascii="Arial" w:hAnsi="Arial" w:cs="Arial"/>
          <w:sz w:val="24"/>
          <w:szCs w:val="24"/>
        </w:rPr>
        <w:t xml:space="preserve"> </w:t>
      </w:r>
      <w:r w:rsidRPr="006403DE">
        <w:rPr>
          <w:rFonts w:ascii="Arial" w:hAnsi="Arial" w:cs="Arial"/>
          <w:sz w:val="24"/>
          <w:szCs w:val="24"/>
        </w:rPr>
        <w:t>бледное пламя. Мини</w:t>
      </w:r>
      <w:r>
        <w:rPr>
          <w:rFonts w:ascii="Arial" w:hAnsi="Arial" w:cs="Arial"/>
          <w:sz w:val="24"/>
          <w:szCs w:val="24"/>
        </w:rPr>
        <w:t>-</w:t>
      </w:r>
      <w:r w:rsidRPr="006403DE">
        <w:rPr>
          <w:rFonts w:ascii="Arial" w:hAnsi="Arial" w:cs="Arial"/>
          <w:sz w:val="24"/>
          <w:szCs w:val="24"/>
        </w:rPr>
        <w:t>ракеты тормозиого ус</w:t>
      </w:r>
      <w:r w:rsidRPr="006403DE">
        <w:rPr>
          <w:rFonts w:ascii="Arial" w:hAnsi="Arial" w:cs="Arial"/>
          <w:sz w:val="24"/>
          <w:szCs w:val="24"/>
        </w:rPr>
        <w:t>т</w:t>
      </w:r>
      <w:r w:rsidRPr="006403DE">
        <w:rPr>
          <w:rFonts w:ascii="Arial" w:hAnsi="Arial" w:cs="Arial"/>
          <w:sz w:val="24"/>
          <w:szCs w:val="24"/>
        </w:rPr>
        <w:t>ройства сработали; я</w:t>
      </w:r>
      <w:r>
        <w:rPr>
          <w:rFonts w:ascii="Arial" w:hAnsi="Arial" w:cs="Arial"/>
          <w:sz w:val="24"/>
          <w:szCs w:val="24"/>
        </w:rPr>
        <w:t xml:space="preserve"> </w:t>
      </w:r>
      <w:r w:rsidRPr="006403DE">
        <w:rPr>
          <w:rFonts w:ascii="Arial" w:hAnsi="Arial" w:cs="Arial"/>
          <w:sz w:val="24"/>
          <w:szCs w:val="24"/>
        </w:rPr>
        <w:t>падал медленнее, но вс</w:t>
      </w:r>
      <w:r>
        <w:rPr>
          <w:rFonts w:ascii="Arial" w:hAnsi="Arial" w:cs="Arial"/>
          <w:sz w:val="24"/>
          <w:szCs w:val="24"/>
        </w:rPr>
        <w:t>ё-</w:t>
      </w:r>
      <w:r w:rsidRPr="006403DE">
        <w:rPr>
          <w:rFonts w:ascii="Arial" w:hAnsi="Arial" w:cs="Arial"/>
          <w:sz w:val="24"/>
          <w:szCs w:val="24"/>
        </w:rPr>
        <w:t>таки падал, и поверхность подо</w:t>
      </w:r>
      <w:r>
        <w:rPr>
          <w:rFonts w:ascii="Arial" w:hAnsi="Arial" w:cs="Arial"/>
          <w:sz w:val="24"/>
          <w:szCs w:val="24"/>
        </w:rPr>
        <w:t xml:space="preserve"> </w:t>
      </w:r>
      <w:r w:rsidRPr="006403DE">
        <w:rPr>
          <w:rFonts w:ascii="Arial" w:hAnsi="Arial" w:cs="Arial"/>
          <w:sz w:val="24"/>
          <w:szCs w:val="24"/>
        </w:rPr>
        <w:t>мной</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ширилась,</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желая</w:t>
      </w:r>
      <w:r>
        <w:rPr>
          <w:rFonts w:ascii="Arial" w:hAnsi="Arial" w:cs="Arial"/>
          <w:sz w:val="24"/>
          <w:szCs w:val="24"/>
        </w:rPr>
        <w:t xml:space="preserve"> </w:t>
      </w:r>
      <w:r w:rsidRPr="006403DE">
        <w:rPr>
          <w:rFonts w:ascii="Arial" w:hAnsi="Arial" w:cs="Arial"/>
          <w:sz w:val="24"/>
          <w:szCs w:val="24"/>
        </w:rPr>
        <w:t>притянуть</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поглотить.</w:t>
      </w:r>
      <w:r>
        <w:rPr>
          <w:rFonts w:ascii="Arial" w:hAnsi="Arial" w:cs="Arial"/>
          <w:sz w:val="24"/>
          <w:szCs w:val="24"/>
        </w:rPr>
        <w:t xml:space="preserve"> </w:t>
      </w:r>
      <w:r w:rsidRPr="006403DE">
        <w:rPr>
          <w:rFonts w:ascii="Arial" w:hAnsi="Arial" w:cs="Arial"/>
          <w:sz w:val="24"/>
          <w:szCs w:val="24"/>
        </w:rPr>
        <w:t>Пламя</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гор</w:t>
      </w:r>
      <w:r w:rsidRPr="006403DE">
        <w:rPr>
          <w:rFonts w:ascii="Arial" w:hAnsi="Arial" w:cs="Arial"/>
          <w:sz w:val="24"/>
          <w:szCs w:val="24"/>
        </w:rPr>
        <w:t>я</w:t>
      </w:r>
      <w:r w:rsidRPr="006403DE">
        <w:rPr>
          <w:rFonts w:ascii="Arial" w:hAnsi="Arial" w:cs="Arial"/>
          <w:sz w:val="24"/>
          <w:szCs w:val="24"/>
        </w:rPr>
        <w:t>чее, хотя я</w:t>
      </w:r>
      <w:r>
        <w:rPr>
          <w:rFonts w:ascii="Arial" w:hAnsi="Arial" w:cs="Arial"/>
          <w:sz w:val="24"/>
          <w:szCs w:val="24"/>
        </w:rPr>
        <w:t xml:space="preserve"> </w:t>
      </w:r>
      <w:r w:rsidRPr="006403DE">
        <w:rPr>
          <w:rFonts w:ascii="Arial" w:hAnsi="Arial" w:cs="Arial"/>
          <w:sz w:val="24"/>
          <w:szCs w:val="24"/>
        </w:rPr>
        <w:t>чувствовал это как равномерное пульсирование тепла через толстый панцирь.</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ещё </w:t>
      </w:r>
      <w:r w:rsidRPr="006403DE">
        <w:rPr>
          <w:rFonts w:ascii="Arial" w:hAnsi="Arial" w:cs="Arial"/>
          <w:sz w:val="24"/>
          <w:szCs w:val="24"/>
        </w:rPr>
        <w:t>обнимал себя руками и, согнув шею как только мог, смотрел на гр</w:t>
      </w:r>
      <w:r w:rsidRPr="006403DE">
        <w:rPr>
          <w:rFonts w:ascii="Arial" w:hAnsi="Arial" w:cs="Arial"/>
          <w:sz w:val="24"/>
          <w:szCs w:val="24"/>
        </w:rPr>
        <w:t>у</w:t>
      </w:r>
      <w:r w:rsidRPr="006403DE">
        <w:rPr>
          <w:rFonts w:ascii="Arial" w:hAnsi="Arial" w:cs="Arial"/>
          <w:sz w:val="24"/>
          <w:szCs w:val="24"/>
        </w:rPr>
        <w:t>ды</w:t>
      </w:r>
      <w:r>
        <w:rPr>
          <w:rFonts w:ascii="Arial" w:hAnsi="Arial" w:cs="Arial"/>
          <w:sz w:val="24"/>
          <w:szCs w:val="24"/>
        </w:rPr>
        <w:t xml:space="preserve"> </w:t>
      </w:r>
      <w:r w:rsidRPr="006403DE">
        <w:rPr>
          <w:rFonts w:ascii="Arial" w:hAnsi="Arial" w:cs="Arial"/>
          <w:sz w:val="24"/>
          <w:szCs w:val="24"/>
        </w:rPr>
        <w:t>щеб</w:t>
      </w:r>
      <w:r>
        <w:rPr>
          <w:rFonts w:ascii="Arial" w:hAnsi="Arial" w:cs="Arial"/>
          <w:sz w:val="24"/>
          <w:szCs w:val="24"/>
        </w:rPr>
        <w:t>ё</w:t>
      </w:r>
      <w:r w:rsidRPr="006403DE">
        <w:rPr>
          <w:rFonts w:ascii="Arial" w:hAnsi="Arial" w:cs="Arial"/>
          <w:sz w:val="24"/>
          <w:szCs w:val="24"/>
        </w:rPr>
        <w:t xml:space="preserve">нки и песчаные складки </w:t>
      </w:r>
      <w:r>
        <w:rPr>
          <w:rFonts w:ascii="Arial" w:hAnsi="Arial" w:cs="Arial"/>
          <w:sz w:val="24"/>
          <w:szCs w:val="24"/>
        </w:rPr>
        <w:t>–</w:t>
      </w:r>
      <w:r w:rsidRPr="006403DE">
        <w:rPr>
          <w:rFonts w:ascii="Arial" w:hAnsi="Arial" w:cs="Arial"/>
          <w:sz w:val="24"/>
          <w:szCs w:val="24"/>
        </w:rPr>
        <w:t xml:space="preserve"> теперь уже зеленовато</w:t>
      </w:r>
      <w:r>
        <w:rPr>
          <w:rFonts w:ascii="Arial" w:hAnsi="Arial" w:cs="Arial"/>
          <w:sz w:val="24"/>
          <w:szCs w:val="24"/>
        </w:rPr>
        <w:t>-</w:t>
      </w:r>
      <w:r w:rsidRPr="006403DE">
        <w:rPr>
          <w:rFonts w:ascii="Arial" w:hAnsi="Arial" w:cs="Arial"/>
          <w:sz w:val="24"/>
          <w:szCs w:val="24"/>
        </w:rPr>
        <w:t>серые</w:t>
      </w:r>
      <w:r>
        <w:rPr>
          <w:rFonts w:ascii="Arial" w:hAnsi="Arial" w:cs="Arial"/>
          <w:sz w:val="24"/>
          <w:szCs w:val="24"/>
        </w:rPr>
        <w:t xml:space="preserve"> – </w:t>
      </w:r>
      <w:r w:rsidRPr="006403DE">
        <w:rPr>
          <w:rFonts w:ascii="Arial" w:hAnsi="Arial" w:cs="Arial"/>
          <w:sz w:val="24"/>
          <w:szCs w:val="24"/>
        </w:rPr>
        <w:t>растущего</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глазах</w:t>
      </w:r>
      <w:r>
        <w:rPr>
          <w:rFonts w:ascii="Arial" w:hAnsi="Arial" w:cs="Arial"/>
          <w:sz w:val="24"/>
          <w:szCs w:val="24"/>
        </w:rPr>
        <w:t xml:space="preserve"> </w:t>
      </w:r>
      <w:r w:rsidRPr="006403DE">
        <w:rPr>
          <w:rFonts w:ascii="Arial" w:hAnsi="Arial" w:cs="Arial"/>
          <w:sz w:val="24"/>
          <w:szCs w:val="24"/>
        </w:rPr>
        <w:t>Флемстида.</w:t>
      </w:r>
      <w:r>
        <w:rPr>
          <w:rFonts w:ascii="Arial" w:hAnsi="Arial" w:cs="Arial"/>
          <w:sz w:val="24"/>
          <w:szCs w:val="24"/>
        </w:rPr>
        <w:t xml:space="preserve"> </w:t>
      </w:r>
      <w:r w:rsidRPr="006403DE">
        <w:rPr>
          <w:rFonts w:ascii="Arial" w:hAnsi="Arial" w:cs="Arial"/>
          <w:sz w:val="24"/>
          <w:szCs w:val="24"/>
        </w:rPr>
        <w:t>Когда</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более ста метров отделяли меня от поверхности</w:t>
      </w:r>
      <w:r>
        <w:rPr>
          <w:rFonts w:ascii="Arial" w:hAnsi="Arial" w:cs="Arial"/>
          <w:sz w:val="24"/>
          <w:szCs w:val="24"/>
        </w:rPr>
        <w:t xml:space="preserve"> </w:t>
      </w:r>
      <w:r w:rsidRPr="006403DE">
        <w:rPr>
          <w:rFonts w:ascii="Arial" w:hAnsi="Arial" w:cs="Arial"/>
          <w:sz w:val="24"/>
          <w:szCs w:val="24"/>
        </w:rPr>
        <w:t>пол</w:t>
      </w:r>
      <w:r w:rsidRPr="006403DE">
        <w:rPr>
          <w:rFonts w:ascii="Arial" w:hAnsi="Arial" w:cs="Arial"/>
          <w:sz w:val="24"/>
          <w:szCs w:val="24"/>
        </w:rPr>
        <w:t>у</w:t>
      </w:r>
      <w:r w:rsidRPr="006403DE">
        <w:rPr>
          <w:rFonts w:ascii="Arial" w:hAnsi="Arial" w:cs="Arial"/>
          <w:sz w:val="24"/>
          <w:szCs w:val="24"/>
        </w:rPr>
        <w:t>засыпанного кратера, я протянул руку к</w:t>
      </w:r>
      <w:r>
        <w:rPr>
          <w:rFonts w:ascii="Arial" w:hAnsi="Arial" w:cs="Arial"/>
          <w:sz w:val="24"/>
          <w:szCs w:val="24"/>
        </w:rPr>
        <w:t xml:space="preserve"> </w:t>
      </w:r>
      <w:r w:rsidRPr="006403DE">
        <w:rPr>
          <w:rFonts w:ascii="Arial" w:hAnsi="Arial" w:cs="Arial"/>
          <w:sz w:val="24"/>
          <w:szCs w:val="24"/>
        </w:rPr>
        <w:t>поясу,</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рукоятке</w:t>
      </w:r>
      <w:r>
        <w:rPr>
          <w:rFonts w:ascii="Arial" w:hAnsi="Arial" w:cs="Arial"/>
          <w:sz w:val="24"/>
          <w:szCs w:val="24"/>
        </w:rPr>
        <w:t xml:space="preserve"> </w:t>
      </w:r>
      <w:r w:rsidRPr="006403DE">
        <w:rPr>
          <w:rFonts w:ascii="Arial" w:hAnsi="Arial" w:cs="Arial"/>
          <w:sz w:val="24"/>
          <w:szCs w:val="24"/>
        </w:rPr>
        <w:t>управления,</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точно</w:t>
      </w:r>
      <w:r>
        <w:rPr>
          <w:rFonts w:ascii="Arial" w:hAnsi="Arial" w:cs="Arial"/>
          <w:sz w:val="24"/>
          <w:szCs w:val="24"/>
        </w:rPr>
        <w:t xml:space="preserve"> </w:t>
      </w:r>
      <w:r w:rsidRPr="006403DE">
        <w:rPr>
          <w:rFonts w:ascii="Arial" w:hAnsi="Arial" w:cs="Arial"/>
          <w:sz w:val="24"/>
          <w:szCs w:val="24"/>
        </w:rPr>
        <w:t>регулировать</w:t>
      </w:r>
      <w:r>
        <w:rPr>
          <w:rFonts w:ascii="Arial" w:hAnsi="Arial" w:cs="Arial"/>
          <w:sz w:val="24"/>
          <w:szCs w:val="24"/>
        </w:rPr>
        <w:t xml:space="preserve"> </w:t>
      </w:r>
      <w:r w:rsidRPr="006403DE">
        <w:rPr>
          <w:rFonts w:ascii="Arial" w:hAnsi="Arial" w:cs="Arial"/>
          <w:sz w:val="24"/>
          <w:szCs w:val="24"/>
        </w:rPr>
        <w:t>выброс</w:t>
      </w:r>
      <w:r>
        <w:rPr>
          <w:rFonts w:ascii="Arial" w:hAnsi="Arial" w:cs="Arial"/>
          <w:sz w:val="24"/>
          <w:szCs w:val="24"/>
        </w:rPr>
        <w:t xml:space="preserve"> </w:t>
      </w:r>
      <w:r w:rsidRPr="006403DE">
        <w:rPr>
          <w:rFonts w:ascii="Arial" w:hAnsi="Arial" w:cs="Arial"/>
          <w:sz w:val="24"/>
          <w:szCs w:val="24"/>
        </w:rPr>
        <w:t>при</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 xml:space="preserve"> более медленном падении. Я взял</w:t>
      </w:r>
      <w:r>
        <w:rPr>
          <w:rFonts w:ascii="Arial" w:hAnsi="Arial" w:cs="Arial"/>
          <w:sz w:val="24"/>
          <w:szCs w:val="24"/>
        </w:rPr>
        <w:t xml:space="preserve"> </w:t>
      </w:r>
      <w:r w:rsidRPr="006403DE">
        <w:rPr>
          <w:rFonts w:ascii="Arial" w:hAnsi="Arial" w:cs="Arial"/>
          <w:sz w:val="24"/>
          <w:szCs w:val="24"/>
        </w:rPr>
        <w:t>немного в сторону, чтобы не налететь на большой</w:t>
      </w:r>
      <w:r>
        <w:rPr>
          <w:rFonts w:ascii="Arial" w:hAnsi="Arial" w:cs="Arial"/>
          <w:sz w:val="24"/>
          <w:szCs w:val="24"/>
        </w:rPr>
        <w:t xml:space="preserve"> </w:t>
      </w:r>
      <w:r w:rsidRPr="006403DE">
        <w:rPr>
          <w:rFonts w:ascii="Arial" w:hAnsi="Arial" w:cs="Arial"/>
          <w:sz w:val="24"/>
          <w:szCs w:val="24"/>
        </w:rPr>
        <w:t>шершавый</w:t>
      </w:r>
      <w:r>
        <w:rPr>
          <w:rFonts w:ascii="Arial" w:hAnsi="Arial" w:cs="Arial"/>
          <w:sz w:val="24"/>
          <w:szCs w:val="24"/>
        </w:rPr>
        <w:t xml:space="preserve"> </w:t>
      </w:r>
      <w:r w:rsidRPr="006403DE">
        <w:rPr>
          <w:rFonts w:ascii="Arial" w:hAnsi="Arial" w:cs="Arial"/>
          <w:sz w:val="24"/>
          <w:szCs w:val="24"/>
        </w:rPr>
        <w:t>обломок</w:t>
      </w:r>
      <w:r>
        <w:rPr>
          <w:rFonts w:ascii="Arial" w:hAnsi="Arial" w:cs="Arial"/>
          <w:sz w:val="24"/>
          <w:szCs w:val="24"/>
        </w:rPr>
        <w:t xml:space="preserve"> </w:t>
      </w:r>
      <w:r w:rsidRPr="006403DE">
        <w:rPr>
          <w:rFonts w:ascii="Arial" w:hAnsi="Arial" w:cs="Arial"/>
          <w:sz w:val="24"/>
          <w:szCs w:val="24"/>
        </w:rPr>
        <w:t>скалы</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встать</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песок</w:t>
      </w:r>
      <w:r>
        <w:rPr>
          <w:rFonts w:ascii="Arial" w:hAnsi="Arial" w:cs="Arial"/>
          <w:sz w:val="24"/>
          <w:szCs w:val="24"/>
        </w:rPr>
        <w:t xml:space="preserve"> </w:t>
      </w:r>
      <w:r w:rsidRPr="006403DE">
        <w:rPr>
          <w:rFonts w:ascii="Arial" w:hAnsi="Arial" w:cs="Arial"/>
          <w:sz w:val="24"/>
          <w:szCs w:val="24"/>
        </w:rPr>
        <w:t>обеими</w:t>
      </w:r>
      <w:r>
        <w:rPr>
          <w:rFonts w:ascii="Arial" w:hAnsi="Arial" w:cs="Arial"/>
          <w:sz w:val="24"/>
          <w:szCs w:val="24"/>
        </w:rPr>
        <w:t xml:space="preserve"> </w:t>
      </w:r>
      <w:r w:rsidRPr="006403DE">
        <w:rPr>
          <w:rFonts w:ascii="Arial" w:hAnsi="Arial" w:cs="Arial"/>
          <w:sz w:val="24"/>
          <w:szCs w:val="24"/>
        </w:rPr>
        <w:t>ногами,</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тут</w:t>
      </w:r>
      <w:r>
        <w:rPr>
          <w:rFonts w:ascii="Arial" w:hAnsi="Arial" w:cs="Arial"/>
          <w:sz w:val="24"/>
          <w:szCs w:val="24"/>
        </w:rPr>
        <w:t xml:space="preserve"> что-то </w:t>
      </w:r>
      <w:r w:rsidRPr="006403DE">
        <w:rPr>
          <w:rFonts w:ascii="Arial" w:hAnsi="Arial" w:cs="Arial"/>
          <w:sz w:val="24"/>
          <w:szCs w:val="24"/>
        </w:rPr>
        <w:t>светлое мелькнуло вверху.</w:t>
      </w:r>
      <w:r>
        <w:rPr>
          <w:rFonts w:ascii="Arial" w:hAnsi="Arial" w:cs="Arial"/>
          <w:sz w:val="24"/>
          <w:szCs w:val="24"/>
        </w:rPr>
        <w:t xml:space="preserve"> </w:t>
      </w:r>
      <w:r w:rsidRPr="006403DE">
        <w:rPr>
          <w:rFonts w:ascii="Arial" w:hAnsi="Arial" w:cs="Arial"/>
          <w:sz w:val="24"/>
          <w:szCs w:val="24"/>
        </w:rPr>
        <w:t xml:space="preserve">Заметив это движение уголком глаз, я поднял голову </w:t>
      </w:r>
      <w:r>
        <w:rPr>
          <w:rFonts w:ascii="Arial" w:hAnsi="Arial" w:cs="Arial"/>
          <w:sz w:val="24"/>
          <w:szCs w:val="24"/>
        </w:rPr>
        <w:t>–</w:t>
      </w:r>
      <w:r w:rsidRPr="006403DE">
        <w:rPr>
          <w:rFonts w:ascii="Arial" w:hAnsi="Arial" w:cs="Arial"/>
          <w:sz w:val="24"/>
          <w:szCs w:val="24"/>
        </w:rPr>
        <w:t xml:space="preserve"> и оцепенел.</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Белея на фоне ч</w:t>
      </w:r>
      <w:r>
        <w:rPr>
          <w:rFonts w:ascii="Arial" w:hAnsi="Arial" w:cs="Arial"/>
          <w:sz w:val="24"/>
          <w:szCs w:val="24"/>
        </w:rPr>
        <w:t>ё</w:t>
      </w:r>
      <w:r w:rsidRPr="006403DE">
        <w:rPr>
          <w:rFonts w:ascii="Arial" w:hAnsi="Arial" w:cs="Arial"/>
          <w:sz w:val="24"/>
          <w:szCs w:val="24"/>
        </w:rPr>
        <w:t>рного неба, не более чем</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десяти</w:t>
      </w:r>
      <w:r>
        <w:rPr>
          <w:rFonts w:ascii="Arial" w:hAnsi="Arial" w:cs="Arial"/>
          <w:sz w:val="24"/>
          <w:szCs w:val="24"/>
        </w:rPr>
        <w:t xml:space="preserve"> </w:t>
      </w:r>
      <w:r w:rsidRPr="006403DE">
        <w:rPr>
          <w:rFonts w:ascii="Arial" w:hAnsi="Arial" w:cs="Arial"/>
          <w:sz w:val="24"/>
          <w:szCs w:val="24"/>
        </w:rPr>
        <w:t>метрах</w:t>
      </w:r>
      <w:r>
        <w:rPr>
          <w:rFonts w:ascii="Arial" w:hAnsi="Arial" w:cs="Arial"/>
          <w:sz w:val="24"/>
          <w:szCs w:val="24"/>
        </w:rPr>
        <w:t xml:space="preserve"> </w:t>
      </w:r>
      <w:r w:rsidRPr="006403DE">
        <w:rPr>
          <w:rFonts w:ascii="Arial" w:hAnsi="Arial" w:cs="Arial"/>
          <w:sz w:val="24"/>
          <w:szCs w:val="24"/>
        </w:rPr>
        <w:t>надо</w:t>
      </w:r>
      <w:r>
        <w:rPr>
          <w:rFonts w:ascii="Arial" w:hAnsi="Arial" w:cs="Arial"/>
          <w:sz w:val="24"/>
          <w:szCs w:val="24"/>
        </w:rPr>
        <w:t xml:space="preserve"> </w:t>
      </w:r>
      <w:r w:rsidRPr="006403DE">
        <w:rPr>
          <w:rFonts w:ascii="Arial" w:hAnsi="Arial" w:cs="Arial"/>
          <w:sz w:val="24"/>
          <w:szCs w:val="24"/>
        </w:rPr>
        <w:t>мной</w:t>
      </w:r>
      <w:r>
        <w:rPr>
          <w:rFonts w:ascii="Arial" w:hAnsi="Arial" w:cs="Arial"/>
          <w:sz w:val="24"/>
          <w:szCs w:val="24"/>
        </w:rPr>
        <w:t xml:space="preserve"> </w:t>
      </w:r>
      <w:r w:rsidRPr="006403DE">
        <w:rPr>
          <w:rFonts w:ascii="Arial" w:hAnsi="Arial" w:cs="Arial"/>
          <w:sz w:val="24"/>
          <w:szCs w:val="24"/>
        </w:rPr>
        <w:t>верт</w:t>
      </w:r>
      <w:r w:rsidRPr="006403DE">
        <w:rPr>
          <w:rFonts w:ascii="Arial" w:hAnsi="Arial" w:cs="Arial"/>
          <w:sz w:val="24"/>
          <w:szCs w:val="24"/>
        </w:rPr>
        <w:t>и</w:t>
      </w:r>
      <w:r w:rsidRPr="006403DE">
        <w:rPr>
          <w:rFonts w:ascii="Arial" w:hAnsi="Arial" w:cs="Arial"/>
          <w:sz w:val="24"/>
          <w:szCs w:val="24"/>
        </w:rPr>
        <w:t>кально</w:t>
      </w:r>
      <w:r>
        <w:rPr>
          <w:rFonts w:ascii="Arial" w:hAnsi="Arial" w:cs="Arial"/>
          <w:sz w:val="24"/>
          <w:szCs w:val="24"/>
        </w:rPr>
        <w:t xml:space="preserve"> </w:t>
      </w:r>
      <w:r w:rsidRPr="006403DE">
        <w:rPr>
          <w:rFonts w:ascii="Arial" w:hAnsi="Arial" w:cs="Arial"/>
          <w:sz w:val="24"/>
          <w:szCs w:val="24"/>
        </w:rPr>
        <w:t>спускался</w:t>
      </w:r>
      <w:r>
        <w:rPr>
          <w:rFonts w:ascii="Arial" w:hAnsi="Arial" w:cs="Arial"/>
          <w:sz w:val="24"/>
          <w:szCs w:val="24"/>
        </w:rPr>
        <w:t xml:space="preserve"> </w:t>
      </w:r>
      <w:r w:rsidRPr="006403DE">
        <w:rPr>
          <w:rFonts w:ascii="Arial" w:hAnsi="Arial" w:cs="Arial"/>
          <w:sz w:val="24"/>
          <w:szCs w:val="24"/>
        </w:rPr>
        <w:t>человек</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тяж</w:t>
      </w:r>
      <w:r>
        <w:rPr>
          <w:rFonts w:ascii="Arial" w:hAnsi="Arial" w:cs="Arial"/>
          <w:sz w:val="24"/>
          <w:szCs w:val="24"/>
        </w:rPr>
        <w:t>ё</w:t>
      </w:r>
      <w:r w:rsidRPr="006403DE">
        <w:rPr>
          <w:rFonts w:ascii="Arial" w:hAnsi="Arial" w:cs="Arial"/>
          <w:sz w:val="24"/>
          <w:szCs w:val="24"/>
        </w:rPr>
        <w:t>лом</w:t>
      </w:r>
      <w:r>
        <w:rPr>
          <w:rFonts w:ascii="Arial" w:hAnsi="Arial" w:cs="Arial"/>
          <w:sz w:val="24"/>
          <w:szCs w:val="24"/>
        </w:rPr>
        <w:t xml:space="preserve"> </w:t>
      </w:r>
      <w:r w:rsidRPr="006403DE">
        <w:rPr>
          <w:rFonts w:ascii="Arial" w:hAnsi="Arial" w:cs="Arial"/>
          <w:sz w:val="24"/>
          <w:szCs w:val="24"/>
        </w:rPr>
        <w:t>скафандре,</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грудь окутанный</w:t>
      </w:r>
      <w:r>
        <w:rPr>
          <w:rFonts w:ascii="Arial" w:hAnsi="Arial" w:cs="Arial"/>
          <w:sz w:val="24"/>
          <w:szCs w:val="24"/>
        </w:rPr>
        <w:t xml:space="preserve"> </w:t>
      </w:r>
      <w:r w:rsidRPr="006403DE">
        <w:rPr>
          <w:rFonts w:ascii="Arial" w:hAnsi="Arial" w:cs="Arial"/>
          <w:sz w:val="24"/>
          <w:szCs w:val="24"/>
        </w:rPr>
        <w:t>бледным пл</w:t>
      </w:r>
      <w:r w:rsidRPr="006403DE">
        <w:rPr>
          <w:rFonts w:ascii="Arial" w:hAnsi="Arial" w:cs="Arial"/>
          <w:sz w:val="24"/>
          <w:szCs w:val="24"/>
        </w:rPr>
        <w:t>а</w:t>
      </w:r>
      <w:r w:rsidRPr="006403DE">
        <w:rPr>
          <w:rFonts w:ascii="Arial" w:hAnsi="Arial" w:cs="Arial"/>
          <w:sz w:val="24"/>
          <w:szCs w:val="24"/>
        </w:rPr>
        <w:t>менем тормозных</w:t>
      </w:r>
      <w:r>
        <w:rPr>
          <w:rFonts w:ascii="Arial" w:hAnsi="Arial" w:cs="Arial"/>
          <w:sz w:val="24"/>
          <w:szCs w:val="24"/>
        </w:rPr>
        <w:t xml:space="preserve"> </w:t>
      </w:r>
      <w:r w:rsidRPr="006403DE">
        <w:rPr>
          <w:rFonts w:ascii="Arial" w:hAnsi="Arial" w:cs="Arial"/>
          <w:sz w:val="24"/>
          <w:szCs w:val="24"/>
        </w:rPr>
        <w:t>двигателей;</w:t>
      </w:r>
      <w:r>
        <w:rPr>
          <w:rFonts w:ascii="Arial" w:hAnsi="Arial" w:cs="Arial"/>
          <w:sz w:val="24"/>
          <w:szCs w:val="24"/>
        </w:rPr>
        <w:t xml:space="preserve"> </w:t>
      </w:r>
      <w:r w:rsidRPr="006403DE">
        <w:rPr>
          <w:rFonts w:ascii="Arial" w:hAnsi="Arial" w:cs="Arial"/>
          <w:sz w:val="24"/>
          <w:szCs w:val="24"/>
        </w:rPr>
        <w:t>держа</w:t>
      </w:r>
      <w:r>
        <w:rPr>
          <w:rFonts w:ascii="Arial" w:hAnsi="Arial" w:cs="Arial"/>
          <w:sz w:val="24"/>
          <w:szCs w:val="24"/>
        </w:rPr>
        <w:t xml:space="preserve"> </w:t>
      </w:r>
      <w:r w:rsidRPr="006403DE">
        <w:rPr>
          <w:rFonts w:ascii="Arial" w:hAnsi="Arial" w:cs="Arial"/>
          <w:sz w:val="24"/>
          <w:szCs w:val="24"/>
        </w:rPr>
        <w:t>руку</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пояса</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рукоятке</w:t>
      </w:r>
      <w:r>
        <w:rPr>
          <w:rFonts w:ascii="Arial" w:hAnsi="Arial" w:cs="Arial"/>
          <w:sz w:val="24"/>
          <w:szCs w:val="24"/>
        </w:rPr>
        <w:t xml:space="preserve"> </w:t>
      </w:r>
      <w:r w:rsidRPr="006403DE">
        <w:rPr>
          <w:rFonts w:ascii="Arial" w:hAnsi="Arial" w:cs="Arial"/>
          <w:sz w:val="24"/>
          <w:szCs w:val="24"/>
        </w:rPr>
        <w:t>управления,</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а</w:t>
      </w:r>
      <w:r w:rsidRPr="006403DE">
        <w:rPr>
          <w:rFonts w:ascii="Arial" w:hAnsi="Arial" w:cs="Arial"/>
          <w:sz w:val="24"/>
          <w:szCs w:val="24"/>
        </w:rPr>
        <w:t>дал вс</w:t>
      </w:r>
      <w:r>
        <w:rPr>
          <w:rFonts w:ascii="Arial" w:hAnsi="Arial" w:cs="Arial"/>
          <w:sz w:val="24"/>
          <w:szCs w:val="24"/>
        </w:rPr>
        <w:t>ё</w:t>
      </w:r>
      <w:r w:rsidRPr="006403DE">
        <w:rPr>
          <w:rFonts w:ascii="Arial" w:hAnsi="Arial" w:cs="Arial"/>
          <w:sz w:val="24"/>
          <w:szCs w:val="24"/>
        </w:rPr>
        <w:t xml:space="preserve"> медленнее, прямой, огромный</w:t>
      </w:r>
      <w:r>
        <w:rPr>
          <w:rFonts w:ascii="Arial" w:hAnsi="Arial" w:cs="Arial"/>
          <w:sz w:val="24"/>
          <w:szCs w:val="24"/>
        </w:rPr>
        <w:t>, –</w:t>
      </w:r>
      <w:r w:rsidRPr="006403DE">
        <w:rPr>
          <w:rFonts w:ascii="Arial" w:hAnsi="Arial" w:cs="Arial"/>
          <w:sz w:val="24"/>
          <w:szCs w:val="24"/>
        </w:rPr>
        <w:t xml:space="preserve"> наконец поравнялся</w:t>
      </w:r>
      <w:r>
        <w:rPr>
          <w:rFonts w:ascii="Arial" w:hAnsi="Arial" w:cs="Arial"/>
          <w:sz w:val="24"/>
          <w:szCs w:val="24"/>
        </w:rPr>
        <w:t xml:space="preserve"> </w:t>
      </w:r>
      <w:r w:rsidRPr="006403DE">
        <w:rPr>
          <w:rFonts w:ascii="Arial" w:hAnsi="Arial" w:cs="Arial"/>
          <w:sz w:val="24"/>
          <w:szCs w:val="24"/>
        </w:rPr>
        <w:t>со мной и стал на грунт в то самое мгновение, когда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почувствовал</w:t>
      </w:r>
      <w:r>
        <w:rPr>
          <w:rFonts w:ascii="Arial" w:hAnsi="Arial" w:cs="Arial"/>
          <w:sz w:val="24"/>
          <w:szCs w:val="24"/>
        </w:rPr>
        <w:t xml:space="preserve"> </w:t>
      </w:r>
      <w:r w:rsidRPr="006403DE">
        <w:rPr>
          <w:rFonts w:ascii="Arial" w:hAnsi="Arial" w:cs="Arial"/>
          <w:sz w:val="24"/>
          <w:szCs w:val="24"/>
        </w:rPr>
        <w:t>ногами</w:t>
      </w:r>
      <w:r>
        <w:rPr>
          <w:rFonts w:ascii="Arial" w:hAnsi="Arial" w:cs="Arial"/>
          <w:sz w:val="24"/>
          <w:szCs w:val="24"/>
        </w:rPr>
        <w:t xml:space="preserve"> </w:t>
      </w:r>
      <w:r w:rsidRPr="006403DE">
        <w:rPr>
          <w:rFonts w:ascii="Arial" w:hAnsi="Arial" w:cs="Arial"/>
          <w:sz w:val="24"/>
          <w:szCs w:val="24"/>
        </w:rPr>
        <w:t>толчок.</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Мы</w:t>
      </w:r>
      <w:r>
        <w:rPr>
          <w:rFonts w:ascii="Arial" w:hAnsi="Arial" w:cs="Arial"/>
          <w:sz w:val="24"/>
          <w:szCs w:val="24"/>
        </w:rPr>
        <w:t xml:space="preserve"> </w:t>
      </w:r>
      <w:r w:rsidRPr="006403DE">
        <w:rPr>
          <w:rFonts w:ascii="Arial" w:hAnsi="Arial" w:cs="Arial"/>
          <w:sz w:val="24"/>
          <w:szCs w:val="24"/>
        </w:rPr>
        <w:t>стояли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каких-то </w:t>
      </w:r>
      <w:r w:rsidRPr="006403DE">
        <w:rPr>
          <w:rFonts w:ascii="Arial" w:hAnsi="Arial" w:cs="Arial"/>
          <w:sz w:val="24"/>
          <w:szCs w:val="24"/>
        </w:rPr>
        <w:t>пяти</w:t>
      </w:r>
      <w:r>
        <w:rPr>
          <w:rFonts w:ascii="Arial" w:hAnsi="Arial" w:cs="Arial"/>
          <w:sz w:val="24"/>
          <w:szCs w:val="24"/>
        </w:rPr>
        <w:t>-</w:t>
      </w:r>
      <w:r w:rsidRPr="006403DE">
        <w:rPr>
          <w:rFonts w:ascii="Arial" w:hAnsi="Arial" w:cs="Arial"/>
          <w:sz w:val="24"/>
          <w:szCs w:val="24"/>
        </w:rPr>
        <w:t>шести шагах друг от друга, неподвижные,</w:t>
      </w:r>
      <w:r>
        <w:rPr>
          <w:rFonts w:ascii="Arial" w:hAnsi="Arial" w:cs="Arial"/>
          <w:sz w:val="24"/>
          <w:szCs w:val="24"/>
        </w:rPr>
        <w:t xml:space="preserve"> </w:t>
      </w:r>
      <w:r w:rsidRPr="006403DE">
        <w:rPr>
          <w:rFonts w:ascii="Arial" w:hAnsi="Arial" w:cs="Arial"/>
          <w:sz w:val="24"/>
          <w:szCs w:val="24"/>
        </w:rPr>
        <w:t>как две статуи</w:t>
      </w:r>
      <w:r>
        <w:rPr>
          <w:rFonts w:ascii="Arial" w:hAnsi="Arial" w:cs="Arial"/>
          <w:sz w:val="24"/>
          <w:szCs w:val="24"/>
        </w:rPr>
        <w:t>, –</w:t>
      </w:r>
      <w:r w:rsidRPr="006403DE">
        <w:rPr>
          <w:rFonts w:ascii="Arial" w:hAnsi="Arial" w:cs="Arial"/>
          <w:sz w:val="24"/>
          <w:szCs w:val="24"/>
        </w:rPr>
        <w:t xml:space="preserve"> он тоже будто остолбенел, обнаружив, что не один здесь. Он</w:t>
      </w:r>
      <w:r>
        <w:rPr>
          <w:rFonts w:ascii="Arial" w:hAnsi="Arial" w:cs="Arial"/>
          <w:sz w:val="24"/>
          <w:szCs w:val="24"/>
        </w:rPr>
        <w:t xml:space="preserve"> </w:t>
      </w:r>
      <w:r w:rsidRPr="006403DE">
        <w:rPr>
          <w:rFonts w:ascii="Arial" w:hAnsi="Arial" w:cs="Arial"/>
          <w:sz w:val="24"/>
          <w:szCs w:val="24"/>
        </w:rPr>
        <w:t>был в точн</w:t>
      </w:r>
      <w:r w:rsidRPr="006403DE">
        <w:rPr>
          <w:rFonts w:ascii="Arial" w:hAnsi="Arial" w:cs="Arial"/>
          <w:sz w:val="24"/>
          <w:szCs w:val="24"/>
        </w:rPr>
        <w:t>о</w:t>
      </w:r>
      <w:r w:rsidRPr="006403DE">
        <w:rPr>
          <w:rFonts w:ascii="Arial" w:hAnsi="Arial" w:cs="Arial"/>
          <w:sz w:val="24"/>
          <w:szCs w:val="24"/>
        </w:rPr>
        <w:t>сти</w:t>
      </w:r>
      <w:r>
        <w:rPr>
          <w:rFonts w:ascii="Arial" w:hAnsi="Arial" w:cs="Arial"/>
          <w:sz w:val="24"/>
          <w:szCs w:val="24"/>
        </w:rPr>
        <w:t xml:space="preserve"> </w:t>
      </w:r>
      <w:r w:rsidRPr="006403DE">
        <w:rPr>
          <w:rFonts w:ascii="Arial" w:hAnsi="Arial" w:cs="Arial"/>
          <w:sz w:val="24"/>
          <w:szCs w:val="24"/>
        </w:rPr>
        <w:t>моего</w:t>
      </w:r>
      <w:r>
        <w:rPr>
          <w:rFonts w:ascii="Arial" w:hAnsi="Arial" w:cs="Arial"/>
          <w:sz w:val="24"/>
          <w:szCs w:val="24"/>
        </w:rPr>
        <w:t xml:space="preserve"> </w:t>
      </w:r>
      <w:r w:rsidRPr="006403DE">
        <w:rPr>
          <w:rFonts w:ascii="Arial" w:hAnsi="Arial" w:cs="Arial"/>
          <w:sz w:val="24"/>
          <w:szCs w:val="24"/>
        </w:rPr>
        <w:t>роста.</w:t>
      </w:r>
      <w:r>
        <w:rPr>
          <w:rFonts w:ascii="Arial" w:hAnsi="Arial" w:cs="Arial"/>
          <w:sz w:val="24"/>
          <w:szCs w:val="24"/>
        </w:rPr>
        <w:t xml:space="preserve"> </w:t>
      </w:r>
      <w:r w:rsidRPr="006403DE">
        <w:rPr>
          <w:rFonts w:ascii="Arial" w:hAnsi="Arial" w:cs="Arial"/>
          <w:sz w:val="24"/>
          <w:szCs w:val="24"/>
        </w:rPr>
        <w:t>Тормозные</w:t>
      </w:r>
      <w:r>
        <w:rPr>
          <w:rFonts w:ascii="Arial" w:hAnsi="Arial" w:cs="Arial"/>
          <w:sz w:val="24"/>
          <w:szCs w:val="24"/>
        </w:rPr>
        <w:t xml:space="preserve"> </w:t>
      </w:r>
      <w:r w:rsidRPr="006403DE">
        <w:rPr>
          <w:rFonts w:ascii="Arial" w:hAnsi="Arial" w:cs="Arial"/>
          <w:sz w:val="24"/>
          <w:szCs w:val="24"/>
        </w:rPr>
        <w:t>двигатели</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колен</w:t>
      </w:r>
      <w:r>
        <w:rPr>
          <w:rFonts w:ascii="Arial" w:hAnsi="Arial" w:cs="Arial"/>
          <w:sz w:val="24"/>
          <w:szCs w:val="24"/>
        </w:rPr>
        <w:t xml:space="preserve"> </w:t>
      </w:r>
      <w:r w:rsidRPr="006403DE">
        <w:rPr>
          <w:rFonts w:ascii="Arial" w:hAnsi="Arial" w:cs="Arial"/>
          <w:sz w:val="24"/>
          <w:szCs w:val="24"/>
        </w:rPr>
        <w:t>обвевали</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огромные</w:t>
      </w:r>
      <w:r>
        <w:rPr>
          <w:rFonts w:ascii="Arial" w:hAnsi="Arial" w:cs="Arial"/>
          <w:sz w:val="24"/>
          <w:szCs w:val="24"/>
        </w:rPr>
        <w:t xml:space="preserve"> </w:t>
      </w:r>
      <w:r w:rsidRPr="006403DE">
        <w:rPr>
          <w:rFonts w:ascii="Arial" w:hAnsi="Arial" w:cs="Arial"/>
          <w:sz w:val="24"/>
          <w:szCs w:val="24"/>
        </w:rPr>
        <w:t>лунные</w:t>
      </w:r>
      <w:r>
        <w:rPr>
          <w:rFonts w:ascii="Arial" w:hAnsi="Arial" w:cs="Arial"/>
          <w:sz w:val="24"/>
          <w:szCs w:val="24"/>
        </w:rPr>
        <w:t xml:space="preserve"> </w:t>
      </w:r>
      <w:r w:rsidRPr="006403DE">
        <w:rPr>
          <w:rFonts w:ascii="Arial" w:hAnsi="Arial" w:cs="Arial"/>
          <w:sz w:val="24"/>
          <w:szCs w:val="24"/>
        </w:rPr>
        <w:t>с</w:t>
      </w:r>
      <w:r w:rsidRPr="006403DE">
        <w:rPr>
          <w:rFonts w:ascii="Arial" w:hAnsi="Arial" w:cs="Arial"/>
          <w:sz w:val="24"/>
          <w:szCs w:val="24"/>
        </w:rPr>
        <w:t>а</w:t>
      </w:r>
      <w:r w:rsidRPr="006403DE">
        <w:rPr>
          <w:rFonts w:ascii="Arial" w:hAnsi="Arial" w:cs="Arial"/>
          <w:sz w:val="24"/>
          <w:szCs w:val="24"/>
        </w:rPr>
        <w:t>поги</w:t>
      </w:r>
      <w:r>
        <w:rPr>
          <w:rFonts w:ascii="Arial" w:hAnsi="Arial" w:cs="Arial"/>
          <w:sz w:val="24"/>
          <w:szCs w:val="24"/>
        </w:rPr>
        <w:t xml:space="preserve"> </w:t>
      </w:r>
      <w:r w:rsidRPr="006403DE">
        <w:rPr>
          <w:rFonts w:ascii="Arial" w:hAnsi="Arial" w:cs="Arial"/>
          <w:sz w:val="24"/>
          <w:szCs w:val="24"/>
        </w:rPr>
        <w:t>последними</w:t>
      </w:r>
      <w:r>
        <w:rPr>
          <w:rFonts w:ascii="Arial" w:hAnsi="Arial" w:cs="Arial"/>
          <w:sz w:val="24"/>
          <w:szCs w:val="24"/>
        </w:rPr>
        <w:t xml:space="preserve"> </w:t>
      </w:r>
      <w:r w:rsidRPr="006403DE">
        <w:rPr>
          <w:rFonts w:ascii="Arial" w:hAnsi="Arial" w:cs="Arial"/>
          <w:sz w:val="24"/>
          <w:szCs w:val="24"/>
        </w:rPr>
        <w:t>струйками</w:t>
      </w:r>
      <w:r>
        <w:rPr>
          <w:rFonts w:ascii="Arial" w:hAnsi="Arial" w:cs="Arial"/>
          <w:sz w:val="24"/>
          <w:szCs w:val="24"/>
        </w:rPr>
        <w:t xml:space="preserve"> </w:t>
      </w:r>
      <w:r w:rsidRPr="006403DE">
        <w:rPr>
          <w:rFonts w:ascii="Arial" w:hAnsi="Arial" w:cs="Arial"/>
          <w:sz w:val="24"/>
          <w:szCs w:val="24"/>
        </w:rPr>
        <w:t>седого</w:t>
      </w:r>
      <w:r>
        <w:rPr>
          <w:rFonts w:ascii="Arial" w:hAnsi="Arial" w:cs="Arial"/>
          <w:sz w:val="24"/>
          <w:szCs w:val="24"/>
        </w:rPr>
        <w:t xml:space="preserve"> </w:t>
      </w:r>
      <w:r w:rsidRPr="006403DE">
        <w:rPr>
          <w:rFonts w:ascii="Arial" w:hAnsi="Arial" w:cs="Arial"/>
          <w:sz w:val="24"/>
          <w:szCs w:val="24"/>
        </w:rPr>
        <w:t>дыма.</w:t>
      </w:r>
      <w:r>
        <w:rPr>
          <w:rFonts w:ascii="Arial" w:hAnsi="Arial" w:cs="Arial"/>
          <w:sz w:val="24"/>
          <w:szCs w:val="24"/>
        </w:rPr>
        <w:t xml:space="preserve"> </w:t>
      </w:r>
      <w:r w:rsidRPr="006403DE">
        <w:rPr>
          <w:rFonts w:ascii="Arial" w:hAnsi="Arial" w:cs="Arial"/>
          <w:sz w:val="24"/>
          <w:szCs w:val="24"/>
        </w:rPr>
        <w:t>Застыв,</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казалось, смотрел мне прямо в глаза, хотя я и не</w:t>
      </w:r>
      <w:r>
        <w:rPr>
          <w:rFonts w:ascii="Arial" w:hAnsi="Arial" w:cs="Arial"/>
          <w:sz w:val="24"/>
          <w:szCs w:val="24"/>
        </w:rPr>
        <w:t xml:space="preserve"> </w:t>
      </w:r>
      <w:r w:rsidRPr="006403DE">
        <w:rPr>
          <w:rFonts w:ascii="Arial" w:hAnsi="Arial" w:cs="Arial"/>
          <w:sz w:val="24"/>
          <w:szCs w:val="24"/>
        </w:rPr>
        <w:t>мог</w:t>
      </w:r>
      <w:r>
        <w:rPr>
          <w:rFonts w:ascii="Arial" w:hAnsi="Arial" w:cs="Arial"/>
          <w:sz w:val="24"/>
          <w:szCs w:val="24"/>
        </w:rPr>
        <w:t xml:space="preserve"> </w:t>
      </w:r>
      <w:r w:rsidRPr="006403DE">
        <w:rPr>
          <w:rFonts w:ascii="Arial" w:hAnsi="Arial" w:cs="Arial"/>
          <w:sz w:val="24"/>
          <w:szCs w:val="24"/>
        </w:rPr>
        <w:t>видеть</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лица</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противосолнечным</w:t>
      </w:r>
      <w:r>
        <w:rPr>
          <w:rFonts w:ascii="Arial" w:hAnsi="Arial" w:cs="Arial"/>
          <w:sz w:val="24"/>
          <w:szCs w:val="24"/>
        </w:rPr>
        <w:t xml:space="preserve"> </w:t>
      </w:r>
      <w:r w:rsidRPr="006403DE">
        <w:rPr>
          <w:rFonts w:ascii="Arial" w:hAnsi="Arial" w:cs="Arial"/>
          <w:sz w:val="24"/>
          <w:szCs w:val="24"/>
        </w:rPr>
        <w:t>остекленением бел</w:t>
      </w:r>
      <w:r w:rsidRPr="006403DE">
        <w:rPr>
          <w:rFonts w:ascii="Arial" w:hAnsi="Arial" w:cs="Arial"/>
          <w:sz w:val="24"/>
          <w:szCs w:val="24"/>
        </w:rPr>
        <w:t>о</w:t>
      </w:r>
      <w:r w:rsidRPr="006403DE">
        <w:rPr>
          <w:rFonts w:ascii="Arial" w:hAnsi="Arial" w:cs="Arial"/>
          <w:sz w:val="24"/>
          <w:szCs w:val="24"/>
        </w:rPr>
        <w:t xml:space="preserve">го шлема.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В голове у меня все смешалось.</w:t>
      </w:r>
      <w:r>
        <w:rPr>
          <w:rFonts w:ascii="Arial" w:hAnsi="Arial" w:cs="Arial"/>
          <w:sz w:val="24"/>
          <w:szCs w:val="24"/>
        </w:rPr>
        <w:t xml:space="preserve"> </w:t>
      </w:r>
      <w:r w:rsidRPr="006403DE">
        <w:rPr>
          <w:rFonts w:ascii="Arial" w:hAnsi="Arial" w:cs="Arial"/>
          <w:sz w:val="24"/>
          <w:szCs w:val="24"/>
        </w:rPr>
        <w:t>Сначала я подумал, что это дубль номер два, который был</w:t>
      </w:r>
      <w:r>
        <w:rPr>
          <w:rFonts w:ascii="Arial" w:hAnsi="Arial" w:cs="Arial"/>
          <w:sz w:val="24"/>
          <w:szCs w:val="24"/>
        </w:rPr>
        <w:t xml:space="preserve"> </w:t>
      </w:r>
      <w:r w:rsidRPr="006403DE">
        <w:rPr>
          <w:rFonts w:ascii="Arial" w:hAnsi="Arial" w:cs="Arial"/>
          <w:sz w:val="24"/>
          <w:szCs w:val="24"/>
        </w:rPr>
        <w:t>выброшен</w:t>
      </w:r>
      <w:r>
        <w:rPr>
          <w:rFonts w:ascii="Arial" w:hAnsi="Arial" w:cs="Arial"/>
          <w:sz w:val="24"/>
          <w:szCs w:val="24"/>
        </w:rPr>
        <w:t xml:space="preserve"> </w:t>
      </w:r>
      <w:r w:rsidRPr="006403DE">
        <w:rPr>
          <w:rFonts w:ascii="Arial" w:hAnsi="Arial" w:cs="Arial"/>
          <w:sz w:val="24"/>
          <w:szCs w:val="24"/>
        </w:rPr>
        <w:t>вслед</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мной</w:t>
      </w:r>
      <w:r>
        <w:rPr>
          <w:rFonts w:ascii="Arial" w:hAnsi="Arial" w:cs="Arial"/>
          <w:sz w:val="24"/>
          <w:szCs w:val="24"/>
        </w:rPr>
        <w:t xml:space="preserve"> из-за какой-то </w:t>
      </w:r>
      <w:r w:rsidRPr="006403DE">
        <w:rPr>
          <w:rFonts w:ascii="Arial" w:hAnsi="Arial" w:cs="Arial"/>
          <w:sz w:val="24"/>
          <w:szCs w:val="24"/>
        </w:rPr>
        <w:t>неисправности аппаратуры, но прежде, чем эта мысль меня</w:t>
      </w:r>
      <w:r>
        <w:rPr>
          <w:rFonts w:ascii="Arial" w:hAnsi="Arial" w:cs="Arial"/>
          <w:sz w:val="24"/>
          <w:szCs w:val="24"/>
        </w:rPr>
        <w:t xml:space="preserve"> </w:t>
      </w:r>
      <w:r w:rsidRPr="006403DE">
        <w:rPr>
          <w:rFonts w:ascii="Arial" w:hAnsi="Arial" w:cs="Arial"/>
          <w:sz w:val="24"/>
          <w:szCs w:val="24"/>
        </w:rPr>
        <w:t>успокоила, я заметил</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грудной</w:t>
      </w:r>
      <w:r>
        <w:rPr>
          <w:rFonts w:ascii="Arial" w:hAnsi="Arial" w:cs="Arial"/>
          <w:sz w:val="24"/>
          <w:szCs w:val="24"/>
        </w:rPr>
        <w:t xml:space="preserve"> </w:t>
      </w:r>
      <w:r w:rsidRPr="006403DE">
        <w:rPr>
          <w:rFonts w:ascii="Arial" w:hAnsi="Arial" w:cs="Arial"/>
          <w:sz w:val="24"/>
          <w:szCs w:val="24"/>
        </w:rPr>
        <w:t>пластине</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ск</w:t>
      </w:r>
      <w:r w:rsidRPr="006403DE">
        <w:rPr>
          <w:rFonts w:ascii="Arial" w:hAnsi="Arial" w:cs="Arial"/>
          <w:sz w:val="24"/>
          <w:szCs w:val="24"/>
        </w:rPr>
        <w:t>а</w:t>
      </w:r>
      <w:r w:rsidRPr="006403DE">
        <w:rPr>
          <w:rFonts w:ascii="Arial" w:hAnsi="Arial" w:cs="Arial"/>
          <w:sz w:val="24"/>
          <w:szCs w:val="24"/>
        </w:rPr>
        <w:t>фандра</w:t>
      </w:r>
      <w:r>
        <w:rPr>
          <w:rFonts w:ascii="Arial" w:hAnsi="Arial" w:cs="Arial"/>
          <w:sz w:val="24"/>
          <w:szCs w:val="24"/>
        </w:rPr>
        <w:t xml:space="preserve"> </w:t>
      </w:r>
      <w:r w:rsidRPr="006403DE">
        <w:rPr>
          <w:rFonts w:ascii="Arial" w:hAnsi="Arial" w:cs="Arial"/>
          <w:sz w:val="24"/>
          <w:szCs w:val="24"/>
        </w:rPr>
        <w:t>большую</w:t>
      </w:r>
      <w:r>
        <w:rPr>
          <w:rFonts w:ascii="Arial" w:hAnsi="Arial" w:cs="Arial"/>
          <w:sz w:val="24"/>
          <w:szCs w:val="24"/>
        </w:rPr>
        <w:t xml:space="preserve"> </w:t>
      </w:r>
      <w:r w:rsidRPr="006403DE">
        <w:rPr>
          <w:rFonts w:ascii="Arial" w:hAnsi="Arial" w:cs="Arial"/>
          <w:sz w:val="24"/>
          <w:szCs w:val="24"/>
        </w:rPr>
        <w:t>ч</w:t>
      </w:r>
      <w:r>
        <w:rPr>
          <w:rFonts w:ascii="Arial" w:hAnsi="Arial" w:cs="Arial"/>
          <w:sz w:val="24"/>
          <w:szCs w:val="24"/>
        </w:rPr>
        <w:t>ё</w:t>
      </w:r>
      <w:r w:rsidRPr="006403DE">
        <w:rPr>
          <w:rFonts w:ascii="Arial" w:hAnsi="Arial" w:cs="Arial"/>
          <w:sz w:val="24"/>
          <w:szCs w:val="24"/>
        </w:rPr>
        <w:t>рную</w:t>
      </w:r>
      <w:r>
        <w:rPr>
          <w:rFonts w:ascii="Arial" w:hAnsi="Arial" w:cs="Arial"/>
          <w:sz w:val="24"/>
          <w:szCs w:val="24"/>
        </w:rPr>
        <w:t xml:space="preserve"> </w:t>
      </w:r>
      <w:r w:rsidRPr="006403DE">
        <w:rPr>
          <w:rFonts w:ascii="Arial" w:hAnsi="Arial" w:cs="Arial"/>
          <w:sz w:val="24"/>
          <w:szCs w:val="24"/>
        </w:rPr>
        <w:t>единицу.</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точно</w:t>
      </w:r>
      <w:r>
        <w:rPr>
          <w:rFonts w:ascii="Arial" w:hAnsi="Arial" w:cs="Arial"/>
          <w:sz w:val="24"/>
          <w:szCs w:val="24"/>
        </w:rPr>
        <w:t xml:space="preserve"> </w:t>
      </w:r>
      <w:r w:rsidRPr="006403DE">
        <w:rPr>
          <w:rFonts w:ascii="Arial" w:hAnsi="Arial" w:cs="Arial"/>
          <w:sz w:val="24"/>
          <w:szCs w:val="24"/>
        </w:rPr>
        <w:t>такой</w:t>
      </w:r>
      <w:r>
        <w:rPr>
          <w:rFonts w:ascii="Arial" w:hAnsi="Arial" w:cs="Arial"/>
          <w:sz w:val="24"/>
          <w:szCs w:val="24"/>
        </w:rPr>
        <w:t xml:space="preserve"> </w:t>
      </w:r>
      <w:r w:rsidRPr="006403DE">
        <w:rPr>
          <w:rFonts w:ascii="Arial" w:hAnsi="Arial" w:cs="Arial"/>
          <w:sz w:val="24"/>
          <w:szCs w:val="24"/>
        </w:rPr>
        <w:t>же номер был на мо</w:t>
      </w:r>
      <w:r>
        <w:rPr>
          <w:rFonts w:ascii="Arial" w:hAnsi="Arial" w:cs="Arial"/>
          <w:sz w:val="24"/>
          <w:szCs w:val="24"/>
        </w:rPr>
        <w:t>ё</w:t>
      </w:r>
      <w:r w:rsidRPr="006403DE">
        <w:rPr>
          <w:rFonts w:ascii="Arial" w:hAnsi="Arial" w:cs="Arial"/>
          <w:sz w:val="24"/>
          <w:szCs w:val="24"/>
        </w:rPr>
        <w:t>м скафан</w:t>
      </w:r>
      <w:r w:rsidRPr="006403DE">
        <w:rPr>
          <w:rFonts w:ascii="Arial" w:hAnsi="Arial" w:cs="Arial"/>
          <w:sz w:val="24"/>
          <w:szCs w:val="24"/>
        </w:rPr>
        <w:t>д</w:t>
      </w:r>
      <w:r w:rsidRPr="006403DE">
        <w:rPr>
          <w:rFonts w:ascii="Arial" w:hAnsi="Arial" w:cs="Arial"/>
          <w:sz w:val="24"/>
          <w:szCs w:val="24"/>
        </w:rPr>
        <w:t>ре, и другой единицы</w:t>
      </w:r>
      <w:r>
        <w:rPr>
          <w:rFonts w:ascii="Arial" w:hAnsi="Arial" w:cs="Arial"/>
          <w:sz w:val="24"/>
          <w:szCs w:val="24"/>
        </w:rPr>
        <w:t xml:space="preserve"> </w:t>
      </w:r>
      <w:r w:rsidRPr="006403DE">
        <w:rPr>
          <w:rFonts w:ascii="Arial" w:hAnsi="Arial" w:cs="Arial"/>
          <w:sz w:val="24"/>
          <w:szCs w:val="24"/>
        </w:rPr>
        <w:t>среди дублей наверняка не было. Я</w:t>
      </w:r>
      <w:r>
        <w:rPr>
          <w:rFonts w:ascii="Arial" w:hAnsi="Arial" w:cs="Arial"/>
          <w:sz w:val="24"/>
          <w:szCs w:val="24"/>
        </w:rPr>
        <w:t xml:space="preserve"> </w:t>
      </w:r>
      <w:r w:rsidRPr="006403DE">
        <w:rPr>
          <w:rFonts w:ascii="Arial" w:hAnsi="Arial" w:cs="Arial"/>
          <w:sz w:val="24"/>
          <w:szCs w:val="24"/>
        </w:rPr>
        <w:t>мог</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этом</w:t>
      </w:r>
      <w:r>
        <w:rPr>
          <w:rFonts w:ascii="Arial" w:hAnsi="Arial" w:cs="Arial"/>
          <w:sz w:val="24"/>
          <w:szCs w:val="24"/>
        </w:rPr>
        <w:t xml:space="preserve"> </w:t>
      </w:r>
      <w:r w:rsidRPr="006403DE">
        <w:rPr>
          <w:rFonts w:ascii="Arial" w:hAnsi="Arial" w:cs="Arial"/>
          <w:sz w:val="24"/>
          <w:szCs w:val="24"/>
        </w:rPr>
        <w:t>покляст</w:t>
      </w:r>
      <w:r w:rsidRPr="006403DE">
        <w:rPr>
          <w:rFonts w:ascii="Arial" w:hAnsi="Arial" w:cs="Arial"/>
          <w:sz w:val="24"/>
          <w:szCs w:val="24"/>
        </w:rPr>
        <w:t>ь</w:t>
      </w:r>
      <w:r w:rsidRPr="006403DE">
        <w:rPr>
          <w:rFonts w:ascii="Arial" w:hAnsi="Arial" w:cs="Arial"/>
          <w:sz w:val="24"/>
          <w:szCs w:val="24"/>
        </w:rPr>
        <w:t>ся.</w:t>
      </w:r>
      <w:r>
        <w:rPr>
          <w:rFonts w:ascii="Arial" w:hAnsi="Arial" w:cs="Arial"/>
          <w:sz w:val="24"/>
          <w:szCs w:val="24"/>
        </w:rPr>
        <w:t xml:space="preserve"> </w:t>
      </w:r>
      <w:r w:rsidRPr="006403DE">
        <w:rPr>
          <w:rFonts w:ascii="Arial" w:hAnsi="Arial" w:cs="Arial"/>
          <w:sz w:val="24"/>
          <w:szCs w:val="24"/>
        </w:rPr>
        <w:t>Совершенно</w:t>
      </w:r>
      <w:r>
        <w:rPr>
          <w:rFonts w:ascii="Arial" w:hAnsi="Arial" w:cs="Arial"/>
          <w:sz w:val="24"/>
          <w:szCs w:val="24"/>
        </w:rPr>
        <w:t xml:space="preserve"> </w:t>
      </w:r>
      <w:r w:rsidRPr="006403DE">
        <w:rPr>
          <w:rFonts w:ascii="Arial" w:hAnsi="Arial" w:cs="Arial"/>
          <w:sz w:val="24"/>
          <w:szCs w:val="24"/>
        </w:rPr>
        <w:t>бессознательно</w:t>
      </w:r>
      <w:r>
        <w:rPr>
          <w:rFonts w:ascii="Arial" w:hAnsi="Arial" w:cs="Arial"/>
          <w:sz w:val="24"/>
          <w:szCs w:val="24"/>
        </w:rPr>
        <w:t xml:space="preserve"> </w:t>
      </w:r>
      <w:r w:rsidRPr="006403DE">
        <w:rPr>
          <w:rFonts w:ascii="Arial" w:hAnsi="Arial" w:cs="Arial"/>
          <w:sz w:val="24"/>
          <w:szCs w:val="24"/>
        </w:rPr>
        <w:t>я двинулся с места, чтобы заглянуть ему в лицо сквозь стекло</w:t>
      </w:r>
      <w:r>
        <w:rPr>
          <w:rFonts w:ascii="Arial" w:hAnsi="Arial" w:cs="Arial"/>
          <w:sz w:val="24"/>
          <w:szCs w:val="24"/>
        </w:rPr>
        <w:t xml:space="preserve"> </w:t>
      </w:r>
      <w:r w:rsidRPr="006403DE">
        <w:rPr>
          <w:rFonts w:ascii="Arial" w:hAnsi="Arial" w:cs="Arial"/>
          <w:sz w:val="24"/>
          <w:szCs w:val="24"/>
        </w:rPr>
        <w:t>шлема</w:t>
      </w:r>
      <w:r>
        <w:rPr>
          <w:rFonts w:ascii="Arial" w:hAnsi="Arial" w:cs="Arial"/>
          <w:sz w:val="24"/>
          <w:szCs w:val="24"/>
        </w:rPr>
        <w:t>, –</w:t>
      </w:r>
      <w:r w:rsidRPr="006403DE">
        <w:rPr>
          <w:rFonts w:ascii="Arial" w:hAnsi="Arial" w:cs="Arial"/>
          <w:sz w:val="24"/>
          <w:szCs w:val="24"/>
        </w:rPr>
        <w:t xml:space="preserve"> он одновременно сделал шаг в</w:t>
      </w:r>
      <w:r>
        <w:rPr>
          <w:rFonts w:ascii="Arial" w:hAnsi="Arial" w:cs="Arial"/>
          <w:sz w:val="24"/>
          <w:szCs w:val="24"/>
        </w:rPr>
        <w:t xml:space="preserve"> </w:t>
      </w:r>
      <w:r w:rsidRPr="006403DE">
        <w:rPr>
          <w:rFonts w:ascii="Arial" w:hAnsi="Arial" w:cs="Arial"/>
          <w:sz w:val="24"/>
          <w:szCs w:val="24"/>
        </w:rPr>
        <w:t>мою</w:t>
      </w:r>
      <w:r>
        <w:rPr>
          <w:rFonts w:ascii="Arial" w:hAnsi="Arial" w:cs="Arial"/>
          <w:sz w:val="24"/>
          <w:szCs w:val="24"/>
        </w:rPr>
        <w:t xml:space="preserve"> </w:t>
      </w:r>
      <w:r w:rsidRPr="006403DE">
        <w:rPr>
          <w:rFonts w:ascii="Arial" w:hAnsi="Arial" w:cs="Arial"/>
          <w:sz w:val="24"/>
          <w:szCs w:val="24"/>
        </w:rPr>
        <w:t>сторону,</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когда</w:t>
      </w:r>
      <w:r>
        <w:rPr>
          <w:rFonts w:ascii="Arial" w:hAnsi="Arial" w:cs="Arial"/>
          <w:sz w:val="24"/>
          <w:szCs w:val="24"/>
        </w:rPr>
        <w:t xml:space="preserve"> </w:t>
      </w:r>
      <w:r w:rsidRPr="006403DE">
        <w:rPr>
          <w:rFonts w:ascii="Arial" w:hAnsi="Arial" w:cs="Arial"/>
          <w:sz w:val="24"/>
          <w:szCs w:val="24"/>
        </w:rPr>
        <w:t>между</w:t>
      </w:r>
      <w:r>
        <w:rPr>
          <w:rFonts w:ascii="Arial" w:hAnsi="Arial" w:cs="Arial"/>
          <w:sz w:val="24"/>
          <w:szCs w:val="24"/>
        </w:rPr>
        <w:t xml:space="preserve"> </w:t>
      </w:r>
      <w:r w:rsidRPr="006403DE">
        <w:rPr>
          <w:rFonts w:ascii="Arial" w:hAnsi="Arial" w:cs="Arial"/>
          <w:sz w:val="24"/>
          <w:szCs w:val="24"/>
        </w:rPr>
        <w:t>нами</w:t>
      </w:r>
      <w:r>
        <w:rPr>
          <w:rFonts w:ascii="Arial" w:hAnsi="Arial" w:cs="Arial"/>
          <w:sz w:val="24"/>
          <w:szCs w:val="24"/>
        </w:rPr>
        <w:t xml:space="preserve"> </w:t>
      </w:r>
      <w:r w:rsidRPr="006403DE">
        <w:rPr>
          <w:rFonts w:ascii="Arial" w:hAnsi="Arial" w:cs="Arial"/>
          <w:sz w:val="24"/>
          <w:szCs w:val="24"/>
        </w:rPr>
        <w:t>оставалось</w:t>
      </w:r>
      <w:r>
        <w:rPr>
          <w:rFonts w:ascii="Arial" w:hAnsi="Arial" w:cs="Arial"/>
          <w:sz w:val="24"/>
          <w:szCs w:val="24"/>
        </w:rPr>
        <w:t xml:space="preserve"> </w:t>
      </w:r>
      <w:r w:rsidRPr="006403DE">
        <w:rPr>
          <w:rFonts w:ascii="Arial" w:hAnsi="Arial" w:cs="Arial"/>
          <w:sz w:val="24"/>
          <w:szCs w:val="24"/>
        </w:rPr>
        <w:t>не более двух шагов, я замер. Если бы не обтягивающая мою г</w:t>
      </w:r>
      <w:r w:rsidRPr="006403DE">
        <w:rPr>
          <w:rFonts w:ascii="Arial" w:hAnsi="Arial" w:cs="Arial"/>
          <w:sz w:val="24"/>
          <w:szCs w:val="24"/>
        </w:rPr>
        <w:t>о</w:t>
      </w:r>
      <w:r w:rsidRPr="006403DE">
        <w:rPr>
          <w:rFonts w:ascii="Arial" w:hAnsi="Arial" w:cs="Arial"/>
          <w:sz w:val="24"/>
          <w:szCs w:val="24"/>
        </w:rPr>
        <w:t>лову</w:t>
      </w:r>
      <w:r>
        <w:rPr>
          <w:rFonts w:ascii="Arial" w:hAnsi="Arial" w:cs="Arial"/>
          <w:sz w:val="24"/>
          <w:szCs w:val="24"/>
        </w:rPr>
        <w:t xml:space="preserve"> </w:t>
      </w:r>
      <w:r w:rsidRPr="006403DE">
        <w:rPr>
          <w:rFonts w:ascii="Arial" w:hAnsi="Arial" w:cs="Arial"/>
          <w:sz w:val="24"/>
          <w:szCs w:val="24"/>
        </w:rPr>
        <w:t>оболочка, волосы встали бы у меня дыбом</w:t>
      </w:r>
      <w:r>
        <w:rPr>
          <w:rFonts w:ascii="Arial" w:hAnsi="Arial" w:cs="Arial"/>
          <w:sz w:val="24"/>
          <w:szCs w:val="24"/>
        </w:rPr>
        <w:t>, –</w:t>
      </w:r>
      <w:r w:rsidRPr="006403DE">
        <w:rPr>
          <w:rFonts w:ascii="Arial" w:hAnsi="Arial" w:cs="Arial"/>
          <w:sz w:val="24"/>
          <w:szCs w:val="24"/>
        </w:rPr>
        <w:t xml:space="preserve"> за окошком шлема никого не</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два маленьких ч</w:t>
      </w:r>
      <w:r>
        <w:rPr>
          <w:rFonts w:ascii="Arial" w:hAnsi="Arial" w:cs="Arial"/>
          <w:sz w:val="24"/>
          <w:szCs w:val="24"/>
        </w:rPr>
        <w:t>ё</w:t>
      </w:r>
      <w:r w:rsidRPr="006403DE">
        <w:rPr>
          <w:rFonts w:ascii="Arial" w:hAnsi="Arial" w:cs="Arial"/>
          <w:sz w:val="24"/>
          <w:szCs w:val="24"/>
        </w:rPr>
        <w:t>рных стержня, нацеленных на меня</w:t>
      </w:r>
      <w:r>
        <w:rPr>
          <w:rFonts w:ascii="Arial" w:hAnsi="Arial" w:cs="Arial"/>
          <w:sz w:val="24"/>
          <w:szCs w:val="24"/>
        </w:rPr>
        <w:t>, –</w:t>
      </w:r>
      <w:r w:rsidRPr="006403DE">
        <w:rPr>
          <w:rFonts w:ascii="Arial" w:hAnsi="Arial" w:cs="Arial"/>
          <w:sz w:val="24"/>
          <w:szCs w:val="24"/>
        </w:rPr>
        <w:t xml:space="preserve"> и ничего больше.</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Я невольно отшатнулся, совершенно забыв, что</w:t>
      </w:r>
      <w:r>
        <w:rPr>
          <w:rFonts w:ascii="Arial" w:hAnsi="Arial" w:cs="Arial"/>
          <w:sz w:val="24"/>
          <w:szCs w:val="24"/>
        </w:rPr>
        <w:t xml:space="preserve"> </w:t>
      </w:r>
      <w:r w:rsidRPr="006403DE">
        <w:rPr>
          <w:rFonts w:ascii="Arial" w:hAnsi="Arial" w:cs="Arial"/>
          <w:sz w:val="24"/>
          <w:szCs w:val="24"/>
        </w:rPr>
        <w:t>при</w:t>
      </w:r>
      <w:r>
        <w:rPr>
          <w:rFonts w:ascii="Arial" w:hAnsi="Arial" w:cs="Arial"/>
          <w:sz w:val="24"/>
          <w:szCs w:val="24"/>
        </w:rPr>
        <w:t xml:space="preserve"> </w:t>
      </w:r>
      <w:r w:rsidRPr="006403DE">
        <w:rPr>
          <w:rFonts w:ascii="Arial" w:hAnsi="Arial" w:cs="Arial"/>
          <w:sz w:val="24"/>
          <w:szCs w:val="24"/>
        </w:rPr>
        <w:t>слабом</w:t>
      </w:r>
      <w:r>
        <w:rPr>
          <w:rFonts w:ascii="Arial" w:hAnsi="Arial" w:cs="Arial"/>
          <w:sz w:val="24"/>
          <w:szCs w:val="24"/>
        </w:rPr>
        <w:t xml:space="preserve"> </w:t>
      </w:r>
      <w:r w:rsidRPr="006403DE">
        <w:rPr>
          <w:rFonts w:ascii="Arial" w:hAnsi="Arial" w:cs="Arial"/>
          <w:sz w:val="24"/>
          <w:szCs w:val="24"/>
        </w:rPr>
        <w:t>тяготении</w:t>
      </w:r>
      <w:r>
        <w:rPr>
          <w:rFonts w:ascii="Arial" w:hAnsi="Arial" w:cs="Arial"/>
          <w:sz w:val="24"/>
          <w:szCs w:val="24"/>
        </w:rPr>
        <w:t xml:space="preserve"> </w:t>
      </w:r>
      <w:r w:rsidRPr="006403DE">
        <w:rPr>
          <w:rFonts w:ascii="Arial" w:hAnsi="Arial" w:cs="Arial"/>
          <w:sz w:val="24"/>
          <w:szCs w:val="24"/>
        </w:rPr>
        <w:t>нельзя</w:t>
      </w:r>
      <w:r>
        <w:rPr>
          <w:rFonts w:ascii="Arial" w:hAnsi="Arial" w:cs="Arial"/>
          <w:sz w:val="24"/>
          <w:szCs w:val="24"/>
        </w:rPr>
        <w:t xml:space="preserve"> </w:t>
      </w:r>
      <w:r w:rsidRPr="006403DE">
        <w:rPr>
          <w:rFonts w:ascii="Arial" w:hAnsi="Arial" w:cs="Arial"/>
          <w:sz w:val="24"/>
          <w:szCs w:val="24"/>
        </w:rPr>
        <w:t>делать</w:t>
      </w:r>
      <w:r>
        <w:rPr>
          <w:rFonts w:ascii="Arial" w:hAnsi="Arial" w:cs="Arial"/>
          <w:sz w:val="24"/>
          <w:szCs w:val="24"/>
        </w:rPr>
        <w:t xml:space="preserve"> </w:t>
      </w:r>
      <w:r w:rsidRPr="006403DE">
        <w:rPr>
          <w:rFonts w:ascii="Arial" w:hAnsi="Arial" w:cs="Arial"/>
          <w:sz w:val="24"/>
          <w:szCs w:val="24"/>
        </w:rPr>
        <w:t>резких</w:t>
      </w:r>
      <w:r>
        <w:rPr>
          <w:rFonts w:ascii="Arial" w:hAnsi="Arial" w:cs="Arial"/>
          <w:sz w:val="24"/>
          <w:szCs w:val="24"/>
        </w:rPr>
        <w:t xml:space="preserve"> </w:t>
      </w:r>
      <w:r w:rsidRPr="006403DE">
        <w:rPr>
          <w:rFonts w:ascii="Arial" w:hAnsi="Arial" w:cs="Arial"/>
          <w:sz w:val="24"/>
          <w:szCs w:val="24"/>
        </w:rPr>
        <w:t>движений,</w:t>
      </w:r>
      <w:r>
        <w:rPr>
          <w:rFonts w:ascii="Arial" w:hAnsi="Arial" w:cs="Arial"/>
          <w:sz w:val="24"/>
          <w:szCs w:val="24"/>
        </w:rPr>
        <w:t xml:space="preserve"> </w:t>
      </w:r>
      <w:r w:rsidRPr="006403DE">
        <w:rPr>
          <w:rFonts w:ascii="Arial" w:hAnsi="Arial" w:cs="Arial"/>
          <w:sz w:val="24"/>
          <w:szCs w:val="24"/>
        </w:rPr>
        <w:t>потерял</w:t>
      </w:r>
      <w:r>
        <w:rPr>
          <w:rFonts w:ascii="Arial" w:hAnsi="Arial" w:cs="Arial"/>
          <w:sz w:val="24"/>
          <w:szCs w:val="24"/>
        </w:rPr>
        <w:t xml:space="preserve"> </w:t>
      </w:r>
      <w:r w:rsidRPr="006403DE">
        <w:rPr>
          <w:rFonts w:ascii="Arial" w:hAnsi="Arial" w:cs="Arial"/>
          <w:sz w:val="24"/>
          <w:szCs w:val="24"/>
        </w:rPr>
        <w:t>равновесие и едва не упал на спину, а он</w:t>
      </w:r>
      <w:r>
        <w:rPr>
          <w:rFonts w:ascii="Arial" w:hAnsi="Arial" w:cs="Arial"/>
          <w:sz w:val="24"/>
          <w:szCs w:val="24"/>
        </w:rPr>
        <w:t xml:space="preserve"> </w:t>
      </w:r>
      <w:r w:rsidRPr="006403DE">
        <w:rPr>
          <w:rFonts w:ascii="Arial" w:hAnsi="Arial" w:cs="Arial"/>
          <w:sz w:val="24"/>
          <w:szCs w:val="24"/>
        </w:rPr>
        <w:t xml:space="preserve">также отпрянул, и тут меня осенило.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Я вс</w:t>
      </w:r>
      <w:r>
        <w:rPr>
          <w:rFonts w:ascii="Arial" w:hAnsi="Arial" w:cs="Arial"/>
          <w:sz w:val="24"/>
          <w:szCs w:val="24"/>
        </w:rPr>
        <w:t>ё</w:t>
      </w:r>
      <w:r w:rsidRPr="006403DE">
        <w:rPr>
          <w:rFonts w:ascii="Arial" w:hAnsi="Arial" w:cs="Arial"/>
          <w:sz w:val="24"/>
          <w:szCs w:val="24"/>
        </w:rPr>
        <w:t xml:space="preserve"> ещ</w:t>
      </w:r>
      <w:r>
        <w:rPr>
          <w:rFonts w:ascii="Arial" w:hAnsi="Arial" w:cs="Arial"/>
          <w:sz w:val="24"/>
          <w:szCs w:val="24"/>
        </w:rPr>
        <w:t>ё</w:t>
      </w:r>
      <w:r w:rsidRPr="006403DE">
        <w:rPr>
          <w:rFonts w:ascii="Arial" w:hAnsi="Arial" w:cs="Arial"/>
          <w:sz w:val="24"/>
          <w:szCs w:val="24"/>
        </w:rPr>
        <w:t>, как и он, держался</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ручку</w:t>
      </w:r>
      <w:r>
        <w:rPr>
          <w:rFonts w:ascii="Arial" w:hAnsi="Arial" w:cs="Arial"/>
          <w:sz w:val="24"/>
          <w:szCs w:val="24"/>
        </w:rPr>
        <w:t xml:space="preserve"> </w:t>
      </w:r>
      <w:r w:rsidRPr="006403DE">
        <w:rPr>
          <w:rFonts w:ascii="Arial" w:hAnsi="Arial" w:cs="Arial"/>
          <w:sz w:val="24"/>
          <w:szCs w:val="24"/>
        </w:rPr>
        <w:t>регулятора</w:t>
      </w:r>
      <w:r>
        <w:rPr>
          <w:rFonts w:ascii="Arial" w:hAnsi="Arial" w:cs="Arial"/>
          <w:sz w:val="24"/>
          <w:szCs w:val="24"/>
        </w:rPr>
        <w:t xml:space="preserve"> </w:t>
      </w:r>
      <w:r w:rsidRPr="006403DE">
        <w:rPr>
          <w:rFonts w:ascii="Arial" w:hAnsi="Arial" w:cs="Arial"/>
          <w:sz w:val="24"/>
          <w:szCs w:val="24"/>
        </w:rPr>
        <w:t>тяги.</w:t>
      </w:r>
      <w:r>
        <w:rPr>
          <w:rFonts w:ascii="Arial" w:hAnsi="Arial" w:cs="Arial"/>
          <w:sz w:val="24"/>
          <w:szCs w:val="24"/>
        </w:rPr>
        <w:t xml:space="preserve"> </w:t>
      </w:r>
      <w:r w:rsidRPr="006403DE">
        <w:rPr>
          <w:rFonts w:ascii="Arial" w:hAnsi="Arial" w:cs="Arial"/>
          <w:sz w:val="24"/>
          <w:szCs w:val="24"/>
        </w:rPr>
        <w:t>Правой рукой. Он де</w:t>
      </w:r>
      <w:r w:rsidRPr="006403DE">
        <w:rPr>
          <w:rFonts w:ascii="Arial" w:hAnsi="Arial" w:cs="Arial"/>
          <w:sz w:val="24"/>
          <w:szCs w:val="24"/>
        </w:rPr>
        <w:t>р</w:t>
      </w:r>
      <w:r w:rsidRPr="006403DE">
        <w:rPr>
          <w:rFonts w:ascii="Arial" w:hAnsi="Arial" w:cs="Arial"/>
          <w:sz w:val="24"/>
          <w:szCs w:val="24"/>
        </w:rPr>
        <w:t>жал</w:t>
      </w:r>
      <w:r>
        <w:rPr>
          <w:rFonts w:ascii="Arial" w:hAnsi="Arial" w:cs="Arial"/>
          <w:sz w:val="24"/>
          <w:szCs w:val="24"/>
        </w:rPr>
        <w:t xml:space="preserve"> её </w:t>
      </w:r>
      <w:r w:rsidRPr="006403DE">
        <w:rPr>
          <w:rFonts w:ascii="Arial" w:hAnsi="Arial" w:cs="Arial"/>
          <w:sz w:val="24"/>
          <w:szCs w:val="24"/>
        </w:rPr>
        <w:t>левой. Я медленно поднял руку.</w:t>
      </w:r>
      <w:r>
        <w:rPr>
          <w:rFonts w:ascii="Arial" w:hAnsi="Arial" w:cs="Arial"/>
          <w:sz w:val="24"/>
          <w:szCs w:val="24"/>
        </w:rPr>
        <w:t xml:space="preserve"> </w:t>
      </w:r>
      <w:r w:rsidRPr="006403DE">
        <w:rPr>
          <w:rFonts w:ascii="Arial" w:hAnsi="Arial" w:cs="Arial"/>
          <w:sz w:val="24"/>
          <w:szCs w:val="24"/>
        </w:rPr>
        <w:t xml:space="preserve">Он сделал то же самое. Я шевельнул ногой </w:t>
      </w:r>
      <w:r>
        <w:rPr>
          <w:rFonts w:ascii="Arial" w:hAnsi="Arial" w:cs="Arial"/>
          <w:sz w:val="24"/>
          <w:szCs w:val="24"/>
        </w:rPr>
        <w:t>–</w:t>
      </w:r>
      <w:r w:rsidRPr="006403DE">
        <w:rPr>
          <w:rFonts w:ascii="Arial" w:hAnsi="Arial" w:cs="Arial"/>
          <w:sz w:val="24"/>
          <w:szCs w:val="24"/>
        </w:rPr>
        <w:t xml:space="preserve"> он тоже, и тут я начал</w:t>
      </w:r>
      <w:r>
        <w:rPr>
          <w:rFonts w:ascii="Arial" w:hAnsi="Arial" w:cs="Arial"/>
          <w:sz w:val="24"/>
          <w:szCs w:val="24"/>
        </w:rPr>
        <w:t xml:space="preserve"> </w:t>
      </w:r>
      <w:r w:rsidRPr="006403DE">
        <w:rPr>
          <w:rFonts w:ascii="Arial" w:hAnsi="Arial" w:cs="Arial"/>
          <w:sz w:val="24"/>
          <w:szCs w:val="24"/>
        </w:rPr>
        <w:t>понимать</w:t>
      </w:r>
      <w:r>
        <w:rPr>
          <w:rFonts w:ascii="Arial" w:hAnsi="Arial" w:cs="Arial"/>
          <w:sz w:val="24"/>
          <w:szCs w:val="24"/>
        </w:rPr>
        <w:t xml:space="preserve"> </w:t>
      </w:r>
      <w:r w:rsidRPr="006403DE">
        <w:rPr>
          <w:rFonts w:ascii="Arial" w:hAnsi="Arial" w:cs="Arial"/>
          <w:sz w:val="24"/>
          <w:szCs w:val="24"/>
        </w:rPr>
        <w:t>(хотя,</w:t>
      </w:r>
      <w:r>
        <w:rPr>
          <w:rFonts w:ascii="Arial" w:hAnsi="Arial" w:cs="Arial"/>
          <w:sz w:val="24"/>
          <w:szCs w:val="24"/>
        </w:rPr>
        <w:t xml:space="preserve"> </w:t>
      </w:r>
      <w:r w:rsidRPr="006403DE">
        <w:rPr>
          <w:rFonts w:ascii="Arial" w:hAnsi="Arial" w:cs="Arial"/>
          <w:sz w:val="24"/>
          <w:szCs w:val="24"/>
        </w:rPr>
        <w:t>собственно,</w:t>
      </w:r>
      <w:r>
        <w:rPr>
          <w:rFonts w:ascii="Arial" w:hAnsi="Arial" w:cs="Arial"/>
          <w:sz w:val="24"/>
          <w:szCs w:val="24"/>
        </w:rPr>
        <w:t xml:space="preserve"> </w:t>
      </w:r>
      <w:r w:rsidRPr="006403DE">
        <w:rPr>
          <w:rFonts w:ascii="Arial" w:hAnsi="Arial" w:cs="Arial"/>
          <w:sz w:val="24"/>
          <w:szCs w:val="24"/>
        </w:rPr>
        <w:t xml:space="preserve">ничего не понимал), что он </w:t>
      </w:r>
      <w:r>
        <w:rPr>
          <w:rFonts w:ascii="Arial" w:hAnsi="Arial" w:cs="Arial"/>
          <w:sz w:val="24"/>
          <w:szCs w:val="24"/>
        </w:rPr>
        <w:t xml:space="preserve">– моё </w:t>
      </w:r>
      <w:r w:rsidRPr="006403DE">
        <w:rPr>
          <w:rFonts w:ascii="Arial" w:hAnsi="Arial" w:cs="Arial"/>
          <w:sz w:val="24"/>
          <w:szCs w:val="24"/>
        </w:rPr>
        <w:t>зеркальное отражение.</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Чтобы в этом удостовериться, я двинулся к нему, а он</w:t>
      </w:r>
      <w:r>
        <w:rPr>
          <w:rFonts w:ascii="Arial" w:hAnsi="Arial" w:cs="Arial"/>
          <w:sz w:val="24"/>
          <w:szCs w:val="24"/>
        </w:rPr>
        <w:t xml:space="preserve"> </w:t>
      </w:r>
      <w:r w:rsidRPr="006403DE">
        <w:rPr>
          <w:rFonts w:ascii="Arial" w:hAnsi="Arial" w:cs="Arial"/>
          <w:sz w:val="24"/>
          <w:szCs w:val="24"/>
        </w:rPr>
        <w:t>ко</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мы</w:t>
      </w:r>
      <w:r>
        <w:rPr>
          <w:rFonts w:ascii="Arial" w:hAnsi="Arial" w:cs="Arial"/>
          <w:sz w:val="24"/>
          <w:szCs w:val="24"/>
        </w:rPr>
        <w:t xml:space="preserve"> </w:t>
      </w:r>
      <w:r w:rsidRPr="006403DE">
        <w:rPr>
          <w:rFonts w:ascii="Arial" w:hAnsi="Arial" w:cs="Arial"/>
          <w:sz w:val="24"/>
          <w:szCs w:val="24"/>
        </w:rPr>
        <w:t>почти</w:t>
      </w:r>
      <w:r>
        <w:rPr>
          <w:rFonts w:ascii="Arial" w:hAnsi="Arial" w:cs="Arial"/>
          <w:sz w:val="24"/>
          <w:szCs w:val="24"/>
        </w:rPr>
        <w:t xml:space="preserve"> </w:t>
      </w:r>
      <w:r w:rsidRPr="006403DE">
        <w:rPr>
          <w:rFonts w:ascii="Arial" w:hAnsi="Arial" w:cs="Arial"/>
          <w:sz w:val="24"/>
          <w:szCs w:val="24"/>
        </w:rPr>
        <w:t>соприкоснулись</w:t>
      </w:r>
      <w:r>
        <w:rPr>
          <w:rFonts w:ascii="Arial" w:hAnsi="Arial" w:cs="Arial"/>
          <w:sz w:val="24"/>
          <w:szCs w:val="24"/>
        </w:rPr>
        <w:t xml:space="preserve"> </w:t>
      </w:r>
      <w:r w:rsidRPr="006403DE">
        <w:rPr>
          <w:rFonts w:ascii="Arial" w:hAnsi="Arial" w:cs="Arial"/>
          <w:sz w:val="24"/>
          <w:szCs w:val="24"/>
        </w:rPr>
        <w:t>выпуклыми</w:t>
      </w:r>
      <w:r>
        <w:rPr>
          <w:rFonts w:ascii="Arial" w:hAnsi="Arial" w:cs="Arial"/>
          <w:sz w:val="24"/>
          <w:szCs w:val="24"/>
        </w:rPr>
        <w:t xml:space="preserve"> </w:t>
      </w:r>
      <w:r w:rsidRPr="006403DE">
        <w:rPr>
          <w:rFonts w:ascii="Arial" w:hAnsi="Arial" w:cs="Arial"/>
          <w:sz w:val="24"/>
          <w:szCs w:val="24"/>
        </w:rPr>
        <w:t>нагрудниками скафандров. С опаской, словно</w:t>
      </w:r>
      <w:r>
        <w:rPr>
          <w:rFonts w:ascii="Arial" w:hAnsi="Arial" w:cs="Arial"/>
          <w:sz w:val="24"/>
          <w:szCs w:val="24"/>
        </w:rPr>
        <w:t xml:space="preserve"> </w:t>
      </w:r>
      <w:r w:rsidRPr="006403DE">
        <w:rPr>
          <w:rFonts w:ascii="Arial" w:hAnsi="Arial" w:cs="Arial"/>
          <w:sz w:val="24"/>
          <w:szCs w:val="24"/>
        </w:rPr>
        <w:t>собир</w:t>
      </w:r>
      <w:r w:rsidRPr="006403DE">
        <w:rPr>
          <w:rFonts w:ascii="Arial" w:hAnsi="Arial" w:cs="Arial"/>
          <w:sz w:val="24"/>
          <w:szCs w:val="24"/>
        </w:rPr>
        <w:t>а</w:t>
      </w:r>
      <w:r w:rsidRPr="006403DE">
        <w:rPr>
          <w:rFonts w:ascii="Arial" w:hAnsi="Arial" w:cs="Arial"/>
          <w:sz w:val="24"/>
          <w:szCs w:val="24"/>
        </w:rPr>
        <w:t>ясь коснуться раскаленного железа, я потянулся к его</w:t>
      </w:r>
      <w:r>
        <w:rPr>
          <w:rFonts w:ascii="Arial" w:hAnsi="Arial" w:cs="Arial"/>
          <w:sz w:val="24"/>
          <w:szCs w:val="24"/>
        </w:rPr>
        <w:t xml:space="preserve"> </w:t>
      </w:r>
      <w:r w:rsidRPr="006403DE">
        <w:rPr>
          <w:rFonts w:ascii="Arial" w:hAnsi="Arial" w:cs="Arial"/>
          <w:sz w:val="24"/>
          <w:szCs w:val="24"/>
        </w:rPr>
        <w:t>груди,</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моей, я правой рукой, он левой. Моя пятипалая массивная перчатка погрузилась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него</w:t>
      </w:r>
      <w:r>
        <w:rPr>
          <w:rFonts w:ascii="Arial" w:hAnsi="Arial" w:cs="Arial"/>
          <w:sz w:val="24"/>
          <w:szCs w:val="24"/>
        </w:rPr>
        <w:t xml:space="preserve"> –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исче</w:t>
      </w:r>
      <w:r w:rsidRPr="006403DE">
        <w:rPr>
          <w:rFonts w:ascii="Arial" w:hAnsi="Arial" w:cs="Arial"/>
          <w:sz w:val="24"/>
          <w:szCs w:val="24"/>
        </w:rPr>
        <w:t>з</w:t>
      </w:r>
      <w:r w:rsidRPr="006403DE">
        <w:rPr>
          <w:rFonts w:ascii="Arial" w:hAnsi="Arial" w:cs="Arial"/>
          <w:sz w:val="24"/>
          <w:szCs w:val="24"/>
        </w:rPr>
        <w:t>ла,</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одновременно</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рука</w:t>
      </w:r>
      <w:r>
        <w:rPr>
          <w:rFonts w:ascii="Arial" w:hAnsi="Arial" w:cs="Arial"/>
          <w:sz w:val="24"/>
          <w:szCs w:val="24"/>
        </w:rPr>
        <w:t xml:space="preserve"> </w:t>
      </w:r>
      <w:r w:rsidRPr="006403DE">
        <w:rPr>
          <w:rFonts w:ascii="Arial" w:hAnsi="Arial" w:cs="Arial"/>
          <w:sz w:val="24"/>
          <w:szCs w:val="24"/>
        </w:rPr>
        <w:t>пропала</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запястье,</w:t>
      </w:r>
      <w:r>
        <w:rPr>
          <w:rFonts w:ascii="Arial" w:hAnsi="Arial" w:cs="Arial"/>
          <w:sz w:val="24"/>
          <w:szCs w:val="24"/>
        </w:rPr>
        <w:t xml:space="preserve"> </w:t>
      </w:r>
      <w:r w:rsidRPr="006403DE">
        <w:rPr>
          <w:rFonts w:ascii="Arial" w:hAnsi="Arial" w:cs="Arial"/>
          <w:sz w:val="24"/>
          <w:szCs w:val="24"/>
        </w:rPr>
        <w:t>углубившись в мой скафандр. Теперь уже я почти не сомневался, что стою здесь</w:t>
      </w:r>
      <w:r>
        <w:rPr>
          <w:rFonts w:ascii="Arial" w:hAnsi="Arial" w:cs="Arial"/>
          <w:sz w:val="24"/>
          <w:szCs w:val="24"/>
        </w:rPr>
        <w:t xml:space="preserve"> </w:t>
      </w:r>
      <w:r w:rsidRPr="006403DE">
        <w:rPr>
          <w:rFonts w:ascii="Arial" w:hAnsi="Arial" w:cs="Arial"/>
          <w:sz w:val="24"/>
          <w:szCs w:val="24"/>
        </w:rPr>
        <w:t>один перед зеркальным отраж</w:t>
      </w:r>
      <w:r w:rsidRPr="006403DE">
        <w:rPr>
          <w:rFonts w:ascii="Arial" w:hAnsi="Arial" w:cs="Arial"/>
          <w:sz w:val="24"/>
          <w:szCs w:val="24"/>
        </w:rPr>
        <w:t>е</w:t>
      </w:r>
      <w:r w:rsidRPr="006403DE">
        <w:rPr>
          <w:rFonts w:ascii="Arial" w:hAnsi="Arial" w:cs="Arial"/>
          <w:sz w:val="24"/>
          <w:szCs w:val="24"/>
        </w:rPr>
        <w:t>нием, хотя не видел и следа какого</w:t>
      </w:r>
      <w:r>
        <w:rPr>
          <w:rFonts w:ascii="Arial" w:hAnsi="Arial" w:cs="Arial"/>
          <w:sz w:val="24"/>
          <w:szCs w:val="24"/>
        </w:rPr>
        <w:t>-</w:t>
      </w:r>
      <w:r w:rsidRPr="006403DE">
        <w:rPr>
          <w:rFonts w:ascii="Arial" w:hAnsi="Arial" w:cs="Arial"/>
          <w:sz w:val="24"/>
          <w:szCs w:val="24"/>
        </w:rPr>
        <w:t>либо зеркала.</w:t>
      </w:r>
      <w:r>
        <w:rPr>
          <w:rFonts w:ascii="Arial" w:hAnsi="Arial" w:cs="Arial"/>
          <w:sz w:val="24"/>
          <w:szCs w:val="24"/>
        </w:rPr>
        <w:t xml:space="preserve"> </w:t>
      </w:r>
      <w:r w:rsidRPr="006403DE">
        <w:rPr>
          <w:rFonts w:ascii="Arial" w:hAnsi="Arial" w:cs="Arial"/>
          <w:sz w:val="24"/>
          <w:szCs w:val="24"/>
        </w:rPr>
        <w:t>Мы стояли неподвижно, и я смотрел уже не на небо, а на лунный пейзаж за</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спиной,</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сбоку заметил бол</w:t>
      </w:r>
      <w:r w:rsidRPr="006403DE">
        <w:rPr>
          <w:rFonts w:ascii="Arial" w:hAnsi="Arial" w:cs="Arial"/>
          <w:sz w:val="24"/>
          <w:szCs w:val="24"/>
        </w:rPr>
        <w:t>ь</w:t>
      </w:r>
      <w:r w:rsidRPr="006403DE">
        <w:rPr>
          <w:rFonts w:ascii="Arial" w:hAnsi="Arial" w:cs="Arial"/>
          <w:sz w:val="24"/>
          <w:szCs w:val="24"/>
        </w:rPr>
        <w:t>шой камень, торчащий из сероватого грунта, тот</w:t>
      </w:r>
      <w:r>
        <w:rPr>
          <w:rFonts w:ascii="Arial" w:hAnsi="Arial" w:cs="Arial"/>
          <w:sz w:val="24"/>
          <w:szCs w:val="24"/>
        </w:rPr>
        <w:t xml:space="preserve"> </w:t>
      </w:r>
      <w:r w:rsidRPr="006403DE">
        <w:rPr>
          <w:rFonts w:ascii="Arial" w:hAnsi="Arial" w:cs="Arial"/>
          <w:sz w:val="24"/>
          <w:szCs w:val="24"/>
        </w:rPr>
        <w:t>самый, столкновения с которым я избежал</w:t>
      </w:r>
      <w:r>
        <w:rPr>
          <w:rFonts w:ascii="Arial" w:hAnsi="Arial" w:cs="Arial"/>
          <w:sz w:val="24"/>
          <w:szCs w:val="24"/>
        </w:rPr>
        <w:t xml:space="preserve"> </w:t>
      </w:r>
      <w:r w:rsidRPr="006403DE">
        <w:rPr>
          <w:rFonts w:ascii="Arial" w:hAnsi="Arial" w:cs="Arial"/>
          <w:sz w:val="24"/>
          <w:szCs w:val="24"/>
        </w:rPr>
        <w:t>минуту</w:t>
      </w:r>
      <w:r>
        <w:rPr>
          <w:rFonts w:ascii="Arial" w:hAnsi="Arial" w:cs="Arial"/>
          <w:sz w:val="24"/>
          <w:szCs w:val="24"/>
        </w:rPr>
        <w:t xml:space="preserve"> </w:t>
      </w:r>
      <w:r w:rsidRPr="006403DE">
        <w:rPr>
          <w:rFonts w:ascii="Arial" w:hAnsi="Arial" w:cs="Arial"/>
          <w:sz w:val="24"/>
          <w:szCs w:val="24"/>
        </w:rPr>
        <w:t>назад,</w:t>
      </w:r>
      <w:r>
        <w:rPr>
          <w:rFonts w:ascii="Arial" w:hAnsi="Arial" w:cs="Arial"/>
          <w:sz w:val="24"/>
          <w:szCs w:val="24"/>
        </w:rPr>
        <w:t xml:space="preserve"> </w:t>
      </w:r>
      <w:r w:rsidRPr="006403DE">
        <w:rPr>
          <w:rFonts w:ascii="Arial" w:hAnsi="Arial" w:cs="Arial"/>
          <w:sz w:val="24"/>
          <w:szCs w:val="24"/>
        </w:rPr>
        <w:t>при</w:t>
      </w:r>
      <w:r>
        <w:rPr>
          <w:rFonts w:ascii="Arial" w:hAnsi="Arial" w:cs="Arial"/>
          <w:sz w:val="24"/>
          <w:szCs w:val="24"/>
        </w:rPr>
        <w:t xml:space="preserve"> </w:t>
      </w:r>
      <w:r w:rsidRPr="006403DE">
        <w:rPr>
          <w:rFonts w:ascii="Arial" w:hAnsi="Arial" w:cs="Arial"/>
          <w:sz w:val="24"/>
          <w:szCs w:val="24"/>
        </w:rPr>
        <w:t>посадке.</w:t>
      </w:r>
      <w:r>
        <w:rPr>
          <w:rFonts w:ascii="Arial" w:hAnsi="Arial" w:cs="Arial"/>
          <w:sz w:val="24"/>
          <w:szCs w:val="24"/>
        </w:rPr>
        <w:t xml:space="preserve"> </w:t>
      </w:r>
      <w:r w:rsidRPr="006403DE">
        <w:rPr>
          <w:rFonts w:ascii="Arial" w:hAnsi="Arial" w:cs="Arial"/>
          <w:sz w:val="24"/>
          <w:szCs w:val="24"/>
        </w:rPr>
        <w:t>Этот</w:t>
      </w:r>
      <w:r>
        <w:rPr>
          <w:rFonts w:ascii="Arial" w:hAnsi="Arial" w:cs="Arial"/>
          <w:sz w:val="24"/>
          <w:szCs w:val="24"/>
        </w:rPr>
        <w:t xml:space="preserve"> </w:t>
      </w:r>
      <w:r w:rsidRPr="006403DE">
        <w:rPr>
          <w:rFonts w:ascii="Arial" w:hAnsi="Arial" w:cs="Arial"/>
          <w:sz w:val="24"/>
          <w:szCs w:val="24"/>
        </w:rPr>
        <w:t>камень</w:t>
      </w:r>
      <w:r>
        <w:rPr>
          <w:rFonts w:ascii="Arial" w:hAnsi="Arial" w:cs="Arial"/>
          <w:sz w:val="24"/>
          <w:szCs w:val="24"/>
        </w:rPr>
        <w:t xml:space="preserve"> </w:t>
      </w:r>
      <w:r w:rsidRPr="006403DE">
        <w:rPr>
          <w:rFonts w:ascii="Arial" w:hAnsi="Arial" w:cs="Arial"/>
          <w:sz w:val="24"/>
          <w:szCs w:val="24"/>
        </w:rPr>
        <w:t>находился</w:t>
      </w:r>
      <w:r>
        <w:rPr>
          <w:rFonts w:ascii="Arial" w:hAnsi="Arial" w:cs="Arial"/>
          <w:sz w:val="24"/>
          <w:szCs w:val="24"/>
        </w:rPr>
        <w:t xml:space="preserve"> </w:t>
      </w:r>
      <w:r w:rsidRPr="006403DE">
        <w:rPr>
          <w:rFonts w:ascii="Arial" w:hAnsi="Arial" w:cs="Arial"/>
          <w:sz w:val="24"/>
          <w:szCs w:val="24"/>
        </w:rPr>
        <w:t>сзади</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был в этом абсолютно уверен, а значит, я</w:t>
      </w:r>
      <w:r>
        <w:rPr>
          <w:rFonts w:ascii="Arial" w:hAnsi="Arial" w:cs="Arial"/>
          <w:sz w:val="24"/>
          <w:szCs w:val="24"/>
        </w:rPr>
        <w:t xml:space="preserve"> </w:t>
      </w:r>
      <w:r w:rsidRPr="006403DE">
        <w:rPr>
          <w:rFonts w:ascii="Arial" w:hAnsi="Arial" w:cs="Arial"/>
          <w:sz w:val="24"/>
          <w:szCs w:val="24"/>
        </w:rPr>
        <w:t xml:space="preserve">видел отражение </w:t>
      </w:r>
      <w:r>
        <w:rPr>
          <w:rFonts w:ascii="Arial" w:hAnsi="Arial" w:cs="Arial"/>
          <w:sz w:val="24"/>
          <w:szCs w:val="24"/>
        </w:rPr>
        <w:t>–</w:t>
      </w:r>
      <w:r w:rsidRPr="006403DE">
        <w:rPr>
          <w:rFonts w:ascii="Arial" w:hAnsi="Arial" w:cs="Arial"/>
          <w:sz w:val="24"/>
          <w:szCs w:val="24"/>
        </w:rPr>
        <w:t xml:space="preserve"> не только сво</w:t>
      </w:r>
      <w:r>
        <w:rPr>
          <w:rFonts w:ascii="Arial" w:hAnsi="Arial" w:cs="Arial"/>
          <w:sz w:val="24"/>
          <w:szCs w:val="24"/>
        </w:rPr>
        <w:t>ё</w:t>
      </w:r>
      <w:r w:rsidRPr="006403DE">
        <w:rPr>
          <w:rFonts w:ascii="Arial" w:hAnsi="Arial" w:cs="Arial"/>
          <w:sz w:val="24"/>
          <w:szCs w:val="24"/>
        </w:rPr>
        <w:t>, но и всего, что</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вокруг.</w:t>
      </w:r>
      <w:r>
        <w:rPr>
          <w:rFonts w:ascii="Arial" w:hAnsi="Arial" w:cs="Arial"/>
          <w:sz w:val="24"/>
          <w:szCs w:val="24"/>
        </w:rPr>
        <w:t xml:space="preserve"> </w:t>
      </w:r>
      <w:r w:rsidRPr="006403DE">
        <w:rPr>
          <w:rFonts w:ascii="Arial" w:hAnsi="Arial" w:cs="Arial"/>
          <w:sz w:val="24"/>
          <w:szCs w:val="24"/>
        </w:rPr>
        <w:t>Теперь</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принялся</w:t>
      </w:r>
      <w:r>
        <w:rPr>
          <w:rFonts w:ascii="Arial" w:hAnsi="Arial" w:cs="Arial"/>
          <w:sz w:val="24"/>
          <w:szCs w:val="24"/>
        </w:rPr>
        <w:t xml:space="preserve"> </w:t>
      </w:r>
      <w:r w:rsidRPr="006403DE">
        <w:rPr>
          <w:rFonts w:ascii="Arial" w:hAnsi="Arial" w:cs="Arial"/>
          <w:sz w:val="24"/>
          <w:szCs w:val="24"/>
        </w:rPr>
        <w:t>искать глазами то место, где зеркальная ка</w:t>
      </w:r>
      <w:r w:rsidRPr="006403DE">
        <w:rPr>
          <w:rFonts w:ascii="Arial" w:hAnsi="Arial" w:cs="Arial"/>
          <w:sz w:val="24"/>
          <w:szCs w:val="24"/>
        </w:rPr>
        <w:t>р</w:t>
      </w:r>
      <w:r w:rsidRPr="006403DE">
        <w:rPr>
          <w:rFonts w:ascii="Arial" w:hAnsi="Arial" w:cs="Arial"/>
          <w:sz w:val="24"/>
          <w:szCs w:val="24"/>
        </w:rPr>
        <w:t>тина кончалась, ибо она</w:t>
      </w:r>
      <w:r>
        <w:rPr>
          <w:rFonts w:ascii="Arial" w:hAnsi="Arial" w:cs="Arial"/>
          <w:sz w:val="24"/>
          <w:szCs w:val="24"/>
        </w:rPr>
        <w:t xml:space="preserve"> </w:t>
      </w:r>
      <w:r w:rsidRPr="006403DE">
        <w:rPr>
          <w:rFonts w:ascii="Arial" w:hAnsi="Arial" w:cs="Arial"/>
          <w:sz w:val="24"/>
          <w:szCs w:val="24"/>
        </w:rPr>
        <w:t>должна была</w:t>
      </w:r>
      <w:r>
        <w:rPr>
          <w:rFonts w:ascii="Arial" w:hAnsi="Arial" w:cs="Arial"/>
          <w:sz w:val="24"/>
          <w:szCs w:val="24"/>
        </w:rPr>
        <w:t xml:space="preserve"> где-то </w:t>
      </w:r>
      <w:r w:rsidRPr="006403DE">
        <w:rPr>
          <w:rFonts w:ascii="Arial" w:hAnsi="Arial" w:cs="Arial"/>
          <w:sz w:val="24"/>
          <w:szCs w:val="24"/>
        </w:rPr>
        <w:t>кончаться, переходя в неровности п</w:t>
      </w:r>
      <w:r w:rsidRPr="006403DE">
        <w:rPr>
          <w:rFonts w:ascii="Arial" w:hAnsi="Arial" w:cs="Arial"/>
          <w:sz w:val="24"/>
          <w:szCs w:val="24"/>
        </w:rPr>
        <w:t>о</w:t>
      </w:r>
      <w:r w:rsidRPr="006403DE">
        <w:rPr>
          <w:rFonts w:ascii="Arial" w:hAnsi="Arial" w:cs="Arial"/>
          <w:sz w:val="24"/>
          <w:szCs w:val="24"/>
        </w:rPr>
        <w:t>логих лунных</w:t>
      </w:r>
      <w:r>
        <w:rPr>
          <w:rFonts w:ascii="Arial" w:hAnsi="Arial" w:cs="Arial"/>
          <w:sz w:val="24"/>
          <w:szCs w:val="24"/>
        </w:rPr>
        <w:t xml:space="preserve"> </w:t>
      </w:r>
      <w:r w:rsidRPr="006403DE">
        <w:rPr>
          <w:rFonts w:ascii="Arial" w:hAnsi="Arial" w:cs="Arial"/>
          <w:sz w:val="24"/>
          <w:szCs w:val="24"/>
        </w:rPr>
        <w:t>дюн,</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мог</w:t>
      </w:r>
      <w:r>
        <w:rPr>
          <w:rFonts w:ascii="Arial" w:hAnsi="Arial" w:cs="Arial"/>
          <w:sz w:val="24"/>
          <w:szCs w:val="24"/>
        </w:rPr>
        <w:t xml:space="preserve"> </w:t>
      </w:r>
      <w:r w:rsidRPr="006403DE">
        <w:rPr>
          <w:rFonts w:ascii="Arial" w:hAnsi="Arial" w:cs="Arial"/>
          <w:sz w:val="24"/>
          <w:szCs w:val="24"/>
        </w:rPr>
        <w:t>различить</w:t>
      </w:r>
      <w:r>
        <w:rPr>
          <w:rFonts w:ascii="Arial" w:hAnsi="Arial" w:cs="Arial"/>
          <w:sz w:val="24"/>
          <w:szCs w:val="24"/>
        </w:rPr>
        <w:t xml:space="preserve"> </w:t>
      </w:r>
      <w:r w:rsidRPr="006403DE">
        <w:rPr>
          <w:rFonts w:ascii="Arial" w:hAnsi="Arial" w:cs="Arial"/>
          <w:sz w:val="24"/>
          <w:szCs w:val="24"/>
        </w:rPr>
        <w:t>этого</w:t>
      </w:r>
      <w:r>
        <w:rPr>
          <w:rFonts w:ascii="Arial" w:hAnsi="Arial" w:cs="Arial"/>
          <w:sz w:val="24"/>
          <w:szCs w:val="24"/>
        </w:rPr>
        <w:t xml:space="preserve"> </w:t>
      </w:r>
      <w:r w:rsidRPr="006403DE">
        <w:rPr>
          <w:rFonts w:ascii="Arial" w:hAnsi="Arial" w:cs="Arial"/>
          <w:sz w:val="24"/>
          <w:szCs w:val="24"/>
        </w:rPr>
        <w:t>шва,</w:t>
      </w:r>
      <w:r>
        <w:rPr>
          <w:rFonts w:ascii="Arial" w:hAnsi="Arial" w:cs="Arial"/>
          <w:sz w:val="24"/>
          <w:szCs w:val="24"/>
        </w:rPr>
        <w:t xml:space="preserve"> </w:t>
      </w:r>
      <w:r w:rsidRPr="006403DE">
        <w:rPr>
          <w:rFonts w:ascii="Arial" w:hAnsi="Arial" w:cs="Arial"/>
          <w:sz w:val="24"/>
          <w:szCs w:val="24"/>
        </w:rPr>
        <w:t xml:space="preserve">этой границы.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Не зная, что делать дальше, я</w:t>
      </w:r>
      <w:r>
        <w:rPr>
          <w:rFonts w:ascii="Arial" w:hAnsi="Arial" w:cs="Arial"/>
          <w:sz w:val="24"/>
          <w:szCs w:val="24"/>
        </w:rPr>
        <w:t xml:space="preserve"> </w:t>
      </w:r>
      <w:r w:rsidRPr="006403DE">
        <w:rPr>
          <w:rFonts w:ascii="Arial" w:hAnsi="Arial" w:cs="Arial"/>
          <w:sz w:val="24"/>
          <w:szCs w:val="24"/>
        </w:rPr>
        <w:t>начал пятиться, и он тоже</w:t>
      </w:r>
      <w:r>
        <w:rPr>
          <w:rFonts w:ascii="Arial" w:hAnsi="Arial" w:cs="Arial"/>
          <w:sz w:val="24"/>
          <w:szCs w:val="24"/>
        </w:rPr>
        <w:t xml:space="preserve"> пошёл </w:t>
      </w:r>
      <w:r w:rsidRPr="006403DE">
        <w:rPr>
          <w:rFonts w:ascii="Arial" w:hAnsi="Arial" w:cs="Arial"/>
          <w:sz w:val="24"/>
          <w:szCs w:val="24"/>
        </w:rPr>
        <w:t>задом, словно рак,</w:t>
      </w:r>
      <w:r>
        <w:rPr>
          <w:rFonts w:ascii="Arial" w:hAnsi="Arial" w:cs="Arial"/>
          <w:sz w:val="24"/>
          <w:szCs w:val="24"/>
        </w:rPr>
        <w:t xml:space="preserve"> </w:t>
      </w:r>
      <w:r w:rsidRPr="006403DE">
        <w:rPr>
          <w:rFonts w:ascii="Arial" w:hAnsi="Arial" w:cs="Arial"/>
          <w:sz w:val="24"/>
          <w:szCs w:val="24"/>
        </w:rPr>
        <w:t>пока</w:t>
      </w:r>
      <w:r>
        <w:rPr>
          <w:rFonts w:ascii="Arial" w:hAnsi="Arial" w:cs="Arial"/>
          <w:sz w:val="24"/>
          <w:szCs w:val="24"/>
        </w:rPr>
        <w:t xml:space="preserve"> </w:t>
      </w:r>
      <w:r w:rsidRPr="006403DE">
        <w:rPr>
          <w:rFonts w:ascii="Arial" w:hAnsi="Arial" w:cs="Arial"/>
          <w:sz w:val="24"/>
          <w:szCs w:val="24"/>
        </w:rPr>
        <w:t>мы</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отдалились</w:t>
      </w:r>
      <w:r>
        <w:rPr>
          <w:rFonts w:ascii="Arial" w:hAnsi="Arial" w:cs="Arial"/>
          <w:sz w:val="24"/>
          <w:szCs w:val="24"/>
        </w:rPr>
        <w:t xml:space="preserve"> </w:t>
      </w:r>
      <w:r w:rsidRPr="006403DE">
        <w:rPr>
          <w:rFonts w:ascii="Arial" w:hAnsi="Arial" w:cs="Arial"/>
          <w:sz w:val="24"/>
          <w:szCs w:val="24"/>
        </w:rPr>
        <w:t>друг</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друга</w:t>
      </w:r>
      <w:r>
        <w:rPr>
          <w:rFonts w:ascii="Arial" w:hAnsi="Arial" w:cs="Arial"/>
          <w:sz w:val="24"/>
          <w:szCs w:val="24"/>
        </w:rPr>
        <w:t xml:space="preserve"> </w:t>
      </w:r>
      <w:r w:rsidRPr="006403DE">
        <w:rPr>
          <w:rFonts w:ascii="Arial" w:hAnsi="Arial" w:cs="Arial"/>
          <w:sz w:val="24"/>
          <w:szCs w:val="24"/>
        </w:rPr>
        <w:t>настолько,</w:t>
      </w:r>
      <w:r>
        <w:rPr>
          <w:rFonts w:ascii="Arial" w:hAnsi="Arial" w:cs="Arial"/>
          <w:sz w:val="24"/>
          <w:szCs w:val="24"/>
        </w:rPr>
        <w:t xml:space="preserve"> </w:t>
      </w:r>
      <w:r w:rsidRPr="006403DE">
        <w:rPr>
          <w:rFonts w:ascii="Arial" w:hAnsi="Arial" w:cs="Arial"/>
          <w:sz w:val="24"/>
          <w:szCs w:val="24"/>
        </w:rPr>
        <w:t>что он несколько уменьшился с виду, и тогда, не</w:t>
      </w:r>
      <w:r>
        <w:rPr>
          <w:rFonts w:ascii="Arial" w:hAnsi="Arial" w:cs="Arial"/>
          <w:sz w:val="24"/>
          <w:szCs w:val="24"/>
        </w:rPr>
        <w:t xml:space="preserve"> </w:t>
      </w:r>
      <w:r w:rsidRPr="006403DE">
        <w:rPr>
          <w:rFonts w:ascii="Arial" w:hAnsi="Arial" w:cs="Arial"/>
          <w:sz w:val="24"/>
          <w:szCs w:val="24"/>
        </w:rPr>
        <w:t>зная почему, я повернулся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двинулся</w:t>
      </w:r>
      <w:r>
        <w:rPr>
          <w:rFonts w:ascii="Arial" w:hAnsi="Arial" w:cs="Arial"/>
          <w:sz w:val="24"/>
          <w:szCs w:val="24"/>
        </w:rPr>
        <w:t xml:space="preserve"> </w:t>
      </w:r>
      <w:r w:rsidRPr="006403DE">
        <w:rPr>
          <w:rFonts w:ascii="Arial" w:hAnsi="Arial" w:cs="Arial"/>
          <w:sz w:val="24"/>
          <w:szCs w:val="24"/>
        </w:rPr>
        <w:t>прямо,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сторону</w:t>
      </w:r>
      <w:r>
        <w:rPr>
          <w:rFonts w:ascii="Arial" w:hAnsi="Arial" w:cs="Arial"/>
          <w:sz w:val="24"/>
          <w:szCs w:val="24"/>
        </w:rPr>
        <w:t xml:space="preserve"> </w:t>
      </w:r>
      <w:r w:rsidRPr="006403DE">
        <w:rPr>
          <w:rFonts w:ascii="Arial" w:hAnsi="Arial" w:cs="Arial"/>
          <w:sz w:val="24"/>
          <w:szCs w:val="24"/>
        </w:rPr>
        <w:t>низкого</w:t>
      </w:r>
      <w:r>
        <w:rPr>
          <w:rFonts w:ascii="Arial" w:hAnsi="Arial" w:cs="Arial"/>
          <w:sz w:val="24"/>
          <w:szCs w:val="24"/>
        </w:rPr>
        <w:t xml:space="preserve"> </w:t>
      </w:r>
      <w:r w:rsidRPr="006403DE">
        <w:rPr>
          <w:rFonts w:ascii="Arial" w:hAnsi="Arial" w:cs="Arial"/>
          <w:sz w:val="24"/>
          <w:szCs w:val="24"/>
        </w:rPr>
        <w:t>солнца,</w:t>
      </w:r>
      <w:r>
        <w:rPr>
          <w:rFonts w:ascii="Arial" w:hAnsi="Arial" w:cs="Arial"/>
          <w:sz w:val="24"/>
          <w:szCs w:val="24"/>
        </w:rPr>
        <w:t xml:space="preserve"> </w:t>
      </w:r>
      <w:r w:rsidRPr="006403DE">
        <w:rPr>
          <w:rFonts w:ascii="Arial" w:hAnsi="Arial" w:cs="Arial"/>
          <w:sz w:val="24"/>
          <w:szCs w:val="24"/>
        </w:rPr>
        <w:t>которое</w:t>
      </w:r>
      <w:r>
        <w:rPr>
          <w:rFonts w:ascii="Arial" w:hAnsi="Arial" w:cs="Arial"/>
          <w:sz w:val="24"/>
          <w:szCs w:val="24"/>
        </w:rPr>
        <w:t xml:space="preserve"> </w:t>
      </w:r>
      <w:r w:rsidRPr="006403DE">
        <w:rPr>
          <w:rFonts w:ascii="Arial" w:hAnsi="Arial" w:cs="Arial"/>
          <w:sz w:val="24"/>
          <w:szCs w:val="24"/>
        </w:rPr>
        <w:t>несмотря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защитное стекло сильно меня слепило. Сделав н</w:t>
      </w:r>
      <w:r w:rsidRPr="006403DE">
        <w:rPr>
          <w:rFonts w:ascii="Arial" w:hAnsi="Arial" w:cs="Arial"/>
          <w:sz w:val="24"/>
          <w:szCs w:val="24"/>
        </w:rPr>
        <w:t>е</w:t>
      </w:r>
      <w:r w:rsidRPr="006403DE">
        <w:rPr>
          <w:rFonts w:ascii="Arial" w:hAnsi="Arial" w:cs="Arial"/>
          <w:sz w:val="24"/>
          <w:szCs w:val="24"/>
        </w:rPr>
        <w:t>сколько</w:t>
      </w:r>
      <w:r>
        <w:rPr>
          <w:rFonts w:ascii="Arial" w:hAnsi="Arial" w:cs="Arial"/>
          <w:sz w:val="24"/>
          <w:szCs w:val="24"/>
        </w:rPr>
        <w:t xml:space="preserve"> </w:t>
      </w:r>
      <w:r w:rsidRPr="006403DE">
        <w:rPr>
          <w:rFonts w:ascii="Arial" w:hAnsi="Arial" w:cs="Arial"/>
          <w:sz w:val="24"/>
          <w:szCs w:val="24"/>
        </w:rPr>
        <w:t>десятков шагов тем качающимся, утиным шагом,</w:t>
      </w:r>
      <w:r>
        <w:rPr>
          <w:rFonts w:ascii="Arial" w:hAnsi="Arial" w:cs="Arial"/>
          <w:sz w:val="24"/>
          <w:szCs w:val="24"/>
        </w:rPr>
        <w:t xml:space="preserve"> </w:t>
      </w:r>
      <w:r w:rsidRPr="006403DE">
        <w:rPr>
          <w:rFonts w:ascii="Arial" w:hAnsi="Arial" w:cs="Arial"/>
          <w:sz w:val="24"/>
          <w:szCs w:val="24"/>
        </w:rPr>
        <w:t>которого</w:t>
      </w:r>
      <w:r>
        <w:rPr>
          <w:rFonts w:ascii="Arial" w:hAnsi="Arial" w:cs="Arial"/>
          <w:sz w:val="24"/>
          <w:szCs w:val="24"/>
        </w:rPr>
        <w:t xml:space="preserve"> </w:t>
      </w:r>
      <w:r w:rsidRPr="006403DE">
        <w:rPr>
          <w:rFonts w:ascii="Arial" w:hAnsi="Arial" w:cs="Arial"/>
          <w:sz w:val="24"/>
          <w:szCs w:val="24"/>
        </w:rPr>
        <w:t>нельзя</w:t>
      </w:r>
      <w:r>
        <w:rPr>
          <w:rFonts w:ascii="Arial" w:hAnsi="Arial" w:cs="Arial"/>
          <w:sz w:val="24"/>
          <w:szCs w:val="24"/>
        </w:rPr>
        <w:t xml:space="preserve"> </w:t>
      </w:r>
      <w:r w:rsidRPr="006403DE">
        <w:rPr>
          <w:rFonts w:ascii="Arial" w:hAnsi="Arial" w:cs="Arial"/>
          <w:sz w:val="24"/>
          <w:szCs w:val="24"/>
        </w:rPr>
        <w:t>избежать</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Луне,</w:t>
      </w:r>
      <w:r>
        <w:rPr>
          <w:rFonts w:ascii="Arial" w:hAnsi="Arial" w:cs="Arial"/>
          <w:sz w:val="24"/>
          <w:szCs w:val="24"/>
        </w:rPr>
        <w:t xml:space="preserve"> </w:t>
      </w:r>
      <w:r w:rsidRPr="006403DE">
        <w:rPr>
          <w:rFonts w:ascii="Arial" w:hAnsi="Arial" w:cs="Arial"/>
          <w:sz w:val="24"/>
          <w:szCs w:val="24"/>
        </w:rPr>
        <w:t>я остановился, чтобы взглянуть назад. Он тоже стоял наверху невысокой</w:t>
      </w:r>
      <w:r>
        <w:rPr>
          <w:rFonts w:ascii="Arial" w:hAnsi="Arial" w:cs="Arial"/>
          <w:sz w:val="24"/>
          <w:szCs w:val="24"/>
        </w:rPr>
        <w:t xml:space="preserve"> </w:t>
      </w:r>
      <w:r w:rsidRPr="006403DE">
        <w:rPr>
          <w:rFonts w:ascii="Arial" w:hAnsi="Arial" w:cs="Arial"/>
          <w:sz w:val="24"/>
          <w:szCs w:val="24"/>
        </w:rPr>
        <w:t>дюны и, повернувшись боком, смотрел в мою сторону.</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Дальнейшие эксперименты были, собственно говоря,</w:t>
      </w:r>
      <w:r>
        <w:rPr>
          <w:rFonts w:ascii="Arial" w:hAnsi="Arial" w:cs="Arial"/>
          <w:sz w:val="24"/>
          <w:szCs w:val="24"/>
        </w:rPr>
        <w:t xml:space="preserve"> </w:t>
      </w:r>
      <w:r w:rsidRPr="006403DE">
        <w:rPr>
          <w:rFonts w:ascii="Arial" w:hAnsi="Arial" w:cs="Arial"/>
          <w:sz w:val="24"/>
          <w:szCs w:val="24"/>
        </w:rPr>
        <w:t>излишни.</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ещё </w:t>
      </w:r>
      <w:r w:rsidRPr="006403DE">
        <w:rPr>
          <w:rFonts w:ascii="Arial" w:hAnsi="Arial" w:cs="Arial"/>
          <w:sz w:val="24"/>
          <w:szCs w:val="24"/>
        </w:rPr>
        <w:t>ст</w:t>
      </w:r>
      <w:r w:rsidRPr="006403DE">
        <w:rPr>
          <w:rFonts w:ascii="Arial" w:hAnsi="Arial" w:cs="Arial"/>
          <w:sz w:val="24"/>
          <w:szCs w:val="24"/>
        </w:rPr>
        <w:t>о</w:t>
      </w:r>
      <w:r w:rsidRPr="006403DE">
        <w:rPr>
          <w:rFonts w:ascii="Arial" w:hAnsi="Arial" w:cs="Arial"/>
          <w:sz w:val="24"/>
          <w:szCs w:val="24"/>
        </w:rPr>
        <w:t>ял</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столб,</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голова у меня прямо гудела от лихорадочных мыслей. Я</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т</w:t>
      </w:r>
      <w:r w:rsidRPr="006403DE">
        <w:rPr>
          <w:rFonts w:ascii="Arial" w:hAnsi="Arial" w:cs="Arial"/>
          <w:sz w:val="24"/>
          <w:szCs w:val="24"/>
        </w:rPr>
        <w:t>е</w:t>
      </w:r>
      <w:r w:rsidRPr="006403DE">
        <w:rPr>
          <w:rFonts w:ascii="Arial" w:hAnsi="Arial" w:cs="Arial"/>
          <w:sz w:val="24"/>
          <w:szCs w:val="24"/>
        </w:rPr>
        <w:t>перь</w:t>
      </w:r>
      <w:r>
        <w:rPr>
          <w:rFonts w:ascii="Arial" w:hAnsi="Arial" w:cs="Arial"/>
          <w:sz w:val="24"/>
          <w:szCs w:val="24"/>
        </w:rPr>
        <w:t xml:space="preserve"> </w:t>
      </w:r>
      <w:r w:rsidRPr="006403DE">
        <w:rPr>
          <w:rFonts w:ascii="Arial" w:hAnsi="Arial" w:cs="Arial"/>
          <w:sz w:val="24"/>
          <w:szCs w:val="24"/>
        </w:rPr>
        <w:t>сообразил,</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никогда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интересовался,</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ли</w:t>
      </w:r>
      <w:r>
        <w:rPr>
          <w:rFonts w:ascii="Arial" w:hAnsi="Arial" w:cs="Arial"/>
          <w:sz w:val="24"/>
          <w:szCs w:val="24"/>
        </w:rPr>
        <w:t xml:space="preserve"> </w:t>
      </w:r>
      <w:r w:rsidRPr="006403DE">
        <w:rPr>
          <w:rFonts w:ascii="Arial" w:hAnsi="Arial" w:cs="Arial"/>
          <w:sz w:val="24"/>
          <w:szCs w:val="24"/>
        </w:rPr>
        <w:t>разведывательные</w:t>
      </w:r>
      <w:r>
        <w:rPr>
          <w:rFonts w:ascii="Arial" w:hAnsi="Arial" w:cs="Arial"/>
          <w:sz w:val="24"/>
          <w:szCs w:val="24"/>
        </w:rPr>
        <w:t xml:space="preserve"> </w:t>
      </w:r>
      <w:r w:rsidRPr="006403DE">
        <w:rPr>
          <w:rFonts w:ascii="Arial" w:hAnsi="Arial" w:cs="Arial"/>
          <w:sz w:val="24"/>
          <w:szCs w:val="24"/>
        </w:rPr>
        <w:t>авт</w:t>
      </w:r>
      <w:r w:rsidRPr="006403DE">
        <w:rPr>
          <w:rFonts w:ascii="Arial" w:hAnsi="Arial" w:cs="Arial"/>
          <w:sz w:val="24"/>
          <w:szCs w:val="24"/>
        </w:rPr>
        <w:t>о</w:t>
      </w:r>
      <w:r w:rsidRPr="006403DE">
        <w:rPr>
          <w:rFonts w:ascii="Arial" w:hAnsi="Arial" w:cs="Arial"/>
          <w:sz w:val="24"/>
          <w:szCs w:val="24"/>
        </w:rPr>
        <w:t>маты,</w:t>
      </w:r>
      <w:r>
        <w:rPr>
          <w:rFonts w:ascii="Arial" w:hAnsi="Arial" w:cs="Arial"/>
          <w:sz w:val="24"/>
          <w:szCs w:val="24"/>
        </w:rPr>
        <w:t xml:space="preserve"> </w:t>
      </w:r>
      <w:r w:rsidRPr="006403DE">
        <w:rPr>
          <w:rFonts w:ascii="Arial" w:hAnsi="Arial" w:cs="Arial"/>
          <w:sz w:val="24"/>
          <w:szCs w:val="24"/>
        </w:rPr>
        <w:t>засылавшиеся</w:t>
      </w:r>
      <w:r>
        <w:rPr>
          <w:rFonts w:ascii="Arial" w:hAnsi="Arial" w:cs="Arial"/>
          <w:sz w:val="24"/>
          <w:szCs w:val="24"/>
        </w:rPr>
        <w:t xml:space="preserve"> </w:t>
      </w:r>
      <w:r w:rsidRPr="006403DE">
        <w:rPr>
          <w:rFonts w:ascii="Arial" w:hAnsi="Arial" w:cs="Arial"/>
          <w:sz w:val="24"/>
          <w:szCs w:val="24"/>
        </w:rPr>
        <w:t>до</w:t>
      </w:r>
      <w:r>
        <w:rPr>
          <w:rFonts w:ascii="Arial" w:hAnsi="Arial" w:cs="Arial"/>
          <w:sz w:val="24"/>
          <w:szCs w:val="24"/>
        </w:rPr>
        <w:t xml:space="preserve"> </w:t>
      </w:r>
      <w:r w:rsidRPr="006403DE">
        <w:rPr>
          <w:rFonts w:ascii="Arial" w:hAnsi="Arial" w:cs="Arial"/>
          <w:sz w:val="24"/>
          <w:szCs w:val="24"/>
        </w:rPr>
        <w:t>сих</w:t>
      </w:r>
      <w:r>
        <w:rPr>
          <w:rFonts w:ascii="Arial" w:hAnsi="Arial" w:cs="Arial"/>
          <w:sz w:val="24"/>
          <w:szCs w:val="24"/>
        </w:rPr>
        <w:t xml:space="preserve"> </w:t>
      </w:r>
      <w:r w:rsidRPr="006403DE">
        <w:rPr>
          <w:rFonts w:ascii="Arial" w:hAnsi="Arial" w:cs="Arial"/>
          <w:sz w:val="24"/>
          <w:szCs w:val="24"/>
        </w:rPr>
        <w:t>пор</w:t>
      </w:r>
      <w:r>
        <w:rPr>
          <w:rFonts w:ascii="Arial" w:hAnsi="Arial" w:cs="Arial"/>
          <w:sz w:val="24"/>
          <w:szCs w:val="24"/>
        </w:rPr>
        <w:t xml:space="preserve"> </w:t>
      </w:r>
      <w:r w:rsidRPr="006403DE">
        <w:rPr>
          <w:rFonts w:ascii="Arial" w:hAnsi="Arial" w:cs="Arial"/>
          <w:sz w:val="24"/>
          <w:szCs w:val="24"/>
        </w:rPr>
        <w:t>на Луну Агентством,</w:t>
      </w:r>
      <w:r>
        <w:rPr>
          <w:rFonts w:ascii="Arial" w:hAnsi="Arial" w:cs="Arial"/>
          <w:sz w:val="24"/>
          <w:szCs w:val="24"/>
        </w:rPr>
        <w:t xml:space="preserve"> </w:t>
      </w:r>
      <w:r w:rsidRPr="006403DE">
        <w:rPr>
          <w:rFonts w:ascii="Arial" w:hAnsi="Arial" w:cs="Arial"/>
          <w:sz w:val="24"/>
          <w:szCs w:val="24"/>
        </w:rPr>
        <w:t>вооружены. Никто ничего об этом не говорил, а</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ослу,</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голову</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приходило</w:t>
      </w:r>
      <w:r>
        <w:rPr>
          <w:rFonts w:ascii="Arial" w:hAnsi="Arial" w:cs="Arial"/>
          <w:sz w:val="24"/>
          <w:szCs w:val="24"/>
        </w:rPr>
        <w:t xml:space="preserve"> </w:t>
      </w:r>
      <w:r w:rsidRPr="006403DE">
        <w:rPr>
          <w:rFonts w:ascii="Arial" w:hAnsi="Arial" w:cs="Arial"/>
          <w:sz w:val="24"/>
          <w:szCs w:val="24"/>
        </w:rPr>
        <w:t>спросить</w:t>
      </w:r>
      <w:r>
        <w:rPr>
          <w:rFonts w:ascii="Arial" w:hAnsi="Arial" w:cs="Arial"/>
          <w:sz w:val="24"/>
          <w:szCs w:val="24"/>
        </w:rPr>
        <w:t xml:space="preserve"> </w:t>
      </w:r>
      <w:r w:rsidRPr="006403DE">
        <w:rPr>
          <w:rFonts w:ascii="Arial" w:hAnsi="Arial" w:cs="Arial"/>
          <w:sz w:val="24"/>
          <w:szCs w:val="24"/>
        </w:rPr>
        <w:t>самому.</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а</w:t>
      </w:r>
      <w:r w:rsidRPr="006403DE">
        <w:rPr>
          <w:rFonts w:ascii="Arial" w:hAnsi="Arial" w:cs="Arial"/>
          <w:sz w:val="24"/>
          <w:szCs w:val="24"/>
        </w:rPr>
        <w:t>в</w:t>
      </w:r>
      <w:r w:rsidRPr="006403DE">
        <w:rPr>
          <w:rFonts w:ascii="Arial" w:hAnsi="Arial" w:cs="Arial"/>
          <w:sz w:val="24"/>
          <w:szCs w:val="24"/>
        </w:rPr>
        <w:t>томаты</w:t>
      </w:r>
      <w:r>
        <w:rPr>
          <w:rFonts w:ascii="Arial" w:hAnsi="Arial" w:cs="Arial"/>
          <w:sz w:val="24"/>
          <w:szCs w:val="24"/>
        </w:rPr>
        <w:t xml:space="preserve"> </w:t>
      </w:r>
      <w:r w:rsidRPr="006403DE">
        <w:rPr>
          <w:rFonts w:ascii="Arial" w:hAnsi="Arial" w:cs="Arial"/>
          <w:sz w:val="24"/>
          <w:szCs w:val="24"/>
        </w:rPr>
        <w:t>были вооружены, то их молчание</w:t>
      </w:r>
      <w:r>
        <w:rPr>
          <w:rFonts w:ascii="Arial" w:hAnsi="Arial" w:cs="Arial"/>
          <w:sz w:val="24"/>
          <w:szCs w:val="24"/>
        </w:rPr>
        <w:t xml:space="preserve"> </w:t>
      </w:r>
      <w:r w:rsidRPr="006403DE">
        <w:rPr>
          <w:rFonts w:ascii="Arial" w:hAnsi="Arial" w:cs="Arial"/>
          <w:sz w:val="24"/>
          <w:szCs w:val="24"/>
        </w:rPr>
        <w:t>после посадки, их внезапное исчезнов</w:t>
      </w:r>
      <w:r w:rsidRPr="006403DE">
        <w:rPr>
          <w:rFonts w:ascii="Arial" w:hAnsi="Arial" w:cs="Arial"/>
          <w:sz w:val="24"/>
          <w:szCs w:val="24"/>
        </w:rPr>
        <w:t>е</w:t>
      </w:r>
      <w:r w:rsidRPr="006403DE">
        <w:rPr>
          <w:rFonts w:ascii="Arial" w:hAnsi="Arial" w:cs="Arial"/>
          <w:sz w:val="24"/>
          <w:szCs w:val="24"/>
        </w:rPr>
        <w:t>ние объяснялось</w:t>
      </w:r>
      <w:r>
        <w:rPr>
          <w:rFonts w:ascii="Arial" w:hAnsi="Arial" w:cs="Arial"/>
          <w:sz w:val="24"/>
          <w:szCs w:val="24"/>
        </w:rPr>
        <w:t xml:space="preserve"> </w:t>
      </w:r>
      <w:r w:rsidRPr="006403DE">
        <w:rPr>
          <w:rFonts w:ascii="Arial" w:hAnsi="Arial" w:cs="Arial"/>
          <w:sz w:val="24"/>
          <w:szCs w:val="24"/>
        </w:rPr>
        <w:t>очень</w:t>
      </w:r>
      <w:r>
        <w:rPr>
          <w:rFonts w:ascii="Arial" w:hAnsi="Arial" w:cs="Arial"/>
          <w:sz w:val="24"/>
          <w:szCs w:val="24"/>
        </w:rPr>
        <w:t xml:space="preserve"> </w:t>
      </w:r>
      <w:r w:rsidRPr="006403DE">
        <w:rPr>
          <w:rFonts w:ascii="Arial" w:hAnsi="Arial" w:cs="Arial"/>
          <w:sz w:val="24"/>
          <w:szCs w:val="24"/>
        </w:rPr>
        <w:t>просто</w:t>
      </w:r>
      <w:r>
        <w:rPr>
          <w:rFonts w:ascii="Arial" w:hAnsi="Arial" w:cs="Arial"/>
          <w:sz w:val="24"/>
          <w:szCs w:val="24"/>
        </w:rPr>
        <w:t xml:space="preserve"> – </w:t>
      </w:r>
      <w:r w:rsidRPr="006403DE">
        <w:rPr>
          <w:rFonts w:ascii="Arial" w:hAnsi="Arial" w:cs="Arial"/>
          <w:sz w:val="24"/>
          <w:szCs w:val="24"/>
        </w:rPr>
        <w:t>при</w:t>
      </w:r>
      <w:r>
        <w:rPr>
          <w:rFonts w:ascii="Arial" w:hAnsi="Arial" w:cs="Arial"/>
          <w:sz w:val="24"/>
          <w:szCs w:val="24"/>
        </w:rPr>
        <w:t xml:space="preserve"> </w:t>
      </w:r>
      <w:r w:rsidRPr="006403DE">
        <w:rPr>
          <w:rFonts w:ascii="Arial" w:hAnsi="Arial" w:cs="Arial"/>
          <w:sz w:val="24"/>
          <w:szCs w:val="24"/>
        </w:rPr>
        <w:t>условии, что они были снабжены лазерами. Нужно было это проверить, но как? У</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непосредственной</w:t>
      </w:r>
      <w:r>
        <w:rPr>
          <w:rFonts w:ascii="Arial" w:hAnsi="Arial" w:cs="Arial"/>
          <w:sz w:val="24"/>
          <w:szCs w:val="24"/>
        </w:rPr>
        <w:t xml:space="preserve"> </w:t>
      </w:r>
      <w:r w:rsidRPr="006403DE">
        <w:rPr>
          <w:rFonts w:ascii="Arial" w:hAnsi="Arial" w:cs="Arial"/>
          <w:sz w:val="24"/>
          <w:szCs w:val="24"/>
        </w:rPr>
        <w:t>связи с зе</w:t>
      </w:r>
      <w:r w:rsidRPr="006403DE">
        <w:rPr>
          <w:rFonts w:ascii="Arial" w:hAnsi="Arial" w:cs="Arial"/>
          <w:sz w:val="24"/>
          <w:szCs w:val="24"/>
        </w:rPr>
        <w:t>м</w:t>
      </w:r>
      <w:r w:rsidRPr="006403DE">
        <w:rPr>
          <w:rFonts w:ascii="Arial" w:hAnsi="Arial" w:cs="Arial"/>
          <w:sz w:val="24"/>
          <w:szCs w:val="24"/>
        </w:rPr>
        <w:t xml:space="preserve">ной базой </w:t>
      </w:r>
      <w:r>
        <w:rPr>
          <w:rFonts w:ascii="Arial" w:hAnsi="Arial" w:cs="Arial"/>
          <w:sz w:val="24"/>
          <w:szCs w:val="24"/>
        </w:rPr>
        <w:t>–</w:t>
      </w:r>
      <w:r w:rsidRPr="006403DE">
        <w:rPr>
          <w:rFonts w:ascii="Arial" w:hAnsi="Arial" w:cs="Arial"/>
          <w:sz w:val="24"/>
          <w:szCs w:val="24"/>
        </w:rPr>
        <w:t xml:space="preserve"> только с корабл</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w:t>
      </w:r>
      <w:r w:rsidRPr="006403DE">
        <w:rPr>
          <w:rFonts w:ascii="Arial" w:hAnsi="Arial" w:cs="Arial"/>
          <w:sz w:val="24"/>
          <w:szCs w:val="24"/>
        </w:rPr>
        <w:t>висевшим прямо надо мной, ибо он перемещался на стационарной орбите с той же</w:t>
      </w:r>
      <w:r>
        <w:rPr>
          <w:rFonts w:ascii="Arial" w:hAnsi="Arial" w:cs="Arial"/>
          <w:sz w:val="24"/>
          <w:szCs w:val="24"/>
        </w:rPr>
        <w:t xml:space="preserve"> </w:t>
      </w:r>
      <w:r w:rsidRPr="006403DE">
        <w:rPr>
          <w:rFonts w:ascii="Arial" w:hAnsi="Arial" w:cs="Arial"/>
          <w:sz w:val="24"/>
          <w:szCs w:val="24"/>
        </w:rPr>
        <w:t>угловой скоростью, что и поверхность</w:t>
      </w:r>
      <w:r>
        <w:rPr>
          <w:rFonts w:ascii="Arial" w:hAnsi="Arial" w:cs="Arial"/>
          <w:sz w:val="24"/>
          <w:szCs w:val="24"/>
        </w:rPr>
        <w:t xml:space="preserve"> </w:t>
      </w:r>
      <w:r w:rsidRPr="006403DE">
        <w:rPr>
          <w:rFonts w:ascii="Arial" w:hAnsi="Arial" w:cs="Arial"/>
          <w:sz w:val="24"/>
          <w:szCs w:val="24"/>
        </w:rPr>
        <w:t>Луны.</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самом</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деле</w:t>
      </w:r>
      <w:r>
        <w:rPr>
          <w:rFonts w:ascii="Arial" w:hAnsi="Arial" w:cs="Arial"/>
          <w:sz w:val="24"/>
          <w:szCs w:val="24"/>
        </w:rPr>
        <w:t xml:space="preserve"> </w:t>
      </w:r>
      <w:r w:rsidRPr="006403DE">
        <w:rPr>
          <w:rFonts w:ascii="Arial" w:hAnsi="Arial" w:cs="Arial"/>
          <w:sz w:val="24"/>
          <w:szCs w:val="24"/>
        </w:rPr>
        <w:t>телесно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находился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борту</w:t>
      </w:r>
      <w:r>
        <w:rPr>
          <w:rFonts w:ascii="Arial" w:hAnsi="Arial" w:cs="Arial"/>
          <w:sz w:val="24"/>
          <w:szCs w:val="24"/>
        </w:rPr>
        <w:t xml:space="preserve"> </w:t>
      </w:r>
      <w:r w:rsidRPr="006403DE">
        <w:rPr>
          <w:rFonts w:ascii="Arial" w:hAnsi="Arial" w:cs="Arial"/>
          <w:sz w:val="24"/>
          <w:szCs w:val="24"/>
        </w:rPr>
        <w:t>корабля, а в кратере Флемстида ст</w:t>
      </w:r>
      <w:r w:rsidRPr="006403DE">
        <w:rPr>
          <w:rFonts w:ascii="Arial" w:hAnsi="Arial" w:cs="Arial"/>
          <w:sz w:val="24"/>
          <w:szCs w:val="24"/>
        </w:rPr>
        <w:t>о</w:t>
      </w:r>
      <w:r w:rsidRPr="006403DE">
        <w:rPr>
          <w:rFonts w:ascii="Arial" w:hAnsi="Arial" w:cs="Arial"/>
          <w:sz w:val="24"/>
          <w:szCs w:val="24"/>
        </w:rPr>
        <w:t>ял в виде теледубля.</w:t>
      </w:r>
      <w:r>
        <w:rPr>
          <w:rFonts w:ascii="Arial" w:hAnsi="Arial" w:cs="Arial"/>
          <w:sz w:val="24"/>
          <w:szCs w:val="24"/>
        </w:rPr>
        <w:t xml:space="preserve"> </w:t>
      </w:r>
      <w:r w:rsidRPr="006403DE">
        <w:rPr>
          <w:rFonts w:ascii="Arial" w:hAnsi="Arial" w:cs="Arial"/>
          <w:sz w:val="24"/>
          <w:szCs w:val="24"/>
        </w:rPr>
        <w:t>Чтобы связаться с Земл</w:t>
      </w:r>
      <w:r>
        <w:rPr>
          <w:rFonts w:ascii="Arial" w:hAnsi="Arial" w:cs="Arial"/>
          <w:sz w:val="24"/>
          <w:szCs w:val="24"/>
        </w:rPr>
        <w:t>ё</w:t>
      </w:r>
      <w:r w:rsidRPr="006403DE">
        <w:rPr>
          <w:rFonts w:ascii="Arial" w:hAnsi="Arial" w:cs="Arial"/>
          <w:sz w:val="24"/>
          <w:szCs w:val="24"/>
        </w:rPr>
        <w:t>й,</w:t>
      </w:r>
      <w:r>
        <w:rPr>
          <w:rFonts w:ascii="Arial" w:hAnsi="Arial" w:cs="Arial"/>
          <w:sz w:val="24"/>
          <w:szCs w:val="24"/>
        </w:rPr>
        <w:t xml:space="preserve"> </w:t>
      </w:r>
      <w:r w:rsidRPr="006403DE">
        <w:rPr>
          <w:rFonts w:ascii="Arial" w:hAnsi="Arial" w:cs="Arial"/>
          <w:sz w:val="24"/>
          <w:szCs w:val="24"/>
        </w:rPr>
        <w:t>достаточно</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включить</w:t>
      </w:r>
      <w:r>
        <w:rPr>
          <w:rFonts w:ascii="Arial" w:hAnsi="Arial" w:cs="Arial"/>
          <w:sz w:val="24"/>
          <w:szCs w:val="24"/>
        </w:rPr>
        <w:t xml:space="preserve"> </w:t>
      </w:r>
      <w:r w:rsidRPr="006403DE">
        <w:rPr>
          <w:rFonts w:ascii="Arial" w:hAnsi="Arial" w:cs="Arial"/>
          <w:sz w:val="24"/>
          <w:szCs w:val="24"/>
        </w:rPr>
        <w:t>пер</w:t>
      </w:r>
      <w:r w:rsidRPr="006403DE">
        <w:rPr>
          <w:rFonts w:ascii="Arial" w:hAnsi="Arial" w:cs="Arial"/>
          <w:sz w:val="24"/>
          <w:szCs w:val="24"/>
        </w:rPr>
        <w:t>е</w:t>
      </w:r>
      <w:r w:rsidRPr="006403DE">
        <w:rPr>
          <w:rFonts w:ascii="Arial" w:hAnsi="Arial" w:cs="Arial"/>
          <w:sz w:val="24"/>
          <w:szCs w:val="24"/>
        </w:rPr>
        <w:t>датчик,</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есть</w:t>
      </w:r>
      <w:r>
        <w:rPr>
          <w:rFonts w:ascii="Arial" w:hAnsi="Arial" w:cs="Arial"/>
          <w:sz w:val="24"/>
          <w:szCs w:val="24"/>
        </w:rPr>
        <w:t xml:space="preserve"> </w:t>
      </w:r>
      <w:r w:rsidRPr="006403DE">
        <w:rPr>
          <w:rFonts w:ascii="Arial" w:hAnsi="Arial" w:cs="Arial"/>
          <w:sz w:val="24"/>
          <w:szCs w:val="24"/>
        </w:rPr>
        <w:t>внутреннее</w:t>
      </w:r>
      <w:r>
        <w:rPr>
          <w:rFonts w:ascii="Arial" w:hAnsi="Arial" w:cs="Arial"/>
          <w:sz w:val="24"/>
          <w:szCs w:val="24"/>
        </w:rPr>
        <w:t xml:space="preserve"> </w:t>
      </w:r>
      <w:r w:rsidRPr="006403DE">
        <w:rPr>
          <w:rFonts w:ascii="Arial" w:hAnsi="Arial" w:cs="Arial"/>
          <w:sz w:val="24"/>
          <w:szCs w:val="24"/>
        </w:rPr>
        <w:t>переговорное</w:t>
      </w:r>
      <w:r>
        <w:rPr>
          <w:rFonts w:ascii="Arial" w:hAnsi="Arial" w:cs="Arial"/>
          <w:sz w:val="24"/>
          <w:szCs w:val="24"/>
        </w:rPr>
        <w:t xml:space="preserve"> </w:t>
      </w:r>
      <w:r w:rsidRPr="006403DE">
        <w:rPr>
          <w:rFonts w:ascii="Arial" w:hAnsi="Arial" w:cs="Arial"/>
          <w:sz w:val="24"/>
          <w:szCs w:val="24"/>
        </w:rPr>
        <w:t>устройство в скафандре, которое я н</w:t>
      </w:r>
      <w:r w:rsidRPr="006403DE">
        <w:rPr>
          <w:rFonts w:ascii="Arial" w:hAnsi="Arial" w:cs="Arial"/>
          <w:sz w:val="24"/>
          <w:szCs w:val="24"/>
        </w:rPr>
        <w:t>а</w:t>
      </w:r>
      <w:r w:rsidRPr="006403DE">
        <w:rPr>
          <w:rFonts w:ascii="Arial" w:hAnsi="Arial" w:cs="Arial"/>
          <w:sz w:val="24"/>
          <w:szCs w:val="24"/>
        </w:rPr>
        <w:t>рочно выключил</w:t>
      </w:r>
      <w:r>
        <w:rPr>
          <w:rFonts w:ascii="Arial" w:hAnsi="Arial" w:cs="Arial"/>
          <w:sz w:val="24"/>
          <w:szCs w:val="24"/>
        </w:rPr>
        <w:t xml:space="preserve"> </w:t>
      </w:r>
      <w:r w:rsidRPr="006403DE">
        <w:rPr>
          <w:rFonts w:ascii="Arial" w:hAnsi="Arial" w:cs="Arial"/>
          <w:sz w:val="24"/>
          <w:szCs w:val="24"/>
        </w:rPr>
        <w:t>перед тем, как покинуть корабль, чтобы мои земные опекуны не могли</w:t>
      </w:r>
      <w:r>
        <w:rPr>
          <w:rFonts w:ascii="Arial" w:hAnsi="Arial" w:cs="Arial"/>
          <w:sz w:val="24"/>
          <w:szCs w:val="24"/>
        </w:rPr>
        <w:t xml:space="preserve"> </w:t>
      </w:r>
      <w:r w:rsidRPr="006403DE">
        <w:rPr>
          <w:rFonts w:ascii="Arial" w:hAnsi="Arial" w:cs="Arial"/>
          <w:sz w:val="24"/>
          <w:szCs w:val="24"/>
        </w:rPr>
        <w:t>помешать</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 xml:space="preserve">сосредоточиться перед посадкой </w:t>
      </w:r>
      <w:r>
        <w:rPr>
          <w:rFonts w:ascii="Arial" w:hAnsi="Arial" w:cs="Arial"/>
          <w:sz w:val="24"/>
          <w:szCs w:val="24"/>
        </w:rPr>
        <w:t>–</w:t>
      </w:r>
      <w:r w:rsidRPr="006403DE">
        <w:rPr>
          <w:rFonts w:ascii="Arial" w:hAnsi="Arial" w:cs="Arial"/>
          <w:sz w:val="24"/>
          <w:szCs w:val="24"/>
        </w:rPr>
        <w:t xml:space="preserve"> они уж наверняка не п</w:t>
      </w:r>
      <w:r w:rsidRPr="006403DE">
        <w:rPr>
          <w:rFonts w:ascii="Arial" w:hAnsi="Arial" w:cs="Arial"/>
          <w:sz w:val="24"/>
          <w:szCs w:val="24"/>
        </w:rPr>
        <w:t>о</w:t>
      </w:r>
      <w:r w:rsidRPr="006403DE">
        <w:rPr>
          <w:rFonts w:ascii="Arial" w:hAnsi="Arial" w:cs="Arial"/>
          <w:sz w:val="24"/>
          <w:szCs w:val="24"/>
        </w:rPr>
        <w:t>скупились бы на</w:t>
      </w:r>
      <w:r>
        <w:rPr>
          <w:rFonts w:ascii="Arial" w:hAnsi="Arial" w:cs="Arial"/>
          <w:sz w:val="24"/>
          <w:szCs w:val="24"/>
        </w:rPr>
        <w:t xml:space="preserve"> </w:t>
      </w:r>
      <w:r w:rsidRPr="006403DE">
        <w:rPr>
          <w:rFonts w:ascii="Arial" w:hAnsi="Arial" w:cs="Arial"/>
          <w:sz w:val="24"/>
          <w:szCs w:val="24"/>
        </w:rPr>
        <w:t>советы и</w:t>
      </w:r>
      <w:r>
        <w:rPr>
          <w:rFonts w:ascii="Arial" w:hAnsi="Arial" w:cs="Arial"/>
          <w:sz w:val="24"/>
          <w:szCs w:val="24"/>
        </w:rPr>
        <w:t xml:space="preserve"> </w:t>
      </w:r>
      <w:r w:rsidRPr="006403DE">
        <w:rPr>
          <w:rFonts w:ascii="Arial" w:hAnsi="Arial" w:cs="Arial"/>
          <w:sz w:val="24"/>
          <w:szCs w:val="24"/>
        </w:rPr>
        <w:t>указания,</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согласно</w:t>
      </w:r>
      <w:r>
        <w:rPr>
          <w:rFonts w:ascii="Arial" w:hAnsi="Arial" w:cs="Arial"/>
          <w:sz w:val="24"/>
          <w:szCs w:val="24"/>
        </w:rPr>
        <w:t xml:space="preserve"> </w:t>
      </w:r>
      <w:r w:rsidRPr="006403DE">
        <w:rPr>
          <w:rFonts w:ascii="Arial" w:hAnsi="Arial" w:cs="Arial"/>
          <w:sz w:val="24"/>
          <w:szCs w:val="24"/>
        </w:rPr>
        <w:t>инструкции</w:t>
      </w:r>
      <w:r>
        <w:rPr>
          <w:rFonts w:ascii="Arial" w:hAnsi="Arial" w:cs="Arial"/>
          <w:sz w:val="24"/>
          <w:szCs w:val="24"/>
        </w:rPr>
        <w:t xml:space="preserve"> </w:t>
      </w:r>
      <w:r w:rsidRPr="006403DE">
        <w:rPr>
          <w:rFonts w:ascii="Arial" w:hAnsi="Arial" w:cs="Arial"/>
          <w:sz w:val="24"/>
          <w:szCs w:val="24"/>
        </w:rPr>
        <w:t>поддерживал</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ними</w:t>
      </w:r>
      <w:r>
        <w:rPr>
          <w:rFonts w:ascii="Arial" w:hAnsi="Arial" w:cs="Arial"/>
          <w:sz w:val="24"/>
          <w:szCs w:val="24"/>
        </w:rPr>
        <w:t xml:space="preserve"> </w:t>
      </w:r>
      <w:r w:rsidRPr="006403DE">
        <w:rPr>
          <w:rFonts w:ascii="Arial" w:hAnsi="Arial" w:cs="Arial"/>
          <w:sz w:val="24"/>
          <w:szCs w:val="24"/>
        </w:rPr>
        <w:t>радиосвязь.</w:t>
      </w:r>
      <w:r>
        <w:rPr>
          <w:rFonts w:ascii="Arial" w:hAnsi="Arial" w:cs="Arial"/>
          <w:sz w:val="24"/>
          <w:szCs w:val="24"/>
        </w:rPr>
        <w:t xml:space="preserve"> </w:t>
      </w:r>
      <w:r w:rsidRPr="006403DE">
        <w:rPr>
          <w:rFonts w:ascii="Arial" w:hAnsi="Arial" w:cs="Arial"/>
          <w:sz w:val="24"/>
          <w:szCs w:val="24"/>
        </w:rPr>
        <w:t>Теперь</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повернул</w:t>
      </w:r>
      <w:r>
        <w:rPr>
          <w:rFonts w:ascii="Arial" w:hAnsi="Arial" w:cs="Arial"/>
          <w:sz w:val="24"/>
          <w:szCs w:val="24"/>
        </w:rPr>
        <w:t xml:space="preserve"> </w:t>
      </w:r>
      <w:r w:rsidRPr="006403DE">
        <w:rPr>
          <w:rFonts w:ascii="Arial" w:hAnsi="Arial" w:cs="Arial"/>
          <w:sz w:val="24"/>
          <w:szCs w:val="24"/>
        </w:rPr>
        <w:t>большую</w:t>
      </w:r>
      <w:r>
        <w:rPr>
          <w:rFonts w:ascii="Arial" w:hAnsi="Arial" w:cs="Arial"/>
          <w:sz w:val="24"/>
          <w:szCs w:val="24"/>
        </w:rPr>
        <w:t xml:space="preserve"> </w:t>
      </w:r>
      <w:r w:rsidRPr="006403DE">
        <w:rPr>
          <w:rFonts w:ascii="Arial" w:hAnsi="Arial" w:cs="Arial"/>
          <w:sz w:val="24"/>
          <w:szCs w:val="24"/>
        </w:rPr>
        <w:t>круглую</w:t>
      </w:r>
      <w:r>
        <w:rPr>
          <w:rFonts w:ascii="Arial" w:hAnsi="Arial" w:cs="Arial"/>
          <w:sz w:val="24"/>
          <w:szCs w:val="24"/>
        </w:rPr>
        <w:t xml:space="preserve"> </w:t>
      </w:r>
      <w:r w:rsidRPr="006403DE">
        <w:rPr>
          <w:rFonts w:ascii="Arial" w:hAnsi="Arial" w:cs="Arial"/>
          <w:sz w:val="24"/>
          <w:szCs w:val="24"/>
        </w:rPr>
        <w:t>ручку</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груди и начал</w:t>
      </w:r>
      <w:r>
        <w:rPr>
          <w:rFonts w:ascii="Arial" w:hAnsi="Arial" w:cs="Arial"/>
          <w:sz w:val="24"/>
          <w:szCs w:val="24"/>
        </w:rPr>
        <w:t xml:space="preserve"> </w:t>
      </w:r>
      <w:r w:rsidRPr="006403DE">
        <w:rPr>
          <w:rFonts w:ascii="Arial" w:hAnsi="Arial" w:cs="Arial"/>
          <w:sz w:val="24"/>
          <w:szCs w:val="24"/>
        </w:rPr>
        <w:t>в</w:t>
      </w:r>
      <w:r w:rsidRPr="006403DE">
        <w:rPr>
          <w:rFonts w:ascii="Arial" w:hAnsi="Arial" w:cs="Arial"/>
          <w:sz w:val="24"/>
          <w:szCs w:val="24"/>
        </w:rPr>
        <w:t>ы</w:t>
      </w:r>
      <w:r w:rsidRPr="006403DE">
        <w:rPr>
          <w:rFonts w:ascii="Arial" w:hAnsi="Arial" w:cs="Arial"/>
          <w:sz w:val="24"/>
          <w:szCs w:val="24"/>
        </w:rPr>
        <w:t>зывать Землю. Я знал, что ответ прид</w:t>
      </w:r>
      <w:r>
        <w:rPr>
          <w:rFonts w:ascii="Arial" w:hAnsi="Arial" w:cs="Arial"/>
          <w:sz w:val="24"/>
          <w:szCs w:val="24"/>
        </w:rPr>
        <w:t>ё</w:t>
      </w:r>
      <w:r w:rsidRPr="006403DE">
        <w:rPr>
          <w:rFonts w:ascii="Arial" w:hAnsi="Arial" w:cs="Arial"/>
          <w:sz w:val="24"/>
          <w:szCs w:val="24"/>
        </w:rPr>
        <w:t>т с тр</w:t>
      </w:r>
      <w:r>
        <w:rPr>
          <w:rFonts w:ascii="Arial" w:hAnsi="Arial" w:cs="Arial"/>
          <w:sz w:val="24"/>
          <w:szCs w:val="24"/>
        </w:rPr>
        <w:t>ё</w:t>
      </w:r>
      <w:r w:rsidRPr="006403DE">
        <w:rPr>
          <w:rFonts w:ascii="Arial" w:hAnsi="Arial" w:cs="Arial"/>
          <w:sz w:val="24"/>
          <w:szCs w:val="24"/>
        </w:rPr>
        <w:t>хсекундным опозданием, но</w:t>
      </w:r>
      <w:r>
        <w:rPr>
          <w:rFonts w:ascii="Arial" w:hAnsi="Arial" w:cs="Arial"/>
          <w:sz w:val="24"/>
          <w:szCs w:val="24"/>
        </w:rPr>
        <w:t xml:space="preserve"> </w:t>
      </w:r>
      <w:r w:rsidRPr="006403DE">
        <w:rPr>
          <w:rFonts w:ascii="Arial" w:hAnsi="Arial" w:cs="Arial"/>
          <w:sz w:val="24"/>
          <w:szCs w:val="24"/>
        </w:rPr>
        <w:t>эти</w:t>
      </w:r>
      <w:r>
        <w:rPr>
          <w:rFonts w:ascii="Arial" w:hAnsi="Arial" w:cs="Arial"/>
          <w:sz w:val="24"/>
          <w:szCs w:val="24"/>
        </w:rPr>
        <w:t xml:space="preserve"> </w:t>
      </w:r>
      <w:r w:rsidRPr="006403DE">
        <w:rPr>
          <w:rFonts w:ascii="Arial" w:hAnsi="Arial" w:cs="Arial"/>
          <w:sz w:val="24"/>
          <w:szCs w:val="24"/>
        </w:rPr>
        <w:t>с</w:t>
      </w:r>
      <w:r w:rsidRPr="006403DE">
        <w:rPr>
          <w:rFonts w:ascii="Arial" w:hAnsi="Arial" w:cs="Arial"/>
          <w:sz w:val="24"/>
          <w:szCs w:val="24"/>
        </w:rPr>
        <w:t>е</w:t>
      </w:r>
      <w:r w:rsidRPr="006403DE">
        <w:rPr>
          <w:rFonts w:ascii="Arial" w:hAnsi="Arial" w:cs="Arial"/>
          <w:sz w:val="24"/>
          <w:szCs w:val="24"/>
        </w:rPr>
        <w:t>кунды</w:t>
      </w:r>
      <w:r>
        <w:rPr>
          <w:rFonts w:ascii="Arial" w:hAnsi="Arial" w:cs="Arial"/>
          <w:sz w:val="24"/>
          <w:szCs w:val="24"/>
        </w:rPr>
        <w:t xml:space="preserve"> </w:t>
      </w:r>
      <w:r w:rsidRPr="006403DE">
        <w:rPr>
          <w:rFonts w:ascii="Arial" w:hAnsi="Arial" w:cs="Arial"/>
          <w:sz w:val="24"/>
          <w:szCs w:val="24"/>
        </w:rPr>
        <w:t>показались</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 xml:space="preserve">веками. Наконец я услышал голос Вивича.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Он засыпал</w:t>
      </w:r>
      <w:r>
        <w:rPr>
          <w:rFonts w:ascii="Arial" w:hAnsi="Arial" w:cs="Arial"/>
          <w:sz w:val="24"/>
          <w:szCs w:val="24"/>
        </w:rPr>
        <w:t xml:space="preserve"> </w:t>
      </w:r>
      <w:r w:rsidRPr="006403DE">
        <w:rPr>
          <w:rFonts w:ascii="Arial" w:hAnsi="Arial" w:cs="Arial"/>
          <w:sz w:val="24"/>
          <w:szCs w:val="24"/>
        </w:rPr>
        <w:t>меня вопросами, но я велел ему молчать, сообщив только, что</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садка</w:t>
      </w:r>
      <w:r>
        <w:rPr>
          <w:rFonts w:ascii="Arial" w:hAnsi="Arial" w:cs="Arial"/>
          <w:sz w:val="24"/>
          <w:szCs w:val="24"/>
        </w:rPr>
        <w:t xml:space="preserve"> </w:t>
      </w:r>
      <w:r w:rsidRPr="006403DE">
        <w:rPr>
          <w:rFonts w:ascii="Arial" w:hAnsi="Arial" w:cs="Arial"/>
          <w:sz w:val="24"/>
          <w:szCs w:val="24"/>
        </w:rPr>
        <w:t>прошла</w:t>
      </w:r>
      <w:r>
        <w:rPr>
          <w:rFonts w:ascii="Arial" w:hAnsi="Arial" w:cs="Arial"/>
          <w:sz w:val="24"/>
          <w:szCs w:val="24"/>
        </w:rPr>
        <w:t xml:space="preserve"> </w:t>
      </w:r>
      <w:r w:rsidRPr="006403DE">
        <w:rPr>
          <w:rFonts w:ascii="Arial" w:hAnsi="Arial" w:cs="Arial"/>
          <w:sz w:val="24"/>
          <w:szCs w:val="24"/>
        </w:rPr>
        <w:t>благополучно,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нахожусь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намеченной</w:t>
      </w:r>
      <w:r>
        <w:rPr>
          <w:rFonts w:ascii="Arial" w:hAnsi="Arial" w:cs="Arial"/>
          <w:sz w:val="24"/>
          <w:szCs w:val="24"/>
        </w:rPr>
        <w:t xml:space="preserve"> </w:t>
      </w:r>
      <w:r w:rsidRPr="006403DE">
        <w:rPr>
          <w:rFonts w:ascii="Arial" w:hAnsi="Arial" w:cs="Arial"/>
          <w:sz w:val="24"/>
          <w:szCs w:val="24"/>
        </w:rPr>
        <w:t>точке</w:t>
      </w:r>
      <w:r>
        <w:rPr>
          <w:rFonts w:ascii="Arial" w:hAnsi="Arial" w:cs="Arial"/>
          <w:sz w:val="24"/>
          <w:szCs w:val="24"/>
        </w:rPr>
        <w:t xml:space="preserve"> </w:t>
      </w:r>
      <w:r w:rsidRPr="006403DE">
        <w:rPr>
          <w:rFonts w:ascii="Arial" w:hAnsi="Arial" w:cs="Arial"/>
          <w:sz w:val="24"/>
          <w:szCs w:val="24"/>
        </w:rPr>
        <w:t>ноль, ноль, один и не</w:t>
      </w:r>
      <w:r>
        <w:rPr>
          <w:rFonts w:ascii="Arial" w:hAnsi="Arial" w:cs="Arial"/>
          <w:sz w:val="24"/>
          <w:szCs w:val="24"/>
        </w:rPr>
        <w:t xml:space="preserve"> </w:t>
      </w:r>
      <w:r w:rsidRPr="006403DE">
        <w:rPr>
          <w:rFonts w:ascii="Arial" w:hAnsi="Arial" w:cs="Arial"/>
          <w:sz w:val="24"/>
          <w:szCs w:val="24"/>
        </w:rPr>
        <w:t>подвергался никакому нападению, но о втором теледубле не заикнулся.</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Ответьте мне на один вопрос, это очень важно</w:t>
      </w:r>
      <w:r>
        <w:rPr>
          <w:rFonts w:ascii="Arial" w:hAnsi="Arial" w:cs="Arial"/>
          <w:sz w:val="24"/>
          <w:szCs w:val="24"/>
        </w:rPr>
        <w:t>, –</w:t>
      </w:r>
      <w:r w:rsidRPr="006403DE">
        <w:rPr>
          <w:rFonts w:ascii="Arial" w:hAnsi="Arial" w:cs="Arial"/>
          <w:sz w:val="24"/>
          <w:szCs w:val="24"/>
        </w:rPr>
        <w:t xml:space="preserve"> сказал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стараясь</w:t>
      </w:r>
      <w:r>
        <w:rPr>
          <w:rFonts w:ascii="Arial" w:hAnsi="Arial" w:cs="Arial"/>
          <w:sz w:val="24"/>
          <w:szCs w:val="24"/>
        </w:rPr>
        <w:t xml:space="preserve"> </w:t>
      </w:r>
      <w:r w:rsidRPr="006403DE">
        <w:rPr>
          <w:rFonts w:ascii="Arial" w:hAnsi="Arial" w:cs="Arial"/>
          <w:sz w:val="24"/>
          <w:szCs w:val="24"/>
        </w:rPr>
        <w:t>говорить</w:t>
      </w:r>
      <w:r>
        <w:rPr>
          <w:rFonts w:ascii="Arial" w:hAnsi="Arial" w:cs="Arial"/>
          <w:sz w:val="24"/>
          <w:szCs w:val="24"/>
        </w:rPr>
        <w:t xml:space="preserve"> </w:t>
      </w:r>
      <w:r w:rsidRPr="006403DE">
        <w:rPr>
          <w:rFonts w:ascii="Arial" w:hAnsi="Arial" w:cs="Arial"/>
          <w:sz w:val="24"/>
          <w:szCs w:val="24"/>
        </w:rPr>
        <w:t>медленно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флегматично</w:t>
      </w:r>
      <w:r>
        <w:rPr>
          <w:rFonts w:ascii="Arial" w:hAnsi="Arial" w:cs="Arial"/>
          <w:sz w:val="24"/>
          <w:szCs w:val="24"/>
        </w:rPr>
        <w:t xml:space="preserve">. – </w:t>
      </w:r>
      <w:r w:rsidRPr="006403DE">
        <w:rPr>
          <w:rFonts w:ascii="Arial" w:hAnsi="Arial" w:cs="Arial"/>
          <w:sz w:val="24"/>
          <w:szCs w:val="24"/>
        </w:rPr>
        <w:t>ТЕЛЕДУБЛИ,</w:t>
      </w:r>
      <w:r>
        <w:rPr>
          <w:rFonts w:ascii="Arial" w:hAnsi="Arial" w:cs="Arial"/>
          <w:sz w:val="24"/>
          <w:szCs w:val="24"/>
        </w:rPr>
        <w:t xml:space="preserve"> </w:t>
      </w:r>
      <w:r w:rsidRPr="006403DE">
        <w:rPr>
          <w:rFonts w:ascii="Arial" w:hAnsi="Arial" w:cs="Arial"/>
          <w:sz w:val="24"/>
          <w:szCs w:val="24"/>
        </w:rPr>
        <w:t>которые</w:t>
      </w:r>
      <w:r>
        <w:rPr>
          <w:rFonts w:ascii="Arial" w:hAnsi="Arial" w:cs="Arial"/>
          <w:sz w:val="24"/>
          <w:szCs w:val="24"/>
        </w:rPr>
        <w:t xml:space="preserve"> </w:t>
      </w:r>
      <w:r w:rsidRPr="006403DE">
        <w:rPr>
          <w:rFonts w:ascii="Arial" w:hAnsi="Arial" w:cs="Arial"/>
          <w:sz w:val="24"/>
          <w:szCs w:val="24"/>
        </w:rPr>
        <w:t>вы</w:t>
      </w:r>
      <w:r>
        <w:rPr>
          <w:rFonts w:ascii="Arial" w:hAnsi="Arial" w:cs="Arial"/>
          <w:sz w:val="24"/>
          <w:szCs w:val="24"/>
        </w:rPr>
        <w:t xml:space="preserve"> </w:t>
      </w:r>
      <w:r w:rsidRPr="006403DE">
        <w:rPr>
          <w:rFonts w:ascii="Arial" w:hAnsi="Arial" w:cs="Arial"/>
          <w:sz w:val="24"/>
          <w:szCs w:val="24"/>
        </w:rPr>
        <w:t>выслали сюда</w:t>
      </w:r>
      <w:r>
        <w:rPr>
          <w:rFonts w:ascii="Arial" w:hAnsi="Arial" w:cs="Arial"/>
          <w:sz w:val="24"/>
          <w:szCs w:val="24"/>
        </w:rPr>
        <w:t xml:space="preserve"> </w:t>
      </w:r>
      <w:r w:rsidRPr="006403DE">
        <w:rPr>
          <w:rFonts w:ascii="Arial" w:hAnsi="Arial" w:cs="Arial"/>
          <w:sz w:val="24"/>
          <w:szCs w:val="24"/>
        </w:rPr>
        <w:t>раньше, были снабжены лазерами? Что это были за лазеры? Неодимовые?</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Вы нашли их обломки? Они сожжены? Где они там</w:t>
      </w:r>
      <w:r>
        <w:rPr>
          <w:rFonts w:ascii="Arial" w:hAnsi="Arial" w:cs="Arial"/>
          <w:sz w:val="24"/>
          <w:szCs w:val="24"/>
        </w:rPr>
        <w:t xml:space="preserve"> </w:t>
      </w:r>
      <w:r w:rsidRPr="006403DE">
        <w:rPr>
          <w:rFonts w:ascii="Arial" w:hAnsi="Arial" w:cs="Arial"/>
          <w:sz w:val="24"/>
          <w:szCs w:val="24"/>
        </w:rPr>
        <w:t>лежат?</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Прошу</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отвечать</w:t>
      </w:r>
      <w:r>
        <w:rPr>
          <w:rFonts w:ascii="Arial" w:hAnsi="Arial" w:cs="Arial"/>
          <w:sz w:val="24"/>
          <w:szCs w:val="24"/>
        </w:rPr>
        <w:t xml:space="preserve"> </w:t>
      </w:r>
      <w:r w:rsidRPr="006403DE">
        <w:rPr>
          <w:rFonts w:ascii="Arial" w:hAnsi="Arial" w:cs="Arial"/>
          <w:sz w:val="24"/>
          <w:szCs w:val="24"/>
        </w:rPr>
        <w:t>вопросом</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вопрос!</w:t>
      </w:r>
      <w:r>
        <w:rPr>
          <w:rFonts w:ascii="Arial" w:hAnsi="Arial" w:cs="Arial"/>
          <w:sz w:val="24"/>
          <w:szCs w:val="24"/>
        </w:rPr>
        <w:t xml:space="preserve"> – </w:t>
      </w:r>
      <w:r w:rsidRPr="006403DE">
        <w:rPr>
          <w:rFonts w:ascii="Arial" w:hAnsi="Arial" w:cs="Arial"/>
          <w:sz w:val="24"/>
          <w:szCs w:val="24"/>
        </w:rPr>
        <w:t>прервал я его</w:t>
      </w:r>
      <w:r>
        <w:rPr>
          <w:rFonts w:ascii="Arial" w:hAnsi="Arial" w:cs="Arial"/>
          <w:sz w:val="24"/>
          <w:szCs w:val="24"/>
        </w:rPr>
        <w:t>. –</w:t>
      </w:r>
      <w:r w:rsidRPr="006403DE">
        <w:rPr>
          <w:rFonts w:ascii="Arial" w:hAnsi="Arial" w:cs="Arial"/>
          <w:sz w:val="24"/>
          <w:szCs w:val="24"/>
        </w:rPr>
        <w:t xml:space="preserve"> Это</w:t>
      </w:r>
      <w:r>
        <w:rPr>
          <w:rFonts w:ascii="Arial" w:hAnsi="Arial" w:cs="Arial"/>
          <w:sz w:val="24"/>
          <w:szCs w:val="24"/>
        </w:rPr>
        <w:t xml:space="preserve"> моё </w:t>
      </w:r>
      <w:r w:rsidRPr="006403DE">
        <w:rPr>
          <w:rFonts w:ascii="Arial" w:hAnsi="Arial" w:cs="Arial"/>
          <w:sz w:val="24"/>
          <w:szCs w:val="24"/>
        </w:rPr>
        <w:t>первое слово с</w:t>
      </w:r>
      <w:r>
        <w:rPr>
          <w:rFonts w:ascii="Arial" w:hAnsi="Arial" w:cs="Arial"/>
          <w:sz w:val="24"/>
          <w:szCs w:val="24"/>
        </w:rPr>
        <w:t xml:space="preserve"> </w:t>
      </w:r>
      <w:r w:rsidRPr="006403DE">
        <w:rPr>
          <w:rFonts w:ascii="Arial" w:hAnsi="Arial" w:cs="Arial"/>
          <w:sz w:val="24"/>
          <w:szCs w:val="24"/>
        </w:rPr>
        <w:t>Луны,</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значит,</w:t>
      </w:r>
      <w:r>
        <w:rPr>
          <w:rFonts w:ascii="Arial" w:hAnsi="Arial" w:cs="Arial"/>
          <w:sz w:val="24"/>
          <w:szCs w:val="24"/>
        </w:rPr>
        <w:t xml:space="preserve"> </w:t>
      </w:r>
      <w:r w:rsidRPr="006403DE">
        <w:rPr>
          <w:rFonts w:ascii="Arial" w:hAnsi="Arial" w:cs="Arial"/>
          <w:sz w:val="24"/>
          <w:szCs w:val="24"/>
        </w:rPr>
        <w:t>оно,</w:t>
      </w:r>
      <w:r>
        <w:rPr>
          <w:rFonts w:ascii="Arial" w:hAnsi="Arial" w:cs="Arial"/>
          <w:sz w:val="24"/>
          <w:szCs w:val="24"/>
        </w:rPr>
        <w:t xml:space="preserve"> </w:t>
      </w:r>
      <w:r w:rsidRPr="006403DE">
        <w:rPr>
          <w:rFonts w:ascii="Arial" w:hAnsi="Arial" w:cs="Arial"/>
          <w:sz w:val="24"/>
          <w:szCs w:val="24"/>
        </w:rPr>
        <w:t>очевидно,</w:t>
      </w:r>
      <w:r>
        <w:rPr>
          <w:rFonts w:ascii="Arial" w:hAnsi="Arial" w:cs="Arial"/>
          <w:sz w:val="24"/>
          <w:szCs w:val="24"/>
        </w:rPr>
        <w:t xml:space="preserve"> </w:t>
      </w:r>
      <w:r w:rsidRPr="006403DE">
        <w:rPr>
          <w:rFonts w:ascii="Arial" w:hAnsi="Arial" w:cs="Arial"/>
          <w:sz w:val="24"/>
          <w:szCs w:val="24"/>
        </w:rPr>
        <w:t>важное.</w:t>
      </w:r>
      <w:r>
        <w:rPr>
          <w:rFonts w:ascii="Arial" w:hAnsi="Arial" w:cs="Arial"/>
          <w:sz w:val="24"/>
          <w:szCs w:val="24"/>
        </w:rPr>
        <w:t xml:space="preserve"> </w:t>
      </w:r>
      <w:r w:rsidRPr="006403DE">
        <w:rPr>
          <w:rFonts w:ascii="Arial" w:hAnsi="Arial" w:cs="Arial"/>
          <w:sz w:val="24"/>
          <w:szCs w:val="24"/>
        </w:rPr>
        <w:t>Какие</w:t>
      </w:r>
      <w:r>
        <w:rPr>
          <w:rFonts w:ascii="Arial" w:hAnsi="Arial" w:cs="Arial"/>
          <w:sz w:val="24"/>
          <w:szCs w:val="24"/>
        </w:rPr>
        <w:t xml:space="preserve"> </w:t>
      </w:r>
      <w:r w:rsidRPr="006403DE">
        <w:rPr>
          <w:rFonts w:ascii="Arial" w:hAnsi="Arial" w:cs="Arial"/>
          <w:sz w:val="24"/>
          <w:szCs w:val="24"/>
        </w:rPr>
        <w:t>лазеры</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обоих</w:t>
      </w:r>
      <w:r>
        <w:rPr>
          <w:rFonts w:ascii="Arial" w:hAnsi="Arial" w:cs="Arial"/>
          <w:sz w:val="24"/>
          <w:szCs w:val="24"/>
        </w:rPr>
        <w:t xml:space="preserve"> </w:t>
      </w:r>
      <w:r w:rsidRPr="006403DE">
        <w:rPr>
          <w:rFonts w:ascii="Arial" w:hAnsi="Arial" w:cs="Arial"/>
          <w:sz w:val="24"/>
          <w:szCs w:val="24"/>
        </w:rPr>
        <w:t>разве</w:t>
      </w:r>
      <w:r w:rsidRPr="006403DE">
        <w:rPr>
          <w:rFonts w:ascii="Arial" w:hAnsi="Arial" w:cs="Arial"/>
          <w:sz w:val="24"/>
          <w:szCs w:val="24"/>
        </w:rPr>
        <w:t>д</w:t>
      </w:r>
      <w:r w:rsidRPr="006403DE">
        <w:rPr>
          <w:rFonts w:ascii="Arial" w:hAnsi="Arial" w:cs="Arial"/>
          <w:sz w:val="24"/>
          <w:szCs w:val="24"/>
        </w:rPr>
        <w:t>чиков? У Лона и того, второго. Такие же, как у автоматов?</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минуту длилось молчание. Стоя без движения под ч</w:t>
      </w:r>
      <w:r>
        <w:rPr>
          <w:rFonts w:ascii="Arial" w:hAnsi="Arial" w:cs="Arial"/>
          <w:sz w:val="24"/>
          <w:szCs w:val="24"/>
        </w:rPr>
        <w:t>ё</w:t>
      </w:r>
      <w:r w:rsidRPr="006403DE">
        <w:rPr>
          <w:rFonts w:ascii="Arial" w:hAnsi="Arial" w:cs="Arial"/>
          <w:sz w:val="24"/>
          <w:szCs w:val="24"/>
        </w:rPr>
        <w:t>рным тяж</w:t>
      </w:r>
      <w:r>
        <w:rPr>
          <w:rFonts w:ascii="Arial" w:hAnsi="Arial" w:cs="Arial"/>
          <w:sz w:val="24"/>
          <w:szCs w:val="24"/>
        </w:rPr>
        <w:t>ё</w:t>
      </w:r>
      <w:r w:rsidRPr="006403DE">
        <w:rPr>
          <w:rFonts w:ascii="Arial" w:hAnsi="Arial" w:cs="Arial"/>
          <w:sz w:val="24"/>
          <w:szCs w:val="24"/>
        </w:rPr>
        <w:t>лым небом,</w:t>
      </w:r>
      <w:r>
        <w:rPr>
          <w:rFonts w:ascii="Arial" w:hAnsi="Arial" w:cs="Arial"/>
          <w:sz w:val="24"/>
          <w:szCs w:val="24"/>
        </w:rPr>
        <w:t xml:space="preserve"> </w:t>
      </w:r>
      <w:r w:rsidRPr="006403DE">
        <w:rPr>
          <w:rFonts w:ascii="Arial" w:hAnsi="Arial" w:cs="Arial"/>
          <w:sz w:val="24"/>
          <w:szCs w:val="24"/>
        </w:rPr>
        <w:t>рядом с неглубоким кратером, заполненным слежавшимся песком, я видел цепочку</w:t>
      </w:r>
      <w:r>
        <w:rPr>
          <w:rFonts w:ascii="Arial" w:hAnsi="Arial" w:cs="Arial"/>
          <w:sz w:val="24"/>
          <w:szCs w:val="24"/>
        </w:rPr>
        <w:t xml:space="preserve"> </w:t>
      </w:r>
      <w:r w:rsidRPr="006403DE">
        <w:rPr>
          <w:rFonts w:ascii="Arial" w:hAnsi="Arial" w:cs="Arial"/>
          <w:sz w:val="24"/>
          <w:szCs w:val="24"/>
        </w:rPr>
        <w:t>собственных следов, протянувшуюся через три пологих дюны к четв</w:t>
      </w:r>
      <w:r>
        <w:rPr>
          <w:rFonts w:ascii="Arial" w:hAnsi="Arial" w:cs="Arial"/>
          <w:sz w:val="24"/>
          <w:szCs w:val="24"/>
        </w:rPr>
        <w:t>ё</w:t>
      </w:r>
      <w:r w:rsidRPr="006403DE">
        <w:rPr>
          <w:rFonts w:ascii="Arial" w:hAnsi="Arial" w:cs="Arial"/>
          <w:sz w:val="24"/>
          <w:szCs w:val="24"/>
        </w:rPr>
        <w:t>ртой,</w:t>
      </w:r>
      <w:r>
        <w:rPr>
          <w:rFonts w:ascii="Arial" w:hAnsi="Arial" w:cs="Arial"/>
          <w:sz w:val="24"/>
          <w:szCs w:val="24"/>
        </w:rPr>
        <w:t xml:space="preserve"> </w:t>
      </w:r>
      <w:r w:rsidRPr="006403DE">
        <w:rPr>
          <w:rFonts w:ascii="Arial" w:hAnsi="Arial" w:cs="Arial"/>
          <w:sz w:val="24"/>
          <w:szCs w:val="24"/>
        </w:rPr>
        <w:t>рядом</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которой</w:t>
      </w:r>
      <w:r>
        <w:rPr>
          <w:rFonts w:ascii="Arial" w:hAnsi="Arial" w:cs="Arial"/>
          <w:sz w:val="24"/>
          <w:szCs w:val="24"/>
        </w:rPr>
        <w:t xml:space="preserve"> </w:t>
      </w:r>
      <w:r w:rsidRPr="006403DE">
        <w:rPr>
          <w:rFonts w:ascii="Arial" w:hAnsi="Arial" w:cs="Arial"/>
          <w:sz w:val="24"/>
          <w:szCs w:val="24"/>
        </w:rPr>
        <w:t>стояло</w:t>
      </w:r>
      <w:r>
        <w:rPr>
          <w:rFonts w:ascii="Arial" w:hAnsi="Arial" w:cs="Arial"/>
          <w:sz w:val="24"/>
          <w:szCs w:val="24"/>
        </w:rPr>
        <w:t xml:space="preserve"> моё </w:t>
      </w:r>
      <w:r w:rsidRPr="006403DE">
        <w:rPr>
          <w:rFonts w:ascii="Arial" w:hAnsi="Arial" w:cs="Arial"/>
          <w:sz w:val="24"/>
          <w:szCs w:val="24"/>
        </w:rPr>
        <w:t>отражение. Я не спускал с него глаз, прислушиваясь к</w:t>
      </w:r>
      <w:r>
        <w:rPr>
          <w:rFonts w:ascii="Arial" w:hAnsi="Arial" w:cs="Arial"/>
          <w:sz w:val="24"/>
          <w:szCs w:val="24"/>
        </w:rPr>
        <w:t xml:space="preserve"> </w:t>
      </w:r>
      <w:r w:rsidRPr="006403DE">
        <w:rPr>
          <w:rFonts w:ascii="Arial" w:hAnsi="Arial" w:cs="Arial"/>
          <w:sz w:val="24"/>
          <w:szCs w:val="24"/>
        </w:rPr>
        <w:t>невня</w:t>
      </w:r>
      <w:r w:rsidRPr="006403DE">
        <w:rPr>
          <w:rFonts w:ascii="Arial" w:hAnsi="Arial" w:cs="Arial"/>
          <w:sz w:val="24"/>
          <w:szCs w:val="24"/>
        </w:rPr>
        <w:t>т</w:t>
      </w:r>
      <w:r w:rsidRPr="006403DE">
        <w:rPr>
          <w:rFonts w:ascii="Arial" w:hAnsi="Arial" w:cs="Arial"/>
          <w:sz w:val="24"/>
          <w:szCs w:val="24"/>
        </w:rPr>
        <w:t>ным голосам в шлемофоне. Вивич запрашивал информацию.</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Автоматы имели такие же лазеры, что и люди</w:t>
      </w:r>
      <w:r>
        <w:rPr>
          <w:rFonts w:ascii="Arial" w:hAnsi="Arial" w:cs="Arial"/>
          <w:sz w:val="24"/>
          <w:szCs w:val="24"/>
        </w:rPr>
        <w:t>, –</w:t>
      </w:r>
      <w:r w:rsidRPr="006403DE">
        <w:rPr>
          <w:rFonts w:ascii="Arial" w:hAnsi="Arial" w:cs="Arial"/>
          <w:sz w:val="24"/>
          <w:szCs w:val="24"/>
        </w:rPr>
        <w:t xml:space="preserve"> прозвучал голос Вивича</w:t>
      </w:r>
      <w:r>
        <w:rPr>
          <w:rFonts w:ascii="Arial" w:hAnsi="Arial" w:cs="Arial"/>
          <w:sz w:val="24"/>
          <w:szCs w:val="24"/>
        </w:rPr>
        <w:t xml:space="preserve"> </w:t>
      </w:r>
      <w:r w:rsidRPr="006403DE">
        <w:rPr>
          <w:rFonts w:ascii="Arial" w:hAnsi="Arial" w:cs="Arial"/>
          <w:sz w:val="24"/>
          <w:szCs w:val="24"/>
        </w:rPr>
        <w:t>так неожиданно, что я даже вздрогнул</w:t>
      </w:r>
      <w:r>
        <w:rPr>
          <w:rFonts w:ascii="Arial" w:hAnsi="Arial" w:cs="Arial"/>
          <w:sz w:val="24"/>
          <w:szCs w:val="24"/>
        </w:rPr>
        <w:t>. –</w:t>
      </w:r>
      <w:r w:rsidRPr="006403DE">
        <w:rPr>
          <w:rFonts w:ascii="Arial" w:hAnsi="Arial" w:cs="Arial"/>
          <w:sz w:val="24"/>
          <w:szCs w:val="24"/>
        </w:rPr>
        <w:t xml:space="preserve"> Модель Е</w:t>
      </w:r>
      <w:r>
        <w:rPr>
          <w:rFonts w:ascii="Arial" w:hAnsi="Arial" w:cs="Arial"/>
          <w:sz w:val="24"/>
          <w:szCs w:val="24"/>
        </w:rPr>
        <w:t>-</w:t>
      </w:r>
      <w:r w:rsidRPr="006403DE">
        <w:rPr>
          <w:rFonts w:ascii="Arial" w:hAnsi="Arial" w:cs="Arial"/>
          <w:sz w:val="24"/>
          <w:szCs w:val="24"/>
        </w:rPr>
        <w:t>М</w:t>
      </w:r>
      <w:r>
        <w:rPr>
          <w:rFonts w:ascii="Arial" w:hAnsi="Arial" w:cs="Arial"/>
          <w:sz w:val="24"/>
          <w:szCs w:val="24"/>
        </w:rPr>
        <w:t>-</w:t>
      </w:r>
      <w:r w:rsidRPr="006403DE">
        <w:rPr>
          <w:rFonts w:ascii="Arial" w:hAnsi="Arial" w:cs="Arial"/>
          <w:sz w:val="24"/>
          <w:szCs w:val="24"/>
        </w:rPr>
        <w:t>девять. Девять</w:t>
      </w:r>
      <w:r>
        <w:rPr>
          <w:rFonts w:ascii="Arial" w:hAnsi="Arial" w:cs="Arial"/>
          <w:sz w:val="24"/>
          <w:szCs w:val="24"/>
        </w:rPr>
        <w:t xml:space="preserve"> </w:t>
      </w:r>
      <w:r w:rsidRPr="006403DE">
        <w:rPr>
          <w:rFonts w:ascii="Arial" w:hAnsi="Arial" w:cs="Arial"/>
          <w:sz w:val="24"/>
          <w:szCs w:val="24"/>
        </w:rPr>
        <w:t>процентов</w:t>
      </w:r>
      <w:r>
        <w:rPr>
          <w:rFonts w:ascii="Arial" w:hAnsi="Arial" w:cs="Arial"/>
          <w:sz w:val="24"/>
          <w:szCs w:val="24"/>
        </w:rPr>
        <w:t xml:space="preserve"> </w:t>
      </w:r>
      <w:r w:rsidRPr="006403DE">
        <w:rPr>
          <w:rFonts w:ascii="Arial" w:hAnsi="Arial" w:cs="Arial"/>
          <w:sz w:val="24"/>
          <w:szCs w:val="24"/>
        </w:rPr>
        <w:t>изл</w:t>
      </w:r>
      <w:r w:rsidRPr="006403DE">
        <w:rPr>
          <w:rFonts w:ascii="Arial" w:hAnsi="Arial" w:cs="Arial"/>
          <w:sz w:val="24"/>
          <w:szCs w:val="24"/>
        </w:rPr>
        <w:t>у</w:t>
      </w:r>
      <w:r w:rsidRPr="006403DE">
        <w:rPr>
          <w:rFonts w:ascii="Arial" w:hAnsi="Arial" w:cs="Arial"/>
          <w:sz w:val="24"/>
          <w:szCs w:val="24"/>
        </w:rPr>
        <w:t>чения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рентгеновском</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гамма</w:t>
      </w:r>
      <w:r>
        <w:rPr>
          <w:rFonts w:ascii="Arial" w:hAnsi="Arial" w:cs="Arial"/>
          <w:sz w:val="24"/>
          <w:szCs w:val="24"/>
        </w:rPr>
        <w:t>-</w:t>
      </w:r>
      <w:r w:rsidRPr="006403DE">
        <w:rPr>
          <w:rFonts w:ascii="Arial" w:hAnsi="Arial" w:cs="Arial"/>
          <w:sz w:val="24"/>
          <w:szCs w:val="24"/>
        </w:rPr>
        <w:t>диапазонах,</w:t>
      </w:r>
      <w:r>
        <w:rPr>
          <w:rFonts w:ascii="Arial" w:hAnsi="Arial" w:cs="Arial"/>
          <w:sz w:val="24"/>
          <w:szCs w:val="24"/>
        </w:rPr>
        <w:t xml:space="preserve"> </w:t>
      </w:r>
      <w:r w:rsidRPr="006403DE">
        <w:rPr>
          <w:rFonts w:ascii="Arial" w:hAnsi="Arial" w:cs="Arial"/>
          <w:sz w:val="24"/>
          <w:szCs w:val="24"/>
        </w:rPr>
        <w:t>остальное в голубой части</w:t>
      </w:r>
      <w:r>
        <w:rPr>
          <w:rFonts w:ascii="Arial" w:hAnsi="Arial" w:cs="Arial"/>
          <w:sz w:val="24"/>
          <w:szCs w:val="24"/>
        </w:rPr>
        <w:t xml:space="preserve"> </w:t>
      </w:r>
      <w:r w:rsidRPr="006403DE">
        <w:rPr>
          <w:rFonts w:ascii="Arial" w:hAnsi="Arial" w:cs="Arial"/>
          <w:sz w:val="24"/>
          <w:szCs w:val="24"/>
        </w:rPr>
        <w:t xml:space="preserve">спектра.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Свет? Видимое излучение и ультрафиолет?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Да. Спектр</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может</w:t>
      </w:r>
      <w:r>
        <w:rPr>
          <w:rFonts w:ascii="Arial" w:hAnsi="Arial" w:cs="Arial"/>
          <w:sz w:val="24"/>
          <w:szCs w:val="24"/>
        </w:rPr>
        <w:t xml:space="preserve"> </w:t>
      </w:r>
      <w:r w:rsidRPr="006403DE">
        <w:rPr>
          <w:rFonts w:ascii="Arial" w:hAnsi="Arial" w:cs="Arial"/>
          <w:sz w:val="24"/>
          <w:szCs w:val="24"/>
        </w:rPr>
        <w:t>оборваться</w:t>
      </w:r>
      <w:r>
        <w:rPr>
          <w:rFonts w:ascii="Arial" w:hAnsi="Arial" w:cs="Arial"/>
          <w:sz w:val="24"/>
          <w:szCs w:val="24"/>
        </w:rPr>
        <w:t xml:space="preserve"> </w:t>
      </w:r>
      <w:r w:rsidRPr="006403DE">
        <w:rPr>
          <w:rFonts w:ascii="Arial" w:hAnsi="Arial" w:cs="Arial"/>
          <w:sz w:val="24"/>
          <w:szCs w:val="24"/>
        </w:rPr>
        <w:t>сразу.</w:t>
      </w:r>
      <w:r>
        <w:rPr>
          <w:rFonts w:ascii="Arial" w:hAnsi="Arial" w:cs="Arial"/>
          <w:sz w:val="24"/>
          <w:szCs w:val="24"/>
        </w:rPr>
        <w:t xml:space="preserve"> </w:t>
      </w:r>
      <w:r w:rsidRPr="006403DE">
        <w:rPr>
          <w:rFonts w:ascii="Arial" w:hAnsi="Arial" w:cs="Arial"/>
          <w:sz w:val="24"/>
          <w:szCs w:val="24"/>
        </w:rPr>
        <w:t xml:space="preserve">А что?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Сейчас. Значит, максимум энергии в надсветовом</w:t>
      </w:r>
      <w:r>
        <w:rPr>
          <w:rFonts w:ascii="Arial" w:hAnsi="Arial" w:cs="Arial"/>
          <w:sz w:val="24"/>
          <w:szCs w:val="24"/>
        </w:rPr>
        <w:t xml:space="preserve"> </w:t>
      </w:r>
      <w:r w:rsidRPr="006403DE">
        <w:rPr>
          <w:rFonts w:ascii="Arial" w:hAnsi="Arial" w:cs="Arial"/>
          <w:sz w:val="24"/>
          <w:szCs w:val="24"/>
        </w:rPr>
        <w:t xml:space="preserve">диапазоне?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Да.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Сколько процентов?</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Снова тишина. Я терпеливо ждал, чувствуя, как</w:t>
      </w:r>
      <w:r>
        <w:rPr>
          <w:rFonts w:ascii="Arial" w:hAnsi="Arial" w:cs="Arial"/>
          <w:sz w:val="24"/>
          <w:szCs w:val="24"/>
        </w:rPr>
        <w:t xml:space="preserve"> </w:t>
      </w:r>
      <w:r w:rsidRPr="006403DE">
        <w:rPr>
          <w:rFonts w:ascii="Arial" w:hAnsi="Arial" w:cs="Arial"/>
          <w:sz w:val="24"/>
          <w:szCs w:val="24"/>
        </w:rPr>
        <w:t>нагревается</w:t>
      </w:r>
      <w:r>
        <w:rPr>
          <w:rFonts w:ascii="Arial" w:hAnsi="Arial" w:cs="Arial"/>
          <w:sz w:val="24"/>
          <w:szCs w:val="24"/>
        </w:rPr>
        <w:t xml:space="preserve"> </w:t>
      </w:r>
      <w:r w:rsidRPr="006403DE">
        <w:rPr>
          <w:rFonts w:ascii="Arial" w:hAnsi="Arial" w:cs="Arial"/>
          <w:sz w:val="24"/>
          <w:szCs w:val="24"/>
        </w:rPr>
        <w:t>скафандр</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левой солнечной стороны.</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Девяносто</w:t>
      </w:r>
      <w:r>
        <w:rPr>
          <w:rFonts w:ascii="Arial" w:hAnsi="Arial" w:cs="Arial"/>
          <w:sz w:val="24"/>
          <w:szCs w:val="24"/>
        </w:rPr>
        <w:t xml:space="preserve"> </w:t>
      </w:r>
      <w:r w:rsidRPr="006403DE">
        <w:rPr>
          <w:rFonts w:ascii="Arial" w:hAnsi="Arial" w:cs="Arial"/>
          <w:sz w:val="24"/>
          <w:szCs w:val="24"/>
        </w:rPr>
        <w:t>один</w:t>
      </w:r>
      <w:r>
        <w:rPr>
          <w:rFonts w:ascii="Arial" w:hAnsi="Arial" w:cs="Arial"/>
          <w:sz w:val="24"/>
          <w:szCs w:val="24"/>
        </w:rPr>
        <w:t xml:space="preserve"> </w:t>
      </w:r>
      <w:r w:rsidRPr="006403DE">
        <w:rPr>
          <w:rFonts w:ascii="Arial" w:hAnsi="Arial" w:cs="Arial"/>
          <w:sz w:val="24"/>
          <w:szCs w:val="24"/>
        </w:rPr>
        <w:t>процент.</w:t>
      </w:r>
      <w:r>
        <w:rPr>
          <w:rFonts w:ascii="Arial" w:hAnsi="Arial" w:cs="Arial"/>
          <w:sz w:val="24"/>
          <w:szCs w:val="24"/>
        </w:rPr>
        <w:t xml:space="preserve"> </w:t>
      </w:r>
      <w:r w:rsidRPr="006403DE">
        <w:rPr>
          <w:rFonts w:ascii="Arial" w:hAnsi="Arial" w:cs="Arial"/>
          <w:sz w:val="24"/>
          <w:szCs w:val="24"/>
        </w:rPr>
        <w:t>Алло,</w:t>
      </w:r>
      <w:r>
        <w:rPr>
          <w:rFonts w:ascii="Arial" w:hAnsi="Arial" w:cs="Arial"/>
          <w:sz w:val="24"/>
          <w:szCs w:val="24"/>
        </w:rPr>
        <w:t xml:space="preserve"> </w:t>
      </w:r>
      <w:r w:rsidRPr="006403DE">
        <w:rPr>
          <w:rFonts w:ascii="Arial" w:hAnsi="Arial" w:cs="Arial"/>
          <w:sz w:val="24"/>
          <w:szCs w:val="24"/>
        </w:rPr>
        <w:t>Тихий.</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там</w:t>
      </w:r>
      <w:r>
        <w:rPr>
          <w:rFonts w:ascii="Arial" w:hAnsi="Arial" w:cs="Arial"/>
          <w:sz w:val="24"/>
          <w:szCs w:val="24"/>
        </w:rPr>
        <w:t xml:space="preserve"> </w:t>
      </w:r>
      <w:r w:rsidRPr="006403DE">
        <w:rPr>
          <w:rFonts w:ascii="Arial" w:hAnsi="Arial" w:cs="Arial"/>
          <w:sz w:val="24"/>
          <w:szCs w:val="24"/>
        </w:rPr>
        <w:t>происходит?</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Подождите.</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Это сообщение в первый момент сбило меня с</w:t>
      </w:r>
      <w:r>
        <w:rPr>
          <w:rFonts w:ascii="Arial" w:hAnsi="Arial" w:cs="Arial"/>
          <w:sz w:val="24"/>
          <w:szCs w:val="24"/>
        </w:rPr>
        <w:t xml:space="preserve"> </w:t>
      </w:r>
      <w:r w:rsidRPr="006403DE">
        <w:rPr>
          <w:rFonts w:ascii="Arial" w:hAnsi="Arial" w:cs="Arial"/>
          <w:sz w:val="24"/>
          <w:szCs w:val="24"/>
        </w:rPr>
        <w:t>толку,</w:t>
      </w:r>
      <w:r>
        <w:rPr>
          <w:rFonts w:ascii="Arial" w:hAnsi="Arial" w:cs="Arial"/>
          <w:sz w:val="24"/>
          <w:szCs w:val="24"/>
        </w:rPr>
        <w:t xml:space="preserve"> </w:t>
      </w:r>
      <w:r w:rsidRPr="006403DE">
        <w:rPr>
          <w:rFonts w:ascii="Arial" w:hAnsi="Arial" w:cs="Arial"/>
          <w:sz w:val="24"/>
          <w:szCs w:val="24"/>
        </w:rPr>
        <w:t>ведь</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знал,</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характ</w:t>
      </w:r>
      <w:r w:rsidRPr="006403DE">
        <w:rPr>
          <w:rFonts w:ascii="Arial" w:hAnsi="Arial" w:cs="Arial"/>
          <w:sz w:val="24"/>
          <w:szCs w:val="24"/>
        </w:rPr>
        <w:t>е</w:t>
      </w:r>
      <w:r w:rsidRPr="006403DE">
        <w:rPr>
          <w:rFonts w:ascii="Arial" w:hAnsi="Arial" w:cs="Arial"/>
          <w:sz w:val="24"/>
          <w:szCs w:val="24"/>
        </w:rPr>
        <w:t>ристика</w:t>
      </w:r>
      <w:r>
        <w:rPr>
          <w:rFonts w:ascii="Arial" w:hAnsi="Arial" w:cs="Arial"/>
          <w:sz w:val="24"/>
          <w:szCs w:val="24"/>
        </w:rPr>
        <w:t xml:space="preserve"> </w:t>
      </w:r>
      <w:r w:rsidRPr="006403DE">
        <w:rPr>
          <w:rFonts w:ascii="Arial" w:hAnsi="Arial" w:cs="Arial"/>
          <w:sz w:val="24"/>
          <w:szCs w:val="24"/>
        </w:rPr>
        <w:t>излучения</w:t>
      </w:r>
      <w:r>
        <w:rPr>
          <w:rFonts w:ascii="Arial" w:hAnsi="Arial" w:cs="Arial"/>
          <w:sz w:val="24"/>
          <w:szCs w:val="24"/>
        </w:rPr>
        <w:t xml:space="preserve"> </w:t>
      </w:r>
      <w:r w:rsidRPr="006403DE">
        <w:rPr>
          <w:rFonts w:ascii="Arial" w:hAnsi="Arial" w:cs="Arial"/>
          <w:sz w:val="24"/>
          <w:szCs w:val="24"/>
        </w:rPr>
        <w:t>лазерных</w:t>
      </w:r>
      <w:r>
        <w:rPr>
          <w:rFonts w:ascii="Arial" w:hAnsi="Arial" w:cs="Arial"/>
          <w:sz w:val="24"/>
          <w:szCs w:val="24"/>
        </w:rPr>
        <w:t xml:space="preserve"> </w:t>
      </w:r>
      <w:r w:rsidRPr="006403DE">
        <w:rPr>
          <w:rFonts w:ascii="Arial" w:hAnsi="Arial" w:cs="Arial"/>
          <w:sz w:val="24"/>
          <w:szCs w:val="24"/>
        </w:rPr>
        <w:t>ударов,</w:t>
      </w:r>
      <w:r>
        <w:rPr>
          <w:rFonts w:ascii="Arial" w:hAnsi="Arial" w:cs="Arial"/>
          <w:sz w:val="24"/>
          <w:szCs w:val="24"/>
        </w:rPr>
        <w:t xml:space="preserve"> </w:t>
      </w:r>
      <w:r w:rsidRPr="006403DE">
        <w:rPr>
          <w:rFonts w:ascii="Arial" w:hAnsi="Arial" w:cs="Arial"/>
          <w:sz w:val="24"/>
          <w:szCs w:val="24"/>
        </w:rPr>
        <w:t>которые</w:t>
      </w:r>
      <w:r>
        <w:rPr>
          <w:rFonts w:ascii="Arial" w:hAnsi="Arial" w:cs="Arial"/>
          <w:sz w:val="24"/>
          <w:szCs w:val="24"/>
        </w:rPr>
        <w:t xml:space="preserve"> </w:t>
      </w:r>
      <w:r w:rsidRPr="006403DE">
        <w:rPr>
          <w:rFonts w:ascii="Arial" w:hAnsi="Arial" w:cs="Arial"/>
          <w:sz w:val="24"/>
          <w:szCs w:val="24"/>
        </w:rPr>
        <w:t>уничтожили</w:t>
      </w:r>
      <w:r>
        <w:rPr>
          <w:rFonts w:ascii="Arial" w:hAnsi="Arial" w:cs="Arial"/>
          <w:sz w:val="24"/>
          <w:szCs w:val="24"/>
        </w:rPr>
        <w:t xml:space="preserve"> </w:t>
      </w:r>
      <w:r w:rsidRPr="006403DE">
        <w:rPr>
          <w:rFonts w:ascii="Arial" w:hAnsi="Arial" w:cs="Arial"/>
          <w:sz w:val="24"/>
          <w:szCs w:val="24"/>
        </w:rPr>
        <w:t>наших</w:t>
      </w:r>
      <w:r>
        <w:rPr>
          <w:rFonts w:ascii="Arial" w:hAnsi="Arial" w:cs="Arial"/>
          <w:sz w:val="24"/>
          <w:szCs w:val="24"/>
        </w:rPr>
        <w:t xml:space="preserve"> </w:t>
      </w:r>
      <w:r w:rsidRPr="006403DE">
        <w:rPr>
          <w:rFonts w:ascii="Arial" w:hAnsi="Arial" w:cs="Arial"/>
          <w:sz w:val="24"/>
          <w:szCs w:val="24"/>
        </w:rPr>
        <w:t>разведчиков, б</w:t>
      </w:r>
      <w:r w:rsidRPr="006403DE">
        <w:rPr>
          <w:rFonts w:ascii="Arial" w:hAnsi="Arial" w:cs="Arial"/>
          <w:sz w:val="24"/>
          <w:szCs w:val="24"/>
        </w:rPr>
        <w:t>ы</w:t>
      </w:r>
      <w:r w:rsidRPr="006403DE">
        <w:rPr>
          <w:rFonts w:ascii="Arial" w:hAnsi="Arial" w:cs="Arial"/>
          <w:sz w:val="24"/>
          <w:szCs w:val="24"/>
        </w:rPr>
        <w:t>ла другой. Спектр сдвинут в красную сторону. Но, может</w:t>
      </w:r>
      <w:r>
        <w:rPr>
          <w:rFonts w:ascii="Arial" w:hAnsi="Arial" w:cs="Arial"/>
          <w:sz w:val="24"/>
          <w:szCs w:val="24"/>
        </w:rPr>
        <w:t xml:space="preserve"> </w:t>
      </w:r>
      <w:r w:rsidRPr="006403DE">
        <w:rPr>
          <w:rFonts w:ascii="Arial" w:hAnsi="Arial" w:cs="Arial"/>
          <w:sz w:val="24"/>
          <w:szCs w:val="24"/>
        </w:rPr>
        <w:t>быть,</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эффект</w:t>
      </w:r>
      <w:r>
        <w:rPr>
          <w:rFonts w:ascii="Arial" w:hAnsi="Arial" w:cs="Arial"/>
          <w:sz w:val="24"/>
          <w:szCs w:val="24"/>
        </w:rPr>
        <w:t xml:space="preserve"> </w:t>
      </w:r>
      <w:r w:rsidRPr="006403DE">
        <w:rPr>
          <w:rFonts w:ascii="Arial" w:hAnsi="Arial" w:cs="Arial"/>
          <w:sz w:val="24"/>
          <w:szCs w:val="24"/>
        </w:rPr>
        <w:t>зерк</w:t>
      </w:r>
      <w:r w:rsidRPr="006403DE">
        <w:rPr>
          <w:rFonts w:ascii="Arial" w:hAnsi="Arial" w:cs="Arial"/>
          <w:sz w:val="24"/>
          <w:szCs w:val="24"/>
        </w:rPr>
        <w:t>а</w:t>
      </w:r>
      <w:r w:rsidRPr="006403DE">
        <w:rPr>
          <w:rFonts w:ascii="Arial" w:hAnsi="Arial" w:cs="Arial"/>
          <w:sz w:val="24"/>
          <w:szCs w:val="24"/>
        </w:rPr>
        <w:t>ла?</w:t>
      </w:r>
      <w:r>
        <w:rPr>
          <w:rFonts w:ascii="Arial" w:hAnsi="Arial" w:cs="Arial"/>
          <w:sz w:val="24"/>
          <w:szCs w:val="24"/>
        </w:rPr>
        <w:t xml:space="preserve"> </w:t>
      </w:r>
      <w:r w:rsidRPr="006403DE">
        <w:rPr>
          <w:rFonts w:ascii="Arial" w:hAnsi="Arial" w:cs="Arial"/>
          <w:sz w:val="24"/>
          <w:szCs w:val="24"/>
        </w:rPr>
        <w:t>Я вдруг сообразил, что отраж</w:t>
      </w:r>
      <w:r>
        <w:rPr>
          <w:rFonts w:ascii="Arial" w:hAnsi="Arial" w:cs="Arial"/>
          <w:sz w:val="24"/>
          <w:szCs w:val="24"/>
        </w:rPr>
        <w:t>ё</w:t>
      </w:r>
      <w:r w:rsidRPr="006403DE">
        <w:rPr>
          <w:rFonts w:ascii="Arial" w:hAnsi="Arial" w:cs="Arial"/>
          <w:sz w:val="24"/>
          <w:szCs w:val="24"/>
        </w:rPr>
        <w:t>нный луч вовсе не должен</w:t>
      </w:r>
      <w:r>
        <w:rPr>
          <w:rFonts w:ascii="Arial" w:hAnsi="Arial" w:cs="Arial"/>
          <w:sz w:val="24"/>
          <w:szCs w:val="24"/>
        </w:rPr>
        <w:t xml:space="preserve"> </w:t>
      </w:r>
      <w:r w:rsidRPr="006403DE">
        <w:rPr>
          <w:rFonts w:ascii="Arial" w:hAnsi="Arial" w:cs="Arial"/>
          <w:sz w:val="24"/>
          <w:szCs w:val="24"/>
        </w:rPr>
        <w:t>быть точно таким же, как падающий. Даже при обычном стекле. Хотя о стекле не</w:t>
      </w:r>
      <w:r>
        <w:rPr>
          <w:rFonts w:ascii="Arial" w:hAnsi="Arial" w:cs="Arial"/>
          <w:sz w:val="24"/>
          <w:szCs w:val="24"/>
        </w:rPr>
        <w:t xml:space="preserve"> </w:t>
      </w:r>
      <w:r w:rsidRPr="006403DE">
        <w:rPr>
          <w:rFonts w:ascii="Arial" w:hAnsi="Arial" w:cs="Arial"/>
          <w:sz w:val="24"/>
          <w:szCs w:val="24"/>
        </w:rPr>
        <w:t>могло быть и речи. То, что отражало лазерные лучи, вполне могло сдвинуть</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спектр</w:t>
      </w:r>
      <w:r>
        <w:rPr>
          <w:rFonts w:ascii="Arial" w:hAnsi="Arial" w:cs="Arial"/>
          <w:sz w:val="24"/>
          <w:szCs w:val="24"/>
        </w:rPr>
        <w:t xml:space="preserve"> </w:t>
      </w:r>
      <w:r w:rsidRPr="006403DE">
        <w:rPr>
          <w:rFonts w:ascii="Arial" w:hAnsi="Arial" w:cs="Arial"/>
          <w:sz w:val="24"/>
          <w:szCs w:val="24"/>
        </w:rPr>
        <w:t>в сторону красного цвета. Я не мог потребовать сейчас консультации с</w:t>
      </w:r>
      <w:r>
        <w:rPr>
          <w:rFonts w:ascii="Arial" w:hAnsi="Arial" w:cs="Arial"/>
          <w:sz w:val="24"/>
          <w:szCs w:val="24"/>
        </w:rPr>
        <w:t xml:space="preserve"> </w:t>
      </w:r>
      <w:r w:rsidRPr="006403DE">
        <w:rPr>
          <w:rFonts w:ascii="Arial" w:hAnsi="Arial" w:cs="Arial"/>
          <w:sz w:val="24"/>
          <w:szCs w:val="24"/>
        </w:rPr>
        <w:t>физиками. Я отложил</w:t>
      </w:r>
      <w:r>
        <w:rPr>
          <w:rFonts w:ascii="Arial" w:hAnsi="Arial" w:cs="Arial"/>
          <w:sz w:val="24"/>
          <w:szCs w:val="24"/>
        </w:rPr>
        <w:t xml:space="preserve"> её </w:t>
      </w:r>
      <w:r w:rsidRPr="006403DE">
        <w:rPr>
          <w:rFonts w:ascii="Arial" w:hAnsi="Arial" w:cs="Arial"/>
          <w:sz w:val="24"/>
          <w:szCs w:val="24"/>
        </w:rPr>
        <w:t>на п</w:t>
      </w:r>
      <w:r w:rsidRPr="006403DE">
        <w:rPr>
          <w:rFonts w:ascii="Arial" w:hAnsi="Arial" w:cs="Arial"/>
          <w:sz w:val="24"/>
          <w:szCs w:val="24"/>
        </w:rPr>
        <w:t>о</w:t>
      </w:r>
      <w:r w:rsidRPr="006403DE">
        <w:rPr>
          <w:rFonts w:ascii="Arial" w:hAnsi="Arial" w:cs="Arial"/>
          <w:sz w:val="24"/>
          <w:szCs w:val="24"/>
        </w:rPr>
        <w:t>том, а пока попытался вспомнить хоть</w:t>
      </w:r>
      <w:r>
        <w:rPr>
          <w:rFonts w:ascii="Arial" w:hAnsi="Arial" w:cs="Arial"/>
          <w:sz w:val="24"/>
          <w:szCs w:val="24"/>
        </w:rPr>
        <w:t xml:space="preserve"> что-нибудь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оптики.</w:t>
      </w:r>
      <w:r>
        <w:rPr>
          <w:rFonts w:ascii="Arial" w:hAnsi="Arial" w:cs="Arial"/>
          <w:sz w:val="24"/>
          <w:szCs w:val="24"/>
        </w:rPr>
        <w:t xml:space="preserve"> </w:t>
      </w:r>
      <w:r w:rsidRPr="006403DE">
        <w:rPr>
          <w:rFonts w:ascii="Arial" w:hAnsi="Arial" w:cs="Arial"/>
          <w:sz w:val="24"/>
          <w:szCs w:val="24"/>
        </w:rPr>
        <w:t>Преобразование</w:t>
      </w:r>
      <w:r>
        <w:rPr>
          <w:rFonts w:ascii="Arial" w:hAnsi="Arial" w:cs="Arial"/>
          <w:sz w:val="24"/>
          <w:szCs w:val="24"/>
        </w:rPr>
        <w:t xml:space="preserve"> </w:t>
      </w:r>
      <w:r w:rsidRPr="006403DE">
        <w:rPr>
          <w:rFonts w:ascii="Arial" w:hAnsi="Arial" w:cs="Arial"/>
          <w:sz w:val="24"/>
          <w:szCs w:val="24"/>
        </w:rPr>
        <w:t>в в</w:t>
      </w:r>
      <w:r w:rsidRPr="006403DE">
        <w:rPr>
          <w:rFonts w:ascii="Arial" w:hAnsi="Arial" w:cs="Arial"/>
          <w:sz w:val="24"/>
          <w:szCs w:val="24"/>
        </w:rPr>
        <w:t>и</w:t>
      </w:r>
      <w:r w:rsidRPr="006403DE">
        <w:rPr>
          <w:rFonts w:ascii="Arial" w:hAnsi="Arial" w:cs="Arial"/>
          <w:sz w:val="24"/>
          <w:szCs w:val="24"/>
        </w:rPr>
        <w:t>димый свет лучей высокой энергии, таких как</w:t>
      </w:r>
      <w:r>
        <w:rPr>
          <w:rFonts w:ascii="Arial" w:hAnsi="Arial" w:cs="Arial"/>
          <w:sz w:val="24"/>
          <w:szCs w:val="24"/>
        </w:rPr>
        <w:t xml:space="preserve"> </w:t>
      </w:r>
      <w:r w:rsidRPr="006403DE">
        <w:rPr>
          <w:rFonts w:ascii="Arial" w:hAnsi="Arial" w:cs="Arial"/>
          <w:sz w:val="24"/>
          <w:szCs w:val="24"/>
        </w:rPr>
        <w:t>рентгеновские или гамма, не</w:t>
      </w:r>
      <w:r>
        <w:rPr>
          <w:rFonts w:ascii="Arial" w:hAnsi="Arial" w:cs="Arial"/>
          <w:sz w:val="24"/>
          <w:szCs w:val="24"/>
        </w:rPr>
        <w:t xml:space="preserve"> </w:t>
      </w:r>
      <w:r w:rsidRPr="006403DE">
        <w:rPr>
          <w:rFonts w:ascii="Arial" w:hAnsi="Arial" w:cs="Arial"/>
          <w:sz w:val="24"/>
          <w:szCs w:val="24"/>
        </w:rPr>
        <w:t>требует</w:t>
      </w:r>
      <w:r>
        <w:rPr>
          <w:rFonts w:ascii="Arial" w:hAnsi="Arial" w:cs="Arial"/>
          <w:sz w:val="24"/>
          <w:szCs w:val="24"/>
        </w:rPr>
        <w:t xml:space="preserve"> </w:t>
      </w:r>
      <w:r w:rsidRPr="006403DE">
        <w:rPr>
          <w:rFonts w:ascii="Arial" w:hAnsi="Arial" w:cs="Arial"/>
          <w:sz w:val="24"/>
          <w:szCs w:val="24"/>
        </w:rPr>
        <w:t>добавочной</w:t>
      </w:r>
      <w:r>
        <w:rPr>
          <w:rFonts w:ascii="Arial" w:hAnsi="Arial" w:cs="Arial"/>
          <w:sz w:val="24"/>
          <w:szCs w:val="24"/>
        </w:rPr>
        <w:t xml:space="preserve"> </w:t>
      </w:r>
      <w:r w:rsidRPr="006403DE">
        <w:rPr>
          <w:rFonts w:ascii="Arial" w:hAnsi="Arial" w:cs="Arial"/>
          <w:sz w:val="24"/>
          <w:szCs w:val="24"/>
        </w:rPr>
        <w:t>затраты</w:t>
      </w:r>
      <w:r>
        <w:rPr>
          <w:rFonts w:ascii="Arial" w:hAnsi="Arial" w:cs="Arial"/>
          <w:sz w:val="24"/>
          <w:szCs w:val="24"/>
        </w:rPr>
        <w:t xml:space="preserve"> </w:t>
      </w:r>
      <w:r w:rsidRPr="006403DE">
        <w:rPr>
          <w:rFonts w:ascii="Arial" w:hAnsi="Arial" w:cs="Arial"/>
          <w:sz w:val="24"/>
          <w:szCs w:val="24"/>
        </w:rPr>
        <w:t>энергии.</w:t>
      </w:r>
      <w:r>
        <w:rPr>
          <w:rFonts w:ascii="Arial" w:hAnsi="Arial" w:cs="Arial"/>
          <w:sz w:val="24"/>
          <w:szCs w:val="24"/>
        </w:rPr>
        <w:t xml:space="preserve"> </w:t>
      </w:r>
      <w:r w:rsidRPr="006403DE">
        <w:rPr>
          <w:rFonts w:ascii="Arial" w:hAnsi="Arial" w:cs="Arial"/>
          <w:sz w:val="24"/>
          <w:szCs w:val="24"/>
        </w:rPr>
        <w:t>Поэтому</w:t>
      </w:r>
      <w:r>
        <w:rPr>
          <w:rFonts w:ascii="Arial" w:hAnsi="Arial" w:cs="Arial"/>
          <w:sz w:val="24"/>
          <w:szCs w:val="24"/>
        </w:rPr>
        <w:t xml:space="preserve"> </w:t>
      </w:r>
      <w:r w:rsidRPr="006403DE">
        <w:rPr>
          <w:rFonts w:ascii="Arial" w:hAnsi="Arial" w:cs="Arial"/>
          <w:sz w:val="24"/>
          <w:szCs w:val="24"/>
        </w:rPr>
        <w:t>сделать</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легче.</w:t>
      </w:r>
      <w:r>
        <w:rPr>
          <w:rFonts w:ascii="Arial" w:hAnsi="Arial" w:cs="Arial"/>
          <w:sz w:val="24"/>
          <w:szCs w:val="24"/>
        </w:rPr>
        <w:t xml:space="preserve"> </w:t>
      </w:r>
      <w:r w:rsidRPr="006403DE">
        <w:rPr>
          <w:rFonts w:ascii="Arial" w:hAnsi="Arial" w:cs="Arial"/>
          <w:sz w:val="24"/>
          <w:szCs w:val="24"/>
        </w:rPr>
        <w:t>Значит,</w:t>
      </w:r>
      <w:r>
        <w:rPr>
          <w:rFonts w:ascii="Arial" w:hAnsi="Arial" w:cs="Arial"/>
          <w:sz w:val="24"/>
          <w:szCs w:val="24"/>
        </w:rPr>
        <w:t xml:space="preserve"> </w:t>
      </w:r>
      <w:r w:rsidRPr="006403DE">
        <w:rPr>
          <w:rFonts w:ascii="Arial" w:hAnsi="Arial" w:cs="Arial"/>
          <w:sz w:val="24"/>
          <w:szCs w:val="24"/>
        </w:rPr>
        <w:t>луч,</w:t>
      </w:r>
      <w:r>
        <w:rPr>
          <w:rFonts w:ascii="Arial" w:hAnsi="Arial" w:cs="Arial"/>
          <w:sz w:val="24"/>
          <w:szCs w:val="24"/>
        </w:rPr>
        <w:t xml:space="preserve"> </w:t>
      </w:r>
      <w:r w:rsidRPr="006403DE">
        <w:rPr>
          <w:rFonts w:ascii="Arial" w:hAnsi="Arial" w:cs="Arial"/>
          <w:sz w:val="24"/>
          <w:szCs w:val="24"/>
        </w:rPr>
        <w:t>попадающий</w:t>
      </w:r>
      <w:r>
        <w:rPr>
          <w:rFonts w:ascii="Arial" w:hAnsi="Arial" w:cs="Arial"/>
          <w:sz w:val="24"/>
          <w:szCs w:val="24"/>
        </w:rPr>
        <w:t xml:space="preserve"> </w:t>
      </w:r>
      <w:r w:rsidRPr="006403DE">
        <w:rPr>
          <w:rFonts w:ascii="Arial" w:hAnsi="Arial" w:cs="Arial"/>
          <w:sz w:val="24"/>
          <w:szCs w:val="24"/>
        </w:rPr>
        <w:t>в это зеркало, отличался от</w:t>
      </w:r>
      <w:r>
        <w:rPr>
          <w:rFonts w:ascii="Arial" w:hAnsi="Arial" w:cs="Arial"/>
          <w:sz w:val="24"/>
          <w:szCs w:val="24"/>
        </w:rPr>
        <w:t xml:space="preserve"> </w:t>
      </w:r>
      <w:r w:rsidRPr="006403DE">
        <w:rPr>
          <w:rFonts w:ascii="Arial" w:hAnsi="Arial" w:cs="Arial"/>
          <w:sz w:val="24"/>
          <w:szCs w:val="24"/>
        </w:rPr>
        <w:t>отраж</w:t>
      </w:r>
      <w:r>
        <w:rPr>
          <w:rFonts w:ascii="Arial" w:hAnsi="Arial" w:cs="Arial"/>
          <w:sz w:val="24"/>
          <w:szCs w:val="24"/>
        </w:rPr>
        <w:t>ё</w:t>
      </w:r>
      <w:r w:rsidRPr="006403DE">
        <w:rPr>
          <w:rFonts w:ascii="Arial" w:hAnsi="Arial" w:cs="Arial"/>
          <w:sz w:val="24"/>
          <w:szCs w:val="24"/>
        </w:rPr>
        <w:t xml:space="preserve">нного.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Зеркальная гипотеза вс</w:t>
      </w:r>
      <w:r>
        <w:rPr>
          <w:rFonts w:ascii="Arial" w:hAnsi="Arial" w:cs="Arial"/>
          <w:sz w:val="24"/>
          <w:szCs w:val="24"/>
        </w:rPr>
        <w:t>ё</w:t>
      </w:r>
      <w:r w:rsidRPr="006403DE">
        <w:rPr>
          <w:rFonts w:ascii="Arial" w:hAnsi="Arial" w:cs="Arial"/>
          <w:sz w:val="24"/>
          <w:szCs w:val="24"/>
        </w:rPr>
        <w:t xml:space="preserve"> объясняла без помощи</w:t>
      </w:r>
      <w:r>
        <w:rPr>
          <w:rFonts w:ascii="Arial" w:hAnsi="Arial" w:cs="Arial"/>
          <w:sz w:val="24"/>
          <w:szCs w:val="24"/>
        </w:rPr>
        <w:t xml:space="preserve"> </w:t>
      </w:r>
      <w:r w:rsidRPr="006403DE">
        <w:rPr>
          <w:rFonts w:ascii="Arial" w:hAnsi="Arial" w:cs="Arial"/>
          <w:sz w:val="24"/>
          <w:szCs w:val="24"/>
        </w:rPr>
        <w:t>чудес.</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успокоило. Я принялся определять свои координаты по зв</w:t>
      </w:r>
      <w:r>
        <w:rPr>
          <w:rFonts w:ascii="Arial" w:hAnsi="Arial" w:cs="Arial"/>
          <w:sz w:val="24"/>
          <w:szCs w:val="24"/>
        </w:rPr>
        <w:t>ё</w:t>
      </w:r>
      <w:r w:rsidRPr="006403DE">
        <w:rPr>
          <w:rFonts w:ascii="Arial" w:hAnsi="Arial" w:cs="Arial"/>
          <w:sz w:val="24"/>
          <w:szCs w:val="24"/>
        </w:rPr>
        <w:t>здам, как будто стоял</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тренирово</w:t>
      </w:r>
      <w:r w:rsidRPr="006403DE">
        <w:rPr>
          <w:rFonts w:ascii="Arial" w:hAnsi="Arial" w:cs="Arial"/>
          <w:sz w:val="24"/>
          <w:szCs w:val="24"/>
        </w:rPr>
        <w:t>ч</w:t>
      </w:r>
      <w:r w:rsidRPr="006403DE">
        <w:rPr>
          <w:rFonts w:ascii="Arial" w:hAnsi="Arial" w:cs="Arial"/>
          <w:sz w:val="24"/>
          <w:szCs w:val="24"/>
        </w:rPr>
        <w:t>ном</w:t>
      </w:r>
      <w:r>
        <w:rPr>
          <w:rFonts w:ascii="Arial" w:hAnsi="Arial" w:cs="Arial"/>
          <w:sz w:val="24"/>
          <w:szCs w:val="24"/>
        </w:rPr>
        <w:t xml:space="preserve"> </w:t>
      </w:r>
      <w:r w:rsidRPr="006403DE">
        <w:rPr>
          <w:rFonts w:ascii="Arial" w:hAnsi="Arial" w:cs="Arial"/>
          <w:sz w:val="24"/>
          <w:szCs w:val="24"/>
        </w:rPr>
        <w:t>полигоне.</w:t>
      </w:r>
      <w:r>
        <w:rPr>
          <w:rFonts w:ascii="Arial" w:hAnsi="Arial" w:cs="Arial"/>
          <w:sz w:val="24"/>
          <w:szCs w:val="24"/>
        </w:rPr>
        <w:t xml:space="preserve"> </w:t>
      </w:r>
      <w:r w:rsidRPr="006403DE">
        <w:rPr>
          <w:rFonts w:ascii="Arial" w:hAnsi="Arial" w:cs="Arial"/>
          <w:sz w:val="24"/>
          <w:szCs w:val="24"/>
        </w:rPr>
        <w:t>Примерно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пяти</w:t>
      </w:r>
      <w:r>
        <w:rPr>
          <w:rFonts w:ascii="Arial" w:hAnsi="Arial" w:cs="Arial"/>
          <w:sz w:val="24"/>
          <w:szCs w:val="24"/>
        </w:rPr>
        <w:t xml:space="preserve"> </w:t>
      </w:r>
      <w:r w:rsidRPr="006403DE">
        <w:rPr>
          <w:rFonts w:ascii="Arial" w:hAnsi="Arial" w:cs="Arial"/>
          <w:sz w:val="24"/>
          <w:szCs w:val="24"/>
        </w:rPr>
        <w:t>милях</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востоку начинался</w:t>
      </w:r>
      <w:r>
        <w:rPr>
          <w:rFonts w:ascii="Arial" w:hAnsi="Arial" w:cs="Arial"/>
          <w:sz w:val="24"/>
          <w:szCs w:val="24"/>
        </w:rPr>
        <w:t xml:space="preserve"> </w:t>
      </w:r>
      <w:r w:rsidRPr="006403DE">
        <w:rPr>
          <w:rFonts w:ascii="Arial" w:hAnsi="Arial" w:cs="Arial"/>
          <w:sz w:val="24"/>
          <w:szCs w:val="24"/>
        </w:rPr>
        <w:t>французский сектор, а значительно ближе, меньше чем в миле за</w:t>
      </w:r>
      <w:r>
        <w:rPr>
          <w:rFonts w:ascii="Arial" w:hAnsi="Arial" w:cs="Arial"/>
          <w:sz w:val="24"/>
          <w:szCs w:val="24"/>
        </w:rPr>
        <w:t xml:space="preserve"> </w:t>
      </w:r>
      <w:r w:rsidRPr="006403DE">
        <w:rPr>
          <w:rFonts w:ascii="Arial" w:hAnsi="Arial" w:cs="Arial"/>
          <w:sz w:val="24"/>
          <w:szCs w:val="24"/>
        </w:rPr>
        <w:t>моей</w:t>
      </w:r>
      <w:r>
        <w:rPr>
          <w:rFonts w:ascii="Arial" w:hAnsi="Arial" w:cs="Arial"/>
          <w:sz w:val="24"/>
          <w:szCs w:val="24"/>
        </w:rPr>
        <w:t xml:space="preserve"> </w:t>
      </w:r>
      <w:r w:rsidRPr="006403DE">
        <w:rPr>
          <w:rFonts w:ascii="Arial" w:hAnsi="Arial" w:cs="Arial"/>
          <w:sz w:val="24"/>
          <w:szCs w:val="24"/>
        </w:rPr>
        <w:t>спиной,</w:t>
      </w:r>
      <w:r>
        <w:rPr>
          <w:rFonts w:ascii="Arial" w:hAnsi="Arial" w:cs="Arial"/>
          <w:sz w:val="24"/>
          <w:szCs w:val="24"/>
        </w:rPr>
        <w:t xml:space="preserve"> </w:t>
      </w:r>
      <w:r w:rsidRPr="006403DE">
        <w:rPr>
          <w:rFonts w:ascii="Arial" w:hAnsi="Arial" w:cs="Arial"/>
          <w:sz w:val="24"/>
          <w:szCs w:val="24"/>
        </w:rPr>
        <w:t>проходила</w:t>
      </w:r>
      <w:r>
        <w:rPr>
          <w:rFonts w:ascii="Arial" w:hAnsi="Arial" w:cs="Arial"/>
          <w:sz w:val="24"/>
          <w:szCs w:val="24"/>
        </w:rPr>
        <w:t xml:space="preserve"> </w:t>
      </w:r>
      <w:r w:rsidRPr="006403DE">
        <w:rPr>
          <w:rFonts w:ascii="Arial" w:hAnsi="Arial" w:cs="Arial"/>
          <w:sz w:val="24"/>
          <w:szCs w:val="24"/>
        </w:rPr>
        <w:t>граница</w:t>
      </w:r>
      <w:r>
        <w:rPr>
          <w:rFonts w:ascii="Arial" w:hAnsi="Arial" w:cs="Arial"/>
          <w:sz w:val="24"/>
          <w:szCs w:val="24"/>
        </w:rPr>
        <w:t xml:space="preserve"> </w:t>
      </w:r>
      <w:r w:rsidRPr="006403DE">
        <w:rPr>
          <w:rFonts w:ascii="Arial" w:hAnsi="Arial" w:cs="Arial"/>
          <w:sz w:val="24"/>
          <w:szCs w:val="24"/>
        </w:rPr>
        <w:t>амер</w:t>
      </w:r>
      <w:r w:rsidRPr="006403DE">
        <w:rPr>
          <w:rFonts w:ascii="Arial" w:hAnsi="Arial" w:cs="Arial"/>
          <w:sz w:val="24"/>
          <w:szCs w:val="24"/>
        </w:rPr>
        <w:t>и</w:t>
      </w:r>
      <w:r w:rsidRPr="006403DE">
        <w:rPr>
          <w:rFonts w:ascii="Arial" w:hAnsi="Arial" w:cs="Arial"/>
          <w:sz w:val="24"/>
          <w:szCs w:val="24"/>
        </w:rPr>
        <w:t>канского</w:t>
      </w:r>
      <w:r>
        <w:rPr>
          <w:rFonts w:ascii="Arial" w:hAnsi="Arial" w:cs="Arial"/>
          <w:sz w:val="24"/>
          <w:szCs w:val="24"/>
        </w:rPr>
        <w:t xml:space="preserve"> </w:t>
      </w:r>
      <w:r w:rsidRPr="006403DE">
        <w:rPr>
          <w:rFonts w:ascii="Arial" w:hAnsi="Arial" w:cs="Arial"/>
          <w:sz w:val="24"/>
          <w:szCs w:val="24"/>
        </w:rPr>
        <w:t>сектора. Следовательно, я ст</w:t>
      </w:r>
      <w:r w:rsidRPr="006403DE">
        <w:rPr>
          <w:rFonts w:ascii="Arial" w:hAnsi="Arial" w:cs="Arial"/>
          <w:sz w:val="24"/>
          <w:szCs w:val="24"/>
        </w:rPr>
        <w:t>о</w:t>
      </w:r>
      <w:r w:rsidRPr="006403DE">
        <w:rPr>
          <w:rFonts w:ascii="Arial" w:hAnsi="Arial" w:cs="Arial"/>
          <w:sz w:val="24"/>
          <w:szCs w:val="24"/>
        </w:rPr>
        <w:t>ял на ничьей</w:t>
      </w:r>
      <w:r>
        <w:rPr>
          <w:rFonts w:ascii="Arial" w:hAnsi="Arial" w:cs="Arial"/>
          <w:sz w:val="24"/>
          <w:szCs w:val="24"/>
        </w:rPr>
        <w:t xml:space="preserve"> </w:t>
      </w:r>
      <w:r w:rsidRPr="006403DE">
        <w:rPr>
          <w:rFonts w:ascii="Arial" w:hAnsi="Arial" w:cs="Arial"/>
          <w:sz w:val="24"/>
          <w:szCs w:val="24"/>
        </w:rPr>
        <w:t>земле.</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Вивич? Ты меня слышишь? Я</w:t>
      </w:r>
      <w:r>
        <w:rPr>
          <w:rFonts w:ascii="Arial" w:hAnsi="Arial" w:cs="Arial"/>
          <w:sz w:val="24"/>
          <w:szCs w:val="24"/>
        </w:rPr>
        <w:t xml:space="preserve"> – «</w:t>
      </w:r>
      <w:r w:rsidRPr="006403DE">
        <w:rPr>
          <w:rFonts w:ascii="Arial" w:hAnsi="Arial" w:cs="Arial"/>
          <w:sz w:val="24"/>
          <w:szCs w:val="24"/>
        </w:rPr>
        <w:t>Луна</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Слышу,</w:t>
      </w:r>
      <w:r>
        <w:rPr>
          <w:rFonts w:ascii="Arial" w:hAnsi="Arial" w:cs="Arial"/>
          <w:sz w:val="24"/>
          <w:szCs w:val="24"/>
        </w:rPr>
        <w:t xml:space="preserve"> </w:t>
      </w:r>
      <w:r w:rsidRPr="006403DE">
        <w:rPr>
          <w:rFonts w:ascii="Arial" w:hAnsi="Arial" w:cs="Arial"/>
          <w:sz w:val="24"/>
          <w:szCs w:val="24"/>
        </w:rPr>
        <w:t>Тихий!</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никаких</w:t>
      </w:r>
      <w:r>
        <w:rPr>
          <w:rFonts w:ascii="Arial" w:hAnsi="Arial" w:cs="Arial"/>
          <w:sz w:val="24"/>
          <w:szCs w:val="24"/>
        </w:rPr>
        <w:t xml:space="preserve"> </w:t>
      </w:r>
      <w:r w:rsidRPr="006403DE">
        <w:rPr>
          <w:rFonts w:ascii="Arial" w:hAnsi="Arial" w:cs="Arial"/>
          <w:sz w:val="24"/>
          <w:szCs w:val="24"/>
        </w:rPr>
        <w:t xml:space="preserve">вспышек </w:t>
      </w:r>
      <w:r>
        <w:rPr>
          <w:rFonts w:ascii="Arial" w:hAnsi="Arial" w:cs="Arial"/>
          <w:sz w:val="24"/>
          <w:szCs w:val="24"/>
        </w:rPr>
        <w:t>–</w:t>
      </w:r>
      <w:r w:rsidRPr="006403DE">
        <w:rPr>
          <w:rFonts w:ascii="Arial" w:hAnsi="Arial" w:cs="Arial"/>
          <w:sz w:val="24"/>
          <w:szCs w:val="24"/>
        </w:rPr>
        <w:t xml:space="preserve"> почему вы спрашиваете о лаз</w:t>
      </w:r>
      <w:r w:rsidRPr="006403DE">
        <w:rPr>
          <w:rFonts w:ascii="Arial" w:hAnsi="Arial" w:cs="Arial"/>
          <w:sz w:val="24"/>
          <w:szCs w:val="24"/>
        </w:rPr>
        <w:t>е</w:t>
      </w:r>
      <w:r w:rsidRPr="006403DE">
        <w:rPr>
          <w:rFonts w:ascii="Arial" w:hAnsi="Arial" w:cs="Arial"/>
          <w:sz w:val="24"/>
          <w:szCs w:val="24"/>
        </w:rPr>
        <w:t xml:space="preserve">рах?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Вы записываете меня?</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Конечно. Каждое слово.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По голосу я</w:t>
      </w:r>
      <w:r>
        <w:rPr>
          <w:rFonts w:ascii="Arial" w:hAnsi="Arial" w:cs="Arial"/>
          <w:sz w:val="24"/>
          <w:szCs w:val="24"/>
        </w:rPr>
        <w:t xml:space="preserve"> </w:t>
      </w:r>
      <w:r w:rsidRPr="006403DE">
        <w:rPr>
          <w:rFonts w:ascii="Arial" w:hAnsi="Arial" w:cs="Arial"/>
          <w:sz w:val="24"/>
          <w:szCs w:val="24"/>
        </w:rPr>
        <w:t>чувствовал,</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нервничает.</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Внимание.</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что я скажу, очень важно. Я стою в кратере Флемстида. Смо</w:t>
      </w:r>
      <w:r w:rsidRPr="006403DE">
        <w:rPr>
          <w:rFonts w:ascii="Arial" w:hAnsi="Arial" w:cs="Arial"/>
          <w:sz w:val="24"/>
          <w:szCs w:val="24"/>
        </w:rPr>
        <w:t>т</w:t>
      </w:r>
      <w:r w:rsidRPr="006403DE">
        <w:rPr>
          <w:rFonts w:ascii="Arial" w:hAnsi="Arial" w:cs="Arial"/>
          <w:sz w:val="24"/>
          <w:szCs w:val="24"/>
        </w:rPr>
        <w:t>рю</w:t>
      </w:r>
      <w:r>
        <w:rPr>
          <w:rFonts w:ascii="Arial" w:hAnsi="Arial" w:cs="Arial"/>
          <w:sz w:val="24"/>
          <w:szCs w:val="24"/>
        </w:rPr>
        <w:t xml:space="preserve"> </w:t>
      </w:r>
      <w:r w:rsidRPr="006403DE">
        <w:rPr>
          <w:rFonts w:ascii="Arial" w:hAnsi="Arial" w:cs="Arial"/>
          <w:sz w:val="24"/>
          <w:szCs w:val="24"/>
        </w:rPr>
        <w:t>на восток в сторону французского сектора.</w:t>
      </w:r>
      <w:r>
        <w:rPr>
          <w:rFonts w:ascii="Arial" w:hAnsi="Arial" w:cs="Arial"/>
          <w:sz w:val="24"/>
          <w:szCs w:val="24"/>
        </w:rPr>
        <w:t xml:space="preserve"> </w:t>
      </w:r>
      <w:r w:rsidRPr="006403DE">
        <w:rPr>
          <w:rFonts w:ascii="Arial" w:hAnsi="Arial" w:cs="Arial"/>
          <w:sz w:val="24"/>
          <w:szCs w:val="24"/>
        </w:rPr>
        <w:t>Передо</w:t>
      </w:r>
      <w:r>
        <w:rPr>
          <w:rFonts w:ascii="Arial" w:hAnsi="Arial" w:cs="Arial"/>
          <w:sz w:val="24"/>
          <w:szCs w:val="24"/>
        </w:rPr>
        <w:t xml:space="preserve"> </w:t>
      </w:r>
      <w:r w:rsidRPr="006403DE">
        <w:rPr>
          <w:rFonts w:ascii="Arial" w:hAnsi="Arial" w:cs="Arial"/>
          <w:sz w:val="24"/>
          <w:szCs w:val="24"/>
        </w:rPr>
        <w:t>мной</w:t>
      </w:r>
      <w:r>
        <w:rPr>
          <w:rFonts w:ascii="Arial" w:hAnsi="Arial" w:cs="Arial"/>
          <w:sz w:val="24"/>
          <w:szCs w:val="24"/>
        </w:rPr>
        <w:t xml:space="preserve"> </w:t>
      </w:r>
      <w:r w:rsidRPr="006403DE">
        <w:rPr>
          <w:rFonts w:ascii="Arial" w:hAnsi="Arial" w:cs="Arial"/>
          <w:sz w:val="24"/>
          <w:szCs w:val="24"/>
        </w:rPr>
        <w:t>зеркало.</w:t>
      </w:r>
      <w:r>
        <w:rPr>
          <w:rFonts w:ascii="Arial" w:hAnsi="Arial" w:cs="Arial"/>
          <w:sz w:val="24"/>
          <w:szCs w:val="24"/>
        </w:rPr>
        <w:t xml:space="preserve"> </w:t>
      </w:r>
      <w:r w:rsidRPr="006403DE">
        <w:rPr>
          <w:rFonts w:ascii="Arial" w:hAnsi="Arial" w:cs="Arial"/>
          <w:sz w:val="24"/>
          <w:szCs w:val="24"/>
        </w:rPr>
        <w:t>Повторяю:</w:t>
      </w:r>
      <w:r>
        <w:rPr>
          <w:rFonts w:ascii="Arial" w:hAnsi="Arial" w:cs="Arial"/>
          <w:sz w:val="24"/>
          <w:szCs w:val="24"/>
        </w:rPr>
        <w:t xml:space="preserve"> </w:t>
      </w:r>
      <w:r w:rsidRPr="006403DE">
        <w:rPr>
          <w:rFonts w:ascii="Arial" w:hAnsi="Arial" w:cs="Arial"/>
          <w:sz w:val="24"/>
          <w:szCs w:val="24"/>
        </w:rPr>
        <w:t>зеркало.</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не обычное зеркало, а нечто такое, в ч</w:t>
      </w:r>
      <w:r>
        <w:rPr>
          <w:rFonts w:ascii="Arial" w:hAnsi="Arial" w:cs="Arial"/>
          <w:sz w:val="24"/>
          <w:szCs w:val="24"/>
        </w:rPr>
        <w:t>ё</w:t>
      </w:r>
      <w:r w:rsidRPr="006403DE">
        <w:rPr>
          <w:rFonts w:ascii="Arial" w:hAnsi="Arial" w:cs="Arial"/>
          <w:sz w:val="24"/>
          <w:szCs w:val="24"/>
        </w:rPr>
        <w:t>м я отражаюсь вместе со</w:t>
      </w:r>
      <w:r>
        <w:rPr>
          <w:rFonts w:ascii="Arial" w:hAnsi="Arial" w:cs="Arial"/>
          <w:sz w:val="24"/>
          <w:szCs w:val="24"/>
        </w:rPr>
        <w:t xml:space="preserve"> </w:t>
      </w:r>
      <w:r w:rsidRPr="006403DE">
        <w:rPr>
          <w:rFonts w:ascii="Arial" w:hAnsi="Arial" w:cs="Arial"/>
          <w:sz w:val="24"/>
          <w:szCs w:val="24"/>
        </w:rPr>
        <w:t>всем, что меня окружает. Я не знаю, что это. Я вижу сво</w:t>
      </w:r>
      <w:r>
        <w:rPr>
          <w:rFonts w:ascii="Arial" w:hAnsi="Arial" w:cs="Arial"/>
          <w:sz w:val="24"/>
          <w:szCs w:val="24"/>
        </w:rPr>
        <w:t>ё</w:t>
      </w:r>
      <w:r w:rsidRPr="006403DE">
        <w:rPr>
          <w:rFonts w:ascii="Arial" w:hAnsi="Arial" w:cs="Arial"/>
          <w:sz w:val="24"/>
          <w:szCs w:val="24"/>
        </w:rPr>
        <w:t xml:space="preserve"> отражение, то</w:t>
      </w:r>
      <w:r>
        <w:rPr>
          <w:rFonts w:ascii="Arial" w:hAnsi="Arial" w:cs="Arial"/>
          <w:sz w:val="24"/>
          <w:szCs w:val="24"/>
        </w:rPr>
        <w:t xml:space="preserve"> </w:t>
      </w:r>
      <w:r w:rsidRPr="006403DE">
        <w:rPr>
          <w:rFonts w:ascii="Arial" w:hAnsi="Arial" w:cs="Arial"/>
          <w:sz w:val="24"/>
          <w:szCs w:val="24"/>
        </w:rPr>
        <w:t>есть</w:t>
      </w:r>
      <w:r>
        <w:rPr>
          <w:rFonts w:ascii="Arial" w:hAnsi="Arial" w:cs="Arial"/>
          <w:sz w:val="24"/>
          <w:szCs w:val="24"/>
        </w:rPr>
        <w:t xml:space="preserve"> </w:t>
      </w:r>
      <w:r w:rsidRPr="006403DE">
        <w:rPr>
          <w:rFonts w:ascii="Arial" w:hAnsi="Arial" w:cs="Arial"/>
          <w:sz w:val="24"/>
          <w:szCs w:val="24"/>
        </w:rPr>
        <w:t>теледубля номер один на расстоянии около двухсот сорока шагов. Отражение это</w:t>
      </w:r>
      <w:r>
        <w:rPr>
          <w:rFonts w:ascii="Arial" w:hAnsi="Arial" w:cs="Arial"/>
          <w:sz w:val="24"/>
          <w:szCs w:val="24"/>
        </w:rPr>
        <w:t xml:space="preserve"> </w:t>
      </w:r>
      <w:r w:rsidRPr="006403DE">
        <w:rPr>
          <w:rFonts w:ascii="Arial" w:hAnsi="Arial" w:cs="Arial"/>
          <w:sz w:val="24"/>
          <w:szCs w:val="24"/>
        </w:rPr>
        <w:t>опустилось</w:t>
      </w:r>
      <w:r>
        <w:rPr>
          <w:rFonts w:ascii="Arial" w:hAnsi="Arial" w:cs="Arial"/>
          <w:sz w:val="24"/>
          <w:szCs w:val="24"/>
        </w:rPr>
        <w:t xml:space="preserve"> </w:t>
      </w:r>
      <w:r w:rsidRPr="006403DE">
        <w:rPr>
          <w:rFonts w:ascii="Arial" w:hAnsi="Arial" w:cs="Arial"/>
          <w:sz w:val="24"/>
          <w:szCs w:val="24"/>
        </w:rPr>
        <w:t>вместе</w:t>
      </w:r>
      <w:r>
        <w:rPr>
          <w:rFonts w:ascii="Arial" w:hAnsi="Arial" w:cs="Arial"/>
          <w:sz w:val="24"/>
          <w:szCs w:val="24"/>
        </w:rPr>
        <w:t xml:space="preserve"> </w:t>
      </w:r>
      <w:r w:rsidRPr="006403DE">
        <w:rPr>
          <w:rFonts w:ascii="Arial" w:hAnsi="Arial" w:cs="Arial"/>
          <w:sz w:val="24"/>
          <w:szCs w:val="24"/>
        </w:rPr>
        <w:t>со</w:t>
      </w:r>
      <w:r>
        <w:rPr>
          <w:rFonts w:ascii="Arial" w:hAnsi="Arial" w:cs="Arial"/>
          <w:sz w:val="24"/>
          <w:szCs w:val="24"/>
        </w:rPr>
        <w:t xml:space="preserve"> </w:t>
      </w:r>
      <w:r w:rsidRPr="006403DE">
        <w:rPr>
          <w:rFonts w:ascii="Arial" w:hAnsi="Arial" w:cs="Arial"/>
          <w:sz w:val="24"/>
          <w:szCs w:val="24"/>
        </w:rPr>
        <w:t>мной.</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знаю,</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высоко</w:t>
      </w:r>
      <w:r>
        <w:rPr>
          <w:rFonts w:ascii="Arial" w:hAnsi="Arial" w:cs="Arial"/>
          <w:sz w:val="24"/>
          <w:szCs w:val="24"/>
        </w:rPr>
        <w:t xml:space="preserve"> </w:t>
      </w:r>
      <w:r w:rsidRPr="006403DE">
        <w:rPr>
          <w:rFonts w:ascii="Arial" w:hAnsi="Arial" w:cs="Arial"/>
          <w:sz w:val="24"/>
          <w:szCs w:val="24"/>
        </w:rPr>
        <w:t>простирается</w:t>
      </w:r>
      <w:r>
        <w:rPr>
          <w:rFonts w:ascii="Arial" w:hAnsi="Arial" w:cs="Arial"/>
          <w:sz w:val="24"/>
          <w:szCs w:val="24"/>
        </w:rPr>
        <w:t xml:space="preserve"> </w:t>
      </w:r>
      <w:r w:rsidRPr="006403DE">
        <w:rPr>
          <w:rFonts w:ascii="Arial" w:hAnsi="Arial" w:cs="Arial"/>
          <w:sz w:val="24"/>
          <w:szCs w:val="24"/>
        </w:rPr>
        <w:t>зона</w:t>
      </w:r>
      <w:r>
        <w:rPr>
          <w:rFonts w:ascii="Arial" w:hAnsi="Arial" w:cs="Arial"/>
          <w:sz w:val="24"/>
          <w:szCs w:val="24"/>
        </w:rPr>
        <w:t xml:space="preserve"> </w:t>
      </w:r>
      <w:r w:rsidRPr="006403DE">
        <w:rPr>
          <w:rFonts w:ascii="Arial" w:hAnsi="Arial" w:cs="Arial"/>
          <w:sz w:val="24"/>
          <w:szCs w:val="24"/>
        </w:rPr>
        <w:t>отражения, потому что во время посадки смотрел вниз, под</w:t>
      </w:r>
      <w:r>
        <w:rPr>
          <w:rFonts w:ascii="Arial" w:hAnsi="Arial" w:cs="Arial"/>
          <w:sz w:val="24"/>
          <w:szCs w:val="24"/>
        </w:rPr>
        <w:t xml:space="preserve"> </w:t>
      </w:r>
      <w:r w:rsidRPr="006403DE">
        <w:rPr>
          <w:rFonts w:ascii="Arial" w:hAnsi="Arial" w:cs="Arial"/>
          <w:sz w:val="24"/>
          <w:szCs w:val="24"/>
        </w:rPr>
        <w:t>ноги.</w:t>
      </w:r>
      <w:r>
        <w:rPr>
          <w:rFonts w:ascii="Arial" w:hAnsi="Arial" w:cs="Arial"/>
          <w:sz w:val="24"/>
          <w:szCs w:val="24"/>
        </w:rPr>
        <w:t xml:space="preserve"> </w:t>
      </w:r>
      <w:r w:rsidRPr="006403DE">
        <w:rPr>
          <w:rFonts w:ascii="Arial" w:hAnsi="Arial" w:cs="Arial"/>
          <w:sz w:val="24"/>
          <w:szCs w:val="24"/>
        </w:rPr>
        <w:t>Двойника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заметил</w:t>
      </w:r>
      <w:r>
        <w:rPr>
          <w:rFonts w:ascii="Arial" w:hAnsi="Arial" w:cs="Arial"/>
          <w:sz w:val="24"/>
          <w:szCs w:val="24"/>
        </w:rPr>
        <w:t xml:space="preserve"> </w:t>
      </w:r>
      <w:r w:rsidRPr="006403DE">
        <w:rPr>
          <w:rFonts w:ascii="Arial" w:hAnsi="Arial" w:cs="Arial"/>
          <w:sz w:val="24"/>
          <w:szCs w:val="24"/>
        </w:rPr>
        <w:t>лишь</w:t>
      </w:r>
      <w:r>
        <w:rPr>
          <w:rFonts w:ascii="Arial" w:hAnsi="Arial" w:cs="Arial"/>
          <w:sz w:val="24"/>
          <w:szCs w:val="24"/>
        </w:rPr>
        <w:t xml:space="preserve"> </w:t>
      </w:r>
      <w:r w:rsidRPr="006403DE">
        <w:rPr>
          <w:rFonts w:ascii="Arial" w:hAnsi="Arial" w:cs="Arial"/>
          <w:sz w:val="24"/>
          <w:szCs w:val="24"/>
        </w:rPr>
        <w:t>над</w:t>
      </w:r>
      <w:r>
        <w:rPr>
          <w:rFonts w:ascii="Arial" w:hAnsi="Arial" w:cs="Arial"/>
          <w:sz w:val="24"/>
          <w:szCs w:val="24"/>
        </w:rPr>
        <w:t xml:space="preserve"> </w:t>
      </w:r>
      <w:r w:rsidRPr="006403DE">
        <w:rPr>
          <w:rFonts w:ascii="Arial" w:hAnsi="Arial" w:cs="Arial"/>
          <w:sz w:val="24"/>
          <w:szCs w:val="24"/>
        </w:rPr>
        <w:t>самым</w:t>
      </w:r>
      <w:r>
        <w:rPr>
          <w:rFonts w:ascii="Arial" w:hAnsi="Arial" w:cs="Arial"/>
          <w:sz w:val="24"/>
          <w:szCs w:val="24"/>
        </w:rPr>
        <w:t xml:space="preserve"> </w:t>
      </w:r>
      <w:r w:rsidRPr="006403DE">
        <w:rPr>
          <w:rFonts w:ascii="Arial" w:hAnsi="Arial" w:cs="Arial"/>
          <w:sz w:val="24"/>
          <w:szCs w:val="24"/>
        </w:rPr>
        <w:t>крат</w:t>
      </w:r>
      <w:r w:rsidRPr="006403DE">
        <w:rPr>
          <w:rFonts w:ascii="Arial" w:hAnsi="Arial" w:cs="Arial"/>
          <w:sz w:val="24"/>
          <w:szCs w:val="24"/>
        </w:rPr>
        <w:t>е</w:t>
      </w:r>
      <w:r w:rsidRPr="006403DE">
        <w:rPr>
          <w:rFonts w:ascii="Arial" w:hAnsi="Arial" w:cs="Arial"/>
          <w:sz w:val="24"/>
          <w:szCs w:val="24"/>
        </w:rPr>
        <w:t>ром, очень близко. Он находился не на той же</w:t>
      </w:r>
      <w:r>
        <w:rPr>
          <w:rFonts w:ascii="Arial" w:hAnsi="Arial" w:cs="Arial"/>
          <w:sz w:val="24"/>
          <w:szCs w:val="24"/>
        </w:rPr>
        <w:t xml:space="preserve"> </w:t>
      </w:r>
      <w:r w:rsidRPr="006403DE">
        <w:rPr>
          <w:rFonts w:ascii="Arial" w:hAnsi="Arial" w:cs="Arial"/>
          <w:sz w:val="24"/>
          <w:szCs w:val="24"/>
        </w:rPr>
        <w:t>высоте, что и я, несколько выше.</w:t>
      </w:r>
      <w:r>
        <w:rPr>
          <w:rFonts w:ascii="Arial" w:hAnsi="Arial" w:cs="Arial"/>
          <w:sz w:val="24"/>
          <w:szCs w:val="24"/>
        </w:rPr>
        <w:t xml:space="preserve"> причём </w:t>
      </w:r>
      <w:r w:rsidRPr="006403DE">
        <w:rPr>
          <w:rFonts w:ascii="Arial" w:hAnsi="Arial" w:cs="Arial"/>
          <w:sz w:val="24"/>
          <w:szCs w:val="24"/>
        </w:rPr>
        <w:t>был больше, то есть выше и массивней</w:t>
      </w:r>
      <w:r>
        <w:rPr>
          <w:rFonts w:ascii="Arial" w:hAnsi="Arial" w:cs="Arial"/>
          <w:sz w:val="24"/>
          <w:szCs w:val="24"/>
        </w:rPr>
        <w:t xml:space="preserve"> </w:t>
      </w:r>
      <w:r w:rsidRPr="006403DE">
        <w:rPr>
          <w:rFonts w:ascii="Arial" w:hAnsi="Arial" w:cs="Arial"/>
          <w:sz w:val="24"/>
          <w:szCs w:val="24"/>
        </w:rPr>
        <w:t>меня. Потом, стоя уже на грунте, он</w:t>
      </w:r>
      <w:r>
        <w:rPr>
          <w:rFonts w:ascii="Arial" w:hAnsi="Arial" w:cs="Arial"/>
          <w:sz w:val="24"/>
          <w:szCs w:val="24"/>
        </w:rPr>
        <w:t xml:space="preserve"> </w:t>
      </w:r>
      <w:r w:rsidRPr="006403DE">
        <w:rPr>
          <w:rFonts w:ascii="Arial" w:hAnsi="Arial" w:cs="Arial"/>
          <w:sz w:val="24"/>
          <w:szCs w:val="24"/>
        </w:rPr>
        <w:t>стал</w:t>
      </w:r>
      <w:r>
        <w:rPr>
          <w:rFonts w:ascii="Arial" w:hAnsi="Arial" w:cs="Arial"/>
          <w:sz w:val="24"/>
          <w:szCs w:val="24"/>
        </w:rPr>
        <w:t xml:space="preserve"> </w:t>
      </w:r>
      <w:r w:rsidRPr="006403DE">
        <w:rPr>
          <w:rFonts w:ascii="Arial" w:hAnsi="Arial" w:cs="Arial"/>
          <w:sz w:val="24"/>
          <w:szCs w:val="24"/>
        </w:rPr>
        <w:t>точно</w:t>
      </w:r>
      <w:r>
        <w:rPr>
          <w:rFonts w:ascii="Arial" w:hAnsi="Arial" w:cs="Arial"/>
          <w:sz w:val="24"/>
          <w:szCs w:val="24"/>
        </w:rPr>
        <w:t xml:space="preserve"> </w:t>
      </w:r>
      <w:r w:rsidRPr="006403DE">
        <w:rPr>
          <w:rFonts w:ascii="Arial" w:hAnsi="Arial" w:cs="Arial"/>
          <w:sz w:val="24"/>
          <w:szCs w:val="24"/>
        </w:rPr>
        <w:t>таким,</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считаю</w:t>
      </w:r>
      <w:r>
        <w:rPr>
          <w:rFonts w:ascii="Arial" w:hAnsi="Arial" w:cs="Arial"/>
          <w:sz w:val="24"/>
          <w:szCs w:val="24"/>
        </w:rPr>
        <w:t xml:space="preserve"> </w:t>
      </w:r>
      <w:r w:rsidRPr="006403DE">
        <w:rPr>
          <w:rFonts w:ascii="Arial" w:hAnsi="Arial" w:cs="Arial"/>
          <w:sz w:val="24"/>
          <w:szCs w:val="24"/>
        </w:rPr>
        <w:t>возможным,</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зеркало способно увелич</w:t>
      </w:r>
      <w:r w:rsidRPr="006403DE">
        <w:rPr>
          <w:rFonts w:ascii="Arial" w:hAnsi="Arial" w:cs="Arial"/>
          <w:sz w:val="24"/>
          <w:szCs w:val="24"/>
        </w:rPr>
        <w:t>и</w:t>
      </w:r>
      <w:r w:rsidRPr="006403DE">
        <w:rPr>
          <w:rFonts w:ascii="Arial" w:hAnsi="Arial" w:cs="Arial"/>
          <w:sz w:val="24"/>
          <w:szCs w:val="24"/>
        </w:rPr>
        <w:t>вать отраж</w:t>
      </w:r>
      <w:r>
        <w:rPr>
          <w:rFonts w:ascii="Arial" w:hAnsi="Arial" w:cs="Arial"/>
          <w:sz w:val="24"/>
          <w:szCs w:val="24"/>
        </w:rPr>
        <w:t>ё</w:t>
      </w:r>
      <w:r w:rsidRPr="006403DE">
        <w:rPr>
          <w:rFonts w:ascii="Arial" w:hAnsi="Arial" w:cs="Arial"/>
          <w:sz w:val="24"/>
          <w:szCs w:val="24"/>
        </w:rPr>
        <w:t>нное изображение. И</w:t>
      </w:r>
      <w:r>
        <w:rPr>
          <w:rFonts w:ascii="Arial" w:hAnsi="Arial" w:cs="Arial"/>
          <w:sz w:val="24"/>
          <w:szCs w:val="24"/>
        </w:rPr>
        <w:t xml:space="preserve"> </w:t>
      </w:r>
      <w:r w:rsidRPr="006403DE">
        <w:rPr>
          <w:rFonts w:ascii="Arial" w:hAnsi="Arial" w:cs="Arial"/>
          <w:sz w:val="24"/>
          <w:szCs w:val="24"/>
        </w:rPr>
        <w:t>поэтому те, мнимые лунные роботы, которые</w:t>
      </w:r>
      <w:r>
        <w:rPr>
          <w:rFonts w:ascii="Arial" w:hAnsi="Arial" w:cs="Arial"/>
          <w:sz w:val="24"/>
          <w:szCs w:val="24"/>
        </w:rPr>
        <w:t xml:space="preserve"> </w:t>
      </w:r>
      <w:r w:rsidRPr="006403DE">
        <w:rPr>
          <w:rFonts w:ascii="Arial" w:hAnsi="Arial" w:cs="Arial"/>
          <w:sz w:val="24"/>
          <w:szCs w:val="24"/>
        </w:rPr>
        <w:t>уничтожали</w:t>
      </w:r>
      <w:r>
        <w:rPr>
          <w:rFonts w:ascii="Arial" w:hAnsi="Arial" w:cs="Arial"/>
          <w:sz w:val="24"/>
          <w:szCs w:val="24"/>
        </w:rPr>
        <w:t xml:space="preserve"> </w:t>
      </w:r>
      <w:r w:rsidRPr="006403DE">
        <w:rPr>
          <w:rFonts w:ascii="Arial" w:hAnsi="Arial" w:cs="Arial"/>
          <w:sz w:val="24"/>
          <w:szCs w:val="24"/>
        </w:rPr>
        <w:t>теледублей,</w:t>
      </w:r>
      <w:r>
        <w:rPr>
          <w:rFonts w:ascii="Arial" w:hAnsi="Arial" w:cs="Arial"/>
          <w:sz w:val="24"/>
          <w:szCs w:val="24"/>
        </w:rPr>
        <w:t xml:space="preserve"> </w:t>
      </w:r>
      <w:r w:rsidRPr="006403DE">
        <w:rPr>
          <w:rFonts w:ascii="Arial" w:hAnsi="Arial" w:cs="Arial"/>
          <w:sz w:val="24"/>
          <w:szCs w:val="24"/>
        </w:rPr>
        <w:t>казались</w:t>
      </w:r>
      <w:r>
        <w:rPr>
          <w:rFonts w:ascii="Arial" w:hAnsi="Arial" w:cs="Arial"/>
          <w:sz w:val="24"/>
          <w:szCs w:val="24"/>
        </w:rPr>
        <w:t xml:space="preserve"> </w:t>
      </w:r>
      <w:r w:rsidRPr="006403DE">
        <w:rPr>
          <w:rFonts w:ascii="Arial" w:hAnsi="Arial" w:cs="Arial"/>
          <w:sz w:val="24"/>
          <w:szCs w:val="24"/>
        </w:rPr>
        <w:t>такими</w:t>
      </w:r>
      <w:r>
        <w:rPr>
          <w:rFonts w:ascii="Arial" w:hAnsi="Arial" w:cs="Arial"/>
          <w:sz w:val="24"/>
          <w:szCs w:val="24"/>
        </w:rPr>
        <w:t xml:space="preserve"> </w:t>
      </w:r>
      <w:r w:rsidRPr="006403DE">
        <w:rPr>
          <w:rFonts w:ascii="Arial" w:hAnsi="Arial" w:cs="Arial"/>
          <w:sz w:val="24"/>
          <w:szCs w:val="24"/>
        </w:rPr>
        <w:t>чудовищно</w:t>
      </w:r>
      <w:r>
        <w:rPr>
          <w:rFonts w:ascii="Arial" w:hAnsi="Arial" w:cs="Arial"/>
          <w:sz w:val="24"/>
          <w:szCs w:val="24"/>
        </w:rPr>
        <w:t xml:space="preserve"> </w:t>
      </w:r>
      <w:r w:rsidRPr="006403DE">
        <w:rPr>
          <w:rFonts w:ascii="Arial" w:hAnsi="Arial" w:cs="Arial"/>
          <w:sz w:val="24"/>
          <w:szCs w:val="24"/>
        </w:rPr>
        <w:t>огромными.</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попытался</w:t>
      </w:r>
      <w:r>
        <w:rPr>
          <w:rFonts w:ascii="Arial" w:hAnsi="Arial" w:cs="Arial"/>
          <w:sz w:val="24"/>
          <w:szCs w:val="24"/>
        </w:rPr>
        <w:t xml:space="preserve"> </w:t>
      </w:r>
      <w:r w:rsidRPr="006403DE">
        <w:rPr>
          <w:rFonts w:ascii="Arial" w:hAnsi="Arial" w:cs="Arial"/>
          <w:sz w:val="24"/>
          <w:szCs w:val="24"/>
        </w:rPr>
        <w:t>ко</w:t>
      </w:r>
      <w:r w:rsidRPr="006403DE">
        <w:rPr>
          <w:rFonts w:ascii="Arial" w:hAnsi="Arial" w:cs="Arial"/>
          <w:sz w:val="24"/>
          <w:szCs w:val="24"/>
        </w:rPr>
        <w:t>с</w:t>
      </w:r>
      <w:r w:rsidRPr="006403DE">
        <w:rPr>
          <w:rFonts w:ascii="Arial" w:hAnsi="Arial" w:cs="Arial"/>
          <w:sz w:val="24"/>
          <w:szCs w:val="24"/>
        </w:rPr>
        <w:t>нуться своего двойника. Рука</w:t>
      </w:r>
      <w:r>
        <w:rPr>
          <w:rFonts w:ascii="Arial" w:hAnsi="Arial" w:cs="Arial"/>
          <w:sz w:val="24"/>
          <w:szCs w:val="24"/>
        </w:rPr>
        <w:t xml:space="preserve"> </w:t>
      </w:r>
      <w:r w:rsidRPr="006403DE">
        <w:rPr>
          <w:rFonts w:ascii="Arial" w:hAnsi="Arial" w:cs="Arial"/>
          <w:sz w:val="24"/>
          <w:szCs w:val="24"/>
        </w:rPr>
        <w:t>проходит насквозь. Никакого сопротивления. Если бы я имел лазер и выстрелил,</w:t>
      </w:r>
      <w:r>
        <w:rPr>
          <w:rFonts w:ascii="Arial" w:hAnsi="Arial" w:cs="Arial"/>
          <w:sz w:val="24"/>
          <w:szCs w:val="24"/>
        </w:rPr>
        <w:t xml:space="preserve"> </w:t>
      </w:r>
      <w:r w:rsidRPr="006403DE">
        <w:rPr>
          <w:rFonts w:ascii="Arial" w:hAnsi="Arial" w:cs="Arial"/>
          <w:sz w:val="24"/>
          <w:szCs w:val="24"/>
        </w:rPr>
        <w:t>со мной было бы покончено, потому что я получил бы полный отраж</w:t>
      </w:r>
      <w:r>
        <w:rPr>
          <w:rFonts w:ascii="Arial" w:hAnsi="Arial" w:cs="Arial"/>
          <w:sz w:val="24"/>
          <w:szCs w:val="24"/>
        </w:rPr>
        <w:t>ё</w:t>
      </w:r>
      <w:r w:rsidRPr="006403DE">
        <w:rPr>
          <w:rFonts w:ascii="Arial" w:hAnsi="Arial" w:cs="Arial"/>
          <w:sz w:val="24"/>
          <w:szCs w:val="24"/>
        </w:rPr>
        <w:t>нный</w:t>
      </w:r>
      <w:r>
        <w:rPr>
          <w:rFonts w:ascii="Arial" w:hAnsi="Arial" w:cs="Arial"/>
          <w:sz w:val="24"/>
          <w:szCs w:val="24"/>
        </w:rPr>
        <w:t xml:space="preserve"> </w:t>
      </w:r>
      <w:r w:rsidRPr="006403DE">
        <w:rPr>
          <w:rFonts w:ascii="Arial" w:hAnsi="Arial" w:cs="Arial"/>
          <w:sz w:val="24"/>
          <w:szCs w:val="24"/>
        </w:rPr>
        <w:t>заряд.</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знаю,</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будет</w:t>
      </w:r>
      <w:r>
        <w:rPr>
          <w:rFonts w:ascii="Arial" w:hAnsi="Arial" w:cs="Arial"/>
          <w:sz w:val="24"/>
          <w:szCs w:val="24"/>
        </w:rPr>
        <w:t xml:space="preserve"> </w:t>
      </w:r>
      <w:r w:rsidRPr="006403DE">
        <w:rPr>
          <w:rFonts w:ascii="Arial" w:hAnsi="Arial" w:cs="Arial"/>
          <w:sz w:val="24"/>
          <w:szCs w:val="24"/>
        </w:rPr>
        <w:t>дальше.</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состоянии различить места, где так</w:t>
      </w:r>
      <w:r>
        <w:rPr>
          <w:rFonts w:ascii="Arial" w:hAnsi="Arial" w:cs="Arial"/>
          <w:sz w:val="24"/>
          <w:szCs w:val="24"/>
        </w:rPr>
        <w:t xml:space="preserve"> </w:t>
      </w:r>
      <w:r w:rsidRPr="006403DE">
        <w:rPr>
          <w:rFonts w:ascii="Arial" w:hAnsi="Arial" w:cs="Arial"/>
          <w:sz w:val="24"/>
          <w:szCs w:val="24"/>
        </w:rPr>
        <w:t>называемое зеркало переходит в реальный пейзаж. Вот</w:t>
      </w:r>
      <w:r>
        <w:rPr>
          <w:rFonts w:ascii="Arial" w:hAnsi="Arial" w:cs="Arial"/>
          <w:sz w:val="24"/>
          <w:szCs w:val="24"/>
        </w:rPr>
        <w:t xml:space="preserve"> </w:t>
      </w:r>
      <w:r w:rsidRPr="006403DE">
        <w:rPr>
          <w:rFonts w:ascii="Arial" w:hAnsi="Arial" w:cs="Arial"/>
          <w:sz w:val="24"/>
          <w:szCs w:val="24"/>
        </w:rPr>
        <w:t>пока</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известно.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сказал вс</w:t>
      </w:r>
      <w:r>
        <w:rPr>
          <w:rFonts w:ascii="Arial" w:hAnsi="Arial" w:cs="Arial"/>
          <w:sz w:val="24"/>
          <w:szCs w:val="24"/>
        </w:rPr>
        <w:t>ё</w:t>
      </w:r>
      <w:r w:rsidRPr="006403DE">
        <w:rPr>
          <w:rFonts w:ascii="Arial" w:hAnsi="Arial" w:cs="Arial"/>
          <w:sz w:val="24"/>
          <w:szCs w:val="24"/>
        </w:rPr>
        <w:t>. Больше вы от меня ничего не добь</w:t>
      </w:r>
      <w:r>
        <w:rPr>
          <w:rFonts w:ascii="Arial" w:hAnsi="Arial" w:cs="Arial"/>
          <w:sz w:val="24"/>
          <w:szCs w:val="24"/>
        </w:rPr>
        <w:t>ё</w:t>
      </w:r>
      <w:r w:rsidRPr="006403DE">
        <w:rPr>
          <w:rFonts w:ascii="Arial" w:hAnsi="Arial" w:cs="Arial"/>
          <w:sz w:val="24"/>
          <w:szCs w:val="24"/>
        </w:rPr>
        <w:t>тесь. Если б</w:t>
      </w:r>
      <w:r w:rsidRPr="006403DE">
        <w:rPr>
          <w:rFonts w:ascii="Arial" w:hAnsi="Arial" w:cs="Arial"/>
          <w:sz w:val="24"/>
          <w:szCs w:val="24"/>
        </w:rPr>
        <w:t>у</w:t>
      </w:r>
      <w:r w:rsidRPr="006403DE">
        <w:rPr>
          <w:rFonts w:ascii="Arial" w:hAnsi="Arial" w:cs="Arial"/>
          <w:sz w:val="24"/>
          <w:szCs w:val="24"/>
        </w:rPr>
        <w:t>дете</w:t>
      </w:r>
      <w:r>
        <w:rPr>
          <w:rFonts w:ascii="Arial" w:hAnsi="Arial" w:cs="Arial"/>
          <w:sz w:val="24"/>
          <w:szCs w:val="24"/>
        </w:rPr>
        <w:t xml:space="preserve"> </w:t>
      </w:r>
      <w:r w:rsidRPr="006403DE">
        <w:rPr>
          <w:rFonts w:ascii="Arial" w:hAnsi="Arial" w:cs="Arial"/>
          <w:sz w:val="24"/>
          <w:szCs w:val="24"/>
        </w:rPr>
        <w:t>сидеть тихо, я не выключу радио, а</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вас</w:t>
      </w:r>
      <w:r>
        <w:rPr>
          <w:rFonts w:ascii="Arial" w:hAnsi="Arial" w:cs="Arial"/>
          <w:sz w:val="24"/>
          <w:szCs w:val="24"/>
        </w:rPr>
        <w:t xml:space="preserve"> </w:t>
      </w:r>
      <w:r w:rsidRPr="006403DE">
        <w:rPr>
          <w:rFonts w:ascii="Arial" w:hAnsi="Arial" w:cs="Arial"/>
          <w:sz w:val="24"/>
          <w:szCs w:val="24"/>
        </w:rPr>
        <w:t>одолевает</w:t>
      </w:r>
      <w:r>
        <w:rPr>
          <w:rFonts w:ascii="Arial" w:hAnsi="Arial" w:cs="Arial"/>
          <w:sz w:val="24"/>
          <w:szCs w:val="24"/>
        </w:rPr>
        <w:t xml:space="preserve"> </w:t>
      </w:r>
      <w:r w:rsidRPr="006403DE">
        <w:rPr>
          <w:rFonts w:ascii="Arial" w:hAnsi="Arial" w:cs="Arial"/>
          <w:sz w:val="24"/>
          <w:szCs w:val="24"/>
        </w:rPr>
        <w:t>охота</w:t>
      </w:r>
      <w:r>
        <w:rPr>
          <w:rFonts w:ascii="Arial" w:hAnsi="Arial" w:cs="Arial"/>
          <w:sz w:val="24"/>
          <w:szCs w:val="24"/>
        </w:rPr>
        <w:t xml:space="preserve"> </w:t>
      </w:r>
      <w:r w:rsidRPr="006403DE">
        <w:rPr>
          <w:rFonts w:ascii="Arial" w:hAnsi="Arial" w:cs="Arial"/>
          <w:sz w:val="24"/>
          <w:szCs w:val="24"/>
        </w:rPr>
        <w:t>поговорить,</w:t>
      </w:r>
      <w:r>
        <w:rPr>
          <w:rFonts w:ascii="Arial" w:hAnsi="Arial" w:cs="Arial"/>
          <w:sz w:val="24"/>
          <w:szCs w:val="24"/>
        </w:rPr>
        <w:t xml:space="preserve"> </w:t>
      </w:r>
      <w:r w:rsidRPr="006403DE">
        <w:rPr>
          <w:rFonts w:ascii="Arial" w:hAnsi="Arial" w:cs="Arial"/>
          <w:sz w:val="24"/>
          <w:szCs w:val="24"/>
        </w:rPr>
        <w:t>о</w:t>
      </w:r>
      <w:r w:rsidRPr="006403DE">
        <w:rPr>
          <w:rFonts w:ascii="Arial" w:hAnsi="Arial" w:cs="Arial"/>
          <w:sz w:val="24"/>
          <w:szCs w:val="24"/>
        </w:rPr>
        <w:t>т</w:t>
      </w:r>
      <w:r w:rsidRPr="006403DE">
        <w:rPr>
          <w:rFonts w:ascii="Arial" w:hAnsi="Arial" w:cs="Arial"/>
          <w:sz w:val="24"/>
          <w:szCs w:val="24"/>
        </w:rPr>
        <w:t>ключусь, чтобы мне никто не мешал. Ну что, отключаться или нет?</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Нет, нет. Прошу вас проверить...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 я прошу помолчать.</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отч</w:t>
      </w:r>
      <w:r>
        <w:rPr>
          <w:rFonts w:ascii="Arial" w:hAnsi="Arial" w:cs="Arial"/>
          <w:sz w:val="24"/>
          <w:szCs w:val="24"/>
        </w:rPr>
        <w:t>ё</w:t>
      </w:r>
      <w:r w:rsidRPr="006403DE">
        <w:rPr>
          <w:rFonts w:ascii="Arial" w:hAnsi="Arial" w:cs="Arial"/>
          <w:sz w:val="24"/>
          <w:szCs w:val="24"/>
        </w:rPr>
        <w:t>тливо</w:t>
      </w:r>
      <w:r>
        <w:rPr>
          <w:rFonts w:ascii="Arial" w:hAnsi="Arial" w:cs="Arial"/>
          <w:sz w:val="24"/>
          <w:szCs w:val="24"/>
        </w:rPr>
        <w:t xml:space="preserve"> </w:t>
      </w:r>
      <w:r w:rsidRPr="006403DE">
        <w:rPr>
          <w:rFonts w:ascii="Arial" w:hAnsi="Arial" w:cs="Arial"/>
          <w:sz w:val="24"/>
          <w:szCs w:val="24"/>
        </w:rPr>
        <w:t>слышал,</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там</w:t>
      </w:r>
      <w:r>
        <w:rPr>
          <w:rFonts w:ascii="Arial" w:hAnsi="Arial" w:cs="Arial"/>
          <w:sz w:val="24"/>
          <w:szCs w:val="24"/>
        </w:rPr>
        <w:t xml:space="preserve"> </w:t>
      </w:r>
      <w:r w:rsidRPr="006403DE">
        <w:rPr>
          <w:rFonts w:ascii="Arial" w:hAnsi="Arial" w:cs="Arial"/>
          <w:sz w:val="24"/>
          <w:szCs w:val="24"/>
        </w:rPr>
        <w:t>дышал</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сопел</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тр</w:t>
      </w:r>
      <w:r>
        <w:rPr>
          <w:rFonts w:ascii="Arial" w:hAnsi="Arial" w:cs="Arial"/>
          <w:sz w:val="24"/>
          <w:szCs w:val="24"/>
        </w:rPr>
        <w:t>ё</w:t>
      </w:r>
      <w:r w:rsidRPr="006403DE">
        <w:rPr>
          <w:rFonts w:ascii="Arial" w:hAnsi="Arial" w:cs="Arial"/>
          <w:sz w:val="24"/>
          <w:szCs w:val="24"/>
        </w:rPr>
        <w:t>хсекундным</w:t>
      </w:r>
      <w:r>
        <w:rPr>
          <w:rFonts w:ascii="Arial" w:hAnsi="Arial" w:cs="Arial"/>
          <w:sz w:val="24"/>
          <w:szCs w:val="24"/>
        </w:rPr>
        <w:t xml:space="preserve"> </w:t>
      </w:r>
      <w:r w:rsidRPr="006403DE">
        <w:rPr>
          <w:rFonts w:ascii="Arial" w:hAnsi="Arial" w:cs="Arial"/>
          <w:sz w:val="24"/>
          <w:szCs w:val="24"/>
        </w:rPr>
        <w:t>запаздыван</w:t>
      </w:r>
      <w:r w:rsidRPr="006403DE">
        <w:rPr>
          <w:rFonts w:ascii="Arial" w:hAnsi="Arial" w:cs="Arial"/>
          <w:sz w:val="24"/>
          <w:szCs w:val="24"/>
        </w:rPr>
        <w:t>и</w:t>
      </w:r>
      <w:r w:rsidRPr="006403DE">
        <w:rPr>
          <w:rFonts w:ascii="Arial" w:hAnsi="Arial" w:cs="Arial"/>
          <w:sz w:val="24"/>
          <w:szCs w:val="24"/>
        </w:rPr>
        <w:t xml:space="preserve">ем в четырехстах тысячах километрах над моей головой. Я сказал </w:t>
      </w:r>
      <w:r>
        <w:rPr>
          <w:rFonts w:ascii="Arial" w:hAnsi="Arial" w:cs="Arial"/>
          <w:sz w:val="24"/>
          <w:szCs w:val="24"/>
        </w:rPr>
        <w:t xml:space="preserve">– </w:t>
      </w:r>
      <w:r w:rsidRPr="006403DE">
        <w:rPr>
          <w:rFonts w:ascii="Arial" w:hAnsi="Arial" w:cs="Arial"/>
          <w:sz w:val="24"/>
          <w:szCs w:val="24"/>
        </w:rPr>
        <w:t>над, потому что Земля сияла высоко на ч</w:t>
      </w:r>
      <w:r>
        <w:rPr>
          <w:rFonts w:ascii="Arial" w:hAnsi="Arial" w:cs="Arial"/>
          <w:sz w:val="24"/>
          <w:szCs w:val="24"/>
        </w:rPr>
        <w:t>ё</w:t>
      </w:r>
      <w:r w:rsidRPr="006403DE">
        <w:rPr>
          <w:rFonts w:ascii="Arial" w:hAnsi="Arial" w:cs="Arial"/>
          <w:sz w:val="24"/>
          <w:szCs w:val="24"/>
        </w:rPr>
        <w:t>рном небе,</w:t>
      </w:r>
      <w:r>
        <w:rPr>
          <w:rFonts w:ascii="Arial" w:hAnsi="Arial" w:cs="Arial"/>
          <w:sz w:val="24"/>
          <w:szCs w:val="24"/>
        </w:rPr>
        <w:t xml:space="preserve"> </w:t>
      </w:r>
      <w:r w:rsidRPr="006403DE">
        <w:rPr>
          <w:rFonts w:ascii="Arial" w:hAnsi="Arial" w:cs="Arial"/>
          <w:sz w:val="24"/>
          <w:szCs w:val="24"/>
        </w:rPr>
        <w:t>почти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зените,</w:t>
      </w:r>
      <w:r>
        <w:rPr>
          <w:rFonts w:ascii="Arial" w:hAnsi="Arial" w:cs="Arial"/>
          <w:sz w:val="24"/>
          <w:szCs w:val="24"/>
        </w:rPr>
        <w:t xml:space="preserve"> </w:t>
      </w:r>
      <w:r w:rsidRPr="006403DE">
        <w:rPr>
          <w:rFonts w:ascii="Arial" w:hAnsi="Arial" w:cs="Arial"/>
          <w:sz w:val="24"/>
          <w:szCs w:val="24"/>
        </w:rPr>
        <w:t>нежно</w:t>
      </w:r>
      <w:r>
        <w:rPr>
          <w:rFonts w:ascii="Arial" w:hAnsi="Arial" w:cs="Arial"/>
          <w:sz w:val="24"/>
          <w:szCs w:val="24"/>
        </w:rPr>
        <w:t xml:space="preserve"> </w:t>
      </w:r>
      <w:r w:rsidRPr="006403DE">
        <w:rPr>
          <w:rFonts w:ascii="Arial" w:hAnsi="Arial" w:cs="Arial"/>
          <w:sz w:val="24"/>
          <w:szCs w:val="24"/>
        </w:rPr>
        <w:t>голубая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окруж</w:t>
      </w:r>
      <w:r w:rsidRPr="006403DE">
        <w:rPr>
          <w:rFonts w:ascii="Arial" w:hAnsi="Arial" w:cs="Arial"/>
          <w:sz w:val="24"/>
          <w:szCs w:val="24"/>
        </w:rPr>
        <w:t>е</w:t>
      </w:r>
      <w:r w:rsidRPr="006403DE">
        <w:rPr>
          <w:rFonts w:ascii="Arial" w:hAnsi="Arial" w:cs="Arial"/>
          <w:sz w:val="24"/>
          <w:szCs w:val="24"/>
        </w:rPr>
        <w:t>нии</w:t>
      </w:r>
      <w:r>
        <w:rPr>
          <w:rFonts w:ascii="Arial" w:hAnsi="Arial" w:cs="Arial"/>
          <w:sz w:val="24"/>
          <w:szCs w:val="24"/>
        </w:rPr>
        <w:t xml:space="preserve"> </w:t>
      </w:r>
      <w:r w:rsidRPr="006403DE">
        <w:rPr>
          <w:rFonts w:ascii="Arial" w:hAnsi="Arial" w:cs="Arial"/>
          <w:sz w:val="24"/>
          <w:szCs w:val="24"/>
        </w:rPr>
        <w:t>зв</w:t>
      </w:r>
      <w:r>
        <w:rPr>
          <w:rFonts w:ascii="Arial" w:hAnsi="Arial" w:cs="Arial"/>
          <w:sz w:val="24"/>
          <w:szCs w:val="24"/>
        </w:rPr>
        <w:t>ё</w:t>
      </w:r>
      <w:r w:rsidRPr="006403DE">
        <w:rPr>
          <w:rFonts w:ascii="Arial" w:hAnsi="Arial" w:cs="Arial"/>
          <w:sz w:val="24"/>
          <w:szCs w:val="24"/>
        </w:rPr>
        <w:t>зд,</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Солнце, наоборот, стояло низко, и, глядя в</w:t>
      </w:r>
      <w:r>
        <w:rPr>
          <w:rFonts w:ascii="Arial" w:hAnsi="Arial" w:cs="Arial"/>
          <w:sz w:val="24"/>
          <w:szCs w:val="24"/>
        </w:rPr>
        <w:t xml:space="preserve"> </w:t>
      </w:r>
      <w:r w:rsidRPr="006403DE">
        <w:rPr>
          <w:rFonts w:ascii="Arial" w:hAnsi="Arial" w:cs="Arial"/>
          <w:sz w:val="24"/>
          <w:szCs w:val="24"/>
        </w:rPr>
        <w:t>сторону моего двойника в белом скафандре, я видел свою</w:t>
      </w:r>
      <w:r>
        <w:rPr>
          <w:rFonts w:ascii="Arial" w:hAnsi="Arial" w:cs="Arial"/>
          <w:sz w:val="24"/>
          <w:szCs w:val="24"/>
        </w:rPr>
        <w:t xml:space="preserve"> </w:t>
      </w:r>
      <w:r w:rsidRPr="006403DE">
        <w:rPr>
          <w:rFonts w:ascii="Arial" w:hAnsi="Arial" w:cs="Arial"/>
          <w:sz w:val="24"/>
          <w:szCs w:val="24"/>
        </w:rPr>
        <w:t>собственную</w:t>
      </w:r>
      <w:r>
        <w:rPr>
          <w:rFonts w:ascii="Arial" w:hAnsi="Arial" w:cs="Arial"/>
          <w:sz w:val="24"/>
          <w:szCs w:val="24"/>
        </w:rPr>
        <w:t xml:space="preserve"> </w:t>
      </w:r>
      <w:r w:rsidRPr="006403DE">
        <w:rPr>
          <w:rFonts w:ascii="Arial" w:hAnsi="Arial" w:cs="Arial"/>
          <w:sz w:val="24"/>
          <w:szCs w:val="24"/>
        </w:rPr>
        <w:t>длинную</w:t>
      </w:r>
      <w:r>
        <w:rPr>
          <w:rFonts w:ascii="Arial" w:hAnsi="Arial" w:cs="Arial"/>
          <w:sz w:val="24"/>
          <w:szCs w:val="24"/>
        </w:rPr>
        <w:t xml:space="preserve"> </w:t>
      </w:r>
      <w:r w:rsidRPr="006403DE">
        <w:rPr>
          <w:rFonts w:ascii="Arial" w:hAnsi="Arial" w:cs="Arial"/>
          <w:sz w:val="24"/>
          <w:szCs w:val="24"/>
        </w:rPr>
        <w:t>тень, волнисто падающую на дюны. В наушниках слегка потрескивало, но в общем</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тихо.</w:t>
      </w:r>
      <w:r>
        <w:rPr>
          <w:rFonts w:ascii="Arial" w:hAnsi="Arial" w:cs="Arial"/>
          <w:sz w:val="24"/>
          <w:szCs w:val="24"/>
        </w:rPr>
        <w:t xml:space="preserve"> </w:t>
      </w:r>
      <w:r w:rsidRPr="006403DE">
        <w:rPr>
          <w:rFonts w:ascii="Arial" w:hAnsi="Arial" w:cs="Arial"/>
          <w:sz w:val="24"/>
          <w:szCs w:val="24"/>
        </w:rPr>
        <w:t>В этой тишине слышно было</w:t>
      </w:r>
      <w:r>
        <w:rPr>
          <w:rFonts w:ascii="Arial" w:hAnsi="Arial" w:cs="Arial"/>
          <w:sz w:val="24"/>
          <w:szCs w:val="24"/>
        </w:rPr>
        <w:t xml:space="preserve"> моё </w:t>
      </w:r>
      <w:r w:rsidRPr="006403DE">
        <w:rPr>
          <w:rFonts w:ascii="Arial" w:hAnsi="Arial" w:cs="Arial"/>
          <w:sz w:val="24"/>
          <w:szCs w:val="24"/>
        </w:rPr>
        <w:t>дыхание, но я понимал, что дышу я</w:t>
      </w:r>
      <w:r>
        <w:rPr>
          <w:rFonts w:ascii="Arial" w:hAnsi="Arial" w:cs="Arial"/>
          <w:sz w:val="24"/>
          <w:szCs w:val="24"/>
        </w:rPr>
        <w:t xml:space="preserve"> </w:t>
      </w:r>
      <w:r w:rsidRPr="006403DE">
        <w:rPr>
          <w:rFonts w:ascii="Arial" w:hAnsi="Arial" w:cs="Arial"/>
          <w:sz w:val="24"/>
          <w:szCs w:val="24"/>
        </w:rPr>
        <w:t>на борту корабля, а слышу себя здесь, словно стою во плоти рядом с</w:t>
      </w:r>
      <w:r>
        <w:rPr>
          <w:rFonts w:ascii="Arial" w:hAnsi="Arial" w:cs="Arial"/>
          <w:sz w:val="24"/>
          <w:szCs w:val="24"/>
        </w:rPr>
        <w:t xml:space="preserve"> </w:t>
      </w:r>
      <w:r w:rsidRPr="006403DE">
        <w:rPr>
          <w:rFonts w:ascii="Arial" w:hAnsi="Arial" w:cs="Arial"/>
          <w:sz w:val="24"/>
          <w:szCs w:val="24"/>
        </w:rPr>
        <w:t>кратером</w:t>
      </w:r>
      <w:r>
        <w:rPr>
          <w:rFonts w:ascii="Arial" w:hAnsi="Arial" w:cs="Arial"/>
          <w:sz w:val="24"/>
          <w:szCs w:val="24"/>
        </w:rPr>
        <w:t xml:space="preserve"> </w:t>
      </w:r>
      <w:r w:rsidRPr="006403DE">
        <w:rPr>
          <w:rFonts w:ascii="Arial" w:hAnsi="Arial" w:cs="Arial"/>
          <w:sz w:val="24"/>
          <w:szCs w:val="24"/>
        </w:rPr>
        <w:t>Флемстида.</w:t>
      </w:r>
      <w:r>
        <w:rPr>
          <w:rFonts w:ascii="Arial" w:hAnsi="Arial" w:cs="Arial"/>
          <w:sz w:val="24"/>
          <w:szCs w:val="24"/>
        </w:rPr>
        <w:t xml:space="preserve"> </w:t>
      </w:r>
      <w:r w:rsidRPr="006403DE">
        <w:rPr>
          <w:rFonts w:ascii="Arial" w:hAnsi="Arial" w:cs="Arial"/>
          <w:sz w:val="24"/>
          <w:szCs w:val="24"/>
        </w:rPr>
        <w:t>Мы</w:t>
      </w:r>
      <w:r>
        <w:rPr>
          <w:rFonts w:ascii="Arial" w:hAnsi="Arial" w:cs="Arial"/>
          <w:sz w:val="24"/>
          <w:szCs w:val="24"/>
        </w:rPr>
        <w:t xml:space="preserve"> </w:t>
      </w:r>
      <w:r w:rsidRPr="006403DE">
        <w:rPr>
          <w:rFonts w:ascii="Arial" w:hAnsi="Arial" w:cs="Arial"/>
          <w:sz w:val="24"/>
          <w:szCs w:val="24"/>
        </w:rPr>
        <w:t>ожидали вс</w:t>
      </w:r>
      <w:r w:rsidRPr="006403DE">
        <w:rPr>
          <w:rFonts w:ascii="Arial" w:hAnsi="Arial" w:cs="Arial"/>
          <w:sz w:val="24"/>
          <w:szCs w:val="24"/>
        </w:rPr>
        <w:t>я</w:t>
      </w:r>
      <w:r w:rsidRPr="006403DE">
        <w:rPr>
          <w:rFonts w:ascii="Arial" w:hAnsi="Arial" w:cs="Arial"/>
          <w:sz w:val="24"/>
          <w:szCs w:val="24"/>
        </w:rPr>
        <w:t>ких неожиданностей, но только не здесь, на ничьей</w:t>
      </w:r>
      <w:r>
        <w:rPr>
          <w:rFonts w:ascii="Arial" w:hAnsi="Arial" w:cs="Arial"/>
          <w:sz w:val="24"/>
          <w:szCs w:val="24"/>
        </w:rPr>
        <w:t xml:space="preserve"> </w:t>
      </w:r>
      <w:r w:rsidRPr="006403DE">
        <w:rPr>
          <w:rFonts w:ascii="Arial" w:hAnsi="Arial" w:cs="Arial"/>
          <w:sz w:val="24"/>
          <w:szCs w:val="24"/>
        </w:rPr>
        <w:t>земле. Похоже было, что трюк с зеркалом они устроили,</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каждый,</w:t>
      </w:r>
      <w:r>
        <w:rPr>
          <w:rFonts w:ascii="Arial" w:hAnsi="Arial" w:cs="Arial"/>
          <w:sz w:val="24"/>
          <w:szCs w:val="24"/>
        </w:rPr>
        <w:t xml:space="preserve"> </w:t>
      </w:r>
      <w:r w:rsidRPr="006403DE">
        <w:rPr>
          <w:rFonts w:ascii="Arial" w:hAnsi="Arial" w:cs="Arial"/>
          <w:sz w:val="24"/>
          <w:szCs w:val="24"/>
        </w:rPr>
        <w:t>живой</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м</w:t>
      </w:r>
      <w:r>
        <w:rPr>
          <w:rFonts w:ascii="Arial" w:hAnsi="Arial" w:cs="Arial"/>
          <w:sz w:val="24"/>
          <w:szCs w:val="24"/>
        </w:rPr>
        <w:t>ё</w:t>
      </w:r>
      <w:r w:rsidRPr="006403DE">
        <w:rPr>
          <w:rFonts w:ascii="Arial" w:hAnsi="Arial" w:cs="Arial"/>
          <w:sz w:val="24"/>
          <w:szCs w:val="24"/>
        </w:rPr>
        <w:t>ртвый,</w:t>
      </w:r>
      <w:r>
        <w:rPr>
          <w:rFonts w:ascii="Arial" w:hAnsi="Arial" w:cs="Arial"/>
          <w:sz w:val="24"/>
          <w:szCs w:val="24"/>
        </w:rPr>
        <w:t xml:space="preserve"> </w:t>
      </w:r>
      <w:r w:rsidRPr="006403DE">
        <w:rPr>
          <w:rFonts w:ascii="Arial" w:hAnsi="Arial" w:cs="Arial"/>
          <w:sz w:val="24"/>
          <w:szCs w:val="24"/>
        </w:rPr>
        <w:t>сам уничтожил себя сразу же после посадки, даже не понюхав их</w:t>
      </w:r>
      <w:r>
        <w:rPr>
          <w:rFonts w:ascii="Arial" w:hAnsi="Arial" w:cs="Arial"/>
          <w:sz w:val="24"/>
          <w:szCs w:val="24"/>
        </w:rPr>
        <w:t xml:space="preserve"> </w:t>
      </w:r>
      <w:r w:rsidRPr="006403DE">
        <w:rPr>
          <w:rFonts w:ascii="Arial" w:hAnsi="Arial" w:cs="Arial"/>
          <w:sz w:val="24"/>
          <w:szCs w:val="24"/>
        </w:rPr>
        <w:t>лунного пороху.</w:t>
      </w:r>
      <w:r>
        <w:rPr>
          <w:rFonts w:ascii="Arial" w:hAnsi="Arial" w:cs="Arial"/>
          <w:sz w:val="24"/>
          <w:szCs w:val="24"/>
        </w:rPr>
        <w:t xml:space="preserve"> </w:t>
      </w:r>
      <w:r w:rsidRPr="006403DE">
        <w:rPr>
          <w:rFonts w:ascii="Arial" w:hAnsi="Arial" w:cs="Arial"/>
          <w:sz w:val="24"/>
          <w:szCs w:val="24"/>
        </w:rPr>
        <w:t>Ловко.</w:t>
      </w:r>
      <w:r>
        <w:rPr>
          <w:rFonts w:ascii="Arial" w:hAnsi="Arial" w:cs="Arial"/>
          <w:sz w:val="24"/>
          <w:szCs w:val="24"/>
        </w:rPr>
        <w:t xml:space="preserve"> </w:t>
      </w:r>
      <w:r w:rsidRPr="006403DE">
        <w:rPr>
          <w:rFonts w:ascii="Arial" w:hAnsi="Arial" w:cs="Arial"/>
          <w:sz w:val="24"/>
          <w:szCs w:val="24"/>
        </w:rPr>
        <w:t>Хитро.</w:t>
      </w:r>
      <w:r>
        <w:rPr>
          <w:rFonts w:ascii="Arial" w:hAnsi="Arial" w:cs="Arial"/>
          <w:sz w:val="24"/>
          <w:szCs w:val="24"/>
        </w:rPr>
        <w:t xml:space="preserve"> </w:t>
      </w:r>
      <w:r w:rsidRPr="006403DE">
        <w:rPr>
          <w:rFonts w:ascii="Arial" w:hAnsi="Arial" w:cs="Arial"/>
          <w:sz w:val="24"/>
          <w:szCs w:val="24"/>
        </w:rPr>
        <w:t>Более</w:t>
      </w:r>
      <w:r>
        <w:rPr>
          <w:rFonts w:ascii="Arial" w:hAnsi="Arial" w:cs="Arial"/>
          <w:sz w:val="24"/>
          <w:szCs w:val="24"/>
        </w:rPr>
        <w:t xml:space="preserve"> </w:t>
      </w:r>
      <w:r w:rsidRPr="006403DE">
        <w:rPr>
          <w:rFonts w:ascii="Arial" w:hAnsi="Arial" w:cs="Arial"/>
          <w:sz w:val="24"/>
          <w:szCs w:val="24"/>
        </w:rPr>
        <w:t>того,</w:t>
      </w:r>
      <w:r>
        <w:rPr>
          <w:rFonts w:ascii="Arial" w:hAnsi="Arial" w:cs="Arial"/>
          <w:sz w:val="24"/>
          <w:szCs w:val="24"/>
        </w:rPr>
        <w:t xml:space="preserve"> </w:t>
      </w:r>
      <w:r w:rsidRPr="006403DE">
        <w:rPr>
          <w:rFonts w:ascii="Arial" w:hAnsi="Arial" w:cs="Arial"/>
          <w:sz w:val="24"/>
          <w:szCs w:val="24"/>
        </w:rPr>
        <w:t>интеллигентно,</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смысле</w:t>
      </w:r>
      <w:r>
        <w:rPr>
          <w:rFonts w:ascii="Arial" w:hAnsi="Arial" w:cs="Arial"/>
          <w:sz w:val="24"/>
          <w:szCs w:val="24"/>
        </w:rPr>
        <w:t xml:space="preserve"> </w:t>
      </w:r>
      <w:r w:rsidRPr="006403DE">
        <w:rPr>
          <w:rFonts w:ascii="Arial" w:hAnsi="Arial" w:cs="Arial"/>
          <w:sz w:val="24"/>
          <w:szCs w:val="24"/>
        </w:rPr>
        <w:t>перспектив</w:t>
      </w:r>
      <w:r>
        <w:rPr>
          <w:rFonts w:ascii="Arial" w:hAnsi="Arial" w:cs="Arial"/>
          <w:sz w:val="24"/>
          <w:szCs w:val="24"/>
        </w:rPr>
        <w:t xml:space="preserve"> </w:t>
      </w:r>
      <w:r w:rsidRPr="006403DE">
        <w:rPr>
          <w:rFonts w:ascii="Arial" w:hAnsi="Arial" w:cs="Arial"/>
          <w:sz w:val="24"/>
          <w:szCs w:val="24"/>
        </w:rPr>
        <w:t xml:space="preserve">моей разведки </w:t>
      </w:r>
      <w:r>
        <w:rPr>
          <w:rFonts w:ascii="Arial" w:hAnsi="Arial" w:cs="Arial"/>
          <w:sz w:val="24"/>
          <w:szCs w:val="24"/>
        </w:rPr>
        <w:t>–</w:t>
      </w:r>
      <w:r w:rsidRPr="006403DE">
        <w:rPr>
          <w:rFonts w:ascii="Arial" w:hAnsi="Arial" w:cs="Arial"/>
          <w:sz w:val="24"/>
          <w:szCs w:val="24"/>
        </w:rPr>
        <w:t xml:space="preserve"> не слишком утеш</w:t>
      </w:r>
      <w:r w:rsidRPr="006403DE">
        <w:rPr>
          <w:rFonts w:ascii="Arial" w:hAnsi="Arial" w:cs="Arial"/>
          <w:sz w:val="24"/>
          <w:szCs w:val="24"/>
        </w:rPr>
        <w:t>и</w:t>
      </w:r>
      <w:r w:rsidRPr="006403DE">
        <w:rPr>
          <w:rFonts w:ascii="Arial" w:hAnsi="Arial" w:cs="Arial"/>
          <w:sz w:val="24"/>
          <w:szCs w:val="24"/>
        </w:rPr>
        <w:t>тельно. Ясно, что сюрпризов они</w:t>
      </w:r>
      <w:r>
        <w:rPr>
          <w:rFonts w:ascii="Arial" w:hAnsi="Arial" w:cs="Arial"/>
          <w:sz w:val="24"/>
          <w:szCs w:val="24"/>
        </w:rPr>
        <w:t xml:space="preserve"> </w:t>
      </w:r>
      <w:r w:rsidRPr="006403DE">
        <w:rPr>
          <w:rFonts w:ascii="Arial" w:hAnsi="Arial" w:cs="Arial"/>
          <w:sz w:val="24"/>
          <w:szCs w:val="24"/>
        </w:rPr>
        <w:t xml:space="preserve">приготовили значительно больше.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Правду говоря, я охотно вернулся бы на борт,</w:t>
      </w:r>
      <w:r>
        <w:rPr>
          <w:rFonts w:ascii="Arial" w:hAnsi="Arial" w:cs="Arial"/>
          <w:sz w:val="24"/>
          <w:szCs w:val="24"/>
        </w:rPr>
        <w:t xml:space="preserve"> </w:t>
      </w:r>
      <w:r w:rsidRPr="006403DE">
        <w:rPr>
          <w:rFonts w:ascii="Arial" w:hAnsi="Arial" w:cs="Arial"/>
          <w:sz w:val="24"/>
          <w:szCs w:val="24"/>
        </w:rPr>
        <w:t>чтобы обдумать положение и о</w:t>
      </w:r>
      <w:r w:rsidRPr="006403DE">
        <w:rPr>
          <w:rFonts w:ascii="Arial" w:hAnsi="Arial" w:cs="Arial"/>
          <w:sz w:val="24"/>
          <w:szCs w:val="24"/>
        </w:rPr>
        <w:t>б</w:t>
      </w:r>
      <w:r w:rsidRPr="006403DE">
        <w:rPr>
          <w:rFonts w:ascii="Arial" w:hAnsi="Arial" w:cs="Arial"/>
          <w:sz w:val="24"/>
          <w:szCs w:val="24"/>
        </w:rPr>
        <w:t>судить его с базой, но</w:t>
      </w:r>
      <w:r>
        <w:rPr>
          <w:rFonts w:ascii="Arial" w:hAnsi="Arial" w:cs="Arial"/>
          <w:sz w:val="24"/>
          <w:szCs w:val="24"/>
        </w:rPr>
        <w:t xml:space="preserve"> </w:t>
      </w:r>
      <w:r w:rsidRPr="006403DE">
        <w:rPr>
          <w:rFonts w:ascii="Arial" w:hAnsi="Arial" w:cs="Arial"/>
          <w:sz w:val="24"/>
          <w:szCs w:val="24"/>
        </w:rPr>
        <w:t>сразу</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отверг</w:t>
      </w:r>
      <w:r>
        <w:rPr>
          <w:rFonts w:ascii="Arial" w:hAnsi="Arial" w:cs="Arial"/>
          <w:sz w:val="24"/>
          <w:szCs w:val="24"/>
        </w:rPr>
        <w:t xml:space="preserve"> </w:t>
      </w:r>
      <w:r w:rsidRPr="006403DE">
        <w:rPr>
          <w:rFonts w:ascii="Arial" w:hAnsi="Arial" w:cs="Arial"/>
          <w:sz w:val="24"/>
          <w:szCs w:val="24"/>
        </w:rPr>
        <w:t>этот</w:t>
      </w:r>
      <w:r>
        <w:rPr>
          <w:rFonts w:ascii="Arial" w:hAnsi="Arial" w:cs="Arial"/>
          <w:sz w:val="24"/>
          <w:szCs w:val="24"/>
        </w:rPr>
        <w:t xml:space="preserve"> </w:t>
      </w:r>
      <w:r w:rsidRPr="006403DE">
        <w:rPr>
          <w:rFonts w:ascii="Arial" w:hAnsi="Arial" w:cs="Arial"/>
          <w:sz w:val="24"/>
          <w:szCs w:val="24"/>
        </w:rPr>
        <w:t>вариант.</w:t>
      </w:r>
      <w:r>
        <w:rPr>
          <w:rFonts w:ascii="Arial" w:hAnsi="Arial" w:cs="Arial"/>
          <w:sz w:val="24"/>
          <w:szCs w:val="24"/>
        </w:rPr>
        <w:t xml:space="preserve"> </w:t>
      </w:r>
      <w:r w:rsidRPr="006403DE">
        <w:rPr>
          <w:rFonts w:ascii="Arial" w:hAnsi="Arial" w:cs="Arial"/>
          <w:sz w:val="24"/>
          <w:szCs w:val="24"/>
        </w:rPr>
        <w:t>Конечно, я мог покинуть тел</w:t>
      </w:r>
      <w:r w:rsidRPr="006403DE">
        <w:rPr>
          <w:rFonts w:ascii="Arial" w:hAnsi="Arial" w:cs="Arial"/>
          <w:sz w:val="24"/>
          <w:szCs w:val="24"/>
        </w:rPr>
        <w:t>е</w:t>
      </w:r>
      <w:r w:rsidRPr="006403DE">
        <w:rPr>
          <w:rFonts w:ascii="Arial" w:hAnsi="Arial" w:cs="Arial"/>
          <w:sz w:val="24"/>
          <w:szCs w:val="24"/>
        </w:rPr>
        <w:t>дубля, разбив предохранительное окошко</w:t>
      </w:r>
      <w:r>
        <w:rPr>
          <w:rFonts w:ascii="Arial" w:hAnsi="Arial" w:cs="Arial"/>
          <w:sz w:val="24"/>
          <w:szCs w:val="24"/>
        </w:rPr>
        <w:t xml:space="preserve"> </w:t>
      </w:r>
      <w:r w:rsidRPr="006403DE">
        <w:rPr>
          <w:rFonts w:ascii="Arial" w:hAnsi="Arial" w:cs="Arial"/>
          <w:sz w:val="24"/>
          <w:szCs w:val="24"/>
        </w:rPr>
        <w:t>на груди, однако ни за что бы сейчас эт</w:t>
      </w:r>
      <w:r w:rsidRPr="006403DE">
        <w:rPr>
          <w:rFonts w:ascii="Arial" w:hAnsi="Arial" w:cs="Arial"/>
          <w:sz w:val="24"/>
          <w:szCs w:val="24"/>
        </w:rPr>
        <w:t>о</w:t>
      </w:r>
      <w:r w:rsidRPr="006403DE">
        <w:rPr>
          <w:rFonts w:ascii="Arial" w:hAnsi="Arial" w:cs="Arial"/>
          <w:sz w:val="24"/>
          <w:szCs w:val="24"/>
        </w:rPr>
        <w:t>го не сделал. В</w:t>
      </w:r>
      <w:r>
        <w:rPr>
          <w:rFonts w:ascii="Arial" w:hAnsi="Arial" w:cs="Arial"/>
          <w:sz w:val="24"/>
          <w:szCs w:val="24"/>
        </w:rPr>
        <w:t xml:space="preserve"> </w:t>
      </w:r>
      <w:r w:rsidRPr="006403DE">
        <w:rPr>
          <w:rFonts w:ascii="Arial" w:hAnsi="Arial" w:cs="Arial"/>
          <w:sz w:val="24"/>
          <w:szCs w:val="24"/>
        </w:rPr>
        <w:t>шкуре</w:t>
      </w:r>
      <w:r>
        <w:rPr>
          <w:rFonts w:ascii="Arial" w:hAnsi="Arial" w:cs="Arial"/>
          <w:sz w:val="24"/>
          <w:szCs w:val="24"/>
        </w:rPr>
        <w:t xml:space="preserve"> </w:t>
      </w:r>
      <w:r w:rsidRPr="006403DE">
        <w:rPr>
          <w:rFonts w:ascii="Arial" w:hAnsi="Arial" w:cs="Arial"/>
          <w:sz w:val="24"/>
          <w:szCs w:val="24"/>
        </w:rPr>
        <w:t>теледубля</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рисковал</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больше,</w:t>
      </w:r>
      <w:r>
        <w:rPr>
          <w:rFonts w:ascii="Arial" w:hAnsi="Arial" w:cs="Arial"/>
          <w:sz w:val="24"/>
          <w:szCs w:val="24"/>
        </w:rPr>
        <w:t xml:space="preserve"> </w:t>
      </w:r>
      <w:r w:rsidRPr="006403DE">
        <w:rPr>
          <w:rFonts w:ascii="Arial" w:hAnsi="Arial" w:cs="Arial"/>
          <w:sz w:val="24"/>
          <w:szCs w:val="24"/>
        </w:rPr>
        <w:t>чем находясь на корабле. Так что же, искать источники</w:t>
      </w:r>
      <w:r>
        <w:rPr>
          <w:rFonts w:ascii="Arial" w:hAnsi="Arial" w:cs="Arial"/>
          <w:sz w:val="24"/>
          <w:szCs w:val="24"/>
        </w:rPr>
        <w:t xml:space="preserve"> </w:t>
      </w:r>
      <w:r w:rsidRPr="006403DE">
        <w:rPr>
          <w:rFonts w:ascii="Arial" w:hAnsi="Arial" w:cs="Arial"/>
          <w:sz w:val="24"/>
          <w:szCs w:val="24"/>
        </w:rPr>
        <w:t>этого зеркала? Допустим, они существуют и я</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на</w:t>
      </w:r>
      <w:r w:rsidRPr="006403DE">
        <w:rPr>
          <w:rFonts w:ascii="Arial" w:hAnsi="Arial" w:cs="Arial"/>
          <w:sz w:val="24"/>
          <w:szCs w:val="24"/>
        </w:rPr>
        <w:t>й</w:t>
      </w:r>
      <w:r w:rsidRPr="006403DE">
        <w:rPr>
          <w:rFonts w:ascii="Arial" w:hAnsi="Arial" w:cs="Arial"/>
          <w:sz w:val="24"/>
          <w:szCs w:val="24"/>
        </w:rPr>
        <w:t>ду,</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этого?</w:t>
      </w:r>
      <w:r>
        <w:rPr>
          <w:rFonts w:ascii="Arial" w:hAnsi="Arial" w:cs="Arial"/>
          <w:sz w:val="24"/>
          <w:szCs w:val="24"/>
        </w:rPr>
        <w:t xml:space="preserve"> </w:t>
      </w:r>
      <w:r w:rsidRPr="006403DE">
        <w:rPr>
          <w:rFonts w:ascii="Arial" w:hAnsi="Arial" w:cs="Arial"/>
          <w:sz w:val="24"/>
          <w:szCs w:val="24"/>
        </w:rPr>
        <w:t>Отражение</w:t>
      </w:r>
      <w:r>
        <w:rPr>
          <w:rFonts w:ascii="Arial" w:hAnsi="Arial" w:cs="Arial"/>
          <w:sz w:val="24"/>
          <w:szCs w:val="24"/>
        </w:rPr>
        <w:t xml:space="preserve"> </w:t>
      </w:r>
      <w:r w:rsidRPr="006403DE">
        <w:rPr>
          <w:rFonts w:ascii="Arial" w:hAnsi="Arial" w:cs="Arial"/>
          <w:sz w:val="24"/>
          <w:szCs w:val="24"/>
        </w:rPr>
        <w:t>исчезнет.</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больше.</w:t>
      </w:r>
      <w:r>
        <w:rPr>
          <w:rFonts w:ascii="Arial" w:hAnsi="Arial" w:cs="Arial"/>
          <w:sz w:val="24"/>
          <w:szCs w:val="24"/>
        </w:rPr>
        <w:t xml:space="preserve"> </w:t>
      </w:r>
      <w:r w:rsidRPr="006403DE">
        <w:rPr>
          <w:rFonts w:ascii="Arial" w:hAnsi="Arial" w:cs="Arial"/>
          <w:sz w:val="24"/>
          <w:szCs w:val="24"/>
        </w:rPr>
        <w:t>Впрочем,</w:t>
      </w:r>
      <w:r>
        <w:rPr>
          <w:rFonts w:ascii="Arial" w:hAnsi="Arial" w:cs="Arial"/>
          <w:sz w:val="24"/>
          <w:szCs w:val="24"/>
        </w:rPr>
        <w:t xml:space="preserve"> </w:t>
      </w:r>
      <w:r w:rsidRPr="006403DE">
        <w:rPr>
          <w:rFonts w:ascii="Arial" w:hAnsi="Arial" w:cs="Arial"/>
          <w:sz w:val="24"/>
          <w:szCs w:val="24"/>
        </w:rPr>
        <w:t>здравые мы</w:t>
      </w:r>
      <w:r w:rsidRPr="006403DE">
        <w:rPr>
          <w:rFonts w:ascii="Arial" w:hAnsi="Arial" w:cs="Arial"/>
          <w:sz w:val="24"/>
          <w:szCs w:val="24"/>
        </w:rPr>
        <w:t>с</w:t>
      </w:r>
      <w:r w:rsidRPr="006403DE">
        <w:rPr>
          <w:rFonts w:ascii="Arial" w:hAnsi="Arial" w:cs="Arial"/>
          <w:sz w:val="24"/>
          <w:szCs w:val="24"/>
        </w:rPr>
        <w:t>ли приходят в</w:t>
      </w:r>
      <w:r>
        <w:rPr>
          <w:rFonts w:ascii="Arial" w:hAnsi="Arial" w:cs="Arial"/>
          <w:sz w:val="24"/>
          <w:szCs w:val="24"/>
        </w:rPr>
        <w:t xml:space="preserve"> </w:t>
      </w:r>
      <w:r w:rsidRPr="006403DE">
        <w:rPr>
          <w:rFonts w:ascii="Arial" w:hAnsi="Arial" w:cs="Arial"/>
          <w:sz w:val="24"/>
          <w:szCs w:val="24"/>
        </w:rPr>
        <w:t>голову чаще всего во</w:t>
      </w:r>
      <w:r>
        <w:rPr>
          <w:rFonts w:ascii="Arial" w:hAnsi="Arial" w:cs="Arial"/>
          <w:sz w:val="24"/>
          <w:szCs w:val="24"/>
        </w:rPr>
        <w:t xml:space="preserve"> </w:t>
      </w:r>
      <w:r w:rsidRPr="006403DE">
        <w:rPr>
          <w:rFonts w:ascii="Arial" w:hAnsi="Arial" w:cs="Arial"/>
          <w:sz w:val="24"/>
          <w:szCs w:val="24"/>
        </w:rPr>
        <w:t>время</w:t>
      </w:r>
      <w:r>
        <w:rPr>
          <w:rFonts w:ascii="Arial" w:hAnsi="Arial" w:cs="Arial"/>
          <w:sz w:val="24"/>
          <w:szCs w:val="24"/>
        </w:rPr>
        <w:t xml:space="preserve"> </w:t>
      </w:r>
      <w:r w:rsidRPr="006403DE">
        <w:rPr>
          <w:rFonts w:ascii="Arial" w:hAnsi="Arial" w:cs="Arial"/>
          <w:sz w:val="24"/>
          <w:szCs w:val="24"/>
        </w:rPr>
        <w:t>прогулки,</w:t>
      </w:r>
      <w:r>
        <w:rPr>
          <w:rFonts w:ascii="Arial" w:hAnsi="Arial" w:cs="Arial"/>
          <w:sz w:val="24"/>
          <w:szCs w:val="24"/>
        </w:rPr>
        <w:t xml:space="preserve"> </w:t>
      </w:r>
      <w:r w:rsidRPr="006403DE">
        <w:rPr>
          <w:rFonts w:ascii="Arial" w:hAnsi="Arial" w:cs="Arial"/>
          <w:sz w:val="24"/>
          <w:szCs w:val="24"/>
        </w:rPr>
        <w:t>подумал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двинулся</w:t>
      </w:r>
      <w:r>
        <w:rPr>
          <w:rFonts w:ascii="Arial" w:hAnsi="Arial" w:cs="Arial"/>
          <w:sz w:val="24"/>
          <w:szCs w:val="24"/>
        </w:rPr>
        <w:t xml:space="preserve"> </w:t>
      </w:r>
      <w:r w:rsidRPr="006403DE">
        <w:rPr>
          <w:rFonts w:ascii="Arial" w:hAnsi="Arial" w:cs="Arial"/>
          <w:sz w:val="24"/>
          <w:szCs w:val="24"/>
        </w:rPr>
        <w:t>прямо,</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конечно,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прогулочным</w:t>
      </w:r>
      <w:r>
        <w:rPr>
          <w:rFonts w:ascii="Arial" w:hAnsi="Arial" w:cs="Arial"/>
          <w:sz w:val="24"/>
          <w:szCs w:val="24"/>
        </w:rPr>
        <w:t xml:space="preserve"> </w:t>
      </w:r>
      <w:r w:rsidRPr="006403DE">
        <w:rPr>
          <w:rFonts w:ascii="Arial" w:hAnsi="Arial" w:cs="Arial"/>
          <w:sz w:val="24"/>
          <w:szCs w:val="24"/>
        </w:rPr>
        <w:t>шагом,</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словно</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пьяным,</w:t>
      </w:r>
      <w:r>
        <w:rPr>
          <w:rFonts w:ascii="Arial" w:hAnsi="Arial" w:cs="Arial"/>
          <w:sz w:val="24"/>
          <w:szCs w:val="24"/>
        </w:rPr>
        <w:t xml:space="preserve"> </w:t>
      </w:r>
      <w:r w:rsidRPr="006403DE">
        <w:rPr>
          <w:rFonts w:ascii="Arial" w:hAnsi="Arial" w:cs="Arial"/>
          <w:sz w:val="24"/>
          <w:szCs w:val="24"/>
        </w:rPr>
        <w:t xml:space="preserve">лунным </w:t>
      </w:r>
      <w:r>
        <w:rPr>
          <w:rFonts w:ascii="Arial" w:hAnsi="Arial" w:cs="Arial"/>
          <w:sz w:val="24"/>
          <w:szCs w:val="24"/>
        </w:rPr>
        <w:t>–</w:t>
      </w:r>
      <w:r w:rsidRPr="006403DE">
        <w:rPr>
          <w:rFonts w:ascii="Arial" w:hAnsi="Arial" w:cs="Arial"/>
          <w:sz w:val="24"/>
          <w:szCs w:val="24"/>
        </w:rPr>
        <w:t xml:space="preserve"> переста</w:t>
      </w:r>
      <w:r w:rsidRPr="006403DE">
        <w:rPr>
          <w:rFonts w:ascii="Arial" w:hAnsi="Arial" w:cs="Arial"/>
          <w:sz w:val="24"/>
          <w:szCs w:val="24"/>
        </w:rPr>
        <w:t>в</w:t>
      </w:r>
      <w:r w:rsidRPr="006403DE">
        <w:rPr>
          <w:rFonts w:ascii="Arial" w:hAnsi="Arial" w:cs="Arial"/>
          <w:sz w:val="24"/>
          <w:szCs w:val="24"/>
        </w:rPr>
        <w:t>ляя ноги</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w:t>
      </w:r>
      <w:r w:rsidRPr="006403DE">
        <w:rPr>
          <w:rFonts w:ascii="Arial" w:hAnsi="Arial" w:cs="Arial"/>
          <w:sz w:val="24"/>
          <w:szCs w:val="24"/>
        </w:rPr>
        <w:t>лунному</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подскакивая, как воробей. Или, вернее, как большой, объ</w:t>
      </w:r>
      <w:r>
        <w:rPr>
          <w:rFonts w:ascii="Arial" w:hAnsi="Arial" w:cs="Arial"/>
          <w:sz w:val="24"/>
          <w:szCs w:val="24"/>
        </w:rPr>
        <w:t>ё</w:t>
      </w:r>
      <w:r w:rsidRPr="006403DE">
        <w:rPr>
          <w:rFonts w:ascii="Arial" w:hAnsi="Arial" w:cs="Arial"/>
          <w:sz w:val="24"/>
          <w:szCs w:val="24"/>
        </w:rPr>
        <w:t>м</w:t>
      </w:r>
      <w:r w:rsidRPr="006403DE">
        <w:rPr>
          <w:rFonts w:ascii="Arial" w:hAnsi="Arial" w:cs="Arial"/>
          <w:sz w:val="24"/>
          <w:szCs w:val="24"/>
        </w:rPr>
        <w:t>и</w:t>
      </w:r>
      <w:r w:rsidRPr="006403DE">
        <w:rPr>
          <w:rFonts w:ascii="Arial" w:hAnsi="Arial" w:cs="Arial"/>
          <w:sz w:val="24"/>
          <w:szCs w:val="24"/>
        </w:rPr>
        <w:t>стый</w:t>
      </w:r>
      <w:r>
        <w:rPr>
          <w:rFonts w:ascii="Arial" w:hAnsi="Arial" w:cs="Arial"/>
          <w:sz w:val="24"/>
          <w:szCs w:val="24"/>
        </w:rPr>
        <w:t xml:space="preserve"> </w:t>
      </w:r>
      <w:r w:rsidRPr="006403DE">
        <w:rPr>
          <w:rFonts w:ascii="Arial" w:hAnsi="Arial" w:cs="Arial"/>
          <w:sz w:val="24"/>
          <w:szCs w:val="24"/>
        </w:rPr>
        <w:t>мяч, который от</w:t>
      </w:r>
      <w:r>
        <w:rPr>
          <w:rFonts w:ascii="Arial" w:hAnsi="Arial" w:cs="Arial"/>
          <w:sz w:val="24"/>
          <w:szCs w:val="24"/>
        </w:rPr>
        <w:t xml:space="preserve"> </w:t>
      </w:r>
      <w:r w:rsidRPr="006403DE">
        <w:rPr>
          <w:rFonts w:ascii="Arial" w:hAnsi="Arial" w:cs="Arial"/>
          <w:sz w:val="24"/>
          <w:szCs w:val="24"/>
        </w:rPr>
        <w:t>отскока</w:t>
      </w:r>
      <w:r>
        <w:rPr>
          <w:rFonts w:ascii="Arial" w:hAnsi="Arial" w:cs="Arial"/>
          <w:sz w:val="24"/>
          <w:szCs w:val="24"/>
        </w:rPr>
        <w:t xml:space="preserve"> </w:t>
      </w:r>
      <w:r w:rsidRPr="006403DE">
        <w:rPr>
          <w:rFonts w:ascii="Arial" w:hAnsi="Arial" w:cs="Arial"/>
          <w:sz w:val="24"/>
          <w:szCs w:val="24"/>
        </w:rPr>
        <w:t>до</w:t>
      </w:r>
      <w:r>
        <w:rPr>
          <w:rFonts w:ascii="Arial" w:hAnsi="Arial" w:cs="Arial"/>
          <w:sz w:val="24"/>
          <w:szCs w:val="24"/>
        </w:rPr>
        <w:t xml:space="preserve"> </w:t>
      </w:r>
      <w:r w:rsidRPr="006403DE">
        <w:rPr>
          <w:rFonts w:ascii="Arial" w:hAnsi="Arial" w:cs="Arial"/>
          <w:sz w:val="24"/>
          <w:szCs w:val="24"/>
        </w:rPr>
        <w:t>отскока</w:t>
      </w:r>
      <w:r>
        <w:rPr>
          <w:rFonts w:ascii="Arial" w:hAnsi="Arial" w:cs="Arial"/>
          <w:sz w:val="24"/>
          <w:szCs w:val="24"/>
        </w:rPr>
        <w:t xml:space="preserve"> </w:t>
      </w:r>
      <w:r w:rsidRPr="006403DE">
        <w:rPr>
          <w:rFonts w:ascii="Arial" w:hAnsi="Arial" w:cs="Arial"/>
          <w:sz w:val="24"/>
          <w:szCs w:val="24"/>
        </w:rPr>
        <w:t>долго</w:t>
      </w:r>
      <w:r>
        <w:rPr>
          <w:rFonts w:ascii="Arial" w:hAnsi="Arial" w:cs="Arial"/>
          <w:sz w:val="24"/>
          <w:szCs w:val="24"/>
        </w:rPr>
        <w:t xml:space="preserve"> </w:t>
      </w:r>
      <w:r w:rsidRPr="006403DE">
        <w:rPr>
          <w:rFonts w:ascii="Arial" w:hAnsi="Arial" w:cs="Arial"/>
          <w:sz w:val="24"/>
          <w:szCs w:val="24"/>
        </w:rPr>
        <w:t>летит</w:t>
      </w:r>
      <w:r>
        <w:rPr>
          <w:rFonts w:ascii="Arial" w:hAnsi="Arial" w:cs="Arial"/>
          <w:sz w:val="24"/>
          <w:szCs w:val="24"/>
        </w:rPr>
        <w:t xml:space="preserve"> </w:t>
      </w:r>
      <w:r w:rsidRPr="006403DE">
        <w:rPr>
          <w:rFonts w:ascii="Arial" w:hAnsi="Arial" w:cs="Arial"/>
          <w:sz w:val="24"/>
          <w:szCs w:val="24"/>
        </w:rPr>
        <w:t>над</w:t>
      </w:r>
      <w:r>
        <w:rPr>
          <w:rFonts w:ascii="Arial" w:hAnsi="Arial" w:cs="Arial"/>
          <w:sz w:val="24"/>
          <w:szCs w:val="24"/>
        </w:rPr>
        <w:t xml:space="preserve"> </w:t>
      </w:r>
      <w:r w:rsidRPr="006403DE">
        <w:rPr>
          <w:rFonts w:ascii="Arial" w:hAnsi="Arial" w:cs="Arial"/>
          <w:sz w:val="24"/>
          <w:szCs w:val="24"/>
        </w:rPr>
        <w:t>песч</w:t>
      </w:r>
      <w:r w:rsidRPr="006403DE">
        <w:rPr>
          <w:rFonts w:ascii="Arial" w:hAnsi="Arial" w:cs="Arial"/>
          <w:sz w:val="24"/>
          <w:szCs w:val="24"/>
        </w:rPr>
        <w:t>а</w:t>
      </w:r>
      <w:r w:rsidRPr="006403DE">
        <w:rPr>
          <w:rFonts w:ascii="Arial" w:hAnsi="Arial" w:cs="Arial"/>
          <w:sz w:val="24"/>
          <w:szCs w:val="24"/>
        </w:rPr>
        <w:t>ным</w:t>
      </w:r>
      <w:r>
        <w:rPr>
          <w:rFonts w:ascii="Arial" w:hAnsi="Arial" w:cs="Arial"/>
          <w:sz w:val="24"/>
          <w:szCs w:val="24"/>
        </w:rPr>
        <w:t xml:space="preserve"> </w:t>
      </w:r>
      <w:r w:rsidRPr="006403DE">
        <w:rPr>
          <w:rFonts w:ascii="Arial" w:hAnsi="Arial" w:cs="Arial"/>
          <w:sz w:val="24"/>
          <w:szCs w:val="24"/>
        </w:rPr>
        <w:t>грунтом.</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Отдалившись</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порядочно от места посадки, я остановился, чтобы взглянуть</w:t>
      </w:r>
      <w:r>
        <w:rPr>
          <w:rFonts w:ascii="Arial" w:hAnsi="Arial" w:cs="Arial"/>
          <w:sz w:val="24"/>
          <w:szCs w:val="24"/>
        </w:rPr>
        <w:t xml:space="preserve"> </w:t>
      </w:r>
      <w:r w:rsidRPr="006403DE">
        <w:rPr>
          <w:rFonts w:ascii="Arial" w:hAnsi="Arial" w:cs="Arial"/>
          <w:sz w:val="24"/>
          <w:szCs w:val="24"/>
        </w:rPr>
        <w:t>назад. Почти на горизонте я увидел маленькую фигурку и</w:t>
      </w:r>
      <w:r>
        <w:rPr>
          <w:rFonts w:ascii="Arial" w:hAnsi="Arial" w:cs="Arial"/>
          <w:sz w:val="24"/>
          <w:szCs w:val="24"/>
        </w:rPr>
        <w:t xml:space="preserve"> ещё </w:t>
      </w:r>
      <w:r w:rsidRPr="006403DE">
        <w:rPr>
          <w:rFonts w:ascii="Arial" w:hAnsi="Arial" w:cs="Arial"/>
          <w:sz w:val="24"/>
          <w:szCs w:val="24"/>
        </w:rPr>
        <w:t>раз</w:t>
      </w:r>
      <w:r>
        <w:rPr>
          <w:rFonts w:ascii="Arial" w:hAnsi="Arial" w:cs="Arial"/>
          <w:sz w:val="24"/>
          <w:szCs w:val="24"/>
        </w:rPr>
        <w:t xml:space="preserve"> </w:t>
      </w:r>
      <w:r w:rsidRPr="006403DE">
        <w:rPr>
          <w:rFonts w:ascii="Arial" w:hAnsi="Arial" w:cs="Arial"/>
          <w:sz w:val="24"/>
          <w:szCs w:val="24"/>
        </w:rPr>
        <w:t>остолбенел.</w:t>
      </w:r>
      <w:r>
        <w:rPr>
          <w:rFonts w:ascii="Arial" w:hAnsi="Arial" w:cs="Arial"/>
          <w:sz w:val="24"/>
          <w:szCs w:val="24"/>
        </w:rPr>
        <w:t xml:space="preserve"> </w:t>
      </w:r>
      <w:r w:rsidRPr="006403DE">
        <w:rPr>
          <w:rFonts w:ascii="Arial" w:hAnsi="Arial" w:cs="Arial"/>
          <w:sz w:val="24"/>
          <w:szCs w:val="24"/>
        </w:rPr>
        <w:t>Н</w:t>
      </w:r>
      <w:r w:rsidRPr="006403DE">
        <w:rPr>
          <w:rFonts w:ascii="Arial" w:hAnsi="Arial" w:cs="Arial"/>
          <w:sz w:val="24"/>
          <w:szCs w:val="24"/>
        </w:rPr>
        <w:t>е</w:t>
      </w:r>
      <w:r w:rsidRPr="006403DE">
        <w:rPr>
          <w:rFonts w:ascii="Arial" w:hAnsi="Arial" w:cs="Arial"/>
          <w:sz w:val="24"/>
          <w:szCs w:val="24"/>
        </w:rPr>
        <w:t>смотря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большое</w:t>
      </w:r>
      <w:r>
        <w:rPr>
          <w:rFonts w:ascii="Arial" w:hAnsi="Arial" w:cs="Arial"/>
          <w:sz w:val="24"/>
          <w:szCs w:val="24"/>
        </w:rPr>
        <w:t xml:space="preserve"> </w:t>
      </w:r>
      <w:r w:rsidRPr="006403DE">
        <w:rPr>
          <w:rFonts w:ascii="Arial" w:hAnsi="Arial" w:cs="Arial"/>
          <w:sz w:val="24"/>
          <w:szCs w:val="24"/>
        </w:rPr>
        <w:t>расстояние,</w:t>
      </w:r>
      <w:r>
        <w:rPr>
          <w:rFonts w:ascii="Arial" w:hAnsi="Arial" w:cs="Arial"/>
          <w:sz w:val="24"/>
          <w:szCs w:val="24"/>
        </w:rPr>
        <w:t xml:space="preserve"> </w:t>
      </w:r>
      <w:r w:rsidRPr="006403DE">
        <w:rPr>
          <w:rFonts w:ascii="Arial" w:hAnsi="Arial" w:cs="Arial"/>
          <w:sz w:val="24"/>
          <w:szCs w:val="24"/>
        </w:rPr>
        <w:t>я заметил, что это уже не фигура в белом</w:t>
      </w:r>
      <w:r>
        <w:rPr>
          <w:rFonts w:ascii="Arial" w:hAnsi="Arial" w:cs="Arial"/>
          <w:sz w:val="24"/>
          <w:szCs w:val="24"/>
        </w:rPr>
        <w:t xml:space="preserve"> </w:t>
      </w:r>
      <w:r w:rsidRPr="006403DE">
        <w:rPr>
          <w:rFonts w:ascii="Arial" w:hAnsi="Arial" w:cs="Arial"/>
          <w:sz w:val="24"/>
          <w:szCs w:val="24"/>
        </w:rPr>
        <w:t>скафа</w:t>
      </w:r>
      <w:r w:rsidRPr="006403DE">
        <w:rPr>
          <w:rFonts w:ascii="Arial" w:hAnsi="Arial" w:cs="Arial"/>
          <w:sz w:val="24"/>
          <w:szCs w:val="24"/>
        </w:rPr>
        <w:t>н</w:t>
      </w:r>
      <w:r w:rsidRPr="006403DE">
        <w:rPr>
          <w:rFonts w:ascii="Arial" w:hAnsi="Arial" w:cs="Arial"/>
          <w:sz w:val="24"/>
          <w:szCs w:val="24"/>
        </w:rPr>
        <w:t>дре, а</w:t>
      </w:r>
      <w:r>
        <w:rPr>
          <w:rFonts w:ascii="Arial" w:hAnsi="Arial" w:cs="Arial"/>
          <w:sz w:val="24"/>
          <w:szCs w:val="24"/>
        </w:rPr>
        <w:t xml:space="preserve"> кто-то </w:t>
      </w:r>
      <w:r w:rsidRPr="006403DE">
        <w:rPr>
          <w:rFonts w:ascii="Arial" w:hAnsi="Arial" w:cs="Arial"/>
          <w:sz w:val="24"/>
          <w:szCs w:val="24"/>
        </w:rPr>
        <w:t>совершенно другой,</w:t>
      </w:r>
      <w:r>
        <w:rPr>
          <w:rFonts w:ascii="Arial" w:hAnsi="Arial" w:cs="Arial"/>
          <w:sz w:val="24"/>
          <w:szCs w:val="24"/>
        </w:rPr>
        <w:t xml:space="preserve"> </w:t>
      </w:r>
      <w:r w:rsidRPr="006403DE">
        <w:rPr>
          <w:rFonts w:ascii="Arial" w:hAnsi="Arial" w:cs="Arial"/>
          <w:sz w:val="24"/>
          <w:szCs w:val="24"/>
        </w:rPr>
        <w:t>тонкий</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стройный,</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сияющей</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солнце</w:t>
      </w:r>
      <w:r>
        <w:rPr>
          <w:rFonts w:ascii="Arial" w:hAnsi="Arial" w:cs="Arial"/>
          <w:sz w:val="24"/>
          <w:szCs w:val="24"/>
        </w:rPr>
        <w:t xml:space="preserve"> </w:t>
      </w:r>
      <w:r w:rsidRPr="006403DE">
        <w:rPr>
          <w:rFonts w:ascii="Arial" w:hAnsi="Arial" w:cs="Arial"/>
          <w:sz w:val="24"/>
          <w:szCs w:val="24"/>
        </w:rPr>
        <w:t>гол</w:t>
      </w:r>
      <w:r w:rsidRPr="006403DE">
        <w:rPr>
          <w:rFonts w:ascii="Arial" w:hAnsi="Arial" w:cs="Arial"/>
          <w:sz w:val="24"/>
          <w:szCs w:val="24"/>
        </w:rPr>
        <w:t>о</w:t>
      </w:r>
      <w:r w:rsidRPr="006403DE">
        <w:rPr>
          <w:rFonts w:ascii="Arial" w:hAnsi="Arial" w:cs="Arial"/>
          <w:sz w:val="24"/>
          <w:szCs w:val="24"/>
        </w:rPr>
        <w:t>вой.</w:t>
      </w:r>
      <w:r>
        <w:rPr>
          <w:rFonts w:ascii="Arial" w:hAnsi="Arial" w:cs="Arial"/>
          <w:sz w:val="24"/>
          <w:szCs w:val="24"/>
        </w:rPr>
        <w:t xml:space="preserve"> </w:t>
      </w:r>
      <w:r w:rsidRPr="006403DE">
        <w:rPr>
          <w:rFonts w:ascii="Arial" w:hAnsi="Arial" w:cs="Arial"/>
          <w:sz w:val="24"/>
          <w:szCs w:val="24"/>
        </w:rPr>
        <w:t>Человеческая</w:t>
      </w:r>
      <w:r>
        <w:rPr>
          <w:rFonts w:ascii="Arial" w:hAnsi="Arial" w:cs="Arial"/>
          <w:sz w:val="24"/>
          <w:szCs w:val="24"/>
        </w:rPr>
        <w:t xml:space="preserve"> </w:t>
      </w:r>
      <w:r w:rsidRPr="006403DE">
        <w:rPr>
          <w:rFonts w:ascii="Arial" w:hAnsi="Arial" w:cs="Arial"/>
          <w:sz w:val="24"/>
          <w:szCs w:val="24"/>
        </w:rPr>
        <w:t>фигура</w:t>
      </w:r>
      <w:r>
        <w:rPr>
          <w:rFonts w:ascii="Arial" w:hAnsi="Arial" w:cs="Arial"/>
          <w:sz w:val="24"/>
          <w:szCs w:val="24"/>
        </w:rPr>
        <w:t xml:space="preserve"> </w:t>
      </w:r>
      <w:r w:rsidRPr="006403DE">
        <w:rPr>
          <w:rFonts w:ascii="Arial" w:hAnsi="Arial" w:cs="Arial"/>
          <w:sz w:val="24"/>
          <w:szCs w:val="24"/>
        </w:rPr>
        <w:t>без</w:t>
      </w:r>
      <w:r>
        <w:rPr>
          <w:rFonts w:ascii="Arial" w:hAnsi="Arial" w:cs="Arial"/>
          <w:sz w:val="24"/>
          <w:szCs w:val="24"/>
        </w:rPr>
        <w:t xml:space="preserve"> </w:t>
      </w:r>
      <w:r w:rsidRPr="006403DE">
        <w:rPr>
          <w:rFonts w:ascii="Arial" w:hAnsi="Arial" w:cs="Arial"/>
          <w:sz w:val="24"/>
          <w:szCs w:val="24"/>
        </w:rPr>
        <w:t>скафандра</w:t>
      </w:r>
      <w:r>
        <w:rPr>
          <w:rFonts w:ascii="Arial" w:hAnsi="Arial" w:cs="Arial"/>
          <w:sz w:val="24"/>
          <w:szCs w:val="24"/>
        </w:rPr>
        <w:t xml:space="preserve"> </w:t>
      </w:r>
      <w:r w:rsidRPr="006403DE">
        <w:rPr>
          <w:rFonts w:ascii="Arial" w:hAnsi="Arial" w:cs="Arial"/>
          <w:sz w:val="24"/>
          <w:szCs w:val="24"/>
        </w:rPr>
        <w:t>на Луне? И к тому же</w:t>
      </w:r>
      <w:r>
        <w:rPr>
          <w:rFonts w:ascii="Arial" w:hAnsi="Arial" w:cs="Arial"/>
          <w:sz w:val="24"/>
          <w:szCs w:val="24"/>
        </w:rPr>
        <w:t xml:space="preserve"> </w:t>
      </w:r>
      <w:r w:rsidRPr="006403DE">
        <w:rPr>
          <w:rFonts w:ascii="Arial" w:hAnsi="Arial" w:cs="Arial"/>
          <w:sz w:val="24"/>
          <w:szCs w:val="24"/>
        </w:rPr>
        <w:t>совершенно нагая. Р</w:t>
      </w:r>
      <w:r w:rsidRPr="006403DE">
        <w:rPr>
          <w:rFonts w:ascii="Arial" w:hAnsi="Arial" w:cs="Arial"/>
          <w:sz w:val="24"/>
          <w:szCs w:val="24"/>
        </w:rPr>
        <w:t>о</w:t>
      </w:r>
      <w:r w:rsidRPr="006403DE">
        <w:rPr>
          <w:rFonts w:ascii="Arial" w:hAnsi="Arial" w:cs="Arial"/>
          <w:sz w:val="24"/>
          <w:szCs w:val="24"/>
        </w:rPr>
        <w:t>бинзон Крузо не</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пораж</w:t>
      </w:r>
      <w:r>
        <w:rPr>
          <w:rFonts w:ascii="Arial" w:hAnsi="Arial" w:cs="Arial"/>
          <w:sz w:val="24"/>
          <w:szCs w:val="24"/>
        </w:rPr>
        <w:t>ё</w:t>
      </w:r>
      <w:r w:rsidRPr="006403DE">
        <w:rPr>
          <w:rFonts w:ascii="Arial" w:hAnsi="Arial" w:cs="Arial"/>
          <w:sz w:val="24"/>
          <w:szCs w:val="24"/>
        </w:rPr>
        <w:t>н,</w:t>
      </w:r>
      <w:r>
        <w:rPr>
          <w:rFonts w:ascii="Arial" w:hAnsi="Arial" w:cs="Arial"/>
          <w:sz w:val="24"/>
          <w:szCs w:val="24"/>
        </w:rPr>
        <w:t xml:space="preserve"> </w:t>
      </w:r>
      <w:r w:rsidRPr="006403DE">
        <w:rPr>
          <w:rFonts w:ascii="Arial" w:hAnsi="Arial" w:cs="Arial"/>
          <w:sz w:val="24"/>
          <w:szCs w:val="24"/>
        </w:rPr>
        <w:t>увидав</w:t>
      </w:r>
      <w:r>
        <w:rPr>
          <w:rFonts w:ascii="Arial" w:hAnsi="Arial" w:cs="Arial"/>
          <w:sz w:val="24"/>
          <w:szCs w:val="24"/>
        </w:rPr>
        <w:t xml:space="preserve"> </w:t>
      </w:r>
      <w:r w:rsidRPr="006403DE">
        <w:rPr>
          <w:rFonts w:ascii="Arial" w:hAnsi="Arial" w:cs="Arial"/>
          <w:sz w:val="24"/>
          <w:szCs w:val="24"/>
        </w:rPr>
        <w:t>Пятницу.</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быстро</w:t>
      </w:r>
      <w:r>
        <w:rPr>
          <w:rFonts w:ascii="Arial" w:hAnsi="Arial" w:cs="Arial"/>
          <w:sz w:val="24"/>
          <w:szCs w:val="24"/>
        </w:rPr>
        <w:t xml:space="preserve"> </w:t>
      </w:r>
      <w:r w:rsidRPr="006403DE">
        <w:rPr>
          <w:rFonts w:ascii="Arial" w:hAnsi="Arial" w:cs="Arial"/>
          <w:sz w:val="24"/>
          <w:szCs w:val="24"/>
        </w:rPr>
        <w:t>поднял</w:t>
      </w:r>
      <w:r>
        <w:rPr>
          <w:rFonts w:ascii="Arial" w:hAnsi="Arial" w:cs="Arial"/>
          <w:sz w:val="24"/>
          <w:szCs w:val="24"/>
        </w:rPr>
        <w:t xml:space="preserve"> </w:t>
      </w:r>
      <w:r w:rsidRPr="006403DE">
        <w:rPr>
          <w:rFonts w:ascii="Arial" w:hAnsi="Arial" w:cs="Arial"/>
          <w:sz w:val="24"/>
          <w:szCs w:val="24"/>
        </w:rPr>
        <w:t>обе руки, но это существо вовсе не думало мне подражать. Эта</w:t>
      </w:r>
      <w:r>
        <w:rPr>
          <w:rFonts w:ascii="Arial" w:hAnsi="Arial" w:cs="Arial"/>
          <w:sz w:val="24"/>
          <w:szCs w:val="24"/>
        </w:rPr>
        <w:t xml:space="preserve"> </w:t>
      </w:r>
      <w:r w:rsidRPr="006403DE">
        <w:rPr>
          <w:rFonts w:ascii="Arial" w:hAnsi="Arial" w:cs="Arial"/>
          <w:sz w:val="24"/>
          <w:szCs w:val="24"/>
        </w:rPr>
        <w:t>фигура не была моим отражением. У</w:t>
      </w:r>
      <w:r>
        <w:rPr>
          <w:rFonts w:ascii="Arial" w:hAnsi="Arial" w:cs="Arial"/>
          <w:sz w:val="24"/>
          <w:szCs w:val="24"/>
        </w:rPr>
        <w:t xml:space="preserve"> неё </w:t>
      </w:r>
      <w:r w:rsidRPr="006403DE">
        <w:rPr>
          <w:rFonts w:ascii="Arial" w:hAnsi="Arial" w:cs="Arial"/>
          <w:sz w:val="24"/>
          <w:szCs w:val="24"/>
        </w:rPr>
        <w:t>были золотистые волосы,</w:t>
      </w:r>
      <w:r>
        <w:rPr>
          <w:rFonts w:ascii="Arial" w:hAnsi="Arial" w:cs="Arial"/>
          <w:sz w:val="24"/>
          <w:szCs w:val="24"/>
        </w:rPr>
        <w:t xml:space="preserve"> </w:t>
      </w:r>
      <w:r w:rsidRPr="006403DE">
        <w:rPr>
          <w:rFonts w:ascii="Arial" w:hAnsi="Arial" w:cs="Arial"/>
          <w:sz w:val="24"/>
          <w:szCs w:val="24"/>
        </w:rPr>
        <w:t>спадающие</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плечи,</w:t>
      </w:r>
      <w:r>
        <w:rPr>
          <w:rFonts w:ascii="Arial" w:hAnsi="Arial" w:cs="Arial"/>
          <w:sz w:val="24"/>
          <w:szCs w:val="24"/>
        </w:rPr>
        <w:t xml:space="preserve"> </w:t>
      </w:r>
      <w:r w:rsidRPr="006403DE">
        <w:rPr>
          <w:rFonts w:ascii="Arial" w:hAnsi="Arial" w:cs="Arial"/>
          <w:sz w:val="24"/>
          <w:szCs w:val="24"/>
        </w:rPr>
        <w:t>белое</w:t>
      </w:r>
      <w:r>
        <w:rPr>
          <w:rFonts w:ascii="Arial" w:hAnsi="Arial" w:cs="Arial"/>
          <w:sz w:val="24"/>
          <w:szCs w:val="24"/>
        </w:rPr>
        <w:t xml:space="preserve"> </w:t>
      </w:r>
      <w:r w:rsidRPr="006403DE">
        <w:rPr>
          <w:rFonts w:ascii="Arial" w:hAnsi="Arial" w:cs="Arial"/>
          <w:sz w:val="24"/>
          <w:szCs w:val="24"/>
        </w:rPr>
        <w:t>тело,</w:t>
      </w:r>
      <w:r>
        <w:rPr>
          <w:rFonts w:ascii="Arial" w:hAnsi="Arial" w:cs="Arial"/>
          <w:sz w:val="24"/>
          <w:szCs w:val="24"/>
        </w:rPr>
        <w:t xml:space="preserve"> </w:t>
      </w:r>
      <w:r w:rsidRPr="006403DE">
        <w:rPr>
          <w:rFonts w:ascii="Arial" w:hAnsi="Arial" w:cs="Arial"/>
          <w:sz w:val="24"/>
          <w:szCs w:val="24"/>
        </w:rPr>
        <w:t>длинные ноги, и шла она ко мне без особой поспешности,</w:t>
      </w:r>
      <w:r>
        <w:rPr>
          <w:rFonts w:ascii="Arial" w:hAnsi="Arial" w:cs="Arial"/>
          <w:sz w:val="24"/>
          <w:szCs w:val="24"/>
        </w:rPr>
        <w:t xml:space="preserve"> </w:t>
      </w:r>
      <w:r w:rsidRPr="006403DE">
        <w:rPr>
          <w:rFonts w:ascii="Arial" w:hAnsi="Arial" w:cs="Arial"/>
          <w:sz w:val="24"/>
          <w:szCs w:val="24"/>
        </w:rPr>
        <w:t>как бы нехотя, и двигалась не утиным, качающимся шагом, а изящно, словно</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пляжу.</w:t>
      </w:r>
      <w:r>
        <w:rPr>
          <w:rFonts w:ascii="Arial" w:hAnsi="Arial" w:cs="Arial"/>
          <w:sz w:val="24"/>
          <w:szCs w:val="24"/>
        </w:rPr>
        <w:t xml:space="preserve"> </w:t>
      </w:r>
      <w:r w:rsidRPr="006403DE">
        <w:rPr>
          <w:rFonts w:ascii="Arial" w:hAnsi="Arial" w:cs="Arial"/>
          <w:sz w:val="24"/>
          <w:szCs w:val="24"/>
        </w:rPr>
        <w:t>Едва</w:t>
      </w:r>
      <w:r>
        <w:rPr>
          <w:rFonts w:ascii="Arial" w:hAnsi="Arial" w:cs="Arial"/>
          <w:sz w:val="24"/>
          <w:szCs w:val="24"/>
        </w:rPr>
        <w:t xml:space="preserve"> </w:t>
      </w:r>
      <w:r w:rsidRPr="006403DE">
        <w:rPr>
          <w:rFonts w:ascii="Arial" w:hAnsi="Arial" w:cs="Arial"/>
          <w:sz w:val="24"/>
          <w:szCs w:val="24"/>
        </w:rPr>
        <w:t>я подумал о пляже, как понял, что это женщина. Точнее, молодая</w:t>
      </w:r>
      <w:r>
        <w:rPr>
          <w:rFonts w:ascii="Arial" w:hAnsi="Arial" w:cs="Arial"/>
          <w:sz w:val="24"/>
          <w:szCs w:val="24"/>
        </w:rPr>
        <w:t xml:space="preserve"> </w:t>
      </w:r>
      <w:r w:rsidRPr="006403DE">
        <w:rPr>
          <w:rFonts w:ascii="Arial" w:hAnsi="Arial" w:cs="Arial"/>
          <w:sz w:val="24"/>
          <w:szCs w:val="24"/>
        </w:rPr>
        <w:t>девушка, блондинка, голая, как в клубе нудистов. В руке у</w:t>
      </w:r>
      <w:r>
        <w:rPr>
          <w:rFonts w:ascii="Arial" w:hAnsi="Arial" w:cs="Arial"/>
          <w:sz w:val="24"/>
          <w:szCs w:val="24"/>
        </w:rPr>
        <w:t xml:space="preserve"> неё </w:t>
      </w:r>
      <w:r w:rsidRPr="006403DE">
        <w:rPr>
          <w:rFonts w:ascii="Arial" w:hAnsi="Arial" w:cs="Arial"/>
          <w:sz w:val="24"/>
          <w:szCs w:val="24"/>
        </w:rPr>
        <w:t>было</w:t>
      </w:r>
      <w:r>
        <w:rPr>
          <w:rFonts w:ascii="Arial" w:hAnsi="Arial" w:cs="Arial"/>
          <w:sz w:val="24"/>
          <w:szCs w:val="24"/>
        </w:rPr>
        <w:t xml:space="preserve"> что-то </w:t>
      </w:r>
      <w:r w:rsidRPr="006403DE">
        <w:rPr>
          <w:rFonts w:ascii="Arial" w:hAnsi="Arial" w:cs="Arial"/>
          <w:sz w:val="24"/>
          <w:szCs w:val="24"/>
        </w:rPr>
        <w:t>большое,</w:t>
      </w:r>
      <w:r>
        <w:rPr>
          <w:rFonts w:ascii="Arial" w:hAnsi="Arial" w:cs="Arial"/>
          <w:sz w:val="24"/>
          <w:szCs w:val="24"/>
        </w:rPr>
        <w:t xml:space="preserve"> </w:t>
      </w:r>
      <w:r w:rsidRPr="006403DE">
        <w:rPr>
          <w:rFonts w:ascii="Arial" w:hAnsi="Arial" w:cs="Arial"/>
          <w:sz w:val="24"/>
          <w:szCs w:val="24"/>
        </w:rPr>
        <w:t>разн</w:t>
      </w:r>
      <w:r w:rsidRPr="006403DE">
        <w:rPr>
          <w:rFonts w:ascii="Arial" w:hAnsi="Arial" w:cs="Arial"/>
          <w:sz w:val="24"/>
          <w:szCs w:val="24"/>
        </w:rPr>
        <w:t>о</w:t>
      </w:r>
      <w:r w:rsidRPr="006403DE">
        <w:rPr>
          <w:rFonts w:ascii="Arial" w:hAnsi="Arial" w:cs="Arial"/>
          <w:sz w:val="24"/>
          <w:szCs w:val="24"/>
        </w:rPr>
        <w:t>цветное, закрывавшее грудь. Она приближалась, но шла не прямо</w:t>
      </w:r>
      <w:r>
        <w:rPr>
          <w:rFonts w:ascii="Arial" w:hAnsi="Arial" w:cs="Arial"/>
          <w:sz w:val="24"/>
          <w:szCs w:val="24"/>
        </w:rPr>
        <w:t xml:space="preserve"> </w:t>
      </w:r>
      <w:r w:rsidRPr="006403DE">
        <w:rPr>
          <w:rFonts w:ascii="Arial" w:hAnsi="Arial" w:cs="Arial"/>
          <w:sz w:val="24"/>
          <w:szCs w:val="24"/>
        </w:rPr>
        <w:t>ко мне, а чуть наискосок, словно хотела пройти мимо на приличном расстоянии.</w:t>
      </w:r>
      <w:r>
        <w:rPr>
          <w:rFonts w:ascii="Arial" w:hAnsi="Arial" w:cs="Arial"/>
          <w:sz w:val="24"/>
          <w:szCs w:val="24"/>
        </w:rPr>
        <w:t xml:space="preserve"> </w:t>
      </w:r>
      <w:r w:rsidRPr="006403DE">
        <w:rPr>
          <w:rFonts w:ascii="Arial" w:hAnsi="Arial" w:cs="Arial"/>
          <w:sz w:val="24"/>
          <w:szCs w:val="24"/>
        </w:rPr>
        <w:t>Я чуть было не вызвал Вивича, но в последнюю секунду прикусил язык. Он бы не</w:t>
      </w:r>
      <w:r>
        <w:rPr>
          <w:rFonts w:ascii="Arial" w:hAnsi="Arial" w:cs="Arial"/>
          <w:sz w:val="24"/>
          <w:szCs w:val="24"/>
        </w:rPr>
        <w:t xml:space="preserve"> </w:t>
      </w:r>
      <w:r w:rsidRPr="006403DE">
        <w:rPr>
          <w:rFonts w:ascii="Arial" w:hAnsi="Arial" w:cs="Arial"/>
          <w:sz w:val="24"/>
          <w:szCs w:val="24"/>
        </w:rPr>
        <w:t xml:space="preserve">поверил мне. Решил бы, что это галлюцинация.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Застыв</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месте,</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старался</w:t>
      </w:r>
      <w:r>
        <w:rPr>
          <w:rFonts w:ascii="Arial" w:hAnsi="Arial" w:cs="Arial"/>
          <w:sz w:val="24"/>
          <w:szCs w:val="24"/>
        </w:rPr>
        <w:t xml:space="preserve"> </w:t>
      </w:r>
      <w:r w:rsidRPr="006403DE">
        <w:rPr>
          <w:rFonts w:ascii="Arial" w:hAnsi="Arial" w:cs="Arial"/>
          <w:sz w:val="24"/>
          <w:szCs w:val="24"/>
        </w:rPr>
        <w:t>различить</w:t>
      </w:r>
      <w:r>
        <w:rPr>
          <w:rFonts w:ascii="Arial" w:hAnsi="Arial" w:cs="Arial"/>
          <w:sz w:val="24"/>
          <w:szCs w:val="24"/>
        </w:rPr>
        <w:t xml:space="preserve"> </w:t>
      </w:r>
      <w:r w:rsidRPr="006403DE">
        <w:rPr>
          <w:rFonts w:ascii="Arial" w:hAnsi="Arial" w:cs="Arial"/>
          <w:sz w:val="24"/>
          <w:szCs w:val="24"/>
        </w:rPr>
        <w:t>черты</w:t>
      </w:r>
      <w:r>
        <w:rPr>
          <w:rFonts w:ascii="Arial" w:hAnsi="Arial" w:cs="Arial"/>
          <w:sz w:val="24"/>
          <w:szCs w:val="24"/>
        </w:rPr>
        <w:t xml:space="preserve"> её </w:t>
      </w:r>
      <w:r w:rsidRPr="006403DE">
        <w:rPr>
          <w:rFonts w:ascii="Arial" w:hAnsi="Arial" w:cs="Arial"/>
          <w:sz w:val="24"/>
          <w:szCs w:val="24"/>
        </w:rPr>
        <w:t>лица, в то же время отчаянно пытаясь разобраться в своих</w:t>
      </w:r>
      <w:r>
        <w:rPr>
          <w:rFonts w:ascii="Arial" w:hAnsi="Arial" w:cs="Arial"/>
          <w:sz w:val="24"/>
          <w:szCs w:val="24"/>
        </w:rPr>
        <w:t xml:space="preserve"> </w:t>
      </w:r>
      <w:r w:rsidRPr="006403DE">
        <w:rPr>
          <w:rFonts w:ascii="Arial" w:hAnsi="Arial" w:cs="Arial"/>
          <w:sz w:val="24"/>
          <w:szCs w:val="24"/>
        </w:rPr>
        <w:t>ощущениях. Вопросы о невероятности всего этого, об</w:t>
      </w:r>
      <w:r>
        <w:rPr>
          <w:rFonts w:ascii="Arial" w:hAnsi="Arial" w:cs="Arial"/>
          <w:sz w:val="24"/>
          <w:szCs w:val="24"/>
        </w:rPr>
        <w:t xml:space="preserve"> </w:t>
      </w:r>
      <w:r w:rsidRPr="006403DE">
        <w:rPr>
          <w:rFonts w:ascii="Arial" w:hAnsi="Arial" w:cs="Arial"/>
          <w:sz w:val="24"/>
          <w:szCs w:val="24"/>
        </w:rPr>
        <w:t>обмане</w:t>
      </w:r>
      <w:r>
        <w:rPr>
          <w:rFonts w:ascii="Arial" w:hAnsi="Arial" w:cs="Arial"/>
          <w:sz w:val="24"/>
          <w:szCs w:val="24"/>
        </w:rPr>
        <w:t xml:space="preserve"> </w:t>
      </w:r>
      <w:r w:rsidRPr="006403DE">
        <w:rPr>
          <w:rFonts w:ascii="Arial" w:hAnsi="Arial" w:cs="Arial"/>
          <w:sz w:val="24"/>
          <w:szCs w:val="24"/>
        </w:rPr>
        <w:t>чувств</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отбросил</w:t>
      </w:r>
      <w:r>
        <w:rPr>
          <w:rFonts w:ascii="Arial" w:hAnsi="Arial" w:cs="Arial"/>
          <w:sz w:val="24"/>
          <w:szCs w:val="24"/>
        </w:rPr>
        <w:t xml:space="preserve"> – </w:t>
      </w:r>
      <w:r w:rsidRPr="006403DE">
        <w:rPr>
          <w:rFonts w:ascii="Arial" w:hAnsi="Arial" w:cs="Arial"/>
          <w:sz w:val="24"/>
          <w:szCs w:val="24"/>
        </w:rPr>
        <w:t>уж</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ч</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 xml:space="preserve">уверен, так это в том, что она </w:t>
      </w:r>
      <w:r>
        <w:rPr>
          <w:rFonts w:ascii="Arial" w:hAnsi="Arial" w:cs="Arial"/>
          <w:sz w:val="24"/>
          <w:szCs w:val="24"/>
        </w:rPr>
        <w:t>–</w:t>
      </w:r>
      <w:r w:rsidRPr="006403DE">
        <w:rPr>
          <w:rFonts w:ascii="Arial" w:hAnsi="Arial" w:cs="Arial"/>
          <w:sz w:val="24"/>
          <w:szCs w:val="24"/>
        </w:rPr>
        <w:t xml:space="preserve"> не</w:t>
      </w:r>
      <w:r>
        <w:rPr>
          <w:rFonts w:ascii="Arial" w:hAnsi="Arial" w:cs="Arial"/>
          <w:sz w:val="24"/>
          <w:szCs w:val="24"/>
        </w:rPr>
        <w:t xml:space="preserve"> </w:t>
      </w:r>
      <w:r w:rsidRPr="006403DE">
        <w:rPr>
          <w:rFonts w:ascii="Arial" w:hAnsi="Arial" w:cs="Arial"/>
          <w:sz w:val="24"/>
          <w:szCs w:val="24"/>
        </w:rPr>
        <w:t>порождение моего бреда. Не знаю почему, но мне показалось, что</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зависит</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её </w:t>
      </w:r>
      <w:r w:rsidRPr="006403DE">
        <w:rPr>
          <w:rFonts w:ascii="Arial" w:hAnsi="Arial" w:cs="Arial"/>
          <w:sz w:val="24"/>
          <w:szCs w:val="24"/>
        </w:rPr>
        <w:t>лица.</w:t>
      </w:r>
      <w:r>
        <w:rPr>
          <w:rFonts w:ascii="Arial" w:hAnsi="Arial" w:cs="Arial"/>
          <w:sz w:val="24"/>
          <w:szCs w:val="24"/>
        </w:rPr>
        <w:t xml:space="preserve"> </w:t>
      </w:r>
      <w:r w:rsidRPr="006403DE">
        <w:rPr>
          <w:rFonts w:ascii="Arial" w:hAnsi="Arial" w:cs="Arial"/>
          <w:sz w:val="24"/>
          <w:szCs w:val="24"/>
        </w:rPr>
        <w:t>Если оно точно такое же, как у той фальшивой Мерилин Монро из</w:t>
      </w:r>
      <w:r>
        <w:rPr>
          <w:rFonts w:ascii="Arial" w:hAnsi="Arial" w:cs="Arial"/>
          <w:sz w:val="24"/>
          <w:szCs w:val="24"/>
        </w:rPr>
        <w:t xml:space="preserve"> </w:t>
      </w:r>
      <w:r w:rsidRPr="006403DE">
        <w:rPr>
          <w:rFonts w:ascii="Arial" w:hAnsi="Arial" w:cs="Arial"/>
          <w:sz w:val="24"/>
          <w:szCs w:val="24"/>
        </w:rPr>
        <w:t>итал</w:t>
      </w:r>
      <w:r w:rsidRPr="006403DE">
        <w:rPr>
          <w:rFonts w:ascii="Arial" w:hAnsi="Arial" w:cs="Arial"/>
          <w:sz w:val="24"/>
          <w:szCs w:val="24"/>
        </w:rPr>
        <w:t>ь</w:t>
      </w:r>
      <w:r w:rsidRPr="006403DE">
        <w:rPr>
          <w:rFonts w:ascii="Arial" w:hAnsi="Arial" w:cs="Arial"/>
          <w:sz w:val="24"/>
          <w:szCs w:val="24"/>
        </w:rPr>
        <w:t>янского</w:t>
      </w:r>
      <w:r>
        <w:rPr>
          <w:rFonts w:ascii="Arial" w:hAnsi="Arial" w:cs="Arial"/>
          <w:sz w:val="24"/>
          <w:szCs w:val="24"/>
        </w:rPr>
        <w:t xml:space="preserve"> </w:t>
      </w:r>
      <w:r w:rsidRPr="006403DE">
        <w:rPr>
          <w:rFonts w:ascii="Arial" w:hAnsi="Arial" w:cs="Arial"/>
          <w:sz w:val="24"/>
          <w:szCs w:val="24"/>
        </w:rPr>
        <w:t>ресторанчика,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таки</w:t>
      </w:r>
      <w:r>
        <w:rPr>
          <w:rFonts w:ascii="Arial" w:hAnsi="Arial" w:cs="Arial"/>
          <w:sz w:val="24"/>
          <w:szCs w:val="24"/>
        </w:rPr>
        <w:t xml:space="preserve"> </w:t>
      </w:r>
      <w:r w:rsidRPr="006403DE">
        <w:rPr>
          <w:rFonts w:ascii="Arial" w:hAnsi="Arial" w:cs="Arial"/>
          <w:sz w:val="24"/>
          <w:szCs w:val="24"/>
        </w:rPr>
        <w:t>усомнился</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состоянии</w:t>
      </w:r>
      <w:r>
        <w:rPr>
          <w:rFonts w:ascii="Arial" w:hAnsi="Arial" w:cs="Arial"/>
          <w:sz w:val="24"/>
          <w:szCs w:val="24"/>
        </w:rPr>
        <w:t xml:space="preserve"> </w:t>
      </w:r>
      <w:r w:rsidRPr="006403DE">
        <w:rPr>
          <w:rFonts w:ascii="Arial" w:hAnsi="Arial" w:cs="Arial"/>
          <w:sz w:val="24"/>
          <w:szCs w:val="24"/>
        </w:rPr>
        <w:t>своей</w:t>
      </w:r>
      <w:r>
        <w:rPr>
          <w:rFonts w:ascii="Arial" w:hAnsi="Arial" w:cs="Arial"/>
          <w:sz w:val="24"/>
          <w:szCs w:val="24"/>
        </w:rPr>
        <w:t xml:space="preserve"> </w:t>
      </w:r>
      <w:r w:rsidRPr="006403DE">
        <w:rPr>
          <w:rFonts w:ascii="Arial" w:hAnsi="Arial" w:cs="Arial"/>
          <w:sz w:val="24"/>
          <w:szCs w:val="24"/>
        </w:rPr>
        <w:t>психики, потому что каким образом любые токи, волны, силы или ч</w:t>
      </w:r>
      <w:r>
        <w:rPr>
          <w:rFonts w:ascii="Arial" w:hAnsi="Arial" w:cs="Arial"/>
          <w:sz w:val="24"/>
          <w:szCs w:val="24"/>
        </w:rPr>
        <w:t>ё</w:t>
      </w:r>
      <w:r w:rsidRPr="006403DE">
        <w:rPr>
          <w:rFonts w:ascii="Arial" w:hAnsi="Arial" w:cs="Arial"/>
          <w:sz w:val="24"/>
          <w:szCs w:val="24"/>
        </w:rPr>
        <w:t>рт знает что</w:t>
      </w:r>
      <w:r>
        <w:rPr>
          <w:rFonts w:ascii="Arial" w:hAnsi="Arial" w:cs="Arial"/>
          <w:sz w:val="24"/>
          <w:szCs w:val="24"/>
        </w:rPr>
        <w:t xml:space="preserve"> ещё </w:t>
      </w:r>
      <w:r w:rsidRPr="006403DE">
        <w:rPr>
          <w:rFonts w:ascii="Arial" w:hAnsi="Arial" w:cs="Arial"/>
          <w:sz w:val="24"/>
          <w:szCs w:val="24"/>
        </w:rPr>
        <w:t>могли</w:t>
      </w:r>
      <w:r>
        <w:rPr>
          <w:rFonts w:ascii="Arial" w:hAnsi="Arial" w:cs="Arial"/>
          <w:sz w:val="24"/>
          <w:szCs w:val="24"/>
        </w:rPr>
        <w:t xml:space="preserve"> </w:t>
      </w:r>
      <w:r w:rsidRPr="006403DE">
        <w:rPr>
          <w:rFonts w:ascii="Arial" w:hAnsi="Arial" w:cs="Arial"/>
          <w:sz w:val="24"/>
          <w:szCs w:val="24"/>
        </w:rPr>
        <w:t>втор</w:t>
      </w:r>
      <w:r w:rsidRPr="006403DE">
        <w:rPr>
          <w:rFonts w:ascii="Arial" w:hAnsi="Arial" w:cs="Arial"/>
          <w:sz w:val="24"/>
          <w:szCs w:val="24"/>
        </w:rPr>
        <w:t>г</w:t>
      </w:r>
      <w:r w:rsidRPr="006403DE">
        <w:rPr>
          <w:rFonts w:ascii="Arial" w:hAnsi="Arial" w:cs="Arial"/>
          <w:sz w:val="24"/>
          <w:szCs w:val="24"/>
        </w:rPr>
        <w:t>нуться в мою память и выловить именно этот образ? Ведь я не</w:t>
      </w:r>
      <w:r>
        <w:rPr>
          <w:rFonts w:ascii="Arial" w:hAnsi="Arial" w:cs="Arial"/>
          <w:sz w:val="24"/>
          <w:szCs w:val="24"/>
        </w:rPr>
        <w:t xml:space="preserve"> </w:t>
      </w:r>
      <w:r w:rsidRPr="006403DE">
        <w:rPr>
          <w:rFonts w:ascii="Arial" w:hAnsi="Arial" w:cs="Arial"/>
          <w:sz w:val="24"/>
          <w:szCs w:val="24"/>
        </w:rPr>
        <w:t>стоял на этом м</w:t>
      </w:r>
      <w:r>
        <w:rPr>
          <w:rFonts w:ascii="Arial" w:hAnsi="Arial" w:cs="Arial"/>
          <w:sz w:val="24"/>
          <w:szCs w:val="24"/>
        </w:rPr>
        <w:t>ё</w:t>
      </w:r>
      <w:r w:rsidRPr="006403DE">
        <w:rPr>
          <w:rFonts w:ascii="Arial" w:hAnsi="Arial" w:cs="Arial"/>
          <w:sz w:val="24"/>
          <w:szCs w:val="24"/>
        </w:rPr>
        <w:t>р</w:t>
      </w:r>
      <w:r w:rsidRPr="006403DE">
        <w:rPr>
          <w:rFonts w:ascii="Arial" w:hAnsi="Arial" w:cs="Arial"/>
          <w:sz w:val="24"/>
          <w:szCs w:val="24"/>
        </w:rPr>
        <w:t>т</w:t>
      </w:r>
      <w:r w:rsidRPr="006403DE">
        <w:rPr>
          <w:rFonts w:ascii="Arial" w:hAnsi="Arial" w:cs="Arial"/>
          <w:sz w:val="24"/>
          <w:szCs w:val="24"/>
        </w:rPr>
        <w:t>вом грунте на самом деле. Я сидел</w:t>
      </w:r>
      <w:r>
        <w:rPr>
          <w:rFonts w:ascii="Arial" w:hAnsi="Arial" w:cs="Arial"/>
          <w:sz w:val="24"/>
          <w:szCs w:val="24"/>
        </w:rPr>
        <w:t xml:space="preserve"> по-прежнему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корабле,</w:t>
      </w:r>
      <w:r>
        <w:rPr>
          <w:rFonts w:ascii="Arial" w:hAnsi="Arial" w:cs="Arial"/>
          <w:sz w:val="24"/>
          <w:szCs w:val="24"/>
        </w:rPr>
        <w:t xml:space="preserve"> </w:t>
      </w:r>
      <w:r w:rsidRPr="006403DE">
        <w:rPr>
          <w:rFonts w:ascii="Arial" w:hAnsi="Arial" w:cs="Arial"/>
          <w:sz w:val="24"/>
          <w:szCs w:val="24"/>
        </w:rPr>
        <w:t>прист</w:t>
      </w:r>
      <w:r>
        <w:rPr>
          <w:rFonts w:ascii="Arial" w:hAnsi="Arial" w:cs="Arial"/>
          <w:sz w:val="24"/>
          <w:szCs w:val="24"/>
        </w:rPr>
        <w:t>ё</w:t>
      </w:r>
      <w:r w:rsidRPr="006403DE">
        <w:rPr>
          <w:rFonts w:ascii="Arial" w:hAnsi="Arial" w:cs="Arial"/>
          <w:sz w:val="24"/>
          <w:szCs w:val="24"/>
        </w:rPr>
        <w:t>гнутый ремн</w:t>
      </w:r>
      <w:r w:rsidRPr="006403DE">
        <w:rPr>
          <w:rFonts w:ascii="Arial" w:hAnsi="Arial" w:cs="Arial"/>
          <w:sz w:val="24"/>
          <w:szCs w:val="24"/>
        </w:rPr>
        <w:t>я</w:t>
      </w:r>
      <w:r w:rsidRPr="006403DE">
        <w:rPr>
          <w:rFonts w:ascii="Arial" w:hAnsi="Arial" w:cs="Arial"/>
          <w:sz w:val="24"/>
          <w:szCs w:val="24"/>
        </w:rPr>
        <w:t>ми к глубокому креслу у пульта управления, а впрочем, даже</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здесь, то вряд ли</w:t>
      </w:r>
      <w:r>
        <w:rPr>
          <w:rFonts w:ascii="Arial" w:hAnsi="Arial" w:cs="Arial"/>
          <w:sz w:val="24"/>
          <w:szCs w:val="24"/>
        </w:rPr>
        <w:t xml:space="preserve"> что-нибудь </w:t>
      </w:r>
      <w:r w:rsidRPr="006403DE">
        <w:rPr>
          <w:rFonts w:ascii="Arial" w:hAnsi="Arial" w:cs="Arial"/>
          <w:sz w:val="24"/>
          <w:szCs w:val="24"/>
        </w:rPr>
        <w:t>проникло бы в мой мозг так</w:t>
      </w:r>
      <w:r>
        <w:rPr>
          <w:rFonts w:ascii="Arial" w:hAnsi="Arial" w:cs="Arial"/>
          <w:sz w:val="24"/>
          <w:szCs w:val="24"/>
        </w:rPr>
        <w:t xml:space="preserve"> </w:t>
      </w:r>
      <w:r w:rsidRPr="006403DE">
        <w:rPr>
          <w:rFonts w:ascii="Arial" w:hAnsi="Arial" w:cs="Arial"/>
          <w:sz w:val="24"/>
          <w:szCs w:val="24"/>
        </w:rPr>
        <w:t>быстро и с такой точн</w:t>
      </w:r>
      <w:r w:rsidRPr="006403DE">
        <w:rPr>
          <w:rFonts w:ascii="Arial" w:hAnsi="Arial" w:cs="Arial"/>
          <w:sz w:val="24"/>
          <w:szCs w:val="24"/>
        </w:rPr>
        <w:t>о</w:t>
      </w:r>
      <w:r w:rsidRPr="006403DE">
        <w:rPr>
          <w:rFonts w:ascii="Arial" w:hAnsi="Arial" w:cs="Arial"/>
          <w:sz w:val="24"/>
          <w:szCs w:val="24"/>
        </w:rPr>
        <w:t>стью. Оказывается,</w:t>
      </w:r>
      <w:r>
        <w:rPr>
          <w:rFonts w:ascii="Arial" w:hAnsi="Arial" w:cs="Arial"/>
          <w:sz w:val="24"/>
          <w:szCs w:val="24"/>
        </w:rPr>
        <w:t xml:space="preserve"> </w:t>
      </w:r>
      <w:r w:rsidRPr="006403DE">
        <w:rPr>
          <w:rFonts w:ascii="Arial" w:hAnsi="Arial" w:cs="Arial"/>
          <w:sz w:val="24"/>
          <w:szCs w:val="24"/>
        </w:rPr>
        <w:t>подумал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невозможности</w:t>
      </w:r>
      <w:r>
        <w:rPr>
          <w:rFonts w:ascii="Arial" w:hAnsi="Arial" w:cs="Arial"/>
          <w:sz w:val="24"/>
          <w:szCs w:val="24"/>
        </w:rPr>
        <w:t xml:space="preserve"> </w:t>
      </w:r>
      <w:r w:rsidRPr="006403DE">
        <w:rPr>
          <w:rFonts w:ascii="Arial" w:hAnsi="Arial" w:cs="Arial"/>
          <w:sz w:val="24"/>
          <w:szCs w:val="24"/>
        </w:rPr>
        <w:t>бывают</w:t>
      </w:r>
      <w:r>
        <w:rPr>
          <w:rFonts w:ascii="Arial" w:hAnsi="Arial" w:cs="Arial"/>
          <w:sz w:val="24"/>
          <w:szCs w:val="24"/>
        </w:rPr>
        <w:t xml:space="preserve"> </w:t>
      </w:r>
      <w:r w:rsidRPr="006403DE">
        <w:rPr>
          <w:rFonts w:ascii="Arial" w:hAnsi="Arial" w:cs="Arial"/>
          <w:sz w:val="24"/>
          <w:szCs w:val="24"/>
        </w:rPr>
        <w:t>разного рода, большие и меньшие.</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Это была сирена с островов, мимо которых проплывал Одиссей. Отравленная</w:t>
      </w:r>
      <w:r>
        <w:rPr>
          <w:rFonts w:ascii="Arial" w:hAnsi="Arial" w:cs="Arial"/>
          <w:sz w:val="24"/>
          <w:szCs w:val="24"/>
        </w:rPr>
        <w:t xml:space="preserve"> </w:t>
      </w:r>
      <w:r w:rsidRPr="006403DE">
        <w:rPr>
          <w:rFonts w:ascii="Arial" w:hAnsi="Arial" w:cs="Arial"/>
          <w:sz w:val="24"/>
          <w:szCs w:val="24"/>
        </w:rPr>
        <w:t>приманка. Почему я так подумал, не знаю. Я вс</w:t>
      </w:r>
      <w:r>
        <w:rPr>
          <w:rFonts w:ascii="Arial" w:hAnsi="Arial" w:cs="Arial"/>
          <w:sz w:val="24"/>
          <w:szCs w:val="24"/>
        </w:rPr>
        <w:t>ё</w:t>
      </w:r>
      <w:r w:rsidRPr="006403DE">
        <w:rPr>
          <w:rFonts w:ascii="Arial" w:hAnsi="Arial" w:cs="Arial"/>
          <w:sz w:val="24"/>
          <w:szCs w:val="24"/>
        </w:rPr>
        <w:t xml:space="preserve"> стоял, а она шла и шла, время</w:t>
      </w:r>
      <w:r>
        <w:rPr>
          <w:rFonts w:ascii="Arial" w:hAnsi="Arial" w:cs="Arial"/>
          <w:sz w:val="24"/>
          <w:szCs w:val="24"/>
        </w:rPr>
        <w:t xml:space="preserve"> </w:t>
      </w:r>
      <w:r w:rsidRPr="006403DE">
        <w:rPr>
          <w:rFonts w:ascii="Arial" w:hAnsi="Arial" w:cs="Arial"/>
          <w:sz w:val="24"/>
          <w:szCs w:val="24"/>
        </w:rPr>
        <w:t>от времени</w:t>
      </w:r>
      <w:r>
        <w:rPr>
          <w:rFonts w:ascii="Arial" w:hAnsi="Arial" w:cs="Arial"/>
          <w:sz w:val="24"/>
          <w:szCs w:val="24"/>
        </w:rPr>
        <w:t xml:space="preserve"> </w:t>
      </w:r>
      <w:r w:rsidRPr="006403DE">
        <w:rPr>
          <w:rFonts w:ascii="Arial" w:hAnsi="Arial" w:cs="Arial"/>
          <w:sz w:val="24"/>
          <w:szCs w:val="24"/>
        </w:rPr>
        <w:t>склоняя</w:t>
      </w:r>
      <w:r>
        <w:rPr>
          <w:rFonts w:ascii="Arial" w:hAnsi="Arial" w:cs="Arial"/>
          <w:sz w:val="24"/>
          <w:szCs w:val="24"/>
        </w:rPr>
        <w:t xml:space="preserve"> </w:t>
      </w:r>
      <w:r w:rsidRPr="006403DE">
        <w:rPr>
          <w:rFonts w:ascii="Arial" w:hAnsi="Arial" w:cs="Arial"/>
          <w:sz w:val="24"/>
          <w:szCs w:val="24"/>
        </w:rPr>
        <w:t>обрамленное</w:t>
      </w:r>
      <w:r>
        <w:rPr>
          <w:rFonts w:ascii="Arial" w:hAnsi="Arial" w:cs="Arial"/>
          <w:sz w:val="24"/>
          <w:szCs w:val="24"/>
        </w:rPr>
        <w:t xml:space="preserve"> </w:t>
      </w:r>
      <w:r w:rsidRPr="006403DE">
        <w:rPr>
          <w:rFonts w:ascii="Arial" w:hAnsi="Arial" w:cs="Arial"/>
          <w:sz w:val="24"/>
          <w:szCs w:val="24"/>
        </w:rPr>
        <w:t>рассыпавшимися волосами лицо и пряча его в</w:t>
      </w:r>
      <w:r>
        <w:rPr>
          <w:rFonts w:ascii="Arial" w:hAnsi="Arial" w:cs="Arial"/>
          <w:sz w:val="24"/>
          <w:szCs w:val="24"/>
        </w:rPr>
        <w:t xml:space="preserve"> </w:t>
      </w:r>
      <w:r w:rsidRPr="006403DE">
        <w:rPr>
          <w:rFonts w:ascii="Arial" w:hAnsi="Arial" w:cs="Arial"/>
          <w:sz w:val="24"/>
          <w:szCs w:val="24"/>
        </w:rPr>
        <w:t>цв</w:t>
      </w:r>
      <w:r w:rsidRPr="006403DE">
        <w:rPr>
          <w:rFonts w:ascii="Arial" w:hAnsi="Arial" w:cs="Arial"/>
          <w:sz w:val="24"/>
          <w:szCs w:val="24"/>
        </w:rPr>
        <w:t>е</w:t>
      </w:r>
      <w:r w:rsidRPr="006403DE">
        <w:rPr>
          <w:rFonts w:ascii="Arial" w:hAnsi="Arial" w:cs="Arial"/>
          <w:sz w:val="24"/>
          <w:szCs w:val="24"/>
        </w:rPr>
        <w:t>тах, которые прижимала к груди (на Луне, где</w:t>
      </w:r>
      <w:r>
        <w:rPr>
          <w:rFonts w:ascii="Arial" w:hAnsi="Arial" w:cs="Arial"/>
          <w:sz w:val="24"/>
          <w:szCs w:val="24"/>
        </w:rPr>
        <w:t xml:space="preserve"> </w:t>
      </w:r>
      <w:r w:rsidRPr="006403DE">
        <w:rPr>
          <w:rFonts w:ascii="Arial" w:hAnsi="Arial" w:cs="Arial"/>
          <w:sz w:val="24"/>
          <w:szCs w:val="24"/>
        </w:rPr>
        <w:t>никто</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смог</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понюхать).</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обращала ни малейшего внимания. Независимо от</w:t>
      </w:r>
      <w:r>
        <w:rPr>
          <w:rFonts w:ascii="Arial" w:hAnsi="Arial" w:cs="Arial"/>
          <w:sz w:val="24"/>
          <w:szCs w:val="24"/>
        </w:rPr>
        <w:t xml:space="preserve"> </w:t>
      </w:r>
      <w:r w:rsidRPr="006403DE">
        <w:rPr>
          <w:rFonts w:ascii="Arial" w:hAnsi="Arial" w:cs="Arial"/>
          <w:sz w:val="24"/>
          <w:szCs w:val="24"/>
        </w:rPr>
        <w:t>того, как выгл</w:t>
      </w:r>
      <w:r w:rsidRPr="006403DE">
        <w:rPr>
          <w:rFonts w:ascii="Arial" w:hAnsi="Arial" w:cs="Arial"/>
          <w:sz w:val="24"/>
          <w:szCs w:val="24"/>
        </w:rPr>
        <w:t>я</w:t>
      </w:r>
      <w:r w:rsidRPr="006403DE">
        <w:rPr>
          <w:rFonts w:ascii="Arial" w:hAnsi="Arial" w:cs="Arial"/>
          <w:sz w:val="24"/>
          <w:szCs w:val="24"/>
        </w:rPr>
        <w:t>дели и действовали механизмы этой</w:t>
      </w:r>
      <w:r>
        <w:rPr>
          <w:rFonts w:ascii="Arial" w:hAnsi="Arial" w:cs="Arial"/>
          <w:sz w:val="24"/>
          <w:szCs w:val="24"/>
        </w:rPr>
        <w:t xml:space="preserve"> </w:t>
      </w:r>
      <w:r w:rsidRPr="006403DE">
        <w:rPr>
          <w:rFonts w:ascii="Arial" w:hAnsi="Arial" w:cs="Arial"/>
          <w:sz w:val="24"/>
          <w:szCs w:val="24"/>
        </w:rPr>
        <w:t>фата</w:t>
      </w:r>
      <w:r>
        <w:rPr>
          <w:rFonts w:ascii="Arial" w:hAnsi="Arial" w:cs="Arial"/>
          <w:sz w:val="24"/>
          <w:szCs w:val="24"/>
        </w:rPr>
        <w:t>-</w:t>
      </w:r>
      <w:r w:rsidRPr="006403DE">
        <w:rPr>
          <w:rFonts w:ascii="Arial" w:hAnsi="Arial" w:cs="Arial"/>
          <w:sz w:val="24"/>
          <w:szCs w:val="24"/>
        </w:rPr>
        <w:t>морганы,</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должны</w:t>
      </w:r>
      <w:r>
        <w:rPr>
          <w:rFonts w:ascii="Arial" w:hAnsi="Arial" w:cs="Arial"/>
          <w:sz w:val="24"/>
          <w:szCs w:val="24"/>
        </w:rPr>
        <w:t xml:space="preserve"> </w:t>
      </w:r>
      <w:r w:rsidRPr="006403DE">
        <w:rPr>
          <w:rFonts w:ascii="Arial" w:hAnsi="Arial" w:cs="Arial"/>
          <w:sz w:val="24"/>
          <w:szCs w:val="24"/>
        </w:rPr>
        <w:t>были функцион</w:t>
      </w:r>
      <w:r w:rsidRPr="006403DE">
        <w:rPr>
          <w:rFonts w:ascii="Arial" w:hAnsi="Arial" w:cs="Arial"/>
          <w:sz w:val="24"/>
          <w:szCs w:val="24"/>
        </w:rPr>
        <w:t>и</w:t>
      </w:r>
      <w:r w:rsidRPr="006403DE">
        <w:rPr>
          <w:rFonts w:ascii="Arial" w:hAnsi="Arial" w:cs="Arial"/>
          <w:sz w:val="24"/>
          <w:szCs w:val="24"/>
        </w:rPr>
        <w:t>ровать логично, поскольку возникли из логических программ. Это</w:t>
      </w:r>
      <w:r>
        <w:rPr>
          <w:rFonts w:ascii="Arial" w:hAnsi="Arial" w:cs="Arial"/>
          <w:sz w:val="24"/>
          <w:szCs w:val="24"/>
        </w:rPr>
        <w:t xml:space="preserve"> </w:t>
      </w:r>
      <w:r w:rsidRPr="006403DE">
        <w:rPr>
          <w:rFonts w:ascii="Arial" w:hAnsi="Arial" w:cs="Arial"/>
          <w:sz w:val="24"/>
          <w:szCs w:val="24"/>
        </w:rPr>
        <w:t>можно</w:t>
      </w:r>
      <w:r>
        <w:rPr>
          <w:rFonts w:ascii="Arial" w:hAnsi="Arial" w:cs="Arial"/>
          <w:sz w:val="24"/>
          <w:szCs w:val="24"/>
        </w:rPr>
        <w:t xml:space="preserve"> </w:t>
      </w:r>
      <w:r w:rsidRPr="006403DE">
        <w:rPr>
          <w:rFonts w:ascii="Arial" w:hAnsi="Arial" w:cs="Arial"/>
          <w:sz w:val="24"/>
          <w:szCs w:val="24"/>
        </w:rPr>
        <w:t>принять</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точку</w:t>
      </w:r>
      <w:r>
        <w:rPr>
          <w:rFonts w:ascii="Arial" w:hAnsi="Arial" w:cs="Arial"/>
          <w:sz w:val="24"/>
          <w:szCs w:val="24"/>
        </w:rPr>
        <w:t xml:space="preserve"> </w:t>
      </w:r>
      <w:r w:rsidRPr="006403DE">
        <w:rPr>
          <w:rFonts w:ascii="Arial" w:hAnsi="Arial" w:cs="Arial"/>
          <w:sz w:val="24"/>
          <w:szCs w:val="24"/>
        </w:rPr>
        <w:t>опоры.</w:t>
      </w:r>
      <w:r>
        <w:rPr>
          <w:rFonts w:ascii="Arial" w:hAnsi="Arial" w:cs="Arial"/>
          <w:sz w:val="24"/>
          <w:szCs w:val="24"/>
        </w:rPr>
        <w:t xml:space="preserve"> </w:t>
      </w:r>
      <w:r w:rsidRPr="006403DE">
        <w:rPr>
          <w:rFonts w:ascii="Arial" w:hAnsi="Arial" w:cs="Arial"/>
          <w:sz w:val="24"/>
          <w:szCs w:val="24"/>
        </w:rPr>
        <w:t>Ведь должен был я чего</w:t>
      </w:r>
      <w:r>
        <w:rPr>
          <w:rFonts w:ascii="Arial" w:hAnsi="Arial" w:cs="Arial"/>
          <w:sz w:val="24"/>
          <w:szCs w:val="24"/>
        </w:rPr>
        <w:t>-</w:t>
      </w:r>
      <w:r w:rsidRPr="006403DE">
        <w:rPr>
          <w:rFonts w:ascii="Arial" w:hAnsi="Arial" w:cs="Arial"/>
          <w:sz w:val="24"/>
          <w:szCs w:val="24"/>
        </w:rPr>
        <w:t>то придерживаться.</w:t>
      </w:r>
      <w:r>
        <w:rPr>
          <w:rFonts w:ascii="Arial" w:hAnsi="Arial" w:cs="Arial"/>
          <w:sz w:val="24"/>
          <w:szCs w:val="24"/>
        </w:rPr>
        <w:t xml:space="preserve"> </w:t>
      </w:r>
      <w:r w:rsidRPr="006403DE">
        <w:rPr>
          <w:rFonts w:ascii="Arial" w:hAnsi="Arial" w:cs="Arial"/>
          <w:sz w:val="24"/>
          <w:szCs w:val="24"/>
        </w:rPr>
        <w:t>Невидимое</w:t>
      </w:r>
      <w:r>
        <w:rPr>
          <w:rFonts w:ascii="Arial" w:hAnsi="Arial" w:cs="Arial"/>
          <w:sz w:val="24"/>
          <w:szCs w:val="24"/>
        </w:rPr>
        <w:t xml:space="preserve"> </w:t>
      </w:r>
      <w:r w:rsidRPr="006403DE">
        <w:rPr>
          <w:rFonts w:ascii="Arial" w:hAnsi="Arial" w:cs="Arial"/>
          <w:sz w:val="24"/>
          <w:szCs w:val="24"/>
        </w:rPr>
        <w:t>зеркало</w:t>
      </w:r>
      <w:r>
        <w:rPr>
          <w:rFonts w:ascii="Arial" w:hAnsi="Arial" w:cs="Arial"/>
          <w:sz w:val="24"/>
          <w:szCs w:val="24"/>
        </w:rPr>
        <w:t xml:space="preserve"> </w:t>
      </w:r>
      <w:r w:rsidRPr="006403DE">
        <w:rPr>
          <w:rFonts w:ascii="Arial" w:hAnsi="Arial" w:cs="Arial"/>
          <w:sz w:val="24"/>
          <w:szCs w:val="24"/>
        </w:rPr>
        <w:t>им</w:t>
      </w:r>
      <w:r w:rsidRPr="006403DE">
        <w:rPr>
          <w:rFonts w:ascii="Arial" w:hAnsi="Arial" w:cs="Arial"/>
          <w:sz w:val="24"/>
          <w:szCs w:val="24"/>
        </w:rPr>
        <w:t>е</w:t>
      </w:r>
      <w:r w:rsidRPr="006403DE">
        <w:rPr>
          <w:rFonts w:ascii="Arial" w:hAnsi="Arial" w:cs="Arial"/>
          <w:sz w:val="24"/>
          <w:szCs w:val="24"/>
        </w:rPr>
        <w:t>ло</w:t>
      </w:r>
      <w:r>
        <w:rPr>
          <w:rFonts w:ascii="Arial" w:hAnsi="Arial" w:cs="Arial"/>
          <w:sz w:val="24"/>
          <w:szCs w:val="24"/>
        </w:rPr>
        <w:t xml:space="preserve"> </w:t>
      </w:r>
      <w:r w:rsidRPr="006403DE">
        <w:rPr>
          <w:rFonts w:ascii="Arial" w:hAnsi="Arial" w:cs="Arial"/>
          <w:sz w:val="24"/>
          <w:szCs w:val="24"/>
        </w:rPr>
        <w:t>целью</w:t>
      </w:r>
      <w:r>
        <w:rPr>
          <w:rFonts w:ascii="Arial" w:hAnsi="Arial" w:cs="Arial"/>
          <w:sz w:val="24"/>
          <w:szCs w:val="24"/>
        </w:rPr>
        <w:t xml:space="preserve"> </w:t>
      </w:r>
      <w:r w:rsidRPr="006403DE">
        <w:rPr>
          <w:rFonts w:ascii="Arial" w:hAnsi="Arial" w:cs="Arial"/>
          <w:sz w:val="24"/>
          <w:szCs w:val="24"/>
        </w:rPr>
        <w:t>обезвредить</w:t>
      </w:r>
      <w:r>
        <w:rPr>
          <w:rFonts w:ascii="Arial" w:hAnsi="Arial" w:cs="Arial"/>
          <w:sz w:val="24"/>
          <w:szCs w:val="24"/>
        </w:rPr>
        <w:t xml:space="preserve"> </w:t>
      </w:r>
      <w:r w:rsidRPr="006403DE">
        <w:rPr>
          <w:rFonts w:ascii="Arial" w:hAnsi="Arial" w:cs="Arial"/>
          <w:sz w:val="24"/>
          <w:szCs w:val="24"/>
        </w:rPr>
        <w:t>любого</w:t>
      </w:r>
      <w:r>
        <w:rPr>
          <w:rFonts w:ascii="Arial" w:hAnsi="Arial" w:cs="Arial"/>
          <w:sz w:val="24"/>
          <w:szCs w:val="24"/>
        </w:rPr>
        <w:t xml:space="preserve"> </w:t>
      </w:r>
      <w:r w:rsidRPr="006403DE">
        <w:rPr>
          <w:rFonts w:ascii="Arial" w:hAnsi="Arial" w:cs="Arial"/>
          <w:sz w:val="24"/>
          <w:szCs w:val="24"/>
        </w:rPr>
        <w:t>разведчика,</w:t>
      </w:r>
      <w:r>
        <w:rPr>
          <w:rFonts w:ascii="Arial" w:hAnsi="Arial" w:cs="Arial"/>
          <w:sz w:val="24"/>
          <w:szCs w:val="24"/>
        </w:rPr>
        <w:t xml:space="preserve"> </w:t>
      </w:r>
      <w:r w:rsidRPr="006403DE">
        <w:rPr>
          <w:rFonts w:ascii="Arial" w:hAnsi="Arial" w:cs="Arial"/>
          <w:sz w:val="24"/>
          <w:szCs w:val="24"/>
        </w:rPr>
        <w:t>имевшего</w:t>
      </w:r>
      <w:r>
        <w:rPr>
          <w:rFonts w:ascii="Arial" w:hAnsi="Arial" w:cs="Arial"/>
          <w:sz w:val="24"/>
          <w:szCs w:val="24"/>
        </w:rPr>
        <w:t xml:space="preserve"> </w:t>
      </w:r>
      <w:r w:rsidRPr="006403DE">
        <w:rPr>
          <w:rFonts w:ascii="Arial" w:hAnsi="Arial" w:cs="Arial"/>
          <w:sz w:val="24"/>
          <w:szCs w:val="24"/>
        </w:rPr>
        <w:t>оружие.</w:t>
      </w:r>
      <w:r>
        <w:rPr>
          <w:rFonts w:ascii="Arial" w:hAnsi="Arial" w:cs="Arial"/>
          <w:sz w:val="24"/>
          <w:szCs w:val="24"/>
        </w:rPr>
        <w:t xml:space="preserve"> </w:t>
      </w:r>
      <w:r w:rsidRPr="006403DE">
        <w:rPr>
          <w:rFonts w:ascii="Arial" w:hAnsi="Arial" w:cs="Arial"/>
          <w:sz w:val="24"/>
          <w:szCs w:val="24"/>
        </w:rPr>
        <w:t>Увидев</w:t>
      </w:r>
      <w:r>
        <w:rPr>
          <w:rFonts w:ascii="Arial" w:hAnsi="Arial" w:cs="Arial"/>
          <w:sz w:val="24"/>
          <w:szCs w:val="24"/>
        </w:rPr>
        <w:t xml:space="preserve"> </w:t>
      </w:r>
      <w:r w:rsidRPr="006403DE">
        <w:rPr>
          <w:rFonts w:ascii="Arial" w:hAnsi="Arial" w:cs="Arial"/>
          <w:sz w:val="24"/>
          <w:szCs w:val="24"/>
        </w:rPr>
        <w:t>противн</w:t>
      </w:r>
      <w:r w:rsidRPr="006403DE">
        <w:rPr>
          <w:rFonts w:ascii="Arial" w:hAnsi="Arial" w:cs="Arial"/>
          <w:sz w:val="24"/>
          <w:szCs w:val="24"/>
        </w:rPr>
        <w:t>и</w:t>
      </w:r>
      <w:r w:rsidRPr="006403DE">
        <w:rPr>
          <w:rFonts w:ascii="Arial" w:hAnsi="Arial" w:cs="Arial"/>
          <w:sz w:val="24"/>
          <w:szCs w:val="24"/>
        </w:rPr>
        <w:t>ка,</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прицелился</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него сначала только для</w:t>
      </w:r>
      <w:r>
        <w:rPr>
          <w:rFonts w:ascii="Arial" w:hAnsi="Arial" w:cs="Arial"/>
          <w:sz w:val="24"/>
          <w:szCs w:val="24"/>
        </w:rPr>
        <w:t xml:space="preserve"> </w:t>
      </w:r>
      <w:r w:rsidRPr="006403DE">
        <w:rPr>
          <w:rFonts w:ascii="Arial" w:hAnsi="Arial" w:cs="Arial"/>
          <w:sz w:val="24"/>
          <w:szCs w:val="24"/>
        </w:rPr>
        <w:t>самообороны, поскольку его зад</w:t>
      </w:r>
      <w:r w:rsidRPr="006403DE">
        <w:rPr>
          <w:rFonts w:ascii="Arial" w:hAnsi="Arial" w:cs="Arial"/>
          <w:sz w:val="24"/>
          <w:szCs w:val="24"/>
        </w:rPr>
        <w:t>а</w:t>
      </w:r>
      <w:r w:rsidRPr="006403DE">
        <w:rPr>
          <w:rFonts w:ascii="Arial" w:hAnsi="Arial" w:cs="Arial"/>
          <w:sz w:val="24"/>
          <w:szCs w:val="24"/>
        </w:rPr>
        <w:t xml:space="preserve">ние </w:t>
      </w:r>
      <w:r>
        <w:rPr>
          <w:rFonts w:ascii="Arial" w:hAnsi="Arial" w:cs="Arial"/>
          <w:sz w:val="24"/>
          <w:szCs w:val="24"/>
        </w:rPr>
        <w:t>–</w:t>
      </w:r>
      <w:r w:rsidRPr="006403DE">
        <w:rPr>
          <w:rFonts w:ascii="Arial" w:hAnsi="Arial" w:cs="Arial"/>
          <w:sz w:val="24"/>
          <w:szCs w:val="24"/>
        </w:rPr>
        <w:t xml:space="preserve"> разведка, а не атака. Но если бы</w:t>
      </w:r>
      <w:r>
        <w:rPr>
          <w:rFonts w:ascii="Arial" w:hAnsi="Arial" w:cs="Arial"/>
          <w:sz w:val="24"/>
          <w:szCs w:val="24"/>
        </w:rPr>
        <w:t xml:space="preserve"> </w:t>
      </w:r>
      <w:r w:rsidRPr="006403DE">
        <w:rPr>
          <w:rFonts w:ascii="Arial" w:hAnsi="Arial" w:cs="Arial"/>
          <w:sz w:val="24"/>
          <w:szCs w:val="24"/>
        </w:rPr>
        <w:t>тот,</w:t>
      </w:r>
      <w:r>
        <w:rPr>
          <w:rFonts w:ascii="Arial" w:hAnsi="Arial" w:cs="Arial"/>
          <w:sz w:val="24"/>
          <w:szCs w:val="24"/>
        </w:rPr>
        <w:t xml:space="preserve"> </w:t>
      </w:r>
      <w:r w:rsidRPr="006403DE">
        <w:rPr>
          <w:rFonts w:ascii="Arial" w:hAnsi="Arial" w:cs="Arial"/>
          <w:sz w:val="24"/>
          <w:szCs w:val="24"/>
        </w:rPr>
        <w:t>другой,</w:t>
      </w:r>
      <w:r>
        <w:rPr>
          <w:rFonts w:ascii="Arial" w:hAnsi="Arial" w:cs="Arial"/>
          <w:sz w:val="24"/>
          <w:szCs w:val="24"/>
        </w:rPr>
        <w:t xml:space="preserve"> </w:t>
      </w:r>
      <w:r w:rsidRPr="006403DE">
        <w:rPr>
          <w:rFonts w:ascii="Arial" w:hAnsi="Arial" w:cs="Arial"/>
          <w:sz w:val="24"/>
          <w:szCs w:val="24"/>
        </w:rPr>
        <w:t>точно</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прицелился в него, он выстрелил бы, чтобы спастись,</w:t>
      </w:r>
      <w:r>
        <w:rPr>
          <w:rFonts w:ascii="Arial" w:hAnsi="Arial" w:cs="Arial"/>
          <w:sz w:val="24"/>
          <w:szCs w:val="24"/>
        </w:rPr>
        <w:t xml:space="preserve"> </w:t>
      </w:r>
      <w:r w:rsidRPr="006403DE">
        <w:rPr>
          <w:rFonts w:ascii="Arial" w:hAnsi="Arial" w:cs="Arial"/>
          <w:sz w:val="24"/>
          <w:szCs w:val="24"/>
        </w:rPr>
        <w:t>потому что, позволив себя уничтожить без сопр</w:t>
      </w:r>
      <w:r w:rsidRPr="006403DE">
        <w:rPr>
          <w:rFonts w:ascii="Arial" w:hAnsi="Arial" w:cs="Arial"/>
          <w:sz w:val="24"/>
          <w:szCs w:val="24"/>
        </w:rPr>
        <w:t>о</w:t>
      </w:r>
      <w:r w:rsidRPr="006403DE">
        <w:rPr>
          <w:rFonts w:ascii="Arial" w:hAnsi="Arial" w:cs="Arial"/>
          <w:sz w:val="24"/>
          <w:szCs w:val="24"/>
        </w:rPr>
        <w:t>тивления, он</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выполнил</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заданной программы. Я же этого не сделал. Не пр</w:t>
      </w:r>
      <w:r w:rsidRPr="006403DE">
        <w:rPr>
          <w:rFonts w:ascii="Arial" w:hAnsi="Arial" w:cs="Arial"/>
          <w:sz w:val="24"/>
          <w:szCs w:val="24"/>
        </w:rPr>
        <w:t>и</w:t>
      </w:r>
      <w:r w:rsidRPr="006403DE">
        <w:rPr>
          <w:rFonts w:ascii="Arial" w:hAnsi="Arial" w:cs="Arial"/>
          <w:sz w:val="24"/>
          <w:szCs w:val="24"/>
        </w:rPr>
        <w:t>менил оружия. Вместо этого я</w:t>
      </w:r>
      <w:r>
        <w:rPr>
          <w:rFonts w:ascii="Arial" w:hAnsi="Arial" w:cs="Arial"/>
          <w:sz w:val="24"/>
          <w:szCs w:val="24"/>
        </w:rPr>
        <w:t xml:space="preserve"> </w:t>
      </w:r>
      <w:r w:rsidRPr="006403DE">
        <w:rPr>
          <w:rFonts w:ascii="Arial" w:hAnsi="Arial" w:cs="Arial"/>
          <w:sz w:val="24"/>
          <w:szCs w:val="24"/>
        </w:rPr>
        <w:t>вызвал</w:t>
      </w:r>
      <w:r>
        <w:rPr>
          <w:rFonts w:ascii="Arial" w:hAnsi="Arial" w:cs="Arial"/>
          <w:sz w:val="24"/>
          <w:szCs w:val="24"/>
        </w:rPr>
        <w:t xml:space="preserve"> </w:t>
      </w:r>
      <w:r w:rsidRPr="006403DE">
        <w:rPr>
          <w:rFonts w:ascii="Arial" w:hAnsi="Arial" w:cs="Arial"/>
          <w:sz w:val="24"/>
          <w:szCs w:val="24"/>
        </w:rPr>
        <w:t>Землю</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рассказал Вивичу об увиденном. Подслушивали ли меня? Почти</w:t>
      </w:r>
      <w:r>
        <w:rPr>
          <w:rFonts w:ascii="Arial" w:hAnsi="Arial" w:cs="Arial"/>
          <w:sz w:val="24"/>
          <w:szCs w:val="24"/>
        </w:rPr>
        <w:t xml:space="preserve"> </w:t>
      </w:r>
      <w:r w:rsidRPr="006403DE">
        <w:rPr>
          <w:rFonts w:ascii="Arial" w:hAnsi="Arial" w:cs="Arial"/>
          <w:sz w:val="24"/>
          <w:szCs w:val="24"/>
        </w:rPr>
        <w:t>наверняка. Сейчас,</w:t>
      </w:r>
      <w:r>
        <w:rPr>
          <w:rFonts w:ascii="Arial" w:hAnsi="Arial" w:cs="Arial"/>
          <w:sz w:val="24"/>
          <w:szCs w:val="24"/>
        </w:rPr>
        <w:t xml:space="preserve"> </w:t>
      </w:r>
      <w:r w:rsidRPr="006403DE">
        <w:rPr>
          <w:rFonts w:ascii="Arial" w:hAnsi="Arial" w:cs="Arial"/>
          <w:sz w:val="24"/>
          <w:szCs w:val="24"/>
        </w:rPr>
        <w:t>когда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об</w:t>
      </w:r>
      <w:r>
        <w:rPr>
          <w:rFonts w:ascii="Arial" w:hAnsi="Arial" w:cs="Arial"/>
          <w:sz w:val="24"/>
          <w:szCs w:val="24"/>
        </w:rPr>
        <w:t xml:space="preserve"> </w:t>
      </w:r>
      <w:r w:rsidRPr="006403DE">
        <w:rPr>
          <w:rFonts w:ascii="Arial" w:hAnsi="Arial" w:cs="Arial"/>
          <w:sz w:val="24"/>
          <w:szCs w:val="24"/>
        </w:rPr>
        <w:t>этом</w:t>
      </w:r>
      <w:r>
        <w:rPr>
          <w:rFonts w:ascii="Arial" w:hAnsi="Arial" w:cs="Arial"/>
          <w:sz w:val="24"/>
          <w:szCs w:val="24"/>
        </w:rPr>
        <w:t xml:space="preserve"> </w:t>
      </w:r>
      <w:r w:rsidRPr="006403DE">
        <w:rPr>
          <w:rFonts w:ascii="Arial" w:hAnsi="Arial" w:cs="Arial"/>
          <w:sz w:val="24"/>
          <w:szCs w:val="24"/>
        </w:rPr>
        <w:t>думаю,</w:t>
      </w:r>
      <w:r>
        <w:rPr>
          <w:rFonts w:ascii="Arial" w:hAnsi="Arial" w:cs="Arial"/>
          <w:sz w:val="24"/>
          <w:szCs w:val="24"/>
        </w:rPr>
        <w:t xml:space="preserve"> </w:t>
      </w:r>
      <w:r w:rsidRPr="006403DE">
        <w:rPr>
          <w:rFonts w:ascii="Arial" w:hAnsi="Arial" w:cs="Arial"/>
          <w:sz w:val="24"/>
          <w:szCs w:val="24"/>
        </w:rPr>
        <w:t>прямо</w:t>
      </w:r>
      <w:r>
        <w:rPr>
          <w:rFonts w:ascii="Arial" w:hAnsi="Arial" w:cs="Arial"/>
          <w:sz w:val="24"/>
          <w:szCs w:val="24"/>
        </w:rPr>
        <w:t>–</w:t>
      </w:r>
      <w:r w:rsidRPr="006403DE">
        <w:rPr>
          <w:rFonts w:ascii="Arial" w:hAnsi="Arial" w:cs="Arial"/>
          <w:sz w:val="24"/>
          <w:szCs w:val="24"/>
        </w:rPr>
        <w:t>таки</w:t>
      </w:r>
      <w:r>
        <w:rPr>
          <w:rFonts w:ascii="Arial" w:hAnsi="Arial" w:cs="Arial"/>
          <w:sz w:val="24"/>
          <w:szCs w:val="24"/>
        </w:rPr>
        <w:t xml:space="preserve"> </w:t>
      </w:r>
      <w:r w:rsidRPr="006403DE">
        <w:rPr>
          <w:rFonts w:ascii="Arial" w:hAnsi="Arial" w:cs="Arial"/>
          <w:sz w:val="24"/>
          <w:szCs w:val="24"/>
        </w:rPr>
        <w:t>катастрофическим</w:t>
      </w:r>
      <w:r>
        <w:rPr>
          <w:rFonts w:ascii="Arial" w:hAnsi="Arial" w:cs="Arial"/>
          <w:sz w:val="24"/>
          <w:szCs w:val="24"/>
        </w:rPr>
        <w:t xml:space="preserve"> </w:t>
      </w:r>
      <w:r w:rsidRPr="006403DE">
        <w:rPr>
          <w:rFonts w:ascii="Arial" w:hAnsi="Arial" w:cs="Arial"/>
          <w:sz w:val="24"/>
          <w:szCs w:val="24"/>
        </w:rPr>
        <w:t>упущением</w:t>
      </w:r>
      <w:r>
        <w:rPr>
          <w:rFonts w:ascii="Arial" w:hAnsi="Arial" w:cs="Arial"/>
          <w:sz w:val="24"/>
          <w:szCs w:val="24"/>
        </w:rPr>
        <w:t xml:space="preserve"> </w:t>
      </w:r>
      <w:r w:rsidRPr="006403DE">
        <w:rPr>
          <w:rFonts w:ascii="Arial" w:hAnsi="Arial" w:cs="Arial"/>
          <w:sz w:val="24"/>
          <w:szCs w:val="24"/>
        </w:rPr>
        <w:t>всей</w:t>
      </w:r>
      <w:r>
        <w:rPr>
          <w:rFonts w:ascii="Arial" w:hAnsi="Arial" w:cs="Arial"/>
          <w:sz w:val="24"/>
          <w:szCs w:val="24"/>
        </w:rPr>
        <w:t xml:space="preserve"> </w:t>
      </w:r>
      <w:r w:rsidRPr="006403DE">
        <w:rPr>
          <w:rFonts w:ascii="Arial" w:hAnsi="Arial" w:cs="Arial"/>
          <w:sz w:val="24"/>
          <w:szCs w:val="24"/>
        </w:rPr>
        <w:t>Лунной</w:t>
      </w:r>
      <w:r>
        <w:rPr>
          <w:rFonts w:ascii="Arial" w:hAnsi="Arial" w:cs="Arial"/>
          <w:sz w:val="24"/>
          <w:szCs w:val="24"/>
        </w:rPr>
        <w:t xml:space="preserve"> </w:t>
      </w:r>
      <w:r w:rsidRPr="006403DE">
        <w:rPr>
          <w:rFonts w:ascii="Arial" w:hAnsi="Arial" w:cs="Arial"/>
          <w:sz w:val="24"/>
          <w:szCs w:val="24"/>
        </w:rPr>
        <w:t>Миссии</w:t>
      </w:r>
      <w:r>
        <w:rPr>
          <w:rFonts w:ascii="Arial" w:hAnsi="Arial" w:cs="Arial"/>
          <w:sz w:val="24"/>
          <w:szCs w:val="24"/>
        </w:rPr>
        <w:t xml:space="preserve"> </w:t>
      </w:r>
      <w:r w:rsidRPr="006403DE">
        <w:rPr>
          <w:rFonts w:ascii="Arial" w:hAnsi="Arial" w:cs="Arial"/>
          <w:sz w:val="24"/>
          <w:szCs w:val="24"/>
        </w:rPr>
        <w:t>кажется</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то, что никто не подумал, как</w:t>
      </w:r>
      <w:r>
        <w:rPr>
          <w:rFonts w:ascii="Arial" w:hAnsi="Arial" w:cs="Arial"/>
          <w:sz w:val="24"/>
          <w:szCs w:val="24"/>
        </w:rPr>
        <w:t xml:space="preserve"> </w:t>
      </w:r>
      <w:r w:rsidRPr="006403DE">
        <w:rPr>
          <w:rFonts w:ascii="Arial" w:hAnsi="Arial" w:cs="Arial"/>
          <w:sz w:val="24"/>
          <w:szCs w:val="24"/>
        </w:rPr>
        <w:t>оградить от подслушивания связь Тихого с базой, что в общем</w:t>
      </w:r>
      <w:r>
        <w:rPr>
          <w:rFonts w:ascii="Arial" w:hAnsi="Arial" w:cs="Arial"/>
          <w:sz w:val="24"/>
          <w:szCs w:val="24"/>
        </w:rPr>
        <w:t>–</w:t>
      </w:r>
      <w:r w:rsidRPr="006403DE">
        <w:rPr>
          <w:rFonts w:ascii="Arial" w:hAnsi="Arial" w:cs="Arial"/>
          <w:sz w:val="24"/>
          <w:szCs w:val="24"/>
        </w:rPr>
        <w:t>то не составляло</w:t>
      </w:r>
      <w:r>
        <w:rPr>
          <w:rFonts w:ascii="Arial" w:hAnsi="Arial" w:cs="Arial"/>
          <w:sz w:val="24"/>
          <w:szCs w:val="24"/>
        </w:rPr>
        <w:t xml:space="preserve"> </w:t>
      </w:r>
      <w:r w:rsidRPr="006403DE">
        <w:rPr>
          <w:rFonts w:ascii="Arial" w:hAnsi="Arial" w:cs="Arial"/>
          <w:sz w:val="24"/>
          <w:szCs w:val="24"/>
        </w:rPr>
        <w:t>труда. То, что я говорю и</w:t>
      </w:r>
      <w:r>
        <w:rPr>
          <w:rFonts w:ascii="Arial" w:hAnsi="Arial" w:cs="Arial"/>
          <w:sz w:val="24"/>
          <w:szCs w:val="24"/>
        </w:rPr>
        <w:t xml:space="preserve"> </w:t>
      </w:r>
      <w:r w:rsidRPr="006403DE">
        <w:rPr>
          <w:rFonts w:ascii="Arial" w:hAnsi="Arial" w:cs="Arial"/>
          <w:sz w:val="24"/>
          <w:szCs w:val="24"/>
        </w:rPr>
        <w:t>слышу,</w:t>
      </w:r>
      <w:r>
        <w:rPr>
          <w:rFonts w:ascii="Arial" w:hAnsi="Arial" w:cs="Arial"/>
          <w:sz w:val="24"/>
          <w:szCs w:val="24"/>
        </w:rPr>
        <w:t xml:space="preserve"> </w:t>
      </w:r>
      <w:r w:rsidRPr="006403DE">
        <w:rPr>
          <w:rFonts w:ascii="Arial" w:hAnsi="Arial" w:cs="Arial"/>
          <w:sz w:val="24"/>
          <w:szCs w:val="24"/>
        </w:rPr>
        <w:t>соответствующий</w:t>
      </w:r>
      <w:r>
        <w:rPr>
          <w:rFonts w:ascii="Arial" w:hAnsi="Arial" w:cs="Arial"/>
          <w:sz w:val="24"/>
          <w:szCs w:val="24"/>
        </w:rPr>
        <w:t xml:space="preserve"> </w:t>
      </w:r>
      <w:r w:rsidRPr="006403DE">
        <w:rPr>
          <w:rFonts w:ascii="Arial" w:hAnsi="Arial" w:cs="Arial"/>
          <w:sz w:val="24"/>
          <w:szCs w:val="24"/>
        </w:rPr>
        <w:t>преобразователь</w:t>
      </w:r>
      <w:r>
        <w:rPr>
          <w:rFonts w:ascii="Arial" w:hAnsi="Arial" w:cs="Arial"/>
          <w:sz w:val="24"/>
          <w:szCs w:val="24"/>
        </w:rPr>
        <w:t xml:space="preserve"> </w:t>
      </w:r>
      <w:r w:rsidRPr="006403DE">
        <w:rPr>
          <w:rFonts w:ascii="Arial" w:hAnsi="Arial" w:cs="Arial"/>
          <w:sz w:val="24"/>
          <w:szCs w:val="24"/>
        </w:rPr>
        <w:t>мог</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превратить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поток</w:t>
      </w:r>
      <w:r>
        <w:rPr>
          <w:rFonts w:ascii="Arial" w:hAnsi="Arial" w:cs="Arial"/>
          <w:sz w:val="24"/>
          <w:szCs w:val="24"/>
        </w:rPr>
        <w:t xml:space="preserve"> </w:t>
      </w:r>
      <w:r w:rsidRPr="006403DE">
        <w:rPr>
          <w:rFonts w:ascii="Arial" w:hAnsi="Arial" w:cs="Arial"/>
          <w:sz w:val="24"/>
          <w:szCs w:val="24"/>
        </w:rPr>
        <w:t>закодированных сигналов. Ведь укрытые под поверхн</w:t>
      </w:r>
      <w:r w:rsidRPr="006403DE">
        <w:rPr>
          <w:rFonts w:ascii="Arial" w:hAnsi="Arial" w:cs="Arial"/>
          <w:sz w:val="24"/>
          <w:szCs w:val="24"/>
        </w:rPr>
        <w:t>о</w:t>
      </w:r>
      <w:r w:rsidRPr="006403DE">
        <w:rPr>
          <w:rFonts w:ascii="Arial" w:hAnsi="Arial" w:cs="Arial"/>
          <w:sz w:val="24"/>
          <w:szCs w:val="24"/>
        </w:rPr>
        <w:t>стью</w:t>
      </w:r>
      <w:r>
        <w:rPr>
          <w:rFonts w:ascii="Arial" w:hAnsi="Arial" w:cs="Arial"/>
          <w:sz w:val="24"/>
          <w:szCs w:val="24"/>
        </w:rPr>
        <w:t xml:space="preserve"> </w:t>
      </w:r>
      <w:r w:rsidRPr="006403DE">
        <w:rPr>
          <w:rFonts w:ascii="Arial" w:hAnsi="Arial" w:cs="Arial"/>
          <w:sz w:val="24"/>
          <w:szCs w:val="24"/>
        </w:rPr>
        <w:t>Луны компьютерные арсеналы должны</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знать</w:t>
      </w:r>
      <w:r>
        <w:rPr>
          <w:rFonts w:ascii="Arial" w:hAnsi="Arial" w:cs="Arial"/>
          <w:sz w:val="24"/>
          <w:szCs w:val="24"/>
        </w:rPr>
        <w:t xml:space="preserve"> </w:t>
      </w:r>
      <w:r w:rsidRPr="006403DE">
        <w:rPr>
          <w:rFonts w:ascii="Arial" w:hAnsi="Arial" w:cs="Arial"/>
          <w:sz w:val="24"/>
          <w:szCs w:val="24"/>
        </w:rPr>
        <w:t>человеческий</w:t>
      </w:r>
      <w:r>
        <w:rPr>
          <w:rFonts w:ascii="Arial" w:hAnsi="Arial" w:cs="Arial"/>
          <w:sz w:val="24"/>
          <w:szCs w:val="24"/>
        </w:rPr>
        <w:t xml:space="preserve"> </w:t>
      </w:r>
      <w:r w:rsidRPr="006403DE">
        <w:rPr>
          <w:rFonts w:ascii="Arial" w:hAnsi="Arial" w:cs="Arial"/>
          <w:sz w:val="24"/>
          <w:szCs w:val="24"/>
        </w:rPr>
        <w:t>язык,</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поначалу</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знали,</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легко</w:t>
      </w:r>
      <w:r>
        <w:rPr>
          <w:rFonts w:ascii="Arial" w:hAnsi="Arial" w:cs="Arial"/>
          <w:sz w:val="24"/>
          <w:szCs w:val="24"/>
        </w:rPr>
        <w:t xml:space="preserve"> </w:t>
      </w:r>
      <w:r w:rsidRPr="006403DE">
        <w:rPr>
          <w:rFonts w:ascii="Arial" w:hAnsi="Arial" w:cs="Arial"/>
          <w:sz w:val="24"/>
          <w:szCs w:val="24"/>
        </w:rPr>
        <w:t>могли выучить, прислушиваясь к передачам</w:t>
      </w:r>
      <w:r>
        <w:rPr>
          <w:rFonts w:ascii="Arial" w:hAnsi="Arial" w:cs="Arial"/>
          <w:sz w:val="24"/>
          <w:szCs w:val="24"/>
        </w:rPr>
        <w:t xml:space="preserve"> </w:t>
      </w:r>
      <w:r w:rsidRPr="006403DE">
        <w:rPr>
          <w:rFonts w:ascii="Arial" w:hAnsi="Arial" w:cs="Arial"/>
          <w:sz w:val="24"/>
          <w:szCs w:val="24"/>
        </w:rPr>
        <w:t>десятков тысяч земных радиостанций А если это так, то они могли принимать</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телевизио</w:t>
      </w:r>
      <w:r w:rsidRPr="006403DE">
        <w:rPr>
          <w:rFonts w:ascii="Arial" w:hAnsi="Arial" w:cs="Arial"/>
          <w:sz w:val="24"/>
          <w:szCs w:val="24"/>
        </w:rPr>
        <w:t>н</w:t>
      </w:r>
      <w:r w:rsidRPr="006403DE">
        <w:rPr>
          <w:rFonts w:ascii="Arial" w:hAnsi="Arial" w:cs="Arial"/>
          <w:sz w:val="24"/>
          <w:szCs w:val="24"/>
        </w:rPr>
        <w:t>ные</w:t>
      </w:r>
      <w:r>
        <w:rPr>
          <w:rFonts w:ascii="Arial" w:hAnsi="Arial" w:cs="Arial"/>
          <w:sz w:val="24"/>
          <w:szCs w:val="24"/>
        </w:rPr>
        <w:t xml:space="preserve"> </w:t>
      </w:r>
      <w:r w:rsidRPr="006403DE">
        <w:rPr>
          <w:rFonts w:ascii="Arial" w:hAnsi="Arial" w:cs="Arial"/>
          <w:sz w:val="24"/>
          <w:szCs w:val="24"/>
        </w:rPr>
        <w:t>передачи,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вот</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них</w:t>
      </w:r>
      <w:r>
        <w:rPr>
          <w:rFonts w:ascii="Arial" w:hAnsi="Arial" w:cs="Arial"/>
          <w:sz w:val="24"/>
          <w:szCs w:val="24"/>
        </w:rPr>
        <w:t>-</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Венера</w:t>
      </w:r>
      <w:r>
        <w:rPr>
          <w:rFonts w:ascii="Arial" w:hAnsi="Arial" w:cs="Arial"/>
          <w:sz w:val="24"/>
          <w:szCs w:val="24"/>
        </w:rPr>
        <w:t xml:space="preserve"> </w:t>
      </w:r>
      <w:r w:rsidRPr="006403DE">
        <w:rPr>
          <w:rFonts w:ascii="Arial" w:hAnsi="Arial" w:cs="Arial"/>
          <w:sz w:val="24"/>
          <w:szCs w:val="24"/>
        </w:rPr>
        <w:t>из пены морской,</w:t>
      </w:r>
      <w:r>
        <w:rPr>
          <w:rFonts w:ascii="Arial" w:hAnsi="Arial" w:cs="Arial"/>
          <w:sz w:val="24"/>
          <w:szCs w:val="24"/>
        </w:rPr>
        <w:t xml:space="preserve"> </w:t>
      </w:r>
      <w:r w:rsidRPr="006403DE">
        <w:rPr>
          <w:rFonts w:ascii="Arial" w:hAnsi="Arial" w:cs="Arial"/>
          <w:sz w:val="24"/>
          <w:szCs w:val="24"/>
        </w:rPr>
        <w:t>появилась эта обн</w:t>
      </w:r>
      <w:r w:rsidRPr="006403DE">
        <w:rPr>
          <w:rFonts w:ascii="Arial" w:hAnsi="Arial" w:cs="Arial"/>
          <w:sz w:val="24"/>
          <w:szCs w:val="24"/>
        </w:rPr>
        <w:t>а</w:t>
      </w:r>
      <w:r w:rsidRPr="006403DE">
        <w:rPr>
          <w:rFonts w:ascii="Arial" w:hAnsi="Arial" w:cs="Arial"/>
          <w:sz w:val="24"/>
          <w:szCs w:val="24"/>
        </w:rPr>
        <w:t>ж</w:t>
      </w:r>
      <w:r>
        <w:rPr>
          <w:rFonts w:ascii="Arial" w:hAnsi="Arial" w:cs="Arial"/>
          <w:sz w:val="24"/>
          <w:szCs w:val="24"/>
        </w:rPr>
        <w:t>ё</w:t>
      </w:r>
      <w:r w:rsidRPr="006403DE">
        <w:rPr>
          <w:rFonts w:ascii="Arial" w:hAnsi="Arial" w:cs="Arial"/>
          <w:sz w:val="24"/>
          <w:szCs w:val="24"/>
        </w:rPr>
        <w:t>нная девушка. Это было вполне достаточно. Если не</w:t>
      </w:r>
      <w:r>
        <w:rPr>
          <w:rFonts w:ascii="Arial" w:hAnsi="Arial" w:cs="Arial"/>
          <w:sz w:val="24"/>
          <w:szCs w:val="24"/>
        </w:rPr>
        <w:t xml:space="preserve"> </w:t>
      </w:r>
      <w:r w:rsidRPr="006403DE">
        <w:rPr>
          <w:rFonts w:ascii="Arial" w:hAnsi="Arial" w:cs="Arial"/>
          <w:sz w:val="24"/>
          <w:szCs w:val="24"/>
        </w:rPr>
        <w:t>робот</w:t>
      </w:r>
      <w:r>
        <w:rPr>
          <w:rFonts w:ascii="Arial" w:hAnsi="Arial" w:cs="Arial"/>
          <w:sz w:val="24"/>
          <w:szCs w:val="24"/>
        </w:rPr>
        <w:t xml:space="preserve"> –</w:t>
      </w:r>
      <w:r w:rsidRPr="006403DE">
        <w:rPr>
          <w:rFonts w:ascii="Arial" w:hAnsi="Arial" w:cs="Arial"/>
          <w:sz w:val="24"/>
          <w:szCs w:val="24"/>
        </w:rPr>
        <w:t xml:space="preserve"> ведь</w:t>
      </w:r>
      <w:r>
        <w:rPr>
          <w:rFonts w:ascii="Arial" w:hAnsi="Arial" w:cs="Arial"/>
          <w:sz w:val="24"/>
          <w:szCs w:val="24"/>
        </w:rPr>
        <w:t xml:space="preserve"> </w:t>
      </w:r>
      <w:r w:rsidRPr="006403DE">
        <w:rPr>
          <w:rFonts w:ascii="Arial" w:hAnsi="Arial" w:cs="Arial"/>
          <w:sz w:val="24"/>
          <w:szCs w:val="24"/>
        </w:rPr>
        <w:t>он не стрел</w:t>
      </w:r>
      <w:r w:rsidRPr="006403DE">
        <w:rPr>
          <w:rFonts w:ascii="Arial" w:hAnsi="Arial" w:cs="Arial"/>
          <w:sz w:val="24"/>
          <w:szCs w:val="24"/>
        </w:rPr>
        <w:t>я</w:t>
      </w:r>
      <w:r w:rsidRPr="006403DE">
        <w:rPr>
          <w:rFonts w:ascii="Arial" w:hAnsi="Arial" w:cs="Arial"/>
          <w:sz w:val="24"/>
          <w:szCs w:val="24"/>
        </w:rPr>
        <w:t>ет и даже не пытается подробно исследовать собственного</w:t>
      </w:r>
      <w:r>
        <w:rPr>
          <w:rFonts w:ascii="Arial" w:hAnsi="Arial" w:cs="Arial"/>
          <w:sz w:val="24"/>
          <w:szCs w:val="24"/>
        </w:rPr>
        <w:t xml:space="preserve"> </w:t>
      </w:r>
      <w:r w:rsidRPr="006403DE">
        <w:rPr>
          <w:rFonts w:ascii="Arial" w:hAnsi="Arial" w:cs="Arial"/>
          <w:sz w:val="24"/>
          <w:szCs w:val="24"/>
        </w:rPr>
        <w:t>двойника (а каждый р</w:t>
      </w:r>
      <w:r w:rsidRPr="006403DE">
        <w:rPr>
          <w:rFonts w:ascii="Arial" w:hAnsi="Arial" w:cs="Arial"/>
          <w:sz w:val="24"/>
          <w:szCs w:val="24"/>
        </w:rPr>
        <w:t>о</w:t>
      </w:r>
      <w:r w:rsidRPr="006403DE">
        <w:rPr>
          <w:rFonts w:ascii="Arial" w:hAnsi="Arial" w:cs="Arial"/>
          <w:sz w:val="24"/>
          <w:szCs w:val="24"/>
        </w:rPr>
        <w:t xml:space="preserve">бот начал бы с этого сразу же после посадки) </w:t>
      </w:r>
      <w:r>
        <w:rPr>
          <w:rFonts w:ascii="Arial" w:hAnsi="Arial" w:cs="Arial"/>
          <w:sz w:val="24"/>
          <w:szCs w:val="24"/>
        </w:rPr>
        <w:t>–</w:t>
      </w:r>
      <w:r w:rsidRPr="006403DE">
        <w:rPr>
          <w:rFonts w:ascii="Arial" w:hAnsi="Arial" w:cs="Arial"/>
          <w:sz w:val="24"/>
          <w:szCs w:val="24"/>
        </w:rPr>
        <w:t xml:space="preserve"> значит,</w:t>
      </w:r>
      <w:r>
        <w:rPr>
          <w:rFonts w:ascii="Arial" w:hAnsi="Arial" w:cs="Arial"/>
          <w:sz w:val="24"/>
          <w:szCs w:val="24"/>
        </w:rPr>
        <w:t xml:space="preserve"> </w:t>
      </w:r>
      <w:r w:rsidRPr="006403DE">
        <w:rPr>
          <w:rFonts w:ascii="Arial" w:hAnsi="Arial" w:cs="Arial"/>
          <w:sz w:val="24"/>
          <w:szCs w:val="24"/>
        </w:rPr>
        <w:t xml:space="preserve">человек.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 xml:space="preserve">Если человек, то со стопроцентной уверенностью </w:t>
      </w:r>
      <w:r>
        <w:rPr>
          <w:rFonts w:ascii="Arial" w:hAnsi="Arial" w:cs="Arial"/>
          <w:sz w:val="24"/>
          <w:szCs w:val="24"/>
        </w:rPr>
        <w:t xml:space="preserve">– </w:t>
      </w:r>
      <w:r w:rsidRPr="006403DE">
        <w:rPr>
          <w:rFonts w:ascii="Arial" w:hAnsi="Arial" w:cs="Arial"/>
          <w:sz w:val="24"/>
          <w:szCs w:val="24"/>
        </w:rPr>
        <w:t>мужчина,</w:t>
      </w:r>
      <w:r>
        <w:rPr>
          <w:rFonts w:ascii="Arial" w:hAnsi="Arial" w:cs="Arial"/>
          <w:sz w:val="24"/>
          <w:szCs w:val="24"/>
        </w:rPr>
        <w:t xml:space="preserve"> </w:t>
      </w:r>
      <w:r w:rsidRPr="006403DE">
        <w:rPr>
          <w:rFonts w:ascii="Arial" w:hAnsi="Arial" w:cs="Arial"/>
          <w:sz w:val="24"/>
          <w:szCs w:val="24"/>
        </w:rPr>
        <w:t>потому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люди не послали бы в т</w:t>
      </w:r>
      <w:r w:rsidRPr="006403DE">
        <w:rPr>
          <w:rFonts w:ascii="Arial" w:hAnsi="Arial" w:cs="Arial"/>
          <w:sz w:val="24"/>
          <w:szCs w:val="24"/>
        </w:rPr>
        <w:t>а</w:t>
      </w:r>
      <w:r w:rsidRPr="006403DE">
        <w:rPr>
          <w:rFonts w:ascii="Arial" w:hAnsi="Arial" w:cs="Arial"/>
          <w:sz w:val="24"/>
          <w:szCs w:val="24"/>
        </w:rPr>
        <w:t>кую разведку первой женщину. А если это мужчина,</w:t>
      </w:r>
      <w:r>
        <w:rPr>
          <w:rFonts w:ascii="Arial" w:hAnsi="Arial" w:cs="Arial"/>
          <w:sz w:val="24"/>
          <w:szCs w:val="24"/>
        </w:rPr>
        <w:t xml:space="preserve"> </w:t>
      </w:r>
      <w:r w:rsidRPr="006403DE">
        <w:rPr>
          <w:rFonts w:ascii="Arial" w:hAnsi="Arial" w:cs="Arial"/>
          <w:sz w:val="24"/>
          <w:szCs w:val="24"/>
        </w:rPr>
        <w:t>то любая телепрограмма в</w:t>
      </w:r>
      <w:r w:rsidRPr="006403DE">
        <w:rPr>
          <w:rFonts w:ascii="Arial" w:hAnsi="Arial" w:cs="Arial"/>
          <w:sz w:val="24"/>
          <w:szCs w:val="24"/>
        </w:rPr>
        <w:t>ы</w:t>
      </w:r>
      <w:r w:rsidRPr="006403DE">
        <w:rPr>
          <w:rFonts w:ascii="Arial" w:hAnsi="Arial" w:cs="Arial"/>
          <w:sz w:val="24"/>
          <w:szCs w:val="24"/>
        </w:rPr>
        <w:t>да</w:t>
      </w:r>
      <w:r>
        <w:rPr>
          <w:rFonts w:ascii="Arial" w:hAnsi="Arial" w:cs="Arial"/>
          <w:sz w:val="24"/>
          <w:szCs w:val="24"/>
        </w:rPr>
        <w:t>ё</w:t>
      </w:r>
      <w:r w:rsidRPr="006403DE">
        <w:rPr>
          <w:rFonts w:ascii="Arial" w:hAnsi="Arial" w:cs="Arial"/>
          <w:sz w:val="24"/>
          <w:szCs w:val="24"/>
        </w:rPr>
        <w:t>т его ахиллесову пяту</w:t>
      </w:r>
      <w:r>
        <w:rPr>
          <w:rFonts w:ascii="Arial" w:hAnsi="Arial" w:cs="Arial"/>
          <w:sz w:val="24"/>
          <w:szCs w:val="24"/>
        </w:rPr>
        <w:t xml:space="preserve"> – </w:t>
      </w:r>
      <w:r w:rsidRPr="006403DE">
        <w:rPr>
          <w:rFonts w:ascii="Arial" w:hAnsi="Arial" w:cs="Arial"/>
          <w:sz w:val="24"/>
          <w:szCs w:val="24"/>
        </w:rPr>
        <w:t>противоположный</w:t>
      </w:r>
      <w:r>
        <w:rPr>
          <w:rFonts w:ascii="Arial" w:hAnsi="Arial" w:cs="Arial"/>
          <w:sz w:val="24"/>
          <w:szCs w:val="24"/>
        </w:rPr>
        <w:t xml:space="preserve"> </w:t>
      </w:r>
      <w:r w:rsidRPr="006403DE">
        <w:rPr>
          <w:rFonts w:ascii="Arial" w:hAnsi="Arial" w:cs="Arial"/>
          <w:sz w:val="24"/>
          <w:szCs w:val="24"/>
        </w:rPr>
        <w:t>пол!</w:t>
      </w:r>
      <w:r>
        <w:rPr>
          <w:rFonts w:ascii="Arial" w:hAnsi="Arial" w:cs="Arial"/>
          <w:sz w:val="24"/>
          <w:szCs w:val="24"/>
        </w:rPr>
        <w:t xml:space="preserve"> </w:t>
      </w:r>
      <w:r w:rsidRPr="006403DE">
        <w:rPr>
          <w:rFonts w:ascii="Arial" w:hAnsi="Arial" w:cs="Arial"/>
          <w:sz w:val="24"/>
          <w:szCs w:val="24"/>
        </w:rPr>
        <w:t>Поэтому,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там</w:t>
      </w:r>
      <w:r>
        <w:rPr>
          <w:rFonts w:ascii="Arial" w:hAnsi="Arial" w:cs="Arial"/>
          <w:sz w:val="24"/>
          <w:szCs w:val="24"/>
        </w:rPr>
        <w:t xml:space="preserve"> </w:t>
      </w:r>
      <w:r w:rsidRPr="006403DE">
        <w:rPr>
          <w:rFonts w:ascii="Arial" w:hAnsi="Arial" w:cs="Arial"/>
          <w:sz w:val="24"/>
          <w:szCs w:val="24"/>
        </w:rPr>
        <w:t>ни</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должен</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приближаться</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сирене</w:t>
      </w:r>
      <w:r>
        <w:rPr>
          <w:rFonts w:ascii="Arial" w:hAnsi="Arial" w:cs="Arial"/>
          <w:sz w:val="24"/>
          <w:szCs w:val="24"/>
        </w:rPr>
        <w:t>-</w:t>
      </w:r>
      <w:r w:rsidRPr="006403DE">
        <w:rPr>
          <w:rFonts w:ascii="Arial" w:hAnsi="Arial" w:cs="Arial"/>
          <w:sz w:val="24"/>
          <w:szCs w:val="24"/>
        </w:rPr>
        <w:t>искусительнице. Это мо</w:t>
      </w:r>
      <w:r w:rsidRPr="006403DE">
        <w:rPr>
          <w:rFonts w:ascii="Arial" w:hAnsi="Arial" w:cs="Arial"/>
          <w:sz w:val="24"/>
          <w:szCs w:val="24"/>
        </w:rPr>
        <w:t>г</w:t>
      </w:r>
      <w:r w:rsidRPr="006403DE">
        <w:rPr>
          <w:rFonts w:ascii="Arial" w:hAnsi="Arial" w:cs="Arial"/>
          <w:sz w:val="24"/>
          <w:szCs w:val="24"/>
        </w:rPr>
        <w:t>ло бы мне слишком дорого стоить. Как дорого, я</w:t>
      </w:r>
      <w:r>
        <w:rPr>
          <w:rFonts w:ascii="Arial" w:hAnsi="Arial" w:cs="Arial"/>
          <w:sz w:val="24"/>
          <w:szCs w:val="24"/>
        </w:rPr>
        <w:t xml:space="preserve"> </w:t>
      </w:r>
      <w:r w:rsidRPr="006403DE">
        <w:rPr>
          <w:rFonts w:ascii="Arial" w:hAnsi="Arial" w:cs="Arial"/>
          <w:sz w:val="24"/>
          <w:szCs w:val="24"/>
        </w:rPr>
        <w:t>не знал, но предпочитал не уто</w:t>
      </w:r>
      <w:r w:rsidRPr="006403DE">
        <w:rPr>
          <w:rFonts w:ascii="Arial" w:hAnsi="Arial" w:cs="Arial"/>
          <w:sz w:val="24"/>
          <w:szCs w:val="24"/>
        </w:rPr>
        <w:t>ч</w:t>
      </w:r>
      <w:r w:rsidRPr="006403DE">
        <w:rPr>
          <w:rFonts w:ascii="Arial" w:hAnsi="Arial" w:cs="Arial"/>
          <w:sz w:val="24"/>
          <w:szCs w:val="24"/>
        </w:rPr>
        <w:t>нять цену на собственном опыте.</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том,</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рассуждал я правильно, свидетельс</w:t>
      </w:r>
      <w:r w:rsidRPr="006403DE">
        <w:rPr>
          <w:rFonts w:ascii="Arial" w:hAnsi="Arial" w:cs="Arial"/>
          <w:sz w:val="24"/>
          <w:szCs w:val="24"/>
        </w:rPr>
        <w:t>т</w:t>
      </w:r>
      <w:r w:rsidRPr="006403DE">
        <w:rPr>
          <w:rFonts w:ascii="Arial" w:hAnsi="Arial" w:cs="Arial"/>
          <w:sz w:val="24"/>
          <w:szCs w:val="24"/>
        </w:rPr>
        <w:t>вовала сама</w:t>
      </w:r>
      <w:r>
        <w:rPr>
          <w:rFonts w:ascii="Arial" w:hAnsi="Arial" w:cs="Arial"/>
          <w:sz w:val="24"/>
          <w:szCs w:val="24"/>
        </w:rPr>
        <w:t xml:space="preserve"> её </w:t>
      </w:r>
      <w:r w:rsidRPr="006403DE">
        <w:rPr>
          <w:rFonts w:ascii="Arial" w:hAnsi="Arial" w:cs="Arial"/>
          <w:sz w:val="24"/>
          <w:szCs w:val="24"/>
        </w:rPr>
        <w:t>внешность, лицо сирены, ибо</w:t>
      </w:r>
      <w:r>
        <w:rPr>
          <w:rFonts w:ascii="Arial" w:hAnsi="Arial" w:cs="Arial"/>
          <w:sz w:val="24"/>
          <w:szCs w:val="24"/>
        </w:rPr>
        <w:t xml:space="preserve"> </w:t>
      </w:r>
      <w:r w:rsidRPr="006403DE">
        <w:rPr>
          <w:rFonts w:ascii="Arial" w:hAnsi="Arial" w:cs="Arial"/>
          <w:sz w:val="24"/>
          <w:szCs w:val="24"/>
        </w:rPr>
        <w:t>историю</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той,</w:t>
      </w:r>
      <w:r>
        <w:rPr>
          <w:rFonts w:ascii="Arial" w:hAnsi="Arial" w:cs="Arial"/>
          <w:sz w:val="24"/>
          <w:szCs w:val="24"/>
        </w:rPr>
        <w:t xml:space="preserve"> </w:t>
      </w:r>
      <w:r w:rsidRPr="006403DE">
        <w:rPr>
          <w:rFonts w:ascii="Arial" w:hAnsi="Arial" w:cs="Arial"/>
          <w:sz w:val="24"/>
          <w:szCs w:val="24"/>
        </w:rPr>
        <w:t>другой,</w:t>
      </w:r>
      <w:r>
        <w:rPr>
          <w:rFonts w:ascii="Arial" w:hAnsi="Arial" w:cs="Arial"/>
          <w:sz w:val="24"/>
          <w:szCs w:val="24"/>
        </w:rPr>
        <w:t xml:space="preserve"> </w:t>
      </w:r>
      <w:r w:rsidRPr="006403DE">
        <w:rPr>
          <w:rFonts w:ascii="Arial" w:hAnsi="Arial" w:cs="Arial"/>
          <w:sz w:val="24"/>
          <w:szCs w:val="24"/>
        </w:rPr>
        <w:t>хотя она тоже была блонди</w:t>
      </w:r>
      <w:r w:rsidRPr="006403DE">
        <w:rPr>
          <w:rFonts w:ascii="Arial" w:hAnsi="Arial" w:cs="Arial"/>
          <w:sz w:val="24"/>
          <w:szCs w:val="24"/>
        </w:rPr>
        <w:t>н</w:t>
      </w:r>
      <w:r w:rsidRPr="006403DE">
        <w:rPr>
          <w:rFonts w:ascii="Arial" w:hAnsi="Arial" w:cs="Arial"/>
          <w:sz w:val="24"/>
          <w:szCs w:val="24"/>
        </w:rPr>
        <w:t>кой, здесь никто не мог</w:t>
      </w:r>
      <w:r>
        <w:rPr>
          <w:rFonts w:ascii="Arial" w:hAnsi="Arial" w:cs="Arial"/>
          <w:sz w:val="24"/>
          <w:szCs w:val="24"/>
        </w:rPr>
        <w:t xml:space="preserve"> </w:t>
      </w:r>
      <w:r w:rsidRPr="006403DE">
        <w:rPr>
          <w:rFonts w:ascii="Arial" w:hAnsi="Arial" w:cs="Arial"/>
          <w:sz w:val="24"/>
          <w:szCs w:val="24"/>
        </w:rPr>
        <w:t>знать. Ведь она сохранялась в абсолютной тайне.</w:t>
      </w:r>
      <w:r>
        <w:rPr>
          <w:rFonts w:ascii="Arial" w:hAnsi="Arial" w:cs="Arial"/>
          <w:sz w:val="24"/>
          <w:szCs w:val="24"/>
        </w:rPr>
        <w:t xml:space="preserve"> </w:t>
      </w:r>
      <w:r w:rsidRPr="006403DE">
        <w:rPr>
          <w:rFonts w:ascii="Arial" w:hAnsi="Arial" w:cs="Arial"/>
          <w:sz w:val="24"/>
          <w:szCs w:val="24"/>
        </w:rPr>
        <w:t>Разве</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каких-нибудь </w:t>
      </w:r>
      <w:r w:rsidRPr="006403DE">
        <w:rPr>
          <w:rFonts w:ascii="Arial" w:hAnsi="Arial" w:cs="Arial"/>
          <w:sz w:val="24"/>
          <w:szCs w:val="24"/>
        </w:rPr>
        <w:t>лунных</w:t>
      </w:r>
      <w:r>
        <w:rPr>
          <w:rFonts w:ascii="Arial" w:hAnsi="Arial" w:cs="Arial"/>
          <w:sz w:val="24"/>
          <w:szCs w:val="24"/>
        </w:rPr>
        <w:t xml:space="preserve"> </w:t>
      </w:r>
      <w:r w:rsidRPr="006403DE">
        <w:rPr>
          <w:rFonts w:ascii="Arial" w:hAnsi="Arial" w:cs="Arial"/>
          <w:sz w:val="24"/>
          <w:szCs w:val="24"/>
        </w:rPr>
        <w:t>оружейников</w:t>
      </w:r>
      <w:r>
        <w:rPr>
          <w:rFonts w:ascii="Arial" w:hAnsi="Arial" w:cs="Arial"/>
          <w:sz w:val="24"/>
          <w:szCs w:val="24"/>
        </w:rPr>
        <w:t xml:space="preserve"> </w:t>
      </w:r>
      <w:r w:rsidRPr="006403DE">
        <w:rPr>
          <w:rFonts w:ascii="Arial" w:hAnsi="Arial" w:cs="Arial"/>
          <w:sz w:val="24"/>
          <w:szCs w:val="24"/>
        </w:rPr>
        <w:t>были союзники в самом Лу</w:t>
      </w:r>
      <w:r w:rsidRPr="006403DE">
        <w:rPr>
          <w:rFonts w:ascii="Arial" w:hAnsi="Arial" w:cs="Arial"/>
          <w:sz w:val="24"/>
          <w:szCs w:val="24"/>
        </w:rPr>
        <w:t>н</w:t>
      </w:r>
      <w:r w:rsidRPr="006403DE">
        <w:rPr>
          <w:rFonts w:ascii="Arial" w:hAnsi="Arial" w:cs="Arial"/>
          <w:sz w:val="24"/>
          <w:szCs w:val="24"/>
        </w:rPr>
        <w:t>ном Агентстве? Я сч</w:t>
      </w:r>
      <w:r>
        <w:rPr>
          <w:rFonts w:ascii="Arial" w:hAnsi="Arial" w:cs="Arial"/>
          <w:sz w:val="24"/>
          <w:szCs w:val="24"/>
        </w:rPr>
        <w:t>ё</w:t>
      </w:r>
      <w:r w:rsidRPr="006403DE">
        <w:rPr>
          <w:rFonts w:ascii="Arial" w:hAnsi="Arial" w:cs="Arial"/>
          <w:sz w:val="24"/>
          <w:szCs w:val="24"/>
        </w:rPr>
        <w:t>л, что это</w:t>
      </w:r>
      <w:r>
        <w:rPr>
          <w:rFonts w:ascii="Arial" w:hAnsi="Arial" w:cs="Arial"/>
          <w:sz w:val="24"/>
          <w:szCs w:val="24"/>
        </w:rPr>
        <w:t xml:space="preserve"> </w:t>
      </w:r>
      <w:r w:rsidRPr="006403DE">
        <w:rPr>
          <w:rFonts w:ascii="Arial" w:hAnsi="Arial" w:cs="Arial"/>
          <w:sz w:val="24"/>
          <w:szCs w:val="24"/>
        </w:rPr>
        <w:t>исключено.</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Она шла медленно, и поэтому у</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время</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размышлений,</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теперь</w:t>
      </w:r>
      <w:r>
        <w:rPr>
          <w:rFonts w:ascii="Arial" w:hAnsi="Arial" w:cs="Arial"/>
          <w:sz w:val="24"/>
          <w:szCs w:val="24"/>
        </w:rPr>
        <w:t xml:space="preserve"> </w:t>
      </w:r>
      <w:r w:rsidRPr="006403DE">
        <w:rPr>
          <w:rFonts w:ascii="Arial" w:hAnsi="Arial" w:cs="Arial"/>
          <w:sz w:val="24"/>
          <w:szCs w:val="24"/>
        </w:rPr>
        <w:t>нас</w:t>
      </w:r>
      <w:r>
        <w:rPr>
          <w:rFonts w:ascii="Arial" w:hAnsi="Arial" w:cs="Arial"/>
          <w:sz w:val="24"/>
          <w:szCs w:val="24"/>
        </w:rPr>
        <w:t xml:space="preserve"> </w:t>
      </w:r>
      <w:r w:rsidRPr="006403DE">
        <w:rPr>
          <w:rFonts w:ascii="Arial" w:hAnsi="Arial" w:cs="Arial"/>
          <w:sz w:val="24"/>
          <w:szCs w:val="24"/>
        </w:rPr>
        <w:t>разделяло</w:t>
      </w:r>
      <w:r>
        <w:rPr>
          <w:rFonts w:ascii="Arial" w:hAnsi="Arial" w:cs="Arial"/>
          <w:sz w:val="24"/>
          <w:szCs w:val="24"/>
        </w:rPr>
        <w:t xml:space="preserve"> </w:t>
      </w:r>
      <w:r w:rsidRPr="006403DE">
        <w:rPr>
          <w:rFonts w:ascii="Arial" w:hAnsi="Arial" w:cs="Arial"/>
          <w:sz w:val="24"/>
          <w:szCs w:val="24"/>
        </w:rPr>
        <w:t>лишь</w:t>
      </w:r>
      <w:r>
        <w:rPr>
          <w:rFonts w:ascii="Arial" w:hAnsi="Arial" w:cs="Arial"/>
          <w:sz w:val="24"/>
          <w:szCs w:val="24"/>
        </w:rPr>
        <w:t xml:space="preserve"> </w:t>
      </w:r>
      <w:r w:rsidRPr="006403DE">
        <w:rPr>
          <w:rFonts w:ascii="Arial" w:hAnsi="Arial" w:cs="Arial"/>
          <w:sz w:val="24"/>
          <w:szCs w:val="24"/>
        </w:rPr>
        <w:t>несколько</w:t>
      </w:r>
      <w:r>
        <w:rPr>
          <w:rFonts w:ascii="Arial" w:hAnsi="Arial" w:cs="Arial"/>
          <w:sz w:val="24"/>
          <w:szCs w:val="24"/>
        </w:rPr>
        <w:t xml:space="preserve"> </w:t>
      </w:r>
      <w:r w:rsidRPr="006403DE">
        <w:rPr>
          <w:rFonts w:ascii="Arial" w:hAnsi="Arial" w:cs="Arial"/>
          <w:sz w:val="24"/>
          <w:szCs w:val="24"/>
        </w:rPr>
        <w:t>десятков</w:t>
      </w:r>
      <w:r>
        <w:rPr>
          <w:rFonts w:ascii="Arial" w:hAnsi="Arial" w:cs="Arial"/>
          <w:sz w:val="24"/>
          <w:szCs w:val="24"/>
        </w:rPr>
        <w:t xml:space="preserve"> </w:t>
      </w:r>
      <w:r w:rsidRPr="006403DE">
        <w:rPr>
          <w:rFonts w:ascii="Arial" w:hAnsi="Arial" w:cs="Arial"/>
          <w:sz w:val="24"/>
          <w:szCs w:val="24"/>
        </w:rPr>
        <w:t>шагов.</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w:t>
      </w:r>
      <w:r w:rsidRPr="006403DE">
        <w:rPr>
          <w:rFonts w:ascii="Arial" w:hAnsi="Arial" w:cs="Arial"/>
          <w:sz w:val="24"/>
          <w:szCs w:val="24"/>
        </w:rPr>
        <w:t>ни</w:t>
      </w:r>
      <w:r>
        <w:rPr>
          <w:rFonts w:ascii="Arial" w:hAnsi="Arial" w:cs="Arial"/>
          <w:sz w:val="24"/>
          <w:szCs w:val="24"/>
        </w:rPr>
        <w:t xml:space="preserve"> </w:t>
      </w:r>
      <w:r w:rsidRPr="006403DE">
        <w:rPr>
          <w:rFonts w:ascii="Arial" w:hAnsi="Arial" w:cs="Arial"/>
          <w:sz w:val="24"/>
          <w:szCs w:val="24"/>
        </w:rPr>
        <w:t>разу</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посмотрела в мою сторону. Я старался разглядеть, оставляют ли</w:t>
      </w:r>
      <w:r>
        <w:rPr>
          <w:rFonts w:ascii="Arial" w:hAnsi="Arial" w:cs="Arial"/>
          <w:sz w:val="24"/>
          <w:szCs w:val="24"/>
        </w:rPr>
        <w:t xml:space="preserve"> её </w:t>
      </w:r>
      <w:r w:rsidRPr="006403DE">
        <w:rPr>
          <w:rFonts w:ascii="Arial" w:hAnsi="Arial" w:cs="Arial"/>
          <w:sz w:val="24"/>
          <w:szCs w:val="24"/>
        </w:rPr>
        <w:t>босые</w:t>
      </w:r>
      <w:r>
        <w:rPr>
          <w:rFonts w:ascii="Arial" w:hAnsi="Arial" w:cs="Arial"/>
          <w:sz w:val="24"/>
          <w:szCs w:val="24"/>
        </w:rPr>
        <w:t xml:space="preserve"> </w:t>
      </w:r>
      <w:r w:rsidRPr="006403DE">
        <w:rPr>
          <w:rFonts w:ascii="Arial" w:hAnsi="Arial" w:cs="Arial"/>
          <w:sz w:val="24"/>
          <w:szCs w:val="24"/>
        </w:rPr>
        <w:t>ноги</w:t>
      </w:r>
      <w:r>
        <w:rPr>
          <w:rFonts w:ascii="Arial" w:hAnsi="Arial" w:cs="Arial"/>
          <w:sz w:val="24"/>
          <w:szCs w:val="24"/>
        </w:rPr>
        <w:t xml:space="preserve"> </w:t>
      </w:r>
      <w:r w:rsidRPr="006403DE">
        <w:rPr>
          <w:rFonts w:ascii="Arial" w:hAnsi="Arial" w:cs="Arial"/>
          <w:sz w:val="24"/>
          <w:szCs w:val="24"/>
        </w:rPr>
        <w:t>следы на песке так же, как мои сапоги, но не мог этого заметить. Если бы она</w:t>
      </w:r>
      <w:r>
        <w:rPr>
          <w:rFonts w:ascii="Arial" w:hAnsi="Arial" w:cs="Arial"/>
          <w:sz w:val="24"/>
          <w:szCs w:val="24"/>
        </w:rPr>
        <w:t xml:space="preserve"> </w:t>
      </w:r>
      <w:r w:rsidRPr="006403DE">
        <w:rPr>
          <w:rFonts w:ascii="Arial" w:hAnsi="Arial" w:cs="Arial"/>
          <w:sz w:val="24"/>
          <w:szCs w:val="24"/>
        </w:rPr>
        <w:t xml:space="preserve">оставляла следы, дело было бы хуже </w:t>
      </w:r>
      <w:r>
        <w:rPr>
          <w:rFonts w:ascii="Arial" w:hAnsi="Arial" w:cs="Arial"/>
          <w:sz w:val="24"/>
          <w:szCs w:val="24"/>
        </w:rPr>
        <w:t>–</w:t>
      </w:r>
      <w:r w:rsidRPr="006403DE">
        <w:rPr>
          <w:rFonts w:ascii="Arial" w:hAnsi="Arial" w:cs="Arial"/>
          <w:sz w:val="24"/>
          <w:szCs w:val="24"/>
        </w:rPr>
        <w:t xml:space="preserve"> гораздо хуже, ведь это значило бы, что</w:t>
      </w:r>
      <w:r>
        <w:rPr>
          <w:rFonts w:ascii="Arial" w:hAnsi="Arial" w:cs="Arial"/>
          <w:sz w:val="24"/>
          <w:szCs w:val="24"/>
        </w:rPr>
        <w:t xml:space="preserve"> </w:t>
      </w:r>
      <w:r w:rsidRPr="006403DE">
        <w:rPr>
          <w:rFonts w:ascii="Arial" w:hAnsi="Arial" w:cs="Arial"/>
          <w:sz w:val="24"/>
          <w:szCs w:val="24"/>
        </w:rPr>
        <w:t>фата</w:t>
      </w:r>
      <w:r>
        <w:rPr>
          <w:rFonts w:ascii="Arial" w:hAnsi="Arial" w:cs="Arial"/>
          <w:sz w:val="24"/>
          <w:szCs w:val="24"/>
        </w:rPr>
        <w:t>-</w:t>
      </w:r>
      <w:r w:rsidRPr="006403DE">
        <w:rPr>
          <w:rFonts w:ascii="Arial" w:hAnsi="Arial" w:cs="Arial"/>
          <w:sz w:val="24"/>
          <w:szCs w:val="24"/>
        </w:rPr>
        <w:t>моргана ошело</w:t>
      </w:r>
      <w:r w:rsidRPr="006403DE">
        <w:rPr>
          <w:rFonts w:ascii="Arial" w:hAnsi="Arial" w:cs="Arial"/>
          <w:sz w:val="24"/>
          <w:szCs w:val="24"/>
        </w:rPr>
        <w:t>м</w:t>
      </w:r>
      <w:r w:rsidRPr="006403DE">
        <w:rPr>
          <w:rFonts w:ascii="Arial" w:hAnsi="Arial" w:cs="Arial"/>
          <w:sz w:val="24"/>
          <w:szCs w:val="24"/>
        </w:rPr>
        <w:t>ляюще совершенна. Но теперь я увидел наконец</w:t>
      </w:r>
      <w:r>
        <w:rPr>
          <w:rFonts w:ascii="Arial" w:hAnsi="Arial" w:cs="Arial"/>
          <w:sz w:val="24"/>
          <w:szCs w:val="24"/>
        </w:rPr>
        <w:t xml:space="preserve"> её </w:t>
      </w:r>
      <w:r w:rsidRPr="006403DE">
        <w:rPr>
          <w:rFonts w:ascii="Arial" w:hAnsi="Arial" w:cs="Arial"/>
          <w:sz w:val="24"/>
          <w:szCs w:val="24"/>
        </w:rPr>
        <w:t xml:space="preserve">лицо </w:t>
      </w:r>
      <w:r>
        <w:rPr>
          <w:rFonts w:ascii="Arial" w:hAnsi="Arial" w:cs="Arial"/>
          <w:sz w:val="24"/>
          <w:szCs w:val="24"/>
        </w:rPr>
        <w:t>–</w:t>
      </w:r>
      <w:r w:rsidRPr="006403DE">
        <w:rPr>
          <w:rFonts w:ascii="Arial" w:hAnsi="Arial" w:cs="Arial"/>
          <w:sz w:val="24"/>
          <w:szCs w:val="24"/>
        </w:rPr>
        <w:t xml:space="preserve"> и</w:t>
      </w:r>
      <w:r>
        <w:rPr>
          <w:rFonts w:ascii="Arial" w:hAnsi="Arial" w:cs="Arial"/>
          <w:sz w:val="24"/>
          <w:szCs w:val="24"/>
        </w:rPr>
        <w:t xml:space="preserve"> </w:t>
      </w:r>
      <w:r w:rsidRPr="006403DE">
        <w:rPr>
          <w:rFonts w:ascii="Arial" w:hAnsi="Arial" w:cs="Arial"/>
          <w:sz w:val="24"/>
          <w:szCs w:val="24"/>
        </w:rPr>
        <w:t>вздохнул</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облегч</w:t>
      </w:r>
      <w:r w:rsidRPr="006403DE">
        <w:rPr>
          <w:rFonts w:ascii="Arial" w:hAnsi="Arial" w:cs="Arial"/>
          <w:sz w:val="24"/>
          <w:szCs w:val="24"/>
        </w:rPr>
        <w:t>е</w:t>
      </w:r>
      <w:r w:rsidRPr="006403DE">
        <w:rPr>
          <w:rFonts w:ascii="Arial" w:hAnsi="Arial" w:cs="Arial"/>
          <w:sz w:val="24"/>
          <w:szCs w:val="24"/>
        </w:rPr>
        <w:t>нием.</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лицо</w:t>
      </w:r>
      <w:r>
        <w:rPr>
          <w:rFonts w:ascii="Arial" w:hAnsi="Arial" w:cs="Arial"/>
          <w:sz w:val="24"/>
          <w:szCs w:val="24"/>
        </w:rPr>
        <w:t xml:space="preserve"> </w:t>
      </w:r>
      <w:r w:rsidRPr="006403DE">
        <w:rPr>
          <w:rFonts w:ascii="Arial" w:hAnsi="Arial" w:cs="Arial"/>
          <w:sz w:val="24"/>
          <w:szCs w:val="24"/>
        </w:rPr>
        <w:t>Мерилин</w:t>
      </w:r>
      <w:r>
        <w:rPr>
          <w:rFonts w:ascii="Arial" w:hAnsi="Arial" w:cs="Arial"/>
          <w:sz w:val="24"/>
          <w:szCs w:val="24"/>
        </w:rPr>
        <w:t xml:space="preserve"> </w:t>
      </w:r>
      <w:r w:rsidRPr="006403DE">
        <w:rPr>
          <w:rFonts w:ascii="Arial" w:hAnsi="Arial" w:cs="Arial"/>
          <w:sz w:val="24"/>
          <w:szCs w:val="24"/>
        </w:rPr>
        <w:t>Монро,</w:t>
      </w:r>
      <w:r>
        <w:rPr>
          <w:rFonts w:ascii="Arial" w:hAnsi="Arial" w:cs="Arial"/>
          <w:sz w:val="24"/>
          <w:szCs w:val="24"/>
        </w:rPr>
        <w:t xml:space="preserve"> </w:t>
      </w:r>
      <w:r w:rsidRPr="006403DE">
        <w:rPr>
          <w:rFonts w:ascii="Arial" w:hAnsi="Arial" w:cs="Arial"/>
          <w:sz w:val="24"/>
          <w:szCs w:val="24"/>
        </w:rPr>
        <w:t>хотя</w:t>
      </w:r>
      <w:r>
        <w:rPr>
          <w:rFonts w:ascii="Arial" w:hAnsi="Arial" w:cs="Arial"/>
          <w:sz w:val="24"/>
          <w:szCs w:val="24"/>
        </w:rPr>
        <w:t xml:space="preserve"> </w:t>
      </w:r>
      <w:r w:rsidRPr="006403DE">
        <w:rPr>
          <w:rFonts w:ascii="Arial" w:hAnsi="Arial" w:cs="Arial"/>
          <w:sz w:val="24"/>
          <w:szCs w:val="24"/>
        </w:rPr>
        <w:t>и оно</w:t>
      </w:r>
      <w:r>
        <w:rPr>
          <w:rFonts w:ascii="Arial" w:hAnsi="Arial" w:cs="Arial"/>
          <w:sz w:val="24"/>
          <w:szCs w:val="24"/>
        </w:rPr>
        <w:t xml:space="preserve"> </w:t>
      </w:r>
      <w:r w:rsidRPr="006403DE">
        <w:rPr>
          <w:rFonts w:ascii="Arial" w:hAnsi="Arial" w:cs="Arial"/>
          <w:sz w:val="24"/>
          <w:szCs w:val="24"/>
        </w:rPr>
        <w:t>показалось мне знакомым,</w:t>
      </w:r>
      <w:r>
        <w:rPr>
          <w:rFonts w:ascii="Arial" w:hAnsi="Arial" w:cs="Arial"/>
          <w:sz w:val="24"/>
          <w:szCs w:val="24"/>
        </w:rPr>
        <w:t xml:space="preserve"> </w:t>
      </w:r>
      <w:r w:rsidRPr="006403DE">
        <w:rPr>
          <w:rFonts w:ascii="Arial" w:hAnsi="Arial" w:cs="Arial"/>
          <w:sz w:val="24"/>
          <w:szCs w:val="24"/>
        </w:rPr>
        <w:t>н</w:t>
      </w:r>
      <w:r w:rsidRPr="006403DE">
        <w:rPr>
          <w:rFonts w:ascii="Arial" w:hAnsi="Arial" w:cs="Arial"/>
          <w:sz w:val="24"/>
          <w:szCs w:val="24"/>
        </w:rPr>
        <w:t>а</w:t>
      </w:r>
      <w:r w:rsidRPr="006403DE">
        <w:rPr>
          <w:rFonts w:ascii="Arial" w:hAnsi="Arial" w:cs="Arial"/>
          <w:sz w:val="24"/>
          <w:szCs w:val="24"/>
        </w:rPr>
        <w:t>верное,</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взято</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какого</w:t>
      </w:r>
      <w:r>
        <w:rPr>
          <w:rFonts w:ascii="Arial" w:hAnsi="Arial" w:cs="Arial"/>
          <w:sz w:val="24"/>
          <w:szCs w:val="24"/>
        </w:rPr>
        <w:t>-</w:t>
      </w:r>
      <w:r w:rsidRPr="006403DE">
        <w:rPr>
          <w:rFonts w:ascii="Arial" w:hAnsi="Arial" w:cs="Arial"/>
          <w:sz w:val="24"/>
          <w:szCs w:val="24"/>
        </w:rPr>
        <w:t>нибудь</w:t>
      </w:r>
      <w:r>
        <w:rPr>
          <w:rFonts w:ascii="Arial" w:hAnsi="Arial" w:cs="Arial"/>
          <w:sz w:val="24"/>
          <w:szCs w:val="24"/>
        </w:rPr>
        <w:t xml:space="preserve"> </w:t>
      </w:r>
      <w:r w:rsidRPr="006403DE">
        <w:rPr>
          <w:rFonts w:ascii="Arial" w:hAnsi="Arial" w:cs="Arial"/>
          <w:sz w:val="24"/>
          <w:szCs w:val="24"/>
        </w:rPr>
        <w:t>фильма,</w:t>
      </w:r>
      <w:r>
        <w:rPr>
          <w:rFonts w:ascii="Arial" w:hAnsi="Arial" w:cs="Arial"/>
          <w:sz w:val="24"/>
          <w:szCs w:val="24"/>
        </w:rPr>
        <w:t xml:space="preserve"> </w:t>
      </w:r>
      <w:r w:rsidRPr="006403DE">
        <w:rPr>
          <w:rFonts w:ascii="Arial" w:hAnsi="Arial" w:cs="Arial"/>
          <w:sz w:val="24"/>
          <w:szCs w:val="24"/>
        </w:rPr>
        <w:t>украдено</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какой-то </w:t>
      </w:r>
      <w:r w:rsidRPr="006403DE">
        <w:rPr>
          <w:rFonts w:ascii="Arial" w:hAnsi="Arial" w:cs="Arial"/>
          <w:sz w:val="24"/>
          <w:szCs w:val="24"/>
        </w:rPr>
        <w:t>актрисы</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пр</w:t>
      </w:r>
      <w:r w:rsidRPr="006403DE">
        <w:rPr>
          <w:rFonts w:ascii="Arial" w:hAnsi="Arial" w:cs="Arial"/>
          <w:sz w:val="24"/>
          <w:szCs w:val="24"/>
        </w:rPr>
        <w:t>о</w:t>
      </w:r>
      <w:r w:rsidRPr="006403DE">
        <w:rPr>
          <w:rFonts w:ascii="Arial" w:hAnsi="Arial" w:cs="Arial"/>
          <w:sz w:val="24"/>
          <w:szCs w:val="24"/>
        </w:rPr>
        <w:t>сто</w:t>
      </w:r>
      <w:r>
        <w:rPr>
          <w:rFonts w:ascii="Arial" w:hAnsi="Arial" w:cs="Arial"/>
          <w:sz w:val="24"/>
          <w:szCs w:val="24"/>
        </w:rPr>
        <w:t xml:space="preserve"> </w:t>
      </w:r>
      <w:r w:rsidRPr="006403DE">
        <w:rPr>
          <w:rFonts w:ascii="Arial" w:hAnsi="Arial" w:cs="Arial"/>
          <w:sz w:val="24"/>
          <w:szCs w:val="24"/>
        </w:rPr>
        <w:t>красотки</w:t>
      </w:r>
      <w:r>
        <w:rPr>
          <w:rFonts w:ascii="Arial" w:hAnsi="Arial" w:cs="Arial"/>
          <w:sz w:val="24"/>
          <w:szCs w:val="24"/>
        </w:rPr>
        <w:t xml:space="preserve"> –</w:t>
      </w:r>
      <w:r w:rsidRPr="006403DE">
        <w:rPr>
          <w:rFonts w:ascii="Arial" w:hAnsi="Arial" w:cs="Arial"/>
          <w:sz w:val="24"/>
          <w:szCs w:val="24"/>
        </w:rPr>
        <w:t xml:space="preserve"> она была не только</w:t>
      </w:r>
      <w:r>
        <w:rPr>
          <w:rFonts w:ascii="Arial" w:hAnsi="Arial" w:cs="Arial"/>
          <w:sz w:val="24"/>
          <w:szCs w:val="24"/>
        </w:rPr>
        <w:t xml:space="preserve"> </w:t>
      </w:r>
      <w:r w:rsidRPr="006403DE">
        <w:rPr>
          <w:rFonts w:ascii="Arial" w:hAnsi="Arial" w:cs="Arial"/>
          <w:sz w:val="24"/>
          <w:szCs w:val="24"/>
        </w:rPr>
        <w:t>молода, но и красива. Она шла</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медле</w:t>
      </w:r>
      <w:r w:rsidRPr="006403DE">
        <w:rPr>
          <w:rFonts w:ascii="Arial" w:hAnsi="Arial" w:cs="Arial"/>
          <w:sz w:val="24"/>
          <w:szCs w:val="24"/>
        </w:rPr>
        <w:t>н</w:t>
      </w:r>
      <w:r w:rsidRPr="006403DE">
        <w:rPr>
          <w:rFonts w:ascii="Arial" w:hAnsi="Arial" w:cs="Arial"/>
          <w:sz w:val="24"/>
          <w:szCs w:val="24"/>
        </w:rPr>
        <w:t>ней,</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будто</w:t>
      </w:r>
      <w:r>
        <w:rPr>
          <w:rFonts w:ascii="Arial" w:hAnsi="Arial" w:cs="Arial"/>
          <w:sz w:val="24"/>
          <w:szCs w:val="24"/>
        </w:rPr>
        <w:t xml:space="preserve"> </w:t>
      </w:r>
      <w:r w:rsidRPr="006403DE">
        <w:rPr>
          <w:rFonts w:ascii="Arial" w:hAnsi="Arial" w:cs="Arial"/>
          <w:sz w:val="24"/>
          <w:szCs w:val="24"/>
        </w:rPr>
        <w:t>раздумывала,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остановиться</w:t>
      </w:r>
      <w:r>
        <w:rPr>
          <w:rFonts w:ascii="Arial" w:hAnsi="Arial" w:cs="Arial"/>
          <w:sz w:val="24"/>
          <w:szCs w:val="24"/>
        </w:rPr>
        <w:t xml:space="preserve"> </w:t>
      </w:r>
      <w:r w:rsidRPr="006403DE">
        <w:rPr>
          <w:rFonts w:ascii="Arial" w:hAnsi="Arial" w:cs="Arial"/>
          <w:sz w:val="24"/>
          <w:szCs w:val="24"/>
        </w:rPr>
        <w:t>ли, а может быть, сесть или даже улечься на солнце, словно вс</w:t>
      </w:r>
      <w:r>
        <w:rPr>
          <w:rFonts w:ascii="Arial" w:hAnsi="Arial" w:cs="Arial"/>
          <w:sz w:val="24"/>
          <w:szCs w:val="24"/>
        </w:rPr>
        <w:t xml:space="preserve">ё </w:t>
      </w:r>
      <w:r w:rsidRPr="006403DE">
        <w:rPr>
          <w:rFonts w:ascii="Arial" w:hAnsi="Arial" w:cs="Arial"/>
          <w:sz w:val="24"/>
          <w:szCs w:val="24"/>
        </w:rPr>
        <w:t>это происходило на пляже. Она уже не</w:t>
      </w:r>
      <w:r>
        <w:rPr>
          <w:rFonts w:ascii="Arial" w:hAnsi="Arial" w:cs="Arial"/>
          <w:sz w:val="24"/>
          <w:szCs w:val="24"/>
        </w:rPr>
        <w:t xml:space="preserve"> </w:t>
      </w:r>
      <w:r w:rsidRPr="006403DE">
        <w:rPr>
          <w:rFonts w:ascii="Arial" w:hAnsi="Arial" w:cs="Arial"/>
          <w:sz w:val="24"/>
          <w:szCs w:val="24"/>
        </w:rPr>
        <w:t>заслоняла</w:t>
      </w:r>
      <w:r>
        <w:rPr>
          <w:rFonts w:ascii="Arial" w:hAnsi="Arial" w:cs="Arial"/>
          <w:sz w:val="24"/>
          <w:szCs w:val="24"/>
        </w:rPr>
        <w:t xml:space="preserve"> </w:t>
      </w:r>
      <w:r w:rsidRPr="006403DE">
        <w:rPr>
          <w:rFonts w:ascii="Arial" w:hAnsi="Arial" w:cs="Arial"/>
          <w:sz w:val="24"/>
          <w:szCs w:val="24"/>
        </w:rPr>
        <w:t>грудь</w:t>
      </w:r>
      <w:r>
        <w:rPr>
          <w:rFonts w:ascii="Arial" w:hAnsi="Arial" w:cs="Arial"/>
          <w:sz w:val="24"/>
          <w:szCs w:val="24"/>
        </w:rPr>
        <w:t xml:space="preserve"> </w:t>
      </w:r>
      <w:r w:rsidRPr="006403DE">
        <w:rPr>
          <w:rFonts w:ascii="Arial" w:hAnsi="Arial" w:cs="Arial"/>
          <w:sz w:val="24"/>
          <w:szCs w:val="24"/>
        </w:rPr>
        <w:t>цв</w:t>
      </w:r>
      <w:r w:rsidRPr="006403DE">
        <w:rPr>
          <w:rFonts w:ascii="Arial" w:hAnsi="Arial" w:cs="Arial"/>
          <w:sz w:val="24"/>
          <w:szCs w:val="24"/>
        </w:rPr>
        <w:t>е</w:t>
      </w:r>
      <w:r w:rsidRPr="006403DE">
        <w:rPr>
          <w:rFonts w:ascii="Arial" w:hAnsi="Arial" w:cs="Arial"/>
          <w:sz w:val="24"/>
          <w:szCs w:val="24"/>
        </w:rPr>
        <w:t>тами,</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держала</w:t>
      </w:r>
      <w:r>
        <w:rPr>
          <w:rFonts w:ascii="Arial" w:hAnsi="Arial" w:cs="Arial"/>
          <w:sz w:val="24"/>
          <w:szCs w:val="24"/>
        </w:rPr>
        <w:t xml:space="preserve"> </w:t>
      </w:r>
      <w:r w:rsidRPr="006403DE">
        <w:rPr>
          <w:rFonts w:ascii="Arial" w:hAnsi="Arial" w:cs="Arial"/>
          <w:sz w:val="24"/>
          <w:szCs w:val="24"/>
        </w:rPr>
        <w:t>букет</w:t>
      </w:r>
      <w:r>
        <w:rPr>
          <w:rFonts w:ascii="Arial" w:hAnsi="Arial" w:cs="Arial"/>
          <w:sz w:val="24"/>
          <w:szCs w:val="24"/>
        </w:rPr>
        <w:t xml:space="preserve"> </w:t>
      </w:r>
      <w:r w:rsidRPr="006403DE">
        <w:rPr>
          <w:rFonts w:ascii="Arial" w:hAnsi="Arial" w:cs="Arial"/>
          <w:sz w:val="24"/>
          <w:szCs w:val="24"/>
        </w:rPr>
        <w:t>в опущенной руке. Осмотревшись, она выбрала большой камень с гладкой,</w:t>
      </w:r>
      <w:r>
        <w:rPr>
          <w:rFonts w:ascii="Arial" w:hAnsi="Arial" w:cs="Arial"/>
          <w:sz w:val="24"/>
          <w:szCs w:val="24"/>
        </w:rPr>
        <w:t xml:space="preserve"> </w:t>
      </w:r>
      <w:r w:rsidRPr="006403DE">
        <w:rPr>
          <w:rFonts w:ascii="Arial" w:hAnsi="Arial" w:cs="Arial"/>
          <w:sz w:val="24"/>
          <w:szCs w:val="24"/>
        </w:rPr>
        <w:t>слегка наклонной поверхностью, присела на него, а цветы выр</w:t>
      </w:r>
      <w:r w:rsidRPr="006403DE">
        <w:rPr>
          <w:rFonts w:ascii="Arial" w:hAnsi="Arial" w:cs="Arial"/>
          <w:sz w:val="24"/>
          <w:szCs w:val="24"/>
        </w:rPr>
        <w:t>о</w:t>
      </w:r>
      <w:r w:rsidRPr="006403DE">
        <w:rPr>
          <w:rFonts w:ascii="Arial" w:hAnsi="Arial" w:cs="Arial"/>
          <w:sz w:val="24"/>
          <w:szCs w:val="24"/>
        </w:rPr>
        <w:t>нила из рук. Они</w:t>
      </w:r>
      <w:r>
        <w:rPr>
          <w:rFonts w:ascii="Arial" w:hAnsi="Arial" w:cs="Arial"/>
          <w:sz w:val="24"/>
          <w:szCs w:val="24"/>
        </w:rPr>
        <w:t xml:space="preserve"> </w:t>
      </w:r>
      <w:r w:rsidRPr="006403DE">
        <w:rPr>
          <w:rFonts w:ascii="Arial" w:hAnsi="Arial" w:cs="Arial"/>
          <w:sz w:val="24"/>
          <w:szCs w:val="24"/>
        </w:rPr>
        <w:t>выглядели очень странно</w:t>
      </w:r>
      <w:r>
        <w:rPr>
          <w:rFonts w:ascii="Arial" w:hAnsi="Arial" w:cs="Arial"/>
          <w:sz w:val="24"/>
          <w:szCs w:val="24"/>
        </w:rPr>
        <w:t xml:space="preserve"> – </w:t>
      </w:r>
      <w:r w:rsidRPr="006403DE">
        <w:rPr>
          <w:rFonts w:ascii="Arial" w:hAnsi="Arial" w:cs="Arial"/>
          <w:sz w:val="24"/>
          <w:szCs w:val="24"/>
        </w:rPr>
        <w:t>красные,</w:t>
      </w:r>
      <w:r>
        <w:rPr>
          <w:rFonts w:ascii="Arial" w:hAnsi="Arial" w:cs="Arial"/>
          <w:sz w:val="24"/>
          <w:szCs w:val="24"/>
        </w:rPr>
        <w:t xml:space="preserve"> </w:t>
      </w:r>
      <w:r w:rsidRPr="006403DE">
        <w:rPr>
          <w:rFonts w:ascii="Arial" w:hAnsi="Arial" w:cs="Arial"/>
          <w:sz w:val="24"/>
          <w:szCs w:val="24"/>
        </w:rPr>
        <w:t>ж</w:t>
      </w:r>
      <w:r>
        <w:rPr>
          <w:rFonts w:ascii="Arial" w:hAnsi="Arial" w:cs="Arial"/>
          <w:sz w:val="24"/>
          <w:szCs w:val="24"/>
        </w:rPr>
        <w:t>ё</w:t>
      </w:r>
      <w:r w:rsidRPr="006403DE">
        <w:rPr>
          <w:rFonts w:ascii="Arial" w:hAnsi="Arial" w:cs="Arial"/>
          <w:sz w:val="24"/>
          <w:szCs w:val="24"/>
        </w:rPr>
        <w:t>лтые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гол</w:t>
      </w:r>
      <w:r w:rsidRPr="006403DE">
        <w:rPr>
          <w:rFonts w:ascii="Arial" w:hAnsi="Arial" w:cs="Arial"/>
          <w:sz w:val="24"/>
          <w:szCs w:val="24"/>
        </w:rPr>
        <w:t>у</w:t>
      </w:r>
      <w:r w:rsidRPr="006403DE">
        <w:rPr>
          <w:rFonts w:ascii="Arial" w:hAnsi="Arial" w:cs="Arial"/>
          <w:sz w:val="24"/>
          <w:szCs w:val="24"/>
        </w:rPr>
        <w:t>бые</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этом</w:t>
      </w:r>
      <w:r>
        <w:rPr>
          <w:rFonts w:ascii="Arial" w:hAnsi="Arial" w:cs="Arial"/>
          <w:sz w:val="24"/>
          <w:szCs w:val="24"/>
        </w:rPr>
        <w:t xml:space="preserve"> </w:t>
      </w:r>
      <w:r w:rsidRPr="006403DE">
        <w:rPr>
          <w:rFonts w:ascii="Arial" w:hAnsi="Arial" w:cs="Arial"/>
          <w:sz w:val="24"/>
          <w:szCs w:val="24"/>
        </w:rPr>
        <w:t>м</w:t>
      </w:r>
      <w:r>
        <w:rPr>
          <w:rFonts w:ascii="Arial" w:hAnsi="Arial" w:cs="Arial"/>
          <w:sz w:val="24"/>
          <w:szCs w:val="24"/>
        </w:rPr>
        <w:t>ё</w:t>
      </w:r>
      <w:r w:rsidRPr="006403DE">
        <w:rPr>
          <w:rFonts w:ascii="Arial" w:hAnsi="Arial" w:cs="Arial"/>
          <w:sz w:val="24"/>
          <w:szCs w:val="24"/>
        </w:rPr>
        <w:t>ртвом,</w:t>
      </w:r>
      <w:r>
        <w:rPr>
          <w:rFonts w:ascii="Arial" w:hAnsi="Arial" w:cs="Arial"/>
          <w:sz w:val="24"/>
          <w:szCs w:val="24"/>
        </w:rPr>
        <w:t xml:space="preserve"> </w:t>
      </w:r>
      <w:r w:rsidRPr="006403DE">
        <w:rPr>
          <w:rFonts w:ascii="Arial" w:hAnsi="Arial" w:cs="Arial"/>
          <w:sz w:val="24"/>
          <w:szCs w:val="24"/>
        </w:rPr>
        <w:t>серо</w:t>
      </w:r>
      <w:r>
        <w:rPr>
          <w:rFonts w:ascii="Arial" w:hAnsi="Arial" w:cs="Arial"/>
          <w:sz w:val="24"/>
          <w:szCs w:val="24"/>
        </w:rPr>
        <w:t>-</w:t>
      </w:r>
      <w:r w:rsidRPr="006403DE">
        <w:rPr>
          <w:rFonts w:ascii="Arial" w:hAnsi="Arial" w:cs="Arial"/>
          <w:sz w:val="24"/>
          <w:szCs w:val="24"/>
        </w:rPr>
        <w:t>белом</w:t>
      </w:r>
      <w:r>
        <w:rPr>
          <w:rFonts w:ascii="Arial" w:hAnsi="Arial" w:cs="Arial"/>
          <w:sz w:val="24"/>
          <w:szCs w:val="24"/>
        </w:rPr>
        <w:t xml:space="preserve"> </w:t>
      </w:r>
      <w:r w:rsidRPr="006403DE">
        <w:rPr>
          <w:rFonts w:ascii="Arial" w:hAnsi="Arial" w:cs="Arial"/>
          <w:sz w:val="24"/>
          <w:szCs w:val="24"/>
        </w:rPr>
        <w:t xml:space="preserve">пейзаже.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Она сидела боком ко мне, а я с напряжением, от которого</w:t>
      </w:r>
      <w:r>
        <w:rPr>
          <w:rFonts w:ascii="Arial" w:hAnsi="Arial" w:cs="Arial"/>
          <w:sz w:val="24"/>
          <w:szCs w:val="24"/>
        </w:rPr>
        <w:t xml:space="preserve"> </w:t>
      </w:r>
      <w:r w:rsidRPr="006403DE">
        <w:rPr>
          <w:rFonts w:ascii="Arial" w:hAnsi="Arial" w:cs="Arial"/>
          <w:sz w:val="24"/>
          <w:szCs w:val="24"/>
        </w:rPr>
        <w:t>мой мозг готов был закипеть, думал, чего</w:t>
      </w:r>
      <w:r>
        <w:rPr>
          <w:rFonts w:ascii="Arial" w:hAnsi="Arial" w:cs="Arial"/>
          <w:sz w:val="24"/>
          <w:szCs w:val="24"/>
        </w:rPr>
        <w:t xml:space="preserve"> её </w:t>
      </w:r>
      <w:r w:rsidRPr="006403DE">
        <w:rPr>
          <w:rFonts w:ascii="Arial" w:hAnsi="Arial" w:cs="Arial"/>
          <w:sz w:val="24"/>
          <w:szCs w:val="24"/>
        </w:rPr>
        <w:t>творцы или изготовители</w:t>
      </w:r>
      <w:r>
        <w:rPr>
          <w:rFonts w:ascii="Arial" w:hAnsi="Arial" w:cs="Arial"/>
          <w:sz w:val="24"/>
          <w:szCs w:val="24"/>
        </w:rPr>
        <w:t xml:space="preserve"> </w:t>
      </w:r>
      <w:r w:rsidRPr="006403DE">
        <w:rPr>
          <w:rFonts w:ascii="Arial" w:hAnsi="Arial" w:cs="Arial"/>
          <w:sz w:val="24"/>
          <w:szCs w:val="24"/>
        </w:rPr>
        <w:t>ожидают</w:t>
      </w:r>
      <w:r>
        <w:rPr>
          <w:rFonts w:ascii="Arial" w:hAnsi="Arial" w:cs="Arial"/>
          <w:sz w:val="24"/>
          <w:szCs w:val="24"/>
        </w:rPr>
        <w:t xml:space="preserve"> </w:t>
      </w:r>
      <w:r w:rsidRPr="006403DE">
        <w:rPr>
          <w:rFonts w:ascii="Arial" w:hAnsi="Arial" w:cs="Arial"/>
          <w:sz w:val="24"/>
          <w:szCs w:val="24"/>
        </w:rPr>
        <w:t>теперь</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меня, как от человека, и чего, следовательно, я ни в коем случае</w:t>
      </w:r>
      <w:r>
        <w:rPr>
          <w:rFonts w:ascii="Arial" w:hAnsi="Arial" w:cs="Arial"/>
          <w:sz w:val="24"/>
          <w:szCs w:val="24"/>
        </w:rPr>
        <w:t xml:space="preserve"> </w:t>
      </w:r>
      <w:r w:rsidRPr="006403DE">
        <w:rPr>
          <w:rFonts w:ascii="Arial" w:hAnsi="Arial" w:cs="Arial"/>
          <w:sz w:val="24"/>
          <w:szCs w:val="24"/>
        </w:rPr>
        <w:t>не должен делать. Если я ра</w:t>
      </w:r>
      <w:r w:rsidRPr="006403DE">
        <w:rPr>
          <w:rFonts w:ascii="Arial" w:hAnsi="Arial" w:cs="Arial"/>
          <w:sz w:val="24"/>
          <w:szCs w:val="24"/>
        </w:rPr>
        <w:t>с</w:t>
      </w:r>
      <w:r w:rsidRPr="006403DE">
        <w:rPr>
          <w:rFonts w:ascii="Arial" w:hAnsi="Arial" w:cs="Arial"/>
          <w:sz w:val="24"/>
          <w:szCs w:val="24"/>
        </w:rPr>
        <w:t>скажу обо вс</w:t>
      </w:r>
      <w:r>
        <w:rPr>
          <w:rFonts w:ascii="Arial" w:hAnsi="Arial" w:cs="Arial"/>
          <w:sz w:val="24"/>
          <w:szCs w:val="24"/>
        </w:rPr>
        <w:t>ё</w:t>
      </w:r>
      <w:r w:rsidRPr="006403DE">
        <w:rPr>
          <w:rFonts w:ascii="Arial" w:hAnsi="Arial" w:cs="Arial"/>
          <w:sz w:val="24"/>
          <w:szCs w:val="24"/>
        </w:rPr>
        <w:t>м Вивичу, это будет прежде всего на</w:t>
      </w:r>
      <w:r>
        <w:rPr>
          <w:rFonts w:ascii="Arial" w:hAnsi="Arial" w:cs="Arial"/>
          <w:sz w:val="24"/>
          <w:szCs w:val="24"/>
        </w:rPr>
        <w:t xml:space="preserve"> </w:t>
      </w:r>
      <w:r w:rsidRPr="006403DE">
        <w:rPr>
          <w:rFonts w:ascii="Arial" w:hAnsi="Arial" w:cs="Arial"/>
          <w:sz w:val="24"/>
          <w:szCs w:val="24"/>
        </w:rPr>
        <w:t>руку им, потому что ни он и н</w:t>
      </w:r>
      <w:r w:rsidRPr="006403DE">
        <w:rPr>
          <w:rFonts w:ascii="Arial" w:hAnsi="Arial" w:cs="Arial"/>
          <w:sz w:val="24"/>
          <w:szCs w:val="24"/>
        </w:rPr>
        <w:t>и</w:t>
      </w:r>
      <w:r w:rsidRPr="006403DE">
        <w:rPr>
          <w:rFonts w:ascii="Arial" w:hAnsi="Arial" w:cs="Arial"/>
          <w:sz w:val="24"/>
          <w:szCs w:val="24"/>
        </w:rPr>
        <w:t>кто другой на базе мне не</w:t>
      </w:r>
      <w:r>
        <w:rPr>
          <w:rFonts w:ascii="Arial" w:hAnsi="Arial" w:cs="Arial"/>
          <w:sz w:val="24"/>
          <w:szCs w:val="24"/>
        </w:rPr>
        <w:t xml:space="preserve"> </w:t>
      </w:r>
      <w:r w:rsidRPr="006403DE">
        <w:rPr>
          <w:rFonts w:ascii="Arial" w:hAnsi="Arial" w:cs="Arial"/>
          <w:sz w:val="24"/>
          <w:szCs w:val="24"/>
        </w:rPr>
        <w:t>поверил</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хотя,</w:t>
      </w:r>
      <w:r>
        <w:rPr>
          <w:rFonts w:ascii="Arial" w:hAnsi="Arial" w:cs="Arial"/>
          <w:sz w:val="24"/>
          <w:szCs w:val="24"/>
        </w:rPr>
        <w:t xml:space="preserve"> </w:t>
      </w:r>
      <w:r w:rsidRPr="006403DE">
        <w:rPr>
          <w:rFonts w:ascii="Arial" w:hAnsi="Arial" w:cs="Arial"/>
          <w:sz w:val="24"/>
          <w:szCs w:val="24"/>
        </w:rPr>
        <w:t>разумеется,</w:t>
      </w:r>
      <w:r>
        <w:rPr>
          <w:rFonts w:ascii="Arial" w:hAnsi="Arial" w:cs="Arial"/>
          <w:sz w:val="24"/>
          <w:szCs w:val="24"/>
        </w:rPr>
        <w:t xml:space="preserve"> </w:t>
      </w:r>
      <w:r w:rsidRPr="006403DE">
        <w:rPr>
          <w:rFonts w:ascii="Arial" w:hAnsi="Arial" w:cs="Arial"/>
          <w:sz w:val="24"/>
          <w:szCs w:val="24"/>
        </w:rPr>
        <w:t>об этом не сказали бы. Решив, что я галлюцинирую, они велят мне</w:t>
      </w:r>
      <w:r>
        <w:rPr>
          <w:rFonts w:ascii="Arial" w:hAnsi="Arial" w:cs="Arial"/>
          <w:sz w:val="24"/>
          <w:szCs w:val="24"/>
        </w:rPr>
        <w:t xml:space="preserve"> </w:t>
      </w:r>
      <w:r w:rsidRPr="006403DE">
        <w:rPr>
          <w:rFonts w:ascii="Arial" w:hAnsi="Arial" w:cs="Arial"/>
          <w:sz w:val="24"/>
          <w:szCs w:val="24"/>
        </w:rPr>
        <w:t>покинуть теледубль номер один, сло</w:t>
      </w:r>
      <w:r w:rsidRPr="006403DE">
        <w:rPr>
          <w:rFonts w:ascii="Arial" w:hAnsi="Arial" w:cs="Arial"/>
          <w:sz w:val="24"/>
          <w:szCs w:val="24"/>
        </w:rPr>
        <w:t>в</w:t>
      </w:r>
      <w:r w:rsidRPr="006403DE">
        <w:rPr>
          <w:rFonts w:ascii="Arial" w:hAnsi="Arial" w:cs="Arial"/>
          <w:sz w:val="24"/>
          <w:szCs w:val="24"/>
        </w:rPr>
        <w:t>но м</w:t>
      </w:r>
      <w:r>
        <w:rPr>
          <w:rFonts w:ascii="Arial" w:hAnsi="Arial" w:cs="Arial"/>
          <w:sz w:val="24"/>
          <w:szCs w:val="24"/>
        </w:rPr>
        <w:t>ё</w:t>
      </w:r>
      <w:r w:rsidRPr="006403DE">
        <w:rPr>
          <w:rFonts w:ascii="Arial" w:hAnsi="Arial" w:cs="Arial"/>
          <w:sz w:val="24"/>
          <w:szCs w:val="24"/>
        </w:rPr>
        <w:t>ртвую скорлупу, то есть вернуться на</w:t>
      </w:r>
      <w:r>
        <w:rPr>
          <w:rFonts w:ascii="Arial" w:hAnsi="Arial" w:cs="Arial"/>
          <w:sz w:val="24"/>
          <w:szCs w:val="24"/>
        </w:rPr>
        <w:t xml:space="preserve"> </w:t>
      </w:r>
      <w:r w:rsidRPr="006403DE">
        <w:rPr>
          <w:rFonts w:ascii="Arial" w:hAnsi="Arial" w:cs="Arial"/>
          <w:sz w:val="24"/>
          <w:szCs w:val="24"/>
        </w:rPr>
        <w:t>корабль, перейти к цели</w:t>
      </w:r>
      <w:r>
        <w:rPr>
          <w:rFonts w:ascii="Arial" w:hAnsi="Arial" w:cs="Arial"/>
          <w:sz w:val="24"/>
          <w:szCs w:val="24"/>
        </w:rPr>
        <w:t xml:space="preserve"> </w:t>
      </w:r>
      <w:r w:rsidRPr="006403DE">
        <w:rPr>
          <w:rFonts w:ascii="Arial" w:hAnsi="Arial" w:cs="Arial"/>
          <w:sz w:val="24"/>
          <w:szCs w:val="24"/>
        </w:rPr>
        <w:t>ноль</w:t>
      </w:r>
      <w:r>
        <w:rPr>
          <w:rFonts w:ascii="Arial" w:hAnsi="Arial" w:cs="Arial"/>
          <w:sz w:val="24"/>
          <w:szCs w:val="24"/>
        </w:rPr>
        <w:t xml:space="preserve"> </w:t>
      </w:r>
      <w:r w:rsidRPr="006403DE">
        <w:rPr>
          <w:rFonts w:ascii="Arial" w:hAnsi="Arial" w:cs="Arial"/>
          <w:sz w:val="24"/>
          <w:szCs w:val="24"/>
        </w:rPr>
        <w:t>два</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три</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другом</w:t>
      </w:r>
      <w:r>
        <w:rPr>
          <w:rFonts w:ascii="Arial" w:hAnsi="Arial" w:cs="Arial"/>
          <w:sz w:val="24"/>
          <w:szCs w:val="24"/>
        </w:rPr>
        <w:t xml:space="preserve"> </w:t>
      </w:r>
      <w:r w:rsidRPr="006403DE">
        <w:rPr>
          <w:rFonts w:ascii="Arial" w:hAnsi="Arial" w:cs="Arial"/>
          <w:sz w:val="24"/>
          <w:szCs w:val="24"/>
        </w:rPr>
        <w:t>полушарии</w:t>
      </w:r>
      <w:r>
        <w:rPr>
          <w:rFonts w:ascii="Arial" w:hAnsi="Arial" w:cs="Arial"/>
          <w:sz w:val="24"/>
          <w:szCs w:val="24"/>
        </w:rPr>
        <w:t xml:space="preserve"> </w:t>
      </w:r>
      <w:r w:rsidRPr="006403DE">
        <w:rPr>
          <w:rFonts w:ascii="Arial" w:hAnsi="Arial" w:cs="Arial"/>
          <w:sz w:val="24"/>
          <w:szCs w:val="24"/>
        </w:rPr>
        <w:t>Луны</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повторить</w:t>
      </w:r>
      <w:r>
        <w:rPr>
          <w:rFonts w:ascii="Arial" w:hAnsi="Arial" w:cs="Arial"/>
          <w:sz w:val="24"/>
          <w:szCs w:val="24"/>
        </w:rPr>
        <w:t xml:space="preserve"> </w:t>
      </w:r>
      <w:r w:rsidRPr="006403DE">
        <w:rPr>
          <w:rFonts w:ascii="Arial" w:hAnsi="Arial" w:cs="Arial"/>
          <w:sz w:val="24"/>
          <w:szCs w:val="24"/>
        </w:rPr>
        <w:t>всю</w:t>
      </w:r>
      <w:r>
        <w:rPr>
          <w:rFonts w:ascii="Arial" w:hAnsi="Arial" w:cs="Arial"/>
          <w:sz w:val="24"/>
          <w:szCs w:val="24"/>
        </w:rPr>
        <w:t xml:space="preserve"> </w:t>
      </w:r>
      <w:r w:rsidRPr="006403DE">
        <w:rPr>
          <w:rFonts w:ascii="Arial" w:hAnsi="Arial" w:cs="Arial"/>
          <w:sz w:val="24"/>
          <w:szCs w:val="24"/>
        </w:rPr>
        <w:t>процедуру</w:t>
      </w:r>
      <w:r>
        <w:rPr>
          <w:rFonts w:ascii="Arial" w:hAnsi="Arial" w:cs="Arial"/>
          <w:sz w:val="24"/>
          <w:szCs w:val="24"/>
        </w:rPr>
        <w:t xml:space="preserve"> </w:t>
      </w:r>
      <w:r w:rsidRPr="006403DE">
        <w:rPr>
          <w:rFonts w:ascii="Arial" w:hAnsi="Arial" w:cs="Arial"/>
          <w:sz w:val="24"/>
          <w:szCs w:val="24"/>
        </w:rPr>
        <w:t>посадки</w:t>
      </w:r>
      <w:r>
        <w:rPr>
          <w:rFonts w:ascii="Arial" w:hAnsi="Arial" w:cs="Arial"/>
          <w:sz w:val="24"/>
          <w:szCs w:val="24"/>
        </w:rPr>
        <w:t xml:space="preserve"> </w:t>
      </w:r>
      <w:r w:rsidRPr="006403DE">
        <w:rPr>
          <w:rFonts w:ascii="Arial" w:hAnsi="Arial" w:cs="Arial"/>
          <w:sz w:val="24"/>
          <w:szCs w:val="24"/>
        </w:rPr>
        <w:t>сначала,</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е</w:t>
      </w:r>
      <w:r w:rsidRPr="006403DE">
        <w:rPr>
          <w:rFonts w:ascii="Arial" w:hAnsi="Arial" w:cs="Arial"/>
          <w:sz w:val="24"/>
          <w:szCs w:val="24"/>
        </w:rPr>
        <w:t>ред</w:t>
      </w:r>
      <w:r>
        <w:rPr>
          <w:rFonts w:ascii="Arial" w:hAnsi="Arial" w:cs="Arial"/>
          <w:sz w:val="24"/>
          <w:szCs w:val="24"/>
        </w:rPr>
        <w:t xml:space="preserve"> </w:t>
      </w:r>
      <w:r w:rsidRPr="006403DE">
        <w:rPr>
          <w:rFonts w:ascii="Arial" w:hAnsi="Arial" w:cs="Arial"/>
          <w:sz w:val="24"/>
          <w:szCs w:val="24"/>
        </w:rPr>
        <w:t>этим</w:t>
      </w:r>
      <w:r>
        <w:rPr>
          <w:rFonts w:ascii="Arial" w:hAnsi="Arial" w:cs="Arial"/>
          <w:sz w:val="24"/>
          <w:szCs w:val="24"/>
        </w:rPr>
        <w:t xml:space="preserve"> </w:t>
      </w:r>
      <w:r w:rsidRPr="006403DE">
        <w:rPr>
          <w:rFonts w:ascii="Arial" w:hAnsi="Arial" w:cs="Arial"/>
          <w:sz w:val="24"/>
          <w:szCs w:val="24"/>
        </w:rPr>
        <w:t>соберут</w:t>
      </w:r>
      <w:r>
        <w:rPr>
          <w:rFonts w:ascii="Arial" w:hAnsi="Arial" w:cs="Arial"/>
          <w:sz w:val="24"/>
          <w:szCs w:val="24"/>
        </w:rPr>
        <w:t xml:space="preserve"> </w:t>
      </w:r>
      <w:r w:rsidRPr="006403DE">
        <w:rPr>
          <w:rFonts w:ascii="Arial" w:hAnsi="Arial" w:cs="Arial"/>
          <w:sz w:val="24"/>
          <w:szCs w:val="24"/>
        </w:rPr>
        <w:t>психиатрический консилиум, чтобы</w:t>
      </w:r>
      <w:r>
        <w:rPr>
          <w:rFonts w:ascii="Arial" w:hAnsi="Arial" w:cs="Arial"/>
          <w:sz w:val="24"/>
          <w:szCs w:val="24"/>
        </w:rPr>
        <w:t xml:space="preserve"> </w:t>
      </w:r>
      <w:r w:rsidRPr="006403DE">
        <w:rPr>
          <w:rFonts w:ascii="Arial" w:hAnsi="Arial" w:cs="Arial"/>
          <w:sz w:val="24"/>
          <w:szCs w:val="24"/>
        </w:rPr>
        <w:t>определить,</w:t>
      </w:r>
      <w:r>
        <w:rPr>
          <w:rFonts w:ascii="Arial" w:hAnsi="Arial" w:cs="Arial"/>
          <w:sz w:val="24"/>
          <w:szCs w:val="24"/>
        </w:rPr>
        <w:t xml:space="preserve"> </w:t>
      </w:r>
      <w:r w:rsidRPr="006403DE">
        <w:rPr>
          <w:rFonts w:ascii="Arial" w:hAnsi="Arial" w:cs="Arial"/>
          <w:sz w:val="24"/>
          <w:szCs w:val="24"/>
        </w:rPr>
        <w:t>какое</w:t>
      </w:r>
      <w:r>
        <w:rPr>
          <w:rFonts w:ascii="Arial" w:hAnsi="Arial" w:cs="Arial"/>
          <w:sz w:val="24"/>
          <w:szCs w:val="24"/>
        </w:rPr>
        <w:t xml:space="preserve"> </w:t>
      </w:r>
      <w:r w:rsidRPr="006403DE">
        <w:rPr>
          <w:rFonts w:ascii="Arial" w:hAnsi="Arial" w:cs="Arial"/>
          <w:sz w:val="24"/>
          <w:szCs w:val="24"/>
        </w:rPr>
        <w:t>средство</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бортовой</w:t>
      </w:r>
      <w:r>
        <w:rPr>
          <w:rFonts w:ascii="Arial" w:hAnsi="Arial" w:cs="Arial"/>
          <w:sz w:val="24"/>
          <w:szCs w:val="24"/>
        </w:rPr>
        <w:t xml:space="preserve"> </w:t>
      </w:r>
      <w:r w:rsidRPr="006403DE">
        <w:rPr>
          <w:rFonts w:ascii="Arial" w:hAnsi="Arial" w:cs="Arial"/>
          <w:sz w:val="24"/>
          <w:szCs w:val="24"/>
        </w:rPr>
        <w:t>аптечки</w:t>
      </w:r>
      <w:r>
        <w:rPr>
          <w:rFonts w:ascii="Arial" w:hAnsi="Arial" w:cs="Arial"/>
          <w:sz w:val="24"/>
          <w:szCs w:val="24"/>
        </w:rPr>
        <w:t xml:space="preserve"> </w:t>
      </w:r>
      <w:r w:rsidRPr="006403DE">
        <w:rPr>
          <w:rFonts w:ascii="Arial" w:hAnsi="Arial" w:cs="Arial"/>
          <w:sz w:val="24"/>
          <w:szCs w:val="24"/>
        </w:rPr>
        <w:t>должен</w:t>
      </w:r>
      <w:r>
        <w:rPr>
          <w:rFonts w:ascii="Arial" w:hAnsi="Arial" w:cs="Arial"/>
          <w:sz w:val="24"/>
          <w:szCs w:val="24"/>
        </w:rPr>
        <w:t xml:space="preserve"> </w:t>
      </w:r>
      <w:r w:rsidRPr="006403DE">
        <w:rPr>
          <w:rFonts w:ascii="Arial" w:hAnsi="Arial" w:cs="Arial"/>
          <w:sz w:val="24"/>
          <w:szCs w:val="24"/>
        </w:rPr>
        <w:t>принять</w:t>
      </w:r>
      <w:r>
        <w:rPr>
          <w:rFonts w:ascii="Arial" w:hAnsi="Arial" w:cs="Arial"/>
          <w:sz w:val="24"/>
          <w:szCs w:val="24"/>
        </w:rPr>
        <w:t xml:space="preserve"> </w:t>
      </w:r>
      <w:r w:rsidRPr="006403DE">
        <w:rPr>
          <w:rFonts w:ascii="Arial" w:hAnsi="Arial" w:cs="Arial"/>
          <w:sz w:val="24"/>
          <w:szCs w:val="24"/>
        </w:rPr>
        <w:t>свихнувшийся Ийон Тихий. Аптечка была по</w:t>
      </w:r>
      <w:r w:rsidRPr="006403DE">
        <w:rPr>
          <w:rFonts w:ascii="Arial" w:hAnsi="Arial" w:cs="Arial"/>
          <w:sz w:val="24"/>
          <w:szCs w:val="24"/>
        </w:rPr>
        <w:t>л</w:t>
      </w:r>
      <w:r w:rsidRPr="006403DE">
        <w:rPr>
          <w:rFonts w:ascii="Arial" w:hAnsi="Arial" w:cs="Arial"/>
          <w:sz w:val="24"/>
          <w:szCs w:val="24"/>
        </w:rPr>
        <w:t>на всякой</w:t>
      </w:r>
      <w:r>
        <w:rPr>
          <w:rFonts w:ascii="Arial" w:hAnsi="Arial" w:cs="Arial"/>
          <w:sz w:val="24"/>
          <w:szCs w:val="24"/>
        </w:rPr>
        <w:t xml:space="preserve"> </w:t>
      </w:r>
      <w:r w:rsidRPr="006403DE">
        <w:rPr>
          <w:rFonts w:ascii="Arial" w:hAnsi="Arial" w:cs="Arial"/>
          <w:sz w:val="24"/>
          <w:szCs w:val="24"/>
        </w:rPr>
        <w:t>всячины, но я в</w:t>
      </w:r>
      <w:r>
        <w:rPr>
          <w:rFonts w:ascii="Arial" w:hAnsi="Arial" w:cs="Arial"/>
          <w:sz w:val="24"/>
          <w:szCs w:val="24"/>
        </w:rPr>
        <w:t xml:space="preserve"> неё </w:t>
      </w:r>
      <w:r w:rsidRPr="006403DE">
        <w:rPr>
          <w:rFonts w:ascii="Arial" w:hAnsi="Arial" w:cs="Arial"/>
          <w:sz w:val="24"/>
          <w:szCs w:val="24"/>
        </w:rPr>
        <w:t>даже не заглядывал. Если бы во мне</w:t>
      </w:r>
      <w:r>
        <w:rPr>
          <w:rFonts w:ascii="Arial" w:hAnsi="Arial" w:cs="Arial"/>
          <w:sz w:val="24"/>
          <w:szCs w:val="24"/>
        </w:rPr>
        <w:t xml:space="preserve"> </w:t>
      </w:r>
      <w:r w:rsidRPr="006403DE">
        <w:rPr>
          <w:rFonts w:ascii="Arial" w:hAnsi="Arial" w:cs="Arial"/>
          <w:sz w:val="24"/>
          <w:szCs w:val="24"/>
        </w:rPr>
        <w:t>усомнились</w:t>
      </w:r>
      <w:r>
        <w:rPr>
          <w:rFonts w:ascii="Arial" w:hAnsi="Arial" w:cs="Arial"/>
          <w:sz w:val="24"/>
          <w:szCs w:val="24"/>
        </w:rPr>
        <w:t xml:space="preserve"> </w:t>
      </w:r>
      <w:r w:rsidRPr="006403DE">
        <w:rPr>
          <w:rFonts w:ascii="Arial" w:hAnsi="Arial" w:cs="Arial"/>
          <w:sz w:val="24"/>
          <w:szCs w:val="24"/>
        </w:rPr>
        <w:t>там,</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Земле,</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девяносто</w:t>
      </w:r>
      <w:r>
        <w:rPr>
          <w:rFonts w:ascii="Arial" w:hAnsi="Arial" w:cs="Arial"/>
          <w:sz w:val="24"/>
          <w:szCs w:val="24"/>
        </w:rPr>
        <w:t xml:space="preserve"> </w:t>
      </w:r>
      <w:r w:rsidRPr="006403DE">
        <w:rPr>
          <w:rFonts w:ascii="Arial" w:hAnsi="Arial" w:cs="Arial"/>
          <w:sz w:val="24"/>
          <w:szCs w:val="24"/>
        </w:rPr>
        <w:t>процентов</w:t>
      </w:r>
      <w:r>
        <w:rPr>
          <w:rFonts w:ascii="Arial" w:hAnsi="Arial" w:cs="Arial"/>
          <w:sz w:val="24"/>
          <w:szCs w:val="24"/>
        </w:rPr>
        <w:t xml:space="preserve"> </w:t>
      </w:r>
      <w:r w:rsidRPr="006403DE">
        <w:rPr>
          <w:rFonts w:ascii="Arial" w:hAnsi="Arial" w:cs="Arial"/>
          <w:sz w:val="24"/>
          <w:szCs w:val="24"/>
        </w:rPr>
        <w:t>снизил бы шансы всей экспедиции, а это,</w:t>
      </w:r>
      <w:r>
        <w:rPr>
          <w:rFonts w:ascii="Arial" w:hAnsi="Arial" w:cs="Arial"/>
          <w:sz w:val="24"/>
          <w:szCs w:val="24"/>
        </w:rPr>
        <w:t xml:space="preserve"> </w:t>
      </w:r>
      <w:r w:rsidRPr="006403DE">
        <w:rPr>
          <w:rFonts w:ascii="Arial" w:hAnsi="Arial" w:cs="Arial"/>
          <w:sz w:val="24"/>
          <w:szCs w:val="24"/>
        </w:rPr>
        <w:t>безусловно,</w:t>
      </w:r>
      <w:r>
        <w:rPr>
          <w:rFonts w:ascii="Arial" w:hAnsi="Arial" w:cs="Arial"/>
          <w:sz w:val="24"/>
          <w:szCs w:val="24"/>
        </w:rPr>
        <w:t xml:space="preserve"> </w:t>
      </w:r>
      <w:r w:rsidRPr="006403DE">
        <w:rPr>
          <w:rFonts w:ascii="Arial" w:hAnsi="Arial" w:cs="Arial"/>
          <w:sz w:val="24"/>
          <w:szCs w:val="24"/>
        </w:rPr>
        <w:t>устраивало</w:t>
      </w:r>
      <w:r>
        <w:rPr>
          <w:rFonts w:ascii="Arial" w:hAnsi="Arial" w:cs="Arial"/>
          <w:sz w:val="24"/>
          <w:szCs w:val="24"/>
        </w:rPr>
        <w:t xml:space="preserve"> </w:t>
      </w:r>
      <w:r w:rsidRPr="006403DE">
        <w:rPr>
          <w:rFonts w:ascii="Arial" w:hAnsi="Arial" w:cs="Arial"/>
          <w:sz w:val="24"/>
          <w:szCs w:val="24"/>
        </w:rPr>
        <w:t>творцов</w:t>
      </w:r>
      <w:r>
        <w:rPr>
          <w:rFonts w:ascii="Arial" w:hAnsi="Arial" w:cs="Arial"/>
          <w:sz w:val="24"/>
          <w:szCs w:val="24"/>
        </w:rPr>
        <w:t xml:space="preserve"> </w:t>
      </w:r>
      <w:r w:rsidRPr="006403DE">
        <w:rPr>
          <w:rFonts w:ascii="Arial" w:hAnsi="Arial" w:cs="Arial"/>
          <w:sz w:val="24"/>
          <w:szCs w:val="24"/>
        </w:rPr>
        <w:t>фата</w:t>
      </w:r>
      <w:r>
        <w:rPr>
          <w:rFonts w:ascii="Arial" w:hAnsi="Arial" w:cs="Arial"/>
          <w:sz w:val="24"/>
          <w:szCs w:val="24"/>
        </w:rPr>
        <w:t>-</w:t>
      </w:r>
      <w:r w:rsidRPr="006403DE">
        <w:rPr>
          <w:rFonts w:ascii="Arial" w:hAnsi="Arial" w:cs="Arial"/>
          <w:sz w:val="24"/>
          <w:szCs w:val="24"/>
        </w:rPr>
        <w:t>морганы,</w:t>
      </w:r>
      <w:r>
        <w:rPr>
          <w:rFonts w:ascii="Arial" w:hAnsi="Arial" w:cs="Arial"/>
          <w:sz w:val="24"/>
          <w:szCs w:val="24"/>
        </w:rPr>
        <w:t xml:space="preserve"> </w:t>
      </w:r>
      <w:r w:rsidRPr="006403DE">
        <w:rPr>
          <w:rFonts w:ascii="Arial" w:hAnsi="Arial" w:cs="Arial"/>
          <w:sz w:val="24"/>
          <w:szCs w:val="24"/>
        </w:rPr>
        <w:t>потому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укрыло</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деятел</w:t>
      </w:r>
      <w:r w:rsidRPr="006403DE">
        <w:rPr>
          <w:rFonts w:ascii="Arial" w:hAnsi="Arial" w:cs="Arial"/>
          <w:sz w:val="24"/>
          <w:szCs w:val="24"/>
        </w:rPr>
        <w:t>ь</w:t>
      </w:r>
      <w:r w:rsidRPr="006403DE">
        <w:rPr>
          <w:rFonts w:ascii="Arial" w:hAnsi="Arial" w:cs="Arial"/>
          <w:sz w:val="24"/>
          <w:szCs w:val="24"/>
        </w:rPr>
        <w:t>ность</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Земли</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успешно,</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предыдущая</w:t>
      </w:r>
      <w:r>
        <w:rPr>
          <w:rFonts w:ascii="Arial" w:hAnsi="Arial" w:cs="Arial"/>
          <w:sz w:val="24"/>
          <w:szCs w:val="24"/>
        </w:rPr>
        <w:t xml:space="preserve"> </w:t>
      </w:r>
      <w:r w:rsidRPr="006403DE">
        <w:rPr>
          <w:rFonts w:ascii="Arial" w:hAnsi="Arial" w:cs="Arial"/>
          <w:sz w:val="24"/>
          <w:szCs w:val="24"/>
        </w:rPr>
        <w:t>ликвидация</w:t>
      </w:r>
      <w:r>
        <w:rPr>
          <w:rFonts w:ascii="Arial" w:hAnsi="Arial" w:cs="Arial"/>
          <w:sz w:val="24"/>
          <w:szCs w:val="24"/>
        </w:rPr>
        <w:t xml:space="preserve"> </w:t>
      </w:r>
      <w:r w:rsidRPr="006403DE">
        <w:rPr>
          <w:rFonts w:ascii="Arial" w:hAnsi="Arial" w:cs="Arial"/>
          <w:sz w:val="24"/>
          <w:szCs w:val="24"/>
        </w:rPr>
        <w:t>спутникового ко</w:t>
      </w:r>
      <w:r w:rsidRPr="006403DE">
        <w:rPr>
          <w:rFonts w:ascii="Arial" w:hAnsi="Arial" w:cs="Arial"/>
          <w:sz w:val="24"/>
          <w:szCs w:val="24"/>
        </w:rPr>
        <w:t>н</w:t>
      </w:r>
      <w:r w:rsidRPr="006403DE">
        <w:rPr>
          <w:rFonts w:ascii="Arial" w:hAnsi="Arial" w:cs="Arial"/>
          <w:sz w:val="24"/>
          <w:szCs w:val="24"/>
        </w:rPr>
        <w:t>троля Луны. Значит, мне</w:t>
      </w:r>
      <w:r>
        <w:rPr>
          <w:rFonts w:ascii="Arial" w:hAnsi="Arial" w:cs="Arial"/>
          <w:sz w:val="24"/>
          <w:szCs w:val="24"/>
        </w:rPr>
        <w:t xml:space="preserve"> </w:t>
      </w:r>
      <w:r w:rsidRPr="006403DE">
        <w:rPr>
          <w:rFonts w:ascii="Arial" w:hAnsi="Arial" w:cs="Arial"/>
          <w:sz w:val="24"/>
          <w:szCs w:val="24"/>
        </w:rPr>
        <w:t>никак</w:t>
      </w:r>
      <w:r>
        <w:rPr>
          <w:rFonts w:ascii="Arial" w:hAnsi="Arial" w:cs="Arial"/>
          <w:sz w:val="24"/>
          <w:szCs w:val="24"/>
        </w:rPr>
        <w:t xml:space="preserve"> </w:t>
      </w:r>
      <w:r w:rsidRPr="006403DE">
        <w:rPr>
          <w:rFonts w:ascii="Arial" w:hAnsi="Arial" w:cs="Arial"/>
          <w:sz w:val="24"/>
          <w:szCs w:val="24"/>
        </w:rPr>
        <w:t>нельзя</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связываться</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базой.</w:t>
      </w:r>
      <w:r>
        <w:rPr>
          <w:rFonts w:ascii="Arial" w:hAnsi="Arial" w:cs="Arial"/>
          <w:sz w:val="24"/>
          <w:szCs w:val="24"/>
        </w:rPr>
        <w:t xml:space="preserve"> </w:t>
      </w:r>
      <w:r w:rsidRPr="006403DE">
        <w:rPr>
          <w:rFonts w:ascii="Arial" w:hAnsi="Arial" w:cs="Arial"/>
          <w:sz w:val="24"/>
          <w:szCs w:val="24"/>
        </w:rPr>
        <w:t>Флирт</w:t>
      </w:r>
      <w:r>
        <w:rPr>
          <w:rFonts w:ascii="Arial" w:hAnsi="Arial" w:cs="Arial"/>
          <w:sz w:val="24"/>
          <w:szCs w:val="24"/>
        </w:rPr>
        <w:t xml:space="preserve"> </w:t>
      </w:r>
      <w:r w:rsidRPr="006403DE">
        <w:rPr>
          <w:rFonts w:ascii="Arial" w:hAnsi="Arial" w:cs="Arial"/>
          <w:sz w:val="24"/>
          <w:szCs w:val="24"/>
        </w:rPr>
        <w:t>также не входил в мои расч</w:t>
      </w:r>
      <w:r>
        <w:rPr>
          <w:rFonts w:ascii="Arial" w:hAnsi="Arial" w:cs="Arial"/>
          <w:sz w:val="24"/>
          <w:szCs w:val="24"/>
        </w:rPr>
        <w:t>ё</w:t>
      </w:r>
      <w:r w:rsidRPr="006403DE">
        <w:rPr>
          <w:rFonts w:ascii="Arial" w:hAnsi="Arial" w:cs="Arial"/>
          <w:sz w:val="24"/>
          <w:szCs w:val="24"/>
        </w:rPr>
        <w:t>ты. Они, должно быть, знали не так</w:t>
      </w:r>
      <w:r>
        <w:rPr>
          <w:rFonts w:ascii="Arial" w:hAnsi="Arial" w:cs="Arial"/>
          <w:sz w:val="24"/>
          <w:szCs w:val="24"/>
        </w:rPr>
        <w:t xml:space="preserve"> </w:t>
      </w:r>
      <w:r w:rsidRPr="006403DE">
        <w:rPr>
          <w:rFonts w:ascii="Arial" w:hAnsi="Arial" w:cs="Arial"/>
          <w:sz w:val="24"/>
          <w:szCs w:val="24"/>
        </w:rPr>
        <w:t>уж мало и вряд ли наде</w:t>
      </w:r>
      <w:r w:rsidRPr="006403DE">
        <w:rPr>
          <w:rFonts w:ascii="Arial" w:hAnsi="Arial" w:cs="Arial"/>
          <w:sz w:val="24"/>
          <w:szCs w:val="24"/>
        </w:rPr>
        <w:t>я</w:t>
      </w:r>
      <w:r w:rsidRPr="006403DE">
        <w:rPr>
          <w:rFonts w:ascii="Arial" w:hAnsi="Arial" w:cs="Arial"/>
          <w:sz w:val="24"/>
          <w:szCs w:val="24"/>
        </w:rPr>
        <w:t>лись,</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разведчик</w:t>
      </w:r>
      <w:r>
        <w:rPr>
          <w:rFonts w:ascii="Arial" w:hAnsi="Arial" w:cs="Arial"/>
          <w:sz w:val="24"/>
          <w:szCs w:val="24"/>
        </w:rPr>
        <w:t xml:space="preserve"> </w:t>
      </w:r>
      <w:r w:rsidRPr="006403DE">
        <w:rPr>
          <w:rFonts w:ascii="Arial" w:hAnsi="Arial" w:cs="Arial"/>
          <w:sz w:val="24"/>
          <w:szCs w:val="24"/>
        </w:rPr>
        <w:t>примется</w:t>
      </w:r>
      <w:r>
        <w:rPr>
          <w:rFonts w:ascii="Arial" w:hAnsi="Arial" w:cs="Arial"/>
          <w:sz w:val="24"/>
          <w:szCs w:val="24"/>
        </w:rPr>
        <w:t xml:space="preserve"> </w:t>
      </w:r>
      <w:r w:rsidRPr="006403DE">
        <w:rPr>
          <w:rFonts w:ascii="Arial" w:hAnsi="Arial" w:cs="Arial"/>
          <w:sz w:val="24"/>
          <w:szCs w:val="24"/>
        </w:rPr>
        <w:t>ухаживать</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голой</w:t>
      </w:r>
      <w:r>
        <w:rPr>
          <w:rFonts w:ascii="Arial" w:hAnsi="Arial" w:cs="Arial"/>
          <w:sz w:val="24"/>
          <w:szCs w:val="24"/>
        </w:rPr>
        <w:t xml:space="preserve"> </w:t>
      </w:r>
      <w:r w:rsidRPr="006403DE">
        <w:rPr>
          <w:rFonts w:ascii="Arial" w:hAnsi="Arial" w:cs="Arial"/>
          <w:sz w:val="24"/>
          <w:szCs w:val="24"/>
        </w:rPr>
        <w:t>девицей</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лунном</w:t>
      </w:r>
      <w:r>
        <w:rPr>
          <w:rFonts w:ascii="Arial" w:hAnsi="Arial" w:cs="Arial"/>
          <w:sz w:val="24"/>
          <w:szCs w:val="24"/>
        </w:rPr>
        <w:t xml:space="preserve"> </w:t>
      </w:r>
      <w:r w:rsidRPr="006403DE">
        <w:rPr>
          <w:rFonts w:ascii="Arial" w:hAnsi="Arial" w:cs="Arial"/>
          <w:sz w:val="24"/>
          <w:szCs w:val="24"/>
        </w:rPr>
        <w:t>кратере.</w:t>
      </w:r>
      <w:r>
        <w:rPr>
          <w:rFonts w:ascii="Arial" w:hAnsi="Arial" w:cs="Arial"/>
          <w:sz w:val="24"/>
          <w:szCs w:val="24"/>
        </w:rPr>
        <w:t xml:space="preserve"> </w:t>
      </w:r>
      <w:r w:rsidRPr="006403DE">
        <w:rPr>
          <w:rFonts w:ascii="Arial" w:hAnsi="Arial" w:cs="Arial"/>
          <w:sz w:val="24"/>
          <w:szCs w:val="24"/>
        </w:rPr>
        <w:t>Но он, несомненно, захочет приблизиться к ней,</w:t>
      </w:r>
      <w:r>
        <w:rPr>
          <w:rFonts w:ascii="Arial" w:hAnsi="Arial" w:cs="Arial"/>
          <w:sz w:val="24"/>
          <w:szCs w:val="24"/>
        </w:rPr>
        <w:t xml:space="preserve"> </w:t>
      </w:r>
      <w:r w:rsidRPr="006403DE">
        <w:rPr>
          <w:rFonts w:ascii="Arial" w:hAnsi="Arial" w:cs="Arial"/>
          <w:sz w:val="24"/>
          <w:szCs w:val="24"/>
        </w:rPr>
        <w:t>чтобы посмотреть на</w:t>
      </w:r>
      <w:r>
        <w:rPr>
          <w:rFonts w:ascii="Arial" w:hAnsi="Arial" w:cs="Arial"/>
          <w:sz w:val="24"/>
          <w:szCs w:val="24"/>
        </w:rPr>
        <w:t xml:space="preserve"> неё </w:t>
      </w:r>
      <w:r w:rsidRPr="006403DE">
        <w:rPr>
          <w:rFonts w:ascii="Arial" w:hAnsi="Arial" w:cs="Arial"/>
          <w:sz w:val="24"/>
          <w:szCs w:val="24"/>
        </w:rPr>
        <w:t>вблизи и уб</w:t>
      </w:r>
      <w:r w:rsidRPr="006403DE">
        <w:rPr>
          <w:rFonts w:ascii="Arial" w:hAnsi="Arial" w:cs="Arial"/>
          <w:sz w:val="24"/>
          <w:szCs w:val="24"/>
        </w:rPr>
        <w:t>е</w:t>
      </w:r>
      <w:r w:rsidRPr="006403DE">
        <w:rPr>
          <w:rFonts w:ascii="Arial" w:hAnsi="Arial" w:cs="Arial"/>
          <w:sz w:val="24"/>
          <w:szCs w:val="24"/>
        </w:rPr>
        <w:t>диться, телесна ли она. В конце</w:t>
      </w:r>
      <w:r>
        <w:rPr>
          <w:rFonts w:ascii="Arial" w:hAnsi="Arial" w:cs="Arial"/>
          <w:sz w:val="24"/>
          <w:szCs w:val="24"/>
        </w:rPr>
        <w:t xml:space="preserve"> </w:t>
      </w:r>
      <w:r w:rsidRPr="006403DE">
        <w:rPr>
          <w:rFonts w:ascii="Arial" w:hAnsi="Arial" w:cs="Arial"/>
          <w:sz w:val="24"/>
          <w:szCs w:val="24"/>
        </w:rPr>
        <w:t>концов,</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w:t>
      </w:r>
      <w:r w:rsidRPr="006403DE">
        <w:rPr>
          <w:rFonts w:ascii="Arial" w:hAnsi="Arial" w:cs="Arial"/>
          <w:sz w:val="24"/>
          <w:szCs w:val="24"/>
        </w:rPr>
        <w:t>могла</w:t>
      </w:r>
      <w:r>
        <w:rPr>
          <w:rFonts w:ascii="Arial" w:hAnsi="Arial" w:cs="Arial"/>
          <w:sz w:val="24"/>
          <w:szCs w:val="24"/>
        </w:rPr>
        <w:t xml:space="preserve"> </w:t>
      </w:r>
      <w:r w:rsidRPr="006403DE">
        <w:rPr>
          <w:rFonts w:ascii="Arial" w:hAnsi="Arial" w:cs="Arial"/>
          <w:sz w:val="24"/>
          <w:szCs w:val="24"/>
        </w:rPr>
        <w:t>оказаться</w:t>
      </w:r>
      <w:r>
        <w:rPr>
          <w:rFonts w:ascii="Arial" w:hAnsi="Arial" w:cs="Arial"/>
          <w:sz w:val="24"/>
          <w:szCs w:val="24"/>
        </w:rPr>
        <w:t xml:space="preserve"> </w:t>
      </w:r>
      <w:r w:rsidRPr="006403DE">
        <w:rPr>
          <w:rFonts w:ascii="Arial" w:hAnsi="Arial" w:cs="Arial"/>
          <w:sz w:val="24"/>
          <w:szCs w:val="24"/>
        </w:rPr>
        <w:t>вполне</w:t>
      </w:r>
      <w:r>
        <w:rPr>
          <w:rFonts w:ascii="Arial" w:hAnsi="Arial" w:cs="Arial"/>
          <w:sz w:val="24"/>
          <w:szCs w:val="24"/>
        </w:rPr>
        <w:t xml:space="preserve"> </w:t>
      </w:r>
      <w:r w:rsidRPr="006403DE">
        <w:rPr>
          <w:rFonts w:ascii="Arial" w:hAnsi="Arial" w:cs="Arial"/>
          <w:sz w:val="24"/>
          <w:szCs w:val="24"/>
        </w:rPr>
        <w:t>телесной,</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только лишь голографической</w:t>
      </w:r>
      <w:r>
        <w:rPr>
          <w:rFonts w:ascii="Arial" w:hAnsi="Arial" w:cs="Arial"/>
          <w:sz w:val="24"/>
          <w:szCs w:val="24"/>
        </w:rPr>
        <w:t xml:space="preserve"> </w:t>
      </w:r>
      <w:r w:rsidRPr="006403DE">
        <w:rPr>
          <w:rFonts w:ascii="Arial" w:hAnsi="Arial" w:cs="Arial"/>
          <w:sz w:val="24"/>
          <w:szCs w:val="24"/>
        </w:rPr>
        <w:t>проекцией. Разумеется, это не была настоящая д</w:t>
      </w:r>
      <w:r w:rsidRPr="006403DE">
        <w:rPr>
          <w:rFonts w:ascii="Arial" w:hAnsi="Arial" w:cs="Arial"/>
          <w:sz w:val="24"/>
          <w:szCs w:val="24"/>
        </w:rPr>
        <w:t>е</w:t>
      </w:r>
      <w:r w:rsidRPr="006403DE">
        <w:rPr>
          <w:rFonts w:ascii="Arial" w:hAnsi="Arial" w:cs="Arial"/>
          <w:sz w:val="24"/>
          <w:szCs w:val="24"/>
        </w:rPr>
        <w:t>вушка,</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прикоснувшись</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ней,</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мог</w:t>
      </w:r>
      <w:r>
        <w:rPr>
          <w:rFonts w:ascii="Arial" w:hAnsi="Arial" w:cs="Arial"/>
          <w:sz w:val="24"/>
          <w:szCs w:val="24"/>
        </w:rPr>
        <w:t xml:space="preserve"> </w:t>
      </w:r>
      <w:r w:rsidRPr="006403DE">
        <w:rPr>
          <w:rFonts w:ascii="Arial" w:hAnsi="Arial" w:cs="Arial"/>
          <w:sz w:val="24"/>
          <w:szCs w:val="24"/>
        </w:rPr>
        <w:t>бы этого касания не пережить. Мина, сконс</w:t>
      </w:r>
      <w:r w:rsidRPr="006403DE">
        <w:rPr>
          <w:rFonts w:ascii="Arial" w:hAnsi="Arial" w:cs="Arial"/>
          <w:sz w:val="24"/>
          <w:szCs w:val="24"/>
        </w:rPr>
        <w:t>т</w:t>
      </w:r>
      <w:r w:rsidRPr="006403DE">
        <w:rPr>
          <w:rFonts w:ascii="Arial" w:hAnsi="Arial" w:cs="Arial"/>
          <w:sz w:val="24"/>
          <w:szCs w:val="24"/>
        </w:rPr>
        <w:t>руированная с уч</w:t>
      </w:r>
      <w:r>
        <w:rPr>
          <w:rFonts w:ascii="Arial" w:hAnsi="Arial" w:cs="Arial"/>
          <w:sz w:val="24"/>
          <w:szCs w:val="24"/>
        </w:rPr>
        <w:t>ё</w:t>
      </w:r>
      <w:r w:rsidRPr="006403DE">
        <w:rPr>
          <w:rFonts w:ascii="Arial" w:hAnsi="Arial" w:cs="Arial"/>
          <w:sz w:val="24"/>
          <w:szCs w:val="24"/>
        </w:rPr>
        <w:t>том</w:t>
      </w:r>
      <w:r>
        <w:rPr>
          <w:rFonts w:ascii="Arial" w:hAnsi="Arial" w:cs="Arial"/>
          <w:sz w:val="24"/>
          <w:szCs w:val="24"/>
        </w:rPr>
        <w:t xml:space="preserve"> </w:t>
      </w:r>
      <w:r w:rsidRPr="006403DE">
        <w:rPr>
          <w:rFonts w:ascii="Arial" w:hAnsi="Arial" w:cs="Arial"/>
          <w:sz w:val="24"/>
          <w:szCs w:val="24"/>
        </w:rPr>
        <w:t>свойственного людям сексуального влечения.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изрядный</w:t>
      </w:r>
      <w:r>
        <w:rPr>
          <w:rFonts w:ascii="Arial" w:hAnsi="Arial" w:cs="Arial"/>
          <w:sz w:val="24"/>
          <w:szCs w:val="24"/>
        </w:rPr>
        <w:t xml:space="preserve"> </w:t>
      </w:r>
      <w:r w:rsidRPr="006403DE">
        <w:rPr>
          <w:rFonts w:ascii="Arial" w:hAnsi="Arial" w:cs="Arial"/>
          <w:sz w:val="24"/>
          <w:szCs w:val="24"/>
        </w:rPr>
        <w:t>перепл</w:t>
      </w:r>
      <w:r>
        <w:rPr>
          <w:rFonts w:ascii="Arial" w:hAnsi="Arial" w:cs="Arial"/>
          <w:sz w:val="24"/>
          <w:szCs w:val="24"/>
        </w:rPr>
        <w:t>ё</w:t>
      </w:r>
      <w:r w:rsidRPr="006403DE">
        <w:rPr>
          <w:rFonts w:ascii="Arial" w:hAnsi="Arial" w:cs="Arial"/>
          <w:sz w:val="24"/>
          <w:szCs w:val="24"/>
        </w:rPr>
        <w:t>т</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попал.</w:t>
      </w:r>
      <w:r>
        <w:rPr>
          <w:rFonts w:ascii="Arial" w:hAnsi="Arial" w:cs="Arial"/>
          <w:sz w:val="24"/>
          <w:szCs w:val="24"/>
        </w:rPr>
        <w:t xml:space="preserve"> </w:t>
      </w:r>
      <w:r w:rsidRPr="006403DE">
        <w:rPr>
          <w:rFonts w:ascii="Arial" w:hAnsi="Arial" w:cs="Arial"/>
          <w:sz w:val="24"/>
          <w:szCs w:val="24"/>
        </w:rPr>
        <w:t>Сообщить</w:t>
      </w:r>
      <w:r>
        <w:rPr>
          <w:rFonts w:ascii="Arial" w:hAnsi="Arial" w:cs="Arial"/>
          <w:sz w:val="24"/>
          <w:szCs w:val="24"/>
        </w:rPr>
        <w:t xml:space="preserve"> </w:t>
      </w:r>
      <w:r w:rsidRPr="006403DE">
        <w:rPr>
          <w:rFonts w:ascii="Arial" w:hAnsi="Arial" w:cs="Arial"/>
          <w:sz w:val="24"/>
          <w:szCs w:val="24"/>
        </w:rPr>
        <w:t>базе,</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произошло</w:t>
      </w:r>
      <w:r>
        <w:rPr>
          <w:rFonts w:ascii="Arial" w:hAnsi="Arial" w:cs="Arial"/>
          <w:sz w:val="24"/>
          <w:szCs w:val="24"/>
        </w:rPr>
        <w:t xml:space="preserve">, – </w:t>
      </w:r>
      <w:r w:rsidRPr="006403DE">
        <w:rPr>
          <w:rFonts w:ascii="Arial" w:hAnsi="Arial" w:cs="Arial"/>
          <w:sz w:val="24"/>
          <w:szCs w:val="24"/>
        </w:rPr>
        <w:t>плохо,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сообщить</w:t>
      </w:r>
      <w:r>
        <w:rPr>
          <w:rFonts w:ascii="Arial" w:hAnsi="Arial" w:cs="Arial"/>
          <w:sz w:val="24"/>
          <w:szCs w:val="24"/>
        </w:rPr>
        <w:t xml:space="preserve"> –</w:t>
      </w:r>
      <w:r w:rsidRPr="006403DE">
        <w:rPr>
          <w:rFonts w:ascii="Arial" w:hAnsi="Arial" w:cs="Arial"/>
          <w:sz w:val="24"/>
          <w:szCs w:val="24"/>
        </w:rPr>
        <w:t xml:space="preserve"> тоже скверно, а</w:t>
      </w:r>
      <w:r>
        <w:rPr>
          <w:rFonts w:ascii="Arial" w:hAnsi="Arial" w:cs="Arial"/>
          <w:sz w:val="24"/>
          <w:szCs w:val="24"/>
        </w:rPr>
        <w:t xml:space="preserve"> </w:t>
      </w:r>
      <w:r w:rsidRPr="006403DE">
        <w:rPr>
          <w:rFonts w:ascii="Arial" w:hAnsi="Arial" w:cs="Arial"/>
          <w:sz w:val="24"/>
          <w:szCs w:val="24"/>
        </w:rPr>
        <w:t>вплотную заняться лунной сиреной и опасно,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глупо.</w:t>
      </w:r>
      <w:r>
        <w:rPr>
          <w:rFonts w:ascii="Arial" w:hAnsi="Arial" w:cs="Arial"/>
          <w:sz w:val="24"/>
          <w:szCs w:val="24"/>
        </w:rPr>
        <w:t xml:space="preserve"> </w:t>
      </w:r>
      <w:r w:rsidRPr="006403DE">
        <w:rPr>
          <w:rFonts w:ascii="Arial" w:hAnsi="Arial" w:cs="Arial"/>
          <w:sz w:val="24"/>
          <w:szCs w:val="24"/>
        </w:rPr>
        <w:t>Следовательно,</w:t>
      </w:r>
      <w:r>
        <w:rPr>
          <w:rFonts w:ascii="Arial" w:hAnsi="Arial" w:cs="Arial"/>
          <w:sz w:val="24"/>
          <w:szCs w:val="24"/>
        </w:rPr>
        <w:t xml:space="preserve"> </w:t>
      </w:r>
      <w:r w:rsidRPr="006403DE">
        <w:rPr>
          <w:rFonts w:ascii="Arial" w:hAnsi="Arial" w:cs="Arial"/>
          <w:sz w:val="24"/>
          <w:szCs w:val="24"/>
        </w:rPr>
        <w:t>нужно</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сделать</w:t>
      </w:r>
      <w:r>
        <w:rPr>
          <w:rFonts w:ascii="Arial" w:hAnsi="Arial" w:cs="Arial"/>
          <w:sz w:val="24"/>
          <w:szCs w:val="24"/>
        </w:rPr>
        <w:t xml:space="preserve"> </w:t>
      </w:r>
      <w:r w:rsidRPr="006403DE">
        <w:rPr>
          <w:rFonts w:ascii="Arial" w:hAnsi="Arial" w:cs="Arial"/>
          <w:sz w:val="24"/>
          <w:szCs w:val="24"/>
        </w:rPr>
        <w:t>то, чего ни один мужчина наверняка не</w:t>
      </w:r>
      <w:r>
        <w:rPr>
          <w:rFonts w:ascii="Arial" w:hAnsi="Arial" w:cs="Arial"/>
          <w:sz w:val="24"/>
          <w:szCs w:val="24"/>
        </w:rPr>
        <w:t xml:space="preserve"> </w:t>
      </w:r>
      <w:r w:rsidRPr="006403DE">
        <w:rPr>
          <w:rFonts w:ascii="Arial" w:hAnsi="Arial" w:cs="Arial"/>
          <w:sz w:val="24"/>
          <w:szCs w:val="24"/>
        </w:rPr>
        <w:t>сделал бы, увидев м</w:t>
      </w:r>
      <w:r w:rsidRPr="006403DE">
        <w:rPr>
          <w:rFonts w:ascii="Arial" w:hAnsi="Arial" w:cs="Arial"/>
          <w:sz w:val="24"/>
          <w:szCs w:val="24"/>
        </w:rPr>
        <w:t>о</w:t>
      </w:r>
      <w:r w:rsidRPr="006403DE">
        <w:rPr>
          <w:rFonts w:ascii="Arial" w:hAnsi="Arial" w:cs="Arial"/>
          <w:sz w:val="24"/>
          <w:szCs w:val="24"/>
        </w:rPr>
        <w:t>лодую хорошенькую блондинку нагишом. Сделать то, чего не</w:t>
      </w:r>
      <w:r>
        <w:rPr>
          <w:rFonts w:ascii="Arial" w:hAnsi="Arial" w:cs="Arial"/>
          <w:sz w:val="24"/>
          <w:szCs w:val="24"/>
        </w:rPr>
        <w:t xml:space="preserve"> </w:t>
      </w:r>
      <w:r w:rsidRPr="006403DE">
        <w:rPr>
          <w:rFonts w:ascii="Arial" w:hAnsi="Arial" w:cs="Arial"/>
          <w:sz w:val="24"/>
          <w:szCs w:val="24"/>
        </w:rPr>
        <w:t>предусматривала программа</w:t>
      </w:r>
      <w:r>
        <w:rPr>
          <w:rFonts w:ascii="Arial" w:hAnsi="Arial" w:cs="Arial"/>
          <w:sz w:val="24"/>
          <w:szCs w:val="24"/>
        </w:rPr>
        <w:t xml:space="preserve"> </w:t>
      </w:r>
      <w:r w:rsidRPr="006403DE">
        <w:rPr>
          <w:rFonts w:ascii="Arial" w:hAnsi="Arial" w:cs="Arial"/>
          <w:sz w:val="24"/>
          <w:szCs w:val="24"/>
        </w:rPr>
        <w:t>этой</w:t>
      </w:r>
      <w:r>
        <w:rPr>
          <w:rFonts w:ascii="Arial" w:hAnsi="Arial" w:cs="Arial"/>
          <w:sz w:val="24"/>
          <w:szCs w:val="24"/>
        </w:rPr>
        <w:t xml:space="preserve"> </w:t>
      </w:r>
      <w:r w:rsidRPr="006403DE">
        <w:rPr>
          <w:rFonts w:ascii="Arial" w:hAnsi="Arial" w:cs="Arial"/>
          <w:sz w:val="24"/>
          <w:szCs w:val="24"/>
        </w:rPr>
        <w:t>ловушки.</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Оглядевшись</w:t>
      </w:r>
      <w:r>
        <w:rPr>
          <w:rFonts w:ascii="Arial" w:hAnsi="Arial" w:cs="Arial"/>
          <w:sz w:val="24"/>
          <w:szCs w:val="24"/>
        </w:rPr>
        <w:t xml:space="preserve"> </w:t>
      </w:r>
      <w:r w:rsidRPr="006403DE">
        <w:rPr>
          <w:rFonts w:ascii="Arial" w:hAnsi="Arial" w:cs="Arial"/>
          <w:sz w:val="24"/>
          <w:szCs w:val="24"/>
        </w:rPr>
        <w:t>вокруг,</w:t>
      </w:r>
      <w:r>
        <w:rPr>
          <w:rFonts w:ascii="Arial" w:hAnsi="Arial" w:cs="Arial"/>
          <w:sz w:val="24"/>
          <w:szCs w:val="24"/>
        </w:rPr>
        <w:t xml:space="preserve"> </w:t>
      </w:r>
      <w:r w:rsidRPr="006403DE">
        <w:rPr>
          <w:rFonts w:ascii="Arial" w:hAnsi="Arial" w:cs="Arial"/>
          <w:sz w:val="24"/>
          <w:szCs w:val="24"/>
        </w:rPr>
        <w:t>примерно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десяти шагах я наш</w:t>
      </w:r>
      <w:r>
        <w:rPr>
          <w:rFonts w:ascii="Arial" w:hAnsi="Arial" w:cs="Arial"/>
          <w:sz w:val="24"/>
          <w:szCs w:val="24"/>
        </w:rPr>
        <w:t>ё</w:t>
      </w:r>
      <w:r w:rsidRPr="006403DE">
        <w:rPr>
          <w:rFonts w:ascii="Arial" w:hAnsi="Arial" w:cs="Arial"/>
          <w:sz w:val="24"/>
          <w:szCs w:val="24"/>
        </w:rPr>
        <w:t>л довольно больш</w:t>
      </w:r>
      <w:r>
        <w:rPr>
          <w:rFonts w:ascii="Arial" w:hAnsi="Arial" w:cs="Arial"/>
          <w:sz w:val="24"/>
          <w:szCs w:val="24"/>
        </w:rPr>
        <w:t>ую</w:t>
      </w:r>
      <w:r w:rsidRPr="006403DE">
        <w:rPr>
          <w:rFonts w:ascii="Arial" w:hAnsi="Arial" w:cs="Arial"/>
          <w:sz w:val="24"/>
          <w:szCs w:val="24"/>
        </w:rPr>
        <w:t xml:space="preserve"> глыбу, за которой я мог бы целиком спрятаться</w:t>
      </w:r>
      <w:r>
        <w:rPr>
          <w:rFonts w:ascii="Arial" w:hAnsi="Arial" w:cs="Arial"/>
          <w:sz w:val="24"/>
          <w:szCs w:val="24"/>
        </w:rPr>
        <w:t>.</w:t>
      </w:r>
      <w:r w:rsidRPr="006403DE">
        <w:rPr>
          <w:rFonts w:ascii="Arial" w:hAnsi="Arial" w:cs="Arial"/>
          <w:sz w:val="24"/>
          <w:szCs w:val="24"/>
        </w:rPr>
        <w:t xml:space="preserve"> </w:t>
      </w:r>
      <w:r>
        <w:rPr>
          <w:rFonts w:ascii="Arial" w:hAnsi="Arial" w:cs="Arial"/>
          <w:sz w:val="24"/>
          <w:szCs w:val="24"/>
        </w:rPr>
        <w:t>У</w:t>
      </w:r>
      <w:r w:rsidRPr="006403DE">
        <w:rPr>
          <w:rFonts w:ascii="Arial" w:hAnsi="Arial" w:cs="Arial"/>
          <w:sz w:val="24"/>
          <w:szCs w:val="24"/>
        </w:rPr>
        <w:t>ставившись на девушку, будто</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соображая,</w:t>
      </w:r>
      <w:r>
        <w:rPr>
          <w:rFonts w:ascii="Arial" w:hAnsi="Arial" w:cs="Arial"/>
          <w:sz w:val="24"/>
          <w:szCs w:val="24"/>
        </w:rPr>
        <w:t xml:space="preserve"> </w:t>
      </w:r>
      <w:r w:rsidRPr="006403DE">
        <w:rPr>
          <w:rFonts w:ascii="Arial" w:hAnsi="Arial" w:cs="Arial"/>
          <w:sz w:val="24"/>
          <w:szCs w:val="24"/>
        </w:rPr>
        <w:t>куда иду, подош</w:t>
      </w:r>
      <w:r>
        <w:rPr>
          <w:rFonts w:ascii="Arial" w:hAnsi="Arial" w:cs="Arial"/>
          <w:sz w:val="24"/>
          <w:szCs w:val="24"/>
        </w:rPr>
        <w:t>ё</w:t>
      </w:r>
      <w:r w:rsidRPr="006403DE">
        <w:rPr>
          <w:rFonts w:ascii="Arial" w:hAnsi="Arial" w:cs="Arial"/>
          <w:sz w:val="24"/>
          <w:szCs w:val="24"/>
        </w:rPr>
        <w:t>л к этой глыбе, а когда оказался за ней,</w:t>
      </w:r>
      <w:r>
        <w:rPr>
          <w:rFonts w:ascii="Arial" w:hAnsi="Arial" w:cs="Arial"/>
          <w:sz w:val="24"/>
          <w:szCs w:val="24"/>
        </w:rPr>
        <w:t xml:space="preserve"> </w:t>
      </w:r>
      <w:r w:rsidRPr="006403DE">
        <w:rPr>
          <w:rFonts w:ascii="Arial" w:hAnsi="Arial" w:cs="Arial"/>
          <w:sz w:val="24"/>
          <w:szCs w:val="24"/>
        </w:rPr>
        <w:t>молни</w:t>
      </w:r>
      <w:r w:rsidRPr="006403DE">
        <w:rPr>
          <w:rFonts w:ascii="Arial" w:hAnsi="Arial" w:cs="Arial"/>
          <w:sz w:val="24"/>
          <w:szCs w:val="24"/>
        </w:rPr>
        <w:t>е</w:t>
      </w:r>
      <w:r w:rsidRPr="006403DE">
        <w:rPr>
          <w:rFonts w:ascii="Arial" w:hAnsi="Arial" w:cs="Arial"/>
          <w:sz w:val="24"/>
          <w:szCs w:val="24"/>
        </w:rPr>
        <w:t>носно схватил порядочный камень, который на земле весил бы килограммов</w:t>
      </w:r>
      <w:r>
        <w:rPr>
          <w:rFonts w:ascii="Arial" w:hAnsi="Arial" w:cs="Arial"/>
          <w:sz w:val="24"/>
          <w:szCs w:val="24"/>
        </w:rPr>
        <w:t xml:space="preserve"> </w:t>
      </w:r>
      <w:r w:rsidRPr="006403DE">
        <w:rPr>
          <w:rFonts w:ascii="Arial" w:hAnsi="Arial" w:cs="Arial"/>
          <w:sz w:val="24"/>
          <w:szCs w:val="24"/>
        </w:rPr>
        <w:t>пять, настоящую шершавую буханку, и взвесил его в руке. Камень был тв</w:t>
      </w:r>
      <w:r>
        <w:rPr>
          <w:rFonts w:ascii="Arial" w:hAnsi="Arial" w:cs="Arial"/>
          <w:sz w:val="24"/>
          <w:szCs w:val="24"/>
        </w:rPr>
        <w:t>ё</w:t>
      </w:r>
      <w:r w:rsidRPr="006403DE">
        <w:rPr>
          <w:rFonts w:ascii="Arial" w:hAnsi="Arial" w:cs="Arial"/>
          <w:sz w:val="24"/>
          <w:szCs w:val="24"/>
        </w:rPr>
        <w:t>рдый и</w:t>
      </w:r>
      <w:r>
        <w:rPr>
          <w:rFonts w:ascii="Arial" w:hAnsi="Arial" w:cs="Arial"/>
          <w:sz w:val="24"/>
          <w:szCs w:val="24"/>
        </w:rPr>
        <w:t xml:space="preserve"> </w:t>
      </w:r>
      <w:r w:rsidRPr="006403DE">
        <w:rPr>
          <w:rFonts w:ascii="Arial" w:hAnsi="Arial" w:cs="Arial"/>
          <w:sz w:val="24"/>
          <w:szCs w:val="24"/>
        </w:rPr>
        <w:t>л</w:t>
      </w:r>
      <w:r>
        <w:rPr>
          <w:rFonts w:ascii="Arial" w:hAnsi="Arial" w:cs="Arial"/>
          <w:sz w:val="24"/>
          <w:szCs w:val="24"/>
        </w:rPr>
        <w:t>ё</w:t>
      </w:r>
      <w:r w:rsidRPr="006403DE">
        <w:rPr>
          <w:rFonts w:ascii="Arial" w:hAnsi="Arial" w:cs="Arial"/>
          <w:sz w:val="24"/>
          <w:szCs w:val="24"/>
        </w:rPr>
        <w:t>гкий, как окаменелая губка. Бросить в</w:t>
      </w:r>
      <w:r>
        <w:rPr>
          <w:rFonts w:ascii="Arial" w:hAnsi="Arial" w:cs="Arial"/>
          <w:sz w:val="24"/>
          <w:szCs w:val="24"/>
        </w:rPr>
        <w:t xml:space="preserve"> неё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бросить</w:t>
      </w:r>
      <w:r>
        <w:rPr>
          <w:rFonts w:ascii="Arial" w:hAnsi="Arial" w:cs="Arial"/>
          <w:sz w:val="24"/>
          <w:szCs w:val="24"/>
        </w:rPr>
        <w:t xml:space="preserve"> – </w:t>
      </w:r>
      <w:r w:rsidRPr="006403DE">
        <w:rPr>
          <w:rFonts w:ascii="Arial" w:hAnsi="Arial" w:cs="Arial"/>
          <w:sz w:val="24"/>
          <w:szCs w:val="24"/>
        </w:rPr>
        <w:t>вот</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ч</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w:t>
      </w:r>
      <w:r w:rsidRPr="006403DE">
        <w:rPr>
          <w:rFonts w:ascii="Arial" w:hAnsi="Arial" w:cs="Arial"/>
          <w:sz w:val="24"/>
          <w:szCs w:val="24"/>
        </w:rPr>
        <w:t>вопрос,</w:t>
      </w:r>
      <w:r>
        <w:rPr>
          <w:rFonts w:ascii="Arial" w:hAnsi="Arial" w:cs="Arial"/>
          <w:sz w:val="24"/>
          <w:szCs w:val="24"/>
        </w:rPr>
        <w:t xml:space="preserve"> – </w:t>
      </w:r>
      <w:r w:rsidRPr="006403DE">
        <w:rPr>
          <w:rFonts w:ascii="Arial" w:hAnsi="Arial" w:cs="Arial"/>
          <w:sz w:val="24"/>
          <w:szCs w:val="24"/>
        </w:rPr>
        <w:t>думал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глядя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сидящую девушку. Опираясь спиной на наклонный</w:t>
      </w:r>
      <w:r>
        <w:rPr>
          <w:rFonts w:ascii="Arial" w:hAnsi="Arial" w:cs="Arial"/>
          <w:sz w:val="24"/>
          <w:szCs w:val="24"/>
        </w:rPr>
        <w:t xml:space="preserve"> </w:t>
      </w:r>
      <w:r w:rsidRPr="006403DE">
        <w:rPr>
          <w:rFonts w:ascii="Arial" w:hAnsi="Arial" w:cs="Arial"/>
          <w:sz w:val="24"/>
          <w:szCs w:val="24"/>
        </w:rPr>
        <w:t>камень, она, казалось, принимала солнечные ванны. Я</w:t>
      </w:r>
      <w:r>
        <w:rPr>
          <w:rFonts w:ascii="Arial" w:hAnsi="Arial" w:cs="Arial"/>
          <w:sz w:val="24"/>
          <w:szCs w:val="24"/>
        </w:rPr>
        <w:t xml:space="preserve"> </w:t>
      </w:r>
      <w:r w:rsidRPr="006403DE">
        <w:rPr>
          <w:rFonts w:ascii="Arial" w:hAnsi="Arial" w:cs="Arial"/>
          <w:sz w:val="24"/>
          <w:szCs w:val="24"/>
        </w:rPr>
        <w:t>отлично</w:t>
      </w:r>
      <w:r>
        <w:rPr>
          <w:rFonts w:ascii="Arial" w:hAnsi="Arial" w:cs="Arial"/>
          <w:sz w:val="24"/>
          <w:szCs w:val="24"/>
        </w:rPr>
        <w:t xml:space="preserve"> </w:t>
      </w:r>
      <w:r w:rsidRPr="006403DE">
        <w:rPr>
          <w:rFonts w:ascii="Arial" w:hAnsi="Arial" w:cs="Arial"/>
          <w:sz w:val="24"/>
          <w:szCs w:val="24"/>
        </w:rPr>
        <w:t>видел</w:t>
      </w:r>
      <w:r>
        <w:rPr>
          <w:rFonts w:ascii="Arial" w:hAnsi="Arial" w:cs="Arial"/>
          <w:sz w:val="24"/>
          <w:szCs w:val="24"/>
        </w:rPr>
        <w:t xml:space="preserve"> </w:t>
      </w:r>
      <w:r w:rsidRPr="006403DE">
        <w:rPr>
          <w:rFonts w:ascii="Arial" w:hAnsi="Arial" w:cs="Arial"/>
          <w:sz w:val="24"/>
          <w:szCs w:val="24"/>
        </w:rPr>
        <w:t>розовые</w:t>
      </w:r>
      <w:r>
        <w:rPr>
          <w:rFonts w:ascii="Arial" w:hAnsi="Arial" w:cs="Arial"/>
          <w:sz w:val="24"/>
          <w:szCs w:val="24"/>
        </w:rPr>
        <w:t xml:space="preserve"> </w:t>
      </w:r>
      <w:r w:rsidRPr="006403DE">
        <w:rPr>
          <w:rFonts w:ascii="Arial" w:hAnsi="Arial" w:cs="Arial"/>
          <w:sz w:val="24"/>
          <w:szCs w:val="24"/>
        </w:rPr>
        <w:t xml:space="preserve">соски </w:t>
      </w:r>
      <w:r>
        <w:rPr>
          <w:rFonts w:ascii="Arial" w:hAnsi="Arial" w:cs="Arial"/>
          <w:sz w:val="24"/>
          <w:szCs w:val="24"/>
        </w:rPr>
        <w:t xml:space="preserve">– её </w:t>
      </w:r>
      <w:r w:rsidRPr="006403DE">
        <w:rPr>
          <w:rFonts w:ascii="Arial" w:hAnsi="Arial" w:cs="Arial"/>
          <w:sz w:val="24"/>
          <w:szCs w:val="24"/>
        </w:rPr>
        <w:t>грудь была светлее живота, как обычно у женщин, которые загорают</w:t>
      </w:r>
      <w:r>
        <w:rPr>
          <w:rFonts w:ascii="Arial" w:hAnsi="Arial" w:cs="Arial"/>
          <w:sz w:val="24"/>
          <w:szCs w:val="24"/>
        </w:rPr>
        <w:t xml:space="preserve"> </w:t>
      </w:r>
      <w:r w:rsidRPr="006403DE">
        <w:rPr>
          <w:rFonts w:ascii="Arial" w:hAnsi="Arial" w:cs="Arial"/>
          <w:sz w:val="24"/>
          <w:szCs w:val="24"/>
        </w:rPr>
        <w:t>в двухчастном купальном костюме. В голове у меня буквально бурлило. Для чего</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устроено, я пон</w:t>
      </w:r>
      <w:r w:rsidRPr="006403DE">
        <w:rPr>
          <w:rFonts w:ascii="Arial" w:hAnsi="Arial" w:cs="Arial"/>
          <w:sz w:val="24"/>
          <w:szCs w:val="24"/>
        </w:rPr>
        <w:t>и</w:t>
      </w:r>
      <w:r w:rsidRPr="006403DE">
        <w:rPr>
          <w:rFonts w:ascii="Arial" w:hAnsi="Arial" w:cs="Arial"/>
          <w:sz w:val="24"/>
          <w:szCs w:val="24"/>
        </w:rPr>
        <w:t>мал. Вообразите себе реакцию командира у полевого</w:t>
      </w:r>
      <w:r>
        <w:rPr>
          <w:rFonts w:ascii="Arial" w:hAnsi="Arial" w:cs="Arial"/>
          <w:sz w:val="24"/>
          <w:szCs w:val="24"/>
        </w:rPr>
        <w:t xml:space="preserve"> </w:t>
      </w:r>
      <w:r w:rsidRPr="006403DE">
        <w:rPr>
          <w:rFonts w:ascii="Arial" w:hAnsi="Arial" w:cs="Arial"/>
          <w:sz w:val="24"/>
          <w:szCs w:val="24"/>
        </w:rPr>
        <w:t>телефона, которому арти</w:t>
      </w:r>
      <w:r w:rsidRPr="006403DE">
        <w:rPr>
          <w:rFonts w:ascii="Arial" w:hAnsi="Arial" w:cs="Arial"/>
          <w:sz w:val="24"/>
          <w:szCs w:val="24"/>
        </w:rPr>
        <w:t>л</w:t>
      </w:r>
      <w:r w:rsidRPr="006403DE">
        <w:rPr>
          <w:rFonts w:ascii="Arial" w:hAnsi="Arial" w:cs="Arial"/>
          <w:sz w:val="24"/>
          <w:szCs w:val="24"/>
        </w:rPr>
        <w:t>лерийский наблюдатель докладывает, что на его глазах</w:t>
      </w:r>
      <w:r>
        <w:rPr>
          <w:rFonts w:ascii="Arial" w:hAnsi="Arial" w:cs="Arial"/>
          <w:sz w:val="24"/>
          <w:szCs w:val="24"/>
        </w:rPr>
        <w:t xml:space="preserve"> </w:t>
      </w:r>
      <w:r w:rsidRPr="006403DE">
        <w:rPr>
          <w:rFonts w:ascii="Arial" w:hAnsi="Arial" w:cs="Arial"/>
          <w:sz w:val="24"/>
          <w:szCs w:val="24"/>
        </w:rPr>
        <w:t>орудия неприятельской б</w:t>
      </w:r>
      <w:r w:rsidRPr="006403DE">
        <w:rPr>
          <w:rFonts w:ascii="Arial" w:hAnsi="Arial" w:cs="Arial"/>
          <w:sz w:val="24"/>
          <w:szCs w:val="24"/>
        </w:rPr>
        <w:t>а</w:t>
      </w:r>
      <w:r w:rsidRPr="006403DE">
        <w:rPr>
          <w:rFonts w:ascii="Arial" w:hAnsi="Arial" w:cs="Arial"/>
          <w:sz w:val="24"/>
          <w:szCs w:val="24"/>
        </w:rPr>
        <w:t>тареи превращаются в</w:t>
      </w:r>
      <w:r>
        <w:rPr>
          <w:rFonts w:ascii="Arial" w:hAnsi="Arial" w:cs="Arial"/>
          <w:sz w:val="24"/>
          <w:szCs w:val="24"/>
        </w:rPr>
        <w:t xml:space="preserve"> </w:t>
      </w:r>
      <w:r w:rsidRPr="006403DE">
        <w:rPr>
          <w:rFonts w:ascii="Arial" w:hAnsi="Arial" w:cs="Arial"/>
          <w:sz w:val="24"/>
          <w:szCs w:val="24"/>
        </w:rPr>
        <w:t>младенцев</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колыбельки.</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попросту пер</w:t>
      </w:r>
      <w:r w:rsidRPr="006403DE">
        <w:rPr>
          <w:rFonts w:ascii="Arial" w:hAnsi="Arial" w:cs="Arial"/>
          <w:sz w:val="24"/>
          <w:szCs w:val="24"/>
        </w:rPr>
        <w:t>е</w:t>
      </w:r>
      <w:r w:rsidRPr="006403DE">
        <w:rPr>
          <w:rFonts w:ascii="Arial" w:hAnsi="Arial" w:cs="Arial"/>
          <w:sz w:val="24"/>
          <w:szCs w:val="24"/>
        </w:rPr>
        <w:t>крыли мне радиосвязь, на базе хотя бы знали, что</w:t>
      </w:r>
      <w:r>
        <w:rPr>
          <w:rFonts w:ascii="Arial" w:hAnsi="Arial" w:cs="Arial"/>
          <w:sz w:val="24"/>
          <w:szCs w:val="24"/>
        </w:rPr>
        <w:t xml:space="preserve"> </w:t>
      </w:r>
      <w:r w:rsidRPr="006403DE">
        <w:rPr>
          <w:rFonts w:ascii="Arial" w:hAnsi="Arial" w:cs="Arial"/>
          <w:sz w:val="24"/>
          <w:szCs w:val="24"/>
        </w:rPr>
        <w:t>Тихий попал в беду, но если бы я сказал, что прячусь от голой блондинки, это</w:t>
      </w:r>
      <w:r>
        <w:rPr>
          <w:rFonts w:ascii="Arial" w:hAnsi="Arial" w:cs="Arial"/>
          <w:sz w:val="24"/>
          <w:szCs w:val="24"/>
        </w:rPr>
        <w:t xml:space="preserve"> </w:t>
      </w:r>
      <w:r w:rsidRPr="006403DE">
        <w:rPr>
          <w:rFonts w:ascii="Arial" w:hAnsi="Arial" w:cs="Arial"/>
          <w:sz w:val="24"/>
          <w:szCs w:val="24"/>
        </w:rPr>
        <w:t>означало бы</w:t>
      </w:r>
      <w:r>
        <w:rPr>
          <w:rFonts w:ascii="Arial" w:hAnsi="Arial" w:cs="Arial"/>
          <w:sz w:val="24"/>
          <w:szCs w:val="24"/>
        </w:rPr>
        <w:t xml:space="preserve"> моё </w:t>
      </w:r>
      <w:r w:rsidRPr="006403DE">
        <w:rPr>
          <w:rFonts w:ascii="Arial" w:hAnsi="Arial" w:cs="Arial"/>
          <w:sz w:val="24"/>
          <w:szCs w:val="24"/>
        </w:rPr>
        <w:t>помешательство при исправной связи. Скверно. 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выдумав</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лучшего,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швырнул</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неё </w:t>
      </w:r>
      <w:r w:rsidRPr="006403DE">
        <w:rPr>
          <w:rFonts w:ascii="Arial" w:hAnsi="Arial" w:cs="Arial"/>
          <w:sz w:val="24"/>
          <w:szCs w:val="24"/>
        </w:rPr>
        <w:t>камнем.</w:t>
      </w:r>
      <w:r>
        <w:rPr>
          <w:rFonts w:ascii="Arial" w:hAnsi="Arial" w:cs="Arial"/>
          <w:sz w:val="24"/>
          <w:szCs w:val="24"/>
        </w:rPr>
        <w:t xml:space="preserve"> </w:t>
      </w:r>
      <w:r w:rsidRPr="006403DE">
        <w:rPr>
          <w:rFonts w:ascii="Arial" w:hAnsi="Arial" w:cs="Arial"/>
          <w:sz w:val="24"/>
          <w:szCs w:val="24"/>
        </w:rPr>
        <w:t>Он полетел медленно, словно в</w:t>
      </w:r>
      <w:r>
        <w:rPr>
          <w:rFonts w:ascii="Arial" w:hAnsi="Arial" w:cs="Arial"/>
          <w:sz w:val="24"/>
          <w:szCs w:val="24"/>
        </w:rPr>
        <w:t xml:space="preserve"> </w:t>
      </w:r>
      <w:r w:rsidRPr="006403DE">
        <w:rPr>
          <w:rFonts w:ascii="Arial" w:hAnsi="Arial" w:cs="Arial"/>
          <w:sz w:val="24"/>
          <w:szCs w:val="24"/>
        </w:rPr>
        <w:t>бесконечность, попал ей в плечо, пробил</w:t>
      </w:r>
      <w:r>
        <w:rPr>
          <w:rFonts w:ascii="Arial" w:hAnsi="Arial" w:cs="Arial"/>
          <w:sz w:val="24"/>
          <w:szCs w:val="24"/>
        </w:rPr>
        <w:t xml:space="preserve"> её </w:t>
      </w:r>
      <w:r w:rsidRPr="006403DE">
        <w:rPr>
          <w:rFonts w:ascii="Arial" w:hAnsi="Arial" w:cs="Arial"/>
          <w:sz w:val="24"/>
          <w:szCs w:val="24"/>
        </w:rPr>
        <w:t>навылет и зарылся в</w:t>
      </w:r>
      <w:r>
        <w:rPr>
          <w:rFonts w:ascii="Arial" w:hAnsi="Arial" w:cs="Arial"/>
          <w:sz w:val="24"/>
          <w:szCs w:val="24"/>
        </w:rPr>
        <w:t xml:space="preserve"> </w:t>
      </w:r>
      <w:r w:rsidRPr="006403DE">
        <w:rPr>
          <w:rFonts w:ascii="Arial" w:hAnsi="Arial" w:cs="Arial"/>
          <w:sz w:val="24"/>
          <w:szCs w:val="24"/>
        </w:rPr>
        <w:t>песок</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её </w:t>
      </w:r>
      <w:r w:rsidRPr="006403DE">
        <w:rPr>
          <w:rFonts w:ascii="Arial" w:hAnsi="Arial" w:cs="Arial"/>
          <w:sz w:val="24"/>
          <w:szCs w:val="24"/>
        </w:rPr>
        <w:t>босых</w:t>
      </w:r>
      <w:r>
        <w:rPr>
          <w:rFonts w:ascii="Arial" w:hAnsi="Arial" w:cs="Arial"/>
          <w:sz w:val="24"/>
          <w:szCs w:val="24"/>
        </w:rPr>
        <w:t xml:space="preserve"> </w:t>
      </w:r>
      <w:r w:rsidRPr="006403DE">
        <w:rPr>
          <w:rFonts w:ascii="Arial" w:hAnsi="Arial" w:cs="Arial"/>
          <w:sz w:val="24"/>
          <w:szCs w:val="24"/>
        </w:rPr>
        <w:t>ног. Я ожидал взрыва, но его не было. Я заморгал глазами, и в одно из</w:t>
      </w:r>
      <w:r>
        <w:rPr>
          <w:rFonts w:ascii="Arial" w:hAnsi="Arial" w:cs="Arial"/>
          <w:sz w:val="24"/>
          <w:szCs w:val="24"/>
        </w:rPr>
        <w:t xml:space="preserve"> </w:t>
      </w:r>
      <w:r w:rsidRPr="006403DE">
        <w:rPr>
          <w:rFonts w:ascii="Arial" w:hAnsi="Arial" w:cs="Arial"/>
          <w:sz w:val="24"/>
          <w:szCs w:val="24"/>
        </w:rPr>
        <w:t>таких мгновений она исчезла.</w:t>
      </w:r>
      <w:r>
        <w:rPr>
          <w:rFonts w:ascii="Arial" w:hAnsi="Arial" w:cs="Arial"/>
          <w:sz w:val="24"/>
          <w:szCs w:val="24"/>
        </w:rPr>
        <w:t xml:space="preserve"> Ещё </w:t>
      </w:r>
      <w:r w:rsidRPr="006403DE">
        <w:rPr>
          <w:rFonts w:ascii="Arial" w:hAnsi="Arial" w:cs="Arial"/>
          <w:sz w:val="24"/>
          <w:szCs w:val="24"/>
        </w:rPr>
        <w:t>секунду</w:t>
      </w:r>
      <w:r>
        <w:rPr>
          <w:rFonts w:ascii="Arial" w:hAnsi="Arial" w:cs="Arial"/>
          <w:sz w:val="24"/>
          <w:szCs w:val="24"/>
        </w:rPr>
        <w:t xml:space="preserve"> </w:t>
      </w:r>
      <w:r w:rsidRPr="006403DE">
        <w:rPr>
          <w:rFonts w:ascii="Arial" w:hAnsi="Arial" w:cs="Arial"/>
          <w:sz w:val="24"/>
          <w:szCs w:val="24"/>
        </w:rPr>
        <w:t>назад</w:t>
      </w:r>
      <w:r>
        <w:rPr>
          <w:rFonts w:ascii="Arial" w:hAnsi="Arial" w:cs="Arial"/>
          <w:sz w:val="24"/>
          <w:szCs w:val="24"/>
        </w:rPr>
        <w:t xml:space="preserve"> </w:t>
      </w:r>
      <w:r w:rsidRPr="006403DE">
        <w:rPr>
          <w:rFonts w:ascii="Arial" w:hAnsi="Arial" w:cs="Arial"/>
          <w:sz w:val="24"/>
          <w:szCs w:val="24"/>
        </w:rPr>
        <w:t>с</w:t>
      </w:r>
      <w:r w:rsidRPr="006403DE">
        <w:rPr>
          <w:rFonts w:ascii="Arial" w:hAnsi="Arial" w:cs="Arial"/>
          <w:sz w:val="24"/>
          <w:szCs w:val="24"/>
        </w:rPr>
        <w:t>и</w:t>
      </w:r>
      <w:r w:rsidRPr="006403DE">
        <w:rPr>
          <w:rFonts w:ascii="Arial" w:hAnsi="Arial" w:cs="Arial"/>
          <w:sz w:val="24"/>
          <w:szCs w:val="24"/>
        </w:rPr>
        <w:t>дела,</w:t>
      </w:r>
      <w:r>
        <w:rPr>
          <w:rFonts w:ascii="Arial" w:hAnsi="Arial" w:cs="Arial"/>
          <w:sz w:val="24"/>
          <w:szCs w:val="24"/>
        </w:rPr>
        <w:t xml:space="preserve"> </w:t>
      </w:r>
      <w:r w:rsidRPr="006403DE">
        <w:rPr>
          <w:rFonts w:ascii="Arial" w:hAnsi="Arial" w:cs="Arial"/>
          <w:sz w:val="24"/>
          <w:szCs w:val="24"/>
        </w:rPr>
        <w:t>крутя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пальцах</w:t>
      </w:r>
      <w:r>
        <w:rPr>
          <w:rFonts w:ascii="Arial" w:hAnsi="Arial" w:cs="Arial"/>
          <w:sz w:val="24"/>
          <w:szCs w:val="24"/>
        </w:rPr>
        <w:t xml:space="preserve"> </w:t>
      </w:r>
      <w:r w:rsidRPr="006403DE">
        <w:rPr>
          <w:rFonts w:ascii="Arial" w:hAnsi="Arial" w:cs="Arial"/>
          <w:sz w:val="24"/>
          <w:szCs w:val="24"/>
        </w:rPr>
        <w:t>прядку светлых волос, опершись локтем на колено, а в сл</w:t>
      </w:r>
      <w:r w:rsidRPr="006403DE">
        <w:rPr>
          <w:rFonts w:ascii="Arial" w:hAnsi="Arial" w:cs="Arial"/>
          <w:sz w:val="24"/>
          <w:szCs w:val="24"/>
        </w:rPr>
        <w:t>е</w:t>
      </w:r>
      <w:r w:rsidRPr="006403DE">
        <w:rPr>
          <w:rFonts w:ascii="Arial" w:hAnsi="Arial" w:cs="Arial"/>
          <w:sz w:val="24"/>
          <w:szCs w:val="24"/>
        </w:rPr>
        <w:t>дующий момент там не</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брошенный</w:t>
      </w:r>
      <w:r>
        <w:rPr>
          <w:rFonts w:ascii="Arial" w:hAnsi="Arial" w:cs="Arial"/>
          <w:sz w:val="24"/>
          <w:szCs w:val="24"/>
        </w:rPr>
        <w:t xml:space="preserve"> </w:t>
      </w:r>
      <w:r w:rsidRPr="006403DE">
        <w:rPr>
          <w:rFonts w:ascii="Arial" w:hAnsi="Arial" w:cs="Arial"/>
          <w:sz w:val="24"/>
          <w:szCs w:val="24"/>
        </w:rPr>
        <w:t>камень</w:t>
      </w:r>
      <w:r>
        <w:rPr>
          <w:rFonts w:ascii="Arial" w:hAnsi="Arial" w:cs="Arial"/>
          <w:sz w:val="24"/>
          <w:szCs w:val="24"/>
        </w:rPr>
        <w:t xml:space="preserve"> </w:t>
      </w:r>
      <w:r w:rsidRPr="006403DE">
        <w:rPr>
          <w:rFonts w:ascii="Arial" w:hAnsi="Arial" w:cs="Arial"/>
          <w:sz w:val="24"/>
          <w:szCs w:val="24"/>
        </w:rPr>
        <w:t>медленно</w:t>
      </w:r>
      <w:r>
        <w:rPr>
          <w:rFonts w:ascii="Arial" w:hAnsi="Arial" w:cs="Arial"/>
          <w:sz w:val="24"/>
          <w:szCs w:val="24"/>
        </w:rPr>
        <w:t xml:space="preserve"> </w:t>
      </w:r>
      <w:r w:rsidRPr="006403DE">
        <w:rPr>
          <w:rFonts w:ascii="Arial" w:hAnsi="Arial" w:cs="Arial"/>
          <w:sz w:val="24"/>
          <w:szCs w:val="24"/>
        </w:rPr>
        <w:t>пер</w:t>
      </w:r>
      <w:r w:rsidRPr="006403DE">
        <w:rPr>
          <w:rFonts w:ascii="Arial" w:hAnsi="Arial" w:cs="Arial"/>
          <w:sz w:val="24"/>
          <w:szCs w:val="24"/>
        </w:rPr>
        <w:t>е</w:t>
      </w:r>
      <w:r w:rsidRPr="006403DE">
        <w:rPr>
          <w:rFonts w:ascii="Arial" w:hAnsi="Arial" w:cs="Arial"/>
          <w:sz w:val="24"/>
          <w:szCs w:val="24"/>
        </w:rPr>
        <w:t>вернулся, прежде чем</w:t>
      </w:r>
      <w:r>
        <w:rPr>
          <w:rFonts w:ascii="Arial" w:hAnsi="Arial" w:cs="Arial"/>
          <w:sz w:val="24"/>
          <w:szCs w:val="24"/>
        </w:rPr>
        <w:t xml:space="preserve"> </w:t>
      </w:r>
      <w:r w:rsidRPr="006403DE">
        <w:rPr>
          <w:rFonts w:ascii="Arial" w:hAnsi="Arial" w:cs="Arial"/>
          <w:sz w:val="24"/>
          <w:szCs w:val="24"/>
        </w:rPr>
        <w:t>застыть в неподвижности, и маленькое облачко поднятого</w:t>
      </w:r>
      <w:r>
        <w:rPr>
          <w:rFonts w:ascii="Arial" w:hAnsi="Arial" w:cs="Arial"/>
          <w:sz w:val="24"/>
          <w:szCs w:val="24"/>
        </w:rPr>
        <w:t xml:space="preserve"> </w:t>
      </w:r>
      <w:r w:rsidRPr="006403DE">
        <w:rPr>
          <w:rFonts w:ascii="Arial" w:hAnsi="Arial" w:cs="Arial"/>
          <w:sz w:val="24"/>
          <w:szCs w:val="24"/>
        </w:rPr>
        <w:t>им</w:t>
      </w:r>
      <w:r>
        <w:rPr>
          <w:rFonts w:ascii="Arial" w:hAnsi="Arial" w:cs="Arial"/>
          <w:sz w:val="24"/>
          <w:szCs w:val="24"/>
        </w:rPr>
        <w:t xml:space="preserve"> </w:t>
      </w:r>
      <w:r w:rsidRPr="006403DE">
        <w:rPr>
          <w:rFonts w:ascii="Arial" w:hAnsi="Arial" w:cs="Arial"/>
          <w:sz w:val="24"/>
          <w:szCs w:val="24"/>
        </w:rPr>
        <w:t>песка</w:t>
      </w:r>
      <w:r>
        <w:rPr>
          <w:rFonts w:ascii="Arial" w:hAnsi="Arial" w:cs="Arial"/>
          <w:sz w:val="24"/>
          <w:szCs w:val="24"/>
        </w:rPr>
        <w:t xml:space="preserve"> </w:t>
      </w:r>
      <w:r w:rsidRPr="006403DE">
        <w:rPr>
          <w:rFonts w:ascii="Arial" w:hAnsi="Arial" w:cs="Arial"/>
          <w:sz w:val="24"/>
          <w:szCs w:val="24"/>
        </w:rPr>
        <w:t>осело</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сероватой</w:t>
      </w:r>
      <w:r>
        <w:rPr>
          <w:rFonts w:ascii="Arial" w:hAnsi="Arial" w:cs="Arial"/>
          <w:sz w:val="24"/>
          <w:szCs w:val="24"/>
        </w:rPr>
        <w:t xml:space="preserve"> </w:t>
      </w:r>
      <w:r w:rsidRPr="006403DE">
        <w:rPr>
          <w:rFonts w:ascii="Arial" w:hAnsi="Arial" w:cs="Arial"/>
          <w:sz w:val="24"/>
          <w:szCs w:val="24"/>
        </w:rPr>
        <w:t>скале.</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Снова</w:t>
      </w:r>
      <w:r>
        <w:rPr>
          <w:rFonts w:ascii="Arial" w:hAnsi="Arial" w:cs="Arial"/>
          <w:sz w:val="24"/>
          <w:szCs w:val="24"/>
        </w:rPr>
        <w:t xml:space="preserve"> </w:t>
      </w:r>
      <w:r w:rsidRPr="006403DE">
        <w:rPr>
          <w:rFonts w:ascii="Arial" w:hAnsi="Arial" w:cs="Arial"/>
          <w:sz w:val="24"/>
          <w:szCs w:val="24"/>
        </w:rPr>
        <w:t>я был один как перст. Я поднялся, встав сначала на</w:t>
      </w:r>
      <w:r>
        <w:rPr>
          <w:rFonts w:ascii="Arial" w:hAnsi="Arial" w:cs="Arial"/>
          <w:sz w:val="24"/>
          <w:szCs w:val="24"/>
        </w:rPr>
        <w:t xml:space="preserve"> </w:t>
      </w:r>
      <w:r w:rsidRPr="006403DE">
        <w:rPr>
          <w:rFonts w:ascii="Arial" w:hAnsi="Arial" w:cs="Arial"/>
          <w:sz w:val="24"/>
          <w:szCs w:val="24"/>
        </w:rPr>
        <w:t>колени, а потом в</w:t>
      </w:r>
      <w:r w:rsidRPr="006403DE">
        <w:rPr>
          <w:rFonts w:ascii="Arial" w:hAnsi="Arial" w:cs="Arial"/>
          <w:sz w:val="24"/>
          <w:szCs w:val="24"/>
        </w:rPr>
        <w:t>ы</w:t>
      </w:r>
      <w:r w:rsidRPr="006403DE">
        <w:rPr>
          <w:rFonts w:ascii="Arial" w:hAnsi="Arial" w:cs="Arial"/>
          <w:sz w:val="24"/>
          <w:szCs w:val="24"/>
        </w:rPr>
        <w:t>прямившись во весь рост. Тут подал голос Вивич. Как видно,</w:t>
      </w:r>
      <w:r>
        <w:rPr>
          <w:rFonts w:ascii="Arial" w:hAnsi="Arial" w:cs="Arial"/>
          <w:sz w:val="24"/>
          <w:szCs w:val="24"/>
        </w:rPr>
        <w:t xml:space="preserve"> </w:t>
      </w:r>
      <w:r w:rsidRPr="006403DE">
        <w:rPr>
          <w:rFonts w:ascii="Arial" w:hAnsi="Arial" w:cs="Arial"/>
          <w:sz w:val="24"/>
          <w:szCs w:val="24"/>
        </w:rPr>
        <w:t>он уже не мог выте</w:t>
      </w:r>
      <w:r w:rsidRPr="006403DE">
        <w:rPr>
          <w:rFonts w:ascii="Arial" w:hAnsi="Arial" w:cs="Arial"/>
          <w:sz w:val="24"/>
          <w:szCs w:val="24"/>
        </w:rPr>
        <w:t>р</w:t>
      </w:r>
      <w:r w:rsidRPr="006403DE">
        <w:rPr>
          <w:rFonts w:ascii="Arial" w:hAnsi="Arial" w:cs="Arial"/>
          <w:sz w:val="24"/>
          <w:szCs w:val="24"/>
        </w:rPr>
        <w:t>петь моего молчания. И тут я сообразил,</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должны</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наблюдать</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 xml:space="preserve"> это на сво</w:t>
      </w:r>
      <w:r>
        <w:rPr>
          <w:rFonts w:ascii="Arial" w:hAnsi="Arial" w:cs="Arial"/>
          <w:sz w:val="24"/>
          <w:szCs w:val="24"/>
        </w:rPr>
        <w:t>ё</w:t>
      </w:r>
      <w:r w:rsidRPr="006403DE">
        <w:rPr>
          <w:rFonts w:ascii="Arial" w:hAnsi="Arial" w:cs="Arial"/>
          <w:sz w:val="24"/>
          <w:szCs w:val="24"/>
        </w:rPr>
        <w:t>м экране. Ведь облако микропов висело</w:t>
      </w:r>
      <w:r>
        <w:rPr>
          <w:rFonts w:ascii="Arial" w:hAnsi="Arial" w:cs="Arial"/>
          <w:sz w:val="24"/>
          <w:szCs w:val="24"/>
        </w:rPr>
        <w:t xml:space="preserve"> где-то </w:t>
      </w:r>
      <w:r w:rsidRPr="006403DE">
        <w:rPr>
          <w:rFonts w:ascii="Arial" w:hAnsi="Arial" w:cs="Arial"/>
          <w:sz w:val="24"/>
          <w:szCs w:val="24"/>
        </w:rPr>
        <w:t>надо мной.</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Тихий! Изображения</w:t>
      </w:r>
      <w:r>
        <w:rPr>
          <w:rFonts w:ascii="Arial" w:hAnsi="Arial" w:cs="Arial"/>
          <w:sz w:val="24"/>
          <w:szCs w:val="24"/>
        </w:rPr>
        <w:t xml:space="preserve"> </w:t>
      </w:r>
      <w:r w:rsidRPr="006403DE">
        <w:rPr>
          <w:rFonts w:ascii="Arial" w:hAnsi="Arial" w:cs="Arial"/>
          <w:sz w:val="24"/>
          <w:szCs w:val="24"/>
        </w:rPr>
        <w:t>нет!</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случилось?</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Нет</w:t>
      </w:r>
      <w:r>
        <w:rPr>
          <w:rFonts w:ascii="Arial" w:hAnsi="Arial" w:cs="Arial"/>
          <w:sz w:val="24"/>
          <w:szCs w:val="24"/>
        </w:rPr>
        <w:t xml:space="preserve"> </w:t>
      </w:r>
      <w:r w:rsidRPr="006403DE">
        <w:rPr>
          <w:rFonts w:ascii="Arial" w:hAnsi="Arial" w:cs="Arial"/>
          <w:sz w:val="24"/>
          <w:szCs w:val="24"/>
        </w:rPr>
        <w:t>изображения?.</w:t>
      </w:r>
      <w:r>
        <w:rPr>
          <w:rFonts w:ascii="Arial" w:hAnsi="Arial" w:cs="Arial"/>
          <w:sz w:val="24"/>
          <w:szCs w:val="24"/>
        </w:rPr>
        <w:t xml:space="preserve">. – </w:t>
      </w:r>
      <w:r w:rsidRPr="006403DE">
        <w:rPr>
          <w:rFonts w:ascii="Arial" w:hAnsi="Arial" w:cs="Arial"/>
          <w:sz w:val="24"/>
          <w:szCs w:val="24"/>
        </w:rPr>
        <w:t>переспросил я чуть ли не по буквам.</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w:t>
      </w:r>
      <w:r>
        <w:rPr>
          <w:rFonts w:ascii="Arial" w:hAnsi="Arial" w:cs="Arial"/>
          <w:sz w:val="24"/>
          <w:szCs w:val="24"/>
        </w:rPr>
        <w:t xml:space="preserve"> </w:t>
      </w:r>
      <w:r w:rsidRPr="006403DE">
        <w:rPr>
          <w:rFonts w:ascii="Arial" w:hAnsi="Arial" w:cs="Arial"/>
          <w:sz w:val="24"/>
          <w:szCs w:val="24"/>
        </w:rPr>
        <w:t>течение</w:t>
      </w:r>
      <w:r>
        <w:rPr>
          <w:rFonts w:ascii="Arial" w:hAnsi="Arial" w:cs="Arial"/>
          <w:sz w:val="24"/>
          <w:szCs w:val="24"/>
        </w:rPr>
        <w:t xml:space="preserve"> </w:t>
      </w:r>
      <w:r w:rsidRPr="006403DE">
        <w:rPr>
          <w:rFonts w:ascii="Arial" w:hAnsi="Arial" w:cs="Arial"/>
          <w:sz w:val="24"/>
          <w:szCs w:val="24"/>
        </w:rPr>
        <w:t>сорока</w:t>
      </w:r>
      <w:r>
        <w:rPr>
          <w:rFonts w:ascii="Arial" w:hAnsi="Arial" w:cs="Arial"/>
          <w:sz w:val="24"/>
          <w:szCs w:val="24"/>
        </w:rPr>
        <w:t xml:space="preserve"> </w:t>
      </w:r>
      <w:r w:rsidRPr="006403DE">
        <w:rPr>
          <w:rFonts w:ascii="Arial" w:hAnsi="Arial" w:cs="Arial"/>
          <w:sz w:val="24"/>
          <w:szCs w:val="24"/>
        </w:rPr>
        <w:t>секунд</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помехи.</w:t>
      </w:r>
      <w:r>
        <w:rPr>
          <w:rFonts w:ascii="Arial" w:hAnsi="Arial" w:cs="Arial"/>
          <w:sz w:val="24"/>
          <w:szCs w:val="24"/>
        </w:rPr>
        <w:t xml:space="preserve"> </w:t>
      </w:r>
      <w:r w:rsidRPr="006403DE">
        <w:rPr>
          <w:rFonts w:ascii="Arial" w:hAnsi="Arial" w:cs="Arial"/>
          <w:sz w:val="24"/>
          <w:szCs w:val="24"/>
        </w:rPr>
        <w:t>Техники</w:t>
      </w:r>
      <w:r>
        <w:rPr>
          <w:rFonts w:ascii="Arial" w:hAnsi="Arial" w:cs="Arial"/>
          <w:sz w:val="24"/>
          <w:szCs w:val="24"/>
        </w:rPr>
        <w:t xml:space="preserve"> </w:t>
      </w:r>
      <w:r w:rsidRPr="006403DE">
        <w:rPr>
          <w:rFonts w:ascii="Arial" w:hAnsi="Arial" w:cs="Arial"/>
          <w:sz w:val="24"/>
          <w:szCs w:val="24"/>
        </w:rPr>
        <w:t>думали,</w:t>
      </w:r>
      <w:r>
        <w:rPr>
          <w:rFonts w:ascii="Arial" w:hAnsi="Arial" w:cs="Arial"/>
          <w:sz w:val="24"/>
          <w:szCs w:val="24"/>
        </w:rPr>
        <w:t xml:space="preserve"> </w:t>
      </w:r>
      <w:r w:rsidRPr="006403DE">
        <w:rPr>
          <w:rFonts w:ascii="Arial" w:hAnsi="Arial" w:cs="Arial"/>
          <w:sz w:val="24"/>
          <w:szCs w:val="24"/>
        </w:rPr>
        <w:t>что это</w:t>
      </w:r>
      <w:r>
        <w:rPr>
          <w:rFonts w:ascii="Arial" w:hAnsi="Arial" w:cs="Arial"/>
          <w:sz w:val="24"/>
          <w:szCs w:val="24"/>
        </w:rPr>
        <w:t xml:space="preserve"> </w:t>
      </w:r>
      <w:r w:rsidRPr="006403DE">
        <w:rPr>
          <w:rFonts w:ascii="Arial" w:hAnsi="Arial" w:cs="Arial"/>
          <w:sz w:val="24"/>
          <w:szCs w:val="24"/>
        </w:rPr>
        <w:t>неполадки в нашей аппаратуре,</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проверили.</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нас</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порядке.</w:t>
      </w:r>
      <w:r>
        <w:rPr>
          <w:rFonts w:ascii="Arial" w:hAnsi="Arial" w:cs="Arial"/>
          <w:sz w:val="24"/>
          <w:szCs w:val="24"/>
        </w:rPr>
        <w:t xml:space="preserve"> </w:t>
      </w:r>
      <w:r w:rsidRPr="006403DE">
        <w:rPr>
          <w:rFonts w:ascii="Arial" w:hAnsi="Arial" w:cs="Arial"/>
          <w:sz w:val="24"/>
          <w:szCs w:val="24"/>
        </w:rPr>
        <w:t>Посмотри внимательно, ты должен их увидеть.</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имел</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виду</w:t>
      </w:r>
      <w:r>
        <w:rPr>
          <w:rFonts w:ascii="Arial" w:hAnsi="Arial" w:cs="Arial"/>
          <w:sz w:val="24"/>
          <w:szCs w:val="24"/>
        </w:rPr>
        <w:t xml:space="preserve"> </w:t>
      </w:r>
      <w:r w:rsidRPr="006403DE">
        <w:rPr>
          <w:rFonts w:ascii="Arial" w:hAnsi="Arial" w:cs="Arial"/>
          <w:sz w:val="24"/>
          <w:szCs w:val="24"/>
        </w:rPr>
        <w:t>микропов.</w:t>
      </w:r>
      <w:r>
        <w:rPr>
          <w:rFonts w:ascii="Arial" w:hAnsi="Arial" w:cs="Arial"/>
          <w:sz w:val="24"/>
          <w:szCs w:val="24"/>
        </w:rPr>
        <w:t xml:space="preserve"> </w:t>
      </w:r>
      <w:r w:rsidRPr="006403DE">
        <w:rPr>
          <w:rFonts w:ascii="Arial" w:hAnsi="Arial" w:cs="Arial"/>
          <w:sz w:val="24"/>
          <w:szCs w:val="24"/>
        </w:rPr>
        <w:t>Маленькие, как мушки, они обычно вс</w:t>
      </w:r>
      <w:r>
        <w:rPr>
          <w:rFonts w:ascii="Arial" w:hAnsi="Arial" w:cs="Arial"/>
          <w:sz w:val="24"/>
          <w:szCs w:val="24"/>
        </w:rPr>
        <w:t>ё–</w:t>
      </w:r>
      <w:r w:rsidRPr="006403DE">
        <w:rPr>
          <w:rFonts w:ascii="Arial" w:hAnsi="Arial" w:cs="Arial"/>
          <w:sz w:val="24"/>
          <w:szCs w:val="24"/>
        </w:rPr>
        <w:t>таки</w:t>
      </w:r>
      <w:r>
        <w:rPr>
          <w:rFonts w:ascii="Arial" w:hAnsi="Arial" w:cs="Arial"/>
          <w:sz w:val="24"/>
          <w:szCs w:val="24"/>
        </w:rPr>
        <w:t xml:space="preserve"> </w:t>
      </w:r>
      <w:r w:rsidRPr="006403DE">
        <w:rPr>
          <w:rFonts w:ascii="Arial" w:hAnsi="Arial" w:cs="Arial"/>
          <w:sz w:val="24"/>
          <w:szCs w:val="24"/>
        </w:rPr>
        <w:t>заметны в лучах солнца, побл</w:t>
      </w:r>
      <w:r>
        <w:rPr>
          <w:rFonts w:ascii="Arial" w:hAnsi="Arial" w:cs="Arial"/>
          <w:sz w:val="24"/>
          <w:szCs w:val="24"/>
        </w:rPr>
        <w:t>ё</w:t>
      </w:r>
      <w:r w:rsidRPr="006403DE">
        <w:rPr>
          <w:rFonts w:ascii="Arial" w:hAnsi="Arial" w:cs="Arial"/>
          <w:sz w:val="24"/>
          <w:szCs w:val="24"/>
        </w:rPr>
        <w:t>скивая, словно искрящийся рой. Я обв</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w:t>
      </w:r>
      <w:r w:rsidRPr="006403DE">
        <w:rPr>
          <w:rFonts w:ascii="Arial" w:hAnsi="Arial" w:cs="Arial"/>
          <w:sz w:val="24"/>
          <w:szCs w:val="24"/>
        </w:rPr>
        <w:t>глазами</w:t>
      </w:r>
      <w:r>
        <w:rPr>
          <w:rFonts w:ascii="Arial" w:hAnsi="Arial" w:cs="Arial"/>
          <w:sz w:val="24"/>
          <w:szCs w:val="24"/>
        </w:rPr>
        <w:t xml:space="preserve"> </w:t>
      </w:r>
      <w:r w:rsidRPr="006403DE">
        <w:rPr>
          <w:rFonts w:ascii="Arial" w:hAnsi="Arial" w:cs="Arial"/>
          <w:sz w:val="24"/>
          <w:szCs w:val="24"/>
        </w:rPr>
        <w:t>всю</w:t>
      </w:r>
      <w:r>
        <w:rPr>
          <w:rFonts w:ascii="Arial" w:hAnsi="Arial" w:cs="Arial"/>
          <w:sz w:val="24"/>
          <w:szCs w:val="24"/>
        </w:rPr>
        <w:t xml:space="preserve"> </w:t>
      </w:r>
      <w:r w:rsidRPr="006403DE">
        <w:rPr>
          <w:rFonts w:ascii="Arial" w:hAnsi="Arial" w:cs="Arial"/>
          <w:sz w:val="24"/>
          <w:szCs w:val="24"/>
        </w:rPr>
        <w:t>прот</w:t>
      </w:r>
      <w:r w:rsidRPr="006403DE">
        <w:rPr>
          <w:rFonts w:ascii="Arial" w:hAnsi="Arial" w:cs="Arial"/>
          <w:sz w:val="24"/>
          <w:szCs w:val="24"/>
        </w:rPr>
        <w:t>и</w:t>
      </w:r>
      <w:r w:rsidRPr="006403DE">
        <w:rPr>
          <w:rFonts w:ascii="Arial" w:hAnsi="Arial" w:cs="Arial"/>
          <w:sz w:val="24"/>
          <w:szCs w:val="24"/>
        </w:rPr>
        <w:t>воположную</w:t>
      </w:r>
      <w:r>
        <w:rPr>
          <w:rFonts w:ascii="Arial" w:hAnsi="Arial" w:cs="Arial"/>
          <w:sz w:val="24"/>
          <w:szCs w:val="24"/>
        </w:rPr>
        <w:t xml:space="preserve"> </w:t>
      </w:r>
      <w:r w:rsidRPr="006403DE">
        <w:rPr>
          <w:rFonts w:ascii="Arial" w:hAnsi="Arial" w:cs="Arial"/>
          <w:sz w:val="24"/>
          <w:szCs w:val="24"/>
        </w:rPr>
        <w:t>солнцу</w:t>
      </w:r>
      <w:r>
        <w:rPr>
          <w:rFonts w:ascii="Arial" w:hAnsi="Arial" w:cs="Arial"/>
          <w:sz w:val="24"/>
          <w:szCs w:val="24"/>
        </w:rPr>
        <w:t xml:space="preserve"> </w:t>
      </w:r>
      <w:r w:rsidRPr="006403DE">
        <w:rPr>
          <w:rFonts w:ascii="Arial" w:hAnsi="Arial" w:cs="Arial"/>
          <w:sz w:val="24"/>
          <w:szCs w:val="24"/>
        </w:rPr>
        <w:t>сторону</w:t>
      </w:r>
      <w:r>
        <w:rPr>
          <w:rFonts w:ascii="Arial" w:hAnsi="Arial" w:cs="Arial"/>
          <w:sz w:val="24"/>
          <w:szCs w:val="24"/>
        </w:rPr>
        <w:t xml:space="preserve"> </w:t>
      </w:r>
      <w:r w:rsidRPr="006403DE">
        <w:rPr>
          <w:rFonts w:ascii="Arial" w:hAnsi="Arial" w:cs="Arial"/>
          <w:sz w:val="24"/>
          <w:szCs w:val="24"/>
        </w:rPr>
        <w:t>небосвода,</w:t>
      </w:r>
      <w:r>
        <w:rPr>
          <w:rFonts w:ascii="Arial" w:hAnsi="Arial" w:cs="Arial"/>
          <w:sz w:val="24"/>
          <w:szCs w:val="24"/>
        </w:rPr>
        <w:t xml:space="preserve"> </w:t>
      </w:r>
      <w:r w:rsidRPr="006403DE">
        <w:rPr>
          <w:rFonts w:ascii="Arial" w:hAnsi="Arial" w:cs="Arial"/>
          <w:sz w:val="24"/>
          <w:szCs w:val="24"/>
        </w:rPr>
        <w:t>но не заметил ни малейшей</w:t>
      </w:r>
      <w:r>
        <w:rPr>
          <w:rFonts w:ascii="Arial" w:hAnsi="Arial" w:cs="Arial"/>
          <w:sz w:val="24"/>
          <w:szCs w:val="24"/>
        </w:rPr>
        <w:t xml:space="preserve"> </w:t>
      </w:r>
      <w:r w:rsidRPr="006403DE">
        <w:rPr>
          <w:rFonts w:ascii="Arial" w:hAnsi="Arial" w:cs="Arial"/>
          <w:sz w:val="24"/>
          <w:szCs w:val="24"/>
        </w:rPr>
        <w:t>бл</w:t>
      </w:r>
      <w:r>
        <w:rPr>
          <w:rFonts w:ascii="Arial" w:hAnsi="Arial" w:cs="Arial"/>
          <w:sz w:val="24"/>
          <w:szCs w:val="24"/>
        </w:rPr>
        <w:t>ё</w:t>
      </w:r>
      <w:r w:rsidRPr="006403DE">
        <w:rPr>
          <w:rFonts w:ascii="Arial" w:hAnsi="Arial" w:cs="Arial"/>
          <w:sz w:val="24"/>
          <w:szCs w:val="24"/>
        </w:rPr>
        <w:t>стки. Зато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обнаружил</w:t>
      </w:r>
      <w:r>
        <w:rPr>
          <w:rFonts w:ascii="Arial" w:hAnsi="Arial" w:cs="Arial"/>
          <w:sz w:val="24"/>
          <w:szCs w:val="24"/>
        </w:rPr>
        <w:t xml:space="preserve"> </w:t>
      </w:r>
      <w:r w:rsidRPr="006403DE">
        <w:rPr>
          <w:rFonts w:ascii="Arial" w:hAnsi="Arial" w:cs="Arial"/>
          <w:sz w:val="24"/>
          <w:szCs w:val="24"/>
        </w:rPr>
        <w:t>нечто</w:t>
      </w:r>
      <w:r>
        <w:rPr>
          <w:rFonts w:ascii="Arial" w:hAnsi="Arial" w:cs="Arial"/>
          <w:sz w:val="24"/>
          <w:szCs w:val="24"/>
        </w:rPr>
        <w:t xml:space="preserve"> </w:t>
      </w:r>
      <w:r w:rsidRPr="006403DE">
        <w:rPr>
          <w:rFonts w:ascii="Arial" w:hAnsi="Arial" w:cs="Arial"/>
          <w:sz w:val="24"/>
          <w:szCs w:val="24"/>
        </w:rPr>
        <w:t>более</w:t>
      </w:r>
      <w:r>
        <w:rPr>
          <w:rFonts w:ascii="Arial" w:hAnsi="Arial" w:cs="Arial"/>
          <w:sz w:val="24"/>
          <w:szCs w:val="24"/>
        </w:rPr>
        <w:t xml:space="preserve"> </w:t>
      </w:r>
      <w:r w:rsidRPr="006403DE">
        <w:rPr>
          <w:rFonts w:ascii="Arial" w:hAnsi="Arial" w:cs="Arial"/>
          <w:sz w:val="24"/>
          <w:szCs w:val="24"/>
        </w:rPr>
        <w:t>странное</w:t>
      </w:r>
      <w:r>
        <w:rPr>
          <w:rFonts w:ascii="Arial" w:hAnsi="Arial" w:cs="Arial"/>
          <w:sz w:val="24"/>
          <w:szCs w:val="24"/>
        </w:rPr>
        <w:t xml:space="preserve">: пошёл </w:t>
      </w:r>
      <w:r w:rsidRPr="006403DE">
        <w:rPr>
          <w:rFonts w:ascii="Arial" w:hAnsi="Arial" w:cs="Arial"/>
          <w:sz w:val="24"/>
          <w:szCs w:val="24"/>
        </w:rPr>
        <w:t>дождь.</w:t>
      </w:r>
      <w:r>
        <w:rPr>
          <w:rFonts w:ascii="Arial" w:hAnsi="Arial" w:cs="Arial"/>
          <w:sz w:val="24"/>
          <w:szCs w:val="24"/>
        </w:rPr>
        <w:t xml:space="preserve"> </w:t>
      </w:r>
      <w:r w:rsidRPr="006403DE">
        <w:rPr>
          <w:rFonts w:ascii="Arial" w:hAnsi="Arial" w:cs="Arial"/>
          <w:sz w:val="24"/>
          <w:szCs w:val="24"/>
        </w:rPr>
        <w:t>Редкие,</w:t>
      </w:r>
      <w:r>
        <w:rPr>
          <w:rFonts w:ascii="Arial" w:hAnsi="Arial" w:cs="Arial"/>
          <w:sz w:val="24"/>
          <w:szCs w:val="24"/>
        </w:rPr>
        <w:t xml:space="preserve"> </w:t>
      </w:r>
      <w:r w:rsidRPr="006403DE">
        <w:rPr>
          <w:rFonts w:ascii="Arial" w:hAnsi="Arial" w:cs="Arial"/>
          <w:sz w:val="24"/>
          <w:szCs w:val="24"/>
        </w:rPr>
        <w:t>маленькие,</w:t>
      </w:r>
      <w:r>
        <w:rPr>
          <w:rFonts w:ascii="Arial" w:hAnsi="Arial" w:cs="Arial"/>
          <w:sz w:val="24"/>
          <w:szCs w:val="24"/>
        </w:rPr>
        <w:t xml:space="preserve"> </w:t>
      </w:r>
      <w:r w:rsidRPr="006403DE">
        <w:rPr>
          <w:rFonts w:ascii="Arial" w:hAnsi="Arial" w:cs="Arial"/>
          <w:sz w:val="24"/>
          <w:szCs w:val="24"/>
        </w:rPr>
        <w:t>т</w:t>
      </w:r>
      <w:r>
        <w:rPr>
          <w:rFonts w:ascii="Arial" w:hAnsi="Arial" w:cs="Arial"/>
          <w:sz w:val="24"/>
          <w:szCs w:val="24"/>
        </w:rPr>
        <w:t>ё</w:t>
      </w:r>
      <w:r w:rsidRPr="006403DE">
        <w:rPr>
          <w:rFonts w:ascii="Arial" w:hAnsi="Arial" w:cs="Arial"/>
          <w:sz w:val="24"/>
          <w:szCs w:val="24"/>
        </w:rPr>
        <w:t>мные</w:t>
      </w:r>
      <w:r>
        <w:rPr>
          <w:rFonts w:ascii="Arial" w:hAnsi="Arial" w:cs="Arial"/>
          <w:sz w:val="24"/>
          <w:szCs w:val="24"/>
        </w:rPr>
        <w:t xml:space="preserve"> </w:t>
      </w:r>
      <w:r w:rsidRPr="006403DE">
        <w:rPr>
          <w:rFonts w:ascii="Arial" w:hAnsi="Arial" w:cs="Arial"/>
          <w:sz w:val="24"/>
          <w:szCs w:val="24"/>
        </w:rPr>
        <w:t>к</w:t>
      </w:r>
      <w:r w:rsidRPr="006403DE">
        <w:rPr>
          <w:rFonts w:ascii="Arial" w:hAnsi="Arial" w:cs="Arial"/>
          <w:sz w:val="24"/>
          <w:szCs w:val="24"/>
        </w:rPr>
        <w:t>а</w:t>
      </w:r>
      <w:r w:rsidRPr="006403DE">
        <w:rPr>
          <w:rFonts w:ascii="Arial" w:hAnsi="Arial" w:cs="Arial"/>
          <w:sz w:val="24"/>
          <w:szCs w:val="24"/>
        </w:rPr>
        <w:t>пельки появились то ближе, то дальше от меня на песке.</w:t>
      </w:r>
      <w:r>
        <w:rPr>
          <w:rFonts w:ascii="Arial" w:hAnsi="Arial" w:cs="Arial"/>
          <w:sz w:val="24"/>
          <w:szCs w:val="24"/>
        </w:rPr>
        <w:t xml:space="preserve"> </w:t>
      </w:r>
      <w:r w:rsidRPr="006403DE">
        <w:rPr>
          <w:rFonts w:ascii="Arial" w:hAnsi="Arial" w:cs="Arial"/>
          <w:sz w:val="24"/>
          <w:szCs w:val="24"/>
        </w:rPr>
        <w:t>Одна из них скользнула по шлему, и, прежде чем она упала, я</w:t>
      </w:r>
      <w:r>
        <w:rPr>
          <w:rFonts w:ascii="Arial" w:hAnsi="Arial" w:cs="Arial"/>
          <w:sz w:val="24"/>
          <w:szCs w:val="24"/>
        </w:rPr>
        <w:t xml:space="preserve"> </w:t>
      </w:r>
      <w:r w:rsidRPr="006403DE">
        <w:rPr>
          <w:rFonts w:ascii="Arial" w:hAnsi="Arial" w:cs="Arial"/>
          <w:sz w:val="24"/>
          <w:szCs w:val="24"/>
        </w:rPr>
        <w:t>успел</w:t>
      </w:r>
      <w:r>
        <w:rPr>
          <w:rFonts w:ascii="Arial" w:hAnsi="Arial" w:cs="Arial"/>
          <w:sz w:val="24"/>
          <w:szCs w:val="24"/>
        </w:rPr>
        <w:t xml:space="preserve"> </w:t>
      </w:r>
      <w:r w:rsidRPr="006403DE">
        <w:rPr>
          <w:rFonts w:ascii="Arial" w:hAnsi="Arial" w:cs="Arial"/>
          <w:sz w:val="24"/>
          <w:szCs w:val="24"/>
        </w:rPr>
        <w:t>схватить</w:t>
      </w:r>
      <w:r>
        <w:rPr>
          <w:rFonts w:ascii="Arial" w:hAnsi="Arial" w:cs="Arial"/>
          <w:sz w:val="24"/>
          <w:szCs w:val="24"/>
        </w:rPr>
        <w:t xml:space="preserve"> </w:t>
      </w:r>
      <w:r w:rsidRPr="006403DE">
        <w:rPr>
          <w:rFonts w:ascii="Arial" w:hAnsi="Arial" w:cs="Arial"/>
          <w:sz w:val="24"/>
          <w:szCs w:val="24"/>
        </w:rPr>
        <w:t>е</w:t>
      </w:r>
      <w:r>
        <w:rPr>
          <w:rFonts w:ascii="Arial" w:hAnsi="Arial" w:cs="Arial"/>
          <w:sz w:val="24"/>
          <w:szCs w:val="24"/>
        </w:rPr>
        <w:t>ё</w:t>
      </w:r>
      <w:r w:rsidRPr="006403DE">
        <w:rPr>
          <w:rFonts w:ascii="Arial" w:hAnsi="Arial" w:cs="Arial"/>
          <w:sz w:val="24"/>
          <w:szCs w:val="24"/>
        </w:rPr>
        <w:t>. Это был микроп, поче</w:t>
      </w:r>
      <w:r w:rsidRPr="006403DE">
        <w:rPr>
          <w:rFonts w:ascii="Arial" w:hAnsi="Arial" w:cs="Arial"/>
          <w:sz w:val="24"/>
          <w:szCs w:val="24"/>
        </w:rPr>
        <w:t>р</w:t>
      </w:r>
      <w:r w:rsidRPr="006403DE">
        <w:rPr>
          <w:rFonts w:ascii="Arial" w:hAnsi="Arial" w:cs="Arial"/>
          <w:sz w:val="24"/>
          <w:szCs w:val="24"/>
        </w:rPr>
        <w:t>невший, будто сплавленный сильным жаром в крохотный</w:t>
      </w:r>
      <w:r>
        <w:rPr>
          <w:rFonts w:ascii="Arial" w:hAnsi="Arial" w:cs="Arial"/>
          <w:sz w:val="24"/>
          <w:szCs w:val="24"/>
        </w:rPr>
        <w:t xml:space="preserve"> </w:t>
      </w:r>
      <w:r w:rsidRPr="006403DE">
        <w:rPr>
          <w:rFonts w:ascii="Arial" w:hAnsi="Arial" w:cs="Arial"/>
          <w:sz w:val="24"/>
          <w:szCs w:val="24"/>
        </w:rPr>
        <w:t>металлический</w:t>
      </w:r>
      <w:r>
        <w:rPr>
          <w:rFonts w:ascii="Arial" w:hAnsi="Arial" w:cs="Arial"/>
          <w:sz w:val="24"/>
          <w:szCs w:val="24"/>
        </w:rPr>
        <w:t xml:space="preserve"> </w:t>
      </w:r>
      <w:r w:rsidRPr="006403DE">
        <w:rPr>
          <w:rFonts w:ascii="Arial" w:hAnsi="Arial" w:cs="Arial"/>
          <w:sz w:val="24"/>
          <w:szCs w:val="24"/>
        </w:rPr>
        <w:t>комочек.</w:t>
      </w:r>
      <w:r>
        <w:rPr>
          <w:rFonts w:ascii="Arial" w:hAnsi="Arial" w:cs="Arial"/>
          <w:sz w:val="24"/>
          <w:szCs w:val="24"/>
        </w:rPr>
        <w:t xml:space="preserve"> </w:t>
      </w:r>
      <w:r w:rsidRPr="006403DE">
        <w:rPr>
          <w:rFonts w:ascii="Arial" w:hAnsi="Arial" w:cs="Arial"/>
          <w:sz w:val="24"/>
          <w:szCs w:val="24"/>
        </w:rPr>
        <w:t>Этот дождик вс</w:t>
      </w:r>
      <w:r>
        <w:rPr>
          <w:rFonts w:ascii="Arial" w:hAnsi="Arial" w:cs="Arial"/>
          <w:sz w:val="24"/>
          <w:szCs w:val="24"/>
        </w:rPr>
        <w:t xml:space="preserve">ё ещё </w:t>
      </w:r>
      <w:r w:rsidRPr="006403DE">
        <w:rPr>
          <w:rFonts w:ascii="Arial" w:hAnsi="Arial" w:cs="Arial"/>
          <w:sz w:val="24"/>
          <w:szCs w:val="24"/>
        </w:rPr>
        <w:t>продолжал идти, хотя становился</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 xml:space="preserve"> реже, когда я сообщил о</w:t>
      </w:r>
      <w:r>
        <w:rPr>
          <w:rFonts w:ascii="Arial" w:hAnsi="Arial" w:cs="Arial"/>
          <w:sz w:val="24"/>
          <w:szCs w:val="24"/>
        </w:rPr>
        <w:t xml:space="preserve"> </w:t>
      </w:r>
      <w:r w:rsidRPr="006403DE">
        <w:rPr>
          <w:rFonts w:ascii="Arial" w:hAnsi="Arial" w:cs="Arial"/>
          <w:sz w:val="24"/>
          <w:szCs w:val="24"/>
        </w:rPr>
        <w:t>н</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w:t>
      </w:r>
      <w:r w:rsidRPr="006403DE">
        <w:rPr>
          <w:rFonts w:ascii="Arial" w:hAnsi="Arial" w:cs="Arial"/>
          <w:sz w:val="24"/>
          <w:szCs w:val="24"/>
        </w:rPr>
        <w:t>Вивичу.</w:t>
      </w:r>
      <w:r>
        <w:rPr>
          <w:rFonts w:ascii="Arial" w:hAnsi="Arial" w:cs="Arial"/>
          <w:sz w:val="24"/>
          <w:szCs w:val="24"/>
        </w:rPr>
        <w:t xml:space="preserve"> </w:t>
      </w:r>
      <w:r w:rsidRPr="006403DE">
        <w:rPr>
          <w:rFonts w:ascii="Arial" w:hAnsi="Arial" w:cs="Arial"/>
          <w:sz w:val="24"/>
          <w:szCs w:val="24"/>
        </w:rPr>
        <w:t>Три</w:t>
      </w:r>
      <w:r>
        <w:rPr>
          <w:rFonts w:ascii="Arial" w:hAnsi="Arial" w:cs="Arial"/>
          <w:sz w:val="24"/>
          <w:szCs w:val="24"/>
        </w:rPr>
        <w:t xml:space="preserve"> </w:t>
      </w:r>
      <w:r w:rsidRPr="006403DE">
        <w:rPr>
          <w:rFonts w:ascii="Arial" w:hAnsi="Arial" w:cs="Arial"/>
          <w:sz w:val="24"/>
          <w:szCs w:val="24"/>
        </w:rPr>
        <w:t>секунды</w:t>
      </w:r>
      <w:r>
        <w:rPr>
          <w:rFonts w:ascii="Arial" w:hAnsi="Arial" w:cs="Arial"/>
          <w:sz w:val="24"/>
          <w:szCs w:val="24"/>
        </w:rPr>
        <w:t xml:space="preserve"> </w:t>
      </w:r>
      <w:r w:rsidRPr="006403DE">
        <w:rPr>
          <w:rFonts w:ascii="Arial" w:hAnsi="Arial" w:cs="Arial"/>
          <w:sz w:val="24"/>
          <w:szCs w:val="24"/>
        </w:rPr>
        <w:t>спустя</w:t>
      </w:r>
      <w:r>
        <w:rPr>
          <w:rFonts w:ascii="Arial" w:hAnsi="Arial" w:cs="Arial"/>
          <w:sz w:val="24"/>
          <w:szCs w:val="24"/>
        </w:rPr>
        <w:t xml:space="preserve"> </w:t>
      </w:r>
      <w:r w:rsidRPr="006403DE">
        <w:rPr>
          <w:rFonts w:ascii="Arial" w:hAnsi="Arial" w:cs="Arial"/>
          <w:sz w:val="24"/>
          <w:szCs w:val="24"/>
        </w:rPr>
        <w:t>послышалось</w:t>
      </w:r>
      <w:r>
        <w:rPr>
          <w:rFonts w:ascii="Arial" w:hAnsi="Arial" w:cs="Arial"/>
          <w:sz w:val="24"/>
          <w:szCs w:val="24"/>
        </w:rPr>
        <w:t xml:space="preserve"> </w:t>
      </w:r>
      <w:r w:rsidRPr="006403DE">
        <w:rPr>
          <w:rFonts w:ascii="Arial" w:hAnsi="Arial" w:cs="Arial"/>
          <w:sz w:val="24"/>
          <w:szCs w:val="24"/>
        </w:rPr>
        <w:t xml:space="preserve">проклятье.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Расплавлены?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Похоже, что так.</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логично. Если ман</w:t>
      </w:r>
      <w:r>
        <w:rPr>
          <w:rFonts w:ascii="Arial" w:hAnsi="Arial" w:cs="Arial"/>
          <w:sz w:val="24"/>
          <w:szCs w:val="24"/>
        </w:rPr>
        <w:t>ё</w:t>
      </w:r>
      <w:r w:rsidRPr="006403DE">
        <w:rPr>
          <w:rFonts w:ascii="Arial" w:hAnsi="Arial" w:cs="Arial"/>
          <w:sz w:val="24"/>
          <w:szCs w:val="24"/>
        </w:rPr>
        <w:t>вр с девицей имел цель подорвать доверие к</w:t>
      </w:r>
      <w:r>
        <w:rPr>
          <w:rFonts w:ascii="Arial" w:hAnsi="Arial" w:cs="Arial"/>
          <w:sz w:val="24"/>
          <w:szCs w:val="24"/>
        </w:rPr>
        <w:t xml:space="preserve"> </w:t>
      </w:r>
      <w:r w:rsidRPr="006403DE">
        <w:rPr>
          <w:rFonts w:ascii="Arial" w:hAnsi="Arial" w:cs="Arial"/>
          <w:sz w:val="24"/>
          <w:szCs w:val="24"/>
        </w:rPr>
        <w:t>м</w:t>
      </w:r>
      <w:r w:rsidRPr="006403DE">
        <w:rPr>
          <w:rFonts w:ascii="Arial" w:hAnsi="Arial" w:cs="Arial"/>
          <w:sz w:val="24"/>
          <w:szCs w:val="24"/>
        </w:rPr>
        <w:t>о</w:t>
      </w:r>
      <w:r w:rsidRPr="006403DE">
        <w:rPr>
          <w:rFonts w:ascii="Arial" w:hAnsi="Arial" w:cs="Arial"/>
          <w:sz w:val="24"/>
          <w:szCs w:val="24"/>
        </w:rPr>
        <w:t>им донесениям, то нужно было, чтобы Земля не могла ничего видеть.</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Как насч</w:t>
      </w:r>
      <w:r>
        <w:rPr>
          <w:rFonts w:ascii="Arial" w:hAnsi="Arial" w:cs="Arial"/>
          <w:sz w:val="24"/>
          <w:szCs w:val="24"/>
        </w:rPr>
        <w:t>ё</w:t>
      </w:r>
      <w:r w:rsidRPr="006403DE">
        <w:rPr>
          <w:rFonts w:ascii="Arial" w:hAnsi="Arial" w:cs="Arial"/>
          <w:sz w:val="24"/>
          <w:szCs w:val="24"/>
        </w:rPr>
        <w:t xml:space="preserve">т резервов? </w:t>
      </w:r>
      <w:r>
        <w:rPr>
          <w:rFonts w:ascii="Arial" w:hAnsi="Arial" w:cs="Arial"/>
          <w:sz w:val="24"/>
          <w:szCs w:val="24"/>
        </w:rPr>
        <w:t>–</w:t>
      </w:r>
      <w:r w:rsidRPr="006403DE">
        <w:rPr>
          <w:rFonts w:ascii="Arial" w:hAnsi="Arial" w:cs="Arial"/>
          <w:sz w:val="24"/>
          <w:szCs w:val="24"/>
        </w:rPr>
        <w:t xml:space="preserve"> спросил я.</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Микропы находились под</w:t>
      </w:r>
      <w:r>
        <w:rPr>
          <w:rFonts w:ascii="Arial" w:hAnsi="Arial" w:cs="Arial"/>
          <w:sz w:val="24"/>
          <w:szCs w:val="24"/>
        </w:rPr>
        <w:t xml:space="preserve"> </w:t>
      </w:r>
      <w:r w:rsidRPr="006403DE">
        <w:rPr>
          <w:rFonts w:ascii="Arial" w:hAnsi="Arial" w:cs="Arial"/>
          <w:sz w:val="24"/>
          <w:szCs w:val="24"/>
        </w:rPr>
        <w:t>непосредственным</w:t>
      </w:r>
      <w:r>
        <w:rPr>
          <w:rFonts w:ascii="Arial" w:hAnsi="Arial" w:cs="Arial"/>
          <w:sz w:val="24"/>
          <w:szCs w:val="24"/>
        </w:rPr>
        <w:t xml:space="preserve"> </w:t>
      </w:r>
      <w:r w:rsidRPr="006403DE">
        <w:rPr>
          <w:rFonts w:ascii="Arial" w:hAnsi="Arial" w:cs="Arial"/>
          <w:sz w:val="24"/>
          <w:szCs w:val="24"/>
        </w:rPr>
        <w:t>контролем</w:t>
      </w:r>
      <w:r>
        <w:rPr>
          <w:rFonts w:ascii="Arial" w:hAnsi="Arial" w:cs="Arial"/>
          <w:sz w:val="24"/>
          <w:szCs w:val="24"/>
        </w:rPr>
        <w:t xml:space="preserve"> </w:t>
      </w:r>
      <w:r w:rsidRPr="006403DE">
        <w:rPr>
          <w:rFonts w:ascii="Arial" w:hAnsi="Arial" w:cs="Arial"/>
          <w:sz w:val="24"/>
          <w:szCs w:val="24"/>
        </w:rPr>
        <w:t>телетроников.</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е</w:t>
      </w:r>
      <w:r w:rsidRPr="006403DE">
        <w:rPr>
          <w:rFonts w:ascii="Arial" w:hAnsi="Arial" w:cs="Arial"/>
          <w:sz w:val="24"/>
          <w:szCs w:val="24"/>
        </w:rPr>
        <w:t>редвижения</w:t>
      </w:r>
      <w:r>
        <w:rPr>
          <w:rFonts w:ascii="Arial" w:hAnsi="Arial" w:cs="Arial"/>
          <w:sz w:val="24"/>
          <w:szCs w:val="24"/>
        </w:rPr>
        <w:t xml:space="preserve"> </w:t>
      </w:r>
      <w:r w:rsidRPr="006403DE">
        <w:rPr>
          <w:rFonts w:ascii="Arial" w:hAnsi="Arial" w:cs="Arial"/>
          <w:sz w:val="24"/>
          <w:szCs w:val="24"/>
        </w:rPr>
        <w:t>не зависели от меня. На корабле были четыре запасных комплекта</w:t>
      </w:r>
      <w:r>
        <w:rPr>
          <w:rFonts w:ascii="Arial" w:hAnsi="Arial" w:cs="Arial"/>
          <w:sz w:val="24"/>
          <w:szCs w:val="24"/>
        </w:rPr>
        <w:t xml:space="preserve"> </w:t>
      </w:r>
      <w:r w:rsidRPr="006403DE">
        <w:rPr>
          <w:rFonts w:ascii="Arial" w:hAnsi="Arial" w:cs="Arial"/>
          <w:sz w:val="24"/>
          <w:szCs w:val="24"/>
        </w:rPr>
        <w:t xml:space="preserve">микропов.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Вторая волна уже выслана, жди!</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Вивич говорил там с кем</w:t>
      </w:r>
      <w:r>
        <w:rPr>
          <w:rFonts w:ascii="Arial" w:hAnsi="Arial" w:cs="Arial"/>
          <w:sz w:val="24"/>
          <w:szCs w:val="24"/>
        </w:rPr>
        <w:t>-</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отвернувшись</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микрофона,</w:t>
      </w:r>
      <w:r>
        <w:rPr>
          <w:rFonts w:ascii="Arial" w:hAnsi="Arial" w:cs="Arial"/>
          <w:sz w:val="24"/>
          <w:szCs w:val="24"/>
        </w:rPr>
        <w:t xml:space="preserve"> </w:t>
      </w:r>
      <w:r w:rsidRPr="006403DE">
        <w:rPr>
          <w:rFonts w:ascii="Arial" w:hAnsi="Arial" w:cs="Arial"/>
          <w:sz w:val="24"/>
          <w:szCs w:val="24"/>
        </w:rPr>
        <w:t>слышны</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только дал</w:t>
      </w:r>
      <w:r>
        <w:rPr>
          <w:rFonts w:ascii="Arial" w:hAnsi="Arial" w:cs="Arial"/>
          <w:sz w:val="24"/>
          <w:szCs w:val="24"/>
        </w:rPr>
        <w:t>ё</w:t>
      </w:r>
      <w:r w:rsidRPr="006403DE">
        <w:rPr>
          <w:rFonts w:ascii="Arial" w:hAnsi="Arial" w:cs="Arial"/>
          <w:sz w:val="24"/>
          <w:szCs w:val="24"/>
        </w:rPr>
        <w:t>кие отголоски.</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Сброшены</w:t>
      </w:r>
      <w:r>
        <w:rPr>
          <w:rFonts w:ascii="Arial" w:hAnsi="Arial" w:cs="Arial"/>
          <w:sz w:val="24"/>
          <w:szCs w:val="24"/>
        </w:rPr>
        <w:t xml:space="preserve"> </w:t>
      </w:r>
      <w:r w:rsidRPr="006403DE">
        <w:rPr>
          <w:rFonts w:ascii="Arial" w:hAnsi="Arial" w:cs="Arial"/>
          <w:sz w:val="24"/>
          <w:szCs w:val="24"/>
        </w:rPr>
        <w:t>две</w:t>
      </w:r>
      <w:r>
        <w:rPr>
          <w:rFonts w:ascii="Arial" w:hAnsi="Arial" w:cs="Arial"/>
          <w:sz w:val="24"/>
          <w:szCs w:val="24"/>
        </w:rPr>
        <w:t xml:space="preserve"> </w:t>
      </w:r>
      <w:r w:rsidRPr="006403DE">
        <w:rPr>
          <w:rFonts w:ascii="Arial" w:hAnsi="Arial" w:cs="Arial"/>
          <w:sz w:val="24"/>
          <w:szCs w:val="24"/>
        </w:rPr>
        <w:t>минуты</w:t>
      </w:r>
      <w:r>
        <w:rPr>
          <w:rFonts w:ascii="Arial" w:hAnsi="Arial" w:cs="Arial"/>
          <w:sz w:val="24"/>
          <w:szCs w:val="24"/>
        </w:rPr>
        <w:t xml:space="preserve"> </w:t>
      </w:r>
      <w:r w:rsidRPr="006403DE">
        <w:rPr>
          <w:rFonts w:ascii="Arial" w:hAnsi="Arial" w:cs="Arial"/>
          <w:sz w:val="24"/>
          <w:szCs w:val="24"/>
        </w:rPr>
        <w:t>назад</w:t>
      </w:r>
      <w:r>
        <w:rPr>
          <w:rFonts w:ascii="Arial" w:hAnsi="Arial" w:cs="Arial"/>
          <w:sz w:val="24"/>
          <w:szCs w:val="24"/>
        </w:rPr>
        <w:t xml:space="preserve">, – </w:t>
      </w:r>
      <w:r w:rsidRPr="006403DE">
        <w:rPr>
          <w:rFonts w:ascii="Arial" w:hAnsi="Arial" w:cs="Arial"/>
          <w:sz w:val="24"/>
          <w:szCs w:val="24"/>
        </w:rPr>
        <w:t>произн</w:t>
      </w:r>
      <w:r>
        <w:rPr>
          <w:rFonts w:ascii="Arial" w:hAnsi="Arial" w:cs="Arial"/>
          <w:sz w:val="24"/>
          <w:szCs w:val="24"/>
        </w:rPr>
        <w:t>ё</w:t>
      </w:r>
      <w:r w:rsidRPr="006403DE">
        <w:rPr>
          <w:rFonts w:ascii="Arial" w:hAnsi="Arial" w:cs="Arial"/>
          <w:sz w:val="24"/>
          <w:szCs w:val="24"/>
        </w:rPr>
        <w:t xml:space="preserve">с он наконец, шумно дыша.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Изображение появилось?</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Да. Эй, там, сколько на телеметрах? Видим уже Флемстида. Тихий, они</w:t>
      </w:r>
      <w:r>
        <w:rPr>
          <w:rFonts w:ascii="Arial" w:hAnsi="Arial" w:cs="Arial"/>
          <w:sz w:val="24"/>
          <w:szCs w:val="24"/>
        </w:rPr>
        <w:t xml:space="preserve"> </w:t>
      </w:r>
      <w:r w:rsidRPr="006403DE">
        <w:rPr>
          <w:rFonts w:ascii="Arial" w:hAnsi="Arial" w:cs="Arial"/>
          <w:sz w:val="24"/>
          <w:szCs w:val="24"/>
        </w:rPr>
        <w:t>опу</w:t>
      </w:r>
      <w:r w:rsidRPr="006403DE">
        <w:rPr>
          <w:rFonts w:ascii="Arial" w:hAnsi="Arial" w:cs="Arial"/>
          <w:sz w:val="24"/>
          <w:szCs w:val="24"/>
        </w:rPr>
        <w:t>с</w:t>
      </w:r>
      <w:r w:rsidRPr="006403DE">
        <w:rPr>
          <w:rFonts w:ascii="Arial" w:hAnsi="Arial" w:cs="Arial"/>
          <w:sz w:val="24"/>
          <w:szCs w:val="24"/>
        </w:rPr>
        <w:t>каются. А сейчас и тебя... Что такое?</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Вопрос, правда, был обращ</w:t>
      </w:r>
      <w:r>
        <w:rPr>
          <w:rFonts w:ascii="Arial" w:hAnsi="Arial" w:cs="Arial"/>
          <w:sz w:val="24"/>
          <w:szCs w:val="24"/>
        </w:rPr>
        <w:t>ё</w:t>
      </w:r>
      <w:r w:rsidRPr="006403DE">
        <w:rPr>
          <w:rFonts w:ascii="Arial" w:hAnsi="Arial" w:cs="Arial"/>
          <w:sz w:val="24"/>
          <w:szCs w:val="24"/>
        </w:rPr>
        <w:t>н не ко мне, но я мог бы ему ответить, потому</w:t>
      </w:r>
      <w:r>
        <w:rPr>
          <w:rFonts w:ascii="Arial" w:hAnsi="Arial" w:cs="Arial"/>
          <w:sz w:val="24"/>
          <w:szCs w:val="24"/>
        </w:rPr>
        <w:t xml:space="preserve"> </w:t>
      </w:r>
      <w:r w:rsidRPr="006403DE">
        <w:rPr>
          <w:rFonts w:ascii="Arial" w:hAnsi="Arial" w:cs="Arial"/>
          <w:sz w:val="24"/>
          <w:szCs w:val="24"/>
        </w:rPr>
        <w:t>что дождь из оплавленных микропов</w:t>
      </w:r>
      <w:r>
        <w:rPr>
          <w:rFonts w:ascii="Arial" w:hAnsi="Arial" w:cs="Arial"/>
          <w:sz w:val="24"/>
          <w:szCs w:val="24"/>
        </w:rPr>
        <w:t xml:space="preserve"> пошёл </w:t>
      </w:r>
      <w:r w:rsidRPr="006403DE">
        <w:rPr>
          <w:rFonts w:ascii="Arial" w:hAnsi="Arial" w:cs="Arial"/>
          <w:sz w:val="24"/>
          <w:szCs w:val="24"/>
        </w:rPr>
        <w:t>снова.</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Радар! </w:t>
      </w:r>
      <w:r>
        <w:rPr>
          <w:rFonts w:ascii="Arial" w:hAnsi="Arial" w:cs="Arial"/>
          <w:sz w:val="24"/>
          <w:szCs w:val="24"/>
        </w:rPr>
        <w:t>–</w:t>
      </w:r>
      <w:r w:rsidRPr="006403DE">
        <w:rPr>
          <w:rFonts w:ascii="Arial" w:hAnsi="Arial" w:cs="Arial"/>
          <w:sz w:val="24"/>
          <w:szCs w:val="24"/>
        </w:rPr>
        <w:t xml:space="preserve"> кричал Вивич не мне, но так громко,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отлично</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слышал</w:t>
      </w:r>
      <w:r>
        <w:rPr>
          <w:rFonts w:ascii="Arial" w:hAnsi="Arial" w:cs="Arial"/>
          <w:sz w:val="24"/>
          <w:szCs w:val="24"/>
        </w:rPr>
        <w:t xml:space="preserve">. – </w:t>
      </w:r>
      <w:r w:rsidRPr="006403DE">
        <w:rPr>
          <w:rFonts w:ascii="Arial" w:hAnsi="Arial" w:cs="Arial"/>
          <w:sz w:val="24"/>
          <w:szCs w:val="24"/>
        </w:rPr>
        <w:t>Что? Разрешающей способности не хватает? Ах так... Тихий! Слушай!</w:t>
      </w:r>
      <w:r>
        <w:rPr>
          <w:rFonts w:ascii="Arial" w:hAnsi="Arial" w:cs="Arial"/>
          <w:sz w:val="24"/>
          <w:szCs w:val="24"/>
        </w:rPr>
        <w:t xml:space="preserve"> </w:t>
      </w:r>
      <w:r w:rsidRPr="006403DE">
        <w:rPr>
          <w:rFonts w:ascii="Arial" w:hAnsi="Arial" w:cs="Arial"/>
          <w:sz w:val="24"/>
          <w:szCs w:val="24"/>
        </w:rPr>
        <w:t>Мы видели тебя одиннадцать секунд, сверху. Теперь</w:t>
      </w:r>
      <w:r>
        <w:rPr>
          <w:rFonts w:ascii="Arial" w:hAnsi="Arial" w:cs="Arial"/>
          <w:sz w:val="24"/>
          <w:szCs w:val="24"/>
        </w:rPr>
        <w:t xml:space="preserve"> </w:t>
      </w:r>
      <w:r w:rsidRPr="006403DE">
        <w:rPr>
          <w:rFonts w:ascii="Arial" w:hAnsi="Arial" w:cs="Arial"/>
          <w:sz w:val="24"/>
          <w:szCs w:val="24"/>
        </w:rPr>
        <w:t>опять</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Говоришь,</w:t>
      </w:r>
      <w:r>
        <w:rPr>
          <w:rFonts w:ascii="Arial" w:hAnsi="Arial" w:cs="Arial"/>
          <w:sz w:val="24"/>
          <w:szCs w:val="24"/>
        </w:rPr>
        <w:t xml:space="preserve"> </w:t>
      </w:r>
      <w:r w:rsidRPr="006403DE">
        <w:rPr>
          <w:rFonts w:ascii="Arial" w:hAnsi="Arial" w:cs="Arial"/>
          <w:sz w:val="24"/>
          <w:szCs w:val="24"/>
        </w:rPr>
        <w:t>расплавлены?</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Да,</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сковородке.</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эта</w:t>
      </w:r>
      <w:r>
        <w:rPr>
          <w:rFonts w:ascii="Arial" w:hAnsi="Arial" w:cs="Arial"/>
          <w:sz w:val="24"/>
          <w:szCs w:val="24"/>
        </w:rPr>
        <w:t xml:space="preserve"> </w:t>
      </w:r>
      <w:r w:rsidRPr="006403DE">
        <w:rPr>
          <w:rFonts w:ascii="Arial" w:hAnsi="Arial" w:cs="Arial"/>
          <w:sz w:val="24"/>
          <w:szCs w:val="24"/>
        </w:rPr>
        <w:t>сковородка, должно быть, здорово</w:t>
      </w:r>
      <w:r>
        <w:rPr>
          <w:rFonts w:ascii="Arial" w:hAnsi="Arial" w:cs="Arial"/>
          <w:sz w:val="24"/>
          <w:szCs w:val="24"/>
        </w:rPr>
        <w:t xml:space="preserve"> </w:t>
      </w:r>
      <w:r w:rsidRPr="006403DE">
        <w:rPr>
          <w:rFonts w:ascii="Arial" w:hAnsi="Arial" w:cs="Arial"/>
          <w:sz w:val="24"/>
          <w:szCs w:val="24"/>
        </w:rPr>
        <w:t>раскалена</w:t>
      </w:r>
      <w:r>
        <w:rPr>
          <w:rFonts w:ascii="Arial" w:hAnsi="Arial" w:cs="Arial"/>
          <w:sz w:val="24"/>
          <w:szCs w:val="24"/>
        </w:rPr>
        <w:t>, –</w:t>
      </w:r>
      <w:r w:rsidRPr="006403DE">
        <w:rPr>
          <w:rFonts w:ascii="Arial" w:hAnsi="Arial" w:cs="Arial"/>
          <w:sz w:val="24"/>
          <w:szCs w:val="24"/>
        </w:rPr>
        <w:t xml:space="preserve"> от них остался один ч</w:t>
      </w:r>
      <w:r>
        <w:rPr>
          <w:rFonts w:ascii="Arial" w:hAnsi="Arial" w:cs="Arial"/>
          <w:sz w:val="24"/>
          <w:szCs w:val="24"/>
        </w:rPr>
        <w:t>ё</w:t>
      </w:r>
      <w:r w:rsidRPr="006403DE">
        <w:rPr>
          <w:rFonts w:ascii="Arial" w:hAnsi="Arial" w:cs="Arial"/>
          <w:sz w:val="24"/>
          <w:szCs w:val="24"/>
        </w:rPr>
        <w:t xml:space="preserve">рный шлак.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Попробуем</w:t>
      </w:r>
      <w:r>
        <w:rPr>
          <w:rFonts w:ascii="Arial" w:hAnsi="Arial" w:cs="Arial"/>
          <w:sz w:val="24"/>
          <w:szCs w:val="24"/>
        </w:rPr>
        <w:t xml:space="preserve"> ещё </w:t>
      </w:r>
      <w:r w:rsidRPr="006403DE">
        <w:rPr>
          <w:rFonts w:ascii="Arial" w:hAnsi="Arial" w:cs="Arial"/>
          <w:sz w:val="24"/>
          <w:szCs w:val="24"/>
        </w:rPr>
        <w:t>раз. На</w:t>
      </w:r>
      <w:r>
        <w:rPr>
          <w:rFonts w:ascii="Arial" w:hAnsi="Arial" w:cs="Arial"/>
          <w:sz w:val="24"/>
          <w:szCs w:val="24"/>
        </w:rPr>
        <w:t xml:space="preserve"> </w:t>
      </w:r>
      <w:r w:rsidRPr="006403DE">
        <w:rPr>
          <w:rFonts w:ascii="Arial" w:hAnsi="Arial" w:cs="Arial"/>
          <w:sz w:val="24"/>
          <w:szCs w:val="24"/>
        </w:rPr>
        <w:t>этот</w:t>
      </w:r>
      <w:r>
        <w:rPr>
          <w:rFonts w:ascii="Arial" w:hAnsi="Arial" w:cs="Arial"/>
          <w:sz w:val="24"/>
          <w:szCs w:val="24"/>
        </w:rPr>
        <w:t xml:space="preserve"> </w:t>
      </w:r>
      <w:r w:rsidRPr="006403DE">
        <w:rPr>
          <w:rFonts w:ascii="Arial" w:hAnsi="Arial" w:cs="Arial"/>
          <w:sz w:val="24"/>
          <w:szCs w:val="24"/>
        </w:rPr>
        <w:t>раз</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о </w:t>
      </w:r>
      <w:r w:rsidRPr="006403DE">
        <w:rPr>
          <w:rFonts w:ascii="Arial" w:hAnsi="Arial" w:cs="Arial"/>
          <w:sz w:val="24"/>
          <w:szCs w:val="24"/>
        </w:rPr>
        <w:t>шлейфом.</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Это значило, что за микропами первого броска будут посланы</w:t>
      </w:r>
      <w:r>
        <w:rPr>
          <w:rFonts w:ascii="Arial" w:hAnsi="Arial" w:cs="Arial"/>
          <w:sz w:val="24"/>
          <w:szCs w:val="24"/>
        </w:rPr>
        <w:t xml:space="preserve"> </w:t>
      </w:r>
      <w:r w:rsidRPr="006403DE">
        <w:rPr>
          <w:rFonts w:ascii="Arial" w:hAnsi="Arial" w:cs="Arial"/>
          <w:sz w:val="24"/>
          <w:szCs w:val="24"/>
        </w:rPr>
        <w:t>следующие, чт</w:t>
      </w:r>
      <w:r w:rsidRPr="006403DE">
        <w:rPr>
          <w:rFonts w:ascii="Arial" w:hAnsi="Arial" w:cs="Arial"/>
          <w:sz w:val="24"/>
          <w:szCs w:val="24"/>
        </w:rPr>
        <w:t>о</w:t>
      </w:r>
      <w:r w:rsidRPr="006403DE">
        <w:rPr>
          <w:rFonts w:ascii="Arial" w:hAnsi="Arial" w:cs="Arial"/>
          <w:sz w:val="24"/>
          <w:szCs w:val="24"/>
        </w:rPr>
        <w:t>бы проследить судьбу летящих впереди. Я ничего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ожидал</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этой попытки. Они уже были знакомы с микропами по предыдущим столкновениям и</w:t>
      </w:r>
      <w:r>
        <w:rPr>
          <w:rFonts w:ascii="Arial" w:hAnsi="Arial" w:cs="Arial"/>
          <w:sz w:val="24"/>
          <w:szCs w:val="24"/>
        </w:rPr>
        <w:t xml:space="preserve"> </w:t>
      </w:r>
      <w:r w:rsidRPr="006403DE">
        <w:rPr>
          <w:rFonts w:ascii="Arial" w:hAnsi="Arial" w:cs="Arial"/>
          <w:sz w:val="24"/>
          <w:szCs w:val="24"/>
        </w:rPr>
        <w:t>знали,</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ними</w:t>
      </w:r>
      <w:r>
        <w:rPr>
          <w:rFonts w:ascii="Arial" w:hAnsi="Arial" w:cs="Arial"/>
          <w:sz w:val="24"/>
          <w:szCs w:val="24"/>
        </w:rPr>
        <w:t xml:space="preserve"> </w:t>
      </w:r>
      <w:r w:rsidRPr="006403DE">
        <w:rPr>
          <w:rFonts w:ascii="Arial" w:hAnsi="Arial" w:cs="Arial"/>
          <w:sz w:val="24"/>
          <w:szCs w:val="24"/>
        </w:rPr>
        <w:t>управиться.</w:t>
      </w:r>
      <w:r>
        <w:rPr>
          <w:rFonts w:ascii="Arial" w:hAnsi="Arial" w:cs="Arial"/>
          <w:sz w:val="24"/>
          <w:szCs w:val="24"/>
        </w:rPr>
        <w:t xml:space="preserve"> </w:t>
      </w:r>
      <w:r w:rsidRPr="006403DE">
        <w:rPr>
          <w:rFonts w:ascii="Arial" w:hAnsi="Arial" w:cs="Arial"/>
          <w:sz w:val="24"/>
          <w:szCs w:val="24"/>
        </w:rPr>
        <w:t>Каким</w:t>
      </w:r>
      <w:r>
        <w:rPr>
          <w:rFonts w:ascii="Arial" w:hAnsi="Arial" w:cs="Arial"/>
          <w:sz w:val="24"/>
          <w:szCs w:val="24"/>
        </w:rPr>
        <w:t>-</w:t>
      </w:r>
      <w:r w:rsidRPr="006403DE">
        <w:rPr>
          <w:rFonts w:ascii="Arial" w:hAnsi="Arial" w:cs="Arial"/>
          <w:sz w:val="24"/>
          <w:szCs w:val="24"/>
        </w:rPr>
        <w:t>нибудь</w:t>
      </w:r>
      <w:r>
        <w:rPr>
          <w:rFonts w:ascii="Arial" w:hAnsi="Arial" w:cs="Arial"/>
          <w:sz w:val="24"/>
          <w:szCs w:val="24"/>
        </w:rPr>
        <w:t xml:space="preserve"> </w:t>
      </w:r>
      <w:r w:rsidRPr="006403DE">
        <w:rPr>
          <w:rFonts w:ascii="Arial" w:hAnsi="Arial" w:cs="Arial"/>
          <w:sz w:val="24"/>
          <w:szCs w:val="24"/>
        </w:rPr>
        <w:t>индукционным</w:t>
      </w:r>
      <w:r>
        <w:rPr>
          <w:rFonts w:ascii="Arial" w:hAnsi="Arial" w:cs="Arial"/>
          <w:sz w:val="24"/>
          <w:szCs w:val="24"/>
        </w:rPr>
        <w:t xml:space="preserve"> </w:t>
      </w:r>
      <w:r w:rsidRPr="006403DE">
        <w:rPr>
          <w:rFonts w:ascii="Arial" w:hAnsi="Arial" w:cs="Arial"/>
          <w:sz w:val="24"/>
          <w:szCs w:val="24"/>
        </w:rPr>
        <w:t>подогревом,</w:t>
      </w:r>
      <w:r>
        <w:rPr>
          <w:rFonts w:ascii="Arial" w:hAnsi="Arial" w:cs="Arial"/>
          <w:sz w:val="24"/>
          <w:szCs w:val="24"/>
        </w:rPr>
        <w:t xml:space="preserve"> </w:t>
      </w:r>
      <w:r w:rsidRPr="006403DE">
        <w:rPr>
          <w:rFonts w:ascii="Arial" w:hAnsi="Arial" w:cs="Arial"/>
          <w:sz w:val="24"/>
          <w:szCs w:val="24"/>
        </w:rPr>
        <w:t>электромагнитным полем, в</w:t>
      </w:r>
      <w:r>
        <w:rPr>
          <w:rFonts w:ascii="Arial" w:hAnsi="Arial" w:cs="Arial"/>
          <w:sz w:val="24"/>
          <w:szCs w:val="24"/>
        </w:rPr>
        <w:t xml:space="preserve"> </w:t>
      </w:r>
      <w:r w:rsidRPr="006403DE">
        <w:rPr>
          <w:rFonts w:ascii="Arial" w:hAnsi="Arial" w:cs="Arial"/>
          <w:sz w:val="24"/>
          <w:szCs w:val="24"/>
        </w:rPr>
        <w:t>котором</w:t>
      </w:r>
      <w:r>
        <w:rPr>
          <w:rFonts w:ascii="Arial" w:hAnsi="Arial" w:cs="Arial"/>
          <w:sz w:val="24"/>
          <w:szCs w:val="24"/>
        </w:rPr>
        <w:t xml:space="preserve"> </w:t>
      </w:r>
      <w:r w:rsidRPr="006403DE">
        <w:rPr>
          <w:rFonts w:ascii="Arial" w:hAnsi="Arial" w:cs="Arial"/>
          <w:sz w:val="24"/>
          <w:szCs w:val="24"/>
        </w:rPr>
        <w:t>вихревые</w:t>
      </w:r>
      <w:r>
        <w:rPr>
          <w:rFonts w:ascii="Arial" w:hAnsi="Arial" w:cs="Arial"/>
          <w:sz w:val="24"/>
          <w:szCs w:val="24"/>
        </w:rPr>
        <w:t xml:space="preserve"> </w:t>
      </w:r>
      <w:r w:rsidRPr="006403DE">
        <w:rPr>
          <w:rFonts w:ascii="Arial" w:hAnsi="Arial" w:cs="Arial"/>
          <w:sz w:val="24"/>
          <w:szCs w:val="24"/>
        </w:rPr>
        <w:t>токи</w:t>
      </w:r>
      <w:r>
        <w:rPr>
          <w:rFonts w:ascii="Arial" w:hAnsi="Arial" w:cs="Arial"/>
          <w:sz w:val="24"/>
          <w:szCs w:val="24"/>
        </w:rPr>
        <w:t xml:space="preserve"> </w:t>
      </w:r>
      <w:r w:rsidRPr="006403DE">
        <w:rPr>
          <w:rFonts w:ascii="Arial" w:hAnsi="Arial" w:cs="Arial"/>
          <w:sz w:val="24"/>
          <w:szCs w:val="24"/>
        </w:rPr>
        <w:t>Фуко</w:t>
      </w:r>
      <w:r>
        <w:rPr>
          <w:rFonts w:ascii="Arial" w:hAnsi="Arial" w:cs="Arial"/>
          <w:sz w:val="24"/>
          <w:szCs w:val="24"/>
        </w:rPr>
        <w:t xml:space="preserve"> </w:t>
      </w:r>
      <w:r w:rsidRPr="006403DE">
        <w:rPr>
          <w:rFonts w:ascii="Arial" w:hAnsi="Arial" w:cs="Arial"/>
          <w:sz w:val="24"/>
          <w:szCs w:val="24"/>
        </w:rPr>
        <w:t>расплавляют</w:t>
      </w:r>
      <w:r>
        <w:rPr>
          <w:rFonts w:ascii="Arial" w:hAnsi="Arial" w:cs="Arial"/>
          <w:sz w:val="24"/>
          <w:szCs w:val="24"/>
        </w:rPr>
        <w:t xml:space="preserve"> </w:t>
      </w:r>
      <w:r w:rsidRPr="006403DE">
        <w:rPr>
          <w:rFonts w:ascii="Arial" w:hAnsi="Arial" w:cs="Arial"/>
          <w:sz w:val="24"/>
          <w:szCs w:val="24"/>
        </w:rPr>
        <w:t>любую</w:t>
      </w:r>
      <w:r>
        <w:rPr>
          <w:rFonts w:ascii="Arial" w:hAnsi="Arial" w:cs="Arial"/>
          <w:sz w:val="24"/>
          <w:szCs w:val="24"/>
        </w:rPr>
        <w:t xml:space="preserve"> </w:t>
      </w:r>
      <w:r w:rsidRPr="006403DE">
        <w:rPr>
          <w:rFonts w:ascii="Arial" w:hAnsi="Arial" w:cs="Arial"/>
          <w:sz w:val="24"/>
          <w:szCs w:val="24"/>
        </w:rPr>
        <w:t>металлическую</w:t>
      </w:r>
      <w:r>
        <w:rPr>
          <w:rFonts w:ascii="Arial" w:hAnsi="Arial" w:cs="Arial"/>
          <w:sz w:val="24"/>
          <w:szCs w:val="24"/>
        </w:rPr>
        <w:t xml:space="preserve"> </w:t>
      </w:r>
      <w:r w:rsidRPr="006403DE">
        <w:rPr>
          <w:rFonts w:ascii="Arial" w:hAnsi="Arial" w:cs="Arial"/>
          <w:sz w:val="24"/>
          <w:szCs w:val="24"/>
        </w:rPr>
        <w:t>частицу.</w:t>
      </w:r>
      <w:r>
        <w:rPr>
          <w:rFonts w:ascii="Arial" w:hAnsi="Arial" w:cs="Arial"/>
          <w:sz w:val="24"/>
          <w:szCs w:val="24"/>
        </w:rPr>
        <w:t xml:space="preserve"> </w:t>
      </w:r>
      <w:r w:rsidRPr="006403DE">
        <w:rPr>
          <w:rFonts w:ascii="Arial" w:hAnsi="Arial" w:cs="Arial"/>
          <w:sz w:val="24"/>
          <w:szCs w:val="24"/>
        </w:rPr>
        <w:t>Н</w:t>
      </w:r>
      <w:r w:rsidRPr="006403DE">
        <w:rPr>
          <w:rFonts w:ascii="Arial" w:hAnsi="Arial" w:cs="Arial"/>
          <w:sz w:val="24"/>
          <w:szCs w:val="24"/>
        </w:rPr>
        <w:t>а</w:t>
      </w:r>
      <w:r w:rsidRPr="006403DE">
        <w:rPr>
          <w:rFonts w:ascii="Arial" w:hAnsi="Arial" w:cs="Arial"/>
          <w:sz w:val="24"/>
          <w:szCs w:val="24"/>
        </w:rPr>
        <w:t>сколько</w:t>
      </w:r>
      <w:r>
        <w:rPr>
          <w:rFonts w:ascii="Arial" w:hAnsi="Arial" w:cs="Arial"/>
          <w:sz w:val="24"/>
          <w:szCs w:val="24"/>
        </w:rPr>
        <w:t xml:space="preserve"> </w:t>
      </w:r>
      <w:r w:rsidRPr="006403DE">
        <w:rPr>
          <w:rFonts w:ascii="Arial" w:hAnsi="Arial" w:cs="Arial"/>
          <w:sz w:val="24"/>
          <w:szCs w:val="24"/>
        </w:rPr>
        <w:t>я помню школьную физику, так оно и было.</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Впрочем, механизм разрушения не так уж важен. Микропы, прекрасно защ</w:t>
      </w:r>
      <w:r w:rsidRPr="006403DE">
        <w:rPr>
          <w:rFonts w:ascii="Arial" w:hAnsi="Arial" w:cs="Arial"/>
          <w:sz w:val="24"/>
          <w:szCs w:val="24"/>
        </w:rPr>
        <w:t>и</w:t>
      </w:r>
      <w:r w:rsidRPr="006403DE">
        <w:rPr>
          <w:rFonts w:ascii="Arial" w:hAnsi="Arial" w:cs="Arial"/>
          <w:sz w:val="24"/>
          <w:szCs w:val="24"/>
        </w:rPr>
        <w:t>щ</w:t>
      </w:r>
      <w:r>
        <w:rPr>
          <w:rFonts w:ascii="Arial" w:hAnsi="Arial" w:cs="Arial"/>
          <w:sz w:val="24"/>
          <w:szCs w:val="24"/>
        </w:rPr>
        <w:t>ё</w:t>
      </w:r>
      <w:r w:rsidRPr="006403DE">
        <w:rPr>
          <w:rFonts w:ascii="Arial" w:hAnsi="Arial" w:cs="Arial"/>
          <w:sz w:val="24"/>
          <w:szCs w:val="24"/>
        </w:rPr>
        <w:t>нные</w:t>
      </w:r>
      <w:r>
        <w:rPr>
          <w:rFonts w:ascii="Arial" w:hAnsi="Arial" w:cs="Arial"/>
          <w:sz w:val="24"/>
          <w:szCs w:val="24"/>
        </w:rPr>
        <w:t xml:space="preserve"> </w:t>
      </w:r>
      <w:r w:rsidRPr="006403DE">
        <w:rPr>
          <w:rFonts w:ascii="Arial" w:hAnsi="Arial" w:cs="Arial"/>
          <w:sz w:val="24"/>
          <w:szCs w:val="24"/>
        </w:rPr>
        <w:t>от радарного обнаружения, оказались ни к ч</w:t>
      </w:r>
      <w:r>
        <w:rPr>
          <w:rFonts w:ascii="Arial" w:hAnsi="Arial" w:cs="Arial"/>
          <w:sz w:val="24"/>
          <w:szCs w:val="24"/>
        </w:rPr>
        <w:t>ё</w:t>
      </w:r>
      <w:r w:rsidRPr="006403DE">
        <w:rPr>
          <w:rFonts w:ascii="Arial" w:hAnsi="Arial" w:cs="Arial"/>
          <w:sz w:val="24"/>
          <w:szCs w:val="24"/>
        </w:rPr>
        <w:t>рту не</w:t>
      </w:r>
      <w:r>
        <w:rPr>
          <w:rFonts w:ascii="Arial" w:hAnsi="Arial" w:cs="Arial"/>
          <w:sz w:val="24"/>
          <w:szCs w:val="24"/>
        </w:rPr>
        <w:t xml:space="preserve"> </w:t>
      </w:r>
      <w:r w:rsidRPr="006403DE">
        <w:rPr>
          <w:rFonts w:ascii="Arial" w:hAnsi="Arial" w:cs="Arial"/>
          <w:sz w:val="24"/>
          <w:szCs w:val="24"/>
        </w:rPr>
        <w:t>годны.</w:t>
      </w:r>
      <w:r>
        <w:rPr>
          <w:rFonts w:ascii="Arial" w:hAnsi="Arial" w:cs="Arial"/>
          <w:sz w:val="24"/>
          <w:szCs w:val="24"/>
        </w:rPr>
        <w:t xml:space="preserve"> </w:t>
      </w:r>
      <w:r w:rsidRPr="006403DE">
        <w:rPr>
          <w:rFonts w:ascii="Arial" w:hAnsi="Arial" w:cs="Arial"/>
          <w:sz w:val="24"/>
          <w:szCs w:val="24"/>
        </w:rPr>
        <w:t>Хотя</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новый</w:t>
      </w:r>
      <w:r>
        <w:rPr>
          <w:rFonts w:ascii="Arial" w:hAnsi="Arial" w:cs="Arial"/>
          <w:sz w:val="24"/>
          <w:szCs w:val="24"/>
        </w:rPr>
        <w:t xml:space="preserve"> </w:t>
      </w:r>
      <w:r w:rsidRPr="006403DE">
        <w:rPr>
          <w:rFonts w:ascii="Arial" w:hAnsi="Arial" w:cs="Arial"/>
          <w:sz w:val="24"/>
          <w:szCs w:val="24"/>
        </w:rPr>
        <w:t>усовершенствованный</w:t>
      </w:r>
      <w:r>
        <w:rPr>
          <w:rFonts w:ascii="Arial" w:hAnsi="Arial" w:cs="Arial"/>
          <w:sz w:val="24"/>
          <w:szCs w:val="24"/>
        </w:rPr>
        <w:t xml:space="preserve"> </w:t>
      </w:r>
      <w:r w:rsidRPr="006403DE">
        <w:rPr>
          <w:rFonts w:ascii="Arial" w:hAnsi="Arial" w:cs="Arial"/>
          <w:sz w:val="24"/>
          <w:szCs w:val="24"/>
        </w:rPr>
        <w:t>тип.</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принципу</w:t>
      </w:r>
      <w:r>
        <w:rPr>
          <w:rFonts w:ascii="Arial" w:hAnsi="Arial" w:cs="Arial"/>
          <w:sz w:val="24"/>
          <w:szCs w:val="24"/>
        </w:rPr>
        <w:t xml:space="preserve"> </w:t>
      </w:r>
      <w:r w:rsidRPr="006403DE">
        <w:rPr>
          <w:rFonts w:ascii="Arial" w:hAnsi="Arial" w:cs="Arial"/>
          <w:sz w:val="24"/>
          <w:szCs w:val="24"/>
        </w:rPr>
        <w:t>глаза</w:t>
      </w:r>
      <w:r>
        <w:rPr>
          <w:rFonts w:ascii="Arial" w:hAnsi="Arial" w:cs="Arial"/>
          <w:sz w:val="24"/>
          <w:szCs w:val="24"/>
        </w:rPr>
        <w:t xml:space="preserve"> </w:t>
      </w:r>
      <w:r w:rsidRPr="006403DE">
        <w:rPr>
          <w:rFonts w:ascii="Arial" w:hAnsi="Arial" w:cs="Arial"/>
          <w:sz w:val="24"/>
          <w:szCs w:val="24"/>
        </w:rPr>
        <w:t>насекомого,</w:t>
      </w:r>
      <w:r>
        <w:rPr>
          <w:rFonts w:ascii="Arial" w:hAnsi="Arial" w:cs="Arial"/>
          <w:sz w:val="24"/>
          <w:szCs w:val="24"/>
        </w:rPr>
        <w:t xml:space="preserve"> </w:t>
      </w:r>
      <w:r w:rsidRPr="006403DE">
        <w:rPr>
          <w:rFonts w:ascii="Arial" w:hAnsi="Arial" w:cs="Arial"/>
          <w:sz w:val="24"/>
          <w:szCs w:val="24"/>
        </w:rPr>
        <w:t>рассредоточе</w:t>
      </w:r>
      <w:r w:rsidRPr="006403DE">
        <w:rPr>
          <w:rFonts w:ascii="Arial" w:hAnsi="Arial" w:cs="Arial"/>
          <w:sz w:val="24"/>
          <w:szCs w:val="24"/>
        </w:rPr>
        <w:t>н</w:t>
      </w:r>
      <w:r w:rsidRPr="006403DE">
        <w:rPr>
          <w:rFonts w:ascii="Arial" w:hAnsi="Arial" w:cs="Arial"/>
          <w:sz w:val="24"/>
          <w:szCs w:val="24"/>
        </w:rPr>
        <w:t xml:space="preserve">ного так, что его отдельные омматидии </w:t>
      </w:r>
      <w:r>
        <w:rPr>
          <w:rFonts w:ascii="Arial" w:hAnsi="Arial" w:cs="Arial"/>
          <w:sz w:val="24"/>
          <w:szCs w:val="24"/>
        </w:rPr>
        <w:t>–</w:t>
      </w:r>
      <w:r w:rsidRPr="006403DE">
        <w:rPr>
          <w:rFonts w:ascii="Arial" w:hAnsi="Arial" w:cs="Arial"/>
          <w:sz w:val="24"/>
          <w:szCs w:val="24"/>
        </w:rPr>
        <w:t xml:space="preserve"> призматические</w:t>
      </w:r>
      <w:r>
        <w:rPr>
          <w:rFonts w:ascii="Arial" w:hAnsi="Arial" w:cs="Arial"/>
          <w:sz w:val="24"/>
          <w:szCs w:val="24"/>
        </w:rPr>
        <w:t xml:space="preserve"> </w:t>
      </w:r>
      <w:r w:rsidRPr="006403DE">
        <w:rPr>
          <w:rFonts w:ascii="Arial" w:hAnsi="Arial" w:cs="Arial"/>
          <w:sz w:val="24"/>
          <w:szCs w:val="24"/>
        </w:rPr>
        <w:t>глазки</w:t>
      </w:r>
      <w:r>
        <w:rPr>
          <w:rFonts w:ascii="Arial" w:hAnsi="Arial" w:cs="Arial"/>
          <w:sz w:val="24"/>
          <w:szCs w:val="24"/>
        </w:rPr>
        <w:t xml:space="preserve"> –</w:t>
      </w:r>
      <w:r w:rsidRPr="006403DE">
        <w:rPr>
          <w:rFonts w:ascii="Arial" w:hAnsi="Arial" w:cs="Arial"/>
          <w:sz w:val="24"/>
          <w:szCs w:val="24"/>
        </w:rPr>
        <w:t xml:space="preserve"> занимали</w:t>
      </w:r>
      <w:r>
        <w:rPr>
          <w:rFonts w:ascii="Arial" w:hAnsi="Arial" w:cs="Arial"/>
          <w:sz w:val="24"/>
          <w:szCs w:val="24"/>
        </w:rPr>
        <w:t xml:space="preserve"> </w:t>
      </w:r>
      <w:r w:rsidRPr="006403DE">
        <w:rPr>
          <w:rFonts w:ascii="Arial" w:hAnsi="Arial" w:cs="Arial"/>
          <w:sz w:val="24"/>
          <w:szCs w:val="24"/>
        </w:rPr>
        <w:t>более</w:t>
      </w:r>
      <w:r>
        <w:rPr>
          <w:rFonts w:ascii="Arial" w:hAnsi="Arial" w:cs="Arial"/>
          <w:sz w:val="24"/>
          <w:szCs w:val="24"/>
        </w:rPr>
        <w:t xml:space="preserve"> </w:t>
      </w:r>
      <w:r w:rsidRPr="006403DE">
        <w:rPr>
          <w:rFonts w:ascii="Arial" w:hAnsi="Arial" w:cs="Arial"/>
          <w:sz w:val="24"/>
          <w:szCs w:val="24"/>
        </w:rPr>
        <w:t>восьмисот квадратных метров. Получаемое изображение было</w:t>
      </w:r>
      <w:r>
        <w:rPr>
          <w:rFonts w:ascii="Arial" w:hAnsi="Arial" w:cs="Arial"/>
          <w:sz w:val="24"/>
          <w:szCs w:val="24"/>
        </w:rPr>
        <w:t xml:space="preserve"> </w:t>
      </w:r>
      <w:r w:rsidRPr="006403DE">
        <w:rPr>
          <w:rFonts w:ascii="Arial" w:hAnsi="Arial" w:cs="Arial"/>
          <w:sz w:val="24"/>
          <w:szCs w:val="24"/>
        </w:rPr>
        <w:t>голографическим, тр</w:t>
      </w:r>
      <w:r>
        <w:rPr>
          <w:rFonts w:ascii="Arial" w:hAnsi="Arial" w:cs="Arial"/>
          <w:sz w:val="24"/>
          <w:szCs w:val="24"/>
        </w:rPr>
        <w:t>ё</w:t>
      </w:r>
      <w:r w:rsidRPr="006403DE">
        <w:rPr>
          <w:rFonts w:ascii="Arial" w:hAnsi="Arial" w:cs="Arial"/>
          <w:sz w:val="24"/>
          <w:szCs w:val="24"/>
        </w:rPr>
        <w:t>хмерным, цветным</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резким,</w:t>
      </w:r>
      <w:r>
        <w:rPr>
          <w:rFonts w:ascii="Arial" w:hAnsi="Arial" w:cs="Arial"/>
          <w:sz w:val="24"/>
          <w:szCs w:val="24"/>
        </w:rPr>
        <w:t xml:space="preserve">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ослеплено</w:t>
      </w:r>
      <w:r>
        <w:rPr>
          <w:rFonts w:ascii="Arial" w:hAnsi="Arial" w:cs="Arial"/>
          <w:sz w:val="24"/>
          <w:szCs w:val="24"/>
        </w:rPr>
        <w:t xml:space="preserve"> </w:t>
      </w:r>
      <w:r w:rsidRPr="006403DE">
        <w:rPr>
          <w:rFonts w:ascii="Arial" w:hAnsi="Arial" w:cs="Arial"/>
          <w:sz w:val="24"/>
          <w:szCs w:val="24"/>
        </w:rPr>
        <w:t>три</w:t>
      </w:r>
      <w:r>
        <w:rPr>
          <w:rFonts w:ascii="Arial" w:hAnsi="Arial" w:cs="Arial"/>
          <w:sz w:val="24"/>
          <w:szCs w:val="24"/>
        </w:rPr>
        <w:t xml:space="preserve"> </w:t>
      </w:r>
      <w:r w:rsidRPr="006403DE">
        <w:rPr>
          <w:rFonts w:ascii="Arial" w:hAnsi="Arial" w:cs="Arial"/>
          <w:sz w:val="24"/>
          <w:szCs w:val="24"/>
        </w:rPr>
        <w:t>четверти</w:t>
      </w:r>
      <w:r>
        <w:rPr>
          <w:rFonts w:ascii="Arial" w:hAnsi="Arial" w:cs="Arial"/>
          <w:sz w:val="24"/>
          <w:szCs w:val="24"/>
        </w:rPr>
        <w:t xml:space="preserve"> </w:t>
      </w:r>
      <w:r w:rsidRPr="006403DE">
        <w:rPr>
          <w:rFonts w:ascii="Arial" w:hAnsi="Arial" w:cs="Arial"/>
          <w:sz w:val="24"/>
          <w:szCs w:val="24"/>
        </w:rPr>
        <w:t>комплекта.</w:t>
      </w:r>
      <w:r>
        <w:rPr>
          <w:rFonts w:ascii="Arial" w:hAnsi="Arial" w:cs="Arial"/>
          <w:sz w:val="24"/>
          <w:szCs w:val="24"/>
        </w:rPr>
        <w:t xml:space="preserve"> </w:t>
      </w:r>
      <w:r w:rsidRPr="006403DE">
        <w:rPr>
          <w:rFonts w:ascii="Arial" w:hAnsi="Arial" w:cs="Arial"/>
          <w:sz w:val="24"/>
          <w:szCs w:val="24"/>
        </w:rPr>
        <w:t>В</w:t>
      </w:r>
      <w:r w:rsidRPr="006403DE">
        <w:rPr>
          <w:rFonts w:ascii="Arial" w:hAnsi="Arial" w:cs="Arial"/>
          <w:sz w:val="24"/>
          <w:szCs w:val="24"/>
        </w:rPr>
        <w:t>и</w:t>
      </w:r>
      <w:r w:rsidRPr="006403DE">
        <w:rPr>
          <w:rFonts w:ascii="Arial" w:hAnsi="Arial" w:cs="Arial"/>
          <w:sz w:val="24"/>
          <w:szCs w:val="24"/>
        </w:rPr>
        <w:t>димо,</w:t>
      </w:r>
      <w:r>
        <w:rPr>
          <w:rFonts w:ascii="Arial" w:hAnsi="Arial" w:cs="Arial"/>
          <w:sz w:val="24"/>
          <w:szCs w:val="24"/>
        </w:rPr>
        <w:t xml:space="preserve"> </w:t>
      </w:r>
      <w:r w:rsidRPr="006403DE">
        <w:rPr>
          <w:rFonts w:ascii="Arial" w:hAnsi="Arial" w:cs="Arial"/>
          <w:sz w:val="24"/>
          <w:szCs w:val="24"/>
        </w:rPr>
        <w:t>Луна досконально разбиралась в таких уловках.</w:t>
      </w:r>
      <w:r>
        <w:rPr>
          <w:rFonts w:ascii="Arial" w:hAnsi="Arial" w:cs="Arial"/>
          <w:sz w:val="24"/>
          <w:szCs w:val="24"/>
        </w:rPr>
        <w:t xml:space="preserve"> </w:t>
      </w:r>
      <w:r w:rsidRPr="006403DE">
        <w:rPr>
          <w:rFonts w:ascii="Arial" w:hAnsi="Arial" w:cs="Arial"/>
          <w:sz w:val="24"/>
          <w:szCs w:val="24"/>
        </w:rPr>
        <w:t>Открытие не слишком ут</w:t>
      </w:r>
      <w:r w:rsidRPr="006403DE">
        <w:rPr>
          <w:rFonts w:ascii="Arial" w:hAnsi="Arial" w:cs="Arial"/>
          <w:sz w:val="24"/>
          <w:szCs w:val="24"/>
        </w:rPr>
        <w:t>е</w:t>
      </w:r>
      <w:r w:rsidRPr="006403DE">
        <w:rPr>
          <w:rFonts w:ascii="Arial" w:hAnsi="Arial" w:cs="Arial"/>
          <w:sz w:val="24"/>
          <w:szCs w:val="24"/>
        </w:rPr>
        <w:t>шительное, хотя его можно</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ожидать.</w:t>
      </w:r>
      <w:r>
        <w:rPr>
          <w:rFonts w:ascii="Arial" w:hAnsi="Arial" w:cs="Arial"/>
          <w:sz w:val="24"/>
          <w:szCs w:val="24"/>
        </w:rPr>
        <w:t xml:space="preserve"> </w:t>
      </w:r>
      <w:r w:rsidRPr="006403DE">
        <w:rPr>
          <w:rFonts w:ascii="Arial" w:hAnsi="Arial" w:cs="Arial"/>
          <w:sz w:val="24"/>
          <w:szCs w:val="24"/>
        </w:rPr>
        <w:t>Одно</w:t>
      </w:r>
      <w:r>
        <w:rPr>
          <w:rFonts w:ascii="Arial" w:hAnsi="Arial" w:cs="Arial"/>
          <w:sz w:val="24"/>
          <w:szCs w:val="24"/>
        </w:rPr>
        <w:t xml:space="preserve"> </w:t>
      </w:r>
      <w:r w:rsidRPr="006403DE">
        <w:rPr>
          <w:rFonts w:ascii="Arial" w:hAnsi="Arial" w:cs="Arial"/>
          <w:sz w:val="24"/>
          <w:szCs w:val="24"/>
        </w:rPr>
        <w:t>лишь</w:t>
      </w:r>
      <w:r>
        <w:rPr>
          <w:rFonts w:ascii="Arial" w:hAnsi="Arial" w:cs="Arial"/>
          <w:sz w:val="24"/>
          <w:szCs w:val="24"/>
        </w:rPr>
        <w:t xml:space="preserve"> </w:t>
      </w:r>
      <w:r w:rsidRPr="006403DE">
        <w:rPr>
          <w:rFonts w:ascii="Arial" w:hAnsi="Arial" w:cs="Arial"/>
          <w:sz w:val="24"/>
          <w:szCs w:val="24"/>
        </w:rPr>
        <w:t>составляло</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загадку</w:t>
      </w:r>
      <w:r>
        <w:rPr>
          <w:rFonts w:ascii="Arial" w:hAnsi="Arial" w:cs="Arial"/>
          <w:sz w:val="24"/>
          <w:szCs w:val="24"/>
        </w:rPr>
        <w:t xml:space="preserve"> – </w:t>
      </w:r>
      <w:r w:rsidRPr="006403DE">
        <w:rPr>
          <w:rFonts w:ascii="Arial" w:hAnsi="Arial" w:cs="Arial"/>
          <w:sz w:val="24"/>
          <w:szCs w:val="24"/>
        </w:rPr>
        <w:t>почему</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продолжаю</w:t>
      </w:r>
      <w:r>
        <w:rPr>
          <w:rFonts w:ascii="Arial" w:hAnsi="Arial" w:cs="Arial"/>
          <w:sz w:val="24"/>
          <w:szCs w:val="24"/>
        </w:rPr>
        <w:t xml:space="preserve"> </w:t>
      </w:r>
      <w:r w:rsidRPr="006403DE">
        <w:rPr>
          <w:rFonts w:ascii="Arial" w:hAnsi="Arial" w:cs="Arial"/>
          <w:sz w:val="24"/>
          <w:szCs w:val="24"/>
        </w:rPr>
        <w:t>двигаться</w:t>
      </w:r>
      <w:r>
        <w:rPr>
          <w:rFonts w:ascii="Arial" w:hAnsi="Arial" w:cs="Arial"/>
          <w:sz w:val="24"/>
          <w:szCs w:val="24"/>
        </w:rPr>
        <w:t xml:space="preserve"> </w:t>
      </w:r>
      <w:r w:rsidRPr="006403DE">
        <w:rPr>
          <w:rFonts w:ascii="Arial" w:hAnsi="Arial" w:cs="Arial"/>
          <w:sz w:val="24"/>
          <w:szCs w:val="24"/>
        </w:rPr>
        <w:t>целый и</w:t>
      </w:r>
      <w:r>
        <w:rPr>
          <w:rFonts w:ascii="Arial" w:hAnsi="Arial" w:cs="Arial"/>
          <w:sz w:val="24"/>
          <w:szCs w:val="24"/>
        </w:rPr>
        <w:t xml:space="preserve"> </w:t>
      </w:r>
      <w:r w:rsidRPr="006403DE">
        <w:rPr>
          <w:rFonts w:ascii="Arial" w:hAnsi="Arial" w:cs="Arial"/>
          <w:sz w:val="24"/>
          <w:szCs w:val="24"/>
        </w:rPr>
        <w:t>невредимый. Если им так легко удалось смахнуть микропов, то</w:t>
      </w:r>
      <w:r>
        <w:rPr>
          <w:rFonts w:ascii="Arial" w:hAnsi="Arial" w:cs="Arial"/>
          <w:sz w:val="24"/>
          <w:szCs w:val="24"/>
        </w:rPr>
        <w:t xml:space="preserve"> </w:t>
      </w:r>
      <w:r w:rsidRPr="006403DE">
        <w:rPr>
          <w:rFonts w:ascii="Arial" w:hAnsi="Arial" w:cs="Arial"/>
          <w:sz w:val="24"/>
          <w:szCs w:val="24"/>
        </w:rPr>
        <w:t>почему</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не </w:t>
      </w:r>
      <w:r w:rsidRPr="006403DE">
        <w:rPr>
          <w:rFonts w:ascii="Arial" w:hAnsi="Arial" w:cs="Arial"/>
          <w:sz w:val="24"/>
          <w:szCs w:val="24"/>
        </w:rPr>
        <w:t>убра</w:t>
      </w:r>
      <w:r>
        <w:rPr>
          <w:rFonts w:ascii="Arial" w:hAnsi="Arial" w:cs="Arial"/>
          <w:sz w:val="24"/>
          <w:szCs w:val="24"/>
        </w:rPr>
        <w:t xml:space="preserve">ли </w:t>
      </w:r>
      <w:r w:rsidRPr="006403DE">
        <w:rPr>
          <w:rFonts w:ascii="Arial" w:hAnsi="Arial" w:cs="Arial"/>
          <w:sz w:val="24"/>
          <w:szCs w:val="24"/>
        </w:rPr>
        <w:t>сразу</w:t>
      </w:r>
      <w:r>
        <w:rPr>
          <w:rFonts w:ascii="Arial" w:hAnsi="Arial" w:cs="Arial"/>
          <w:sz w:val="24"/>
          <w:szCs w:val="24"/>
        </w:rPr>
        <w:t xml:space="preserve"> </w:t>
      </w:r>
      <w:r w:rsidRPr="006403DE">
        <w:rPr>
          <w:rFonts w:ascii="Arial" w:hAnsi="Arial" w:cs="Arial"/>
          <w:sz w:val="24"/>
          <w:szCs w:val="24"/>
        </w:rPr>
        <w:t>после</w:t>
      </w:r>
      <w:r>
        <w:rPr>
          <w:rFonts w:ascii="Arial" w:hAnsi="Arial" w:cs="Arial"/>
          <w:sz w:val="24"/>
          <w:szCs w:val="24"/>
        </w:rPr>
        <w:t xml:space="preserve"> </w:t>
      </w:r>
      <w:r w:rsidRPr="006403DE">
        <w:rPr>
          <w:rFonts w:ascii="Arial" w:hAnsi="Arial" w:cs="Arial"/>
          <w:sz w:val="24"/>
          <w:szCs w:val="24"/>
        </w:rPr>
        <w:t>посадки, когда не сработала зеркальная</w:t>
      </w:r>
      <w:r>
        <w:rPr>
          <w:rFonts w:ascii="Arial" w:hAnsi="Arial" w:cs="Arial"/>
          <w:sz w:val="24"/>
          <w:szCs w:val="24"/>
        </w:rPr>
        <w:t xml:space="preserve"> </w:t>
      </w:r>
      <w:r w:rsidRPr="006403DE">
        <w:rPr>
          <w:rFonts w:ascii="Arial" w:hAnsi="Arial" w:cs="Arial"/>
          <w:sz w:val="24"/>
          <w:szCs w:val="24"/>
        </w:rPr>
        <w:t>ловушка? Почему не прервали моей связи с теледублем? Телематик</w:t>
      </w:r>
      <w:r>
        <w:rPr>
          <w:rFonts w:ascii="Arial" w:hAnsi="Arial" w:cs="Arial"/>
          <w:sz w:val="24"/>
          <w:szCs w:val="24"/>
        </w:rPr>
        <w:t xml:space="preserve">и </w:t>
      </w:r>
      <w:r w:rsidRPr="006403DE">
        <w:rPr>
          <w:rFonts w:ascii="Arial" w:hAnsi="Arial" w:cs="Arial"/>
          <w:sz w:val="24"/>
          <w:szCs w:val="24"/>
        </w:rPr>
        <w:t>утверждали,</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это практически невозможно, ибо канал управления располагался в области</w:t>
      </w:r>
      <w:r>
        <w:rPr>
          <w:rFonts w:ascii="Arial" w:hAnsi="Arial" w:cs="Arial"/>
          <w:sz w:val="24"/>
          <w:szCs w:val="24"/>
        </w:rPr>
        <w:t xml:space="preserve"> </w:t>
      </w:r>
      <w:r w:rsidRPr="006403DE">
        <w:rPr>
          <w:rFonts w:ascii="Arial" w:hAnsi="Arial" w:cs="Arial"/>
          <w:sz w:val="24"/>
          <w:szCs w:val="24"/>
        </w:rPr>
        <w:t>самых ж</w:t>
      </w:r>
      <w:r>
        <w:rPr>
          <w:rFonts w:ascii="Arial" w:hAnsi="Arial" w:cs="Arial"/>
          <w:sz w:val="24"/>
          <w:szCs w:val="24"/>
        </w:rPr>
        <w:t>ё</w:t>
      </w:r>
      <w:r w:rsidRPr="006403DE">
        <w:rPr>
          <w:rFonts w:ascii="Arial" w:hAnsi="Arial" w:cs="Arial"/>
          <w:sz w:val="24"/>
          <w:szCs w:val="24"/>
        </w:rPr>
        <w:t>стких излучений. Эта</w:t>
      </w:r>
      <w:r>
        <w:rPr>
          <w:rFonts w:ascii="Arial" w:hAnsi="Arial" w:cs="Arial"/>
          <w:sz w:val="24"/>
          <w:szCs w:val="24"/>
        </w:rPr>
        <w:t xml:space="preserve"> </w:t>
      </w:r>
      <w:r w:rsidRPr="006403DE">
        <w:rPr>
          <w:rFonts w:ascii="Arial" w:hAnsi="Arial" w:cs="Arial"/>
          <w:sz w:val="24"/>
          <w:szCs w:val="24"/>
        </w:rPr>
        <w:t>невидимая</w:t>
      </w:r>
      <w:r>
        <w:rPr>
          <w:rFonts w:ascii="Arial" w:hAnsi="Arial" w:cs="Arial"/>
          <w:sz w:val="24"/>
          <w:szCs w:val="24"/>
        </w:rPr>
        <w:t xml:space="preserve"> </w:t>
      </w:r>
      <w:r w:rsidRPr="006403DE">
        <w:rPr>
          <w:rFonts w:ascii="Arial" w:hAnsi="Arial" w:cs="Arial"/>
          <w:sz w:val="24"/>
          <w:szCs w:val="24"/>
        </w:rPr>
        <w:t>игла,</w:t>
      </w:r>
      <w:r>
        <w:rPr>
          <w:rFonts w:ascii="Arial" w:hAnsi="Arial" w:cs="Arial"/>
          <w:sz w:val="24"/>
          <w:szCs w:val="24"/>
        </w:rPr>
        <w:t xml:space="preserve"> </w:t>
      </w:r>
      <w:r w:rsidRPr="006403DE">
        <w:rPr>
          <w:rFonts w:ascii="Arial" w:hAnsi="Arial" w:cs="Arial"/>
          <w:sz w:val="24"/>
          <w:szCs w:val="24"/>
        </w:rPr>
        <w:t>проход</w:t>
      </w:r>
      <w:r w:rsidRPr="006403DE">
        <w:rPr>
          <w:rFonts w:ascii="Arial" w:hAnsi="Arial" w:cs="Arial"/>
          <w:sz w:val="24"/>
          <w:szCs w:val="24"/>
        </w:rPr>
        <w:t>я</w:t>
      </w:r>
      <w:r w:rsidRPr="006403DE">
        <w:rPr>
          <w:rFonts w:ascii="Arial" w:hAnsi="Arial" w:cs="Arial"/>
          <w:sz w:val="24"/>
          <w:szCs w:val="24"/>
        </w:rPr>
        <w:t>щая</w:t>
      </w:r>
      <w:r>
        <w:rPr>
          <w:rFonts w:ascii="Arial" w:hAnsi="Arial" w:cs="Arial"/>
          <w:sz w:val="24"/>
          <w:szCs w:val="24"/>
        </w:rPr>
        <w:t xml:space="preserve"> </w:t>
      </w:r>
      <w:r w:rsidRPr="006403DE">
        <w:rPr>
          <w:rFonts w:ascii="Arial" w:hAnsi="Arial" w:cs="Arial"/>
          <w:sz w:val="24"/>
          <w:szCs w:val="24"/>
        </w:rPr>
        <w:t>между</w:t>
      </w:r>
      <w:r>
        <w:rPr>
          <w:rFonts w:ascii="Arial" w:hAnsi="Arial" w:cs="Arial"/>
          <w:sz w:val="24"/>
          <w:szCs w:val="24"/>
        </w:rPr>
        <w:t xml:space="preserve"> </w:t>
      </w:r>
      <w:r w:rsidRPr="006403DE">
        <w:rPr>
          <w:rFonts w:ascii="Arial" w:hAnsi="Arial" w:cs="Arial"/>
          <w:sz w:val="24"/>
          <w:szCs w:val="24"/>
        </w:rPr>
        <w:t>корабл</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теледублем,</w:t>
      </w:r>
      <w:r>
        <w:rPr>
          <w:rFonts w:ascii="Arial" w:hAnsi="Arial" w:cs="Arial"/>
          <w:sz w:val="24"/>
          <w:szCs w:val="24"/>
        </w:rPr>
        <w:t xml:space="preserve"> была </w:t>
      </w:r>
      <w:r w:rsidRPr="006403DE">
        <w:rPr>
          <w:rFonts w:ascii="Arial" w:hAnsi="Arial" w:cs="Arial"/>
          <w:sz w:val="24"/>
          <w:szCs w:val="24"/>
        </w:rPr>
        <w:t>такая</w:t>
      </w:r>
      <w:r>
        <w:rPr>
          <w:rFonts w:ascii="Arial" w:hAnsi="Arial" w:cs="Arial"/>
          <w:sz w:val="24"/>
          <w:szCs w:val="24"/>
        </w:rPr>
        <w:t xml:space="preserve"> «</w:t>
      </w:r>
      <w:r w:rsidRPr="006403DE">
        <w:rPr>
          <w:rFonts w:ascii="Arial" w:hAnsi="Arial" w:cs="Arial"/>
          <w:sz w:val="24"/>
          <w:szCs w:val="24"/>
        </w:rPr>
        <w:t>ж</w:t>
      </w:r>
      <w:r>
        <w:rPr>
          <w:rFonts w:ascii="Arial" w:hAnsi="Arial" w:cs="Arial"/>
          <w:sz w:val="24"/>
          <w:szCs w:val="24"/>
        </w:rPr>
        <w:t>ё</w:t>
      </w:r>
      <w:r w:rsidRPr="006403DE">
        <w:rPr>
          <w:rFonts w:ascii="Arial" w:hAnsi="Arial" w:cs="Arial"/>
          <w:sz w:val="24"/>
          <w:szCs w:val="24"/>
        </w:rPr>
        <w:t>сткая</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они выражались, что</w:t>
      </w:r>
      <w:r>
        <w:rPr>
          <w:rFonts w:ascii="Arial" w:hAnsi="Arial" w:cs="Arial"/>
          <w:sz w:val="24"/>
          <w:szCs w:val="24"/>
        </w:rPr>
        <w:t xml:space="preserve"> </w:t>
      </w:r>
      <w:r w:rsidRPr="006403DE">
        <w:rPr>
          <w:rFonts w:ascii="Arial" w:hAnsi="Arial" w:cs="Arial"/>
          <w:sz w:val="24"/>
          <w:szCs w:val="24"/>
        </w:rPr>
        <w:t>среагировала бы разве только на гравитационное</w:t>
      </w:r>
      <w:r>
        <w:rPr>
          <w:rFonts w:ascii="Arial" w:hAnsi="Arial" w:cs="Arial"/>
          <w:sz w:val="24"/>
          <w:szCs w:val="24"/>
        </w:rPr>
        <w:t xml:space="preserve"> </w:t>
      </w:r>
      <w:r w:rsidRPr="006403DE">
        <w:rPr>
          <w:rFonts w:ascii="Arial" w:hAnsi="Arial" w:cs="Arial"/>
          <w:sz w:val="24"/>
          <w:szCs w:val="24"/>
        </w:rPr>
        <w:t>воздействие</w:t>
      </w:r>
      <w:r>
        <w:rPr>
          <w:rFonts w:ascii="Arial" w:hAnsi="Arial" w:cs="Arial"/>
          <w:sz w:val="24"/>
          <w:szCs w:val="24"/>
        </w:rPr>
        <w:t xml:space="preserve"> «</w:t>
      </w:r>
      <w:r w:rsidRPr="006403DE">
        <w:rPr>
          <w:rFonts w:ascii="Arial" w:hAnsi="Arial" w:cs="Arial"/>
          <w:sz w:val="24"/>
          <w:szCs w:val="24"/>
        </w:rPr>
        <w:t>ч</w:t>
      </w:r>
      <w:r>
        <w:rPr>
          <w:rFonts w:ascii="Arial" w:hAnsi="Arial" w:cs="Arial"/>
          <w:sz w:val="24"/>
          <w:szCs w:val="24"/>
        </w:rPr>
        <w:t>ё</w:t>
      </w:r>
      <w:r w:rsidRPr="006403DE">
        <w:rPr>
          <w:rFonts w:ascii="Arial" w:hAnsi="Arial" w:cs="Arial"/>
          <w:sz w:val="24"/>
          <w:szCs w:val="24"/>
        </w:rPr>
        <w:t>рной</w:t>
      </w:r>
      <w:r>
        <w:rPr>
          <w:rFonts w:ascii="Arial" w:hAnsi="Arial" w:cs="Arial"/>
          <w:sz w:val="24"/>
          <w:szCs w:val="24"/>
        </w:rPr>
        <w:t xml:space="preserve"> </w:t>
      </w:r>
      <w:r w:rsidRPr="006403DE">
        <w:rPr>
          <w:rFonts w:ascii="Arial" w:hAnsi="Arial" w:cs="Arial"/>
          <w:sz w:val="24"/>
          <w:szCs w:val="24"/>
        </w:rPr>
        <w:t>дыры</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Магнитное</w:t>
      </w:r>
      <w:r>
        <w:rPr>
          <w:rFonts w:ascii="Arial" w:hAnsi="Arial" w:cs="Arial"/>
          <w:sz w:val="24"/>
          <w:szCs w:val="24"/>
        </w:rPr>
        <w:t xml:space="preserve"> </w:t>
      </w:r>
      <w:r w:rsidRPr="006403DE">
        <w:rPr>
          <w:rFonts w:ascii="Arial" w:hAnsi="Arial" w:cs="Arial"/>
          <w:sz w:val="24"/>
          <w:szCs w:val="24"/>
        </w:rPr>
        <w:t>поле,</w:t>
      </w:r>
      <w:r>
        <w:rPr>
          <w:rFonts w:ascii="Arial" w:hAnsi="Arial" w:cs="Arial"/>
          <w:sz w:val="24"/>
          <w:szCs w:val="24"/>
        </w:rPr>
        <w:t xml:space="preserve"> </w:t>
      </w:r>
      <w:r w:rsidRPr="006403DE">
        <w:rPr>
          <w:rFonts w:ascii="Arial" w:hAnsi="Arial" w:cs="Arial"/>
          <w:sz w:val="24"/>
          <w:szCs w:val="24"/>
        </w:rPr>
        <w:t>которое</w:t>
      </w:r>
      <w:r>
        <w:rPr>
          <w:rFonts w:ascii="Arial" w:hAnsi="Arial" w:cs="Arial"/>
          <w:sz w:val="24"/>
          <w:szCs w:val="24"/>
        </w:rPr>
        <w:t xml:space="preserve"> </w:t>
      </w:r>
      <w:r w:rsidRPr="006403DE">
        <w:rPr>
          <w:rFonts w:ascii="Arial" w:hAnsi="Arial" w:cs="Arial"/>
          <w:sz w:val="24"/>
          <w:szCs w:val="24"/>
        </w:rPr>
        <w:t>смогло</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разорвать</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изогнуть</w:t>
      </w:r>
      <w:r>
        <w:rPr>
          <w:rFonts w:ascii="Arial" w:hAnsi="Arial" w:cs="Arial"/>
          <w:sz w:val="24"/>
          <w:szCs w:val="24"/>
        </w:rPr>
        <w:t xml:space="preserve"> </w:t>
      </w:r>
      <w:r w:rsidRPr="006403DE">
        <w:rPr>
          <w:rFonts w:ascii="Arial" w:hAnsi="Arial" w:cs="Arial"/>
          <w:sz w:val="24"/>
          <w:szCs w:val="24"/>
        </w:rPr>
        <w:t xml:space="preserve">эту </w:t>
      </w:r>
      <w:r>
        <w:rPr>
          <w:rFonts w:ascii="Arial" w:hAnsi="Arial" w:cs="Arial"/>
          <w:sz w:val="24"/>
          <w:szCs w:val="24"/>
        </w:rPr>
        <w:t>«</w:t>
      </w:r>
      <w:r w:rsidRPr="006403DE">
        <w:rPr>
          <w:rFonts w:ascii="Arial" w:hAnsi="Arial" w:cs="Arial"/>
          <w:sz w:val="24"/>
          <w:szCs w:val="24"/>
        </w:rPr>
        <w:t>иглу</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требовало подвода биллиона джоулей. Иначе говоря, в</w:t>
      </w:r>
      <w:r>
        <w:rPr>
          <w:rFonts w:ascii="Arial" w:hAnsi="Arial" w:cs="Arial"/>
          <w:sz w:val="24"/>
          <w:szCs w:val="24"/>
        </w:rPr>
        <w:t xml:space="preserve"> </w:t>
      </w:r>
      <w:r w:rsidRPr="006403DE">
        <w:rPr>
          <w:rFonts w:ascii="Arial" w:hAnsi="Arial" w:cs="Arial"/>
          <w:sz w:val="24"/>
          <w:szCs w:val="24"/>
        </w:rPr>
        <w:t>пространстве между корабл</w:t>
      </w:r>
      <w:r>
        <w:rPr>
          <w:rFonts w:ascii="Arial" w:hAnsi="Arial" w:cs="Arial"/>
          <w:sz w:val="24"/>
          <w:szCs w:val="24"/>
        </w:rPr>
        <w:t>ё</w:t>
      </w:r>
      <w:r w:rsidRPr="006403DE">
        <w:rPr>
          <w:rFonts w:ascii="Arial" w:hAnsi="Arial" w:cs="Arial"/>
          <w:sz w:val="24"/>
          <w:szCs w:val="24"/>
        </w:rPr>
        <w:t>м и тел</w:t>
      </w:r>
      <w:r w:rsidRPr="006403DE">
        <w:rPr>
          <w:rFonts w:ascii="Arial" w:hAnsi="Arial" w:cs="Arial"/>
          <w:sz w:val="24"/>
          <w:szCs w:val="24"/>
        </w:rPr>
        <w:t>е</w:t>
      </w:r>
      <w:r w:rsidRPr="006403DE">
        <w:rPr>
          <w:rFonts w:ascii="Arial" w:hAnsi="Arial" w:cs="Arial"/>
          <w:sz w:val="24"/>
          <w:szCs w:val="24"/>
        </w:rPr>
        <w:t>дублем пришлось бы накачать мега</w:t>
      </w:r>
      <w:r>
        <w:rPr>
          <w:rFonts w:ascii="Arial" w:hAnsi="Arial" w:cs="Arial"/>
          <w:sz w:val="24"/>
          <w:szCs w:val="24"/>
        </w:rPr>
        <w:t>-</w:t>
      </w:r>
      <w:r w:rsidRPr="006403DE">
        <w:rPr>
          <w:rFonts w:ascii="Arial" w:hAnsi="Arial" w:cs="Arial"/>
          <w:sz w:val="24"/>
          <w:szCs w:val="24"/>
        </w:rPr>
        <w:t xml:space="preserve"> или даже</w:t>
      </w:r>
      <w:r>
        <w:rPr>
          <w:rFonts w:ascii="Arial" w:hAnsi="Arial" w:cs="Arial"/>
          <w:sz w:val="24"/>
          <w:szCs w:val="24"/>
        </w:rPr>
        <w:t xml:space="preserve"> </w:t>
      </w:r>
      <w:r w:rsidRPr="006403DE">
        <w:rPr>
          <w:rFonts w:ascii="Arial" w:hAnsi="Arial" w:cs="Arial"/>
          <w:sz w:val="24"/>
          <w:szCs w:val="24"/>
        </w:rPr>
        <w:t>гигатонны,</w:t>
      </w:r>
      <w:r>
        <w:rPr>
          <w:rFonts w:ascii="Arial" w:hAnsi="Arial" w:cs="Arial"/>
          <w:sz w:val="24"/>
          <w:szCs w:val="24"/>
        </w:rPr>
        <w:t xml:space="preserve"> </w:t>
      </w:r>
      <w:r w:rsidRPr="006403DE">
        <w:rPr>
          <w:rFonts w:ascii="Arial" w:hAnsi="Arial" w:cs="Arial"/>
          <w:sz w:val="24"/>
          <w:szCs w:val="24"/>
        </w:rPr>
        <w:t>накрыв</w:t>
      </w:r>
      <w:r>
        <w:rPr>
          <w:rFonts w:ascii="Arial" w:hAnsi="Arial" w:cs="Arial"/>
          <w:sz w:val="24"/>
          <w:szCs w:val="24"/>
        </w:rPr>
        <w:t xml:space="preserve"> </w:t>
      </w:r>
      <w:r w:rsidRPr="006403DE">
        <w:rPr>
          <w:rFonts w:ascii="Arial" w:hAnsi="Arial" w:cs="Arial"/>
          <w:sz w:val="24"/>
          <w:szCs w:val="24"/>
        </w:rPr>
        <w:t>Луну,</w:t>
      </w:r>
      <w:r>
        <w:rPr>
          <w:rFonts w:ascii="Arial" w:hAnsi="Arial" w:cs="Arial"/>
          <w:sz w:val="24"/>
          <w:szCs w:val="24"/>
        </w:rPr>
        <w:t xml:space="preserve"> </w:t>
      </w:r>
      <w:r w:rsidRPr="006403DE">
        <w:rPr>
          <w:rFonts w:ascii="Arial" w:hAnsi="Arial" w:cs="Arial"/>
          <w:sz w:val="24"/>
          <w:szCs w:val="24"/>
        </w:rPr>
        <w:t>словно</w:t>
      </w:r>
      <w:r>
        <w:rPr>
          <w:rFonts w:ascii="Arial" w:hAnsi="Arial" w:cs="Arial"/>
          <w:sz w:val="24"/>
          <w:szCs w:val="24"/>
        </w:rPr>
        <w:t xml:space="preserve"> </w:t>
      </w:r>
      <w:r w:rsidRPr="006403DE">
        <w:rPr>
          <w:rFonts w:ascii="Arial" w:hAnsi="Arial" w:cs="Arial"/>
          <w:sz w:val="24"/>
          <w:szCs w:val="24"/>
        </w:rPr>
        <w:t>ра</w:t>
      </w:r>
      <w:r w:rsidRPr="006403DE">
        <w:rPr>
          <w:rFonts w:ascii="Arial" w:hAnsi="Arial" w:cs="Arial"/>
          <w:sz w:val="24"/>
          <w:szCs w:val="24"/>
        </w:rPr>
        <w:t>с</w:t>
      </w:r>
      <w:r w:rsidRPr="006403DE">
        <w:rPr>
          <w:rFonts w:ascii="Arial" w:hAnsi="Arial" w:cs="Arial"/>
          <w:sz w:val="24"/>
          <w:szCs w:val="24"/>
        </w:rPr>
        <w:t>крытым</w:t>
      </w:r>
      <w:r>
        <w:rPr>
          <w:rFonts w:ascii="Arial" w:hAnsi="Arial" w:cs="Arial"/>
          <w:sz w:val="24"/>
          <w:szCs w:val="24"/>
        </w:rPr>
        <w:t xml:space="preserve"> </w:t>
      </w:r>
      <w:r w:rsidRPr="006403DE">
        <w:rPr>
          <w:rFonts w:ascii="Arial" w:hAnsi="Arial" w:cs="Arial"/>
          <w:sz w:val="24"/>
          <w:szCs w:val="24"/>
        </w:rPr>
        <w:t>зонтом,</w:t>
      </w:r>
      <w:r>
        <w:rPr>
          <w:rFonts w:ascii="Arial" w:hAnsi="Arial" w:cs="Arial"/>
          <w:sz w:val="24"/>
          <w:szCs w:val="24"/>
        </w:rPr>
        <w:t xml:space="preserve"> </w:t>
      </w:r>
      <w:r w:rsidRPr="006403DE">
        <w:rPr>
          <w:rFonts w:ascii="Arial" w:hAnsi="Arial" w:cs="Arial"/>
          <w:sz w:val="24"/>
          <w:szCs w:val="24"/>
        </w:rPr>
        <w:t>экраном</w:t>
      </w:r>
      <w:r>
        <w:rPr>
          <w:rFonts w:ascii="Arial" w:hAnsi="Arial" w:cs="Arial"/>
          <w:sz w:val="24"/>
          <w:szCs w:val="24"/>
        </w:rPr>
        <w:t xml:space="preserve"> </w:t>
      </w:r>
      <w:r w:rsidRPr="006403DE">
        <w:rPr>
          <w:rFonts w:ascii="Arial" w:hAnsi="Arial" w:cs="Arial"/>
          <w:sz w:val="24"/>
          <w:szCs w:val="24"/>
        </w:rPr>
        <w:t>термоядерной</w:t>
      </w:r>
      <w:r>
        <w:rPr>
          <w:rFonts w:ascii="Arial" w:hAnsi="Arial" w:cs="Arial"/>
          <w:sz w:val="24"/>
          <w:szCs w:val="24"/>
        </w:rPr>
        <w:t xml:space="preserve"> </w:t>
      </w:r>
      <w:r w:rsidRPr="006403DE">
        <w:rPr>
          <w:rFonts w:ascii="Arial" w:hAnsi="Arial" w:cs="Arial"/>
          <w:sz w:val="24"/>
          <w:szCs w:val="24"/>
        </w:rPr>
        <w:t>плазмы. Но пока что они не могли или не хотели этого делать.</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Может</w:t>
      </w:r>
      <w:r>
        <w:rPr>
          <w:rFonts w:ascii="Arial" w:hAnsi="Arial" w:cs="Arial"/>
          <w:sz w:val="24"/>
          <w:szCs w:val="24"/>
        </w:rPr>
        <w:t xml:space="preserve"> </w:t>
      </w:r>
      <w:r w:rsidRPr="006403DE">
        <w:rPr>
          <w:rFonts w:ascii="Arial" w:hAnsi="Arial" w:cs="Arial"/>
          <w:sz w:val="24"/>
          <w:szCs w:val="24"/>
        </w:rPr>
        <w:t>быть, это промедление проистекало не из недостатка могущества, а</w:t>
      </w:r>
      <w:r>
        <w:rPr>
          <w:rFonts w:ascii="Arial" w:hAnsi="Arial" w:cs="Arial"/>
          <w:sz w:val="24"/>
          <w:szCs w:val="24"/>
        </w:rPr>
        <w:t xml:space="preserve"> </w:t>
      </w:r>
      <w:r w:rsidRPr="006403DE">
        <w:rPr>
          <w:rFonts w:ascii="Arial" w:hAnsi="Arial" w:cs="Arial"/>
          <w:sz w:val="24"/>
          <w:szCs w:val="24"/>
        </w:rPr>
        <w:t>из стратегического расч</w:t>
      </w:r>
      <w:r>
        <w:rPr>
          <w:rFonts w:ascii="Arial" w:hAnsi="Arial" w:cs="Arial"/>
          <w:sz w:val="24"/>
          <w:szCs w:val="24"/>
        </w:rPr>
        <w:t>ё</w:t>
      </w:r>
      <w:r w:rsidRPr="006403DE">
        <w:rPr>
          <w:rFonts w:ascii="Arial" w:hAnsi="Arial" w:cs="Arial"/>
          <w:sz w:val="24"/>
          <w:szCs w:val="24"/>
        </w:rPr>
        <w:t>та. В сущности, до сих</w:t>
      </w:r>
      <w:r>
        <w:rPr>
          <w:rFonts w:ascii="Arial" w:hAnsi="Arial" w:cs="Arial"/>
          <w:sz w:val="24"/>
          <w:szCs w:val="24"/>
        </w:rPr>
        <w:t xml:space="preserve"> </w:t>
      </w:r>
      <w:r w:rsidRPr="006403DE">
        <w:rPr>
          <w:rFonts w:ascii="Arial" w:hAnsi="Arial" w:cs="Arial"/>
          <w:sz w:val="24"/>
          <w:szCs w:val="24"/>
        </w:rPr>
        <w:t>пор</w:t>
      </w:r>
      <w:r>
        <w:rPr>
          <w:rFonts w:ascii="Arial" w:hAnsi="Arial" w:cs="Arial"/>
          <w:sz w:val="24"/>
          <w:szCs w:val="24"/>
        </w:rPr>
        <w:t xml:space="preserve"> </w:t>
      </w:r>
      <w:r w:rsidRPr="006403DE">
        <w:rPr>
          <w:rFonts w:ascii="Arial" w:hAnsi="Arial" w:cs="Arial"/>
          <w:sz w:val="24"/>
          <w:szCs w:val="24"/>
        </w:rPr>
        <w:t>разведчики</w:t>
      </w:r>
      <w:r>
        <w:rPr>
          <w:rFonts w:ascii="Arial" w:hAnsi="Arial" w:cs="Arial"/>
          <w:sz w:val="24"/>
          <w:szCs w:val="24"/>
        </w:rPr>
        <w:t xml:space="preserve"> – </w:t>
      </w:r>
      <w:r w:rsidRPr="006403DE">
        <w:rPr>
          <w:rFonts w:ascii="Arial" w:hAnsi="Arial" w:cs="Arial"/>
          <w:sz w:val="24"/>
          <w:szCs w:val="24"/>
        </w:rPr>
        <w:t>люди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автоматы</w:t>
      </w:r>
      <w:r>
        <w:rPr>
          <w:rFonts w:ascii="Arial" w:hAnsi="Arial" w:cs="Arial"/>
          <w:sz w:val="24"/>
          <w:szCs w:val="24"/>
        </w:rPr>
        <w:t xml:space="preserve"> –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подвергались</w:t>
      </w:r>
      <w:r>
        <w:rPr>
          <w:rFonts w:ascii="Arial" w:hAnsi="Arial" w:cs="Arial"/>
          <w:sz w:val="24"/>
          <w:szCs w:val="24"/>
        </w:rPr>
        <w:t xml:space="preserve"> </w:t>
      </w:r>
      <w:r w:rsidRPr="006403DE">
        <w:rPr>
          <w:rFonts w:ascii="Arial" w:hAnsi="Arial" w:cs="Arial"/>
          <w:sz w:val="24"/>
          <w:szCs w:val="24"/>
        </w:rPr>
        <w:t>на Луне нападению. Они уничтожали себя сами,</w:t>
      </w:r>
      <w:r>
        <w:rPr>
          <w:rFonts w:ascii="Arial" w:hAnsi="Arial" w:cs="Arial"/>
          <w:sz w:val="24"/>
          <w:szCs w:val="24"/>
        </w:rPr>
        <w:t xml:space="preserve"> </w:t>
      </w:r>
      <w:r w:rsidRPr="006403DE">
        <w:rPr>
          <w:rFonts w:ascii="Arial" w:hAnsi="Arial" w:cs="Arial"/>
          <w:sz w:val="24"/>
          <w:szCs w:val="24"/>
        </w:rPr>
        <w:t>поскольку перв</w:t>
      </w:r>
      <w:r w:rsidRPr="006403DE">
        <w:rPr>
          <w:rFonts w:ascii="Arial" w:hAnsi="Arial" w:cs="Arial"/>
          <w:sz w:val="24"/>
          <w:szCs w:val="24"/>
        </w:rPr>
        <w:t>ы</w:t>
      </w:r>
      <w:r w:rsidRPr="006403DE">
        <w:rPr>
          <w:rFonts w:ascii="Arial" w:hAnsi="Arial" w:cs="Arial"/>
          <w:sz w:val="24"/>
          <w:szCs w:val="24"/>
        </w:rPr>
        <w:t>ми применили оружие, стреляя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сво</w:t>
      </w:r>
      <w:r>
        <w:rPr>
          <w:rFonts w:ascii="Arial" w:hAnsi="Arial" w:cs="Arial"/>
          <w:sz w:val="24"/>
          <w:szCs w:val="24"/>
        </w:rPr>
        <w:t xml:space="preserve">ё </w:t>
      </w:r>
      <w:r w:rsidRPr="006403DE">
        <w:rPr>
          <w:rFonts w:ascii="Arial" w:hAnsi="Arial" w:cs="Arial"/>
          <w:sz w:val="24"/>
          <w:szCs w:val="24"/>
        </w:rPr>
        <w:t>отражение.</w:t>
      </w:r>
      <w:r>
        <w:rPr>
          <w:rFonts w:ascii="Arial" w:hAnsi="Arial" w:cs="Arial"/>
          <w:sz w:val="24"/>
          <w:szCs w:val="24"/>
        </w:rPr>
        <w:t xml:space="preserve"> </w:t>
      </w:r>
      <w:r w:rsidRPr="006403DE">
        <w:rPr>
          <w:rFonts w:ascii="Arial" w:hAnsi="Arial" w:cs="Arial"/>
          <w:sz w:val="24"/>
          <w:szCs w:val="24"/>
        </w:rPr>
        <w:t>Словно</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неживое</w:t>
      </w:r>
      <w:r>
        <w:rPr>
          <w:rFonts w:ascii="Arial" w:hAnsi="Arial" w:cs="Arial"/>
          <w:sz w:val="24"/>
          <w:szCs w:val="24"/>
        </w:rPr>
        <w:t xml:space="preserve"> </w:t>
      </w:r>
      <w:r w:rsidRPr="006403DE">
        <w:rPr>
          <w:rFonts w:ascii="Arial" w:hAnsi="Arial" w:cs="Arial"/>
          <w:sz w:val="24"/>
          <w:szCs w:val="24"/>
        </w:rPr>
        <w:t>население</w:t>
      </w:r>
      <w:r>
        <w:rPr>
          <w:rFonts w:ascii="Arial" w:hAnsi="Arial" w:cs="Arial"/>
          <w:sz w:val="24"/>
          <w:szCs w:val="24"/>
        </w:rPr>
        <w:t xml:space="preserve"> </w:t>
      </w:r>
      <w:r w:rsidRPr="006403DE">
        <w:rPr>
          <w:rFonts w:ascii="Arial" w:hAnsi="Arial" w:cs="Arial"/>
          <w:sz w:val="24"/>
          <w:szCs w:val="24"/>
        </w:rPr>
        <w:t>Луны решило держаться оборонительной тактики. Этот при</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какое-то </w:t>
      </w:r>
      <w:r w:rsidRPr="006403DE">
        <w:rPr>
          <w:rFonts w:ascii="Arial" w:hAnsi="Arial" w:cs="Arial"/>
          <w:sz w:val="24"/>
          <w:szCs w:val="24"/>
        </w:rPr>
        <w:t>время до</w:t>
      </w:r>
      <w:r w:rsidRPr="006403DE">
        <w:rPr>
          <w:rFonts w:ascii="Arial" w:hAnsi="Arial" w:cs="Arial"/>
          <w:sz w:val="24"/>
          <w:szCs w:val="24"/>
        </w:rPr>
        <w:t>л</w:t>
      </w:r>
      <w:r w:rsidRPr="006403DE">
        <w:rPr>
          <w:rFonts w:ascii="Arial" w:hAnsi="Arial" w:cs="Arial"/>
          <w:sz w:val="24"/>
          <w:szCs w:val="24"/>
        </w:rPr>
        <w:t>жен себя оправдывать. Дезориентированный в</w:t>
      </w:r>
      <w:r>
        <w:rPr>
          <w:rFonts w:ascii="Arial" w:hAnsi="Arial" w:cs="Arial"/>
          <w:sz w:val="24"/>
          <w:szCs w:val="24"/>
        </w:rPr>
        <w:t xml:space="preserve"> </w:t>
      </w:r>
      <w:r w:rsidRPr="006403DE">
        <w:rPr>
          <w:rFonts w:ascii="Arial" w:hAnsi="Arial" w:cs="Arial"/>
          <w:sz w:val="24"/>
          <w:szCs w:val="24"/>
        </w:rPr>
        <w:t>стратегической</w:t>
      </w:r>
      <w:r>
        <w:rPr>
          <w:rFonts w:ascii="Arial" w:hAnsi="Arial" w:cs="Arial"/>
          <w:sz w:val="24"/>
          <w:szCs w:val="24"/>
        </w:rPr>
        <w:t xml:space="preserve"> </w:t>
      </w:r>
      <w:r w:rsidRPr="006403DE">
        <w:rPr>
          <w:rFonts w:ascii="Arial" w:hAnsi="Arial" w:cs="Arial"/>
          <w:sz w:val="24"/>
          <w:szCs w:val="24"/>
        </w:rPr>
        <w:t>ситуации противник находится в гораздо худшем положении, чем тот, кто знает,</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его атакуют. Тщ</w:t>
      </w:r>
      <w:r w:rsidRPr="006403DE">
        <w:rPr>
          <w:rFonts w:ascii="Arial" w:hAnsi="Arial" w:cs="Arial"/>
          <w:sz w:val="24"/>
          <w:szCs w:val="24"/>
        </w:rPr>
        <w:t>а</w:t>
      </w:r>
      <w:r w:rsidRPr="006403DE">
        <w:rPr>
          <w:rFonts w:ascii="Arial" w:hAnsi="Arial" w:cs="Arial"/>
          <w:sz w:val="24"/>
          <w:szCs w:val="24"/>
        </w:rPr>
        <w:t>тельно продуманная доктрина неведения как гарантии мира</w:t>
      </w:r>
      <w:r>
        <w:rPr>
          <w:rFonts w:ascii="Arial" w:hAnsi="Arial" w:cs="Arial"/>
          <w:sz w:val="24"/>
          <w:szCs w:val="24"/>
        </w:rPr>
        <w:t xml:space="preserve"> </w:t>
      </w:r>
      <w:r w:rsidRPr="006403DE">
        <w:rPr>
          <w:rFonts w:ascii="Arial" w:hAnsi="Arial" w:cs="Arial"/>
          <w:sz w:val="24"/>
          <w:szCs w:val="24"/>
        </w:rPr>
        <w:t>опасным и издев</w:t>
      </w:r>
      <w:r w:rsidRPr="006403DE">
        <w:rPr>
          <w:rFonts w:ascii="Arial" w:hAnsi="Arial" w:cs="Arial"/>
          <w:sz w:val="24"/>
          <w:szCs w:val="24"/>
        </w:rPr>
        <w:t>а</w:t>
      </w:r>
      <w:r w:rsidRPr="006403DE">
        <w:rPr>
          <w:rFonts w:ascii="Arial" w:hAnsi="Arial" w:cs="Arial"/>
          <w:sz w:val="24"/>
          <w:szCs w:val="24"/>
        </w:rPr>
        <w:t>тельским образом оборачивалась против</w:t>
      </w:r>
      <w:r>
        <w:rPr>
          <w:rFonts w:ascii="Arial" w:hAnsi="Arial" w:cs="Arial"/>
          <w:sz w:val="24"/>
          <w:szCs w:val="24"/>
        </w:rPr>
        <w:t xml:space="preserve"> её </w:t>
      </w:r>
      <w:r w:rsidRPr="006403DE">
        <w:rPr>
          <w:rFonts w:ascii="Arial" w:hAnsi="Arial" w:cs="Arial"/>
          <w:sz w:val="24"/>
          <w:szCs w:val="24"/>
        </w:rPr>
        <w:t>творцов.</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Внезапно заговорил Вивич.</w:t>
      </w:r>
      <w:r>
        <w:rPr>
          <w:rFonts w:ascii="Arial" w:hAnsi="Arial" w:cs="Arial"/>
          <w:sz w:val="24"/>
          <w:szCs w:val="24"/>
        </w:rPr>
        <w:t xml:space="preserve"> </w:t>
      </w:r>
      <w:r w:rsidRPr="006403DE">
        <w:rPr>
          <w:rFonts w:ascii="Arial" w:hAnsi="Arial" w:cs="Arial"/>
          <w:sz w:val="24"/>
          <w:szCs w:val="24"/>
        </w:rPr>
        <w:t>Третья</w:t>
      </w:r>
      <w:r>
        <w:rPr>
          <w:rFonts w:ascii="Arial" w:hAnsi="Arial" w:cs="Arial"/>
          <w:sz w:val="24"/>
          <w:szCs w:val="24"/>
        </w:rPr>
        <w:t xml:space="preserve"> </w:t>
      </w:r>
      <w:r w:rsidRPr="006403DE">
        <w:rPr>
          <w:rFonts w:ascii="Arial" w:hAnsi="Arial" w:cs="Arial"/>
          <w:sz w:val="24"/>
          <w:szCs w:val="24"/>
        </w:rPr>
        <w:t>волна</w:t>
      </w:r>
      <w:r>
        <w:rPr>
          <w:rFonts w:ascii="Arial" w:hAnsi="Arial" w:cs="Arial"/>
          <w:sz w:val="24"/>
          <w:szCs w:val="24"/>
        </w:rPr>
        <w:t xml:space="preserve"> </w:t>
      </w:r>
      <w:r w:rsidRPr="006403DE">
        <w:rPr>
          <w:rFonts w:ascii="Arial" w:hAnsi="Arial" w:cs="Arial"/>
          <w:sz w:val="24"/>
          <w:szCs w:val="24"/>
        </w:rPr>
        <w:t>микропов</w:t>
      </w:r>
      <w:r>
        <w:rPr>
          <w:rFonts w:ascii="Arial" w:hAnsi="Arial" w:cs="Arial"/>
          <w:sz w:val="24"/>
          <w:szCs w:val="24"/>
        </w:rPr>
        <w:t xml:space="preserve"> </w:t>
      </w:r>
      <w:r w:rsidRPr="006403DE">
        <w:rPr>
          <w:rFonts w:ascii="Arial" w:hAnsi="Arial" w:cs="Arial"/>
          <w:sz w:val="24"/>
          <w:szCs w:val="24"/>
        </w:rPr>
        <w:t>добралась</w:t>
      </w:r>
      <w:r>
        <w:rPr>
          <w:rFonts w:ascii="Arial" w:hAnsi="Arial" w:cs="Arial"/>
          <w:sz w:val="24"/>
          <w:szCs w:val="24"/>
        </w:rPr>
        <w:t xml:space="preserve"> </w:t>
      </w:r>
      <w:r w:rsidRPr="006403DE">
        <w:rPr>
          <w:rFonts w:ascii="Arial" w:hAnsi="Arial" w:cs="Arial"/>
          <w:sz w:val="24"/>
          <w:szCs w:val="24"/>
        </w:rPr>
        <w:t>до</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невр</w:t>
      </w:r>
      <w:r w:rsidRPr="006403DE">
        <w:rPr>
          <w:rFonts w:ascii="Arial" w:hAnsi="Arial" w:cs="Arial"/>
          <w:sz w:val="24"/>
          <w:szCs w:val="24"/>
        </w:rPr>
        <w:t>е</w:t>
      </w:r>
      <w:r w:rsidRPr="006403DE">
        <w:rPr>
          <w:rFonts w:ascii="Arial" w:hAnsi="Arial" w:cs="Arial"/>
          <w:sz w:val="24"/>
          <w:szCs w:val="24"/>
        </w:rPr>
        <w:t>димой.</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снова видели меня на своих экранах. Может быть, ослепление</w:t>
      </w:r>
      <w:r>
        <w:rPr>
          <w:rFonts w:ascii="Arial" w:hAnsi="Arial" w:cs="Arial"/>
          <w:sz w:val="24"/>
          <w:szCs w:val="24"/>
        </w:rPr>
        <w:t xml:space="preserve"> </w:t>
      </w:r>
      <w:r w:rsidRPr="006403DE">
        <w:rPr>
          <w:rFonts w:ascii="Arial" w:hAnsi="Arial" w:cs="Arial"/>
          <w:sz w:val="24"/>
          <w:szCs w:val="24"/>
        </w:rPr>
        <w:t>базы планировалось только на время</w:t>
      </w:r>
      <w:r>
        <w:rPr>
          <w:rFonts w:ascii="Arial" w:hAnsi="Arial" w:cs="Arial"/>
          <w:sz w:val="24"/>
          <w:szCs w:val="24"/>
        </w:rPr>
        <w:t xml:space="preserve"> </w:t>
      </w:r>
      <w:r w:rsidRPr="006403DE">
        <w:rPr>
          <w:rFonts w:ascii="Arial" w:hAnsi="Arial" w:cs="Arial"/>
          <w:sz w:val="24"/>
          <w:szCs w:val="24"/>
        </w:rPr>
        <w:t>фата</w:t>
      </w:r>
      <w:r>
        <w:rPr>
          <w:rFonts w:ascii="Arial" w:hAnsi="Arial" w:cs="Arial"/>
          <w:sz w:val="24"/>
          <w:szCs w:val="24"/>
        </w:rPr>
        <w:t>-</w:t>
      </w:r>
      <w:r w:rsidRPr="006403DE">
        <w:rPr>
          <w:rFonts w:ascii="Arial" w:hAnsi="Arial" w:cs="Arial"/>
          <w:sz w:val="24"/>
          <w:szCs w:val="24"/>
        </w:rPr>
        <w:t>морганы</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девицей?</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терялся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догадках.</w:t>
      </w:r>
      <w:r>
        <w:rPr>
          <w:rFonts w:ascii="Arial" w:hAnsi="Arial" w:cs="Arial"/>
          <w:sz w:val="24"/>
          <w:szCs w:val="24"/>
        </w:rPr>
        <w:t xml:space="preserve"> </w:t>
      </w:r>
      <w:r w:rsidRPr="006403DE">
        <w:rPr>
          <w:rFonts w:ascii="Arial" w:hAnsi="Arial" w:cs="Arial"/>
          <w:sz w:val="24"/>
          <w:szCs w:val="24"/>
        </w:rPr>
        <w:t>Допустим,</w:t>
      </w:r>
      <w:r>
        <w:rPr>
          <w:rFonts w:ascii="Arial" w:hAnsi="Arial" w:cs="Arial"/>
          <w:sz w:val="24"/>
          <w:szCs w:val="24"/>
        </w:rPr>
        <w:t xml:space="preserve"> путём </w:t>
      </w:r>
      <w:r w:rsidRPr="006403DE">
        <w:rPr>
          <w:rFonts w:ascii="Arial" w:hAnsi="Arial" w:cs="Arial"/>
          <w:sz w:val="24"/>
          <w:szCs w:val="24"/>
        </w:rPr>
        <w:t>радиоподслушивания на Луну поступали сведения о</w:t>
      </w:r>
      <w:r>
        <w:rPr>
          <w:rFonts w:ascii="Arial" w:hAnsi="Arial" w:cs="Arial"/>
          <w:sz w:val="24"/>
          <w:szCs w:val="24"/>
        </w:rPr>
        <w:t xml:space="preserve"> </w:t>
      </w:r>
      <w:r w:rsidRPr="006403DE">
        <w:rPr>
          <w:rFonts w:ascii="Arial" w:hAnsi="Arial" w:cs="Arial"/>
          <w:sz w:val="24"/>
          <w:szCs w:val="24"/>
        </w:rPr>
        <w:t>растущем на Земле</w:t>
      </w:r>
      <w:r>
        <w:rPr>
          <w:rFonts w:ascii="Arial" w:hAnsi="Arial" w:cs="Arial"/>
          <w:sz w:val="24"/>
          <w:szCs w:val="24"/>
        </w:rPr>
        <w:t xml:space="preserve"> </w:t>
      </w:r>
      <w:r w:rsidRPr="006403DE">
        <w:rPr>
          <w:rFonts w:ascii="Arial" w:hAnsi="Arial" w:cs="Arial"/>
          <w:sz w:val="24"/>
          <w:szCs w:val="24"/>
        </w:rPr>
        <w:t>ощущении</w:t>
      </w:r>
      <w:r>
        <w:rPr>
          <w:rFonts w:ascii="Arial" w:hAnsi="Arial" w:cs="Arial"/>
          <w:sz w:val="24"/>
          <w:szCs w:val="24"/>
        </w:rPr>
        <w:t xml:space="preserve"> </w:t>
      </w:r>
      <w:r w:rsidRPr="006403DE">
        <w:rPr>
          <w:rFonts w:ascii="Arial" w:hAnsi="Arial" w:cs="Arial"/>
          <w:sz w:val="24"/>
          <w:szCs w:val="24"/>
        </w:rPr>
        <w:t>угрозы.</w:t>
      </w:r>
      <w:r>
        <w:rPr>
          <w:rFonts w:ascii="Arial" w:hAnsi="Arial" w:cs="Arial"/>
          <w:sz w:val="24"/>
          <w:szCs w:val="24"/>
        </w:rPr>
        <w:t xml:space="preserve"> </w:t>
      </w:r>
      <w:r w:rsidRPr="006403DE">
        <w:rPr>
          <w:rFonts w:ascii="Arial" w:hAnsi="Arial" w:cs="Arial"/>
          <w:sz w:val="24"/>
          <w:szCs w:val="24"/>
        </w:rPr>
        <w:t>Панические</w:t>
      </w:r>
      <w:r>
        <w:rPr>
          <w:rFonts w:ascii="Arial" w:hAnsi="Arial" w:cs="Arial"/>
          <w:sz w:val="24"/>
          <w:szCs w:val="24"/>
        </w:rPr>
        <w:t xml:space="preserve"> </w:t>
      </w:r>
      <w:r w:rsidRPr="006403DE">
        <w:rPr>
          <w:rFonts w:ascii="Arial" w:hAnsi="Arial" w:cs="Arial"/>
          <w:sz w:val="24"/>
          <w:szCs w:val="24"/>
        </w:rPr>
        <w:t>настроения,</w:t>
      </w:r>
      <w:r>
        <w:rPr>
          <w:rFonts w:ascii="Arial" w:hAnsi="Arial" w:cs="Arial"/>
          <w:sz w:val="24"/>
          <w:szCs w:val="24"/>
        </w:rPr>
        <w:t xml:space="preserve"> </w:t>
      </w:r>
      <w:r w:rsidRPr="006403DE">
        <w:rPr>
          <w:rFonts w:ascii="Arial" w:hAnsi="Arial" w:cs="Arial"/>
          <w:sz w:val="24"/>
          <w:szCs w:val="24"/>
        </w:rPr>
        <w:t>подогреваемые</w:t>
      </w:r>
      <w:r>
        <w:rPr>
          <w:rFonts w:ascii="Arial" w:hAnsi="Arial" w:cs="Arial"/>
          <w:sz w:val="24"/>
          <w:szCs w:val="24"/>
        </w:rPr>
        <w:t xml:space="preserve"> </w:t>
      </w:r>
      <w:r w:rsidRPr="006403DE">
        <w:rPr>
          <w:rFonts w:ascii="Arial" w:hAnsi="Arial" w:cs="Arial"/>
          <w:sz w:val="24"/>
          <w:szCs w:val="24"/>
        </w:rPr>
        <w:t>частью</w:t>
      </w:r>
      <w:r>
        <w:rPr>
          <w:rFonts w:ascii="Arial" w:hAnsi="Arial" w:cs="Arial"/>
          <w:sz w:val="24"/>
          <w:szCs w:val="24"/>
        </w:rPr>
        <w:t xml:space="preserve"> </w:t>
      </w:r>
      <w:r w:rsidRPr="006403DE">
        <w:rPr>
          <w:rFonts w:ascii="Arial" w:hAnsi="Arial" w:cs="Arial"/>
          <w:sz w:val="24"/>
          <w:szCs w:val="24"/>
        </w:rPr>
        <w:t>прессы, затронули не только общественное мнение, но и правительство.</w:t>
      </w:r>
      <w:r>
        <w:rPr>
          <w:rFonts w:ascii="Arial" w:hAnsi="Arial" w:cs="Arial"/>
          <w:sz w:val="24"/>
          <w:szCs w:val="24"/>
        </w:rPr>
        <w:t xml:space="preserve"> </w:t>
      </w:r>
      <w:r w:rsidRPr="006403DE">
        <w:rPr>
          <w:rFonts w:ascii="Arial" w:hAnsi="Arial" w:cs="Arial"/>
          <w:sz w:val="24"/>
          <w:szCs w:val="24"/>
        </w:rPr>
        <w:t>Однако все пон</w:t>
      </w:r>
      <w:r w:rsidRPr="006403DE">
        <w:rPr>
          <w:rFonts w:ascii="Arial" w:hAnsi="Arial" w:cs="Arial"/>
          <w:sz w:val="24"/>
          <w:szCs w:val="24"/>
        </w:rPr>
        <w:t>и</w:t>
      </w:r>
      <w:r w:rsidRPr="006403DE">
        <w:rPr>
          <w:rFonts w:ascii="Arial" w:hAnsi="Arial" w:cs="Arial"/>
          <w:sz w:val="24"/>
          <w:szCs w:val="24"/>
        </w:rPr>
        <w:t>мали, что если возобновится производство термоядерного оружия</w:t>
      </w:r>
      <w:r>
        <w:rPr>
          <w:rFonts w:ascii="Arial" w:hAnsi="Arial" w:cs="Arial"/>
          <w:sz w:val="24"/>
          <w:szCs w:val="24"/>
        </w:rPr>
        <w:t xml:space="preserve"> </w:t>
      </w:r>
      <w:r w:rsidRPr="006403DE">
        <w:rPr>
          <w:rFonts w:ascii="Arial" w:hAnsi="Arial" w:cs="Arial"/>
          <w:sz w:val="24"/>
          <w:szCs w:val="24"/>
        </w:rPr>
        <w:t>для удара по Луне, это будет означать и конец мира на Земле.</w:t>
      </w:r>
      <w:r>
        <w:rPr>
          <w:rFonts w:ascii="Arial" w:hAnsi="Arial" w:cs="Arial"/>
          <w:sz w:val="24"/>
          <w:szCs w:val="24"/>
        </w:rPr>
        <w:t xml:space="preserve"> </w:t>
      </w:r>
      <w:r w:rsidRPr="006403DE">
        <w:rPr>
          <w:rFonts w:ascii="Arial" w:hAnsi="Arial" w:cs="Arial"/>
          <w:sz w:val="24"/>
          <w:szCs w:val="24"/>
        </w:rPr>
        <w:t>Нетрудно</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понять,</w:t>
      </w:r>
      <w:r>
        <w:rPr>
          <w:rFonts w:ascii="Arial" w:hAnsi="Arial" w:cs="Arial"/>
          <w:sz w:val="24"/>
          <w:szCs w:val="24"/>
        </w:rPr>
        <w:t xml:space="preserve"> </w:t>
      </w:r>
      <w:r w:rsidRPr="006403DE">
        <w:rPr>
          <w:rFonts w:ascii="Arial" w:hAnsi="Arial" w:cs="Arial"/>
          <w:sz w:val="24"/>
          <w:szCs w:val="24"/>
        </w:rPr>
        <w:t>готовится ли нападение, направленное против человечества, или же на</w:t>
      </w:r>
      <w:r>
        <w:rPr>
          <w:rFonts w:ascii="Arial" w:hAnsi="Arial" w:cs="Arial"/>
          <w:sz w:val="24"/>
          <w:szCs w:val="24"/>
        </w:rPr>
        <w:t xml:space="preserve"> </w:t>
      </w:r>
      <w:r w:rsidRPr="006403DE">
        <w:rPr>
          <w:rFonts w:ascii="Arial" w:hAnsi="Arial" w:cs="Arial"/>
          <w:sz w:val="24"/>
          <w:szCs w:val="24"/>
        </w:rPr>
        <w:t>Луне происходит</w:t>
      </w:r>
      <w:r>
        <w:rPr>
          <w:rFonts w:ascii="Arial" w:hAnsi="Arial" w:cs="Arial"/>
          <w:sz w:val="24"/>
          <w:szCs w:val="24"/>
        </w:rPr>
        <w:t xml:space="preserve"> что-то </w:t>
      </w:r>
      <w:r w:rsidRPr="006403DE">
        <w:rPr>
          <w:rFonts w:ascii="Arial" w:hAnsi="Arial" w:cs="Arial"/>
          <w:sz w:val="24"/>
          <w:szCs w:val="24"/>
        </w:rPr>
        <w:t>совершенно необъяснимое. Вивич снова</w:t>
      </w:r>
      <w:r>
        <w:rPr>
          <w:rFonts w:ascii="Arial" w:hAnsi="Arial" w:cs="Arial"/>
          <w:sz w:val="24"/>
          <w:szCs w:val="24"/>
        </w:rPr>
        <w:t xml:space="preserve"> </w:t>
      </w:r>
      <w:r w:rsidRPr="006403DE">
        <w:rPr>
          <w:rFonts w:ascii="Arial" w:hAnsi="Arial" w:cs="Arial"/>
          <w:sz w:val="24"/>
          <w:szCs w:val="24"/>
        </w:rPr>
        <w:t>вызвал</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сообщил,</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сейчас</w:t>
      </w:r>
      <w:r>
        <w:rPr>
          <w:rFonts w:ascii="Arial" w:hAnsi="Arial" w:cs="Arial"/>
          <w:sz w:val="24"/>
          <w:szCs w:val="24"/>
        </w:rPr>
        <w:t xml:space="preserve"> </w:t>
      </w:r>
      <w:r w:rsidRPr="006403DE">
        <w:rPr>
          <w:rFonts w:ascii="Arial" w:hAnsi="Arial" w:cs="Arial"/>
          <w:sz w:val="24"/>
          <w:szCs w:val="24"/>
        </w:rPr>
        <w:t>начн</w:t>
      </w:r>
      <w:r>
        <w:rPr>
          <w:rFonts w:ascii="Arial" w:hAnsi="Arial" w:cs="Arial"/>
          <w:sz w:val="24"/>
          <w:szCs w:val="24"/>
        </w:rPr>
        <w:t>ё</w:t>
      </w:r>
      <w:r w:rsidRPr="006403DE">
        <w:rPr>
          <w:rFonts w:ascii="Arial" w:hAnsi="Arial" w:cs="Arial"/>
          <w:sz w:val="24"/>
          <w:szCs w:val="24"/>
        </w:rPr>
        <w:t>тся</w:t>
      </w:r>
      <w:r>
        <w:rPr>
          <w:rFonts w:ascii="Arial" w:hAnsi="Arial" w:cs="Arial"/>
          <w:sz w:val="24"/>
          <w:szCs w:val="24"/>
        </w:rPr>
        <w:t xml:space="preserve"> </w:t>
      </w:r>
      <w:r w:rsidRPr="006403DE">
        <w:rPr>
          <w:rFonts w:ascii="Arial" w:hAnsi="Arial" w:cs="Arial"/>
          <w:sz w:val="24"/>
          <w:szCs w:val="24"/>
        </w:rPr>
        <w:t>настоящая</w:t>
      </w:r>
      <w:r>
        <w:rPr>
          <w:rFonts w:ascii="Arial" w:hAnsi="Arial" w:cs="Arial"/>
          <w:sz w:val="24"/>
          <w:szCs w:val="24"/>
        </w:rPr>
        <w:t xml:space="preserve"> </w:t>
      </w:r>
      <w:r w:rsidRPr="006403DE">
        <w:rPr>
          <w:rFonts w:ascii="Arial" w:hAnsi="Arial" w:cs="Arial"/>
          <w:sz w:val="24"/>
          <w:szCs w:val="24"/>
        </w:rPr>
        <w:t>бомбардировка Луны микропами. Их</w:t>
      </w:r>
      <w:r>
        <w:rPr>
          <w:rFonts w:ascii="Arial" w:hAnsi="Arial" w:cs="Arial"/>
          <w:sz w:val="24"/>
          <w:szCs w:val="24"/>
        </w:rPr>
        <w:t xml:space="preserve"> </w:t>
      </w:r>
      <w:r w:rsidRPr="006403DE">
        <w:rPr>
          <w:rFonts w:ascii="Arial" w:hAnsi="Arial" w:cs="Arial"/>
          <w:sz w:val="24"/>
          <w:szCs w:val="24"/>
        </w:rPr>
        <w:t>будут сбрасывать пооч</w:t>
      </w:r>
      <w:r w:rsidRPr="006403DE">
        <w:rPr>
          <w:rFonts w:ascii="Arial" w:hAnsi="Arial" w:cs="Arial"/>
          <w:sz w:val="24"/>
          <w:szCs w:val="24"/>
        </w:rPr>
        <w:t>е</w:t>
      </w:r>
      <w:r w:rsidRPr="006403DE">
        <w:rPr>
          <w:rFonts w:ascii="Arial" w:hAnsi="Arial" w:cs="Arial"/>
          <w:sz w:val="24"/>
          <w:szCs w:val="24"/>
        </w:rPr>
        <w:t>р</w:t>
      </w:r>
      <w:r>
        <w:rPr>
          <w:rFonts w:ascii="Arial" w:hAnsi="Arial" w:cs="Arial"/>
          <w:sz w:val="24"/>
          <w:szCs w:val="24"/>
        </w:rPr>
        <w:t>ё</w:t>
      </w:r>
      <w:r w:rsidRPr="006403DE">
        <w:rPr>
          <w:rFonts w:ascii="Arial" w:hAnsi="Arial" w:cs="Arial"/>
          <w:sz w:val="24"/>
          <w:szCs w:val="24"/>
        </w:rPr>
        <w:t>дно, волна за волной, и не только с</w:t>
      </w:r>
      <w:r>
        <w:rPr>
          <w:rFonts w:ascii="Arial" w:hAnsi="Arial" w:cs="Arial"/>
          <w:sz w:val="24"/>
          <w:szCs w:val="24"/>
        </w:rPr>
        <w:t xml:space="preserve"> </w:t>
      </w:r>
      <w:r w:rsidRPr="006403DE">
        <w:rPr>
          <w:rFonts w:ascii="Arial" w:hAnsi="Arial" w:cs="Arial"/>
          <w:sz w:val="24"/>
          <w:szCs w:val="24"/>
        </w:rPr>
        <w:t>моего</w:t>
      </w:r>
      <w:r>
        <w:rPr>
          <w:rFonts w:ascii="Arial" w:hAnsi="Arial" w:cs="Arial"/>
          <w:sz w:val="24"/>
          <w:szCs w:val="24"/>
        </w:rPr>
        <w:t xml:space="preserve"> </w:t>
      </w:r>
      <w:r w:rsidRPr="006403DE">
        <w:rPr>
          <w:rFonts w:ascii="Arial" w:hAnsi="Arial" w:cs="Arial"/>
          <w:sz w:val="24"/>
          <w:szCs w:val="24"/>
        </w:rPr>
        <w:t>корабля,</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со</w:t>
      </w:r>
      <w:r>
        <w:rPr>
          <w:rFonts w:ascii="Arial" w:hAnsi="Arial" w:cs="Arial"/>
          <w:sz w:val="24"/>
          <w:szCs w:val="24"/>
        </w:rPr>
        <w:t xml:space="preserve"> </w:t>
      </w:r>
      <w:r w:rsidRPr="006403DE">
        <w:rPr>
          <w:rFonts w:ascii="Arial" w:hAnsi="Arial" w:cs="Arial"/>
          <w:sz w:val="24"/>
          <w:szCs w:val="24"/>
        </w:rPr>
        <w:t>всех</w:t>
      </w:r>
      <w:r>
        <w:rPr>
          <w:rFonts w:ascii="Arial" w:hAnsi="Arial" w:cs="Arial"/>
          <w:sz w:val="24"/>
          <w:szCs w:val="24"/>
        </w:rPr>
        <w:t xml:space="preserve"> </w:t>
      </w:r>
      <w:r w:rsidRPr="006403DE">
        <w:rPr>
          <w:rFonts w:ascii="Arial" w:hAnsi="Arial" w:cs="Arial"/>
          <w:sz w:val="24"/>
          <w:szCs w:val="24"/>
        </w:rPr>
        <w:t>четыр</w:t>
      </w:r>
      <w:r>
        <w:rPr>
          <w:rFonts w:ascii="Arial" w:hAnsi="Arial" w:cs="Arial"/>
          <w:sz w:val="24"/>
          <w:szCs w:val="24"/>
        </w:rPr>
        <w:t>ё</w:t>
      </w:r>
      <w:r w:rsidRPr="006403DE">
        <w:rPr>
          <w:rFonts w:ascii="Arial" w:hAnsi="Arial" w:cs="Arial"/>
          <w:sz w:val="24"/>
          <w:szCs w:val="24"/>
        </w:rPr>
        <w:t>х</w:t>
      </w:r>
      <w:r>
        <w:rPr>
          <w:rFonts w:ascii="Arial" w:hAnsi="Arial" w:cs="Arial"/>
          <w:sz w:val="24"/>
          <w:szCs w:val="24"/>
        </w:rPr>
        <w:t xml:space="preserve"> </w:t>
      </w:r>
      <w:r w:rsidRPr="006403DE">
        <w:rPr>
          <w:rFonts w:ascii="Arial" w:hAnsi="Arial" w:cs="Arial"/>
          <w:sz w:val="24"/>
          <w:szCs w:val="24"/>
        </w:rPr>
        <w:t>стран</w:t>
      </w:r>
      <w:r>
        <w:rPr>
          <w:rFonts w:ascii="Arial" w:hAnsi="Arial" w:cs="Arial"/>
          <w:sz w:val="24"/>
          <w:szCs w:val="24"/>
        </w:rPr>
        <w:t xml:space="preserve"> </w:t>
      </w:r>
      <w:r w:rsidRPr="006403DE">
        <w:rPr>
          <w:rFonts w:ascii="Arial" w:hAnsi="Arial" w:cs="Arial"/>
          <w:sz w:val="24"/>
          <w:szCs w:val="24"/>
        </w:rPr>
        <w:t>света,</w:t>
      </w:r>
      <w:r>
        <w:rPr>
          <w:rFonts w:ascii="Arial" w:hAnsi="Arial" w:cs="Arial"/>
          <w:sz w:val="24"/>
          <w:szCs w:val="24"/>
        </w:rPr>
        <w:t xml:space="preserve"> </w:t>
      </w:r>
      <w:r w:rsidRPr="006403DE">
        <w:rPr>
          <w:rFonts w:ascii="Arial" w:hAnsi="Arial" w:cs="Arial"/>
          <w:sz w:val="24"/>
          <w:szCs w:val="24"/>
        </w:rPr>
        <w:t>ибо решено было привести в действие</w:t>
      </w:r>
      <w:r>
        <w:rPr>
          <w:rFonts w:ascii="Arial" w:hAnsi="Arial" w:cs="Arial"/>
          <w:sz w:val="24"/>
          <w:szCs w:val="24"/>
        </w:rPr>
        <w:t xml:space="preserve"> </w:t>
      </w:r>
      <w:r w:rsidRPr="006403DE">
        <w:rPr>
          <w:rFonts w:ascii="Arial" w:hAnsi="Arial" w:cs="Arial"/>
          <w:sz w:val="24"/>
          <w:szCs w:val="24"/>
        </w:rPr>
        <w:t>резервы, накопленные под Зоной Молчания. Я и не знал, что они</w:t>
      </w:r>
      <w:r>
        <w:rPr>
          <w:rFonts w:ascii="Arial" w:hAnsi="Arial" w:cs="Arial"/>
          <w:sz w:val="24"/>
          <w:szCs w:val="24"/>
        </w:rPr>
        <w:t xml:space="preserve"> </w:t>
      </w:r>
      <w:r w:rsidRPr="006403DE">
        <w:rPr>
          <w:rFonts w:ascii="Arial" w:hAnsi="Arial" w:cs="Arial"/>
          <w:sz w:val="24"/>
          <w:szCs w:val="24"/>
        </w:rPr>
        <w:t>там</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сел</w:t>
      </w:r>
      <w:r>
        <w:rPr>
          <w:rFonts w:ascii="Arial" w:hAnsi="Arial" w:cs="Arial"/>
          <w:sz w:val="24"/>
          <w:szCs w:val="24"/>
        </w:rPr>
        <w:t xml:space="preserve"> </w:t>
      </w:r>
      <w:r w:rsidRPr="006403DE">
        <w:rPr>
          <w:rFonts w:ascii="Arial" w:hAnsi="Arial" w:cs="Arial"/>
          <w:sz w:val="24"/>
          <w:szCs w:val="24"/>
        </w:rPr>
        <w:t>посреди м</w:t>
      </w:r>
      <w:r>
        <w:rPr>
          <w:rFonts w:ascii="Arial" w:hAnsi="Arial" w:cs="Arial"/>
          <w:sz w:val="24"/>
          <w:szCs w:val="24"/>
        </w:rPr>
        <w:t>ё</w:t>
      </w:r>
      <w:r w:rsidRPr="006403DE">
        <w:rPr>
          <w:rFonts w:ascii="Arial" w:hAnsi="Arial" w:cs="Arial"/>
          <w:sz w:val="24"/>
          <w:szCs w:val="24"/>
        </w:rPr>
        <w:t>ртвой пустыни и, слегка откинувшись назад, уставился в ч</w:t>
      </w:r>
      <w:r>
        <w:rPr>
          <w:rFonts w:ascii="Arial" w:hAnsi="Arial" w:cs="Arial"/>
          <w:sz w:val="24"/>
          <w:szCs w:val="24"/>
        </w:rPr>
        <w:t>ё</w:t>
      </w:r>
      <w:r w:rsidRPr="006403DE">
        <w:rPr>
          <w:rFonts w:ascii="Arial" w:hAnsi="Arial" w:cs="Arial"/>
          <w:sz w:val="24"/>
          <w:szCs w:val="24"/>
        </w:rPr>
        <w:t>р</w:t>
      </w:r>
      <w:r w:rsidRPr="006403DE">
        <w:rPr>
          <w:rFonts w:ascii="Arial" w:hAnsi="Arial" w:cs="Arial"/>
          <w:sz w:val="24"/>
          <w:szCs w:val="24"/>
        </w:rPr>
        <w:t>ное</w:t>
      </w:r>
      <w:r>
        <w:rPr>
          <w:rFonts w:ascii="Arial" w:hAnsi="Arial" w:cs="Arial"/>
          <w:sz w:val="24"/>
          <w:szCs w:val="24"/>
        </w:rPr>
        <w:t xml:space="preserve"> </w:t>
      </w:r>
      <w:r w:rsidRPr="006403DE">
        <w:rPr>
          <w:rFonts w:ascii="Arial" w:hAnsi="Arial" w:cs="Arial"/>
          <w:sz w:val="24"/>
          <w:szCs w:val="24"/>
        </w:rPr>
        <w:t>небо. Я не смог</w:t>
      </w:r>
      <w:r>
        <w:rPr>
          <w:rFonts w:ascii="Arial" w:hAnsi="Arial" w:cs="Arial"/>
          <w:sz w:val="24"/>
          <w:szCs w:val="24"/>
        </w:rPr>
        <w:t xml:space="preserve"> </w:t>
      </w:r>
      <w:r w:rsidRPr="006403DE">
        <w:rPr>
          <w:rFonts w:ascii="Arial" w:hAnsi="Arial" w:cs="Arial"/>
          <w:sz w:val="24"/>
          <w:szCs w:val="24"/>
        </w:rPr>
        <w:t>разглядеть</w:t>
      </w:r>
      <w:r>
        <w:rPr>
          <w:rFonts w:ascii="Arial" w:hAnsi="Arial" w:cs="Arial"/>
          <w:sz w:val="24"/>
          <w:szCs w:val="24"/>
        </w:rPr>
        <w:t xml:space="preserve"> </w:t>
      </w:r>
      <w:r w:rsidRPr="006403DE">
        <w:rPr>
          <w:rFonts w:ascii="Arial" w:hAnsi="Arial" w:cs="Arial"/>
          <w:sz w:val="24"/>
          <w:szCs w:val="24"/>
        </w:rPr>
        <w:t>корабль,</w:t>
      </w:r>
      <w:r>
        <w:rPr>
          <w:rFonts w:ascii="Arial" w:hAnsi="Arial" w:cs="Arial"/>
          <w:sz w:val="24"/>
          <w:szCs w:val="24"/>
        </w:rPr>
        <w:t xml:space="preserve"> </w:t>
      </w:r>
      <w:r w:rsidRPr="006403DE">
        <w:rPr>
          <w:rFonts w:ascii="Arial" w:hAnsi="Arial" w:cs="Arial"/>
          <w:sz w:val="24"/>
          <w:szCs w:val="24"/>
        </w:rPr>
        <w:t>зато</w:t>
      </w:r>
      <w:r>
        <w:rPr>
          <w:rFonts w:ascii="Arial" w:hAnsi="Arial" w:cs="Arial"/>
          <w:sz w:val="24"/>
          <w:szCs w:val="24"/>
        </w:rPr>
        <w:t xml:space="preserve"> </w:t>
      </w:r>
      <w:r w:rsidRPr="006403DE">
        <w:rPr>
          <w:rFonts w:ascii="Arial" w:hAnsi="Arial" w:cs="Arial"/>
          <w:sz w:val="24"/>
          <w:szCs w:val="24"/>
        </w:rPr>
        <w:t>увидел</w:t>
      </w:r>
      <w:r>
        <w:rPr>
          <w:rFonts w:ascii="Arial" w:hAnsi="Arial" w:cs="Arial"/>
          <w:sz w:val="24"/>
          <w:szCs w:val="24"/>
        </w:rPr>
        <w:t xml:space="preserve"> </w:t>
      </w:r>
      <w:r w:rsidRPr="006403DE">
        <w:rPr>
          <w:rFonts w:ascii="Arial" w:hAnsi="Arial" w:cs="Arial"/>
          <w:sz w:val="24"/>
          <w:szCs w:val="24"/>
        </w:rPr>
        <w:t>микропов</w:t>
      </w:r>
      <w:r>
        <w:rPr>
          <w:rFonts w:ascii="Arial" w:hAnsi="Arial" w:cs="Arial"/>
          <w:sz w:val="24"/>
          <w:szCs w:val="24"/>
        </w:rPr>
        <w:t xml:space="preserve"> – </w:t>
      </w:r>
      <w:r w:rsidRPr="006403DE">
        <w:rPr>
          <w:rFonts w:ascii="Arial" w:hAnsi="Arial" w:cs="Arial"/>
          <w:sz w:val="24"/>
          <w:szCs w:val="24"/>
        </w:rPr>
        <w:t>маленькие</w:t>
      </w:r>
      <w:r>
        <w:rPr>
          <w:rFonts w:ascii="Arial" w:hAnsi="Arial" w:cs="Arial"/>
          <w:sz w:val="24"/>
          <w:szCs w:val="24"/>
        </w:rPr>
        <w:t xml:space="preserve"> </w:t>
      </w:r>
      <w:r w:rsidRPr="006403DE">
        <w:rPr>
          <w:rFonts w:ascii="Arial" w:hAnsi="Arial" w:cs="Arial"/>
          <w:sz w:val="24"/>
          <w:szCs w:val="24"/>
        </w:rPr>
        <w:t>искр</w:t>
      </w:r>
      <w:r w:rsidRPr="006403DE">
        <w:rPr>
          <w:rFonts w:ascii="Arial" w:hAnsi="Arial" w:cs="Arial"/>
          <w:sz w:val="24"/>
          <w:szCs w:val="24"/>
        </w:rPr>
        <w:t>я</w:t>
      </w:r>
      <w:r w:rsidRPr="006403DE">
        <w:rPr>
          <w:rFonts w:ascii="Arial" w:hAnsi="Arial" w:cs="Arial"/>
          <w:sz w:val="24"/>
          <w:szCs w:val="24"/>
        </w:rPr>
        <w:t>щиеся</w:t>
      </w:r>
      <w:r>
        <w:rPr>
          <w:rFonts w:ascii="Arial" w:hAnsi="Arial" w:cs="Arial"/>
          <w:sz w:val="24"/>
          <w:szCs w:val="24"/>
        </w:rPr>
        <w:t xml:space="preserve"> </w:t>
      </w:r>
      <w:r w:rsidRPr="006403DE">
        <w:rPr>
          <w:rFonts w:ascii="Arial" w:hAnsi="Arial" w:cs="Arial"/>
          <w:sz w:val="24"/>
          <w:szCs w:val="24"/>
        </w:rPr>
        <w:t>облачка,</w:t>
      </w:r>
      <w:r>
        <w:rPr>
          <w:rFonts w:ascii="Arial" w:hAnsi="Arial" w:cs="Arial"/>
          <w:sz w:val="24"/>
          <w:szCs w:val="24"/>
        </w:rPr>
        <w:t xml:space="preserve"> </w:t>
      </w:r>
      <w:r w:rsidRPr="006403DE">
        <w:rPr>
          <w:rFonts w:ascii="Arial" w:hAnsi="Arial" w:cs="Arial"/>
          <w:sz w:val="24"/>
          <w:szCs w:val="24"/>
        </w:rPr>
        <w:t>сбегающие</w:t>
      </w:r>
      <w:r>
        <w:rPr>
          <w:rFonts w:ascii="Arial" w:hAnsi="Arial" w:cs="Arial"/>
          <w:sz w:val="24"/>
          <w:szCs w:val="24"/>
        </w:rPr>
        <w:t xml:space="preserve"> </w:t>
      </w:r>
      <w:r w:rsidRPr="006403DE">
        <w:rPr>
          <w:rFonts w:ascii="Arial" w:hAnsi="Arial" w:cs="Arial"/>
          <w:sz w:val="24"/>
          <w:szCs w:val="24"/>
        </w:rPr>
        <w:t>сверху и с горизонта. Часть их зависла надо</w:t>
      </w:r>
      <w:r>
        <w:rPr>
          <w:rFonts w:ascii="Arial" w:hAnsi="Arial" w:cs="Arial"/>
          <w:sz w:val="24"/>
          <w:szCs w:val="24"/>
        </w:rPr>
        <w:t xml:space="preserve"> </w:t>
      </w:r>
      <w:r w:rsidRPr="006403DE">
        <w:rPr>
          <w:rFonts w:ascii="Arial" w:hAnsi="Arial" w:cs="Arial"/>
          <w:sz w:val="24"/>
          <w:szCs w:val="24"/>
        </w:rPr>
        <w:t>мной, взмывая, волнуясь и побл</w:t>
      </w:r>
      <w:r>
        <w:rPr>
          <w:rFonts w:ascii="Arial" w:hAnsi="Arial" w:cs="Arial"/>
          <w:sz w:val="24"/>
          <w:szCs w:val="24"/>
        </w:rPr>
        <w:t>ё</w:t>
      </w:r>
      <w:r w:rsidRPr="006403DE">
        <w:rPr>
          <w:rFonts w:ascii="Arial" w:hAnsi="Arial" w:cs="Arial"/>
          <w:sz w:val="24"/>
          <w:szCs w:val="24"/>
        </w:rPr>
        <w:t>скивая, словно рой золотых мушек,</w:t>
      </w:r>
      <w:r>
        <w:rPr>
          <w:rFonts w:ascii="Arial" w:hAnsi="Arial" w:cs="Arial"/>
          <w:sz w:val="24"/>
          <w:szCs w:val="24"/>
        </w:rPr>
        <w:t xml:space="preserve"> </w:t>
      </w:r>
      <w:r w:rsidRPr="006403DE">
        <w:rPr>
          <w:rFonts w:ascii="Arial" w:hAnsi="Arial" w:cs="Arial"/>
          <w:sz w:val="24"/>
          <w:szCs w:val="24"/>
        </w:rPr>
        <w:t>беззаботно</w:t>
      </w:r>
      <w:r>
        <w:rPr>
          <w:rFonts w:ascii="Arial" w:hAnsi="Arial" w:cs="Arial"/>
          <w:sz w:val="24"/>
          <w:szCs w:val="24"/>
        </w:rPr>
        <w:t xml:space="preserve"> </w:t>
      </w:r>
      <w:r w:rsidRPr="006403DE">
        <w:rPr>
          <w:rFonts w:ascii="Arial" w:hAnsi="Arial" w:cs="Arial"/>
          <w:sz w:val="24"/>
          <w:szCs w:val="24"/>
        </w:rPr>
        <w:t>игра</w:t>
      </w:r>
      <w:r w:rsidRPr="006403DE">
        <w:rPr>
          <w:rFonts w:ascii="Arial" w:hAnsi="Arial" w:cs="Arial"/>
          <w:sz w:val="24"/>
          <w:szCs w:val="24"/>
        </w:rPr>
        <w:t>ю</w:t>
      </w:r>
      <w:r w:rsidRPr="006403DE">
        <w:rPr>
          <w:rFonts w:ascii="Arial" w:hAnsi="Arial" w:cs="Arial"/>
          <w:sz w:val="24"/>
          <w:szCs w:val="24"/>
        </w:rPr>
        <w:t>щих</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солнце.</w:t>
      </w:r>
      <w:r>
        <w:rPr>
          <w:rFonts w:ascii="Arial" w:hAnsi="Arial" w:cs="Arial"/>
          <w:sz w:val="24"/>
          <w:szCs w:val="24"/>
        </w:rPr>
        <w:t xml:space="preserve"> </w:t>
      </w:r>
      <w:r w:rsidRPr="006403DE">
        <w:rPr>
          <w:rFonts w:ascii="Arial" w:hAnsi="Arial" w:cs="Arial"/>
          <w:sz w:val="24"/>
          <w:szCs w:val="24"/>
        </w:rPr>
        <w:t>Другие, резервные, были заметны лишь временами, когда</w:t>
      </w:r>
      <w:r>
        <w:rPr>
          <w:rFonts w:ascii="Arial" w:hAnsi="Arial" w:cs="Arial"/>
          <w:sz w:val="24"/>
          <w:szCs w:val="24"/>
        </w:rPr>
        <w:t xml:space="preserve"> какая-нибудь </w:t>
      </w:r>
      <w:r w:rsidRPr="006403DE">
        <w:rPr>
          <w:rFonts w:ascii="Arial" w:hAnsi="Arial" w:cs="Arial"/>
          <w:sz w:val="24"/>
          <w:szCs w:val="24"/>
        </w:rPr>
        <w:t>из неподвижно</w:t>
      </w:r>
      <w:r>
        <w:rPr>
          <w:rFonts w:ascii="Arial" w:hAnsi="Arial" w:cs="Arial"/>
          <w:sz w:val="24"/>
          <w:szCs w:val="24"/>
        </w:rPr>
        <w:t xml:space="preserve"> </w:t>
      </w:r>
      <w:r w:rsidRPr="006403DE">
        <w:rPr>
          <w:rFonts w:ascii="Arial" w:hAnsi="Arial" w:cs="Arial"/>
          <w:sz w:val="24"/>
          <w:szCs w:val="24"/>
        </w:rPr>
        <w:t>горящих</w:t>
      </w:r>
      <w:r>
        <w:rPr>
          <w:rFonts w:ascii="Arial" w:hAnsi="Arial" w:cs="Arial"/>
          <w:sz w:val="24"/>
          <w:szCs w:val="24"/>
        </w:rPr>
        <w:t xml:space="preserve"> </w:t>
      </w:r>
      <w:r w:rsidRPr="006403DE">
        <w:rPr>
          <w:rFonts w:ascii="Arial" w:hAnsi="Arial" w:cs="Arial"/>
          <w:sz w:val="24"/>
          <w:szCs w:val="24"/>
        </w:rPr>
        <w:t>зв</w:t>
      </w:r>
      <w:r>
        <w:rPr>
          <w:rFonts w:ascii="Arial" w:hAnsi="Arial" w:cs="Arial"/>
          <w:sz w:val="24"/>
          <w:szCs w:val="24"/>
        </w:rPr>
        <w:t>ё</w:t>
      </w:r>
      <w:r w:rsidRPr="006403DE">
        <w:rPr>
          <w:rFonts w:ascii="Arial" w:hAnsi="Arial" w:cs="Arial"/>
          <w:sz w:val="24"/>
          <w:szCs w:val="24"/>
        </w:rPr>
        <w:t>зд</w:t>
      </w:r>
      <w:r>
        <w:rPr>
          <w:rFonts w:ascii="Arial" w:hAnsi="Arial" w:cs="Arial"/>
          <w:sz w:val="24"/>
          <w:szCs w:val="24"/>
        </w:rPr>
        <w:t xml:space="preserve"> </w:t>
      </w:r>
      <w:r w:rsidRPr="006403DE">
        <w:rPr>
          <w:rFonts w:ascii="Arial" w:hAnsi="Arial" w:cs="Arial"/>
          <w:sz w:val="24"/>
          <w:szCs w:val="24"/>
        </w:rPr>
        <w:t>мигала</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мгновение</w:t>
      </w:r>
      <w:r>
        <w:rPr>
          <w:rFonts w:ascii="Arial" w:hAnsi="Arial" w:cs="Arial"/>
          <w:sz w:val="24"/>
          <w:szCs w:val="24"/>
        </w:rPr>
        <w:t xml:space="preserve"> </w:t>
      </w:r>
      <w:r w:rsidRPr="006403DE">
        <w:rPr>
          <w:rFonts w:ascii="Arial" w:hAnsi="Arial" w:cs="Arial"/>
          <w:sz w:val="24"/>
          <w:szCs w:val="24"/>
        </w:rPr>
        <w:t>гасла,</w:t>
      </w:r>
      <w:r>
        <w:rPr>
          <w:rFonts w:ascii="Arial" w:hAnsi="Arial" w:cs="Arial"/>
          <w:sz w:val="24"/>
          <w:szCs w:val="24"/>
        </w:rPr>
        <w:t xml:space="preserve"> </w:t>
      </w:r>
      <w:r w:rsidRPr="006403DE">
        <w:rPr>
          <w:rFonts w:ascii="Arial" w:hAnsi="Arial" w:cs="Arial"/>
          <w:sz w:val="24"/>
          <w:szCs w:val="24"/>
        </w:rPr>
        <w:t>заслоненная</w:t>
      </w:r>
      <w:r>
        <w:rPr>
          <w:rFonts w:ascii="Arial" w:hAnsi="Arial" w:cs="Arial"/>
          <w:sz w:val="24"/>
          <w:szCs w:val="24"/>
        </w:rPr>
        <w:t xml:space="preserve"> </w:t>
      </w:r>
      <w:r w:rsidRPr="006403DE">
        <w:rPr>
          <w:rFonts w:ascii="Arial" w:hAnsi="Arial" w:cs="Arial"/>
          <w:sz w:val="24"/>
          <w:szCs w:val="24"/>
        </w:rPr>
        <w:t>облаком</w:t>
      </w:r>
      <w:r>
        <w:rPr>
          <w:rFonts w:ascii="Arial" w:hAnsi="Arial" w:cs="Arial"/>
          <w:sz w:val="24"/>
          <w:szCs w:val="24"/>
        </w:rPr>
        <w:t xml:space="preserve"> </w:t>
      </w:r>
      <w:r w:rsidRPr="006403DE">
        <w:rPr>
          <w:rFonts w:ascii="Arial" w:hAnsi="Arial" w:cs="Arial"/>
          <w:sz w:val="24"/>
          <w:szCs w:val="24"/>
        </w:rPr>
        <w:t>моих микроскопических стражей. Они видели меня на всех</w:t>
      </w:r>
      <w:r>
        <w:rPr>
          <w:rFonts w:ascii="Arial" w:hAnsi="Arial" w:cs="Arial"/>
          <w:sz w:val="24"/>
          <w:szCs w:val="24"/>
        </w:rPr>
        <w:t xml:space="preserve"> </w:t>
      </w:r>
      <w:r w:rsidRPr="006403DE">
        <w:rPr>
          <w:rFonts w:ascii="Arial" w:hAnsi="Arial" w:cs="Arial"/>
          <w:sz w:val="24"/>
          <w:szCs w:val="24"/>
        </w:rPr>
        <w:t>экранах, све</w:t>
      </w:r>
      <w:r w:rsidRPr="006403DE">
        <w:rPr>
          <w:rFonts w:ascii="Arial" w:hAnsi="Arial" w:cs="Arial"/>
          <w:sz w:val="24"/>
          <w:szCs w:val="24"/>
        </w:rPr>
        <w:t>р</w:t>
      </w:r>
      <w:r w:rsidRPr="006403DE">
        <w:rPr>
          <w:rFonts w:ascii="Arial" w:hAnsi="Arial" w:cs="Arial"/>
          <w:sz w:val="24"/>
          <w:szCs w:val="24"/>
        </w:rPr>
        <w:t>ху, анфас и в профиль. Надо было вставать и</w:t>
      </w:r>
      <w:r>
        <w:rPr>
          <w:rFonts w:ascii="Arial" w:hAnsi="Arial" w:cs="Arial"/>
          <w:sz w:val="24"/>
          <w:szCs w:val="24"/>
        </w:rPr>
        <w:t xml:space="preserve"> </w:t>
      </w:r>
      <w:r w:rsidRPr="006403DE">
        <w:rPr>
          <w:rFonts w:ascii="Arial" w:hAnsi="Arial" w:cs="Arial"/>
          <w:sz w:val="24"/>
          <w:szCs w:val="24"/>
        </w:rPr>
        <w:t>двигаться</w:t>
      </w:r>
      <w:r>
        <w:rPr>
          <w:rFonts w:ascii="Arial" w:hAnsi="Arial" w:cs="Arial"/>
          <w:sz w:val="24"/>
          <w:szCs w:val="24"/>
        </w:rPr>
        <w:t xml:space="preserve"> </w:t>
      </w:r>
      <w:r w:rsidRPr="006403DE">
        <w:rPr>
          <w:rFonts w:ascii="Arial" w:hAnsi="Arial" w:cs="Arial"/>
          <w:sz w:val="24"/>
          <w:szCs w:val="24"/>
        </w:rPr>
        <w:t>дальше,</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мною</w:t>
      </w:r>
      <w:r>
        <w:rPr>
          <w:rFonts w:ascii="Arial" w:hAnsi="Arial" w:cs="Arial"/>
          <w:sz w:val="24"/>
          <w:szCs w:val="24"/>
        </w:rPr>
        <w:t xml:space="preserve"> </w:t>
      </w:r>
      <w:r w:rsidRPr="006403DE">
        <w:rPr>
          <w:rFonts w:ascii="Arial" w:hAnsi="Arial" w:cs="Arial"/>
          <w:sz w:val="24"/>
          <w:szCs w:val="24"/>
        </w:rPr>
        <w:t>овладела</w:t>
      </w:r>
      <w:r>
        <w:rPr>
          <w:rFonts w:ascii="Arial" w:hAnsi="Arial" w:cs="Arial"/>
          <w:sz w:val="24"/>
          <w:szCs w:val="24"/>
        </w:rPr>
        <w:t xml:space="preserve"> </w:t>
      </w:r>
      <w:r w:rsidRPr="006403DE">
        <w:rPr>
          <w:rFonts w:ascii="Arial" w:hAnsi="Arial" w:cs="Arial"/>
          <w:sz w:val="24"/>
          <w:szCs w:val="24"/>
        </w:rPr>
        <w:t>полная</w:t>
      </w:r>
      <w:r>
        <w:rPr>
          <w:rFonts w:ascii="Arial" w:hAnsi="Arial" w:cs="Arial"/>
          <w:sz w:val="24"/>
          <w:szCs w:val="24"/>
        </w:rPr>
        <w:t xml:space="preserve"> </w:t>
      </w:r>
      <w:r w:rsidRPr="006403DE">
        <w:rPr>
          <w:rFonts w:ascii="Arial" w:hAnsi="Arial" w:cs="Arial"/>
          <w:sz w:val="24"/>
          <w:szCs w:val="24"/>
        </w:rPr>
        <w:t>апатия.</w:t>
      </w:r>
      <w:r>
        <w:rPr>
          <w:rFonts w:ascii="Arial" w:hAnsi="Arial" w:cs="Arial"/>
          <w:sz w:val="24"/>
          <w:szCs w:val="24"/>
        </w:rPr>
        <w:t xml:space="preserve"> </w:t>
      </w:r>
      <w:r w:rsidRPr="006403DE">
        <w:rPr>
          <w:rFonts w:ascii="Arial" w:hAnsi="Arial" w:cs="Arial"/>
          <w:sz w:val="24"/>
          <w:szCs w:val="24"/>
        </w:rPr>
        <w:t>Неповоротливый,</w:t>
      </w:r>
      <w:r>
        <w:rPr>
          <w:rFonts w:ascii="Arial" w:hAnsi="Arial" w:cs="Arial"/>
          <w:sz w:val="24"/>
          <w:szCs w:val="24"/>
        </w:rPr>
        <w:t xml:space="preserve"> </w:t>
      </w:r>
      <w:r w:rsidRPr="006403DE">
        <w:rPr>
          <w:rFonts w:ascii="Arial" w:hAnsi="Arial" w:cs="Arial"/>
          <w:sz w:val="24"/>
          <w:szCs w:val="24"/>
        </w:rPr>
        <w:t>неуклюжий,</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тяж</w:t>
      </w:r>
      <w:r>
        <w:rPr>
          <w:rFonts w:ascii="Arial" w:hAnsi="Arial" w:cs="Arial"/>
          <w:sz w:val="24"/>
          <w:szCs w:val="24"/>
        </w:rPr>
        <w:t>ё</w:t>
      </w:r>
      <w:r w:rsidRPr="006403DE">
        <w:rPr>
          <w:rFonts w:ascii="Arial" w:hAnsi="Arial" w:cs="Arial"/>
          <w:sz w:val="24"/>
          <w:szCs w:val="24"/>
        </w:rPr>
        <w:t>лом</w:t>
      </w:r>
      <w:r>
        <w:rPr>
          <w:rFonts w:ascii="Arial" w:hAnsi="Arial" w:cs="Arial"/>
          <w:sz w:val="24"/>
          <w:szCs w:val="24"/>
        </w:rPr>
        <w:t xml:space="preserve"> </w:t>
      </w:r>
      <w:r w:rsidRPr="006403DE">
        <w:rPr>
          <w:rFonts w:ascii="Arial" w:hAnsi="Arial" w:cs="Arial"/>
          <w:sz w:val="24"/>
          <w:szCs w:val="24"/>
        </w:rPr>
        <w:t>скафандре, я, в отличие от микропов, представлял собой</w:t>
      </w:r>
      <w:r>
        <w:rPr>
          <w:rFonts w:ascii="Arial" w:hAnsi="Arial" w:cs="Arial"/>
          <w:sz w:val="24"/>
          <w:szCs w:val="24"/>
        </w:rPr>
        <w:t xml:space="preserve"> </w:t>
      </w:r>
      <w:r w:rsidRPr="006403DE">
        <w:rPr>
          <w:rFonts w:ascii="Arial" w:hAnsi="Arial" w:cs="Arial"/>
          <w:sz w:val="24"/>
          <w:szCs w:val="24"/>
        </w:rPr>
        <w:t>превосходную</w:t>
      </w:r>
      <w:r>
        <w:rPr>
          <w:rFonts w:ascii="Arial" w:hAnsi="Arial" w:cs="Arial"/>
          <w:sz w:val="24"/>
          <w:szCs w:val="24"/>
        </w:rPr>
        <w:t xml:space="preserve"> </w:t>
      </w:r>
      <w:r w:rsidRPr="006403DE">
        <w:rPr>
          <w:rFonts w:ascii="Arial" w:hAnsi="Arial" w:cs="Arial"/>
          <w:sz w:val="24"/>
          <w:szCs w:val="24"/>
        </w:rPr>
        <w:t>мишень</w:t>
      </w:r>
      <w:r>
        <w:rPr>
          <w:rFonts w:ascii="Arial" w:hAnsi="Arial" w:cs="Arial"/>
          <w:sz w:val="24"/>
          <w:szCs w:val="24"/>
        </w:rPr>
        <w:t xml:space="preserve"> </w:t>
      </w:r>
      <w:r w:rsidRPr="006403DE">
        <w:rPr>
          <w:rFonts w:ascii="Arial" w:hAnsi="Arial" w:cs="Arial"/>
          <w:sz w:val="24"/>
          <w:szCs w:val="24"/>
        </w:rPr>
        <w:t>даже для полуслепого стре</w:t>
      </w:r>
      <w:r w:rsidRPr="006403DE">
        <w:rPr>
          <w:rFonts w:ascii="Arial" w:hAnsi="Arial" w:cs="Arial"/>
          <w:sz w:val="24"/>
          <w:szCs w:val="24"/>
        </w:rPr>
        <w:t>л</w:t>
      </w:r>
      <w:r w:rsidRPr="006403DE">
        <w:rPr>
          <w:rFonts w:ascii="Arial" w:hAnsi="Arial" w:cs="Arial"/>
          <w:sz w:val="24"/>
          <w:szCs w:val="24"/>
        </w:rPr>
        <w:t>ка. И почему я, со своим черепашьим темпом, должен</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идти</w:t>
      </w:r>
      <w:r>
        <w:rPr>
          <w:rFonts w:ascii="Arial" w:hAnsi="Arial" w:cs="Arial"/>
          <w:sz w:val="24"/>
          <w:szCs w:val="24"/>
        </w:rPr>
        <w:t xml:space="preserve"> </w:t>
      </w:r>
      <w:r w:rsidRPr="006403DE">
        <w:rPr>
          <w:rFonts w:ascii="Arial" w:hAnsi="Arial" w:cs="Arial"/>
          <w:sz w:val="24"/>
          <w:szCs w:val="24"/>
        </w:rPr>
        <w:t>во</w:t>
      </w:r>
      <w:r>
        <w:rPr>
          <w:rFonts w:ascii="Arial" w:hAnsi="Arial" w:cs="Arial"/>
          <w:sz w:val="24"/>
          <w:szCs w:val="24"/>
        </w:rPr>
        <w:t xml:space="preserve"> </w:t>
      </w:r>
      <w:r w:rsidRPr="006403DE">
        <w:rPr>
          <w:rFonts w:ascii="Arial" w:hAnsi="Arial" w:cs="Arial"/>
          <w:sz w:val="24"/>
          <w:szCs w:val="24"/>
        </w:rPr>
        <w:t>главе</w:t>
      </w:r>
      <w:r>
        <w:rPr>
          <w:rFonts w:ascii="Arial" w:hAnsi="Arial" w:cs="Arial"/>
          <w:sz w:val="24"/>
          <w:szCs w:val="24"/>
        </w:rPr>
        <w:t xml:space="preserve"> </w:t>
      </w:r>
      <w:r w:rsidRPr="006403DE">
        <w:rPr>
          <w:rFonts w:ascii="Arial" w:hAnsi="Arial" w:cs="Arial"/>
          <w:sz w:val="24"/>
          <w:szCs w:val="24"/>
        </w:rPr>
        <w:t>разведки? Почему бы микропов не сделать моими летучими</w:t>
      </w:r>
      <w:r>
        <w:rPr>
          <w:rFonts w:ascii="Arial" w:hAnsi="Arial" w:cs="Arial"/>
          <w:sz w:val="24"/>
          <w:szCs w:val="24"/>
        </w:rPr>
        <w:t xml:space="preserve"> </w:t>
      </w:r>
      <w:r w:rsidRPr="006403DE">
        <w:rPr>
          <w:rFonts w:ascii="Arial" w:hAnsi="Arial" w:cs="Arial"/>
          <w:sz w:val="24"/>
          <w:szCs w:val="24"/>
        </w:rPr>
        <w:t>лазутчиками? База дала на это согласие. Тактика изменилась.</w:t>
      </w:r>
      <w:r>
        <w:rPr>
          <w:rFonts w:ascii="Arial" w:hAnsi="Arial" w:cs="Arial"/>
          <w:sz w:val="24"/>
          <w:szCs w:val="24"/>
        </w:rPr>
        <w:t xml:space="preserve"> </w:t>
      </w:r>
      <w:r w:rsidRPr="006403DE">
        <w:rPr>
          <w:rFonts w:ascii="Arial" w:hAnsi="Arial" w:cs="Arial"/>
          <w:sz w:val="24"/>
          <w:szCs w:val="24"/>
        </w:rPr>
        <w:t>Рои</w:t>
      </w:r>
      <w:r>
        <w:rPr>
          <w:rFonts w:ascii="Arial" w:hAnsi="Arial" w:cs="Arial"/>
          <w:sz w:val="24"/>
          <w:szCs w:val="24"/>
        </w:rPr>
        <w:t xml:space="preserve"> </w:t>
      </w:r>
      <w:r w:rsidRPr="006403DE">
        <w:rPr>
          <w:rFonts w:ascii="Arial" w:hAnsi="Arial" w:cs="Arial"/>
          <w:sz w:val="24"/>
          <w:szCs w:val="24"/>
        </w:rPr>
        <w:t>золотистых</w:t>
      </w:r>
      <w:r>
        <w:rPr>
          <w:rFonts w:ascii="Arial" w:hAnsi="Arial" w:cs="Arial"/>
          <w:sz w:val="24"/>
          <w:szCs w:val="24"/>
        </w:rPr>
        <w:t xml:space="preserve"> </w:t>
      </w:r>
      <w:r w:rsidRPr="006403DE">
        <w:rPr>
          <w:rFonts w:ascii="Arial" w:hAnsi="Arial" w:cs="Arial"/>
          <w:sz w:val="24"/>
          <w:szCs w:val="24"/>
        </w:rPr>
        <w:t>комаров полетели надо мной шир</w:t>
      </w:r>
      <w:r w:rsidRPr="006403DE">
        <w:rPr>
          <w:rFonts w:ascii="Arial" w:hAnsi="Arial" w:cs="Arial"/>
          <w:sz w:val="24"/>
          <w:szCs w:val="24"/>
        </w:rPr>
        <w:t>о</w:t>
      </w:r>
      <w:r w:rsidRPr="006403DE">
        <w:rPr>
          <w:rFonts w:ascii="Arial" w:hAnsi="Arial" w:cs="Arial"/>
          <w:sz w:val="24"/>
          <w:szCs w:val="24"/>
        </w:rPr>
        <w:t>ким фронтом в сторону лунного Урала.</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ш</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w:t>
      </w:r>
      <w:r w:rsidRPr="006403DE">
        <w:rPr>
          <w:rFonts w:ascii="Arial" w:hAnsi="Arial" w:cs="Arial"/>
          <w:sz w:val="24"/>
          <w:szCs w:val="24"/>
        </w:rPr>
        <w:t>настороженно</w:t>
      </w:r>
      <w:r>
        <w:rPr>
          <w:rFonts w:ascii="Arial" w:hAnsi="Arial" w:cs="Arial"/>
          <w:sz w:val="24"/>
          <w:szCs w:val="24"/>
        </w:rPr>
        <w:t xml:space="preserve"> </w:t>
      </w:r>
      <w:r w:rsidRPr="006403DE">
        <w:rPr>
          <w:rFonts w:ascii="Arial" w:hAnsi="Arial" w:cs="Arial"/>
          <w:sz w:val="24"/>
          <w:szCs w:val="24"/>
        </w:rPr>
        <w:t>осматриваясь</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сторонам.</w:t>
      </w:r>
      <w:r>
        <w:rPr>
          <w:rFonts w:ascii="Arial" w:hAnsi="Arial" w:cs="Arial"/>
          <w:sz w:val="24"/>
          <w:szCs w:val="24"/>
        </w:rPr>
        <w:t xml:space="preserve"> </w:t>
      </w:r>
      <w:r w:rsidRPr="006403DE">
        <w:rPr>
          <w:rFonts w:ascii="Arial" w:hAnsi="Arial" w:cs="Arial"/>
          <w:sz w:val="24"/>
          <w:szCs w:val="24"/>
        </w:rPr>
        <w:t>Вокруг простиралась</w:t>
      </w:r>
      <w:r>
        <w:rPr>
          <w:rFonts w:ascii="Arial" w:hAnsi="Arial" w:cs="Arial"/>
          <w:sz w:val="24"/>
          <w:szCs w:val="24"/>
        </w:rPr>
        <w:t xml:space="preserve"> </w:t>
      </w:r>
      <w:r w:rsidRPr="006403DE">
        <w:rPr>
          <w:rFonts w:ascii="Arial" w:hAnsi="Arial" w:cs="Arial"/>
          <w:sz w:val="24"/>
          <w:szCs w:val="24"/>
        </w:rPr>
        <w:t>плоская, чуть волнистая равнина,</w:t>
      </w:r>
      <w:r>
        <w:rPr>
          <w:rFonts w:ascii="Arial" w:hAnsi="Arial" w:cs="Arial"/>
          <w:sz w:val="24"/>
          <w:szCs w:val="24"/>
        </w:rPr>
        <w:t xml:space="preserve"> </w:t>
      </w:r>
      <w:r w:rsidRPr="006403DE">
        <w:rPr>
          <w:rFonts w:ascii="Arial" w:hAnsi="Arial" w:cs="Arial"/>
          <w:sz w:val="24"/>
          <w:szCs w:val="24"/>
        </w:rPr>
        <w:t>усеянная</w:t>
      </w:r>
      <w:r>
        <w:rPr>
          <w:rFonts w:ascii="Arial" w:hAnsi="Arial" w:cs="Arial"/>
          <w:sz w:val="24"/>
          <w:szCs w:val="24"/>
        </w:rPr>
        <w:t xml:space="preserve"> </w:t>
      </w:r>
      <w:r w:rsidRPr="006403DE">
        <w:rPr>
          <w:rFonts w:ascii="Arial" w:hAnsi="Arial" w:cs="Arial"/>
          <w:sz w:val="24"/>
          <w:szCs w:val="24"/>
        </w:rPr>
        <w:t>мелкими</w:t>
      </w:r>
      <w:r>
        <w:rPr>
          <w:rFonts w:ascii="Arial" w:hAnsi="Arial" w:cs="Arial"/>
          <w:sz w:val="24"/>
          <w:szCs w:val="24"/>
        </w:rPr>
        <w:t xml:space="preserve"> </w:t>
      </w:r>
      <w:r w:rsidRPr="006403DE">
        <w:rPr>
          <w:rFonts w:ascii="Arial" w:hAnsi="Arial" w:cs="Arial"/>
          <w:sz w:val="24"/>
          <w:szCs w:val="24"/>
        </w:rPr>
        <w:t>кратерами,</w:t>
      </w:r>
      <w:r>
        <w:rPr>
          <w:rFonts w:ascii="Arial" w:hAnsi="Arial" w:cs="Arial"/>
          <w:sz w:val="24"/>
          <w:szCs w:val="24"/>
        </w:rPr>
        <w:t xml:space="preserve"> </w:t>
      </w:r>
      <w:r w:rsidRPr="006403DE">
        <w:rPr>
          <w:rFonts w:ascii="Arial" w:hAnsi="Arial" w:cs="Arial"/>
          <w:sz w:val="24"/>
          <w:szCs w:val="24"/>
        </w:rPr>
        <w:t>засыпанными</w:t>
      </w:r>
      <w:r>
        <w:rPr>
          <w:rFonts w:ascii="Arial" w:hAnsi="Arial" w:cs="Arial"/>
          <w:sz w:val="24"/>
          <w:szCs w:val="24"/>
        </w:rPr>
        <w:t xml:space="preserve"> </w:t>
      </w:r>
      <w:r w:rsidRPr="006403DE">
        <w:rPr>
          <w:rFonts w:ascii="Arial" w:hAnsi="Arial" w:cs="Arial"/>
          <w:sz w:val="24"/>
          <w:szCs w:val="24"/>
        </w:rPr>
        <w:t>почти</w:t>
      </w:r>
      <w:r>
        <w:rPr>
          <w:rFonts w:ascii="Arial" w:hAnsi="Arial" w:cs="Arial"/>
          <w:sz w:val="24"/>
          <w:szCs w:val="24"/>
        </w:rPr>
        <w:t xml:space="preserve"> </w:t>
      </w:r>
      <w:r w:rsidRPr="006403DE">
        <w:rPr>
          <w:rFonts w:ascii="Arial" w:hAnsi="Arial" w:cs="Arial"/>
          <w:sz w:val="24"/>
          <w:szCs w:val="24"/>
        </w:rPr>
        <w:t>до</w:t>
      </w:r>
      <w:r>
        <w:rPr>
          <w:rFonts w:ascii="Arial" w:hAnsi="Arial" w:cs="Arial"/>
          <w:sz w:val="24"/>
          <w:szCs w:val="24"/>
        </w:rPr>
        <w:t xml:space="preserve"> </w:t>
      </w:r>
      <w:r w:rsidRPr="006403DE">
        <w:rPr>
          <w:rFonts w:ascii="Arial" w:hAnsi="Arial" w:cs="Arial"/>
          <w:sz w:val="24"/>
          <w:szCs w:val="24"/>
        </w:rPr>
        <w:t>кр</w:t>
      </w:r>
      <w:r w:rsidRPr="006403DE">
        <w:rPr>
          <w:rFonts w:ascii="Arial" w:hAnsi="Arial" w:cs="Arial"/>
          <w:sz w:val="24"/>
          <w:szCs w:val="24"/>
        </w:rPr>
        <w:t>а</w:t>
      </w:r>
      <w:r>
        <w:rPr>
          <w:rFonts w:ascii="Arial" w:hAnsi="Arial" w:cs="Arial"/>
          <w:sz w:val="24"/>
          <w:szCs w:val="24"/>
        </w:rPr>
        <w:t>ё</w:t>
      </w:r>
      <w:r w:rsidRPr="006403DE">
        <w:rPr>
          <w:rFonts w:ascii="Arial" w:hAnsi="Arial" w:cs="Arial"/>
          <w:sz w:val="24"/>
          <w:szCs w:val="24"/>
        </w:rPr>
        <w:t>в. В одном из них торчало из песка</w:t>
      </w:r>
      <w:r>
        <w:rPr>
          <w:rFonts w:ascii="Arial" w:hAnsi="Arial" w:cs="Arial"/>
          <w:sz w:val="24"/>
          <w:szCs w:val="24"/>
        </w:rPr>
        <w:t xml:space="preserve"> что-то </w:t>
      </w:r>
      <w:r w:rsidRPr="006403DE">
        <w:rPr>
          <w:rFonts w:ascii="Arial" w:hAnsi="Arial" w:cs="Arial"/>
          <w:sz w:val="24"/>
          <w:szCs w:val="24"/>
        </w:rPr>
        <w:t>похожее на засохшую</w:t>
      </w:r>
      <w:r>
        <w:rPr>
          <w:rFonts w:ascii="Arial" w:hAnsi="Arial" w:cs="Arial"/>
          <w:sz w:val="24"/>
          <w:szCs w:val="24"/>
        </w:rPr>
        <w:t xml:space="preserve"> </w:t>
      </w:r>
      <w:r w:rsidRPr="006403DE">
        <w:rPr>
          <w:rFonts w:ascii="Arial" w:hAnsi="Arial" w:cs="Arial"/>
          <w:sz w:val="24"/>
          <w:szCs w:val="24"/>
        </w:rPr>
        <w:t>толстую ветку. Я ухватил</w:t>
      </w:r>
      <w:r>
        <w:rPr>
          <w:rFonts w:ascii="Arial" w:hAnsi="Arial" w:cs="Arial"/>
          <w:sz w:val="24"/>
          <w:szCs w:val="24"/>
        </w:rPr>
        <w:t xml:space="preserve"> её </w:t>
      </w:r>
      <w:r w:rsidRPr="006403DE">
        <w:rPr>
          <w:rFonts w:ascii="Arial" w:hAnsi="Arial" w:cs="Arial"/>
          <w:sz w:val="24"/>
          <w:szCs w:val="24"/>
        </w:rPr>
        <w:t>за конец и потянул, словно вытаскивая из</w:t>
      </w:r>
      <w:r>
        <w:rPr>
          <w:rFonts w:ascii="Arial" w:hAnsi="Arial" w:cs="Arial"/>
          <w:sz w:val="24"/>
          <w:szCs w:val="24"/>
        </w:rPr>
        <w:t xml:space="preserve"> </w:t>
      </w:r>
      <w:r w:rsidRPr="006403DE">
        <w:rPr>
          <w:rFonts w:ascii="Arial" w:hAnsi="Arial" w:cs="Arial"/>
          <w:sz w:val="24"/>
          <w:szCs w:val="24"/>
        </w:rPr>
        <w:t>грунта</w:t>
      </w:r>
      <w:r>
        <w:rPr>
          <w:rFonts w:ascii="Arial" w:hAnsi="Arial" w:cs="Arial"/>
          <w:sz w:val="24"/>
          <w:szCs w:val="24"/>
        </w:rPr>
        <w:t xml:space="preserve"> </w:t>
      </w:r>
      <w:r w:rsidRPr="006403DE">
        <w:rPr>
          <w:rFonts w:ascii="Arial" w:hAnsi="Arial" w:cs="Arial"/>
          <w:sz w:val="24"/>
          <w:szCs w:val="24"/>
        </w:rPr>
        <w:t>глубоко</w:t>
      </w:r>
      <w:r>
        <w:rPr>
          <w:rFonts w:ascii="Arial" w:hAnsi="Arial" w:cs="Arial"/>
          <w:sz w:val="24"/>
          <w:szCs w:val="24"/>
        </w:rPr>
        <w:t xml:space="preserve"> </w:t>
      </w:r>
      <w:r w:rsidRPr="006403DE">
        <w:rPr>
          <w:rFonts w:ascii="Arial" w:hAnsi="Arial" w:cs="Arial"/>
          <w:sz w:val="24"/>
          <w:szCs w:val="24"/>
        </w:rPr>
        <w:t>вросший</w:t>
      </w:r>
      <w:r>
        <w:rPr>
          <w:rFonts w:ascii="Arial" w:hAnsi="Arial" w:cs="Arial"/>
          <w:sz w:val="24"/>
          <w:szCs w:val="24"/>
        </w:rPr>
        <w:t xml:space="preserve"> </w:t>
      </w:r>
      <w:r w:rsidRPr="006403DE">
        <w:rPr>
          <w:rFonts w:ascii="Arial" w:hAnsi="Arial" w:cs="Arial"/>
          <w:sz w:val="24"/>
          <w:szCs w:val="24"/>
        </w:rPr>
        <w:t>к</w:t>
      </w:r>
      <w:r w:rsidRPr="006403DE">
        <w:rPr>
          <w:rFonts w:ascii="Arial" w:hAnsi="Arial" w:cs="Arial"/>
          <w:sz w:val="24"/>
          <w:szCs w:val="24"/>
        </w:rPr>
        <w:t>о</w:t>
      </w:r>
      <w:r w:rsidRPr="006403DE">
        <w:rPr>
          <w:rFonts w:ascii="Arial" w:hAnsi="Arial" w:cs="Arial"/>
          <w:sz w:val="24"/>
          <w:szCs w:val="24"/>
        </w:rPr>
        <w:t>рень.</w:t>
      </w:r>
      <w:r>
        <w:rPr>
          <w:rFonts w:ascii="Arial" w:hAnsi="Arial" w:cs="Arial"/>
          <w:sz w:val="24"/>
          <w:szCs w:val="24"/>
        </w:rPr>
        <w:t xml:space="preserve"> </w:t>
      </w:r>
      <w:r w:rsidRPr="006403DE">
        <w:rPr>
          <w:rFonts w:ascii="Arial" w:hAnsi="Arial" w:cs="Arial"/>
          <w:sz w:val="24"/>
          <w:szCs w:val="24"/>
        </w:rPr>
        <w:t>Помогая себе маленькой сап</w:t>
      </w:r>
      <w:r>
        <w:rPr>
          <w:rFonts w:ascii="Arial" w:hAnsi="Arial" w:cs="Arial"/>
          <w:sz w:val="24"/>
          <w:szCs w:val="24"/>
        </w:rPr>
        <w:t>ё</w:t>
      </w:r>
      <w:r w:rsidRPr="006403DE">
        <w:rPr>
          <w:rFonts w:ascii="Arial" w:hAnsi="Arial" w:cs="Arial"/>
          <w:sz w:val="24"/>
          <w:szCs w:val="24"/>
        </w:rPr>
        <w:t>рной лопаткой, которая</w:t>
      </w:r>
      <w:r>
        <w:rPr>
          <w:rFonts w:ascii="Arial" w:hAnsi="Arial" w:cs="Arial"/>
          <w:sz w:val="24"/>
          <w:szCs w:val="24"/>
        </w:rPr>
        <w:t xml:space="preserve"> </w:t>
      </w:r>
      <w:r w:rsidRPr="006403DE">
        <w:rPr>
          <w:rFonts w:ascii="Arial" w:hAnsi="Arial" w:cs="Arial"/>
          <w:sz w:val="24"/>
          <w:szCs w:val="24"/>
        </w:rPr>
        <w:t>была приторочена у меня на боку, я освободил</w:t>
      </w:r>
      <w:r>
        <w:rPr>
          <w:rFonts w:ascii="Arial" w:hAnsi="Arial" w:cs="Arial"/>
          <w:sz w:val="24"/>
          <w:szCs w:val="24"/>
        </w:rPr>
        <w:t xml:space="preserve"> из-под </w:t>
      </w:r>
      <w:r w:rsidRPr="006403DE">
        <w:rPr>
          <w:rFonts w:ascii="Arial" w:hAnsi="Arial" w:cs="Arial"/>
          <w:sz w:val="24"/>
          <w:szCs w:val="24"/>
        </w:rPr>
        <w:t>сыпучей крошки истлевшие</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жара</w:t>
      </w:r>
      <w:r>
        <w:rPr>
          <w:rFonts w:ascii="Arial" w:hAnsi="Arial" w:cs="Arial"/>
          <w:sz w:val="24"/>
          <w:szCs w:val="24"/>
        </w:rPr>
        <w:t xml:space="preserve"> </w:t>
      </w:r>
      <w:r w:rsidRPr="006403DE">
        <w:rPr>
          <w:rFonts w:ascii="Arial" w:hAnsi="Arial" w:cs="Arial"/>
          <w:sz w:val="24"/>
          <w:szCs w:val="24"/>
        </w:rPr>
        <w:t>металлич</w:t>
      </w:r>
      <w:r w:rsidRPr="006403DE">
        <w:rPr>
          <w:rFonts w:ascii="Arial" w:hAnsi="Arial" w:cs="Arial"/>
          <w:sz w:val="24"/>
          <w:szCs w:val="24"/>
        </w:rPr>
        <w:t>е</w:t>
      </w:r>
      <w:r w:rsidRPr="006403DE">
        <w:rPr>
          <w:rFonts w:ascii="Arial" w:hAnsi="Arial" w:cs="Arial"/>
          <w:sz w:val="24"/>
          <w:szCs w:val="24"/>
        </w:rPr>
        <w:t>ские</w:t>
      </w:r>
      <w:r>
        <w:rPr>
          <w:rFonts w:ascii="Arial" w:hAnsi="Arial" w:cs="Arial"/>
          <w:sz w:val="24"/>
          <w:szCs w:val="24"/>
        </w:rPr>
        <w:t xml:space="preserve"> </w:t>
      </w:r>
      <w:r w:rsidRPr="006403DE">
        <w:rPr>
          <w:rFonts w:ascii="Arial" w:hAnsi="Arial" w:cs="Arial"/>
          <w:sz w:val="24"/>
          <w:szCs w:val="24"/>
        </w:rPr>
        <w:t>обломки.</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могли</w:t>
      </w:r>
      <w:r>
        <w:rPr>
          <w:rFonts w:ascii="Arial" w:hAnsi="Arial" w:cs="Arial"/>
          <w:sz w:val="24"/>
          <w:szCs w:val="24"/>
        </w:rPr>
        <w:t xml:space="preserve"> </w:t>
      </w:r>
      <w:r w:rsidRPr="006403DE">
        <w:rPr>
          <w:rFonts w:ascii="Arial" w:hAnsi="Arial" w:cs="Arial"/>
          <w:sz w:val="24"/>
          <w:szCs w:val="24"/>
        </w:rPr>
        <w:t>быть</w:t>
      </w:r>
      <w:r>
        <w:rPr>
          <w:rFonts w:ascii="Arial" w:hAnsi="Arial" w:cs="Arial"/>
          <w:sz w:val="24"/>
          <w:szCs w:val="24"/>
        </w:rPr>
        <w:t xml:space="preserve"> </w:t>
      </w:r>
      <w:r w:rsidRPr="006403DE">
        <w:rPr>
          <w:rFonts w:ascii="Arial" w:hAnsi="Arial" w:cs="Arial"/>
          <w:sz w:val="24"/>
          <w:szCs w:val="24"/>
        </w:rPr>
        <w:t>остатки</w:t>
      </w:r>
      <w:r>
        <w:rPr>
          <w:rFonts w:ascii="Arial" w:hAnsi="Arial" w:cs="Arial"/>
          <w:sz w:val="24"/>
          <w:szCs w:val="24"/>
        </w:rPr>
        <w:t xml:space="preserve"> какой-то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бесчисленных</w:t>
      </w:r>
      <w:r>
        <w:rPr>
          <w:rFonts w:ascii="Arial" w:hAnsi="Arial" w:cs="Arial"/>
          <w:sz w:val="24"/>
          <w:szCs w:val="24"/>
        </w:rPr>
        <w:t xml:space="preserve"> </w:t>
      </w:r>
      <w:r w:rsidRPr="006403DE">
        <w:rPr>
          <w:rFonts w:ascii="Arial" w:hAnsi="Arial" w:cs="Arial"/>
          <w:sz w:val="24"/>
          <w:szCs w:val="24"/>
        </w:rPr>
        <w:t>примитивных</w:t>
      </w:r>
      <w:r>
        <w:rPr>
          <w:rFonts w:ascii="Arial" w:hAnsi="Arial" w:cs="Arial"/>
          <w:sz w:val="24"/>
          <w:szCs w:val="24"/>
        </w:rPr>
        <w:t xml:space="preserve"> </w:t>
      </w:r>
      <w:r w:rsidRPr="006403DE">
        <w:rPr>
          <w:rFonts w:ascii="Arial" w:hAnsi="Arial" w:cs="Arial"/>
          <w:sz w:val="24"/>
          <w:szCs w:val="24"/>
        </w:rPr>
        <w:t>р</w:t>
      </w:r>
      <w:r w:rsidRPr="006403DE">
        <w:rPr>
          <w:rFonts w:ascii="Arial" w:hAnsi="Arial" w:cs="Arial"/>
          <w:sz w:val="24"/>
          <w:szCs w:val="24"/>
        </w:rPr>
        <w:t>а</w:t>
      </w:r>
      <w:r w:rsidRPr="006403DE">
        <w:rPr>
          <w:rFonts w:ascii="Arial" w:hAnsi="Arial" w:cs="Arial"/>
          <w:sz w:val="24"/>
          <w:szCs w:val="24"/>
        </w:rPr>
        <w:t>кет,</w:t>
      </w:r>
      <w:r>
        <w:rPr>
          <w:rFonts w:ascii="Arial" w:hAnsi="Arial" w:cs="Arial"/>
          <w:sz w:val="24"/>
          <w:szCs w:val="24"/>
        </w:rPr>
        <w:t xml:space="preserve"> </w:t>
      </w:r>
      <w:r w:rsidRPr="006403DE">
        <w:rPr>
          <w:rFonts w:ascii="Arial" w:hAnsi="Arial" w:cs="Arial"/>
          <w:sz w:val="24"/>
          <w:szCs w:val="24"/>
        </w:rPr>
        <w:t>которые</w:t>
      </w:r>
      <w:r>
        <w:rPr>
          <w:rFonts w:ascii="Arial" w:hAnsi="Arial" w:cs="Arial"/>
          <w:sz w:val="24"/>
          <w:szCs w:val="24"/>
        </w:rPr>
        <w:t xml:space="preserve"> </w:t>
      </w:r>
      <w:r w:rsidRPr="006403DE">
        <w:rPr>
          <w:rFonts w:ascii="Arial" w:hAnsi="Arial" w:cs="Arial"/>
          <w:sz w:val="24"/>
          <w:szCs w:val="24"/>
        </w:rPr>
        <w:t>разбивались</w:t>
      </w:r>
      <w:r>
        <w:rPr>
          <w:rFonts w:ascii="Arial" w:hAnsi="Arial" w:cs="Arial"/>
          <w:sz w:val="24"/>
          <w:szCs w:val="24"/>
        </w:rPr>
        <w:t xml:space="preserve"> </w:t>
      </w:r>
      <w:r w:rsidRPr="006403DE">
        <w:rPr>
          <w:rFonts w:ascii="Arial" w:hAnsi="Arial" w:cs="Arial"/>
          <w:sz w:val="24"/>
          <w:szCs w:val="24"/>
        </w:rPr>
        <w:t>о скалы в начальный</w:t>
      </w:r>
      <w:r>
        <w:rPr>
          <w:rFonts w:ascii="Arial" w:hAnsi="Arial" w:cs="Arial"/>
          <w:sz w:val="24"/>
          <w:szCs w:val="24"/>
        </w:rPr>
        <w:t xml:space="preserve"> </w:t>
      </w:r>
      <w:r w:rsidRPr="006403DE">
        <w:rPr>
          <w:rFonts w:ascii="Arial" w:hAnsi="Arial" w:cs="Arial"/>
          <w:sz w:val="24"/>
          <w:szCs w:val="24"/>
        </w:rPr>
        <w:t>период освоения Луны. Я не вызвал базу, зная,</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благодаря</w:t>
      </w:r>
      <w:r>
        <w:rPr>
          <w:rFonts w:ascii="Arial" w:hAnsi="Arial" w:cs="Arial"/>
          <w:sz w:val="24"/>
          <w:szCs w:val="24"/>
        </w:rPr>
        <w:t xml:space="preserve"> </w:t>
      </w:r>
      <w:r w:rsidRPr="006403DE">
        <w:rPr>
          <w:rFonts w:ascii="Arial" w:hAnsi="Arial" w:cs="Arial"/>
          <w:sz w:val="24"/>
          <w:szCs w:val="24"/>
        </w:rPr>
        <w:t>микропам</w:t>
      </w:r>
      <w:r>
        <w:rPr>
          <w:rFonts w:ascii="Arial" w:hAnsi="Arial" w:cs="Arial"/>
          <w:sz w:val="24"/>
          <w:szCs w:val="24"/>
        </w:rPr>
        <w:t xml:space="preserve"> </w:t>
      </w:r>
      <w:r w:rsidRPr="006403DE">
        <w:rPr>
          <w:rFonts w:ascii="Arial" w:hAnsi="Arial" w:cs="Arial"/>
          <w:sz w:val="24"/>
          <w:szCs w:val="24"/>
        </w:rPr>
        <w:t>там</w:t>
      </w:r>
      <w:r>
        <w:rPr>
          <w:rFonts w:ascii="Arial" w:hAnsi="Arial" w:cs="Arial"/>
          <w:sz w:val="24"/>
          <w:szCs w:val="24"/>
        </w:rPr>
        <w:t xml:space="preserve"> </w:t>
      </w:r>
      <w:r w:rsidRPr="006403DE">
        <w:rPr>
          <w:rFonts w:ascii="Arial" w:hAnsi="Arial" w:cs="Arial"/>
          <w:sz w:val="24"/>
          <w:szCs w:val="24"/>
        </w:rPr>
        <w:t>видят</w:t>
      </w:r>
      <w:r>
        <w:rPr>
          <w:rFonts w:ascii="Arial" w:hAnsi="Arial" w:cs="Arial"/>
          <w:sz w:val="24"/>
          <w:szCs w:val="24"/>
        </w:rPr>
        <w:t xml:space="preserve"> </w:t>
      </w:r>
      <w:r w:rsidRPr="006403DE">
        <w:rPr>
          <w:rFonts w:ascii="Arial" w:hAnsi="Arial" w:cs="Arial"/>
          <w:sz w:val="24"/>
          <w:szCs w:val="24"/>
        </w:rPr>
        <w:t>мою находку. Я вс</w:t>
      </w:r>
      <w:r>
        <w:rPr>
          <w:rFonts w:ascii="Arial" w:hAnsi="Arial" w:cs="Arial"/>
          <w:sz w:val="24"/>
          <w:szCs w:val="24"/>
        </w:rPr>
        <w:t>ё</w:t>
      </w:r>
      <w:r w:rsidRPr="006403DE">
        <w:rPr>
          <w:rFonts w:ascii="Arial" w:hAnsi="Arial" w:cs="Arial"/>
          <w:sz w:val="24"/>
          <w:szCs w:val="24"/>
        </w:rPr>
        <w:t xml:space="preserve"> тянул и тянул причудливо изогнутые прутья, пока не</w:t>
      </w:r>
      <w:r>
        <w:rPr>
          <w:rFonts w:ascii="Arial" w:hAnsi="Arial" w:cs="Arial"/>
          <w:sz w:val="24"/>
          <w:szCs w:val="24"/>
        </w:rPr>
        <w:t xml:space="preserve"> </w:t>
      </w:r>
      <w:r w:rsidRPr="006403DE">
        <w:rPr>
          <w:rFonts w:ascii="Arial" w:hAnsi="Arial" w:cs="Arial"/>
          <w:sz w:val="24"/>
          <w:szCs w:val="24"/>
        </w:rPr>
        <w:t>показалось утолщение, а за ним заблестел более светлый металл.</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выглядело</w:t>
      </w:r>
      <w:r>
        <w:rPr>
          <w:rFonts w:ascii="Arial" w:hAnsi="Arial" w:cs="Arial"/>
          <w:sz w:val="24"/>
          <w:szCs w:val="24"/>
        </w:rPr>
        <w:t xml:space="preserve"> </w:t>
      </w:r>
      <w:r w:rsidRPr="006403DE">
        <w:rPr>
          <w:rFonts w:ascii="Arial" w:hAnsi="Arial" w:cs="Arial"/>
          <w:sz w:val="24"/>
          <w:szCs w:val="24"/>
        </w:rPr>
        <w:t>многообещающе,</w:t>
      </w:r>
      <w:r>
        <w:rPr>
          <w:rFonts w:ascii="Arial" w:hAnsi="Arial" w:cs="Arial"/>
          <w:sz w:val="24"/>
          <w:szCs w:val="24"/>
        </w:rPr>
        <w:t xml:space="preserve"> </w:t>
      </w:r>
      <w:r w:rsidRPr="006403DE">
        <w:rPr>
          <w:rFonts w:ascii="Arial" w:hAnsi="Arial" w:cs="Arial"/>
          <w:sz w:val="24"/>
          <w:szCs w:val="24"/>
        </w:rPr>
        <w:t>но раз я взялся за такую корч</w:t>
      </w:r>
      <w:r>
        <w:rPr>
          <w:rFonts w:ascii="Arial" w:hAnsi="Arial" w:cs="Arial"/>
          <w:sz w:val="24"/>
          <w:szCs w:val="24"/>
        </w:rPr>
        <w:t>ё</w:t>
      </w:r>
      <w:r w:rsidRPr="006403DE">
        <w:rPr>
          <w:rFonts w:ascii="Arial" w:hAnsi="Arial" w:cs="Arial"/>
          <w:sz w:val="24"/>
          <w:szCs w:val="24"/>
        </w:rPr>
        <w:t>вку, то потянул</w:t>
      </w:r>
      <w:r>
        <w:rPr>
          <w:rFonts w:ascii="Arial" w:hAnsi="Arial" w:cs="Arial"/>
          <w:sz w:val="24"/>
          <w:szCs w:val="24"/>
        </w:rPr>
        <w:t xml:space="preserve"> ещё </w:t>
      </w:r>
      <w:r w:rsidRPr="006403DE">
        <w:rPr>
          <w:rFonts w:ascii="Arial" w:hAnsi="Arial" w:cs="Arial"/>
          <w:sz w:val="24"/>
          <w:szCs w:val="24"/>
        </w:rPr>
        <w:t>сильнее, не опасаясь, что</w:t>
      </w:r>
      <w:r>
        <w:rPr>
          <w:rFonts w:ascii="Arial" w:hAnsi="Arial" w:cs="Arial"/>
          <w:sz w:val="24"/>
          <w:szCs w:val="24"/>
        </w:rPr>
        <w:t xml:space="preserve"> какой-нибудь </w:t>
      </w:r>
      <w:r w:rsidRPr="006403DE">
        <w:rPr>
          <w:rFonts w:ascii="Arial" w:hAnsi="Arial" w:cs="Arial"/>
          <w:sz w:val="24"/>
          <w:szCs w:val="24"/>
        </w:rPr>
        <w:t>острый прут</w:t>
      </w:r>
      <w:r>
        <w:rPr>
          <w:rFonts w:ascii="Arial" w:hAnsi="Arial" w:cs="Arial"/>
          <w:sz w:val="24"/>
          <w:szCs w:val="24"/>
        </w:rPr>
        <w:t xml:space="preserve"> </w:t>
      </w:r>
      <w:r w:rsidRPr="006403DE">
        <w:rPr>
          <w:rFonts w:ascii="Arial" w:hAnsi="Arial" w:cs="Arial"/>
          <w:sz w:val="24"/>
          <w:szCs w:val="24"/>
        </w:rPr>
        <w:t>проткн</w:t>
      </w:r>
      <w:r>
        <w:rPr>
          <w:rFonts w:ascii="Arial" w:hAnsi="Arial" w:cs="Arial"/>
          <w:sz w:val="24"/>
          <w:szCs w:val="24"/>
        </w:rPr>
        <w:t>ё</w:t>
      </w:r>
      <w:r w:rsidRPr="006403DE">
        <w:rPr>
          <w:rFonts w:ascii="Arial" w:hAnsi="Arial" w:cs="Arial"/>
          <w:sz w:val="24"/>
          <w:szCs w:val="24"/>
        </w:rPr>
        <w:t>т</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скафандр,</w:t>
      </w:r>
      <w:r>
        <w:rPr>
          <w:rFonts w:ascii="Arial" w:hAnsi="Arial" w:cs="Arial"/>
          <w:sz w:val="24"/>
          <w:szCs w:val="24"/>
        </w:rPr>
        <w:t xml:space="preserve"> </w:t>
      </w:r>
      <w:r w:rsidRPr="006403DE">
        <w:rPr>
          <w:rFonts w:ascii="Arial" w:hAnsi="Arial" w:cs="Arial"/>
          <w:sz w:val="24"/>
          <w:szCs w:val="24"/>
        </w:rPr>
        <w:t>ведь</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обходился</w:t>
      </w:r>
      <w:r>
        <w:rPr>
          <w:rFonts w:ascii="Arial" w:hAnsi="Arial" w:cs="Arial"/>
          <w:sz w:val="24"/>
          <w:szCs w:val="24"/>
        </w:rPr>
        <w:t xml:space="preserve"> </w:t>
      </w:r>
      <w:r w:rsidRPr="006403DE">
        <w:rPr>
          <w:rFonts w:ascii="Arial" w:hAnsi="Arial" w:cs="Arial"/>
          <w:sz w:val="24"/>
          <w:szCs w:val="24"/>
        </w:rPr>
        <w:t>без</w:t>
      </w:r>
      <w:r>
        <w:rPr>
          <w:rFonts w:ascii="Arial" w:hAnsi="Arial" w:cs="Arial"/>
          <w:sz w:val="24"/>
          <w:szCs w:val="24"/>
        </w:rPr>
        <w:t xml:space="preserve"> </w:t>
      </w:r>
      <w:r w:rsidRPr="006403DE">
        <w:rPr>
          <w:rFonts w:ascii="Arial" w:hAnsi="Arial" w:cs="Arial"/>
          <w:sz w:val="24"/>
          <w:szCs w:val="24"/>
        </w:rPr>
        <w:t>воздуха</w:t>
      </w:r>
      <w:r>
        <w:rPr>
          <w:rFonts w:ascii="Arial" w:hAnsi="Arial" w:cs="Arial"/>
          <w:sz w:val="24"/>
          <w:szCs w:val="24"/>
        </w:rPr>
        <w:t xml:space="preserve"> </w:t>
      </w:r>
      <w:r w:rsidRPr="006403DE">
        <w:rPr>
          <w:rFonts w:ascii="Arial" w:hAnsi="Arial" w:cs="Arial"/>
          <w:sz w:val="24"/>
          <w:szCs w:val="24"/>
        </w:rPr>
        <w:t>и разгерметизация н</w:t>
      </w:r>
      <w:r w:rsidRPr="006403DE">
        <w:rPr>
          <w:rFonts w:ascii="Arial" w:hAnsi="Arial" w:cs="Arial"/>
          <w:sz w:val="24"/>
          <w:szCs w:val="24"/>
        </w:rPr>
        <w:t>и</w:t>
      </w:r>
      <w:r w:rsidRPr="006403DE">
        <w:rPr>
          <w:rFonts w:ascii="Arial" w:hAnsi="Arial" w:cs="Arial"/>
          <w:sz w:val="24"/>
          <w:szCs w:val="24"/>
        </w:rPr>
        <w:t>чем мне не грозила. Но</w:t>
      </w:r>
      <w:r>
        <w:rPr>
          <w:rFonts w:ascii="Arial" w:hAnsi="Arial" w:cs="Arial"/>
          <w:sz w:val="24"/>
          <w:szCs w:val="24"/>
        </w:rPr>
        <w:t xml:space="preserve"> что-то </w:t>
      </w:r>
      <w:r w:rsidRPr="006403DE">
        <w:rPr>
          <w:rFonts w:ascii="Arial" w:hAnsi="Arial" w:cs="Arial"/>
          <w:sz w:val="24"/>
          <w:szCs w:val="24"/>
        </w:rPr>
        <w:t>вдруг изменилось.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первый</w:t>
      </w:r>
      <w:r>
        <w:rPr>
          <w:rFonts w:ascii="Arial" w:hAnsi="Arial" w:cs="Arial"/>
          <w:sz w:val="24"/>
          <w:szCs w:val="24"/>
        </w:rPr>
        <w:t xml:space="preserve"> </w:t>
      </w:r>
      <w:r w:rsidRPr="006403DE">
        <w:rPr>
          <w:rFonts w:ascii="Arial" w:hAnsi="Arial" w:cs="Arial"/>
          <w:sz w:val="24"/>
          <w:szCs w:val="24"/>
        </w:rPr>
        <w:t>момент</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понял,</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мешает</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сохранять</w:t>
      </w:r>
      <w:r>
        <w:rPr>
          <w:rFonts w:ascii="Arial" w:hAnsi="Arial" w:cs="Arial"/>
          <w:sz w:val="24"/>
          <w:szCs w:val="24"/>
        </w:rPr>
        <w:t xml:space="preserve"> </w:t>
      </w:r>
      <w:r w:rsidRPr="006403DE">
        <w:rPr>
          <w:rFonts w:ascii="Arial" w:hAnsi="Arial" w:cs="Arial"/>
          <w:sz w:val="24"/>
          <w:szCs w:val="24"/>
        </w:rPr>
        <w:t>равновесие, пока не почувствовал, что мой левый сапог как в клещи</w:t>
      </w:r>
      <w:r>
        <w:rPr>
          <w:rFonts w:ascii="Arial" w:hAnsi="Arial" w:cs="Arial"/>
          <w:sz w:val="24"/>
          <w:szCs w:val="24"/>
        </w:rPr>
        <w:t xml:space="preserve"> </w:t>
      </w:r>
      <w:r w:rsidRPr="006403DE">
        <w:rPr>
          <w:rFonts w:ascii="Arial" w:hAnsi="Arial" w:cs="Arial"/>
          <w:sz w:val="24"/>
          <w:szCs w:val="24"/>
        </w:rPr>
        <w:t>попал в захват сплющенных и изогнутых стержней.</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попытался</w:t>
      </w:r>
      <w:r>
        <w:rPr>
          <w:rFonts w:ascii="Arial" w:hAnsi="Arial" w:cs="Arial"/>
          <w:sz w:val="24"/>
          <w:szCs w:val="24"/>
        </w:rPr>
        <w:t xml:space="preserve"> </w:t>
      </w:r>
      <w:r w:rsidRPr="006403DE">
        <w:rPr>
          <w:rFonts w:ascii="Arial" w:hAnsi="Arial" w:cs="Arial"/>
          <w:sz w:val="24"/>
          <w:szCs w:val="24"/>
        </w:rPr>
        <w:t>вырвать</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подумав, что сам запутался, но они крепко держали мою ногу, и мне не удалось</w:t>
      </w:r>
      <w:r>
        <w:rPr>
          <w:rFonts w:ascii="Arial" w:hAnsi="Arial" w:cs="Arial"/>
          <w:sz w:val="24"/>
          <w:szCs w:val="24"/>
        </w:rPr>
        <w:t xml:space="preserve"> </w:t>
      </w:r>
      <w:r w:rsidRPr="006403DE">
        <w:rPr>
          <w:rFonts w:ascii="Arial" w:hAnsi="Arial" w:cs="Arial"/>
          <w:sz w:val="24"/>
          <w:szCs w:val="24"/>
        </w:rPr>
        <w:t>разогнуть их даже с помощью лопатки.</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Вивич, ты где? </w:t>
      </w:r>
      <w:r>
        <w:rPr>
          <w:rFonts w:ascii="Arial" w:hAnsi="Arial" w:cs="Arial"/>
          <w:sz w:val="24"/>
          <w:szCs w:val="24"/>
        </w:rPr>
        <w:t>–</w:t>
      </w:r>
      <w:r w:rsidRPr="006403DE">
        <w:rPr>
          <w:rFonts w:ascii="Arial" w:hAnsi="Arial" w:cs="Arial"/>
          <w:sz w:val="24"/>
          <w:szCs w:val="24"/>
        </w:rPr>
        <w:t xml:space="preserve"> спросил я. Он откликнулся через три секунды.</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Кажется,</w:t>
      </w:r>
      <w:r>
        <w:rPr>
          <w:rFonts w:ascii="Arial" w:hAnsi="Arial" w:cs="Arial"/>
          <w:sz w:val="24"/>
          <w:szCs w:val="24"/>
        </w:rPr>
        <w:t xml:space="preserve"> </w:t>
      </w:r>
      <w:r w:rsidRPr="006403DE">
        <w:rPr>
          <w:rFonts w:ascii="Arial" w:hAnsi="Arial" w:cs="Arial"/>
          <w:sz w:val="24"/>
          <w:szCs w:val="24"/>
        </w:rPr>
        <w:t>они поймали меня, как барсука</w:t>
      </w:r>
      <w:r>
        <w:rPr>
          <w:rFonts w:ascii="Arial" w:hAnsi="Arial" w:cs="Arial"/>
          <w:sz w:val="24"/>
          <w:szCs w:val="24"/>
        </w:rPr>
        <w:t>, –</w:t>
      </w:r>
      <w:r w:rsidRPr="006403DE">
        <w:rPr>
          <w:rFonts w:ascii="Arial" w:hAnsi="Arial" w:cs="Arial"/>
          <w:sz w:val="24"/>
          <w:szCs w:val="24"/>
        </w:rPr>
        <w:t xml:space="preserve"> сказал я</w:t>
      </w:r>
      <w:r>
        <w:rPr>
          <w:rFonts w:ascii="Arial" w:hAnsi="Arial" w:cs="Arial"/>
          <w:sz w:val="24"/>
          <w:szCs w:val="24"/>
        </w:rPr>
        <w:t>, –</w:t>
      </w:r>
      <w:r w:rsidRPr="006403DE">
        <w:rPr>
          <w:rFonts w:ascii="Arial" w:hAnsi="Arial" w:cs="Arial"/>
          <w:sz w:val="24"/>
          <w:szCs w:val="24"/>
        </w:rPr>
        <w:t xml:space="preserve"> это похоже на</w:t>
      </w:r>
      <w:r>
        <w:rPr>
          <w:rFonts w:ascii="Arial" w:hAnsi="Arial" w:cs="Arial"/>
          <w:sz w:val="24"/>
          <w:szCs w:val="24"/>
        </w:rPr>
        <w:t xml:space="preserve"> </w:t>
      </w:r>
      <w:r w:rsidRPr="006403DE">
        <w:rPr>
          <w:rFonts w:ascii="Arial" w:hAnsi="Arial" w:cs="Arial"/>
          <w:sz w:val="24"/>
          <w:szCs w:val="24"/>
        </w:rPr>
        <w:t>капкан.</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Идиотская история. Попасться в</w:t>
      </w:r>
      <w:r>
        <w:rPr>
          <w:rFonts w:ascii="Arial" w:hAnsi="Arial" w:cs="Arial"/>
          <w:sz w:val="24"/>
          <w:szCs w:val="24"/>
        </w:rPr>
        <w:t xml:space="preserve"> какую-то </w:t>
      </w:r>
      <w:r w:rsidRPr="006403DE">
        <w:rPr>
          <w:rFonts w:ascii="Arial" w:hAnsi="Arial" w:cs="Arial"/>
          <w:sz w:val="24"/>
          <w:szCs w:val="24"/>
        </w:rPr>
        <w:t>железку, в примитивную ловушку!</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Я не мог</w:t>
      </w:r>
      <w:r>
        <w:rPr>
          <w:rFonts w:ascii="Arial" w:hAnsi="Arial" w:cs="Arial"/>
          <w:sz w:val="24"/>
          <w:szCs w:val="24"/>
        </w:rPr>
        <w:t xml:space="preserve"> </w:t>
      </w:r>
      <w:r w:rsidRPr="006403DE">
        <w:rPr>
          <w:rFonts w:ascii="Arial" w:hAnsi="Arial" w:cs="Arial"/>
          <w:sz w:val="24"/>
          <w:szCs w:val="24"/>
        </w:rPr>
        <w:t>выбраться</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ё</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Микропы</w:t>
      </w:r>
      <w:r>
        <w:rPr>
          <w:rFonts w:ascii="Arial" w:hAnsi="Arial" w:cs="Arial"/>
          <w:sz w:val="24"/>
          <w:szCs w:val="24"/>
        </w:rPr>
        <w:t xml:space="preserve"> </w:t>
      </w:r>
      <w:r w:rsidRPr="006403DE">
        <w:rPr>
          <w:rFonts w:ascii="Arial" w:hAnsi="Arial" w:cs="Arial"/>
          <w:sz w:val="24"/>
          <w:szCs w:val="24"/>
        </w:rPr>
        <w:t>встревоженным</w:t>
      </w:r>
      <w:r>
        <w:rPr>
          <w:rFonts w:ascii="Arial" w:hAnsi="Arial" w:cs="Arial"/>
          <w:sz w:val="24"/>
          <w:szCs w:val="24"/>
        </w:rPr>
        <w:t xml:space="preserve"> </w:t>
      </w:r>
      <w:r w:rsidRPr="006403DE">
        <w:rPr>
          <w:rFonts w:ascii="Arial" w:hAnsi="Arial" w:cs="Arial"/>
          <w:sz w:val="24"/>
          <w:szCs w:val="24"/>
        </w:rPr>
        <w:t>роем</w:t>
      </w:r>
      <w:r>
        <w:rPr>
          <w:rFonts w:ascii="Arial" w:hAnsi="Arial" w:cs="Arial"/>
          <w:sz w:val="24"/>
          <w:szCs w:val="24"/>
        </w:rPr>
        <w:t xml:space="preserve"> </w:t>
      </w:r>
      <w:r w:rsidRPr="006403DE">
        <w:rPr>
          <w:rFonts w:ascii="Arial" w:hAnsi="Arial" w:cs="Arial"/>
          <w:sz w:val="24"/>
          <w:szCs w:val="24"/>
        </w:rPr>
        <w:t>мух</w:t>
      </w:r>
      <w:r>
        <w:rPr>
          <w:rFonts w:ascii="Arial" w:hAnsi="Arial" w:cs="Arial"/>
          <w:sz w:val="24"/>
          <w:szCs w:val="24"/>
        </w:rPr>
        <w:t xml:space="preserve"> </w:t>
      </w:r>
      <w:r w:rsidRPr="006403DE">
        <w:rPr>
          <w:rFonts w:ascii="Arial" w:hAnsi="Arial" w:cs="Arial"/>
          <w:sz w:val="24"/>
          <w:szCs w:val="24"/>
        </w:rPr>
        <w:t>кружили</w:t>
      </w:r>
      <w:r>
        <w:rPr>
          <w:rFonts w:ascii="Arial" w:hAnsi="Arial" w:cs="Arial"/>
          <w:sz w:val="24"/>
          <w:szCs w:val="24"/>
        </w:rPr>
        <w:t xml:space="preserve"> </w:t>
      </w:r>
      <w:r w:rsidRPr="006403DE">
        <w:rPr>
          <w:rFonts w:ascii="Arial" w:hAnsi="Arial" w:cs="Arial"/>
          <w:sz w:val="24"/>
          <w:szCs w:val="24"/>
        </w:rPr>
        <w:t>побл</w:t>
      </w:r>
      <w:r w:rsidRPr="006403DE">
        <w:rPr>
          <w:rFonts w:ascii="Arial" w:hAnsi="Arial" w:cs="Arial"/>
          <w:sz w:val="24"/>
          <w:szCs w:val="24"/>
        </w:rPr>
        <w:t>и</w:t>
      </w:r>
      <w:r w:rsidRPr="006403DE">
        <w:rPr>
          <w:rFonts w:ascii="Arial" w:hAnsi="Arial" w:cs="Arial"/>
          <w:sz w:val="24"/>
          <w:szCs w:val="24"/>
        </w:rPr>
        <w:t>зости,</w:t>
      </w:r>
      <w:r>
        <w:rPr>
          <w:rFonts w:ascii="Arial" w:hAnsi="Arial" w:cs="Arial"/>
          <w:sz w:val="24"/>
          <w:szCs w:val="24"/>
        </w:rPr>
        <w:t xml:space="preserve"> </w:t>
      </w:r>
      <w:r w:rsidRPr="006403DE">
        <w:rPr>
          <w:rFonts w:ascii="Arial" w:hAnsi="Arial" w:cs="Arial"/>
          <w:sz w:val="24"/>
          <w:szCs w:val="24"/>
        </w:rPr>
        <w:t>пока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поте</w:t>
      </w:r>
      <w:r>
        <w:rPr>
          <w:rFonts w:ascii="Arial" w:hAnsi="Arial" w:cs="Arial"/>
          <w:sz w:val="24"/>
          <w:szCs w:val="24"/>
        </w:rPr>
        <w:t xml:space="preserve"> </w:t>
      </w:r>
      <w:r w:rsidRPr="006403DE">
        <w:rPr>
          <w:rFonts w:ascii="Arial" w:hAnsi="Arial" w:cs="Arial"/>
          <w:sz w:val="24"/>
          <w:szCs w:val="24"/>
        </w:rPr>
        <w:t>лица</w:t>
      </w:r>
      <w:r>
        <w:rPr>
          <w:rFonts w:ascii="Arial" w:hAnsi="Arial" w:cs="Arial"/>
          <w:sz w:val="24"/>
          <w:szCs w:val="24"/>
        </w:rPr>
        <w:t xml:space="preserve"> </w:t>
      </w:r>
      <w:r w:rsidRPr="006403DE">
        <w:rPr>
          <w:rFonts w:ascii="Arial" w:hAnsi="Arial" w:cs="Arial"/>
          <w:sz w:val="24"/>
          <w:szCs w:val="24"/>
        </w:rPr>
        <w:t>возился</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челюстями,</w:t>
      </w:r>
      <w:r>
        <w:rPr>
          <w:rFonts w:ascii="Arial" w:hAnsi="Arial" w:cs="Arial"/>
          <w:sz w:val="24"/>
          <w:szCs w:val="24"/>
        </w:rPr>
        <w:t xml:space="preserve"> </w:t>
      </w:r>
      <w:r w:rsidRPr="006403DE">
        <w:rPr>
          <w:rFonts w:ascii="Arial" w:hAnsi="Arial" w:cs="Arial"/>
          <w:sz w:val="24"/>
          <w:szCs w:val="24"/>
        </w:rPr>
        <w:t>м</w:t>
      </w:r>
      <w:r>
        <w:rPr>
          <w:rFonts w:ascii="Arial" w:hAnsi="Arial" w:cs="Arial"/>
          <w:sz w:val="24"/>
          <w:szCs w:val="24"/>
        </w:rPr>
        <w:t>ё</w:t>
      </w:r>
      <w:r w:rsidRPr="006403DE">
        <w:rPr>
          <w:rFonts w:ascii="Arial" w:hAnsi="Arial" w:cs="Arial"/>
          <w:sz w:val="24"/>
          <w:szCs w:val="24"/>
        </w:rPr>
        <w:t>ртвой хваткой</w:t>
      </w:r>
      <w:r>
        <w:rPr>
          <w:rFonts w:ascii="Arial" w:hAnsi="Arial" w:cs="Arial"/>
          <w:sz w:val="24"/>
          <w:szCs w:val="24"/>
        </w:rPr>
        <w:t xml:space="preserve"> </w:t>
      </w:r>
      <w:r w:rsidRPr="006403DE">
        <w:rPr>
          <w:rFonts w:ascii="Arial" w:hAnsi="Arial" w:cs="Arial"/>
          <w:sz w:val="24"/>
          <w:szCs w:val="24"/>
        </w:rPr>
        <w:t>зажавшими мой сапог.</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Возвращайся на борт</w:t>
      </w:r>
      <w:r>
        <w:rPr>
          <w:rFonts w:ascii="Arial" w:hAnsi="Arial" w:cs="Arial"/>
          <w:sz w:val="24"/>
          <w:szCs w:val="24"/>
        </w:rPr>
        <w:t>, –</w:t>
      </w:r>
      <w:r w:rsidRPr="006403DE">
        <w:rPr>
          <w:rFonts w:ascii="Arial" w:hAnsi="Arial" w:cs="Arial"/>
          <w:sz w:val="24"/>
          <w:szCs w:val="24"/>
        </w:rPr>
        <w:t xml:space="preserve"> предложил Вивич, а может быть,</w:t>
      </w:r>
      <w:r>
        <w:rPr>
          <w:rFonts w:ascii="Arial" w:hAnsi="Arial" w:cs="Arial"/>
          <w:sz w:val="24"/>
          <w:szCs w:val="24"/>
        </w:rPr>
        <w:t xml:space="preserve"> кто-то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асс</w:t>
      </w:r>
      <w:r w:rsidRPr="006403DE">
        <w:rPr>
          <w:rFonts w:ascii="Arial" w:hAnsi="Arial" w:cs="Arial"/>
          <w:sz w:val="24"/>
          <w:szCs w:val="24"/>
        </w:rPr>
        <w:t>и</w:t>
      </w:r>
      <w:r w:rsidRPr="006403DE">
        <w:rPr>
          <w:rFonts w:ascii="Arial" w:hAnsi="Arial" w:cs="Arial"/>
          <w:sz w:val="24"/>
          <w:szCs w:val="24"/>
        </w:rPr>
        <w:t xml:space="preserve">стентов </w:t>
      </w:r>
      <w:r>
        <w:rPr>
          <w:rFonts w:ascii="Arial" w:hAnsi="Arial" w:cs="Arial"/>
          <w:sz w:val="24"/>
          <w:szCs w:val="24"/>
        </w:rPr>
        <w:t>–</w:t>
      </w:r>
      <w:r w:rsidRPr="006403DE">
        <w:rPr>
          <w:rFonts w:ascii="Arial" w:hAnsi="Arial" w:cs="Arial"/>
          <w:sz w:val="24"/>
          <w:szCs w:val="24"/>
        </w:rPr>
        <w:t xml:space="preserve"> голос был как будто другой.</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Если</w:t>
      </w:r>
      <w:r>
        <w:rPr>
          <w:rFonts w:ascii="Arial" w:hAnsi="Arial" w:cs="Arial"/>
          <w:sz w:val="24"/>
          <w:szCs w:val="24"/>
        </w:rPr>
        <w:t xml:space="preserve"> из-за </w:t>
      </w:r>
      <w:r w:rsidRPr="006403DE">
        <w:rPr>
          <w:rFonts w:ascii="Arial" w:hAnsi="Arial" w:cs="Arial"/>
          <w:sz w:val="24"/>
          <w:szCs w:val="24"/>
        </w:rPr>
        <w:t>этого</w:t>
      </w:r>
      <w:r>
        <w:rPr>
          <w:rFonts w:ascii="Arial" w:hAnsi="Arial" w:cs="Arial"/>
          <w:sz w:val="24"/>
          <w:szCs w:val="24"/>
        </w:rPr>
        <w:t xml:space="preserve"> </w:t>
      </w:r>
      <w:r w:rsidRPr="006403DE">
        <w:rPr>
          <w:rFonts w:ascii="Arial" w:hAnsi="Arial" w:cs="Arial"/>
          <w:sz w:val="24"/>
          <w:szCs w:val="24"/>
        </w:rPr>
        <w:t xml:space="preserve">я потеряю дубля, то мы далеко не продвинемся, </w:t>
      </w:r>
      <w:r>
        <w:rPr>
          <w:rFonts w:ascii="Arial" w:hAnsi="Arial" w:cs="Arial"/>
          <w:sz w:val="24"/>
          <w:szCs w:val="24"/>
        </w:rPr>
        <w:t xml:space="preserve">– </w:t>
      </w:r>
      <w:r w:rsidRPr="006403DE">
        <w:rPr>
          <w:rFonts w:ascii="Arial" w:hAnsi="Arial" w:cs="Arial"/>
          <w:sz w:val="24"/>
          <w:szCs w:val="24"/>
        </w:rPr>
        <w:t>ответил я</w:t>
      </w:r>
      <w:r>
        <w:rPr>
          <w:rFonts w:ascii="Arial" w:hAnsi="Arial" w:cs="Arial"/>
          <w:sz w:val="24"/>
          <w:szCs w:val="24"/>
        </w:rPr>
        <w:t>. –</w:t>
      </w:r>
      <w:r w:rsidRPr="006403DE">
        <w:rPr>
          <w:rFonts w:ascii="Arial" w:hAnsi="Arial" w:cs="Arial"/>
          <w:sz w:val="24"/>
          <w:szCs w:val="24"/>
        </w:rPr>
        <w:t xml:space="preserve"> Я должен это перерезать.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У тебя есть карборундовая</w:t>
      </w:r>
      <w:r>
        <w:rPr>
          <w:rFonts w:ascii="Arial" w:hAnsi="Arial" w:cs="Arial"/>
          <w:sz w:val="24"/>
          <w:szCs w:val="24"/>
        </w:rPr>
        <w:t xml:space="preserve"> </w:t>
      </w:r>
      <w:r w:rsidRPr="006403DE">
        <w:rPr>
          <w:rFonts w:ascii="Arial" w:hAnsi="Arial" w:cs="Arial"/>
          <w:sz w:val="24"/>
          <w:szCs w:val="24"/>
        </w:rPr>
        <w:t>дисковая</w:t>
      </w:r>
      <w:r>
        <w:rPr>
          <w:rFonts w:ascii="Arial" w:hAnsi="Arial" w:cs="Arial"/>
          <w:sz w:val="24"/>
          <w:szCs w:val="24"/>
        </w:rPr>
        <w:t xml:space="preserve"> </w:t>
      </w:r>
      <w:r w:rsidRPr="006403DE">
        <w:rPr>
          <w:rFonts w:ascii="Arial" w:hAnsi="Arial" w:cs="Arial"/>
          <w:sz w:val="24"/>
          <w:szCs w:val="24"/>
        </w:rPr>
        <w:t>пила.</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отстегнул</w:t>
      </w:r>
      <w:r>
        <w:rPr>
          <w:rFonts w:ascii="Arial" w:hAnsi="Arial" w:cs="Arial"/>
          <w:sz w:val="24"/>
          <w:szCs w:val="24"/>
        </w:rPr>
        <w:t xml:space="preserve"> </w:t>
      </w:r>
      <w:r w:rsidRPr="006403DE">
        <w:rPr>
          <w:rFonts w:ascii="Arial" w:hAnsi="Arial" w:cs="Arial"/>
          <w:sz w:val="24"/>
          <w:szCs w:val="24"/>
        </w:rPr>
        <w:t>прикрепл</w:t>
      </w:r>
      <w:r>
        <w:rPr>
          <w:rFonts w:ascii="Arial" w:hAnsi="Arial" w:cs="Arial"/>
          <w:sz w:val="24"/>
          <w:szCs w:val="24"/>
        </w:rPr>
        <w:t>ё</w:t>
      </w:r>
      <w:r w:rsidRPr="006403DE">
        <w:rPr>
          <w:rFonts w:ascii="Arial" w:hAnsi="Arial" w:cs="Arial"/>
          <w:sz w:val="24"/>
          <w:szCs w:val="24"/>
        </w:rPr>
        <w:t>нный к бедру плоский футляр. Там действительно</w:t>
      </w:r>
      <w:r>
        <w:rPr>
          <w:rFonts w:ascii="Arial" w:hAnsi="Arial" w:cs="Arial"/>
          <w:sz w:val="24"/>
          <w:szCs w:val="24"/>
        </w:rPr>
        <w:t xml:space="preserve"> </w:t>
      </w:r>
      <w:r w:rsidRPr="006403DE">
        <w:rPr>
          <w:rFonts w:ascii="Arial" w:hAnsi="Arial" w:cs="Arial"/>
          <w:sz w:val="24"/>
          <w:szCs w:val="24"/>
        </w:rPr>
        <w:t>была</w:t>
      </w:r>
      <w:r>
        <w:rPr>
          <w:rFonts w:ascii="Arial" w:hAnsi="Arial" w:cs="Arial"/>
          <w:sz w:val="24"/>
          <w:szCs w:val="24"/>
        </w:rPr>
        <w:t xml:space="preserve"> </w:t>
      </w:r>
      <w:r w:rsidRPr="006403DE">
        <w:rPr>
          <w:rFonts w:ascii="Arial" w:hAnsi="Arial" w:cs="Arial"/>
          <w:sz w:val="24"/>
          <w:szCs w:val="24"/>
        </w:rPr>
        <w:t>миниатюрная</w:t>
      </w:r>
      <w:r>
        <w:rPr>
          <w:rFonts w:ascii="Arial" w:hAnsi="Arial" w:cs="Arial"/>
          <w:sz w:val="24"/>
          <w:szCs w:val="24"/>
        </w:rPr>
        <w:t xml:space="preserve"> </w:t>
      </w:r>
      <w:r w:rsidRPr="006403DE">
        <w:rPr>
          <w:rFonts w:ascii="Arial" w:hAnsi="Arial" w:cs="Arial"/>
          <w:sz w:val="24"/>
          <w:szCs w:val="24"/>
        </w:rPr>
        <w:t>дисковая</w:t>
      </w:r>
      <w:r>
        <w:rPr>
          <w:rFonts w:ascii="Arial" w:hAnsi="Arial" w:cs="Arial"/>
          <w:sz w:val="24"/>
          <w:szCs w:val="24"/>
        </w:rPr>
        <w:t xml:space="preserve"> </w:t>
      </w:r>
      <w:r w:rsidRPr="006403DE">
        <w:rPr>
          <w:rFonts w:ascii="Arial" w:hAnsi="Arial" w:cs="Arial"/>
          <w:sz w:val="24"/>
          <w:szCs w:val="24"/>
        </w:rPr>
        <w:t>пила.</w:t>
      </w:r>
      <w:r>
        <w:rPr>
          <w:rFonts w:ascii="Arial" w:hAnsi="Arial" w:cs="Arial"/>
          <w:sz w:val="24"/>
          <w:szCs w:val="24"/>
        </w:rPr>
        <w:t xml:space="preserve"> </w:t>
      </w:r>
      <w:r w:rsidRPr="006403DE">
        <w:rPr>
          <w:rFonts w:ascii="Arial" w:hAnsi="Arial" w:cs="Arial"/>
          <w:sz w:val="24"/>
          <w:szCs w:val="24"/>
        </w:rPr>
        <w:t>Подключив</w:t>
      </w:r>
      <w:r>
        <w:rPr>
          <w:rFonts w:ascii="Arial" w:hAnsi="Arial" w:cs="Arial"/>
          <w:sz w:val="24"/>
          <w:szCs w:val="24"/>
        </w:rPr>
        <w:t xml:space="preserve"> её </w:t>
      </w:r>
      <w:r w:rsidRPr="006403DE">
        <w:rPr>
          <w:rFonts w:ascii="Arial" w:hAnsi="Arial" w:cs="Arial"/>
          <w:sz w:val="24"/>
          <w:szCs w:val="24"/>
        </w:rPr>
        <w:t>шнур</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клеммам</w:t>
      </w:r>
      <w:r>
        <w:rPr>
          <w:rFonts w:ascii="Arial" w:hAnsi="Arial" w:cs="Arial"/>
          <w:sz w:val="24"/>
          <w:szCs w:val="24"/>
        </w:rPr>
        <w:t xml:space="preserve"> </w:t>
      </w:r>
      <w:r w:rsidRPr="006403DE">
        <w:rPr>
          <w:rFonts w:ascii="Arial" w:hAnsi="Arial" w:cs="Arial"/>
          <w:sz w:val="24"/>
          <w:szCs w:val="24"/>
        </w:rPr>
        <w:t>питания</w:t>
      </w:r>
      <w:r>
        <w:rPr>
          <w:rFonts w:ascii="Arial" w:hAnsi="Arial" w:cs="Arial"/>
          <w:sz w:val="24"/>
          <w:szCs w:val="24"/>
        </w:rPr>
        <w:t xml:space="preserve"> </w:t>
      </w:r>
      <w:r w:rsidRPr="006403DE">
        <w:rPr>
          <w:rFonts w:ascii="Arial" w:hAnsi="Arial" w:cs="Arial"/>
          <w:sz w:val="24"/>
          <w:szCs w:val="24"/>
        </w:rPr>
        <w:t>скафандра,</w:t>
      </w:r>
      <w:r>
        <w:rPr>
          <w:rFonts w:ascii="Arial" w:hAnsi="Arial" w:cs="Arial"/>
          <w:sz w:val="24"/>
          <w:szCs w:val="24"/>
        </w:rPr>
        <w:t xml:space="preserve"> </w:t>
      </w:r>
      <w:r w:rsidRPr="006403DE">
        <w:rPr>
          <w:rFonts w:ascii="Arial" w:hAnsi="Arial" w:cs="Arial"/>
          <w:sz w:val="24"/>
          <w:szCs w:val="24"/>
        </w:rPr>
        <w:t>я наклонился.</w:t>
      </w:r>
      <w:r>
        <w:rPr>
          <w:rFonts w:ascii="Arial" w:hAnsi="Arial" w:cs="Arial"/>
          <w:sz w:val="24"/>
          <w:szCs w:val="24"/>
        </w:rPr>
        <w:t xml:space="preserve"> из-под </w:t>
      </w:r>
      <w:r w:rsidRPr="006403DE">
        <w:rPr>
          <w:rFonts w:ascii="Arial" w:hAnsi="Arial" w:cs="Arial"/>
          <w:sz w:val="24"/>
          <w:szCs w:val="24"/>
        </w:rPr>
        <w:t>вращающегося лезвия брызнули искры. Зажимы,</w:t>
      </w:r>
      <w:r>
        <w:rPr>
          <w:rFonts w:ascii="Arial" w:hAnsi="Arial" w:cs="Arial"/>
          <w:sz w:val="24"/>
          <w:szCs w:val="24"/>
        </w:rPr>
        <w:t xml:space="preserve"> </w:t>
      </w:r>
      <w:r w:rsidRPr="006403DE">
        <w:rPr>
          <w:rFonts w:ascii="Arial" w:hAnsi="Arial" w:cs="Arial"/>
          <w:sz w:val="24"/>
          <w:szCs w:val="24"/>
        </w:rPr>
        <w:t>державшие мой сапог у лодыжки, уже размыкались, перерезанные почти до конца,</w:t>
      </w:r>
      <w:r>
        <w:rPr>
          <w:rFonts w:ascii="Arial" w:hAnsi="Arial" w:cs="Arial"/>
          <w:sz w:val="24"/>
          <w:szCs w:val="24"/>
        </w:rPr>
        <w:t xml:space="preserve"> </w:t>
      </w:r>
      <w:r w:rsidRPr="006403DE">
        <w:rPr>
          <w:rFonts w:ascii="Arial" w:hAnsi="Arial" w:cs="Arial"/>
          <w:sz w:val="24"/>
          <w:szCs w:val="24"/>
        </w:rPr>
        <w:t>как вдруг я почувствовал нарастающий жар в ступне. Изо всех сил д</w:t>
      </w:r>
      <w:r>
        <w:rPr>
          <w:rFonts w:ascii="Arial" w:hAnsi="Arial" w:cs="Arial"/>
          <w:sz w:val="24"/>
          <w:szCs w:val="24"/>
        </w:rPr>
        <w:t>ё</w:t>
      </w:r>
      <w:r w:rsidRPr="006403DE">
        <w:rPr>
          <w:rFonts w:ascii="Arial" w:hAnsi="Arial" w:cs="Arial"/>
          <w:sz w:val="24"/>
          <w:szCs w:val="24"/>
        </w:rPr>
        <w:t>рнул</w:t>
      </w:r>
      <w:r>
        <w:rPr>
          <w:rFonts w:ascii="Arial" w:hAnsi="Arial" w:cs="Arial"/>
          <w:sz w:val="24"/>
          <w:szCs w:val="24"/>
        </w:rPr>
        <w:t xml:space="preserve"> </w:t>
      </w:r>
      <w:r w:rsidRPr="006403DE">
        <w:rPr>
          <w:rFonts w:ascii="Arial" w:hAnsi="Arial" w:cs="Arial"/>
          <w:sz w:val="24"/>
          <w:szCs w:val="24"/>
        </w:rPr>
        <w:t>ногу</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увидел,</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металлическое утолщение, похожее на большую картофелину, из</w:t>
      </w:r>
      <w:r>
        <w:rPr>
          <w:rFonts w:ascii="Arial" w:hAnsi="Arial" w:cs="Arial"/>
          <w:sz w:val="24"/>
          <w:szCs w:val="24"/>
        </w:rPr>
        <w:t xml:space="preserve"> </w:t>
      </w:r>
      <w:r w:rsidRPr="006403DE">
        <w:rPr>
          <w:rFonts w:ascii="Arial" w:hAnsi="Arial" w:cs="Arial"/>
          <w:sz w:val="24"/>
          <w:szCs w:val="24"/>
        </w:rPr>
        <w:t>которой выход</w:t>
      </w:r>
      <w:r w:rsidRPr="006403DE">
        <w:rPr>
          <w:rFonts w:ascii="Arial" w:hAnsi="Arial" w:cs="Arial"/>
          <w:sz w:val="24"/>
          <w:szCs w:val="24"/>
        </w:rPr>
        <w:t>и</w:t>
      </w:r>
      <w:r w:rsidRPr="006403DE">
        <w:rPr>
          <w:rFonts w:ascii="Arial" w:hAnsi="Arial" w:cs="Arial"/>
          <w:sz w:val="24"/>
          <w:szCs w:val="24"/>
        </w:rPr>
        <w:t>ли эти корневидные прутья, раскаляется</w:t>
      </w:r>
      <w:r>
        <w:rPr>
          <w:rFonts w:ascii="Arial" w:hAnsi="Arial" w:cs="Arial"/>
          <w:sz w:val="24"/>
          <w:szCs w:val="24"/>
        </w:rPr>
        <w:t xml:space="preserve"> </w:t>
      </w:r>
      <w:r w:rsidRPr="006403DE">
        <w:rPr>
          <w:rFonts w:ascii="Arial" w:hAnsi="Arial" w:cs="Arial"/>
          <w:sz w:val="24"/>
          <w:szCs w:val="24"/>
        </w:rPr>
        <w:t>словно</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невидимого</w:t>
      </w:r>
      <w:r>
        <w:rPr>
          <w:rFonts w:ascii="Arial" w:hAnsi="Arial" w:cs="Arial"/>
          <w:sz w:val="24"/>
          <w:szCs w:val="24"/>
        </w:rPr>
        <w:t xml:space="preserve"> </w:t>
      </w:r>
      <w:r w:rsidRPr="006403DE">
        <w:rPr>
          <w:rFonts w:ascii="Arial" w:hAnsi="Arial" w:cs="Arial"/>
          <w:sz w:val="24"/>
          <w:szCs w:val="24"/>
        </w:rPr>
        <w:t>пламени.</w:t>
      </w:r>
      <w:r>
        <w:rPr>
          <w:rFonts w:ascii="Arial" w:hAnsi="Arial" w:cs="Arial"/>
          <w:sz w:val="24"/>
          <w:szCs w:val="24"/>
        </w:rPr>
        <w:t xml:space="preserve"> </w:t>
      </w:r>
      <w:r w:rsidRPr="006403DE">
        <w:rPr>
          <w:rFonts w:ascii="Arial" w:hAnsi="Arial" w:cs="Arial"/>
          <w:sz w:val="24"/>
          <w:szCs w:val="24"/>
        </w:rPr>
        <w:t>Белый</w:t>
      </w:r>
      <w:r>
        <w:rPr>
          <w:rFonts w:ascii="Arial" w:hAnsi="Arial" w:cs="Arial"/>
          <w:sz w:val="24"/>
          <w:szCs w:val="24"/>
        </w:rPr>
        <w:t xml:space="preserve"> </w:t>
      </w:r>
      <w:r w:rsidRPr="006403DE">
        <w:rPr>
          <w:rFonts w:ascii="Arial" w:hAnsi="Arial" w:cs="Arial"/>
          <w:sz w:val="24"/>
          <w:szCs w:val="24"/>
        </w:rPr>
        <w:t>пластик</w:t>
      </w:r>
      <w:r>
        <w:rPr>
          <w:rFonts w:ascii="Arial" w:hAnsi="Arial" w:cs="Arial"/>
          <w:sz w:val="24"/>
          <w:szCs w:val="24"/>
        </w:rPr>
        <w:t xml:space="preserve"> </w:t>
      </w:r>
      <w:r w:rsidRPr="006403DE">
        <w:rPr>
          <w:rFonts w:ascii="Arial" w:hAnsi="Arial" w:cs="Arial"/>
          <w:sz w:val="24"/>
          <w:szCs w:val="24"/>
        </w:rPr>
        <w:t>сапога уже почернел и шелушился от жара. Последним</w:t>
      </w:r>
      <w:r>
        <w:rPr>
          <w:rFonts w:ascii="Arial" w:hAnsi="Arial" w:cs="Arial"/>
          <w:sz w:val="24"/>
          <w:szCs w:val="24"/>
        </w:rPr>
        <w:t xml:space="preserve"> </w:t>
      </w:r>
      <w:r w:rsidRPr="006403DE">
        <w:rPr>
          <w:rFonts w:ascii="Arial" w:hAnsi="Arial" w:cs="Arial"/>
          <w:sz w:val="24"/>
          <w:szCs w:val="24"/>
        </w:rPr>
        <w:t>рывком я высвоб</w:t>
      </w:r>
      <w:r w:rsidRPr="006403DE">
        <w:rPr>
          <w:rFonts w:ascii="Arial" w:hAnsi="Arial" w:cs="Arial"/>
          <w:sz w:val="24"/>
          <w:szCs w:val="24"/>
        </w:rPr>
        <w:t>о</w:t>
      </w:r>
      <w:r w:rsidRPr="006403DE">
        <w:rPr>
          <w:rFonts w:ascii="Arial" w:hAnsi="Arial" w:cs="Arial"/>
          <w:sz w:val="24"/>
          <w:szCs w:val="24"/>
        </w:rPr>
        <w:t>дил ногу</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шатнулся</w:t>
      </w:r>
      <w:r>
        <w:rPr>
          <w:rFonts w:ascii="Arial" w:hAnsi="Arial" w:cs="Arial"/>
          <w:sz w:val="24"/>
          <w:szCs w:val="24"/>
        </w:rPr>
        <w:t xml:space="preserve"> </w:t>
      </w:r>
      <w:r w:rsidRPr="006403DE">
        <w:rPr>
          <w:rFonts w:ascii="Arial" w:hAnsi="Arial" w:cs="Arial"/>
          <w:sz w:val="24"/>
          <w:szCs w:val="24"/>
        </w:rPr>
        <w:t>назад.</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ослепила</w:t>
      </w:r>
      <w:r>
        <w:rPr>
          <w:rFonts w:ascii="Arial" w:hAnsi="Arial" w:cs="Arial"/>
          <w:sz w:val="24"/>
          <w:szCs w:val="24"/>
        </w:rPr>
        <w:t xml:space="preserve"> </w:t>
      </w:r>
      <w:r w:rsidRPr="006403DE">
        <w:rPr>
          <w:rFonts w:ascii="Arial" w:hAnsi="Arial" w:cs="Arial"/>
          <w:sz w:val="24"/>
          <w:szCs w:val="24"/>
        </w:rPr>
        <w:t>кустообразная</w:t>
      </w:r>
      <w:r>
        <w:rPr>
          <w:rFonts w:ascii="Arial" w:hAnsi="Arial" w:cs="Arial"/>
          <w:sz w:val="24"/>
          <w:szCs w:val="24"/>
        </w:rPr>
        <w:t xml:space="preserve"> </w:t>
      </w:r>
      <w:r w:rsidRPr="006403DE">
        <w:rPr>
          <w:rFonts w:ascii="Arial" w:hAnsi="Arial" w:cs="Arial"/>
          <w:sz w:val="24"/>
          <w:szCs w:val="24"/>
        </w:rPr>
        <w:t>вспышка,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почувствовал</w:t>
      </w:r>
      <w:r>
        <w:rPr>
          <w:rFonts w:ascii="Arial" w:hAnsi="Arial" w:cs="Arial"/>
          <w:sz w:val="24"/>
          <w:szCs w:val="24"/>
        </w:rPr>
        <w:t xml:space="preserve"> </w:t>
      </w:r>
      <w:r w:rsidRPr="006403DE">
        <w:rPr>
          <w:rFonts w:ascii="Arial" w:hAnsi="Arial" w:cs="Arial"/>
          <w:sz w:val="24"/>
          <w:szCs w:val="24"/>
        </w:rPr>
        <w:t>резкий</w:t>
      </w:r>
      <w:r>
        <w:rPr>
          <w:rFonts w:ascii="Arial" w:hAnsi="Arial" w:cs="Arial"/>
          <w:sz w:val="24"/>
          <w:szCs w:val="24"/>
        </w:rPr>
        <w:t xml:space="preserve"> </w:t>
      </w:r>
      <w:r w:rsidRPr="006403DE">
        <w:rPr>
          <w:rFonts w:ascii="Arial" w:hAnsi="Arial" w:cs="Arial"/>
          <w:sz w:val="24"/>
          <w:szCs w:val="24"/>
        </w:rPr>
        <w:t>удар</w:t>
      </w:r>
      <w:r>
        <w:rPr>
          <w:rFonts w:ascii="Arial" w:hAnsi="Arial" w:cs="Arial"/>
          <w:sz w:val="24"/>
          <w:szCs w:val="24"/>
        </w:rPr>
        <w:t xml:space="preserve"> </w:t>
      </w:r>
      <w:r w:rsidRPr="006403DE">
        <w:rPr>
          <w:rFonts w:ascii="Arial" w:hAnsi="Arial" w:cs="Arial"/>
          <w:sz w:val="24"/>
          <w:szCs w:val="24"/>
        </w:rPr>
        <w:t>в грудь, услышал треск раздираемого</w:t>
      </w:r>
      <w:r>
        <w:rPr>
          <w:rFonts w:ascii="Arial" w:hAnsi="Arial" w:cs="Arial"/>
          <w:sz w:val="24"/>
          <w:szCs w:val="24"/>
        </w:rPr>
        <w:t xml:space="preserve"> </w:t>
      </w:r>
      <w:r w:rsidRPr="006403DE">
        <w:rPr>
          <w:rFonts w:ascii="Arial" w:hAnsi="Arial" w:cs="Arial"/>
          <w:sz w:val="24"/>
          <w:szCs w:val="24"/>
        </w:rPr>
        <w:t>скафандра и на мгновение п</w:t>
      </w:r>
      <w:r w:rsidRPr="006403DE">
        <w:rPr>
          <w:rFonts w:ascii="Arial" w:hAnsi="Arial" w:cs="Arial"/>
          <w:sz w:val="24"/>
          <w:szCs w:val="24"/>
        </w:rPr>
        <w:t>о</w:t>
      </w:r>
      <w:r w:rsidRPr="006403DE">
        <w:rPr>
          <w:rFonts w:ascii="Arial" w:hAnsi="Arial" w:cs="Arial"/>
          <w:sz w:val="24"/>
          <w:szCs w:val="24"/>
        </w:rPr>
        <w:t>грузился в непроницаемую темноту.</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потерял</w:t>
      </w:r>
      <w:r>
        <w:rPr>
          <w:rFonts w:ascii="Arial" w:hAnsi="Arial" w:cs="Arial"/>
          <w:sz w:val="24"/>
          <w:szCs w:val="24"/>
        </w:rPr>
        <w:t xml:space="preserve"> </w:t>
      </w:r>
      <w:r w:rsidRPr="006403DE">
        <w:rPr>
          <w:rFonts w:ascii="Arial" w:hAnsi="Arial" w:cs="Arial"/>
          <w:sz w:val="24"/>
          <w:szCs w:val="24"/>
        </w:rPr>
        <w:t>сознание, просто меня окружил мрак. Потом раздался голос Вивича:</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Тихий, ты на борту! Откликнись! С первым теледублем покончено.</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заморгал</w:t>
      </w:r>
      <w:r>
        <w:rPr>
          <w:rFonts w:ascii="Arial" w:hAnsi="Arial" w:cs="Arial"/>
          <w:sz w:val="24"/>
          <w:szCs w:val="24"/>
        </w:rPr>
        <w:t xml:space="preserve"> </w:t>
      </w:r>
      <w:r w:rsidRPr="006403DE">
        <w:rPr>
          <w:rFonts w:ascii="Arial" w:hAnsi="Arial" w:cs="Arial"/>
          <w:sz w:val="24"/>
          <w:szCs w:val="24"/>
        </w:rPr>
        <w:t>глазищами.</w:t>
      </w:r>
      <w:r>
        <w:rPr>
          <w:rFonts w:ascii="Arial" w:hAnsi="Arial" w:cs="Arial"/>
          <w:sz w:val="24"/>
          <w:szCs w:val="24"/>
        </w:rPr>
        <w:t xml:space="preserve"> </w:t>
      </w:r>
      <w:r w:rsidRPr="006403DE">
        <w:rPr>
          <w:rFonts w:ascii="Arial" w:hAnsi="Arial" w:cs="Arial"/>
          <w:sz w:val="24"/>
          <w:szCs w:val="24"/>
        </w:rPr>
        <w:t>Откинувшись</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подголовник, странно подогнув</w:t>
      </w:r>
      <w:r>
        <w:rPr>
          <w:rFonts w:ascii="Arial" w:hAnsi="Arial" w:cs="Arial"/>
          <w:sz w:val="24"/>
          <w:szCs w:val="24"/>
        </w:rPr>
        <w:t xml:space="preserve"> </w:t>
      </w:r>
      <w:r w:rsidRPr="006403DE">
        <w:rPr>
          <w:rFonts w:ascii="Arial" w:hAnsi="Arial" w:cs="Arial"/>
          <w:sz w:val="24"/>
          <w:szCs w:val="24"/>
        </w:rPr>
        <w:t>ноги, я сидел в кресле и держался за грудь, за то место,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котором</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что ощутил ре</w:t>
      </w:r>
      <w:r w:rsidRPr="006403DE">
        <w:rPr>
          <w:rFonts w:ascii="Arial" w:hAnsi="Arial" w:cs="Arial"/>
          <w:sz w:val="24"/>
          <w:szCs w:val="24"/>
        </w:rPr>
        <w:t>з</w:t>
      </w:r>
      <w:r w:rsidRPr="006403DE">
        <w:rPr>
          <w:rFonts w:ascii="Arial" w:hAnsi="Arial" w:cs="Arial"/>
          <w:sz w:val="24"/>
          <w:szCs w:val="24"/>
        </w:rPr>
        <w:t>кий удар. Точнее</w:t>
      </w:r>
      <w:r>
        <w:rPr>
          <w:rFonts w:ascii="Arial" w:hAnsi="Arial" w:cs="Arial"/>
          <w:sz w:val="24"/>
          <w:szCs w:val="24"/>
        </w:rPr>
        <w:t>,</w:t>
      </w:r>
      <w:r w:rsidRPr="006403DE">
        <w:rPr>
          <w:rFonts w:ascii="Arial" w:hAnsi="Arial" w:cs="Arial"/>
          <w:sz w:val="24"/>
          <w:szCs w:val="24"/>
        </w:rPr>
        <w:t xml:space="preserve"> острую боль, как я теперь осознал.</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Это</w:t>
      </w:r>
      <w:r>
        <w:rPr>
          <w:rFonts w:ascii="Arial" w:hAnsi="Arial" w:cs="Arial"/>
          <w:sz w:val="24"/>
          <w:szCs w:val="24"/>
        </w:rPr>
        <w:t xml:space="preserve"> </w:t>
      </w:r>
      <w:r w:rsidRPr="006403DE">
        <w:rPr>
          <w:rFonts w:ascii="Arial" w:hAnsi="Arial" w:cs="Arial"/>
          <w:sz w:val="24"/>
          <w:szCs w:val="24"/>
        </w:rPr>
        <w:t>была</w:t>
      </w:r>
      <w:r>
        <w:rPr>
          <w:rFonts w:ascii="Arial" w:hAnsi="Arial" w:cs="Arial"/>
          <w:sz w:val="24"/>
          <w:szCs w:val="24"/>
        </w:rPr>
        <w:t xml:space="preserve"> </w:t>
      </w:r>
      <w:r w:rsidRPr="006403DE">
        <w:rPr>
          <w:rFonts w:ascii="Arial" w:hAnsi="Arial" w:cs="Arial"/>
          <w:sz w:val="24"/>
          <w:szCs w:val="24"/>
        </w:rPr>
        <w:t>мина?</w:t>
      </w:r>
      <w:r>
        <w:rPr>
          <w:rFonts w:ascii="Arial" w:hAnsi="Arial" w:cs="Arial"/>
          <w:sz w:val="24"/>
          <w:szCs w:val="24"/>
        </w:rPr>
        <w:t xml:space="preserve"> – </w:t>
      </w:r>
      <w:r w:rsidRPr="006403DE">
        <w:rPr>
          <w:rFonts w:ascii="Arial" w:hAnsi="Arial" w:cs="Arial"/>
          <w:sz w:val="24"/>
          <w:szCs w:val="24"/>
        </w:rPr>
        <w:t>спросил</w:t>
      </w:r>
      <w:r>
        <w:rPr>
          <w:rFonts w:ascii="Arial" w:hAnsi="Arial" w:cs="Arial"/>
          <w:sz w:val="24"/>
          <w:szCs w:val="24"/>
        </w:rPr>
        <w:t xml:space="preserve"> </w:t>
      </w:r>
      <w:r w:rsidRPr="006403DE">
        <w:rPr>
          <w:rFonts w:ascii="Arial" w:hAnsi="Arial" w:cs="Arial"/>
          <w:sz w:val="24"/>
          <w:szCs w:val="24"/>
        </w:rPr>
        <w:t>я с удивлением</w:t>
      </w:r>
      <w:r>
        <w:rPr>
          <w:rFonts w:ascii="Arial" w:hAnsi="Arial" w:cs="Arial"/>
          <w:sz w:val="24"/>
          <w:szCs w:val="24"/>
        </w:rPr>
        <w:t>. –</w:t>
      </w:r>
      <w:r w:rsidRPr="006403DE">
        <w:rPr>
          <w:rFonts w:ascii="Arial" w:hAnsi="Arial" w:cs="Arial"/>
          <w:sz w:val="24"/>
          <w:szCs w:val="24"/>
        </w:rPr>
        <w:t xml:space="preserve"> Мина, соедин</w:t>
      </w:r>
      <w:r>
        <w:rPr>
          <w:rFonts w:ascii="Arial" w:hAnsi="Arial" w:cs="Arial"/>
          <w:sz w:val="24"/>
          <w:szCs w:val="24"/>
        </w:rPr>
        <w:t>ё</w:t>
      </w:r>
      <w:r w:rsidRPr="006403DE">
        <w:rPr>
          <w:rFonts w:ascii="Arial" w:hAnsi="Arial" w:cs="Arial"/>
          <w:sz w:val="24"/>
          <w:szCs w:val="24"/>
        </w:rPr>
        <w:t>нная с</w:t>
      </w:r>
      <w:r>
        <w:rPr>
          <w:rFonts w:ascii="Arial" w:hAnsi="Arial" w:cs="Arial"/>
          <w:sz w:val="24"/>
          <w:szCs w:val="24"/>
        </w:rPr>
        <w:t xml:space="preserve"> </w:t>
      </w:r>
      <w:r w:rsidRPr="006403DE">
        <w:rPr>
          <w:rFonts w:ascii="Arial" w:hAnsi="Arial" w:cs="Arial"/>
          <w:sz w:val="24"/>
          <w:szCs w:val="24"/>
        </w:rPr>
        <w:t>автозахв</w:t>
      </w:r>
      <w:r w:rsidRPr="006403DE">
        <w:rPr>
          <w:rFonts w:ascii="Arial" w:hAnsi="Arial" w:cs="Arial"/>
          <w:sz w:val="24"/>
          <w:szCs w:val="24"/>
        </w:rPr>
        <w:t>а</w:t>
      </w:r>
      <w:r w:rsidRPr="006403DE">
        <w:rPr>
          <w:rFonts w:ascii="Arial" w:hAnsi="Arial" w:cs="Arial"/>
          <w:sz w:val="24"/>
          <w:szCs w:val="24"/>
        </w:rPr>
        <w:t>том? Что, они ничего более совершенного не могли придумать?</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Я слышал голоса, но никто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говорил</w:t>
      </w:r>
      <w:r>
        <w:rPr>
          <w:rFonts w:ascii="Arial" w:hAnsi="Arial" w:cs="Arial"/>
          <w:sz w:val="24"/>
          <w:szCs w:val="24"/>
        </w:rPr>
        <w:t xml:space="preserve"> </w:t>
      </w:r>
      <w:r w:rsidRPr="006403DE">
        <w:rPr>
          <w:rFonts w:ascii="Arial" w:hAnsi="Arial" w:cs="Arial"/>
          <w:sz w:val="24"/>
          <w:szCs w:val="24"/>
        </w:rPr>
        <w:t>со</w:t>
      </w:r>
      <w:r>
        <w:rPr>
          <w:rFonts w:ascii="Arial" w:hAnsi="Arial" w:cs="Arial"/>
          <w:sz w:val="24"/>
          <w:szCs w:val="24"/>
        </w:rPr>
        <w:t xml:space="preserve"> </w:t>
      </w:r>
      <w:r w:rsidRPr="006403DE">
        <w:rPr>
          <w:rFonts w:ascii="Arial" w:hAnsi="Arial" w:cs="Arial"/>
          <w:sz w:val="24"/>
          <w:szCs w:val="24"/>
        </w:rPr>
        <w:t>мной,</w:t>
      </w:r>
      <w:r>
        <w:rPr>
          <w:rFonts w:ascii="Arial" w:hAnsi="Arial" w:cs="Arial"/>
          <w:sz w:val="24"/>
          <w:szCs w:val="24"/>
        </w:rPr>
        <w:t xml:space="preserve"> кто-то </w:t>
      </w:r>
      <w:r w:rsidRPr="006403DE">
        <w:rPr>
          <w:rFonts w:ascii="Arial" w:hAnsi="Arial" w:cs="Arial"/>
          <w:sz w:val="24"/>
          <w:szCs w:val="24"/>
        </w:rPr>
        <w:t>спрашивал</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микропах.</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Нет</w:t>
      </w:r>
      <w:r>
        <w:rPr>
          <w:rFonts w:ascii="Arial" w:hAnsi="Arial" w:cs="Arial"/>
          <w:sz w:val="24"/>
          <w:szCs w:val="24"/>
        </w:rPr>
        <w:t xml:space="preserve"> </w:t>
      </w:r>
      <w:r w:rsidRPr="006403DE">
        <w:rPr>
          <w:rFonts w:ascii="Arial" w:hAnsi="Arial" w:cs="Arial"/>
          <w:sz w:val="24"/>
          <w:szCs w:val="24"/>
        </w:rPr>
        <w:t>изображения</w:t>
      </w:r>
      <w:r>
        <w:rPr>
          <w:rFonts w:ascii="Arial" w:hAnsi="Arial" w:cs="Arial"/>
          <w:sz w:val="24"/>
          <w:szCs w:val="24"/>
        </w:rPr>
        <w:t xml:space="preserve">, – </w:t>
      </w:r>
      <w:r w:rsidRPr="006403DE">
        <w:rPr>
          <w:rFonts w:ascii="Arial" w:hAnsi="Arial" w:cs="Arial"/>
          <w:sz w:val="24"/>
          <w:szCs w:val="24"/>
        </w:rPr>
        <w:t xml:space="preserve">сказал незнакомый голос. </w:t>
      </w:r>
      <w:r>
        <w:rPr>
          <w:rFonts w:ascii="Arial" w:hAnsi="Arial" w:cs="Arial"/>
          <w:sz w:val="24"/>
          <w:szCs w:val="24"/>
        </w:rPr>
        <w:t>–</w:t>
      </w:r>
      <w:r w:rsidRPr="006403DE">
        <w:rPr>
          <w:rFonts w:ascii="Arial" w:hAnsi="Arial" w:cs="Arial"/>
          <w:sz w:val="24"/>
          <w:szCs w:val="24"/>
        </w:rPr>
        <w:t xml:space="preserve"> Как, всех уничтожил</w:t>
      </w:r>
      <w:r>
        <w:rPr>
          <w:rFonts w:ascii="Arial" w:hAnsi="Arial" w:cs="Arial"/>
          <w:sz w:val="24"/>
          <w:szCs w:val="24"/>
        </w:rPr>
        <w:t xml:space="preserve"> </w:t>
      </w:r>
      <w:r w:rsidRPr="006403DE">
        <w:rPr>
          <w:rFonts w:ascii="Arial" w:hAnsi="Arial" w:cs="Arial"/>
          <w:sz w:val="24"/>
          <w:szCs w:val="24"/>
        </w:rPr>
        <w:t xml:space="preserve">один этот взрыв? </w:t>
      </w:r>
      <w:r>
        <w:rPr>
          <w:rFonts w:ascii="Arial" w:hAnsi="Arial" w:cs="Arial"/>
          <w:sz w:val="24"/>
          <w:szCs w:val="24"/>
        </w:rPr>
        <w:t>–</w:t>
      </w:r>
      <w:r w:rsidRPr="006403DE">
        <w:rPr>
          <w:rFonts w:ascii="Arial" w:hAnsi="Arial" w:cs="Arial"/>
          <w:sz w:val="24"/>
          <w:szCs w:val="24"/>
        </w:rPr>
        <w:t xml:space="preserve"> Это невозможно.</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 знаю, возможно или нет, но экран пуст.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Я вс</w:t>
      </w:r>
      <w:r>
        <w:rPr>
          <w:rFonts w:ascii="Arial" w:hAnsi="Arial" w:cs="Arial"/>
          <w:sz w:val="24"/>
          <w:szCs w:val="24"/>
        </w:rPr>
        <w:t xml:space="preserve">ё ещё </w:t>
      </w:r>
      <w:r w:rsidRPr="006403DE">
        <w:rPr>
          <w:rFonts w:ascii="Arial" w:hAnsi="Arial" w:cs="Arial"/>
          <w:sz w:val="24"/>
          <w:szCs w:val="24"/>
        </w:rPr>
        <w:t>тяжело</w:t>
      </w:r>
      <w:r>
        <w:rPr>
          <w:rFonts w:ascii="Arial" w:hAnsi="Arial" w:cs="Arial"/>
          <w:sz w:val="24"/>
          <w:szCs w:val="24"/>
        </w:rPr>
        <w:t xml:space="preserve"> </w:t>
      </w:r>
      <w:r w:rsidRPr="006403DE">
        <w:rPr>
          <w:rFonts w:ascii="Arial" w:hAnsi="Arial" w:cs="Arial"/>
          <w:sz w:val="24"/>
          <w:szCs w:val="24"/>
        </w:rPr>
        <w:t>дышал,</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после долгого бега, глядя на диск Луны. Весь кратер Флемстида и долину,</w:t>
      </w:r>
      <w:r>
        <w:rPr>
          <w:rFonts w:ascii="Arial" w:hAnsi="Arial" w:cs="Arial"/>
          <w:sz w:val="24"/>
          <w:szCs w:val="24"/>
        </w:rPr>
        <w:t xml:space="preserve"> </w:t>
      </w:r>
      <w:r w:rsidRPr="006403DE">
        <w:rPr>
          <w:rFonts w:ascii="Arial" w:hAnsi="Arial" w:cs="Arial"/>
          <w:sz w:val="24"/>
          <w:szCs w:val="24"/>
        </w:rPr>
        <w:t xml:space="preserve">где я так глупо потерял теледубля, я мог бы прикрыть кончиком пальца.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Что</w:t>
      </w:r>
      <w:r>
        <w:rPr>
          <w:rFonts w:ascii="Arial" w:hAnsi="Arial" w:cs="Arial"/>
          <w:sz w:val="24"/>
          <w:szCs w:val="24"/>
        </w:rPr>
        <w:t xml:space="preserve"> </w:t>
      </w:r>
      <w:r w:rsidRPr="006403DE">
        <w:rPr>
          <w:rFonts w:ascii="Arial" w:hAnsi="Arial" w:cs="Arial"/>
          <w:sz w:val="24"/>
          <w:szCs w:val="24"/>
        </w:rPr>
        <w:t xml:space="preserve">с микропами?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 знаем.</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Я взглянул на часы и удивился: почти четыре</w:t>
      </w:r>
      <w:r>
        <w:rPr>
          <w:rFonts w:ascii="Arial" w:hAnsi="Arial" w:cs="Arial"/>
          <w:sz w:val="24"/>
          <w:szCs w:val="24"/>
        </w:rPr>
        <w:t xml:space="preserve"> </w:t>
      </w:r>
      <w:r w:rsidRPr="006403DE">
        <w:rPr>
          <w:rFonts w:ascii="Arial" w:hAnsi="Arial" w:cs="Arial"/>
          <w:sz w:val="24"/>
          <w:szCs w:val="24"/>
        </w:rPr>
        <w:t>часа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пров</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Луне.</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Приближалась полночь по бортовому времени.</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Вы</w:t>
      </w:r>
      <w:r>
        <w:rPr>
          <w:rFonts w:ascii="Arial" w:hAnsi="Arial" w:cs="Arial"/>
          <w:sz w:val="24"/>
          <w:szCs w:val="24"/>
        </w:rPr>
        <w:t xml:space="preserve"> </w:t>
      </w:r>
      <w:r w:rsidRPr="006403DE">
        <w:rPr>
          <w:rFonts w:ascii="Arial" w:hAnsi="Arial" w:cs="Arial"/>
          <w:sz w:val="24"/>
          <w:szCs w:val="24"/>
        </w:rPr>
        <w:t>как хотите</w:t>
      </w:r>
      <w:r>
        <w:rPr>
          <w:rFonts w:ascii="Arial" w:hAnsi="Arial" w:cs="Arial"/>
          <w:sz w:val="24"/>
          <w:szCs w:val="24"/>
        </w:rPr>
        <w:t>, –</w:t>
      </w:r>
      <w:r w:rsidRPr="006403DE">
        <w:rPr>
          <w:rFonts w:ascii="Arial" w:hAnsi="Arial" w:cs="Arial"/>
          <w:sz w:val="24"/>
          <w:szCs w:val="24"/>
        </w:rPr>
        <w:t xml:space="preserve"> сказал я, не пытаясь скрыть зевок</w:t>
      </w:r>
      <w:r>
        <w:rPr>
          <w:rFonts w:ascii="Arial" w:hAnsi="Arial" w:cs="Arial"/>
          <w:sz w:val="24"/>
          <w:szCs w:val="24"/>
        </w:rPr>
        <w:t>, –</w:t>
      </w:r>
      <w:r w:rsidRPr="006403DE">
        <w:rPr>
          <w:rFonts w:ascii="Arial" w:hAnsi="Arial" w:cs="Arial"/>
          <w:sz w:val="24"/>
          <w:szCs w:val="24"/>
        </w:rPr>
        <w:t xml:space="preserve"> но на сегодня</w:t>
      </w:r>
      <w:r>
        <w:rPr>
          <w:rFonts w:ascii="Arial" w:hAnsi="Arial" w:cs="Arial"/>
          <w:sz w:val="24"/>
          <w:szCs w:val="24"/>
        </w:rPr>
        <w:t xml:space="preserve"> </w:t>
      </w:r>
      <w:r w:rsidRPr="006403DE">
        <w:rPr>
          <w:rFonts w:ascii="Arial" w:hAnsi="Arial" w:cs="Arial"/>
          <w:sz w:val="24"/>
          <w:szCs w:val="24"/>
        </w:rPr>
        <w:t>с меня хватит. Иду спать.</w:t>
      </w:r>
    </w:p>
    <w:p w:rsidR="007369AF" w:rsidRPr="006403DE" w:rsidRDefault="007369AF" w:rsidP="008A0CE0">
      <w:pPr>
        <w:pStyle w:val="PlainText"/>
        <w:ind w:firstLine="454"/>
        <w:jc w:val="both"/>
        <w:rPr>
          <w:rFonts w:ascii="Arial" w:hAnsi="Arial" w:cs="Arial"/>
          <w:sz w:val="24"/>
          <w:szCs w:val="24"/>
        </w:rPr>
      </w:pPr>
    </w:p>
    <w:p w:rsidR="007369AF" w:rsidRPr="00553955" w:rsidRDefault="007369AF" w:rsidP="008A0CE0">
      <w:pPr>
        <w:pStyle w:val="PlainText"/>
        <w:ind w:firstLine="454"/>
        <w:jc w:val="both"/>
        <w:rPr>
          <w:rFonts w:ascii="Arial" w:hAnsi="Arial" w:cs="Arial"/>
          <w:b/>
          <w:sz w:val="28"/>
          <w:szCs w:val="28"/>
        </w:rPr>
      </w:pPr>
      <w:r w:rsidRPr="00553955">
        <w:rPr>
          <w:rFonts w:ascii="Arial" w:hAnsi="Arial" w:cs="Arial"/>
          <w:b/>
          <w:sz w:val="28"/>
          <w:szCs w:val="28"/>
        </w:rPr>
        <w:t>VI. Вторая разведка</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Проснулся я отдохнувшим и сразу же припомнил события</w:t>
      </w:r>
      <w:r>
        <w:rPr>
          <w:rFonts w:ascii="Arial" w:hAnsi="Arial" w:cs="Arial"/>
          <w:sz w:val="24"/>
          <w:szCs w:val="24"/>
        </w:rPr>
        <w:t xml:space="preserve"> </w:t>
      </w:r>
      <w:r w:rsidRPr="006403DE">
        <w:rPr>
          <w:rFonts w:ascii="Arial" w:hAnsi="Arial" w:cs="Arial"/>
          <w:sz w:val="24"/>
          <w:szCs w:val="24"/>
        </w:rPr>
        <w:t>предыдущего</w:t>
      </w:r>
      <w:r>
        <w:rPr>
          <w:rFonts w:ascii="Arial" w:hAnsi="Arial" w:cs="Arial"/>
          <w:sz w:val="24"/>
          <w:szCs w:val="24"/>
        </w:rPr>
        <w:t xml:space="preserve"> </w:t>
      </w:r>
      <w:r w:rsidRPr="006403DE">
        <w:rPr>
          <w:rFonts w:ascii="Arial" w:hAnsi="Arial" w:cs="Arial"/>
          <w:sz w:val="24"/>
          <w:szCs w:val="24"/>
        </w:rPr>
        <w:t>дня.</w:t>
      </w:r>
      <w:r>
        <w:rPr>
          <w:rFonts w:ascii="Arial" w:hAnsi="Arial" w:cs="Arial"/>
          <w:sz w:val="24"/>
          <w:szCs w:val="24"/>
        </w:rPr>
        <w:t xml:space="preserve"> </w:t>
      </w:r>
      <w:r w:rsidRPr="006403DE">
        <w:rPr>
          <w:rFonts w:ascii="Arial" w:hAnsi="Arial" w:cs="Arial"/>
          <w:sz w:val="24"/>
          <w:szCs w:val="24"/>
        </w:rPr>
        <w:t>После хорошего душа думается всегда яснее, поэтому я настоял, чтобы на борту</w:t>
      </w:r>
      <w:r>
        <w:rPr>
          <w:rFonts w:ascii="Arial" w:hAnsi="Arial" w:cs="Arial"/>
          <w:sz w:val="24"/>
          <w:szCs w:val="24"/>
        </w:rPr>
        <w:t xml:space="preserve"> </w:t>
      </w:r>
      <w:r w:rsidRPr="006403DE">
        <w:rPr>
          <w:rFonts w:ascii="Arial" w:hAnsi="Arial" w:cs="Arial"/>
          <w:sz w:val="24"/>
          <w:szCs w:val="24"/>
        </w:rPr>
        <w:t>была</w:t>
      </w:r>
      <w:r>
        <w:rPr>
          <w:rFonts w:ascii="Arial" w:hAnsi="Arial" w:cs="Arial"/>
          <w:sz w:val="24"/>
          <w:szCs w:val="24"/>
        </w:rPr>
        <w:t xml:space="preserve"> </w:t>
      </w:r>
      <w:r w:rsidRPr="006403DE">
        <w:rPr>
          <w:rFonts w:ascii="Arial" w:hAnsi="Arial" w:cs="Arial"/>
          <w:sz w:val="24"/>
          <w:szCs w:val="24"/>
        </w:rPr>
        <w:t>душевая</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настоящей водой, а не влажные полотенца, эта убогая замена</w:t>
      </w:r>
      <w:r>
        <w:rPr>
          <w:rFonts w:ascii="Arial" w:hAnsi="Arial" w:cs="Arial"/>
          <w:sz w:val="24"/>
          <w:szCs w:val="24"/>
        </w:rPr>
        <w:t xml:space="preserve"> </w:t>
      </w:r>
      <w:r w:rsidRPr="006403DE">
        <w:rPr>
          <w:rFonts w:ascii="Arial" w:hAnsi="Arial" w:cs="Arial"/>
          <w:sz w:val="24"/>
          <w:szCs w:val="24"/>
        </w:rPr>
        <w:t>ванны. О ванне не могло</w:t>
      </w:r>
      <w:r>
        <w:rPr>
          <w:rFonts w:ascii="Arial" w:hAnsi="Arial" w:cs="Arial"/>
          <w:sz w:val="24"/>
          <w:szCs w:val="24"/>
        </w:rPr>
        <w:t xml:space="preserve"> </w:t>
      </w:r>
      <w:r w:rsidRPr="006403DE">
        <w:rPr>
          <w:rFonts w:ascii="Arial" w:hAnsi="Arial" w:cs="Arial"/>
          <w:sz w:val="24"/>
          <w:szCs w:val="24"/>
        </w:rPr>
        <w:t>быть</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речи,</w:t>
      </w:r>
      <w:r>
        <w:rPr>
          <w:rFonts w:ascii="Arial" w:hAnsi="Arial" w:cs="Arial"/>
          <w:sz w:val="24"/>
          <w:szCs w:val="24"/>
        </w:rPr>
        <w:t xml:space="preserve"> </w:t>
      </w:r>
      <w:r w:rsidRPr="006403DE">
        <w:rPr>
          <w:rFonts w:ascii="Arial" w:hAnsi="Arial" w:cs="Arial"/>
          <w:sz w:val="24"/>
          <w:szCs w:val="24"/>
        </w:rPr>
        <w:t>роль</w:t>
      </w:r>
      <w:r>
        <w:rPr>
          <w:rFonts w:ascii="Arial" w:hAnsi="Arial" w:cs="Arial"/>
          <w:sz w:val="24"/>
          <w:szCs w:val="24"/>
        </w:rPr>
        <w:t xml:space="preserve"> </w:t>
      </w:r>
      <w:r w:rsidRPr="006403DE">
        <w:rPr>
          <w:rFonts w:ascii="Arial" w:hAnsi="Arial" w:cs="Arial"/>
          <w:sz w:val="24"/>
          <w:szCs w:val="24"/>
        </w:rPr>
        <w:t>душевой</w:t>
      </w:r>
      <w:r>
        <w:rPr>
          <w:rFonts w:ascii="Arial" w:hAnsi="Arial" w:cs="Arial"/>
          <w:sz w:val="24"/>
          <w:szCs w:val="24"/>
        </w:rPr>
        <w:t xml:space="preserve"> </w:t>
      </w:r>
      <w:r w:rsidRPr="006403DE">
        <w:rPr>
          <w:rFonts w:ascii="Arial" w:hAnsi="Arial" w:cs="Arial"/>
          <w:sz w:val="24"/>
          <w:szCs w:val="24"/>
        </w:rPr>
        <w:t>выполнял</w:t>
      </w:r>
      <w:r>
        <w:rPr>
          <w:rFonts w:ascii="Arial" w:hAnsi="Arial" w:cs="Arial"/>
          <w:sz w:val="24"/>
          <w:szCs w:val="24"/>
        </w:rPr>
        <w:t xml:space="preserve"> </w:t>
      </w:r>
      <w:r w:rsidRPr="006403DE">
        <w:rPr>
          <w:rFonts w:ascii="Arial" w:hAnsi="Arial" w:cs="Arial"/>
          <w:sz w:val="24"/>
          <w:szCs w:val="24"/>
        </w:rPr>
        <w:t>резервуар,</w:t>
      </w:r>
      <w:r>
        <w:rPr>
          <w:rFonts w:ascii="Arial" w:hAnsi="Arial" w:cs="Arial"/>
          <w:sz w:val="24"/>
          <w:szCs w:val="24"/>
        </w:rPr>
        <w:t xml:space="preserve"> </w:t>
      </w:r>
      <w:r w:rsidRPr="006403DE">
        <w:rPr>
          <w:rFonts w:ascii="Arial" w:hAnsi="Arial" w:cs="Arial"/>
          <w:sz w:val="24"/>
          <w:szCs w:val="24"/>
        </w:rPr>
        <w:t>огро</w:t>
      </w:r>
      <w:r w:rsidRPr="006403DE">
        <w:rPr>
          <w:rFonts w:ascii="Arial" w:hAnsi="Arial" w:cs="Arial"/>
          <w:sz w:val="24"/>
          <w:szCs w:val="24"/>
        </w:rPr>
        <w:t>м</w:t>
      </w:r>
      <w:r w:rsidRPr="006403DE">
        <w:rPr>
          <w:rFonts w:ascii="Arial" w:hAnsi="Arial" w:cs="Arial"/>
          <w:sz w:val="24"/>
          <w:szCs w:val="24"/>
        </w:rPr>
        <w:t>ный,</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бочка: внутри с одной стороны били струи воды, а с другой их</w:t>
      </w:r>
      <w:r>
        <w:rPr>
          <w:rFonts w:ascii="Arial" w:hAnsi="Arial" w:cs="Arial"/>
          <w:sz w:val="24"/>
          <w:szCs w:val="24"/>
        </w:rPr>
        <w:t xml:space="preserve"> </w:t>
      </w:r>
      <w:r w:rsidRPr="006403DE">
        <w:rPr>
          <w:rFonts w:ascii="Arial" w:hAnsi="Arial" w:cs="Arial"/>
          <w:sz w:val="24"/>
          <w:szCs w:val="24"/>
        </w:rPr>
        <w:t>всасывал поток воздуха.</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захлебнуться,</w:t>
      </w:r>
      <w:r>
        <w:rPr>
          <w:rFonts w:ascii="Arial" w:hAnsi="Arial" w:cs="Arial"/>
          <w:sz w:val="24"/>
          <w:szCs w:val="24"/>
        </w:rPr>
        <w:t xml:space="preserve"> </w:t>
      </w:r>
      <w:r w:rsidRPr="006403DE">
        <w:rPr>
          <w:rFonts w:ascii="Arial" w:hAnsi="Arial" w:cs="Arial"/>
          <w:sz w:val="24"/>
          <w:szCs w:val="24"/>
        </w:rPr>
        <w:t>ибо</w:t>
      </w:r>
      <w:r>
        <w:rPr>
          <w:rFonts w:ascii="Arial" w:hAnsi="Arial" w:cs="Arial"/>
          <w:sz w:val="24"/>
          <w:szCs w:val="24"/>
        </w:rPr>
        <w:t xml:space="preserve"> </w:t>
      </w:r>
      <w:r w:rsidRPr="006403DE">
        <w:rPr>
          <w:rFonts w:ascii="Arial" w:hAnsi="Arial" w:cs="Arial"/>
          <w:sz w:val="24"/>
          <w:szCs w:val="24"/>
        </w:rPr>
        <w:t>вода</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невесомости</w:t>
      </w:r>
      <w:r>
        <w:rPr>
          <w:rFonts w:ascii="Arial" w:hAnsi="Arial" w:cs="Arial"/>
          <w:sz w:val="24"/>
          <w:szCs w:val="24"/>
        </w:rPr>
        <w:t xml:space="preserve"> </w:t>
      </w:r>
      <w:r w:rsidRPr="006403DE">
        <w:rPr>
          <w:rFonts w:ascii="Arial" w:hAnsi="Arial" w:cs="Arial"/>
          <w:sz w:val="24"/>
          <w:szCs w:val="24"/>
        </w:rPr>
        <w:t>разливается</w:t>
      </w:r>
      <w:r>
        <w:rPr>
          <w:rFonts w:ascii="Arial" w:hAnsi="Arial" w:cs="Arial"/>
          <w:sz w:val="24"/>
          <w:szCs w:val="24"/>
        </w:rPr>
        <w:t xml:space="preserve"> </w:t>
      </w:r>
      <w:r w:rsidRPr="006403DE">
        <w:rPr>
          <w:rFonts w:ascii="Arial" w:hAnsi="Arial" w:cs="Arial"/>
          <w:sz w:val="24"/>
          <w:szCs w:val="24"/>
        </w:rPr>
        <w:t>то</w:t>
      </w:r>
      <w:r w:rsidRPr="006403DE">
        <w:rPr>
          <w:rFonts w:ascii="Arial" w:hAnsi="Arial" w:cs="Arial"/>
          <w:sz w:val="24"/>
          <w:szCs w:val="24"/>
        </w:rPr>
        <w:t>л</w:t>
      </w:r>
      <w:r w:rsidRPr="006403DE">
        <w:rPr>
          <w:rFonts w:ascii="Arial" w:hAnsi="Arial" w:cs="Arial"/>
          <w:sz w:val="24"/>
          <w:szCs w:val="24"/>
        </w:rPr>
        <w:t>стым</w:t>
      </w:r>
      <w:r>
        <w:rPr>
          <w:rFonts w:ascii="Arial" w:hAnsi="Arial" w:cs="Arial"/>
          <w:sz w:val="24"/>
          <w:szCs w:val="24"/>
        </w:rPr>
        <w:t xml:space="preserve"> </w:t>
      </w:r>
      <w:r w:rsidRPr="006403DE">
        <w:rPr>
          <w:rFonts w:ascii="Arial" w:hAnsi="Arial" w:cs="Arial"/>
          <w:sz w:val="24"/>
          <w:szCs w:val="24"/>
        </w:rPr>
        <w:t>слоем</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всему</w:t>
      </w:r>
      <w:r>
        <w:rPr>
          <w:rFonts w:ascii="Arial" w:hAnsi="Arial" w:cs="Arial"/>
          <w:sz w:val="24"/>
          <w:szCs w:val="24"/>
        </w:rPr>
        <w:t xml:space="preserve"> </w:t>
      </w:r>
      <w:r w:rsidRPr="006403DE">
        <w:rPr>
          <w:rFonts w:ascii="Arial" w:hAnsi="Arial" w:cs="Arial"/>
          <w:sz w:val="24"/>
          <w:szCs w:val="24"/>
        </w:rPr>
        <w:t>телу</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лицу,</w:t>
      </w:r>
      <w:r>
        <w:rPr>
          <w:rFonts w:ascii="Arial" w:hAnsi="Arial" w:cs="Arial"/>
          <w:sz w:val="24"/>
          <w:szCs w:val="24"/>
        </w:rPr>
        <w:t xml:space="preserve"> </w:t>
      </w:r>
      <w:r w:rsidRPr="006403DE">
        <w:rPr>
          <w:rFonts w:ascii="Arial" w:hAnsi="Arial" w:cs="Arial"/>
          <w:sz w:val="24"/>
          <w:szCs w:val="24"/>
        </w:rPr>
        <w:t>я вынужден был перед</w:t>
      </w:r>
      <w:r>
        <w:rPr>
          <w:rFonts w:ascii="Arial" w:hAnsi="Arial" w:cs="Arial"/>
          <w:sz w:val="24"/>
          <w:szCs w:val="24"/>
        </w:rPr>
        <w:t xml:space="preserve"> </w:t>
      </w:r>
      <w:r w:rsidRPr="006403DE">
        <w:rPr>
          <w:rFonts w:ascii="Arial" w:hAnsi="Arial" w:cs="Arial"/>
          <w:sz w:val="24"/>
          <w:szCs w:val="24"/>
        </w:rPr>
        <w:t>купанием</w:t>
      </w:r>
      <w:r>
        <w:rPr>
          <w:rFonts w:ascii="Arial" w:hAnsi="Arial" w:cs="Arial"/>
          <w:sz w:val="24"/>
          <w:szCs w:val="24"/>
        </w:rPr>
        <w:t xml:space="preserve"> </w:t>
      </w:r>
      <w:r w:rsidRPr="006403DE">
        <w:rPr>
          <w:rFonts w:ascii="Arial" w:hAnsi="Arial" w:cs="Arial"/>
          <w:sz w:val="24"/>
          <w:szCs w:val="24"/>
        </w:rPr>
        <w:t>надеть</w:t>
      </w:r>
      <w:r>
        <w:rPr>
          <w:rFonts w:ascii="Arial" w:hAnsi="Arial" w:cs="Arial"/>
          <w:sz w:val="24"/>
          <w:szCs w:val="24"/>
        </w:rPr>
        <w:t xml:space="preserve"> </w:t>
      </w:r>
      <w:r w:rsidRPr="006403DE">
        <w:rPr>
          <w:rFonts w:ascii="Arial" w:hAnsi="Arial" w:cs="Arial"/>
          <w:sz w:val="24"/>
          <w:szCs w:val="24"/>
        </w:rPr>
        <w:t>кисл</w:t>
      </w:r>
      <w:r w:rsidRPr="006403DE">
        <w:rPr>
          <w:rFonts w:ascii="Arial" w:hAnsi="Arial" w:cs="Arial"/>
          <w:sz w:val="24"/>
          <w:szCs w:val="24"/>
        </w:rPr>
        <w:t>о</w:t>
      </w:r>
      <w:r w:rsidRPr="006403DE">
        <w:rPr>
          <w:rFonts w:ascii="Arial" w:hAnsi="Arial" w:cs="Arial"/>
          <w:sz w:val="24"/>
          <w:szCs w:val="24"/>
        </w:rPr>
        <w:t>родную</w:t>
      </w:r>
      <w:r>
        <w:rPr>
          <w:rFonts w:ascii="Arial" w:hAnsi="Arial" w:cs="Arial"/>
          <w:sz w:val="24"/>
          <w:szCs w:val="24"/>
        </w:rPr>
        <w:t xml:space="preserve"> </w:t>
      </w:r>
      <w:r w:rsidRPr="006403DE">
        <w:rPr>
          <w:rFonts w:ascii="Arial" w:hAnsi="Arial" w:cs="Arial"/>
          <w:sz w:val="24"/>
          <w:szCs w:val="24"/>
        </w:rPr>
        <w:t>маску.</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довольно</w:t>
      </w:r>
      <w:r>
        <w:rPr>
          <w:rFonts w:ascii="Arial" w:hAnsi="Arial" w:cs="Arial"/>
          <w:sz w:val="24"/>
          <w:szCs w:val="24"/>
        </w:rPr>
        <w:t xml:space="preserve"> </w:t>
      </w:r>
      <w:r w:rsidRPr="006403DE">
        <w:rPr>
          <w:rFonts w:ascii="Arial" w:hAnsi="Arial" w:cs="Arial"/>
          <w:sz w:val="24"/>
          <w:szCs w:val="24"/>
        </w:rPr>
        <w:t>неудобно,</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предпочитал</w:t>
      </w:r>
      <w:r>
        <w:rPr>
          <w:rFonts w:ascii="Arial" w:hAnsi="Arial" w:cs="Arial"/>
          <w:sz w:val="24"/>
          <w:szCs w:val="24"/>
        </w:rPr>
        <w:t xml:space="preserve"> </w:t>
      </w:r>
      <w:r w:rsidRPr="006403DE">
        <w:rPr>
          <w:rFonts w:ascii="Arial" w:hAnsi="Arial" w:cs="Arial"/>
          <w:sz w:val="24"/>
          <w:szCs w:val="24"/>
        </w:rPr>
        <w:t>иметь такой душ, чем никакого. Известно, когда конструкторы уже</w:t>
      </w:r>
      <w:r>
        <w:rPr>
          <w:rFonts w:ascii="Arial" w:hAnsi="Arial" w:cs="Arial"/>
          <w:sz w:val="24"/>
          <w:szCs w:val="24"/>
        </w:rPr>
        <w:t xml:space="preserve"> </w:t>
      </w:r>
      <w:r w:rsidRPr="006403DE">
        <w:rPr>
          <w:rFonts w:ascii="Arial" w:hAnsi="Arial" w:cs="Arial"/>
          <w:sz w:val="24"/>
          <w:szCs w:val="24"/>
        </w:rPr>
        <w:t>набили руку в строительстве</w:t>
      </w:r>
      <w:r>
        <w:rPr>
          <w:rFonts w:ascii="Arial" w:hAnsi="Arial" w:cs="Arial"/>
          <w:sz w:val="24"/>
          <w:szCs w:val="24"/>
        </w:rPr>
        <w:t xml:space="preserve"> </w:t>
      </w:r>
      <w:r w:rsidRPr="006403DE">
        <w:rPr>
          <w:rFonts w:ascii="Arial" w:hAnsi="Arial" w:cs="Arial"/>
          <w:sz w:val="24"/>
          <w:szCs w:val="24"/>
        </w:rPr>
        <w:t>ракет,</w:t>
      </w:r>
      <w:r>
        <w:rPr>
          <w:rFonts w:ascii="Arial" w:hAnsi="Arial" w:cs="Arial"/>
          <w:sz w:val="24"/>
          <w:szCs w:val="24"/>
        </w:rPr>
        <w:t xml:space="preserve"> </w:t>
      </w:r>
      <w:r w:rsidRPr="006403DE">
        <w:rPr>
          <w:rFonts w:ascii="Arial" w:hAnsi="Arial" w:cs="Arial"/>
          <w:sz w:val="24"/>
          <w:szCs w:val="24"/>
        </w:rPr>
        <w:t>астронавтов</w:t>
      </w:r>
      <w:r>
        <w:rPr>
          <w:rFonts w:ascii="Arial" w:hAnsi="Arial" w:cs="Arial"/>
          <w:sz w:val="24"/>
          <w:szCs w:val="24"/>
        </w:rPr>
        <w:t xml:space="preserve"> </w:t>
      </w:r>
      <w:r w:rsidRPr="006403DE">
        <w:rPr>
          <w:rFonts w:ascii="Arial" w:hAnsi="Arial" w:cs="Arial"/>
          <w:sz w:val="24"/>
          <w:szCs w:val="24"/>
        </w:rPr>
        <w:t>долго</w:t>
      </w:r>
      <w:r>
        <w:rPr>
          <w:rFonts w:ascii="Arial" w:hAnsi="Arial" w:cs="Arial"/>
          <w:sz w:val="24"/>
          <w:szCs w:val="24"/>
        </w:rPr>
        <w:t xml:space="preserve"> ещё </w:t>
      </w:r>
      <w:r w:rsidRPr="006403DE">
        <w:rPr>
          <w:rFonts w:ascii="Arial" w:hAnsi="Arial" w:cs="Arial"/>
          <w:sz w:val="24"/>
          <w:szCs w:val="24"/>
        </w:rPr>
        <w:t>мучили</w:t>
      </w:r>
      <w:r>
        <w:rPr>
          <w:rFonts w:ascii="Arial" w:hAnsi="Arial" w:cs="Arial"/>
          <w:sz w:val="24"/>
          <w:szCs w:val="24"/>
        </w:rPr>
        <w:t xml:space="preserve"> </w:t>
      </w:r>
      <w:r w:rsidRPr="006403DE">
        <w:rPr>
          <w:rFonts w:ascii="Arial" w:hAnsi="Arial" w:cs="Arial"/>
          <w:sz w:val="24"/>
          <w:szCs w:val="24"/>
        </w:rPr>
        <w:t>аварии</w:t>
      </w:r>
      <w:r>
        <w:rPr>
          <w:rFonts w:ascii="Arial" w:hAnsi="Arial" w:cs="Arial"/>
          <w:sz w:val="24"/>
          <w:szCs w:val="24"/>
        </w:rPr>
        <w:t xml:space="preserve"> </w:t>
      </w:r>
      <w:r w:rsidRPr="006403DE">
        <w:rPr>
          <w:rFonts w:ascii="Arial" w:hAnsi="Arial" w:cs="Arial"/>
          <w:sz w:val="24"/>
          <w:szCs w:val="24"/>
        </w:rPr>
        <w:t>клозетов,</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технической мысли пришлось немало потрудиться, прежде чем было</w:t>
      </w:r>
      <w:r>
        <w:rPr>
          <w:rFonts w:ascii="Arial" w:hAnsi="Arial" w:cs="Arial"/>
          <w:sz w:val="24"/>
          <w:szCs w:val="24"/>
        </w:rPr>
        <w:t xml:space="preserve"> </w:t>
      </w:r>
      <w:r w:rsidRPr="006403DE">
        <w:rPr>
          <w:rFonts w:ascii="Arial" w:hAnsi="Arial" w:cs="Arial"/>
          <w:sz w:val="24"/>
          <w:szCs w:val="24"/>
        </w:rPr>
        <w:t>найдено решение этой шарады. Анатомия человека до ужаса плохо</w:t>
      </w:r>
      <w:r>
        <w:rPr>
          <w:rFonts w:ascii="Arial" w:hAnsi="Arial" w:cs="Arial"/>
          <w:sz w:val="24"/>
          <w:szCs w:val="24"/>
        </w:rPr>
        <w:t xml:space="preserve"> </w:t>
      </w:r>
      <w:r w:rsidRPr="006403DE">
        <w:rPr>
          <w:rFonts w:ascii="Arial" w:hAnsi="Arial" w:cs="Arial"/>
          <w:sz w:val="24"/>
          <w:szCs w:val="24"/>
        </w:rPr>
        <w:t>приспособлена</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космическим</w:t>
      </w:r>
      <w:r>
        <w:rPr>
          <w:rFonts w:ascii="Arial" w:hAnsi="Arial" w:cs="Arial"/>
          <w:sz w:val="24"/>
          <w:szCs w:val="24"/>
        </w:rPr>
        <w:t xml:space="preserve"> </w:t>
      </w:r>
      <w:r w:rsidRPr="006403DE">
        <w:rPr>
          <w:rFonts w:ascii="Arial" w:hAnsi="Arial" w:cs="Arial"/>
          <w:sz w:val="24"/>
          <w:szCs w:val="24"/>
        </w:rPr>
        <w:t>условиям.</w:t>
      </w:r>
      <w:r>
        <w:rPr>
          <w:rFonts w:ascii="Arial" w:hAnsi="Arial" w:cs="Arial"/>
          <w:sz w:val="24"/>
          <w:szCs w:val="24"/>
        </w:rPr>
        <w:t xml:space="preserve"> </w:t>
      </w:r>
      <w:r w:rsidRPr="006403DE">
        <w:rPr>
          <w:rFonts w:ascii="Arial" w:hAnsi="Arial" w:cs="Arial"/>
          <w:sz w:val="24"/>
          <w:szCs w:val="24"/>
        </w:rPr>
        <w:t>Этот</w:t>
      </w:r>
      <w:r>
        <w:rPr>
          <w:rFonts w:ascii="Arial" w:hAnsi="Arial" w:cs="Arial"/>
          <w:sz w:val="24"/>
          <w:szCs w:val="24"/>
        </w:rPr>
        <w:t xml:space="preserve"> </w:t>
      </w:r>
      <w:r w:rsidRPr="006403DE">
        <w:rPr>
          <w:rFonts w:ascii="Arial" w:hAnsi="Arial" w:cs="Arial"/>
          <w:sz w:val="24"/>
          <w:szCs w:val="24"/>
        </w:rPr>
        <w:t>тв</w:t>
      </w:r>
      <w:r>
        <w:rPr>
          <w:rFonts w:ascii="Arial" w:hAnsi="Arial" w:cs="Arial"/>
          <w:sz w:val="24"/>
          <w:szCs w:val="24"/>
        </w:rPr>
        <w:t>ё</w:t>
      </w:r>
      <w:r w:rsidRPr="006403DE">
        <w:rPr>
          <w:rFonts w:ascii="Arial" w:hAnsi="Arial" w:cs="Arial"/>
          <w:sz w:val="24"/>
          <w:szCs w:val="24"/>
        </w:rPr>
        <w:t>рдый</w:t>
      </w:r>
      <w:r>
        <w:rPr>
          <w:rFonts w:ascii="Arial" w:hAnsi="Arial" w:cs="Arial"/>
          <w:sz w:val="24"/>
          <w:szCs w:val="24"/>
        </w:rPr>
        <w:t xml:space="preserve"> </w:t>
      </w:r>
      <w:r w:rsidRPr="006403DE">
        <w:rPr>
          <w:rFonts w:ascii="Arial" w:hAnsi="Arial" w:cs="Arial"/>
          <w:sz w:val="24"/>
          <w:szCs w:val="24"/>
        </w:rPr>
        <w:t>орешек,</w:t>
      </w:r>
      <w:r>
        <w:rPr>
          <w:rFonts w:ascii="Arial" w:hAnsi="Arial" w:cs="Arial"/>
          <w:sz w:val="24"/>
          <w:szCs w:val="24"/>
        </w:rPr>
        <w:t xml:space="preserve"> </w:t>
      </w:r>
      <w:r w:rsidRPr="006403DE">
        <w:rPr>
          <w:rFonts w:ascii="Arial" w:hAnsi="Arial" w:cs="Arial"/>
          <w:sz w:val="24"/>
          <w:szCs w:val="24"/>
        </w:rPr>
        <w:t>который</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давал</w:t>
      </w:r>
      <w:r>
        <w:rPr>
          <w:rFonts w:ascii="Arial" w:hAnsi="Arial" w:cs="Arial"/>
          <w:sz w:val="24"/>
          <w:szCs w:val="24"/>
        </w:rPr>
        <w:t xml:space="preserve"> </w:t>
      </w:r>
      <w:r w:rsidRPr="006403DE">
        <w:rPr>
          <w:rFonts w:ascii="Arial" w:hAnsi="Arial" w:cs="Arial"/>
          <w:sz w:val="24"/>
          <w:szCs w:val="24"/>
        </w:rPr>
        <w:t>спать</w:t>
      </w:r>
      <w:r>
        <w:rPr>
          <w:rFonts w:ascii="Arial" w:hAnsi="Arial" w:cs="Arial"/>
          <w:sz w:val="24"/>
          <w:szCs w:val="24"/>
        </w:rPr>
        <w:t xml:space="preserve"> </w:t>
      </w:r>
      <w:r w:rsidRPr="006403DE">
        <w:rPr>
          <w:rFonts w:ascii="Arial" w:hAnsi="Arial" w:cs="Arial"/>
          <w:sz w:val="24"/>
          <w:szCs w:val="24"/>
        </w:rPr>
        <w:t>астротехникам, нисколько не беспокоил авторов научной</w:t>
      </w:r>
      <w:r>
        <w:rPr>
          <w:rFonts w:ascii="Arial" w:hAnsi="Arial" w:cs="Arial"/>
          <w:sz w:val="24"/>
          <w:szCs w:val="24"/>
        </w:rPr>
        <w:t xml:space="preserve"> </w:t>
      </w:r>
      <w:r w:rsidRPr="006403DE">
        <w:rPr>
          <w:rFonts w:ascii="Arial" w:hAnsi="Arial" w:cs="Arial"/>
          <w:sz w:val="24"/>
          <w:szCs w:val="24"/>
        </w:rPr>
        <w:t>фантастики,</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эти</w:t>
      </w:r>
      <w:r>
        <w:rPr>
          <w:rFonts w:ascii="Arial" w:hAnsi="Arial" w:cs="Arial"/>
          <w:sz w:val="24"/>
          <w:szCs w:val="24"/>
        </w:rPr>
        <w:t xml:space="preserve"> </w:t>
      </w:r>
      <w:r w:rsidRPr="006403DE">
        <w:rPr>
          <w:rFonts w:ascii="Arial" w:hAnsi="Arial" w:cs="Arial"/>
          <w:sz w:val="24"/>
          <w:szCs w:val="24"/>
        </w:rPr>
        <w:t>возвышенные души попросту не замечали таких проблем. С малой нуждой</w:t>
      </w:r>
      <w:r>
        <w:rPr>
          <w:rFonts w:ascii="Arial" w:hAnsi="Arial" w:cs="Arial"/>
          <w:sz w:val="24"/>
          <w:szCs w:val="24"/>
        </w:rPr>
        <w:t xml:space="preserve"> ещё </w:t>
      </w:r>
      <w:r w:rsidRPr="006403DE">
        <w:rPr>
          <w:rFonts w:ascii="Arial" w:hAnsi="Arial" w:cs="Arial"/>
          <w:sz w:val="24"/>
          <w:szCs w:val="24"/>
        </w:rPr>
        <w:t>полбеды, хотя только у</w:t>
      </w:r>
      <w:r>
        <w:rPr>
          <w:rFonts w:ascii="Arial" w:hAnsi="Arial" w:cs="Arial"/>
          <w:sz w:val="24"/>
          <w:szCs w:val="24"/>
        </w:rPr>
        <w:t xml:space="preserve"> </w:t>
      </w:r>
      <w:r w:rsidRPr="006403DE">
        <w:rPr>
          <w:rFonts w:ascii="Arial" w:hAnsi="Arial" w:cs="Arial"/>
          <w:sz w:val="24"/>
          <w:szCs w:val="24"/>
        </w:rPr>
        <w:t>мужчин.</w:t>
      </w:r>
      <w:r>
        <w:rPr>
          <w:rFonts w:ascii="Arial" w:hAnsi="Arial" w:cs="Arial"/>
          <w:sz w:val="24"/>
          <w:szCs w:val="24"/>
        </w:rPr>
        <w:t xml:space="preserve"> </w:t>
      </w:r>
      <w:r w:rsidRPr="006403DE">
        <w:rPr>
          <w:rFonts w:ascii="Arial" w:hAnsi="Arial" w:cs="Arial"/>
          <w:sz w:val="24"/>
          <w:szCs w:val="24"/>
        </w:rPr>
        <w:t>Большую</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уд</w:t>
      </w:r>
      <w:r w:rsidRPr="006403DE">
        <w:rPr>
          <w:rFonts w:ascii="Arial" w:hAnsi="Arial" w:cs="Arial"/>
          <w:sz w:val="24"/>
          <w:szCs w:val="24"/>
        </w:rPr>
        <w:t>а</w:t>
      </w:r>
      <w:r w:rsidRPr="006403DE">
        <w:rPr>
          <w:rFonts w:ascii="Arial" w:hAnsi="Arial" w:cs="Arial"/>
          <w:sz w:val="24"/>
          <w:szCs w:val="24"/>
        </w:rPr>
        <w:t>лось</w:t>
      </w:r>
      <w:r>
        <w:rPr>
          <w:rFonts w:ascii="Arial" w:hAnsi="Arial" w:cs="Arial"/>
          <w:sz w:val="24"/>
          <w:szCs w:val="24"/>
        </w:rPr>
        <w:t xml:space="preserve"> </w:t>
      </w:r>
      <w:r w:rsidRPr="006403DE">
        <w:rPr>
          <w:rFonts w:ascii="Arial" w:hAnsi="Arial" w:cs="Arial"/>
          <w:sz w:val="24"/>
          <w:szCs w:val="24"/>
        </w:rPr>
        <w:t>удовлетворить</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благодаря</w:t>
      </w:r>
      <w:r>
        <w:rPr>
          <w:rFonts w:ascii="Arial" w:hAnsi="Arial" w:cs="Arial"/>
          <w:sz w:val="24"/>
          <w:szCs w:val="24"/>
        </w:rPr>
        <w:t xml:space="preserve"> </w:t>
      </w:r>
      <w:r w:rsidRPr="006403DE">
        <w:rPr>
          <w:rFonts w:ascii="Arial" w:hAnsi="Arial" w:cs="Arial"/>
          <w:sz w:val="24"/>
          <w:szCs w:val="24"/>
        </w:rPr>
        <w:t>специальным</w:t>
      </w:r>
      <w:r>
        <w:rPr>
          <w:rFonts w:ascii="Arial" w:hAnsi="Arial" w:cs="Arial"/>
          <w:sz w:val="24"/>
          <w:szCs w:val="24"/>
        </w:rPr>
        <w:t xml:space="preserve"> </w:t>
      </w:r>
      <w:r w:rsidRPr="006403DE">
        <w:rPr>
          <w:rFonts w:ascii="Arial" w:hAnsi="Arial" w:cs="Arial"/>
          <w:sz w:val="24"/>
          <w:szCs w:val="24"/>
        </w:rPr>
        <w:t>компьютерам</w:t>
      </w:r>
      <w:r>
        <w:rPr>
          <w:rFonts w:ascii="Arial" w:hAnsi="Arial" w:cs="Arial"/>
          <w:sz w:val="24"/>
          <w:szCs w:val="24"/>
        </w:rPr>
        <w:t xml:space="preserve"> – </w:t>
      </w:r>
      <w:r w:rsidRPr="006403DE">
        <w:rPr>
          <w:rFonts w:ascii="Arial" w:hAnsi="Arial" w:cs="Arial"/>
          <w:sz w:val="24"/>
          <w:szCs w:val="24"/>
        </w:rPr>
        <w:t>дефекаторам,</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которых один лишь</w:t>
      </w:r>
      <w:r>
        <w:rPr>
          <w:rFonts w:ascii="Arial" w:hAnsi="Arial" w:cs="Arial"/>
          <w:sz w:val="24"/>
          <w:szCs w:val="24"/>
        </w:rPr>
        <w:t xml:space="preserve"> </w:t>
      </w:r>
      <w:r w:rsidRPr="006403DE">
        <w:rPr>
          <w:rFonts w:ascii="Arial" w:hAnsi="Arial" w:cs="Arial"/>
          <w:sz w:val="24"/>
          <w:szCs w:val="24"/>
        </w:rPr>
        <w:t>изъян, а именно: когда они портятся, положение становится</w:t>
      </w:r>
      <w:r>
        <w:rPr>
          <w:rFonts w:ascii="Arial" w:hAnsi="Arial" w:cs="Arial"/>
          <w:sz w:val="24"/>
          <w:szCs w:val="24"/>
        </w:rPr>
        <w:t xml:space="preserve"> </w:t>
      </w:r>
      <w:r w:rsidRPr="006403DE">
        <w:rPr>
          <w:rFonts w:ascii="Arial" w:hAnsi="Arial" w:cs="Arial"/>
          <w:sz w:val="24"/>
          <w:szCs w:val="24"/>
        </w:rPr>
        <w:t>катастрофическим,</w:t>
      </w:r>
      <w:r>
        <w:rPr>
          <w:rFonts w:ascii="Arial" w:hAnsi="Arial" w:cs="Arial"/>
          <w:sz w:val="24"/>
          <w:szCs w:val="24"/>
        </w:rPr>
        <w:t xml:space="preserve"> </w:t>
      </w:r>
      <w:r w:rsidRPr="006403DE">
        <w:rPr>
          <w:rFonts w:ascii="Arial" w:hAnsi="Arial" w:cs="Arial"/>
          <w:sz w:val="24"/>
          <w:szCs w:val="24"/>
        </w:rPr>
        <w:t>каждый</w:t>
      </w:r>
      <w:r>
        <w:rPr>
          <w:rFonts w:ascii="Arial" w:hAnsi="Arial" w:cs="Arial"/>
          <w:sz w:val="24"/>
          <w:szCs w:val="24"/>
        </w:rPr>
        <w:t xml:space="preserve"> </w:t>
      </w:r>
      <w:r w:rsidRPr="006403DE">
        <w:rPr>
          <w:rFonts w:ascii="Arial" w:hAnsi="Arial" w:cs="Arial"/>
          <w:sz w:val="24"/>
          <w:szCs w:val="24"/>
        </w:rPr>
        <w:t>выходит</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него,</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умеет.</w:t>
      </w:r>
      <w:r>
        <w:rPr>
          <w:rFonts w:ascii="Arial" w:hAnsi="Arial" w:cs="Arial"/>
          <w:sz w:val="24"/>
          <w:szCs w:val="24"/>
        </w:rPr>
        <w:t xml:space="preserve"> </w:t>
      </w:r>
      <w:r w:rsidRPr="006403DE">
        <w:rPr>
          <w:rFonts w:ascii="Arial" w:hAnsi="Arial" w:cs="Arial"/>
          <w:sz w:val="24"/>
          <w:szCs w:val="24"/>
        </w:rPr>
        <w:t>Однако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мо</w:t>
      </w:r>
      <w:r>
        <w:rPr>
          <w:rFonts w:ascii="Arial" w:hAnsi="Arial" w:cs="Arial"/>
          <w:sz w:val="24"/>
          <w:szCs w:val="24"/>
        </w:rPr>
        <w:t>ё</w:t>
      </w:r>
      <w:r w:rsidRPr="006403DE">
        <w:rPr>
          <w:rFonts w:ascii="Arial" w:hAnsi="Arial" w:cs="Arial"/>
          <w:sz w:val="24"/>
          <w:szCs w:val="24"/>
        </w:rPr>
        <w:t>м лунном м</w:t>
      </w:r>
      <w:r w:rsidRPr="006403DE">
        <w:rPr>
          <w:rFonts w:ascii="Arial" w:hAnsi="Arial" w:cs="Arial"/>
          <w:sz w:val="24"/>
          <w:szCs w:val="24"/>
        </w:rPr>
        <w:t>о</w:t>
      </w:r>
      <w:r w:rsidRPr="006403DE">
        <w:rPr>
          <w:rFonts w:ascii="Arial" w:hAnsi="Arial" w:cs="Arial"/>
          <w:sz w:val="24"/>
          <w:szCs w:val="24"/>
        </w:rPr>
        <w:t>дуле такой</w:t>
      </w:r>
      <w:r>
        <w:rPr>
          <w:rFonts w:ascii="Arial" w:hAnsi="Arial" w:cs="Arial"/>
          <w:sz w:val="24"/>
          <w:szCs w:val="24"/>
        </w:rPr>
        <w:t xml:space="preserve"> </w:t>
      </w:r>
      <w:r w:rsidRPr="006403DE">
        <w:rPr>
          <w:rFonts w:ascii="Arial" w:hAnsi="Arial" w:cs="Arial"/>
          <w:sz w:val="24"/>
          <w:szCs w:val="24"/>
        </w:rPr>
        <w:t>компьютер до самого конца работал, если можно</w:t>
      </w:r>
      <w:r>
        <w:rPr>
          <w:rFonts w:ascii="Arial" w:hAnsi="Arial" w:cs="Arial"/>
          <w:sz w:val="24"/>
          <w:szCs w:val="24"/>
        </w:rPr>
        <w:t xml:space="preserve"> </w:t>
      </w:r>
      <w:r w:rsidRPr="006403DE">
        <w:rPr>
          <w:rFonts w:ascii="Arial" w:hAnsi="Arial" w:cs="Arial"/>
          <w:sz w:val="24"/>
          <w:szCs w:val="24"/>
        </w:rPr>
        <w:t>употребить</w:t>
      </w:r>
      <w:r>
        <w:rPr>
          <w:rFonts w:ascii="Arial" w:hAnsi="Arial" w:cs="Arial"/>
          <w:sz w:val="24"/>
          <w:szCs w:val="24"/>
        </w:rPr>
        <w:t xml:space="preserve"> </w:t>
      </w:r>
      <w:r w:rsidRPr="006403DE">
        <w:rPr>
          <w:rFonts w:ascii="Arial" w:hAnsi="Arial" w:cs="Arial"/>
          <w:sz w:val="24"/>
          <w:szCs w:val="24"/>
        </w:rPr>
        <w:t>такую</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хвальную</w:t>
      </w:r>
      <w:r>
        <w:rPr>
          <w:rFonts w:ascii="Arial" w:hAnsi="Arial" w:cs="Arial"/>
          <w:sz w:val="24"/>
          <w:szCs w:val="24"/>
        </w:rPr>
        <w:t xml:space="preserve"> </w:t>
      </w:r>
      <w:r w:rsidRPr="006403DE">
        <w:rPr>
          <w:rFonts w:ascii="Arial" w:hAnsi="Arial" w:cs="Arial"/>
          <w:sz w:val="24"/>
          <w:szCs w:val="24"/>
        </w:rPr>
        <w:t>метафору,</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швейцарские</w:t>
      </w:r>
      <w:r>
        <w:rPr>
          <w:rFonts w:ascii="Arial" w:hAnsi="Arial" w:cs="Arial"/>
          <w:sz w:val="24"/>
          <w:szCs w:val="24"/>
        </w:rPr>
        <w:t xml:space="preserve"> </w:t>
      </w:r>
      <w:r w:rsidRPr="006403DE">
        <w:rPr>
          <w:rFonts w:ascii="Arial" w:hAnsi="Arial" w:cs="Arial"/>
          <w:sz w:val="24"/>
          <w:szCs w:val="24"/>
        </w:rPr>
        <w:t>часы.</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Умытый</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освеж</w:t>
      </w:r>
      <w:r>
        <w:rPr>
          <w:rFonts w:ascii="Arial" w:hAnsi="Arial" w:cs="Arial"/>
          <w:sz w:val="24"/>
          <w:szCs w:val="24"/>
        </w:rPr>
        <w:t>ё</w:t>
      </w:r>
      <w:r w:rsidRPr="006403DE">
        <w:rPr>
          <w:rFonts w:ascii="Arial" w:hAnsi="Arial" w:cs="Arial"/>
          <w:sz w:val="24"/>
          <w:szCs w:val="24"/>
        </w:rPr>
        <w:t>нный,</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выпил кофе из</w:t>
      </w:r>
      <w:r>
        <w:rPr>
          <w:rFonts w:ascii="Arial" w:hAnsi="Arial" w:cs="Arial"/>
          <w:sz w:val="24"/>
          <w:szCs w:val="24"/>
        </w:rPr>
        <w:t xml:space="preserve"> </w:t>
      </w:r>
      <w:r w:rsidRPr="006403DE">
        <w:rPr>
          <w:rFonts w:ascii="Arial" w:hAnsi="Arial" w:cs="Arial"/>
          <w:sz w:val="24"/>
          <w:szCs w:val="24"/>
        </w:rPr>
        <w:t>пластиковой</w:t>
      </w:r>
      <w:r>
        <w:rPr>
          <w:rFonts w:ascii="Arial" w:hAnsi="Arial" w:cs="Arial"/>
          <w:sz w:val="24"/>
          <w:szCs w:val="24"/>
        </w:rPr>
        <w:t xml:space="preserve"> </w:t>
      </w:r>
      <w:r w:rsidRPr="006403DE">
        <w:rPr>
          <w:rFonts w:ascii="Arial" w:hAnsi="Arial" w:cs="Arial"/>
          <w:sz w:val="24"/>
          <w:szCs w:val="24"/>
        </w:rPr>
        <w:t>груши,</w:t>
      </w:r>
      <w:r>
        <w:rPr>
          <w:rFonts w:ascii="Arial" w:hAnsi="Arial" w:cs="Arial"/>
          <w:sz w:val="24"/>
          <w:szCs w:val="24"/>
        </w:rPr>
        <w:t xml:space="preserve"> </w:t>
      </w:r>
      <w:r w:rsidRPr="006403DE">
        <w:rPr>
          <w:rFonts w:ascii="Arial" w:hAnsi="Arial" w:cs="Arial"/>
          <w:sz w:val="24"/>
          <w:szCs w:val="24"/>
        </w:rPr>
        <w:t>заедая</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кексом</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изюмом</w:t>
      </w:r>
      <w:r>
        <w:rPr>
          <w:rFonts w:ascii="Arial" w:hAnsi="Arial" w:cs="Arial"/>
          <w:sz w:val="24"/>
          <w:szCs w:val="24"/>
        </w:rPr>
        <w:t xml:space="preserve"> </w:t>
      </w:r>
      <w:r w:rsidRPr="006403DE">
        <w:rPr>
          <w:rFonts w:ascii="Arial" w:hAnsi="Arial" w:cs="Arial"/>
          <w:sz w:val="24"/>
          <w:szCs w:val="24"/>
        </w:rPr>
        <w:t>под</w:t>
      </w:r>
      <w:r>
        <w:rPr>
          <w:rFonts w:ascii="Arial" w:hAnsi="Arial" w:cs="Arial"/>
          <w:sz w:val="24"/>
          <w:szCs w:val="24"/>
        </w:rPr>
        <w:t xml:space="preserve"> </w:t>
      </w:r>
      <w:r w:rsidRPr="006403DE">
        <w:rPr>
          <w:rFonts w:ascii="Arial" w:hAnsi="Arial" w:cs="Arial"/>
          <w:sz w:val="24"/>
          <w:szCs w:val="24"/>
        </w:rPr>
        <w:t>сильной</w:t>
      </w:r>
      <w:r>
        <w:rPr>
          <w:rFonts w:ascii="Arial" w:hAnsi="Arial" w:cs="Arial"/>
          <w:sz w:val="24"/>
          <w:szCs w:val="24"/>
        </w:rPr>
        <w:t xml:space="preserve"> </w:t>
      </w:r>
      <w:r w:rsidRPr="006403DE">
        <w:rPr>
          <w:rFonts w:ascii="Arial" w:hAnsi="Arial" w:cs="Arial"/>
          <w:sz w:val="24"/>
          <w:szCs w:val="24"/>
        </w:rPr>
        <w:t>струей</w:t>
      </w:r>
      <w:r>
        <w:rPr>
          <w:rFonts w:ascii="Arial" w:hAnsi="Arial" w:cs="Arial"/>
          <w:sz w:val="24"/>
          <w:szCs w:val="24"/>
        </w:rPr>
        <w:t xml:space="preserve"> </w:t>
      </w:r>
      <w:r w:rsidRPr="006403DE">
        <w:rPr>
          <w:rFonts w:ascii="Arial" w:hAnsi="Arial" w:cs="Arial"/>
          <w:sz w:val="24"/>
          <w:szCs w:val="24"/>
        </w:rPr>
        <w:t>отсасывающего</w:t>
      </w:r>
      <w:r>
        <w:rPr>
          <w:rFonts w:ascii="Arial" w:hAnsi="Arial" w:cs="Arial"/>
          <w:sz w:val="24"/>
          <w:szCs w:val="24"/>
        </w:rPr>
        <w:t xml:space="preserve"> </w:t>
      </w:r>
      <w:r w:rsidRPr="006403DE">
        <w:rPr>
          <w:rFonts w:ascii="Arial" w:hAnsi="Arial" w:cs="Arial"/>
          <w:sz w:val="24"/>
          <w:szCs w:val="24"/>
        </w:rPr>
        <w:t>устройства,</w:t>
      </w:r>
      <w:r>
        <w:rPr>
          <w:rFonts w:ascii="Arial" w:hAnsi="Arial" w:cs="Arial"/>
          <w:sz w:val="24"/>
          <w:szCs w:val="24"/>
        </w:rPr>
        <w:t xml:space="preserve"> </w:t>
      </w:r>
      <w:r w:rsidRPr="006403DE">
        <w:rPr>
          <w:rFonts w:ascii="Arial" w:hAnsi="Arial" w:cs="Arial"/>
          <w:sz w:val="24"/>
          <w:szCs w:val="24"/>
        </w:rPr>
        <w:t>включ</w:t>
      </w:r>
      <w:r>
        <w:rPr>
          <w:rFonts w:ascii="Arial" w:hAnsi="Arial" w:cs="Arial"/>
          <w:sz w:val="24"/>
          <w:szCs w:val="24"/>
        </w:rPr>
        <w:t>ё</w:t>
      </w:r>
      <w:r w:rsidRPr="006403DE">
        <w:rPr>
          <w:rFonts w:ascii="Arial" w:hAnsi="Arial" w:cs="Arial"/>
          <w:sz w:val="24"/>
          <w:szCs w:val="24"/>
        </w:rPr>
        <w:t>нного</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полную мощность. Я предпочитал,</w:t>
      </w:r>
      <w:r>
        <w:rPr>
          <w:rFonts w:ascii="Arial" w:hAnsi="Arial" w:cs="Arial"/>
          <w:sz w:val="24"/>
          <w:szCs w:val="24"/>
        </w:rPr>
        <w:t xml:space="preserve"> </w:t>
      </w:r>
      <w:r w:rsidRPr="006403DE">
        <w:rPr>
          <w:rFonts w:ascii="Arial" w:hAnsi="Arial" w:cs="Arial"/>
          <w:sz w:val="24"/>
          <w:szCs w:val="24"/>
        </w:rPr>
        <w:t>чтобы потоком воздуха у меня вырывало крошки</w:t>
      </w:r>
      <w:r>
        <w:rPr>
          <w:rFonts w:ascii="Arial" w:hAnsi="Arial" w:cs="Arial"/>
          <w:sz w:val="24"/>
          <w:szCs w:val="24"/>
        </w:rPr>
        <w:t xml:space="preserve"> из-под </w:t>
      </w:r>
      <w:r w:rsidRPr="006403DE">
        <w:rPr>
          <w:rFonts w:ascii="Arial" w:hAnsi="Arial" w:cs="Arial"/>
          <w:sz w:val="24"/>
          <w:szCs w:val="24"/>
        </w:rPr>
        <w:t>пальцев</w:t>
      </w:r>
      <w:r>
        <w:rPr>
          <w:rFonts w:ascii="Arial" w:hAnsi="Arial" w:cs="Arial"/>
          <w:sz w:val="24"/>
          <w:szCs w:val="24"/>
        </w:rPr>
        <w:t xml:space="preserve"> –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лучше,</w:t>
      </w:r>
      <w:r>
        <w:rPr>
          <w:rFonts w:ascii="Arial" w:hAnsi="Arial" w:cs="Arial"/>
          <w:sz w:val="24"/>
          <w:szCs w:val="24"/>
        </w:rPr>
        <w:t xml:space="preserve"> </w:t>
      </w:r>
      <w:r w:rsidRPr="006403DE">
        <w:rPr>
          <w:rFonts w:ascii="Arial" w:hAnsi="Arial" w:cs="Arial"/>
          <w:sz w:val="24"/>
          <w:szCs w:val="24"/>
        </w:rPr>
        <w:t>чем</w:t>
      </w:r>
      <w:r>
        <w:rPr>
          <w:rFonts w:ascii="Arial" w:hAnsi="Arial" w:cs="Arial"/>
          <w:sz w:val="24"/>
          <w:szCs w:val="24"/>
        </w:rPr>
        <w:t xml:space="preserve"> </w:t>
      </w:r>
      <w:r w:rsidRPr="006403DE">
        <w:rPr>
          <w:rFonts w:ascii="Arial" w:hAnsi="Arial" w:cs="Arial"/>
          <w:sz w:val="24"/>
          <w:szCs w:val="24"/>
        </w:rPr>
        <w:t>поперхнуться</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подавиться</w:t>
      </w:r>
      <w:r>
        <w:rPr>
          <w:rFonts w:ascii="Arial" w:hAnsi="Arial" w:cs="Arial"/>
          <w:sz w:val="24"/>
          <w:szCs w:val="24"/>
        </w:rPr>
        <w:t xml:space="preserve"> </w:t>
      </w:r>
      <w:r w:rsidRPr="006403DE">
        <w:rPr>
          <w:rFonts w:ascii="Arial" w:hAnsi="Arial" w:cs="Arial"/>
          <w:sz w:val="24"/>
          <w:szCs w:val="24"/>
        </w:rPr>
        <w:t>изюминой.</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тех,</w:t>
      </w:r>
      <w:r>
        <w:rPr>
          <w:rFonts w:ascii="Arial" w:hAnsi="Arial" w:cs="Arial"/>
          <w:sz w:val="24"/>
          <w:szCs w:val="24"/>
        </w:rPr>
        <w:t xml:space="preserve"> </w:t>
      </w:r>
      <w:r w:rsidRPr="006403DE">
        <w:rPr>
          <w:rFonts w:ascii="Arial" w:hAnsi="Arial" w:cs="Arial"/>
          <w:sz w:val="24"/>
          <w:szCs w:val="24"/>
        </w:rPr>
        <w:t>кто</w:t>
      </w:r>
      <w:r>
        <w:rPr>
          <w:rFonts w:ascii="Arial" w:hAnsi="Arial" w:cs="Arial"/>
          <w:sz w:val="24"/>
          <w:szCs w:val="24"/>
        </w:rPr>
        <w:t xml:space="preserve"> </w:t>
      </w:r>
      <w:r w:rsidRPr="006403DE">
        <w:rPr>
          <w:rFonts w:ascii="Arial" w:hAnsi="Arial" w:cs="Arial"/>
          <w:sz w:val="24"/>
          <w:szCs w:val="24"/>
        </w:rPr>
        <w:t>легко</w:t>
      </w:r>
      <w:r>
        <w:rPr>
          <w:rFonts w:ascii="Arial" w:hAnsi="Arial" w:cs="Arial"/>
          <w:sz w:val="24"/>
          <w:szCs w:val="24"/>
        </w:rPr>
        <w:t xml:space="preserve"> </w:t>
      </w:r>
      <w:r w:rsidRPr="006403DE">
        <w:rPr>
          <w:rFonts w:ascii="Arial" w:hAnsi="Arial" w:cs="Arial"/>
          <w:sz w:val="24"/>
          <w:szCs w:val="24"/>
        </w:rPr>
        <w:t>отказывается от привычек. Подкрепившись как следует, я уселся в кресло п</w:t>
      </w:r>
      <w:r w:rsidRPr="006403DE">
        <w:rPr>
          <w:rFonts w:ascii="Arial" w:hAnsi="Arial" w:cs="Arial"/>
          <w:sz w:val="24"/>
          <w:szCs w:val="24"/>
        </w:rPr>
        <w:t>е</w:t>
      </w:r>
      <w:r w:rsidRPr="006403DE">
        <w:rPr>
          <w:rFonts w:ascii="Arial" w:hAnsi="Arial" w:cs="Arial"/>
          <w:sz w:val="24"/>
          <w:szCs w:val="24"/>
        </w:rPr>
        <w:t>ред</w:t>
      </w:r>
      <w:r>
        <w:rPr>
          <w:rFonts w:ascii="Arial" w:hAnsi="Arial" w:cs="Arial"/>
          <w:sz w:val="24"/>
          <w:szCs w:val="24"/>
        </w:rPr>
        <w:t xml:space="preserve"> </w:t>
      </w:r>
      <w:r w:rsidRPr="006403DE">
        <w:rPr>
          <w:rFonts w:ascii="Arial" w:hAnsi="Arial" w:cs="Arial"/>
          <w:sz w:val="24"/>
          <w:szCs w:val="24"/>
        </w:rPr>
        <w:t>селенографом и, глядя на изображение лунного глобуса, принялся размы</w:t>
      </w:r>
      <w:r w:rsidRPr="006403DE">
        <w:rPr>
          <w:rFonts w:ascii="Arial" w:hAnsi="Arial" w:cs="Arial"/>
          <w:sz w:val="24"/>
          <w:szCs w:val="24"/>
        </w:rPr>
        <w:t>ш</w:t>
      </w:r>
      <w:r w:rsidRPr="006403DE">
        <w:rPr>
          <w:rFonts w:ascii="Arial" w:hAnsi="Arial" w:cs="Arial"/>
          <w:sz w:val="24"/>
          <w:szCs w:val="24"/>
        </w:rPr>
        <w:t>лять, в</w:t>
      </w:r>
      <w:r>
        <w:rPr>
          <w:rFonts w:ascii="Arial" w:hAnsi="Arial" w:cs="Arial"/>
          <w:sz w:val="24"/>
          <w:szCs w:val="24"/>
        </w:rPr>
        <w:t xml:space="preserve"> </w:t>
      </w:r>
      <w:r w:rsidRPr="006403DE">
        <w:rPr>
          <w:rFonts w:ascii="Arial" w:hAnsi="Arial" w:cs="Arial"/>
          <w:sz w:val="24"/>
          <w:szCs w:val="24"/>
        </w:rPr>
        <w:t>приятной уверенности, что никто не будет донимать меня советами, потому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уведомил</w:t>
      </w:r>
      <w:r>
        <w:rPr>
          <w:rFonts w:ascii="Arial" w:hAnsi="Arial" w:cs="Arial"/>
          <w:sz w:val="24"/>
          <w:szCs w:val="24"/>
        </w:rPr>
        <w:t xml:space="preserve"> </w:t>
      </w:r>
      <w:r w:rsidRPr="006403DE">
        <w:rPr>
          <w:rFonts w:ascii="Arial" w:hAnsi="Arial" w:cs="Arial"/>
          <w:sz w:val="24"/>
          <w:szCs w:val="24"/>
        </w:rPr>
        <w:t>базу</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сво</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w:t>
      </w:r>
      <w:r w:rsidRPr="006403DE">
        <w:rPr>
          <w:rFonts w:ascii="Arial" w:hAnsi="Arial" w:cs="Arial"/>
          <w:sz w:val="24"/>
          <w:szCs w:val="24"/>
        </w:rPr>
        <w:t>пробуждении</w:t>
      </w:r>
      <w:r>
        <w:rPr>
          <w:rFonts w:ascii="Arial" w:hAnsi="Arial" w:cs="Arial"/>
          <w:sz w:val="24"/>
          <w:szCs w:val="24"/>
        </w:rPr>
        <w:t xml:space="preserve"> </w:t>
      </w:r>
      <w:r w:rsidRPr="006403DE">
        <w:rPr>
          <w:rFonts w:ascii="Arial" w:hAnsi="Arial" w:cs="Arial"/>
          <w:sz w:val="24"/>
          <w:szCs w:val="24"/>
        </w:rPr>
        <w:t>и там считали, что я</w:t>
      </w:r>
      <w:r>
        <w:rPr>
          <w:rFonts w:ascii="Arial" w:hAnsi="Arial" w:cs="Arial"/>
          <w:sz w:val="24"/>
          <w:szCs w:val="24"/>
        </w:rPr>
        <w:t xml:space="preserve"> ещё </w:t>
      </w:r>
      <w:r w:rsidRPr="006403DE">
        <w:rPr>
          <w:rFonts w:ascii="Arial" w:hAnsi="Arial" w:cs="Arial"/>
          <w:sz w:val="24"/>
          <w:szCs w:val="24"/>
        </w:rPr>
        <w:t>сплю.</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Зеркальный феномен и голая девица представляли</w:t>
      </w:r>
      <w:r>
        <w:rPr>
          <w:rFonts w:ascii="Arial" w:hAnsi="Arial" w:cs="Arial"/>
          <w:sz w:val="24"/>
          <w:szCs w:val="24"/>
        </w:rPr>
        <w:t xml:space="preserve"> </w:t>
      </w:r>
      <w:r w:rsidRPr="006403DE">
        <w:rPr>
          <w:rFonts w:ascii="Arial" w:hAnsi="Arial" w:cs="Arial"/>
          <w:sz w:val="24"/>
          <w:szCs w:val="24"/>
        </w:rPr>
        <w:t>собой</w:t>
      </w:r>
      <w:r>
        <w:rPr>
          <w:rFonts w:ascii="Arial" w:hAnsi="Arial" w:cs="Arial"/>
          <w:sz w:val="24"/>
          <w:szCs w:val="24"/>
        </w:rPr>
        <w:t xml:space="preserve"> </w:t>
      </w:r>
      <w:r w:rsidRPr="006403DE">
        <w:rPr>
          <w:rFonts w:ascii="Arial" w:hAnsi="Arial" w:cs="Arial"/>
          <w:sz w:val="24"/>
          <w:szCs w:val="24"/>
        </w:rPr>
        <w:t>два</w:t>
      </w:r>
      <w:r>
        <w:rPr>
          <w:rFonts w:ascii="Arial" w:hAnsi="Arial" w:cs="Arial"/>
          <w:sz w:val="24"/>
          <w:szCs w:val="24"/>
        </w:rPr>
        <w:t xml:space="preserve"> </w:t>
      </w:r>
      <w:r w:rsidRPr="006403DE">
        <w:rPr>
          <w:rFonts w:ascii="Arial" w:hAnsi="Arial" w:cs="Arial"/>
          <w:sz w:val="24"/>
          <w:szCs w:val="24"/>
        </w:rPr>
        <w:t>последовател</w:t>
      </w:r>
      <w:r w:rsidRPr="006403DE">
        <w:rPr>
          <w:rFonts w:ascii="Arial" w:hAnsi="Arial" w:cs="Arial"/>
          <w:sz w:val="24"/>
          <w:szCs w:val="24"/>
        </w:rPr>
        <w:t>ь</w:t>
      </w:r>
      <w:r w:rsidRPr="006403DE">
        <w:rPr>
          <w:rFonts w:ascii="Arial" w:hAnsi="Arial" w:cs="Arial"/>
          <w:sz w:val="24"/>
          <w:szCs w:val="24"/>
        </w:rPr>
        <w:t>ных</w:t>
      </w:r>
      <w:r>
        <w:rPr>
          <w:rFonts w:ascii="Arial" w:hAnsi="Arial" w:cs="Arial"/>
          <w:sz w:val="24"/>
          <w:szCs w:val="24"/>
        </w:rPr>
        <w:t xml:space="preserve"> </w:t>
      </w:r>
      <w:r w:rsidRPr="006403DE">
        <w:rPr>
          <w:rFonts w:ascii="Arial" w:hAnsi="Arial" w:cs="Arial"/>
          <w:sz w:val="24"/>
          <w:szCs w:val="24"/>
        </w:rPr>
        <w:t>этапа</w:t>
      </w:r>
      <w:r>
        <w:rPr>
          <w:rFonts w:ascii="Arial" w:hAnsi="Arial" w:cs="Arial"/>
          <w:sz w:val="24"/>
          <w:szCs w:val="24"/>
        </w:rPr>
        <w:t xml:space="preserve"> </w:t>
      </w:r>
      <w:r w:rsidRPr="006403DE">
        <w:rPr>
          <w:rFonts w:ascii="Arial" w:hAnsi="Arial" w:cs="Arial"/>
          <w:sz w:val="24"/>
          <w:szCs w:val="24"/>
        </w:rPr>
        <w:t>распознания,</w:t>
      </w:r>
      <w:r>
        <w:rPr>
          <w:rFonts w:ascii="Arial" w:hAnsi="Arial" w:cs="Arial"/>
          <w:sz w:val="24"/>
          <w:szCs w:val="24"/>
        </w:rPr>
        <w:t xml:space="preserve"> </w:t>
      </w:r>
      <w:r w:rsidRPr="006403DE">
        <w:rPr>
          <w:rFonts w:ascii="Arial" w:hAnsi="Arial" w:cs="Arial"/>
          <w:sz w:val="24"/>
          <w:szCs w:val="24"/>
        </w:rPr>
        <w:t>КТО прибыл, и они, как видно, удовлетворили тех или то,</w:t>
      </w:r>
      <w:r>
        <w:rPr>
          <w:rFonts w:ascii="Arial" w:hAnsi="Arial" w:cs="Arial"/>
          <w:sz w:val="24"/>
          <w:szCs w:val="24"/>
        </w:rPr>
        <w:t xml:space="preserve"> </w:t>
      </w:r>
      <w:r w:rsidRPr="006403DE">
        <w:rPr>
          <w:rFonts w:ascii="Arial" w:hAnsi="Arial" w:cs="Arial"/>
          <w:sz w:val="24"/>
          <w:szCs w:val="24"/>
        </w:rPr>
        <w:t>что подготовило мне такой при</w:t>
      </w:r>
      <w:r>
        <w:rPr>
          <w:rFonts w:ascii="Arial" w:hAnsi="Arial" w:cs="Arial"/>
          <w:sz w:val="24"/>
          <w:szCs w:val="24"/>
        </w:rPr>
        <w:t>ё</w:t>
      </w:r>
      <w:r w:rsidRPr="006403DE">
        <w:rPr>
          <w:rFonts w:ascii="Arial" w:hAnsi="Arial" w:cs="Arial"/>
          <w:sz w:val="24"/>
          <w:szCs w:val="24"/>
        </w:rPr>
        <w:t>м, раз</w:t>
      </w:r>
      <w:r>
        <w:rPr>
          <w:rFonts w:ascii="Arial" w:hAnsi="Arial" w:cs="Arial"/>
          <w:sz w:val="24"/>
          <w:szCs w:val="24"/>
        </w:rPr>
        <w:t xml:space="preserve"> </w:t>
      </w:r>
      <w:r w:rsidRPr="006403DE">
        <w:rPr>
          <w:rFonts w:ascii="Arial" w:hAnsi="Arial" w:cs="Arial"/>
          <w:sz w:val="24"/>
          <w:szCs w:val="24"/>
        </w:rPr>
        <w:t>уж</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мог</w:t>
      </w:r>
      <w:r>
        <w:rPr>
          <w:rFonts w:ascii="Arial" w:hAnsi="Arial" w:cs="Arial"/>
          <w:sz w:val="24"/>
          <w:szCs w:val="24"/>
        </w:rPr>
        <w:t xml:space="preserve"> </w:t>
      </w:r>
      <w:r w:rsidRPr="006403DE">
        <w:rPr>
          <w:rFonts w:ascii="Arial" w:hAnsi="Arial" w:cs="Arial"/>
          <w:sz w:val="24"/>
          <w:szCs w:val="24"/>
        </w:rPr>
        <w:t>лазить</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Флемстиду,</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завлека</w:t>
      </w:r>
      <w:r w:rsidRPr="006403DE">
        <w:rPr>
          <w:rFonts w:ascii="Arial" w:hAnsi="Arial" w:cs="Arial"/>
          <w:sz w:val="24"/>
          <w:szCs w:val="24"/>
        </w:rPr>
        <w:t>е</w:t>
      </w:r>
      <w:r w:rsidRPr="006403DE">
        <w:rPr>
          <w:rFonts w:ascii="Arial" w:hAnsi="Arial" w:cs="Arial"/>
          <w:sz w:val="24"/>
          <w:szCs w:val="24"/>
        </w:rPr>
        <w:t>мый</w:t>
      </w:r>
      <w:r>
        <w:rPr>
          <w:rFonts w:ascii="Arial" w:hAnsi="Arial" w:cs="Arial"/>
          <w:sz w:val="24"/>
          <w:szCs w:val="24"/>
        </w:rPr>
        <w:t xml:space="preserve"> </w:t>
      </w:r>
      <w:r w:rsidRPr="006403DE">
        <w:rPr>
          <w:rFonts w:ascii="Arial" w:hAnsi="Arial" w:cs="Arial"/>
          <w:sz w:val="24"/>
          <w:szCs w:val="24"/>
        </w:rPr>
        <w:t>миражами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подвергаясь</w:t>
      </w:r>
      <w:r>
        <w:rPr>
          <w:rFonts w:ascii="Arial" w:hAnsi="Arial" w:cs="Arial"/>
          <w:sz w:val="24"/>
          <w:szCs w:val="24"/>
        </w:rPr>
        <w:t xml:space="preserve"> </w:t>
      </w:r>
      <w:r w:rsidRPr="006403DE">
        <w:rPr>
          <w:rFonts w:ascii="Arial" w:hAnsi="Arial" w:cs="Arial"/>
          <w:sz w:val="24"/>
          <w:szCs w:val="24"/>
        </w:rPr>
        <w:t>нападению. Однако капкан, который</w:t>
      </w:r>
      <w:r>
        <w:rPr>
          <w:rFonts w:ascii="Arial" w:hAnsi="Arial" w:cs="Arial"/>
          <w:sz w:val="24"/>
          <w:szCs w:val="24"/>
        </w:rPr>
        <w:t xml:space="preserve"> </w:t>
      </w:r>
      <w:r w:rsidRPr="006403DE">
        <w:rPr>
          <w:rFonts w:ascii="Arial" w:hAnsi="Arial" w:cs="Arial"/>
          <w:sz w:val="24"/>
          <w:szCs w:val="24"/>
        </w:rPr>
        <w:t>оказался м</w:t>
      </w:r>
      <w:r w:rsidRPr="006403DE">
        <w:rPr>
          <w:rFonts w:ascii="Arial" w:hAnsi="Arial" w:cs="Arial"/>
          <w:sz w:val="24"/>
          <w:szCs w:val="24"/>
        </w:rPr>
        <w:t>и</w:t>
      </w:r>
      <w:r w:rsidRPr="006403DE">
        <w:rPr>
          <w:rFonts w:ascii="Arial" w:hAnsi="Arial" w:cs="Arial"/>
          <w:sz w:val="24"/>
          <w:szCs w:val="24"/>
        </w:rPr>
        <w:t>ной, в эту картину никак не</w:t>
      </w:r>
      <w:r>
        <w:rPr>
          <w:rFonts w:ascii="Arial" w:hAnsi="Arial" w:cs="Arial"/>
          <w:sz w:val="24"/>
          <w:szCs w:val="24"/>
        </w:rPr>
        <w:t xml:space="preserve"> </w:t>
      </w:r>
      <w:r w:rsidRPr="006403DE">
        <w:rPr>
          <w:rFonts w:ascii="Arial" w:hAnsi="Arial" w:cs="Arial"/>
          <w:sz w:val="24"/>
          <w:szCs w:val="24"/>
        </w:rPr>
        <w:t>вписывался.</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одной</w:t>
      </w:r>
      <w:r>
        <w:rPr>
          <w:rFonts w:ascii="Arial" w:hAnsi="Arial" w:cs="Arial"/>
          <w:sz w:val="24"/>
          <w:szCs w:val="24"/>
        </w:rPr>
        <w:t xml:space="preserve"> </w:t>
      </w:r>
      <w:r w:rsidRPr="006403DE">
        <w:rPr>
          <w:rFonts w:ascii="Arial" w:hAnsi="Arial" w:cs="Arial"/>
          <w:sz w:val="24"/>
          <w:szCs w:val="24"/>
        </w:rPr>
        <w:t>стороны,</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берут на себя труд создавать миражи на ничьей земле, действуя на расстоянии,</w:t>
      </w:r>
      <w:r>
        <w:rPr>
          <w:rFonts w:ascii="Arial" w:hAnsi="Arial" w:cs="Arial"/>
          <w:sz w:val="24"/>
          <w:szCs w:val="24"/>
        </w:rPr>
        <w:t xml:space="preserve"> </w:t>
      </w:r>
      <w:r w:rsidRPr="006403DE">
        <w:rPr>
          <w:rFonts w:ascii="Arial" w:hAnsi="Arial" w:cs="Arial"/>
          <w:sz w:val="24"/>
          <w:szCs w:val="24"/>
        </w:rPr>
        <w:t>потому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эта</w:t>
      </w:r>
      <w:r>
        <w:rPr>
          <w:rFonts w:ascii="Arial" w:hAnsi="Arial" w:cs="Arial"/>
          <w:sz w:val="24"/>
          <w:szCs w:val="24"/>
        </w:rPr>
        <w:t xml:space="preserve"> </w:t>
      </w:r>
      <w:r w:rsidRPr="006403DE">
        <w:rPr>
          <w:rFonts w:ascii="Arial" w:hAnsi="Arial" w:cs="Arial"/>
          <w:sz w:val="24"/>
          <w:szCs w:val="24"/>
        </w:rPr>
        <w:t xml:space="preserve">зона неприкосновенна, а с другой стороны </w:t>
      </w:r>
      <w:r>
        <w:rPr>
          <w:rFonts w:ascii="Arial" w:hAnsi="Arial" w:cs="Arial"/>
          <w:sz w:val="24"/>
          <w:szCs w:val="24"/>
        </w:rPr>
        <w:t>–</w:t>
      </w:r>
      <w:r w:rsidRPr="006403DE">
        <w:rPr>
          <w:rFonts w:ascii="Arial" w:hAnsi="Arial" w:cs="Arial"/>
          <w:sz w:val="24"/>
          <w:szCs w:val="24"/>
        </w:rPr>
        <w:t xml:space="preserve"> закапывают там</w:t>
      </w:r>
      <w:r>
        <w:rPr>
          <w:rFonts w:ascii="Arial" w:hAnsi="Arial" w:cs="Arial"/>
          <w:sz w:val="24"/>
          <w:szCs w:val="24"/>
        </w:rPr>
        <w:t xml:space="preserve"> </w:t>
      </w:r>
      <w:r w:rsidRPr="006403DE">
        <w:rPr>
          <w:rFonts w:ascii="Arial" w:hAnsi="Arial" w:cs="Arial"/>
          <w:sz w:val="24"/>
          <w:szCs w:val="24"/>
        </w:rPr>
        <w:t>мины</w:t>
      </w:r>
      <w:r>
        <w:rPr>
          <w:rFonts w:ascii="Arial" w:hAnsi="Arial" w:cs="Arial"/>
          <w:sz w:val="24"/>
          <w:szCs w:val="24"/>
        </w:rPr>
        <w:t>–</w:t>
      </w:r>
      <w:r w:rsidRPr="006403DE">
        <w:rPr>
          <w:rFonts w:ascii="Arial" w:hAnsi="Arial" w:cs="Arial"/>
          <w:sz w:val="24"/>
          <w:szCs w:val="24"/>
        </w:rPr>
        <w:t>ловушки. А</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вм</w:t>
      </w:r>
      <w:r w:rsidRPr="006403DE">
        <w:rPr>
          <w:rFonts w:ascii="Arial" w:hAnsi="Arial" w:cs="Arial"/>
          <w:sz w:val="24"/>
          <w:szCs w:val="24"/>
        </w:rPr>
        <w:t>е</w:t>
      </w:r>
      <w:r w:rsidRPr="006403DE">
        <w:rPr>
          <w:rFonts w:ascii="Arial" w:hAnsi="Arial" w:cs="Arial"/>
          <w:sz w:val="24"/>
          <w:szCs w:val="24"/>
        </w:rPr>
        <w:t>сте</w:t>
      </w:r>
      <w:r>
        <w:rPr>
          <w:rFonts w:ascii="Arial" w:hAnsi="Arial" w:cs="Arial"/>
          <w:sz w:val="24"/>
          <w:szCs w:val="24"/>
        </w:rPr>
        <w:t xml:space="preserve"> </w:t>
      </w:r>
      <w:r w:rsidRPr="006403DE">
        <w:rPr>
          <w:rFonts w:ascii="Arial" w:hAnsi="Arial" w:cs="Arial"/>
          <w:sz w:val="24"/>
          <w:szCs w:val="24"/>
        </w:rPr>
        <w:t>выглядит</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будто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противостоял</w:t>
      </w:r>
      <w:r>
        <w:rPr>
          <w:rFonts w:ascii="Arial" w:hAnsi="Arial" w:cs="Arial"/>
          <w:sz w:val="24"/>
          <w:szCs w:val="24"/>
        </w:rPr>
        <w:t xml:space="preserve"> </w:t>
      </w:r>
      <w:r w:rsidRPr="006403DE">
        <w:rPr>
          <w:rFonts w:ascii="Arial" w:hAnsi="Arial" w:cs="Arial"/>
          <w:sz w:val="24"/>
          <w:szCs w:val="24"/>
        </w:rPr>
        <w:t>армии,</w:t>
      </w:r>
      <w:r>
        <w:rPr>
          <w:rFonts w:ascii="Arial" w:hAnsi="Arial" w:cs="Arial"/>
          <w:sz w:val="24"/>
          <w:szCs w:val="24"/>
        </w:rPr>
        <w:t xml:space="preserve"> </w:t>
      </w:r>
      <w:r w:rsidRPr="006403DE">
        <w:rPr>
          <w:rFonts w:ascii="Arial" w:hAnsi="Arial" w:cs="Arial"/>
          <w:sz w:val="24"/>
          <w:szCs w:val="24"/>
        </w:rPr>
        <w:t>вооруж</w:t>
      </w:r>
      <w:r>
        <w:rPr>
          <w:rFonts w:ascii="Arial" w:hAnsi="Arial" w:cs="Arial"/>
          <w:sz w:val="24"/>
          <w:szCs w:val="24"/>
        </w:rPr>
        <w:t>ё</w:t>
      </w:r>
      <w:r w:rsidRPr="006403DE">
        <w:rPr>
          <w:rFonts w:ascii="Arial" w:hAnsi="Arial" w:cs="Arial"/>
          <w:sz w:val="24"/>
          <w:szCs w:val="24"/>
        </w:rPr>
        <w:t>нной</w:t>
      </w:r>
      <w:r>
        <w:rPr>
          <w:rFonts w:ascii="Arial" w:hAnsi="Arial" w:cs="Arial"/>
          <w:sz w:val="24"/>
          <w:szCs w:val="24"/>
        </w:rPr>
        <w:t xml:space="preserve"> </w:t>
      </w:r>
      <w:r w:rsidRPr="006403DE">
        <w:rPr>
          <w:rFonts w:ascii="Arial" w:hAnsi="Arial" w:cs="Arial"/>
          <w:sz w:val="24"/>
          <w:szCs w:val="24"/>
        </w:rPr>
        <w:t>локаторами дальнего обнаружения и дубинками. Правда, мина могла</w:t>
      </w:r>
      <w:r>
        <w:rPr>
          <w:rFonts w:ascii="Arial" w:hAnsi="Arial" w:cs="Arial"/>
          <w:sz w:val="24"/>
          <w:szCs w:val="24"/>
        </w:rPr>
        <w:t xml:space="preserve"> </w:t>
      </w:r>
      <w:r w:rsidRPr="006403DE">
        <w:rPr>
          <w:rFonts w:ascii="Arial" w:hAnsi="Arial" w:cs="Arial"/>
          <w:sz w:val="24"/>
          <w:szCs w:val="24"/>
        </w:rPr>
        <w:t>лежать</w:t>
      </w:r>
      <w:r>
        <w:rPr>
          <w:rFonts w:ascii="Arial" w:hAnsi="Arial" w:cs="Arial"/>
          <w:sz w:val="24"/>
          <w:szCs w:val="24"/>
        </w:rPr>
        <w:t xml:space="preserve"> </w:t>
      </w:r>
      <w:r w:rsidRPr="006403DE">
        <w:rPr>
          <w:rFonts w:ascii="Arial" w:hAnsi="Arial" w:cs="Arial"/>
          <w:sz w:val="24"/>
          <w:szCs w:val="24"/>
        </w:rPr>
        <w:t>здесь</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давних</w:t>
      </w:r>
      <w:r>
        <w:rPr>
          <w:rFonts w:ascii="Arial" w:hAnsi="Arial" w:cs="Arial"/>
          <w:sz w:val="24"/>
          <w:szCs w:val="24"/>
        </w:rPr>
        <w:t xml:space="preserve"> </w:t>
      </w:r>
      <w:r w:rsidRPr="006403DE">
        <w:rPr>
          <w:rFonts w:ascii="Arial" w:hAnsi="Arial" w:cs="Arial"/>
          <w:sz w:val="24"/>
          <w:szCs w:val="24"/>
        </w:rPr>
        <w:t>врем</w:t>
      </w:r>
      <w:r>
        <w:rPr>
          <w:rFonts w:ascii="Arial" w:hAnsi="Arial" w:cs="Arial"/>
          <w:sz w:val="24"/>
          <w:szCs w:val="24"/>
        </w:rPr>
        <w:t>ё</w:t>
      </w:r>
      <w:r w:rsidRPr="006403DE">
        <w:rPr>
          <w:rFonts w:ascii="Arial" w:hAnsi="Arial" w:cs="Arial"/>
          <w:sz w:val="24"/>
          <w:szCs w:val="24"/>
        </w:rPr>
        <w:t>н,</w:t>
      </w:r>
      <w:r>
        <w:rPr>
          <w:rFonts w:ascii="Arial" w:hAnsi="Arial" w:cs="Arial"/>
          <w:sz w:val="24"/>
          <w:szCs w:val="24"/>
        </w:rPr>
        <w:t xml:space="preserve"> </w:t>
      </w:r>
      <w:r w:rsidRPr="006403DE">
        <w:rPr>
          <w:rFonts w:ascii="Arial" w:hAnsi="Arial" w:cs="Arial"/>
          <w:sz w:val="24"/>
          <w:szCs w:val="24"/>
        </w:rPr>
        <w:t>ведь</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да</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никто</w:t>
      </w:r>
      <w:r>
        <w:rPr>
          <w:rFonts w:ascii="Arial" w:hAnsi="Arial" w:cs="Arial"/>
          <w:sz w:val="24"/>
          <w:szCs w:val="24"/>
        </w:rPr>
        <w:t xml:space="preserve"> </w:t>
      </w:r>
      <w:r w:rsidRPr="006403DE">
        <w:rPr>
          <w:rFonts w:ascii="Arial" w:hAnsi="Arial" w:cs="Arial"/>
          <w:sz w:val="24"/>
          <w:szCs w:val="24"/>
        </w:rPr>
        <w:t>другой,</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имел</w:t>
      </w:r>
      <w:r>
        <w:rPr>
          <w:rFonts w:ascii="Arial" w:hAnsi="Arial" w:cs="Arial"/>
          <w:sz w:val="24"/>
          <w:szCs w:val="24"/>
        </w:rPr>
        <w:t xml:space="preserve"> </w:t>
      </w:r>
      <w:r w:rsidRPr="006403DE">
        <w:rPr>
          <w:rFonts w:ascii="Arial" w:hAnsi="Arial" w:cs="Arial"/>
          <w:sz w:val="24"/>
          <w:szCs w:val="24"/>
        </w:rPr>
        <w:t>представления,</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делалось</w:t>
      </w:r>
      <w:r>
        <w:rPr>
          <w:rFonts w:ascii="Arial" w:hAnsi="Arial" w:cs="Arial"/>
          <w:sz w:val="24"/>
          <w:szCs w:val="24"/>
        </w:rPr>
        <w:t xml:space="preserve"> </w:t>
      </w:r>
      <w:r w:rsidRPr="006403DE">
        <w:rPr>
          <w:rFonts w:ascii="Arial" w:hAnsi="Arial" w:cs="Arial"/>
          <w:sz w:val="24"/>
          <w:szCs w:val="24"/>
        </w:rPr>
        <w:t>на Луне на прот</w:t>
      </w:r>
      <w:r w:rsidRPr="006403DE">
        <w:rPr>
          <w:rFonts w:ascii="Arial" w:hAnsi="Arial" w:cs="Arial"/>
          <w:sz w:val="24"/>
          <w:szCs w:val="24"/>
        </w:rPr>
        <w:t>я</w:t>
      </w:r>
      <w:r w:rsidRPr="006403DE">
        <w:rPr>
          <w:rFonts w:ascii="Arial" w:hAnsi="Arial" w:cs="Arial"/>
          <w:sz w:val="24"/>
          <w:szCs w:val="24"/>
        </w:rPr>
        <w:t>жении стольких лет абсолютной</w:t>
      </w:r>
      <w:r>
        <w:rPr>
          <w:rFonts w:ascii="Arial" w:hAnsi="Arial" w:cs="Arial"/>
          <w:sz w:val="24"/>
          <w:szCs w:val="24"/>
        </w:rPr>
        <w:t xml:space="preserve"> </w:t>
      </w:r>
      <w:r w:rsidRPr="006403DE">
        <w:rPr>
          <w:rFonts w:ascii="Arial" w:hAnsi="Arial" w:cs="Arial"/>
          <w:sz w:val="24"/>
          <w:szCs w:val="24"/>
        </w:rPr>
        <w:t>изоляции. Так и не решив</w:t>
      </w:r>
      <w:r>
        <w:rPr>
          <w:rFonts w:ascii="Arial" w:hAnsi="Arial" w:cs="Arial"/>
          <w:sz w:val="24"/>
          <w:szCs w:val="24"/>
        </w:rPr>
        <w:t xml:space="preserve"> </w:t>
      </w:r>
      <w:r w:rsidRPr="006403DE">
        <w:rPr>
          <w:rFonts w:ascii="Arial" w:hAnsi="Arial" w:cs="Arial"/>
          <w:sz w:val="24"/>
          <w:szCs w:val="24"/>
        </w:rPr>
        <w:t>этой</w:t>
      </w:r>
      <w:r>
        <w:rPr>
          <w:rFonts w:ascii="Arial" w:hAnsi="Arial" w:cs="Arial"/>
          <w:sz w:val="24"/>
          <w:szCs w:val="24"/>
        </w:rPr>
        <w:t xml:space="preserve"> </w:t>
      </w:r>
      <w:r w:rsidRPr="006403DE">
        <w:rPr>
          <w:rFonts w:ascii="Arial" w:hAnsi="Arial" w:cs="Arial"/>
          <w:sz w:val="24"/>
          <w:szCs w:val="24"/>
        </w:rPr>
        <w:t>загадки,</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начал</w:t>
      </w:r>
      <w:r>
        <w:rPr>
          <w:rFonts w:ascii="Arial" w:hAnsi="Arial" w:cs="Arial"/>
          <w:sz w:val="24"/>
          <w:szCs w:val="24"/>
        </w:rPr>
        <w:t xml:space="preserve"> </w:t>
      </w:r>
      <w:r w:rsidRPr="006403DE">
        <w:rPr>
          <w:rFonts w:ascii="Arial" w:hAnsi="Arial" w:cs="Arial"/>
          <w:sz w:val="24"/>
          <w:szCs w:val="24"/>
        </w:rPr>
        <w:t>г</w:t>
      </w:r>
      <w:r w:rsidRPr="006403DE">
        <w:rPr>
          <w:rFonts w:ascii="Arial" w:hAnsi="Arial" w:cs="Arial"/>
          <w:sz w:val="24"/>
          <w:szCs w:val="24"/>
        </w:rPr>
        <w:t>о</w:t>
      </w:r>
      <w:r w:rsidRPr="006403DE">
        <w:rPr>
          <w:rFonts w:ascii="Arial" w:hAnsi="Arial" w:cs="Arial"/>
          <w:sz w:val="24"/>
          <w:szCs w:val="24"/>
        </w:rPr>
        <w:t>товиться</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следующей</w:t>
      </w:r>
      <w:r>
        <w:rPr>
          <w:rFonts w:ascii="Arial" w:hAnsi="Arial" w:cs="Arial"/>
          <w:sz w:val="24"/>
          <w:szCs w:val="24"/>
        </w:rPr>
        <w:t xml:space="preserve"> </w:t>
      </w:r>
      <w:r w:rsidRPr="006403DE">
        <w:rPr>
          <w:rFonts w:ascii="Arial" w:hAnsi="Arial" w:cs="Arial"/>
          <w:sz w:val="24"/>
          <w:szCs w:val="24"/>
        </w:rPr>
        <w:t xml:space="preserve">высадке.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ЛЕМ</w:t>
      </w:r>
      <w:r>
        <w:rPr>
          <w:rFonts w:ascii="Arial" w:hAnsi="Arial" w:cs="Arial"/>
          <w:sz w:val="24"/>
          <w:szCs w:val="24"/>
        </w:rPr>
        <w:t>–</w:t>
      </w:r>
      <w:r w:rsidRPr="006403DE">
        <w:rPr>
          <w:rFonts w:ascii="Arial" w:hAnsi="Arial" w:cs="Arial"/>
          <w:sz w:val="24"/>
          <w:szCs w:val="24"/>
        </w:rPr>
        <w:t xml:space="preserve">2 находился в полной готовности и был творением фирмы </w:t>
      </w:r>
      <w:r>
        <w:rPr>
          <w:rFonts w:ascii="Arial" w:hAnsi="Arial" w:cs="Arial"/>
          <w:sz w:val="24"/>
          <w:szCs w:val="24"/>
        </w:rPr>
        <w:t>«</w:t>
      </w:r>
      <w:r w:rsidRPr="006403DE">
        <w:rPr>
          <w:rFonts w:ascii="Arial" w:hAnsi="Arial" w:cs="Arial"/>
          <w:sz w:val="24"/>
          <w:szCs w:val="24"/>
        </w:rPr>
        <w:t>Дженерал</w:t>
      </w:r>
      <w:r>
        <w:rPr>
          <w:rFonts w:ascii="Arial" w:hAnsi="Arial" w:cs="Arial"/>
          <w:sz w:val="24"/>
          <w:szCs w:val="24"/>
        </w:rPr>
        <w:t xml:space="preserve"> </w:t>
      </w:r>
      <w:r w:rsidRPr="006403DE">
        <w:rPr>
          <w:rFonts w:ascii="Arial" w:hAnsi="Arial" w:cs="Arial"/>
          <w:sz w:val="24"/>
          <w:szCs w:val="24"/>
        </w:rPr>
        <w:t>Телетроникс</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моделью,</w:t>
      </w:r>
      <w:r>
        <w:rPr>
          <w:rFonts w:ascii="Arial" w:hAnsi="Arial" w:cs="Arial"/>
          <w:sz w:val="24"/>
          <w:szCs w:val="24"/>
        </w:rPr>
        <w:t xml:space="preserve"> </w:t>
      </w:r>
      <w:r w:rsidRPr="006403DE">
        <w:rPr>
          <w:rFonts w:ascii="Arial" w:hAnsi="Arial" w:cs="Arial"/>
          <w:sz w:val="24"/>
          <w:szCs w:val="24"/>
        </w:rPr>
        <w:t>отличающейся</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того</w:t>
      </w:r>
      <w:r>
        <w:rPr>
          <w:rFonts w:ascii="Arial" w:hAnsi="Arial" w:cs="Arial"/>
          <w:sz w:val="24"/>
          <w:szCs w:val="24"/>
        </w:rPr>
        <w:t xml:space="preserve"> </w:t>
      </w:r>
      <w:r w:rsidRPr="006403DE">
        <w:rPr>
          <w:rFonts w:ascii="Arial" w:hAnsi="Arial" w:cs="Arial"/>
          <w:sz w:val="24"/>
          <w:szCs w:val="24"/>
        </w:rPr>
        <w:t>бедняги,</w:t>
      </w:r>
      <w:r>
        <w:rPr>
          <w:rFonts w:ascii="Arial" w:hAnsi="Arial" w:cs="Arial"/>
          <w:sz w:val="24"/>
          <w:szCs w:val="24"/>
        </w:rPr>
        <w:t xml:space="preserve"> </w:t>
      </w:r>
      <w:r w:rsidRPr="006403DE">
        <w:rPr>
          <w:rFonts w:ascii="Arial" w:hAnsi="Arial" w:cs="Arial"/>
          <w:sz w:val="24"/>
          <w:szCs w:val="24"/>
        </w:rPr>
        <w:t>которого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неожиданно потерял, поэтому я полез в грузовой отсек, чтобы посмотреть</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прежде</w:t>
      </w:r>
      <w:r>
        <w:rPr>
          <w:rFonts w:ascii="Arial" w:hAnsi="Arial" w:cs="Arial"/>
          <w:sz w:val="24"/>
          <w:szCs w:val="24"/>
        </w:rPr>
        <w:t xml:space="preserve"> </w:t>
      </w:r>
      <w:r w:rsidRPr="006403DE">
        <w:rPr>
          <w:rFonts w:ascii="Arial" w:hAnsi="Arial" w:cs="Arial"/>
          <w:sz w:val="24"/>
          <w:szCs w:val="24"/>
        </w:rPr>
        <w:t>чем</w:t>
      </w:r>
      <w:r>
        <w:rPr>
          <w:rFonts w:ascii="Arial" w:hAnsi="Arial" w:cs="Arial"/>
          <w:sz w:val="24"/>
          <w:szCs w:val="24"/>
        </w:rPr>
        <w:t xml:space="preserve"> </w:t>
      </w:r>
      <w:r w:rsidRPr="006403DE">
        <w:rPr>
          <w:rFonts w:ascii="Arial" w:hAnsi="Arial" w:cs="Arial"/>
          <w:sz w:val="24"/>
          <w:szCs w:val="24"/>
        </w:rPr>
        <w:t>ст</w:t>
      </w:r>
      <w:r w:rsidRPr="006403DE">
        <w:rPr>
          <w:rFonts w:ascii="Arial" w:hAnsi="Arial" w:cs="Arial"/>
          <w:sz w:val="24"/>
          <w:szCs w:val="24"/>
        </w:rPr>
        <w:t>а</w:t>
      </w:r>
      <w:r w:rsidRPr="006403DE">
        <w:rPr>
          <w:rFonts w:ascii="Arial" w:hAnsi="Arial" w:cs="Arial"/>
          <w:sz w:val="24"/>
          <w:szCs w:val="24"/>
        </w:rPr>
        <w:t>ну им. Этот, должно быть, силач из силачей, подумал я, такие</w:t>
      </w:r>
      <w:r>
        <w:rPr>
          <w:rFonts w:ascii="Arial" w:hAnsi="Arial" w:cs="Arial"/>
          <w:sz w:val="24"/>
          <w:szCs w:val="24"/>
        </w:rPr>
        <w:t xml:space="preserve"> </w:t>
      </w:r>
      <w:r w:rsidRPr="006403DE">
        <w:rPr>
          <w:rFonts w:ascii="Arial" w:hAnsi="Arial" w:cs="Arial"/>
          <w:sz w:val="24"/>
          <w:szCs w:val="24"/>
        </w:rPr>
        <w:t>толстые у него ноги и руки, широкие плечи, тройной</w:t>
      </w:r>
      <w:r>
        <w:rPr>
          <w:rFonts w:ascii="Arial" w:hAnsi="Arial" w:cs="Arial"/>
          <w:sz w:val="24"/>
          <w:szCs w:val="24"/>
        </w:rPr>
        <w:t xml:space="preserve"> </w:t>
      </w:r>
      <w:r w:rsidRPr="006403DE">
        <w:rPr>
          <w:rFonts w:ascii="Arial" w:hAnsi="Arial" w:cs="Arial"/>
          <w:sz w:val="24"/>
          <w:szCs w:val="24"/>
        </w:rPr>
        <w:t>панцирь,</w:t>
      </w:r>
      <w:r>
        <w:rPr>
          <w:rFonts w:ascii="Arial" w:hAnsi="Arial" w:cs="Arial"/>
          <w:sz w:val="24"/>
          <w:szCs w:val="24"/>
        </w:rPr>
        <w:t xml:space="preserve"> </w:t>
      </w:r>
      <w:r w:rsidRPr="006403DE">
        <w:rPr>
          <w:rFonts w:ascii="Arial" w:hAnsi="Arial" w:cs="Arial"/>
          <w:sz w:val="24"/>
          <w:szCs w:val="24"/>
        </w:rPr>
        <w:t>который</w:t>
      </w:r>
      <w:r>
        <w:rPr>
          <w:rFonts w:ascii="Arial" w:hAnsi="Arial" w:cs="Arial"/>
          <w:sz w:val="24"/>
          <w:szCs w:val="24"/>
        </w:rPr>
        <w:t xml:space="preserve"> </w:t>
      </w:r>
      <w:r w:rsidRPr="006403DE">
        <w:rPr>
          <w:rFonts w:ascii="Arial" w:hAnsi="Arial" w:cs="Arial"/>
          <w:sz w:val="24"/>
          <w:szCs w:val="24"/>
        </w:rPr>
        <w:t>глухо</w:t>
      </w:r>
      <w:r>
        <w:rPr>
          <w:rFonts w:ascii="Arial" w:hAnsi="Arial" w:cs="Arial"/>
          <w:sz w:val="24"/>
          <w:szCs w:val="24"/>
        </w:rPr>
        <w:t xml:space="preserve"> </w:t>
      </w:r>
      <w:r w:rsidRPr="006403DE">
        <w:rPr>
          <w:rFonts w:ascii="Arial" w:hAnsi="Arial" w:cs="Arial"/>
          <w:sz w:val="24"/>
          <w:szCs w:val="24"/>
        </w:rPr>
        <w:t>загудел,</w:t>
      </w:r>
      <w:r>
        <w:rPr>
          <w:rFonts w:ascii="Arial" w:hAnsi="Arial" w:cs="Arial"/>
          <w:sz w:val="24"/>
          <w:szCs w:val="24"/>
        </w:rPr>
        <w:t xml:space="preserve"> </w:t>
      </w:r>
      <w:r w:rsidRPr="006403DE">
        <w:rPr>
          <w:rFonts w:ascii="Arial" w:hAnsi="Arial" w:cs="Arial"/>
          <w:sz w:val="24"/>
          <w:szCs w:val="24"/>
        </w:rPr>
        <w:t>когда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постучал по нему пальцем, а кроме визиров в шлеме, шесть</w:t>
      </w:r>
      <w:r>
        <w:rPr>
          <w:rFonts w:ascii="Arial" w:hAnsi="Arial" w:cs="Arial"/>
          <w:sz w:val="24"/>
          <w:szCs w:val="24"/>
        </w:rPr>
        <w:t xml:space="preserve"> </w:t>
      </w:r>
      <w:r w:rsidRPr="006403DE">
        <w:rPr>
          <w:rFonts w:ascii="Arial" w:hAnsi="Arial" w:cs="Arial"/>
          <w:sz w:val="24"/>
          <w:szCs w:val="24"/>
        </w:rPr>
        <w:t xml:space="preserve">дополнительных глаз </w:t>
      </w:r>
      <w:r>
        <w:rPr>
          <w:rFonts w:ascii="Arial" w:hAnsi="Arial" w:cs="Arial"/>
          <w:sz w:val="24"/>
          <w:szCs w:val="24"/>
        </w:rPr>
        <w:t>–</w:t>
      </w:r>
      <w:r w:rsidRPr="006403DE">
        <w:rPr>
          <w:rFonts w:ascii="Arial" w:hAnsi="Arial" w:cs="Arial"/>
          <w:sz w:val="24"/>
          <w:szCs w:val="24"/>
        </w:rPr>
        <w:t xml:space="preserve"> на спине, на б</w:t>
      </w:r>
      <w:r>
        <w:rPr>
          <w:rFonts w:ascii="Arial" w:hAnsi="Arial" w:cs="Arial"/>
          <w:sz w:val="24"/>
          <w:szCs w:val="24"/>
        </w:rPr>
        <w:t>ё</w:t>
      </w:r>
      <w:r w:rsidRPr="006403DE">
        <w:rPr>
          <w:rFonts w:ascii="Arial" w:hAnsi="Arial" w:cs="Arial"/>
          <w:sz w:val="24"/>
          <w:szCs w:val="24"/>
        </w:rPr>
        <w:t>драх и</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коленях.</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обскакать</w:t>
      </w:r>
      <w:r>
        <w:rPr>
          <w:rFonts w:ascii="Arial" w:hAnsi="Arial" w:cs="Arial"/>
          <w:sz w:val="24"/>
          <w:szCs w:val="24"/>
        </w:rPr>
        <w:t xml:space="preserve"> </w:t>
      </w:r>
      <w:r w:rsidRPr="006403DE">
        <w:rPr>
          <w:rFonts w:ascii="Arial" w:hAnsi="Arial" w:cs="Arial"/>
          <w:sz w:val="24"/>
          <w:szCs w:val="24"/>
        </w:rPr>
        <w:t>конкурентов,</w:t>
      </w:r>
      <w:r>
        <w:rPr>
          <w:rFonts w:ascii="Arial" w:hAnsi="Arial" w:cs="Arial"/>
          <w:sz w:val="24"/>
          <w:szCs w:val="24"/>
        </w:rPr>
        <w:t xml:space="preserve"> </w:t>
      </w:r>
      <w:r w:rsidRPr="006403DE">
        <w:rPr>
          <w:rFonts w:ascii="Arial" w:hAnsi="Arial" w:cs="Arial"/>
          <w:sz w:val="24"/>
          <w:szCs w:val="24"/>
        </w:rPr>
        <w:t>проектировавших</w:t>
      </w:r>
      <w:r>
        <w:rPr>
          <w:rFonts w:ascii="Arial" w:hAnsi="Arial" w:cs="Arial"/>
          <w:sz w:val="24"/>
          <w:szCs w:val="24"/>
        </w:rPr>
        <w:t xml:space="preserve"> </w:t>
      </w:r>
      <w:r w:rsidRPr="006403DE">
        <w:rPr>
          <w:rFonts w:ascii="Arial" w:hAnsi="Arial" w:cs="Arial"/>
          <w:sz w:val="24"/>
          <w:szCs w:val="24"/>
        </w:rPr>
        <w:t xml:space="preserve">первого ЛЕМа, </w:t>
      </w:r>
      <w:r>
        <w:rPr>
          <w:rFonts w:ascii="Arial" w:hAnsi="Arial" w:cs="Arial"/>
          <w:sz w:val="24"/>
          <w:szCs w:val="24"/>
        </w:rPr>
        <w:t>«</w:t>
      </w:r>
      <w:r w:rsidRPr="006403DE">
        <w:rPr>
          <w:rFonts w:ascii="Arial" w:hAnsi="Arial" w:cs="Arial"/>
          <w:sz w:val="24"/>
          <w:szCs w:val="24"/>
        </w:rPr>
        <w:t>Дженерал Телетроникс</w:t>
      </w:r>
      <w:r>
        <w:rPr>
          <w:rFonts w:ascii="Arial" w:hAnsi="Arial" w:cs="Arial"/>
          <w:sz w:val="24"/>
          <w:szCs w:val="24"/>
        </w:rPr>
        <w:t>»</w:t>
      </w:r>
      <w:r w:rsidRPr="006403DE">
        <w:rPr>
          <w:rFonts w:ascii="Arial" w:hAnsi="Arial" w:cs="Arial"/>
          <w:sz w:val="24"/>
          <w:szCs w:val="24"/>
        </w:rPr>
        <w:t xml:space="preserve"> снабдила</w:t>
      </w:r>
      <w:r>
        <w:rPr>
          <w:rFonts w:ascii="Arial" w:hAnsi="Arial" w:cs="Arial"/>
          <w:sz w:val="24"/>
          <w:szCs w:val="24"/>
        </w:rPr>
        <w:t xml:space="preserve"> </w:t>
      </w:r>
      <w:r w:rsidRPr="006403DE">
        <w:rPr>
          <w:rFonts w:ascii="Arial" w:hAnsi="Arial" w:cs="Arial"/>
          <w:sz w:val="24"/>
          <w:szCs w:val="24"/>
        </w:rPr>
        <w:t>модель</w:t>
      </w:r>
      <w:r>
        <w:rPr>
          <w:rFonts w:ascii="Arial" w:hAnsi="Arial" w:cs="Arial"/>
          <w:sz w:val="24"/>
          <w:szCs w:val="24"/>
        </w:rPr>
        <w:t xml:space="preserve"> </w:t>
      </w:r>
      <w:r w:rsidRPr="006403DE">
        <w:rPr>
          <w:rFonts w:ascii="Arial" w:hAnsi="Arial" w:cs="Arial"/>
          <w:sz w:val="24"/>
          <w:szCs w:val="24"/>
        </w:rPr>
        <w:t>двумя</w:t>
      </w:r>
      <w:r>
        <w:rPr>
          <w:rFonts w:ascii="Arial" w:hAnsi="Arial" w:cs="Arial"/>
          <w:sz w:val="24"/>
          <w:szCs w:val="24"/>
        </w:rPr>
        <w:t xml:space="preserve"> </w:t>
      </w:r>
      <w:r w:rsidRPr="006403DE">
        <w:rPr>
          <w:rFonts w:ascii="Arial" w:hAnsi="Arial" w:cs="Arial"/>
          <w:sz w:val="24"/>
          <w:szCs w:val="24"/>
        </w:rPr>
        <w:t>индивидуальными</w:t>
      </w:r>
      <w:r>
        <w:rPr>
          <w:rFonts w:ascii="Arial" w:hAnsi="Arial" w:cs="Arial"/>
          <w:sz w:val="24"/>
          <w:szCs w:val="24"/>
        </w:rPr>
        <w:t xml:space="preserve"> </w:t>
      </w:r>
      <w:r w:rsidRPr="006403DE">
        <w:rPr>
          <w:rFonts w:ascii="Arial" w:hAnsi="Arial" w:cs="Arial"/>
          <w:sz w:val="24"/>
          <w:szCs w:val="24"/>
        </w:rPr>
        <w:t>раке</w:t>
      </w:r>
      <w:r w:rsidRPr="006403DE">
        <w:rPr>
          <w:rFonts w:ascii="Arial" w:hAnsi="Arial" w:cs="Arial"/>
          <w:sz w:val="24"/>
          <w:szCs w:val="24"/>
        </w:rPr>
        <w:t>т</w:t>
      </w:r>
      <w:r w:rsidRPr="006403DE">
        <w:rPr>
          <w:rFonts w:ascii="Arial" w:hAnsi="Arial" w:cs="Arial"/>
          <w:sz w:val="24"/>
          <w:szCs w:val="24"/>
        </w:rPr>
        <w:t>ными</w:t>
      </w:r>
      <w:r>
        <w:rPr>
          <w:rFonts w:ascii="Arial" w:hAnsi="Arial" w:cs="Arial"/>
          <w:sz w:val="24"/>
          <w:szCs w:val="24"/>
        </w:rPr>
        <w:t xml:space="preserve"> </w:t>
      </w:r>
      <w:r w:rsidRPr="006403DE">
        <w:rPr>
          <w:rFonts w:ascii="Arial" w:hAnsi="Arial" w:cs="Arial"/>
          <w:sz w:val="24"/>
          <w:szCs w:val="24"/>
        </w:rPr>
        <w:t>системами:</w:t>
      </w:r>
      <w:r>
        <w:rPr>
          <w:rFonts w:ascii="Arial" w:hAnsi="Arial" w:cs="Arial"/>
          <w:sz w:val="24"/>
          <w:szCs w:val="24"/>
        </w:rPr>
        <w:t xml:space="preserve"> </w:t>
      </w:r>
      <w:r w:rsidRPr="006403DE">
        <w:rPr>
          <w:rFonts w:ascii="Arial" w:hAnsi="Arial" w:cs="Arial"/>
          <w:sz w:val="24"/>
          <w:szCs w:val="24"/>
        </w:rPr>
        <w:t>кроме</w:t>
      </w:r>
      <w:r>
        <w:rPr>
          <w:rFonts w:ascii="Arial" w:hAnsi="Arial" w:cs="Arial"/>
          <w:sz w:val="24"/>
          <w:szCs w:val="24"/>
        </w:rPr>
        <w:t xml:space="preserve"> </w:t>
      </w:r>
      <w:r w:rsidRPr="006403DE">
        <w:rPr>
          <w:rFonts w:ascii="Arial" w:hAnsi="Arial" w:cs="Arial"/>
          <w:sz w:val="24"/>
          <w:szCs w:val="24"/>
        </w:rPr>
        <w:t>тормозных,</w:t>
      </w:r>
      <w:r>
        <w:rPr>
          <w:rFonts w:ascii="Arial" w:hAnsi="Arial" w:cs="Arial"/>
          <w:sz w:val="24"/>
          <w:szCs w:val="24"/>
        </w:rPr>
        <w:t xml:space="preserve"> </w:t>
      </w:r>
      <w:r w:rsidRPr="006403DE">
        <w:rPr>
          <w:rFonts w:ascii="Arial" w:hAnsi="Arial" w:cs="Arial"/>
          <w:sz w:val="24"/>
          <w:szCs w:val="24"/>
        </w:rPr>
        <w:t>отбрасываемых после посадки, бронированный атлет имел постоянно закрепл</w:t>
      </w:r>
      <w:r>
        <w:rPr>
          <w:rFonts w:ascii="Arial" w:hAnsi="Arial" w:cs="Arial"/>
          <w:sz w:val="24"/>
          <w:szCs w:val="24"/>
        </w:rPr>
        <w:t>ё</w:t>
      </w:r>
      <w:r w:rsidRPr="006403DE">
        <w:rPr>
          <w:rFonts w:ascii="Arial" w:hAnsi="Arial" w:cs="Arial"/>
          <w:sz w:val="24"/>
          <w:szCs w:val="24"/>
        </w:rPr>
        <w:t>нные</w:t>
      </w:r>
      <w:r>
        <w:rPr>
          <w:rFonts w:ascii="Arial" w:hAnsi="Arial" w:cs="Arial"/>
          <w:sz w:val="24"/>
          <w:szCs w:val="24"/>
        </w:rPr>
        <w:t xml:space="preserve"> </w:t>
      </w:r>
      <w:r w:rsidRPr="006403DE">
        <w:rPr>
          <w:rFonts w:ascii="Arial" w:hAnsi="Arial" w:cs="Arial"/>
          <w:sz w:val="24"/>
          <w:szCs w:val="24"/>
        </w:rPr>
        <w:t>сопла</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пятках,</w:t>
      </w:r>
      <w:r>
        <w:rPr>
          <w:rFonts w:ascii="Arial" w:hAnsi="Arial" w:cs="Arial"/>
          <w:sz w:val="24"/>
          <w:szCs w:val="24"/>
        </w:rPr>
        <w:t xml:space="preserve"> </w:t>
      </w:r>
      <w:r w:rsidRPr="006403DE">
        <w:rPr>
          <w:rFonts w:ascii="Arial" w:hAnsi="Arial" w:cs="Arial"/>
          <w:sz w:val="24"/>
          <w:szCs w:val="24"/>
        </w:rPr>
        <w:t>под</w:t>
      </w:r>
      <w:r>
        <w:rPr>
          <w:rFonts w:ascii="Arial" w:hAnsi="Arial" w:cs="Arial"/>
          <w:sz w:val="24"/>
          <w:szCs w:val="24"/>
        </w:rPr>
        <w:t xml:space="preserve"> </w:t>
      </w:r>
      <w:r w:rsidRPr="006403DE">
        <w:rPr>
          <w:rFonts w:ascii="Arial" w:hAnsi="Arial" w:cs="Arial"/>
          <w:sz w:val="24"/>
          <w:szCs w:val="24"/>
        </w:rPr>
        <w:t>коленями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даже в сед</w:t>
      </w:r>
      <w:r w:rsidRPr="006403DE">
        <w:rPr>
          <w:rFonts w:ascii="Arial" w:hAnsi="Arial" w:cs="Arial"/>
          <w:sz w:val="24"/>
          <w:szCs w:val="24"/>
        </w:rPr>
        <w:t>а</w:t>
      </w:r>
      <w:r w:rsidRPr="006403DE">
        <w:rPr>
          <w:rFonts w:ascii="Arial" w:hAnsi="Arial" w:cs="Arial"/>
          <w:sz w:val="24"/>
          <w:szCs w:val="24"/>
        </w:rPr>
        <w:t xml:space="preserve">лище, что </w:t>
      </w:r>
      <w:r>
        <w:rPr>
          <w:rFonts w:ascii="Arial" w:hAnsi="Arial" w:cs="Arial"/>
          <w:sz w:val="24"/>
          <w:szCs w:val="24"/>
        </w:rPr>
        <w:t>–</w:t>
      </w:r>
      <w:r w:rsidRPr="006403DE">
        <w:rPr>
          <w:rFonts w:ascii="Arial" w:hAnsi="Arial" w:cs="Arial"/>
          <w:sz w:val="24"/>
          <w:szCs w:val="24"/>
        </w:rPr>
        <w:t xml:space="preserve"> как я вычитал в</w:t>
      </w:r>
      <w:r>
        <w:rPr>
          <w:rFonts w:ascii="Arial" w:hAnsi="Arial" w:cs="Arial"/>
          <w:sz w:val="24"/>
          <w:szCs w:val="24"/>
        </w:rPr>
        <w:t xml:space="preserve"> </w:t>
      </w:r>
      <w:r w:rsidRPr="006403DE">
        <w:rPr>
          <w:rFonts w:ascii="Arial" w:hAnsi="Arial" w:cs="Arial"/>
          <w:sz w:val="24"/>
          <w:szCs w:val="24"/>
        </w:rPr>
        <w:t>инструкции, полной самохвальства</w:t>
      </w:r>
      <w:r>
        <w:rPr>
          <w:rFonts w:ascii="Arial" w:hAnsi="Arial" w:cs="Arial"/>
          <w:sz w:val="24"/>
          <w:szCs w:val="24"/>
        </w:rPr>
        <w:t>, –</w:t>
      </w:r>
      <w:r w:rsidRPr="006403DE">
        <w:rPr>
          <w:rFonts w:ascii="Arial" w:hAnsi="Arial" w:cs="Arial"/>
          <w:sz w:val="24"/>
          <w:szCs w:val="24"/>
        </w:rPr>
        <w:t xml:space="preserve"> помогало</w:t>
      </w:r>
      <w:r>
        <w:rPr>
          <w:rFonts w:ascii="Arial" w:hAnsi="Arial" w:cs="Arial"/>
          <w:sz w:val="24"/>
          <w:szCs w:val="24"/>
        </w:rPr>
        <w:t xml:space="preserve"> </w:t>
      </w:r>
      <w:r w:rsidRPr="006403DE">
        <w:rPr>
          <w:rFonts w:ascii="Arial" w:hAnsi="Arial" w:cs="Arial"/>
          <w:sz w:val="24"/>
          <w:szCs w:val="24"/>
        </w:rPr>
        <w:t>ему</w:t>
      </w:r>
      <w:r>
        <w:rPr>
          <w:rFonts w:ascii="Arial" w:hAnsi="Arial" w:cs="Arial"/>
          <w:sz w:val="24"/>
          <w:szCs w:val="24"/>
        </w:rPr>
        <w:t xml:space="preserve"> </w:t>
      </w:r>
      <w:r w:rsidRPr="006403DE">
        <w:rPr>
          <w:rFonts w:ascii="Arial" w:hAnsi="Arial" w:cs="Arial"/>
          <w:sz w:val="24"/>
          <w:szCs w:val="24"/>
        </w:rPr>
        <w:t>с</w:t>
      </w:r>
      <w:r w:rsidRPr="006403DE">
        <w:rPr>
          <w:rFonts w:ascii="Arial" w:hAnsi="Arial" w:cs="Arial"/>
          <w:sz w:val="24"/>
          <w:szCs w:val="24"/>
        </w:rPr>
        <w:t>о</w:t>
      </w:r>
      <w:r w:rsidRPr="006403DE">
        <w:rPr>
          <w:rFonts w:ascii="Arial" w:hAnsi="Arial" w:cs="Arial"/>
          <w:sz w:val="24"/>
          <w:szCs w:val="24"/>
        </w:rPr>
        <w:t>хранять</w:t>
      </w:r>
      <w:r>
        <w:rPr>
          <w:rFonts w:ascii="Arial" w:hAnsi="Arial" w:cs="Arial"/>
          <w:sz w:val="24"/>
          <w:szCs w:val="24"/>
        </w:rPr>
        <w:t xml:space="preserve"> </w:t>
      </w:r>
      <w:r w:rsidRPr="006403DE">
        <w:rPr>
          <w:rFonts w:ascii="Arial" w:hAnsi="Arial" w:cs="Arial"/>
          <w:sz w:val="24"/>
          <w:szCs w:val="24"/>
        </w:rPr>
        <w:t>равновесие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кроме</w:t>
      </w:r>
      <w:r>
        <w:rPr>
          <w:rFonts w:ascii="Arial" w:hAnsi="Arial" w:cs="Arial"/>
          <w:sz w:val="24"/>
          <w:szCs w:val="24"/>
        </w:rPr>
        <w:t xml:space="preserve"> </w:t>
      </w:r>
      <w:r w:rsidRPr="006403DE">
        <w:rPr>
          <w:rFonts w:ascii="Arial" w:hAnsi="Arial" w:cs="Arial"/>
          <w:sz w:val="24"/>
          <w:szCs w:val="24"/>
        </w:rPr>
        <w:t>того,</w:t>
      </w:r>
      <w:r>
        <w:rPr>
          <w:rFonts w:ascii="Arial" w:hAnsi="Arial" w:cs="Arial"/>
          <w:sz w:val="24"/>
          <w:szCs w:val="24"/>
        </w:rPr>
        <w:t xml:space="preserve"> </w:t>
      </w:r>
      <w:r w:rsidRPr="006403DE">
        <w:rPr>
          <w:rFonts w:ascii="Arial" w:hAnsi="Arial" w:cs="Arial"/>
          <w:sz w:val="24"/>
          <w:szCs w:val="24"/>
        </w:rPr>
        <w:t>позволяло</w:t>
      </w:r>
      <w:r>
        <w:rPr>
          <w:rFonts w:ascii="Arial" w:hAnsi="Arial" w:cs="Arial"/>
          <w:sz w:val="24"/>
          <w:szCs w:val="24"/>
        </w:rPr>
        <w:t xml:space="preserve"> </w:t>
      </w:r>
      <w:r w:rsidRPr="006403DE">
        <w:rPr>
          <w:rFonts w:ascii="Arial" w:hAnsi="Arial" w:cs="Arial"/>
          <w:sz w:val="24"/>
          <w:szCs w:val="24"/>
        </w:rPr>
        <w:t>совершать</w:t>
      </w:r>
      <w:r>
        <w:rPr>
          <w:rFonts w:ascii="Arial" w:hAnsi="Arial" w:cs="Arial"/>
          <w:sz w:val="24"/>
          <w:szCs w:val="24"/>
        </w:rPr>
        <w:t xml:space="preserve"> </w:t>
      </w:r>
      <w:r w:rsidRPr="006403DE">
        <w:rPr>
          <w:rFonts w:ascii="Arial" w:hAnsi="Arial" w:cs="Arial"/>
          <w:sz w:val="24"/>
          <w:szCs w:val="24"/>
        </w:rPr>
        <w:t>восьмидесяти</w:t>
      </w:r>
      <w:r>
        <w:rPr>
          <w:rFonts w:ascii="Arial" w:hAnsi="Arial" w:cs="Arial"/>
          <w:sz w:val="24"/>
          <w:szCs w:val="24"/>
        </w:rPr>
        <w:t>-</w:t>
      </w:r>
      <w:r w:rsidRPr="006403DE">
        <w:rPr>
          <w:rFonts w:ascii="Arial" w:hAnsi="Arial" w:cs="Arial"/>
          <w:sz w:val="24"/>
          <w:szCs w:val="24"/>
        </w:rPr>
        <w:t xml:space="preserve"> или ст</w:t>
      </w:r>
      <w:r w:rsidRPr="006403DE">
        <w:rPr>
          <w:rFonts w:ascii="Arial" w:hAnsi="Arial" w:cs="Arial"/>
          <w:sz w:val="24"/>
          <w:szCs w:val="24"/>
        </w:rPr>
        <w:t>о</w:t>
      </w:r>
      <w:r w:rsidRPr="006403DE">
        <w:rPr>
          <w:rFonts w:ascii="Arial" w:hAnsi="Arial" w:cs="Arial"/>
          <w:sz w:val="24"/>
          <w:szCs w:val="24"/>
        </w:rPr>
        <w:t>шестидесятиметровые</w:t>
      </w:r>
      <w:r>
        <w:rPr>
          <w:rFonts w:ascii="Arial" w:hAnsi="Arial" w:cs="Arial"/>
          <w:sz w:val="24"/>
          <w:szCs w:val="24"/>
        </w:rPr>
        <w:t xml:space="preserve"> </w:t>
      </w:r>
      <w:r w:rsidRPr="006403DE">
        <w:rPr>
          <w:rFonts w:ascii="Arial" w:hAnsi="Arial" w:cs="Arial"/>
          <w:sz w:val="24"/>
          <w:szCs w:val="24"/>
        </w:rPr>
        <w:t>прыжки. Ко всему прочему, панцирь сиял, как чистая ртуть, чтобы</w:t>
      </w:r>
      <w:r>
        <w:rPr>
          <w:rFonts w:ascii="Arial" w:hAnsi="Arial" w:cs="Arial"/>
          <w:sz w:val="24"/>
          <w:szCs w:val="24"/>
        </w:rPr>
        <w:t xml:space="preserve"> </w:t>
      </w:r>
      <w:r w:rsidRPr="006403DE">
        <w:rPr>
          <w:rFonts w:ascii="Arial" w:hAnsi="Arial" w:cs="Arial"/>
          <w:sz w:val="24"/>
          <w:szCs w:val="24"/>
        </w:rPr>
        <w:t>луч</w:t>
      </w:r>
      <w:r>
        <w:rPr>
          <w:rFonts w:ascii="Arial" w:hAnsi="Arial" w:cs="Arial"/>
          <w:sz w:val="24"/>
          <w:szCs w:val="24"/>
        </w:rPr>
        <w:t xml:space="preserve"> </w:t>
      </w:r>
      <w:r w:rsidRPr="006403DE">
        <w:rPr>
          <w:rFonts w:ascii="Arial" w:hAnsi="Arial" w:cs="Arial"/>
          <w:sz w:val="24"/>
          <w:szCs w:val="24"/>
        </w:rPr>
        <w:t>любого</w:t>
      </w:r>
      <w:r>
        <w:rPr>
          <w:rFonts w:ascii="Arial" w:hAnsi="Arial" w:cs="Arial"/>
          <w:sz w:val="24"/>
          <w:szCs w:val="24"/>
        </w:rPr>
        <w:t xml:space="preserve"> </w:t>
      </w:r>
      <w:r w:rsidRPr="006403DE">
        <w:rPr>
          <w:rFonts w:ascii="Arial" w:hAnsi="Arial" w:cs="Arial"/>
          <w:sz w:val="24"/>
          <w:szCs w:val="24"/>
        </w:rPr>
        <w:t>светового</w:t>
      </w:r>
      <w:r>
        <w:rPr>
          <w:rFonts w:ascii="Arial" w:hAnsi="Arial" w:cs="Arial"/>
          <w:sz w:val="24"/>
          <w:szCs w:val="24"/>
        </w:rPr>
        <w:t xml:space="preserve"> </w:t>
      </w:r>
      <w:r w:rsidRPr="006403DE">
        <w:rPr>
          <w:rFonts w:ascii="Arial" w:hAnsi="Arial" w:cs="Arial"/>
          <w:sz w:val="24"/>
          <w:szCs w:val="24"/>
        </w:rPr>
        <w:t>лазера</w:t>
      </w:r>
      <w:r>
        <w:rPr>
          <w:rFonts w:ascii="Arial" w:hAnsi="Arial" w:cs="Arial"/>
          <w:sz w:val="24"/>
          <w:szCs w:val="24"/>
        </w:rPr>
        <w:t xml:space="preserve"> </w:t>
      </w:r>
      <w:r w:rsidRPr="006403DE">
        <w:rPr>
          <w:rFonts w:ascii="Arial" w:hAnsi="Arial" w:cs="Arial"/>
          <w:sz w:val="24"/>
          <w:szCs w:val="24"/>
        </w:rPr>
        <w:t xml:space="preserve">соскальзывал с него.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Я, в общем, понимал, как великолепен</w:t>
      </w:r>
      <w:r>
        <w:rPr>
          <w:rFonts w:ascii="Arial" w:hAnsi="Arial" w:cs="Arial"/>
          <w:sz w:val="24"/>
          <w:szCs w:val="24"/>
        </w:rPr>
        <w:t xml:space="preserve"> </w:t>
      </w:r>
      <w:r w:rsidRPr="006403DE">
        <w:rPr>
          <w:rFonts w:ascii="Arial" w:hAnsi="Arial" w:cs="Arial"/>
          <w:sz w:val="24"/>
          <w:szCs w:val="24"/>
        </w:rPr>
        <w:t>этот ЛЕМ, но не сказал бы, что меня</w:t>
      </w:r>
      <w:r>
        <w:rPr>
          <w:rFonts w:ascii="Arial" w:hAnsi="Arial" w:cs="Arial"/>
          <w:sz w:val="24"/>
          <w:szCs w:val="24"/>
        </w:rPr>
        <w:t xml:space="preserve"> </w:t>
      </w:r>
      <w:r w:rsidRPr="006403DE">
        <w:rPr>
          <w:rFonts w:ascii="Arial" w:hAnsi="Arial" w:cs="Arial"/>
          <w:sz w:val="24"/>
          <w:szCs w:val="24"/>
        </w:rPr>
        <w:t>вдохновил</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подробный</w:t>
      </w:r>
      <w:r>
        <w:rPr>
          <w:rFonts w:ascii="Arial" w:hAnsi="Arial" w:cs="Arial"/>
          <w:sz w:val="24"/>
          <w:szCs w:val="24"/>
        </w:rPr>
        <w:t xml:space="preserve"> </w:t>
      </w:r>
      <w:r w:rsidRPr="006403DE">
        <w:rPr>
          <w:rFonts w:ascii="Arial" w:hAnsi="Arial" w:cs="Arial"/>
          <w:sz w:val="24"/>
          <w:szCs w:val="24"/>
        </w:rPr>
        <w:t>осмотр:</w:t>
      </w:r>
      <w:r>
        <w:rPr>
          <w:rFonts w:ascii="Arial" w:hAnsi="Arial" w:cs="Arial"/>
          <w:sz w:val="24"/>
          <w:szCs w:val="24"/>
        </w:rPr>
        <w:t xml:space="preserve"> </w:t>
      </w:r>
      <w:r w:rsidRPr="006403DE">
        <w:rPr>
          <w:rFonts w:ascii="Arial" w:hAnsi="Arial" w:cs="Arial"/>
          <w:sz w:val="24"/>
          <w:szCs w:val="24"/>
        </w:rPr>
        <w:t>чем</w:t>
      </w:r>
      <w:r>
        <w:rPr>
          <w:rFonts w:ascii="Arial" w:hAnsi="Arial" w:cs="Arial"/>
          <w:sz w:val="24"/>
          <w:szCs w:val="24"/>
        </w:rPr>
        <w:t xml:space="preserve"> </w:t>
      </w:r>
      <w:r w:rsidRPr="006403DE">
        <w:rPr>
          <w:rFonts w:ascii="Arial" w:hAnsi="Arial" w:cs="Arial"/>
          <w:sz w:val="24"/>
          <w:szCs w:val="24"/>
        </w:rPr>
        <w:t>больше визиров, глаз, индикаторов, сопел, тем больше внимания они требуют, а</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меня, стандартного человека, конечностей и чувств не больше, чем у любого</w:t>
      </w:r>
      <w:r>
        <w:rPr>
          <w:rFonts w:ascii="Arial" w:hAnsi="Arial" w:cs="Arial"/>
          <w:sz w:val="24"/>
          <w:szCs w:val="24"/>
        </w:rPr>
        <w:t xml:space="preserve"> </w:t>
      </w:r>
      <w:r w:rsidRPr="006403DE">
        <w:rPr>
          <w:rFonts w:ascii="Arial" w:hAnsi="Arial" w:cs="Arial"/>
          <w:sz w:val="24"/>
          <w:szCs w:val="24"/>
        </w:rPr>
        <w:t xml:space="preserve">другого.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Вернувшись в кабину, я для пробы включился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этого</w:t>
      </w:r>
      <w:r>
        <w:rPr>
          <w:rFonts w:ascii="Arial" w:hAnsi="Arial" w:cs="Arial"/>
          <w:sz w:val="24"/>
          <w:szCs w:val="24"/>
        </w:rPr>
        <w:t xml:space="preserve"> </w:t>
      </w:r>
      <w:r w:rsidRPr="006403DE">
        <w:rPr>
          <w:rFonts w:ascii="Arial" w:hAnsi="Arial" w:cs="Arial"/>
          <w:sz w:val="24"/>
          <w:szCs w:val="24"/>
        </w:rPr>
        <w:t>теледубля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став</w:t>
      </w:r>
      <w:r>
        <w:rPr>
          <w:rFonts w:ascii="Arial" w:hAnsi="Arial" w:cs="Arial"/>
          <w:sz w:val="24"/>
          <w:szCs w:val="24"/>
        </w:rPr>
        <w:t xml:space="preserve"> </w:t>
      </w:r>
      <w:r w:rsidRPr="006403DE">
        <w:rPr>
          <w:rFonts w:ascii="Arial" w:hAnsi="Arial" w:cs="Arial"/>
          <w:sz w:val="24"/>
          <w:szCs w:val="24"/>
        </w:rPr>
        <w:t>им,</w:t>
      </w:r>
      <w:r>
        <w:rPr>
          <w:rFonts w:ascii="Arial" w:hAnsi="Arial" w:cs="Arial"/>
          <w:sz w:val="24"/>
          <w:szCs w:val="24"/>
        </w:rPr>
        <w:t xml:space="preserve"> </w:t>
      </w:r>
      <w:r w:rsidRPr="006403DE">
        <w:rPr>
          <w:rFonts w:ascii="Arial" w:hAnsi="Arial" w:cs="Arial"/>
          <w:sz w:val="24"/>
          <w:szCs w:val="24"/>
        </w:rPr>
        <w:t>а точнее, самим собой, поднялся на ноги и ознакомился с его жутко</w:t>
      </w:r>
      <w:r>
        <w:rPr>
          <w:rFonts w:ascii="Arial" w:hAnsi="Arial" w:cs="Arial"/>
          <w:sz w:val="24"/>
          <w:szCs w:val="24"/>
        </w:rPr>
        <w:t xml:space="preserve"> </w:t>
      </w:r>
      <w:r w:rsidRPr="006403DE">
        <w:rPr>
          <w:rFonts w:ascii="Arial" w:hAnsi="Arial" w:cs="Arial"/>
          <w:sz w:val="24"/>
          <w:szCs w:val="24"/>
        </w:rPr>
        <w:t>усложн</w:t>
      </w:r>
      <w:r>
        <w:rPr>
          <w:rFonts w:ascii="Arial" w:hAnsi="Arial" w:cs="Arial"/>
          <w:sz w:val="24"/>
          <w:szCs w:val="24"/>
        </w:rPr>
        <w:t>ё</w:t>
      </w:r>
      <w:r w:rsidRPr="006403DE">
        <w:rPr>
          <w:rFonts w:ascii="Arial" w:hAnsi="Arial" w:cs="Arial"/>
          <w:sz w:val="24"/>
          <w:szCs w:val="24"/>
        </w:rPr>
        <w:t>нным</w:t>
      </w:r>
      <w:r>
        <w:rPr>
          <w:rFonts w:ascii="Arial" w:hAnsi="Arial" w:cs="Arial"/>
          <w:sz w:val="24"/>
          <w:szCs w:val="24"/>
        </w:rPr>
        <w:t xml:space="preserve"> </w:t>
      </w:r>
      <w:r w:rsidRPr="006403DE">
        <w:rPr>
          <w:rFonts w:ascii="Arial" w:hAnsi="Arial" w:cs="Arial"/>
          <w:sz w:val="24"/>
          <w:szCs w:val="24"/>
        </w:rPr>
        <w:t>управлением.</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Кнопка,</w:t>
      </w:r>
      <w:r>
        <w:rPr>
          <w:rFonts w:ascii="Arial" w:hAnsi="Arial" w:cs="Arial"/>
          <w:sz w:val="24"/>
          <w:szCs w:val="24"/>
        </w:rPr>
        <w:t xml:space="preserve"> </w:t>
      </w:r>
      <w:r w:rsidRPr="006403DE">
        <w:rPr>
          <w:rFonts w:ascii="Arial" w:hAnsi="Arial" w:cs="Arial"/>
          <w:sz w:val="24"/>
          <w:szCs w:val="24"/>
        </w:rPr>
        <w:t>дающая</w:t>
      </w:r>
      <w:r>
        <w:rPr>
          <w:rFonts w:ascii="Arial" w:hAnsi="Arial" w:cs="Arial"/>
          <w:sz w:val="24"/>
          <w:szCs w:val="24"/>
        </w:rPr>
        <w:t xml:space="preserve"> </w:t>
      </w:r>
      <w:r w:rsidRPr="006403DE">
        <w:rPr>
          <w:rFonts w:ascii="Arial" w:hAnsi="Arial" w:cs="Arial"/>
          <w:sz w:val="24"/>
          <w:szCs w:val="24"/>
        </w:rPr>
        <w:t>возможность</w:t>
      </w:r>
      <w:r>
        <w:rPr>
          <w:rFonts w:ascii="Arial" w:hAnsi="Arial" w:cs="Arial"/>
          <w:sz w:val="24"/>
          <w:szCs w:val="24"/>
        </w:rPr>
        <w:t xml:space="preserve"> </w:t>
      </w:r>
      <w:r w:rsidRPr="006403DE">
        <w:rPr>
          <w:rFonts w:ascii="Arial" w:hAnsi="Arial" w:cs="Arial"/>
          <w:sz w:val="24"/>
          <w:szCs w:val="24"/>
        </w:rPr>
        <w:t>совершать</w:t>
      </w:r>
      <w:r>
        <w:rPr>
          <w:rFonts w:ascii="Arial" w:hAnsi="Arial" w:cs="Arial"/>
          <w:sz w:val="24"/>
          <w:szCs w:val="24"/>
        </w:rPr>
        <w:t xml:space="preserve"> </w:t>
      </w:r>
      <w:r w:rsidRPr="006403DE">
        <w:rPr>
          <w:rFonts w:ascii="Arial" w:hAnsi="Arial" w:cs="Arial"/>
          <w:sz w:val="24"/>
          <w:szCs w:val="24"/>
        </w:rPr>
        <w:t>длинные</w:t>
      </w:r>
      <w:r>
        <w:rPr>
          <w:rFonts w:ascii="Arial" w:hAnsi="Arial" w:cs="Arial"/>
          <w:sz w:val="24"/>
          <w:szCs w:val="24"/>
        </w:rPr>
        <w:t xml:space="preserve"> </w:t>
      </w:r>
      <w:r w:rsidRPr="006403DE">
        <w:rPr>
          <w:rFonts w:ascii="Arial" w:hAnsi="Arial" w:cs="Arial"/>
          <w:sz w:val="24"/>
          <w:szCs w:val="24"/>
        </w:rPr>
        <w:t>прыжки,</w:t>
      </w:r>
      <w:r>
        <w:rPr>
          <w:rFonts w:ascii="Arial" w:hAnsi="Arial" w:cs="Arial"/>
          <w:sz w:val="24"/>
          <w:szCs w:val="24"/>
        </w:rPr>
        <w:t xml:space="preserve"> </w:t>
      </w:r>
      <w:r w:rsidRPr="006403DE">
        <w:rPr>
          <w:rFonts w:ascii="Arial" w:hAnsi="Arial" w:cs="Arial"/>
          <w:sz w:val="24"/>
          <w:szCs w:val="24"/>
        </w:rPr>
        <w:t>имела</w:t>
      </w:r>
      <w:r>
        <w:rPr>
          <w:rFonts w:ascii="Arial" w:hAnsi="Arial" w:cs="Arial"/>
          <w:sz w:val="24"/>
          <w:szCs w:val="24"/>
        </w:rPr>
        <w:t xml:space="preserve"> </w:t>
      </w:r>
      <w:r w:rsidRPr="006403DE">
        <w:rPr>
          <w:rFonts w:ascii="Arial" w:hAnsi="Arial" w:cs="Arial"/>
          <w:sz w:val="24"/>
          <w:szCs w:val="24"/>
        </w:rPr>
        <w:t>вид</w:t>
      </w:r>
      <w:r>
        <w:rPr>
          <w:rFonts w:ascii="Arial" w:hAnsi="Arial" w:cs="Arial"/>
          <w:sz w:val="24"/>
          <w:szCs w:val="24"/>
        </w:rPr>
        <w:t xml:space="preserve"> </w:t>
      </w:r>
      <w:r w:rsidRPr="006403DE">
        <w:rPr>
          <w:rFonts w:ascii="Arial" w:hAnsi="Arial" w:cs="Arial"/>
          <w:sz w:val="24"/>
          <w:szCs w:val="24"/>
        </w:rPr>
        <w:t>мален</w:t>
      </w:r>
      <w:r w:rsidRPr="006403DE">
        <w:rPr>
          <w:rFonts w:ascii="Arial" w:hAnsi="Arial" w:cs="Arial"/>
          <w:sz w:val="24"/>
          <w:szCs w:val="24"/>
        </w:rPr>
        <w:t>ь</w:t>
      </w:r>
      <w:r w:rsidRPr="006403DE">
        <w:rPr>
          <w:rFonts w:ascii="Arial" w:hAnsi="Arial" w:cs="Arial"/>
          <w:sz w:val="24"/>
          <w:szCs w:val="24"/>
        </w:rPr>
        <w:t>кого</w:t>
      </w:r>
      <w:r>
        <w:rPr>
          <w:rFonts w:ascii="Arial" w:hAnsi="Arial" w:cs="Arial"/>
          <w:sz w:val="24"/>
          <w:szCs w:val="24"/>
        </w:rPr>
        <w:t xml:space="preserve"> </w:t>
      </w:r>
      <w:r w:rsidRPr="006403DE">
        <w:rPr>
          <w:rFonts w:ascii="Arial" w:hAnsi="Arial" w:cs="Arial"/>
          <w:sz w:val="24"/>
          <w:szCs w:val="24"/>
        </w:rPr>
        <w:t>пирожного,</w:t>
      </w:r>
      <w:r>
        <w:rPr>
          <w:rFonts w:ascii="Arial" w:hAnsi="Arial" w:cs="Arial"/>
          <w:sz w:val="24"/>
          <w:szCs w:val="24"/>
        </w:rPr>
        <w:t xml:space="preserve"> </w:t>
      </w:r>
      <w:r w:rsidRPr="006403DE">
        <w:rPr>
          <w:rFonts w:ascii="Arial" w:hAnsi="Arial" w:cs="Arial"/>
          <w:sz w:val="24"/>
          <w:szCs w:val="24"/>
        </w:rPr>
        <w:t>от которого отходили провода, и</w:t>
      </w:r>
      <w:r>
        <w:rPr>
          <w:rFonts w:ascii="Arial" w:hAnsi="Arial" w:cs="Arial"/>
          <w:sz w:val="24"/>
          <w:szCs w:val="24"/>
        </w:rPr>
        <w:t xml:space="preserve"> </w:t>
      </w:r>
      <w:r w:rsidRPr="006403DE">
        <w:rPr>
          <w:rFonts w:ascii="Arial" w:hAnsi="Arial" w:cs="Arial"/>
          <w:sz w:val="24"/>
          <w:szCs w:val="24"/>
        </w:rPr>
        <w:t>взять</w:t>
      </w:r>
      <w:r>
        <w:rPr>
          <w:rFonts w:ascii="Arial" w:hAnsi="Arial" w:cs="Arial"/>
          <w:sz w:val="24"/>
          <w:szCs w:val="24"/>
        </w:rPr>
        <w:t xml:space="preserve"> её </w:t>
      </w:r>
      <w:r w:rsidRPr="006403DE">
        <w:rPr>
          <w:rFonts w:ascii="Arial" w:hAnsi="Arial" w:cs="Arial"/>
          <w:sz w:val="24"/>
          <w:szCs w:val="24"/>
        </w:rPr>
        <w:t>надлежало в зубы. Но как же разговаривать с базой с таким контактом</w:t>
      </w:r>
      <w:r>
        <w:rPr>
          <w:rFonts w:ascii="Arial" w:hAnsi="Arial" w:cs="Arial"/>
          <w:sz w:val="24"/>
          <w:szCs w:val="24"/>
        </w:rPr>
        <w:t xml:space="preserve"> </w:t>
      </w:r>
      <w:r w:rsidRPr="006403DE">
        <w:rPr>
          <w:rFonts w:ascii="Arial" w:hAnsi="Arial" w:cs="Arial"/>
          <w:sz w:val="24"/>
          <w:szCs w:val="24"/>
        </w:rPr>
        <w:t>в зубах? Правда, это эластичное п</w:t>
      </w:r>
      <w:r w:rsidRPr="006403DE">
        <w:rPr>
          <w:rFonts w:ascii="Arial" w:hAnsi="Arial" w:cs="Arial"/>
          <w:sz w:val="24"/>
          <w:szCs w:val="24"/>
        </w:rPr>
        <w:t>и</w:t>
      </w:r>
      <w:r w:rsidRPr="006403DE">
        <w:rPr>
          <w:rFonts w:ascii="Arial" w:hAnsi="Arial" w:cs="Arial"/>
          <w:sz w:val="24"/>
          <w:szCs w:val="24"/>
        </w:rPr>
        <w:t>рожное можно было</w:t>
      </w:r>
      <w:r>
        <w:rPr>
          <w:rFonts w:ascii="Arial" w:hAnsi="Arial" w:cs="Arial"/>
          <w:sz w:val="24"/>
          <w:szCs w:val="24"/>
        </w:rPr>
        <w:t xml:space="preserve"> </w:t>
      </w:r>
      <w:r w:rsidRPr="006403DE">
        <w:rPr>
          <w:rFonts w:ascii="Arial" w:hAnsi="Arial" w:cs="Arial"/>
          <w:sz w:val="24"/>
          <w:szCs w:val="24"/>
        </w:rPr>
        <w:t>смять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пальцах,</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пластилин,</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вложить</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щеку,</w:t>
      </w:r>
      <w:r>
        <w:rPr>
          <w:rFonts w:ascii="Arial" w:hAnsi="Arial" w:cs="Arial"/>
          <w:sz w:val="24"/>
          <w:szCs w:val="24"/>
        </w:rPr>
        <w:t xml:space="preserve"> </w:t>
      </w:r>
      <w:r w:rsidRPr="006403DE">
        <w:rPr>
          <w:rFonts w:ascii="Arial" w:hAnsi="Arial" w:cs="Arial"/>
          <w:sz w:val="24"/>
          <w:szCs w:val="24"/>
        </w:rPr>
        <w:t>а в случае необходимости достать языком и</w:t>
      </w:r>
      <w:r>
        <w:rPr>
          <w:rFonts w:ascii="Arial" w:hAnsi="Arial" w:cs="Arial"/>
          <w:sz w:val="24"/>
          <w:szCs w:val="24"/>
        </w:rPr>
        <w:t xml:space="preserve"> </w:t>
      </w:r>
      <w:r w:rsidRPr="006403DE">
        <w:rPr>
          <w:rFonts w:ascii="Arial" w:hAnsi="Arial" w:cs="Arial"/>
          <w:sz w:val="24"/>
          <w:szCs w:val="24"/>
        </w:rPr>
        <w:t>зажать коренными зубами. А если бы ситуация стала</w:t>
      </w:r>
      <w:r>
        <w:rPr>
          <w:rFonts w:ascii="Arial" w:hAnsi="Arial" w:cs="Arial"/>
          <w:sz w:val="24"/>
          <w:szCs w:val="24"/>
        </w:rPr>
        <w:t xml:space="preserve"> </w:t>
      </w:r>
      <w:r w:rsidRPr="006403DE">
        <w:rPr>
          <w:rFonts w:ascii="Arial" w:hAnsi="Arial" w:cs="Arial"/>
          <w:sz w:val="24"/>
          <w:szCs w:val="24"/>
        </w:rPr>
        <w:t>особенно</w:t>
      </w:r>
      <w:r>
        <w:rPr>
          <w:rFonts w:ascii="Arial" w:hAnsi="Arial" w:cs="Arial"/>
          <w:sz w:val="24"/>
          <w:szCs w:val="24"/>
        </w:rPr>
        <w:t xml:space="preserve"> </w:t>
      </w:r>
      <w:r w:rsidRPr="006403DE">
        <w:rPr>
          <w:rFonts w:ascii="Arial" w:hAnsi="Arial" w:cs="Arial"/>
          <w:sz w:val="24"/>
          <w:szCs w:val="24"/>
        </w:rPr>
        <w:t>напряж</w:t>
      </w:r>
      <w:r>
        <w:rPr>
          <w:rFonts w:ascii="Arial" w:hAnsi="Arial" w:cs="Arial"/>
          <w:sz w:val="24"/>
          <w:szCs w:val="24"/>
        </w:rPr>
        <w:t>ё</w:t>
      </w:r>
      <w:r w:rsidRPr="006403DE">
        <w:rPr>
          <w:rFonts w:ascii="Arial" w:hAnsi="Arial" w:cs="Arial"/>
          <w:sz w:val="24"/>
          <w:szCs w:val="24"/>
        </w:rPr>
        <w:t>нной,</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мог</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объясняла</w:t>
      </w:r>
      <w:r>
        <w:rPr>
          <w:rFonts w:ascii="Arial" w:hAnsi="Arial" w:cs="Arial"/>
          <w:sz w:val="24"/>
          <w:szCs w:val="24"/>
        </w:rPr>
        <w:t xml:space="preserve"> </w:t>
      </w:r>
      <w:r w:rsidRPr="006403DE">
        <w:rPr>
          <w:rFonts w:ascii="Arial" w:hAnsi="Arial" w:cs="Arial"/>
          <w:sz w:val="24"/>
          <w:szCs w:val="24"/>
        </w:rPr>
        <w:t>инструкция, держать кнопку вс</w:t>
      </w:r>
      <w:r>
        <w:rPr>
          <w:rFonts w:ascii="Arial" w:hAnsi="Arial" w:cs="Arial"/>
          <w:sz w:val="24"/>
          <w:szCs w:val="24"/>
        </w:rPr>
        <w:t>ё</w:t>
      </w:r>
      <w:r w:rsidRPr="006403DE">
        <w:rPr>
          <w:rFonts w:ascii="Arial" w:hAnsi="Arial" w:cs="Arial"/>
          <w:sz w:val="24"/>
          <w:szCs w:val="24"/>
        </w:rPr>
        <w:t xml:space="preserve"> время между зубами,</w:t>
      </w:r>
      <w:r>
        <w:rPr>
          <w:rFonts w:ascii="Arial" w:hAnsi="Arial" w:cs="Arial"/>
          <w:sz w:val="24"/>
          <w:szCs w:val="24"/>
        </w:rPr>
        <w:t xml:space="preserve"> </w:t>
      </w:r>
      <w:r w:rsidRPr="006403DE">
        <w:rPr>
          <w:rFonts w:ascii="Arial" w:hAnsi="Arial" w:cs="Arial"/>
          <w:sz w:val="24"/>
          <w:szCs w:val="24"/>
        </w:rPr>
        <w:t>следя лишь за тем, чтобы не</w:t>
      </w:r>
      <w:r>
        <w:rPr>
          <w:rFonts w:ascii="Arial" w:hAnsi="Arial" w:cs="Arial"/>
          <w:sz w:val="24"/>
          <w:szCs w:val="24"/>
        </w:rPr>
        <w:t xml:space="preserve"> </w:t>
      </w:r>
      <w:r w:rsidRPr="006403DE">
        <w:rPr>
          <w:rFonts w:ascii="Arial" w:hAnsi="Arial" w:cs="Arial"/>
          <w:sz w:val="24"/>
          <w:szCs w:val="24"/>
        </w:rPr>
        <w:t>сжать</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слишком</w:t>
      </w:r>
      <w:r>
        <w:rPr>
          <w:rFonts w:ascii="Arial" w:hAnsi="Arial" w:cs="Arial"/>
          <w:sz w:val="24"/>
          <w:szCs w:val="24"/>
        </w:rPr>
        <w:t xml:space="preserve"> </w:t>
      </w:r>
      <w:r w:rsidRPr="006403DE">
        <w:rPr>
          <w:rFonts w:ascii="Arial" w:hAnsi="Arial" w:cs="Arial"/>
          <w:sz w:val="24"/>
          <w:szCs w:val="24"/>
        </w:rPr>
        <w:t>сильно.</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стучании</w:t>
      </w:r>
      <w:r>
        <w:rPr>
          <w:rFonts w:ascii="Arial" w:hAnsi="Arial" w:cs="Arial"/>
          <w:sz w:val="24"/>
          <w:szCs w:val="24"/>
        </w:rPr>
        <w:t xml:space="preserve"> </w:t>
      </w:r>
      <w:r w:rsidRPr="006403DE">
        <w:rPr>
          <w:rFonts w:ascii="Arial" w:hAnsi="Arial" w:cs="Arial"/>
          <w:sz w:val="24"/>
          <w:szCs w:val="24"/>
        </w:rPr>
        <w:t>зубов</w:t>
      </w:r>
      <w:r>
        <w:rPr>
          <w:rFonts w:ascii="Arial" w:hAnsi="Arial" w:cs="Arial"/>
          <w:sz w:val="24"/>
          <w:szCs w:val="24"/>
        </w:rPr>
        <w:t xml:space="preserve"> </w:t>
      </w:r>
      <w:r w:rsidRPr="006403DE">
        <w:rPr>
          <w:rFonts w:ascii="Arial" w:hAnsi="Arial" w:cs="Arial"/>
          <w:sz w:val="24"/>
          <w:szCs w:val="24"/>
        </w:rPr>
        <w:t>вследствие</w:t>
      </w:r>
      <w:r>
        <w:rPr>
          <w:rFonts w:ascii="Arial" w:hAnsi="Arial" w:cs="Arial"/>
          <w:sz w:val="24"/>
          <w:szCs w:val="24"/>
        </w:rPr>
        <w:t xml:space="preserve"> </w:t>
      </w:r>
      <w:r w:rsidRPr="006403DE">
        <w:rPr>
          <w:rFonts w:ascii="Arial" w:hAnsi="Arial" w:cs="Arial"/>
          <w:sz w:val="24"/>
          <w:szCs w:val="24"/>
        </w:rPr>
        <w:t>неожиданного испуга там не было ни слова. Я лизнул эту кнопку, и</w:t>
      </w:r>
      <w:r>
        <w:rPr>
          <w:rFonts w:ascii="Arial" w:hAnsi="Arial" w:cs="Arial"/>
          <w:sz w:val="24"/>
          <w:szCs w:val="24"/>
        </w:rPr>
        <w:t xml:space="preserve"> </w:t>
      </w:r>
      <w:r w:rsidRPr="006403DE">
        <w:rPr>
          <w:rFonts w:ascii="Arial" w:hAnsi="Arial" w:cs="Arial"/>
          <w:sz w:val="24"/>
          <w:szCs w:val="24"/>
        </w:rPr>
        <w:t>вкус был такой, что я тут же сплюнул. Кажется</w:t>
      </w:r>
      <w:r>
        <w:rPr>
          <w:rFonts w:ascii="Arial" w:hAnsi="Arial" w:cs="Arial"/>
          <w:sz w:val="24"/>
          <w:szCs w:val="24"/>
        </w:rPr>
        <w:t>, –</w:t>
      </w:r>
      <w:r w:rsidRPr="006403DE">
        <w:rPr>
          <w:rFonts w:ascii="Arial" w:hAnsi="Arial" w:cs="Arial"/>
          <w:sz w:val="24"/>
          <w:szCs w:val="24"/>
        </w:rPr>
        <w:t xml:space="preserve"> хотя поклясться не</w:t>
      </w:r>
      <w:r>
        <w:rPr>
          <w:rFonts w:ascii="Arial" w:hAnsi="Arial" w:cs="Arial"/>
          <w:sz w:val="24"/>
          <w:szCs w:val="24"/>
        </w:rPr>
        <w:t xml:space="preserve"> </w:t>
      </w:r>
      <w:r w:rsidRPr="006403DE">
        <w:rPr>
          <w:rFonts w:ascii="Arial" w:hAnsi="Arial" w:cs="Arial"/>
          <w:sz w:val="24"/>
          <w:szCs w:val="24"/>
        </w:rPr>
        <w:t>могу</w:t>
      </w:r>
      <w:r>
        <w:rPr>
          <w:rFonts w:ascii="Arial" w:hAnsi="Arial" w:cs="Arial"/>
          <w:sz w:val="24"/>
          <w:szCs w:val="24"/>
        </w:rPr>
        <w:t xml:space="preserve">, –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земном</w:t>
      </w:r>
      <w:r>
        <w:rPr>
          <w:rFonts w:ascii="Arial" w:hAnsi="Arial" w:cs="Arial"/>
          <w:sz w:val="24"/>
          <w:szCs w:val="24"/>
        </w:rPr>
        <w:t xml:space="preserve"> </w:t>
      </w:r>
      <w:r w:rsidRPr="006403DE">
        <w:rPr>
          <w:rFonts w:ascii="Arial" w:hAnsi="Arial" w:cs="Arial"/>
          <w:sz w:val="24"/>
          <w:szCs w:val="24"/>
        </w:rPr>
        <w:t>полигоне</w:t>
      </w:r>
      <w:r>
        <w:rPr>
          <w:rFonts w:ascii="Arial" w:hAnsi="Arial" w:cs="Arial"/>
          <w:sz w:val="24"/>
          <w:szCs w:val="24"/>
        </w:rPr>
        <w:t xml:space="preserve"> её чем-то </w:t>
      </w:r>
      <w:r w:rsidRPr="006403DE">
        <w:rPr>
          <w:rFonts w:ascii="Arial" w:hAnsi="Arial" w:cs="Arial"/>
          <w:sz w:val="24"/>
          <w:szCs w:val="24"/>
        </w:rPr>
        <w:t>смазали, возможно, апельсиновой или мя</w:t>
      </w:r>
      <w:r w:rsidRPr="006403DE">
        <w:rPr>
          <w:rFonts w:ascii="Arial" w:hAnsi="Arial" w:cs="Arial"/>
          <w:sz w:val="24"/>
          <w:szCs w:val="24"/>
        </w:rPr>
        <w:t>т</w:t>
      </w:r>
      <w:r w:rsidRPr="006403DE">
        <w:rPr>
          <w:rFonts w:ascii="Arial" w:hAnsi="Arial" w:cs="Arial"/>
          <w:sz w:val="24"/>
          <w:szCs w:val="24"/>
        </w:rPr>
        <w:t>ной</w:t>
      </w:r>
      <w:r>
        <w:rPr>
          <w:rFonts w:ascii="Arial" w:hAnsi="Arial" w:cs="Arial"/>
          <w:sz w:val="24"/>
          <w:szCs w:val="24"/>
        </w:rPr>
        <w:t xml:space="preserve"> </w:t>
      </w:r>
      <w:r w:rsidRPr="006403DE">
        <w:rPr>
          <w:rFonts w:ascii="Arial" w:hAnsi="Arial" w:cs="Arial"/>
          <w:sz w:val="24"/>
          <w:szCs w:val="24"/>
        </w:rPr>
        <w:t xml:space="preserve">пастой.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Выключив теледубля, я переш</w:t>
      </w:r>
      <w:r>
        <w:rPr>
          <w:rFonts w:ascii="Arial" w:hAnsi="Arial" w:cs="Arial"/>
          <w:sz w:val="24"/>
          <w:szCs w:val="24"/>
        </w:rPr>
        <w:t>ё</w:t>
      </w:r>
      <w:r w:rsidRPr="006403DE">
        <w:rPr>
          <w:rFonts w:ascii="Arial" w:hAnsi="Arial" w:cs="Arial"/>
          <w:sz w:val="24"/>
          <w:szCs w:val="24"/>
        </w:rPr>
        <w:t>л на более высокую орбиту и</w:t>
      </w:r>
      <w:r>
        <w:rPr>
          <w:rFonts w:ascii="Arial" w:hAnsi="Arial" w:cs="Arial"/>
          <w:sz w:val="24"/>
          <w:szCs w:val="24"/>
        </w:rPr>
        <w:t xml:space="preserve"> </w:t>
      </w:r>
      <w:r w:rsidRPr="006403DE">
        <w:rPr>
          <w:rFonts w:ascii="Arial" w:hAnsi="Arial" w:cs="Arial"/>
          <w:sz w:val="24"/>
          <w:szCs w:val="24"/>
        </w:rPr>
        <w:t>продвигался</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ней,</w:t>
      </w:r>
      <w:r>
        <w:rPr>
          <w:rFonts w:ascii="Arial" w:hAnsi="Arial" w:cs="Arial"/>
          <w:sz w:val="24"/>
          <w:szCs w:val="24"/>
        </w:rPr>
        <w:t xml:space="preserve"> </w:t>
      </w:r>
      <w:r w:rsidRPr="006403DE">
        <w:rPr>
          <w:rFonts w:ascii="Arial" w:hAnsi="Arial" w:cs="Arial"/>
          <w:sz w:val="24"/>
          <w:szCs w:val="24"/>
        </w:rPr>
        <w:t>чтобы наметить цель номер ноль два между Морем Пены и Морем Смита,</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меру</w:t>
      </w:r>
      <w:r>
        <w:rPr>
          <w:rFonts w:ascii="Arial" w:hAnsi="Arial" w:cs="Arial"/>
          <w:sz w:val="24"/>
          <w:szCs w:val="24"/>
        </w:rPr>
        <w:t xml:space="preserve"> </w:t>
      </w:r>
      <w:r w:rsidRPr="006403DE">
        <w:rPr>
          <w:rFonts w:ascii="Arial" w:hAnsi="Arial" w:cs="Arial"/>
          <w:sz w:val="24"/>
          <w:szCs w:val="24"/>
        </w:rPr>
        <w:t>вежливо</w:t>
      </w:r>
      <w:r>
        <w:rPr>
          <w:rFonts w:ascii="Arial" w:hAnsi="Arial" w:cs="Arial"/>
          <w:sz w:val="24"/>
          <w:szCs w:val="24"/>
        </w:rPr>
        <w:t xml:space="preserve"> </w:t>
      </w:r>
      <w:r w:rsidRPr="006403DE">
        <w:rPr>
          <w:rFonts w:ascii="Arial" w:hAnsi="Arial" w:cs="Arial"/>
          <w:sz w:val="24"/>
          <w:szCs w:val="24"/>
        </w:rPr>
        <w:t>беседуя</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земной</w:t>
      </w:r>
      <w:r>
        <w:rPr>
          <w:rFonts w:ascii="Arial" w:hAnsi="Arial" w:cs="Arial"/>
          <w:sz w:val="24"/>
          <w:szCs w:val="24"/>
        </w:rPr>
        <w:t xml:space="preserve"> </w:t>
      </w:r>
      <w:r w:rsidRPr="006403DE">
        <w:rPr>
          <w:rFonts w:ascii="Arial" w:hAnsi="Arial" w:cs="Arial"/>
          <w:sz w:val="24"/>
          <w:szCs w:val="24"/>
        </w:rPr>
        <w:t>базой.</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летел</w:t>
      </w:r>
      <w:r>
        <w:rPr>
          <w:rFonts w:ascii="Arial" w:hAnsi="Arial" w:cs="Arial"/>
          <w:sz w:val="24"/>
          <w:szCs w:val="24"/>
        </w:rPr>
        <w:t xml:space="preserve"> </w:t>
      </w:r>
      <w:r w:rsidRPr="006403DE">
        <w:rPr>
          <w:rFonts w:ascii="Arial" w:hAnsi="Arial" w:cs="Arial"/>
          <w:sz w:val="24"/>
          <w:szCs w:val="24"/>
        </w:rPr>
        <w:t>спокойно,</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накормленное</w:t>
      </w:r>
      <w:r>
        <w:rPr>
          <w:rFonts w:ascii="Arial" w:hAnsi="Arial" w:cs="Arial"/>
          <w:sz w:val="24"/>
          <w:szCs w:val="24"/>
        </w:rPr>
        <w:t xml:space="preserve"> </w:t>
      </w:r>
      <w:r w:rsidRPr="006403DE">
        <w:rPr>
          <w:rFonts w:ascii="Arial" w:hAnsi="Arial" w:cs="Arial"/>
          <w:sz w:val="24"/>
          <w:szCs w:val="24"/>
        </w:rPr>
        <w:t>дитя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колыбельке, но тут</w:t>
      </w:r>
      <w:r>
        <w:rPr>
          <w:rFonts w:ascii="Arial" w:hAnsi="Arial" w:cs="Arial"/>
          <w:sz w:val="24"/>
          <w:szCs w:val="24"/>
        </w:rPr>
        <w:t xml:space="preserve"> что-то </w:t>
      </w:r>
      <w:r w:rsidRPr="006403DE">
        <w:rPr>
          <w:rFonts w:ascii="Arial" w:hAnsi="Arial" w:cs="Arial"/>
          <w:sz w:val="24"/>
          <w:szCs w:val="24"/>
        </w:rPr>
        <w:t>странное начало твориться в</w:t>
      </w:r>
      <w:r>
        <w:rPr>
          <w:rFonts w:ascii="Arial" w:hAnsi="Arial" w:cs="Arial"/>
          <w:sz w:val="24"/>
          <w:szCs w:val="24"/>
        </w:rPr>
        <w:t xml:space="preserve"> </w:t>
      </w:r>
      <w:r w:rsidRPr="006403DE">
        <w:rPr>
          <w:rFonts w:ascii="Arial" w:hAnsi="Arial" w:cs="Arial"/>
          <w:sz w:val="24"/>
          <w:szCs w:val="24"/>
        </w:rPr>
        <w:t>селенографе. Это прево</w:t>
      </w:r>
      <w:r w:rsidRPr="006403DE">
        <w:rPr>
          <w:rFonts w:ascii="Arial" w:hAnsi="Arial" w:cs="Arial"/>
          <w:sz w:val="24"/>
          <w:szCs w:val="24"/>
        </w:rPr>
        <w:t>с</w:t>
      </w:r>
      <w:r w:rsidRPr="006403DE">
        <w:rPr>
          <w:rFonts w:ascii="Arial" w:hAnsi="Arial" w:cs="Arial"/>
          <w:sz w:val="24"/>
          <w:szCs w:val="24"/>
        </w:rPr>
        <w:t>ходное</w:t>
      </w:r>
      <w:r>
        <w:rPr>
          <w:rFonts w:ascii="Arial" w:hAnsi="Arial" w:cs="Arial"/>
          <w:sz w:val="24"/>
          <w:szCs w:val="24"/>
        </w:rPr>
        <w:t xml:space="preserve"> </w:t>
      </w:r>
      <w:r w:rsidRPr="006403DE">
        <w:rPr>
          <w:rFonts w:ascii="Arial" w:hAnsi="Arial" w:cs="Arial"/>
          <w:sz w:val="24"/>
          <w:szCs w:val="24"/>
        </w:rPr>
        <w:t>устройство,</w:t>
      </w:r>
      <w:r>
        <w:rPr>
          <w:rFonts w:ascii="Arial" w:hAnsi="Arial" w:cs="Arial"/>
          <w:sz w:val="24"/>
          <w:szCs w:val="24"/>
        </w:rPr>
        <w:t xml:space="preserve"> </w:t>
      </w:r>
      <w:r w:rsidRPr="006403DE">
        <w:rPr>
          <w:rFonts w:ascii="Arial" w:hAnsi="Arial" w:cs="Arial"/>
          <w:sz w:val="24"/>
          <w:szCs w:val="24"/>
        </w:rPr>
        <w:t>пока</w:t>
      </w:r>
      <w:r>
        <w:rPr>
          <w:rFonts w:ascii="Arial" w:hAnsi="Arial" w:cs="Arial"/>
          <w:sz w:val="24"/>
          <w:szCs w:val="24"/>
        </w:rPr>
        <w:t xml:space="preserve"> </w:t>
      </w:r>
      <w:r w:rsidRPr="006403DE">
        <w:rPr>
          <w:rFonts w:ascii="Arial" w:hAnsi="Arial" w:cs="Arial"/>
          <w:sz w:val="24"/>
          <w:szCs w:val="24"/>
        </w:rPr>
        <w:t>оно</w:t>
      </w:r>
      <w:r>
        <w:rPr>
          <w:rFonts w:ascii="Arial" w:hAnsi="Arial" w:cs="Arial"/>
          <w:sz w:val="24"/>
          <w:szCs w:val="24"/>
        </w:rPr>
        <w:t xml:space="preserve"> </w:t>
      </w:r>
      <w:r w:rsidRPr="006403DE">
        <w:rPr>
          <w:rFonts w:ascii="Arial" w:hAnsi="Arial" w:cs="Arial"/>
          <w:sz w:val="24"/>
          <w:szCs w:val="24"/>
        </w:rPr>
        <w:t>работает</w:t>
      </w:r>
      <w:r>
        <w:rPr>
          <w:rFonts w:ascii="Arial" w:hAnsi="Arial" w:cs="Arial"/>
          <w:sz w:val="24"/>
          <w:szCs w:val="24"/>
        </w:rPr>
        <w:t xml:space="preserve"> </w:t>
      </w:r>
      <w:r w:rsidRPr="006403DE">
        <w:rPr>
          <w:rFonts w:ascii="Arial" w:hAnsi="Arial" w:cs="Arial"/>
          <w:sz w:val="24"/>
          <w:szCs w:val="24"/>
        </w:rPr>
        <w:t>безупречно.</w:t>
      </w:r>
      <w:r>
        <w:rPr>
          <w:rFonts w:ascii="Arial" w:hAnsi="Arial" w:cs="Arial"/>
          <w:sz w:val="24"/>
          <w:szCs w:val="24"/>
        </w:rPr>
        <w:t xml:space="preserve"> </w:t>
      </w:r>
      <w:r w:rsidRPr="006403DE">
        <w:rPr>
          <w:rFonts w:ascii="Arial" w:hAnsi="Arial" w:cs="Arial"/>
          <w:sz w:val="24"/>
          <w:szCs w:val="24"/>
        </w:rPr>
        <w:t>Зачем</w:t>
      </w:r>
      <w:r>
        <w:rPr>
          <w:rFonts w:ascii="Arial" w:hAnsi="Arial" w:cs="Arial"/>
          <w:sz w:val="24"/>
          <w:szCs w:val="24"/>
        </w:rPr>
        <w:t xml:space="preserve"> </w:t>
      </w:r>
      <w:r w:rsidRPr="006403DE">
        <w:rPr>
          <w:rFonts w:ascii="Arial" w:hAnsi="Arial" w:cs="Arial"/>
          <w:sz w:val="24"/>
          <w:szCs w:val="24"/>
        </w:rPr>
        <w:t>возиться</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реальным</w:t>
      </w:r>
      <w:r>
        <w:rPr>
          <w:rFonts w:ascii="Arial" w:hAnsi="Arial" w:cs="Arial"/>
          <w:sz w:val="24"/>
          <w:szCs w:val="24"/>
        </w:rPr>
        <w:t xml:space="preserve"> </w:t>
      </w:r>
      <w:r w:rsidRPr="006403DE">
        <w:rPr>
          <w:rFonts w:ascii="Arial" w:hAnsi="Arial" w:cs="Arial"/>
          <w:sz w:val="24"/>
          <w:szCs w:val="24"/>
        </w:rPr>
        <w:t>глобусом</w:t>
      </w:r>
      <w:r>
        <w:rPr>
          <w:rFonts w:ascii="Arial" w:hAnsi="Arial" w:cs="Arial"/>
          <w:sz w:val="24"/>
          <w:szCs w:val="24"/>
        </w:rPr>
        <w:t xml:space="preserve"> </w:t>
      </w:r>
      <w:r w:rsidRPr="006403DE">
        <w:rPr>
          <w:rFonts w:ascii="Arial" w:hAnsi="Arial" w:cs="Arial"/>
          <w:sz w:val="24"/>
          <w:szCs w:val="24"/>
        </w:rPr>
        <w:t>Луны,</w:t>
      </w:r>
      <w:r>
        <w:rPr>
          <w:rFonts w:ascii="Arial" w:hAnsi="Arial" w:cs="Arial"/>
          <w:sz w:val="24"/>
          <w:szCs w:val="24"/>
        </w:rPr>
        <w:t xml:space="preserve"> </w:t>
      </w:r>
      <w:r w:rsidRPr="006403DE">
        <w:rPr>
          <w:rFonts w:ascii="Arial" w:hAnsi="Arial" w:cs="Arial"/>
          <w:sz w:val="24"/>
          <w:szCs w:val="24"/>
        </w:rPr>
        <w:t>когда его заменяет тр</w:t>
      </w:r>
      <w:r>
        <w:rPr>
          <w:rFonts w:ascii="Arial" w:hAnsi="Arial" w:cs="Arial"/>
          <w:sz w:val="24"/>
          <w:szCs w:val="24"/>
        </w:rPr>
        <w:t>ё</w:t>
      </w:r>
      <w:r w:rsidRPr="006403DE">
        <w:rPr>
          <w:rFonts w:ascii="Arial" w:hAnsi="Arial" w:cs="Arial"/>
          <w:sz w:val="24"/>
          <w:szCs w:val="24"/>
        </w:rPr>
        <w:t>хмерное</w:t>
      </w:r>
      <w:r>
        <w:rPr>
          <w:rFonts w:ascii="Arial" w:hAnsi="Arial" w:cs="Arial"/>
          <w:sz w:val="24"/>
          <w:szCs w:val="24"/>
        </w:rPr>
        <w:t xml:space="preserve"> </w:t>
      </w:r>
      <w:r w:rsidRPr="006403DE">
        <w:rPr>
          <w:rFonts w:ascii="Arial" w:hAnsi="Arial" w:cs="Arial"/>
          <w:sz w:val="24"/>
          <w:szCs w:val="24"/>
        </w:rPr>
        <w:t>изображение, получаемое гологр</w:t>
      </w:r>
      <w:r w:rsidRPr="006403DE">
        <w:rPr>
          <w:rFonts w:ascii="Arial" w:hAnsi="Arial" w:cs="Arial"/>
          <w:sz w:val="24"/>
          <w:szCs w:val="24"/>
        </w:rPr>
        <w:t>а</w:t>
      </w:r>
      <w:r w:rsidRPr="006403DE">
        <w:rPr>
          <w:rFonts w:ascii="Arial" w:hAnsi="Arial" w:cs="Arial"/>
          <w:sz w:val="24"/>
          <w:szCs w:val="24"/>
        </w:rPr>
        <w:t>фически; впечатление такое,</w:t>
      </w:r>
      <w:r>
        <w:rPr>
          <w:rFonts w:ascii="Arial" w:hAnsi="Arial" w:cs="Arial"/>
          <w:sz w:val="24"/>
          <w:szCs w:val="24"/>
        </w:rPr>
        <w:t xml:space="preserve"> </w:t>
      </w:r>
      <w:r w:rsidRPr="006403DE">
        <w:rPr>
          <w:rFonts w:ascii="Arial" w:hAnsi="Arial" w:cs="Arial"/>
          <w:sz w:val="24"/>
          <w:szCs w:val="24"/>
        </w:rPr>
        <w:t>будто</w:t>
      </w:r>
      <w:r>
        <w:rPr>
          <w:rFonts w:ascii="Arial" w:hAnsi="Arial" w:cs="Arial"/>
          <w:sz w:val="24"/>
          <w:szCs w:val="24"/>
        </w:rPr>
        <w:t xml:space="preserve"> </w:t>
      </w:r>
      <w:r w:rsidRPr="006403DE">
        <w:rPr>
          <w:rFonts w:ascii="Arial" w:hAnsi="Arial" w:cs="Arial"/>
          <w:sz w:val="24"/>
          <w:szCs w:val="24"/>
        </w:rPr>
        <w:t>настоящая</w:t>
      </w:r>
      <w:r>
        <w:rPr>
          <w:rFonts w:ascii="Arial" w:hAnsi="Arial" w:cs="Arial"/>
          <w:sz w:val="24"/>
          <w:szCs w:val="24"/>
        </w:rPr>
        <w:t xml:space="preserve"> </w:t>
      </w:r>
      <w:r w:rsidRPr="006403DE">
        <w:rPr>
          <w:rFonts w:ascii="Arial" w:hAnsi="Arial" w:cs="Arial"/>
          <w:sz w:val="24"/>
          <w:szCs w:val="24"/>
        </w:rPr>
        <w:t>Луна</w:t>
      </w:r>
      <w:r>
        <w:rPr>
          <w:rFonts w:ascii="Arial" w:hAnsi="Arial" w:cs="Arial"/>
          <w:sz w:val="24"/>
          <w:szCs w:val="24"/>
        </w:rPr>
        <w:t xml:space="preserve"> </w:t>
      </w:r>
      <w:r w:rsidRPr="006403DE">
        <w:rPr>
          <w:rFonts w:ascii="Arial" w:hAnsi="Arial" w:cs="Arial"/>
          <w:sz w:val="24"/>
          <w:szCs w:val="24"/>
        </w:rPr>
        <w:t>поворачивается</w:t>
      </w:r>
      <w:r>
        <w:rPr>
          <w:rFonts w:ascii="Arial" w:hAnsi="Arial" w:cs="Arial"/>
          <w:sz w:val="24"/>
          <w:szCs w:val="24"/>
        </w:rPr>
        <w:t xml:space="preserve"> </w:t>
      </w:r>
      <w:r w:rsidRPr="006403DE">
        <w:rPr>
          <w:rFonts w:ascii="Arial" w:hAnsi="Arial" w:cs="Arial"/>
          <w:sz w:val="24"/>
          <w:szCs w:val="24"/>
        </w:rPr>
        <w:t>потихоньку</w:t>
      </w:r>
      <w:r>
        <w:rPr>
          <w:rFonts w:ascii="Arial" w:hAnsi="Arial" w:cs="Arial"/>
          <w:sz w:val="24"/>
          <w:szCs w:val="24"/>
        </w:rPr>
        <w:t xml:space="preserve"> </w:t>
      </w:r>
      <w:r w:rsidRPr="006403DE">
        <w:rPr>
          <w:rFonts w:ascii="Arial" w:hAnsi="Arial" w:cs="Arial"/>
          <w:sz w:val="24"/>
          <w:szCs w:val="24"/>
        </w:rPr>
        <w:t>перед</w:t>
      </w:r>
      <w:r>
        <w:rPr>
          <w:rFonts w:ascii="Arial" w:hAnsi="Arial" w:cs="Arial"/>
          <w:sz w:val="24"/>
          <w:szCs w:val="24"/>
        </w:rPr>
        <w:t xml:space="preserve"> </w:t>
      </w:r>
      <w:r w:rsidRPr="006403DE">
        <w:rPr>
          <w:rFonts w:ascii="Arial" w:hAnsi="Arial" w:cs="Arial"/>
          <w:sz w:val="24"/>
          <w:szCs w:val="24"/>
        </w:rPr>
        <w:t>глазами,</w:t>
      </w:r>
      <w:r>
        <w:rPr>
          <w:rFonts w:ascii="Arial" w:hAnsi="Arial" w:cs="Arial"/>
          <w:sz w:val="24"/>
          <w:szCs w:val="24"/>
        </w:rPr>
        <w:t xml:space="preserve"> </w:t>
      </w:r>
      <w:r w:rsidRPr="006403DE">
        <w:rPr>
          <w:rFonts w:ascii="Arial" w:hAnsi="Arial" w:cs="Arial"/>
          <w:sz w:val="24"/>
          <w:szCs w:val="24"/>
        </w:rPr>
        <w:t>вися в воздухе в метре от</w:t>
      </w:r>
      <w:r>
        <w:rPr>
          <w:rFonts w:ascii="Arial" w:hAnsi="Arial" w:cs="Arial"/>
          <w:sz w:val="24"/>
          <w:szCs w:val="24"/>
        </w:rPr>
        <w:t xml:space="preserve"> </w:t>
      </w:r>
      <w:r w:rsidRPr="006403DE">
        <w:rPr>
          <w:rFonts w:ascii="Arial" w:hAnsi="Arial" w:cs="Arial"/>
          <w:sz w:val="24"/>
          <w:szCs w:val="24"/>
        </w:rPr>
        <w:t>тебя, при этом прекрасно видно весь</w:t>
      </w:r>
      <w:r>
        <w:rPr>
          <w:rFonts w:ascii="Arial" w:hAnsi="Arial" w:cs="Arial"/>
          <w:sz w:val="24"/>
          <w:szCs w:val="24"/>
        </w:rPr>
        <w:t xml:space="preserve"> </w:t>
      </w:r>
      <w:r w:rsidRPr="006403DE">
        <w:rPr>
          <w:rFonts w:ascii="Arial" w:hAnsi="Arial" w:cs="Arial"/>
          <w:sz w:val="24"/>
          <w:szCs w:val="24"/>
        </w:rPr>
        <w:t>рельеф</w:t>
      </w:r>
      <w:r>
        <w:rPr>
          <w:rFonts w:ascii="Arial" w:hAnsi="Arial" w:cs="Arial"/>
          <w:sz w:val="24"/>
          <w:szCs w:val="24"/>
        </w:rPr>
        <w:t xml:space="preserve"> </w:t>
      </w:r>
      <w:r w:rsidRPr="006403DE">
        <w:rPr>
          <w:rFonts w:ascii="Arial" w:hAnsi="Arial" w:cs="Arial"/>
          <w:sz w:val="24"/>
          <w:szCs w:val="24"/>
        </w:rPr>
        <w:t>поверхности,</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также</w:t>
      </w:r>
      <w:r>
        <w:rPr>
          <w:rFonts w:ascii="Arial" w:hAnsi="Arial" w:cs="Arial"/>
          <w:sz w:val="24"/>
          <w:szCs w:val="24"/>
        </w:rPr>
        <w:t xml:space="preserve"> </w:t>
      </w:r>
      <w:r w:rsidRPr="006403DE">
        <w:rPr>
          <w:rFonts w:ascii="Arial" w:hAnsi="Arial" w:cs="Arial"/>
          <w:sz w:val="24"/>
          <w:szCs w:val="24"/>
        </w:rPr>
        <w:t>границы</w:t>
      </w:r>
      <w:r>
        <w:rPr>
          <w:rFonts w:ascii="Arial" w:hAnsi="Arial" w:cs="Arial"/>
          <w:sz w:val="24"/>
          <w:szCs w:val="24"/>
        </w:rPr>
        <w:t xml:space="preserve"> </w:t>
      </w:r>
      <w:r w:rsidRPr="006403DE">
        <w:rPr>
          <w:rFonts w:ascii="Arial" w:hAnsi="Arial" w:cs="Arial"/>
          <w:sz w:val="24"/>
          <w:szCs w:val="24"/>
        </w:rPr>
        <w:t>секторов</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обозначения</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владельцев.</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е</w:t>
      </w:r>
      <w:r w:rsidRPr="006403DE">
        <w:rPr>
          <w:rFonts w:ascii="Arial" w:hAnsi="Arial" w:cs="Arial"/>
          <w:sz w:val="24"/>
          <w:szCs w:val="24"/>
        </w:rPr>
        <w:t>редо мной поочер</w:t>
      </w:r>
      <w:r>
        <w:rPr>
          <w:rFonts w:ascii="Arial" w:hAnsi="Arial" w:cs="Arial"/>
          <w:sz w:val="24"/>
          <w:szCs w:val="24"/>
        </w:rPr>
        <w:t>ё</w:t>
      </w:r>
      <w:r w:rsidRPr="006403DE">
        <w:rPr>
          <w:rFonts w:ascii="Arial" w:hAnsi="Arial" w:cs="Arial"/>
          <w:sz w:val="24"/>
          <w:szCs w:val="24"/>
        </w:rPr>
        <w:t>дно проплывали</w:t>
      </w:r>
      <w:r>
        <w:rPr>
          <w:rFonts w:ascii="Arial" w:hAnsi="Arial" w:cs="Arial"/>
          <w:sz w:val="24"/>
          <w:szCs w:val="24"/>
        </w:rPr>
        <w:t xml:space="preserve"> </w:t>
      </w:r>
      <w:r w:rsidRPr="006403DE">
        <w:rPr>
          <w:rFonts w:ascii="Arial" w:hAnsi="Arial" w:cs="Arial"/>
          <w:sz w:val="24"/>
          <w:szCs w:val="24"/>
        </w:rPr>
        <w:t>сокращения, какими обычно снабжаются авт</w:t>
      </w:r>
      <w:r w:rsidRPr="006403DE">
        <w:rPr>
          <w:rFonts w:ascii="Arial" w:hAnsi="Arial" w:cs="Arial"/>
          <w:sz w:val="24"/>
          <w:szCs w:val="24"/>
        </w:rPr>
        <w:t>о</w:t>
      </w:r>
      <w:r w:rsidRPr="006403DE">
        <w:rPr>
          <w:rFonts w:ascii="Arial" w:hAnsi="Arial" w:cs="Arial"/>
          <w:sz w:val="24"/>
          <w:szCs w:val="24"/>
        </w:rPr>
        <w:t>мобили: US, G, I, F, S,</w:t>
      </w:r>
      <w:r>
        <w:rPr>
          <w:rFonts w:ascii="Arial" w:hAnsi="Arial" w:cs="Arial"/>
          <w:sz w:val="24"/>
          <w:szCs w:val="24"/>
        </w:rPr>
        <w:t xml:space="preserve"> </w:t>
      </w:r>
      <w:r w:rsidRPr="006403DE">
        <w:rPr>
          <w:rFonts w:ascii="Arial" w:hAnsi="Arial" w:cs="Arial"/>
          <w:sz w:val="24"/>
          <w:szCs w:val="24"/>
        </w:rPr>
        <w:t>N,</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далее.</w:t>
      </w:r>
      <w:r>
        <w:rPr>
          <w:rFonts w:ascii="Arial" w:hAnsi="Arial" w:cs="Arial"/>
          <w:sz w:val="24"/>
          <w:szCs w:val="24"/>
        </w:rPr>
        <w:t xml:space="preserve"> </w:t>
      </w:r>
      <w:r w:rsidRPr="006403DE">
        <w:rPr>
          <w:rFonts w:ascii="Arial" w:hAnsi="Arial" w:cs="Arial"/>
          <w:sz w:val="24"/>
          <w:szCs w:val="24"/>
        </w:rPr>
        <w:t>Тут,</w:t>
      </w:r>
      <w:r>
        <w:rPr>
          <w:rFonts w:ascii="Arial" w:hAnsi="Arial" w:cs="Arial"/>
          <w:sz w:val="24"/>
          <w:szCs w:val="24"/>
        </w:rPr>
        <w:t xml:space="preserve"> </w:t>
      </w:r>
      <w:r w:rsidRPr="006403DE">
        <w:rPr>
          <w:rFonts w:ascii="Arial" w:hAnsi="Arial" w:cs="Arial"/>
          <w:sz w:val="24"/>
          <w:szCs w:val="24"/>
        </w:rPr>
        <w:t>однако,</w:t>
      </w:r>
      <w:r>
        <w:rPr>
          <w:rFonts w:ascii="Arial" w:hAnsi="Arial" w:cs="Arial"/>
          <w:sz w:val="24"/>
          <w:szCs w:val="24"/>
        </w:rPr>
        <w:t xml:space="preserve"> что-то </w:t>
      </w:r>
      <w:r w:rsidRPr="006403DE">
        <w:rPr>
          <w:rFonts w:ascii="Arial" w:hAnsi="Arial" w:cs="Arial"/>
          <w:sz w:val="24"/>
          <w:szCs w:val="24"/>
        </w:rPr>
        <w:t>испортилось, секторы ст</w:t>
      </w:r>
      <w:r w:rsidRPr="006403DE">
        <w:rPr>
          <w:rFonts w:ascii="Arial" w:hAnsi="Arial" w:cs="Arial"/>
          <w:sz w:val="24"/>
          <w:szCs w:val="24"/>
        </w:rPr>
        <w:t>а</w:t>
      </w:r>
      <w:r w:rsidRPr="006403DE">
        <w:rPr>
          <w:rFonts w:ascii="Arial" w:hAnsi="Arial" w:cs="Arial"/>
          <w:sz w:val="24"/>
          <w:szCs w:val="24"/>
        </w:rPr>
        <w:t>ли переливаться всеми</w:t>
      </w:r>
      <w:r>
        <w:rPr>
          <w:rFonts w:ascii="Arial" w:hAnsi="Arial" w:cs="Arial"/>
          <w:sz w:val="24"/>
          <w:szCs w:val="24"/>
        </w:rPr>
        <w:t xml:space="preserve"> </w:t>
      </w:r>
      <w:r w:rsidRPr="006403DE">
        <w:rPr>
          <w:rFonts w:ascii="Arial" w:hAnsi="Arial" w:cs="Arial"/>
          <w:sz w:val="24"/>
          <w:szCs w:val="24"/>
        </w:rPr>
        <w:t>цветами радуги, потом рябь больших и малых кратеров</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мутнела,</w:t>
      </w:r>
      <w:r>
        <w:rPr>
          <w:rFonts w:ascii="Arial" w:hAnsi="Arial" w:cs="Arial"/>
          <w:sz w:val="24"/>
          <w:szCs w:val="24"/>
        </w:rPr>
        <w:t xml:space="preserve"> </w:t>
      </w:r>
      <w:r w:rsidRPr="006403DE">
        <w:rPr>
          <w:rFonts w:ascii="Arial" w:hAnsi="Arial" w:cs="Arial"/>
          <w:sz w:val="24"/>
          <w:szCs w:val="24"/>
        </w:rPr>
        <w:t>изображение</w:t>
      </w:r>
      <w:r>
        <w:rPr>
          <w:rFonts w:ascii="Arial" w:hAnsi="Arial" w:cs="Arial"/>
          <w:sz w:val="24"/>
          <w:szCs w:val="24"/>
        </w:rPr>
        <w:t xml:space="preserve"> </w:t>
      </w:r>
      <w:r w:rsidRPr="006403DE">
        <w:rPr>
          <w:rFonts w:ascii="Arial" w:hAnsi="Arial" w:cs="Arial"/>
          <w:sz w:val="24"/>
          <w:szCs w:val="24"/>
        </w:rPr>
        <w:t>задрожало,</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когда</w:t>
      </w:r>
      <w:r>
        <w:rPr>
          <w:rFonts w:ascii="Arial" w:hAnsi="Arial" w:cs="Arial"/>
          <w:sz w:val="24"/>
          <w:szCs w:val="24"/>
        </w:rPr>
        <w:t xml:space="preserve"> </w:t>
      </w:r>
      <w:r w:rsidRPr="006403DE">
        <w:rPr>
          <w:rFonts w:ascii="Arial" w:hAnsi="Arial" w:cs="Arial"/>
          <w:sz w:val="24"/>
          <w:szCs w:val="24"/>
        </w:rPr>
        <w:t>я бросился к регуляторам, возникло опять в виде белой,</w:t>
      </w:r>
      <w:r>
        <w:rPr>
          <w:rFonts w:ascii="Arial" w:hAnsi="Arial" w:cs="Arial"/>
          <w:sz w:val="24"/>
          <w:szCs w:val="24"/>
        </w:rPr>
        <w:t xml:space="preserve"> </w:t>
      </w:r>
      <w:r w:rsidRPr="006403DE">
        <w:rPr>
          <w:rFonts w:ascii="Arial" w:hAnsi="Arial" w:cs="Arial"/>
          <w:sz w:val="24"/>
          <w:szCs w:val="24"/>
        </w:rPr>
        <w:t>гладкой, девственной сферы.</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менял</w:t>
      </w:r>
      <w:r>
        <w:rPr>
          <w:rFonts w:ascii="Arial" w:hAnsi="Arial" w:cs="Arial"/>
          <w:sz w:val="24"/>
          <w:szCs w:val="24"/>
        </w:rPr>
        <w:t xml:space="preserve"> </w:t>
      </w:r>
      <w:r w:rsidRPr="006403DE">
        <w:rPr>
          <w:rFonts w:ascii="Arial" w:hAnsi="Arial" w:cs="Arial"/>
          <w:sz w:val="24"/>
          <w:szCs w:val="24"/>
        </w:rPr>
        <w:t>резкость</w:t>
      </w:r>
      <w:r>
        <w:rPr>
          <w:rFonts w:ascii="Arial" w:hAnsi="Arial" w:cs="Arial"/>
          <w:sz w:val="24"/>
          <w:szCs w:val="24"/>
        </w:rPr>
        <w:t xml:space="preserve"> </w:t>
      </w:r>
      <w:r w:rsidRPr="006403DE">
        <w:rPr>
          <w:rFonts w:ascii="Arial" w:hAnsi="Arial" w:cs="Arial"/>
          <w:sz w:val="24"/>
          <w:szCs w:val="24"/>
        </w:rPr>
        <w:t>фокусировки,</w:t>
      </w:r>
      <w:r>
        <w:rPr>
          <w:rFonts w:ascii="Arial" w:hAnsi="Arial" w:cs="Arial"/>
          <w:sz w:val="24"/>
          <w:szCs w:val="24"/>
        </w:rPr>
        <w:t xml:space="preserve"> </w:t>
      </w:r>
      <w:r w:rsidRPr="006403DE">
        <w:rPr>
          <w:rFonts w:ascii="Arial" w:hAnsi="Arial" w:cs="Arial"/>
          <w:sz w:val="24"/>
          <w:szCs w:val="24"/>
        </w:rPr>
        <w:t>увеличивал</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уменьшал</w:t>
      </w:r>
      <w:r>
        <w:rPr>
          <w:rFonts w:ascii="Arial" w:hAnsi="Arial" w:cs="Arial"/>
          <w:sz w:val="24"/>
          <w:szCs w:val="24"/>
        </w:rPr>
        <w:t xml:space="preserve"> </w:t>
      </w:r>
      <w:r w:rsidRPr="006403DE">
        <w:rPr>
          <w:rFonts w:ascii="Arial" w:hAnsi="Arial" w:cs="Arial"/>
          <w:sz w:val="24"/>
          <w:szCs w:val="24"/>
        </w:rPr>
        <w:t>контрастность, и в результате через некоторое время по</w:t>
      </w:r>
      <w:r w:rsidRPr="006403DE">
        <w:rPr>
          <w:rFonts w:ascii="Arial" w:hAnsi="Arial" w:cs="Arial"/>
          <w:sz w:val="24"/>
          <w:szCs w:val="24"/>
        </w:rPr>
        <w:t>я</w:t>
      </w:r>
      <w:r w:rsidRPr="006403DE">
        <w:rPr>
          <w:rFonts w:ascii="Arial" w:hAnsi="Arial" w:cs="Arial"/>
          <w:sz w:val="24"/>
          <w:szCs w:val="24"/>
        </w:rPr>
        <w:t>вилась Луна</w:t>
      </w:r>
      <w:r>
        <w:rPr>
          <w:rFonts w:ascii="Arial" w:hAnsi="Arial" w:cs="Arial"/>
          <w:sz w:val="24"/>
          <w:szCs w:val="24"/>
        </w:rPr>
        <w:t xml:space="preserve"> </w:t>
      </w:r>
      <w:r w:rsidRPr="006403DE">
        <w:rPr>
          <w:rFonts w:ascii="Arial" w:hAnsi="Arial" w:cs="Arial"/>
          <w:sz w:val="24"/>
          <w:szCs w:val="24"/>
        </w:rPr>
        <w:t>вверх ногами, а потом исчезла совсем, и уже никакая сила не могла</w:t>
      </w:r>
      <w:r>
        <w:rPr>
          <w:rFonts w:ascii="Arial" w:hAnsi="Arial" w:cs="Arial"/>
          <w:sz w:val="24"/>
          <w:szCs w:val="24"/>
        </w:rPr>
        <w:t xml:space="preserve"> </w:t>
      </w:r>
      <w:r w:rsidRPr="006403DE">
        <w:rPr>
          <w:rFonts w:ascii="Arial" w:hAnsi="Arial" w:cs="Arial"/>
          <w:sz w:val="24"/>
          <w:szCs w:val="24"/>
        </w:rPr>
        <w:t>заставить</w:t>
      </w:r>
      <w:r>
        <w:rPr>
          <w:rFonts w:ascii="Arial" w:hAnsi="Arial" w:cs="Arial"/>
          <w:sz w:val="24"/>
          <w:szCs w:val="24"/>
        </w:rPr>
        <w:t xml:space="preserve"> </w:t>
      </w:r>
      <w:r w:rsidRPr="006403DE">
        <w:rPr>
          <w:rFonts w:ascii="Arial" w:hAnsi="Arial" w:cs="Arial"/>
          <w:sz w:val="24"/>
          <w:szCs w:val="24"/>
        </w:rPr>
        <w:t>селенограф</w:t>
      </w:r>
      <w:r>
        <w:rPr>
          <w:rFonts w:ascii="Arial" w:hAnsi="Arial" w:cs="Arial"/>
          <w:sz w:val="24"/>
          <w:szCs w:val="24"/>
        </w:rPr>
        <w:t xml:space="preserve"> </w:t>
      </w:r>
      <w:r w:rsidRPr="006403DE">
        <w:rPr>
          <w:rFonts w:ascii="Arial" w:hAnsi="Arial" w:cs="Arial"/>
          <w:sz w:val="24"/>
          <w:szCs w:val="24"/>
        </w:rPr>
        <w:t>работать</w:t>
      </w:r>
      <w:r>
        <w:rPr>
          <w:rFonts w:ascii="Arial" w:hAnsi="Arial" w:cs="Arial"/>
          <w:sz w:val="24"/>
          <w:szCs w:val="24"/>
        </w:rPr>
        <w:t xml:space="preserve"> </w:t>
      </w:r>
      <w:r w:rsidRPr="006403DE">
        <w:rPr>
          <w:rFonts w:ascii="Arial" w:hAnsi="Arial" w:cs="Arial"/>
          <w:sz w:val="24"/>
          <w:szCs w:val="24"/>
        </w:rPr>
        <w:t>нормально.</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сообщил</w:t>
      </w:r>
      <w:r>
        <w:rPr>
          <w:rFonts w:ascii="Arial" w:hAnsi="Arial" w:cs="Arial"/>
          <w:sz w:val="24"/>
          <w:szCs w:val="24"/>
        </w:rPr>
        <w:t xml:space="preserve"> </w:t>
      </w:r>
      <w:r w:rsidRPr="006403DE">
        <w:rPr>
          <w:rFonts w:ascii="Arial" w:hAnsi="Arial" w:cs="Arial"/>
          <w:sz w:val="24"/>
          <w:szCs w:val="24"/>
        </w:rPr>
        <w:t>об этом Вивичу, и, разумеется,</w:t>
      </w:r>
      <w:r>
        <w:rPr>
          <w:rFonts w:ascii="Arial" w:hAnsi="Arial" w:cs="Arial"/>
          <w:sz w:val="24"/>
          <w:szCs w:val="24"/>
        </w:rPr>
        <w:t xml:space="preserve"> </w:t>
      </w:r>
      <w:r w:rsidRPr="006403DE">
        <w:rPr>
          <w:rFonts w:ascii="Arial" w:hAnsi="Arial" w:cs="Arial"/>
          <w:sz w:val="24"/>
          <w:szCs w:val="24"/>
        </w:rPr>
        <w:t>услышал, что я</w:t>
      </w:r>
      <w:r>
        <w:rPr>
          <w:rFonts w:ascii="Arial" w:hAnsi="Arial" w:cs="Arial"/>
          <w:sz w:val="24"/>
          <w:szCs w:val="24"/>
        </w:rPr>
        <w:t xml:space="preserve"> что-то </w:t>
      </w:r>
      <w:r w:rsidRPr="006403DE">
        <w:rPr>
          <w:rFonts w:ascii="Arial" w:hAnsi="Arial" w:cs="Arial"/>
          <w:sz w:val="24"/>
          <w:szCs w:val="24"/>
        </w:rPr>
        <w:t>перекрутил. После моего сакраментального, повторенного</w:t>
      </w:r>
      <w:r>
        <w:rPr>
          <w:rFonts w:ascii="Arial" w:hAnsi="Arial" w:cs="Arial"/>
          <w:sz w:val="24"/>
          <w:szCs w:val="24"/>
        </w:rPr>
        <w:t xml:space="preserve"> </w:t>
      </w:r>
      <w:r w:rsidRPr="006403DE">
        <w:rPr>
          <w:rFonts w:ascii="Arial" w:hAnsi="Arial" w:cs="Arial"/>
          <w:sz w:val="24"/>
          <w:szCs w:val="24"/>
        </w:rPr>
        <w:t>добрый десяток раз заявления, что у меня серь</w:t>
      </w:r>
      <w:r>
        <w:rPr>
          <w:rFonts w:ascii="Arial" w:hAnsi="Arial" w:cs="Arial"/>
          <w:sz w:val="24"/>
          <w:szCs w:val="24"/>
        </w:rPr>
        <w:t>ё</w:t>
      </w:r>
      <w:r w:rsidRPr="006403DE">
        <w:rPr>
          <w:rFonts w:ascii="Arial" w:hAnsi="Arial" w:cs="Arial"/>
          <w:sz w:val="24"/>
          <w:szCs w:val="24"/>
        </w:rPr>
        <w:t>зные затруднения</w:t>
      </w:r>
      <w:r>
        <w:rPr>
          <w:rFonts w:ascii="Arial" w:hAnsi="Arial" w:cs="Arial"/>
          <w:sz w:val="24"/>
          <w:szCs w:val="24"/>
        </w:rPr>
        <w:t xml:space="preserve"> – </w:t>
      </w:r>
      <w:r w:rsidRPr="006403DE">
        <w:rPr>
          <w:rFonts w:ascii="Arial" w:hAnsi="Arial" w:cs="Arial"/>
          <w:sz w:val="24"/>
          <w:szCs w:val="24"/>
        </w:rPr>
        <w:t>ибо</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говорится</w:t>
      </w:r>
      <w:r>
        <w:rPr>
          <w:rFonts w:ascii="Arial" w:hAnsi="Arial" w:cs="Arial"/>
          <w:sz w:val="24"/>
          <w:szCs w:val="24"/>
        </w:rPr>
        <w:t xml:space="preserve"> ещё </w:t>
      </w:r>
      <w:r w:rsidRPr="006403DE">
        <w:rPr>
          <w:rFonts w:ascii="Arial" w:hAnsi="Arial" w:cs="Arial"/>
          <w:sz w:val="24"/>
          <w:szCs w:val="24"/>
        </w:rPr>
        <w:t>с врем</w:t>
      </w:r>
      <w:r>
        <w:rPr>
          <w:rFonts w:ascii="Arial" w:hAnsi="Arial" w:cs="Arial"/>
          <w:sz w:val="24"/>
          <w:szCs w:val="24"/>
        </w:rPr>
        <w:t>ё</w:t>
      </w:r>
      <w:r w:rsidRPr="006403DE">
        <w:rPr>
          <w:rFonts w:ascii="Arial" w:hAnsi="Arial" w:cs="Arial"/>
          <w:sz w:val="24"/>
          <w:szCs w:val="24"/>
        </w:rPr>
        <w:t>н Армстронга</w:t>
      </w:r>
      <w:r>
        <w:rPr>
          <w:rFonts w:ascii="Arial" w:hAnsi="Arial" w:cs="Arial"/>
          <w:sz w:val="24"/>
          <w:szCs w:val="24"/>
        </w:rPr>
        <w:t>, –</w:t>
      </w:r>
      <w:r w:rsidRPr="006403DE">
        <w:rPr>
          <w:rFonts w:ascii="Arial" w:hAnsi="Arial" w:cs="Arial"/>
          <w:sz w:val="24"/>
          <w:szCs w:val="24"/>
        </w:rPr>
        <w:t xml:space="preserve"> пр</w:t>
      </w:r>
      <w:r w:rsidRPr="006403DE">
        <w:rPr>
          <w:rFonts w:ascii="Arial" w:hAnsi="Arial" w:cs="Arial"/>
          <w:sz w:val="24"/>
          <w:szCs w:val="24"/>
        </w:rPr>
        <w:t>о</w:t>
      </w:r>
      <w:r w:rsidRPr="006403DE">
        <w:rPr>
          <w:rFonts w:ascii="Arial" w:hAnsi="Arial" w:cs="Arial"/>
          <w:sz w:val="24"/>
          <w:szCs w:val="24"/>
        </w:rPr>
        <w:t>фессионалы занялись моим голографом,</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отняло</w:t>
      </w:r>
      <w:r>
        <w:rPr>
          <w:rFonts w:ascii="Arial" w:hAnsi="Arial" w:cs="Arial"/>
          <w:sz w:val="24"/>
          <w:szCs w:val="24"/>
        </w:rPr>
        <w:t xml:space="preserve"> </w:t>
      </w:r>
      <w:r w:rsidRPr="006403DE">
        <w:rPr>
          <w:rFonts w:ascii="Arial" w:hAnsi="Arial" w:cs="Arial"/>
          <w:sz w:val="24"/>
          <w:szCs w:val="24"/>
        </w:rPr>
        <w:t>полдня.</w:t>
      </w:r>
      <w:r>
        <w:rPr>
          <w:rFonts w:ascii="Arial" w:hAnsi="Arial" w:cs="Arial"/>
          <w:sz w:val="24"/>
          <w:szCs w:val="24"/>
        </w:rPr>
        <w:t xml:space="preserve"> </w:t>
      </w:r>
      <w:r w:rsidRPr="006403DE">
        <w:rPr>
          <w:rFonts w:ascii="Arial" w:hAnsi="Arial" w:cs="Arial"/>
          <w:sz w:val="24"/>
          <w:szCs w:val="24"/>
        </w:rPr>
        <w:t>Сначала</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велели увеличить период обращения, чтобы</w:t>
      </w:r>
      <w:r>
        <w:rPr>
          <w:rFonts w:ascii="Arial" w:hAnsi="Arial" w:cs="Arial"/>
          <w:sz w:val="24"/>
          <w:szCs w:val="24"/>
        </w:rPr>
        <w:t xml:space="preserve"> </w:t>
      </w:r>
      <w:r w:rsidRPr="006403DE">
        <w:rPr>
          <w:rFonts w:ascii="Arial" w:hAnsi="Arial" w:cs="Arial"/>
          <w:sz w:val="24"/>
          <w:szCs w:val="24"/>
        </w:rPr>
        <w:t>подняться над Зоной Молчания и таким</w:t>
      </w:r>
      <w:r>
        <w:rPr>
          <w:rFonts w:ascii="Arial" w:hAnsi="Arial" w:cs="Arial"/>
          <w:sz w:val="24"/>
          <w:szCs w:val="24"/>
        </w:rPr>
        <w:t xml:space="preserve"> </w:t>
      </w:r>
      <w:r w:rsidRPr="006403DE">
        <w:rPr>
          <w:rFonts w:ascii="Arial" w:hAnsi="Arial" w:cs="Arial"/>
          <w:sz w:val="24"/>
          <w:szCs w:val="24"/>
        </w:rPr>
        <w:t>обр</w:t>
      </w:r>
      <w:r w:rsidRPr="006403DE">
        <w:rPr>
          <w:rFonts w:ascii="Arial" w:hAnsi="Arial" w:cs="Arial"/>
          <w:sz w:val="24"/>
          <w:szCs w:val="24"/>
        </w:rPr>
        <w:t>а</w:t>
      </w:r>
      <w:r w:rsidRPr="006403DE">
        <w:rPr>
          <w:rFonts w:ascii="Arial" w:hAnsi="Arial" w:cs="Arial"/>
          <w:sz w:val="24"/>
          <w:szCs w:val="24"/>
        </w:rPr>
        <w:t>зом</w:t>
      </w:r>
      <w:r>
        <w:rPr>
          <w:rFonts w:ascii="Arial" w:hAnsi="Arial" w:cs="Arial"/>
          <w:sz w:val="24"/>
          <w:szCs w:val="24"/>
        </w:rPr>
        <w:t xml:space="preserve"> </w:t>
      </w:r>
      <w:r w:rsidRPr="006403DE">
        <w:rPr>
          <w:rFonts w:ascii="Arial" w:hAnsi="Arial" w:cs="Arial"/>
          <w:sz w:val="24"/>
          <w:szCs w:val="24"/>
        </w:rPr>
        <w:t>исключить</w:t>
      </w:r>
      <w:r>
        <w:rPr>
          <w:rFonts w:ascii="Arial" w:hAnsi="Arial" w:cs="Arial"/>
          <w:sz w:val="24"/>
          <w:szCs w:val="24"/>
        </w:rPr>
        <w:t xml:space="preserve"> </w:t>
      </w:r>
      <w:r w:rsidRPr="006403DE">
        <w:rPr>
          <w:rFonts w:ascii="Arial" w:hAnsi="Arial" w:cs="Arial"/>
          <w:sz w:val="24"/>
          <w:szCs w:val="24"/>
        </w:rPr>
        <w:t>действие</w:t>
      </w:r>
      <w:r>
        <w:rPr>
          <w:rFonts w:ascii="Arial" w:hAnsi="Arial" w:cs="Arial"/>
          <w:sz w:val="24"/>
          <w:szCs w:val="24"/>
        </w:rPr>
        <w:t xml:space="preserve"> каких-то </w:t>
      </w:r>
      <w:r w:rsidRPr="006403DE">
        <w:rPr>
          <w:rFonts w:ascii="Arial" w:hAnsi="Arial" w:cs="Arial"/>
          <w:sz w:val="24"/>
          <w:szCs w:val="24"/>
        </w:rPr>
        <w:t>неизвестных сил или волн, направленных на м</w:t>
      </w:r>
      <w:r w:rsidRPr="006403DE">
        <w:rPr>
          <w:rFonts w:ascii="Arial" w:hAnsi="Arial" w:cs="Arial"/>
          <w:sz w:val="24"/>
          <w:szCs w:val="24"/>
        </w:rPr>
        <w:t>е</w:t>
      </w:r>
      <w:r w:rsidRPr="006403DE">
        <w:rPr>
          <w:rFonts w:ascii="Arial" w:hAnsi="Arial" w:cs="Arial"/>
          <w:sz w:val="24"/>
          <w:szCs w:val="24"/>
        </w:rPr>
        <w:t>ня с Луны. Так как это ничего не</w:t>
      </w:r>
      <w:r>
        <w:rPr>
          <w:rFonts w:ascii="Arial" w:hAnsi="Arial" w:cs="Arial"/>
          <w:sz w:val="24"/>
          <w:szCs w:val="24"/>
        </w:rPr>
        <w:t xml:space="preserve"> </w:t>
      </w:r>
      <w:r w:rsidRPr="006403DE">
        <w:rPr>
          <w:rFonts w:ascii="Arial" w:hAnsi="Arial" w:cs="Arial"/>
          <w:sz w:val="24"/>
          <w:szCs w:val="24"/>
        </w:rPr>
        <w:t>дало,</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принялись проверять все интегральные и обычные схемы в голографе</w:t>
      </w:r>
      <w:r>
        <w:rPr>
          <w:rFonts w:ascii="Arial" w:hAnsi="Arial" w:cs="Arial"/>
          <w:sz w:val="24"/>
          <w:szCs w:val="24"/>
        </w:rPr>
        <w:t xml:space="preserve"> </w:t>
      </w:r>
      <w:r w:rsidRPr="006403DE">
        <w:rPr>
          <w:rFonts w:ascii="Arial" w:hAnsi="Arial" w:cs="Arial"/>
          <w:sz w:val="24"/>
          <w:szCs w:val="24"/>
        </w:rPr>
        <w:t>непосредственно с Земли, а я в это время пригот</w:t>
      </w:r>
      <w:r w:rsidRPr="006403DE">
        <w:rPr>
          <w:rFonts w:ascii="Arial" w:hAnsi="Arial" w:cs="Arial"/>
          <w:sz w:val="24"/>
          <w:szCs w:val="24"/>
        </w:rPr>
        <w:t>о</w:t>
      </w:r>
      <w:r w:rsidRPr="006403DE">
        <w:rPr>
          <w:rFonts w:ascii="Arial" w:hAnsi="Arial" w:cs="Arial"/>
          <w:sz w:val="24"/>
          <w:szCs w:val="24"/>
        </w:rPr>
        <w:t>вил себе второй</w:t>
      </w:r>
      <w:r>
        <w:rPr>
          <w:rFonts w:ascii="Arial" w:hAnsi="Arial" w:cs="Arial"/>
          <w:sz w:val="24"/>
          <w:szCs w:val="24"/>
        </w:rPr>
        <w:t xml:space="preserve"> </w:t>
      </w:r>
      <w:r w:rsidRPr="006403DE">
        <w:rPr>
          <w:rFonts w:ascii="Arial" w:hAnsi="Arial" w:cs="Arial"/>
          <w:sz w:val="24"/>
          <w:szCs w:val="24"/>
        </w:rPr>
        <w:t>завтрак,</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потом</w:t>
      </w:r>
      <w:r>
        <w:rPr>
          <w:rFonts w:ascii="Arial" w:hAnsi="Arial" w:cs="Arial"/>
          <w:sz w:val="24"/>
          <w:szCs w:val="24"/>
        </w:rPr>
        <w:t xml:space="preserve"> </w:t>
      </w:r>
      <w:r w:rsidRPr="006403DE">
        <w:rPr>
          <w:rFonts w:ascii="Arial" w:hAnsi="Arial" w:cs="Arial"/>
          <w:sz w:val="24"/>
          <w:szCs w:val="24"/>
        </w:rPr>
        <w:t>и обед. Поскольку приготовить хороший омлет в н</w:t>
      </w:r>
      <w:r w:rsidRPr="006403DE">
        <w:rPr>
          <w:rFonts w:ascii="Arial" w:hAnsi="Arial" w:cs="Arial"/>
          <w:sz w:val="24"/>
          <w:szCs w:val="24"/>
        </w:rPr>
        <w:t>е</w:t>
      </w:r>
      <w:r w:rsidRPr="006403DE">
        <w:rPr>
          <w:rFonts w:ascii="Arial" w:hAnsi="Arial" w:cs="Arial"/>
          <w:sz w:val="24"/>
          <w:szCs w:val="24"/>
        </w:rPr>
        <w:t>весомости непросто, я</w:t>
      </w:r>
      <w:r>
        <w:rPr>
          <w:rFonts w:ascii="Arial" w:hAnsi="Arial" w:cs="Arial"/>
          <w:sz w:val="24"/>
          <w:szCs w:val="24"/>
        </w:rPr>
        <w:t xml:space="preserve"> </w:t>
      </w:r>
      <w:r w:rsidRPr="006403DE">
        <w:rPr>
          <w:rFonts w:ascii="Arial" w:hAnsi="Arial" w:cs="Arial"/>
          <w:sz w:val="24"/>
          <w:szCs w:val="24"/>
        </w:rPr>
        <w:t>снял</w:t>
      </w:r>
      <w:r>
        <w:rPr>
          <w:rFonts w:ascii="Arial" w:hAnsi="Arial" w:cs="Arial"/>
          <w:sz w:val="24"/>
          <w:szCs w:val="24"/>
        </w:rPr>
        <w:t xml:space="preserve"> </w:t>
      </w:r>
      <w:r w:rsidRPr="006403DE">
        <w:rPr>
          <w:rFonts w:ascii="Arial" w:hAnsi="Arial" w:cs="Arial"/>
          <w:sz w:val="24"/>
          <w:szCs w:val="24"/>
        </w:rPr>
        <w:t>шлем</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наушники,</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споры</w:t>
      </w:r>
      <w:r>
        <w:rPr>
          <w:rFonts w:ascii="Arial" w:hAnsi="Arial" w:cs="Arial"/>
          <w:sz w:val="24"/>
          <w:szCs w:val="24"/>
        </w:rPr>
        <w:t xml:space="preserve"> </w:t>
      </w:r>
      <w:r w:rsidRPr="006403DE">
        <w:rPr>
          <w:rFonts w:ascii="Arial" w:hAnsi="Arial" w:cs="Arial"/>
          <w:sz w:val="24"/>
          <w:szCs w:val="24"/>
        </w:rPr>
        <w:t>информатиков</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тел</w:t>
      </w:r>
      <w:r w:rsidRPr="006403DE">
        <w:rPr>
          <w:rFonts w:ascii="Arial" w:hAnsi="Arial" w:cs="Arial"/>
          <w:sz w:val="24"/>
          <w:szCs w:val="24"/>
        </w:rPr>
        <w:t>е</w:t>
      </w:r>
      <w:r w:rsidRPr="006403DE">
        <w:rPr>
          <w:rFonts w:ascii="Arial" w:hAnsi="Arial" w:cs="Arial"/>
          <w:sz w:val="24"/>
          <w:szCs w:val="24"/>
        </w:rPr>
        <w:t>тронщиками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специально</w:t>
      </w:r>
      <w:r>
        <w:rPr>
          <w:rFonts w:ascii="Arial" w:hAnsi="Arial" w:cs="Arial"/>
          <w:sz w:val="24"/>
          <w:szCs w:val="24"/>
        </w:rPr>
        <w:t xml:space="preserve"> </w:t>
      </w:r>
      <w:r w:rsidRPr="006403DE">
        <w:rPr>
          <w:rFonts w:ascii="Arial" w:hAnsi="Arial" w:cs="Arial"/>
          <w:sz w:val="24"/>
          <w:szCs w:val="24"/>
        </w:rPr>
        <w:t>вызванным</w:t>
      </w:r>
      <w:r>
        <w:rPr>
          <w:rFonts w:ascii="Arial" w:hAnsi="Arial" w:cs="Arial"/>
          <w:sz w:val="24"/>
          <w:szCs w:val="24"/>
        </w:rPr>
        <w:t xml:space="preserve"> </w:t>
      </w:r>
      <w:r w:rsidRPr="006403DE">
        <w:rPr>
          <w:rFonts w:ascii="Arial" w:hAnsi="Arial" w:cs="Arial"/>
          <w:sz w:val="24"/>
          <w:szCs w:val="24"/>
        </w:rPr>
        <w:t>профессорским</w:t>
      </w:r>
      <w:r>
        <w:rPr>
          <w:rFonts w:ascii="Arial" w:hAnsi="Arial" w:cs="Arial"/>
          <w:sz w:val="24"/>
          <w:szCs w:val="24"/>
        </w:rPr>
        <w:t xml:space="preserve"> </w:t>
      </w:r>
      <w:r w:rsidRPr="006403DE">
        <w:rPr>
          <w:rFonts w:ascii="Arial" w:hAnsi="Arial" w:cs="Arial"/>
          <w:sz w:val="24"/>
          <w:szCs w:val="24"/>
        </w:rPr>
        <w:t>штабом</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рассеивали мо</w:t>
      </w:r>
      <w:r w:rsidRPr="006403DE">
        <w:rPr>
          <w:rFonts w:ascii="Arial" w:hAnsi="Arial" w:cs="Arial"/>
          <w:sz w:val="24"/>
          <w:szCs w:val="24"/>
        </w:rPr>
        <w:t>е</w:t>
      </w:r>
      <w:r w:rsidRPr="006403DE">
        <w:rPr>
          <w:rFonts w:ascii="Arial" w:hAnsi="Arial" w:cs="Arial"/>
          <w:sz w:val="24"/>
          <w:szCs w:val="24"/>
        </w:rPr>
        <w:t>го внимания.</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После всех дебатов оказалось, что голограф ИСПОРЧЕН, и хотя точно</w:t>
      </w:r>
      <w:r>
        <w:rPr>
          <w:rFonts w:ascii="Arial" w:hAnsi="Arial" w:cs="Arial"/>
          <w:sz w:val="24"/>
          <w:szCs w:val="24"/>
        </w:rPr>
        <w:t xml:space="preserve"> </w:t>
      </w:r>
      <w:r w:rsidRPr="006403DE">
        <w:rPr>
          <w:rFonts w:ascii="Arial" w:hAnsi="Arial" w:cs="Arial"/>
          <w:sz w:val="24"/>
          <w:szCs w:val="24"/>
        </w:rPr>
        <w:t>извес</w:t>
      </w:r>
      <w:r w:rsidRPr="006403DE">
        <w:rPr>
          <w:rFonts w:ascii="Arial" w:hAnsi="Arial" w:cs="Arial"/>
          <w:sz w:val="24"/>
          <w:szCs w:val="24"/>
        </w:rPr>
        <w:t>т</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какая микросхема сгорела, но именно</w:t>
      </w:r>
      <w:r>
        <w:rPr>
          <w:rFonts w:ascii="Arial" w:hAnsi="Arial" w:cs="Arial"/>
          <w:sz w:val="24"/>
          <w:szCs w:val="24"/>
        </w:rPr>
        <w:t xml:space="preserve"> её </w:t>
      </w:r>
      <w:r w:rsidRPr="006403DE">
        <w:rPr>
          <w:rFonts w:ascii="Arial" w:hAnsi="Arial" w:cs="Arial"/>
          <w:sz w:val="24"/>
          <w:szCs w:val="24"/>
        </w:rPr>
        <w:t>у меня нет в резерве, а потому ничего</w:t>
      </w:r>
      <w:r>
        <w:rPr>
          <w:rFonts w:ascii="Arial" w:hAnsi="Arial" w:cs="Arial"/>
          <w:sz w:val="24"/>
          <w:szCs w:val="24"/>
        </w:rPr>
        <w:t xml:space="preserve"> </w:t>
      </w:r>
      <w:r w:rsidRPr="006403DE">
        <w:rPr>
          <w:rFonts w:ascii="Arial" w:hAnsi="Arial" w:cs="Arial"/>
          <w:sz w:val="24"/>
          <w:szCs w:val="24"/>
        </w:rPr>
        <w:t>сделать</w:t>
      </w:r>
      <w:r>
        <w:rPr>
          <w:rFonts w:ascii="Arial" w:hAnsi="Arial" w:cs="Arial"/>
          <w:sz w:val="24"/>
          <w:szCs w:val="24"/>
        </w:rPr>
        <w:t xml:space="preserve"> </w:t>
      </w:r>
      <w:r w:rsidRPr="006403DE">
        <w:rPr>
          <w:rFonts w:ascii="Arial" w:hAnsi="Arial" w:cs="Arial"/>
          <w:sz w:val="24"/>
          <w:szCs w:val="24"/>
        </w:rPr>
        <w:t>нельзя.</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Мне посоветовали разыскать обычные, напечатанные на бумаге</w:t>
      </w:r>
      <w:r>
        <w:rPr>
          <w:rFonts w:ascii="Arial" w:hAnsi="Arial" w:cs="Arial"/>
          <w:sz w:val="24"/>
          <w:szCs w:val="24"/>
        </w:rPr>
        <w:t xml:space="preserve"> </w:t>
      </w:r>
      <w:r w:rsidRPr="006403DE">
        <w:rPr>
          <w:rFonts w:ascii="Arial" w:hAnsi="Arial" w:cs="Arial"/>
          <w:sz w:val="24"/>
          <w:szCs w:val="24"/>
        </w:rPr>
        <w:t>лунные карты, приклеить их липкой лентой к экранам и таким образом выйти</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создавшегося</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ложения.</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Карты</w:t>
      </w:r>
      <w:r>
        <w:rPr>
          <w:rFonts w:ascii="Arial" w:hAnsi="Arial" w:cs="Arial"/>
          <w:sz w:val="24"/>
          <w:szCs w:val="24"/>
        </w:rPr>
        <w:t xml:space="preserve"> </w:t>
      </w:r>
      <w:r w:rsidRPr="006403DE">
        <w:rPr>
          <w:rFonts w:ascii="Arial" w:hAnsi="Arial" w:cs="Arial"/>
          <w:sz w:val="24"/>
          <w:szCs w:val="24"/>
        </w:rPr>
        <w:t>я наш</w:t>
      </w:r>
      <w:r>
        <w:rPr>
          <w:rFonts w:ascii="Arial" w:hAnsi="Arial" w:cs="Arial"/>
          <w:sz w:val="24"/>
          <w:szCs w:val="24"/>
        </w:rPr>
        <w:t>ё</w:t>
      </w:r>
      <w:r w:rsidRPr="006403DE">
        <w:rPr>
          <w:rFonts w:ascii="Arial" w:hAnsi="Arial" w:cs="Arial"/>
          <w:sz w:val="24"/>
          <w:szCs w:val="24"/>
        </w:rPr>
        <w:t>л, но не все. У меня оказалось четыре</w:t>
      </w:r>
      <w:r>
        <w:rPr>
          <w:rFonts w:ascii="Arial" w:hAnsi="Arial" w:cs="Arial"/>
          <w:sz w:val="24"/>
          <w:szCs w:val="24"/>
        </w:rPr>
        <w:t xml:space="preserve"> </w:t>
      </w:r>
      <w:r w:rsidRPr="006403DE">
        <w:rPr>
          <w:rFonts w:ascii="Arial" w:hAnsi="Arial" w:cs="Arial"/>
          <w:sz w:val="24"/>
          <w:szCs w:val="24"/>
        </w:rPr>
        <w:t>экземпляра первой четве</w:t>
      </w:r>
      <w:r w:rsidRPr="006403DE">
        <w:rPr>
          <w:rFonts w:ascii="Arial" w:hAnsi="Arial" w:cs="Arial"/>
          <w:sz w:val="24"/>
          <w:szCs w:val="24"/>
        </w:rPr>
        <w:t>р</w:t>
      </w:r>
      <w:r w:rsidRPr="006403DE">
        <w:rPr>
          <w:rFonts w:ascii="Arial" w:hAnsi="Arial" w:cs="Arial"/>
          <w:sz w:val="24"/>
          <w:szCs w:val="24"/>
        </w:rPr>
        <w:t>ти Луны,</w:t>
      </w:r>
      <w:r>
        <w:rPr>
          <w:rFonts w:ascii="Arial" w:hAnsi="Arial" w:cs="Arial"/>
          <w:sz w:val="24"/>
          <w:szCs w:val="24"/>
        </w:rPr>
        <w:t xml:space="preserve"> </w:t>
      </w:r>
      <w:r w:rsidRPr="006403DE">
        <w:rPr>
          <w:rFonts w:ascii="Arial" w:hAnsi="Arial" w:cs="Arial"/>
          <w:sz w:val="24"/>
          <w:szCs w:val="24"/>
        </w:rPr>
        <w:t>именно</w:t>
      </w:r>
      <w:r>
        <w:rPr>
          <w:rFonts w:ascii="Arial" w:hAnsi="Arial" w:cs="Arial"/>
          <w:sz w:val="24"/>
          <w:szCs w:val="24"/>
        </w:rPr>
        <w:t xml:space="preserve"> </w:t>
      </w:r>
      <w:r w:rsidRPr="006403DE">
        <w:rPr>
          <w:rFonts w:ascii="Arial" w:hAnsi="Arial" w:cs="Arial"/>
          <w:sz w:val="24"/>
          <w:szCs w:val="24"/>
        </w:rPr>
        <w:t>той,</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которой</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пережил</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кое-какие </w:t>
      </w:r>
      <w:r w:rsidRPr="006403DE">
        <w:rPr>
          <w:rFonts w:ascii="Arial" w:hAnsi="Arial" w:cs="Arial"/>
          <w:sz w:val="24"/>
          <w:szCs w:val="24"/>
        </w:rPr>
        <w:t>приключения,</w:t>
      </w:r>
      <w:r>
        <w:rPr>
          <w:rFonts w:ascii="Arial" w:hAnsi="Arial" w:cs="Arial"/>
          <w:sz w:val="24"/>
          <w:szCs w:val="24"/>
        </w:rPr>
        <w:t xml:space="preserve"> </w:t>
      </w:r>
      <w:r w:rsidRPr="006403DE">
        <w:rPr>
          <w:rFonts w:ascii="Arial" w:hAnsi="Arial" w:cs="Arial"/>
          <w:sz w:val="24"/>
          <w:szCs w:val="24"/>
        </w:rPr>
        <w:t>но остал</w:t>
      </w:r>
      <w:r w:rsidRPr="006403DE">
        <w:rPr>
          <w:rFonts w:ascii="Arial" w:hAnsi="Arial" w:cs="Arial"/>
          <w:sz w:val="24"/>
          <w:szCs w:val="24"/>
        </w:rPr>
        <w:t>ь</w:t>
      </w:r>
      <w:r w:rsidRPr="006403DE">
        <w:rPr>
          <w:rFonts w:ascii="Arial" w:hAnsi="Arial" w:cs="Arial"/>
          <w:sz w:val="24"/>
          <w:szCs w:val="24"/>
        </w:rPr>
        <w:t>ных не было и следа. На базе царила полная</w:t>
      </w:r>
      <w:r>
        <w:rPr>
          <w:rFonts w:ascii="Arial" w:hAnsi="Arial" w:cs="Arial"/>
          <w:sz w:val="24"/>
          <w:szCs w:val="24"/>
        </w:rPr>
        <w:t xml:space="preserve"> </w:t>
      </w:r>
      <w:r w:rsidRPr="006403DE">
        <w:rPr>
          <w:rFonts w:ascii="Arial" w:hAnsi="Arial" w:cs="Arial"/>
          <w:sz w:val="24"/>
          <w:szCs w:val="24"/>
        </w:rPr>
        <w:t>растерянность. Меня убеждали пои</w:t>
      </w:r>
      <w:r w:rsidRPr="006403DE">
        <w:rPr>
          <w:rFonts w:ascii="Arial" w:hAnsi="Arial" w:cs="Arial"/>
          <w:sz w:val="24"/>
          <w:szCs w:val="24"/>
        </w:rPr>
        <w:t>с</w:t>
      </w:r>
      <w:r w:rsidRPr="006403DE">
        <w:rPr>
          <w:rFonts w:ascii="Arial" w:hAnsi="Arial" w:cs="Arial"/>
          <w:sz w:val="24"/>
          <w:szCs w:val="24"/>
        </w:rPr>
        <w:t xml:space="preserve">кать тщательней.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Я перевернул ракету</w:t>
      </w:r>
      <w:r>
        <w:rPr>
          <w:rFonts w:ascii="Arial" w:hAnsi="Arial" w:cs="Arial"/>
          <w:sz w:val="24"/>
          <w:szCs w:val="24"/>
        </w:rPr>
        <w:t xml:space="preserve"> </w:t>
      </w:r>
      <w:r w:rsidRPr="006403DE">
        <w:rPr>
          <w:rFonts w:ascii="Arial" w:hAnsi="Arial" w:cs="Arial"/>
          <w:sz w:val="24"/>
          <w:szCs w:val="24"/>
        </w:rPr>
        <w:t>вверх</w:t>
      </w:r>
      <w:r>
        <w:rPr>
          <w:rFonts w:ascii="Arial" w:hAnsi="Arial" w:cs="Arial"/>
          <w:sz w:val="24"/>
          <w:szCs w:val="24"/>
        </w:rPr>
        <w:t xml:space="preserve"> </w:t>
      </w:r>
      <w:r w:rsidRPr="006403DE">
        <w:rPr>
          <w:rFonts w:ascii="Arial" w:hAnsi="Arial" w:cs="Arial"/>
          <w:sz w:val="24"/>
          <w:szCs w:val="24"/>
        </w:rPr>
        <w:t>дном,</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кроме</w:t>
      </w:r>
      <w:r>
        <w:rPr>
          <w:rFonts w:ascii="Arial" w:hAnsi="Arial" w:cs="Arial"/>
          <w:sz w:val="24"/>
          <w:szCs w:val="24"/>
        </w:rPr>
        <w:t xml:space="preserve"> </w:t>
      </w:r>
      <w:r w:rsidRPr="006403DE">
        <w:rPr>
          <w:rFonts w:ascii="Arial" w:hAnsi="Arial" w:cs="Arial"/>
          <w:sz w:val="24"/>
          <w:szCs w:val="24"/>
        </w:rPr>
        <w:t>порнокомикса,</w:t>
      </w:r>
      <w:r>
        <w:rPr>
          <w:rFonts w:ascii="Arial" w:hAnsi="Arial" w:cs="Arial"/>
          <w:sz w:val="24"/>
          <w:szCs w:val="24"/>
        </w:rPr>
        <w:t xml:space="preserve"> </w:t>
      </w:r>
      <w:r w:rsidRPr="006403DE">
        <w:rPr>
          <w:rFonts w:ascii="Arial" w:hAnsi="Arial" w:cs="Arial"/>
          <w:sz w:val="24"/>
          <w:szCs w:val="24"/>
        </w:rPr>
        <w:t>брошенного</w:t>
      </w:r>
      <w:r>
        <w:rPr>
          <w:rFonts w:ascii="Arial" w:hAnsi="Arial" w:cs="Arial"/>
          <w:sz w:val="24"/>
          <w:szCs w:val="24"/>
        </w:rPr>
        <w:t xml:space="preserve"> </w:t>
      </w:r>
      <w:r w:rsidRPr="006403DE">
        <w:rPr>
          <w:rFonts w:ascii="Arial" w:hAnsi="Arial" w:cs="Arial"/>
          <w:sz w:val="24"/>
          <w:szCs w:val="24"/>
        </w:rPr>
        <w:t>техн</w:t>
      </w:r>
      <w:r w:rsidRPr="006403DE">
        <w:rPr>
          <w:rFonts w:ascii="Arial" w:hAnsi="Arial" w:cs="Arial"/>
          <w:sz w:val="24"/>
          <w:szCs w:val="24"/>
        </w:rPr>
        <w:t>и</w:t>
      </w:r>
      <w:r w:rsidRPr="006403DE">
        <w:rPr>
          <w:rFonts w:ascii="Arial" w:hAnsi="Arial" w:cs="Arial"/>
          <w:sz w:val="24"/>
          <w:szCs w:val="24"/>
        </w:rPr>
        <w:t>ками обслуживания во время</w:t>
      </w:r>
      <w:r>
        <w:rPr>
          <w:rFonts w:ascii="Arial" w:hAnsi="Arial" w:cs="Arial"/>
          <w:sz w:val="24"/>
          <w:szCs w:val="24"/>
        </w:rPr>
        <w:t xml:space="preserve"> </w:t>
      </w:r>
      <w:r w:rsidRPr="006403DE">
        <w:rPr>
          <w:rFonts w:ascii="Arial" w:hAnsi="Arial" w:cs="Arial"/>
          <w:sz w:val="24"/>
          <w:szCs w:val="24"/>
        </w:rPr>
        <w:t>последних приготовлений к старту, наш</w:t>
      </w:r>
      <w:r>
        <w:rPr>
          <w:rFonts w:ascii="Arial" w:hAnsi="Arial" w:cs="Arial"/>
          <w:sz w:val="24"/>
          <w:szCs w:val="24"/>
        </w:rPr>
        <w:t>ё</w:t>
      </w:r>
      <w:r w:rsidRPr="006403DE">
        <w:rPr>
          <w:rFonts w:ascii="Arial" w:hAnsi="Arial" w:cs="Arial"/>
          <w:sz w:val="24"/>
          <w:szCs w:val="24"/>
        </w:rPr>
        <w:t>л только словарь</w:t>
      </w:r>
      <w:r>
        <w:rPr>
          <w:rFonts w:ascii="Arial" w:hAnsi="Arial" w:cs="Arial"/>
          <w:sz w:val="24"/>
          <w:szCs w:val="24"/>
        </w:rPr>
        <w:t xml:space="preserve"> </w:t>
      </w:r>
      <w:r w:rsidRPr="006403DE">
        <w:rPr>
          <w:rFonts w:ascii="Arial" w:hAnsi="Arial" w:cs="Arial"/>
          <w:sz w:val="24"/>
          <w:szCs w:val="24"/>
        </w:rPr>
        <w:t>сленга</w:t>
      </w:r>
      <w:r>
        <w:rPr>
          <w:rFonts w:ascii="Arial" w:hAnsi="Arial" w:cs="Arial"/>
          <w:sz w:val="24"/>
          <w:szCs w:val="24"/>
        </w:rPr>
        <w:t xml:space="preserve"> </w:t>
      </w:r>
      <w:r w:rsidRPr="006403DE">
        <w:rPr>
          <w:rFonts w:ascii="Arial" w:hAnsi="Arial" w:cs="Arial"/>
          <w:sz w:val="24"/>
          <w:szCs w:val="24"/>
        </w:rPr>
        <w:t>американских</w:t>
      </w:r>
      <w:r>
        <w:rPr>
          <w:rFonts w:ascii="Arial" w:hAnsi="Arial" w:cs="Arial"/>
          <w:sz w:val="24"/>
          <w:szCs w:val="24"/>
        </w:rPr>
        <w:t xml:space="preserve"> </w:t>
      </w:r>
      <w:r w:rsidRPr="006403DE">
        <w:rPr>
          <w:rFonts w:ascii="Arial" w:hAnsi="Arial" w:cs="Arial"/>
          <w:sz w:val="24"/>
          <w:szCs w:val="24"/>
        </w:rPr>
        <w:t>гангстеров</w:t>
      </w:r>
      <w:r>
        <w:rPr>
          <w:rFonts w:ascii="Arial" w:hAnsi="Arial" w:cs="Arial"/>
          <w:sz w:val="24"/>
          <w:szCs w:val="24"/>
        </w:rPr>
        <w:t xml:space="preserve"> </w:t>
      </w:r>
      <w:r w:rsidRPr="006403DE">
        <w:rPr>
          <w:rFonts w:ascii="Arial" w:hAnsi="Arial" w:cs="Arial"/>
          <w:sz w:val="24"/>
          <w:szCs w:val="24"/>
        </w:rPr>
        <w:t>пятого</w:t>
      </w:r>
      <w:r>
        <w:rPr>
          <w:rFonts w:ascii="Arial" w:hAnsi="Arial" w:cs="Arial"/>
          <w:sz w:val="24"/>
          <w:szCs w:val="24"/>
        </w:rPr>
        <w:t xml:space="preserve"> </w:t>
      </w:r>
      <w:r w:rsidRPr="006403DE">
        <w:rPr>
          <w:rFonts w:ascii="Arial" w:hAnsi="Arial" w:cs="Arial"/>
          <w:sz w:val="24"/>
          <w:szCs w:val="24"/>
        </w:rPr>
        <w:t>поколения.</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Тогда</w:t>
      </w:r>
      <w:r>
        <w:rPr>
          <w:rFonts w:ascii="Arial" w:hAnsi="Arial" w:cs="Arial"/>
          <w:sz w:val="24"/>
          <w:szCs w:val="24"/>
        </w:rPr>
        <w:t xml:space="preserve"> </w:t>
      </w:r>
      <w:r w:rsidRPr="006403DE">
        <w:rPr>
          <w:rFonts w:ascii="Arial" w:hAnsi="Arial" w:cs="Arial"/>
          <w:sz w:val="24"/>
          <w:szCs w:val="24"/>
        </w:rPr>
        <w:t>база</w:t>
      </w:r>
      <w:r>
        <w:rPr>
          <w:rFonts w:ascii="Arial" w:hAnsi="Arial" w:cs="Arial"/>
          <w:sz w:val="24"/>
          <w:szCs w:val="24"/>
        </w:rPr>
        <w:t xml:space="preserve"> </w:t>
      </w:r>
      <w:r w:rsidRPr="006403DE">
        <w:rPr>
          <w:rFonts w:ascii="Arial" w:hAnsi="Arial" w:cs="Arial"/>
          <w:sz w:val="24"/>
          <w:szCs w:val="24"/>
        </w:rPr>
        <w:t>разделилась на два лагеря. Одни</w:t>
      </w:r>
      <w:r>
        <w:rPr>
          <w:rFonts w:ascii="Arial" w:hAnsi="Arial" w:cs="Arial"/>
          <w:sz w:val="24"/>
          <w:szCs w:val="24"/>
        </w:rPr>
        <w:t xml:space="preserve"> </w:t>
      </w:r>
      <w:r w:rsidRPr="006403DE">
        <w:rPr>
          <w:rFonts w:ascii="Arial" w:hAnsi="Arial" w:cs="Arial"/>
          <w:sz w:val="24"/>
          <w:szCs w:val="24"/>
        </w:rPr>
        <w:t>считали, что в таких условиях я не могу</w:t>
      </w:r>
      <w:r>
        <w:rPr>
          <w:rFonts w:ascii="Arial" w:hAnsi="Arial" w:cs="Arial"/>
          <w:sz w:val="24"/>
          <w:szCs w:val="24"/>
        </w:rPr>
        <w:t xml:space="preserve"> </w:t>
      </w:r>
      <w:r w:rsidRPr="006403DE">
        <w:rPr>
          <w:rFonts w:ascii="Arial" w:hAnsi="Arial" w:cs="Arial"/>
          <w:sz w:val="24"/>
          <w:szCs w:val="24"/>
        </w:rPr>
        <w:t>продолжать</w:t>
      </w:r>
      <w:r>
        <w:rPr>
          <w:rFonts w:ascii="Arial" w:hAnsi="Arial" w:cs="Arial"/>
          <w:sz w:val="24"/>
          <w:szCs w:val="24"/>
        </w:rPr>
        <w:t xml:space="preserve"> </w:t>
      </w:r>
      <w:r w:rsidRPr="006403DE">
        <w:rPr>
          <w:rFonts w:ascii="Arial" w:hAnsi="Arial" w:cs="Arial"/>
          <w:sz w:val="24"/>
          <w:szCs w:val="24"/>
        </w:rPr>
        <w:t>свою</w:t>
      </w:r>
      <w:r>
        <w:rPr>
          <w:rFonts w:ascii="Arial" w:hAnsi="Arial" w:cs="Arial"/>
          <w:sz w:val="24"/>
          <w:szCs w:val="24"/>
        </w:rPr>
        <w:t xml:space="preserve"> </w:t>
      </w:r>
      <w:r w:rsidRPr="006403DE">
        <w:rPr>
          <w:rFonts w:ascii="Arial" w:hAnsi="Arial" w:cs="Arial"/>
          <w:sz w:val="24"/>
          <w:szCs w:val="24"/>
        </w:rPr>
        <w:t>миссию</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должен</w:t>
      </w:r>
      <w:r>
        <w:rPr>
          <w:rFonts w:ascii="Arial" w:hAnsi="Arial" w:cs="Arial"/>
          <w:sz w:val="24"/>
          <w:szCs w:val="24"/>
        </w:rPr>
        <w:t xml:space="preserve"> </w:t>
      </w:r>
      <w:r w:rsidRPr="006403DE">
        <w:rPr>
          <w:rFonts w:ascii="Arial" w:hAnsi="Arial" w:cs="Arial"/>
          <w:sz w:val="24"/>
          <w:szCs w:val="24"/>
        </w:rPr>
        <w:t>вернуться,</w:t>
      </w:r>
      <w:r>
        <w:rPr>
          <w:rFonts w:ascii="Arial" w:hAnsi="Arial" w:cs="Arial"/>
          <w:sz w:val="24"/>
          <w:szCs w:val="24"/>
        </w:rPr>
        <w:t xml:space="preserve"> </w:t>
      </w:r>
      <w:r w:rsidRPr="006403DE">
        <w:rPr>
          <w:rFonts w:ascii="Arial" w:hAnsi="Arial" w:cs="Arial"/>
          <w:sz w:val="24"/>
          <w:szCs w:val="24"/>
        </w:rPr>
        <w:t>другие</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хотели предоставить право решения мне самому. Я взял</w:t>
      </w:r>
      <w:r>
        <w:rPr>
          <w:rFonts w:ascii="Arial" w:hAnsi="Arial" w:cs="Arial"/>
          <w:sz w:val="24"/>
          <w:szCs w:val="24"/>
        </w:rPr>
        <w:t xml:space="preserve"> </w:t>
      </w:r>
      <w:r w:rsidRPr="006403DE">
        <w:rPr>
          <w:rFonts w:ascii="Arial" w:hAnsi="Arial" w:cs="Arial"/>
          <w:sz w:val="24"/>
          <w:szCs w:val="24"/>
        </w:rPr>
        <w:t>сторону второй группы и решил высадиться там, где</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намечено.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конце</w:t>
      </w:r>
      <w:r>
        <w:rPr>
          <w:rFonts w:ascii="Arial" w:hAnsi="Arial" w:cs="Arial"/>
          <w:sz w:val="24"/>
          <w:szCs w:val="24"/>
        </w:rPr>
        <w:t xml:space="preserve"> </w:t>
      </w:r>
      <w:r w:rsidRPr="006403DE">
        <w:rPr>
          <w:rFonts w:ascii="Arial" w:hAnsi="Arial" w:cs="Arial"/>
          <w:sz w:val="24"/>
          <w:szCs w:val="24"/>
        </w:rPr>
        <w:t>концов,</w:t>
      </w:r>
      <w:r>
        <w:rPr>
          <w:rFonts w:ascii="Arial" w:hAnsi="Arial" w:cs="Arial"/>
          <w:sz w:val="24"/>
          <w:szCs w:val="24"/>
        </w:rPr>
        <w:t xml:space="preserve"> </w:t>
      </w:r>
      <w:r w:rsidRPr="006403DE">
        <w:rPr>
          <w:rFonts w:ascii="Arial" w:hAnsi="Arial" w:cs="Arial"/>
          <w:sz w:val="24"/>
          <w:szCs w:val="24"/>
        </w:rPr>
        <w:t>они могли передавать мне изображение Луны по телевизионному каналу.</w:t>
      </w:r>
      <w:r>
        <w:rPr>
          <w:rFonts w:ascii="Arial" w:hAnsi="Arial" w:cs="Arial"/>
          <w:sz w:val="24"/>
          <w:szCs w:val="24"/>
        </w:rPr>
        <w:t xml:space="preserve"> </w:t>
      </w:r>
      <w:r w:rsidRPr="006403DE">
        <w:rPr>
          <w:rFonts w:ascii="Arial" w:hAnsi="Arial" w:cs="Arial"/>
          <w:sz w:val="24"/>
          <w:szCs w:val="24"/>
        </w:rPr>
        <w:t>Картинка была приличная, но никак не</w:t>
      </w:r>
      <w:r>
        <w:rPr>
          <w:rFonts w:ascii="Arial" w:hAnsi="Arial" w:cs="Arial"/>
          <w:sz w:val="24"/>
          <w:szCs w:val="24"/>
        </w:rPr>
        <w:t xml:space="preserve"> </w:t>
      </w:r>
      <w:r w:rsidRPr="006403DE">
        <w:rPr>
          <w:rFonts w:ascii="Arial" w:hAnsi="Arial" w:cs="Arial"/>
          <w:sz w:val="24"/>
          <w:szCs w:val="24"/>
        </w:rPr>
        <w:t>удалось</w:t>
      </w:r>
      <w:r>
        <w:rPr>
          <w:rFonts w:ascii="Arial" w:hAnsi="Arial" w:cs="Arial"/>
          <w:sz w:val="24"/>
          <w:szCs w:val="24"/>
        </w:rPr>
        <w:t xml:space="preserve"> её </w:t>
      </w:r>
      <w:r w:rsidRPr="006403DE">
        <w:rPr>
          <w:rFonts w:ascii="Arial" w:hAnsi="Arial" w:cs="Arial"/>
          <w:sz w:val="24"/>
          <w:szCs w:val="24"/>
        </w:rPr>
        <w:t>синхронизировать</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моей</w:t>
      </w:r>
      <w:r>
        <w:rPr>
          <w:rFonts w:ascii="Arial" w:hAnsi="Arial" w:cs="Arial"/>
          <w:sz w:val="24"/>
          <w:szCs w:val="24"/>
        </w:rPr>
        <w:t xml:space="preserve"> </w:t>
      </w:r>
      <w:r w:rsidRPr="006403DE">
        <w:rPr>
          <w:rFonts w:ascii="Arial" w:hAnsi="Arial" w:cs="Arial"/>
          <w:sz w:val="24"/>
          <w:szCs w:val="24"/>
        </w:rPr>
        <w:t>орбитальной</w:t>
      </w:r>
      <w:r>
        <w:rPr>
          <w:rFonts w:ascii="Arial" w:hAnsi="Arial" w:cs="Arial"/>
          <w:sz w:val="24"/>
          <w:szCs w:val="24"/>
        </w:rPr>
        <w:t xml:space="preserve"> </w:t>
      </w:r>
      <w:r w:rsidRPr="006403DE">
        <w:rPr>
          <w:rFonts w:ascii="Arial" w:hAnsi="Arial" w:cs="Arial"/>
          <w:sz w:val="24"/>
          <w:szCs w:val="24"/>
        </w:rPr>
        <w:t>скоростью,</w:t>
      </w:r>
      <w:r>
        <w:rPr>
          <w:rFonts w:ascii="Arial" w:hAnsi="Arial" w:cs="Arial"/>
          <w:sz w:val="24"/>
          <w:szCs w:val="24"/>
        </w:rPr>
        <w:t xml:space="preserve"> </w:t>
      </w:r>
      <w:r w:rsidRPr="006403DE">
        <w:rPr>
          <w:rFonts w:ascii="Arial" w:hAnsi="Arial" w:cs="Arial"/>
          <w:sz w:val="24"/>
          <w:szCs w:val="24"/>
        </w:rPr>
        <w:t>и мне показывали поверхность Луны то мчащуюся сломя</w:t>
      </w:r>
      <w:r>
        <w:rPr>
          <w:rFonts w:ascii="Arial" w:hAnsi="Arial" w:cs="Arial"/>
          <w:sz w:val="24"/>
          <w:szCs w:val="24"/>
        </w:rPr>
        <w:t xml:space="preserve"> </w:t>
      </w:r>
      <w:r w:rsidRPr="006403DE">
        <w:rPr>
          <w:rFonts w:ascii="Arial" w:hAnsi="Arial" w:cs="Arial"/>
          <w:sz w:val="24"/>
          <w:szCs w:val="24"/>
        </w:rPr>
        <w:t xml:space="preserve">голову, то почти неподвижную.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Хуже всего было то, что мне</w:t>
      </w:r>
      <w:r>
        <w:rPr>
          <w:rFonts w:ascii="Arial" w:hAnsi="Arial" w:cs="Arial"/>
          <w:sz w:val="24"/>
          <w:szCs w:val="24"/>
        </w:rPr>
        <w:t xml:space="preserve"> </w:t>
      </w:r>
      <w:r w:rsidRPr="006403DE">
        <w:rPr>
          <w:rFonts w:ascii="Arial" w:hAnsi="Arial" w:cs="Arial"/>
          <w:sz w:val="24"/>
          <w:szCs w:val="24"/>
        </w:rPr>
        <w:t>предстояло</w:t>
      </w:r>
      <w:r>
        <w:rPr>
          <w:rFonts w:ascii="Arial" w:hAnsi="Arial" w:cs="Arial"/>
          <w:sz w:val="24"/>
          <w:szCs w:val="24"/>
        </w:rPr>
        <w:t xml:space="preserve"> </w:t>
      </w:r>
      <w:r w:rsidRPr="006403DE">
        <w:rPr>
          <w:rFonts w:ascii="Arial" w:hAnsi="Arial" w:cs="Arial"/>
          <w:sz w:val="24"/>
          <w:szCs w:val="24"/>
        </w:rPr>
        <w:t>сесть</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самом краю диска, видимого с Земли, а затем двинуться на другую сторону,</w:t>
      </w:r>
      <w:r>
        <w:rPr>
          <w:rFonts w:ascii="Arial" w:hAnsi="Arial" w:cs="Arial"/>
          <w:sz w:val="24"/>
          <w:szCs w:val="24"/>
        </w:rPr>
        <w:t xml:space="preserve"> </w:t>
      </w:r>
      <w:r w:rsidRPr="006403DE">
        <w:rPr>
          <w:rFonts w:ascii="Arial" w:hAnsi="Arial" w:cs="Arial"/>
          <w:sz w:val="24"/>
          <w:szCs w:val="24"/>
        </w:rPr>
        <w:t>и здесь появлялась новая пробл</w:t>
      </w:r>
      <w:r w:rsidRPr="006403DE">
        <w:rPr>
          <w:rFonts w:ascii="Arial" w:hAnsi="Arial" w:cs="Arial"/>
          <w:sz w:val="24"/>
          <w:szCs w:val="24"/>
        </w:rPr>
        <w:t>е</w:t>
      </w:r>
      <w:r w:rsidRPr="006403DE">
        <w:rPr>
          <w:rFonts w:ascii="Arial" w:hAnsi="Arial" w:cs="Arial"/>
          <w:sz w:val="24"/>
          <w:szCs w:val="24"/>
        </w:rPr>
        <w:t>ма. Когда корабль висел над обратной стороной</w:t>
      </w:r>
      <w:r>
        <w:rPr>
          <w:rFonts w:ascii="Arial" w:hAnsi="Arial" w:cs="Arial"/>
          <w:sz w:val="24"/>
          <w:szCs w:val="24"/>
        </w:rPr>
        <w:t xml:space="preserve"> </w:t>
      </w:r>
      <w:r w:rsidRPr="006403DE">
        <w:rPr>
          <w:rFonts w:ascii="Arial" w:hAnsi="Arial" w:cs="Arial"/>
          <w:sz w:val="24"/>
          <w:szCs w:val="24"/>
        </w:rPr>
        <w:t>Луны, они не могли передавать</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телевизионное</w:t>
      </w:r>
      <w:r>
        <w:rPr>
          <w:rFonts w:ascii="Arial" w:hAnsi="Arial" w:cs="Arial"/>
          <w:sz w:val="24"/>
          <w:szCs w:val="24"/>
        </w:rPr>
        <w:t xml:space="preserve"> </w:t>
      </w:r>
      <w:r w:rsidRPr="006403DE">
        <w:rPr>
          <w:rFonts w:ascii="Arial" w:hAnsi="Arial" w:cs="Arial"/>
          <w:sz w:val="24"/>
          <w:szCs w:val="24"/>
        </w:rPr>
        <w:t>изображение</w:t>
      </w:r>
      <w:r>
        <w:rPr>
          <w:rFonts w:ascii="Arial" w:hAnsi="Arial" w:cs="Arial"/>
          <w:sz w:val="24"/>
          <w:szCs w:val="24"/>
        </w:rPr>
        <w:t xml:space="preserve"> </w:t>
      </w:r>
      <w:r w:rsidRPr="006403DE">
        <w:rPr>
          <w:rFonts w:ascii="Arial" w:hAnsi="Arial" w:cs="Arial"/>
          <w:sz w:val="24"/>
          <w:szCs w:val="24"/>
        </w:rPr>
        <w:t>напрямую,</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через спутники внутренней системы контроля, которые этого не хотели.</w:t>
      </w:r>
      <w:r>
        <w:rPr>
          <w:rFonts w:ascii="Arial" w:hAnsi="Arial" w:cs="Arial"/>
          <w:sz w:val="24"/>
          <w:szCs w:val="24"/>
        </w:rPr>
        <w:t xml:space="preserve"> </w:t>
      </w:r>
      <w:r w:rsidRPr="006403DE">
        <w:rPr>
          <w:rFonts w:ascii="Arial" w:hAnsi="Arial" w:cs="Arial"/>
          <w:sz w:val="24"/>
          <w:szCs w:val="24"/>
        </w:rPr>
        <w:t>Не хотели потому, что о такой возмо</w:t>
      </w:r>
      <w:r w:rsidRPr="006403DE">
        <w:rPr>
          <w:rFonts w:ascii="Arial" w:hAnsi="Arial" w:cs="Arial"/>
          <w:sz w:val="24"/>
          <w:szCs w:val="24"/>
        </w:rPr>
        <w:t>ж</w:t>
      </w:r>
      <w:r w:rsidRPr="006403DE">
        <w:rPr>
          <w:rFonts w:ascii="Arial" w:hAnsi="Arial" w:cs="Arial"/>
          <w:sz w:val="24"/>
          <w:szCs w:val="24"/>
        </w:rPr>
        <w:t>ности никто</w:t>
      </w:r>
      <w:r>
        <w:rPr>
          <w:rFonts w:ascii="Arial" w:hAnsi="Arial" w:cs="Arial"/>
          <w:sz w:val="24"/>
          <w:szCs w:val="24"/>
        </w:rPr>
        <w:t xml:space="preserve"> как-то </w:t>
      </w:r>
      <w:r w:rsidRPr="006403DE">
        <w:rPr>
          <w:rFonts w:ascii="Arial" w:hAnsi="Arial" w:cs="Arial"/>
          <w:sz w:val="24"/>
          <w:szCs w:val="24"/>
        </w:rPr>
        <w:t>не подумал заранее, а</w:t>
      </w:r>
      <w:r>
        <w:rPr>
          <w:rFonts w:ascii="Arial" w:hAnsi="Arial" w:cs="Arial"/>
          <w:sz w:val="24"/>
          <w:szCs w:val="24"/>
        </w:rPr>
        <w:t xml:space="preserve"> </w:t>
      </w:r>
      <w:r w:rsidRPr="006403DE">
        <w:rPr>
          <w:rFonts w:ascii="Arial" w:hAnsi="Arial" w:cs="Arial"/>
          <w:sz w:val="24"/>
          <w:szCs w:val="24"/>
        </w:rPr>
        <w:t>спутники были запрограммированы в с</w:t>
      </w:r>
      <w:r w:rsidRPr="006403DE">
        <w:rPr>
          <w:rFonts w:ascii="Arial" w:hAnsi="Arial" w:cs="Arial"/>
          <w:sz w:val="24"/>
          <w:szCs w:val="24"/>
        </w:rPr>
        <w:t>о</w:t>
      </w:r>
      <w:r w:rsidRPr="006403DE">
        <w:rPr>
          <w:rFonts w:ascii="Arial" w:hAnsi="Arial" w:cs="Arial"/>
          <w:sz w:val="24"/>
          <w:szCs w:val="24"/>
        </w:rPr>
        <w:t>ответствии</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доктриной</w:t>
      </w:r>
      <w:r>
        <w:rPr>
          <w:rFonts w:ascii="Arial" w:hAnsi="Arial" w:cs="Arial"/>
          <w:sz w:val="24"/>
          <w:szCs w:val="24"/>
        </w:rPr>
        <w:t xml:space="preserve"> </w:t>
      </w:r>
      <w:r w:rsidRPr="006403DE">
        <w:rPr>
          <w:rFonts w:ascii="Arial" w:hAnsi="Arial" w:cs="Arial"/>
          <w:sz w:val="24"/>
          <w:szCs w:val="24"/>
        </w:rPr>
        <w:t>неведения,</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есть им не было позволено ничего перед</w:t>
      </w:r>
      <w:r w:rsidRPr="006403DE">
        <w:rPr>
          <w:rFonts w:ascii="Arial" w:hAnsi="Arial" w:cs="Arial"/>
          <w:sz w:val="24"/>
          <w:szCs w:val="24"/>
        </w:rPr>
        <w:t>а</w:t>
      </w:r>
      <w:r w:rsidRPr="006403DE">
        <w:rPr>
          <w:rFonts w:ascii="Arial" w:hAnsi="Arial" w:cs="Arial"/>
          <w:sz w:val="24"/>
          <w:szCs w:val="24"/>
        </w:rPr>
        <w:t>вать ни с Земли, ни на Землю. Ничего.</w:t>
      </w:r>
      <w:r>
        <w:rPr>
          <w:rFonts w:ascii="Arial" w:hAnsi="Arial" w:cs="Arial"/>
          <w:sz w:val="24"/>
          <w:szCs w:val="24"/>
        </w:rPr>
        <w:t xml:space="preserve"> </w:t>
      </w:r>
      <w:r w:rsidRPr="006403DE">
        <w:rPr>
          <w:rFonts w:ascii="Arial" w:hAnsi="Arial" w:cs="Arial"/>
          <w:sz w:val="24"/>
          <w:szCs w:val="24"/>
        </w:rPr>
        <w:t>Правда,</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поддержания</w:t>
      </w:r>
      <w:r>
        <w:rPr>
          <w:rFonts w:ascii="Arial" w:hAnsi="Arial" w:cs="Arial"/>
          <w:sz w:val="24"/>
          <w:szCs w:val="24"/>
        </w:rPr>
        <w:t xml:space="preserve"> </w:t>
      </w:r>
      <w:r w:rsidRPr="006403DE">
        <w:rPr>
          <w:rFonts w:ascii="Arial" w:hAnsi="Arial" w:cs="Arial"/>
          <w:sz w:val="24"/>
          <w:szCs w:val="24"/>
        </w:rPr>
        <w:t>связи</w:t>
      </w:r>
      <w:r>
        <w:rPr>
          <w:rFonts w:ascii="Arial" w:hAnsi="Arial" w:cs="Arial"/>
          <w:sz w:val="24"/>
          <w:szCs w:val="24"/>
        </w:rPr>
        <w:t xml:space="preserve"> </w:t>
      </w:r>
      <w:r w:rsidRPr="006403DE">
        <w:rPr>
          <w:rFonts w:ascii="Arial" w:hAnsi="Arial" w:cs="Arial"/>
          <w:sz w:val="24"/>
          <w:szCs w:val="24"/>
        </w:rPr>
        <w:t>со</w:t>
      </w:r>
      <w:r>
        <w:rPr>
          <w:rFonts w:ascii="Arial" w:hAnsi="Arial" w:cs="Arial"/>
          <w:sz w:val="24"/>
          <w:szCs w:val="24"/>
        </w:rPr>
        <w:t xml:space="preserve"> </w:t>
      </w:r>
      <w:r w:rsidRPr="006403DE">
        <w:rPr>
          <w:rFonts w:ascii="Arial" w:hAnsi="Arial" w:cs="Arial"/>
          <w:sz w:val="24"/>
          <w:szCs w:val="24"/>
        </w:rPr>
        <w:t>мной</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моими</w:t>
      </w:r>
      <w:r>
        <w:rPr>
          <w:rFonts w:ascii="Arial" w:hAnsi="Arial" w:cs="Arial"/>
          <w:sz w:val="24"/>
          <w:szCs w:val="24"/>
        </w:rPr>
        <w:t xml:space="preserve"> </w:t>
      </w:r>
      <w:r w:rsidRPr="006403DE">
        <w:rPr>
          <w:rFonts w:ascii="Arial" w:hAnsi="Arial" w:cs="Arial"/>
          <w:sz w:val="24"/>
          <w:szCs w:val="24"/>
        </w:rPr>
        <w:t>микропами</w:t>
      </w:r>
      <w:r>
        <w:rPr>
          <w:rFonts w:ascii="Arial" w:hAnsi="Arial" w:cs="Arial"/>
          <w:sz w:val="24"/>
          <w:szCs w:val="24"/>
        </w:rPr>
        <w:t xml:space="preserve"> </w:t>
      </w:r>
      <w:r w:rsidRPr="006403DE">
        <w:rPr>
          <w:rFonts w:ascii="Arial" w:hAnsi="Arial" w:cs="Arial"/>
          <w:sz w:val="24"/>
          <w:szCs w:val="24"/>
        </w:rPr>
        <w:t>на высокую</w:t>
      </w:r>
      <w:r>
        <w:rPr>
          <w:rFonts w:ascii="Arial" w:hAnsi="Arial" w:cs="Arial"/>
          <w:sz w:val="24"/>
          <w:szCs w:val="24"/>
        </w:rPr>
        <w:t xml:space="preserve"> </w:t>
      </w:r>
      <w:r w:rsidRPr="006403DE">
        <w:rPr>
          <w:rFonts w:ascii="Arial" w:hAnsi="Arial" w:cs="Arial"/>
          <w:sz w:val="24"/>
          <w:szCs w:val="24"/>
        </w:rPr>
        <w:t>экваториальную орбиту были выведены так наз</w:t>
      </w:r>
      <w:r w:rsidRPr="006403DE">
        <w:rPr>
          <w:rFonts w:ascii="Arial" w:hAnsi="Arial" w:cs="Arial"/>
          <w:sz w:val="24"/>
          <w:szCs w:val="24"/>
        </w:rPr>
        <w:t>ы</w:t>
      </w:r>
      <w:r w:rsidRPr="006403DE">
        <w:rPr>
          <w:rFonts w:ascii="Arial" w:hAnsi="Arial" w:cs="Arial"/>
          <w:sz w:val="24"/>
          <w:szCs w:val="24"/>
        </w:rPr>
        <w:t>ваемые</w:t>
      </w:r>
      <w:r>
        <w:rPr>
          <w:rFonts w:ascii="Arial" w:hAnsi="Arial" w:cs="Arial"/>
          <w:sz w:val="24"/>
          <w:szCs w:val="24"/>
        </w:rPr>
        <w:t xml:space="preserve"> </w:t>
      </w:r>
      <w:r w:rsidRPr="006403DE">
        <w:rPr>
          <w:rFonts w:ascii="Arial" w:hAnsi="Arial" w:cs="Arial"/>
          <w:sz w:val="24"/>
          <w:szCs w:val="24"/>
        </w:rPr>
        <w:t>троянские</w:t>
      </w:r>
      <w:r>
        <w:rPr>
          <w:rFonts w:ascii="Arial" w:hAnsi="Arial" w:cs="Arial"/>
          <w:sz w:val="24"/>
          <w:szCs w:val="24"/>
        </w:rPr>
        <w:t xml:space="preserve"> </w:t>
      </w:r>
      <w:r w:rsidRPr="006403DE">
        <w:rPr>
          <w:rFonts w:ascii="Arial" w:hAnsi="Arial" w:cs="Arial"/>
          <w:sz w:val="24"/>
          <w:szCs w:val="24"/>
        </w:rPr>
        <w:t>спутники,</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были приспособлены для передачи телев</w:t>
      </w:r>
      <w:r w:rsidRPr="006403DE">
        <w:rPr>
          <w:rFonts w:ascii="Arial" w:hAnsi="Arial" w:cs="Arial"/>
          <w:sz w:val="24"/>
          <w:szCs w:val="24"/>
        </w:rPr>
        <w:t>и</w:t>
      </w:r>
      <w:r w:rsidRPr="006403DE">
        <w:rPr>
          <w:rFonts w:ascii="Arial" w:hAnsi="Arial" w:cs="Arial"/>
          <w:sz w:val="24"/>
          <w:szCs w:val="24"/>
        </w:rPr>
        <w:t>зионного изображения. То есть</w:t>
      </w:r>
      <w:r>
        <w:rPr>
          <w:rFonts w:ascii="Arial" w:hAnsi="Arial" w:cs="Arial"/>
          <w:sz w:val="24"/>
          <w:szCs w:val="24"/>
        </w:rPr>
        <w:t xml:space="preserve"> </w:t>
      </w:r>
      <w:r w:rsidRPr="006403DE">
        <w:rPr>
          <w:rFonts w:ascii="Arial" w:hAnsi="Arial" w:cs="Arial"/>
          <w:sz w:val="24"/>
          <w:szCs w:val="24"/>
        </w:rPr>
        <w:t>были, конечно, но только для изображения, которое</w:t>
      </w:r>
      <w:r>
        <w:rPr>
          <w:rFonts w:ascii="Arial" w:hAnsi="Arial" w:cs="Arial"/>
          <w:sz w:val="24"/>
          <w:szCs w:val="24"/>
        </w:rPr>
        <w:t xml:space="preserve"> </w:t>
      </w:r>
      <w:r w:rsidRPr="006403DE">
        <w:rPr>
          <w:rFonts w:ascii="Arial" w:hAnsi="Arial" w:cs="Arial"/>
          <w:sz w:val="24"/>
          <w:szCs w:val="24"/>
        </w:rPr>
        <w:t>передавали</w:t>
      </w:r>
      <w:r>
        <w:rPr>
          <w:rFonts w:ascii="Arial" w:hAnsi="Arial" w:cs="Arial"/>
          <w:sz w:val="24"/>
          <w:szCs w:val="24"/>
        </w:rPr>
        <w:t xml:space="preserve"> </w:t>
      </w:r>
      <w:r w:rsidRPr="006403DE">
        <w:rPr>
          <w:rFonts w:ascii="Arial" w:hAnsi="Arial" w:cs="Arial"/>
          <w:sz w:val="24"/>
          <w:szCs w:val="24"/>
        </w:rPr>
        <w:t>микропы.</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это очень долго обсуждалось, пока в безвыходной ситуации</w:t>
      </w:r>
      <w:r>
        <w:rPr>
          <w:rFonts w:ascii="Arial" w:hAnsi="Arial" w:cs="Arial"/>
          <w:sz w:val="24"/>
          <w:szCs w:val="24"/>
        </w:rPr>
        <w:t xml:space="preserve"> кто-то </w:t>
      </w:r>
      <w:r w:rsidRPr="006403DE">
        <w:rPr>
          <w:rFonts w:ascii="Arial" w:hAnsi="Arial" w:cs="Arial"/>
          <w:sz w:val="24"/>
          <w:szCs w:val="24"/>
        </w:rPr>
        <w:t>не по</w:t>
      </w:r>
      <w:r w:rsidRPr="006403DE">
        <w:rPr>
          <w:rFonts w:ascii="Arial" w:hAnsi="Arial" w:cs="Arial"/>
          <w:sz w:val="24"/>
          <w:szCs w:val="24"/>
        </w:rPr>
        <w:t>д</w:t>
      </w:r>
      <w:r w:rsidRPr="006403DE">
        <w:rPr>
          <w:rFonts w:ascii="Arial" w:hAnsi="Arial" w:cs="Arial"/>
          <w:sz w:val="24"/>
          <w:szCs w:val="24"/>
        </w:rPr>
        <w:t>бросил</w:t>
      </w:r>
      <w:r>
        <w:rPr>
          <w:rFonts w:ascii="Arial" w:hAnsi="Arial" w:cs="Arial"/>
          <w:sz w:val="24"/>
          <w:szCs w:val="24"/>
        </w:rPr>
        <w:t xml:space="preserve"> </w:t>
      </w:r>
      <w:r w:rsidRPr="006403DE">
        <w:rPr>
          <w:rFonts w:ascii="Arial" w:hAnsi="Arial" w:cs="Arial"/>
          <w:sz w:val="24"/>
          <w:szCs w:val="24"/>
        </w:rPr>
        <w:t>мысль,</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неплохо бы устроить мозговой штурм. Говоря по</w:t>
      </w:r>
      <w:r>
        <w:rPr>
          <w:rFonts w:ascii="Arial" w:hAnsi="Arial" w:cs="Arial"/>
          <w:sz w:val="24"/>
          <w:szCs w:val="24"/>
        </w:rPr>
        <w:t>–</w:t>
      </w:r>
      <w:r w:rsidRPr="006403DE">
        <w:rPr>
          <w:rFonts w:ascii="Arial" w:hAnsi="Arial" w:cs="Arial"/>
          <w:sz w:val="24"/>
          <w:szCs w:val="24"/>
        </w:rPr>
        <w:t>уч</w:t>
      </w:r>
      <w:r>
        <w:rPr>
          <w:rFonts w:ascii="Arial" w:hAnsi="Arial" w:cs="Arial"/>
          <w:sz w:val="24"/>
          <w:szCs w:val="24"/>
        </w:rPr>
        <w:t>ё</w:t>
      </w:r>
      <w:r w:rsidRPr="006403DE">
        <w:rPr>
          <w:rFonts w:ascii="Arial" w:hAnsi="Arial" w:cs="Arial"/>
          <w:sz w:val="24"/>
          <w:szCs w:val="24"/>
        </w:rPr>
        <w:t>ному, мо</w:t>
      </w:r>
      <w:r w:rsidRPr="006403DE">
        <w:rPr>
          <w:rFonts w:ascii="Arial" w:hAnsi="Arial" w:cs="Arial"/>
          <w:sz w:val="24"/>
          <w:szCs w:val="24"/>
        </w:rPr>
        <w:t>з</w:t>
      </w:r>
      <w:r w:rsidRPr="006403DE">
        <w:rPr>
          <w:rFonts w:ascii="Arial" w:hAnsi="Arial" w:cs="Arial"/>
          <w:sz w:val="24"/>
          <w:szCs w:val="24"/>
        </w:rPr>
        <w:t>говой</w:t>
      </w:r>
      <w:r>
        <w:rPr>
          <w:rFonts w:ascii="Arial" w:hAnsi="Arial" w:cs="Arial"/>
          <w:sz w:val="24"/>
          <w:szCs w:val="24"/>
        </w:rPr>
        <w:t xml:space="preserve"> </w:t>
      </w:r>
      <w:r w:rsidRPr="006403DE">
        <w:rPr>
          <w:rFonts w:ascii="Arial" w:hAnsi="Arial" w:cs="Arial"/>
          <w:sz w:val="24"/>
          <w:szCs w:val="24"/>
        </w:rPr>
        <w:t xml:space="preserve">штурм </w:t>
      </w:r>
      <w:r>
        <w:rPr>
          <w:rFonts w:ascii="Arial" w:hAnsi="Arial" w:cs="Arial"/>
          <w:sz w:val="24"/>
          <w:szCs w:val="24"/>
        </w:rPr>
        <w:t>–</w:t>
      </w:r>
      <w:r w:rsidRPr="006403DE">
        <w:rPr>
          <w:rFonts w:ascii="Arial" w:hAnsi="Arial" w:cs="Arial"/>
          <w:sz w:val="24"/>
          <w:szCs w:val="24"/>
        </w:rPr>
        <w:t xml:space="preserve"> это импровизированное совещание, на котором каждый может</w:t>
      </w:r>
      <w:r>
        <w:rPr>
          <w:rFonts w:ascii="Arial" w:hAnsi="Arial" w:cs="Arial"/>
          <w:sz w:val="24"/>
          <w:szCs w:val="24"/>
        </w:rPr>
        <w:t xml:space="preserve"> </w:t>
      </w:r>
      <w:r w:rsidRPr="006403DE">
        <w:rPr>
          <w:rFonts w:ascii="Arial" w:hAnsi="Arial" w:cs="Arial"/>
          <w:sz w:val="24"/>
          <w:szCs w:val="24"/>
        </w:rPr>
        <w:t>в</w:t>
      </w:r>
      <w:r w:rsidRPr="006403DE">
        <w:rPr>
          <w:rFonts w:ascii="Arial" w:hAnsi="Arial" w:cs="Arial"/>
          <w:sz w:val="24"/>
          <w:szCs w:val="24"/>
        </w:rPr>
        <w:t>ы</w:t>
      </w:r>
      <w:r w:rsidRPr="006403DE">
        <w:rPr>
          <w:rFonts w:ascii="Arial" w:hAnsi="Arial" w:cs="Arial"/>
          <w:sz w:val="24"/>
          <w:szCs w:val="24"/>
        </w:rPr>
        <w:t>двигать</w:t>
      </w:r>
      <w:r>
        <w:rPr>
          <w:rFonts w:ascii="Arial" w:hAnsi="Arial" w:cs="Arial"/>
          <w:sz w:val="24"/>
          <w:szCs w:val="24"/>
        </w:rPr>
        <w:t xml:space="preserve"> </w:t>
      </w:r>
      <w:r w:rsidRPr="006403DE">
        <w:rPr>
          <w:rFonts w:ascii="Arial" w:hAnsi="Arial" w:cs="Arial"/>
          <w:sz w:val="24"/>
          <w:szCs w:val="24"/>
        </w:rPr>
        <w:t>самые</w:t>
      </w:r>
      <w:r>
        <w:rPr>
          <w:rFonts w:ascii="Arial" w:hAnsi="Arial" w:cs="Arial"/>
          <w:sz w:val="24"/>
          <w:szCs w:val="24"/>
        </w:rPr>
        <w:t xml:space="preserve"> </w:t>
      </w:r>
      <w:r w:rsidRPr="006403DE">
        <w:rPr>
          <w:rFonts w:ascii="Arial" w:hAnsi="Arial" w:cs="Arial"/>
          <w:sz w:val="24"/>
          <w:szCs w:val="24"/>
        </w:rPr>
        <w:t>смелые,</w:t>
      </w:r>
      <w:r>
        <w:rPr>
          <w:rFonts w:ascii="Arial" w:hAnsi="Arial" w:cs="Arial"/>
          <w:sz w:val="24"/>
          <w:szCs w:val="24"/>
        </w:rPr>
        <w:t xml:space="preserve"> </w:t>
      </w:r>
      <w:r w:rsidRPr="006403DE">
        <w:rPr>
          <w:rFonts w:ascii="Arial" w:hAnsi="Arial" w:cs="Arial"/>
          <w:sz w:val="24"/>
          <w:szCs w:val="24"/>
        </w:rPr>
        <w:t>самые</w:t>
      </w:r>
      <w:r>
        <w:rPr>
          <w:rFonts w:ascii="Arial" w:hAnsi="Arial" w:cs="Arial"/>
          <w:sz w:val="24"/>
          <w:szCs w:val="24"/>
        </w:rPr>
        <w:t xml:space="preserve"> </w:t>
      </w:r>
      <w:r w:rsidRPr="006403DE">
        <w:rPr>
          <w:rFonts w:ascii="Arial" w:hAnsi="Arial" w:cs="Arial"/>
          <w:sz w:val="24"/>
          <w:szCs w:val="24"/>
        </w:rPr>
        <w:t>дерзкие</w:t>
      </w:r>
      <w:r>
        <w:rPr>
          <w:rFonts w:ascii="Arial" w:hAnsi="Arial" w:cs="Arial"/>
          <w:sz w:val="24"/>
          <w:szCs w:val="24"/>
        </w:rPr>
        <w:t xml:space="preserve"> </w:t>
      </w:r>
      <w:r w:rsidRPr="006403DE">
        <w:rPr>
          <w:rFonts w:ascii="Arial" w:hAnsi="Arial" w:cs="Arial"/>
          <w:sz w:val="24"/>
          <w:szCs w:val="24"/>
        </w:rPr>
        <w:t>гипотезы</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идеи,</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остальные</w:t>
      </w:r>
      <w:r>
        <w:rPr>
          <w:rFonts w:ascii="Arial" w:hAnsi="Arial" w:cs="Arial"/>
          <w:sz w:val="24"/>
          <w:szCs w:val="24"/>
        </w:rPr>
        <w:t xml:space="preserve"> </w:t>
      </w:r>
      <w:r w:rsidRPr="006403DE">
        <w:rPr>
          <w:rFonts w:ascii="Arial" w:hAnsi="Arial" w:cs="Arial"/>
          <w:sz w:val="24"/>
          <w:szCs w:val="24"/>
        </w:rPr>
        <w:t>стремятся</w:t>
      </w:r>
      <w:r>
        <w:rPr>
          <w:rFonts w:ascii="Arial" w:hAnsi="Arial" w:cs="Arial"/>
          <w:sz w:val="24"/>
          <w:szCs w:val="24"/>
        </w:rPr>
        <w:t xml:space="preserve"> </w:t>
      </w:r>
      <w:r w:rsidRPr="006403DE">
        <w:rPr>
          <w:rFonts w:ascii="Arial" w:hAnsi="Arial" w:cs="Arial"/>
          <w:sz w:val="24"/>
          <w:szCs w:val="24"/>
        </w:rPr>
        <w:t>перещеголять его в этом. Выражаясь проще, каждый может плести, что в</w:t>
      </w:r>
      <w:r>
        <w:rPr>
          <w:rFonts w:ascii="Arial" w:hAnsi="Arial" w:cs="Arial"/>
          <w:sz w:val="24"/>
          <w:szCs w:val="24"/>
        </w:rPr>
        <w:t xml:space="preserve"> </w:t>
      </w:r>
      <w:r w:rsidRPr="006403DE">
        <w:rPr>
          <w:rFonts w:ascii="Arial" w:hAnsi="Arial" w:cs="Arial"/>
          <w:sz w:val="24"/>
          <w:szCs w:val="24"/>
        </w:rPr>
        <w:t>голову</w:t>
      </w:r>
      <w:r>
        <w:rPr>
          <w:rFonts w:ascii="Arial" w:hAnsi="Arial" w:cs="Arial"/>
          <w:sz w:val="24"/>
          <w:szCs w:val="24"/>
        </w:rPr>
        <w:t xml:space="preserve"> </w:t>
      </w:r>
      <w:r w:rsidRPr="006403DE">
        <w:rPr>
          <w:rFonts w:ascii="Arial" w:hAnsi="Arial" w:cs="Arial"/>
          <w:sz w:val="24"/>
          <w:szCs w:val="24"/>
        </w:rPr>
        <w:t>взбред</w:t>
      </w:r>
      <w:r>
        <w:rPr>
          <w:rFonts w:ascii="Arial" w:hAnsi="Arial" w:cs="Arial"/>
          <w:sz w:val="24"/>
          <w:szCs w:val="24"/>
        </w:rPr>
        <w:t>ё</w:t>
      </w:r>
      <w:r w:rsidRPr="006403DE">
        <w:rPr>
          <w:rFonts w:ascii="Arial" w:hAnsi="Arial" w:cs="Arial"/>
          <w:sz w:val="24"/>
          <w:szCs w:val="24"/>
        </w:rPr>
        <w:t>т. И такой мозговой штурм продолжался четыре часа. Наболтались уч</w:t>
      </w:r>
      <w:r>
        <w:rPr>
          <w:rFonts w:ascii="Arial" w:hAnsi="Arial" w:cs="Arial"/>
          <w:sz w:val="24"/>
          <w:szCs w:val="24"/>
        </w:rPr>
        <w:t>ё</w:t>
      </w:r>
      <w:r w:rsidRPr="006403DE">
        <w:rPr>
          <w:rFonts w:ascii="Arial" w:hAnsi="Arial" w:cs="Arial"/>
          <w:sz w:val="24"/>
          <w:szCs w:val="24"/>
        </w:rPr>
        <w:t>ные</w:t>
      </w:r>
      <w:r>
        <w:rPr>
          <w:rFonts w:ascii="Arial" w:hAnsi="Arial" w:cs="Arial"/>
          <w:sz w:val="24"/>
          <w:szCs w:val="24"/>
        </w:rPr>
        <w:t xml:space="preserve"> </w:t>
      </w:r>
      <w:r w:rsidRPr="006403DE">
        <w:rPr>
          <w:rFonts w:ascii="Arial" w:hAnsi="Arial" w:cs="Arial"/>
          <w:sz w:val="24"/>
          <w:szCs w:val="24"/>
        </w:rPr>
        <w:t>до упаду, и ужасно мне надоели, к тому же они потихоньку отклонились от темы</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не о том у них шла речь, как мне помочь, а о том, кто провинился, не</w:t>
      </w:r>
      <w:r>
        <w:rPr>
          <w:rFonts w:ascii="Arial" w:hAnsi="Arial" w:cs="Arial"/>
          <w:sz w:val="24"/>
          <w:szCs w:val="24"/>
        </w:rPr>
        <w:t xml:space="preserve"> </w:t>
      </w:r>
      <w:r w:rsidRPr="006403DE">
        <w:rPr>
          <w:rFonts w:ascii="Arial" w:hAnsi="Arial" w:cs="Arial"/>
          <w:sz w:val="24"/>
          <w:szCs w:val="24"/>
        </w:rPr>
        <w:t>продумав должным образом системы дублирования голографической имитации.</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обычно,</w:t>
      </w:r>
      <w:r>
        <w:rPr>
          <w:rFonts w:ascii="Arial" w:hAnsi="Arial" w:cs="Arial"/>
          <w:sz w:val="24"/>
          <w:szCs w:val="24"/>
        </w:rPr>
        <w:t xml:space="preserve"> </w:t>
      </w:r>
      <w:r w:rsidRPr="006403DE">
        <w:rPr>
          <w:rFonts w:ascii="Arial" w:hAnsi="Arial" w:cs="Arial"/>
          <w:sz w:val="24"/>
          <w:szCs w:val="24"/>
        </w:rPr>
        <w:t>когда</w:t>
      </w:r>
      <w:r>
        <w:rPr>
          <w:rFonts w:ascii="Arial" w:hAnsi="Arial" w:cs="Arial"/>
          <w:sz w:val="24"/>
          <w:szCs w:val="24"/>
        </w:rPr>
        <w:t xml:space="preserve"> </w:t>
      </w:r>
      <w:r w:rsidRPr="006403DE">
        <w:rPr>
          <w:rFonts w:ascii="Arial" w:hAnsi="Arial" w:cs="Arial"/>
          <w:sz w:val="24"/>
          <w:szCs w:val="24"/>
        </w:rPr>
        <w:t>люди</w:t>
      </w:r>
      <w:r>
        <w:rPr>
          <w:rFonts w:ascii="Arial" w:hAnsi="Arial" w:cs="Arial"/>
          <w:sz w:val="24"/>
          <w:szCs w:val="24"/>
        </w:rPr>
        <w:t xml:space="preserve"> </w:t>
      </w:r>
      <w:r w:rsidRPr="006403DE">
        <w:rPr>
          <w:rFonts w:ascii="Arial" w:hAnsi="Arial" w:cs="Arial"/>
          <w:sz w:val="24"/>
          <w:szCs w:val="24"/>
        </w:rPr>
        <w:t>действуют</w:t>
      </w:r>
      <w:r>
        <w:rPr>
          <w:rFonts w:ascii="Arial" w:hAnsi="Arial" w:cs="Arial"/>
          <w:sz w:val="24"/>
          <w:szCs w:val="24"/>
        </w:rPr>
        <w:t xml:space="preserve"> </w:t>
      </w:r>
      <w:r w:rsidRPr="006403DE">
        <w:rPr>
          <w:rFonts w:ascii="Arial" w:hAnsi="Arial" w:cs="Arial"/>
          <w:sz w:val="24"/>
          <w:szCs w:val="24"/>
        </w:rPr>
        <w:t>в коллективе, плечом к плечу, виноватого не</w:t>
      </w:r>
      <w:r>
        <w:rPr>
          <w:rFonts w:ascii="Arial" w:hAnsi="Arial" w:cs="Arial"/>
          <w:sz w:val="24"/>
          <w:szCs w:val="24"/>
        </w:rPr>
        <w:t xml:space="preserve"> </w:t>
      </w:r>
      <w:r w:rsidRPr="006403DE">
        <w:rPr>
          <w:rFonts w:ascii="Arial" w:hAnsi="Arial" w:cs="Arial"/>
          <w:sz w:val="24"/>
          <w:szCs w:val="24"/>
        </w:rPr>
        <w:t>оказалось. Они перебрасывали друг</w:t>
      </w:r>
      <w:r>
        <w:rPr>
          <w:rFonts w:ascii="Arial" w:hAnsi="Arial" w:cs="Arial"/>
          <w:sz w:val="24"/>
          <w:szCs w:val="24"/>
        </w:rPr>
        <w:t xml:space="preserve"> </w:t>
      </w:r>
      <w:r w:rsidRPr="006403DE">
        <w:rPr>
          <w:rFonts w:ascii="Arial" w:hAnsi="Arial" w:cs="Arial"/>
          <w:sz w:val="24"/>
          <w:szCs w:val="24"/>
        </w:rPr>
        <w:t>другу</w:t>
      </w:r>
      <w:r>
        <w:rPr>
          <w:rFonts w:ascii="Arial" w:hAnsi="Arial" w:cs="Arial"/>
          <w:sz w:val="24"/>
          <w:szCs w:val="24"/>
        </w:rPr>
        <w:t xml:space="preserve"> </w:t>
      </w:r>
      <w:r w:rsidRPr="006403DE">
        <w:rPr>
          <w:rFonts w:ascii="Arial" w:hAnsi="Arial" w:cs="Arial"/>
          <w:sz w:val="24"/>
          <w:szCs w:val="24"/>
        </w:rPr>
        <w:t>упр</w:t>
      </w:r>
      <w:r>
        <w:rPr>
          <w:rFonts w:ascii="Arial" w:hAnsi="Arial" w:cs="Arial"/>
          <w:sz w:val="24"/>
          <w:szCs w:val="24"/>
        </w:rPr>
        <w:t>ё</w:t>
      </w:r>
      <w:r w:rsidRPr="006403DE">
        <w:rPr>
          <w:rFonts w:ascii="Arial" w:hAnsi="Arial" w:cs="Arial"/>
          <w:sz w:val="24"/>
          <w:szCs w:val="24"/>
        </w:rPr>
        <w:t>ки,</w:t>
      </w:r>
      <w:r>
        <w:rPr>
          <w:rFonts w:ascii="Arial" w:hAnsi="Arial" w:cs="Arial"/>
          <w:sz w:val="24"/>
          <w:szCs w:val="24"/>
        </w:rPr>
        <w:t xml:space="preserve"> </w:t>
      </w:r>
      <w:r w:rsidRPr="006403DE">
        <w:rPr>
          <w:rFonts w:ascii="Arial" w:hAnsi="Arial" w:cs="Arial"/>
          <w:sz w:val="24"/>
          <w:szCs w:val="24"/>
        </w:rPr>
        <w:t>словно</w:t>
      </w:r>
      <w:r>
        <w:rPr>
          <w:rFonts w:ascii="Arial" w:hAnsi="Arial" w:cs="Arial"/>
          <w:sz w:val="24"/>
          <w:szCs w:val="24"/>
        </w:rPr>
        <w:t xml:space="preserve"> </w:t>
      </w:r>
      <w:r w:rsidRPr="006403DE">
        <w:rPr>
          <w:rFonts w:ascii="Arial" w:hAnsi="Arial" w:cs="Arial"/>
          <w:sz w:val="24"/>
          <w:szCs w:val="24"/>
        </w:rPr>
        <w:t>мячики;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конце</w:t>
      </w:r>
      <w:r>
        <w:rPr>
          <w:rFonts w:ascii="Arial" w:hAnsi="Arial" w:cs="Arial"/>
          <w:sz w:val="24"/>
          <w:szCs w:val="24"/>
        </w:rPr>
        <w:t xml:space="preserve"> </w:t>
      </w:r>
      <w:r w:rsidRPr="006403DE">
        <w:rPr>
          <w:rFonts w:ascii="Arial" w:hAnsi="Arial" w:cs="Arial"/>
          <w:sz w:val="24"/>
          <w:szCs w:val="24"/>
        </w:rPr>
        <w:t>концов</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вставил</w:t>
      </w:r>
      <w:r>
        <w:rPr>
          <w:rFonts w:ascii="Arial" w:hAnsi="Arial" w:cs="Arial"/>
          <w:sz w:val="24"/>
          <w:szCs w:val="24"/>
        </w:rPr>
        <w:t xml:space="preserve"> </w:t>
      </w:r>
      <w:r w:rsidRPr="006403DE">
        <w:rPr>
          <w:rFonts w:ascii="Arial" w:hAnsi="Arial" w:cs="Arial"/>
          <w:sz w:val="24"/>
          <w:szCs w:val="24"/>
        </w:rPr>
        <w:t>сл</w:t>
      </w:r>
      <w:r w:rsidRPr="006403DE">
        <w:rPr>
          <w:rFonts w:ascii="Arial" w:hAnsi="Arial" w:cs="Arial"/>
          <w:sz w:val="24"/>
          <w:szCs w:val="24"/>
        </w:rPr>
        <w:t>о</w:t>
      </w:r>
      <w:r w:rsidRPr="006403DE">
        <w:rPr>
          <w:rFonts w:ascii="Arial" w:hAnsi="Arial" w:cs="Arial"/>
          <w:sz w:val="24"/>
          <w:szCs w:val="24"/>
        </w:rPr>
        <w:t>вечко, заявив, что управлюсь без них. Я не видел в</w:t>
      </w:r>
      <w:r>
        <w:rPr>
          <w:rFonts w:ascii="Arial" w:hAnsi="Arial" w:cs="Arial"/>
          <w:sz w:val="24"/>
          <w:szCs w:val="24"/>
        </w:rPr>
        <w:t xml:space="preserve"> </w:t>
      </w:r>
      <w:r w:rsidRPr="006403DE">
        <w:rPr>
          <w:rFonts w:ascii="Arial" w:hAnsi="Arial" w:cs="Arial"/>
          <w:sz w:val="24"/>
          <w:szCs w:val="24"/>
        </w:rPr>
        <w:t xml:space="preserve">этом особого риска </w:t>
      </w:r>
      <w:r>
        <w:rPr>
          <w:rFonts w:ascii="Arial" w:hAnsi="Arial" w:cs="Arial"/>
          <w:sz w:val="24"/>
          <w:szCs w:val="24"/>
        </w:rPr>
        <w:t>–</w:t>
      </w:r>
      <w:r w:rsidRPr="006403DE">
        <w:rPr>
          <w:rFonts w:ascii="Arial" w:hAnsi="Arial" w:cs="Arial"/>
          <w:sz w:val="24"/>
          <w:szCs w:val="24"/>
        </w:rPr>
        <w:t xml:space="preserve"> он и так был</w:t>
      </w:r>
      <w:r>
        <w:rPr>
          <w:rFonts w:ascii="Arial" w:hAnsi="Arial" w:cs="Arial"/>
          <w:sz w:val="24"/>
          <w:szCs w:val="24"/>
        </w:rPr>
        <w:t xml:space="preserve"> </w:t>
      </w:r>
      <w:r w:rsidRPr="006403DE">
        <w:rPr>
          <w:rFonts w:ascii="Arial" w:hAnsi="Arial" w:cs="Arial"/>
          <w:sz w:val="24"/>
          <w:szCs w:val="24"/>
        </w:rPr>
        <w:t>настолько</w:t>
      </w:r>
      <w:r>
        <w:rPr>
          <w:rFonts w:ascii="Arial" w:hAnsi="Arial" w:cs="Arial"/>
          <w:sz w:val="24"/>
          <w:szCs w:val="24"/>
        </w:rPr>
        <w:t xml:space="preserve"> </w:t>
      </w:r>
      <w:r w:rsidRPr="006403DE">
        <w:rPr>
          <w:rFonts w:ascii="Arial" w:hAnsi="Arial" w:cs="Arial"/>
          <w:sz w:val="24"/>
          <w:szCs w:val="24"/>
        </w:rPr>
        <w:t>велик,</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моё </w:t>
      </w:r>
      <w:r w:rsidRPr="006403DE">
        <w:rPr>
          <w:rFonts w:ascii="Arial" w:hAnsi="Arial" w:cs="Arial"/>
          <w:sz w:val="24"/>
          <w:szCs w:val="24"/>
        </w:rPr>
        <w:t>решение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добавляло</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нему</w:t>
      </w:r>
      <w:r>
        <w:rPr>
          <w:rFonts w:ascii="Arial" w:hAnsi="Arial" w:cs="Arial"/>
          <w:sz w:val="24"/>
          <w:szCs w:val="24"/>
        </w:rPr>
        <w:t xml:space="preserve"> </w:t>
      </w:r>
      <w:r w:rsidRPr="006403DE">
        <w:rPr>
          <w:rFonts w:ascii="Arial" w:hAnsi="Arial" w:cs="Arial"/>
          <w:sz w:val="24"/>
          <w:szCs w:val="24"/>
        </w:rPr>
        <w:t>практически ничего, а кроме того, вопрос, опущусь ли я в</w:t>
      </w:r>
      <w:r>
        <w:rPr>
          <w:rFonts w:ascii="Arial" w:hAnsi="Arial" w:cs="Arial"/>
          <w:sz w:val="24"/>
          <w:szCs w:val="24"/>
        </w:rPr>
        <w:t xml:space="preserve"> </w:t>
      </w:r>
      <w:r w:rsidRPr="006403DE">
        <w:rPr>
          <w:rFonts w:ascii="Arial" w:hAnsi="Arial" w:cs="Arial"/>
          <w:sz w:val="24"/>
          <w:szCs w:val="24"/>
        </w:rPr>
        <w:t>секторе US, SU, F, G, Е, 1, С, СН или на</w:t>
      </w:r>
      <w:r>
        <w:rPr>
          <w:rFonts w:ascii="Arial" w:hAnsi="Arial" w:cs="Arial"/>
          <w:sz w:val="24"/>
          <w:szCs w:val="24"/>
        </w:rPr>
        <w:t xml:space="preserve"> какую-нибудь </w:t>
      </w:r>
      <w:r w:rsidRPr="006403DE">
        <w:rPr>
          <w:rFonts w:ascii="Arial" w:hAnsi="Arial" w:cs="Arial"/>
          <w:sz w:val="24"/>
          <w:szCs w:val="24"/>
        </w:rPr>
        <w:t>другую букву алфавита,</w:t>
      </w:r>
      <w:r>
        <w:rPr>
          <w:rFonts w:ascii="Arial" w:hAnsi="Arial" w:cs="Arial"/>
          <w:sz w:val="24"/>
          <w:szCs w:val="24"/>
        </w:rPr>
        <w:t xml:space="preserve"> </w:t>
      </w:r>
      <w:r w:rsidRPr="006403DE">
        <w:rPr>
          <w:rFonts w:ascii="Arial" w:hAnsi="Arial" w:cs="Arial"/>
          <w:sz w:val="24"/>
          <w:szCs w:val="24"/>
        </w:rPr>
        <w:t>имел</w:t>
      </w:r>
      <w:r>
        <w:rPr>
          <w:rFonts w:ascii="Arial" w:hAnsi="Arial" w:cs="Arial"/>
          <w:sz w:val="24"/>
          <w:szCs w:val="24"/>
        </w:rPr>
        <w:t xml:space="preserve"> </w:t>
      </w:r>
      <w:r w:rsidRPr="006403DE">
        <w:rPr>
          <w:rFonts w:ascii="Arial" w:hAnsi="Arial" w:cs="Arial"/>
          <w:sz w:val="24"/>
          <w:szCs w:val="24"/>
        </w:rPr>
        <w:t>чисто</w:t>
      </w:r>
      <w:r>
        <w:rPr>
          <w:rFonts w:ascii="Arial" w:hAnsi="Arial" w:cs="Arial"/>
          <w:sz w:val="24"/>
          <w:szCs w:val="24"/>
        </w:rPr>
        <w:t xml:space="preserve"> </w:t>
      </w:r>
      <w:r w:rsidRPr="006403DE">
        <w:rPr>
          <w:rFonts w:ascii="Arial" w:hAnsi="Arial" w:cs="Arial"/>
          <w:sz w:val="24"/>
          <w:szCs w:val="24"/>
        </w:rPr>
        <w:t>академический</w:t>
      </w:r>
      <w:r>
        <w:rPr>
          <w:rFonts w:ascii="Arial" w:hAnsi="Arial" w:cs="Arial"/>
          <w:sz w:val="24"/>
          <w:szCs w:val="24"/>
        </w:rPr>
        <w:t xml:space="preserve"> </w:t>
      </w:r>
      <w:r w:rsidRPr="006403DE">
        <w:rPr>
          <w:rFonts w:ascii="Arial" w:hAnsi="Arial" w:cs="Arial"/>
          <w:sz w:val="24"/>
          <w:szCs w:val="24"/>
        </w:rPr>
        <w:t>характер.</w:t>
      </w:r>
      <w:r>
        <w:rPr>
          <w:rFonts w:ascii="Arial" w:hAnsi="Arial" w:cs="Arial"/>
          <w:sz w:val="24"/>
          <w:szCs w:val="24"/>
        </w:rPr>
        <w:t xml:space="preserve"> </w:t>
      </w:r>
      <w:r w:rsidRPr="006403DE">
        <w:rPr>
          <w:rFonts w:ascii="Arial" w:hAnsi="Arial" w:cs="Arial"/>
          <w:sz w:val="24"/>
          <w:szCs w:val="24"/>
        </w:rPr>
        <w:t>Самое</w:t>
      </w:r>
      <w:r>
        <w:rPr>
          <w:rFonts w:ascii="Arial" w:hAnsi="Arial" w:cs="Arial"/>
          <w:sz w:val="24"/>
          <w:szCs w:val="24"/>
        </w:rPr>
        <w:t xml:space="preserve"> </w:t>
      </w:r>
      <w:r w:rsidRPr="006403DE">
        <w:rPr>
          <w:rFonts w:ascii="Arial" w:hAnsi="Arial" w:cs="Arial"/>
          <w:sz w:val="24"/>
          <w:szCs w:val="24"/>
        </w:rPr>
        <w:t>пон</w:t>
      </w:r>
      <w:r w:rsidRPr="006403DE">
        <w:rPr>
          <w:rFonts w:ascii="Arial" w:hAnsi="Arial" w:cs="Arial"/>
          <w:sz w:val="24"/>
          <w:szCs w:val="24"/>
        </w:rPr>
        <w:t>я</w:t>
      </w:r>
      <w:r w:rsidRPr="006403DE">
        <w:rPr>
          <w:rFonts w:ascii="Arial" w:hAnsi="Arial" w:cs="Arial"/>
          <w:sz w:val="24"/>
          <w:szCs w:val="24"/>
        </w:rPr>
        <w:t>тие</w:t>
      </w:r>
      <w:r>
        <w:rPr>
          <w:rFonts w:ascii="Arial" w:hAnsi="Arial" w:cs="Arial"/>
          <w:sz w:val="24"/>
          <w:szCs w:val="24"/>
        </w:rPr>
        <w:t xml:space="preserve"> </w:t>
      </w:r>
      <w:r w:rsidRPr="006403DE">
        <w:rPr>
          <w:rFonts w:ascii="Arial" w:hAnsi="Arial" w:cs="Arial"/>
          <w:sz w:val="24"/>
          <w:szCs w:val="24"/>
        </w:rPr>
        <w:t>национальной</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государственной</w:t>
      </w:r>
      <w:r>
        <w:rPr>
          <w:rFonts w:ascii="Arial" w:hAnsi="Arial" w:cs="Arial"/>
          <w:sz w:val="24"/>
          <w:szCs w:val="24"/>
        </w:rPr>
        <w:t xml:space="preserve"> </w:t>
      </w:r>
      <w:r w:rsidRPr="006403DE">
        <w:rPr>
          <w:rFonts w:ascii="Arial" w:hAnsi="Arial" w:cs="Arial"/>
          <w:sz w:val="24"/>
          <w:szCs w:val="24"/>
        </w:rPr>
        <w:t>принадлежности</w:t>
      </w:r>
      <w:r>
        <w:rPr>
          <w:rFonts w:ascii="Arial" w:hAnsi="Arial" w:cs="Arial"/>
          <w:sz w:val="24"/>
          <w:szCs w:val="24"/>
        </w:rPr>
        <w:t xml:space="preserve"> </w:t>
      </w:r>
      <w:r w:rsidRPr="006403DE">
        <w:rPr>
          <w:rFonts w:ascii="Arial" w:hAnsi="Arial" w:cs="Arial"/>
          <w:sz w:val="24"/>
          <w:szCs w:val="24"/>
        </w:rPr>
        <w:t>роботов,</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известно</w:t>
      </w:r>
      <w:r>
        <w:rPr>
          <w:rFonts w:ascii="Arial" w:hAnsi="Arial" w:cs="Arial"/>
          <w:sz w:val="24"/>
          <w:szCs w:val="24"/>
        </w:rPr>
        <w:t xml:space="preserve"> </w:t>
      </w:r>
      <w:r w:rsidRPr="006403DE">
        <w:rPr>
          <w:rFonts w:ascii="Arial" w:hAnsi="Arial" w:cs="Arial"/>
          <w:sz w:val="24"/>
          <w:szCs w:val="24"/>
        </w:rPr>
        <w:t>каком</w:t>
      </w:r>
      <w:r>
        <w:rPr>
          <w:rFonts w:ascii="Arial" w:hAnsi="Arial" w:cs="Arial"/>
          <w:sz w:val="24"/>
          <w:szCs w:val="24"/>
        </w:rPr>
        <w:t xml:space="preserve"> </w:t>
      </w:r>
      <w:r w:rsidRPr="006403DE">
        <w:rPr>
          <w:rFonts w:ascii="Arial" w:hAnsi="Arial" w:cs="Arial"/>
          <w:sz w:val="24"/>
          <w:szCs w:val="24"/>
        </w:rPr>
        <w:t>поколении</w:t>
      </w:r>
      <w:r>
        <w:rPr>
          <w:rFonts w:ascii="Arial" w:hAnsi="Arial" w:cs="Arial"/>
          <w:sz w:val="24"/>
          <w:szCs w:val="24"/>
        </w:rPr>
        <w:t xml:space="preserve"> </w:t>
      </w:r>
      <w:r w:rsidRPr="006403DE">
        <w:rPr>
          <w:rFonts w:ascii="Arial" w:hAnsi="Arial" w:cs="Arial"/>
          <w:sz w:val="24"/>
          <w:szCs w:val="24"/>
        </w:rPr>
        <w:t xml:space="preserve">населяющих Луну, было пустым звуком.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Знаете ли вы, что самой трудной задачей</w:t>
      </w:r>
      <w:r>
        <w:rPr>
          <w:rFonts w:ascii="Arial" w:hAnsi="Arial" w:cs="Arial"/>
          <w:sz w:val="24"/>
          <w:szCs w:val="24"/>
        </w:rPr>
        <w:t xml:space="preserve"> </w:t>
      </w:r>
      <w:r w:rsidRPr="006403DE">
        <w:rPr>
          <w:rFonts w:ascii="Arial" w:hAnsi="Arial" w:cs="Arial"/>
          <w:sz w:val="24"/>
          <w:szCs w:val="24"/>
        </w:rPr>
        <w:t>военной автоматизации оказалось так запрограммировать автооружие, чтобы</w:t>
      </w:r>
      <w:r>
        <w:rPr>
          <w:rFonts w:ascii="Arial" w:hAnsi="Arial" w:cs="Arial"/>
          <w:sz w:val="24"/>
          <w:szCs w:val="24"/>
        </w:rPr>
        <w:t xml:space="preserve"> </w:t>
      </w:r>
      <w:r w:rsidRPr="006403DE">
        <w:rPr>
          <w:rFonts w:ascii="Arial" w:hAnsi="Arial" w:cs="Arial"/>
          <w:sz w:val="24"/>
          <w:szCs w:val="24"/>
        </w:rPr>
        <w:t>оно</w:t>
      </w:r>
      <w:r>
        <w:rPr>
          <w:rFonts w:ascii="Arial" w:hAnsi="Arial" w:cs="Arial"/>
          <w:sz w:val="24"/>
          <w:szCs w:val="24"/>
        </w:rPr>
        <w:t xml:space="preserve"> </w:t>
      </w:r>
      <w:r w:rsidRPr="006403DE">
        <w:rPr>
          <w:rFonts w:ascii="Arial" w:hAnsi="Arial" w:cs="Arial"/>
          <w:sz w:val="24"/>
          <w:szCs w:val="24"/>
        </w:rPr>
        <w:t>атаковало исключительно проти</w:t>
      </w:r>
      <w:r w:rsidRPr="006403DE">
        <w:rPr>
          <w:rFonts w:ascii="Arial" w:hAnsi="Arial" w:cs="Arial"/>
          <w:sz w:val="24"/>
          <w:szCs w:val="24"/>
        </w:rPr>
        <w:t>в</w:t>
      </w:r>
      <w:r w:rsidRPr="006403DE">
        <w:rPr>
          <w:rFonts w:ascii="Arial" w:hAnsi="Arial" w:cs="Arial"/>
          <w:sz w:val="24"/>
          <w:szCs w:val="24"/>
        </w:rPr>
        <w:t>ника? На Земле с этим не было никаких проблем;</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этого</w:t>
      </w:r>
      <w:r>
        <w:rPr>
          <w:rFonts w:ascii="Arial" w:hAnsi="Arial" w:cs="Arial"/>
          <w:sz w:val="24"/>
          <w:szCs w:val="24"/>
        </w:rPr>
        <w:t xml:space="preserve"> </w:t>
      </w:r>
      <w:r w:rsidRPr="006403DE">
        <w:rPr>
          <w:rFonts w:ascii="Arial" w:hAnsi="Arial" w:cs="Arial"/>
          <w:sz w:val="24"/>
          <w:szCs w:val="24"/>
        </w:rPr>
        <w:t>служили мундиры, ра</w:t>
      </w:r>
      <w:r w:rsidRPr="006403DE">
        <w:rPr>
          <w:rFonts w:ascii="Arial" w:hAnsi="Arial" w:cs="Arial"/>
          <w:sz w:val="24"/>
          <w:szCs w:val="24"/>
        </w:rPr>
        <w:t>з</w:t>
      </w:r>
      <w:r w:rsidRPr="006403DE">
        <w:rPr>
          <w:rFonts w:ascii="Arial" w:hAnsi="Arial" w:cs="Arial"/>
          <w:sz w:val="24"/>
          <w:szCs w:val="24"/>
        </w:rPr>
        <w:t>ноцветные знаки на крыльях самол</w:t>
      </w:r>
      <w:r>
        <w:rPr>
          <w:rFonts w:ascii="Arial" w:hAnsi="Arial" w:cs="Arial"/>
          <w:sz w:val="24"/>
          <w:szCs w:val="24"/>
        </w:rPr>
        <w:t>ё</w:t>
      </w:r>
      <w:r w:rsidRPr="006403DE">
        <w:rPr>
          <w:rFonts w:ascii="Arial" w:hAnsi="Arial" w:cs="Arial"/>
          <w:sz w:val="24"/>
          <w:szCs w:val="24"/>
        </w:rPr>
        <w:t>тов, флаги,</w:t>
      </w:r>
      <w:r>
        <w:rPr>
          <w:rFonts w:ascii="Arial" w:hAnsi="Arial" w:cs="Arial"/>
          <w:sz w:val="24"/>
          <w:szCs w:val="24"/>
        </w:rPr>
        <w:t xml:space="preserve"> </w:t>
      </w:r>
      <w:r w:rsidRPr="006403DE">
        <w:rPr>
          <w:rFonts w:ascii="Arial" w:hAnsi="Arial" w:cs="Arial"/>
          <w:sz w:val="24"/>
          <w:szCs w:val="24"/>
        </w:rPr>
        <w:t>форма касок, и, в</w:t>
      </w:r>
      <w:r>
        <w:rPr>
          <w:rFonts w:ascii="Arial" w:hAnsi="Arial" w:cs="Arial"/>
          <w:sz w:val="24"/>
          <w:szCs w:val="24"/>
        </w:rPr>
        <w:t xml:space="preserve"> </w:t>
      </w:r>
      <w:r w:rsidRPr="006403DE">
        <w:rPr>
          <w:rFonts w:ascii="Arial" w:hAnsi="Arial" w:cs="Arial"/>
          <w:sz w:val="24"/>
          <w:szCs w:val="24"/>
        </w:rPr>
        <w:t>конце</w:t>
      </w:r>
      <w:r>
        <w:rPr>
          <w:rFonts w:ascii="Arial" w:hAnsi="Arial" w:cs="Arial"/>
          <w:sz w:val="24"/>
          <w:szCs w:val="24"/>
        </w:rPr>
        <w:t xml:space="preserve"> </w:t>
      </w:r>
      <w:r w:rsidRPr="006403DE">
        <w:rPr>
          <w:rFonts w:ascii="Arial" w:hAnsi="Arial" w:cs="Arial"/>
          <w:sz w:val="24"/>
          <w:szCs w:val="24"/>
        </w:rPr>
        <w:t>концов,</w:t>
      </w:r>
      <w:r>
        <w:rPr>
          <w:rFonts w:ascii="Arial" w:hAnsi="Arial" w:cs="Arial"/>
          <w:sz w:val="24"/>
          <w:szCs w:val="24"/>
        </w:rPr>
        <w:t xml:space="preserve"> </w:t>
      </w:r>
      <w:r w:rsidRPr="006403DE">
        <w:rPr>
          <w:rFonts w:ascii="Arial" w:hAnsi="Arial" w:cs="Arial"/>
          <w:sz w:val="24"/>
          <w:szCs w:val="24"/>
        </w:rPr>
        <w:t>н</w:t>
      </w:r>
      <w:r w:rsidRPr="006403DE">
        <w:rPr>
          <w:rFonts w:ascii="Arial" w:hAnsi="Arial" w:cs="Arial"/>
          <w:sz w:val="24"/>
          <w:szCs w:val="24"/>
        </w:rPr>
        <w:t>е</w:t>
      </w:r>
      <w:r w:rsidRPr="006403DE">
        <w:rPr>
          <w:rFonts w:ascii="Arial" w:hAnsi="Arial" w:cs="Arial"/>
          <w:sz w:val="24"/>
          <w:szCs w:val="24"/>
        </w:rPr>
        <w:t>трудно</w:t>
      </w:r>
      <w:r>
        <w:rPr>
          <w:rFonts w:ascii="Arial" w:hAnsi="Arial" w:cs="Arial"/>
          <w:sz w:val="24"/>
          <w:szCs w:val="24"/>
        </w:rPr>
        <w:t xml:space="preserve"> </w:t>
      </w:r>
      <w:r w:rsidRPr="006403DE">
        <w:rPr>
          <w:rFonts w:ascii="Arial" w:hAnsi="Arial" w:cs="Arial"/>
          <w:sz w:val="24"/>
          <w:szCs w:val="24"/>
        </w:rPr>
        <w:t>установить,</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w:t>
      </w:r>
      <w:r w:rsidRPr="006403DE">
        <w:rPr>
          <w:rFonts w:ascii="Arial" w:hAnsi="Arial" w:cs="Arial"/>
          <w:sz w:val="24"/>
          <w:szCs w:val="24"/>
        </w:rPr>
        <w:t>голландски</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w:t>
      </w:r>
      <w:r w:rsidRPr="006403DE">
        <w:rPr>
          <w:rFonts w:ascii="Arial" w:hAnsi="Arial" w:cs="Arial"/>
          <w:sz w:val="24"/>
          <w:szCs w:val="24"/>
        </w:rPr>
        <w:t>китайски</w:t>
      </w:r>
      <w:r>
        <w:rPr>
          <w:rFonts w:ascii="Arial" w:hAnsi="Arial" w:cs="Arial"/>
          <w:sz w:val="24"/>
          <w:szCs w:val="24"/>
        </w:rPr>
        <w:t xml:space="preserve"> </w:t>
      </w:r>
      <w:r w:rsidRPr="006403DE">
        <w:rPr>
          <w:rFonts w:ascii="Arial" w:hAnsi="Arial" w:cs="Arial"/>
          <w:sz w:val="24"/>
          <w:szCs w:val="24"/>
        </w:rPr>
        <w:t>говорит взятый в плен солдат. С автоматами дело другое. Поэтому</w:t>
      </w:r>
      <w:r>
        <w:rPr>
          <w:rFonts w:ascii="Arial" w:hAnsi="Arial" w:cs="Arial"/>
          <w:sz w:val="24"/>
          <w:szCs w:val="24"/>
        </w:rPr>
        <w:t xml:space="preserve"> </w:t>
      </w:r>
      <w:r w:rsidRPr="006403DE">
        <w:rPr>
          <w:rFonts w:ascii="Arial" w:hAnsi="Arial" w:cs="Arial"/>
          <w:sz w:val="24"/>
          <w:szCs w:val="24"/>
        </w:rPr>
        <w:t>появились две доктрины, обозначающиеся FORF, то есть Friend Or</w:t>
      </w:r>
      <w:r>
        <w:rPr>
          <w:rFonts w:ascii="Arial" w:hAnsi="Arial" w:cs="Arial"/>
          <w:sz w:val="24"/>
          <w:szCs w:val="24"/>
        </w:rPr>
        <w:t xml:space="preserve"> </w:t>
      </w:r>
      <w:r w:rsidRPr="006403DE">
        <w:rPr>
          <w:rFonts w:ascii="Arial" w:hAnsi="Arial" w:cs="Arial"/>
          <w:sz w:val="24"/>
          <w:szCs w:val="24"/>
        </w:rPr>
        <w:t>Foe.</w:t>
      </w:r>
      <w:r>
        <w:rPr>
          <w:rFonts w:ascii="Arial" w:hAnsi="Arial" w:cs="Arial"/>
          <w:sz w:val="24"/>
          <w:szCs w:val="24"/>
        </w:rPr>
        <w:t xml:space="preserve"> </w:t>
      </w:r>
      <w:r w:rsidRPr="006403DE">
        <w:rPr>
          <w:rFonts w:ascii="Arial" w:hAnsi="Arial" w:cs="Arial"/>
          <w:sz w:val="24"/>
          <w:szCs w:val="24"/>
        </w:rPr>
        <w:t>Первая</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них рекомендовала применение множества датчиков, аналитических фильтров,</w:t>
      </w:r>
      <w:r>
        <w:rPr>
          <w:rFonts w:ascii="Arial" w:hAnsi="Arial" w:cs="Arial"/>
          <w:sz w:val="24"/>
          <w:szCs w:val="24"/>
        </w:rPr>
        <w:t xml:space="preserve"> </w:t>
      </w:r>
      <w:r w:rsidRPr="006403DE">
        <w:rPr>
          <w:rFonts w:ascii="Arial" w:hAnsi="Arial" w:cs="Arial"/>
          <w:sz w:val="24"/>
          <w:szCs w:val="24"/>
        </w:rPr>
        <w:t>различающих селекторов и тому подобных д</w:t>
      </w:r>
      <w:r w:rsidRPr="006403DE">
        <w:rPr>
          <w:rFonts w:ascii="Arial" w:hAnsi="Arial" w:cs="Arial"/>
          <w:sz w:val="24"/>
          <w:szCs w:val="24"/>
        </w:rPr>
        <w:t>и</w:t>
      </w:r>
      <w:r w:rsidRPr="006403DE">
        <w:rPr>
          <w:rFonts w:ascii="Arial" w:hAnsi="Arial" w:cs="Arial"/>
          <w:sz w:val="24"/>
          <w:szCs w:val="24"/>
        </w:rPr>
        <w:t>агностических устройств, другая</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отличалась</w:t>
      </w:r>
      <w:r>
        <w:rPr>
          <w:rFonts w:ascii="Arial" w:hAnsi="Arial" w:cs="Arial"/>
          <w:sz w:val="24"/>
          <w:szCs w:val="24"/>
        </w:rPr>
        <w:t xml:space="preserve"> </w:t>
      </w:r>
      <w:r w:rsidRPr="006403DE">
        <w:rPr>
          <w:rFonts w:ascii="Arial" w:hAnsi="Arial" w:cs="Arial"/>
          <w:sz w:val="24"/>
          <w:szCs w:val="24"/>
        </w:rPr>
        <w:t>завидной</w:t>
      </w:r>
      <w:r>
        <w:rPr>
          <w:rFonts w:ascii="Arial" w:hAnsi="Arial" w:cs="Arial"/>
          <w:sz w:val="24"/>
          <w:szCs w:val="24"/>
        </w:rPr>
        <w:t xml:space="preserve"> </w:t>
      </w:r>
      <w:r w:rsidRPr="006403DE">
        <w:rPr>
          <w:rFonts w:ascii="Arial" w:hAnsi="Arial" w:cs="Arial"/>
          <w:sz w:val="24"/>
          <w:szCs w:val="24"/>
        </w:rPr>
        <w:t>простотой: врагом счит</w:t>
      </w:r>
      <w:r w:rsidRPr="006403DE">
        <w:rPr>
          <w:rFonts w:ascii="Arial" w:hAnsi="Arial" w:cs="Arial"/>
          <w:sz w:val="24"/>
          <w:szCs w:val="24"/>
        </w:rPr>
        <w:t>а</w:t>
      </w:r>
      <w:r w:rsidRPr="006403DE">
        <w:rPr>
          <w:rFonts w:ascii="Arial" w:hAnsi="Arial" w:cs="Arial"/>
          <w:sz w:val="24"/>
          <w:szCs w:val="24"/>
        </w:rPr>
        <w:t>ется</w:t>
      </w:r>
      <w:r>
        <w:rPr>
          <w:rFonts w:ascii="Arial" w:hAnsi="Arial" w:cs="Arial"/>
          <w:sz w:val="24"/>
          <w:szCs w:val="24"/>
        </w:rPr>
        <w:t xml:space="preserve"> кто-то </w:t>
      </w:r>
      <w:r w:rsidRPr="006403DE">
        <w:rPr>
          <w:rFonts w:ascii="Arial" w:hAnsi="Arial" w:cs="Arial"/>
          <w:sz w:val="24"/>
          <w:szCs w:val="24"/>
        </w:rPr>
        <w:t>Чужой и вс</w:t>
      </w:r>
      <w:r>
        <w:rPr>
          <w:rFonts w:ascii="Arial" w:hAnsi="Arial" w:cs="Arial"/>
          <w:sz w:val="24"/>
          <w:szCs w:val="24"/>
        </w:rPr>
        <w:t>ё</w:t>
      </w:r>
      <w:r w:rsidRPr="006403DE">
        <w:rPr>
          <w:rFonts w:ascii="Arial" w:hAnsi="Arial" w:cs="Arial"/>
          <w:sz w:val="24"/>
          <w:szCs w:val="24"/>
        </w:rPr>
        <w:t>, что не</w:t>
      </w:r>
      <w:r>
        <w:rPr>
          <w:rFonts w:ascii="Arial" w:hAnsi="Arial" w:cs="Arial"/>
          <w:sz w:val="24"/>
          <w:szCs w:val="24"/>
        </w:rPr>
        <w:t xml:space="preserve"> </w:t>
      </w:r>
      <w:r w:rsidRPr="006403DE">
        <w:rPr>
          <w:rFonts w:ascii="Arial" w:hAnsi="Arial" w:cs="Arial"/>
          <w:sz w:val="24"/>
          <w:szCs w:val="24"/>
        </w:rPr>
        <w:t>может ответить надлежащим образом на пароль, нужно атаковать.</w:t>
      </w:r>
      <w:r>
        <w:rPr>
          <w:rFonts w:ascii="Arial" w:hAnsi="Arial" w:cs="Arial"/>
          <w:sz w:val="24"/>
          <w:szCs w:val="24"/>
        </w:rPr>
        <w:t xml:space="preserve"> </w:t>
      </w:r>
      <w:r w:rsidRPr="006403DE">
        <w:rPr>
          <w:rFonts w:ascii="Arial" w:hAnsi="Arial" w:cs="Arial"/>
          <w:sz w:val="24"/>
          <w:szCs w:val="24"/>
        </w:rPr>
        <w:t>Однако</w:t>
      </w:r>
      <w:r>
        <w:rPr>
          <w:rFonts w:ascii="Arial" w:hAnsi="Arial" w:cs="Arial"/>
          <w:sz w:val="24"/>
          <w:szCs w:val="24"/>
        </w:rPr>
        <w:t xml:space="preserve"> </w:t>
      </w:r>
      <w:r w:rsidRPr="006403DE">
        <w:rPr>
          <w:rFonts w:ascii="Arial" w:hAnsi="Arial" w:cs="Arial"/>
          <w:sz w:val="24"/>
          <w:szCs w:val="24"/>
        </w:rPr>
        <w:t>никто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знал,</w:t>
      </w:r>
      <w:r>
        <w:rPr>
          <w:rFonts w:ascii="Arial" w:hAnsi="Arial" w:cs="Arial"/>
          <w:sz w:val="24"/>
          <w:szCs w:val="24"/>
        </w:rPr>
        <w:t xml:space="preserve"> </w:t>
      </w:r>
      <w:r w:rsidRPr="006403DE">
        <w:rPr>
          <w:rFonts w:ascii="Arial" w:hAnsi="Arial" w:cs="Arial"/>
          <w:sz w:val="24"/>
          <w:szCs w:val="24"/>
        </w:rPr>
        <w:t>какое направление приняла самопрои</w:t>
      </w:r>
      <w:r w:rsidRPr="006403DE">
        <w:rPr>
          <w:rFonts w:ascii="Arial" w:hAnsi="Arial" w:cs="Arial"/>
          <w:sz w:val="24"/>
          <w:szCs w:val="24"/>
        </w:rPr>
        <w:t>з</w:t>
      </w:r>
      <w:r w:rsidRPr="006403DE">
        <w:rPr>
          <w:rFonts w:ascii="Arial" w:hAnsi="Arial" w:cs="Arial"/>
          <w:sz w:val="24"/>
          <w:szCs w:val="24"/>
        </w:rPr>
        <w:t>вольная эволюция вооружений на</w:t>
      </w:r>
      <w:r>
        <w:rPr>
          <w:rFonts w:ascii="Arial" w:hAnsi="Arial" w:cs="Arial"/>
          <w:sz w:val="24"/>
          <w:szCs w:val="24"/>
        </w:rPr>
        <w:t xml:space="preserve"> </w:t>
      </w:r>
      <w:r w:rsidRPr="006403DE">
        <w:rPr>
          <w:rFonts w:ascii="Arial" w:hAnsi="Arial" w:cs="Arial"/>
          <w:sz w:val="24"/>
          <w:szCs w:val="24"/>
        </w:rPr>
        <w:t>Луне, а значит, и того,</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действуют</w:t>
      </w:r>
      <w:r>
        <w:rPr>
          <w:rFonts w:ascii="Arial" w:hAnsi="Arial" w:cs="Arial"/>
          <w:sz w:val="24"/>
          <w:szCs w:val="24"/>
        </w:rPr>
        <w:t xml:space="preserve"> </w:t>
      </w:r>
      <w:r w:rsidRPr="006403DE">
        <w:rPr>
          <w:rFonts w:ascii="Arial" w:hAnsi="Arial" w:cs="Arial"/>
          <w:sz w:val="24"/>
          <w:szCs w:val="24"/>
        </w:rPr>
        <w:t>там</w:t>
      </w:r>
      <w:r>
        <w:rPr>
          <w:rFonts w:ascii="Arial" w:hAnsi="Arial" w:cs="Arial"/>
          <w:sz w:val="24"/>
          <w:szCs w:val="24"/>
        </w:rPr>
        <w:t xml:space="preserve"> </w:t>
      </w:r>
      <w:r w:rsidRPr="006403DE">
        <w:rPr>
          <w:rFonts w:ascii="Arial" w:hAnsi="Arial" w:cs="Arial"/>
          <w:sz w:val="24"/>
          <w:szCs w:val="24"/>
        </w:rPr>
        <w:t>такт</w:t>
      </w:r>
      <w:r w:rsidRPr="006403DE">
        <w:rPr>
          <w:rFonts w:ascii="Arial" w:hAnsi="Arial" w:cs="Arial"/>
          <w:sz w:val="24"/>
          <w:szCs w:val="24"/>
        </w:rPr>
        <w:t>и</w:t>
      </w:r>
      <w:r w:rsidRPr="006403DE">
        <w:rPr>
          <w:rFonts w:ascii="Arial" w:hAnsi="Arial" w:cs="Arial"/>
          <w:sz w:val="24"/>
          <w:szCs w:val="24"/>
        </w:rPr>
        <w:t>ческие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стратегические</w:t>
      </w:r>
      <w:r>
        <w:rPr>
          <w:rFonts w:ascii="Arial" w:hAnsi="Arial" w:cs="Arial"/>
          <w:sz w:val="24"/>
          <w:szCs w:val="24"/>
        </w:rPr>
        <w:t xml:space="preserve"> </w:t>
      </w:r>
      <w:r w:rsidRPr="006403DE">
        <w:rPr>
          <w:rFonts w:ascii="Arial" w:hAnsi="Arial" w:cs="Arial"/>
          <w:sz w:val="24"/>
          <w:szCs w:val="24"/>
        </w:rPr>
        <w:t>программы,</w:t>
      </w:r>
      <w:r>
        <w:rPr>
          <w:rFonts w:ascii="Arial" w:hAnsi="Arial" w:cs="Arial"/>
          <w:sz w:val="24"/>
          <w:szCs w:val="24"/>
        </w:rPr>
        <w:t xml:space="preserve"> </w:t>
      </w:r>
      <w:r w:rsidRPr="006403DE">
        <w:rPr>
          <w:rFonts w:ascii="Arial" w:hAnsi="Arial" w:cs="Arial"/>
          <w:sz w:val="24"/>
          <w:szCs w:val="24"/>
        </w:rPr>
        <w:t>отличающие союзника от врага. Впрочем, как известно из истории,</w:t>
      </w:r>
      <w:r>
        <w:rPr>
          <w:rFonts w:ascii="Arial" w:hAnsi="Arial" w:cs="Arial"/>
          <w:sz w:val="24"/>
          <w:szCs w:val="24"/>
        </w:rPr>
        <w:t xml:space="preserve"> </w:t>
      </w:r>
      <w:r w:rsidRPr="006403DE">
        <w:rPr>
          <w:rFonts w:ascii="Arial" w:hAnsi="Arial" w:cs="Arial"/>
          <w:sz w:val="24"/>
          <w:szCs w:val="24"/>
        </w:rPr>
        <w:t>понятия эти весьма относительны. Если</w:t>
      </w:r>
      <w:r>
        <w:rPr>
          <w:rFonts w:ascii="Arial" w:hAnsi="Arial" w:cs="Arial"/>
          <w:sz w:val="24"/>
          <w:szCs w:val="24"/>
        </w:rPr>
        <w:t xml:space="preserve"> </w:t>
      </w:r>
      <w:r w:rsidRPr="006403DE">
        <w:rPr>
          <w:rFonts w:ascii="Arial" w:hAnsi="Arial" w:cs="Arial"/>
          <w:sz w:val="24"/>
          <w:szCs w:val="24"/>
        </w:rPr>
        <w:t>кому</w:t>
      </w:r>
      <w:r>
        <w:rPr>
          <w:rFonts w:ascii="Arial" w:hAnsi="Arial" w:cs="Arial"/>
          <w:sz w:val="24"/>
          <w:szCs w:val="24"/>
        </w:rPr>
        <w:t>-</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этого</w:t>
      </w:r>
      <w:r>
        <w:rPr>
          <w:rFonts w:ascii="Arial" w:hAnsi="Arial" w:cs="Arial"/>
          <w:sz w:val="24"/>
          <w:szCs w:val="24"/>
        </w:rPr>
        <w:t xml:space="preserve"> </w:t>
      </w:r>
      <w:r w:rsidRPr="006403DE">
        <w:rPr>
          <w:rFonts w:ascii="Arial" w:hAnsi="Arial" w:cs="Arial"/>
          <w:sz w:val="24"/>
          <w:szCs w:val="24"/>
        </w:rPr>
        <w:t>очень</w:t>
      </w:r>
      <w:r>
        <w:rPr>
          <w:rFonts w:ascii="Arial" w:hAnsi="Arial" w:cs="Arial"/>
          <w:sz w:val="24"/>
          <w:szCs w:val="24"/>
        </w:rPr>
        <w:t xml:space="preserve"> </w:t>
      </w:r>
      <w:r w:rsidRPr="006403DE">
        <w:rPr>
          <w:rFonts w:ascii="Arial" w:hAnsi="Arial" w:cs="Arial"/>
          <w:sz w:val="24"/>
          <w:szCs w:val="24"/>
        </w:rPr>
        <w:t>захочется,</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может,</w:t>
      </w:r>
      <w:r>
        <w:rPr>
          <w:rFonts w:ascii="Arial" w:hAnsi="Arial" w:cs="Arial"/>
          <w:sz w:val="24"/>
          <w:szCs w:val="24"/>
        </w:rPr>
        <w:t xml:space="preserve"> </w:t>
      </w:r>
      <w:r w:rsidRPr="006403DE">
        <w:rPr>
          <w:rFonts w:ascii="Arial" w:hAnsi="Arial" w:cs="Arial"/>
          <w:sz w:val="24"/>
          <w:szCs w:val="24"/>
        </w:rPr>
        <w:t>копаясь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метрических</w:t>
      </w:r>
      <w:r>
        <w:rPr>
          <w:rFonts w:ascii="Arial" w:hAnsi="Arial" w:cs="Arial"/>
          <w:sz w:val="24"/>
          <w:szCs w:val="24"/>
        </w:rPr>
        <w:t xml:space="preserve"> </w:t>
      </w:r>
      <w:r w:rsidRPr="006403DE">
        <w:rPr>
          <w:rFonts w:ascii="Arial" w:hAnsi="Arial" w:cs="Arial"/>
          <w:sz w:val="24"/>
          <w:szCs w:val="24"/>
        </w:rPr>
        <w:t>книгах,</w:t>
      </w:r>
      <w:r>
        <w:rPr>
          <w:rFonts w:ascii="Arial" w:hAnsi="Arial" w:cs="Arial"/>
          <w:sz w:val="24"/>
          <w:szCs w:val="24"/>
        </w:rPr>
        <w:t xml:space="preserve"> </w:t>
      </w:r>
      <w:r w:rsidRPr="006403DE">
        <w:rPr>
          <w:rFonts w:ascii="Arial" w:hAnsi="Arial" w:cs="Arial"/>
          <w:sz w:val="24"/>
          <w:szCs w:val="24"/>
        </w:rPr>
        <w:t>установить,</w:t>
      </w:r>
      <w:r>
        <w:rPr>
          <w:rFonts w:ascii="Arial" w:hAnsi="Arial" w:cs="Arial"/>
          <w:sz w:val="24"/>
          <w:szCs w:val="24"/>
        </w:rPr>
        <w:t xml:space="preserve"> </w:t>
      </w:r>
      <w:r w:rsidRPr="006403DE">
        <w:rPr>
          <w:rFonts w:ascii="Arial" w:hAnsi="Arial" w:cs="Arial"/>
          <w:sz w:val="24"/>
          <w:szCs w:val="24"/>
        </w:rPr>
        <w:t>была ли арийкой бабка</w:t>
      </w:r>
      <w:r>
        <w:rPr>
          <w:rFonts w:ascii="Arial" w:hAnsi="Arial" w:cs="Arial"/>
          <w:sz w:val="24"/>
          <w:szCs w:val="24"/>
        </w:rPr>
        <w:t xml:space="preserve"> </w:t>
      </w:r>
      <w:r w:rsidRPr="006403DE">
        <w:rPr>
          <w:rFonts w:ascii="Arial" w:hAnsi="Arial" w:cs="Arial"/>
          <w:sz w:val="24"/>
          <w:szCs w:val="24"/>
        </w:rPr>
        <w:t>некоторой особы, но уж никак не сможет</w:t>
      </w:r>
      <w:r>
        <w:rPr>
          <w:rFonts w:ascii="Arial" w:hAnsi="Arial" w:cs="Arial"/>
          <w:sz w:val="24"/>
          <w:szCs w:val="24"/>
        </w:rPr>
        <w:t xml:space="preserve"> </w:t>
      </w:r>
      <w:r w:rsidRPr="006403DE">
        <w:rPr>
          <w:rFonts w:ascii="Arial" w:hAnsi="Arial" w:cs="Arial"/>
          <w:sz w:val="24"/>
          <w:szCs w:val="24"/>
        </w:rPr>
        <w:t>проверить,</w:t>
      </w:r>
      <w:r>
        <w:rPr>
          <w:rFonts w:ascii="Arial" w:hAnsi="Arial" w:cs="Arial"/>
          <w:sz w:val="24"/>
          <w:szCs w:val="24"/>
        </w:rPr>
        <w:t xml:space="preserve"> </w:t>
      </w:r>
      <w:r w:rsidRPr="006403DE">
        <w:rPr>
          <w:rFonts w:ascii="Arial" w:hAnsi="Arial" w:cs="Arial"/>
          <w:sz w:val="24"/>
          <w:szCs w:val="24"/>
        </w:rPr>
        <w:t>кто</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её </w:t>
      </w:r>
      <w:r w:rsidRPr="006403DE">
        <w:rPr>
          <w:rFonts w:ascii="Arial" w:hAnsi="Arial" w:cs="Arial"/>
          <w:sz w:val="24"/>
          <w:szCs w:val="24"/>
        </w:rPr>
        <w:t>предком</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э</w:t>
      </w:r>
      <w:r w:rsidRPr="006403DE">
        <w:rPr>
          <w:rFonts w:ascii="Arial" w:hAnsi="Arial" w:cs="Arial"/>
          <w:sz w:val="24"/>
          <w:szCs w:val="24"/>
        </w:rPr>
        <w:t>о</w:t>
      </w:r>
      <w:r w:rsidRPr="006403DE">
        <w:rPr>
          <w:rFonts w:ascii="Arial" w:hAnsi="Arial" w:cs="Arial"/>
          <w:sz w:val="24"/>
          <w:szCs w:val="24"/>
        </w:rPr>
        <w:t>цене</w:t>
      </w:r>
      <w:r>
        <w:rPr>
          <w:rFonts w:ascii="Arial" w:hAnsi="Arial" w:cs="Arial"/>
          <w:sz w:val="24"/>
          <w:szCs w:val="24"/>
        </w:rPr>
        <w:t xml:space="preserve"> – </w:t>
      </w:r>
      <w:r w:rsidRPr="006403DE">
        <w:rPr>
          <w:rFonts w:ascii="Arial" w:hAnsi="Arial" w:cs="Arial"/>
          <w:sz w:val="24"/>
          <w:szCs w:val="24"/>
        </w:rPr>
        <w:t>синантроп</w:t>
      </w:r>
      <w:r>
        <w:rPr>
          <w:rFonts w:ascii="Arial" w:hAnsi="Arial" w:cs="Arial"/>
          <w:sz w:val="24"/>
          <w:szCs w:val="24"/>
        </w:rPr>
        <w:t xml:space="preserve"> </w:t>
      </w:r>
      <w:r w:rsidRPr="006403DE">
        <w:rPr>
          <w:rFonts w:ascii="Arial" w:hAnsi="Arial" w:cs="Arial"/>
          <w:sz w:val="24"/>
          <w:szCs w:val="24"/>
        </w:rPr>
        <w:t>или палеопитек. Автоматизация всех армий, кроме того,</w:t>
      </w:r>
      <w:r>
        <w:rPr>
          <w:rFonts w:ascii="Arial" w:hAnsi="Arial" w:cs="Arial"/>
          <w:sz w:val="24"/>
          <w:szCs w:val="24"/>
        </w:rPr>
        <w:t xml:space="preserve"> </w:t>
      </w:r>
      <w:r w:rsidRPr="006403DE">
        <w:rPr>
          <w:rFonts w:ascii="Arial" w:hAnsi="Arial" w:cs="Arial"/>
          <w:sz w:val="24"/>
          <w:szCs w:val="24"/>
        </w:rPr>
        <w:t>ликвид</w:t>
      </w:r>
      <w:r w:rsidRPr="006403DE">
        <w:rPr>
          <w:rFonts w:ascii="Arial" w:hAnsi="Arial" w:cs="Arial"/>
          <w:sz w:val="24"/>
          <w:szCs w:val="24"/>
        </w:rPr>
        <w:t>и</w:t>
      </w:r>
      <w:r w:rsidRPr="006403DE">
        <w:rPr>
          <w:rFonts w:ascii="Arial" w:hAnsi="Arial" w:cs="Arial"/>
          <w:sz w:val="24"/>
          <w:szCs w:val="24"/>
        </w:rPr>
        <w:t>ровала идеологический вопрос. Робот старается уничтожить то,</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нацелила</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программа,</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делает</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согласно</w:t>
      </w:r>
      <w:r>
        <w:rPr>
          <w:rFonts w:ascii="Arial" w:hAnsi="Arial" w:cs="Arial"/>
          <w:sz w:val="24"/>
          <w:szCs w:val="24"/>
        </w:rPr>
        <w:t xml:space="preserve"> </w:t>
      </w:r>
      <w:r w:rsidRPr="006403DE">
        <w:rPr>
          <w:rFonts w:ascii="Arial" w:hAnsi="Arial" w:cs="Arial"/>
          <w:sz w:val="24"/>
          <w:szCs w:val="24"/>
        </w:rPr>
        <w:t>методу</w:t>
      </w:r>
      <w:r>
        <w:rPr>
          <w:rFonts w:ascii="Arial" w:hAnsi="Arial" w:cs="Arial"/>
          <w:sz w:val="24"/>
          <w:szCs w:val="24"/>
        </w:rPr>
        <w:t xml:space="preserve"> </w:t>
      </w:r>
      <w:r w:rsidRPr="006403DE">
        <w:rPr>
          <w:rFonts w:ascii="Arial" w:hAnsi="Arial" w:cs="Arial"/>
          <w:sz w:val="24"/>
          <w:szCs w:val="24"/>
        </w:rPr>
        <w:t>фокализующей</w:t>
      </w:r>
      <w:r>
        <w:rPr>
          <w:rFonts w:ascii="Arial" w:hAnsi="Arial" w:cs="Arial"/>
          <w:sz w:val="24"/>
          <w:szCs w:val="24"/>
        </w:rPr>
        <w:t xml:space="preserve"> </w:t>
      </w:r>
      <w:r w:rsidRPr="006403DE">
        <w:rPr>
          <w:rFonts w:ascii="Arial" w:hAnsi="Arial" w:cs="Arial"/>
          <w:sz w:val="24"/>
          <w:szCs w:val="24"/>
        </w:rPr>
        <w:t>оптимизации, ди</w:t>
      </w:r>
      <w:r w:rsidRPr="006403DE">
        <w:rPr>
          <w:rFonts w:ascii="Arial" w:hAnsi="Arial" w:cs="Arial"/>
          <w:sz w:val="24"/>
          <w:szCs w:val="24"/>
        </w:rPr>
        <w:t>ф</w:t>
      </w:r>
      <w:r w:rsidRPr="006403DE">
        <w:rPr>
          <w:rFonts w:ascii="Arial" w:hAnsi="Arial" w:cs="Arial"/>
          <w:sz w:val="24"/>
          <w:szCs w:val="24"/>
        </w:rPr>
        <w:t>ференциального диагностирования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правилам</w:t>
      </w:r>
      <w:r>
        <w:rPr>
          <w:rFonts w:ascii="Arial" w:hAnsi="Arial" w:cs="Arial"/>
          <w:sz w:val="24"/>
          <w:szCs w:val="24"/>
        </w:rPr>
        <w:t xml:space="preserve"> </w:t>
      </w:r>
      <w:r w:rsidRPr="006403DE">
        <w:rPr>
          <w:rFonts w:ascii="Arial" w:hAnsi="Arial" w:cs="Arial"/>
          <w:sz w:val="24"/>
          <w:szCs w:val="24"/>
        </w:rPr>
        <w:t>математической</w:t>
      </w:r>
      <w:r>
        <w:rPr>
          <w:rFonts w:ascii="Arial" w:hAnsi="Arial" w:cs="Arial"/>
          <w:sz w:val="24"/>
          <w:szCs w:val="24"/>
        </w:rPr>
        <w:t xml:space="preserve"> </w:t>
      </w:r>
      <w:r w:rsidRPr="006403DE">
        <w:rPr>
          <w:rFonts w:ascii="Arial" w:hAnsi="Arial" w:cs="Arial"/>
          <w:sz w:val="24"/>
          <w:szCs w:val="24"/>
        </w:rPr>
        <w:t>теории</w:t>
      </w:r>
      <w:r>
        <w:rPr>
          <w:rFonts w:ascii="Arial" w:hAnsi="Arial" w:cs="Arial"/>
          <w:sz w:val="24"/>
          <w:szCs w:val="24"/>
        </w:rPr>
        <w:t xml:space="preserve"> </w:t>
      </w:r>
      <w:r w:rsidRPr="006403DE">
        <w:rPr>
          <w:rFonts w:ascii="Arial" w:hAnsi="Arial" w:cs="Arial"/>
          <w:sz w:val="24"/>
          <w:szCs w:val="24"/>
        </w:rPr>
        <w:t>игр</w:t>
      </w:r>
      <w:r>
        <w:rPr>
          <w:rFonts w:ascii="Arial" w:hAnsi="Arial" w:cs="Arial"/>
          <w:sz w:val="24"/>
          <w:szCs w:val="24"/>
        </w:rPr>
        <w:t xml:space="preserve"> </w:t>
      </w:r>
      <w:r w:rsidRPr="006403DE">
        <w:rPr>
          <w:rFonts w:ascii="Arial" w:hAnsi="Arial" w:cs="Arial"/>
          <w:sz w:val="24"/>
          <w:szCs w:val="24"/>
        </w:rPr>
        <w:t>и ко</w:t>
      </w:r>
      <w:r w:rsidRPr="006403DE">
        <w:rPr>
          <w:rFonts w:ascii="Arial" w:hAnsi="Arial" w:cs="Arial"/>
          <w:sz w:val="24"/>
          <w:szCs w:val="24"/>
        </w:rPr>
        <w:t>н</w:t>
      </w:r>
      <w:r w:rsidRPr="006403DE">
        <w:rPr>
          <w:rFonts w:ascii="Arial" w:hAnsi="Arial" w:cs="Arial"/>
          <w:sz w:val="24"/>
          <w:szCs w:val="24"/>
        </w:rPr>
        <w:t xml:space="preserve">фликтов, а вовсе не из патриотизма.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Так называемая военная</w:t>
      </w:r>
      <w:r>
        <w:rPr>
          <w:rFonts w:ascii="Arial" w:hAnsi="Arial" w:cs="Arial"/>
          <w:sz w:val="24"/>
          <w:szCs w:val="24"/>
        </w:rPr>
        <w:t xml:space="preserve"> </w:t>
      </w:r>
      <w:r w:rsidRPr="006403DE">
        <w:rPr>
          <w:rFonts w:ascii="Arial" w:hAnsi="Arial" w:cs="Arial"/>
          <w:sz w:val="24"/>
          <w:szCs w:val="24"/>
        </w:rPr>
        <w:t>математика, возникшая вследствие</w:t>
      </w:r>
      <w:r>
        <w:rPr>
          <w:rFonts w:ascii="Arial" w:hAnsi="Arial" w:cs="Arial"/>
          <w:sz w:val="24"/>
          <w:szCs w:val="24"/>
        </w:rPr>
        <w:t xml:space="preserve"> </w:t>
      </w:r>
      <w:r w:rsidRPr="006403DE">
        <w:rPr>
          <w:rFonts w:ascii="Arial" w:hAnsi="Arial" w:cs="Arial"/>
          <w:sz w:val="24"/>
          <w:szCs w:val="24"/>
        </w:rPr>
        <w:t>автоматизации</w:t>
      </w:r>
      <w:r>
        <w:rPr>
          <w:rFonts w:ascii="Arial" w:hAnsi="Arial" w:cs="Arial"/>
          <w:sz w:val="24"/>
          <w:szCs w:val="24"/>
        </w:rPr>
        <w:t xml:space="preserve"> </w:t>
      </w:r>
      <w:r w:rsidRPr="006403DE">
        <w:rPr>
          <w:rFonts w:ascii="Arial" w:hAnsi="Arial" w:cs="Arial"/>
          <w:sz w:val="24"/>
          <w:szCs w:val="24"/>
        </w:rPr>
        <w:t>всех</w:t>
      </w:r>
      <w:r>
        <w:rPr>
          <w:rFonts w:ascii="Arial" w:hAnsi="Arial" w:cs="Arial"/>
          <w:sz w:val="24"/>
          <w:szCs w:val="24"/>
        </w:rPr>
        <w:t xml:space="preserve"> </w:t>
      </w:r>
      <w:r w:rsidRPr="006403DE">
        <w:rPr>
          <w:rFonts w:ascii="Arial" w:hAnsi="Arial" w:cs="Arial"/>
          <w:sz w:val="24"/>
          <w:szCs w:val="24"/>
        </w:rPr>
        <w:t>видов</w:t>
      </w:r>
      <w:r>
        <w:rPr>
          <w:rFonts w:ascii="Arial" w:hAnsi="Arial" w:cs="Arial"/>
          <w:sz w:val="24"/>
          <w:szCs w:val="24"/>
        </w:rPr>
        <w:t xml:space="preserve"> </w:t>
      </w:r>
      <w:r w:rsidRPr="006403DE">
        <w:rPr>
          <w:rFonts w:ascii="Arial" w:hAnsi="Arial" w:cs="Arial"/>
          <w:sz w:val="24"/>
          <w:szCs w:val="24"/>
        </w:rPr>
        <w:t>оружия,</w:t>
      </w:r>
      <w:r>
        <w:rPr>
          <w:rFonts w:ascii="Arial" w:hAnsi="Arial" w:cs="Arial"/>
          <w:sz w:val="24"/>
          <w:szCs w:val="24"/>
        </w:rPr>
        <w:t xml:space="preserve"> </w:t>
      </w:r>
      <w:r w:rsidRPr="006403DE">
        <w:rPr>
          <w:rFonts w:ascii="Arial" w:hAnsi="Arial" w:cs="Arial"/>
          <w:sz w:val="24"/>
          <w:szCs w:val="24"/>
        </w:rPr>
        <w:t>имеет</w:t>
      </w:r>
      <w:r>
        <w:rPr>
          <w:rFonts w:ascii="Arial" w:hAnsi="Arial" w:cs="Arial"/>
          <w:sz w:val="24"/>
          <w:szCs w:val="24"/>
        </w:rPr>
        <w:t xml:space="preserve"> </w:t>
      </w:r>
      <w:r w:rsidRPr="006403DE">
        <w:rPr>
          <w:rFonts w:ascii="Arial" w:hAnsi="Arial" w:cs="Arial"/>
          <w:sz w:val="24"/>
          <w:szCs w:val="24"/>
        </w:rPr>
        <w:t>своих</w:t>
      </w:r>
      <w:r>
        <w:rPr>
          <w:rFonts w:ascii="Arial" w:hAnsi="Arial" w:cs="Arial"/>
          <w:sz w:val="24"/>
          <w:szCs w:val="24"/>
        </w:rPr>
        <w:t xml:space="preserve"> </w:t>
      </w:r>
      <w:r w:rsidRPr="006403DE">
        <w:rPr>
          <w:rFonts w:ascii="Arial" w:hAnsi="Arial" w:cs="Arial"/>
          <w:sz w:val="24"/>
          <w:szCs w:val="24"/>
        </w:rPr>
        <w:t>выдающихся</w:t>
      </w:r>
      <w:r>
        <w:rPr>
          <w:rFonts w:ascii="Arial" w:hAnsi="Arial" w:cs="Arial"/>
          <w:sz w:val="24"/>
          <w:szCs w:val="24"/>
        </w:rPr>
        <w:t xml:space="preserve"> </w:t>
      </w:r>
      <w:r w:rsidRPr="006403DE">
        <w:rPr>
          <w:rFonts w:ascii="Arial" w:hAnsi="Arial" w:cs="Arial"/>
          <w:sz w:val="24"/>
          <w:szCs w:val="24"/>
        </w:rPr>
        <w:t>творцов</w:t>
      </w:r>
      <w:r>
        <w:rPr>
          <w:rFonts w:ascii="Arial" w:hAnsi="Arial" w:cs="Arial"/>
          <w:sz w:val="24"/>
          <w:szCs w:val="24"/>
        </w:rPr>
        <w:t xml:space="preserve"> </w:t>
      </w:r>
      <w:r w:rsidRPr="006403DE">
        <w:rPr>
          <w:rFonts w:ascii="Arial" w:hAnsi="Arial" w:cs="Arial"/>
          <w:sz w:val="24"/>
          <w:szCs w:val="24"/>
        </w:rPr>
        <w:t>и приверженцев, но также еретиков и отступников.</w:t>
      </w:r>
      <w:r>
        <w:rPr>
          <w:rFonts w:ascii="Arial" w:hAnsi="Arial" w:cs="Arial"/>
          <w:sz w:val="24"/>
          <w:szCs w:val="24"/>
        </w:rPr>
        <w:t xml:space="preserve"> </w:t>
      </w:r>
      <w:r w:rsidRPr="006403DE">
        <w:rPr>
          <w:rFonts w:ascii="Arial" w:hAnsi="Arial" w:cs="Arial"/>
          <w:sz w:val="24"/>
          <w:szCs w:val="24"/>
        </w:rPr>
        <w:t>Первые утверждали, что существуют</w:t>
      </w:r>
      <w:r>
        <w:rPr>
          <w:rFonts w:ascii="Arial" w:hAnsi="Arial" w:cs="Arial"/>
          <w:sz w:val="24"/>
          <w:szCs w:val="24"/>
        </w:rPr>
        <w:t xml:space="preserve"> </w:t>
      </w:r>
      <w:r w:rsidRPr="006403DE">
        <w:rPr>
          <w:rFonts w:ascii="Arial" w:hAnsi="Arial" w:cs="Arial"/>
          <w:sz w:val="24"/>
          <w:szCs w:val="24"/>
        </w:rPr>
        <w:t>программы,</w:t>
      </w:r>
      <w:r>
        <w:rPr>
          <w:rFonts w:ascii="Arial" w:hAnsi="Arial" w:cs="Arial"/>
          <w:sz w:val="24"/>
          <w:szCs w:val="24"/>
        </w:rPr>
        <w:t xml:space="preserve"> </w:t>
      </w:r>
      <w:r w:rsidRPr="006403DE">
        <w:rPr>
          <w:rFonts w:ascii="Arial" w:hAnsi="Arial" w:cs="Arial"/>
          <w:sz w:val="24"/>
          <w:szCs w:val="24"/>
        </w:rPr>
        <w:t>обесп</w:t>
      </w:r>
      <w:r w:rsidRPr="006403DE">
        <w:rPr>
          <w:rFonts w:ascii="Arial" w:hAnsi="Arial" w:cs="Arial"/>
          <w:sz w:val="24"/>
          <w:szCs w:val="24"/>
        </w:rPr>
        <w:t>е</w:t>
      </w:r>
      <w:r w:rsidRPr="006403DE">
        <w:rPr>
          <w:rFonts w:ascii="Arial" w:hAnsi="Arial" w:cs="Arial"/>
          <w:sz w:val="24"/>
          <w:szCs w:val="24"/>
        </w:rPr>
        <w:t>чивающие</w:t>
      </w:r>
      <w:r>
        <w:rPr>
          <w:rFonts w:ascii="Arial" w:hAnsi="Arial" w:cs="Arial"/>
          <w:sz w:val="24"/>
          <w:szCs w:val="24"/>
        </w:rPr>
        <w:t xml:space="preserve"> </w:t>
      </w:r>
      <w:r w:rsidRPr="006403DE">
        <w:rPr>
          <w:rFonts w:ascii="Arial" w:hAnsi="Arial" w:cs="Arial"/>
          <w:sz w:val="24"/>
          <w:szCs w:val="24"/>
        </w:rPr>
        <w:t>стопроцентную</w:t>
      </w:r>
      <w:r>
        <w:rPr>
          <w:rFonts w:ascii="Arial" w:hAnsi="Arial" w:cs="Arial"/>
          <w:sz w:val="24"/>
          <w:szCs w:val="24"/>
        </w:rPr>
        <w:t xml:space="preserve"> </w:t>
      </w:r>
      <w:r w:rsidRPr="006403DE">
        <w:rPr>
          <w:rFonts w:ascii="Arial" w:hAnsi="Arial" w:cs="Arial"/>
          <w:sz w:val="24"/>
          <w:szCs w:val="24"/>
        </w:rPr>
        <w:t>лояльность</w:t>
      </w:r>
      <w:r>
        <w:rPr>
          <w:rFonts w:ascii="Arial" w:hAnsi="Arial" w:cs="Arial"/>
          <w:sz w:val="24"/>
          <w:szCs w:val="24"/>
        </w:rPr>
        <w:t xml:space="preserve"> </w:t>
      </w:r>
      <w:r w:rsidRPr="006403DE">
        <w:rPr>
          <w:rFonts w:ascii="Arial" w:hAnsi="Arial" w:cs="Arial"/>
          <w:sz w:val="24"/>
          <w:szCs w:val="24"/>
        </w:rPr>
        <w:t>боевых роботов, и нет никакой силы, которая могла бы склонить их</w:t>
      </w:r>
      <w:r>
        <w:rPr>
          <w:rFonts w:ascii="Arial" w:hAnsi="Arial" w:cs="Arial"/>
          <w:sz w:val="24"/>
          <w:szCs w:val="24"/>
        </w:rPr>
        <w:t xml:space="preserve"> </w:t>
      </w:r>
      <w:r w:rsidRPr="006403DE">
        <w:rPr>
          <w:rFonts w:ascii="Arial" w:hAnsi="Arial" w:cs="Arial"/>
          <w:sz w:val="24"/>
          <w:szCs w:val="24"/>
        </w:rPr>
        <w:t>к измене, вторые же уверяли, что таких гарантий нет. Как вс</w:t>
      </w:r>
      <w:r w:rsidRPr="006403DE">
        <w:rPr>
          <w:rFonts w:ascii="Arial" w:hAnsi="Arial" w:cs="Arial"/>
          <w:sz w:val="24"/>
          <w:szCs w:val="24"/>
        </w:rPr>
        <w:t>е</w:t>
      </w:r>
      <w:r w:rsidRPr="006403DE">
        <w:rPr>
          <w:rFonts w:ascii="Arial" w:hAnsi="Arial" w:cs="Arial"/>
          <w:sz w:val="24"/>
          <w:szCs w:val="24"/>
        </w:rPr>
        <w:t>гда перед</w:t>
      </w:r>
      <w:r>
        <w:rPr>
          <w:rFonts w:ascii="Arial" w:hAnsi="Arial" w:cs="Arial"/>
          <w:sz w:val="24"/>
          <w:szCs w:val="24"/>
        </w:rPr>
        <w:t xml:space="preserve"> </w:t>
      </w:r>
      <w:r w:rsidRPr="006403DE">
        <w:rPr>
          <w:rFonts w:ascii="Arial" w:hAnsi="Arial" w:cs="Arial"/>
          <w:sz w:val="24"/>
          <w:szCs w:val="24"/>
        </w:rPr>
        <w:t>лицом</w:t>
      </w:r>
      <w:r>
        <w:rPr>
          <w:rFonts w:ascii="Arial" w:hAnsi="Arial" w:cs="Arial"/>
          <w:sz w:val="24"/>
          <w:szCs w:val="24"/>
        </w:rPr>
        <w:t xml:space="preserve"> </w:t>
      </w:r>
      <w:r w:rsidRPr="006403DE">
        <w:rPr>
          <w:rFonts w:ascii="Arial" w:hAnsi="Arial" w:cs="Arial"/>
          <w:sz w:val="24"/>
          <w:szCs w:val="24"/>
        </w:rPr>
        <w:t>проблем,</w:t>
      </w:r>
      <w:r>
        <w:rPr>
          <w:rFonts w:ascii="Arial" w:hAnsi="Arial" w:cs="Arial"/>
          <w:sz w:val="24"/>
          <w:szCs w:val="24"/>
        </w:rPr>
        <w:t xml:space="preserve"> </w:t>
      </w:r>
      <w:r w:rsidRPr="006403DE">
        <w:rPr>
          <w:rFonts w:ascii="Arial" w:hAnsi="Arial" w:cs="Arial"/>
          <w:sz w:val="24"/>
          <w:szCs w:val="24"/>
        </w:rPr>
        <w:t>перерастающих</w:t>
      </w:r>
      <w:r>
        <w:rPr>
          <w:rFonts w:ascii="Arial" w:hAnsi="Arial" w:cs="Arial"/>
          <w:sz w:val="24"/>
          <w:szCs w:val="24"/>
        </w:rPr>
        <w:t xml:space="preserve"> </w:t>
      </w:r>
      <w:r w:rsidRPr="006403DE">
        <w:rPr>
          <w:rFonts w:ascii="Arial" w:hAnsi="Arial" w:cs="Arial"/>
          <w:sz w:val="24"/>
          <w:szCs w:val="24"/>
        </w:rPr>
        <w:t>мои</w:t>
      </w:r>
      <w:r>
        <w:rPr>
          <w:rFonts w:ascii="Arial" w:hAnsi="Arial" w:cs="Arial"/>
          <w:sz w:val="24"/>
          <w:szCs w:val="24"/>
        </w:rPr>
        <w:t xml:space="preserve"> </w:t>
      </w:r>
      <w:r w:rsidRPr="006403DE">
        <w:rPr>
          <w:rFonts w:ascii="Arial" w:hAnsi="Arial" w:cs="Arial"/>
          <w:sz w:val="24"/>
          <w:szCs w:val="24"/>
        </w:rPr>
        <w:t>возможности,</w:t>
      </w:r>
      <w:r>
        <w:rPr>
          <w:rFonts w:ascii="Arial" w:hAnsi="Arial" w:cs="Arial"/>
          <w:sz w:val="24"/>
          <w:szCs w:val="24"/>
        </w:rPr>
        <w:t xml:space="preserve"> </w:t>
      </w:r>
      <w:r w:rsidRPr="006403DE">
        <w:rPr>
          <w:rFonts w:ascii="Arial" w:hAnsi="Arial" w:cs="Arial"/>
          <w:sz w:val="24"/>
          <w:szCs w:val="24"/>
        </w:rPr>
        <w:t>я и тут руководств</w:t>
      </w:r>
      <w:r w:rsidRPr="006403DE">
        <w:rPr>
          <w:rFonts w:ascii="Arial" w:hAnsi="Arial" w:cs="Arial"/>
          <w:sz w:val="24"/>
          <w:szCs w:val="24"/>
        </w:rPr>
        <w:t>о</w:t>
      </w:r>
      <w:r w:rsidRPr="006403DE">
        <w:rPr>
          <w:rFonts w:ascii="Arial" w:hAnsi="Arial" w:cs="Arial"/>
          <w:sz w:val="24"/>
          <w:szCs w:val="24"/>
        </w:rPr>
        <w:t>вался здравым</w:t>
      </w:r>
      <w:r>
        <w:rPr>
          <w:rFonts w:ascii="Arial" w:hAnsi="Arial" w:cs="Arial"/>
          <w:sz w:val="24"/>
          <w:szCs w:val="24"/>
        </w:rPr>
        <w:t xml:space="preserve"> </w:t>
      </w:r>
      <w:r w:rsidRPr="006403DE">
        <w:rPr>
          <w:rFonts w:ascii="Arial" w:hAnsi="Arial" w:cs="Arial"/>
          <w:sz w:val="24"/>
          <w:szCs w:val="24"/>
        </w:rPr>
        <w:t>смыслом. Нет шифра, который</w:t>
      </w:r>
      <w:r>
        <w:rPr>
          <w:rFonts w:ascii="Arial" w:hAnsi="Arial" w:cs="Arial"/>
          <w:sz w:val="24"/>
          <w:szCs w:val="24"/>
        </w:rPr>
        <w:t xml:space="preserve"> </w:t>
      </w:r>
      <w:r w:rsidRPr="006403DE">
        <w:rPr>
          <w:rFonts w:ascii="Arial" w:hAnsi="Arial" w:cs="Arial"/>
          <w:sz w:val="24"/>
          <w:szCs w:val="24"/>
        </w:rPr>
        <w:t>невозможно</w:t>
      </w:r>
      <w:r>
        <w:rPr>
          <w:rFonts w:ascii="Arial" w:hAnsi="Arial" w:cs="Arial"/>
          <w:sz w:val="24"/>
          <w:szCs w:val="24"/>
        </w:rPr>
        <w:t xml:space="preserve"> </w:t>
      </w:r>
      <w:r w:rsidRPr="006403DE">
        <w:rPr>
          <w:rFonts w:ascii="Arial" w:hAnsi="Arial" w:cs="Arial"/>
          <w:sz w:val="24"/>
          <w:szCs w:val="24"/>
        </w:rPr>
        <w:t>раскрыть,</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нет</w:t>
      </w:r>
      <w:r>
        <w:rPr>
          <w:rFonts w:ascii="Arial" w:hAnsi="Arial" w:cs="Arial"/>
          <w:sz w:val="24"/>
          <w:szCs w:val="24"/>
        </w:rPr>
        <w:t xml:space="preserve"> </w:t>
      </w:r>
      <w:r w:rsidRPr="006403DE">
        <w:rPr>
          <w:rFonts w:ascii="Arial" w:hAnsi="Arial" w:cs="Arial"/>
          <w:sz w:val="24"/>
          <w:szCs w:val="24"/>
        </w:rPr>
        <w:t>кода,</w:t>
      </w:r>
      <w:r>
        <w:rPr>
          <w:rFonts w:ascii="Arial" w:hAnsi="Arial" w:cs="Arial"/>
          <w:sz w:val="24"/>
          <w:szCs w:val="24"/>
        </w:rPr>
        <w:t xml:space="preserve"> </w:t>
      </w:r>
      <w:r w:rsidRPr="006403DE">
        <w:rPr>
          <w:rFonts w:ascii="Arial" w:hAnsi="Arial" w:cs="Arial"/>
          <w:sz w:val="24"/>
          <w:szCs w:val="24"/>
        </w:rPr>
        <w:t>настолько</w:t>
      </w:r>
      <w:r>
        <w:rPr>
          <w:rFonts w:ascii="Arial" w:hAnsi="Arial" w:cs="Arial"/>
          <w:sz w:val="24"/>
          <w:szCs w:val="24"/>
        </w:rPr>
        <w:t xml:space="preserve"> </w:t>
      </w:r>
      <w:r w:rsidRPr="006403DE">
        <w:rPr>
          <w:rFonts w:ascii="Arial" w:hAnsi="Arial" w:cs="Arial"/>
          <w:sz w:val="24"/>
          <w:szCs w:val="24"/>
        </w:rPr>
        <w:t>тайного, чтобы никто не смог корыстно воспользоваться им в своих со</w:t>
      </w:r>
      <w:r w:rsidRPr="006403DE">
        <w:rPr>
          <w:rFonts w:ascii="Arial" w:hAnsi="Arial" w:cs="Arial"/>
          <w:sz w:val="24"/>
          <w:szCs w:val="24"/>
        </w:rPr>
        <w:t>б</w:t>
      </w:r>
      <w:r w:rsidRPr="006403DE">
        <w:rPr>
          <w:rFonts w:ascii="Arial" w:hAnsi="Arial" w:cs="Arial"/>
          <w:sz w:val="24"/>
          <w:szCs w:val="24"/>
        </w:rPr>
        <w:t>ственных</w:t>
      </w:r>
      <w:r>
        <w:rPr>
          <w:rFonts w:ascii="Arial" w:hAnsi="Arial" w:cs="Arial"/>
          <w:sz w:val="24"/>
          <w:szCs w:val="24"/>
        </w:rPr>
        <w:t xml:space="preserve"> </w:t>
      </w:r>
      <w:r w:rsidRPr="006403DE">
        <w:rPr>
          <w:rFonts w:ascii="Arial" w:hAnsi="Arial" w:cs="Arial"/>
          <w:sz w:val="24"/>
          <w:szCs w:val="24"/>
        </w:rPr>
        <w:t>интересах.</w:t>
      </w:r>
      <w:r>
        <w:rPr>
          <w:rFonts w:ascii="Arial" w:hAnsi="Arial" w:cs="Arial"/>
          <w:sz w:val="24"/>
          <w:szCs w:val="24"/>
        </w:rPr>
        <w:t xml:space="preserve"> </w:t>
      </w:r>
      <w:r w:rsidRPr="006403DE">
        <w:rPr>
          <w:rFonts w:ascii="Arial" w:hAnsi="Arial" w:cs="Arial"/>
          <w:sz w:val="24"/>
          <w:szCs w:val="24"/>
        </w:rPr>
        <w:t>Об</w:t>
      </w:r>
      <w:r>
        <w:rPr>
          <w:rFonts w:ascii="Arial" w:hAnsi="Arial" w:cs="Arial"/>
          <w:sz w:val="24"/>
          <w:szCs w:val="24"/>
        </w:rPr>
        <w:t xml:space="preserve"> </w:t>
      </w:r>
      <w:r w:rsidRPr="006403DE">
        <w:rPr>
          <w:rFonts w:ascii="Arial" w:hAnsi="Arial" w:cs="Arial"/>
          <w:sz w:val="24"/>
          <w:szCs w:val="24"/>
        </w:rPr>
        <w:t>этом</w:t>
      </w:r>
      <w:r>
        <w:rPr>
          <w:rFonts w:ascii="Arial" w:hAnsi="Arial" w:cs="Arial"/>
          <w:sz w:val="24"/>
          <w:szCs w:val="24"/>
        </w:rPr>
        <w:t xml:space="preserve"> </w:t>
      </w:r>
      <w:r w:rsidRPr="006403DE">
        <w:rPr>
          <w:rFonts w:ascii="Arial" w:hAnsi="Arial" w:cs="Arial"/>
          <w:sz w:val="24"/>
          <w:szCs w:val="24"/>
        </w:rPr>
        <w:t>свидетельствует история компьютерных преступл</w:t>
      </w:r>
      <w:r w:rsidRPr="006403DE">
        <w:rPr>
          <w:rFonts w:ascii="Arial" w:hAnsi="Arial" w:cs="Arial"/>
          <w:sz w:val="24"/>
          <w:szCs w:val="24"/>
        </w:rPr>
        <w:t>е</w:t>
      </w:r>
      <w:r w:rsidRPr="006403DE">
        <w:rPr>
          <w:rFonts w:ascii="Arial" w:hAnsi="Arial" w:cs="Arial"/>
          <w:sz w:val="24"/>
          <w:szCs w:val="24"/>
        </w:rPr>
        <w:t>ний. Сто</w:t>
      </w:r>
      <w:r>
        <w:rPr>
          <w:rFonts w:ascii="Arial" w:hAnsi="Arial" w:cs="Arial"/>
          <w:sz w:val="24"/>
          <w:szCs w:val="24"/>
        </w:rPr>
        <w:t xml:space="preserve"> </w:t>
      </w:r>
      <w:r w:rsidRPr="006403DE">
        <w:rPr>
          <w:rFonts w:ascii="Arial" w:hAnsi="Arial" w:cs="Arial"/>
          <w:sz w:val="24"/>
          <w:szCs w:val="24"/>
        </w:rPr>
        <w:t>четырнадцать программистов работали, чтобы предохранить вычисл</w:t>
      </w:r>
      <w:r w:rsidRPr="006403DE">
        <w:rPr>
          <w:rFonts w:ascii="Arial" w:hAnsi="Arial" w:cs="Arial"/>
          <w:sz w:val="24"/>
          <w:szCs w:val="24"/>
        </w:rPr>
        <w:t>и</w:t>
      </w:r>
      <w:r w:rsidRPr="006403DE">
        <w:rPr>
          <w:rFonts w:ascii="Arial" w:hAnsi="Arial" w:cs="Arial"/>
          <w:sz w:val="24"/>
          <w:szCs w:val="24"/>
        </w:rPr>
        <w:t>тельный центр</w:t>
      </w:r>
      <w:r>
        <w:rPr>
          <w:rFonts w:ascii="Arial" w:hAnsi="Arial" w:cs="Arial"/>
          <w:sz w:val="24"/>
          <w:szCs w:val="24"/>
        </w:rPr>
        <w:t xml:space="preserve"> </w:t>
      </w:r>
      <w:r w:rsidRPr="006403DE">
        <w:rPr>
          <w:rFonts w:ascii="Arial" w:hAnsi="Arial" w:cs="Arial"/>
          <w:sz w:val="24"/>
          <w:szCs w:val="24"/>
        </w:rPr>
        <w:t>банка Чейз Манхеттен от вторжения нежелательных лиц, а потом смышл</w:t>
      </w:r>
      <w:r>
        <w:rPr>
          <w:rFonts w:ascii="Arial" w:hAnsi="Arial" w:cs="Arial"/>
          <w:sz w:val="24"/>
          <w:szCs w:val="24"/>
        </w:rPr>
        <w:t>ё</w:t>
      </w:r>
      <w:r w:rsidRPr="006403DE">
        <w:rPr>
          <w:rFonts w:ascii="Arial" w:hAnsi="Arial" w:cs="Arial"/>
          <w:sz w:val="24"/>
          <w:szCs w:val="24"/>
        </w:rPr>
        <w:t>ный</w:t>
      </w:r>
      <w:r>
        <w:rPr>
          <w:rFonts w:ascii="Arial" w:hAnsi="Arial" w:cs="Arial"/>
          <w:sz w:val="24"/>
          <w:szCs w:val="24"/>
        </w:rPr>
        <w:t xml:space="preserve"> </w:t>
      </w:r>
      <w:r w:rsidRPr="006403DE">
        <w:rPr>
          <w:rFonts w:ascii="Arial" w:hAnsi="Arial" w:cs="Arial"/>
          <w:sz w:val="24"/>
          <w:szCs w:val="24"/>
        </w:rPr>
        <w:t>юнец</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карманным</w:t>
      </w:r>
      <w:r>
        <w:rPr>
          <w:rFonts w:ascii="Arial" w:hAnsi="Arial" w:cs="Arial"/>
          <w:sz w:val="24"/>
          <w:szCs w:val="24"/>
        </w:rPr>
        <w:t xml:space="preserve"> </w:t>
      </w:r>
      <w:r w:rsidRPr="006403DE">
        <w:rPr>
          <w:rFonts w:ascii="Arial" w:hAnsi="Arial" w:cs="Arial"/>
          <w:sz w:val="24"/>
          <w:szCs w:val="24"/>
        </w:rPr>
        <w:t>калькулятором в руке, пользуясь обычным телеф</w:t>
      </w:r>
      <w:r w:rsidRPr="006403DE">
        <w:rPr>
          <w:rFonts w:ascii="Arial" w:hAnsi="Arial" w:cs="Arial"/>
          <w:sz w:val="24"/>
          <w:szCs w:val="24"/>
        </w:rPr>
        <w:t>о</w:t>
      </w:r>
      <w:r w:rsidRPr="006403DE">
        <w:rPr>
          <w:rFonts w:ascii="Arial" w:hAnsi="Arial" w:cs="Arial"/>
          <w:sz w:val="24"/>
          <w:szCs w:val="24"/>
        </w:rPr>
        <w:t>ном, забавы ради</w:t>
      </w:r>
      <w:r>
        <w:rPr>
          <w:rFonts w:ascii="Arial" w:hAnsi="Arial" w:cs="Arial"/>
          <w:sz w:val="24"/>
          <w:szCs w:val="24"/>
        </w:rPr>
        <w:t xml:space="preserve"> </w:t>
      </w:r>
      <w:r w:rsidRPr="006403DE">
        <w:rPr>
          <w:rFonts w:ascii="Arial" w:hAnsi="Arial" w:cs="Arial"/>
          <w:sz w:val="24"/>
          <w:szCs w:val="24"/>
        </w:rPr>
        <w:t>влез в святая святых наисекретнейших программ и переставил баланс на</w:t>
      </w:r>
      <w:r>
        <w:rPr>
          <w:rFonts w:ascii="Arial" w:hAnsi="Arial" w:cs="Arial"/>
          <w:sz w:val="24"/>
          <w:szCs w:val="24"/>
        </w:rPr>
        <w:t xml:space="preserve"> </w:t>
      </w:r>
      <w:r w:rsidRPr="006403DE">
        <w:rPr>
          <w:rFonts w:ascii="Arial" w:hAnsi="Arial" w:cs="Arial"/>
          <w:sz w:val="24"/>
          <w:szCs w:val="24"/>
        </w:rPr>
        <w:t>третью</w:t>
      </w:r>
      <w:r>
        <w:rPr>
          <w:rFonts w:ascii="Arial" w:hAnsi="Arial" w:cs="Arial"/>
          <w:sz w:val="24"/>
          <w:szCs w:val="24"/>
        </w:rPr>
        <w:t xml:space="preserve"> </w:t>
      </w:r>
      <w:r w:rsidRPr="006403DE">
        <w:rPr>
          <w:rFonts w:ascii="Arial" w:hAnsi="Arial" w:cs="Arial"/>
          <w:sz w:val="24"/>
          <w:szCs w:val="24"/>
        </w:rPr>
        <w:t>сторону.</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опытный</w:t>
      </w:r>
      <w:r>
        <w:rPr>
          <w:rFonts w:ascii="Arial" w:hAnsi="Arial" w:cs="Arial"/>
          <w:sz w:val="24"/>
          <w:szCs w:val="24"/>
        </w:rPr>
        <w:t xml:space="preserve"> </w:t>
      </w:r>
      <w:r w:rsidRPr="006403DE">
        <w:rPr>
          <w:rFonts w:ascii="Arial" w:hAnsi="Arial" w:cs="Arial"/>
          <w:sz w:val="24"/>
          <w:szCs w:val="24"/>
        </w:rPr>
        <w:t>взломщик,</w:t>
      </w:r>
      <w:r>
        <w:rPr>
          <w:rFonts w:ascii="Arial" w:hAnsi="Arial" w:cs="Arial"/>
          <w:sz w:val="24"/>
          <w:szCs w:val="24"/>
        </w:rPr>
        <w:t xml:space="preserve"> </w:t>
      </w:r>
      <w:r w:rsidRPr="006403DE">
        <w:rPr>
          <w:rFonts w:ascii="Arial" w:hAnsi="Arial" w:cs="Arial"/>
          <w:sz w:val="24"/>
          <w:szCs w:val="24"/>
        </w:rPr>
        <w:t>который</w:t>
      </w:r>
      <w:r>
        <w:rPr>
          <w:rFonts w:ascii="Arial" w:hAnsi="Arial" w:cs="Arial"/>
          <w:sz w:val="24"/>
          <w:szCs w:val="24"/>
        </w:rPr>
        <w:t xml:space="preserve"> </w:t>
      </w:r>
      <w:r w:rsidRPr="006403DE">
        <w:rPr>
          <w:rFonts w:ascii="Arial" w:hAnsi="Arial" w:cs="Arial"/>
          <w:sz w:val="24"/>
          <w:szCs w:val="24"/>
        </w:rPr>
        <w:t>дерзко</w:t>
      </w:r>
      <w:r>
        <w:rPr>
          <w:rFonts w:ascii="Arial" w:hAnsi="Arial" w:cs="Arial"/>
          <w:sz w:val="24"/>
          <w:szCs w:val="24"/>
        </w:rPr>
        <w:t xml:space="preserve"> </w:t>
      </w:r>
      <w:r w:rsidRPr="006403DE">
        <w:rPr>
          <w:rFonts w:ascii="Arial" w:hAnsi="Arial" w:cs="Arial"/>
          <w:sz w:val="24"/>
          <w:szCs w:val="24"/>
        </w:rPr>
        <w:t>оставляет</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месте</w:t>
      </w:r>
      <w:r>
        <w:rPr>
          <w:rFonts w:ascii="Arial" w:hAnsi="Arial" w:cs="Arial"/>
          <w:sz w:val="24"/>
          <w:szCs w:val="24"/>
        </w:rPr>
        <w:t xml:space="preserve"> </w:t>
      </w:r>
      <w:r w:rsidRPr="006403DE">
        <w:rPr>
          <w:rFonts w:ascii="Arial" w:hAnsi="Arial" w:cs="Arial"/>
          <w:sz w:val="24"/>
          <w:szCs w:val="24"/>
        </w:rPr>
        <w:t>преступления знак своего присутствия, чтобы</w:t>
      </w:r>
      <w:r>
        <w:rPr>
          <w:rFonts w:ascii="Arial" w:hAnsi="Arial" w:cs="Arial"/>
          <w:sz w:val="24"/>
          <w:szCs w:val="24"/>
        </w:rPr>
        <w:t xml:space="preserve"> </w:t>
      </w:r>
      <w:r w:rsidRPr="006403DE">
        <w:rPr>
          <w:rFonts w:ascii="Arial" w:hAnsi="Arial" w:cs="Arial"/>
          <w:sz w:val="24"/>
          <w:szCs w:val="24"/>
        </w:rPr>
        <w:t>побесить</w:t>
      </w:r>
      <w:r>
        <w:rPr>
          <w:rFonts w:ascii="Arial" w:hAnsi="Arial" w:cs="Arial"/>
          <w:sz w:val="24"/>
          <w:szCs w:val="24"/>
        </w:rPr>
        <w:t xml:space="preserve"> </w:t>
      </w:r>
      <w:r w:rsidRPr="006403DE">
        <w:rPr>
          <w:rFonts w:ascii="Arial" w:hAnsi="Arial" w:cs="Arial"/>
          <w:sz w:val="24"/>
          <w:szCs w:val="24"/>
        </w:rPr>
        <w:t>следственные</w:t>
      </w:r>
      <w:r>
        <w:rPr>
          <w:rFonts w:ascii="Arial" w:hAnsi="Arial" w:cs="Arial"/>
          <w:sz w:val="24"/>
          <w:szCs w:val="24"/>
        </w:rPr>
        <w:t xml:space="preserve"> </w:t>
      </w:r>
      <w:r w:rsidRPr="006403DE">
        <w:rPr>
          <w:rFonts w:ascii="Arial" w:hAnsi="Arial" w:cs="Arial"/>
          <w:sz w:val="24"/>
          <w:szCs w:val="24"/>
        </w:rPr>
        <w:t>орг</w:t>
      </w:r>
      <w:r w:rsidRPr="006403DE">
        <w:rPr>
          <w:rFonts w:ascii="Arial" w:hAnsi="Arial" w:cs="Arial"/>
          <w:sz w:val="24"/>
          <w:szCs w:val="24"/>
        </w:rPr>
        <w:t>а</w:t>
      </w:r>
      <w:r w:rsidRPr="006403DE">
        <w:rPr>
          <w:rFonts w:ascii="Arial" w:hAnsi="Arial" w:cs="Arial"/>
          <w:sz w:val="24"/>
          <w:szCs w:val="24"/>
        </w:rPr>
        <w:t>ны,</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этот</w:t>
      </w:r>
      <w:r>
        <w:rPr>
          <w:rFonts w:ascii="Arial" w:hAnsi="Arial" w:cs="Arial"/>
          <w:sz w:val="24"/>
          <w:szCs w:val="24"/>
        </w:rPr>
        <w:t xml:space="preserve"> </w:t>
      </w:r>
      <w:r w:rsidRPr="006403DE">
        <w:rPr>
          <w:rFonts w:ascii="Arial" w:hAnsi="Arial" w:cs="Arial"/>
          <w:sz w:val="24"/>
          <w:szCs w:val="24"/>
        </w:rPr>
        <w:t>студент</w:t>
      </w:r>
      <w:r>
        <w:rPr>
          <w:rFonts w:ascii="Arial" w:hAnsi="Arial" w:cs="Arial"/>
          <w:sz w:val="24"/>
          <w:szCs w:val="24"/>
        </w:rPr>
        <w:t xml:space="preserve"> </w:t>
      </w:r>
      <w:r w:rsidRPr="006403DE">
        <w:rPr>
          <w:rFonts w:ascii="Arial" w:hAnsi="Arial" w:cs="Arial"/>
          <w:sz w:val="24"/>
          <w:szCs w:val="24"/>
        </w:rPr>
        <w:t>вставил</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сверхтайную</w:t>
      </w:r>
      <w:r>
        <w:rPr>
          <w:rFonts w:ascii="Arial" w:hAnsi="Arial" w:cs="Arial"/>
          <w:sz w:val="24"/>
          <w:szCs w:val="24"/>
        </w:rPr>
        <w:t xml:space="preserve"> </w:t>
      </w:r>
      <w:r w:rsidRPr="006403DE">
        <w:rPr>
          <w:rFonts w:ascii="Arial" w:hAnsi="Arial" w:cs="Arial"/>
          <w:sz w:val="24"/>
          <w:szCs w:val="24"/>
        </w:rPr>
        <w:t>банковскую</w:t>
      </w:r>
      <w:r>
        <w:rPr>
          <w:rFonts w:ascii="Arial" w:hAnsi="Arial" w:cs="Arial"/>
          <w:sz w:val="24"/>
          <w:szCs w:val="24"/>
        </w:rPr>
        <w:t xml:space="preserve"> </w:t>
      </w:r>
      <w:r w:rsidRPr="006403DE">
        <w:rPr>
          <w:rFonts w:ascii="Arial" w:hAnsi="Arial" w:cs="Arial"/>
          <w:sz w:val="24"/>
          <w:szCs w:val="24"/>
        </w:rPr>
        <w:t>программу вместо</w:t>
      </w:r>
      <w:r>
        <w:rPr>
          <w:rFonts w:ascii="Arial" w:hAnsi="Arial" w:cs="Arial"/>
          <w:sz w:val="24"/>
          <w:szCs w:val="24"/>
        </w:rPr>
        <w:t xml:space="preserve"> </w:t>
      </w:r>
      <w:r w:rsidRPr="006403DE">
        <w:rPr>
          <w:rFonts w:ascii="Arial" w:hAnsi="Arial" w:cs="Arial"/>
          <w:sz w:val="24"/>
          <w:szCs w:val="24"/>
        </w:rPr>
        <w:t>визи</w:t>
      </w:r>
      <w:r w:rsidRPr="006403DE">
        <w:rPr>
          <w:rFonts w:ascii="Arial" w:hAnsi="Arial" w:cs="Arial"/>
          <w:sz w:val="24"/>
          <w:szCs w:val="24"/>
        </w:rPr>
        <w:t>т</w:t>
      </w:r>
      <w:r w:rsidRPr="006403DE">
        <w:rPr>
          <w:rFonts w:ascii="Arial" w:hAnsi="Arial" w:cs="Arial"/>
          <w:sz w:val="24"/>
          <w:szCs w:val="24"/>
        </w:rPr>
        <w:t>ной карточки такую команду, чтобы при проверке баланса компьютер</w:t>
      </w:r>
      <w:r>
        <w:rPr>
          <w:rFonts w:ascii="Arial" w:hAnsi="Arial" w:cs="Arial"/>
          <w:sz w:val="24"/>
          <w:szCs w:val="24"/>
        </w:rPr>
        <w:t xml:space="preserve"> </w:t>
      </w:r>
      <w:r w:rsidRPr="006403DE">
        <w:rPr>
          <w:rFonts w:ascii="Arial" w:hAnsi="Arial" w:cs="Arial"/>
          <w:sz w:val="24"/>
          <w:szCs w:val="24"/>
        </w:rPr>
        <w:t>перед</w:t>
      </w:r>
      <w:r>
        <w:rPr>
          <w:rFonts w:ascii="Arial" w:hAnsi="Arial" w:cs="Arial"/>
          <w:sz w:val="24"/>
          <w:szCs w:val="24"/>
        </w:rPr>
        <w:t xml:space="preserve"> </w:t>
      </w:r>
      <w:r w:rsidRPr="006403DE">
        <w:rPr>
          <w:rFonts w:ascii="Arial" w:hAnsi="Arial" w:cs="Arial"/>
          <w:sz w:val="24"/>
          <w:szCs w:val="24"/>
        </w:rPr>
        <w:t>каждым</w:t>
      </w:r>
      <w:r>
        <w:rPr>
          <w:rFonts w:ascii="Arial" w:hAnsi="Arial" w:cs="Arial"/>
          <w:sz w:val="24"/>
          <w:szCs w:val="24"/>
        </w:rPr>
        <w:t xml:space="preserve"> «</w:t>
      </w:r>
      <w:r w:rsidRPr="006403DE">
        <w:rPr>
          <w:rFonts w:ascii="Arial" w:hAnsi="Arial" w:cs="Arial"/>
          <w:sz w:val="24"/>
          <w:szCs w:val="24"/>
        </w:rPr>
        <w:t>дебет</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кредит</w:t>
      </w:r>
      <w:r>
        <w:rPr>
          <w:rFonts w:ascii="Arial" w:hAnsi="Arial" w:cs="Arial"/>
          <w:sz w:val="24"/>
          <w:szCs w:val="24"/>
        </w:rPr>
        <w:t xml:space="preserve">» </w:t>
      </w:r>
      <w:r w:rsidRPr="006403DE">
        <w:rPr>
          <w:rFonts w:ascii="Arial" w:hAnsi="Arial" w:cs="Arial"/>
          <w:sz w:val="24"/>
          <w:szCs w:val="24"/>
        </w:rPr>
        <w:t>сначала</w:t>
      </w:r>
      <w:r>
        <w:rPr>
          <w:rFonts w:ascii="Arial" w:hAnsi="Arial" w:cs="Arial"/>
          <w:sz w:val="24"/>
          <w:szCs w:val="24"/>
        </w:rPr>
        <w:t xml:space="preserve"> </w:t>
      </w:r>
      <w:r w:rsidRPr="006403DE">
        <w:rPr>
          <w:rFonts w:ascii="Arial" w:hAnsi="Arial" w:cs="Arial"/>
          <w:sz w:val="24"/>
          <w:szCs w:val="24"/>
        </w:rPr>
        <w:t>отстукивал</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w:t>
      </w:r>
      <w:r w:rsidRPr="006403DE">
        <w:rPr>
          <w:rFonts w:ascii="Arial" w:hAnsi="Arial" w:cs="Arial"/>
          <w:sz w:val="24"/>
          <w:szCs w:val="24"/>
        </w:rPr>
        <w:t>КУ</w:t>
      </w:r>
      <w:r>
        <w:rPr>
          <w:rFonts w:ascii="Arial" w:hAnsi="Arial" w:cs="Arial"/>
          <w:sz w:val="24"/>
          <w:szCs w:val="24"/>
        </w:rPr>
        <w:t>-</w:t>
      </w:r>
      <w:r w:rsidRPr="006403DE">
        <w:rPr>
          <w:rFonts w:ascii="Arial" w:hAnsi="Arial" w:cs="Arial"/>
          <w:sz w:val="24"/>
          <w:szCs w:val="24"/>
        </w:rPr>
        <w:t>КУ</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Теоретики</w:t>
      </w:r>
      <w:r>
        <w:rPr>
          <w:rFonts w:ascii="Arial" w:hAnsi="Arial" w:cs="Arial"/>
          <w:sz w:val="24"/>
          <w:szCs w:val="24"/>
        </w:rPr>
        <w:t xml:space="preserve"> </w:t>
      </w:r>
      <w:r w:rsidRPr="006403DE">
        <w:rPr>
          <w:rFonts w:ascii="Arial" w:hAnsi="Arial" w:cs="Arial"/>
          <w:sz w:val="24"/>
          <w:szCs w:val="24"/>
        </w:rPr>
        <w:t>программиров</w:t>
      </w:r>
      <w:r w:rsidRPr="006403DE">
        <w:rPr>
          <w:rFonts w:ascii="Arial" w:hAnsi="Arial" w:cs="Arial"/>
          <w:sz w:val="24"/>
          <w:szCs w:val="24"/>
        </w:rPr>
        <w:t>а</w:t>
      </w:r>
      <w:r w:rsidRPr="006403DE">
        <w:rPr>
          <w:rFonts w:ascii="Arial" w:hAnsi="Arial" w:cs="Arial"/>
          <w:sz w:val="24"/>
          <w:szCs w:val="24"/>
        </w:rPr>
        <w:t>ния, конечно, не позволили себе закуковать и сразу же</w:t>
      </w:r>
      <w:r>
        <w:rPr>
          <w:rFonts w:ascii="Arial" w:hAnsi="Arial" w:cs="Arial"/>
          <w:sz w:val="24"/>
          <w:szCs w:val="24"/>
        </w:rPr>
        <w:t xml:space="preserve"> </w:t>
      </w:r>
      <w:r w:rsidRPr="006403DE">
        <w:rPr>
          <w:rFonts w:ascii="Arial" w:hAnsi="Arial" w:cs="Arial"/>
          <w:sz w:val="24"/>
          <w:szCs w:val="24"/>
        </w:rPr>
        <w:t>выдумали</w:t>
      </w:r>
      <w:r>
        <w:rPr>
          <w:rFonts w:ascii="Arial" w:hAnsi="Arial" w:cs="Arial"/>
          <w:sz w:val="24"/>
          <w:szCs w:val="24"/>
        </w:rPr>
        <w:t xml:space="preserve"> </w:t>
      </w:r>
      <w:r w:rsidRPr="006403DE">
        <w:rPr>
          <w:rFonts w:ascii="Arial" w:hAnsi="Arial" w:cs="Arial"/>
          <w:sz w:val="24"/>
          <w:szCs w:val="24"/>
        </w:rPr>
        <w:t>новую,</w:t>
      </w:r>
      <w:r>
        <w:rPr>
          <w:rFonts w:ascii="Arial" w:hAnsi="Arial" w:cs="Arial"/>
          <w:sz w:val="24"/>
          <w:szCs w:val="24"/>
        </w:rPr>
        <w:t xml:space="preserve"> ещё </w:t>
      </w:r>
      <w:r w:rsidRPr="006403DE">
        <w:rPr>
          <w:rFonts w:ascii="Arial" w:hAnsi="Arial" w:cs="Arial"/>
          <w:sz w:val="24"/>
          <w:szCs w:val="24"/>
        </w:rPr>
        <w:t>более сложную и неприступную программу. Не помню уже, кто с ней</w:t>
      </w:r>
      <w:r>
        <w:rPr>
          <w:rFonts w:ascii="Arial" w:hAnsi="Arial" w:cs="Arial"/>
          <w:sz w:val="24"/>
          <w:szCs w:val="24"/>
        </w:rPr>
        <w:t xml:space="preserve"> </w:t>
      </w:r>
      <w:r w:rsidRPr="006403DE">
        <w:rPr>
          <w:rFonts w:ascii="Arial" w:hAnsi="Arial" w:cs="Arial"/>
          <w:sz w:val="24"/>
          <w:szCs w:val="24"/>
        </w:rPr>
        <w:t>расправился. Это не имело значения для второго этапа</w:t>
      </w:r>
      <w:r>
        <w:rPr>
          <w:rFonts w:ascii="Arial" w:hAnsi="Arial" w:cs="Arial"/>
          <w:sz w:val="24"/>
          <w:szCs w:val="24"/>
        </w:rPr>
        <w:t xml:space="preserve"> </w:t>
      </w:r>
      <w:r w:rsidRPr="006403DE">
        <w:rPr>
          <w:rFonts w:ascii="Arial" w:hAnsi="Arial" w:cs="Arial"/>
          <w:sz w:val="24"/>
          <w:szCs w:val="24"/>
        </w:rPr>
        <w:t>моей</w:t>
      </w:r>
      <w:r>
        <w:rPr>
          <w:rFonts w:ascii="Arial" w:hAnsi="Arial" w:cs="Arial"/>
          <w:sz w:val="24"/>
          <w:szCs w:val="24"/>
        </w:rPr>
        <w:t xml:space="preserve"> </w:t>
      </w:r>
      <w:r w:rsidRPr="006403DE">
        <w:rPr>
          <w:rFonts w:ascii="Arial" w:hAnsi="Arial" w:cs="Arial"/>
          <w:sz w:val="24"/>
          <w:szCs w:val="24"/>
        </w:rPr>
        <w:t>самоубийственной</w:t>
      </w:r>
      <w:r>
        <w:rPr>
          <w:rFonts w:ascii="Arial" w:hAnsi="Arial" w:cs="Arial"/>
          <w:sz w:val="24"/>
          <w:szCs w:val="24"/>
        </w:rPr>
        <w:t xml:space="preserve"> </w:t>
      </w:r>
      <w:r w:rsidRPr="006403DE">
        <w:rPr>
          <w:rFonts w:ascii="Arial" w:hAnsi="Arial" w:cs="Arial"/>
          <w:sz w:val="24"/>
          <w:szCs w:val="24"/>
        </w:rPr>
        <w:t>миссии.</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знаю,</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назывался</w:t>
      </w:r>
      <w:r>
        <w:rPr>
          <w:rFonts w:ascii="Arial" w:hAnsi="Arial" w:cs="Arial"/>
          <w:sz w:val="24"/>
          <w:szCs w:val="24"/>
        </w:rPr>
        <w:t xml:space="preserve"> </w:t>
      </w:r>
      <w:r w:rsidRPr="006403DE">
        <w:rPr>
          <w:rFonts w:ascii="Arial" w:hAnsi="Arial" w:cs="Arial"/>
          <w:sz w:val="24"/>
          <w:szCs w:val="24"/>
        </w:rPr>
        <w:t>кратер,</w:t>
      </w:r>
      <w:r>
        <w:rPr>
          <w:rFonts w:ascii="Arial" w:hAnsi="Arial" w:cs="Arial"/>
          <w:sz w:val="24"/>
          <w:szCs w:val="24"/>
        </w:rPr>
        <w:t xml:space="preserve"> </w:t>
      </w:r>
      <w:r w:rsidRPr="006403DE">
        <w:rPr>
          <w:rFonts w:ascii="Arial" w:hAnsi="Arial" w:cs="Arial"/>
          <w:sz w:val="24"/>
          <w:szCs w:val="24"/>
        </w:rPr>
        <w:t>куда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спустился. С севера он был</w:t>
      </w:r>
      <w:r>
        <w:rPr>
          <w:rFonts w:ascii="Arial" w:hAnsi="Arial" w:cs="Arial"/>
          <w:sz w:val="24"/>
          <w:szCs w:val="24"/>
        </w:rPr>
        <w:t xml:space="preserve"> </w:t>
      </w:r>
      <w:r w:rsidRPr="006403DE">
        <w:rPr>
          <w:rFonts w:ascii="Arial" w:hAnsi="Arial" w:cs="Arial"/>
          <w:sz w:val="24"/>
          <w:szCs w:val="24"/>
        </w:rPr>
        <w:t>немного п</w:t>
      </w:r>
      <w:r w:rsidRPr="006403DE">
        <w:rPr>
          <w:rFonts w:ascii="Arial" w:hAnsi="Arial" w:cs="Arial"/>
          <w:sz w:val="24"/>
          <w:szCs w:val="24"/>
        </w:rPr>
        <w:t>о</w:t>
      </w:r>
      <w:r w:rsidRPr="006403DE">
        <w:rPr>
          <w:rFonts w:ascii="Arial" w:hAnsi="Arial" w:cs="Arial"/>
          <w:sz w:val="24"/>
          <w:szCs w:val="24"/>
        </w:rPr>
        <w:t>хож на кратер Гельвеция, но с юга вроде бы был не такой. Я</w:t>
      </w:r>
      <w:r>
        <w:rPr>
          <w:rFonts w:ascii="Arial" w:hAnsi="Arial" w:cs="Arial"/>
          <w:sz w:val="24"/>
          <w:szCs w:val="24"/>
        </w:rPr>
        <w:t xml:space="preserve"> </w:t>
      </w:r>
      <w:r w:rsidRPr="006403DE">
        <w:rPr>
          <w:rFonts w:ascii="Arial" w:hAnsi="Arial" w:cs="Arial"/>
          <w:sz w:val="24"/>
          <w:szCs w:val="24"/>
        </w:rPr>
        <w:t>увидел</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место с орбиты и выбрал его наугад. Может,</w:t>
      </w:r>
      <w:r>
        <w:rPr>
          <w:rFonts w:ascii="Arial" w:hAnsi="Arial" w:cs="Arial"/>
          <w:sz w:val="24"/>
          <w:szCs w:val="24"/>
        </w:rPr>
        <w:t xml:space="preserve"> когда-то </w:t>
      </w:r>
      <w:r w:rsidRPr="006403DE">
        <w:rPr>
          <w:rFonts w:ascii="Arial" w:hAnsi="Arial" w:cs="Arial"/>
          <w:sz w:val="24"/>
          <w:szCs w:val="24"/>
        </w:rPr>
        <w:t>здесь была ничейная</w:t>
      </w:r>
      <w:r>
        <w:rPr>
          <w:rFonts w:ascii="Arial" w:hAnsi="Arial" w:cs="Arial"/>
          <w:sz w:val="24"/>
          <w:szCs w:val="24"/>
        </w:rPr>
        <w:t xml:space="preserve"> </w:t>
      </w:r>
      <w:r w:rsidRPr="006403DE">
        <w:rPr>
          <w:rFonts w:ascii="Arial" w:hAnsi="Arial" w:cs="Arial"/>
          <w:sz w:val="24"/>
          <w:szCs w:val="24"/>
        </w:rPr>
        <w:t>земля, а может быть,</w:t>
      </w:r>
      <w:r>
        <w:rPr>
          <w:rFonts w:ascii="Arial" w:hAnsi="Arial" w:cs="Arial"/>
          <w:sz w:val="24"/>
          <w:szCs w:val="24"/>
        </w:rPr>
        <w:t xml:space="preserve"> </w:t>
      </w:r>
      <w:r w:rsidRPr="006403DE">
        <w:rPr>
          <w:rFonts w:ascii="Arial" w:hAnsi="Arial" w:cs="Arial"/>
          <w:sz w:val="24"/>
          <w:szCs w:val="24"/>
        </w:rPr>
        <w:t>нет.</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мог</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поиграв</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астрографом</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замерив</w:t>
      </w:r>
      <w:r>
        <w:rPr>
          <w:rFonts w:ascii="Arial" w:hAnsi="Arial" w:cs="Arial"/>
          <w:sz w:val="24"/>
          <w:szCs w:val="24"/>
        </w:rPr>
        <w:t xml:space="preserve"> </w:t>
      </w:r>
      <w:r w:rsidRPr="006403DE">
        <w:rPr>
          <w:rFonts w:ascii="Arial" w:hAnsi="Arial" w:cs="Arial"/>
          <w:sz w:val="24"/>
          <w:szCs w:val="24"/>
        </w:rPr>
        <w:t>склонение</w:t>
      </w:r>
      <w:r>
        <w:rPr>
          <w:rFonts w:ascii="Arial" w:hAnsi="Arial" w:cs="Arial"/>
          <w:sz w:val="24"/>
          <w:szCs w:val="24"/>
        </w:rPr>
        <w:t xml:space="preserve"> </w:t>
      </w:r>
      <w:r w:rsidRPr="006403DE">
        <w:rPr>
          <w:rFonts w:ascii="Arial" w:hAnsi="Arial" w:cs="Arial"/>
          <w:sz w:val="24"/>
          <w:szCs w:val="24"/>
        </w:rPr>
        <w:t>зв</w:t>
      </w:r>
      <w:r>
        <w:rPr>
          <w:rFonts w:ascii="Arial" w:hAnsi="Arial" w:cs="Arial"/>
          <w:sz w:val="24"/>
          <w:szCs w:val="24"/>
        </w:rPr>
        <w:t>ё</w:t>
      </w:r>
      <w:r w:rsidRPr="006403DE">
        <w:rPr>
          <w:rFonts w:ascii="Arial" w:hAnsi="Arial" w:cs="Arial"/>
          <w:sz w:val="24"/>
          <w:szCs w:val="24"/>
        </w:rPr>
        <w:t>зд</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такое</w:t>
      </w:r>
      <w:r>
        <w:rPr>
          <w:rFonts w:ascii="Arial" w:hAnsi="Arial" w:cs="Arial"/>
          <w:sz w:val="24"/>
          <w:szCs w:val="24"/>
        </w:rPr>
        <w:t xml:space="preserve"> </w:t>
      </w:r>
      <w:r w:rsidRPr="006403DE">
        <w:rPr>
          <w:rFonts w:ascii="Arial" w:hAnsi="Arial" w:cs="Arial"/>
          <w:sz w:val="24"/>
          <w:szCs w:val="24"/>
        </w:rPr>
        <w:t>пр</w:t>
      </w:r>
      <w:r w:rsidRPr="006403DE">
        <w:rPr>
          <w:rFonts w:ascii="Arial" w:hAnsi="Arial" w:cs="Arial"/>
          <w:sz w:val="24"/>
          <w:szCs w:val="24"/>
        </w:rPr>
        <w:t>о</w:t>
      </w:r>
      <w:r w:rsidRPr="006403DE">
        <w:rPr>
          <w:rFonts w:ascii="Arial" w:hAnsi="Arial" w:cs="Arial"/>
          <w:sz w:val="24"/>
          <w:szCs w:val="24"/>
        </w:rPr>
        <w:t>чее, определить координаты, но предпоч</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w:t>
      </w:r>
      <w:r w:rsidRPr="006403DE">
        <w:rPr>
          <w:rFonts w:ascii="Arial" w:hAnsi="Arial" w:cs="Arial"/>
          <w:sz w:val="24"/>
          <w:szCs w:val="24"/>
        </w:rPr>
        <w:t xml:space="preserve">оставить это на десерт </w:t>
      </w:r>
      <w:r>
        <w:rPr>
          <w:rFonts w:ascii="Arial" w:hAnsi="Arial" w:cs="Arial"/>
          <w:sz w:val="24"/>
          <w:szCs w:val="24"/>
        </w:rPr>
        <w:t>–</w:t>
      </w:r>
      <w:r w:rsidRPr="006403DE">
        <w:rPr>
          <w:rFonts w:ascii="Arial" w:hAnsi="Arial" w:cs="Arial"/>
          <w:sz w:val="24"/>
          <w:szCs w:val="24"/>
        </w:rPr>
        <w:t xml:space="preserve"> и хорошо сд</w:t>
      </w:r>
      <w:r w:rsidRPr="006403DE">
        <w:rPr>
          <w:rFonts w:ascii="Arial" w:hAnsi="Arial" w:cs="Arial"/>
          <w:sz w:val="24"/>
          <w:szCs w:val="24"/>
        </w:rPr>
        <w:t>е</w:t>
      </w:r>
      <w:r w:rsidRPr="006403DE">
        <w:rPr>
          <w:rFonts w:ascii="Arial" w:hAnsi="Arial" w:cs="Arial"/>
          <w:sz w:val="24"/>
          <w:szCs w:val="24"/>
        </w:rPr>
        <w:t>лал. ЛЕМ номер два был намного</w:t>
      </w:r>
      <w:r>
        <w:rPr>
          <w:rFonts w:ascii="Arial" w:hAnsi="Arial" w:cs="Arial"/>
          <w:sz w:val="24"/>
          <w:szCs w:val="24"/>
        </w:rPr>
        <w:t xml:space="preserve"> </w:t>
      </w:r>
      <w:r w:rsidRPr="006403DE">
        <w:rPr>
          <w:rFonts w:ascii="Arial" w:hAnsi="Arial" w:cs="Arial"/>
          <w:sz w:val="24"/>
          <w:szCs w:val="24"/>
        </w:rPr>
        <w:t>лучше,</w:t>
      </w:r>
      <w:r>
        <w:rPr>
          <w:rFonts w:ascii="Arial" w:hAnsi="Arial" w:cs="Arial"/>
          <w:sz w:val="24"/>
          <w:szCs w:val="24"/>
        </w:rPr>
        <w:t xml:space="preserve"> </w:t>
      </w:r>
      <w:r w:rsidRPr="006403DE">
        <w:rPr>
          <w:rFonts w:ascii="Arial" w:hAnsi="Arial" w:cs="Arial"/>
          <w:sz w:val="24"/>
          <w:szCs w:val="24"/>
        </w:rPr>
        <w:t>чем</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предполагал</w:t>
      </w:r>
      <w:r>
        <w:rPr>
          <w:rFonts w:ascii="Arial" w:hAnsi="Arial" w:cs="Arial"/>
          <w:sz w:val="24"/>
          <w:szCs w:val="24"/>
        </w:rPr>
        <w:t xml:space="preserve"> </w:t>
      </w:r>
      <w:r w:rsidRPr="006403DE">
        <w:rPr>
          <w:rFonts w:ascii="Arial" w:hAnsi="Arial" w:cs="Arial"/>
          <w:sz w:val="24"/>
          <w:szCs w:val="24"/>
        </w:rPr>
        <w:t>со</w:t>
      </w:r>
      <w:r>
        <w:rPr>
          <w:rFonts w:ascii="Arial" w:hAnsi="Arial" w:cs="Arial"/>
          <w:sz w:val="24"/>
          <w:szCs w:val="24"/>
        </w:rPr>
        <w:t xml:space="preserve"> </w:t>
      </w:r>
      <w:r w:rsidRPr="006403DE">
        <w:rPr>
          <w:rFonts w:ascii="Arial" w:hAnsi="Arial" w:cs="Arial"/>
          <w:sz w:val="24"/>
          <w:szCs w:val="24"/>
        </w:rPr>
        <w:t>свойственной</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недоверчивостью,</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имел</w:t>
      </w:r>
      <w:r>
        <w:rPr>
          <w:rFonts w:ascii="Arial" w:hAnsi="Arial" w:cs="Arial"/>
          <w:sz w:val="24"/>
          <w:szCs w:val="24"/>
        </w:rPr>
        <w:t xml:space="preserve"> </w:t>
      </w:r>
      <w:r w:rsidRPr="006403DE">
        <w:rPr>
          <w:rFonts w:ascii="Arial" w:hAnsi="Arial" w:cs="Arial"/>
          <w:sz w:val="24"/>
          <w:szCs w:val="24"/>
        </w:rPr>
        <w:t>один</w:t>
      </w:r>
      <w:r>
        <w:rPr>
          <w:rFonts w:ascii="Arial" w:hAnsi="Arial" w:cs="Arial"/>
          <w:sz w:val="24"/>
          <w:szCs w:val="24"/>
        </w:rPr>
        <w:t xml:space="preserve"> </w:t>
      </w:r>
      <w:r w:rsidRPr="006403DE">
        <w:rPr>
          <w:rFonts w:ascii="Arial" w:hAnsi="Arial" w:cs="Arial"/>
          <w:sz w:val="24"/>
          <w:szCs w:val="24"/>
        </w:rPr>
        <w:t>несомненный</w:t>
      </w:r>
      <w:r>
        <w:rPr>
          <w:rFonts w:ascii="Arial" w:hAnsi="Arial" w:cs="Arial"/>
          <w:sz w:val="24"/>
          <w:szCs w:val="24"/>
        </w:rPr>
        <w:t xml:space="preserve"> </w:t>
      </w:r>
      <w:r w:rsidRPr="006403DE">
        <w:rPr>
          <w:rFonts w:ascii="Arial" w:hAnsi="Arial" w:cs="Arial"/>
          <w:sz w:val="24"/>
          <w:szCs w:val="24"/>
        </w:rPr>
        <w:t>изъян.</w:t>
      </w:r>
      <w:r>
        <w:rPr>
          <w:rFonts w:ascii="Arial" w:hAnsi="Arial" w:cs="Arial"/>
          <w:sz w:val="24"/>
          <w:szCs w:val="24"/>
        </w:rPr>
        <w:t xml:space="preserve"> </w:t>
      </w:r>
      <w:r w:rsidRPr="006403DE">
        <w:rPr>
          <w:rFonts w:ascii="Arial" w:hAnsi="Arial" w:cs="Arial"/>
          <w:sz w:val="24"/>
          <w:szCs w:val="24"/>
        </w:rPr>
        <w:t>Климатизацию</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н</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w:t>
      </w:r>
      <w:r w:rsidRPr="006403DE">
        <w:rPr>
          <w:rFonts w:ascii="Arial" w:hAnsi="Arial" w:cs="Arial"/>
          <w:sz w:val="24"/>
          <w:szCs w:val="24"/>
        </w:rPr>
        <w:t>можно</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установить</w:t>
      </w:r>
      <w:r>
        <w:rPr>
          <w:rFonts w:ascii="Arial" w:hAnsi="Arial" w:cs="Arial"/>
          <w:sz w:val="24"/>
          <w:szCs w:val="24"/>
        </w:rPr>
        <w:t xml:space="preserve"> </w:t>
      </w:r>
      <w:r w:rsidRPr="006403DE">
        <w:rPr>
          <w:rFonts w:ascii="Arial" w:hAnsi="Arial" w:cs="Arial"/>
          <w:sz w:val="24"/>
          <w:szCs w:val="24"/>
        </w:rPr>
        <w:t>либо</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максимум,</w:t>
      </w:r>
      <w:r>
        <w:rPr>
          <w:rFonts w:ascii="Arial" w:hAnsi="Arial" w:cs="Arial"/>
          <w:sz w:val="24"/>
          <w:szCs w:val="24"/>
        </w:rPr>
        <w:t xml:space="preserve"> </w:t>
      </w:r>
      <w:r w:rsidRPr="006403DE">
        <w:rPr>
          <w:rFonts w:ascii="Arial" w:hAnsi="Arial" w:cs="Arial"/>
          <w:sz w:val="24"/>
          <w:szCs w:val="24"/>
        </w:rPr>
        <w:t>либо</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минимум.</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наверное,</w:t>
      </w:r>
      <w:r>
        <w:rPr>
          <w:rFonts w:ascii="Arial" w:hAnsi="Arial" w:cs="Arial"/>
          <w:sz w:val="24"/>
          <w:szCs w:val="24"/>
        </w:rPr>
        <w:t xml:space="preserve"> </w:t>
      </w:r>
      <w:r w:rsidRPr="006403DE">
        <w:rPr>
          <w:rFonts w:ascii="Arial" w:hAnsi="Arial" w:cs="Arial"/>
          <w:sz w:val="24"/>
          <w:szCs w:val="24"/>
        </w:rPr>
        <w:t>справился</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постоянным</w:t>
      </w:r>
      <w:r>
        <w:rPr>
          <w:rFonts w:ascii="Arial" w:hAnsi="Arial" w:cs="Arial"/>
          <w:sz w:val="24"/>
          <w:szCs w:val="24"/>
        </w:rPr>
        <w:t xml:space="preserve"> </w:t>
      </w:r>
      <w:r w:rsidRPr="006403DE">
        <w:rPr>
          <w:rFonts w:ascii="Arial" w:hAnsi="Arial" w:cs="Arial"/>
          <w:sz w:val="24"/>
          <w:szCs w:val="24"/>
        </w:rPr>
        <w:t>перескакиванием из духовки в холодильник и наоборот, если</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дело</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самой</w:t>
      </w:r>
      <w:r>
        <w:rPr>
          <w:rFonts w:ascii="Arial" w:hAnsi="Arial" w:cs="Arial"/>
          <w:sz w:val="24"/>
          <w:szCs w:val="24"/>
        </w:rPr>
        <w:t xml:space="preserve"> </w:t>
      </w:r>
      <w:r w:rsidRPr="006403DE">
        <w:rPr>
          <w:rFonts w:ascii="Arial" w:hAnsi="Arial" w:cs="Arial"/>
          <w:sz w:val="24"/>
          <w:szCs w:val="24"/>
        </w:rPr>
        <w:t>климатизации скафандра, но дефект не имел с нею н</w:t>
      </w:r>
      <w:r w:rsidRPr="006403DE">
        <w:rPr>
          <w:rFonts w:ascii="Arial" w:hAnsi="Arial" w:cs="Arial"/>
          <w:sz w:val="24"/>
          <w:szCs w:val="24"/>
        </w:rPr>
        <w:t>и</w:t>
      </w:r>
      <w:r w:rsidRPr="006403DE">
        <w:rPr>
          <w:rFonts w:ascii="Arial" w:hAnsi="Arial" w:cs="Arial"/>
          <w:sz w:val="24"/>
          <w:szCs w:val="24"/>
        </w:rPr>
        <w:t>чего общего. Ведь я</w:t>
      </w:r>
      <w:r>
        <w:rPr>
          <w:rFonts w:ascii="Arial" w:hAnsi="Arial" w:cs="Arial"/>
          <w:sz w:val="24"/>
          <w:szCs w:val="24"/>
        </w:rPr>
        <w:t xml:space="preserve"> по-прежнему </w:t>
      </w:r>
      <w:r w:rsidRPr="006403DE">
        <w:rPr>
          <w:rFonts w:ascii="Arial" w:hAnsi="Arial" w:cs="Arial"/>
          <w:sz w:val="24"/>
          <w:szCs w:val="24"/>
        </w:rPr>
        <w:t>сидел</w:t>
      </w:r>
      <w:r>
        <w:rPr>
          <w:rFonts w:ascii="Arial" w:hAnsi="Arial" w:cs="Arial"/>
          <w:sz w:val="24"/>
          <w:szCs w:val="24"/>
        </w:rPr>
        <w:t xml:space="preserve"> </w:t>
      </w:r>
      <w:r w:rsidRPr="006403DE">
        <w:rPr>
          <w:rFonts w:ascii="Arial" w:hAnsi="Arial" w:cs="Arial"/>
          <w:sz w:val="24"/>
          <w:szCs w:val="24"/>
        </w:rPr>
        <w:t>внутри</w:t>
      </w:r>
      <w:r>
        <w:rPr>
          <w:rFonts w:ascii="Arial" w:hAnsi="Arial" w:cs="Arial"/>
          <w:sz w:val="24"/>
          <w:szCs w:val="24"/>
        </w:rPr>
        <w:t xml:space="preserve"> </w:t>
      </w:r>
      <w:r w:rsidRPr="006403DE">
        <w:rPr>
          <w:rFonts w:ascii="Arial" w:hAnsi="Arial" w:cs="Arial"/>
          <w:sz w:val="24"/>
          <w:szCs w:val="24"/>
        </w:rPr>
        <w:t>корабля,</w:t>
      </w:r>
      <w:r>
        <w:rPr>
          <w:rFonts w:ascii="Arial" w:hAnsi="Arial" w:cs="Arial"/>
          <w:sz w:val="24"/>
          <w:szCs w:val="24"/>
        </w:rPr>
        <w:t xml:space="preserve"> </w:t>
      </w:r>
      <w:r w:rsidRPr="006403DE">
        <w:rPr>
          <w:rFonts w:ascii="Arial" w:hAnsi="Arial" w:cs="Arial"/>
          <w:sz w:val="24"/>
          <w:szCs w:val="24"/>
        </w:rPr>
        <w:t>при</w:t>
      </w:r>
      <w:r>
        <w:rPr>
          <w:rFonts w:ascii="Arial" w:hAnsi="Arial" w:cs="Arial"/>
          <w:sz w:val="24"/>
          <w:szCs w:val="24"/>
        </w:rPr>
        <w:t xml:space="preserve"> </w:t>
      </w:r>
      <w:r w:rsidRPr="006403DE">
        <w:rPr>
          <w:rFonts w:ascii="Arial" w:hAnsi="Arial" w:cs="Arial"/>
          <w:sz w:val="24"/>
          <w:szCs w:val="24"/>
        </w:rPr>
        <w:t>умеренной</w:t>
      </w:r>
      <w:r>
        <w:rPr>
          <w:rFonts w:ascii="Arial" w:hAnsi="Arial" w:cs="Arial"/>
          <w:sz w:val="24"/>
          <w:szCs w:val="24"/>
        </w:rPr>
        <w:t xml:space="preserve"> </w:t>
      </w:r>
      <w:r w:rsidRPr="006403DE">
        <w:rPr>
          <w:rFonts w:ascii="Arial" w:hAnsi="Arial" w:cs="Arial"/>
          <w:sz w:val="24"/>
          <w:szCs w:val="24"/>
        </w:rPr>
        <w:t>темпер</w:t>
      </w:r>
      <w:r w:rsidRPr="006403DE">
        <w:rPr>
          <w:rFonts w:ascii="Arial" w:hAnsi="Arial" w:cs="Arial"/>
          <w:sz w:val="24"/>
          <w:szCs w:val="24"/>
        </w:rPr>
        <w:t>а</w:t>
      </w:r>
      <w:r w:rsidRPr="006403DE">
        <w:rPr>
          <w:rFonts w:ascii="Arial" w:hAnsi="Arial" w:cs="Arial"/>
          <w:sz w:val="24"/>
          <w:szCs w:val="24"/>
        </w:rPr>
        <w:t>туре,</w:t>
      </w:r>
      <w:r>
        <w:rPr>
          <w:rFonts w:ascii="Arial" w:hAnsi="Arial" w:cs="Arial"/>
          <w:sz w:val="24"/>
          <w:szCs w:val="24"/>
        </w:rPr>
        <w:t xml:space="preserve"> </w:t>
      </w:r>
      <w:r w:rsidRPr="006403DE">
        <w:rPr>
          <w:rFonts w:ascii="Arial" w:hAnsi="Arial" w:cs="Arial"/>
          <w:sz w:val="24"/>
          <w:szCs w:val="24"/>
        </w:rPr>
        <w:t>однако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сенсорах</w:t>
      </w:r>
      <w:r>
        <w:rPr>
          <w:rFonts w:ascii="Arial" w:hAnsi="Arial" w:cs="Arial"/>
          <w:sz w:val="24"/>
          <w:szCs w:val="24"/>
        </w:rPr>
        <w:t xml:space="preserve"> </w:t>
      </w:r>
      <w:r w:rsidRPr="006403DE">
        <w:rPr>
          <w:rFonts w:ascii="Arial" w:hAnsi="Arial" w:cs="Arial"/>
          <w:sz w:val="24"/>
          <w:szCs w:val="24"/>
        </w:rPr>
        <w:t>этого</w:t>
      </w:r>
      <w:r>
        <w:rPr>
          <w:rFonts w:ascii="Arial" w:hAnsi="Arial" w:cs="Arial"/>
          <w:sz w:val="24"/>
          <w:szCs w:val="24"/>
        </w:rPr>
        <w:t xml:space="preserve"> </w:t>
      </w:r>
      <w:r w:rsidRPr="006403DE">
        <w:rPr>
          <w:rFonts w:ascii="Arial" w:hAnsi="Arial" w:cs="Arial"/>
          <w:sz w:val="24"/>
          <w:szCs w:val="24"/>
        </w:rPr>
        <w:t>ЛЕМа</w:t>
      </w:r>
      <w:r>
        <w:rPr>
          <w:rFonts w:ascii="Arial" w:hAnsi="Arial" w:cs="Arial"/>
          <w:sz w:val="24"/>
          <w:szCs w:val="24"/>
        </w:rPr>
        <w:t xml:space="preserve"> что-то </w:t>
      </w:r>
      <w:r w:rsidRPr="006403DE">
        <w:rPr>
          <w:rFonts w:ascii="Arial" w:hAnsi="Arial" w:cs="Arial"/>
          <w:sz w:val="24"/>
          <w:szCs w:val="24"/>
        </w:rPr>
        <w:t>разладилось,</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раздражали</w:t>
      </w:r>
      <w:r>
        <w:rPr>
          <w:rFonts w:ascii="Arial" w:hAnsi="Arial" w:cs="Arial"/>
          <w:sz w:val="24"/>
          <w:szCs w:val="24"/>
        </w:rPr>
        <w:t xml:space="preserve"> </w:t>
      </w:r>
      <w:r w:rsidRPr="006403DE">
        <w:rPr>
          <w:rFonts w:ascii="Arial" w:hAnsi="Arial" w:cs="Arial"/>
          <w:sz w:val="24"/>
          <w:szCs w:val="24"/>
        </w:rPr>
        <w:t>мою кожу то</w:t>
      </w:r>
      <w:r>
        <w:rPr>
          <w:rFonts w:ascii="Arial" w:hAnsi="Arial" w:cs="Arial"/>
          <w:sz w:val="24"/>
          <w:szCs w:val="24"/>
        </w:rPr>
        <w:t xml:space="preserve"> </w:t>
      </w:r>
      <w:r w:rsidRPr="006403DE">
        <w:rPr>
          <w:rFonts w:ascii="Arial" w:hAnsi="Arial" w:cs="Arial"/>
          <w:sz w:val="24"/>
          <w:szCs w:val="24"/>
        </w:rPr>
        <w:t>фальш</w:t>
      </w:r>
      <w:r w:rsidRPr="006403DE">
        <w:rPr>
          <w:rFonts w:ascii="Arial" w:hAnsi="Arial" w:cs="Arial"/>
          <w:sz w:val="24"/>
          <w:szCs w:val="24"/>
        </w:rPr>
        <w:t>и</w:t>
      </w:r>
      <w:r w:rsidRPr="006403DE">
        <w:rPr>
          <w:rFonts w:ascii="Arial" w:hAnsi="Arial" w:cs="Arial"/>
          <w:sz w:val="24"/>
          <w:szCs w:val="24"/>
        </w:rPr>
        <w:t>вым теплом, то таким же</w:t>
      </w:r>
      <w:r>
        <w:rPr>
          <w:rFonts w:ascii="Arial" w:hAnsi="Arial" w:cs="Arial"/>
          <w:sz w:val="24"/>
          <w:szCs w:val="24"/>
        </w:rPr>
        <w:t xml:space="preserve"> </w:t>
      </w:r>
      <w:r w:rsidRPr="006403DE">
        <w:rPr>
          <w:rFonts w:ascii="Arial" w:hAnsi="Arial" w:cs="Arial"/>
          <w:sz w:val="24"/>
          <w:szCs w:val="24"/>
        </w:rPr>
        <w:t>мнимым</w:t>
      </w:r>
      <w:r>
        <w:rPr>
          <w:rFonts w:ascii="Arial" w:hAnsi="Arial" w:cs="Arial"/>
          <w:sz w:val="24"/>
          <w:szCs w:val="24"/>
        </w:rPr>
        <w:t xml:space="preserve"> </w:t>
      </w:r>
      <w:r w:rsidRPr="006403DE">
        <w:rPr>
          <w:rFonts w:ascii="Arial" w:hAnsi="Arial" w:cs="Arial"/>
          <w:sz w:val="24"/>
          <w:szCs w:val="24"/>
        </w:rPr>
        <w:t>холодом.</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видя</w:t>
      </w:r>
      <w:r>
        <w:rPr>
          <w:rFonts w:ascii="Arial" w:hAnsi="Arial" w:cs="Arial"/>
          <w:sz w:val="24"/>
          <w:szCs w:val="24"/>
        </w:rPr>
        <w:t xml:space="preserve"> </w:t>
      </w:r>
      <w:r w:rsidRPr="006403DE">
        <w:rPr>
          <w:rFonts w:ascii="Arial" w:hAnsi="Arial" w:cs="Arial"/>
          <w:sz w:val="24"/>
          <w:szCs w:val="24"/>
        </w:rPr>
        <w:t>иного</w:t>
      </w:r>
      <w:r>
        <w:rPr>
          <w:rFonts w:ascii="Arial" w:hAnsi="Arial" w:cs="Arial"/>
          <w:sz w:val="24"/>
          <w:szCs w:val="24"/>
        </w:rPr>
        <w:t xml:space="preserve"> </w:t>
      </w:r>
      <w:r w:rsidRPr="006403DE">
        <w:rPr>
          <w:rFonts w:ascii="Arial" w:hAnsi="Arial" w:cs="Arial"/>
          <w:sz w:val="24"/>
          <w:szCs w:val="24"/>
        </w:rPr>
        <w:t>выхода,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переставлял</w:t>
      </w:r>
      <w:r>
        <w:rPr>
          <w:rFonts w:ascii="Arial" w:hAnsi="Arial" w:cs="Arial"/>
          <w:sz w:val="24"/>
          <w:szCs w:val="24"/>
        </w:rPr>
        <w:t xml:space="preserve"> </w:t>
      </w:r>
      <w:r w:rsidRPr="006403DE">
        <w:rPr>
          <w:rFonts w:ascii="Arial" w:hAnsi="Arial" w:cs="Arial"/>
          <w:sz w:val="24"/>
          <w:szCs w:val="24"/>
        </w:rPr>
        <w:t>переключатель</w:t>
      </w:r>
      <w:r>
        <w:rPr>
          <w:rFonts w:ascii="Arial" w:hAnsi="Arial" w:cs="Arial"/>
          <w:sz w:val="24"/>
          <w:szCs w:val="24"/>
        </w:rPr>
        <w:t xml:space="preserve"> </w:t>
      </w:r>
      <w:r w:rsidRPr="006403DE">
        <w:rPr>
          <w:rFonts w:ascii="Arial" w:hAnsi="Arial" w:cs="Arial"/>
          <w:sz w:val="24"/>
          <w:szCs w:val="24"/>
        </w:rPr>
        <w:t>через</w:t>
      </w:r>
      <w:r>
        <w:rPr>
          <w:rFonts w:ascii="Arial" w:hAnsi="Arial" w:cs="Arial"/>
          <w:sz w:val="24"/>
          <w:szCs w:val="24"/>
        </w:rPr>
        <w:t xml:space="preserve"> </w:t>
      </w:r>
      <w:r w:rsidRPr="006403DE">
        <w:rPr>
          <w:rFonts w:ascii="Arial" w:hAnsi="Arial" w:cs="Arial"/>
          <w:sz w:val="24"/>
          <w:szCs w:val="24"/>
        </w:rPr>
        <w:t>каждые</w:t>
      </w:r>
      <w:r>
        <w:rPr>
          <w:rFonts w:ascii="Arial" w:hAnsi="Arial" w:cs="Arial"/>
          <w:sz w:val="24"/>
          <w:szCs w:val="24"/>
        </w:rPr>
        <w:t xml:space="preserve"> </w:t>
      </w:r>
      <w:r w:rsidRPr="006403DE">
        <w:rPr>
          <w:rFonts w:ascii="Arial" w:hAnsi="Arial" w:cs="Arial"/>
          <w:sz w:val="24"/>
          <w:szCs w:val="24"/>
        </w:rPr>
        <w:t>две</w:t>
      </w:r>
      <w:r>
        <w:rPr>
          <w:rFonts w:ascii="Arial" w:hAnsi="Arial" w:cs="Arial"/>
          <w:sz w:val="24"/>
          <w:szCs w:val="24"/>
        </w:rPr>
        <w:t xml:space="preserve"> </w:t>
      </w:r>
      <w:r w:rsidRPr="006403DE">
        <w:rPr>
          <w:rFonts w:ascii="Arial" w:hAnsi="Arial" w:cs="Arial"/>
          <w:sz w:val="24"/>
          <w:szCs w:val="24"/>
        </w:rPr>
        <w:t>минуты.</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бы корабль не</w:t>
      </w:r>
      <w:r>
        <w:rPr>
          <w:rFonts w:ascii="Arial" w:hAnsi="Arial" w:cs="Arial"/>
          <w:sz w:val="24"/>
          <w:szCs w:val="24"/>
        </w:rPr>
        <w:t xml:space="preserve"> </w:t>
      </w:r>
      <w:r w:rsidRPr="006403DE">
        <w:rPr>
          <w:rFonts w:ascii="Arial" w:hAnsi="Arial" w:cs="Arial"/>
          <w:sz w:val="24"/>
          <w:szCs w:val="24"/>
        </w:rPr>
        <w:t>пр</w:t>
      </w:r>
      <w:r w:rsidRPr="006403DE">
        <w:rPr>
          <w:rFonts w:ascii="Arial" w:hAnsi="Arial" w:cs="Arial"/>
          <w:sz w:val="24"/>
          <w:szCs w:val="24"/>
        </w:rPr>
        <w:t>о</w:t>
      </w:r>
      <w:r w:rsidRPr="006403DE">
        <w:rPr>
          <w:rFonts w:ascii="Arial" w:hAnsi="Arial" w:cs="Arial"/>
          <w:sz w:val="24"/>
          <w:szCs w:val="24"/>
        </w:rPr>
        <w:t>стерилизовали перед стартом, я наверняка схватил бы грипп.</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отделался</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насморком,</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тому</w:t>
      </w:r>
      <w:r>
        <w:rPr>
          <w:rFonts w:ascii="Arial" w:hAnsi="Arial" w:cs="Arial"/>
          <w:sz w:val="24"/>
          <w:szCs w:val="24"/>
        </w:rPr>
        <w:t xml:space="preserve"> </w:t>
      </w:r>
      <w:r w:rsidRPr="006403DE">
        <w:rPr>
          <w:rFonts w:ascii="Arial" w:hAnsi="Arial" w:cs="Arial"/>
          <w:sz w:val="24"/>
          <w:szCs w:val="24"/>
        </w:rPr>
        <w:t>что его вирусы обитают у каждого из нас в носу в</w:t>
      </w:r>
      <w:r>
        <w:rPr>
          <w:rFonts w:ascii="Arial" w:hAnsi="Arial" w:cs="Arial"/>
          <w:sz w:val="24"/>
          <w:szCs w:val="24"/>
        </w:rPr>
        <w:t xml:space="preserve"> </w:t>
      </w:r>
      <w:r w:rsidRPr="006403DE">
        <w:rPr>
          <w:rFonts w:ascii="Arial" w:hAnsi="Arial" w:cs="Arial"/>
          <w:sz w:val="24"/>
          <w:szCs w:val="24"/>
        </w:rPr>
        <w:t xml:space="preserve">течение всей жизни.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Я долго не мог понять, почему я вс</w:t>
      </w:r>
      <w:r>
        <w:rPr>
          <w:rFonts w:ascii="Arial" w:hAnsi="Arial" w:cs="Arial"/>
          <w:sz w:val="24"/>
          <w:szCs w:val="24"/>
        </w:rPr>
        <w:t>ё</w:t>
      </w:r>
      <w:r w:rsidRPr="006403DE">
        <w:rPr>
          <w:rFonts w:ascii="Arial" w:hAnsi="Arial" w:cs="Arial"/>
          <w:sz w:val="24"/>
          <w:szCs w:val="24"/>
        </w:rPr>
        <w:t xml:space="preserve"> медлил с высадкой </w:t>
      </w:r>
      <w:r>
        <w:rPr>
          <w:rFonts w:ascii="Arial" w:hAnsi="Arial" w:cs="Arial"/>
          <w:sz w:val="24"/>
          <w:szCs w:val="24"/>
        </w:rPr>
        <w:t xml:space="preserve">– </w:t>
      </w:r>
      <w:r w:rsidRPr="006403DE">
        <w:rPr>
          <w:rFonts w:ascii="Arial" w:hAnsi="Arial" w:cs="Arial"/>
          <w:sz w:val="24"/>
          <w:szCs w:val="24"/>
        </w:rPr>
        <w:t>не от страха же</w:t>
      </w:r>
      <w:r>
        <w:rPr>
          <w:rFonts w:ascii="Arial" w:hAnsi="Arial" w:cs="Arial"/>
          <w:sz w:val="24"/>
          <w:szCs w:val="24"/>
        </w:rPr>
        <w:t>, –</w:t>
      </w:r>
      <w:r w:rsidRPr="006403DE">
        <w:rPr>
          <w:rFonts w:ascii="Arial" w:hAnsi="Arial" w:cs="Arial"/>
          <w:sz w:val="24"/>
          <w:szCs w:val="24"/>
        </w:rPr>
        <w:t xml:space="preserve"> и вдруг уяснил настоящую</w:t>
      </w:r>
      <w:r>
        <w:rPr>
          <w:rFonts w:ascii="Arial" w:hAnsi="Arial" w:cs="Arial"/>
          <w:sz w:val="24"/>
          <w:szCs w:val="24"/>
        </w:rPr>
        <w:t xml:space="preserve"> </w:t>
      </w:r>
      <w:r w:rsidRPr="006403DE">
        <w:rPr>
          <w:rFonts w:ascii="Arial" w:hAnsi="Arial" w:cs="Arial"/>
          <w:sz w:val="24"/>
          <w:szCs w:val="24"/>
        </w:rPr>
        <w:t>причину:</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знал</w:t>
      </w:r>
      <w:r>
        <w:rPr>
          <w:rFonts w:ascii="Arial" w:hAnsi="Arial" w:cs="Arial"/>
          <w:sz w:val="24"/>
          <w:szCs w:val="24"/>
        </w:rPr>
        <w:t xml:space="preserve"> </w:t>
      </w:r>
      <w:r w:rsidRPr="006403DE">
        <w:rPr>
          <w:rFonts w:ascii="Arial" w:hAnsi="Arial" w:cs="Arial"/>
          <w:sz w:val="24"/>
          <w:szCs w:val="24"/>
        </w:rPr>
        <w:t>названия</w:t>
      </w:r>
      <w:r>
        <w:rPr>
          <w:rFonts w:ascii="Arial" w:hAnsi="Arial" w:cs="Arial"/>
          <w:sz w:val="24"/>
          <w:szCs w:val="24"/>
        </w:rPr>
        <w:t xml:space="preserve"> </w:t>
      </w:r>
      <w:r w:rsidRPr="006403DE">
        <w:rPr>
          <w:rFonts w:ascii="Arial" w:hAnsi="Arial" w:cs="Arial"/>
          <w:sz w:val="24"/>
          <w:szCs w:val="24"/>
        </w:rPr>
        <w:t>места</w:t>
      </w:r>
      <w:r>
        <w:rPr>
          <w:rFonts w:ascii="Arial" w:hAnsi="Arial" w:cs="Arial"/>
          <w:sz w:val="24"/>
          <w:szCs w:val="24"/>
        </w:rPr>
        <w:t xml:space="preserve"> </w:t>
      </w:r>
      <w:r w:rsidRPr="006403DE">
        <w:rPr>
          <w:rFonts w:ascii="Arial" w:hAnsi="Arial" w:cs="Arial"/>
          <w:sz w:val="24"/>
          <w:szCs w:val="24"/>
        </w:rPr>
        <w:t>посадки.</w:t>
      </w:r>
      <w:r>
        <w:rPr>
          <w:rFonts w:ascii="Arial" w:hAnsi="Arial" w:cs="Arial"/>
          <w:sz w:val="24"/>
          <w:szCs w:val="24"/>
        </w:rPr>
        <w:t xml:space="preserve"> </w:t>
      </w:r>
      <w:r w:rsidRPr="006403DE">
        <w:rPr>
          <w:rFonts w:ascii="Arial" w:hAnsi="Arial" w:cs="Arial"/>
          <w:sz w:val="24"/>
          <w:szCs w:val="24"/>
        </w:rPr>
        <w:t>Как будто н</w:t>
      </w:r>
      <w:r w:rsidRPr="006403DE">
        <w:rPr>
          <w:rFonts w:ascii="Arial" w:hAnsi="Arial" w:cs="Arial"/>
          <w:sz w:val="24"/>
          <w:szCs w:val="24"/>
        </w:rPr>
        <w:t>а</w:t>
      </w:r>
      <w:r w:rsidRPr="006403DE">
        <w:rPr>
          <w:rFonts w:ascii="Arial" w:hAnsi="Arial" w:cs="Arial"/>
          <w:sz w:val="24"/>
          <w:szCs w:val="24"/>
        </w:rPr>
        <w:t>звание</w:t>
      </w:r>
      <w:r>
        <w:rPr>
          <w:rFonts w:ascii="Arial" w:hAnsi="Arial" w:cs="Arial"/>
          <w:sz w:val="24"/>
          <w:szCs w:val="24"/>
        </w:rPr>
        <w:t xml:space="preserve"> что-то </w:t>
      </w:r>
      <w:r w:rsidRPr="006403DE">
        <w:rPr>
          <w:rFonts w:ascii="Arial" w:hAnsi="Arial" w:cs="Arial"/>
          <w:sz w:val="24"/>
          <w:szCs w:val="24"/>
        </w:rPr>
        <w:t xml:space="preserve">значило </w:t>
      </w:r>
      <w:r>
        <w:rPr>
          <w:rFonts w:ascii="Arial" w:hAnsi="Arial" w:cs="Arial"/>
          <w:sz w:val="24"/>
          <w:szCs w:val="24"/>
        </w:rPr>
        <w:t>–</w:t>
      </w:r>
      <w:r w:rsidRPr="006403DE">
        <w:rPr>
          <w:rFonts w:ascii="Arial" w:hAnsi="Arial" w:cs="Arial"/>
          <w:sz w:val="24"/>
          <w:szCs w:val="24"/>
        </w:rPr>
        <w:t xml:space="preserve"> однако так оно и было.</w:t>
      </w:r>
      <w:r>
        <w:rPr>
          <w:rFonts w:ascii="Arial" w:hAnsi="Arial" w:cs="Arial"/>
          <w:sz w:val="24"/>
          <w:szCs w:val="24"/>
        </w:rPr>
        <w:t xml:space="preserve"> </w:t>
      </w:r>
      <w:r w:rsidRPr="006403DE">
        <w:rPr>
          <w:rFonts w:ascii="Arial" w:hAnsi="Arial" w:cs="Arial"/>
          <w:sz w:val="24"/>
          <w:szCs w:val="24"/>
        </w:rPr>
        <w:t>Именно этим, несомненно, объя</w:t>
      </w:r>
      <w:r w:rsidRPr="006403DE">
        <w:rPr>
          <w:rFonts w:ascii="Arial" w:hAnsi="Arial" w:cs="Arial"/>
          <w:sz w:val="24"/>
          <w:szCs w:val="24"/>
        </w:rPr>
        <w:t>с</w:t>
      </w:r>
      <w:r w:rsidRPr="006403DE">
        <w:rPr>
          <w:rFonts w:ascii="Arial" w:hAnsi="Arial" w:cs="Arial"/>
          <w:sz w:val="24"/>
          <w:szCs w:val="24"/>
        </w:rPr>
        <w:t>нялось усердие, с которым астрономы</w:t>
      </w:r>
      <w:r>
        <w:rPr>
          <w:rFonts w:ascii="Arial" w:hAnsi="Arial" w:cs="Arial"/>
          <w:sz w:val="24"/>
          <w:szCs w:val="24"/>
        </w:rPr>
        <w:t xml:space="preserve"> </w:t>
      </w:r>
      <w:r w:rsidRPr="006403DE">
        <w:rPr>
          <w:rFonts w:ascii="Arial" w:hAnsi="Arial" w:cs="Arial"/>
          <w:sz w:val="24"/>
          <w:szCs w:val="24"/>
        </w:rPr>
        <w:t>окрестили</w:t>
      </w:r>
      <w:r>
        <w:rPr>
          <w:rFonts w:ascii="Arial" w:hAnsi="Arial" w:cs="Arial"/>
          <w:sz w:val="24"/>
          <w:szCs w:val="24"/>
        </w:rPr>
        <w:t xml:space="preserve"> </w:t>
      </w:r>
      <w:r w:rsidRPr="006403DE">
        <w:rPr>
          <w:rFonts w:ascii="Arial" w:hAnsi="Arial" w:cs="Arial"/>
          <w:sz w:val="24"/>
          <w:szCs w:val="24"/>
        </w:rPr>
        <w:t>каждый</w:t>
      </w:r>
      <w:r>
        <w:rPr>
          <w:rFonts w:ascii="Arial" w:hAnsi="Arial" w:cs="Arial"/>
          <w:sz w:val="24"/>
          <w:szCs w:val="24"/>
        </w:rPr>
        <w:t xml:space="preserve"> </w:t>
      </w:r>
      <w:r w:rsidRPr="006403DE">
        <w:rPr>
          <w:rFonts w:ascii="Arial" w:hAnsi="Arial" w:cs="Arial"/>
          <w:sz w:val="24"/>
          <w:szCs w:val="24"/>
        </w:rPr>
        <w:t>кратер</w:t>
      </w:r>
      <w:r>
        <w:rPr>
          <w:rFonts w:ascii="Arial" w:hAnsi="Arial" w:cs="Arial"/>
          <w:sz w:val="24"/>
          <w:szCs w:val="24"/>
        </w:rPr>
        <w:t xml:space="preserve"> </w:t>
      </w:r>
      <w:r w:rsidRPr="006403DE">
        <w:rPr>
          <w:rFonts w:ascii="Arial" w:hAnsi="Arial" w:cs="Arial"/>
          <w:sz w:val="24"/>
          <w:szCs w:val="24"/>
        </w:rPr>
        <w:t>Луны</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Марса</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пришли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растерянность, когда на других</w:t>
      </w:r>
      <w:r>
        <w:rPr>
          <w:rFonts w:ascii="Arial" w:hAnsi="Arial" w:cs="Arial"/>
          <w:sz w:val="24"/>
          <w:szCs w:val="24"/>
        </w:rPr>
        <w:t xml:space="preserve"> </w:t>
      </w:r>
      <w:r w:rsidRPr="006403DE">
        <w:rPr>
          <w:rFonts w:ascii="Arial" w:hAnsi="Arial" w:cs="Arial"/>
          <w:sz w:val="24"/>
          <w:szCs w:val="24"/>
        </w:rPr>
        <w:t>планетах открыли столько гор и впадин, что им уже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хватило</w:t>
      </w:r>
      <w:r>
        <w:rPr>
          <w:rFonts w:ascii="Arial" w:hAnsi="Arial" w:cs="Arial"/>
          <w:sz w:val="24"/>
          <w:szCs w:val="24"/>
        </w:rPr>
        <w:t xml:space="preserve"> </w:t>
      </w:r>
      <w:r w:rsidRPr="006403DE">
        <w:rPr>
          <w:rFonts w:ascii="Arial" w:hAnsi="Arial" w:cs="Arial"/>
          <w:sz w:val="24"/>
          <w:szCs w:val="24"/>
        </w:rPr>
        <w:t>благозвучных</w:t>
      </w:r>
      <w:r>
        <w:rPr>
          <w:rFonts w:ascii="Arial" w:hAnsi="Arial" w:cs="Arial"/>
          <w:sz w:val="24"/>
          <w:szCs w:val="24"/>
        </w:rPr>
        <w:t xml:space="preserve"> </w:t>
      </w:r>
      <w:r w:rsidRPr="006403DE">
        <w:rPr>
          <w:rFonts w:ascii="Arial" w:hAnsi="Arial" w:cs="Arial"/>
          <w:sz w:val="24"/>
          <w:szCs w:val="24"/>
        </w:rPr>
        <w:t>названий.</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Местность</w:t>
      </w:r>
      <w:r>
        <w:rPr>
          <w:rFonts w:ascii="Arial" w:hAnsi="Arial" w:cs="Arial"/>
          <w:sz w:val="24"/>
          <w:szCs w:val="24"/>
        </w:rPr>
        <w:t xml:space="preserve"> </w:t>
      </w:r>
      <w:r w:rsidRPr="006403DE">
        <w:rPr>
          <w:rFonts w:ascii="Arial" w:hAnsi="Arial" w:cs="Arial"/>
          <w:sz w:val="24"/>
          <w:szCs w:val="24"/>
        </w:rPr>
        <w:t>оказалась</w:t>
      </w:r>
      <w:r>
        <w:rPr>
          <w:rFonts w:ascii="Arial" w:hAnsi="Arial" w:cs="Arial"/>
          <w:sz w:val="24"/>
          <w:szCs w:val="24"/>
        </w:rPr>
        <w:t xml:space="preserve"> </w:t>
      </w:r>
      <w:r w:rsidRPr="006403DE">
        <w:rPr>
          <w:rFonts w:ascii="Arial" w:hAnsi="Arial" w:cs="Arial"/>
          <w:sz w:val="24"/>
          <w:szCs w:val="24"/>
        </w:rPr>
        <w:t>плоской,</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севере на фоне ч</w:t>
      </w:r>
      <w:r>
        <w:rPr>
          <w:rFonts w:ascii="Arial" w:hAnsi="Arial" w:cs="Arial"/>
          <w:sz w:val="24"/>
          <w:szCs w:val="24"/>
        </w:rPr>
        <w:t>ё</w:t>
      </w:r>
      <w:r w:rsidRPr="006403DE">
        <w:rPr>
          <w:rFonts w:ascii="Arial" w:hAnsi="Arial" w:cs="Arial"/>
          <w:sz w:val="24"/>
          <w:szCs w:val="24"/>
        </w:rPr>
        <w:t>рного неба</w:t>
      </w:r>
      <w:r>
        <w:rPr>
          <w:rFonts w:ascii="Arial" w:hAnsi="Arial" w:cs="Arial"/>
          <w:sz w:val="24"/>
          <w:szCs w:val="24"/>
        </w:rPr>
        <w:t xml:space="preserve"> </w:t>
      </w:r>
      <w:r w:rsidRPr="006403DE">
        <w:rPr>
          <w:rFonts w:ascii="Arial" w:hAnsi="Arial" w:cs="Arial"/>
          <w:sz w:val="24"/>
          <w:szCs w:val="24"/>
        </w:rPr>
        <w:t>выдел</w:t>
      </w:r>
      <w:r w:rsidRPr="006403DE">
        <w:rPr>
          <w:rFonts w:ascii="Arial" w:hAnsi="Arial" w:cs="Arial"/>
          <w:sz w:val="24"/>
          <w:szCs w:val="24"/>
        </w:rPr>
        <w:t>я</w:t>
      </w:r>
      <w:r w:rsidRPr="006403DE">
        <w:rPr>
          <w:rFonts w:ascii="Arial" w:hAnsi="Arial" w:cs="Arial"/>
          <w:sz w:val="24"/>
          <w:szCs w:val="24"/>
        </w:rPr>
        <w:t>лись контуры скругленных</w:t>
      </w:r>
      <w:r>
        <w:rPr>
          <w:rFonts w:ascii="Arial" w:hAnsi="Arial" w:cs="Arial"/>
          <w:sz w:val="24"/>
          <w:szCs w:val="24"/>
        </w:rPr>
        <w:t xml:space="preserve"> </w:t>
      </w:r>
      <w:r w:rsidRPr="006403DE">
        <w:rPr>
          <w:rFonts w:ascii="Arial" w:hAnsi="Arial" w:cs="Arial"/>
          <w:sz w:val="24"/>
          <w:szCs w:val="24"/>
        </w:rPr>
        <w:t>бледно</w:t>
      </w:r>
      <w:r>
        <w:rPr>
          <w:rFonts w:ascii="Arial" w:hAnsi="Arial" w:cs="Arial"/>
          <w:sz w:val="24"/>
          <w:szCs w:val="24"/>
        </w:rPr>
        <w:t>-</w:t>
      </w:r>
      <w:r w:rsidRPr="006403DE">
        <w:rPr>
          <w:rFonts w:ascii="Arial" w:hAnsi="Arial" w:cs="Arial"/>
          <w:sz w:val="24"/>
          <w:szCs w:val="24"/>
        </w:rPr>
        <w:t>пепельных</w:t>
      </w:r>
      <w:r>
        <w:rPr>
          <w:rFonts w:ascii="Arial" w:hAnsi="Arial" w:cs="Arial"/>
          <w:sz w:val="24"/>
          <w:szCs w:val="24"/>
        </w:rPr>
        <w:t xml:space="preserve"> </w:t>
      </w:r>
      <w:r w:rsidRPr="006403DE">
        <w:rPr>
          <w:rFonts w:ascii="Arial" w:hAnsi="Arial" w:cs="Arial"/>
          <w:sz w:val="24"/>
          <w:szCs w:val="24"/>
        </w:rPr>
        <w:t>скал.</w:t>
      </w:r>
      <w:r>
        <w:rPr>
          <w:rFonts w:ascii="Arial" w:hAnsi="Arial" w:cs="Arial"/>
          <w:sz w:val="24"/>
          <w:szCs w:val="24"/>
        </w:rPr>
        <w:t xml:space="preserve"> </w:t>
      </w:r>
      <w:r w:rsidRPr="006403DE">
        <w:rPr>
          <w:rFonts w:ascii="Arial" w:hAnsi="Arial" w:cs="Arial"/>
          <w:sz w:val="24"/>
          <w:szCs w:val="24"/>
        </w:rPr>
        <w:t>Песку</w:t>
      </w:r>
      <w:r>
        <w:rPr>
          <w:rFonts w:ascii="Arial" w:hAnsi="Arial" w:cs="Arial"/>
          <w:sz w:val="24"/>
          <w:szCs w:val="24"/>
        </w:rPr>
        <w:t xml:space="preserve"> </w:t>
      </w:r>
      <w:r w:rsidRPr="006403DE">
        <w:rPr>
          <w:rFonts w:ascii="Arial" w:hAnsi="Arial" w:cs="Arial"/>
          <w:sz w:val="24"/>
          <w:szCs w:val="24"/>
        </w:rPr>
        <w:t>тут</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изобилии: я ш</w:t>
      </w:r>
      <w:r>
        <w:rPr>
          <w:rFonts w:ascii="Arial" w:hAnsi="Arial" w:cs="Arial"/>
          <w:sz w:val="24"/>
          <w:szCs w:val="24"/>
        </w:rPr>
        <w:t>ё</w:t>
      </w:r>
      <w:r w:rsidRPr="006403DE">
        <w:rPr>
          <w:rFonts w:ascii="Arial" w:hAnsi="Arial" w:cs="Arial"/>
          <w:sz w:val="24"/>
          <w:szCs w:val="24"/>
        </w:rPr>
        <w:t>л, тяжело утопая в н</w:t>
      </w:r>
      <w:r>
        <w:rPr>
          <w:rFonts w:ascii="Arial" w:hAnsi="Arial" w:cs="Arial"/>
          <w:sz w:val="24"/>
          <w:szCs w:val="24"/>
        </w:rPr>
        <w:t>ё</w:t>
      </w:r>
      <w:r w:rsidRPr="006403DE">
        <w:rPr>
          <w:rFonts w:ascii="Arial" w:hAnsi="Arial" w:cs="Arial"/>
          <w:sz w:val="24"/>
          <w:szCs w:val="24"/>
        </w:rPr>
        <w:t>м и время от времени проверяя, следуют ли</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мной</w:t>
      </w:r>
      <w:r>
        <w:rPr>
          <w:rFonts w:ascii="Arial" w:hAnsi="Arial" w:cs="Arial"/>
          <w:sz w:val="24"/>
          <w:szCs w:val="24"/>
        </w:rPr>
        <w:t xml:space="preserve"> </w:t>
      </w:r>
      <w:r w:rsidRPr="006403DE">
        <w:rPr>
          <w:rFonts w:ascii="Arial" w:hAnsi="Arial" w:cs="Arial"/>
          <w:sz w:val="24"/>
          <w:szCs w:val="24"/>
        </w:rPr>
        <w:t>ми</w:t>
      </w:r>
      <w:r w:rsidRPr="006403DE">
        <w:rPr>
          <w:rFonts w:ascii="Arial" w:hAnsi="Arial" w:cs="Arial"/>
          <w:sz w:val="24"/>
          <w:szCs w:val="24"/>
        </w:rPr>
        <w:t>к</w:t>
      </w:r>
      <w:r w:rsidRPr="006403DE">
        <w:rPr>
          <w:rFonts w:ascii="Arial" w:hAnsi="Arial" w:cs="Arial"/>
          <w:sz w:val="24"/>
          <w:szCs w:val="24"/>
        </w:rPr>
        <w:t>ропы.</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летели</w:t>
      </w:r>
      <w:r>
        <w:rPr>
          <w:rFonts w:ascii="Arial" w:hAnsi="Arial" w:cs="Arial"/>
          <w:sz w:val="24"/>
          <w:szCs w:val="24"/>
        </w:rPr>
        <w:t xml:space="preserve"> </w:t>
      </w:r>
      <w:r w:rsidRPr="006403DE">
        <w:rPr>
          <w:rFonts w:ascii="Arial" w:hAnsi="Arial" w:cs="Arial"/>
          <w:sz w:val="24"/>
          <w:szCs w:val="24"/>
        </w:rPr>
        <w:t>надо</w:t>
      </w:r>
      <w:r>
        <w:rPr>
          <w:rFonts w:ascii="Arial" w:hAnsi="Arial" w:cs="Arial"/>
          <w:sz w:val="24"/>
          <w:szCs w:val="24"/>
        </w:rPr>
        <w:t xml:space="preserve"> </w:t>
      </w:r>
      <w:r w:rsidRPr="006403DE">
        <w:rPr>
          <w:rFonts w:ascii="Arial" w:hAnsi="Arial" w:cs="Arial"/>
          <w:sz w:val="24"/>
          <w:szCs w:val="24"/>
        </w:rPr>
        <w:t>мной</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высоко, что только изредка</w:t>
      </w:r>
      <w:r>
        <w:rPr>
          <w:rFonts w:ascii="Arial" w:hAnsi="Arial" w:cs="Arial"/>
          <w:sz w:val="24"/>
          <w:szCs w:val="24"/>
        </w:rPr>
        <w:t xml:space="preserve"> </w:t>
      </w:r>
      <w:r w:rsidRPr="006403DE">
        <w:rPr>
          <w:rFonts w:ascii="Arial" w:hAnsi="Arial" w:cs="Arial"/>
          <w:sz w:val="24"/>
          <w:szCs w:val="24"/>
        </w:rPr>
        <w:t>побл</w:t>
      </w:r>
      <w:r>
        <w:rPr>
          <w:rFonts w:ascii="Arial" w:hAnsi="Arial" w:cs="Arial"/>
          <w:sz w:val="24"/>
          <w:szCs w:val="24"/>
        </w:rPr>
        <w:t>ё</w:t>
      </w:r>
      <w:r w:rsidRPr="006403DE">
        <w:rPr>
          <w:rFonts w:ascii="Arial" w:hAnsi="Arial" w:cs="Arial"/>
          <w:sz w:val="24"/>
          <w:szCs w:val="24"/>
        </w:rPr>
        <w:t>скивали, как</w:t>
      </w:r>
      <w:r>
        <w:rPr>
          <w:rFonts w:ascii="Arial" w:hAnsi="Arial" w:cs="Arial"/>
          <w:sz w:val="24"/>
          <w:szCs w:val="24"/>
        </w:rPr>
        <w:t xml:space="preserve"> </w:t>
      </w:r>
      <w:r w:rsidRPr="006403DE">
        <w:rPr>
          <w:rFonts w:ascii="Arial" w:hAnsi="Arial" w:cs="Arial"/>
          <w:sz w:val="24"/>
          <w:szCs w:val="24"/>
        </w:rPr>
        <w:t>и</w:t>
      </w:r>
      <w:r w:rsidRPr="006403DE">
        <w:rPr>
          <w:rFonts w:ascii="Arial" w:hAnsi="Arial" w:cs="Arial"/>
          <w:sz w:val="24"/>
          <w:szCs w:val="24"/>
        </w:rPr>
        <w:t>с</w:t>
      </w:r>
      <w:r w:rsidRPr="006403DE">
        <w:rPr>
          <w:rFonts w:ascii="Arial" w:hAnsi="Arial" w:cs="Arial"/>
          <w:sz w:val="24"/>
          <w:szCs w:val="24"/>
        </w:rPr>
        <w:t>кры,</w:t>
      </w:r>
      <w:r>
        <w:rPr>
          <w:rFonts w:ascii="Arial" w:hAnsi="Arial" w:cs="Arial"/>
          <w:sz w:val="24"/>
          <w:szCs w:val="24"/>
        </w:rPr>
        <w:t xml:space="preserve"> </w:t>
      </w:r>
      <w:r w:rsidRPr="006403DE">
        <w:rPr>
          <w:rFonts w:ascii="Arial" w:hAnsi="Arial" w:cs="Arial"/>
          <w:sz w:val="24"/>
          <w:szCs w:val="24"/>
        </w:rPr>
        <w:t>проворным</w:t>
      </w:r>
      <w:r>
        <w:rPr>
          <w:rFonts w:ascii="Arial" w:hAnsi="Arial" w:cs="Arial"/>
          <w:sz w:val="24"/>
          <w:szCs w:val="24"/>
        </w:rPr>
        <w:t xml:space="preserve"> </w:t>
      </w:r>
      <w:r w:rsidRPr="006403DE">
        <w:rPr>
          <w:rFonts w:ascii="Arial" w:hAnsi="Arial" w:cs="Arial"/>
          <w:sz w:val="24"/>
          <w:szCs w:val="24"/>
        </w:rPr>
        <w:t>движением</w:t>
      </w:r>
      <w:r>
        <w:rPr>
          <w:rFonts w:ascii="Arial" w:hAnsi="Arial" w:cs="Arial"/>
          <w:sz w:val="24"/>
          <w:szCs w:val="24"/>
        </w:rPr>
        <w:t xml:space="preserve"> </w:t>
      </w:r>
      <w:r w:rsidRPr="006403DE">
        <w:rPr>
          <w:rFonts w:ascii="Arial" w:hAnsi="Arial" w:cs="Arial"/>
          <w:sz w:val="24"/>
          <w:szCs w:val="24"/>
        </w:rPr>
        <w:t>выделяясь</w:t>
      </w:r>
      <w:r>
        <w:rPr>
          <w:rFonts w:ascii="Arial" w:hAnsi="Arial" w:cs="Arial"/>
          <w:sz w:val="24"/>
          <w:szCs w:val="24"/>
        </w:rPr>
        <w:t xml:space="preserve"> </w:t>
      </w:r>
      <w:r w:rsidRPr="006403DE">
        <w:rPr>
          <w:rFonts w:ascii="Arial" w:hAnsi="Arial" w:cs="Arial"/>
          <w:sz w:val="24"/>
          <w:szCs w:val="24"/>
        </w:rPr>
        <w:t>среди</w:t>
      </w:r>
      <w:r>
        <w:rPr>
          <w:rFonts w:ascii="Arial" w:hAnsi="Arial" w:cs="Arial"/>
          <w:sz w:val="24"/>
          <w:szCs w:val="24"/>
        </w:rPr>
        <w:t xml:space="preserve"> </w:t>
      </w:r>
      <w:r w:rsidRPr="006403DE">
        <w:rPr>
          <w:rFonts w:ascii="Arial" w:hAnsi="Arial" w:cs="Arial"/>
          <w:sz w:val="24"/>
          <w:szCs w:val="24"/>
        </w:rPr>
        <w:t>зв</w:t>
      </w:r>
      <w:r>
        <w:rPr>
          <w:rFonts w:ascii="Arial" w:hAnsi="Arial" w:cs="Arial"/>
          <w:sz w:val="24"/>
          <w:szCs w:val="24"/>
        </w:rPr>
        <w:t>ё</w:t>
      </w:r>
      <w:r w:rsidRPr="006403DE">
        <w:rPr>
          <w:rFonts w:ascii="Arial" w:hAnsi="Arial" w:cs="Arial"/>
          <w:sz w:val="24"/>
          <w:szCs w:val="24"/>
        </w:rPr>
        <w:t>зд.</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находился</w:t>
      </w:r>
      <w:r>
        <w:rPr>
          <w:rFonts w:ascii="Arial" w:hAnsi="Arial" w:cs="Arial"/>
          <w:sz w:val="24"/>
          <w:szCs w:val="24"/>
        </w:rPr>
        <w:t xml:space="preserve"> </w:t>
      </w:r>
      <w:r w:rsidRPr="006403DE">
        <w:rPr>
          <w:rFonts w:ascii="Arial" w:hAnsi="Arial" w:cs="Arial"/>
          <w:sz w:val="24"/>
          <w:szCs w:val="24"/>
        </w:rPr>
        <w:t>вблизи</w:t>
      </w:r>
      <w:r>
        <w:rPr>
          <w:rFonts w:ascii="Arial" w:hAnsi="Arial" w:cs="Arial"/>
          <w:sz w:val="24"/>
          <w:szCs w:val="24"/>
        </w:rPr>
        <w:t xml:space="preserve"> </w:t>
      </w:r>
      <w:r w:rsidRPr="006403DE">
        <w:rPr>
          <w:rFonts w:ascii="Arial" w:hAnsi="Arial" w:cs="Arial"/>
          <w:sz w:val="24"/>
          <w:szCs w:val="24"/>
        </w:rPr>
        <w:t>термин</w:t>
      </w:r>
      <w:r w:rsidRPr="006403DE">
        <w:rPr>
          <w:rFonts w:ascii="Arial" w:hAnsi="Arial" w:cs="Arial"/>
          <w:sz w:val="24"/>
          <w:szCs w:val="24"/>
        </w:rPr>
        <w:t>а</w:t>
      </w:r>
      <w:r w:rsidRPr="006403DE">
        <w:rPr>
          <w:rFonts w:ascii="Arial" w:hAnsi="Arial" w:cs="Arial"/>
          <w:sz w:val="24"/>
          <w:szCs w:val="24"/>
        </w:rPr>
        <w:t>тора</w:t>
      </w:r>
      <w:r>
        <w:rPr>
          <w:rFonts w:ascii="Arial" w:hAnsi="Arial" w:cs="Arial"/>
          <w:sz w:val="24"/>
          <w:szCs w:val="24"/>
        </w:rPr>
        <w:t xml:space="preserve"> – </w:t>
      </w:r>
      <w:r w:rsidRPr="006403DE">
        <w:rPr>
          <w:rFonts w:ascii="Arial" w:hAnsi="Arial" w:cs="Arial"/>
          <w:sz w:val="24"/>
          <w:szCs w:val="24"/>
        </w:rPr>
        <w:t>границы</w:t>
      </w:r>
      <w:r>
        <w:rPr>
          <w:rFonts w:ascii="Arial" w:hAnsi="Arial" w:cs="Arial"/>
          <w:sz w:val="24"/>
          <w:szCs w:val="24"/>
        </w:rPr>
        <w:t xml:space="preserve"> </w:t>
      </w:r>
      <w:r w:rsidRPr="006403DE">
        <w:rPr>
          <w:rFonts w:ascii="Arial" w:hAnsi="Arial" w:cs="Arial"/>
          <w:sz w:val="24"/>
          <w:szCs w:val="24"/>
        </w:rPr>
        <w:t>дня</w:t>
      </w:r>
      <w:r>
        <w:rPr>
          <w:rFonts w:ascii="Arial" w:hAnsi="Arial" w:cs="Arial"/>
          <w:sz w:val="24"/>
          <w:szCs w:val="24"/>
        </w:rPr>
        <w:t xml:space="preserve"> </w:t>
      </w:r>
      <w:r w:rsidRPr="006403DE">
        <w:rPr>
          <w:rFonts w:ascii="Arial" w:hAnsi="Arial" w:cs="Arial"/>
          <w:sz w:val="24"/>
          <w:szCs w:val="24"/>
        </w:rPr>
        <w:t>и ночи, но т</w:t>
      </w:r>
      <w:r>
        <w:rPr>
          <w:rFonts w:ascii="Arial" w:hAnsi="Arial" w:cs="Arial"/>
          <w:sz w:val="24"/>
          <w:szCs w:val="24"/>
        </w:rPr>
        <w:t>ё</w:t>
      </w:r>
      <w:r w:rsidRPr="006403DE">
        <w:rPr>
          <w:rFonts w:ascii="Arial" w:hAnsi="Arial" w:cs="Arial"/>
          <w:sz w:val="24"/>
          <w:szCs w:val="24"/>
        </w:rPr>
        <w:t>мная половина</w:t>
      </w:r>
      <w:r>
        <w:rPr>
          <w:rFonts w:ascii="Arial" w:hAnsi="Arial" w:cs="Arial"/>
          <w:sz w:val="24"/>
          <w:szCs w:val="24"/>
        </w:rPr>
        <w:t xml:space="preserve"> </w:t>
      </w:r>
      <w:r w:rsidRPr="006403DE">
        <w:rPr>
          <w:rFonts w:ascii="Arial" w:hAnsi="Arial" w:cs="Arial"/>
          <w:sz w:val="24"/>
          <w:szCs w:val="24"/>
        </w:rPr>
        <w:t>лунного диска начиналась</w:t>
      </w:r>
      <w:r>
        <w:rPr>
          <w:rFonts w:ascii="Arial" w:hAnsi="Arial" w:cs="Arial"/>
          <w:sz w:val="24"/>
          <w:szCs w:val="24"/>
        </w:rPr>
        <w:t xml:space="preserve"> где-то </w:t>
      </w:r>
      <w:r w:rsidRPr="006403DE">
        <w:rPr>
          <w:rFonts w:ascii="Arial" w:hAnsi="Arial" w:cs="Arial"/>
          <w:sz w:val="24"/>
          <w:szCs w:val="24"/>
        </w:rPr>
        <w:t>впереди,</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расстоянии</w:t>
      </w:r>
      <w:r>
        <w:rPr>
          <w:rFonts w:ascii="Arial" w:hAnsi="Arial" w:cs="Arial"/>
          <w:sz w:val="24"/>
          <w:szCs w:val="24"/>
        </w:rPr>
        <w:t xml:space="preserve"> каких-нибудь </w:t>
      </w:r>
      <w:r w:rsidRPr="006403DE">
        <w:rPr>
          <w:rFonts w:ascii="Arial" w:hAnsi="Arial" w:cs="Arial"/>
          <w:sz w:val="24"/>
          <w:szCs w:val="24"/>
        </w:rPr>
        <w:t>двух</w:t>
      </w:r>
      <w:r>
        <w:rPr>
          <w:rFonts w:ascii="Arial" w:hAnsi="Arial" w:cs="Arial"/>
          <w:sz w:val="24"/>
          <w:szCs w:val="24"/>
        </w:rPr>
        <w:t xml:space="preserve"> </w:t>
      </w:r>
      <w:r w:rsidRPr="006403DE">
        <w:rPr>
          <w:rFonts w:ascii="Arial" w:hAnsi="Arial" w:cs="Arial"/>
          <w:sz w:val="24"/>
          <w:szCs w:val="24"/>
        </w:rPr>
        <w:t>миль.</w:t>
      </w:r>
      <w:r>
        <w:rPr>
          <w:rFonts w:ascii="Arial" w:hAnsi="Arial" w:cs="Arial"/>
          <w:sz w:val="24"/>
          <w:szCs w:val="24"/>
        </w:rPr>
        <w:t xml:space="preserve"> </w:t>
      </w:r>
      <w:r w:rsidRPr="006403DE">
        <w:rPr>
          <w:rFonts w:ascii="Arial" w:hAnsi="Arial" w:cs="Arial"/>
          <w:sz w:val="24"/>
          <w:szCs w:val="24"/>
        </w:rPr>
        <w:t>Солнце</w:t>
      </w:r>
      <w:r>
        <w:rPr>
          <w:rFonts w:ascii="Arial" w:hAnsi="Arial" w:cs="Arial"/>
          <w:sz w:val="24"/>
          <w:szCs w:val="24"/>
        </w:rPr>
        <w:t xml:space="preserve"> </w:t>
      </w:r>
      <w:r w:rsidRPr="006403DE">
        <w:rPr>
          <w:rFonts w:ascii="Arial" w:hAnsi="Arial" w:cs="Arial"/>
          <w:sz w:val="24"/>
          <w:szCs w:val="24"/>
        </w:rPr>
        <w:t>висело</w:t>
      </w:r>
      <w:r>
        <w:rPr>
          <w:rFonts w:ascii="Arial" w:hAnsi="Arial" w:cs="Arial"/>
          <w:sz w:val="24"/>
          <w:szCs w:val="24"/>
        </w:rPr>
        <w:t xml:space="preserve"> </w:t>
      </w:r>
      <w:r w:rsidRPr="006403DE">
        <w:rPr>
          <w:rFonts w:ascii="Arial" w:hAnsi="Arial" w:cs="Arial"/>
          <w:sz w:val="24"/>
          <w:szCs w:val="24"/>
        </w:rPr>
        <w:t>низко,</w:t>
      </w:r>
      <w:r>
        <w:rPr>
          <w:rFonts w:ascii="Arial" w:hAnsi="Arial" w:cs="Arial"/>
          <w:sz w:val="24"/>
          <w:szCs w:val="24"/>
        </w:rPr>
        <w:t xml:space="preserve"> </w:t>
      </w:r>
      <w:r w:rsidRPr="006403DE">
        <w:rPr>
          <w:rFonts w:ascii="Arial" w:hAnsi="Arial" w:cs="Arial"/>
          <w:sz w:val="24"/>
          <w:szCs w:val="24"/>
        </w:rPr>
        <w:t>касаясь г</w:t>
      </w:r>
      <w:r w:rsidRPr="006403DE">
        <w:rPr>
          <w:rFonts w:ascii="Arial" w:hAnsi="Arial" w:cs="Arial"/>
          <w:sz w:val="24"/>
          <w:szCs w:val="24"/>
        </w:rPr>
        <w:t>о</w:t>
      </w:r>
      <w:r w:rsidRPr="006403DE">
        <w:rPr>
          <w:rFonts w:ascii="Arial" w:hAnsi="Arial" w:cs="Arial"/>
          <w:sz w:val="24"/>
          <w:szCs w:val="24"/>
        </w:rPr>
        <w:t>ризонта за моей спиной, и рассекало</w:t>
      </w:r>
      <w:r>
        <w:rPr>
          <w:rFonts w:ascii="Arial" w:hAnsi="Arial" w:cs="Arial"/>
          <w:sz w:val="24"/>
          <w:szCs w:val="24"/>
        </w:rPr>
        <w:t xml:space="preserve"> </w:t>
      </w:r>
      <w:r w:rsidRPr="006403DE">
        <w:rPr>
          <w:rFonts w:ascii="Arial" w:hAnsi="Arial" w:cs="Arial"/>
          <w:sz w:val="24"/>
          <w:szCs w:val="24"/>
        </w:rPr>
        <w:t>плоскогорье длинными параллельными тен</w:t>
      </w:r>
      <w:r w:rsidRPr="006403DE">
        <w:rPr>
          <w:rFonts w:ascii="Arial" w:hAnsi="Arial" w:cs="Arial"/>
          <w:sz w:val="24"/>
          <w:szCs w:val="24"/>
        </w:rPr>
        <w:t>я</w:t>
      </w:r>
      <w:r w:rsidRPr="006403DE">
        <w:rPr>
          <w:rFonts w:ascii="Arial" w:hAnsi="Arial" w:cs="Arial"/>
          <w:sz w:val="24"/>
          <w:szCs w:val="24"/>
        </w:rPr>
        <w:t>ми. Каждое</w:t>
      </w:r>
      <w:r>
        <w:rPr>
          <w:rFonts w:ascii="Arial" w:hAnsi="Arial" w:cs="Arial"/>
          <w:sz w:val="24"/>
          <w:szCs w:val="24"/>
        </w:rPr>
        <w:t xml:space="preserve"> </w:t>
      </w:r>
      <w:r w:rsidRPr="006403DE">
        <w:rPr>
          <w:rFonts w:ascii="Arial" w:hAnsi="Arial" w:cs="Arial"/>
          <w:sz w:val="24"/>
          <w:szCs w:val="24"/>
        </w:rPr>
        <w:t>углубление</w:t>
      </w:r>
      <w:r>
        <w:rPr>
          <w:rFonts w:ascii="Arial" w:hAnsi="Arial" w:cs="Arial"/>
          <w:sz w:val="24"/>
          <w:szCs w:val="24"/>
        </w:rPr>
        <w:t xml:space="preserve"> </w:t>
      </w:r>
      <w:r w:rsidRPr="006403DE">
        <w:rPr>
          <w:rFonts w:ascii="Arial" w:hAnsi="Arial" w:cs="Arial"/>
          <w:sz w:val="24"/>
          <w:szCs w:val="24"/>
        </w:rPr>
        <w:t>грунта,</w:t>
      </w:r>
      <w:r>
        <w:rPr>
          <w:rFonts w:ascii="Arial" w:hAnsi="Arial" w:cs="Arial"/>
          <w:sz w:val="24"/>
          <w:szCs w:val="24"/>
        </w:rPr>
        <w:t xml:space="preserve">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небольшое,</w:t>
      </w:r>
      <w:r>
        <w:rPr>
          <w:rFonts w:ascii="Arial" w:hAnsi="Arial" w:cs="Arial"/>
          <w:sz w:val="24"/>
          <w:szCs w:val="24"/>
        </w:rPr>
        <w:t xml:space="preserve"> </w:t>
      </w:r>
      <w:r w:rsidRPr="006403DE">
        <w:rPr>
          <w:rFonts w:ascii="Arial" w:hAnsi="Arial" w:cs="Arial"/>
          <w:sz w:val="24"/>
          <w:szCs w:val="24"/>
        </w:rPr>
        <w:t>заполнял</w:t>
      </w:r>
      <w:r>
        <w:rPr>
          <w:rFonts w:ascii="Arial" w:hAnsi="Arial" w:cs="Arial"/>
          <w:sz w:val="24"/>
          <w:szCs w:val="24"/>
        </w:rPr>
        <w:t xml:space="preserve"> </w:t>
      </w:r>
      <w:r w:rsidRPr="006403DE">
        <w:rPr>
          <w:rFonts w:ascii="Arial" w:hAnsi="Arial" w:cs="Arial"/>
          <w:sz w:val="24"/>
          <w:szCs w:val="24"/>
        </w:rPr>
        <w:t>такой</w:t>
      </w:r>
      <w:r>
        <w:rPr>
          <w:rFonts w:ascii="Arial" w:hAnsi="Arial" w:cs="Arial"/>
          <w:sz w:val="24"/>
          <w:szCs w:val="24"/>
        </w:rPr>
        <w:t xml:space="preserve"> </w:t>
      </w:r>
      <w:r w:rsidRPr="006403DE">
        <w:rPr>
          <w:rFonts w:ascii="Arial" w:hAnsi="Arial" w:cs="Arial"/>
          <w:sz w:val="24"/>
          <w:szCs w:val="24"/>
        </w:rPr>
        <w:t>мрак,</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входил</w:t>
      </w:r>
      <w:r>
        <w:rPr>
          <w:rFonts w:ascii="Arial" w:hAnsi="Arial" w:cs="Arial"/>
          <w:sz w:val="24"/>
          <w:szCs w:val="24"/>
        </w:rPr>
        <w:t xml:space="preserve"> </w:t>
      </w:r>
      <w:r w:rsidRPr="006403DE">
        <w:rPr>
          <w:rFonts w:ascii="Arial" w:hAnsi="Arial" w:cs="Arial"/>
          <w:sz w:val="24"/>
          <w:szCs w:val="24"/>
        </w:rPr>
        <w:t>туда,</w:t>
      </w:r>
      <w:r>
        <w:rPr>
          <w:rFonts w:ascii="Arial" w:hAnsi="Arial" w:cs="Arial"/>
          <w:sz w:val="24"/>
          <w:szCs w:val="24"/>
        </w:rPr>
        <w:t xml:space="preserve"> </w:t>
      </w:r>
      <w:r w:rsidRPr="006403DE">
        <w:rPr>
          <w:rFonts w:ascii="Arial" w:hAnsi="Arial" w:cs="Arial"/>
          <w:sz w:val="24"/>
          <w:szCs w:val="24"/>
        </w:rPr>
        <w:t>словно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воду.</w:t>
      </w:r>
      <w:r>
        <w:rPr>
          <w:rFonts w:ascii="Arial" w:hAnsi="Arial" w:cs="Arial"/>
          <w:sz w:val="24"/>
          <w:szCs w:val="24"/>
        </w:rPr>
        <w:t xml:space="preserve"> </w:t>
      </w:r>
      <w:r w:rsidRPr="006403DE">
        <w:rPr>
          <w:rFonts w:ascii="Arial" w:hAnsi="Arial" w:cs="Arial"/>
          <w:sz w:val="24"/>
          <w:szCs w:val="24"/>
        </w:rPr>
        <w:t>Попеременно обдаваемый жаром и холодом, я упорно</w:t>
      </w:r>
      <w:r>
        <w:rPr>
          <w:rFonts w:ascii="Arial" w:hAnsi="Arial" w:cs="Arial"/>
          <w:sz w:val="24"/>
          <w:szCs w:val="24"/>
        </w:rPr>
        <w:t xml:space="preserve"> </w:t>
      </w:r>
      <w:r w:rsidRPr="006403DE">
        <w:rPr>
          <w:rFonts w:ascii="Arial" w:hAnsi="Arial" w:cs="Arial"/>
          <w:sz w:val="24"/>
          <w:szCs w:val="24"/>
        </w:rPr>
        <w:t>ш</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w:t>
      </w:r>
      <w:r w:rsidRPr="006403DE">
        <w:rPr>
          <w:rFonts w:ascii="Arial" w:hAnsi="Arial" w:cs="Arial"/>
          <w:sz w:val="24"/>
          <w:szCs w:val="24"/>
        </w:rPr>
        <w:t>впер</w:t>
      </w:r>
      <w:r>
        <w:rPr>
          <w:rFonts w:ascii="Arial" w:hAnsi="Arial" w:cs="Arial"/>
          <w:sz w:val="24"/>
          <w:szCs w:val="24"/>
        </w:rPr>
        <w:t>ё</w:t>
      </w:r>
      <w:r w:rsidRPr="006403DE">
        <w:rPr>
          <w:rFonts w:ascii="Arial" w:hAnsi="Arial" w:cs="Arial"/>
          <w:sz w:val="24"/>
          <w:szCs w:val="24"/>
        </w:rPr>
        <w:t>д,</w:t>
      </w:r>
      <w:r>
        <w:rPr>
          <w:rFonts w:ascii="Arial" w:hAnsi="Arial" w:cs="Arial"/>
          <w:sz w:val="24"/>
          <w:szCs w:val="24"/>
        </w:rPr>
        <w:t xml:space="preserve"> </w:t>
      </w:r>
      <w:r w:rsidRPr="006403DE">
        <w:rPr>
          <w:rFonts w:ascii="Arial" w:hAnsi="Arial" w:cs="Arial"/>
          <w:sz w:val="24"/>
          <w:szCs w:val="24"/>
        </w:rPr>
        <w:t>наступая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гигантскую</w:t>
      </w:r>
      <w:r>
        <w:rPr>
          <w:rFonts w:ascii="Arial" w:hAnsi="Arial" w:cs="Arial"/>
          <w:sz w:val="24"/>
          <w:szCs w:val="24"/>
        </w:rPr>
        <w:t xml:space="preserve"> </w:t>
      </w:r>
      <w:r w:rsidRPr="006403DE">
        <w:rPr>
          <w:rFonts w:ascii="Arial" w:hAnsi="Arial" w:cs="Arial"/>
          <w:sz w:val="24"/>
          <w:szCs w:val="24"/>
        </w:rPr>
        <w:t>собственную тень. Я мог разговаривать с базой, но пока было не о</w:t>
      </w:r>
      <w:r>
        <w:rPr>
          <w:rFonts w:ascii="Arial" w:hAnsi="Arial" w:cs="Arial"/>
          <w:sz w:val="24"/>
          <w:szCs w:val="24"/>
        </w:rPr>
        <w:t xml:space="preserve"> </w:t>
      </w:r>
      <w:r w:rsidRPr="006403DE">
        <w:rPr>
          <w:rFonts w:ascii="Arial" w:hAnsi="Arial" w:cs="Arial"/>
          <w:sz w:val="24"/>
          <w:szCs w:val="24"/>
        </w:rPr>
        <w:t>чем. Вивич поминутно спрашивал, как я себя чувствую и что вижу, а я</w:t>
      </w:r>
      <w:r>
        <w:rPr>
          <w:rFonts w:ascii="Arial" w:hAnsi="Arial" w:cs="Arial"/>
          <w:sz w:val="24"/>
          <w:szCs w:val="24"/>
        </w:rPr>
        <w:t xml:space="preserve"> </w:t>
      </w:r>
      <w:r w:rsidRPr="006403DE">
        <w:rPr>
          <w:rFonts w:ascii="Arial" w:hAnsi="Arial" w:cs="Arial"/>
          <w:sz w:val="24"/>
          <w:szCs w:val="24"/>
        </w:rPr>
        <w:t>отвечал</w:t>
      </w:r>
      <w:r>
        <w:rPr>
          <w:rFonts w:ascii="Arial" w:hAnsi="Arial" w:cs="Arial"/>
          <w:sz w:val="24"/>
          <w:szCs w:val="24"/>
        </w:rPr>
        <w:t xml:space="preserve"> –</w:t>
      </w:r>
      <w:r w:rsidRPr="006403DE">
        <w:rPr>
          <w:rFonts w:ascii="Arial" w:hAnsi="Arial" w:cs="Arial"/>
          <w:sz w:val="24"/>
          <w:szCs w:val="24"/>
        </w:rPr>
        <w:t xml:space="preserve"> </w:t>
      </w:r>
      <w:r>
        <w:rPr>
          <w:rFonts w:ascii="Arial" w:hAnsi="Arial" w:cs="Arial"/>
          <w:sz w:val="24"/>
          <w:szCs w:val="24"/>
        </w:rPr>
        <w:t>«</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порядке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верхушке пологой дюны стопкой лежали</w:t>
      </w:r>
      <w:r>
        <w:rPr>
          <w:rFonts w:ascii="Arial" w:hAnsi="Arial" w:cs="Arial"/>
          <w:sz w:val="24"/>
          <w:szCs w:val="24"/>
        </w:rPr>
        <w:t xml:space="preserve"> </w:t>
      </w:r>
      <w:r w:rsidRPr="006403DE">
        <w:rPr>
          <w:rFonts w:ascii="Arial" w:hAnsi="Arial" w:cs="Arial"/>
          <w:sz w:val="24"/>
          <w:szCs w:val="24"/>
        </w:rPr>
        <w:t>плоские, довольно большие камни, и я направился в ту сторону, потому что там</w:t>
      </w:r>
      <w:r>
        <w:rPr>
          <w:rFonts w:ascii="Arial" w:hAnsi="Arial" w:cs="Arial"/>
          <w:sz w:val="24"/>
          <w:szCs w:val="24"/>
        </w:rPr>
        <w:t xml:space="preserve"> </w:t>
      </w:r>
      <w:r w:rsidRPr="006403DE">
        <w:rPr>
          <w:rFonts w:ascii="Arial" w:hAnsi="Arial" w:cs="Arial"/>
          <w:sz w:val="24"/>
          <w:szCs w:val="24"/>
        </w:rPr>
        <w:t>блеснуло</w:t>
      </w:r>
      <w:r>
        <w:rPr>
          <w:rFonts w:ascii="Arial" w:hAnsi="Arial" w:cs="Arial"/>
          <w:sz w:val="24"/>
          <w:szCs w:val="24"/>
        </w:rPr>
        <w:t xml:space="preserve"> что-то </w:t>
      </w:r>
      <w:r w:rsidRPr="006403DE">
        <w:rPr>
          <w:rFonts w:ascii="Arial" w:hAnsi="Arial" w:cs="Arial"/>
          <w:sz w:val="24"/>
          <w:szCs w:val="24"/>
        </w:rPr>
        <w:t>металлическое. Это была массивная скорлупа</w:t>
      </w:r>
      <w:r>
        <w:rPr>
          <w:rFonts w:ascii="Arial" w:hAnsi="Arial" w:cs="Arial"/>
          <w:sz w:val="24"/>
          <w:szCs w:val="24"/>
        </w:rPr>
        <w:t xml:space="preserve"> какой-то </w:t>
      </w:r>
      <w:r w:rsidRPr="006403DE">
        <w:rPr>
          <w:rFonts w:ascii="Arial" w:hAnsi="Arial" w:cs="Arial"/>
          <w:sz w:val="24"/>
          <w:szCs w:val="24"/>
        </w:rPr>
        <w:t>старой</w:t>
      </w:r>
      <w:r>
        <w:rPr>
          <w:rFonts w:ascii="Arial" w:hAnsi="Arial" w:cs="Arial"/>
          <w:sz w:val="24"/>
          <w:szCs w:val="24"/>
        </w:rPr>
        <w:t xml:space="preserve"> </w:t>
      </w:r>
      <w:r w:rsidRPr="006403DE">
        <w:rPr>
          <w:rFonts w:ascii="Arial" w:hAnsi="Arial" w:cs="Arial"/>
          <w:sz w:val="24"/>
          <w:szCs w:val="24"/>
        </w:rPr>
        <w:t>ракеты,</w:t>
      </w:r>
      <w:r>
        <w:rPr>
          <w:rFonts w:ascii="Arial" w:hAnsi="Arial" w:cs="Arial"/>
          <w:sz w:val="24"/>
          <w:szCs w:val="24"/>
        </w:rPr>
        <w:t xml:space="preserve"> </w:t>
      </w:r>
      <w:r w:rsidRPr="006403DE">
        <w:rPr>
          <w:rFonts w:ascii="Arial" w:hAnsi="Arial" w:cs="Arial"/>
          <w:sz w:val="24"/>
          <w:szCs w:val="24"/>
        </w:rPr>
        <w:t>без</w:t>
      </w:r>
      <w:r>
        <w:rPr>
          <w:rFonts w:ascii="Arial" w:hAnsi="Arial" w:cs="Arial"/>
          <w:sz w:val="24"/>
          <w:szCs w:val="24"/>
        </w:rPr>
        <w:t xml:space="preserve"> </w:t>
      </w:r>
      <w:r w:rsidRPr="006403DE">
        <w:rPr>
          <w:rFonts w:ascii="Arial" w:hAnsi="Arial" w:cs="Arial"/>
          <w:sz w:val="24"/>
          <w:szCs w:val="24"/>
        </w:rPr>
        <w:t>сомнения,</w:t>
      </w:r>
      <w:r>
        <w:rPr>
          <w:rFonts w:ascii="Arial" w:hAnsi="Arial" w:cs="Arial"/>
          <w:sz w:val="24"/>
          <w:szCs w:val="24"/>
        </w:rPr>
        <w:t xml:space="preserve"> ещё </w:t>
      </w:r>
      <w:r w:rsidRPr="006403DE">
        <w:rPr>
          <w:rFonts w:ascii="Arial" w:hAnsi="Arial" w:cs="Arial"/>
          <w:sz w:val="24"/>
          <w:szCs w:val="24"/>
        </w:rPr>
        <w:t>эпохи пе</w:t>
      </w:r>
      <w:r w:rsidRPr="006403DE">
        <w:rPr>
          <w:rFonts w:ascii="Arial" w:hAnsi="Arial" w:cs="Arial"/>
          <w:sz w:val="24"/>
          <w:szCs w:val="24"/>
        </w:rPr>
        <w:t>р</w:t>
      </w:r>
      <w:r w:rsidRPr="006403DE">
        <w:rPr>
          <w:rFonts w:ascii="Arial" w:hAnsi="Arial" w:cs="Arial"/>
          <w:sz w:val="24"/>
          <w:szCs w:val="24"/>
        </w:rPr>
        <w:t>вых выстрелов по Луне. Я поднял е</w:t>
      </w:r>
      <w:r>
        <w:rPr>
          <w:rFonts w:ascii="Arial" w:hAnsi="Arial" w:cs="Arial"/>
          <w:sz w:val="24"/>
          <w:szCs w:val="24"/>
        </w:rPr>
        <w:t>ё</w:t>
      </w:r>
      <w:r w:rsidRPr="006403DE">
        <w:rPr>
          <w:rFonts w:ascii="Arial" w:hAnsi="Arial" w:cs="Arial"/>
          <w:sz w:val="24"/>
          <w:szCs w:val="24"/>
        </w:rPr>
        <w:t>, и,</w:t>
      </w:r>
      <w:r>
        <w:rPr>
          <w:rFonts w:ascii="Arial" w:hAnsi="Arial" w:cs="Arial"/>
          <w:sz w:val="24"/>
          <w:szCs w:val="24"/>
        </w:rPr>
        <w:t xml:space="preserve"> </w:t>
      </w:r>
      <w:r w:rsidRPr="006403DE">
        <w:rPr>
          <w:rFonts w:ascii="Arial" w:hAnsi="Arial" w:cs="Arial"/>
          <w:sz w:val="24"/>
          <w:szCs w:val="24"/>
        </w:rPr>
        <w:t>осмотрев, отбросил. Двинулся дальше. На с</w:t>
      </w:r>
      <w:r w:rsidRPr="006403DE">
        <w:rPr>
          <w:rFonts w:ascii="Arial" w:hAnsi="Arial" w:cs="Arial"/>
          <w:sz w:val="24"/>
          <w:szCs w:val="24"/>
        </w:rPr>
        <w:t>а</w:t>
      </w:r>
      <w:r w:rsidRPr="006403DE">
        <w:rPr>
          <w:rFonts w:ascii="Arial" w:hAnsi="Arial" w:cs="Arial"/>
          <w:sz w:val="24"/>
          <w:szCs w:val="24"/>
        </w:rPr>
        <w:t>мом верху холма, где почти не было</w:t>
      </w:r>
      <w:r>
        <w:rPr>
          <w:rFonts w:ascii="Arial" w:hAnsi="Arial" w:cs="Arial"/>
          <w:sz w:val="24"/>
          <w:szCs w:val="24"/>
        </w:rPr>
        <w:t xml:space="preserve"> </w:t>
      </w:r>
      <w:r w:rsidRPr="006403DE">
        <w:rPr>
          <w:rFonts w:ascii="Arial" w:hAnsi="Arial" w:cs="Arial"/>
          <w:sz w:val="24"/>
          <w:szCs w:val="24"/>
        </w:rPr>
        <w:t>этого мелкого песка, в котором вязнут сап</w:t>
      </w:r>
      <w:r w:rsidRPr="006403DE">
        <w:rPr>
          <w:rFonts w:ascii="Arial" w:hAnsi="Arial" w:cs="Arial"/>
          <w:sz w:val="24"/>
          <w:szCs w:val="24"/>
        </w:rPr>
        <w:t>о</w:t>
      </w:r>
      <w:r w:rsidRPr="006403DE">
        <w:rPr>
          <w:rFonts w:ascii="Arial" w:hAnsi="Arial" w:cs="Arial"/>
          <w:sz w:val="24"/>
          <w:szCs w:val="24"/>
        </w:rPr>
        <w:t>ги, лежал отдельно камень, похожий</w:t>
      </w:r>
      <w:r>
        <w:rPr>
          <w:rFonts w:ascii="Arial" w:hAnsi="Arial" w:cs="Arial"/>
          <w:sz w:val="24"/>
          <w:szCs w:val="24"/>
        </w:rPr>
        <w:t xml:space="preserve"> </w:t>
      </w:r>
      <w:r w:rsidRPr="006403DE">
        <w:rPr>
          <w:rFonts w:ascii="Arial" w:hAnsi="Arial" w:cs="Arial"/>
          <w:sz w:val="24"/>
          <w:szCs w:val="24"/>
        </w:rPr>
        <w:t>на плоский плохо выпеченный каравай хлеба. Может, со скуки, а может, потому,</w:t>
      </w:r>
      <w:r>
        <w:rPr>
          <w:rFonts w:ascii="Arial" w:hAnsi="Arial" w:cs="Arial"/>
          <w:sz w:val="24"/>
          <w:szCs w:val="24"/>
        </w:rPr>
        <w:t xml:space="preserve"> </w:t>
      </w:r>
      <w:r w:rsidRPr="006403DE">
        <w:rPr>
          <w:rFonts w:ascii="Arial" w:hAnsi="Arial" w:cs="Arial"/>
          <w:sz w:val="24"/>
          <w:szCs w:val="24"/>
        </w:rPr>
        <w:t>что он так отдельно лежал, я</w:t>
      </w:r>
      <w:r>
        <w:rPr>
          <w:rFonts w:ascii="Arial" w:hAnsi="Arial" w:cs="Arial"/>
          <w:sz w:val="24"/>
          <w:szCs w:val="24"/>
        </w:rPr>
        <w:t xml:space="preserve"> </w:t>
      </w:r>
      <w:r w:rsidRPr="006403DE">
        <w:rPr>
          <w:rFonts w:ascii="Arial" w:hAnsi="Arial" w:cs="Arial"/>
          <w:sz w:val="24"/>
          <w:szCs w:val="24"/>
        </w:rPr>
        <w:t>пнул</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ногой,</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вместо</w:t>
      </w:r>
      <w:r>
        <w:rPr>
          <w:rFonts w:ascii="Arial" w:hAnsi="Arial" w:cs="Arial"/>
          <w:sz w:val="24"/>
          <w:szCs w:val="24"/>
        </w:rPr>
        <w:t xml:space="preserve"> </w:t>
      </w:r>
      <w:r w:rsidRPr="006403DE">
        <w:rPr>
          <w:rFonts w:ascii="Arial" w:hAnsi="Arial" w:cs="Arial"/>
          <w:sz w:val="24"/>
          <w:szCs w:val="24"/>
        </w:rPr>
        <w:t>того,</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покатиться</w:t>
      </w:r>
      <w:r>
        <w:rPr>
          <w:rFonts w:ascii="Arial" w:hAnsi="Arial" w:cs="Arial"/>
          <w:sz w:val="24"/>
          <w:szCs w:val="24"/>
        </w:rPr>
        <w:t xml:space="preserve"> </w:t>
      </w:r>
      <w:r w:rsidRPr="006403DE">
        <w:rPr>
          <w:rFonts w:ascii="Arial" w:hAnsi="Arial" w:cs="Arial"/>
          <w:sz w:val="24"/>
          <w:szCs w:val="24"/>
        </w:rPr>
        <w:t>вниз,</w:t>
      </w:r>
      <w:r>
        <w:rPr>
          <w:rFonts w:ascii="Arial" w:hAnsi="Arial" w:cs="Arial"/>
          <w:sz w:val="24"/>
          <w:szCs w:val="24"/>
        </w:rPr>
        <w:t xml:space="preserve"> </w:t>
      </w:r>
      <w:r w:rsidRPr="006403DE">
        <w:rPr>
          <w:rFonts w:ascii="Arial" w:hAnsi="Arial" w:cs="Arial"/>
          <w:sz w:val="24"/>
          <w:szCs w:val="24"/>
        </w:rPr>
        <w:t>треснул,</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отскочил только кусок ра</w:t>
      </w:r>
      <w:r w:rsidRPr="006403DE">
        <w:rPr>
          <w:rFonts w:ascii="Arial" w:hAnsi="Arial" w:cs="Arial"/>
          <w:sz w:val="24"/>
          <w:szCs w:val="24"/>
        </w:rPr>
        <w:t>з</w:t>
      </w:r>
      <w:r w:rsidRPr="006403DE">
        <w:rPr>
          <w:rFonts w:ascii="Arial" w:hAnsi="Arial" w:cs="Arial"/>
          <w:sz w:val="24"/>
          <w:szCs w:val="24"/>
        </w:rPr>
        <w:t>мером с</w:t>
      </w:r>
      <w:r>
        <w:rPr>
          <w:rFonts w:ascii="Arial" w:hAnsi="Arial" w:cs="Arial"/>
          <w:sz w:val="24"/>
          <w:szCs w:val="24"/>
        </w:rPr>
        <w:t xml:space="preserve"> </w:t>
      </w:r>
      <w:r w:rsidRPr="006403DE">
        <w:rPr>
          <w:rFonts w:ascii="Arial" w:hAnsi="Arial" w:cs="Arial"/>
          <w:sz w:val="24"/>
          <w:szCs w:val="24"/>
        </w:rPr>
        <w:t>кулак, и поверхность излома заблестела, как чистый кварц. Хотя мне в</w:t>
      </w:r>
      <w:r>
        <w:rPr>
          <w:rFonts w:ascii="Arial" w:hAnsi="Arial" w:cs="Arial"/>
          <w:sz w:val="24"/>
          <w:szCs w:val="24"/>
        </w:rPr>
        <w:t xml:space="preserve"> </w:t>
      </w:r>
      <w:r w:rsidRPr="006403DE">
        <w:rPr>
          <w:rFonts w:ascii="Arial" w:hAnsi="Arial" w:cs="Arial"/>
          <w:sz w:val="24"/>
          <w:szCs w:val="24"/>
        </w:rPr>
        <w:t>г</w:t>
      </w:r>
      <w:r w:rsidRPr="006403DE">
        <w:rPr>
          <w:rFonts w:ascii="Arial" w:hAnsi="Arial" w:cs="Arial"/>
          <w:sz w:val="24"/>
          <w:szCs w:val="24"/>
        </w:rPr>
        <w:t>о</w:t>
      </w:r>
      <w:r w:rsidRPr="006403DE">
        <w:rPr>
          <w:rFonts w:ascii="Arial" w:hAnsi="Arial" w:cs="Arial"/>
          <w:sz w:val="24"/>
          <w:szCs w:val="24"/>
        </w:rPr>
        <w:t>лову</w:t>
      </w:r>
      <w:r>
        <w:rPr>
          <w:rFonts w:ascii="Arial" w:hAnsi="Arial" w:cs="Arial"/>
          <w:sz w:val="24"/>
          <w:szCs w:val="24"/>
        </w:rPr>
        <w:t xml:space="preserve"> </w:t>
      </w:r>
      <w:r w:rsidRPr="006403DE">
        <w:rPr>
          <w:rFonts w:ascii="Arial" w:hAnsi="Arial" w:cs="Arial"/>
          <w:sz w:val="24"/>
          <w:szCs w:val="24"/>
        </w:rPr>
        <w:t>вдолбили</w:t>
      </w:r>
      <w:r>
        <w:rPr>
          <w:rFonts w:ascii="Arial" w:hAnsi="Arial" w:cs="Arial"/>
          <w:sz w:val="24"/>
          <w:szCs w:val="24"/>
        </w:rPr>
        <w:t xml:space="preserve"> </w:t>
      </w:r>
      <w:r w:rsidRPr="006403DE">
        <w:rPr>
          <w:rFonts w:ascii="Arial" w:hAnsi="Arial" w:cs="Arial"/>
          <w:sz w:val="24"/>
          <w:szCs w:val="24"/>
        </w:rPr>
        <w:t>массу</w:t>
      </w:r>
      <w:r>
        <w:rPr>
          <w:rFonts w:ascii="Arial" w:hAnsi="Arial" w:cs="Arial"/>
          <w:sz w:val="24"/>
          <w:szCs w:val="24"/>
        </w:rPr>
        <w:t xml:space="preserve"> </w:t>
      </w:r>
      <w:r w:rsidRPr="006403DE">
        <w:rPr>
          <w:rFonts w:ascii="Arial" w:hAnsi="Arial" w:cs="Arial"/>
          <w:sz w:val="24"/>
          <w:szCs w:val="24"/>
        </w:rPr>
        <w:t>сведений</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химическом составе лунной коры, я никак не мог</w:t>
      </w:r>
      <w:r>
        <w:rPr>
          <w:rFonts w:ascii="Arial" w:hAnsi="Arial" w:cs="Arial"/>
          <w:sz w:val="24"/>
          <w:szCs w:val="24"/>
        </w:rPr>
        <w:t xml:space="preserve"> </w:t>
      </w:r>
      <w:r w:rsidRPr="006403DE">
        <w:rPr>
          <w:rFonts w:ascii="Arial" w:hAnsi="Arial" w:cs="Arial"/>
          <w:sz w:val="24"/>
          <w:szCs w:val="24"/>
        </w:rPr>
        <w:t>вспомнить, присутствует ли в ней кристаллический кварц, и поэтому наклонился</w:t>
      </w:r>
      <w:r>
        <w:rPr>
          <w:rFonts w:ascii="Arial" w:hAnsi="Arial" w:cs="Arial"/>
          <w:sz w:val="24"/>
          <w:szCs w:val="24"/>
        </w:rPr>
        <w:t xml:space="preserve"> </w:t>
      </w:r>
      <w:r w:rsidRPr="006403DE">
        <w:rPr>
          <w:rFonts w:ascii="Arial" w:hAnsi="Arial" w:cs="Arial"/>
          <w:sz w:val="24"/>
          <w:szCs w:val="24"/>
        </w:rPr>
        <w:t>за обломком. Для Луны он был довольно тяж</w:t>
      </w:r>
      <w:r>
        <w:rPr>
          <w:rFonts w:ascii="Arial" w:hAnsi="Arial" w:cs="Arial"/>
          <w:sz w:val="24"/>
          <w:szCs w:val="24"/>
        </w:rPr>
        <w:t>ё</w:t>
      </w:r>
      <w:r w:rsidRPr="006403DE">
        <w:rPr>
          <w:rFonts w:ascii="Arial" w:hAnsi="Arial" w:cs="Arial"/>
          <w:sz w:val="24"/>
          <w:szCs w:val="24"/>
        </w:rPr>
        <w:t>л. Я подержал его в руке,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зная,</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делать</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ним</w:t>
      </w:r>
      <w:r>
        <w:rPr>
          <w:rFonts w:ascii="Arial" w:hAnsi="Arial" w:cs="Arial"/>
          <w:sz w:val="24"/>
          <w:szCs w:val="24"/>
        </w:rPr>
        <w:t xml:space="preserve"> </w:t>
      </w:r>
      <w:r w:rsidRPr="006403DE">
        <w:rPr>
          <w:rFonts w:ascii="Arial" w:hAnsi="Arial" w:cs="Arial"/>
          <w:sz w:val="24"/>
          <w:szCs w:val="24"/>
        </w:rPr>
        <w:t>дальше,</w:t>
      </w:r>
      <w:r>
        <w:rPr>
          <w:rFonts w:ascii="Arial" w:hAnsi="Arial" w:cs="Arial"/>
          <w:sz w:val="24"/>
          <w:szCs w:val="24"/>
        </w:rPr>
        <w:t xml:space="preserve"> </w:t>
      </w:r>
      <w:r w:rsidRPr="006403DE">
        <w:rPr>
          <w:rFonts w:ascii="Arial" w:hAnsi="Arial" w:cs="Arial"/>
          <w:sz w:val="24"/>
          <w:szCs w:val="24"/>
        </w:rPr>
        <w:t>бросил и хотел уже было идти, как вдруг</w:t>
      </w:r>
      <w:r>
        <w:rPr>
          <w:rFonts w:ascii="Arial" w:hAnsi="Arial" w:cs="Arial"/>
          <w:sz w:val="24"/>
          <w:szCs w:val="24"/>
        </w:rPr>
        <w:t xml:space="preserve"> </w:t>
      </w:r>
      <w:r w:rsidRPr="006403DE">
        <w:rPr>
          <w:rFonts w:ascii="Arial" w:hAnsi="Arial" w:cs="Arial"/>
          <w:sz w:val="24"/>
          <w:szCs w:val="24"/>
        </w:rPr>
        <w:t>замер, потому что в последний момент, когда я уже разжал пальцы,</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как-то </w:t>
      </w:r>
      <w:r w:rsidRPr="006403DE">
        <w:rPr>
          <w:rFonts w:ascii="Arial" w:hAnsi="Arial" w:cs="Arial"/>
          <w:sz w:val="24"/>
          <w:szCs w:val="24"/>
        </w:rPr>
        <w:t>странно</w:t>
      </w:r>
      <w:r>
        <w:rPr>
          <w:rFonts w:ascii="Arial" w:hAnsi="Arial" w:cs="Arial"/>
          <w:sz w:val="24"/>
          <w:szCs w:val="24"/>
        </w:rPr>
        <w:t xml:space="preserve"> </w:t>
      </w:r>
      <w:r w:rsidRPr="006403DE">
        <w:rPr>
          <w:rFonts w:ascii="Arial" w:hAnsi="Arial" w:cs="Arial"/>
          <w:sz w:val="24"/>
          <w:szCs w:val="24"/>
        </w:rPr>
        <w:t>блеснул</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сол</w:t>
      </w:r>
      <w:r w:rsidRPr="006403DE">
        <w:rPr>
          <w:rFonts w:ascii="Arial" w:hAnsi="Arial" w:cs="Arial"/>
          <w:sz w:val="24"/>
          <w:szCs w:val="24"/>
        </w:rPr>
        <w:t>н</w:t>
      </w:r>
      <w:r w:rsidRPr="006403DE">
        <w:rPr>
          <w:rFonts w:ascii="Arial" w:hAnsi="Arial" w:cs="Arial"/>
          <w:sz w:val="24"/>
          <w:szCs w:val="24"/>
        </w:rPr>
        <w:t>це,</w:t>
      </w:r>
      <w:r>
        <w:rPr>
          <w:rFonts w:ascii="Arial" w:hAnsi="Arial" w:cs="Arial"/>
          <w:sz w:val="24"/>
          <w:szCs w:val="24"/>
        </w:rPr>
        <w:t xml:space="preserve"> </w:t>
      </w:r>
      <w:r w:rsidRPr="006403DE">
        <w:rPr>
          <w:rFonts w:ascii="Arial" w:hAnsi="Arial" w:cs="Arial"/>
          <w:sz w:val="24"/>
          <w:szCs w:val="24"/>
        </w:rPr>
        <w:t>словно</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вогнутой поверхности скола</w:t>
      </w:r>
      <w:r>
        <w:rPr>
          <w:rFonts w:ascii="Arial" w:hAnsi="Arial" w:cs="Arial"/>
          <w:sz w:val="24"/>
          <w:szCs w:val="24"/>
        </w:rPr>
        <w:t xml:space="preserve"> что-то </w:t>
      </w:r>
      <w:r w:rsidRPr="006403DE">
        <w:rPr>
          <w:rFonts w:ascii="Arial" w:hAnsi="Arial" w:cs="Arial"/>
          <w:sz w:val="24"/>
          <w:szCs w:val="24"/>
        </w:rPr>
        <w:t>микроскопически дрогнуло. Я не</w:t>
      </w:r>
      <w:r>
        <w:rPr>
          <w:rFonts w:ascii="Arial" w:hAnsi="Arial" w:cs="Arial"/>
          <w:sz w:val="24"/>
          <w:szCs w:val="24"/>
        </w:rPr>
        <w:t xml:space="preserve"> </w:t>
      </w:r>
      <w:r w:rsidRPr="006403DE">
        <w:rPr>
          <w:rFonts w:ascii="Arial" w:hAnsi="Arial" w:cs="Arial"/>
          <w:sz w:val="24"/>
          <w:szCs w:val="24"/>
        </w:rPr>
        <w:t>поднял</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снова,</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наклонился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долго</w:t>
      </w:r>
      <w:r>
        <w:rPr>
          <w:rFonts w:ascii="Arial" w:hAnsi="Arial" w:cs="Arial"/>
          <w:sz w:val="24"/>
          <w:szCs w:val="24"/>
        </w:rPr>
        <w:t xml:space="preserve"> </w:t>
      </w:r>
      <w:r w:rsidRPr="006403DE">
        <w:rPr>
          <w:rFonts w:ascii="Arial" w:hAnsi="Arial" w:cs="Arial"/>
          <w:sz w:val="24"/>
          <w:szCs w:val="24"/>
        </w:rPr>
        <w:t>разглядывал</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усиленно</w:t>
      </w:r>
      <w:r>
        <w:rPr>
          <w:rFonts w:ascii="Arial" w:hAnsi="Arial" w:cs="Arial"/>
          <w:sz w:val="24"/>
          <w:szCs w:val="24"/>
        </w:rPr>
        <w:t xml:space="preserve"> </w:t>
      </w:r>
      <w:r w:rsidRPr="006403DE">
        <w:rPr>
          <w:rFonts w:ascii="Arial" w:hAnsi="Arial" w:cs="Arial"/>
          <w:sz w:val="24"/>
          <w:szCs w:val="24"/>
        </w:rPr>
        <w:t>моргая,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ув</w:t>
      </w:r>
      <w:r w:rsidRPr="006403DE">
        <w:rPr>
          <w:rFonts w:ascii="Arial" w:hAnsi="Arial" w:cs="Arial"/>
          <w:sz w:val="24"/>
          <w:szCs w:val="24"/>
        </w:rPr>
        <w:t>е</w:t>
      </w:r>
      <w:r w:rsidRPr="006403DE">
        <w:rPr>
          <w:rFonts w:ascii="Arial" w:hAnsi="Arial" w:cs="Arial"/>
          <w:sz w:val="24"/>
          <w:szCs w:val="24"/>
        </w:rPr>
        <w:t>ренности,</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это только обман</w:t>
      </w:r>
      <w:r>
        <w:rPr>
          <w:rFonts w:ascii="Arial" w:hAnsi="Arial" w:cs="Arial"/>
          <w:sz w:val="24"/>
          <w:szCs w:val="24"/>
        </w:rPr>
        <w:t xml:space="preserve"> </w:t>
      </w:r>
      <w:r w:rsidRPr="006403DE">
        <w:rPr>
          <w:rFonts w:ascii="Arial" w:hAnsi="Arial" w:cs="Arial"/>
          <w:sz w:val="24"/>
          <w:szCs w:val="24"/>
        </w:rPr>
        <w:t>зрения, но с этим камнем и в самом деле твор</w:t>
      </w:r>
      <w:r w:rsidRPr="006403DE">
        <w:rPr>
          <w:rFonts w:ascii="Arial" w:hAnsi="Arial" w:cs="Arial"/>
          <w:sz w:val="24"/>
          <w:szCs w:val="24"/>
        </w:rPr>
        <w:t>и</w:t>
      </w:r>
      <w:r w:rsidRPr="006403DE">
        <w:rPr>
          <w:rFonts w:ascii="Arial" w:hAnsi="Arial" w:cs="Arial"/>
          <w:sz w:val="24"/>
          <w:szCs w:val="24"/>
        </w:rPr>
        <w:t>лось</w:t>
      </w:r>
      <w:r>
        <w:rPr>
          <w:rFonts w:ascii="Arial" w:hAnsi="Arial" w:cs="Arial"/>
          <w:sz w:val="24"/>
          <w:szCs w:val="24"/>
        </w:rPr>
        <w:t xml:space="preserve"> что-то </w:t>
      </w:r>
      <w:r w:rsidRPr="006403DE">
        <w:rPr>
          <w:rFonts w:ascii="Arial" w:hAnsi="Arial" w:cs="Arial"/>
          <w:sz w:val="24"/>
          <w:szCs w:val="24"/>
        </w:rPr>
        <w:t>странное.</w:t>
      </w:r>
      <w:r>
        <w:rPr>
          <w:rFonts w:ascii="Arial" w:hAnsi="Arial" w:cs="Arial"/>
          <w:sz w:val="24"/>
          <w:szCs w:val="24"/>
        </w:rPr>
        <w:t xml:space="preserve"> </w:t>
      </w:r>
      <w:r w:rsidRPr="006403DE">
        <w:rPr>
          <w:rFonts w:ascii="Arial" w:hAnsi="Arial" w:cs="Arial"/>
          <w:sz w:val="24"/>
          <w:szCs w:val="24"/>
        </w:rPr>
        <w:t>Щербины</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поверхности</w:t>
      </w:r>
      <w:r>
        <w:rPr>
          <w:rFonts w:ascii="Arial" w:hAnsi="Arial" w:cs="Arial"/>
          <w:sz w:val="24"/>
          <w:szCs w:val="24"/>
        </w:rPr>
        <w:t xml:space="preserve"> </w:t>
      </w:r>
      <w:r w:rsidRPr="006403DE">
        <w:rPr>
          <w:rFonts w:ascii="Arial" w:hAnsi="Arial" w:cs="Arial"/>
          <w:sz w:val="24"/>
          <w:szCs w:val="24"/>
        </w:rPr>
        <w:t>скола</w:t>
      </w:r>
      <w:r>
        <w:rPr>
          <w:rFonts w:ascii="Arial" w:hAnsi="Arial" w:cs="Arial"/>
          <w:sz w:val="24"/>
          <w:szCs w:val="24"/>
        </w:rPr>
        <w:t xml:space="preserve"> </w:t>
      </w:r>
      <w:r w:rsidRPr="006403DE">
        <w:rPr>
          <w:rFonts w:ascii="Arial" w:hAnsi="Arial" w:cs="Arial"/>
          <w:sz w:val="24"/>
          <w:szCs w:val="24"/>
        </w:rPr>
        <w:t>утрачивали блеск, да так б</w:t>
      </w:r>
      <w:r w:rsidRPr="006403DE">
        <w:rPr>
          <w:rFonts w:ascii="Arial" w:hAnsi="Arial" w:cs="Arial"/>
          <w:sz w:val="24"/>
          <w:szCs w:val="24"/>
        </w:rPr>
        <w:t>ы</w:t>
      </w:r>
      <w:r w:rsidRPr="006403DE">
        <w:rPr>
          <w:rFonts w:ascii="Arial" w:hAnsi="Arial" w:cs="Arial"/>
          <w:sz w:val="24"/>
          <w:szCs w:val="24"/>
        </w:rPr>
        <w:t>стро, что через несколько</w:t>
      </w:r>
      <w:r>
        <w:rPr>
          <w:rFonts w:ascii="Arial" w:hAnsi="Arial" w:cs="Arial"/>
          <w:sz w:val="24"/>
          <w:szCs w:val="24"/>
        </w:rPr>
        <w:t xml:space="preserve"> </w:t>
      </w:r>
      <w:r w:rsidRPr="006403DE">
        <w:rPr>
          <w:rFonts w:ascii="Arial" w:hAnsi="Arial" w:cs="Arial"/>
          <w:sz w:val="24"/>
          <w:szCs w:val="24"/>
        </w:rPr>
        <w:t>секунд стали матовыми, а потом начали заполняться, словно из</w:t>
      </w:r>
      <w:r>
        <w:rPr>
          <w:rFonts w:ascii="Arial" w:hAnsi="Arial" w:cs="Arial"/>
          <w:sz w:val="24"/>
          <w:szCs w:val="24"/>
        </w:rPr>
        <w:t xml:space="preserve"> </w:t>
      </w:r>
      <w:r w:rsidRPr="006403DE">
        <w:rPr>
          <w:rFonts w:ascii="Arial" w:hAnsi="Arial" w:cs="Arial"/>
          <w:sz w:val="24"/>
          <w:szCs w:val="24"/>
        </w:rPr>
        <w:t>глубины</w:t>
      </w:r>
      <w:r>
        <w:rPr>
          <w:rFonts w:ascii="Arial" w:hAnsi="Arial" w:cs="Arial"/>
          <w:sz w:val="24"/>
          <w:szCs w:val="24"/>
        </w:rPr>
        <w:t xml:space="preserve"> </w:t>
      </w:r>
      <w:r w:rsidRPr="006403DE">
        <w:rPr>
          <w:rFonts w:ascii="Arial" w:hAnsi="Arial" w:cs="Arial"/>
          <w:sz w:val="24"/>
          <w:szCs w:val="24"/>
        </w:rPr>
        <w:t>камня</w:t>
      </w:r>
      <w:r>
        <w:rPr>
          <w:rFonts w:ascii="Arial" w:hAnsi="Arial" w:cs="Arial"/>
          <w:sz w:val="24"/>
          <w:szCs w:val="24"/>
        </w:rPr>
        <w:t xml:space="preserve"> что-то </w:t>
      </w:r>
      <w:r w:rsidRPr="006403DE">
        <w:rPr>
          <w:rFonts w:ascii="Arial" w:hAnsi="Arial" w:cs="Arial"/>
          <w:sz w:val="24"/>
          <w:szCs w:val="24"/>
        </w:rPr>
        <w:t>выступало.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понимал,</w:t>
      </w:r>
      <w:r>
        <w:rPr>
          <w:rFonts w:ascii="Arial" w:hAnsi="Arial" w:cs="Arial"/>
          <w:sz w:val="24"/>
          <w:szCs w:val="24"/>
        </w:rPr>
        <w:t xml:space="preserve"> </w:t>
      </w:r>
      <w:r w:rsidRPr="006403DE">
        <w:rPr>
          <w:rFonts w:ascii="Arial" w:hAnsi="Arial" w:cs="Arial"/>
          <w:sz w:val="24"/>
          <w:szCs w:val="24"/>
        </w:rPr>
        <w:t>как это может быть: из камня, казалось,</w:t>
      </w:r>
      <w:r>
        <w:rPr>
          <w:rFonts w:ascii="Arial" w:hAnsi="Arial" w:cs="Arial"/>
          <w:sz w:val="24"/>
          <w:szCs w:val="24"/>
        </w:rPr>
        <w:t xml:space="preserve"> </w:t>
      </w:r>
      <w:r w:rsidRPr="006403DE">
        <w:rPr>
          <w:rFonts w:ascii="Arial" w:hAnsi="Arial" w:cs="Arial"/>
          <w:sz w:val="24"/>
          <w:szCs w:val="24"/>
        </w:rPr>
        <w:t>начала сочиться полужидкая мазь, как смола из надреза</w:t>
      </w:r>
      <w:r>
        <w:rPr>
          <w:rFonts w:ascii="Arial" w:hAnsi="Arial" w:cs="Arial"/>
          <w:sz w:val="24"/>
          <w:szCs w:val="24"/>
        </w:rPr>
        <w:t xml:space="preserve"> </w:t>
      </w:r>
      <w:r w:rsidRPr="006403DE">
        <w:rPr>
          <w:rFonts w:ascii="Arial" w:hAnsi="Arial" w:cs="Arial"/>
          <w:sz w:val="24"/>
          <w:szCs w:val="24"/>
        </w:rPr>
        <w:t>дерева.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ост</w:t>
      </w:r>
      <w:r w:rsidRPr="006403DE">
        <w:rPr>
          <w:rFonts w:ascii="Arial" w:hAnsi="Arial" w:cs="Arial"/>
          <w:sz w:val="24"/>
          <w:szCs w:val="24"/>
        </w:rPr>
        <w:t>о</w:t>
      </w:r>
      <w:r w:rsidRPr="006403DE">
        <w:rPr>
          <w:rFonts w:ascii="Arial" w:hAnsi="Arial" w:cs="Arial"/>
          <w:sz w:val="24"/>
          <w:szCs w:val="24"/>
        </w:rPr>
        <w:t>рожно</w:t>
      </w:r>
      <w:r>
        <w:rPr>
          <w:rFonts w:ascii="Arial" w:hAnsi="Arial" w:cs="Arial"/>
          <w:sz w:val="24"/>
          <w:szCs w:val="24"/>
        </w:rPr>
        <w:t xml:space="preserve"> </w:t>
      </w:r>
      <w:r w:rsidRPr="006403DE">
        <w:rPr>
          <w:rFonts w:ascii="Arial" w:hAnsi="Arial" w:cs="Arial"/>
          <w:sz w:val="24"/>
          <w:szCs w:val="24"/>
        </w:rPr>
        <w:t>прикоснулся</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ней пальцем, но она не была липкой, скорее илистой, как гипс</w:t>
      </w:r>
      <w:r>
        <w:rPr>
          <w:rFonts w:ascii="Arial" w:hAnsi="Arial" w:cs="Arial"/>
          <w:sz w:val="24"/>
          <w:szCs w:val="24"/>
        </w:rPr>
        <w:t xml:space="preserve"> </w:t>
      </w:r>
      <w:r w:rsidRPr="006403DE">
        <w:rPr>
          <w:rFonts w:ascii="Arial" w:hAnsi="Arial" w:cs="Arial"/>
          <w:sz w:val="24"/>
          <w:szCs w:val="24"/>
        </w:rPr>
        <w:t xml:space="preserve">перед отвердением.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Я взглянул на</w:t>
      </w:r>
      <w:r>
        <w:rPr>
          <w:rFonts w:ascii="Arial" w:hAnsi="Arial" w:cs="Arial"/>
          <w:sz w:val="24"/>
          <w:szCs w:val="24"/>
        </w:rPr>
        <w:t xml:space="preserve"> </w:t>
      </w:r>
      <w:r w:rsidRPr="006403DE">
        <w:rPr>
          <w:rFonts w:ascii="Arial" w:hAnsi="Arial" w:cs="Arial"/>
          <w:sz w:val="24"/>
          <w:szCs w:val="24"/>
        </w:rPr>
        <w:t>другой</w:t>
      </w:r>
      <w:r>
        <w:rPr>
          <w:rFonts w:ascii="Arial" w:hAnsi="Arial" w:cs="Arial"/>
          <w:sz w:val="24"/>
          <w:szCs w:val="24"/>
        </w:rPr>
        <w:t xml:space="preserve"> </w:t>
      </w:r>
      <w:r w:rsidRPr="006403DE">
        <w:rPr>
          <w:rFonts w:ascii="Arial" w:hAnsi="Arial" w:cs="Arial"/>
          <w:sz w:val="24"/>
          <w:szCs w:val="24"/>
        </w:rPr>
        <w:t>большой</w:t>
      </w:r>
      <w:r>
        <w:rPr>
          <w:rFonts w:ascii="Arial" w:hAnsi="Arial" w:cs="Arial"/>
          <w:sz w:val="24"/>
          <w:szCs w:val="24"/>
        </w:rPr>
        <w:t xml:space="preserve"> </w:t>
      </w:r>
      <w:r w:rsidRPr="006403DE">
        <w:rPr>
          <w:rFonts w:ascii="Arial" w:hAnsi="Arial" w:cs="Arial"/>
          <w:sz w:val="24"/>
          <w:szCs w:val="24"/>
        </w:rPr>
        <w:t>обломок</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удивился</w:t>
      </w:r>
      <w:r>
        <w:rPr>
          <w:rFonts w:ascii="Arial" w:hAnsi="Arial" w:cs="Arial"/>
          <w:sz w:val="24"/>
          <w:szCs w:val="24"/>
        </w:rPr>
        <w:t xml:space="preserve"> ещё </w:t>
      </w:r>
      <w:r w:rsidRPr="006403DE">
        <w:rPr>
          <w:rFonts w:ascii="Arial" w:hAnsi="Arial" w:cs="Arial"/>
          <w:sz w:val="24"/>
          <w:szCs w:val="24"/>
        </w:rPr>
        <w:t>больше.</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него</w:t>
      </w:r>
      <w:r>
        <w:rPr>
          <w:rFonts w:ascii="Arial" w:hAnsi="Arial" w:cs="Arial"/>
          <w:sz w:val="24"/>
          <w:szCs w:val="24"/>
        </w:rPr>
        <w:t xml:space="preserve"> </w:t>
      </w:r>
      <w:r w:rsidRPr="006403DE">
        <w:rPr>
          <w:rFonts w:ascii="Arial" w:hAnsi="Arial" w:cs="Arial"/>
          <w:sz w:val="24"/>
          <w:szCs w:val="24"/>
        </w:rPr>
        <w:t>место</w:t>
      </w:r>
      <w:r>
        <w:rPr>
          <w:rFonts w:ascii="Arial" w:hAnsi="Arial" w:cs="Arial"/>
          <w:sz w:val="24"/>
          <w:szCs w:val="24"/>
        </w:rPr>
        <w:t xml:space="preserve"> </w:t>
      </w:r>
      <w:r w:rsidRPr="006403DE">
        <w:rPr>
          <w:rFonts w:ascii="Arial" w:hAnsi="Arial" w:cs="Arial"/>
          <w:sz w:val="24"/>
          <w:szCs w:val="24"/>
        </w:rPr>
        <w:t>разлома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стало</w:t>
      </w:r>
      <w:r>
        <w:rPr>
          <w:rFonts w:ascii="Arial" w:hAnsi="Arial" w:cs="Arial"/>
          <w:sz w:val="24"/>
          <w:szCs w:val="24"/>
        </w:rPr>
        <w:t xml:space="preserve"> </w:t>
      </w:r>
      <w:r w:rsidRPr="006403DE">
        <w:rPr>
          <w:rFonts w:ascii="Arial" w:hAnsi="Arial" w:cs="Arial"/>
          <w:sz w:val="24"/>
          <w:szCs w:val="24"/>
        </w:rPr>
        <w:t>матовым, но и несколько</w:t>
      </w:r>
      <w:r>
        <w:rPr>
          <w:rFonts w:ascii="Arial" w:hAnsi="Arial" w:cs="Arial"/>
          <w:sz w:val="24"/>
          <w:szCs w:val="24"/>
        </w:rPr>
        <w:t xml:space="preserve"> </w:t>
      </w:r>
      <w:r w:rsidRPr="006403DE">
        <w:rPr>
          <w:rFonts w:ascii="Arial" w:hAnsi="Arial" w:cs="Arial"/>
          <w:sz w:val="24"/>
          <w:szCs w:val="24"/>
        </w:rPr>
        <w:t>вспучилось. Однако я ничего не сказал Вивичу, а продолжал стоять,</w:t>
      </w:r>
      <w:r>
        <w:rPr>
          <w:rFonts w:ascii="Arial" w:hAnsi="Arial" w:cs="Arial"/>
          <w:sz w:val="24"/>
          <w:szCs w:val="24"/>
        </w:rPr>
        <w:t xml:space="preserve"> </w:t>
      </w:r>
      <w:r w:rsidRPr="006403DE">
        <w:rPr>
          <w:rFonts w:ascii="Arial" w:hAnsi="Arial" w:cs="Arial"/>
          <w:sz w:val="24"/>
          <w:szCs w:val="24"/>
        </w:rPr>
        <w:t>расставив</w:t>
      </w:r>
      <w:r>
        <w:rPr>
          <w:rFonts w:ascii="Arial" w:hAnsi="Arial" w:cs="Arial"/>
          <w:sz w:val="24"/>
          <w:szCs w:val="24"/>
        </w:rPr>
        <w:t xml:space="preserve"> </w:t>
      </w:r>
      <w:r w:rsidRPr="006403DE">
        <w:rPr>
          <w:rFonts w:ascii="Arial" w:hAnsi="Arial" w:cs="Arial"/>
          <w:sz w:val="24"/>
          <w:szCs w:val="24"/>
        </w:rPr>
        <w:t>ноги, чувствуя спиной жаркое да</w:t>
      </w:r>
      <w:r w:rsidRPr="006403DE">
        <w:rPr>
          <w:rFonts w:ascii="Arial" w:hAnsi="Arial" w:cs="Arial"/>
          <w:sz w:val="24"/>
          <w:szCs w:val="24"/>
        </w:rPr>
        <w:t>в</w:t>
      </w:r>
      <w:r w:rsidRPr="006403DE">
        <w:rPr>
          <w:rFonts w:ascii="Arial" w:hAnsi="Arial" w:cs="Arial"/>
          <w:sz w:val="24"/>
          <w:szCs w:val="24"/>
        </w:rPr>
        <w:t>ление солнца, в нескольких метрах над слегка</w:t>
      </w:r>
      <w:r>
        <w:rPr>
          <w:rFonts w:ascii="Arial" w:hAnsi="Arial" w:cs="Arial"/>
          <w:sz w:val="24"/>
          <w:szCs w:val="24"/>
        </w:rPr>
        <w:t xml:space="preserve"> </w:t>
      </w:r>
      <w:r w:rsidRPr="006403DE">
        <w:rPr>
          <w:rFonts w:ascii="Arial" w:hAnsi="Arial" w:cs="Arial"/>
          <w:sz w:val="24"/>
          <w:szCs w:val="24"/>
        </w:rPr>
        <w:t>волнистой,</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белых</w:t>
      </w:r>
      <w:r>
        <w:rPr>
          <w:rFonts w:ascii="Arial" w:hAnsi="Arial" w:cs="Arial"/>
          <w:sz w:val="24"/>
          <w:szCs w:val="24"/>
        </w:rPr>
        <w:t xml:space="preserve"> </w:t>
      </w:r>
      <w:r w:rsidRPr="006403DE">
        <w:rPr>
          <w:rFonts w:ascii="Arial" w:hAnsi="Arial" w:cs="Arial"/>
          <w:sz w:val="24"/>
          <w:szCs w:val="24"/>
        </w:rPr>
        <w:t>полосах</w:t>
      </w:r>
      <w:r>
        <w:rPr>
          <w:rFonts w:ascii="Arial" w:hAnsi="Arial" w:cs="Arial"/>
          <w:sz w:val="24"/>
          <w:szCs w:val="24"/>
        </w:rPr>
        <w:t xml:space="preserve"> </w:t>
      </w:r>
      <w:r w:rsidRPr="006403DE">
        <w:rPr>
          <w:rFonts w:ascii="Arial" w:hAnsi="Arial" w:cs="Arial"/>
          <w:sz w:val="24"/>
          <w:szCs w:val="24"/>
        </w:rPr>
        <w:t>и пя</w:t>
      </w:r>
      <w:r w:rsidRPr="006403DE">
        <w:rPr>
          <w:rFonts w:ascii="Arial" w:hAnsi="Arial" w:cs="Arial"/>
          <w:sz w:val="24"/>
          <w:szCs w:val="24"/>
        </w:rPr>
        <w:t>т</w:t>
      </w:r>
      <w:r w:rsidRPr="006403DE">
        <w:rPr>
          <w:rFonts w:ascii="Arial" w:hAnsi="Arial" w:cs="Arial"/>
          <w:sz w:val="24"/>
          <w:szCs w:val="24"/>
        </w:rPr>
        <w:t>нах теней равниной, и не отрывал глаз от</w:t>
      </w:r>
      <w:r>
        <w:rPr>
          <w:rFonts w:ascii="Arial" w:hAnsi="Arial" w:cs="Arial"/>
          <w:sz w:val="24"/>
          <w:szCs w:val="24"/>
        </w:rPr>
        <w:t xml:space="preserve"> </w:t>
      </w:r>
      <w:r w:rsidRPr="006403DE">
        <w:rPr>
          <w:rFonts w:ascii="Arial" w:hAnsi="Arial" w:cs="Arial"/>
          <w:sz w:val="24"/>
          <w:szCs w:val="24"/>
        </w:rPr>
        <w:t>камня, с которым происходило</w:t>
      </w:r>
      <w:r>
        <w:rPr>
          <w:rFonts w:ascii="Arial" w:hAnsi="Arial" w:cs="Arial"/>
          <w:sz w:val="24"/>
          <w:szCs w:val="24"/>
        </w:rPr>
        <w:t xml:space="preserve"> что-то </w:t>
      </w:r>
      <w:r w:rsidRPr="006403DE">
        <w:rPr>
          <w:rFonts w:ascii="Arial" w:hAnsi="Arial" w:cs="Arial"/>
          <w:sz w:val="24"/>
          <w:szCs w:val="24"/>
        </w:rPr>
        <w:t>н</w:t>
      </w:r>
      <w:r w:rsidRPr="006403DE">
        <w:rPr>
          <w:rFonts w:ascii="Arial" w:hAnsi="Arial" w:cs="Arial"/>
          <w:sz w:val="24"/>
          <w:szCs w:val="24"/>
        </w:rPr>
        <w:t>е</w:t>
      </w:r>
      <w:r w:rsidRPr="006403DE">
        <w:rPr>
          <w:rFonts w:ascii="Arial" w:hAnsi="Arial" w:cs="Arial"/>
          <w:sz w:val="24"/>
          <w:szCs w:val="24"/>
        </w:rPr>
        <w:t>понятное. Он рос, а точнее,</w:t>
      </w:r>
      <w:r>
        <w:rPr>
          <w:rFonts w:ascii="Arial" w:hAnsi="Arial" w:cs="Arial"/>
          <w:sz w:val="24"/>
          <w:szCs w:val="24"/>
        </w:rPr>
        <w:t xml:space="preserve"> </w:t>
      </w:r>
      <w:r w:rsidRPr="006403DE">
        <w:rPr>
          <w:rFonts w:ascii="Arial" w:hAnsi="Arial" w:cs="Arial"/>
          <w:sz w:val="24"/>
          <w:szCs w:val="24"/>
        </w:rPr>
        <w:t>зарастал.</w:t>
      </w:r>
      <w:r>
        <w:rPr>
          <w:rFonts w:ascii="Arial" w:hAnsi="Arial" w:cs="Arial"/>
          <w:sz w:val="24"/>
          <w:szCs w:val="24"/>
        </w:rPr>
        <w:t xml:space="preserve"> </w:t>
      </w:r>
      <w:r w:rsidRPr="006403DE">
        <w:rPr>
          <w:rFonts w:ascii="Arial" w:hAnsi="Arial" w:cs="Arial"/>
          <w:sz w:val="24"/>
          <w:szCs w:val="24"/>
        </w:rPr>
        <w:t>Просто</w:t>
      </w:r>
      <w:r>
        <w:rPr>
          <w:rFonts w:ascii="Arial" w:hAnsi="Arial" w:cs="Arial"/>
          <w:sz w:val="24"/>
          <w:szCs w:val="24"/>
        </w:rPr>
        <w:t xml:space="preserve"> </w:t>
      </w:r>
      <w:r w:rsidRPr="006403DE">
        <w:rPr>
          <w:rFonts w:ascii="Arial" w:hAnsi="Arial" w:cs="Arial"/>
          <w:sz w:val="24"/>
          <w:szCs w:val="24"/>
        </w:rPr>
        <w:t>зарастал,</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через</w:t>
      </w:r>
      <w:r>
        <w:rPr>
          <w:rFonts w:ascii="Arial" w:hAnsi="Arial" w:cs="Arial"/>
          <w:sz w:val="24"/>
          <w:szCs w:val="24"/>
        </w:rPr>
        <w:t xml:space="preserve"> </w:t>
      </w:r>
      <w:r w:rsidRPr="006403DE">
        <w:rPr>
          <w:rFonts w:ascii="Arial" w:hAnsi="Arial" w:cs="Arial"/>
          <w:sz w:val="24"/>
          <w:szCs w:val="24"/>
        </w:rPr>
        <w:t>несколько минут обе части, большая и малая, та,</w:t>
      </w:r>
      <w:r>
        <w:rPr>
          <w:rFonts w:ascii="Arial" w:hAnsi="Arial" w:cs="Arial"/>
          <w:sz w:val="24"/>
          <w:szCs w:val="24"/>
        </w:rPr>
        <w:t xml:space="preserve"> </w:t>
      </w:r>
      <w:r w:rsidRPr="006403DE">
        <w:rPr>
          <w:rFonts w:ascii="Arial" w:hAnsi="Arial" w:cs="Arial"/>
          <w:sz w:val="24"/>
          <w:szCs w:val="24"/>
        </w:rPr>
        <w:t>которую я только что держал в руках, уже не по</w:t>
      </w:r>
      <w:r w:rsidRPr="006403DE">
        <w:rPr>
          <w:rFonts w:ascii="Arial" w:hAnsi="Arial" w:cs="Arial"/>
          <w:sz w:val="24"/>
          <w:szCs w:val="24"/>
        </w:rPr>
        <w:t>д</w:t>
      </w:r>
      <w:r w:rsidRPr="006403DE">
        <w:rPr>
          <w:rFonts w:ascii="Arial" w:hAnsi="Arial" w:cs="Arial"/>
          <w:sz w:val="24"/>
          <w:szCs w:val="24"/>
        </w:rPr>
        <w:t>ходили друг</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другу</w:t>
      </w:r>
      <w:r>
        <w:rPr>
          <w:rFonts w:ascii="Arial" w:hAnsi="Arial" w:cs="Arial"/>
          <w:sz w:val="24"/>
          <w:szCs w:val="24"/>
        </w:rPr>
        <w:t xml:space="preserve">, –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обе</w:t>
      </w:r>
      <w:r>
        <w:rPr>
          <w:rFonts w:ascii="Arial" w:hAnsi="Arial" w:cs="Arial"/>
          <w:sz w:val="24"/>
          <w:szCs w:val="24"/>
        </w:rPr>
        <w:t xml:space="preserve"> </w:t>
      </w:r>
      <w:r w:rsidRPr="006403DE">
        <w:rPr>
          <w:rFonts w:ascii="Arial" w:hAnsi="Arial" w:cs="Arial"/>
          <w:sz w:val="24"/>
          <w:szCs w:val="24"/>
        </w:rPr>
        <w:t>стали</w:t>
      </w:r>
      <w:r>
        <w:rPr>
          <w:rFonts w:ascii="Arial" w:hAnsi="Arial" w:cs="Arial"/>
          <w:sz w:val="24"/>
          <w:szCs w:val="24"/>
        </w:rPr>
        <w:t xml:space="preserve"> </w:t>
      </w:r>
      <w:r w:rsidRPr="006403DE">
        <w:rPr>
          <w:rFonts w:ascii="Arial" w:hAnsi="Arial" w:cs="Arial"/>
          <w:sz w:val="24"/>
          <w:szCs w:val="24"/>
        </w:rPr>
        <w:t>выпуклыми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превратились в неправильной формы куски без всяких</w:t>
      </w:r>
      <w:r>
        <w:rPr>
          <w:rFonts w:ascii="Arial" w:hAnsi="Arial" w:cs="Arial"/>
          <w:sz w:val="24"/>
          <w:szCs w:val="24"/>
        </w:rPr>
        <w:t xml:space="preserve"> </w:t>
      </w:r>
      <w:r w:rsidRPr="006403DE">
        <w:rPr>
          <w:rFonts w:ascii="Arial" w:hAnsi="Arial" w:cs="Arial"/>
          <w:sz w:val="24"/>
          <w:szCs w:val="24"/>
        </w:rPr>
        <w:t xml:space="preserve">следов разлома.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Я ждал, что будет дальше, но больше ничего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происходило,</w:t>
      </w:r>
      <w:r>
        <w:rPr>
          <w:rFonts w:ascii="Arial" w:hAnsi="Arial" w:cs="Arial"/>
          <w:sz w:val="24"/>
          <w:szCs w:val="24"/>
        </w:rPr>
        <w:t xml:space="preserve"> </w:t>
      </w:r>
      <w:r w:rsidRPr="006403DE">
        <w:rPr>
          <w:rFonts w:ascii="Arial" w:hAnsi="Arial" w:cs="Arial"/>
          <w:sz w:val="24"/>
          <w:szCs w:val="24"/>
        </w:rPr>
        <w:t>словно</w:t>
      </w:r>
      <w:r>
        <w:rPr>
          <w:rFonts w:ascii="Arial" w:hAnsi="Arial" w:cs="Arial"/>
          <w:sz w:val="24"/>
          <w:szCs w:val="24"/>
        </w:rPr>
        <w:t xml:space="preserve"> </w:t>
      </w:r>
      <w:r w:rsidRPr="006403DE">
        <w:rPr>
          <w:rFonts w:ascii="Arial" w:hAnsi="Arial" w:cs="Arial"/>
          <w:sz w:val="24"/>
          <w:szCs w:val="24"/>
        </w:rPr>
        <w:t>просто</w:t>
      </w:r>
      <w:r>
        <w:rPr>
          <w:rFonts w:ascii="Arial" w:hAnsi="Arial" w:cs="Arial"/>
          <w:sz w:val="24"/>
          <w:szCs w:val="24"/>
        </w:rPr>
        <w:t xml:space="preserve"> </w:t>
      </w:r>
      <w:r w:rsidRPr="006403DE">
        <w:rPr>
          <w:rFonts w:ascii="Arial" w:hAnsi="Arial" w:cs="Arial"/>
          <w:sz w:val="24"/>
          <w:szCs w:val="24"/>
        </w:rPr>
        <w:t>затянулась</w:t>
      </w:r>
      <w:r>
        <w:rPr>
          <w:rFonts w:ascii="Arial" w:hAnsi="Arial" w:cs="Arial"/>
          <w:sz w:val="24"/>
          <w:szCs w:val="24"/>
        </w:rPr>
        <w:t xml:space="preserve"> </w:t>
      </w:r>
      <w:r w:rsidRPr="006403DE">
        <w:rPr>
          <w:rFonts w:ascii="Arial" w:hAnsi="Arial" w:cs="Arial"/>
          <w:sz w:val="24"/>
          <w:szCs w:val="24"/>
        </w:rPr>
        <w:t>шрамами</w:t>
      </w:r>
      <w:r>
        <w:rPr>
          <w:rFonts w:ascii="Arial" w:hAnsi="Arial" w:cs="Arial"/>
          <w:sz w:val="24"/>
          <w:szCs w:val="24"/>
        </w:rPr>
        <w:t xml:space="preserve"> какая-то </w:t>
      </w:r>
      <w:r w:rsidRPr="006403DE">
        <w:rPr>
          <w:rFonts w:ascii="Arial" w:hAnsi="Arial" w:cs="Arial"/>
          <w:sz w:val="24"/>
          <w:szCs w:val="24"/>
        </w:rPr>
        <w:t>рана.</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было невозможно и</w:t>
      </w:r>
      <w:r>
        <w:rPr>
          <w:rFonts w:ascii="Arial" w:hAnsi="Arial" w:cs="Arial"/>
          <w:sz w:val="24"/>
          <w:szCs w:val="24"/>
        </w:rPr>
        <w:t xml:space="preserve"> </w:t>
      </w:r>
      <w:r w:rsidRPr="006403DE">
        <w:rPr>
          <w:rFonts w:ascii="Arial" w:hAnsi="Arial" w:cs="Arial"/>
          <w:sz w:val="24"/>
          <w:szCs w:val="24"/>
        </w:rPr>
        <w:t>начисто лишено смы</w:t>
      </w:r>
      <w:r w:rsidRPr="006403DE">
        <w:rPr>
          <w:rFonts w:ascii="Arial" w:hAnsi="Arial" w:cs="Arial"/>
          <w:sz w:val="24"/>
          <w:szCs w:val="24"/>
        </w:rPr>
        <w:t>с</w:t>
      </w:r>
      <w:r w:rsidRPr="006403DE">
        <w:rPr>
          <w:rFonts w:ascii="Arial" w:hAnsi="Arial" w:cs="Arial"/>
          <w:sz w:val="24"/>
          <w:szCs w:val="24"/>
        </w:rPr>
        <w:t>ла, но</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Припомнив,</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легко</w:t>
      </w:r>
      <w:r>
        <w:rPr>
          <w:rFonts w:ascii="Arial" w:hAnsi="Arial" w:cs="Arial"/>
          <w:sz w:val="24"/>
          <w:szCs w:val="24"/>
        </w:rPr>
        <w:t xml:space="preserve"> </w:t>
      </w:r>
      <w:r w:rsidRPr="006403DE">
        <w:rPr>
          <w:rFonts w:ascii="Arial" w:hAnsi="Arial" w:cs="Arial"/>
          <w:sz w:val="24"/>
          <w:szCs w:val="24"/>
        </w:rPr>
        <w:t>треснул</w:t>
      </w:r>
      <w:r>
        <w:rPr>
          <w:rFonts w:ascii="Arial" w:hAnsi="Arial" w:cs="Arial"/>
          <w:sz w:val="24"/>
          <w:szCs w:val="24"/>
        </w:rPr>
        <w:t xml:space="preserve"> </w:t>
      </w:r>
      <w:r w:rsidRPr="006403DE">
        <w:rPr>
          <w:rFonts w:ascii="Arial" w:hAnsi="Arial" w:cs="Arial"/>
          <w:sz w:val="24"/>
          <w:szCs w:val="24"/>
        </w:rPr>
        <w:t>этот</w:t>
      </w:r>
      <w:r>
        <w:rPr>
          <w:rFonts w:ascii="Arial" w:hAnsi="Arial" w:cs="Arial"/>
          <w:sz w:val="24"/>
          <w:szCs w:val="24"/>
        </w:rPr>
        <w:t xml:space="preserve"> </w:t>
      </w:r>
      <w:r w:rsidRPr="006403DE">
        <w:rPr>
          <w:rFonts w:ascii="Arial" w:hAnsi="Arial" w:cs="Arial"/>
          <w:sz w:val="24"/>
          <w:szCs w:val="24"/>
        </w:rPr>
        <w:t>камень, хотя ударил по нему не так уж сильно, я осмотрелся в поисках других.</w:t>
      </w:r>
      <w:r>
        <w:rPr>
          <w:rFonts w:ascii="Arial" w:hAnsi="Arial" w:cs="Arial"/>
          <w:sz w:val="24"/>
          <w:szCs w:val="24"/>
        </w:rPr>
        <w:t xml:space="preserve"> </w:t>
      </w:r>
      <w:r w:rsidRPr="006403DE">
        <w:rPr>
          <w:rFonts w:ascii="Arial" w:hAnsi="Arial" w:cs="Arial"/>
          <w:sz w:val="24"/>
          <w:szCs w:val="24"/>
        </w:rPr>
        <w:t>Несколько камней поменьше разм</w:t>
      </w:r>
      <w:r w:rsidRPr="006403DE">
        <w:rPr>
          <w:rFonts w:ascii="Arial" w:hAnsi="Arial" w:cs="Arial"/>
          <w:sz w:val="24"/>
          <w:szCs w:val="24"/>
        </w:rPr>
        <w:t>е</w:t>
      </w:r>
      <w:r w:rsidRPr="006403DE">
        <w:rPr>
          <w:rFonts w:ascii="Arial" w:hAnsi="Arial" w:cs="Arial"/>
          <w:sz w:val="24"/>
          <w:szCs w:val="24"/>
        </w:rPr>
        <w:t>ром лежали на солнечном склоне. Взяв лопатку,</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сош</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w:t>
      </w:r>
      <w:r w:rsidRPr="006403DE">
        <w:rPr>
          <w:rFonts w:ascii="Arial" w:hAnsi="Arial" w:cs="Arial"/>
          <w:sz w:val="24"/>
          <w:szCs w:val="24"/>
        </w:rPr>
        <w:t>вниз</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острием</w:t>
      </w:r>
      <w:r>
        <w:rPr>
          <w:rFonts w:ascii="Arial" w:hAnsi="Arial" w:cs="Arial"/>
          <w:sz w:val="24"/>
          <w:szCs w:val="24"/>
        </w:rPr>
        <w:t xml:space="preserve"> </w:t>
      </w:r>
      <w:r w:rsidRPr="006403DE">
        <w:rPr>
          <w:rFonts w:ascii="Arial" w:hAnsi="Arial" w:cs="Arial"/>
          <w:sz w:val="24"/>
          <w:szCs w:val="24"/>
        </w:rPr>
        <w:t>поочере</w:t>
      </w:r>
      <w:r w:rsidRPr="006403DE">
        <w:rPr>
          <w:rFonts w:ascii="Arial" w:hAnsi="Arial" w:cs="Arial"/>
          <w:sz w:val="24"/>
          <w:szCs w:val="24"/>
        </w:rPr>
        <w:t>д</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ударил</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каждому</w:t>
      </w:r>
      <w:r>
        <w:rPr>
          <w:rFonts w:ascii="Arial" w:hAnsi="Arial" w:cs="Arial"/>
          <w:sz w:val="24"/>
          <w:szCs w:val="24"/>
        </w:rPr>
        <w:t xml:space="preserve"> </w:t>
      </w:r>
      <w:r w:rsidRPr="006403DE">
        <w:rPr>
          <w:rFonts w:ascii="Arial" w:hAnsi="Arial" w:cs="Arial"/>
          <w:sz w:val="24"/>
          <w:szCs w:val="24"/>
        </w:rPr>
        <w:t>из них. Все они</w:t>
      </w:r>
      <w:r>
        <w:rPr>
          <w:rFonts w:ascii="Arial" w:hAnsi="Arial" w:cs="Arial"/>
          <w:sz w:val="24"/>
          <w:szCs w:val="24"/>
        </w:rPr>
        <w:t xml:space="preserve"> </w:t>
      </w:r>
      <w:r w:rsidRPr="006403DE">
        <w:rPr>
          <w:rFonts w:ascii="Arial" w:hAnsi="Arial" w:cs="Arial"/>
          <w:sz w:val="24"/>
          <w:szCs w:val="24"/>
        </w:rPr>
        <w:t>лопались, как</w:t>
      </w:r>
      <w:r>
        <w:rPr>
          <w:rFonts w:ascii="Arial" w:hAnsi="Arial" w:cs="Arial"/>
          <w:sz w:val="24"/>
          <w:szCs w:val="24"/>
        </w:rPr>
        <w:t xml:space="preserve"> </w:t>
      </w:r>
      <w:r w:rsidRPr="006403DE">
        <w:rPr>
          <w:rFonts w:ascii="Arial" w:hAnsi="Arial" w:cs="Arial"/>
          <w:sz w:val="24"/>
          <w:szCs w:val="24"/>
        </w:rPr>
        <w:t>перезрелые</w:t>
      </w:r>
      <w:r>
        <w:rPr>
          <w:rFonts w:ascii="Arial" w:hAnsi="Arial" w:cs="Arial"/>
          <w:sz w:val="24"/>
          <w:szCs w:val="24"/>
        </w:rPr>
        <w:t xml:space="preserve"> </w:t>
      </w:r>
      <w:r w:rsidRPr="006403DE">
        <w:rPr>
          <w:rFonts w:ascii="Arial" w:hAnsi="Arial" w:cs="Arial"/>
          <w:sz w:val="24"/>
          <w:szCs w:val="24"/>
        </w:rPr>
        <w:t>каштаны,</w:t>
      </w:r>
      <w:r>
        <w:rPr>
          <w:rFonts w:ascii="Arial" w:hAnsi="Arial" w:cs="Arial"/>
          <w:sz w:val="24"/>
          <w:szCs w:val="24"/>
        </w:rPr>
        <w:t xml:space="preserve"> </w:t>
      </w:r>
      <w:r w:rsidRPr="006403DE">
        <w:rPr>
          <w:rFonts w:ascii="Arial" w:hAnsi="Arial" w:cs="Arial"/>
          <w:sz w:val="24"/>
          <w:szCs w:val="24"/>
        </w:rPr>
        <w:t>сверкнув</w:t>
      </w:r>
      <w:r>
        <w:rPr>
          <w:rFonts w:ascii="Arial" w:hAnsi="Arial" w:cs="Arial"/>
          <w:sz w:val="24"/>
          <w:szCs w:val="24"/>
        </w:rPr>
        <w:t xml:space="preserve"> </w:t>
      </w:r>
      <w:r w:rsidRPr="006403DE">
        <w:rPr>
          <w:rFonts w:ascii="Arial" w:hAnsi="Arial" w:cs="Arial"/>
          <w:sz w:val="24"/>
          <w:szCs w:val="24"/>
        </w:rPr>
        <w:t>разломом</w:t>
      </w:r>
      <w:r>
        <w:rPr>
          <w:rFonts w:ascii="Arial" w:hAnsi="Arial" w:cs="Arial"/>
          <w:sz w:val="24"/>
          <w:szCs w:val="24"/>
        </w:rPr>
        <w:t xml:space="preserve"> </w:t>
      </w:r>
      <w:r w:rsidRPr="006403DE">
        <w:rPr>
          <w:rFonts w:ascii="Arial" w:hAnsi="Arial" w:cs="Arial"/>
          <w:sz w:val="24"/>
          <w:szCs w:val="24"/>
        </w:rPr>
        <w:t>нутра,</w:t>
      </w:r>
      <w:r>
        <w:rPr>
          <w:rFonts w:ascii="Arial" w:hAnsi="Arial" w:cs="Arial"/>
          <w:sz w:val="24"/>
          <w:szCs w:val="24"/>
        </w:rPr>
        <w:t xml:space="preserve"> </w:t>
      </w:r>
      <w:r w:rsidRPr="006403DE">
        <w:rPr>
          <w:rFonts w:ascii="Arial" w:hAnsi="Arial" w:cs="Arial"/>
          <w:sz w:val="24"/>
          <w:szCs w:val="24"/>
        </w:rPr>
        <w:t>пока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наткнулся на обычный камень, от которого сап</w:t>
      </w:r>
      <w:r>
        <w:rPr>
          <w:rFonts w:ascii="Arial" w:hAnsi="Arial" w:cs="Arial"/>
          <w:sz w:val="24"/>
          <w:szCs w:val="24"/>
        </w:rPr>
        <w:t>ё</w:t>
      </w:r>
      <w:r w:rsidRPr="006403DE">
        <w:rPr>
          <w:rFonts w:ascii="Arial" w:hAnsi="Arial" w:cs="Arial"/>
          <w:sz w:val="24"/>
          <w:szCs w:val="24"/>
        </w:rPr>
        <w:t>рная л</w:t>
      </w:r>
      <w:r w:rsidRPr="006403DE">
        <w:rPr>
          <w:rFonts w:ascii="Arial" w:hAnsi="Arial" w:cs="Arial"/>
          <w:sz w:val="24"/>
          <w:szCs w:val="24"/>
        </w:rPr>
        <w:t>о</w:t>
      </w:r>
      <w:r w:rsidRPr="006403DE">
        <w:rPr>
          <w:rFonts w:ascii="Arial" w:hAnsi="Arial" w:cs="Arial"/>
          <w:sz w:val="24"/>
          <w:szCs w:val="24"/>
        </w:rPr>
        <w:t>патка отскочила, оставив</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белесую</w:t>
      </w:r>
      <w:r>
        <w:rPr>
          <w:rFonts w:ascii="Arial" w:hAnsi="Arial" w:cs="Arial"/>
          <w:sz w:val="24"/>
          <w:szCs w:val="24"/>
        </w:rPr>
        <w:t xml:space="preserve"> </w:t>
      </w:r>
      <w:r w:rsidRPr="006403DE">
        <w:rPr>
          <w:rFonts w:ascii="Arial" w:hAnsi="Arial" w:cs="Arial"/>
          <w:sz w:val="24"/>
          <w:szCs w:val="24"/>
        </w:rPr>
        <w:t>царапину. Тогда я вернулся к развале</w:t>
      </w:r>
      <w:r w:rsidRPr="006403DE">
        <w:rPr>
          <w:rFonts w:ascii="Arial" w:hAnsi="Arial" w:cs="Arial"/>
          <w:sz w:val="24"/>
          <w:szCs w:val="24"/>
        </w:rPr>
        <w:t>н</w:t>
      </w:r>
      <w:r w:rsidRPr="006403DE">
        <w:rPr>
          <w:rFonts w:ascii="Arial" w:hAnsi="Arial" w:cs="Arial"/>
          <w:sz w:val="24"/>
          <w:szCs w:val="24"/>
        </w:rPr>
        <w:t>ным надвое камням. Они</w:t>
      </w:r>
      <w:r>
        <w:rPr>
          <w:rFonts w:ascii="Arial" w:hAnsi="Arial" w:cs="Arial"/>
          <w:sz w:val="24"/>
          <w:szCs w:val="24"/>
        </w:rPr>
        <w:t xml:space="preserve"> </w:t>
      </w:r>
      <w:r w:rsidRPr="006403DE">
        <w:rPr>
          <w:rFonts w:ascii="Arial" w:hAnsi="Arial" w:cs="Arial"/>
          <w:sz w:val="24"/>
          <w:szCs w:val="24"/>
        </w:rPr>
        <w:t>зарастали, в этом уже не было сомнения. В ка</w:t>
      </w:r>
      <w:r w:rsidRPr="006403DE">
        <w:rPr>
          <w:rFonts w:ascii="Arial" w:hAnsi="Arial" w:cs="Arial"/>
          <w:sz w:val="24"/>
          <w:szCs w:val="24"/>
        </w:rPr>
        <w:t>р</w:t>
      </w:r>
      <w:r w:rsidRPr="006403DE">
        <w:rPr>
          <w:rFonts w:ascii="Arial" w:hAnsi="Arial" w:cs="Arial"/>
          <w:sz w:val="24"/>
          <w:szCs w:val="24"/>
        </w:rPr>
        <w:t>мане</w:t>
      </w:r>
      <w:r>
        <w:rPr>
          <w:rFonts w:ascii="Arial" w:hAnsi="Arial" w:cs="Arial"/>
          <w:sz w:val="24"/>
          <w:szCs w:val="24"/>
        </w:rPr>
        <w:t>–</w:t>
      </w:r>
      <w:r w:rsidRPr="006403DE">
        <w:rPr>
          <w:rFonts w:ascii="Arial" w:hAnsi="Arial" w:cs="Arial"/>
          <w:sz w:val="24"/>
          <w:szCs w:val="24"/>
        </w:rPr>
        <w:t>мешке на</w:t>
      </w:r>
      <w:r>
        <w:rPr>
          <w:rFonts w:ascii="Arial" w:hAnsi="Arial" w:cs="Arial"/>
          <w:sz w:val="24"/>
          <w:szCs w:val="24"/>
        </w:rPr>
        <w:t xml:space="preserve"> </w:t>
      </w:r>
      <w:r w:rsidRPr="006403DE">
        <w:rPr>
          <w:rFonts w:ascii="Arial" w:hAnsi="Arial" w:cs="Arial"/>
          <w:sz w:val="24"/>
          <w:szCs w:val="24"/>
        </w:rPr>
        <w:t>правом</w:t>
      </w:r>
      <w:r>
        <w:rPr>
          <w:rFonts w:ascii="Arial" w:hAnsi="Arial" w:cs="Arial"/>
          <w:sz w:val="24"/>
          <w:szCs w:val="24"/>
        </w:rPr>
        <w:t xml:space="preserve"> </w:t>
      </w:r>
      <w:r w:rsidRPr="006403DE">
        <w:rPr>
          <w:rFonts w:ascii="Arial" w:hAnsi="Arial" w:cs="Arial"/>
          <w:sz w:val="24"/>
          <w:szCs w:val="24"/>
        </w:rPr>
        <w:t>бедре</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маленький</w:t>
      </w:r>
      <w:r>
        <w:rPr>
          <w:rFonts w:ascii="Arial" w:hAnsi="Arial" w:cs="Arial"/>
          <w:sz w:val="24"/>
          <w:szCs w:val="24"/>
        </w:rPr>
        <w:t xml:space="preserve"> </w:t>
      </w:r>
      <w:r w:rsidRPr="006403DE">
        <w:rPr>
          <w:rFonts w:ascii="Arial" w:hAnsi="Arial" w:cs="Arial"/>
          <w:sz w:val="24"/>
          <w:szCs w:val="24"/>
        </w:rPr>
        <w:t>сч</w:t>
      </w:r>
      <w:r>
        <w:rPr>
          <w:rFonts w:ascii="Arial" w:hAnsi="Arial" w:cs="Arial"/>
          <w:sz w:val="24"/>
          <w:szCs w:val="24"/>
        </w:rPr>
        <w:t>ё</w:t>
      </w:r>
      <w:r w:rsidRPr="006403DE">
        <w:rPr>
          <w:rFonts w:ascii="Arial" w:hAnsi="Arial" w:cs="Arial"/>
          <w:sz w:val="24"/>
          <w:szCs w:val="24"/>
        </w:rPr>
        <w:t>тчик Гейгера. Он даже не дро</w:t>
      </w:r>
      <w:r w:rsidRPr="006403DE">
        <w:rPr>
          <w:rFonts w:ascii="Arial" w:hAnsi="Arial" w:cs="Arial"/>
          <w:sz w:val="24"/>
          <w:szCs w:val="24"/>
        </w:rPr>
        <w:t>г</w:t>
      </w:r>
      <w:r w:rsidRPr="006403DE">
        <w:rPr>
          <w:rFonts w:ascii="Arial" w:hAnsi="Arial" w:cs="Arial"/>
          <w:sz w:val="24"/>
          <w:szCs w:val="24"/>
        </w:rPr>
        <w:t>нул, когда я приблизил</w:t>
      </w:r>
      <w:r>
        <w:rPr>
          <w:rFonts w:ascii="Arial" w:hAnsi="Arial" w:cs="Arial"/>
          <w:sz w:val="24"/>
          <w:szCs w:val="24"/>
        </w:rPr>
        <w:t xml:space="preserve"> </w:t>
      </w:r>
      <w:r w:rsidRPr="006403DE">
        <w:rPr>
          <w:rFonts w:ascii="Arial" w:hAnsi="Arial" w:cs="Arial"/>
          <w:sz w:val="24"/>
          <w:szCs w:val="24"/>
        </w:rPr>
        <w:t>его к этим камням. Открытие было, по</w:t>
      </w:r>
      <w:r>
        <w:rPr>
          <w:rFonts w:ascii="Arial" w:hAnsi="Arial" w:cs="Arial"/>
          <w:sz w:val="24"/>
          <w:szCs w:val="24"/>
        </w:rPr>
        <w:t>-</w:t>
      </w:r>
      <w:r w:rsidRPr="006403DE">
        <w:rPr>
          <w:rFonts w:ascii="Arial" w:hAnsi="Arial" w:cs="Arial"/>
          <w:sz w:val="24"/>
          <w:szCs w:val="24"/>
        </w:rPr>
        <w:t>видимому, ва</w:t>
      </w:r>
      <w:r w:rsidRPr="006403DE">
        <w:rPr>
          <w:rFonts w:ascii="Arial" w:hAnsi="Arial" w:cs="Arial"/>
          <w:sz w:val="24"/>
          <w:szCs w:val="24"/>
        </w:rPr>
        <w:t>ж</w:t>
      </w:r>
      <w:r w:rsidRPr="006403DE">
        <w:rPr>
          <w:rFonts w:ascii="Arial" w:hAnsi="Arial" w:cs="Arial"/>
          <w:sz w:val="24"/>
          <w:szCs w:val="24"/>
        </w:rPr>
        <w:t>ным:</w:t>
      </w:r>
      <w:r>
        <w:rPr>
          <w:rFonts w:ascii="Arial" w:hAnsi="Arial" w:cs="Arial"/>
          <w:sz w:val="24"/>
          <w:szCs w:val="24"/>
        </w:rPr>
        <w:t xml:space="preserve"> </w:t>
      </w:r>
      <w:r w:rsidRPr="006403DE">
        <w:rPr>
          <w:rFonts w:ascii="Arial" w:hAnsi="Arial" w:cs="Arial"/>
          <w:sz w:val="24"/>
          <w:szCs w:val="24"/>
        </w:rPr>
        <w:t>камни</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себя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ведут,</w:t>
      </w:r>
      <w:r>
        <w:rPr>
          <w:rFonts w:ascii="Arial" w:hAnsi="Arial" w:cs="Arial"/>
          <w:sz w:val="24"/>
          <w:szCs w:val="24"/>
        </w:rPr>
        <w:t xml:space="preserve"> </w:t>
      </w:r>
      <w:r w:rsidRPr="006403DE">
        <w:rPr>
          <w:rFonts w:ascii="Arial" w:hAnsi="Arial" w:cs="Arial"/>
          <w:sz w:val="24"/>
          <w:szCs w:val="24"/>
        </w:rPr>
        <w:t>значит, они не натуральные, а являются продуктом мес</w:t>
      </w:r>
      <w:r w:rsidRPr="006403DE">
        <w:rPr>
          <w:rFonts w:ascii="Arial" w:hAnsi="Arial" w:cs="Arial"/>
          <w:sz w:val="24"/>
          <w:szCs w:val="24"/>
        </w:rPr>
        <w:t>т</w:t>
      </w:r>
      <w:r w:rsidRPr="006403DE">
        <w:rPr>
          <w:rFonts w:ascii="Arial" w:hAnsi="Arial" w:cs="Arial"/>
          <w:sz w:val="24"/>
          <w:szCs w:val="24"/>
        </w:rPr>
        <w:t>ной технологии,</w:t>
      </w:r>
      <w:r>
        <w:rPr>
          <w:rFonts w:ascii="Arial" w:hAnsi="Arial" w:cs="Arial"/>
          <w:sz w:val="24"/>
          <w:szCs w:val="24"/>
        </w:rPr>
        <w:t xml:space="preserve"> </w:t>
      </w:r>
      <w:r w:rsidRPr="006403DE">
        <w:rPr>
          <w:rFonts w:ascii="Arial" w:hAnsi="Arial" w:cs="Arial"/>
          <w:sz w:val="24"/>
          <w:szCs w:val="24"/>
        </w:rPr>
        <w:t>и мне следует забрать их с собой. Я уже наклонился, чтобы взять один из них,</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вспомнил,</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могу</w:t>
      </w:r>
      <w:r>
        <w:rPr>
          <w:rFonts w:ascii="Arial" w:hAnsi="Arial" w:cs="Arial"/>
          <w:sz w:val="24"/>
          <w:szCs w:val="24"/>
        </w:rPr>
        <w:t xml:space="preserve"> </w:t>
      </w:r>
      <w:r w:rsidRPr="006403DE">
        <w:rPr>
          <w:rFonts w:ascii="Arial" w:hAnsi="Arial" w:cs="Arial"/>
          <w:sz w:val="24"/>
          <w:szCs w:val="24"/>
        </w:rPr>
        <w:t>вернуться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борт</w:t>
      </w:r>
      <w:r>
        <w:rPr>
          <w:rFonts w:ascii="Arial" w:hAnsi="Arial" w:cs="Arial"/>
          <w:sz w:val="24"/>
          <w:szCs w:val="24"/>
        </w:rPr>
        <w:t xml:space="preserve"> – </w:t>
      </w:r>
      <w:r w:rsidRPr="006403DE">
        <w:rPr>
          <w:rFonts w:ascii="Arial" w:hAnsi="Arial" w:cs="Arial"/>
          <w:sz w:val="24"/>
          <w:szCs w:val="24"/>
        </w:rPr>
        <w:t>проект</w:t>
      </w:r>
      <w:r>
        <w:rPr>
          <w:rFonts w:ascii="Arial" w:hAnsi="Arial" w:cs="Arial"/>
          <w:sz w:val="24"/>
          <w:szCs w:val="24"/>
        </w:rPr>
        <w:t xml:space="preserve"> </w:t>
      </w:r>
      <w:r w:rsidRPr="006403DE">
        <w:rPr>
          <w:rFonts w:ascii="Arial" w:hAnsi="Arial" w:cs="Arial"/>
          <w:sz w:val="24"/>
          <w:szCs w:val="24"/>
        </w:rPr>
        <w:t>этого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пред</w:t>
      </w:r>
      <w:r w:rsidRPr="006403DE">
        <w:rPr>
          <w:rFonts w:ascii="Arial" w:hAnsi="Arial" w:cs="Arial"/>
          <w:sz w:val="24"/>
          <w:szCs w:val="24"/>
        </w:rPr>
        <w:t>у</w:t>
      </w:r>
      <w:r w:rsidRPr="006403DE">
        <w:rPr>
          <w:rFonts w:ascii="Arial" w:hAnsi="Arial" w:cs="Arial"/>
          <w:sz w:val="24"/>
          <w:szCs w:val="24"/>
        </w:rPr>
        <w:t>сматривал. Химического анализа я также не мог сделать на месте, не имея</w:t>
      </w:r>
      <w:r>
        <w:rPr>
          <w:rFonts w:ascii="Arial" w:hAnsi="Arial" w:cs="Arial"/>
          <w:sz w:val="24"/>
          <w:szCs w:val="24"/>
        </w:rPr>
        <w:t xml:space="preserve"> </w:t>
      </w:r>
      <w:r w:rsidRPr="006403DE">
        <w:rPr>
          <w:rFonts w:ascii="Arial" w:hAnsi="Arial" w:cs="Arial"/>
          <w:sz w:val="24"/>
          <w:szCs w:val="24"/>
        </w:rPr>
        <w:t>реакт</w:t>
      </w:r>
      <w:r w:rsidRPr="006403DE">
        <w:rPr>
          <w:rFonts w:ascii="Arial" w:hAnsi="Arial" w:cs="Arial"/>
          <w:sz w:val="24"/>
          <w:szCs w:val="24"/>
        </w:rPr>
        <w:t>и</w:t>
      </w:r>
      <w:r w:rsidRPr="006403DE">
        <w:rPr>
          <w:rFonts w:ascii="Arial" w:hAnsi="Arial" w:cs="Arial"/>
          <w:sz w:val="24"/>
          <w:szCs w:val="24"/>
        </w:rPr>
        <w:t>вов.</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бы я уведомил об этом феномене Вивича, начались бы длинные</w:t>
      </w:r>
      <w:r>
        <w:rPr>
          <w:rFonts w:ascii="Arial" w:hAnsi="Arial" w:cs="Arial"/>
          <w:sz w:val="24"/>
          <w:szCs w:val="24"/>
        </w:rPr>
        <w:t xml:space="preserve"> </w:t>
      </w:r>
      <w:r w:rsidRPr="006403DE">
        <w:rPr>
          <w:rFonts w:ascii="Arial" w:hAnsi="Arial" w:cs="Arial"/>
          <w:sz w:val="24"/>
          <w:szCs w:val="24"/>
        </w:rPr>
        <w:t>разг</w:t>
      </w:r>
      <w:r w:rsidRPr="006403DE">
        <w:rPr>
          <w:rFonts w:ascii="Arial" w:hAnsi="Arial" w:cs="Arial"/>
          <w:sz w:val="24"/>
          <w:szCs w:val="24"/>
        </w:rPr>
        <w:t>о</w:t>
      </w:r>
      <w:r w:rsidRPr="006403DE">
        <w:rPr>
          <w:rFonts w:ascii="Arial" w:hAnsi="Arial" w:cs="Arial"/>
          <w:sz w:val="24"/>
          <w:szCs w:val="24"/>
        </w:rPr>
        <w:t>воры, консультации, возбужд</w:t>
      </w:r>
      <w:r>
        <w:rPr>
          <w:rFonts w:ascii="Arial" w:hAnsi="Arial" w:cs="Arial"/>
          <w:sz w:val="24"/>
          <w:szCs w:val="24"/>
        </w:rPr>
        <w:t>ё</w:t>
      </w:r>
      <w:r w:rsidRPr="006403DE">
        <w:rPr>
          <w:rFonts w:ascii="Arial" w:hAnsi="Arial" w:cs="Arial"/>
          <w:sz w:val="24"/>
          <w:szCs w:val="24"/>
        </w:rPr>
        <w:t>нные селенологи велели бы</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торчать</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этой</w:t>
      </w:r>
      <w:r>
        <w:rPr>
          <w:rFonts w:ascii="Arial" w:hAnsi="Arial" w:cs="Arial"/>
          <w:sz w:val="24"/>
          <w:szCs w:val="24"/>
        </w:rPr>
        <w:t xml:space="preserve"> </w:t>
      </w:r>
      <w:r w:rsidRPr="006403DE">
        <w:rPr>
          <w:rFonts w:ascii="Arial" w:hAnsi="Arial" w:cs="Arial"/>
          <w:sz w:val="24"/>
          <w:szCs w:val="24"/>
        </w:rPr>
        <w:t>д</w:t>
      </w:r>
      <w:r w:rsidRPr="006403DE">
        <w:rPr>
          <w:rFonts w:ascii="Arial" w:hAnsi="Arial" w:cs="Arial"/>
          <w:sz w:val="24"/>
          <w:szCs w:val="24"/>
        </w:rPr>
        <w:t>ю</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раскалывать,</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яйца,</w:t>
      </w:r>
      <w:r>
        <w:rPr>
          <w:rFonts w:ascii="Arial" w:hAnsi="Arial" w:cs="Arial"/>
          <w:sz w:val="24"/>
          <w:szCs w:val="24"/>
        </w:rPr>
        <w:t xml:space="preserve"> </w:t>
      </w:r>
      <w:r w:rsidRPr="006403DE">
        <w:rPr>
          <w:rFonts w:ascii="Arial" w:hAnsi="Arial" w:cs="Arial"/>
          <w:sz w:val="24"/>
          <w:szCs w:val="24"/>
        </w:rPr>
        <w:t>другие</w:t>
      </w:r>
      <w:r>
        <w:rPr>
          <w:rFonts w:ascii="Arial" w:hAnsi="Arial" w:cs="Arial"/>
          <w:sz w:val="24"/>
          <w:szCs w:val="24"/>
        </w:rPr>
        <w:t xml:space="preserve"> </w:t>
      </w:r>
      <w:r w:rsidRPr="006403DE">
        <w:rPr>
          <w:rFonts w:ascii="Arial" w:hAnsi="Arial" w:cs="Arial"/>
          <w:sz w:val="24"/>
          <w:szCs w:val="24"/>
        </w:rPr>
        <w:t>камни,</w:t>
      </w:r>
      <w:r>
        <w:rPr>
          <w:rFonts w:ascii="Arial" w:hAnsi="Arial" w:cs="Arial"/>
          <w:sz w:val="24"/>
          <w:szCs w:val="24"/>
        </w:rPr>
        <w:t xml:space="preserve"> </w:t>
      </w:r>
      <w:r w:rsidRPr="006403DE">
        <w:rPr>
          <w:rFonts w:ascii="Arial" w:hAnsi="Arial" w:cs="Arial"/>
          <w:sz w:val="24"/>
          <w:szCs w:val="24"/>
        </w:rPr>
        <w:t>сколько</w:t>
      </w:r>
      <w:r>
        <w:rPr>
          <w:rFonts w:ascii="Arial" w:hAnsi="Arial" w:cs="Arial"/>
          <w:sz w:val="24"/>
          <w:szCs w:val="24"/>
        </w:rPr>
        <w:t xml:space="preserve"> </w:t>
      </w:r>
      <w:r w:rsidRPr="006403DE">
        <w:rPr>
          <w:rFonts w:ascii="Arial" w:hAnsi="Arial" w:cs="Arial"/>
          <w:sz w:val="24"/>
          <w:szCs w:val="24"/>
        </w:rPr>
        <w:t>удастся,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наблюдать, что с ними происходит, а сами стали бы выдвигать вс</w:t>
      </w:r>
      <w:r>
        <w:rPr>
          <w:rFonts w:ascii="Arial" w:hAnsi="Arial" w:cs="Arial"/>
          <w:sz w:val="24"/>
          <w:szCs w:val="24"/>
        </w:rPr>
        <w:t>ё</w:t>
      </w:r>
      <w:r w:rsidRPr="006403DE">
        <w:rPr>
          <w:rFonts w:ascii="Arial" w:hAnsi="Arial" w:cs="Arial"/>
          <w:sz w:val="24"/>
          <w:szCs w:val="24"/>
        </w:rPr>
        <w:t xml:space="preserve"> более смелые</w:t>
      </w:r>
      <w:r>
        <w:rPr>
          <w:rFonts w:ascii="Arial" w:hAnsi="Arial" w:cs="Arial"/>
          <w:sz w:val="24"/>
          <w:szCs w:val="24"/>
        </w:rPr>
        <w:t xml:space="preserve"> </w:t>
      </w:r>
      <w:r w:rsidRPr="006403DE">
        <w:rPr>
          <w:rFonts w:ascii="Arial" w:hAnsi="Arial" w:cs="Arial"/>
          <w:sz w:val="24"/>
          <w:szCs w:val="24"/>
        </w:rPr>
        <w:t>домыслы, но я всеми костями чувствовал:</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этого</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выйдет,</w:t>
      </w:r>
      <w:r>
        <w:rPr>
          <w:rFonts w:ascii="Arial" w:hAnsi="Arial" w:cs="Arial"/>
          <w:sz w:val="24"/>
          <w:szCs w:val="24"/>
        </w:rPr>
        <w:t xml:space="preserve"> </w:t>
      </w:r>
      <w:r w:rsidRPr="006403DE">
        <w:rPr>
          <w:rFonts w:ascii="Arial" w:hAnsi="Arial" w:cs="Arial"/>
          <w:sz w:val="24"/>
          <w:szCs w:val="24"/>
        </w:rPr>
        <w:t>ибо</w:t>
      </w:r>
      <w:r>
        <w:rPr>
          <w:rFonts w:ascii="Arial" w:hAnsi="Arial" w:cs="Arial"/>
          <w:sz w:val="24"/>
          <w:szCs w:val="24"/>
        </w:rPr>
        <w:t xml:space="preserve"> </w:t>
      </w:r>
      <w:r w:rsidRPr="006403DE">
        <w:rPr>
          <w:rFonts w:ascii="Arial" w:hAnsi="Arial" w:cs="Arial"/>
          <w:sz w:val="24"/>
          <w:szCs w:val="24"/>
        </w:rPr>
        <w:t>сперва</w:t>
      </w:r>
      <w:r>
        <w:rPr>
          <w:rFonts w:ascii="Arial" w:hAnsi="Arial" w:cs="Arial"/>
          <w:sz w:val="24"/>
          <w:szCs w:val="24"/>
        </w:rPr>
        <w:t xml:space="preserve"> </w:t>
      </w:r>
      <w:r w:rsidRPr="006403DE">
        <w:rPr>
          <w:rFonts w:ascii="Arial" w:hAnsi="Arial" w:cs="Arial"/>
          <w:sz w:val="24"/>
          <w:szCs w:val="24"/>
        </w:rPr>
        <w:t>нужно</w:t>
      </w:r>
      <w:r>
        <w:rPr>
          <w:rFonts w:ascii="Arial" w:hAnsi="Arial" w:cs="Arial"/>
          <w:sz w:val="24"/>
          <w:szCs w:val="24"/>
        </w:rPr>
        <w:t xml:space="preserve"> </w:t>
      </w:r>
      <w:r w:rsidRPr="006403DE">
        <w:rPr>
          <w:rFonts w:ascii="Arial" w:hAnsi="Arial" w:cs="Arial"/>
          <w:sz w:val="24"/>
          <w:szCs w:val="24"/>
        </w:rPr>
        <w:t>понять,</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чего</w:t>
      </w:r>
      <w:r>
        <w:rPr>
          <w:rFonts w:ascii="Arial" w:hAnsi="Arial" w:cs="Arial"/>
          <w:sz w:val="24"/>
          <w:szCs w:val="24"/>
        </w:rPr>
        <w:t xml:space="preserve"> </w:t>
      </w:r>
      <w:r w:rsidRPr="006403DE">
        <w:rPr>
          <w:rFonts w:ascii="Arial" w:hAnsi="Arial" w:cs="Arial"/>
          <w:sz w:val="24"/>
          <w:szCs w:val="24"/>
        </w:rPr>
        <w:t>такое</w:t>
      </w:r>
      <w:r>
        <w:rPr>
          <w:rFonts w:ascii="Arial" w:hAnsi="Arial" w:cs="Arial"/>
          <w:sz w:val="24"/>
          <w:szCs w:val="24"/>
        </w:rPr>
        <w:t xml:space="preserve"> </w:t>
      </w:r>
      <w:r w:rsidRPr="006403DE">
        <w:rPr>
          <w:rFonts w:ascii="Arial" w:hAnsi="Arial" w:cs="Arial"/>
          <w:sz w:val="24"/>
          <w:szCs w:val="24"/>
        </w:rPr>
        <w:t>явление</w:t>
      </w:r>
      <w:r>
        <w:rPr>
          <w:rFonts w:ascii="Arial" w:hAnsi="Arial" w:cs="Arial"/>
          <w:sz w:val="24"/>
          <w:szCs w:val="24"/>
        </w:rPr>
        <w:t xml:space="preserve"> </w:t>
      </w:r>
      <w:r w:rsidRPr="006403DE">
        <w:rPr>
          <w:rFonts w:ascii="Arial" w:hAnsi="Arial" w:cs="Arial"/>
          <w:sz w:val="24"/>
          <w:szCs w:val="24"/>
        </w:rPr>
        <w:t>предназначено, что за ним</w:t>
      </w:r>
      <w:r>
        <w:rPr>
          <w:rFonts w:ascii="Arial" w:hAnsi="Arial" w:cs="Arial"/>
          <w:sz w:val="24"/>
          <w:szCs w:val="24"/>
        </w:rPr>
        <w:t xml:space="preserve"> </w:t>
      </w:r>
      <w:r w:rsidRPr="006403DE">
        <w:rPr>
          <w:rFonts w:ascii="Arial" w:hAnsi="Arial" w:cs="Arial"/>
          <w:sz w:val="24"/>
          <w:szCs w:val="24"/>
        </w:rPr>
        <w:t>кроется; тут я услышал голос Вивича, к</w:t>
      </w:r>
      <w:r w:rsidRPr="006403DE">
        <w:rPr>
          <w:rFonts w:ascii="Arial" w:hAnsi="Arial" w:cs="Arial"/>
          <w:sz w:val="24"/>
          <w:szCs w:val="24"/>
        </w:rPr>
        <w:t>о</w:t>
      </w:r>
      <w:r w:rsidRPr="006403DE">
        <w:rPr>
          <w:rFonts w:ascii="Arial" w:hAnsi="Arial" w:cs="Arial"/>
          <w:sz w:val="24"/>
          <w:szCs w:val="24"/>
        </w:rPr>
        <w:t>торый заметил, что я ударяю лопаткой,</w:t>
      </w:r>
      <w:r>
        <w:rPr>
          <w:rFonts w:ascii="Arial" w:hAnsi="Arial" w:cs="Arial"/>
          <w:sz w:val="24"/>
          <w:szCs w:val="24"/>
        </w:rPr>
        <w:t xml:space="preserve"> </w:t>
      </w:r>
      <w:r w:rsidRPr="006403DE">
        <w:rPr>
          <w:rFonts w:ascii="Arial" w:hAnsi="Arial" w:cs="Arial"/>
          <w:sz w:val="24"/>
          <w:szCs w:val="24"/>
        </w:rPr>
        <w:t>но не разглядел по чему. Видимо, изобр</w:t>
      </w:r>
      <w:r w:rsidRPr="006403DE">
        <w:rPr>
          <w:rFonts w:ascii="Arial" w:hAnsi="Arial" w:cs="Arial"/>
          <w:sz w:val="24"/>
          <w:szCs w:val="24"/>
        </w:rPr>
        <w:t>а</w:t>
      </w:r>
      <w:r w:rsidRPr="006403DE">
        <w:rPr>
          <w:rFonts w:ascii="Arial" w:hAnsi="Arial" w:cs="Arial"/>
          <w:sz w:val="24"/>
          <w:szCs w:val="24"/>
        </w:rPr>
        <w:t>жение, передаваемое</w:t>
      </w:r>
      <w:r>
        <w:rPr>
          <w:rFonts w:ascii="Arial" w:hAnsi="Arial" w:cs="Arial"/>
          <w:sz w:val="24"/>
          <w:szCs w:val="24"/>
        </w:rPr>
        <w:t xml:space="preserve"> </w:t>
      </w:r>
      <w:r w:rsidRPr="006403DE">
        <w:rPr>
          <w:rFonts w:ascii="Arial" w:hAnsi="Arial" w:cs="Arial"/>
          <w:sz w:val="24"/>
          <w:szCs w:val="24"/>
        </w:rPr>
        <w:t>микропами,</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недостаточно резким. Я сказал, что ничего особенного, и быстро</w:t>
      </w:r>
      <w:r>
        <w:rPr>
          <w:rFonts w:ascii="Arial" w:hAnsi="Arial" w:cs="Arial"/>
          <w:sz w:val="24"/>
          <w:szCs w:val="24"/>
        </w:rPr>
        <w:t xml:space="preserve"> пошёл </w:t>
      </w:r>
      <w:r w:rsidRPr="006403DE">
        <w:rPr>
          <w:rFonts w:ascii="Arial" w:hAnsi="Arial" w:cs="Arial"/>
          <w:sz w:val="24"/>
          <w:szCs w:val="24"/>
        </w:rPr>
        <w:t>дальше,</w:t>
      </w:r>
      <w:r>
        <w:rPr>
          <w:rFonts w:ascii="Arial" w:hAnsi="Arial" w:cs="Arial"/>
          <w:sz w:val="24"/>
          <w:szCs w:val="24"/>
        </w:rPr>
        <w:t xml:space="preserve"> </w:t>
      </w:r>
      <w:r w:rsidRPr="006403DE">
        <w:rPr>
          <w:rFonts w:ascii="Arial" w:hAnsi="Arial" w:cs="Arial"/>
          <w:sz w:val="24"/>
          <w:szCs w:val="24"/>
        </w:rPr>
        <w:t>на ходу обдумывая случившееся.</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Способность</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заращиванию</w:t>
      </w:r>
      <w:r>
        <w:rPr>
          <w:rFonts w:ascii="Arial" w:hAnsi="Arial" w:cs="Arial"/>
          <w:sz w:val="24"/>
          <w:szCs w:val="24"/>
        </w:rPr>
        <w:t xml:space="preserve"> </w:t>
      </w:r>
      <w:r w:rsidRPr="006403DE">
        <w:rPr>
          <w:rFonts w:ascii="Arial" w:hAnsi="Arial" w:cs="Arial"/>
          <w:sz w:val="24"/>
          <w:szCs w:val="24"/>
        </w:rPr>
        <w:t>полученных</w:t>
      </w:r>
      <w:r>
        <w:rPr>
          <w:rFonts w:ascii="Arial" w:hAnsi="Arial" w:cs="Arial"/>
          <w:sz w:val="24"/>
          <w:szCs w:val="24"/>
        </w:rPr>
        <w:t xml:space="preserve"> </w:t>
      </w:r>
      <w:r w:rsidRPr="006403DE">
        <w:rPr>
          <w:rFonts w:ascii="Arial" w:hAnsi="Arial" w:cs="Arial"/>
          <w:sz w:val="24"/>
          <w:szCs w:val="24"/>
        </w:rPr>
        <w:t>в бою повреждений могла быть в</w:t>
      </w:r>
      <w:r>
        <w:rPr>
          <w:rFonts w:ascii="Arial" w:hAnsi="Arial" w:cs="Arial"/>
          <w:sz w:val="24"/>
          <w:szCs w:val="24"/>
        </w:rPr>
        <w:t xml:space="preserve"> </w:t>
      </w:r>
      <w:r w:rsidRPr="006403DE">
        <w:rPr>
          <w:rFonts w:ascii="Arial" w:hAnsi="Arial" w:cs="Arial"/>
          <w:sz w:val="24"/>
          <w:szCs w:val="24"/>
        </w:rPr>
        <w:t>высшей степени необходима военным роботам, если бы они</w:t>
      </w:r>
      <w:r>
        <w:rPr>
          <w:rFonts w:ascii="Arial" w:hAnsi="Arial" w:cs="Arial"/>
          <w:sz w:val="24"/>
          <w:szCs w:val="24"/>
        </w:rPr>
        <w:t xml:space="preserve"> </w:t>
      </w:r>
      <w:r w:rsidRPr="006403DE">
        <w:rPr>
          <w:rFonts w:ascii="Arial" w:hAnsi="Arial" w:cs="Arial"/>
          <w:sz w:val="24"/>
          <w:szCs w:val="24"/>
        </w:rPr>
        <w:t>здесь</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камням</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Неужели местные вооружения под надзором компьютеров начались со</w:t>
      </w:r>
      <w:r>
        <w:rPr>
          <w:rFonts w:ascii="Arial" w:hAnsi="Arial" w:cs="Arial"/>
          <w:sz w:val="24"/>
          <w:szCs w:val="24"/>
        </w:rPr>
        <w:t xml:space="preserve"> </w:t>
      </w:r>
      <w:r w:rsidRPr="006403DE">
        <w:rPr>
          <w:rFonts w:ascii="Arial" w:hAnsi="Arial" w:cs="Arial"/>
          <w:sz w:val="24"/>
          <w:szCs w:val="24"/>
        </w:rPr>
        <w:t>стадии камня и пращи? Но если даже и так,</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кой</w:t>
      </w:r>
      <w:r>
        <w:rPr>
          <w:rFonts w:ascii="Arial" w:hAnsi="Arial" w:cs="Arial"/>
          <w:sz w:val="24"/>
          <w:szCs w:val="24"/>
        </w:rPr>
        <w:t xml:space="preserve"> </w:t>
      </w:r>
      <w:r w:rsidRPr="006403DE">
        <w:rPr>
          <w:rFonts w:ascii="Arial" w:hAnsi="Arial" w:cs="Arial"/>
          <w:sz w:val="24"/>
          <w:szCs w:val="24"/>
        </w:rPr>
        <w:t>ч</w:t>
      </w:r>
      <w:r>
        <w:rPr>
          <w:rFonts w:ascii="Arial" w:hAnsi="Arial" w:cs="Arial"/>
          <w:sz w:val="24"/>
          <w:szCs w:val="24"/>
        </w:rPr>
        <w:t>ё</w:t>
      </w:r>
      <w:r w:rsidRPr="006403DE">
        <w:rPr>
          <w:rFonts w:ascii="Arial" w:hAnsi="Arial" w:cs="Arial"/>
          <w:sz w:val="24"/>
          <w:szCs w:val="24"/>
        </w:rPr>
        <w:t>рт</w:t>
      </w:r>
      <w:r>
        <w:rPr>
          <w:rFonts w:ascii="Arial" w:hAnsi="Arial" w:cs="Arial"/>
          <w:sz w:val="24"/>
          <w:szCs w:val="24"/>
        </w:rPr>
        <w:t xml:space="preserve"> </w:t>
      </w:r>
      <w:r w:rsidRPr="006403DE">
        <w:rPr>
          <w:rFonts w:ascii="Arial" w:hAnsi="Arial" w:cs="Arial"/>
          <w:sz w:val="24"/>
          <w:szCs w:val="24"/>
        </w:rPr>
        <w:t>каменным</w:t>
      </w:r>
      <w:r>
        <w:rPr>
          <w:rFonts w:ascii="Arial" w:hAnsi="Arial" w:cs="Arial"/>
          <w:sz w:val="24"/>
          <w:szCs w:val="24"/>
        </w:rPr>
        <w:t xml:space="preserve"> </w:t>
      </w:r>
      <w:r w:rsidRPr="006403DE">
        <w:rPr>
          <w:rFonts w:ascii="Arial" w:hAnsi="Arial" w:cs="Arial"/>
          <w:sz w:val="24"/>
          <w:szCs w:val="24"/>
        </w:rPr>
        <w:t>снарядам</w:t>
      </w:r>
      <w:r>
        <w:rPr>
          <w:rFonts w:ascii="Arial" w:hAnsi="Arial" w:cs="Arial"/>
          <w:sz w:val="24"/>
          <w:szCs w:val="24"/>
        </w:rPr>
        <w:t xml:space="preserve"> </w:t>
      </w:r>
      <w:r w:rsidRPr="006403DE">
        <w:rPr>
          <w:rFonts w:ascii="Arial" w:hAnsi="Arial" w:cs="Arial"/>
          <w:sz w:val="24"/>
          <w:szCs w:val="24"/>
        </w:rPr>
        <w:t>зара</w:t>
      </w:r>
      <w:r w:rsidRPr="006403DE">
        <w:rPr>
          <w:rFonts w:ascii="Arial" w:hAnsi="Arial" w:cs="Arial"/>
          <w:sz w:val="24"/>
          <w:szCs w:val="24"/>
        </w:rPr>
        <w:t>с</w:t>
      </w:r>
      <w:r w:rsidRPr="006403DE">
        <w:rPr>
          <w:rFonts w:ascii="Arial" w:hAnsi="Arial" w:cs="Arial"/>
          <w:sz w:val="24"/>
          <w:szCs w:val="24"/>
        </w:rPr>
        <w:t>тание?</w:t>
      </w:r>
      <w:r>
        <w:rPr>
          <w:rFonts w:ascii="Arial" w:hAnsi="Arial" w:cs="Arial"/>
          <w:sz w:val="24"/>
          <w:szCs w:val="24"/>
        </w:rPr>
        <w:t xml:space="preserve"> </w:t>
      </w:r>
      <w:r w:rsidRPr="006403DE">
        <w:rPr>
          <w:rFonts w:ascii="Arial" w:hAnsi="Arial" w:cs="Arial"/>
          <w:sz w:val="24"/>
          <w:szCs w:val="24"/>
        </w:rPr>
        <w:t>Тут, не знаю почему, я вдруг подумал, что нахожусь здесь не как</w:t>
      </w:r>
      <w:r>
        <w:rPr>
          <w:rFonts w:ascii="Arial" w:hAnsi="Arial" w:cs="Arial"/>
          <w:sz w:val="24"/>
          <w:szCs w:val="24"/>
        </w:rPr>
        <w:t xml:space="preserve"> </w:t>
      </w:r>
      <w:r w:rsidRPr="006403DE">
        <w:rPr>
          <w:rFonts w:ascii="Arial" w:hAnsi="Arial" w:cs="Arial"/>
          <w:sz w:val="24"/>
          <w:szCs w:val="24"/>
        </w:rPr>
        <w:t>человек, а как теледубль, то есть в неживом воплощении. А что, если развитие</w:t>
      </w:r>
      <w:r>
        <w:rPr>
          <w:rFonts w:ascii="Arial" w:hAnsi="Arial" w:cs="Arial"/>
          <w:sz w:val="24"/>
          <w:szCs w:val="24"/>
        </w:rPr>
        <w:t xml:space="preserve"> </w:t>
      </w:r>
      <w:r w:rsidRPr="006403DE">
        <w:rPr>
          <w:rFonts w:ascii="Arial" w:hAnsi="Arial" w:cs="Arial"/>
          <w:sz w:val="24"/>
          <w:szCs w:val="24"/>
        </w:rPr>
        <w:t>лунных воор</w:t>
      </w:r>
      <w:r w:rsidRPr="006403DE">
        <w:rPr>
          <w:rFonts w:ascii="Arial" w:hAnsi="Arial" w:cs="Arial"/>
          <w:sz w:val="24"/>
          <w:szCs w:val="24"/>
        </w:rPr>
        <w:t>у</w:t>
      </w:r>
      <w:r w:rsidRPr="006403DE">
        <w:rPr>
          <w:rFonts w:ascii="Arial" w:hAnsi="Arial" w:cs="Arial"/>
          <w:sz w:val="24"/>
          <w:szCs w:val="24"/>
        </w:rPr>
        <w:t>жений пошло по двум независимым направлениям:</w:t>
      </w:r>
      <w:r>
        <w:rPr>
          <w:rFonts w:ascii="Arial" w:hAnsi="Arial" w:cs="Arial"/>
          <w:sz w:val="24"/>
          <w:szCs w:val="24"/>
        </w:rPr>
        <w:t xml:space="preserve"> </w:t>
      </w:r>
      <w:r w:rsidRPr="006403DE">
        <w:rPr>
          <w:rFonts w:ascii="Arial" w:hAnsi="Arial" w:cs="Arial"/>
          <w:sz w:val="24"/>
          <w:szCs w:val="24"/>
        </w:rPr>
        <w:t>создания</w:t>
      </w:r>
      <w:r>
        <w:rPr>
          <w:rFonts w:ascii="Arial" w:hAnsi="Arial" w:cs="Arial"/>
          <w:sz w:val="24"/>
          <w:szCs w:val="24"/>
        </w:rPr>
        <w:t xml:space="preserve"> </w:t>
      </w:r>
      <w:r w:rsidRPr="006403DE">
        <w:rPr>
          <w:rFonts w:ascii="Arial" w:hAnsi="Arial" w:cs="Arial"/>
          <w:sz w:val="24"/>
          <w:szCs w:val="24"/>
        </w:rPr>
        <w:t>оружия,</w:t>
      </w:r>
      <w:r>
        <w:rPr>
          <w:rFonts w:ascii="Arial" w:hAnsi="Arial" w:cs="Arial"/>
          <w:sz w:val="24"/>
          <w:szCs w:val="24"/>
        </w:rPr>
        <w:t xml:space="preserve"> </w:t>
      </w:r>
      <w:r w:rsidRPr="006403DE">
        <w:rPr>
          <w:rFonts w:ascii="Arial" w:hAnsi="Arial" w:cs="Arial"/>
          <w:sz w:val="24"/>
          <w:szCs w:val="24"/>
        </w:rPr>
        <w:t>атакующего</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 xml:space="preserve"> враждебное и м</w:t>
      </w:r>
      <w:r>
        <w:rPr>
          <w:rFonts w:ascii="Arial" w:hAnsi="Arial" w:cs="Arial"/>
          <w:sz w:val="24"/>
          <w:szCs w:val="24"/>
        </w:rPr>
        <w:t>ё</w:t>
      </w:r>
      <w:r w:rsidRPr="006403DE">
        <w:rPr>
          <w:rFonts w:ascii="Arial" w:hAnsi="Arial" w:cs="Arial"/>
          <w:sz w:val="24"/>
          <w:szCs w:val="24"/>
        </w:rPr>
        <w:t xml:space="preserve">ртвое, а другого </w:t>
      </w:r>
      <w:r>
        <w:rPr>
          <w:rFonts w:ascii="Arial" w:hAnsi="Arial" w:cs="Arial"/>
          <w:sz w:val="24"/>
          <w:szCs w:val="24"/>
        </w:rPr>
        <w:t>–</w:t>
      </w:r>
      <w:r w:rsidRPr="006403DE">
        <w:rPr>
          <w:rFonts w:ascii="Arial" w:hAnsi="Arial" w:cs="Arial"/>
          <w:sz w:val="24"/>
          <w:szCs w:val="24"/>
        </w:rPr>
        <w:t xml:space="preserve"> атакующего вс</w:t>
      </w:r>
      <w:r>
        <w:rPr>
          <w:rFonts w:ascii="Arial" w:hAnsi="Arial" w:cs="Arial"/>
          <w:sz w:val="24"/>
          <w:szCs w:val="24"/>
        </w:rPr>
        <w:t>ё</w:t>
      </w:r>
      <w:r w:rsidRPr="006403DE">
        <w:rPr>
          <w:rFonts w:ascii="Arial" w:hAnsi="Arial" w:cs="Arial"/>
          <w:sz w:val="24"/>
          <w:szCs w:val="24"/>
        </w:rPr>
        <w:t xml:space="preserve"> враждебное</w:t>
      </w:r>
      <w:r>
        <w:rPr>
          <w:rFonts w:ascii="Arial" w:hAnsi="Arial" w:cs="Arial"/>
          <w:sz w:val="24"/>
          <w:szCs w:val="24"/>
        </w:rPr>
        <w:t xml:space="preserve"> </w:t>
      </w:r>
      <w:r w:rsidRPr="006403DE">
        <w:rPr>
          <w:rFonts w:ascii="Arial" w:hAnsi="Arial" w:cs="Arial"/>
          <w:sz w:val="24"/>
          <w:szCs w:val="24"/>
        </w:rPr>
        <w:t>и живое? Д</w:t>
      </w:r>
      <w:r w:rsidRPr="006403DE">
        <w:rPr>
          <w:rFonts w:ascii="Arial" w:hAnsi="Arial" w:cs="Arial"/>
          <w:sz w:val="24"/>
          <w:szCs w:val="24"/>
        </w:rPr>
        <w:t>о</w:t>
      </w:r>
      <w:r w:rsidRPr="006403DE">
        <w:rPr>
          <w:rFonts w:ascii="Arial" w:hAnsi="Arial" w:cs="Arial"/>
          <w:sz w:val="24"/>
          <w:szCs w:val="24"/>
        </w:rPr>
        <w:t>пустим, фантазировал я, что средства, поражающие м</w:t>
      </w:r>
      <w:r>
        <w:rPr>
          <w:rFonts w:ascii="Arial" w:hAnsi="Arial" w:cs="Arial"/>
          <w:sz w:val="24"/>
          <w:szCs w:val="24"/>
        </w:rPr>
        <w:t>ё</w:t>
      </w:r>
      <w:r w:rsidRPr="006403DE">
        <w:rPr>
          <w:rFonts w:ascii="Arial" w:hAnsi="Arial" w:cs="Arial"/>
          <w:sz w:val="24"/>
          <w:szCs w:val="24"/>
        </w:rPr>
        <w:t>ртвое</w:t>
      </w:r>
      <w:r>
        <w:rPr>
          <w:rFonts w:ascii="Arial" w:hAnsi="Arial" w:cs="Arial"/>
          <w:sz w:val="24"/>
          <w:szCs w:val="24"/>
        </w:rPr>
        <w:t xml:space="preserve"> </w:t>
      </w:r>
      <w:r w:rsidRPr="006403DE">
        <w:rPr>
          <w:rFonts w:ascii="Arial" w:hAnsi="Arial" w:cs="Arial"/>
          <w:sz w:val="24"/>
          <w:szCs w:val="24"/>
        </w:rPr>
        <w:t>оружие,</w:t>
      </w:r>
      <w:r>
        <w:rPr>
          <w:rFonts w:ascii="Arial" w:hAnsi="Arial" w:cs="Arial"/>
          <w:sz w:val="24"/>
          <w:szCs w:val="24"/>
        </w:rPr>
        <w:t xml:space="preserve"> </w:t>
      </w:r>
      <w:r w:rsidRPr="006403DE">
        <w:rPr>
          <w:rFonts w:ascii="Arial" w:hAnsi="Arial" w:cs="Arial"/>
          <w:sz w:val="24"/>
          <w:szCs w:val="24"/>
        </w:rPr>
        <w:t>не могут о</w:t>
      </w:r>
      <w:r w:rsidRPr="006403DE">
        <w:rPr>
          <w:rFonts w:ascii="Arial" w:hAnsi="Arial" w:cs="Arial"/>
          <w:sz w:val="24"/>
          <w:szCs w:val="24"/>
        </w:rPr>
        <w:t>д</w:t>
      </w:r>
      <w:r w:rsidRPr="006403DE">
        <w:rPr>
          <w:rFonts w:ascii="Arial" w:hAnsi="Arial" w:cs="Arial"/>
          <w:sz w:val="24"/>
          <w:szCs w:val="24"/>
        </w:rPr>
        <w:t>новременно или же с такой же эффективностью действовать на живого</w:t>
      </w:r>
      <w:r>
        <w:rPr>
          <w:rFonts w:ascii="Arial" w:hAnsi="Arial" w:cs="Arial"/>
          <w:sz w:val="24"/>
          <w:szCs w:val="24"/>
        </w:rPr>
        <w:t xml:space="preserve"> </w:t>
      </w:r>
      <w:r w:rsidRPr="006403DE">
        <w:rPr>
          <w:rFonts w:ascii="Arial" w:hAnsi="Arial" w:cs="Arial"/>
          <w:sz w:val="24"/>
          <w:szCs w:val="24"/>
        </w:rPr>
        <w:t>неприятеля,</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наткнулся как раз на это второе оружие, приготовленное на</w:t>
      </w:r>
      <w:r>
        <w:rPr>
          <w:rFonts w:ascii="Arial" w:hAnsi="Arial" w:cs="Arial"/>
          <w:sz w:val="24"/>
          <w:szCs w:val="24"/>
        </w:rPr>
        <w:t xml:space="preserve"> </w:t>
      </w:r>
      <w:r w:rsidRPr="006403DE">
        <w:rPr>
          <w:rFonts w:ascii="Arial" w:hAnsi="Arial" w:cs="Arial"/>
          <w:sz w:val="24"/>
          <w:szCs w:val="24"/>
        </w:rPr>
        <w:t>случай высадки ч</w:t>
      </w:r>
      <w:r w:rsidRPr="006403DE">
        <w:rPr>
          <w:rFonts w:ascii="Arial" w:hAnsi="Arial" w:cs="Arial"/>
          <w:sz w:val="24"/>
          <w:szCs w:val="24"/>
        </w:rPr>
        <w:t>е</w:t>
      </w:r>
      <w:r w:rsidRPr="006403DE">
        <w:rPr>
          <w:rFonts w:ascii="Arial" w:hAnsi="Arial" w:cs="Arial"/>
          <w:sz w:val="24"/>
          <w:szCs w:val="24"/>
        </w:rPr>
        <w:t xml:space="preserve">ловека. Поскольку я им не был, их мины </w:t>
      </w:r>
      <w:r>
        <w:rPr>
          <w:rFonts w:ascii="Arial" w:hAnsi="Arial" w:cs="Arial"/>
          <w:sz w:val="24"/>
          <w:szCs w:val="24"/>
        </w:rPr>
        <w:t>–</w:t>
      </w:r>
      <w:r w:rsidRPr="006403DE">
        <w:rPr>
          <w:rFonts w:ascii="Arial" w:hAnsi="Arial" w:cs="Arial"/>
          <w:sz w:val="24"/>
          <w:szCs w:val="24"/>
        </w:rPr>
        <w:t xml:space="preserve"> предположим,</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мины</w:t>
      </w:r>
      <w:r>
        <w:rPr>
          <w:rFonts w:ascii="Arial" w:hAnsi="Arial" w:cs="Arial"/>
          <w:sz w:val="24"/>
          <w:szCs w:val="24"/>
        </w:rPr>
        <w:t xml:space="preserve">, –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почуяв</w:t>
      </w:r>
      <w:r>
        <w:rPr>
          <w:rFonts w:ascii="Arial" w:hAnsi="Arial" w:cs="Arial"/>
          <w:sz w:val="24"/>
          <w:szCs w:val="24"/>
        </w:rPr>
        <w:t xml:space="preserve"> </w:t>
      </w:r>
      <w:r w:rsidRPr="006403DE">
        <w:rPr>
          <w:rFonts w:ascii="Arial" w:hAnsi="Arial" w:cs="Arial"/>
          <w:sz w:val="24"/>
          <w:szCs w:val="24"/>
        </w:rPr>
        <w:t>ж</w:t>
      </w:r>
      <w:r w:rsidRPr="006403DE">
        <w:rPr>
          <w:rFonts w:ascii="Arial" w:hAnsi="Arial" w:cs="Arial"/>
          <w:sz w:val="24"/>
          <w:szCs w:val="24"/>
        </w:rPr>
        <w:t>и</w:t>
      </w:r>
      <w:r w:rsidRPr="006403DE">
        <w:rPr>
          <w:rFonts w:ascii="Arial" w:hAnsi="Arial" w:cs="Arial"/>
          <w:sz w:val="24"/>
          <w:szCs w:val="24"/>
        </w:rPr>
        <w:t>вого тела внутри скафандра, не причинили мне вреда, и</w:t>
      </w:r>
      <w:r>
        <w:rPr>
          <w:rFonts w:ascii="Arial" w:hAnsi="Arial" w:cs="Arial"/>
          <w:sz w:val="24"/>
          <w:szCs w:val="24"/>
        </w:rPr>
        <w:t xml:space="preserve"> </w:t>
      </w:r>
      <w:r w:rsidRPr="006403DE">
        <w:rPr>
          <w:rFonts w:ascii="Arial" w:hAnsi="Arial" w:cs="Arial"/>
          <w:sz w:val="24"/>
          <w:szCs w:val="24"/>
        </w:rPr>
        <w:t>вся</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активность</w:t>
      </w:r>
      <w:r>
        <w:rPr>
          <w:rFonts w:ascii="Arial" w:hAnsi="Arial" w:cs="Arial"/>
          <w:sz w:val="24"/>
          <w:szCs w:val="24"/>
        </w:rPr>
        <w:t xml:space="preserve"> </w:t>
      </w:r>
      <w:r w:rsidRPr="006403DE">
        <w:rPr>
          <w:rFonts w:ascii="Arial" w:hAnsi="Arial" w:cs="Arial"/>
          <w:sz w:val="24"/>
          <w:szCs w:val="24"/>
        </w:rPr>
        <w:t>огран</w:t>
      </w:r>
      <w:r w:rsidRPr="006403DE">
        <w:rPr>
          <w:rFonts w:ascii="Arial" w:hAnsi="Arial" w:cs="Arial"/>
          <w:sz w:val="24"/>
          <w:szCs w:val="24"/>
        </w:rPr>
        <w:t>и</w:t>
      </w:r>
      <w:r w:rsidRPr="006403DE">
        <w:rPr>
          <w:rFonts w:ascii="Arial" w:hAnsi="Arial" w:cs="Arial"/>
          <w:sz w:val="24"/>
          <w:szCs w:val="24"/>
        </w:rPr>
        <w:t>чилась</w:t>
      </w:r>
      <w:r>
        <w:rPr>
          <w:rFonts w:ascii="Arial" w:hAnsi="Arial" w:cs="Arial"/>
          <w:sz w:val="24"/>
          <w:szCs w:val="24"/>
        </w:rPr>
        <w:t xml:space="preserve"> </w:t>
      </w:r>
      <w:r w:rsidRPr="006403DE">
        <w:rPr>
          <w:rFonts w:ascii="Arial" w:hAnsi="Arial" w:cs="Arial"/>
          <w:sz w:val="24"/>
          <w:szCs w:val="24"/>
        </w:rPr>
        <w:t>заращиванием</w:t>
      </w:r>
      <w:r>
        <w:rPr>
          <w:rFonts w:ascii="Arial" w:hAnsi="Arial" w:cs="Arial"/>
          <w:sz w:val="24"/>
          <w:szCs w:val="24"/>
        </w:rPr>
        <w:t xml:space="preserve"> </w:t>
      </w:r>
      <w:r w:rsidRPr="006403DE">
        <w:rPr>
          <w:rFonts w:ascii="Arial" w:hAnsi="Arial" w:cs="Arial"/>
          <w:sz w:val="24"/>
          <w:szCs w:val="24"/>
        </w:rPr>
        <w:t>повреждений.</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какой-нибудь </w:t>
      </w:r>
      <w:r w:rsidRPr="006403DE">
        <w:rPr>
          <w:rFonts w:ascii="Arial" w:hAnsi="Arial" w:cs="Arial"/>
          <w:sz w:val="24"/>
          <w:szCs w:val="24"/>
        </w:rPr>
        <w:t>земной</w:t>
      </w:r>
      <w:r>
        <w:rPr>
          <w:rFonts w:ascii="Arial" w:hAnsi="Arial" w:cs="Arial"/>
          <w:sz w:val="24"/>
          <w:szCs w:val="24"/>
        </w:rPr>
        <w:t xml:space="preserve"> </w:t>
      </w:r>
      <w:r w:rsidRPr="006403DE">
        <w:rPr>
          <w:rFonts w:ascii="Arial" w:hAnsi="Arial" w:cs="Arial"/>
          <w:sz w:val="24"/>
          <w:szCs w:val="24"/>
        </w:rPr>
        <w:t>робот</w:t>
      </w:r>
      <w:r>
        <w:rPr>
          <w:rFonts w:ascii="Arial" w:hAnsi="Arial" w:cs="Arial"/>
          <w:sz w:val="24"/>
          <w:szCs w:val="24"/>
        </w:rPr>
        <w:t>–</w:t>
      </w:r>
      <w:r w:rsidRPr="006403DE">
        <w:rPr>
          <w:rFonts w:ascii="Arial" w:hAnsi="Arial" w:cs="Arial"/>
          <w:sz w:val="24"/>
          <w:szCs w:val="24"/>
        </w:rPr>
        <w:t>разведчик</w:t>
      </w:r>
      <w:r>
        <w:rPr>
          <w:rFonts w:ascii="Arial" w:hAnsi="Arial" w:cs="Arial"/>
          <w:sz w:val="24"/>
          <w:szCs w:val="24"/>
        </w:rPr>
        <w:t xml:space="preserve"> </w:t>
      </w:r>
      <w:r w:rsidRPr="006403DE">
        <w:rPr>
          <w:rFonts w:ascii="Arial" w:hAnsi="Arial" w:cs="Arial"/>
          <w:sz w:val="24"/>
          <w:szCs w:val="24"/>
        </w:rPr>
        <w:t>задел</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их ногой, он не обратил бы</w:t>
      </w:r>
      <w:r>
        <w:rPr>
          <w:rFonts w:ascii="Arial" w:hAnsi="Arial" w:cs="Arial"/>
          <w:sz w:val="24"/>
          <w:szCs w:val="24"/>
        </w:rPr>
        <w:t xml:space="preserve"> </w:t>
      </w:r>
      <w:r w:rsidRPr="006403DE">
        <w:rPr>
          <w:rFonts w:ascii="Arial" w:hAnsi="Arial" w:cs="Arial"/>
          <w:sz w:val="24"/>
          <w:szCs w:val="24"/>
        </w:rPr>
        <w:t>внимания на их зарастание, ибо</w:t>
      </w:r>
      <w:r>
        <w:rPr>
          <w:rFonts w:ascii="Arial" w:hAnsi="Arial" w:cs="Arial"/>
          <w:sz w:val="24"/>
          <w:szCs w:val="24"/>
        </w:rPr>
        <w:t xml:space="preserve"> </w:t>
      </w:r>
      <w:r w:rsidRPr="006403DE">
        <w:rPr>
          <w:rFonts w:ascii="Arial" w:hAnsi="Arial" w:cs="Arial"/>
          <w:sz w:val="24"/>
          <w:szCs w:val="24"/>
        </w:rPr>
        <w:t>наверняка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запрограммирован</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распознание</w:t>
      </w:r>
      <w:r>
        <w:rPr>
          <w:rFonts w:ascii="Arial" w:hAnsi="Arial" w:cs="Arial"/>
          <w:sz w:val="24"/>
          <w:szCs w:val="24"/>
        </w:rPr>
        <w:t xml:space="preserve"> </w:t>
      </w:r>
      <w:r w:rsidRPr="006403DE">
        <w:rPr>
          <w:rFonts w:ascii="Arial" w:hAnsi="Arial" w:cs="Arial"/>
          <w:sz w:val="24"/>
          <w:szCs w:val="24"/>
        </w:rPr>
        <w:t>столь</w:t>
      </w:r>
      <w:r>
        <w:rPr>
          <w:rFonts w:ascii="Arial" w:hAnsi="Arial" w:cs="Arial"/>
          <w:sz w:val="24"/>
          <w:szCs w:val="24"/>
        </w:rPr>
        <w:t xml:space="preserve"> </w:t>
      </w:r>
      <w:r w:rsidRPr="006403DE">
        <w:rPr>
          <w:rFonts w:ascii="Arial" w:hAnsi="Arial" w:cs="Arial"/>
          <w:sz w:val="24"/>
          <w:szCs w:val="24"/>
        </w:rPr>
        <w:t>удивительного</w:t>
      </w:r>
      <w:r>
        <w:rPr>
          <w:rFonts w:ascii="Arial" w:hAnsi="Arial" w:cs="Arial"/>
          <w:sz w:val="24"/>
          <w:szCs w:val="24"/>
        </w:rPr>
        <w:t xml:space="preserve"> </w:t>
      </w:r>
      <w:r w:rsidRPr="006403DE">
        <w:rPr>
          <w:rFonts w:ascii="Arial" w:hAnsi="Arial" w:cs="Arial"/>
          <w:sz w:val="24"/>
          <w:szCs w:val="24"/>
        </w:rPr>
        <w:t>и н</w:t>
      </w:r>
      <w:r w:rsidRPr="006403DE">
        <w:rPr>
          <w:rFonts w:ascii="Arial" w:hAnsi="Arial" w:cs="Arial"/>
          <w:sz w:val="24"/>
          <w:szCs w:val="24"/>
        </w:rPr>
        <w:t>е</w:t>
      </w:r>
      <w:r w:rsidRPr="006403DE">
        <w:rPr>
          <w:rFonts w:ascii="Arial" w:hAnsi="Arial" w:cs="Arial"/>
          <w:sz w:val="24"/>
          <w:szCs w:val="24"/>
        </w:rPr>
        <w:t>предвиденного явления. Я же не был ни</w:t>
      </w:r>
      <w:r>
        <w:rPr>
          <w:rFonts w:ascii="Arial" w:hAnsi="Arial" w:cs="Arial"/>
          <w:sz w:val="24"/>
          <w:szCs w:val="24"/>
        </w:rPr>
        <w:t xml:space="preserve"> </w:t>
      </w:r>
      <w:r w:rsidRPr="006403DE">
        <w:rPr>
          <w:rFonts w:ascii="Arial" w:hAnsi="Arial" w:cs="Arial"/>
          <w:sz w:val="24"/>
          <w:szCs w:val="24"/>
        </w:rPr>
        <w:t>роботом, ни человеком и потому заметил его. И что дальше? Этого 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знал,</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моей</w:t>
      </w:r>
      <w:r>
        <w:rPr>
          <w:rFonts w:ascii="Arial" w:hAnsi="Arial" w:cs="Arial"/>
          <w:sz w:val="24"/>
          <w:szCs w:val="24"/>
        </w:rPr>
        <w:t xml:space="preserve"> </w:t>
      </w:r>
      <w:r w:rsidRPr="006403DE">
        <w:rPr>
          <w:rFonts w:ascii="Arial" w:hAnsi="Arial" w:cs="Arial"/>
          <w:sz w:val="24"/>
          <w:szCs w:val="24"/>
        </w:rPr>
        <w:t>догадке</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хотя бы атом правды, то следовало ожидать и</w:t>
      </w:r>
      <w:r>
        <w:rPr>
          <w:rFonts w:ascii="Arial" w:hAnsi="Arial" w:cs="Arial"/>
          <w:sz w:val="24"/>
          <w:szCs w:val="24"/>
        </w:rPr>
        <w:t xml:space="preserve"> </w:t>
      </w:r>
      <w:r w:rsidRPr="006403DE">
        <w:rPr>
          <w:rFonts w:ascii="Arial" w:hAnsi="Arial" w:cs="Arial"/>
          <w:sz w:val="24"/>
          <w:szCs w:val="24"/>
        </w:rPr>
        <w:t>других мин, настроенных уже не</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людей,</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автоматы.</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Теперь</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ш</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w:t>
      </w:r>
      <w:r w:rsidRPr="006403DE">
        <w:rPr>
          <w:rFonts w:ascii="Arial" w:hAnsi="Arial" w:cs="Arial"/>
          <w:sz w:val="24"/>
          <w:szCs w:val="24"/>
        </w:rPr>
        <w:t>несколько</w:t>
      </w:r>
      <w:r>
        <w:rPr>
          <w:rFonts w:ascii="Arial" w:hAnsi="Arial" w:cs="Arial"/>
          <w:sz w:val="24"/>
          <w:szCs w:val="24"/>
        </w:rPr>
        <w:t xml:space="preserve"> </w:t>
      </w:r>
      <w:r w:rsidRPr="006403DE">
        <w:rPr>
          <w:rFonts w:ascii="Arial" w:hAnsi="Arial" w:cs="Arial"/>
          <w:sz w:val="24"/>
          <w:szCs w:val="24"/>
        </w:rPr>
        <w:t>медленнее:</w:t>
      </w:r>
      <w:r>
        <w:rPr>
          <w:rFonts w:ascii="Arial" w:hAnsi="Arial" w:cs="Arial"/>
          <w:sz w:val="24"/>
          <w:szCs w:val="24"/>
        </w:rPr>
        <w:t xml:space="preserve"> </w:t>
      </w:r>
      <w:r w:rsidRPr="006403DE">
        <w:rPr>
          <w:rFonts w:ascii="Arial" w:hAnsi="Arial" w:cs="Arial"/>
          <w:sz w:val="24"/>
          <w:szCs w:val="24"/>
        </w:rPr>
        <w:t>осторожно</w:t>
      </w:r>
      <w:r>
        <w:rPr>
          <w:rFonts w:ascii="Arial" w:hAnsi="Arial" w:cs="Arial"/>
          <w:sz w:val="24"/>
          <w:szCs w:val="24"/>
        </w:rPr>
        <w:t xml:space="preserve"> </w:t>
      </w:r>
      <w:r w:rsidRPr="006403DE">
        <w:rPr>
          <w:rFonts w:ascii="Arial" w:hAnsi="Arial" w:cs="Arial"/>
          <w:sz w:val="24"/>
          <w:szCs w:val="24"/>
        </w:rPr>
        <w:t>ступая,</w:t>
      </w:r>
      <w:r>
        <w:rPr>
          <w:rFonts w:ascii="Arial" w:hAnsi="Arial" w:cs="Arial"/>
          <w:sz w:val="24"/>
          <w:szCs w:val="24"/>
        </w:rPr>
        <w:t xml:space="preserve"> </w:t>
      </w:r>
      <w:r w:rsidRPr="006403DE">
        <w:rPr>
          <w:rFonts w:ascii="Arial" w:hAnsi="Arial" w:cs="Arial"/>
          <w:sz w:val="24"/>
          <w:szCs w:val="24"/>
        </w:rPr>
        <w:t>чувствуя</w:t>
      </w:r>
      <w:r>
        <w:rPr>
          <w:rFonts w:ascii="Arial" w:hAnsi="Arial" w:cs="Arial"/>
          <w:sz w:val="24"/>
          <w:szCs w:val="24"/>
        </w:rPr>
        <w:t xml:space="preserve"> </w:t>
      </w:r>
      <w:r w:rsidRPr="006403DE">
        <w:rPr>
          <w:rFonts w:ascii="Arial" w:hAnsi="Arial" w:cs="Arial"/>
          <w:sz w:val="24"/>
          <w:szCs w:val="24"/>
        </w:rPr>
        <w:t>неподвижное</w:t>
      </w:r>
      <w:r>
        <w:rPr>
          <w:rFonts w:ascii="Arial" w:hAnsi="Arial" w:cs="Arial"/>
          <w:sz w:val="24"/>
          <w:szCs w:val="24"/>
        </w:rPr>
        <w:t xml:space="preserve"> </w:t>
      </w:r>
      <w:r w:rsidRPr="006403DE">
        <w:rPr>
          <w:rFonts w:ascii="Arial" w:hAnsi="Arial" w:cs="Arial"/>
          <w:sz w:val="24"/>
          <w:szCs w:val="24"/>
        </w:rPr>
        <w:t>солнце</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спиной, переходил дюну за дюной; время от времени я встречал бол</w:t>
      </w:r>
      <w:r w:rsidRPr="006403DE">
        <w:rPr>
          <w:rFonts w:ascii="Arial" w:hAnsi="Arial" w:cs="Arial"/>
          <w:sz w:val="24"/>
          <w:szCs w:val="24"/>
        </w:rPr>
        <w:t>ь</w:t>
      </w:r>
      <w:r w:rsidRPr="006403DE">
        <w:rPr>
          <w:rFonts w:ascii="Arial" w:hAnsi="Arial" w:cs="Arial"/>
          <w:sz w:val="24"/>
          <w:szCs w:val="24"/>
        </w:rPr>
        <w:t>шие и малые</w:t>
      </w:r>
      <w:r>
        <w:rPr>
          <w:rFonts w:ascii="Arial" w:hAnsi="Arial" w:cs="Arial"/>
          <w:sz w:val="24"/>
          <w:szCs w:val="24"/>
        </w:rPr>
        <w:t xml:space="preserve"> </w:t>
      </w:r>
      <w:r w:rsidRPr="006403DE">
        <w:rPr>
          <w:rFonts w:ascii="Arial" w:hAnsi="Arial" w:cs="Arial"/>
          <w:sz w:val="24"/>
          <w:szCs w:val="24"/>
        </w:rPr>
        <w:t xml:space="preserve">камни, но уже не разбивал их лопаткой, и не пинал ногами </w:t>
      </w:r>
      <w:r>
        <w:rPr>
          <w:rFonts w:ascii="Arial" w:hAnsi="Arial" w:cs="Arial"/>
          <w:sz w:val="24"/>
          <w:szCs w:val="24"/>
        </w:rPr>
        <w:t>–</w:t>
      </w:r>
      <w:r w:rsidRPr="006403DE">
        <w:rPr>
          <w:rFonts w:ascii="Arial" w:hAnsi="Arial" w:cs="Arial"/>
          <w:sz w:val="24"/>
          <w:szCs w:val="24"/>
        </w:rPr>
        <w:t xml:space="preserve"> ведь е</w:t>
      </w:r>
      <w:r w:rsidRPr="006403DE">
        <w:rPr>
          <w:rFonts w:ascii="Arial" w:hAnsi="Arial" w:cs="Arial"/>
          <w:sz w:val="24"/>
          <w:szCs w:val="24"/>
        </w:rPr>
        <w:t>с</w:t>
      </w:r>
      <w:r w:rsidRPr="006403DE">
        <w:rPr>
          <w:rFonts w:ascii="Arial" w:hAnsi="Arial" w:cs="Arial"/>
          <w:sz w:val="24"/>
          <w:szCs w:val="24"/>
        </w:rPr>
        <w:t>ли они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вправду</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двух разновидностей, дело могло кончиться плохо. Так я прош</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w:t>
      </w:r>
      <w:r w:rsidRPr="006403DE">
        <w:rPr>
          <w:rFonts w:ascii="Arial" w:hAnsi="Arial" w:cs="Arial"/>
          <w:sz w:val="24"/>
          <w:szCs w:val="24"/>
        </w:rPr>
        <w:t>добрых три мили, чуть больше</w:t>
      </w:r>
      <w:r>
        <w:rPr>
          <w:rFonts w:ascii="Arial" w:hAnsi="Arial" w:cs="Arial"/>
          <w:sz w:val="24"/>
          <w:szCs w:val="24"/>
        </w:rPr>
        <w:t xml:space="preserve"> –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захотелось</w:t>
      </w:r>
      <w:r>
        <w:rPr>
          <w:rFonts w:ascii="Arial" w:hAnsi="Arial" w:cs="Arial"/>
          <w:sz w:val="24"/>
          <w:szCs w:val="24"/>
        </w:rPr>
        <w:t xml:space="preserve"> </w:t>
      </w:r>
      <w:r w:rsidRPr="006403DE">
        <w:rPr>
          <w:rFonts w:ascii="Arial" w:hAnsi="Arial" w:cs="Arial"/>
          <w:sz w:val="24"/>
          <w:szCs w:val="24"/>
        </w:rPr>
        <w:t>вытаскивать</w:t>
      </w:r>
      <w:r>
        <w:rPr>
          <w:rFonts w:ascii="Arial" w:hAnsi="Arial" w:cs="Arial"/>
          <w:sz w:val="24"/>
          <w:szCs w:val="24"/>
        </w:rPr>
        <w:t xml:space="preserve"> </w:t>
      </w:r>
      <w:r w:rsidRPr="006403DE">
        <w:rPr>
          <w:rFonts w:ascii="Arial" w:hAnsi="Arial" w:cs="Arial"/>
          <w:sz w:val="24"/>
          <w:szCs w:val="24"/>
        </w:rPr>
        <w:t>шагомер,</w:t>
      </w:r>
      <w:r>
        <w:rPr>
          <w:rFonts w:ascii="Arial" w:hAnsi="Arial" w:cs="Arial"/>
          <w:sz w:val="24"/>
          <w:szCs w:val="24"/>
        </w:rPr>
        <w:t xml:space="preserve"> </w:t>
      </w:r>
      <w:r w:rsidRPr="006403DE">
        <w:rPr>
          <w:rFonts w:ascii="Arial" w:hAnsi="Arial" w:cs="Arial"/>
          <w:sz w:val="24"/>
          <w:szCs w:val="24"/>
        </w:rPr>
        <w:t>который</w:t>
      </w:r>
      <w:r>
        <w:rPr>
          <w:rFonts w:ascii="Arial" w:hAnsi="Arial" w:cs="Arial"/>
          <w:sz w:val="24"/>
          <w:szCs w:val="24"/>
        </w:rPr>
        <w:t xml:space="preserve"> </w:t>
      </w:r>
      <w:r w:rsidRPr="006403DE">
        <w:rPr>
          <w:rFonts w:ascii="Arial" w:hAnsi="Arial" w:cs="Arial"/>
          <w:sz w:val="24"/>
          <w:szCs w:val="24"/>
        </w:rPr>
        <w:t>застрял</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кармане</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голени,</w:t>
      </w:r>
      <w:r>
        <w:rPr>
          <w:rFonts w:ascii="Arial" w:hAnsi="Arial" w:cs="Arial"/>
          <w:sz w:val="24"/>
          <w:szCs w:val="24"/>
        </w:rPr>
        <w:t xml:space="preserve"> </w:t>
      </w:r>
      <w:r w:rsidRPr="006403DE">
        <w:rPr>
          <w:rFonts w:ascii="Arial" w:hAnsi="Arial" w:cs="Arial"/>
          <w:sz w:val="24"/>
          <w:szCs w:val="24"/>
        </w:rPr>
        <w:t>таком узком, что только с большим</w:t>
      </w:r>
      <w:r>
        <w:rPr>
          <w:rFonts w:ascii="Arial" w:hAnsi="Arial" w:cs="Arial"/>
          <w:sz w:val="24"/>
          <w:szCs w:val="24"/>
        </w:rPr>
        <w:t xml:space="preserve"> </w:t>
      </w:r>
      <w:r w:rsidRPr="006403DE">
        <w:rPr>
          <w:rFonts w:ascii="Arial" w:hAnsi="Arial" w:cs="Arial"/>
          <w:sz w:val="24"/>
          <w:szCs w:val="24"/>
        </w:rPr>
        <w:t>трудом я мог бы просунуть туда руку в перчатке</w:t>
      </w:r>
      <w:r>
        <w:rPr>
          <w:rFonts w:ascii="Arial" w:hAnsi="Arial" w:cs="Arial"/>
          <w:sz w:val="24"/>
          <w:szCs w:val="24"/>
        </w:rPr>
        <w:t>, –</w:t>
      </w:r>
      <w:r w:rsidRPr="006403DE">
        <w:rPr>
          <w:rFonts w:ascii="Arial" w:hAnsi="Arial" w:cs="Arial"/>
          <w:sz w:val="24"/>
          <w:szCs w:val="24"/>
        </w:rPr>
        <w:t xml:space="preserve"> и, двигаясь дальше в южном</w:t>
      </w:r>
      <w:r>
        <w:rPr>
          <w:rFonts w:ascii="Arial" w:hAnsi="Arial" w:cs="Arial"/>
          <w:sz w:val="24"/>
          <w:szCs w:val="24"/>
        </w:rPr>
        <w:t xml:space="preserve"> </w:t>
      </w:r>
      <w:r w:rsidRPr="006403DE">
        <w:rPr>
          <w:rFonts w:ascii="Arial" w:hAnsi="Arial" w:cs="Arial"/>
          <w:sz w:val="24"/>
          <w:szCs w:val="24"/>
        </w:rPr>
        <w:t>направлении, заметил</w:t>
      </w:r>
      <w:r>
        <w:rPr>
          <w:rFonts w:ascii="Arial" w:hAnsi="Arial" w:cs="Arial"/>
          <w:sz w:val="24"/>
          <w:szCs w:val="24"/>
        </w:rPr>
        <w:t xml:space="preserve"> какие-то </w:t>
      </w:r>
      <w:r w:rsidRPr="006403DE">
        <w:rPr>
          <w:rFonts w:ascii="Arial" w:hAnsi="Arial" w:cs="Arial"/>
          <w:sz w:val="24"/>
          <w:szCs w:val="24"/>
        </w:rPr>
        <w:t>развалины. Это не произвело</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особого</w:t>
      </w:r>
      <w:r>
        <w:rPr>
          <w:rFonts w:ascii="Arial" w:hAnsi="Arial" w:cs="Arial"/>
          <w:sz w:val="24"/>
          <w:szCs w:val="24"/>
        </w:rPr>
        <w:t xml:space="preserve"> </w:t>
      </w:r>
      <w:r w:rsidRPr="006403DE">
        <w:rPr>
          <w:rFonts w:ascii="Arial" w:hAnsi="Arial" w:cs="Arial"/>
          <w:sz w:val="24"/>
          <w:szCs w:val="24"/>
        </w:rPr>
        <w:t>впечатления</w:t>
      </w:r>
      <w:r>
        <w:rPr>
          <w:rFonts w:ascii="Arial" w:hAnsi="Arial" w:cs="Arial"/>
          <w:sz w:val="24"/>
          <w:szCs w:val="24"/>
        </w:rPr>
        <w:t xml:space="preserve"> –</w:t>
      </w:r>
      <w:r w:rsidRPr="006403DE">
        <w:rPr>
          <w:rFonts w:ascii="Arial" w:hAnsi="Arial" w:cs="Arial"/>
          <w:sz w:val="24"/>
          <w:szCs w:val="24"/>
        </w:rPr>
        <w:t xml:space="preserve"> на Луне много скальных остатков, случайные очертания которых</w:t>
      </w:r>
      <w:r>
        <w:rPr>
          <w:rFonts w:ascii="Arial" w:hAnsi="Arial" w:cs="Arial"/>
          <w:sz w:val="24"/>
          <w:szCs w:val="24"/>
        </w:rPr>
        <w:t xml:space="preserve"> </w:t>
      </w:r>
      <w:r w:rsidRPr="006403DE">
        <w:rPr>
          <w:rFonts w:ascii="Arial" w:hAnsi="Arial" w:cs="Arial"/>
          <w:sz w:val="24"/>
          <w:szCs w:val="24"/>
        </w:rPr>
        <w:t>издали</w:t>
      </w:r>
      <w:r>
        <w:rPr>
          <w:rFonts w:ascii="Arial" w:hAnsi="Arial" w:cs="Arial"/>
          <w:sz w:val="24"/>
          <w:szCs w:val="24"/>
        </w:rPr>
        <w:t xml:space="preserve"> </w:t>
      </w:r>
      <w:r w:rsidRPr="006403DE">
        <w:rPr>
          <w:rFonts w:ascii="Arial" w:hAnsi="Arial" w:cs="Arial"/>
          <w:sz w:val="24"/>
          <w:szCs w:val="24"/>
        </w:rPr>
        <w:t>выглядят</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руины</w:t>
      </w:r>
      <w:r>
        <w:rPr>
          <w:rFonts w:ascii="Arial" w:hAnsi="Arial" w:cs="Arial"/>
          <w:sz w:val="24"/>
          <w:szCs w:val="24"/>
        </w:rPr>
        <w:t xml:space="preserve"> </w:t>
      </w:r>
      <w:r w:rsidRPr="006403DE">
        <w:rPr>
          <w:rFonts w:ascii="Arial" w:hAnsi="Arial" w:cs="Arial"/>
          <w:sz w:val="24"/>
          <w:szCs w:val="24"/>
        </w:rPr>
        <w:t>построек,</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лишь</w:t>
      </w:r>
      <w:r>
        <w:rPr>
          <w:rFonts w:ascii="Arial" w:hAnsi="Arial" w:cs="Arial"/>
          <w:sz w:val="24"/>
          <w:szCs w:val="24"/>
        </w:rPr>
        <w:t xml:space="preserve"> </w:t>
      </w:r>
      <w:r w:rsidRPr="006403DE">
        <w:rPr>
          <w:rFonts w:ascii="Arial" w:hAnsi="Arial" w:cs="Arial"/>
          <w:sz w:val="24"/>
          <w:szCs w:val="24"/>
        </w:rPr>
        <w:t>подходя</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ним</w:t>
      </w:r>
      <w:r>
        <w:rPr>
          <w:rFonts w:ascii="Arial" w:hAnsi="Arial" w:cs="Arial"/>
          <w:sz w:val="24"/>
          <w:szCs w:val="24"/>
        </w:rPr>
        <w:t xml:space="preserve"> </w:t>
      </w:r>
      <w:r w:rsidRPr="006403DE">
        <w:rPr>
          <w:rFonts w:ascii="Arial" w:hAnsi="Arial" w:cs="Arial"/>
          <w:sz w:val="24"/>
          <w:szCs w:val="24"/>
        </w:rPr>
        <w:t>ближе,</w:t>
      </w:r>
      <w:r>
        <w:rPr>
          <w:rFonts w:ascii="Arial" w:hAnsi="Arial" w:cs="Arial"/>
          <w:sz w:val="24"/>
          <w:szCs w:val="24"/>
        </w:rPr>
        <w:t xml:space="preserve"> </w:t>
      </w:r>
      <w:r w:rsidRPr="006403DE">
        <w:rPr>
          <w:rFonts w:ascii="Arial" w:hAnsi="Arial" w:cs="Arial"/>
          <w:sz w:val="24"/>
          <w:szCs w:val="24"/>
        </w:rPr>
        <w:t>обнаруживаешь,</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обманулся.</w:t>
      </w:r>
      <w:r>
        <w:rPr>
          <w:rFonts w:ascii="Arial" w:hAnsi="Arial" w:cs="Arial"/>
          <w:sz w:val="24"/>
          <w:szCs w:val="24"/>
        </w:rPr>
        <w:t xml:space="preserve"> </w:t>
      </w:r>
      <w:r w:rsidRPr="006403DE">
        <w:rPr>
          <w:rFonts w:ascii="Arial" w:hAnsi="Arial" w:cs="Arial"/>
          <w:sz w:val="24"/>
          <w:szCs w:val="24"/>
        </w:rPr>
        <w:t>Но вс</w:t>
      </w:r>
      <w:r>
        <w:rPr>
          <w:rFonts w:ascii="Arial" w:hAnsi="Arial" w:cs="Arial"/>
          <w:sz w:val="24"/>
          <w:szCs w:val="24"/>
        </w:rPr>
        <w:t>ё-</w:t>
      </w:r>
      <w:r w:rsidRPr="006403DE">
        <w:rPr>
          <w:rFonts w:ascii="Arial" w:hAnsi="Arial" w:cs="Arial"/>
          <w:sz w:val="24"/>
          <w:szCs w:val="24"/>
        </w:rPr>
        <w:t>таки я изменил направление и бр</w:t>
      </w:r>
      <w:r>
        <w:rPr>
          <w:rFonts w:ascii="Arial" w:hAnsi="Arial" w:cs="Arial"/>
          <w:sz w:val="24"/>
          <w:szCs w:val="24"/>
        </w:rPr>
        <w:t>ё</w:t>
      </w:r>
      <w:r w:rsidRPr="006403DE">
        <w:rPr>
          <w:rFonts w:ascii="Arial" w:hAnsi="Arial" w:cs="Arial"/>
          <w:sz w:val="24"/>
          <w:szCs w:val="24"/>
        </w:rPr>
        <w:t>л по</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 xml:space="preserve"> более глубокому песку, ожидая, к</w:t>
      </w:r>
      <w:r w:rsidRPr="006403DE">
        <w:rPr>
          <w:rFonts w:ascii="Arial" w:hAnsi="Arial" w:cs="Arial"/>
          <w:sz w:val="24"/>
          <w:szCs w:val="24"/>
        </w:rPr>
        <w:t>о</w:t>
      </w:r>
      <w:r w:rsidRPr="006403DE">
        <w:rPr>
          <w:rFonts w:ascii="Arial" w:hAnsi="Arial" w:cs="Arial"/>
          <w:sz w:val="24"/>
          <w:szCs w:val="24"/>
        </w:rPr>
        <w:t>гда эти скалы</w:t>
      </w:r>
      <w:r>
        <w:rPr>
          <w:rFonts w:ascii="Arial" w:hAnsi="Arial" w:cs="Arial"/>
          <w:sz w:val="24"/>
          <w:szCs w:val="24"/>
        </w:rPr>
        <w:t xml:space="preserve"> </w:t>
      </w:r>
      <w:r w:rsidRPr="006403DE">
        <w:rPr>
          <w:rFonts w:ascii="Arial" w:hAnsi="Arial" w:cs="Arial"/>
          <w:sz w:val="24"/>
          <w:szCs w:val="24"/>
        </w:rPr>
        <w:t>примут</w:t>
      </w:r>
      <w:r>
        <w:rPr>
          <w:rFonts w:ascii="Arial" w:hAnsi="Arial" w:cs="Arial"/>
          <w:sz w:val="24"/>
          <w:szCs w:val="24"/>
        </w:rPr>
        <w:t xml:space="preserve"> </w:t>
      </w:r>
      <w:r w:rsidRPr="006403DE">
        <w:rPr>
          <w:rFonts w:ascii="Arial" w:hAnsi="Arial" w:cs="Arial"/>
          <w:sz w:val="24"/>
          <w:szCs w:val="24"/>
        </w:rPr>
        <w:t>свой</w:t>
      </w:r>
      <w:r>
        <w:rPr>
          <w:rFonts w:ascii="Arial" w:hAnsi="Arial" w:cs="Arial"/>
          <w:sz w:val="24"/>
          <w:szCs w:val="24"/>
        </w:rPr>
        <w:t xml:space="preserve"> </w:t>
      </w:r>
      <w:r w:rsidRPr="006403DE">
        <w:rPr>
          <w:rFonts w:ascii="Arial" w:hAnsi="Arial" w:cs="Arial"/>
          <w:sz w:val="24"/>
          <w:szCs w:val="24"/>
        </w:rPr>
        <w:t>настоящий,</w:t>
      </w:r>
      <w:r>
        <w:rPr>
          <w:rFonts w:ascii="Arial" w:hAnsi="Arial" w:cs="Arial"/>
          <w:sz w:val="24"/>
          <w:szCs w:val="24"/>
        </w:rPr>
        <w:t xml:space="preserve"> </w:t>
      </w:r>
      <w:r w:rsidRPr="006403DE">
        <w:rPr>
          <w:rFonts w:ascii="Arial" w:hAnsi="Arial" w:cs="Arial"/>
          <w:sz w:val="24"/>
          <w:szCs w:val="24"/>
        </w:rPr>
        <w:t>хаотический</w:t>
      </w:r>
      <w:r>
        <w:rPr>
          <w:rFonts w:ascii="Arial" w:hAnsi="Arial" w:cs="Arial"/>
          <w:sz w:val="24"/>
          <w:szCs w:val="24"/>
        </w:rPr>
        <w:t xml:space="preserve"> </w:t>
      </w:r>
      <w:r w:rsidRPr="006403DE">
        <w:rPr>
          <w:rFonts w:ascii="Arial" w:hAnsi="Arial" w:cs="Arial"/>
          <w:sz w:val="24"/>
          <w:szCs w:val="24"/>
        </w:rPr>
        <w:t>вид,</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ждал</w:t>
      </w:r>
      <w:r>
        <w:rPr>
          <w:rFonts w:ascii="Arial" w:hAnsi="Arial" w:cs="Arial"/>
          <w:sz w:val="24"/>
          <w:szCs w:val="24"/>
        </w:rPr>
        <w:t xml:space="preserve"> </w:t>
      </w:r>
      <w:r w:rsidRPr="006403DE">
        <w:rPr>
          <w:rFonts w:ascii="Arial" w:hAnsi="Arial" w:cs="Arial"/>
          <w:sz w:val="24"/>
          <w:szCs w:val="24"/>
        </w:rPr>
        <w:t>я напрасно. Н</w:t>
      </w:r>
      <w:r w:rsidRPr="006403DE">
        <w:rPr>
          <w:rFonts w:ascii="Arial" w:hAnsi="Arial" w:cs="Arial"/>
          <w:sz w:val="24"/>
          <w:szCs w:val="24"/>
        </w:rPr>
        <w:t>а</w:t>
      </w:r>
      <w:r w:rsidRPr="006403DE">
        <w:rPr>
          <w:rFonts w:ascii="Arial" w:hAnsi="Arial" w:cs="Arial"/>
          <w:sz w:val="24"/>
          <w:szCs w:val="24"/>
        </w:rPr>
        <w:t>оборот, чем ближе я подходил, тем</w:t>
      </w:r>
      <w:r>
        <w:rPr>
          <w:rFonts w:ascii="Arial" w:hAnsi="Arial" w:cs="Arial"/>
          <w:sz w:val="24"/>
          <w:szCs w:val="24"/>
        </w:rPr>
        <w:t xml:space="preserve"> </w:t>
      </w:r>
      <w:r w:rsidRPr="006403DE">
        <w:rPr>
          <w:rFonts w:ascii="Arial" w:hAnsi="Arial" w:cs="Arial"/>
          <w:sz w:val="24"/>
          <w:szCs w:val="24"/>
        </w:rPr>
        <w:t>явственней</w:t>
      </w:r>
      <w:r>
        <w:rPr>
          <w:rFonts w:ascii="Arial" w:hAnsi="Arial" w:cs="Arial"/>
          <w:sz w:val="24"/>
          <w:szCs w:val="24"/>
        </w:rPr>
        <w:t xml:space="preserve"> </w:t>
      </w:r>
      <w:r w:rsidRPr="006403DE">
        <w:rPr>
          <w:rFonts w:ascii="Arial" w:hAnsi="Arial" w:cs="Arial"/>
          <w:sz w:val="24"/>
          <w:szCs w:val="24"/>
        </w:rPr>
        <w:t>вырисовывались</w:t>
      </w:r>
      <w:r>
        <w:rPr>
          <w:rFonts w:ascii="Arial" w:hAnsi="Arial" w:cs="Arial"/>
          <w:sz w:val="24"/>
          <w:szCs w:val="24"/>
        </w:rPr>
        <w:t xml:space="preserve"> </w:t>
      </w:r>
      <w:r w:rsidRPr="006403DE">
        <w:rPr>
          <w:rFonts w:ascii="Arial" w:hAnsi="Arial" w:cs="Arial"/>
          <w:sz w:val="24"/>
          <w:szCs w:val="24"/>
        </w:rPr>
        <w:t>частично</w:t>
      </w:r>
      <w:r>
        <w:rPr>
          <w:rFonts w:ascii="Arial" w:hAnsi="Arial" w:cs="Arial"/>
          <w:sz w:val="24"/>
          <w:szCs w:val="24"/>
        </w:rPr>
        <w:t xml:space="preserve"> </w:t>
      </w:r>
      <w:r w:rsidRPr="006403DE">
        <w:rPr>
          <w:rFonts w:ascii="Arial" w:hAnsi="Arial" w:cs="Arial"/>
          <w:sz w:val="24"/>
          <w:szCs w:val="24"/>
        </w:rPr>
        <w:t>разб</w:t>
      </w:r>
      <w:r w:rsidRPr="006403DE">
        <w:rPr>
          <w:rFonts w:ascii="Arial" w:hAnsi="Arial" w:cs="Arial"/>
          <w:sz w:val="24"/>
          <w:szCs w:val="24"/>
        </w:rPr>
        <w:t>и</w:t>
      </w:r>
      <w:r w:rsidRPr="006403DE">
        <w:rPr>
          <w:rFonts w:ascii="Arial" w:hAnsi="Arial" w:cs="Arial"/>
          <w:sz w:val="24"/>
          <w:szCs w:val="24"/>
        </w:rPr>
        <w:t>тые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опаленные</w:t>
      </w:r>
      <w:r>
        <w:rPr>
          <w:rFonts w:ascii="Arial" w:hAnsi="Arial" w:cs="Arial"/>
          <w:sz w:val="24"/>
          <w:szCs w:val="24"/>
        </w:rPr>
        <w:t xml:space="preserve"> </w:t>
      </w:r>
      <w:r w:rsidRPr="006403DE">
        <w:rPr>
          <w:rFonts w:ascii="Arial" w:hAnsi="Arial" w:cs="Arial"/>
          <w:sz w:val="24"/>
          <w:szCs w:val="24"/>
        </w:rPr>
        <w:t>фасады</w:t>
      </w:r>
      <w:r>
        <w:rPr>
          <w:rFonts w:ascii="Arial" w:hAnsi="Arial" w:cs="Arial"/>
          <w:sz w:val="24"/>
          <w:szCs w:val="24"/>
        </w:rPr>
        <w:t xml:space="preserve"> </w:t>
      </w:r>
      <w:r w:rsidRPr="006403DE">
        <w:rPr>
          <w:rFonts w:ascii="Arial" w:hAnsi="Arial" w:cs="Arial"/>
          <w:sz w:val="24"/>
          <w:szCs w:val="24"/>
        </w:rPr>
        <w:t>низких</w:t>
      </w:r>
      <w:r>
        <w:rPr>
          <w:rFonts w:ascii="Arial" w:hAnsi="Arial" w:cs="Arial"/>
          <w:sz w:val="24"/>
          <w:szCs w:val="24"/>
        </w:rPr>
        <w:t xml:space="preserve"> </w:t>
      </w:r>
      <w:r w:rsidRPr="006403DE">
        <w:rPr>
          <w:rFonts w:ascii="Arial" w:hAnsi="Arial" w:cs="Arial"/>
          <w:sz w:val="24"/>
          <w:szCs w:val="24"/>
        </w:rPr>
        <w:t>строений;</w:t>
      </w:r>
      <w:r>
        <w:rPr>
          <w:rFonts w:ascii="Arial" w:hAnsi="Arial" w:cs="Arial"/>
          <w:sz w:val="24"/>
          <w:szCs w:val="24"/>
        </w:rPr>
        <w:t xml:space="preserve"> </w:t>
      </w:r>
      <w:r w:rsidRPr="006403DE">
        <w:rPr>
          <w:rFonts w:ascii="Arial" w:hAnsi="Arial" w:cs="Arial"/>
          <w:sz w:val="24"/>
          <w:szCs w:val="24"/>
        </w:rPr>
        <w:t>ч</w:t>
      </w:r>
      <w:r>
        <w:rPr>
          <w:rFonts w:ascii="Arial" w:hAnsi="Arial" w:cs="Arial"/>
          <w:sz w:val="24"/>
          <w:szCs w:val="24"/>
        </w:rPr>
        <w:t>ё</w:t>
      </w:r>
      <w:r w:rsidRPr="006403DE">
        <w:rPr>
          <w:rFonts w:ascii="Arial" w:hAnsi="Arial" w:cs="Arial"/>
          <w:sz w:val="24"/>
          <w:szCs w:val="24"/>
        </w:rPr>
        <w:t>рные</w:t>
      </w:r>
      <w:r>
        <w:rPr>
          <w:rFonts w:ascii="Arial" w:hAnsi="Arial" w:cs="Arial"/>
          <w:sz w:val="24"/>
          <w:szCs w:val="24"/>
        </w:rPr>
        <w:t xml:space="preserve"> </w:t>
      </w:r>
      <w:r w:rsidRPr="006403DE">
        <w:rPr>
          <w:rFonts w:ascii="Arial" w:hAnsi="Arial" w:cs="Arial"/>
          <w:sz w:val="24"/>
          <w:szCs w:val="24"/>
        </w:rPr>
        <w:t>пятна</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тенями,</w:t>
      </w:r>
      <w:r>
        <w:rPr>
          <w:rFonts w:ascii="Arial" w:hAnsi="Arial" w:cs="Arial"/>
          <w:sz w:val="24"/>
          <w:szCs w:val="24"/>
        </w:rPr>
        <w:t xml:space="preserve"> </w:t>
      </w:r>
      <w:r w:rsidRPr="006403DE">
        <w:rPr>
          <w:rFonts w:ascii="Arial" w:hAnsi="Arial" w:cs="Arial"/>
          <w:sz w:val="24"/>
          <w:szCs w:val="24"/>
        </w:rPr>
        <w:t>а отве</w:t>
      </w:r>
      <w:r w:rsidRPr="006403DE">
        <w:rPr>
          <w:rFonts w:ascii="Arial" w:hAnsi="Arial" w:cs="Arial"/>
          <w:sz w:val="24"/>
          <w:szCs w:val="24"/>
        </w:rPr>
        <w:t>р</w:t>
      </w:r>
      <w:r w:rsidRPr="006403DE">
        <w:rPr>
          <w:rFonts w:ascii="Arial" w:hAnsi="Arial" w:cs="Arial"/>
          <w:sz w:val="24"/>
          <w:szCs w:val="24"/>
        </w:rPr>
        <w:t>стиями, хотя и не такими</w:t>
      </w:r>
      <w:r>
        <w:rPr>
          <w:rFonts w:ascii="Arial" w:hAnsi="Arial" w:cs="Arial"/>
          <w:sz w:val="24"/>
          <w:szCs w:val="24"/>
        </w:rPr>
        <w:t xml:space="preserve"> </w:t>
      </w:r>
      <w:r w:rsidRPr="006403DE">
        <w:rPr>
          <w:rFonts w:ascii="Arial" w:hAnsi="Arial" w:cs="Arial"/>
          <w:sz w:val="24"/>
          <w:szCs w:val="24"/>
        </w:rPr>
        <w:t>правильными, как оконные про</w:t>
      </w:r>
      <w:r>
        <w:rPr>
          <w:rFonts w:ascii="Arial" w:hAnsi="Arial" w:cs="Arial"/>
          <w:sz w:val="24"/>
          <w:szCs w:val="24"/>
        </w:rPr>
        <w:t>ё</w:t>
      </w:r>
      <w:r w:rsidRPr="006403DE">
        <w:rPr>
          <w:rFonts w:ascii="Arial" w:hAnsi="Arial" w:cs="Arial"/>
          <w:sz w:val="24"/>
          <w:szCs w:val="24"/>
        </w:rPr>
        <w:t>мы</w:t>
      </w:r>
      <w:r>
        <w:rPr>
          <w:rFonts w:ascii="Arial" w:hAnsi="Arial" w:cs="Arial"/>
          <w:sz w:val="24"/>
          <w:szCs w:val="24"/>
        </w:rPr>
        <w:t>, –</w:t>
      </w:r>
      <w:r w:rsidRPr="006403DE">
        <w:rPr>
          <w:rFonts w:ascii="Arial" w:hAnsi="Arial" w:cs="Arial"/>
          <w:sz w:val="24"/>
          <w:szCs w:val="24"/>
        </w:rPr>
        <w:t xml:space="preserve"> и вс</w:t>
      </w:r>
      <w:r>
        <w:rPr>
          <w:rFonts w:ascii="Arial" w:hAnsi="Arial" w:cs="Arial"/>
          <w:sz w:val="24"/>
          <w:szCs w:val="24"/>
        </w:rPr>
        <w:t>ё</w:t>
      </w:r>
      <w:r w:rsidRPr="006403DE">
        <w:rPr>
          <w:rFonts w:ascii="Arial" w:hAnsi="Arial" w:cs="Arial"/>
          <w:sz w:val="24"/>
          <w:szCs w:val="24"/>
        </w:rPr>
        <w:t xml:space="preserve"> же таких больших отверстий, к</w:t>
      </w:r>
      <w:r>
        <w:rPr>
          <w:rFonts w:ascii="Arial" w:hAnsi="Arial" w:cs="Arial"/>
          <w:sz w:val="24"/>
          <w:szCs w:val="24"/>
        </w:rPr>
        <w:t xml:space="preserve"> </w:t>
      </w:r>
      <w:r w:rsidRPr="006403DE">
        <w:rPr>
          <w:rFonts w:ascii="Arial" w:hAnsi="Arial" w:cs="Arial"/>
          <w:sz w:val="24"/>
          <w:szCs w:val="24"/>
        </w:rPr>
        <w:t>тому</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расположенных почти правильными рядами, никто в лунных скалах до сих пор</w:t>
      </w:r>
      <w:r>
        <w:rPr>
          <w:rFonts w:ascii="Arial" w:hAnsi="Arial" w:cs="Arial"/>
          <w:sz w:val="24"/>
          <w:szCs w:val="24"/>
        </w:rPr>
        <w:t xml:space="preserve"> </w:t>
      </w:r>
      <w:r w:rsidRPr="006403DE">
        <w:rPr>
          <w:rFonts w:ascii="Arial" w:hAnsi="Arial" w:cs="Arial"/>
          <w:sz w:val="24"/>
          <w:szCs w:val="24"/>
        </w:rPr>
        <w:t>не открыл. Песок вдруг перестал проваливаться</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под</w:t>
      </w:r>
      <w:r>
        <w:rPr>
          <w:rFonts w:ascii="Arial" w:hAnsi="Arial" w:cs="Arial"/>
          <w:sz w:val="24"/>
          <w:szCs w:val="24"/>
        </w:rPr>
        <w:t xml:space="preserve"> </w:t>
      </w:r>
      <w:r w:rsidRPr="006403DE">
        <w:rPr>
          <w:rFonts w:ascii="Arial" w:hAnsi="Arial" w:cs="Arial"/>
          <w:sz w:val="24"/>
          <w:szCs w:val="24"/>
        </w:rPr>
        <w:t>ногами.</w:t>
      </w:r>
      <w:r>
        <w:rPr>
          <w:rFonts w:ascii="Arial" w:hAnsi="Arial" w:cs="Arial"/>
          <w:sz w:val="24"/>
          <w:szCs w:val="24"/>
        </w:rPr>
        <w:t xml:space="preserve"> </w:t>
      </w:r>
      <w:r w:rsidRPr="006403DE">
        <w:rPr>
          <w:rFonts w:ascii="Arial" w:hAnsi="Arial" w:cs="Arial"/>
          <w:sz w:val="24"/>
          <w:szCs w:val="24"/>
        </w:rPr>
        <w:t>Сапоги</w:t>
      </w:r>
      <w:r>
        <w:rPr>
          <w:rFonts w:ascii="Arial" w:hAnsi="Arial" w:cs="Arial"/>
          <w:sz w:val="24"/>
          <w:szCs w:val="24"/>
        </w:rPr>
        <w:t xml:space="preserve"> </w:t>
      </w:r>
      <w:r w:rsidRPr="006403DE">
        <w:rPr>
          <w:rFonts w:ascii="Arial" w:hAnsi="Arial" w:cs="Arial"/>
          <w:sz w:val="24"/>
          <w:szCs w:val="24"/>
        </w:rPr>
        <w:t>стучали</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стекловидной</w:t>
      </w:r>
      <w:r>
        <w:rPr>
          <w:rFonts w:ascii="Arial" w:hAnsi="Arial" w:cs="Arial"/>
          <w:sz w:val="24"/>
          <w:szCs w:val="24"/>
        </w:rPr>
        <w:t xml:space="preserve"> </w:t>
      </w:r>
      <w:r w:rsidRPr="006403DE">
        <w:rPr>
          <w:rFonts w:ascii="Arial" w:hAnsi="Arial" w:cs="Arial"/>
          <w:sz w:val="24"/>
          <w:szCs w:val="24"/>
        </w:rPr>
        <w:t>шершавой массе, похожей на з</w:t>
      </w:r>
      <w:r w:rsidRPr="006403DE">
        <w:rPr>
          <w:rFonts w:ascii="Arial" w:hAnsi="Arial" w:cs="Arial"/>
          <w:sz w:val="24"/>
          <w:szCs w:val="24"/>
        </w:rPr>
        <w:t>а</w:t>
      </w:r>
      <w:r w:rsidRPr="006403DE">
        <w:rPr>
          <w:rFonts w:ascii="Arial" w:hAnsi="Arial" w:cs="Arial"/>
          <w:sz w:val="24"/>
          <w:szCs w:val="24"/>
        </w:rPr>
        <w:t>стывшую лаву, но это</w:t>
      </w:r>
      <w:r>
        <w:rPr>
          <w:rFonts w:ascii="Arial" w:hAnsi="Arial" w:cs="Arial"/>
          <w:sz w:val="24"/>
          <w:szCs w:val="24"/>
        </w:rPr>
        <w:t xml:space="preserve"> </w:t>
      </w:r>
      <w:r w:rsidRPr="006403DE">
        <w:rPr>
          <w:rFonts w:ascii="Arial" w:hAnsi="Arial" w:cs="Arial"/>
          <w:sz w:val="24"/>
          <w:szCs w:val="24"/>
        </w:rPr>
        <w:t>была не лава, а,</w:t>
      </w:r>
      <w:r>
        <w:rPr>
          <w:rFonts w:ascii="Arial" w:hAnsi="Arial" w:cs="Arial"/>
          <w:sz w:val="24"/>
          <w:szCs w:val="24"/>
        </w:rPr>
        <w:t xml:space="preserve"> </w:t>
      </w:r>
      <w:r w:rsidRPr="006403DE">
        <w:rPr>
          <w:rFonts w:ascii="Arial" w:hAnsi="Arial" w:cs="Arial"/>
          <w:sz w:val="24"/>
          <w:szCs w:val="24"/>
        </w:rPr>
        <w:t>скорее,</w:t>
      </w:r>
      <w:r>
        <w:rPr>
          <w:rFonts w:ascii="Arial" w:hAnsi="Arial" w:cs="Arial"/>
          <w:sz w:val="24"/>
          <w:szCs w:val="24"/>
        </w:rPr>
        <w:t xml:space="preserve"> </w:t>
      </w:r>
      <w:r w:rsidRPr="006403DE">
        <w:rPr>
          <w:rFonts w:ascii="Arial" w:hAnsi="Arial" w:cs="Arial"/>
          <w:sz w:val="24"/>
          <w:szCs w:val="24"/>
        </w:rPr>
        <w:t>расплавленный</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застывший</w:t>
      </w:r>
      <w:r>
        <w:rPr>
          <w:rFonts w:ascii="Arial" w:hAnsi="Arial" w:cs="Arial"/>
          <w:sz w:val="24"/>
          <w:szCs w:val="24"/>
        </w:rPr>
        <w:t xml:space="preserve"> </w:t>
      </w:r>
      <w:r w:rsidRPr="006403DE">
        <w:rPr>
          <w:rFonts w:ascii="Arial" w:hAnsi="Arial" w:cs="Arial"/>
          <w:sz w:val="24"/>
          <w:szCs w:val="24"/>
        </w:rPr>
        <w:t>песок,</w:t>
      </w:r>
      <w:r>
        <w:rPr>
          <w:rFonts w:ascii="Arial" w:hAnsi="Arial" w:cs="Arial"/>
          <w:sz w:val="24"/>
          <w:szCs w:val="24"/>
        </w:rPr>
        <w:t xml:space="preserve"> </w:t>
      </w:r>
      <w:r w:rsidRPr="006403DE">
        <w:rPr>
          <w:rFonts w:ascii="Arial" w:hAnsi="Arial" w:cs="Arial"/>
          <w:sz w:val="24"/>
          <w:szCs w:val="24"/>
        </w:rPr>
        <w:t>подвергшийся</w:t>
      </w:r>
      <w:r>
        <w:rPr>
          <w:rFonts w:ascii="Arial" w:hAnsi="Arial" w:cs="Arial"/>
          <w:sz w:val="24"/>
          <w:szCs w:val="24"/>
        </w:rPr>
        <w:t xml:space="preserve"> </w:t>
      </w:r>
      <w:r w:rsidRPr="006403DE">
        <w:rPr>
          <w:rFonts w:ascii="Arial" w:hAnsi="Arial" w:cs="Arial"/>
          <w:sz w:val="24"/>
          <w:szCs w:val="24"/>
        </w:rPr>
        <w:t>действию</w:t>
      </w:r>
      <w:r>
        <w:rPr>
          <w:rFonts w:ascii="Arial" w:hAnsi="Arial" w:cs="Arial"/>
          <w:sz w:val="24"/>
          <w:szCs w:val="24"/>
        </w:rPr>
        <w:t xml:space="preserve"> </w:t>
      </w:r>
      <w:r w:rsidRPr="006403DE">
        <w:rPr>
          <w:rFonts w:ascii="Arial" w:hAnsi="Arial" w:cs="Arial"/>
          <w:sz w:val="24"/>
          <w:szCs w:val="24"/>
        </w:rPr>
        <w:t>очень</w:t>
      </w:r>
      <w:r>
        <w:rPr>
          <w:rFonts w:ascii="Arial" w:hAnsi="Arial" w:cs="Arial"/>
          <w:sz w:val="24"/>
          <w:szCs w:val="24"/>
        </w:rPr>
        <w:t xml:space="preserve"> </w:t>
      </w:r>
      <w:r w:rsidRPr="006403DE">
        <w:rPr>
          <w:rFonts w:ascii="Arial" w:hAnsi="Arial" w:cs="Arial"/>
          <w:sz w:val="24"/>
          <w:szCs w:val="24"/>
        </w:rPr>
        <w:t>высокой температуры. Думаю, что я не ошибся, п</w:t>
      </w:r>
      <w:r w:rsidRPr="006403DE">
        <w:rPr>
          <w:rFonts w:ascii="Arial" w:hAnsi="Arial" w:cs="Arial"/>
          <w:sz w:val="24"/>
          <w:szCs w:val="24"/>
        </w:rPr>
        <w:t>о</w:t>
      </w:r>
      <w:r w:rsidRPr="006403DE">
        <w:rPr>
          <w:rFonts w:ascii="Arial" w:hAnsi="Arial" w:cs="Arial"/>
          <w:sz w:val="24"/>
          <w:szCs w:val="24"/>
        </w:rPr>
        <w:t>тому что эта</w:t>
      </w:r>
      <w:r>
        <w:rPr>
          <w:rFonts w:ascii="Arial" w:hAnsi="Arial" w:cs="Arial"/>
          <w:sz w:val="24"/>
          <w:szCs w:val="24"/>
        </w:rPr>
        <w:t xml:space="preserve"> </w:t>
      </w:r>
      <w:r w:rsidRPr="006403DE">
        <w:rPr>
          <w:rFonts w:ascii="Arial" w:hAnsi="Arial" w:cs="Arial"/>
          <w:sz w:val="24"/>
          <w:szCs w:val="24"/>
        </w:rPr>
        <w:t>скорлупа</w:t>
      </w:r>
      <w:r>
        <w:rPr>
          <w:rFonts w:ascii="Arial" w:hAnsi="Arial" w:cs="Arial"/>
          <w:sz w:val="24"/>
          <w:szCs w:val="24"/>
        </w:rPr>
        <w:t xml:space="preserve"> </w:t>
      </w:r>
      <w:r w:rsidRPr="006403DE">
        <w:rPr>
          <w:rFonts w:ascii="Arial" w:hAnsi="Arial" w:cs="Arial"/>
          <w:sz w:val="24"/>
          <w:szCs w:val="24"/>
        </w:rPr>
        <w:t>покрывала</w:t>
      </w:r>
      <w:r>
        <w:rPr>
          <w:rFonts w:ascii="Arial" w:hAnsi="Arial" w:cs="Arial"/>
          <w:sz w:val="24"/>
          <w:szCs w:val="24"/>
        </w:rPr>
        <w:t xml:space="preserve"> </w:t>
      </w:r>
      <w:r w:rsidRPr="006403DE">
        <w:rPr>
          <w:rFonts w:ascii="Arial" w:hAnsi="Arial" w:cs="Arial"/>
          <w:sz w:val="24"/>
          <w:szCs w:val="24"/>
        </w:rPr>
        <w:t>весь</w:t>
      </w:r>
      <w:r>
        <w:rPr>
          <w:rFonts w:ascii="Arial" w:hAnsi="Arial" w:cs="Arial"/>
          <w:sz w:val="24"/>
          <w:szCs w:val="24"/>
        </w:rPr>
        <w:t xml:space="preserve"> </w:t>
      </w:r>
      <w:r w:rsidRPr="006403DE">
        <w:rPr>
          <w:rFonts w:ascii="Arial" w:hAnsi="Arial" w:cs="Arial"/>
          <w:sz w:val="24"/>
          <w:szCs w:val="24"/>
        </w:rPr>
        <w:t>некрутой</w:t>
      </w:r>
      <w:r>
        <w:rPr>
          <w:rFonts w:ascii="Arial" w:hAnsi="Arial" w:cs="Arial"/>
          <w:sz w:val="24"/>
          <w:szCs w:val="24"/>
        </w:rPr>
        <w:t xml:space="preserve"> </w:t>
      </w:r>
      <w:r w:rsidRPr="006403DE">
        <w:rPr>
          <w:rFonts w:ascii="Arial" w:hAnsi="Arial" w:cs="Arial"/>
          <w:sz w:val="24"/>
          <w:szCs w:val="24"/>
        </w:rPr>
        <w:t>склон,</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которому</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поднимался,</w:t>
      </w:r>
      <w:r>
        <w:rPr>
          <w:rFonts w:ascii="Arial" w:hAnsi="Arial" w:cs="Arial"/>
          <w:sz w:val="24"/>
          <w:szCs w:val="24"/>
        </w:rPr>
        <w:t xml:space="preserve"> </w:t>
      </w:r>
      <w:r w:rsidRPr="006403DE">
        <w:rPr>
          <w:rFonts w:ascii="Arial" w:hAnsi="Arial" w:cs="Arial"/>
          <w:sz w:val="24"/>
          <w:szCs w:val="24"/>
        </w:rPr>
        <w:t>приближаясь</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руинам.</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отделяла</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них</w:t>
      </w:r>
      <w:r>
        <w:rPr>
          <w:rFonts w:ascii="Arial" w:hAnsi="Arial" w:cs="Arial"/>
          <w:sz w:val="24"/>
          <w:szCs w:val="24"/>
        </w:rPr>
        <w:t xml:space="preserve"> </w:t>
      </w:r>
      <w:r w:rsidRPr="006403DE">
        <w:rPr>
          <w:rFonts w:ascii="Arial" w:hAnsi="Arial" w:cs="Arial"/>
          <w:sz w:val="24"/>
          <w:szCs w:val="24"/>
        </w:rPr>
        <w:t>довольно</w:t>
      </w:r>
      <w:r>
        <w:rPr>
          <w:rFonts w:ascii="Arial" w:hAnsi="Arial" w:cs="Arial"/>
          <w:sz w:val="24"/>
          <w:szCs w:val="24"/>
        </w:rPr>
        <w:t xml:space="preserve"> </w:t>
      </w:r>
      <w:r w:rsidRPr="006403DE">
        <w:rPr>
          <w:rFonts w:ascii="Arial" w:hAnsi="Arial" w:cs="Arial"/>
          <w:sz w:val="24"/>
          <w:szCs w:val="24"/>
        </w:rPr>
        <w:t>высокая</w:t>
      </w:r>
      <w:r>
        <w:rPr>
          <w:rFonts w:ascii="Arial" w:hAnsi="Arial" w:cs="Arial"/>
          <w:sz w:val="24"/>
          <w:szCs w:val="24"/>
        </w:rPr>
        <w:t xml:space="preserve"> </w:t>
      </w:r>
      <w:r w:rsidRPr="006403DE">
        <w:rPr>
          <w:rFonts w:ascii="Arial" w:hAnsi="Arial" w:cs="Arial"/>
          <w:sz w:val="24"/>
          <w:szCs w:val="24"/>
        </w:rPr>
        <w:t>дюна,</w:t>
      </w:r>
      <w:r>
        <w:rPr>
          <w:rFonts w:ascii="Arial" w:hAnsi="Arial" w:cs="Arial"/>
          <w:sz w:val="24"/>
          <w:szCs w:val="24"/>
        </w:rPr>
        <w:t xml:space="preserve"> </w:t>
      </w:r>
      <w:r w:rsidRPr="006403DE">
        <w:rPr>
          <w:rFonts w:ascii="Arial" w:hAnsi="Arial" w:cs="Arial"/>
          <w:sz w:val="24"/>
          <w:szCs w:val="24"/>
        </w:rPr>
        <w:t>возвыша</w:t>
      </w:r>
      <w:r w:rsidRPr="006403DE">
        <w:rPr>
          <w:rFonts w:ascii="Arial" w:hAnsi="Arial" w:cs="Arial"/>
          <w:sz w:val="24"/>
          <w:szCs w:val="24"/>
        </w:rPr>
        <w:t>ю</w:t>
      </w:r>
      <w:r w:rsidRPr="006403DE">
        <w:rPr>
          <w:rFonts w:ascii="Arial" w:hAnsi="Arial" w:cs="Arial"/>
          <w:sz w:val="24"/>
          <w:szCs w:val="24"/>
        </w:rPr>
        <w:t>щаяся над всей местностью: взобравшись на</w:t>
      </w:r>
      <w:r>
        <w:rPr>
          <w:rFonts w:ascii="Arial" w:hAnsi="Arial" w:cs="Arial"/>
          <w:sz w:val="24"/>
          <w:szCs w:val="24"/>
        </w:rPr>
        <w:t xml:space="preserve"> её </w:t>
      </w:r>
      <w:r w:rsidRPr="006403DE">
        <w:rPr>
          <w:rFonts w:ascii="Arial" w:hAnsi="Arial" w:cs="Arial"/>
          <w:sz w:val="24"/>
          <w:szCs w:val="24"/>
        </w:rPr>
        <w:t>вершину, я смог окинуть</w:t>
      </w:r>
      <w:r>
        <w:rPr>
          <w:rFonts w:ascii="Arial" w:hAnsi="Arial" w:cs="Arial"/>
          <w:sz w:val="24"/>
          <w:szCs w:val="24"/>
        </w:rPr>
        <w:t xml:space="preserve"> </w:t>
      </w:r>
      <w:r w:rsidRPr="006403DE">
        <w:rPr>
          <w:rFonts w:ascii="Arial" w:hAnsi="Arial" w:cs="Arial"/>
          <w:sz w:val="24"/>
          <w:szCs w:val="24"/>
        </w:rPr>
        <w:t>взглядом странные развалины и тогда понял, почему не заметил</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орбиты.</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з</w:t>
      </w:r>
      <w:r w:rsidRPr="006403DE">
        <w:rPr>
          <w:rFonts w:ascii="Arial" w:hAnsi="Arial" w:cs="Arial"/>
          <w:sz w:val="24"/>
          <w:szCs w:val="24"/>
        </w:rPr>
        <w:t>а</w:t>
      </w:r>
      <w:r w:rsidRPr="006403DE">
        <w:rPr>
          <w:rFonts w:ascii="Arial" w:hAnsi="Arial" w:cs="Arial"/>
          <w:sz w:val="24"/>
          <w:szCs w:val="24"/>
        </w:rPr>
        <w:t>глублены в грунт. Будь это и в самом деле остатки развалившихся</w:t>
      </w:r>
      <w:r>
        <w:rPr>
          <w:rFonts w:ascii="Arial" w:hAnsi="Arial" w:cs="Arial"/>
          <w:sz w:val="24"/>
          <w:szCs w:val="24"/>
        </w:rPr>
        <w:t xml:space="preserve"> </w:t>
      </w:r>
      <w:r w:rsidRPr="006403DE">
        <w:rPr>
          <w:rFonts w:ascii="Arial" w:hAnsi="Arial" w:cs="Arial"/>
          <w:sz w:val="24"/>
          <w:szCs w:val="24"/>
        </w:rPr>
        <w:t>домов, я сказал бы, что щебень доходил до самых окон. С</w:t>
      </w:r>
      <w:r>
        <w:rPr>
          <w:rFonts w:ascii="Arial" w:hAnsi="Arial" w:cs="Arial"/>
          <w:sz w:val="24"/>
          <w:szCs w:val="24"/>
        </w:rPr>
        <w:t xml:space="preserve"> </w:t>
      </w:r>
      <w:r w:rsidRPr="006403DE">
        <w:rPr>
          <w:rFonts w:ascii="Arial" w:hAnsi="Arial" w:cs="Arial"/>
          <w:sz w:val="24"/>
          <w:szCs w:val="24"/>
        </w:rPr>
        <w:t>расстояния</w:t>
      </w:r>
      <w:r>
        <w:rPr>
          <w:rFonts w:ascii="Arial" w:hAnsi="Arial" w:cs="Arial"/>
          <w:sz w:val="24"/>
          <w:szCs w:val="24"/>
        </w:rPr>
        <w:t xml:space="preserve"> </w:t>
      </w:r>
      <w:r w:rsidRPr="006403DE">
        <w:rPr>
          <w:rFonts w:ascii="Arial" w:hAnsi="Arial" w:cs="Arial"/>
          <w:sz w:val="24"/>
          <w:szCs w:val="24"/>
        </w:rPr>
        <w:t>порядка</w:t>
      </w:r>
      <w:r>
        <w:rPr>
          <w:rFonts w:ascii="Arial" w:hAnsi="Arial" w:cs="Arial"/>
          <w:sz w:val="24"/>
          <w:szCs w:val="24"/>
        </w:rPr>
        <w:t xml:space="preserve"> </w:t>
      </w:r>
      <w:r w:rsidRPr="006403DE">
        <w:rPr>
          <w:rFonts w:ascii="Arial" w:hAnsi="Arial" w:cs="Arial"/>
          <w:sz w:val="24"/>
          <w:szCs w:val="24"/>
        </w:rPr>
        <w:t>тр</w:t>
      </w:r>
      <w:r>
        <w:rPr>
          <w:rFonts w:ascii="Arial" w:hAnsi="Arial" w:cs="Arial"/>
          <w:sz w:val="24"/>
          <w:szCs w:val="24"/>
        </w:rPr>
        <w:t>ё</w:t>
      </w:r>
      <w:r w:rsidRPr="006403DE">
        <w:rPr>
          <w:rFonts w:ascii="Arial" w:hAnsi="Arial" w:cs="Arial"/>
          <w:sz w:val="24"/>
          <w:szCs w:val="24"/>
        </w:rPr>
        <w:t>хсот</w:t>
      </w:r>
      <w:r>
        <w:rPr>
          <w:rFonts w:ascii="Arial" w:hAnsi="Arial" w:cs="Arial"/>
          <w:sz w:val="24"/>
          <w:szCs w:val="24"/>
        </w:rPr>
        <w:t xml:space="preserve"> </w:t>
      </w:r>
      <w:r w:rsidRPr="006403DE">
        <w:rPr>
          <w:rFonts w:ascii="Arial" w:hAnsi="Arial" w:cs="Arial"/>
          <w:sz w:val="24"/>
          <w:szCs w:val="24"/>
        </w:rPr>
        <w:t>метров</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напоминало</w:t>
      </w:r>
      <w:r>
        <w:rPr>
          <w:rFonts w:ascii="Arial" w:hAnsi="Arial" w:cs="Arial"/>
          <w:sz w:val="24"/>
          <w:szCs w:val="24"/>
        </w:rPr>
        <w:t xml:space="preserve"> </w:t>
      </w:r>
      <w:r w:rsidRPr="006403DE">
        <w:rPr>
          <w:rFonts w:ascii="Arial" w:hAnsi="Arial" w:cs="Arial"/>
          <w:sz w:val="24"/>
          <w:szCs w:val="24"/>
        </w:rPr>
        <w:t>хорошо</w:t>
      </w:r>
      <w:r>
        <w:rPr>
          <w:rFonts w:ascii="Arial" w:hAnsi="Arial" w:cs="Arial"/>
          <w:sz w:val="24"/>
          <w:szCs w:val="24"/>
        </w:rPr>
        <w:t xml:space="preserve"> </w:t>
      </w:r>
      <w:r w:rsidRPr="006403DE">
        <w:rPr>
          <w:rFonts w:ascii="Arial" w:hAnsi="Arial" w:cs="Arial"/>
          <w:sz w:val="24"/>
          <w:szCs w:val="24"/>
        </w:rPr>
        <w:t>знакомую</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фотографиям картину:</w:t>
      </w:r>
      <w:r>
        <w:rPr>
          <w:rFonts w:ascii="Arial" w:hAnsi="Arial" w:cs="Arial"/>
          <w:sz w:val="24"/>
          <w:szCs w:val="24"/>
        </w:rPr>
        <w:t xml:space="preserve"> </w:t>
      </w:r>
      <w:r w:rsidRPr="006403DE">
        <w:rPr>
          <w:rFonts w:ascii="Arial" w:hAnsi="Arial" w:cs="Arial"/>
          <w:sz w:val="24"/>
          <w:szCs w:val="24"/>
        </w:rPr>
        <w:t>селение, возвед</w:t>
      </w:r>
      <w:r>
        <w:rPr>
          <w:rFonts w:ascii="Arial" w:hAnsi="Arial" w:cs="Arial"/>
          <w:sz w:val="24"/>
          <w:szCs w:val="24"/>
        </w:rPr>
        <w:t>ё</w:t>
      </w:r>
      <w:r w:rsidRPr="006403DE">
        <w:rPr>
          <w:rFonts w:ascii="Arial" w:hAnsi="Arial" w:cs="Arial"/>
          <w:sz w:val="24"/>
          <w:szCs w:val="24"/>
        </w:rPr>
        <w:t>нное из камня и</w:t>
      </w:r>
      <w:r>
        <w:rPr>
          <w:rFonts w:ascii="Arial" w:hAnsi="Arial" w:cs="Arial"/>
          <w:sz w:val="24"/>
          <w:szCs w:val="24"/>
        </w:rPr>
        <w:t xml:space="preserve"> </w:t>
      </w:r>
      <w:r w:rsidRPr="006403DE">
        <w:rPr>
          <w:rFonts w:ascii="Arial" w:hAnsi="Arial" w:cs="Arial"/>
          <w:sz w:val="24"/>
          <w:szCs w:val="24"/>
        </w:rPr>
        <w:t>разрушенное</w:t>
      </w:r>
      <w:r>
        <w:rPr>
          <w:rFonts w:ascii="Arial" w:hAnsi="Arial" w:cs="Arial"/>
          <w:sz w:val="24"/>
          <w:szCs w:val="24"/>
        </w:rPr>
        <w:t xml:space="preserve"> </w:t>
      </w:r>
      <w:r w:rsidRPr="006403DE">
        <w:rPr>
          <w:rFonts w:ascii="Arial" w:hAnsi="Arial" w:cs="Arial"/>
          <w:sz w:val="24"/>
          <w:szCs w:val="24"/>
        </w:rPr>
        <w:t>землетрясением.</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Персии,</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примеру,</w:t>
      </w:r>
      <w:r>
        <w:rPr>
          <w:rFonts w:ascii="Arial" w:hAnsi="Arial" w:cs="Arial"/>
          <w:sz w:val="24"/>
          <w:szCs w:val="24"/>
        </w:rPr>
        <w:t xml:space="preserve"> </w:t>
      </w:r>
      <w:r w:rsidRPr="006403DE">
        <w:rPr>
          <w:rFonts w:ascii="Arial" w:hAnsi="Arial" w:cs="Arial"/>
          <w:sz w:val="24"/>
          <w:szCs w:val="24"/>
        </w:rPr>
        <w:t>находили</w:t>
      </w:r>
      <w:r>
        <w:rPr>
          <w:rFonts w:ascii="Arial" w:hAnsi="Arial" w:cs="Arial"/>
          <w:sz w:val="24"/>
          <w:szCs w:val="24"/>
        </w:rPr>
        <w:t xml:space="preserve"> </w:t>
      </w:r>
      <w:r w:rsidRPr="006403DE">
        <w:rPr>
          <w:rFonts w:ascii="Arial" w:hAnsi="Arial" w:cs="Arial"/>
          <w:sz w:val="24"/>
          <w:szCs w:val="24"/>
        </w:rPr>
        <w:t>такие</w:t>
      </w:r>
      <w:r>
        <w:rPr>
          <w:rFonts w:ascii="Arial" w:hAnsi="Arial" w:cs="Arial"/>
          <w:sz w:val="24"/>
          <w:szCs w:val="24"/>
        </w:rPr>
        <w:t xml:space="preserve"> </w:t>
      </w:r>
      <w:r w:rsidRPr="006403DE">
        <w:rPr>
          <w:rFonts w:ascii="Arial" w:hAnsi="Arial" w:cs="Arial"/>
          <w:sz w:val="24"/>
          <w:szCs w:val="24"/>
        </w:rPr>
        <w:t>сел</w:t>
      </w:r>
      <w:r w:rsidRPr="006403DE">
        <w:rPr>
          <w:rFonts w:ascii="Arial" w:hAnsi="Arial" w:cs="Arial"/>
          <w:sz w:val="24"/>
          <w:szCs w:val="24"/>
        </w:rPr>
        <w:t>е</w:t>
      </w:r>
      <w:r w:rsidRPr="006403DE">
        <w:rPr>
          <w:rFonts w:ascii="Arial" w:hAnsi="Arial" w:cs="Arial"/>
          <w:sz w:val="24"/>
          <w:szCs w:val="24"/>
        </w:rPr>
        <w:t>ния.</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орбиты можно было бы его рассмотреть</w:t>
      </w:r>
      <w:r>
        <w:rPr>
          <w:rFonts w:ascii="Arial" w:hAnsi="Arial" w:cs="Arial"/>
          <w:sz w:val="24"/>
          <w:szCs w:val="24"/>
        </w:rPr>
        <w:t xml:space="preserve"> </w:t>
      </w:r>
      <w:r w:rsidRPr="006403DE">
        <w:rPr>
          <w:rFonts w:ascii="Arial" w:hAnsi="Arial" w:cs="Arial"/>
          <w:sz w:val="24"/>
          <w:szCs w:val="24"/>
        </w:rPr>
        <w:t>только вблизи терминатора, там очень низкое</w:t>
      </w:r>
      <w:r>
        <w:rPr>
          <w:rFonts w:ascii="Arial" w:hAnsi="Arial" w:cs="Arial"/>
          <w:sz w:val="24"/>
          <w:szCs w:val="24"/>
        </w:rPr>
        <w:t xml:space="preserve"> </w:t>
      </w:r>
      <w:r w:rsidRPr="006403DE">
        <w:rPr>
          <w:rFonts w:ascii="Arial" w:hAnsi="Arial" w:cs="Arial"/>
          <w:sz w:val="24"/>
          <w:szCs w:val="24"/>
        </w:rPr>
        <w:t>солнце</w:t>
      </w:r>
      <w:r>
        <w:rPr>
          <w:rFonts w:ascii="Arial" w:hAnsi="Arial" w:cs="Arial"/>
          <w:sz w:val="24"/>
          <w:szCs w:val="24"/>
        </w:rPr>
        <w:t xml:space="preserve"> </w:t>
      </w:r>
      <w:r w:rsidRPr="006403DE">
        <w:rPr>
          <w:rFonts w:ascii="Arial" w:hAnsi="Arial" w:cs="Arial"/>
          <w:sz w:val="24"/>
          <w:szCs w:val="24"/>
        </w:rPr>
        <w:t>светило</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через</w:t>
      </w:r>
      <w:r>
        <w:rPr>
          <w:rFonts w:ascii="Arial" w:hAnsi="Arial" w:cs="Arial"/>
          <w:sz w:val="24"/>
          <w:szCs w:val="24"/>
        </w:rPr>
        <w:t xml:space="preserve"> </w:t>
      </w:r>
      <w:r w:rsidRPr="006403DE">
        <w:rPr>
          <w:rFonts w:ascii="Arial" w:hAnsi="Arial" w:cs="Arial"/>
          <w:sz w:val="24"/>
          <w:szCs w:val="24"/>
        </w:rPr>
        <w:t>эти</w:t>
      </w:r>
      <w:r>
        <w:rPr>
          <w:rFonts w:ascii="Arial" w:hAnsi="Arial" w:cs="Arial"/>
          <w:sz w:val="24"/>
          <w:szCs w:val="24"/>
        </w:rPr>
        <w:t xml:space="preserve"> </w:t>
      </w:r>
      <w:r w:rsidRPr="006403DE">
        <w:rPr>
          <w:rFonts w:ascii="Arial" w:hAnsi="Arial" w:cs="Arial"/>
          <w:sz w:val="24"/>
          <w:szCs w:val="24"/>
        </w:rPr>
        <w:t>будто</w:t>
      </w:r>
      <w:r>
        <w:rPr>
          <w:rFonts w:ascii="Arial" w:hAnsi="Arial" w:cs="Arial"/>
          <w:sz w:val="24"/>
          <w:szCs w:val="24"/>
        </w:rPr>
        <w:t xml:space="preserve"> </w:t>
      </w:r>
      <w:r w:rsidRPr="006403DE">
        <w:rPr>
          <w:rFonts w:ascii="Arial" w:hAnsi="Arial" w:cs="Arial"/>
          <w:sz w:val="24"/>
          <w:szCs w:val="24"/>
        </w:rPr>
        <w:t>простреленные</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полуобв</w:t>
      </w:r>
      <w:r w:rsidRPr="006403DE">
        <w:rPr>
          <w:rFonts w:ascii="Arial" w:hAnsi="Arial" w:cs="Arial"/>
          <w:sz w:val="24"/>
          <w:szCs w:val="24"/>
        </w:rPr>
        <w:t>а</w:t>
      </w:r>
      <w:r w:rsidRPr="006403DE">
        <w:rPr>
          <w:rFonts w:ascii="Arial" w:hAnsi="Arial" w:cs="Arial"/>
          <w:sz w:val="24"/>
          <w:szCs w:val="24"/>
        </w:rPr>
        <w:t>лившиеся и словно взрывом деформированные</w:t>
      </w:r>
      <w:r>
        <w:rPr>
          <w:rFonts w:ascii="Arial" w:hAnsi="Arial" w:cs="Arial"/>
          <w:sz w:val="24"/>
          <w:szCs w:val="24"/>
        </w:rPr>
        <w:t xml:space="preserve"> </w:t>
      </w:r>
      <w:r w:rsidRPr="006403DE">
        <w:rPr>
          <w:rFonts w:ascii="Arial" w:hAnsi="Arial" w:cs="Arial"/>
          <w:sz w:val="24"/>
          <w:szCs w:val="24"/>
        </w:rPr>
        <w:t xml:space="preserve">оконные проемы.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Я вс</w:t>
      </w:r>
      <w:r>
        <w:rPr>
          <w:rFonts w:ascii="Arial" w:hAnsi="Arial" w:cs="Arial"/>
          <w:sz w:val="24"/>
          <w:szCs w:val="24"/>
        </w:rPr>
        <w:t xml:space="preserve">ё ещё </w:t>
      </w:r>
      <w:r w:rsidRPr="006403DE">
        <w:rPr>
          <w:rFonts w:ascii="Arial" w:hAnsi="Arial" w:cs="Arial"/>
          <w:sz w:val="24"/>
          <w:szCs w:val="24"/>
        </w:rPr>
        <w:t>не был уверен, что это не просто</w:t>
      </w:r>
      <w:r>
        <w:rPr>
          <w:rFonts w:ascii="Arial" w:hAnsi="Arial" w:cs="Arial"/>
          <w:sz w:val="24"/>
          <w:szCs w:val="24"/>
        </w:rPr>
        <w:t xml:space="preserve"> </w:t>
      </w:r>
      <w:r w:rsidRPr="006403DE">
        <w:rPr>
          <w:rFonts w:ascii="Arial" w:hAnsi="Arial" w:cs="Arial"/>
          <w:sz w:val="24"/>
          <w:szCs w:val="24"/>
        </w:rPr>
        <w:t>особенная</w:t>
      </w:r>
      <w:r>
        <w:rPr>
          <w:rFonts w:ascii="Arial" w:hAnsi="Arial" w:cs="Arial"/>
          <w:sz w:val="24"/>
          <w:szCs w:val="24"/>
        </w:rPr>
        <w:t xml:space="preserve"> </w:t>
      </w:r>
      <w:r w:rsidRPr="006403DE">
        <w:rPr>
          <w:rFonts w:ascii="Arial" w:hAnsi="Arial" w:cs="Arial"/>
          <w:sz w:val="24"/>
          <w:szCs w:val="24"/>
        </w:rPr>
        <w:t>форма</w:t>
      </w:r>
      <w:r>
        <w:rPr>
          <w:rFonts w:ascii="Arial" w:hAnsi="Arial" w:cs="Arial"/>
          <w:sz w:val="24"/>
          <w:szCs w:val="24"/>
        </w:rPr>
        <w:t xml:space="preserve"> </w:t>
      </w:r>
      <w:r w:rsidRPr="006403DE">
        <w:rPr>
          <w:rFonts w:ascii="Arial" w:hAnsi="Arial" w:cs="Arial"/>
          <w:sz w:val="24"/>
          <w:szCs w:val="24"/>
        </w:rPr>
        <w:t>скал,</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пошёл </w:t>
      </w:r>
      <w:r w:rsidRPr="006403DE">
        <w:rPr>
          <w:rFonts w:ascii="Arial" w:hAnsi="Arial" w:cs="Arial"/>
          <w:sz w:val="24"/>
          <w:szCs w:val="24"/>
        </w:rPr>
        <w:t>в их сторону, но уже издали они мне настолько не понравились,</w:t>
      </w:r>
      <w:r>
        <w:rPr>
          <w:rFonts w:ascii="Arial" w:hAnsi="Arial" w:cs="Arial"/>
          <w:sz w:val="24"/>
          <w:szCs w:val="24"/>
        </w:rPr>
        <w:t xml:space="preserve"> </w:t>
      </w:r>
      <w:r w:rsidRPr="006403DE">
        <w:rPr>
          <w:rFonts w:ascii="Arial" w:hAnsi="Arial" w:cs="Arial"/>
          <w:sz w:val="24"/>
          <w:szCs w:val="24"/>
        </w:rPr>
        <w:t>что я взял сч</w:t>
      </w:r>
      <w:r>
        <w:rPr>
          <w:rFonts w:ascii="Arial" w:hAnsi="Arial" w:cs="Arial"/>
          <w:sz w:val="24"/>
          <w:szCs w:val="24"/>
        </w:rPr>
        <w:t>ё</w:t>
      </w:r>
      <w:r w:rsidRPr="006403DE">
        <w:rPr>
          <w:rFonts w:ascii="Arial" w:hAnsi="Arial" w:cs="Arial"/>
          <w:sz w:val="24"/>
          <w:szCs w:val="24"/>
        </w:rPr>
        <w:t>тчик Гейгера и время от времени поглядывал на его</w:t>
      </w:r>
      <w:r>
        <w:rPr>
          <w:rFonts w:ascii="Arial" w:hAnsi="Arial" w:cs="Arial"/>
          <w:sz w:val="24"/>
          <w:szCs w:val="24"/>
        </w:rPr>
        <w:t xml:space="preserve"> </w:t>
      </w:r>
      <w:r w:rsidRPr="006403DE">
        <w:rPr>
          <w:rFonts w:ascii="Arial" w:hAnsi="Arial" w:cs="Arial"/>
          <w:sz w:val="24"/>
          <w:szCs w:val="24"/>
        </w:rPr>
        <w:t>шкалу.</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довольно</w:t>
      </w:r>
      <w:r>
        <w:rPr>
          <w:rFonts w:ascii="Arial" w:hAnsi="Arial" w:cs="Arial"/>
          <w:sz w:val="24"/>
          <w:szCs w:val="24"/>
        </w:rPr>
        <w:t xml:space="preserve"> </w:t>
      </w:r>
      <w:r w:rsidRPr="006403DE">
        <w:rPr>
          <w:rFonts w:ascii="Arial" w:hAnsi="Arial" w:cs="Arial"/>
          <w:sz w:val="24"/>
          <w:szCs w:val="24"/>
        </w:rPr>
        <w:t>неудо</w:t>
      </w:r>
      <w:r w:rsidRPr="006403DE">
        <w:rPr>
          <w:rFonts w:ascii="Arial" w:hAnsi="Arial" w:cs="Arial"/>
          <w:sz w:val="24"/>
          <w:szCs w:val="24"/>
        </w:rPr>
        <w:t>б</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Сходя</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дюны,</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успел</w:t>
      </w:r>
      <w:r>
        <w:rPr>
          <w:rFonts w:ascii="Arial" w:hAnsi="Arial" w:cs="Arial"/>
          <w:sz w:val="24"/>
          <w:szCs w:val="24"/>
        </w:rPr>
        <w:t xml:space="preserve"> </w:t>
      </w:r>
      <w:r w:rsidRPr="006403DE">
        <w:rPr>
          <w:rFonts w:ascii="Arial" w:hAnsi="Arial" w:cs="Arial"/>
          <w:sz w:val="24"/>
          <w:szCs w:val="24"/>
        </w:rPr>
        <w:t>упасть, а потому</w:t>
      </w:r>
      <w:r>
        <w:rPr>
          <w:rFonts w:ascii="Arial" w:hAnsi="Arial" w:cs="Arial"/>
          <w:sz w:val="24"/>
          <w:szCs w:val="24"/>
        </w:rPr>
        <w:t xml:space="preserve"> </w:t>
      </w:r>
      <w:r w:rsidRPr="006403DE">
        <w:rPr>
          <w:rFonts w:ascii="Arial" w:hAnsi="Arial" w:cs="Arial"/>
          <w:sz w:val="24"/>
          <w:szCs w:val="24"/>
        </w:rPr>
        <w:t>подключил провод сч</w:t>
      </w:r>
      <w:r>
        <w:rPr>
          <w:rFonts w:ascii="Arial" w:hAnsi="Arial" w:cs="Arial"/>
          <w:sz w:val="24"/>
          <w:szCs w:val="24"/>
        </w:rPr>
        <w:t>ё</w:t>
      </w:r>
      <w:r w:rsidRPr="006403DE">
        <w:rPr>
          <w:rFonts w:ascii="Arial" w:hAnsi="Arial" w:cs="Arial"/>
          <w:sz w:val="24"/>
          <w:szCs w:val="24"/>
        </w:rPr>
        <w:t>тчика к ко</w:t>
      </w:r>
      <w:r w:rsidRPr="006403DE">
        <w:rPr>
          <w:rFonts w:ascii="Arial" w:hAnsi="Arial" w:cs="Arial"/>
          <w:sz w:val="24"/>
          <w:szCs w:val="24"/>
        </w:rPr>
        <w:t>н</w:t>
      </w:r>
      <w:r w:rsidRPr="006403DE">
        <w:rPr>
          <w:rFonts w:ascii="Arial" w:hAnsi="Arial" w:cs="Arial"/>
          <w:sz w:val="24"/>
          <w:szCs w:val="24"/>
        </w:rPr>
        <w:t>такту скафандра и</w:t>
      </w:r>
      <w:r>
        <w:rPr>
          <w:rFonts w:ascii="Arial" w:hAnsi="Arial" w:cs="Arial"/>
          <w:sz w:val="24"/>
          <w:szCs w:val="24"/>
        </w:rPr>
        <w:t xml:space="preserve"> </w:t>
      </w:r>
      <w:r w:rsidRPr="006403DE">
        <w:rPr>
          <w:rFonts w:ascii="Arial" w:hAnsi="Arial" w:cs="Arial"/>
          <w:sz w:val="24"/>
          <w:szCs w:val="24"/>
        </w:rPr>
        <w:t>теперь</w:t>
      </w:r>
      <w:r>
        <w:rPr>
          <w:rFonts w:ascii="Arial" w:hAnsi="Arial" w:cs="Arial"/>
          <w:sz w:val="24"/>
          <w:szCs w:val="24"/>
        </w:rPr>
        <w:t xml:space="preserve"> </w:t>
      </w:r>
      <w:r w:rsidRPr="006403DE">
        <w:rPr>
          <w:rFonts w:ascii="Arial" w:hAnsi="Arial" w:cs="Arial"/>
          <w:sz w:val="24"/>
          <w:szCs w:val="24"/>
        </w:rPr>
        <w:t>мог</w:t>
      </w:r>
      <w:r>
        <w:rPr>
          <w:rFonts w:ascii="Arial" w:hAnsi="Arial" w:cs="Arial"/>
          <w:sz w:val="24"/>
          <w:szCs w:val="24"/>
        </w:rPr>
        <w:t xml:space="preserve"> </w:t>
      </w:r>
      <w:r w:rsidRPr="006403DE">
        <w:rPr>
          <w:rFonts w:ascii="Arial" w:hAnsi="Arial" w:cs="Arial"/>
          <w:sz w:val="24"/>
          <w:szCs w:val="24"/>
        </w:rPr>
        <w:t>услышать</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треск,</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местность</w:t>
      </w:r>
      <w:r>
        <w:rPr>
          <w:rFonts w:ascii="Arial" w:hAnsi="Arial" w:cs="Arial"/>
          <w:sz w:val="24"/>
          <w:szCs w:val="24"/>
        </w:rPr>
        <w:t xml:space="preserve"> </w:t>
      </w:r>
      <w:r w:rsidRPr="006403DE">
        <w:rPr>
          <w:rFonts w:ascii="Arial" w:hAnsi="Arial" w:cs="Arial"/>
          <w:sz w:val="24"/>
          <w:szCs w:val="24"/>
        </w:rPr>
        <w:t>окажется</w:t>
      </w:r>
      <w:r>
        <w:rPr>
          <w:rFonts w:ascii="Arial" w:hAnsi="Arial" w:cs="Arial"/>
          <w:sz w:val="24"/>
          <w:szCs w:val="24"/>
        </w:rPr>
        <w:t xml:space="preserve"> </w:t>
      </w:r>
      <w:r w:rsidRPr="006403DE">
        <w:rPr>
          <w:rFonts w:ascii="Arial" w:hAnsi="Arial" w:cs="Arial"/>
          <w:sz w:val="24"/>
          <w:szCs w:val="24"/>
        </w:rPr>
        <w:t>ради</w:t>
      </w:r>
      <w:r w:rsidRPr="006403DE">
        <w:rPr>
          <w:rFonts w:ascii="Arial" w:hAnsi="Arial" w:cs="Arial"/>
          <w:sz w:val="24"/>
          <w:szCs w:val="24"/>
        </w:rPr>
        <w:t>о</w:t>
      </w:r>
      <w:r w:rsidRPr="006403DE">
        <w:rPr>
          <w:rFonts w:ascii="Arial" w:hAnsi="Arial" w:cs="Arial"/>
          <w:sz w:val="24"/>
          <w:szCs w:val="24"/>
        </w:rPr>
        <w:t xml:space="preserve">активной. А она такой и оказалась </w:t>
      </w:r>
      <w:r>
        <w:rPr>
          <w:rFonts w:ascii="Arial" w:hAnsi="Arial" w:cs="Arial"/>
          <w:sz w:val="24"/>
          <w:szCs w:val="24"/>
        </w:rPr>
        <w:t xml:space="preserve">– </w:t>
      </w:r>
      <w:r w:rsidRPr="006403DE">
        <w:rPr>
          <w:rFonts w:ascii="Arial" w:hAnsi="Arial" w:cs="Arial"/>
          <w:sz w:val="24"/>
          <w:szCs w:val="24"/>
        </w:rPr>
        <w:t>примерно с середины противоположного</w:t>
      </w:r>
      <w:r>
        <w:rPr>
          <w:rFonts w:ascii="Arial" w:hAnsi="Arial" w:cs="Arial"/>
          <w:sz w:val="24"/>
          <w:szCs w:val="24"/>
        </w:rPr>
        <w:t xml:space="preserve"> </w:t>
      </w:r>
      <w:r w:rsidRPr="006403DE">
        <w:rPr>
          <w:rFonts w:ascii="Arial" w:hAnsi="Arial" w:cs="Arial"/>
          <w:sz w:val="24"/>
          <w:szCs w:val="24"/>
        </w:rPr>
        <w:t>скл</w:t>
      </w:r>
      <w:r w:rsidRPr="006403DE">
        <w:rPr>
          <w:rFonts w:ascii="Arial" w:hAnsi="Arial" w:cs="Arial"/>
          <w:sz w:val="24"/>
          <w:szCs w:val="24"/>
        </w:rPr>
        <w:t>о</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Едва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вступил</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щебень,</w:t>
      </w:r>
      <w:r>
        <w:rPr>
          <w:rFonts w:ascii="Arial" w:hAnsi="Arial" w:cs="Arial"/>
          <w:sz w:val="24"/>
          <w:szCs w:val="24"/>
        </w:rPr>
        <w:t xml:space="preserve"> </w:t>
      </w:r>
      <w:r w:rsidRPr="006403DE">
        <w:rPr>
          <w:rFonts w:ascii="Arial" w:hAnsi="Arial" w:cs="Arial"/>
          <w:sz w:val="24"/>
          <w:szCs w:val="24"/>
        </w:rPr>
        <w:t>засыпавший</w:t>
      </w:r>
      <w:r>
        <w:rPr>
          <w:rFonts w:ascii="Arial" w:hAnsi="Arial" w:cs="Arial"/>
          <w:sz w:val="24"/>
          <w:szCs w:val="24"/>
        </w:rPr>
        <w:t xml:space="preserve"> </w:t>
      </w:r>
      <w:r w:rsidRPr="006403DE">
        <w:rPr>
          <w:rFonts w:ascii="Arial" w:hAnsi="Arial" w:cs="Arial"/>
          <w:sz w:val="24"/>
          <w:szCs w:val="24"/>
        </w:rPr>
        <w:t>эти приземистые дома без крыш, с в</w:t>
      </w:r>
      <w:r w:rsidRPr="006403DE">
        <w:rPr>
          <w:rFonts w:ascii="Arial" w:hAnsi="Arial" w:cs="Arial"/>
          <w:sz w:val="24"/>
          <w:szCs w:val="24"/>
        </w:rPr>
        <w:t>ы</w:t>
      </w:r>
      <w:r w:rsidRPr="006403DE">
        <w:rPr>
          <w:rFonts w:ascii="Arial" w:hAnsi="Arial" w:cs="Arial"/>
          <w:sz w:val="24"/>
          <w:szCs w:val="24"/>
        </w:rPr>
        <w:t>щербленными стенами (теперь я</w:t>
      </w:r>
      <w:r>
        <w:rPr>
          <w:rFonts w:ascii="Arial" w:hAnsi="Arial" w:cs="Arial"/>
          <w:sz w:val="24"/>
          <w:szCs w:val="24"/>
        </w:rPr>
        <w:t xml:space="preserve"> </w:t>
      </w:r>
      <w:r w:rsidRPr="006403DE">
        <w:rPr>
          <w:rFonts w:ascii="Arial" w:hAnsi="Arial" w:cs="Arial"/>
          <w:sz w:val="24"/>
          <w:szCs w:val="24"/>
        </w:rPr>
        <w:t>уже был уверен, что передо мной не творение природных сил Луны), как услышал</w:t>
      </w:r>
      <w:r>
        <w:rPr>
          <w:rFonts w:ascii="Arial" w:hAnsi="Arial" w:cs="Arial"/>
          <w:sz w:val="24"/>
          <w:szCs w:val="24"/>
        </w:rPr>
        <w:t xml:space="preserve"> </w:t>
      </w:r>
      <w:r w:rsidRPr="006403DE">
        <w:rPr>
          <w:rFonts w:ascii="Arial" w:hAnsi="Arial" w:cs="Arial"/>
          <w:sz w:val="24"/>
          <w:szCs w:val="24"/>
        </w:rPr>
        <w:t>частый густой треск. Более того, этот</w:t>
      </w:r>
      <w:r>
        <w:rPr>
          <w:rFonts w:ascii="Arial" w:hAnsi="Arial" w:cs="Arial"/>
          <w:sz w:val="24"/>
          <w:szCs w:val="24"/>
        </w:rPr>
        <w:t xml:space="preserve"> </w:t>
      </w:r>
      <w:r w:rsidRPr="006403DE">
        <w:rPr>
          <w:rFonts w:ascii="Arial" w:hAnsi="Arial" w:cs="Arial"/>
          <w:sz w:val="24"/>
          <w:szCs w:val="24"/>
        </w:rPr>
        <w:t>щебень</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разъезжался</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под</w:t>
      </w:r>
      <w:r>
        <w:rPr>
          <w:rFonts w:ascii="Arial" w:hAnsi="Arial" w:cs="Arial"/>
          <w:sz w:val="24"/>
          <w:szCs w:val="24"/>
        </w:rPr>
        <w:t xml:space="preserve"> </w:t>
      </w:r>
      <w:r w:rsidRPr="006403DE">
        <w:rPr>
          <w:rFonts w:ascii="Arial" w:hAnsi="Arial" w:cs="Arial"/>
          <w:sz w:val="24"/>
          <w:szCs w:val="24"/>
        </w:rPr>
        <w:t>ногами,</w:t>
      </w:r>
      <w:r>
        <w:rPr>
          <w:rFonts w:ascii="Arial" w:hAnsi="Arial" w:cs="Arial"/>
          <w:sz w:val="24"/>
          <w:szCs w:val="24"/>
        </w:rPr>
        <w:t xml:space="preserve"> </w:t>
      </w:r>
      <w:r w:rsidRPr="006403DE">
        <w:rPr>
          <w:rFonts w:ascii="Arial" w:hAnsi="Arial" w:cs="Arial"/>
          <w:sz w:val="24"/>
          <w:szCs w:val="24"/>
        </w:rPr>
        <w:t>потому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сплавлен</w:t>
      </w:r>
      <w:r>
        <w:rPr>
          <w:rFonts w:ascii="Arial" w:hAnsi="Arial" w:cs="Arial"/>
          <w:sz w:val="24"/>
          <w:szCs w:val="24"/>
        </w:rPr>
        <w:t xml:space="preserve"> </w:t>
      </w:r>
      <w:r w:rsidRPr="006403DE">
        <w:rPr>
          <w:rFonts w:ascii="Arial" w:hAnsi="Arial" w:cs="Arial"/>
          <w:sz w:val="24"/>
          <w:szCs w:val="24"/>
        </w:rPr>
        <w:t>в неподвижную ма</w:t>
      </w:r>
      <w:r w:rsidRPr="006403DE">
        <w:rPr>
          <w:rFonts w:ascii="Arial" w:hAnsi="Arial" w:cs="Arial"/>
          <w:sz w:val="24"/>
          <w:szCs w:val="24"/>
        </w:rPr>
        <w:t>с</w:t>
      </w:r>
      <w:r w:rsidRPr="006403DE">
        <w:rPr>
          <w:rFonts w:ascii="Arial" w:hAnsi="Arial" w:cs="Arial"/>
          <w:sz w:val="24"/>
          <w:szCs w:val="24"/>
        </w:rPr>
        <w:t>су. Вс</w:t>
      </w:r>
      <w:r>
        <w:rPr>
          <w:rFonts w:ascii="Arial" w:hAnsi="Arial" w:cs="Arial"/>
          <w:sz w:val="24"/>
          <w:szCs w:val="24"/>
        </w:rPr>
        <w:t>ё</w:t>
      </w:r>
      <w:r w:rsidRPr="006403DE">
        <w:rPr>
          <w:rFonts w:ascii="Arial" w:hAnsi="Arial" w:cs="Arial"/>
          <w:sz w:val="24"/>
          <w:szCs w:val="24"/>
        </w:rPr>
        <w:t xml:space="preserve"> выглядело так,</w:t>
      </w:r>
      <w:r>
        <w:rPr>
          <w:rFonts w:ascii="Arial" w:hAnsi="Arial" w:cs="Arial"/>
          <w:sz w:val="24"/>
          <w:szCs w:val="24"/>
        </w:rPr>
        <w:t xml:space="preserve"> </w:t>
      </w:r>
      <w:r w:rsidRPr="006403DE">
        <w:rPr>
          <w:rFonts w:ascii="Arial" w:hAnsi="Arial" w:cs="Arial"/>
          <w:sz w:val="24"/>
          <w:szCs w:val="24"/>
        </w:rPr>
        <w:t>словно в этом странном поселке, в</w:t>
      </w:r>
      <w:r>
        <w:rPr>
          <w:rFonts w:ascii="Arial" w:hAnsi="Arial" w:cs="Arial"/>
          <w:sz w:val="24"/>
          <w:szCs w:val="24"/>
        </w:rPr>
        <w:t xml:space="preserve"> </w:t>
      </w:r>
      <w:r w:rsidRPr="006403DE">
        <w:rPr>
          <w:rFonts w:ascii="Arial" w:hAnsi="Arial" w:cs="Arial"/>
          <w:sz w:val="24"/>
          <w:szCs w:val="24"/>
        </w:rPr>
        <w:t>самой</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середине</w:t>
      </w:r>
      <w:r>
        <w:rPr>
          <w:rFonts w:ascii="Arial" w:hAnsi="Arial" w:cs="Arial"/>
          <w:sz w:val="24"/>
          <w:szCs w:val="24"/>
        </w:rPr>
        <w:t xml:space="preserve"> </w:t>
      </w:r>
      <w:r w:rsidRPr="006403DE">
        <w:rPr>
          <w:rFonts w:ascii="Arial" w:hAnsi="Arial" w:cs="Arial"/>
          <w:sz w:val="24"/>
          <w:szCs w:val="24"/>
        </w:rPr>
        <w:t>пр</w:t>
      </w:r>
      <w:r w:rsidRPr="006403DE">
        <w:rPr>
          <w:rFonts w:ascii="Arial" w:hAnsi="Arial" w:cs="Arial"/>
          <w:sz w:val="24"/>
          <w:szCs w:val="24"/>
        </w:rPr>
        <w:t>о</w:t>
      </w:r>
      <w:r w:rsidRPr="006403DE">
        <w:rPr>
          <w:rFonts w:ascii="Arial" w:hAnsi="Arial" w:cs="Arial"/>
          <w:sz w:val="24"/>
          <w:szCs w:val="24"/>
        </w:rPr>
        <w:t>изош</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w:t>
      </w:r>
      <w:r w:rsidRPr="006403DE">
        <w:rPr>
          <w:rFonts w:ascii="Arial" w:hAnsi="Arial" w:cs="Arial"/>
          <w:sz w:val="24"/>
          <w:szCs w:val="24"/>
        </w:rPr>
        <w:t>взрыв</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излучал</w:t>
      </w:r>
      <w:r>
        <w:rPr>
          <w:rFonts w:ascii="Arial" w:hAnsi="Arial" w:cs="Arial"/>
          <w:sz w:val="24"/>
          <w:szCs w:val="24"/>
        </w:rPr>
        <w:t xml:space="preserve"> </w:t>
      </w:r>
      <w:r w:rsidRPr="006403DE">
        <w:rPr>
          <w:rFonts w:ascii="Arial" w:hAnsi="Arial" w:cs="Arial"/>
          <w:sz w:val="24"/>
          <w:szCs w:val="24"/>
        </w:rPr>
        <w:t>жар достаточно долго, чтобы развалины, в которые обр</w:t>
      </w:r>
      <w:r w:rsidRPr="006403DE">
        <w:rPr>
          <w:rFonts w:ascii="Arial" w:hAnsi="Arial" w:cs="Arial"/>
          <w:sz w:val="24"/>
          <w:szCs w:val="24"/>
        </w:rPr>
        <w:t>а</w:t>
      </w:r>
      <w:r w:rsidRPr="006403DE">
        <w:rPr>
          <w:rFonts w:ascii="Arial" w:hAnsi="Arial" w:cs="Arial"/>
          <w:sz w:val="24"/>
          <w:szCs w:val="24"/>
        </w:rPr>
        <w:t>тился пос</w:t>
      </w:r>
      <w:r>
        <w:rPr>
          <w:rFonts w:ascii="Arial" w:hAnsi="Arial" w:cs="Arial"/>
          <w:sz w:val="24"/>
          <w:szCs w:val="24"/>
        </w:rPr>
        <w:t>ё</w:t>
      </w:r>
      <w:r w:rsidRPr="006403DE">
        <w:rPr>
          <w:rFonts w:ascii="Arial" w:hAnsi="Arial" w:cs="Arial"/>
          <w:sz w:val="24"/>
          <w:szCs w:val="24"/>
        </w:rPr>
        <w:t>лок,</w:t>
      </w:r>
      <w:r>
        <w:rPr>
          <w:rFonts w:ascii="Arial" w:hAnsi="Arial" w:cs="Arial"/>
          <w:sz w:val="24"/>
          <w:szCs w:val="24"/>
        </w:rPr>
        <w:t xml:space="preserve"> </w:t>
      </w:r>
      <w:r w:rsidRPr="006403DE">
        <w:rPr>
          <w:rFonts w:ascii="Arial" w:hAnsi="Arial" w:cs="Arial"/>
          <w:sz w:val="24"/>
          <w:szCs w:val="24"/>
        </w:rPr>
        <w:t xml:space="preserve">сплавились и превратились в единую скалу.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Я находился уже у крайних руин, но</w:t>
      </w:r>
      <w:r>
        <w:rPr>
          <w:rFonts w:ascii="Arial" w:hAnsi="Arial" w:cs="Arial"/>
          <w:sz w:val="24"/>
          <w:szCs w:val="24"/>
        </w:rPr>
        <w:t xml:space="preserve"> </w:t>
      </w:r>
      <w:r w:rsidRPr="006403DE">
        <w:rPr>
          <w:rFonts w:ascii="Arial" w:hAnsi="Arial" w:cs="Arial"/>
          <w:sz w:val="24"/>
          <w:szCs w:val="24"/>
        </w:rPr>
        <w:t>не мог присмотреться к ним как следует, потому что был вынужден</w:t>
      </w:r>
      <w:r>
        <w:rPr>
          <w:rFonts w:ascii="Arial" w:hAnsi="Arial" w:cs="Arial"/>
          <w:sz w:val="24"/>
          <w:szCs w:val="24"/>
        </w:rPr>
        <w:t xml:space="preserve"> </w:t>
      </w:r>
      <w:r w:rsidRPr="006403DE">
        <w:rPr>
          <w:rFonts w:ascii="Arial" w:hAnsi="Arial" w:cs="Arial"/>
          <w:sz w:val="24"/>
          <w:szCs w:val="24"/>
        </w:rPr>
        <w:t>соразмерять</w:t>
      </w:r>
      <w:r>
        <w:rPr>
          <w:rFonts w:ascii="Arial" w:hAnsi="Arial" w:cs="Arial"/>
          <w:sz w:val="24"/>
          <w:szCs w:val="24"/>
        </w:rPr>
        <w:t xml:space="preserve"> </w:t>
      </w:r>
      <w:r w:rsidRPr="006403DE">
        <w:rPr>
          <w:rFonts w:ascii="Arial" w:hAnsi="Arial" w:cs="Arial"/>
          <w:sz w:val="24"/>
          <w:szCs w:val="24"/>
        </w:rPr>
        <w:t>каждый</w:t>
      </w:r>
      <w:r>
        <w:rPr>
          <w:rFonts w:ascii="Arial" w:hAnsi="Arial" w:cs="Arial"/>
          <w:sz w:val="24"/>
          <w:szCs w:val="24"/>
        </w:rPr>
        <w:t xml:space="preserve"> </w:t>
      </w:r>
      <w:r w:rsidRPr="006403DE">
        <w:rPr>
          <w:rFonts w:ascii="Arial" w:hAnsi="Arial" w:cs="Arial"/>
          <w:sz w:val="24"/>
          <w:szCs w:val="24"/>
        </w:rPr>
        <w:t>шаг,</w:t>
      </w:r>
      <w:r>
        <w:rPr>
          <w:rFonts w:ascii="Arial" w:hAnsi="Arial" w:cs="Arial"/>
          <w:sz w:val="24"/>
          <w:szCs w:val="24"/>
        </w:rPr>
        <w:t xml:space="preserve"> </w:t>
      </w:r>
      <w:r w:rsidRPr="006403DE">
        <w:rPr>
          <w:rFonts w:ascii="Arial" w:hAnsi="Arial" w:cs="Arial"/>
          <w:sz w:val="24"/>
          <w:szCs w:val="24"/>
        </w:rPr>
        <w:t>осторожно</w:t>
      </w:r>
      <w:r>
        <w:rPr>
          <w:rFonts w:ascii="Arial" w:hAnsi="Arial" w:cs="Arial"/>
          <w:sz w:val="24"/>
          <w:szCs w:val="24"/>
        </w:rPr>
        <w:t xml:space="preserve"> </w:t>
      </w:r>
      <w:r w:rsidRPr="006403DE">
        <w:rPr>
          <w:rFonts w:ascii="Arial" w:hAnsi="Arial" w:cs="Arial"/>
          <w:sz w:val="24"/>
          <w:szCs w:val="24"/>
        </w:rPr>
        <w:t>ставя</w:t>
      </w:r>
      <w:r>
        <w:rPr>
          <w:rFonts w:ascii="Arial" w:hAnsi="Arial" w:cs="Arial"/>
          <w:sz w:val="24"/>
          <w:szCs w:val="24"/>
        </w:rPr>
        <w:t xml:space="preserve"> </w:t>
      </w:r>
      <w:r w:rsidRPr="006403DE">
        <w:rPr>
          <w:rFonts w:ascii="Arial" w:hAnsi="Arial" w:cs="Arial"/>
          <w:sz w:val="24"/>
          <w:szCs w:val="24"/>
        </w:rPr>
        <w:t>тяж</w:t>
      </w:r>
      <w:r>
        <w:rPr>
          <w:rFonts w:ascii="Arial" w:hAnsi="Arial" w:cs="Arial"/>
          <w:sz w:val="24"/>
          <w:szCs w:val="24"/>
        </w:rPr>
        <w:t>ё</w:t>
      </w:r>
      <w:r w:rsidRPr="006403DE">
        <w:rPr>
          <w:rFonts w:ascii="Arial" w:hAnsi="Arial" w:cs="Arial"/>
          <w:sz w:val="24"/>
          <w:szCs w:val="24"/>
        </w:rPr>
        <w:t>лые</w:t>
      </w:r>
      <w:r>
        <w:rPr>
          <w:rFonts w:ascii="Arial" w:hAnsi="Arial" w:cs="Arial"/>
          <w:sz w:val="24"/>
          <w:szCs w:val="24"/>
        </w:rPr>
        <w:t xml:space="preserve"> </w:t>
      </w:r>
      <w:r w:rsidRPr="006403DE">
        <w:rPr>
          <w:rFonts w:ascii="Arial" w:hAnsi="Arial" w:cs="Arial"/>
          <w:sz w:val="24"/>
          <w:szCs w:val="24"/>
        </w:rPr>
        <w:t>с</w:t>
      </w:r>
      <w:r w:rsidRPr="006403DE">
        <w:rPr>
          <w:rFonts w:ascii="Arial" w:hAnsi="Arial" w:cs="Arial"/>
          <w:sz w:val="24"/>
          <w:szCs w:val="24"/>
        </w:rPr>
        <w:t>а</w:t>
      </w:r>
      <w:r w:rsidRPr="006403DE">
        <w:rPr>
          <w:rFonts w:ascii="Arial" w:hAnsi="Arial" w:cs="Arial"/>
          <w:sz w:val="24"/>
          <w:szCs w:val="24"/>
        </w:rPr>
        <w:t>поги</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торчащие</w:t>
      </w:r>
      <w:r>
        <w:rPr>
          <w:rFonts w:ascii="Arial" w:hAnsi="Arial" w:cs="Arial"/>
          <w:sz w:val="24"/>
          <w:szCs w:val="24"/>
        </w:rPr>
        <w:t xml:space="preserve"> </w:t>
      </w:r>
      <w:r w:rsidRPr="006403DE">
        <w:rPr>
          <w:rFonts w:ascii="Arial" w:hAnsi="Arial" w:cs="Arial"/>
          <w:sz w:val="24"/>
          <w:szCs w:val="24"/>
        </w:rPr>
        <w:t>выступы этого</w:t>
      </w:r>
      <w:r>
        <w:rPr>
          <w:rFonts w:ascii="Arial" w:hAnsi="Arial" w:cs="Arial"/>
          <w:sz w:val="24"/>
          <w:szCs w:val="24"/>
        </w:rPr>
        <w:t xml:space="preserve"> </w:t>
      </w:r>
      <w:r w:rsidRPr="006403DE">
        <w:rPr>
          <w:rFonts w:ascii="Arial" w:hAnsi="Arial" w:cs="Arial"/>
          <w:sz w:val="24"/>
          <w:szCs w:val="24"/>
        </w:rPr>
        <w:t>огромного завала, чтобы</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провалиться</w:t>
      </w:r>
      <w:r>
        <w:rPr>
          <w:rFonts w:ascii="Arial" w:hAnsi="Arial" w:cs="Arial"/>
          <w:sz w:val="24"/>
          <w:szCs w:val="24"/>
        </w:rPr>
        <w:t xml:space="preserve"> </w:t>
      </w:r>
      <w:r w:rsidRPr="006403DE">
        <w:rPr>
          <w:rFonts w:ascii="Arial" w:hAnsi="Arial" w:cs="Arial"/>
          <w:sz w:val="24"/>
          <w:szCs w:val="24"/>
        </w:rPr>
        <w:t>между</w:t>
      </w:r>
      <w:r>
        <w:rPr>
          <w:rFonts w:ascii="Arial" w:hAnsi="Arial" w:cs="Arial"/>
          <w:sz w:val="24"/>
          <w:szCs w:val="24"/>
        </w:rPr>
        <w:t xml:space="preserve"> </w:t>
      </w:r>
      <w:r w:rsidRPr="006403DE">
        <w:rPr>
          <w:rFonts w:ascii="Arial" w:hAnsi="Arial" w:cs="Arial"/>
          <w:sz w:val="24"/>
          <w:szCs w:val="24"/>
        </w:rPr>
        <w:t>глыбами,</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легко</w:t>
      </w:r>
      <w:r>
        <w:rPr>
          <w:rFonts w:ascii="Arial" w:hAnsi="Arial" w:cs="Arial"/>
          <w:sz w:val="24"/>
          <w:szCs w:val="24"/>
        </w:rPr>
        <w:t xml:space="preserve"> </w:t>
      </w:r>
      <w:r w:rsidRPr="006403DE">
        <w:rPr>
          <w:rFonts w:ascii="Arial" w:hAnsi="Arial" w:cs="Arial"/>
          <w:sz w:val="24"/>
          <w:szCs w:val="24"/>
        </w:rPr>
        <w:t>могло</w:t>
      </w:r>
      <w:r>
        <w:rPr>
          <w:rFonts w:ascii="Arial" w:hAnsi="Arial" w:cs="Arial"/>
          <w:sz w:val="24"/>
          <w:szCs w:val="24"/>
        </w:rPr>
        <w:t xml:space="preserve"> </w:t>
      </w:r>
      <w:r w:rsidRPr="006403DE">
        <w:rPr>
          <w:rFonts w:ascii="Arial" w:hAnsi="Arial" w:cs="Arial"/>
          <w:sz w:val="24"/>
          <w:szCs w:val="24"/>
        </w:rPr>
        <w:t>случиться.</w:t>
      </w:r>
      <w:r>
        <w:rPr>
          <w:rFonts w:ascii="Arial" w:hAnsi="Arial" w:cs="Arial"/>
          <w:sz w:val="24"/>
          <w:szCs w:val="24"/>
        </w:rPr>
        <w:t xml:space="preserve"> </w:t>
      </w:r>
      <w:r w:rsidRPr="006403DE">
        <w:rPr>
          <w:rFonts w:ascii="Arial" w:hAnsi="Arial" w:cs="Arial"/>
          <w:sz w:val="24"/>
          <w:szCs w:val="24"/>
        </w:rPr>
        <w:t>Только выше, уже напротив ближайшей ру</w:t>
      </w:r>
      <w:r w:rsidRPr="006403DE">
        <w:rPr>
          <w:rFonts w:ascii="Arial" w:hAnsi="Arial" w:cs="Arial"/>
          <w:sz w:val="24"/>
          <w:szCs w:val="24"/>
        </w:rPr>
        <w:t>и</w:t>
      </w:r>
      <w:r w:rsidRPr="006403DE">
        <w:rPr>
          <w:rFonts w:ascii="Arial" w:hAnsi="Arial" w:cs="Arial"/>
          <w:sz w:val="24"/>
          <w:szCs w:val="24"/>
        </w:rPr>
        <w:t>ны, довольно крутая осыпь</w:t>
      </w:r>
      <w:r>
        <w:rPr>
          <w:rFonts w:ascii="Arial" w:hAnsi="Arial" w:cs="Arial"/>
          <w:sz w:val="24"/>
          <w:szCs w:val="24"/>
        </w:rPr>
        <w:t xml:space="preserve"> </w:t>
      </w:r>
      <w:r w:rsidRPr="006403DE">
        <w:rPr>
          <w:rFonts w:ascii="Arial" w:hAnsi="Arial" w:cs="Arial"/>
          <w:sz w:val="24"/>
          <w:szCs w:val="24"/>
        </w:rPr>
        <w:t>переходила в</w:t>
      </w:r>
      <w:r>
        <w:rPr>
          <w:rFonts w:ascii="Arial" w:hAnsi="Arial" w:cs="Arial"/>
          <w:sz w:val="24"/>
          <w:szCs w:val="24"/>
        </w:rPr>
        <w:t xml:space="preserve"> </w:t>
      </w:r>
      <w:r w:rsidRPr="006403DE">
        <w:rPr>
          <w:rFonts w:ascii="Arial" w:hAnsi="Arial" w:cs="Arial"/>
          <w:sz w:val="24"/>
          <w:szCs w:val="24"/>
        </w:rPr>
        <w:t>стекловидную</w:t>
      </w:r>
      <w:r>
        <w:rPr>
          <w:rFonts w:ascii="Arial" w:hAnsi="Arial" w:cs="Arial"/>
          <w:sz w:val="24"/>
          <w:szCs w:val="24"/>
        </w:rPr>
        <w:t xml:space="preserve"> </w:t>
      </w:r>
      <w:r w:rsidRPr="006403DE">
        <w:rPr>
          <w:rFonts w:ascii="Arial" w:hAnsi="Arial" w:cs="Arial"/>
          <w:sz w:val="24"/>
          <w:szCs w:val="24"/>
        </w:rPr>
        <w:t>глазурь,</w:t>
      </w:r>
      <w:r>
        <w:rPr>
          <w:rFonts w:ascii="Arial" w:hAnsi="Arial" w:cs="Arial"/>
          <w:sz w:val="24"/>
          <w:szCs w:val="24"/>
        </w:rPr>
        <w:t xml:space="preserve"> </w:t>
      </w:r>
      <w:r w:rsidRPr="006403DE">
        <w:rPr>
          <w:rFonts w:ascii="Arial" w:hAnsi="Arial" w:cs="Arial"/>
          <w:sz w:val="24"/>
          <w:szCs w:val="24"/>
        </w:rPr>
        <w:t>покрытую,</w:t>
      </w:r>
      <w:r>
        <w:rPr>
          <w:rFonts w:ascii="Arial" w:hAnsi="Arial" w:cs="Arial"/>
          <w:sz w:val="24"/>
          <w:szCs w:val="24"/>
        </w:rPr>
        <w:t xml:space="preserve"> </w:t>
      </w:r>
      <w:r w:rsidRPr="006403DE">
        <w:rPr>
          <w:rFonts w:ascii="Arial" w:hAnsi="Arial" w:cs="Arial"/>
          <w:sz w:val="24"/>
          <w:szCs w:val="24"/>
        </w:rPr>
        <w:t>словно</w:t>
      </w:r>
      <w:r>
        <w:rPr>
          <w:rFonts w:ascii="Arial" w:hAnsi="Arial" w:cs="Arial"/>
          <w:sz w:val="24"/>
          <w:szCs w:val="24"/>
        </w:rPr>
        <w:t xml:space="preserve"> </w:t>
      </w:r>
      <w:r w:rsidRPr="006403DE">
        <w:rPr>
          <w:rFonts w:ascii="Arial" w:hAnsi="Arial" w:cs="Arial"/>
          <w:sz w:val="24"/>
          <w:szCs w:val="24"/>
        </w:rPr>
        <w:t>сажей,</w:t>
      </w:r>
      <w:r>
        <w:rPr>
          <w:rFonts w:ascii="Arial" w:hAnsi="Arial" w:cs="Arial"/>
          <w:sz w:val="24"/>
          <w:szCs w:val="24"/>
        </w:rPr>
        <w:t xml:space="preserve"> </w:t>
      </w:r>
      <w:r w:rsidRPr="006403DE">
        <w:rPr>
          <w:rFonts w:ascii="Arial" w:hAnsi="Arial" w:cs="Arial"/>
          <w:sz w:val="24"/>
          <w:szCs w:val="24"/>
        </w:rPr>
        <w:t>черноватыми</w:t>
      </w:r>
      <w:r>
        <w:rPr>
          <w:rFonts w:ascii="Arial" w:hAnsi="Arial" w:cs="Arial"/>
          <w:sz w:val="24"/>
          <w:szCs w:val="24"/>
        </w:rPr>
        <w:t xml:space="preserve"> </w:t>
      </w:r>
      <w:r w:rsidRPr="006403DE">
        <w:rPr>
          <w:rFonts w:ascii="Arial" w:hAnsi="Arial" w:cs="Arial"/>
          <w:sz w:val="24"/>
          <w:szCs w:val="24"/>
        </w:rPr>
        <w:t>полосами.</w:t>
      </w:r>
      <w:r>
        <w:rPr>
          <w:rFonts w:ascii="Arial" w:hAnsi="Arial" w:cs="Arial"/>
          <w:sz w:val="24"/>
          <w:szCs w:val="24"/>
        </w:rPr>
        <w:t xml:space="preserve"> </w:t>
      </w:r>
      <w:r w:rsidRPr="006403DE">
        <w:rPr>
          <w:rFonts w:ascii="Arial" w:hAnsi="Arial" w:cs="Arial"/>
          <w:sz w:val="24"/>
          <w:szCs w:val="24"/>
        </w:rPr>
        <w:t>Идти</w:t>
      </w:r>
      <w:r>
        <w:rPr>
          <w:rFonts w:ascii="Arial" w:hAnsi="Arial" w:cs="Arial"/>
          <w:sz w:val="24"/>
          <w:szCs w:val="24"/>
        </w:rPr>
        <w:t xml:space="preserve"> </w:t>
      </w:r>
      <w:r w:rsidRPr="006403DE">
        <w:rPr>
          <w:rFonts w:ascii="Arial" w:hAnsi="Arial" w:cs="Arial"/>
          <w:sz w:val="24"/>
          <w:szCs w:val="24"/>
        </w:rPr>
        <w:t>стало</w:t>
      </w:r>
      <w:r>
        <w:rPr>
          <w:rFonts w:ascii="Arial" w:hAnsi="Arial" w:cs="Arial"/>
          <w:sz w:val="24"/>
          <w:szCs w:val="24"/>
        </w:rPr>
        <w:t xml:space="preserve"> </w:t>
      </w:r>
      <w:r w:rsidRPr="006403DE">
        <w:rPr>
          <w:rFonts w:ascii="Arial" w:hAnsi="Arial" w:cs="Arial"/>
          <w:sz w:val="24"/>
          <w:szCs w:val="24"/>
        </w:rPr>
        <w:t>легче,</w:t>
      </w:r>
      <w:r>
        <w:rPr>
          <w:rFonts w:ascii="Arial" w:hAnsi="Arial" w:cs="Arial"/>
          <w:sz w:val="24"/>
          <w:szCs w:val="24"/>
        </w:rPr>
        <w:t xml:space="preserve"> </w:t>
      </w:r>
      <w:r w:rsidRPr="006403DE">
        <w:rPr>
          <w:rFonts w:ascii="Arial" w:hAnsi="Arial" w:cs="Arial"/>
          <w:sz w:val="24"/>
          <w:szCs w:val="24"/>
        </w:rPr>
        <w:t>я прибавил ходу и наконец ок</w:t>
      </w:r>
      <w:r w:rsidRPr="006403DE">
        <w:rPr>
          <w:rFonts w:ascii="Arial" w:hAnsi="Arial" w:cs="Arial"/>
          <w:sz w:val="24"/>
          <w:szCs w:val="24"/>
        </w:rPr>
        <w:t>а</w:t>
      </w:r>
      <w:r w:rsidRPr="006403DE">
        <w:rPr>
          <w:rFonts w:ascii="Arial" w:hAnsi="Arial" w:cs="Arial"/>
          <w:sz w:val="24"/>
          <w:szCs w:val="24"/>
        </w:rPr>
        <w:t>зался у первого</w:t>
      </w:r>
      <w:r>
        <w:rPr>
          <w:rFonts w:ascii="Arial" w:hAnsi="Arial" w:cs="Arial"/>
          <w:sz w:val="24"/>
          <w:szCs w:val="24"/>
        </w:rPr>
        <w:t xml:space="preserve"> </w:t>
      </w:r>
      <w:r w:rsidRPr="006403DE">
        <w:rPr>
          <w:rFonts w:ascii="Arial" w:hAnsi="Arial" w:cs="Arial"/>
          <w:sz w:val="24"/>
          <w:szCs w:val="24"/>
        </w:rPr>
        <w:t>окна. Это было неправильной формы отверстие, придавленное</w:t>
      </w:r>
      <w:r>
        <w:rPr>
          <w:rFonts w:ascii="Arial" w:hAnsi="Arial" w:cs="Arial"/>
          <w:sz w:val="24"/>
          <w:szCs w:val="24"/>
        </w:rPr>
        <w:t xml:space="preserve"> </w:t>
      </w:r>
      <w:r w:rsidRPr="006403DE">
        <w:rPr>
          <w:rFonts w:ascii="Arial" w:hAnsi="Arial" w:cs="Arial"/>
          <w:sz w:val="24"/>
          <w:szCs w:val="24"/>
        </w:rPr>
        <w:t>н</w:t>
      </w:r>
      <w:r w:rsidRPr="006403DE">
        <w:rPr>
          <w:rFonts w:ascii="Arial" w:hAnsi="Arial" w:cs="Arial"/>
          <w:sz w:val="24"/>
          <w:szCs w:val="24"/>
        </w:rPr>
        <w:t>а</w:t>
      </w:r>
      <w:r w:rsidRPr="006403DE">
        <w:rPr>
          <w:rFonts w:ascii="Arial" w:hAnsi="Arial" w:cs="Arial"/>
          <w:sz w:val="24"/>
          <w:szCs w:val="24"/>
        </w:rPr>
        <w:t>висшими</w:t>
      </w:r>
      <w:r>
        <w:rPr>
          <w:rFonts w:ascii="Arial" w:hAnsi="Arial" w:cs="Arial"/>
          <w:sz w:val="24"/>
          <w:szCs w:val="24"/>
        </w:rPr>
        <w:t xml:space="preserve"> </w:t>
      </w:r>
      <w:r w:rsidRPr="006403DE">
        <w:rPr>
          <w:rFonts w:ascii="Arial" w:hAnsi="Arial" w:cs="Arial"/>
          <w:sz w:val="24"/>
          <w:szCs w:val="24"/>
        </w:rPr>
        <w:t>сверху</w:t>
      </w:r>
      <w:r>
        <w:rPr>
          <w:rFonts w:ascii="Arial" w:hAnsi="Arial" w:cs="Arial"/>
          <w:sz w:val="24"/>
          <w:szCs w:val="24"/>
        </w:rPr>
        <w:t xml:space="preserve"> </w:t>
      </w:r>
      <w:r w:rsidRPr="006403DE">
        <w:rPr>
          <w:rFonts w:ascii="Arial" w:hAnsi="Arial" w:cs="Arial"/>
          <w:sz w:val="24"/>
          <w:szCs w:val="24"/>
        </w:rPr>
        <w:t>камнями,</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заглянул</w:t>
      </w:r>
      <w:r>
        <w:rPr>
          <w:rFonts w:ascii="Arial" w:hAnsi="Arial" w:cs="Arial"/>
          <w:sz w:val="24"/>
          <w:szCs w:val="24"/>
        </w:rPr>
        <w:t xml:space="preserve"> </w:t>
      </w:r>
      <w:r w:rsidRPr="006403DE">
        <w:rPr>
          <w:rFonts w:ascii="Arial" w:hAnsi="Arial" w:cs="Arial"/>
          <w:sz w:val="24"/>
          <w:szCs w:val="24"/>
        </w:rPr>
        <w:t>внутрь;</w:t>
      </w:r>
      <w:r>
        <w:rPr>
          <w:rFonts w:ascii="Arial" w:hAnsi="Arial" w:cs="Arial"/>
          <w:sz w:val="24"/>
          <w:szCs w:val="24"/>
        </w:rPr>
        <w:t xml:space="preserve"> </w:t>
      </w:r>
      <w:r w:rsidRPr="006403DE">
        <w:rPr>
          <w:rFonts w:ascii="Arial" w:hAnsi="Arial" w:cs="Arial"/>
          <w:sz w:val="24"/>
          <w:szCs w:val="24"/>
        </w:rPr>
        <w:t>там</w:t>
      </w:r>
      <w:r>
        <w:rPr>
          <w:rFonts w:ascii="Arial" w:hAnsi="Arial" w:cs="Arial"/>
          <w:sz w:val="24"/>
          <w:szCs w:val="24"/>
        </w:rPr>
        <w:t xml:space="preserve"> </w:t>
      </w:r>
      <w:r w:rsidRPr="006403DE">
        <w:rPr>
          <w:rFonts w:ascii="Arial" w:hAnsi="Arial" w:cs="Arial"/>
          <w:sz w:val="24"/>
          <w:szCs w:val="24"/>
        </w:rPr>
        <w:t>царил густой мрак, и я не сразу заметил</w:t>
      </w:r>
      <w:r>
        <w:rPr>
          <w:rFonts w:ascii="Arial" w:hAnsi="Arial" w:cs="Arial"/>
          <w:sz w:val="24"/>
          <w:szCs w:val="24"/>
        </w:rPr>
        <w:t xml:space="preserve"> какие-то </w:t>
      </w:r>
      <w:r w:rsidRPr="006403DE">
        <w:rPr>
          <w:rFonts w:ascii="Arial" w:hAnsi="Arial" w:cs="Arial"/>
          <w:sz w:val="24"/>
          <w:szCs w:val="24"/>
        </w:rPr>
        <w:t>продолговатые предметы, разбросанные в беспорядке. Мне не</w:t>
      </w:r>
      <w:r>
        <w:rPr>
          <w:rFonts w:ascii="Arial" w:hAnsi="Arial" w:cs="Arial"/>
          <w:sz w:val="24"/>
          <w:szCs w:val="24"/>
        </w:rPr>
        <w:t xml:space="preserve"> </w:t>
      </w:r>
      <w:r w:rsidRPr="006403DE">
        <w:rPr>
          <w:rFonts w:ascii="Arial" w:hAnsi="Arial" w:cs="Arial"/>
          <w:sz w:val="24"/>
          <w:szCs w:val="24"/>
        </w:rPr>
        <w:t>хотелось</w:t>
      </w:r>
      <w:r>
        <w:rPr>
          <w:rFonts w:ascii="Arial" w:hAnsi="Arial" w:cs="Arial"/>
          <w:sz w:val="24"/>
          <w:szCs w:val="24"/>
        </w:rPr>
        <w:t xml:space="preserve"> </w:t>
      </w:r>
      <w:r w:rsidRPr="006403DE">
        <w:rPr>
          <w:rFonts w:ascii="Arial" w:hAnsi="Arial" w:cs="Arial"/>
          <w:sz w:val="24"/>
          <w:szCs w:val="24"/>
        </w:rPr>
        <w:t>заползать</w:t>
      </w:r>
      <w:r>
        <w:rPr>
          <w:rFonts w:ascii="Arial" w:hAnsi="Arial" w:cs="Arial"/>
          <w:sz w:val="24"/>
          <w:szCs w:val="24"/>
        </w:rPr>
        <w:t xml:space="preserve"> </w:t>
      </w:r>
      <w:r w:rsidRPr="006403DE">
        <w:rPr>
          <w:rFonts w:ascii="Arial" w:hAnsi="Arial" w:cs="Arial"/>
          <w:sz w:val="24"/>
          <w:szCs w:val="24"/>
        </w:rPr>
        <w:t>в полуразрушенное окно, потому что я мог в н</w:t>
      </w:r>
      <w:r>
        <w:rPr>
          <w:rFonts w:ascii="Arial" w:hAnsi="Arial" w:cs="Arial"/>
          <w:sz w:val="24"/>
          <w:szCs w:val="24"/>
        </w:rPr>
        <w:t>ё</w:t>
      </w:r>
      <w:r w:rsidRPr="006403DE">
        <w:rPr>
          <w:rFonts w:ascii="Arial" w:hAnsi="Arial" w:cs="Arial"/>
          <w:sz w:val="24"/>
          <w:szCs w:val="24"/>
        </w:rPr>
        <w:t xml:space="preserve">м легко </w:t>
      </w:r>
      <w:r>
        <w:rPr>
          <w:rFonts w:ascii="Arial" w:hAnsi="Arial" w:cs="Arial"/>
          <w:sz w:val="24"/>
          <w:szCs w:val="24"/>
        </w:rPr>
        <w:t>з</w:t>
      </w:r>
      <w:r w:rsidRPr="006403DE">
        <w:rPr>
          <w:rFonts w:ascii="Arial" w:hAnsi="Arial" w:cs="Arial"/>
          <w:sz w:val="24"/>
          <w:szCs w:val="24"/>
        </w:rPr>
        <w:t>а</w:t>
      </w:r>
      <w:r w:rsidRPr="006403DE">
        <w:rPr>
          <w:rFonts w:ascii="Arial" w:hAnsi="Arial" w:cs="Arial"/>
          <w:sz w:val="24"/>
          <w:szCs w:val="24"/>
        </w:rPr>
        <w:t>стрять, и,</w:t>
      </w:r>
      <w:r>
        <w:rPr>
          <w:rFonts w:ascii="Arial" w:hAnsi="Arial" w:cs="Arial"/>
          <w:sz w:val="24"/>
          <w:szCs w:val="24"/>
        </w:rPr>
        <w:t xml:space="preserve"> </w:t>
      </w:r>
      <w:r w:rsidRPr="006403DE">
        <w:rPr>
          <w:rFonts w:ascii="Arial" w:hAnsi="Arial" w:cs="Arial"/>
          <w:sz w:val="24"/>
          <w:szCs w:val="24"/>
        </w:rPr>
        <w:t>учитывая массивность моего теледубля, решил искать</w:t>
      </w:r>
      <w:r>
        <w:rPr>
          <w:rFonts w:ascii="Arial" w:hAnsi="Arial" w:cs="Arial"/>
          <w:sz w:val="24"/>
          <w:szCs w:val="24"/>
        </w:rPr>
        <w:t xml:space="preserve"> </w:t>
      </w:r>
      <w:r w:rsidRPr="006403DE">
        <w:rPr>
          <w:rFonts w:ascii="Arial" w:hAnsi="Arial" w:cs="Arial"/>
          <w:sz w:val="24"/>
          <w:szCs w:val="24"/>
        </w:rPr>
        <w:t>двери.</w:t>
      </w:r>
      <w:r>
        <w:rPr>
          <w:rFonts w:ascii="Arial" w:hAnsi="Arial" w:cs="Arial"/>
          <w:sz w:val="24"/>
          <w:szCs w:val="24"/>
        </w:rPr>
        <w:t xml:space="preserve"> </w:t>
      </w:r>
      <w:r w:rsidRPr="006403DE">
        <w:rPr>
          <w:rFonts w:ascii="Arial" w:hAnsi="Arial" w:cs="Arial"/>
          <w:sz w:val="24"/>
          <w:szCs w:val="24"/>
        </w:rPr>
        <w:t>Раз</w:t>
      </w:r>
      <w:r>
        <w:rPr>
          <w:rFonts w:ascii="Arial" w:hAnsi="Arial" w:cs="Arial"/>
          <w:sz w:val="24"/>
          <w:szCs w:val="24"/>
        </w:rPr>
        <w:t xml:space="preserve"> </w:t>
      </w:r>
      <w:r w:rsidRPr="006403DE">
        <w:rPr>
          <w:rFonts w:ascii="Arial" w:hAnsi="Arial" w:cs="Arial"/>
          <w:sz w:val="24"/>
          <w:szCs w:val="24"/>
        </w:rPr>
        <w:t>здесь</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окна,</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двери</w:t>
      </w:r>
      <w:r>
        <w:rPr>
          <w:rFonts w:ascii="Arial" w:hAnsi="Arial" w:cs="Arial"/>
          <w:sz w:val="24"/>
          <w:szCs w:val="24"/>
        </w:rPr>
        <w:t xml:space="preserve"> </w:t>
      </w:r>
      <w:r w:rsidRPr="006403DE">
        <w:rPr>
          <w:rFonts w:ascii="Arial" w:hAnsi="Arial" w:cs="Arial"/>
          <w:sz w:val="24"/>
          <w:szCs w:val="24"/>
        </w:rPr>
        <w:t>должны</w:t>
      </w:r>
      <w:r>
        <w:rPr>
          <w:rFonts w:ascii="Arial" w:hAnsi="Arial" w:cs="Arial"/>
          <w:sz w:val="24"/>
          <w:szCs w:val="24"/>
        </w:rPr>
        <w:t xml:space="preserve"> где-то </w:t>
      </w:r>
      <w:r w:rsidRPr="006403DE">
        <w:rPr>
          <w:rFonts w:ascii="Arial" w:hAnsi="Arial" w:cs="Arial"/>
          <w:sz w:val="24"/>
          <w:szCs w:val="24"/>
        </w:rPr>
        <w:t>быть. Однако я никаких дверей не наш</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 xml:space="preserve">Обойдя кругом здание, </w:t>
      </w:r>
      <w:r>
        <w:rPr>
          <w:rFonts w:ascii="Arial" w:hAnsi="Arial" w:cs="Arial"/>
          <w:sz w:val="24"/>
          <w:szCs w:val="24"/>
        </w:rPr>
        <w:t>«</w:t>
      </w:r>
      <w:r w:rsidRPr="006403DE">
        <w:rPr>
          <w:rFonts w:ascii="Arial" w:hAnsi="Arial" w:cs="Arial"/>
          <w:sz w:val="24"/>
          <w:szCs w:val="24"/>
        </w:rPr>
        <w:t>вбитое в</w:t>
      </w:r>
      <w:r>
        <w:rPr>
          <w:rFonts w:ascii="Arial" w:hAnsi="Arial" w:cs="Arial"/>
          <w:sz w:val="24"/>
          <w:szCs w:val="24"/>
        </w:rPr>
        <w:t xml:space="preserve"> </w:t>
      </w:r>
      <w:r w:rsidRPr="006403DE">
        <w:rPr>
          <w:rFonts w:ascii="Arial" w:hAnsi="Arial" w:cs="Arial"/>
          <w:sz w:val="24"/>
          <w:szCs w:val="24"/>
        </w:rPr>
        <w:t>грунт</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такой</w:t>
      </w:r>
      <w:r>
        <w:rPr>
          <w:rFonts w:ascii="Arial" w:hAnsi="Arial" w:cs="Arial"/>
          <w:sz w:val="24"/>
          <w:szCs w:val="24"/>
        </w:rPr>
        <w:t xml:space="preserve"> </w:t>
      </w:r>
      <w:r w:rsidRPr="006403DE">
        <w:rPr>
          <w:rFonts w:ascii="Arial" w:hAnsi="Arial" w:cs="Arial"/>
          <w:sz w:val="24"/>
          <w:szCs w:val="24"/>
        </w:rPr>
        <w:t>огромной</w:t>
      </w:r>
      <w:r>
        <w:rPr>
          <w:rFonts w:ascii="Arial" w:hAnsi="Arial" w:cs="Arial"/>
          <w:sz w:val="24"/>
          <w:szCs w:val="24"/>
        </w:rPr>
        <w:t xml:space="preserve"> </w:t>
      </w:r>
      <w:r w:rsidRPr="006403DE">
        <w:rPr>
          <w:rFonts w:ascii="Arial" w:hAnsi="Arial" w:cs="Arial"/>
          <w:sz w:val="24"/>
          <w:szCs w:val="24"/>
        </w:rPr>
        <w:t>силой,</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перек</w:t>
      </w:r>
      <w:r w:rsidRPr="006403DE">
        <w:rPr>
          <w:rFonts w:ascii="Arial" w:hAnsi="Arial" w:cs="Arial"/>
          <w:sz w:val="24"/>
          <w:szCs w:val="24"/>
        </w:rPr>
        <w:t>о</w:t>
      </w:r>
      <w:r w:rsidRPr="006403DE">
        <w:rPr>
          <w:rFonts w:ascii="Arial" w:hAnsi="Arial" w:cs="Arial"/>
          <w:sz w:val="24"/>
          <w:szCs w:val="24"/>
        </w:rPr>
        <w:t>силось</w:t>
      </w:r>
      <w:r>
        <w:rPr>
          <w:rFonts w:ascii="Arial" w:hAnsi="Arial" w:cs="Arial"/>
          <w:sz w:val="24"/>
          <w:szCs w:val="24"/>
        </w:rPr>
        <w:t xml:space="preserve"> </w:t>
      </w:r>
      <w:r w:rsidRPr="006403DE">
        <w:rPr>
          <w:rFonts w:ascii="Arial" w:hAnsi="Arial" w:cs="Arial"/>
          <w:sz w:val="24"/>
          <w:szCs w:val="24"/>
        </w:rPr>
        <w:t>и расплющилось, я обнаружил в боковой стене достаточно широкую</w:t>
      </w:r>
      <w:r>
        <w:rPr>
          <w:rFonts w:ascii="Arial" w:hAnsi="Arial" w:cs="Arial"/>
          <w:sz w:val="24"/>
          <w:szCs w:val="24"/>
        </w:rPr>
        <w:t xml:space="preserve"> </w:t>
      </w:r>
      <w:r w:rsidRPr="006403DE">
        <w:rPr>
          <w:rFonts w:ascii="Arial" w:hAnsi="Arial" w:cs="Arial"/>
          <w:sz w:val="24"/>
          <w:szCs w:val="24"/>
        </w:rPr>
        <w:t>брешь, через которую, согнувшись, мог проникнуть внутрь. Там, где</w:t>
      </w:r>
      <w:r>
        <w:rPr>
          <w:rFonts w:ascii="Arial" w:hAnsi="Arial" w:cs="Arial"/>
          <w:sz w:val="24"/>
          <w:szCs w:val="24"/>
        </w:rPr>
        <w:t xml:space="preserve"> </w:t>
      </w:r>
      <w:r w:rsidRPr="006403DE">
        <w:rPr>
          <w:rFonts w:ascii="Arial" w:hAnsi="Arial" w:cs="Arial"/>
          <w:sz w:val="24"/>
          <w:szCs w:val="24"/>
        </w:rPr>
        <w:t>солнечный</w:t>
      </w:r>
      <w:r>
        <w:rPr>
          <w:rFonts w:ascii="Arial" w:hAnsi="Arial" w:cs="Arial"/>
          <w:sz w:val="24"/>
          <w:szCs w:val="24"/>
        </w:rPr>
        <w:t xml:space="preserve"> </w:t>
      </w:r>
      <w:r w:rsidRPr="006403DE">
        <w:rPr>
          <w:rFonts w:ascii="Arial" w:hAnsi="Arial" w:cs="Arial"/>
          <w:sz w:val="24"/>
          <w:szCs w:val="24"/>
        </w:rPr>
        <w:t>свет</w:t>
      </w:r>
      <w:r>
        <w:rPr>
          <w:rFonts w:ascii="Arial" w:hAnsi="Arial" w:cs="Arial"/>
          <w:sz w:val="24"/>
          <w:szCs w:val="24"/>
        </w:rPr>
        <w:t xml:space="preserve"> </w:t>
      </w:r>
      <w:r w:rsidRPr="006403DE">
        <w:rPr>
          <w:rFonts w:ascii="Arial" w:hAnsi="Arial" w:cs="Arial"/>
          <w:sz w:val="24"/>
          <w:szCs w:val="24"/>
        </w:rPr>
        <w:t>неп</w:t>
      </w:r>
      <w:r w:rsidRPr="006403DE">
        <w:rPr>
          <w:rFonts w:ascii="Arial" w:hAnsi="Arial" w:cs="Arial"/>
          <w:sz w:val="24"/>
          <w:szCs w:val="24"/>
        </w:rPr>
        <w:t>о</w:t>
      </w:r>
      <w:r w:rsidRPr="006403DE">
        <w:rPr>
          <w:rFonts w:ascii="Arial" w:hAnsi="Arial" w:cs="Arial"/>
          <w:sz w:val="24"/>
          <w:szCs w:val="24"/>
        </w:rPr>
        <w:t>средственно</w:t>
      </w:r>
      <w:r>
        <w:rPr>
          <w:rFonts w:ascii="Arial" w:hAnsi="Arial" w:cs="Arial"/>
          <w:sz w:val="24"/>
          <w:szCs w:val="24"/>
        </w:rPr>
        <w:t xml:space="preserve"> </w:t>
      </w:r>
      <w:r w:rsidRPr="006403DE">
        <w:rPr>
          <w:rFonts w:ascii="Arial" w:hAnsi="Arial" w:cs="Arial"/>
          <w:sz w:val="24"/>
          <w:szCs w:val="24"/>
        </w:rPr>
        <w:t>соседствует</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Луне</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тенью, контраст яркости так</w:t>
      </w:r>
      <w:r>
        <w:rPr>
          <w:rFonts w:ascii="Arial" w:hAnsi="Arial" w:cs="Arial"/>
          <w:sz w:val="24"/>
          <w:szCs w:val="24"/>
        </w:rPr>
        <w:t xml:space="preserve"> </w:t>
      </w:r>
      <w:r w:rsidRPr="006403DE">
        <w:rPr>
          <w:rFonts w:ascii="Arial" w:hAnsi="Arial" w:cs="Arial"/>
          <w:sz w:val="24"/>
          <w:szCs w:val="24"/>
        </w:rPr>
        <w:t>велик, что глаз не может с ним справиться;</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пришлось,</w:t>
      </w:r>
      <w:r>
        <w:rPr>
          <w:rFonts w:ascii="Arial" w:hAnsi="Arial" w:cs="Arial"/>
          <w:sz w:val="24"/>
          <w:szCs w:val="24"/>
        </w:rPr>
        <w:t xml:space="preserve"> </w:t>
      </w:r>
      <w:r w:rsidRPr="006403DE">
        <w:rPr>
          <w:rFonts w:ascii="Arial" w:hAnsi="Arial" w:cs="Arial"/>
          <w:sz w:val="24"/>
          <w:szCs w:val="24"/>
        </w:rPr>
        <w:t>шаря</w:t>
      </w:r>
      <w:r>
        <w:rPr>
          <w:rFonts w:ascii="Arial" w:hAnsi="Arial" w:cs="Arial"/>
          <w:sz w:val="24"/>
          <w:szCs w:val="24"/>
        </w:rPr>
        <w:t xml:space="preserve"> </w:t>
      </w:r>
      <w:r w:rsidRPr="006403DE">
        <w:rPr>
          <w:rFonts w:ascii="Arial" w:hAnsi="Arial" w:cs="Arial"/>
          <w:sz w:val="24"/>
          <w:szCs w:val="24"/>
        </w:rPr>
        <w:t>руками</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стене,</w:t>
      </w:r>
      <w:r>
        <w:rPr>
          <w:rFonts w:ascii="Arial" w:hAnsi="Arial" w:cs="Arial"/>
          <w:sz w:val="24"/>
          <w:szCs w:val="24"/>
        </w:rPr>
        <w:t xml:space="preserve"> </w:t>
      </w:r>
      <w:r w:rsidRPr="006403DE">
        <w:rPr>
          <w:rFonts w:ascii="Arial" w:hAnsi="Arial" w:cs="Arial"/>
          <w:sz w:val="24"/>
          <w:szCs w:val="24"/>
        </w:rPr>
        <w:t>зайти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угол</w:t>
      </w:r>
      <w:r>
        <w:rPr>
          <w:rFonts w:ascii="Arial" w:hAnsi="Arial" w:cs="Arial"/>
          <w:sz w:val="24"/>
          <w:szCs w:val="24"/>
        </w:rPr>
        <w:t xml:space="preserve"> </w:t>
      </w:r>
      <w:r w:rsidRPr="006403DE">
        <w:rPr>
          <w:rFonts w:ascii="Arial" w:hAnsi="Arial" w:cs="Arial"/>
          <w:sz w:val="24"/>
          <w:szCs w:val="24"/>
        </w:rPr>
        <w:t>пом</w:t>
      </w:r>
      <w:r w:rsidRPr="006403DE">
        <w:rPr>
          <w:rFonts w:ascii="Arial" w:hAnsi="Arial" w:cs="Arial"/>
          <w:sz w:val="24"/>
          <w:szCs w:val="24"/>
        </w:rPr>
        <w:t>е</w:t>
      </w:r>
      <w:r w:rsidRPr="006403DE">
        <w:rPr>
          <w:rFonts w:ascii="Arial" w:hAnsi="Arial" w:cs="Arial"/>
          <w:sz w:val="24"/>
          <w:szCs w:val="24"/>
        </w:rPr>
        <w:t>щения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прижавшись</w:t>
      </w:r>
      <w:r>
        <w:rPr>
          <w:rFonts w:ascii="Arial" w:hAnsi="Arial" w:cs="Arial"/>
          <w:sz w:val="24"/>
          <w:szCs w:val="24"/>
        </w:rPr>
        <w:t xml:space="preserve"> </w:t>
      </w:r>
      <w:r w:rsidRPr="006403DE">
        <w:rPr>
          <w:rFonts w:ascii="Arial" w:hAnsi="Arial" w:cs="Arial"/>
          <w:sz w:val="24"/>
          <w:szCs w:val="24"/>
        </w:rPr>
        <w:t>спиной</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мощной кладке,</w:t>
      </w:r>
      <w:r>
        <w:rPr>
          <w:rFonts w:ascii="Arial" w:hAnsi="Arial" w:cs="Arial"/>
          <w:sz w:val="24"/>
          <w:szCs w:val="24"/>
        </w:rPr>
        <w:t xml:space="preserve"> </w:t>
      </w:r>
      <w:r w:rsidRPr="006403DE">
        <w:rPr>
          <w:rFonts w:ascii="Arial" w:hAnsi="Arial" w:cs="Arial"/>
          <w:sz w:val="24"/>
          <w:szCs w:val="24"/>
        </w:rPr>
        <w:t>зажмурить глаза, чтобы дать им привыкнуть к темноте. Досчитав</w:t>
      </w:r>
      <w:r>
        <w:rPr>
          <w:rFonts w:ascii="Arial" w:hAnsi="Arial" w:cs="Arial"/>
          <w:sz w:val="24"/>
          <w:szCs w:val="24"/>
        </w:rPr>
        <w:t xml:space="preserve"> </w:t>
      </w:r>
      <w:r w:rsidRPr="006403DE">
        <w:rPr>
          <w:rFonts w:ascii="Arial" w:hAnsi="Arial" w:cs="Arial"/>
          <w:sz w:val="24"/>
          <w:szCs w:val="24"/>
        </w:rPr>
        <w:t>про</w:t>
      </w:r>
      <w:r>
        <w:rPr>
          <w:rFonts w:ascii="Arial" w:hAnsi="Arial" w:cs="Arial"/>
          <w:sz w:val="24"/>
          <w:szCs w:val="24"/>
        </w:rPr>
        <w:t xml:space="preserve"> </w:t>
      </w:r>
      <w:r w:rsidRPr="006403DE">
        <w:rPr>
          <w:rFonts w:ascii="Arial" w:hAnsi="Arial" w:cs="Arial"/>
          <w:sz w:val="24"/>
          <w:szCs w:val="24"/>
        </w:rPr>
        <w:t>себя</w:t>
      </w:r>
      <w:r>
        <w:rPr>
          <w:rFonts w:ascii="Arial" w:hAnsi="Arial" w:cs="Arial"/>
          <w:sz w:val="24"/>
          <w:szCs w:val="24"/>
        </w:rPr>
        <w:t xml:space="preserve"> </w:t>
      </w:r>
      <w:r w:rsidRPr="006403DE">
        <w:rPr>
          <w:rFonts w:ascii="Arial" w:hAnsi="Arial" w:cs="Arial"/>
          <w:sz w:val="24"/>
          <w:szCs w:val="24"/>
        </w:rPr>
        <w:t>до</w:t>
      </w:r>
      <w:r>
        <w:rPr>
          <w:rFonts w:ascii="Arial" w:hAnsi="Arial" w:cs="Arial"/>
          <w:sz w:val="24"/>
          <w:szCs w:val="24"/>
        </w:rPr>
        <w:t xml:space="preserve"> </w:t>
      </w:r>
      <w:r w:rsidRPr="006403DE">
        <w:rPr>
          <w:rFonts w:ascii="Arial" w:hAnsi="Arial" w:cs="Arial"/>
          <w:sz w:val="24"/>
          <w:szCs w:val="24"/>
        </w:rPr>
        <w:t>ста, я открыл глаза и осмотрелся.</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Внутри</w:t>
      </w:r>
      <w:r>
        <w:rPr>
          <w:rFonts w:ascii="Arial" w:hAnsi="Arial" w:cs="Arial"/>
          <w:sz w:val="24"/>
          <w:szCs w:val="24"/>
        </w:rPr>
        <w:t xml:space="preserve"> </w:t>
      </w:r>
      <w:r w:rsidRPr="006403DE">
        <w:rPr>
          <w:rFonts w:ascii="Arial" w:hAnsi="Arial" w:cs="Arial"/>
          <w:sz w:val="24"/>
          <w:szCs w:val="24"/>
        </w:rPr>
        <w:t>руины</w:t>
      </w:r>
      <w:r>
        <w:rPr>
          <w:rFonts w:ascii="Arial" w:hAnsi="Arial" w:cs="Arial"/>
          <w:sz w:val="24"/>
          <w:szCs w:val="24"/>
        </w:rPr>
        <w:t xml:space="preserve"> </w:t>
      </w:r>
      <w:r w:rsidRPr="006403DE">
        <w:rPr>
          <w:rFonts w:ascii="Arial" w:hAnsi="Arial" w:cs="Arial"/>
          <w:sz w:val="24"/>
          <w:szCs w:val="24"/>
        </w:rPr>
        <w:t>напоминали</w:t>
      </w:r>
      <w:r>
        <w:rPr>
          <w:rFonts w:ascii="Arial" w:hAnsi="Arial" w:cs="Arial"/>
          <w:sz w:val="24"/>
          <w:szCs w:val="24"/>
        </w:rPr>
        <w:t xml:space="preserve"> </w:t>
      </w:r>
      <w:r w:rsidRPr="006403DE">
        <w:rPr>
          <w:rFonts w:ascii="Arial" w:hAnsi="Arial" w:cs="Arial"/>
          <w:sz w:val="24"/>
          <w:szCs w:val="24"/>
        </w:rPr>
        <w:t>пещеру,</w:t>
      </w:r>
      <w:r>
        <w:rPr>
          <w:rFonts w:ascii="Arial" w:hAnsi="Arial" w:cs="Arial"/>
          <w:sz w:val="24"/>
          <w:szCs w:val="24"/>
        </w:rPr>
        <w:t xml:space="preserve"> </w:t>
      </w:r>
      <w:r w:rsidRPr="006403DE">
        <w:rPr>
          <w:rFonts w:ascii="Arial" w:hAnsi="Arial" w:cs="Arial"/>
          <w:sz w:val="24"/>
          <w:szCs w:val="24"/>
        </w:rPr>
        <w:t>лиш</w:t>
      </w:r>
      <w:r>
        <w:rPr>
          <w:rFonts w:ascii="Arial" w:hAnsi="Arial" w:cs="Arial"/>
          <w:sz w:val="24"/>
          <w:szCs w:val="24"/>
        </w:rPr>
        <w:t>ё</w:t>
      </w:r>
      <w:r w:rsidRPr="006403DE">
        <w:rPr>
          <w:rFonts w:ascii="Arial" w:hAnsi="Arial" w:cs="Arial"/>
          <w:sz w:val="24"/>
          <w:szCs w:val="24"/>
        </w:rPr>
        <w:t>нную</w:t>
      </w:r>
      <w:r>
        <w:rPr>
          <w:rFonts w:ascii="Arial" w:hAnsi="Arial" w:cs="Arial"/>
          <w:sz w:val="24"/>
          <w:szCs w:val="24"/>
        </w:rPr>
        <w:t xml:space="preserve"> </w:t>
      </w:r>
      <w:r w:rsidRPr="006403DE">
        <w:rPr>
          <w:rFonts w:ascii="Arial" w:hAnsi="Arial" w:cs="Arial"/>
          <w:sz w:val="24"/>
          <w:szCs w:val="24"/>
        </w:rPr>
        <w:t>свода,</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впрочем, не</w:t>
      </w:r>
      <w:r>
        <w:rPr>
          <w:rFonts w:ascii="Arial" w:hAnsi="Arial" w:cs="Arial"/>
          <w:sz w:val="24"/>
          <w:szCs w:val="24"/>
        </w:rPr>
        <w:t xml:space="preserve"> </w:t>
      </w:r>
      <w:r w:rsidRPr="006403DE">
        <w:rPr>
          <w:rFonts w:ascii="Arial" w:hAnsi="Arial" w:cs="Arial"/>
          <w:sz w:val="24"/>
          <w:szCs w:val="24"/>
        </w:rPr>
        <w:t>обесп</w:t>
      </w:r>
      <w:r w:rsidRPr="006403DE">
        <w:rPr>
          <w:rFonts w:ascii="Arial" w:hAnsi="Arial" w:cs="Arial"/>
          <w:sz w:val="24"/>
          <w:szCs w:val="24"/>
        </w:rPr>
        <w:t>е</w:t>
      </w:r>
      <w:r w:rsidRPr="006403DE">
        <w:rPr>
          <w:rFonts w:ascii="Arial" w:hAnsi="Arial" w:cs="Arial"/>
          <w:sz w:val="24"/>
          <w:szCs w:val="24"/>
        </w:rPr>
        <w:t>чивало верхнего света, ведь небо Луны черно как смоль. Солнечный свет,</w:t>
      </w:r>
      <w:r>
        <w:rPr>
          <w:rFonts w:ascii="Arial" w:hAnsi="Arial" w:cs="Arial"/>
          <w:sz w:val="24"/>
          <w:szCs w:val="24"/>
        </w:rPr>
        <w:t xml:space="preserve"> </w:t>
      </w:r>
      <w:r w:rsidRPr="006403DE">
        <w:rPr>
          <w:rFonts w:ascii="Arial" w:hAnsi="Arial" w:cs="Arial"/>
          <w:sz w:val="24"/>
          <w:szCs w:val="24"/>
        </w:rPr>
        <w:t>если он падает через какое</w:t>
      </w:r>
      <w:r>
        <w:rPr>
          <w:rFonts w:ascii="Arial" w:hAnsi="Arial" w:cs="Arial"/>
          <w:sz w:val="24"/>
          <w:szCs w:val="24"/>
        </w:rPr>
        <w:t>-</w:t>
      </w:r>
      <w:r w:rsidRPr="006403DE">
        <w:rPr>
          <w:rFonts w:ascii="Arial" w:hAnsi="Arial" w:cs="Arial"/>
          <w:sz w:val="24"/>
          <w:szCs w:val="24"/>
        </w:rPr>
        <w:t>нибудь отверстие, не выглядит там сияющим</w:t>
      </w:r>
      <w:r>
        <w:rPr>
          <w:rFonts w:ascii="Arial" w:hAnsi="Arial" w:cs="Arial"/>
          <w:sz w:val="24"/>
          <w:szCs w:val="24"/>
        </w:rPr>
        <w:t xml:space="preserve"> </w:t>
      </w:r>
      <w:r w:rsidRPr="006403DE">
        <w:rPr>
          <w:rFonts w:ascii="Arial" w:hAnsi="Arial" w:cs="Arial"/>
          <w:sz w:val="24"/>
          <w:szCs w:val="24"/>
        </w:rPr>
        <w:t>лучом,</w:t>
      </w:r>
      <w:r>
        <w:rPr>
          <w:rFonts w:ascii="Arial" w:hAnsi="Arial" w:cs="Arial"/>
          <w:sz w:val="24"/>
          <w:szCs w:val="24"/>
        </w:rPr>
        <w:t xml:space="preserve"> </w:t>
      </w:r>
      <w:r w:rsidRPr="006403DE">
        <w:rPr>
          <w:rFonts w:ascii="Arial" w:hAnsi="Arial" w:cs="Arial"/>
          <w:sz w:val="24"/>
          <w:szCs w:val="24"/>
        </w:rPr>
        <w:t>потому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его не рассеивают, как на Земле, воздух и пыль. Солнце осталось</w:t>
      </w:r>
      <w:r>
        <w:rPr>
          <w:rFonts w:ascii="Arial" w:hAnsi="Arial" w:cs="Arial"/>
          <w:sz w:val="24"/>
          <w:szCs w:val="24"/>
        </w:rPr>
        <w:t xml:space="preserve"> </w:t>
      </w:r>
      <w:r w:rsidRPr="006403DE">
        <w:rPr>
          <w:rFonts w:ascii="Arial" w:hAnsi="Arial" w:cs="Arial"/>
          <w:sz w:val="24"/>
          <w:szCs w:val="24"/>
        </w:rPr>
        <w:t>снаружи и осв</w:t>
      </w:r>
      <w:r w:rsidRPr="006403DE">
        <w:rPr>
          <w:rFonts w:ascii="Arial" w:hAnsi="Arial" w:cs="Arial"/>
          <w:sz w:val="24"/>
          <w:szCs w:val="24"/>
        </w:rPr>
        <w:t>е</w:t>
      </w:r>
      <w:r w:rsidRPr="006403DE">
        <w:rPr>
          <w:rFonts w:ascii="Arial" w:hAnsi="Arial" w:cs="Arial"/>
          <w:sz w:val="24"/>
          <w:szCs w:val="24"/>
        </w:rPr>
        <w:t>щало казавшееся добела раскал</w:t>
      </w:r>
      <w:r>
        <w:rPr>
          <w:rFonts w:ascii="Arial" w:hAnsi="Arial" w:cs="Arial"/>
          <w:sz w:val="24"/>
          <w:szCs w:val="24"/>
        </w:rPr>
        <w:t>ё</w:t>
      </w:r>
      <w:r w:rsidRPr="006403DE">
        <w:rPr>
          <w:rFonts w:ascii="Arial" w:hAnsi="Arial" w:cs="Arial"/>
          <w:sz w:val="24"/>
          <w:szCs w:val="24"/>
        </w:rPr>
        <w:t>нным</w:t>
      </w:r>
      <w:r>
        <w:rPr>
          <w:rFonts w:ascii="Arial" w:hAnsi="Arial" w:cs="Arial"/>
          <w:sz w:val="24"/>
          <w:szCs w:val="24"/>
        </w:rPr>
        <w:t xml:space="preserve"> </w:t>
      </w:r>
      <w:r w:rsidRPr="006403DE">
        <w:rPr>
          <w:rFonts w:ascii="Arial" w:hAnsi="Arial" w:cs="Arial"/>
          <w:sz w:val="24"/>
          <w:szCs w:val="24"/>
        </w:rPr>
        <w:t>пятно</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стене</w:t>
      </w:r>
      <w:r>
        <w:rPr>
          <w:rFonts w:ascii="Arial" w:hAnsi="Arial" w:cs="Arial"/>
          <w:sz w:val="24"/>
          <w:szCs w:val="24"/>
        </w:rPr>
        <w:t xml:space="preserve"> </w:t>
      </w:r>
      <w:r w:rsidRPr="006403DE">
        <w:rPr>
          <w:rFonts w:ascii="Arial" w:hAnsi="Arial" w:cs="Arial"/>
          <w:sz w:val="24"/>
          <w:szCs w:val="24"/>
        </w:rPr>
        <w:t>напротив</w:t>
      </w:r>
      <w:r>
        <w:rPr>
          <w:rFonts w:ascii="Arial" w:hAnsi="Arial" w:cs="Arial"/>
          <w:sz w:val="24"/>
          <w:szCs w:val="24"/>
        </w:rPr>
        <w:t xml:space="preserve"> </w:t>
      </w:r>
      <w:r w:rsidRPr="006403DE">
        <w:rPr>
          <w:rFonts w:ascii="Arial" w:hAnsi="Arial" w:cs="Arial"/>
          <w:sz w:val="24"/>
          <w:szCs w:val="24"/>
        </w:rPr>
        <w:t>угла,</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кот</w:t>
      </w:r>
      <w:r w:rsidRPr="006403DE">
        <w:rPr>
          <w:rFonts w:ascii="Arial" w:hAnsi="Arial" w:cs="Arial"/>
          <w:sz w:val="24"/>
          <w:szCs w:val="24"/>
        </w:rPr>
        <w:t>о</w:t>
      </w:r>
      <w:r w:rsidRPr="006403DE">
        <w:rPr>
          <w:rFonts w:ascii="Arial" w:hAnsi="Arial" w:cs="Arial"/>
          <w:sz w:val="24"/>
          <w:szCs w:val="24"/>
        </w:rPr>
        <w:t>ром</w:t>
      </w:r>
      <w:r>
        <w:rPr>
          <w:rFonts w:ascii="Arial" w:hAnsi="Arial" w:cs="Arial"/>
          <w:sz w:val="24"/>
          <w:szCs w:val="24"/>
        </w:rPr>
        <w:t xml:space="preserve"> </w:t>
      </w:r>
      <w:r w:rsidRPr="006403DE">
        <w:rPr>
          <w:rFonts w:ascii="Arial" w:hAnsi="Arial" w:cs="Arial"/>
          <w:sz w:val="24"/>
          <w:szCs w:val="24"/>
        </w:rPr>
        <w:t>я стоял. В его отсвете лежали у моих ног три трупа. Так я</w:t>
      </w:r>
      <w:r>
        <w:rPr>
          <w:rFonts w:ascii="Arial" w:hAnsi="Arial" w:cs="Arial"/>
          <w:sz w:val="24"/>
          <w:szCs w:val="24"/>
        </w:rPr>
        <w:t xml:space="preserve"> </w:t>
      </w:r>
      <w:r w:rsidRPr="006403DE">
        <w:rPr>
          <w:rFonts w:ascii="Arial" w:hAnsi="Arial" w:cs="Arial"/>
          <w:sz w:val="24"/>
          <w:szCs w:val="24"/>
        </w:rPr>
        <w:t>подумал в первое мгнов</w:t>
      </w:r>
      <w:r w:rsidRPr="006403DE">
        <w:rPr>
          <w:rFonts w:ascii="Arial" w:hAnsi="Arial" w:cs="Arial"/>
          <w:sz w:val="24"/>
          <w:szCs w:val="24"/>
        </w:rPr>
        <w:t>е</w:t>
      </w:r>
      <w:r w:rsidRPr="006403DE">
        <w:rPr>
          <w:rFonts w:ascii="Arial" w:hAnsi="Arial" w:cs="Arial"/>
          <w:sz w:val="24"/>
          <w:szCs w:val="24"/>
        </w:rPr>
        <w:t>ние, потому что у них, почерневших</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изуродованных,</w:t>
      </w:r>
      <w:r>
        <w:rPr>
          <w:rFonts w:ascii="Arial" w:hAnsi="Arial" w:cs="Arial"/>
          <w:sz w:val="24"/>
          <w:szCs w:val="24"/>
        </w:rPr>
        <w:t xml:space="preserve"> </w:t>
      </w:r>
      <w:r w:rsidRPr="006403DE">
        <w:rPr>
          <w:rFonts w:ascii="Arial" w:hAnsi="Arial" w:cs="Arial"/>
          <w:sz w:val="24"/>
          <w:szCs w:val="24"/>
        </w:rPr>
        <w:t>можно</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разл</w:t>
      </w:r>
      <w:r w:rsidRPr="006403DE">
        <w:rPr>
          <w:rFonts w:ascii="Arial" w:hAnsi="Arial" w:cs="Arial"/>
          <w:sz w:val="24"/>
          <w:szCs w:val="24"/>
        </w:rPr>
        <w:t>и</w:t>
      </w:r>
      <w:r w:rsidRPr="006403DE">
        <w:rPr>
          <w:rFonts w:ascii="Arial" w:hAnsi="Arial" w:cs="Arial"/>
          <w:sz w:val="24"/>
          <w:szCs w:val="24"/>
        </w:rPr>
        <w:t>чить</w:t>
      </w:r>
      <w:r>
        <w:rPr>
          <w:rFonts w:ascii="Arial" w:hAnsi="Arial" w:cs="Arial"/>
          <w:sz w:val="24"/>
          <w:szCs w:val="24"/>
        </w:rPr>
        <w:t xml:space="preserve"> </w:t>
      </w:r>
      <w:r w:rsidRPr="006403DE">
        <w:rPr>
          <w:rFonts w:ascii="Arial" w:hAnsi="Arial" w:cs="Arial"/>
          <w:sz w:val="24"/>
          <w:szCs w:val="24"/>
        </w:rPr>
        <w:t>ноги,</w:t>
      </w:r>
      <w:r>
        <w:rPr>
          <w:rFonts w:ascii="Arial" w:hAnsi="Arial" w:cs="Arial"/>
          <w:sz w:val="24"/>
          <w:szCs w:val="24"/>
        </w:rPr>
        <w:t xml:space="preserve"> </w:t>
      </w:r>
      <w:r w:rsidRPr="006403DE">
        <w:rPr>
          <w:rFonts w:ascii="Arial" w:hAnsi="Arial" w:cs="Arial"/>
          <w:sz w:val="24"/>
          <w:szCs w:val="24"/>
        </w:rPr>
        <w:t>руки,</w:t>
      </w:r>
      <w:r>
        <w:rPr>
          <w:rFonts w:ascii="Arial" w:hAnsi="Arial" w:cs="Arial"/>
          <w:sz w:val="24"/>
          <w:szCs w:val="24"/>
        </w:rPr>
        <w:t xml:space="preserve"> </w:t>
      </w:r>
      <w:r w:rsidRPr="006403DE">
        <w:rPr>
          <w:rFonts w:ascii="Arial" w:hAnsi="Arial" w:cs="Arial"/>
          <w:sz w:val="24"/>
          <w:szCs w:val="24"/>
        </w:rPr>
        <w:t>туловище, а у одного даже была голова.</w:t>
      </w:r>
      <w:r>
        <w:rPr>
          <w:rFonts w:ascii="Arial" w:hAnsi="Arial" w:cs="Arial"/>
          <w:sz w:val="24"/>
          <w:szCs w:val="24"/>
        </w:rPr>
        <w:t xml:space="preserve"> </w:t>
      </w:r>
      <w:r w:rsidRPr="006403DE">
        <w:rPr>
          <w:rFonts w:ascii="Arial" w:hAnsi="Arial" w:cs="Arial"/>
          <w:sz w:val="24"/>
          <w:szCs w:val="24"/>
        </w:rPr>
        <w:t>Жмурясь и заслоняясь от солнечного пятна, которое слепило меня, я наклонился</w:t>
      </w:r>
      <w:r>
        <w:rPr>
          <w:rFonts w:ascii="Arial" w:hAnsi="Arial" w:cs="Arial"/>
          <w:sz w:val="24"/>
          <w:szCs w:val="24"/>
        </w:rPr>
        <w:t xml:space="preserve"> </w:t>
      </w:r>
      <w:r w:rsidRPr="006403DE">
        <w:rPr>
          <w:rFonts w:ascii="Arial" w:hAnsi="Arial" w:cs="Arial"/>
          <w:sz w:val="24"/>
          <w:szCs w:val="24"/>
        </w:rPr>
        <w:t xml:space="preserve">над ближайшим телом.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Это не были человеческие останки,</w:t>
      </w:r>
      <w:r>
        <w:rPr>
          <w:rFonts w:ascii="Arial" w:hAnsi="Arial" w:cs="Arial"/>
          <w:sz w:val="24"/>
          <w:szCs w:val="24"/>
        </w:rPr>
        <w:t xml:space="preserve"> </w:t>
      </w:r>
      <w:r w:rsidRPr="006403DE">
        <w:rPr>
          <w:rFonts w:ascii="Arial" w:hAnsi="Arial" w:cs="Arial"/>
          <w:sz w:val="24"/>
          <w:szCs w:val="24"/>
        </w:rPr>
        <w:t>более</w:t>
      </w:r>
      <w:r>
        <w:rPr>
          <w:rFonts w:ascii="Arial" w:hAnsi="Arial" w:cs="Arial"/>
          <w:sz w:val="24"/>
          <w:szCs w:val="24"/>
        </w:rPr>
        <w:t xml:space="preserve"> </w:t>
      </w:r>
      <w:r w:rsidRPr="006403DE">
        <w:rPr>
          <w:rFonts w:ascii="Arial" w:hAnsi="Arial" w:cs="Arial"/>
          <w:sz w:val="24"/>
          <w:szCs w:val="24"/>
        </w:rPr>
        <w:t>того,</w:t>
      </w:r>
      <w:r>
        <w:rPr>
          <w:rFonts w:ascii="Arial" w:hAnsi="Arial" w:cs="Arial"/>
          <w:sz w:val="24"/>
          <w:szCs w:val="24"/>
        </w:rPr>
        <w:t xml:space="preserve"> </w:t>
      </w:r>
      <w:r w:rsidRPr="006403DE">
        <w:rPr>
          <w:rFonts w:ascii="Arial" w:hAnsi="Arial" w:cs="Arial"/>
          <w:sz w:val="24"/>
          <w:szCs w:val="24"/>
        </w:rPr>
        <w:t>вообще</w:t>
      </w:r>
      <w:r>
        <w:rPr>
          <w:rFonts w:ascii="Arial" w:hAnsi="Arial" w:cs="Arial"/>
          <w:sz w:val="24"/>
          <w:szCs w:val="24"/>
        </w:rPr>
        <w:t xml:space="preserve"> </w:t>
      </w:r>
      <w:r w:rsidRPr="006403DE">
        <w:rPr>
          <w:rFonts w:ascii="Arial" w:hAnsi="Arial" w:cs="Arial"/>
          <w:sz w:val="24"/>
          <w:szCs w:val="24"/>
        </w:rPr>
        <w:t>ничьи останки, ибо то, что с самого начала мертво, умереть не может. Даже не</w:t>
      </w:r>
      <w:r>
        <w:rPr>
          <w:rFonts w:ascii="Arial" w:hAnsi="Arial" w:cs="Arial"/>
          <w:sz w:val="24"/>
          <w:szCs w:val="24"/>
        </w:rPr>
        <w:t xml:space="preserve"> </w:t>
      </w:r>
      <w:r w:rsidRPr="006403DE">
        <w:rPr>
          <w:rFonts w:ascii="Arial" w:hAnsi="Arial" w:cs="Arial"/>
          <w:sz w:val="24"/>
          <w:szCs w:val="24"/>
        </w:rPr>
        <w:t>прикоснувшись</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телу, н</w:t>
      </w:r>
      <w:r w:rsidRPr="006403DE">
        <w:rPr>
          <w:rFonts w:ascii="Arial" w:hAnsi="Arial" w:cs="Arial"/>
          <w:sz w:val="24"/>
          <w:szCs w:val="24"/>
        </w:rPr>
        <w:t>а</w:t>
      </w:r>
      <w:r w:rsidRPr="006403DE">
        <w:rPr>
          <w:rFonts w:ascii="Arial" w:hAnsi="Arial" w:cs="Arial"/>
          <w:sz w:val="24"/>
          <w:szCs w:val="24"/>
        </w:rPr>
        <w:t>взничь раскинувшемуся у моих ног, я понял, что это</w:t>
      </w:r>
      <w:r>
        <w:rPr>
          <w:rFonts w:ascii="Arial" w:hAnsi="Arial" w:cs="Arial"/>
          <w:sz w:val="24"/>
          <w:szCs w:val="24"/>
        </w:rPr>
        <w:t xml:space="preserve"> </w:t>
      </w:r>
      <w:r w:rsidRPr="006403DE">
        <w:rPr>
          <w:rFonts w:ascii="Arial" w:hAnsi="Arial" w:cs="Arial"/>
          <w:sz w:val="24"/>
          <w:szCs w:val="24"/>
        </w:rPr>
        <w:t>скорее</w:t>
      </w:r>
      <w:r>
        <w:rPr>
          <w:rFonts w:ascii="Arial" w:hAnsi="Arial" w:cs="Arial"/>
          <w:sz w:val="24"/>
          <w:szCs w:val="24"/>
        </w:rPr>
        <w:t xml:space="preserve"> </w:t>
      </w:r>
      <w:r w:rsidRPr="006403DE">
        <w:rPr>
          <w:rFonts w:ascii="Arial" w:hAnsi="Arial" w:cs="Arial"/>
          <w:sz w:val="24"/>
          <w:szCs w:val="24"/>
        </w:rPr>
        <w:t>манекен,</w:t>
      </w:r>
      <w:r>
        <w:rPr>
          <w:rFonts w:ascii="Arial" w:hAnsi="Arial" w:cs="Arial"/>
          <w:sz w:val="24"/>
          <w:szCs w:val="24"/>
        </w:rPr>
        <w:t xml:space="preserve"> </w:t>
      </w:r>
      <w:r w:rsidRPr="006403DE">
        <w:rPr>
          <w:rFonts w:ascii="Arial" w:hAnsi="Arial" w:cs="Arial"/>
          <w:sz w:val="24"/>
          <w:szCs w:val="24"/>
        </w:rPr>
        <w:t>чем</w:t>
      </w:r>
      <w:r>
        <w:rPr>
          <w:rFonts w:ascii="Arial" w:hAnsi="Arial" w:cs="Arial"/>
          <w:sz w:val="24"/>
          <w:szCs w:val="24"/>
        </w:rPr>
        <w:t xml:space="preserve"> </w:t>
      </w:r>
      <w:r w:rsidRPr="006403DE">
        <w:rPr>
          <w:rFonts w:ascii="Arial" w:hAnsi="Arial" w:cs="Arial"/>
          <w:sz w:val="24"/>
          <w:szCs w:val="24"/>
        </w:rPr>
        <w:t>робот,</w:t>
      </w:r>
      <w:r>
        <w:rPr>
          <w:rFonts w:ascii="Arial" w:hAnsi="Arial" w:cs="Arial"/>
          <w:sz w:val="24"/>
          <w:szCs w:val="24"/>
        </w:rPr>
        <w:t xml:space="preserve"> </w:t>
      </w:r>
      <w:r w:rsidRPr="006403DE">
        <w:rPr>
          <w:rFonts w:ascii="Arial" w:hAnsi="Arial" w:cs="Arial"/>
          <w:sz w:val="24"/>
          <w:szCs w:val="24"/>
        </w:rPr>
        <w:t>ибо</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широко</w:t>
      </w:r>
      <w:r>
        <w:rPr>
          <w:rFonts w:ascii="Arial" w:hAnsi="Arial" w:cs="Arial"/>
          <w:sz w:val="24"/>
          <w:szCs w:val="24"/>
        </w:rPr>
        <w:t xml:space="preserve"> </w:t>
      </w:r>
      <w:r w:rsidRPr="006403DE">
        <w:rPr>
          <w:rFonts w:ascii="Arial" w:hAnsi="Arial" w:cs="Arial"/>
          <w:sz w:val="24"/>
          <w:szCs w:val="24"/>
        </w:rPr>
        <w:t>разваленное</w:t>
      </w:r>
      <w:r>
        <w:rPr>
          <w:rFonts w:ascii="Arial" w:hAnsi="Arial" w:cs="Arial"/>
          <w:sz w:val="24"/>
          <w:szCs w:val="24"/>
        </w:rPr>
        <w:t xml:space="preserve"> </w:t>
      </w:r>
      <w:r w:rsidRPr="006403DE">
        <w:rPr>
          <w:rFonts w:ascii="Arial" w:hAnsi="Arial" w:cs="Arial"/>
          <w:sz w:val="24"/>
          <w:szCs w:val="24"/>
        </w:rPr>
        <w:t>туловище</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совершенно</w:t>
      </w:r>
      <w:r>
        <w:rPr>
          <w:rFonts w:ascii="Arial" w:hAnsi="Arial" w:cs="Arial"/>
          <w:sz w:val="24"/>
          <w:szCs w:val="24"/>
        </w:rPr>
        <w:t xml:space="preserve"> </w:t>
      </w:r>
      <w:r w:rsidRPr="006403DE">
        <w:rPr>
          <w:rFonts w:ascii="Arial" w:hAnsi="Arial" w:cs="Arial"/>
          <w:sz w:val="24"/>
          <w:szCs w:val="24"/>
        </w:rPr>
        <w:t>пусто.</w:t>
      </w:r>
      <w:r>
        <w:rPr>
          <w:rFonts w:ascii="Arial" w:hAnsi="Arial" w:cs="Arial"/>
          <w:sz w:val="24"/>
          <w:szCs w:val="24"/>
        </w:rPr>
        <w:t xml:space="preserve"> </w:t>
      </w:r>
      <w:r w:rsidRPr="006403DE">
        <w:rPr>
          <w:rFonts w:ascii="Arial" w:hAnsi="Arial" w:cs="Arial"/>
          <w:sz w:val="24"/>
          <w:szCs w:val="24"/>
        </w:rPr>
        <w:t>Там</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песок и несколько каменных обломков. Я</w:t>
      </w:r>
      <w:r>
        <w:rPr>
          <w:rFonts w:ascii="Arial" w:hAnsi="Arial" w:cs="Arial"/>
          <w:sz w:val="24"/>
          <w:szCs w:val="24"/>
        </w:rPr>
        <w:t xml:space="preserve"> </w:t>
      </w:r>
      <w:r w:rsidRPr="006403DE">
        <w:rPr>
          <w:rFonts w:ascii="Arial" w:hAnsi="Arial" w:cs="Arial"/>
          <w:sz w:val="24"/>
          <w:szCs w:val="24"/>
        </w:rPr>
        <w:t>осторожно потянул</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руку.</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удив</w:t>
      </w:r>
      <w:r w:rsidRPr="006403DE">
        <w:rPr>
          <w:rFonts w:ascii="Arial" w:hAnsi="Arial" w:cs="Arial"/>
          <w:sz w:val="24"/>
          <w:szCs w:val="24"/>
        </w:rPr>
        <w:t>и</w:t>
      </w:r>
      <w:r w:rsidRPr="006403DE">
        <w:rPr>
          <w:rFonts w:ascii="Arial" w:hAnsi="Arial" w:cs="Arial"/>
          <w:sz w:val="24"/>
          <w:szCs w:val="24"/>
        </w:rPr>
        <w:t>тельно</w:t>
      </w:r>
      <w:r>
        <w:rPr>
          <w:rFonts w:ascii="Arial" w:hAnsi="Arial" w:cs="Arial"/>
          <w:sz w:val="24"/>
          <w:szCs w:val="24"/>
        </w:rPr>
        <w:t xml:space="preserve"> </w:t>
      </w:r>
      <w:r w:rsidRPr="006403DE">
        <w:rPr>
          <w:rFonts w:ascii="Arial" w:hAnsi="Arial" w:cs="Arial"/>
          <w:sz w:val="24"/>
          <w:szCs w:val="24"/>
        </w:rPr>
        <w:t>л</w:t>
      </w:r>
      <w:r>
        <w:rPr>
          <w:rFonts w:ascii="Arial" w:hAnsi="Arial" w:cs="Arial"/>
          <w:sz w:val="24"/>
          <w:szCs w:val="24"/>
        </w:rPr>
        <w:t>ё</w:t>
      </w:r>
      <w:r w:rsidRPr="006403DE">
        <w:rPr>
          <w:rFonts w:ascii="Arial" w:hAnsi="Arial" w:cs="Arial"/>
          <w:sz w:val="24"/>
          <w:szCs w:val="24"/>
        </w:rPr>
        <w:t>гкий,</w:t>
      </w:r>
      <w:r>
        <w:rPr>
          <w:rFonts w:ascii="Arial" w:hAnsi="Arial" w:cs="Arial"/>
          <w:sz w:val="24"/>
          <w:szCs w:val="24"/>
        </w:rPr>
        <w:t xml:space="preserve"> </w:t>
      </w:r>
      <w:r w:rsidRPr="006403DE">
        <w:rPr>
          <w:rFonts w:ascii="Arial" w:hAnsi="Arial" w:cs="Arial"/>
          <w:sz w:val="24"/>
          <w:szCs w:val="24"/>
        </w:rPr>
        <w:t>словно</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пеностирола,</w:t>
      </w:r>
      <w:r>
        <w:rPr>
          <w:rFonts w:ascii="Arial" w:hAnsi="Arial" w:cs="Arial"/>
          <w:sz w:val="24"/>
          <w:szCs w:val="24"/>
        </w:rPr>
        <w:t xml:space="preserve"> </w:t>
      </w:r>
      <w:r w:rsidRPr="006403DE">
        <w:rPr>
          <w:rFonts w:ascii="Arial" w:hAnsi="Arial" w:cs="Arial"/>
          <w:sz w:val="24"/>
          <w:szCs w:val="24"/>
        </w:rPr>
        <w:t>ч</w:t>
      </w:r>
      <w:r>
        <w:rPr>
          <w:rFonts w:ascii="Arial" w:hAnsi="Arial" w:cs="Arial"/>
          <w:sz w:val="24"/>
          <w:szCs w:val="24"/>
        </w:rPr>
        <w:t>ё</w:t>
      </w:r>
      <w:r w:rsidRPr="006403DE">
        <w:rPr>
          <w:rFonts w:ascii="Arial" w:hAnsi="Arial" w:cs="Arial"/>
          <w:sz w:val="24"/>
          <w:szCs w:val="24"/>
        </w:rPr>
        <w:t>рный</w:t>
      </w:r>
      <w:r>
        <w:rPr>
          <w:rFonts w:ascii="Arial" w:hAnsi="Arial" w:cs="Arial"/>
          <w:sz w:val="24"/>
          <w:szCs w:val="24"/>
        </w:rPr>
        <w:t xml:space="preserve"> </w:t>
      </w:r>
      <w:r w:rsidRPr="006403DE">
        <w:rPr>
          <w:rFonts w:ascii="Arial" w:hAnsi="Arial" w:cs="Arial"/>
          <w:sz w:val="24"/>
          <w:szCs w:val="24"/>
        </w:rPr>
        <w:t xml:space="preserve">как уголь, без головы </w:t>
      </w:r>
      <w:r>
        <w:rPr>
          <w:rFonts w:ascii="Arial" w:hAnsi="Arial" w:cs="Arial"/>
          <w:sz w:val="24"/>
          <w:szCs w:val="24"/>
        </w:rPr>
        <w:t>–</w:t>
      </w:r>
      <w:r w:rsidRPr="006403DE">
        <w:rPr>
          <w:rFonts w:ascii="Arial" w:hAnsi="Arial" w:cs="Arial"/>
          <w:sz w:val="24"/>
          <w:szCs w:val="24"/>
        </w:rPr>
        <w:t xml:space="preserve"> его голову я заметил тут же у</w:t>
      </w:r>
      <w:r>
        <w:rPr>
          <w:rFonts w:ascii="Arial" w:hAnsi="Arial" w:cs="Arial"/>
          <w:sz w:val="24"/>
          <w:szCs w:val="24"/>
        </w:rPr>
        <w:t xml:space="preserve"> </w:t>
      </w:r>
      <w:r w:rsidRPr="006403DE">
        <w:rPr>
          <w:rFonts w:ascii="Arial" w:hAnsi="Arial" w:cs="Arial"/>
          <w:sz w:val="24"/>
          <w:szCs w:val="24"/>
        </w:rPr>
        <w:t>стены.</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w:t>
      </w:r>
      <w:r w:rsidRPr="006403DE">
        <w:rPr>
          <w:rFonts w:ascii="Arial" w:hAnsi="Arial" w:cs="Arial"/>
          <w:sz w:val="24"/>
          <w:szCs w:val="24"/>
        </w:rPr>
        <w:t>стояла</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обрубке</w:t>
      </w:r>
      <w:r>
        <w:rPr>
          <w:rFonts w:ascii="Arial" w:hAnsi="Arial" w:cs="Arial"/>
          <w:sz w:val="24"/>
          <w:szCs w:val="24"/>
        </w:rPr>
        <w:t xml:space="preserve"> </w:t>
      </w:r>
      <w:r w:rsidRPr="006403DE">
        <w:rPr>
          <w:rFonts w:ascii="Arial" w:hAnsi="Arial" w:cs="Arial"/>
          <w:sz w:val="24"/>
          <w:szCs w:val="24"/>
        </w:rPr>
        <w:t>шеи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смотрела</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тремя</w:t>
      </w:r>
      <w:r>
        <w:rPr>
          <w:rFonts w:ascii="Arial" w:hAnsi="Arial" w:cs="Arial"/>
          <w:sz w:val="24"/>
          <w:szCs w:val="24"/>
        </w:rPr>
        <w:t xml:space="preserve"> </w:t>
      </w:r>
      <w:r w:rsidRPr="006403DE">
        <w:rPr>
          <w:rFonts w:ascii="Arial" w:hAnsi="Arial" w:cs="Arial"/>
          <w:sz w:val="24"/>
          <w:szCs w:val="24"/>
        </w:rPr>
        <w:t>пу</w:t>
      </w:r>
      <w:r w:rsidRPr="006403DE">
        <w:rPr>
          <w:rFonts w:ascii="Arial" w:hAnsi="Arial" w:cs="Arial"/>
          <w:sz w:val="24"/>
          <w:szCs w:val="24"/>
        </w:rPr>
        <w:t>с</w:t>
      </w:r>
      <w:r w:rsidRPr="006403DE">
        <w:rPr>
          <w:rFonts w:ascii="Arial" w:hAnsi="Arial" w:cs="Arial"/>
          <w:sz w:val="24"/>
          <w:szCs w:val="24"/>
        </w:rPr>
        <w:t>тыми</w:t>
      </w:r>
      <w:r>
        <w:rPr>
          <w:rFonts w:ascii="Arial" w:hAnsi="Arial" w:cs="Arial"/>
          <w:sz w:val="24"/>
          <w:szCs w:val="24"/>
        </w:rPr>
        <w:t xml:space="preserve"> </w:t>
      </w:r>
      <w:r w:rsidRPr="006403DE">
        <w:rPr>
          <w:rFonts w:ascii="Arial" w:hAnsi="Arial" w:cs="Arial"/>
          <w:sz w:val="24"/>
          <w:szCs w:val="24"/>
        </w:rPr>
        <w:t>глазницами.</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конечно,</w:t>
      </w:r>
      <w:r>
        <w:rPr>
          <w:rFonts w:ascii="Arial" w:hAnsi="Arial" w:cs="Arial"/>
          <w:sz w:val="24"/>
          <w:szCs w:val="24"/>
        </w:rPr>
        <w:t xml:space="preserve"> </w:t>
      </w:r>
      <w:r w:rsidRPr="006403DE">
        <w:rPr>
          <w:rFonts w:ascii="Arial" w:hAnsi="Arial" w:cs="Arial"/>
          <w:sz w:val="24"/>
          <w:szCs w:val="24"/>
        </w:rPr>
        <w:t>удивился, почему тремя, а не двумя. Третий глаз в</w:t>
      </w:r>
      <w:r>
        <w:rPr>
          <w:rFonts w:ascii="Arial" w:hAnsi="Arial" w:cs="Arial"/>
          <w:sz w:val="24"/>
          <w:szCs w:val="24"/>
        </w:rPr>
        <w:t xml:space="preserve"> </w:t>
      </w:r>
      <w:r w:rsidRPr="006403DE">
        <w:rPr>
          <w:rFonts w:ascii="Arial" w:hAnsi="Arial" w:cs="Arial"/>
          <w:sz w:val="24"/>
          <w:szCs w:val="24"/>
        </w:rPr>
        <w:t>виде округлой ямки находился пониже</w:t>
      </w:r>
      <w:r>
        <w:rPr>
          <w:rFonts w:ascii="Arial" w:hAnsi="Arial" w:cs="Arial"/>
          <w:sz w:val="24"/>
          <w:szCs w:val="24"/>
        </w:rPr>
        <w:t xml:space="preserve"> </w:t>
      </w:r>
      <w:r w:rsidRPr="006403DE">
        <w:rPr>
          <w:rFonts w:ascii="Arial" w:hAnsi="Arial" w:cs="Arial"/>
          <w:sz w:val="24"/>
          <w:szCs w:val="24"/>
        </w:rPr>
        <w:t>лба,</w:t>
      </w:r>
      <w:r>
        <w:rPr>
          <w:rFonts w:ascii="Arial" w:hAnsi="Arial" w:cs="Arial"/>
          <w:sz w:val="24"/>
          <w:szCs w:val="24"/>
        </w:rPr>
        <w:t xml:space="preserve"> </w:t>
      </w:r>
      <w:r w:rsidRPr="006403DE">
        <w:rPr>
          <w:rFonts w:ascii="Arial" w:hAnsi="Arial" w:cs="Arial"/>
          <w:sz w:val="24"/>
          <w:szCs w:val="24"/>
        </w:rPr>
        <w:t>там,</w:t>
      </w:r>
      <w:r>
        <w:rPr>
          <w:rFonts w:ascii="Arial" w:hAnsi="Arial" w:cs="Arial"/>
          <w:sz w:val="24"/>
          <w:szCs w:val="24"/>
        </w:rPr>
        <w:t xml:space="preserve"> </w:t>
      </w:r>
      <w:r w:rsidRPr="006403DE">
        <w:rPr>
          <w:rFonts w:ascii="Arial" w:hAnsi="Arial" w:cs="Arial"/>
          <w:sz w:val="24"/>
          <w:szCs w:val="24"/>
        </w:rPr>
        <w:t>где</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человека</w:t>
      </w:r>
      <w:r>
        <w:rPr>
          <w:rFonts w:ascii="Arial" w:hAnsi="Arial" w:cs="Arial"/>
          <w:sz w:val="24"/>
          <w:szCs w:val="24"/>
        </w:rPr>
        <w:t xml:space="preserve"> </w:t>
      </w:r>
      <w:r w:rsidRPr="006403DE">
        <w:rPr>
          <w:rFonts w:ascii="Arial" w:hAnsi="Arial" w:cs="Arial"/>
          <w:sz w:val="24"/>
          <w:szCs w:val="24"/>
        </w:rPr>
        <w:t>основание</w:t>
      </w:r>
      <w:r>
        <w:rPr>
          <w:rFonts w:ascii="Arial" w:hAnsi="Arial" w:cs="Arial"/>
          <w:sz w:val="24"/>
          <w:szCs w:val="24"/>
        </w:rPr>
        <w:t xml:space="preserve"> </w:t>
      </w:r>
      <w:r w:rsidRPr="006403DE">
        <w:rPr>
          <w:rFonts w:ascii="Arial" w:hAnsi="Arial" w:cs="Arial"/>
          <w:sz w:val="24"/>
          <w:szCs w:val="24"/>
        </w:rPr>
        <w:t>носовой</w:t>
      </w:r>
      <w:r>
        <w:rPr>
          <w:rFonts w:ascii="Arial" w:hAnsi="Arial" w:cs="Arial"/>
          <w:sz w:val="24"/>
          <w:szCs w:val="24"/>
        </w:rPr>
        <w:t xml:space="preserve"> </w:t>
      </w:r>
      <w:r w:rsidRPr="006403DE">
        <w:rPr>
          <w:rFonts w:ascii="Arial" w:hAnsi="Arial" w:cs="Arial"/>
          <w:sz w:val="24"/>
          <w:szCs w:val="24"/>
        </w:rPr>
        <w:t>кости;</w:t>
      </w:r>
      <w:r>
        <w:rPr>
          <w:rFonts w:ascii="Arial" w:hAnsi="Arial" w:cs="Arial"/>
          <w:sz w:val="24"/>
          <w:szCs w:val="24"/>
        </w:rPr>
        <w:t xml:space="preserve"> </w:t>
      </w:r>
      <w:r w:rsidRPr="006403DE">
        <w:rPr>
          <w:rFonts w:ascii="Arial" w:hAnsi="Arial" w:cs="Arial"/>
          <w:sz w:val="24"/>
          <w:szCs w:val="24"/>
        </w:rPr>
        <w:t>но у этого странного манекена, по</w:t>
      </w:r>
      <w:r>
        <w:rPr>
          <w:rFonts w:ascii="Arial" w:hAnsi="Arial" w:cs="Arial"/>
          <w:sz w:val="24"/>
          <w:szCs w:val="24"/>
        </w:rPr>
        <w:t>-</w:t>
      </w:r>
      <w:r w:rsidRPr="006403DE">
        <w:rPr>
          <w:rFonts w:ascii="Arial" w:hAnsi="Arial" w:cs="Arial"/>
          <w:sz w:val="24"/>
          <w:szCs w:val="24"/>
        </w:rPr>
        <w:t>видимому, никогда не было</w:t>
      </w:r>
      <w:r>
        <w:rPr>
          <w:rFonts w:ascii="Arial" w:hAnsi="Arial" w:cs="Arial"/>
          <w:sz w:val="24"/>
          <w:szCs w:val="24"/>
        </w:rPr>
        <w:t xml:space="preserve"> </w:t>
      </w:r>
      <w:r w:rsidRPr="006403DE">
        <w:rPr>
          <w:rFonts w:ascii="Arial" w:hAnsi="Arial" w:cs="Arial"/>
          <w:sz w:val="24"/>
          <w:szCs w:val="24"/>
        </w:rPr>
        <w:t>носа, что в общем понятно, ведь на Луне он совершенно ни к</w:t>
      </w:r>
      <w:r>
        <w:rPr>
          <w:rFonts w:ascii="Arial" w:hAnsi="Arial" w:cs="Arial"/>
          <w:sz w:val="24"/>
          <w:szCs w:val="24"/>
        </w:rPr>
        <w:t xml:space="preserve"> </w:t>
      </w:r>
      <w:r w:rsidRPr="006403DE">
        <w:rPr>
          <w:rFonts w:ascii="Arial" w:hAnsi="Arial" w:cs="Arial"/>
          <w:sz w:val="24"/>
          <w:szCs w:val="24"/>
        </w:rPr>
        <w:t>чему.</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Остальные</w:t>
      </w:r>
      <w:r>
        <w:rPr>
          <w:rFonts w:ascii="Arial" w:hAnsi="Arial" w:cs="Arial"/>
          <w:sz w:val="24"/>
          <w:szCs w:val="24"/>
        </w:rPr>
        <w:t xml:space="preserve"> </w:t>
      </w:r>
      <w:r w:rsidRPr="006403DE">
        <w:rPr>
          <w:rFonts w:ascii="Arial" w:hAnsi="Arial" w:cs="Arial"/>
          <w:sz w:val="24"/>
          <w:szCs w:val="24"/>
        </w:rPr>
        <w:t>манекены</w:t>
      </w:r>
      <w:r>
        <w:rPr>
          <w:rFonts w:ascii="Arial" w:hAnsi="Arial" w:cs="Arial"/>
          <w:sz w:val="24"/>
          <w:szCs w:val="24"/>
        </w:rPr>
        <w:t xml:space="preserve"> </w:t>
      </w:r>
      <w:r w:rsidRPr="006403DE">
        <w:rPr>
          <w:rFonts w:ascii="Arial" w:hAnsi="Arial" w:cs="Arial"/>
          <w:sz w:val="24"/>
          <w:szCs w:val="24"/>
        </w:rPr>
        <w:t>тоже были только приблизительно человекообразны. Х</w:t>
      </w:r>
      <w:r w:rsidRPr="006403DE">
        <w:rPr>
          <w:rFonts w:ascii="Arial" w:hAnsi="Arial" w:cs="Arial"/>
          <w:sz w:val="24"/>
          <w:szCs w:val="24"/>
        </w:rPr>
        <w:t>о</w:t>
      </w:r>
      <w:r w:rsidRPr="006403DE">
        <w:rPr>
          <w:rFonts w:ascii="Arial" w:hAnsi="Arial" w:cs="Arial"/>
          <w:sz w:val="24"/>
          <w:szCs w:val="24"/>
        </w:rPr>
        <w:t>тя взрыв сильно</w:t>
      </w:r>
      <w:r>
        <w:rPr>
          <w:rFonts w:ascii="Arial" w:hAnsi="Arial" w:cs="Arial"/>
          <w:sz w:val="24"/>
          <w:szCs w:val="24"/>
        </w:rPr>
        <w:t xml:space="preserve"> </w:t>
      </w:r>
      <w:r w:rsidRPr="006403DE">
        <w:rPr>
          <w:rFonts w:ascii="Arial" w:hAnsi="Arial" w:cs="Arial"/>
          <w:sz w:val="24"/>
          <w:szCs w:val="24"/>
        </w:rPr>
        <w:t>деформировал их, сразу было видно, что их строение и до того было отдал</w:t>
      </w:r>
      <w:r>
        <w:rPr>
          <w:rFonts w:ascii="Arial" w:hAnsi="Arial" w:cs="Arial"/>
          <w:sz w:val="24"/>
          <w:szCs w:val="24"/>
        </w:rPr>
        <w:t>ё</w:t>
      </w:r>
      <w:r w:rsidRPr="006403DE">
        <w:rPr>
          <w:rFonts w:ascii="Arial" w:hAnsi="Arial" w:cs="Arial"/>
          <w:sz w:val="24"/>
          <w:szCs w:val="24"/>
        </w:rPr>
        <w:t>нным</w:t>
      </w:r>
      <w:r>
        <w:rPr>
          <w:rFonts w:ascii="Arial" w:hAnsi="Arial" w:cs="Arial"/>
          <w:sz w:val="24"/>
          <w:szCs w:val="24"/>
        </w:rPr>
        <w:t xml:space="preserve"> </w:t>
      </w:r>
      <w:r w:rsidRPr="006403DE">
        <w:rPr>
          <w:rFonts w:ascii="Arial" w:hAnsi="Arial" w:cs="Arial"/>
          <w:sz w:val="24"/>
          <w:szCs w:val="24"/>
        </w:rPr>
        <w:t>подобием, а не точной копией</w:t>
      </w:r>
      <w:r>
        <w:rPr>
          <w:rFonts w:ascii="Arial" w:hAnsi="Arial" w:cs="Arial"/>
          <w:sz w:val="24"/>
          <w:szCs w:val="24"/>
        </w:rPr>
        <w:t xml:space="preserve"> </w:t>
      </w:r>
      <w:r w:rsidRPr="006403DE">
        <w:rPr>
          <w:rFonts w:ascii="Arial" w:hAnsi="Arial" w:cs="Arial"/>
          <w:sz w:val="24"/>
          <w:szCs w:val="24"/>
        </w:rPr>
        <w:t>человеческой</w:t>
      </w:r>
      <w:r>
        <w:rPr>
          <w:rFonts w:ascii="Arial" w:hAnsi="Arial" w:cs="Arial"/>
          <w:sz w:val="24"/>
          <w:szCs w:val="24"/>
        </w:rPr>
        <w:t xml:space="preserve"> </w:t>
      </w:r>
      <w:r w:rsidRPr="006403DE">
        <w:rPr>
          <w:rFonts w:ascii="Arial" w:hAnsi="Arial" w:cs="Arial"/>
          <w:sz w:val="24"/>
          <w:szCs w:val="24"/>
        </w:rPr>
        <w:t>анатомии.</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них</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слишком</w:t>
      </w:r>
      <w:r>
        <w:rPr>
          <w:rFonts w:ascii="Arial" w:hAnsi="Arial" w:cs="Arial"/>
          <w:sz w:val="24"/>
          <w:szCs w:val="24"/>
        </w:rPr>
        <w:t xml:space="preserve"> </w:t>
      </w:r>
      <w:r w:rsidRPr="006403DE">
        <w:rPr>
          <w:rFonts w:ascii="Arial" w:hAnsi="Arial" w:cs="Arial"/>
          <w:sz w:val="24"/>
          <w:szCs w:val="24"/>
        </w:rPr>
        <w:t>длинные</w:t>
      </w:r>
      <w:r>
        <w:rPr>
          <w:rFonts w:ascii="Arial" w:hAnsi="Arial" w:cs="Arial"/>
          <w:sz w:val="24"/>
          <w:szCs w:val="24"/>
        </w:rPr>
        <w:t xml:space="preserve"> </w:t>
      </w:r>
      <w:r w:rsidRPr="006403DE">
        <w:rPr>
          <w:rFonts w:ascii="Arial" w:hAnsi="Arial" w:cs="Arial"/>
          <w:sz w:val="24"/>
          <w:szCs w:val="24"/>
        </w:rPr>
        <w:t>ноги,</w:t>
      </w:r>
      <w:r>
        <w:rPr>
          <w:rFonts w:ascii="Arial" w:hAnsi="Arial" w:cs="Arial"/>
          <w:sz w:val="24"/>
          <w:szCs w:val="24"/>
        </w:rPr>
        <w:t xml:space="preserve"> </w:t>
      </w:r>
      <w:r w:rsidRPr="006403DE">
        <w:rPr>
          <w:rFonts w:ascii="Arial" w:hAnsi="Arial" w:cs="Arial"/>
          <w:sz w:val="24"/>
          <w:szCs w:val="24"/>
        </w:rPr>
        <w:t>почти</w:t>
      </w:r>
      <w:r>
        <w:rPr>
          <w:rFonts w:ascii="Arial" w:hAnsi="Arial" w:cs="Arial"/>
          <w:sz w:val="24"/>
          <w:szCs w:val="24"/>
        </w:rPr>
        <w:t xml:space="preserve"> </w:t>
      </w:r>
      <w:r w:rsidRPr="006403DE">
        <w:rPr>
          <w:rFonts w:ascii="Arial" w:hAnsi="Arial" w:cs="Arial"/>
          <w:sz w:val="24"/>
          <w:szCs w:val="24"/>
        </w:rPr>
        <w:t>в полтора раза длиннее туловища, слишком тонкие руки,</w:t>
      </w:r>
      <w:r>
        <w:rPr>
          <w:rFonts w:ascii="Arial" w:hAnsi="Arial" w:cs="Arial"/>
          <w:sz w:val="24"/>
          <w:szCs w:val="24"/>
        </w:rPr>
        <w:t xml:space="preserve"> </w:t>
      </w:r>
      <w:r w:rsidRPr="006403DE">
        <w:rPr>
          <w:rFonts w:ascii="Arial" w:hAnsi="Arial" w:cs="Arial"/>
          <w:sz w:val="24"/>
          <w:szCs w:val="24"/>
        </w:rPr>
        <w:t>которые, кроме того, были прикреплены не к плечам, но странным о</w:t>
      </w:r>
      <w:r w:rsidRPr="006403DE">
        <w:rPr>
          <w:rFonts w:ascii="Arial" w:hAnsi="Arial" w:cs="Arial"/>
          <w:sz w:val="24"/>
          <w:szCs w:val="24"/>
        </w:rPr>
        <w:t>б</w:t>
      </w:r>
      <w:r w:rsidRPr="006403DE">
        <w:rPr>
          <w:rFonts w:ascii="Arial" w:hAnsi="Arial" w:cs="Arial"/>
          <w:sz w:val="24"/>
          <w:szCs w:val="24"/>
        </w:rPr>
        <w:t>разом: одна</w:t>
      </w:r>
      <w:r>
        <w:rPr>
          <w:rFonts w:ascii="Arial" w:hAnsi="Arial" w:cs="Arial"/>
          <w:sz w:val="24"/>
          <w:szCs w:val="24"/>
        </w:rPr>
        <w:t xml:space="preserve"> </w:t>
      </w:r>
      <w:r w:rsidRPr="006403DE">
        <w:rPr>
          <w:rFonts w:ascii="Arial" w:hAnsi="Arial" w:cs="Arial"/>
          <w:sz w:val="24"/>
          <w:szCs w:val="24"/>
        </w:rPr>
        <w:t>к груди, другая к спине. Так, видимо,</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задумано,</w:t>
      </w:r>
      <w:r>
        <w:rPr>
          <w:rFonts w:ascii="Arial" w:hAnsi="Arial" w:cs="Arial"/>
          <w:sz w:val="24"/>
          <w:szCs w:val="24"/>
        </w:rPr>
        <w:t xml:space="preserve"> </w:t>
      </w:r>
      <w:r w:rsidRPr="006403DE">
        <w:rPr>
          <w:rFonts w:ascii="Arial" w:hAnsi="Arial" w:cs="Arial"/>
          <w:sz w:val="24"/>
          <w:szCs w:val="24"/>
        </w:rPr>
        <w:t>ибо</w:t>
      </w:r>
      <w:r>
        <w:rPr>
          <w:rFonts w:ascii="Arial" w:hAnsi="Arial" w:cs="Arial"/>
          <w:sz w:val="24"/>
          <w:szCs w:val="24"/>
        </w:rPr>
        <w:t xml:space="preserve"> </w:t>
      </w:r>
      <w:r w:rsidRPr="006403DE">
        <w:rPr>
          <w:rFonts w:ascii="Arial" w:hAnsi="Arial" w:cs="Arial"/>
          <w:sz w:val="24"/>
          <w:szCs w:val="24"/>
        </w:rPr>
        <w:t>взрыв,</w:t>
      </w:r>
      <w:r>
        <w:rPr>
          <w:rFonts w:ascii="Arial" w:hAnsi="Arial" w:cs="Arial"/>
          <w:sz w:val="24"/>
          <w:szCs w:val="24"/>
        </w:rPr>
        <w:t xml:space="preserve"> </w:t>
      </w:r>
      <w:r w:rsidRPr="006403DE">
        <w:rPr>
          <w:rFonts w:ascii="Arial" w:hAnsi="Arial" w:cs="Arial"/>
          <w:sz w:val="24"/>
          <w:szCs w:val="24"/>
        </w:rPr>
        <w:t>уда</w:t>
      </w:r>
      <w:r w:rsidRPr="006403DE">
        <w:rPr>
          <w:rFonts w:ascii="Arial" w:hAnsi="Arial" w:cs="Arial"/>
          <w:sz w:val="24"/>
          <w:szCs w:val="24"/>
        </w:rPr>
        <w:t>р</w:t>
      </w:r>
      <w:r w:rsidRPr="006403DE">
        <w:rPr>
          <w:rFonts w:ascii="Arial" w:hAnsi="Arial" w:cs="Arial"/>
          <w:sz w:val="24"/>
          <w:szCs w:val="24"/>
        </w:rPr>
        <w:t>ная</w:t>
      </w:r>
      <w:r>
        <w:rPr>
          <w:rFonts w:ascii="Arial" w:hAnsi="Arial" w:cs="Arial"/>
          <w:sz w:val="24"/>
          <w:szCs w:val="24"/>
        </w:rPr>
        <w:t xml:space="preserve"> </w:t>
      </w:r>
      <w:r w:rsidRPr="006403DE">
        <w:rPr>
          <w:rFonts w:ascii="Arial" w:hAnsi="Arial" w:cs="Arial"/>
          <w:sz w:val="24"/>
          <w:szCs w:val="24"/>
        </w:rPr>
        <w:t>волна</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обвал</w:t>
      </w:r>
      <w:r>
        <w:rPr>
          <w:rFonts w:ascii="Arial" w:hAnsi="Arial" w:cs="Arial"/>
          <w:sz w:val="24"/>
          <w:szCs w:val="24"/>
        </w:rPr>
        <w:t xml:space="preserve"> </w:t>
      </w:r>
      <w:r w:rsidRPr="006403DE">
        <w:rPr>
          <w:rFonts w:ascii="Arial" w:hAnsi="Arial" w:cs="Arial"/>
          <w:sz w:val="24"/>
          <w:szCs w:val="24"/>
        </w:rPr>
        <w:t>могли, конечно, перекрутить конечности одному из них, но не</w:t>
      </w:r>
      <w:r>
        <w:rPr>
          <w:rFonts w:ascii="Arial" w:hAnsi="Arial" w:cs="Arial"/>
          <w:sz w:val="24"/>
          <w:szCs w:val="24"/>
        </w:rPr>
        <w:t xml:space="preserve"> </w:t>
      </w:r>
      <w:r w:rsidRPr="006403DE">
        <w:rPr>
          <w:rFonts w:ascii="Arial" w:hAnsi="Arial" w:cs="Arial"/>
          <w:sz w:val="24"/>
          <w:szCs w:val="24"/>
        </w:rPr>
        <w:t>всем же одинаковым образом. Кто знает, одна рука спереди, а другая</w:t>
      </w:r>
      <w:r>
        <w:rPr>
          <w:rFonts w:ascii="Arial" w:hAnsi="Arial" w:cs="Arial"/>
          <w:sz w:val="24"/>
          <w:szCs w:val="24"/>
        </w:rPr>
        <w:t xml:space="preserve"> </w:t>
      </w:r>
      <w:r w:rsidRPr="006403DE">
        <w:rPr>
          <w:rFonts w:ascii="Arial" w:hAnsi="Arial" w:cs="Arial"/>
          <w:sz w:val="24"/>
          <w:szCs w:val="24"/>
        </w:rPr>
        <w:t>сзади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к</w:t>
      </w:r>
      <w:r>
        <w:rPr>
          <w:rFonts w:ascii="Arial" w:hAnsi="Arial" w:cs="Arial"/>
          <w:sz w:val="24"/>
          <w:szCs w:val="24"/>
        </w:rPr>
        <w:t>а</w:t>
      </w:r>
      <w:r>
        <w:rPr>
          <w:rFonts w:ascii="Arial" w:hAnsi="Arial" w:cs="Arial"/>
          <w:sz w:val="24"/>
          <w:szCs w:val="24"/>
        </w:rPr>
        <w:t xml:space="preserve">ких-то </w:t>
      </w:r>
      <w:r w:rsidRPr="006403DE">
        <w:rPr>
          <w:rFonts w:ascii="Arial" w:hAnsi="Arial" w:cs="Arial"/>
          <w:sz w:val="24"/>
          <w:szCs w:val="24"/>
        </w:rPr>
        <w:t>условиях</w:t>
      </w:r>
      <w:r>
        <w:rPr>
          <w:rFonts w:ascii="Arial" w:hAnsi="Arial" w:cs="Arial"/>
          <w:sz w:val="24"/>
          <w:szCs w:val="24"/>
        </w:rPr>
        <w:t xml:space="preserve"> </w:t>
      </w:r>
      <w:r w:rsidRPr="006403DE">
        <w:rPr>
          <w:rFonts w:ascii="Arial" w:hAnsi="Arial" w:cs="Arial"/>
          <w:sz w:val="24"/>
          <w:szCs w:val="24"/>
        </w:rPr>
        <w:t>могли</w:t>
      </w:r>
      <w:r>
        <w:rPr>
          <w:rFonts w:ascii="Arial" w:hAnsi="Arial" w:cs="Arial"/>
          <w:sz w:val="24"/>
          <w:szCs w:val="24"/>
        </w:rPr>
        <w:t xml:space="preserve"> </w:t>
      </w:r>
      <w:r w:rsidRPr="006403DE">
        <w:rPr>
          <w:rFonts w:ascii="Arial" w:hAnsi="Arial" w:cs="Arial"/>
          <w:sz w:val="24"/>
          <w:szCs w:val="24"/>
        </w:rPr>
        <w:t>оказаться</w:t>
      </w:r>
      <w:r>
        <w:rPr>
          <w:rFonts w:ascii="Arial" w:hAnsi="Arial" w:cs="Arial"/>
          <w:sz w:val="24"/>
          <w:szCs w:val="24"/>
        </w:rPr>
        <w:t xml:space="preserve"> </w:t>
      </w:r>
      <w:r w:rsidRPr="006403DE">
        <w:rPr>
          <w:rFonts w:ascii="Arial" w:hAnsi="Arial" w:cs="Arial"/>
          <w:sz w:val="24"/>
          <w:szCs w:val="24"/>
        </w:rPr>
        <w:t>удобнее.</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Присев</w:t>
      </w:r>
      <w:r>
        <w:rPr>
          <w:rFonts w:ascii="Arial" w:hAnsi="Arial" w:cs="Arial"/>
          <w:sz w:val="24"/>
          <w:szCs w:val="24"/>
        </w:rPr>
        <w:t xml:space="preserve"> </w:t>
      </w:r>
      <w:r w:rsidRPr="006403DE">
        <w:rPr>
          <w:rFonts w:ascii="Arial" w:hAnsi="Arial" w:cs="Arial"/>
          <w:sz w:val="24"/>
          <w:szCs w:val="24"/>
        </w:rPr>
        <w:t>на корточки напротив</w:t>
      </w:r>
      <w:r>
        <w:rPr>
          <w:rFonts w:ascii="Arial" w:hAnsi="Arial" w:cs="Arial"/>
          <w:sz w:val="24"/>
          <w:szCs w:val="24"/>
        </w:rPr>
        <w:t xml:space="preserve"> </w:t>
      </w:r>
      <w:r w:rsidRPr="006403DE">
        <w:rPr>
          <w:rFonts w:ascii="Arial" w:hAnsi="Arial" w:cs="Arial"/>
          <w:sz w:val="24"/>
          <w:szCs w:val="24"/>
        </w:rPr>
        <w:t>резкого солнечного пятна, в темноте, рядом с тремя трупами, я вдруг</w:t>
      </w:r>
      <w:r>
        <w:rPr>
          <w:rFonts w:ascii="Arial" w:hAnsi="Arial" w:cs="Arial"/>
          <w:sz w:val="24"/>
          <w:szCs w:val="24"/>
        </w:rPr>
        <w:t xml:space="preserve"> </w:t>
      </w:r>
      <w:r w:rsidRPr="006403DE">
        <w:rPr>
          <w:rFonts w:ascii="Arial" w:hAnsi="Arial" w:cs="Arial"/>
          <w:sz w:val="24"/>
          <w:szCs w:val="24"/>
        </w:rPr>
        <w:t>обратил</w:t>
      </w:r>
      <w:r>
        <w:rPr>
          <w:rFonts w:ascii="Arial" w:hAnsi="Arial" w:cs="Arial"/>
          <w:sz w:val="24"/>
          <w:szCs w:val="24"/>
        </w:rPr>
        <w:t xml:space="preserve"> </w:t>
      </w:r>
      <w:r w:rsidRPr="006403DE">
        <w:rPr>
          <w:rFonts w:ascii="Arial" w:hAnsi="Arial" w:cs="Arial"/>
          <w:sz w:val="24"/>
          <w:szCs w:val="24"/>
        </w:rPr>
        <w:t>внимание</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слышу</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кроме быс</w:t>
      </w:r>
      <w:r w:rsidRPr="006403DE">
        <w:rPr>
          <w:rFonts w:ascii="Arial" w:hAnsi="Arial" w:cs="Arial"/>
          <w:sz w:val="24"/>
          <w:szCs w:val="24"/>
        </w:rPr>
        <w:t>т</w:t>
      </w:r>
      <w:r w:rsidRPr="006403DE">
        <w:rPr>
          <w:rFonts w:ascii="Arial" w:hAnsi="Arial" w:cs="Arial"/>
          <w:sz w:val="24"/>
          <w:szCs w:val="24"/>
        </w:rPr>
        <w:t>рого стрекота сч</w:t>
      </w:r>
      <w:r>
        <w:rPr>
          <w:rFonts w:ascii="Arial" w:hAnsi="Arial" w:cs="Arial"/>
          <w:sz w:val="24"/>
          <w:szCs w:val="24"/>
        </w:rPr>
        <w:t>ё</w:t>
      </w:r>
      <w:r w:rsidRPr="006403DE">
        <w:rPr>
          <w:rFonts w:ascii="Arial" w:hAnsi="Arial" w:cs="Arial"/>
          <w:sz w:val="24"/>
          <w:szCs w:val="24"/>
        </w:rPr>
        <w:t>тчика</w:t>
      </w:r>
      <w:r>
        <w:rPr>
          <w:rFonts w:ascii="Arial" w:hAnsi="Arial" w:cs="Arial"/>
          <w:sz w:val="24"/>
          <w:szCs w:val="24"/>
        </w:rPr>
        <w:t xml:space="preserve"> </w:t>
      </w:r>
      <w:r w:rsidRPr="006403DE">
        <w:rPr>
          <w:rFonts w:ascii="Arial" w:hAnsi="Arial" w:cs="Arial"/>
          <w:sz w:val="24"/>
          <w:szCs w:val="24"/>
        </w:rPr>
        <w:t>радиоактивности, а значит, уже несколько минут</w:t>
      </w:r>
      <w:r>
        <w:rPr>
          <w:rFonts w:ascii="Arial" w:hAnsi="Arial" w:cs="Arial"/>
          <w:sz w:val="24"/>
          <w:szCs w:val="24"/>
        </w:rPr>
        <w:t xml:space="preserve"> </w:t>
      </w:r>
      <w:r w:rsidRPr="006403DE">
        <w:rPr>
          <w:rFonts w:ascii="Arial" w:hAnsi="Arial" w:cs="Arial"/>
          <w:sz w:val="24"/>
          <w:szCs w:val="24"/>
        </w:rPr>
        <w:t>до</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доходит</w:t>
      </w:r>
      <w:r>
        <w:rPr>
          <w:rFonts w:ascii="Arial" w:hAnsi="Arial" w:cs="Arial"/>
          <w:sz w:val="24"/>
          <w:szCs w:val="24"/>
        </w:rPr>
        <w:t xml:space="preserve"> </w:t>
      </w:r>
      <w:r w:rsidRPr="006403DE">
        <w:rPr>
          <w:rFonts w:ascii="Arial" w:hAnsi="Arial" w:cs="Arial"/>
          <w:sz w:val="24"/>
          <w:szCs w:val="24"/>
        </w:rPr>
        <w:t>голос</w:t>
      </w:r>
      <w:r>
        <w:rPr>
          <w:rFonts w:ascii="Arial" w:hAnsi="Arial" w:cs="Arial"/>
          <w:sz w:val="24"/>
          <w:szCs w:val="24"/>
        </w:rPr>
        <w:t xml:space="preserve"> </w:t>
      </w:r>
      <w:r w:rsidRPr="006403DE">
        <w:rPr>
          <w:rFonts w:ascii="Arial" w:hAnsi="Arial" w:cs="Arial"/>
          <w:sz w:val="24"/>
          <w:szCs w:val="24"/>
        </w:rPr>
        <w:t>Вивича.</w:t>
      </w:r>
      <w:r>
        <w:rPr>
          <w:rFonts w:ascii="Arial" w:hAnsi="Arial" w:cs="Arial"/>
          <w:sz w:val="24"/>
          <w:szCs w:val="24"/>
        </w:rPr>
        <w:t xml:space="preserve"> </w:t>
      </w:r>
      <w:r w:rsidRPr="006403DE">
        <w:rPr>
          <w:rFonts w:ascii="Arial" w:hAnsi="Arial" w:cs="Arial"/>
          <w:sz w:val="24"/>
          <w:szCs w:val="24"/>
        </w:rPr>
        <w:t>Последний</w:t>
      </w:r>
      <w:r>
        <w:rPr>
          <w:rFonts w:ascii="Arial" w:hAnsi="Arial" w:cs="Arial"/>
          <w:sz w:val="24"/>
          <w:szCs w:val="24"/>
        </w:rPr>
        <w:t xml:space="preserve"> </w:t>
      </w:r>
      <w:r w:rsidRPr="006403DE">
        <w:rPr>
          <w:rFonts w:ascii="Arial" w:hAnsi="Arial" w:cs="Arial"/>
          <w:sz w:val="24"/>
          <w:szCs w:val="24"/>
        </w:rPr>
        <w:t>раз</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ответил</w:t>
      </w:r>
      <w:r>
        <w:rPr>
          <w:rFonts w:ascii="Arial" w:hAnsi="Arial" w:cs="Arial"/>
          <w:sz w:val="24"/>
          <w:szCs w:val="24"/>
        </w:rPr>
        <w:t xml:space="preserve"> </w:t>
      </w:r>
      <w:r w:rsidRPr="006403DE">
        <w:rPr>
          <w:rFonts w:ascii="Arial" w:hAnsi="Arial" w:cs="Arial"/>
          <w:sz w:val="24"/>
          <w:szCs w:val="24"/>
        </w:rPr>
        <w:t>ему</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вершины дюны, возвыша</w:t>
      </w:r>
      <w:r w:rsidRPr="006403DE">
        <w:rPr>
          <w:rFonts w:ascii="Arial" w:hAnsi="Arial" w:cs="Arial"/>
          <w:sz w:val="24"/>
          <w:szCs w:val="24"/>
        </w:rPr>
        <w:t>ю</w:t>
      </w:r>
      <w:r w:rsidRPr="006403DE">
        <w:rPr>
          <w:rFonts w:ascii="Arial" w:hAnsi="Arial" w:cs="Arial"/>
          <w:sz w:val="24"/>
          <w:szCs w:val="24"/>
        </w:rPr>
        <w:t>щейся над</w:t>
      </w:r>
      <w:r>
        <w:rPr>
          <w:rFonts w:ascii="Arial" w:hAnsi="Arial" w:cs="Arial"/>
          <w:sz w:val="24"/>
          <w:szCs w:val="24"/>
        </w:rPr>
        <w:t xml:space="preserve"> </w:t>
      </w:r>
      <w:r w:rsidRPr="006403DE">
        <w:rPr>
          <w:rFonts w:ascii="Arial" w:hAnsi="Arial" w:cs="Arial"/>
          <w:sz w:val="24"/>
          <w:szCs w:val="24"/>
        </w:rPr>
        <w:t>руинами, ничего не сообщив</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сво</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w:t>
      </w:r>
      <w:r w:rsidRPr="006403DE">
        <w:rPr>
          <w:rFonts w:ascii="Arial" w:hAnsi="Arial" w:cs="Arial"/>
          <w:sz w:val="24"/>
          <w:szCs w:val="24"/>
        </w:rPr>
        <w:t>открытии,</w:t>
      </w:r>
      <w:r>
        <w:rPr>
          <w:rFonts w:ascii="Arial" w:hAnsi="Arial" w:cs="Arial"/>
          <w:sz w:val="24"/>
          <w:szCs w:val="24"/>
        </w:rPr>
        <w:t xml:space="preserve"> </w:t>
      </w:r>
      <w:r w:rsidRPr="006403DE">
        <w:rPr>
          <w:rFonts w:ascii="Arial" w:hAnsi="Arial" w:cs="Arial"/>
          <w:sz w:val="24"/>
          <w:szCs w:val="24"/>
        </w:rPr>
        <w:t>потому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сначала</w:t>
      </w:r>
      <w:r>
        <w:rPr>
          <w:rFonts w:ascii="Arial" w:hAnsi="Arial" w:cs="Arial"/>
          <w:sz w:val="24"/>
          <w:szCs w:val="24"/>
        </w:rPr>
        <w:t xml:space="preserve"> </w:t>
      </w:r>
      <w:r w:rsidRPr="006403DE">
        <w:rPr>
          <w:rFonts w:ascii="Arial" w:hAnsi="Arial" w:cs="Arial"/>
          <w:sz w:val="24"/>
          <w:szCs w:val="24"/>
        </w:rPr>
        <w:t>х</w:t>
      </w:r>
      <w:r w:rsidRPr="006403DE">
        <w:rPr>
          <w:rFonts w:ascii="Arial" w:hAnsi="Arial" w:cs="Arial"/>
          <w:sz w:val="24"/>
          <w:szCs w:val="24"/>
        </w:rPr>
        <w:t>о</w:t>
      </w:r>
      <w:r w:rsidRPr="006403DE">
        <w:rPr>
          <w:rFonts w:ascii="Arial" w:hAnsi="Arial" w:cs="Arial"/>
          <w:sz w:val="24"/>
          <w:szCs w:val="24"/>
        </w:rPr>
        <w:t>тел</w:t>
      </w:r>
      <w:r>
        <w:rPr>
          <w:rFonts w:ascii="Arial" w:hAnsi="Arial" w:cs="Arial"/>
          <w:sz w:val="24"/>
          <w:szCs w:val="24"/>
        </w:rPr>
        <w:t xml:space="preserve"> </w:t>
      </w:r>
      <w:r w:rsidRPr="006403DE">
        <w:rPr>
          <w:rFonts w:ascii="Arial" w:hAnsi="Arial" w:cs="Arial"/>
          <w:sz w:val="24"/>
          <w:szCs w:val="24"/>
        </w:rPr>
        <w:t>убедиться,</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не ошибся. Я вызвал базу, но в наушниках вс</w:t>
      </w:r>
      <w:r>
        <w:rPr>
          <w:rFonts w:ascii="Arial" w:hAnsi="Arial" w:cs="Arial"/>
          <w:sz w:val="24"/>
          <w:szCs w:val="24"/>
        </w:rPr>
        <w:t>ё</w:t>
      </w:r>
      <w:r w:rsidRPr="006403DE">
        <w:rPr>
          <w:rFonts w:ascii="Arial" w:hAnsi="Arial" w:cs="Arial"/>
          <w:sz w:val="24"/>
          <w:szCs w:val="24"/>
        </w:rPr>
        <w:t xml:space="preserve"> так же быстро,</w:t>
      </w:r>
      <w:r>
        <w:rPr>
          <w:rFonts w:ascii="Arial" w:hAnsi="Arial" w:cs="Arial"/>
          <w:sz w:val="24"/>
          <w:szCs w:val="24"/>
        </w:rPr>
        <w:t xml:space="preserve"> </w:t>
      </w:r>
      <w:r w:rsidRPr="006403DE">
        <w:rPr>
          <w:rFonts w:ascii="Arial" w:hAnsi="Arial" w:cs="Arial"/>
          <w:sz w:val="24"/>
          <w:szCs w:val="24"/>
        </w:rPr>
        <w:t xml:space="preserve">тревожно стрекотал мой </w:t>
      </w:r>
      <w:r>
        <w:rPr>
          <w:rFonts w:ascii="Arial" w:hAnsi="Arial" w:cs="Arial"/>
          <w:sz w:val="24"/>
          <w:szCs w:val="24"/>
        </w:rPr>
        <w:t>«</w:t>
      </w:r>
      <w:r w:rsidRPr="006403DE">
        <w:rPr>
          <w:rFonts w:ascii="Arial" w:hAnsi="Arial" w:cs="Arial"/>
          <w:sz w:val="24"/>
          <w:szCs w:val="24"/>
        </w:rPr>
        <w:t>гейгер</w:t>
      </w:r>
      <w:r>
        <w:rPr>
          <w:rFonts w:ascii="Arial" w:hAnsi="Arial" w:cs="Arial"/>
          <w:sz w:val="24"/>
          <w:szCs w:val="24"/>
        </w:rPr>
        <w:t>»</w:t>
      </w:r>
      <w:r w:rsidRPr="006403DE">
        <w:rPr>
          <w:rFonts w:ascii="Arial" w:hAnsi="Arial" w:cs="Arial"/>
          <w:sz w:val="24"/>
          <w:szCs w:val="24"/>
        </w:rPr>
        <w:t>. Радиоактивное заражение было</w:t>
      </w:r>
      <w:r>
        <w:rPr>
          <w:rFonts w:ascii="Arial" w:hAnsi="Arial" w:cs="Arial"/>
          <w:sz w:val="24"/>
          <w:szCs w:val="24"/>
        </w:rPr>
        <w:t xml:space="preserve"> </w:t>
      </w:r>
      <w:r w:rsidRPr="006403DE">
        <w:rPr>
          <w:rFonts w:ascii="Arial" w:hAnsi="Arial" w:cs="Arial"/>
          <w:sz w:val="24"/>
          <w:szCs w:val="24"/>
        </w:rPr>
        <w:t>значительным,</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я не стал тратить время на его замеры; теледублю оно не могло повредить,</w:t>
      </w:r>
      <w:r>
        <w:rPr>
          <w:rFonts w:ascii="Arial" w:hAnsi="Arial" w:cs="Arial"/>
          <w:sz w:val="24"/>
          <w:szCs w:val="24"/>
        </w:rPr>
        <w:t xml:space="preserve"> </w:t>
      </w:r>
      <w:r w:rsidRPr="006403DE">
        <w:rPr>
          <w:rFonts w:ascii="Arial" w:hAnsi="Arial" w:cs="Arial"/>
          <w:sz w:val="24"/>
          <w:szCs w:val="24"/>
        </w:rPr>
        <w:t>хотя я подумал, что радиосвязь мне отрезал,</w:t>
      </w:r>
      <w:r>
        <w:rPr>
          <w:rFonts w:ascii="Arial" w:hAnsi="Arial" w:cs="Arial"/>
          <w:sz w:val="24"/>
          <w:szCs w:val="24"/>
        </w:rPr>
        <w:t xml:space="preserve"> </w:t>
      </w:r>
      <w:r w:rsidRPr="006403DE">
        <w:rPr>
          <w:rFonts w:ascii="Arial" w:hAnsi="Arial" w:cs="Arial"/>
          <w:sz w:val="24"/>
          <w:szCs w:val="24"/>
        </w:rPr>
        <w:t>наверное,</w:t>
      </w:r>
      <w:r>
        <w:rPr>
          <w:rFonts w:ascii="Arial" w:hAnsi="Arial" w:cs="Arial"/>
          <w:sz w:val="24"/>
          <w:szCs w:val="24"/>
        </w:rPr>
        <w:t xml:space="preserve"> </w:t>
      </w:r>
      <w:r w:rsidRPr="006403DE">
        <w:rPr>
          <w:rFonts w:ascii="Arial" w:hAnsi="Arial" w:cs="Arial"/>
          <w:sz w:val="24"/>
          <w:szCs w:val="24"/>
        </w:rPr>
        <w:t>ионизированный</w:t>
      </w:r>
      <w:r>
        <w:rPr>
          <w:rFonts w:ascii="Arial" w:hAnsi="Arial" w:cs="Arial"/>
          <w:sz w:val="24"/>
          <w:szCs w:val="24"/>
        </w:rPr>
        <w:t xml:space="preserve"> </w:t>
      </w:r>
      <w:r w:rsidRPr="006403DE">
        <w:rPr>
          <w:rFonts w:ascii="Arial" w:hAnsi="Arial" w:cs="Arial"/>
          <w:sz w:val="24"/>
          <w:szCs w:val="24"/>
        </w:rPr>
        <w:t>газ,</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ещё </w:t>
      </w:r>
      <w:r w:rsidRPr="006403DE">
        <w:rPr>
          <w:rFonts w:ascii="Arial" w:hAnsi="Arial" w:cs="Arial"/>
          <w:sz w:val="24"/>
          <w:szCs w:val="24"/>
        </w:rPr>
        <w:t>выделяемый разрушенным каменным селением, а значит, в любую минуту я</w:t>
      </w:r>
      <w:r>
        <w:rPr>
          <w:rFonts w:ascii="Arial" w:hAnsi="Arial" w:cs="Arial"/>
          <w:sz w:val="24"/>
          <w:szCs w:val="24"/>
        </w:rPr>
        <w:t xml:space="preserve"> </w:t>
      </w:r>
      <w:r w:rsidRPr="006403DE">
        <w:rPr>
          <w:rFonts w:ascii="Arial" w:hAnsi="Arial" w:cs="Arial"/>
          <w:sz w:val="24"/>
          <w:szCs w:val="24"/>
        </w:rPr>
        <w:t>мог</w:t>
      </w:r>
      <w:r>
        <w:rPr>
          <w:rFonts w:ascii="Arial" w:hAnsi="Arial" w:cs="Arial"/>
          <w:sz w:val="24"/>
          <w:szCs w:val="24"/>
        </w:rPr>
        <w:t xml:space="preserve"> </w:t>
      </w:r>
      <w:r w:rsidRPr="006403DE">
        <w:rPr>
          <w:rFonts w:ascii="Arial" w:hAnsi="Arial" w:cs="Arial"/>
          <w:sz w:val="24"/>
          <w:szCs w:val="24"/>
        </w:rPr>
        <w:t>потерять связь с корабл</w:t>
      </w:r>
      <w:r>
        <w:rPr>
          <w:rFonts w:ascii="Arial" w:hAnsi="Arial" w:cs="Arial"/>
          <w:sz w:val="24"/>
          <w:szCs w:val="24"/>
        </w:rPr>
        <w:t>ё</w:t>
      </w:r>
      <w:r w:rsidRPr="006403DE">
        <w:rPr>
          <w:rFonts w:ascii="Arial" w:hAnsi="Arial" w:cs="Arial"/>
          <w:sz w:val="24"/>
          <w:szCs w:val="24"/>
        </w:rPr>
        <w:t>м. Меня это страшно испугало, почудилось, что я</w:t>
      </w:r>
      <w:r>
        <w:rPr>
          <w:rFonts w:ascii="Arial" w:hAnsi="Arial" w:cs="Arial"/>
          <w:sz w:val="24"/>
          <w:szCs w:val="24"/>
        </w:rPr>
        <w:t xml:space="preserve"> </w:t>
      </w:r>
      <w:r w:rsidRPr="006403DE">
        <w:rPr>
          <w:rFonts w:ascii="Arial" w:hAnsi="Arial" w:cs="Arial"/>
          <w:sz w:val="24"/>
          <w:szCs w:val="24"/>
        </w:rPr>
        <w:t>останусь здесь навсегда, это было глупо, ведь если бы связь</w:t>
      </w:r>
      <w:r>
        <w:rPr>
          <w:rFonts w:ascii="Arial" w:hAnsi="Arial" w:cs="Arial"/>
          <w:sz w:val="24"/>
          <w:szCs w:val="24"/>
        </w:rPr>
        <w:t xml:space="preserve"> </w:t>
      </w:r>
      <w:r w:rsidRPr="006403DE">
        <w:rPr>
          <w:rFonts w:ascii="Arial" w:hAnsi="Arial" w:cs="Arial"/>
          <w:sz w:val="24"/>
          <w:szCs w:val="24"/>
        </w:rPr>
        <w:t>прервалась,</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среди</w:t>
      </w:r>
      <w:r>
        <w:rPr>
          <w:rFonts w:ascii="Arial" w:hAnsi="Arial" w:cs="Arial"/>
          <w:sz w:val="24"/>
          <w:szCs w:val="24"/>
        </w:rPr>
        <w:t xml:space="preserve"> </w:t>
      </w:r>
      <w:r w:rsidRPr="006403DE">
        <w:rPr>
          <w:rFonts w:ascii="Arial" w:hAnsi="Arial" w:cs="Arial"/>
          <w:sz w:val="24"/>
          <w:szCs w:val="24"/>
        </w:rPr>
        <w:t>руин</w:t>
      </w:r>
      <w:r>
        <w:rPr>
          <w:rFonts w:ascii="Arial" w:hAnsi="Arial" w:cs="Arial"/>
          <w:sz w:val="24"/>
          <w:szCs w:val="24"/>
        </w:rPr>
        <w:t xml:space="preserve"> </w:t>
      </w:r>
      <w:r w:rsidRPr="006403DE">
        <w:rPr>
          <w:rFonts w:ascii="Arial" w:hAnsi="Arial" w:cs="Arial"/>
          <w:sz w:val="24"/>
          <w:szCs w:val="24"/>
        </w:rPr>
        <w:t>о</w:t>
      </w:r>
      <w:r w:rsidRPr="006403DE">
        <w:rPr>
          <w:rFonts w:ascii="Arial" w:hAnsi="Arial" w:cs="Arial"/>
          <w:sz w:val="24"/>
          <w:szCs w:val="24"/>
        </w:rPr>
        <w:t>с</w:t>
      </w:r>
      <w:r w:rsidRPr="006403DE">
        <w:rPr>
          <w:rFonts w:ascii="Arial" w:hAnsi="Arial" w:cs="Arial"/>
          <w:sz w:val="24"/>
          <w:szCs w:val="24"/>
        </w:rPr>
        <w:t>тался бы только теледубль, а я очнулся на борту. Но пока я не</w:t>
      </w:r>
      <w:r>
        <w:rPr>
          <w:rFonts w:ascii="Arial" w:hAnsi="Arial" w:cs="Arial"/>
          <w:sz w:val="24"/>
          <w:szCs w:val="24"/>
        </w:rPr>
        <w:t xml:space="preserve"> </w:t>
      </w:r>
      <w:r w:rsidRPr="006403DE">
        <w:rPr>
          <w:rFonts w:ascii="Arial" w:hAnsi="Arial" w:cs="Arial"/>
          <w:sz w:val="24"/>
          <w:szCs w:val="24"/>
        </w:rPr>
        <w:t>ощущал</w:t>
      </w:r>
      <w:r>
        <w:rPr>
          <w:rFonts w:ascii="Arial" w:hAnsi="Arial" w:cs="Arial"/>
          <w:sz w:val="24"/>
          <w:szCs w:val="24"/>
        </w:rPr>
        <w:t xml:space="preserve"> </w:t>
      </w:r>
      <w:r w:rsidRPr="006403DE">
        <w:rPr>
          <w:rFonts w:ascii="Arial" w:hAnsi="Arial" w:cs="Arial"/>
          <w:sz w:val="24"/>
          <w:szCs w:val="24"/>
        </w:rPr>
        <w:t>ни</w:t>
      </w:r>
      <w:r>
        <w:rPr>
          <w:rFonts w:ascii="Arial" w:hAnsi="Arial" w:cs="Arial"/>
          <w:sz w:val="24"/>
          <w:szCs w:val="24"/>
        </w:rPr>
        <w:t xml:space="preserve"> </w:t>
      </w:r>
      <w:r w:rsidRPr="006403DE">
        <w:rPr>
          <w:rFonts w:ascii="Arial" w:hAnsi="Arial" w:cs="Arial"/>
          <w:sz w:val="24"/>
          <w:szCs w:val="24"/>
        </w:rPr>
        <w:t>мале</w:t>
      </w:r>
      <w:r w:rsidRPr="006403DE">
        <w:rPr>
          <w:rFonts w:ascii="Arial" w:hAnsi="Arial" w:cs="Arial"/>
          <w:sz w:val="24"/>
          <w:szCs w:val="24"/>
        </w:rPr>
        <w:t>й</w:t>
      </w:r>
      <w:r w:rsidRPr="006403DE">
        <w:rPr>
          <w:rFonts w:ascii="Arial" w:hAnsi="Arial" w:cs="Arial"/>
          <w:sz w:val="24"/>
          <w:szCs w:val="24"/>
        </w:rPr>
        <w:t>ших</w:t>
      </w:r>
      <w:r>
        <w:rPr>
          <w:rFonts w:ascii="Arial" w:hAnsi="Arial" w:cs="Arial"/>
          <w:sz w:val="24"/>
          <w:szCs w:val="24"/>
        </w:rPr>
        <w:t xml:space="preserve"> </w:t>
      </w:r>
      <w:r w:rsidRPr="006403DE">
        <w:rPr>
          <w:rFonts w:ascii="Arial" w:hAnsi="Arial" w:cs="Arial"/>
          <w:sz w:val="24"/>
          <w:szCs w:val="24"/>
        </w:rPr>
        <w:t>признаков</w:t>
      </w:r>
      <w:r>
        <w:rPr>
          <w:rFonts w:ascii="Arial" w:hAnsi="Arial" w:cs="Arial"/>
          <w:sz w:val="24"/>
          <w:szCs w:val="24"/>
        </w:rPr>
        <w:t xml:space="preserve"> </w:t>
      </w:r>
      <w:r w:rsidRPr="006403DE">
        <w:rPr>
          <w:rFonts w:ascii="Arial" w:hAnsi="Arial" w:cs="Arial"/>
          <w:sz w:val="24"/>
          <w:szCs w:val="24"/>
        </w:rPr>
        <w:t>того,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теледубль</w:t>
      </w:r>
      <w:r>
        <w:rPr>
          <w:rFonts w:ascii="Arial" w:hAnsi="Arial" w:cs="Arial"/>
          <w:sz w:val="24"/>
          <w:szCs w:val="24"/>
        </w:rPr>
        <w:t xml:space="preserve"> </w:t>
      </w:r>
      <w:r w:rsidRPr="006403DE">
        <w:rPr>
          <w:rFonts w:ascii="Arial" w:hAnsi="Arial" w:cs="Arial"/>
          <w:sz w:val="24"/>
          <w:szCs w:val="24"/>
        </w:rPr>
        <w:t>отказывается</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подчиняться.</w:t>
      </w:r>
      <w:r>
        <w:rPr>
          <w:rFonts w:ascii="Arial" w:hAnsi="Arial" w:cs="Arial"/>
          <w:sz w:val="24"/>
          <w:szCs w:val="24"/>
        </w:rPr>
        <w:t xml:space="preserve"> </w:t>
      </w:r>
      <w:r w:rsidRPr="006403DE">
        <w:rPr>
          <w:rFonts w:ascii="Arial" w:hAnsi="Arial" w:cs="Arial"/>
          <w:sz w:val="24"/>
          <w:szCs w:val="24"/>
        </w:rPr>
        <w:t>Мой</w:t>
      </w:r>
      <w:r>
        <w:rPr>
          <w:rFonts w:ascii="Arial" w:hAnsi="Arial" w:cs="Arial"/>
          <w:sz w:val="24"/>
          <w:szCs w:val="24"/>
        </w:rPr>
        <w:t xml:space="preserve"> </w:t>
      </w:r>
      <w:r w:rsidRPr="006403DE">
        <w:rPr>
          <w:rFonts w:ascii="Arial" w:hAnsi="Arial" w:cs="Arial"/>
          <w:sz w:val="24"/>
          <w:szCs w:val="24"/>
        </w:rPr>
        <w:t>корабль,</w:t>
      </w:r>
      <w:r>
        <w:rPr>
          <w:rFonts w:ascii="Arial" w:hAnsi="Arial" w:cs="Arial"/>
          <w:sz w:val="24"/>
          <w:szCs w:val="24"/>
        </w:rPr>
        <w:t xml:space="preserve"> </w:t>
      </w:r>
      <w:r w:rsidRPr="006403DE">
        <w:rPr>
          <w:rFonts w:ascii="Arial" w:hAnsi="Arial" w:cs="Arial"/>
          <w:sz w:val="24"/>
          <w:szCs w:val="24"/>
        </w:rPr>
        <w:t>видимо,</w:t>
      </w:r>
      <w:r>
        <w:rPr>
          <w:rFonts w:ascii="Arial" w:hAnsi="Arial" w:cs="Arial"/>
          <w:sz w:val="24"/>
          <w:szCs w:val="24"/>
        </w:rPr>
        <w:t xml:space="preserve"> </w:t>
      </w:r>
      <w:r w:rsidRPr="006403DE">
        <w:rPr>
          <w:rFonts w:ascii="Arial" w:hAnsi="Arial" w:cs="Arial"/>
          <w:sz w:val="24"/>
          <w:szCs w:val="24"/>
        </w:rPr>
        <w:t>висел</w:t>
      </w:r>
      <w:r>
        <w:rPr>
          <w:rFonts w:ascii="Arial" w:hAnsi="Arial" w:cs="Arial"/>
          <w:sz w:val="24"/>
          <w:szCs w:val="24"/>
        </w:rPr>
        <w:t xml:space="preserve"> </w:t>
      </w:r>
      <w:r w:rsidRPr="006403DE">
        <w:rPr>
          <w:rFonts w:ascii="Arial" w:hAnsi="Arial" w:cs="Arial"/>
          <w:sz w:val="24"/>
          <w:szCs w:val="24"/>
        </w:rPr>
        <w:t>прямо</w:t>
      </w:r>
      <w:r>
        <w:rPr>
          <w:rFonts w:ascii="Arial" w:hAnsi="Arial" w:cs="Arial"/>
          <w:sz w:val="24"/>
          <w:szCs w:val="24"/>
        </w:rPr>
        <w:t xml:space="preserve"> </w:t>
      </w:r>
      <w:r w:rsidRPr="006403DE">
        <w:rPr>
          <w:rFonts w:ascii="Arial" w:hAnsi="Arial" w:cs="Arial"/>
          <w:sz w:val="24"/>
          <w:szCs w:val="24"/>
        </w:rPr>
        <w:t>над</w:t>
      </w:r>
      <w:r>
        <w:rPr>
          <w:rFonts w:ascii="Arial" w:hAnsi="Arial" w:cs="Arial"/>
          <w:sz w:val="24"/>
          <w:szCs w:val="24"/>
        </w:rPr>
        <w:t xml:space="preserve"> </w:t>
      </w:r>
      <w:r w:rsidRPr="006403DE">
        <w:rPr>
          <w:rFonts w:ascii="Arial" w:hAnsi="Arial" w:cs="Arial"/>
          <w:sz w:val="24"/>
          <w:szCs w:val="24"/>
        </w:rPr>
        <w:t>пос</w:t>
      </w:r>
      <w:r>
        <w:rPr>
          <w:rFonts w:ascii="Arial" w:hAnsi="Arial" w:cs="Arial"/>
          <w:sz w:val="24"/>
          <w:szCs w:val="24"/>
        </w:rPr>
        <w:t>ё</w:t>
      </w:r>
      <w:r w:rsidRPr="006403DE">
        <w:rPr>
          <w:rFonts w:ascii="Arial" w:hAnsi="Arial" w:cs="Arial"/>
          <w:sz w:val="24"/>
          <w:szCs w:val="24"/>
        </w:rPr>
        <w:t xml:space="preserve">лком </w:t>
      </w:r>
      <w:r>
        <w:rPr>
          <w:rFonts w:ascii="Arial" w:hAnsi="Arial" w:cs="Arial"/>
          <w:sz w:val="24"/>
          <w:szCs w:val="24"/>
        </w:rPr>
        <w:t>–</w:t>
      </w:r>
      <w:r w:rsidRPr="006403DE">
        <w:rPr>
          <w:rFonts w:ascii="Arial" w:hAnsi="Arial" w:cs="Arial"/>
          <w:sz w:val="24"/>
          <w:szCs w:val="24"/>
        </w:rPr>
        <w:t xml:space="preserve"> ведь он</w:t>
      </w:r>
      <w:r>
        <w:rPr>
          <w:rFonts w:ascii="Arial" w:hAnsi="Arial" w:cs="Arial"/>
          <w:sz w:val="24"/>
          <w:szCs w:val="24"/>
        </w:rPr>
        <w:t xml:space="preserve"> </w:t>
      </w:r>
      <w:r w:rsidRPr="006403DE">
        <w:rPr>
          <w:rFonts w:ascii="Arial" w:hAnsi="Arial" w:cs="Arial"/>
          <w:sz w:val="24"/>
          <w:szCs w:val="24"/>
        </w:rPr>
        <w:t>обращался по стационарной орбите, находясь постоянно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зените</w:t>
      </w:r>
      <w:r>
        <w:rPr>
          <w:rFonts w:ascii="Arial" w:hAnsi="Arial" w:cs="Arial"/>
          <w:sz w:val="24"/>
          <w:szCs w:val="24"/>
        </w:rPr>
        <w:t xml:space="preserve"> </w:t>
      </w:r>
      <w:r w:rsidRPr="006403DE">
        <w:rPr>
          <w:rFonts w:ascii="Arial" w:hAnsi="Arial" w:cs="Arial"/>
          <w:sz w:val="24"/>
          <w:szCs w:val="24"/>
        </w:rPr>
        <w:t>надо</w:t>
      </w:r>
      <w:r>
        <w:rPr>
          <w:rFonts w:ascii="Arial" w:hAnsi="Arial" w:cs="Arial"/>
          <w:sz w:val="24"/>
          <w:szCs w:val="24"/>
        </w:rPr>
        <w:t xml:space="preserve"> </w:t>
      </w:r>
      <w:r w:rsidRPr="006403DE">
        <w:rPr>
          <w:rFonts w:ascii="Arial" w:hAnsi="Arial" w:cs="Arial"/>
          <w:sz w:val="24"/>
          <w:szCs w:val="24"/>
        </w:rPr>
        <w:t>мной.</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Никто,</w:t>
      </w:r>
      <w:r>
        <w:rPr>
          <w:rFonts w:ascii="Arial" w:hAnsi="Arial" w:cs="Arial"/>
          <w:sz w:val="24"/>
          <w:szCs w:val="24"/>
        </w:rPr>
        <w:t xml:space="preserve"> </w:t>
      </w:r>
      <w:r w:rsidRPr="006403DE">
        <w:rPr>
          <w:rFonts w:ascii="Arial" w:hAnsi="Arial" w:cs="Arial"/>
          <w:sz w:val="24"/>
          <w:szCs w:val="24"/>
        </w:rPr>
        <w:t>конечно, не мог предвидеть ни такого открытия, ни такой ситуации, но</w:t>
      </w:r>
      <w:r>
        <w:rPr>
          <w:rFonts w:ascii="Arial" w:hAnsi="Arial" w:cs="Arial"/>
          <w:sz w:val="24"/>
          <w:szCs w:val="24"/>
        </w:rPr>
        <w:t xml:space="preserve"> </w:t>
      </w:r>
      <w:r w:rsidRPr="006403DE">
        <w:rPr>
          <w:rFonts w:ascii="Arial" w:hAnsi="Arial" w:cs="Arial"/>
          <w:sz w:val="24"/>
          <w:szCs w:val="24"/>
        </w:rPr>
        <w:t>позиция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зените</w:t>
      </w:r>
      <w:r>
        <w:rPr>
          <w:rFonts w:ascii="Arial" w:hAnsi="Arial" w:cs="Arial"/>
          <w:sz w:val="24"/>
          <w:szCs w:val="24"/>
        </w:rPr>
        <w:t xml:space="preserve"> </w:t>
      </w:r>
      <w:r w:rsidRPr="006403DE">
        <w:rPr>
          <w:rFonts w:ascii="Arial" w:hAnsi="Arial" w:cs="Arial"/>
          <w:sz w:val="24"/>
          <w:szCs w:val="24"/>
        </w:rPr>
        <w:t>оптимальна</w:t>
      </w:r>
      <w:r>
        <w:rPr>
          <w:rFonts w:ascii="Arial" w:hAnsi="Arial" w:cs="Arial"/>
          <w:sz w:val="24"/>
          <w:szCs w:val="24"/>
        </w:rPr>
        <w:t xml:space="preserve"> </w:t>
      </w:r>
      <w:r w:rsidRPr="006403DE">
        <w:rPr>
          <w:rFonts w:ascii="Arial" w:hAnsi="Arial" w:cs="Arial"/>
          <w:sz w:val="24"/>
          <w:szCs w:val="24"/>
        </w:rPr>
        <w:t>при</w:t>
      </w:r>
      <w:r>
        <w:rPr>
          <w:rFonts w:ascii="Arial" w:hAnsi="Arial" w:cs="Arial"/>
          <w:sz w:val="24"/>
          <w:szCs w:val="24"/>
        </w:rPr>
        <w:t xml:space="preserve"> </w:t>
      </w:r>
      <w:r w:rsidRPr="006403DE">
        <w:rPr>
          <w:rFonts w:ascii="Arial" w:hAnsi="Arial" w:cs="Arial"/>
          <w:sz w:val="24"/>
          <w:szCs w:val="24"/>
        </w:rPr>
        <w:t>маневрировании</w:t>
      </w:r>
      <w:r>
        <w:rPr>
          <w:rFonts w:ascii="Arial" w:hAnsi="Arial" w:cs="Arial"/>
          <w:sz w:val="24"/>
          <w:szCs w:val="24"/>
        </w:rPr>
        <w:t xml:space="preserve"> </w:t>
      </w:r>
      <w:r w:rsidRPr="006403DE">
        <w:rPr>
          <w:rFonts w:ascii="Arial" w:hAnsi="Arial" w:cs="Arial"/>
          <w:sz w:val="24"/>
          <w:szCs w:val="24"/>
        </w:rPr>
        <w:t>теледубля,</w:t>
      </w:r>
      <w:r>
        <w:rPr>
          <w:rFonts w:ascii="Arial" w:hAnsi="Arial" w:cs="Arial"/>
          <w:sz w:val="24"/>
          <w:szCs w:val="24"/>
        </w:rPr>
        <w:t xml:space="preserve"> </w:t>
      </w:r>
      <w:r w:rsidRPr="006403DE">
        <w:rPr>
          <w:rFonts w:ascii="Arial" w:hAnsi="Arial" w:cs="Arial"/>
          <w:sz w:val="24"/>
          <w:szCs w:val="24"/>
        </w:rPr>
        <w:t>потому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рассто</w:t>
      </w:r>
      <w:r w:rsidRPr="006403DE">
        <w:rPr>
          <w:rFonts w:ascii="Arial" w:hAnsi="Arial" w:cs="Arial"/>
          <w:sz w:val="24"/>
          <w:szCs w:val="24"/>
        </w:rPr>
        <w:t>я</w:t>
      </w:r>
      <w:r w:rsidRPr="006403DE">
        <w:rPr>
          <w:rFonts w:ascii="Arial" w:hAnsi="Arial" w:cs="Arial"/>
          <w:sz w:val="24"/>
          <w:szCs w:val="24"/>
        </w:rPr>
        <w:t>ние</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управляющего</w:t>
      </w:r>
      <w:r>
        <w:rPr>
          <w:rFonts w:ascii="Arial" w:hAnsi="Arial" w:cs="Arial"/>
          <w:sz w:val="24"/>
          <w:szCs w:val="24"/>
        </w:rPr>
        <w:t xml:space="preserve"> </w:t>
      </w:r>
      <w:r w:rsidRPr="006403DE">
        <w:rPr>
          <w:rFonts w:ascii="Arial" w:hAnsi="Arial" w:cs="Arial"/>
          <w:sz w:val="24"/>
          <w:szCs w:val="24"/>
        </w:rPr>
        <w:t>человека</w:t>
      </w:r>
      <w:r>
        <w:rPr>
          <w:rFonts w:ascii="Arial" w:hAnsi="Arial" w:cs="Arial"/>
          <w:sz w:val="24"/>
          <w:szCs w:val="24"/>
        </w:rPr>
        <w:t xml:space="preserve"> </w:t>
      </w:r>
      <w:r w:rsidRPr="006403DE">
        <w:rPr>
          <w:rFonts w:ascii="Arial" w:hAnsi="Arial" w:cs="Arial"/>
          <w:sz w:val="24"/>
          <w:szCs w:val="24"/>
        </w:rPr>
        <w:t>тогда</w:t>
      </w:r>
      <w:r>
        <w:rPr>
          <w:rFonts w:ascii="Arial" w:hAnsi="Arial" w:cs="Arial"/>
          <w:sz w:val="24"/>
          <w:szCs w:val="24"/>
        </w:rPr>
        <w:t xml:space="preserve"> </w:t>
      </w:r>
      <w:r w:rsidRPr="006403DE">
        <w:rPr>
          <w:rFonts w:ascii="Arial" w:hAnsi="Arial" w:cs="Arial"/>
          <w:sz w:val="24"/>
          <w:szCs w:val="24"/>
        </w:rPr>
        <w:t>минимально,</w:t>
      </w:r>
      <w:r>
        <w:rPr>
          <w:rFonts w:ascii="Arial" w:hAnsi="Arial" w:cs="Arial"/>
          <w:sz w:val="24"/>
          <w:szCs w:val="24"/>
        </w:rPr>
        <w:t xml:space="preserve"> </w:t>
      </w:r>
      <w:r w:rsidRPr="006403DE">
        <w:rPr>
          <w:rFonts w:ascii="Arial" w:hAnsi="Arial" w:cs="Arial"/>
          <w:sz w:val="24"/>
          <w:szCs w:val="24"/>
        </w:rPr>
        <w:t>а следовательно,</w:t>
      </w:r>
      <w:r>
        <w:rPr>
          <w:rFonts w:ascii="Arial" w:hAnsi="Arial" w:cs="Arial"/>
          <w:sz w:val="24"/>
          <w:szCs w:val="24"/>
        </w:rPr>
        <w:t xml:space="preserve"> </w:t>
      </w:r>
      <w:r w:rsidRPr="006403DE">
        <w:rPr>
          <w:rFonts w:ascii="Arial" w:hAnsi="Arial" w:cs="Arial"/>
          <w:sz w:val="24"/>
          <w:szCs w:val="24"/>
        </w:rPr>
        <w:t>минимально и</w:t>
      </w:r>
      <w:r>
        <w:rPr>
          <w:rFonts w:ascii="Arial" w:hAnsi="Arial" w:cs="Arial"/>
          <w:sz w:val="24"/>
          <w:szCs w:val="24"/>
        </w:rPr>
        <w:t xml:space="preserve"> </w:t>
      </w:r>
      <w:r w:rsidRPr="006403DE">
        <w:rPr>
          <w:rFonts w:ascii="Arial" w:hAnsi="Arial" w:cs="Arial"/>
          <w:sz w:val="24"/>
          <w:szCs w:val="24"/>
        </w:rPr>
        <w:t>запаздывание</w:t>
      </w:r>
      <w:r>
        <w:rPr>
          <w:rFonts w:ascii="Arial" w:hAnsi="Arial" w:cs="Arial"/>
          <w:sz w:val="24"/>
          <w:szCs w:val="24"/>
        </w:rPr>
        <w:t xml:space="preserve"> </w:t>
      </w:r>
      <w:r w:rsidRPr="006403DE">
        <w:rPr>
          <w:rFonts w:ascii="Arial" w:hAnsi="Arial" w:cs="Arial"/>
          <w:sz w:val="24"/>
          <w:szCs w:val="24"/>
        </w:rPr>
        <w:t>реакции.</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Луне</w:t>
      </w:r>
      <w:r>
        <w:rPr>
          <w:rFonts w:ascii="Arial" w:hAnsi="Arial" w:cs="Arial"/>
          <w:sz w:val="24"/>
          <w:szCs w:val="24"/>
        </w:rPr>
        <w:t xml:space="preserve"> </w:t>
      </w:r>
      <w:r w:rsidRPr="006403DE">
        <w:rPr>
          <w:rFonts w:ascii="Arial" w:hAnsi="Arial" w:cs="Arial"/>
          <w:sz w:val="24"/>
          <w:szCs w:val="24"/>
        </w:rPr>
        <w:t>нет</w:t>
      </w:r>
      <w:r>
        <w:rPr>
          <w:rFonts w:ascii="Arial" w:hAnsi="Arial" w:cs="Arial"/>
          <w:sz w:val="24"/>
          <w:szCs w:val="24"/>
        </w:rPr>
        <w:t xml:space="preserve"> </w:t>
      </w:r>
      <w:r w:rsidRPr="006403DE">
        <w:rPr>
          <w:rFonts w:ascii="Arial" w:hAnsi="Arial" w:cs="Arial"/>
          <w:sz w:val="24"/>
          <w:szCs w:val="24"/>
        </w:rPr>
        <w:t>атмосферы,</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сгущение</w:t>
      </w:r>
      <w:r>
        <w:rPr>
          <w:rFonts w:ascii="Arial" w:hAnsi="Arial" w:cs="Arial"/>
          <w:sz w:val="24"/>
          <w:szCs w:val="24"/>
        </w:rPr>
        <w:t xml:space="preserve"> </w:t>
      </w:r>
      <w:r w:rsidRPr="006403DE">
        <w:rPr>
          <w:rFonts w:ascii="Arial" w:hAnsi="Arial" w:cs="Arial"/>
          <w:sz w:val="24"/>
          <w:szCs w:val="24"/>
        </w:rPr>
        <w:t>ионизированного</w:t>
      </w:r>
      <w:r>
        <w:rPr>
          <w:rFonts w:ascii="Arial" w:hAnsi="Arial" w:cs="Arial"/>
          <w:sz w:val="24"/>
          <w:szCs w:val="24"/>
        </w:rPr>
        <w:t xml:space="preserve"> </w:t>
      </w:r>
      <w:r w:rsidRPr="006403DE">
        <w:rPr>
          <w:rFonts w:ascii="Arial" w:hAnsi="Arial" w:cs="Arial"/>
          <w:sz w:val="24"/>
          <w:szCs w:val="24"/>
        </w:rPr>
        <w:t>газа</w:t>
      </w:r>
      <w:r>
        <w:rPr>
          <w:rFonts w:ascii="Arial" w:hAnsi="Arial" w:cs="Arial"/>
          <w:sz w:val="24"/>
          <w:szCs w:val="24"/>
        </w:rPr>
        <w:t xml:space="preserve"> – </w:t>
      </w:r>
      <w:r w:rsidRPr="006403DE">
        <w:rPr>
          <w:rFonts w:ascii="Arial" w:hAnsi="Arial" w:cs="Arial"/>
          <w:sz w:val="24"/>
          <w:szCs w:val="24"/>
        </w:rPr>
        <w:t>возможно,</w:t>
      </w:r>
      <w:r>
        <w:rPr>
          <w:rFonts w:ascii="Arial" w:hAnsi="Arial" w:cs="Arial"/>
          <w:sz w:val="24"/>
          <w:szCs w:val="24"/>
        </w:rPr>
        <w:t xml:space="preserve"> </w:t>
      </w:r>
      <w:r w:rsidRPr="006403DE">
        <w:rPr>
          <w:rFonts w:ascii="Arial" w:hAnsi="Arial" w:cs="Arial"/>
          <w:sz w:val="24"/>
          <w:szCs w:val="24"/>
        </w:rPr>
        <w:t>в результате испарения минералов после</w:t>
      </w:r>
      <w:r>
        <w:rPr>
          <w:rFonts w:ascii="Arial" w:hAnsi="Arial" w:cs="Arial"/>
          <w:sz w:val="24"/>
          <w:szCs w:val="24"/>
        </w:rPr>
        <w:t xml:space="preserve"> </w:t>
      </w:r>
      <w:r w:rsidRPr="006403DE">
        <w:rPr>
          <w:rFonts w:ascii="Arial" w:hAnsi="Arial" w:cs="Arial"/>
          <w:sz w:val="24"/>
          <w:szCs w:val="24"/>
        </w:rPr>
        <w:t xml:space="preserve">взрыва </w:t>
      </w:r>
      <w:r>
        <w:rPr>
          <w:rFonts w:ascii="Arial" w:hAnsi="Arial" w:cs="Arial"/>
          <w:sz w:val="24"/>
          <w:szCs w:val="24"/>
        </w:rPr>
        <w:t>–</w:t>
      </w:r>
      <w:r w:rsidRPr="006403DE">
        <w:rPr>
          <w:rFonts w:ascii="Arial" w:hAnsi="Arial" w:cs="Arial"/>
          <w:sz w:val="24"/>
          <w:szCs w:val="24"/>
        </w:rPr>
        <w:t xml:space="preserve"> было не слишком большим.</w:t>
      </w:r>
      <w:r>
        <w:rPr>
          <w:rFonts w:ascii="Arial" w:hAnsi="Arial" w:cs="Arial"/>
          <w:sz w:val="24"/>
          <w:szCs w:val="24"/>
        </w:rPr>
        <w:t xml:space="preserve"> </w:t>
      </w:r>
      <w:r w:rsidRPr="006403DE">
        <w:rPr>
          <w:rFonts w:ascii="Arial" w:hAnsi="Arial" w:cs="Arial"/>
          <w:sz w:val="24"/>
          <w:szCs w:val="24"/>
        </w:rPr>
        <w:t>Нарушило</w:t>
      </w:r>
      <w:r>
        <w:rPr>
          <w:rFonts w:ascii="Arial" w:hAnsi="Arial" w:cs="Arial"/>
          <w:sz w:val="24"/>
          <w:szCs w:val="24"/>
        </w:rPr>
        <w:t xml:space="preserve"> </w:t>
      </w:r>
      <w:r w:rsidRPr="006403DE">
        <w:rPr>
          <w:rFonts w:ascii="Arial" w:hAnsi="Arial" w:cs="Arial"/>
          <w:sz w:val="24"/>
          <w:szCs w:val="24"/>
        </w:rPr>
        <w:t>ли</w:t>
      </w:r>
      <w:r>
        <w:rPr>
          <w:rFonts w:ascii="Arial" w:hAnsi="Arial" w:cs="Arial"/>
          <w:sz w:val="24"/>
          <w:szCs w:val="24"/>
        </w:rPr>
        <w:t xml:space="preserve"> </w:t>
      </w:r>
      <w:r w:rsidRPr="006403DE">
        <w:rPr>
          <w:rFonts w:ascii="Arial" w:hAnsi="Arial" w:cs="Arial"/>
          <w:sz w:val="24"/>
          <w:szCs w:val="24"/>
        </w:rPr>
        <w:t>оно</w:t>
      </w:r>
      <w:r>
        <w:rPr>
          <w:rFonts w:ascii="Arial" w:hAnsi="Arial" w:cs="Arial"/>
          <w:sz w:val="24"/>
          <w:szCs w:val="24"/>
        </w:rPr>
        <w:t xml:space="preserve"> </w:t>
      </w:r>
      <w:r w:rsidRPr="006403DE">
        <w:rPr>
          <w:rFonts w:ascii="Arial" w:hAnsi="Arial" w:cs="Arial"/>
          <w:sz w:val="24"/>
          <w:szCs w:val="24"/>
        </w:rPr>
        <w:t>также</w:t>
      </w:r>
      <w:r>
        <w:rPr>
          <w:rFonts w:ascii="Arial" w:hAnsi="Arial" w:cs="Arial"/>
          <w:sz w:val="24"/>
          <w:szCs w:val="24"/>
        </w:rPr>
        <w:t xml:space="preserve"> </w:t>
      </w:r>
      <w:r w:rsidRPr="006403DE">
        <w:rPr>
          <w:rFonts w:ascii="Arial" w:hAnsi="Arial" w:cs="Arial"/>
          <w:sz w:val="24"/>
          <w:szCs w:val="24"/>
        </w:rPr>
        <w:t>связь</w:t>
      </w:r>
      <w:r>
        <w:rPr>
          <w:rFonts w:ascii="Arial" w:hAnsi="Arial" w:cs="Arial"/>
          <w:sz w:val="24"/>
          <w:szCs w:val="24"/>
        </w:rPr>
        <w:t xml:space="preserve"> </w:t>
      </w:r>
      <w:r w:rsidRPr="006403DE">
        <w:rPr>
          <w:rFonts w:ascii="Arial" w:hAnsi="Arial" w:cs="Arial"/>
          <w:sz w:val="24"/>
          <w:szCs w:val="24"/>
        </w:rPr>
        <w:t>базы</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микропами,</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знал,</w:t>
      </w:r>
      <w:r>
        <w:rPr>
          <w:rFonts w:ascii="Arial" w:hAnsi="Arial" w:cs="Arial"/>
          <w:sz w:val="24"/>
          <w:szCs w:val="24"/>
        </w:rPr>
        <w:t xml:space="preserve"> </w:t>
      </w:r>
      <w:r w:rsidRPr="006403DE">
        <w:rPr>
          <w:rFonts w:ascii="Arial" w:hAnsi="Arial" w:cs="Arial"/>
          <w:sz w:val="24"/>
          <w:szCs w:val="24"/>
        </w:rPr>
        <w:t>да</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не до того мне было; прежде всего хотелось</w:t>
      </w:r>
      <w:r>
        <w:rPr>
          <w:rFonts w:ascii="Arial" w:hAnsi="Arial" w:cs="Arial"/>
          <w:sz w:val="24"/>
          <w:szCs w:val="24"/>
        </w:rPr>
        <w:t xml:space="preserve"> </w:t>
      </w:r>
      <w:r w:rsidRPr="006403DE">
        <w:rPr>
          <w:rFonts w:ascii="Arial" w:hAnsi="Arial" w:cs="Arial"/>
          <w:sz w:val="24"/>
          <w:szCs w:val="24"/>
        </w:rPr>
        <w:t>узнать, что именно здесь произошло, а уже потом разбираться, почему и зачем.</w:t>
      </w:r>
      <w:r>
        <w:rPr>
          <w:rFonts w:ascii="Arial" w:hAnsi="Arial" w:cs="Arial"/>
          <w:sz w:val="24"/>
          <w:szCs w:val="24"/>
        </w:rPr>
        <w:t xml:space="preserve"> </w:t>
      </w:r>
      <w:r w:rsidRPr="006403DE">
        <w:rPr>
          <w:rFonts w:ascii="Arial" w:hAnsi="Arial" w:cs="Arial"/>
          <w:sz w:val="24"/>
          <w:szCs w:val="24"/>
        </w:rPr>
        <w:t xml:space="preserve">Пятясь, я выволок через брешь в стене самые крупные останки </w:t>
      </w:r>
      <w:r>
        <w:rPr>
          <w:rFonts w:ascii="Arial" w:hAnsi="Arial" w:cs="Arial"/>
          <w:sz w:val="24"/>
          <w:szCs w:val="24"/>
        </w:rPr>
        <w:t>–</w:t>
      </w:r>
      <w:r w:rsidRPr="006403DE">
        <w:rPr>
          <w:rFonts w:ascii="Arial" w:hAnsi="Arial" w:cs="Arial"/>
          <w:sz w:val="24"/>
          <w:szCs w:val="24"/>
        </w:rPr>
        <w:t xml:space="preserve"> того, что был</w:t>
      </w:r>
      <w:r>
        <w:rPr>
          <w:rFonts w:ascii="Arial" w:hAnsi="Arial" w:cs="Arial"/>
          <w:sz w:val="24"/>
          <w:szCs w:val="24"/>
        </w:rPr>
        <w:t xml:space="preserve"> </w:t>
      </w:r>
      <w:r w:rsidRPr="006403DE">
        <w:rPr>
          <w:rFonts w:ascii="Arial" w:hAnsi="Arial" w:cs="Arial"/>
          <w:sz w:val="24"/>
          <w:szCs w:val="24"/>
        </w:rPr>
        <w:t xml:space="preserve">с головой. Я называю их трупами, хотя это вовсе не так </w:t>
      </w:r>
      <w:r>
        <w:rPr>
          <w:rFonts w:ascii="Arial" w:hAnsi="Arial" w:cs="Arial"/>
          <w:sz w:val="24"/>
          <w:szCs w:val="24"/>
        </w:rPr>
        <w:t>–</w:t>
      </w:r>
      <w:r w:rsidRPr="006403DE">
        <w:rPr>
          <w:rFonts w:ascii="Arial" w:hAnsi="Arial" w:cs="Arial"/>
          <w:sz w:val="24"/>
          <w:szCs w:val="24"/>
        </w:rPr>
        <w:t xml:space="preserve"> трудно</w:t>
      </w:r>
      <w:r>
        <w:rPr>
          <w:rFonts w:ascii="Arial" w:hAnsi="Arial" w:cs="Arial"/>
          <w:sz w:val="24"/>
          <w:szCs w:val="24"/>
        </w:rPr>
        <w:t xml:space="preserve"> </w:t>
      </w:r>
      <w:r w:rsidRPr="006403DE">
        <w:rPr>
          <w:rFonts w:ascii="Arial" w:hAnsi="Arial" w:cs="Arial"/>
          <w:sz w:val="24"/>
          <w:szCs w:val="24"/>
        </w:rPr>
        <w:t>отделаться</w:t>
      </w:r>
      <w:r>
        <w:rPr>
          <w:rFonts w:ascii="Arial" w:hAnsi="Arial" w:cs="Arial"/>
          <w:sz w:val="24"/>
          <w:szCs w:val="24"/>
        </w:rPr>
        <w:t xml:space="preserve"> </w:t>
      </w:r>
      <w:r w:rsidRPr="006403DE">
        <w:rPr>
          <w:rFonts w:ascii="Arial" w:hAnsi="Arial" w:cs="Arial"/>
          <w:sz w:val="24"/>
          <w:szCs w:val="24"/>
        </w:rPr>
        <w:t>от первого впечатления.</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Радиосвязь</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восстановилась</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снаружи,</w:t>
      </w:r>
      <w:r>
        <w:rPr>
          <w:rFonts w:ascii="Arial" w:hAnsi="Arial" w:cs="Arial"/>
          <w:sz w:val="24"/>
          <w:szCs w:val="24"/>
        </w:rPr>
        <w:t xml:space="preserve"> </w:t>
      </w:r>
      <w:r w:rsidRPr="006403DE">
        <w:rPr>
          <w:rFonts w:ascii="Arial" w:hAnsi="Arial" w:cs="Arial"/>
          <w:sz w:val="24"/>
          <w:szCs w:val="24"/>
        </w:rPr>
        <w:t>но я вс</w:t>
      </w:r>
      <w:r>
        <w:rPr>
          <w:rFonts w:ascii="Arial" w:hAnsi="Arial" w:cs="Arial"/>
          <w:sz w:val="24"/>
          <w:szCs w:val="24"/>
        </w:rPr>
        <w:t>ё-</w:t>
      </w:r>
      <w:r w:rsidRPr="006403DE">
        <w:rPr>
          <w:rFonts w:ascii="Arial" w:hAnsi="Arial" w:cs="Arial"/>
          <w:sz w:val="24"/>
          <w:szCs w:val="24"/>
        </w:rPr>
        <w:t>таки решил прежде</w:t>
      </w:r>
      <w:r>
        <w:rPr>
          <w:rFonts w:ascii="Arial" w:hAnsi="Arial" w:cs="Arial"/>
          <w:sz w:val="24"/>
          <w:szCs w:val="24"/>
        </w:rPr>
        <w:t xml:space="preserve"> </w:t>
      </w:r>
      <w:r w:rsidRPr="006403DE">
        <w:rPr>
          <w:rFonts w:ascii="Arial" w:hAnsi="Arial" w:cs="Arial"/>
          <w:sz w:val="24"/>
          <w:szCs w:val="24"/>
        </w:rPr>
        <w:t>всего исследовать беднягу, который,</w:t>
      </w:r>
      <w:r>
        <w:rPr>
          <w:rFonts w:ascii="Arial" w:hAnsi="Arial" w:cs="Arial"/>
          <w:sz w:val="24"/>
          <w:szCs w:val="24"/>
        </w:rPr>
        <w:t xml:space="preserve"> </w:t>
      </w:r>
      <w:r w:rsidRPr="006403DE">
        <w:rPr>
          <w:rFonts w:ascii="Arial" w:hAnsi="Arial" w:cs="Arial"/>
          <w:sz w:val="24"/>
          <w:szCs w:val="24"/>
        </w:rPr>
        <w:t>хотя</w:t>
      </w:r>
      <w:r>
        <w:rPr>
          <w:rFonts w:ascii="Arial" w:hAnsi="Arial" w:cs="Arial"/>
          <w:sz w:val="24"/>
          <w:szCs w:val="24"/>
        </w:rPr>
        <w:t xml:space="preserve"> </w:t>
      </w:r>
      <w:r w:rsidRPr="006403DE">
        <w:rPr>
          <w:rFonts w:ascii="Arial" w:hAnsi="Arial" w:cs="Arial"/>
          <w:sz w:val="24"/>
          <w:szCs w:val="24"/>
        </w:rPr>
        <w:t>никогда</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жил,</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вызывал</w:t>
      </w:r>
      <w:r>
        <w:rPr>
          <w:rFonts w:ascii="Arial" w:hAnsi="Arial" w:cs="Arial"/>
          <w:sz w:val="24"/>
          <w:szCs w:val="24"/>
        </w:rPr>
        <w:t xml:space="preserve"> </w:t>
      </w:r>
      <w:r w:rsidRPr="006403DE">
        <w:rPr>
          <w:rFonts w:ascii="Arial" w:hAnsi="Arial" w:cs="Arial"/>
          <w:sz w:val="24"/>
          <w:szCs w:val="24"/>
        </w:rPr>
        <w:t>жалость</w:t>
      </w:r>
      <w:r>
        <w:rPr>
          <w:rFonts w:ascii="Arial" w:hAnsi="Arial" w:cs="Arial"/>
          <w:sz w:val="24"/>
          <w:szCs w:val="24"/>
        </w:rPr>
        <w:t xml:space="preserve"> </w:t>
      </w:r>
      <w:r w:rsidRPr="006403DE">
        <w:rPr>
          <w:rFonts w:ascii="Arial" w:hAnsi="Arial" w:cs="Arial"/>
          <w:sz w:val="24"/>
          <w:szCs w:val="24"/>
        </w:rPr>
        <w:t>всем</w:t>
      </w:r>
      <w:r>
        <w:rPr>
          <w:rFonts w:ascii="Arial" w:hAnsi="Arial" w:cs="Arial"/>
          <w:sz w:val="24"/>
          <w:szCs w:val="24"/>
        </w:rPr>
        <w:t xml:space="preserve"> </w:t>
      </w:r>
      <w:r w:rsidRPr="006403DE">
        <w:rPr>
          <w:rFonts w:ascii="Arial" w:hAnsi="Arial" w:cs="Arial"/>
          <w:sz w:val="24"/>
          <w:szCs w:val="24"/>
        </w:rPr>
        <w:t>своим видом. Ростом он был около тр</w:t>
      </w:r>
      <w:r>
        <w:rPr>
          <w:rFonts w:ascii="Arial" w:hAnsi="Arial" w:cs="Arial"/>
          <w:sz w:val="24"/>
          <w:szCs w:val="24"/>
        </w:rPr>
        <w:t>ё</w:t>
      </w:r>
      <w:r w:rsidRPr="006403DE">
        <w:rPr>
          <w:rFonts w:ascii="Arial" w:hAnsi="Arial" w:cs="Arial"/>
          <w:sz w:val="24"/>
          <w:szCs w:val="24"/>
        </w:rPr>
        <w:t>х метров или чуть меньше,</w:t>
      </w:r>
      <w:r>
        <w:rPr>
          <w:rFonts w:ascii="Arial" w:hAnsi="Arial" w:cs="Arial"/>
          <w:sz w:val="24"/>
          <w:szCs w:val="24"/>
        </w:rPr>
        <w:t xml:space="preserve"> </w:t>
      </w:r>
      <w:r w:rsidRPr="006403DE">
        <w:rPr>
          <w:rFonts w:ascii="Arial" w:hAnsi="Arial" w:cs="Arial"/>
          <w:sz w:val="24"/>
          <w:szCs w:val="24"/>
        </w:rPr>
        <w:t>худой, с сильно удлин</w:t>
      </w:r>
      <w:r>
        <w:rPr>
          <w:rFonts w:ascii="Arial" w:hAnsi="Arial" w:cs="Arial"/>
          <w:sz w:val="24"/>
          <w:szCs w:val="24"/>
        </w:rPr>
        <w:t>ё</w:t>
      </w:r>
      <w:r w:rsidRPr="006403DE">
        <w:rPr>
          <w:rFonts w:ascii="Arial" w:hAnsi="Arial" w:cs="Arial"/>
          <w:sz w:val="24"/>
          <w:szCs w:val="24"/>
        </w:rPr>
        <w:t>нной головой, тр</w:t>
      </w:r>
      <w:r>
        <w:rPr>
          <w:rFonts w:ascii="Arial" w:hAnsi="Arial" w:cs="Arial"/>
          <w:sz w:val="24"/>
          <w:szCs w:val="24"/>
        </w:rPr>
        <w:t>ё</w:t>
      </w:r>
      <w:r w:rsidRPr="006403DE">
        <w:rPr>
          <w:rFonts w:ascii="Arial" w:hAnsi="Arial" w:cs="Arial"/>
          <w:sz w:val="24"/>
          <w:szCs w:val="24"/>
        </w:rPr>
        <w:t>хглазый, но без признаков носа и рта;</w:t>
      </w:r>
      <w:r>
        <w:rPr>
          <w:rFonts w:ascii="Arial" w:hAnsi="Arial" w:cs="Arial"/>
          <w:sz w:val="24"/>
          <w:szCs w:val="24"/>
        </w:rPr>
        <w:t xml:space="preserve"> </w:t>
      </w:r>
      <w:r w:rsidRPr="006403DE">
        <w:rPr>
          <w:rFonts w:ascii="Arial" w:hAnsi="Arial" w:cs="Arial"/>
          <w:sz w:val="24"/>
          <w:szCs w:val="24"/>
        </w:rPr>
        <w:t>длинная шея, ухв</w:t>
      </w:r>
      <w:r w:rsidRPr="006403DE">
        <w:rPr>
          <w:rFonts w:ascii="Arial" w:hAnsi="Arial" w:cs="Arial"/>
          <w:sz w:val="24"/>
          <w:szCs w:val="24"/>
        </w:rPr>
        <w:t>а</w:t>
      </w:r>
      <w:r w:rsidRPr="006403DE">
        <w:rPr>
          <w:rFonts w:ascii="Arial" w:hAnsi="Arial" w:cs="Arial"/>
          <w:sz w:val="24"/>
          <w:szCs w:val="24"/>
        </w:rPr>
        <w:t>тистые</w:t>
      </w:r>
      <w:r>
        <w:rPr>
          <w:rFonts w:ascii="Arial" w:hAnsi="Arial" w:cs="Arial"/>
          <w:sz w:val="24"/>
          <w:szCs w:val="24"/>
        </w:rPr>
        <w:t xml:space="preserve"> </w:t>
      </w:r>
      <w:r w:rsidRPr="006403DE">
        <w:rPr>
          <w:rFonts w:ascii="Arial" w:hAnsi="Arial" w:cs="Arial"/>
          <w:sz w:val="24"/>
          <w:szCs w:val="24"/>
        </w:rPr>
        <w:t>руки,</w:t>
      </w:r>
      <w:r>
        <w:rPr>
          <w:rFonts w:ascii="Arial" w:hAnsi="Arial" w:cs="Arial"/>
          <w:sz w:val="24"/>
          <w:szCs w:val="24"/>
        </w:rPr>
        <w:t xml:space="preserve"> </w:t>
      </w:r>
      <w:r w:rsidRPr="006403DE">
        <w:rPr>
          <w:rFonts w:ascii="Arial" w:hAnsi="Arial" w:cs="Arial"/>
          <w:sz w:val="24"/>
          <w:szCs w:val="24"/>
        </w:rPr>
        <w:t>однако</w:t>
      </w:r>
      <w:r>
        <w:rPr>
          <w:rFonts w:ascii="Arial" w:hAnsi="Arial" w:cs="Arial"/>
          <w:sz w:val="24"/>
          <w:szCs w:val="24"/>
        </w:rPr>
        <w:t xml:space="preserve"> </w:t>
      </w:r>
      <w:r w:rsidRPr="006403DE">
        <w:rPr>
          <w:rFonts w:ascii="Arial" w:hAnsi="Arial" w:cs="Arial"/>
          <w:sz w:val="24"/>
          <w:szCs w:val="24"/>
        </w:rPr>
        <w:t>пальцы</w:t>
      </w:r>
      <w:r>
        <w:rPr>
          <w:rFonts w:ascii="Arial" w:hAnsi="Arial" w:cs="Arial"/>
          <w:sz w:val="24"/>
          <w:szCs w:val="24"/>
        </w:rPr>
        <w:t xml:space="preserve"> </w:t>
      </w:r>
      <w:r w:rsidRPr="006403DE">
        <w:rPr>
          <w:rFonts w:ascii="Arial" w:hAnsi="Arial" w:cs="Arial"/>
          <w:sz w:val="24"/>
          <w:szCs w:val="24"/>
        </w:rPr>
        <w:t>невозможно</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сосчитать,</w:t>
      </w:r>
      <w:r>
        <w:rPr>
          <w:rFonts w:ascii="Arial" w:hAnsi="Arial" w:cs="Arial"/>
          <w:sz w:val="24"/>
          <w:szCs w:val="24"/>
        </w:rPr>
        <w:t xml:space="preserve"> </w:t>
      </w:r>
      <w:r w:rsidRPr="006403DE">
        <w:rPr>
          <w:rFonts w:ascii="Arial" w:hAnsi="Arial" w:cs="Arial"/>
          <w:sz w:val="24"/>
          <w:szCs w:val="24"/>
        </w:rPr>
        <w:t>потому</w:t>
      </w:r>
      <w:r>
        <w:rPr>
          <w:rFonts w:ascii="Arial" w:hAnsi="Arial" w:cs="Arial"/>
          <w:sz w:val="24"/>
          <w:szCs w:val="24"/>
        </w:rPr>
        <w:t xml:space="preserve"> </w:t>
      </w:r>
      <w:r w:rsidRPr="006403DE">
        <w:rPr>
          <w:rFonts w:ascii="Arial" w:hAnsi="Arial" w:cs="Arial"/>
          <w:sz w:val="24"/>
          <w:szCs w:val="24"/>
        </w:rPr>
        <w:t>что материал, из которого он был изготовлен, оплавился сильнее всего</w:t>
      </w:r>
      <w:r>
        <w:rPr>
          <w:rFonts w:ascii="Arial" w:hAnsi="Arial" w:cs="Arial"/>
          <w:sz w:val="24"/>
          <w:szCs w:val="24"/>
        </w:rPr>
        <w:t xml:space="preserve"> </w:t>
      </w:r>
      <w:r w:rsidRPr="006403DE">
        <w:rPr>
          <w:rFonts w:ascii="Arial" w:hAnsi="Arial" w:cs="Arial"/>
          <w:sz w:val="24"/>
          <w:szCs w:val="24"/>
        </w:rPr>
        <w:t>там, где конечности стан</w:t>
      </w:r>
      <w:r w:rsidRPr="006403DE">
        <w:rPr>
          <w:rFonts w:ascii="Arial" w:hAnsi="Arial" w:cs="Arial"/>
          <w:sz w:val="24"/>
          <w:szCs w:val="24"/>
        </w:rPr>
        <w:t>о</w:t>
      </w:r>
      <w:r w:rsidRPr="006403DE">
        <w:rPr>
          <w:rFonts w:ascii="Arial" w:hAnsi="Arial" w:cs="Arial"/>
          <w:sz w:val="24"/>
          <w:szCs w:val="24"/>
        </w:rPr>
        <w:t>вились тоньше. Вс</w:t>
      </w:r>
      <w:r>
        <w:rPr>
          <w:rFonts w:ascii="Arial" w:hAnsi="Arial" w:cs="Arial"/>
          <w:sz w:val="24"/>
          <w:szCs w:val="24"/>
        </w:rPr>
        <w:t xml:space="preserve">ё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тело</w:t>
      </w:r>
      <w:r>
        <w:rPr>
          <w:rFonts w:ascii="Arial" w:hAnsi="Arial" w:cs="Arial"/>
          <w:sz w:val="24"/>
          <w:szCs w:val="24"/>
        </w:rPr>
        <w:t xml:space="preserve"> </w:t>
      </w:r>
      <w:r w:rsidRPr="006403DE">
        <w:rPr>
          <w:rFonts w:ascii="Arial" w:hAnsi="Arial" w:cs="Arial"/>
          <w:sz w:val="24"/>
          <w:szCs w:val="24"/>
        </w:rPr>
        <w:t>покрывала</w:t>
      </w:r>
      <w:r>
        <w:rPr>
          <w:rFonts w:ascii="Arial" w:hAnsi="Arial" w:cs="Arial"/>
          <w:sz w:val="24"/>
          <w:szCs w:val="24"/>
        </w:rPr>
        <w:t xml:space="preserve"> </w:t>
      </w:r>
      <w:r w:rsidRPr="006403DE">
        <w:rPr>
          <w:rFonts w:ascii="Arial" w:hAnsi="Arial" w:cs="Arial"/>
          <w:sz w:val="24"/>
          <w:szCs w:val="24"/>
        </w:rPr>
        <w:t>смолистая</w:t>
      </w:r>
      <w:r>
        <w:rPr>
          <w:rFonts w:ascii="Arial" w:hAnsi="Arial" w:cs="Arial"/>
          <w:sz w:val="24"/>
          <w:szCs w:val="24"/>
        </w:rPr>
        <w:t xml:space="preserve"> </w:t>
      </w:r>
      <w:r w:rsidRPr="006403DE">
        <w:rPr>
          <w:rFonts w:ascii="Arial" w:hAnsi="Arial" w:cs="Arial"/>
          <w:sz w:val="24"/>
          <w:szCs w:val="24"/>
        </w:rPr>
        <w:t>корка.</w:t>
      </w:r>
      <w:r>
        <w:rPr>
          <w:rFonts w:ascii="Arial" w:hAnsi="Arial" w:cs="Arial"/>
          <w:sz w:val="24"/>
          <w:szCs w:val="24"/>
        </w:rPr>
        <w:t xml:space="preserve"> </w:t>
      </w:r>
      <w:r w:rsidRPr="006403DE">
        <w:rPr>
          <w:rFonts w:ascii="Arial" w:hAnsi="Arial" w:cs="Arial"/>
          <w:sz w:val="24"/>
          <w:szCs w:val="24"/>
        </w:rPr>
        <w:t>Жарковато</w:t>
      </w:r>
      <w:r>
        <w:rPr>
          <w:rFonts w:ascii="Arial" w:hAnsi="Arial" w:cs="Arial"/>
          <w:sz w:val="24"/>
          <w:szCs w:val="24"/>
        </w:rPr>
        <w:t xml:space="preserve"> </w:t>
      </w:r>
      <w:r w:rsidRPr="006403DE">
        <w:rPr>
          <w:rFonts w:ascii="Arial" w:hAnsi="Arial" w:cs="Arial"/>
          <w:sz w:val="24"/>
          <w:szCs w:val="24"/>
        </w:rPr>
        <w:t>им здесь пришлось</w:t>
      </w:r>
      <w:r>
        <w:rPr>
          <w:rFonts w:ascii="Arial" w:hAnsi="Arial" w:cs="Arial"/>
          <w:sz w:val="24"/>
          <w:szCs w:val="24"/>
        </w:rPr>
        <w:t>, –</w:t>
      </w:r>
      <w:r w:rsidRPr="006403DE">
        <w:rPr>
          <w:rFonts w:ascii="Arial" w:hAnsi="Arial" w:cs="Arial"/>
          <w:sz w:val="24"/>
          <w:szCs w:val="24"/>
        </w:rPr>
        <w:t xml:space="preserve"> подумал я, и тут меня осенило </w:t>
      </w:r>
      <w:r>
        <w:rPr>
          <w:rFonts w:ascii="Arial" w:hAnsi="Arial" w:cs="Arial"/>
          <w:sz w:val="24"/>
          <w:szCs w:val="24"/>
        </w:rPr>
        <w:t>–</w:t>
      </w:r>
      <w:r w:rsidRPr="006403DE">
        <w:rPr>
          <w:rFonts w:ascii="Arial" w:hAnsi="Arial" w:cs="Arial"/>
          <w:sz w:val="24"/>
          <w:szCs w:val="24"/>
        </w:rPr>
        <w:t xml:space="preserve"> это</w:t>
      </w:r>
      <w:r>
        <w:rPr>
          <w:rFonts w:ascii="Arial" w:hAnsi="Arial" w:cs="Arial"/>
          <w:sz w:val="24"/>
          <w:szCs w:val="24"/>
        </w:rPr>
        <w:t xml:space="preserve"> </w:t>
      </w:r>
      <w:r w:rsidRPr="006403DE">
        <w:rPr>
          <w:rFonts w:ascii="Arial" w:hAnsi="Arial" w:cs="Arial"/>
          <w:sz w:val="24"/>
          <w:szCs w:val="24"/>
        </w:rPr>
        <w:t>мог быть пос</w:t>
      </w:r>
      <w:r>
        <w:rPr>
          <w:rFonts w:ascii="Arial" w:hAnsi="Arial" w:cs="Arial"/>
          <w:sz w:val="24"/>
          <w:szCs w:val="24"/>
        </w:rPr>
        <w:t>ё</w:t>
      </w:r>
      <w:r w:rsidRPr="006403DE">
        <w:rPr>
          <w:rFonts w:ascii="Arial" w:hAnsi="Arial" w:cs="Arial"/>
          <w:sz w:val="24"/>
          <w:szCs w:val="24"/>
        </w:rPr>
        <w:t>лок</w:t>
      </w:r>
      <w:r>
        <w:rPr>
          <w:rFonts w:ascii="Arial" w:hAnsi="Arial" w:cs="Arial"/>
          <w:sz w:val="24"/>
          <w:szCs w:val="24"/>
        </w:rPr>
        <w:t xml:space="preserve"> </w:t>
      </w:r>
      <w:r w:rsidRPr="006403DE">
        <w:rPr>
          <w:rFonts w:ascii="Arial" w:hAnsi="Arial" w:cs="Arial"/>
          <w:sz w:val="24"/>
          <w:szCs w:val="24"/>
        </w:rPr>
        <w:t>наподобие</w:t>
      </w:r>
      <w:r>
        <w:rPr>
          <w:rFonts w:ascii="Arial" w:hAnsi="Arial" w:cs="Arial"/>
          <w:sz w:val="24"/>
          <w:szCs w:val="24"/>
        </w:rPr>
        <w:t xml:space="preserve"> </w:t>
      </w:r>
      <w:r w:rsidRPr="006403DE">
        <w:rPr>
          <w:rFonts w:ascii="Arial" w:hAnsi="Arial" w:cs="Arial"/>
          <w:sz w:val="24"/>
          <w:szCs w:val="24"/>
        </w:rPr>
        <w:t>тех,</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когда-то </w:t>
      </w:r>
      <w:r w:rsidRPr="006403DE">
        <w:rPr>
          <w:rFonts w:ascii="Arial" w:hAnsi="Arial" w:cs="Arial"/>
          <w:sz w:val="24"/>
          <w:szCs w:val="24"/>
        </w:rPr>
        <w:t>строили</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Земле,</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исследовать результаты ядерных взрывов в Неваде и в других местах: с домами,</w:t>
      </w:r>
      <w:r>
        <w:rPr>
          <w:rFonts w:ascii="Arial" w:hAnsi="Arial" w:cs="Arial"/>
          <w:sz w:val="24"/>
          <w:szCs w:val="24"/>
        </w:rPr>
        <w:t xml:space="preserve"> </w:t>
      </w:r>
      <w:r w:rsidRPr="006403DE">
        <w:rPr>
          <w:rFonts w:ascii="Arial" w:hAnsi="Arial" w:cs="Arial"/>
          <w:sz w:val="24"/>
          <w:szCs w:val="24"/>
        </w:rPr>
        <w:t>садиками,</w:t>
      </w:r>
      <w:r>
        <w:rPr>
          <w:rFonts w:ascii="Arial" w:hAnsi="Arial" w:cs="Arial"/>
          <w:sz w:val="24"/>
          <w:szCs w:val="24"/>
        </w:rPr>
        <w:t xml:space="preserve"> </w:t>
      </w:r>
      <w:r w:rsidRPr="006403DE">
        <w:rPr>
          <w:rFonts w:ascii="Arial" w:hAnsi="Arial" w:cs="Arial"/>
          <w:sz w:val="24"/>
          <w:szCs w:val="24"/>
        </w:rPr>
        <w:t>магазинами,</w:t>
      </w:r>
      <w:r>
        <w:rPr>
          <w:rFonts w:ascii="Arial" w:hAnsi="Arial" w:cs="Arial"/>
          <w:sz w:val="24"/>
          <w:szCs w:val="24"/>
        </w:rPr>
        <w:t xml:space="preserve"> </w:t>
      </w:r>
      <w:r w:rsidRPr="006403DE">
        <w:rPr>
          <w:rFonts w:ascii="Arial" w:hAnsi="Arial" w:cs="Arial"/>
          <w:sz w:val="24"/>
          <w:szCs w:val="24"/>
        </w:rPr>
        <w:t>улицами,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только л</w:t>
      </w:r>
      <w:r w:rsidRPr="006403DE">
        <w:rPr>
          <w:rFonts w:ascii="Arial" w:hAnsi="Arial" w:cs="Arial"/>
          <w:sz w:val="24"/>
          <w:szCs w:val="24"/>
        </w:rPr>
        <w:t>ю</w:t>
      </w:r>
      <w:r w:rsidRPr="006403DE">
        <w:rPr>
          <w:rFonts w:ascii="Arial" w:hAnsi="Arial" w:cs="Arial"/>
          <w:sz w:val="24"/>
          <w:szCs w:val="24"/>
        </w:rPr>
        <w:t xml:space="preserve">дей заменяли в них животные </w:t>
      </w:r>
      <w:r>
        <w:rPr>
          <w:rFonts w:ascii="Arial" w:hAnsi="Arial" w:cs="Arial"/>
          <w:sz w:val="24"/>
          <w:szCs w:val="24"/>
        </w:rPr>
        <w:t xml:space="preserve">– </w:t>
      </w:r>
      <w:r w:rsidRPr="006403DE">
        <w:rPr>
          <w:rFonts w:ascii="Arial" w:hAnsi="Arial" w:cs="Arial"/>
          <w:sz w:val="24"/>
          <w:szCs w:val="24"/>
        </w:rPr>
        <w:t>овцы, козы, а также свиньи, у которых безволосая кожа, как у людей, и потому</w:t>
      </w:r>
      <w:r>
        <w:rPr>
          <w:rFonts w:ascii="Arial" w:hAnsi="Arial" w:cs="Arial"/>
          <w:sz w:val="24"/>
          <w:szCs w:val="24"/>
        </w:rPr>
        <w:t xml:space="preserve"> </w:t>
      </w:r>
      <w:r w:rsidRPr="006403DE">
        <w:rPr>
          <w:rFonts w:ascii="Arial" w:hAnsi="Arial" w:cs="Arial"/>
          <w:sz w:val="24"/>
          <w:szCs w:val="24"/>
        </w:rPr>
        <w:t>они так же реагируют на термический удар,</w:t>
      </w:r>
      <w:r>
        <w:rPr>
          <w:rFonts w:ascii="Arial" w:hAnsi="Arial" w:cs="Arial"/>
          <w:sz w:val="24"/>
          <w:szCs w:val="24"/>
        </w:rPr>
        <w:t xml:space="preserve"> </w:t>
      </w:r>
      <w:r w:rsidRPr="006403DE">
        <w:rPr>
          <w:rFonts w:ascii="Arial" w:hAnsi="Arial" w:cs="Arial"/>
          <w:sz w:val="24"/>
          <w:szCs w:val="24"/>
        </w:rPr>
        <w:t>получая</w:t>
      </w:r>
      <w:r>
        <w:rPr>
          <w:rFonts w:ascii="Arial" w:hAnsi="Arial" w:cs="Arial"/>
          <w:sz w:val="24"/>
          <w:szCs w:val="24"/>
        </w:rPr>
        <w:t xml:space="preserve"> </w:t>
      </w:r>
      <w:r w:rsidRPr="006403DE">
        <w:rPr>
          <w:rFonts w:ascii="Arial" w:hAnsi="Arial" w:cs="Arial"/>
          <w:sz w:val="24"/>
          <w:szCs w:val="24"/>
        </w:rPr>
        <w:t>ожоги.</w:t>
      </w:r>
      <w:r>
        <w:rPr>
          <w:rFonts w:ascii="Arial" w:hAnsi="Arial" w:cs="Arial"/>
          <w:sz w:val="24"/>
          <w:szCs w:val="24"/>
        </w:rPr>
        <w:t xml:space="preserve"> </w:t>
      </w:r>
      <w:r w:rsidRPr="006403DE">
        <w:rPr>
          <w:rFonts w:ascii="Arial" w:hAnsi="Arial" w:cs="Arial"/>
          <w:sz w:val="24"/>
          <w:szCs w:val="24"/>
        </w:rPr>
        <w:t>Возможно,</w:t>
      </w:r>
      <w:r>
        <w:rPr>
          <w:rFonts w:ascii="Arial" w:hAnsi="Arial" w:cs="Arial"/>
          <w:sz w:val="24"/>
          <w:szCs w:val="24"/>
        </w:rPr>
        <w:t xml:space="preserve"> </w:t>
      </w:r>
      <w:r w:rsidRPr="006403DE">
        <w:rPr>
          <w:rFonts w:ascii="Arial" w:hAnsi="Arial" w:cs="Arial"/>
          <w:sz w:val="24"/>
          <w:szCs w:val="24"/>
        </w:rPr>
        <w:t>здесь</w:t>
      </w:r>
      <w:r>
        <w:rPr>
          <w:rFonts w:ascii="Arial" w:hAnsi="Arial" w:cs="Arial"/>
          <w:sz w:val="24"/>
          <w:szCs w:val="24"/>
        </w:rPr>
        <w:t xml:space="preserve"> </w:t>
      </w:r>
      <w:r w:rsidRPr="006403DE">
        <w:rPr>
          <w:rFonts w:ascii="Arial" w:hAnsi="Arial" w:cs="Arial"/>
          <w:sz w:val="24"/>
          <w:szCs w:val="24"/>
        </w:rPr>
        <w:t>происходило</w:t>
      </w:r>
      <w:r>
        <w:rPr>
          <w:rFonts w:ascii="Arial" w:hAnsi="Arial" w:cs="Arial"/>
          <w:sz w:val="24"/>
          <w:szCs w:val="24"/>
        </w:rPr>
        <w:t xml:space="preserve"> что-то </w:t>
      </w:r>
      <w:r w:rsidRPr="006403DE">
        <w:rPr>
          <w:rFonts w:ascii="Arial" w:hAnsi="Arial" w:cs="Arial"/>
          <w:sz w:val="24"/>
          <w:szCs w:val="24"/>
        </w:rPr>
        <w:t>подобное?</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знал</w:t>
      </w:r>
      <w:r>
        <w:rPr>
          <w:rFonts w:ascii="Arial" w:hAnsi="Arial" w:cs="Arial"/>
          <w:sz w:val="24"/>
          <w:szCs w:val="24"/>
        </w:rPr>
        <w:t xml:space="preserve"> </w:t>
      </w:r>
      <w:r w:rsidRPr="006403DE">
        <w:rPr>
          <w:rFonts w:ascii="Arial" w:hAnsi="Arial" w:cs="Arial"/>
          <w:sz w:val="24"/>
          <w:szCs w:val="24"/>
        </w:rPr>
        <w:t>мощность ядерного заряда,</w:t>
      </w:r>
      <w:r>
        <w:rPr>
          <w:rFonts w:ascii="Arial" w:hAnsi="Arial" w:cs="Arial"/>
          <w:sz w:val="24"/>
          <w:szCs w:val="24"/>
        </w:rPr>
        <w:t xml:space="preserve"> </w:t>
      </w:r>
      <w:r w:rsidRPr="006403DE">
        <w:rPr>
          <w:rFonts w:ascii="Arial" w:hAnsi="Arial" w:cs="Arial"/>
          <w:sz w:val="24"/>
          <w:szCs w:val="24"/>
        </w:rPr>
        <w:t>который разрушил это селение и вбил его в грунт, я мог бы</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интенсивности</w:t>
      </w:r>
      <w:r>
        <w:rPr>
          <w:rFonts w:ascii="Arial" w:hAnsi="Arial" w:cs="Arial"/>
          <w:sz w:val="24"/>
          <w:szCs w:val="24"/>
        </w:rPr>
        <w:t xml:space="preserve"> </w:t>
      </w:r>
      <w:r w:rsidRPr="006403DE">
        <w:rPr>
          <w:rFonts w:ascii="Arial" w:hAnsi="Arial" w:cs="Arial"/>
          <w:sz w:val="24"/>
          <w:szCs w:val="24"/>
        </w:rPr>
        <w:t>остаточного</w:t>
      </w:r>
      <w:r>
        <w:rPr>
          <w:rFonts w:ascii="Arial" w:hAnsi="Arial" w:cs="Arial"/>
          <w:sz w:val="24"/>
          <w:szCs w:val="24"/>
        </w:rPr>
        <w:t xml:space="preserve"> </w:t>
      </w:r>
      <w:r w:rsidRPr="006403DE">
        <w:rPr>
          <w:rFonts w:ascii="Arial" w:hAnsi="Arial" w:cs="Arial"/>
          <w:sz w:val="24"/>
          <w:szCs w:val="24"/>
        </w:rPr>
        <w:t>излучения</w:t>
      </w:r>
      <w:r>
        <w:rPr>
          <w:rFonts w:ascii="Arial" w:hAnsi="Arial" w:cs="Arial"/>
          <w:sz w:val="24"/>
          <w:szCs w:val="24"/>
        </w:rPr>
        <w:t xml:space="preserve"> </w:t>
      </w:r>
      <w:r w:rsidRPr="006403DE">
        <w:rPr>
          <w:rFonts w:ascii="Arial" w:hAnsi="Arial" w:cs="Arial"/>
          <w:sz w:val="24"/>
          <w:szCs w:val="24"/>
        </w:rPr>
        <w:t>установить,</w:t>
      </w:r>
      <w:r>
        <w:rPr>
          <w:rFonts w:ascii="Arial" w:hAnsi="Arial" w:cs="Arial"/>
          <w:sz w:val="24"/>
          <w:szCs w:val="24"/>
        </w:rPr>
        <w:t xml:space="preserve"> </w:t>
      </w:r>
      <w:r w:rsidRPr="006403DE">
        <w:rPr>
          <w:rFonts w:ascii="Arial" w:hAnsi="Arial" w:cs="Arial"/>
          <w:sz w:val="24"/>
          <w:szCs w:val="24"/>
        </w:rPr>
        <w:t>как давно произош</w:t>
      </w:r>
      <w:r>
        <w:rPr>
          <w:rFonts w:ascii="Arial" w:hAnsi="Arial" w:cs="Arial"/>
          <w:sz w:val="24"/>
          <w:szCs w:val="24"/>
        </w:rPr>
        <w:t>ё</w:t>
      </w:r>
      <w:r w:rsidRPr="006403DE">
        <w:rPr>
          <w:rFonts w:ascii="Arial" w:hAnsi="Arial" w:cs="Arial"/>
          <w:sz w:val="24"/>
          <w:szCs w:val="24"/>
        </w:rPr>
        <w:t>л взрыв; а по составу</w:t>
      </w:r>
      <w:r>
        <w:rPr>
          <w:rFonts w:ascii="Arial" w:hAnsi="Arial" w:cs="Arial"/>
          <w:sz w:val="24"/>
          <w:szCs w:val="24"/>
        </w:rPr>
        <w:t xml:space="preserve"> </w:t>
      </w:r>
      <w:r w:rsidRPr="006403DE">
        <w:rPr>
          <w:rFonts w:ascii="Arial" w:hAnsi="Arial" w:cs="Arial"/>
          <w:sz w:val="24"/>
          <w:szCs w:val="24"/>
        </w:rPr>
        <w:t>изотопов физикам и теперь удалось бы это</w:t>
      </w:r>
      <w:r>
        <w:rPr>
          <w:rFonts w:ascii="Arial" w:hAnsi="Arial" w:cs="Arial"/>
          <w:sz w:val="24"/>
          <w:szCs w:val="24"/>
        </w:rPr>
        <w:t xml:space="preserve"> </w:t>
      </w:r>
      <w:r w:rsidRPr="006403DE">
        <w:rPr>
          <w:rFonts w:ascii="Arial" w:hAnsi="Arial" w:cs="Arial"/>
          <w:sz w:val="24"/>
          <w:szCs w:val="24"/>
        </w:rPr>
        <w:t>определить.</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всякий</w:t>
      </w:r>
      <w:r>
        <w:rPr>
          <w:rFonts w:ascii="Arial" w:hAnsi="Arial" w:cs="Arial"/>
          <w:sz w:val="24"/>
          <w:szCs w:val="24"/>
        </w:rPr>
        <w:t xml:space="preserve"> </w:t>
      </w:r>
      <w:r w:rsidRPr="006403DE">
        <w:rPr>
          <w:rFonts w:ascii="Arial" w:hAnsi="Arial" w:cs="Arial"/>
          <w:sz w:val="24"/>
          <w:szCs w:val="24"/>
        </w:rPr>
        <w:t>случай</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насыпал</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накал</w:t>
      </w:r>
      <w:r>
        <w:rPr>
          <w:rFonts w:ascii="Arial" w:hAnsi="Arial" w:cs="Arial"/>
          <w:sz w:val="24"/>
          <w:szCs w:val="24"/>
        </w:rPr>
        <w:t>ё</w:t>
      </w:r>
      <w:r w:rsidRPr="006403DE">
        <w:rPr>
          <w:rFonts w:ascii="Arial" w:hAnsi="Arial" w:cs="Arial"/>
          <w:sz w:val="24"/>
          <w:szCs w:val="24"/>
        </w:rPr>
        <w:t>нный</w:t>
      </w:r>
      <w:r>
        <w:rPr>
          <w:rFonts w:ascii="Arial" w:hAnsi="Arial" w:cs="Arial"/>
          <w:sz w:val="24"/>
          <w:szCs w:val="24"/>
        </w:rPr>
        <w:t xml:space="preserve"> </w:t>
      </w:r>
      <w:r w:rsidRPr="006403DE">
        <w:rPr>
          <w:rFonts w:ascii="Arial" w:hAnsi="Arial" w:cs="Arial"/>
          <w:sz w:val="24"/>
          <w:szCs w:val="24"/>
        </w:rPr>
        <w:t>карман</w:t>
      </w:r>
      <w:r>
        <w:rPr>
          <w:rFonts w:ascii="Arial" w:hAnsi="Arial" w:cs="Arial"/>
          <w:sz w:val="24"/>
          <w:szCs w:val="24"/>
        </w:rPr>
        <w:t xml:space="preserve"> </w:t>
      </w:r>
      <w:r w:rsidRPr="006403DE">
        <w:rPr>
          <w:rFonts w:ascii="Arial" w:hAnsi="Arial" w:cs="Arial"/>
          <w:sz w:val="24"/>
          <w:szCs w:val="24"/>
        </w:rPr>
        <w:t>горсть</w:t>
      </w:r>
      <w:r>
        <w:rPr>
          <w:rFonts w:ascii="Arial" w:hAnsi="Arial" w:cs="Arial"/>
          <w:sz w:val="24"/>
          <w:szCs w:val="24"/>
        </w:rPr>
        <w:t xml:space="preserve"> </w:t>
      </w:r>
      <w:r w:rsidRPr="006403DE">
        <w:rPr>
          <w:rFonts w:ascii="Arial" w:hAnsi="Arial" w:cs="Arial"/>
          <w:sz w:val="24"/>
          <w:szCs w:val="24"/>
        </w:rPr>
        <w:t>мелкого</w:t>
      </w:r>
      <w:r>
        <w:rPr>
          <w:rFonts w:ascii="Arial" w:hAnsi="Arial" w:cs="Arial"/>
          <w:sz w:val="24"/>
          <w:szCs w:val="24"/>
        </w:rPr>
        <w:t xml:space="preserve"> </w:t>
      </w:r>
      <w:r w:rsidRPr="006403DE">
        <w:rPr>
          <w:rFonts w:ascii="Arial" w:hAnsi="Arial" w:cs="Arial"/>
          <w:sz w:val="24"/>
          <w:szCs w:val="24"/>
        </w:rPr>
        <w:t xml:space="preserve">щебня </w:t>
      </w:r>
      <w:r>
        <w:rPr>
          <w:rFonts w:ascii="Arial" w:hAnsi="Arial" w:cs="Arial"/>
          <w:sz w:val="24"/>
          <w:szCs w:val="24"/>
        </w:rPr>
        <w:t>–</w:t>
      </w:r>
      <w:r w:rsidRPr="006403DE">
        <w:rPr>
          <w:rFonts w:ascii="Arial" w:hAnsi="Arial" w:cs="Arial"/>
          <w:sz w:val="24"/>
          <w:szCs w:val="24"/>
        </w:rPr>
        <w:t xml:space="preserve"> и снова со злостью</w:t>
      </w:r>
      <w:r>
        <w:rPr>
          <w:rFonts w:ascii="Arial" w:hAnsi="Arial" w:cs="Arial"/>
          <w:sz w:val="24"/>
          <w:szCs w:val="24"/>
        </w:rPr>
        <w:t xml:space="preserve"> </w:t>
      </w:r>
      <w:r w:rsidRPr="006403DE">
        <w:rPr>
          <w:rFonts w:ascii="Arial" w:hAnsi="Arial" w:cs="Arial"/>
          <w:sz w:val="24"/>
          <w:szCs w:val="24"/>
        </w:rPr>
        <w:t>вспомнил, что не вернусь на борт корабля. Определить время взрыва</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необходимо,</w:t>
      </w:r>
      <w:r>
        <w:rPr>
          <w:rFonts w:ascii="Arial" w:hAnsi="Arial" w:cs="Arial"/>
          <w:sz w:val="24"/>
          <w:szCs w:val="24"/>
        </w:rPr>
        <w:t xml:space="preserve"> </w:t>
      </w:r>
      <w:r w:rsidRPr="006403DE">
        <w:rPr>
          <w:rFonts w:ascii="Arial" w:hAnsi="Arial" w:cs="Arial"/>
          <w:sz w:val="24"/>
          <w:szCs w:val="24"/>
        </w:rPr>
        <w:t>хотя</w:t>
      </w:r>
      <w:r>
        <w:rPr>
          <w:rFonts w:ascii="Arial" w:hAnsi="Arial" w:cs="Arial"/>
          <w:sz w:val="24"/>
          <w:szCs w:val="24"/>
        </w:rPr>
        <w:t xml:space="preserve"> </w:t>
      </w:r>
      <w:r w:rsidRPr="006403DE">
        <w:rPr>
          <w:rFonts w:ascii="Arial" w:hAnsi="Arial" w:cs="Arial"/>
          <w:sz w:val="24"/>
          <w:szCs w:val="24"/>
        </w:rPr>
        <w:t>бы приблизительно. Я решил выйти из зараженной зоны и</w:t>
      </w:r>
      <w:r>
        <w:rPr>
          <w:rFonts w:ascii="Arial" w:hAnsi="Arial" w:cs="Arial"/>
          <w:sz w:val="24"/>
          <w:szCs w:val="24"/>
        </w:rPr>
        <w:t xml:space="preserve"> </w:t>
      </w:r>
      <w:r w:rsidRPr="006403DE">
        <w:rPr>
          <w:rFonts w:ascii="Arial" w:hAnsi="Arial" w:cs="Arial"/>
          <w:sz w:val="24"/>
          <w:szCs w:val="24"/>
        </w:rPr>
        <w:t>связаться с базой, чтобы передать сведения и</w:t>
      </w:r>
      <w:r>
        <w:rPr>
          <w:rFonts w:ascii="Arial" w:hAnsi="Arial" w:cs="Arial"/>
          <w:sz w:val="24"/>
          <w:szCs w:val="24"/>
        </w:rPr>
        <w:t xml:space="preserve"> </w:t>
      </w:r>
      <w:r w:rsidRPr="006403DE">
        <w:rPr>
          <w:rFonts w:ascii="Arial" w:hAnsi="Arial" w:cs="Arial"/>
          <w:sz w:val="24"/>
          <w:szCs w:val="24"/>
        </w:rPr>
        <w:t>дать</w:t>
      </w:r>
      <w:r>
        <w:rPr>
          <w:rFonts w:ascii="Arial" w:hAnsi="Arial" w:cs="Arial"/>
          <w:sz w:val="24"/>
          <w:szCs w:val="24"/>
        </w:rPr>
        <w:t xml:space="preserve"> </w:t>
      </w:r>
      <w:r w:rsidRPr="006403DE">
        <w:rPr>
          <w:rFonts w:ascii="Arial" w:hAnsi="Arial" w:cs="Arial"/>
          <w:sz w:val="24"/>
          <w:szCs w:val="24"/>
        </w:rPr>
        <w:t>задание</w:t>
      </w:r>
      <w:r>
        <w:rPr>
          <w:rFonts w:ascii="Arial" w:hAnsi="Arial" w:cs="Arial"/>
          <w:sz w:val="24"/>
          <w:szCs w:val="24"/>
        </w:rPr>
        <w:t xml:space="preserve"> </w:t>
      </w:r>
      <w:r w:rsidRPr="006403DE">
        <w:rPr>
          <w:rFonts w:ascii="Arial" w:hAnsi="Arial" w:cs="Arial"/>
          <w:sz w:val="24"/>
          <w:szCs w:val="24"/>
        </w:rPr>
        <w:t>физикам.</w:t>
      </w:r>
      <w:r>
        <w:rPr>
          <w:rFonts w:ascii="Arial" w:hAnsi="Arial" w:cs="Arial"/>
          <w:sz w:val="24"/>
          <w:szCs w:val="24"/>
        </w:rPr>
        <w:t xml:space="preserve"> </w:t>
      </w:r>
      <w:r w:rsidRPr="006403DE">
        <w:rPr>
          <w:rFonts w:ascii="Arial" w:hAnsi="Arial" w:cs="Arial"/>
          <w:sz w:val="24"/>
          <w:szCs w:val="24"/>
        </w:rPr>
        <w:t>Пусть</w:t>
      </w:r>
      <w:r>
        <w:rPr>
          <w:rFonts w:ascii="Arial" w:hAnsi="Arial" w:cs="Arial"/>
          <w:sz w:val="24"/>
          <w:szCs w:val="24"/>
        </w:rPr>
        <w:t xml:space="preserve"> </w:t>
      </w:r>
      <w:r w:rsidRPr="006403DE">
        <w:rPr>
          <w:rFonts w:ascii="Arial" w:hAnsi="Arial" w:cs="Arial"/>
          <w:sz w:val="24"/>
          <w:szCs w:val="24"/>
        </w:rPr>
        <w:t>сами</w:t>
      </w:r>
      <w:r>
        <w:rPr>
          <w:rFonts w:ascii="Arial" w:hAnsi="Arial" w:cs="Arial"/>
          <w:sz w:val="24"/>
          <w:szCs w:val="24"/>
        </w:rPr>
        <w:t xml:space="preserve"> </w:t>
      </w:r>
      <w:r w:rsidRPr="006403DE">
        <w:rPr>
          <w:rFonts w:ascii="Arial" w:hAnsi="Arial" w:cs="Arial"/>
          <w:sz w:val="24"/>
          <w:szCs w:val="24"/>
        </w:rPr>
        <w:t>додумываются,</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провести</w:t>
      </w:r>
      <w:r>
        <w:rPr>
          <w:rFonts w:ascii="Arial" w:hAnsi="Arial" w:cs="Arial"/>
          <w:sz w:val="24"/>
          <w:szCs w:val="24"/>
        </w:rPr>
        <w:t xml:space="preserve"> </w:t>
      </w:r>
      <w:r w:rsidRPr="006403DE">
        <w:rPr>
          <w:rFonts w:ascii="Arial" w:hAnsi="Arial" w:cs="Arial"/>
          <w:sz w:val="24"/>
          <w:szCs w:val="24"/>
        </w:rPr>
        <w:t>анализ</w:t>
      </w:r>
      <w:r>
        <w:rPr>
          <w:rFonts w:ascii="Arial" w:hAnsi="Arial" w:cs="Arial"/>
          <w:sz w:val="24"/>
          <w:szCs w:val="24"/>
        </w:rPr>
        <w:t xml:space="preserve"> </w:t>
      </w:r>
      <w:r w:rsidRPr="006403DE">
        <w:rPr>
          <w:rFonts w:ascii="Arial" w:hAnsi="Arial" w:cs="Arial"/>
          <w:sz w:val="24"/>
          <w:szCs w:val="24"/>
        </w:rPr>
        <w:t>проб,</w:t>
      </w:r>
      <w:r>
        <w:rPr>
          <w:rFonts w:ascii="Arial" w:hAnsi="Arial" w:cs="Arial"/>
          <w:sz w:val="24"/>
          <w:szCs w:val="24"/>
        </w:rPr>
        <w:t xml:space="preserve"> </w:t>
      </w:r>
      <w:r w:rsidRPr="006403DE">
        <w:rPr>
          <w:rFonts w:ascii="Arial" w:hAnsi="Arial" w:cs="Arial"/>
          <w:sz w:val="24"/>
          <w:szCs w:val="24"/>
        </w:rPr>
        <w:t xml:space="preserve">которые я взял.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Не вполне</w:t>
      </w:r>
      <w:r>
        <w:rPr>
          <w:rFonts w:ascii="Arial" w:hAnsi="Arial" w:cs="Arial"/>
          <w:sz w:val="24"/>
          <w:szCs w:val="24"/>
        </w:rPr>
        <w:t xml:space="preserve"> </w:t>
      </w:r>
      <w:r w:rsidRPr="006403DE">
        <w:rPr>
          <w:rFonts w:ascii="Arial" w:hAnsi="Arial" w:cs="Arial"/>
          <w:sz w:val="24"/>
          <w:szCs w:val="24"/>
        </w:rPr>
        <w:t>понимая зачем, я поднял несчастного покойника, без груда закинул его себе на</w:t>
      </w:r>
      <w:r>
        <w:rPr>
          <w:rFonts w:ascii="Arial" w:hAnsi="Arial" w:cs="Arial"/>
          <w:sz w:val="24"/>
          <w:szCs w:val="24"/>
        </w:rPr>
        <w:t xml:space="preserve"> </w:t>
      </w:r>
      <w:r w:rsidRPr="006403DE">
        <w:rPr>
          <w:rFonts w:ascii="Arial" w:hAnsi="Arial" w:cs="Arial"/>
          <w:sz w:val="24"/>
          <w:szCs w:val="24"/>
        </w:rPr>
        <w:t xml:space="preserve">спину </w:t>
      </w:r>
      <w:r>
        <w:rPr>
          <w:rFonts w:ascii="Arial" w:hAnsi="Arial" w:cs="Arial"/>
          <w:sz w:val="24"/>
          <w:szCs w:val="24"/>
        </w:rPr>
        <w:t>–</w:t>
      </w:r>
      <w:r w:rsidRPr="006403DE">
        <w:rPr>
          <w:rFonts w:ascii="Arial" w:hAnsi="Arial" w:cs="Arial"/>
          <w:sz w:val="24"/>
          <w:szCs w:val="24"/>
        </w:rPr>
        <w:t xml:space="preserve"> он весил</w:t>
      </w:r>
      <w:r>
        <w:rPr>
          <w:rFonts w:ascii="Arial" w:hAnsi="Arial" w:cs="Arial"/>
          <w:sz w:val="24"/>
          <w:szCs w:val="24"/>
        </w:rPr>
        <w:t xml:space="preserve"> каких-нибудь </w:t>
      </w:r>
      <w:r w:rsidRPr="006403DE">
        <w:rPr>
          <w:rFonts w:ascii="Arial" w:hAnsi="Arial" w:cs="Arial"/>
          <w:sz w:val="24"/>
          <w:szCs w:val="24"/>
        </w:rPr>
        <w:t>восемь</w:t>
      </w:r>
      <w:r>
        <w:rPr>
          <w:rFonts w:ascii="Arial" w:hAnsi="Arial" w:cs="Arial"/>
          <w:sz w:val="24"/>
          <w:szCs w:val="24"/>
        </w:rPr>
        <w:t>-</w:t>
      </w:r>
      <w:r w:rsidRPr="006403DE">
        <w:rPr>
          <w:rFonts w:ascii="Arial" w:hAnsi="Arial" w:cs="Arial"/>
          <w:sz w:val="24"/>
          <w:szCs w:val="24"/>
        </w:rPr>
        <w:t xml:space="preserve">девять килограммов </w:t>
      </w:r>
      <w:r>
        <w:rPr>
          <w:rFonts w:ascii="Arial" w:hAnsi="Arial" w:cs="Arial"/>
          <w:sz w:val="24"/>
          <w:szCs w:val="24"/>
        </w:rPr>
        <w:t>–</w:t>
      </w:r>
      <w:r w:rsidRPr="006403DE">
        <w:rPr>
          <w:rFonts w:ascii="Arial" w:hAnsi="Arial" w:cs="Arial"/>
          <w:sz w:val="24"/>
          <w:szCs w:val="24"/>
        </w:rPr>
        <w:t xml:space="preserve"> и начал довольно</w:t>
      </w:r>
      <w:r>
        <w:rPr>
          <w:rFonts w:ascii="Arial" w:hAnsi="Arial" w:cs="Arial"/>
          <w:sz w:val="24"/>
          <w:szCs w:val="24"/>
        </w:rPr>
        <w:t xml:space="preserve"> </w:t>
      </w:r>
      <w:r w:rsidRPr="006403DE">
        <w:rPr>
          <w:rFonts w:ascii="Arial" w:hAnsi="Arial" w:cs="Arial"/>
          <w:sz w:val="24"/>
          <w:szCs w:val="24"/>
        </w:rPr>
        <w:t>сложное тактическое отступление. Длинные ноги манекена волочились по грунту,</w:t>
      </w:r>
      <w:r>
        <w:rPr>
          <w:rFonts w:ascii="Arial" w:hAnsi="Arial" w:cs="Arial"/>
          <w:sz w:val="24"/>
          <w:szCs w:val="24"/>
        </w:rPr>
        <w:t xml:space="preserve"> </w:t>
      </w:r>
      <w:r w:rsidRPr="006403DE">
        <w:rPr>
          <w:rFonts w:ascii="Arial" w:hAnsi="Arial" w:cs="Arial"/>
          <w:sz w:val="24"/>
          <w:szCs w:val="24"/>
        </w:rPr>
        <w:t>цеплялись за камни, и приходилось идти</w:t>
      </w:r>
      <w:r>
        <w:rPr>
          <w:rFonts w:ascii="Arial" w:hAnsi="Arial" w:cs="Arial"/>
          <w:sz w:val="24"/>
          <w:szCs w:val="24"/>
        </w:rPr>
        <w:t xml:space="preserve"> </w:t>
      </w:r>
      <w:r w:rsidRPr="006403DE">
        <w:rPr>
          <w:rFonts w:ascii="Arial" w:hAnsi="Arial" w:cs="Arial"/>
          <w:sz w:val="24"/>
          <w:szCs w:val="24"/>
        </w:rPr>
        <w:t>очень</w:t>
      </w:r>
      <w:r>
        <w:rPr>
          <w:rFonts w:ascii="Arial" w:hAnsi="Arial" w:cs="Arial"/>
          <w:sz w:val="24"/>
          <w:szCs w:val="24"/>
        </w:rPr>
        <w:t xml:space="preserve"> </w:t>
      </w:r>
      <w:r w:rsidRPr="006403DE">
        <w:rPr>
          <w:rFonts w:ascii="Arial" w:hAnsi="Arial" w:cs="Arial"/>
          <w:sz w:val="24"/>
          <w:szCs w:val="24"/>
        </w:rPr>
        <w:t>медленно,</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ру</w:t>
      </w:r>
      <w:r w:rsidRPr="006403DE">
        <w:rPr>
          <w:rFonts w:ascii="Arial" w:hAnsi="Arial" w:cs="Arial"/>
          <w:sz w:val="24"/>
          <w:szCs w:val="24"/>
        </w:rPr>
        <w:t>х</w:t>
      </w:r>
      <w:r w:rsidRPr="006403DE">
        <w:rPr>
          <w:rFonts w:ascii="Arial" w:hAnsi="Arial" w:cs="Arial"/>
          <w:sz w:val="24"/>
          <w:szCs w:val="24"/>
        </w:rPr>
        <w:t>нуть</w:t>
      </w:r>
      <w:r>
        <w:rPr>
          <w:rFonts w:ascii="Arial" w:hAnsi="Arial" w:cs="Arial"/>
          <w:sz w:val="24"/>
          <w:szCs w:val="24"/>
        </w:rPr>
        <w:t xml:space="preserve"> </w:t>
      </w:r>
      <w:r w:rsidRPr="006403DE">
        <w:rPr>
          <w:rFonts w:ascii="Arial" w:hAnsi="Arial" w:cs="Arial"/>
          <w:sz w:val="24"/>
          <w:szCs w:val="24"/>
        </w:rPr>
        <w:t>вместе</w:t>
      </w:r>
      <w:r>
        <w:rPr>
          <w:rFonts w:ascii="Arial" w:hAnsi="Arial" w:cs="Arial"/>
          <w:sz w:val="24"/>
          <w:szCs w:val="24"/>
        </w:rPr>
        <w:t xml:space="preserve"> </w:t>
      </w:r>
      <w:r w:rsidRPr="006403DE">
        <w:rPr>
          <w:rFonts w:ascii="Arial" w:hAnsi="Arial" w:cs="Arial"/>
          <w:sz w:val="24"/>
          <w:szCs w:val="24"/>
        </w:rPr>
        <w:t>с ним. Склон был не слишком крутой, но я не мог разобраться, идти ли</w:t>
      </w:r>
      <w:r>
        <w:rPr>
          <w:rFonts w:ascii="Arial" w:hAnsi="Arial" w:cs="Arial"/>
          <w:sz w:val="24"/>
          <w:szCs w:val="24"/>
        </w:rPr>
        <w:t xml:space="preserve"> </w:t>
      </w:r>
      <w:r w:rsidRPr="006403DE">
        <w:rPr>
          <w:rFonts w:ascii="Arial" w:hAnsi="Arial" w:cs="Arial"/>
          <w:sz w:val="24"/>
          <w:szCs w:val="24"/>
        </w:rPr>
        <w:t>мне по скользкой застывшей глазури или по щебню, который проседал и</w:t>
      </w:r>
      <w:r>
        <w:rPr>
          <w:rFonts w:ascii="Arial" w:hAnsi="Arial" w:cs="Arial"/>
          <w:sz w:val="24"/>
          <w:szCs w:val="24"/>
        </w:rPr>
        <w:t xml:space="preserve"> </w:t>
      </w:r>
      <w:r w:rsidRPr="006403DE">
        <w:rPr>
          <w:rFonts w:ascii="Arial" w:hAnsi="Arial" w:cs="Arial"/>
          <w:sz w:val="24"/>
          <w:szCs w:val="24"/>
        </w:rPr>
        <w:t>начинал</w:t>
      </w:r>
      <w:r>
        <w:rPr>
          <w:rFonts w:ascii="Arial" w:hAnsi="Arial" w:cs="Arial"/>
          <w:sz w:val="24"/>
          <w:szCs w:val="24"/>
        </w:rPr>
        <w:t xml:space="preserve"> </w:t>
      </w:r>
      <w:r w:rsidRPr="006403DE">
        <w:rPr>
          <w:rFonts w:ascii="Arial" w:hAnsi="Arial" w:cs="Arial"/>
          <w:sz w:val="24"/>
          <w:szCs w:val="24"/>
        </w:rPr>
        <w:t>съезжать</w:t>
      </w:r>
      <w:r>
        <w:rPr>
          <w:rFonts w:ascii="Arial" w:hAnsi="Arial" w:cs="Arial"/>
          <w:sz w:val="24"/>
          <w:szCs w:val="24"/>
        </w:rPr>
        <w:t xml:space="preserve"> </w:t>
      </w:r>
      <w:r w:rsidRPr="006403DE">
        <w:rPr>
          <w:rFonts w:ascii="Arial" w:hAnsi="Arial" w:cs="Arial"/>
          <w:sz w:val="24"/>
          <w:szCs w:val="24"/>
        </w:rPr>
        <w:t>вместе</w:t>
      </w:r>
      <w:r>
        <w:rPr>
          <w:rFonts w:ascii="Arial" w:hAnsi="Arial" w:cs="Arial"/>
          <w:sz w:val="24"/>
          <w:szCs w:val="24"/>
        </w:rPr>
        <w:t xml:space="preserve"> </w:t>
      </w:r>
      <w:r w:rsidRPr="006403DE">
        <w:rPr>
          <w:rFonts w:ascii="Arial" w:hAnsi="Arial" w:cs="Arial"/>
          <w:sz w:val="24"/>
          <w:szCs w:val="24"/>
        </w:rPr>
        <w:t>со</w:t>
      </w:r>
      <w:r>
        <w:rPr>
          <w:rFonts w:ascii="Arial" w:hAnsi="Arial" w:cs="Arial"/>
          <w:sz w:val="24"/>
          <w:szCs w:val="24"/>
        </w:rPr>
        <w:t xml:space="preserve"> </w:t>
      </w:r>
      <w:r w:rsidRPr="006403DE">
        <w:rPr>
          <w:rFonts w:ascii="Arial" w:hAnsi="Arial" w:cs="Arial"/>
          <w:sz w:val="24"/>
          <w:szCs w:val="24"/>
        </w:rPr>
        <w:t>мной</w:t>
      </w:r>
      <w:r>
        <w:rPr>
          <w:rFonts w:ascii="Arial" w:hAnsi="Arial" w:cs="Arial"/>
          <w:sz w:val="24"/>
          <w:szCs w:val="24"/>
        </w:rPr>
        <w:t xml:space="preserve"> </w:t>
      </w:r>
      <w:r w:rsidRPr="006403DE">
        <w:rPr>
          <w:rFonts w:ascii="Arial" w:hAnsi="Arial" w:cs="Arial"/>
          <w:sz w:val="24"/>
          <w:szCs w:val="24"/>
        </w:rPr>
        <w:t>при</w:t>
      </w:r>
      <w:r>
        <w:rPr>
          <w:rFonts w:ascii="Arial" w:hAnsi="Arial" w:cs="Arial"/>
          <w:sz w:val="24"/>
          <w:szCs w:val="24"/>
        </w:rPr>
        <w:t xml:space="preserve"> </w:t>
      </w:r>
      <w:r w:rsidRPr="006403DE">
        <w:rPr>
          <w:rFonts w:ascii="Arial" w:hAnsi="Arial" w:cs="Arial"/>
          <w:sz w:val="24"/>
          <w:szCs w:val="24"/>
        </w:rPr>
        <w:t>каждом</w:t>
      </w:r>
      <w:r>
        <w:rPr>
          <w:rFonts w:ascii="Arial" w:hAnsi="Arial" w:cs="Arial"/>
          <w:sz w:val="24"/>
          <w:szCs w:val="24"/>
        </w:rPr>
        <w:t xml:space="preserve"> </w:t>
      </w:r>
      <w:r w:rsidRPr="006403DE">
        <w:rPr>
          <w:rFonts w:ascii="Arial" w:hAnsi="Arial" w:cs="Arial"/>
          <w:sz w:val="24"/>
          <w:szCs w:val="24"/>
        </w:rPr>
        <w:t>шаге.</w:t>
      </w:r>
      <w:r>
        <w:rPr>
          <w:rFonts w:ascii="Arial" w:hAnsi="Arial" w:cs="Arial"/>
          <w:sz w:val="24"/>
          <w:szCs w:val="24"/>
        </w:rPr>
        <w:t xml:space="preserve"> из-за </w:t>
      </w:r>
      <w:r w:rsidRPr="006403DE">
        <w:rPr>
          <w:rFonts w:ascii="Arial" w:hAnsi="Arial" w:cs="Arial"/>
          <w:sz w:val="24"/>
          <w:szCs w:val="24"/>
        </w:rPr>
        <w:t>этих мучений я потерял</w:t>
      </w:r>
      <w:r>
        <w:rPr>
          <w:rFonts w:ascii="Arial" w:hAnsi="Arial" w:cs="Arial"/>
          <w:sz w:val="24"/>
          <w:szCs w:val="24"/>
        </w:rPr>
        <w:t xml:space="preserve"> </w:t>
      </w:r>
      <w:r w:rsidRPr="006403DE">
        <w:rPr>
          <w:rFonts w:ascii="Arial" w:hAnsi="Arial" w:cs="Arial"/>
          <w:sz w:val="24"/>
          <w:szCs w:val="24"/>
        </w:rPr>
        <w:t>напра</w:t>
      </w:r>
      <w:r w:rsidRPr="006403DE">
        <w:rPr>
          <w:rFonts w:ascii="Arial" w:hAnsi="Arial" w:cs="Arial"/>
          <w:sz w:val="24"/>
          <w:szCs w:val="24"/>
        </w:rPr>
        <w:t>в</w:t>
      </w:r>
      <w:r w:rsidRPr="006403DE">
        <w:rPr>
          <w:rFonts w:ascii="Arial" w:hAnsi="Arial" w:cs="Arial"/>
          <w:sz w:val="24"/>
          <w:szCs w:val="24"/>
        </w:rPr>
        <w:t>ление и вышел не на дюну, с которой спустился перед тем, а на четверть</w:t>
      </w:r>
      <w:r>
        <w:rPr>
          <w:rFonts w:ascii="Arial" w:hAnsi="Arial" w:cs="Arial"/>
          <w:sz w:val="24"/>
          <w:szCs w:val="24"/>
        </w:rPr>
        <w:t xml:space="preserve"> </w:t>
      </w:r>
      <w:r w:rsidRPr="006403DE">
        <w:rPr>
          <w:rFonts w:ascii="Arial" w:hAnsi="Arial" w:cs="Arial"/>
          <w:sz w:val="24"/>
          <w:szCs w:val="24"/>
        </w:rPr>
        <w:t>мили</w:t>
      </w:r>
      <w:r>
        <w:rPr>
          <w:rFonts w:ascii="Arial" w:hAnsi="Arial" w:cs="Arial"/>
          <w:sz w:val="24"/>
          <w:szCs w:val="24"/>
        </w:rPr>
        <w:t xml:space="preserve"> </w:t>
      </w:r>
      <w:r w:rsidRPr="006403DE">
        <w:rPr>
          <w:rFonts w:ascii="Arial" w:hAnsi="Arial" w:cs="Arial"/>
          <w:sz w:val="24"/>
          <w:szCs w:val="24"/>
        </w:rPr>
        <w:t>з</w:t>
      </w:r>
      <w:r w:rsidRPr="006403DE">
        <w:rPr>
          <w:rFonts w:ascii="Arial" w:hAnsi="Arial" w:cs="Arial"/>
          <w:sz w:val="24"/>
          <w:szCs w:val="24"/>
        </w:rPr>
        <w:t>а</w:t>
      </w:r>
      <w:r w:rsidRPr="006403DE">
        <w:rPr>
          <w:rFonts w:ascii="Arial" w:hAnsi="Arial" w:cs="Arial"/>
          <w:sz w:val="24"/>
          <w:szCs w:val="24"/>
        </w:rPr>
        <w:t>паднее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очутился</w:t>
      </w:r>
      <w:r>
        <w:rPr>
          <w:rFonts w:ascii="Arial" w:hAnsi="Arial" w:cs="Arial"/>
          <w:sz w:val="24"/>
          <w:szCs w:val="24"/>
        </w:rPr>
        <w:t xml:space="preserve"> </w:t>
      </w:r>
      <w:r w:rsidRPr="006403DE">
        <w:rPr>
          <w:rFonts w:ascii="Arial" w:hAnsi="Arial" w:cs="Arial"/>
          <w:sz w:val="24"/>
          <w:szCs w:val="24"/>
        </w:rPr>
        <w:t>среди</w:t>
      </w:r>
      <w:r>
        <w:rPr>
          <w:rFonts w:ascii="Arial" w:hAnsi="Arial" w:cs="Arial"/>
          <w:sz w:val="24"/>
          <w:szCs w:val="24"/>
        </w:rPr>
        <w:t xml:space="preserve"> </w:t>
      </w:r>
      <w:r w:rsidRPr="006403DE">
        <w:rPr>
          <w:rFonts w:ascii="Arial" w:hAnsi="Arial" w:cs="Arial"/>
          <w:sz w:val="24"/>
          <w:szCs w:val="24"/>
        </w:rPr>
        <w:t>больших</w:t>
      </w:r>
      <w:r>
        <w:rPr>
          <w:rFonts w:ascii="Arial" w:hAnsi="Arial" w:cs="Arial"/>
          <w:sz w:val="24"/>
          <w:szCs w:val="24"/>
        </w:rPr>
        <w:t xml:space="preserve"> </w:t>
      </w:r>
      <w:r w:rsidRPr="006403DE">
        <w:rPr>
          <w:rFonts w:ascii="Arial" w:hAnsi="Arial" w:cs="Arial"/>
          <w:sz w:val="24"/>
          <w:szCs w:val="24"/>
        </w:rPr>
        <w:t>округлых</w:t>
      </w:r>
      <w:r>
        <w:rPr>
          <w:rFonts w:ascii="Arial" w:hAnsi="Arial" w:cs="Arial"/>
          <w:sz w:val="24"/>
          <w:szCs w:val="24"/>
        </w:rPr>
        <w:t xml:space="preserve"> </w:t>
      </w:r>
      <w:r w:rsidRPr="006403DE">
        <w:rPr>
          <w:rFonts w:ascii="Arial" w:hAnsi="Arial" w:cs="Arial"/>
          <w:sz w:val="24"/>
          <w:szCs w:val="24"/>
        </w:rPr>
        <w:t>глыб,</w:t>
      </w:r>
      <w:r>
        <w:rPr>
          <w:rFonts w:ascii="Arial" w:hAnsi="Arial" w:cs="Arial"/>
          <w:sz w:val="24"/>
          <w:szCs w:val="24"/>
        </w:rPr>
        <w:t xml:space="preserve"> </w:t>
      </w:r>
      <w:r w:rsidRPr="006403DE">
        <w:rPr>
          <w:rFonts w:ascii="Arial" w:hAnsi="Arial" w:cs="Arial"/>
          <w:sz w:val="24"/>
          <w:szCs w:val="24"/>
        </w:rPr>
        <w:t>похожих</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камни</w:t>
      </w:r>
      <w:r>
        <w:rPr>
          <w:rFonts w:ascii="Arial" w:hAnsi="Arial" w:cs="Arial"/>
          <w:sz w:val="24"/>
          <w:szCs w:val="24"/>
        </w:rPr>
        <w:t>-</w:t>
      </w:r>
      <w:r w:rsidRPr="006403DE">
        <w:rPr>
          <w:rFonts w:ascii="Arial" w:hAnsi="Arial" w:cs="Arial"/>
          <w:sz w:val="24"/>
          <w:szCs w:val="24"/>
        </w:rPr>
        <w:t>монолиты,</w:t>
      </w:r>
      <w:r>
        <w:rPr>
          <w:rFonts w:ascii="Arial" w:hAnsi="Arial" w:cs="Arial"/>
          <w:sz w:val="24"/>
          <w:szCs w:val="24"/>
        </w:rPr>
        <w:t xml:space="preserve"> </w:t>
      </w:r>
      <w:r w:rsidRPr="006403DE">
        <w:rPr>
          <w:rFonts w:ascii="Arial" w:hAnsi="Arial" w:cs="Arial"/>
          <w:sz w:val="24"/>
          <w:szCs w:val="24"/>
        </w:rPr>
        <w:t>к</w:t>
      </w:r>
      <w:r w:rsidRPr="006403DE">
        <w:rPr>
          <w:rFonts w:ascii="Arial" w:hAnsi="Arial" w:cs="Arial"/>
          <w:sz w:val="24"/>
          <w:szCs w:val="24"/>
        </w:rPr>
        <w:t>о</w:t>
      </w:r>
      <w:r w:rsidRPr="006403DE">
        <w:rPr>
          <w:rFonts w:ascii="Arial" w:hAnsi="Arial" w:cs="Arial"/>
          <w:sz w:val="24"/>
          <w:szCs w:val="24"/>
        </w:rPr>
        <w:t>торые</w:t>
      </w:r>
      <w:r>
        <w:rPr>
          <w:rFonts w:ascii="Arial" w:hAnsi="Arial" w:cs="Arial"/>
          <w:sz w:val="24"/>
          <w:szCs w:val="24"/>
        </w:rPr>
        <w:t xml:space="preserve"> </w:t>
      </w:r>
      <w:r w:rsidRPr="006403DE">
        <w:rPr>
          <w:rFonts w:ascii="Arial" w:hAnsi="Arial" w:cs="Arial"/>
          <w:sz w:val="24"/>
          <w:szCs w:val="24"/>
        </w:rPr>
        <w:t>земные</w:t>
      </w:r>
      <w:r>
        <w:rPr>
          <w:rFonts w:ascii="Arial" w:hAnsi="Arial" w:cs="Arial"/>
          <w:sz w:val="24"/>
          <w:szCs w:val="24"/>
        </w:rPr>
        <w:t xml:space="preserve"> </w:t>
      </w:r>
      <w:r w:rsidRPr="006403DE">
        <w:rPr>
          <w:rFonts w:ascii="Arial" w:hAnsi="Arial" w:cs="Arial"/>
          <w:sz w:val="24"/>
          <w:szCs w:val="24"/>
        </w:rPr>
        <w:t xml:space="preserve">геологи называют </w:t>
      </w:r>
      <w:r>
        <w:rPr>
          <w:rFonts w:ascii="Arial" w:hAnsi="Arial" w:cs="Arial"/>
          <w:sz w:val="24"/>
          <w:szCs w:val="24"/>
        </w:rPr>
        <w:t>«</w:t>
      </w:r>
      <w:r w:rsidRPr="006403DE">
        <w:rPr>
          <w:rFonts w:ascii="Arial" w:hAnsi="Arial" w:cs="Arial"/>
          <w:sz w:val="24"/>
          <w:szCs w:val="24"/>
        </w:rPr>
        <w:t>свидетелями</w:t>
      </w:r>
      <w:r>
        <w:rPr>
          <w:rFonts w:ascii="Arial" w:hAnsi="Arial" w:cs="Arial"/>
          <w:sz w:val="24"/>
          <w:szCs w:val="24"/>
        </w:rPr>
        <w:t>»</w:t>
      </w:r>
      <w:r w:rsidRPr="006403DE">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Положив на</w:t>
      </w:r>
      <w:r>
        <w:rPr>
          <w:rFonts w:ascii="Arial" w:hAnsi="Arial" w:cs="Arial"/>
          <w:sz w:val="24"/>
          <w:szCs w:val="24"/>
        </w:rPr>
        <w:t xml:space="preserve"> </w:t>
      </w:r>
      <w:r w:rsidRPr="006403DE">
        <w:rPr>
          <w:rFonts w:ascii="Arial" w:hAnsi="Arial" w:cs="Arial"/>
          <w:sz w:val="24"/>
          <w:szCs w:val="24"/>
        </w:rPr>
        <w:t>плоский грунт свою ношу, я сел отдышаться,</w:t>
      </w:r>
      <w:r>
        <w:rPr>
          <w:rFonts w:ascii="Arial" w:hAnsi="Arial" w:cs="Arial"/>
          <w:sz w:val="24"/>
          <w:szCs w:val="24"/>
        </w:rPr>
        <w:t xml:space="preserve"> </w:t>
      </w:r>
      <w:r w:rsidRPr="006403DE">
        <w:rPr>
          <w:rFonts w:ascii="Arial" w:hAnsi="Arial" w:cs="Arial"/>
          <w:sz w:val="24"/>
          <w:szCs w:val="24"/>
        </w:rPr>
        <w:t>прежде</w:t>
      </w:r>
      <w:r>
        <w:rPr>
          <w:rFonts w:ascii="Arial" w:hAnsi="Arial" w:cs="Arial"/>
          <w:sz w:val="24"/>
          <w:szCs w:val="24"/>
        </w:rPr>
        <w:t xml:space="preserve"> </w:t>
      </w:r>
      <w:r w:rsidRPr="006403DE">
        <w:rPr>
          <w:rFonts w:ascii="Arial" w:hAnsi="Arial" w:cs="Arial"/>
          <w:sz w:val="24"/>
          <w:szCs w:val="24"/>
        </w:rPr>
        <w:t>чем</w:t>
      </w:r>
      <w:r>
        <w:rPr>
          <w:rFonts w:ascii="Arial" w:hAnsi="Arial" w:cs="Arial"/>
          <w:sz w:val="24"/>
          <w:szCs w:val="24"/>
        </w:rPr>
        <w:t xml:space="preserve"> </w:t>
      </w:r>
      <w:r w:rsidRPr="006403DE">
        <w:rPr>
          <w:rFonts w:ascii="Arial" w:hAnsi="Arial" w:cs="Arial"/>
          <w:sz w:val="24"/>
          <w:szCs w:val="24"/>
        </w:rPr>
        <w:t>вызвать</w:t>
      </w:r>
      <w:r>
        <w:rPr>
          <w:rFonts w:ascii="Arial" w:hAnsi="Arial" w:cs="Arial"/>
          <w:sz w:val="24"/>
          <w:szCs w:val="24"/>
        </w:rPr>
        <w:t xml:space="preserve"> </w:t>
      </w:r>
      <w:r w:rsidRPr="006403DE">
        <w:rPr>
          <w:rFonts w:ascii="Arial" w:hAnsi="Arial" w:cs="Arial"/>
          <w:sz w:val="24"/>
          <w:szCs w:val="24"/>
        </w:rPr>
        <w:t>Вивича.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осмотрелся в поисках микропов, но нигде не было и следа их искряще</w:t>
      </w:r>
      <w:r w:rsidRPr="006403DE">
        <w:rPr>
          <w:rFonts w:ascii="Arial" w:hAnsi="Arial" w:cs="Arial"/>
          <w:sz w:val="24"/>
          <w:szCs w:val="24"/>
        </w:rPr>
        <w:t>й</w:t>
      </w:r>
      <w:r w:rsidRPr="006403DE">
        <w:rPr>
          <w:rFonts w:ascii="Arial" w:hAnsi="Arial" w:cs="Arial"/>
          <w:sz w:val="24"/>
          <w:szCs w:val="24"/>
        </w:rPr>
        <w:t>ся тучки,</w:t>
      </w:r>
      <w:r>
        <w:rPr>
          <w:rFonts w:ascii="Arial" w:hAnsi="Arial" w:cs="Arial"/>
          <w:sz w:val="24"/>
          <w:szCs w:val="24"/>
        </w:rPr>
        <w:t xml:space="preserve"> </w:t>
      </w:r>
      <w:r w:rsidRPr="006403DE">
        <w:rPr>
          <w:rFonts w:ascii="Arial" w:hAnsi="Arial" w:cs="Arial"/>
          <w:sz w:val="24"/>
          <w:szCs w:val="24"/>
        </w:rPr>
        <w:t>никаких</w:t>
      </w:r>
      <w:r>
        <w:rPr>
          <w:rFonts w:ascii="Arial" w:hAnsi="Arial" w:cs="Arial"/>
          <w:sz w:val="24"/>
          <w:szCs w:val="24"/>
        </w:rPr>
        <w:t xml:space="preserve"> </w:t>
      </w:r>
      <w:r w:rsidRPr="006403DE">
        <w:rPr>
          <w:rFonts w:ascii="Arial" w:hAnsi="Arial" w:cs="Arial"/>
          <w:sz w:val="24"/>
          <w:szCs w:val="24"/>
        </w:rPr>
        <w:t>голосов</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тоже не слышал, хотя теперь уже они должны были до меня</w:t>
      </w:r>
      <w:r>
        <w:rPr>
          <w:rFonts w:ascii="Arial" w:hAnsi="Arial" w:cs="Arial"/>
          <w:sz w:val="24"/>
          <w:szCs w:val="24"/>
        </w:rPr>
        <w:t xml:space="preserve"> </w:t>
      </w:r>
      <w:r w:rsidRPr="006403DE">
        <w:rPr>
          <w:rFonts w:ascii="Arial" w:hAnsi="Arial" w:cs="Arial"/>
          <w:sz w:val="24"/>
          <w:szCs w:val="24"/>
        </w:rPr>
        <w:t xml:space="preserve">доходить.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Тикание датчика в шлеме стало таким</w:t>
      </w:r>
      <w:r>
        <w:rPr>
          <w:rFonts w:ascii="Arial" w:hAnsi="Arial" w:cs="Arial"/>
          <w:sz w:val="24"/>
          <w:szCs w:val="24"/>
        </w:rPr>
        <w:t xml:space="preserve"> </w:t>
      </w:r>
      <w:r w:rsidRPr="006403DE">
        <w:rPr>
          <w:rFonts w:ascii="Arial" w:hAnsi="Arial" w:cs="Arial"/>
          <w:sz w:val="24"/>
          <w:szCs w:val="24"/>
        </w:rPr>
        <w:t>редким,</w:t>
      </w:r>
      <w:r>
        <w:rPr>
          <w:rFonts w:ascii="Arial" w:hAnsi="Arial" w:cs="Arial"/>
          <w:sz w:val="24"/>
          <w:szCs w:val="24"/>
        </w:rPr>
        <w:t xml:space="preserve"> </w:t>
      </w:r>
      <w:r w:rsidRPr="006403DE">
        <w:rPr>
          <w:rFonts w:ascii="Arial" w:hAnsi="Arial" w:cs="Arial"/>
          <w:sz w:val="24"/>
          <w:szCs w:val="24"/>
        </w:rPr>
        <w:t>словно</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мембрану</w:t>
      </w:r>
      <w:r>
        <w:rPr>
          <w:rFonts w:ascii="Arial" w:hAnsi="Arial" w:cs="Arial"/>
          <w:sz w:val="24"/>
          <w:szCs w:val="24"/>
        </w:rPr>
        <w:t xml:space="preserve"> </w:t>
      </w:r>
      <w:r w:rsidRPr="006403DE">
        <w:rPr>
          <w:rFonts w:ascii="Arial" w:hAnsi="Arial" w:cs="Arial"/>
          <w:sz w:val="24"/>
          <w:szCs w:val="24"/>
        </w:rPr>
        <w:t>падали</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одиночке</w:t>
      </w:r>
      <w:r>
        <w:rPr>
          <w:rFonts w:ascii="Arial" w:hAnsi="Arial" w:cs="Arial"/>
          <w:sz w:val="24"/>
          <w:szCs w:val="24"/>
        </w:rPr>
        <w:t xml:space="preserve"> </w:t>
      </w:r>
      <w:r w:rsidRPr="006403DE">
        <w:rPr>
          <w:rFonts w:ascii="Arial" w:hAnsi="Arial" w:cs="Arial"/>
          <w:sz w:val="24"/>
          <w:szCs w:val="24"/>
        </w:rPr>
        <w:t>з</w:t>
      </w:r>
      <w:r>
        <w:rPr>
          <w:rFonts w:ascii="Arial" w:hAnsi="Arial" w:cs="Arial"/>
          <w:sz w:val="24"/>
          <w:szCs w:val="24"/>
        </w:rPr>
        <w:t>ё</w:t>
      </w:r>
      <w:r w:rsidRPr="006403DE">
        <w:rPr>
          <w:rFonts w:ascii="Arial" w:hAnsi="Arial" w:cs="Arial"/>
          <w:sz w:val="24"/>
          <w:szCs w:val="24"/>
        </w:rPr>
        <w:t>рнышки</w:t>
      </w:r>
      <w:r>
        <w:rPr>
          <w:rFonts w:ascii="Arial" w:hAnsi="Arial" w:cs="Arial"/>
          <w:sz w:val="24"/>
          <w:szCs w:val="24"/>
        </w:rPr>
        <w:t xml:space="preserve"> </w:t>
      </w:r>
      <w:r w:rsidRPr="006403DE">
        <w:rPr>
          <w:rFonts w:ascii="Arial" w:hAnsi="Arial" w:cs="Arial"/>
          <w:sz w:val="24"/>
          <w:szCs w:val="24"/>
        </w:rPr>
        <w:t>песка. Услышав</w:t>
      </w:r>
      <w:r>
        <w:rPr>
          <w:rFonts w:ascii="Arial" w:hAnsi="Arial" w:cs="Arial"/>
          <w:sz w:val="24"/>
          <w:szCs w:val="24"/>
        </w:rPr>
        <w:t xml:space="preserve"> какой-то </w:t>
      </w:r>
      <w:r w:rsidRPr="006403DE">
        <w:rPr>
          <w:rFonts w:ascii="Arial" w:hAnsi="Arial" w:cs="Arial"/>
          <w:sz w:val="24"/>
          <w:szCs w:val="24"/>
        </w:rPr>
        <w:t>неразборчивый голос, я</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думал, что это база, и, вслушавшись, оцепенел. Из хриплого</w:t>
      </w:r>
      <w:r>
        <w:rPr>
          <w:rFonts w:ascii="Arial" w:hAnsi="Arial" w:cs="Arial"/>
          <w:sz w:val="24"/>
          <w:szCs w:val="24"/>
        </w:rPr>
        <w:t xml:space="preserve"> </w:t>
      </w:r>
      <w:r w:rsidRPr="006403DE">
        <w:rPr>
          <w:rFonts w:ascii="Arial" w:hAnsi="Arial" w:cs="Arial"/>
          <w:sz w:val="24"/>
          <w:szCs w:val="24"/>
        </w:rPr>
        <w:t>бормотания</w:t>
      </w:r>
      <w:r>
        <w:rPr>
          <w:rFonts w:ascii="Arial" w:hAnsi="Arial" w:cs="Arial"/>
          <w:sz w:val="24"/>
          <w:szCs w:val="24"/>
        </w:rPr>
        <w:t xml:space="preserve"> </w:t>
      </w:r>
      <w:r w:rsidRPr="006403DE">
        <w:rPr>
          <w:rFonts w:ascii="Arial" w:hAnsi="Arial" w:cs="Arial"/>
          <w:sz w:val="24"/>
          <w:szCs w:val="24"/>
        </w:rPr>
        <w:t>до</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дошли сн</w:t>
      </w:r>
      <w:r w:rsidRPr="006403DE">
        <w:rPr>
          <w:rFonts w:ascii="Arial" w:hAnsi="Arial" w:cs="Arial"/>
          <w:sz w:val="24"/>
          <w:szCs w:val="24"/>
        </w:rPr>
        <w:t>а</w:t>
      </w:r>
      <w:r w:rsidRPr="006403DE">
        <w:rPr>
          <w:rFonts w:ascii="Arial" w:hAnsi="Arial" w:cs="Arial"/>
          <w:sz w:val="24"/>
          <w:szCs w:val="24"/>
        </w:rPr>
        <w:t xml:space="preserve">чала два слова: </w:t>
      </w:r>
      <w:r>
        <w:rPr>
          <w:rFonts w:ascii="Arial" w:hAnsi="Arial" w:cs="Arial"/>
          <w:sz w:val="24"/>
          <w:szCs w:val="24"/>
        </w:rPr>
        <w:t>«</w:t>
      </w:r>
      <w:r w:rsidRPr="006403DE">
        <w:rPr>
          <w:rFonts w:ascii="Arial" w:hAnsi="Arial" w:cs="Arial"/>
          <w:sz w:val="24"/>
          <w:szCs w:val="24"/>
        </w:rPr>
        <w:t>Братец родимый... родимый братец...</w:t>
      </w:r>
      <w:r>
        <w:rPr>
          <w:rFonts w:ascii="Arial" w:hAnsi="Arial" w:cs="Arial"/>
          <w:sz w:val="24"/>
          <w:szCs w:val="24"/>
        </w:rPr>
        <w:t>»</w:t>
      </w:r>
      <w:r w:rsidRPr="006403DE">
        <w:rPr>
          <w:rFonts w:ascii="Arial" w:hAnsi="Arial" w:cs="Arial"/>
          <w:sz w:val="24"/>
          <w:szCs w:val="24"/>
        </w:rPr>
        <w:t>. Минута</w:t>
      </w:r>
      <w:r>
        <w:rPr>
          <w:rFonts w:ascii="Arial" w:hAnsi="Arial" w:cs="Arial"/>
          <w:sz w:val="24"/>
          <w:szCs w:val="24"/>
        </w:rPr>
        <w:t xml:space="preserve"> </w:t>
      </w:r>
      <w:r w:rsidRPr="006403DE">
        <w:rPr>
          <w:rFonts w:ascii="Arial" w:hAnsi="Arial" w:cs="Arial"/>
          <w:sz w:val="24"/>
          <w:szCs w:val="24"/>
        </w:rPr>
        <w:t xml:space="preserve">тишины и снова: </w:t>
      </w:r>
      <w:r>
        <w:rPr>
          <w:rFonts w:ascii="Arial" w:hAnsi="Arial" w:cs="Arial"/>
          <w:sz w:val="24"/>
          <w:szCs w:val="24"/>
        </w:rPr>
        <w:t>«</w:t>
      </w:r>
      <w:r w:rsidRPr="006403DE">
        <w:rPr>
          <w:rFonts w:ascii="Arial" w:hAnsi="Arial" w:cs="Arial"/>
          <w:sz w:val="24"/>
          <w:szCs w:val="24"/>
        </w:rPr>
        <w:t>Братец родимый... родимый братец...</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Кто</w:t>
      </w:r>
      <w:r>
        <w:rPr>
          <w:rFonts w:ascii="Arial" w:hAnsi="Arial" w:cs="Arial"/>
          <w:sz w:val="24"/>
          <w:szCs w:val="24"/>
        </w:rPr>
        <w:t xml:space="preserve"> </w:t>
      </w:r>
      <w:r w:rsidRPr="006403DE">
        <w:rPr>
          <w:rFonts w:ascii="Arial" w:hAnsi="Arial" w:cs="Arial"/>
          <w:sz w:val="24"/>
          <w:szCs w:val="24"/>
        </w:rPr>
        <w:t>говорит?</w:t>
      </w:r>
      <w:r>
        <w:rPr>
          <w:rFonts w:ascii="Arial" w:hAnsi="Arial" w:cs="Arial"/>
          <w:sz w:val="24"/>
          <w:szCs w:val="24"/>
        </w:rPr>
        <w:t xml:space="preserve">» – </w:t>
      </w:r>
      <w:r w:rsidRPr="006403DE">
        <w:rPr>
          <w:rFonts w:ascii="Arial" w:hAnsi="Arial" w:cs="Arial"/>
          <w:sz w:val="24"/>
          <w:szCs w:val="24"/>
        </w:rPr>
        <w:t>хотел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кри</w:t>
      </w:r>
      <w:r w:rsidRPr="006403DE">
        <w:rPr>
          <w:rFonts w:ascii="Arial" w:hAnsi="Arial" w:cs="Arial"/>
          <w:sz w:val="24"/>
          <w:szCs w:val="24"/>
        </w:rPr>
        <w:t>к</w:t>
      </w:r>
      <w:r w:rsidRPr="006403DE">
        <w:rPr>
          <w:rFonts w:ascii="Arial" w:hAnsi="Arial" w:cs="Arial"/>
          <w:sz w:val="24"/>
          <w:szCs w:val="24"/>
        </w:rPr>
        <w:t>нуть,</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отважился.</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сидел</w:t>
      </w:r>
      <w:r>
        <w:rPr>
          <w:rFonts w:ascii="Arial" w:hAnsi="Arial" w:cs="Arial"/>
          <w:sz w:val="24"/>
          <w:szCs w:val="24"/>
        </w:rPr>
        <w:t xml:space="preserve"> </w:t>
      </w:r>
      <w:r w:rsidRPr="006403DE">
        <w:rPr>
          <w:rFonts w:ascii="Arial" w:hAnsi="Arial" w:cs="Arial"/>
          <w:sz w:val="24"/>
          <w:szCs w:val="24"/>
        </w:rPr>
        <w:t>скорчившись,</w:t>
      </w:r>
      <w:r>
        <w:rPr>
          <w:rFonts w:ascii="Arial" w:hAnsi="Arial" w:cs="Arial"/>
          <w:sz w:val="24"/>
          <w:szCs w:val="24"/>
        </w:rPr>
        <w:t xml:space="preserve"> </w:t>
      </w:r>
      <w:r w:rsidRPr="006403DE">
        <w:rPr>
          <w:rFonts w:ascii="Arial" w:hAnsi="Arial" w:cs="Arial"/>
          <w:sz w:val="24"/>
          <w:szCs w:val="24"/>
        </w:rPr>
        <w:t>чувствуя,</w:t>
      </w:r>
      <w:r>
        <w:rPr>
          <w:rFonts w:ascii="Arial" w:hAnsi="Arial" w:cs="Arial"/>
          <w:sz w:val="24"/>
          <w:szCs w:val="24"/>
        </w:rPr>
        <w:t xml:space="preserve"> </w:t>
      </w:r>
      <w:r w:rsidRPr="006403DE">
        <w:rPr>
          <w:rFonts w:ascii="Arial" w:hAnsi="Arial" w:cs="Arial"/>
          <w:sz w:val="24"/>
          <w:szCs w:val="24"/>
        </w:rPr>
        <w:t>как пот выступает у меня на лбу, а этот чужой голос</w:t>
      </w:r>
      <w:r>
        <w:rPr>
          <w:rFonts w:ascii="Arial" w:hAnsi="Arial" w:cs="Arial"/>
          <w:sz w:val="24"/>
          <w:szCs w:val="24"/>
        </w:rPr>
        <w:t xml:space="preserve"> </w:t>
      </w:r>
      <w:r w:rsidRPr="006403DE">
        <w:rPr>
          <w:rFonts w:ascii="Arial" w:hAnsi="Arial" w:cs="Arial"/>
          <w:sz w:val="24"/>
          <w:szCs w:val="24"/>
        </w:rPr>
        <w:t xml:space="preserve">заполнял шлем. </w:t>
      </w:r>
      <w:r>
        <w:rPr>
          <w:rFonts w:ascii="Arial" w:hAnsi="Arial" w:cs="Arial"/>
          <w:sz w:val="24"/>
          <w:szCs w:val="24"/>
        </w:rPr>
        <w:t>«</w:t>
      </w:r>
      <w:r w:rsidRPr="006403DE">
        <w:rPr>
          <w:rFonts w:ascii="Arial" w:hAnsi="Arial" w:cs="Arial"/>
          <w:sz w:val="24"/>
          <w:szCs w:val="24"/>
        </w:rPr>
        <w:t>Подойди, братец родимый, родимый</w:t>
      </w:r>
      <w:r>
        <w:rPr>
          <w:rFonts w:ascii="Arial" w:hAnsi="Arial" w:cs="Arial"/>
          <w:sz w:val="24"/>
          <w:szCs w:val="24"/>
        </w:rPr>
        <w:t xml:space="preserve"> </w:t>
      </w:r>
      <w:r w:rsidRPr="006403DE">
        <w:rPr>
          <w:rFonts w:ascii="Arial" w:hAnsi="Arial" w:cs="Arial"/>
          <w:sz w:val="24"/>
          <w:szCs w:val="24"/>
        </w:rPr>
        <w:t>братец,</w:t>
      </w:r>
      <w:r>
        <w:rPr>
          <w:rFonts w:ascii="Arial" w:hAnsi="Arial" w:cs="Arial"/>
          <w:sz w:val="24"/>
          <w:szCs w:val="24"/>
        </w:rPr>
        <w:t xml:space="preserve"> </w:t>
      </w:r>
      <w:r w:rsidRPr="006403DE">
        <w:rPr>
          <w:rFonts w:ascii="Arial" w:hAnsi="Arial" w:cs="Arial"/>
          <w:sz w:val="24"/>
          <w:szCs w:val="24"/>
        </w:rPr>
        <w:t>подо</w:t>
      </w:r>
      <w:r w:rsidRPr="006403DE">
        <w:rPr>
          <w:rFonts w:ascii="Arial" w:hAnsi="Arial" w:cs="Arial"/>
          <w:sz w:val="24"/>
          <w:szCs w:val="24"/>
        </w:rPr>
        <w:t>й</w:t>
      </w:r>
      <w:r w:rsidRPr="006403DE">
        <w:rPr>
          <w:rFonts w:ascii="Arial" w:hAnsi="Arial" w:cs="Arial"/>
          <w:sz w:val="24"/>
          <w:szCs w:val="24"/>
        </w:rPr>
        <w:t>ди</w:t>
      </w:r>
      <w:r>
        <w:rPr>
          <w:rFonts w:ascii="Arial" w:hAnsi="Arial" w:cs="Arial"/>
          <w:sz w:val="24"/>
          <w:szCs w:val="24"/>
        </w:rPr>
        <w:t xml:space="preserve"> </w:t>
      </w:r>
      <w:r w:rsidRPr="006403DE">
        <w:rPr>
          <w:rFonts w:ascii="Arial" w:hAnsi="Arial" w:cs="Arial"/>
          <w:sz w:val="24"/>
          <w:szCs w:val="24"/>
        </w:rPr>
        <w:t>ко</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Приблизься</w:t>
      </w:r>
      <w:r>
        <w:rPr>
          <w:rFonts w:ascii="Arial" w:hAnsi="Arial" w:cs="Arial"/>
          <w:sz w:val="24"/>
          <w:szCs w:val="24"/>
        </w:rPr>
        <w:t xml:space="preserve"> </w:t>
      </w:r>
      <w:r w:rsidRPr="006403DE">
        <w:rPr>
          <w:rFonts w:ascii="Arial" w:hAnsi="Arial" w:cs="Arial"/>
          <w:sz w:val="24"/>
          <w:szCs w:val="24"/>
        </w:rPr>
        <w:t>без</w:t>
      </w:r>
      <w:r>
        <w:rPr>
          <w:rFonts w:ascii="Arial" w:hAnsi="Arial" w:cs="Arial"/>
          <w:sz w:val="24"/>
          <w:szCs w:val="24"/>
        </w:rPr>
        <w:t xml:space="preserve"> </w:t>
      </w:r>
      <w:r w:rsidRPr="006403DE">
        <w:rPr>
          <w:rFonts w:ascii="Arial" w:hAnsi="Arial" w:cs="Arial"/>
          <w:sz w:val="24"/>
          <w:szCs w:val="24"/>
        </w:rPr>
        <w:t>опасения.</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хочу</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плохого,</w:t>
      </w:r>
      <w:r>
        <w:rPr>
          <w:rFonts w:ascii="Arial" w:hAnsi="Arial" w:cs="Arial"/>
          <w:sz w:val="24"/>
          <w:szCs w:val="24"/>
        </w:rPr>
        <w:t xml:space="preserve"> </w:t>
      </w:r>
      <w:r w:rsidRPr="006403DE">
        <w:rPr>
          <w:rFonts w:ascii="Arial" w:hAnsi="Arial" w:cs="Arial"/>
          <w:sz w:val="24"/>
          <w:szCs w:val="24"/>
        </w:rPr>
        <w:t>братец</w:t>
      </w:r>
      <w:r>
        <w:rPr>
          <w:rFonts w:ascii="Arial" w:hAnsi="Arial" w:cs="Arial"/>
          <w:sz w:val="24"/>
          <w:szCs w:val="24"/>
        </w:rPr>
        <w:t xml:space="preserve"> </w:t>
      </w:r>
      <w:r w:rsidRPr="006403DE">
        <w:rPr>
          <w:rFonts w:ascii="Arial" w:hAnsi="Arial" w:cs="Arial"/>
          <w:sz w:val="24"/>
          <w:szCs w:val="24"/>
        </w:rPr>
        <w:t>родимый,</w:t>
      </w:r>
      <w:r>
        <w:rPr>
          <w:rFonts w:ascii="Arial" w:hAnsi="Arial" w:cs="Arial"/>
          <w:sz w:val="24"/>
          <w:szCs w:val="24"/>
        </w:rPr>
        <w:t xml:space="preserve"> </w:t>
      </w:r>
      <w:r w:rsidRPr="006403DE">
        <w:rPr>
          <w:rFonts w:ascii="Arial" w:hAnsi="Arial" w:cs="Arial"/>
          <w:sz w:val="24"/>
          <w:szCs w:val="24"/>
        </w:rPr>
        <w:t>приблизься. Не бойся, 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хочу</w:t>
      </w:r>
      <w:r>
        <w:rPr>
          <w:rFonts w:ascii="Arial" w:hAnsi="Arial" w:cs="Arial"/>
          <w:sz w:val="24"/>
          <w:szCs w:val="24"/>
        </w:rPr>
        <w:t xml:space="preserve"> </w:t>
      </w:r>
      <w:r w:rsidRPr="006403DE">
        <w:rPr>
          <w:rFonts w:ascii="Arial" w:hAnsi="Arial" w:cs="Arial"/>
          <w:sz w:val="24"/>
          <w:szCs w:val="24"/>
        </w:rPr>
        <w:t>сражаться.</w:t>
      </w:r>
      <w:r>
        <w:rPr>
          <w:rFonts w:ascii="Arial" w:hAnsi="Arial" w:cs="Arial"/>
          <w:sz w:val="24"/>
          <w:szCs w:val="24"/>
        </w:rPr>
        <w:t xml:space="preserve"> </w:t>
      </w:r>
      <w:r w:rsidRPr="006403DE">
        <w:rPr>
          <w:rFonts w:ascii="Arial" w:hAnsi="Arial" w:cs="Arial"/>
          <w:sz w:val="24"/>
          <w:szCs w:val="24"/>
        </w:rPr>
        <w:t>Мы</w:t>
      </w:r>
      <w:r>
        <w:rPr>
          <w:rFonts w:ascii="Arial" w:hAnsi="Arial" w:cs="Arial"/>
          <w:sz w:val="24"/>
          <w:szCs w:val="24"/>
        </w:rPr>
        <w:t xml:space="preserve"> </w:t>
      </w:r>
      <w:r w:rsidRPr="006403DE">
        <w:rPr>
          <w:rFonts w:ascii="Arial" w:hAnsi="Arial" w:cs="Arial"/>
          <w:sz w:val="24"/>
          <w:szCs w:val="24"/>
        </w:rPr>
        <w:t>должны</w:t>
      </w:r>
      <w:r>
        <w:rPr>
          <w:rFonts w:ascii="Arial" w:hAnsi="Arial" w:cs="Arial"/>
          <w:sz w:val="24"/>
          <w:szCs w:val="24"/>
        </w:rPr>
        <w:t xml:space="preserve"> </w:t>
      </w:r>
      <w:r w:rsidRPr="006403DE">
        <w:rPr>
          <w:rFonts w:ascii="Arial" w:hAnsi="Arial" w:cs="Arial"/>
          <w:sz w:val="24"/>
          <w:szCs w:val="24"/>
        </w:rPr>
        <w:t>побрататься.</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правда,</w:t>
      </w:r>
      <w:r>
        <w:rPr>
          <w:rFonts w:ascii="Arial" w:hAnsi="Arial" w:cs="Arial"/>
          <w:sz w:val="24"/>
          <w:szCs w:val="24"/>
        </w:rPr>
        <w:t xml:space="preserve"> </w:t>
      </w:r>
      <w:r w:rsidRPr="006403DE">
        <w:rPr>
          <w:rFonts w:ascii="Arial" w:hAnsi="Arial" w:cs="Arial"/>
          <w:sz w:val="24"/>
          <w:szCs w:val="24"/>
        </w:rPr>
        <w:t>братец</w:t>
      </w:r>
      <w:r>
        <w:rPr>
          <w:rFonts w:ascii="Arial" w:hAnsi="Arial" w:cs="Arial"/>
          <w:sz w:val="24"/>
          <w:szCs w:val="24"/>
        </w:rPr>
        <w:t xml:space="preserve"> </w:t>
      </w:r>
      <w:r w:rsidRPr="006403DE">
        <w:rPr>
          <w:rFonts w:ascii="Arial" w:hAnsi="Arial" w:cs="Arial"/>
          <w:sz w:val="24"/>
          <w:szCs w:val="24"/>
        </w:rPr>
        <w:t>родимый.</w:t>
      </w:r>
      <w:r>
        <w:rPr>
          <w:rFonts w:ascii="Arial" w:hAnsi="Arial" w:cs="Arial"/>
          <w:sz w:val="24"/>
          <w:szCs w:val="24"/>
        </w:rPr>
        <w:t xml:space="preserve"> </w:t>
      </w:r>
      <w:r w:rsidRPr="006403DE">
        <w:rPr>
          <w:rFonts w:ascii="Arial" w:hAnsi="Arial" w:cs="Arial"/>
          <w:sz w:val="24"/>
          <w:szCs w:val="24"/>
        </w:rPr>
        <w:t>Помоги</w:t>
      </w:r>
      <w:r>
        <w:rPr>
          <w:rFonts w:ascii="Arial" w:hAnsi="Arial" w:cs="Arial"/>
          <w:sz w:val="24"/>
          <w:szCs w:val="24"/>
        </w:rPr>
        <w:t xml:space="preserve"> </w:t>
      </w:r>
      <w:r w:rsidRPr="006403DE">
        <w:rPr>
          <w:rFonts w:ascii="Arial" w:hAnsi="Arial" w:cs="Arial"/>
          <w:sz w:val="24"/>
          <w:szCs w:val="24"/>
        </w:rPr>
        <w:t>мне. Я тебе тоже помогу, братец родимый</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Что-то </w:t>
      </w:r>
      <w:r w:rsidRPr="006403DE">
        <w:rPr>
          <w:rFonts w:ascii="Arial" w:hAnsi="Arial" w:cs="Arial"/>
          <w:sz w:val="24"/>
          <w:szCs w:val="24"/>
        </w:rPr>
        <w:t>щ</w:t>
      </w:r>
      <w:r>
        <w:rPr>
          <w:rFonts w:ascii="Arial" w:hAnsi="Arial" w:cs="Arial"/>
          <w:sz w:val="24"/>
          <w:szCs w:val="24"/>
        </w:rPr>
        <w:t>ё</w:t>
      </w:r>
      <w:r w:rsidRPr="006403DE">
        <w:rPr>
          <w:rFonts w:ascii="Arial" w:hAnsi="Arial" w:cs="Arial"/>
          <w:sz w:val="24"/>
          <w:szCs w:val="24"/>
        </w:rPr>
        <w:t>лкнуло, и тот</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голос,</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совершенно</w:t>
      </w:r>
      <w:r>
        <w:rPr>
          <w:rFonts w:ascii="Arial" w:hAnsi="Arial" w:cs="Arial"/>
          <w:sz w:val="24"/>
          <w:szCs w:val="24"/>
        </w:rPr>
        <w:t xml:space="preserve"> </w:t>
      </w:r>
      <w:r w:rsidRPr="006403DE">
        <w:rPr>
          <w:rFonts w:ascii="Arial" w:hAnsi="Arial" w:cs="Arial"/>
          <w:sz w:val="24"/>
          <w:szCs w:val="24"/>
        </w:rPr>
        <w:t>другим</w:t>
      </w:r>
      <w:r>
        <w:rPr>
          <w:rFonts w:ascii="Arial" w:hAnsi="Arial" w:cs="Arial"/>
          <w:sz w:val="24"/>
          <w:szCs w:val="24"/>
        </w:rPr>
        <w:t xml:space="preserve"> </w:t>
      </w:r>
      <w:r w:rsidRPr="006403DE">
        <w:rPr>
          <w:rFonts w:ascii="Arial" w:hAnsi="Arial" w:cs="Arial"/>
          <w:sz w:val="24"/>
          <w:szCs w:val="24"/>
        </w:rPr>
        <w:t>тоном,</w:t>
      </w:r>
      <w:r>
        <w:rPr>
          <w:rFonts w:ascii="Arial" w:hAnsi="Arial" w:cs="Arial"/>
          <w:sz w:val="24"/>
          <w:szCs w:val="24"/>
        </w:rPr>
        <w:t xml:space="preserve"> </w:t>
      </w:r>
      <w:r w:rsidRPr="006403DE">
        <w:rPr>
          <w:rFonts w:ascii="Arial" w:hAnsi="Arial" w:cs="Arial"/>
          <w:sz w:val="24"/>
          <w:szCs w:val="24"/>
        </w:rPr>
        <w:t>рычащим,</w:t>
      </w:r>
      <w:r>
        <w:rPr>
          <w:rFonts w:ascii="Arial" w:hAnsi="Arial" w:cs="Arial"/>
          <w:sz w:val="24"/>
          <w:szCs w:val="24"/>
        </w:rPr>
        <w:t xml:space="preserve"> </w:t>
      </w:r>
      <w:r w:rsidRPr="006403DE">
        <w:rPr>
          <w:rFonts w:ascii="Arial" w:hAnsi="Arial" w:cs="Arial"/>
          <w:sz w:val="24"/>
          <w:szCs w:val="24"/>
        </w:rPr>
        <w:t>к</w:t>
      </w:r>
      <w:r w:rsidRPr="006403DE">
        <w:rPr>
          <w:rFonts w:ascii="Arial" w:hAnsi="Arial" w:cs="Arial"/>
          <w:sz w:val="24"/>
          <w:szCs w:val="24"/>
        </w:rPr>
        <w:t>о</w:t>
      </w:r>
      <w:r w:rsidRPr="006403DE">
        <w:rPr>
          <w:rFonts w:ascii="Arial" w:hAnsi="Arial" w:cs="Arial"/>
          <w:sz w:val="24"/>
          <w:szCs w:val="24"/>
        </w:rPr>
        <w:t>ротко,</w:t>
      </w:r>
      <w:r>
        <w:rPr>
          <w:rFonts w:ascii="Arial" w:hAnsi="Arial" w:cs="Arial"/>
          <w:sz w:val="24"/>
          <w:szCs w:val="24"/>
        </w:rPr>
        <w:t xml:space="preserve"> </w:t>
      </w:r>
      <w:r w:rsidRPr="006403DE">
        <w:rPr>
          <w:rFonts w:ascii="Arial" w:hAnsi="Arial" w:cs="Arial"/>
          <w:sz w:val="24"/>
          <w:szCs w:val="24"/>
        </w:rPr>
        <w:t>резко</w:t>
      </w:r>
      <w:r>
        <w:rPr>
          <w:rFonts w:ascii="Arial" w:hAnsi="Arial" w:cs="Arial"/>
          <w:sz w:val="24"/>
          <w:szCs w:val="24"/>
        </w:rPr>
        <w:t xml:space="preserve"> </w:t>
      </w:r>
      <w:r w:rsidRPr="006403DE">
        <w:rPr>
          <w:rFonts w:ascii="Arial" w:hAnsi="Arial" w:cs="Arial"/>
          <w:sz w:val="24"/>
          <w:szCs w:val="24"/>
        </w:rPr>
        <w:t xml:space="preserve">произнес: </w:t>
      </w:r>
      <w:r>
        <w:rPr>
          <w:rFonts w:ascii="Arial" w:hAnsi="Arial" w:cs="Arial"/>
          <w:sz w:val="24"/>
          <w:szCs w:val="24"/>
        </w:rPr>
        <w:t>«</w:t>
      </w:r>
      <w:r w:rsidRPr="006403DE">
        <w:rPr>
          <w:rFonts w:ascii="Arial" w:hAnsi="Arial" w:cs="Arial"/>
          <w:sz w:val="24"/>
          <w:szCs w:val="24"/>
        </w:rPr>
        <w:t>Брось оружие! Брось оружие! Брось оружие! Бросай</w:t>
      </w:r>
      <w:r>
        <w:rPr>
          <w:rFonts w:ascii="Arial" w:hAnsi="Arial" w:cs="Arial"/>
          <w:sz w:val="24"/>
          <w:szCs w:val="24"/>
        </w:rPr>
        <w:t xml:space="preserve"> </w:t>
      </w:r>
      <w:r w:rsidRPr="006403DE">
        <w:rPr>
          <w:rFonts w:ascii="Arial" w:hAnsi="Arial" w:cs="Arial"/>
          <w:sz w:val="24"/>
          <w:szCs w:val="24"/>
        </w:rPr>
        <w:t>ор</w:t>
      </w:r>
      <w:r w:rsidRPr="006403DE">
        <w:rPr>
          <w:rFonts w:ascii="Arial" w:hAnsi="Arial" w:cs="Arial"/>
          <w:sz w:val="24"/>
          <w:szCs w:val="24"/>
        </w:rPr>
        <w:t>у</w:t>
      </w:r>
      <w:r w:rsidRPr="006403DE">
        <w:rPr>
          <w:rFonts w:ascii="Arial" w:hAnsi="Arial" w:cs="Arial"/>
          <w:sz w:val="24"/>
          <w:szCs w:val="24"/>
        </w:rPr>
        <w:t>жие, или я тебя сожгу! Не пытайся бежать! Повернись спиной! Подними руки!</w:t>
      </w:r>
      <w:r>
        <w:rPr>
          <w:rFonts w:ascii="Arial" w:hAnsi="Arial" w:cs="Arial"/>
          <w:sz w:val="24"/>
          <w:szCs w:val="24"/>
        </w:rPr>
        <w:t xml:space="preserve"> </w:t>
      </w:r>
      <w:r w:rsidRPr="006403DE">
        <w:rPr>
          <w:rFonts w:ascii="Arial" w:hAnsi="Arial" w:cs="Arial"/>
          <w:sz w:val="24"/>
          <w:szCs w:val="24"/>
        </w:rPr>
        <w:t>Обе руки! Так! Обе руки на затылок! Стой 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двигайся!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двигайся!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двигайся!</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Снова</w:t>
      </w:r>
      <w:r>
        <w:rPr>
          <w:rFonts w:ascii="Arial" w:hAnsi="Arial" w:cs="Arial"/>
          <w:sz w:val="24"/>
          <w:szCs w:val="24"/>
        </w:rPr>
        <w:t xml:space="preserve"> что-то </w:t>
      </w:r>
      <w:r w:rsidRPr="006403DE">
        <w:rPr>
          <w:rFonts w:ascii="Arial" w:hAnsi="Arial" w:cs="Arial"/>
          <w:sz w:val="24"/>
          <w:szCs w:val="24"/>
        </w:rPr>
        <w:t>треснуло,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вернулся</w:t>
      </w:r>
      <w:r>
        <w:rPr>
          <w:rFonts w:ascii="Arial" w:hAnsi="Arial" w:cs="Arial"/>
          <w:sz w:val="24"/>
          <w:szCs w:val="24"/>
        </w:rPr>
        <w:t xml:space="preserve"> </w:t>
      </w:r>
      <w:r w:rsidRPr="006403DE">
        <w:rPr>
          <w:rFonts w:ascii="Arial" w:hAnsi="Arial" w:cs="Arial"/>
          <w:sz w:val="24"/>
          <w:szCs w:val="24"/>
        </w:rPr>
        <w:t>первый</w:t>
      </w:r>
      <w:r>
        <w:rPr>
          <w:rFonts w:ascii="Arial" w:hAnsi="Arial" w:cs="Arial"/>
          <w:sz w:val="24"/>
          <w:szCs w:val="24"/>
        </w:rPr>
        <w:t xml:space="preserve"> </w:t>
      </w:r>
      <w:r w:rsidRPr="006403DE">
        <w:rPr>
          <w:rFonts w:ascii="Arial" w:hAnsi="Arial" w:cs="Arial"/>
          <w:sz w:val="24"/>
          <w:szCs w:val="24"/>
        </w:rPr>
        <w:t>голос,</w:t>
      </w:r>
      <w:r>
        <w:rPr>
          <w:rFonts w:ascii="Arial" w:hAnsi="Arial" w:cs="Arial"/>
          <w:sz w:val="24"/>
          <w:szCs w:val="24"/>
        </w:rPr>
        <w:t xml:space="preserve"> </w:t>
      </w:r>
      <w:r w:rsidRPr="006403DE">
        <w:rPr>
          <w:rFonts w:ascii="Arial" w:hAnsi="Arial" w:cs="Arial"/>
          <w:sz w:val="24"/>
          <w:szCs w:val="24"/>
        </w:rPr>
        <w:t>тот же самый, но</w:t>
      </w:r>
      <w:r>
        <w:rPr>
          <w:rFonts w:ascii="Arial" w:hAnsi="Arial" w:cs="Arial"/>
          <w:sz w:val="24"/>
          <w:szCs w:val="24"/>
        </w:rPr>
        <w:t xml:space="preserve"> </w:t>
      </w:r>
      <w:r w:rsidRPr="006403DE">
        <w:rPr>
          <w:rFonts w:ascii="Arial" w:hAnsi="Arial" w:cs="Arial"/>
          <w:sz w:val="24"/>
          <w:szCs w:val="24"/>
        </w:rPr>
        <w:t>заикающи</w:t>
      </w:r>
      <w:r w:rsidRPr="006403DE">
        <w:rPr>
          <w:rFonts w:ascii="Arial" w:hAnsi="Arial" w:cs="Arial"/>
          <w:sz w:val="24"/>
          <w:szCs w:val="24"/>
        </w:rPr>
        <w:t>й</w:t>
      </w:r>
      <w:r w:rsidRPr="006403DE">
        <w:rPr>
          <w:rFonts w:ascii="Arial" w:hAnsi="Arial" w:cs="Arial"/>
          <w:sz w:val="24"/>
          <w:szCs w:val="24"/>
        </w:rPr>
        <w:t xml:space="preserve">ся, слабый: </w:t>
      </w:r>
      <w:r>
        <w:rPr>
          <w:rFonts w:ascii="Arial" w:hAnsi="Arial" w:cs="Arial"/>
          <w:sz w:val="24"/>
          <w:szCs w:val="24"/>
        </w:rPr>
        <w:t>«</w:t>
      </w:r>
      <w:r w:rsidRPr="006403DE">
        <w:rPr>
          <w:rFonts w:ascii="Arial" w:hAnsi="Arial" w:cs="Arial"/>
          <w:sz w:val="24"/>
          <w:szCs w:val="24"/>
        </w:rPr>
        <w:t>Братец</w:t>
      </w:r>
      <w:r>
        <w:rPr>
          <w:rFonts w:ascii="Arial" w:hAnsi="Arial" w:cs="Arial"/>
          <w:sz w:val="24"/>
          <w:szCs w:val="24"/>
        </w:rPr>
        <w:t xml:space="preserve"> </w:t>
      </w:r>
      <w:r w:rsidRPr="006403DE">
        <w:rPr>
          <w:rFonts w:ascii="Arial" w:hAnsi="Arial" w:cs="Arial"/>
          <w:sz w:val="24"/>
          <w:szCs w:val="24"/>
        </w:rPr>
        <w:t>родимый!..</w:t>
      </w:r>
      <w:r>
        <w:rPr>
          <w:rFonts w:ascii="Arial" w:hAnsi="Arial" w:cs="Arial"/>
          <w:sz w:val="24"/>
          <w:szCs w:val="24"/>
        </w:rPr>
        <w:t xml:space="preserve"> </w:t>
      </w:r>
      <w:r w:rsidRPr="006403DE">
        <w:rPr>
          <w:rFonts w:ascii="Arial" w:hAnsi="Arial" w:cs="Arial"/>
          <w:sz w:val="24"/>
          <w:szCs w:val="24"/>
        </w:rPr>
        <w:t>Подойди.</w:t>
      </w:r>
      <w:r>
        <w:rPr>
          <w:rFonts w:ascii="Arial" w:hAnsi="Arial" w:cs="Arial"/>
          <w:sz w:val="24"/>
          <w:szCs w:val="24"/>
        </w:rPr>
        <w:t xml:space="preserve"> </w:t>
      </w:r>
      <w:r w:rsidRPr="006403DE">
        <w:rPr>
          <w:rFonts w:ascii="Arial" w:hAnsi="Arial" w:cs="Arial"/>
          <w:sz w:val="24"/>
          <w:szCs w:val="24"/>
        </w:rPr>
        <w:t>Мы</w:t>
      </w:r>
      <w:r>
        <w:rPr>
          <w:rFonts w:ascii="Arial" w:hAnsi="Arial" w:cs="Arial"/>
          <w:sz w:val="24"/>
          <w:szCs w:val="24"/>
        </w:rPr>
        <w:t xml:space="preserve"> </w:t>
      </w:r>
      <w:r w:rsidRPr="006403DE">
        <w:rPr>
          <w:rFonts w:ascii="Arial" w:hAnsi="Arial" w:cs="Arial"/>
          <w:sz w:val="24"/>
          <w:szCs w:val="24"/>
        </w:rPr>
        <w:t>должны</w:t>
      </w:r>
      <w:r>
        <w:rPr>
          <w:rFonts w:ascii="Arial" w:hAnsi="Arial" w:cs="Arial"/>
          <w:sz w:val="24"/>
          <w:szCs w:val="24"/>
        </w:rPr>
        <w:t xml:space="preserve"> </w:t>
      </w:r>
      <w:r w:rsidRPr="006403DE">
        <w:rPr>
          <w:rFonts w:ascii="Arial" w:hAnsi="Arial" w:cs="Arial"/>
          <w:sz w:val="24"/>
          <w:szCs w:val="24"/>
        </w:rPr>
        <w:t>побрататься!</w:t>
      </w:r>
      <w:r>
        <w:rPr>
          <w:rFonts w:ascii="Arial" w:hAnsi="Arial" w:cs="Arial"/>
          <w:sz w:val="24"/>
          <w:szCs w:val="24"/>
        </w:rPr>
        <w:t xml:space="preserve"> </w:t>
      </w:r>
      <w:r w:rsidRPr="006403DE">
        <w:rPr>
          <w:rFonts w:ascii="Arial" w:hAnsi="Arial" w:cs="Arial"/>
          <w:sz w:val="24"/>
          <w:szCs w:val="24"/>
        </w:rPr>
        <w:t>Помоги</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Мы</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будем</w:t>
      </w:r>
      <w:r>
        <w:rPr>
          <w:rFonts w:ascii="Arial" w:hAnsi="Arial" w:cs="Arial"/>
          <w:sz w:val="24"/>
          <w:szCs w:val="24"/>
        </w:rPr>
        <w:t xml:space="preserve"> </w:t>
      </w:r>
      <w:r w:rsidRPr="006403DE">
        <w:rPr>
          <w:rFonts w:ascii="Arial" w:hAnsi="Arial" w:cs="Arial"/>
          <w:sz w:val="24"/>
          <w:szCs w:val="24"/>
        </w:rPr>
        <w:t>ср</w:t>
      </w:r>
      <w:r w:rsidRPr="006403DE">
        <w:rPr>
          <w:rFonts w:ascii="Arial" w:hAnsi="Arial" w:cs="Arial"/>
          <w:sz w:val="24"/>
          <w:szCs w:val="24"/>
        </w:rPr>
        <w:t>а</w:t>
      </w:r>
      <w:r w:rsidRPr="006403DE">
        <w:rPr>
          <w:rFonts w:ascii="Arial" w:hAnsi="Arial" w:cs="Arial"/>
          <w:sz w:val="24"/>
          <w:szCs w:val="24"/>
        </w:rPr>
        <w:t>жаться</w:t>
      </w:r>
      <w:r>
        <w:rPr>
          <w:rFonts w:ascii="Arial" w:hAnsi="Arial" w:cs="Arial"/>
          <w:sz w:val="24"/>
          <w:szCs w:val="24"/>
        </w:rPr>
        <w:t>»</w:t>
      </w:r>
      <w:r w:rsidRPr="006403DE">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 xml:space="preserve">Я уже не сомневался </w:t>
      </w:r>
      <w:r>
        <w:rPr>
          <w:rFonts w:ascii="Arial" w:hAnsi="Arial" w:cs="Arial"/>
          <w:sz w:val="24"/>
          <w:szCs w:val="24"/>
        </w:rPr>
        <w:t>–</w:t>
      </w:r>
      <w:r w:rsidRPr="006403DE">
        <w:rPr>
          <w:rFonts w:ascii="Arial" w:hAnsi="Arial" w:cs="Arial"/>
          <w:sz w:val="24"/>
          <w:szCs w:val="24"/>
        </w:rPr>
        <w:t xml:space="preserve"> разговаривал</w:t>
      </w:r>
      <w:r>
        <w:rPr>
          <w:rFonts w:ascii="Arial" w:hAnsi="Arial" w:cs="Arial"/>
          <w:sz w:val="24"/>
          <w:szCs w:val="24"/>
        </w:rPr>
        <w:t xml:space="preserve"> </w:t>
      </w:r>
      <w:r w:rsidRPr="006403DE">
        <w:rPr>
          <w:rFonts w:ascii="Arial" w:hAnsi="Arial" w:cs="Arial"/>
          <w:sz w:val="24"/>
          <w:szCs w:val="24"/>
        </w:rPr>
        <w:t>труп. Он лежал так, как я его бросил,</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хожий</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раздавленного</w:t>
      </w:r>
      <w:r>
        <w:rPr>
          <w:rFonts w:ascii="Arial" w:hAnsi="Arial" w:cs="Arial"/>
          <w:sz w:val="24"/>
          <w:szCs w:val="24"/>
        </w:rPr>
        <w:t xml:space="preserve"> </w:t>
      </w:r>
      <w:r w:rsidRPr="006403DE">
        <w:rPr>
          <w:rFonts w:ascii="Arial" w:hAnsi="Arial" w:cs="Arial"/>
          <w:sz w:val="24"/>
          <w:szCs w:val="24"/>
        </w:rPr>
        <w:t>паука,</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разодранным</w:t>
      </w:r>
      <w:r>
        <w:rPr>
          <w:rFonts w:ascii="Arial" w:hAnsi="Arial" w:cs="Arial"/>
          <w:sz w:val="24"/>
          <w:szCs w:val="24"/>
        </w:rPr>
        <w:t xml:space="preserve"> </w:t>
      </w:r>
      <w:r w:rsidRPr="006403DE">
        <w:rPr>
          <w:rFonts w:ascii="Arial" w:hAnsi="Arial" w:cs="Arial"/>
          <w:sz w:val="24"/>
          <w:szCs w:val="24"/>
        </w:rPr>
        <w:t>брюхом</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переплет</w:t>
      </w:r>
      <w:r>
        <w:rPr>
          <w:rFonts w:ascii="Arial" w:hAnsi="Arial" w:cs="Arial"/>
          <w:sz w:val="24"/>
          <w:szCs w:val="24"/>
        </w:rPr>
        <w:t>ё</w:t>
      </w:r>
      <w:r w:rsidRPr="006403DE">
        <w:rPr>
          <w:rFonts w:ascii="Arial" w:hAnsi="Arial" w:cs="Arial"/>
          <w:sz w:val="24"/>
          <w:szCs w:val="24"/>
        </w:rPr>
        <w:t>нными</w:t>
      </w:r>
      <w:r>
        <w:rPr>
          <w:rFonts w:ascii="Arial" w:hAnsi="Arial" w:cs="Arial"/>
          <w:sz w:val="24"/>
          <w:szCs w:val="24"/>
        </w:rPr>
        <w:t xml:space="preserve"> </w:t>
      </w:r>
      <w:r w:rsidRPr="006403DE">
        <w:rPr>
          <w:rFonts w:ascii="Arial" w:hAnsi="Arial" w:cs="Arial"/>
          <w:sz w:val="24"/>
          <w:szCs w:val="24"/>
        </w:rPr>
        <w:t>конечн</w:t>
      </w:r>
      <w:r w:rsidRPr="006403DE">
        <w:rPr>
          <w:rFonts w:ascii="Arial" w:hAnsi="Arial" w:cs="Arial"/>
          <w:sz w:val="24"/>
          <w:szCs w:val="24"/>
        </w:rPr>
        <w:t>о</w:t>
      </w:r>
      <w:r w:rsidRPr="006403DE">
        <w:rPr>
          <w:rFonts w:ascii="Arial" w:hAnsi="Arial" w:cs="Arial"/>
          <w:sz w:val="24"/>
          <w:szCs w:val="24"/>
        </w:rPr>
        <w:t>стями,</w:t>
      </w:r>
      <w:r>
        <w:rPr>
          <w:rFonts w:ascii="Arial" w:hAnsi="Arial" w:cs="Arial"/>
          <w:sz w:val="24"/>
          <w:szCs w:val="24"/>
        </w:rPr>
        <w:t xml:space="preserve"> </w:t>
      </w:r>
      <w:r w:rsidRPr="006403DE">
        <w:rPr>
          <w:rFonts w:ascii="Arial" w:hAnsi="Arial" w:cs="Arial"/>
          <w:sz w:val="24"/>
          <w:szCs w:val="24"/>
        </w:rPr>
        <w:t>уставившись</w:t>
      </w:r>
      <w:r>
        <w:rPr>
          <w:rFonts w:ascii="Arial" w:hAnsi="Arial" w:cs="Arial"/>
          <w:sz w:val="24"/>
          <w:szCs w:val="24"/>
        </w:rPr>
        <w:t xml:space="preserve"> </w:t>
      </w:r>
      <w:r w:rsidRPr="006403DE">
        <w:rPr>
          <w:rFonts w:ascii="Arial" w:hAnsi="Arial" w:cs="Arial"/>
          <w:sz w:val="24"/>
          <w:szCs w:val="24"/>
        </w:rPr>
        <w:t>пустыми</w:t>
      </w:r>
      <w:r>
        <w:rPr>
          <w:rFonts w:ascii="Arial" w:hAnsi="Arial" w:cs="Arial"/>
          <w:sz w:val="24"/>
          <w:szCs w:val="24"/>
        </w:rPr>
        <w:t xml:space="preserve"> </w:t>
      </w:r>
      <w:r w:rsidRPr="006403DE">
        <w:rPr>
          <w:rFonts w:ascii="Arial" w:hAnsi="Arial" w:cs="Arial"/>
          <w:sz w:val="24"/>
          <w:szCs w:val="24"/>
        </w:rPr>
        <w:t>глазницами прямо на Солнце и не двигаясь, но</w:t>
      </w:r>
      <w:r>
        <w:rPr>
          <w:rFonts w:ascii="Arial" w:hAnsi="Arial" w:cs="Arial"/>
          <w:sz w:val="24"/>
          <w:szCs w:val="24"/>
        </w:rPr>
        <w:t xml:space="preserve"> что-то </w:t>
      </w:r>
      <w:r w:rsidRPr="006403DE">
        <w:rPr>
          <w:rFonts w:ascii="Arial" w:hAnsi="Arial" w:cs="Arial"/>
          <w:sz w:val="24"/>
          <w:szCs w:val="24"/>
        </w:rPr>
        <w:t>внутри него вс</w:t>
      </w:r>
      <w:r>
        <w:rPr>
          <w:rFonts w:ascii="Arial" w:hAnsi="Arial" w:cs="Arial"/>
          <w:sz w:val="24"/>
          <w:szCs w:val="24"/>
        </w:rPr>
        <w:t>ё</w:t>
      </w:r>
      <w:r w:rsidRPr="006403DE">
        <w:rPr>
          <w:rFonts w:ascii="Arial" w:hAnsi="Arial" w:cs="Arial"/>
          <w:sz w:val="24"/>
          <w:szCs w:val="24"/>
        </w:rPr>
        <w:t xml:space="preserve"> говорило</w:t>
      </w:r>
      <w:r>
        <w:rPr>
          <w:rFonts w:ascii="Arial" w:hAnsi="Arial" w:cs="Arial"/>
          <w:sz w:val="24"/>
          <w:szCs w:val="24"/>
        </w:rPr>
        <w:t xml:space="preserve"> </w:t>
      </w:r>
      <w:r w:rsidRPr="006403DE">
        <w:rPr>
          <w:rFonts w:ascii="Arial" w:hAnsi="Arial" w:cs="Arial"/>
          <w:sz w:val="24"/>
          <w:szCs w:val="24"/>
        </w:rPr>
        <w:t>и говорило. Песенка на два такта. На две мелодии. Сн</w:t>
      </w:r>
      <w:r w:rsidRPr="006403DE">
        <w:rPr>
          <w:rFonts w:ascii="Arial" w:hAnsi="Arial" w:cs="Arial"/>
          <w:sz w:val="24"/>
          <w:szCs w:val="24"/>
        </w:rPr>
        <w:t>а</w:t>
      </w:r>
      <w:r w:rsidRPr="006403DE">
        <w:rPr>
          <w:rFonts w:ascii="Arial" w:hAnsi="Arial" w:cs="Arial"/>
          <w:sz w:val="24"/>
          <w:szCs w:val="24"/>
        </w:rPr>
        <w:t>чала о братце</w:t>
      </w:r>
      <w:r>
        <w:rPr>
          <w:rFonts w:ascii="Arial" w:hAnsi="Arial" w:cs="Arial"/>
          <w:sz w:val="24"/>
          <w:szCs w:val="24"/>
        </w:rPr>
        <w:t xml:space="preserve"> </w:t>
      </w:r>
      <w:r w:rsidRPr="006403DE">
        <w:rPr>
          <w:rFonts w:ascii="Arial" w:hAnsi="Arial" w:cs="Arial"/>
          <w:sz w:val="24"/>
          <w:szCs w:val="24"/>
        </w:rPr>
        <w:t>родимом,</w:t>
      </w:r>
      <w:r>
        <w:rPr>
          <w:rFonts w:ascii="Arial" w:hAnsi="Arial" w:cs="Arial"/>
          <w:sz w:val="24"/>
          <w:szCs w:val="24"/>
        </w:rPr>
        <w:t xml:space="preserve"> </w:t>
      </w:r>
      <w:r w:rsidRPr="006403DE">
        <w:rPr>
          <w:rFonts w:ascii="Arial" w:hAnsi="Arial" w:cs="Arial"/>
          <w:sz w:val="24"/>
          <w:szCs w:val="24"/>
        </w:rPr>
        <w:t xml:space="preserve">а потом </w:t>
      </w:r>
      <w:r>
        <w:rPr>
          <w:rFonts w:ascii="Arial" w:hAnsi="Arial" w:cs="Arial"/>
          <w:sz w:val="24"/>
          <w:szCs w:val="24"/>
        </w:rPr>
        <w:t>–</w:t>
      </w:r>
      <w:r w:rsidRPr="006403DE">
        <w:rPr>
          <w:rFonts w:ascii="Arial" w:hAnsi="Arial" w:cs="Arial"/>
          <w:sz w:val="24"/>
          <w:szCs w:val="24"/>
        </w:rPr>
        <w:t xml:space="preserve"> хриплые приказы. Это его программа</w:t>
      </w:r>
      <w:r>
        <w:rPr>
          <w:rFonts w:ascii="Arial" w:hAnsi="Arial" w:cs="Arial"/>
          <w:sz w:val="24"/>
          <w:szCs w:val="24"/>
        </w:rPr>
        <w:t>, –</w:t>
      </w:r>
      <w:r w:rsidRPr="006403DE">
        <w:rPr>
          <w:rFonts w:ascii="Arial" w:hAnsi="Arial" w:cs="Arial"/>
          <w:sz w:val="24"/>
          <w:szCs w:val="24"/>
        </w:rPr>
        <w:t xml:space="preserve"> подумал я. И ничего больше.</w:t>
      </w:r>
      <w:r>
        <w:rPr>
          <w:rFonts w:ascii="Arial" w:hAnsi="Arial" w:cs="Arial"/>
          <w:sz w:val="24"/>
          <w:szCs w:val="24"/>
        </w:rPr>
        <w:t xml:space="preserve"> </w:t>
      </w:r>
      <w:r w:rsidRPr="006403DE">
        <w:rPr>
          <w:rFonts w:ascii="Arial" w:hAnsi="Arial" w:cs="Arial"/>
          <w:sz w:val="24"/>
          <w:szCs w:val="24"/>
        </w:rPr>
        <w:t>Манекен</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робот,</w:t>
      </w:r>
      <w:r>
        <w:rPr>
          <w:rFonts w:ascii="Arial" w:hAnsi="Arial" w:cs="Arial"/>
          <w:sz w:val="24"/>
          <w:szCs w:val="24"/>
        </w:rPr>
        <w:t xml:space="preserve"> </w:t>
      </w:r>
      <w:r w:rsidRPr="006403DE">
        <w:rPr>
          <w:rFonts w:ascii="Arial" w:hAnsi="Arial" w:cs="Arial"/>
          <w:sz w:val="24"/>
          <w:szCs w:val="24"/>
        </w:rPr>
        <w:t>сначала</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должен был подманить чел</w:t>
      </w:r>
      <w:r w:rsidRPr="006403DE">
        <w:rPr>
          <w:rFonts w:ascii="Arial" w:hAnsi="Arial" w:cs="Arial"/>
          <w:sz w:val="24"/>
          <w:szCs w:val="24"/>
        </w:rPr>
        <w:t>о</w:t>
      </w:r>
      <w:r w:rsidRPr="006403DE">
        <w:rPr>
          <w:rFonts w:ascii="Arial" w:hAnsi="Arial" w:cs="Arial"/>
          <w:sz w:val="24"/>
          <w:szCs w:val="24"/>
        </w:rPr>
        <w:t>века, солдата, а</w:t>
      </w:r>
      <w:r>
        <w:rPr>
          <w:rFonts w:ascii="Arial" w:hAnsi="Arial" w:cs="Arial"/>
          <w:sz w:val="24"/>
          <w:szCs w:val="24"/>
        </w:rPr>
        <w:t xml:space="preserve"> </w:t>
      </w:r>
      <w:r w:rsidRPr="006403DE">
        <w:rPr>
          <w:rFonts w:ascii="Arial" w:hAnsi="Arial" w:cs="Arial"/>
          <w:sz w:val="24"/>
          <w:szCs w:val="24"/>
        </w:rPr>
        <w:t>потом взять его в плен или убить. Двигаться он уже не мог, и тол</w:t>
      </w:r>
      <w:r w:rsidRPr="006403DE">
        <w:rPr>
          <w:rFonts w:ascii="Arial" w:hAnsi="Arial" w:cs="Arial"/>
          <w:sz w:val="24"/>
          <w:szCs w:val="24"/>
        </w:rPr>
        <w:t>ь</w:t>
      </w:r>
      <w:r w:rsidRPr="006403DE">
        <w:rPr>
          <w:rFonts w:ascii="Arial" w:hAnsi="Arial" w:cs="Arial"/>
          <w:sz w:val="24"/>
          <w:szCs w:val="24"/>
        </w:rPr>
        <w:t>ко</w:t>
      </w:r>
      <w:r>
        <w:rPr>
          <w:rFonts w:ascii="Arial" w:hAnsi="Arial" w:cs="Arial"/>
          <w:sz w:val="24"/>
          <w:szCs w:val="24"/>
        </w:rPr>
        <w:t xml:space="preserve"> </w:t>
      </w:r>
      <w:r w:rsidRPr="006403DE">
        <w:rPr>
          <w:rFonts w:ascii="Arial" w:hAnsi="Arial" w:cs="Arial"/>
          <w:sz w:val="24"/>
          <w:szCs w:val="24"/>
        </w:rPr>
        <w:t>скр</w:t>
      </w:r>
      <w:r>
        <w:rPr>
          <w:rFonts w:ascii="Arial" w:hAnsi="Arial" w:cs="Arial"/>
          <w:sz w:val="24"/>
          <w:szCs w:val="24"/>
        </w:rPr>
        <w:t>ё</w:t>
      </w:r>
      <w:r w:rsidRPr="006403DE">
        <w:rPr>
          <w:rFonts w:ascii="Arial" w:hAnsi="Arial" w:cs="Arial"/>
          <w:sz w:val="24"/>
          <w:szCs w:val="24"/>
        </w:rPr>
        <w:t>бся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н</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w:t>
      </w:r>
      <w:r w:rsidRPr="006403DE">
        <w:rPr>
          <w:rFonts w:ascii="Arial" w:hAnsi="Arial" w:cs="Arial"/>
          <w:sz w:val="24"/>
          <w:szCs w:val="24"/>
        </w:rPr>
        <w:t>этот</w:t>
      </w:r>
      <w:r>
        <w:rPr>
          <w:rFonts w:ascii="Arial" w:hAnsi="Arial" w:cs="Arial"/>
          <w:sz w:val="24"/>
          <w:szCs w:val="24"/>
        </w:rPr>
        <w:t xml:space="preserve"> </w:t>
      </w:r>
      <w:r w:rsidRPr="006403DE">
        <w:rPr>
          <w:rFonts w:ascii="Arial" w:hAnsi="Arial" w:cs="Arial"/>
          <w:sz w:val="24"/>
          <w:szCs w:val="24"/>
        </w:rPr>
        <w:t>недопаленный</w:t>
      </w:r>
      <w:r>
        <w:rPr>
          <w:rFonts w:ascii="Arial" w:hAnsi="Arial" w:cs="Arial"/>
          <w:sz w:val="24"/>
          <w:szCs w:val="24"/>
        </w:rPr>
        <w:t xml:space="preserve"> </w:t>
      </w:r>
      <w:r w:rsidRPr="006403DE">
        <w:rPr>
          <w:rFonts w:ascii="Arial" w:hAnsi="Arial" w:cs="Arial"/>
          <w:sz w:val="24"/>
          <w:szCs w:val="24"/>
        </w:rPr>
        <w:t>обрывок</w:t>
      </w:r>
      <w:r>
        <w:rPr>
          <w:rFonts w:ascii="Arial" w:hAnsi="Arial" w:cs="Arial"/>
          <w:sz w:val="24"/>
          <w:szCs w:val="24"/>
        </w:rPr>
        <w:t xml:space="preserve"> </w:t>
      </w:r>
      <w:r w:rsidRPr="006403DE">
        <w:rPr>
          <w:rFonts w:ascii="Arial" w:hAnsi="Arial" w:cs="Arial"/>
          <w:sz w:val="24"/>
          <w:szCs w:val="24"/>
        </w:rPr>
        <w:t>программы, как заигранная пласти</w:t>
      </w:r>
      <w:r w:rsidRPr="006403DE">
        <w:rPr>
          <w:rFonts w:ascii="Arial" w:hAnsi="Arial" w:cs="Arial"/>
          <w:sz w:val="24"/>
          <w:szCs w:val="24"/>
        </w:rPr>
        <w:t>н</w:t>
      </w:r>
      <w:r w:rsidRPr="006403DE">
        <w:rPr>
          <w:rFonts w:ascii="Arial" w:hAnsi="Arial" w:cs="Arial"/>
          <w:sz w:val="24"/>
          <w:szCs w:val="24"/>
        </w:rPr>
        <w:t>ка. Но</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таки почему по радио? Если бы он был предназначен для войны на Зе</w:t>
      </w:r>
      <w:r w:rsidRPr="006403DE">
        <w:rPr>
          <w:rFonts w:ascii="Arial" w:hAnsi="Arial" w:cs="Arial"/>
          <w:sz w:val="24"/>
          <w:szCs w:val="24"/>
        </w:rPr>
        <w:t>м</w:t>
      </w:r>
      <w:r w:rsidRPr="006403DE">
        <w:rPr>
          <w:rFonts w:ascii="Arial" w:hAnsi="Arial" w:cs="Arial"/>
          <w:sz w:val="24"/>
          <w:szCs w:val="24"/>
        </w:rPr>
        <w:t>ле, то</w:t>
      </w:r>
      <w:r>
        <w:rPr>
          <w:rFonts w:ascii="Arial" w:hAnsi="Arial" w:cs="Arial"/>
          <w:sz w:val="24"/>
          <w:szCs w:val="24"/>
        </w:rPr>
        <w:t xml:space="preserve"> </w:t>
      </w:r>
      <w:r w:rsidRPr="006403DE">
        <w:rPr>
          <w:rFonts w:ascii="Arial" w:hAnsi="Arial" w:cs="Arial"/>
          <w:sz w:val="24"/>
          <w:szCs w:val="24"/>
        </w:rPr>
        <w:t>говорил бы напрямую, голосом. Я не понимал, зачем ему радио. Ведь на Л</w:t>
      </w:r>
      <w:r w:rsidRPr="006403DE">
        <w:rPr>
          <w:rFonts w:ascii="Arial" w:hAnsi="Arial" w:cs="Arial"/>
          <w:sz w:val="24"/>
          <w:szCs w:val="24"/>
        </w:rPr>
        <w:t>у</w:t>
      </w:r>
      <w:r w:rsidRPr="006403DE">
        <w:rPr>
          <w:rFonts w:ascii="Arial" w:hAnsi="Arial" w:cs="Arial"/>
          <w:sz w:val="24"/>
          <w:szCs w:val="24"/>
        </w:rPr>
        <w:t>не не</w:t>
      </w:r>
      <w:r>
        <w:rPr>
          <w:rFonts w:ascii="Arial" w:hAnsi="Arial" w:cs="Arial"/>
          <w:sz w:val="24"/>
          <w:szCs w:val="24"/>
        </w:rPr>
        <w:t xml:space="preserve"> </w:t>
      </w:r>
      <w:r w:rsidRPr="006403DE">
        <w:rPr>
          <w:rFonts w:ascii="Arial" w:hAnsi="Arial" w:cs="Arial"/>
          <w:sz w:val="24"/>
          <w:szCs w:val="24"/>
        </w:rPr>
        <w:t>могло быть никаких</w:t>
      </w:r>
      <w:r>
        <w:rPr>
          <w:rFonts w:ascii="Arial" w:hAnsi="Arial" w:cs="Arial"/>
          <w:sz w:val="24"/>
          <w:szCs w:val="24"/>
        </w:rPr>
        <w:t xml:space="preserve"> </w:t>
      </w:r>
      <w:r w:rsidRPr="006403DE">
        <w:rPr>
          <w:rFonts w:ascii="Arial" w:hAnsi="Arial" w:cs="Arial"/>
          <w:sz w:val="24"/>
          <w:szCs w:val="24"/>
        </w:rPr>
        <w:t>живых</w:t>
      </w:r>
      <w:r>
        <w:rPr>
          <w:rFonts w:ascii="Arial" w:hAnsi="Arial" w:cs="Arial"/>
          <w:sz w:val="24"/>
          <w:szCs w:val="24"/>
        </w:rPr>
        <w:t xml:space="preserve"> </w:t>
      </w:r>
      <w:r w:rsidRPr="006403DE">
        <w:rPr>
          <w:rFonts w:ascii="Arial" w:hAnsi="Arial" w:cs="Arial"/>
          <w:sz w:val="24"/>
          <w:szCs w:val="24"/>
        </w:rPr>
        <w:t>солдат,</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робота</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приманишь.</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пок</w:t>
      </w:r>
      <w:r w:rsidRPr="006403DE">
        <w:rPr>
          <w:rFonts w:ascii="Arial" w:hAnsi="Arial" w:cs="Arial"/>
          <w:sz w:val="24"/>
          <w:szCs w:val="24"/>
        </w:rPr>
        <w:t>а</w:t>
      </w:r>
      <w:r w:rsidRPr="006403DE">
        <w:rPr>
          <w:rFonts w:ascii="Arial" w:hAnsi="Arial" w:cs="Arial"/>
          <w:sz w:val="24"/>
          <w:szCs w:val="24"/>
        </w:rPr>
        <w:t>залось</w:t>
      </w:r>
      <w:r>
        <w:rPr>
          <w:rFonts w:ascii="Arial" w:hAnsi="Arial" w:cs="Arial"/>
          <w:sz w:val="24"/>
          <w:szCs w:val="24"/>
        </w:rPr>
        <w:t xml:space="preserve"> </w:t>
      </w:r>
      <w:r w:rsidRPr="006403DE">
        <w:rPr>
          <w:rFonts w:ascii="Arial" w:hAnsi="Arial" w:cs="Arial"/>
          <w:sz w:val="24"/>
          <w:szCs w:val="24"/>
        </w:rPr>
        <w:t>бессмысленным</w:t>
      </w:r>
      <w:r>
        <w:rPr>
          <w:rFonts w:ascii="Arial" w:hAnsi="Arial" w:cs="Arial"/>
          <w:sz w:val="24"/>
          <w:szCs w:val="24"/>
        </w:rPr>
        <w:t xml:space="preserve"> </w:t>
      </w:r>
      <w:r w:rsidRPr="006403DE">
        <w:rPr>
          <w:rFonts w:ascii="Arial" w:hAnsi="Arial" w:cs="Arial"/>
          <w:sz w:val="24"/>
          <w:szCs w:val="24"/>
        </w:rPr>
        <w:t>и нескладным. Я смотрел на его почерневший череп,</w:t>
      </w:r>
      <w:r>
        <w:rPr>
          <w:rFonts w:ascii="Arial" w:hAnsi="Arial" w:cs="Arial"/>
          <w:sz w:val="24"/>
          <w:szCs w:val="24"/>
        </w:rPr>
        <w:t xml:space="preserve"> </w:t>
      </w:r>
      <w:r w:rsidRPr="006403DE">
        <w:rPr>
          <w:rFonts w:ascii="Arial" w:hAnsi="Arial" w:cs="Arial"/>
          <w:sz w:val="24"/>
          <w:szCs w:val="24"/>
        </w:rPr>
        <w:t>на перекрученные и опаленные руки, с оплавленными в</w:t>
      </w:r>
      <w:r>
        <w:rPr>
          <w:rFonts w:ascii="Arial" w:hAnsi="Arial" w:cs="Arial"/>
          <w:sz w:val="24"/>
          <w:szCs w:val="24"/>
        </w:rPr>
        <w:t xml:space="preserve"> </w:t>
      </w:r>
      <w:r w:rsidRPr="006403DE">
        <w:rPr>
          <w:rFonts w:ascii="Arial" w:hAnsi="Arial" w:cs="Arial"/>
          <w:sz w:val="24"/>
          <w:szCs w:val="24"/>
        </w:rPr>
        <w:t>сосульки</w:t>
      </w:r>
      <w:r>
        <w:rPr>
          <w:rFonts w:ascii="Arial" w:hAnsi="Arial" w:cs="Arial"/>
          <w:sz w:val="24"/>
          <w:szCs w:val="24"/>
        </w:rPr>
        <w:t xml:space="preserve"> </w:t>
      </w:r>
      <w:r w:rsidRPr="006403DE">
        <w:rPr>
          <w:rFonts w:ascii="Arial" w:hAnsi="Arial" w:cs="Arial"/>
          <w:sz w:val="24"/>
          <w:szCs w:val="24"/>
        </w:rPr>
        <w:t>пальцами,</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ра</w:t>
      </w:r>
      <w:r w:rsidRPr="006403DE">
        <w:rPr>
          <w:rFonts w:ascii="Arial" w:hAnsi="Arial" w:cs="Arial"/>
          <w:sz w:val="24"/>
          <w:szCs w:val="24"/>
        </w:rPr>
        <w:t>з</w:t>
      </w:r>
      <w:r w:rsidRPr="006403DE">
        <w:rPr>
          <w:rFonts w:ascii="Arial" w:hAnsi="Arial" w:cs="Arial"/>
          <w:sz w:val="24"/>
          <w:szCs w:val="24"/>
        </w:rPr>
        <w:t>в</w:t>
      </w:r>
      <w:r>
        <w:rPr>
          <w:rFonts w:ascii="Arial" w:hAnsi="Arial" w:cs="Arial"/>
          <w:sz w:val="24"/>
          <w:szCs w:val="24"/>
        </w:rPr>
        <w:t>ё</w:t>
      </w:r>
      <w:r w:rsidRPr="006403DE">
        <w:rPr>
          <w:rFonts w:ascii="Arial" w:hAnsi="Arial" w:cs="Arial"/>
          <w:sz w:val="24"/>
          <w:szCs w:val="24"/>
        </w:rPr>
        <w:t>рстое</w:t>
      </w:r>
      <w:r>
        <w:rPr>
          <w:rFonts w:ascii="Arial" w:hAnsi="Arial" w:cs="Arial"/>
          <w:sz w:val="24"/>
          <w:szCs w:val="24"/>
        </w:rPr>
        <w:t xml:space="preserve"> </w:t>
      </w:r>
      <w:r w:rsidRPr="006403DE">
        <w:rPr>
          <w:rFonts w:ascii="Arial" w:hAnsi="Arial" w:cs="Arial"/>
          <w:sz w:val="24"/>
          <w:szCs w:val="24"/>
        </w:rPr>
        <w:t>туловище</w:t>
      </w:r>
      <w:r>
        <w:rPr>
          <w:rFonts w:ascii="Arial" w:hAnsi="Arial" w:cs="Arial"/>
          <w:sz w:val="24"/>
          <w:szCs w:val="24"/>
        </w:rPr>
        <w:t xml:space="preserve"> –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без</w:t>
      </w:r>
      <w:r>
        <w:rPr>
          <w:rFonts w:ascii="Arial" w:hAnsi="Arial" w:cs="Arial"/>
          <w:sz w:val="24"/>
          <w:szCs w:val="24"/>
        </w:rPr>
        <w:t xml:space="preserve"> </w:t>
      </w:r>
      <w:r w:rsidRPr="006403DE">
        <w:rPr>
          <w:rFonts w:ascii="Arial" w:hAnsi="Arial" w:cs="Arial"/>
          <w:sz w:val="24"/>
          <w:szCs w:val="24"/>
        </w:rPr>
        <w:t>невольного сочувствия, как минуту назад.</w:t>
      </w:r>
      <w:r>
        <w:rPr>
          <w:rFonts w:ascii="Arial" w:hAnsi="Arial" w:cs="Arial"/>
          <w:sz w:val="24"/>
          <w:szCs w:val="24"/>
        </w:rPr>
        <w:t xml:space="preserve"> </w:t>
      </w:r>
      <w:r w:rsidRPr="006403DE">
        <w:rPr>
          <w:rFonts w:ascii="Arial" w:hAnsi="Arial" w:cs="Arial"/>
          <w:sz w:val="24"/>
          <w:szCs w:val="24"/>
        </w:rPr>
        <w:t>Скорее уже с неприязнью, хотя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ч</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виноват?</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уж</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запрограммировали.</w:t>
      </w:r>
      <w:r>
        <w:rPr>
          <w:rFonts w:ascii="Arial" w:hAnsi="Arial" w:cs="Arial"/>
          <w:sz w:val="24"/>
          <w:szCs w:val="24"/>
        </w:rPr>
        <w:t xml:space="preserve"> </w:t>
      </w:r>
      <w:r w:rsidRPr="006403DE">
        <w:rPr>
          <w:rFonts w:ascii="Arial" w:hAnsi="Arial" w:cs="Arial"/>
          <w:sz w:val="24"/>
          <w:szCs w:val="24"/>
        </w:rPr>
        <w:t>Можно</w:t>
      </w:r>
      <w:r>
        <w:rPr>
          <w:rFonts w:ascii="Arial" w:hAnsi="Arial" w:cs="Arial"/>
          <w:sz w:val="24"/>
          <w:szCs w:val="24"/>
        </w:rPr>
        <w:t xml:space="preserve"> </w:t>
      </w:r>
      <w:r w:rsidRPr="006403DE">
        <w:rPr>
          <w:rFonts w:ascii="Arial" w:hAnsi="Arial" w:cs="Arial"/>
          <w:sz w:val="24"/>
          <w:szCs w:val="24"/>
        </w:rPr>
        <w:t>ли</w:t>
      </w:r>
      <w:r>
        <w:rPr>
          <w:rFonts w:ascii="Arial" w:hAnsi="Arial" w:cs="Arial"/>
          <w:sz w:val="24"/>
          <w:szCs w:val="24"/>
        </w:rPr>
        <w:t xml:space="preserve"> </w:t>
      </w:r>
      <w:r w:rsidRPr="006403DE">
        <w:rPr>
          <w:rFonts w:ascii="Arial" w:hAnsi="Arial" w:cs="Arial"/>
          <w:sz w:val="24"/>
          <w:szCs w:val="24"/>
        </w:rPr>
        <w:t>предъявлять моральные</w:t>
      </w:r>
      <w:r>
        <w:rPr>
          <w:rFonts w:ascii="Arial" w:hAnsi="Arial" w:cs="Arial"/>
          <w:sz w:val="24"/>
          <w:szCs w:val="24"/>
        </w:rPr>
        <w:t xml:space="preserve"> </w:t>
      </w:r>
      <w:r w:rsidRPr="006403DE">
        <w:rPr>
          <w:rFonts w:ascii="Arial" w:hAnsi="Arial" w:cs="Arial"/>
          <w:sz w:val="24"/>
          <w:szCs w:val="24"/>
        </w:rPr>
        <w:t>претензии к программе, запеч</w:t>
      </w:r>
      <w:r>
        <w:rPr>
          <w:rFonts w:ascii="Arial" w:hAnsi="Arial" w:cs="Arial"/>
          <w:sz w:val="24"/>
          <w:szCs w:val="24"/>
        </w:rPr>
        <w:t>ё</w:t>
      </w:r>
      <w:r w:rsidRPr="006403DE">
        <w:rPr>
          <w:rFonts w:ascii="Arial" w:hAnsi="Arial" w:cs="Arial"/>
          <w:sz w:val="24"/>
          <w:szCs w:val="24"/>
        </w:rPr>
        <w:t>нной</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электрических</w:t>
      </w:r>
      <w:r>
        <w:rPr>
          <w:rFonts w:ascii="Arial" w:hAnsi="Arial" w:cs="Arial"/>
          <w:sz w:val="24"/>
          <w:szCs w:val="24"/>
        </w:rPr>
        <w:t xml:space="preserve"> </w:t>
      </w:r>
      <w:r w:rsidRPr="006403DE">
        <w:rPr>
          <w:rFonts w:ascii="Arial" w:hAnsi="Arial" w:cs="Arial"/>
          <w:sz w:val="24"/>
          <w:szCs w:val="24"/>
        </w:rPr>
        <w:t>контурах?</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Когда</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снова начал плести сво</w:t>
      </w:r>
      <w:r>
        <w:rPr>
          <w:rFonts w:ascii="Arial" w:hAnsi="Arial" w:cs="Arial"/>
          <w:sz w:val="24"/>
          <w:szCs w:val="24"/>
        </w:rPr>
        <w:t>ё</w:t>
      </w:r>
      <w:r w:rsidRPr="006403DE">
        <w:rPr>
          <w:rFonts w:ascii="Arial" w:hAnsi="Arial" w:cs="Arial"/>
          <w:sz w:val="24"/>
          <w:szCs w:val="24"/>
        </w:rPr>
        <w:t xml:space="preserve"> </w:t>
      </w:r>
      <w:r>
        <w:rPr>
          <w:rFonts w:ascii="Arial" w:hAnsi="Arial" w:cs="Arial"/>
          <w:sz w:val="24"/>
          <w:szCs w:val="24"/>
        </w:rPr>
        <w:t>«</w:t>
      </w:r>
      <w:r w:rsidRPr="006403DE">
        <w:rPr>
          <w:rFonts w:ascii="Arial" w:hAnsi="Arial" w:cs="Arial"/>
          <w:sz w:val="24"/>
          <w:szCs w:val="24"/>
        </w:rPr>
        <w:t>братец родимый</w:t>
      </w:r>
      <w:r>
        <w:rPr>
          <w:rFonts w:ascii="Arial" w:hAnsi="Arial" w:cs="Arial"/>
          <w:sz w:val="24"/>
          <w:szCs w:val="24"/>
        </w:rPr>
        <w:t>»</w:t>
      </w:r>
      <w:r w:rsidRPr="006403DE">
        <w:rPr>
          <w:rFonts w:ascii="Arial" w:hAnsi="Arial" w:cs="Arial"/>
          <w:sz w:val="24"/>
          <w:szCs w:val="24"/>
        </w:rPr>
        <w:t>, я отозвался, но он не слышал меня.</w:t>
      </w:r>
      <w:r>
        <w:rPr>
          <w:rFonts w:ascii="Arial" w:hAnsi="Arial" w:cs="Arial"/>
          <w:sz w:val="24"/>
          <w:szCs w:val="24"/>
        </w:rPr>
        <w:t xml:space="preserve"> </w:t>
      </w:r>
      <w:r w:rsidRPr="006403DE">
        <w:rPr>
          <w:rFonts w:ascii="Arial" w:hAnsi="Arial" w:cs="Arial"/>
          <w:sz w:val="24"/>
          <w:szCs w:val="24"/>
        </w:rPr>
        <w:t>Во всяком случае, ничем этого не обнаружил. Я встал, и, когда моя тень упала</w:t>
      </w:r>
      <w:r>
        <w:rPr>
          <w:rFonts w:ascii="Arial" w:hAnsi="Arial" w:cs="Arial"/>
          <w:sz w:val="24"/>
          <w:szCs w:val="24"/>
        </w:rPr>
        <w:t xml:space="preserve"> </w:t>
      </w:r>
      <w:r w:rsidRPr="006403DE">
        <w:rPr>
          <w:rFonts w:ascii="Arial" w:hAnsi="Arial" w:cs="Arial"/>
          <w:sz w:val="24"/>
          <w:szCs w:val="24"/>
        </w:rPr>
        <w:t>ему</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голову, голос оборвался на полуслове. Я отступил на шаг, и он снова</w:t>
      </w:r>
      <w:r>
        <w:rPr>
          <w:rFonts w:ascii="Arial" w:hAnsi="Arial" w:cs="Arial"/>
          <w:sz w:val="24"/>
          <w:szCs w:val="24"/>
        </w:rPr>
        <w:t xml:space="preserve"> </w:t>
      </w:r>
      <w:r w:rsidRPr="006403DE">
        <w:rPr>
          <w:rFonts w:ascii="Arial" w:hAnsi="Arial" w:cs="Arial"/>
          <w:sz w:val="24"/>
          <w:szCs w:val="24"/>
        </w:rPr>
        <w:t>заговорил. Значит, его привело в</w:t>
      </w:r>
      <w:r>
        <w:rPr>
          <w:rFonts w:ascii="Arial" w:hAnsi="Arial" w:cs="Arial"/>
          <w:sz w:val="24"/>
          <w:szCs w:val="24"/>
        </w:rPr>
        <w:t xml:space="preserve"> </w:t>
      </w:r>
      <w:r w:rsidRPr="006403DE">
        <w:rPr>
          <w:rFonts w:ascii="Arial" w:hAnsi="Arial" w:cs="Arial"/>
          <w:sz w:val="24"/>
          <w:szCs w:val="24"/>
        </w:rPr>
        <w:t>действие</w:t>
      </w:r>
      <w:r>
        <w:rPr>
          <w:rFonts w:ascii="Arial" w:hAnsi="Arial" w:cs="Arial"/>
          <w:sz w:val="24"/>
          <w:szCs w:val="24"/>
        </w:rPr>
        <w:t xml:space="preserve"> </w:t>
      </w:r>
      <w:r w:rsidRPr="006403DE">
        <w:rPr>
          <w:rFonts w:ascii="Arial" w:hAnsi="Arial" w:cs="Arial"/>
          <w:sz w:val="24"/>
          <w:szCs w:val="24"/>
        </w:rPr>
        <w:t>Солнце.</w:t>
      </w:r>
      <w:r>
        <w:rPr>
          <w:rFonts w:ascii="Arial" w:hAnsi="Arial" w:cs="Arial"/>
          <w:sz w:val="24"/>
          <w:szCs w:val="24"/>
        </w:rPr>
        <w:t xml:space="preserve"> </w:t>
      </w:r>
      <w:r w:rsidRPr="006403DE">
        <w:rPr>
          <w:rFonts w:ascii="Arial" w:hAnsi="Arial" w:cs="Arial"/>
          <w:sz w:val="24"/>
          <w:szCs w:val="24"/>
        </w:rPr>
        <w:t>Убедившись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этом,</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з</w:t>
      </w:r>
      <w:r w:rsidRPr="006403DE">
        <w:rPr>
          <w:rFonts w:ascii="Arial" w:hAnsi="Arial" w:cs="Arial"/>
          <w:sz w:val="24"/>
          <w:szCs w:val="24"/>
        </w:rPr>
        <w:t>а</w:t>
      </w:r>
      <w:r w:rsidRPr="006403DE">
        <w:rPr>
          <w:rFonts w:ascii="Arial" w:hAnsi="Arial" w:cs="Arial"/>
          <w:sz w:val="24"/>
          <w:szCs w:val="24"/>
        </w:rPr>
        <w:t>думался,</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делать</w:t>
      </w:r>
      <w:r>
        <w:rPr>
          <w:rFonts w:ascii="Arial" w:hAnsi="Arial" w:cs="Arial"/>
          <w:sz w:val="24"/>
          <w:szCs w:val="24"/>
        </w:rPr>
        <w:t xml:space="preserve"> </w:t>
      </w:r>
      <w:r w:rsidRPr="006403DE">
        <w:rPr>
          <w:rFonts w:ascii="Arial" w:hAnsi="Arial" w:cs="Arial"/>
          <w:sz w:val="24"/>
          <w:szCs w:val="24"/>
        </w:rPr>
        <w:t>дальше.</w:t>
      </w:r>
      <w:r>
        <w:rPr>
          <w:rFonts w:ascii="Arial" w:hAnsi="Arial" w:cs="Arial"/>
          <w:sz w:val="24"/>
          <w:szCs w:val="24"/>
        </w:rPr>
        <w:t xml:space="preserve"> </w:t>
      </w:r>
      <w:r w:rsidRPr="006403DE">
        <w:rPr>
          <w:rFonts w:ascii="Arial" w:hAnsi="Arial" w:cs="Arial"/>
          <w:sz w:val="24"/>
          <w:szCs w:val="24"/>
        </w:rPr>
        <w:t>От этого манекена</w:t>
      </w:r>
      <w:r>
        <w:rPr>
          <w:rFonts w:ascii="Arial" w:hAnsi="Arial" w:cs="Arial"/>
          <w:sz w:val="24"/>
          <w:szCs w:val="24"/>
        </w:rPr>
        <w:t>-</w:t>
      </w:r>
      <w:r w:rsidRPr="006403DE">
        <w:rPr>
          <w:rFonts w:ascii="Arial" w:hAnsi="Arial" w:cs="Arial"/>
          <w:sz w:val="24"/>
          <w:szCs w:val="24"/>
        </w:rPr>
        <w:t>ловушки толку было мало.</w:t>
      </w:r>
      <w:r>
        <w:rPr>
          <w:rFonts w:ascii="Arial" w:hAnsi="Arial" w:cs="Arial"/>
          <w:sz w:val="24"/>
          <w:szCs w:val="24"/>
        </w:rPr>
        <w:t xml:space="preserve"> </w:t>
      </w:r>
      <w:r w:rsidRPr="006403DE">
        <w:rPr>
          <w:rFonts w:ascii="Arial" w:hAnsi="Arial" w:cs="Arial"/>
          <w:sz w:val="24"/>
          <w:szCs w:val="24"/>
        </w:rPr>
        <w:t>Сли</w:t>
      </w:r>
      <w:r w:rsidRPr="006403DE">
        <w:rPr>
          <w:rFonts w:ascii="Arial" w:hAnsi="Arial" w:cs="Arial"/>
          <w:sz w:val="24"/>
          <w:szCs w:val="24"/>
        </w:rPr>
        <w:t>ш</w:t>
      </w:r>
      <w:r w:rsidRPr="006403DE">
        <w:rPr>
          <w:rFonts w:ascii="Arial" w:hAnsi="Arial" w:cs="Arial"/>
          <w:sz w:val="24"/>
          <w:szCs w:val="24"/>
        </w:rPr>
        <w:t>ком</w:t>
      </w:r>
      <w:r>
        <w:rPr>
          <w:rFonts w:ascii="Arial" w:hAnsi="Arial" w:cs="Arial"/>
          <w:sz w:val="24"/>
          <w:szCs w:val="24"/>
        </w:rPr>
        <w:t xml:space="preserve"> </w:t>
      </w:r>
      <w:r w:rsidRPr="006403DE">
        <w:rPr>
          <w:rFonts w:ascii="Arial" w:hAnsi="Arial" w:cs="Arial"/>
          <w:sz w:val="24"/>
          <w:szCs w:val="24"/>
        </w:rPr>
        <w:t>примитивно</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такое</w:t>
      </w:r>
      <w:r>
        <w:rPr>
          <w:rFonts w:ascii="Arial" w:hAnsi="Arial" w:cs="Arial"/>
          <w:sz w:val="24"/>
          <w:szCs w:val="24"/>
        </w:rPr>
        <w:t xml:space="preserve"> «</w:t>
      </w:r>
      <w:r w:rsidRPr="006403DE">
        <w:rPr>
          <w:rFonts w:ascii="Arial" w:hAnsi="Arial" w:cs="Arial"/>
          <w:sz w:val="24"/>
          <w:szCs w:val="24"/>
        </w:rPr>
        <w:t>боевое</w:t>
      </w:r>
      <w:r>
        <w:rPr>
          <w:rFonts w:ascii="Arial" w:hAnsi="Arial" w:cs="Arial"/>
          <w:sz w:val="24"/>
          <w:szCs w:val="24"/>
        </w:rPr>
        <w:t xml:space="preserve"> </w:t>
      </w:r>
      <w:r w:rsidRPr="006403DE">
        <w:rPr>
          <w:rFonts w:ascii="Arial" w:hAnsi="Arial" w:cs="Arial"/>
          <w:sz w:val="24"/>
          <w:szCs w:val="24"/>
        </w:rPr>
        <w:t>устройство</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Пожалуй,</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лунные</w:t>
      </w:r>
      <w:r>
        <w:rPr>
          <w:rFonts w:ascii="Arial" w:hAnsi="Arial" w:cs="Arial"/>
          <w:sz w:val="24"/>
          <w:szCs w:val="24"/>
        </w:rPr>
        <w:t xml:space="preserve"> </w:t>
      </w:r>
      <w:r w:rsidRPr="006403DE">
        <w:rPr>
          <w:rFonts w:ascii="Arial" w:hAnsi="Arial" w:cs="Arial"/>
          <w:sz w:val="24"/>
          <w:szCs w:val="24"/>
        </w:rPr>
        <w:t>оружейники</w:t>
      </w:r>
      <w:r>
        <w:rPr>
          <w:rFonts w:ascii="Arial" w:hAnsi="Arial" w:cs="Arial"/>
          <w:sz w:val="24"/>
          <w:szCs w:val="24"/>
        </w:rPr>
        <w:t xml:space="preserve"> </w:t>
      </w:r>
      <w:r w:rsidRPr="006403DE">
        <w:rPr>
          <w:rFonts w:ascii="Arial" w:hAnsi="Arial" w:cs="Arial"/>
          <w:sz w:val="24"/>
          <w:szCs w:val="24"/>
        </w:rPr>
        <w:t>считали</w:t>
      </w:r>
      <w:r>
        <w:rPr>
          <w:rFonts w:ascii="Arial" w:hAnsi="Arial" w:cs="Arial"/>
          <w:sz w:val="24"/>
          <w:szCs w:val="24"/>
        </w:rPr>
        <w:t xml:space="preserve"> </w:t>
      </w:r>
      <w:r w:rsidRPr="006403DE">
        <w:rPr>
          <w:rFonts w:ascii="Arial" w:hAnsi="Arial" w:cs="Arial"/>
          <w:sz w:val="24"/>
          <w:szCs w:val="24"/>
        </w:rPr>
        <w:t>эти</w:t>
      </w:r>
      <w:r>
        <w:rPr>
          <w:rFonts w:ascii="Arial" w:hAnsi="Arial" w:cs="Arial"/>
          <w:sz w:val="24"/>
          <w:szCs w:val="24"/>
        </w:rPr>
        <w:t xml:space="preserve"> </w:t>
      </w:r>
      <w:r w:rsidRPr="006403DE">
        <w:rPr>
          <w:rFonts w:ascii="Arial" w:hAnsi="Arial" w:cs="Arial"/>
          <w:sz w:val="24"/>
          <w:szCs w:val="24"/>
        </w:rPr>
        <w:t>длинноногие</w:t>
      </w:r>
      <w:r>
        <w:rPr>
          <w:rFonts w:ascii="Arial" w:hAnsi="Arial" w:cs="Arial"/>
          <w:sz w:val="24"/>
          <w:szCs w:val="24"/>
        </w:rPr>
        <w:t xml:space="preserve"> </w:t>
      </w:r>
      <w:r w:rsidRPr="006403DE">
        <w:rPr>
          <w:rFonts w:ascii="Arial" w:hAnsi="Arial" w:cs="Arial"/>
          <w:sz w:val="24"/>
          <w:szCs w:val="24"/>
        </w:rPr>
        <w:t>существа</w:t>
      </w:r>
      <w:r>
        <w:rPr>
          <w:rFonts w:ascii="Arial" w:hAnsi="Arial" w:cs="Arial"/>
          <w:sz w:val="24"/>
          <w:szCs w:val="24"/>
        </w:rPr>
        <w:t xml:space="preserve"> </w:t>
      </w:r>
      <w:r w:rsidRPr="006403DE">
        <w:rPr>
          <w:rFonts w:ascii="Arial" w:hAnsi="Arial" w:cs="Arial"/>
          <w:sz w:val="24"/>
          <w:szCs w:val="24"/>
        </w:rPr>
        <w:t>ненужным</w:t>
      </w:r>
      <w:r>
        <w:rPr>
          <w:rFonts w:ascii="Arial" w:hAnsi="Arial" w:cs="Arial"/>
          <w:sz w:val="24"/>
          <w:szCs w:val="24"/>
        </w:rPr>
        <w:t xml:space="preserve"> </w:t>
      </w:r>
      <w:r w:rsidRPr="006403DE">
        <w:rPr>
          <w:rFonts w:ascii="Arial" w:hAnsi="Arial" w:cs="Arial"/>
          <w:sz w:val="24"/>
          <w:szCs w:val="24"/>
        </w:rPr>
        <w:t>старь</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употребили их для о</w:t>
      </w:r>
      <w:r w:rsidRPr="006403DE">
        <w:rPr>
          <w:rFonts w:ascii="Arial" w:hAnsi="Arial" w:cs="Arial"/>
          <w:sz w:val="24"/>
          <w:szCs w:val="24"/>
        </w:rPr>
        <w:t>п</w:t>
      </w:r>
      <w:r w:rsidRPr="006403DE">
        <w:rPr>
          <w:rFonts w:ascii="Arial" w:hAnsi="Arial" w:cs="Arial"/>
          <w:sz w:val="24"/>
          <w:szCs w:val="24"/>
        </w:rPr>
        <w:t>робования результатов ядерного удара. Чтобы он не</w:t>
      </w:r>
      <w:r>
        <w:rPr>
          <w:rFonts w:ascii="Arial" w:hAnsi="Arial" w:cs="Arial"/>
          <w:sz w:val="24"/>
          <w:szCs w:val="24"/>
        </w:rPr>
        <w:t xml:space="preserve"> </w:t>
      </w:r>
      <w:r w:rsidRPr="006403DE">
        <w:rPr>
          <w:rFonts w:ascii="Arial" w:hAnsi="Arial" w:cs="Arial"/>
          <w:sz w:val="24"/>
          <w:szCs w:val="24"/>
        </w:rPr>
        <w:t>дурил</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голову</w:t>
      </w:r>
      <w:r>
        <w:rPr>
          <w:rFonts w:ascii="Arial" w:hAnsi="Arial" w:cs="Arial"/>
          <w:sz w:val="24"/>
          <w:szCs w:val="24"/>
        </w:rPr>
        <w:t xml:space="preserve"> </w:t>
      </w:r>
      <w:r w:rsidRPr="006403DE">
        <w:rPr>
          <w:rFonts w:ascii="Arial" w:hAnsi="Arial" w:cs="Arial"/>
          <w:sz w:val="24"/>
          <w:szCs w:val="24"/>
        </w:rPr>
        <w:t>своей</w:t>
      </w:r>
      <w:r>
        <w:rPr>
          <w:rFonts w:ascii="Arial" w:hAnsi="Arial" w:cs="Arial"/>
          <w:sz w:val="24"/>
          <w:szCs w:val="24"/>
        </w:rPr>
        <w:t xml:space="preserve"> </w:t>
      </w:r>
      <w:r w:rsidRPr="006403DE">
        <w:rPr>
          <w:rFonts w:ascii="Arial" w:hAnsi="Arial" w:cs="Arial"/>
          <w:sz w:val="24"/>
          <w:szCs w:val="24"/>
        </w:rPr>
        <w:t>тру</w:t>
      </w:r>
      <w:r w:rsidRPr="006403DE">
        <w:rPr>
          <w:rFonts w:ascii="Arial" w:hAnsi="Arial" w:cs="Arial"/>
          <w:sz w:val="24"/>
          <w:szCs w:val="24"/>
        </w:rPr>
        <w:t>п</w:t>
      </w:r>
      <w:r w:rsidRPr="006403DE">
        <w:rPr>
          <w:rFonts w:ascii="Arial" w:hAnsi="Arial" w:cs="Arial"/>
          <w:sz w:val="24"/>
          <w:szCs w:val="24"/>
        </w:rPr>
        <w:t>ной</w:t>
      </w:r>
      <w:r>
        <w:rPr>
          <w:rFonts w:ascii="Arial" w:hAnsi="Arial" w:cs="Arial"/>
          <w:sz w:val="24"/>
          <w:szCs w:val="24"/>
        </w:rPr>
        <w:t xml:space="preserve"> </w:t>
      </w:r>
      <w:r w:rsidRPr="006403DE">
        <w:rPr>
          <w:rFonts w:ascii="Arial" w:hAnsi="Arial" w:cs="Arial"/>
          <w:sz w:val="24"/>
          <w:szCs w:val="24"/>
        </w:rPr>
        <w:t>песенкой</w:t>
      </w:r>
      <w:r>
        <w:rPr>
          <w:rFonts w:ascii="Arial" w:hAnsi="Arial" w:cs="Arial"/>
          <w:sz w:val="24"/>
          <w:szCs w:val="24"/>
        </w:rPr>
        <w:t xml:space="preserve"> –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честно говоря, сам не знаю, не</w:t>
      </w:r>
      <w:r>
        <w:rPr>
          <w:rFonts w:ascii="Arial" w:hAnsi="Arial" w:cs="Arial"/>
          <w:sz w:val="24"/>
          <w:szCs w:val="24"/>
        </w:rPr>
        <w:t xml:space="preserve"> </w:t>
      </w:r>
      <w:r w:rsidRPr="006403DE">
        <w:rPr>
          <w:rFonts w:ascii="Arial" w:hAnsi="Arial" w:cs="Arial"/>
          <w:sz w:val="24"/>
          <w:szCs w:val="24"/>
        </w:rPr>
        <w:t>поручусь, что лишь</w:t>
      </w:r>
      <w:r>
        <w:rPr>
          <w:rFonts w:ascii="Arial" w:hAnsi="Arial" w:cs="Arial"/>
          <w:sz w:val="24"/>
          <w:szCs w:val="24"/>
        </w:rPr>
        <w:t xml:space="preserve"> из-за </w:t>
      </w:r>
      <w:r w:rsidRPr="006403DE">
        <w:rPr>
          <w:rFonts w:ascii="Arial" w:hAnsi="Arial" w:cs="Arial"/>
          <w:sz w:val="24"/>
          <w:szCs w:val="24"/>
        </w:rPr>
        <w:t>этого</w:t>
      </w:r>
      <w:r>
        <w:rPr>
          <w:rFonts w:ascii="Arial" w:hAnsi="Arial" w:cs="Arial"/>
          <w:sz w:val="24"/>
          <w:szCs w:val="24"/>
        </w:rPr>
        <w:t>, –</w:t>
      </w:r>
      <w:r w:rsidRPr="006403DE">
        <w:rPr>
          <w:rFonts w:ascii="Arial" w:hAnsi="Arial" w:cs="Arial"/>
          <w:sz w:val="24"/>
          <w:szCs w:val="24"/>
        </w:rPr>
        <w:t xml:space="preserve"> я собрал</w:t>
      </w:r>
      <w:r>
        <w:rPr>
          <w:rFonts w:ascii="Arial" w:hAnsi="Arial" w:cs="Arial"/>
          <w:sz w:val="24"/>
          <w:szCs w:val="24"/>
        </w:rPr>
        <w:t xml:space="preserve"> </w:t>
      </w:r>
      <w:r w:rsidRPr="006403DE">
        <w:rPr>
          <w:rFonts w:ascii="Arial" w:hAnsi="Arial" w:cs="Arial"/>
          <w:sz w:val="24"/>
          <w:szCs w:val="24"/>
        </w:rPr>
        <w:t>лежавшие</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соседству</w:t>
      </w:r>
      <w:r>
        <w:rPr>
          <w:rFonts w:ascii="Arial" w:hAnsi="Arial" w:cs="Arial"/>
          <w:sz w:val="24"/>
          <w:szCs w:val="24"/>
        </w:rPr>
        <w:t xml:space="preserve"> </w:t>
      </w:r>
      <w:r w:rsidRPr="006403DE">
        <w:rPr>
          <w:rFonts w:ascii="Arial" w:hAnsi="Arial" w:cs="Arial"/>
          <w:sz w:val="24"/>
          <w:szCs w:val="24"/>
        </w:rPr>
        <w:t>крупные</w:t>
      </w:r>
      <w:r>
        <w:rPr>
          <w:rFonts w:ascii="Arial" w:hAnsi="Arial" w:cs="Arial"/>
          <w:sz w:val="24"/>
          <w:szCs w:val="24"/>
        </w:rPr>
        <w:t xml:space="preserve"> </w:t>
      </w:r>
      <w:r w:rsidRPr="006403DE">
        <w:rPr>
          <w:rFonts w:ascii="Arial" w:hAnsi="Arial" w:cs="Arial"/>
          <w:sz w:val="24"/>
          <w:szCs w:val="24"/>
        </w:rPr>
        <w:t>обломки</w:t>
      </w:r>
      <w:r>
        <w:rPr>
          <w:rFonts w:ascii="Arial" w:hAnsi="Arial" w:cs="Arial"/>
          <w:sz w:val="24"/>
          <w:szCs w:val="24"/>
        </w:rPr>
        <w:t xml:space="preserve"> </w:t>
      </w:r>
      <w:r w:rsidRPr="006403DE">
        <w:rPr>
          <w:rFonts w:ascii="Arial" w:hAnsi="Arial" w:cs="Arial"/>
          <w:sz w:val="24"/>
          <w:szCs w:val="24"/>
        </w:rPr>
        <w:t>и забросал ими сначала его гол</w:t>
      </w:r>
      <w:r w:rsidRPr="006403DE">
        <w:rPr>
          <w:rFonts w:ascii="Arial" w:hAnsi="Arial" w:cs="Arial"/>
          <w:sz w:val="24"/>
          <w:szCs w:val="24"/>
        </w:rPr>
        <w:t>о</w:t>
      </w:r>
      <w:r w:rsidRPr="006403DE">
        <w:rPr>
          <w:rFonts w:ascii="Arial" w:hAnsi="Arial" w:cs="Arial"/>
          <w:sz w:val="24"/>
          <w:szCs w:val="24"/>
        </w:rPr>
        <w:t>ву, а потом и туловище, словно хотел</w:t>
      </w:r>
      <w:r>
        <w:rPr>
          <w:rFonts w:ascii="Arial" w:hAnsi="Arial" w:cs="Arial"/>
          <w:sz w:val="24"/>
          <w:szCs w:val="24"/>
        </w:rPr>
        <w:t xml:space="preserve"> </w:t>
      </w:r>
      <w:r w:rsidRPr="006403DE">
        <w:rPr>
          <w:rFonts w:ascii="Arial" w:hAnsi="Arial" w:cs="Arial"/>
          <w:sz w:val="24"/>
          <w:szCs w:val="24"/>
        </w:rPr>
        <w:t xml:space="preserve">устроить ему погребение.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В наступившей тишине я услышал тонкое попискивание.</w:t>
      </w:r>
      <w:r>
        <w:rPr>
          <w:rFonts w:ascii="Arial" w:hAnsi="Arial" w:cs="Arial"/>
          <w:sz w:val="24"/>
          <w:szCs w:val="24"/>
        </w:rPr>
        <w:t xml:space="preserve"> </w:t>
      </w:r>
      <w:r w:rsidRPr="006403DE">
        <w:rPr>
          <w:rFonts w:ascii="Arial" w:hAnsi="Arial" w:cs="Arial"/>
          <w:sz w:val="24"/>
          <w:szCs w:val="24"/>
        </w:rPr>
        <w:t>Сперва я подумал, что это все</w:t>
      </w:r>
      <w:r>
        <w:rPr>
          <w:rFonts w:ascii="Arial" w:hAnsi="Arial" w:cs="Arial"/>
          <w:sz w:val="24"/>
          <w:szCs w:val="24"/>
        </w:rPr>
        <w:t xml:space="preserve"> ещё </w:t>
      </w:r>
      <w:r w:rsidRPr="006403DE">
        <w:rPr>
          <w:rFonts w:ascii="Arial" w:hAnsi="Arial" w:cs="Arial"/>
          <w:sz w:val="24"/>
          <w:szCs w:val="24"/>
        </w:rPr>
        <w:t>он, и</w:t>
      </w:r>
      <w:r>
        <w:rPr>
          <w:rFonts w:ascii="Arial" w:hAnsi="Arial" w:cs="Arial"/>
          <w:sz w:val="24"/>
          <w:szCs w:val="24"/>
        </w:rPr>
        <w:t xml:space="preserve"> </w:t>
      </w:r>
      <w:r w:rsidRPr="006403DE">
        <w:rPr>
          <w:rFonts w:ascii="Arial" w:hAnsi="Arial" w:cs="Arial"/>
          <w:sz w:val="24"/>
          <w:szCs w:val="24"/>
        </w:rPr>
        <w:t>начал</w:t>
      </w:r>
      <w:r>
        <w:rPr>
          <w:rFonts w:ascii="Arial" w:hAnsi="Arial" w:cs="Arial"/>
          <w:sz w:val="24"/>
          <w:szCs w:val="24"/>
        </w:rPr>
        <w:t xml:space="preserve"> </w:t>
      </w:r>
      <w:r w:rsidRPr="006403DE">
        <w:rPr>
          <w:rFonts w:ascii="Arial" w:hAnsi="Arial" w:cs="Arial"/>
          <w:sz w:val="24"/>
          <w:szCs w:val="24"/>
        </w:rPr>
        <w:t>озираться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поисках</w:t>
      </w:r>
      <w:r>
        <w:rPr>
          <w:rFonts w:ascii="Arial" w:hAnsi="Arial" w:cs="Arial"/>
          <w:sz w:val="24"/>
          <w:szCs w:val="24"/>
        </w:rPr>
        <w:t xml:space="preserve"> </w:t>
      </w:r>
      <w:r w:rsidRPr="006403DE">
        <w:rPr>
          <w:rFonts w:ascii="Arial" w:hAnsi="Arial" w:cs="Arial"/>
          <w:sz w:val="24"/>
          <w:szCs w:val="24"/>
        </w:rPr>
        <w:t>новых</w:t>
      </w:r>
      <w:r>
        <w:rPr>
          <w:rFonts w:ascii="Arial" w:hAnsi="Arial" w:cs="Arial"/>
          <w:sz w:val="24"/>
          <w:szCs w:val="24"/>
        </w:rPr>
        <w:t xml:space="preserve"> </w:t>
      </w:r>
      <w:r w:rsidRPr="006403DE">
        <w:rPr>
          <w:rFonts w:ascii="Arial" w:hAnsi="Arial" w:cs="Arial"/>
          <w:sz w:val="24"/>
          <w:szCs w:val="24"/>
        </w:rPr>
        <w:t>камней,</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тут</w:t>
      </w:r>
      <w:r>
        <w:rPr>
          <w:rFonts w:ascii="Arial" w:hAnsi="Arial" w:cs="Arial"/>
          <w:sz w:val="24"/>
          <w:szCs w:val="24"/>
        </w:rPr>
        <w:t xml:space="preserve"> </w:t>
      </w:r>
      <w:r w:rsidRPr="006403DE">
        <w:rPr>
          <w:rFonts w:ascii="Arial" w:hAnsi="Arial" w:cs="Arial"/>
          <w:sz w:val="24"/>
          <w:szCs w:val="24"/>
        </w:rPr>
        <w:t>различил</w:t>
      </w:r>
      <w:r>
        <w:rPr>
          <w:rFonts w:ascii="Arial" w:hAnsi="Arial" w:cs="Arial"/>
          <w:sz w:val="24"/>
          <w:szCs w:val="24"/>
        </w:rPr>
        <w:t xml:space="preserve"> </w:t>
      </w:r>
      <w:r w:rsidRPr="006403DE">
        <w:rPr>
          <w:rFonts w:ascii="Arial" w:hAnsi="Arial" w:cs="Arial"/>
          <w:sz w:val="24"/>
          <w:szCs w:val="24"/>
        </w:rPr>
        <w:t>знаки</w:t>
      </w:r>
      <w:r>
        <w:rPr>
          <w:rFonts w:ascii="Arial" w:hAnsi="Arial" w:cs="Arial"/>
          <w:sz w:val="24"/>
          <w:szCs w:val="24"/>
        </w:rPr>
        <w:t xml:space="preserve"> </w:t>
      </w:r>
      <w:r w:rsidRPr="006403DE">
        <w:rPr>
          <w:rFonts w:ascii="Arial" w:hAnsi="Arial" w:cs="Arial"/>
          <w:sz w:val="24"/>
          <w:szCs w:val="24"/>
        </w:rPr>
        <w:t>морзянки.</w:t>
      </w:r>
      <w:r>
        <w:rPr>
          <w:rFonts w:ascii="Arial" w:hAnsi="Arial" w:cs="Arial"/>
          <w:sz w:val="24"/>
          <w:szCs w:val="24"/>
        </w:rPr>
        <w:t xml:space="preserve"> </w:t>
      </w:r>
      <w:r w:rsidRPr="006403DE">
        <w:rPr>
          <w:rFonts w:ascii="Arial" w:hAnsi="Arial" w:cs="Arial"/>
          <w:sz w:val="24"/>
          <w:szCs w:val="24"/>
        </w:rPr>
        <w:t>ТИХИЙ</w:t>
      </w:r>
      <w:r>
        <w:rPr>
          <w:rFonts w:ascii="Arial" w:hAnsi="Arial" w:cs="Arial"/>
          <w:sz w:val="24"/>
          <w:szCs w:val="24"/>
        </w:rPr>
        <w:t xml:space="preserve"> </w:t>
      </w:r>
      <w:r w:rsidRPr="006403DE">
        <w:rPr>
          <w:rFonts w:ascii="Arial" w:hAnsi="Arial" w:cs="Arial"/>
          <w:sz w:val="24"/>
          <w:szCs w:val="24"/>
        </w:rPr>
        <w:t>ВНИМАНИЕ</w:t>
      </w:r>
      <w:r>
        <w:rPr>
          <w:rFonts w:ascii="Arial" w:hAnsi="Arial" w:cs="Arial"/>
          <w:sz w:val="24"/>
          <w:szCs w:val="24"/>
        </w:rPr>
        <w:t xml:space="preserve"> – </w:t>
      </w:r>
      <w:r w:rsidRPr="006403DE">
        <w:rPr>
          <w:rFonts w:ascii="Arial" w:hAnsi="Arial" w:cs="Arial"/>
          <w:sz w:val="24"/>
          <w:szCs w:val="24"/>
        </w:rPr>
        <w:t>ТИХИЙ</w:t>
      </w:r>
      <w:r>
        <w:rPr>
          <w:rFonts w:ascii="Arial" w:hAnsi="Arial" w:cs="Arial"/>
          <w:sz w:val="24"/>
          <w:szCs w:val="24"/>
        </w:rPr>
        <w:t xml:space="preserve"> </w:t>
      </w:r>
      <w:r w:rsidRPr="006403DE">
        <w:rPr>
          <w:rFonts w:ascii="Arial" w:hAnsi="Arial" w:cs="Arial"/>
          <w:sz w:val="24"/>
          <w:szCs w:val="24"/>
        </w:rPr>
        <w:t>ГОВО</w:t>
      </w:r>
      <w:r>
        <w:rPr>
          <w:rFonts w:ascii="Arial" w:hAnsi="Arial" w:cs="Arial"/>
          <w:sz w:val="24"/>
          <w:szCs w:val="24"/>
        </w:rPr>
        <w:t>–</w:t>
      </w:r>
      <w:r w:rsidRPr="006403DE">
        <w:rPr>
          <w:rFonts w:ascii="Arial" w:hAnsi="Arial" w:cs="Arial"/>
          <w:sz w:val="24"/>
          <w:szCs w:val="24"/>
        </w:rPr>
        <w:t>РИТ</w:t>
      </w:r>
      <w:r>
        <w:rPr>
          <w:rFonts w:ascii="Arial" w:hAnsi="Arial" w:cs="Arial"/>
          <w:sz w:val="24"/>
          <w:szCs w:val="24"/>
        </w:rPr>
        <w:t xml:space="preserve"> </w:t>
      </w:r>
      <w:r w:rsidRPr="006403DE">
        <w:rPr>
          <w:rFonts w:ascii="Arial" w:hAnsi="Arial" w:cs="Arial"/>
          <w:sz w:val="24"/>
          <w:szCs w:val="24"/>
        </w:rPr>
        <w:t>БАЗА</w:t>
      </w:r>
      <w:r>
        <w:rPr>
          <w:rFonts w:ascii="Arial" w:hAnsi="Arial" w:cs="Arial"/>
          <w:sz w:val="24"/>
          <w:szCs w:val="24"/>
        </w:rPr>
        <w:t xml:space="preserve"> – </w:t>
      </w:r>
      <w:r w:rsidRPr="006403DE">
        <w:rPr>
          <w:rFonts w:ascii="Arial" w:hAnsi="Arial" w:cs="Arial"/>
          <w:sz w:val="24"/>
          <w:szCs w:val="24"/>
        </w:rPr>
        <w:t>АВАРИЯ СПУТНИКА АВАРИЯ</w:t>
      </w:r>
      <w:r>
        <w:rPr>
          <w:rFonts w:ascii="Arial" w:hAnsi="Arial" w:cs="Arial"/>
          <w:sz w:val="24"/>
          <w:szCs w:val="24"/>
        </w:rPr>
        <w:t xml:space="preserve"> – </w:t>
      </w:r>
      <w:r w:rsidRPr="006403DE">
        <w:rPr>
          <w:rFonts w:ascii="Arial" w:hAnsi="Arial" w:cs="Arial"/>
          <w:sz w:val="24"/>
          <w:szCs w:val="24"/>
        </w:rPr>
        <w:t>ЗВУК СЕЙЧАС</w:t>
      </w:r>
      <w:r>
        <w:rPr>
          <w:rFonts w:ascii="Arial" w:hAnsi="Arial" w:cs="Arial"/>
          <w:sz w:val="24"/>
          <w:szCs w:val="24"/>
        </w:rPr>
        <w:t xml:space="preserve"> </w:t>
      </w:r>
      <w:r w:rsidRPr="006403DE">
        <w:rPr>
          <w:rFonts w:ascii="Arial" w:hAnsi="Arial" w:cs="Arial"/>
          <w:sz w:val="24"/>
          <w:szCs w:val="24"/>
        </w:rPr>
        <w:t>БУДЕТ ЖДИ ТИХИЙ.</w:t>
      </w:r>
      <w:r>
        <w:rPr>
          <w:rFonts w:ascii="Arial" w:hAnsi="Arial" w:cs="Arial"/>
          <w:sz w:val="24"/>
          <w:szCs w:val="24"/>
        </w:rPr>
        <w:t xml:space="preserve"> </w:t>
      </w:r>
      <w:r w:rsidRPr="006403DE">
        <w:rPr>
          <w:rFonts w:ascii="Arial" w:hAnsi="Arial" w:cs="Arial"/>
          <w:sz w:val="24"/>
          <w:szCs w:val="24"/>
        </w:rPr>
        <w:t>Значит, отказал спутник, один из тех, троянских,</w:t>
      </w:r>
      <w:r>
        <w:rPr>
          <w:rFonts w:ascii="Arial" w:hAnsi="Arial" w:cs="Arial"/>
          <w:sz w:val="24"/>
          <w:szCs w:val="24"/>
        </w:rPr>
        <w:t xml:space="preserve"> </w:t>
      </w:r>
      <w:r w:rsidRPr="006403DE">
        <w:rPr>
          <w:rFonts w:ascii="Arial" w:hAnsi="Arial" w:cs="Arial"/>
          <w:sz w:val="24"/>
          <w:szCs w:val="24"/>
        </w:rPr>
        <w:t>которые</w:t>
      </w:r>
      <w:r>
        <w:rPr>
          <w:rFonts w:ascii="Arial" w:hAnsi="Arial" w:cs="Arial"/>
          <w:sz w:val="24"/>
          <w:szCs w:val="24"/>
        </w:rPr>
        <w:t xml:space="preserve"> </w:t>
      </w:r>
      <w:r w:rsidRPr="006403DE">
        <w:rPr>
          <w:rFonts w:ascii="Arial" w:hAnsi="Arial" w:cs="Arial"/>
          <w:sz w:val="24"/>
          <w:szCs w:val="24"/>
        </w:rPr>
        <w:t>поддерживали</w:t>
      </w:r>
      <w:r>
        <w:rPr>
          <w:rFonts w:ascii="Arial" w:hAnsi="Arial" w:cs="Arial"/>
          <w:sz w:val="24"/>
          <w:szCs w:val="24"/>
        </w:rPr>
        <w:t xml:space="preserve"> </w:t>
      </w:r>
      <w:r w:rsidRPr="006403DE">
        <w:rPr>
          <w:rFonts w:ascii="Arial" w:hAnsi="Arial" w:cs="Arial"/>
          <w:sz w:val="24"/>
          <w:szCs w:val="24"/>
        </w:rPr>
        <w:t>связь</w:t>
      </w:r>
      <w:r>
        <w:rPr>
          <w:rFonts w:ascii="Arial" w:hAnsi="Arial" w:cs="Arial"/>
          <w:sz w:val="24"/>
          <w:szCs w:val="24"/>
        </w:rPr>
        <w:t xml:space="preserve"> </w:t>
      </w:r>
      <w:r w:rsidRPr="006403DE">
        <w:rPr>
          <w:rFonts w:ascii="Arial" w:hAnsi="Arial" w:cs="Arial"/>
          <w:sz w:val="24"/>
          <w:szCs w:val="24"/>
        </w:rPr>
        <w:t>между</w:t>
      </w:r>
      <w:r>
        <w:rPr>
          <w:rFonts w:ascii="Arial" w:hAnsi="Arial" w:cs="Arial"/>
          <w:sz w:val="24"/>
          <w:szCs w:val="24"/>
        </w:rPr>
        <w:t xml:space="preserve"> </w:t>
      </w:r>
      <w:r w:rsidRPr="006403DE">
        <w:rPr>
          <w:rFonts w:ascii="Arial" w:hAnsi="Arial" w:cs="Arial"/>
          <w:sz w:val="24"/>
          <w:szCs w:val="24"/>
        </w:rPr>
        <w:t>нами.</w:t>
      </w:r>
      <w:r>
        <w:rPr>
          <w:rFonts w:ascii="Arial" w:hAnsi="Arial" w:cs="Arial"/>
          <w:sz w:val="24"/>
          <w:szCs w:val="24"/>
        </w:rPr>
        <w:t xml:space="preserve"> «</w:t>
      </w:r>
      <w:r w:rsidRPr="006403DE">
        <w:rPr>
          <w:rFonts w:ascii="Arial" w:hAnsi="Arial" w:cs="Arial"/>
          <w:sz w:val="24"/>
          <w:szCs w:val="24"/>
        </w:rPr>
        <w:t>Исправят</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как бы не так</w:t>
      </w:r>
      <w:r>
        <w:rPr>
          <w:rFonts w:ascii="Arial" w:hAnsi="Arial" w:cs="Arial"/>
          <w:sz w:val="24"/>
          <w:szCs w:val="24"/>
        </w:rPr>
        <w:t>!» –</w:t>
      </w:r>
      <w:r w:rsidRPr="006403DE">
        <w:rPr>
          <w:rFonts w:ascii="Arial" w:hAnsi="Arial" w:cs="Arial"/>
          <w:sz w:val="24"/>
          <w:szCs w:val="24"/>
        </w:rPr>
        <w:t xml:space="preserve"> подумал я ехидно.</w:t>
      </w:r>
      <w:r>
        <w:rPr>
          <w:rFonts w:ascii="Arial" w:hAnsi="Arial" w:cs="Arial"/>
          <w:sz w:val="24"/>
          <w:szCs w:val="24"/>
        </w:rPr>
        <w:t xml:space="preserve"> </w:t>
      </w:r>
      <w:r w:rsidRPr="006403DE">
        <w:rPr>
          <w:rFonts w:ascii="Arial" w:hAnsi="Arial" w:cs="Arial"/>
          <w:sz w:val="24"/>
          <w:szCs w:val="24"/>
        </w:rPr>
        <w:t>Ответить им я не мог. В последний раз взглянул я на</w:t>
      </w:r>
      <w:r>
        <w:rPr>
          <w:rFonts w:ascii="Arial" w:hAnsi="Arial" w:cs="Arial"/>
          <w:sz w:val="24"/>
          <w:szCs w:val="24"/>
        </w:rPr>
        <w:t xml:space="preserve"> </w:t>
      </w:r>
      <w:r w:rsidRPr="006403DE">
        <w:rPr>
          <w:rFonts w:ascii="Arial" w:hAnsi="Arial" w:cs="Arial"/>
          <w:sz w:val="24"/>
          <w:szCs w:val="24"/>
        </w:rPr>
        <w:t>опаленные</w:t>
      </w:r>
      <w:r>
        <w:rPr>
          <w:rFonts w:ascii="Arial" w:hAnsi="Arial" w:cs="Arial"/>
          <w:sz w:val="24"/>
          <w:szCs w:val="24"/>
        </w:rPr>
        <w:t xml:space="preserve"> </w:t>
      </w:r>
      <w:r w:rsidRPr="006403DE">
        <w:rPr>
          <w:rFonts w:ascii="Arial" w:hAnsi="Arial" w:cs="Arial"/>
          <w:sz w:val="24"/>
          <w:szCs w:val="24"/>
        </w:rPr>
        <w:t>останки,</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белеющие</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солнце</w:t>
      </w:r>
      <w:r>
        <w:rPr>
          <w:rFonts w:ascii="Arial" w:hAnsi="Arial" w:cs="Arial"/>
          <w:sz w:val="24"/>
          <w:szCs w:val="24"/>
        </w:rPr>
        <w:t xml:space="preserve"> </w:t>
      </w:r>
      <w:r w:rsidRPr="006403DE">
        <w:rPr>
          <w:rFonts w:ascii="Arial" w:hAnsi="Arial" w:cs="Arial"/>
          <w:sz w:val="24"/>
          <w:szCs w:val="24"/>
        </w:rPr>
        <w:t>руины</w:t>
      </w:r>
      <w:r>
        <w:rPr>
          <w:rFonts w:ascii="Arial" w:hAnsi="Arial" w:cs="Arial"/>
          <w:sz w:val="24"/>
          <w:szCs w:val="24"/>
        </w:rPr>
        <w:t xml:space="preserve"> </w:t>
      </w:r>
      <w:r w:rsidRPr="006403DE">
        <w:rPr>
          <w:rFonts w:ascii="Arial" w:hAnsi="Arial" w:cs="Arial"/>
          <w:sz w:val="24"/>
          <w:szCs w:val="24"/>
        </w:rPr>
        <w:t>строений</w:t>
      </w:r>
      <w:r>
        <w:rPr>
          <w:rFonts w:ascii="Arial" w:hAnsi="Arial" w:cs="Arial"/>
          <w:sz w:val="24"/>
          <w:szCs w:val="24"/>
        </w:rPr>
        <w:t xml:space="preserve"> </w:t>
      </w:r>
      <w:r w:rsidRPr="006403DE">
        <w:rPr>
          <w:rFonts w:ascii="Arial" w:hAnsi="Arial" w:cs="Arial"/>
          <w:sz w:val="24"/>
          <w:szCs w:val="24"/>
        </w:rPr>
        <w:t>на склоне против</w:t>
      </w:r>
      <w:r w:rsidRPr="006403DE">
        <w:rPr>
          <w:rFonts w:ascii="Arial" w:hAnsi="Arial" w:cs="Arial"/>
          <w:sz w:val="24"/>
          <w:szCs w:val="24"/>
        </w:rPr>
        <w:t>о</w:t>
      </w:r>
      <w:r w:rsidRPr="006403DE">
        <w:rPr>
          <w:rFonts w:ascii="Arial" w:hAnsi="Arial" w:cs="Arial"/>
          <w:sz w:val="24"/>
          <w:szCs w:val="24"/>
        </w:rPr>
        <w:t>положной дюны, обв</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w:t>
      </w:r>
      <w:r w:rsidRPr="006403DE">
        <w:rPr>
          <w:rFonts w:ascii="Arial" w:hAnsi="Arial" w:cs="Arial"/>
          <w:sz w:val="24"/>
          <w:szCs w:val="24"/>
        </w:rPr>
        <w:t>глазами ч</w:t>
      </w:r>
      <w:r>
        <w:rPr>
          <w:rFonts w:ascii="Arial" w:hAnsi="Arial" w:cs="Arial"/>
          <w:sz w:val="24"/>
          <w:szCs w:val="24"/>
        </w:rPr>
        <w:t>ё</w:t>
      </w:r>
      <w:r w:rsidRPr="006403DE">
        <w:rPr>
          <w:rFonts w:ascii="Arial" w:hAnsi="Arial" w:cs="Arial"/>
          <w:sz w:val="24"/>
          <w:szCs w:val="24"/>
        </w:rPr>
        <w:t>рное небо, напрасно стараясь увидеть микропов, и наугад двинулся к</w:t>
      </w:r>
      <w:r>
        <w:rPr>
          <w:rFonts w:ascii="Arial" w:hAnsi="Arial" w:cs="Arial"/>
          <w:sz w:val="24"/>
          <w:szCs w:val="24"/>
        </w:rPr>
        <w:t xml:space="preserve"> </w:t>
      </w:r>
      <w:r w:rsidRPr="006403DE">
        <w:rPr>
          <w:rFonts w:ascii="Arial" w:hAnsi="Arial" w:cs="Arial"/>
          <w:sz w:val="24"/>
          <w:szCs w:val="24"/>
        </w:rPr>
        <w:t>огромной выпуклой каменной складке, которая</w:t>
      </w:r>
      <w:r>
        <w:rPr>
          <w:rFonts w:ascii="Arial" w:hAnsi="Arial" w:cs="Arial"/>
          <w:sz w:val="24"/>
          <w:szCs w:val="24"/>
        </w:rPr>
        <w:t xml:space="preserve"> </w:t>
      </w:r>
      <w:r w:rsidRPr="006403DE">
        <w:rPr>
          <w:rFonts w:ascii="Arial" w:hAnsi="Arial" w:cs="Arial"/>
          <w:sz w:val="24"/>
          <w:szCs w:val="24"/>
        </w:rPr>
        <w:t>выныривала</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песков,</w:t>
      </w:r>
      <w:r>
        <w:rPr>
          <w:rFonts w:ascii="Arial" w:hAnsi="Arial" w:cs="Arial"/>
          <w:sz w:val="24"/>
          <w:szCs w:val="24"/>
        </w:rPr>
        <w:t xml:space="preserve"> </w:t>
      </w:r>
      <w:r w:rsidRPr="006403DE">
        <w:rPr>
          <w:rFonts w:ascii="Arial" w:hAnsi="Arial" w:cs="Arial"/>
          <w:sz w:val="24"/>
          <w:szCs w:val="24"/>
        </w:rPr>
        <w:t>словно</w:t>
      </w:r>
      <w:r>
        <w:rPr>
          <w:rFonts w:ascii="Arial" w:hAnsi="Arial" w:cs="Arial"/>
          <w:sz w:val="24"/>
          <w:szCs w:val="24"/>
        </w:rPr>
        <w:t xml:space="preserve"> </w:t>
      </w:r>
      <w:r w:rsidRPr="006403DE">
        <w:rPr>
          <w:rFonts w:ascii="Arial" w:hAnsi="Arial" w:cs="Arial"/>
          <w:sz w:val="24"/>
          <w:szCs w:val="24"/>
        </w:rPr>
        <w:t xml:space="preserve">серая туша колоссального кита.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Я ш</w:t>
      </w:r>
      <w:r>
        <w:rPr>
          <w:rFonts w:ascii="Arial" w:hAnsi="Arial" w:cs="Arial"/>
          <w:sz w:val="24"/>
          <w:szCs w:val="24"/>
        </w:rPr>
        <w:t>ё</w:t>
      </w:r>
      <w:r w:rsidRPr="006403DE">
        <w:rPr>
          <w:rFonts w:ascii="Arial" w:hAnsi="Arial" w:cs="Arial"/>
          <w:sz w:val="24"/>
          <w:szCs w:val="24"/>
        </w:rPr>
        <w:t>л прямо на ч</w:t>
      </w:r>
      <w:r>
        <w:rPr>
          <w:rFonts w:ascii="Arial" w:hAnsi="Arial" w:cs="Arial"/>
          <w:sz w:val="24"/>
          <w:szCs w:val="24"/>
        </w:rPr>
        <w:t>ё</w:t>
      </w:r>
      <w:r w:rsidRPr="006403DE">
        <w:rPr>
          <w:rFonts w:ascii="Arial" w:hAnsi="Arial" w:cs="Arial"/>
          <w:sz w:val="24"/>
          <w:szCs w:val="24"/>
        </w:rPr>
        <w:t>рную, как смола, расселину в</w:t>
      </w:r>
      <w:r>
        <w:rPr>
          <w:rFonts w:ascii="Arial" w:hAnsi="Arial" w:cs="Arial"/>
          <w:sz w:val="24"/>
          <w:szCs w:val="24"/>
        </w:rPr>
        <w:t xml:space="preserve"> </w:t>
      </w:r>
      <w:r w:rsidRPr="006403DE">
        <w:rPr>
          <w:rFonts w:ascii="Arial" w:hAnsi="Arial" w:cs="Arial"/>
          <w:sz w:val="24"/>
          <w:szCs w:val="24"/>
        </w:rPr>
        <w:t>этой</w:t>
      </w:r>
      <w:r>
        <w:rPr>
          <w:rFonts w:ascii="Arial" w:hAnsi="Arial" w:cs="Arial"/>
          <w:sz w:val="24"/>
          <w:szCs w:val="24"/>
        </w:rPr>
        <w:t xml:space="preserve"> </w:t>
      </w:r>
      <w:r w:rsidRPr="006403DE">
        <w:rPr>
          <w:rFonts w:ascii="Arial" w:hAnsi="Arial" w:cs="Arial"/>
          <w:sz w:val="24"/>
          <w:szCs w:val="24"/>
        </w:rPr>
        <w:t>скале,</w:t>
      </w:r>
      <w:r>
        <w:rPr>
          <w:rFonts w:ascii="Arial" w:hAnsi="Arial" w:cs="Arial"/>
          <w:sz w:val="24"/>
          <w:szCs w:val="24"/>
        </w:rPr>
        <w:t xml:space="preserve"> </w:t>
      </w:r>
      <w:r w:rsidRPr="006403DE">
        <w:rPr>
          <w:rFonts w:ascii="Arial" w:hAnsi="Arial" w:cs="Arial"/>
          <w:sz w:val="24"/>
          <w:szCs w:val="24"/>
        </w:rPr>
        <w:t>похожую</w:t>
      </w:r>
      <w:r>
        <w:rPr>
          <w:rFonts w:ascii="Arial" w:hAnsi="Arial" w:cs="Arial"/>
          <w:sz w:val="24"/>
          <w:szCs w:val="24"/>
        </w:rPr>
        <w:t xml:space="preserve"> </w:t>
      </w:r>
      <w:r w:rsidRPr="006403DE">
        <w:rPr>
          <w:rFonts w:ascii="Arial" w:hAnsi="Arial" w:cs="Arial"/>
          <w:sz w:val="24"/>
          <w:szCs w:val="24"/>
        </w:rPr>
        <w:t>на вход в пещеру. И тут зажмурился. Там</w:t>
      </w:r>
      <w:r>
        <w:rPr>
          <w:rFonts w:ascii="Arial" w:hAnsi="Arial" w:cs="Arial"/>
          <w:sz w:val="24"/>
          <w:szCs w:val="24"/>
        </w:rPr>
        <w:t xml:space="preserve"> кто-то </w:t>
      </w:r>
      <w:r w:rsidRPr="006403DE">
        <w:rPr>
          <w:rFonts w:ascii="Arial" w:hAnsi="Arial" w:cs="Arial"/>
          <w:sz w:val="24"/>
          <w:szCs w:val="24"/>
        </w:rPr>
        <w:t>стоял.</w:t>
      </w:r>
      <w:r>
        <w:rPr>
          <w:rFonts w:ascii="Arial" w:hAnsi="Arial" w:cs="Arial"/>
          <w:sz w:val="24"/>
          <w:szCs w:val="24"/>
        </w:rPr>
        <w:t xml:space="preserve"> </w:t>
      </w:r>
      <w:r w:rsidRPr="006403DE">
        <w:rPr>
          <w:rFonts w:ascii="Arial" w:hAnsi="Arial" w:cs="Arial"/>
          <w:sz w:val="24"/>
          <w:szCs w:val="24"/>
        </w:rPr>
        <w:t>Фигура почти человеческая. Низкая, плечистая, в</w:t>
      </w:r>
      <w:r>
        <w:rPr>
          <w:rFonts w:ascii="Arial" w:hAnsi="Arial" w:cs="Arial"/>
          <w:sz w:val="24"/>
          <w:szCs w:val="24"/>
        </w:rPr>
        <w:t xml:space="preserve"> </w:t>
      </w:r>
      <w:r w:rsidRPr="006403DE">
        <w:rPr>
          <w:rFonts w:ascii="Arial" w:hAnsi="Arial" w:cs="Arial"/>
          <w:sz w:val="24"/>
          <w:szCs w:val="24"/>
        </w:rPr>
        <w:t>серо</w:t>
      </w:r>
      <w:r>
        <w:rPr>
          <w:rFonts w:ascii="Arial" w:hAnsi="Arial" w:cs="Arial"/>
          <w:sz w:val="24"/>
          <w:szCs w:val="24"/>
        </w:rPr>
        <w:t>-</w:t>
      </w:r>
      <w:r w:rsidRPr="006403DE">
        <w:rPr>
          <w:rFonts w:ascii="Arial" w:hAnsi="Arial" w:cs="Arial"/>
          <w:sz w:val="24"/>
          <w:szCs w:val="24"/>
        </w:rPr>
        <w:t>зел</w:t>
      </w:r>
      <w:r>
        <w:rPr>
          <w:rFonts w:ascii="Arial" w:hAnsi="Arial" w:cs="Arial"/>
          <w:sz w:val="24"/>
          <w:szCs w:val="24"/>
        </w:rPr>
        <w:t>ё</w:t>
      </w:r>
      <w:r w:rsidRPr="006403DE">
        <w:rPr>
          <w:rFonts w:ascii="Arial" w:hAnsi="Arial" w:cs="Arial"/>
          <w:sz w:val="24"/>
          <w:szCs w:val="24"/>
        </w:rPr>
        <w:t>ном</w:t>
      </w:r>
      <w:r>
        <w:rPr>
          <w:rFonts w:ascii="Arial" w:hAnsi="Arial" w:cs="Arial"/>
          <w:sz w:val="24"/>
          <w:szCs w:val="24"/>
        </w:rPr>
        <w:t xml:space="preserve"> </w:t>
      </w:r>
      <w:r w:rsidRPr="006403DE">
        <w:rPr>
          <w:rFonts w:ascii="Arial" w:hAnsi="Arial" w:cs="Arial"/>
          <w:sz w:val="24"/>
          <w:szCs w:val="24"/>
        </w:rPr>
        <w:t>скафандре.</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сразу</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поднял руку, решив, что это снова</w:t>
      </w:r>
      <w:r>
        <w:rPr>
          <w:rFonts w:ascii="Arial" w:hAnsi="Arial" w:cs="Arial"/>
          <w:sz w:val="24"/>
          <w:szCs w:val="24"/>
        </w:rPr>
        <w:t xml:space="preserve"> моё </w:t>
      </w:r>
      <w:r w:rsidRPr="006403DE">
        <w:rPr>
          <w:rFonts w:ascii="Arial" w:hAnsi="Arial" w:cs="Arial"/>
          <w:sz w:val="24"/>
          <w:szCs w:val="24"/>
        </w:rPr>
        <w:t>отражение, а цвет скафан</w:t>
      </w:r>
      <w:r w:rsidRPr="006403DE">
        <w:rPr>
          <w:rFonts w:ascii="Arial" w:hAnsi="Arial" w:cs="Arial"/>
          <w:sz w:val="24"/>
          <w:szCs w:val="24"/>
        </w:rPr>
        <w:t>д</w:t>
      </w:r>
      <w:r w:rsidRPr="006403DE">
        <w:rPr>
          <w:rFonts w:ascii="Arial" w:hAnsi="Arial" w:cs="Arial"/>
          <w:sz w:val="24"/>
          <w:szCs w:val="24"/>
        </w:rPr>
        <w:t>ра</w:t>
      </w:r>
      <w:r>
        <w:rPr>
          <w:rFonts w:ascii="Arial" w:hAnsi="Arial" w:cs="Arial"/>
          <w:sz w:val="24"/>
          <w:szCs w:val="24"/>
        </w:rPr>
        <w:t xml:space="preserve"> </w:t>
      </w:r>
      <w:r w:rsidRPr="006403DE">
        <w:rPr>
          <w:rFonts w:ascii="Arial" w:hAnsi="Arial" w:cs="Arial"/>
          <w:sz w:val="24"/>
          <w:szCs w:val="24"/>
        </w:rPr>
        <w:t>меняется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полосе</w:t>
      </w:r>
      <w:r>
        <w:rPr>
          <w:rFonts w:ascii="Arial" w:hAnsi="Arial" w:cs="Arial"/>
          <w:sz w:val="24"/>
          <w:szCs w:val="24"/>
        </w:rPr>
        <w:t xml:space="preserve"> </w:t>
      </w:r>
      <w:r w:rsidRPr="006403DE">
        <w:rPr>
          <w:rFonts w:ascii="Arial" w:hAnsi="Arial" w:cs="Arial"/>
          <w:sz w:val="24"/>
          <w:szCs w:val="24"/>
        </w:rPr>
        <w:t>тени,</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тот</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шевелился.</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остановился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нерешительн</w:t>
      </w:r>
      <w:r w:rsidRPr="006403DE">
        <w:rPr>
          <w:rFonts w:ascii="Arial" w:hAnsi="Arial" w:cs="Arial"/>
          <w:sz w:val="24"/>
          <w:szCs w:val="24"/>
        </w:rPr>
        <w:t>о</w:t>
      </w:r>
      <w:r w:rsidRPr="006403DE">
        <w:rPr>
          <w:rFonts w:ascii="Arial" w:hAnsi="Arial" w:cs="Arial"/>
          <w:sz w:val="24"/>
          <w:szCs w:val="24"/>
        </w:rPr>
        <w:t>сти. То ли на меня повеяло страхом, то ли это было предчувствие.</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тем</w:t>
      </w:r>
      <w:r>
        <w:rPr>
          <w:rFonts w:ascii="Arial" w:hAnsi="Arial" w:cs="Arial"/>
          <w:sz w:val="24"/>
          <w:szCs w:val="24"/>
        </w:rPr>
        <w:t xml:space="preserve"> </w:t>
      </w:r>
      <w:r w:rsidRPr="006403DE">
        <w:rPr>
          <w:rFonts w:ascii="Arial" w:hAnsi="Arial" w:cs="Arial"/>
          <w:sz w:val="24"/>
          <w:szCs w:val="24"/>
        </w:rPr>
        <w:t>я был здесь, чтобы сразу бежать, да и куда, собственно? И я</w:t>
      </w:r>
      <w:r>
        <w:rPr>
          <w:rFonts w:ascii="Arial" w:hAnsi="Arial" w:cs="Arial"/>
          <w:sz w:val="24"/>
          <w:szCs w:val="24"/>
        </w:rPr>
        <w:t xml:space="preserve"> пошёл </w:t>
      </w:r>
      <w:r w:rsidRPr="006403DE">
        <w:rPr>
          <w:rFonts w:ascii="Arial" w:hAnsi="Arial" w:cs="Arial"/>
          <w:sz w:val="24"/>
          <w:szCs w:val="24"/>
        </w:rPr>
        <w:t>впер</w:t>
      </w:r>
      <w:r>
        <w:rPr>
          <w:rFonts w:ascii="Arial" w:hAnsi="Arial" w:cs="Arial"/>
          <w:sz w:val="24"/>
          <w:szCs w:val="24"/>
        </w:rPr>
        <w:t>ё</w:t>
      </w:r>
      <w:r w:rsidRPr="006403DE">
        <w:rPr>
          <w:rFonts w:ascii="Arial" w:hAnsi="Arial" w:cs="Arial"/>
          <w:sz w:val="24"/>
          <w:szCs w:val="24"/>
        </w:rPr>
        <w:t>д. Он в</w:t>
      </w:r>
      <w:r w:rsidRPr="006403DE">
        <w:rPr>
          <w:rFonts w:ascii="Arial" w:hAnsi="Arial" w:cs="Arial"/>
          <w:sz w:val="24"/>
          <w:szCs w:val="24"/>
        </w:rPr>
        <w:t>ы</w:t>
      </w:r>
      <w:r w:rsidRPr="006403DE">
        <w:rPr>
          <w:rFonts w:ascii="Arial" w:hAnsi="Arial" w:cs="Arial"/>
          <w:sz w:val="24"/>
          <w:szCs w:val="24"/>
        </w:rPr>
        <w:t>глядел в точности</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коренастый</w:t>
      </w:r>
      <w:r>
        <w:rPr>
          <w:rFonts w:ascii="Arial" w:hAnsi="Arial" w:cs="Arial"/>
          <w:sz w:val="24"/>
          <w:szCs w:val="24"/>
        </w:rPr>
        <w:t xml:space="preserve"> </w:t>
      </w:r>
      <w:r w:rsidRPr="006403DE">
        <w:rPr>
          <w:rFonts w:ascii="Arial" w:hAnsi="Arial" w:cs="Arial"/>
          <w:sz w:val="24"/>
          <w:szCs w:val="24"/>
        </w:rPr>
        <w:t>человек.</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Алло</w:t>
      </w:r>
      <w:r>
        <w:rPr>
          <w:rFonts w:ascii="Arial" w:hAnsi="Arial" w:cs="Arial"/>
          <w:sz w:val="24"/>
          <w:szCs w:val="24"/>
        </w:rPr>
        <w:t xml:space="preserve">, – </w:t>
      </w:r>
      <w:r w:rsidRPr="006403DE">
        <w:rPr>
          <w:rFonts w:ascii="Arial" w:hAnsi="Arial" w:cs="Arial"/>
          <w:sz w:val="24"/>
          <w:szCs w:val="24"/>
        </w:rPr>
        <w:t>услышал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голос</w:t>
      </w:r>
      <w:r>
        <w:rPr>
          <w:rFonts w:ascii="Arial" w:hAnsi="Arial" w:cs="Arial"/>
          <w:sz w:val="24"/>
          <w:szCs w:val="24"/>
        </w:rPr>
        <w:t xml:space="preserve">. – </w:t>
      </w:r>
      <w:r w:rsidRPr="006403DE">
        <w:rPr>
          <w:rFonts w:ascii="Arial" w:hAnsi="Arial" w:cs="Arial"/>
          <w:sz w:val="24"/>
          <w:szCs w:val="24"/>
        </w:rPr>
        <w:t>Алло,</w:t>
      </w:r>
      <w:r>
        <w:rPr>
          <w:rFonts w:ascii="Arial" w:hAnsi="Arial" w:cs="Arial"/>
          <w:sz w:val="24"/>
          <w:szCs w:val="24"/>
        </w:rPr>
        <w:t xml:space="preserve"> </w:t>
      </w:r>
      <w:r w:rsidRPr="006403DE">
        <w:rPr>
          <w:rFonts w:ascii="Arial" w:hAnsi="Arial" w:cs="Arial"/>
          <w:sz w:val="24"/>
          <w:szCs w:val="24"/>
        </w:rPr>
        <w:t xml:space="preserve">ты слышишь меня?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Слышу</w:t>
      </w:r>
      <w:r>
        <w:rPr>
          <w:rFonts w:ascii="Arial" w:hAnsi="Arial" w:cs="Arial"/>
          <w:sz w:val="24"/>
          <w:szCs w:val="24"/>
        </w:rPr>
        <w:t>, –</w:t>
      </w:r>
      <w:r w:rsidRPr="006403DE">
        <w:rPr>
          <w:rFonts w:ascii="Arial" w:hAnsi="Arial" w:cs="Arial"/>
          <w:sz w:val="24"/>
          <w:szCs w:val="24"/>
        </w:rPr>
        <w:t xml:space="preserve"> ответил я без</w:t>
      </w:r>
      <w:r>
        <w:rPr>
          <w:rFonts w:ascii="Arial" w:hAnsi="Arial" w:cs="Arial"/>
          <w:sz w:val="24"/>
          <w:szCs w:val="24"/>
        </w:rPr>
        <w:t xml:space="preserve"> </w:t>
      </w:r>
      <w:r w:rsidRPr="006403DE">
        <w:rPr>
          <w:rFonts w:ascii="Arial" w:hAnsi="Arial" w:cs="Arial"/>
          <w:sz w:val="24"/>
          <w:szCs w:val="24"/>
        </w:rPr>
        <w:t xml:space="preserve">особой охоты.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Иди сюда, иди...</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тоже</w:t>
      </w:r>
      <w:r>
        <w:rPr>
          <w:rFonts w:ascii="Arial" w:hAnsi="Arial" w:cs="Arial"/>
          <w:sz w:val="24"/>
          <w:szCs w:val="24"/>
        </w:rPr>
        <w:t xml:space="preserve"> </w:t>
      </w:r>
      <w:r w:rsidRPr="006403DE">
        <w:rPr>
          <w:rFonts w:ascii="Arial" w:hAnsi="Arial" w:cs="Arial"/>
          <w:sz w:val="24"/>
          <w:szCs w:val="24"/>
        </w:rPr>
        <w:t>есть</w:t>
      </w:r>
      <w:r>
        <w:rPr>
          <w:rFonts w:ascii="Arial" w:hAnsi="Arial" w:cs="Arial"/>
          <w:sz w:val="24"/>
          <w:szCs w:val="24"/>
        </w:rPr>
        <w:t xml:space="preserve"> </w:t>
      </w:r>
      <w:r w:rsidRPr="006403DE">
        <w:rPr>
          <w:rFonts w:ascii="Arial" w:hAnsi="Arial" w:cs="Arial"/>
          <w:sz w:val="24"/>
          <w:szCs w:val="24"/>
        </w:rPr>
        <w:t>радио!</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звучало</w:t>
      </w:r>
      <w:r>
        <w:rPr>
          <w:rFonts w:ascii="Arial" w:hAnsi="Arial" w:cs="Arial"/>
          <w:sz w:val="24"/>
          <w:szCs w:val="24"/>
        </w:rPr>
        <w:t xml:space="preserve"> </w:t>
      </w:r>
      <w:r w:rsidRPr="006403DE">
        <w:rPr>
          <w:rFonts w:ascii="Arial" w:hAnsi="Arial" w:cs="Arial"/>
          <w:sz w:val="24"/>
          <w:szCs w:val="24"/>
        </w:rPr>
        <w:t>довольно</w:t>
      </w:r>
      <w:r>
        <w:rPr>
          <w:rFonts w:ascii="Arial" w:hAnsi="Arial" w:cs="Arial"/>
          <w:sz w:val="24"/>
          <w:szCs w:val="24"/>
        </w:rPr>
        <w:t>-</w:t>
      </w:r>
      <w:r w:rsidRPr="006403DE">
        <w:rPr>
          <w:rFonts w:ascii="Arial" w:hAnsi="Arial" w:cs="Arial"/>
          <w:sz w:val="24"/>
          <w:szCs w:val="24"/>
        </w:rPr>
        <w:t>таки</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w:t>
      </w:r>
      <w:r w:rsidRPr="006403DE">
        <w:rPr>
          <w:rFonts w:ascii="Arial" w:hAnsi="Arial" w:cs="Arial"/>
          <w:sz w:val="24"/>
          <w:szCs w:val="24"/>
        </w:rPr>
        <w:t>идиотски,</w:t>
      </w:r>
      <w:r>
        <w:rPr>
          <w:rFonts w:ascii="Arial" w:hAnsi="Arial" w:cs="Arial"/>
          <w:sz w:val="24"/>
          <w:szCs w:val="24"/>
        </w:rPr>
        <w:t xml:space="preserve"> </w:t>
      </w:r>
      <w:r w:rsidRPr="006403DE">
        <w:rPr>
          <w:rFonts w:ascii="Arial" w:hAnsi="Arial" w:cs="Arial"/>
          <w:sz w:val="24"/>
          <w:szCs w:val="24"/>
        </w:rPr>
        <w:t>но я</w:t>
      </w:r>
      <w:r>
        <w:rPr>
          <w:rFonts w:ascii="Arial" w:hAnsi="Arial" w:cs="Arial"/>
          <w:sz w:val="24"/>
          <w:szCs w:val="24"/>
        </w:rPr>
        <w:t xml:space="preserve"> пошёл </w:t>
      </w:r>
      <w:r w:rsidRPr="006403DE">
        <w:rPr>
          <w:rFonts w:ascii="Arial" w:hAnsi="Arial" w:cs="Arial"/>
          <w:sz w:val="24"/>
          <w:szCs w:val="24"/>
        </w:rPr>
        <w:t>к нему.</w:t>
      </w:r>
      <w:r>
        <w:rPr>
          <w:rFonts w:ascii="Arial" w:hAnsi="Arial" w:cs="Arial"/>
          <w:sz w:val="24"/>
          <w:szCs w:val="24"/>
        </w:rPr>
        <w:t xml:space="preserve"> что-то </w:t>
      </w:r>
      <w:r w:rsidRPr="006403DE">
        <w:rPr>
          <w:rFonts w:ascii="Arial" w:hAnsi="Arial" w:cs="Arial"/>
          <w:sz w:val="24"/>
          <w:szCs w:val="24"/>
        </w:rPr>
        <w:t>военное б</w:t>
      </w:r>
      <w:r w:rsidRPr="006403DE">
        <w:rPr>
          <w:rFonts w:ascii="Arial" w:hAnsi="Arial" w:cs="Arial"/>
          <w:sz w:val="24"/>
          <w:szCs w:val="24"/>
        </w:rPr>
        <w:t>ы</w:t>
      </w:r>
      <w:r w:rsidRPr="006403DE">
        <w:rPr>
          <w:rFonts w:ascii="Arial" w:hAnsi="Arial" w:cs="Arial"/>
          <w:sz w:val="24"/>
          <w:szCs w:val="24"/>
        </w:rPr>
        <w:t>ло в покрое</w:t>
      </w:r>
      <w:r>
        <w:rPr>
          <w:rFonts w:ascii="Arial" w:hAnsi="Arial" w:cs="Arial"/>
          <w:sz w:val="24"/>
          <w:szCs w:val="24"/>
        </w:rPr>
        <w:t xml:space="preserve"> </w:t>
      </w:r>
      <w:r w:rsidRPr="006403DE">
        <w:rPr>
          <w:rFonts w:ascii="Arial" w:hAnsi="Arial" w:cs="Arial"/>
          <w:sz w:val="24"/>
          <w:szCs w:val="24"/>
        </w:rPr>
        <w:t>его скафандра. На груди скрещивались блестящие металлические п</w:t>
      </w:r>
      <w:r w:rsidRPr="006403DE">
        <w:rPr>
          <w:rFonts w:ascii="Arial" w:hAnsi="Arial" w:cs="Arial"/>
          <w:sz w:val="24"/>
          <w:szCs w:val="24"/>
        </w:rPr>
        <w:t>о</w:t>
      </w:r>
      <w:r w:rsidRPr="006403DE">
        <w:rPr>
          <w:rFonts w:ascii="Arial" w:hAnsi="Arial" w:cs="Arial"/>
          <w:sz w:val="24"/>
          <w:szCs w:val="24"/>
        </w:rPr>
        <w:t>лосы. В руках</w:t>
      </w:r>
      <w:r>
        <w:rPr>
          <w:rFonts w:ascii="Arial" w:hAnsi="Arial" w:cs="Arial"/>
          <w:sz w:val="24"/>
          <w:szCs w:val="24"/>
        </w:rPr>
        <w:t xml:space="preserve"> </w:t>
      </w:r>
      <w:r w:rsidRPr="006403DE">
        <w:rPr>
          <w:rFonts w:ascii="Arial" w:hAnsi="Arial" w:cs="Arial"/>
          <w:sz w:val="24"/>
          <w:szCs w:val="24"/>
        </w:rPr>
        <w:t>у него ничего не было. И то хорошо, подумал я, но ш</w:t>
      </w:r>
      <w:r>
        <w:rPr>
          <w:rFonts w:ascii="Arial" w:hAnsi="Arial" w:cs="Arial"/>
          <w:sz w:val="24"/>
          <w:szCs w:val="24"/>
        </w:rPr>
        <w:t>ё</w:t>
      </w:r>
      <w:r w:rsidRPr="006403DE">
        <w:rPr>
          <w:rFonts w:ascii="Arial" w:hAnsi="Arial" w:cs="Arial"/>
          <w:sz w:val="24"/>
          <w:szCs w:val="24"/>
        </w:rPr>
        <w:t>л вс</w:t>
      </w:r>
      <w:r>
        <w:rPr>
          <w:rFonts w:ascii="Arial" w:hAnsi="Arial" w:cs="Arial"/>
          <w:sz w:val="24"/>
          <w:szCs w:val="24"/>
        </w:rPr>
        <w:t>ё</w:t>
      </w:r>
      <w:r w:rsidRPr="006403DE">
        <w:rPr>
          <w:rFonts w:ascii="Arial" w:hAnsi="Arial" w:cs="Arial"/>
          <w:sz w:val="24"/>
          <w:szCs w:val="24"/>
        </w:rPr>
        <w:t xml:space="preserve"> медле</w:t>
      </w:r>
      <w:r w:rsidRPr="006403DE">
        <w:rPr>
          <w:rFonts w:ascii="Arial" w:hAnsi="Arial" w:cs="Arial"/>
          <w:sz w:val="24"/>
          <w:szCs w:val="24"/>
        </w:rPr>
        <w:t>н</w:t>
      </w:r>
      <w:r w:rsidRPr="006403DE">
        <w:rPr>
          <w:rFonts w:ascii="Arial" w:hAnsi="Arial" w:cs="Arial"/>
          <w:sz w:val="24"/>
          <w:szCs w:val="24"/>
        </w:rPr>
        <w:t>нее. Он</w:t>
      </w:r>
      <w:r>
        <w:rPr>
          <w:rFonts w:ascii="Arial" w:hAnsi="Arial" w:cs="Arial"/>
          <w:sz w:val="24"/>
          <w:szCs w:val="24"/>
        </w:rPr>
        <w:t xml:space="preserve"> </w:t>
      </w:r>
      <w:r w:rsidRPr="006403DE">
        <w:rPr>
          <w:rFonts w:ascii="Arial" w:hAnsi="Arial" w:cs="Arial"/>
          <w:sz w:val="24"/>
          <w:szCs w:val="24"/>
        </w:rPr>
        <w:t>ш</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w:t>
      </w:r>
      <w:r w:rsidRPr="006403DE">
        <w:rPr>
          <w:rFonts w:ascii="Arial" w:hAnsi="Arial" w:cs="Arial"/>
          <w:sz w:val="24"/>
          <w:szCs w:val="24"/>
        </w:rPr>
        <w:t>ко</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воздев</w:t>
      </w:r>
      <w:r>
        <w:rPr>
          <w:rFonts w:ascii="Arial" w:hAnsi="Arial" w:cs="Arial"/>
          <w:sz w:val="24"/>
          <w:szCs w:val="24"/>
        </w:rPr>
        <w:t xml:space="preserve"> </w:t>
      </w:r>
      <w:r w:rsidRPr="006403DE">
        <w:rPr>
          <w:rFonts w:ascii="Arial" w:hAnsi="Arial" w:cs="Arial"/>
          <w:sz w:val="24"/>
          <w:szCs w:val="24"/>
        </w:rPr>
        <w:t>руки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непосредственном,</w:t>
      </w:r>
      <w:r>
        <w:rPr>
          <w:rFonts w:ascii="Arial" w:hAnsi="Arial" w:cs="Arial"/>
          <w:sz w:val="24"/>
          <w:szCs w:val="24"/>
        </w:rPr>
        <w:t xml:space="preserve"> </w:t>
      </w:r>
      <w:r w:rsidRPr="006403DE">
        <w:rPr>
          <w:rFonts w:ascii="Arial" w:hAnsi="Arial" w:cs="Arial"/>
          <w:sz w:val="24"/>
          <w:szCs w:val="24"/>
        </w:rPr>
        <w:t>радушном приветстве</w:t>
      </w:r>
      <w:r w:rsidRPr="006403DE">
        <w:rPr>
          <w:rFonts w:ascii="Arial" w:hAnsi="Arial" w:cs="Arial"/>
          <w:sz w:val="24"/>
          <w:szCs w:val="24"/>
        </w:rPr>
        <w:t>н</w:t>
      </w:r>
      <w:r w:rsidRPr="006403DE">
        <w:rPr>
          <w:rFonts w:ascii="Arial" w:hAnsi="Arial" w:cs="Arial"/>
          <w:sz w:val="24"/>
          <w:szCs w:val="24"/>
        </w:rPr>
        <w:t>ном жесте,</w:t>
      </w:r>
      <w:r>
        <w:rPr>
          <w:rFonts w:ascii="Arial" w:hAnsi="Arial" w:cs="Arial"/>
          <w:sz w:val="24"/>
          <w:szCs w:val="24"/>
        </w:rPr>
        <w:t xml:space="preserve"> </w:t>
      </w:r>
      <w:r w:rsidRPr="006403DE">
        <w:rPr>
          <w:rFonts w:ascii="Arial" w:hAnsi="Arial" w:cs="Arial"/>
          <w:sz w:val="24"/>
          <w:szCs w:val="24"/>
        </w:rPr>
        <w:t>словно встретил старого знакомого.</w:t>
      </w:r>
    </w:p>
    <w:p w:rsidR="007369AF" w:rsidRDefault="007369AF" w:rsidP="008A0CE0">
      <w:pPr>
        <w:pStyle w:val="PlainText"/>
        <w:ind w:firstLine="454"/>
        <w:jc w:val="both"/>
        <w:rPr>
          <w:rFonts w:ascii="Arial" w:hAnsi="Arial" w:cs="Arial"/>
          <w:sz w:val="24"/>
          <w:szCs w:val="24"/>
        </w:rPr>
      </w:pP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Здравствуй</w:t>
      </w:r>
      <w:r>
        <w:rPr>
          <w:rFonts w:ascii="Arial" w:hAnsi="Arial" w:cs="Arial"/>
          <w:sz w:val="24"/>
          <w:szCs w:val="24"/>
        </w:rPr>
        <w:t>-</w:t>
      </w:r>
      <w:r w:rsidRPr="006403DE">
        <w:rPr>
          <w:rFonts w:ascii="Arial" w:hAnsi="Arial" w:cs="Arial"/>
          <w:sz w:val="24"/>
          <w:szCs w:val="24"/>
        </w:rPr>
        <w:t>здравствуй! Дай тебе бог здоровья... как хорошо, что</w:t>
      </w:r>
      <w:r>
        <w:rPr>
          <w:rFonts w:ascii="Arial" w:hAnsi="Arial" w:cs="Arial"/>
          <w:sz w:val="24"/>
          <w:szCs w:val="24"/>
        </w:rPr>
        <w:t xml:space="preserve"> </w:t>
      </w:r>
      <w:r w:rsidRPr="006403DE">
        <w:rPr>
          <w:rFonts w:ascii="Arial" w:hAnsi="Arial" w:cs="Arial"/>
          <w:sz w:val="24"/>
          <w:szCs w:val="24"/>
        </w:rPr>
        <w:t>ты</w:t>
      </w:r>
      <w:r>
        <w:rPr>
          <w:rFonts w:ascii="Arial" w:hAnsi="Arial" w:cs="Arial"/>
          <w:sz w:val="24"/>
          <w:szCs w:val="24"/>
        </w:rPr>
        <w:t xml:space="preserve"> </w:t>
      </w:r>
      <w:r w:rsidRPr="006403DE">
        <w:rPr>
          <w:rFonts w:ascii="Arial" w:hAnsi="Arial" w:cs="Arial"/>
          <w:sz w:val="24"/>
          <w:szCs w:val="24"/>
        </w:rPr>
        <w:t>наконец</w:t>
      </w:r>
      <w:r>
        <w:rPr>
          <w:rFonts w:ascii="Arial" w:hAnsi="Arial" w:cs="Arial"/>
          <w:sz w:val="24"/>
          <w:szCs w:val="24"/>
        </w:rPr>
        <w:t xml:space="preserve"> </w:t>
      </w:r>
      <w:r w:rsidRPr="006403DE">
        <w:rPr>
          <w:rFonts w:ascii="Arial" w:hAnsi="Arial" w:cs="Arial"/>
          <w:sz w:val="24"/>
          <w:szCs w:val="24"/>
        </w:rPr>
        <w:t>приш</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w:t>
      </w:r>
      <w:r w:rsidRPr="006403DE">
        <w:rPr>
          <w:rFonts w:ascii="Arial" w:hAnsi="Arial" w:cs="Arial"/>
          <w:sz w:val="24"/>
          <w:szCs w:val="24"/>
        </w:rPr>
        <w:t>Потолкуем</w:t>
      </w:r>
      <w:r>
        <w:rPr>
          <w:rFonts w:ascii="Arial" w:hAnsi="Arial" w:cs="Arial"/>
          <w:sz w:val="24"/>
          <w:szCs w:val="24"/>
        </w:rPr>
        <w:t xml:space="preserve"> – </w:t>
      </w:r>
      <w:r w:rsidRPr="006403DE">
        <w:rPr>
          <w:rFonts w:ascii="Arial" w:hAnsi="Arial" w:cs="Arial"/>
          <w:sz w:val="24"/>
          <w:szCs w:val="24"/>
        </w:rPr>
        <w:t xml:space="preserve">я с тобой, ты со мной... Пораскинем мозгами </w:t>
      </w:r>
      <w:r>
        <w:rPr>
          <w:rFonts w:ascii="Arial" w:hAnsi="Arial" w:cs="Arial"/>
          <w:sz w:val="24"/>
          <w:szCs w:val="24"/>
        </w:rPr>
        <w:t xml:space="preserve">– </w:t>
      </w:r>
      <w:r w:rsidRPr="006403DE">
        <w:rPr>
          <w:rFonts w:ascii="Arial" w:hAnsi="Arial" w:cs="Arial"/>
          <w:sz w:val="24"/>
          <w:szCs w:val="24"/>
        </w:rPr>
        <w:t>как мир на свете учинить... как тебе жив</w:t>
      </w:r>
      <w:r>
        <w:rPr>
          <w:rFonts w:ascii="Arial" w:hAnsi="Arial" w:cs="Arial"/>
          <w:sz w:val="24"/>
          <w:szCs w:val="24"/>
        </w:rPr>
        <w:t>ё</w:t>
      </w:r>
      <w:r w:rsidRPr="006403DE">
        <w:rPr>
          <w:rFonts w:ascii="Arial" w:hAnsi="Arial" w:cs="Arial"/>
          <w:sz w:val="24"/>
          <w:szCs w:val="24"/>
        </w:rPr>
        <w:t>тся и как</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говорил</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плавным</w:t>
      </w:r>
      <w:r>
        <w:rPr>
          <w:rFonts w:ascii="Arial" w:hAnsi="Arial" w:cs="Arial"/>
          <w:sz w:val="24"/>
          <w:szCs w:val="24"/>
        </w:rPr>
        <w:t xml:space="preserve"> </w:t>
      </w:r>
      <w:r w:rsidRPr="006403DE">
        <w:rPr>
          <w:rFonts w:ascii="Arial" w:hAnsi="Arial" w:cs="Arial"/>
          <w:sz w:val="24"/>
          <w:szCs w:val="24"/>
        </w:rPr>
        <w:t>разболтанным</w:t>
      </w:r>
      <w:r>
        <w:rPr>
          <w:rFonts w:ascii="Arial" w:hAnsi="Arial" w:cs="Arial"/>
          <w:sz w:val="24"/>
          <w:szCs w:val="24"/>
        </w:rPr>
        <w:t xml:space="preserve"> </w:t>
      </w:r>
      <w:r w:rsidRPr="006403DE">
        <w:rPr>
          <w:rFonts w:ascii="Arial" w:hAnsi="Arial" w:cs="Arial"/>
          <w:sz w:val="24"/>
          <w:szCs w:val="24"/>
        </w:rPr>
        <w:t>голосом,</w:t>
      </w:r>
      <w:r>
        <w:rPr>
          <w:rFonts w:ascii="Arial" w:hAnsi="Arial" w:cs="Arial"/>
          <w:sz w:val="24"/>
          <w:szCs w:val="24"/>
        </w:rPr>
        <w:t xml:space="preserve"> </w:t>
      </w:r>
      <w:r w:rsidRPr="006403DE">
        <w:rPr>
          <w:rFonts w:ascii="Arial" w:hAnsi="Arial" w:cs="Arial"/>
          <w:sz w:val="24"/>
          <w:szCs w:val="24"/>
        </w:rPr>
        <w:t>странно проникновенным, п</w:t>
      </w:r>
      <w:r w:rsidRPr="006403DE">
        <w:rPr>
          <w:rFonts w:ascii="Arial" w:hAnsi="Arial" w:cs="Arial"/>
          <w:sz w:val="24"/>
          <w:szCs w:val="24"/>
        </w:rPr>
        <w:t>е</w:t>
      </w:r>
      <w:r w:rsidRPr="006403DE">
        <w:rPr>
          <w:rFonts w:ascii="Arial" w:hAnsi="Arial" w:cs="Arial"/>
          <w:sz w:val="24"/>
          <w:szCs w:val="24"/>
        </w:rPr>
        <w:t>вучим, растягивая</w:t>
      </w:r>
      <w:r>
        <w:rPr>
          <w:rFonts w:ascii="Arial" w:hAnsi="Arial" w:cs="Arial"/>
          <w:sz w:val="24"/>
          <w:szCs w:val="24"/>
        </w:rPr>
        <w:t xml:space="preserve"> </w:t>
      </w:r>
      <w:r w:rsidRPr="006403DE">
        <w:rPr>
          <w:rFonts w:ascii="Arial" w:hAnsi="Arial" w:cs="Arial"/>
          <w:sz w:val="24"/>
          <w:szCs w:val="24"/>
        </w:rPr>
        <w:t>слова,</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топал</w:t>
      </w:r>
      <w:r>
        <w:rPr>
          <w:rFonts w:ascii="Arial" w:hAnsi="Arial" w:cs="Arial"/>
          <w:sz w:val="24"/>
          <w:szCs w:val="24"/>
        </w:rPr>
        <w:t xml:space="preserve"> </w:t>
      </w:r>
      <w:r w:rsidRPr="006403DE">
        <w:rPr>
          <w:rFonts w:ascii="Arial" w:hAnsi="Arial" w:cs="Arial"/>
          <w:sz w:val="24"/>
          <w:szCs w:val="24"/>
        </w:rPr>
        <w:t>упорно</w:t>
      </w:r>
      <w:r>
        <w:rPr>
          <w:rFonts w:ascii="Arial" w:hAnsi="Arial" w:cs="Arial"/>
          <w:sz w:val="24"/>
          <w:szCs w:val="24"/>
        </w:rPr>
        <w:t xml:space="preserve"> </w:t>
      </w:r>
      <w:r w:rsidRPr="006403DE">
        <w:rPr>
          <w:rFonts w:ascii="Arial" w:hAnsi="Arial" w:cs="Arial"/>
          <w:sz w:val="24"/>
          <w:szCs w:val="24"/>
        </w:rPr>
        <w:t>ко</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тяж</w:t>
      </w:r>
      <w:r>
        <w:rPr>
          <w:rFonts w:ascii="Arial" w:hAnsi="Arial" w:cs="Arial"/>
          <w:sz w:val="24"/>
          <w:szCs w:val="24"/>
        </w:rPr>
        <w:t>ё</w:t>
      </w:r>
      <w:r w:rsidRPr="006403DE">
        <w:rPr>
          <w:rFonts w:ascii="Arial" w:hAnsi="Arial" w:cs="Arial"/>
          <w:sz w:val="24"/>
          <w:szCs w:val="24"/>
        </w:rPr>
        <w:t>лому</w:t>
      </w:r>
      <w:r>
        <w:rPr>
          <w:rFonts w:ascii="Arial" w:hAnsi="Arial" w:cs="Arial"/>
          <w:sz w:val="24"/>
          <w:szCs w:val="24"/>
        </w:rPr>
        <w:t xml:space="preserve"> </w:t>
      </w:r>
      <w:r w:rsidRPr="006403DE">
        <w:rPr>
          <w:rFonts w:ascii="Arial" w:hAnsi="Arial" w:cs="Arial"/>
          <w:sz w:val="24"/>
          <w:szCs w:val="24"/>
        </w:rPr>
        <w:t>песку,</w:t>
      </w:r>
      <w:r>
        <w:rPr>
          <w:rFonts w:ascii="Arial" w:hAnsi="Arial" w:cs="Arial"/>
          <w:sz w:val="24"/>
          <w:szCs w:val="24"/>
        </w:rPr>
        <w:t xml:space="preserve"> </w:t>
      </w:r>
      <w:r w:rsidRPr="006403DE">
        <w:rPr>
          <w:rFonts w:ascii="Arial" w:hAnsi="Arial" w:cs="Arial"/>
          <w:sz w:val="24"/>
          <w:szCs w:val="24"/>
        </w:rPr>
        <w:t>держа</w:t>
      </w:r>
      <w:r>
        <w:rPr>
          <w:rFonts w:ascii="Arial" w:hAnsi="Arial" w:cs="Arial"/>
          <w:sz w:val="24"/>
          <w:szCs w:val="24"/>
        </w:rPr>
        <w:t xml:space="preserve"> </w:t>
      </w:r>
      <w:r w:rsidRPr="006403DE">
        <w:rPr>
          <w:rFonts w:ascii="Arial" w:hAnsi="Arial" w:cs="Arial"/>
          <w:sz w:val="24"/>
          <w:szCs w:val="24"/>
        </w:rPr>
        <w:t>руки</w:t>
      </w:r>
      <w:r>
        <w:rPr>
          <w:rFonts w:ascii="Arial" w:hAnsi="Arial" w:cs="Arial"/>
          <w:sz w:val="24"/>
          <w:szCs w:val="24"/>
        </w:rPr>
        <w:t xml:space="preserve"> </w:t>
      </w:r>
      <w:r w:rsidRPr="006403DE">
        <w:rPr>
          <w:rFonts w:ascii="Arial" w:hAnsi="Arial" w:cs="Arial"/>
          <w:sz w:val="24"/>
          <w:szCs w:val="24"/>
        </w:rPr>
        <w:t>ш</w:t>
      </w:r>
      <w:r w:rsidRPr="006403DE">
        <w:rPr>
          <w:rFonts w:ascii="Arial" w:hAnsi="Arial" w:cs="Arial"/>
          <w:sz w:val="24"/>
          <w:szCs w:val="24"/>
        </w:rPr>
        <w:t>и</w:t>
      </w:r>
      <w:r w:rsidRPr="006403DE">
        <w:rPr>
          <w:rFonts w:ascii="Arial" w:hAnsi="Arial" w:cs="Arial"/>
          <w:sz w:val="24"/>
          <w:szCs w:val="24"/>
        </w:rPr>
        <w:t>роко</w:t>
      </w:r>
      <w:r>
        <w:rPr>
          <w:rFonts w:ascii="Arial" w:hAnsi="Arial" w:cs="Arial"/>
          <w:sz w:val="24"/>
          <w:szCs w:val="24"/>
        </w:rPr>
        <w:t xml:space="preserve"> </w:t>
      </w:r>
      <w:r w:rsidRPr="006403DE">
        <w:rPr>
          <w:rFonts w:ascii="Arial" w:hAnsi="Arial" w:cs="Arial"/>
          <w:sz w:val="24"/>
          <w:szCs w:val="24"/>
        </w:rPr>
        <w:t>раскинутыми,</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объятия, и во всей его фигуре, в каждом его движении</w:t>
      </w:r>
      <w:r>
        <w:rPr>
          <w:rFonts w:ascii="Arial" w:hAnsi="Arial" w:cs="Arial"/>
          <w:sz w:val="24"/>
          <w:szCs w:val="24"/>
        </w:rPr>
        <w:t xml:space="preserve"> </w:t>
      </w:r>
      <w:r w:rsidRPr="006403DE">
        <w:rPr>
          <w:rFonts w:ascii="Arial" w:hAnsi="Arial" w:cs="Arial"/>
          <w:sz w:val="24"/>
          <w:szCs w:val="24"/>
        </w:rPr>
        <w:t>было столько радушия, что я не знал уже, что думать об этой встрече. Он</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уже в нескольких шагах, но т</w:t>
      </w:r>
      <w:r>
        <w:rPr>
          <w:rFonts w:ascii="Arial" w:hAnsi="Arial" w:cs="Arial"/>
          <w:sz w:val="24"/>
          <w:szCs w:val="24"/>
        </w:rPr>
        <w:t>ё</w:t>
      </w:r>
      <w:r w:rsidRPr="006403DE">
        <w:rPr>
          <w:rFonts w:ascii="Arial" w:hAnsi="Arial" w:cs="Arial"/>
          <w:sz w:val="24"/>
          <w:szCs w:val="24"/>
        </w:rPr>
        <w:t>мное стекло его шлема блестело только солнечным</w:t>
      </w:r>
      <w:r>
        <w:rPr>
          <w:rFonts w:ascii="Arial" w:hAnsi="Arial" w:cs="Arial"/>
          <w:sz w:val="24"/>
          <w:szCs w:val="24"/>
        </w:rPr>
        <w:t xml:space="preserve"> </w:t>
      </w:r>
      <w:r w:rsidRPr="006403DE">
        <w:rPr>
          <w:rFonts w:ascii="Arial" w:hAnsi="Arial" w:cs="Arial"/>
          <w:sz w:val="24"/>
          <w:szCs w:val="24"/>
        </w:rPr>
        <w:t>бл</w:t>
      </w:r>
      <w:r w:rsidRPr="006403DE">
        <w:rPr>
          <w:rFonts w:ascii="Arial" w:hAnsi="Arial" w:cs="Arial"/>
          <w:sz w:val="24"/>
          <w:szCs w:val="24"/>
        </w:rPr>
        <w:t>и</w:t>
      </w:r>
      <w:r w:rsidRPr="006403DE">
        <w:rPr>
          <w:rFonts w:ascii="Arial" w:hAnsi="Arial" w:cs="Arial"/>
          <w:sz w:val="24"/>
          <w:szCs w:val="24"/>
        </w:rPr>
        <w:t>ком. Он обхватил меня, стиснул в объятии, и так мы стояли у серого склона</w:t>
      </w:r>
      <w:r>
        <w:rPr>
          <w:rFonts w:ascii="Arial" w:hAnsi="Arial" w:cs="Arial"/>
          <w:sz w:val="24"/>
          <w:szCs w:val="24"/>
        </w:rPr>
        <w:t xml:space="preserve"> </w:t>
      </w:r>
      <w:r w:rsidRPr="006403DE">
        <w:rPr>
          <w:rFonts w:ascii="Arial" w:hAnsi="Arial" w:cs="Arial"/>
          <w:sz w:val="24"/>
          <w:szCs w:val="24"/>
        </w:rPr>
        <w:t>бол</w:t>
      </w:r>
      <w:r w:rsidRPr="006403DE">
        <w:rPr>
          <w:rFonts w:ascii="Arial" w:hAnsi="Arial" w:cs="Arial"/>
          <w:sz w:val="24"/>
          <w:szCs w:val="24"/>
        </w:rPr>
        <w:t>ь</w:t>
      </w:r>
      <w:r w:rsidRPr="006403DE">
        <w:rPr>
          <w:rFonts w:ascii="Arial" w:hAnsi="Arial" w:cs="Arial"/>
          <w:sz w:val="24"/>
          <w:szCs w:val="24"/>
        </w:rPr>
        <w:t>шой</w:t>
      </w:r>
      <w:r>
        <w:rPr>
          <w:rFonts w:ascii="Arial" w:hAnsi="Arial" w:cs="Arial"/>
          <w:sz w:val="24"/>
          <w:szCs w:val="24"/>
        </w:rPr>
        <w:t xml:space="preserve"> </w:t>
      </w:r>
      <w:r w:rsidRPr="006403DE">
        <w:rPr>
          <w:rFonts w:ascii="Arial" w:hAnsi="Arial" w:cs="Arial"/>
          <w:sz w:val="24"/>
          <w:szCs w:val="24"/>
        </w:rPr>
        <w:t>скалы.</w:t>
      </w:r>
      <w:r>
        <w:rPr>
          <w:rFonts w:ascii="Arial" w:hAnsi="Arial" w:cs="Arial"/>
          <w:sz w:val="24"/>
          <w:szCs w:val="24"/>
        </w:rPr>
        <w:t xml:space="preserve"> </w:t>
      </w:r>
      <w:r w:rsidRPr="006403DE">
        <w:rPr>
          <w:rFonts w:ascii="Arial" w:hAnsi="Arial" w:cs="Arial"/>
          <w:sz w:val="24"/>
          <w:szCs w:val="24"/>
        </w:rPr>
        <w:t>Я пытался заглянуть ему в лицо. Но даже с расстояния ладони</w:t>
      </w:r>
      <w:r>
        <w:rPr>
          <w:rFonts w:ascii="Arial" w:hAnsi="Arial" w:cs="Arial"/>
          <w:sz w:val="24"/>
          <w:szCs w:val="24"/>
        </w:rPr>
        <w:t xml:space="preserve"> </w:t>
      </w:r>
      <w:r w:rsidRPr="006403DE">
        <w:rPr>
          <w:rFonts w:ascii="Arial" w:hAnsi="Arial" w:cs="Arial"/>
          <w:sz w:val="24"/>
          <w:szCs w:val="24"/>
        </w:rPr>
        <w:t xml:space="preserve">ничего не было видно </w:t>
      </w:r>
      <w:r>
        <w:rPr>
          <w:rFonts w:ascii="Arial" w:hAnsi="Arial" w:cs="Arial"/>
          <w:sz w:val="24"/>
          <w:szCs w:val="24"/>
        </w:rPr>
        <w:t xml:space="preserve">– </w:t>
      </w:r>
      <w:r w:rsidRPr="006403DE">
        <w:rPr>
          <w:rFonts w:ascii="Arial" w:hAnsi="Arial" w:cs="Arial"/>
          <w:sz w:val="24"/>
          <w:szCs w:val="24"/>
        </w:rPr>
        <w:t>стекло</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забрала</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непрозрачным.</w:t>
      </w:r>
      <w:r>
        <w:rPr>
          <w:rFonts w:ascii="Arial" w:hAnsi="Arial" w:cs="Arial"/>
          <w:sz w:val="24"/>
          <w:szCs w:val="24"/>
        </w:rPr>
        <w:t xml:space="preserve">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стекло, а скорее маска, покрытая стекловидной глазурью. Тогда как же он меня</w:t>
      </w:r>
      <w:r>
        <w:rPr>
          <w:rFonts w:ascii="Arial" w:hAnsi="Arial" w:cs="Arial"/>
          <w:sz w:val="24"/>
          <w:szCs w:val="24"/>
        </w:rPr>
        <w:t xml:space="preserve"> </w:t>
      </w:r>
      <w:r w:rsidRPr="006403DE">
        <w:rPr>
          <w:rFonts w:ascii="Arial" w:hAnsi="Arial" w:cs="Arial"/>
          <w:sz w:val="24"/>
          <w:szCs w:val="24"/>
        </w:rPr>
        <w:t>видел?</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Здесь</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нас</w:t>
      </w:r>
      <w:r>
        <w:rPr>
          <w:rFonts w:ascii="Arial" w:hAnsi="Arial" w:cs="Arial"/>
          <w:sz w:val="24"/>
          <w:szCs w:val="24"/>
        </w:rPr>
        <w:t xml:space="preserve"> </w:t>
      </w:r>
      <w:r w:rsidRPr="006403DE">
        <w:rPr>
          <w:rFonts w:ascii="Arial" w:hAnsi="Arial" w:cs="Arial"/>
          <w:sz w:val="24"/>
          <w:szCs w:val="24"/>
        </w:rPr>
        <w:t>тебе</w:t>
      </w:r>
      <w:r>
        <w:rPr>
          <w:rFonts w:ascii="Arial" w:hAnsi="Arial" w:cs="Arial"/>
          <w:sz w:val="24"/>
          <w:szCs w:val="24"/>
        </w:rPr>
        <w:t xml:space="preserve"> </w:t>
      </w:r>
      <w:r w:rsidRPr="006403DE">
        <w:rPr>
          <w:rFonts w:ascii="Arial" w:hAnsi="Arial" w:cs="Arial"/>
          <w:sz w:val="24"/>
          <w:szCs w:val="24"/>
        </w:rPr>
        <w:t>хорошо будет, приятель..</w:t>
      </w:r>
      <w:r>
        <w:rPr>
          <w:rFonts w:ascii="Arial" w:hAnsi="Arial" w:cs="Arial"/>
          <w:sz w:val="24"/>
          <w:szCs w:val="24"/>
        </w:rPr>
        <w:t>. –</w:t>
      </w:r>
      <w:r w:rsidRPr="006403DE">
        <w:rPr>
          <w:rFonts w:ascii="Arial" w:hAnsi="Arial" w:cs="Arial"/>
          <w:sz w:val="24"/>
          <w:szCs w:val="24"/>
        </w:rPr>
        <w:t xml:space="preserve"> сказал он и стукнул</w:t>
      </w:r>
      <w:r>
        <w:rPr>
          <w:rFonts w:ascii="Arial" w:hAnsi="Arial" w:cs="Arial"/>
          <w:sz w:val="24"/>
          <w:szCs w:val="24"/>
        </w:rPr>
        <w:t xml:space="preserve"> </w:t>
      </w:r>
      <w:r w:rsidRPr="006403DE">
        <w:rPr>
          <w:rFonts w:ascii="Arial" w:hAnsi="Arial" w:cs="Arial"/>
          <w:sz w:val="24"/>
          <w:szCs w:val="24"/>
        </w:rPr>
        <w:t>своим шл</w:t>
      </w:r>
      <w:r w:rsidRPr="006403DE">
        <w:rPr>
          <w:rFonts w:ascii="Arial" w:hAnsi="Arial" w:cs="Arial"/>
          <w:sz w:val="24"/>
          <w:szCs w:val="24"/>
        </w:rPr>
        <w:t>е</w:t>
      </w:r>
      <w:r w:rsidRPr="006403DE">
        <w:rPr>
          <w:rFonts w:ascii="Arial" w:hAnsi="Arial" w:cs="Arial"/>
          <w:sz w:val="24"/>
          <w:szCs w:val="24"/>
        </w:rPr>
        <w:t>мом о мой, словно хотел расцеловать меня в обе щеки</w:t>
      </w:r>
      <w:r>
        <w:rPr>
          <w:rFonts w:ascii="Arial" w:hAnsi="Arial" w:cs="Arial"/>
          <w:sz w:val="24"/>
          <w:szCs w:val="24"/>
        </w:rPr>
        <w:t>. –</w:t>
      </w:r>
      <w:r w:rsidRPr="006403DE">
        <w:rPr>
          <w:rFonts w:ascii="Arial" w:hAnsi="Arial" w:cs="Arial"/>
          <w:sz w:val="24"/>
          <w:szCs w:val="24"/>
        </w:rPr>
        <w:t xml:space="preserve"> У нас</w:t>
      </w:r>
      <w:r>
        <w:rPr>
          <w:rFonts w:ascii="Arial" w:hAnsi="Arial" w:cs="Arial"/>
          <w:sz w:val="24"/>
          <w:szCs w:val="24"/>
        </w:rPr>
        <w:t xml:space="preserve"> </w:t>
      </w:r>
      <w:r w:rsidRPr="006403DE">
        <w:rPr>
          <w:rFonts w:ascii="Arial" w:hAnsi="Arial" w:cs="Arial"/>
          <w:sz w:val="24"/>
          <w:szCs w:val="24"/>
        </w:rPr>
        <w:t>очень</w:t>
      </w:r>
      <w:r>
        <w:rPr>
          <w:rFonts w:ascii="Arial" w:hAnsi="Arial" w:cs="Arial"/>
          <w:sz w:val="24"/>
          <w:szCs w:val="24"/>
        </w:rPr>
        <w:t xml:space="preserve"> </w:t>
      </w:r>
      <w:r w:rsidRPr="006403DE">
        <w:rPr>
          <w:rFonts w:ascii="Arial" w:hAnsi="Arial" w:cs="Arial"/>
          <w:sz w:val="24"/>
          <w:szCs w:val="24"/>
        </w:rPr>
        <w:t>хорошо...</w:t>
      </w:r>
      <w:r>
        <w:rPr>
          <w:rFonts w:ascii="Arial" w:hAnsi="Arial" w:cs="Arial"/>
          <w:sz w:val="24"/>
          <w:szCs w:val="24"/>
        </w:rPr>
        <w:t xml:space="preserve"> </w:t>
      </w:r>
      <w:r w:rsidRPr="006403DE">
        <w:rPr>
          <w:rFonts w:ascii="Arial" w:hAnsi="Arial" w:cs="Arial"/>
          <w:sz w:val="24"/>
          <w:szCs w:val="24"/>
        </w:rPr>
        <w:t>мы войны не хотим, мы добрые, тихие, сам увидишь, приятель..</w:t>
      </w:r>
      <w:r>
        <w:rPr>
          <w:rFonts w:ascii="Arial" w:hAnsi="Arial" w:cs="Arial"/>
          <w:sz w:val="24"/>
          <w:szCs w:val="24"/>
        </w:rPr>
        <w:t>. –</w:t>
      </w:r>
      <w:r w:rsidRPr="006403DE">
        <w:rPr>
          <w:rFonts w:ascii="Arial" w:hAnsi="Arial" w:cs="Arial"/>
          <w:sz w:val="24"/>
          <w:szCs w:val="24"/>
        </w:rPr>
        <w:t xml:space="preserve"> С</w:t>
      </w:r>
      <w:r>
        <w:rPr>
          <w:rFonts w:ascii="Arial" w:hAnsi="Arial" w:cs="Arial"/>
          <w:sz w:val="24"/>
          <w:szCs w:val="24"/>
        </w:rPr>
        <w:t xml:space="preserve"> </w:t>
      </w:r>
      <w:r w:rsidRPr="006403DE">
        <w:rPr>
          <w:rFonts w:ascii="Arial" w:hAnsi="Arial" w:cs="Arial"/>
          <w:sz w:val="24"/>
          <w:szCs w:val="24"/>
        </w:rPr>
        <w:t>этими словами он лягнул меня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голень</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сильно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неожиданно,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опрокинулся навзничь, а он рухнул обеими коленями на мою грудь. Я увидел вс</w:t>
      </w:r>
      <w:r>
        <w:rPr>
          <w:rFonts w:ascii="Arial" w:hAnsi="Arial" w:cs="Arial"/>
          <w:sz w:val="24"/>
          <w:szCs w:val="24"/>
        </w:rPr>
        <w:t xml:space="preserve">е </w:t>
      </w:r>
      <w:r w:rsidRPr="006403DE">
        <w:rPr>
          <w:rFonts w:ascii="Arial" w:hAnsi="Arial" w:cs="Arial"/>
          <w:sz w:val="24"/>
          <w:szCs w:val="24"/>
        </w:rPr>
        <w:t>зв</w:t>
      </w:r>
      <w:r>
        <w:rPr>
          <w:rFonts w:ascii="Arial" w:hAnsi="Arial" w:cs="Arial"/>
          <w:sz w:val="24"/>
          <w:szCs w:val="24"/>
        </w:rPr>
        <w:t>ё</w:t>
      </w:r>
      <w:r w:rsidRPr="006403DE">
        <w:rPr>
          <w:rFonts w:ascii="Arial" w:hAnsi="Arial" w:cs="Arial"/>
          <w:sz w:val="24"/>
          <w:szCs w:val="24"/>
        </w:rPr>
        <w:t>зды</w:t>
      </w:r>
      <w:r>
        <w:rPr>
          <w:rFonts w:ascii="Arial" w:hAnsi="Arial" w:cs="Arial"/>
          <w:sz w:val="24"/>
          <w:szCs w:val="24"/>
        </w:rPr>
        <w:t xml:space="preserve"> – </w:t>
      </w:r>
      <w:r w:rsidRPr="006403DE">
        <w:rPr>
          <w:rFonts w:ascii="Arial" w:hAnsi="Arial" w:cs="Arial"/>
          <w:sz w:val="24"/>
          <w:szCs w:val="24"/>
        </w:rPr>
        <w:t>буквально</w:t>
      </w:r>
      <w:r>
        <w:rPr>
          <w:rFonts w:ascii="Arial" w:hAnsi="Arial" w:cs="Arial"/>
          <w:sz w:val="24"/>
          <w:szCs w:val="24"/>
        </w:rPr>
        <w:t xml:space="preserve"> </w:t>
      </w:r>
      <w:r w:rsidRPr="006403DE">
        <w:rPr>
          <w:rFonts w:ascii="Arial" w:hAnsi="Arial" w:cs="Arial"/>
          <w:sz w:val="24"/>
          <w:szCs w:val="24"/>
        </w:rPr>
        <w:t>все зв</w:t>
      </w:r>
      <w:r>
        <w:rPr>
          <w:rFonts w:ascii="Arial" w:hAnsi="Arial" w:cs="Arial"/>
          <w:sz w:val="24"/>
          <w:szCs w:val="24"/>
        </w:rPr>
        <w:t>ё</w:t>
      </w:r>
      <w:r w:rsidRPr="006403DE">
        <w:rPr>
          <w:rFonts w:ascii="Arial" w:hAnsi="Arial" w:cs="Arial"/>
          <w:sz w:val="24"/>
          <w:szCs w:val="24"/>
        </w:rPr>
        <w:t>з</w:t>
      </w:r>
      <w:r w:rsidRPr="006403DE">
        <w:rPr>
          <w:rFonts w:ascii="Arial" w:hAnsi="Arial" w:cs="Arial"/>
          <w:sz w:val="24"/>
          <w:szCs w:val="24"/>
        </w:rPr>
        <w:t>ды ч</w:t>
      </w:r>
      <w:r>
        <w:rPr>
          <w:rFonts w:ascii="Arial" w:hAnsi="Arial" w:cs="Arial"/>
          <w:sz w:val="24"/>
          <w:szCs w:val="24"/>
        </w:rPr>
        <w:t>ё</w:t>
      </w:r>
      <w:r w:rsidRPr="006403DE">
        <w:rPr>
          <w:rFonts w:ascii="Arial" w:hAnsi="Arial" w:cs="Arial"/>
          <w:sz w:val="24"/>
          <w:szCs w:val="24"/>
        </w:rPr>
        <w:t>рного лунного неба, а мой несостоявшийся</w:t>
      </w:r>
      <w:r>
        <w:rPr>
          <w:rFonts w:ascii="Arial" w:hAnsi="Arial" w:cs="Arial"/>
          <w:sz w:val="24"/>
          <w:szCs w:val="24"/>
        </w:rPr>
        <w:t xml:space="preserve"> </w:t>
      </w:r>
      <w:r w:rsidRPr="006403DE">
        <w:rPr>
          <w:rFonts w:ascii="Arial" w:hAnsi="Arial" w:cs="Arial"/>
          <w:sz w:val="24"/>
          <w:szCs w:val="24"/>
        </w:rPr>
        <w:t>друг левой рукой</w:t>
      </w:r>
      <w:r>
        <w:rPr>
          <w:rFonts w:ascii="Arial" w:hAnsi="Arial" w:cs="Arial"/>
          <w:sz w:val="24"/>
          <w:szCs w:val="24"/>
        </w:rPr>
        <w:t xml:space="preserve"> </w:t>
      </w:r>
      <w:r w:rsidRPr="006403DE">
        <w:rPr>
          <w:rFonts w:ascii="Arial" w:hAnsi="Arial" w:cs="Arial"/>
          <w:sz w:val="24"/>
          <w:szCs w:val="24"/>
        </w:rPr>
        <w:t>прижал</w:t>
      </w:r>
      <w:r>
        <w:rPr>
          <w:rFonts w:ascii="Arial" w:hAnsi="Arial" w:cs="Arial"/>
          <w:sz w:val="24"/>
          <w:szCs w:val="24"/>
        </w:rPr>
        <w:t xml:space="preserve"> </w:t>
      </w:r>
      <w:r w:rsidRPr="006403DE">
        <w:rPr>
          <w:rFonts w:ascii="Arial" w:hAnsi="Arial" w:cs="Arial"/>
          <w:sz w:val="24"/>
          <w:szCs w:val="24"/>
        </w:rPr>
        <w:t>мою</w:t>
      </w:r>
      <w:r>
        <w:rPr>
          <w:rFonts w:ascii="Arial" w:hAnsi="Arial" w:cs="Arial"/>
          <w:sz w:val="24"/>
          <w:szCs w:val="24"/>
        </w:rPr>
        <w:t xml:space="preserve"> </w:t>
      </w:r>
      <w:r w:rsidRPr="006403DE">
        <w:rPr>
          <w:rFonts w:ascii="Arial" w:hAnsi="Arial" w:cs="Arial"/>
          <w:sz w:val="24"/>
          <w:szCs w:val="24"/>
        </w:rPr>
        <w:t>г</w:t>
      </w:r>
      <w:r w:rsidRPr="006403DE">
        <w:rPr>
          <w:rFonts w:ascii="Arial" w:hAnsi="Arial" w:cs="Arial"/>
          <w:sz w:val="24"/>
          <w:szCs w:val="24"/>
        </w:rPr>
        <w:t>о</w:t>
      </w:r>
      <w:r w:rsidRPr="006403DE">
        <w:rPr>
          <w:rFonts w:ascii="Arial" w:hAnsi="Arial" w:cs="Arial"/>
          <w:sz w:val="24"/>
          <w:szCs w:val="24"/>
        </w:rPr>
        <w:t>лову</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песку,</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правой</w:t>
      </w:r>
      <w:r>
        <w:rPr>
          <w:rFonts w:ascii="Arial" w:hAnsi="Arial" w:cs="Arial"/>
          <w:sz w:val="24"/>
          <w:szCs w:val="24"/>
        </w:rPr>
        <w:t xml:space="preserve"> </w:t>
      </w:r>
      <w:r w:rsidRPr="006403DE">
        <w:rPr>
          <w:rFonts w:ascii="Arial" w:hAnsi="Arial" w:cs="Arial"/>
          <w:sz w:val="24"/>
          <w:szCs w:val="24"/>
        </w:rPr>
        <w:t>сорвал</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себя</w:t>
      </w:r>
      <w:r>
        <w:rPr>
          <w:rFonts w:ascii="Arial" w:hAnsi="Arial" w:cs="Arial"/>
          <w:sz w:val="24"/>
          <w:szCs w:val="24"/>
        </w:rPr>
        <w:t xml:space="preserve"> </w:t>
      </w:r>
      <w:r w:rsidRPr="006403DE">
        <w:rPr>
          <w:rFonts w:ascii="Arial" w:hAnsi="Arial" w:cs="Arial"/>
          <w:sz w:val="24"/>
          <w:szCs w:val="24"/>
        </w:rPr>
        <w:t>металлические полосы, которые сами собой свернулись в подковообразные скобы.</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молчал,</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понимая,</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происходит,</w:t>
      </w:r>
      <w:r>
        <w:rPr>
          <w:rFonts w:ascii="Arial" w:hAnsi="Arial" w:cs="Arial"/>
          <w:sz w:val="24"/>
          <w:szCs w:val="24"/>
        </w:rPr>
        <w:t xml:space="preserve"> </w:t>
      </w:r>
      <w:r w:rsidRPr="006403DE">
        <w:rPr>
          <w:rFonts w:ascii="Arial" w:hAnsi="Arial" w:cs="Arial"/>
          <w:sz w:val="24"/>
          <w:szCs w:val="24"/>
        </w:rPr>
        <w:t>пока</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пригвождая</w:t>
      </w:r>
      <w:r>
        <w:rPr>
          <w:rFonts w:ascii="Arial" w:hAnsi="Arial" w:cs="Arial"/>
          <w:sz w:val="24"/>
          <w:szCs w:val="24"/>
        </w:rPr>
        <w:t xml:space="preserve"> </w:t>
      </w:r>
      <w:r w:rsidRPr="006403DE">
        <w:rPr>
          <w:rFonts w:ascii="Arial" w:hAnsi="Arial" w:cs="Arial"/>
          <w:sz w:val="24"/>
          <w:szCs w:val="24"/>
        </w:rPr>
        <w:t>мощными,</w:t>
      </w:r>
      <w:r>
        <w:rPr>
          <w:rFonts w:ascii="Arial" w:hAnsi="Arial" w:cs="Arial"/>
          <w:sz w:val="24"/>
          <w:szCs w:val="24"/>
        </w:rPr>
        <w:t xml:space="preserve"> </w:t>
      </w:r>
      <w:r w:rsidRPr="006403DE">
        <w:rPr>
          <w:rFonts w:ascii="Arial" w:hAnsi="Arial" w:cs="Arial"/>
          <w:sz w:val="24"/>
          <w:szCs w:val="24"/>
        </w:rPr>
        <w:t>неторопливыми ударами кулака мои руки</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грунту</w:t>
      </w:r>
      <w:r>
        <w:rPr>
          <w:rFonts w:ascii="Arial" w:hAnsi="Arial" w:cs="Arial"/>
          <w:sz w:val="24"/>
          <w:szCs w:val="24"/>
        </w:rPr>
        <w:t xml:space="preserve"> </w:t>
      </w:r>
      <w:r w:rsidRPr="006403DE">
        <w:rPr>
          <w:rFonts w:ascii="Arial" w:hAnsi="Arial" w:cs="Arial"/>
          <w:sz w:val="24"/>
          <w:szCs w:val="24"/>
        </w:rPr>
        <w:t>этими</w:t>
      </w:r>
      <w:r>
        <w:rPr>
          <w:rFonts w:ascii="Arial" w:hAnsi="Arial" w:cs="Arial"/>
          <w:sz w:val="24"/>
          <w:szCs w:val="24"/>
        </w:rPr>
        <w:t xml:space="preserve"> </w:t>
      </w:r>
      <w:r w:rsidRPr="006403DE">
        <w:rPr>
          <w:rFonts w:ascii="Arial" w:hAnsi="Arial" w:cs="Arial"/>
          <w:sz w:val="24"/>
          <w:szCs w:val="24"/>
        </w:rPr>
        <w:t>скобами,</w:t>
      </w:r>
      <w:r>
        <w:rPr>
          <w:rFonts w:ascii="Arial" w:hAnsi="Arial" w:cs="Arial"/>
          <w:sz w:val="24"/>
          <w:szCs w:val="24"/>
        </w:rPr>
        <w:t xml:space="preserve"> </w:t>
      </w:r>
      <w:r w:rsidRPr="006403DE">
        <w:rPr>
          <w:rFonts w:ascii="Arial" w:hAnsi="Arial" w:cs="Arial"/>
          <w:sz w:val="24"/>
          <w:szCs w:val="24"/>
        </w:rPr>
        <w:t>продолжал</w:t>
      </w:r>
      <w:r>
        <w:rPr>
          <w:rFonts w:ascii="Arial" w:hAnsi="Arial" w:cs="Arial"/>
          <w:sz w:val="24"/>
          <w:szCs w:val="24"/>
        </w:rPr>
        <w:t xml:space="preserve"> </w:t>
      </w:r>
      <w:r w:rsidRPr="006403DE">
        <w:rPr>
          <w:rFonts w:ascii="Arial" w:hAnsi="Arial" w:cs="Arial"/>
          <w:sz w:val="24"/>
          <w:szCs w:val="24"/>
        </w:rPr>
        <w:t>говорить:</w:t>
      </w:r>
      <w:r>
        <w:rPr>
          <w:rFonts w:ascii="Arial" w:hAnsi="Arial" w:cs="Arial"/>
          <w:sz w:val="24"/>
          <w:szCs w:val="24"/>
        </w:rPr>
        <w:t xml:space="preserve"> – </w:t>
      </w:r>
      <w:r w:rsidRPr="006403DE">
        <w:rPr>
          <w:rFonts w:ascii="Arial" w:hAnsi="Arial" w:cs="Arial"/>
          <w:sz w:val="24"/>
          <w:szCs w:val="24"/>
        </w:rPr>
        <w:t>Хорошо тебе будет, друг дорогой, мы здесь пр</w:t>
      </w:r>
      <w:r w:rsidRPr="006403DE">
        <w:rPr>
          <w:rFonts w:ascii="Arial" w:hAnsi="Arial" w:cs="Arial"/>
          <w:sz w:val="24"/>
          <w:szCs w:val="24"/>
        </w:rPr>
        <w:t>о</w:t>
      </w:r>
      <w:r w:rsidRPr="006403DE">
        <w:rPr>
          <w:rFonts w:ascii="Arial" w:hAnsi="Arial" w:cs="Arial"/>
          <w:sz w:val="24"/>
          <w:szCs w:val="24"/>
        </w:rPr>
        <w:t>стые, сердечные,</w:t>
      </w:r>
      <w:r>
        <w:rPr>
          <w:rFonts w:ascii="Arial" w:hAnsi="Arial" w:cs="Arial"/>
          <w:sz w:val="24"/>
          <w:szCs w:val="24"/>
        </w:rPr>
        <w:t xml:space="preserve"> </w:t>
      </w:r>
      <w:r w:rsidRPr="006403DE">
        <w:rPr>
          <w:rFonts w:ascii="Arial" w:hAnsi="Arial" w:cs="Arial"/>
          <w:sz w:val="24"/>
          <w:szCs w:val="24"/>
        </w:rPr>
        <w:t>ласковые... Я тебя люблю и ты меня полюбишь, приятель...</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 не </w:t>
      </w:r>
      <w:r>
        <w:rPr>
          <w:rFonts w:ascii="Arial" w:hAnsi="Arial" w:cs="Arial"/>
          <w:sz w:val="24"/>
          <w:szCs w:val="24"/>
        </w:rPr>
        <w:t>«</w:t>
      </w:r>
      <w:r w:rsidRPr="006403DE">
        <w:rPr>
          <w:rFonts w:ascii="Arial" w:hAnsi="Arial" w:cs="Arial"/>
          <w:sz w:val="24"/>
          <w:szCs w:val="24"/>
        </w:rPr>
        <w:t>братец родной</w:t>
      </w:r>
      <w:r>
        <w:rPr>
          <w:rFonts w:ascii="Arial" w:hAnsi="Arial" w:cs="Arial"/>
          <w:sz w:val="24"/>
          <w:szCs w:val="24"/>
        </w:rPr>
        <w:t>»</w:t>
      </w:r>
      <w:r w:rsidRPr="006403DE">
        <w:rPr>
          <w:rFonts w:ascii="Arial" w:hAnsi="Arial" w:cs="Arial"/>
          <w:sz w:val="24"/>
          <w:szCs w:val="24"/>
        </w:rPr>
        <w:t xml:space="preserve">? </w:t>
      </w:r>
      <w:r>
        <w:rPr>
          <w:rFonts w:ascii="Arial" w:hAnsi="Arial" w:cs="Arial"/>
          <w:sz w:val="24"/>
          <w:szCs w:val="24"/>
        </w:rPr>
        <w:t>–</w:t>
      </w:r>
      <w:r w:rsidRPr="006403DE">
        <w:rPr>
          <w:rFonts w:ascii="Arial" w:hAnsi="Arial" w:cs="Arial"/>
          <w:sz w:val="24"/>
          <w:szCs w:val="24"/>
        </w:rPr>
        <w:t xml:space="preserve"> спросил я, чувствуя, что не в состоянии уже</w:t>
      </w:r>
      <w:r>
        <w:rPr>
          <w:rFonts w:ascii="Arial" w:hAnsi="Arial" w:cs="Arial"/>
          <w:sz w:val="24"/>
          <w:szCs w:val="24"/>
        </w:rPr>
        <w:t xml:space="preserve"> </w:t>
      </w:r>
      <w:r w:rsidRPr="006403DE">
        <w:rPr>
          <w:rFonts w:ascii="Arial" w:hAnsi="Arial" w:cs="Arial"/>
          <w:sz w:val="24"/>
          <w:szCs w:val="24"/>
        </w:rPr>
        <w:t>ш</w:t>
      </w:r>
      <w:r w:rsidRPr="006403DE">
        <w:rPr>
          <w:rFonts w:ascii="Arial" w:hAnsi="Arial" w:cs="Arial"/>
          <w:sz w:val="24"/>
          <w:szCs w:val="24"/>
        </w:rPr>
        <w:t>е</w:t>
      </w:r>
      <w:r w:rsidRPr="006403DE">
        <w:rPr>
          <w:rFonts w:ascii="Arial" w:hAnsi="Arial" w:cs="Arial"/>
          <w:sz w:val="24"/>
          <w:szCs w:val="24"/>
        </w:rPr>
        <w:t>вельнуть ни рукой, ни ногой. Моя реплика нимало не нарушила его сердечного</w:t>
      </w:r>
      <w:r>
        <w:rPr>
          <w:rFonts w:ascii="Arial" w:hAnsi="Arial" w:cs="Arial"/>
          <w:sz w:val="24"/>
          <w:szCs w:val="24"/>
        </w:rPr>
        <w:t xml:space="preserve"> </w:t>
      </w:r>
      <w:r w:rsidRPr="006403DE">
        <w:rPr>
          <w:rFonts w:ascii="Arial" w:hAnsi="Arial" w:cs="Arial"/>
          <w:sz w:val="24"/>
          <w:szCs w:val="24"/>
        </w:rPr>
        <w:t>н</w:t>
      </w:r>
      <w:r w:rsidRPr="006403DE">
        <w:rPr>
          <w:rFonts w:ascii="Arial" w:hAnsi="Arial" w:cs="Arial"/>
          <w:sz w:val="24"/>
          <w:szCs w:val="24"/>
        </w:rPr>
        <w:t>а</w:t>
      </w:r>
      <w:r w:rsidRPr="006403DE">
        <w:rPr>
          <w:rFonts w:ascii="Arial" w:hAnsi="Arial" w:cs="Arial"/>
          <w:sz w:val="24"/>
          <w:szCs w:val="24"/>
        </w:rPr>
        <w:t xml:space="preserve">строения.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Братец?.</w:t>
      </w:r>
      <w:r>
        <w:rPr>
          <w:rFonts w:ascii="Arial" w:hAnsi="Arial" w:cs="Arial"/>
          <w:sz w:val="24"/>
          <w:szCs w:val="24"/>
        </w:rPr>
        <w:t>. –</w:t>
      </w:r>
      <w:r w:rsidRPr="006403DE">
        <w:rPr>
          <w:rFonts w:ascii="Arial" w:hAnsi="Arial" w:cs="Arial"/>
          <w:sz w:val="24"/>
          <w:szCs w:val="24"/>
        </w:rPr>
        <w:t xml:space="preserve"> сказал он задумчиво, словно пробуя это</w:t>
      </w:r>
      <w:r>
        <w:rPr>
          <w:rFonts w:ascii="Arial" w:hAnsi="Arial" w:cs="Arial"/>
          <w:sz w:val="24"/>
          <w:szCs w:val="24"/>
        </w:rPr>
        <w:t xml:space="preserve"> </w:t>
      </w:r>
      <w:r w:rsidRPr="006403DE">
        <w:rPr>
          <w:rFonts w:ascii="Arial" w:hAnsi="Arial" w:cs="Arial"/>
          <w:sz w:val="24"/>
          <w:szCs w:val="24"/>
        </w:rPr>
        <w:t>слово</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вкус</w:t>
      </w:r>
      <w:r>
        <w:rPr>
          <w:rFonts w:ascii="Arial" w:hAnsi="Arial" w:cs="Arial"/>
          <w:sz w:val="24"/>
          <w:szCs w:val="24"/>
        </w:rPr>
        <w:t xml:space="preserve">. –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хоть</w:t>
      </w:r>
      <w:r>
        <w:rPr>
          <w:rFonts w:ascii="Arial" w:hAnsi="Arial" w:cs="Arial"/>
          <w:sz w:val="24"/>
          <w:szCs w:val="24"/>
        </w:rPr>
        <w:t xml:space="preserve"> </w:t>
      </w:r>
      <w:r w:rsidRPr="006403DE">
        <w:rPr>
          <w:rFonts w:ascii="Arial" w:hAnsi="Arial" w:cs="Arial"/>
          <w:sz w:val="24"/>
          <w:szCs w:val="24"/>
        </w:rPr>
        <w:t>бы и братец! Я добрый и ты добрый! Брат для брата! Ведь мы</w:t>
      </w:r>
      <w:r>
        <w:rPr>
          <w:rFonts w:ascii="Arial" w:hAnsi="Arial" w:cs="Arial"/>
          <w:sz w:val="24"/>
          <w:szCs w:val="24"/>
        </w:rPr>
        <w:t xml:space="preserve"> </w:t>
      </w:r>
      <w:r w:rsidRPr="006403DE">
        <w:rPr>
          <w:rFonts w:ascii="Arial" w:hAnsi="Arial" w:cs="Arial"/>
          <w:sz w:val="24"/>
          <w:szCs w:val="24"/>
        </w:rPr>
        <w:t>братья</w:t>
      </w:r>
      <w:r>
        <w:rPr>
          <w:rFonts w:ascii="Arial" w:hAnsi="Arial" w:cs="Arial"/>
          <w:sz w:val="24"/>
          <w:szCs w:val="24"/>
        </w:rPr>
        <w:t>,</w:t>
      </w:r>
      <w:r w:rsidRPr="006403DE">
        <w:rPr>
          <w:rFonts w:ascii="Arial" w:hAnsi="Arial" w:cs="Arial"/>
          <w:sz w:val="24"/>
          <w:szCs w:val="24"/>
        </w:rPr>
        <w:t xml:space="preserve"> </w:t>
      </w:r>
      <w:r>
        <w:rPr>
          <w:rFonts w:ascii="Arial" w:hAnsi="Arial" w:cs="Arial"/>
          <w:sz w:val="24"/>
          <w:szCs w:val="24"/>
        </w:rPr>
        <w:t>п</w:t>
      </w:r>
      <w:r w:rsidRPr="006403DE">
        <w:rPr>
          <w:rFonts w:ascii="Arial" w:hAnsi="Arial" w:cs="Arial"/>
          <w:sz w:val="24"/>
          <w:szCs w:val="24"/>
        </w:rPr>
        <w:t>равда?</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Он поднялся, быстро и профессионально обхлопал мои бока, б</w:t>
      </w:r>
      <w:r>
        <w:rPr>
          <w:rFonts w:ascii="Arial" w:hAnsi="Arial" w:cs="Arial"/>
          <w:sz w:val="24"/>
          <w:szCs w:val="24"/>
        </w:rPr>
        <w:t>ё</w:t>
      </w:r>
      <w:r w:rsidRPr="006403DE">
        <w:rPr>
          <w:rFonts w:ascii="Arial" w:hAnsi="Arial" w:cs="Arial"/>
          <w:sz w:val="24"/>
          <w:szCs w:val="24"/>
        </w:rPr>
        <w:t>дра, нащупал</w:t>
      </w:r>
      <w:r>
        <w:rPr>
          <w:rFonts w:ascii="Arial" w:hAnsi="Arial" w:cs="Arial"/>
          <w:sz w:val="24"/>
          <w:szCs w:val="24"/>
        </w:rPr>
        <w:t xml:space="preserve"> </w:t>
      </w:r>
      <w:r w:rsidRPr="006403DE">
        <w:rPr>
          <w:rFonts w:ascii="Arial" w:hAnsi="Arial" w:cs="Arial"/>
          <w:sz w:val="24"/>
          <w:szCs w:val="24"/>
        </w:rPr>
        <w:t>карманы, повынимал из них вс</w:t>
      </w:r>
      <w:r>
        <w:rPr>
          <w:rFonts w:ascii="Arial" w:hAnsi="Arial" w:cs="Arial"/>
          <w:sz w:val="24"/>
          <w:szCs w:val="24"/>
        </w:rPr>
        <w:t xml:space="preserve">ё моё </w:t>
      </w:r>
      <w:r w:rsidRPr="006403DE">
        <w:rPr>
          <w:rFonts w:ascii="Arial" w:hAnsi="Arial" w:cs="Arial"/>
          <w:sz w:val="24"/>
          <w:szCs w:val="24"/>
        </w:rPr>
        <w:t>добро,</w:t>
      </w:r>
      <w:r>
        <w:rPr>
          <w:rFonts w:ascii="Arial" w:hAnsi="Arial" w:cs="Arial"/>
          <w:sz w:val="24"/>
          <w:szCs w:val="24"/>
        </w:rPr>
        <w:t xml:space="preserve"> </w:t>
      </w:r>
      <w:r w:rsidRPr="006403DE">
        <w:rPr>
          <w:rFonts w:ascii="Arial" w:hAnsi="Arial" w:cs="Arial"/>
          <w:sz w:val="24"/>
          <w:szCs w:val="24"/>
        </w:rPr>
        <w:t>плоский</w:t>
      </w:r>
      <w:r>
        <w:rPr>
          <w:rFonts w:ascii="Arial" w:hAnsi="Arial" w:cs="Arial"/>
          <w:sz w:val="24"/>
          <w:szCs w:val="24"/>
        </w:rPr>
        <w:t xml:space="preserve"> </w:t>
      </w:r>
      <w:r w:rsidRPr="006403DE">
        <w:rPr>
          <w:rFonts w:ascii="Arial" w:hAnsi="Arial" w:cs="Arial"/>
          <w:sz w:val="24"/>
          <w:szCs w:val="24"/>
        </w:rPr>
        <w:t>футляр</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инструментами,</w:t>
      </w:r>
      <w:r>
        <w:rPr>
          <w:rFonts w:ascii="Arial" w:hAnsi="Arial" w:cs="Arial"/>
          <w:sz w:val="24"/>
          <w:szCs w:val="24"/>
        </w:rPr>
        <w:t xml:space="preserve"> </w:t>
      </w:r>
      <w:r w:rsidRPr="006403DE">
        <w:rPr>
          <w:rFonts w:ascii="Arial" w:hAnsi="Arial" w:cs="Arial"/>
          <w:sz w:val="24"/>
          <w:szCs w:val="24"/>
        </w:rPr>
        <w:t>сч</w:t>
      </w:r>
      <w:r>
        <w:rPr>
          <w:rFonts w:ascii="Arial" w:hAnsi="Arial" w:cs="Arial"/>
          <w:sz w:val="24"/>
          <w:szCs w:val="24"/>
        </w:rPr>
        <w:t>ё</w:t>
      </w:r>
      <w:r w:rsidRPr="006403DE">
        <w:rPr>
          <w:rFonts w:ascii="Arial" w:hAnsi="Arial" w:cs="Arial"/>
          <w:sz w:val="24"/>
          <w:szCs w:val="24"/>
        </w:rPr>
        <w:t>т</w:t>
      </w:r>
      <w:r w:rsidRPr="006403DE">
        <w:rPr>
          <w:rFonts w:ascii="Arial" w:hAnsi="Arial" w:cs="Arial"/>
          <w:sz w:val="24"/>
          <w:szCs w:val="24"/>
        </w:rPr>
        <w:t>чик</w:t>
      </w:r>
      <w:r>
        <w:rPr>
          <w:rFonts w:ascii="Arial" w:hAnsi="Arial" w:cs="Arial"/>
          <w:sz w:val="24"/>
          <w:szCs w:val="24"/>
        </w:rPr>
        <w:t xml:space="preserve"> </w:t>
      </w:r>
      <w:r w:rsidRPr="006403DE">
        <w:rPr>
          <w:rFonts w:ascii="Arial" w:hAnsi="Arial" w:cs="Arial"/>
          <w:sz w:val="24"/>
          <w:szCs w:val="24"/>
        </w:rPr>
        <w:t>Гейгера,</w:t>
      </w:r>
      <w:r>
        <w:rPr>
          <w:rFonts w:ascii="Arial" w:hAnsi="Arial" w:cs="Arial"/>
          <w:sz w:val="24"/>
          <w:szCs w:val="24"/>
        </w:rPr>
        <w:t xml:space="preserve"> </w:t>
      </w:r>
      <w:r w:rsidRPr="006403DE">
        <w:rPr>
          <w:rFonts w:ascii="Arial" w:hAnsi="Arial" w:cs="Arial"/>
          <w:sz w:val="24"/>
          <w:szCs w:val="24"/>
        </w:rPr>
        <w:t>отстегнул</w:t>
      </w:r>
      <w:r>
        <w:rPr>
          <w:rFonts w:ascii="Arial" w:hAnsi="Arial" w:cs="Arial"/>
          <w:sz w:val="24"/>
          <w:szCs w:val="24"/>
        </w:rPr>
        <w:t xml:space="preserve"> </w:t>
      </w:r>
      <w:r w:rsidRPr="006403DE">
        <w:rPr>
          <w:rFonts w:ascii="Arial" w:hAnsi="Arial" w:cs="Arial"/>
          <w:sz w:val="24"/>
          <w:szCs w:val="24"/>
        </w:rPr>
        <w:t>сап</w:t>
      </w:r>
      <w:r>
        <w:rPr>
          <w:rFonts w:ascii="Arial" w:hAnsi="Arial" w:cs="Arial"/>
          <w:sz w:val="24"/>
          <w:szCs w:val="24"/>
        </w:rPr>
        <w:t>ё</w:t>
      </w:r>
      <w:r w:rsidRPr="006403DE">
        <w:rPr>
          <w:rFonts w:ascii="Arial" w:hAnsi="Arial" w:cs="Arial"/>
          <w:sz w:val="24"/>
          <w:szCs w:val="24"/>
        </w:rPr>
        <w:t>рную</w:t>
      </w:r>
      <w:r>
        <w:rPr>
          <w:rFonts w:ascii="Arial" w:hAnsi="Arial" w:cs="Arial"/>
          <w:sz w:val="24"/>
          <w:szCs w:val="24"/>
        </w:rPr>
        <w:t xml:space="preserve"> </w:t>
      </w:r>
      <w:r w:rsidRPr="006403DE">
        <w:rPr>
          <w:rFonts w:ascii="Arial" w:hAnsi="Arial" w:cs="Arial"/>
          <w:sz w:val="24"/>
          <w:szCs w:val="24"/>
        </w:rPr>
        <w:t>лопатку,</w:t>
      </w:r>
      <w:r>
        <w:rPr>
          <w:rFonts w:ascii="Arial" w:hAnsi="Arial" w:cs="Arial"/>
          <w:sz w:val="24"/>
          <w:szCs w:val="24"/>
        </w:rPr>
        <w:t xml:space="preserve"> </w:t>
      </w:r>
      <w:r w:rsidRPr="006403DE">
        <w:rPr>
          <w:rFonts w:ascii="Arial" w:hAnsi="Arial" w:cs="Arial"/>
          <w:sz w:val="24"/>
          <w:szCs w:val="24"/>
        </w:rPr>
        <w:t>ощупал меня</w:t>
      </w:r>
      <w:r>
        <w:rPr>
          <w:rFonts w:ascii="Arial" w:hAnsi="Arial" w:cs="Arial"/>
          <w:sz w:val="24"/>
          <w:szCs w:val="24"/>
        </w:rPr>
        <w:t xml:space="preserve"> ещё </w:t>
      </w:r>
      <w:r w:rsidRPr="006403DE">
        <w:rPr>
          <w:rFonts w:ascii="Arial" w:hAnsi="Arial" w:cs="Arial"/>
          <w:sz w:val="24"/>
          <w:szCs w:val="24"/>
        </w:rPr>
        <w:t>раз, более</w:t>
      </w:r>
      <w:r>
        <w:rPr>
          <w:rFonts w:ascii="Arial" w:hAnsi="Arial" w:cs="Arial"/>
          <w:sz w:val="24"/>
          <w:szCs w:val="24"/>
        </w:rPr>
        <w:t xml:space="preserve"> </w:t>
      </w:r>
      <w:r w:rsidRPr="006403DE">
        <w:rPr>
          <w:rFonts w:ascii="Arial" w:hAnsi="Arial" w:cs="Arial"/>
          <w:sz w:val="24"/>
          <w:szCs w:val="24"/>
        </w:rPr>
        <w:t>тщательно, особенно под мышками, попробовал засунуть палец в голенища сапог,</w:t>
      </w:r>
      <w:r>
        <w:rPr>
          <w:rFonts w:ascii="Arial" w:hAnsi="Arial" w:cs="Arial"/>
          <w:sz w:val="24"/>
          <w:szCs w:val="24"/>
        </w:rPr>
        <w:t xml:space="preserve"> </w:t>
      </w:r>
      <w:r w:rsidRPr="006403DE">
        <w:rPr>
          <w:rFonts w:ascii="Arial" w:hAnsi="Arial" w:cs="Arial"/>
          <w:sz w:val="24"/>
          <w:szCs w:val="24"/>
        </w:rPr>
        <w:t>и во время всего этого старательного досмотра ни на минуту не умолкал.</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Братец родимый, говоришь? А? Может, оно и так, а может, и нет. Разве</w:t>
      </w:r>
      <w:r>
        <w:rPr>
          <w:rFonts w:ascii="Arial" w:hAnsi="Arial" w:cs="Arial"/>
          <w:sz w:val="24"/>
          <w:szCs w:val="24"/>
        </w:rPr>
        <w:t xml:space="preserve"> </w:t>
      </w:r>
      <w:r w:rsidRPr="006403DE">
        <w:rPr>
          <w:rFonts w:ascii="Arial" w:hAnsi="Arial" w:cs="Arial"/>
          <w:sz w:val="24"/>
          <w:szCs w:val="24"/>
        </w:rPr>
        <w:t>нас одна мать родила? Эх, мама</w:t>
      </w:r>
      <w:r>
        <w:rPr>
          <w:rFonts w:ascii="Arial" w:hAnsi="Arial" w:cs="Arial"/>
          <w:sz w:val="24"/>
          <w:szCs w:val="24"/>
        </w:rPr>
        <w:t>-</w:t>
      </w:r>
      <w:r w:rsidRPr="006403DE">
        <w:rPr>
          <w:rFonts w:ascii="Arial" w:hAnsi="Arial" w:cs="Arial"/>
          <w:sz w:val="24"/>
          <w:szCs w:val="24"/>
        </w:rPr>
        <w:t xml:space="preserve">мама... Мать </w:t>
      </w:r>
      <w:r>
        <w:rPr>
          <w:rFonts w:ascii="Arial" w:hAnsi="Arial" w:cs="Arial"/>
          <w:sz w:val="24"/>
          <w:szCs w:val="24"/>
        </w:rPr>
        <w:t>–</w:t>
      </w:r>
      <w:r w:rsidRPr="006403DE">
        <w:rPr>
          <w:rFonts w:ascii="Arial" w:hAnsi="Arial" w:cs="Arial"/>
          <w:sz w:val="24"/>
          <w:szCs w:val="24"/>
        </w:rPr>
        <w:t xml:space="preserve"> это</w:t>
      </w:r>
      <w:r>
        <w:rPr>
          <w:rFonts w:ascii="Arial" w:hAnsi="Arial" w:cs="Arial"/>
          <w:sz w:val="24"/>
          <w:szCs w:val="24"/>
        </w:rPr>
        <w:t xml:space="preserve"> </w:t>
      </w:r>
      <w:r w:rsidRPr="006403DE">
        <w:rPr>
          <w:rFonts w:ascii="Arial" w:hAnsi="Arial" w:cs="Arial"/>
          <w:sz w:val="24"/>
          <w:szCs w:val="24"/>
        </w:rPr>
        <w:t>святое,</w:t>
      </w:r>
      <w:r>
        <w:rPr>
          <w:rFonts w:ascii="Arial" w:hAnsi="Arial" w:cs="Arial"/>
          <w:sz w:val="24"/>
          <w:szCs w:val="24"/>
        </w:rPr>
        <w:t xml:space="preserve"> </w:t>
      </w:r>
      <w:r w:rsidRPr="006403DE">
        <w:rPr>
          <w:rFonts w:ascii="Arial" w:hAnsi="Arial" w:cs="Arial"/>
          <w:sz w:val="24"/>
          <w:szCs w:val="24"/>
        </w:rPr>
        <w:t>братец.</w:t>
      </w:r>
      <w:r>
        <w:rPr>
          <w:rFonts w:ascii="Arial" w:hAnsi="Arial" w:cs="Arial"/>
          <w:sz w:val="24"/>
          <w:szCs w:val="24"/>
        </w:rPr>
        <w:t xml:space="preserve"> </w:t>
      </w:r>
      <w:r w:rsidRPr="006403DE">
        <w:rPr>
          <w:rFonts w:ascii="Arial" w:hAnsi="Arial" w:cs="Arial"/>
          <w:sz w:val="24"/>
          <w:szCs w:val="24"/>
        </w:rPr>
        <w:t>Такая</w:t>
      </w:r>
      <w:r>
        <w:rPr>
          <w:rFonts w:ascii="Arial" w:hAnsi="Arial" w:cs="Arial"/>
          <w:sz w:val="24"/>
          <w:szCs w:val="24"/>
        </w:rPr>
        <w:t xml:space="preserve"> </w:t>
      </w:r>
      <w:r w:rsidRPr="006403DE">
        <w:rPr>
          <w:rFonts w:ascii="Arial" w:hAnsi="Arial" w:cs="Arial"/>
          <w:sz w:val="24"/>
          <w:szCs w:val="24"/>
        </w:rPr>
        <w:t>добрая!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ты</w:t>
      </w:r>
      <w:r>
        <w:rPr>
          <w:rFonts w:ascii="Arial" w:hAnsi="Arial" w:cs="Arial"/>
          <w:sz w:val="24"/>
          <w:szCs w:val="24"/>
        </w:rPr>
        <w:t xml:space="preserve"> </w:t>
      </w:r>
      <w:r w:rsidRPr="006403DE">
        <w:rPr>
          <w:rFonts w:ascii="Arial" w:hAnsi="Arial" w:cs="Arial"/>
          <w:sz w:val="24"/>
          <w:szCs w:val="24"/>
        </w:rPr>
        <w:t>тоже добрый. Очень добрый! Оружия никакого не носишь. Хитрый</w:t>
      </w:r>
      <w:r>
        <w:rPr>
          <w:rFonts w:ascii="Arial" w:hAnsi="Arial" w:cs="Arial"/>
          <w:sz w:val="24"/>
          <w:szCs w:val="24"/>
        </w:rPr>
        <w:t xml:space="preserve"> </w:t>
      </w:r>
      <w:r w:rsidRPr="006403DE">
        <w:rPr>
          <w:rFonts w:ascii="Arial" w:hAnsi="Arial" w:cs="Arial"/>
          <w:sz w:val="24"/>
          <w:szCs w:val="24"/>
        </w:rPr>
        <w:t>ты, приятель; хитрюга... так, мол, гуляю</w:t>
      </w:r>
      <w:r>
        <w:rPr>
          <w:rFonts w:ascii="Arial" w:hAnsi="Arial" w:cs="Arial"/>
          <w:sz w:val="24"/>
          <w:szCs w:val="24"/>
        </w:rPr>
        <w:t xml:space="preserve"> </w:t>
      </w:r>
      <w:r w:rsidRPr="006403DE">
        <w:rPr>
          <w:rFonts w:ascii="Arial" w:hAnsi="Arial" w:cs="Arial"/>
          <w:sz w:val="24"/>
          <w:szCs w:val="24"/>
        </w:rPr>
        <w:t>себе,</w:t>
      </w:r>
      <w:r>
        <w:rPr>
          <w:rFonts w:ascii="Arial" w:hAnsi="Arial" w:cs="Arial"/>
          <w:sz w:val="24"/>
          <w:szCs w:val="24"/>
        </w:rPr>
        <w:t xml:space="preserve"> </w:t>
      </w:r>
      <w:r w:rsidRPr="006403DE">
        <w:rPr>
          <w:rFonts w:ascii="Arial" w:hAnsi="Arial" w:cs="Arial"/>
          <w:sz w:val="24"/>
          <w:szCs w:val="24"/>
        </w:rPr>
        <w:t>грибки</w:t>
      </w:r>
      <w:r>
        <w:rPr>
          <w:rFonts w:ascii="Arial" w:hAnsi="Arial" w:cs="Arial"/>
          <w:sz w:val="24"/>
          <w:szCs w:val="24"/>
        </w:rPr>
        <w:t xml:space="preserve"> </w:t>
      </w:r>
      <w:r w:rsidRPr="006403DE">
        <w:rPr>
          <w:rFonts w:ascii="Arial" w:hAnsi="Arial" w:cs="Arial"/>
          <w:sz w:val="24"/>
          <w:szCs w:val="24"/>
        </w:rPr>
        <w:t>собираю.</w:t>
      </w:r>
      <w:r>
        <w:rPr>
          <w:rFonts w:ascii="Arial" w:hAnsi="Arial" w:cs="Arial"/>
          <w:sz w:val="24"/>
          <w:szCs w:val="24"/>
        </w:rPr>
        <w:t xml:space="preserve"> </w:t>
      </w:r>
      <w:r w:rsidRPr="006403DE">
        <w:rPr>
          <w:rFonts w:ascii="Arial" w:hAnsi="Arial" w:cs="Arial"/>
          <w:sz w:val="24"/>
          <w:szCs w:val="24"/>
        </w:rPr>
        <w:t>Боровиков</w:t>
      </w:r>
      <w:r>
        <w:rPr>
          <w:rFonts w:ascii="Arial" w:hAnsi="Arial" w:cs="Arial"/>
          <w:sz w:val="24"/>
          <w:szCs w:val="24"/>
        </w:rPr>
        <w:t xml:space="preserve"> </w:t>
      </w:r>
      <w:r w:rsidRPr="006403DE">
        <w:rPr>
          <w:rFonts w:ascii="Arial" w:hAnsi="Arial" w:cs="Arial"/>
          <w:sz w:val="24"/>
          <w:szCs w:val="24"/>
        </w:rPr>
        <w:t>тьма</w:t>
      </w:r>
      <w:r>
        <w:rPr>
          <w:rFonts w:ascii="Arial" w:hAnsi="Arial" w:cs="Arial"/>
          <w:sz w:val="24"/>
          <w:szCs w:val="24"/>
        </w:rPr>
        <w:t>-</w:t>
      </w:r>
      <w:r w:rsidRPr="006403DE">
        <w:rPr>
          <w:rFonts w:ascii="Arial" w:hAnsi="Arial" w:cs="Arial"/>
          <w:sz w:val="24"/>
          <w:szCs w:val="24"/>
        </w:rPr>
        <w:t>тьмущая.</w:t>
      </w:r>
      <w:r>
        <w:rPr>
          <w:rFonts w:ascii="Arial" w:hAnsi="Arial" w:cs="Arial"/>
          <w:sz w:val="24"/>
          <w:szCs w:val="24"/>
        </w:rPr>
        <w:t xml:space="preserve"> </w:t>
      </w:r>
      <w:r w:rsidRPr="006403DE">
        <w:rPr>
          <w:rFonts w:ascii="Arial" w:hAnsi="Arial" w:cs="Arial"/>
          <w:sz w:val="24"/>
          <w:szCs w:val="24"/>
        </w:rPr>
        <w:t>Лес в</w:t>
      </w:r>
      <w:r w:rsidRPr="006403DE">
        <w:rPr>
          <w:rFonts w:ascii="Arial" w:hAnsi="Arial" w:cs="Arial"/>
          <w:sz w:val="24"/>
          <w:szCs w:val="24"/>
        </w:rPr>
        <w:t>о</w:t>
      </w:r>
      <w:r w:rsidRPr="006403DE">
        <w:rPr>
          <w:rFonts w:ascii="Arial" w:hAnsi="Arial" w:cs="Arial"/>
          <w:sz w:val="24"/>
          <w:szCs w:val="24"/>
        </w:rPr>
        <w:t>круг, только</w:t>
      </w:r>
      <w:r>
        <w:rPr>
          <w:rFonts w:ascii="Arial" w:hAnsi="Arial" w:cs="Arial"/>
          <w:sz w:val="24"/>
          <w:szCs w:val="24"/>
        </w:rPr>
        <w:t xml:space="preserve"> что-то </w:t>
      </w:r>
      <w:r w:rsidRPr="006403DE">
        <w:rPr>
          <w:rFonts w:ascii="Arial" w:hAnsi="Arial" w:cs="Arial"/>
          <w:sz w:val="24"/>
          <w:szCs w:val="24"/>
        </w:rPr>
        <w:t>его не видать. Так, дорогой братец,</w:t>
      </w:r>
      <w:r>
        <w:rPr>
          <w:rFonts w:ascii="Arial" w:hAnsi="Arial" w:cs="Arial"/>
          <w:sz w:val="24"/>
          <w:szCs w:val="24"/>
        </w:rPr>
        <w:t xml:space="preserve"> </w:t>
      </w:r>
      <w:r w:rsidRPr="006403DE">
        <w:rPr>
          <w:rFonts w:ascii="Arial" w:hAnsi="Arial" w:cs="Arial"/>
          <w:sz w:val="24"/>
          <w:szCs w:val="24"/>
        </w:rPr>
        <w:t>сейчас тебе полегчает, лу</w:t>
      </w:r>
      <w:r w:rsidRPr="006403DE">
        <w:rPr>
          <w:rFonts w:ascii="Arial" w:hAnsi="Arial" w:cs="Arial"/>
          <w:sz w:val="24"/>
          <w:szCs w:val="24"/>
        </w:rPr>
        <w:t>ч</w:t>
      </w:r>
      <w:r w:rsidRPr="006403DE">
        <w:rPr>
          <w:rFonts w:ascii="Arial" w:hAnsi="Arial" w:cs="Arial"/>
          <w:sz w:val="24"/>
          <w:szCs w:val="24"/>
        </w:rPr>
        <w:t>ше станет, увидишь. Мы люди простые, мирные, и мир</w:t>
      </w:r>
      <w:r>
        <w:rPr>
          <w:rFonts w:ascii="Arial" w:hAnsi="Arial" w:cs="Arial"/>
          <w:sz w:val="24"/>
          <w:szCs w:val="24"/>
        </w:rPr>
        <w:t xml:space="preserve"> </w:t>
      </w:r>
      <w:r w:rsidRPr="006403DE">
        <w:rPr>
          <w:rFonts w:ascii="Arial" w:hAnsi="Arial" w:cs="Arial"/>
          <w:sz w:val="24"/>
          <w:szCs w:val="24"/>
        </w:rPr>
        <w:t>нам принадлежит.</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Тем временем он снял с плеч</w:t>
      </w:r>
      <w:r>
        <w:rPr>
          <w:rFonts w:ascii="Arial" w:hAnsi="Arial" w:cs="Arial"/>
          <w:sz w:val="24"/>
          <w:szCs w:val="24"/>
        </w:rPr>
        <w:t xml:space="preserve"> что-то </w:t>
      </w:r>
      <w:r w:rsidRPr="006403DE">
        <w:rPr>
          <w:rFonts w:ascii="Arial" w:hAnsi="Arial" w:cs="Arial"/>
          <w:sz w:val="24"/>
          <w:szCs w:val="24"/>
        </w:rPr>
        <w:t>вроде плоского ранца и раскрыл</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Блеснули</w:t>
      </w:r>
      <w:r>
        <w:rPr>
          <w:rFonts w:ascii="Arial" w:hAnsi="Arial" w:cs="Arial"/>
          <w:sz w:val="24"/>
          <w:szCs w:val="24"/>
        </w:rPr>
        <w:t xml:space="preserve"> какие-то </w:t>
      </w:r>
      <w:r w:rsidRPr="006403DE">
        <w:rPr>
          <w:rFonts w:ascii="Arial" w:hAnsi="Arial" w:cs="Arial"/>
          <w:sz w:val="24"/>
          <w:szCs w:val="24"/>
        </w:rPr>
        <w:t>острые инструменты. Он взял один из них, примерил к руке,</w:t>
      </w:r>
      <w:r>
        <w:rPr>
          <w:rFonts w:ascii="Arial" w:hAnsi="Arial" w:cs="Arial"/>
          <w:sz w:val="24"/>
          <w:szCs w:val="24"/>
        </w:rPr>
        <w:t xml:space="preserve"> </w:t>
      </w:r>
      <w:r w:rsidRPr="006403DE">
        <w:rPr>
          <w:rFonts w:ascii="Arial" w:hAnsi="Arial" w:cs="Arial"/>
          <w:sz w:val="24"/>
          <w:szCs w:val="24"/>
        </w:rPr>
        <w:t>о</w:t>
      </w:r>
      <w:r w:rsidRPr="006403DE">
        <w:rPr>
          <w:rFonts w:ascii="Arial" w:hAnsi="Arial" w:cs="Arial"/>
          <w:sz w:val="24"/>
          <w:szCs w:val="24"/>
        </w:rPr>
        <w:t>т</w:t>
      </w:r>
      <w:r w:rsidRPr="006403DE">
        <w:rPr>
          <w:rFonts w:ascii="Arial" w:hAnsi="Arial" w:cs="Arial"/>
          <w:sz w:val="24"/>
          <w:szCs w:val="24"/>
        </w:rPr>
        <w:t>ложил, вынул другой в виде мощных ножниц, похожих на те, которыми</w:t>
      </w:r>
      <w:r>
        <w:rPr>
          <w:rFonts w:ascii="Arial" w:hAnsi="Arial" w:cs="Arial"/>
          <w:sz w:val="24"/>
          <w:szCs w:val="24"/>
        </w:rPr>
        <w:t xml:space="preserve"> </w:t>
      </w:r>
      <w:r w:rsidRPr="006403DE">
        <w:rPr>
          <w:rFonts w:ascii="Arial" w:hAnsi="Arial" w:cs="Arial"/>
          <w:sz w:val="24"/>
          <w:szCs w:val="24"/>
        </w:rPr>
        <w:t>солдаты</w:t>
      </w:r>
      <w:r>
        <w:rPr>
          <w:rFonts w:ascii="Arial" w:hAnsi="Arial" w:cs="Arial"/>
          <w:sz w:val="24"/>
          <w:szCs w:val="24"/>
        </w:rPr>
        <w:t xml:space="preserve"> </w:t>
      </w:r>
      <w:r w:rsidRPr="006403DE">
        <w:rPr>
          <w:rFonts w:ascii="Arial" w:hAnsi="Arial" w:cs="Arial"/>
          <w:sz w:val="24"/>
          <w:szCs w:val="24"/>
        </w:rPr>
        <w:t>во</w:t>
      </w:r>
      <w:r>
        <w:rPr>
          <w:rFonts w:ascii="Arial" w:hAnsi="Arial" w:cs="Arial"/>
          <w:sz w:val="24"/>
          <w:szCs w:val="24"/>
        </w:rPr>
        <w:t xml:space="preserve"> </w:t>
      </w:r>
      <w:r w:rsidRPr="006403DE">
        <w:rPr>
          <w:rFonts w:ascii="Arial" w:hAnsi="Arial" w:cs="Arial"/>
          <w:sz w:val="24"/>
          <w:szCs w:val="24"/>
        </w:rPr>
        <w:t>время</w:t>
      </w:r>
      <w:r>
        <w:rPr>
          <w:rFonts w:ascii="Arial" w:hAnsi="Arial" w:cs="Arial"/>
          <w:sz w:val="24"/>
          <w:szCs w:val="24"/>
        </w:rPr>
        <w:t xml:space="preserve"> </w:t>
      </w:r>
      <w:r w:rsidRPr="006403DE">
        <w:rPr>
          <w:rFonts w:ascii="Arial" w:hAnsi="Arial" w:cs="Arial"/>
          <w:sz w:val="24"/>
          <w:szCs w:val="24"/>
        </w:rPr>
        <w:t>атаки</w:t>
      </w:r>
      <w:r>
        <w:rPr>
          <w:rFonts w:ascii="Arial" w:hAnsi="Arial" w:cs="Arial"/>
          <w:sz w:val="24"/>
          <w:szCs w:val="24"/>
        </w:rPr>
        <w:t xml:space="preserve"> </w:t>
      </w:r>
      <w:r w:rsidRPr="006403DE">
        <w:rPr>
          <w:rFonts w:ascii="Arial" w:hAnsi="Arial" w:cs="Arial"/>
          <w:sz w:val="24"/>
          <w:szCs w:val="24"/>
        </w:rPr>
        <w:t>разрезают</w:t>
      </w:r>
      <w:r>
        <w:rPr>
          <w:rFonts w:ascii="Arial" w:hAnsi="Arial" w:cs="Arial"/>
          <w:sz w:val="24"/>
          <w:szCs w:val="24"/>
        </w:rPr>
        <w:t xml:space="preserve"> </w:t>
      </w:r>
      <w:r w:rsidRPr="006403DE">
        <w:rPr>
          <w:rFonts w:ascii="Arial" w:hAnsi="Arial" w:cs="Arial"/>
          <w:sz w:val="24"/>
          <w:szCs w:val="24"/>
        </w:rPr>
        <w:t>спирали</w:t>
      </w:r>
      <w:r>
        <w:rPr>
          <w:rFonts w:ascii="Arial" w:hAnsi="Arial" w:cs="Arial"/>
          <w:sz w:val="24"/>
          <w:szCs w:val="24"/>
        </w:rPr>
        <w:t xml:space="preserve"> </w:t>
      </w:r>
      <w:r w:rsidRPr="006403DE">
        <w:rPr>
          <w:rFonts w:ascii="Arial" w:hAnsi="Arial" w:cs="Arial"/>
          <w:sz w:val="24"/>
          <w:szCs w:val="24"/>
        </w:rPr>
        <w:t>колючей</w:t>
      </w:r>
      <w:r>
        <w:rPr>
          <w:rFonts w:ascii="Arial" w:hAnsi="Arial" w:cs="Arial"/>
          <w:sz w:val="24"/>
          <w:szCs w:val="24"/>
        </w:rPr>
        <w:t xml:space="preserve"> </w:t>
      </w:r>
      <w:r w:rsidRPr="006403DE">
        <w:rPr>
          <w:rFonts w:ascii="Arial" w:hAnsi="Arial" w:cs="Arial"/>
          <w:sz w:val="24"/>
          <w:szCs w:val="24"/>
        </w:rPr>
        <w:t>проволоки,</w:t>
      </w:r>
      <w:r>
        <w:rPr>
          <w:rFonts w:ascii="Arial" w:hAnsi="Arial" w:cs="Arial"/>
          <w:sz w:val="24"/>
          <w:szCs w:val="24"/>
        </w:rPr>
        <w:t xml:space="preserve"> </w:t>
      </w:r>
      <w:r w:rsidRPr="006403DE">
        <w:rPr>
          <w:rFonts w:ascii="Arial" w:hAnsi="Arial" w:cs="Arial"/>
          <w:sz w:val="24"/>
          <w:szCs w:val="24"/>
        </w:rPr>
        <w:t>повернулся</w:t>
      </w:r>
      <w:r>
        <w:rPr>
          <w:rFonts w:ascii="Arial" w:hAnsi="Arial" w:cs="Arial"/>
          <w:sz w:val="24"/>
          <w:szCs w:val="24"/>
        </w:rPr>
        <w:t xml:space="preserve"> </w:t>
      </w:r>
      <w:r w:rsidRPr="006403DE">
        <w:rPr>
          <w:rFonts w:ascii="Arial" w:hAnsi="Arial" w:cs="Arial"/>
          <w:sz w:val="24"/>
          <w:szCs w:val="24"/>
        </w:rPr>
        <w:t>в мою</w:t>
      </w:r>
      <w:r>
        <w:rPr>
          <w:rFonts w:ascii="Arial" w:hAnsi="Arial" w:cs="Arial"/>
          <w:sz w:val="24"/>
          <w:szCs w:val="24"/>
        </w:rPr>
        <w:t xml:space="preserve"> </w:t>
      </w:r>
      <w:r w:rsidRPr="006403DE">
        <w:rPr>
          <w:rFonts w:ascii="Arial" w:hAnsi="Arial" w:cs="Arial"/>
          <w:sz w:val="24"/>
          <w:szCs w:val="24"/>
        </w:rPr>
        <w:t>сторону</w:t>
      </w:r>
      <w:r>
        <w:rPr>
          <w:rFonts w:ascii="Arial" w:hAnsi="Arial" w:cs="Arial"/>
          <w:sz w:val="24"/>
          <w:szCs w:val="24"/>
        </w:rPr>
        <w:t>, –</w:t>
      </w:r>
      <w:r w:rsidRPr="006403DE">
        <w:rPr>
          <w:rFonts w:ascii="Arial" w:hAnsi="Arial" w:cs="Arial"/>
          <w:sz w:val="24"/>
          <w:szCs w:val="24"/>
        </w:rPr>
        <w:t xml:space="preserve"> острия блеснули на Солнце</w:t>
      </w:r>
      <w:r>
        <w:rPr>
          <w:rFonts w:ascii="Arial" w:hAnsi="Arial" w:cs="Arial"/>
          <w:sz w:val="24"/>
          <w:szCs w:val="24"/>
        </w:rPr>
        <w:t>, –</w:t>
      </w:r>
      <w:r w:rsidRPr="006403DE">
        <w:rPr>
          <w:rFonts w:ascii="Arial" w:hAnsi="Arial" w:cs="Arial"/>
          <w:sz w:val="24"/>
          <w:szCs w:val="24"/>
        </w:rPr>
        <w:t xml:space="preserve"> уселся верхом мне на</w:t>
      </w:r>
      <w:r>
        <w:rPr>
          <w:rFonts w:ascii="Arial" w:hAnsi="Arial" w:cs="Arial"/>
          <w:sz w:val="24"/>
          <w:szCs w:val="24"/>
        </w:rPr>
        <w:t xml:space="preserve"> </w:t>
      </w:r>
      <w:r w:rsidRPr="006403DE">
        <w:rPr>
          <w:rFonts w:ascii="Arial" w:hAnsi="Arial" w:cs="Arial"/>
          <w:sz w:val="24"/>
          <w:szCs w:val="24"/>
        </w:rPr>
        <w:t>живот,</w:t>
      </w:r>
      <w:r>
        <w:rPr>
          <w:rFonts w:ascii="Arial" w:hAnsi="Arial" w:cs="Arial"/>
          <w:sz w:val="24"/>
          <w:szCs w:val="24"/>
        </w:rPr>
        <w:t xml:space="preserve"> </w:t>
      </w:r>
      <w:r w:rsidRPr="006403DE">
        <w:rPr>
          <w:rFonts w:ascii="Arial" w:hAnsi="Arial" w:cs="Arial"/>
          <w:sz w:val="24"/>
          <w:szCs w:val="24"/>
        </w:rPr>
        <w:t>поднял</w:t>
      </w:r>
      <w:r>
        <w:rPr>
          <w:rFonts w:ascii="Arial" w:hAnsi="Arial" w:cs="Arial"/>
          <w:sz w:val="24"/>
          <w:szCs w:val="24"/>
        </w:rPr>
        <w:t xml:space="preserve"> </w:t>
      </w:r>
      <w:r w:rsidRPr="006403DE">
        <w:rPr>
          <w:rFonts w:ascii="Arial" w:hAnsi="Arial" w:cs="Arial"/>
          <w:sz w:val="24"/>
          <w:szCs w:val="24"/>
        </w:rPr>
        <w:t>сво</w:t>
      </w:r>
      <w:r>
        <w:rPr>
          <w:rFonts w:ascii="Arial" w:hAnsi="Arial" w:cs="Arial"/>
          <w:sz w:val="24"/>
          <w:szCs w:val="24"/>
        </w:rPr>
        <w:t xml:space="preserve">ё </w:t>
      </w:r>
      <w:r w:rsidRPr="006403DE">
        <w:rPr>
          <w:rFonts w:ascii="Arial" w:hAnsi="Arial" w:cs="Arial"/>
          <w:sz w:val="24"/>
          <w:szCs w:val="24"/>
        </w:rPr>
        <w:t>оружие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 xml:space="preserve">со словами </w:t>
      </w:r>
      <w:r>
        <w:rPr>
          <w:rFonts w:ascii="Arial" w:hAnsi="Arial" w:cs="Arial"/>
          <w:sz w:val="24"/>
          <w:szCs w:val="24"/>
        </w:rPr>
        <w:t>«</w:t>
      </w:r>
      <w:r w:rsidRPr="006403DE">
        <w:rPr>
          <w:rFonts w:ascii="Arial" w:hAnsi="Arial" w:cs="Arial"/>
          <w:sz w:val="24"/>
          <w:szCs w:val="24"/>
        </w:rPr>
        <w:t>Дай бог здоровья</w:t>
      </w:r>
      <w:r>
        <w:rPr>
          <w:rFonts w:ascii="Arial" w:hAnsi="Arial" w:cs="Arial"/>
          <w:sz w:val="24"/>
          <w:szCs w:val="24"/>
        </w:rPr>
        <w:t>»</w:t>
      </w:r>
      <w:r w:rsidRPr="006403DE">
        <w:rPr>
          <w:rFonts w:ascii="Arial" w:hAnsi="Arial" w:cs="Arial"/>
          <w:sz w:val="24"/>
          <w:szCs w:val="24"/>
        </w:rPr>
        <w:t xml:space="preserve"> одним ударом вонзил его в мою</w:t>
      </w:r>
      <w:r>
        <w:rPr>
          <w:rFonts w:ascii="Arial" w:hAnsi="Arial" w:cs="Arial"/>
          <w:sz w:val="24"/>
          <w:szCs w:val="24"/>
        </w:rPr>
        <w:t xml:space="preserve"> </w:t>
      </w:r>
      <w:r w:rsidRPr="006403DE">
        <w:rPr>
          <w:rFonts w:ascii="Arial" w:hAnsi="Arial" w:cs="Arial"/>
          <w:sz w:val="24"/>
          <w:szCs w:val="24"/>
        </w:rPr>
        <w:t xml:space="preserve">грудь.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Я почувствовал боль, правда, не сильную. Видимо, мой</w:t>
      </w:r>
      <w:r>
        <w:rPr>
          <w:rFonts w:ascii="Arial" w:hAnsi="Arial" w:cs="Arial"/>
          <w:sz w:val="24"/>
          <w:szCs w:val="24"/>
        </w:rPr>
        <w:t xml:space="preserve"> </w:t>
      </w:r>
      <w:r w:rsidRPr="006403DE">
        <w:rPr>
          <w:rFonts w:ascii="Arial" w:hAnsi="Arial" w:cs="Arial"/>
          <w:sz w:val="24"/>
          <w:szCs w:val="24"/>
        </w:rPr>
        <w:t>теледубль</w:t>
      </w:r>
      <w:r>
        <w:rPr>
          <w:rFonts w:ascii="Arial" w:hAnsi="Arial" w:cs="Arial"/>
          <w:sz w:val="24"/>
          <w:szCs w:val="24"/>
        </w:rPr>
        <w:t xml:space="preserve"> </w:t>
      </w:r>
      <w:r w:rsidRPr="006403DE">
        <w:rPr>
          <w:rFonts w:ascii="Arial" w:hAnsi="Arial" w:cs="Arial"/>
          <w:sz w:val="24"/>
          <w:szCs w:val="24"/>
        </w:rPr>
        <w:t>имел</w:t>
      </w:r>
      <w:r>
        <w:rPr>
          <w:rFonts w:ascii="Arial" w:hAnsi="Arial" w:cs="Arial"/>
          <w:sz w:val="24"/>
          <w:szCs w:val="24"/>
        </w:rPr>
        <w:t xml:space="preserve"> </w:t>
      </w:r>
      <w:r w:rsidRPr="006403DE">
        <w:rPr>
          <w:rFonts w:ascii="Arial" w:hAnsi="Arial" w:cs="Arial"/>
          <w:sz w:val="24"/>
          <w:szCs w:val="24"/>
        </w:rPr>
        <w:t>дем</w:t>
      </w:r>
      <w:r w:rsidRPr="006403DE">
        <w:rPr>
          <w:rFonts w:ascii="Arial" w:hAnsi="Arial" w:cs="Arial"/>
          <w:sz w:val="24"/>
          <w:szCs w:val="24"/>
        </w:rPr>
        <w:t>п</w:t>
      </w:r>
      <w:r w:rsidRPr="006403DE">
        <w:rPr>
          <w:rFonts w:ascii="Arial" w:hAnsi="Arial" w:cs="Arial"/>
          <w:sz w:val="24"/>
          <w:szCs w:val="24"/>
        </w:rPr>
        <w:t>фер</w:t>
      </w:r>
      <w:r>
        <w:rPr>
          <w:rFonts w:ascii="Arial" w:hAnsi="Arial" w:cs="Arial"/>
          <w:sz w:val="24"/>
          <w:szCs w:val="24"/>
        </w:rPr>
        <w:t xml:space="preserve"> </w:t>
      </w:r>
      <w:r w:rsidRPr="006403DE">
        <w:rPr>
          <w:rFonts w:ascii="Arial" w:hAnsi="Arial" w:cs="Arial"/>
          <w:sz w:val="24"/>
          <w:szCs w:val="24"/>
        </w:rPr>
        <w:t>неприятных ощущений. Я уже не сомневался, что добросердечный лунный</w:t>
      </w:r>
      <w:r>
        <w:rPr>
          <w:rFonts w:ascii="Arial" w:hAnsi="Arial" w:cs="Arial"/>
          <w:sz w:val="24"/>
          <w:szCs w:val="24"/>
        </w:rPr>
        <w:t xml:space="preserve"> </w:t>
      </w:r>
      <w:r w:rsidRPr="006403DE">
        <w:rPr>
          <w:rFonts w:ascii="Arial" w:hAnsi="Arial" w:cs="Arial"/>
          <w:sz w:val="24"/>
          <w:szCs w:val="24"/>
        </w:rPr>
        <w:t>друг выпотрошит меня, как рыбу, и, собственно, должен был уже</w:t>
      </w:r>
      <w:r>
        <w:rPr>
          <w:rFonts w:ascii="Arial" w:hAnsi="Arial" w:cs="Arial"/>
          <w:sz w:val="24"/>
          <w:szCs w:val="24"/>
        </w:rPr>
        <w:t xml:space="preserve"> </w:t>
      </w:r>
      <w:r w:rsidRPr="006403DE">
        <w:rPr>
          <w:rFonts w:ascii="Arial" w:hAnsi="Arial" w:cs="Arial"/>
          <w:sz w:val="24"/>
          <w:szCs w:val="24"/>
        </w:rPr>
        <w:t>вернуться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к</w:t>
      </w:r>
      <w:r w:rsidRPr="006403DE">
        <w:rPr>
          <w:rFonts w:ascii="Arial" w:hAnsi="Arial" w:cs="Arial"/>
          <w:sz w:val="24"/>
          <w:szCs w:val="24"/>
        </w:rPr>
        <w:t>о</w:t>
      </w:r>
      <w:r w:rsidRPr="006403DE">
        <w:rPr>
          <w:rFonts w:ascii="Arial" w:hAnsi="Arial" w:cs="Arial"/>
          <w:sz w:val="24"/>
          <w:szCs w:val="24"/>
        </w:rPr>
        <w:t>рабль,</w:t>
      </w:r>
      <w:r>
        <w:rPr>
          <w:rFonts w:ascii="Arial" w:hAnsi="Arial" w:cs="Arial"/>
          <w:sz w:val="24"/>
          <w:szCs w:val="24"/>
        </w:rPr>
        <w:t xml:space="preserve"> </w:t>
      </w:r>
      <w:r w:rsidRPr="006403DE">
        <w:rPr>
          <w:rFonts w:ascii="Arial" w:hAnsi="Arial" w:cs="Arial"/>
          <w:sz w:val="24"/>
          <w:szCs w:val="24"/>
        </w:rPr>
        <w:t>оставив</w:t>
      </w:r>
      <w:r>
        <w:rPr>
          <w:rFonts w:ascii="Arial" w:hAnsi="Arial" w:cs="Arial"/>
          <w:sz w:val="24"/>
          <w:szCs w:val="24"/>
        </w:rPr>
        <w:t xml:space="preserve"> </w:t>
      </w:r>
      <w:r w:rsidRPr="006403DE">
        <w:rPr>
          <w:rFonts w:ascii="Arial" w:hAnsi="Arial" w:cs="Arial"/>
          <w:sz w:val="24"/>
          <w:szCs w:val="24"/>
        </w:rPr>
        <w:t>ему</w:t>
      </w:r>
      <w:r>
        <w:rPr>
          <w:rFonts w:ascii="Arial" w:hAnsi="Arial" w:cs="Arial"/>
          <w:sz w:val="24"/>
          <w:szCs w:val="24"/>
        </w:rPr>
        <w:t xml:space="preserve"> </w:t>
      </w:r>
      <w:r w:rsidRPr="006403DE">
        <w:rPr>
          <w:rFonts w:ascii="Arial" w:hAnsi="Arial" w:cs="Arial"/>
          <w:sz w:val="24"/>
          <w:szCs w:val="24"/>
        </w:rPr>
        <w:t>падаль</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растерзание,</w:t>
      </w:r>
      <w:r>
        <w:rPr>
          <w:rFonts w:ascii="Arial" w:hAnsi="Arial" w:cs="Arial"/>
          <w:sz w:val="24"/>
          <w:szCs w:val="24"/>
        </w:rPr>
        <w:t xml:space="preserve"> </w:t>
      </w:r>
      <w:r w:rsidRPr="006403DE">
        <w:rPr>
          <w:rFonts w:ascii="Arial" w:hAnsi="Arial" w:cs="Arial"/>
          <w:sz w:val="24"/>
          <w:szCs w:val="24"/>
        </w:rPr>
        <w:t>но меня настолько ошарашил</w:t>
      </w:r>
      <w:r>
        <w:rPr>
          <w:rFonts w:ascii="Arial" w:hAnsi="Arial" w:cs="Arial"/>
          <w:sz w:val="24"/>
          <w:szCs w:val="24"/>
        </w:rPr>
        <w:t xml:space="preserve"> </w:t>
      </w:r>
      <w:r w:rsidRPr="006403DE">
        <w:rPr>
          <w:rFonts w:ascii="Arial" w:hAnsi="Arial" w:cs="Arial"/>
          <w:sz w:val="24"/>
          <w:szCs w:val="24"/>
        </w:rPr>
        <w:t>контраст между его словами и действиями, что я лежал как</w:t>
      </w:r>
      <w:r>
        <w:rPr>
          <w:rFonts w:ascii="Arial" w:hAnsi="Arial" w:cs="Arial"/>
          <w:sz w:val="24"/>
          <w:szCs w:val="24"/>
        </w:rPr>
        <w:t xml:space="preserve"> </w:t>
      </w:r>
      <w:r w:rsidRPr="006403DE">
        <w:rPr>
          <w:rFonts w:ascii="Arial" w:hAnsi="Arial" w:cs="Arial"/>
          <w:sz w:val="24"/>
          <w:szCs w:val="24"/>
        </w:rPr>
        <w:t>под</w:t>
      </w:r>
      <w:r>
        <w:rPr>
          <w:rFonts w:ascii="Arial" w:hAnsi="Arial" w:cs="Arial"/>
          <w:sz w:val="24"/>
          <w:szCs w:val="24"/>
        </w:rPr>
        <w:t xml:space="preserve"> </w:t>
      </w:r>
      <w:r w:rsidRPr="006403DE">
        <w:rPr>
          <w:rFonts w:ascii="Arial" w:hAnsi="Arial" w:cs="Arial"/>
          <w:sz w:val="24"/>
          <w:szCs w:val="24"/>
        </w:rPr>
        <w:t>наркозом.</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ты</w:t>
      </w:r>
      <w:r>
        <w:rPr>
          <w:rFonts w:ascii="Arial" w:hAnsi="Arial" w:cs="Arial"/>
          <w:sz w:val="24"/>
          <w:szCs w:val="24"/>
        </w:rPr>
        <w:t xml:space="preserve"> </w:t>
      </w:r>
      <w:r w:rsidRPr="006403DE">
        <w:rPr>
          <w:rFonts w:ascii="Arial" w:hAnsi="Arial" w:cs="Arial"/>
          <w:sz w:val="24"/>
          <w:szCs w:val="24"/>
        </w:rPr>
        <w:t>молчишь?</w:t>
      </w:r>
      <w:r>
        <w:rPr>
          <w:rFonts w:ascii="Arial" w:hAnsi="Arial" w:cs="Arial"/>
          <w:sz w:val="24"/>
          <w:szCs w:val="24"/>
        </w:rPr>
        <w:t xml:space="preserve"> – </w:t>
      </w:r>
      <w:r w:rsidRPr="006403DE">
        <w:rPr>
          <w:rFonts w:ascii="Arial" w:hAnsi="Arial" w:cs="Arial"/>
          <w:sz w:val="24"/>
          <w:szCs w:val="24"/>
        </w:rPr>
        <w:t>спросил</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разрезая с резким, хрустящим звуком</w:t>
      </w:r>
      <w:r>
        <w:rPr>
          <w:rFonts w:ascii="Arial" w:hAnsi="Arial" w:cs="Arial"/>
          <w:sz w:val="24"/>
          <w:szCs w:val="24"/>
        </w:rPr>
        <w:t xml:space="preserve"> </w:t>
      </w:r>
      <w:r w:rsidRPr="006403DE">
        <w:rPr>
          <w:rFonts w:ascii="Arial" w:hAnsi="Arial" w:cs="Arial"/>
          <w:sz w:val="24"/>
          <w:szCs w:val="24"/>
        </w:rPr>
        <w:t>верхний</w:t>
      </w:r>
      <w:r>
        <w:rPr>
          <w:rFonts w:ascii="Arial" w:hAnsi="Arial" w:cs="Arial"/>
          <w:sz w:val="24"/>
          <w:szCs w:val="24"/>
        </w:rPr>
        <w:t xml:space="preserve"> </w:t>
      </w:r>
      <w:r w:rsidRPr="006403DE">
        <w:rPr>
          <w:rFonts w:ascii="Arial" w:hAnsi="Arial" w:cs="Arial"/>
          <w:sz w:val="24"/>
          <w:szCs w:val="24"/>
        </w:rPr>
        <w:t>слой</w:t>
      </w:r>
      <w:r>
        <w:rPr>
          <w:rFonts w:ascii="Arial" w:hAnsi="Arial" w:cs="Arial"/>
          <w:sz w:val="24"/>
          <w:szCs w:val="24"/>
        </w:rPr>
        <w:t xml:space="preserve"> </w:t>
      </w:r>
      <w:r w:rsidRPr="006403DE">
        <w:rPr>
          <w:rFonts w:ascii="Arial" w:hAnsi="Arial" w:cs="Arial"/>
          <w:sz w:val="24"/>
          <w:szCs w:val="24"/>
        </w:rPr>
        <w:t>моего</w:t>
      </w:r>
      <w:r>
        <w:rPr>
          <w:rFonts w:ascii="Arial" w:hAnsi="Arial" w:cs="Arial"/>
          <w:sz w:val="24"/>
          <w:szCs w:val="24"/>
        </w:rPr>
        <w:t xml:space="preserve"> </w:t>
      </w:r>
      <w:r w:rsidRPr="006403DE">
        <w:rPr>
          <w:rFonts w:ascii="Arial" w:hAnsi="Arial" w:cs="Arial"/>
          <w:sz w:val="24"/>
          <w:szCs w:val="24"/>
        </w:rPr>
        <w:t>скафандра.</w:t>
      </w:r>
      <w:r>
        <w:rPr>
          <w:rFonts w:ascii="Arial" w:hAnsi="Arial" w:cs="Arial"/>
          <w:sz w:val="24"/>
          <w:szCs w:val="24"/>
        </w:rPr>
        <w:t xml:space="preserve"> </w:t>
      </w:r>
      <w:r w:rsidRPr="006403DE">
        <w:rPr>
          <w:rFonts w:ascii="Arial" w:hAnsi="Arial" w:cs="Arial"/>
          <w:sz w:val="24"/>
          <w:szCs w:val="24"/>
        </w:rPr>
        <w:t>Ножницы</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него</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первоклассные,</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необ</w:t>
      </w:r>
      <w:r w:rsidRPr="006403DE">
        <w:rPr>
          <w:rFonts w:ascii="Arial" w:hAnsi="Arial" w:cs="Arial"/>
          <w:sz w:val="24"/>
          <w:szCs w:val="24"/>
        </w:rPr>
        <w:t>ы</w:t>
      </w:r>
      <w:r w:rsidRPr="006403DE">
        <w:rPr>
          <w:rFonts w:ascii="Arial" w:hAnsi="Arial" w:cs="Arial"/>
          <w:sz w:val="24"/>
          <w:szCs w:val="24"/>
        </w:rPr>
        <w:t>чайно</w:t>
      </w:r>
      <w:r>
        <w:rPr>
          <w:rFonts w:ascii="Arial" w:hAnsi="Arial" w:cs="Arial"/>
          <w:sz w:val="24"/>
          <w:szCs w:val="24"/>
        </w:rPr>
        <w:t xml:space="preserve"> </w:t>
      </w:r>
      <w:r w:rsidRPr="006403DE">
        <w:rPr>
          <w:rFonts w:ascii="Arial" w:hAnsi="Arial" w:cs="Arial"/>
          <w:sz w:val="24"/>
          <w:szCs w:val="24"/>
        </w:rPr>
        <w:t>тв</w:t>
      </w:r>
      <w:r>
        <w:rPr>
          <w:rFonts w:ascii="Arial" w:hAnsi="Arial" w:cs="Arial"/>
          <w:sz w:val="24"/>
          <w:szCs w:val="24"/>
        </w:rPr>
        <w:t>ё</w:t>
      </w:r>
      <w:r w:rsidRPr="006403DE">
        <w:rPr>
          <w:rFonts w:ascii="Arial" w:hAnsi="Arial" w:cs="Arial"/>
          <w:sz w:val="24"/>
          <w:szCs w:val="24"/>
        </w:rPr>
        <w:t xml:space="preserve">рдой стали.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Сказать что</w:t>
      </w:r>
      <w:r>
        <w:rPr>
          <w:rFonts w:ascii="Arial" w:hAnsi="Arial" w:cs="Arial"/>
          <w:sz w:val="24"/>
          <w:szCs w:val="24"/>
        </w:rPr>
        <w:t>-</w:t>
      </w:r>
      <w:r w:rsidRPr="006403DE">
        <w:rPr>
          <w:rFonts w:ascii="Arial" w:hAnsi="Arial" w:cs="Arial"/>
          <w:sz w:val="24"/>
          <w:szCs w:val="24"/>
        </w:rPr>
        <w:t xml:space="preserve">нибудь? </w:t>
      </w:r>
      <w:r>
        <w:rPr>
          <w:rFonts w:ascii="Arial" w:hAnsi="Arial" w:cs="Arial"/>
          <w:sz w:val="24"/>
          <w:szCs w:val="24"/>
        </w:rPr>
        <w:t>–</w:t>
      </w:r>
      <w:r w:rsidRPr="006403DE">
        <w:rPr>
          <w:rFonts w:ascii="Arial" w:hAnsi="Arial" w:cs="Arial"/>
          <w:sz w:val="24"/>
          <w:szCs w:val="24"/>
        </w:rPr>
        <w:t xml:space="preserve"> спросил я.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Ну</w:t>
      </w:r>
      <w:r>
        <w:rPr>
          <w:rFonts w:ascii="Arial" w:hAnsi="Arial" w:cs="Arial"/>
          <w:sz w:val="24"/>
          <w:szCs w:val="24"/>
        </w:rPr>
        <w:t>,</w:t>
      </w:r>
      <w:r w:rsidRPr="006403DE">
        <w:rPr>
          <w:rFonts w:ascii="Arial" w:hAnsi="Arial" w:cs="Arial"/>
          <w:sz w:val="24"/>
          <w:szCs w:val="24"/>
        </w:rPr>
        <w:t xml:space="preserve"> скажи!</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Гиена!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Что?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Шакал.</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Оскорбить меня хочешь, своего друга? Нехорошо. Ты ведь мой враг!</w:t>
      </w:r>
      <w:r>
        <w:rPr>
          <w:rFonts w:ascii="Arial" w:hAnsi="Arial" w:cs="Arial"/>
          <w:sz w:val="24"/>
          <w:szCs w:val="24"/>
        </w:rPr>
        <w:t xml:space="preserve"> </w:t>
      </w:r>
      <w:r w:rsidRPr="006403DE">
        <w:rPr>
          <w:rFonts w:ascii="Arial" w:hAnsi="Arial" w:cs="Arial"/>
          <w:sz w:val="24"/>
          <w:szCs w:val="24"/>
        </w:rPr>
        <w:t>Ты</w:t>
      </w:r>
      <w:r>
        <w:rPr>
          <w:rFonts w:ascii="Arial" w:hAnsi="Arial" w:cs="Arial"/>
          <w:sz w:val="24"/>
          <w:szCs w:val="24"/>
        </w:rPr>
        <w:t xml:space="preserve"> </w:t>
      </w:r>
      <w:r w:rsidRPr="006403DE">
        <w:rPr>
          <w:rFonts w:ascii="Arial" w:hAnsi="Arial" w:cs="Arial"/>
          <w:sz w:val="24"/>
          <w:szCs w:val="24"/>
        </w:rPr>
        <w:t>в</w:t>
      </w:r>
      <w:r w:rsidRPr="006403DE">
        <w:rPr>
          <w:rFonts w:ascii="Arial" w:hAnsi="Arial" w:cs="Arial"/>
          <w:sz w:val="24"/>
          <w:szCs w:val="24"/>
        </w:rPr>
        <w:t>е</w:t>
      </w:r>
      <w:r w:rsidRPr="006403DE">
        <w:rPr>
          <w:rFonts w:ascii="Arial" w:hAnsi="Arial" w:cs="Arial"/>
          <w:sz w:val="24"/>
          <w:szCs w:val="24"/>
        </w:rPr>
        <w:t>роломный. Ты нарочно сюда без оружия приш</w:t>
      </w:r>
      <w:r>
        <w:rPr>
          <w:rFonts w:ascii="Arial" w:hAnsi="Arial" w:cs="Arial"/>
          <w:sz w:val="24"/>
          <w:szCs w:val="24"/>
        </w:rPr>
        <w:t>ё</w:t>
      </w:r>
      <w:r w:rsidRPr="006403DE">
        <w:rPr>
          <w:rFonts w:ascii="Arial" w:hAnsi="Arial" w:cs="Arial"/>
          <w:sz w:val="24"/>
          <w:szCs w:val="24"/>
        </w:rPr>
        <w:t>л, чтобы меня заморочить. Я тебе</w:t>
      </w:r>
      <w:r>
        <w:rPr>
          <w:rFonts w:ascii="Arial" w:hAnsi="Arial" w:cs="Arial"/>
          <w:sz w:val="24"/>
          <w:szCs w:val="24"/>
        </w:rPr>
        <w:t xml:space="preserve"> </w:t>
      </w:r>
      <w:r w:rsidRPr="006403DE">
        <w:rPr>
          <w:rFonts w:ascii="Arial" w:hAnsi="Arial" w:cs="Arial"/>
          <w:sz w:val="24"/>
          <w:szCs w:val="24"/>
        </w:rPr>
        <w:t>добра желал, но врага проверить надо. Такая у меня обязанность. Такой закон.</w:t>
      </w:r>
      <w:r>
        <w:rPr>
          <w:rFonts w:ascii="Arial" w:hAnsi="Arial" w:cs="Arial"/>
          <w:sz w:val="24"/>
          <w:szCs w:val="24"/>
        </w:rPr>
        <w:t xml:space="preserve"> </w:t>
      </w:r>
      <w:r w:rsidRPr="006403DE">
        <w:rPr>
          <w:rFonts w:ascii="Arial" w:hAnsi="Arial" w:cs="Arial"/>
          <w:sz w:val="24"/>
          <w:szCs w:val="24"/>
        </w:rPr>
        <w:t>Ты</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напал.</w:t>
      </w:r>
      <w:r>
        <w:rPr>
          <w:rFonts w:ascii="Arial" w:hAnsi="Arial" w:cs="Arial"/>
          <w:sz w:val="24"/>
          <w:szCs w:val="24"/>
        </w:rPr>
        <w:t xml:space="preserve"> </w:t>
      </w:r>
      <w:r w:rsidRPr="006403DE">
        <w:rPr>
          <w:rFonts w:ascii="Arial" w:hAnsi="Arial" w:cs="Arial"/>
          <w:sz w:val="24"/>
          <w:szCs w:val="24"/>
        </w:rPr>
        <w:t>Без</w:t>
      </w:r>
      <w:r>
        <w:rPr>
          <w:rFonts w:ascii="Arial" w:hAnsi="Arial" w:cs="Arial"/>
          <w:sz w:val="24"/>
          <w:szCs w:val="24"/>
        </w:rPr>
        <w:t xml:space="preserve"> </w:t>
      </w:r>
      <w:r w:rsidRPr="006403DE">
        <w:rPr>
          <w:rFonts w:ascii="Arial" w:hAnsi="Arial" w:cs="Arial"/>
          <w:sz w:val="24"/>
          <w:szCs w:val="24"/>
        </w:rPr>
        <w:t>объявления войны вторгся на нашу священную землю!</w:t>
      </w:r>
      <w:r>
        <w:rPr>
          <w:rFonts w:ascii="Arial" w:hAnsi="Arial" w:cs="Arial"/>
          <w:sz w:val="24"/>
          <w:szCs w:val="24"/>
        </w:rPr>
        <w:t xml:space="preserve"> </w:t>
      </w:r>
      <w:r w:rsidRPr="006403DE">
        <w:rPr>
          <w:rFonts w:ascii="Arial" w:hAnsi="Arial" w:cs="Arial"/>
          <w:sz w:val="24"/>
          <w:szCs w:val="24"/>
        </w:rPr>
        <w:t xml:space="preserve">Теперь пеняй на себя. </w:t>
      </w:r>
      <w:r>
        <w:rPr>
          <w:rFonts w:ascii="Arial" w:hAnsi="Arial" w:cs="Arial"/>
          <w:sz w:val="24"/>
          <w:szCs w:val="24"/>
        </w:rPr>
        <w:t>«</w:t>
      </w:r>
      <w:r w:rsidRPr="006403DE">
        <w:rPr>
          <w:rFonts w:ascii="Arial" w:hAnsi="Arial" w:cs="Arial"/>
          <w:sz w:val="24"/>
          <w:szCs w:val="24"/>
        </w:rPr>
        <w:t>Братец родимый!</w:t>
      </w:r>
      <w:r>
        <w:rPr>
          <w:rFonts w:ascii="Arial" w:hAnsi="Arial" w:cs="Arial"/>
          <w:sz w:val="24"/>
          <w:szCs w:val="24"/>
        </w:rPr>
        <w:t>»</w:t>
      </w:r>
      <w:r w:rsidRPr="006403DE">
        <w:rPr>
          <w:rFonts w:ascii="Arial" w:hAnsi="Arial" w:cs="Arial"/>
          <w:sz w:val="24"/>
          <w:szCs w:val="24"/>
        </w:rPr>
        <w:t xml:space="preserve"> П</w:t>
      </w:r>
      <w:r>
        <w:rPr>
          <w:rFonts w:ascii="Arial" w:hAnsi="Arial" w:cs="Arial"/>
          <w:sz w:val="24"/>
          <w:szCs w:val="24"/>
        </w:rPr>
        <w:t>ё</w:t>
      </w:r>
      <w:r w:rsidRPr="006403DE">
        <w:rPr>
          <w:rFonts w:ascii="Arial" w:hAnsi="Arial" w:cs="Arial"/>
          <w:sz w:val="24"/>
          <w:szCs w:val="24"/>
        </w:rPr>
        <w:t>с тебе брат! Ты сам хуже пса, а за</w:t>
      </w:r>
      <w:r>
        <w:rPr>
          <w:rFonts w:ascii="Arial" w:hAnsi="Arial" w:cs="Arial"/>
          <w:sz w:val="24"/>
          <w:szCs w:val="24"/>
        </w:rPr>
        <w:t xml:space="preserve"> </w:t>
      </w:r>
      <w:r w:rsidRPr="006403DE">
        <w:rPr>
          <w:rFonts w:ascii="Arial" w:hAnsi="Arial" w:cs="Arial"/>
          <w:sz w:val="24"/>
          <w:szCs w:val="24"/>
        </w:rPr>
        <w:t>гиену и шакала ты меня попомнишь, только недолго. Память из</w:t>
      </w:r>
      <w:r>
        <w:rPr>
          <w:rFonts w:ascii="Arial" w:hAnsi="Arial" w:cs="Arial"/>
          <w:sz w:val="24"/>
          <w:szCs w:val="24"/>
        </w:rPr>
        <w:t xml:space="preserve"> </w:t>
      </w:r>
      <w:r w:rsidRPr="006403DE">
        <w:rPr>
          <w:rFonts w:ascii="Arial" w:hAnsi="Arial" w:cs="Arial"/>
          <w:sz w:val="24"/>
          <w:szCs w:val="24"/>
        </w:rPr>
        <w:t>тебя</w:t>
      </w:r>
      <w:r>
        <w:rPr>
          <w:rFonts w:ascii="Arial" w:hAnsi="Arial" w:cs="Arial"/>
          <w:sz w:val="24"/>
          <w:szCs w:val="24"/>
        </w:rPr>
        <w:t xml:space="preserve"> </w:t>
      </w:r>
      <w:r w:rsidRPr="006403DE">
        <w:rPr>
          <w:rFonts w:ascii="Arial" w:hAnsi="Arial" w:cs="Arial"/>
          <w:sz w:val="24"/>
          <w:szCs w:val="24"/>
        </w:rPr>
        <w:t>вместе</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кишками в</w:t>
      </w:r>
      <w:r w:rsidRPr="006403DE">
        <w:rPr>
          <w:rFonts w:ascii="Arial" w:hAnsi="Arial" w:cs="Arial"/>
          <w:sz w:val="24"/>
          <w:szCs w:val="24"/>
        </w:rPr>
        <w:t>ы</w:t>
      </w:r>
      <w:r w:rsidRPr="006403DE">
        <w:rPr>
          <w:rFonts w:ascii="Arial" w:hAnsi="Arial" w:cs="Arial"/>
          <w:sz w:val="24"/>
          <w:szCs w:val="24"/>
        </w:rPr>
        <w:t>пущу.</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Тут</w:t>
      </w:r>
      <w:r>
        <w:rPr>
          <w:rFonts w:ascii="Arial" w:hAnsi="Arial" w:cs="Arial"/>
          <w:sz w:val="24"/>
          <w:szCs w:val="24"/>
        </w:rPr>
        <w:t xml:space="preserve"> </w:t>
      </w:r>
      <w:r w:rsidRPr="006403DE">
        <w:rPr>
          <w:rFonts w:ascii="Arial" w:hAnsi="Arial" w:cs="Arial"/>
          <w:sz w:val="24"/>
          <w:szCs w:val="24"/>
        </w:rPr>
        <w:t>последние</w:t>
      </w:r>
      <w:r>
        <w:rPr>
          <w:rFonts w:ascii="Arial" w:hAnsi="Arial" w:cs="Arial"/>
          <w:sz w:val="24"/>
          <w:szCs w:val="24"/>
        </w:rPr>
        <w:t xml:space="preserve"> </w:t>
      </w:r>
      <w:r w:rsidRPr="006403DE">
        <w:rPr>
          <w:rFonts w:ascii="Arial" w:hAnsi="Arial" w:cs="Arial"/>
          <w:sz w:val="24"/>
          <w:szCs w:val="24"/>
        </w:rPr>
        <w:t>сочленения</w:t>
      </w:r>
      <w:r>
        <w:rPr>
          <w:rFonts w:ascii="Arial" w:hAnsi="Arial" w:cs="Arial"/>
          <w:sz w:val="24"/>
          <w:szCs w:val="24"/>
        </w:rPr>
        <w:t xml:space="preserve"> </w:t>
      </w:r>
      <w:r w:rsidRPr="006403DE">
        <w:rPr>
          <w:rFonts w:ascii="Arial" w:hAnsi="Arial" w:cs="Arial"/>
          <w:sz w:val="24"/>
          <w:szCs w:val="24"/>
        </w:rPr>
        <w:t>грудного</w:t>
      </w:r>
      <w:r>
        <w:rPr>
          <w:rFonts w:ascii="Arial" w:hAnsi="Arial" w:cs="Arial"/>
          <w:sz w:val="24"/>
          <w:szCs w:val="24"/>
        </w:rPr>
        <w:t xml:space="preserve"> </w:t>
      </w:r>
      <w:r w:rsidRPr="006403DE">
        <w:rPr>
          <w:rFonts w:ascii="Arial" w:hAnsi="Arial" w:cs="Arial"/>
          <w:sz w:val="24"/>
          <w:szCs w:val="24"/>
        </w:rPr>
        <w:t>панциря</w:t>
      </w:r>
      <w:r>
        <w:rPr>
          <w:rFonts w:ascii="Arial" w:hAnsi="Arial" w:cs="Arial"/>
          <w:sz w:val="24"/>
          <w:szCs w:val="24"/>
        </w:rPr>
        <w:t xml:space="preserve"> </w:t>
      </w:r>
      <w:r w:rsidRPr="006403DE">
        <w:rPr>
          <w:rFonts w:ascii="Arial" w:hAnsi="Arial" w:cs="Arial"/>
          <w:sz w:val="24"/>
          <w:szCs w:val="24"/>
        </w:rPr>
        <w:t>разошлись,</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начал</w:t>
      </w:r>
      <w:r>
        <w:rPr>
          <w:rFonts w:ascii="Arial" w:hAnsi="Arial" w:cs="Arial"/>
          <w:sz w:val="24"/>
          <w:szCs w:val="24"/>
        </w:rPr>
        <w:t xml:space="preserve"> </w:t>
      </w:r>
      <w:r w:rsidRPr="006403DE">
        <w:rPr>
          <w:rFonts w:ascii="Arial" w:hAnsi="Arial" w:cs="Arial"/>
          <w:sz w:val="24"/>
          <w:szCs w:val="24"/>
        </w:rPr>
        <w:t>поддевать и выламывать их в стороны. Заглянув ко мне внутрь, он оцепенел.</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Ничего</w:t>
      </w:r>
      <w:r>
        <w:rPr>
          <w:rFonts w:ascii="Arial" w:hAnsi="Arial" w:cs="Arial"/>
          <w:sz w:val="24"/>
          <w:szCs w:val="24"/>
        </w:rPr>
        <w:t xml:space="preserve"> </w:t>
      </w:r>
      <w:r w:rsidRPr="006403DE">
        <w:rPr>
          <w:rFonts w:ascii="Arial" w:hAnsi="Arial" w:cs="Arial"/>
          <w:sz w:val="24"/>
          <w:szCs w:val="24"/>
        </w:rPr>
        <w:t>себе</w:t>
      </w:r>
      <w:r>
        <w:rPr>
          <w:rFonts w:ascii="Arial" w:hAnsi="Arial" w:cs="Arial"/>
          <w:sz w:val="24"/>
          <w:szCs w:val="24"/>
        </w:rPr>
        <w:t xml:space="preserve"> </w:t>
      </w:r>
      <w:r w:rsidRPr="006403DE">
        <w:rPr>
          <w:rFonts w:ascii="Arial" w:hAnsi="Arial" w:cs="Arial"/>
          <w:sz w:val="24"/>
          <w:szCs w:val="24"/>
        </w:rPr>
        <w:t>фокус</w:t>
      </w:r>
      <w:r>
        <w:rPr>
          <w:rFonts w:ascii="Arial" w:hAnsi="Arial" w:cs="Arial"/>
          <w:sz w:val="24"/>
          <w:szCs w:val="24"/>
        </w:rPr>
        <w:t xml:space="preserve">, – </w:t>
      </w:r>
      <w:r w:rsidRPr="006403DE">
        <w:rPr>
          <w:rFonts w:ascii="Arial" w:hAnsi="Arial" w:cs="Arial"/>
          <w:sz w:val="24"/>
          <w:szCs w:val="24"/>
        </w:rPr>
        <w:t>сказал</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вставая</w:t>
      </w:r>
      <w:r>
        <w:rPr>
          <w:rFonts w:ascii="Arial" w:hAnsi="Arial" w:cs="Arial"/>
          <w:sz w:val="24"/>
          <w:szCs w:val="24"/>
        </w:rPr>
        <w:t xml:space="preserve">, – </w:t>
      </w:r>
      <w:r w:rsidRPr="006403DE">
        <w:rPr>
          <w:rFonts w:ascii="Arial" w:hAnsi="Arial" w:cs="Arial"/>
          <w:sz w:val="24"/>
          <w:szCs w:val="24"/>
        </w:rPr>
        <w:t>этакие</w:t>
      </w:r>
      <w:r>
        <w:rPr>
          <w:rFonts w:ascii="Arial" w:hAnsi="Arial" w:cs="Arial"/>
          <w:sz w:val="24"/>
          <w:szCs w:val="24"/>
        </w:rPr>
        <w:t xml:space="preserve"> </w:t>
      </w:r>
      <w:r w:rsidRPr="006403DE">
        <w:rPr>
          <w:rFonts w:ascii="Arial" w:hAnsi="Arial" w:cs="Arial"/>
          <w:sz w:val="24"/>
          <w:szCs w:val="24"/>
        </w:rPr>
        <w:t>разные</w:t>
      </w:r>
      <w:r>
        <w:rPr>
          <w:rFonts w:ascii="Arial" w:hAnsi="Arial" w:cs="Arial"/>
          <w:sz w:val="24"/>
          <w:szCs w:val="24"/>
        </w:rPr>
        <w:t xml:space="preserve"> </w:t>
      </w:r>
      <w:r w:rsidRPr="006403DE">
        <w:rPr>
          <w:rFonts w:ascii="Arial" w:hAnsi="Arial" w:cs="Arial"/>
          <w:sz w:val="24"/>
          <w:szCs w:val="24"/>
        </w:rPr>
        <w:t>финтифлюшки.</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простак, но уч</w:t>
      </w:r>
      <w:r>
        <w:rPr>
          <w:rFonts w:ascii="Arial" w:hAnsi="Arial" w:cs="Arial"/>
          <w:sz w:val="24"/>
          <w:szCs w:val="24"/>
        </w:rPr>
        <w:t>ё</w:t>
      </w:r>
      <w:r w:rsidRPr="006403DE">
        <w:rPr>
          <w:rFonts w:ascii="Arial" w:hAnsi="Arial" w:cs="Arial"/>
          <w:sz w:val="24"/>
          <w:szCs w:val="24"/>
        </w:rPr>
        <w:t>ные наши разберутся. Ты подожди тут, куда</w:t>
      </w:r>
      <w:r>
        <w:rPr>
          <w:rFonts w:ascii="Arial" w:hAnsi="Arial" w:cs="Arial"/>
          <w:sz w:val="24"/>
          <w:szCs w:val="24"/>
        </w:rPr>
        <w:t xml:space="preserve"> </w:t>
      </w:r>
      <w:r w:rsidRPr="006403DE">
        <w:rPr>
          <w:rFonts w:ascii="Arial" w:hAnsi="Arial" w:cs="Arial"/>
          <w:sz w:val="24"/>
          <w:szCs w:val="24"/>
        </w:rPr>
        <w:t>тебе спешить. Не к спеху сейчас... Ты уже наш, приятель.</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Грунт дрогнул. Повернув голову</w:t>
      </w:r>
      <w:r>
        <w:rPr>
          <w:rFonts w:ascii="Arial" w:hAnsi="Arial" w:cs="Arial"/>
          <w:sz w:val="24"/>
          <w:szCs w:val="24"/>
        </w:rPr>
        <w:t xml:space="preserve"> </w:t>
      </w:r>
      <w:r w:rsidRPr="006403DE">
        <w:rPr>
          <w:rFonts w:ascii="Arial" w:hAnsi="Arial" w:cs="Arial"/>
          <w:sz w:val="24"/>
          <w:szCs w:val="24"/>
        </w:rPr>
        <w:t>вбок</w:t>
      </w:r>
      <w:r>
        <w:rPr>
          <w:rFonts w:ascii="Arial" w:hAnsi="Arial" w:cs="Arial"/>
          <w:sz w:val="24"/>
          <w:szCs w:val="24"/>
        </w:rPr>
        <w:t xml:space="preserve"> </w:t>
      </w:r>
      <w:r w:rsidRPr="006403DE">
        <w:rPr>
          <w:rFonts w:ascii="Arial" w:hAnsi="Arial" w:cs="Arial"/>
          <w:sz w:val="24"/>
          <w:szCs w:val="24"/>
        </w:rPr>
        <w:t>насколько</w:t>
      </w:r>
      <w:r>
        <w:rPr>
          <w:rFonts w:ascii="Arial" w:hAnsi="Arial" w:cs="Arial"/>
          <w:sz w:val="24"/>
          <w:szCs w:val="24"/>
        </w:rPr>
        <w:t xml:space="preserve"> </w:t>
      </w:r>
      <w:r w:rsidRPr="006403DE">
        <w:rPr>
          <w:rFonts w:ascii="Arial" w:hAnsi="Arial" w:cs="Arial"/>
          <w:sz w:val="24"/>
          <w:szCs w:val="24"/>
        </w:rPr>
        <w:t>мог,</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увидел</w:t>
      </w:r>
      <w:r>
        <w:rPr>
          <w:rFonts w:ascii="Arial" w:hAnsi="Arial" w:cs="Arial"/>
          <w:sz w:val="24"/>
          <w:szCs w:val="24"/>
        </w:rPr>
        <w:t xml:space="preserve"> </w:t>
      </w:r>
      <w:r w:rsidRPr="006403DE">
        <w:rPr>
          <w:rFonts w:ascii="Arial" w:hAnsi="Arial" w:cs="Arial"/>
          <w:sz w:val="24"/>
          <w:szCs w:val="24"/>
        </w:rPr>
        <w:t>целую</w:t>
      </w:r>
      <w:r>
        <w:rPr>
          <w:rFonts w:ascii="Arial" w:hAnsi="Arial" w:cs="Arial"/>
          <w:sz w:val="24"/>
          <w:szCs w:val="24"/>
        </w:rPr>
        <w:t xml:space="preserve"> </w:t>
      </w:r>
      <w:r w:rsidRPr="006403DE">
        <w:rPr>
          <w:rFonts w:ascii="Arial" w:hAnsi="Arial" w:cs="Arial"/>
          <w:sz w:val="24"/>
          <w:szCs w:val="24"/>
        </w:rPr>
        <w:t>колонну</w:t>
      </w:r>
      <w:r>
        <w:rPr>
          <w:rFonts w:ascii="Arial" w:hAnsi="Arial" w:cs="Arial"/>
          <w:sz w:val="24"/>
          <w:szCs w:val="24"/>
        </w:rPr>
        <w:t xml:space="preserve"> </w:t>
      </w:r>
      <w:r w:rsidRPr="006403DE">
        <w:rPr>
          <w:rFonts w:ascii="Arial" w:hAnsi="Arial" w:cs="Arial"/>
          <w:sz w:val="24"/>
          <w:szCs w:val="24"/>
        </w:rPr>
        <w:t>таких</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шли</w:t>
      </w:r>
      <w:r>
        <w:rPr>
          <w:rFonts w:ascii="Arial" w:hAnsi="Arial" w:cs="Arial"/>
          <w:sz w:val="24"/>
          <w:szCs w:val="24"/>
        </w:rPr>
        <w:t xml:space="preserve"> </w:t>
      </w:r>
      <w:r w:rsidRPr="006403DE">
        <w:rPr>
          <w:rFonts w:ascii="Arial" w:hAnsi="Arial" w:cs="Arial"/>
          <w:sz w:val="24"/>
          <w:szCs w:val="24"/>
        </w:rPr>
        <w:t>строем, в каре, печатая шаг, высоко</w:t>
      </w:r>
      <w:r>
        <w:rPr>
          <w:rFonts w:ascii="Arial" w:hAnsi="Arial" w:cs="Arial"/>
          <w:sz w:val="24"/>
          <w:szCs w:val="24"/>
        </w:rPr>
        <w:t xml:space="preserve"> </w:t>
      </w:r>
      <w:r w:rsidRPr="006403DE">
        <w:rPr>
          <w:rFonts w:ascii="Arial" w:hAnsi="Arial" w:cs="Arial"/>
          <w:sz w:val="24"/>
          <w:szCs w:val="24"/>
        </w:rPr>
        <w:t>подбрасывая ноги, как на плацу. И так вышагивали в этом парадном марше,</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пыль</w:t>
      </w:r>
      <w:r>
        <w:rPr>
          <w:rFonts w:ascii="Arial" w:hAnsi="Arial" w:cs="Arial"/>
          <w:sz w:val="24"/>
          <w:szCs w:val="24"/>
        </w:rPr>
        <w:t xml:space="preserve"> </w:t>
      </w:r>
      <w:r w:rsidRPr="006403DE">
        <w:rPr>
          <w:rFonts w:ascii="Arial" w:hAnsi="Arial" w:cs="Arial"/>
          <w:sz w:val="24"/>
          <w:szCs w:val="24"/>
        </w:rPr>
        <w:t xml:space="preserve">летела столбом.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Мой палач приготовился, видимо, отдать рапорт, так как</w:t>
      </w:r>
      <w:r>
        <w:rPr>
          <w:rFonts w:ascii="Arial" w:hAnsi="Arial" w:cs="Arial"/>
          <w:sz w:val="24"/>
          <w:szCs w:val="24"/>
        </w:rPr>
        <w:t xml:space="preserve"> </w:t>
      </w:r>
      <w:r w:rsidRPr="006403DE">
        <w:rPr>
          <w:rFonts w:ascii="Arial" w:hAnsi="Arial" w:cs="Arial"/>
          <w:sz w:val="24"/>
          <w:szCs w:val="24"/>
        </w:rPr>
        <w:t>встал навытяжку.</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Тихий, отзовись, где ты? </w:t>
      </w:r>
      <w:r>
        <w:rPr>
          <w:rFonts w:ascii="Arial" w:hAnsi="Arial" w:cs="Arial"/>
          <w:sz w:val="24"/>
          <w:szCs w:val="24"/>
        </w:rPr>
        <w:t>–</w:t>
      </w:r>
      <w:r w:rsidRPr="006403DE">
        <w:rPr>
          <w:rFonts w:ascii="Arial" w:hAnsi="Arial" w:cs="Arial"/>
          <w:sz w:val="24"/>
          <w:szCs w:val="24"/>
        </w:rPr>
        <w:t xml:space="preserve"> загремело у меня в ушах</w:t>
      </w:r>
      <w:r>
        <w:rPr>
          <w:rFonts w:ascii="Arial" w:hAnsi="Arial" w:cs="Arial"/>
          <w:sz w:val="24"/>
          <w:szCs w:val="24"/>
        </w:rPr>
        <w:t xml:space="preserve">. – </w:t>
      </w:r>
      <w:r w:rsidRPr="006403DE">
        <w:rPr>
          <w:rFonts w:ascii="Arial" w:hAnsi="Arial" w:cs="Arial"/>
          <w:sz w:val="24"/>
          <w:szCs w:val="24"/>
        </w:rPr>
        <w:t>Звук</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 xml:space="preserve">порядке. Это Вивич! База! Ты меня слышишь?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Слышу! </w:t>
      </w:r>
      <w:r>
        <w:rPr>
          <w:rFonts w:ascii="Arial" w:hAnsi="Arial" w:cs="Arial"/>
          <w:sz w:val="24"/>
          <w:szCs w:val="24"/>
        </w:rPr>
        <w:t>–</w:t>
      </w:r>
      <w:r w:rsidRPr="006403DE">
        <w:rPr>
          <w:rFonts w:ascii="Arial" w:hAnsi="Arial" w:cs="Arial"/>
          <w:sz w:val="24"/>
          <w:szCs w:val="24"/>
        </w:rPr>
        <w:t xml:space="preserve"> ответил я.</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Отрывки</w:t>
      </w:r>
      <w:r>
        <w:rPr>
          <w:rFonts w:ascii="Arial" w:hAnsi="Arial" w:cs="Arial"/>
          <w:sz w:val="24"/>
          <w:szCs w:val="24"/>
        </w:rPr>
        <w:t xml:space="preserve"> </w:t>
      </w:r>
      <w:r w:rsidRPr="006403DE">
        <w:rPr>
          <w:rFonts w:ascii="Arial" w:hAnsi="Arial" w:cs="Arial"/>
          <w:sz w:val="24"/>
          <w:szCs w:val="24"/>
        </w:rPr>
        <w:t>нашего разговора, очевидно, дошли до марширующих, потому что с</w:t>
      </w:r>
      <w:r>
        <w:rPr>
          <w:rFonts w:ascii="Arial" w:hAnsi="Arial" w:cs="Arial"/>
          <w:sz w:val="24"/>
          <w:szCs w:val="24"/>
        </w:rPr>
        <w:t xml:space="preserve"> </w:t>
      </w:r>
      <w:r w:rsidRPr="006403DE">
        <w:rPr>
          <w:rFonts w:ascii="Arial" w:hAnsi="Arial" w:cs="Arial"/>
          <w:sz w:val="24"/>
          <w:szCs w:val="24"/>
        </w:rPr>
        <w:t xml:space="preserve">шага они перешли на бег.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Ты знаешь, в каком ты секторе? </w:t>
      </w:r>
      <w:r>
        <w:rPr>
          <w:rFonts w:ascii="Arial" w:hAnsi="Arial" w:cs="Arial"/>
          <w:sz w:val="24"/>
          <w:szCs w:val="24"/>
        </w:rPr>
        <w:t>–</w:t>
      </w:r>
      <w:r w:rsidRPr="006403DE">
        <w:rPr>
          <w:rFonts w:ascii="Arial" w:hAnsi="Arial" w:cs="Arial"/>
          <w:sz w:val="24"/>
          <w:szCs w:val="24"/>
        </w:rPr>
        <w:t xml:space="preserve"> спросил Вивич.</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Знаю, узнал на собственном</w:t>
      </w:r>
      <w:r>
        <w:rPr>
          <w:rFonts w:ascii="Arial" w:hAnsi="Arial" w:cs="Arial"/>
          <w:sz w:val="24"/>
          <w:szCs w:val="24"/>
        </w:rPr>
        <w:t xml:space="preserve"> </w:t>
      </w:r>
      <w:r w:rsidRPr="006403DE">
        <w:rPr>
          <w:rFonts w:ascii="Arial" w:hAnsi="Arial" w:cs="Arial"/>
          <w:sz w:val="24"/>
          <w:szCs w:val="24"/>
        </w:rPr>
        <w:t>опыте.</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взяли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плен!</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начали</w:t>
      </w:r>
      <w:r>
        <w:rPr>
          <w:rFonts w:ascii="Arial" w:hAnsi="Arial" w:cs="Arial"/>
          <w:sz w:val="24"/>
          <w:szCs w:val="24"/>
        </w:rPr>
        <w:t xml:space="preserve"> </w:t>
      </w:r>
      <w:r w:rsidRPr="006403DE">
        <w:rPr>
          <w:rFonts w:ascii="Arial" w:hAnsi="Arial" w:cs="Arial"/>
          <w:sz w:val="24"/>
          <w:szCs w:val="24"/>
        </w:rPr>
        <w:t>вскр</w:t>
      </w:r>
      <w:r w:rsidRPr="006403DE">
        <w:rPr>
          <w:rFonts w:ascii="Arial" w:hAnsi="Arial" w:cs="Arial"/>
          <w:sz w:val="24"/>
          <w:szCs w:val="24"/>
        </w:rPr>
        <w:t>ы</w:t>
      </w:r>
      <w:r w:rsidRPr="006403DE">
        <w:rPr>
          <w:rFonts w:ascii="Arial" w:hAnsi="Arial" w:cs="Arial"/>
          <w:sz w:val="24"/>
          <w:szCs w:val="24"/>
        </w:rPr>
        <w:t>вать!</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Кто? Кого?! </w:t>
      </w:r>
      <w:r>
        <w:rPr>
          <w:rFonts w:ascii="Arial" w:hAnsi="Arial" w:cs="Arial"/>
          <w:sz w:val="24"/>
          <w:szCs w:val="24"/>
        </w:rPr>
        <w:t>–</w:t>
      </w:r>
      <w:r w:rsidRPr="006403DE">
        <w:rPr>
          <w:rFonts w:ascii="Arial" w:hAnsi="Arial" w:cs="Arial"/>
          <w:sz w:val="24"/>
          <w:szCs w:val="24"/>
        </w:rPr>
        <w:t xml:space="preserve"> начал Вивич, но мой экзекутор заглушил его слова.</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Тревога!</w:t>
      </w:r>
      <w:r>
        <w:rPr>
          <w:rFonts w:ascii="Arial" w:hAnsi="Arial" w:cs="Arial"/>
          <w:sz w:val="24"/>
          <w:szCs w:val="24"/>
        </w:rPr>
        <w:t xml:space="preserve"> – </w:t>
      </w:r>
      <w:r w:rsidRPr="006403DE">
        <w:rPr>
          <w:rFonts w:ascii="Arial" w:hAnsi="Arial" w:cs="Arial"/>
          <w:sz w:val="24"/>
          <w:szCs w:val="24"/>
        </w:rPr>
        <w:t>крикнул</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 </w:t>
      </w:r>
      <w:r w:rsidRPr="006403DE">
        <w:rPr>
          <w:rFonts w:ascii="Arial" w:hAnsi="Arial" w:cs="Arial"/>
          <w:sz w:val="24"/>
          <w:szCs w:val="24"/>
        </w:rPr>
        <w:t>Объявляю</w:t>
      </w:r>
      <w:r>
        <w:rPr>
          <w:rFonts w:ascii="Arial" w:hAnsi="Arial" w:cs="Arial"/>
          <w:sz w:val="24"/>
          <w:szCs w:val="24"/>
        </w:rPr>
        <w:t xml:space="preserve"> </w:t>
      </w:r>
      <w:r w:rsidRPr="006403DE">
        <w:rPr>
          <w:rFonts w:ascii="Arial" w:hAnsi="Arial" w:cs="Arial"/>
          <w:sz w:val="24"/>
          <w:szCs w:val="24"/>
        </w:rPr>
        <w:t>тревогу!</w:t>
      </w:r>
      <w:r>
        <w:rPr>
          <w:rFonts w:ascii="Arial" w:hAnsi="Arial" w:cs="Arial"/>
          <w:sz w:val="24"/>
          <w:szCs w:val="24"/>
        </w:rPr>
        <w:t xml:space="preserve"> </w:t>
      </w:r>
      <w:r w:rsidRPr="006403DE">
        <w:rPr>
          <w:rFonts w:ascii="Arial" w:hAnsi="Arial" w:cs="Arial"/>
          <w:sz w:val="24"/>
          <w:szCs w:val="24"/>
        </w:rPr>
        <w:t>Берите его и бегом</w:t>
      </w:r>
      <w:r>
        <w:rPr>
          <w:rFonts w:ascii="Arial" w:hAnsi="Arial" w:cs="Arial"/>
          <w:sz w:val="24"/>
          <w:szCs w:val="24"/>
        </w:rPr>
        <w:t xml:space="preserve"> </w:t>
      </w:r>
      <w:r w:rsidRPr="006403DE">
        <w:rPr>
          <w:rFonts w:ascii="Arial" w:hAnsi="Arial" w:cs="Arial"/>
          <w:sz w:val="24"/>
          <w:szCs w:val="24"/>
        </w:rPr>
        <w:t>отсюда!</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Тихий! </w:t>
      </w:r>
      <w:r>
        <w:rPr>
          <w:rFonts w:ascii="Arial" w:hAnsi="Arial" w:cs="Arial"/>
          <w:sz w:val="24"/>
          <w:szCs w:val="24"/>
        </w:rPr>
        <w:t xml:space="preserve">– </w:t>
      </w:r>
      <w:r w:rsidRPr="006403DE">
        <w:rPr>
          <w:rFonts w:ascii="Arial" w:hAnsi="Arial" w:cs="Arial"/>
          <w:sz w:val="24"/>
          <w:szCs w:val="24"/>
        </w:rPr>
        <w:t>вопил</w:t>
      </w:r>
      <w:r>
        <w:rPr>
          <w:rFonts w:ascii="Arial" w:hAnsi="Arial" w:cs="Arial"/>
          <w:sz w:val="24"/>
          <w:szCs w:val="24"/>
        </w:rPr>
        <w:t xml:space="preserve"> </w:t>
      </w:r>
      <w:r w:rsidRPr="006403DE">
        <w:rPr>
          <w:rFonts w:ascii="Arial" w:hAnsi="Arial" w:cs="Arial"/>
          <w:sz w:val="24"/>
          <w:szCs w:val="24"/>
        </w:rPr>
        <w:t>издалека</w:t>
      </w:r>
      <w:r>
        <w:rPr>
          <w:rFonts w:ascii="Arial" w:hAnsi="Arial" w:cs="Arial"/>
          <w:sz w:val="24"/>
          <w:szCs w:val="24"/>
        </w:rPr>
        <w:t xml:space="preserve"> </w:t>
      </w:r>
      <w:r w:rsidRPr="006403DE">
        <w:rPr>
          <w:rFonts w:ascii="Arial" w:hAnsi="Arial" w:cs="Arial"/>
          <w:sz w:val="24"/>
          <w:szCs w:val="24"/>
        </w:rPr>
        <w:t>Вивич</w:t>
      </w:r>
      <w:r>
        <w:rPr>
          <w:rFonts w:ascii="Arial" w:hAnsi="Arial" w:cs="Arial"/>
          <w:sz w:val="24"/>
          <w:szCs w:val="24"/>
        </w:rPr>
        <w:t xml:space="preserve">. –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давайся!!!</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понял</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Передача</w:t>
      </w:r>
      <w:r>
        <w:rPr>
          <w:rFonts w:ascii="Arial" w:hAnsi="Arial" w:cs="Arial"/>
          <w:sz w:val="24"/>
          <w:szCs w:val="24"/>
        </w:rPr>
        <w:t xml:space="preserve"> </w:t>
      </w:r>
      <w:r w:rsidRPr="006403DE">
        <w:rPr>
          <w:rFonts w:ascii="Arial" w:hAnsi="Arial" w:cs="Arial"/>
          <w:sz w:val="24"/>
          <w:szCs w:val="24"/>
        </w:rPr>
        <w:t>новейшей земной технологии роботам была не в наших интересах. Я не</w:t>
      </w:r>
      <w:r>
        <w:rPr>
          <w:rFonts w:ascii="Arial" w:hAnsi="Arial" w:cs="Arial"/>
          <w:sz w:val="24"/>
          <w:szCs w:val="24"/>
        </w:rPr>
        <w:t xml:space="preserve"> </w:t>
      </w:r>
      <w:r w:rsidRPr="006403DE">
        <w:rPr>
          <w:rFonts w:ascii="Arial" w:hAnsi="Arial" w:cs="Arial"/>
          <w:sz w:val="24"/>
          <w:szCs w:val="24"/>
        </w:rPr>
        <w:t>мог и пальцем пошевелить, но выход был предусмотрен. Я изо</w:t>
      </w:r>
      <w:r>
        <w:rPr>
          <w:rFonts w:ascii="Arial" w:hAnsi="Arial" w:cs="Arial"/>
          <w:sz w:val="24"/>
          <w:szCs w:val="24"/>
        </w:rPr>
        <w:t xml:space="preserve"> </w:t>
      </w:r>
      <w:r w:rsidRPr="006403DE">
        <w:rPr>
          <w:rFonts w:ascii="Arial" w:hAnsi="Arial" w:cs="Arial"/>
          <w:sz w:val="24"/>
          <w:szCs w:val="24"/>
        </w:rPr>
        <w:t>всей</w:t>
      </w:r>
      <w:r>
        <w:rPr>
          <w:rFonts w:ascii="Arial" w:hAnsi="Arial" w:cs="Arial"/>
          <w:sz w:val="24"/>
          <w:szCs w:val="24"/>
        </w:rPr>
        <w:t xml:space="preserve"> </w:t>
      </w:r>
      <w:r w:rsidRPr="006403DE">
        <w:rPr>
          <w:rFonts w:ascii="Arial" w:hAnsi="Arial" w:cs="Arial"/>
          <w:sz w:val="24"/>
          <w:szCs w:val="24"/>
        </w:rPr>
        <w:t>силы</w:t>
      </w:r>
      <w:r>
        <w:rPr>
          <w:rFonts w:ascii="Arial" w:hAnsi="Arial" w:cs="Arial"/>
          <w:sz w:val="24"/>
          <w:szCs w:val="24"/>
        </w:rPr>
        <w:t xml:space="preserve"> </w:t>
      </w:r>
      <w:r w:rsidRPr="006403DE">
        <w:rPr>
          <w:rFonts w:ascii="Arial" w:hAnsi="Arial" w:cs="Arial"/>
          <w:sz w:val="24"/>
          <w:szCs w:val="24"/>
        </w:rPr>
        <w:t>сжал</w:t>
      </w:r>
      <w:r>
        <w:rPr>
          <w:rFonts w:ascii="Arial" w:hAnsi="Arial" w:cs="Arial"/>
          <w:sz w:val="24"/>
          <w:szCs w:val="24"/>
        </w:rPr>
        <w:t xml:space="preserve"> </w:t>
      </w:r>
      <w:r w:rsidRPr="006403DE">
        <w:rPr>
          <w:rFonts w:ascii="Arial" w:hAnsi="Arial" w:cs="Arial"/>
          <w:sz w:val="24"/>
          <w:szCs w:val="24"/>
        </w:rPr>
        <w:t>челюсти,</w:t>
      </w:r>
      <w:r>
        <w:rPr>
          <w:rFonts w:ascii="Arial" w:hAnsi="Arial" w:cs="Arial"/>
          <w:sz w:val="24"/>
          <w:szCs w:val="24"/>
        </w:rPr>
        <w:t xml:space="preserve"> </w:t>
      </w:r>
      <w:r w:rsidRPr="006403DE">
        <w:rPr>
          <w:rFonts w:ascii="Arial" w:hAnsi="Arial" w:cs="Arial"/>
          <w:sz w:val="24"/>
          <w:szCs w:val="24"/>
        </w:rPr>
        <w:t>услышал</w:t>
      </w:r>
      <w:r>
        <w:rPr>
          <w:rFonts w:ascii="Arial" w:hAnsi="Arial" w:cs="Arial"/>
          <w:sz w:val="24"/>
          <w:szCs w:val="24"/>
        </w:rPr>
        <w:t xml:space="preserve"> </w:t>
      </w:r>
      <w:r w:rsidRPr="006403DE">
        <w:rPr>
          <w:rFonts w:ascii="Arial" w:hAnsi="Arial" w:cs="Arial"/>
          <w:sz w:val="24"/>
          <w:szCs w:val="24"/>
        </w:rPr>
        <w:t>треск,</w:t>
      </w:r>
      <w:r>
        <w:rPr>
          <w:rFonts w:ascii="Arial" w:hAnsi="Arial" w:cs="Arial"/>
          <w:sz w:val="24"/>
          <w:szCs w:val="24"/>
        </w:rPr>
        <w:t xml:space="preserve"> </w:t>
      </w:r>
      <w:r w:rsidRPr="006403DE">
        <w:rPr>
          <w:rFonts w:ascii="Arial" w:hAnsi="Arial" w:cs="Arial"/>
          <w:sz w:val="24"/>
          <w:szCs w:val="24"/>
        </w:rPr>
        <w:t>словно</w:t>
      </w:r>
      <w:r>
        <w:rPr>
          <w:rFonts w:ascii="Arial" w:hAnsi="Arial" w:cs="Arial"/>
          <w:sz w:val="24"/>
          <w:szCs w:val="24"/>
        </w:rPr>
        <w:t xml:space="preserve"> кто-то </w:t>
      </w:r>
      <w:r w:rsidRPr="006403DE">
        <w:rPr>
          <w:rFonts w:ascii="Arial" w:hAnsi="Arial" w:cs="Arial"/>
          <w:sz w:val="24"/>
          <w:szCs w:val="24"/>
        </w:rPr>
        <w:t>повернул выключатель, и воцарилась</w:t>
      </w:r>
      <w:r>
        <w:rPr>
          <w:rFonts w:ascii="Arial" w:hAnsi="Arial" w:cs="Arial"/>
          <w:sz w:val="24"/>
          <w:szCs w:val="24"/>
        </w:rPr>
        <w:t xml:space="preserve"> </w:t>
      </w:r>
      <w:r w:rsidRPr="006403DE">
        <w:rPr>
          <w:rFonts w:ascii="Arial" w:hAnsi="Arial" w:cs="Arial"/>
          <w:sz w:val="24"/>
          <w:szCs w:val="24"/>
        </w:rPr>
        <w:t>египетская тьма. Вместо песка я почувствовал спиной мягкую обивку кресла.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снова</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борту.</w:t>
      </w:r>
      <w:r>
        <w:rPr>
          <w:rFonts w:ascii="Arial" w:hAnsi="Arial" w:cs="Arial"/>
          <w:sz w:val="24"/>
          <w:szCs w:val="24"/>
        </w:rPr>
        <w:t xml:space="preserve"> Из-за </w:t>
      </w:r>
      <w:r w:rsidRPr="006403DE">
        <w:rPr>
          <w:rFonts w:ascii="Arial" w:hAnsi="Arial" w:cs="Arial"/>
          <w:sz w:val="24"/>
          <w:szCs w:val="24"/>
        </w:rPr>
        <w:t>головокружения</w:t>
      </w:r>
      <w:r>
        <w:rPr>
          <w:rFonts w:ascii="Arial" w:hAnsi="Arial" w:cs="Arial"/>
          <w:sz w:val="24"/>
          <w:szCs w:val="24"/>
        </w:rPr>
        <w:t xml:space="preserve"> </w:t>
      </w:r>
      <w:r w:rsidRPr="006403DE">
        <w:rPr>
          <w:rFonts w:ascii="Arial" w:hAnsi="Arial" w:cs="Arial"/>
          <w:sz w:val="24"/>
          <w:szCs w:val="24"/>
        </w:rPr>
        <w:t>сразу не смог отыскать ну</w:t>
      </w:r>
      <w:r w:rsidRPr="006403DE">
        <w:rPr>
          <w:rFonts w:ascii="Arial" w:hAnsi="Arial" w:cs="Arial"/>
          <w:sz w:val="24"/>
          <w:szCs w:val="24"/>
        </w:rPr>
        <w:t>ж</w:t>
      </w:r>
      <w:r w:rsidRPr="006403DE">
        <w:rPr>
          <w:rFonts w:ascii="Arial" w:hAnsi="Arial" w:cs="Arial"/>
          <w:sz w:val="24"/>
          <w:szCs w:val="24"/>
        </w:rPr>
        <w:t>ную</w:t>
      </w:r>
      <w:r>
        <w:rPr>
          <w:rFonts w:ascii="Arial" w:hAnsi="Arial" w:cs="Arial"/>
          <w:sz w:val="24"/>
          <w:szCs w:val="24"/>
        </w:rPr>
        <w:t xml:space="preserve"> </w:t>
      </w:r>
      <w:r w:rsidRPr="006403DE">
        <w:rPr>
          <w:rFonts w:ascii="Arial" w:hAnsi="Arial" w:cs="Arial"/>
          <w:sz w:val="24"/>
          <w:szCs w:val="24"/>
        </w:rPr>
        <w:t>кнопку. Наконец она сама попалась мне на глаза. Я</w:t>
      </w:r>
      <w:r>
        <w:rPr>
          <w:rFonts w:ascii="Arial" w:hAnsi="Arial" w:cs="Arial"/>
          <w:sz w:val="24"/>
          <w:szCs w:val="24"/>
        </w:rPr>
        <w:t xml:space="preserve"> </w:t>
      </w:r>
      <w:r w:rsidRPr="006403DE">
        <w:rPr>
          <w:rFonts w:ascii="Arial" w:hAnsi="Arial" w:cs="Arial"/>
          <w:sz w:val="24"/>
          <w:szCs w:val="24"/>
        </w:rPr>
        <w:t>разбил</w:t>
      </w:r>
      <w:r>
        <w:rPr>
          <w:rFonts w:ascii="Arial" w:hAnsi="Arial" w:cs="Arial"/>
          <w:sz w:val="24"/>
          <w:szCs w:val="24"/>
        </w:rPr>
        <w:t xml:space="preserve"> </w:t>
      </w:r>
      <w:r w:rsidRPr="006403DE">
        <w:rPr>
          <w:rFonts w:ascii="Arial" w:hAnsi="Arial" w:cs="Arial"/>
          <w:sz w:val="24"/>
          <w:szCs w:val="24"/>
        </w:rPr>
        <w:t>предохранител</w:t>
      </w:r>
      <w:r w:rsidRPr="006403DE">
        <w:rPr>
          <w:rFonts w:ascii="Arial" w:hAnsi="Arial" w:cs="Arial"/>
          <w:sz w:val="24"/>
          <w:szCs w:val="24"/>
        </w:rPr>
        <w:t>ь</w:t>
      </w:r>
      <w:r w:rsidRPr="006403DE">
        <w:rPr>
          <w:rFonts w:ascii="Arial" w:hAnsi="Arial" w:cs="Arial"/>
          <w:sz w:val="24"/>
          <w:szCs w:val="24"/>
        </w:rPr>
        <w:t>ный</w:t>
      </w:r>
      <w:r>
        <w:rPr>
          <w:rFonts w:ascii="Arial" w:hAnsi="Arial" w:cs="Arial"/>
          <w:sz w:val="24"/>
          <w:szCs w:val="24"/>
        </w:rPr>
        <w:t xml:space="preserve"> </w:t>
      </w:r>
      <w:r w:rsidRPr="006403DE">
        <w:rPr>
          <w:rFonts w:ascii="Arial" w:hAnsi="Arial" w:cs="Arial"/>
          <w:sz w:val="24"/>
          <w:szCs w:val="24"/>
        </w:rPr>
        <w:t>колпачок и до упора вдавил кулак в красный щиток, чтобы теледубль не попал в</w:t>
      </w:r>
      <w:r>
        <w:rPr>
          <w:rFonts w:ascii="Arial" w:hAnsi="Arial" w:cs="Arial"/>
          <w:sz w:val="24"/>
          <w:szCs w:val="24"/>
        </w:rPr>
        <w:t xml:space="preserve"> </w:t>
      </w:r>
      <w:r w:rsidRPr="006403DE">
        <w:rPr>
          <w:rFonts w:ascii="Arial" w:hAnsi="Arial" w:cs="Arial"/>
          <w:sz w:val="24"/>
          <w:szCs w:val="24"/>
        </w:rPr>
        <w:t>их руки. Фунт экразита разн</w:t>
      </w:r>
      <w:r>
        <w:rPr>
          <w:rFonts w:ascii="Arial" w:hAnsi="Arial" w:cs="Arial"/>
          <w:sz w:val="24"/>
          <w:szCs w:val="24"/>
        </w:rPr>
        <w:t>ё</w:t>
      </w:r>
      <w:r w:rsidRPr="006403DE">
        <w:rPr>
          <w:rFonts w:ascii="Arial" w:hAnsi="Arial" w:cs="Arial"/>
          <w:sz w:val="24"/>
          <w:szCs w:val="24"/>
        </w:rPr>
        <w:t>с его там в клочья. Жаль мне было этого ЛЕМа, но</w:t>
      </w:r>
      <w:r>
        <w:rPr>
          <w:rFonts w:ascii="Arial" w:hAnsi="Arial" w:cs="Arial"/>
          <w:sz w:val="24"/>
          <w:szCs w:val="24"/>
        </w:rPr>
        <w:t xml:space="preserve"> </w:t>
      </w:r>
      <w:r w:rsidRPr="006403DE">
        <w:rPr>
          <w:rFonts w:ascii="Arial" w:hAnsi="Arial" w:cs="Arial"/>
          <w:sz w:val="24"/>
          <w:szCs w:val="24"/>
        </w:rPr>
        <w:t>я в</w:t>
      </w:r>
      <w:r w:rsidRPr="006403DE">
        <w:rPr>
          <w:rFonts w:ascii="Arial" w:hAnsi="Arial" w:cs="Arial"/>
          <w:sz w:val="24"/>
          <w:szCs w:val="24"/>
        </w:rPr>
        <w:t>ы</w:t>
      </w:r>
      <w:r w:rsidRPr="006403DE">
        <w:rPr>
          <w:rFonts w:ascii="Arial" w:hAnsi="Arial" w:cs="Arial"/>
          <w:sz w:val="24"/>
          <w:szCs w:val="24"/>
        </w:rPr>
        <w:t>нужден был так поступить. Так закончилась вторая разведка.</w:t>
      </w:r>
    </w:p>
    <w:p w:rsidR="007369AF" w:rsidRPr="006403DE" w:rsidRDefault="007369AF" w:rsidP="008A0CE0">
      <w:pPr>
        <w:pStyle w:val="PlainText"/>
        <w:ind w:firstLine="454"/>
        <w:jc w:val="both"/>
        <w:rPr>
          <w:rFonts w:ascii="Arial" w:hAnsi="Arial" w:cs="Arial"/>
          <w:sz w:val="24"/>
          <w:szCs w:val="24"/>
        </w:rPr>
      </w:pPr>
    </w:p>
    <w:p w:rsidR="007369AF" w:rsidRPr="00553955" w:rsidRDefault="007369AF" w:rsidP="008A0CE0">
      <w:pPr>
        <w:pStyle w:val="PlainText"/>
        <w:ind w:firstLine="454"/>
        <w:jc w:val="both"/>
        <w:outlineLvl w:val="0"/>
        <w:rPr>
          <w:rFonts w:ascii="Arial" w:hAnsi="Arial" w:cs="Arial"/>
          <w:b/>
          <w:sz w:val="28"/>
          <w:szCs w:val="28"/>
        </w:rPr>
      </w:pPr>
      <w:r w:rsidRPr="00553955">
        <w:rPr>
          <w:rFonts w:ascii="Arial" w:hAnsi="Arial" w:cs="Arial"/>
          <w:b/>
          <w:sz w:val="28"/>
          <w:szCs w:val="28"/>
        </w:rPr>
        <w:t>VII. Побоище</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десяти</w:t>
      </w:r>
      <w:r>
        <w:rPr>
          <w:rFonts w:ascii="Arial" w:hAnsi="Arial" w:cs="Arial"/>
          <w:sz w:val="24"/>
          <w:szCs w:val="24"/>
        </w:rPr>
        <w:t xml:space="preserve"> </w:t>
      </w:r>
      <w:r w:rsidRPr="006403DE">
        <w:rPr>
          <w:rFonts w:ascii="Arial" w:hAnsi="Arial" w:cs="Arial"/>
          <w:sz w:val="24"/>
          <w:szCs w:val="24"/>
        </w:rPr>
        <w:t>следующих</w:t>
      </w:r>
      <w:r>
        <w:rPr>
          <w:rFonts w:ascii="Arial" w:hAnsi="Arial" w:cs="Arial"/>
          <w:sz w:val="24"/>
          <w:szCs w:val="24"/>
        </w:rPr>
        <w:t xml:space="preserve"> </w:t>
      </w:r>
      <w:r w:rsidRPr="006403DE">
        <w:rPr>
          <w:rFonts w:ascii="Arial" w:hAnsi="Arial" w:cs="Arial"/>
          <w:sz w:val="24"/>
          <w:szCs w:val="24"/>
        </w:rPr>
        <w:t>высадок</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остались воспоминания столь же</w:t>
      </w:r>
      <w:r>
        <w:rPr>
          <w:rFonts w:ascii="Arial" w:hAnsi="Arial" w:cs="Arial"/>
          <w:sz w:val="24"/>
          <w:szCs w:val="24"/>
        </w:rPr>
        <w:t xml:space="preserve"> </w:t>
      </w:r>
      <w:r w:rsidRPr="006403DE">
        <w:rPr>
          <w:rFonts w:ascii="Arial" w:hAnsi="Arial" w:cs="Arial"/>
          <w:sz w:val="24"/>
          <w:szCs w:val="24"/>
        </w:rPr>
        <w:t>отр</w:t>
      </w:r>
      <w:r w:rsidRPr="006403DE">
        <w:rPr>
          <w:rFonts w:ascii="Arial" w:hAnsi="Arial" w:cs="Arial"/>
          <w:sz w:val="24"/>
          <w:szCs w:val="24"/>
        </w:rPr>
        <w:t>ы</w:t>
      </w:r>
      <w:r w:rsidRPr="006403DE">
        <w:rPr>
          <w:rFonts w:ascii="Arial" w:hAnsi="Arial" w:cs="Arial"/>
          <w:sz w:val="24"/>
          <w:szCs w:val="24"/>
        </w:rPr>
        <w:t>вочные, сколь неприятные. Третья разведка продолжалась</w:t>
      </w:r>
      <w:r>
        <w:rPr>
          <w:rFonts w:ascii="Arial" w:hAnsi="Arial" w:cs="Arial"/>
          <w:sz w:val="24"/>
          <w:szCs w:val="24"/>
        </w:rPr>
        <w:t xml:space="preserve"> </w:t>
      </w:r>
      <w:r w:rsidRPr="006403DE">
        <w:rPr>
          <w:rFonts w:ascii="Arial" w:hAnsi="Arial" w:cs="Arial"/>
          <w:sz w:val="24"/>
          <w:szCs w:val="24"/>
        </w:rPr>
        <w:t>дольше</w:t>
      </w:r>
      <w:r>
        <w:rPr>
          <w:rFonts w:ascii="Arial" w:hAnsi="Arial" w:cs="Arial"/>
          <w:sz w:val="24"/>
          <w:szCs w:val="24"/>
        </w:rPr>
        <w:t xml:space="preserve"> </w:t>
      </w:r>
      <w:r w:rsidRPr="006403DE">
        <w:rPr>
          <w:rFonts w:ascii="Arial" w:hAnsi="Arial" w:cs="Arial"/>
          <w:sz w:val="24"/>
          <w:szCs w:val="24"/>
        </w:rPr>
        <w:t>всех</w:t>
      </w:r>
      <w:r>
        <w:rPr>
          <w:rFonts w:ascii="Arial" w:hAnsi="Arial" w:cs="Arial"/>
          <w:sz w:val="24"/>
          <w:szCs w:val="24"/>
        </w:rPr>
        <w:t xml:space="preserve"> – </w:t>
      </w:r>
      <w:r w:rsidRPr="006403DE">
        <w:rPr>
          <w:rFonts w:ascii="Arial" w:hAnsi="Arial" w:cs="Arial"/>
          <w:sz w:val="24"/>
          <w:szCs w:val="24"/>
        </w:rPr>
        <w:t>три</w:t>
      </w:r>
      <w:r>
        <w:rPr>
          <w:rFonts w:ascii="Arial" w:hAnsi="Arial" w:cs="Arial"/>
          <w:sz w:val="24"/>
          <w:szCs w:val="24"/>
        </w:rPr>
        <w:t xml:space="preserve"> </w:t>
      </w:r>
      <w:r w:rsidRPr="006403DE">
        <w:rPr>
          <w:rFonts w:ascii="Arial" w:hAnsi="Arial" w:cs="Arial"/>
          <w:sz w:val="24"/>
          <w:szCs w:val="24"/>
        </w:rPr>
        <w:t>часа,</w:t>
      </w:r>
      <w:r>
        <w:rPr>
          <w:rFonts w:ascii="Arial" w:hAnsi="Arial" w:cs="Arial"/>
          <w:sz w:val="24"/>
          <w:szCs w:val="24"/>
        </w:rPr>
        <w:t xml:space="preserve"> </w:t>
      </w:r>
      <w:r w:rsidRPr="006403DE">
        <w:rPr>
          <w:rFonts w:ascii="Arial" w:hAnsi="Arial" w:cs="Arial"/>
          <w:sz w:val="24"/>
          <w:szCs w:val="24"/>
        </w:rPr>
        <w:t>хотя</w:t>
      </w:r>
      <w:r>
        <w:rPr>
          <w:rFonts w:ascii="Arial" w:hAnsi="Arial" w:cs="Arial"/>
          <w:sz w:val="24"/>
          <w:szCs w:val="24"/>
        </w:rPr>
        <w:t xml:space="preserve"> </w:t>
      </w:r>
      <w:r w:rsidRPr="006403DE">
        <w:rPr>
          <w:rFonts w:ascii="Arial" w:hAnsi="Arial" w:cs="Arial"/>
          <w:sz w:val="24"/>
          <w:szCs w:val="24"/>
        </w:rPr>
        <w:t>я и попал в самую гущу настоящей битвы, которую вели между</w:t>
      </w:r>
      <w:r>
        <w:rPr>
          <w:rFonts w:ascii="Arial" w:hAnsi="Arial" w:cs="Arial"/>
          <w:sz w:val="24"/>
          <w:szCs w:val="24"/>
        </w:rPr>
        <w:t xml:space="preserve"> </w:t>
      </w:r>
      <w:r w:rsidRPr="006403DE">
        <w:rPr>
          <w:rFonts w:ascii="Arial" w:hAnsi="Arial" w:cs="Arial"/>
          <w:sz w:val="24"/>
          <w:szCs w:val="24"/>
        </w:rPr>
        <w:t>собой роботы, похожие на допотопных ящериц. Они были так заняты борьбой, что</w:t>
      </w:r>
      <w:r>
        <w:rPr>
          <w:rFonts w:ascii="Arial" w:hAnsi="Arial" w:cs="Arial"/>
          <w:sz w:val="24"/>
          <w:szCs w:val="24"/>
        </w:rPr>
        <w:t xml:space="preserve"> </w:t>
      </w:r>
      <w:r w:rsidRPr="006403DE">
        <w:rPr>
          <w:rFonts w:ascii="Arial" w:hAnsi="Arial" w:cs="Arial"/>
          <w:sz w:val="24"/>
          <w:szCs w:val="24"/>
        </w:rPr>
        <w:t>не заметили меня, когда я,</w:t>
      </w:r>
      <w:r>
        <w:rPr>
          <w:rFonts w:ascii="Arial" w:hAnsi="Arial" w:cs="Arial"/>
          <w:sz w:val="24"/>
          <w:szCs w:val="24"/>
        </w:rPr>
        <w:t xml:space="preserve"> </w:t>
      </w:r>
      <w:r w:rsidRPr="006403DE">
        <w:rPr>
          <w:rFonts w:ascii="Arial" w:hAnsi="Arial" w:cs="Arial"/>
          <w:sz w:val="24"/>
          <w:szCs w:val="24"/>
        </w:rPr>
        <w:t>белоснежный,</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ангел,</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без</w:t>
      </w:r>
      <w:r>
        <w:rPr>
          <w:rFonts w:ascii="Arial" w:hAnsi="Arial" w:cs="Arial"/>
          <w:sz w:val="24"/>
          <w:szCs w:val="24"/>
        </w:rPr>
        <w:t xml:space="preserve"> </w:t>
      </w:r>
      <w:r w:rsidRPr="006403DE">
        <w:rPr>
          <w:rFonts w:ascii="Arial" w:hAnsi="Arial" w:cs="Arial"/>
          <w:sz w:val="24"/>
          <w:szCs w:val="24"/>
        </w:rPr>
        <w:t>крыльев,</w:t>
      </w:r>
      <w:r>
        <w:rPr>
          <w:rFonts w:ascii="Arial" w:hAnsi="Arial" w:cs="Arial"/>
          <w:sz w:val="24"/>
          <w:szCs w:val="24"/>
        </w:rPr>
        <w:t xml:space="preserve"> </w:t>
      </w:r>
      <w:r w:rsidRPr="006403DE">
        <w:rPr>
          <w:rFonts w:ascii="Arial" w:hAnsi="Arial" w:cs="Arial"/>
          <w:sz w:val="24"/>
          <w:szCs w:val="24"/>
        </w:rPr>
        <w:t>слетел</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поле</w:t>
      </w:r>
      <w:r>
        <w:rPr>
          <w:rFonts w:ascii="Arial" w:hAnsi="Arial" w:cs="Arial"/>
          <w:sz w:val="24"/>
          <w:szCs w:val="24"/>
        </w:rPr>
        <w:t xml:space="preserve"> </w:t>
      </w:r>
      <w:r w:rsidRPr="006403DE">
        <w:rPr>
          <w:rFonts w:ascii="Arial" w:hAnsi="Arial" w:cs="Arial"/>
          <w:sz w:val="24"/>
          <w:szCs w:val="24"/>
        </w:rPr>
        <w:t>брани в ореоле пламени.</w:t>
      </w:r>
      <w:r>
        <w:rPr>
          <w:rFonts w:ascii="Arial" w:hAnsi="Arial" w:cs="Arial"/>
          <w:sz w:val="24"/>
          <w:szCs w:val="24"/>
        </w:rPr>
        <w:t xml:space="preserve"> Ещё в полёте </w:t>
      </w:r>
      <w:r w:rsidRPr="006403DE">
        <w:rPr>
          <w:rFonts w:ascii="Arial" w:hAnsi="Arial" w:cs="Arial"/>
          <w:sz w:val="24"/>
          <w:szCs w:val="24"/>
        </w:rPr>
        <w:t>я понял, почему и эта</w:t>
      </w:r>
      <w:r>
        <w:rPr>
          <w:rFonts w:ascii="Arial" w:hAnsi="Arial" w:cs="Arial"/>
          <w:sz w:val="24"/>
          <w:szCs w:val="24"/>
        </w:rPr>
        <w:t xml:space="preserve"> </w:t>
      </w:r>
      <w:r w:rsidRPr="006403DE">
        <w:rPr>
          <w:rFonts w:ascii="Arial" w:hAnsi="Arial" w:cs="Arial"/>
          <w:sz w:val="24"/>
          <w:szCs w:val="24"/>
        </w:rPr>
        <w:t>местность выглядела с к</w:t>
      </w:r>
      <w:r w:rsidRPr="006403DE">
        <w:rPr>
          <w:rFonts w:ascii="Arial" w:hAnsi="Arial" w:cs="Arial"/>
          <w:sz w:val="24"/>
          <w:szCs w:val="24"/>
        </w:rPr>
        <w:t>о</w:t>
      </w:r>
      <w:r w:rsidRPr="006403DE">
        <w:rPr>
          <w:rFonts w:ascii="Arial" w:hAnsi="Arial" w:cs="Arial"/>
          <w:sz w:val="24"/>
          <w:szCs w:val="24"/>
        </w:rPr>
        <w:t>рабля</w:t>
      </w:r>
      <w:r>
        <w:rPr>
          <w:rFonts w:ascii="Arial" w:hAnsi="Arial" w:cs="Arial"/>
          <w:sz w:val="24"/>
          <w:szCs w:val="24"/>
        </w:rPr>
        <w:t xml:space="preserve"> </w:t>
      </w:r>
      <w:r w:rsidRPr="006403DE">
        <w:rPr>
          <w:rFonts w:ascii="Arial" w:hAnsi="Arial" w:cs="Arial"/>
          <w:sz w:val="24"/>
          <w:szCs w:val="24"/>
        </w:rPr>
        <w:t>пустой.</w:t>
      </w:r>
      <w:r>
        <w:rPr>
          <w:rFonts w:ascii="Arial" w:hAnsi="Arial" w:cs="Arial"/>
          <w:sz w:val="24"/>
          <w:szCs w:val="24"/>
        </w:rPr>
        <w:t xml:space="preserve"> </w:t>
      </w:r>
      <w:r w:rsidRPr="006403DE">
        <w:rPr>
          <w:rFonts w:ascii="Arial" w:hAnsi="Arial" w:cs="Arial"/>
          <w:sz w:val="24"/>
          <w:szCs w:val="24"/>
        </w:rPr>
        <w:t>Ящерицы</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окрашены</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защитные</w:t>
      </w:r>
      <w:r>
        <w:rPr>
          <w:rFonts w:ascii="Arial" w:hAnsi="Arial" w:cs="Arial"/>
          <w:sz w:val="24"/>
          <w:szCs w:val="24"/>
        </w:rPr>
        <w:t xml:space="preserve"> </w:t>
      </w:r>
      <w:r w:rsidRPr="006403DE">
        <w:rPr>
          <w:rFonts w:ascii="Arial" w:hAnsi="Arial" w:cs="Arial"/>
          <w:sz w:val="24"/>
          <w:szCs w:val="24"/>
        </w:rPr>
        <w:t>цвета,</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спине</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выпу</w:t>
      </w:r>
      <w:r w:rsidRPr="006403DE">
        <w:rPr>
          <w:rFonts w:ascii="Arial" w:hAnsi="Arial" w:cs="Arial"/>
          <w:sz w:val="24"/>
          <w:szCs w:val="24"/>
        </w:rPr>
        <w:t>к</w:t>
      </w:r>
      <w:r w:rsidRPr="006403DE">
        <w:rPr>
          <w:rFonts w:ascii="Arial" w:hAnsi="Arial" w:cs="Arial"/>
          <w:sz w:val="24"/>
          <w:szCs w:val="24"/>
        </w:rPr>
        <w:t>лый</w:t>
      </w:r>
      <w:r>
        <w:rPr>
          <w:rFonts w:ascii="Arial" w:hAnsi="Arial" w:cs="Arial"/>
          <w:sz w:val="24"/>
          <w:szCs w:val="24"/>
        </w:rPr>
        <w:t xml:space="preserve"> </w:t>
      </w:r>
      <w:r w:rsidRPr="006403DE">
        <w:rPr>
          <w:rFonts w:ascii="Arial" w:hAnsi="Arial" w:cs="Arial"/>
          <w:sz w:val="24"/>
          <w:szCs w:val="24"/>
        </w:rPr>
        <w:t>узор, имитирующий камни, рассыпанные по</w:t>
      </w:r>
      <w:r>
        <w:rPr>
          <w:rFonts w:ascii="Arial" w:hAnsi="Arial" w:cs="Arial"/>
          <w:sz w:val="24"/>
          <w:szCs w:val="24"/>
        </w:rPr>
        <w:t xml:space="preserve"> </w:t>
      </w:r>
      <w:r w:rsidRPr="006403DE">
        <w:rPr>
          <w:rFonts w:ascii="Arial" w:hAnsi="Arial" w:cs="Arial"/>
          <w:sz w:val="24"/>
          <w:szCs w:val="24"/>
        </w:rPr>
        <w:t>песку. Двигались они ползком, с бешеной скоростью, и в первый</w:t>
      </w:r>
      <w:r>
        <w:rPr>
          <w:rFonts w:ascii="Arial" w:hAnsi="Arial" w:cs="Arial"/>
          <w:sz w:val="24"/>
          <w:szCs w:val="24"/>
        </w:rPr>
        <w:t xml:space="preserve"> </w:t>
      </w:r>
      <w:r w:rsidRPr="006403DE">
        <w:rPr>
          <w:rFonts w:ascii="Arial" w:hAnsi="Arial" w:cs="Arial"/>
          <w:sz w:val="24"/>
          <w:szCs w:val="24"/>
        </w:rPr>
        <w:t>момент</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знал, что делать: правда, пули не св</w:t>
      </w:r>
      <w:r w:rsidRPr="006403DE">
        <w:rPr>
          <w:rFonts w:ascii="Arial" w:hAnsi="Arial" w:cs="Arial"/>
          <w:sz w:val="24"/>
          <w:szCs w:val="24"/>
        </w:rPr>
        <w:t>и</w:t>
      </w:r>
      <w:r w:rsidRPr="006403DE">
        <w:rPr>
          <w:rFonts w:ascii="Arial" w:hAnsi="Arial" w:cs="Arial"/>
          <w:sz w:val="24"/>
          <w:szCs w:val="24"/>
        </w:rPr>
        <w:t xml:space="preserve">стели </w:t>
      </w:r>
      <w:r>
        <w:rPr>
          <w:rFonts w:ascii="Arial" w:hAnsi="Arial" w:cs="Arial"/>
          <w:sz w:val="24"/>
          <w:szCs w:val="24"/>
        </w:rPr>
        <w:t>–</w:t>
      </w:r>
      <w:r w:rsidRPr="006403DE">
        <w:rPr>
          <w:rFonts w:ascii="Arial" w:hAnsi="Arial" w:cs="Arial"/>
          <w:sz w:val="24"/>
          <w:szCs w:val="24"/>
        </w:rPr>
        <w:t xml:space="preserve"> огнестрельным оружием здесь не</w:t>
      </w:r>
      <w:r>
        <w:rPr>
          <w:rFonts w:ascii="Arial" w:hAnsi="Arial" w:cs="Arial"/>
          <w:sz w:val="24"/>
          <w:szCs w:val="24"/>
        </w:rPr>
        <w:t xml:space="preserve"> </w:t>
      </w:r>
      <w:r w:rsidRPr="006403DE">
        <w:rPr>
          <w:rFonts w:ascii="Arial" w:hAnsi="Arial" w:cs="Arial"/>
          <w:sz w:val="24"/>
          <w:szCs w:val="24"/>
        </w:rPr>
        <w:t>пользовались</w:t>
      </w:r>
      <w:r>
        <w:rPr>
          <w:rFonts w:ascii="Arial" w:hAnsi="Arial" w:cs="Arial"/>
          <w:sz w:val="24"/>
          <w:szCs w:val="24"/>
        </w:rPr>
        <w:t xml:space="preserve"> –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сверкания</w:t>
      </w:r>
      <w:r>
        <w:rPr>
          <w:rFonts w:ascii="Arial" w:hAnsi="Arial" w:cs="Arial"/>
          <w:sz w:val="24"/>
          <w:szCs w:val="24"/>
        </w:rPr>
        <w:t xml:space="preserve"> </w:t>
      </w:r>
      <w:r w:rsidRPr="006403DE">
        <w:rPr>
          <w:rFonts w:ascii="Arial" w:hAnsi="Arial" w:cs="Arial"/>
          <w:sz w:val="24"/>
          <w:szCs w:val="24"/>
        </w:rPr>
        <w:t>лазеров</w:t>
      </w:r>
      <w:r>
        <w:rPr>
          <w:rFonts w:ascii="Arial" w:hAnsi="Arial" w:cs="Arial"/>
          <w:sz w:val="24"/>
          <w:szCs w:val="24"/>
        </w:rPr>
        <w:t xml:space="preserve"> </w:t>
      </w:r>
      <w:r w:rsidRPr="006403DE">
        <w:rPr>
          <w:rFonts w:ascii="Arial" w:hAnsi="Arial" w:cs="Arial"/>
          <w:sz w:val="24"/>
          <w:szCs w:val="24"/>
        </w:rPr>
        <w:t xml:space="preserve">можно было ослепнуть.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Я быстро</w:t>
      </w:r>
      <w:r>
        <w:rPr>
          <w:rFonts w:ascii="Arial" w:hAnsi="Arial" w:cs="Arial"/>
          <w:sz w:val="24"/>
          <w:szCs w:val="24"/>
        </w:rPr>
        <w:t xml:space="preserve"> </w:t>
      </w:r>
      <w:r w:rsidRPr="006403DE">
        <w:rPr>
          <w:rFonts w:ascii="Arial" w:hAnsi="Arial" w:cs="Arial"/>
          <w:sz w:val="24"/>
          <w:szCs w:val="24"/>
        </w:rPr>
        <w:t xml:space="preserve">пополз к большим белым глыбам </w:t>
      </w:r>
      <w:r>
        <w:rPr>
          <w:rFonts w:ascii="Arial" w:hAnsi="Arial" w:cs="Arial"/>
          <w:sz w:val="24"/>
          <w:szCs w:val="24"/>
        </w:rPr>
        <w:t>–</w:t>
      </w:r>
      <w:r w:rsidRPr="006403DE">
        <w:rPr>
          <w:rFonts w:ascii="Arial" w:hAnsi="Arial" w:cs="Arial"/>
          <w:sz w:val="24"/>
          <w:szCs w:val="24"/>
        </w:rPr>
        <w:t xml:space="preserve"> это было единственное убежище поблизости </w:t>
      </w:r>
      <w:r>
        <w:rPr>
          <w:rFonts w:ascii="Arial" w:hAnsi="Arial" w:cs="Arial"/>
          <w:sz w:val="24"/>
          <w:szCs w:val="24"/>
        </w:rPr>
        <w:t xml:space="preserve">– </w:t>
      </w:r>
      <w:r w:rsidRPr="006403DE">
        <w:rPr>
          <w:rFonts w:ascii="Arial" w:hAnsi="Arial" w:cs="Arial"/>
          <w:sz w:val="24"/>
          <w:szCs w:val="24"/>
        </w:rPr>
        <w:t>и, высунув</w:t>
      </w:r>
      <w:r>
        <w:rPr>
          <w:rFonts w:ascii="Arial" w:hAnsi="Arial" w:cs="Arial"/>
          <w:sz w:val="24"/>
          <w:szCs w:val="24"/>
        </w:rPr>
        <w:t xml:space="preserve"> из-за </w:t>
      </w:r>
      <w:r w:rsidRPr="006403DE">
        <w:rPr>
          <w:rFonts w:ascii="Arial" w:hAnsi="Arial" w:cs="Arial"/>
          <w:sz w:val="24"/>
          <w:szCs w:val="24"/>
        </w:rPr>
        <w:t>них голову, стал наблюдать за битвой. По правде</w:t>
      </w:r>
      <w:r>
        <w:rPr>
          <w:rFonts w:ascii="Arial" w:hAnsi="Arial" w:cs="Arial"/>
          <w:sz w:val="24"/>
          <w:szCs w:val="24"/>
        </w:rPr>
        <w:t xml:space="preserve"> </w:t>
      </w:r>
      <w:r w:rsidRPr="006403DE">
        <w:rPr>
          <w:rFonts w:ascii="Arial" w:hAnsi="Arial" w:cs="Arial"/>
          <w:sz w:val="24"/>
          <w:szCs w:val="24"/>
        </w:rPr>
        <w:t>г</w:t>
      </w:r>
      <w:r w:rsidRPr="006403DE">
        <w:rPr>
          <w:rFonts w:ascii="Arial" w:hAnsi="Arial" w:cs="Arial"/>
          <w:sz w:val="24"/>
          <w:szCs w:val="24"/>
        </w:rPr>
        <w:t>о</w:t>
      </w:r>
      <w:r w:rsidRPr="006403DE">
        <w:rPr>
          <w:rFonts w:ascii="Arial" w:hAnsi="Arial" w:cs="Arial"/>
          <w:sz w:val="24"/>
          <w:szCs w:val="24"/>
        </w:rPr>
        <w:t>воря,</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сразу</w:t>
      </w:r>
      <w:r>
        <w:rPr>
          <w:rFonts w:ascii="Arial" w:hAnsi="Arial" w:cs="Arial"/>
          <w:sz w:val="24"/>
          <w:szCs w:val="24"/>
        </w:rPr>
        <w:t xml:space="preserve"> </w:t>
      </w:r>
      <w:r w:rsidRPr="006403DE">
        <w:rPr>
          <w:rFonts w:ascii="Arial" w:hAnsi="Arial" w:cs="Arial"/>
          <w:sz w:val="24"/>
          <w:szCs w:val="24"/>
        </w:rPr>
        <w:t>мог</w:t>
      </w:r>
      <w:r>
        <w:rPr>
          <w:rFonts w:ascii="Arial" w:hAnsi="Arial" w:cs="Arial"/>
          <w:sz w:val="24"/>
          <w:szCs w:val="24"/>
        </w:rPr>
        <w:t xml:space="preserve"> </w:t>
      </w:r>
      <w:r w:rsidRPr="006403DE">
        <w:rPr>
          <w:rFonts w:ascii="Arial" w:hAnsi="Arial" w:cs="Arial"/>
          <w:sz w:val="24"/>
          <w:szCs w:val="24"/>
        </w:rPr>
        <w:t>сориентироваться,</w:t>
      </w:r>
      <w:r>
        <w:rPr>
          <w:rFonts w:ascii="Arial" w:hAnsi="Arial" w:cs="Arial"/>
          <w:sz w:val="24"/>
          <w:szCs w:val="24"/>
        </w:rPr>
        <w:t xml:space="preserve"> </w:t>
      </w:r>
      <w:r w:rsidRPr="006403DE">
        <w:rPr>
          <w:rFonts w:ascii="Arial" w:hAnsi="Arial" w:cs="Arial"/>
          <w:sz w:val="24"/>
          <w:szCs w:val="24"/>
        </w:rPr>
        <w:t>кто,</w:t>
      </w:r>
      <w:r>
        <w:rPr>
          <w:rFonts w:ascii="Arial" w:hAnsi="Arial" w:cs="Arial"/>
          <w:sz w:val="24"/>
          <w:szCs w:val="24"/>
        </w:rPr>
        <w:t xml:space="preserve"> </w:t>
      </w:r>
      <w:r w:rsidRPr="006403DE">
        <w:rPr>
          <w:rFonts w:ascii="Arial" w:hAnsi="Arial" w:cs="Arial"/>
          <w:sz w:val="24"/>
          <w:szCs w:val="24"/>
        </w:rPr>
        <w:t>собственно,</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кем</w:t>
      </w:r>
      <w:r>
        <w:rPr>
          <w:rFonts w:ascii="Arial" w:hAnsi="Arial" w:cs="Arial"/>
          <w:sz w:val="24"/>
          <w:szCs w:val="24"/>
        </w:rPr>
        <w:t xml:space="preserve"> </w:t>
      </w:r>
      <w:r w:rsidRPr="006403DE">
        <w:rPr>
          <w:rFonts w:ascii="Arial" w:hAnsi="Arial" w:cs="Arial"/>
          <w:sz w:val="24"/>
          <w:szCs w:val="24"/>
        </w:rPr>
        <w:t>бь</w:t>
      </w:r>
      <w:r>
        <w:rPr>
          <w:rFonts w:ascii="Arial" w:hAnsi="Arial" w:cs="Arial"/>
          <w:sz w:val="24"/>
          <w:szCs w:val="24"/>
        </w:rPr>
        <w:t>ё</w:t>
      </w:r>
      <w:r w:rsidRPr="006403DE">
        <w:rPr>
          <w:rFonts w:ascii="Arial" w:hAnsi="Arial" w:cs="Arial"/>
          <w:sz w:val="24"/>
          <w:szCs w:val="24"/>
        </w:rPr>
        <w:t>тся.</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Эти</w:t>
      </w:r>
      <w:r>
        <w:rPr>
          <w:rFonts w:ascii="Arial" w:hAnsi="Arial" w:cs="Arial"/>
          <w:sz w:val="24"/>
          <w:szCs w:val="24"/>
        </w:rPr>
        <w:t xml:space="preserve"> </w:t>
      </w:r>
      <w:r w:rsidRPr="006403DE">
        <w:rPr>
          <w:rFonts w:ascii="Arial" w:hAnsi="Arial" w:cs="Arial"/>
          <w:sz w:val="24"/>
          <w:szCs w:val="24"/>
        </w:rPr>
        <w:t>ящероподобные роботы, похожие на кайманов, атаковали довольно ро</w:t>
      </w:r>
      <w:r w:rsidRPr="006403DE">
        <w:rPr>
          <w:rFonts w:ascii="Arial" w:hAnsi="Arial" w:cs="Arial"/>
          <w:sz w:val="24"/>
          <w:szCs w:val="24"/>
        </w:rPr>
        <w:t>в</w:t>
      </w:r>
      <w:r w:rsidRPr="006403DE">
        <w:rPr>
          <w:rFonts w:ascii="Arial" w:hAnsi="Arial" w:cs="Arial"/>
          <w:sz w:val="24"/>
          <w:szCs w:val="24"/>
        </w:rPr>
        <w:t>ный склон,</w:t>
      </w:r>
      <w:r>
        <w:rPr>
          <w:rFonts w:ascii="Arial" w:hAnsi="Arial" w:cs="Arial"/>
          <w:sz w:val="24"/>
          <w:szCs w:val="24"/>
        </w:rPr>
        <w:t xml:space="preserve"> </w:t>
      </w:r>
      <w:r w:rsidRPr="006403DE">
        <w:rPr>
          <w:rFonts w:ascii="Arial" w:hAnsi="Arial" w:cs="Arial"/>
          <w:sz w:val="24"/>
          <w:szCs w:val="24"/>
        </w:rPr>
        <w:t>пок</w:t>
      </w:r>
      <w:r w:rsidRPr="006403DE">
        <w:rPr>
          <w:rFonts w:ascii="Arial" w:hAnsi="Arial" w:cs="Arial"/>
          <w:sz w:val="24"/>
          <w:szCs w:val="24"/>
        </w:rPr>
        <w:t>а</w:t>
      </w:r>
      <w:r w:rsidRPr="006403DE">
        <w:rPr>
          <w:rFonts w:ascii="Arial" w:hAnsi="Arial" w:cs="Arial"/>
          <w:sz w:val="24"/>
          <w:szCs w:val="24"/>
        </w:rPr>
        <w:t>тостью обращ</w:t>
      </w:r>
      <w:r>
        <w:rPr>
          <w:rFonts w:ascii="Arial" w:hAnsi="Arial" w:cs="Arial"/>
          <w:sz w:val="24"/>
          <w:szCs w:val="24"/>
        </w:rPr>
        <w:t>ё</w:t>
      </w:r>
      <w:r w:rsidRPr="006403DE">
        <w:rPr>
          <w:rFonts w:ascii="Arial" w:hAnsi="Arial" w:cs="Arial"/>
          <w:sz w:val="24"/>
          <w:szCs w:val="24"/>
        </w:rPr>
        <w:t>нный в мою сторону;</w:t>
      </w:r>
      <w:r>
        <w:rPr>
          <w:rFonts w:ascii="Arial" w:hAnsi="Arial" w:cs="Arial"/>
          <w:sz w:val="24"/>
          <w:szCs w:val="24"/>
        </w:rPr>
        <w:t xml:space="preserve"> </w:t>
      </w:r>
      <w:r w:rsidRPr="006403DE">
        <w:rPr>
          <w:rFonts w:ascii="Arial" w:hAnsi="Arial" w:cs="Arial"/>
          <w:sz w:val="24"/>
          <w:szCs w:val="24"/>
        </w:rPr>
        <w:t>передвигались</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рывками.</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Ситуация</w:t>
      </w:r>
      <w:r>
        <w:rPr>
          <w:rFonts w:ascii="Arial" w:hAnsi="Arial" w:cs="Arial"/>
          <w:sz w:val="24"/>
          <w:szCs w:val="24"/>
        </w:rPr>
        <w:t xml:space="preserve"> </w:t>
      </w:r>
      <w:r w:rsidRPr="006403DE">
        <w:rPr>
          <w:rFonts w:ascii="Arial" w:hAnsi="Arial" w:cs="Arial"/>
          <w:sz w:val="24"/>
          <w:szCs w:val="24"/>
        </w:rPr>
        <w:t>выглядела</w:t>
      </w:r>
      <w:r>
        <w:rPr>
          <w:rFonts w:ascii="Arial" w:hAnsi="Arial" w:cs="Arial"/>
          <w:sz w:val="24"/>
          <w:szCs w:val="24"/>
        </w:rPr>
        <w:t xml:space="preserve"> </w:t>
      </w:r>
      <w:r w:rsidRPr="006403DE">
        <w:rPr>
          <w:rFonts w:ascii="Arial" w:hAnsi="Arial" w:cs="Arial"/>
          <w:sz w:val="24"/>
          <w:szCs w:val="24"/>
        </w:rPr>
        <w:t>весьма</w:t>
      </w:r>
      <w:r>
        <w:rPr>
          <w:rFonts w:ascii="Arial" w:hAnsi="Arial" w:cs="Arial"/>
          <w:sz w:val="24"/>
          <w:szCs w:val="24"/>
        </w:rPr>
        <w:t xml:space="preserve"> </w:t>
      </w:r>
      <w:r w:rsidRPr="006403DE">
        <w:rPr>
          <w:rFonts w:ascii="Arial" w:hAnsi="Arial" w:cs="Arial"/>
          <w:sz w:val="24"/>
          <w:szCs w:val="24"/>
        </w:rPr>
        <w:t>запутанной.</w:t>
      </w:r>
      <w:r>
        <w:rPr>
          <w:rFonts w:ascii="Arial" w:hAnsi="Arial" w:cs="Arial"/>
          <w:sz w:val="24"/>
          <w:szCs w:val="24"/>
        </w:rPr>
        <w:t xml:space="preserve"> </w:t>
      </w:r>
      <w:r w:rsidRPr="006403DE">
        <w:rPr>
          <w:rFonts w:ascii="Arial" w:hAnsi="Arial" w:cs="Arial"/>
          <w:sz w:val="24"/>
          <w:szCs w:val="24"/>
        </w:rPr>
        <w:t>Казалось,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ряды</w:t>
      </w:r>
      <w:r>
        <w:rPr>
          <w:rFonts w:ascii="Arial" w:hAnsi="Arial" w:cs="Arial"/>
          <w:sz w:val="24"/>
          <w:szCs w:val="24"/>
        </w:rPr>
        <w:t xml:space="preserve"> </w:t>
      </w:r>
      <w:r w:rsidRPr="006403DE">
        <w:rPr>
          <w:rFonts w:ascii="Arial" w:hAnsi="Arial" w:cs="Arial"/>
          <w:sz w:val="24"/>
          <w:szCs w:val="24"/>
        </w:rPr>
        <w:t>наступавших</w:t>
      </w:r>
      <w:r>
        <w:rPr>
          <w:rFonts w:ascii="Arial" w:hAnsi="Arial" w:cs="Arial"/>
          <w:sz w:val="24"/>
          <w:szCs w:val="24"/>
        </w:rPr>
        <w:t xml:space="preserve"> </w:t>
      </w:r>
      <w:r w:rsidRPr="006403DE">
        <w:rPr>
          <w:rFonts w:ascii="Arial" w:hAnsi="Arial" w:cs="Arial"/>
          <w:sz w:val="24"/>
          <w:szCs w:val="24"/>
        </w:rPr>
        <w:t>зам</w:t>
      </w:r>
      <w:r w:rsidRPr="006403DE">
        <w:rPr>
          <w:rFonts w:ascii="Arial" w:hAnsi="Arial" w:cs="Arial"/>
          <w:sz w:val="24"/>
          <w:szCs w:val="24"/>
        </w:rPr>
        <w:t>е</w:t>
      </w:r>
      <w:r w:rsidRPr="006403DE">
        <w:rPr>
          <w:rFonts w:ascii="Arial" w:hAnsi="Arial" w:cs="Arial"/>
          <w:sz w:val="24"/>
          <w:szCs w:val="24"/>
        </w:rPr>
        <w:t>шался</w:t>
      </w:r>
      <w:r>
        <w:rPr>
          <w:rFonts w:ascii="Arial" w:hAnsi="Arial" w:cs="Arial"/>
          <w:sz w:val="24"/>
          <w:szCs w:val="24"/>
        </w:rPr>
        <w:t xml:space="preserve"> </w:t>
      </w:r>
      <w:r w:rsidRPr="006403DE">
        <w:rPr>
          <w:rFonts w:ascii="Arial" w:hAnsi="Arial" w:cs="Arial"/>
          <w:sz w:val="24"/>
          <w:szCs w:val="24"/>
        </w:rPr>
        <w:t>неприятель, возможно, в атакующее войско был заброшен десант</w:t>
      </w:r>
      <w:r>
        <w:rPr>
          <w:rFonts w:ascii="Arial" w:hAnsi="Arial" w:cs="Arial"/>
          <w:sz w:val="24"/>
          <w:szCs w:val="24"/>
        </w:rPr>
        <w:t xml:space="preserve"> – </w:t>
      </w:r>
      <w:r w:rsidRPr="006403DE">
        <w:rPr>
          <w:rFonts w:ascii="Arial" w:hAnsi="Arial" w:cs="Arial"/>
          <w:sz w:val="24"/>
          <w:szCs w:val="24"/>
        </w:rPr>
        <w:t>точно</w:t>
      </w:r>
      <w:r>
        <w:rPr>
          <w:rFonts w:ascii="Arial" w:hAnsi="Arial" w:cs="Arial"/>
          <w:sz w:val="24"/>
          <w:szCs w:val="24"/>
        </w:rPr>
        <w:t xml:space="preserve"> </w:t>
      </w:r>
      <w:r w:rsidRPr="006403DE">
        <w:rPr>
          <w:rFonts w:ascii="Arial" w:hAnsi="Arial" w:cs="Arial"/>
          <w:sz w:val="24"/>
          <w:szCs w:val="24"/>
        </w:rPr>
        <w:t>трудно</w:t>
      </w:r>
      <w:r>
        <w:rPr>
          <w:rFonts w:ascii="Arial" w:hAnsi="Arial" w:cs="Arial"/>
          <w:sz w:val="24"/>
          <w:szCs w:val="24"/>
        </w:rPr>
        <w:t xml:space="preserve"> </w:t>
      </w:r>
      <w:r w:rsidRPr="006403DE">
        <w:rPr>
          <w:rFonts w:ascii="Arial" w:hAnsi="Arial" w:cs="Arial"/>
          <w:sz w:val="24"/>
          <w:szCs w:val="24"/>
        </w:rPr>
        <w:t>сказать, однако я видел, как одни металлические ящерицы бросались на других,</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виду</w:t>
      </w:r>
      <w:r>
        <w:rPr>
          <w:rFonts w:ascii="Arial" w:hAnsi="Arial" w:cs="Arial"/>
          <w:sz w:val="24"/>
          <w:szCs w:val="24"/>
        </w:rPr>
        <w:t xml:space="preserve"> </w:t>
      </w:r>
      <w:r w:rsidRPr="006403DE">
        <w:rPr>
          <w:rFonts w:ascii="Arial" w:hAnsi="Arial" w:cs="Arial"/>
          <w:sz w:val="24"/>
          <w:szCs w:val="24"/>
        </w:rPr>
        <w:t>точно</w:t>
      </w:r>
      <w:r>
        <w:rPr>
          <w:rFonts w:ascii="Arial" w:hAnsi="Arial" w:cs="Arial"/>
          <w:sz w:val="24"/>
          <w:szCs w:val="24"/>
        </w:rPr>
        <w:t xml:space="preserve"> </w:t>
      </w:r>
      <w:r w:rsidRPr="006403DE">
        <w:rPr>
          <w:rFonts w:ascii="Arial" w:hAnsi="Arial" w:cs="Arial"/>
          <w:sz w:val="24"/>
          <w:szCs w:val="24"/>
        </w:rPr>
        <w:t>таких</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какой-то </w:t>
      </w:r>
      <w:r w:rsidRPr="006403DE">
        <w:rPr>
          <w:rFonts w:ascii="Arial" w:hAnsi="Arial" w:cs="Arial"/>
          <w:sz w:val="24"/>
          <w:szCs w:val="24"/>
        </w:rPr>
        <w:t>момент три из них, в погоне за одной,</w:t>
      </w:r>
      <w:r>
        <w:rPr>
          <w:rFonts w:ascii="Arial" w:hAnsi="Arial" w:cs="Arial"/>
          <w:sz w:val="24"/>
          <w:szCs w:val="24"/>
        </w:rPr>
        <w:t xml:space="preserve"> </w:t>
      </w:r>
      <w:r w:rsidRPr="006403DE">
        <w:rPr>
          <w:rFonts w:ascii="Arial" w:hAnsi="Arial" w:cs="Arial"/>
          <w:sz w:val="24"/>
          <w:szCs w:val="24"/>
        </w:rPr>
        <w:t>ок</w:t>
      </w:r>
      <w:r w:rsidRPr="006403DE">
        <w:rPr>
          <w:rFonts w:ascii="Arial" w:hAnsi="Arial" w:cs="Arial"/>
          <w:sz w:val="24"/>
          <w:szCs w:val="24"/>
        </w:rPr>
        <w:t>а</w:t>
      </w:r>
      <w:r w:rsidRPr="006403DE">
        <w:rPr>
          <w:rFonts w:ascii="Arial" w:hAnsi="Arial" w:cs="Arial"/>
          <w:sz w:val="24"/>
          <w:szCs w:val="24"/>
        </w:rPr>
        <w:t>зались совсем близко. Они догнали е</w:t>
      </w:r>
      <w:r>
        <w:rPr>
          <w:rFonts w:ascii="Arial" w:hAnsi="Arial" w:cs="Arial"/>
          <w:sz w:val="24"/>
          <w:szCs w:val="24"/>
        </w:rPr>
        <w:t>ё</w:t>
      </w:r>
      <w:r w:rsidRPr="006403DE">
        <w:rPr>
          <w:rFonts w:ascii="Arial" w:hAnsi="Arial" w:cs="Arial"/>
          <w:sz w:val="24"/>
          <w:szCs w:val="24"/>
        </w:rPr>
        <w:t>, но не смогли удержать,</w:t>
      </w:r>
      <w:r>
        <w:rPr>
          <w:rFonts w:ascii="Arial" w:hAnsi="Arial" w:cs="Arial"/>
          <w:sz w:val="24"/>
          <w:szCs w:val="24"/>
        </w:rPr>
        <w:t xml:space="preserve"> </w:t>
      </w:r>
      <w:r w:rsidRPr="006403DE">
        <w:rPr>
          <w:rFonts w:ascii="Arial" w:hAnsi="Arial" w:cs="Arial"/>
          <w:sz w:val="24"/>
          <w:szCs w:val="24"/>
        </w:rPr>
        <w:t>потому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теряв</w:t>
      </w:r>
      <w:r>
        <w:rPr>
          <w:rFonts w:ascii="Arial" w:hAnsi="Arial" w:cs="Arial"/>
          <w:sz w:val="24"/>
          <w:szCs w:val="24"/>
        </w:rPr>
        <w:t xml:space="preserve"> </w:t>
      </w:r>
      <w:r w:rsidRPr="006403DE">
        <w:rPr>
          <w:rFonts w:ascii="Arial" w:hAnsi="Arial" w:cs="Arial"/>
          <w:sz w:val="24"/>
          <w:szCs w:val="24"/>
        </w:rPr>
        <w:t>поочер</w:t>
      </w:r>
      <w:r>
        <w:rPr>
          <w:rFonts w:ascii="Arial" w:hAnsi="Arial" w:cs="Arial"/>
          <w:sz w:val="24"/>
          <w:szCs w:val="24"/>
        </w:rPr>
        <w:t>ё</w:t>
      </w:r>
      <w:r w:rsidRPr="006403DE">
        <w:rPr>
          <w:rFonts w:ascii="Arial" w:hAnsi="Arial" w:cs="Arial"/>
          <w:sz w:val="24"/>
          <w:szCs w:val="24"/>
        </w:rPr>
        <w:t>дно</w:t>
      </w:r>
      <w:r>
        <w:rPr>
          <w:rFonts w:ascii="Arial" w:hAnsi="Arial" w:cs="Arial"/>
          <w:sz w:val="24"/>
          <w:szCs w:val="24"/>
        </w:rPr>
        <w:t xml:space="preserve"> </w:t>
      </w:r>
      <w:r w:rsidRPr="006403DE">
        <w:rPr>
          <w:rFonts w:ascii="Arial" w:hAnsi="Arial" w:cs="Arial"/>
          <w:sz w:val="24"/>
          <w:szCs w:val="24"/>
        </w:rPr>
        <w:t>все</w:t>
      </w:r>
      <w:r>
        <w:rPr>
          <w:rFonts w:ascii="Arial" w:hAnsi="Arial" w:cs="Arial"/>
          <w:sz w:val="24"/>
          <w:szCs w:val="24"/>
        </w:rPr>
        <w:t xml:space="preserve"> </w:t>
      </w:r>
      <w:r w:rsidRPr="006403DE">
        <w:rPr>
          <w:rFonts w:ascii="Arial" w:hAnsi="Arial" w:cs="Arial"/>
          <w:sz w:val="24"/>
          <w:szCs w:val="24"/>
        </w:rPr>
        <w:t>ноги,</w:t>
      </w:r>
      <w:r>
        <w:rPr>
          <w:rFonts w:ascii="Arial" w:hAnsi="Arial" w:cs="Arial"/>
          <w:sz w:val="24"/>
          <w:szCs w:val="24"/>
        </w:rPr>
        <w:t xml:space="preserve"> </w:t>
      </w:r>
      <w:r w:rsidRPr="006403DE">
        <w:rPr>
          <w:rFonts w:ascii="Arial" w:hAnsi="Arial" w:cs="Arial"/>
          <w:sz w:val="24"/>
          <w:szCs w:val="24"/>
        </w:rPr>
        <w:t>за которые хватали</w:t>
      </w:r>
      <w:r>
        <w:rPr>
          <w:rFonts w:ascii="Arial" w:hAnsi="Arial" w:cs="Arial"/>
          <w:sz w:val="24"/>
          <w:szCs w:val="24"/>
        </w:rPr>
        <w:t xml:space="preserve"> её </w:t>
      </w:r>
      <w:r w:rsidRPr="006403DE">
        <w:rPr>
          <w:rFonts w:ascii="Arial" w:hAnsi="Arial" w:cs="Arial"/>
          <w:sz w:val="24"/>
          <w:szCs w:val="24"/>
        </w:rPr>
        <w:t>преследователи,</w:t>
      </w:r>
      <w:r>
        <w:rPr>
          <w:rFonts w:ascii="Arial" w:hAnsi="Arial" w:cs="Arial"/>
          <w:sz w:val="24"/>
          <w:szCs w:val="24"/>
        </w:rPr>
        <w:t xml:space="preserve"> </w:t>
      </w:r>
      <w:r w:rsidRPr="006403DE">
        <w:rPr>
          <w:rFonts w:ascii="Arial" w:hAnsi="Arial" w:cs="Arial"/>
          <w:sz w:val="24"/>
          <w:szCs w:val="24"/>
        </w:rPr>
        <w:t>удирала дал</w:t>
      </w:r>
      <w:r w:rsidRPr="006403DE">
        <w:rPr>
          <w:rFonts w:ascii="Arial" w:hAnsi="Arial" w:cs="Arial"/>
          <w:sz w:val="24"/>
          <w:szCs w:val="24"/>
        </w:rPr>
        <w:t>ь</w:t>
      </w:r>
      <w:r w:rsidRPr="006403DE">
        <w:rPr>
          <w:rFonts w:ascii="Arial" w:hAnsi="Arial" w:cs="Arial"/>
          <w:sz w:val="24"/>
          <w:szCs w:val="24"/>
        </w:rPr>
        <w:t>ше, извиваясь как змея. Я не ожидал такой примитивной схватки</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отрыванием</w:t>
      </w:r>
      <w:r>
        <w:rPr>
          <w:rFonts w:ascii="Arial" w:hAnsi="Arial" w:cs="Arial"/>
          <w:sz w:val="24"/>
          <w:szCs w:val="24"/>
        </w:rPr>
        <w:t xml:space="preserve"> </w:t>
      </w:r>
      <w:r w:rsidRPr="006403DE">
        <w:rPr>
          <w:rFonts w:ascii="Arial" w:hAnsi="Arial" w:cs="Arial"/>
          <w:sz w:val="24"/>
          <w:szCs w:val="24"/>
        </w:rPr>
        <w:t>хв</w:t>
      </w:r>
      <w:r w:rsidRPr="006403DE">
        <w:rPr>
          <w:rFonts w:ascii="Arial" w:hAnsi="Arial" w:cs="Arial"/>
          <w:sz w:val="24"/>
          <w:szCs w:val="24"/>
        </w:rPr>
        <w:t>о</w:t>
      </w:r>
      <w:r w:rsidRPr="006403DE">
        <w:rPr>
          <w:rFonts w:ascii="Arial" w:hAnsi="Arial" w:cs="Arial"/>
          <w:sz w:val="24"/>
          <w:szCs w:val="24"/>
        </w:rPr>
        <w:t>стов</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ног и уже ждал, когда они возьмутся за мои, однако в</w:t>
      </w:r>
      <w:r>
        <w:rPr>
          <w:rFonts w:ascii="Arial" w:hAnsi="Arial" w:cs="Arial"/>
          <w:sz w:val="24"/>
          <w:szCs w:val="24"/>
        </w:rPr>
        <w:t xml:space="preserve"> </w:t>
      </w:r>
      <w:r w:rsidRPr="006403DE">
        <w:rPr>
          <w:rFonts w:ascii="Arial" w:hAnsi="Arial" w:cs="Arial"/>
          <w:sz w:val="24"/>
          <w:szCs w:val="24"/>
        </w:rPr>
        <w:t>пылу битвы ни одна из них не обратила на меня внимания.</w:t>
      </w:r>
      <w:r>
        <w:rPr>
          <w:rFonts w:ascii="Arial" w:hAnsi="Arial" w:cs="Arial"/>
          <w:sz w:val="24"/>
          <w:szCs w:val="24"/>
        </w:rPr>
        <w:t xml:space="preserve"> </w:t>
      </w:r>
      <w:r w:rsidRPr="006403DE">
        <w:rPr>
          <w:rFonts w:ascii="Arial" w:hAnsi="Arial" w:cs="Arial"/>
          <w:sz w:val="24"/>
          <w:szCs w:val="24"/>
        </w:rPr>
        <w:t>Широкой</w:t>
      </w:r>
      <w:r>
        <w:rPr>
          <w:rFonts w:ascii="Arial" w:hAnsi="Arial" w:cs="Arial"/>
          <w:sz w:val="24"/>
          <w:szCs w:val="24"/>
        </w:rPr>
        <w:t xml:space="preserve"> </w:t>
      </w:r>
      <w:r w:rsidRPr="006403DE">
        <w:rPr>
          <w:rFonts w:ascii="Arial" w:hAnsi="Arial" w:cs="Arial"/>
          <w:sz w:val="24"/>
          <w:szCs w:val="24"/>
        </w:rPr>
        <w:t>цепью</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шли на склон, полыхая вспышками лазеров, которые, мне показалось, были у них</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пастях,</w:t>
      </w:r>
      <w:r>
        <w:rPr>
          <w:rFonts w:ascii="Arial" w:hAnsi="Arial" w:cs="Arial"/>
          <w:sz w:val="24"/>
          <w:szCs w:val="24"/>
        </w:rPr>
        <w:t xml:space="preserve"> </w:t>
      </w:r>
      <w:r w:rsidRPr="006403DE">
        <w:rPr>
          <w:rFonts w:ascii="Arial" w:hAnsi="Arial" w:cs="Arial"/>
          <w:sz w:val="24"/>
          <w:szCs w:val="24"/>
        </w:rPr>
        <w:t>хотя,</w:t>
      </w:r>
      <w:r>
        <w:rPr>
          <w:rFonts w:ascii="Arial" w:hAnsi="Arial" w:cs="Arial"/>
          <w:sz w:val="24"/>
          <w:szCs w:val="24"/>
        </w:rPr>
        <w:t xml:space="preserve"> </w:t>
      </w:r>
      <w:r w:rsidRPr="006403DE">
        <w:rPr>
          <w:rFonts w:ascii="Arial" w:hAnsi="Arial" w:cs="Arial"/>
          <w:sz w:val="24"/>
          <w:szCs w:val="24"/>
        </w:rPr>
        <w:t>может</w:t>
      </w:r>
      <w:r>
        <w:rPr>
          <w:rFonts w:ascii="Arial" w:hAnsi="Arial" w:cs="Arial"/>
          <w:sz w:val="24"/>
          <w:szCs w:val="24"/>
        </w:rPr>
        <w:t xml:space="preserve"> </w:t>
      </w:r>
      <w:r w:rsidRPr="006403DE">
        <w:rPr>
          <w:rFonts w:ascii="Arial" w:hAnsi="Arial" w:cs="Arial"/>
          <w:sz w:val="24"/>
          <w:szCs w:val="24"/>
        </w:rPr>
        <w:t>быть,</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вовсе не пасти, а воронкообразно</w:t>
      </w:r>
      <w:r>
        <w:rPr>
          <w:rFonts w:ascii="Arial" w:hAnsi="Arial" w:cs="Arial"/>
          <w:sz w:val="24"/>
          <w:szCs w:val="24"/>
        </w:rPr>
        <w:t xml:space="preserve"> </w:t>
      </w:r>
      <w:r w:rsidRPr="006403DE">
        <w:rPr>
          <w:rFonts w:ascii="Arial" w:hAnsi="Arial" w:cs="Arial"/>
          <w:sz w:val="24"/>
          <w:szCs w:val="24"/>
        </w:rPr>
        <w:t xml:space="preserve">расширяющиеся стволы.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Что-то</w:t>
      </w:r>
      <w:r w:rsidRPr="006403DE">
        <w:rPr>
          <w:rFonts w:ascii="Arial" w:hAnsi="Arial" w:cs="Arial"/>
          <w:sz w:val="24"/>
          <w:szCs w:val="24"/>
        </w:rPr>
        <w:t xml:space="preserve"> странное</w:t>
      </w:r>
      <w:r>
        <w:rPr>
          <w:rFonts w:ascii="Arial" w:hAnsi="Arial" w:cs="Arial"/>
          <w:sz w:val="24"/>
          <w:szCs w:val="24"/>
        </w:rPr>
        <w:t xml:space="preserve"> </w:t>
      </w:r>
      <w:r w:rsidRPr="006403DE">
        <w:rPr>
          <w:rFonts w:ascii="Arial" w:hAnsi="Arial" w:cs="Arial"/>
          <w:sz w:val="24"/>
          <w:szCs w:val="24"/>
        </w:rPr>
        <w:t>творилось</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склоне</w:t>
      </w:r>
      <w:r>
        <w:rPr>
          <w:rFonts w:ascii="Arial" w:hAnsi="Arial" w:cs="Arial"/>
          <w:sz w:val="24"/>
          <w:szCs w:val="24"/>
        </w:rPr>
        <w:t xml:space="preserve"> </w:t>
      </w:r>
      <w:r w:rsidRPr="006403DE">
        <w:rPr>
          <w:rFonts w:ascii="Arial" w:hAnsi="Arial" w:cs="Arial"/>
          <w:sz w:val="24"/>
          <w:szCs w:val="24"/>
        </w:rPr>
        <w:t>холма.</w:t>
      </w:r>
      <w:r>
        <w:rPr>
          <w:rFonts w:ascii="Arial" w:hAnsi="Arial" w:cs="Arial"/>
          <w:sz w:val="24"/>
          <w:szCs w:val="24"/>
        </w:rPr>
        <w:t xml:space="preserve"> </w:t>
      </w:r>
      <w:r w:rsidRPr="006403DE">
        <w:rPr>
          <w:rFonts w:ascii="Arial" w:hAnsi="Arial" w:cs="Arial"/>
          <w:sz w:val="24"/>
          <w:szCs w:val="24"/>
        </w:rPr>
        <w:t>Роботы</w:t>
      </w:r>
      <w:r>
        <w:rPr>
          <w:rFonts w:ascii="Arial" w:hAnsi="Arial" w:cs="Arial"/>
          <w:sz w:val="24"/>
          <w:szCs w:val="24"/>
        </w:rPr>
        <w:t xml:space="preserve"> </w:t>
      </w:r>
      <w:r w:rsidRPr="006403DE">
        <w:rPr>
          <w:rFonts w:ascii="Arial" w:hAnsi="Arial" w:cs="Arial"/>
          <w:sz w:val="24"/>
          <w:szCs w:val="24"/>
        </w:rPr>
        <w:t>первой</w:t>
      </w:r>
      <w:r>
        <w:rPr>
          <w:rFonts w:ascii="Arial" w:hAnsi="Arial" w:cs="Arial"/>
          <w:sz w:val="24"/>
          <w:szCs w:val="24"/>
        </w:rPr>
        <w:t xml:space="preserve"> </w:t>
      </w:r>
      <w:r w:rsidRPr="006403DE">
        <w:rPr>
          <w:rFonts w:ascii="Arial" w:hAnsi="Arial" w:cs="Arial"/>
          <w:sz w:val="24"/>
          <w:szCs w:val="24"/>
        </w:rPr>
        <w:t>линии</w:t>
      </w:r>
      <w:r>
        <w:rPr>
          <w:rFonts w:ascii="Arial" w:hAnsi="Arial" w:cs="Arial"/>
          <w:sz w:val="24"/>
          <w:szCs w:val="24"/>
        </w:rPr>
        <w:t xml:space="preserve"> </w:t>
      </w:r>
      <w:r w:rsidRPr="006403DE">
        <w:rPr>
          <w:rFonts w:ascii="Arial" w:hAnsi="Arial" w:cs="Arial"/>
          <w:sz w:val="24"/>
          <w:szCs w:val="24"/>
        </w:rPr>
        <w:t>под</w:t>
      </w:r>
      <w:r>
        <w:rPr>
          <w:rFonts w:ascii="Arial" w:hAnsi="Arial" w:cs="Arial"/>
          <w:sz w:val="24"/>
          <w:szCs w:val="24"/>
        </w:rPr>
        <w:t xml:space="preserve"> </w:t>
      </w:r>
      <w:r w:rsidRPr="006403DE">
        <w:rPr>
          <w:rFonts w:ascii="Arial" w:hAnsi="Arial" w:cs="Arial"/>
          <w:sz w:val="24"/>
          <w:szCs w:val="24"/>
        </w:rPr>
        <w:t>прикр</w:t>
      </w:r>
      <w:r w:rsidRPr="006403DE">
        <w:rPr>
          <w:rFonts w:ascii="Arial" w:hAnsi="Arial" w:cs="Arial"/>
          <w:sz w:val="24"/>
          <w:szCs w:val="24"/>
        </w:rPr>
        <w:t>ы</w:t>
      </w:r>
      <w:r w:rsidRPr="006403DE">
        <w:rPr>
          <w:rFonts w:ascii="Arial" w:hAnsi="Arial" w:cs="Arial"/>
          <w:sz w:val="24"/>
          <w:szCs w:val="24"/>
        </w:rPr>
        <w:t>тием</w:t>
      </w:r>
      <w:r>
        <w:rPr>
          <w:rFonts w:ascii="Arial" w:hAnsi="Arial" w:cs="Arial"/>
          <w:sz w:val="24"/>
          <w:szCs w:val="24"/>
        </w:rPr>
        <w:t xml:space="preserve"> </w:t>
      </w:r>
      <w:r w:rsidRPr="006403DE">
        <w:rPr>
          <w:rFonts w:ascii="Arial" w:hAnsi="Arial" w:cs="Arial"/>
          <w:sz w:val="24"/>
          <w:szCs w:val="24"/>
        </w:rPr>
        <w:t>лазерного</w:t>
      </w:r>
      <w:r>
        <w:rPr>
          <w:rFonts w:ascii="Arial" w:hAnsi="Arial" w:cs="Arial"/>
          <w:sz w:val="24"/>
          <w:szCs w:val="24"/>
        </w:rPr>
        <w:t xml:space="preserve"> </w:t>
      </w:r>
      <w:r w:rsidRPr="006403DE">
        <w:rPr>
          <w:rFonts w:ascii="Arial" w:hAnsi="Arial" w:cs="Arial"/>
          <w:sz w:val="24"/>
          <w:szCs w:val="24"/>
        </w:rPr>
        <w:t>огня быстро доползали примерно до</w:t>
      </w:r>
      <w:r>
        <w:rPr>
          <w:rFonts w:ascii="Arial" w:hAnsi="Arial" w:cs="Arial"/>
          <w:sz w:val="24"/>
          <w:szCs w:val="24"/>
        </w:rPr>
        <w:t xml:space="preserve"> </w:t>
      </w:r>
      <w:r w:rsidRPr="006403DE">
        <w:rPr>
          <w:rFonts w:ascii="Arial" w:hAnsi="Arial" w:cs="Arial"/>
          <w:sz w:val="24"/>
          <w:szCs w:val="24"/>
        </w:rPr>
        <w:t>половины склона и нач</w:t>
      </w:r>
      <w:r w:rsidRPr="006403DE">
        <w:rPr>
          <w:rFonts w:ascii="Arial" w:hAnsi="Arial" w:cs="Arial"/>
          <w:sz w:val="24"/>
          <w:szCs w:val="24"/>
        </w:rPr>
        <w:t>и</w:t>
      </w:r>
      <w:r w:rsidRPr="006403DE">
        <w:rPr>
          <w:rFonts w:ascii="Arial" w:hAnsi="Arial" w:cs="Arial"/>
          <w:sz w:val="24"/>
          <w:szCs w:val="24"/>
        </w:rPr>
        <w:t>нали там замирать. Они не закапывались в грунт, а</w:t>
      </w:r>
      <w:r>
        <w:rPr>
          <w:rFonts w:ascii="Arial" w:hAnsi="Arial" w:cs="Arial"/>
          <w:sz w:val="24"/>
          <w:szCs w:val="24"/>
        </w:rPr>
        <w:t xml:space="preserve"> </w:t>
      </w:r>
      <w:r w:rsidRPr="006403DE">
        <w:rPr>
          <w:rFonts w:ascii="Arial" w:hAnsi="Arial" w:cs="Arial"/>
          <w:sz w:val="24"/>
          <w:szCs w:val="24"/>
        </w:rPr>
        <w:t>шли</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медленнее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при</w:t>
      </w:r>
      <w:r>
        <w:rPr>
          <w:rFonts w:ascii="Arial" w:hAnsi="Arial" w:cs="Arial"/>
          <w:sz w:val="24"/>
          <w:szCs w:val="24"/>
        </w:rPr>
        <w:t xml:space="preserve"> </w:t>
      </w:r>
      <w:r w:rsidRPr="006403DE">
        <w:rPr>
          <w:rFonts w:ascii="Arial" w:hAnsi="Arial" w:cs="Arial"/>
          <w:sz w:val="24"/>
          <w:szCs w:val="24"/>
        </w:rPr>
        <w:t>этом</w:t>
      </w:r>
      <w:r>
        <w:rPr>
          <w:rFonts w:ascii="Arial" w:hAnsi="Arial" w:cs="Arial"/>
          <w:sz w:val="24"/>
          <w:szCs w:val="24"/>
        </w:rPr>
        <w:t xml:space="preserve"> </w:t>
      </w:r>
      <w:r w:rsidRPr="006403DE">
        <w:rPr>
          <w:rFonts w:ascii="Arial" w:hAnsi="Arial" w:cs="Arial"/>
          <w:sz w:val="24"/>
          <w:szCs w:val="24"/>
        </w:rPr>
        <w:t>м</w:t>
      </w:r>
      <w:r w:rsidRPr="006403DE">
        <w:rPr>
          <w:rFonts w:ascii="Arial" w:hAnsi="Arial" w:cs="Arial"/>
          <w:sz w:val="24"/>
          <w:szCs w:val="24"/>
        </w:rPr>
        <w:t>е</w:t>
      </w:r>
      <w:r w:rsidRPr="006403DE">
        <w:rPr>
          <w:rFonts w:ascii="Arial" w:hAnsi="Arial" w:cs="Arial"/>
          <w:sz w:val="24"/>
          <w:szCs w:val="24"/>
        </w:rPr>
        <w:t>няли цвет. Песочные скорлупы спин постепенно</w:t>
      </w:r>
      <w:r>
        <w:rPr>
          <w:rFonts w:ascii="Arial" w:hAnsi="Arial" w:cs="Arial"/>
          <w:sz w:val="24"/>
          <w:szCs w:val="24"/>
        </w:rPr>
        <w:t xml:space="preserve"> </w:t>
      </w:r>
      <w:r w:rsidRPr="006403DE">
        <w:rPr>
          <w:rFonts w:ascii="Arial" w:hAnsi="Arial" w:cs="Arial"/>
          <w:sz w:val="24"/>
          <w:szCs w:val="24"/>
        </w:rPr>
        <w:t>чернели, потом их окутывал с</w:t>
      </w:r>
      <w:r w:rsidRPr="006403DE">
        <w:rPr>
          <w:rFonts w:ascii="Arial" w:hAnsi="Arial" w:cs="Arial"/>
          <w:sz w:val="24"/>
          <w:szCs w:val="24"/>
        </w:rPr>
        <w:t>е</w:t>
      </w:r>
      <w:r w:rsidRPr="006403DE">
        <w:rPr>
          <w:rFonts w:ascii="Arial" w:hAnsi="Arial" w:cs="Arial"/>
          <w:sz w:val="24"/>
          <w:szCs w:val="24"/>
        </w:rPr>
        <w:t>рый дымок,</w:t>
      </w:r>
      <w:r>
        <w:rPr>
          <w:rFonts w:ascii="Arial" w:hAnsi="Arial" w:cs="Arial"/>
          <w:sz w:val="24"/>
          <w:szCs w:val="24"/>
        </w:rPr>
        <w:t xml:space="preserve"> </w:t>
      </w:r>
      <w:r w:rsidRPr="006403DE">
        <w:rPr>
          <w:rFonts w:ascii="Arial" w:hAnsi="Arial" w:cs="Arial"/>
          <w:sz w:val="24"/>
          <w:szCs w:val="24"/>
        </w:rPr>
        <w:t>словно</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невидимого</w:t>
      </w:r>
      <w:r>
        <w:rPr>
          <w:rFonts w:ascii="Arial" w:hAnsi="Arial" w:cs="Arial"/>
          <w:sz w:val="24"/>
          <w:szCs w:val="24"/>
        </w:rPr>
        <w:t xml:space="preserve"> </w:t>
      </w:r>
      <w:r w:rsidRPr="006403DE">
        <w:rPr>
          <w:rFonts w:ascii="Arial" w:hAnsi="Arial" w:cs="Arial"/>
          <w:sz w:val="24"/>
          <w:szCs w:val="24"/>
        </w:rPr>
        <w:t>пламени,</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затем</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раскалялись</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превращ</w:t>
      </w:r>
      <w:r w:rsidRPr="006403DE">
        <w:rPr>
          <w:rFonts w:ascii="Arial" w:hAnsi="Arial" w:cs="Arial"/>
          <w:sz w:val="24"/>
          <w:szCs w:val="24"/>
        </w:rPr>
        <w:t>а</w:t>
      </w:r>
      <w:r w:rsidRPr="006403DE">
        <w:rPr>
          <w:rFonts w:ascii="Arial" w:hAnsi="Arial" w:cs="Arial"/>
          <w:sz w:val="24"/>
          <w:szCs w:val="24"/>
        </w:rPr>
        <w:t>лись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пылающие</w:t>
      </w:r>
      <w:r>
        <w:rPr>
          <w:rFonts w:ascii="Arial" w:hAnsi="Arial" w:cs="Arial"/>
          <w:sz w:val="24"/>
          <w:szCs w:val="24"/>
        </w:rPr>
        <w:t xml:space="preserve"> </w:t>
      </w:r>
      <w:r w:rsidRPr="006403DE">
        <w:rPr>
          <w:rFonts w:ascii="Arial" w:hAnsi="Arial" w:cs="Arial"/>
          <w:sz w:val="24"/>
          <w:szCs w:val="24"/>
        </w:rPr>
        <w:t>останки.</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противоположной стороны не было никаких вспышек, зн</w:t>
      </w:r>
      <w:r w:rsidRPr="006403DE">
        <w:rPr>
          <w:rFonts w:ascii="Arial" w:hAnsi="Arial" w:cs="Arial"/>
          <w:sz w:val="24"/>
          <w:szCs w:val="24"/>
        </w:rPr>
        <w:t>а</w:t>
      </w:r>
      <w:r w:rsidRPr="006403DE">
        <w:rPr>
          <w:rFonts w:ascii="Arial" w:hAnsi="Arial" w:cs="Arial"/>
          <w:sz w:val="24"/>
          <w:szCs w:val="24"/>
        </w:rPr>
        <w:t>чит,</w:t>
      </w:r>
      <w:r>
        <w:rPr>
          <w:rFonts w:ascii="Arial" w:hAnsi="Arial" w:cs="Arial"/>
          <w:sz w:val="24"/>
          <w:szCs w:val="24"/>
        </w:rPr>
        <w:t xml:space="preserve"> </w:t>
      </w:r>
      <w:r w:rsidRPr="006403DE">
        <w:rPr>
          <w:rFonts w:ascii="Arial" w:hAnsi="Arial" w:cs="Arial"/>
          <w:sz w:val="24"/>
          <w:szCs w:val="24"/>
        </w:rPr>
        <w:t>вряд</w:t>
      </w:r>
      <w:r>
        <w:rPr>
          <w:rFonts w:ascii="Arial" w:hAnsi="Arial" w:cs="Arial"/>
          <w:sz w:val="24"/>
          <w:szCs w:val="24"/>
        </w:rPr>
        <w:t xml:space="preserve"> </w:t>
      </w:r>
      <w:r w:rsidRPr="006403DE">
        <w:rPr>
          <w:rFonts w:ascii="Arial" w:hAnsi="Arial" w:cs="Arial"/>
          <w:sz w:val="24"/>
          <w:szCs w:val="24"/>
        </w:rPr>
        <w:t>ли</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огонь</w:t>
      </w:r>
      <w:r>
        <w:rPr>
          <w:rFonts w:ascii="Arial" w:hAnsi="Arial" w:cs="Arial"/>
          <w:sz w:val="24"/>
          <w:szCs w:val="24"/>
        </w:rPr>
        <w:t xml:space="preserve"> </w:t>
      </w:r>
      <w:r w:rsidRPr="006403DE">
        <w:rPr>
          <w:rFonts w:ascii="Arial" w:hAnsi="Arial" w:cs="Arial"/>
          <w:sz w:val="24"/>
          <w:szCs w:val="24"/>
        </w:rPr>
        <w:t>лазеров.</w:t>
      </w:r>
      <w:r>
        <w:rPr>
          <w:rFonts w:ascii="Arial" w:hAnsi="Arial" w:cs="Arial"/>
          <w:sz w:val="24"/>
          <w:szCs w:val="24"/>
        </w:rPr>
        <w:t xml:space="preserve"> </w:t>
      </w:r>
      <w:r w:rsidRPr="006403DE">
        <w:rPr>
          <w:rFonts w:ascii="Arial" w:hAnsi="Arial" w:cs="Arial"/>
          <w:sz w:val="24"/>
          <w:szCs w:val="24"/>
        </w:rPr>
        <w:t>Множество обугленных и расплавленных авт</w:t>
      </w:r>
      <w:r w:rsidRPr="006403DE">
        <w:rPr>
          <w:rFonts w:ascii="Arial" w:hAnsi="Arial" w:cs="Arial"/>
          <w:sz w:val="24"/>
          <w:szCs w:val="24"/>
        </w:rPr>
        <w:t>о</w:t>
      </w:r>
      <w:r w:rsidRPr="006403DE">
        <w:rPr>
          <w:rFonts w:ascii="Arial" w:hAnsi="Arial" w:cs="Arial"/>
          <w:sz w:val="24"/>
          <w:szCs w:val="24"/>
        </w:rPr>
        <w:t>матов устилали уже</w:t>
      </w:r>
      <w:r>
        <w:rPr>
          <w:rFonts w:ascii="Arial" w:hAnsi="Arial" w:cs="Arial"/>
          <w:sz w:val="24"/>
          <w:szCs w:val="24"/>
        </w:rPr>
        <w:t xml:space="preserve"> </w:t>
      </w:r>
      <w:r w:rsidRPr="006403DE">
        <w:rPr>
          <w:rFonts w:ascii="Arial" w:hAnsi="Arial" w:cs="Arial"/>
          <w:sz w:val="24"/>
          <w:szCs w:val="24"/>
        </w:rPr>
        <w:t>склон, но вс</w:t>
      </w:r>
      <w:r>
        <w:rPr>
          <w:rFonts w:ascii="Arial" w:hAnsi="Arial" w:cs="Arial"/>
          <w:sz w:val="24"/>
          <w:szCs w:val="24"/>
        </w:rPr>
        <w:t>ё</w:t>
      </w:r>
      <w:r w:rsidRPr="006403DE">
        <w:rPr>
          <w:rFonts w:ascii="Arial" w:hAnsi="Arial" w:cs="Arial"/>
          <w:sz w:val="24"/>
          <w:szCs w:val="24"/>
        </w:rPr>
        <w:t xml:space="preserve"> новые и новые шеренги</w:t>
      </w:r>
      <w:r>
        <w:rPr>
          <w:rFonts w:ascii="Arial" w:hAnsi="Arial" w:cs="Arial"/>
          <w:sz w:val="24"/>
          <w:szCs w:val="24"/>
        </w:rPr>
        <w:t xml:space="preserve"> </w:t>
      </w:r>
      <w:r w:rsidRPr="006403DE">
        <w:rPr>
          <w:rFonts w:ascii="Arial" w:hAnsi="Arial" w:cs="Arial"/>
          <w:sz w:val="24"/>
          <w:szCs w:val="24"/>
        </w:rPr>
        <w:t>мчались</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погибель.</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включив</w:t>
      </w:r>
      <w:r>
        <w:rPr>
          <w:rFonts w:ascii="Arial" w:hAnsi="Arial" w:cs="Arial"/>
          <w:sz w:val="24"/>
          <w:szCs w:val="24"/>
        </w:rPr>
        <w:t xml:space="preserve"> </w:t>
      </w:r>
      <w:r w:rsidRPr="006403DE">
        <w:rPr>
          <w:rFonts w:ascii="Arial" w:hAnsi="Arial" w:cs="Arial"/>
          <w:sz w:val="24"/>
          <w:szCs w:val="24"/>
        </w:rPr>
        <w:t>дальнее</w:t>
      </w:r>
      <w:r>
        <w:rPr>
          <w:rFonts w:ascii="Arial" w:hAnsi="Arial" w:cs="Arial"/>
          <w:sz w:val="24"/>
          <w:szCs w:val="24"/>
        </w:rPr>
        <w:t xml:space="preserve"> </w:t>
      </w:r>
      <w:r w:rsidRPr="006403DE">
        <w:rPr>
          <w:rFonts w:ascii="Arial" w:hAnsi="Arial" w:cs="Arial"/>
          <w:sz w:val="24"/>
          <w:szCs w:val="24"/>
        </w:rPr>
        <w:t>зрение,</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понял,</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именно</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атаку</w:t>
      </w:r>
      <w:r>
        <w:rPr>
          <w:rFonts w:ascii="Arial" w:hAnsi="Arial" w:cs="Arial"/>
          <w:sz w:val="24"/>
          <w:szCs w:val="24"/>
        </w:rPr>
        <w:t xml:space="preserve">ют: на </w:t>
      </w:r>
      <w:r w:rsidRPr="006403DE">
        <w:rPr>
          <w:rFonts w:ascii="Arial" w:hAnsi="Arial" w:cs="Arial"/>
          <w:sz w:val="24"/>
          <w:szCs w:val="24"/>
        </w:rPr>
        <w:t>самой</w:t>
      </w:r>
      <w:r>
        <w:rPr>
          <w:rFonts w:ascii="Arial" w:hAnsi="Arial" w:cs="Arial"/>
          <w:sz w:val="24"/>
          <w:szCs w:val="24"/>
        </w:rPr>
        <w:t xml:space="preserve"> </w:t>
      </w:r>
      <w:r w:rsidRPr="006403DE">
        <w:rPr>
          <w:rFonts w:ascii="Arial" w:hAnsi="Arial" w:cs="Arial"/>
          <w:sz w:val="24"/>
          <w:szCs w:val="24"/>
        </w:rPr>
        <w:t>ве</w:t>
      </w:r>
      <w:r w:rsidRPr="006403DE">
        <w:rPr>
          <w:rFonts w:ascii="Arial" w:hAnsi="Arial" w:cs="Arial"/>
          <w:sz w:val="24"/>
          <w:szCs w:val="24"/>
        </w:rPr>
        <w:t>р</w:t>
      </w:r>
      <w:r w:rsidRPr="006403DE">
        <w:rPr>
          <w:rFonts w:ascii="Arial" w:hAnsi="Arial" w:cs="Arial"/>
          <w:sz w:val="24"/>
          <w:szCs w:val="24"/>
        </w:rPr>
        <w:t>шине</w:t>
      </w:r>
      <w:r>
        <w:rPr>
          <w:rFonts w:ascii="Arial" w:hAnsi="Arial" w:cs="Arial"/>
          <w:sz w:val="24"/>
          <w:szCs w:val="24"/>
        </w:rPr>
        <w:t xml:space="preserve"> </w:t>
      </w:r>
      <w:r w:rsidRPr="006403DE">
        <w:rPr>
          <w:rFonts w:ascii="Arial" w:hAnsi="Arial" w:cs="Arial"/>
          <w:sz w:val="24"/>
          <w:szCs w:val="24"/>
        </w:rPr>
        <w:t>холма</w:t>
      </w:r>
      <w:r>
        <w:rPr>
          <w:rFonts w:ascii="Arial" w:hAnsi="Arial" w:cs="Arial"/>
          <w:sz w:val="24"/>
          <w:szCs w:val="24"/>
        </w:rPr>
        <w:t xml:space="preserve"> </w:t>
      </w:r>
      <w:r w:rsidRPr="006403DE">
        <w:rPr>
          <w:rFonts w:ascii="Arial" w:hAnsi="Arial" w:cs="Arial"/>
          <w:sz w:val="24"/>
          <w:szCs w:val="24"/>
        </w:rPr>
        <w:t>располагалось нечто огромное и неподвижное,</w:t>
      </w:r>
      <w:r>
        <w:rPr>
          <w:rFonts w:ascii="Arial" w:hAnsi="Arial" w:cs="Arial"/>
          <w:sz w:val="24"/>
          <w:szCs w:val="24"/>
        </w:rPr>
        <w:t xml:space="preserve"> </w:t>
      </w:r>
      <w:r w:rsidRPr="006403DE">
        <w:rPr>
          <w:rFonts w:ascii="Arial" w:hAnsi="Arial" w:cs="Arial"/>
          <w:sz w:val="24"/>
          <w:szCs w:val="24"/>
        </w:rPr>
        <w:t>словно</w:t>
      </w:r>
      <w:r>
        <w:rPr>
          <w:rFonts w:ascii="Arial" w:hAnsi="Arial" w:cs="Arial"/>
          <w:sz w:val="24"/>
          <w:szCs w:val="24"/>
        </w:rPr>
        <w:t xml:space="preserve"> </w:t>
      </w:r>
      <w:r w:rsidRPr="006403DE">
        <w:rPr>
          <w:rFonts w:ascii="Arial" w:hAnsi="Arial" w:cs="Arial"/>
          <w:sz w:val="24"/>
          <w:szCs w:val="24"/>
        </w:rPr>
        <w:t>кр</w:t>
      </w:r>
      <w:r w:rsidRPr="006403DE">
        <w:rPr>
          <w:rFonts w:ascii="Arial" w:hAnsi="Arial" w:cs="Arial"/>
          <w:sz w:val="24"/>
          <w:szCs w:val="24"/>
        </w:rPr>
        <w:t>е</w:t>
      </w:r>
      <w:r w:rsidRPr="006403DE">
        <w:rPr>
          <w:rFonts w:ascii="Arial" w:hAnsi="Arial" w:cs="Arial"/>
          <w:sz w:val="24"/>
          <w:szCs w:val="24"/>
        </w:rPr>
        <w:t>пость.</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крепость</w:t>
      </w:r>
      <w:r>
        <w:rPr>
          <w:rFonts w:ascii="Arial" w:hAnsi="Arial" w:cs="Arial"/>
          <w:sz w:val="24"/>
          <w:szCs w:val="24"/>
        </w:rPr>
        <w:t xml:space="preserve"> </w:t>
      </w:r>
      <w:r w:rsidRPr="006403DE">
        <w:rPr>
          <w:rFonts w:ascii="Arial" w:hAnsi="Arial" w:cs="Arial"/>
          <w:sz w:val="24"/>
          <w:szCs w:val="24"/>
        </w:rPr>
        <w:t>поистине</w:t>
      </w:r>
      <w:r>
        <w:rPr>
          <w:rFonts w:ascii="Arial" w:hAnsi="Arial" w:cs="Arial"/>
          <w:sz w:val="24"/>
          <w:szCs w:val="24"/>
        </w:rPr>
        <w:t xml:space="preserve"> </w:t>
      </w:r>
      <w:r w:rsidRPr="006403DE">
        <w:rPr>
          <w:rFonts w:ascii="Arial" w:hAnsi="Arial" w:cs="Arial"/>
          <w:sz w:val="24"/>
          <w:szCs w:val="24"/>
        </w:rPr>
        <w:t>необычная</w:t>
      </w:r>
      <w:r>
        <w:rPr>
          <w:rFonts w:ascii="Arial" w:hAnsi="Arial" w:cs="Arial"/>
          <w:sz w:val="24"/>
          <w:szCs w:val="24"/>
        </w:rPr>
        <w:t xml:space="preserve"> – </w:t>
      </w:r>
      <w:r w:rsidRPr="006403DE">
        <w:rPr>
          <w:rFonts w:ascii="Arial" w:hAnsi="Arial" w:cs="Arial"/>
          <w:sz w:val="24"/>
          <w:szCs w:val="24"/>
        </w:rPr>
        <w:t>зеркальная.</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может</w:t>
      </w:r>
      <w:r>
        <w:rPr>
          <w:rFonts w:ascii="Arial" w:hAnsi="Arial" w:cs="Arial"/>
          <w:sz w:val="24"/>
          <w:szCs w:val="24"/>
        </w:rPr>
        <w:t xml:space="preserve"> </w:t>
      </w:r>
      <w:r w:rsidRPr="006403DE">
        <w:rPr>
          <w:rFonts w:ascii="Arial" w:hAnsi="Arial" w:cs="Arial"/>
          <w:sz w:val="24"/>
          <w:szCs w:val="24"/>
        </w:rPr>
        <w:t>быть,</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зеркальная, но</w:t>
      </w:r>
      <w:r>
        <w:rPr>
          <w:rFonts w:ascii="Arial" w:hAnsi="Arial" w:cs="Arial"/>
          <w:sz w:val="24"/>
          <w:szCs w:val="24"/>
        </w:rPr>
        <w:t xml:space="preserve"> </w:t>
      </w:r>
      <w:r w:rsidRPr="006403DE">
        <w:rPr>
          <w:rFonts w:ascii="Arial" w:hAnsi="Arial" w:cs="Arial"/>
          <w:sz w:val="24"/>
          <w:szCs w:val="24"/>
        </w:rPr>
        <w:t>з</w:t>
      </w:r>
      <w:r w:rsidRPr="006403DE">
        <w:rPr>
          <w:rFonts w:ascii="Arial" w:hAnsi="Arial" w:cs="Arial"/>
          <w:sz w:val="24"/>
          <w:szCs w:val="24"/>
        </w:rPr>
        <w:t>а</w:t>
      </w:r>
      <w:r w:rsidRPr="006403DE">
        <w:rPr>
          <w:rFonts w:ascii="Arial" w:hAnsi="Arial" w:cs="Arial"/>
          <w:sz w:val="24"/>
          <w:szCs w:val="24"/>
        </w:rPr>
        <w:t>щищ</w:t>
      </w:r>
      <w:r>
        <w:rPr>
          <w:rFonts w:ascii="Arial" w:hAnsi="Arial" w:cs="Arial"/>
          <w:sz w:val="24"/>
          <w:szCs w:val="24"/>
        </w:rPr>
        <w:t>ё</w:t>
      </w:r>
      <w:r w:rsidRPr="006403DE">
        <w:rPr>
          <w:rFonts w:ascii="Arial" w:hAnsi="Arial" w:cs="Arial"/>
          <w:sz w:val="24"/>
          <w:szCs w:val="24"/>
        </w:rPr>
        <w:t>нная</w:t>
      </w:r>
      <w:r>
        <w:rPr>
          <w:rFonts w:ascii="Arial" w:hAnsi="Arial" w:cs="Arial"/>
          <w:sz w:val="24"/>
          <w:szCs w:val="24"/>
        </w:rPr>
        <w:t xml:space="preserve"> какими-то </w:t>
      </w:r>
      <w:r w:rsidRPr="006403DE">
        <w:rPr>
          <w:rFonts w:ascii="Arial" w:hAnsi="Arial" w:cs="Arial"/>
          <w:sz w:val="24"/>
          <w:szCs w:val="24"/>
        </w:rPr>
        <w:t>экранами, которые отражали в верхней части ч</w:t>
      </w:r>
      <w:r>
        <w:rPr>
          <w:rFonts w:ascii="Arial" w:hAnsi="Arial" w:cs="Arial"/>
          <w:sz w:val="24"/>
          <w:szCs w:val="24"/>
        </w:rPr>
        <w:t>ё</w:t>
      </w:r>
      <w:r w:rsidRPr="006403DE">
        <w:rPr>
          <w:rFonts w:ascii="Arial" w:hAnsi="Arial" w:cs="Arial"/>
          <w:sz w:val="24"/>
          <w:szCs w:val="24"/>
        </w:rPr>
        <w:t>р</w:t>
      </w:r>
      <w:r w:rsidRPr="006403DE">
        <w:rPr>
          <w:rFonts w:ascii="Arial" w:hAnsi="Arial" w:cs="Arial"/>
          <w:sz w:val="24"/>
          <w:szCs w:val="24"/>
        </w:rPr>
        <w:t>ное</w:t>
      </w:r>
      <w:r>
        <w:rPr>
          <w:rFonts w:ascii="Arial" w:hAnsi="Arial" w:cs="Arial"/>
          <w:sz w:val="24"/>
          <w:szCs w:val="24"/>
        </w:rPr>
        <w:t xml:space="preserve"> </w:t>
      </w:r>
      <w:r w:rsidRPr="006403DE">
        <w:rPr>
          <w:rFonts w:ascii="Arial" w:hAnsi="Arial" w:cs="Arial"/>
          <w:sz w:val="24"/>
          <w:szCs w:val="24"/>
        </w:rPr>
        <w:t>небо</w:t>
      </w:r>
      <w:r>
        <w:rPr>
          <w:rFonts w:ascii="Arial" w:hAnsi="Arial" w:cs="Arial"/>
          <w:sz w:val="24"/>
          <w:szCs w:val="24"/>
        </w:rPr>
        <w:t xml:space="preserve"> </w:t>
      </w:r>
      <w:r w:rsidRPr="006403DE">
        <w:rPr>
          <w:rFonts w:ascii="Arial" w:hAnsi="Arial" w:cs="Arial"/>
          <w:sz w:val="24"/>
          <w:szCs w:val="24"/>
        </w:rPr>
        <w:t>со зв</w:t>
      </w:r>
      <w:r>
        <w:rPr>
          <w:rFonts w:ascii="Arial" w:hAnsi="Arial" w:cs="Arial"/>
          <w:sz w:val="24"/>
          <w:szCs w:val="24"/>
        </w:rPr>
        <w:t>ё</w:t>
      </w:r>
      <w:r w:rsidRPr="006403DE">
        <w:rPr>
          <w:rFonts w:ascii="Arial" w:hAnsi="Arial" w:cs="Arial"/>
          <w:sz w:val="24"/>
          <w:szCs w:val="24"/>
        </w:rPr>
        <w:t xml:space="preserve">здами, а в нижней </w:t>
      </w:r>
      <w:r>
        <w:rPr>
          <w:rFonts w:ascii="Arial" w:hAnsi="Arial" w:cs="Arial"/>
          <w:sz w:val="24"/>
          <w:szCs w:val="24"/>
        </w:rPr>
        <w:t>–</w:t>
      </w:r>
      <w:r w:rsidRPr="006403DE">
        <w:rPr>
          <w:rFonts w:ascii="Arial" w:hAnsi="Arial" w:cs="Arial"/>
          <w:sz w:val="24"/>
          <w:szCs w:val="24"/>
        </w:rPr>
        <w:t xml:space="preserve"> песчаную осыпь склона. Наверное, это было зеркало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э</w:t>
      </w:r>
      <w:r w:rsidRPr="006403DE">
        <w:rPr>
          <w:rFonts w:ascii="Arial" w:hAnsi="Arial" w:cs="Arial"/>
          <w:sz w:val="24"/>
          <w:szCs w:val="24"/>
        </w:rPr>
        <w:t>к</w:t>
      </w:r>
      <w:r w:rsidRPr="006403DE">
        <w:rPr>
          <w:rFonts w:ascii="Arial" w:hAnsi="Arial" w:cs="Arial"/>
          <w:sz w:val="24"/>
          <w:szCs w:val="24"/>
        </w:rPr>
        <w:t>ран</w:t>
      </w:r>
      <w:r>
        <w:rPr>
          <w:rFonts w:ascii="Arial" w:hAnsi="Arial" w:cs="Arial"/>
          <w:sz w:val="24"/>
          <w:szCs w:val="24"/>
        </w:rPr>
        <w:t xml:space="preserve"> </w:t>
      </w:r>
      <w:r w:rsidRPr="006403DE">
        <w:rPr>
          <w:rFonts w:ascii="Arial" w:hAnsi="Arial" w:cs="Arial"/>
          <w:sz w:val="24"/>
          <w:szCs w:val="24"/>
        </w:rPr>
        <w:t>одновременно,</w:t>
      </w:r>
      <w:r>
        <w:rPr>
          <w:rFonts w:ascii="Arial" w:hAnsi="Arial" w:cs="Arial"/>
          <w:sz w:val="24"/>
          <w:szCs w:val="24"/>
        </w:rPr>
        <w:t xml:space="preserve"> </w:t>
      </w:r>
      <w:r w:rsidRPr="006403DE">
        <w:rPr>
          <w:rFonts w:ascii="Arial" w:hAnsi="Arial" w:cs="Arial"/>
          <w:sz w:val="24"/>
          <w:szCs w:val="24"/>
        </w:rPr>
        <w:t>вспышки</w:t>
      </w:r>
      <w:r>
        <w:rPr>
          <w:rFonts w:ascii="Arial" w:hAnsi="Arial" w:cs="Arial"/>
          <w:sz w:val="24"/>
          <w:szCs w:val="24"/>
        </w:rPr>
        <w:t xml:space="preserve"> </w:t>
      </w:r>
      <w:r w:rsidRPr="006403DE">
        <w:rPr>
          <w:rFonts w:ascii="Arial" w:hAnsi="Arial" w:cs="Arial"/>
          <w:sz w:val="24"/>
          <w:szCs w:val="24"/>
        </w:rPr>
        <w:t>лазеров,</w:t>
      </w:r>
      <w:r>
        <w:rPr>
          <w:rFonts w:ascii="Arial" w:hAnsi="Arial" w:cs="Arial"/>
          <w:sz w:val="24"/>
          <w:szCs w:val="24"/>
        </w:rPr>
        <w:t xml:space="preserve"> </w:t>
      </w:r>
      <w:r w:rsidRPr="006403DE">
        <w:rPr>
          <w:rFonts w:ascii="Arial" w:hAnsi="Arial" w:cs="Arial"/>
          <w:sz w:val="24"/>
          <w:szCs w:val="24"/>
        </w:rPr>
        <w:t>отражаясь, ничего не могли с ним</w:t>
      </w:r>
      <w:r>
        <w:rPr>
          <w:rFonts w:ascii="Arial" w:hAnsi="Arial" w:cs="Arial"/>
          <w:sz w:val="24"/>
          <w:szCs w:val="24"/>
        </w:rPr>
        <w:t xml:space="preserve"> </w:t>
      </w:r>
      <w:r w:rsidRPr="006403DE">
        <w:rPr>
          <w:rFonts w:ascii="Arial" w:hAnsi="Arial" w:cs="Arial"/>
          <w:sz w:val="24"/>
          <w:szCs w:val="24"/>
        </w:rPr>
        <w:t>поделать, а внизу, там, где скопилось больше всего трупов, температура</w:t>
      </w:r>
      <w:r>
        <w:rPr>
          <w:rFonts w:ascii="Arial" w:hAnsi="Arial" w:cs="Arial"/>
          <w:sz w:val="24"/>
          <w:szCs w:val="24"/>
        </w:rPr>
        <w:t xml:space="preserve"> </w:t>
      </w:r>
      <w:r w:rsidRPr="006403DE">
        <w:rPr>
          <w:rFonts w:ascii="Arial" w:hAnsi="Arial" w:cs="Arial"/>
          <w:sz w:val="24"/>
          <w:szCs w:val="24"/>
        </w:rPr>
        <w:t>скал</w:t>
      </w:r>
      <w:r>
        <w:rPr>
          <w:rFonts w:ascii="Arial" w:hAnsi="Arial" w:cs="Arial"/>
          <w:sz w:val="24"/>
          <w:szCs w:val="24"/>
        </w:rPr>
        <w:t xml:space="preserve"> </w:t>
      </w:r>
      <w:r w:rsidRPr="006403DE">
        <w:rPr>
          <w:rFonts w:ascii="Arial" w:hAnsi="Arial" w:cs="Arial"/>
          <w:sz w:val="24"/>
          <w:szCs w:val="24"/>
        </w:rPr>
        <w:t>превышала</w:t>
      </w:r>
      <w:r>
        <w:rPr>
          <w:rFonts w:ascii="Arial" w:hAnsi="Arial" w:cs="Arial"/>
          <w:sz w:val="24"/>
          <w:szCs w:val="24"/>
        </w:rPr>
        <w:t xml:space="preserve"> </w:t>
      </w:r>
      <w:r w:rsidRPr="006403DE">
        <w:rPr>
          <w:rFonts w:ascii="Arial" w:hAnsi="Arial" w:cs="Arial"/>
          <w:sz w:val="24"/>
          <w:szCs w:val="24"/>
        </w:rPr>
        <w:t>две</w:t>
      </w:r>
      <w:r>
        <w:rPr>
          <w:rFonts w:ascii="Arial" w:hAnsi="Arial" w:cs="Arial"/>
          <w:sz w:val="24"/>
          <w:szCs w:val="24"/>
        </w:rPr>
        <w:t xml:space="preserve"> </w:t>
      </w:r>
      <w:r w:rsidRPr="006403DE">
        <w:rPr>
          <w:rFonts w:ascii="Arial" w:hAnsi="Arial" w:cs="Arial"/>
          <w:sz w:val="24"/>
          <w:szCs w:val="24"/>
        </w:rPr>
        <w:t>тысячи градусов, это я определил по болометру, встроенному в</w:t>
      </w:r>
      <w:r>
        <w:rPr>
          <w:rFonts w:ascii="Arial" w:hAnsi="Arial" w:cs="Arial"/>
          <w:sz w:val="24"/>
          <w:szCs w:val="24"/>
        </w:rPr>
        <w:t xml:space="preserve"> </w:t>
      </w:r>
      <w:r w:rsidRPr="006403DE">
        <w:rPr>
          <w:rFonts w:ascii="Arial" w:hAnsi="Arial" w:cs="Arial"/>
          <w:sz w:val="24"/>
          <w:szCs w:val="24"/>
        </w:rPr>
        <w:t xml:space="preserve">шлем.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Какое-то</w:t>
      </w:r>
      <w:r w:rsidRPr="006403DE">
        <w:rPr>
          <w:rFonts w:ascii="Arial" w:hAnsi="Arial" w:cs="Arial"/>
          <w:sz w:val="24"/>
          <w:szCs w:val="24"/>
        </w:rPr>
        <w:t xml:space="preserve"> индуктивное заграждение или</w:t>
      </w:r>
      <w:r>
        <w:rPr>
          <w:rFonts w:ascii="Arial" w:hAnsi="Arial" w:cs="Arial"/>
          <w:sz w:val="24"/>
          <w:szCs w:val="24"/>
        </w:rPr>
        <w:t xml:space="preserve"> что-то </w:t>
      </w:r>
      <w:r w:rsidRPr="006403DE">
        <w:rPr>
          <w:rFonts w:ascii="Arial" w:hAnsi="Arial" w:cs="Arial"/>
          <w:sz w:val="24"/>
          <w:szCs w:val="24"/>
        </w:rPr>
        <w:t>в этом</w:t>
      </w:r>
      <w:r>
        <w:rPr>
          <w:rFonts w:ascii="Arial" w:hAnsi="Arial" w:cs="Arial"/>
          <w:sz w:val="24"/>
          <w:szCs w:val="24"/>
        </w:rPr>
        <w:t xml:space="preserve"> </w:t>
      </w:r>
      <w:r w:rsidRPr="006403DE">
        <w:rPr>
          <w:rFonts w:ascii="Arial" w:hAnsi="Arial" w:cs="Arial"/>
          <w:sz w:val="24"/>
          <w:szCs w:val="24"/>
        </w:rPr>
        <w:t>роде,</w:t>
      </w:r>
      <w:r>
        <w:rPr>
          <w:rFonts w:ascii="Arial" w:hAnsi="Arial" w:cs="Arial"/>
          <w:sz w:val="24"/>
          <w:szCs w:val="24"/>
        </w:rPr>
        <w:t xml:space="preserve"> </w:t>
      </w:r>
      <w:r w:rsidRPr="006403DE">
        <w:rPr>
          <w:rFonts w:ascii="Arial" w:hAnsi="Arial" w:cs="Arial"/>
          <w:sz w:val="24"/>
          <w:szCs w:val="24"/>
        </w:rPr>
        <w:t>подумал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приж</w:t>
      </w:r>
      <w:r w:rsidRPr="006403DE">
        <w:rPr>
          <w:rFonts w:ascii="Arial" w:hAnsi="Arial" w:cs="Arial"/>
          <w:sz w:val="24"/>
          <w:szCs w:val="24"/>
        </w:rPr>
        <w:t>и</w:t>
      </w:r>
      <w:r w:rsidRPr="006403DE">
        <w:rPr>
          <w:rFonts w:ascii="Arial" w:hAnsi="Arial" w:cs="Arial"/>
          <w:sz w:val="24"/>
          <w:szCs w:val="24"/>
        </w:rPr>
        <w:t>маясь</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сил к глыбе, которая служила мне защитой. Значит, те,</w:t>
      </w:r>
      <w:r>
        <w:rPr>
          <w:rFonts w:ascii="Arial" w:hAnsi="Arial" w:cs="Arial"/>
          <w:sz w:val="24"/>
          <w:szCs w:val="24"/>
        </w:rPr>
        <w:t xml:space="preserve"> </w:t>
      </w:r>
      <w:r w:rsidRPr="006403DE">
        <w:rPr>
          <w:rFonts w:ascii="Arial" w:hAnsi="Arial" w:cs="Arial"/>
          <w:sz w:val="24"/>
          <w:szCs w:val="24"/>
        </w:rPr>
        <w:t>маленькие, атакуют, а зеркальный гигант окружил себя</w:t>
      </w:r>
      <w:r>
        <w:rPr>
          <w:rFonts w:ascii="Arial" w:hAnsi="Arial" w:cs="Arial"/>
          <w:sz w:val="24"/>
          <w:szCs w:val="24"/>
        </w:rPr>
        <w:t xml:space="preserve"> </w:t>
      </w:r>
      <w:r w:rsidRPr="006403DE">
        <w:rPr>
          <w:rFonts w:ascii="Arial" w:hAnsi="Arial" w:cs="Arial"/>
          <w:sz w:val="24"/>
          <w:szCs w:val="24"/>
        </w:rPr>
        <w:t>невидимым</w:t>
      </w:r>
      <w:r>
        <w:rPr>
          <w:rFonts w:ascii="Arial" w:hAnsi="Arial" w:cs="Arial"/>
          <w:sz w:val="24"/>
          <w:szCs w:val="24"/>
        </w:rPr>
        <w:t xml:space="preserve"> </w:t>
      </w:r>
      <w:r w:rsidRPr="006403DE">
        <w:rPr>
          <w:rFonts w:ascii="Arial" w:hAnsi="Arial" w:cs="Arial"/>
          <w:sz w:val="24"/>
          <w:szCs w:val="24"/>
        </w:rPr>
        <w:t>термическим</w:t>
      </w:r>
      <w:r>
        <w:rPr>
          <w:rFonts w:ascii="Arial" w:hAnsi="Arial" w:cs="Arial"/>
          <w:sz w:val="24"/>
          <w:szCs w:val="24"/>
        </w:rPr>
        <w:t xml:space="preserve"> </w:t>
      </w:r>
      <w:r w:rsidRPr="006403DE">
        <w:rPr>
          <w:rFonts w:ascii="Arial" w:hAnsi="Arial" w:cs="Arial"/>
          <w:sz w:val="24"/>
          <w:szCs w:val="24"/>
        </w:rPr>
        <w:t>щитом.</w:t>
      </w:r>
      <w:r>
        <w:rPr>
          <w:rFonts w:ascii="Arial" w:hAnsi="Arial" w:cs="Arial"/>
          <w:sz w:val="24"/>
          <w:szCs w:val="24"/>
        </w:rPr>
        <w:t xml:space="preserve"> </w:t>
      </w:r>
      <w:r w:rsidRPr="006403DE">
        <w:rPr>
          <w:rFonts w:ascii="Arial" w:hAnsi="Arial" w:cs="Arial"/>
          <w:sz w:val="24"/>
          <w:szCs w:val="24"/>
        </w:rPr>
        <w:t>Пр</w:t>
      </w:r>
      <w:r w:rsidRPr="006403DE">
        <w:rPr>
          <w:rFonts w:ascii="Arial" w:hAnsi="Arial" w:cs="Arial"/>
          <w:sz w:val="24"/>
          <w:szCs w:val="24"/>
        </w:rPr>
        <w:t>е</w:t>
      </w:r>
      <w:r w:rsidRPr="006403DE">
        <w:rPr>
          <w:rFonts w:ascii="Arial" w:hAnsi="Arial" w:cs="Arial"/>
          <w:sz w:val="24"/>
          <w:szCs w:val="24"/>
        </w:rPr>
        <w:t>красно,</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делать</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безоружному,</w:t>
      </w:r>
      <w:r>
        <w:rPr>
          <w:rFonts w:ascii="Arial" w:hAnsi="Arial" w:cs="Arial"/>
          <w:sz w:val="24"/>
          <w:szCs w:val="24"/>
        </w:rPr>
        <w:t xml:space="preserve"> </w:t>
      </w:r>
      <w:r w:rsidRPr="006403DE">
        <w:rPr>
          <w:rFonts w:ascii="Arial" w:hAnsi="Arial" w:cs="Arial"/>
          <w:sz w:val="24"/>
          <w:szCs w:val="24"/>
        </w:rPr>
        <w:t>как младенец, между</w:t>
      </w:r>
      <w:r>
        <w:rPr>
          <w:rFonts w:ascii="Arial" w:hAnsi="Arial" w:cs="Arial"/>
          <w:sz w:val="24"/>
          <w:szCs w:val="24"/>
        </w:rPr>
        <w:t xml:space="preserve"> </w:t>
      </w:r>
      <w:r w:rsidRPr="006403DE">
        <w:rPr>
          <w:rFonts w:ascii="Arial" w:hAnsi="Arial" w:cs="Arial"/>
          <w:sz w:val="24"/>
          <w:szCs w:val="24"/>
        </w:rPr>
        <w:t>лавинами</w:t>
      </w:r>
      <w:r>
        <w:rPr>
          <w:rFonts w:ascii="Arial" w:hAnsi="Arial" w:cs="Arial"/>
          <w:sz w:val="24"/>
          <w:szCs w:val="24"/>
        </w:rPr>
        <w:t xml:space="preserve"> </w:t>
      </w:r>
      <w:r w:rsidRPr="006403DE">
        <w:rPr>
          <w:rFonts w:ascii="Arial" w:hAnsi="Arial" w:cs="Arial"/>
          <w:sz w:val="24"/>
          <w:szCs w:val="24"/>
        </w:rPr>
        <w:t>атаку</w:t>
      </w:r>
      <w:r w:rsidRPr="006403DE">
        <w:rPr>
          <w:rFonts w:ascii="Arial" w:hAnsi="Arial" w:cs="Arial"/>
          <w:sz w:val="24"/>
          <w:szCs w:val="24"/>
        </w:rPr>
        <w:t>ю</w:t>
      </w:r>
      <w:r w:rsidRPr="006403DE">
        <w:rPr>
          <w:rFonts w:ascii="Arial" w:hAnsi="Arial" w:cs="Arial"/>
          <w:sz w:val="24"/>
          <w:szCs w:val="24"/>
        </w:rPr>
        <w:t>щих</w:t>
      </w:r>
      <w:r>
        <w:rPr>
          <w:rFonts w:ascii="Arial" w:hAnsi="Arial" w:cs="Arial"/>
          <w:sz w:val="24"/>
          <w:szCs w:val="24"/>
        </w:rPr>
        <w:t xml:space="preserve"> </w:t>
      </w:r>
      <w:r w:rsidRPr="006403DE">
        <w:rPr>
          <w:rFonts w:ascii="Arial" w:hAnsi="Arial" w:cs="Arial"/>
          <w:sz w:val="24"/>
          <w:szCs w:val="24"/>
        </w:rPr>
        <w:t>танков?</w:t>
      </w:r>
      <w:r>
        <w:rPr>
          <w:rFonts w:ascii="Arial" w:hAnsi="Arial" w:cs="Arial"/>
          <w:sz w:val="24"/>
          <w:szCs w:val="24"/>
        </w:rPr>
        <w:t xml:space="preserve"> </w:t>
      </w:r>
      <w:r w:rsidRPr="006403DE">
        <w:rPr>
          <w:rFonts w:ascii="Arial" w:hAnsi="Arial" w:cs="Arial"/>
          <w:sz w:val="24"/>
          <w:szCs w:val="24"/>
        </w:rPr>
        <w:t>Доносить</w:t>
      </w:r>
      <w:r>
        <w:rPr>
          <w:rFonts w:ascii="Arial" w:hAnsi="Arial" w:cs="Arial"/>
          <w:sz w:val="24"/>
          <w:szCs w:val="24"/>
        </w:rPr>
        <w:t xml:space="preserve"> </w:t>
      </w:r>
      <w:r w:rsidRPr="006403DE">
        <w:rPr>
          <w:rFonts w:ascii="Arial" w:hAnsi="Arial" w:cs="Arial"/>
          <w:sz w:val="24"/>
          <w:szCs w:val="24"/>
        </w:rPr>
        <w:t>базе</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ходе</w:t>
      </w:r>
      <w:r>
        <w:rPr>
          <w:rFonts w:ascii="Arial" w:hAnsi="Arial" w:cs="Arial"/>
          <w:sz w:val="24"/>
          <w:szCs w:val="24"/>
        </w:rPr>
        <w:t xml:space="preserve"> </w:t>
      </w:r>
      <w:r w:rsidRPr="006403DE">
        <w:rPr>
          <w:rFonts w:ascii="Arial" w:hAnsi="Arial" w:cs="Arial"/>
          <w:sz w:val="24"/>
          <w:szCs w:val="24"/>
        </w:rPr>
        <w:t>сражения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необходимости</w:t>
      </w:r>
      <w:r>
        <w:rPr>
          <w:rFonts w:ascii="Arial" w:hAnsi="Arial" w:cs="Arial"/>
          <w:sz w:val="24"/>
          <w:szCs w:val="24"/>
        </w:rPr>
        <w:t xml:space="preserve"> – </w:t>
      </w:r>
      <w:r w:rsidRPr="006403DE">
        <w:rPr>
          <w:rFonts w:ascii="Arial" w:hAnsi="Arial" w:cs="Arial"/>
          <w:sz w:val="24"/>
          <w:szCs w:val="24"/>
        </w:rPr>
        <w:t>мой</w:t>
      </w:r>
      <w:r>
        <w:rPr>
          <w:rFonts w:ascii="Arial" w:hAnsi="Arial" w:cs="Arial"/>
          <w:sz w:val="24"/>
          <w:szCs w:val="24"/>
        </w:rPr>
        <w:t xml:space="preserve"> </w:t>
      </w:r>
      <w:r w:rsidRPr="006403DE">
        <w:rPr>
          <w:rFonts w:ascii="Arial" w:hAnsi="Arial" w:cs="Arial"/>
          <w:sz w:val="24"/>
          <w:szCs w:val="24"/>
        </w:rPr>
        <w:t>третий</w:t>
      </w:r>
      <w:r>
        <w:rPr>
          <w:rFonts w:ascii="Arial" w:hAnsi="Arial" w:cs="Arial"/>
          <w:sz w:val="24"/>
          <w:szCs w:val="24"/>
        </w:rPr>
        <w:t xml:space="preserve"> </w:t>
      </w:r>
      <w:r w:rsidRPr="006403DE">
        <w:rPr>
          <w:rFonts w:ascii="Arial" w:hAnsi="Arial" w:cs="Arial"/>
          <w:sz w:val="24"/>
          <w:szCs w:val="24"/>
        </w:rPr>
        <w:t>дубль</w:t>
      </w:r>
      <w:r>
        <w:rPr>
          <w:rFonts w:ascii="Arial" w:hAnsi="Arial" w:cs="Arial"/>
          <w:sz w:val="24"/>
          <w:szCs w:val="24"/>
        </w:rPr>
        <w:t xml:space="preserve"> </w:t>
      </w:r>
      <w:r w:rsidRPr="006403DE">
        <w:rPr>
          <w:rFonts w:ascii="Arial" w:hAnsi="Arial" w:cs="Arial"/>
          <w:sz w:val="24"/>
          <w:szCs w:val="24"/>
        </w:rPr>
        <w:t>имел</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резерве специальное ракетное</w:t>
      </w:r>
      <w:r>
        <w:rPr>
          <w:rFonts w:ascii="Arial" w:hAnsi="Arial" w:cs="Arial"/>
          <w:sz w:val="24"/>
          <w:szCs w:val="24"/>
        </w:rPr>
        <w:t xml:space="preserve"> </w:t>
      </w:r>
      <w:r w:rsidRPr="006403DE">
        <w:rPr>
          <w:rFonts w:ascii="Arial" w:hAnsi="Arial" w:cs="Arial"/>
          <w:sz w:val="24"/>
          <w:szCs w:val="24"/>
        </w:rPr>
        <w:t>наблюдательное устройство. Оно</w:t>
      </w:r>
      <w:r>
        <w:rPr>
          <w:rFonts w:ascii="Arial" w:hAnsi="Arial" w:cs="Arial"/>
          <w:sz w:val="24"/>
          <w:szCs w:val="24"/>
        </w:rPr>
        <w:t xml:space="preserve"> </w:t>
      </w:r>
      <w:r w:rsidRPr="006403DE">
        <w:rPr>
          <w:rFonts w:ascii="Arial" w:hAnsi="Arial" w:cs="Arial"/>
          <w:sz w:val="24"/>
          <w:szCs w:val="24"/>
        </w:rPr>
        <w:t>б</w:t>
      </w:r>
      <w:r w:rsidRPr="006403DE">
        <w:rPr>
          <w:rFonts w:ascii="Arial" w:hAnsi="Arial" w:cs="Arial"/>
          <w:sz w:val="24"/>
          <w:szCs w:val="24"/>
        </w:rPr>
        <w:t>ы</w:t>
      </w:r>
      <w:r w:rsidRPr="006403DE">
        <w:rPr>
          <w:rFonts w:ascii="Arial" w:hAnsi="Arial" w:cs="Arial"/>
          <w:sz w:val="24"/>
          <w:szCs w:val="24"/>
        </w:rPr>
        <w:t>ло</w:t>
      </w:r>
      <w:r>
        <w:rPr>
          <w:rFonts w:ascii="Arial" w:hAnsi="Arial" w:cs="Arial"/>
          <w:sz w:val="24"/>
          <w:szCs w:val="24"/>
        </w:rPr>
        <w:t xml:space="preserve"> </w:t>
      </w:r>
      <w:r w:rsidRPr="006403DE">
        <w:rPr>
          <w:rFonts w:ascii="Arial" w:hAnsi="Arial" w:cs="Arial"/>
          <w:sz w:val="24"/>
          <w:szCs w:val="24"/>
        </w:rPr>
        <w:t>замаскировано</w:t>
      </w:r>
      <w:r>
        <w:rPr>
          <w:rFonts w:ascii="Arial" w:hAnsi="Arial" w:cs="Arial"/>
          <w:sz w:val="24"/>
          <w:szCs w:val="24"/>
        </w:rPr>
        <w:t xml:space="preserve"> </w:t>
      </w:r>
      <w:r w:rsidRPr="006403DE">
        <w:rPr>
          <w:rFonts w:ascii="Arial" w:hAnsi="Arial" w:cs="Arial"/>
          <w:sz w:val="24"/>
          <w:szCs w:val="24"/>
        </w:rPr>
        <w:t>под</w:t>
      </w:r>
      <w:r>
        <w:rPr>
          <w:rFonts w:ascii="Arial" w:hAnsi="Arial" w:cs="Arial"/>
          <w:sz w:val="24"/>
          <w:szCs w:val="24"/>
        </w:rPr>
        <w:t xml:space="preserve"> </w:t>
      </w:r>
      <w:r w:rsidRPr="006403DE">
        <w:rPr>
          <w:rFonts w:ascii="Arial" w:hAnsi="Arial" w:cs="Arial"/>
          <w:sz w:val="24"/>
          <w:szCs w:val="24"/>
        </w:rPr>
        <w:t>метеорит</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могло</w:t>
      </w:r>
      <w:r>
        <w:rPr>
          <w:rFonts w:ascii="Arial" w:hAnsi="Arial" w:cs="Arial"/>
          <w:sz w:val="24"/>
          <w:szCs w:val="24"/>
        </w:rPr>
        <w:t xml:space="preserve"> </w:t>
      </w:r>
      <w:r w:rsidRPr="006403DE">
        <w:rPr>
          <w:rFonts w:ascii="Arial" w:hAnsi="Arial" w:cs="Arial"/>
          <w:sz w:val="24"/>
          <w:szCs w:val="24"/>
        </w:rPr>
        <w:t>возбудить</w:t>
      </w:r>
      <w:r>
        <w:rPr>
          <w:rFonts w:ascii="Arial" w:hAnsi="Arial" w:cs="Arial"/>
          <w:sz w:val="24"/>
          <w:szCs w:val="24"/>
        </w:rPr>
        <w:t xml:space="preserve"> </w:t>
      </w:r>
      <w:r w:rsidRPr="006403DE">
        <w:rPr>
          <w:rFonts w:ascii="Arial" w:hAnsi="Arial" w:cs="Arial"/>
          <w:sz w:val="24"/>
          <w:szCs w:val="24"/>
        </w:rPr>
        <w:t>подозрение</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тем,</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падало,</w:t>
      </w:r>
      <w:r>
        <w:rPr>
          <w:rFonts w:ascii="Arial" w:hAnsi="Arial" w:cs="Arial"/>
          <w:sz w:val="24"/>
          <w:szCs w:val="24"/>
        </w:rPr>
        <w:t xml:space="preserve"> </w:t>
      </w:r>
      <w:r w:rsidRPr="006403DE">
        <w:rPr>
          <w:rFonts w:ascii="Arial" w:hAnsi="Arial" w:cs="Arial"/>
          <w:sz w:val="24"/>
          <w:szCs w:val="24"/>
        </w:rPr>
        <w:t>как положено обычному</w:t>
      </w:r>
      <w:r>
        <w:rPr>
          <w:rFonts w:ascii="Arial" w:hAnsi="Arial" w:cs="Arial"/>
          <w:sz w:val="24"/>
          <w:szCs w:val="24"/>
        </w:rPr>
        <w:t xml:space="preserve"> </w:t>
      </w:r>
      <w:r w:rsidRPr="006403DE">
        <w:rPr>
          <w:rFonts w:ascii="Arial" w:hAnsi="Arial" w:cs="Arial"/>
          <w:sz w:val="24"/>
          <w:szCs w:val="24"/>
        </w:rPr>
        <w:t>метеориту, а летало себе в двух милях</w:t>
      </w:r>
      <w:r>
        <w:rPr>
          <w:rFonts w:ascii="Arial" w:hAnsi="Arial" w:cs="Arial"/>
          <w:sz w:val="24"/>
          <w:szCs w:val="24"/>
        </w:rPr>
        <w:t xml:space="preserve"> </w:t>
      </w:r>
      <w:r w:rsidRPr="006403DE">
        <w:rPr>
          <w:rFonts w:ascii="Arial" w:hAnsi="Arial" w:cs="Arial"/>
          <w:sz w:val="24"/>
          <w:szCs w:val="24"/>
        </w:rPr>
        <w:t>надо</w:t>
      </w:r>
      <w:r>
        <w:rPr>
          <w:rFonts w:ascii="Arial" w:hAnsi="Arial" w:cs="Arial"/>
          <w:sz w:val="24"/>
          <w:szCs w:val="24"/>
        </w:rPr>
        <w:t xml:space="preserve"> </w:t>
      </w:r>
      <w:r w:rsidRPr="006403DE">
        <w:rPr>
          <w:rFonts w:ascii="Arial" w:hAnsi="Arial" w:cs="Arial"/>
          <w:sz w:val="24"/>
          <w:szCs w:val="24"/>
        </w:rPr>
        <w:t>мной.</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Вдруг</w:t>
      </w:r>
      <w:r>
        <w:rPr>
          <w:rFonts w:ascii="Arial" w:hAnsi="Arial" w:cs="Arial"/>
          <w:sz w:val="24"/>
          <w:szCs w:val="24"/>
        </w:rPr>
        <w:t xml:space="preserve"> что-то </w:t>
      </w:r>
      <w:r w:rsidRPr="006403DE">
        <w:rPr>
          <w:rFonts w:ascii="Arial" w:hAnsi="Arial" w:cs="Arial"/>
          <w:sz w:val="24"/>
          <w:szCs w:val="24"/>
        </w:rPr>
        <w:t>коснулось</w:t>
      </w:r>
      <w:r>
        <w:rPr>
          <w:rFonts w:ascii="Arial" w:hAnsi="Arial" w:cs="Arial"/>
          <w:sz w:val="24"/>
          <w:szCs w:val="24"/>
        </w:rPr>
        <w:t xml:space="preserve"> </w:t>
      </w:r>
      <w:r w:rsidRPr="006403DE">
        <w:rPr>
          <w:rFonts w:ascii="Arial" w:hAnsi="Arial" w:cs="Arial"/>
          <w:sz w:val="24"/>
          <w:szCs w:val="24"/>
        </w:rPr>
        <w:t>моего</w:t>
      </w:r>
      <w:r>
        <w:rPr>
          <w:rFonts w:ascii="Arial" w:hAnsi="Arial" w:cs="Arial"/>
          <w:sz w:val="24"/>
          <w:szCs w:val="24"/>
        </w:rPr>
        <w:t xml:space="preserve"> </w:t>
      </w:r>
      <w:r w:rsidRPr="006403DE">
        <w:rPr>
          <w:rFonts w:ascii="Arial" w:hAnsi="Arial" w:cs="Arial"/>
          <w:sz w:val="24"/>
          <w:szCs w:val="24"/>
        </w:rPr>
        <w:t>бедра.</w:t>
      </w:r>
      <w:r>
        <w:rPr>
          <w:rFonts w:ascii="Arial" w:hAnsi="Arial" w:cs="Arial"/>
          <w:sz w:val="24"/>
          <w:szCs w:val="24"/>
        </w:rPr>
        <w:t xml:space="preserve"> </w:t>
      </w:r>
      <w:r w:rsidRPr="006403DE">
        <w:rPr>
          <w:rFonts w:ascii="Arial" w:hAnsi="Arial" w:cs="Arial"/>
          <w:sz w:val="24"/>
          <w:szCs w:val="24"/>
        </w:rPr>
        <w:t>Я глянул вниз и остолбенел. Это была оторванная нога робота,</w:t>
      </w:r>
      <w:r>
        <w:rPr>
          <w:rFonts w:ascii="Arial" w:hAnsi="Arial" w:cs="Arial"/>
          <w:sz w:val="24"/>
          <w:szCs w:val="24"/>
        </w:rPr>
        <w:t xml:space="preserve"> </w:t>
      </w:r>
      <w:r w:rsidRPr="006403DE">
        <w:rPr>
          <w:rFonts w:ascii="Arial" w:hAnsi="Arial" w:cs="Arial"/>
          <w:sz w:val="24"/>
          <w:szCs w:val="24"/>
        </w:rPr>
        <w:t>того самого, который только что потерял все конечности и превратился в змею.</w:t>
      </w:r>
      <w:r>
        <w:rPr>
          <w:rFonts w:ascii="Arial" w:hAnsi="Arial" w:cs="Arial"/>
          <w:sz w:val="24"/>
          <w:szCs w:val="24"/>
        </w:rPr>
        <w:t xml:space="preserve"> </w:t>
      </w:r>
      <w:r w:rsidRPr="006403DE">
        <w:rPr>
          <w:rFonts w:ascii="Arial" w:hAnsi="Arial" w:cs="Arial"/>
          <w:sz w:val="24"/>
          <w:szCs w:val="24"/>
        </w:rPr>
        <w:t>Нога потихоньку вс</w:t>
      </w:r>
      <w:r>
        <w:rPr>
          <w:rFonts w:ascii="Arial" w:hAnsi="Arial" w:cs="Arial"/>
          <w:sz w:val="24"/>
          <w:szCs w:val="24"/>
        </w:rPr>
        <w:t>ё</w:t>
      </w:r>
      <w:r w:rsidRPr="006403DE">
        <w:rPr>
          <w:rFonts w:ascii="Arial" w:hAnsi="Arial" w:cs="Arial"/>
          <w:sz w:val="24"/>
          <w:szCs w:val="24"/>
        </w:rPr>
        <w:t xml:space="preserve"> лезла и лезла вверх, пока, проскользнув</w:t>
      </w:r>
      <w:r>
        <w:rPr>
          <w:rFonts w:ascii="Arial" w:hAnsi="Arial" w:cs="Arial"/>
          <w:sz w:val="24"/>
          <w:szCs w:val="24"/>
        </w:rPr>
        <w:t xml:space="preserve"> </w:t>
      </w:r>
      <w:r w:rsidRPr="006403DE">
        <w:rPr>
          <w:rFonts w:ascii="Arial" w:hAnsi="Arial" w:cs="Arial"/>
          <w:sz w:val="24"/>
          <w:szCs w:val="24"/>
        </w:rPr>
        <w:t>между</w:t>
      </w:r>
      <w:r>
        <w:rPr>
          <w:rFonts w:ascii="Arial" w:hAnsi="Arial" w:cs="Arial"/>
          <w:sz w:val="24"/>
          <w:szCs w:val="24"/>
        </w:rPr>
        <w:t xml:space="preserve"> </w:t>
      </w:r>
      <w:r w:rsidRPr="006403DE">
        <w:rPr>
          <w:rFonts w:ascii="Arial" w:hAnsi="Arial" w:cs="Arial"/>
          <w:sz w:val="24"/>
          <w:szCs w:val="24"/>
        </w:rPr>
        <w:t>глыбами,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наткнулась</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этой</w:t>
      </w:r>
      <w:r>
        <w:rPr>
          <w:rFonts w:ascii="Arial" w:hAnsi="Arial" w:cs="Arial"/>
          <w:sz w:val="24"/>
          <w:szCs w:val="24"/>
        </w:rPr>
        <w:t xml:space="preserve"> </w:t>
      </w:r>
      <w:r w:rsidRPr="006403DE">
        <w:rPr>
          <w:rFonts w:ascii="Arial" w:hAnsi="Arial" w:cs="Arial"/>
          <w:sz w:val="24"/>
          <w:szCs w:val="24"/>
        </w:rPr>
        <w:t>слепо</w:t>
      </w:r>
      <w:r>
        <w:rPr>
          <w:rFonts w:ascii="Arial" w:hAnsi="Arial" w:cs="Arial"/>
          <w:sz w:val="24"/>
          <w:szCs w:val="24"/>
        </w:rPr>
        <w:t xml:space="preserve"> </w:t>
      </w:r>
      <w:r w:rsidRPr="006403DE">
        <w:rPr>
          <w:rFonts w:ascii="Arial" w:hAnsi="Arial" w:cs="Arial"/>
          <w:sz w:val="24"/>
          <w:szCs w:val="24"/>
        </w:rPr>
        <w:t>д</w:t>
      </w:r>
      <w:r>
        <w:rPr>
          <w:rFonts w:ascii="Arial" w:hAnsi="Arial" w:cs="Arial"/>
          <w:sz w:val="24"/>
          <w:szCs w:val="24"/>
        </w:rPr>
        <w:t>ё</w:t>
      </w:r>
      <w:r w:rsidRPr="006403DE">
        <w:rPr>
          <w:rFonts w:ascii="Arial" w:hAnsi="Arial" w:cs="Arial"/>
          <w:sz w:val="24"/>
          <w:szCs w:val="24"/>
        </w:rPr>
        <w:t>ргающейся</w:t>
      </w:r>
      <w:r>
        <w:rPr>
          <w:rFonts w:ascii="Arial" w:hAnsi="Arial" w:cs="Arial"/>
          <w:sz w:val="24"/>
          <w:szCs w:val="24"/>
        </w:rPr>
        <w:t xml:space="preserve"> </w:t>
      </w:r>
      <w:r w:rsidRPr="006403DE">
        <w:rPr>
          <w:rFonts w:ascii="Arial" w:hAnsi="Arial" w:cs="Arial"/>
          <w:sz w:val="24"/>
          <w:szCs w:val="24"/>
        </w:rPr>
        <w:t>ноге с тремя острыми</w:t>
      </w:r>
      <w:r>
        <w:rPr>
          <w:rFonts w:ascii="Arial" w:hAnsi="Arial" w:cs="Arial"/>
          <w:sz w:val="24"/>
          <w:szCs w:val="24"/>
        </w:rPr>
        <w:t xml:space="preserve"> </w:t>
      </w:r>
      <w:r w:rsidRPr="006403DE">
        <w:rPr>
          <w:rFonts w:ascii="Arial" w:hAnsi="Arial" w:cs="Arial"/>
          <w:sz w:val="24"/>
          <w:szCs w:val="24"/>
        </w:rPr>
        <w:t>когтями, покрытой оболочкой, имитирующей крупнозернистый песок, было</w:t>
      </w:r>
      <w:r>
        <w:rPr>
          <w:rFonts w:ascii="Arial" w:hAnsi="Arial" w:cs="Arial"/>
          <w:sz w:val="24"/>
          <w:szCs w:val="24"/>
        </w:rPr>
        <w:t xml:space="preserve"> что-то </w:t>
      </w:r>
      <w:r w:rsidRPr="006403DE">
        <w:rPr>
          <w:rFonts w:ascii="Arial" w:hAnsi="Arial" w:cs="Arial"/>
          <w:sz w:val="24"/>
          <w:szCs w:val="24"/>
        </w:rPr>
        <w:t>отвратительное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отчаянное.</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w:t>
      </w:r>
      <w:r w:rsidRPr="006403DE">
        <w:rPr>
          <w:rFonts w:ascii="Arial" w:hAnsi="Arial" w:cs="Arial"/>
          <w:sz w:val="24"/>
          <w:szCs w:val="24"/>
        </w:rPr>
        <w:t>попыталась</w:t>
      </w:r>
      <w:r>
        <w:rPr>
          <w:rFonts w:ascii="Arial" w:hAnsi="Arial" w:cs="Arial"/>
          <w:sz w:val="24"/>
          <w:szCs w:val="24"/>
        </w:rPr>
        <w:t xml:space="preserve"> </w:t>
      </w:r>
      <w:r w:rsidRPr="006403DE">
        <w:rPr>
          <w:rFonts w:ascii="Arial" w:hAnsi="Arial" w:cs="Arial"/>
          <w:sz w:val="24"/>
          <w:szCs w:val="24"/>
        </w:rPr>
        <w:t>вцепиться мне в бедро, но не</w:t>
      </w:r>
      <w:r>
        <w:rPr>
          <w:rFonts w:ascii="Arial" w:hAnsi="Arial" w:cs="Arial"/>
          <w:sz w:val="24"/>
          <w:szCs w:val="24"/>
        </w:rPr>
        <w:t xml:space="preserve"> </w:t>
      </w:r>
      <w:r w:rsidRPr="006403DE">
        <w:rPr>
          <w:rFonts w:ascii="Arial" w:hAnsi="Arial" w:cs="Arial"/>
          <w:sz w:val="24"/>
          <w:szCs w:val="24"/>
        </w:rPr>
        <w:t>могла, не хватало опоры. Я брезгливо схватил</w:t>
      </w:r>
      <w:r>
        <w:rPr>
          <w:rFonts w:ascii="Arial" w:hAnsi="Arial" w:cs="Arial"/>
          <w:sz w:val="24"/>
          <w:szCs w:val="24"/>
        </w:rPr>
        <w:t xml:space="preserve"> её </w:t>
      </w:r>
      <w:r w:rsidRPr="006403DE">
        <w:rPr>
          <w:rFonts w:ascii="Arial" w:hAnsi="Arial" w:cs="Arial"/>
          <w:sz w:val="24"/>
          <w:szCs w:val="24"/>
        </w:rPr>
        <w:t>и отбросил как можно дальше.</w:t>
      </w:r>
      <w:r>
        <w:rPr>
          <w:rFonts w:ascii="Arial" w:hAnsi="Arial" w:cs="Arial"/>
          <w:sz w:val="24"/>
          <w:szCs w:val="24"/>
        </w:rPr>
        <w:t xml:space="preserve"> </w:t>
      </w:r>
      <w:r w:rsidRPr="006403DE">
        <w:rPr>
          <w:rFonts w:ascii="Arial" w:hAnsi="Arial" w:cs="Arial"/>
          <w:sz w:val="24"/>
          <w:szCs w:val="24"/>
        </w:rPr>
        <w:t>Тут же она снова двинулась ко мне. И вместо того,</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следить</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ходом</w:t>
      </w:r>
      <w:r>
        <w:rPr>
          <w:rFonts w:ascii="Arial" w:hAnsi="Arial" w:cs="Arial"/>
          <w:sz w:val="24"/>
          <w:szCs w:val="24"/>
        </w:rPr>
        <w:t xml:space="preserve"> </w:t>
      </w:r>
      <w:r w:rsidRPr="006403DE">
        <w:rPr>
          <w:rFonts w:ascii="Arial" w:hAnsi="Arial" w:cs="Arial"/>
          <w:sz w:val="24"/>
          <w:szCs w:val="24"/>
        </w:rPr>
        <w:t>сраж</w:t>
      </w:r>
      <w:r w:rsidRPr="006403DE">
        <w:rPr>
          <w:rFonts w:ascii="Arial" w:hAnsi="Arial" w:cs="Arial"/>
          <w:sz w:val="24"/>
          <w:szCs w:val="24"/>
        </w:rPr>
        <w:t>е</w:t>
      </w:r>
      <w:r w:rsidRPr="006403DE">
        <w:rPr>
          <w:rFonts w:ascii="Arial" w:hAnsi="Arial" w:cs="Arial"/>
          <w:sz w:val="24"/>
          <w:szCs w:val="24"/>
        </w:rPr>
        <w:t>ния,</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пришлось</w:t>
      </w:r>
      <w:r>
        <w:rPr>
          <w:rFonts w:ascii="Arial" w:hAnsi="Arial" w:cs="Arial"/>
          <w:sz w:val="24"/>
          <w:szCs w:val="24"/>
        </w:rPr>
        <w:t xml:space="preserve"> </w:t>
      </w:r>
      <w:r w:rsidRPr="006403DE">
        <w:rPr>
          <w:rFonts w:ascii="Arial" w:hAnsi="Arial" w:cs="Arial"/>
          <w:sz w:val="24"/>
          <w:szCs w:val="24"/>
        </w:rPr>
        <w:t>вступить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поединок с этой ногой, потому что она</w:t>
      </w:r>
      <w:r>
        <w:rPr>
          <w:rFonts w:ascii="Arial" w:hAnsi="Arial" w:cs="Arial"/>
          <w:sz w:val="24"/>
          <w:szCs w:val="24"/>
        </w:rPr>
        <w:t xml:space="preserve"> </w:t>
      </w:r>
      <w:r w:rsidRPr="006403DE">
        <w:rPr>
          <w:rFonts w:ascii="Arial" w:hAnsi="Arial" w:cs="Arial"/>
          <w:sz w:val="24"/>
          <w:szCs w:val="24"/>
        </w:rPr>
        <w:t>снова взбир</w:t>
      </w:r>
      <w:r w:rsidRPr="006403DE">
        <w:rPr>
          <w:rFonts w:ascii="Arial" w:hAnsi="Arial" w:cs="Arial"/>
          <w:sz w:val="24"/>
          <w:szCs w:val="24"/>
        </w:rPr>
        <w:t>а</w:t>
      </w:r>
      <w:r w:rsidRPr="006403DE">
        <w:rPr>
          <w:rFonts w:ascii="Arial" w:hAnsi="Arial" w:cs="Arial"/>
          <w:sz w:val="24"/>
          <w:szCs w:val="24"/>
        </w:rPr>
        <w:t>лась на меня, неуклюже, словно пьяная. Сейчас за</w:t>
      </w:r>
      <w:r>
        <w:rPr>
          <w:rFonts w:ascii="Arial" w:hAnsi="Arial" w:cs="Arial"/>
          <w:sz w:val="24"/>
          <w:szCs w:val="24"/>
        </w:rPr>
        <w:t xml:space="preserve"> </w:t>
      </w:r>
      <w:r w:rsidRPr="006403DE">
        <w:rPr>
          <w:rFonts w:ascii="Arial" w:hAnsi="Arial" w:cs="Arial"/>
          <w:sz w:val="24"/>
          <w:szCs w:val="24"/>
        </w:rPr>
        <w:t>нею</w:t>
      </w:r>
      <w:r>
        <w:rPr>
          <w:rFonts w:ascii="Arial" w:hAnsi="Arial" w:cs="Arial"/>
          <w:sz w:val="24"/>
          <w:szCs w:val="24"/>
        </w:rPr>
        <w:t xml:space="preserve"> </w:t>
      </w:r>
      <w:r w:rsidRPr="006403DE">
        <w:rPr>
          <w:rFonts w:ascii="Arial" w:hAnsi="Arial" w:cs="Arial"/>
          <w:sz w:val="24"/>
          <w:szCs w:val="24"/>
        </w:rPr>
        <w:t>придут</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другие,</w:t>
      </w:r>
      <w:r>
        <w:rPr>
          <w:rFonts w:ascii="Arial" w:hAnsi="Arial" w:cs="Arial"/>
          <w:sz w:val="24"/>
          <w:szCs w:val="24"/>
        </w:rPr>
        <w:t xml:space="preserve"> </w:t>
      </w:r>
      <w:r w:rsidRPr="006403DE">
        <w:rPr>
          <w:rFonts w:ascii="Arial" w:hAnsi="Arial" w:cs="Arial"/>
          <w:sz w:val="24"/>
          <w:szCs w:val="24"/>
        </w:rPr>
        <w:t>подумал я, и тогда уже будет совсем дурацкое положение. Хорошо, что</w:t>
      </w:r>
      <w:r>
        <w:rPr>
          <w:rFonts w:ascii="Arial" w:hAnsi="Arial" w:cs="Arial"/>
          <w:sz w:val="24"/>
          <w:szCs w:val="24"/>
        </w:rPr>
        <w:t xml:space="preserve"> </w:t>
      </w:r>
      <w:r w:rsidRPr="006403DE">
        <w:rPr>
          <w:rFonts w:ascii="Arial" w:hAnsi="Arial" w:cs="Arial"/>
          <w:sz w:val="24"/>
          <w:szCs w:val="24"/>
        </w:rPr>
        <w:t>база молчала, а то они могли подслушать</w:t>
      </w:r>
      <w:r>
        <w:rPr>
          <w:rFonts w:ascii="Arial" w:hAnsi="Arial" w:cs="Arial"/>
          <w:sz w:val="24"/>
          <w:szCs w:val="24"/>
        </w:rPr>
        <w:t xml:space="preserve"> </w:t>
      </w:r>
      <w:r w:rsidRPr="006403DE">
        <w:rPr>
          <w:rFonts w:ascii="Arial" w:hAnsi="Arial" w:cs="Arial"/>
          <w:sz w:val="24"/>
          <w:szCs w:val="24"/>
        </w:rPr>
        <w:t>наш</w:t>
      </w:r>
      <w:r>
        <w:rPr>
          <w:rFonts w:ascii="Arial" w:hAnsi="Arial" w:cs="Arial"/>
          <w:sz w:val="24"/>
          <w:szCs w:val="24"/>
        </w:rPr>
        <w:t xml:space="preserve"> </w:t>
      </w:r>
      <w:r w:rsidRPr="006403DE">
        <w:rPr>
          <w:rFonts w:ascii="Arial" w:hAnsi="Arial" w:cs="Arial"/>
          <w:sz w:val="24"/>
          <w:szCs w:val="24"/>
        </w:rPr>
        <w:t>разговор</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пришлось</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плохо.</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Съ</w:t>
      </w:r>
      <w:r>
        <w:rPr>
          <w:rFonts w:ascii="Arial" w:hAnsi="Arial" w:cs="Arial"/>
          <w:sz w:val="24"/>
          <w:szCs w:val="24"/>
        </w:rPr>
        <w:t>ё</w:t>
      </w:r>
      <w:r w:rsidRPr="006403DE">
        <w:rPr>
          <w:rFonts w:ascii="Arial" w:hAnsi="Arial" w:cs="Arial"/>
          <w:sz w:val="24"/>
          <w:szCs w:val="24"/>
        </w:rPr>
        <w:t>жившись за теневой стороной глыбы, я ожидал с сап</w:t>
      </w:r>
      <w:r>
        <w:rPr>
          <w:rFonts w:ascii="Arial" w:hAnsi="Arial" w:cs="Arial"/>
          <w:sz w:val="24"/>
          <w:szCs w:val="24"/>
        </w:rPr>
        <w:t>ё</w:t>
      </w:r>
      <w:r w:rsidRPr="006403DE">
        <w:rPr>
          <w:rFonts w:ascii="Arial" w:hAnsi="Arial" w:cs="Arial"/>
          <w:sz w:val="24"/>
          <w:szCs w:val="24"/>
        </w:rPr>
        <w:t>рной лопаткой в</w:t>
      </w:r>
      <w:r>
        <w:rPr>
          <w:rFonts w:ascii="Arial" w:hAnsi="Arial" w:cs="Arial"/>
          <w:sz w:val="24"/>
          <w:szCs w:val="24"/>
        </w:rPr>
        <w:t xml:space="preserve"> </w:t>
      </w:r>
      <w:r w:rsidRPr="006403DE">
        <w:rPr>
          <w:rFonts w:ascii="Arial" w:hAnsi="Arial" w:cs="Arial"/>
          <w:sz w:val="24"/>
          <w:szCs w:val="24"/>
        </w:rPr>
        <w:t>руке появления этой ноги, в самом отвратительном состоянии духа.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хватало,</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ней</w:t>
      </w:r>
      <w:r>
        <w:rPr>
          <w:rFonts w:ascii="Arial" w:hAnsi="Arial" w:cs="Arial"/>
          <w:sz w:val="24"/>
          <w:szCs w:val="24"/>
        </w:rPr>
        <w:t xml:space="preserve"> </w:t>
      </w:r>
      <w:r w:rsidRPr="006403DE">
        <w:rPr>
          <w:rFonts w:ascii="Arial" w:hAnsi="Arial" w:cs="Arial"/>
          <w:sz w:val="24"/>
          <w:szCs w:val="24"/>
        </w:rPr>
        <w:t>оказался</w:t>
      </w:r>
      <w:r>
        <w:rPr>
          <w:rFonts w:ascii="Arial" w:hAnsi="Arial" w:cs="Arial"/>
          <w:sz w:val="24"/>
          <w:szCs w:val="24"/>
        </w:rPr>
        <w:t xml:space="preserve"> какой-нибудь </w:t>
      </w:r>
      <w:r w:rsidRPr="006403DE">
        <w:rPr>
          <w:rFonts w:ascii="Arial" w:hAnsi="Arial" w:cs="Arial"/>
          <w:sz w:val="24"/>
          <w:szCs w:val="24"/>
        </w:rPr>
        <w:t>радиопередатчик. Попеременно сгибаясь и</w:t>
      </w:r>
      <w:r>
        <w:rPr>
          <w:rFonts w:ascii="Arial" w:hAnsi="Arial" w:cs="Arial"/>
          <w:sz w:val="24"/>
          <w:szCs w:val="24"/>
        </w:rPr>
        <w:t xml:space="preserve"> </w:t>
      </w:r>
      <w:r w:rsidRPr="006403DE">
        <w:rPr>
          <w:rFonts w:ascii="Arial" w:hAnsi="Arial" w:cs="Arial"/>
          <w:sz w:val="24"/>
          <w:szCs w:val="24"/>
        </w:rPr>
        <w:t>разгибаясь, она доползла до моих коленей, которыми я опирался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песок,</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тогда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одной р</w:t>
      </w:r>
      <w:r w:rsidRPr="006403DE">
        <w:rPr>
          <w:rFonts w:ascii="Arial" w:hAnsi="Arial" w:cs="Arial"/>
          <w:sz w:val="24"/>
          <w:szCs w:val="24"/>
        </w:rPr>
        <w:t>у</w:t>
      </w:r>
      <w:r w:rsidRPr="006403DE">
        <w:rPr>
          <w:rFonts w:ascii="Arial" w:hAnsi="Arial" w:cs="Arial"/>
          <w:sz w:val="24"/>
          <w:szCs w:val="24"/>
        </w:rPr>
        <w:t>кой прижал</w:t>
      </w:r>
      <w:r>
        <w:rPr>
          <w:rFonts w:ascii="Arial" w:hAnsi="Arial" w:cs="Arial"/>
          <w:sz w:val="24"/>
          <w:szCs w:val="24"/>
        </w:rPr>
        <w:t xml:space="preserve"> её </w:t>
      </w:r>
      <w:r w:rsidRPr="006403DE">
        <w:rPr>
          <w:rFonts w:ascii="Arial" w:hAnsi="Arial" w:cs="Arial"/>
          <w:sz w:val="24"/>
          <w:szCs w:val="24"/>
        </w:rPr>
        <w:t>к грунту, а другой принялся молотить острием</w:t>
      </w:r>
      <w:r>
        <w:rPr>
          <w:rFonts w:ascii="Arial" w:hAnsi="Arial" w:cs="Arial"/>
          <w:sz w:val="24"/>
          <w:szCs w:val="24"/>
        </w:rPr>
        <w:t xml:space="preserve"> </w:t>
      </w:r>
      <w:r w:rsidRPr="006403DE">
        <w:rPr>
          <w:rFonts w:ascii="Arial" w:hAnsi="Arial" w:cs="Arial"/>
          <w:sz w:val="24"/>
          <w:szCs w:val="24"/>
        </w:rPr>
        <w:t>лопатки.</w:t>
      </w:r>
      <w:r>
        <w:rPr>
          <w:rFonts w:ascii="Arial" w:hAnsi="Arial" w:cs="Arial"/>
          <w:sz w:val="24"/>
          <w:szCs w:val="24"/>
        </w:rPr>
        <w:t xml:space="preserve"> </w:t>
      </w:r>
      <w:r w:rsidRPr="006403DE">
        <w:rPr>
          <w:rFonts w:ascii="Arial" w:hAnsi="Arial" w:cs="Arial"/>
          <w:sz w:val="24"/>
          <w:szCs w:val="24"/>
        </w:rPr>
        <w:t>Вместо</w:t>
      </w:r>
      <w:r>
        <w:rPr>
          <w:rFonts w:ascii="Arial" w:hAnsi="Arial" w:cs="Arial"/>
          <w:sz w:val="24"/>
          <w:szCs w:val="24"/>
        </w:rPr>
        <w:t xml:space="preserve"> </w:t>
      </w:r>
      <w:r w:rsidRPr="006403DE">
        <w:rPr>
          <w:rFonts w:ascii="Arial" w:hAnsi="Arial" w:cs="Arial"/>
          <w:sz w:val="24"/>
          <w:szCs w:val="24"/>
        </w:rPr>
        <w:t>того</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наблюдать</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битвой,</w:t>
      </w:r>
      <w:r>
        <w:rPr>
          <w:rFonts w:ascii="Arial" w:hAnsi="Arial" w:cs="Arial"/>
          <w:sz w:val="24"/>
          <w:szCs w:val="24"/>
        </w:rPr>
        <w:t xml:space="preserve"> </w:t>
      </w:r>
      <w:r w:rsidRPr="006403DE">
        <w:rPr>
          <w:rFonts w:ascii="Arial" w:hAnsi="Arial" w:cs="Arial"/>
          <w:sz w:val="24"/>
          <w:szCs w:val="24"/>
        </w:rPr>
        <w:t>Ийон</w:t>
      </w:r>
      <w:r>
        <w:rPr>
          <w:rFonts w:ascii="Arial" w:hAnsi="Arial" w:cs="Arial"/>
          <w:sz w:val="24"/>
          <w:szCs w:val="24"/>
        </w:rPr>
        <w:t xml:space="preserve"> </w:t>
      </w:r>
      <w:r w:rsidRPr="006403DE">
        <w:rPr>
          <w:rFonts w:ascii="Arial" w:hAnsi="Arial" w:cs="Arial"/>
          <w:sz w:val="24"/>
          <w:szCs w:val="24"/>
        </w:rPr>
        <w:t>Тихий</w:t>
      </w:r>
      <w:r>
        <w:rPr>
          <w:rFonts w:ascii="Arial" w:hAnsi="Arial" w:cs="Arial"/>
          <w:sz w:val="24"/>
          <w:szCs w:val="24"/>
        </w:rPr>
        <w:t xml:space="preserve"> </w:t>
      </w:r>
      <w:r w:rsidRPr="006403DE">
        <w:rPr>
          <w:rFonts w:ascii="Arial" w:hAnsi="Arial" w:cs="Arial"/>
          <w:sz w:val="24"/>
          <w:szCs w:val="24"/>
        </w:rPr>
        <w:t>пытается</w:t>
      </w:r>
      <w:r>
        <w:rPr>
          <w:rFonts w:ascii="Arial" w:hAnsi="Arial" w:cs="Arial"/>
          <w:sz w:val="24"/>
          <w:szCs w:val="24"/>
        </w:rPr>
        <w:t xml:space="preserve"> </w:t>
      </w:r>
      <w:r w:rsidRPr="006403DE">
        <w:rPr>
          <w:rFonts w:ascii="Arial" w:hAnsi="Arial" w:cs="Arial"/>
          <w:sz w:val="24"/>
          <w:szCs w:val="24"/>
        </w:rPr>
        <w:t>приготовить на Луне рубл</w:t>
      </w:r>
      <w:r>
        <w:rPr>
          <w:rFonts w:ascii="Arial" w:hAnsi="Arial" w:cs="Arial"/>
          <w:sz w:val="24"/>
          <w:szCs w:val="24"/>
        </w:rPr>
        <w:t>ё</w:t>
      </w:r>
      <w:r w:rsidRPr="006403DE">
        <w:rPr>
          <w:rFonts w:ascii="Arial" w:hAnsi="Arial" w:cs="Arial"/>
          <w:sz w:val="24"/>
          <w:szCs w:val="24"/>
        </w:rPr>
        <w:t>ную котлету из ножек роботов. Недурная история! Вс</w:t>
      </w:r>
      <w:r>
        <w:rPr>
          <w:rFonts w:ascii="Arial" w:hAnsi="Arial" w:cs="Arial"/>
          <w:sz w:val="24"/>
          <w:szCs w:val="24"/>
        </w:rPr>
        <w:t xml:space="preserve">ё </w:t>
      </w:r>
      <w:r w:rsidRPr="006403DE">
        <w:rPr>
          <w:rFonts w:ascii="Arial" w:hAnsi="Arial" w:cs="Arial"/>
          <w:sz w:val="24"/>
          <w:szCs w:val="24"/>
        </w:rPr>
        <w:t>же в конце концов я попал в</w:t>
      </w:r>
      <w:r>
        <w:rPr>
          <w:rFonts w:ascii="Arial" w:hAnsi="Arial" w:cs="Arial"/>
          <w:sz w:val="24"/>
          <w:szCs w:val="24"/>
        </w:rPr>
        <w:t xml:space="preserve"> к</w:t>
      </w:r>
      <w:r>
        <w:rPr>
          <w:rFonts w:ascii="Arial" w:hAnsi="Arial" w:cs="Arial"/>
          <w:sz w:val="24"/>
          <w:szCs w:val="24"/>
        </w:rPr>
        <w:t>а</w:t>
      </w:r>
      <w:r>
        <w:rPr>
          <w:rFonts w:ascii="Arial" w:hAnsi="Arial" w:cs="Arial"/>
          <w:sz w:val="24"/>
          <w:szCs w:val="24"/>
        </w:rPr>
        <w:t xml:space="preserve">кое-то </w:t>
      </w:r>
      <w:r w:rsidRPr="006403DE">
        <w:rPr>
          <w:rFonts w:ascii="Arial" w:hAnsi="Arial" w:cs="Arial"/>
          <w:sz w:val="24"/>
          <w:szCs w:val="24"/>
        </w:rPr>
        <w:t>чувствительное место; она перевернулась</w:t>
      </w:r>
      <w:r>
        <w:rPr>
          <w:rFonts w:ascii="Arial" w:hAnsi="Arial" w:cs="Arial"/>
          <w:sz w:val="24"/>
          <w:szCs w:val="24"/>
        </w:rPr>
        <w:t xml:space="preserve"> </w:t>
      </w:r>
      <w:r w:rsidRPr="006403DE">
        <w:rPr>
          <w:rFonts w:ascii="Arial" w:hAnsi="Arial" w:cs="Arial"/>
          <w:sz w:val="24"/>
          <w:szCs w:val="24"/>
        </w:rPr>
        <w:t>раскрытым подколеньем кверху и застыла. Я отшвырнул</w:t>
      </w:r>
      <w:r>
        <w:rPr>
          <w:rFonts w:ascii="Arial" w:hAnsi="Arial" w:cs="Arial"/>
          <w:sz w:val="24"/>
          <w:szCs w:val="24"/>
        </w:rPr>
        <w:t xml:space="preserve"> её </w:t>
      </w:r>
      <w:r w:rsidRPr="006403DE">
        <w:rPr>
          <w:rFonts w:ascii="Arial" w:hAnsi="Arial" w:cs="Arial"/>
          <w:sz w:val="24"/>
          <w:szCs w:val="24"/>
        </w:rPr>
        <w:t>в сторону и выглянул</w:t>
      </w:r>
      <w:r>
        <w:rPr>
          <w:rFonts w:ascii="Arial" w:hAnsi="Arial" w:cs="Arial"/>
          <w:sz w:val="24"/>
          <w:szCs w:val="24"/>
        </w:rPr>
        <w:t xml:space="preserve"> из-за </w:t>
      </w:r>
      <w:r w:rsidRPr="006403DE">
        <w:rPr>
          <w:rFonts w:ascii="Arial" w:hAnsi="Arial" w:cs="Arial"/>
          <w:sz w:val="24"/>
          <w:szCs w:val="24"/>
        </w:rPr>
        <w:t>глыбы.</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Цепи</w:t>
      </w:r>
      <w:r>
        <w:rPr>
          <w:rFonts w:ascii="Arial" w:hAnsi="Arial" w:cs="Arial"/>
          <w:sz w:val="24"/>
          <w:szCs w:val="24"/>
        </w:rPr>
        <w:t xml:space="preserve"> </w:t>
      </w:r>
      <w:r w:rsidRPr="006403DE">
        <w:rPr>
          <w:rFonts w:ascii="Arial" w:hAnsi="Arial" w:cs="Arial"/>
          <w:sz w:val="24"/>
          <w:szCs w:val="24"/>
        </w:rPr>
        <w:t>наступавших</w:t>
      </w:r>
      <w:r>
        <w:rPr>
          <w:rFonts w:ascii="Arial" w:hAnsi="Arial" w:cs="Arial"/>
          <w:sz w:val="24"/>
          <w:szCs w:val="24"/>
        </w:rPr>
        <w:t xml:space="preserve"> </w:t>
      </w:r>
      <w:r w:rsidRPr="006403DE">
        <w:rPr>
          <w:rFonts w:ascii="Arial" w:hAnsi="Arial" w:cs="Arial"/>
          <w:sz w:val="24"/>
          <w:szCs w:val="24"/>
        </w:rPr>
        <w:t>замерли,</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едва</w:t>
      </w:r>
      <w:r>
        <w:rPr>
          <w:rFonts w:ascii="Arial" w:hAnsi="Arial" w:cs="Arial"/>
          <w:sz w:val="24"/>
          <w:szCs w:val="24"/>
        </w:rPr>
        <w:t xml:space="preserve"> </w:t>
      </w:r>
      <w:r w:rsidRPr="006403DE">
        <w:rPr>
          <w:rFonts w:ascii="Arial" w:hAnsi="Arial" w:cs="Arial"/>
          <w:sz w:val="24"/>
          <w:szCs w:val="24"/>
        </w:rPr>
        <w:t>мог различить</w:t>
      </w:r>
      <w:r>
        <w:rPr>
          <w:rFonts w:ascii="Arial" w:hAnsi="Arial" w:cs="Arial"/>
          <w:sz w:val="24"/>
          <w:szCs w:val="24"/>
        </w:rPr>
        <w:t xml:space="preserve"> </w:t>
      </w:r>
      <w:r w:rsidRPr="006403DE">
        <w:rPr>
          <w:rFonts w:ascii="Arial" w:hAnsi="Arial" w:cs="Arial"/>
          <w:sz w:val="24"/>
          <w:szCs w:val="24"/>
        </w:rPr>
        <w:t>отдельные автоматы, серым цветом сливающиеся с местностыо. А вверх по склону</w:t>
      </w:r>
      <w:r>
        <w:rPr>
          <w:rFonts w:ascii="Arial" w:hAnsi="Arial" w:cs="Arial"/>
          <w:sz w:val="24"/>
          <w:szCs w:val="24"/>
        </w:rPr>
        <w:t xml:space="preserve"> </w:t>
      </w:r>
      <w:r w:rsidRPr="006403DE">
        <w:rPr>
          <w:rFonts w:ascii="Arial" w:hAnsi="Arial" w:cs="Arial"/>
          <w:sz w:val="24"/>
          <w:szCs w:val="24"/>
        </w:rPr>
        <w:t>ш</w:t>
      </w:r>
      <w:r>
        <w:rPr>
          <w:rFonts w:ascii="Arial" w:hAnsi="Arial" w:cs="Arial"/>
          <w:sz w:val="24"/>
          <w:szCs w:val="24"/>
        </w:rPr>
        <w:t>ё</w:t>
      </w:r>
      <w:r w:rsidRPr="006403DE">
        <w:rPr>
          <w:rFonts w:ascii="Arial" w:hAnsi="Arial" w:cs="Arial"/>
          <w:sz w:val="24"/>
          <w:szCs w:val="24"/>
        </w:rPr>
        <w:t>л, слегка качаясь, как корабль на</w:t>
      </w:r>
      <w:r>
        <w:rPr>
          <w:rFonts w:ascii="Arial" w:hAnsi="Arial" w:cs="Arial"/>
          <w:sz w:val="24"/>
          <w:szCs w:val="24"/>
        </w:rPr>
        <w:t xml:space="preserve">д </w:t>
      </w:r>
      <w:r w:rsidRPr="006403DE">
        <w:rPr>
          <w:rFonts w:ascii="Arial" w:hAnsi="Arial" w:cs="Arial"/>
          <w:sz w:val="24"/>
          <w:szCs w:val="24"/>
        </w:rPr>
        <w:t>волнами</w:t>
      </w:r>
      <w:r>
        <w:rPr>
          <w:rFonts w:ascii="Arial" w:hAnsi="Arial" w:cs="Arial"/>
          <w:sz w:val="24"/>
          <w:szCs w:val="24"/>
        </w:rPr>
        <w:t xml:space="preserve">, </w:t>
      </w:r>
      <w:r w:rsidRPr="006403DE">
        <w:rPr>
          <w:rFonts w:ascii="Arial" w:hAnsi="Arial" w:cs="Arial"/>
          <w:sz w:val="24"/>
          <w:szCs w:val="24"/>
        </w:rPr>
        <w:t>неизвестно</w:t>
      </w:r>
      <w:r>
        <w:rPr>
          <w:rFonts w:ascii="Arial" w:hAnsi="Arial" w:cs="Arial"/>
          <w:sz w:val="24"/>
          <w:szCs w:val="24"/>
        </w:rPr>
        <w:t xml:space="preserve"> </w:t>
      </w:r>
      <w:r w:rsidRPr="006403DE">
        <w:rPr>
          <w:rFonts w:ascii="Arial" w:hAnsi="Arial" w:cs="Arial"/>
          <w:sz w:val="24"/>
          <w:szCs w:val="24"/>
        </w:rPr>
        <w:t>откуда</w:t>
      </w:r>
      <w:r>
        <w:rPr>
          <w:rFonts w:ascii="Arial" w:hAnsi="Arial" w:cs="Arial"/>
          <w:sz w:val="24"/>
          <w:szCs w:val="24"/>
        </w:rPr>
        <w:t xml:space="preserve"> </w:t>
      </w:r>
      <w:r w:rsidRPr="006403DE">
        <w:rPr>
          <w:rFonts w:ascii="Arial" w:hAnsi="Arial" w:cs="Arial"/>
          <w:sz w:val="24"/>
          <w:szCs w:val="24"/>
        </w:rPr>
        <w:t>взявшийся</w:t>
      </w:r>
      <w:r>
        <w:rPr>
          <w:rFonts w:ascii="Arial" w:hAnsi="Arial" w:cs="Arial"/>
          <w:sz w:val="24"/>
          <w:szCs w:val="24"/>
        </w:rPr>
        <w:t xml:space="preserve"> </w:t>
      </w:r>
      <w:r w:rsidRPr="006403DE">
        <w:rPr>
          <w:rFonts w:ascii="Arial" w:hAnsi="Arial" w:cs="Arial"/>
          <w:sz w:val="24"/>
          <w:szCs w:val="24"/>
        </w:rPr>
        <w:t>паук</w:t>
      </w:r>
      <w:r>
        <w:rPr>
          <w:rFonts w:ascii="Arial" w:hAnsi="Arial" w:cs="Arial"/>
          <w:sz w:val="24"/>
          <w:szCs w:val="24"/>
        </w:rPr>
        <w:t xml:space="preserve"> </w:t>
      </w:r>
      <w:r w:rsidRPr="006403DE">
        <w:rPr>
          <w:rFonts w:ascii="Arial" w:hAnsi="Arial" w:cs="Arial"/>
          <w:sz w:val="24"/>
          <w:szCs w:val="24"/>
        </w:rPr>
        <w:t>величиной с изрядный деревенский дом. Плоский сверху, как черепаха, он</w:t>
      </w:r>
      <w:r>
        <w:rPr>
          <w:rFonts w:ascii="Arial" w:hAnsi="Arial" w:cs="Arial"/>
          <w:sz w:val="24"/>
          <w:szCs w:val="24"/>
        </w:rPr>
        <w:t xml:space="preserve"> </w:t>
      </w:r>
      <w:r w:rsidRPr="006403DE">
        <w:rPr>
          <w:rFonts w:ascii="Arial" w:hAnsi="Arial" w:cs="Arial"/>
          <w:sz w:val="24"/>
          <w:szCs w:val="24"/>
        </w:rPr>
        <w:t>раскачивался на широко ра</w:t>
      </w:r>
      <w:r w:rsidRPr="006403DE">
        <w:rPr>
          <w:rFonts w:ascii="Arial" w:hAnsi="Arial" w:cs="Arial"/>
          <w:sz w:val="24"/>
          <w:szCs w:val="24"/>
        </w:rPr>
        <w:t>с</w:t>
      </w:r>
      <w:r w:rsidRPr="006403DE">
        <w:rPr>
          <w:rFonts w:ascii="Arial" w:hAnsi="Arial" w:cs="Arial"/>
          <w:sz w:val="24"/>
          <w:szCs w:val="24"/>
        </w:rPr>
        <w:t>ставленных многочисленных</w:t>
      </w:r>
      <w:r>
        <w:rPr>
          <w:rFonts w:ascii="Arial" w:hAnsi="Arial" w:cs="Arial"/>
          <w:sz w:val="24"/>
          <w:szCs w:val="24"/>
        </w:rPr>
        <w:t xml:space="preserve"> </w:t>
      </w:r>
      <w:r w:rsidRPr="006403DE">
        <w:rPr>
          <w:rFonts w:ascii="Arial" w:hAnsi="Arial" w:cs="Arial"/>
          <w:sz w:val="24"/>
          <w:szCs w:val="24"/>
        </w:rPr>
        <w:t>ногах,</w:t>
      </w:r>
      <w:r>
        <w:rPr>
          <w:rFonts w:ascii="Arial" w:hAnsi="Arial" w:cs="Arial"/>
          <w:sz w:val="24"/>
          <w:szCs w:val="24"/>
        </w:rPr>
        <w:t xml:space="preserve"> </w:t>
      </w:r>
      <w:r w:rsidRPr="006403DE">
        <w:rPr>
          <w:rFonts w:ascii="Arial" w:hAnsi="Arial" w:cs="Arial"/>
          <w:sz w:val="24"/>
          <w:szCs w:val="24"/>
        </w:rPr>
        <w:t>колена</w:t>
      </w:r>
      <w:r>
        <w:rPr>
          <w:rFonts w:ascii="Arial" w:hAnsi="Arial" w:cs="Arial"/>
          <w:sz w:val="24"/>
          <w:szCs w:val="24"/>
        </w:rPr>
        <w:t xml:space="preserve"> </w:t>
      </w:r>
      <w:r w:rsidRPr="006403DE">
        <w:rPr>
          <w:rFonts w:ascii="Arial" w:hAnsi="Arial" w:cs="Arial"/>
          <w:sz w:val="24"/>
          <w:szCs w:val="24"/>
        </w:rPr>
        <w:t>которых</w:t>
      </w:r>
      <w:r>
        <w:rPr>
          <w:rFonts w:ascii="Arial" w:hAnsi="Arial" w:cs="Arial"/>
          <w:sz w:val="24"/>
          <w:szCs w:val="24"/>
        </w:rPr>
        <w:t xml:space="preserve"> </w:t>
      </w:r>
      <w:r w:rsidRPr="006403DE">
        <w:rPr>
          <w:rFonts w:ascii="Arial" w:hAnsi="Arial" w:cs="Arial"/>
          <w:sz w:val="24"/>
          <w:szCs w:val="24"/>
        </w:rPr>
        <w:t>поднимались</w:t>
      </w:r>
      <w:r>
        <w:rPr>
          <w:rFonts w:ascii="Arial" w:hAnsi="Arial" w:cs="Arial"/>
          <w:sz w:val="24"/>
          <w:szCs w:val="24"/>
        </w:rPr>
        <w:t xml:space="preserve"> </w:t>
      </w:r>
      <w:r w:rsidRPr="006403DE">
        <w:rPr>
          <w:rFonts w:ascii="Arial" w:hAnsi="Arial" w:cs="Arial"/>
          <w:sz w:val="24"/>
          <w:szCs w:val="24"/>
        </w:rPr>
        <w:t>над</w:t>
      </w:r>
      <w:r>
        <w:rPr>
          <w:rFonts w:ascii="Arial" w:hAnsi="Arial" w:cs="Arial"/>
          <w:sz w:val="24"/>
          <w:szCs w:val="24"/>
        </w:rPr>
        <w:t xml:space="preserve"> </w:t>
      </w:r>
      <w:r w:rsidRPr="006403DE">
        <w:rPr>
          <w:rFonts w:ascii="Arial" w:hAnsi="Arial" w:cs="Arial"/>
          <w:sz w:val="24"/>
          <w:szCs w:val="24"/>
        </w:rPr>
        <w:t>ним</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обоих</w:t>
      </w:r>
      <w:r>
        <w:rPr>
          <w:rFonts w:ascii="Arial" w:hAnsi="Arial" w:cs="Arial"/>
          <w:sz w:val="24"/>
          <w:szCs w:val="24"/>
        </w:rPr>
        <w:t xml:space="preserve"> </w:t>
      </w:r>
      <w:r w:rsidRPr="006403DE">
        <w:rPr>
          <w:rFonts w:ascii="Arial" w:hAnsi="Arial" w:cs="Arial"/>
          <w:sz w:val="24"/>
          <w:szCs w:val="24"/>
        </w:rPr>
        <w:t>боков,</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шагал,</w:t>
      </w:r>
      <w:r>
        <w:rPr>
          <w:rFonts w:ascii="Arial" w:hAnsi="Arial" w:cs="Arial"/>
          <w:sz w:val="24"/>
          <w:szCs w:val="24"/>
        </w:rPr>
        <w:t xml:space="preserve"> </w:t>
      </w:r>
      <w:r w:rsidRPr="006403DE">
        <w:rPr>
          <w:rFonts w:ascii="Arial" w:hAnsi="Arial" w:cs="Arial"/>
          <w:sz w:val="24"/>
          <w:szCs w:val="24"/>
        </w:rPr>
        <w:t>тяжело,</w:t>
      </w:r>
      <w:r>
        <w:rPr>
          <w:rFonts w:ascii="Arial" w:hAnsi="Arial" w:cs="Arial"/>
          <w:sz w:val="24"/>
          <w:szCs w:val="24"/>
        </w:rPr>
        <w:t xml:space="preserve"> </w:t>
      </w:r>
      <w:r w:rsidRPr="006403DE">
        <w:rPr>
          <w:rFonts w:ascii="Arial" w:hAnsi="Arial" w:cs="Arial"/>
          <w:sz w:val="24"/>
          <w:szCs w:val="24"/>
        </w:rPr>
        <w:t>мерно,</w:t>
      </w:r>
      <w:r>
        <w:rPr>
          <w:rFonts w:ascii="Arial" w:hAnsi="Arial" w:cs="Arial"/>
          <w:sz w:val="24"/>
          <w:szCs w:val="24"/>
        </w:rPr>
        <w:t xml:space="preserve"> </w:t>
      </w:r>
      <w:r w:rsidRPr="006403DE">
        <w:rPr>
          <w:rFonts w:ascii="Arial" w:hAnsi="Arial" w:cs="Arial"/>
          <w:sz w:val="24"/>
          <w:szCs w:val="24"/>
        </w:rPr>
        <w:t>решительно, переставляя свои многочисле</w:t>
      </w:r>
      <w:r w:rsidRPr="006403DE">
        <w:rPr>
          <w:rFonts w:ascii="Arial" w:hAnsi="Arial" w:cs="Arial"/>
          <w:sz w:val="24"/>
          <w:szCs w:val="24"/>
        </w:rPr>
        <w:t>н</w:t>
      </w:r>
      <w:r w:rsidRPr="006403DE">
        <w:rPr>
          <w:rFonts w:ascii="Arial" w:hAnsi="Arial" w:cs="Arial"/>
          <w:sz w:val="24"/>
          <w:szCs w:val="24"/>
        </w:rPr>
        <w:t>ные</w:t>
      </w:r>
      <w:r>
        <w:rPr>
          <w:rFonts w:ascii="Arial" w:hAnsi="Arial" w:cs="Arial"/>
          <w:sz w:val="24"/>
          <w:szCs w:val="24"/>
        </w:rPr>
        <w:t xml:space="preserve"> </w:t>
      </w:r>
      <w:r w:rsidRPr="006403DE">
        <w:rPr>
          <w:rFonts w:ascii="Arial" w:hAnsi="Arial" w:cs="Arial"/>
          <w:sz w:val="24"/>
          <w:szCs w:val="24"/>
        </w:rPr>
        <w:t>ходули,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приближался</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полосе</w:t>
      </w:r>
      <w:r>
        <w:rPr>
          <w:rFonts w:ascii="Arial" w:hAnsi="Arial" w:cs="Arial"/>
          <w:sz w:val="24"/>
          <w:szCs w:val="24"/>
        </w:rPr>
        <w:t xml:space="preserve"> </w:t>
      </w:r>
      <w:r w:rsidRPr="006403DE">
        <w:rPr>
          <w:rFonts w:ascii="Arial" w:hAnsi="Arial" w:cs="Arial"/>
          <w:sz w:val="24"/>
          <w:szCs w:val="24"/>
        </w:rPr>
        <w:t>жара.</w:t>
      </w:r>
      <w:r>
        <w:rPr>
          <w:rFonts w:ascii="Arial" w:hAnsi="Arial" w:cs="Arial"/>
          <w:sz w:val="24"/>
          <w:szCs w:val="24"/>
        </w:rPr>
        <w:t xml:space="preserve"> «</w:t>
      </w:r>
      <w:r w:rsidRPr="006403DE">
        <w:rPr>
          <w:rFonts w:ascii="Arial" w:hAnsi="Arial" w:cs="Arial"/>
          <w:sz w:val="24"/>
          <w:szCs w:val="24"/>
        </w:rPr>
        <w:t>Интересно,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ним сейчас б</w:t>
      </w:r>
      <w:r w:rsidRPr="006403DE">
        <w:rPr>
          <w:rFonts w:ascii="Arial" w:hAnsi="Arial" w:cs="Arial"/>
          <w:sz w:val="24"/>
          <w:szCs w:val="24"/>
        </w:rPr>
        <w:t>у</w:t>
      </w:r>
      <w:r w:rsidRPr="006403DE">
        <w:rPr>
          <w:rFonts w:ascii="Arial" w:hAnsi="Arial" w:cs="Arial"/>
          <w:sz w:val="24"/>
          <w:szCs w:val="24"/>
        </w:rPr>
        <w:t>дет</w:t>
      </w:r>
      <w:r>
        <w:rPr>
          <w:rFonts w:ascii="Arial" w:hAnsi="Arial" w:cs="Arial"/>
          <w:sz w:val="24"/>
          <w:szCs w:val="24"/>
        </w:rPr>
        <w:t>» –</w:t>
      </w:r>
      <w:r w:rsidRPr="006403DE">
        <w:rPr>
          <w:rFonts w:ascii="Arial" w:hAnsi="Arial" w:cs="Arial"/>
          <w:sz w:val="24"/>
          <w:szCs w:val="24"/>
        </w:rPr>
        <w:t xml:space="preserve"> подумал я. Под брюхом</w:t>
      </w:r>
      <w:r>
        <w:rPr>
          <w:rFonts w:ascii="Arial" w:hAnsi="Arial" w:cs="Arial"/>
          <w:sz w:val="24"/>
          <w:szCs w:val="24"/>
        </w:rPr>
        <w:t xml:space="preserve"> </w:t>
      </w:r>
      <w:r w:rsidRPr="006403DE">
        <w:rPr>
          <w:rFonts w:ascii="Arial" w:hAnsi="Arial" w:cs="Arial"/>
          <w:sz w:val="24"/>
          <w:szCs w:val="24"/>
        </w:rPr>
        <w:t>маячило у него</w:t>
      </w:r>
      <w:r>
        <w:rPr>
          <w:rFonts w:ascii="Arial" w:hAnsi="Arial" w:cs="Arial"/>
          <w:sz w:val="24"/>
          <w:szCs w:val="24"/>
        </w:rPr>
        <w:t xml:space="preserve"> что-то </w:t>
      </w:r>
      <w:r w:rsidRPr="006403DE">
        <w:rPr>
          <w:rFonts w:ascii="Arial" w:hAnsi="Arial" w:cs="Arial"/>
          <w:sz w:val="24"/>
          <w:szCs w:val="24"/>
        </w:rPr>
        <w:t>продолговатое, т</w:t>
      </w:r>
      <w:r>
        <w:rPr>
          <w:rFonts w:ascii="Arial" w:hAnsi="Arial" w:cs="Arial"/>
          <w:sz w:val="24"/>
          <w:szCs w:val="24"/>
        </w:rPr>
        <w:t>ё</w:t>
      </w:r>
      <w:r w:rsidRPr="006403DE">
        <w:rPr>
          <w:rFonts w:ascii="Arial" w:hAnsi="Arial" w:cs="Arial"/>
          <w:sz w:val="24"/>
          <w:szCs w:val="24"/>
        </w:rPr>
        <w:t>мное, почти ч</w:t>
      </w:r>
      <w:r>
        <w:rPr>
          <w:rFonts w:ascii="Arial" w:hAnsi="Arial" w:cs="Arial"/>
          <w:sz w:val="24"/>
          <w:szCs w:val="24"/>
        </w:rPr>
        <w:t>ё</w:t>
      </w:r>
      <w:r w:rsidRPr="006403DE">
        <w:rPr>
          <w:rFonts w:ascii="Arial" w:hAnsi="Arial" w:cs="Arial"/>
          <w:sz w:val="24"/>
          <w:szCs w:val="24"/>
        </w:rPr>
        <w:t>рное, словно он н</w:t>
      </w:r>
      <w:r>
        <w:rPr>
          <w:rFonts w:ascii="Arial" w:hAnsi="Arial" w:cs="Arial"/>
          <w:sz w:val="24"/>
          <w:szCs w:val="24"/>
        </w:rPr>
        <w:t>ё</w:t>
      </w:r>
      <w:r w:rsidRPr="006403DE">
        <w:rPr>
          <w:rFonts w:ascii="Arial" w:hAnsi="Arial" w:cs="Arial"/>
          <w:sz w:val="24"/>
          <w:szCs w:val="24"/>
        </w:rPr>
        <w:t>с там</w:t>
      </w:r>
      <w:r>
        <w:rPr>
          <w:rFonts w:ascii="Arial" w:hAnsi="Arial" w:cs="Arial"/>
          <w:sz w:val="24"/>
          <w:szCs w:val="24"/>
        </w:rPr>
        <w:t xml:space="preserve"> какое-то </w:t>
      </w:r>
      <w:r w:rsidRPr="006403DE">
        <w:rPr>
          <w:rFonts w:ascii="Arial" w:hAnsi="Arial" w:cs="Arial"/>
          <w:sz w:val="24"/>
          <w:szCs w:val="24"/>
        </w:rPr>
        <w:t>боевое снаряжение. Прямо у</w:t>
      </w:r>
      <w:r>
        <w:rPr>
          <w:rFonts w:ascii="Arial" w:hAnsi="Arial" w:cs="Arial"/>
          <w:sz w:val="24"/>
          <w:szCs w:val="24"/>
        </w:rPr>
        <w:t xml:space="preserve"> </w:t>
      </w:r>
      <w:r w:rsidRPr="006403DE">
        <w:rPr>
          <w:rFonts w:ascii="Arial" w:hAnsi="Arial" w:cs="Arial"/>
          <w:sz w:val="24"/>
          <w:szCs w:val="24"/>
        </w:rPr>
        <w:t>раскал</w:t>
      </w:r>
      <w:r>
        <w:rPr>
          <w:rFonts w:ascii="Arial" w:hAnsi="Arial" w:cs="Arial"/>
          <w:sz w:val="24"/>
          <w:szCs w:val="24"/>
        </w:rPr>
        <w:t>ё</w:t>
      </w:r>
      <w:r w:rsidRPr="006403DE">
        <w:rPr>
          <w:rFonts w:ascii="Arial" w:hAnsi="Arial" w:cs="Arial"/>
          <w:sz w:val="24"/>
          <w:szCs w:val="24"/>
        </w:rPr>
        <w:t>нного</w:t>
      </w:r>
      <w:r>
        <w:rPr>
          <w:rFonts w:ascii="Arial" w:hAnsi="Arial" w:cs="Arial"/>
          <w:sz w:val="24"/>
          <w:szCs w:val="24"/>
        </w:rPr>
        <w:t xml:space="preserve"> </w:t>
      </w:r>
      <w:r w:rsidRPr="006403DE">
        <w:rPr>
          <w:rFonts w:ascii="Arial" w:hAnsi="Arial" w:cs="Arial"/>
          <w:sz w:val="24"/>
          <w:szCs w:val="24"/>
        </w:rPr>
        <w:t>уч</w:t>
      </w:r>
      <w:r w:rsidRPr="006403DE">
        <w:rPr>
          <w:rFonts w:ascii="Arial" w:hAnsi="Arial" w:cs="Arial"/>
          <w:sz w:val="24"/>
          <w:szCs w:val="24"/>
        </w:rPr>
        <w:t>а</w:t>
      </w:r>
      <w:r w:rsidRPr="006403DE">
        <w:rPr>
          <w:rFonts w:ascii="Arial" w:hAnsi="Arial" w:cs="Arial"/>
          <w:sz w:val="24"/>
          <w:szCs w:val="24"/>
        </w:rPr>
        <w:t>стка</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остановился,</w:t>
      </w:r>
      <w:r>
        <w:rPr>
          <w:rFonts w:ascii="Arial" w:hAnsi="Arial" w:cs="Arial"/>
          <w:sz w:val="24"/>
          <w:szCs w:val="24"/>
        </w:rPr>
        <w:t xml:space="preserve"> </w:t>
      </w:r>
      <w:r w:rsidRPr="006403DE">
        <w:rPr>
          <w:rFonts w:ascii="Arial" w:hAnsi="Arial" w:cs="Arial"/>
          <w:sz w:val="24"/>
          <w:szCs w:val="24"/>
        </w:rPr>
        <w:t>раскорячившись,</w:t>
      </w:r>
      <w:r>
        <w:rPr>
          <w:rFonts w:ascii="Arial" w:hAnsi="Arial" w:cs="Arial"/>
          <w:sz w:val="24"/>
          <w:szCs w:val="24"/>
        </w:rPr>
        <w:t xml:space="preserve"> </w:t>
      </w:r>
      <w:r w:rsidRPr="006403DE">
        <w:rPr>
          <w:rFonts w:ascii="Arial" w:hAnsi="Arial" w:cs="Arial"/>
          <w:sz w:val="24"/>
          <w:szCs w:val="24"/>
        </w:rPr>
        <w:t>и стоял так некоторое время, словно ра</w:t>
      </w:r>
      <w:r w:rsidRPr="006403DE">
        <w:rPr>
          <w:rFonts w:ascii="Arial" w:hAnsi="Arial" w:cs="Arial"/>
          <w:sz w:val="24"/>
          <w:szCs w:val="24"/>
        </w:rPr>
        <w:t>з</w:t>
      </w:r>
      <w:r w:rsidRPr="006403DE">
        <w:rPr>
          <w:rFonts w:ascii="Arial" w:hAnsi="Arial" w:cs="Arial"/>
          <w:sz w:val="24"/>
          <w:szCs w:val="24"/>
        </w:rPr>
        <w:t>мышляя. Вс</w:t>
      </w:r>
      <w:r>
        <w:rPr>
          <w:rFonts w:ascii="Arial" w:hAnsi="Arial" w:cs="Arial"/>
          <w:sz w:val="24"/>
          <w:szCs w:val="24"/>
        </w:rPr>
        <w:t>ё</w:t>
      </w:r>
      <w:r w:rsidRPr="006403DE">
        <w:rPr>
          <w:rFonts w:ascii="Arial" w:hAnsi="Arial" w:cs="Arial"/>
          <w:sz w:val="24"/>
          <w:szCs w:val="24"/>
        </w:rPr>
        <w:t xml:space="preserve"> поле боя</w:t>
      </w:r>
      <w:r>
        <w:rPr>
          <w:rFonts w:ascii="Arial" w:hAnsi="Arial" w:cs="Arial"/>
          <w:sz w:val="24"/>
          <w:szCs w:val="24"/>
        </w:rPr>
        <w:t xml:space="preserve"> </w:t>
      </w:r>
      <w:r w:rsidRPr="006403DE">
        <w:rPr>
          <w:rFonts w:ascii="Arial" w:hAnsi="Arial" w:cs="Arial"/>
          <w:sz w:val="24"/>
          <w:szCs w:val="24"/>
        </w:rPr>
        <w:t>замерло. Только в мо</w:t>
      </w:r>
      <w:r>
        <w:rPr>
          <w:rFonts w:ascii="Arial" w:hAnsi="Arial" w:cs="Arial"/>
          <w:sz w:val="24"/>
          <w:szCs w:val="24"/>
        </w:rPr>
        <w:t>ё</w:t>
      </w:r>
      <w:r w:rsidRPr="006403DE">
        <w:rPr>
          <w:rFonts w:ascii="Arial" w:hAnsi="Arial" w:cs="Arial"/>
          <w:sz w:val="24"/>
          <w:szCs w:val="24"/>
        </w:rPr>
        <w:t>м шлеме слышалось попискив</w:t>
      </w:r>
      <w:r w:rsidRPr="006403DE">
        <w:rPr>
          <w:rFonts w:ascii="Arial" w:hAnsi="Arial" w:cs="Arial"/>
          <w:sz w:val="24"/>
          <w:szCs w:val="24"/>
        </w:rPr>
        <w:t>а</w:t>
      </w:r>
      <w:r w:rsidRPr="006403DE">
        <w:rPr>
          <w:rFonts w:ascii="Arial" w:hAnsi="Arial" w:cs="Arial"/>
          <w:sz w:val="24"/>
          <w:szCs w:val="24"/>
        </w:rPr>
        <w:t>ние</w:t>
      </w:r>
      <w:r>
        <w:rPr>
          <w:rFonts w:ascii="Arial" w:hAnsi="Arial" w:cs="Arial"/>
          <w:sz w:val="24"/>
          <w:szCs w:val="24"/>
        </w:rPr>
        <w:t xml:space="preserve"> </w:t>
      </w:r>
      <w:r w:rsidRPr="006403DE">
        <w:rPr>
          <w:rFonts w:ascii="Arial" w:hAnsi="Arial" w:cs="Arial"/>
          <w:sz w:val="24"/>
          <w:szCs w:val="24"/>
        </w:rPr>
        <w:t>сигналов,</w:t>
      </w:r>
      <w:r>
        <w:rPr>
          <w:rFonts w:ascii="Arial" w:hAnsi="Arial" w:cs="Arial"/>
          <w:sz w:val="24"/>
          <w:szCs w:val="24"/>
        </w:rPr>
        <w:t xml:space="preserve"> </w:t>
      </w:r>
      <w:r w:rsidRPr="006403DE">
        <w:rPr>
          <w:rFonts w:ascii="Arial" w:hAnsi="Arial" w:cs="Arial"/>
          <w:sz w:val="24"/>
          <w:szCs w:val="24"/>
        </w:rPr>
        <w:t>передаваемых</w:t>
      </w:r>
      <w:r>
        <w:rPr>
          <w:rFonts w:ascii="Arial" w:hAnsi="Arial" w:cs="Arial"/>
          <w:sz w:val="24"/>
          <w:szCs w:val="24"/>
        </w:rPr>
        <w:t xml:space="preserve"> </w:t>
      </w:r>
      <w:r w:rsidRPr="006403DE">
        <w:rPr>
          <w:rFonts w:ascii="Arial" w:hAnsi="Arial" w:cs="Arial"/>
          <w:sz w:val="24"/>
          <w:szCs w:val="24"/>
        </w:rPr>
        <w:t>неизвестным кодом. Это была весьма странная битва, она казалась одновременно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примитивной,</w:t>
      </w:r>
      <w:r>
        <w:rPr>
          <w:rFonts w:ascii="Arial" w:hAnsi="Arial" w:cs="Arial"/>
          <w:sz w:val="24"/>
          <w:szCs w:val="24"/>
        </w:rPr>
        <w:t xml:space="preserve"> </w:t>
      </w:r>
      <w:r w:rsidRPr="006403DE">
        <w:rPr>
          <w:rFonts w:ascii="Arial" w:hAnsi="Arial" w:cs="Arial"/>
          <w:sz w:val="24"/>
          <w:szCs w:val="24"/>
        </w:rPr>
        <w:t>похожей</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сражение мезозойских дин</w:t>
      </w:r>
      <w:r w:rsidRPr="006403DE">
        <w:rPr>
          <w:rFonts w:ascii="Arial" w:hAnsi="Arial" w:cs="Arial"/>
          <w:sz w:val="24"/>
          <w:szCs w:val="24"/>
        </w:rPr>
        <w:t>о</w:t>
      </w:r>
      <w:r w:rsidRPr="006403DE">
        <w:rPr>
          <w:rFonts w:ascii="Arial" w:hAnsi="Arial" w:cs="Arial"/>
          <w:sz w:val="24"/>
          <w:szCs w:val="24"/>
        </w:rPr>
        <w:t>завров, и изощр</w:t>
      </w:r>
      <w:r>
        <w:rPr>
          <w:rFonts w:ascii="Arial" w:hAnsi="Arial" w:cs="Arial"/>
          <w:sz w:val="24"/>
          <w:szCs w:val="24"/>
        </w:rPr>
        <w:t>ё</w:t>
      </w:r>
      <w:r w:rsidRPr="006403DE">
        <w:rPr>
          <w:rFonts w:ascii="Arial" w:hAnsi="Arial" w:cs="Arial"/>
          <w:sz w:val="24"/>
          <w:szCs w:val="24"/>
        </w:rPr>
        <w:t>нной,</w:t>
      </w:r>
      <w:r>
        <w:rPr>
          <w:rFonts w:ascii="Arial" w:hAnsi="Arial" w:cs="Arial"/>
          <w:sz w:val="24"/>
          <w:szCs w:val="24"/>
        </w:rPr>
        <w:t xml:space="preserve"> </w:t>
      </w:r>
      <w:r w:rsidRPr="006403DE">
        <w:rPr>
          <w:rFonts w:ascii="Arial" w:hAnsi="Arial" w:cs="Arial"/>
          <w:sz w:val="24"/>
          <w:szCs w:val="24"/>
        </w:rPr>
        <w:t>поскольку эти ящерицы вовсе не вывелись из яиц, а были лазерными автоматами,</w:t>
      </w:r>
      <w:r>
        <w:rPr>
          <w:rFonts w:ascii="Arial" w:hAnsi="Arial" w:cs="Arial"/>
          <w:sz w:val="24"/>
          <w:szCs w:val="24"/>
        </w:rPr>
        <w:t xml:space="preserve"> </w:t>
      </w:r>
      <w:r w:rsidRPr="006403DE">
        <w:rPr>
          <w:rFonts w:ascii="Arial" w:hAnsi="Arial" w:cs="Arial"/>
          <w:sz w:val="24"/>
          <w:szCs w:val="24"/>
        </w:rPr>
        <w:t>роботами,</w:t>
      </w:r>
      <w:r>
        <w:rPr>
          <w:rFonts w:ascii="Arial" w:hAnsi="Arial" w:cs="Arial"/>
          <w:sz w:val="24"/>
          <w:szCs w:val="24"/>
        </w:rPr>
        <w:t xml:space="preserve"> </w:t>
      </w:r>
      <w:r w:rsidRPr="006403DE">
        <w:rPr>
          <w:rFonts w:ascii="Arial" w:hAnsi="Arial" w:cs="Arial"/>
          <w:sz w:val="24"/>
          <w:szCs w:val="24"/>
        </w:rPr>
        <w:t>нашпигованными</w:t>
      </w:r>
      <w:r>
        <w:rPr>
          <w:rFonts w:ascii="Arial" w:hAnsi="Arial" w:cs="Arial"/>
          <w:sz w:val="24"/>
          <w:szCs w:val="24"/>
        </w:rPr>
        <w:t xml:space="preserve"> </w:t>
      </w:r>
      <w:r w:rsidRPr="006403DE">
        <w:rPr>
          <w:rFonts w:ascii="Arial" w:hAnsi="Arial" w:cs="Arial"/>
          <w:sz w:val="24"/>
          <w:szCs w:val="24"/>
        </w:rPr>
        <w:t>электроникой.</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Гигантский</w:t>
      </w:r>
      <w:r>
        <w:rPr>
          <w:rFonts w:ascii="Arial" w:hAnsi="Arial" w:cs="Arial"/>
          <w:sz w:val="24"/>
          <w:szCs w:val="24"/>
        </w:rPr>
        <w:t xml:space="preserve"> </w:t>
      </w:r>
      <w:r w:rsidRPr="006403DE">
        <w:rPr>
          <w:rFonts w:ascii="Arial" w:hAnsi="Arial" w:cs="Arial"/>
          <w:sz w:val="24"/>
          <w:szCs w:val="24"/>
        </w:rPr>
        <w:t>паук</w:t>
      </w:r>
      <w:r>
        <w:rPr>
          <w:rFonts w:ascii="Arial" w:hAnsi="Arial" w:cs="Arial"/>
          <w:sz w:val="24"/>
          <w:szCs w:val="24"/>
        </w:rPr>
        <w:t xml:space="preserve"> </w:t>
      </w:r>
      <w:r w:rsidRPr="006403DE">
        <w:rPr>
          <w:rFonts w:ascii="Arial" w:hAnsi="Arial" w:cs="Arial"/>
          <w:sz w:val="24"/>
          <w:szCs w:val="24"/>
        </w:rPr>
        <w:t>почти</w:t>
      </w:r>
      <w:r>
        <w:rPr>
          <w:rFonts w:ascii="Arial" w:hAnsi="Arial" w:cs="Arial"/>
          <w:sz w:val="24"/>
          <w:szCs w:val="24"/>
        </w:rPr>
        <w:t xml:space="preserve"> </w:t>
      </w:r>
      <w:r w:rsidRPr="006403DE">
        <w:rPr>
          <w:rFonts w:ascii="Arial" w:hAnsi="Arial" w:cs="Arial"/>
          <w:sz w:val="24"/>
          <w:szCs w:val="24"/>
        </w:rPr>
        <w:t>присел,</w:t>
      </w:r>
      <w:r>
        <w:rPr>
          <w:rFonts w:ascii="Arial" w:hAnsi="Arial" w:cs="Arial"/>
          <w:sz w:val="24"/>
          <w:szCs w:val="24"/>
        </w:rPr>
        <w:t xml:space="preserve"> </w:t>
      </w:r>
      <w:r w:rsidRPr="006403DE">
        <w:rPr>
          <w:rFonts w:ascii="Arial" w:hAnsi="Arial" w:cs="Arial"/>
          <w:sz w:val="24"/>
          <w:szCs w:val="24"/>
        </w:rPr>
        <w:t>коснувшись</w:t>
      </w:r>
      <w:r>
        <w:rPr>
          <w:rFonts w:ascii="Arial" w:hAnsi="Arial" w:cs="Arial"/>
          <w:sz w:val="24"/>
          <w:szCs w:val="24"/>
        </w:rPr>
        <w:t xml:space="preserve"> </w:t>
      </w:r>
      <w:r w:rsidRPr="006403DE">
        <w:rPr>
          <w:rFonts w:ascii="Arial" w:hAnsi="Arial" w:cs="Arial"/>
          <w:sz w:val="24"/>
          <w:szCs w:val="24"/>
        </w:rPr>
        <w:t>брюхом</w:t>
      </w:r>
      <w:r>
        <w:rPr>
          <w:rFonts w:ascii="Arial" w:hAnsi="Arial" w:cs="Arial"/>
          <w:sz w:val="24"/>
          <w:szCs w:val="24"/>
        </w:rPr>
        <w:t xml:space="preserve"> </w:t>
      </w:r>
      <w:r w:rsidRPr="006403DE">
        <w:rPr>
          <w:rFonts w:ascii="Arial" w:hAnsi="Arial" w:cs="Arial"/>
          <w:sz w:val="24"/>
          <w:szCs w:val="24"/>
        </w:rPr>
        <w:t>грунта,</w:t>
      </w:r>
      <w:r>
        <w:rPr>
          <w:rFonts w:ascii="Arial" w:hAnsi="Arial" w:cs="Arial"/>
          <w:sz w:val="24"/>
          <w:szCs w:val="24"/>
        </w:rPr>
        <w:t xml:space="preserve"> </w:t>
      </w:r>
      <w:r w:rsidRPr="006403DE">
        <w:rPr>
          <w:rFonts w:ascii="Arial" w:hAnsi="Arial" w:cs="Arial"/>
          <w:sz w:val="24"/>
          <w:szCs w:val="24"/>
        </w:rPr>
        <w:t xml:space="preserve">и словно </w:t>
      </w:r>
      <w:r>
        <w:rPr>
          <w:rFonts w:ascii="Arial" w:hAnsi="Arial" w:cs="Arial"/>
          <w:sz w:val="24"/>
          <w:szCs w:val="24"/>
        </w:rPr>
        <w:t xml:space="preserve">бы </w:t>
      </w:r>
      <w:r w:rsidRPr="006403DE">
        <w:rPr>
          <w:rFonts w:ascii="Arial" w:hAnsi="Arial" w:cs="Arial"/>
          <w:sz w:val="24"/>
          <w:szCs w:val="24"/>
        </w:rPr>
        <w:t>съ</w:t>
      </w:r>
      <w:r>
        <w:rPr>
          <w:rFonts w:ascii="Arial" w:hAnsi="Arial" w:cs="Arial"/>
          <w:sz w:val="24"/>
          <w:szCs w:val="24"/>
        </w:rPr>
        <w:t>ё</w:t>
      </w:r>
      <w:r w:rsidRPr="006403DE">
        <w:rPr>
          <w:rFonts w:ascii="Arial" w:hAnsi="Arial" w:cs="Arial"/>
          <w:sz w:val="24"/>
          <w:szCs w:val="24"/>
        </w:rPr>
        <w:t>жи</w:t>
      </w:r>
      <w:r w:rsidRPr="006403DE">
        <w:rPr>
          <w:rFonts w:ascii="Arial" w:hAnsi="Arial" w:cs="Arial"/>
          <w:sz w:val="24"/>
          <w:szCs w:val="24"/>
        </w:rPr>
        <w:t>л</w:t>
      </w:r>
      <w:r w:rsidRPr="006403DE">
        <w:rPr>
          <w:rFonts w:ascii="Arial" w:hAnsi="Arial" w:cs="Arial"/>
          <w:sz w:val="24"/>
          <w:szCs w:val="24"/>
        </w:rPr>
        <w:t>ся. Я ничего не услышал, ведь</w:t>
      </w:r>
      <w:r>
        <w:rPr>
          <w:rFonts w:ascii="Arial" w:hAnsi="Arial" w:cs="Arial"/>
          <w:sz w:val="24"/>
          <w:szCs w:val="24"/>
        </w:rPr>
        <w:t xml:space="preserve"> </w:t>
      </w:r>
      <w:r w:rsidRPr="006403DE">
        <w:rPr>
          <w:rFonts w:ascii="Arial" w:hAnsi="Arial" w:cs="Arial"/>
          <w:sz w:val="24"/>
          <w:szCs w:val="24"/>
        </w:rPr>
        <w:t>здесь, даже если Луна разверзнется, не услышишь ни звука, но</w:t>
      </w:r>
      <w:r>
        <w:rPr>
          <w:rFonts w:ascii="Arial" w:hAnsi="Arial" w:cs="Arial"/>
          <w:sz w:val="24"/>
          <w:szCs w:val="24"/>
        </w:rPr>
        <w:t xml:space="preserve"> </w:t>
      </w:r>
      <w:r w:rsidRPr="006403DE">
        <w:rPr>
          <w:rFonts w:ascii="Arial" w:hAnsi="Arial" w:cs="Arial"/>
          <w:sz w:val="24"/>
          <w:szCs w:val="24"/>
        </w:rPr>
        <w:t>грунт</w:t>
      </w:r>
      <w:r>
        <w:rPr>
          <w:rFonts w:ascii="Arial" w:hAnsi="Arial" w:cs="Arial"/>
          <w:sz w:val="24"/>
          <w:szCs w:val="24"/>
        </w:rPr>
        <w:t xml:space="preserve"> </w:t>
      </w:r>
      <w:r w:rsidRPr="006403DE">
        <w:rPr>
          <w:rFonts w:ascii="Arial" w:hAnsi="Arial" w:cs="Arial"/>
          <w:sz w:val="24"/>
          <w:szCs w:val="24"/>
        </w:rPr>
        <w:t>дрогнул</w:t>
      </w:r>
      <w:r>
        <w:rPr>
          <w:rFonts w:ascii="Arial" w:hAnsi="Arial" w:cs="Arial"/>
          <w:sz w:val="24"/>
          <w:szCs w:val="24"/>
        </w:rPr>
        <w:t xml:space="preserve"> –</w:t>
      </w:r>
      <w:r w:rsidRPr="006403DE">
        <w:rPr>
          <w:rFonts w:ascii="Arial" w:hAnsi="Arial" w:cs="Arial"/>
          <w:sz w:val="24"/>
          <w:szCs w:val="24"/>
        </w:rPr>
        <w:t xml:space="preserve"> раз,</w:t>
      </w:r>
      <w:r>
        <w:rPr>
          <w:rFonts w:ascii="Arial" w:hAnsi="Arial" w:cs="Arial"/>
          <w:sz w:val="24"/>
          <w:szCs w:val="24"/>
        </w:rPr>
        <w:t xml:space="preserve"> </w:t>
      </w:r>
      <w:r w:rsidRPr="006403DE">
        <w:rPr>
          <w:rFonts w:ascii="Arial" w:hAnsi="Arial" w:cs="Arial"/>
          <w:sz w:val="24"/>
          <w:szCs w:val="24"/>
        </w:rPr>
        <w:t>другой,</w:t>
      </w:r>
      <w:r>
        <w:rPr>
          <w:rFonts w:ascii="Arial" w:hAnsi="Arial" w:cs="Arial"/>
          <w:sz w:val="24"/>
          <w:szCs w:val="24"/>
        </w:rPr>
        <w:t xml:space="preserve"> </w:t>
      </w:r>
      <w:r w:rsidRPr="006403DE">
        <w:rPr>
          <w:rFonts w:ascii="Arial" w:hAnsi="Arial" w:cs="Arial"/>
          <w:sz w:val="24"/>
          <w:szCs w:val="24"/>
        </w:rPr>
        <w:t>третий.</w:t>
      </w:r>
      <w:r>
        <w:rPr>
          <w:rFonts w:ascii="Arial" w:hAnsi="Arial" w:cs="Arial"/>
          <w:sz w:val="24"/>
          <w:szCs w:val="24"/>
        </w:rPr>
        <w:t xml:space="preserve"> </w:t>
      </w:r>
      <w:r w:rsidRPr="006403DE">
        <w:rPr>
          <w:rFonts w:ascii="Arial" w:hAnsi="Arial" w:cs="Arial"/>
          <w:sz w:val="24"/>
          <w:szCs w:val="24"/>
        </w:rPr>
        <w:t>Эти</w:t>
      </w:r>
      <w:r>
        <w:rPr>
          <w:rFonts w:ascii="Arial" w:hAnsi="Arial" w:cs="Arial"/>
          <w:sz w:val="24"/>
          <w:szCs w:val="24"/>
        </w:rPr>
        <w:t xml:space="preserve"> </w:t>
      </w:r>
      <w:r w:rsidRPr="006403DE">
        <w:rPr>
          <w:rFonts w:ascii="Arial" w:hAnsi="Arial" w:cs="Arial"/>
          <w:sz w:val="24"/>
          <w:szCs w:val="24"/>
        </w:rPr>
        <w:t>сотрясения перешли в неу</w:t>
      </w:r>
      <w:r w:rsidRPr="006403DE">
        <w:rPr>
          <w:rFonts w:ascii="Arial" w:hAnsi="Arial" w:cs="Arial"/>
          <w:sz w:val="24"/>
          <w:szCs w:val="24"/>
        </w:rPr>
        <w:t>с</w:t>
      </w:r>
      <w:r w:rsidRPr="006403DE">
        <w:rPr>
          <w:rFonts w:ascii="Arial" w:hAnsi="Arial" w:cs="Arial"/>
          <w:sz w:val="24"/>
          <w:szCs w:val="24"/>
        </w:rPr>
        <w:t xml:space="preserve">танную дрожь </w:t>
      </w:r>
      <w:r>
        <w:rPr>
          <w:rFonts w:ascii="Arial" w:hAnsi="Arial" w:cs="Arial"/>
          <w:sz w:val="24"/>
          <w:szCs w:val="24"/>
        </w:rPr>
        <w:t>–</w:t>
      </w:r>
      <w:r w:rsidRPr="006403DE">
        <w:rPr>
          <w:rFonts w:ascii="Arial" w:hAnsi="Arial" w:cs="Arial"/>
          <w:sz w:val="24"/>
          <w:szCs w:val="24"/>
        </w:rPr>
        <w:t xml:space="preserve"> вс</w:t>
      </w:r>
      <w:r>
        <w:rPr>
          <w:rFonts w:ascii="Arial" w:hAnsi="Arial" w:cs="Arial"/>
          <w:sz w:val="24"/>
          <w:szCs w:val="24"/>
        </w:rPr>
        <w:t xml:space="preserve">ё </w:t>
      </w:r>
      <w:r w:rsidRPr="006403DE">
        <w:rPr>
          <w:rFonts w:ascii="Arial" w:hAnsi="Arial" w:cs="Arial"/>
          <w:sz w:val="24"/>
          <w:szCs w:val="24"/>
        </w:rPr>
        <w:t>вокруг, и я сам, тоже затряслось, пронзаемое резк</w:t>
      </w:r>
      <w:r>
        <w:rPr>
          <w:rFonts w:ascii="Arial" w:hAnsi="Arial" w:cs="Arial"/>
          <w:sz w:val="24"/>
          <w:szCs w:val="24"/>
        </w:rPr>
        <w:t>о</w:t>
      </w:r>
      <w:r w:rsidRPr="006403DE">
        <w:rPr>
          <w:rFonts w:ascii="Arial" w:hAnsi="Arial" w:cs="Arial"/>
          <w:sz w:val="24"/>
          <w:szCs w:val="24"/>
        </w:rPr>
        <w:t>й и вс</w:t>
      </w:r>
      <w:r>
        <w:rPr>
          <w:rFonts w:ascii="Arial" w:hAnsi="Arial" w:cs="Arial"/>
          <w:sz w:val="24"/>
          <w:szCs w:val="24"/>
        </w:rPr>
        <w:t>ё</w:t>
      </w:r>
      <w:r w:rsidRPr="006403DE">
        <w:rPr>
          <w:rFonts w:ascii="Arial" w:hAnsi="Arial" w:cs="Arial"/>
          <w:sz w:val="24"/>
          <w:szCs w:val="24"/>
        </w:rPr>
        <w:t xml:space="preserve"> у</w:t>
      </w:r>
      <w:r w:rsidRPr="006403DE">
        <w:rPr>
          <w:rFonts w:ascii="Arial" w:hAnsi="Arial" w:cs="Arial"/>
          <w:sz w:val="24"/>
          <w:szCs w:val="24"/>
        </w:rPr>
        <w:t>с</w:t>
      </w:r>
      <w:r w:rsidRPr="006403DE">
        <w:rPr>
          <w:rFonts w:ascii="Arial" w:hAnsi="Arial" w:cs="Arial"/>
          <w:sz w:val="24"/>
          <w:szCs w:val="24"/>
        </w:rPr>
        <w:t>коряющейся</w:t>
      </w:r>
      <w:r>
        <w:rPr>
          <w:rFonts w:ascii="Arial" w:hAnsi="Arial" w:cs="Arial"/>
          <w:sz w:val="24"/>
          <w:szCs w:val="24"/>
        </w:rPr>
        <w:t xml:space="preserve"> </w:t>
      </w:r>
      <w:r w:rsidRPr="006403DE">
        <w:rPr>
          <w:rFonts w:ascii="Arial" w:hAnsi="Arial" w:cs="Arial"/>
          <w:sz w:val="24"/>
          <w:szCs w:val="24"/>
        </w:rPr>
        <w:t xml:space="preserve">вибрацией.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Я</w:t>
      </w:r>
      <w:r>
        <w:rPr>
          <w:rFonts w:ascii="Arial" w:hAnsi="Arial" w:cs="Arial"/>
          <w:sz w:val="24"/>
          <w:szCs w:val="24"/>
        </w:rPr>
        <w:t xml:space="preserve"> по-прежнему </w:t>
      </w:r>
      <w:r w:rsidRPr="006403DE">
        <w:rPr>
          <w:rFonts w:ascii="Arial" w:hAnsi="Arial" w:cs="Arial"/>
          <w:sz w:val="24"/>
          <w:szCs w:val="24"/>
        </w:rPr>
        <w:t>видел лунные дюны с разбросанными среди них</w:t>
      </w:r>
      <w:r>
        <w:rPr>
          <w:rFonts w:ascii="Arial" w:hAnsi="Arial" w:cs="Arial"/>
          <w:sz w:val="24"/>
          <w:szCs w:val="24"/>
        </w:rPr>
        <w:t xml:space="preserve"> </w:t>
      </w:r>
      <w:r w:rsidRPr="006403DE">
        <w:rPr>
          <w:rFonts w:ascii="Arial" w:hAnsi="Arial" w:cs="Arial"/>
          <w:sz w:val="24"/>
          <w:szCs w:val="24"/>
        </w:rPr>
        <w:t>серыми</w:t>
      </w:r>
      <w:r>
        <w:rPr>
          <w:rFonts w:ascii="Arial" w:hAnsi="Arial" w:cs="Arial"/>
          <w:sz w:val="24"/>
          <w:szCs w:val="24"/>
        </w:rPr>
        <w:t xml:space="preserve"> </w:t>
      </w:r>
      <w:r w:rsidRPr="006403DE">
        <w:rPr>
          <w:rFonts w:ascii="Arial" w:hAnsi="Arial" w:cs="Arial"/>
          <w:sz w:val="24"/>
          <w:szCs w:val="24"/>
        </w:rPr>
        <w:t>ящ</w:t>
      </w:r>
      <w:r w:rsidRPr="006403DE">
        <w:rPr>
          <w:rFonts w:ascii="Arial" w:hAnsi="Arial" w:cs="Arial"/>
          <w:sz w:val="24"/>
          <w:szCs w:val="24"/>
        </w:rPr>
        <w:t>е</w:t>
      </w:r>
      <w:r w:rsidRPr="006403DE">
        <w:rPr>
          <w:rFonts w:ascii="Arial" w:hAnsi="Arial" w:cs="Arial"/>
          <w:sz w:val="24"/>
          <w:szCs w:val="24"/>
        </w:rPr>
        <w:t>рицами,</w:t>
      </w:r>
      <w:r>
        <w:rPr>
          <w:rFonts w:ascii="Arial" w:hAnsi="Arial" w:cs="Arial"/>
          <w:sz w:val="24"/>
          <w:szCs w:val="24"/>
        </w:rPr>
        <w:t xml:space="preserve"> </w:t>
      </w:r>
      <w:r w:rsidRPr="006403DE">
        <w:rPr>
          <w:rFonts w:ascii="Arial" w:hAnsi="Arial" w:cs="Arial"/>
          <w:sz w:val="24"/>
          <w:szCs w:val="24"/>
        </w:rPr>
        <w:t>пологий</w:t>
      </w:r>
      <w:r>
        <w:rPr>
          <w:rFonts w:ascii="Arial" w:hAnsi="Arial" w:cs="Arial"/>
          <w:sz w:val="24"/>
          <w:szCs w:val="24"/>
        </w:rPr>
        <w:t xml:space="preserve"> </w:t>
      </w:r>
      <w:r w:rsidRPr="006403DE">
        <w:rPr>
          <w:rFonts w:ascii="Arial" w:hAnsi="Arial" w:cs="Arial"/>
          <w:sz w:val="24"/>
          <w:szCs w:val="24"/>
        </w:rPr>
        <w:t xml:space="preserve">склон противоположного холма, а над ним </w:t>
      </w:r>
      <w:r>
        <w:rPr>
          <w:rFonts w:ascii="Arial" w:hAnsi="Arial" w:cs="Arial"/>
          <w:sz w:val="24"/>
          <w:szCs w:val="24"/>
        </w:rPr>
        <w:t>–</w:t>
      </w:r>
      <w:r w:rsidRPr="006403DE">
        <w:rPr>
          <w:rFonts w:ascii="Arial" w:hAnsi="Arial" w:cs="Arial"/>
          <w:sz w:val="24"/>
          <w:szCs w:val="24"/>
        </w:rPr>
        <w:t xml:space="preserve"> ч</w:t>
      </w:r>
      <w:r>
        <w:rPr>
          <w:rFonts w:ascii="Arial" w:hAnsi="Arial" w:cs="Arial"/>
          <w:sz w:val="24"/>
          <w:szCs w:val="24"/>
        </w:rPr>
        <w:t>ё</w:t>
      </w:r>
      <w:r w:rsidRPr="006403DE">
        <w:rPr>
          <w:rFonts w:ascii="Arial" w:hAnsi="Arial" w:cs="Arial"/>
          <w:sz w:val="24"/>
          <w:szCs w:val="24"/>
        </w:rPr>
        <w:t>рное небо,</w:t>
      </w:r>
      <w:r>
        <w:rPr>
          <w:rFonts w:ascii="Arial" w:hAnsi="Arial" w:cs="Arial"/>
          <w:sz w:val="24"/>
          <w:szCs w:val="24"/>
        </w:rPr>
        <w:t xml:space="preserve"> </w:t>
      </w:r>
      <w:r w:rsidRPr="006403DE">
        <w:rPr>
          <w:rFonts w:ascii="Arial" w:hAnsi="Arial" w:cs="Arial"/>
          <w:sz w:val="24"/>
          <w:szCs w:val="24"/>
        </w:rPr>
        <w:t>но будто через дрожащее</w:t>
      </w:r>
      <w:r>
        <w:rPr>
          <w:rFonts w:ascii="Arial" w:hAnsi="Arial" w:cs="Arial"/>
          <w:sz w:val="24"/>
          <w:szCs w:val="24"/>
        </w:rPr>
        <w:t xml:space="preserve"> </w:t>
      </w:r>
      <w:r w:rsidRPr="006403DE">
        <w:rPr>
          <w:rFonts w:ascii="Arial" w:hAnsi="Arial" w:cs="Arial"/>
          <w:sz w:val="24"/>
          <w:szCs w:val="24"/>
        </w:rPr>
        <w:t>стекло.</w:t>
      </w:r>
      <w:r>
        <w:rPr>
          <w:rFonts w:ascii="Arial" w:hAnsi="Arial" w:cs="Arial"/>
          <w:sz w:val="24"/>
          <w:szCs w:val="24"/>
        </w:rPr>
        <w:t xml:space="preserve"> </w:t>
      </w:r>
      <w:r w:rsidRPr="006403DE">
        <w:rPr>
          <w:rFonts w:ascii="Arial" w:hAnsi="Arial" w:cs="Arial"/>
          <w:sz w:val="24"/>
          <w:szCs w:val="24"/>
        </w:rPr>
        <w:t>Контуры</w:t>
      </w:r>
      <w:r>
        <w:rPr>
          <w:rFonts w:ascii="Arial" w:hAnsi="Arial" w:cs="Arial"/>
          <w:sz w:val="24"/>
          <w:szCs w:val="24"/>
        </w:rPr>
        <w:t xml:space="preserve"> </w:t>
      </w:r>
      <w:r w:rsidRPr="006403DE">
        <w:rPr>
          <w:rFonts w:ascii="Arial" w:hAnsi="Arial" w:cs="Arial"/>
          <w:sz w:val="24"/>
          <w:szCs w:val="24"/>
        </w:rPr>
        <w:t>предметов</w:t>
      </w:r>
      <w:r>
        <w:rPr>
          <w:rFonts w:ascii="Arial" w:hAnsi="Arial" w:cs="Arial"/>
          <w:sz w:val="24"/>
          <w:szCs w:val="24"/>
        </w:rPr>
        <w:t xml:space="preserve"> </w:t>
      </w:r>
      <w:r w:rsidRPr="006403DE">
        <w:rPr>
          <w:rFonts w:ascii="Arial" w:hAnsi="Arial" w:cs="Arial"/>
          <w:sz w:val="24"/>
          <w:szCs w:val="24"/>
        </w:rPr>
        <w:t>расплывались,</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зв</w:t>
      </w:r>
      <w:r>
        <w:rPr>
          <w:rFonts w:ascii="Arial" w:hAnsi="Arial" w:cs="Arial"/>
          <w:sz w:val="24"/>
          <w:szCs w:val="24"/>
        </w:rPr>
        <w:t>ё</w:t>
      </w:r>
      <w:r w:rsidRPr="006403DE">
        <w:rPr>
          <w:rFonts w:ascii="Arial" w:hAnsi="Arial" w:cs="Arial"/>
          <w:sz w:val="24"/>
          <w:szCs w:val="24"/>
        </w:rPr>
        <w:t>зды</w:t>
      </w:r>
      <w:r>
        <w:rPr>
          <w:rFonts w:ascii="Arial" w:hAnsi="Arial" w:cs="Arial"/>
          <w:sz w:val="24"/>
          <w:szCs w:val="24"/>
        </w:rPr>
        <w:t xml:space="preserve"> </w:t>
      </w:r>
      <w:r w:rsidRPr="006403DE">
        <w:rPr>
          <w:rFonts w:ascii="Arial" w:hAnsi="Arial" w:cs="Arial"/>
          <w:sz w:val="24"/>
          <w:szCs w:val="24"/>
        </w:rPr>
        <w:t>заме</w:t>
      </w:r>
      <w:r w:rsidRPr="006403DE">
        <w:rPr>
          <w:rFonts w:ascii="Arial" w:hAnsi="Arial" w:cs="Arial"/>
          <w:sz w:val="24"/>
          <w:szCs w:val="24"/>
        </w:rPr>
        <w:t>р</w:t>
      </w:r>
      <w:r w:rsidRPr="006403DE">
        <w:rPr>
          <w:rFonts w:ascii="Arial" w:hAnsi="Arial" w:cs="Arial"/>
          <w:sz w:val="24"/>
          <w:szCs w:val="24"/>
        </w:rPr>
        <w:t>цали,</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Земле,</w:t>
      </w:r>
      <w:r>
        <w:rPr>
          <w:rFonts w:ascii="Arial" w:hAnsi="Arial" w:cs="Arial"/>
          <w:sz w:val="24"/>
          <w:szCs w:val="24"/>
        </w:rPr>
        <w:t xml:space="preserve"> </w:t>
      </w:r>
      <w:r w:rsidRPr="006403DE">
        <w:rPr>
          <w:rFonts w:ascii="Arial" w:hAnsi="Arial" w:cs="Arial"/>
          <w:sz w:val="24"/>
          <w:szCs w:val="24"/>
        </w:rPr>
        <w:t>а потом превратились в</w:t>
      </w:r>
      <w:r>
        <w:rPr>
          <w:rFonts w:ascii="Arial" w:hAnsi="Arial" w:cs="Arial"/>
          <w:sz w:val="24"/>
          <w:szCs w:val="24"/>
        </w:rPr>
        <w:t xml:space="preserve"> </w:t>
      </w:r>
      <w:r w:rsidRPr="006403DE">
        <w:rPr>
          <w:rFonts w:ascii="Arial" w:hAnsi="Arial" w:cs="Arial"/>
          <w:sz w:val="24"/>
          <w:szCs w:val="24"/>
        </w:rPr>
        <w:t>размытые</w:t>
      </w:r>
      <w:r>
        <w:rPr>
          <w:rFonts w:ascii="Arial" w:hAnsi="Arial" w:cs="Arial"/>
          <w:sz w:val="24"/>
          <w:szCs w:val="24"/>
        </w:rPr>
        <w:t xml:space="preserve"> </w:t>
      </w:r>
      <w:r w:rsidRPr="006403DE">
        <w:rPr>
          <w:rFonts w:ascii="Arial" w:hAnsi="Arial" w:cs="Arial"/>
          <w:sz w:val="24"/>
          <w:szCs w:val="24"/>
        </w:rPr>
        <w:t>пятнышки.</w:t>
      </w:r>
      <w:r>
        <w:rPr>
          <w:rFonts w:ascii="Arial" w:hAnsi="Arial" w:cs="Arial"/>
          <w:sz w:val="24"/>
          <w:szCs w:val="24"/>
        </w:rPr>
        <w:t xml:space="preserve"> </w:t>
      </w:r>
      <w:r w:rsidRPr="006403DE">
        <w:rPr>
          <w:rFonts w:ascii="Arial" w:hAnsi="Arial" w:cs="Arial"/>
          <w:sz w:val="24"/>
          <w:szCs w:val="24"/>
        </w:rPr>
        <w:t>Вместе</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бол</w:t>
      </w:r>
      <w:r w:rsidRPr="006403DE">
        <w:rPr>
          <w:rFonts w:ascii="Arial" w:hAnsi="Arial" w:cs="Arial"/>
          <w:sz w:val="24"/>
          <w:szCs w:val="24"/>
        </w:rPr>
        <w:t>ь</w:t>
      </w:r>
      <w:r w:rsidRPr="006403DE">
        <w:rPr>
          <w:rFonts w:ascii="Arial" w:hAnsi="Arial" w:cs="Arial"/>
          <w:sz w:val="24"/>
          <w:szCs w:val="24"/>
        </w:rPr>
        <w:t>шой</w:t>
      </w:r>
      <w:r>
        <w:rPr>
          <w:rFonts w:ascii="Arial" w:hAnsi="Arial" w:cs="Arial"/>
          <w:sz w:val="24"/>
          <w:szCs w:val="24"/>
        </w:rPr>
        <w:t xml:space="preserve"> </w:t>
      </w:r>
      <w:r w:rsidRPr="006403DE">
        <w:rPr>
          <w:rFonts w:ascii="Arial" w:hAnsi="Arial" w:cs="Arial"/>
          <w:sz w:val="24"/>
          <w:szCs w:val="24"/>
        </w:rPr>
        <w:t>глыбой,</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которой</w:t>
      </w:r>
      <w:r>
        <w:rPr>
          <w:rFonts w:ascii="Arial" w:hAnsi="Arial" w:cs="Arial"/>
          <w:sz w:val="24"/>
          <w:szCs w:val="24"/>
        </w:rPr>
        <w:t xml:space="preserve"> </w:t>
      </w:r>
      <w:r w:rsidRPr="006403DE">
        <w:rPr>
          <w:rFonts w:ascii="Arial" w:hAnsi="Arial" w:cs="Arial"/>
          <w:sz w:val="24"/>
          <w:szCs w:val="24"/>
        </w:rPr>
        <w:t>прижимался,</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лихорадочно</w:t>
      </w:r>
      <w:r>
        <w:rPr>
          <w:rFonts w:ascii="Arial" w:hAnsi="Arial" w:cs="Arial"/>
          <w:sz w:val="24"/>
          <w:szCs w:val="24"/>
        </w:rPr>
        <w:t xml:space="preserve"> </w:t>
      </w:r>
      <w:r w:rsidRPr="006403DE">
        <w:rPr>
          <w:rFonts w:ascii="Arial" w:hAnsi="Arial" w:cs="Arial"/>
          <w:sz w:val="24"/>
          <w:szCs w:val="24"/>
        </w:rPr>
        <w:t>дрожал,</w:t>
      </w:r>
      <w:r>
        <w:rPr>
          <w:rFonts w:ascii="Arial" w:hAnsi="Arial" w:cs="Arial"/>
          <w:sz w:val="24"/>
          <w:szCs w:val="24"/>
        </w:rPr>
        <w:t xml:space="preserve"> </w:t>
      </w:r>
      <w:r w:rsidRPr="006403DE">
        <w:rPr>
          <w:rFonts w:ascii="Arial" w:hAnsi="Arial" w:cs="Arial"/>
          <w:sz w:val="24"/>
          <w:szCs w:val="24"/>
        </w:rPr>
        <w:t>словно камертон, и эта дрожь заполнила меня целиком, я</w:t>
      </w:r>
      <w:r>
        <w:rPr>
          <w:rFonts w:ascii="Arial" w:hAnsi="Arial" w:cs="Arial"/>
          <w:sz w:val="24"/>
          <w:szCs w:val="24"/>
        </w:rPr>
        <w:t xml:space="preserve"> </w:t>
      </w:r>
      <w:r w:rsidRPr="006403DE">
        <w:rPr>
          <w:rFonts w:ascii="Arial" w:hAnsi="Arial" w:cs="Arial"/>
          <w:sz w:val="24"/>
          <w:szCs w:val="24"/>
        </w:rPr>
        <w:t>чувствовал</w:t>
      </w:r>
      <w:r>
        <w:rPr>
          <w:rFonts w:ascii="Arial" w:hAnsi="Arial" w:cs="Arial"/>
          <w:sz w:val="24"/>
          <w:szCs w:val="24"/>
        </w:rPr>
        <w:t xml:space="preserve"> её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сильнее,</w:t>
      </w:r>
      <w:r>
        <w:rPr>
          <w:rFonts w:ascii="Arial" w:hAnsi="Arial" w:cs="Arial"/>
          <w:sz w:val="24"/>
          <w:szCs w:val="24"/>
        </w:rPr>
        <w:t xml:space="preserve"> </w:t>
      </w:r>
      <w:r w:rsidRPr="006403DE">
        <w:rPr>
          <w:rFonts w:ascii="Arial" w:hAnsi="Arial" w:cs="Arial"/>
          <w:sz w:val="24"/>
          <w:szCs w:val="24"/>
        </w:rPr>
        <w:t>словно</w:t>
      </w:r>
      <w:r>
        <w:rPr>
          <w:rFonts w:ascii="Arial" w:hAnsi="Arial" w:cs="Arial"/>
          <w:sz w:val="24"/>
          <w:szCs w:val="24"/>
        </w:rPr>
        <w:t xml:space="preserve"> кто-то </w:t>
      </w:r>
      <w:r w:rsidRPr="006403DE">
        <w:rPr>
          <w:rFonts w:ascii="Arial" w:hAnsi="Arial" w:cs="Arial"/>
          <w:sz w:val="24"/>
          <w:szCs w:val="24"/>
        </w:rPr>
        <w:t>раск</w:t>
      </w:r>
      <w:r w:rsidRPr="006403DE">
        <w:rPr>
          <w:rFonts w:ascii="Arial" w:hAnsi="Arial" w:cs="Arial"/>
          <w:sz w:val="24"/>
          <w:szCs w:val="24"/>
        </w:rPr>
        <w:t>а</w:t>
      </w:r>
      <w:r w:rsidRPr="006403DE">
        <w:rPr>
          <w:rFonts w:ascii="Arial" w:hAnsi="Arial" w:cs="Arial"/>
          <w:sz w:val="24"/>
          <w:szCs w:val="24"/>
        </w:rPr>
        <w:t>чивают</w:t>
      </w:r>
      <w:r>
        <w:rPr>
          <w:rFonts w:ascii="Arial" w:hAnsi="Arial" w:cs="Arial"/>
          <w:sz w:val="24"/>
          <w:szCs w:val="24"/>
        </w:rPr>
        <w:t xml:space="preserve"> </w:t>
      </w:r>
      <w:r w:rsidRPr="006403DE">
        <w:rPr>
          <w:rFonts w:ascii="Arial" w:hAnsi="Arial" w:cs="Arial"/>
          <w:sz w:val="24"/>
          <w:szCs w:val="24"/>
        </w:rPr>
        <w:t>все</w:t>
      </w:r>
      <w:r>
        <w:rPr>
          <w:rFonts w:ascii="Arial" w:hAnsi="Arial" w:cs="Arial"/>
          <w:sz w:val="24"/>
          <w:szCs w:val="24"/>
        </w:rPr>
        <w:t xml:space="preserve"> </w:t>
      </w:r>
      <w:r w:rsidRPr="006403DE">
        <w:rPr>
          <w:rFonts w:ascii="Arial" w:hAnsi="Arial" w:cs="Arial"/>
          <w:sz w:val="24"/>
          <w:szCs w:val="24"/>
        </w:rPr>
        <w:t>частички</w:t>
      </w:r>
      <w:r>
        <w:rPr>
          <w:rFonts w:ascii="Arial" w:hAnsi="Arial" w:cs="Arial"/>
          <w:sz w:val="24"/>
          <w:szCs w:val="24"/>
        </w:rPr>
        <w:t xml:space="preserve"> </w:t>
      </w:r>
      <w:r w:rsidRPr="006403DE">
        <w:rPr>
          <w:rFonts w:ascii="Arial" w:hAnsi="Arial" w:cs="Arial"/>
          <w:sz w:val="24"/>
          <w:szCs w:val="24"/>
        </w:rPr>
        <w:t>моего тела, чтобы они растеклись подобно</w:t>
      </w:r>
      <w:r>
        <w:rPr>
          <w:rFonts w:ascii="Arial" w:hAnsi="Arial" w:cs="Arial"/>
          <w:sz w:val="24"/>
          <w:szCs w:val="24"/>
        </w:rPr>
        <w:t xml:space="preserve"> </w:t>
      </w:r>
      <w:r w:rsidRPr="006403DE">
        <w:rPr>
          <w:rFonts w:ascii="Arial" w:hAnsi="Arial" w:cs="Arial"/>
          <w:sz w:val="24"/>
          <w:szCs w:val="24"/>
        </w:rPr>
        <w:t>студню.</w:t>
      </w:r>
      <w:r>
        <w:rPr>
          <w:rFonts w:ascii="Arial" w:hAnsi="Arial" w:cs="Arial"/>
          <w:sz w:val="24"/>
          <w:szCs w:val="24"/>
        </w:rPr>
        <w:t xml:space="preserve"> </w:t>
      </w:r>
      <w:r w:rsidRPr="006403DE">
        <w:rPr>
          <w:rFonts w:ascii="Arial" w:hAnsi="Arial" w:cs="Arial"/>
          <w:sz w:val="24"/>
          <w:szCs w:val="24"/>
        </w:rPr>
        <w:t>Вибрация</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причиняла</w:t>
      </w:r>
      <w:r>
        <w:rPr>
          <w:rFonts w:ascii="Arial" w:hAnsi="Arial" w:cs="Arial"/>
          <w:sz w:val="24"/>
          <w:szCs w:val="24"/>
        </w:rPr>
        <w:t xml:space="preserve"> </w:t>
      </w:r>
      <w:r w:rsidRPr="006403DE">
        <w:rPr>
          <w:rFonts w:ascii="Arial" w:hAnsi="Arial" w:cs="Arial"/>
          <w:sz w:val="24"/>
          <w:szCs w:val="24"/>
        </w:rPr>
        <w:t>боль,</w:t>
      </w:r>
      <w:r>
        <w:rPr>
          <w:rFonts w:ascii="Arial" w:hAnsi="Arial" w:cs="Arial"/>
          <w:sz w:val="24"/>
          <w:szCs w:val="24"/>
        </w:rPr>
        <w:t xml:space="preserve"> </w:t>
      </w:r>
      <w:r w:rsidRPr="006403DE">
        <w:rPr>
          <w:rFonts w:ascii="Arial" w:hAnsi="Arial" w:cs="Arial"/>
          <w:sz w:val="24"/>
          <w:szCs w:val="24"/>
        </w:rPr>
        <w:t>во</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вращались</w:t>
      </w:r>
      <w:r>
        <w:rPr>
          <w:rFonts w:ascii="Arial" w:hAnsi="Arial" w:cs="Arial"/>
          <w:sz w:val="24"/>
          <w:szCs w:val="24"/>
        </w:rPr>
        <w:t xml:space="preserve"> </w:t>
      </w:r>
      <w:r w:rsidRPr="006403DE">
        <w:rPr>
          <w:rFonts w:ascii="Arial" w:hAnsi="Arial" w:cs="Arial"/>
          <w:sz w:val="24"/>
          <w:szCs w:val="24"/>
        </w:rPr>
        <w:t>тысячи</w:t>
      </w:r>
      <w:r>
        <w:rPr>
          <w:rFonts w:ascii="Arial" w:hAnsi="Arial" w:cs="Arial"/>
          <w:sz w:val="24"/>
          <w:szCs w:val="24"/>
        </w:rPr>
        <w:t xml:space="preserve"> </w:t>
      </w:r>
      <w:r w:rsidRPr="006403DE">
        <w:rPr>
          <w:rFonts w:ascii="Arial" w:hAnsi="Arial" w:cs="Arial"/>
          <w:sz w:val="24"/>
          <w:szCs w:val="24"/>
        </w:rPr>
        <w:t>микросв</w:t>
      </w:r>
      <w:r>
        <w:rPr>
          <w:rFonts w:ascii="Arial" w:hAnsi="Arial" w:cs="Arial"/>
          <w:sz w:val="24"/>
          <w:szCs w:val="24"/>
        </w:rPr>
        <w:t>ё</w:t>
      </w:r>
      <w:r w:rsidRPr="006403DE">
        <w:rPr>
          <w:rFonts w:ascii="Arial" w:hAnsi="Arial" w:cs="Arial"/>
          <w:sz w:val="24"/>
          <w:szCs w:val="24"/>
        </w:rPr>
        <w:t>рл,</w:t>
      </w:r>
      <w:r>
        <w:rPr>
          <w:rFonts w:ascii="Arial" w:hAnsi="Arial" w:cs="Arial"/>
          <w:sz w:val="24"/>
          <w:szCs w:val="24"/>
        </w:rPr>
        <w:t xml:space="preserve"> </w:t>
      </w:r>
      <w:r w:rsidRPr="006403DE">
        <w:rPr>
          <w:rFonts w:ascii="Arial" w:hAnsi="Arial" w:cs="Arial"/>
          <w:sz w:val="24"/>
          <w:szCs w:val="24"/>
        </w:rPr>
        <w:t>я хотел оттолкнуться от глыбы и выпрямиться, чтобы</w:t>
      </w:r>
      <w:r>
        <w:rPr>
          <w:rFonts w:ascii="Arial" w:hAnsi="Arial" w:cs="Arial"/>
          <w:sz w:val="24"/>
          <w:szCs w:val="24"/>
        </w:rPr>
        <w:t xml:space="preserve"> </w:t>
      </w:r>
      <w:r w:rsidRPr="006403DE">
        <w:rPr>
          <w:rFonts w:ascii="Arial" w:hAnsi="Arial" w:cs="Arial"/>
          <w:sz w:val="24"/>
          <w:szCs w:val="24"/>
        </w:rPr>
        <w:t>вибрация доходила до меня только через подошвы сапог, но не мог даже двинуть</w:t>
      </w:r>
      <w:r>
        <w:rPr>
          <w:rFonts w:ascii="Arial" w:hAnsi="Arial" w:cs="Arial"/>
          <w:sz w:val="24"/>
          <w:szCs w:val="24"/>
        </w:rPr>
        <w:t xml:space="preserve"> </w:t>
      </w:r>
      <w:r w:rsidRPr="006403DE">
        <w:rPr>
          <w:rFonts w:ascii="Arial" w:hAnsi="Arial" w:cs="Arial"/>
          <w:sz w:val="24"/>
          <w:szCs w:val="24"/>
        </w:rPr>
        <w:t>рукой, как в параличе, и лишь смотрел, наполовину</w:t>
      </w:r>
      <w:r>
        <w:rPr>
          <w:rFonts w:ascii="Arial" w:hAnsi="Arial" w:cs="Arial"/>
          <w:sz w:val="24"/>
          <w:szCs w:val="24"/>
        </w:rPr>
        <w:t xml:space="preserve"> </w:t>
      </w:r>
      <w:r w:rsidRPr="006403DE">
        <w:rPr>
          <w:rFonts w:ascii="Arial" w:hAnsi="Arial" w:cs="Arial"/>
          <w:sz w:val="24"/>
          <w:szCs w:val="24"/>
        </w:rPr>
        <w:t>ослепнув,</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огромного</w:t>
      </w:r>
      <w:r>
        <w:rPr>
          <w:rFonts w:ascii="Arial" w:hAnsi="Arial" w:cs="Arial"/>
          <w:sz w:val="24"/>
          <w:szCs w:val="24"/>
        </w:rPr>
        <w:t xml:space="preserve"> </w:t>
      </w:r>
      <w:r w:rsidRPr="006403DE">
        <w:rPr>
          <w:rFonts w:ascii="Arial" w:hAnsi="Arial" w:cs="Arial"/>
          <w:sz w:val="24"/>
          <w:szCs w:val="24"/>
        </w:rPr>
        <w:t>паука,</w:t>
      </w:r>
      <w:r>
        <w:rPr>
          <w:rFonts w:ascii="Arial" w:hAnsi="Arial" w:cs="Arial"/>
          <w:sz w:val="24"/>
          <w:szCs w:val="24"/>
        </w:rPr>
        <w:t xml:space="preserve"> </w:t>
      </w:r>
      <w:r w:rsidRPr="006403DE">
        <w:rPr>
          <w:rFonts w:ascii="Arial" w:hAnsi="Arial" w:cs="Arial"/>
          <w:sz w:val="24"/>
          <w:szCs w:val="24"/>
        </w:rPr>
        <w:t>который</w:t>
      </w:r>
      <w:r>
        <w:rPr>
          <w:rFonts w:ascii="Arial" w:hAnsi="Arial" w:cs="Arial"/>
          <w:sz w:val="24"/>
          <w:szCs w:val="24"/>
        </w:rPr>
        <w:t xml:space="preserve"> </w:t>
      </w:r>
      <w:r w:rsidRPr="006403DE">
        <w:rPr>
          <w:rFonts w:ascii="Arial" w:hAnsi="Arial" w:cs="Arial"/>
          <w:sz w:val="24"/>
          <w:szCs w:val="24"/>
        </w:rPr>
        <w:t>свернулся</w:t>
      </w:r>
      <w:r>
        <w:rPr>
          <w:rFonts w:ascii="Arial" w:hAnsi="Arial" w:cs="Arial"/>
          <w:sz w:val="24"/>
          <w:szCs w:val="24"/>
        </w:rPr>
        <w:t xml:space="preserve"> </w:t>
      </w:r>
      <w:r w:rsidRPr="006403DE">
        <w:rPr>
          <w:rFonts w:ascii="Arial" w:hAnsi="Arial" w:cs="Arial"/>
          <w:sz w:val="24"/>
          <w:szCs w:val="24"/>
        </w:rPr>
        <w:t>во</w:t>
      </w:r>
      <w:r>
        <w:rPr>
          <w:rFonts w:ascii="Arial" w:hAnsi="Arial" w:cs="Arial"/>
          <w:sz w:val="24"/>
          <w:szCs w:val="24"/>
        </w:rPr>
        <w:t xml:space="preserve"> </w:t>
      </w:r>
      <w:r w:rsidRPr="006403DE">
        <w:rPr>
          <w:rFonts w:ascii="Arial" w:hAnsi="Arial" w:cs="Arial"/>
          <w:sz w:val="24"/>
          <w:szCs w:val="24"/>
        </w:rPr>
        <w:t>взъерошенный</w:t>
      </w:r>
      <w:r>
        <w:rPr>
          <w:rFonts w:ascii="Arial" w:hAnsi="Arial" w:cs="Arial"/>
          <w:sz w:val="24"/>
          <w:szCs w:val="24"/>
        </w:rPr>
        <w:t xml:space="preserve"> </w:t>
      </w:r>
      <w:r w:rsidRPr="006403DE">
        <w:rPr>
          <w:rFonts w:ascii="Arial" w:hAnsi="Arial" w:cs="Arial"/>
          <w:sz w:val="24"/>
          <w:szCs w:val="24"/>
        </w:rPr>
        <w:t>т</w:t>
      </w:r>
      <w:r>
        <w:rPr>
          <w:rFonts w:ascii="Arial" w:hAnsi="Arial" w:cs="Arial"/>
          <w:sz w:val="24"/>
          <w:szCs w:val="24"/>
        </w:rPr>
        <w:t>ё</w:t>
      </w:r>
      <w:r w:rsidRPr="006403DE">
        <w:rPr>
          <w:rFonts w:ascii="Arial" w:hAnsi="Arial" w:cs="Arial"/>
          <w:sz w:val="24"/>
          <w:szCs w:val="24"/>
        </w:rPr>
        <w:t>мный клубок, в точности, как</w:t>
      </w:r>
      <w:r>
        <w:rPr>
          <w:rFonts w:ascii="Arial" w:hAnsi="Arial" w:cs="Arial"/>
          <w:sz w:val="24"/>
          <w:szCs w:val="24"/>
        </w:rPr>
        <w:t xml:space="preserve"> </w:t>
      </w:r>
      <w:r w:rsidRPr="006403DE">
        <w:rPr>
          <w:rFonts w:ascii="Arial" w:hAnsi="Arial" w:cs="Arial"/>
          <w:sz w:val="24"/>
          <w:szCs w:val="24"/>
        </w:rPr>
        <w:t>живо</w:t>
      </w:r>
      <w:r>
        <w:rPr>
          <w:rFonts w:ascii="Arial" w:hAnsi="Arial" w:cs="Arial"/>
          <w:sz w:val="24"/>
          <w:szCs w:val="24"/>
        </w:rPr>
        <w:t>й</w:t>
      </w:r>
      <w:r w:rsidRPr="006403DE">
        <w:rPr>
          <w:rFonts w:ascii="Arial" w:hAnsi="Arial" w:cs="Arial"/>
          <w:sz w:val="24"/>
          <w:szCs w:val="24"/>
        </w:rPr>
        <w:t xml:space="preserve"> паук, гибнущий под солнечным фокусом увеличительного стекла.</w:t>
      </w:r>
      <w:r>
        <w:rPr>
          <w:rFonts w:ascii="Arial" w:hAnsi="Arial" w:cs="Arial"/>
          <w:sz w:val="24"/>
          <w:szCs w:val="24"/>
        </w:rPr>
        <w:t xml:space="preserve"> </w:t>
      </w:r>
      <w:r w:rsidRPr="006403DE">
        <w:rPr>
          <w:rFonts w:ascii="Arial" w:hAnsi="Arial" w:cs="Arial"/>
          <w:sz w:val="24"/>
          <w:szCs w:val="24"/>
        </w:rPr>
        <w:t>Потом</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глазах у меня потемнело, я почувствовал, что лечу в</w:t>
      </w:r>
      <w:r>
        <w:rPr>
          <w:rFonts w:ascii="Arial" w:hAnsi="Arial" w:cs="Arial"/>
          <w:sz w:val="24"/>
          <w:szCs w:val="24"/>
        </w:rPr>
        <w:t xml:space="preserve"> какую-то </w:t>
      </w:r>
      <w:r w:rsidRPr="006403DE">
        <w:rPr>
          <w:rFonts w:ascii="Arial" w:hAnsi="Arial" w:cs="Arial"/>
          <w:sz w:val="24"/>
          <w:szCs w:val="24"/>
        </w:rPr>
        <w:t>бездну, и когда</w:t>
      </w:r>
      <w:r>
        <w:rPr>
          <w:rFonts w:ascii="Arial" w:hAnsi="Arial" w:cs="Arial"/>
          <w:sz w:val="24"/>
          <w:szCs w:val="24"/>
        </w:rPr>
        <w:t xml:space="preserve"> </w:t>
      </w:r>
      <w:r w:rsidRPr="006403DE">
        <w:rPr>
          <w:rFonts w:ascii="Arial" w:hAnsi="Arial" w:cs="Arial"/>
          <w:sz w:val="24"/>
          <w:szCs w:val="24"/>
        </w:rPr>
        <w:t>весь</w:t>
      </w:r>
      <w:r>
        <w:rPr>
          <w:rFonts w:ascii="Arial" w:hAnsi="Arial" w:cs="Arial"/>
          <w:sz w:val="24"/>
          <w:szCs w:val="24"/>
        </w:rPr>
        <w:t xml:space="preserve"> </w:t>
      </w:r>
      <w:r w:rsidRPr="006403DE">
        <w:rPr>
          <w:rFonts w:ascii="Arial" w:hAnsi="Arial" w:cs="Arial"/>
          <w:sz w:val="24"/>
          <w:szCs w:val="24"/>
        </w:rPr>
        <w:t>в поту, с комком в горле, открыл наконец глаза, передо мной приветливо</w:t>
      </w:r>
      <w:r>
        <w:rPr>
          <w:rFonts w:ascii="Arial" w:hAnsi="Arial" w:cs="Arial"/>
          <w:sz w:val="24"/>
          <w:szCs w:val="24"/>
        </w:rPr>
        <w:t xml:space="preserve"> </w:t>
      </w:r>
      <w:r w:rsidRPr="006403DE">
        <w:rPr>
          <w:rFonts w:ascii="Arial" w:hAnsi="Arial" w:cs="Arial"/>
          <w:sz w:val="24"/>
          <w:szCs w:val="24"/>
        </w:rPr>
        <w:t>светилось цветное табло пульта управления. Я вернулся на корабль.</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Очевидно,</w:t>
      </w:r>
      <w:r>
        <w:rPr>
          <w:rFonts w:ascii="Arial" w:hAnsi="Arial" w:cs="Arial"/>
          <w:sz w:val="24"/>
          <w:szCs w:val="24"/>
        </w:rPr>
        <w:t xml:space="preserve"> </w:t>
      </w:r>
      <w:r w:rsidRPr="006403DE">
        <w:rPr>
          <w:rFonts w:ascii="Arial" w:hAnsi="Arial" w:cs="Arial"/>
          <w:sz w:val="24"/>
          <w:szCs w:val="24"/>
        </w:rPr>
        <w:t>предохранительные</w:t>
      </w:r>
      <w:r>
        <w:rPr>
          <w:rFonts w:ascii="Arial" w:hAnsi="Arial" w:cs="Arial"/>
          <w:sz w:val="24"/>
          <w:szCs w:val="24"/>
        </w:rPr>
        <w:t xml:space="preserve"> </w:t>
      </w:r>
      <w:r w:rsidRPr="006403DE">
        <w:rPr>
          <w:rFonts w:ascii="Arial" w:hAnsi="Arial" w:cs="Arial"/>
          <w:sz w:val="24"/>
          <w:szCs w:val="24"/>
        </w:rPr>
        <w:t>устройства сами отключили меня от дубля. П</w:t>
      </w:r>
      <w:r w:rsidRPr="006403DE">
        <w:rPr>
          <w:rFonts w:ascii="Arial" w:hAnsi="Arial" w:cs="Arial"/>
          <w:sz w:val="24"/>
          <w:szCs w:val="24"/>
        </w:rPr>
        <w:t>о</w:t>
      </w:r>
      <w:r w:rsidRPr="006403DE">
        <w:rPr>
          <w:rFonts w:ascii="Arial" w:hAnsi="Arial" w:cs="Arial"/>
          <w:sz w:val="24"/>
          <w:szCs w:val="24"/>
        </w:rPr>
        <w:t>дождав минуту,</w:t>
      </w:r>
      <w:r>
        <w:rPr>
          <w:rFonts w:ascii="Arial" w:hAnsi="Arial" w:cs="Arial"/>
          <w:sz w:val="24"/>
          <w:szCs w:val="24"/>
        </w:rPr>
        <w:t xml:space="preserve"> </w:t>
      </w:r>
      <w:r w:rsidRPr="006403DE">
        <w:rPr>
          <w:rFonts w:ascii="Arial" w:hAnsi="Arial" w:cs="Arial"/>
          <w:sz w:val="24"/>
          <w:szCs w:val="24"/>
        </w:rPr>
        <w:t>я решил, однако, вернуться в теледубль, хотя меня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одолевало</w:t>
      </w:r>
      <w:r>
        <w:rPr>
          <w:rFonts w:ascii="Arial" w:hAnsi="Arial" w:cs="Arial"/>
          <w:sz w:val="24"/>
          <w:szCs w:val="24"/>
        </w:rPr>
        <w:t xml:space="preserve"> </w:t>
      </w:r>
      <w:r w:rsidRPr="006403DE">
        <w:rPr>
          <w:rFonts w:ascii="Arial" w:hAnsi="Arial" w:cs="Arial"/>
          <w:sz w:val="24"/>
          <w:szCs w:val="24"/>
        </w:rPr>
        <w:t>неизвестное</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до</w:t>
      </w:r>
      <w:r>
        <w:rPr>
          <w:rFonts w:ascii="Arial" w:hAnsi="Arial" w:cs="Arial"/>
          <w:sz w:val="24"/>
          <w:szCs w:val="24"/>
        </w:rPr>
        <w:t xml:space="preserve"> </w:t>
      </w:r>
      <w:r w:rsidRPr="006403DE">
        <w:rPr>
          <w:rFonts w:ascii="Arial" w:hAnsi="Arial" w:cs="Arial"/>
          <w:sz w:val="24"/>
          <w:szCs w:val="24"/>
        </w:rPr>
        <w:t>той</w:t>
      </w:r>
      <w:r>
        <w:rPr>
          <w:rFonts w:ascii="Arial" w:hAnsi="Arial" w:cs="Arial"/>
          <w:sz w:val="24"/>
          <w:szCs w:val="24"/>
        </w:rPr>
        <w:t xml:space="preserve"> </w:t>
      </w:r>
      <w:r w:rsidRPr="006403DE">
        <w:rPr>
          <w:rFonts w:ascii="Arial" w:hAnsi="Arial" w:cs="Arial"/>
          <w:sz w:val="24"/>
          <w:szCs w:val="24"/>
        </w:rPr>
        <w:t>поры</w:t>
      </w:r>
      <w:r>
        <w:rPr>
          <w:rFonts w:ascii="Arial" w:hAnsi="Arial" w:cs="Arial"/>
          <w:sz w:val="24"/>
          <w:szCs w:val="24"/>
        </w:rPr>
        <w:t xml:space="preserve"> </w:t>
      </w:r>
      <w:r w:rsidRPr="006403DE">
        <w:rPr>
          <w:rFonts w:ascii="Arial" w:hAnsi="Arial" w:cs="Arial"/>
          <w:sz w:val="24"/>
          <w:szCs w:val="24"/>
        </w:rPr>
        <w:t>предчувствие,</w:t>
      </w:r>
      <w:r>
        <w:rPr>
          <w:rFonts w:ascii="Arial" w:hAnsi="Arial" w:cs="Arial"/>
          <w:sz w:val="24"/>
          <w:szCs w:val="24"/>
        </w:rPr>
        <w:t xml:space="preserve"> </w:t>
      </w:r>
      <w:r w:rsidRPr="006403DE">
        <w:rPr>
          <w:rFonts w:ascii="Arial" w:hAnsi="Arial" w:cs="Arial"/>
          <w:sz w:val="24"/>
          <w:szCs w:val="24"/>
        </w:rPr>
        <w:t>что воплотиться</w:t>
      </w:r>
      <w:r>
        <w:rPr>
          <w:rFonts w:ascii="Arial" w:hAnsi="Arial" w:cs="Arial"/>
          <w:sz w:val="24"/>
          <w:szCs w:val="24"/>
        </w:rPr>
        <w:t xml:space="preserve"> придётся </w:t>
      </w:r>
      <w:r w:rsidRPr="006403DE">
        <w:rPr>
          <w:rFonts w:ascii="Arial" w:hAnsi="Arial" w:cs="Arial"/>
          <w:sz w:val="24"/>
          <w:szCs w:val="24"/>
        </w:rPr>
        <w:t>в разорва</w:t>
      </w:r>
      <w:r w:rsidRPr="006403DE">
        <w:rPr>
          <w:rFonts w:ascii="Arial" w:hAnsi="Arial" w:cs="Arial"/>
          <w:sz w:val="24"/>
          <w:szCs w:val="24"/>
        </w:rPr>
        <w:t>н</w:t>
      </w:r>
      <w:r w:rsidRPr="006403DE">
        <w:rPr>
          <w:rFonts w:ascii="Arial" w:hAnsi="Arial" w:cs="Arial"/>
          <w:sz w:val="24"/>
          <w:szCs w:val="24"/>
        </w:rPr>
        <w:t>ный на</w:t>
      </w:r>
      <w:r>
        <w:rPr>
          <w:rFonts w:ascii="Arial" w:hAnsi="Arial" w:cs="Arial"/>
          <w:sz w:val="24"/>
          <w:szCs w:val="24"/>
        </w:rPr>
        <w:t xml:space="preserve"> </w:t>
      </w:r>
      <w:r w:rsidRPr="006403DE">
        <w:rPr>
          <w:rFonts w:ascii="Arial" w:hAnsi="Arial" w:cs="Arial"/>
          <w:sz w:val="24"/>
          <w:szCs w:val="24"/>
        </w:rPr>
        <w:t xml:space="preserve">куски труп.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Осторожно, словно боясь обжечься,</w:t>
      </w:r>
      <w:r>
        <w:rPr>
          <w:rFonts w:ascii="Arial" w:hAnsi="Arial" w:cs="Arial"/>
          <w:sz w:val="24"/>
          <w:szCs w:val="24"/>
        </w:rPr>
        <w:t xml:space="preserve"> </w:t>
      </w:r>
      <w:r w:rsidRPr="006403DE">
        <w:rPr>
          <w:rFonts w:ascii="Arial" w:hAnsi="Arial" w:cs="Arial"/>
          <w:sz w:val="24"/>
          <w:szCs w:val="24"/>
        </w:rPr>
        <w:t>тронул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рукоятку</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снова</w:t>
      </w:r>
      <w:r>
        <w:rPr>
          <w:rFonts w:ascii="Arial" w:hAnsi="Arial" w:cs="Arial"/>
          <w:sz w:val="24"/>
          <w:szCs w:val="24"/>
        </w:rPr>
        <w:t xml:space="preserve"> </w:t>
      </w:r>
      <w:r w:rsidRPr="006403DE">
        <w:rPr>
          <w:rFonts w:ascii="Arial" w:hAnsi="Arial" w:cs="Arial"/>
          <w:sz w:val="24"/>
          <w:szCs w:val="24"/>
        </w:rPr>
        <w:t>оказался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Л</w:t>
      </w:r>
      <w:r w:rsidRPr="006403DE">
        <w:rPr>
          <w:rFonts w:ascii="Arial" w:hAnsi="Arial" w:cs="Arial"/>
          <w:sz w:val="24"/>
          <w:szCs w:val="24"/>
        </w:rPr>
        <w:t>у</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снова</w:t>
      </w:r>
      <w:r>
        <w:rPr>
          <w:rFonts w:ascii="Arial" w:hAnsi="Arial" w:cs="Arial"/>
          <w:sz w:val="24"/>
          <w:szCs w:val="24"/>
        </w:rPr>
        <w:t xml:space="preserve"> </w:t>
      </w:r>
      <w:r w:rsidRPr="006403DE">
        <w:rPr>
          <w:rFonts w:ascii="Arial" w:hAnsi="Arial" w:cs="Arial"/>
          <w:sz w:val="24"/>
          <w:szCs w:val="24"/>
        </w:rPr>
        <w:t>ощутил</w:t>
      </w:r>
      <w:r>
        <w:rPr>
          <w:rFonts w:ascii="Arial" w:hAnsi="Arial" w:cs="Arial"/>
          <w:sz w:val="24"/>
          <w:szCs w:val="24"/>
        </w:rPr>
        <w:t xml:space="preserve"> </w:t>
      </w:r>
      <w:r w:rsidRPr="006403DE">
        <w:rPr>
          <w:rFonts w:ascii="Arial" w:hAnsi="Arial" w:cs="Arial"/>
          <w:sz w:val="24"/>
          <w:szCs w:val="24"/>
        </w:rPr>
        <w:t>всепроникающую</w:t>
      </w:r>
      <w:r>
        <w:rPr>
          <w:rFonts w:ascii="Arial" w:hAnsi="Arial" w:cs="Arial"/>
          <w:sz w:val="24"/>
          <w:szCs w:val="24"/>
        </w:rPr>
        <w:t xml:space="preserve"> </w:t>
      </w:r>
      <w:r w:rsidRPr="006403DE">
        <w:rPr>
          <w:rFonts w:ascii="Arial" w:hAnsi="Arial" w:cs="Arial"/>
          <w:sz w:val="24"/>
          <w:szCs w:val="24"/>
        </w:rPr>
        <w:t>вибрацию.</w:t>
      </w:r>
      <w:r>
        <w:rPr>
          <w:rFonts w:ascii="Arial" w:hAnsi="Arial" w:cs="Arial"/>
          <w:sz w:val="24"/>
          <w:szCs w:val="24"/>
        </w:rPr>
        <w:t xml:space="preserve"> </w:t>
      </w:r>
      <w:r w:rsidRPr="006403DE">
        <w:rPr>
          <w:rFonts w:ascii="Arial" w:hAnsi="Arial" w:cs="Arial"/>
          <w:sz w:val="24"/>
          <w:szCs w:val="24"/>
        </w:rPr>
        <w:t>Прежде чем</w:t>
      </w:r>
      <w:r>
        <w:rPr>
          <w:rFonts w:ascii="Arial" w:hAnsi="Arial" w:cs="Arial"/>
          <w:sz w:val="24"/>
          <w:szCs w:val="24"/>
        </w:rPr>
        <w:t xml:space="preserve"> </w:t>
      </w:r>
      <w:r w:rsidRPr="006403DE">
        <w:rPr>
          <w:rFonts w:ascii="Arial" w:hAnsi="Arial" w:cs="Arial"/>
          <w:sz w:val="24"/>
          <w:szCs w:val="24"/>
        </w:rPr>
        <w:t>предохранитель о</w:t>
      </w:r>
      <w:r w:rsidRPr="006403DE">
        <w:rPr>
          <w:rFonts w:ascii="Arial" w:hAnsi="Arial" w:cs="Arial"/>
          <w:sz w:val="24"/>
          <w:szCs w:val="24"/>
        </w:rPr>
        <w:t>т</w:t>
      </w:r>
      <w:r w:rsidRPr="006403DE">
        <w:rPr>
          <w:rFonts w:ascii="Arial" w:hAnsi="Arial" w:cs="Arial"/>
          <w:sz w:val="24"/>
          <w:szCs w:val="24"/>
        </w:rPr>
        <w:t>бросил меня обратно в ракету, я успел, хотя и</w:t>
      </w:r>
      <w:r>
        <w:rPr>
          <w:rFonts w:ascii="Arial" w:hAnsi="Arial" w:cs="Arial"/>
          <w:sz w:val="24"/>
          <w:szCs w:val="24"/>
        </w:rPr>
        <w:t xml:space="preserve"> </w:t>
      </w:r>
      <w:r w:rsidRPr="006403DE">
        <w:rPr>
          <w:rFonts w:ascii="Arial" w:hAnsi="Arial" w:cs="Arial"/>
          <w:sz w:val="24"/>
          <w:szCs w:val="24"/>
        </w:rPr>
        <w:t>неотч</w:t>
      </w:r>
      <w:r>
        <w:rPr>
          <w:rFonts w:ascii="Arial" w:hAnsi="Arial" w:cs="Arial"/>
          <w:sz w:val="24"/>
          <w:szCs w:val="24"/>
        </w:rPr>
        <w:t>ё</w:t>
      </w:r>
      <w:r w:rsidRPr="006403DE">
        <w:rPr>
          <w:rFonts w:ascii="Arial" w:hAnsi="Arial" w:cs="Arial"/>
          <w:sz w:val="24"/>
          <w:szCs w:val="24"/>
        </w:rPr>
        <w:t>тливо,</w:t>
      </w:r>
      <w:r>
        <w:rPr>
          <w:rFonts w:ascii="Arial" w:hAnsi="Arial" w:cs="Arial"/>
          <w:sz w:val="24"/>
          <w:szCs w:val="24"/>
        </w:rPr>
        <w:t xml:space="preserve"> </w:t>
      </w:r>
      <w:r w:rsidRPr="006403DE">
        <w:rPr>
          <w:rFonts w:ascii="Arial" w:hAnsi="Arial" w:cs="Arial"/>
          <w:sz w:val="24"/>
          <w:szCs w:val="24"/>
        </w:rPr>
        <w:t>разглядеть</w:t>
      </w:r>
      <w:r>
        <w:rPr>
          <w:rFonts w:ascii="Arial" w:hAnsi="Arial" w:cs="Arial"/>
          <w:sz w:val="24"/>
          <w:szCs w:val="24"/>
        </w:rPr>
        <w:t xml:space="preserve"> </w:t>
      </w:r>
      <w:r w:rsidRPr="006403DE">
        <w:rPr>
          <w:rFonts w:ascii="Arial" w:hAnsi="Arial" w:cs="Arial"/>
          <w:sz w:val="24"/>
          <w:szCs w:val="24"/>
        </w:rPr>
        <w:t>груду</w:t>
      </w:r>
      <w:r>
        <w:rPr>
          <w:rFonts w:ascii="Arial" w:hAnsi="Arial" w:cs="Arial"/>
          <w:sz w:val="24"/>
          <w:szCs w:val="24"/>
        </w:rPr>
        <w:t xml:space="preserve"> </w:t>
      </w:r>
      <w:r w:rsidRPr="006403DE">
        <w:rPr>
          <w:rFonts w:ascii="Arial" w:hAnsi="Arial" w:cs="Arial"/>
          <w:sz w:val="24"/>
          <w:szCs w:val="24"/>
        </w:rPr>
        <w:t>ч</w:t>
      </w:r>
      <w:r>
        <w:rPr>
          <w:rFonts w:ascii="Arial" w:hAnsi="Arial" w:cs="Arial"/>
          <w:sz w:val="24"/>
          <w:szCs w:val="24"/>
        </w:rPr>
        <w:t>ё</w:t>
      </w:r>
      <w:r w:rsidRPr="006403DE">
        <w:rPr>
          <w:rFonts w:ascii="Arial" w:hAnsi="Arial" w:cs="Arial"/>
          <w:sz w:val="24"/>
          <w:szCs w:val="24"/>
        </w:rPr>
        <w:t>р</w:t>
      </w:r>
      <w:r w:rsidRPr="006403DE">
        <w:rPr>
          <w:rFonts w:ascii="Arial" w:hAnsi="Arial" w:cs="Arial"/>
          <w:sz w:val="24"/>
          <w:szCs w:val="24"/>
        </w:rPr>
        <w:t>ных</w:t>
      </w:r>
      <w:r>
        <w:rPr>
          <w:rFonts w:ascii="Arial" w:hAnsi="Arial" w:cs="Arial"/>
          <w:sz w:val="24"/>
          <w:szCs w:val="24"/>
        </w:rPr>
        <w:t xml:space="preserve"> </w:t>
      </w:r>
      <w:r w:rsidRPr="006403DE">
        <w:rPr>
          <w:rFonts w:ascii="Arial" w:hAnsi="Arial" w:cs="Arial"/>
          <w:sz w:val="24"/>
          <w:szCs w:val="24"/>
        </w:rPr>
        <w:t>обломков,</w:t>
      </w:r>
      <w:r>
        <w:rPr>
          <w:rFonts w:ascii="Arial" w:hAnsi="Arial" w:cs="Arial"/>
          <w:sz w:val="24"/>
          <w:szCs w:val="24"/>
        </w:rPr>
        <w:t xml:space="preserve"> </w:t>
      </w:r>
      <w:r w:rsidRPr="006403DE">
        <w:rPr>
          <w:rFonts w:ascii="Arial" w:hAnsi="Arial" w:cs="Arial"/>
          <w:sz w:val="24"/>
          <w:szCs w:val="24"/>
        </w:rPr>
        <w:t>медленно</w:t>
      </w:r>
      <w:r>
        <w:rPr>
          <w:rFonts w:ascii="Arial" w:hAnsi="Arial" w:cs="Arial"/>
          <w:sz w:val="24"/>
          <w:szCs w:val="24"/>
        </w:rPr>
        <w:t xml:space="preserve"> </w:t>
      </w:r>
      <w:r w:rsidRPr="006403DE">
        <w:rPr>
          <w:rFonts w:ascii="Arial" w:hAnsi="Arial" w:cs="Arial"/>
          <w:sz w:val="24"/>
          <w:szCs w:val="24"/>
        </w:rPr>
        <w:t>осыпающихся с вершины холма.</w:t>
      </w:r>
      <w:r>
        <w:rPr>
          <w:rFonts w:ascii="Arial" w:hAnsi="Arial" w:cs="Arial"/>
          <w:sz w:val="24"/>
          <w:szCs w:val="24"/>
        </w:rPr>
        <w:t xml:space="preserve"> </w:t>
      </w:r>
      <w:r w:rsidRPr="006403DE">
        <w:rPr>
          <w:rFonts w:ascii="Arial" w:hAnsi="Arial" w:cs="Arial"/>
          <w:sz w:val="24"/>
          <w:szCs w:val="24"/>
        </w:rPr>
        <w:t>Крепость, по</w:t>
      </w:r>
      <w:r>
        <w:rPr>
          <w:rFonts w:ascii="Arial" w:hAnsi="Arial" w:cs="Arial"/>
          <w:sz w:val="24"/>
          <w:szCs w:val="24"/>
        </w:rPr>
        <w:t>-</w:t>
      </w:r>
      <w:r w:rsidRPr="006403DE">
        <w:rPr>
          <w:rFonts w:ascii="Arial" w:hAnsi="Arial" w:cs="Arial"/>
          <w:sz w:val="24"/>
          <w:szCs w:val="24"/>
        </w:rPr>
        <w:t>видимому, пала, подумал я и снова вернулся в сво</w:t>
      </w:r>
      <w:r>
        <w:rPr>
          <w:rFonts w:ascii="Arial" w:hAnsi="Arial" w:cs="Arial"/>
          <w:sz w:val="24"/>
          <w:szCs w:val="24"/>
        </w:rPr>
        <w:t>ё</w:t>
      </w:r>
      <w:r w:rsidRPr="006403DE">
        <w:rPr>
          <w:rFonts w:ascii="Arial" w:hAnsi="Arial" w:cs="Arial"/>
          <w:sz w:val="24"/>
          <w:szCs w:val="24"/>
        </w:rPr>
        <w:t xml:space="preserve"> тело.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То, что</w:t>
      </w:r>
      <w:r>
        <w:rPr>
          <w:rFonts w:ascii="Arial" w:hAnsi="Arial" w:cs="Arial"/>
          <w:sz w:val="24"/>
          <w:szCs w:val="24"/>
        </w:rPr>
        <w:t xml:space="preserve"> </w:t>
      </w:r>
      <w:r w:rsidRPr="006403DE">
        <w:rPr>
          <w:rFonts w:ascii="Arial" w:hAnsi="Arial" w:cs="Arial"/>
          <w:sz w:val="24"/>
          <w:szCs w:val="24"/>
        </w:rPr>
        <w:t>теледубль не распался, придало мне смелости, чтобы вселиться в него</w:t>
      </w:r>
      <w:r>
        <w:rPr>
          <w:rFonts w:ascii="Arial" w:hAnsi="Arial" w:cs="Arial"/>
          <w:sz w:val="24"/>
          <w:szCs w:val="24"/>
        </w:rPr>
        <w:t xml:space="preserve"> ещё </w:t>
      </w:r>
      <w:r w:rsidRPr="006403DE">
        <w:rPr>
          <w:rFonts w:ascii="Arial" w:hAnsi="Arial" w:cs="Arial"/>
          <w:sz w:val="24"/>
          <w:szCs w:val="24"/>
        </w:rPr>
        <w:t>раз.</w:t>
      </w:r>
      <w:r>
        <w:rPr>
          <w:rFonts w:ascii="Arial" w:hAnsi="Arial" w:cs="Arial"/>
          <w:sz w:val="24"/>
          <w:szCs w:val="24"/>
        </w:rPr>
        <w:t xml:space="preserve"> </w:t>
      </w:r>
      <w:r w:rsidRPr="006403DE">
        <w:rPr>
          <w:rFonts w:ascii="Arial" w:hAnsi="Arial" w:cs="Arial"/>
          <w:sz w:val="24"/>
          <w:szCs w:val="24"/>
        </w:rPr>
        <w:t>Дрожь прекратилась.</w:t>
      </w:r>
      <w:r>
        <w:rPr>
          <w:rFonts w:ascii="Arial" w:hAnsi="Arial" w:cs="Arial"/>
          <w:sz w:val="24"/>
          <w:szCs w:val="24"/>
        </w:rPr>
        <w:t xml:space="preserve"> </w:t>
      </w:r>
      <w:r w:rsidRPr="006403DE">
        <w:rPr>
          <w:rFonts w:ascii="Arial" w:hAnsi="Arial" w:cs="Arial"/>
          <w:sz w:val="24"/>
          <w:szCs w:val="24"/>
        </w:rPr>
        <w:t>Царило</w:t>
      </w:r>
      <w:r>
        <w:rPr>
          <w:rFonts w:ascii="Arial" w:hAnsi="Arial" w:cs="Arial"/>
          <w:sz w:val="24"/>
          <w:szCs w:val="24"/>
        </w:rPr>
        <w:t xml:space="preserve"> </w:t>
      </w:r>
      <w:r w:rsidRPr="006403DE">
        <w:rPr>
          <w:rFonts w:ascii="Arial" w:hAnsi="Arial" w:cs="Arial"/>
          <w:sz w:val="24"/>
          <w:szCs w:val="24"/>
        </w:rPr>
        <w:t>мертвенное</w:t>
      </w:r>
      <w:r>
        <w:rPr>
          <w:rFonts w:ascii="Arial" w:hAnsi="Arial" w:cs="Arial"/>
          <w:sz w:val="24"/>
          <w:szCs w:val="24"/>
        </w:rPr>
        <w:t xml:space="preserve"> </w:t>
      </w:r>
      <w:r w:rsidRPr="006403DE">
        <w:rPr>
          <w:rFonts w:ascii="Arial" w:hAnsi="Arial" w:cs="Arial"/>
          <w:sz w:val="24"/>
          <w:szCs w:val="24"/>
        </w:rPr>
        <w:t>спокойствие.</w:t>
      </w:r>
      <w:r>
        <w:rPr>
          <w:rFonts w:ascii="Arial" w:hAnsi="Arial" w:cs="Arial"/>
          <w:sz w:val="24"/>
          <w:szCs w:val="24"/>
        </w:rPr>
        <w:t xml:space="preserve"> </w:t>
      </w:r>
      <w:r w:rsidRPr="006403DE">
        <w:rPr>
          <w:rFonts w:ascii="Arial" w:hAnsi="Arial" w:cs="Arial"/>
          <w:sz w:val="24"/>
          <w:szCs w:val="24"/>
        </w:rPr>
        <w:t>Окруж</w:t>
      </w:r>
      <w:r>
        <w:rPr>
          <w:rFonts w:ascii="Arial" w:hAnsi="Arial" w:cs="Arial"/>
          <w:sz w:val="24"/>
          <w:szCs w:val="24"/>
        </w:rPr>
        <w:t>ё</w:t>
      </w:r>
      <w:r w:rsidRPr="006403DE">
        <w:rPr>
          <w:rFonts w:ascii="Arial" w:hAnsi="Arial" w:cs="Arial"/>
          <w:sz w:val="24"/>
          <w:szCs w:val="24"/>
        </w:rPr>
        <w:t>нные</w:t>
      </w:r>
      <w:r>
        <w:rPr>
          <w:rFonts w:ascii="Arial" w:hAnsi="Arial" w:cs="Arial"/>
          <w:sz w:val="24"/>
          <w:szCs w:val="24"/>
        </w:rPr>
        <w:t xml:space="preserve"> </w:t>
      </w:r>
      <w:r w:rsidRPr="006403DE">
        <w:rPr>
          <w:rFonts w:ascii="Arial" w:hAnsi="Arial" w:cs="Arial"/>
          <w:sz w:val="24"/>
          <w:szCs w:val="24"/>
        </w:rPr>
        <w:t>о</w:t>
      </w:r>
      <w:r w:rsidRPr="006403DE">
        <w:rPr>
          <w:rFonts w:ascii="Arial" w:hAnsi="Arial" w:cs="Arial"/>
          <w:sz w:val="24"/>
          <w:szCs w:val="24"/>
        </w:rPr>
        <w:t>с</w:t>
      </w:r>
      <w:r w:rsidRPr="006403DE">
        <w:rPr>
          <w:rFonts w:ascii="Arial" w:hAnsi="Arial" w:cs="Arial"/>
          <w:sz w:val="24"/>
          <w:szCs w:val="24"/>
        </w:rPr>
        <w:t>татками</w:t>
      </w:r>
      <w:r>
        <w:rPr>
          <w:rFonts w:ascii="Arial" w:hAnsi="Arial" w:cs="Arial"/>
          <w:sz w:val="24"/>
          <w:szCs w:val="24"/>
        </w:rPr>
        <w:t xml:space="preserve"> </w:t>
      </w:r>
      <w:r w:rsidRPr="006403DE">
        <w:rPr>
          <w:rFonts w:ascii="Arial" w:hAnsi="Arial" w:cs="Arial"/>
          <w:sz w:val="24"/>
          <w:szCs w:val="24"/>
        </w:rPr>
        <w:t>сожж</w:t>
      </w:r>
      <w:r>
        <w:rPr>
          <w:rFonts w:ascii="Arial" w:hAnsi="Arial" w:cs="Arial"/>
          <w:sz w:val="24"/>
          <w:szCs w:val="24"/>
        </w:rPr>
        <w:t>ё</w:t>
      </w:r>
      <w:r w:rsidRPr="006403DE">
        <w:rPr>
          <w:rFonts w:ascii="Arial" w:hAnsi="Arial" w:cs="Arial"/>
          <w:sz w:val="24"/>
          <w:szCs w:val="24"/>
        </w:rPr>
        <w:t>нных</w:t>
      </w:r>
      <w:r>
        <w:rPr>
          <w:rFonts w:ascii="Arial" w:hAnsi="Arial" w:cs="Arial"/>
          <w:sz w:val="24"/>
          <w:szCs w:val="24"/>
        </w:rPr>
        <w:t xml:space="preserve"> </w:t>
      </w:r>
      <w:r w:rsidRPr="006403DE">
        <w:rPr>
          <w:rFonts w:ascii="Arial" w:hAnsi="Arial" w:cs="Arial"/>
          <w:sz w:val="24"/>
          <w:szCs w:val="24"/>
        </w:rPr>
        <w:t>ящеровидных</w:t>
      </w:r>
      <w:r>
        <w:rPr>
          <w:rFonts w:ascii="Arial" w:hAnsi="Arial" w:cs="Arial"/>
          <w:sz w:val="24"/>
          <w:szCs w:val="24"/>
        </w:rPr>
        <w:t xml:space="preserve"> </w:t>
      </w:r>
      <w:r w:rsidRPr="006403DE">
        <w:rPr>
          <w:rFonts w:ascii="Arial" w:hAnsi="Arial" w:cs="Arial"/>
          <w:sz w:val="24"/>
          <w:szCs w:val="24"/>
        </w:rPr>
        <w:t>автоматов,</w:t>
      </w:r>
      <w:r>
        <w:rPr>
          <w:rFonts w:ascii="Arial" w:hAnsi="Arial" w:cs="Arial"/>
          <w:sz w:val="24"/>
          <w:szCs w:val="24"/>
        </w:rPr>
        <w:t xml:space="preserve"> </w:t>
      </w:r>
      <w:r w:rsidRPr="006403DE">
        <w:rPr>
          <w:rFonts w:ascii="Arial" w:hAnsi="Arial" w:cs="Arial"/>
          <w:sz w:val="24"/>
          <w:szCs w:val="24"/>
        </w:rPr>
        <w:t>покоились</w:t>
      </w:r>
      <w:r>
        <w:rPr>
          <w:rFonts w:ascii="Arial" w:hAnsi="Arial" w:cs="Arial"/>
          <w:sz w:val="24"/>
          <w:szCs w:val="24"/>
        </w:rPr>
        <w:t xml:space="preserve"> </w:t>
      </w:r>
      <w:r w:rsidRPr="006403DE">
        <w:rPr>
          <w:rFonts w:ascii="Arial" w:hAnsi="Arial" w:cs="Arial"/>
          <w:sz w:val="24"/>
          <w:szCs w:val="24"/>
        </w:rPr>
        <w:t xml:space="preserve">руины крепости </w:t>
      </w:r>
      <w:r>
        <w:rPr>
          <w:rFonts w:ascii="Arial" w:hAnsi="Arial" w:cs="Arial"/>
          <w:sz w:val="24"/>
          <w:szCs w:val="24"/>
        </w:rPr>
        <w:t>–</w:t>
      </w:r>
      <w:r w:rsidRPr="006403DE">
        <w:rPr>
          <w:rFonts w:ascii="Arial" w:hAnsi="Arial" w:cs="Arial"/>
          <w:sz w:val="24"/>
          <w:szCs w:val="24"/>
        </w:rPr>
        <w:t xml:space="preserve"> загадо</w:t>
      </w:r>
      <w:r w:rsidRPr="006403DE">
        <w:rPr>
          <w:rFonts w:ascii="Arial" w:hAnsi="Arial" w:cs="Arial"/>
          <w:sz w:val="24"/>
          <w:szCs w:val="24"/>
        </w:rPr>
        <w:t>ч</w:t>
      </w:r>
      <w:r w:rsidRPr="006403DE">
        <w:rPr>
          <w:rFonts w:ascii="Arial" w:hAnsi="Arial" w:cs="Arial"/>
          <w:sz w:val="24"/>
          <w:szCs w:val="24"/>
        </w:rPr>
        <w:t>ного</w:t>
      </w:r>
      <w:r>
        <w:rPr>
          <w:rFonts w:ascii="Arial" w:hAnsi="Arial" w:cs="Arial"/>
          <w:sz w:val="24"/>
          <w:szCs w:val="24"/>
        </w:rPr>
        <w:t xml:space="preserve"> </w:t>
      </w:r>
      <w:r w:rsidRPr="006403DE">
        <w:rPr>
          <w:rFonts w:ascii="Arial" w:hAnsi="Arial" w:cs="Arial"/>
          <w:sz w:val="24"/>
          <w:szCs w:val="24"/>
        </w:rPr>
        <w:t>сооружения, которое</w:t>
      </w:r>
      <w:r>
        <w:rPr>
          <w:rFonts w:ascii="Arial" w:hAnsi="Arial" w:cs="Arial"/>
          <w:sz w:val="24"/>
          <w:szCs w:val="24"/>
        </w:rPr>
        <w:t xml:space="preserve"> </w:t>
      </w:r>
      <w:r w:rsidRPr="006403DE">
        <w:rPr>
          <w:rFonts w:ascii="Arial" w:hAnsi="Arial" w:cs="Arial"/>
          <w:sz w:val="24"/>
          <w:szCs w:val="24"/>
        </w:rPr>
        <w:t>обороняло</w:t>
      </w:r>
      <w:r>
        <w:rPr>
          <w:rFonts w:ascii="Arial" w:hAnsi="Arial" w:cs="Arial"/>
          <w:sz w:val="24"/>
          <w:szCs w:val="24"/>
        </w:rPr>
        <w:t xml:space="preserve"> </w:t>
      </w:r>
      <w:r w:rsidRPr="006403DE">
        <w:rPr>
          <w:rFonts w:ascii="Arial" w:hAnsi="Arial" w:cs="Arial"/>
          <w:sz w:val="24"/>
          <w:szCs w:val="24"/>
        </w:rPr>
        <w:t>подступы</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вершине</w:t>
      </w:r>
      <w:r>
        <w:rPr>
          <w:rFonts w:ascii="Arial" w:hAnsi="Arial" w:cs="Arial"/>
          <w:sz w:val="24"/>
          <w:szCs w:val="24"/>
        </w:rPr>
        <w:t xml:space="preserve"> </w:t>
      </w:r>
      <w:r w:rsidRPr="006403DE">
        <w:rPr>
          <w:rFonts w:ascii="Arial" w:hAnsi="Arial" w:cs="Arial"/>
          <w:sz w:val="24"/>
          <w:szCs w:val="24"/>
        </w:rPr>
        <w:t>холма;</w:t>
      </w:r>
      <w:r>
        <w:rPr>
          <w:rFonts w:ascii="Arial" w:hAnsi="Arial" w:cs="Arial"/>
          <w:sz w:val="24"/>
          <w:szCs w:val="24"/>
        </w:rPr>
        <w:t xml:space="preserve"> </w:t>
      </w:r>
      <w:r w:rsidRPr="006403DE">
        <w:rPr>
          <w:rFonts w:ascii="Arial" w:hAnsi="Arial" w:cs="Arial"/>
          <w:sz w:val="24"/>
          <w:szCs w:val="24"/>
        </w:rPr>
        <w:t>паук,</w:t>
      </w:r>
      <w:r>
        <w:rPr>
          <w:rFonts w:ascii="Arial" w:hAnsi="Arial" w:cs="Arial"/>
          <w:sz w:val="24"/>
          <w:szCs w:val="24"/>
        </w:rPr>
        <w:t xml:space="preserve"> </w:t>
      </w:r>
      <w:r w:rsidRPr="006403DE">
        <w:rPr>
          <w:rFonts w:ascii="Arial" w:hAnsi="Arial" w:cs="Arial"/>
          <w:sz w:val="24"/>
          <w:szCs w:val="24"/>
        </w:rPr>
        <w:t>который</w:t>
      </w:r>
      <w:r>
        <w:rPr>
          <w:rFonts w:ascii="Arial" w:hAnsi="Arial" w:cs="Arial"/>
          <w:sz w:val="24"/>
          <w:szCs w:val="24"/>
        </w:rPr>
        <w:t xml:space="preserve"> </w:t>
      </w:r>
      <w:r w:rsidRPr="006403DE">
        <w:rPr>
          <w:rFonts w:ascii="Arial" w:hAnsi="Arial" w:cs="Arial"/>
          <w:sz w:val="24"/>
          <w:szCs w:val="24"/>
        </w:rPr>
        <w:t>разрушил</w:t>
      </w:r>
      <w:r>
        <w:rPr>
          <w:rFonts w:ascii="Arial" w:hAnsi="Arial" w:cs="Arial"/>
          <w:sz w:val="24"/>
          <w:szCs w:val="24"/>
        </w:rPr>
        <w:t xml:space="preserve"> её </w:t>
      </w:r>
      <w:r w:rsidRPr="006403DE">
        <w:rPr>
          <w:rFonts w:ascii="Arial" w:hAnsi="Arial" w:cs="Arial"/>
          <w:sz w:val="24"/>
          <w:szCs w:val="24"/>
        </w:rPr>
        <w:t>катастрофическим</w:t>
      </w:r>
      <w:r>
        <w:rPr>
          <w:rFonts w:ascii="Arial" w:hAnsi="Arial" w:cs="Arial"/>
          <w:sz w:val="24"/>
          <w:szCs w:val="24"/>
        </w:rPr>
        <w:t xml:space="preserve"> </w:t>
      </w:r>
      <w:r w:rsidRPr="006403DE">
        <w:rPr>
          <w:rFonts w:ascii="Arial" w:hAnsi="Arial" w:cs="Arial"/>
          <w:sz w:val="24"/>
          <w:szCs w:val="24"/>
        </w:rPr>
        <w:t>резонансом</w:t>
      </w:r>
      <w:r>
        <w:rPr>
          <w:rFonts w:ascii="Arial" w:hAnsi="Arial" w:cs="Arial"/>
          <w:sz w:val="24"/>
          <w:szCs w:val="24"/>
        </w:rPr>
        <w:t xml:space="preserve"> </w:t>
      </w:r>
      <w:r w:rsidRPr="006403DE">
        <w:rPr>
          <w:rFonts w:ascii="Arial" w:hAnsi="Arial" w:cs="Arial"/>
          <w:sz w:val="24"/>
          <w:szCs w:val="24"/>
        </w:rPr>
        <w:t>(я не сомневался, что это сделал</w:t>
      </w:r>
      <w:r>
        <w:rPr>
          <w:rFonts w:ascii="Arial" w:hAnsi="Arial" w:cs="Arial"/>
          <w:sz w:val="24"/>
          <w:szCs w:val="24"/>
        </w:rPr>
        <w:t xml:space="preserve"> </w:t>
      </w:r>
      <w:r w:rsidRPr="006403DE">
        <w:rPr>
          <w:rFonts w:ascii="Arial" w:hAnsi="Arial" w:cs="Arial"/>
          <w:sz w:val="24"/>
          <w:szCs w:val="24"/>
        </w:rPr>
        <w:t>он), лежал плашмя, словно огромный клубок содрогающихся конечностей, которые</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ещё </w:t>
      </w:r>
      <w:r w:rsidRPr="006403DE">
        <w:rPr>
          <w:rFonts w:ascii="Arial" w:hAnsi="Arial" w:cs="Arial"/>
          <w:sz w:val="24"/>
          <w:szCs w:val="24"/>
        </w:rPr>
        <w:t>сгибались и выпрямлялись в агонии. Эти м</w:t>
      </w:r>
      <w:r>
        <w:rPr>
          <w:rFonts w:ascii="Arial" w:hAnsi="Arial" w:cs="Arial"/>
          <w:sz w:val="24"/>
          <w:szCs w:val="24"/>
        </w:rPr>
        <w:t>ё</w:t>
      </w:r>
      <w:r w:rsidRPr="006403DE">
        <w:rPr>
          <w:rFonts w:ascii="Arial" w:hAnsi="Arial" w:cs="Arial"/>
          <w:sz w:val="24"/>
          <w:szCs w:val="24"/>
        </w:rPr>
        <w:t>ртвые движения</w:t>
      </w:r>
      <w:r>
        <w:rPr>
          <w:rFonts w:ascii="Arial" w:hAnsi="Arial" w:cs="Arial"/>
          <w:sz w:val="24"/>
          <w:szCs w:val="24"/>
        </w:rPr>
        <w:t xml:space="preserve"> </w:t>
      </w:r>
      <w:r w:rsidRPr="006403DE">
        <w:rPr>
          <w:rFonts w:ascii="Arial" w:hAnsi="Arial" w:cs="Arial"/>
          <w:sz w:val="24"/>
          <w:szCs w:val="24"/>
        </w:rPr>
        <w:t>становились</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медленнее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наконец</w:t>
      </w:r>
      <w:r>
        <w:rPr>
          <w:rFonts w:ascii="Arial" w:hAnsi="Arial" w:cs="Arial"/>
          <w:sz w:val="24"/>
          <w:szCs w:val="24"/>
        </w:rPr>
        <w:t xml:space="preserve"> </w:t>
      </w:r>
      <w:r w:rsidRPr="006403DE">
        <w:rPr>
          <w:rFonts w:ascii="Arial" w:hAnsi="Arial" w:cs="Arial"/>
          <w:sz w:val="24"/>
          <w:szCs w:val="24"/>
        </w:rPr>
        <w:t>прекратились.</w:t>
      </w:r>
      <w:r>
        <w:rPr>
          <w:rFonts w:ascii="Arial" w:hAnsi="Arial" w:cs="Arial"/>
          <w:sz w:val="24"/>
          <w:szCs w:val="24"/>
        </w:rPr>
        <w:t xml:space="preserve"> </w:t>
      </w:r>
      <w:r w:rsidRPr="006403DE">
        <w:rPr>
          <w:rFonts w:ascii="Arial" w:hAnsi="Arial" w:cs="Arial"/>
          <w:sz w:val="24"/>
          <w:szCs w:val="24"/>
        </w:rPr>
        <w:t xml:space="preserve">Пиррова победа?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Я ждал дальнейшей</w:t>
      </w:r>
      <w:r>
        <w:rPr>
          <w:rFonts w:ascii="Arial" w:hAnsi="Arial" w:cs="Arial"/>
          <w:sz w:val="24"/>
          <w:szCs w:val="24"/>
        </w:rPr>
        <w:t xml:space="preserve"> </w:t>
      </w:r>
      <w:r w:rsidRPr="006403DE">
        <w:rPr>
          <w:rFonts w:ascii="Arial" w:hAnsi="Arial" w:cs="Arial"/>
          <w:sz w:val="24"/>
          <w:szCs w:val="24"/>
        </w:rPr>
        <w:t>атаки, но ничто не двигалось, и если бы я не помнил, что здесь произошло, то</w:t>
      </w:r>
      <w:r>
        <w:rPr>
          <w:rFonts w:ascii="Arial" w:hAnsi="Arial" w:cs="Arial"/>
          <w:sz w:val="24"/>
          <w:szCs w:val="24"/>
        </w:rPr>
        <w:t xml:space="preserve"> </w:t>
      </w:r>
      <w:r w:rsidRPr="006403DE">
        <w:rPr>
          <w:rFonts w:ascii="Arial" w:hAnsi="Arial" w:cs="Arial"/>
          <w:sz w:val="24"/>
          <w:szCs w:val="24"/>
        </w:rPr>
        <w:t>мог бы и не заметить обугленного хлама, устилающего вс</w:t>
      </w:r>
      <w:r>
        <w:rPr>
          <w:rFonts w:ascii="Arial" w:hAnsi="Arial" w:cs="Arial"/>
          <w:sz w:val="24"/>
          <w:szCs w:val="24"/>
        </w:rPr>
        <w:t>ё</w:t>
      </w:r>
      <w:r w:rsidRPr="006403DE">
        <w:rPr>
          <w:rFonts w:ascii="Arial" w:hAnsi="Arial" w:cs="Arial"/>
          <w:sz w:val="24"/>
          <w:szCs w:val="24"/>
        </w:rPr>
        <w:t xml:space="preserve"> предполье</w:t>
      </w:r>
      <w:r>
        <w:rPr>
          <w:rFonts w:ascii="Arial" w:hAnsi="Arial" w:cs="Arial"/>
          <w:sz w:val="24"/>
          <w:szCs w:val="24"/>
        </w:rPr>
        <w:t>, –</w:t>
      </w:r>
      <w:r w:rsidRPr="006403DE">
        <w:rPr>
          <w:rFonts w:ascii="Arial" w:hAnsi="Arial" w:cs="Arial"/>
          <w:sz w:val="24"/>
          <w:szCs w:val="24"/>
        </w:rPr>
        <w:t xml:space="preserve"> так</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сливался</w:t>
      </w:r>
      <w:r>
        <w:rPr>
          <w:rFonts w:ascii="Arial" w:hAnsi="Arial" w:cs="Arial"/>
          <w:sz w:val="24"/>
          <w:szCs w:val="24"/>
        </w:rPr>
        <w:t xml:space="preserve"> </w:t>
      </w:r>
      <w:r w:rsidRPr="006403DE">
        <w:rPr>
          <w:rFonts w:ascii="Arial" w:hAnsi="Arial" w:cs="Arial"/>
          <w:sz w:val="24"/>
          <w:szCs w:val="24"/>
        </w:rPr>
        <w:t>в</w:t>
      </w:r>
      <w:r w:rsidRPr="006403DE">
        <w:rPr>
          <w:rFonts w:ascii="Arial" w:hAnsi="Arial" w:cs="Arial"/>
          <w:sz w:val="24"/>
          <w:szCs w:val="24"/>
        </w:rPr>
        <w:t>о</w:t>
      </w:r>
      <w:r w:rsidRPr="006403DE">
        <w:rPr>
          <w:rFonts w:ascii="Arial" w:hAnsi="Arial" w:cs="Arial"/>
          <w:sz w:val="24"/>
          <w:szCs w:val="24"/>
        </w:rPr>
        <w:t>едино</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песчаными</w:t>
      </w:r>
      <w:r>
        <w:rPr>
          <w:rFonts w:ascii="Arial" w:hAnsi="Arial" w:cs="Arial"/>
          <w:sz w:val="24"/>
          <w:szCs w:val="24"/>
        </w:rPr>
        <w:t xml:space="preserve"> </w:t>
      </w:r>
      <w:r w:rsidRPr="006403DE">
        <w:rPr>
          <w:rFonts w:ascii="Arial" w:hAnsi="Arial" w:cs="Arial"/>
          <w:sz w:val="24"/>
          <w:szCs w:val="24"/>
        </w:rPr>
        <w:t>складками</w:t>
      </w:r>
      <w:r>
        <w:rPr>
          <w:rFonts w:ascii="Arial" w:hAnsi="Arial" w:cs="Arial"/>
          <w:sz w:val="24"/>
          <w:szCs w:val="24"/>
        </w:rPr>
        <w:t xml:space="preserve"> </w:t>
      </w:r>
      <w:r w:rsidRPr="006403DE">
        <w:rPr>
          <w:rFonts w:ascii="Arial" w:hAnsi="Arial" w:cs="Arial"/>
          <w:sz w:val="24"/>
          <w:szCs w:val="24"/>
        </w:rPr>
        <w:t xml:space="preserve">местности.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Я хотел встать, но не</w:t>
      </w:r>
      <w:r>
        <w:rPr>
          <w:rFonts w:ascii="Arial" w:hAnsi="Arial" w:cs="Arial"/>
          <w:sz w:val="24"/>
          <w:szCs w:val="24"/>
        </w:rPr>
        <w:t xml:space="preserve"> </w:t>
      </w:r>
      <w:r w:rsidRPr="006403DE">
        <w:rPr>
          <w:rFonts w:ascii="Arial" w:hAnsi="Arial" w:cs="Arial"/>
          <w:sz w:val="24"/>
          <w:szCs w:val="24"/>
        </w:rPr>
        <w:t>смог. Мне даже не удалось шевельнуть рукой. Еле</w:t>
      </w:r>
      <w:r>
        <w:rPr>
          <w:rFonts w:ascii="Arial" w:hAnsi="Arial" w:cs="Arial"/>
          <w:sz w:val="24"/>
          <w:szCs w:val="24"/>
        </w:rPr>
        <w:t>-</w:t>
      </w:r>
      <w:r w:rsidRPr="006403DE">
        <w:rPr>
          <w:rFonts w:ascii="Arial" w:hAnsi="Arial" w:cs="Arial"/>
          <w:sz w:val="24"/>
          <w:szCs w:val="24"/>
        </w:rPr>
        <w:t>еле сумел я наклонить голову</w:t>
      </w:r>
      <w:r>
        <w:rPr>
          <w:rFonts w:ascii="Arial" w:hAnsi="Arial" w:cs="Arial"/>
          <w:sz w:val="24"/>
          <w:szCs w:val="24"/>
        </w:rPr>
        <w:t xml:space="preserve"> </w:t>
      </w:r>
      <w:r w:rsidRPr="006403DE">
        <w:rPr>
          <w:rFonts w:ascii="Arial" w:hAnsi="Arial" w:cs="Arial"/>
          <w:sz w:val="24"/>
          <w:szCs w:val="24"/>
        </w:rPr>
        <w:t>в шлеме, чтобы посмотреть на себя.</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Зрелище</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слишком</w:t>
      </w:r>
      <w:r>
        <w:rPr>
          <w:rFonts w:ascii="Arial" w:hAnsi="Arial" w:cs="Arial"/>
          <w:sz w:val="24"/>
          <w:szCs w:val="24"/>
        </w:rPr>
        <w:t xml:space="preserve"> </w:t>
      </w:r>
      <w:r w:rsidRPr="006403DE">
        <w:rPr>
          <w:rFonts w:ascii="Arial" w:hAnsi="Arial" w:cs="Arial"/>
          <w:sz w:val="24"/>
          <w:szCs w:val="24"/>
        </w:rPr>
        <w:t>приятное.</w:t>
      </w:r>
      <w:r>
        <w:rPr>
          <w:rFonts w:ascii="Arial" w:hAnsi="Arial" w:cs="Arial"/>
          <w:sz w:val="24"/>
          <w:szCs w:val="24"/>
        </w:rPr>
        <w:t xml:space="preserve"> </w:t>
      </w:r>
      <w:r w:rsidRPr="006403DE">
        <w:rPr>
          <w:rFonts w:ascii="Arial" w:hAnsi="Arial" w:cs="Arial"/>
          <w:sz w:val="24"/>
          <w:szCs w:val="24"/>
        </w:rPr>
        <w:t>Глыба,</w:t>
      </w:r>
      <w:r>
        <w:rPr>
          <w:rFonts w:ascii="Arial" w:hAnsi="Arial" w:cs="Arial"/>
          <w:sz w:val="24"/>
          <w:szCs w:val="24"/>
        </w:rPr>
        <w:t xml:space="preserve"> </w:t>
      </w:r>
      <w:r w:rsidRPr="006403DE">
        <w:rPr>
          <w:rFonts w:ascii="Arial" w:hAnsi="Arial" w:cs="Arial"/>
          <w:sz w:val="24"/>
          <w:szCs w:val="24"/>
        </w:rPr>
        <w:t>которая</w:t>
      </w:r>
      <w:r>
        <w:rPr>
          <w:rFonts w:ascii="Arial" w:hAnsi="Arial" w:cs="Arial"/>
          <w:sz w:val="24"/>
          <w:szCs w:val="24"/>
        </w:rPr>
        <w:t xml:space="preserve"> </w:t>
      </w:r>
      <w:r w:rsidRPr="006403DE">
        <w:rPr>
          <w:rFonts w:ascii="Arial" w:hAnsi="Arial" w:cs="Arial"/>
          <w:sz w:val="24"/>
          <w:szCs w:val="24"/>
        </w:rPr>
        <w:t>служила</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бруствером, лопнула, развалившись на крупные обломки, покрытые сеткой частых</w:t>
      </w:r>
      <w:r>
        <w:rPr>
          <w:rFonts w:ascii="Arial" w:hAnsi="Arial" w:cs="Arial"/>
          <w:sz w:val="24"/>
          <w:szCs w:val="24"/>
        </w:rPr>
        <w:t xml:space="preserve"> </w:t>
      </w:r>
      <w:r w:rsidRPr="006403DE">
        <w:rPr>
          <w:rFonts w:ascii="Arial" w:hAnsi="Arial" w:cs="Arial"/>
          <w:sz w:val="24"/>
          <w:szCs w:val="24"/>
        </w:rPr>
        <w:t>трещин. В щебне, образовавшемся из</w:t>
      </w:r>
      <w:r>
        <w:rPr>
          <w:rFonts w:ascii="Arial" w:hAnsi="Arial" w:cs="Arial"/>
          <w:sz w:val="24"/>
          <w:szCs w:val="24"/>
        </w:rPr>
        <w:t xml:space="preserve"> её </w:t>
      </w:r>
      <w:r w:rsidRPr="006403DE">
        <w:rPr>
          <w:rFonts w:ascii="Arial" w:hAnsi="Arial" w:cs="Arial"/>
          <w:sz w:val="24"/>
          <w:szCs w:val="24"/>
        </w:rPr>
        <w:t>остатков, утопали мои бедра, точнее</w:t>
      </w:r>
      <w:r>
        <w:rPr>
          <w:rFonts w:ascii="Arial" w:hAnsi="Arial" w:cs="Arial"/>
          <w:sz w:val="24"/>
          <w:szCs w:val="24"/>
        </w:rPr>
        <w:t>,</w:t>
      </w:r>
      <w:r w:rsidRPr="006403DE">
        <w:rPr>
          <w:rFonts w:ascii="Arial" w:hAnsi="Arial" w:cs="Arial"/>
          <w:sz w:val="24"/>
          <w:szCs w:val="24"/>
        </w:rPr>
        <w:t xml:space="preserve"> их</w:t>
      </w:r>
      <w:r>
        <w:rPr>
          <w:rFonts w:ascii="Arial" w:hAnsi="Arial" w:cs="Arial"/>
          <w:sz w:val="24"/>
          <w:szCs w:val="24"/>
        </w:rPr>
        <w:t xml:space="preserve"> </w:t>
      </w:r>
      <w:r w:rsidRPr="006403DE">
        <w:rPr>
          <w:rFonts w:ascii="Arial" w:hAnsi="Arial" w:cs="Arial"/>
          <w:sz w:val="24"/>
          <w:szCs w:val="24"/>
        </w:rPr>
        <w:t>обрубки.</w:t>
      </w:r>
      <w:r>
        <w:rPr>
          <w:rFonts w:ascii="Arial" w:hAnsi="Arial" w:cs="Arial"/>
          <w:sz w:val="24"/>
          <w:szCs w:val="24"/>
        </w:rPr>
        <w:t xml:space="preserve"> </w:t>
      </w:r>
      <w:r w:rsidRPr="006403DE">
        <w:rPr>
          <w:rFonts w:ascii="Arial" w:hAnsi="Arial" w:cs="Arial"/>
          <w:sz w:val="24"/>
          <w:szCs w:val="24"/>
        </w:rPr>
        <w:t>От несчастного, искалеченного теледубля осталось только безрукое и</w:t>
      </w:r>
      <w:r>
        <w:rPr>
          <w:rFonts w:ascii="Arial" w:hAnsi="Arial" w:cs="Arial"/>
          <w:sz w:val="24"/>
          <w:szCs w:val="24"/>
        </w:rPr>
        <w:t xml:space="preserve"> </w:t>
      </w:r>
      <w:r w:rsidRPr="006403DE">
        <w:rPr>
          <w:rFonts w:ascii="Arial" w:hAnsi="Arial" w:cs="Arial"/>
          <w:sz w:val="24"/>
          <w:szCs w:val="24"/>
        </w:rPr>
        <w:t>безногое тул</w:t>
      </w:r>
      <w:r w:rsidRPr="006403DE">
        <w:rPr>
          <w:rFonts w:ascii="Arial" w:hAnsi="Arial" w:cs="Arial"/>
          <w:sz w:val="24"/>
          <w:szCs w:val="24"/>
        </w:rPr>
        <w:t>о</w:t>
      </w:r>
      <w:r w:rsidRPr="006403DE">
        <w:rPr>
          <w:rFonts w:ascii="Arial" w:hAnsi="Arial" w:cs="Arial"/>
          <w:sz w:val="24"/>
          <w:szCs w:val="24"/>
        </w:rPr>
        <w:t>вище. Мной овладело странное</w:t>
      </w:r>
      <w:r>
        <w:rPr>
          <w:rFonts w:ascii="Arial" w:hAnsi="Arial" w:cs="Arial"/>
          <w:sz w:val="24"/>
          <w:szCs w:val="24"/>
        </w:rPr>
        <w:t xml:space="preserve"> </w:t>
      </w:r>
      <w:r w:rsidRPr="006403DE">
        <w:rPr>
          <w:rFonts w:ascii="Arial" w:hAnsi="Arial" w:cs="Arial"/>
          <w:sz w:val="24"/>
          <w:szCs w:val="24"/>
        </w:rPr>
        <w:t>ощущение,</w:t>
      </w:r>
      <w:r>
        <w:rPr>
          <w:rFonts w:ascii="Arial" w:hAnsi="Arial" w:cs="Arial"/>
          <w:sz w:val="24"/>
          <w:szCs w:val="24"/>
        </w:rPr>
        <w:t xml:space="preserve"> </w:t>
      </w:r>
      <w:r w:rsidRPr="006403DE">
        <w:rPr>
          <w:rFonts w:ascii="Arial" w:hAnsi="Arial" w:cs="Arial"/>
          <w:sz w:val="24"/>
          <w:szCs w:val="24"/>
        </w:rPr>
        <w:t>будто</w:t>
      </w:r>
      <w:r>
        <w:rPr>
          <w:rFonts w:ascii="Arial" w:hAnsi="Arial" w:cs="Arial"/>
          <w:sz w:val="24"/>
          <w:szCs w:val="24"/>
        </w:rPr>
        <w:t xml:space="preserve"> </w:t>
      </w:r>
      <w:r w:rsidRPr="006403DE">
        <w:rPr>
          <w:rFonts w:ascii="Arial" w:hAnsi="Arial" w:cs="Arial"/>
          <w:sz w:val="24"/>
          <w:szCs w:val="24"/>
        </w:rPr>
        <w:t>голова</w:t>
      </w:r>
      <w:r>
        <w:rPr>
          <w:rFonts w:ascii="Arial" w:hAnsi="Arial" w:cs="Arial"/>
          <w:sz w:val="24"/>
          <w:szCs w:val="24"/>
        </w:rPr>
        <w:t xml:space="preserve"> </w:t>
      </w:r>
      <w:r w:rsidRPr="006403DE">
        <w:rPr>
          <w:rFonts w:ascii="Arial" w:hAnsi="Arial" w:cs="Arial"/>
          <w:sz w:val="24"/>
          <w:szCs w:val="24"/>
        </w:rPr>
        <w:t>моя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Луне,</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тело</w:t>
      </w:r>
      <w:r>
        <w:rPr>
          <w:rFonts w:ascii="Arial" w:hAnsi="Arial" w:cs="Arial"/>
          <w:sz w:val="24"/>
          <w:szCs w:val="24"/>
        </w:rPr>
        <w:t xml:space="preserve"> </w:t>
      </w:r>
      <w:r w:rsidRPr="006403DE">
        <w:rPr>
          <w:rFonts w:ascii="Arial" w:hAnsi="Arial" w:cs="Arial"/>
          <w:sz w:val="24"/>
          <w:szCs w:val="24"/>
        </w:rPr>
        <w:t>на борту: я вс</w:t>
      </w:r>
      <w:r>
        <w:rPr>
          <w:rFonts w:ascii="Arial" w:hAnsi="Arial" w:cs="Arial"/>
          <w:sz w:val="24"/>
          <w:szCs w:val="24"/>
        </w:rPr>
        <w:t xml:space="preserve">ё ещё </w:t>
      </w:r>
      <w:r w:rsidRPr="006403DE">
        <w:rPr>
          <w:rFonts w:ascii="Arial" w:hAnsi="Arial" w:cs="Arial"/>
          <w:sz w:val="24"/>
          <w:szCs w:val="24"/>
        </w:rPr>
        <w:t>видел поле битвы и ч</w:t>
      </w:r>
      <w:r>
        <w:rPr>
          <w:rFonts w:ascii="Arial" w:hAnsi="Arial" w:cs="Arial"/>
          <w:sz w:val="24"/>
          <w:szCs w:val="24"/>
        </w:rPr>
        <w:t>ё</w:t>
      </w:r>
      <w:r w:rsidRPr="006403DE">
        <w:rPr>
          <w:rFonts w:ascii="Arial" w:hAnsi="Arial" w:cs="Arial"/>
          <w:sz w:val="24"/>
          <w:szCs w:val="24"/>
        </w:rPr>
        <w:t>рное небо над ним и</w:t>
      </w:r>
      <w:r>
        <w:rPr>
          <w:rFonts w:ascii="Arial" w:hAnsi="Arial" w:cs="Arial"/>
          <w:sz w:val="24"/>
          <w:szCs w:val="24"/>
        </w:rPr>
        <w:t xml:space="preserve"> </w:t>
      </w:r>
      <w:r w:rsidRPr="006403DE">
        <w:rPr>
          <w:rFonts w:ascii="Arial" w:hAnsi="Arial" w:cs="Arial"/>
          <w:sz w:val="24"/>
          <w:szCs w:val="24"/>
        </w:rPr>
        <w:t>одновременно чувс</w:t>
      </w:r>
      <w:r w:rsidRPr="006403DE">
        <w:rPr>
          <w:rFonts w:ascii="Arial" w:hAnsi="Arial" w:cs="Arial"/>
          <w:sz w:val="24"/>
          <w:szCs w:val="24"/>
        </w:rPr>
        <w:t>т</w:t>
      </w:r>
      <w:r w:rsidRPr="006403DE">
        <w:rPr>
          <w:rFonts w:ascii="Arial" w:hAnsi="Arial" w:cs="Arial"/>
          <w:sz w:val="24"/>
          <w:szCs w:val="24"/>
        </w:rPr>
        <w:t>вовал ремни, притягивающие меня к сидению и</w:t>
      </w:r>
      <w:r>
        <w:rPr>
          <w:rFonts w:ascii="Arial" w:hAnsi="Arial" w:cs="Arial"/>
          <w:sz w:val="24"/>
          <w:szCs w:val="24"/>
        </w:rPr>
        <w:t xml:space="preserve"> </w:t>
      </w:r>
      <w:r w:rsidRPr="006403DE">
        <w:rPr>
          <w:rFonts w:ascii="Arial" w:hAnsi="Arial" w:cs="Arial"/>
          <w:sz w:val="24"/>
          <w:szCs w:val="24"/>
        </w:rPr>
        <w:t>подлокотникам</w:t>
      </w:r>
      <w:r>
        <w:rPr>
          <w:rFonts w:ascii="Arial" w:hAnsi="Arial" w:cs="Arial"/>
          <w:sz w:val="24"/>
          <w:szCs w:val="24"/>
        </w:rPr>
        <w:t xml:space="preserve"> </w:t>
      </w:r>
      <w:r w:rsidRPr="006403DE">
        <w:rPr>
          <w:rFonts w:ascii="Arial" w:hAnsi="Arial" w:cs="Arial"/>
          <w:sz w:val="24"/>
          <w:szCs w:val="24"/>
        </w:rPr>
        <w:t>кресла.</w:t>
      </w:r>
      <w:r>
        <w:rPr>
          <w:rFonts w:ascii="Arial" w:hAnsi="Arial" w:cs="Arial"/>
          <w:sz w:val="24"/>
          <w:szCs w:val="24"/>
        </w:rPr>
        <w:t xml:space="preserve"> </w:t>
      </w:r>
      <w:r w:rsidRPr="006403DE">
        <w:rPr>
          <w:rFonts w:ascii="Arial" w:hAnsi="Arial" w:cs="Arial"/>
          <w:sz w:val="24"/>
          <w:szCs w:val="24"/>
        </w:rPr>
        <w:t>Это нев</w:t>
      </w:r>
      <w:r w:rsidRPr="006403DE">
        <w:rPr>
          <w:rFonts w:ascii="Arial" w:hAnsi="Arial" w:cs="Arial"/>
          <w:sz w:val="24"/>
          <w:szCs w:val="24"/>
        </w:rPr>
        <w:t>и</w:t>
      </w:r>
      <w:r w:rsidRPr="006403DE">
        <w:rPr>
          <w:rFonts w:ascii="Arial" w:hAnsi="Arial" w:cs="Arial"/>
          <w:sz w:val="24"/>
          <w:szCs w:val="24"/>
        </w:rPr>
        <w:t xml:space="preserve">димое кресло вроде бы было со мной и не было </w:t>
      </w:r>
      <w:r>
        <w:rPr>
          <w:rFonts w:ascii="Arial" w:hAnsi="Arial" w:cs="Arial"/>
          <w:sz w:val="24"/>
          <w:szCs w:val="24"/>
        </w:rPr>
        <w:t>–</w:t>
      </w:r>
      <w:r w:rsidRPr="006403DE">
        <w:rPr>
          <w:rFonts w:ascii="Arial" w:hAnsi="Arial" w:cs="Arial"/>
          <w:sz w:val="24"/>
          <w:szCs w:val="24"/>
        </w:rPr>
        <w:t xml:space="preserve"> увидеть его</w:t>
      </w:r>
      <w:r>
        <w:rPr>
          <w:rFonts w:ascii="Arial" w:hAnsi="Arial" w:cs="Arial"/>
          <w:sz w:val="24"/>
          <w:szCs w:val="24"/>
        </w:rPr>
        <w:t xml:space="preserve"> </w:t>
      </w:r>
      <w:r w:rsidRPr="006403DE">
        <w:rPr>
          <w:rFonts w:ascii="Arial" w:hAnsi="Arial" w:cs="Arial"/>
          <w:sz w:val="24"/>
          <w:szCs w:val="24"/>
        </w:rPr>
        <w:t>я не мог. Объясн</w:t>
      </w:r>
      <w:r w:rsidRPr="006403DE">
        <w:rPr>
          <w:rFonts w:ascii="Arial" w:hAnsi="Arial" w:cs="Arial"/>
          <w:sz w:val="24"/>
          <w:szCs w:val="24"/>
        </w:rPr>
        <w:t>я</w:t>
      </w:r>
      <w:r w:rsidRPr="006403DE">
        <w:rPr>
          <w:rFonts w:ascii="Arial" w:hAnsi="Arial" w:cs="Arial"/>
          <w:sz w:val="24"/>
          <w:szCs w:val="24"/>
        </w:rPr>
        <w:t>лось вс</w:t>
      </w:r>
      <w:r>
        <w:rPr>
          <w:rFonts w:ascii="Arial" w:hAnsi="Arial" w:cs="Arial"/>
          <w:sz w:val="24"/>
          <w:szCs w:val="24"/>
        </w:rPr>
        <w:t>ё</w:t>
      </w:r>
      <w:r w:rsidRPr="006403DE">
        <w:rPr>
          <w:rFonts w:ascii="Arial" w:hAnsi="Arial" w:cs="Arial"/>
          <w:sz w:val="24"/>
          <w:szCs w:val="24"/>
        </w:rPr>
        <w:t xml:space="preserve"> это просто: датчики перестали действовать и у меня</w:t>
      </w:r>
      <w:r>
        <w:rPr>
          <w:rFonts w:ascii="Arial" w:hAnsi="Arial" w:cs="Arial"/>
          <w:sz w:val="24"/>
          <w:szCs w:val="24"/>
        </w:rPr>
        <w:t xml:space="preserve"> </w:t>
      </w:r>
      <w:r w:rsidRPr="006403DE">
        <w:rPr>
          <w:rFonts w:ascii="Arial" w:hAnsi="Arial" w:cs="Arial"/>
          <w:sz w:val="24"/>
          <w:szCs w:val="24"/>
        </w:rPr>
        <w:t>осталась</w:t>
      </w:r>
      <w:r>
        <w:rPr>
          <w:rFonts w:ascii="Arial" w:hAnsi="Arial" w:cs="Arial"/>
          <w:sz w:val="24"/>
          <w:szCs w:val="24"/>
        </w:rPr>
        <w:t xml:space="preserve"> </w:t>
      </w:r>
      <w:r w:rsidRPr="006403DE">
        <w:rPr>
          <w:rFonts w:ascii="Arial" w:hAnsi="Arial" w:cs="Arial"/>
          <w:sz w:val="24"/>
          <w:szCs w:val="24"/>
        </w:rPr>
        <w:t>связь</w:t>
      </w:r>
      <w:r>
        <w:rPr>
          <w:rFonts w:ascii="Arial" w:hAnsi="Arial" w:cs="Arial"/>
          <w:sz w:val="24"/>
          <w:szCs w:val="24"/>
        </w:rPr>
        <w:t xml:space="preserve"> </w:t>
      </w:r>
      <w:r w:rsidRPr="006403DE">
        <w:rPr>
          <w:rFonts w:ascii="Arial" w:hAnsi="Arial" w:cs="Arial"/>
          <w:sz w:val="24"/>
          <w:szCs w:val="24"/>
        </w:rPr>
        <w:t>тол</w:t>
      </w:r>
      <w:r w:rsidRPr="006403DE">
        <w:rPr>
          <w:rFonts w:ascii="Arial" w:hAnsi="Arial" w:cs="Arial"/>
          <w:sz w:val="24"/>
          <w:szCs w:val="24"/>
        </w:rPr>
        <w:t>ь</w:t>
      </w:r>
      <w:r w:rsidRPr="006403DE">
        <w:rPr>
          <w:rFonts w:ascii="Arial" w:hAnsi="Arial" w:cs="Arial"/>
          <w:sz w:val="24"/>
          <w:szCs w:val="24"/>
        </w:rPr>
        <w:t>ко</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головой;</w:t>
      </w:r>
      <w:r>
        <w:rPr>
          <w:rFonts w:ascii="Arial" w:hAnsi="Arial" w:cs="Arial"/>
          <w:sz w:val="24"/>
          <w:szCs w:val="24"/>
        </w:rPr>
        <w:t xml:space="preserve"> </w:t>
      </w:r>
      <w:r w:rsidRPr="006403DE">
        <w:rPr>
          <w:rFonts w:ascii="Arial" w:hAnsi="Arial" w:cs="Arial"/>
          <w:sz w:val="24"/>
          <w:szCs w:val="24"/>
        </w:rPr>
        <w:t>защищ</w:t>
      </w:r>
      <w:r>
        <w:rPr>
          <w:rFonts w:ascii="Arial" w:hAnsi="Arial" w:cs="Arial"/>
          <w:sz w:val="24"/>
          <w:szCs w:val="24"/>
        </w:rPr>
        <w:t>ё</w:t>
      </w:r>
      <w:r w:rsidRPr="006403DE">
        <w:rPr>
          <w:rFonts w:ascii="Arial" w:hAnsi="Arial" w:cs="Arial"/>
          <w:sz w:val="24"/>
          <w:szCs w:val="24"/>
        </w:rPr>
        <w:t>нная</w:t>
      </w:r>
      <w:r>
        <w:rPr>
          <w:rFonts w:ascii="Arial" w:hAnsi="Arial" w:cs="Arial"/>
          <w:sz w:val="24"/>
          <w:szCs w:val="24"/>
        </w:rPr>
        <w:t xml:space="preserve"> </w:t>
      </w:r>
      <w:r w:rsidRPr="006403DE">
        <w:rPr>
          <w:rFonts w:ascii="Arial" w:hAnsi="Arial" w:cs="Arial"/>
          <w:sz w:val="24"/>
          <w:szCs w:val="24"/>
        </w:rPr>
        <w:t>шлемом,</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w:t>
      </w:r>
      <w:r w:rsidRPr="006403DE">
        <w:rPr>
          <w:rFonts w:ascii="Arial" w:hAnsi="Arial" w:cs="Arial"/>
          <w:sz w:val="24"/>
          <w:szCs w:val="24"/>
        </w:rPr>
        <w:t>выдержала</w:t>
      </w:r>
      <w:r>
        <w:rPr>
          <w:rFonts w:ascii="Arial" w:hAnsi="Arial" w:cs="Arial"/>
          <w:sz w:val="24"/>
          <w:szCs w:val="24"/>
        </w:rPr>
        <w:t xml:space="preserve"> </w:t>
      </w:r>
      <w:r w:rsidRPr="006403DE">
        <w:rPr>
          <w:rFonts w:ascii="Arial" w:hAnsi="Arial" w:cs="Arial"/>
          <w:sz w:val="24"/>
          <w:szCs w:val="24"/>
        </w:rPr>
        <w:t>убийственное</w:t>
      </w:r>
      <w:r>
        <w:rPr>
          <w:rFonts w:ascii="Arial" w:hAnsi="Arial" w:cs="Arial"/>
          <w:sz w:val="24"/>
          <w:szCs w:val="24"/>
        </w:rPr>
        <w:t xml:space="preserve"> </w:t>
      </w:r>
      <w:r w:rsidRPr="006403DE">
        <w:rPr>
          <w:rFonts w:ascii="Arial" w:hAnsi="Arial" w:cs="Arial"/>
          <w:sz w:val="24"/>
          <w:szCs w:val="24"/>
        </w:rPr>
        <w:t>землетрясение,</w:t>
      </w:r>
      <w:r>
        <w:rPr>
          <w:rFonts w:ascii="Arial" w:hAnsi="Arial" w:cs="Arial"/>
          <w:sz w:val="24"/>
          <w:szCs w:val="24"/>
        </w:rPr>
        <w:t xml:space="preserve"> </w:t>
      </w:r>
      <w:r w:rsidRPr="006403DE">
        <w:rPr>
          <w:rFonts w:ascii="Arial" w:hAnsi="Arial" w:cs="Arial"/>
          <w:sz w:val="24"/>
          <w:szCs w:val="24"/>
        </w:rPr>
        <w:t>вызванное</w:t>
      </w:r>
      <w:r>
        <w:rPr>
          <w:rFonts w:ascii="Arial" w:hAnsi="Arial" w:cs="Arial"/>
          <w:sz w:val="24"/>
          <w:szCs w:val="24"/>
        </w:rPr>
        <w:t xml:space="preserve"> </w:t>
      </w:r>
      <w:r w:rsidRPr="006403DE">
        <w:rPr>
          <w:rFonts w:ascii="Arial" w:hAnsi="Arial" w:cs="Arial"/>
          <w:sz w:val="24"/>
          <w:szCs w:val="24"/>
        </w:rPr>
        <w:t>пауком.</w:t>
      </w:r>
      <w:r>
        <w:rPr>
          <w:rFonts w:ascii="Arial" w:hAnsi="Arial" w:cs="Arial"/>
          <w:sz w:val="24"/>
          <w:szCs w:val="24"/>
        </w:rPr>
        <w:t xml:space="preserve"> </w:t>
      </w:r>
      <w:r w:rsidRPr="006403DE">
        <w:rPr>
          <w:rFonts w:ascii="Arial" w:hAnsi="Arial" w:cs="Arial"/>
          <w:sz w:val="24"/>
          <w:szCs w:val="24"/>
        </w:rPr>
        <w:t>Здесь</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нечего делать,</w:t>
      </w:r>
      <w:r>
        <w:rPr>
          <w:rFonts w:ascii="Arial" w:hAnsi="Arial" w:cs="Arial"/>
          <w:sz w:val="24"/>
          <w:szCs w:val="24"/>
        </w:rPr>
        <w:t xml:space="preserve"> </w:t>
      </w:r>
      <w:r w:rsidRPr="006403DE">
        <w:rPr>
          <w:rFonts w:ascii="Arial" w:hAnsi="Arial" w:cs="Arial"/>
          <w:sz w:val="24"/>
          <w:szCs w:val="24"/>
        </w:rPr>
        <w:t>подумал я, пора возвращаться око</w:t>
      </w:r>
      <w:r w:rsidRPr="006403DE">
        <w:rPr>
          <w:rFonts w:ascii="Arial" w:hAnsi="Arial" w:cs="Arial"/>
          <w:sz w:val="24"/>
          <w:szCs w:val="24"/>
        </w:rPr>
        <w:t>н</w:t>
      </w:r>
      <w:r w:rsidRPr="006403DE">
        <w:rPr>
          <w:rFonts w:ascii="Arial" w:hAnsi="Arial" w:cs="Arial"/>
          <w:sz w:val="24"/>
          <w:szCs w:val="24"/>
        </w:rPr>
        <w:t>чательно. И вс</w:t>
      </w:r>
      <w:r>
        <w:rPr>
          <w:rFonts w:ascii="Arial" w:hAnsi="Arial" w:cs="Arial"/>
          <w:sz w:val="24"/>
          <w:szCs w:val="24"/>
        </w:rPr>
        <w:t>ё</w:t>
      </w:r>
      <w:r w:rsidRPr="006403DE">
        <w:rPr>
          <w:rFonts w:ascii="Arial" w:hAnsi="Arial" w:cs="Arial"/>
          <w:sz w:val="24"/>
          <w:szCs w:val="24"/>
        </w:rPr>
        <w:t xml:space="preserve"> же</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медлил,</w:t>
      </w:r>
      <w:r>
        <w:rPr>
          <w:rFonts w:ascii="Arial" w:hAnsi="Arial" w:cs="Arial"/>
          <w:sz w:val="24"/>
          <w:szCs w:val="24"/>
        </w:rPr>
        <w:t xml:space="preserve"> </w:t>
      </w:r>
      <w:r w:rsidRPr="006403DE">
        <w:rPr>
          <w:rFonts w:ascii="Arial" w:hAnsi="Arial" w:cs="Arial"/>
          <w:sz w:val="24"/>
          <w:szCs w:val="24"/>
        </w:rPr>
        <w:t>зарытый</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пояс</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щебень,</w:t>
      </w:r>
      <w:r>
        <w:rPr>
          <w:rFonts w:ascii="Arial" w:hAnsi="Arial" w:cs="Arial"/>
          <w:sz w:val="24"/>
          <w:szCs w:val="24"/>
        </w:rPr>
        <w:t xml:space="preserve"> </w:t>
      </w:r>
      <w:r w:rsidRPr="006403DE">
        <w:rPr>
          <w:rFonts w:ascii="Arial" w:hAnsi="Arial" w:cs="Arial"/>
          <w:sz w:val="24"/>
          <w:szCs w:val="24"/>
        </w:rPr>
        <w:t>озирая</w:t>
      </w:r>
      <w:r>
        <w:rPr>
          <w:rFonts w:ascii="Arial" w:hAnsi="Arial" w:cs="Arial"/>
          <w:sz w:val="24"/>
          <w:szCs w:val="24"/>
        </w:rPr>
        <w:t xml:space="preserve"> </w:t>
      </w:r>
      <w:r w:rsidRPr="006403DE">
        <w:rPr>
          <w:rFonts w:ascii="Arial" w:hAnsi="Arial" w:cs="Arial"/>
          <w:sz w:val="24"/>
          <w:szCs w:val="24"/>
        </w:rPr>
        <w:t>залитый</w:t>
      </w:r>
      <w:r>
        <w:rPr>
          <w:rFonts w:ascii="Arial" w:hAnsi="Arial" w:cs="Arial"/>
          <w:sz w:val="24"/>
          <w:szCs w:val="24"/>
        </w:rPr>
        <w:t xml:space="preserve"> </w:t>
      </w:r>
      <w:r w:rsidRPr="006403DE">
        <w:rPr>
          <w:rFonts w:ascii="Arial" w:hAnsi="Arial" w:cs="Arial"/>
          <w:sz w:val="24"/>
          <w:szCs w:val="24"/>
        </w:rPr>
        <w:t>солнцем</w:t>
      </w:r>
      <w:r>
        <w:rPr>
          <w:rFonts w:ascii="Arial" w:hAnsi="Arial" w:cs="Arial"/>
          <w:sz w:val="24"/>
          <w:szCs w:val="24"/>
        </w:rPr>
        <w:t xml:space="preserve"> </w:t>
      </w:r>
      <w:r w:rsidRPr="006403DE">
        <w:rPr>
          <w:rFonts w:ascii="Arial" w:hAnsi="Arial" w:cs="Arial"/>
          <w:sz w:val="24"/>
          <w:szCs w:val="24"/>
        </w:rPr>
        <w:t xml:space="preserve">театр военных действий.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Что-то</w:t>
      </w:r>
      <w:r w:rsidRPr="006403DE">
        <w:rPr>
          <w:rFonts w:ascii="Arial" w:hAnsi="Arial" w:cs="Arial"/>
          <w:sz w:val="24"/>
          <w:szCs w:val="24"/>
        </w:rPr>
        <w:t xml:space="preserve"> с</w:t>
      </w:r>
      <w:r>
        <w:rPr>
          <w:rFonts w:ascii="Arial" w:hAnsi="Arial" w:cs="Arial"/>
          <w:sz w:val="24"/>
          <w:szCs w:val="24"/>
        </w:rPr>
        <w:t xml:space="preserve"> </w:t>
      </w:r>
      <w:r w:rsidRPr="006403DE">
        <w:rPr>
          <w:rFonts w:ascii="Arial" w:hAnsi="Arial" w:cs="Arial"/>
          <w:sz w:val="24"/>
          <w:szCs w:val="24"/>
        </w:rPr>
        <w:t>усилием зад</w:t>
      </w:r>
      <w:r>
        <w:rPr>
          <w:rFonts w:ascii="Arial" w:hAnsi="Arial" w:cs="Arial"/>
          <w:sz w:val="24"/>
          <w:szCs w:val="24"/>
        </w:rPr>
        <w:t>ё</w:t>
      </w:r>
      <w:r w:rsidRPr="006403DE">
        <w:rPr>
          <w:rFonts w:ascii="Arial" w:hAnsi="Arial" w:cs="Arial"/>
          <w:sz w:val="24"/>
          <w:szCs w:val="24"/>
        </w:rPr>
        <w:t>ргалось далеко в песках, словно выброшенная на берег</w:t>
      </w:r>
      <w:r>
        <w:rPr>
          <w:rFonts w:ascii="Arial" w:hAnsi="Arial" w:cs="Arial"/>
          <w:sz w:val="24"/>
          <w:szCs w:val="24"/>
        </w:rPr>
        <w:t xml:space="preserve"> </w:t>
      </w:r>
      <w:r w:rsidRPr="006403DE">
        <w:rPr>
          <w:rFonts w:ascii="Arial" w:hAnsi="Arial" w:cs="Arial"/>
          <w:sz w:val="24"/>
          <w:szCs w:val="24"/>
        </w:rPr>
        <w:t>полудохлая</w:t>
      </w:r>
      <w:r>
        <w:rPr>
          <w:rFonts w:ascii="Arial" w:hAnsi="Arial" w:cs="Arial"/>
          <w:sz w:val="24"/>
          <w:szCs w:val="24"/>
        </w:rPr>
        <w:t xml:space="preserve"> </w:t>
      </w:r>
      <w:r w:rsidRPr="006403DE">
        <w:rPr>
          <w:rFonts w:ascii="Arial" w:hAnsi="Arial" w:cs="Arial"/>
          <w:sz w:val="24"/>
          <w:szCs w:val="24"/>
        </w:rPr>
        <w:t>рыба.</w:t>
      </w:r>
      <w:r>
        <w:rPr>
          <w:rFonts w:ascii="Arial" w:hAnsi="Arial" w:cs="Arial"/>
          <w:sz w:val="24"/>
          <w:szCs w:val="24"/>
        </w:rPr>
        <w:t xml:space="preserve"> </w:t>
      </w:r>
      <w:r w:rsidRPr="006403DE">
        <w:rPr>
          <w:rFonts w:ascii="Arial" w:hAnsi="Arial" w:cs="Arial"/>
          <w:sz w:val="24"/>
          <w:szCs w:val="24"/>
        </w:rPr>
        <w:t>Один из ящероподобных автоматов... Песок посыпался с его спины, когда</w:t>
      </w:r>
      <w:r>
        <w:rPr>
          <w:rFonts w:ascii="Arial" w:hAnsi="Arial" w:cs="Arial"/>
          <w:sz w:val="24"/>
          <w:szCs w:val="24"/>
        </w:rPr>
        <w:t xml:space="preserve"> </w:t>
      </w:r>
      <w:r w:rsidRPr="006403DE">
        <w:rPr>
          <w:rFonts w:ascii="Arial" w:hAnsi="Arial" w:cs="Arial"/>
          <w:sz w:val="24"/>
          <w:szCs w:val="24"/>
        </w:rPr>
        <w:t>он поднялся и сел, похожий на кенгуру или,</w:t>
      </w:r>
      <w:r>
        <w:rPr>
          <w:rFonts w:ascii="Arial" w:hAnsi="Arial" w:cs="Arial"/>
          <w:sz w:val="24"/>
          <w:szCs w:val="24"/>
        </w:rPr>
        <w:t xml:space="preserve"> </w:t>
      </w:r>
      <w:r w:rsidRPr="006403DE">
        <w:rPr>
          <w:rFonts w:ascii="Arial" w:hAnsi="Arial" w:cs="Arial"/>
          <w:sz w:val="24"/>
          <w:szCs w:val="24"/>
        </w:rPr>
        <w:t>скорее,</w:t>
      </w:r>
      <w:r>
        <w:rPr>
          <w:rFonts w:ascii="Arial" w:hAnsi="Arial" w:cs="Arial"/>
          <w:sz w:val="24"/>
          <w:szCs w:val="24"/>
        </w:rPr>
        <w:t xml:space="preserve"> </w:t>
      </w:r>
      <w:r w:rsidRPr="006403DE">
        <w:rPr>
          <w:rFonts w:ascii="Arial" w:hAnsi="Arial" w:cs="Arial"/>
          <w:sz w:val="24"/>
          <w:szCs w:val="24"/>
        </w:rPr>
        <w:t>ни</w:t>
      </w:r>
      <w:r>
        <w:rPr>
          <w:rFonts w:ascii="Arial" w:hAnsi="Arial" w:cs="Arial"/>
          <w:sz w:val="24"/>
          <w:szCs w:val="24"/>
        </w:rPr>
        <w:t xml:space="preserve"> </w:t>
      </w:r>
      <w:r w:rsidRPr="006403DE">
        <w:rPr>
          <w:rFonts w:ascii="Arial" w:hAnsi="Arial" w:cs="Arial"/>
          <w:sz w:val="24"/>
          <w:szCs w:val="24"/>
        </w:rPr>
        <w:t>динозавра;</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сидел,</w:t>
      </w:r>
      <w:r>
        <w:rPr>
          <w:rFonts w:ascii="Arial" w:hAnsi="Arial" w:cs="Arial"/>
          <w:sz w:val="24"/>
          <w:szCs w:val="24"/>
        </w:rPr>
        <w:t xml:space="preserve"> </w:t>
      </w:r>
      <w:r w:rsidRPr="006403DE">
        <w:rPr>
          <w:rFonts w:ascii="Arial" w:hAnsi="Arial" w:cs="Arial"/>
          <w:sz w:val="24"/>
          <w:szCs w:val="24"/>
        </w:rPr>
        <w:t>последний</w:t>
      </w:r>
      <w:r>
        <w:rPr>
          <w:rFonts w:ascii="Arial" w:hAnsi="Arial" w:cs="Arial"/>
          <w:sz w:val="24"/>
          <w:szCs w:val="24"/>
        </w:rPr>
        <w:t xml:space="preserve"> </w:t>
      </w:r>
      <w:r w:rsidRPr="006403DE">
        <w:rPr>
          <w:rFonts w:ascii="Arial" w:hAnsi="Arial" w:cs="Arial"/>
          <w:sz w:val="24"/>
          <w:szCs w:val="24"/>
        </w:rPr>
        <w:t>свидетель,</w:t>
      </w:r>
      <w:r>
        <w:rPr>
          <w:rFonts w:ascii="Arial" w:hAnsi="Arial" w:cs="Arial"/>
          <w:sz w:val="24"/>
          <w:szCs w:val="24"/>
        </w:rPr>
        <w:t xml:space="preserve"> </w:t>
      </w:r>
      <w:r w:rsidRPr="006403DE">
        <w:rPr>
          <w:rFonts w:ascii="Arial" w:hAnsi="Arial" w:cs="Arial"/>
          <w:sz w:val="24"/>
          <w:szCs w:val="24"/>
        </w:rPr>
        <w:t>последний</w:t>
      </w:r>
      <w:r>
        <w:rPr>
          <w:rFonts w:ascii="Arial" w:hAnsi="Arial" w:cs="Arial"/>
          <w:sz w:val="24"/>
          <w:szCs w:val="24"/>
        </w:rPr>
        <w:t xml:space="preserve"> </w:t>
      </w:r>
      <w:r w:rsidRPr="006403DE">
        <w:rPr>
          <w:rFonts w:ascii="Arial" w:hAnsi="Arial" w:cs="Arial"/>
          <w:sz w:val="24"/>
          <w:szCs w:val="24"/>
        </w:rPr>
        <w:t>участник битвы, в которой никто не</w:t>
      </w:r>
      <w:r>
        <w:rPr>
          <w:rFonts w:ascii="Arial" w:hAnsi="Arial" w:cs="Arial"/>
          <w:sz w:val="24"/>
          <w:szCs w:val="24"/>
        </w:rPr>
        <w:t xml:space="preserve"> </w:t>
      </w:r>
      <w:r w:rsidRPr="006403DE">
        <w:rPr>
          <w:rFonts w:ascii="Arial" w:hAnsi="Arial" w:cs="Arial"/>
          <w:sz w:val="24"/>
          <w:szCs w:val="24"/>
        </w:rPr>
        <w:t>одержал победы. Он повернулся в мою сторону и вдруг начал кружиться на месте</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 xml:space="preserve"> быстрей и быстрей, пока центробежная сила не оторвала и не</w:t>
      </w:r>
      <w:r>
        <w:rPr>
          <w:rFonts w:ascii="Arial" w:hAnsi="Arial" w:cs="Arial"/>
          <w:sz w:val="24"/>
          <w:szCs w:val="24"/>
        </w:rPr>
        <w:t xml:space="preserve"> </w:t>
      </w:r>
      <w:r w:rsidRPr="006403DE">
        <w:rPr>
          <w:rFonts w:ascii="Arial" w:hAnsi="Arial" w:cs="Arial"/>
          <w:sz w:val="24"/>
          <w:szCs w:val="24"/>
        </w:rPr>
        <w:t>отбросила</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ст</w:t>
      </w:r>
      <w:r w:rsidRPr="006403DE">
        <w:rPr>
          <w:rFonts w:ascii="Arial" w:hAnsi="Arial" w:cs="Arial"/>
          <w:sz w:val="24"/>
          <w:szCs w:val="24"/>
        </w:rPr>
        <w:t>о</w:t>
      </w:r>
      <w:r w:rsidRPr="006403DE">
        <w:rPr>
          <w:rFonts w:ascii="Arial" w:hAnsi="Arial" w:cs="Arial"/>
          <w:sz w:val="24"/>
          <w:szCs w:val="24"/>
        </w:rPr>
        <w:t>рону</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длинный</w:t>
      </w:r>
      <w:r>
        <w:rPr>
          <w:rFonts w:ascii="Arial" w:hAnsi="Arial" w:cs="Arial"/>
          <w:sz w:val="24"/>
          <w:szCs w:val="24"/>
        </w:rPr>
        <w:t xml:space="preserve"> </w:t>
      </w:r>
      <w:r w:rsidRPr="006403DE">
        <w:rPr>
          <w:rFonts w:ascii="Arial" w:hAnsi="Arial" w:cs="Arial"/>
          <w:sz w:val="24"/>
          <w:szCs w:val="24"/>
        </w:rPr>
        <w:t>хвост.</w:t>
      </w:r>
      <w:r>
        <w:rPr>
          <w:rFonts w:ascii="Arial" w:hAnsi="Arial" w:cs="Arial"/>
          <w:sz w:val="24"/>
          <w:szCs w:val="24"/>
        </w:rPr>
        <w:t xml:space="preserve"> </w:t>
      </w:r>
      <w:r w:rsidRPr="006403DE">
        <w:rPr>
          <w:rFonts w:ascii="Arial" w:hAnsi="Arial" w:cs="Arial"/>
          <w:sz w:val="24"/>
          <w:szCs w:val="24"/>
        </w:rPr>
        <w:t>Я застыл в изумлении, а он вс</w:t>
      </w:r>
      <w:r>
        <w:rPr>
          <w:rFonts w:ascii="Arial" w:hAnsi="Arial" w:cs="Arial"/>
          <w:sz w:val="24"/>
          <w:szCs w:val="24"/>
        </w:rPr>
        <w:t>ё</w:t>
      </w:r>
      <w:r w:rsidRPr="006403DE">
        <w:rPr>
          <w:rFonts w:ascii="Arial" w:hAnsi="Arial" w:cs="Arial"/>
          <w:sz w:val="24"/>
          <w:szCs w:val="24"/>
        </w:rPr>
        <w:t xml:space="preserve"> вертелся юлой,</w:t>
      </w:r>
      <w:r>
        <w:rPr>
          <w:rFonts w:ascii="Arial" w:hAnsi="Arial" w:cs="Arial"/>
          <w:sz w:val="24"/>
          <w:szCs w:val="24"/>
        </w:rPr>
        <w:t xml:space="preserve"> </w:t>
      </w:r>
      <w:r w:rsidRPr="006403DE">
        <w:rPr>
          <w:rFonts w:ascii="Arial" w:hAnsi="Arial" w:cs="Arial"/>
          <w:sz w:val="24"/>
          <w:szCs w:val="24"/>
        </w:rPr>
        <w:t>пока из н</w:t>
      </w:r>
      <w:r w:rsidRPr="006403DE">
        <w:rPr>
          <w:rFonts w:ascii="Arial" w:hAnsi="Arial" w:cs="Arial"/>
          <w:sz w:val="24"/>
          <w:szCs w:val="24"/>
        </w:rPr>
        <w:t>е</w:t>
      </w:r>
      <w:r w:rsidRPr="006403DE">
        <w:rPr>
          <w:rFonts w:ascii="Arial" w:hAnsi="Arial" w:cs="Arial"/>
          <w:sz w:val="24"/>
          <w:szCs w:val="24"/>
        </w:rPr>
        <w:t>го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полетели</w:t>
      </w:r>
      <w:r>
        <w:rPr>
          <w:rFonts w:ascii="Arial" w:hAnsi="Arial" w:cs="Arial"/>
          <w:sz w:val="24"/>
          <w:szCs w:val="24"/>
        </w:rPr>
        <w:t xml:space="preserve"> </w:t>
      </w:r>
      <w:r w:rsidRPr="006403DE">
        <w:rPr>
          <w:rFonts w:ascii="Arial" w:hAnsi="Arial" w:cs="Arial"/>
          <w:sz w:val="24"/>
          <w:szCs w:val="24"/>
        </w:rPr>
        <w:t>во</w:t>
      </w:r>
      <w:r>
        <w:rPr>
          <w:rFonts w:ascii="Arial" w:hAnsi="Arial" w:cs="Arial"/>
          <w:sz w:val="24"/>
          <w:szCs w:val="24"/>
        </w:rPr>
        <w:t xml:space="preserve"> </w:t>
      </w:r>
      <w:r w:rsidRPr="006403DE">
        <w:rPr>
          <w:rFonts w:ascii="Arial" w:hAnsi="Arial" w:cs="Arial"/>
          <w:sz w:val="24"/>
          <w:szCs w:val="24"/>
        </w:rPr>
        <w:t>все</w:t>
      </w:r>
      <w:r>
        <w:rPr>
          <w:rFonts w:ascii="Arial" w:hAnsi="Arial" w:cs="Arial"/>
          <w:sz w:val="24"/>
          <w:szCs w:val="24"/>
        </w:rPr>
        <w:t xml:space="preserve"> </w:t>
      </w:r>
      <w:r w:rsidRPr="006403DE">
        <w:rPr>
          <w:rFonts w:ascii="Arial" w:hAnsi="Arial" w:cs="Arial"/>
          <w:sz w:val="24"/>
          <w:szCs w:val="24"/>
        </w:rPr>
        <w:t>стороны</w:t>
      </w:r>
      <w:r>
        <w:rPr>
          <w:rFonts w:ascii="Arial" w:hAnsi="Arial" w:cs="Arial"/>
          <w:sz w:val="24"/>
          <w:szCs w:val="24"/>
        </w:rPr>
        <w:t xml:space="preserve"> </w:t>
      </w:r>
      <w:r w:rsidRPr="006403DE">
        <w:rPr>
          <w:rFonts w:ascii="Arial" w:hAnsi="Arial" w:cs="Arial"/>
          <w:sz w:val="24"/>
          <w:szCs w:val="24"/>
        </w:rPr>
        <w:t>куски;</w:t>
      </w:r>
      <w:r>
        <w:rPr>
          <w:rFonts w:ascii="Arial" w:hAnsi="Arial" w:cs="Arial"/>
          <w:sz w:val="24"/>
          <w:szCs w:val="24"/>
        </w:rPr>
        <w:t xml:space="preserve"> </w:t>
      </w:r>
      <w:r w:rsidRPr="006403DE">
        <w:rPr>
          <w:rFonts w:ascii="Arial" w:hAnsi="Arial" w:cs="Arial"/>
          <w:sz w:val="24"/>
          <w:szCs w:val="24"/>
        </w:rPr>
        <w:t>рухнув</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песок,</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перекувырнулся</w:t>
      </w:r>
      <w:r>
        <w:rPr>
          <w:rFonts w:ascii="Arial" w:hAnsi="Arial" w:cs="Arial"/>
          <w:sz w:val="24"/>
          <w:szCs w:val="24"/>
        </w:rPr>
        <w:t xml:space="preserve"> </w:t>
      </w:r>
      <w:r w:rsidRPr="006403DE">
        <w:rPr>
          <w:rFonts w:ascii="Arial" w:hAnsi="Arial" w:cs="Arial"/>
          <w:sz w:val="24"/>
          <w:szCs w:val="24"/>
        </w:rPr>
        <w:t>нескол</w:t>
      </w:r>
      <w:r w:rsidRPr="006403DE">
        <w:rPr>
          <w:rFonts w:ascii="Arial" w:hAnsi="Arial" w:cs="Arial"/>
          <w:sz w:val="24"/>
          <w:szCs w:val="24"/>
        </w:rPr>
        <w:t>ь</w:t>
      </w:r>
      <w:r w:rsidRPr="006403DE">
        <w:rPr>
          <w:rFonts w:ascii="Arial" w:hAnsi="Arial" w:cs="Arial"/>
          <w:sz w:val="24"/>
          <w:szCs w:val="24"/>
        </w:rPr>
        <w:t>ко</w:t>
      </w:r>
      <w:r>
        <w:rPr>
          <w:rFonts w:ascii="Arial" w:hAnsi="Arial" w:cs="Arial"/>
          <w:sz w:val="24"/>
          <w:szCs w:val="24"/>
        </w:rPr>
        <w:t xml:space="preserve"> </w:t>
      </w:r>
      <w:r w:rsidRPr="006403DE">
        <w:rPr>
          <w:rFonts w:ascii="Arial" w:hAnsi="Arial" w:cs="Arial"/>
          <w:sz w:val="24"/>
          <w:szCs w:val="24"/>
        </w:rPr>
        <w:t>раз</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 xml:space="preserve">ударившись о другие останки, замер.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Хотя</w:t>
      </w:r>
      <w:r>
        <w:rPr>
          <w:rFonts w:ascii="Arial" w:hAnsi="Arial" w:cs="Arial"/>
          <w:sz w:val="24"/>
          <w:szCs w:val="24"/>
        </w:rPr>
        <w:t xml:space="preserve"> </w:t>
      </w:r>
      <w:r w:rsidRPr="006403DE">
        <w:rPr>
          <w:rFonts w:ascii="Arial" w:hAnsi="Arial" w:cs="Arial"/>
          <w:sz w:val="24"/>
          <w:szCs w:val="24"/>
        </w:rPr>
        <w:t>никто н</w:t>
      </w:r>
      <w:r>
        <w:rPr>
          <w:rFonts w:ascii="Arial" w:hAnsi="Arial" w:cs="Arial"/>
          <w:sz w:val="24"/>
          <w:szCs w:val="24"/>
        </w:rPr>
        <w:t>е</w:t>
      </w:r>
      <w:r w:rsidRPr="006403DE">
        <w:rPr>
          <w:rFonts w:ascii="Arial" w:hAnsi="Arial" w:cs="Arial"/>
          <w:sz w:val="24"/>
          <w:szCs w:val="24"/>
        </w:rPr>
        <w:t xml:space="preserve"> читал мне электронной теории умирания, я не сомневался,</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видел</w:t>
      </w:r>
      <w:r>
        <w:rPr>
          <w:rFonts w:ascii="Arial" w:hAnsi="Arial" w:cs="Arial"/>
          <w:sz w:val="24"/>
          <w:szCs w:val="24"/>
        </w:rPr>
        <w:t xml:space="preserve"> </w:t>
      </w:r>
      <w:r w:rsidRPr="006403DE">
        <w:rPr>
          <w:rFonts w:ascii="Arial" w:hAnsi="Arial" w:cs="Arial"/>
          <w:sz w:val="24"/>
          <w:szCs w:val="24"/>
        </w:rPr>
        <w:t>агонию</w:t>
      </w:r>
      <w:r>
        <w:rPr>
          <w:rFonts w:ascii="Arial" w:hAnsi="Arial" w:cs="Arial"/>
          <w:sz w:val="24"/>
          <w:szCs w:val="24"/>
        </w:rPr>
        <w:t xml:space="preserve"> </w:t>
      </w:r>
      <w:r w:rsidRPr="006403DE">
        <w:rPr>
          <w:rFonts w:ascii="Arial" w:hAnsi="Arial" w:cs="Arial"/>
          <w:sz w:val="24"/>
          <w:szCs w:val="24"/>
        </w:rPr>
        <w:t>робота,</w:t>
      </w:r>
      <w:r>
        <w:rPr>
          <w:rFonts w:ascii="Arial" w:hAnsi="Arial" w:cs="Arial"/>
          <w:sz w:val="24"/>
          <w:szCs w:val="24"/>
        </w:rPr>
        <w:t xml:space="preserve"> </w:t>
      </w:r>
      <w:r w:rsidRPr="006403DE">
        <w:rPr>
          <w:rFonts w:ascii="Arial" w:hAnsi="Arial" w:cs="Arial"/>
          <w:sz w:val="24"/>
          <w:szCs w:val="24"/>
        </w:rPr>
        <w:t>ибо</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до</w:t>
      </w:r>
      <w:r>
        <w:rPr>
          <w:rFonts w:ascii="Arial" w:hAnsi="Arial" w:cs="Arial"/>
          <w:sz w:val="24"/>
          <w:szCs w:val="24"/>
        </w:rPr>
        <w:t xml:space="preserve"> </w:t>
      </w:r>
      <w:r w:rsidRPr="006403DE">
        <w:rPr>
          <w:rFonts w:ascii="Arial" w:hAnsi="Arial" w:cs="Arial"/>
          <w:sz w:val="24"/>
          <w:szCs w:val="24"/>
        </w:rPr>
        <w:t>жути напоминало спазмы раздавленного жука или</w:t>
      </w:r>
      <w:r>
        <w:rPr>
          <w:rFonts w:ascii="Arial" w:hAnsi="Arial" w:cs="Arial"/>
          <w:sz w:val="24"/>
          <w:szCs w:val="24"/>
        </w:rPr>
        <w:t xml:space="preserve"> </w:t>
      </w:r>
      <w:r w:rsidRPr="006403DE">
        <w:rPr>
          <w:rFonts w:ascii="Arial" w:hAnsi="Arial" w:cs="Arial"/>
          <w:sz w:val="24"/>
          <w:szCs w:val="24"/>
        </w:rPr>
        <w:t>гусеницы</w:t>
      </w:r>
      <w:r>
        <w:rPr>
          <w:rFonts w:ascii="Arial" w:hAnsi="Arial" w:cs="Arial"/>
          <w:sz w:val="24"/>
          <w:szCs w:val="24"/>
        </w:rPr>
        <w:t>.</w:t>
      </w:r>
      <w:r w:rsidRPr="006403DE">
        <w:rPr>
          <w:rFonts w:ascii="Arial" w:hAnsi="Arial" w:cs="Arial"/>
          <w:sz w:val="24"/>
          <w:szCs w:val="24"/>
        </w:rPr>
        <w:t xml:space="preserve"> С меня было довольно</w:t>
      </w:r>
      <w:r>
        <w:rPr>
          <w:rFonts w:ascii="Arial" w:hAnsi="Arial" w:cs="Arial"/>
          <w:sz w:val="24"/>
          <w:szCs w:val="24"/>
        </w:rPr>
        <w:t xml:space="preserve"> </w:t>
      </w:r>
      <w:r w:rsidRPr="006403DE">
        <w:rPr>
          <w:rFonts w:ascii="Arial" w:hAnsi="Arial" w:cs="Arial"/>
          <w:sz w:val="24"/>
          <w:szCs w:val="24"/>
        </w:rPr>
        <w:t xml:space="preserve">зрелищ. </w:t>
      </w:r>
      <w:r>
        <w:rPr>
          <w:rFonts w:ascii="Arial" w:hAnsi="Arial" w:cs="Arial"/>
          <w:sz w:val="24"/>
          <w:szCs w:val="24"/>
        </w:rPr>
        <w:t xml:space="preserve">А </w:t>
      </w:r>
      <w:r w:rsidRPr="006403DE">
        <w:rPr>
          <w:rFonts w:ascii="Arial" w:hAnsi="Arial" w:cs="Arial"/>
          <w:sz w:val="24"/>
          <w:szCs w:val="24"/>
        </w:rPr>
        <w:t>потому,</w:t>
      </w:r>
      <w:r>
        <w:rPr>
          <w:rFonts w:ascii="Arial" w:hAnsi="Arial" w:cs="Arial"/>
          <w:sz w:val="24"/>
          <w:szCs w:val="24"/>
        </w:rPr>
        <w:t xml:space="preserve"> </w:t>
      </w:r>
      <w:r w:rsidRPr="006403DE">
        <w:rPr>
          <w:rFonts w:ascii="Arial" w:hAnsi="Arial" w:cs="Arial"/>
          <w:sz w:val="24"/>
          <w:szCs w:val="24"/>
        </w:rPr>
        <w:t>сжав</w:t>
      </w:r>
      <w:r>
        <w:rPr>
          <w:rFonts w:ascii="Arial" w:hAnsi="Arial" w:cs="Arial"/>
          <w:sz w:val="24"/>
          <w:szCs w:val="24"/>
        </w:rPr>
        <w:t xml:space="preserve"> </w:t>
      </w:r>
      <w:r w:rsidRPr="006403DE">
        <w:rPr>
          <w:rFonts w:ascii="Arial" w:hAnsi="Arial" w:cs="Arial"/>
          <w:sz w:val="24"/>
          <w:szCs w:val="24"/>
        </w:rPr>
        <w:t>челюсти,</w:t>
      </w:r>
      <w:r>
        <w:rPr>
          <w:rFonts w:ascii="Arial" w:hAnsi="Arial" w:cs="Arial"/>
          <w:sz w:val="24"/>
          <w:szCs w:val="24"/>
        </w:rPr>
        <w:t xml:space="preserve"> я </w:t>
      </w:r>
      <w:r w:rsidRPr="006403DE">
        <w:rPr>
          <w:rFonts w:ascii="Arial" w:hAnsi="Arial" w:cs="Arial"/>
          <w:sz w:val="24"/>
          <w:szCs w:val="24"/>
        </w:rPr>
        <w:t>прервал</w:t>
      </w:r>
      <w:r>
        <w:rPr>
          <w:rFonts w:ascii="Arial" w:hAnsi="Arial" w:cs="Arial"/>
          <w:sz w:val="24"/>
          <w:szCs w:val="24"/>
        </w:rPr>
        <w:t xml:space="preserve"> </w:t>
      </w:r>
      <w:r w:rsidRPr="006403DE">
        <w:rPr>
          <w:rFonts w:ascii="Arial" w:hAnsi="Arial" w:cs="Arial"/>
          <w:sz w:val="24"/>
          <w:szCs w:val="24"/>
        </w:rPr>
        <w:t>связь с бедными останками Лунного Экскурсионного Манекена номер три</w:t>
      </w:r>
      <w:r>
        <w:rPr>
          <w:rFonts w:ascii="Arial" w:hAnsi="Arial" w:cs="Arial"/>
          <w:sz w:val="24"/>
          <w:szCs w:val="24"/>
        </w:rPr>
        <w:t xml:space="preserve"> </w:t>
      </w:r>
      <w:r w:rsidRPr="006403DE">
        <w:rPr>
          <w:rFonts w:ascii="Arial" w:hAnsi="Arial" w:cs="Arial"/>
          <w:sz w:val="24"/>
          <w:szCs w:val="24"/>
        </w:rPr>
        <w:t>и в мгновение ока</w:t>
      </w:r>
      <w:r>
        <w:rPr>
          <w:rFonts w:ascii="Arial" w:hAnsi="Arial" w:cs="Arial"/>
          <w:sz w:val="24"/>
          <w:szCs w:val="24"/>
        </w:rPr>
        <w:t xml:space="preserve"> </w:t>
      </w:r>
      <w:r w:rsidRPr="006403DE">
        <w:rPr>
          <w:rFonts w:ascii="Arial" w:hAnsi="Arial" w:cs="Arial"/>
          <w:sz w:val="24"/>
          <w:szCs w:val="24"/>
        </w:rPr>
        <w:t>вернулся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борт,</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доложить</w:t>
      </w:r>
      <w:r>
        <w:rPr>
          <w:rFonts w:ascii="Arial" w:hAnsi="Arial" w:cs="Arial"/>
          <w:sz w:val="24"/>
          <w:szCs w:val="24"/>
        </w:rPr>
        <w:t xml:space="preserve"> </w:t>
      </w:r>
      <w:r w:rsidRPr="006403DE">
        <w:rPr>
          <w:rFonts w:ascii="Arial" w:hAnsi="Arial" w:cs="Arial"/>
          <w:sz w:val="24"/>
          <w:szCs w:val="24"/>
        </w:rPr>
        <w:t>базе</w:t>
      </w:r>
      <w:r>
        <w:rPr>
          <w:rFonts w:ascii="Arial" w:hAnsi="Arial" w:cs="Arial"/>
          <w:sz w:val="24"/>
          <w:szCs w:val="24"/>
        </w:rPr>
        <w:t xml:space="preserve"> </w:t>
      </w:r>
      <w:r w:rsidRPr="006403DE">
        <w:rPr>
          <w:rFonts w:ascii="Arial" w:hAnsi="Arial" w:cs="Arial"/>
          <w:sz w:val="24"/>
          <w:szCs w:val="24"/>
        </w:rPr>
        <w:t>об</w:t>
      </w:r>
      <w:r>
        <w:rPr>
          <w:rFonts w:ascii="Arial" w:hAnsi="Arial" w:cs="Arial"/>
          <w:sz w:val="24"/>
          <w:szCs w:val="24"/>
        </w:rPr>
        <w:t xml:space="preserve"> </w:t>
      </w:r>
      <w:r w:rsidRPr="006403DE">
        <w:rPr>
          <w:rFonts w:ascii="Arial" w:hAnsi="Arial" w:cs="Arial"/>
          <w:sz w:val="24"/>
          <w:szCs w:val="24"/>
        </w:rPr>
        <w:t>очередной</w:t>
      </w:r>
      <w:r>
        <w:rPr>
          <w:rFonts w:ascii="Arial" w:hAnsi="Arial" w:cs="Arial"/>
          <w:sz w:val="24"/>
          <w:szCs w:val="24"/>
        </w:rPr>
        <w:t xml:space="preserve"> </w:t>
      </w:r>
      <w:r w:rsidRPr="006403DE">
        <w:rPr>
          <w:rFonts w:ascii="Arial" w:hAnsi="Arial" w:cs="Arial"/>
          <w:sz w:val="24"/>
          <w:szCs w:val="24"/>
        </w:rPr>
        <w:t>разведке.</w:t>
      </w:r>
    </w:p>
    <w:p w:rsidR="007369AF" w:rsidRDefault="007369AF" w:rsidP="008A0CE0">
      <w:pPr>
        <w:pStyle w:val="PlainText"/>
        <w:ind w:firstLine="454"/>
        <w:jc w:val="both"/>
        <w:rPr>
          <w:rFonts w:ascii="Arial" w:hAnsi="Arial" w:cs="Arial"/>
          <w:sz w:val="24"/>
          <w:szCs w:val="24"/>
        </w:rPr>
      </w:pPr>
    </w:p>
    <w:p w:rsidR="007369AF" w:rsidRPr="006403DE" w:rsidRDefault="007369AF" w:rsidP="008A0CE0">
      <w:pPr>
        <w:pStyle w:val="PlainText"/>
        <w:ind w:firstLine="454"/>
        <w:jc w:val="both"/>
        <w:rPr>
          <w:rFonts w:ascii="Arial" w:hAnsi="Arial" w:cs="Arial"/>
          <w:sz w:val="24"/>
          <w:szCs w:val="24"/>
        </w:rPr>
      </w:pPr>
    </w:p>
    <w:p w:rsidR="007369AF" w:rsidRPr="00553955" w:rsidRDefault="007369AF" w:rsidP="008A0CE0">
      <w:pPr>
        <w:pStyle w:val="PlainText"/>
        <w:ind w:firstLine="454"/>
        <w:jc w:val="both"/>
        <w:outlineLvl w:val="0"/>
        <w:rPr>
          <w:rFonts w:ascii="Arial" w:hAnsi="Arial" w:cs="Arial"/>
          <w:b/>
          <w:sz w:val="28"/>
          <w:szCs w:val="28"/>
        </w:rPr>
      </w:pPr>
      <w:r w:rsidRPr="00553955">
        <w:rPr>
          <w:rFonts w:ascii="Arial" w:hAnsi="Arial" w:cs="Arial"/>
          <w:b/>
          <w:sz w:val="28"/>
          <w:szCs w:val="28"/>
        </w:rPr>
        <w:t>VIII. Невидимый</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Тарантога,</w:t>
      </w:r>
      <w:r>
        <w:rPr>
          <w:rFonts w:ascii="Arial" w:hAnsi="Arial" w:cs="Arial"/>
          <w:sz w:val="24"/>
          <w:szCs w:val="24"/>
        </w:rPr>
        <w:t xml:space="preserve"> </w:t>
      </w:r>
      <w:r w:rsidRPr="006403DE">
        <w:rPr>
          <w:rFonts w:ascii="Arial" w:hAnsi="Arial" w:cs="Arial"/>
          <w:sz w:val="24"/>
          <w:szCs w:val="24"/>
        </w:rPr>
        <w:t>которому</w:t>
      </w:r>
      <w:r>
        <w:rPr>
          <w:rFonts w:ascii="Arial" w:hAnsi="Arial" w:cs="Arial"/>
          <w:sz w:val="24"/>
          <w:szCs w:val="24"/>
        </w:rPr>
        <w:t xml:space="preserve"> </w:t>
      </w:r>
      <w:r w:rsidRPr="006403DE">
        <w:rPr>
          <w:rFonts w:ascii="Arial" w:hAnsi="Arial" w:cs="Arial"/>
          <w:sz w:val="24"/>
          <w:szCs w:val="24"/>
        </w:rPr>
        <w:t>я дал прочитать эти записи, сказал, что всех, кто</w:t>
      </w:r>
      <w:r>
        <w:rPr>
          <w:rFonts w:ascii="Arial" w:hAnsi="Arial" w:cs="Arial"/>
          <w:sz w:val="24"/>
          <w:szCs w:val="24"/>
        </w:rPr>
        <w:t xml:space="preserve"> </w:t>
      </w:r>
      <w:r w:rsidRPr="006403DE">
        <w:rPr>
          <w:rFonts w:ascii="Arial" w:hAnsi="Arial" w:cs="Arial"/>
          <w:sz w:val="24"/>
          <w:szCs w:val="24"/>
        </w:rPr>
        <w:t>готовил мою миссию и заботился обо мне, я изображаю</w:t>
      </w:r>
      <w:r>
        <w:rPr>
          <w:rFonts w:ascii="Arial" w:hAnsi="Arial" w:cs="Arial"/>
          <w:sz w:val="24"/>
          <w:szCs w:val="24"/>
        </w:rPr>
        <w:t xml:space="preserve"> </w:t>
      </w:r>
      <w:r w:rsidRPr="006403DE">
        <w:rPr>
          <w:rFonts w:ascii="Arial" w:hAnsi="Arial" w:cs="Arial"/>
          <w:sz w:val="24"/>
          <w:szCs w:val="24"/>
        </w:rPr>
        <w:t>дураками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бездарями.</w:t>
      </w:r>
      <w:r>
        <w:rPr>
          <w:rFonts w:ascii="Arial" w:hAnsi="Arial" w:cs="Arial"/>
          <w:sz w:val="24"/>
          <w:szCs w:val="24"/>
        </w:rPr>
        <w:t xml:space="preserve"> </w:t>
      </w:r>
      <w:r w:rsidRPr="006403DE">
        <w:rPr>
          <w:rFonts w:ascii="Arial" w:hAnsi="Arial" w:cs="Arial"/>
          <w:sz w:val="24"/>
          <w:szCs w:val="24"/>
        </w:rPr>
        <w:t>Однако Общая Теория Систем математически точно доказывает, что нет элементов</w:t>
      </w:r>
      <w:r>
        <w:rPr>
          <w:rFonts w:ascii="Arial" w:hAnsi="Arial" w:cs="Arial"/>
          <w:sz w:val="24"/>
          <w:szCs w:val="24"/>
        </w:rPr>
        <w:t xml:space="preserve"> </w:t>
      </w:r>
      <w:r w:rsidRPr="006403DE">
        <w:rPr>
          <w:rFonts w:ascii="Arial" w:hAnsi="Arial" w:cs="Arial"/>
          <w:sz w:val="24"/>
          <w:szCs w:val="24"/>
        </w:rPr>
        <w:t>абс</w:t>
      </w:r>
      <w:r w:rsidRPr="006403DE">
        <w:rPr>
          <w:rFonts w:ascii="Arial" w:hAnsi="Arial" w:cs="Arial"/>
          <w:sz w:val="24"/>
          <w:szCs w:val="24"/>
        </w:rPr>
        <w:t>о</w:t>
      </w:r>
      <w:r w:rsidRPr="006403DE">
        <w:rPr>
          <w:rFonts w:ascii="Arial" w:hAnsi="Arial" w:cs="Arial"/>
          <w:sz w:val="24"/>
          <w:szCs w:val="24"/>
        </w:rPr>
        <w:t>лютно</w:t>
      </w:r>
      <w:r>
        <w:rPr>
          <w:rFonts w:ascii="Arial" w:hAnsi="Arial" w:cs="Arial"/>
          <w:sz w:val="24"/>
          <w:szCs w:val="24"/>
        </w:rPr>
        <w:t xml:space="preserve"> </w:t>
      </w:r>
      <w:r w:rsidRPr="006403DE">
        <w:rPr>
          <w:rFonts w:ascii="Arial" w:hAnsi="Arial" w:cs="Arial"/>
          <w:sz w:val="24"/>
          <w:szCs w:val="24"/>
        </w:rPr>
        <w:t>над</w:t>
      </w:r>
      <w:r>
        <w:rPr>
          <w:rFonts w:ascii="Arial" w:hAnsi="Arial" w:cs="Arial"/>
          <w:sz w:val="24"/>
          <w:szCs w:val="24"/>
        </w:rPr>
        <w:t>ё</w:t>
      </w:r>
      <w:r w:rsidRPr="006403DE">
        <w:rPr>
          <w:rFonts w:ascii="Arial" w:hAnsi="Arial" w:cs="Arial"/>
          <w:sz w:val="24"/>
          <w:szCs w:val="24"/>
        </w:rPr>
        <w:t>жных</w:t>
      </w:r>
      <w:r>
        <w:rPr>
          <w:rFonts w:ascii="Arial" w:hAnsi="Arial" w:cs="Arial"/>
          <w:sz w:val="24"/>
          <w:szCs w:val="24"/>
        </w:rPr>
        <w:t xml:space="preserve"> </w:t>
      </w:r>
      <w:r w:rsidRPr="006403DE">
        <w:rPr>
          <w:rFonts w:ascii="Arial" w:hAnsi="Arial" w:cs="Arial"/>
          <w:sz w:val="24"/>
          <w:szCs w:val="24"/>
        </w:rPr>
        <w:t>и, даже если вероятность аварии каждого из них составит</w:t>
      </w:r>
      <w:r>
        <w:rPr>
          <w:rFonts w:ascii="Arial" w:hAnsi="Arial" w:cs="Arial"/>
          <w:sz w:val="24"/>
          <w:szCs w:val="24"/>
        </w:rPr>
        <w:t xml:space="preserve"> </w:t>
      </w:r>
      <w:r w:rsidRPr="006403DE">
        <w:rPr>
          <w:rFonts w:ascii="Arial" w:hAnsi="Arial" w:cs="Arial"/>
          <w:sz w:val="24"/>
          <w:szCs w:val="24"/>
        </w:rPr>
        <w:t xml:space="preserve">всего лишь одну миллионную </w:t>
      </w:r>
      <w:r>
        <w:rPr>
          <w:rFonts w:ascii="Arial" w:hAnsi="Arial" w:cs="Arial"/>
          <w:sz w:val="24"/>
          <w:szCs w:val="24"/>
        </w:rPr>
        <w:t>–</w:t>
      </w:r>
      <w:r w:rsidRPr="006403DE">
        <w:rPr>
          <w:rFonts w:ascii="Arial" w:hAnsi="Arial" w:cs="Arial"/>
          <w:sz w:val="24"/>
          <w:szCs w:val="24"/>
        </w:rPr>
        <w:t xml:space="preserve"> то есть элемент может отказать в одном</w:t>
      </w:r>
      <w:r>
        <w:rPr>
          <w:rFonts w:ascii="Arial" w:hAnsi="Arial" w:cs="Arial"/>
          <w:sz w:val="24"/>
          <w:szCs w:val="24"/>
        </w:rPr>
        <w:t xml:space="preserve"> </w:t>
      </w:r>
      <w:r w:rsidRPr="006403DE">
        <w:rPr>
          <w:rFonts w:ascii="Arial" w:hAnsi="Arial" w:cs="Arial"/>
          <w:sz w:val="24"/>
          <w:szCs w:val="24"/>
        </w:rPr>
        <w:t>случае</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ми</w:t>
      </w:r>
      <w:r w:rsidRPr="006403DE">
        <w:rPr>
          <w:rFonts w:ascii="Arial" w:hAnsi="Arial" w:cs="Arial"/>
          <w:sz w:val="24"/>
          <w:szCs w:val="24"/>
        </w:rPr>
        <w:t>л</w:t>
      </w:r>
      <w:r w:rsidRPr="006403DE">
        <w:rPr>
          <w:rFonts w:ascii="Arial" w:hAnsi="Arial" w:cs="Arial"/>
          <w:sz w:val="24"/>
          <w:szCs w:val="24"/>
        </w:rPr>
        <w:t>лиона</w:t>
      </w:r>
      <w:r>
        <w:rPr>
          <w:rFonts w:ascii="Arial" w:hAnsi="Arial" w:cs="Arial"/>
          <w:sz w:val="24"/>
          <w:szCs w:val="24"/>
        </w:rPr>
        <w:t>, –</w:t>
      </w:r>
      <w:r w:rsidRPr="006403DE">
        <w:rPr>
          <w:rFonts w:ascii="Arial" w:hAnsi="Arial" w:cs="Arial"/>
          <w:sz w:val="24"/>
          <w:szCs w:val="24"/>
        </w:rPr>
        <w:t xml:space="preserve"> в системе из миллиона частей</w:t>
      </w:r>
      <w:r>
        <w:rPr>
          <w:rFonts w:ascii="Arial" w:hAnsi="Arial" w:cs="Arial"/>
          <w:sz w:val="24"/>
          <w:szCs w:val="24"/>
        </w:rPr>
        <w:t xml:space="preserve"> что-нибудь </w:t>
      </w:r>
      <w:r w:rsidRPr="006403DE">
        <w:rPr>
          <w:rFonts w:ascii="Arial" w:hAnsi="Arial" w:cs="Arial"/>
          <w:sz w:val="24"/>
          <w:szCs w:val="24"/>
        </w:rPr>
        <w:t>непременно выйдет из</w:t>
      </w:r>
      <w:r>
        <w:rPr>
          <w:rFonts w:ascii="Arial" w:hAnsi="Arial" w:cs="Arial"/>
          <w:sz w:val="24"/>
          <w:szCs w:val="24"/>
        </w:rPr>
        <w:t xml:space="preserve"> </w:t>
      </w:r>
      <w:r w:rsidRPr="006403DE">
        <w:rPr>
          <w:rFonts w:ascii="Arial" w:hAnsi="Arial" w:cs="Arial"/>
          <w:sz w:val="24"/>
          <w:szCs w:val="24"/>
        </w:rPr>
        <w:t>строя. А гигантская пирамида, лунной верхушкой которой был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состояла</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восемнадцати</w:t>
      </w:r>
      <w:r>
        <w:rPr>
          <w:rFonts w:ascii="Arial" w:hAnsi="Arial" w:cs="Arial"/>
          <w:sz w:val="24"/>
          <w:szCs w:val="24"/>
        </w:rPr>
        <w:t xml:space="preserve"> </w:t>
      </w:r>
      <w:r w:rsidRPr="006403DE">
        <w:rPr>
          <w:rFonts w:ascii="Arial" w:hAnsi="Arial" w:cs="Arial"/>
          <w:sz w:val="24"/>
          <w:szCs w:val="24"/>
        </w:rPr>
        <w:t>миллионов</w:t>
      </w:r>
      <w:r>
        <w:rPr>
          <w:rFonts w:ascii="Arial" w:hAnsi="Arial" w:cs="Arial"/>
          <w:sz w:val="24"/>
          <w:szCs w:val="24"/>
        </w:rPr>
        <w:t xml:space="preserve"> </w:t>
      </w:r>
      <w:r w:rsidRPr="006403DE">
        <w:rPr>
          <w:rFonts w:ascii="Arial" w:hAnsi="Arial" w:cs="Arial"/>
          <w:sz w:val="24"/>
          <w:szCs w:val="24"/>
        </w:rPr>
        <w:t>частей,</w:t>
      </w:r>
      <w:r>
        <w:rPr>
          <w:rFonts w:ascii="Arial" w:hAnsi="Arial" w:cs="Arial"/>
          <w:sz w:val="24"/>
          <w:szCs w:val="24"/>
        </w:rPr>
        <w:t xml:space="preserve"> </w:t>
      </w:r>
      <w:r w:rsidRPr="006403DE">
        <w:rPr>
          <w:rFonts w:ascii="Arial" w:hAnsi="Arial" w:cs="Arial"/>
          <w:sz w:val="24"/>
          <w:szCs w:val="24"/>
        </w:rPr>
        <w:t>следовательно,</w:t>
      </w:r>
      <w:r>
        <w:rPr>
          <w:rFonts w:ascii="Arial" w:hAnsi="Arial" w:cs="Arial"/>
          <w:sz w:val="24"/>
          <w:szCs w:val="24"/>
        </w:rPr>
        <w:t xml:space="preserve"> </w:t>
      </w:r>
      <w:r w:rsidRPr="006403DE">
        <w:rPr>
          <w:rFonts w:ascii="Arial" w:hAnsi="Arial" w:cs="Arial"/>
          <w:sz w:val="24"/>
          <w:szCs w:val="24"/>
        </w:rPr>
        <w:t>идиотом,</w:t>
      </w:r>
      <w:r>
        <w:rPr>
          <w:rFonts w:ascii="Arial" w:hAnsi="Arial" w:cs="Arial"/>
          <w:sz w:val="24"/>
          <w:szCs w:val="24"/>
        </w:rPr>
        <w:t xml:space="preserve"> </w:t>
      </w:r>
      <w:r w:rsidRPr="006403DE">
        <w:rPr>
          <w:rFonts w:ascii="Arial" w:hAnsi="Arial" w:cs="Arial"/>
          <w:sz w:val="24"/>
          <w:szCs w:val="24"/>
        </w:rPr>
        <w:t>ответственным за</w:t>
      </w:r>
      <w:r>
        <w:rPr>
          <w:rFonts w:ascii="Arial" w:hAnsi="Arial" w:cs="Arial"/>
          <w:sz w:val="24"/>
          <w:szCs w:val="24"/>
        </w:rPr>
        <w:t xml:space="preserve"> </w:t>
      </w:r>
      <w:r w:rsidRPr="006403DE">
        <w:rPr>
          <w:rFonts w:ascii="Arial" w:hAnsi="Arial" w:cs="Arial"/>
          <w:sz w:val="24"/>
          <w:szCs w:val="24"/>
        </w:rPr>
        <w:t>львиную</w:t>
      </w:r>
      <w:r>
        <w:rPr>
          <w:rFonts w:ascii="Arial" w:hAnsi="Arial" w:cs="Arial"/>
          <w:sz w:val="24"/>
          <w:szCs w:val="24"/>
        </w:rPr>
        <w:t xml:space="preserve"> </w:t>
      </w:r>
      <w:r w:rsidRPr="006403DE">
        <w:rPr>
          <w:rFonts w:ascii="Arial" w:hAnsi="Arial" w:cs="Arial"/>
          <w:sz w:val="24"/>
          <w:szCs w:val="24"/>
        </w:rPr>
        <w:t>долю</w:t>
      </w:r>
      <w:r>
        <w:rPr>
          <w:rFonts w:ascii="Arial" w:hAnsi="Arial" w:cs="Arial"/>
          <w:sz w:val="24"/>
          <w:szCs w:val="24"/>
        </w:rPr>
        <w:t xml:space="preserve"> </w:t>
      </w:r>
      <w:r w:rsidRPr="006403DE">
        <w:rPr>
          <w:rFonts w:ascii="Arial" w:hAnsi="Arial" w:cs="Arial"/>
          <w:sz w:val="24"/>
          <w:szCs w:val="24"/>
        </w:rPr>
        <w:t>моих</w:t>
      </w:r>
      <w:r>
        <w:rPr>
          <w:rFonts w:ascii="Arial" w:hAnsi="Arial" w:cs="Arial"/>
          <w:sz w:val="24"/>
          <w:szCs w:val="24"/>
        </w:rPr>
        <w:t xml:space="preserve"> </w:t>
      </w:r>
      <w:r w:rsidRPr="006403DE">
        <w:rPr>
          <w:rFonts w:ascii="Arial" w:hAnsi="Arial" w:cs="Arial"/>
          <w:sz w:val="24"/>
          <w:szCs w:val="24"/>
        </w:rPr>
        <w:t>неприятностей,</w:t>
      </w:r>
      <w:r>
        <w:rPr>
          <w:rFonts w:ascii="Arial" w:hAnsi="Arial" w:cs="Arial"/>
          <w:sz w:val="24"/>
          <w:szCs w:val="24"/>
        </w:rPr>
        <w:t xml:space="preserve"> </w:t>
      </w:r>
      <w:r w:rsidRPr="006403DE">
        <w:rPr>
          <w:rFonts w:ascii="Arial" w:hAnsi="Arial" w:cs="Arial"/>
          <w:sz w:val="24"/>
          <w:szCs w:val="24"/>
        </w:rPr>
        <w:t>была</w:t>
      </w:r>
      <w:r>
        <w:rPr>
          <w:rFonts w:ascii="Arial" w:hAnsi="Arial" w:cs="Arial"/>
          <w:sz w:val="24"/>
          <w:szCs w:val="24"/>
        </w:rPr>
        <w:t xml:space="preserve"> </w:t>
      </w:r>
      <w:r w:rsidRPr="006403DE">
        <w:rPr>
          <w:rFonts w:ascii="Arial" w:hAnsi="Arial" w:cs="Arial"/>
          <w:sz w:val="24"/>
          <w:szCs w:val="24"/>
        </w:rPr>
        <w:t>материя,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пусть</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все</w:t>
      </w:r>
      <w:r>
        <w:rPr>
          <w:rFonts w:ascii="Arial" w:hAnsi="Arial" w:cs="Arial"/>
          <w:sz w:val="24"/>
          <w:szCs w:val="24"/>
        </w:rPr>
        <w:t xml:space="preserve"> </w:t>
      </w:r>
      <w:r w:rsidRPr="006403DE">
        <w:rPr>
          <w:rFonts w:ascii="Arial" w:hAnsi="Arial" w:cs="Arial"/>
          <w:sz w:val="24"/>
          <w:szCs w:val="24"/>
        </w:rPr>
        <w:t>специалисты</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кожи</w:t>
      </w:r>
      <w:r>
        <w:rPr>
          <w:rFonts w:ascii="Arial" w:hAnsi="Arial" w:cs="Arial"/>
          <w:sz w:val="24"/>
          <w:szCs w:val="24"/>
        </w:rPr>
        <w:t xml:space="preserve"> </w:t>
      </w:r>
      <w:r w:rsidRPr="006403DE">
        <w:rPr>
          <w:rFonts w:ascii="Arial" w:hAnsi="Arial" w:cs="Arial"/>
          <w:sz w:val="24"/>
          <w:szCs w:val="24"/>
        </w:rPr>
        <w:t>вылезли,</w:t>
      </w:r>
      <w:r>
        <w:rPr>
          <w:rFonts w:ascii="Arial" w:hAnsi="Arial" w:cs="Arial"/>
          <w:sz w:val="24"/>
          <w:szCs w:val="24"/>
        </w:rPr>
        <w:t xml:space="preserve"> </w:t>
      </w:r>
      <w:r w:rsidRPr="006403DE">
        <w:rPr>
          <w:rFonts w:ascii="Arial" w:hAnsi="Arial" w:cs="Arial"/>
          <w:sz w:val="24"/>
          <w:szCs w:val="24"/>
        </w:rPr>
        <w:t>и окажись они сплошь гениями, могло бы быть</w:t>
      </w:r>
      <w:r>
        <w:rPr>
          <w:rFonts w:ascii="Arial" w:hAnsi="Arial" w:cs="Arial"/>
          <w:sz w:val="24"/>
          <w:szCs w:val="24"/>
        </w:rPr>
        <w:t xml:space="preserve"> </w:t>
      </w:r>
      <w:r w:rsidRPr="006403DE">
        <w:rPr>
          <w:rFonts w:ascii="Arial" w:hAnsi="Arial" w:cs="Arial"/>
          <w:sz w:val="24"/>
          <w:szCs w:val="24"/>
        </w:rPr>
        <w:t xml:space="preserve">только хуже, но лучше </w:t>
      </w:r>
      <w:r>
        <w:rPr>
          <w:rFonts w:ascii="Arial" w:hAnsi="Arial" w:cs="Arial"/>
          <w:sz w:val="24"/>
          <w:szCs w:val="24"/>
        </w:rPr>
        <w:t>–</w:t>
      </w:r>
      <w:r w:rsidRPr="006403DE">
        <w:rPr>
          <w:rFonts w:ascii="Arial" w:hAnsi="Arial" w:cs="Arial"/>
          <w:sz w:val="24"/>
          <w:szCs w:val="24"/>
        </w:rPr>
        <w:t xml:space="preserve"> никак. Так оно, наверное, и есть. С другой стороны,</w:t>
      </w:r>
      <w:r>
        <w:rPr>
          <w:rFonts w:ascii="Arial" w:hAnsi="Arial" w:cs="Arial"/>
          <w:sz w:val="24"/>
          <w:szCs w:val="24"/>
        </w:rPr>
        <w:t xml:space="preserve"> </w:t>
      </w:r>
      <w:r w:rsidRPr="006403DE">
        <w:rPr>
          <w:rFonts w:ascii="Arial" w:hAnsi="Arial" w:cs="Arial"/>
          <w:sz w:val="24"/>
          <w:szCs w:val="24"/>
        </w:rPr>
        <w:t>последствия всех этих неизбежных ав</w:t>
      </w:r>
      <w:r w:rsidRPr="006403DE">
        <w:rPr>
          <w:rFonts w:ascii="Arial" w:hAnsi="Arial" w:cs="Arial"/>
          <w:sz w:val="24"/>
          <w:szCs w:val="24"/>
        </w:rPr>
        <w:t>а</w:t>
      </w:r>
      <w:r w:rsidRPr="006403DE">
        <w:rPr>
          <w:rFonts w:ascii="Arial" w:hAnsi="Arial" w:cs="Arial"/>
          <w:sz w:val="24"/>
          <w:szCs w:val="24"/>
        </w:rPr>
        <w:t>рий били по</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психологической</w:t>
      </w:r>
      <w:r>
        <w:rPr>
          <w:rFonts w:ascii="Arial" w:hAnsi="Arial" w:cs="Arial"/>
          <w:sz w:val="24"/>
          <w:szCs w:val="24"/>
        </w:rPr>
        <w:t xml:space="preserve"> </w:t>
      </w:r>
      <w:r w:rsidRPr="006403DE">
        <w:rPr>
          <w:rFonts w:ascii="Arial" w:hAnsi="Arial" w:cs="Arial"/>
          <w:sz w:val="24"/>
          <w:szCs w:val="24"/>
        </w:rPr>
        <w:t>точки</w:t>
      </w:r>
      <w:r>
        <w:rPr>
          <w:rFonts w:ascii="Arial" w:hAnsi="Arial" w:cs="Arial"/>
          <w:sz w:val="24"/>
          <w:szCs w:val="24"/>
        </w:rPr>
        <w:t xml:space="preserve"> </w:t>
      </w:r>
      <w:r w:rsidRPr="006403DE">
        <w:rPr>
          <w:rFonts w:ascii="Arial" w:hAnsi="Arial" w:cs="Arial"/>
          <w:sz w:val="24"/>
          <w:szCs w:val="24"/>
        </w:rPr>
        <w:t>зрения</w:t>
      </w:r>
      <w:r>
        <w:rPr>
          <w:rFonts w:ascii="Arial" w:hAnsi="Arial" w:cs="Arial"/>
          <w:sz w:val="24"/>
          <w:szCs w:val="24"/>
        </w:rPr>
        <w:t xml:space="preserve"> </w:t>
      </w:r>
      <w:r w:rsidRPr="006403DE">
        <w:rPr>
          <w:rFonts w:ascii="Arial" w:hAnsi="Arial" w:cs="Arial"/>
          <w:sz w:val="24"/>
          <w:szCs w:val="24"/>
        </w:rPr>
        <w:t>никто, попав в ужасное полож</w:t>
      </w:r>
      <w:r w:rsidRPr="006403DE">
        <w:rPr>
          <w:rFonts w:ascii="Arial" w:hAnsi="Arial" w:cs="Arial"/>
          <w:sz w:val="24"/>
          <w:szCs w:val="24"/>
        </w:rPr>
        <w:t>е</w:t>
      </w:r>
      <w:r w:rsidRPr="006403DE">
        <w:rPr>
          <w:rFonts w:ascii="Arial" w:hAnsi="Arial" w:cs="Arial"/>
          <w:sz w:val="24"/>
          <w:szCs w:val="24"/>
        </w:rPr>
        <w:t>ние, не клян</w:t>
      </w:r>
      <w:r>
        <w:rPr>
          <w:rFonts w:ascii="Arial" w:hAnsi="Arial" w:cs="Arial"/>
          <w:sz w:val="24"/>
          <w:szCs w:val="24"/>
        </w:rPr>
        <w:t>ё</w:t>
      </w:r>
      <w:r w:rsidRPr="006403DE">
        <w:rPr>
          <w:rFonts w:ascii="Arial" w:hAnsi="Arial" w:cs="Arial"/>
          <w:sz w:val="24"/>
          <w:szCs w:val="24"/>
        </w:rPr>
        <w:t>т за это ни атомы и</w:t>
      </w:r>
      <w:r>
        <w:rPr>
          <w:rFonts w:ascii="Arial" w:hAnsi="Arial" w:cs="Arial"/>
          <w:sz w:val="24"/>
          <w:szCs w:val="24"/>
        </w:rPr>
        <w:t xml:space="preserve"> </w:t>
      </w:r>
      <w:r w:rsidRPr="006403DE">
        <w:rPr>
          <w:rFonts w:ascii="Arial" w:hAnsi="Arial" w:cs="Arial"/>
          <w:sz w:val="24"/>
          <w:szCs w:val="24"/>
        </w:rPr>
        <w:t>ни электроны, но конкретных людей: значит, мои депрессии и скандалы по радио</w:t>
      </w:r>
      <w:r>
        <w:rPr>
          <w:rFonts w:ascii="Arial" w:hAnsi="Arial" w:cs="Arial"/>
          <w:sz w:val="24"/>
          <w:szCs w:val="24"/>
        </w:rPr>
        <w:t xml:space="preserve"> </w:t>
      </w:r>
      <w:r w:rsidRPr="006403DE">
        <w:rPr>
          <w:rFonts w:ascii="Arial" w:hAnsi="Arial" w:cs="Arial"/>
          <w:sz w:val="24"/>
          <w:szCs w:val="24"/>
        </w:rPr>
        <w:t xml:space="preserve">тоже были неизбежны.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База возлагала особенно большие надежды</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последнего</w:t>
      </w:r>
      <w:r>
        <w:rPr>
          <w:rFonts w:ascii="Arial" w:hAnsi="Arial" w:cs="Arial"/>
          <w:sz w:val="24"/>
          <w:szCs w:val="24"/>
        </w:rPr>
        <w:t xml:space="preserve"> </w:t>
      </w:r>
      <w:r w:rsidRPr="006403DE">
        <w:rPr>
          <w:rFonts w:ascii="Arial" w:hAnsi="Arial" w:cs="Arial"/>
          <w:sz w:val="24"/>
          <w:szCs w:val="24"/>
        </w:rPr>
        <w:t>ЛЕМа.</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ч</w:t>
      </w:r>
      <w:r w:rsidRPr="006403DE">
        <w:rPr>
          <w:rFonts w:ascii="Arial" w:hAnsi="Arial" w:cs="Arial"/>
          <w:sz w:val="24"/>
          <w:szCs w:val="24"/>
        </w:rPr>
        <w:t>у</w:t>
      </w:r>
      <w:r w:rsidRPr="006403DE">
        <w:rPr>
          <w:rFonts w:ascii="Arial" w:hAnsi="Arial" w:cs="Arial"/>
          <w:sz w:val="24"/>
          <w:szCs w:val="24"/>
        </w:rPr>
        <w:t>дом</w:t>
      </w:r>
      <w:r>
        <w:rPr>
          <w:rFonts w:ascii="Arial" w:hAnsi="Arial" w:cs="Arial"/>
          <w:sz w:val="24"/>
          <w:szCs w:val="24"/>
        </w:rPr>
        <w:t xml:space="preserve"> </w:t>
      </w:r>
      <w:r w:rsidRPr="006403DE">
        <w:rPr>
          <w:rFonts w:ascii="Arial" w:hAnsi="Arial" w:cs="Arial"/>
          <w:sz w:val="24"/>
          <w:szCs w:val="24"/>
        </w:rPr>
        <w:t>техники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обеспечивал</w:t>
      </w:r>
      <w:r>
        <w:rPr>
          <w:rFonts w:ascii="Arial" w:hAnsi="Arial" w:cs="Arial"/>
          <w:sz w:val="24"/>
          <w:szCs w:val="24"/>
        </w:rPr>
        <w:t xml:space="preserve"> </w:t>
      </w:r>
      <w:r w:rsidRPr="006403DE">
        <w:rPr>
          <w:rFonts w:ascii="Arial" w:hAnsi="Arial" w:cs="Arial"/>
          <w:sz w:val="24"/>
          <w:szCs w:val="24"/>
        </w:rPr>
        <w:t>максимальную</w:t>
      </w:r>
      <w:r>
        <w:rPr>
          <w:rFonts w:ascii="Arial" w:hAnsi="Arial" w:cs="Arial"/>
          <w:sz w:val="24"/>
          <w:szCs w:val="24"/>
        </w:rPr>
        <w:t xml:space="preserve"> </w:t>
      </w:r>
      <w:r w:rsidRPr="006403DE">
        <w:rPr>
          <w:rFonts w:ascii="Arial" w:hAnsi="Arial" w:cs="Arial"/>
          <w:sz w:val="24"/>
          <w:szCs w:val="24"/>
        </w:rPr>
        <w:t>безопасность.</w:t>
      </w:r>
      <w:r>
        <w:rPr>
          <w:rFonts w:ascii="Arial" w:hAnsi="Arial" w:cs="Arial"/>
          <w:sz w:val="24"/>
          <w:szCs w:val="24"/>
        </w:rPr>
        <w:t xml:space="preserve"> </w:t>
      </w:r>
      <w:r w:rsidRPr="006403DE">
        <w:rPr>
          <w:rFonts w:ascii="Arial" w:hAnsi="Arial" w:cs="Arial"/>
          <w:sz w:val="24"/>
          <w:szCs w:val="24"/>
        </w:rPr>
        <w:t>Теледубль в порошке. Вместо стального атлета в</w:t>
      </w:r>
      <w:r>
        <w:rPr>
          <w:rFonts w:ascii="Arial" w:hAnsi="Arial" w:cs="Arial"/>
          <w:sz w:val="24"/>
          <w:szCs w:val="24"/>
        </w:rPr>
        <w:t xml:space="preserve"> </w:t>
      </w:r>
      <w:r w:rsidRPr="006403DE">
        <w:rPr>
          <w:rFonts w:ascii="Arial" w:hAnsi="Arial" w:cs="Arial"/>
          <w:sz w:val="24"/>
          <w:szCs w:val="24"/>
        </w:rPr>
        <w:t>контейнере</w:t>
      </w:r>
      <w:r>
        <w:rPr>
          <w:rFonts w:ascii="Arial" w:hAnsi="Arial" w:cs="Arial"/>
          <w:sz w:val="24"/>
          <w:szCs w:val="24"/>
        </w:rPr>
        <w:t xml:space="preserve"> </w:t>
      </w:r>
      <w:r w:rsidRPr="006403DE">
        <w:rPr>
          <w:rFonts w:ascii="Arial" w:hAnsi="Arial" w:cs="Arial"/>
          <w:sz w:val="24"/>
          <w:szCs w:val="24"/>
        </w:rPr>
        <w:t>находилась</w:t>
      </w:r>
      <w:r>
        <w:rPr>
          <w:rFonts w:ascii="Arial" w:hAnsi="Arial" w:cs="Arial"/>
          <w:sz w:val="24"/>
          <w:szCs w:val="24"/>
        </w:rPr>
        <w:t xml:space="preserve"> </w:t>
      </w:r>
      <w:r w:rsidRPr="006403DE">
        <w:rPr>
          <w:rFonts w:ascii="Arial" w:hAnsi="Arial" w:cs="Arial"/>
          <w:sz w:val="24"/>
          <w:szCs w:val="24"/>
        </w:rPr>
        <w:t>куча</w:t>
      </w:r>
      <w:r>
        <w:rPr>
          <w:rFonts w:ascii="Arial" w:hAnsi="Arial" w:cs="Arial"/>
          <w:sz w:val="24"/>
          <w:szCs w:val="24"/>
        </w:rPr>
        <w:t xml:space="preserve"> </w:t>
      </w:r>
      <w:r w:rsidRPr="006403DE">
        <w:rPr>
          <w:rFonts w:ascii="Arial" w:hAnsi="Arial" w:cs="Arial"/>
          <w:sz w:val="24"/>
          <w:szCs w:val="24"/>
        </w:rPr>
        <w:t>микроскопических</w:t>
      </w:r>
      <w:r>
        <w:rPr>
          <w:rFonts w:ascii="Arial" w:hAnsi="Arial" w:cs="Arial"/>
          <w:sz w:val="24"/>
          <w:szCs w:val="24"/>
        </w:rPr>
        <w:t xml:space="preserve"> </w:t>
      </w:r>
      <w:r w:rsidRPr="006403DE">
        <w:rPr>
          <w:rFonts w:ascii="Arial" w:hAnsi="Arial" w:cs="Arial"/>
          <w:sz w:val="24"/>
          <w:szCs w:val="24"/>
        </w:rPr>
        <w:t>з</w:t>
      </w:r>
      <w:r>
        <w:rPr>
          <w:rFonts w:ascii="Arial" w:hAnsi="Arial" w:cs="Arial"/>
          <w:sz w:val="24"/>
          <w:szCs w:val="24"/>
        </w:rPr>
        <w:t>ё</w:t>
      </w:r>
      <w:r w:rsidRPr="006403DE">
        <w:rPr>
          <w:rFonts w:ascii="Arial" w:hAnsi="Arial" w:cs="Arial"/>
          <w:sz w:val="24"/>
          <w:szCs w:val="24"/>
        </w:rPr>
        <w:t>рн</w:t>
      </w:r>
      <w:r w:rsidRPr="006403DE">
        <w:rPr>
          <w:rFonts w:ascii="Arial" w:hAnsi="Arial" w:cs="Arial"/>
          <w:sz w:val="24"/>
          <w:szCs w:val="24"/>
        </w:rPr>
        <w:t>ы</w:t>
      </w:r>
      <w:r w:rsidRPr="006403DE">
        <w:rPr>
          <w:rFonts w:ascii="Arial" w:hAnsi="Arial" w:cs="Arial"/>
          <w:sz w:val="24"/>
          <w:szCs w:val="24"/>
        </w:rPr>
        <w:t>шек,</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каждое</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них</w:t>
      </w:r>
      <w:r>
        <w:rPr>
          <w:rFonts w:ascii="Arial" w:hAnsi="Arial" w:cs="Arial"/>
          <w:sz w:val="24"/>
          <w:szCs w:val="24"/>
        </w:rPr>
        <w:t xml:space="preserve"> </w:t>
      </w:r>
      <w:r w:rsidRPr="006403DE">
        <w:rPr>
          <w:rFonts w:ascii="Arial" w:hAnsi="Arial" w:cs="Arial"/>
          <w:sz w:val="24"/>
          <w:szCs w:val="24"/>
        </w:rPr>
        <w:t>плотностью</w:t>
      </w:r>
      <w:r>
        <w:rPr>
          <w:rFonts w:ascii="Arial" w:hAnsi="Arial" w:cs="Arial"/>
          <w:sz w:val="24"/>
          <w:szCs w:val="24"/>
        </w:rPr>
        <w:t xml:space="preserve"> </w:t>
      </w:r>
      <w:r w:rsidRPr="006403DE">
        <w:rPr>
          <w:rFonts w:ascii="Arial" w:hAnsi="Arial" w:cs="Arial"/>
          <w:sz w:val="24"/>
          <w:szCs w:val="24"/>
        </w:rPr>
        <w:t>интеллекта</w:t>
      </w:r>
      <w:r>
        <w:rPr>
          <w:rFonts w:ascii="Arial" w:hAnsi="Arial" w:cs="Arial"/>
          <w:sz w:val="24"/>
          <w:szCs w:val="24"/>
        </w:rPr>
        <w:t xml:space="preserve"> </w:t>
      </w:r>
      <w:r w:rsidRPr="006403DE">
        <w:rPr>
          <w:rFonts w:ascii="Arial" w:hAnsi="Arial" w:cs="Arial"/>
          <w:sz w:val="24"/>
          <w:szCs w:val="24"/>
        </w:rPr>
        <w:t>соответствовало суперкомпьютеру. Под действием</w:t>
      </w:r>
      <w:r>
        <w:rPr>
          <w:rFonts w:ascii="Arial" w:hAnsi="Arial" w:cs="Arial"/>
          <w:sz w:val="24"/>
          <w:szCs w:val="24"/>
        </w:rPr>
        <w:t xml:space="preserve"> </w:t>
      </w:r>
      <w:r w:rsidRPr="006403DE">
        <w:rPr>
          <w:rFonts w:ascii="Arial" w:hAnsi="Arial" w:cs="Arial"/>
          <w:sz w:val="24"/>
          <w:szCs w:val="24"/>
        </w:rPr>
        <w:t>определ</w:t>
      </w:r>
      <w:r>
        <w:rPr>
          <w:rFonts w:ascii="Arial" w:hAnsi="Arial" w:cs="Arial"/>
          <w:sz w:val="24"/>
          <w:szCs w:val="24"/>
        </w:rPr>
        <w:t>ё</w:t>
      </w:r>
      <w:r w:rsidRPr="006403DE">
        <w:rPr>
          <w:rFonts w:ascii="Arial" w:hAnsi="Arial" w:cs="Arial"/>
          <w:sz w:val="24"/>
          <w:szCs w:val="24"/>
        </w:rPr>
        <w:t>нных</w:t>
      </w:r>
      <w:r>
        <w:rPr>
          <w:rFonts w:ascii="Arial" w:hAnsi="Arial" w:cs="Arial"/>
          <w:sz w:val="24"/>
          <w:szCs w:val="24"/>
        </w:rPr>
        <w:t xml:space="preserve"> </w:t>
      </w:r>
      <w:r w:rsidRPr="006403DE">
        <w:rPr>
          <w:rFonts w:ascii="Arial" w:hAnsi="Arial" w:cs="Arial"/>
          <w:sz w:val="24"/>
          <w:szCs w:val="24"/>
        </w:rPr>
        <w:t>импульсов</w:t>
      </w:r>
      <w:r>
        <w:rPr>
          <w:rFonts w:ascii="Arial" w:hAnsi="Arial" w:cs="Arial"/>
          <w:sz w:val="24"/>
          <w:szCs w:val="24"/>
        </w:rPr>
        <w:t xml:space="preserve"> </w:t>
      </w:r>
      <w:r w:rsidRPr="006403DE">
        <w:rPr>
          <w:rFonts w:ascii="Arial" w:hAnsi="Arial" w:cs="Arial"/>
          <w:sz w:val="24"/>
          <w:szCs w:val="24"/>
        </w:rPr>
        <w:t>эти</w:t>
      </w:r>
      <w:r>
        <w:rPr>
          <w:rFonts w:ascii="Arial" w:hAnsi="Arial" w:cs="Arial"/>
          <w:sz w:val="24"/>
          <w:szCs w:val="24"/>
        </w:rPr>
        <w:t xml:space="preserve"> </w:t>
      </w:r>
      <w:r w:rsidRPr="006403DE">
        <w:rPr>
          <w:rFonts w:ascii="Arial" w:hAnsi="Arial" w:cs="Arial"/>
          <w:sz w:val="24"/>
          <w:szCs w:val="24"/>
        </w:rPr>
        <w:t>частички</w:t>
      </w:r>
      <w:r>
        <w:rPr>
          <w:rFonts w:ascii="Arial" w:hAnsi="Arial" w:cs="Arial"/>
          <w:sz w:val="24"/>
          <w:szCs w:val="24"/>
        </w:rPr>
        <w:t xml:space="preserve"> </w:t>
      </w:r>
      <w:r w:rsidRPr="006403DE">
        <w:rPr>
          <w:rFonts w:ascii="Arial" w:hAnsi="Arial" w:cs="Arial"/>
          <w:sz w:val="24"/>
          <w:szCs w:val="24"/>
        </w:rPr>
        <w:t>начинали</w:t>
      </w:r>
      <w:r>
        <w:rPr>
          <w:rFonts w:ascii="Arial" w:hAnsi="Arial" w:cs="Arial"/>
          <w:sz w:val="24"/>
          <w:szCs w:val="24"/>
        </w:rPr>
        <w:t xml:space="preserve"> </w:t>
      </w:r>
      <w:r w:rsidRPr="006403DE">
        <w:rPr>
          <w:rFonts w:ascii="Arial" w:hAnsi="Arial" w:cs="Arial"/>
          <w:sz w:val="24"/>
          <w:szCs w:val="24"/>
        </w:rPr>
        <w:t>сцепляться,</w:t>
      </w:r>
      <w:r>
        <w:rPr>
          <w:rFonts w:ascii="Arial" w:hAnsi="Arial" w:cs="Arial"/>
          <w:sz w:val="24"/>
          <w:szCs w:val="24"/>
        </w:rPr>
        <w:t xml:space="preserve"> </w:t>
      </w:r>
      <w:r w:rsidRPr="006403DE">
        <w:rPr>
          <w:rFonts w:ascii="Arial" w:hAnsi="Arial" w:cs="Arial"/>
          <w:sz w:val="24"/>
          <w:szCs w:val="24"/>
        </w:rPr>
        <w:t>пока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складывались</w:t>
      </w:r>
      <w:r>
        <w:rPr>
          <w:rFonts w:ascii="Arial" w:hAnsi="Arial" w:cs="Arial"/>
          <w:sz w:val="24"/>
          <w:szCs w:val="24"/>
        </w:rPr>
        <w:t xml:space="preserve"> </w:t>
      </w:r>
      <w:r w:rsidRPr="006403DE">
        <w:rPr>
          <w:rFonts w:ascii="Arial" w:hAnsi="Arial" w:cs="Arial"/>
          <w:sz w:val="24"/>
          <w:szCs w:val="24"/>
        </w:rPr>
        <w:t>в ЛЕМа. На этот раз</w:t>
      </w:r>
      <w:r>
        <w:rPr>
          <w:rFonts w:ascii="Arial" w:hAnsi="Arial" w:cs="Arial"/>
          <w:sz w:val="24"/>
          <w:szCs w:val="24"/>
        </w:rPr>
        <w:t xml:space="preserve"> </w:t>
      </w:r>
      <w:r w:rsidRPr="006403DE">
        <w:rPr>
          <w:rFonts w:ascii="Arial" w:hAnsi="Arial" w:cs="Arial"/>
          <w:sz w:val="24"/>
          <w:szCs w:val="24"/>
        </w:rPr>
        <w:t xml:space="preserve">сокращение означало </w:t>
      </w:r>
      <w:r>
        <w:rPr>
          <w:rFonts w:ascii="Arial" w:hAnsi="Arial" w:cs="Arial"/>
          <w:sz w:val="24"/>
          <w:szCs w:val="24"/>
        </w:rPr>
        <w:t>«</w:t>
      </w:r>
      <w:r w:rsidRPr="006403DE">
        <w:rPr>
          <w:rFonts w:ascii="Arial" w:hAnsi="Arial" w:cs="Arial"/>
          <w:sz w:val="24"/>
          <w:szCs w:val="24"/>
        </w:rPr>
        <w:t>Lunar evasive molecules</w:t>
      </w:r>
      <w:r>
        <w:rPr>
          <w:rFonts w:ascii="Arial" w:hAnsi="Arial" w:cs="Arial"/>
          <w:sz w:val="24"/>
          <w:szCs w:val="24"/>
        </w:rPr>
        <w:t>»</w:t>
      </w:r>
      <w:r>
        <w:rPr>
          <w:rStyle w:val="FootnoteReference"/>
          <w:rFonts w:ascii="Arial" w:hAnsi="Arial" w:cs="Arial"/>
          <w:sz w:val="24"/>
          <w:szCs w:val="24"/>
        </w:rPr>
        <w:footnoteReference w:id="30"/>
      </w:r>
      <w:r w:rsidRPr="006403DE">
        <w:rPr>
          <w:rFonts w:ascii="Arial" w:hAnsi="Arial" w:cs="Arial"/>
          <w:sz w:val="24"/>
          <w:szCs w:val="24"/>
        </w:rPr>
        <w:t>. Я</w:t>
      </w:r>
      <w:r>
        <w:rPr>
          <w:rFonts w:ascii="Arial" w:hAnsi="Arial" w:cs="Arial"/>
          <w:sz w:val="24"/>
          <w:szCs w:val="24"/>
        </w:rPr>
        <w:t xml:space="preserve"> </w:t>
      </w:r>
      <w:r w:rsidRPr="006403DE">
        <w:rPr>
          <w:rFonts w:ascii="Arial" w:hAnsi="Arial" w:cs="Arial"/>
          <w:sz w:val="24"/>
          <w:szCs w:val="24"/>
        </w:rPr>
        <w:t>мог</w:t>
      </w:r>
      <w:r>
        <w:rPr>
          <w:rFonts w:ascii="Arial" w:hAnsi="Arial" w:cs="Arial"/>
          <w:sz w:val="24"/>
          <w:szCs w:val="24"/>
        </w:rPr>
        <w:t xml:space="preserve"> </w:t>
      </w:r>
      <w:r w:rsidRPr="006403DE">
        <w:rPr>
          <w:rFonts w:ascii="Arial" w:hAnsi="Arial" w:cs="Arial"/>
          <w:sz w:val="24"/>
          <w:szCs w:val="24"/>
        </w:rPr>
        <w:t>высадиться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виде</w:t>
      </w:r>
      <w:r>
        <w:rPr>
          <w:rFonts w:ascii="Arial" w:hAnsi="Arial" w:cs="Arial"/>
          <w:sz w:val="24"/>
          <w:szCs w:val="24"/>
        </w:rPr>
        <w:t xml:space="preserve"> </w:t>
      </w:r>
      <w:r w:rsidRPr="006403DE">
        <w:rPr>
          <w:rFonts w:ascii="Arial" w:hAnsi="Arial" w:cs="Arial"/>
          <w:sz w:val="24"/>
          <w:szCs w:val="24"/>
        </w:rPr>
        <w:t>сильно</w:t>
      </w:r>
      <w:r>
        <w:rPr>
          <w:rFonts w:ascii="Arial" w:hAnsi="Arial" w:cs="Arial"/>
          <w:sz w:val="24"/>
          <w:szCs w:val="24"/>
        </w:rPr>
        <w:t xml:space="preserve"> </w:t>
      </w:r>
      <w:r w:rsidRPr="006403DE">
        <w:rPr>
          <w:rFonts w:ascii="Arial" w:hAnsi="Arial" w:cs="Arial"/>
          <w:sz w:val="24"/>
          <w:szCs w:val="24"/>
        </w:rPr>
        <w:t>рассеянного</w:t>
      </w:r>
      <w:r>
        <w:rPr>
          <w:rFonts w:ascii="Arial" w:hAnsi="Arial" w:cs="Arial"/>
          <w:sz w:val="24"/>
          <w:szCs w:val="24"/>
        </w:rPr>
        <w:t xml:space="preserve"> </w:t>
      </w:r>
      <w:r w:rsidRPr="006403DE">
        <w:rPr>
          <w:rFonts w:ascii="Arial" w:hAnsi="Arial" w:cs="Arial"/>
          <w:sz w:val="24"/>
          <w:szCs w:val="24"/>
        </w:rPr>
        <w:t>облака</w:t>
      </w:r>
      <w:r>
        <w:rPr>
          <w:rFonts w:ascii="Arial" w:hAnsi="Arial" w:cs="Arial"/>
          <w:sz w:val="24"/>
          <w:szCs w:val="24"/>
        </w:rPr>
        <w:t xml:space="preserve"> </w:t>
      </w:r>
      <w:r w:rsidRPr="006403DE">
        <w:rPr>
          <w:rFonts w:ascii="Arial" w:hAnsi="Arial" w:cs="Arial"/>
          <w:sz w:val="24"/>
          <w:szCs w:val="24"/>
        </w:rPr>
        <w:t>молекул</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сг</w:t>
      </w:r>
      <w:r w:rsidRPr="006403DE">
        <w:rPr>
          <w:rFonts w:ascii="Arial" w:hAnsi="Arial" w:cs="Arial"/>
          <w:sz w:val="24"/>
          <w:szCs w:val="24"/>
        </w:rPr>
        <w:t>у</w:t>
      </w:r>
      <w:r w:rsidRPr="006403DE">
        <w:rPr>
          <w:rFonts w:ascii="Arial" w:hAnsi="Arial" w:cs="Arial"/>
          <w:sz w:val="24"/>
          <w:szCs w:val="24"/>
        </w:rPr>
        <w:t>ститься в человекоподобного робота, но так</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свободно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мог</w:t>
      </w:r>
      <w:r>
        <w:rPr>
          <w:rFonts w:ascii="Arial" w:hAnsi="Arial" w:cs="Arial"/>
          <w:sz w:val="24"/>
          <w:szCs w:val="24"/>
        </w:rPr>
        <w:t xml:space="preserve"> </w:t>
      </w:r>
      <w:r w:rsidRPr="006403DE">
        <w:rPr>
          <w:rFonts w:ascii="Arial" w:hAnsi="Arial" w:cs="Arial"/>
          <w:sz w:val="24"/>
          <w:szCs w:val="24"/>
        </w:rPr>
        <w:t>принять</w:t>
      </w:r>
      <w:r>
        <w:rPr>
          <w:rFonts w:ascii="Arial" w:hAnsi="Arial" w:cs="Arial"/>
          <w:sz w:val="24"/>
          <w:szCs w:val="24"/>
        </w:rPr>
        <w:t xml:space="preserve"> </w:t>
      </w:r>
      <w:r w:rsidRPr="006403DE">
        <w:rPr>
          <w:rFonts w:ascii="Arial" w:hAnsi="Arial" w:cs="Arial"/>
          <w:sz w:val="24"/>
          <w:szCs w:val="24"/>
        </w:rPr>
        <w:t>любое</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сорока девяти запрограммированных обличий, и в случае гибели даже</w:t>
      </w:r>
      <w:r>
        <w:rPr>
          <w:rFonts w:ascii="Arial" w:hAnsi="Arial" w:cs="Arial"/>
          <w:sz w:val="24"/>
          <w:szCs w:val="24"/>
        </w:rPr>
        <w:t xml:space="preserve"> </w:t>
      </w:r>
      <w:r w:rsidRPr="006403DE">
        <w:rPr>
          <w:rFonts w:ascii="Arial" w:hAnsi="Arial" w:cs="Arial"/>
          <w:sz w:val="24"/>
          <w:szCs w:val="24"/>
        </w:rPr>
        <w:t>восьмидес</w:t>
      </w:r>
      <w:r w:rsidRPr="006403DE">
        <w:rPr>
          <w:rFonts w:ascii="Arial" w:hAnsi="Arial" w:cs="Arial"/>
          <w:sz w:val="24"/>
          <w:szCs w:val="24"/>
        </w:rPr>
        <w:t>я</w:t>
      </w:r>
      <w:r w:rsidRPr="006403DE">
        <w:rPr>
          <w:rFonts w:ascii="Arial" w:hAnsi="Arial" w:cs="Arial"/>
          <w:sz w:val="24"/>
          <w:szCs w:val="24"/>
        </w:rPr>
        <w:t>ти пяти процентов этих з</w:t>
      </w:r>
      <w:r>
        <w:rPr>
          <w:rFonts w:ascii="Arial" w:hAnsi="Arial" w:cs="Arial"/>
          <w:sz w:val="24"/>
          <w:szCs w:val="24"/>
        </w:rPr>
        <w:t>ё</w:t>
      </w:r>
      <w:r w:rsidRPr="006403DE">
        <w:rPr>
          <w:rFonts w:ascii="Arial" w:hAnsi="Arial" w:cs="Arial"/>
          <w:sz w:val="24"/>
          <w:szCs w:val="24"/>
        </w:rPr>
        <w:t>рнышек оставшихся хватило бы для</w:t>
      </w:r>
      <w:r>
        <w:rPr>
          <w:rFonts w:ascii="Arial" w:hAnsi="Arial" w:cs="Arial"/>
          <w:sz w:val="24"/>
          <w:szCs w:val="24"/>
        </w:rPr>
        <w:t xml:space="preserve"> </w:t>
      </w:r>
      <w:r w:rsidRPr="006403DE">
        <w:rPr>
          <w:rFonts w:ascii="Arial" w:hAnsi="Arial" w:cs="Arial"/>
          <w:sz w:val="24"/>
          <w:szCs w:val="24"/>
        </w:rPr>
        <w:t>ведения</w:t>
      </w:r>
      <w:r>
        <w:rPr>
          <w:rFonts w:ascii="Arial" w:hAnsi="Arial" w:cs="Arial"/>
          <w:sz w:val="24"/>
          <w:szCs w:val="24"/>
        </w:rPr>
        <w:t xml:space="preserve"> </w:t>
      </w:r>
      <w:r w:rsidRPr="006403DE">
        <w:rPr>
          <w:rFonts w:ascii="Arial" w:hAnsi="Arial" w:cs="Arial"/>
          <w:sz w:val="24"/>
          <w:szCs w:val="24"/>
        </w:rPr>
        <w:t>разведки.</w:t>
      </w:r>
      <w:r>
        <w:rPr>
          <w:rFonts w:ascii="Arial" w:hAnsi="Arial" w:cs="Arial"/>
          <w:sz w:val="24"/>
          <w:szCs w:val="24"/>
        </w:rPr>
        <w:t xml:space="preserve"> </w:t>
      </w:r>
      <w:r w:rsidRPr="006403DE">
        <w:rPr>
          <w:rFonts w:ascii="Arial" w:hAnsi="Arial" w:cs="Arial"/>
          <w:sz w:val="24"/>
          <w:szCs w:val="24"/>
        </w:rPr>
        <w:t>Теория</w:t>
      </w:r>
      <w:r>
        <w:rPr>
          <w:rFonts w:ascii="Arial" w:hAnsi="Arial" w:cs="Arial"/>
          <w:sz w:val="24"/>
          <w:szCs w:val="24"/>
        </w:rPr>
        <w:t xml:space="preserve"> </w:t>
      </w:r>
      <w:r w:rsidRPr="006403DE">
        <w:rPr>
          <w:rFonts w:ascii="Arial" w:hAnsi="Arial" w:cs="Arial"/>
          <w:sz w:val="24"/>
          <w:szCs w:val="24"/>
        </w:rPr>
        <w:t>такого</w:t>
      </w:r>
      <w:r>
        <w:rPr>
          <w:rFonts w:ascii="Arial" w:hAnsi="Arial" w:cs="Arial"/>
          <w:sz w:val="24"/>
          <w:szCs w:val="24"/>
        </w:rPr>
        <w:t xml:space="preserve"> </w:t>
      </w:r>
      <w:r w:rsidRPr="006403DE">
        <w:rPr>
          <w:rFonts w:ascii="Arial" w:hAnsi="Arial" w:cs="Arial"/>
          <w:sz w:val="24"/>
          <w:szCs w:val="24"/>
        </w:rPr>
        <w:t>теледубля,</w:t>
      </w:r>
      <w:r>
        <w:rPr>
          <w:rFonts w:ascii="Arial" w:hAnsi="Arial" w:cs="Arial"/>
          <w:sz w:val="24"/>
          <w:szCs w:val="24"/>
        </w:rPr>
        <w:t xml:space="preserve"> </w:t>
      </w:r>
      <w:r w:rsidRPr="006403DE">
        <w:rPr>
          <w:rFonts w:ascii="Arial" w:hAnsi="Arial" w:cs="Arial"/>
          <w:sz w:val="24"/>
          <w:szCs w:val="24"/>
        </w:rPr>
        <w:t>прозванного</w:t>
      </w:r>
      <w:r>
        <w:rPr>
          <w:rFonts w:ascii="Arial" w:hAnsi="Arial" w:cs="Arial"/>
          <w:sz w:val="24"/>
          <w:szCs w:val="24"/>
        </w:rPr>
        <w:t xml:space="preserve"> </w:t>
      </w:r>
      <w:r w:rsidRPr="006403DE">
        <w:rPr>
          <w:rFonts w:ascii="Arial" w:hAnsi="Arial" w:cs="Arial"/>
          <w:sz w:val="24"/>
          <w:szCs w:val="24"/>
        </w:rPr>
        <w:t>ДИСПЕРСАНТОМ,</w:t>
      </w:r>
      <w:r>
        <w:rPr>
          <w:rFonts w:ascii="Arial" w:hAnsi="Arial" w:cs="Arial"/>
          <w:sz w:val="24"/>
          <w:szCs w:val="24"/>
        </w:rPr>
        <w:t xml:space="preserve"> </w:t>
      </w:r>
      <w:r w:rsidRPr="006403DE">
        <w:rPr>
          <w:rFonts w:ascii="Arial" w:hAnsi="Arial" w:cs="Arial"/>
          <w:sz w:val="24"/>
          <w:szCs w:val="24"/>
        </w:rPr>
        <w:t>настолько</w:t>
      </w:r>
      <w:r>
        <w:rPr>
          <w:rFonts w:ascii="Arial" w:hAnsi="Arial" w:cs="Arial"/>
          <w:sz w:val="24"/>
          <w:szCs w:val="24"/>
        </w:rPr>
        <w:t xml:space="preserve"> </w:t>
      </w:r>
      <w:r w:rsidRPr="006403DE">
        <w:rPr>
          <w:rFonts w:ascii="Arial" w:hAnsi="Arial" w:cs="Arial"/>
          <w:sz w:val="24"/>
          <w:szCs w:val="24"/>
        </w:rPr>
        <w:t>сложна, что никто в одиночку не смог бы</w:t>
      </w:r>
      <w:r>
        <w:rPr>
          <w:rFonts w:ascii="Arial" w:hAnsi="Arial" w:cs="Arial"/>
          <w:sz w:val="24"/>
          <w:szCs w:val="24"/>
        </w:rPr>
        <w:t xml:space="preserve"> её </w:t>
      </w:r>
      <w:r w:rsidRPr="006403DE">
        <w:rPr>
          <w:rFonts w:ascii="Arial" w:hAnsi="Arial" w:cs="Arial"/>
          <w:sz w:val="24"/>
          <w:szCs w:val="24"/>
        </w:rPr>
        <w:t>уместить в голове, будь он</w:t>
      </w:r>
      <w:r>
        <w:rPr>
          <w:rFonts w:ascii="Arial" w:hAnsi="Arial" w:cs="Arial"/>
          <w:sz w:val="24"/>
          <w:szCs w:val="24"/>
        </w:rPr>
        <w:t xml:space="preserve"> </w:t>
      </w:r>
      <w:r w:rsidRPr="006403DE">
        <w:rPr>
          <w:rFonts w:ascii="Arial" w:hAnsi="Arial" w:cs="Arial"/>
          <w:sz w:val="24"/>
          <w:szCs w:val="24"/>
        </w:rPr>
        <w:t>сыном</w:t>
      </w:r>
      <w:r>
        <w:rPr>
          <w:rFonts w:ascii="Arial" w:hAnsi="Arial" w:cs="Arial"/>
          <w:sz w:val="24"/>
          <w:szCs w:val="24"/>
        </w:rPr>
        <w:t xml:space="preserve"> </w:t>
      </w:r>
      <w:r w:rsidRPr="006403DE">
        <w:rPr>
          <w:rFonts w:ascii="Arial" w:hAnsi="Arial" w:cs="Arial"/>
          <w:sz w:val="24"/>
          <w:szCs w:val="24"/>
        </w:rPr>
        <w:t>Эйнштейна,</w:t>
      </w:r>
      <w:r>
        <w:rPr>
          <w:rFonts w:ascii="Arial" w:hAnsi="Arial" w:cs="Arial"/>
          <w:sz w:val="24"/>
          <w:szCs w:val="24"/>
        </w:rPr>
        <w:t xml:space="preserve"> </w:t>
      </w:r>
      <w:r w:rsidRPr="006403DE">
        <w:rPr>
          <w:rFonts w:ascii="Arial" w:hAnsi="Arial" w:cs="Arial"/>
          <w:sz w:val="24"/>
          <w:szCs w:val="24"/>
        </w:rPr>
        <w:t>фон</w:t>
      </w:r>
      <w:r>
        <w:rPr>
          <w:rFonts w:ascii="Arial" w:hAnsi="Arial" w:cs="Arial"/>
          <w:sz w:val="24"/>
          <w:szCs w:val="24"/>
        </w:rPr>
        <w:t xml:space="preserve"> </w:t>
      </w:r>
      <w:r w:rsidRPr="006403DE">
        <w:rPr>
          <w:rFonts w:ascii="Arial" w:hAnsi="Arial" w:cs="Arial"/>
          <w:sz w:val="24"/>
          <w:szCs w:val="24"/>
        </w:rPr>
        <w:t>Ноймана,</w:t>
      </w:r>
      <w:r>
        <w:rPr>
          <w:rFonts w:ascii="Arial" w:hAnsi="Arial" w:cs="Arial"/>
          <w:sz w:val="24"/>
          <w:szCs w:val="24"/>
        </w:rPr>
        <w:t xml:space="preserve"> </w:t>
      </w:r>
      <w:r w:rsidRPr="006403DE">
        <w:rPr>
          <w:rFonts w:ascii="Arial" w:hAnsi="Arial" w:cs="Arial"/>
          <w:sz w:val="24"/>
          <w:szCs w:val="24"/>
        </w:rPr>
        <w:t xml:space="preserve">иллюзиониста, </w:t>
      </w:r>
      <w:r>
        <w:rPr>
          <w:rFonts w:ascii="Arial" w:hAnsi="Arial" w:cs="Arial"/>
          <w:sz w:val="24"/>
          <w:szCs w:val="24"/>
        </w:rPr>
        <w:t xml:space="preserve">председателя </w:t>
      </w:r>
      <w:r w:rsidRPr="006403DE">
        <w:rPr>
          <w:rFonts w:ascii="Arial" w:hAnsi="Arial" w:cs="Arial"/>
          <w:sz w:val="24"/>
          <w:szCs w:val="24"/>
        </w:rPr>
        <w:t>Центрального Совета Массачусетского</w:t>
      </w:r>
      <w:r>
        <w:rPr>
          <w:rFonts w:ascii="Arial" w:hAnsi="Arial" w:cs="Arial"/>
          <w:sz w:val="24"/>
          <w:szCs w:val="24"/>
        </w:rPr>
        <w:t xml:space="preserve"> </w:t>
      </w:r>
      <w:r w:rsidRPr="006403DE">
        <w:rPr>
          <w:rFonts w:ascii="Arial" w:hAnsi="Arial" w:cs="Arial"/>
          <w:sz w:val="24"/>
          <w:szCs w:val="24"/>
        </w:rPr>
        <w:t>те</w:t>
      </w:r>
      <w:r w:rsidRPr="006403DE">
        <w:rPr>
          <w:rFonts w:ascii="Arial" w:hAnsi="Arial" w:cs="Arial"/>
          <w:sz w:val="24"/>
          <w:szCs w:val="24"/>
        </w:rPr>
        <w:t>х</w:t>
      </w:r>
      <w:r w:rsidRPr="006403DE">
        <w:rPr>
          <w:rFonts w:ascii="Arial" w:hAnsi="Arial" w:cs="Arial"/>
          <w:sz w:val="24"/>
          <w:szCs w:val="24"/>
        </w:rPr>
        <w:t>нологического института и Рабиндраната Тагора вместе взятых, ну</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имел</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ней</w:t>
      </w:r>
      <w:r>
        <w:rPr>
          <w:rFonts w:ascii="Arial" w:hAnsi="Arial" w:cs="Arial"/>
          <w:sz w:val="24"/>
          <w:szCs w:val="24"/>
        </w:rPr>
        <w:t xml:space="preserve"> </w:t>
      </w:r>
      <w:r w:rsidRPr="006403DE">
        <w:rPr>
          <w:rFonts w:ascii="Arial" w:hAnsi="Arial" w:cs="Arial"/>
          <w:sz w:val="24"/>
          <w:szCs w:val="24"/>
        </w:rPr>
        <w:t>ни</w:t>
      </w:r>
      <w:r>
        <w:rPr>
          <w:rFonts w:ascii="Arial" w:hAnsi="Arial" w:cs="Arial"/>
          <w:sz w:val="24"/>
          <w:szCs w:val="24"/>
        </w:rPr>
        <w:t xml:space="preserve"> </w:t>
      </w:r>
      <w:r w:rsidRPr="006403DE">
        <w:rPr>
          <w:rFonts w:ascii="Arial" w:hAnsi="Arial" w:cs="Arial"/>
          <w:sz w:val="24"/>
          <w:szCs w:val="24"/>
        </w:rPr>
        <w:t>малейшего понятия. Я знал только, что воплощусь в тридцать</w:t>
      </w:r>
      <w:r>
        <w:rPr>
          <w:rFonts w:ascii="Arial" w:hAnsi="Arial" w:cs="Arial"/>
          <w:sz w:val="24"/>
          <w:szCs w:val="24"/>
        </w:rPr>
        <w:t xml:space="preserve"> </w:t>
      </w:r>
      <w:r w:rsidRPr="006403DE">
        <w:rPr>
          <w:rFonts w:ascii="Arial" w:hAnsi="Arial" w:cs="Arial"/>
          <w:sz w:val="24"/>
          <w:szCs w:val="24"/>
        </w:rPr>
        <w:t>миллиардов</w:t>
      </w:r>
      <w:r>
        <w:rPr>
          <w:rFonts w:ascii="Arial" w:hAnsi="Arial" w:cs="Arial"/>
          <w:sz w:val="24"/>
          <w:szCs w:val="24"/>
        </w:rPr>
        <w:t xml:space="preserve"> </w:t>
      </w:r>
      <w:r w:rsidRPr="006403DE">
        <w:rPr>
          <w:rFonts w:ascii="Arial" w:hAnsi="Arial" w:cs="Arial"/>
          <w:sz w:val="24"/>
          <w:szCs w:val="24"/>
        </w:rPr>
        <w:t>различных</w:t>
      </w:r>
      <w:r>
        <w:rPr>
          <w:rFonts w:ascii="Arial" w:hAnsi="Arial" w:cs="Arial"/>
          <w:sz w:val="24"/>
          <w:szCs w:val="24"/>
        </w:rPr>
        <w:t xml:space="preserve"> </w:t>
      </w:r>
      <w:r w:rsidRPr="006403DE">
        <w:rPr>
          <w:rFonts w:ascii="Arial" w:hAnsi="Arial" w:cs="Arial"/>
          <w:sz w:val="24"/>
          <w:szCs w:val="24"/>
        </w:rPr>
        <w:t>частиц,</w:t>
      </w:r>
      <w:r>
        <w:rPr>
          <w:rFonts w:ascii="Arial" w:hAnsi="Arial" w:cs="Arial"/>
          <w:sz w:val="24"/>
          <w:szCs w:val="24"/>
        </w:rPr>
        <w:t xml:space="preserve"> </w:t>
      </w:r>
      <w:r w:rsidRPr="006403DE">
        <w:rPr>
          <w:rFonts w:ascii="Arial" w:hAnsi="Arial" w:cs="Arial"/>
          <w:sz w:val="24"/>
          <w:szCs w:val="24"/>
        </w:rPr>
        <w:t>более</w:t>
      </w:r>
      <w:r>
        <w:rPr>
          <w:rFonts w:ascii="Arial" w:hAnsi="Arial" w:cs="Arial"/>
          <w:sz w:val="24"/>
          <w:szCs w:val="24"/>
        </w:rPr>
        <w:t xml:space="preserve"> </w:t>
      </w:r>
      <w:r w:rsidRPr="006403DE">
        <w:rPr>
          <w:rFonts w:ascii="Arial" w:hAnsi="Arial" w:cs="Arial"/>
          <w:sz w:val="24"/>
          <w:szCs w:val="24"/>
        </w:rPr>
        <w:t>всесторонних,</w:t>
      </w:r>
      <w:r>
        <w:rPr>
          <w:rFonts w:ascii="Arial" w:hAnsi="Arial" w:cs="Arial"/>
          <w:sz w:val="24"/>
          <w:szCs w:val="24"/>
        </w:rPr>
        <w:t xml:space="preserve"> </w:t>
      </w:r>
      <w:r w:rsidRPr="006403DE">
        <w:rPr>
          <w:rFonts w:ascii="Arial" w:hAnsi="Arial" w:cs="Arial"/>
          <w:sz w:val="24"/>
          <w:szCs w:val="24"/>
        </w:rPr>
        <w:t>чем</w:t>
      </w:r>
      <w:r>
        <w:rPr>
          <w:rFonts w:ascii="Arial" w:hAnsi="Arial" w:cs="Arial"/>
          <w:sz w:val="24"/>
          <w:szCs w:val="24"/>
        </w:rPr>
        <w:t xml:space="preserve"> </w:t>
      </w:r>
      <w:r w:rsidRPr="006403DE">
        <w:rPr>
          <w:rFonts w:ascii="Arial" w:hAnsi="Arial" w:cs="Arial"/>
          <w:sz w:val="24"/>
          <w:szCs w:val="24"/>
        </w:rPr>
        <w:t>клетки</w:t>
      </w:r>
      <w:r>
        <w:rPr>
          <w:rFonts w:ascii="Arial" w:hAnsi="Arial" w:cs="Arial"/>
          <w:sz w:val="24"/>
          <w:szCs w:val="24"/>
        </w:rPr>
        <w:t xml:space="preserve"> </w:t>
      </w:r>
      <w:r w:rsidRPr="006403DE">
        <w:rPr>
          <w:rFonts w:ascii="Arial" w:hAnsi="Arial" w:cs="Arial"/>
          <w:sz w:val="24"/>
          <w:szCs w:val="24"/>
        </w:rPr>
        <w:t>живого</w:t>
      </w:r>
      <w:r>
        <w:rPr>
          <w:rFonts w:ascii="Arial" w:hAnsi="Arial" w:cs="Arial"/>
          <w:sz w:val="24"/>
          <w:szCs w:val="24"/>
        </w:rPr>
        <w:t xml:space="preserve"> </w:t>
      </w:r>
      <w:r w:rsidRPr="006403DE">
        <w:rPr>
          <w:rFonts w:ascii="Arial" w:hAnsi="Arial" w:cs="Arial"/>
          <w:sz w:val="24"/>
          <w:szCs w:val="24"/>
        </w:rPr>
        <w:t>организма,</w:t>
      </w:r>
      <w:r>
        <w:rPr>
          <w:rFonts w:ascii="Arial" w:hAnsi="Arial" w:cs="Arial"/>
          <w:sz w:val="24"/>
          <w:szCs w:val="24"/>
        </w:rPr>
        <w:t xml:space="preserve"> </w:t>
      </w:r>
      <w:r w:rsidRPr="006403DE">
        <w:rPr>
          <w:rFonts w:ascii="Arial" w:hAnsi="Arial" w:cs="Arial"/>
          <w:sz w:val="24"/>
          <w:szCs w:val="24"/>
        </w:rPr>
        <w:t>и програ</w:t>
      </w:r>
      <w:r w:rsidRPr="006403DE">
        <w:rPr>
          <w:rFonts w:ascii="Arial" w:hAnsi="Arial" w:cs="Arial"/>
          <w:sz w:val="24"/>
          <w:szCs w:val="24"/>
        </w:rPr>
        <w:t>м</w:t>
      </w:r>
      <w:r w:rsidRPr="006403DE">
        <w:rPr>
          <w:rFonts w:ascii="Arial" w:hAnsi="Arial" w:cs="Arial"/>
          <w:sz w:val="24"/>
          <w:szCs w:val="24"/>
        </w:rPr>
        <w:t>мы, продублированные не помню уже сколько раз, заставят</w:t>
      </w:r>
      <w:r>
        <w:rPr>
          <w:rFonts w:ascii="Arial" w:hAnsi="Arial" w:cs="Arial"/>
          <w:sz w:val="24"/>
          <w:szCs w:val="24"/>
        </w:rPr>
        <w:t xml:space="preserve"> </w:t>
      </w:r>
      <w:r w:rsidRPr="006403DE">
        <w:rPr>
          <w:rFonts w:ascii="Arial" w:hAnsi="Arial" w:cs="Arial"/>
          <w:sz w:val="24"/>
          <w:szCs w:val="24"/>
        </w:rPr>
        <w:t>эти частицы соед</w:t>
      </w:r>
      <w:r w:rsidRPr="006403DE">
        <w:rPr>
          <w:rFonts w:ascii="Arial" w:hAnsi="Arial" w:cs="Arial"/>
          <w:sz w:val="24"/>
          <w:szCs w:val="24"/>
        </w:rPr>
        <w:t>и</w:t>
      </w:r>
      <w:r w:rsidRPr="006403DE">
        <w:rPr>
          <w:rFonts w:ascii="Arial" w:hAnsi="Arial" w:cs="Arial"/>
          <w:sz w:val="24"/>
          <w:szCs w:val="24"/>
        </w:rPr>
        <w:t>ниться в разнообразные агрегаты, обращаемые в пыль нажатием</w:t>
      </w:r>
      <w:r>
        <w:rPr>
          <w:rFonts w:ascii="Arial" w:hAnsi="Arial" w:cs="Arial"/>
          <w:sz w:val="24"/>
          <w:szCs w:val="24"/>
        </w:rPr>
        <w:t xml:space="preserve"> </w:t>
      </w:r>
      <w:r w:rsidRPr="006403DE">
        <w:rPr>
          <w:rFonts w:ascii="Arial" w:hAnsi="Arial" w:cs="Arial"/>
          <w:sz w:val="24"/>
          <w:szCs w:val="24"/>
        </w:rPr>
        <w:t>клавиши и в этом рассеянном состоянии невидимые для</w:t>
      </w:r>
      <w:r>
        <w:rPr>
          <w:rFonts w:ascii="Arial" w:hAnsi="Arial" w:cs="Arial"/>
          <w:sz w:val="24"/>
          <w:szCs w:val="24"/>
        </w:rPr>
        <w:t xml:space="preserve"> </w:t>
      </w:r>
      <w:r w:rsidRPr="006403DE">
        <w:rPr>
          <w:rFonts w:ascii="Arial" w:hAnsi="Arial" w:cs="Arial"/>
          <w:sz w:val="24"/>
          <w:szCs w:val="24"/>
        </w:rPr>
        <w:t>глаза</w:t>
      </w:r>
      <w:r>
        <w:rPr>
          <w:rFonts w:ascii="Arial" w:hAnsi="Arial" w:cs="Arial"/>
          <w:sz w:val="24"/>
          <w:szCs w:val="24"/>
        </w:rPr>
        <w:t xml:space="preserve"> </w:t>
      </w:r>
      <w:r w:rsidRPr="006403DE">
        <w:rPr>
          <w:rFonts w:ascii="Arial" w:hAnsi="Arial" w:cs="Arial"/>
          <w:sz w:val="24"/>
          <w:szCs w:val="24"/>
        </w:rPr>
        <w:t>радаров</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всех</w:t>
      </w:r>
      <w:r>
        <w:rPr>
          <w:rFonts w:ascii="Arial" w:hAnsi="Arial" w:cs="Arial"/>
          <w:sz w:val="24"/>
          <w:szCs w:val="24"/>
        </w:rPr>
        <w:t xml:space="preserve"> </w:t>
      </w:r>
      <w:r w:rsidRPr="006403DE">
        <w:rPr>
          <w:rFonts w:ascii="Arial" w:hAnsi="Arial" w:cs="Arial"/>
          <w:sz w:val="24"/>
          <w:szCs w:val="24"/>
        </w:rPr>
        <w:t>видов</w:t>
      </w:r>
      <w:r>
        <w:rPr>
          <w:rFonts w:ascii="Arial" w:hAnsi="Arial" w:cs="Arial"/>
          <w:sz w:val="24"/>
          <w:szCs w:val="24"/>
        </w:rPr>
        <w:t xml:space="preserve"> </w:t>
      </w:r>
      <w:r w:rsidRPr="006403DE">
        <w:rPr>
          <w:rFonts w:ascii="Arial" w:hAnsi="Arial" w:cs="Arial"/>
          <w:sz w:val="24"/>
          <w:szCs w:val="24"/>
        </w:rPr>
        <w:t>излучения,</w:t>
      </w:r>
      <w:r>
        <w:rPr>
          <w:rFonts w:ascii="Arial" w:hAnsi="Arial" w:cs="Arial"/>
          <w:sz w:val="24"/>
          <w:szCs w:val="24"/>
        </w:rPr>
        <w:t xml:space="preserve"> </w:t>
      </w:r>
      <w:r w:rsidRPr="006403DE">
        <w:rPr>
          <w:rFonts w:ascii="Arial" w:hAnsi="Arial" w:cs="Arial"/>
          <w:sz w:val="24"/>
          <w:szCs w:val="24"/>
        </w:rPr>
        <w:t>кр</w:t>
      </w:r>
      <w:r w:rsidRPr="006403DE">
        <w:rPr>
          <w:rFonts w:ascii="Arial" w:hAnsi="Arial" w:cs="Arial"/>
          <w:sz w:val="24"/>
          <w:szCs w:val="24"/>
        </w:rPr>
        <w:t>о</w:t>
      </w:r>
      <w:r w:rsidRPr="006403DE">
        <w:rPr>
          <w:rFonts w:ascii="Arial" w:hAnsi="Arial" w:cs="Arial"/>
          <w:sz w:val="24"/>
          <w:szCs w:val="24"/>
        </w:rPr>
        <w:t>ме</w:t>
      </w:r>
      <w:r>
        <w:rPr>
          <w:rFonts w:ascii="Arial" w:hAnsi="Arial" w:cs="Arial"/>
          <w:sz w:val="24"/>
          <w:szCs w:val="24"/>
        </w:rPr>
        <w:t xml:space="preserve"> </w:t>
      </w:r>
      <w:r w:rsidRPr="006403DE">
        <w:rPr>
          <w:rFonts w:ascii="Arial" w:hAnsi="Arial" w:cs="Arial"/>
          <w:sz w:val="24"/>
          <w:szCs w:val="24"/>
        </w:rPr>
        <w:t>гамма</w:t>
      </w:r>
      <w:r>
        <w:rPr>
          <w:rFonts w:ascii="Arial" w:hAnsi="Arial" w:cs="Arial"/>
          <w:sz w:val="24"/>
          <w:szCs w:val="24"/>
        </w:rPr>
        <w:t>-</w:t>
      </w:r>
      <w:r w:rsidRPr="006403DE">
        <w:rPr>
          <w:rFonts w:ascii="Arial" w:hAnsi="Arial" w:cs="Arial"/>
          <w:sz w:val="24"/>
          <w:szCs w:val="24"/>
        </w:rPr>
        <w:t>лучей.</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попал в</w:t>
      </w:r>
      <w:r>
        <w:rPr>
          <w:rFonts w:ascii="Arial" w:hAnsi="Arial" w:cs="Arial"/>
          <w:sz w:val="24"/>
          <w:szCs w:val="24"/>
        </w:rPr>
        <w:t xml:space="preserve"> какую-нибудь </w:t>
      </w:r>
      <w:r w:rsidRPr="006403DE">
        <w:rPr>
          <w:rFonts w:ascii="Arial" w:hAnsi="Arial" w:cs="Arial"/>
          <w:sz w:val="24"/>
          <w:szCs w:val="24"/>
        </w:rPr>
        <w:t>западню, то мог</w:t>
      </w:r>
      <w:r>
        <w:rPr>
          <w:rFonts w:ascii="Arial" w:hAnsi="Arial" w:cs="Arial"/>
          <w:sz w:val="24"/>
          <w:szCs w:val="24"/>
        </w:rPr>
        <w:t xml:space="preserve"> </w:t>
      </w:r>
      <w:r w:rsidRPr="006403DE">
        <w:rPr>
          <w:rFonts w:ascii="Arial" w:hAnsi="Arial" w:cs="Arial"/>
          <w:sz w:val="24"/>
          <w:szCs w:val="24"/>
        </w:rPr>
        <w:t>рассеяться,</w:t>
      </w:r>
      <w:r>
        <w:rPr>
          <w:rFonts w:ascii="Arial" w:hAnsi="Arial" w:cs="Arial"/>
          <w:sz w:val="24"/>
          <w:szCs w:val="24"/>
        </w:rPr>
        <w:t xml:space="preserve"> </w:t>
      </w:r>
      <w:r w:rsidRPr="006403DE">
        <w:rPr>
          <w:rFonts w:ascii="Arial" w:hAnsi="Arial" w:cs="Arial"/>
          <w:sz w:val="24"/>
          <w:szCs w:val="24"/>
        </w:rPr>
        <w:t>произвести</w:t>
      </w:r>
      <w:r>
        <w:rPr>
          <w:rFonts w:ascii="Arial" w:hAnsi="Arial" w:cs="Arial"/>
          <w:sz w:val="24"/>
          <w:szCs w:val="24"/>
        </w:rPr>
        <w:t xml:space="preserve"> </w:t>
      </w:r>
      <w:r w:rsidRPr="006403DE">
        <w:rPr>
          <w:rFonts w:ascii="Arial" w:hAnsi="Arial" w:cs="Arial"/>
          <w:sz w:val="24"/>
          <w:szCs w:val="24"/>
        </w:rPr>
        <w:t>тактическое</w:t>
      </w:r>
      <w:r>
        <w:rPr>
          <w:rFonts w:ascii="Arial" w:hAnsi="Arial" w:cs="Arial"/>
          <w:sz w:val="24"/>
          <w:szCs w:val="24"/>
        </w:rPr>
        <w:t xml:space="preserve"> </w:t>
      </w:r>
      <w:r w:rsidRPr="006403DE">
        <w:rPr>
          <w:rFonts w:ascii="Arial" w:hAnsi="Arial" w:cs="Arial"/>
          <w:sz w:val="24"/>
          <w:szCs w:val="24"/>
        </w:rPr>
        <w:t>отступление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снова</w:t>
      </w:r>
      <w:r>
        <w:rPr>
          <w:rFonts w:ascii="Arial" w:hAnsi="Arial" w:cs="Arial"/>
          <w:sz w:val="24"/>
          <w:szCs w:val="24"/>
        </w:rPr>
        <w:t xml:space="preserve"> </w:t>
      </w:r>
      <w:r w:rsidRPr="006403DE">
        <w:rPr>
          <w:rFonts w:ascii="Arial" w:hAnsi="Arial" w:cs="Arial"/>
          <w:sz w:val="24"/>
          <w:szCs w:val="24"/>
        </w:rPr>
        <w:t>сгуститься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желаемой</w:t>
      </w:r>
      <w:r>
        <w:rPr>
          <w:rFonts w:ascii="Arial" w:hAnsi="Arial" w:cs="Arial"/>
          <w:sz w:val="24"/>
          <w:szCs w:val="24"/>
        </w:rPr>
        <w:t xml:space="preserve"> </w:t>
      </w:r>
      <w:r w:rsidRPr="006403DE">
        <w:rPr>
          <w:rFonts w:ascii="Arial" w:hAnsi="Arial" w:cs="Arial"/>
          <w:sz w:val="24"/>
          <w:szCs w:val="24"/>
        </w:rPr>
        <w:t>форме.</w:t>
      </w:r>
      <w:r>
        <w:rPr>
          <w:rFonts w:ascii="Arial" w:hAnsi="Arial" w:cs="Arial"/>
          <w:sz w:val="24"/>
          <w:szCs w:val="24"/>
        </w:rPr>
        <w:t xml:space="preserve"> </w:t>
      </w:r>
      <w:r w:rsidRPr="006403DE">
        <w:rPr>
          <w:rFonts w:ascii="Arial" w:hAnsi="Arial" w:cs="Arial"/>
          <w:sz w:val="24"/>
          <w:szCs w:val="24"/>
        </w:rPr>
        <w:t>Того,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чувствовал,</w:t>
      </w:r>
      <w:r>
        <w:rPr>
          <w:rFonts w:ascii="Arial" w:hAnsi="Arial" w:cs="Arial"/>
          <w:sz w:val="24"/>
          <w:szCs w:val="24"/>
        </w:rPr>
        <w:t xml:space="preserve"> </w:t>
      </w:r>
      <w:r w:rsidRPr="006403DE">
        <w:rPr>
          <w:rFonts w:ascii="Arial" w:hAnsi="Arial" w:cs="Arial"/>
          <w:sz w:val="24"/>
          <w:szCs w:val="24"/>
        </w:rPr>
        <w:t>будучи облаком,</w:t>
      </w:r>
      <w:r>
        <w:rPr>
          <w:rFonts w:ascii="Arial" w:hAnsi="Arial" w:cs="Arial"/>
          <w:sz w:val="24"/>
          <w:szCs w:val="24"/>
        </w:rPr>
        <w:t xml:space="preserve"> </w:t>
      </w:r>
      <w:r w:rsidRPr="006403DE">
        <w:rPr>
          <w:rFonts w:ascii="Arial" w:hAnsi="Arial" w:cs="Arial"/>
          <w:sz w:val="24"/>
          <w:szCs w:val="24"/>
        </w:rPr>
        <w:t>занимающим более двух тысяч кубических ме</w:t>
      </w:r>
      <w:r w:rsidRPr="006403DE">
        <w:rPr>
          <w:rFonts w:ascii="Arial" w:hAnsi="Arial" w:cs="Arial"/>
          <w:sz w:val="24"/>
          <w:szCs w:val="24"/>
        </w:rPr>
        <w:t>т</w:t>
      </w:r>
      <w:r w:rsidRPr="006403DE">
        <w:rPr>
          <w:rFonts w:ascii="Arial" w:hAnsi="Arial" w:cs="Arial"/>
          <w:sz w:val="24"/>
          <w:szCs w:val="24"/>
        </w:rPr>
        <w:t>ров, 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могу</w:t>
      </w:r>
      <w:r>
        <w:rPr>
          <w:rFonts w:ascii="Arial" w:hAnsi="Arial" w:cs="Arial"/>
          <w:sz w:val="24"/>
          <w:szCs w:val="24"/>
        </w:rPr>
        <w:t xml:space="preserve"> </w:t>
      </w:r>
      <w:r w:rsidRPr="006403DE">
        <w:rPr>
          <w:rFonts w:ascii="Arial" w:hAnsi="Arial" w:cs="Arial"/>
          <w:sz w:val="24"/>
          <w:szCs w:val="24"/>
        </w:rPr>
        <w:t>передать.</w:t>
      </w:r>
      <w:r>
        <w:rPr>
          <w:rFonts w:ascii="Arial" w:hAnsi="Arial" w:cs="Arial"/>
          <w:sz w:val="24"/>
          <w:szCs w:val="24"/>
        </w:rPr>
        <w:t xml:space="preserve"> </w:t>
      </w:r>
      <w:r w:rsidRPr="006403DE">
        <w:rPr>
          <w:rFonts w:ascii="Arial" w:hAnsi="Arial" w:cs="Arial"/>
          <w:sz w:val="24"/>
          <w:szCs w:val="24"/>
        </w:rPr>
        <w:t>Нужно</w:t>
      </w:r>
      <w:r>
        <w:rPr>
          <w:rFonts w:ascii="Arial" w:hAnsi="Arial" w:cs="Arial"/>
          <w:sz w:val="24"/>
          <w:szCs w:val="24"/>
        </w:rPr>
        <w:t xml:space="preserve"> </w:t>
      </w:r>
      <w:r w:rsidRPr="006403DE">
        <w:rPr>
          <w:rFonts w:ascii="Arial" w:hAnsi="Arial" w:cs="Arial"/>
          <w:sz w:val="24"/>
          <w:szCs w:val="24"/>
        </w:rPr>
        <w:t>хотя</w:t>
      </w:r>
      <w:r>
        <w:rPr>
          <w:rFonts w:ascii="Arial" w:hAnsi="Arial" w:cs="Arial"/>
          <w:sz w:val="24"/>
          <w:szCs w:val="24"/>
        </w:rPr>
        <w:t xml:space="preserve"> </w:t>
      </w:r>
      <w:r w:rsidRPr="006403DE">
        <w:rPr>
          <w:rFonts w:ascii="Arial" w:hAnsi="Arial" w:cs="Arial"/>
          <w:sz w:val="24"/>
          <w:szCs w:val="24"/>
        </w:rPr>
        <w:t>бы раз стать таким облаком, чтобы понять это. Если бы я потерял зрение</w:t>
      </w:r>
      <w:r>
        <w:rPr>
          <w:rFonts w:ascii="Arial" w:hAnsi="Arial" w:cs="Arial"/>
          <w:sz w:val="24"/>
          <w:szCs w:val="24"/>
        </w:rPr>
        <w:t xml:space="preserve"> </w:t>
      </w:r>
      <w:r w:rsidRPr="006403DE">
        <w:rPr>
          <w:rFonts w:ascii="Arial" w:hAnsi="Arial" w:cs="Arial"/>
          <w:sz w:val="24"/>
          <w:szCs w:val="24"/>
        </w:rPr>
        <w:t>или, точнее, оптические датчики, я мог заменить их по</w:t>
      </w:r>
      <w:r w:rsidRPr="006403DE">
        <w:rPr>
          <w:rFonts w:ascii="Arial" w:hAnsi="Arial" w:cs="Arial"/>
          <w:sz w:val="24"/>
          <w:szCs w:val="24"/>
        </w:rPr>
        <w:t>ч</w:t>
      </w:r>
      <w:r w:rsidRPr="006403DE">
        <w:rPr>
          <w:rFonts w:ascii="Arial" w:hAnsi="Arial" w:cs="Arial"/>
          <w:sz w:val="24"/>
          <w:szCs w:val="24"/>
        </w:rPr>
        <w:t>ти любыми другими,</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самое</w:t>
      </w:r>
      <w:r>
        <w:rPr>
          <w:rFonts w:ascii="Arial" w:hAnsi="Arial" w:cs="Arial"/>
          <w:sz w:val="24"/>
          <w:szCs w:val="24"/>
        </w:rPr>
        <w:t xml:space="preserve"> –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руками,</w:t>
      </w:r>
      <w:r>
        <w:rPr>
          <w:rFonts w:ascii="Arial" w:hAnsi="Arial" w:cs="Arial"/>
          <w:sz w:val="24"/>
          <w:szCs w:val="24"/>
        </w:rPr>
        <w:t xml:space="preserve"> </w:t>
      </w:r>
      <w:r w:rsidRPr="006403DE">
        <w:rPr>
          <w:rFonts w:ascii="Arial" w:hAnsi="Arial" w:cs="Arial"/>
          <w:sz w:val="24"/>
          <w:szCs w:val="24"/>
        </w:rPr>
        <w:t>ногами,</w:t>
      </w:r>
      <w:r>
        <w:rPr>
          <w:rFonts w:ascii="Arial" w:hAnsi="Arial" w:cs="Arial"/>
          <w:sz w:val="24"/>
          <w:szCs w:val="24"/>
        </w:rPr>
        <w:t xml:space="preserve"> </w:t>
      </w:r>
      <w:r w:rsidRPr="006403DE">
        <w:rPr>
          <w:rFonts w:ascii="Arial" w:hAnsi="Arial" w:cs="Arial"/>
          <w:sz w:val="24"/>
          <w:szCs w:val="24"/>
        </w:rPr>
        <w:t xml:space="preserve">щупальцами, инструментами. Главное </w:t>
      </w:r>
      <w:r>
        <w:rPr>
          <w:rFonts w:ascii="Arial" w:hAnsi="Arial" w:cs="Arial"/>
          <w:sz w:val="24"/>
          <w:szCs w:val="24"/>
        </w:rPr>
        <w:t>–</w:t>
      </w:r>
      <w:r w:rsidRPr="006403DE">
        <w:rPr>
          <w:rFonts w:ascii="Arial" w:hAnsi="Arial" w:cs="Arial"/>
          <w:sz w:val="24"/>
          <w:szCs w:val="24"/>
        </w:rPr>
        <w:t xml:space="preserve"> не</w:t>
      </w:r>
      <w:r>
        <w:rPr>
          <w:rFonts w:ascii="Arial" w:hAnsi="Arial" w:cs="Arial"/>
          <w:sz w:val="24"/>
          <w:szCs w:val="24"/>
        </w:rPr>
        <w:t xml:space="preserve"> </w:t>
      </w:r>
      <w:r w:rsidRPr="006403DE">
        <w:rPr>
          <w:rFonts w:ascii="Arial" w:hAnsi="Arial" w:cs="Arial"/>
          <w:sz w:val="24"/>
          <w:szCs w:val="24"/>
        </w:rPr>
        <w:t>запутаться в богатстве возможностей. Но тут уж я мог винить в случае неудачи</w:t>
      </w:r>
      <w:r>
        <w:rPr>
          <w:rFonts w:ascii="Arial" w:hAnsi="Arial" w:cs="Arial"/>
          <w:sz w:val="24"/>
          <w:szCs w:val="24"/>
        </w:rPr>
        <w:t xml:space="preserve"> </w:t>
      </w:r>
      <w:r w:rsidRPr="006403DE">
        <w:rPr>
          <w:rFonts w:ascii="Arial" w:hAnsi="Arial" w:cs="Arial"/>
          <w:sz w:val="24"/>
          <w:szCs w:val="24"/>
        </w:rPr>
        <w:t>только самого себя. Таким образом, уч</w:t>
      </w:r>
      <w:r>
        <w:rPr>
          <w:rFonts w:ascii="Arial" w:hAnsi="Arial" w:cs="Arial"/>
          <w:sz w:val="24"/>
          <w:szCs w:val="24"/>
        </w:rPr>
        <w:t>ё</w:t>
      </w:r>
      <w:r w:rsidRPr="006403DE">
        <w:rPr>
          <w:rFonts w:ascii="Arial" w:hAnsi="Arial" w:cs="Arial"/>
          <w:sz w:val="24"/>
          <w:szCs w:val="24"/>
        </w:rPr>
        <w:t>ные избавились от</w:t>
      </w:r>
      <w:r>
        <w:rPr>
          <w:rFonts w:ascii="Arial" w:hAnsi="Arial" w:cs="Arial"/>
          <w:sz w:val="24"/>
          <w:szCs w:val="24"/>
        </w:rPr>
        <w:t xml:space="preserve"> </w:t>
      </w:r>
      <w:r w:rsidRPr="006403DE">
        <w:rPr>
          <w:rFonts w:ascii="Arial" w:hAnsi="Arial" w:cs="Arial"/>
          <w:sz w:val="24"/>
          <w:szCs w:val="24"/>
        </w:rPr>
        <w:t>ответственн</w:t>
      </w:r>
      <w:r w:rsidRPr="006403DE">
        <w:rPr>
          <w:rFonts w:ascii="Arial" w:hAnsi="Arial" w:cs="Arial"/>
          <w:sz w:val="24"/>
          <w:szCs w:val="24"/>
        </w:rPr>
        <w:t>о</w:t>
      </w:r>
      <w:r w:rsidRPr="006403DE">
        <w:rPr>
          <w:rFonts w:ascii="Arial" w:hAnsi="Arial" w:cs="Arial"/>
          <w:sz w:val="24"/>
          <w:szCs w:val="24"/>
        </w:rPr>
        <w:t>сти</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аварийность</w:t>
      </w:r>
      <w:r>
        <w:rPr>
          <w:rFonts w:ascii="Arial" w:hAnsi="Arial" w:cs="Arial"/>
          <w:sz w:val="24"/>
          <w:szCs w:val="24"/>
        </w:rPr>
        <w:t xml:space="preserve"> </w:t>
      </w:r>
      <w:r w:rsidRPr="006403DE">
        <w:rPr>
          <w:rFonts w:ascii="Arial" w:hAnsi="Arial" w:cs="Arial"/>
          <w:sz w:val="24"/>
          <w:szCs w:val="24"/>
        </w:rPr>
        <w:t>теледубля,</w:t>
      </w:r>
      <w:r>
        <w:rPr>
          <w:rFonts w:ascii="Arial" w:hAnsi="Arial" w:cs="Arial"/>
          <w:sz w:val="24"/>
          <w:szCs w:val="24"/>
        </w:rPr>
        <w:t xml:space="preserve"> </w:t>
      </w:r>
      <w:r w:rsidRPr="006403DE">
        <w:rPr>
          <w:rFonts w:ascii="Arial" w:hAnsi="Arial" w:cs="Arial"/>
          <w:sz w:val="24"/>
          <w:szCs w:val="24"/>
        </w:rPr>
        <w:t>свалив</w:t>
      </w:r>
      <w:r>
        <w:rPr>
          <w:rFonts w:ascii="Arial" w:hAnsi="Arial" w:cs="Arial"/>
          <w:sz w:val="24"/>
          <w:szCs w:val="24"/>
        </w:rPr>
        <w:t xml:space="preserve"> её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скажу,</w:t>
      </w:r>
      <w:r>
        <w:rPr>
          <w:rFonts w:ascii="Arial" w:hAnsi="Arial" w:cs="Arial"/>
          <w:sz w:val="24"/>
          <w:szCs w:val="24"/>
        </w:rPr>
        <w:t xml:space="preserve"> </w:t>
      </w:r>
      <w:r w:rsidRPr="006403DE">
        <w:rPr>
          <w:rFonts w:ascii="Arial" w:hAnsi="Arial" w:cs="Arial"/>
          <w:sz w:val="24"/>
          <w:szCs w:val="24"/>
        </w:rPr>
        <w:t>чтобы это сильно</w:t>
      </w:r>
      <w:r>
        <w:rPr>
          <w:rFonts w:ascii="Arial" w:hAnsi="Arial" w:cs="Arial"/>
          <w:sz w:val="24"/>
          <w:szCs w:val="24"/>
        </w:rPr>
        <w:t xml:space="preserve"> </w:t>
      </w:r>
      <w:r w:rsidRPr="006403DE">
        <w:rPr>
          <w:rFonts w:ascii="Arial" w:hAnsi="Arial" w:cs="Arial"/>
          <w:sz w:val="24"/>
          <w:szCs w:val="24"/>
        </w:rPr>
        <w:t>улучшило</w:t>
      </w:r>
      <w:r>
        <w:rPr>
          <w:rFonts w:ascii="Arial" w:hAnsi="Arial" w:cs="Arial"/>
          <w:sz w:val="24"/>
          <w:szCs w:val="24"/>
        </w:rPr>
        <w:t xml:space="preserve"> моё </w:t>
      </w:r>
      <w:r w:rsidRPr="006403DE">
        <w:rPr>
          <w:rFonts w:ascii="Arial" w:hAnsi="Arial" w:cs="Arial"/>
          <w:sz w:val="24"/>
          <w:szCs w:val="24"/>
        </w:rPr>
        <w:t xml:space="preserve">самочувствие.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Я высадился на обратной стороне Луны, у экватора,</w:t>
      </w:r>
      <w:r>
        <w:rPr>
          <w:rFonts w:ascii="Arial" w:hAnsi="Arial" w:cs="Arial"/>
          <w:sz w:val="24"/>
          <w:szCs w:val="24"/>
        </w:rPr>
        <w:t xml:space="preserve"> </w:t>
      </w:r>
      <w:r w:rsidRPr="006403DE">
        <w:rPr>
          <w:rFonts w:ascii="Arial" w:hAnsi="Arial" w:cs="Arial"/>
          <w:sz w:val="24"/>
          <w:szCs w:val="24"/>
        </w:rPr>
        <w:t>под высоко стоящим сол</w:t>
      </w:r>
      <w:r w:rsidRPr="006403DE">
        <w:rPr>
          <w:rFonts w:ascii="Arial" w:hAnsi="Arial" w:cs="Arial"/>
          <w:sz w:val="24"/>
          <w:szCs w:val="24"/>
        </w:rPr>
        <w:t>н</w:t>
      </w:r>
      <w:r w:rsidRPr="006403DE">
        <w:rPr>
          <w:rFonts w:ascii="Arial" w:hAnsi="Arial" w:cs="Arial"/>
          <w:sz w:val="24"/>
          <w:szCs w:val="24"/>
        </w:rPr>
        <w:t>цем, в самом центре японского сектора,</w:t>
      </w:r>
      <w:r>
        <w:rPr>
          <w:rFonts w:ascii="Arial" w:hAnsi="Arial" w:cs="Arial"/>
          <w:sz w:val="24"/>
          <w:szCs w:val="24"/>
        </w:rPr>
        <w:t xml:space="preserve"> </w:t>
      </w:r>
      <w:r w:rsidRPr="006403DE">
        <w:rPr>
          <w:rFonts w:ascii="Arial" w:hAnsi="Arial" w:cs="Arial"/>
          <w:sz w:val="24"/>
          <w:szCs w:val="24"/>
        </w:rPr>
        <w:t>приняв</w:t>
      </w:r>
      <w:r>
        <w:rPr>
          <w:rFonts w:ascii="Arial" w:hAnsi="Arial" w:cs="Arial"/>
          <w:sz w:val="24"/>
          <w:szCs w:val="24"/>
        </w:rPr>
        <w:t xml:space="preserve"> </w:t>
      </w:r>
      <w:r w:rsidRPr="006403DE">
        <w:rPr>
          <w:rFonts w:ascii="Arial" w:hAnsi="Arial" w:cs="Arial"/>
          <w:sz w:val="24"/>
          <w:szCs w:val="24"/>
        </w:rPr>
        <w:t>облик</w:t>
      </w:r>
      <w:r>
        <w:rPr>
          <w:rFonts w:ascii="Arial" w:hAnsi="Arial" w:cs="Arial"/>
          <w:sz w:val="24"/>
          <w:szCs w:val="24"/>
        </w:rPr>
        <w:t xml:space="preserve"> </w:t>
      </w:r>
      <w:r w:rsidRPr="006403DE">
        <w:rPr>
          <w:rFonts w:ascii="Arial" w:hAnsi="Arial" w:cs="Arial"/>
          <w:sz w:val="24"/>
          <w:szCs w:val="24"/>
        </w:rPr>
        <w:t>кентавра, то есть</w:t>
      </w:r>
      <w:r>
        <w:rPr>
          <w:rFonts w:ascii="Arial" w:hAnsi="Arial" w:cs="Arial"/>
          <w:sz w:val="24"/>
          <w:szCs w:val="24"/>
        </w:rPr>
        <w:t xml:space="preserve"> </w:t>
      </w:r>
      <w:r w:rsidRPr="006403DE">
        <w:rPr>
          <w:rFonts w:ascii="Arial" w:hAnsi="Arial" w:cs="Arial"/>
          <w:sz w:val="24"/>
          <w:szCs w:val="24"/>
        </w:rPr>
        <w:t>существа, обладающего четырьмя нижними конечностями, двумя</w:t>
      </w:r>
      <w:r>
        <w:rPr>
          <w:rFonts w:ascii="Arial" w:hAnsi="Arial" w:cs="Arial"/>
          <w:sz w:val="24"/>
          <w:szCs w:val="24"/>
        </w:rPr>
        <w:t xml:space="preserve"> </w:t>
      </w:r>
      <w:r w:rsidRPr="006403DE">
        <w:rPr>
          <w:rFonts w:ascii="Arial" w:hAnsi="Arial" w:cs="Arial"/>
          <w:sz w:val="24"/>
          <w:szCs w:val="24"/>
        </w:rPr>
        <w:t>руками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верхней</w:t>
      </w:r>
      <w:r>
        <w:rPr>
          <w:rFonts w:ascii="Arial" w:hAnsi="Arial" w:cs="Arial"/>
          <w:sz w:val="24"/>
          <w:szCs w:val="24"/>
        </w:rPr>
        <w:t xml:space="preserve"> </w:t>
      </w:r>
      <w:r w:rsidRPr="006403DE">
        <w:rPr>
          <w:rFonts w:ascii="Arial" w:hAnsi="Arial" w:cs="Arial"/>
          <w:sz w:val="24"/>
          <w:szCs w:val="24"/>
        </w:rPr>
        <w:t>части</w:t>
      </w:r>
      <w:r>
        <w:rPr>
          <w:rFonts w:ascii="Arial" w:hAnsi="Arial" w:cs="Arial"/>
          <w:sz w:val="24"/>
          <w:szCs w:val="24"/>
        </w:rPr>
        <w:t xml:space="preserve"> </w:t>
      </w:r>
      <w:r w:rsidRPr="006403DE">
        <w:rPr>
          <w:rFonts w:ascii="Arial" w:hAnsi="Arial" w:cs="Arial"/>
          <w:sz w:val="24"/>
          <w:szCs w:val="24"/>
        </w:rPr>
        <w:t>т</w:t>
      </w:r>
      <w:r w:rsidRPr="006403DE">
        <w:rPr>
          <w:rFonts w:ascii="Arial" w:hAnsi="Arial" w:cs="Arial"/>
          <w:sz w:val="24"/>
          <w:szCs w:val="24"/>
        </w:rPr>
        <w:t>у</w:t>
      </w:r>
      <w:r w:rsidRPr="006403DE">
        <w:rPr>
          <w:rFonts w:ascii="Arial" w:hAnsi="Arial" w:cs="Arial"/>
          <w:sz w:val="24"/>
          <w:szCs w:val="24"/>
        </w:rPr>
        <w:t>ловища и снабж</w:t>
      </w:r>
      <w:r>
        <w:rPr>
          <w:rFonts w:ascii="Arial" w:hAnsi="Arial" w:cs="Arial"/>
          <w:sz w:val="24"/>
          <w:szCs w:val="24"/>
        </w:rPr>
        <w:t>ё</w:t>
      </w:r>
      <w:r w:rsidRPr="006403DE">
        <w:rPr>
          <w:rFonts w:ascii="Arial" w:hAnsi="Arial" w:cs="Arial"/>
          <w:sz w:val="24"/>
          <w:szCs w:val="24"/>
        </w:rPr>
        <w:t>нного дополнительным маскирующим</w:t>
      </w:r>
      <w:r>
        <w:rPr>
          <w:rFonts w:ascii="Arial" w:hAnsi="Arial" w:cs="Arial"/>
          <w:sz w:val="24"/>
          <w:szCs w:val="24"/>
        </w:rPr>
        <w:t xml:space="preserve"> </w:t>
      </w:r>
      <w:r w:rsidRPr="006403DE">
        <w:rPr>
          <w:rFonts w:ascii="Arial" w:hAnsi="Arial" w:cs="Arial"/>
          <w:sz w:val="24"/>
          <w:szCs w:val="24"/>
        </w:rPr>
        <w:t xml:space="preserve">устройством </w:t>
      </w:r>
      <w:r>
        <w:rPr>
          <w:rFonts w:ascii="Arial" w:hAnsi="Arial" w:cs="Arial"/>
          <w:sz w:val="24"/>
          <w:szCs w:val="24"/>
        </w:rPr>
        <w:t>–</w:t>
      </w:r>
      <w:r w:rsidRPr="006403DE">
        <w:rPr>
          <w:rFonts w:ascii="Arial" w:hAnsi="Arial" w:cs="Arial"/>
          <w:sz w:val="24"/>
          <w:szCs w:val="24"/>
        </w:rPr>
        <w:t xml:space="preserve"> оно</w:t>
      </w:r>
      <w:r>
        <w:rPr>
          <w:rFonts w:ascii="Arial" w:hAnsi="Arial" w:cs="Arial"/>
          <w:sz w:val="24"/>
          <w:szCs w:val="24"/>
        </w:rPr>
        <w:t xml:space="preserve"> </w:t>
      </w:r>
      <w:r w:rsidRPr="006403DE">
        <w:rPr>
          <w:rFonts w:ascii="Arial" w:hAnsi="Arial" w:cs="Arial"/>
          <w:sz w:val="24"/>
          <w:szCs w:val="24"/>
        </w:rPr>
        <w:t>окружило</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виде</w:t>
      </w:r>
      <w:r>
        <w:rPr>
          <w:rFonts w:ascii="Arial" w:hAnsi="Arial" w:cs="Arial"/>
          <w:sz w:val="24"/>
          <w:szCs w:val="24"/>
        </w:rPr>
        <w:t xml:space="preserve"> </w:t>
      </w:r>
      <w:r w:rsidRPr="006403DE">
        <w:rPr>
          <w:rFonts w:ascii="Arial" w:hAnsi="Arial" w:cs="Arial"/>
          <w:sz w:val="24"/>
          <w:szCs w:val="24"/>
        </w:rPr>
        <w:t>своеобразного</w:t>
      </w:r>
      <w:r>
        <w:rPr>
          <w:rFonts w:ascii="Arial" w:hAnsi="Arial" w:cs="Arial"/>
          <w:sz w:val="24"/>
          <w:szCs w:val="24"/>
        </w:rPr>
        <w:t xml:space="preserve"> </w:t>
      </w:r>
      <w:r w:rsidRPr="006403DE">
        <w:rPr>
          <w:rFonts w:ascii="Arial" w:hAnsi="Arial" w:cs="Arial"/>
          <w:sz w:val="24"/>
          <w:szCs w:val="24"/>
        </w:rPr>
        <w:t>разумного</w:t>
      </w:r>
      <w:r>
        <w:rPr>
          <w:rFonts w:ascii="Arial" w:hAnsi="Arial" w:cs="Arial"/>
          <w:sz w:val="24"/>
          <w:szCs w:val="24"/>
        </w:rPr>
        <w:t xml:space="preserve"> </w:t>
      </w:r>
      <w:r w:rsidRPr="006403DE">
        <w:rPr>
          <w:rFonts w:ascii="Arial" w:hAnsi="Arial" w:cs="Arial"/>
          <w:sz w:val="24"/>
          <w:szCs w:val="24"/>
        </w:rPr>
        <w:t>газа.</w:t>
      </w:r>
      <w:r>
        <w:rPr>
          <w:rFonts w:ascii="Arial" w:hAnsi="Arial" w:cs="Arial"/>
          <w:sz w:val="24"/>
          <w:szCs w:val="24"/>
        </w:rPr>
        <w:t xml:space="preserve"> </w:t>
      </w:r>
      <w:r w:rsidRPr="006403DE">
        <w:rPr>
          <w:rFonts w:ascii="Arial" w:hAnsi="Arial" w:cs="Arial"/>
          <w:sz w:val="24"/>
          <w:szCs w:val="24"/>
        </w:rPr>
        <w:t>Название</w:t>
      </w:r>
      <w:r>
        <w:rPr>
          <w:rFonts w:ascii="Arial" w:hAnsi="Arial" w:cs="Arial"/>
          <w:sz w:val="24"/>
          <w:szCs w:val="24"/>
        </w:rPr>
        <w:t xml:space="preserve"> </w:t>
      </w:r>
      <w:r w:rsidRPr="006403DE">
        <w:rPr>
          <w:rFonts w:ascii="Arial" w:hAnsi="Arial" w:cs="Arial"/>
          <w:sz w:val="24"/>
          <w:szCs w:val="24"/>
        </w:rPr>
        <w:t>же Кентавр оно полнило за неимением лучшего определения, благодаря</w:t>
      </w:r>
      <w:r>
        <w:rPr>
          <w:rFonts w:ascii="Arial" w:hAnsi="Arial" w:cs="Arial"/>
          <w:sz w:val="24"/>
          <w:szCs w:val="24"/>
        </w:rPr>
        <w:t xml:space="preserve"> </w:t>
      </w:r>
      <w:r w:rsidRPr="006403DE">
        <w:rPr>
          <w:rFonts w:ascii="Arial" w:hAnsi="Arial" w:cs="Arial"/>
          <w:sz w:val="24"/>
          <w:szCs w:val="24"/>
        </w:rPr>
        <w:t>отдал</w:t>
      </w:r>
      <w:r>
        <w:rPr>
          <w:rFonts w:ascii="Arial" w:hAnsi="Arial" w:cs="Arial"/>
          <w:sz w:val="24"/>
          <w:szCs w:val="24"/>
        </w:rPr>
        <w:t>ё</w:t>
      </w:r>
      <w:r w:rsidRPr="006403DE">
        <w:rPr>
          <w:rFonts w:ascii="Arial" w:hAnsi="Arial" w:cs="Arial"/>
          <w:sz w:val="24"/>
          <w:szCs w:val="24"/>
        </w:rPr>
        <w:t xml:space="preserve">нному сходству с известным мифологическим персонажем.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Хотя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этим</w:t>
      </w:r>
      <w:r>
        <w:rPr>
          <w:rFonts w:ascii="Arial" w:hAnsi="Arial" w:cs="Arial"/>
          <w:sz w:val="24"/>
          <w:szCs w:val="24"/>
        </w:rPr>
        <w:t xml:space="preserve"> </w:t>
      </w:r>
      <w:r w:rsidRPr="006403DE">
        <w:rPr>
          <w:rFonts w:ascii="Arial" w:hAnsi="Arial" w:cs="Arial"/>
          <w:sz w:val="24"/>
          <w:szCs w:val="24"/>
        </w:rPr>
        <w:t>теледублем</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порошке</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ознакомился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полигоне Лунного Агентства,</w:t>
      </w:r>
      <w:r>
        <w:rPr>
          <w:rFonts w:ascii="Arial" w:hAnsi="Arial" w:cs="Arial"/>
          <w:sz w:val="24"/>
          <w:szCs w:val="24"/>
        </w:rPr>
        <w:t xml:space="preserve"> </w:t>
      </w:r>
      <w:r w:rsidRPr="006403DE">
        <w:rPr>
          <w:rFonts w:ascii="Arial" w:hAnsi="Arial" w:cs="Arial"/>
          <w:sz w:val="24"/>
          <w:szCs w:val="24"/>
        </w:rPr>
        <w:t>сначала я вс</w:t>
      </w:r>
      <w:r>
        <w:rPr>
          <w:rFonts w:ascii="Arial" w:hAnsi="Arial" w:cs="Arial"/>
          <w:sz w:val="24"/>
          <w:szCs w:val="24"/>
        </w:rPr>
        <w:t>ё</w:t>
      </w:r>
      <w:r w:rsidRPr="006403DE">
        <w:rPr>
          <w:rFonts w:ascii="Arial" w:hAnsi="Arial" w:cs="Arial"/>
          <w:sz w:val="24"/>
          <w:szCs w:val="24"/>
        </w:rPr>
        <w:t xml:space="preserve"> же слазил в грузовой отсек, чтобы проверить его испра</w:t>
      </w:r>
      <w:r w:rsidRPr="006403DE">
        <w:rPr>
          <w:rFonts w:ascii="Arial" w:hAnsi="Arial" w:cs="Arial"/>
          <w:sz w:val="24"/>
          <w:szCs w:val="24"/>
        </w:rPr>
        <w:t>в</w:t>
      </w:r>
      <w:r w:rsidRPr="006403DE">
        <w:rPr>
          <w:rFonts w:ascii="Arial" w:hAnsi="Arial" w:cs="Arial"/>
          <w:sz w:val="24"/>
          <w:szCs w:val="24"/>
        </w:rPr>
        <w:t>ность, и</w:t>
      </w:r>
      <w:r>
        <w:rPr>
          <w:rFonts w:ascii="Arial" w:hAnsi="Arial" w:cs="Arial"/>
          <w:sz w:val="24"/>
          <w:szCs w:val="24"/>
        </w:rPr>
        <w:t xml:space="preserve"> </w:t>
      </w:r>
      <w:r w:rsidRPr="006403DE">
        <w:rPr>
          <w:rFonts w:ascii="Arial" w:hAnsi="Arial" w:cs="Arial"/>
          <w:sz w:val="24"/>
          <w:szCs w:val="24"/>
        </w:rPr>
        <w:t>было действительно странно видеть, как куча</w:t>
      </w:r>
      <w:r>
        <w:rPr>
          <w:rFonts w:ascii="Arial" w:hAnsi="Arial" w:cs="Arial"/>
          <w:sz w:val="24"/>
          <w:szCs w:val="24"/>
        </w:rPr>
        <w:t xml:space="preserve"> </w:t>
      </w:r>
      <w:r w:rsidRPr="006403DE">
        <w:rPr>
          <w:rFonts w:ascii="Arial" w:hAnsi="Arial" w:cs="Arial"/>
          <w:sz w:val="24"/>
          <w:szCs w:val="24"/>
        </w:rPr>
        <w:t>слабо</w:t>
      </w:r>
      <w:r>
        <w:rPr>
          <w:rFonts w:ascii="Arial" w:hAnsi="Arial" w:cs="Arial"/>
          <w:sz w:val="24"/>
          <w:szCs w:val="24"/>
        </w:rPr>
        <w:t xml:space="preserve"> </w:t>
      </w:r>
      <w:r w:rsidRPr="006403DE">
        <w:rPr>
          <w:rFonts w:ascii="Arial" w:hAnsi="Arial" w:cs="Arial"/>
          <w:sz w:val="24"/>
          <w:szCs w:val="24"/>
        </w:rPr>
        <w:t>побл</w:t>
      </w:r>
      <w:r>
        <w:rPr>
          <w:rFonts w:ascii="Arial" w:hAnsi="Arial" w:cs="Arial"/>
          <w:sz w:val="24"/>
          <w:szCs w:val="24"/>
        </w:rPr>
        <w:t>ё</w:t>
      </w:r>
      <w:r w:rsidRPr="006403DE">
        <w:rPr>
          <w:rFonts w:ascii="Arial" w:hAnsi="Arial" w:cs="Arial"/>
          <w:sz w:val="24"/>
          <w:szCs w:val="24"/>
        </w:rPr>
        <w:t>скивающего</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рошка</w:t>
      </w:r>
      <w:r>
        <w:rPr>
          <w:rFonts w:ascii="Arial" w:hAnsi="Arial" w:cs="Arial"/>
          <w:sz w:val="24"/>
          <w:szCs w:val="24"/>
        </w:rPr>
        <w:t xml:space="preserve"> </w:t>
      </w:r>
      <w:r w:rsidRPr="006403DE">
        <w:rPr>
          <w:rFonts w:ascii="Arial" w:hAnsi="Arial" w:cs="Arial"/>
          <w:sz w:val="24"/>
          <w:szCs w:val="24"/>
        </w:rPr>
        <w:t>при</w:t>
      </w:r>
      <w:r>
        <w:rPr>
          <w:rFonts w:ascii="Arial" w:hAnsi="Arial" w:cs="Arial"/>
          <w:sz w:val="24"/>
          <w:szCs w:val="24"/>
        </w:rPr>
        <w:t xml:space="preserve"> </w:t>
      </w:r>
      <w:r w:rsidRPr="006403DE">
        <w:rPr>
          <w:rFonts w:ascii="Arial" w:hAnsi="Arial" w:cs="Arial"/>
          <w:sz w:val="24"/>
          <w:szCs w:val="24"/>
        </w:rPr>
        <w:t>включении</w:t>
      </w:r>
      <w:r>
        <w:rPr>
          <w:rFonts w:ascii="Arial" w:hAnsi="Arial" w:cs="Arial"/>
          <w:sz w:val="24"/>
          <w:szCs w:val="24"/>
        </w:rPr>
        <w:t xml:space="preserve"> </w:t>
      </w:r>
      <w:r w:rsidRPr="006403DE">
        <w:rPr>
          <w:rFonts w:ascii="Arial" w:hAnsi="Arial" w:cs="Arial"/>
          <w:sz w:val="24"/>
          <w:szCs w:val="24"/>
        </w:rPr>
        <w:t>соответствующей программы начинала пересыпаться, сце</w:t>
      </w:r>
      <w:r w:rsidRPr="006403DE">
        <w:rPr>
          <w:rFonts w:ascii="Arial" w:hAnsi="Arial" w:cs="Arial"/>
          <w:sz w:val="24"/>
          <w:szCs w:val="24"/>
        </w:rPr>
        <w:t>п</w:t>
      </w:r>
      <w:r w:rsidRPr="006403DE">
        <w:rPr>
          <w:rFonts w:ascii="Arial" w:hAnsi="Arial" w:cs="Arial"/>
          <w:sz w:val="24"/>
          <w:szCs w:val="24"/>
        </w:rPr>
        <w:t>ляться,</w:t>
      </w:r>
      <w:r>
        <w:rPr>
          <w:rFonts w:ascii="Arial" w:hAnsi="Arial" w:cs="Arial"/>
          <w:sz w:val="24"/>
          <w:szCs w:val="24"/>
        </w:rPr>
        <w:t xml:space="preserve"> </w:t>
      </w:r>
      <w:r w:rsidRPr="006403DE">
        <w:rPr>
          <w:rFonts w:ascii="Arial" w:hAnsi="Arial" w:cs="Arial"/>
          <w:sz w:val="24"/>
          <w:szCs w:val="24"/>
        </w:rPr>
        <w:t>пока не складывалась в нужную форму, а после выключения</w:t>
      </w:r>
      <w:r>
        <w:rPr>
          <w:rFonts w:ascii="Arial" w:hAnsi="Arial" w:cs="Arial"/>
          <w:sz w:val="24"/>
          <w:szCs w:val="24"/>
        </w:rPr>
        <w:t xml:space="preserve"> </w:t>
      </w:r>
      <w:r w:rsidRPr="006403DE">
        <w:rPr>
          <w:rFonts w:ascii="Arial" w:hAnsi="Arial" w:cs="Arial"/>
          <w:sz w:val="24"/>
          <w:szCs w:val="24"/>
        </w:rPr>
        <w:t>удерживающ</w:t>
      </w:r>
      <w:r w:rsidRPr="006403DE">
        <w:rPr>
          <w:rFonts w:ascii="Arial" w:hAnsi="Arial" w:cs="Arial"/>
          <w:sz w:val="24"/>
          <w:szCs w:val="24"/>
        </w:rPr>
        <w:t>е</w:t>
      </w:r>
      <w:r w:rsidRPr="006403DE">
        <w:rPr>
          <w:rFonts w:ascii="Arial" w:hAnsi="Arial" w:cs="Arial"/>
          <w:sz w:val="24"/>
          <w:szCs w:val="24"/>
        </w:rPr>
        <w:t>го</w:t>
      </w:r>
      <w:r>
        <w:rPr>
          <w:rFonts w:ascii="Arial" w:hAnsi="Arial" w:cs="Arial"/>
          <w:sz w:val="24"/>
          <w:szCs w:val="24"/>
        </w:rPr>
        <w:t xml:space="preserve"> </w:t>
      </w:r>
      <w:r w:rsidRPr="006403DE">
        <w:rPr>
          <w:rFonts w:ascii="Arial" w:hAnsi="Arial" w:cs="Arial"/>
          <w:sz w:val="24"/>
          <w:szCs w:val="24"/>
        </w:rPr>
        <w:t>поля</w:t>
      </w:r>
      <w:r>
        <w:rPr>
          <w:rFonts w:ascii="Arial" w:hAnsi="Arial" w:cs="Arial"/>
          <w:sz w:val="24"/>
          <w:szCs w:val="24"/>
        </w:rPr>
        <w:t xml:space="preserve"> </w:t>
      </w:r>
      <w:r w:rsidRPr="006403DE">
        <w:rPr>
          <w:rFonts w:ascii="Arial" w:hAnsi="Arial" w:cs="Arial"/>
          <w:sz w:val="24"/>
          <w:szCs w:val="24"/>
        </w:rPr>
        <w:t>(электромагнитного,</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может</w:t>
      </w:r>
      <w:r>
        <w:rPr>
          <w:rFonts w:ascii="Arial" w:hAnsi="Arial" w:cs="Arial"/>
          <w:sz w:val="24"/>
          <w:szCs w:val="24"/>
        </w:rPr>
        <w:t xml:space="preserve"> </w:t>
      </w:r>
      <w:r w:rsidRPr="006403DE">
        <w:rPr>
          <w:rFonts w:ascii="Arial" w:hAnsi="Arial" w:cs="Arial"/>
          <w:sz w:val="24"/>
          <w:szCs w:val="24"/>
        </w:rPr>
        <w:t>быть,</w:t>
      </w:r>
      <w:r>
        <w:rPr>
          <w:rFonts w:ascii="Arial" w:hAnsi="Arial" w:cs="Arial"/>
          <w:sz w:val="24"/>
          <w:szCs w:val="24"/>
        </w:rPr>
        <w:t xml:space="preserve"> </w:t>
      </w:r>
      <w:r w:rsidRPr="006403DE">
        <w:rPr>
          <w:rFonts w:ascii="Arial" w:hAnsi="Arial" w:cs="Arial"/>
          <w:sz w:val="24"/>
          <w:szCs w:val="24"/>
        </w:rPr>
        <w:t>какого</w:t>
      </w:r>
      <w:r>
        <w:rPr>
          <w:rFonts w:ascii="Arial" w:hAnsi="Arial" w:cs="Arial"/>
          <w:sz w:val="24"/>
          <w:szCs w:val="24"/>
        </w:rPr>
        <w:t>-</w:t>
      </w:r>
      <w:r w:rsidRPr="006403DE">
        <w:rPr>
          <w:rFonts w:ascii="Arial" w:hAnsi="Arial" w:cs="Arial"/>
          <w:sz w:val="24"/>
          <w:szCs w:val="24"/>
        </w:rPr>
        <w:t>нибудь</w:t>
      </w:r>
      <w:r>
        <w:rPr>
          <w:rFonts w:ascii="Arial" w:hAnsi="Arial" w:cs="Arial"/>
          <w:sz w:val="24"/>
          <w:szCs w:val="24"/>
        </w:rPr>
        <w:t xml:space="preserve"> </w:t>
      </w:r>
      <w:r w:rsidRPr="006403DE">
        <w:rPr>
          <w:rFonts w:ascii="Arial" w:hAnsi="Arial" w:cs="Arial"/>
          <w:sz w:val="24"/>
          <w:szCs w:val="24"/>
        </w:rPr>
        <w:t>другого)</w:t>
      </w:r>
      <w:r>
        <w:rPr>
          <w:rFonts w:ascii="Arial" w:hAnsi="Arial" w:cs="Arial"/>
          <w:sz w:val="24"/>
          <w:szCs w:val="24"/>
        </w:rPr>
        <w:t xml:space="preserve"> </w:t>
      </w:r>
      <w:r w:rsidRPr="006403DE">
        <w:rPr>
          <w:rFonts w:ascii="Arial" w:hAnsi="Arial" w:cs="Arial"/>
          <w:sz w:val="24"/>
          <w:szCs w:val="24"/>
        </w:rPr>
        <w:t>разлеталась в</w:t>
      </w:r>
      <w:r>
        <w:rPr>
          <w:rFonts w:ascii="Arial" w:hAnsi="Arial" w:cs="Arial"/>
          <w:sz w:val="24"/>
          <w:szCs w:val="24"/>
        </w:rPr>
        <w:t xml:space="preserve"> </w:t>
      </w:r>
      <w:r w:rsidRPr="006403DE">
        <w:rPr>
          <w:rFonts w:ascii="Arial" w:hAnsi="Arial" w:cs="Arial"/>
          <w:sz w:val="24"/>
          <w:szCs w:val="24"/>
        </w:rPr>
        <w:t>мгновение ока, будто</w:t>
      </w:r>
      <w:r>
        <w:rPr>
          <w:rFonts w:ascii="Arial" w:hAnsi="Arial" w:cs="Arial"/>
          <w:sz w:val="24"/>
          <w:szCs w:val="24"/>
        </w:rPr>
        <w:t xml:space="preserve"> </w:t>
      </w:r>
      <w:r w:rsidRPr="006403DE">
        <w:rPr>
          <w:rFonts w:ascii="Arial" w:hAnsi="Arial" w:cs="Arial"/>
          <w:sz w:val="24"/>
          <w:szCs w:val="24"/>
        </w:rPr>
        <w:t>кулич</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песка.</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могу</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любой</w:t>
      </w:r>
      <w:r>
        <w:rPr>
          <w:rFonts w:ascii="Arial" w:hAnsi="Arial" w:cs="Arial"/>
          <w:sz w:val="24"/>
          <w:szCs w:val="24"/>
        </w:rPr>
        <w:t xml:space="preserve"> </w:t>
      </w:r>
      <w:r w:rsidRPr="006403DE">
        <w:rPr>
          <w:rFonts w:ascii="Arial" w:hAnsi="Arial" w:cs="Arial"/>
          <w:sz w:val="24"/>
          <w:szCs w:val="24"/>
        </w:rPr>
        <w:t>момент</w:t>
      </w:r>
      <w:r>
        <w:rPr>
          <w:rFonts w:ascii="Arial" w:hAnsi="Arial" w:cs="Arial"/>
          <w:sz w:val="24"/>
          <w:szCs w:val="24"/>
        </w:rPr>
        <w:t xml:space="preserve"> </w:t>
      </w:r>
      <w:r w:rsidRPr="006403DE">
        <w:rPr>
          <w:rFonts w:ascii="Arial" w:hAnsi="Arial" w:cs="Arial"/>
          <w:sz w:val="24"/>
          <w:szCs w:val="24"/>
        </w:rPr>
        <w:t>рассеяться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мелкие</w:t>
      </w:r>
      <w:r>
        <w:rPr>
          <w:rFonts w:ascii="Arial" w:hAnsi="Arial" w:cs="Arial"/>
          <w:sz w:val="24"/>
          <w:szCs w:val="24"/>
        </w:rPr>
        <w:t xml:space="preserve"> </w:t>
      </w:r>
      <w:r w:rsidRPr="006403DE">
        <w:rPr>
          <w:rFonts w:ascii="Arial" w:hAnsi="Arial" w:cs="Arial"/>
          <w:sz w:val="24"/>
          <w:szCs w:val="24"/>
        </w:rPr>
        <w:t>частицы и соединиться вновь, должно было придать мне</w:t>
      </w:r>
      <w:r>
        <w:rPr>
          <w:rFonts w:ascii="Arial" w:hAnsi="Arial" w:cs="Arial"/>
          <w:sz w:val="24"/>
          <w:szCs w:val="24"/>
        </w:rPr>
        <w:t xml:space="preserve"> </w:t>
      </w:r>
      <w:r w:rsidRPr="006403DE">
        <w:rPr>
          <w:rFonts w:ascii="Arial" w:hAnsi="Arial" w:cs="Arial"/>
          <w:sz w:val="24"/>
          <w:szCs w:val="24"/>
        </w:rPr>
        <w:t>бодрость духа. Однако превращения эти были, в общем</w:t>
      </w:r>
      <w:r>
        <w:rPr>
          <w:rFonts w:ascii="Arial" w:hAnsi="Arial" w:cs="Arial"/>
          <w:sz w:val="24"/>
          <w:szCs w:val="24"/>
        </w:rPr>
        <w:t>-</w:t>
      </w:r>
      <w:r w:rsidRPr="006403DE">
        <w:rPr>
          <w:rFonts w:ascii="Arial" w:hAnsi="Arial" w:cs="Arial"/>
          <w:sz w:val="24"/>
          <w:szCs w:val="24"/>
        </w:rPr>
        <w:t>то, неприятны, я</w:t>
      </w:r>
      <w:r>
        <w:rPr>
          <w:rFonts w:ascii="Arial" w:hAnsi="Arial" w:cs="Arial"/>
          <w:sz w:val="24"/>
          <w:szCs w:val="24"/>
        </w:rPr>
        <w:t xml:space="preserve"> </w:t>
      </w:r>
      <w:r w:rsidRPr="006403DE">
        <w:rPr>
          <w:rFonts w:ascii="Arial" w:hAnsi="Arial" w:cs="Arial"/>
          <w:sz w:val="24"/>
          <w:szCs w:val="24"/>
        </w:rPr>
        <w:t>ощущал</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очень</w:t>
      </w:r>
      <w:r>
        <w:rPr>
          <w:rFonts w:ascii="Arial" w:hAnsi="Arial" w:cs="Arial"/>
          <w:sz w:val="24"/>
          <w:szCs w:val="24"/>
        </w:rPr>
        <w:t xml:space="preserve"> </w:t>
      </w:r>
      <w:r w:rsidRPr="006403DE">
        <w:rPr>
          <w:rFonts w:ascii="Arial" w:hAnsi="Arial" w:cs="Arial"/>
          <w:sz w:val="24"/>
          <w:szCs w:val="24"/>
        </w:rPr>
        <w:t>сильное</w:t>
      </w:r>
      <w:r>
        <w:rPr>
          <w:rFonts w:ascii="Arial" w:hAnsi="Arial" w:cs="Arial"/>
          <w:sz w:val="24"/>
          <w:szCs w:val="24"/>
        </w:rPr>
        <w:t xml:space="preserve"> </w:t>
      </w:r>
      <w:r w:rsidRPr="006403DE">
        <w:rPr>
          <w:rFonts w:ascii="Arial" w:hAnsi="Arial" w:cs="Arial"/>
          <w:sz w:val="24"/>
          <w:szCs w:val="24"/>
        </w:rPr>
        <w:t>головокружение,</w:t>
      </w:r>
      <w:r>
        <w:rPr>
          <w:rFonts w:ascii="Arial" w:hAnsi="Arial" w:cs="Arial"/>
          <w:sz w:val="24"/>
          <w:szCs w:val="24"/>
        </w:rPr>
        <w:t xml:space="preserve"> </w:t>
      </w:r>
      <w:r w:rsidRPr="006403DE">
        <w:rPr>
          <w:rFonts w:ascii="Arial" w:hAnsi="Arial" w:cs="Arial"/>
          <w:sz w:val="24"/>
          <w:szCs w:val="24"/>
        </w:rPr>
        <w:t>сопровождаемое</w:t>
      </w:r>
      <w:r>
        <w:rPr>
          <w:rFonts w:ascii="Arial" w:hAnsi="Arial" w:cs="Arial"/>
          <w:sz w:val="24"/>
          <w:szCs w:val="24"/>
        </w:rPr>
        <w:t xml:space="preserve"> </w:t>
      </w:r>
      <w:r w:rsidRPr="006403DE">
        <w:rPr>
          <w:rFonts w:ascii="Arial" w:hAnsi="Arial" w:cs="Arial"/>
          <w:sz w:val="24"/>
          <w:szCs w:val="24"/>
        </w:rPr>
        <w:t>дрожью,</w:t>
      </w:r>
      <w:r>
        <w:rPr>
          <w:rFonts w:ascii="Arial" w:hAnsi="Arial" w:cs="Arial"/>
          <w:sz w:val="24"/>
          <w:szCs w:val="24"/>
        </w:rPr>
        <w:t xml:space="preserve"> </w:t>
      </w:r>
      <w:r w:rsidRPr="006403DE">
        <w:rPr>
          <w:rFonts w:ascii="Arial" w:hAnsi="Arial" w:cs="Arial"/>
          <w:sz w:val="24"/>
          <w:szCs w:val="24"/>
        </w:rPr>
        <w:t>но тут уж</w:t>
      </w:r>
      <w:r>
        <w:rPr>
          <w:rFonts w:ascii="Arial" w:hAnsi="Arial" w:cs="Arial"/>
          <w:sz w:val="24"/>
          <w:szCs w:val="24"/>
        </w:rPr>
        <w:t xml:space="preserve"> </w:t>
      </w:r>
      <w:r w:rsidRPr="006403DE">
        <w:rPr>
          <w:rFonts w:ascii="Arial" w:hAnsi="Arial" w:cs="Arial"/>
          <w:sz w:val="24"/>
          <w:szCs w:val="24"/>
        </w:rPr>
        <w:t>поделать ничего б</w:t>
      </w:r>
      <w:r w:rsidRPr="006403DE">
        <w:rPr>
          <w:rFonts w:ascii="Arial" w:hAnsi="Arial" w:cs="Arial"/>
          <w:sz w:val="24"/>
          <w:szCs w:val="24"/>
        </w:rPr>
        <w:t>ы</w:t>
      </w:r>
      <w:r w:rsidRPr="006403DE">
        <w:rPr>
          <w:rFonts w:ascii="Arial" w:hAnsi="Arial" w:cs="Arial"/>
          <w:sz w:val="24"/>
          <w:szCs w:val="24"/>
        </w:rPr>
        <w:t>ло нельзя. Впрочем, это ощущение хаоса</w:t>
      </w:r>
      <w:r>
        <w:rPr>
          <w:rFonts w:ascii="Arial" w:hAnsi="Arial" w:cs="Arial"/>
          <w:sz w:val="24"/>
          <w:szCs w:val="24"/>
        </w:rPr>
        <w:t xml:space="preserve"> </w:t>
      </w:r>
      <w:r w:rsidRPr="006403DE">
        <w:rPr>
          <w:rFonts w:ascii="Arial" w:hAnsi="Arial" w:cs="Arial"/>
          <w:sz w:val="24"/>
          <w:szCs w:val="24"/>
        </w:rPr>
        <w:t>прекращалось,</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только я переходил в новое воплощение. Вывести из строя такого теледубля мог</w:t>
      </w:r>
      <w:r>
        <w:rPr>
          <w:rFonts w:ascii="Arial" w:hAnsi="Arial" w:cs="Arial"/>
          <w:sz w:val="24"/>
          <w:szCs w:val="24"/>
        </w:rPr>
        <w:t xml:space="preserve"> </w:t>
      </w:r>
      <w:r w:rsidRPr="006403DE">
        <w:rPr>
          <w:rFonts w:ascii="Arial" w:hAnsi="Arial" w:cs="Arial"/>
          <w:sz w:val="24"/>
          <w:szCs w:val="24"/>
        </w:rPr>
        <w:t>разве</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термояде</w:t>
      </w:r>
      <w:r w:rsidRPr="006403DE">
        <w:rPr>
          <w:rFonts w:ascii="Arial" w:hAnsi="Arial" w:cs="Arial"/>
          <w:sz w:val="24"/>
          <w:szCs w:val="24"/>
        </w:rPr>
        <w:t>р</w:t>
      </w:r>
      <w:r w:rsidRPr="006403DE">
        <w:rPr>
          <w:rFonts w:ascii="Arial" w:hAnsi="Arial" w:cs="Arial"/>
          <w:sz w:val="24"/>
          <w:szCs w:val="24"/>
        </w:rPr>
        <w:t>ный</w:t>
      </w:r>
      <w:r>
        <w:rPr>
          <w:rFonts w:ascii="Arial" w:hAnsi="Arial" w:cs="Arial"/>
          <w:sz w:val="24"/>
          <w:szCs w:val="24"/>
        </w:rPr>
        <w:t xml:space="preserve"> </w:t>
      </w:r>
      <w:r w:rsidRPr="006403DE">
        <w:rPr>
          <w:rFonts w:ascii="Arial" w:hAnsi="Arial" w:cs="Arial"/>
          <w:sz w:val="24"/>
          <w:szCs w:val="24"/>
        </w:rPr>
        <w:t>взрыв, да и то лишь в непосредственной близости. Я</w:t>
      </w:r>
      <w:r>
        <w:rPr>
          <w:rFonts w:ascii="Arial" w:hAnsi="Arial" w:cs="Arial"/>
          <w:sz w:val="24"/>
          <w:szCs w:val="24"/>
        </w:rPr>
        <w:t xml:space="preserve"> </w:t>
      </w:r>
      <w:r w:rsidRPr="006403DE">
        <w:rPr>
          <w:rFonts w:ascii="Arial" w:hAnsi="Arial" w:cs="Arial"/>
          <w:sz w:val="24"/>
          <w:szCs w:val="24"/>
        </w:rPr>
        <w:t>спрашивал,</w:t>
      </w:r>
      <w:r>
        <w:rPr>
          <w:rFonts w:ascii="Arial" w:hAnsi="Arial" w:cs="Arial"/>
          <w:sz w:val="24"/>
          <w:szCs w:val="24"/>
        </w:rPr>
        <w:t xml:space="preserve"> </w:t>
      </w:r>
      <w:r w:rsidRPr="006403DE">
        <w:rPr>
          <w:rFonts w:ascii="Arial" w:hAnsi="Arial" w:cs="Arial"/>
          <w:sz w:val="24"/>
          <w:szCs w:val="24"/>
        </w:rPr>
        <w:t>какова</w:t>
      </w:r>
      <w:r>
        <w:rPr>
          <w:rFonts w:ascii="Arial" w:hAnsi="Arial" w:cs="Arial"/>
          <w:sz w:val="24"/>
          <w:szCs w:val="24"/>
        </w:rPr>
        <w:t xml:space="preserve"> </w:t>
      </w:r>
      <w:r w:rsidRPr="006403DE">
        <w:rPr>
          <w:rFonts w:ascii="Arial" w:hAnsi="Arial" w:cs="Arial"/>
          <w:sz w:val="24"/>
          <w:szCs w:val="24"/>
        </w:rPr>
        <w:t>вер</w:t>
      </w:r>
      <w:r w:rsidRPr="006403DE">
        <w:rPr>
          <w:rFonts w:ascii="Arial" w:hAnsi="Arial" w:cs="Arial"/>
          <w:sz w:val="24"/>
          <w:szCs w:val="24"/>
        </w:rPr>
        <w:t>о</w:t>
      </w:r>
      <w:r w:rsidRPr="006403DE">
        <w:rPr>
          <w:rFonts w:ascii="Arial" w:hAnsi="Arial" w:cs="Arial"/>
          <w:sz w:val="24"/>
          <w:szCs w:val="24"/>
        </w:rPr>
        <w:t>ятность</w:t>
      </w:r>
      <w:r>
        <w:rPr>
          <w:rFonts w:ascii="Arial" w:hAnsi="Arial" w:cs="Arial"/>
          <w:sz w:val="24"/>
          <w:szCs w:val="24"/>
        </w:rPr>
        <w:t xml:space="preserve"> </w:t>
      </w:r>
      <w:r w:rsidRPr="006403DE">
        <w:rPr>
          <w:rFonts w:ascii="Arial" w:hAnsi="Arial" w:cs="Arial"/>
          <w:sz w:val="24"/>
          <w:szCs w:val="24"/>
        </w:rPr>
        <w:t>того,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при</w:t>
      </w:r>
      <w:r>
        <w:rPr>
          <w:rFonts w:ascii="Arial" w:hAnsi="Arial" w:cs="Arial"/>
          <w:sz w:val="24"/>
          <w:szCs w:val="24"/>
        </w:rPr>
        <w:t xml:space="preserve"> </w:t>
      </w:r>
      <w:r w:rsidRPr="006403DE">
        <w:rPr>
          <w:rFonts w:ascii="Arial" w:hAnsi="Arial" w:cs="Arial"/>
          <w:sz w:val="24"/>
          <w:szCs w:val="24"/>
        </w:rPr>
        <w:t>аварии</w:t>
      </w:r>
      <w:r>
        <w:rPr>
          <w:rFonts w:ascii="Arial" w:hAnsi="Arial" w:cs="Arial"/>
          <w:sz w:val="24"/>
          <w:szCs w:val="24"/>
        </w:rPr>
        <w:t xml:space="preserve"> </w:t>
      </w:r>
      <w:r w:rsidRPr="006403DE">
        <w:rPr>
          <w:rFonts w:ascii="Arial" w:hAnsi="Arial" w:cs="Arial"/>
          <w:sz w:val="24"/>
          <w:szCs w:val="24"/>
        </w:rPr>
        <w:t>дубль</w:t>
      </w:r>
      <w:r>
        <w:rPr>
          <w:rFonts w:ascii="Arial" w:hAnsi="Arial" w:cs="Arial"/>
          <w:sz w:val="24"/>
          <w:szCs w:val="24"/>
        </w:rPr>
        <w:t xml:space="preserve"> </w:t>
      </w:r>
      <w:r w:rsidRPr="006403DE">
        <w:rPr>
          <w:rFonts w:ascii="Arial" w:hAnsi="Arial" w:cs="Arial"/>
          <w:sz w:val="24"/>
          <w:szCs w:val="24"/>
        </w:rPr>
        <w:t>рассыплется</w:t>
      </w:r>
      <w:r>
        <w:rPr>
          <w:rFonts w:ascii="Arial" w:hAnsi="Arial" w:cs="Arial"/>
          <w:sz w:val="24"/>
          <w:szCs w:val="24"/>
        </w:rPr>
        <w:t xml:space="preserve"> </w:t>
      </w:r>
      <w:r w:rsidRPr="006403DE">
        <w:rPr>
          <w:rFonts w:ascii="Arial" w:hAnsi="Arial" w:cs="Arial"/>
          <w:sz w:val="24"/>
          <w:szCs w:val="24"/>
        </w:rPr>
        <w:t>навсегда,</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вразумительного</w:t>
      </w:r>
      <w:r>
        <w:rPr>
          <w:rFonts w:ascii="Arial" w:hAnsi="Arial" w:cs="Arial"/>
          <w:sz w:val="24"/>
          <w:szCs w:val="24"/>
        </w:rPr>
        <w:t xml:space="preserve"> </w:t>
      </w:r>
      <w:r w:rsidRPr="006403DE">
        <w:rPr>
          <w:rFonts w:ascii="Arial" w:hAnsi="Arial" w:cs="Arial"/>
          <w:sz w:val="24"/>
          <w:szCs w:val="24"/>
        </w:rPr>
        <w:t>о</w:t>
      </w:r>
      <w:r w:rsidRPr="006403DE">
        <w:rPr>
          <w:rFonts w:ascii="Arial" w:hAnsi="Arial" w:cs="Arial"/>
          <w:sz w:val="24"/>
          <w:szCs w:val="24"/>
        </w:rPr>
        <w:t>т</w:t>
      </w:r>
      <w:r w:rsidRPr="006403DE">
        <w:rPr>
          <w:rFonts w:ascii="Arial" w:hAnsi="Arial" w:cs="Arial"/>
          <w:sz w:val="24"/>
          <w:szCs w:val="24"/>
        </w:rPr>
        <w:t>вета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получил. Я</w:t>
      </w:r>
      <w:r>
        <w:rPr>
          <w:rFonts w:ascii="Arial" w:hAnsi="Arial" w:cs="Arial"/>
          <w:sz w:val="24"/>
          <w:szCs w:val="24"/>
        </w:rPr>
        <w:t>,</w:t>
      </w:r>
      <w:r w:rsidRPr="006403DE">
        <w:rPr>
          <w:rFonts w:ascii="Arial" w:hAnsi="Arial" w:cs="Arial"/>
          <w:sz w:val="24"/>
          <w:szCs w:val="24"/>
        </w:rPr>
        <w:t xml:space="preserve"> конечно же</w:t>
      </w:r>
      <w:r>
        <w:rPr>
          <w:rFonts w:ascii="Arial" w:hAnsi="Arial" w:cs="Arial"/>
          <w:sz w:val="24"/>
          <w:szCs w:val="24"/>
        </w:rPr>
        <w:t>,</w:t>
      </w:r>
      <w:r w:rsidRPr="006403DE">
        <w:rPr>
          <w:rFonts w:ascii="Arial" w:hAnsi="Arial" w:cs="Arial"/>
          <w:sz w:val="24"/>
          <w:szCs w:val="24"/>
        </w:rPr>
        <w:t xml:space="preserve"> попробовал</w:t>
      </w:r>
      <w:r>
        <w:rPr>
          <w:rFonts w:ascii="Arial" w:hAnsi="Arial" w:cs="Arial"/>
          <w:sz w:val="24"/>
          <w:szCs w:val="24"/>
        </w:rPr>
        <w:t xml:space="preserve"> </w:t>
      </w:r>
      <w:r w:rsidRPr="006403DE">
        <w:rPr>
          <w:rFonts w:ascii="Arial" w:hAnsi="Arial" w:cs="Arial"/>
          <w:sz w:val="24"/>
          <w:szCs w:val="24"/>
        </w:rPr>
        <w:t>включить</w:t>
      </w:r>
      <w:r>
        <w:rPr>
          <w:rFonts w:ascii="Arial" w:hAnsi="Arial" w:cs="Arial"/>
          <w:sz w:val="24"/>
          <w:szCs w:val="24"/>
        </w:rPr>
        <w:t xml:space="preserve"> </w:t>
      </w:r>
      <w:r w:rsidRPr="006403DE">
        <w:rPr>
          <w:rFonts w:ascii="Arial" w:hAnsi="Arial" w:cs="Arial"/>
          <w:sz w:val="24"/>
          <w:szCs w:val="24"/>
        </w:rPr>
        <w:t>две</w:t>
      </w:r>
      <w:r>
        <w:rPr>
          <w:rFonts w:ascii="Arial" w:hAnsi="Arial" w:cs="Arial"/>
          <w:sz w:val="24"/>
          <w:szCs w:val="24"/>
        </w:rPr>
        <w:t xml:space="preserve"> </w:t>
      </w:r>
      <w:r w:rsidRPr="006403DE">
        <w:rPr>
          <w:rFonts w:ascii="Arial" w:hAnsi="Arial" w:cs="Arial"/>
          <w:sz w:val="24"/>
          <w:szCs w:val="24"/>
        </w:rPr>
        <w:t>программы</w:t>
      </w:r>
      <w:r>
        <w:rPr>
          <w:rFonts w:ascii="Arial" w:hAnsi="Arial" w:cs="Arial"/>
          <w:sz w:val="24"/>
          <w:szCs w:val="24"/>
        </w:rPr>
        <w:t xml:space="preserve"> </w:t>
      </w:r>
      <w:r w:rsidRPr="006403DE">
        <w:rPr>
          <w:rFonts w:ascii="Arial" w:hAnsi="Arial" w:cs="Arial"/>
          <w:sz w:val="24"/>
          <w:szCs w:val="24"/>
        </w:rPr>
        <w:t>сразу,</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одной</w:t>
      </w:r>
      <w:r>
        <w:rPr>
          <w:rFonts w:ascii="Arial" w:hAnsi="Arial" w:cs="Arial"/>
          <w:sz w:val="24"/>
          <w:szCs w:val="24"/>
        </w:rPr>
        <w:t xml:space="preserve"> </w:t>
      </w:r>
      <w:r w:rsidRPr="006403DE">
        <w:rPr>
          <w:rFonts w:ascii="Arial" w:hAnsi="Arial" w:cs="Arial"/>
          <w:sz w:val="24"/>
          <w:szCs w:val="24"/>
        </w:rPr>
        <w:t>превратиться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человекоподобного</w:t>
      </w:r>
      <w:r>
        <w:rPr>
          <w:rFonts w:ascii="Arial" w:hAnsi="Arial" w:cs="Arial"/>
          <w:sz w:val="24"/>
          <w:szCs w:val="24"/>
        </w:rPr>
        <w:t xml:space="preserve"> </w:t>
      </w:r>
      <w:r w:rsidRPr="006403DE">
        <w:rPr>
          <w:rFonts w:ascii="Arial" w:hAnsi="Arial" w:cs="Arial"/>
          <w:sz w:val="24"/>
          <w:szCs w:val="24"/>
        </w:rPr>
        <w:t>молоха,</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другой</w:t>
      </w:r>
      <w:r>
        <w:rPr>
          <w:rFonts w:ascii="Arial" w:hAnsi="Arial" w:cs="Arial"/>
          <w:sz w:val="24"/>
          <w:szCs w:val="24"/>
        </w:rPr>
        <w:t xml:space="preserve"> – </w:t>
      </w:r>
      <w:r w:rsidRPr="006403DE">
        <w:rPr>
          <w:rFonts w:ascii="Arial" w:hAnsi="Arial" w:cs="Arial"/>
          <w:sz w:val="24"/>
          <w:szCs w:val="24"/>
        </w:rPr>
        <w:t>во</w:t>
      </w:r>
      <w:r>
        <w:rPr>
          <w:rFonts w:ascii="Arial" w:hAnsi="Arial" w:cs="Arial"/>
          <w:sz w:val="24"/>
          <w:szCs w:val="24"/>
        </w:rPr>
        <w:t xml:space="preserve"> что-то </w:t>
      </w:r>
      <w:r w:rsidRPr="006403DE">
        <w:rPr>
          <w:rFonts w:ascii="Arial" w:hAnsi="Arial" w:cs="Arial"/>
          <w:sz w:val="24"/>
          <w:szCs w:val="24"/>
        </w:rPr>
        <w:t>вроде тр</w:t>
      </w:r>
      <w:r>
        <w:rPr>
          <w:rFonts w:ascii="Arial" w:hAnsi="Arial" w:cs="Arial"/>
          <w:sz w:val="24"/>
          <w:szCs w:val="24"/>
        </w:rPr>
        <w:t>ё</w:t>
      </w:r>
      <w:r w:rsidRPr="006403DE">
        <w:rPr>
          <w:rFonts w:ascii="Arial" w:hAnsi="Arial" w:cs="Arial"/>
          <w:sz w:val="24"/>
          <w:szCs w:val="24"/>
        </w:rPr>
        <w:t>хметровой</w:t>
      </w:r>
      <w:r>
        <w:rPr>
          <w:rFonts w:ascii="Arial" w:hAnsi="Arial" w:cs="Arial"/>
          <w:sz w:val="24"/>
          <w:szCs w:val="24"/>
        </w:rPr>
        <w:t xml:space="preserve"> </w:t>
      </w:r>
      <w:r w:rsidRPr="006403DE">
        <w:rPr>
          <w:rFonts w:ascii="Arial" w:hAnsi="Arial" w:cs="Arial"/>
          <w:sz w:val="24"/>
          <w:szCs w:val="24"/>
        </w:rPr>
        <w:t>гусеницы с уплощ</w:t>
      </w:r>
      <w:r>
        <w:rPr>
          <w:rFonts w:ascii="Arial" w:hAnsi="Arial" w:cs="Arial"/>
          <w:sz w:val="24"/>
          <w:szCs w:val="24"/>
        </w:rPr>
        <w:t>ё</w:t>
      </w:r>
      <w:r w:rsidRPr="006403DE">
        <w:rPr>
          <w:rFonts w:ascii="Arial" w:hAnsi="Arial" w:cs="Arial"/>
          <w:sz w:val="24"/>
          <w:szCs w:val="24"/>
        </w:rPr>
        <w:t xml:space="preserve">нной головой </w:t>
      </w:r>
      <w:r>
        <w:rPr>
          <w:rFonts w:ascii="Arial" w:hAnsi="Arial" w:cs="Arial"/>
          <w:sz w:val="24"/>
          <w:szCs w:val="24"/>
        </w:rPr>
        <w:t>и</w:t>
      </w:r>
      <w:r w:rsidRPr="006403DE">
        <w:rPr>
          <w:rFonts w:ascii="Arial" w:hAnsi="Arial" w:cs="Arial"/>
          <w:sz w:val="24"/>
          <w:szCs w:val="24"/>
        </w:rPr>
        <w:t xml:space="preserve"> челюстями как огромные клещи, но</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этого</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вышло,</w:t>
      </w:r>
      <w:r>
        <w:rPr>
          <w:rFonts w:ascii="Arial" w:hAnsi="Arial" w:cs="Arial"/>
          <w:sz w:val="24"/>
          <w:szCs w:val="24"/>
        </w:rPr>
        <w:t xml:space="preserve"> </w:t>
      </w:r>
      <w:r w:rsidRPr="006403DE">
        <w:rPr>
          <w:rFonts w:ascii="Arial" w:hAnsi="Arial" w:cs="Arial"/>
          <w:sz w:val="24"/>
          <w:szCs w:val="24"/>
        </w:rPr>
        <w:t>потому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селектор</w:t>
      </w:r>
      <w:r>
        <w:rPr>
          <w:rFonts w:ascii="Arial" w:hAnsi="Arial" w:cs="Arial"/>
          <w:sz w:val="24"/>
          <w:szCs w:val="24"/>
        </w:rPr>
        <w:t xml:space="preserve"> </w:t>
      </w:r>
      <w:r w:rsidRPr="006403DE">
        <w:rPr>
          <w:rFonts w:ascii="Arial" w:hAnsi="Arial" w:cs="Arial"/>
          <w:sz w:val="24"/>
          <w:szCs w:val="24"/>
        </w:rPr>
        <w:t>воплощений действовал по принципу</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w:t>
      </w:r>
      <w:r w:rsidRPr="006403DE">
        <w:rPr>
          <w:rFonts w:ascii="Arial" w:hAnsi="Arial" w:cs="Arial"/>
          <w:sz w:val="24"/>
          <w:szCs w:val="24"/>
        </w:rPr>
        <w:t>или</w:t>
      </w:r>
      <w:r>
        <w:rPr>
          <w:rFonts w:ascii="Arial" w:hAnsi="Arial" w:cs="Arial"/>
          <w:sz w:val="24"/>
          <w:szCs w:val="24"/>
        </w:rPr>
        <w:t>»</w:t>
      </w:r>
      <w:r w:rsidRPr="006403DE">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На этот раз я ступил на лунный грунт без сопровождения</w:t>
      </w:r>
      <w:r>
        <w:rPr>
          <w:rFonts w:ascii="Arial" w:hAnsi="Arial" w:cs="Arial"/>
          <w:sz w:val="24"/>
          <w:szCs w:val="24"/>
        </w:rPr>
        <w:t xml:space="preserve"> </w:t>
      </w:r>
      <w:r w:rsidRPr="006403DE">
        <w:rPr>
          <w:rFonts w:ascii="Arial" w:hAnsi="Arial" w:cs="Arial"/>
          <w:sz w:val="24"/>
          <w:szCs w:val="24"/>
        </w:rPr>
        <w:t>микропов,</w:t>
      </w:r>
      <w:r>
        <w:rPr>
          <w:rFonts w:ascii="Arial" w:hAnsi="Arial" w:cs="Arial"/>
          <w:sz w:val="24"/>
          <w:szCs w:val="24"/>
        </w:rPr>
        <w:t xml:space="preserve"> </w:t>
      </w:r>
      <w:r w:rsidRPr="006403DE">
        <w:rPr>
          <w:rFonts w:ascii="Arial" w:hAnsi="Arial" w:cs="Arial"/>
          <w:sz w:val="24"/>
          <w:szCs w:val="24"/>
        </w:rPr>
        <w:t>ведь</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сам</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сущности множеством микроскопических циклопов (которых</w:t>
      </w:r>
      <w:r>
        <w:rPr>
          <w:rFonts w:ascii="Arial" w:hAnsi="Arial" w:cs="Arial"/>
          <w:sz w:val="24"/>
          <w:szCs w:val="24"/>
        </w:rPr>
        <w:t xml:space="preserve"> </w:t>
      </w:r>
      <w:r w:rsidRPr="006403DE">
        <w:rPr>
          <w:rFonts w:ascii="Arial" w:hAnsi="Arial" w:cs="Arial"/>
          <w:sz w:val="24"/>
          <w:szCs w:val="24"/>
        </w:rPr>
        <w:t>техники на</w:t>
      </w:r>
      <w:r>
        <w:rPr>
          <w:rFonts w:ascii="Arial" w:hAnsi="Arial" w:cs="Arial"/>
          <w:sz w:val="24"/>
          <w:szCs w:val="24"/>
        </w:rPr>
        <w:t xml:space="preserve"> </w:t>
      </w:r>
      <w:r w:rsidRPr="006403DE">
        <w:rPr>
          <w:rFonts w:ascii="Arial" w:hAnsi="Arial" w:cs="Arial"/>
          <w:sz w:val="24"/>
          <w:szCs w:val="24"/>
        </w:rPr>
        <w:t>св</w:t>
      </w:r>
      <w:r w:rsidRPr="006403DE">
        <w:rPr>
          <w:rFonts w:ascii="Arial" w:hAnsi="Arial" w:cs="Arial"/>
          <w:sz w:val="24"/>
          <w:szCs w:val="24"/>
        </w:rPr>
        <w:t>о</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w:t>
      </w:r>
      <w:r w:rsidRPr="006403DE">
        <w:rPr>
          <w:rFonts w:ascii="Arial" w:hAnsi="Arial" w:cs="Arial"/>
          <w:sz w:val="24"/>
          <w:szCs w:val="24"/>
        </w:rPr>
        <w:t>жаргоне</w:t>
      </w:r>
      <w:r>
        <w:rPr>
          <w:rFonts w:ascii="Arial" w:hAnsi="Arial" w:cs="Arial"/>
          <w:sz w:val="24"/>
          <w:szCs w:val="24"/>
        </w:rPr>
        <w:t xml:space="preserve"> </w:t>
      </w:r>
      <w:r w:rsidRPr="006403DE">
        <w:rPr>
          <w:rFonts w:ascii="Arial" w:hAnsi="Arial" w:cs="Arial"/>
          <w:sz w:val="24"/>
          <w:szCs w:val="24"/>
        </w:rPr>
        <w:t>называли</w:t>
      </w:r>
      <w:r>
        <w:rPr>
          <w:rFonts w:ascii="Arial" w:hAnsi="Arial" w:cs="Arial"/>
          <w:sz w:val="24"/>
          <w:szCs w:val="24"/>
        </w:rPr>
        <w:t xml:space="preserve"> </w:t>
      </w:r>
      <w:r w:rsidRPr="006403DE">
        <w:rPr>
          <w:rFonts w:ascii="Arial" w:hAnsi="Arial" w:cs="Arial"/>
          <w:sz w:val="24"/>
          <w:szCs w:val="24"/>
        </w:rPr>
        <w:t>миклопами).</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мной</w:t>
      </w:r>
      <w:r>
        <w:rPr>
          <w:rFonts w:ascii="Arial" w:hAnsi="Arial" w:cs="Arial"/>
          <w:sz w:val="24"/>
          <w:szCs w:val="24"/>
        </w:rPr>
        <w:t xml:space="preserve"> </w:t>
      </w:r>
      <w:r w:rsidRPr="006403DE">
        <w:rPr>
          <w:rFonts w:ascii="Arial" w:hAnsi="Arial" w:cs="Arial"/>
          <w:sz w:val="24"/>
          <w:szCs w:val="24"/>
        </w:rPr>
        <w:t>тянулась</w:t>
      </w:r>
      <w:r>
        <w:rPr>
          <w:rFonts w:ascii="Arial" w:hAnsi="Arial" w:cs="Arial"/>
          <w:sz w:val="24"/>
          <w:szCs w:val="24"/>
        </w:rPr>
        <w:t xml:space="preserve"> </w:t>
      </w:r>
      <w:r w:rsidRPr="006403DE">
        <w:rPr>
          <w:rFonts w:ascii="Arial" w:hAnsi="Arial" w:cs="Arial"/>
          <w:sz w:val="24"/>
          <w:szCs w:val="24"/>
        </w:rPr>
        <w:t>почти</w:t>
      </w:r>
      <w:r>
        <w:rPr>
          <w:rFonts w:ascii="Arial" w:hAnsi="Arial" w:cs="Arial"/>
          <w:sz w:val="24"/>
          <w:szCs w:val="24"/>
        </w:rPr>
        <w:t xml:space="preserve"> </w:t>
      </w:r>
      <w:r w:rsidRPr="006403DE">
        <w:rPr>
          <w:rFonts w:ascii="Arial" w:hAnsi="Arial" w:cs="Arial"/>
          <w:sz w:val="24"/>
          <w:szCs w:val="24"/>
        </w:rPr>
        <w:t>неразличимая</w:t>
      </w:r>
      <w:r>
        <w:rPr>
          <w:rFonts w:ascii="Arial" w:hAnsi="Arial" w:cs="Arial"/>
          <w:sz w:val="24"/>
          <w:szCs w:val="24"/>
        </w:rPr>
        <w:t xml:space="preserve"> </w:t>
      </w:r>
      <w:r w:rsidRPr="006403DE">
        <w:rPr>
          <w:rFonts w:ascii="Arial" w:hAnsi="Arial" w:cs="Arial"/>
          <w:sz w:val="24"/>
          <w:szCs w:val="24"/>
        </w:rPr>
        <w:t>вуаль</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е</w:t>
      </w:r>
      <w:r w:rsidRPr="006403DE">
        <w:rPr>
          <w:rFonts w:ascii="Arial" w:hAnsi="Arial" w:cs="Arial"/>
          <w:sz w:val="24"/>
          <w:szCs w:val="24"/>
        </w:rPr>
        <w:t>редающих</w:t>
      </w:r>
      <w:r>
        <w:rPr>
          <w:rFonts w:ascii="Arial" w:hAnsi="Arial" w:cs="Arial"/>
          <w:sz w:val="24"/>
          <w:szCs w:val="24"/>
        </w:rPr>
        <w:t xml:space="preserve"> </w:t>
      </w:r>
      <w:r w:rsidRPr="006403DE">
        <w:rPr>
          <w:rFonts w:ascii="Arial" w:hAnsi="Arial" w:cs="Arial"/>
          <w:sz w:val="24"/>
          <w:szCs w:val="24"/>
        </w:rPr>
        <w:t>частиц, словно мглисто развевающийся шлейф,</w:t>
      </w:r>
      <w:r>
        <w:rPr>
          <w:rFonts w:ascii="Arial" w:hAnsi="Arial" w:cs="Arial"/>
          <w:sz w:val="24"/>
          <w:szCs w:val="24"/>
        </w:rPr>
        <w:t xml:space="preserve"> </w:t>
      </w:r>
      <w:r w:rsidRPr="006403DE">
        <w:rPr>
          <w:rFonts w:ascii="Arial" w:hAnsi="Arial" w:cs="Arial"/>
          <w:sz w:val="24"/>
          <w:szCs w:val="24"/>
        </w:rPr>
        <w:t>видимый только тогда, когда он сгущался. Передвигался</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также</w:t>
      </w:r>
      <w:r>
        <w:rPr>
          <w:rFonts w:ascii="Arial" w:hAnsi="Arial" w:cs="Arial"/>
          <w:sz w:val="24"/>
          <w:szCs w:val="24"/>
        </w:rPr>
        <w:t xml:space="preserve"> </w:t>
      </w:r>
      <w:r w:rsidRPr="006403DE">
        <w:rPr>
          <w:rFonts w:ascii="Arial" w:hAnsi="Arial" w:cs="Arial"/>
          <w:sz w:val="24"/>
          <w:szCs w:val="24"/>
        </w:rPr>
        <w:t>без</w:t>
      </w:r>
      <w:r>
        <w:rPr>
          <w:rFonts w:ascii="Arial" w:hAnsi="Arial" w:cs="Arial"/>
          <w:sz w:val="24"/>
          <w:szCs w:val="24"/>
        </w:rPr>
        <w:t xml:space="preserve"> </w:t>
      </w:r>
      <w:r w:rsidRPr="006403DE">
        <w:rPr>
          <w:rFonts w:ascii="Arial" w:hAnsi="Arial" w:cs="Arial"/>
          <w:sz w:val="24"/>
          <w:szCs w:val="24"/>
        </w:rPr>
        <w:t>всяких</w:t>
      </w:r>
      <w:r>
        <w:rPr>
          <w:rFonts w:ascii="Arial" w:hAnsi="Arial" w:cs="Arial"/>
          <w:sz w:val="24"/>
          <w:szCs w:val="24"/>
        </w:rPr>
        <w:t xml:space="preserve"> </w:t>
      </w:r>
      <w:r w:rsidRPr="006403DE">
        <w:rPr>
          <w:rFonts w:ascii="Arial" w:hAnsi="Arial" w:cs="Arial"/>
          <w:sz w:val="24"/>
          <w:szCs w:val="24"/>
        </w:rPr>
        <w:t>проблем.</w:t>
      </w:r>
      <w:r>
        <w:rPr>
          <w:rFonts w:ascii="Arial" w:hAnsi="Arial" w:cs="Arial"/>
          <w:sz w:val="24"/>
          <w:szCs w:val="24"/>
        </w:rPr>
        <w:t xml:space="preserve"> </w:t>
      </w:r>
      <w:r w:rsidRPr="006403DE">
        <w:rPr>
          <w:rFonts w:ascii="Arial" w:hAnsi="Arial" w:cs="Arial"/>
          <w:sz w:val="24"/>
          <w:szCs w:val="24"/>
        </w:rPr>
        <w:t>Будучи</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природы</w:t>
      </w:r>
      <w:r>
        <w:rPr>
          <w:rFonts w:ascii="Arial" w:hAnsi="Arial" w:cs="Arial"/>
          <w:sz w:val="24"/>
          <w:szCs w:val="24"/>
        </w:rPr>
        <w:t xml:space="preserve"> </w:t>
      </w:r>
      <w:r w:rsidRPr="006403DE">
        <w:rPr>
          <w:rFonts w:ascii="Arial" w:hAnsi="Arial" w:cs="Arial"/>
          <w:sz w:val="24"/>
          <w:szCs w:val="24"/>
        </w:rPr>
        <w:t>любознательным, я поинтересовался, что будет,</w:t>
      </w:r>
      <w:r>
        <w:rPr>
          <w:rFonts w:ascii="Arial" w:hAnsi="Arial" w:cs="Arial"/>
          <w:sz w:val="24"/>
          <w:szCs w:val="24"/>
        </w:rPr>
        <w:t xml:space="preserve"> </w:t>
      </w:r>
      <w:r w:rsidRPr="006403DE">
        <w:rPr>
          <w:rFonts w:ascii="Arial" w:hAnsi="Arial" w:cs="Arial"/>
          <w:sz w:val="24"/>
          <w:szCs w:val="24"/>
        </w:rPr>
        <w:t>если на Луне уже созданы такие же автоматы</w:t>
      </w:r>
      <w:r>
        <w:rPr>
          <w:rFonts w:ascii="Arial" w:hAnsi="Arial" w:cs="Arial"/>
          <w:sz w:val="24"/>
          <w:szCs w:val="24"/>
        </w:rPr>
        <w:t>-</w:t>
      </w:r>
      <w:r w:rsidRPr="006403DE">
        <w:rPr>
          <w:rFonts w:ascii="Arial" w:hAnsi="Arial" w:cs="Arial"/>
          <w:sz w:val="24"/>
          <w:szCs w:val="24"/>
        </w:rPr>
        <w:t>протеи, но этого никто не мог мне</w:t>
      </w:r>
      <w:r>
        <w:rPr>
          <w:rFonts w:ascii="Arial" w:hAnsi="Arial" w:cs="Arial"/>
          <w:sz w:val="24"/>
          <w:szCs w:val="24"/>
        </w:rPr>
        <w:t xml:space="preserve"> </w:t>
      </w:r>
      <w:r w:rsidRPr="006403DE">
        <w:rPr>
          <w:rFonts w:ascii="Arial" w:hAnsi="Arial" w:cs="Arial"/>
          <w:sz w:val="24"/>
          <w:szCs w:val="24"/>
        </w:rPr>
        <w:t>сказать, хотя на полигоне</w:t>
      </w:r>
      <w:r>
        <w:rPr>
          <w:rFonts w:ascii="Arial" w:hAnsi="Arial" w:cs="Arial"/>
          <w:sz w:val="24"/>
          <w:szCs w:val="24"/>
        </w:rPr>
        <w:t xml:space="preserve"> </w:t>
      </w:r>
      <w:r w:rsidRPr="006403DE">
        <w:rPr>
          <w:rFonts w:ascii="Arial" w:hAnsi="Arial" w:cs="Arial"/>
          <w:sz w:val="24"/>
          <w:szCs w:val="24"/>
        </w:rPr>
        <w:t>пускали</w:t>
      </w:r>
      <w:r>
        <w:rPr>
          <w:rFonts w:ascii="Arial" w:hAnsi="Arial" w:cs="Arial"/>
          <w:sz w:val="24"/>
          <w:szCs w:val="24"/>
        </w:rPr>
        <w:t xml:space="preserve"> </w:t>
      </w:r>
      <w:r w:rsidRPr="006403DE">
        <w:rPr>
          <w:rFonts w:ascii="Arial" w:hAnsi="Arial" w:cs="Arial"/>
          <w:sz w:val="24"/>
          <w:szCs w:val="24"/>
        </w:rPr>
        <w:t>друг</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друга</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два,</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три</w:t>
      </w:r>
      <w:r>
        <w:rPr>
          <w:rFonts w:ascii="Arial" w:hAnsi="Arial" w:cs="Arial"/>
          <w:sz w:val="24"/>
          <w:szCs w:val="24"/>
        </w:rPr>
        <w:t xml:space="preserve"> </w:t>
      </w:r>
      <w:r w:rsidRPr="006403DE">
        <w:rPr>
          <w:rFonts w:ascii="Arial" w:hAnsi="Arial" w:cs="Arial"/>
          <w:sz w:val="24"/>
          <w:szCs w:val="24"/>
        </w:rPr>
        <w:t>экземпляра</w:t>
      </w:r>
      <w:r>
        <w:rPr>
          <w:rFonts w:ascii="Arial" w:hAnsi="Arial" w:cs="Arial"/>
          <w:sz w:val="24"/>
          <w:szCs w:val="24"/>
        </w:rPr>
        <w:t xml:space="preserve"> </w:t>
      </w:r>
      <w:r w:rsidRPr="006403DE">
        <w:rPr>
          <w:rFonts w:ascii="Arial" w:hAnsi="Arial" w:cs="Arial"/>
          <w:sz w:val="24"/>
          <w:szCs w:val="24"/>
        </w:rPr>
        <w:t>сразу,</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перемешались между собой, как тучи, плывущие</w:t>
      </w:r>
      <w:r>
        <w:rPr>
          <w:rFonts w:ascii="Arial" w:hAnsi="Arial" w:cs="Arial"/>
          <w:sz w:val="24"/>
          <w:szCs w:val="24"/>
        </w:rPr>
        <w:t xml:space="preserve"> </w:t>
      </w:r>
      <w:r w:rsidRPr="006403DE">
        <w:rPr>
          <w:rFonts w:ascii="Arial" w:hAnsi="Arial" w:cs="Arial"/>
          <w:sz w:val="24"/>
          <w:szCs w:val="24"/>
        </w:rPr>
        <w:t>встречным курсом.</w:t>
      </w:r>
      <w:r>
        <w:rPr>
          <w:rFonts w:ascii="Arial" w:hAnsi="Arial" w:cs="Arial"/>
          <w:sz w:val="24"/>
          <w:szCs w:val="24"/>
        </w:rPr>
        <w:t xml:space="preserve"> </w:t>
      </w:r>
      <w:r w:rsidRPr="006403DE">
        <w:rPr>
          <w:rFonts w:ascii="Arial" w:hAnsi="Arial" w:cs="Arial"/>
          <w:sz w:val="24"/>
          <w:szCs w:val="24"/>
        </w:rPr>
        <w:t>Однако</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сохраняли</w:t>
      </w:r>
      <w:r>
        <w:rPr>
          <w:rFonts w:ascii="Arial" w:hAnsi="Arial" w:cs="Arial"/>
          <w:sz w:val="24"/>
          <w:szCs w:val="24"/>
        </w:rPr>
        <w:t xml:space="preserve"> </w:t>
      </w:r>
      <w:r w:rsidRPr="006403DE">
        <w:rPr>
          <w:rFonts w:ascii="Arial" w:hAnsi="Arial" w:cs="Arial"/>
          <w:sz w:val="24"/>
          <w:szCs w:val="24"/>
        </w:rPr>
        <w:t>свою</w:t>
      </w:r>
      <w:r>
        <w:rPr>
          <w:rFonts w:ascii="Arial" w:hAnsi="Arial" w:cs="Arial"/>
          <w:sz w:val="24"/>
          <w:szCs w:val="24"/>
        </w:rPr>
        <w:t xml:space="preserve"> </w:t>
      </w:r>
      <w:r w:rsidRPr="006403DE">
        <w:rPr>
          <w:rFonts w:ascii="Arial" w:hAnsi="Arial" w:cs="Arial"/>
          <w:sz w:val="24"/>
          <w:szCs w:val="24"/>
        </w:rPr>
        <w:t>иде</w:t>
      </w:r>
      <w:r w:rsidRPr="006403DE">
        <w:rPr>
          <w:rFonts w:ascii="Arial" w:hAnsi="Arial" w:cs="Arial"/>
          <w:sz w:val="24"/>
          <w:szCs w:val="24"/>
        </w:rPr>
        <w:t>н</w:t>
      </w:r>
      <w:r w:rsidRPr="006403DE">
        <w:rPr>
          <w:rFonts w:ascii="Arial" w:hAnsi="Arial" w:cs="Arial"/>
          <w:sz w:val="24"/>
          <w:szCs w:val="24"/>
        </w:rPr>
        <w:t>тичность</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девяносто</w:t>
      </w:r>
      <w:r>
        <w:rPr>
          <w:rFonts w:ascii="Arial" w:hAnsi="Arial" w:cs="Arial"/>
          <w:sz w:val="24"/>
          <w:szCs w:val="24"/>
        </w:rPr>
        <w:t xml:space="preserve"> </w:t>
      </w:r>
      <w:r w:rsidRPr="006403DE">
        <w:rPr>
          <w:rFonts w:ascii="Arial" w:hAnsi="Arial" w:cs="Arial"/>
          <w:sz w:val="24"/>
          <w:szCs w:val="24"/>
        </w:rPr>
        <w:t>процентов.</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такое</w:t>
      </w:r>
      <w:r>
        <w:rPr>
          <w:rFonts w:ascii="Arial" w:hAnsi="Arial" w:cs="Arial"/>
          <w:sz w:val="24"/>
          <w:szCs w:val="24"/>
        </w:rPr>
        <w:t xml:space="preserve"> </w:t>
      </w:r>
      <w:r w:rsidRPr="006403DE">
        <w:rPr>
          <w:rFonts w:ascii="Arial" w:hAnsi="Arial" w:cs="Arial"/>
          <w:sz w:val="24"/>
          <w:szCs w:val="24"/>
        </w:rPr>
        <w:t>девяностопроцентная</w:t>
      </w:r>
      <w:r>
        <w:rPr>
          <w:rFonts w:ascii="Arial" w:hAnsi="Arial" w:cs="Arial"/>
          <w:sz w:val="24"/>
          <w:szCs w:val="24"/>
        </w:rPr>
        <w:t xml:space="preserve"> </w:t>
      </w:r>
      <w:r w:rsidRPr="006403DE">
        <w:rPr>
          <w:rFonts w:ascii="Arial" w:hAnsi="Arial" w:cs="Arial"/>
          <w:sz w:val="24"/>
          <w:szCs w:val="24"/>
        </w:rPr>
        <w:t>идентичность,</w:t>
      </w:r>
      <w:r>
        <w:rPr>
          <w:rFonts w:ascii="Arial" w:hAnsi="Arial" w:cs="Arial"/>
          <w:sz w:val="24"/>
          <w:szCs w:val="24"/>
        </w:rPr>
        <w:t xml:space="preserve"> </w:t>
      </w:r>
      <w:r w:rsidRPr="006403DE">
        <w:rPr>
          <w:rFonts w:ascii="Arial" w:hAnsi="Arial" w:cs="Arial"/>
          <w:sz w:val="24"/>
          <w:szCs w:val="24"/>
        </w:rPr>
        <w:t>также</w:t>
      </w:r>
      <w:r>
        <w:rPr>
          <w:rFonts w:ascii="Arial" w:hAnsi="Arial" w:cs="Arial"/>
          <w:sz w:val="24"/>
          <w:szCs w:val="24"/>
        </w:rPr>
        <w:t xml:space="preserve"> </w:t>
      </w:r>
      <w:r w:rsidRPr="006403DE">
        <w:rPr>
          <w:rFonts w:ascii="Arial" w:hAnsi="Arial" w:cs="Arial"/>
          <w:sz w:val="24"/>
          <w:szCs w:val="24"/>
        </w:rPr>
        <w:t>нелегко</w:t>
      </w:r>
      <w:r>
        <w:rPr>
          <w:rFonts w:ascii="Arial" w:hAnsi="Arial" w:cs="Arial"/>
          <w:sz w:val="24"/>
          <w:szCs w:val="24"/>
        </w:rPr>
        <w:t xml:space="preserve"> </w:t>
      </w:r>
      <w:r w:rsidRPr="006403DE">
        <w:rPr>
          <w:rFonts w:ascii="Arial" w:hAnsi="Arial" w:cs="Arial"/>
          <w:sz w:val="24"/>
          <w:szCs w:val="24"/>
        </w:rPr>
        <w:t xml:space="preserve">объяснить </w:t>
      </w:r>
      <w:r>
        <w:rPr>
          <w:rFonts w:ascii="Arial" w:hAnsi="Arial" w:cs="Arial"/>
          <w:sz w:val="24"/>
          <w:szCs w:val="24"/>
        </w:rPr>
        <w:t>–</w:t>
      </w:r>
      <w:r w:rsidRPr="006403DE">
        <w:rPr>
          <w:rFonts w:ascii="Arial" w:hAnsi="Arial" w:cs="Arial"/>
          <w:sz w:val="24"/>
          <w:szCs w:val="24"/>
        </w:rPr>
        <w:t xml:space="preserve"> это нужно пережить, чтобы понять. Во всяком</w:t>
      </w:r>
      <w:r>
        <w:rPr>
          <w:rFonts w:ascii="Arial" w:hAnsi="Arial" w:cs="Arial"/>
          <w:sz w:val="24"/>
          <w:szCs w:val="24"/>
        </w:rPr>
        <w:t xml:space="preserve"> </w:t>
      </w:r>
      <w:r w:rsidRPr="006403DE">
        <w:rPr>
          <w:rFonts w:ascii="Arial" w:hAnsi="Arial" w:cs="Arial"/>
          <w:sz w:val="24"/>
          <w:szCs w:val="24"/>
        </w:rPr>
        <w:t>случае,</w:t>
      </w:r>
      <w:r>
        <w:rPr>
          <w:rFonts w:ascii="Arial" w:hAnsi="Arial" w:cs="Arial"/>
          <w:sz w:val="24"/>
          <w:szCs w:val="24"/>
        </w:rPr>
        <w:t xml:space="preserve"> </w:t>
      </w:r>
      <w:r w:rsidRPr="006403DE">
        <w:rPr>
          <w:rFonts w:ascii="Arial" w:hAnsi="Arial" w:cs="Arial"/>
          <w:sz w:val="24"/>
          <w:szCs w:val="24"/>
        </w:rPr>
        <w:t>очередная</w:t>
      </w:r>
      <w:r>
        <w:rPr>
          <w:rFonts w:ascii="Arial" w:hAnsi="Arial" w:cs="Arial"/>
          <w:sz w:val="24"/>
          <w:szCs w:val="24"/>
        </w:rPr>
        <w:t xml:space="preserve"> </w:t>
      </w:r>
      <w:r w:rsidRPr="006403DE">
        <w:rPr>
          <w:rFonts w:ascii="Arial" w:hAnsi="Arial" w:cs="Arial"/>
          <w:sz w:val="24"/>
          <w:szCs w:val="24"/>
        </w:rPr>
        <w:t>разведка</w:t>
      </w:r>
      <w:r>
        <w:rPr>
          <w:rFonts w:ascii="Arial" w:hAnsi="Arial" w:cs="Arial"/>
          <w:sz w:val="24"/>
          <w:szCs w:val="24"/>
        </w:rPr>
        <w:t xml:space="preserve"> </w:t>
      </w:r>
      <w:r w:rsidRPr="006403DE">
        <w:rPr>
          <w:rFonts w:ascii="Arial" w:hAnsi="Arial" w:cs="Arial"/>
          <w:sz w:val="24"/>
          <w:szCs w:val="24"/>
        </w:rPr>
        <w:t>поначалу</w:t>
      </w:r>
      <w:r>
        <w:rPr>
          <w:rFonts w:ascii="Arial" w:hAnsi="Arial" w:cs="Arial"/>
          <w:sz w:val="24"/>
          <w:szCs w:val="24"/>
        </w:rPr>
        <w:t xml:space="preserve"> </w:t>
      </w:r>
      <w:r w:rsidRPr="006403DE">
        <w:rPr>
          <w:rFonts w:ascii="Arial" w:hAnsi="Arial" w:cs="Arial"/>
          <w:sz w:val="24"/>
          <w:szCs w:val="24"/>
        </w:rPr>
        <w:t>шла</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маслу.</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шагал, не давая себе труда д</w:t>
      </w:r>
      <w:r w:rsidRPr="006403DE">
        <w:rPr>
          <w:rFonts w:ascii="Arial" w:hAnsi="Arial" w:cs="Arial"/>
          <w:sz w:val="24"/>
          <w:szCs w:val="24"/>
        </w:rPr>
        <w:t>а</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осматриваться по сторонам, потому что</w:t>
      </w:r>
      <w:r>
        <w:rPr>
          <w:rFonts w:ascii="Arial" w:hAnsi="Arial" w:cs="Arial"/>
          <w:sz w:val="24"/>
          <w:szCs w:val="24"/>
        </w:rPr>
        <w:t xml:space="preserve"> </w:t>
      </w:r>
      <w:r w:rsidRPr="006403DE">
        <w:rPr>
          <w:rFonts w:ascii="Arial" w:hAnsi="Arial" w:cs="Arial"/>
          <w:sz w:val="24"/>
          <w:szCs w:val="24"/>
        </w:rPr>
        <w:t>глядел</w:t>
      </w:r>
      <w:r>
        <w:rPr>
          <w:rFonts w:ascii="Arial" w:hAnsi="Arial" w:cs="Arial"/>
          <w:sz w:val="24"/>
          <w:szCs w:val="24"/>
        </w:rPr>
        <w:t xml:space="preserve"> </w:t>
      </w:r>
      <w:r w:rsidRPr="006403DE">
        <w:rPr>
          <w:rFonts w:ascii="Arial" w:hAnsi="Arial" w:cs="Arial"/>
          <w:sz w:val="24"/>
          <w:szCs w:val="24"/>
        </w:rPr>
        <w:t>во</w:t>
      </w:r>
      <w:r>
        <w:rPr>
          <w:rFonts w:ascii="Arial" w:hAnsi="Arial" w:cs="Arial"/>
          <w:sz w:val="24"/>
          <w:szCs w:val="24"/>
        </w:rPr>
        <w:t xml:space="preserve"> </w:t>
      </w:r>
      <w:r w:rsidRPr="006403DE">
        <w:rPr>
          <w:rFonts w:ascii="Arial" w:hAnsi="Arial" w:cs="Arial"/>
          <w:sz w:val="24"/>
          <w:szCs w:val="24"/>
        </w:rPr>
        <w:t>все</w:t>
      </w:r>
      <w:r>
        <w:rPr>
          <w:rFonts w:ascii="Arial" w:hAnsi="Arial" w:cs="Arial"/>
          <w:sz w:val="24"/>
          <w:szCs w:val="24"/>
        </w:rPr>
        <w:t xml:space="preserve"> </w:t>
      </w:r>
      <w:r w:rsidRPr="006403DE">
        <w:rPr>
          <w:rFonts w:ascii="Arial" w:hAnsi="Arial" w:cs="Arial"/>
          <w:sz w:val="24"/>
          <w:szCs w:val="24"/>
        </w:rPr>
        <w:t>стороны</w:t>
      </w:r>
      <w:r>
        <w:rPr>
          <w:rFonts w:ascii="Arial" w:hAnsi="Arial" w:cs="Arial"/>
          <w:sz w:val="24"/>
          <w:szCs w:val="24"/>
        </w:rPr>
        <w:t xml:space="preserve"> </w:t>
      </w:r>
      <w:r w:rsidRPr="006403DE">
        <w:rPr>
          <w:rFonts w:ascii="Arial" w:hAnsi="Arial" w:cs="Arial"/>
          <w:sz w:val="24"/>
          <w:szCs w:val="24"/>
        </w:rPr>
        <w:t>сразу,</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пчела, которая своими полукруглыми глазами видит вс</w:t>
      </w:r>
      <w:r>
        <w:rPr>
          <w:rFonts w:ascii="Arial" w:hAnsi="Arial" w:cs="Arial"/>
          <w:sz w:val="24"/>
          <w:szCs w:val="24"/>
        </w:rPr>
        <w:t>ё</w:t>
      </w:r>
      <w:r w:rsidRPr="006403DE">
        <w:rPr>
          <w:rFonts w:ascii="Arial" w:hAnsi="Arial" w:cs="Arial"/>
          <w:sz w:val="24"/>
          <w:szCs w:val="24"/>
        </w:rPr>
        <w:t xml:space="preserve"> вокруг при помощи тысяч</w:t>
      </w:r>
      <w:r>
        <w:rPr>
          <w:rFonts w:ascii="Arial" w:hAnsi="Arial" w:cs="Arial"/>
          <w:sz w:val="24"/>
          <w:szCs w:val="24"/>
        </w:rPr>
        <w:t xml:space="preserve"> </w:t>
      </w:r>
      <w:r w:rsidRPr="006403DE">
        <w:rPr>
          <w:rFonts w:ascii="Arial" w:hAnsi="Arial" w:cs="Arial"/>
          <w:sz w:val="24"/>
          <w:szCs w:val="24"/>
        </w:rPr>
        <w:t>соста</w:t>
      </w:r>
      <w:r w:rsidRPr="006403DE">
        <w:rPr>
          <w:rFonts w:ascii="Arial" w:hAnsi="Arial" w:cs="Arial"/>
          <w:sz w:val="24"/>
          <w:szCs w:val="24"/>
        </w:rPr>
        <w:t>в</w:t>
      </w:r>
      <w:r w:rsidRPr="006403DE">
        <w:rPr>
          <w:rFonts w:ascii="Arial" w:hAnsi="Arial" w:cs="Arial"/>
          <w:sz w:val="24"/>
          <w:szCs w:val="24"/>
        </w:rPr>
        <w:t>ляющих их омматидов; но так как никто из моих читателей не был пчелой,</w:t>
      </w:r>
      <w:r>
        <w:rPr>
          <w:rFonts w:ascii="Arial" w:hAnsi="Arial" w:cs="Arial"/>
          <w:sz w:val="24"/>
          <w:szCs w:val="24"/>
        </w:rPr>
        <w:t xml:space="preserve"> </w:t>
      </w:r>
      <w:r w:rsidRPr="006403DE">
        <w:rPr>
          <w:rFonts w:ascii="Arial" w:hAnsi="Arial" w:cs="Arial"/>
          <w:sz w:val="24"/>
          <w:szCs w:val="24"/>
        </w:rPr>
        <w:t>я пон</w:t>
      </w:r>
      <w:r w:rsidRPr="006403DE">
        <w:rPr>
          <w:rFonts w:ascii="Arial" w:hAnsi="Arial" w:cs="Arial"/>
          <w:sz w:val="24"/>
          <w:szCs w:val="24"/>
        </w:rPr>
        <w:t>и</w:t>
      </w:r>
      <w:r w:rsidRPr="006403DE">
        <w:rPr>
          <w:rFonts w:ascii="Arial" w:hAnsi="Arial" w:cs="Arial"/>
          <w:sz w:val="24"/>
          <w:szCs w:val="24"/>
        </w:rPr>
        <w:t>маю, что это сравнение не может передать моих ощущений.</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каким</w:t>
      </w:r>
      <w:r>
        <w:rPr>
          <w:rFonts w:ascii="Arial" w:hAnsi="Arial" w:cs="Arial"/>
          <w:sz w:val="24"/>
          <w:szCs w:val="24"/>
        </w:rPr>
        <w:t xml:space="preserve"> </w:t>
      </w:r>
      <w:r w:rsidRPr="006403DE">
        <w:rPr>
          <w:rFonts w:ascii="Arial" w:hAnsi="Arial" w:cs="Arial"/>
          <w:sz w:val="24"/>
          <w:szCs w:val="24"/>
        </w:rPr>
        <w:t>образом</w:t>
      </w:r>
      <w:r>
        <w:rPr>
          <w:rFonts w:ascii="Arial" w:hAnsi="Arial" w:cs="Arial"/>
          <w:sz w:val="24"/>
          <w:szCs w:val="24"/>
        </w:rPr>
        <w:t xml:space="preserve"> </w:t>
      </w:r>
      <w:r w:rsidRPr="006403DE">
        <w:rPr>
          <w:rFonts w:ascii="Arial" w:hAnsi="Arial" w:cs="Arial"/>
          <w:sz w:val="24"/>
          <w:szCs w:val="24"/>
        </w:rPr>
        <w:t>различные</w:t>
      </w:r>
      <w:r>
        <w:rPr>
          <w:rFonts w:ascii="Arial" w:hAnsi="Arial" w:cs="Arial"/>
          <w:sz w:val="24"/>
          <w:szCs w:val="24"/>
        </w:rPr>
        <w:t xml:space="preserve"> </w:t>
      </w:r>
      <w:r w:rsidRPr="006403DE">
        <w:rPr>
          <w:rFonts w:ascii="Arial" w:hAnsi="Arial" w:cs="Arial"/>
          <w:sz w:val="24"/>
          <w:szCs w:val="24"/>
        </w:rPr>
        <w:t>государства</w:t>
      </w:r>
      <w:r>
        <w:rPr>
          <w:rFonts w:ascii="Arial" w:hAnsi="Arial" w:cs="Arial"/>
          <w:sz w:val="24"/>
          <w:szCs w:val="24"/>
        </w:rPr>
        <w:t xml:space="preserve"> </w:t>
      </w:r>
      <w:r w:rsidRPr="006403DE">
        <w:rPr>
          <w:rFonts w:ascii="Arial" w:hAnsi="Arial" w:cs="Arial"/>
          <w:sz w:val="24"/>
          <w:szCs w:val="24"/>
        </w:rPr>
        <w:t>запрограммировали</w:t>
      </w:r>
      <w:r>
        <w:rPr>
          <w:rFonts w:ascii="Arial" w:hAnsi="Arial" w:cs="Arial"/>
          <w:sz w:val="24"/>
          <w:szCs w:val="24"/>
        </w:rPr>
        <w:t xml:space="preserve"> </w:t>
      </w:r>
      <w:r w:rsidRPr="006403DE">
        <w:rPr>
          <w:rFonts w:ascii="Arial" w:hAnsi="Arial" w:cs="Arial"/>
          <w:sz w:val="24"/>
          <w:szCs w:val="24"/>
        </w:rPr>
        <w:t>свои</w:t>
      </w:r>
      <w:r>
        <w:rPr>
          <w:rFonts w:ascii="Arial" w:hAnsi="Arial" w:cs="Arial"/>
          <w:sz w:val="24"/>
          <w:szCs w:val="24"/>
        </w:rPr>
        <w:t xml:space="preserve"> </w:t>
      </w:r>
      <w:r w:rsidRPr="006403DE">
        <w:rPr>
          <w:rFonts w:ascii="Arial" w:hAnsi="Arial" w:cs="Arial"/>
          <w:sz w:val="24"/>
          <w:szCs w:val="24"/>
        </w:rPr>
        <w:t>компь</w:t>
      </w:r>
      <w:r w:rsidRPr="006403DE">
        <w:rPr>
          <w:rFonts w:ascii="Arial" w:hAnsi="Arial" w:cs="Arial"/>
          <w:sz w:val="24"/>
          <w:szCs w:val="24"/>
        </w:rPr>
        <w:t>ю</w:t>
      </w:r>
      <w:r w:rsidRPr="006403DE">
        <w:rPr>
          <w:rFonts w:ascii="Arial" w:hAnsi="Arial" w:cs="Arial"/>
          <w:sz w:val="24"/>
          <w:szCs w:val="24"/>
        </w:rPr>
        <w:t>терные инкубаторы оружия, было их тайной,</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японцев,</w:t>
      </w:r>
      <w:r>
        <w:rPr>
          <w:rFonts w:ascii="Arial" w:hAnsi="Arial" w:cs="Arial"/>
          <w:sz w:val="24"/>
          <w:szCs w:val="24"/>
        </w:rPr>
        <w:t xml:space="preserve"> </w:t>
      </w:r>
      <w:r w:rsidRPr="006403DE">
        <w:rPr>
          <w:rFonts w:ascii="Arial" w:hAnsi="Arial" w:cs="Arial"/>
          <w:sz w:val="24"/>
          <w:szCs w:val="24"/>
        </w:rPr>
        <w:t>известных</w:t>
      </w:r>
      <w:r>
        <w:rPr>
          <w:rFonts w:ascii="Arial" w:hAnsi="Arial" w:cs="Arial"/>
          <w:sz w:val="24"/>
          <w:szCs w:val="24"/>
        </w:rPr>
        <w:t xml:space="preserve"> </w:t>
      </w:r>
      <w:r w:rsidRPr="006403DE">
        <w:rPr>
          <w:rFonts w:ascii="Arial" w:hAnsi="Arial" w:cs="Arial"/>
          <w:sz w:val="24"/>
          <w:szCs w:val="24"/>
        </w:rPr>
        <w:t>своей</w:t>
      </w:r>
      <w:r>
        <w:rPr>
          <w:rFonts w:ascii="Arial" w:hAnsi="Arial" w:cs="Arial"/>
          <w:sz w:val="24"/>
          <w:szCs w:val="24"/>
        </w:rPr>
        <w:t xml:space="preserve"> </w:t>
      </w:r>
      <w:r w:rsidRPr="006403DE">
        <w:rPr>
          <w:rFonts w:ascii="Arial" w:hAnsi="Arial" w:cs="Arial"/>
          <w:sz w:val="24"/>
          <w:szCs w:val="24"/>
        </w:rPr>
        <w:t>скрытностью</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чрезвычайной</w:t>
      </w:r>
      <w:r>
        <w:rPr>
          <w:rFonts w:ascii="Arial" w:hAnsi="Arial" w:cs="Arial"/>
          <w:sz w:val="24"/>
          <w:szCs w:val="24"/>
        </w:rPr>
        <w:t xml:space="preserve"> </w:t>
      </w:r>
      <w:r w:rsidRPr="006403DE">
        <w:rPr>
          <w:rFonts w:ascii="Arial" w:hAnsi="Arial" w:cs="Arial"/>
          <w:sz w:val="24"/>
          <w:szCs w:val="24"/>
        </w:rPr>
        <w:t>хитростью, я ожидал особенно неприятных</w:t>
      </w:r>
      <w:r>
        <w:rPr>
          <w:rFonts w:ascii="Arial" w:hAnsi="Arial" w:cs="Arial"/>
          <w:sz w:val="24"/>
          <w:szCs w:val="24"/>
        </w:rPr>
        <w:t xml:space="preserve"> </w:t>
      </w:r>
      <w:r w:rsidRPr="006403DE">
        <w:rPr>
          <w:rFonts w:ascii="Arial" w:hAnsi="Arial" w:cs="Arial"/>
          <w:sz w:val="24"/>
          <w:szCs w:val="24"/>
        </w:rPr>
        <w:t>сюрпр</w:t>
      </w:r>
      <w:r w:rsidRPr="006403DE">
        <w:rPr>
          <w:rFonts w:ascii="Arial" w:hAnsi="Arial" w:cs="Arial"/>
          <w:sz w:val="24"/>
          <w:szCs w:val="24"/>
        </w:rPr>
        <w:t>и</w:t>
      </w:r>
      <w:r w:rsidRPr="006403DE">
        <w:rPr>
          <w:rFonts w:ascii="Arial" w:hAnsi="Arial" w:cs="Arial"/>
          <w:sz w:val="24"/>
          <w:szCs w:val="24"/>
        </w:rPr>
        <w:t>зов.</w:t>
      </w:r>
      <w:r>
        <w:rPr>
          <w:rFonts w:ascii="Arial" w:hAnsi="Arial" w:cs="Arial"/>
          <w:sz w:val="24"/>
          <w:szCs w:val="24"/>
        </w:rPr>
        <w:t xml:space="preserve"> </w:t>
      </w:r>
      <w:r w:rsidRPr="006403DE">
        <w:rPr>
          <w:rFonts w:ascii="Arial" w:hAnsi="Arial" w:cs="Arial"/>
          <w:sz w:val="24"/>
          <w:szCs w:val="24"/>
        </w:rPr>
        <w:t>Профессор</w:t>
      </w:r>
      <w:r>
        <w:rPr>
          <w:rFonts w:ascii="Arial" w:hAnsi="Arial" w:cs="Arial"/>
          <w:sz w:val="24"/>
          <w:szCs w:val="24"/>
        </w:rPr>
        <w:t xml:space="preserve"> </w:t>
      </w:r>
      <w:r w:rsidRPr="006403DE">
        <w:rPr>
          <w:rFonts w:ascii="Arial" w:hAnsi="Arial" w:cs="Arial"/>
          <w:sz w:val="24"/>
          <w:szCs w:val="24"/>
        </w:rPr>
        <w:t>Хакагава,</w:t>
      </w:r>
      <w:r>
        <w:rPr>
          <w:rFonts w:ascii="Arial" w:hAnsi="Arial" w:cs="Arial"/>
          <w:sz w:val="24"/>
          <w:szCs w:val="24"/>
        </w:rPr>
        <w:t xml:space="preserve"> </w:t>
      </w:r>
      <w:r w:rsidRPr="006403DE">
        <w:rPr>
          <w:rFonts w:ascii="Arial" w:hAnsi="Arial" w:cs="Arial"/>
          <w:sz w:val="24"/>
          <w:szCs w:val="24"/>
        </w:rPr>
        <w:t>член</w:t>
      </w:r>
      <w:r>
        <w:rPr>
          <w:rFonts w:ascii="Arial" w:hAnsi="Arial" w:cs="Arial"/>
          <w:sz w:val="24"/>
          <w:szCs w:val="24"/>
        </w:rPr>
        <w:t xml:space="preserve"> </w:t>
      </w:r>
      <w:r w:rsidRPr="006403DE">
        <w:rPr>
          <w:rFonts w:ascii="Arial" w:hAnsi="Arial" w:cs="Arial"/>
          <w:sz w:val="24"/>
          <w:szCs w:val="24"/>
        </w:rPr>
        <w:t>нашего</w:t>
      </w:r>
      <w:r>
        <w:rPr>
          <w:rFonts w:ascii="Arial" w:hAnsi="Arial" w:cs="Arial"/>
          <w:sz w:val="24"/>
          <w:szCs w:val="24"/>
        </w:rPr>
        <w:t xml:space="preserve"> </w:t>
      </w:r>
      <w:r w:rsidRPr="006403DE">
        <w:rPr>
          <w:rFonts w:ascii="Arial" w:hAnsi="Arial" w:cs="Arial"/>
          <w:sz w:val="24"/>
          <w:szCs w:val="24"/>
        </w:rPr>
        <w:t>коллектива</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базе,</w:t>
      </w:r>
      <w:r>
        <w:rPr>
          <w:rFonts w:ascii="Arial" w:hAnsi="Arial" w:cs="Arial"/>
          <w:sz w:val="24"/>
          <w:szCs w:val="24"/>
        </w:rPr>
        <w:t xml:space="preserve"> </w:t>
      </w:r>
      <w:r w:rsidRPr="006403DE">
        <w:rPr>
          <w:rFonts w:ascii="Arial" w:hAnsi="Arial" w:cs="Arial"/>
          <w:sz w:val="24"/>
          <w:szCs w:val="24"/>
        </w:rPr>
        <w:t>тоже</w:t>
      </w:r>
      <w:r>
        <w:rPr>
          <w:rFonts w:ascii="Arial" w:hAnsi="Arial" w:cs="Arial"/>
          <w:sz w:val="24"/>
          <w:szCs w:val="24"/>
        </w:rPr>
        <w:t xml:space="preserve"> </w:t>
      </w:r>
      <w:r w:rsidRPr="006403DE">
        <w:rPr>
          <w:rFonts w:ascii="Arial" w:hAnsi="Arial" w:cs="Arial"/>
          <w:sz w:val="24"/>
          <w:szCs w:val="24"/>
        </w:rPr>
        <w:t>наверняка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знал,</w:t>
      </w:r>
      <w:r>
        <w:rPr>
          <w:rFonts w:ascii="Arial" w:hAnsi="Arial" w:cs="Arial"/>
          <w:sz w:val="24"/>
          <w:szCs w:val="24"/>
        </w:rPr>
        <w:t xml:space="preserve"> </w:t>
      </w:r>
      <w:r w:rsidRPr="006403DE">
        <w:rPr>
          <w:rFonts w:ascii="Arial" w:hAnsi="Arial" w:cs="Arial"/>
          <w:sz w:val="24"/>
          <w:szCs w:val="24"/>
        </w:rPr>
        <w:t>во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развились</w:t>
      </w:r>
      <w:r>
        <w:rPr>
          <w:rFonts w:ascii="Arial" w:hAnsi="Arial" w:cs="Arial"/>
          <w:sz w:val="24"/>
          <w:szCs w:val="24"/>
        </w:rPr>
        <w:t xml:space="preserve"> </w:t>
      </w:r>
      <w:r w:rsidRPr="006403DE">
        <w:rPr>
          <w:rFonts w:ascii="Arial" w:hAnsi="Arial" w:cs="Arial"/>
          <w:sz w:val="24"/>
          <w:szCs w:val="24"/>
        </w:rPr>
        <w:t>праличинки японских вооружений, но</w:t>
      </w:r>
      <w:r>
        <w:rPr>
          <w:rFonts w:ascii="Arial" w:hAnsi="Arial" w:cs="Arial"/>
          <w:sz w:val="24"/>
          <w:szCs w:val="24"/>
        </w:rPr>
        <w:t xml:space="preserve"> </w:t>
      </w:r>
      <w:r w:rsidRPr="006403DE">
        <w:rPr>
          <w:rFonts w:ascii="Arial" w:hAnsi="Arial" w:cs="Arial"/>
          <w:sz w:val="24"/>
          <w:szCs w:val="24"/>
        </w:rPr>
        <w:t>лояльно предостер</w:t>
      </w:r>
      <w:r>
        <w:rPr>
          <w:rFonts w:ascii="Arial" w:hAnsi="Arial" w:cs="Arial"/>
          <w:sz w:val="24"/>
          <w:szCs w:val="24"/>
        </w:rPr>
        <w:t>ё</w:t>
      </w:r>
      <w:r w:rsidRPr="006403DE">
        <w:rPr>
          <w:rFonts w:ascii="Arial" w:hAnsi="Arial" w:cs="Arial"/>
          <w:sz w:val="24"/>
          <w:szCs w:val="24"/>
        </w:rPr>
        <w:t>г меня, чтобы я держал ухо востро и не дал заморочить себя</w:t>
      </w:r>
      <w:r>
        <w:rPr>
          <w:rFonts w:ascii="Arial" w:hAnsi="Arial" w:cs="Arial"/>
          <w:sz w:val="24"/>
          <w:szCs w:val="24"/>
        </w:rPr>
        <w:t xml:space="preserve"> </w:t>
      </w:r>
      <w:r w:rsidRPr="006403DE">
        <w:rPr>
          <w:rFonts w:ascii="Arial" w:hAnsi="Arial" w:cs="Arial"/>
          <w:sz w:val="24"/>
          <w:szCs w:val="24"/>
        </w:rPr>
        <w:t xml:space="preserve">никакими иллюзиями.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зная,</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отличить</w:t>
      </w:r>
      <w:r>
        <w:rPr>
          <w:rFonts w:ascii="Arial" w:hAnsi="Arial" w:cs="Arial"/>
          <w:sz w:val="24"/>
          <w:szCs w:val="24"/>
        </w:rPr>
        <w:t xml:space="preserve"> </w:t>
      </w:r>
      <w:r w:rsidRPr="006403DE">
        <w:rPr>
          <w:rFonts w:ascii="Arial" w:hAnsi="Arial" w:cs="Arial"/>
          <w:sz w:val="24"/>
          <w:szCs w:val="24"/>
        </w:rPr>
        <w:t>иллюзии</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фактов,</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рысью</w:t>
      </w:r>
      <w:r>
        <w:rPr>
          <w:rFonts w:ascii="Arial" w:hAnsi="Arial" w:cs="Arial"/>
          <w:sz w:val="24"/>
          <w:szCs w:val="24"/>
        </w:rPr>
        <w:t xml:space="preserve"> </w:t>
      </w:r>
      <w:r w:rsidRPr="006403DE">
        <w:rPr>
          <w:rFonts w:ascii="Arial" w:hAnsi="Arial" w:cs="Arial"/>
          <w:sz w:val="24"/>
          <w:szCs w:val="24"/>
        </w:rPr>
        <w:t>продвигался</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однообра</w:t>
      </w:r>
      <w:r w:rsidRPr="006403DE">
        <w:rPr>
          <w:rFonts w:ascii="Arial" w:hAnsi="Arial" w:cs="Arial"/>
          <w:sz w:val="24"/>
          <w:szCs w:val="24"/>
        </w:rPr>
        <w:t>з</w:t>
      </w:r>
      <w:r w:rsidRPr="006403DE">
        <w:rPr>
          <w:rFonts w:ascii="Arial" w:hAnsi="Arial" w:cs="Arial"/>
          <w:sz w:val="24"/>
          <w:szCs w:val="24"/>
        </w:rPr>
        <w:t>ной</w:t>
      </w:r>
      <w:r>
        <w:rPr>
          <w:rFonts w:ascii="Arial" w:hAnsi="Arial" w:cs="Arial"/>
          <w:sz w:val="24"/>
          <w:szCs w:val="24"/>
        </w:rPr>
        <w:t xml:space="preserve"> </w:t>
      </w:r>
      <w:r w:rsidRPr="006403DE">
        <w:rPr>
          <w:rFonts w:ascii="Arial" w:hAnsi="Arial" w:cs="Arial"/>
          <w:sz w:val="24"/>
          <w:szCs w:val="24"/>
        </w:rPr>
        <w:t>плоской</w:t>
      </w:r>
      <w:r>
        <w:rPr>
          <w:rFonts w:ascii="Arial" w:hAnsi="Arial" w:cs="Arial"/>
          <w:sz w:val="24"/>
          <w:szCs w:val="24"/>
        </w:rPr>
        <w:t xml:space="preserve"> </w:t>
      </w:r>
      <w:r w:rsidRPr="006403DE">
        <w:rPr>
          <w:rFonts w:ascii="Arial" w:hAnsi="Arial" w:cs="Arial"/>
          <w:sz w:val="24"/>
          <w:szCs w:val="24"/>
        </w:rPr>
        <w:t>местности. Только на самом горизонте</w:t>
      </w:r>
      <w:r>
        <w:rPr>
          <w:rFonts w:ascii="Arial" w:hAnsi="Arial" w:cs="Arial"/>
          <w:sz w:val="24"/>
          <w:szCs w:val="24"/>
        </w:rPr>
        <w:t xml:space="preserve"> </w:t>
      </w:r>
      <w:r w:rsidRPr="006403DE">
        <w:rPr>
          <w:rFonts w:ascii="Arial" w:hAnsi="Arial" w:cs="Arial"/>
          <w:sz w:val="24"/>
          <w:szCs w:val="24"/>
        </w:rPr>
        <w:t>возвышался пологий вал о</w:t>
      </w:r>
      <w:r w:rsidRPr="006403DE">
        <w:rPr>
          <w:rFonts w:ascii="Arial" w:hAnsi="Arial" w:cs="Arial"/>
          <w:sz w:val="24"/>
          <w:szCs w:val="24"/>
        </w:rPr>
        <w:t>г</w:t>
      </w:r>
      <w:r w:rsidRPr="006403DE">
        <w:rPr>
          <w:rFonts w:ascii="Arial" w:hAnsi="Arial" w:cs="Arial"/>
          <w:sz w:val="24"/>
          <w:szCs w:val="24"/>
        </w:rPr>
        <w:t>ромного кратера. Вивич, Хакагава</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все</w:t>
      </w:r>
      <w:r>
        <w:rPr>
          <w:rFonts w:ascii="Arial" w:hAnsi="Arial" w:cs="Arial"/>
          <w:sz w:val="24"/>
          <w:szCs w:val="24"/>
        </w:rPr>
        <w:t xml:space="preserve"> </w:t>
      </w:r>
      <w:r w:rsidRPr="006403DE">
        <w:rPr>
          <w:rFonts w:ascii="Arial" w:hAnsi="Arial" w:cs="Arial"/>
          <w:sz w:val="24"/>
          <w:szCs w:val="24"/>
        </w:rPr>
        <w:t>остальные</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очень</w:t>
      </w:r>
      <w:r>
        <w:rPr>
          <w:rFonts w:ascii="Arial" w:hAnsi="Arial" w:cs="Arial"/>
          <w:sz w:val="24"/>
          <w:szCs w:val="24"/>
        </w:rPr>
        <w:t xml:space="preserve"> </w:t>
      </w:r>
      <w:r w:rsidRPr="006403DE">
        <w:rPr>
          <w:rFonts w:ascii="Arial" w:hAnsi="Arial" w:cs="Arial"/>
          <w:sz w:val="24"/>
          <w:szCs w:val="24"/>
        </w:rPr>
        <w:t>довольны изобр</w:t>
      </w:r>
      <w:r w:rsidRPr="006403DE">
        <w:rPr>
          <w:rFonts w:ascii="Arial" w:hAnsi="Arial" w:cs="Arial"/>
          <w:sz w:val="24"/>
          <w:szCs w:val="24"/>
        </w:rPr>
        <w:t>а</w:t>
      </w:r>
      <w:r w:rsidRPr="006403DE">
        <w:rPr>
          <w:rFonts w:ascii="Arial" w:hAnsi="Arial" w:cs="Arial"/>
          <w:sz w:val="24"/>
          <w:szCs w:val="24"/>
        </w:rPr>
        <w:t>жением, передаваемым через троянские спутники на</w:t>
      </w:r>
      <w:r>
        <w:rPr>
          <w:rFonts w:ascii="Arial" w:hAnsi="Arial" w:cs="Arial"/>
          <w:sz w:val="24"/>
          <w:szCs w:val="24"/>
        </w:rPr>
        <w:t xml:space="preserve"> </w:t>
      </w:r>
      <w:r w:rsidRPr="006403DE">
        <w:rPr>
          <w:rFonts w:ascii="Arial" w:hAnsi="Arial" w:cs="Arial"/>
          <w:sz w:val="24"/>
          <w:szCs w:val="24"/>
        </w:rPr>
        <w:t>Землю</w:t>
      </w:r>
      <w:r>
        <w:rPr>
          <w:rFonts w:ascii="Arial" w:hAnsi="Arial" w:cs="Arial"/>
          <w:sz w:val="24"/>
          <w:szCs w:val="24"/>
        </w:rPr>
        <w:t>, –</w:t>
      </w:r>
      <w:r w:rsidRPr="006403DE">
        <w:rPr>
          <w:rFonts w:ascii="Arial" w:hAnsi="Arial" w:cs="Arial"/>
          <w:sz w:val="24"/>
          <w:szCs w:val="24"/>
        </w:rPr>
        <w:t xml:space="preserve"> оно было</w:t>
      </w:r>
      <w:r>
        <w:rPr>
          <w:rFonts w:ascii="Arial" w:hAnsi="Arial" w:cs="Arial"/>
          <w:sz w:val="24"/>
          <w:szCs w:val="24"/>
        </w:rPr>
        <w:t xml:space="preserve"> </w:t>
      </w:r>
      <w:r w:rsidRPr="006403DE">
        <w:rPr>
          <w:rFonts w:ascii="Arial" w:hAnsi="Arial" w:cs="Arial"/>
          <w:sz w:val="24"/>
          <w:szCs w:val="24"/>
        </w:rPr>
        <w:t>предельно</w:t>
      </w:r>
      <w:r>
        <w:rPr>
          <w:rFonts w:ascii="Arial" w:hAnsi="Arial" w:cs="Arial"/>
          <w:sz w:val="24"/>
          <w:szCs w:val="24"/>
        </w:rPr>
        <w:t xml:space="preserve"> </w:t>
      </w:r>
      <w:r w:rsidRPr="006403DE">
        <w:rPr>
          <w:rFonts w:ascii="Arial" w:hAnsi="Arial" w:cs="Arial"/>
          <w:sz w:val="24"/>
          <w:szCs w:val="24"/>
        </w:rPr>
        <w:t>резким.</w:t>
      </w:r>
      <w:r>
        <w:rPr>
          <w:rFonts w:ascii="Arial" w:hAnsi="Arial" w:cs="Arial"/>
          <w:sz w:val="24"/>
          <w:szCs w:val="24"/>
        </w:rPr>
        <w:t xml:space="preserve"> </w:t>
      </w:r>
      <w:r w:rsidRPr="006403DE">
        <w:rPr>
          <w:rFonts w:ascii="Arial" w:hAnsi="Arial" w:cs="Arial"/>
          <w:sz w:val="24"/>
          <w:szCs w:val="24"/>
        </w:rPr>
        <w:t>Через</w:t>
      </w:r>
      <w:r>
        <w:rPr>
          <w:rFonts w:ascii="Arial" w:hAnsi="Arial" w:cs="Arial"/>
          <w:sz w:val="24"/>
          <w:szCs w:val="24"/>
        </w:rPr>
        <w:t xml:space="preserve"> </w:t>
      </w:r>
      <w:r w:rsidRPr="006403DE">
        <w:rPr>
          <w:rFonts w:ascii="Arial" w:hAnsi="Arial" w:cs="Arial"/>
          <w:sz w:val="24"/>
          <w:szCs w:val="24"/>
        </w:rPr>
        <w:t>час</w:t>
      </w:r>
      <w:r>
        <w:rPr>
          <w:rFonts w:ascii="Arial" w:hAnsi="Arial" w:cs="Arial"/>
          <w:sz w:val="24"/>
          <w:szCs w:val="24"/>
        </w:rPr>
        <w:t xml:space="preserve"> </w:t>
      </w:r>
      <w:r w:rsidRPr="006403DE">
        <w:rPr>
          <w:rFonts w:ascii="Arial" w:hAnsi="Arial" w:cs="Arial"/>
          <w:sz w:val="24"/>
          <w:szCs w:val="24"/>
        </w:rPr>
        <w:t>ходьбы</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заметил</w:t>
      </w:r>
      <w:r>
        <w:rPr>
          <w:rFonts w:ascii="Arial" w:hAnsi="Arial" w:cs="Arial"/>
          <w:sz w:val="24"/>
          <w:szCs w:val="24"/>
        </w:rPr>
        <w:t xml:space="preserve"> </w:t>
      </w:r>
      <w:r w:rsidRPr="006403DE">
        <w:rPr>
          <w:rFonts w:ascii="Arial" w:hAnsi="Arial" w:cs="Arial"/>
          <w:sz w:val="24"/>
          <w:szCs w:val="24"/>
        </w:rPr>
        <w:t>среди</w:t>
      </w:r>
      <w:r>
        <w:rPr>
          <w:rFonts w:ascii="Arial" w:hAnsi="Arial" w:cs="Arial"/>
          <w:sz w:val="24"/>
          <w:szCs w:val="24"/>
        </w:rPr>
        <w:t xml:space="preserve"> </w:t>
      </w:r>
      <w:r w:rsidRPr="006403DE">
        <w:rPr>
          <w:rFonts w:ascii="Arial" w:hAnsi="Arial" w:cs="Arial"/>
          <w:sz w:val="24"/>
          <w:szCs w:val="24"/>
        </w:rPr>
        <w:t>беспорядочно</w:t>
      </w:r>
      <w:r>
        <w:rPr>
          <w:rFonts w:ascii="Arial" w:hAnsi="Arial" w:cs="Arial"/>
          <w:sz w:val="24"/>
          <w:szCs w:val="24"/>
        </w:rPr>
        <w:t xml:space="preserve"> </w:t>
      </w:r>
      <w:r w:rsidRPr="006403DE">
        <w:rPr>
          <w:rFonts w:ascii="Arial" w:hAnsi="Arial" w:cs="Arial"/>
          <w:sz w:val="24"/>
          <w:szCs w:val="24"/>
        </w:rPr>
        <w:t>разбросанных,</w:t>
      </w:r>
      <w:r>
        <w:rPr>
          <w:rFonts w:ascii="Arial" w:hAnsi="Arial" w:cs="Arial"/>
          <w:sz w:val="24"/>
          <w:szCs w:val="24"/>
        </w:rPr>
        <w:t xml:space="preserve"> </w:t>
      </w:r>
      <w:r w:rsidRPr="006403DE">
        <w:rPr>
          <w:rFonts w:ascii="Arial" w:hAnsi="Arial" w:cs="Arial"/>
          <w:sz w:val="24"/>
          <w:szCs w:val="24"/>
        </w:rPr>
        <w:t>засыпа</w:t>
      </w:r>
      <w:r w:rsidRPr="006403DE">
        <w:rPr>
          <w:rFonts w:ascii="Arial" w:hAnsi="Arial" w:cs="Arial"/>
          <w:sz w:val="24"/>
          <w:szCs w:val="24"/>
        </w:rPr>
        <w:t>н</w:t>
      </w:r>
      <w:r w:rsidRPr="006403DE">
        <w:rPr>
          <w:rFonts w:ascii="Arial" w:hAnsi="Arial" w:cs="Arial"/>
          <w:sz w:val="24"/>
          <w:szCs w:val="24"/>
        </w:rPr>
        <w:t>ных</w:t>
      </w:r>
      <w:r>
        <w:rPr>
          <w:rFonts w:ascii="Arial" w:hAnsi="Arial" w:cs="Arial"/>
          <w:sz w:val="24"/>
          <w:szCs w:val="24"/>
        </w:rPr>
        <w:t xml:space="preserve"> </w:t>
      </w:r>
      <w:r w:rsidRPr="006403DE">
        <w:rPr>
          <w:rFonts w:ascii="Arial" w:hAnsi="Arial" w:cs="Arial"/>
          <w:sz w:val="24"/>
          <w:szCs w:val="24"/>
        </w:rPr>
        <w:t>песком</w:t>
      </w:r>
      <w:r>
        <w:rPr>
          <w:rFonts w:ascii="Arial" w:hAnsi="Arial" w:cs="Arial"/>
          <w:sz w:val="24"/>
          <w:szCs w:val="24"/>
        </w:rPr>
        <w:t xml:space="preserve"> </w:t>
      </w:r>
      <w:r w:rsidRPr="006403DE">
        <w:rPr>
          <w:rFonts w:ascii="Arial" w:hAnsi="Arial" w:cs="Arial"/>
          <w:sz w:val="24"/>
          <w:szCs w:val="24"/>
        </w:rPr>
        <w:t>больших</w:t>
      </w:r>
      <w:r>
        <w:rPr>
          <w:rFonts w:ascii="Arial" w:hAnsi="Arial" w:cs="Arial"/>
          <w:sz w:val="24"/>
          <w:szCs w:val="24"/>
        </w:rPr>
        <w:t xml:space="preserve"> </w:t>
      </w:r>
      <w:r w:rsidRPr="006403DE">
        <w:rPr>
          <w:rFonts w:ascii="Arial" w:hAnsi="Arial" w:cs="Arial"/>
          <w:sz w:val="24"/>
          <w:szCs w:val="24"/>
        </w:rPr>
        <w:t>и маленьких камней</w:t>
      </w:r>
      <w:r>
        <w:rPr>
          <w:rFonts w:ascii="Arial" w:hAnsi="Arial" w:cs="Arial"/>
          <w:sz w:val="24"/>
          <w:szCs w:val="24"/>
        </w:rPr>
        <w:t xml:space="preserve"> какие-то </w:t>
      </w:r>
      <w:r w:rsidRPr="006403DE">
        <w:rPr>
          <w:rFonts w:ascii="Arial" w:hAnsi="Arial" w:cs="Arial"/>
          <w:sz w:val="24"/>
          <w:szCs w:val="24"/>
        </w:rPr>
        <w:t>невысокие отростки, поворач</w:t>
      </w:r>
      <w:r w:rsidRPr="006403DE">
        <w:rPr>
          <w:rFonts w:ascii="Arial" w:hAnsi="Arial" w:cs="Arial"/>
          <w:sz w:val="24"/>
          <w:szCs w:val="24"/>
        </w:rPr>
        <w:t>и</w:t>
      </w:r>
      <w:r w:rsidRPr="006403DE">
        <w:rPr>
          <w:rFonts w:ascii="Arial" w:hAnsi="Arial" w:cs="Arial"/>
          <w:sz w:val="24"/>
          <w:szCs w:val="24"/>
        </w:rPr>
        <w:t>вающиеся в мою сторону.</w:t>
      </w:r>
      <w:r>
        <w:rPr>
          <w:rFonts w:ascii="Arial" w:hAnsi="Arial" w:cs="Arial"/>
          <w:sz w:val="24"/>
          <w:szCs w:val="24"/>
        </w:rPr>
        <w:t xml:space="preserve"> </w:t>
      </w:r>
      <w:r w:rsidRPr="006403DE">
        <w:rPr>
          <w:rFonts w:ascii="Arial" w:hAnsi="Arial" w:cs="Arial"/>
          <w:sz w:val="24"/>
          <w:szCs w:val="24"/>
        </w:rPr>
        <w:t>Выглядели</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вялая картофельная ботва. Я спр</w:t>
      </w:r>
      <w:r w:rsidRPr="006403DE">
        <w:rPr>
          <w:rFonts w:ascii="Arial" w:hAnsi="Arial" w:cs="Arial"/>
          <w:sz w:val="24"/>
          <w:szCs w:val="24"/>
        </w:rPr>
        <w:t>о</w:t>
      </w:r>
      <w:r w:rsidRPr="006403DE">
        <w:rPr>
          <w:rFonts w:ascii="Arial" w:hAnsi="Arial" w:cs="Arial"/>
          <w:sz w:val="24"/>
          <w:szCs w:val="24"/>
        </w:rPr>
        <w:t>сил, можно ли мне заняться этой ботвой,</w:t>
      </w:r>
      <w:r>
        <w:rPr>
          <w:rFonts w:ascii="Arial" w:hAnsi="Arial" w:cs="Arial"/>
          <w:sz w:val="24"/>
          <w:szCs w:val="24"/>
        </w:rPr>
        <w:t xml:space="preserve"> </w:t>
      </w:r>
      <w:r w:rsidRPr="006403DE">
        <w:rPr>
          <w:rFonts w:ascii="Arial" w:hAnsi="Arial" w:cs="Arial"/>
          <w:sz w:val="24"/>
          <w:szCs w:val="24"/>
        </w:rPr>
        <w:t>но никто не хотел решать за меня, когда же я стал настаивать, то одни сочли,</w:t>
      </w:r>
      <w:r>
        <w:rPr>
          <w:rFonts w:ascii="Arial" w:hAnsi="Arial" w:cs="Arial"/>
          <w:sz w:val="24"/>
          <w:szCs w:val="24"/>
        </w:rPr>
        <w:t xml:space="preserve"> </w:t>
      </w:r>
      <w:r w:rsidRPr="006403DE">
        <w:rPr>
          <w:rFonts w:ascii="Arial" w:hAnsi="Arial" w:cs="Arial"/>
          <w:sz w:val="24"/>
          <w:szCs w:val="24"/>
        </w:rPr>
        <w:t>что не только можно, но и должно, а другие,</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лучше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надо.</w:t>
      </w:r>
      <w:r>
        <w:rPr>
          <w:rFonts w:ascii="Arial" w:hAnsi="Arial" w:cs="Arial"/>
          <w:sz w:val="24"/>
          <w:szCs w:val="24"/>
        </w:rPr>
        <w:t xml:space="preserve"> </w:t>
      </w:r>
      <w:r w:rsidRPr="006403DE">
        <w:rPr>
          <w:rFonts w:ascii="Arial" w:hAnsi="Arial" w:cs="Arial"/>
          <w:sz w:val="24"/>
          <w:szCs w:val="24"/>
        </w:rPr>
        <w:t>Тогда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наклонил</w:t>
      </w:r>
      <w:r>
        <w:rPr>
          <w:rFonts w:ascii="Arial" w:hAnsi="Arial" w:cs="Arial"/>
          <w:sz w:val="24"/>
          <w:szCs w:val="24"/>
        </w:rPr>
        <w:t xml:space="preserve"> </w:t>
      </w:r>
      <w:r w:rsidRPr="006403DE">
        <w:rPr>
          <w:rFonts w:ascii="Arial" w:hAnsi="Arial" w:cs="Arial"/>
          <w:sz w:val="24"/>
          <w:szCs w:val="24"/>
        </w:rPr>
        <w:t>сво</w:t>
      </w:r>
      <w:r>
        <w:rPr>
          <w:rFonts w:ascii="Arial" w:hAnsi="Arial" w:cs="Arial"/>
          <w:sz w:val="24"/>
          <w:szCs w:val="24"/>
        </w:rPr>
        <w:t xml:space="preserve">ё </w:t>
      </w:r>
      <w:r w:rsidRPr="006403DE">
        <w:rPr>
          <w:rFonts w:ascii="Arial" w:hAnsi="Arial" w:cs="Arial"/>
          <w:sz w:val="24"/>
          <w:szCs w:val="24"/>
        </w:rPr>
        <w:t>туловище</w:t>
      </w:r>
      <w:r>
        <w:rPr>
          <w:rFonts w:ascii="Arial" w:hAnsi="Arial" w:cs="Arial"/>
          <w:sz w:val="24"/>
          <w:szCs w:val="24"/>
        </w:rPr>
        <w:t xml:space="preserve"> </w:t>
      </w:r>
      <w:r w:rsidRPr="006403DE">
        <w:rPr>
          <w:rFonts w:ascii="Arial" w:hAnsi="Arial" w:cs="Arial"/>
          <w:sz w:val="24"/>
          <w:szCs w:val="24"/>
        </w:rPr>
        <w:t>кентавра</w:t>
      </w:r>
      <w:r>
        <w:rPr>
          <w:rFonts w:ascii="Arial" w:hAnsi="Arial" w:cs="Arial"/>
          <w:sz w:val="24"/>
          <w:szCs w:val="24"/>
        </w:rPr>
        <w:t xml:space="preserve"> </w:t>
      </w:r>
      <w:r w:rsidRPr="006403DE">
        <w:rPr>
          <w:rFonts w:ascii="Arial" w:hAnsi="Arial" w:cs="Arial"/>
          <w:sz w:val="24"/>
          <w:szCs w:val="24"/>
        </w:rPr>
        <w:t>над</w:t>
      </w:r>
      <w:r>
        <w:rPr>
          <w:rFonts w:ascii="Arial" w:hAnsi="Arial" w:cs="Arial"/>
          <w:sz w:val="24"/>
          <w:szCs w:val="24"/>
        </w:rPr>
        <w:t xml:space="preserve"> </w:t>
      </w:r>
      <w:r w:rsidRPr="006403DE">
        <w:rPr>
          <w:rFonts w:ascii="Arial" w:hAnsi="Arial" w:cs="Arial"/>
          <w:sz w:val="24"/>
          <w:szCs w:val="24"/>
        </w:rPr>
        <w:t>кустиком</w:t>
      </w:r>
      <w:r>
        <w:rPr>
          <w:rFonts w:ascii="Arial" w:hAnsi="Arial" w:cs="Arial"/>
          <w:sz w:val="24"/>
          <w:szCs w:val="24"/>
        </w:rPr>
        <w:t xml:space="preserve"> </w:t>
      </w:r>
      <w:r w:rsidRPr="006403DE">
        <w:rPr>
          <w:rFonts w:ascii="Arial" w:hAnsi="Arial" w:cs="Arial"/>
          <w:sz w:val="24"/>
          <w:szCs w:val="24"/>
        </w:rPr>
        <w:t>чуть</w:t>
      </w:r>
      <w:r>
        <w:rPr>
          <w:rFonts w:ascii="Arial" w:hAnsi="Arial" w:cs="Arial"/>
          <w:sz w:val="24"/>
          <w:szCs w:val="24"/>
        </w:rPr>
        <w:t xml:space="preserve"> </w:t>
      </w:r>
      <w:r w:rsidRPr="006403DE">
        <w:rPr>
          <w:rFonts w:ascii="Arial" w:hAnsi="Arial" w:cs="Arial"/>
          <w:sz w:val="24"/>
          <w:szCs w:val="24"/>
        </w:rPr>
        <w:t>побольше</w:t>
      </w:r>
      <w:r>
        <w:rPr>
          <w:rFonts w:ascii="Arial" w:hAnsi="Arial" w:cs="Arial"/>
          <w:sz w:val="24"/>
          <w:szCs w:val="24"/>
        </w:rPr>
        <w:t xml:space="preserve"> </w:t>
      </w:r>
      <w:r w:rsidRPr="006403DE">
        <w:rPr>
          <w:rFonts w:ascii="Arial" w:hAnsi="Arial" w:cs="Arial"/>
          <w:sz w:val="24"/>
          <w:szCs w:val="24"/>
        </w:rPr>
        <w:t>других</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попробовал оторвать один гибкий стебел</w:t>
      </w:r>
      <w:r>
        <w:rPr>
          <w:rFonts w:ascii="Arial" w:hAnsi="Arial" w:cs="Arial"/>
          <w:sz w:val="24"/>
          <w:szCs w:val="24"/>
        </w:rPr>
        <w:t>ё</w:t>
      </w:r>
      <w:r w:rsidRPr="006403DE">
        <w:rPr>
          <w:rFonts w:ascii="Arial" w:hAnsi="Arial" w:cs="Arial"/>
          <w:sz w:val="24"/>
          <w:szCs w:val="24"/>
        </w:rPr>
        <w:t>к. Ничего не пр</w:t>
      </w:r>
      <w:r w:rsidRPr="006403DE">
        <w:rPr>
          <w:rFonts w:ascii="Arial" w:hAnsi="Arial" w:cs="Arial"/>
          <w:sz w:val="24"/>
          <w:szCs w:val="24"/>
        </w:rPr>
        <w:t>о</w:t>
      </w:r>
      <w:r w:rsidRPr="006403DE">
        <w:rPr>
          <w:rFonts w:ascii="Arial" w:hAnsi="Arial" w:cs="Arial"/>
          <w:sz w:val="24"/>
          <w:szCs w:val="24"/>
        </w:rPr>
        <w:t>изошло,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подн</w:t>
      </w:r>
      <w:r>
        <w:rPr>
          <w:rFonts w:ascii="Arial" w:hAnsi="Arial" w:cs="Arial"/>
          <w:sz w:val="24"/>
          <w:szCs w:val="24"/>
        </w:rPr>
        <w:t>ё</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глазам. Он стал виться, словно змейка, и туго опл</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моё </w:t>
      </w:r>
      <w:r w:rsidRPr="006403DE">
        <w:rPr>
          <w:rFonts w:ascii="Arial" w:hAnsi="Arial" w:cs="Arial"/>
          <w:sz w:val="24"/>
          <w:szCs w:val="24"/>
        </w:rPr>
        <w:t>запястье, но</w:t>
      </w:r>
      <w:r>
        <w:rPr>
          <w:rFonts w:ascii="Arial" w:hAnsi="Arial" w:cs="Arial"/>
          <w:sz w:val="24"/>
          <w:szCs w:val="24"/>
        </w:rPr>
        <w:t xml:space="preserve"> </w:t>
      </w:r>
      <w:r w:rsidRPr="006403DE">
        <w:rPr>
          <w:rFonts w:ascii="Arial" w:hAnsi="Arial" w:cs="Arial"/>
          <w:sz w:val="24"/>
          <w:szCs w:val="24"/>
        </w:rPr>
        <w:t>методом проб я убедился, что, если его слегка поглаживать, вроде бы щекотать</w:t>
      </w:r>
      <w:r>
        <w:rPr>
          <w:rFonts w:ascii="Arial" w:hAnsi="Arial" w:cs="Arial"/>
          <w:sz w:val="24"/>
          <w:szCs w:val="24"/>
        </w:rPr>
        <w:t xml:space="preserve"> </w:t>
      </w:r>
      <w:r w:rsidRPr="006403DE">
        <w:rPr>
          <w:rFonts w:ascii="Arial" w:hAnsi="Arial" w:cs="Arial"/>
          <w:sz w:val="24"/>
          <w:szCs w:val="24"/>
        </w:rPr>
        <w:t>пальцем, он ослабляет захват. Довольно</w:t>
      </w:r>
      <w:r>
        <w:rPr>
          <w:rFonts w:ascii="Arial" w:hAnsi="Arial" w:cs="Arial"/>
          <w:sz w:val="24"/>
          <w:szCs w:val="24"/>
        </w:rPr>
        <w:t>–</w:t>
      </w:r>
      <w:r w:rsidRPr="006403DE">
        <w:rPr>
          <w:rFonts w:ascii="Arial" w:hAnsi="Arial" w:cs="Arial"/>
          <w:sz w:val="24"/>
          <w:szCs w:val="24"/>
        </w:rPr>
        <w:t>таки глупо было обращаться с вопросом</w:t>
      </w:r>
      <w:r>
        <w:rPr>
          <w:rFonts w:ascii="Arial" w:hAnsi="Arial" w:cs="Arial"/>
          <w:sz w:val="24"/>
          <w:szCs w:val="24"/>
        </w:rPr>
        <w:t xml:space="preserve"> </w:t>
      </w:r>
      <w:r w:rsidRPr="006403DE">
        <w:rPr>
          <w:rFonts w:ascii="Arial" w:hAnsi="Arial" w:cs="Arial"/>
          <w:sz w:val="24"/>
          <w:szCs w:val="24"/>
        </w:rPr>
        <w:t xml:space="preserve">к картофельной ботве </w:t>
      </w:r>
      <w:r>
        <w:rPr>
          <w:rFonts w:ascii="Arial" w:hAnsi="Arial" w:cs="Arial"/>
          <w:sz w:val="24"/>
          <w:szCs w:val="24"/>
        </w:rPr>
        <w:t>–</w:t>
      </w:r>
      <w:r w:rsidRPr="006403DE">
        <w:rPr>
          <w:rFonts w:ascii="Arial" w:hAnsi="Arial" w:cs="Arial"/>
          <w:sz w:val="24"/>
          <w:szCs w:val="24"/>
        </w:rPr>
        <w:t xml:space="preserve"> хотя я и знал, что она</w:t>
      </w:r>
      <w:r>
        <w:rPr>
          <w:rFonts w:ascii="Arial" w:hAnsi="Arial" w:cs="Arial"/>
          <w:sz w:val="24"/>
          <w:szCs w:val="24"/>
        </w:rPr>
        <w:t xml:space="preserve"> </w:t>
      </w:r>
      <w:r w:rsidRPr="006403DE">
        <w:rPr>
          <w:rFonts w:ascii="Arial" w:hAnsi="Arial" w:cs="Arial"/>
          <w:sz w:val="24"/>
          <w:szCs w:val="24"/>
        </w:rPr>
        <w:t>н</w:t>
      </w:r>
      <w:r>
        <w:rPr>
          <w:rFonts w:ascii="Arial" w:hAnsi="Arial" w:cs="Arial"/>
          <w:sz w:val="24"/>
          <w:szCs w:val="24"/>
        </w:rPr>
        <w:t xml:space="preserve">е </w:t>
      </w:r>
      <w:r w:rsidRPr="006403DE">
        <w:rPr>
          <w:rFonts w:ascii="Arial" w:hAnsi="Arial" w:cs="Arial"/>
          <w:sz w:val="24"/>
          <w:szCs w:val="24"/>
        </w:rPr>
        <w:t>имеет</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общего</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картофелем, но я попробовал.</w:t>
      </w:r>
    </w:p>
    <w:p w:rsidR="007369AF" w:rsidRPr="00882DAB" w:rsidRDefault="007369AF" w:rsidP="008A0CE0">
      <w:pPr>
        <w:pStyle w:val="PlainText"/>
        <w:ind w:firstLine="454"/>
        <w:jc w:val="both"/>
        <w:outlineLvl w:val="0"/>
        <w:rPr>
          <w:rFonts w:ascii="Arial" w:hAnsi="Arial" w:cs="Arial"/>
          <w:sz w:val="24"/>
          <w:szCs w:val="24"/>
        </w:rPr>
      </w:pPr>
      <w:r w:rsidRPr="006403DE">
        <w:rPr>
          <w:rFonts w:ascii="Arial" w:hAnsi="Arial" w:cs="Arial"/>
          <w:sz w:val="24"/>
          <w:szCs w:val="24"/>
        </w:rPr>
        <w:t>Я не рассчитывал на ответ и не получил его. Тогда я оставил в покое эти</w:t>
      </w:r>
      <w:r>
        <w:rPr>
          <w:rFonts w:ascii="Arial" w:hAnsi="Arial" w:cs="Arial"/>
          <w:sz w:val="24"/>
          <w:szCs w:val="24"/>
        </w:rPr>
        <w:t xml:space="preserve"> </w:t>
      </w:r>
      <w:r w:rsidRPr="006403DE">
        <w:rPr>
          <w:rFonts w:ascii="Arial" w:hAnsi="Arial" w:cs="Arial"/>
          <w:sz w:val="24"/>
          <w:szCs w:val="24"/>
        </w:rPr>
        <w:t>ра</w:t>
      </w:r>
      <w:r w:rsidRPr="006403DE">
        <w:rPr>
          <w:rFonts w:ascii="Arial" w:hAnsi="Arial" w:cs="Arial"/>
          <w:sz w:val="24"/>
          <w:szCs w:val="24"/>
        </w:rPr>
        <w:t>з</w:t>
      </w:r>
      <w:r w:rsidRPr="006403DE">
        <w:rPr>
          <w:rFonts w:ascii="Arial" w:hAnsi="Arial" w:cs="Arial"/>
          <w:sz w:val="24"/>
          <w:szCs w:val="24"/>
        </w:rPr>
        <w:t>витые</w:t>
      </w:r>
      <w:r>
        <w:rPr>
          <w:rFonts w:ascii="Arial" w:hAnsi="Arial" w:cs="Arial"/>
          <w:sz w:val="24"/>
          <w:szCs w:val="24"/>
        </w:rPr>
        <w:t xml:space="preserve"> </w:t>
      </w:r>
      <w:r w:rsidRPr="006403DE">
        <w:rPr>
          <w:rFonts w:ascii="Arial" w:hAnsi="Arial" w:cs="Arial"/>
          <w:sz w:val="24"/>
          <w:szCs w:val="24"/>
        </w:rPr>
        <w:t>побеги,</w:t>
      </w:r>
      <w:r>
        <w:rPr>
          <w:rFonts w:ascii="Arial" w:hAnsi="Arial" w:cs="Arial"/>
          <w:sz w:val="24"/>
          <w:szCs w:val="24"/>
        </w:rPr>
        <w:t xml:space="preserve"> </w:t>
      </w:r>
      <w:r w:rsidRPr="006403DE">
        <w:rPr>
          <w:rFonts w:ascii="Arial" w:hAnsi="Arial" w:cs="Arial"/>
          <w:sz w:val="24"/>
          <w:szCs w:val="24"/>
        </w:rPr>
        <w:t>двигавшиеся</w:t>
      </w:r>
      <w:r>
        <w:rPr>
          <w:rFonts w:ascii="Arial" w:hAnsi="Arial" w:cs="Arial"/>
          <w:sz w:val="24"/>
          <w:szCs w:val="24"/>
        </w:rPr>
        <w:t xml:space="preserve"> </w:t>
      </w:r>
      <w:r w:rsidRPr="006403DE">
        <w:rPr>
          <w:rFonts w:ascii="Arial" w:hAnsi="Arial" w:cs="Arial"/>
          <w:sz w:val="24"/>
          <w:szCs w:val="24"/>
        </w:rPr>
        <w:t>словно</w:t>
      </w:r>
      <w:r>
        <w:rPr>
          <w:rFonts w:ascii="Arial" w:hAnsi="Arial" w:cs="Arial"/>
          <w:sz w:val="24"/>
          <w:szCs w:val="24"/>
        </w:rPr>
        <w:t xml:space="preserve"> </w:t>
      </w:r>
      <w:r w:rsidRPr="006403DE">
        <w:rPr>
          <w:rFonts w:ascii="Arial" w:hAnsi="Arial" w:cs="Arial"/>
          <w:sz w:val="24"/>
          <w:szCs w:val="24"/>
        </w:rPr>
        <w:t>черви,</w:t>
      </w:r>
      <w:r>
        <w:rPr>
          <w:rFonts w:ascii="Arial" w:hAnsi="Arial" w:cs="Arial"/>
          <w:sz w:val="24"/>
          <w:szCs w:val="24"/>
        </w:rPr>
        <w:t xml:space="preserve"> </w:t>
      </w:r>
      <w:r w:rsidRPr="006403DE">
        <w:rPr>
          <w:rFonts w:ascii="Arial" w:hAnsi="Arial" w:cs="Arial"/>
          <w:sz w:val="24"/>
          <w:szCs w:val="24"/>
        </w:rPr>
        <w:t>и поскакал дальше. Местность</w:t>
      </w:r>
      <w:r>
        <w:rPr>
          <w:rFonts w:ascii="Arial" w:hAnsi="Arial" w:cs="Arial"/>
          <w:sz w:val="24"/>
          <w:szCs w:val="24"/>
        </w:rPr>
        <w:t xml:space="preserve"> </w:t>
      </w:r>
      <w:r w:rsidRPr="006403DE">
        <w:rPr>
          <w:rFonts w:ascii="Arial" w:hAnsi="Arial" w:cs="Arial"/>
          <w:sz w:val="24"/>
          <w:szCs w:val="24"/>
        </w:rPr>
        <w:t>напом</w:t>
      </w:r>
      <w:r w:rsidRPr="006403DE">
        <w:rPr>
          <w:rFonts w:ascii="Arial" w:hAnsi="Arial" w:cs="Arial"/>
          <w:sz w:val="24"/>
          <w:szCs w:val="24"/>
        </w:rPr>
        <w:t>и</w:t>
      </w:r>
      <w:r w:rsidRPr="006403DE">
        <w:rPr>
          <w:rFonts w:ascii="Arial" w:hAnsi="Arial" w:cs="Arial"/>
          <w:sz w:val="24"/>
          <w:szCs w:val="24"/>
        </w:rPr>
        <w:t>нала</w:t>
      </w:r>
      <w:r>
        <w:rPr>
          <w:rFonts w:ascii="Arial" w:hAnsi="Arial" w:cs="Arial"/>
          <w:sz w:val="24"/>
          <w:szCs w:val="24"/>
        </w:rPr>
        <w:t xml:space="preserve"> </w:t>
      </w:r>
      <w:r w:rsidRPr="006403DE">
        <w:rPr>
          <w:rFonts w:ascii="Arial" w:hAnsi="Arial" w:cs="Arial"/>
          <w:sz w:val="24"/>
          <w:szCs w:val="24"/>
        </w:rPr>
        <w:t>плохо</w:t>
      </w:r>
      <w:r>
        <w:rPr>
          <w:rFonts w:ascii="Arial" w:hAnsi="Arial" w:cs="Arial"/>
          <w:sz w:val="24"/>
          <w:szCs w:val="24"/>
        </w:rPr>
        <w:t xml:space="preserve"> </w:t>
      </w:r>
      <w:r w:rsidRPr="006403DE">
        <w:rPr>
          <w:rFonts w:ascii="Arial" w:hAnsi="Arial" w:cs="Arial"/>
          <w:sz w:val="24"/>
          <w:szCs w:val="24"/>
        </w:rPr>
        <w:t>возделанные</w:t>
      </w:r>
      <w:r>
        <w:rPr>
          <w:rFonts w:ascii="Arial" w:hAnsi="Arial" w:cs="Arial"/>
          <w:sz w:val="24"/>
          <w:szCs w:val="24"/>
        </w:rPr>
        <w:t xml:space="preserve"> </w:t>
      </w:r>
      <w:r w:rsidRPr="006403DE">
        <w:rPr>
          <w:rFonts w:ascii="Arial" w:hAnsi="Arial" w:cs="Arial"/>
          <w:sz w:val="24"/>
          <w:szCs w:val="24"/>
        </w:rPr>
        <w:t>огороды,</w:t>
      </w:r>
      <w:r>
        <w:rPr>
          <w:rFonts w:ascii="Arial" w:hAnsi="Arial" w:cs="Arial"/>
          <w:sz w:val="24"/>
          <w:szCs w:val="24"/>
        </w:rPr>
        <w:t xml:space="preserve"> </w:t>
      </w:r>
      <w:r w:rsidRPr="006403DE">
        <w:rPr>
          <w:rFonts w:ascii="Arial" w:hAnsi="Arial" w:cs="Arial"/>
          <w:sz w:val="24"/>
          <w:szCs w:val="24"/>
        </w:rPr>
        <w:t>засаженные</w:t>
      </w:r>
      <w:r>
        <w:rPr>
          <w:rFonts w:ascii="Arial" w:hAnsi="Arial" w:cs="Arial"/>
          <w:sz w:val="24"/>
          <w:szCs w:val="24"/>
        </w:rPr>
        <w:t xml:space="preserve"> какими-то </w:t>
      </w:r>
      <w:r w:rsidRPr="006403DE">
        <w:rPr>
          <w:rFonts w:ascii="Arial" w:hAnsi="Arial" w:cs="Arial"/>
          <w:sz w:val="24"/>
          <w:szCs w:val="24"/>
        </w:rPr>
        <w:t>овощами,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выглядела</w:t>
      </w:r>
      <w:r>
        <w:rPr>
          <w:rFonts w:ascii="Arial" w:hAnsi="Arial" w:cs="Arial"/>
          <w:sz w:val="24"/>
          <w:szCs w:val="24"/>
        </w:rPr>
        <w:t xml:space="preserve"> </w:t>
      </w:r>
      <w:r w:rsidRPr="006403DE">
        <w:rPr>
          <w:rFonts w:ascii="Arial" w:hAnsi="Arial" w:cs="Arial"/>
          <w:sz w:val="24"/>
          <w:szCs w:val="24"/>
        </w:rPr>
        <w:t>сельской</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мирной, но я в любую минуту ожидал нападения, и даже</w:t>
      </w:r>
      <w:r>
        <w:rPr>
          <w:rFonts w:ascii="Arial" w:hAnsi="Arial" w:cs="Arial"/>
          <w:sz w:val="24"/>
          <w:szCs w:val="24"/>
        </w:rPr>
        <w:t xml:space="preserve"> </w:t>
      </w:r>
      <w:r w:rsidRPr="006403DE">
        <w:rPr>
          <w:rFonts w:ascii="Arial" w:hAnsi="Arial" w:cs="Arial"/>
          <w:sz w:val="24"/>
          <w:szCs w:val="24"/>
        </w:rPr>
        <w:t>провоцировал эти псевдоовощи, топча их копытами</w:t>
      </w:r>
      <w:r>
        <w:rPr>
          <w:rFonts w:ascii="Arial" w:hAnsi="Arial" w:cs="Arial"/>
          <w:sz w:val="24"/>
          <w:szCs w:val="24"/>
        </w:rPr>
        <w:t xml:space="preserve"> </w:t>
      </w:r>
      <w:r w:rsidRPr="006403DE">
        <w:rPr>
          <w:rFonts w:ascii="Arial" w:hAnsi="Arial" w:cs="Arial"/>
          <w:sz w:val="24"/>
          <w:szCs w:val="24"/>
        </w:rPr>
        <w:t>(именно</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выглядели</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этот</w:t>
      </w:r>
      <w:r>
        <w:rPr>
          <w:rFonts w:ascii="Arial" w:hAnsi="Arial" w:cs="Arial"/>
          <w:sz w:val="24"/>
          <w:szCs w:val="24"/>
        </w:rPr>
        <w:t xml:space="preserve"> </w:t>
      </w:r>
      <w:r w:rsidRPr="006403DE">
        <w:rPr>
          <w:rFonts w:ascii="Arial" w:hAnsi="Arial" w:cs="Arial"/>
          <w:sz w:val="24"/>
          <w:szCs w:val="24"/>
        </w:rPr>
        <w:t>раз</w:t>
      </w:r>
      <w:r>
        <w:rPr>
          <w:rFonts w:ascii="Arial" w:hAnsi="Arial" w:cs="Arial"/>
          <w:sz w:val="24"/>
          <w:szCs w:val="24"/>
        </w:rPr>
        <w:t xml:space="preserve"> </w:t>
      </w:r>
      <w:r w:rsidRPr="006403DE">
        <w:rPr>
          <w:rFonts w:ascii="Arial" w:hAnsi="Arial" w:cs="Arial"/>
          <w:sz w:val="24"/>
          <w:szCs w:val="24"/>
        </w:rPr>
        <w:t>мои</w:t>
      </w:r>
      <w:r>
        <w:rPr>
          <w:rFonts w:ascii="Arial" w:hAnsi="Arial" w:cs="Arial"/>
          <w:sz w:val="24"/>
          <w:szCs w:val="24"/>
        </w:rPr>
        <w:t xml:space="preserve"> </w:t>
      </w:r>
      <w:r w:rsidRPr="006403DE">
        <w:rPr>
          <w:rFonts w:ascii="Arial" w:hAnsi="Arial" w:cs="Arial"/>
          <w:sz w:val="24"/>
          <w:szCs w:val="24"/>
        </w:rPr>
        <w:t>сап</w:t>
      </w:r>
      <w:r w:rsidRPr="006403DE">
        <w:rPr>
          <w:rFonts w:ascii="Arial" w:hAnsi="Arial" w:cs="Arial"/>
          <w:sz w:val="24"/>
          <w:szCs w:val="24"/>
        </w:rPr>
        <w:t>о</w:t>
      </w:r>
      <w:r w:rsidRPr="006403DE">
        <w:rPr>
          <w:rFonts w:ascii="Arial" w:hAnsi="Arial" w:cs="Arial"/>
          <w:sz w:val="24"/>
          <w:szCs w:val="24"/>
        </w:rPr>
        <w:t>ги).</w:t>
      </w:r>
      <w:r>
        <w:rPr>
          <w:rFonts w:ascii="Arial" w:hAnsi="Arial" w:cs="Arial"/>
          <w:sz w:val="24"/>
          <w:szCs w:val="24"/>
        </w:rPr>
        <w:t xml:space="preserve"> </w:t>
      </w:r>
      <w:r w:rsidRPr="006403DE">
        <w:rPr>
          <w:rFonts w:ascii="Arial" w:hAnsi="Arial" w:cs="Arial"/>
          <w:sz w:val="24"/>
          <w:szCs w:val="24"/>
        </w:rPr>
        <w:t>Наконец</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дош</w:t>
      </w:r>
      <w:r>
        <w:rPr>
          <w:rFonts w:ascii="Arial" w:hAnsi="Arial" w:cs="Arial"/>
          <w:sz w:val="24"/>
          <w:szCs w:val="24"/>
        </w:rPr>
        <w:t>ё</w:t>
      </w:r>
      <w:r w:rsidRPr="006403DE">
        <w:rPr>
          <w:rFonts w:ascii="Arial" w:hAnsi="Arial" w:cs="Arial"/>
          <w:sz w:val="24"/>
          <w:szCs w:val="24"/>
        </w:rPr>
        <w:t>л до длинных грядок других м</w:t>
      </w:r>
      <w:r>
        <w:rPr>
          <w:rFonts w:ascii="Arial" w:hAnsi="Arial" w:cs="Arial"/>
          <w:sz w:val="24"/>
          <w:szCs w:val="24"/>
        </w:rPr>
        <w:t>ё</w:t>
      </w:r>
      <w:r w:rsidRPr="006403DE">
        <w:rPr>
          <w:rFonts w:ascii="Arial" w:hAnsi="Arial" w:cs="Arial"/>
          <w:sz w:val="24"/>
          <w:szCs w:val="24"/>
        </w:rPr>
        <w:t>ртвых</w:t>
      </w:r>
      <w:r>
        <w:rPr>
          <w:rFonts w:ascii="Arial" w:hAnsi="Arial" w:cs="Arial"/>
          <w:sz w:val="24"/>
          <w:szCs w:val="24"/>
        </w:rPr>
        <w:t xml:space="preserve"> </w:t>
      </w:r>
      <w:r w:rsidRPr="006403DE">
        <w:rPr>
          <w:rFonts w:ascii="Arial" w:hAnsi="Arial" w:cs="Arial"/>
          <w:sz w:val="24"/>
          <w:szCs w:val="24"/>
        </w:rPr>
        <w:t>зарослей. Перед каждой из них</w:t>
      </w:r>
      <w:r>
        <w:rPr>
          <w:rFonts w:ascii="Arial" w:hAnsi="Arial" w:cs="Arial"/>
          <w:sz w:val="24"/>
          <w:szCs w:val="24"/>
        </w:rPr>
        <w:t xml:space="preserve"> </w:t>
      </w:r>
      <w:r w:rsidRPr="006403DE">
        <w:rPr>
          <w:rFonts w:ascii="Arial" w:hAnsi="Arial" w:cs="Arial"/>
          <w:sz w:val="24"/>
          <w:szCs w:val="24"/>
        </w:rPr>
        <w:t>торчал</w:t>
      </w:r>
      <w:r>
        <w:rPr>
          <w:rFonts w:ascii="Arial" w:hAnsi="Arial" w:cs="Arial"/>
          <w:sz w:val="24"/>
          <w:szCs w:val="24"/>
        </w:rPr>
        <w:t xml:space="preserve"> </w:t>
      </w:r>
      <w:r w:rsidRPr="006403DE">
        <w:rPr>
          <w:rFonts w:ascii="Arial" w:hAnsi="Arial" w:cs="Arial"/>
          <w:sz w:val="24"/>
          <w:szCs w:val="24"/>
        </w:rPr>
        <w:t>большой</w:t>
      </w:r>
      <w:r>
        <w:rPr>
          <w:rFonts w:ascii="Arial" w:hAnsi="Arial" w:cs="Arial"/>
          <w:sz w:val="24"/>
          <w:szCs w:val="24"/>
        </w:rPr>
        <w:t xml:space="preserve"> </w:t>
      </w:r>
      <w:r w:rsidRPr="006403DE">
        <w:rPr>
          <w:rFonts w:ascii="Arial" w:hAnsi="Arial" w:cs="Arial"/>
          <w:sz w:val="24"/>
          <w:szCs w:val="24"/>
        </w:rPr>
        <w:t>щит</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надписями</w:t>
      </w:r>
      <w:r>
        <w:rPr>
          <w:rFonts w:ascii="Arial" w:hAnsi="Arial" w:cs="Arial"/>
          <w:sz w:val="24"/>
          <w:szCs w:val="24"/>
        </w:rPr>
        <w:t xml:space="preserve"> </w:t>
      </w:r>
      <w:r w:rsidRPr="006403DE">
        <w:rPr>
          <w:rFonts w:ascii="Arial" w:hAnsi="Arial" w:cs="Arial"/>
          <w:sz w:val="24"/>
          <w:szCs w:val="24"/>
        </w:rPr>
        <w:t>огромными</w:t>
      </w:r>
      <w:r>
        <w:rPr>
          <w:rFonts w:ascii="Arial" w:hAnsi="Arial" w:cs="Arial"/>
          <w:sz w:val="24"/>
          <w:szCs w:val="24"/>
        </w:rPr>
        <w:t xml:space="preserve"> </w:t>
      </w:r>
      <w:r w:rsidRPr="006403DE">
        <w:rPr>
          <w:rFonts w:ascii="Arial" w:hAnsi="Arial" w:cs="Arial"/>
          <w:sz w:val="24"/>
          <w:szCs w:val="24"/>
        </w:rPr>
        <w:t>буквами: STOP! HALT! СТОЙ! и соответствующими выражениями на двадцати других</w:t>
      </w:r>
      <w:r>
        <w:rPr>
          <w:rFonts w:ascii="Arial" w:hAnsi="Arial" w:cs="Arial"/>
          <w:sz w:val="24"/>
          <w:szCs w:val="24"/>
        </w:rPr>
        <w:t xml:space="preserve"> </w:t>
      </w:r>
      <w:r w:rsidRPr="006403DE">
        <w:rPr>
          <w:rFonts w:ascii="Arial" w:hAnsi="Arial" w:cs="Arial"/>
          <w:sz w:val="24"/>
          <w:szCs w:val="24"/>
        </w:rPr>
        <w:t>языках, включая малайский и иврит. Тем не менее я углубился в эту плантацию.</w:t>
      </w:r>
      <w:r>
        <w:rPr>
          <w:rFonts w:ascii="Arial" w:hAnsi="Arial" w:cs="Arial"/>
          <w:sz w:val="24"/>
          <w:szCs w:val="24"/>
        </w:rPr>
        <w:t xml:space="preserve"> </w:t>
      </w:r>
      <w:r w:rsidRPr="006403DE">
        <w:rPr>
          <w:rFonts w:ascii="Arial" w:hAnsi="Arial" w:cs="Arial"/>
          <w:sz w:val="24"/>
          <w:szCs w:val="24"/>
        </w:rPr>
        <w:t>Чуть</w:t>
      </w:r>
      <w:r>
        <w:rPr>
          <w:rFonts w:ascii="Arial" w:hAnsi="Arial" w:cs="Arial"/>
          <w:sz w:val="24"/>
          <w:szCs w:val="24"/>
        </w:rPr>
        <w:t xml:space="preserve"> </w:t>
      </w:r>
      <w:r w:rsidRPr="006403DE">
        <w:rPr>
          <w:rFonts w:ascii="Arial" w:hAnsi="Arial" w:cs="Arial"/>
          <w:sz w:val="24"/>
          <w:szCs w:val="24"/>
        </w:rPr>
        <w:t>дальше</w:t>
      </w:r>
      <w:r>
        <w:rPr>
          <w:rFonts w:ascii="Arial" w:hAnsi="Arial" w:cs="Arial"/>
          <w:sz w:val="24"/>
          <w:szCs w:val="24"/>
        </w:rPr>
        <w:t xml:space="preserve"> </w:t>
      </w:r>
      <w:r w:rsidRPr="006403DE">
        <w:rPr>
          <w:rFonts w:ascii="Arial" w:hAnsi="Arial" w:cs="Arial"/>
          <w:sz w:val="24"/>
          <w:szCs w:val="24"/>
        </w:rPr>
        <w:t>роились</w:t>
      </w:r>
      <w:r>
        <w:rPr>
          <w:rFonts w:ascii="Arial" w:hAnsi="Arial" w:cs="Arial"/>
          <w:sz w:val="24"/>
          <w:szCs w:val="24"/>
        </w:rPr>
        <w:t xml:space="preserve"> </w:t>
      </w:r>
      <w:r w:rsidRPr="006403DE">
        <w:rPr>
          <w:rFonts w:ascii="Arial" w:hAnsi="Arial" w:cs="Arial"/>
          <w:sz w:val="24"/>
          <w:szCs w:val="24"/>
        </w:rPr>
        <w:t>над</w:t>
      </w:r>
      <w:r>
        <w:rPr>
          <w:rFonts w:ascii="Arial" w:hAnsi="Arial" w:cs="Arial"/>
          <w:sz w:val="24"/>
          <w:szCs w:val="24"/>
        </w:rPr>
        <w:t xml:space="preserve"> </w:t>
      </w:r>
      <w:r w:rsidRPr="006403DE">
        <w:rPr>
          <w:rFonts w:ascii="Arial" w:hAnsi="Arial" w:cs="Arial"/>
          <w:sz w:val="24"/>
          <w:szCs w:val="24"/>
        </w:rPr>
        <w:t>с</w:t>
      </w:r>
      <w:r w:rsidRPr="006403DE">
        <w:rPr>
          <w:rFonts w:ascii="Arial" w:hAnsi="Arial" w:cs="Arial"/>
          <w:sz w:val="24"/>
          <w:szCs w:val="24"/>
        </w:rPr>
        <w:t>а</w:t>
      </w:r>
      <w:r w:rsidRPr="006403DE">
        <w:rPr>
          <w:rFonts w:ascii="Arial" w:hAnsi="Arial" w:cs="Arial"/>
          <w:sz w:val="24"/>
          <w:szCs w:val="24"/>
        </w:rPr>
        <w:t>мым</w:t>
      </w:r>
      <w:r>
        <w:rPr>
          <w:rFonts w:ascii="Arial" w:hAnsi="Arial" w:cs="Arial"/>
          <w:sz w:val="24"/>
          <w:szCs w:val="24"/>
        </w:rPr>
        <w:t xml:space="preserve"> </w:t>
      </w:r>
      <w:r w:rsidRPr="006403DE">
        <w:rPr>
          <w:rFonts w:ascii="Arial" w:hAnsi="Arial" w:cs="Arial"/>
          <w:sz w:val="24"/>
          <w:szCs w:val="24"/>
        </w:rPr>
        <w:t>грунтом</w:t>
      </w:r>
      <w:r>
        <w:rPr>
          <w:rFonts w:ascii="Arial" w:hAnsi="Arial" w:cs="Arial"/>
          <w:sz w:val="24"/>
          <w:szCs w:val="24"/>
        </w:rPr>
        <w:t xml:space="preserve"> </w:t>
      </w:r>
      <w:r w:rsidRPr="006403DE">
        <w:rPr>
          <w:rFonts w:ascii="Arial" w:hAnsi="Arial" w:cs="Arial"/>
          <w:sz w:val="24"/>
          <w:szCs w:val="24"/>
        </w:rPr>
        <w:t>крохотные</w:t>
      </w:r>
      <w:r>
        <w:rPr>
          <w:rFonts w:ascii="Arial" w:hAnsi="Arial" w:cs="Arial"/>
          <w:sz w:val="24"/>
          <w:szCs w:val="24"/>
        </w:rPr>
        <w:t xml:space="preserve"> </w:t>
      </w:r>
      <w:r w:rsidRPr="006403DE">
        <w:rPr>
          <w:rFonts w:ascii="Arial" w:hAnsi="Arial" w:cs="Arial"/>
          <w:sz w:val="24"/>
          <w:szCs w:val="24"/>
        </w:rPr>
        <w:t>бледно</w:t>
      </w:r>
      <w:r>
        <w:rPr>
          <w:rFonts w:ascii="Arial" w:hAnsi="Arial" w:cs="Arial"/>
          <w:sz w:val="24"/>
          <w:szCs w:val="24"/>
        </w:rPr>
        <w:t>–</w:t>
      </w:r>
      <w:r w:rsidRPr="006403DE">
        <w:rPr>
          <w:rFonts w:ascii="Arial" w:hAnsi="Arial" w:cs="Arial"/>
          <w:sz w:val="24"/>
          <w:szCs w:val="24"/>
        </w:rPr>
        <w:t>голубые мушки,</w:t>
      </w:r>
      <w:r>
        <w:rPr>
          <w:rFonts w:ascii="Arial" w:hAnsi="Arial" w:cs="Arial"/>
          <w:sz w:val="24"/>
          <w:szCs w:val="24"/>
        </w:rPr>
        <w:t xml:space="preserve"> </w:t>
      </w:r>
      <w:r w:rsidRPr="006403DE">
        <w:rPr>
          <w:rFonts w:ascii="Arial" w:hAnsi="Arial" w:cs="Arial"/>
          <w:sz w:val="24"/>
          <w:szCs w:val="24"/>
        </w:rPr>
        <w:t>которые при мо</w:t>
      </w:r>
      <w:r>
        <w:rPr>
          <w:rFonts w:ascii="Arial" w:hAnsi="Arial" w:cs="Arial"/>
          <w:sz w:val="24"/>
          <w:szCs w:val="24"/>
        </w:rPr>
        <w:t>ё</w:t>
      </w:r>
      <w:r w:rsidRPr="006403DE">
        <w:rPr>
          <w:rFonts w:ascii="Arial" w:hAnsi="Arial" w:cs="Arial"/>
          <w:sz w:val="24"/>
          <w:szCs w:val="24"/>
        </w:rPr>
        <w:t>м появлении ст</w:t>
      </w:r>
      <w:r w:rsidRPr="006403DE">
        <w:rPr>
          <w:rFonts w:ascii="Arial" w:hAnsi="Arial" w:cs="Arial"/>
          <w:sz w:val="24"/>
          <w:szCs w:val="24"/>
        </w:rPr>
        <w:t>а</w:t>
      </w:r>
      <w:r w:rsidRPr="006403DE">
        <w:rPr>
          <w:rFonts w:ascii="Arial" w:hAnsi="Arial" w:cs="Arial"/>
          <w:sz w:val="24"/>
          <w:szCs w:val="24"/>
        </w:rPr>
        <w:t>ли складываться в</w:t>
      </w:r>
      <w:r>
        <w:rPr>
          <w:rFonts w:ascii="Arial" w:hAnsi="Arial" w:cs="Arial"/>
          <w:sz w:val="24"/>
          <w:szCs w:val="24"/>
        </w:rPr>
        <w:t xml:space="preserve"> </w:t>
      </w:r>
      <w:r w:rsidRPr="006403DE">
        <w:rPr>
          <w:rFonts w:ascii="Arial" w:hAnsi="Arial" w:cs="Arial"/>
          <w:sz w:val="24"/>
          <w:szCs w:val="24"/>
        </w:rPr>
        <w:t>буквы:</w:t>
      </w:r>
      <w:r>
        <w:rPr>
          <w:rFonts w:ascii="Arial" w:hAnsi="Arial" w:cs="Arial"/>
          <w:sz w:val="24"/>
          <w:szCs w:val="24"/>
        </w:rPr>
        <w:t xml:space="preserve"> </w:t>
      </w:r>
      <w:r w:rsidRPr="006403DE">
        <w:rPr>
          <w:rFonts w:ascii="Arial" w:hAnsi="Arial" w:cs="Arial"/>
          <w:sz w:val="24"/>
          <w:szCs w:val="24"/>
        </w:rPr>
        <w:t>DANGER!</w:t>
      </w:r>
      <w:r>
        <w:rPr>
          <w:rFonts w:ascii="Arial" w:hAnsi="Arial" w:cs="Arial"/>
          <w:sz w:val="24"/>
          <w:szCs w:val="24"/>
        </w:rPr>
        <w:t xml:space="preserve"> </w:t>
      </w:r>
      <w:r w:rsidRPr="006403DE">
        <w:rPr>
          <w:rFonts w:ascii="Arial" w:hAnsi="Arial" w:cs="Arial"/>
          <w:sz w:val="24"/>
          <w:szCs w:val="24"/>
        </w:rPr>
        <w:t>ОПАСНОСТЬ</w:t>
      </w:r>
      <w:r w:rsidRPr="00882DAB">
        <w:rPr>
          <w:rFonts w:ascii="Arial" w:hAnsi="Arial" w:cs="Arial"/>
          <w:sz w:val="24"/>
          <w:szCs w:val="24"/>
        </w:rPr>
        <w:t xml:space="preserve">! </w:t>
      </w:r>
      <w:r w:rsidRPr="006403DE">
        <w:rPr>
          <w:rFonts w:ascii="Arial" w:hAnsi="Arial" w:cs="Arial"/>
          <w:sz w:val="24"/>
          <w:szCs w:val="24"/>
          <w:lang w:val="en-GB"/>
        </w:rPr>
        <w:t>GEFAHR</w:t>
      </w:r>
      <w:r w:rsidRPr="00882DAB">
        <w:rPr>
          <w:rFonts w:ascii="Arial" w:hAnsi="Arial" w:cs="Arial"/>
          <w:sz w:val="24"/>
          <w:szCs w:val="24"/>
        </w:rPr>
        <w:t xml:space="preserve">! </w:t>
      </w:r>
      <w:r w:rsidRPr="006403DE">
        <w:rPr>
          <w:rFonts w:ascii="Arial" w:hAnsi="Arial" w:cs="Arial"/>
          <w:sz w:val="24"/>
          <w:szCs w:val="24"/>
          <w:lang w:val="en-GB"/>
        </w:rPr>
        <w:t>NIEBIEZPECZE</w:t>
      </w:r>
      <w:r w:rsidRPr="006403DE">
        <w:rPr>
          <w:rFonts w:ascii="Arial" w:hAnsi="Arial" w:cs="Arial"/>
          <w:sz w:val="24"/>
          <w:szCs w:val="24"/>
          <w:lang w:val="en-GB"/>
        </w:rPr>
        <w:t>N</w:t>
      </w:r>
      <w:r w:rsidRPr="006403DE">
        <w:rPr>
          <w:rFonts w:ascii="Arial" w:hAnsi="Arial" w:cs="Arial"/>
          <w:sz w:val="24"/>
          <w:szCs w:val="24"/>
          <w:lang w:val="en-GB"/>
        </w:rPr>
        <w:t>STWO</w:t>
      </w:r>
      <w:r w:rsidRPr="00882DAB">
        <w:rPr>
          <w:rFonts w:ascii="Arial" w:hAnsi="Arial" w:cs="Arial"/>
          <w:sz w:val="24"/>
          <w:szCs w:val="24"/>
        </w:rPr>
        <w:t xml:space="preserve">! </w:t>
      </w:r>
      <w:r w:rsidRPr="006403DE">
        <w:rPr>
          <w:rFonts w:ascii="Arial" w:hAnsi="Arial" w:cs="Arial"/>
          <w:sz w:val="24"/>
          <w:szCs w:val="24"/>
          <w:lang w:val="en-GB"/>
        </w:rPr>
        <w:t>DANGER</w:t>
      </w:r>
      <w:r w:rsidRPr="00882DAB">
        <w:rPr>
          <w:rFonts w:ascii="Arial" w:hAnsi="Arial" w:cs="Arial"/>
          <w:sz w:val="24"/>
          <w:szCs w:val="24"/>
        </w:rPr>
        <w:t xml:space="preserve">! </w:t>
      </w:r>
      <w:r w:rsidRPr="006403DE">
        <w:rPr>
          <w:rFonts w:ascii="Arial" w:hAnsi="Arial" w:cs="Arial"/>
          <w:sz w:val="24"/>
          <w:szCs w:val="24"/>
          <w:lang w:val="en-GB"/>
        </w:rPr>
        <w:t>YOU</w:t>
      </w:r>
      <w:r w:rsidRPr="00882DAB">
        <w:rPr>
          <w:rFonts w:ascii="Arial" w:hAnsi="Arial" w:cs="Arial"/>
          <w:sz w:val="24"/>
          <w:szCs w:val="24"/>
        </w:rPr>
        <w:t xml:space="preserve"> </w:t>
      </w:r>
      <w:r w:rsidRPr="006403DE">
        <w:rPr>
          <w:rFonts w:ascii="Arial" w:hAnsi="Arial" w:cs="Arial"/>
          <w:sz w:val="24"/>
          <w:szCs w:val="24"/>
          <w:lang w:val="en-GB"/>
        </w:rPr>
        <w:t>ARE</w:t>
      </w:r>
      <w:r w:rsidRPr="00882DAB">
        <w:rPr>
          <w:rFonts w:ascii="Arial" w:hAnsi="Arial" w:cs="Arial"/>
          <w:sz w:val="24"/>
          <w:szCs w:val="24"/>
        </w:rPr>
        <w:t xml:space="preserve"> </w:t>
      </w:r>
      <w:r w:rsidRPr="006403DE">
        <w:rPr>
          <w:rFonts w:ascii="Arial" w:hAnsi="Arial" w:cs="Arial"/>
          <w:sz w:val="24"/>
          <w:szCs w:val="24"/>
          <w:lang w:val="en-GB"/>
        </w:rPr>
        <w:t>ENTERING</w:t>
      </w:r>
      <w:r w:rsidRPr="00882DAB">
        <w:rPr>
          <w:rFonts w:ascii="Arial" w:hAnsi="Arial" w:cs="Arial"/>
          <w:sz w:val="24"/>
          <w:szCs w:val="24"/>
        </w:rPr>
        <w:t xml:space="preserve"> </w:t>
      </w:r>
      <w:r w:rsidRPr="006403DE">
        <w:rPr>
          <w:rFonts w:ascii="Arial" w:hAnsi="Arial" w:cs="Arial"/>
          <w:sz w:val="24"/>
          <w:szCs w:val="24"/>
          <w:lang w:val="en-GB"/>
        </w:rPr>
        <w:t>JAPANESE</w:t>
      </w:r>
      <w:r w:rsidRPr="00882DAB">
        <w:rPr>
          <w:rFonts w:ascii="Arial" w:hAnsi="Arial" w:cs="Arial"/>
          <w:sz w:val="24"/>
          <w:szCs w:val="24"/>
        </w:rPr>
        <w:t xml:space="preserve"> </w:t>
      </w:r>
      <w:r w:rsidRPr="006403DE">
        <w:rPr>
          <w:rFonts w:ascii="Arial" w:hAnsi="Arial" w:cs="Arial"/>
          <w:sz w:val="24"/>
          <w:szCs w:val="24"/>
          <w:lang w:val="en-GB"/>
        </w:rPr>
        <w:t>PINTELOU</w:t>
      </w:r>
      <w:r w:rsidRPr="00882DAB">
        <w:rPr>
          <w:rFonts w:ascii="Arial" w:hAnsi="Arial" w:cs="Arial"/>
          <w:sz w:val="24"/>
          <w:szCs w:val="24"/>
        </w:rPr>
        <w:t>!</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связался</w:t>
      </w:r>
      <w:r>
        <w:rPr>
          <w:rFonts w:ascii="Arial" w:hAnsi="Arial" w:cs="Arial"/>
          <w:sz w:val="24"/>
          <w:szCs w:val="24"/>
        </w:rPr>
        <w:t xml:space="preserve"> </w:t>
      </w:r>
      <w:r w:rsidRPr="006403DE">
        <w:rPr>
          <w:rFonts w:ascii="Arial" w:hAnsi="Arial" w:cs="Arial"/>
          <w:sz w:val="24"/>
          <w:szCs w:val="24"/>
        </w:rPr>
        <w:t>с базой, но никто, включая и Хакагаву, не знал, что значит</w:t>
      </w:r>
      <w:r>
        <w:rPr>
          <w:rFonts w:ascii="Arial" w:hAnsi="Arial" w:cs="Arial"/>
          <w:sz w:val="24"/>
          <w:szCs w:val="24"/>
        </w:rPr>
        <w:t xml:space="preserve"> </w:t>
      </w:r>
      <w:r w:rsidRPr="006403DE">
        <w:rPr>
          <w:rFonts w:ascii="Arial" w:hAnsi="Arial" w:cs="Arial"/>
          <w:sz w:val="24"/>
          <w:szCs w:val="24"/>
        </w:rPr>
        <w:t>PINTELOU, и первая маленькая неприятность</w:t>
      </w:r>
      <w:r>
        <w:rPr>
          <w:rFonts w:ascii="Arial" w:hAnsi="Arial" w:cs="Arial"/>
          <w:sz w:val="24"/>
          <w:szCs w:val="24"/>
        </w:rPr>
        <w:t xml:space="preserve"> </w:t>
      </w:r>
      <w:r w:rsidRPr="006403DE">
        <w:rPr>
          <w:rFonts w:ascii="Arial" w:hAnsi="Arial" w:cs="Arial"/>
          <w:sz w:val="24"/>
          <w:szCs w:val="24"/>
        </w:rPr>
        <w:t>приключилась</w:t>
      </w:r>
      <w:r>
        <w:rPr>
          <w:rFonts w:ascii="Arial" w:hAnsi="Arial" w:cs="Arial"/>
          <w:sz w:val="24"/>
          <w:szCs w:val="24"/>
        </w:rPr>
        <w:t xml:space="preserve"> </w:t>
      </w:r>
      <w:r w:rsidRPr="006403DE">
        <w:rPr>
          <w:rFonts w:ascii="Arial" w:hAnsi="Arial" w:cs="Arial"/>
          <w:sz w:val="24"/>
          <w:szCs w:val="24"/>
        </w:rPr>
        <w:t>со</w:t>
      </w:r>
      <w:r>
        <w:rPr>
          <w:rFonts w:ascii="Arial" w:hAnsi="Arial" w:cs="Arial"/>
          <w:sz w:val="24"/>
          <w:szCs w:val="24"/>
        </w:rPr>
        <w:t xml:space="preserve"> </w:t>
      </w:r>
      <w:r w:rsidRPr="006403DE">
        <w:rPr>
          <w:rFonts w:ascii="Arial" w:hAnsi="Arial" w:cs="Arial"/>
          <w:sz w:val="24"/>
          <w:szCs w:val="24"/>
        </w:rPr>
        <w:t>мной,</w:t>
      </w:r>
      <w:r>
        <w:rPr>
          <w:rFonts w:ascii="Arial" w:hAnsi="Arial" w:cs="Arial"/>
          <w:sz w:val="24"/>
          <w:szCs w:val="24"/>
        </w:rPr>
        <w:t xml:space="preserve"> </w:t>
      </w:r>
      <w:r w:rsidRPr="006403DE">
        <w:rPr>
          <w:rFonts w:ascii="Arial" w:hAnsi="Arial" w:cs="Arial"/>
          <w:sz w:val="24"/>
          <w:szCs w:val="24"/>
        </w:rPr>
        <w:t>когда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пр</w:t>
      </w:r>
      <w:r w:rsidRPr="006403DE">
        <w:rPr>
          <w:rFonts w:ascii="Arial" w:hAnsi="Arial" w:cs="Arial"/>
          <w:sz w:val="24"/>
          <w:szCs w:val="24"/>
        </w:rPr>
        <w:t>о</w:t>
      </w:r>
      <w:r w:rsidRPr="006403DE">
        <w:rPr>
          <w:rFonts w:ascii="Arial" w:hAnsi="Arial" w:cs="Arial"/>
          <w:sz w:val="24"/>
          <w:szCs w:val="24"/>
        </w:rPr>
        <w:t>ш</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w:t>
      </w:r>
      <w:r w:rsidRPr="006403DE">
        <w:rPr>
          <w:rFonts w:ascii="Arial" w:hAnsi="Arial" w:cs="Arial"/>
          <w:sz w:val="24"/>
          <w:szCs w:val="24"/>
        </w:rPr>
        <w:t>через</w:t>
      </w:r>
      <w:r>
        <w:rPr>
          <w:rFonts w:ascii="Arial" w:hAnsi="Arial" w:cs="Arial"/>
          <w:sz w:val="24"/>
          <w:szCs w:val="24"/>
        </w:rPr>
        <w:t xml:space="preserve"> </w:t>
      </w:r>
      <w:r w:rsidRPr="006403DE">
        <w:rPr>
          <w:rFonts w:ascii="Arial" w:hAnsi="Arial" w:cs="Arial"/>
          <w:sz w:val="24"/>
          <w:szCs w:val="24"/>
        </w:rPr>
        <w:t>эти</w:t>
      </w:r>
      <w:r>
        <w:rPr>
          <w:rFonts w:ascii="Arial" w:hAnsi="Arial" w:cs="Arial"/>
          <w:sz w:val="24"/>
          <w:szCs w:val="24"/>
        </w:rPr>
        <w:t xml:space="preserve"> </w:t>
      </w:r>
      <w:r w:rsidRPr="006403DE">
        <w:rPr>
          <w:rFonts w:ascii="Arial" w:hAnsi="Arial" w:cs="Arial"/>
          <w:sz w:val="24"/>
          <w:szCs w:val="24"/>
        </w:rPr>
        <w:t>дрожащие</w:t>
      </w:r>
      <w:r>
        <w:rPr>
          <w:rFonts w:ascii="Arial" w:hAnsi="Arial" w:cs="Arial"/>
          <w:sz w:val="24"/>
          <w:szCs w:val="24"/>
        </w:rPr>
        <w:t xml:space="preserve"> </w:t>
      </w:r>
      <w:r w:rsidRPr="006403DE">
        <w:rPr>
          <w:rFonts w:ascii="Arial" w:hAnsi="Arial" w:cs="Arial"/>
          <w:sz w:val="24"/>
          <w:szCs w:val="24"/>
        </w:rPr>
        <w:t xml:space="preserve">над песком буквы </w:t>
      </w:r>
      <w:r>
        <w:rPr>
          <w:rFonts w:ascii="Arial" w:hAnsi="Arial" w:cs="Arial"/>
          <w:sz w:val="24"/>
          <w:szCs w:val="24"/>
        </w:rPr>
        <w:t>–</w:t>
      </w:r>
      <w:r w:rsidRPr="006403DE">
        <w:rPr>
          <w:rFonts w:ascii="Arial" w:hAnsi="Arial" w:cs="Arial"/>
          <w:sz w:val="24"/>
          <w:szCs w:val="24"/>
        </w:rPr>
        <w:t xml:space="preserve"> они стали облеплять меня и</w:t>
      </w:r>
      <w:r>
        <w:rPr>
          <w:rFonts w:ascii="Arial" w:hAnsi="Arial" w:cs="Arial"/>
          <w:sz w:val="24"/>
          <w:szCs w:val="24"/>
        </w:rPr>
        <w:t xml:space="preserve"> </w:t>
      </w:r>
      <w:r w:rsidRPr="006403DE">
        <w:rPr>
          <w:rFonts w:ascii="Arial" w:hAnsi="Arial" w:cs="Arial"/>
          <w:sz w:val="24"/>
          <w:szCs w:val="24"/>
        </w:rPr>
        <w:t>ползать по всему моему телу, как муравьи. Однако ничего дурного они</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сделали,</w:t>
      </w:r>
      <w:r>
        <w:rPr>
          <w:rFonts w:ascii="Arial" w:hAnsi="Arial" w:cs="Arial"/>
          <w:sz w:val="24"/>
          <w:szCs w:val="24"/>
        </w:rPr>
        <w:t xml:space="preserve"> </w:t>
      </w:r>
      <w:r w:rsidRPr="006403DE">
        <w:rPr>
          <w:rFonts w:ascii="Arial" w:hAnsi="Arial" w:cs="Arial"/>
          <w:sz w:val="24"/>
          <w:szCs w:val="24"/>
        </w:rPr>
        <w:t>хотя</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мог,</w:t>
      </w:r>
      <w:r>
        <w:rPr>
          <w:rFonts w:ascii="Arial" w:hAnsi="Arial" w:cs="Arial"/>
          <w:sz w:val="24"/>
          <w:szCs w:val="24"/>
        </w:rPr>
        <w:t xml:space="preserve"> </w:t>
      </w:r>
      <w:r w:rsidRPr="006403DE">
        <w:rPr>
          <w:rFonts w:ascii="Arial" w:hAnsi="Arial" w:cs="Arial"/>
          <w:sz w:val="24"/>
          <w:szCs w:val="24"/>
        </w:rPr>
        <w:t>отряхнулся</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них</w:t>
      </w:r>
      <w:r>
        <w:rPr>
          <w:rFonts w:ascii="Arial" w:hAnsi="Arial" w:cs="Arial"/>
          <w:sz w:val="24"/>
          <w:szCs w:val="24"/>
        </w:rPr>
        <w:t xml:space="preserve"> </w:t>
      </w:r>
      <w:r w:rsidRPr="006403DE">
        <w:rPr>
          <w:rFonts w:ascii="Arial" w:hAnsi="Arial" w:cs="Arial"/>
          <w:sz w:val="24"/>
          <w:szCs w:val="24"/>
        </w:rPr>
        <w:t>хвостом</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первый</w:t>
      </w:r>
      <w:r>
        <w:rPr>
          <w:rFonts w:ascii="Arial" w:hAnsi="Arial" w:cs="Arial"/>
          <w:sz w:val="24"/>
          <w:szCs w:val="24"/>
        </w:rPr>
        <w:t xml:space="preserve"> </w:t>
      </w:r>
      <w:r w:rsidRPr="006403DE">
        <w:rPr>
          <w:rFonts w:ascii="Arial" w:hAnsi="Arial" w:cs="Arial"/>
          <w:sz w:val="24"/>
          <w:szCs w:val="24"/>
        </w:rPr>
        <w:t>раз</w:t>
      </w:r>
      <w:r>
        <w:rPr>
          <w:rFonts w:ascii="Arial" w:hAnsi="Arial" w:cs="Arial"/>
          <w:sz w:val="24"/>
          <w:szCs w:val="24"/>
        </w:rPr>
        <w:t xml:space="preserve"> </w:t>
      </w:r>
      <w:r w:rsidRPr="006403DE">
        <w:rPr>
          <w:rFonts w:ascii="Arial" w:hAnsi="Arial" w:cs="Arial"/>
          <w:sz w:val="24"/>
          <w:szCs w:val="24"/>
        </w:rPr>
        <w:t>пригодился), а потом побежал дальше, стараясь</w:t>
      </w:r>
      <w:r>
        <w:rPr>
          <w:rFonts w:ascii="Arial" w:hAnsi="Arial" w:cs="Arial"/>
          <w:sz w:val="24"/>
          <w:szCs w:val="24"/>
        </w:rPr>
        <w:t xml:space="preserve"> </w:t>
      </w:r>
      <w:r w:rsidRPr="006403DE">
        <w:rPr>
          <w:rFonts w:ascii="Arial" w:hAnsi="Arial" w:cs="Arial"/>
          <w:sz w:val="24"/>
          <w:szCs w:val="24"/>
        </w:rPr>
        <w:t>двигаться</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борозде</w:t>
      </w:r>
      <w:r>
        <w:rPr>
          <w:rFonts w:ascii="Arial" w:hAnsi="Arial" w:cs="Arial"/>
          <w:sz w:val="24"/>
          <w:szCs w:val="24"/>
        </w:rPr>
        <w:t xml:space="preserve"> </w:t>
      </w:r>
      <w:r w:rsidRPr="006403DE">
        <w:rPr>
          <w:rFonts w:ascii="Arial" w:hAnsi="Arial" w:cs="Arial"/>
          <w:sz w:val="24"/>
          <w:szCs w:val="24"/>
        </w:rPr>
        <w:t>между</w:t>
      </w:r>
      <w:r>
        <w:rPr>
          <w:rFonts w:ascii="Arial" w:hAnsi="Arial" w:cs="Arial"/>
          <w:sz w:val="24"/>
          <w:szCs w:val="24"/>
        </w:rPr>
        <w:t xml:space="preserve"> </w:t>
      </w:r>
      <w:r w:rsidRPr="006403DE">
        <w:rPr>
          <w:rFonts w:ascii="Arial" w:hAnsi="Arial" w:cs="Arial"/>
          <w:sz w:val="24"/>
          <w:szCs w:val="24"/>
        </w:rPr>
        <w:t>огородами,</w:t>
      </w:r>
      <w:r>
        <w:rPr>
          <w:rFonts w:ascii="Arial" w:hAnsi="Arial" w:cs="Arial"/>
          <w:sz w:val="24"/>
          <w:szCs w:val="24"/>
        </w:rPr>
        <w:t xml:space="preserve"> </w:t>
      </w:r>
      <w:r w:rsidRPr="006403DE">
        <w:rPr>
          <w:rFonts w:ascii="Arial" w:hAnsi="Arial" w:cs="Arial"/>
          <w:sz w:val="24"/>
          <w:szCs w:val="24"/>
        </w:rPr>
        <w:t>пока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добрался</w:t>
      </w:r>
      <w:r>
        <w:rPr>
          <w:rFonts w:ascii="Arial" w:hAnsi="Arial" w:cs="Arial"/>
          <w:sz w:val="24"/>
          <w:szCs w:val="24"/>
        </w:rPr>
        <w:t xml:space="preserve"> </w:t>
      </w:r>
      <w:r w:rsidRPr="006403DE">
        <w:rPr>
          <w:rFonts w:ascii="Arial" w:hAnsi="Arial" w:cs="Arial"/>
          <w:sz w:val="24"/>
          <w:szCs w:val="24"/>
        </w:rPr>
        <w:t>до в</w:t>
      </w:r>
      <w:r w:rsidRPr="006403DE">
        <w:rPr>
          <w:rFonts w:ascii="Arial" w:hAnsi="Arial" w:cs="Arial"/>
          <w:sz w:val="24"/>
          <w:szCs w:val="24"/>
        </w:rPr>
        <w:t>а</w:t>
      </w:r>
      <w:r w:rsidRPr="006403DE">
        <w:rPr>
          <w:rFonts w:ascii="Arial" w:hAnsi="Arial" w:cs="Arial"/>
          <w:sz w:val="24"/>
          <w:szCs w:val="24"/>
        </w:rPr>
        <w:t xml:space="preserve">ла большого кратера. </w:t>
      </w:r>
    </w:p>
    <w:p w:rsidR="007369AF" w:rsidRDefault="007369AF" w:rsidP="008A0CE0">
      <w:pPr>
        <w:pStyle w:val="PlainText"/>
        <w:ind w:firstLine="454"/>
        <w:jc w:val="both"/>
        <w:rPr>
          <w:rFonts w:ascii="Arial" w:hAnsi="Arial" w:cs="Arial"/>
          <w:sz w:val="24"/>
          <w:szCs w:val="24"/>
        </w:rPr>
      </w:pP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Заросли постепенно</w:t>
      </w:r>
      <w:r>
        <w:rPr>
          <w:rFonts w:ascii="Arial" w:hAnsi="Arial" w:cs="Arial"/>
          <w:sz w:val="24"/>
          <w:szCs w:val="24"/>
        </w:rPr>
        <w:t xml:space="preserve"> </w:t>
      </w:r>
      <w:r w:rsidRPr="006403DE">
        <w:rPr>
          <w:rFonts w:ascii="Arial" w:hAnsi="Arial" w:cs="Arial"/>
          <w:sz w:val="24"/>
          <w:szCs w:val="24"/>
        </w:rPr>
        <w:t>переходили в нечто вроде оврага, а дальше в углубля</w:t>
      </w:r>
      <w:r w:rsidRPr="006403DE">
        <w:rPr>
          <w:rFonts w:ascii="Arial" w:hAnsi="Arial" w:cs="Arial"/>
          <w:sz w:val="24"/>
          <w:szCs w:val="24"/>
        </w:rPr>
        <w:t>ю</w:t>
      </w:r>
      <w:r w:rsidRPr="006403DE">
        <w:rPr>
          <w:rFonts w:ascii="Arial" w:hAnsi="Arial" w:cs="Arial"/>
          <w:sz w:val="24"/>
          <w:szCs w:val="24"/>
        </w:rPr>
        <w:t>щуюся</w:t>
      </w:r>
      <w:r>
        <w:rPr>
          <w:rFonts w:ascii="Arial" w:hAnsi="Arial" w:cs="Arial"/>
          <w:sz w:val="24"/>
          <w:szCs w:val="24"/>
        </w:rPr>
        <w:t xml:space="preserve"> </w:t>
      </w:r>
      <w:r w:rsidRPr="006403DE">
        <w:rPr>
          <w:rFonts w:ascii="Arial" w:hAnsi="Arial" w:cs="Arial"/>
          <w:sz w:val="24"/>
          <w:szCs w:val="24"/>
        </w:rPr>
        <w:t>широкую</w:t>
      </w:r>
      <w:r>
        <w:rPr>
          <w:rFonts w:ascii="Arial" w:hAnsi="Arial" w:cs="Arial"/>
          <w:sz w:val="24"/>
          <w:szCs w:val="24"/>
        </w:rPr>
        <w:t xml:space="preserve"> </w:t>
      </w:r>
      <w:r w:rsidRPr="006403DE">
        <w:rPr>
          <w:rFonts w:ascii="Arial" w:hAnsi="Arial" w:cs="Arial"/>
          <w:sz w:val="24"/>
          <w:szCs w:val="24"/>
        </w:rPr>
        <w:t>впадину,</w:t>
      </w:r>
      <w:r>
        <w:rPr>
          <w:rFonts w:ascii="Arial" w:hAnsi="Arial" w:cs="Arial"/>
          <w:sz w:val="24"/>
          <w:szCs w:val="24"/>
        </w:rPr>
        <w:t xml:space="preserve"> </w:t>
      </w:r>
      <w:r w:rsidRPr="006403DE">
        <w:rPr>
          <w:rFonts w:ascii="Arial" w:hAnsi="Arial" w:cs="Arial"/>
          <w:sz w:val="24"/>
          <w:szCs w:val="24"/>
        </w:rPr>
        <w:t xml:space="preserve">такую глубокую, что я не мог разглядеть дна </w:t>
      </w:r>
      <w:r>
        <w:rPr>
          <w:rFonts w:ascii="Arial" w:hAnsi="Arial" w:cs="Arial"/>
          <w:sz w:val="24"/>
          <w:szCs w:val="24"/>
        </w:rPr>
        <w:t xml:space="preserve">– её </w:t>
      </w:r>
      <w:r w:rsidRPr="006403DE">
        <w:rPr>
          <w:rFonts w:ascii="Arial" w:hAnsi="Arial" w:cs="Arial"/>
          <w:sz w:val="24"/>
          <w:szCs w:val="24"/>
        </w:rPr>
        <w:t>до кр</w:t>
      </w:r>
      <w:r w:rsidRPr="006403DE">
        <w:rPr>
          <w:rFonts w:ascii="Arial" w:hAnsi="Arial" w:cs="Arial"/>
          <w:sz w:val="24"/>
          <w:szCs w:val="24"/>
        </w:rPr>
        <w:t>а</w:t>
      </w:r>
      <w:r w:rsidRPr="006403DE">
        <w:rPr>
          <w:rFonts w:ascii="Arial" w:hAnsi="Arial" w:cs="Arial"/>
          <w:sz w:val="24"/>
          <w:szCs w:val="24"/>
        </w:rPr>
        <w:t>ев заполняла ч</w:t>
      </w:r>
      <w:r>
        <w:rPr>
          <w:rFonts w:ascii="Arial" w:hAnsi="Arial" w:cs="Arial"/>
          <w:sz w:val="24"/>
          <w:szCs w:val="24"/>
        </w:rPr>
        <w:t>ё</w:t>
      </w:r>
      <w:r w:rsidRPr="006403DE">
        <w:rPr>
          <w:rFonts w:ascii="Arial" w:hAnsi="Arial" w:cs="Arial"/>
          <w:sz w:val="24"/>
          <w:szCs w:val="24"/>
        </w:rPr>
        <w:t>рная,</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сажа, лунная темнота. И вдруг прямо на меня оттуда в</w:t>
      </w:r>
      <w:r w:rsidRPr="006403DE">
        <w:rPr>
          <w:rFonts w:ascii="Arial" w:hAnsi="Arial" w:cs="Arial"/>
          <w:sz w:val="24"/>
          <w:szCs w:val="24"/>
        </w:rPr>
        <w:t>ы</w:t>
      </w:r>
      <w:r w:rsidRPr="006403DE">
        <w:rPr>
          <w:rFonts w:ascii="Arial" w:hAnsi="Arial" w:cs="Arial"/>
          <w:sz w:val="24"/>
          <w:szCs w:val="24"/>
        </w:rPr>
        <w:t>ехал тяж</w:t>
      </w:r>
      <w:r>
        <w:rPr>
          <w:rFonts w:ascii="Arial" w:hAnsi="Arial" w:cs="Arial"/>
          <w:sz w:val="24"/>
          <w:szCs w:val="24"/>
        </w:rPr>
        <w:t>ё</w:t>
      </w:r>
      <w:r w:rsidRPr="006403DE">
        <w:rPr>
          <w:rFonts w:ascii="Arial" w:hAnsi="Arial" w:cs="Arial"/>
          <w:sz w:val="24"/>
          <w:szCs w:val="24"/>
        </w:rPr>
        <w:t>лый танк,</w:t>
      </w:r>
      <w:r>
        <w:rPr>
          <w:rFonts w:ascii="Arial" w:hAnsi="Arial" w:cs="Arial"/>
          <w:sz w:val="24"/>
          <w:szCs w:val="24"/>
        </w:rPr>
        <w:t xml:space="preserve"> </w:t>
      </w:r>
      <w:r w:rsidRPr="006403DE">
        <w:rPr>
          <w:rFonts w:ascii="Arial" w:hAnsi="Arial" w:cs="Arial"/>
          <w:sz w:val="24"/>
          <w:szCs w:val="24"/>
        </w:rPr>
        <w:t>плоский, огромный, громко скрипя и грохоча</w:t>
      </w:r>
      <w:r>
        <w:rPr>
          <w:rFonts w:ascii="Arial" w:hAnsi="Arial" w:cs="Arial"/>
          <w:sz w:val="24"/>
          <w:szCs w:val="24"/>
        </w:rPr>
        <w:t xml:space="preserve"> </w:t>
      </w:r>
      <w:r w:rsidRPr="006403DE">
        <w:rPr>
          <w:rFonts w:ascii="Arial" w:hAnsi="Arial" w:cs="Arial"/>
          <w:sz w:val="24"/>
          <w:szCs w:val="24"/>
        </w:rPr>
        <w:t>широкими</w:t>
      </w:r>
      <w:r>
        <w:rPr>
          <w:rFonts w:ascii="Arial" w:hAnsi="Arial" w:cs="Arial"/>
          <w:sz w:val="24"/>
          <w:szCs w:val="24"/>
        </w:rPr>
        <w:t xml:space="preserve"> </w:t>
      </w:r>
      <w:r w:rsidRPr="006403DE">
        <w:rPr>
          <w:rFonts w:ascii="Arial" w:hAnsi="Arial" w:cs="Arial"/>
          <w:sz w:val="24"/>
          <w:szCs w:val="24"/>
        </w:rPr>
        <w:t>гусен</w:t>
      </w:r>
      <w:r w:rsidRPr="006403DE">
        <w:rPr>
          <w:rFonts w:ascii="Arial" w:hAnsi="Arial" w:cs="Arial"/>
          <w:sz w:val="24"/>
          <w:szCs w:val="24"/>
        </w:rPr>
        <w:t>и</w:t>
      </w:r>
      <w:r w:rsidRPr="006403DE">
        <w:rPr>
          <w:rFonts w:ascii="Arial" w:hAnsi="Arial" w:cs="Arial"/>
          <w:sz w:val="24"/>
          <w:szCs w:val="24"/>
        </w:rPr>
        <w:t>цами,</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очень</w:t>
      </w:r>
      <w:r>
        <w:rPr>
          <w:rFonts w:ascii="Arial" w:hAnsi="Arial" w:cs="Arial"/>
          <w:sz w:val="24"/>
          <w:szCs w:val="24"/>
        </w:rPr>
        <w:t xml:space="preserve"> </w:t>
      </w:r>
      <w:r w:rsidRPr="006403DE">
        <w:rPr>
          <w:rFonts w:ascii="Arial" w:hAnsi="Arial" w:cs="Arial"/>
          <w:sz w:val="24"/>
          <w:szCs w:val="24"/>
        </w:rPr>
        <w:t>странно</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потому,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 xml:space="preserve">Луне ничего не слышно </w:t>
      </w:r>
      <w:r>
        <w:rPr>
          <w:rFonts w:ascii="Arial" w:hAnsi="Arial" w:cs="Arial"/>
          <w:sz w:val="24"/>
          <w:szCs w:val="24"/>
        </w:rPr>
        <w:t>–</w:t>
      </w:r>
      <w:r w:rsidRPr="006403DE">
        <w:rPr>
          <w:rFonts w:ascii="Arial" w:hAnsi="Arial" w:cs="Arial"/>
          <w:sz w:val="24"/>
          <w:szCs w:val="24"/>
        </w:rPr>
        <w:t xml:space="preserve"> нет воздуха,</w:t>
      </w:r>
      <w:r>
        <w:rPr>
          <w:rFonts w:ascii="Arial" w:hAnsi="Arial" w:cs="Arial"/>
          <w:sz w:val="24"/>
          <w:szCs w:val="24"/>
        </w:rPr>
        <w:t xml:space="preserve"> </w:t>
      </w:r>
      <w:r w:rsidRPr="006403DE">
        <w:rPr>
          <w:rFonts w:ascii="Arial" w:hAnsi="Arial" w:cs="Arial"/>
          <w:sz w:val="24"/>
          <w:szCs w:val="24"/>
        </w:rPr>
        <w:t>проводящего акустические волны. Но я вс</w:t>
      </w:r>
      <w:r>
        <w:rPr>
          <w:rFonts w:ascii="Arial" w:hAnsi="Arial" w:cs="Arial"/>
          <w:sz w:val="24"/>
          <w:szCs w:val="24"/>
        </w:rPr>
        <w:t>ё-</w:t>
      </w:r>
      <w:r w:rsidRPr="006403DE">
        <w:rPr>
          <w:rFonts w:ascii="Arial" w:hAnsi="Arial" w:cs="Arial"/>
          <w:sz w:val="24"/>
          <w:szCs w:val="24"/>
        </w:rPr>
        <w:t>таки слышал</w:t>
      </w:r>
      <w:r>
        <w:rPr>
          <w:rFonts w:ascii="Arial" w:hAnsi="Arial" w:cs="Arial"/>
          <w:sz w:val="24"/>
          <w:szCs w:val="24"/>
        </w:rPr>
        <w:t xml:space="preserve"> </w:t>
      </w:r>
      <w:r w:rsidRPr="006403DE">
        <w:rPr>
          <w:rFonts w:ascii="Arial" w:hAnsi="Arial" w:cs="Arial"/>
          <w:sz w:val="24"/>
          <w:szCs w:val="24"/>
        </w:rPr>
        <w:t>грохот</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хруст</w:t>
      </w:r>
      <w:r>
        <w:rPr>
          <w:rFonts w:ascii="Arial" w:hAnsi="Arial" w:cs="Arial"/>
          <w:sz w:val="24"/>
          <w:szCs w:val="24"/>
        </w:rPr>
        <w:t xml:space="preserve"> </w:t>
      </w:r>
      <w:r w:rsidRPr="006403DE">
        <w:rPr>
          <w:rFonts w:ascii="Arial" w:hAnsi="Arial" w:cs="Arial"/>
          <w:sz w:val="24"/>
          <w:szCs w:val="24"/>
        </w:rPr>
        <w:t>гравия</w:t>
      </w:r>
      <w:r>
        <w:rPr>
          <w:rFonts w:ascii="Arial" w:hAnsi="Arial" w:cs="Arial"/>
          <w:sz w:val="24"/>
          <w:szCs w:val="24"/>
        </w:rPr>
        <w:t xml:space="preserve"> </w:t>
      </w:r>
      <w:r w:rsidRPr="006403DE">
        <w:rPr>
          <w:rFonts w:ascii="Arial" w:hAnsi="Arial" w:cs="Arial"/>
          <w:sz w:val="24"/>
          <w:szCs w:val="24"/>
        </w:rPr>
        <w:t>под</w:t>
      </w:r>
      <w:r>
        <w:rPr>
          <w:rFonts w:ascii="Arial" w:hAnsi="Arial" w:cs="Arial"/>
          <w:sz w:val="24"/>
          <w:szCs w:val="24"/>
        </w:rPr>
        <w:t xml:space="preserve"> </w:t>
      </w:r>
      <w:r w:rsidRPr="006403DE">
        <w:rPr>
          <w:rFonts w:ascii="Arial" w:hAnsi="Arial" w:cs="Arial"/>
          <w:sz w:val="24"/>
          <w:szCs w:val="24"/>
        </w:rPr>
        <w:t>гусеницами.</w:t>
      </w:r>
      <w:r>
        <w:rPr>
          <w:rFonts w:ascii="Arial" w:hAnsi="Arial" w:cs="Arial"/>
          <w:sz w:val="24"/>
          <w:szCs w:val="24"/>
        </w:rPr>
        <w:t xml:space="preserve"> </w:t>
      </w:r>
      <w:r w:rsidRPr="006403DE">
        <w:rPr>
          <w:rFonts w:ascii="Arial" w:hAnsi="Arial" w:cs="Arial"/>
          <w:sz w:val="24"/>
          <w:szCs w:val="24"/>
        </w:rPr>
        <w:t>Танк катил прямо на меня. За ним появилась длинная</w:t>
      </w:r>
      <w:r>
        <w:rPr>
          <w:rFonts w:ascii="Arial" w:hAnsi="Arial" w:cs="Arial"/>
          <w:sz w:val="24"/>
          <w:szCs w:val="24"/>
        </w:rPr>
        <w:t xml:space="preserve"> </w:t>
      </w:r>
      <w:r w:rsidRPr="006403DE">
        <w:rPr>
          <w:rFonts w:ascii="Arial" w:hAnsi="Arial" w:cs="Arial"/>
          <w:sz w:val="24"/>
          <w:szCs w:val="24"/>
        </w:rPr>
        <w:t>колонна других. Я охотно уступил бы им дорогу, но в узком овраге некуда было</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 xml:space="preserve">даться.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Я тут же хотел было обратиться в пыль, когда первый танк наехал на</w:t>
      </w:r>
      <w:r>
        <w:rPr>
          <w:rFonts w:ascii="Arial" w:hAnsi="Arial" w:cs="Arial"/>
          <w:sz w:val="24"/>
          <w:szCs w:val="24"/>
        </w:rPr>
        <w:t xml:space="preserve"> </w:t>
      </w:r>
      <w:r w:rsidRPr="006403DE">
        <w:rPr>
          <w:rFonts w:ascii="Arial" w:hAnsi="Arial" w:cs="Arial"/>
          <w:sz w:val="24"/>
          <w:szCs w:val="24"/>
        </w:rPr>
        <w:t xml:space="preserve">меня и проплыл словно мгла </w:t>
      </w:r>
      <w:r>
        <w:rPr>
          <w:rFonts w:ascii="Arial" w:hAnsi="Arial" w:cs="Arial"/>
          <w:sz w:val="24"/>
          <w:szCs w:val="24"/>
        </w:rPr>
        <w:t>–</w:t>
      </w:r>
      <w:r w:rsidRPr="006403DE">
        <w:rPr>
          <w:rFonts w:ascii="Arial" w:hAnsi="Arial" w:cs="Arial"/>
          <w:sz w:val="24"/>
          <w:szCs w:val="24"/>
        </w:rPr>
        <w:t xml:space="preserve"> только на</w:t>
      </w:r>
      <w:r>
        <w:rPr>
          <w:rFonts w:ascii="Arial" w:hAnsi="Arial" w:cs="Arial"/>
          <w:sz w:val="24"/>
          <w:szCs w:val="24"/>
        </w:rPr>
        <w:t xml:space="preserve"> </w:t>
      </w:r>
      <w:r w:rsidRPr="006403DE">
        <w:rPr>
          <w:rFonts w:ascii="Arial" w:hAnsi="Arial" w:cs="Arial"/>
          <w:sz w:val="24"/>
          <w:szCs w:val="24"/>
        </w:rPr>
        <w:t>мгновение</w:t>
      </w:r>
      <w:r>
        <w:rPr>
          <w:rFonts w:ascii="Arial" w:hAnsi="Arial" w:cs="Arial"/>
          <w:sz w:val="24"/>
          <w:szCs w:val="24"/>
        </w:rPr>
        <w:t xml:space="preserve"> </w:t>
      </w:r>
      <w:r w:rsidRPr="006403DE">
        <w:rPr>
          <w:rFonts w:ascii="Arial" w:hAnsi="Arial" w:cs="Arial"/>
          <w:sz w:val="24"/>
          <w:szCs w:val="24"/>
        </w:rPr>
        <w:t>сделалось</w:t>
      </w:r>
      <w:r>
        <w:rPr>
          <w:rFonts w:ascii="Arial" w:hAnsi="Arial" w:cs="Arial"/>
          <w:sz w:val="24"/>
          <w:szCs w:val="24"/>
        </w:rPr>
        <w:t xml:space="preserve"> </w:t>
      </w:r>
      <w:r w:rsidRPr="006403DE">
        <w:rPr>
          <w:rFonts w:ascii="Arial" w:hAnsi="Arial" w:cs="Arial"/>
          <w:sz w:val="24"/>
          <w:szCs w:val="24"/>
        </w:rPr>
        <w:t>чуть</w:t>
      </w:r>
      <w:r>
        <w:rPr>
          <w:rFonts w:ascii="Arial" w:hAnsi="Arial" w:cs="Arial"/>
          <w:sz w:val="24"/>
          <w:szCs w:val="24"/>
        </w:rPr>
        <w:t xml:space="preserve"> </w:t>
      </w:r>
      <w:r w:rsidRPr="006403DE">
        <w:rPr>
          <w:rFonts w:ascii="Arial" w:hAnsi="Arial" w:cs="Arial"/>
          <w:sz w:val="24"/>
          <w:szCs w:val="24"/>
        </w:rPr>
        <w:t>темнее.</w:t>
      </w:r>
      <w:r>
        <w:rPr>
          <w:rFonts w:ascii="Arial" w:hAnsi="Arial" w:cs="Arial"/>
          <w:sz w:val="24"/>
          <w:szCs w:val="24"/>
        </w:rPr>
        <w:t xml:space="preserve"> </w:t>
      </w:r>
      <w:r w:rsidRPr="006403DE">
        <w:rPr>
          <w:rFonts w:ascii="Arial" w:hAnsi="Arial" w:cs="Arial"/>
          <w:sz w:val="24"/>
          <w:szCs w:val="24"/>
        </w:rPr>
        <w:t>Опять</w:t>
      </w:r>
      <w:r>
        <w:rPr>
          <w:rFonts w:ascii="Arial" w:hAnsi="Arial" w:cs="Arial"/>
          <w:sz w:val="24"/>
          <w:szCs w:val="24"/>
        </w:rPr>
        <w:t xml:space="preserve"> какие-то </w:t>
      </w:r>
      <w:r w:rsidRPr="006403DE">
        <w:rPr>
          <w:rFonts w:ascii="Arial" w:hAnsi="Arial" w:cs="Arial"/>
          <w:sz w:val="24"/>
          <w:szCs w:val="24"/>
        </w:rPr>
        <w:t>призраки,</w:t>
      </w:r>
      <w:r>
        <w:rPr>
          <w:rFonts w:ascii="Arial" w:hAnsi="Arial" w:cs="Arial"/>
          <w:sz w:val="24"/>
          <w:szCs w:val="24"/>
        </w:rPr>
        <w:t xml:space="preserve"> </w:t>
      </w:r>
      <w:r w:rsidRPr="006403DE">
        <w:rPr>
          <w:rFonts w:ascii="Arial" w:hAnsi="Arial" w:cs="Arial"/>
          <w:sz w:val="24"/>
          <w:szCs w:val="24"/>
        </w:rPr>
        <w:t>фата</w:t>
      </w:r>
      <w:r>
        <w:rPr>
          <w:rFonts w:ascii="Arial" w:hAnsi="Arial" w:cs="Arial"/>
          <w:sz w:val="24"/>
          <w:szCs w:val="24"/>
        </w:rPr>
        <w:t>-</w:t>
      </w:r>
      <w:r w:rsidRPr="006403DE">
        <w:rPr>
          <w:rFonts w:ascii="Arial" w:hAnsi="Arial" w:cs="Arial"/>
          <w:sz w:val="24"/>
          <w:szCs w:val="24"/>
        </w:rPr>
        <w:t>морганы</w:t>
      </w:r>
      <w:r>
        <w:rPr>
          <w:rFonts w:ascii="Arial" w:hAnsi="Arial" w:cs="Arial"/>
          <w:sz w:val="24"/>
          <w:szCs w:val="24"/>
        </w:rPr>
        <w:t xml:space="preserve"> –</w:t>
      </w:r>
      <w:r w:rsidRPr="006403DE">
        <w:rPr>
          <w:rFonts w:ascii="Arial" w:hAnsi="Arial" w:cs="Arial"/>
          <w:sz w:val="24"/>
          <w:szCs w:val="24"/>
        </w:rPr>
        <w:t xml:space="preserve"> подумал я и уже смелее позволил</w:t>
      </w:r>
      <w:r>
        <w:rPr>
          <w:rFonts w:ascii="Arial" w:hAnsi="Arial" w:cs="Arial"/>
          <w:sz w:val="24"/>
          <w:szCs w:val="24"/>
        </w:rPr>
        <w:t xml:space="preserve"> </w:t>
      </w:r>
      <w:r w:rsidRPr="006403DE">
        <w:rPr>
          <w:rFonts w:ascii="Arial" w:hAnsi="Arial" w:cs="Arial"/>
          <w:sz w:val="24"/>
          <w:szCs w:val="24"/>
        </w:rPr>
        <w:t>проехать</w:t>
      </w:r>
      <w:r>
        <w:rPr>
          <w:rFonts w:ascii="Arial" w:hAnsi="Arial" w:cs="Arial"/>
          <w:sz w:val="24"/>
          <w:szCs w:val="24"/>
        </w:rPr>
        <w:t xml:space="preserve"> </w:t>
      </w:r>
      <w:r w:rsidRPr="006403DE">
        <w:rPr>
          <w:rFonts w:ascii="Arial" w:hAnsi="Arial" w:cs="Arial"/>
          <w:sz w:val="24"/>
          <w:szCs w:val="24"/>
        </w:rPr>
        <w:t>сквозь</w:t>
      </w:r>
      <w:r>
        <w:rPr>
          <w:rFonts w:ascii="Arial" w:hAnsi="Arial" w:cs="Arial"/>
          <w:sz w:val="24"/>
          <w:szCs w:val="24"/>
        </w:rPr>
        <w:t xml:space="preserve"> </w:t>
      </w:r>
      <w:r w:rsidRPr="006403DE">
        <w:rPr>
          <w:rFonts w:ascii="Arial" w:hAnsi="Arial" w:cs="Arial"/>
          <w:sz w:val="24"/>
          <w:szCs w:val="24"/>
        </w:rPr>
        <w:t>себя</w:t>
      </w:r>
      <w:r>
        <w:rPr>
          <w:rFonts w:ascii="Arial" w:hAnsi="Arial" w:cs="Arial"/>
          <w:sz w:val="24"/>
          <w:szCs w:val="24"/>
        </w:rPr>
        <w:t xml:space="preserve"> </w:t>
      </w:r>
      <w:r w:rsidRPr="006403DE">
        <w:rPr>
          <w:rFonts w:ascii="Arial" w:hAnsi="Arial" w:cs="Arial"/>
          <w:sz w:val="24"/>
          <w:szCs w:val="24"/>
        </w:rPr>
        <w:t>следующим.</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ними</w:t>
      </w:r>
      <w:r>
        <w:rPr>
          <w:rFonts w:ascii="Arial" w:hAnsi="Arial" w:cs="Arial"/>
          <w:sz w:val="24"/>
          <w:szCs w:val="24"/>
        </w:rPr>
        <w:t xml:space="preserve"> </w:t>
      </w:r>
      <w:r w:rsidRPr="006403DE">
        <w:rPr>
          <w:rFonts w:ascii="Arial" w:hAnsi="Arial" w:cs="Arial"/>
          <w:sz w:val="24"/>
          <w:szCs w:val="24"/>
        </w:rPr>
        <w:t>цепью</w:t>
      </w:r>
      <w:r>
        <w:rPr>
          <w:rFonts w:ascii="Arial" w:hAnsi="Arial" w:cs="Arial"/>
          <w:sz w:val="24"/>
          <w:szCs w:val="24"/>
        </w:rPr>
        <w:t xml:space="preserve"> </w:t>
      </w:r>
      <w:r w:rsidRPr="006403DE">
        <w:rPr>
          <w:rFonts w:ascii="Arial" w:hAnsi="Arial" w:cs="Arial"/>
          <w:sz w:val="24"/>
          <w:szCs w:val="24"/>
        </w:rPr>
        <w:t>шли</w:t>
      </w:r>
      <w:r>
        <w:rPr>
          <w:rFonts w:ascii="Arial" w:hAnsi="Arial" w:cs="Arial"/>
          <w:sz w:val="24"/>
          <w:szCs w:val="24"/>
        </w:rPr>
        <w:t xml:space="preserve"> </w:t>
      </w:r>
      <w:r w:rsidRPr="006403DE">
        <w:rPr>
          <w:rFonts w:ascii="Arial" w:hAnsi="Arial" w:cs="Arial"/>
          <w:sz w:val="24"/>
          <w:szCs w:val="24"/>
        </w:rPr>
        <w:t>солдаты,</w:t>
      </w:r>
      <w:r>
        <w:rPr>
          <w:rFonts w:ascii="Arial" w:hAnsi="Arial" w:cs="Arial"/>
          <w:sz w:val="24"/>
          <w:szCs w:val="24"/>
        </w:rPr>
        <w:t xml:space="preserve"> </w:t>
      </w:r>
      <w:r w:rsidRPr="006403DE">
        <w:rPr>
          <w:rFonts w:ascii="Arial" w:hAnsi="Arial" w:cs="Arial"/>
          <w:sz w:val="24"/>
          <w:szCs w:val="24"/>
        </w:rPr>
        <w:t>самые</w:t>
      </w:r>
      <w:r>
        <w:rPr>
          <w:rFonts w:ascii="Arial" w:hAnsi="Arial" w:cs="Arial"/>
          <w:sz w:val="24"/>
          <w:szCs w:val="24"/>
        </w:rPr>
        <w:t xml:space="preserve"> </w:t>
      </w:r>
      <w:r w:rsidRPr="006403DE">
        <w:rPr>
          <w:rFonts w:ascii="Arial" w:hAnsi="Arial" w:cs="Arial"/>
          <w:sz w:val="24"/>
          <w:szCs w:val="24"/>
        </w:rPr>
        <w:t>обыкновенные,</w:t>
      </w:r>
      <w:r>
        <w:rPr>
          <w:rFonts w:ascii="Arial" w:hAnsi="Arial" w:cs="Arial"/>
          <w:sz w:val="24"/>
          <w:szCs w:val="24"/>
        </w:rPr>
        <w:t xml:space="preserve"> </w:t>
      </w:r>
      <w:r w:rsidRPr="006403DE">
        <w:rPr>
          <w:rFonts w:ascii="Arial" w:hAnsi="Arial" w:cs="Arial"/>
          <w:sz w:val="24"/>
          <w:szCs w:val="24"/>
        </w:rPr>
        <w:t>а впереди ш</w:t>
      </w:r>
      <w:r>
        <w:rPr>
          <w:rFonts w:ascii="Arial" w:hAnsi="Arial" w:cs="Arial"/>
          <w:sz w:val="24"/>
          <w:szCs w:val="24"/>
        </w:rPr>
        <w:t>ё</w:t>
      </w:r>
      <w:r w:rsidRPr="006403DE">
        <w:rPr>
          <w:rFonts w:ascii="Arial" w:hAnsi="Arial" w:cs="Arial"/>
          <w:sz w:val="24"/>
          <w:szCs w:val="24"/>
        </w:rPr>
        <w:t>л офицер при сабле, с флагом, на котором краснело</w:t>
      </w:r>
      <w:r>
        <w:rPr>
          <w:rFonts w:ascii="Arial" w:hAnsi="Arial" w:cs="Arial"/>
          <w:sz w:val="24"/>
          <w:szCs w:val="24"/>
        </w:rPr>
        <w:t xml:space="preserve"> </w:t>
      </w:r>
      <w:r w:rsidRPr="006403DE">
        <w:rPr>
          <w:rFonts w:ascii="Arial" w:hAnsi="Arial" w:cs="Arial"/>
          <w:sz w:val="24"/>
          <w:szCs w:val="24"/>
        </w:rPr>
        <w:t>солнце. Они прошли сквозь меня как дым, и снова</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опустело,</w:t>
      </w:r>
      <w:r>
        <w:rPr>
          <w:rFonts w:ascii="Arial" w:hAnsi="Arial" w:cs="Arial"/>
          <w:sz w:val="24"/>
          <w:szCs w:val="24"/>
        </w:rPr>
        <w:t xml:space="preserve"> </w:t>
      </w:r>
      <w:r w:rsidRPr="006403DE">
        <w:rPr>
          <w:rFonts w:ascii="Arial" w:hAnsi="Arial" w:cs="Arial"/>
          <w:sz w:val="24"/>
          <w:szCs w:val="24"/>
        </w:rPr>
        <w:t>во</w:t>
      </w:r>
      <w:r>
        <w:rPr>
          <w:rFonts w:ascii="Arial" w:hAnsi="Arial" w:cs="Arial"/>
          <w:sz w:val="24"/>
          <w:szCs w:val="24"/>
        </w:rPr>
        <w:t xml:space="preserve"> </w:t>
      </w:r>
      <w:r w:rsidRPr="006403DE">
        <w:rPr>
          <w:rFonts w:ascii="Arial" w:hAnsi="Arial" w:cs="Arial"/>
          <w:sz w:val="24"/>
          <w:szCs w:val="24"/>
        </w:rPr>
        <w:t>впадине</w:t>
      </w:r>
      <w:r>
        <w:rPr>
          <w:rFonts w:ascii="Arial" w:hAnsi="Arial" w:cs="Arial"/>
          <w:sz w:val="24"/>
          <w:szCs w:val="24"/>
        </w:rPr>
        <w:t xml:space="preserve"> </w:t>
      </w:r>
      <w:r w:rsidRPr="006403DE">
        <w:rPr>
          <w:rFonts w:ascii="Arial" w:hAnsi="Arial" w:cs="Arial"/>
          <w:sz w:val="24"/>
          <w:szCs w:val="24"/>
        </w:rPr>
        <w:t>стало</w:t>
      </w:r>
      <w:r>
        <w:rPr>
          <w:rFonts w:ascii="Arial" w:hAnsi="Arial" w:cs="Arial"/>
          <w:sz w:val="24"/>
          <w:szCs w:val="24"/>
        </w:rPr>
        <w:t xml:space="preserve"> </w:t>
      </w:r>
      <w:r w:rsidRPr="006403DE">
        <w:rPr>
          <w:rFonts w:ascii="Arial" w:hAnsi="Arial" w:cs="Arial"/>
          <w:sz w:val="24"/>
          <w:szCs w:val="24"/>
        </w:rPr>
        <w:t>темней, я включил проже</w:t>
      </w:r>
      <w:r w:rsidRPr="006403DE">
        <w:rPr>
          <w:rFonts w:ascii="Arial" w:hAnsi="Arial" w:cs="Arial"/>
          <w:sz w:val="24"/>
          <w:szCs w:val="24"/>
        </w:rPr>
        <w:t>к</w:t>
      </w:r>
      <w:r w:rsidRPr="006403DE">
        <w:rPr>
          <w:rFonts w:ascii="Arial" w:hAnsi="Arial" w:cs="Arial"/>
          <w:sz w:val="24"/>
          <w:szCs w:val="24"/>
        </w:rPr>
        <w:t xml:space="preserve">торы </w:t>
      </w:r>
      <w:r>
        <w:rPr>
          <w:rFonts w:ascii="Arial" w:hAnsi="Arial" w:cs="Arial"/>
          <w:sz w:val="24"/>
          <w:szCs w:val="24"/>
        </w:rPr>
        <w:t>–</w:t>
      </w:r>
      <w:r w:rsidRPr="006403DE">
        <w:rPr>
          <w:rFonts w:ascii="Arial" w:hAnsi="Arial" w:cs="Arial"/>
          <w:sz w:val="24"/>
          <w:szCs w:val="24"/>
        </w:rPr>
        <w:t xml:space="preserve"> точнее, так называемые рассветлители,</w:t>
      </w:r>
      <w:r>
        <w:rPr>
          <w:rFonts w:ascii="Arial" w:hAnsi="Arial" w:cs="Arial"/>
          <w:sz w:val="24"/>
          <w:szCs w:val="24"/>
        </w:rPr>
        <w:t xml:space="preserve"> </w:t>
      </w:r>
      <w:r w:rsidRPr="006403DE">
        <w:rPr>
          <w:rFonts w:ascii="Arial" w:hAnsi="Arial" w:cs="Arial"/>
          <w:sz w:val="24"/>
          <w:szCs w:val="24"/>
        </w:rPr>
        <w:t>которые окружали мои глаза</w:t>
      </w:r>
      <w:r>
        <w:rPr>
          <w:rFonts w:ascii="Arial" w:hAnsi="Arial" w:cs="Arial"/>
          <w:sz w:val="24"/>
          <w:szCs w:val="24"/>
        </w:rPr>
        <w:t>, –</w:t>
      </w:r>
      <w:r w:rsidRPr="006403DE">
        <w:rPr>
          <w:rFonts w:ascii="Arial" w:hAnsi="Arial" w:cs="Arial"/>
          <w:sz w:val="24"/>
          <w:szCs w:val="24"/>
        </w:rPr>
        <w:t xml:space="preserve"> и, замедлив движение, дош</w:t>
      </w:r>
      <w:r>
        <w:rPr>
          <w:rFonts w:ascii="Arial" w:hAnsi="Arial" w:cs="Arial"/>
          <w:sz w:val="24"/>
          <w:szCs w:val="24"/>
        </w:rPr>
        <w:t>ё</w:t>
      </w:r>
      <w:r w:rsidRPr="006403DE">
        <w:rPr>
          <w:rFonts w:ascii="Arial" w:hAnsi="Arial" w:cs="Arial"/>
          <w:sz w:val="24"/>
          <w:szCs w:val="24"/>
        </w:rPr>
        <w:t>л до входа в пещеру,</w:t>
      </w:r>
      <w:r>
        <w:rPr>
          <w:rFonts w:ascii="Arial" w:hAnsi="Arial" w:cs="Arial"/>
          <w:sz w:val="24"/>
          <w:szCs w:val="24"/>
        </w:rPr>
        <w:t xml:space="preserve"> </w:t>
      </w:r>
      <w:r w:rsidRPr="006403DE">
        <w:rPr>
          <w:rFonts w:ascii="Arial" w:hAnsi="Arial" w:cs="Arial"/>
          <w:sz w:val="24"/>
          <w:szCs w:val="24"/>
        </w:rPr>
        <w:t>заваленного железным старь</w:t>
      </w:r>
      <w:r>
        <w:rPr>
          <w:rFonts w:ascii="Arial" w:hAnsi="Arial" w:cs="Arial"/>
          <w:sz w:val="24"/>
          <w:szCs w:val="24"/>
        </w:rPr>
        <w:t>ё</w:t>
      </w:r>
      <w:r w:rsidRPr="006403DE">
        <w:rPr>
          <w:rFonts w:ascii="Arial" w:hAnsi="Arial" w:cs="Arial"/>
          <w:sz w:val="24"/>
          <w:szCs w:val="24"/>
        </w:rPr>
        <w:t xml:space="preserve">м.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Свод оказался слишком низким для моего</w:t>
      </w:r>
      <w:r>
        <w:rPr>
          <w:rFonts w:ascii="Arial" w:hAnsi="Arial" w:cs="Arial"/>
          <w:sz w:val="24"/>
          <w:szCs w:val="24"/>
        </w:rPr>
        <w:t xml:space="preserve"> </w:t>
      </w:r>
      <w:r w:rsidRPr="006403DE">
        <w:rPr>
          <w:rFonts w:ascii="Arial" w:hAnsi="Arial" w:cs="Arial"/>
          <w:sz w:val="24"/>
          <w:szCs w:val="24"/>
        </w:rPr>
        <w:t>роста;</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мучиться,</w:t>
      </w:r>
      <w:r>
        <w:rPr>
          <w:rFonts w:ascii="Arial" w:hAnsi="Arial" w:cs="Arial"/>
          <w:sz w:val="24"/>
          <w:szCs w:val="24"/>
        </w:rPr>
        <w:t xml:space="preserve"> </w:t>
      </w:r>
      <w:r w:rsidRPr="006403DE">
        <w:rPr>
          <w:rFonts w:ascii="Arial" w:hAnsi="Arial" w:cs="Arial"/>
          <w:sz w:val="24"/>
          <w:szCs w:val="24"/>
        </w:rPr>
        <w:t>постоянно</w:t>
      </w:r>
      <w:r>
        <w:rPr>
          <w:rFonts w:ascii="Arial" w:hAnsi="Arial" w:cs="Arial"/>
          <w:sz w:val="24"/>
          <w:szCs w:val="24"/>
        </w:rPr>
        <w:t xml:space="preserve"> </w:t>
      </w:r>
      <w:r w:rsidRPr="006403DE">
        <w:rPr>
          <w:rFonts w:ascii="Arial" w:hAnsi="Arial" w:cs="Arial"/>
          <w:sz w:val="24"/>
          <w:szCs w:val="24"/>
        </w:rPr>
        <w:t>наклоняя</w:t>
      </w:r>
      <w:r>
        <w:rPr>
          <w:rFonts w:ascii="Arial" w:hAnsi="Arial" w:cs="Arial"/>
          <w:sz w:val="24"/>
          <w:szCs w:val="24"/>
        </w:rPr>
        <w:t xml:space="preserve"> </w:t>
      </w:r>
      <w:r w:rsidRPr="006403DE">
        <w:rPr>
          <w:rFonts w:ascii="Arial" w:hAnsi="Arial" w:cs="Arial"/>
          <w:sz w:val="24"/>
          <w:szCs w:val="24"/>
        </w:rPr>
        <w:t>корпус,</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превратился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кентавра</w:t>
      </w:r>
      <w:r>
        <w:rPr>
          <w:rFonts w:ascii="Arial" w:hAnsi="Arial" w:cs="Arial"/>
          <w:sz w:val="24"/>
          <w:szCs w:val="24"/>
        </w:rPr>
        <w:t>-</w:t>
      </w:r>
      <w:r w:rsidRPr="006403DE">
        <w:rPr>
          <w:rFonts w:ascii="Arial" w:hAnsi="Arial" w:cs="Arial"/>
          <w:sz w:val="24"/>
          <w:szCs w:val="24"/>
        </w:rPr>
        <w:t>таксу, и хотя это сочетание</w:t>
      </w:r>
      <w:r>
        <w:rPr>
          <w:rFonts w:ascii="Arial" w:hAnsi="Arial" w:cs="Arial"/>
          <w:sz w:val="24"/>
          <w:szCs w:val="24"/>
        </w:rPr>
        <w:t xml:space="preserve"> </w:t>
      </w:r>
      <w:r w:rsidRPr="006403DE">
        <w:rPr>
          <w:rFonts w:ascii="Arial" w:hAnsi="Arial" w:cs="Arial"/>
          <w:sz w:val="24"/>
          <w:szCs w:val="24"/>
        </w:rPr>
        <w:t>звучит</w:t>
      </w:r>
      <w:r>
        <w:rPr>
          <w:rFonts w:ascii="Arial" w:hAnsi="Arial" w:cs="Arial"/>
          <w:sz w:val="24"/>
          <w:szCs w:val="24"/>
        </w:rPr>
        <w:t xml:space="preserve"> </w:t>
      </w:r>
      <w:r w:rsidRPr="006403DE">
        <w:rPr>
          <w:rFonts w:ascii="Arial" w:hAnsi="Arial" w:cs="Arial"/>
          <w:sz w:val="24"/>
          <w:szCs w:val="24"/>
        </w:rPr>
        <w:t>н</w:t>
      </w:r>
      <w:r w:rsidRPr="006403DE">
        <w:rPr>
          <w:rFonts w:ascii="Arial" w:hAnsi="Arial" w:cs="Arial"/>
          <w:sz w:val="24"/>
          <w:szCs w:val="24"/>
        </w:rPr>
        <w:t>е</w:t>
      </w:r>
      <w:r w:rsidRPr="006403DE">
        <w:rPr>
          <w:rFonts w:ascii="Arial" w:hAnsi="Arial" w:cs="Arial"/>
          <w:sz w:val="24"/>
          <w:szCs w:val="24"/>
        </w:rPr>
        <w:t>лепо,</w:t>
      </w:r>
      <w:r>
        <w:rPr>
          <w:rFonts w:ascii="Arial" w:hAnsi="Arial" w:cs="Arial"/>
          <w:sz w:val="24"/>
          <w:szCs w:val="24"/>
        </w:rPr>
        <w:t xml:space="preserve"> </w:t>
      </w:r>
      <w:r w:rsidRPr="006403DE">
        <w:rPr>
          <w:rFonts w:ascii="Arial" w:hAnsi="Arial" w:cs="Arial"/>
          <w:sz w:val="24"/>
          <w:szCs w:val="24"/>
        </w:rPr>
        <w:t>оно</w:t>
      </w:r>
      <w:r>
        <w:rPr>
          <w:rFonts w:ascii="Arial" w:hAnsi="Arial" w:cs="Arial"/>
          <w:sz w:val="24"/>
          <w:szCs w:val="24"/>
        </w:rPr>
        <w:t xml:space="preserve"> </w:t>
      </w:r>
      <w:r w:rsidRPr="006403DE">
        <w:rPr>
          <w:rFonts w:ascii="Arial" w:hAnsi="Arial" w:cs="Arial"/>
          <w:sz w:val="24"/>
          <w:szCs w:val="24"/>
        </w:rPr>
        <w:t>довольно</w:t>
      </w:r>
      <w:r>
        <w:rPr>
          <w:rFonts w:ascii="Arial" w:hAnsi="Arial" w:cs="Arial"/>
          <w:sz w:val="24"/>
          <w:szCs w:val="24"/>
        </w:rPr>
        <w:t xml:space="preserve"> </w:t>
      </w:r>
      <w:r w:rsidRPr="006403DE">
        <w:rPr>
          <w:rFonts w:ascii="Arial" w:hAnsi="Arial" w:cs="Arial"/>
          <w:sz w:val="24"/>
          <w:szCs w:val="24"/>
        </w:rPr>
        <w:t>удачно</w:t>
      </w:r>
      <w:r>
        <w:rPr>
          <w:rFonts w:ascii="Arial" w:hAnsi="Arial" w:cs="Arial"/>
          <w:sz w:val="24"/>
          <w:szCs w:val="24"/>
        </w:rPr>
        <w:t xml:space="preserve"> </w:t>
      </w:r>
      <w:r w:rsidRPr="006403DE">
        <w:rPr>
          <w:rFonts w:ascii="Arial" w:hAnsi="Arial" w:cs="Arial"/>
          <w:sz w:val="24"/>
          <w:szCs w:val="24"/>
        </w:rPr>
        <w:t>переда</w:t>
      </w:r>
      <w:r>
        <w:rPr>
          <w:rFonts w:ascii="Arial" w:hAnsi="Arial" w:cs="Arial"/>
          <w:sz w:val="24"/>
          <w:szCs w:val="24"/>
        </w:rPr>
        <w:t>ё</w:t>
      </w:r>
      <w:r w:rsidRPr="006403DE">
        <w:rPr>
          <w:rFonts w:ascii="Arial" w:hAnsi="Arial" w:cs="Arial"/>
          <w:sz w:val="24"/>
          <w:szCs w:val="24"/>
        </w:rPr>
        <w:t>т</w:t>
      </w:r>
      <w:r>
        <w:rPr>
          <w:rFonts w:ascii="Arial" w:hAnsi="Arial" w:cs="Arial"/>
          <w:sz w:val="24"/>
          <w:szCs w:val="24"/>
        </w:rPr>
        <w:t xml:space="preserve"> </w:t>
      </w:r>
      <w:r w:rsidRPr="006403DE">
        <w:rPr>
          <w:rFonts w:ascii="Arial" w:hAnsi="Arial" w:cs="Arial"/>
          <w:sz w:val="24"/>
          <w:szCs w:val="24"/>
        </w:rPr>
        <w:t>суть</w:t>
      </w:r>
      <w:r>
        <w:rPr>
          <w:rFonts w:ascii="Arial" w:hAnsi="Arial" w:cs="Arial"/>
          <w:sz w:val="24"/>
          <w:szCs w:val="24"/>
        </w:rPr>
        <w:t xml:space="preserve"> </w:t>
      </w:r>
      <w:r w:rsidRPr="006403DE">
        <w:rPr>
          <w:rFonts w:ascii="Arial" w:hAnsi="Arial" w:cs="Arial"/>
          <w:sz w:val="24"/>
          <w:szCs w:val="24"/>
        </w:rPr>
        <w:t>дела:</w:t>
      </w:r>
      <w:r>
        <w:rPr>
          <w:rFonts w:ascii="Arial" w:hAnsi="Arial" w:cs="Arial"/>
          <w:sz w:val="24"/>
          <w:szCs w:val="24"/>
        </w:rPr>
        <w:t xml:space="preserve"> </w:t>
      </w:r>
      <w:r w:rsidRPr="006403DE">
        <w:rPr>
          <w:rFonts w:ascii="Arial" w:hAnsi="Arial" w:cs="Arial"/>
          <w:sz w:val="24"/>
          <w:szCs w:val="24"/>
        </w:rPr>
        <w:t>ноги</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меня укоротились, и я, почти волоча брюхо по</w:t>
      </w:r>
      <w:r>
        <w:rPr>
          <w:rFonts w:ascii="Arial" w:hAnsi="Arial" w:cs="Arial"/>
          <w:sz w:val="24"/>
          <w:szCs w:val="24"/>
        </w:rPr>
        <w:t xml:space="preserve"> </w:t>
      </w:r>
      <w:r w:rsidRPr="006403DE">
        <w:rPr>
          <w:rFonts w:ascii="Arial" w:hAnsi="Arial" w:cs="Arial"/>
          <w:sz w:val="24"/>
          <w:szCs w:val="24"/>
        </w:rPr>
        <w:t>камням, лез вс</w:t>
      </w:r>
      <w:r>
        <w:rPr>
          <w:rFonts w:ascii="Arial" w:hAnsi="Arial" w:cs="Arial"/>
          <w:sz w:val="24"/>
          <w:szCs w:val="24"/>
        </w:rPr>
        <w:t>ё</w:t>
      </w:r>
      <w:r w:rsidRPr="006403DE">
        <w:rPr>
          <w:rFonts w:ascii="Arial" w:hAnsi="Arial" w:cs="Arial"/>
          <w:sz w:val="24"/>
          <w:szCs w:val="24"/>
        </w:rPr>
        <w:t xml:space="preserve"> дальше и дальше, в глубину лунного подземелья, куда</w:t>
      </w:r>
      <w:r>
        <w:rPr>
          <w:rFonts w:ascii="Arial" w:hAnsi="Arial" w:cs="Arial"/>
          <w:sz w:val="24"/>
          <w:szCs w:val="24"/>
        </w:rPr>
        <w:t xml:space="preserve"> ещё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ступала</w:t>
      </w:r>
      <w:r>
        <w:rPr>
          <w:rFonts w:ascii="Arial" w:hAnsi="Arial" w:cs="Arial"/>
          <w:sz w:val="24"/>
          <w:szCs w:val="24"/>
        </w:rPr>
        <w:t xml:space="preserve"> </w:t>
      </w:r>
      <w:r w:rsidRPr="006403DE">
        <w:rPr>
          <w:rFonts w:ascii="Arial" w:hAnsi="Arial" w:cs="Arial"/>
          <w:sz w:val="24"/>
          <w:szCs w:val="24"/>
        </w:rPr>
        <w:t>нога</w:t>
      </w:r>
      <w:r>
        <w:rPr>
          <w:rFonts w:ascii="Arial" w:hAnsi="Arial" w:cs="Arial"/>
          <w:sz w:val="24"/>
          <w:szCs w:val="24"/>
        </w:rPr>
        <w:t xml:space="preserve"> </w:t>
      </w:r>
      <w:r w:rsidRPr="006403DE">
        <w:rPr>
          <w:rFonts w:ascii="Arial" w:hAnsi="Arial" w:cs="Arial"/>
          <w:sz w:val="24"/>
          <w:szCs w:val="24"/>
        </w:rPr>
        <w:t>человека.</w:t>
      </w:r>
      <w:r>
        <w:rPr>
          <w:rFonts w:ascii="Arial" w:hAnsi="Arial" w:cs="Arial"/>
          <w:sz w:val="24"/>
          <w:szCs w:val="24"/>
        </w:rPr>
        <w:t xml:space="preserve"> </w:t>
      </w:r>
      <w:r w:rsidRPr="006403DE">
        <w:rPr>
          <w:rFonts w:ascii="Arial" w:hAnsi="Arial" w:cs="Arial"/>
          <w:sz w:val="24"/>
          <w:szCs w:val="24"/>
        </w:rPr>
        <w:t>Собственно,</w:t>
      </w:r>
      <w:r>
        <w:rPr>
          <w:rFonts w:ascii="Arial" w:hAnsi="Arial" w:cs="Arial"/>
          <w:sz w:val="24"/>
          <w:szCs w:val="24"/>
        </w:rPr>
        <w:t xml:space="preserve"> </w:t>
      </w:r>
      <w:r w:rsidRPr="006403DE">
        <w:rPr>
          <w:rFonts w:ascii="Arial" w:hAnsi="Arial" w:cs="Arial"/>
          <w:sz w:val="24"/>
          <w:szCs w:val="24"/>
        </w:rPr>
        <w:t>и мои ступни не были человеч</w:t>
      </w:r>
      <w:r w:rsidRPr="006403DE">
        <w:rPr>
          <w:rFonts w:ascii="Arial" w:hAnsi="Arial" w:cs="Arial"/>
          <w:sz w:val="24"/>
          <w:szCs w:val="24"/>
        </w:rPr>
        <w:t>е</w:t>
      </w:r>
      <w:r w:rsidRPr="006403DE">
        <w:rPr>
          <w:rFonts w:ascii="Arial" w:hAnsi="Arial" w:cs="Arial"/>
          <w:sz w:val="24"/>
          <w:szCs w:val="24"/>
        </w:rPr>
        <w:t>скими. Я</w:t>
      </w:r>
      <w:r>
        <w:rPr>
          <w:rFonts w:ascii="Arial" w:hAnsi="Arial" w:cs="Arial"/>
          <w:sz w:val="24"/>
          <w:szCs w:val="24"/>
        </w:rPr>
        <w:t xml:space="preserve"> </w:t>
      </w:r>
      <w:r w:rsidRPr="006403DE">
        <w:rPr>
          <w:rFonts w:ascii="Arial" w:hAnsi="Arial" w:cs="Arial"/>
          <w:sz w:val="24"/>
          <w:szCs w:val="24"/>
        </w:rPr>
        <w:t>спотыкался вс</w:t>
      </w:r>
      <w:r>
        <w:rPr>
          <w:rFonts w:ascii="Arial" w:hAnsi="Arial" w:cs="Arial"/>
          <w:sz w:val="24"/>
          <w:szCs w:val="24"/>
        </w:rPr>
        <w:t>ё</w:t>
      </w:r>
      <w:r w:rsidRPr="006403DE">
        <w:rPr>
          <w:rFonts w:ascii="Arial" w:hAnsi="Arial" w:cs="Arial"/>
          <w:sz w:val="24"/>
          <w:szCs w:val="24"/>
        </w:rPr>
        <w:t xml:space="preserve"> чаще, ноги разъезжались на скользком гравии; вспомнив, на что</w:t>
      </w:r>
      <w:r>
        <w:rPr>
          <w:rFonts w:ascii="Arial" w:hAnsi="Arial" w:cs="Arial"/>
          <w:sz w:val="24"/>
          <w:szCs w:val="24"/>
        </w:rPr>
        <w:t xml:space="preserve"> </w:t>
      </w:r>
      <w:r w:rsidRPr="006403DE">
        <w:rPr>
          <w:rFonts w:ascii="Arial" w:hAnsi="Arial" w:cs="Arial"/>
          <w:sz w:val="24"/>
          <w:szCs w:val="24"/>
        </w:rPr>
        <w:t>я теперь способен, я превратил их в подушкообразные лапы, прилегающие к полу</w:t>
      </w:r>
      <w:r>
        <w:rPr>
          <w:rFonts w:ascii="Arial" w:hAnsi="Arial" w:cs="Arial"/>
          <w:sz w:val="24"/>
          <w:szCs w:val="24"/>
        </w:rPr>
        <w:t xml:space="preserve"> </w:t>
      </w:r>
      <w:r w:rsidRPr="006403DE">
        <w:rPr>
          <w:rFonts w:ascii="Arial" w:hAnsi="Arial" w:cs="Arial"/>
          <w:sz w:val="24"/>
          <w:szCs w:val="24"/>
        </w:rPr>
        <w:t xml:space="preserve">пещеры, словно лапы тигра.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Я вс</w:t>
      </w:r>
      <w:r>
        <w:rPr>
          <w:rFonts w:ascii="Arial" w:hAnsi="Arial" w:cs="Arial"/>
          <w:sz w:val="24"/>
          <w:szCs w:val="24"/>
        </w:rPr>
        <w:t>ё</w:t>
      </w:r>
      <w:r w:rsidRPr="006403DE">
        <w:rPr>
          <w:rFonts w:ascii="Arial" w:hAnsi="Arial" w:cs="Arial"/>
          <w:sz w:val="24"/>
          <w:szCs w:val="24"/>
        </w:rPr>
        <w:t xml:space="preserve"> более осваивался в новом теле, но смаковать</w:t>
      </w:r>
      <w:r>
        <w:rPr>
          <w:rFonts w:ascii="Arial" w:hAnsi="Arial" w:cs="Arial"/>
          <w:sz w:val="24"/>
          <w:szCs w:val="24"/>
        </w:rPr>
        <w:t xml:space="preserve"> </w:t>
      </w:r>
      <w:r w:rsidRPr="006403DE">
        <w:rPr>
          <w:rFonts w:ascii="Arial" w:hAnsi="Arial" w:cs="Arial"/>
          <w:sz w:val="24"/>
          <w:szCs w:val="24"/>
        </w:rPr>
        <w:t>необычные</w:t>
      </w:r>
      <w:r>
        <w:rPr>
          <w:rFonts w:ascii="Arial" w:hAnsi="Arial" w:cs="Arial"/>
          <w:sz w:val="24"/>
          <w:szCs w:val="24"/>
        </w:rPr>
        <w:t xml:space="preserve"> </w:t>
      </w:r>
      <w:r w:rsidRPr="006403DE">
        <w:rPr>
          <w:rFonts w:ascii="Arial" w:hAnsi="Arial" w:cs="Arial"/>
          <w:sz w:val="24"/>
          <w:szCs w:val="24"/>
        </w:rPr>
        <w:t>ощущения</w:t>
      </w:r>
      <w:r>
        <w:rPr>
          <w:rFonts w:ascii="Arial" w:hAnsi="Arial" w:cs="Arial"/>
          <w:sz w:val="24"/>
          <w:szCs w:val="24"/>
        </w:rPr>
        <w:t xml:space="preserve"> </w:t>
      </w:r>
      <w:r w:rsidRPr="006403DE">
        <w:rPr>
          <w:rFonts w:ascii="Arial" w:hAnsi="Arial" w:cs="Arial"/>
          <w:sz w:val="24"/>
          <w:szCs w:val="24"/>
        </w:rPr>
        <w:t>б</w:t>
      </w:r>
      <w:r w:rsidRPr="006403DE">
        <w:rPr>
          <w:rFonts w:ascii="Arial" w:hAnsi="Arial" w:cs="Arial"/>
          <w:sz w:val="24"/>
          <w:szCs w:val="24"/>
        </w:rPr>
        <w:t>ы</w:t>
      </w:r>
      <w:r w:rsidRPr="006403DE">
        <w:rPr>
          <w:rFonts w:ascii="Arial" w:hAnsi="Arial" w:cs="Arial"/>
          <w:sz w:val="24"/>
          <w:szCs w:val="24"/>
        </w:rPr>
        <w:t>ло</w:t>
      </w:r>
      <w:r>
        <w:rPr>
          <w:rFonts w:ascii="Arial" w:hAnsi="Arial" w:cs="Arial"/>
          <w:sz w:val="24"/>
          <w:szCs w:val="24"/>
        </w:rPr>
        <w:t xml:space="preserve"> </w:t>
      </w:r>
      <w:r w:rsidRPr="006403DE">
        <w:rPr>
          <w:rFonts w:ascii="Arial" w:hAnsi="Arial" w:cs="Arial"/>
          <w:sz w:val="24"/>
          <w:szCs w:val="24"/>
        </w:rPr>
        <w:t>некогда.</w:t>
      </w:r>
      <w:r>
        <w:rPr>
          <w:rFonts w:ascii="Arial" w:hAnsi="Arial" w:cs="Arial"/>
          <w:sz w:val="24"/>
          <w:szCs w:val="24"/>
        </w:rPr>
        <w:t xml:space="preserve"> </w:t>
      </w:r>
      <w:r w:rsidRPr="006403DE">
        <w:rPr>
          <w:rFonts w:ascii="Arial" w:hAnsi="Arial" w:cs="Arial"/>
          <w:sz w:val="24"/>
          <w:szCs w:val="24"/>
        </w:rPr>
        <w:t>Осветив</w:t>
      </w:r>
      <w:r>
        <w:rPr>
          <w:rFonts w:ascii="Arial" w:hAnsi="Arial" w:cs="Arial"/>
          <w:sz w:val="24"/>
          <w:szCs w:val="24"/>
        </w:rPr>
        <w:t xml:space="preserve"> </w:t>
      </w:r>
      <w:r w:rsidRPr="006403DE">
        <w:rPr>
          <w:rFonts w:ascii="Arial" w:hAnsi="Arial" w:cs="Arial"/>
          <w:sz w:val="24"/>
          <w:szCs w:val="24"/>
        </w:rPr>
        <w:t>причудливо</w:t>
      </w:r>
      <w:r>
        <w:rPr>
          <w:rFonts w:ascii="Arial" w:hAnsi="Arial" w:cs="Arial"/>
          <w:sz w:val="24"/>
          <w:szCs w:val="24"/>
        </w:rPr>
        <w:t xml:space="preserve"> </w:t>
      </w:r>
      <w:r w:rsidRPr="006403DE">
        <w:rPr>
          <w:rFonts w:ascii="Arial" w:hAnsi="Arial" w:cs="Arial"/>
          <w:sz w:val="24"/>
          <w:szCs w:val="24"/>
        </w:rPr>
        <w:t>изрезанные</w:t>
      </w:r>
      <w:r>
        <w:rPr>
          <w:rFonts w:ascii="Arial" w:hAnsi="Arial" w:cs="Arial"/>
          <w:sz w:val="24"/>
          <w:szCs w:val="24"/>
        </w:rPr>
        <w:t xml:space="preserve"> </w:t>
      </w:r>
      <w:r w:rsidRPr="006403DE">
        <w:rPr>
          <w:rFonts w:ascii="Arial" w:hAnsi="Arial" w:cs="Arial"/>
          <w:sz w:val="24"/>
          <w:szCs w:val="24"/>
        </w:rPr>
        <w:t>стены</w:t>
      </w:r>
      <w:r>
        <w:rPr>
          <w:rFonts w:ascii="Arial" w:hAnsi="Arial" w:cs="Arial"/>
          <w:sz w:val="24"/>
          <w:szCs w:val="24"/>
        </w:rPr>
        <w:t xml:space="preserve"> </w:t>
      </w:r>
      <w:r w:rsidRPr="006403DE">
        <w:rPr>
          <w:rFonts w:ascii="Arial" w:hAnsi="Arial" w:cs="Arial"/>
          <w:sz w:val="24"/>
          <w:szCs w:val="24"/>
        </w:rPr>
        <w:t>плоскодонной</w:t>
      </w:r>
      <w:r>
        <w:rPr>
          <w:rFonts w:ascii="Arial" w:hAnsi="Arial" w:cs="Arial"/>
          <w:sz w:val="24"/>
          <w:szCs w:val="24"/>
        </w:rPr>
        <w:t xml:space="preserve"> </w:t>
      </w:r>
      <w:r w:rsidRPr="006403DE">
        <w:rPr>
          <w:rFonts w:ascii="Arial" w:hAnsi="Arial" w:cs="Arial"/>
          <w:sz w:val="24"/>
          <w:szCs w:val="24"/>
        </w:rPr>
        <w:t>пещеры,</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w:t>
      </w:r>
      <w:r w:rsidRPr="006403DE">
        <w:rPr>
          <w:rFonts w:ascii="Arial" w:hAnsi="Arial" w:cs="Arial"/>
          <w:sz w:val="24"/>
          <w:szCs w:val="24"/>
        </w:rPr>
        <w:t>а</w:t>
      </w:r>
      <w:r w:rsidRPr="006403DE">
        <w:rPr>
          <w:rFonts w:ascii="Arial" w:hAnsi="Arial" w:cs="Arial"/>
          <w:sz w:val="24"/>
          <w:szCs w:val="24"/>
        </w:rPr>
        <w:t>ткнулся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реш</w:t>
      </w:r>
      <w:r>
        <w:rPr>
          <w:rFonts w:ascii="Arial" w:hAnsi="Arial" w:cs="Arial"/>
          <w:sz w:val="24"/>
          <w:szCs w:val="24"/>
        </w:rPr>
        <w:t>ё</w:t>
      </w:r>
      <w:r w:rsidRPr="006403DE">
        <w:rPr>
          <w:rFonts w:ascii="Arial" w:hAnsi="Arial" w:cs="Arial"/>
          <w:sz w:val="24"/>
          <w:szCs w:val="24"/>
        </w:rPr>
        <w:t>тку,</w:t>
      </w:r>
      <w:r>
        <w:rPr>
          <w:rFonts w:ascii="Arial" w:hAnsi="Arial" w:cs="Arial"/>
          <w:sz w:val="24"/>
          <w:szCs w:val="24"/>
        </w:rPr>
        <w:t xml:space="preserve"> </w:t>
      </w:r>
      <w:r w:rsidRPr="006403DE">
        <w:rPr>
          <w:rFonts w:ascii="Arial" w:hAnsi="Arial" w:cs="Arial"/>
          <w:sz w:val="24"/>
          <w:szCs w:val="24"/>
        </w:rPr>
        <w:t>перекрывающую</w:t>
      </w:r>
      <w:r>
        <w:rPr>
          <w:rFonts w:ascii="Arial" w:hAnsi="Arial" w:cs="Arial"/>
          <w:sz w:val="24"/>
          <w:szCs w:val="24"/>
        </w:rPr>
        <w:t xml:space="preserve"> </w:t>
      </w:r>
      <w:r w:rsidRPr="006403DE">
        <w:rPr>
          <w:rFonts w:ascii="Arial" w:hAnsi="Arial" w:cs="Arial"/>
          <w:sz w:val="24"/>
          <w:szCs w:val="24"/>
        </w:rPr>
        <w:t>всю ширину</w:t>
      </w:r>
      <w:r>
        <w:rPr>
          <w:rFonts w:ascii="Arial" w:hAnsi="Arial" w:cs="Arial"/>
          <w:sz w:val="24"/>
          <w:szCs w:val="24"/>
        </w:rPr>
        <w:t xml:space="preserve"> </w:t>
      </w:r>
      <w:r w:rsidRPr="006403DE">
        <w:rPr>
          <w:rFonts w:ascii="Arial" w:hAnsi="Arial" w:cs="Arial"/>
          <w:sz w:val="24"/>
          <w:szCs w:val="24"/>
        </w:rPr>
        <w:t>прохода, и подумал, что японское оружие очень</w:t>
      </w:r>
      <w:r>
        <w:rPr>
          <w:rFonts w:ascii="Arial" w:hAnsi="Arial" w:cs="Arial"/>
          <w:sz w:val="24"/>
          <w:szCs w:val="24"/>
        </w:rPr>
        <w:t xml:space="preserve"> </w:t>
      </w:r>
      <w:r w:rsidRPr="006403DE">
        <w:rPr>
          <w:rFonts w:ascii="Arial" w:hAnsi="Arial" w:cs="Arial"/>
          <w:sz w:val="24"/>
          <w:szCs w:val="24"/>
        </w:rPr>
        <w:t>уж</w:t>
      </w:r>
      <w:r>
        <w:rPr>
          <w:rFonts w:ascii="Arial" w:hAnsi="Arial" w:cs="Arial"/>
          <w:sz w:val="24"/>
          <w:szCs w:val="24"/>
        </w:rPr>
        <w:t xml:space="preserve"> </w:t>
      </w:r>
      <w:r w:rsidRPr="006403DE">
        <w:rPr>
          <w:rFonts w:ascii="Arial" w:hAnsi="Arial" w:cs="Arial"/>
          <w:sz w:val="24"/>
          <w:szCs w:val="24"/>
        </w:rPr>
        <w:t>вежливо</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отношению</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пришельцам</w:t>
      </w:r>
      <w:r>
        <w:rPr>
          <w:rFonts w:ascii="Arial" w:hAnsi="Arial" w:cs="Arial"/>
          <w:sz w:val="24"/>
          <w:szCs w:val="24"/>
        </w:rPr>
        <w:t xml:space="preserve"> –</w:t>
      </w:r>
      <w:r w:rsidRPr="006403DE">
        <w:rPr>
          <w:rFonts w:ascii="Arial" w:hAnsi="Arial" w:cs="Arial"/>
          <w:sz w:val="24"/>
          <w:szCs w:val="24"/>
        </w:rPr>
        <w:t xml:space="preserve"> над реш</w:t>
      </w:r>
      <w:r>
        <w:rPr>
          <w:rFonts w:ascii="Arial" w:hAnsi="Arial" w:cs="Arial"/>
          <w:sz w:val="24"/>
          <w:szCs w:val="24"/>
        </w:rPr>
        <w:t>ё</w:t>
      </w:r>
      <w:r w:rsidRPr="006403DE">
        <w:rPr>
          <w:rFonts w:ascii="Arial" w:hAnsi="Arial" w:cs="Arial"/>
          <w:sz w:val="24"/>
          <w:szCs w:val="24"/>
        </w:rPr>
        <w:t>ткой, у самого потолка, светились крупные буквы: KEIN</w:t>
      </w:r>
      <w:r>
        <w:rPr>
          <w:rFonts w:ascii="Arial" w:hAnsi="Arial" w:cs="Arial"/>
          <w:sz w:val="24"/>
          <w:szCs w:val="24"/>
        </w:rPr>
        <w:t xml:space="preserve"> </w:t>
      </w:r>
      <w:r w:rsidRPr="006403DE">
        <w:rPr>
          <w:rFonts w:ascii="Arial" w:hAnsi="Arial" w:cs="Arial"/>
          <w:sz w:val="24"/>
          <w:szCs w:val="24"/>
          <w:lang w:val="en-GB"/>
        </w:rPr>
        <w:t>DURCHGANG</w:t>
      </w:r>
      <w:r w:rsidRPr="00553955">
        <w:rPr>
          <w:rFonts w:ascii="Arial" w:hAnsi="Arial" w:cs="Arial"/>
          <w:sz w:val="24"/>
          <w:szCs w:val="24"/>
        </w:rPr>
        <w:t xml:space="preserve">! </w:t>
      </w:r>
      <w:r w:rsidRPr="006403DE">
        <w:rPr>
          <w:rFonts w:ascii="Arial" w:hAnsi="Arial" w:cs="Arial"/>
          <w:sz w:val="24"/>
          <w:szCs w:val="24"/>
        </w:rPr>
        <w:t>ПРОХОДА</w:t>
      </w:r>
      <w:r w:rsidRPr="006403DE">
        <w:rPr>
          <w:rFonts w:ascii="Arial" w:hAnsi="Arial" w:cs="Arial"/>
          <w:sz w:val="24"/>
          <w:szCs w:val="24"/>
          <w:lang w:val="en-GB"/>
        </w:rPr>
        <w:t xml:space="preserve"> </w:t>
      </w:r>
      <w:r w:rsidRPr="006403DE">
        <w:rPr>
          <w:rFonts w:ascii="Arial" w:hAnsi="Arial" w:cs="Arial"/>
          <w:sz w:val="24"/>
          <w:szCs w:val="24"/>
        </w:rPr>
        <w:t>НЕТ</w:t>
      </w:r>
      <w:r w:rsidRPr="006403DE">
        <w:rPr>
          <w:rFonts w:ascii="Arial" w:hAnsi="Arial" w:cs="Arial"/>
          <w:sz w:val="24"/>
          <w:szCs w:val="24"/>
          <w:lang w:val="en-GB"/>
        </w:rPr>
        <w:t>! NE PAS SE PANCHER</w:t>
      </w:r>
      <w:r>
        <w:rPr>
          <w:rFonts w:ascii="Arial" w:hAnsi="Arial" w:cs="Arial"/>
          <w:sz w:val="24"/>
          <w:szCs w:val="24"/>
          <w:lang w:val="en-GB"/>
        </w:rPr>
        <w:t xml:space="preserve"> </w:t>
      </w:r>
      <w:r w:rsidRPr="006403DE">
        <w:rPr>
          <w:rFonts w:ascii="Arial" w:hAnsi="Arial" w:cs="Arial"/>
          <w:sz w:val="24"/>
          <w:szCs w:val="24"/>
          <w:lang w:val="en-GB"/>
        </w:rPr>
        <w:t>EN</w:t>
      </w:r>
      <w:r>
        <w:rPr>
          <w:rFonts w:ascii="Arial" w:hAnsi="Arial" w:cs="Arial"/>
          <w:sz w:val="24"/>
          <w:szCs w:val="24"/>
          <w:lang w:val="en-GB"/>
        </w:rPr>
        <w:t xml:space="preserve"> </w:t>
      </w:r>
      <w:r w:rsidRPr="006403DE">
        <w:rPr>
          <w:rFonts w:ascii="Arial" w:hAnsi="Arial" w:cs="Arial"/>
          <w:sz w:val="24"/>
          <w:szCs w:val="24"/>
          <w:lang w:val="en-GB"/>
        </w:rPr>
        <w:t>DEHORS!</w:t>
      </w:r>
      <w:r>
        <w:rPr>
          <w:rFonts w:ascii="Arial" w:hAnsi="Arial" w:cs="Arial"/>
          <w:sz w:val="24"/>
          <w:szCs w:val="24"/>
          <w:lang w:val="en-GB"/>
        </w:rPr>
        <w:t xml:space="preserve"> </w:t>
      </w:r>
      <w:r w:rsidRPr="0056421D">
        <w:rPr>
          <w:rFonts w:ascii="Arial" w:hAnsi="Arial" w:cs="Arial"/>
          <w:sz w:val="24"/>
          <w:szCs w:val="24"/>
          <w:lang w:val="en-GB"/>
        </w:rPr>
        <w:t xml:space="preserve">PERICOLOSO! </w:t>
      </w:r>
      <w:r w:rsidRPr="006403DE">
        <w:rPr>
          <w:rFonts w:ascii="Arial" w:hAnsi="Arial" w:cs="Arial"/>
          <w:sz w:val="24"/>
          <w:szCs w:val="24"/>
        </w:rPr>
        <w:t>ОПАСНО</w:t>
      </w:r>
      <w:r w:rsidRPr="0056421D">
        <w:rPr>
          <w:rFonts w:ascii="Arial" w:hAnsi="Arial" w:cs="Arial"/>
          <w:sz w:val="24"/>
          <w:szCs w:val="24"/>
          <w:lang w:val="en-GB"/>
        </w:rPr>
        <w:t xml:space="preserve">! </w:t>
      </w:r>
      <w:r w:rsidRPr="006403DE">
        <w:rPr>
          <w:rFonts w:ascii="Arial" w:hAnsi="Arial" w:cs="Arial"/>
          <w:sz w:val="24"/>
          <w:szCs w:val="24"/>
        </w:rPr>
        <w:t>GEFARLICH!,</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реш</w:t>
      </w:r>
      <w:r>
        <w:rPr>
          <w:rFonts w:ascii="Arial" w:hAnsi="Arial" w:cs="Arial"/>
          <w:sz w:val="24"/>
          <w:szCs w:val="24"/>
        </w:rPr>
        <w:t>ё</w:t>
      </w:r>
      <w:r w:rsidRPr="006403DE">
        <w:rPr>
          <w:rFonts w:ascii="Arial" w:hAnsi="Arial" w:cs="Arial"/>
          <w:sz w:val="24"/>
          <w:szCs w:val="24"/>
        </w:rPr>
        <w:t>ткой</w:t>
      </w:r>
      <w:r>
        <w:rPr>
          <w:rFonts w:ascii="Arial" w:hAnsi="Arial" w:cs="Arial"/>
          <w:sz w:val="24"/>
          <w:szCs w:val="24"/>
        </w:rPr>
        <w:t xml:space="preserve"> </w:t>
      </w:r>
      <w:r w:rsidRPr="006403DE">
        <w:rPr>
          <w:rFonts w:ascii="Arial" w:hAnsi="Arial" w:cs="Arial"/>
          <w:sz w:val="24"/>
          <w:szCs w:val="24"/>
        </w:rPr>
        <w:t>ви</w:t>
      </w:r>
      <w:r w:rsidRPr="006403DE">
        <w:rPr>
          <w:rFonts w:ascii="Arial" w:hAnsi="Arial" w:cs="Arial"/>
          <w:sz w:val="24"/>
          <w:szCs w:val="24"/>
        </w:rPr>
        <w:t>д</w:t>
      </w:r>
      <w:r w:rsidRPr="006403DE">
        <w:rPr>
          <w:rFonts w:ascii="Arial" w:hAnsi="Arial" w:cs="Arial"/>
          <w:sz w:val="24"/>
          <w:szCs w:val="24"/>
        </w:rPr>
        <w:t>нелся фосфоресцирующий череп со скрещ</w:t>
      </w:r>
      <w:r>
        <w:rPr>
          <w:rFonts w:ascii="Arial" w:hAnsi="Arial" w:cs="Arial"/>
          <w:sz w:val="24"/>
          <w:szCs w:val="24"/>
        </w:rPr>
        <w:t>ё</w:t>
      </w:r>
      <w:r w:rsidRPr="006403DE">
        <w:rPr>
          <w:rFonts w:ascii="Arial" w:hAnsi="Arial" w:cs="Arial"/>
          <w:sz w:val="24"/>
          <w:szCs w:val="24"/>
        </w:rPr>
        <w:t>нными</w:t>
      </w:r>
      <w:r>
        <w:rPr>
          <w:rFonts w:ascii="Arial" w:hAnsi="Arial" w:cs="Arial"/>
          <w:sz w:val="24"/>
          <w:szCs w:val="24"/>
        </w:rPr>
        <w:t xml:space="preserve"> </w:t>
      </w:r>
      <w:r w:rsidRPr="006403DE">
        <w:rPr>
          <w:rFonts w:ascii="Arial" w:hAnsi="Arial" w:cs="Arial"/>
          <w:sz w:val="24"/>
          <w:szCs w:val="24"/>
        </w:rPr>
        <w:t>берцовыми костями и</w:t>
      </w:r>
      <w:r>
        <w:rPr>
          <w:rFonts w:ascii="Arial" w:hAnsi="Arial" w:cs="Arial"/>
          <w:sz w:val="24"/>
          <w:szCs w:val="24"/>
        </w:rPr>
        <w:t xml:space="preserve"> </w:t>
      </w:r>
      <w:r w:rsidRPr="006403DE">
        <w:rPr>
          <w:rFonts w:ascii="Arial" w:hAnsi="Arial" w:cs="Arial"/>
          <w:sz w:val="24"/>
          <w:szCs w:val="24"/>
        </w:rPr>
        <w:t>надписью:</w:t>
      </w:r>
      <w:r>
        <w:rPr>
          <w:rFonts w:ascii="Arial" w:hAnsi="Arial" w:cs="Arial"/>
          <w:sz w:val="24"/>
          <w:szCs w:val="24"/>
        </w:rPr>
        <w:t xml:space="preserve"> </w:t>
      </w:r>
      <w:r w:rsidRPr="006403DE">
        <w:rPr>
          <w:rFonts w:ascii="Arial" w:hAnsi="Arial" w:cs="Arial"/>
          <w:sz w:val="24"/>
          <w:szCs w:val="24"/>
        </w:rPr>
        <w:t>DEATH</w:t>
      </w:r>
      <w:r>
        <w:rPr>
          <w:rFonts w:ascii="Arial" w:hAnsi="Arial" w:cs="Arial"/>
          <w:sz w:val="24"/>
          <w:szCs w:val="24"/>
        </w:rPr>
        <w:t xml:space="preserve"> </w:t>
      </w:r>
      <w:r w:rsidRPr="006403DE">
        <w:rPr>
          <w:rFonts w:ascii="Arial" w:hAnsi="Arial" w:cs="Arial"/>
          <w:sz w:val="24"/>
          <w:szCs w:val="24"/>
        </w:rPr>
        <w:t>IS</w:t>
      </w:r>
      <w:r>
        <w:rPr>
          <w:rFonts w:ascii="Arial" w:hAnsi="Arial" w:cs="Arial"/>
          <w:sz w:val="24"/>
          <w:szCs w:val="24"/>
        </w:rPr>
        <w:t xml:space="preserve"> </w:t>
      </w:r>
      <w:r w:rsidRPr="006403DE">
        <w:rPr>
          <w:rFonts w:ascii="Arial" w:hAnsi="Arial" w:cs="Arial"/>
          <w:sz w:val="24"/>
          <w:szCs w:val="24"/>
        </w:rPr>
        <w:t>VERY</w:t>
      </w:r>
      <w:r>
        <w:rPr>
          <w:rFonts w:ascii="Arial" w:hAnsi="Arial" w:cs="Arial"/>
          <w:sz w:val="24"/>
          <w:szCs w:val="24"/>
        </w:rPr>
        <w:t xml:space="preserve"> </w:t>
      </w:r>
      <w:r w:rsidRPr="006403DE">
        <w:rPr>
          <w:rFonts w:ascii="Arial" w:hAnsi="Arial" w:cs="Arial"/>
          <w:sz w:val="24"/>
          <w:szCs w:val="24"/>
        </w:rPr>
        <w:t>PERMANENT!</w:t>
      </w:r>
      <w:r>
        <w:rPr>
          <w:rStyle w:val="FootnoteReference"/>
          <w:rFonts w:ascii="Arial" w:hAnsi="Arial" w:cs="Arial"/>
          <w:sz w:val="24"/>
          <w:szCs w:val="24"/>
        </w:rPr>
        <w:footnoteReference w:id="31"/>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ни</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минуту</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остановило.</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Распылившись, я проник сквозь реш</w:t>
      </w:r>
      <w:r>
        <w:rPr>
          <w:rFonts w:ascii="Arial" w:hAnsi="Arial" w:cs="Arial"/>
          <w:sz w:val="24"/>
          <w:szCs w:val="24"/>
        </w:rPr>
        <w:t>ё</w:t>
      </w:r>
      <w:r w:rsidRPr="006403DE">
        <w:rPr>
          <w:rFonts w:ascii="Arial" w:hAnsi="Arial" w:cs="Arial"/>
          <w:sz w:val="24"/>
          <w:szCs w:val="24"/>
        </w:rPr>
        <w:t>тку и</w:t>
      </w:r>
      <w:r>
        <w:rPr>
          <w:rFonts w:ascii="Arial" w:hAnsi="Arial" w:cs="Arial"/>
          <w:sz w:val="24"/>
          <w:szCs w:val="24"/>
        </w:rPr>
        <w:t xml:space="preserve"> </w:t>
      </w:r>
      <w:r w:rsidRPr="006403DE">
        <w:rPr>
          <w:rFonts w:ascii="Arial" w:hAnsi="Arial" w:cs="Arial"/>
          <w:sz w:val="24"/>
          <w:szCs w:val="24"/>
        </w:rPr>
        <w:t>сгустился</w:t>
      </w:r>
      <w:r>
        <w:rPr>
          <w:rFonts w:ascii="Arial" w:hAnsi="Arial" w:cs="Arial"/>
          <w:sz w:val="24"/>
          <w:szCs w:val="24"/>
        </w:rPr>
        <w:t xml:space="preserve"> </w:t>
      </w:r>
      <w:r w:rsidRPr="006403DE">
        <w:rPr>
          <w:rFonts w:ascii="Arial" w:hAnsi="Arial" w:cs="Arial"/>
          <w:sz w:val="24"/>
          <w:szCs w:val="24"/>
        </w:rPr>
        <w:t>снова</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той</w:t>
      </w:r>
      <w:r>
        <w:rPr>
          <w:rFonts w:ascii="Arial" w:hAnsi="Arial" w:cs="Arial"/>
          <w:sz w:val="24"/>
          <w:szCs w:val="24"/>
        </w:rPr>
        <w:t xml:space="preserve"> </w:t>
      </w:r>
      <w:r w:rsidRPr="006403DE">
        <w:rPr>
          <w:rFonts w:ascii="Arial" w:hAnsi="Arial" w:cs="Arial"/>
          <w:sz w:val="24"/>
          <w:szCs w:val="24"/>
        </w:rPr>
        <w:t>стороне.</w:t>
      </w:r>
      <w:r>
        <w:rPr>
          <w:rFonts w:ascii="Arial" w:hAnsi="Arial" w:cs="Arial"/>
          <w:sz w:val="24"/>
          <w:szCs w:val="24"/>
        </w:rPr>
        <w:t xml:space="preserve"> </w:t>
      </w:r>
      <w:r w:rsidRPr="006403DE">
        <w:rPr>
          <w:rFonts w:ascii="Arial" w:hAnsi="Arial" w:cs="Arial"/>
          <w:sz w:val="24"/>
          <w:szCs w:val="24"/>
        </w:rPr>
        <w:t>Здесь</w:t>
      </w:r>
      <w:r>
        <w:rPr>
          <w:rFonts w:ascii="Arial" w:hAnsi="Arial" w:cs="Arial"/>
          <w:sz w:val="24"/>
          <w:szCs w:val="24"/>
        </w:rPr>
        <w:t xml:space="preserve"> </w:t>
      </w:r>
      <w:r w:rsidRPr="006403DE">
        <w:rPr>
          <w:rFonts w:ascii="Arial" w:hAnsi="Arial" w:cs="Arial"/>
          <w:sz w:val="24"/>
          <w:szCs w:val="24"/>
        </w:rPr>
        <w:t>стены</w:t>
      </w:r>
      <w:r>
        <w:rPr>
          <w:rFonts w:ascii="Arial" w:hAnsi="Arial" w:cs="Arial"/>
          <w:sz w:val="24"/>
          <w:szCs w:val="24"/>
        </w:rPr>
        <w:t xml:space="preserve"> </w:t>
      </w:r>
      <w:r w:rsidRPr="006403DE">
        <w:rPr>
          <w:rFonts w:ascii="Arial" w:hAnsi="Arial" w:cs="Arial"/>
          <w:sz w:val="24"/>
          <w:szCs w:val="24"/>
        </w:rPr>
        <w:t>скального</w:t>
      </w:r>
      <w:r>
        <w:rPr>
          <w:rFonts w:ascii="Arial" w:hAnsi="Arial" w:cs="Arial"/>
          <w:sz w:val="24"/>
          <w:szCs w:val="24"/>
        </w:rPr>
        <w:t xml:space="preserve"> </w:t>
      </w:r>
      <w:r w:rsidRPr="006403DE">
        <w:rPr>
          <w:rFonts w:ascii="Arial" w:hAnsi="Arial" w:cs="Arial"/>
          <w:sz w:val="24"/>
          <w:szCs w:val="24"/>
        </w:rPr>
        <w:t>коридора</w:t>
      </w:r>
      <w:r>
        <w:rPr>
          <w:rFonts w:ascii="Arial" w:hAnsi="Arial" w:cs="Arial"/>
          <w:sz w:val="24"/>
          <w:szCs w:val="24"/>
        </w:rPr>
        <w:t xml:space="preserve"> </w:t>
      </w:r>
      <w:r w:rsidRPr="006403DE">
        <w:rPr>
          <w:rFonts w:ascii="Arial" w:hAnsi="Arial" w:cs="Arial"/>
          <w:sz w:val="24"/>
          <w:szCs w:val="24"/>
        </w:rPr>
        <w:t>переходили в овальный тоннель, выложенный</w:t>
      </w:r>
      <w:r>
        <w:rPr>
          <w:rFonts w:ascii="Arial" w:hAnsi="Arial" w:cs="Arial"/>
          <w:sz w:val="24"/>
          <w:szCs w:val="24"/>
        </w:rPr>
        <w:t xml:space="preserve"> чем-то </w:t>
      </w:r>
      <w:r w:rsidRPr="006403DE">
        <w:rPr>
          <w:rFonts w:ascii="Arial" w:hAnsi="Arial" w:cs="Arial"/>
          <w:sz w:val="24"/>
          <w:szCs w:val="24"/>
        </w:rPr>
        <w:t>вроде светлой керамики. Я постучал по ней пальцем, и тут же</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месте</w:t>
      </w:r>
      <w:r>
        <w:rPr>
          <w:rFonts w:ascii="Arial" w:hAnsi="Arial" w:cs="Arial"/>
          <w:sz w:val="24"/>
          <w:szCs w:val="24"/>
        </w:rPr>
        <w:t xml:space="preserve"> </w:t>
      </w:r>
      <w:r w:rsidRPr="006403DE">
        <w:rPr>
          <w:rFonts w:ascii="Arial" w:hAnsi="Arial" w:cs="Arial"/>
          <w:sz w:val="24"/>
          <w:szCs w:val="24"/>
        </w:rPr>
        <w:t>пр</w:t>
      </w:r>
      <w:r w:rsidRPr="006403DE">
        <w:rPr>
          <w:rFonts w:ascii="Arial" w:hAnsi="Arial" w:cs="Arial"/>
          <w:sz w:val="24"/>
          <w:szCs w:val="24"/>
        </w:rPr>
        <w:t>и</w:t>
      </w:r>
      <w:r w:rsidRPr="006403DE">
        <w:rPr>
          <w:rFonts w:ascii="Arial" w:hAnsi="Arial" w:cs="Arial"/>
          <w:sz w:val="24"/>
          <w:szCs w:val="24"/>
        </w:rPr>
        <w:t>косновения</w:t>
      </w:r>
      <w:r>
        <w:rPr>
          <w:rFonts w:ascii="Arial" w:hAnsi="Arial" w:cs="Arial"/>
          <w:sz w:val="24"/>
          <w:szCs w:val="24"/>
        </w:rPr>
        <w:t xml:space="preserve"> </w:t>
      </w:r>
      <w:r w:rsidRPr="006403DE">
        <w:rPr>
          <w:rFonts w:ascii="Arial" w:hAnsi="Arial" w:cs="Arial"/>
          <w:sz w:val="24"/>
          <w:szCs w:val="24"/>
        </w:rPr>
        <w:t>вырос</w:t>
      </w:r>
      <w:r>
        <w:rPr>
          <w:rFonts w:ascii="Arial" w:hAnsi="Arial" w:cs="Arial"/>
          <w:sz w:val="24"/>
          <w:szCs w:val="24"/>
        </w:rPr>
        <w:t xml:space="preserve"> </w:t>
      </w:r>
      <w:r w:rsidRPr="006403DE">
        <w:rPr>
          <w:rFonts w:ascii="Arial" w:hAnsi="Arial" w:cs="Arial"/>
          <w:sz w:val="24"/>
          <w:szCs w:val="24"/>
        </w:rPr>
        <w:t xml:space="preserve">маленький побег, который расплющился в табличку: </w:t>
      </w:r>
      <w:r>
        <w:rPr>
          <w:rFonts w:ascii="Arial" w:hAnsi="Arial" w:cs="Arial"/>
          <w:sz w:val="24"/>
          <w:szCs w:val="24"/>
        </w:rPr>
        <w:t>«</w:t>
      </w:r>
      <w:r w:rsidRPr="006403DE">
        <w:rPr>
          <w:rFonts w:ascii="Arial" w:hAnsi="Arial" w:cs="Arial"/>
          <w:sz w:val="24"/>
          <w:szCs w:val="24"/>
        </w:rPr>
        <w:t>Мене</w:t>
      </w:r>
      <w:r>
        <w:rPr>
          <w:rFonts w:ascii="Arial" w:hAnsi="Arial" w:cs="Arial"/>
          <w:sz w:val="24"/>
          <w:szCs w:val="24"/>
        </w:rPr>
        <w:t xml:space="preserve"> </w:t>
      </w:r>
      <w:r w:rsidRPr="006403DE">
        <w:rPr>
          <w:rFonts w:ascii="Arial" w:hAnsi="Arial" w:cs="Arial"/>
          <w:sz w:val="24"/>
          <w:szCs w:val="24"/>
        </w:rPr>
        <w:t>Т</w:t>
      </w:r>
      <w:r w:rsidRPr="006403DE">
        <w:rPr>
          <w:rFonts w:ascii="Arial" w:hAnsi="Arial" w:cs="Arial"/>
          <w:sz w:val="24"/>
          <w:szCs w:val="24"/>
        </w:rPr>
        <w:t>е</w:t>
      </w:r>
      <w:r w:rsidRPr="006403DE">
        <w:rPr>
          <w:rFonts w:ascii="Arial" w:hAnsi="Arial" w:cs="Arial"/>
          <w:sz w:val="24"/>
          <w:szCs w:val="24"/>
        </w:rPr>
        <w:t>кел Упарсин!</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количеству</w:t>
      </w:r>
      <w:r>
        <w:rPr>
          <w:rFonts w:ascii="Arial" w:hAnsi="Arial" w:cs="Arial"/>
          <w:sz w:val="24"/>
          <w:szCs w:val="24"/>
        </w:rPr>
        <w:t xml:space="preserve"> </w:t>
      </w:r>
      <w:r w:rsidRPr="006403DE">
        <w:rPr>
          <w:rFonts w:ascii="Arial" w:hAnsi="Arial" w:cs="Arial"/>
          <w:sz w:val="24"/>
          <w:szCs w:val="24"/>
        </w:rPr>
        <w:t>предупреждений</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ясно,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дело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шуточное,</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раз</w:t>
      </w:r>
      <w:r>
        <w:rPr>
          <w:rFonts w:ascii="Arial" w:hAnsi="Arial" w:cs="Arial"/>
          <w:sz w:val="24"/>
          <w:szCs w:val="24"/>
        </w:rPr>
        <w:t xml:space="preserve"> </w:t>
      </w:r>
      <w:r w:rsidRPr="006403DE">
        <w:rPr>
          <w:rFonts w:ascii="Arial" w:hAnsi="Arial" w:cs="Arial"/>
          <w:sz w:val="24"/>
          <w:szCs w:val="24"/>
        </w:rPr>
        <w:t>уж</w:t>
      </w:r>
      <w:r>
        <w:rPr>
          <w:rFonts w:ascii="Arial" w:hAnsi="Arial" w:cs="Arial"/>
          <w:sz w:val="24"/>
          <w:szCs w:val="24"/>
        </w:rPr>
        <w:t xml:space="preserve"> </w:t>
      </w:r>
      <w:r w:rsidRPr="006403DE">
        <w:rPr>
          <w:rFonts w:ascii="Arial" w:hAnsi="Arial" w:cs="Arial"/>
          <w:sz w:val="24"/>
          <w:szCs w:val="24"/>
        </w:rPr>
        <w:t>я влез так глубоко, возвращаться не было смысла, и я</w:t>
      </w:r>
      <w:r>
        <w:rPr>
          <w:rFonts w:ascii="Arial" w:hAnsi="Arial" w:cs="Arial"/>
          <w:sz w:val="24"/>
          <w:szCs w:val="24"/>
        </w:rPr>
        <w:t xml:space="preserve"> </w:t>
      </w:r>
      <w:r w:rsidRPr="006403DE">
        <w:rPr>
          <w:rFonts w:ascii="Arial" w:hAnsi="Arial" w:cs="Arial"/>
          <w:sz w:val="24"/>
          <w:szCs w:val="24"/>
        </w:rPr>
        <w:t>зашагал дальше на своих тихоступах, чувствуя, как хвост мягко</w:t>
      </w:r>
      <w:r>
        <w:rPr>
          <w:rFonts w:ascii="Arial" w:hAnsi="Arial" w:cs="Arial"/>
          <w:sz w:val="24"/>
          <w:szCs w:val="24"/>
        </w:rPr>
        <w:t xml:space="preserve"> </w:t>
      </w:r>
      <w:r w:rsidRPr="006403DE">
        <w:rPr>
          <w:rFonts w:ascii="Arial" w:hAnsi="Arial" w:cs="Arial"/>
          <w:sz w:val="24"/>
          <w:szCs w:val="24"/>
        </w:rPr>
        <w:t>волочится</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мной,</w:t>
      </w:r>
      <w:r>
        <w:rPr>
          <w:rFonts w:ascii="Arial" w:hAnsi="Arial" w:cs="Arial"/>
          <w:sz w:val="24"/>
          <w:szCs w:val="24"/>
        </w:rPr>
        <w:t xml:space="preserve"> </w:t>
      </w:r>
      <w:r w:rsidRPr="006403DE">
        <w:rPr>
          <w:rFonts w:ascii="Arial" w:hAnsi="Arial" w:cs="Arial"/>
          <w:sz w:val="24"/>
          <w:szCs w:val="24"/>
        </w:rPr>
        <w:t>готовый</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любую минуту прийти мне на помощь. Меня не беспокоило то,</w:t>
      </w:r>
      <w:r>
        <w:rPr>
          <w:rFonts w:ascii="Arial" w:hAnsi="Arial" w:cs="Arial"/>
          <w:sz w:val="24"/>
          <w:szCs w:val="24"/>
        </w:rPr>
        <w:t xml:space="preserve"> </w:t>
      </w:r>
      <w:r w:rsidRPr="006403DE">
        <w:rPr>
          <w:rFonts w:ascii="Arial" w:hAnsi="Arial" w:cs="Arial"/>
          <w:sz w:val="24"/>
          <w:szCs w:val="24"/>
        </w:rPr>
        <w:t>что за мной не могут н</w:t>
      </w:r>
      <w:r w:rsidRPr="006403DE">
        <w:rPr>
          <w:rFonts w:ascii="Arial" w:hAnsi="Arial" w:cs="Arial"/>
          <w:sz w:val="24"/>
          <w:szCs w:val="24"/>
        </w:rPr>
        <w:t>а</w:t>
      </w:r>
      <w:r w:rsidRPr="006403DE">
        <w:rPr>
          <w:rFonts w:ascii="Arial" w:hAnsi="Arial" w:cs="Arial"/>
          <w:sz w:val="24"/>
          <w:szCs w:val="24"/>
        </w:rPr>
        <w:t>блюдать с базы. Радио</w:t>
      </w:r>
      <w:r>
        <w:rPr>
          <w:rFonts w:ascii="Arial" w:hAnsi="Arial" w:cs="Arial"/>
          <w:sz w:val="24"/>
          <w:szCs w:val="24"/>
        </w:rPr>
        <w:t xml:space="preserve"> </w:t>
      </w:r>
      <w:r w:rsidRPr="006403DE">
        <w:rPr>
          <w:rFonts w:ascii="Arial" w:hAnsi="Arial" w:cs="Arial"/>
          <w:sz w:val="24"/>
          <w:szCs w:val="24"/>
        </w:rPr>
        <w:t>умолкло,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слышал</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какое-то </w:t>
      </w:r>
      <w:r w:rsidRPr="006403DE">
        <w:rPr>
          <w:rFonts w:ascii="Arial" w:hAnsi="Arial" w:cs="Arial"/>
          <w:sz w:val="24"/>
          <w:szCs w:val="24"/>
        </w:rPr>
        <w:t>тихое,</w:t>
      </w:r>
      <w:r>
        <w:rPr>
          <w:rFonts w:ascii="Arial" w:hAnsi="Arial" w:cs="Arial"/>
          <w:sz w:val="24"/>
          <w:szCs w:val="24"/>
        </w:rPr>
        <w:t xml:space="preserve"> </w:t>
      </w:r>
      <w:r w:rsidRPr="006403DE">
        <w:rPr>
          <w:rFonts w:ascii="Arial" w:hAnsi="Arial" w:cs="Arial"/>
          <w:sz w:val="24"/>
          <w:szCs w:val="24"/>
        </w:rPr>
        <w:t>но проника</w:t>
      </w:r>
      <w:r w:rsidRPr="006403DE">
        <w:rPr>
          <w:rFonts w:ascii="Arial" w:hAnsi="Arial" w:cs="Arial"/>
          <w:sz w:val="24"/>
          <w:szCs w:val="24"/>
        </w:rPr>
        <w:t>ю</w:t>
      </w:r>
      <w:r w:rsidRPr="006403DE">
        <w:rPr>
          <w:rFonts w:ascii="Arial" w:hAnsi="Arial" w:cs="Arial"/>
          <w:sz w:val="24"/>
          <w:szCs w:val="24"/>
        </w:rPr>
        <w:t>щее в душу странное жалобное завывание. Я дош</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w:t>
      </w:r>
      <w:r w:rsidRPr="006403DE">
        <w:rPr>
          <w:rFonts w:ascii="Arial" w:hAnsi="Arial" w:cs="Arial"/>
          <w:sz w:val="24"/>
          <w:szCs w:val="24"/>
        </w:rPr>
        <w:t>до расширения,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котором</w:t>
      </w:r>
      <w:r>
        <w:rPr>
          <w:rFonts w:ascii="Arial" w:hAnsi="Arial" w:cs="Arial"/>
          <w:sz w:val="24"/>
          <w:szCs w:val="24"/>
        </w:rPr>
        <w:t xml:space="preserve"> </w:t>
      </w:r>
      <w:r w:rsidRPr="006403DE">
        <w:rPr>
          <w:rFonts w:ascii="Arial" w:hAnsi="Arial" w:cs="Arial"/>
          <w:sz w:val="24"/>
          <w:szCs w:val="24"/>
        </w:rPr>
        <w:t>тоннель</w:t>
      </w:r>
      <w:r>
        <w:rPr>
          <w:rFonts w:ascii="Arial" w:hAnsi="Arial" w:cs="Arial"/>
          <w:sz w:val="24"/>
          <w:szCs w:val="24"/>
        </w:rPr>
        <w:t xml:space="preserve"> </w:t>
      </w:r>
      <w:r w:rsidRPr="006403DE">
        <w:rPr>
          <w:rFonts w:ascii="Arial" w:hAnsi="Arial" w:cs="Arial"/>
          <w:sz w:val="24"/>
          <w:szCs w:val="24"/>
        </w:rPr>
        <w:t>раздваивался.</w:t>
      </w:r>
      <w:r>
        <w:rPr>
          <w:rFonts w:ascii="Arial" w:hAnsi="Arial" w:cs="Arial"/>
          <w:sz w:val="24"/>
          <w:szCs w:val="24"/>
        </w:rPr>
        <w:t xml:space="preserve"> </w:t>
      </w:r>
      <w:r w:rsidRPr="006403DE">
        <w:rPr>
          <w:rFonts w:ascii="Arial" w:hAnsi="Arial" w:cs="Arial"/>
          <w:sz w:val="24"/>
          <w:szCs w:val="24"/>
        </w:rPr>
        <w:t>Над</w:t>
      </w:r>
      <w:r>
        <w:rPr>
          <w:rFonts w:ascii="Arial" w:hAnsi="Arial" w:cs="Arial"/>
          <w:sz w:val="24"/>
          <w:szCs w:val="24"/>
        </w:rPr>
        <w:t xml:space="preserve"> </w:t>
      </w:r>
      <w:r w:rsidRPr="006403DE">
        <w:rPr>
          <w:rFonts w:ascii="Arial" w:hAnsi="Arial" w:cs="Arial"/>
          <w:sz w:val="24"/>
          <w:szCs w:val="24"/>
        </w:rPr>
        <w:t>левым</w:t>
      </w:r>
      <w:r>
        <w:rPr>
          <w:rFonts w:ascii="Arial" w:hAnsi="Arial" w:cs="Arial"/>
          <w:sz w:val="24"/>
          <w:szCs w:val="24"/>
        </w:rPr>
        <w:t xml:space="preserve"> </w:t>
      </w:r>
      <w:r w:rsidRPr="006403DE">
        <w:rPr>
          <w:rFonts w:ascii="Arial" w:hAnsi="Arial" w:cs="Arial"/>
          <w:sz w:val="24"/>
          <w:szCs w:val="24"/>
        </w:rPr>
        <w:t>ответвлением</w:t>
      </w:r>
      <w:r>
        <w:rPr>
          <w:rFonts w:ascii="Arial" w:hAnsi="Arial" w:cs="Arial"/>
          <w:sz w:val="24"/>
          <w:szCs w:val="24"/>
        </w:rPr>
        <w:t xml:space="preserve"> </w:t>
      </w:r>
      <w:r w:rsidRPr="006403DE">
        <w:rPr>
          <w:rFonts w:ascii="Arial" w:hAnsi="Arial" w:cs="Arial"/>
          <w:sz w:val="24"/>
          <w:szCs w:val="24"/>
        </w:rPr>
        <w:t>светилась</w:t>
      </w:r>
      <w:r>
        <w:rPr>
          <w:rFonts w:ascii="Arial" w:hAnsi="Arial" w:cs="Arial"/>
          <w:sz w:val="24"/>
          <w:szCs w:val="24"/>
        </w:rPr>
        <w:t xml:space="preserve"> </w:t>
      </w:r>
      <w:r w:rsidRPr="006403DE">
        <w:rPr>
          <w:rFonts w:ascii="Arial" w:hAnsi="Arial" w:cs="Arial"/>
          <w:sz w:val="24"/>
          <w:szCs w:val="24"/>
        </w:rPr>
        <w:t>неоновая</w:t>
      </w:r>
      <w:r>
        <w:rPr>
          <w:rFonts w:ascii="Arial" w:hAnsi="Arial" w:cs="Arial"/>
          <w:sz w:val="24"/>
          <w:szCs w:val="24"/>
        </w:rPr>
        <w:t xml:space="preserve"> </w:t>
      </w:r>
      <w:r w:rsidRPr="006403DE">
        <w:rPr>
          <w:rFonts w:ascii="Arial" w:hAnsi="Arial" w:cs="Arial"/>
          <w:sz w:val="24"/>
          <w:szCs w:val="24"/>
        </w:rPr>
        <w:t>надпись:</w:t>
      </w:r>
      <w:r>
        <w:rPr>
          <w:rFonts w:ascii="Arial" w:hAnsi="Arial" w:cs="Arial"/>
          <w:sz w:val="24"/>
          <w:szCs w:val="24"/>
        </w:rPr>
        <w:t xml:space="preserve"> </w:t>
      </w:r>
      <w:r w:rsidRPr="006403DE">
        <w:rPr>
          <w:rFonts w:ascii="Arial" w:hAnsi="Arial" w:cs="Arial"/>
          <w:sz w:val="24"/>
          <w:szCs w:val="24"/>
        </w:rPr>
        <w:t>THIS</w:t>
      </w:r>
      <w:r>
        <w:rPr>
          <w:rFonts w:ascii="Arial" w:hAnsi="Arial" w:cs="Arial"/>
          <w:sz w:val="24"/>
          <w:szCs w:val="24"/>
        </w:rPr>
        <w:t xml:space="preserve"> </w:t>
      </w:r>
      <w:r w:rsidRPr="006403DE">
        <w:rPr>
          <w:rFonts w:ascii="Arial" w:hAnsi="Arial" w:cs="Arial"/>
          <w:sz w:val="24"/>
          <w:szCs w:val="24"/>
        </w:rPr>
        <w:t>IS OUR LAST WARNING</w:t>
      </w:r>
      <w:r>
        <w:rPr>
          <w:rStyle w:val="FootnoteReference"/>
          <w:rFonts w:ascii="Arial" w:hAnsi="Arial" w:cs="Arial"/>
          <w:sz w:val="24"/>
          <w:szCs w:val="24"/>
        </w:rPr>
        <w:footnoteReference w:id="32"/>
      </w:r>
      <w:r w:rsidRPr="006403DE">
        <w:rPr>
          <w:rFonts w:ascii="Arial" w:hAnsi="Arial" w:cs="Arial"/>
          <w:sz w:val="24"/>
          <w:szCs w:val="24"/>
        </w:rPr>
        <w:t>, а</w:t>
      </w:r>
      <w:r>
        <w:rPr>
          <w:rFonts w:ascii="Arial" w:hAnsi="Arial" w:cs="Arial"/>
          <w:sz w:val="24"/>
          <w:szCs w:val="24"/>
        </w:rPr>
        <w:t xml:space="preserve"> </w:t>
      </w:r>
      <w:r w:rsidRPr="006403DE">
        <w:rPr>
          <w:rFonts w:ascii="Arial" w:hAnsi="Arial" w:cs="Arial"/>
          <w:sz w:val="24"/>
          <w:szCs w:val="24"/>
        </w:rPr>
        <w:t>над</w:t>
      </w:r>
      <w:r>
        <w:rPr>
          <w:rFonts w:ascii="Arial" w:hAnsi="Arial" w:cs="Arial"/>
          <w:sz w:val="24"/>
          <w:szCs w:val="24"/>
        </w:rPr>
        <w:t xml:space="preserve"> </w:t>
      </w:r>
      <w:r w:rsidRPr="006403DE">
        <w:rPr>
          <w:rFonts w:ascii="Arial" w:hAnsi="Arial" w:cs="Arial"/>
          <w:sz w:val="24"/>
          <w:szCs w:val="24"/>
        </w:rPr>
        <w:t>правым</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никакой</w:t>
      </w:r>
      <w:r>
        <w:rPr>
          <w:rFonts w:ascii="Arial" w:hAnsi="Arial" w:cs="Arial"/>
          <w:sz w:val="24"/>
          <w:szCs w:val="24"/>
        </w:rPr>
        <w:t xml:space="preserve"> </w:t>
      </w:r>
      <w:r w:rsidRPr="006403DE">
        <w:rPr>
          <w:rFonts w:ascii="Arial" w:hAnsi="Arial" w:cs="Arial"/>
          <w:sz w:val="24"/>
          <w:szCs w:val="24"/>
        </w:rPr>
        <w:t>надписи</w:t>
      </w:r>
      <w:r>
        <w:rPr>
          <w:rFonts w:ascii="Arial" w:hAnsi="Arial" w:cs="Arial"/>
          <w:sz w:val="24"/>
          <w:szCs w:val="24"/>
        </w:rPr>
        <w:t>. Р</w:t>
      </w:r>
      <w:r w:rsidRPr="006403DE">
        <w:rPr>
          <w:rFonts w:ascii="Arial" w:hAnsi="Arial" w:cs="Arial"/>
          <w:sz w:val="24"/>
          <w:szCs w:val="24"/>
        </w:rPr>
        <w:t>азумее</w:t>
      </w:r>
      <w:r w:rsidRPr="006403DE">
        <w:rPr>
          <w:rFonts w:ascii="Arial" w:hAnsi="Arial" w:cs="Arial"/>
          <w:sz w:val="24"/>
          <w:szCs w:val="24"/>
        </w:rPr>
        <w:t>т</w:t>
      </w:r>
      <w:r w:rsidRPr="006403DE">
        <w:rPr>
          <w:rFonts w:ascii="Arial" w:hAnsi="Arial" w:cs="Arial"/>
          <w:sz w:val="24"/>
          <w:szCs w:val="24"/>
        </w:rPr>
        <w:t>ся,</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выбрал</w:t>
      </w:r>
      <w:r>
        <w:rPr>
          <w:rFonts w:ascii="Arial" w:hAnsi="Arial" w:cs="Arial"/>
          <w:sz w:val="24"/>
          <w:szCs w:val="24"/>
        </w:rPr>
        <w:t xml:space="preserve"> </w:t>
      </w:r>
      <w:r w:rsidRPr="006403DE">
        <w:rPr>
          <w:rFonts w:ascii="Arial" w:hAnsi="Arial" w:cs="Arial"/>
          <w:sz w:val="24"/>
          <w:szCs w:val="24"/>
        </w:rPr>
        <w:t>левый</w:t>
      </w:r>
      <w:r>
        <w:rPr>
          <w:rFonts w:ascii="Arial" w:hAnsi="Arial" w:cs="Arial"/>
          <w:sz w:val="24"/>
          <w:szCs w:val="24"/>
        </w:rPr>
        <w:t xml:space="preserve"> </w:t>
      </w:r>
      <w:r w:rsidRPr="006403DE">
        <w:rPr>
          <w:rFonts w:ascii="Arial" w:hAnsi="Arial" w:cs="Arial"/>
          <w:sz w:val="24"/>
          <w:szCs w:val="24"/>
        </w:rPr>
        <w:t>коридор</w:t>
      </w:r>
      <w:r>
        <w:rPr>
          <w:rFonts w:ascii="Arial" w:hAnsi="Arial" w:cs="Arial"/>
          <w:sz w:val="24"/>
          <w:szCs w:val="24"/>
        </w:rPr>
        <w:t xml:space="preserve">, – </w:t>
      </w:r>
      <w:r w:rsidRPr="006403DE">
        <w:rPr>
          <w:rFonts w:ascii="Arial" w:hAnsi="Arial" w:cs="Arial"/>
          <w:sz w:val="24"/>
          <w:szCs w:val="24"/>
        </w:rPr>
        <w:t>и вскоре впереди замаячило</w:t>
      </w:r>
      <w:r>
        <w:rPr>
          <w:rFonts w:ascii="Arial" w:hAnsi="Arial" w:cs="Arial"/>
          <w:sz w:val="24"/>
          <w:szCs w:val="24"/>
        </w:rPr>
        <w:t xml:space="preserve"> что-то </w:t>
      </w:r>
      <w:r w:rsidRPr="006403DE">
        <w:rPr>
          <w:rFonts w:ascii="Arial" w:hAnsi="Arial" w:cs="Arial"/>
          <w:sz w:val="24"/>
          <w:szCs w:val="24"/>
        </w:rPr>
        <w:t>белое: стена, з</w:t>
      </w:r>
      <w:r w:rsidRPr="006403DE">
        <w:rPr>
          <w:rFonts w:ascii="Arial" w:hAnsi="Arial" w:cs="Arial"/>
          <w:sz w:val="24"/>
          <w:szCs w:val="24"/>
        </w:rPr>
        <w:t>а</w:t>
      </w:r>
      <w:r w:rsidRPr="006403DE">
        <w:rPr>
          <w:rFonts w:ascii="Arial" w:hAnsi="Arial" w:cs="Arial"/>
          <w:sz w:val="24"/>
          <w:szCs w:val="24"/>
        </w:rPr>
        <w:t>крывающая проход, а в ней гигантские бронированные</w:t>
      </w:r>
      <w:r>
        <w:rPr>
          <w:rFonts w:ascii="Arial" w:hAnsi="Arial" w:cs="Arial"/>
          <w:sz w:val="24"/>
          <w:szCs w:val="24"/>
        </w:rPr>
        <w:t xml:space="preserve"> </w:t>
      </w:r>
      <w:r w:rsidRPr="006403DE">
        <w:rPr>
          <w:rFonts w:ascii="Arial" w:hAnsi="Arial" w:cs="Arial"/>
          <w:sz w:val="24"/>
          <w:szCs w:val="24"/>
        </w:rPr>
        <w:t>двери</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рядом</w:t>
      </w:r>
      <w:r>
        <w:rPr>
          <w:rFonts w:ascii="Arial" w:hAnsi="Arial" w:cs="Arial"/>
          <w:sz w:val="24"/>
          <w:szCs w:val="24"/>
        </w:rPr>
        <w:t xml:space="preserve"> </w:t>
      </w:r>
      <w:r w:rsidRPr="006403DE">
        <w:rPr>
          <w:rFonts w:ascii="Arial" w:hAnsi="Arial" w:cs="Arial"/>
          <w:sz w:val="24"/>
          <w:szCs w:val="24"/>
        </w:rPr>
        <w:t>замочных</w:t>
      </w:r>
      <w:r>
        <w:rPr>
          <w:rFonts w:ascii="Arial" w:hAnsi="Arial" w:cs="Arial"/>
          <w:sz w:val="24"/>
          <w:szCs w:val="24"/>
        </w:rPr>
        <w:t xml:space="preserve"> </w:t>
      </w:r>
      <w:r w:rsidRPr="006403DE">
        <w:rPr>
          <w:rFonts w:ascii="Arial" w:hAnsi="Arial" w:cs="Arial"/>
          <w:sz w:val="24"/>
          <w:szCs w:val="24"/>
        </w:rPr>
        <w:t>скважин</w:t>
      </w:r>
      <w:r>
        <w:rPr>
          <w:rFonts w:ascii="Arial" w:hAnsi="Arial" w:cs="Arial"/>
          <w:sz w:val="24"/>
          <w:szCs w:val="24"/>
        </w:rPr>
        <w:t xml:space="preserve"> – </w:t>
      </w:r>
      <w:r w:rsidRPr="006403DE">
        <w:rPr>
          <w:rFonts w:ascii="Arial" w:hAnsi="Arial" w:cs="Arial"/>
          <w:sz w:val="24"/>
          <w:szCs w:val="24"/>
        </w:rPr>
        <w:t>настоящие</w:t>
      </w:r>
      <w:r>
        <w:rPr>
          <w:rFonts w:ascii="Arial" w:hAnsi="Arial" w:cs="Arial"/>
          <w:sz w:val="24"/>
          <w:szCs w:val="24"/>
        </w:rPr>
        <w:t xml:space="preserve"> </w:t>
      </w:r>
      <w:r w:rsidRPr="006403DE">
        <w:rPr>
          <w:rFonts w:ascii="Arial" w:hAnsi="Arial" w:cs="Arial"/>
          <w:sz w:val="24"/>
          <w:szCs w:val="24"/>
        </w:rPr>
        <w:t>врата</w:t>
      </w:r>
      <w:r>
        <w:rPr>
          <w:rFonts w:ascii="Arial" w:hAnsi="Arial" w:cs="Arial"/>
          <w:sz w:val="24"/>
          <w:szCs w:val="24"/>
        </w:rPr>
        <w:t xml:space="preserve"> </w:t>
      </w:r>
      <w:r w:rsidRPr="006403DE">
        <w:rPr>
          <w:rFonts w:ascii="Arial" w:hAnsi="Arial" w:cs="Arial"/>
          <w:sz w:val="24"/>
          <w:szCs w:val="24"/>
        </w:rPr>
        <w:t xml:space="preserve">пещеры Алладина.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Я превратил</w:t>
      </w:r>
      <w:r>
        <w:rPr>
          <w:rFonts w:ascii="Arial" w:hAnsi="Arial" w:cs="Arial"/>
          <w:sz w:val="24"/>
          <w:szCs w:val="24"/>
        </w:rPr>
        <w:t xml:space="preserve"> </w:t>
      </w:r>
      <w:r w:rsidRPr="006403DE">
        <w:rPr>
          <w:rFonts w:ascii="Arial" w:hAnsi="Arial" w:cs="Arial"/>
          <w:sz w:val="24"/>
          <w:szCs w:val="24"/>
        </w:rPr>
        <w:t>правую кисть в облачко и потихоньку просочил</w:t>
      </w:r>
      <w:r>
        <w:rPr>
          <w:rFonts w:ascii="Arial" w:hAnsi="Arial" w:cs="Arial"/>
          <w:sz w:val="24"/>
          <w:szCs w:val="24"/>
        </w:rPr>
        <w:t xml:space="preserve"> её </w:t>
      </w:r>
      <w:r w:rsidRPr="006403DE">
        <w:rPr>
          <w:rFonts w:ascii="Arial" w:hAnsi="Arial" w:cs="Arial"/>
          <w:sz w:val="24"/>
          <w:szCs w:val="24"/>
        </w:rPr>
        <w:t>в одно из</w:t>
      </w:r>
      <w:r>
        <w:rPr>
          <w:rFonts w:ascii="Arial" w:hAnsi="Arial" w:cs="Arial"/>
          <w:sz w:val="24"/>
          <w:szCs w:val="24"/>
        </w:rPr>
        <w:t xml:space="preserve"> </w:t>
      </w:r>
      <w:r w:rsidRPr="006403DE">
        <w:rPr>
          <w:rFonts w:ascii="Arial" w:hAnsi="Arial" w:cs="Arial"/>
          <w:sz w:val="24"/>
          <w:szCs w:val="24"/>
        </w:rPr>
        <w:t>отве</w:t>
      </w:r>
      <w:r w:rsidRPr="006403DE">
        <w:rPr>
          <w:rFonts w:ascii="Arial" w:hAnsi="Arial" w:cs="Arial"/>
          <w:sz w:val="24"/>
          <w:szCs w:val="24"/>
        </w:rPr>
        <w:t>р</w:t>
      </w:r>
      <w:r w:rsidRPr="006403DE">
        <w:rPr>
          <w:rFonts w:ascii="Arial" w:hAnsi="Arial" w:cs="Arial"/>
          <w:sz w:val="24"/>
          <w:szCs w:val="24"/>
        </w:rPr>
        <w:t>стий</w:t>
      </w:r>
      <w:r>
        <w:rPr>
          <w:rFonts w:ascii="Arial" w:hAnsi="Arial" w:cs="Arial"/>
          <w:sz w:val="24"/>
          <w:szCs w:val="24"/>
        </w:rPr>
        <w:t xml:space="preserve"> </w:t>
      </w:r>
      <w:r w:rsidRPr="006403DE">
        <w:rPr>
          <w:rFonts w:ascii="Arial" w:hAnsi="Arial" w:cs="Arial"/>
          <w:sz w:val="24"/>
          <w:szCs w:val="24"/>
        </w:rPr>
        <w:t>замка,</w:t>
      </w:r>
      <w:r>
        <w:rPr>
          <w:rFonts w:ascii="Arial" w:hAnsi="Arial" w:cs="Arial"/>
          <w:sz w:val="24"/>
          <w:szCs w:val="24"/>
        </w:rPr>
        <w:t xml:space="preserve"> </w:t>
      </w:r>
      <w:r w:rsidRPr="006403DE">
        <w:rPr>
          <w:rFonts w:ascii="Arial" w:hAnsi="Arial" w:cs="Arial"/>
          <w:sz w:val="24"/>
          <w:szCs w:val="24"/>
        </w:rPr>
        <w:t>внутри</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темно,</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в дупле ночью. Покрутившись там во все стор</w:t>
      </w:r>
      <w:r w:rsidRPr="006403DE">
        <w:rPr>
          <w:rFonts w:ascii="Arial" w:hAnsi="Arial" w:cs="Arial"/>
          <w:sz w:val="24"/>
          <w:szCs w:val="24"/>
        </w:rPr>
        <w:t>о</w:t>
      </w:r>
      <w:r w:rsidRPr="006403DE">
        <w:rPr>
          <w:rFonts w:ascii="Arial" w:hAnsi="Arial" w:cs="Arial"/>
          <w:sz w:val="24"/>
          <w:szCs w:val="24"/>
        </w:rPr>
        <w:t>ны, я</w:t>
      </w:r>
      <w:r>
        <w:rPr>
          <w:rFonts w:ascii="Arial" w:hAnsi="Arial" w:cs="Arial"/>
          <w:sz w:val="24"/>
          <w:szCs w:val="24"/>
        </w:rPr>
        <w:t xml:space="preserve"> </w:t>
      </w:r>
      <w:r w:rsidRPr="006403DE">
        <w:rPr>
          <w:rFonts w:ascii="Arial" w:hAnsi="Arial" w:cs="Arial"/>
          <w:sz w:val="24"/>
          <w:szCs w:val="24"/>
        </w:rPr>
        <w:t>вернул руку назад и</w:t>
      </w:r>
      <w:r>
        <w:rPr>
          <w:rFonts w:ascii="Arial" w:hAnsi="Arial" w:cs="Arial"/>
          <w:sz w:val="24"/>
          <w:szCs w:val="24"/>
        </w:rPr>
        <w:t xml:space="preserve"> </w:t>
      </w:r>
      <w:r w:rsidRPr="006403DE">
        <w:rPr>
          <w:rFonts w:ascii="Arial" w:hAnsi="Arial" w:cs="Arial"/>
          <w:sz w:val="24"/>
          <w:szCs w:val="24"/>
        </w:rPr>
        <w:t>повторял</w:t>
      </w:r>
      <w:r>
        <w:rPr>
          <w:rFonts w:ascii="Arial" w:hAnsi="Arial" w:cs="Arial"/>
          <w:sz w:val="24"/>
          <w:szCs w:val="24"/>
        </w:rPr>
        <w:t xml:space="preserve"> </w:t>
      </w:r>
      <w:r w:rsidRPr="006403DE">
        <w:rPr>
          <w:rFonts w:ascii="Arial" w:hAnsi="Arial" w:cs="Arial"/>
          <w:sz w:val="24"/>
          <w:szCs w:val="24"/>
        </w:rPr>
        <w:t>зондирование,</w:t>
      </w:r>
      <w:r>
        <w:rPr>
          <w:rFonts w:ascii="Arial" w:hAnsi="Arial" w:cs="Arial"/>
          <w:sz w:val="24"/>
          <w:szCs w:val="24"/>
        </w:rPr>
        <w:t xml:space="preserve"> </w:t>
      </w:r>
      <w:r w:rsidRPr="006403DE">
        <w:rPr>
          <w:rFonts w:ascii="Arial" w:hAnsi="Arial" w:cs="Arial"/>
          <w:sz w:val="24"/>
          <w:szCs w:val="24"/>
        </w:rPr>
        <w:t>пока</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удалось</w:t>
      </w:r>
      <w:r>
        <w:rPr>
          <w:rFonts w:ascii="Arial" w:hAnsi="Arial" w:cs="Arial"/>
          <w:sz w:val="24"/>
          <w:szCs w:val="24"/>
        </w:rPr>
        <w:t xml:space="preserve"> </w:t>
      </w:r>
      <w:r w:rsidRPr="006403DE">
        <w:rPr>
          <w:rFonts w:ascii="Arial" w:hAnsi="Arial" w:cs="Arial"/>
          <w:sz w:val="24"/>
          <w:szCs w:val="24"/>
        </w:rPr>
        <w:t>пройти</w:t>
      </w:r>
      <w:r>
        <w:rPr>
          <w:rFonts w:ascii="Arial" w:hAnsi="Arial" w:cs="Arial"/>
          <w:sz w:val="24"/>
          <w:szCs w:val="24"/>
        </w:rPr>
        <w:t xml:space="preserve"> </w:t>
      </w:r>
      <w:r w:rsidRPr="006403DE">
        <w:rPr>
          <w:rFonts w:ascii="Arial" w:hAnsi="Arial" w:cs="Arial"/>
          <w:sz w:val="24"/>
          <w:szCs w:val="24"/>
        </w:rPr>
        <w:t>н</w:t>
      </w:r>
      <w:r w:rsidRPr="006403DE">
        <w:rPr>
          <w:rFonts w:ascii="Arial" w:hAnsi="Arial" w:cs="Arial"/>
          <w:sz w:val="24"/>
          <w:szCs w:val="24"/>
        </w:rPr>
        <w:t>а</w:t>
      </w:r>
      <w:r w:rsidRPr="006403DE">
        <w:rPr>
          <w:rFonts w:ascii="Arial" w:hAnsi="Arial" w:cs="Arial"/>
          <w:sz w:val="24"/>
          <w:szCs w:val="24"/>
        </w:rPr>
        <w:t>сквозь через верхнюю замочную скважину; тогда я весь обратился в туман или</w:t>
      </w:r>
      <w:r>
        <w:rPr>
          <w:rFonts w:ascii="Arial" w:hAnsi="Arial" w:cs="Arial"/>
          <w:sz w:val="24"/>
          <w:szCs w:val="24"/>
        </w:rPr>
        <w:t xml:space="preserve"> </w:t>
      </w:r>
      <w:r w:rsidRPr="006403DE">
        <w:rPr>
          <w:rFonts w:ascii="Arial" w:hAnsi="Arial" w:cs="Arial"/>
          <w:sz w:val="24"/>
          <w:szCs w:val="24"/>
        </w:rPr>
        <w:t>во</w:t>
      </w:r>
      <w:r>
        <w:rPr>
          <w:rFonts w:ascii="Arial" w:hAnsi="Arial" w:cs="Arial"/>
          <w:sz w:val="24"/>
          <w:szCs w:val="24"/>
        </w:rPr>
        <w:t xml:space="preserve"> </w:t>
      </w:r>
      <w:r w:rsidRPr="006403DE">
        <w:rPr>
          <w:rFonts w:ascii="Arial" w:hAnsi="Arial" w:cs="Arial"/>
          <w:sz w:val="24"/>
          <w:szCs w:val="24"/>
        </w:rPr>
        <w:t>взвесь</w:t>
      </w:r>
      <w:r>
        <w:rPr>
          <w:rFonts w:ascii="Arial" w:hAnsi="Arial" w:cs="Arial"/>
          <w:sz w:val="24"/>
          <w:szCs w:val="24"/>
        </w:rPr>
        <w:t xml:space="preserve"> </w:t>
      </w:r>
      <w:r w:rsidRPr="006403DE">
        <w:rPr>
          <w:rFonts w:ascii="Arial" w:hAnsi="Arial" w:cs="Arial"/>
          <w:sz w:val="24"/>
          <w:szCs w:val="24"/>
        </w:rPr>
        <w:t>частиц</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таким образом преодолел и это препятствие, решив, что</w:t>
      </w:r>
      <w:r>
        <w:rPr>
          <w:rFonts w:ascii="Arial" w:hAnsi="Arial" w:cs="Arial"/>
          <w:sz w:val="24"/>
          <w:szCs w:val="24"/>
        </w:rPr>
        <w:t xml:space="preserve"> </w:t>
      </w:r>
      <w:r w:rsidRPr="006403DE">
        <w:rPr>
          <w:rFonts w:ascii="Arial" w:hAnsi="Arial" w:cs="Arial"/>
          <w:sz w:val="24"/>
          <w:szCs w:val="24"/>
        </w:rPr>
        <w:t>пропл</w:t>
      </w:r>
      <w:r w:rsidRPr="006403DE">
        <w:rPr>
          <w:rFonts w:ascii="Arial" w:hAnsi="Arial" w:cs="Arial"/>
          <w:sz w:val="24"/>
          <w:szCs w:val="24"/>
        </w:rPr>
        <w:t>ы</w:t>
      </w:r>
      <w:r w:rsidRPr="006403DE">
        <w:rPr>
          <w:rFonts w:ascii="Arial" w:hAnsi="Arial" w:cs="Arial"/>
          <w:sz w:val="24"/>
          <w:szCs w:val="24"/>
        </w:rPr>
        <w:t xml:space="preserve">вание пришельцев сквозь замочную скважину даже японцы </w:t>
      </w:r>
      <w:r>
        <w:rPr>
          <w:rFonts w:ascii="Arial" w:hAnsi="Arial" w:cs="Arial"/>
          <w:sz w:val="24"/>
          <w:szCs w:val="24"/>
        </w:rPr>
        <w:t>–</w:t>
      </w:r>
      <w:r w:rsidRPr="006403DE">
        <w:rPr>
          <w:rFonts w:ascii="Arial" w:hAnsi="Arial" w:cs="Arial"/>
          <w:sz w:val="24"/>
          <w:szCs w:val="24"/>
        </w:rPr>
        <w:t xml:space="preserve"> или,</w:t>
      </w:r>
      <w:r>
        <w:rPr>
          <w:rFonts w:ascii="Arial" w:hAnsi="Arial" w:cs="Arial"/>
          <w:sz w:val="24"/>
          <w:szCs w:val="24"/>
        </w:rPr>
        <w:t xml:space="preserve"> </w:t>
      </w:r>
      <w:r w:rsidRPr="006403DE">
        <w:rPr>
          <w:rFonts w:ascii="Arial" w:hAnsi="Arial" w:cs="Arial"/>
          <w:sz w:val="24"/>
          <w:szCs w:val="24"/>
        </w:rPr>
        <w:t>скорее,</w:t>
      </w:r>
      <w:r>
        <w:rPr>
          <w:rFonts w:ascii="Arial" w:hAnsi="Arial" w:cs="Arial"/>
          <w:sz w:val="24"/>
          <w:szCs w:val="24"/>
        </w:rPr>
        <w:t xml:space="preserve"> </w:t>
      </w:r>
      <w:r w:rsidRPr="006403DE">
        <w:rPr>
          <w:rFonts w:ascii="Arial" w:hAnsi="Arial" w:cs="Arial"/>
          <w:sz w:val="24"/>
          <w:szCs w:val="24"/>
        </w:rPr>
        <w:t>плоды</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изобретательности</w:t>
      </w:r>
      <w:r>
        <w:rPr>
          <w:rFonts w:ascii="Arial" w:hAnsi="Arial" w:cs="Arial"/>
          <w:sz w:val="24"/>
          <w:szCs w:val="24"/>
        </w:rPr>
        <w:t xml:space="preserve"> –</w:t>
      </w:r>
      <w:r w:rsidRPr="006403DE">
        <w:rPr>
          <w:rFonts w:ascii="Arial" w:hAnsi="Arial" w:cs="Arial"/>
          <w:sz w:val="24"/>
          <w:szCs w:val="24"/>
        </w:rPr>
        <w:t xml:space="preserve"> не могли предусмотреть. Мне показалось, что</w:t>
      </w:r>
      <w:r>
        <w:rPr>
          <w:rFonts w:ascii="Arial" w:hAnsi="Arial" w:cs="Arial"/>
          <w:sz w:val="24"/>
          <w:szCs w:val="24"/>
        </w:rPr>
        <w:t xml:space="preserve"> </w:t>
      </w:r>
      <w:r w:rsidRPr="006403DE">
        <w:rPr>
          <w:rFonts w:ascii="Arial" w:hAnsi="Arial" w:cs="Arial"/>
          <w:sz w:val="24"/>
          <w:szCs w:val="24"/>
        </w:rPr>
        <w:t>стало как будто душно, хотя и не в буквальном смысле, ведь я не дышал.</w:t>
      </w:r>
      <w:r>
        <w:rPr>
          <w:rFonts w:ascii="Arial" w:hAnsi="Arial" w:cs="Arial"/>
          <w:sz w:val="24"/>
          <w:szCs w:val="24"/>
        </w:rPr>
        <w:t xml:space="preserve"> </w:t>
      </w:r>
      <w:r w:rsidRPr="006403DE">
        <w:rPr>
          <w:rFonts w:ascii="Arial" w:hAnsi="Arial" w:cs="Arial"/>
          <w:sz w:val="24"/>
          <w:szCs w:val="24"/>
        </w:rPr>
        <w:t>Мрак</w:t>
      </w:r>
      <w:r>
        <w:rPr>
          <w:rFonts w:ascii="Arial" w:hAnsi="Arial" w:cs="Arial"/>
          <w:sz w:val="24"/>
          <w:szCs w:val="24"/>
        </w:rPr>
        <w:t xml:space="preserve"> </w:t>
      </w:r>
      <w:r w:rsidRPr="006403DE">
        <w:rPr>
          <w:rFonts w:ascii="Arial" w:hAnsi="Arial" w:cs="Arial"/>
          <w:sz w:val="24"/>
          <w:szCs w:val="24"/>
        </w:rPr>
        <w:t xml:space="preserve">рассеивали теперь не только ободки всех моих глаз </w:t>
      </w:r>
      <w:r>
        <w:rPr>
          <w:rFonts w:ascii="Arial" w:hAnsi="Arial" w:cs="Arial"/>
          <w:sz w:val="24"/>
          <w:szCs w:val="24"/>
        </w:rPr>
        <w:t>–</w:t>
      </w:r>
      <w:r w:rsidRPr="006403DE">
        <w:rPr>
          <w:rFonts w:ascii="Arial" w:hAnsi="Arial" w:cs="Arial"/>
          <w:sz w:val="24"/>
          <w:szCs w:val="24"/>
        </w:rPr>
        <w:t xml:space="preserve"> вспомнив о способностях</w:t>
      </w:r>
      <w:r>
        <w:rPr>
          <w:rFonts w:ascii="Arial" w:hAnsi="Arial" w:cs="Arial"/>
          <w:sz w:val="24"/>
          <w:szCs w:val="24"/>
        </w:rPr>
        <w:t xml:space="preserve"> </w:t>
      </w:r>
      <w:r w:rsidRPr="006403DE">
        <w:rPr>
          <w:rFonts w:ascii="Arial" w:hAnsi="Arial" w:cs="Arial"/>
          <w:sz w:val="24"/>
          <w:szCs w:val="24"/>
        </w:rPr>
        <w:t>этого</w:t>
      </w:r>
      <w:r>
        <w:rPr>
          <w:rFonts w:ascii="Arial" w:hAnsi="Arial" w:cs="Arial"/>
          <w:sz w:val="24"/>
          <w:szCs w:val="24"/>
        </w:rPr>
        <w:t xml:space="preserve"> </w:t>
      </w:r>
      <w:r w:rsidRPr="006403DE">
        <w:rPr>
          <w:rFonts w:ascii="Arial" w:hAnsi="Arial" w:cs="Arial"/>
          <w:sz w:val="24"/>
          <w:szCs w:val="24"/>
        </w:rPr>
        <w:t>ЛЕМа,</w:t>
      </w:r>
      <w:r>
        <w:rPr>
          <w:rFonts w:ascii="Arial" w:hAnsi="Arial" w:cs="Arial"/>
          <w:sz w:val="24"/>
          <w:szCs w:val="24"/>
        </w:rPr>
        <w:t xml:space="preserve"> </w:t>
      </w:r>
      <w:r w:rsidRPr="006403DE">
        <w:rPr>
          <w:rFonts w:ascii="Arial" w:hAnsi="Arial" w:cs="Arial"/>
          <w:sz w:val="24"/>
          <w:szCs w:val="24"/>
        </w:rPr>
        <w:t>я засв</w:t>
      </w:r>
      <w:r w:rsidRPr="006403DE">
        <w:rPr>
          <w:rFonts w:ascii="Arial" w:hAnsi="Arial" w:cs="Arial"/>
          <w:sz w:val="24"/>
          <w:szCs w:val="24"/>
        </w:rPr>
        <w:t>е</w:t>
      </w:r>
      <w:r w:rsidRPr="006403DE">
        <w:rPr>
          <w:rFonts w:ascii="Arial" w:hAnsi="Arial" w:cs="Arial"/>
          <w:sz w:val="24"/>
          <w:szCs w:val="24"/>
        </w:rPr>
        <w:t>тился весь, словно огромный светлячок. Такой яркий свет</w:t>
      </w:r>
      <w:r>
        <w:rPr>
          <w:rFonts w:ascii="Arial" w:hAnsi="Arial" w:cs="Arial"/>
          <w:sz w:val="24"/>
          <w:szCs w:val="24"/>
        </w:rPr>
        <w:t xml:space="preserve"> </w:t>
      </w:r>
      <w:r w:rsidRPr="006403DE">
        <w:rPr>
          <w:rFonts w:ascii="Arial" w:hAnsi="Arial" w:cs="Arial"/>
          <w:sz w:val="24"/>
          <w:szCs w:val="24"/>
        </w:rPr>
        <w:t>ослепил меня, но вскоре я привык.</w:t>
      </w:r>
      <w:r>
        <w:rPr>
          <w:rFonts w:ascii="Arial" w:hAnsi="Arial" w:cs="Arial"/>
          <w:sz w:val="24"/>
          <w:szCs w:val="24"/>
        </w:rPr>
        <w:t xml:space="preserve"> </w:t>
      </w:r>
      <w:r w:rsidRPr="006403DE">
        <w:rPr>
          <w:rFonts w:ascii="Arial" w:hAnsi="Arial" w:cs="Arial"/>
          <w:sz w:val="24"/>
          <w:szCs w:val="24"/>
        </w:rPr>
        <w:t>Тоннель, прямой как стрела, в</w:t>
      </w:r>
      <w:r>
        <w:rPr>
          <w:rFonts w:ascii="Arial" w:hAnsi="Arial" w:cs="Arial"/>
          <w:sz w:val="24"/>
          <w:szCs w:val="24"/>
        </w:rPr>
        <w:t>ё</w:t>
      </w:r>
      <w:r w:rsidRPr="006403DE">
        <w:rPr>
          <w:rFonts w:ascii="Arial" w:hAnsi="Arial" w:cs="Arial"/>
          <w:sz w:val="24"/>
          <w:szCs w:val="24"/>
        </w:rPr>
        <w:t>л вс</w:t>
      </w:r>
      <w:r>
        <w:rPr>
          <w:rFonts w:ascii="Arial" w:hAnsi="Arial" w:cs="Arial"/>
          <w:sz w:val="24"/>
          <w:szCs w:val="24"/>
        </w:rPr>
        <w:t>ё</w:t>
      </w:r>
      <w:r w:rsidRPr="006403DE">
        <w:rPr>
          <w:rFonts w:ascii="Arial" w:hAnsi="Arial" w:cs="Arial"/>
          <w:sz w:val="24"/>
          <w:szCs w:val="24"/>
        </w:rPr>
        <w:t xml:space="preserve"> глубже и глубже, пока не</w:t>
      </w:r>
      <w:r>
        <w:rPr>
          <w:rFonts w:ascii="Arial" w:hAnsi="Arial" w:cs="Arial"/>
          <w:sz w:val="24"/>
          <w:szCs w:val="24"/>
        </w:rPr>
        <w:t xml:space="preserve"> </w:t>
      </w:r>
      <w:r w:rsidRPr="006403DE">
        <w:rPr>
          <w:rFonts w:ascii="Arial" w:hAnsi="Arial" w:cs="Arial"/>
          <w:sz w:val="24"/>
          <w:szCs w:val="24"/>
        </w:rPr>
        <w:t>прив</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обыкновенному</w:t>
      </w:r>
      <w:r>
        <w:rPr>
          <w:rFonts w:ascii="Arial" w:hAnsi="Arial" w:cs="Arial"/>
          <w:sz w:val="24"/>
          <w:szCs w:val="24"/>
        </w:rPr>
        <w:t xml:space="preserve"> </w:t>
      </w:r>
      <w:r w:rsidRPr="006403DE">
        <w:rPr>
          <w:rFonts w:ascii="Arial" w:hAnsi="Arial" w:cs="Arial"/>
          <w:sz w:val="24"/>
          <w:szCs w:val="24"/>
        </w:rPr>
        <w:t>мату,</w:t>
      </w:r>
      <w:r>
        <w:rPr>
          <w:rFonts w:ascii="Arial" w:hAnsi="Arial" w:cs="Arial"/>
          <w:sz w:val="24"/>
          <w:szCs w:val="24"/>
        </w:rPr>
        <w:t xml:space="preserve"> </w:t>
      </w:r>
      <w:r w:rsidRPr="006403DE">
        <w:rPr>
          <w:rFonts w:ascii="Arial" w:hAnsi="Arial" w:cs="Arial"/>
          <w:sz w:val="24"/>
          <w:szCs w:val="24"/>
        </w:rPr>
        <w:t>сплет</w:t>
      </w:r>
      <w:r>
        <w:rPr>
          <w:rFonts w:ascii="Arial" w:hAnsi="Arial" w:cs="Arial"/>
          <w:sz w:val="24"/>
          <w:szCs w:val="24"/>
        </w:rPr>
        <w:t>ё</w:t>
      </w:r>
      <w:r w:rsidRPr="006403DE">
        <w:rPr>
          <w:rFonts w:ascii="Arial" w:hAnsi="Arial" w:cs="Arial"/>
          <w:sz w:val="24"/>
          <w:szCs w:val="24"/>
        </w:rPr>
        <w:t>нному</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каких</w:t>
      </w:r>
      <w:r>
        <w:rPr>
          <w:rFonts w:ascii="Arial" w:hAnsi="Arial" w:cs="Arial"/>
          <w:sz w:val="24"/>
          <w:szCs w:val="24"/>
        </w:rPr>
        <w:t>-</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чуть ли не соломенных</w:t>
      </w:r>
      <w:r>
        <w:rPr>
          <w:rFonts w:ascii="Arial" w:hAnsi="Arial" w:cs="Arial"/>
          <w:sz w:val="24"/>
          <w:szCs w:val="24"/>
        </w:rPr>
        <w:t xml:space="preserve"> </w:t>
      </w:r>
      <w:r w:rsidRPr="006403DE">
        <w:rPr>
          <w:rFonts w:ascii="Arial" w:hAnsi="Arial" w:cs="Arial"/>
          <w:sz w:val="24"/>
          <w:szCs w:val="24"/>
        </w:rPr>
        <w:t>стеблей. О</w:t>
      </w:r>
      <w:r w:rsidRPr="006403DE">
        <w:rPr>
          <w:rFonts w:ascii="Arial" w:hAnsi="Arial" w:cs="Arial"/>
          <w:sz w:val="24"/>
          <w:szCs w:val="24"/>
        </w:rPr>
        <w:t>т</w:t>
      </w:r>
      <w:r w:rsidRPr="006403DE">
        <w:rPr>
          <w:rFonts w:ascii="Arial" w:hAnsi="Arial" w:cs="Arial"/>
          <w:sz w:val="24"/>
          <w:szCs w:val="24"/>
        </w:rPr>
        <w:t>кинув его, я вош</w:t>
      </w:r>
      <w:r>
        <w:rPr>
          <w:rFonts w:ascii="Arial" w:hAnsi="Arial" w:cs="Arial"/>
          <w:sz w:val="24"/>
          <w:szCs w:val="24"/>
        </w:rPr>
        <w:t>ё</w:t>
      </w:r>
      <w:r w:rsidRPr="006403DE">
        <w:rPr>
          <w:rFonts w:ascii="Arial" w:hAnsi="Arial" w:cs="Arial"/>
          <w:sz w:val="24"/>
          <w:szCs w:val="24"/>
        </w:rPr>
        <w:t>л в просторный зал, освещ</w:t>
      </w:r>
      <w:r>
        <w:rPr>
          <w:rFonts w:ascii="Arial" w:hAnsi="Arial" w:cs="Arial"/>
          <w:sz w:val="24"/>
          <w:szCs w:val="24"/>
        </w:rPr>
        <w:t>ё</w:t>
      </w:r>
      <w:r w:rsidRPr="006403DE">
        <w:rPr>
          <w:rFonts w:ascii="Arial" w:hAnsi="Arial" w:cs="Arial"/>
          <w:sz w:val="24"/>
          <w:szCs w:val="24"/>
        </w:rPr>
        <w:t>нный</w:t>
      </w:r>
      <w:r>
        <w:rPr>
          <w:rFonts w:ascii="Arial" w:hAnsi="Arial" w:cs="Arial"/>
          <w:sz w:val="24"/>
          <w:szCs w:val="24"/>
        </w:rPr>
        <w:t xml:space="preserve"> </w:t>
      </w:r>
      <w:r w:rsidRPr="006403DE">
        <w:rPr>
          <w:rFonts w:ascii="Arial" w:hAnsi="Arial" w:cs="Arial"/>
          <w:sz w:val="24"/>
          <w:szCs w:val="24"/>
        </w:rPr>
        <w:t>рядами</w:t>
      </w:r>
      <w:r>
        <w:rPr>
          <w:rFonts w:ascii="Arial" w:hAnsi="Arial" w:cs="Arial"/>
          <w:sz w:val="24"/>
          <w:szCs w:val="24"/>
        </w:rPr>
        <w:t xml:space="preserve"> </w:t>
      </w:r>
      <w:r w:rsidRPr="006403DE">
        <w:rPr>
          <w:rFonts w:ascii="Arial" w:hAnsi="Arial" w:cs="Arial"/>
          <w:sz w:val="24"/>
          <w:szCs w:val="24"/>
        </w:rPr>
        <w:t>ламп</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 xml:space="preserve">толке.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 xml:space="preserve">Первое впечатление </w:t>
      </w:r>
      <w:r>
        <w:rPr>
          <w:rFonts w:ascii="Arial" w:hAnsi="Arial" w:cs="Arial"/>
          <w:sz w:val="24"/>
          <w:szCs w:val="24"/>
        </w:rPr>
        <w:t>–</w:t>
      </w:r>
      <w:r w:rsidRPr="006403DE">
        <w:rPr>
          <w:rFonts w:ascii="Arial" w:hAnsi="Arial" w:cs="Arial"/>
          <w:sz w:val="24"/>
          <w:szCs w:val="24"/>
        </w:rPr>
        <w:t xml:space="preserve"> полнейший хаос. В самой середине, разваленные</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крупные</w:t>
      </w:r>
      <w:r>
        <w:rPr>
          <w:rFonts w:ascii="Arial" w:hAnsi="Arial" w:cs="Arial"/>
          <w:sz w:val="24"/>
          <w:szCs w:val="24"/>
        </w:rPr>
        <w:t xml:space="preserve"> </w:t>
      </w:r>
      <w:r w:rsidRPr="006403DE">
        <w:rPr>
          <w:rFonts w:ascii="Arial" w:hAnsi="Arial" w:cs="Arial"/>
          <w:sz w:val="24"/>
          <w:szCs w:val="24"/>
        </w:rPr>
        <w:t xml:space="preserve">куски, покоились сияющие фарфором или керамикой руины </w:t>
      </w:r>
      <w:r>
        <w:rPr>
          <w:rFonts w:ascii="Arial" w:hAnsi="Arial" w:cs="Arial"/>
          <w:sz w:val="24"/>
          <w:szCs w:val="24"/>
        </w:rPr>
        <w:t>–</w:t>
      </w:r>
      <w:r w:rsidRPr="006403DE">
        <w:rPr>
          <w:rFonts w:ascii="Arial" w:hAnsi="Arial" w:cs="Arial"/>
          <w:sz w:val="24"/>
          <w:szCs w:val="24"/>
        </w:rPr>
        <w:t xml:space="preserve"> должно</w:t>
      </w:r>
      <w:r>
        <w:rPr>
          <w:rFonts w:ascii="Arial" w:hAnsi="Arial" w:cs="Arial"/>
          <w:sz w:val="24"/>
          <w:szCs w:val="24"/>
        </w:rPr>
        <w:t xml:space="preserve"> </w:t>
      </w:r>
      <w:r w:rsidRPr="006403DE">
        <w:rPr>
          <w:rFonts w:ascii="Arial" w:hAnsi="Arial" w:cs="Arial"/>
          <w:sz w:val="24"/>
          <w:szCs w:val="24"/>
        </w:rPr>
        <w:t>быть,</w:t>
      </w:r>
      <w:r>
        <w:rPr>
          <w:rFonts w:ascii="Arial" w:hAnsi="Arial" w:cs="Arial"/>
          <w:sz w:val="24"/>
          <w:szCs w:val="24"/>
        </w:rPr>
        <w:t xml:space="preserve"> </w:t>
      </w:r>
      <w:r w:rsidRPr="006403DE">
        <w:rPr>
          <w:rFonts w:ascii="Arial" w:hAnsi="Arial" w:cs="Arial"/>
          <w:sz w:val="24"/>
          <w:szCs w:val="24"/>
        </w:rPr>
        <w:t>суперкомпьютера,</w:t>
      </w:r>
      <w:r>
        <w:rPr>
          <w:rFonts w:ascii="Arial" w:hAnsi="Arial" w:cs="Arial"/>
          <w:sz w:val="24"/>
          <w:szCs w:val="24"/>
        </w:rPr>
        <w:t xml:space="preserve"> </w:t>
      </w:r>
      <w:r w:rsidRPr="006403DE">
        <w:rPr>
          <w:rFonts w:ascii="Arial" w:hAnsi="Arial" w:cs="Arial"/>
          <w:sz w:val="24"/>
          <w:szCs w:val="24"/>
        </w:rPr>
        <w:t>взорванного</w:t>
      </w:r>
      <w:r>
        <w:rPr>
          <w:rFonts w:ascii="Arial" w:hAnsi="Arial" w:cs="Arial"/>
          <w:sz w:val="24"/>
          <w:szCs w:val="24"/>
        </w:rPr>
        <w:t xml:space="preserve"> </w:t>
      </w:r>
      <w:r w:rsidRPr="006403DE">
        <w:rPr>
          <w:rFonts w:ascii="Arial" w:hAnsi="Arial" w:cs="Arial"/>
          <w:sz w:val="24"/>
          <w:szCs w:val="24"/>
        </w:rPr>
        <w:t>подложенной</w:t>
      </w:r>
      <w:r>
        <w:rPr>
          <w:rFonts w:ascii="Arial" w:hAnsi="Arial" w:cs="Arial"/>
          <w:sz w:val="24"/>
          <w:szCs w:val="24"/>
        </w:rPr>
        <w:t xml:space="preserve"> </w:t>
      </w:r>
      <w:r w:rsidRPr="006403DE">
        <w:rPr>
          <w:rFonts w:ascii="Arial" w:hAnsi="Arial" w:cs="Arial"/>
          <w:sz w:val="24"/>
          <w:szCs w:val="24"/>
        </w:rPr>
        <w:t>бомбой.</w:t>
      </w:r>
      <w:r>
        <w:rPr>
          <w:rFonts w:ascii="Arial" w:hAnsi="Arial" w:cs="Arial"/>
          <w:sz w:val="24"/>
          <w:szCs w:val="24"/>
        </w:rPr>
        <w:t xml:space="preserve"> </w:t>
      </w:r>
      <w:r w:rsidRPr="006403DE">
        <w:rPr>
          <w:rFonts w:ascii="Arial" w:hAnsi="Arial" w:cs="Arial"/>
          <w:sz w:val="24"/>
          <w:szCs w:val="24"/>
        </w:rPr>
        <w:t>Обрывки</w:t>
      </w:r>
      <w:r>
        <w:rPr>
          <w:rFonts w:ascii="Arial" w:hAnsi="Arial" w:cs="Arial"/>
          <w:sz w:val="24"/>
          <w:szCs w:val="24"/>
        </w:rPr>
        <w:t xml:space="preserve"> </w:t>
      </w:r>
      <w:r w:rsidRPr="006403DE">
        <w:rPr>
          <w:rFonts w:ascii="Arial" w:hAnsi="Arial" w:cs="Arial"/>
          <w:sz w:val="24"/>
          <w:szCs w:val="24"/>
        </w:rPr>
        <w:t>кабелей о</w:t>
      </w:r>
      <w:r w:rsidRPr="006403DE">
        <w:rPr>
          <w:rFonts w:ascii="Arial" w:hAnsi="Arial" w:cs="Arial"/>
          <w:sz w:val="24"/>
          <w:szCs w:val="24"/>
        </w:rPr>
        <w:t>б</w:t>
      </w:r>
      <w:r w:rsidRPr="006403DE">
        <w:rPr>
          <w:rFonts w:ascii="Arial" w:hAnsi="Arial" w:cs="Arial"/>
          <w:sz w:val="24"/>
          <w:szCs w:val="24"/>
        </w:rPr>
        <w:t>вивали отдельные секции этих растрескавшихся фрагментов, усыпанных</w:t>
      </w:r>
      <w:r>
        <w:rPr>
          <w:rFonts w:ascii="Arial" w:hAnsi="Arial" w:cs="Arial"/>
          <w:sz w:val="24"/>
          <w:szCs w:val="24"/>
        </w:rPr>
        <w:t xml:space="preserve"> </w:t>
      </w:r>
      <w:r w:rsidRPr="006403DE">
        <w:rPr>
          <w:rFonts w:ascii="Arial" w:hAnsi="Arial" w:cs="Arial"/>
          <w:sz w:val="24"/>
          <w:szCs w:val="24"/>
        </w:rPr>
        <w:t>мелким</w:t>
      </w:r>
      <w:r>
        <w:rPr>
          <w:rFonts w:ascii="Arial" w:hAnsi="Arial" w:cs="Arial"/>
          <w:sz w:val="24"/>
          <w:szCs w:val="24"/>
        </w:rPr>
        <w:t xml:space="preserve"> </w:t>
      </w:r>
      <w:r w:rsidRPr="006403DE">
        <w:rPr>
          <w:rFonts w:ascii="Arial" w:hAnsi="Arial" w:cs="Arial"/>
          <w:sz w:val="24"/>
          <w:szCs w:val="24"/>
        </w:rPr>
        <w:t>стеклянным крошевом и блестящей шелухой микросхем.</w:t>
      </w:r>
      <w:r>
        <w:rPr>
          <w:rFonts w:ascii="Arial" w:hAnsi="Arial" w:cs="Arial"/>
          <w:sz w:val="24"/>
          <w:szCs w:val="24"/>
        </w:rPr>
        <w:t xml:space="preserve"> кто-то </w:t>
      </w:r>
      <w:r w:rsidRPr="006403DE">
        <w:rPr>
          <w:rFonts w:ascii="Arial" w:hAnsi="Arial" w:cs="Arial"/>
          <w:sz w:val="24"/>
          <w:szCs w:val="24"/>
        </w:rPr>
        <w:t>уже успел</w:t>
      </w:r>
      <w:r>
        <w:rPr>
          <w:rFonts w:ascii="Arial" w:hAnsi="Arial" w:cs="Arial"/>
          <w:sz w:val="24"/>
          <w:szCs w:val="24"/>
        </w:rPr>
        <w:t xml:space="preserve"> </w:t>
      </w:r>
      <w:r w:rsidRPr="006403DE">
        <w:rPr>
          <w:rFonts w:ascii="Arial" w:hAnsi="Arial" w:cs="Arial"/>
          <w:sz w:val="24"/>
          <w:szCs w:val="24"/>
        </w:rPr>
        <w:t>поб</w:t>
      </w:r>
      <w:r w:rsidRPr="006403DE">
        <w:rPr>
          <w:rFonts w:ascii="Arial" w:hAnsi="Arial" w:cs="Arial"/>
          <w:sz w:val="24"/>
          <w:szCs w:val="24"/>
        </w:rPr>
        <w:t>ы</w:t>
      </w:r>
      <w:r w:rsidRPr="006403DE">
        <w:rPr>
          <w:rFonts w:ascii="Arial" w:hAnsi="Arial" w:cs="Arial"/>
          <w:sz w:val="24"/>
          <w:szCs w:val="24"/>
        </w:rPr>
        <w:t>вать здесь раньше меня и</w:t>
      </w:r>
      <w:r>
        <w:rPr>
          <w:rFonts w:ascii="Arial" w:hAnsi="Arial" w:cs="Arial"/>
          <w:sz w:val="24"/>
          <w:szCs w:val="24"/>
        </w:rPr>
        <w:t xml:space="preserve"> </w:t>
      </w:r>
      <w:r w:rsidRPr="006403DE">
        <w:rPr>
          <w:rFonts w:ascii="Arial" w:hAnsi="Arial" w:cs="Arial"/>
          <w:sz w:val="24"/>
          <w:szCs w:val="24"/>
        </w:rPr>
        <w:t>разделаться</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японцами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самом</w:t>
      </w:r>
      <w:r>
        <w:rPr>
          <w:rFonts w:ascii="Arial" w:hAnsi="Arial" w:cs="Arial"/>
          <w:sz w:val="24"/>
          <w:szCs w:val="24"/>
        </w:rPr>
        <w:t xml:space="preserve"> </w:t>
      </w:r>
      <w:r w:rsidRPr="006403DE">
        <w:rPr>
          <w:rFonts w:ascii="Arial" w:hAnsi="Arial" w:cs="Arial"/>
          <w:sz w:val="24"/>
          <w:szCs w:val="24"/>
        </w:rPr>
        <w:t>центре</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арсенала.</w:t>
      </w:r>
      <w:r>
        <w:rPr>
          <w:rFonts w:ascii="Arial" w:hAnsi="Arial" w:cs="Arial"/>
          <w:sz w:val="24"/>
          <w:szCs w:val="24"/>
        </w:rPr>
        <w:t xml:space="preserve"> </w:t>
      </w:r>
      <w:r w:rsidRPr="006403DE">
        <w:rPr>
          <w:rFonts w:ascii="Arial" w:hAnsi="Arial" w:cs="Arial"/>
          <w:sz w:val="24"/>
          <w:szCs w:val="24"/>
        </w:rPr>
        <w:t>Самым странным было, однако, то, что этот гигантский многоэтажный</w:t>
      </w:r>
      <w:r>
        <w:rPr>
          <w:rFonts w:ascii="Arial" w:hAnsi="Arial" w:cs="Arial"/>
          <w:sz w:val="24"/>
          <w:szCs w:val="24"/>
        </w:rPr>
        <w:t xml:space="preserve"> </w:t>
      </w:r>
      <w:r w:rsidRPr="006403DE">
        <w:rPr>
          <w:rFonts w:ascii="Arial" w:hAnsi="Arial" w:cs="Arial"/>
          <w:sz w:val="24"/>
          <w:szCs w:val="24"/>
        </w:rPr>
        <w:t>компьютер был ра</w:t>
      </w:r>
      <w:r w:rsidRPr="006403DE">
        <w:rPr>
          <w:rFonts w:ascii="Arial" w:hAnsi="Arial" w:cs="Arial"/>
          <w:sz w:val="24"/>
          <w:szCs w:val="24"/>
        </w:rPr>
        <w:t>з</w:t>
      </w:r>
      <w:r w:rsidRPr="006403DE">
        <w:rPr>
          <w:rFonts w:ascii="Arial" w:hAnsi="Arial" w:cs="Arial"/>
          <w:sz w:val="24"/>
          <w:szCs w:val="24"/>
        </w:rPr>
        <w:t xml:space="preserve">рушен силой, действовавшей из его середины, скорее снизу </w:t>
      </w:r>
      <w:r>
        <w:rPr>
          <w:rFonts w:ascii="Arial" w:hAnsi="Arial" w:cs="Arial"/>
          <w:sz w:val="24"/>
          <w:szCs w:val="24"/>
        </w:rPr>
        <w:t xml:space="preserve">– </w:t>
      </w:r>
      <w:r w:rsidRPr="006403DE">
        <w:rPr>
          <w:rFonts w:ascii="Arial" w:hAnsi="Arial" w:cs="Arial"/>
          <w:sz w:val="24"/>
          <w:szCs w:val="24"/>
        </w:rPr>
        <w:t>все его стены, з</w:t>
      </w:r>
      <w:r w:rsidRPr="006403DE">
        <w:rPr>
          <w:rFonts w:ascii="Arial" w:hAnsi="Arial" w:cs="Arial"/>
          <w:sz w:val="24"/>
          <w:szCs w:val="24"/>
        </w:rPr>
        <w:t>а</w:t>
      </w:r>
      <w:r w:rsidRPr="006403DE">
        <w:rPr>
          <w:rFonts w:ascii="Arial" w:hAnsi="Arial" w:cs="Arial"/>
          <w:sz w:val="24"/>
          <w:szCs w:val="24"/>
        </w:rPr>
        <w:t>щищ</w:t>
      </w:r>
      <w:r>
        <w:rPr>
          <w:rFonts w:ascii="Arial" w:hAnsi="Arial" w:cs="Arial"/>
          <w:sz w:val="24"/>
          <w:szCs w:val="24"/>
        </w:rPr>
        <w:t>ё</w:t>
      </w:r>
      <w:r w:rsidRPr="006403DE">
        <w:rPr>
          <w:rFonts w:ascii="Arial" w:hAnsi="Arial" w:cs="Arial"/>
          <w:sz w:val="24"/>
          <w:szCs w:val="24"/>
        </w:rPr>
        <w:t>нные солидной брон</w:t>
      </w:r>
      <w:r>
        <w:rPr>
          <w:rFonts w:ascii="Arial" w:hAnsi="Arial" w:cs="Arial"/>
          <w:sz w:val="24"/>
          <w:szCs w:val="24"/>
        </w:rPr>
        <w:t>ё</w:t>
      </w:r>
      <w:r w:rsidRPr="006403DE">
        <w:rPr>
          <w:rFonts w:ascii="Arial" w:hAnsi="Arial" w:cs="Arial"/>
          <w:sz w:val="24"/>
          <w:szCs w:val="24"/>
        </w:rPr>
        <w:t>й, разошлись</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центра</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рухнули</w:t>
      </w:r>
      <w:r>
        <w:rPr>
          <w:rFonts w:ascii="Arial" w:hAnsi="Arial" w:cs="Arial"/>
          <w:sz w:val="24"/>
          <w:szCs w:val="24"/>
        </w:rPr>
        <w:t xml:space="preserve"> </w:t>
      </w:r>
      <w:r w:rsidRPr="006403DE">
        <w:rPr>
          <w:rFonts w:ascii="Arial" w:hAnsi="Arial" w:cs="Arial"/>
          <w:sz w:val="24"/>
          <w:szCs w:val="24"/>
        </w:rPr>
        <w:t>наружу.</w:t>
      </w:r>
      <w:r>
        <w:rPr>
          <w:rFonts w:ascii="Arial" w:hAnsi="Arial" w:cs="Arial"/>
          <w:sz w:val="24"/>
          <w:szCs w:val="24"/>
        </w:rPr>
        <w:t xml:space="preserve"> </w:t>
      </w:r>
      <w:r w:rsidRPr="006403DE">
        <w:rPr>
          <w:rFonts w:ascii="Arial" w:hAnsi="Arial" w:cs="Arial"/>
          <w:sz w:val="24"/>
          <w:szCs w:val="24"/>
        </w:rPr>
        <w:t>Нек</w:t>
      </w:r>
      <w:r w:rsidRPr="006403DE">
        <w:rPr>
          <w:rFonts w:ascii="Arial" w:hAnsi="Arial" w:cs="Arial"/>
          <w:sz w:val="24"/>
          <w:szCs w:val="24"/>
        </w:rPr>
        <w:t>о</w:t>
      </w:r>
      <w:r w:rsidRPr="006403DE">
        <w:rPr>
          <w:rFonts w:ascii="Arial" w:hAnsi="Arial" w:cs="Arial"/>
          <w:sz w:val="24"/>
          <w:szCs w:val="24"/>
        </w:rPr>
        <w:t>торые</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них</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больше</w:t>
      </w:r>
      <w:r>
        <w:rPr>
          <w:rFonts w:ascii="Arial" w:hAnsi="Arial" w:cs="Arial"/>
          <w:sz w:val="24"/>
          <w:szCs w:val="24"/>
        </w:rPr>
        <w:t xml:space="preserve"> </w:t>
      </w:r>
      <w:r w:rsidRPr="006403DE">
        <w:rPr>
          <w:rFonts w:ascii="Arial" w:hAnsi="Arial" w:cs="Arial"/>
          <w:sz w:val="24"/>
          <w:szCs w:val="24"/>
        </w:rPr>
        <w:t>библиотечных шкафов и даже</w:t>
      </w:r>
      <w:r>
        <w:rPr>
          <w:rFonts w:ascii="Arial" w:hAnsi="Arial" w:cs="Arial"/>
          <w:sz w:val="24"/>
          <w:szCs w:val="24"/>
        </w:rPr>
        <w:t xml:space="preserve"> чем-то </w:t>
      </w:r>
      <w:r w:rsidRPr="006403DE">
        <w:rPr>
          <w:rFonts w:ascii="Arial" w:hAnsi="Arial" w:cs="Arial"/>
          <w:sz w:val="24"/>
          <w:szCs w:val="24"/>
        </w:rPr>
        <w:t>похожи на них, потому что состояли из длинных полок, наполненных</w:t>
      </w:r>
      <w:r>
        <w:rPr>
          <w:rFonts w:ascii="Arial" w:hAnsi="Arial" w:cs="Arial"/>
          <w:sz w:val="24"/>
          <w:szCs w:val="24"/>
        </w:rPr>
        <w:t xml:space="preserve"> </w:t>
      </w:r>
      <w:r w:rsidRPr="006403DE">
        <w:rPr>
          <w:rFonts w:ascii="Arial" w:hAnsi="Arial" w:cs="Arial"/>
          <w:sz w:val="24"/>
          <w:szCs w:val="24"/>
        </w:rPr>
        <w:t>сп</w:t>
      </w:r>
      <w:r>
        <w:rPr>
          <w:rFonts w:ascii="Arial" w:hAnsi="Arial" w:cs="Arial"/>
          <w:sz w:val="24"/>
          <w:szCs w:val="24"/>
        </w:rPr>
        <w:t>ё</w:t>
      </w:r>
      <w:r w:rsidRPr="006403DE">
        <w:rPr>
          <w:rFonts w:ascii="Arial" w:hAnsi="Arial" w:cs="Arial"/>
          <w:sz w:val="24"/>
          <w:szCs w:val="24"/>
        </w:rPr>
        <w:t>кшимися</w:t>
      </w:r>
      <w:r>
        <w:rPr>
          <w:rFonts w:ascii="Arial" w:hAnsi="Arial" w:cs="Arial"/>
          <w:sz w:val="24"/>
          <w:szCs w:val="24"/>
        </w:rPr>
        <w:t xml:space="preserve"> </w:t>
      </w:r>
      <w:r w:rsidRPr="006403DE">
        <w:rPr>
          <w:rFonts w:ascii="Arial" w:hAnsi="Arial" w:cs="Arial"/>
          <w:sz w:val="24"/>
          <w:szCs w:val="24"/>
        </w:rPr>
        <w:t>секциями</w:t>
      </w:r>
      <w:r>
        <w:rPr>
          <w:rFonts w:ascii="Arial" w:hAnsi="Arial" w:cs="Arial"/>
          <w:sz w:val="24"/>
          <w:szCs w:val="24"/>
        </w:rPr>
        <w:t xml:space="preserve"> </w:t>
      </w:r>
      <w:r w:rsidRPr="006403DE">
        <w:rPr>
          <w:rFonts w:ascii="Arial" w:hAnsi="Arial" w:cs="Arial"/>
          <w:sz w:val="24"/>
          <w:szCs w:val="24"/>
        </w:rPr>
        <w:t>густо</w:t>
      </w:r>
      <w:r>
        <w:rPr>
          <w:rFonts w:ascii="Arial" w:hAnsi="Arial" w:cs="Arial"/>
          <w:sz w:val="24"/>
          <w:szCs w:val="24"/>
        </w:rPr>
        <w:t xml:space="preserve"> </w:t>
      </w:r>
      <w:r w:rsidRPr="006403DE">
        <w:rPr>
          <w:rFonts w:ascii="Arial" w:hAnsi="Arial" w:cs="Arial"/>
          <w:sz w:val="24"/>
          <w:szCs w:val="24"/>
        </w:rPr>
        <w:t>переплет</w:t>
      </w:r>
      <w:r>
        <w:rPr>
          <w:rFonts w:ascii="Arial" w:hAnsi="Arial" w:cs="Arial"/>
          <w:sz w:val="24"/>
          <w:szCs w:val="24"/>
        </w:rPr>
        <w:t>ё</w:t>
      </w:r>
      <w:r w:rsidRPr="006403DE">
        <w:rPr>
          <w:rFonts w:ascii="Arial" w:hAnsi="Arial" w:cs="Arial"/>
          <w:sz w:val="24"/>
          <w:szCs w:val="24"/>
        </w:rPr>
        <w:t>н</w:t>
      </w:r>
      <w:r w:rsidRPr="006403DE">
        <w:rPr>
          <w:rFonts w:ascii="Arial" w:hAnsi="Arial" w:cs="Arial"/>
          <w:sz w:val="24"/>
          <w:szCs w:val="24"/>
        </w:rPr>
        <w:t>ных проводов и побл</w:t>
      </w:r>
      <w:r>
        <w:rPr>
          <w:rFonts w:ascii="Arial" w:hAnsi="Arial" w:cs="Arial"/>
          <w:sz w:val="24"/>
          <w:szCs w:val="24"/>
        </w:rPr>
        <w:t>ё</w:t>
      </w:r>
      <w:r w:rsidRPr="006403DE">
        <w:rPr>
          <w:rFonts w:ascii="Arial" w:hAnsi="Arial" w:cs="Arial"/>
          <w:sz w:val="24"/>
          <w:szCs w:val="24"/>
        </w:rPr>
        <w:t>скивающих мириадами разъ</w:t>
      </w:r>
      <w:r>
        <w:rPr>
          <w:rFonts w:ascii="Arial" w:hAnsi="Arial" w:cs="Arial"/>
          <w:sz w:val="24"/>
          <w:szCs w:val="24"/>
        </w:rPr>
        <w:t>ё</w:t>
      </w:r>
      <w:r w:rsidRPr="006403DE">
        <w:rPr>
          <w:rFonts w:ascii="Arial" w:hAnsi="Arial" w:cs="Arial"/>
          <w:sz w:val="24"/>
          <w:szCs w:val="24"/>
        </w:rPr>
        <w:t>мов.</w:t>
      </w:r>
      <w:r>
        <w:rPr>
          <w:rFonts w:ascii="Arial" w:hAnsi="Arial" w:cs="Arial"/>
          <w:sz w:val="24"/>
          <w:szCs w:val="24"/>
        </w:rPr>
        <w:t xml:space="preserve"> </w:t>
      </w:r>
      <w:r w:rsidRPr="006403DE">
        <w:rPr>
          <w:rFonts w:ascii="Arial" w:hAnsi="Arial" w:cs="Arial"/>
          <w:sz w:val="24"/>
          <w:szCs w:val="24"/>
        </w:rPr>
        <w:t>Казалось, что</w:t>
      </w:r>
      <w:r>
        <w:rPr>
          <w:rFonts w:ascii="Arial" w:hAnsi="Arial" w:cs="Arial"/>
          <w:sz w:val="24"/>
          <w:szCs w:val="24"/>
        </w:rPr>
        <w:t xml:space="preserve"> какой-то </w:t>
      </w:r>
      <w:r w:rsidRPr="006403DE">
        <w:rPr>
          <w:rFonts w:ascii="Arial" w:hAnsi="Arial" w:cs="Arial"/>
          <w:sz w:val="24"/>
          <w:szCs w:val="24"/>
        </w:rPr>
        <w:t>ч</w:t>
      </w:r>
      <w:r w:rsidRPr="006403DE">
        <w:rPr>
          <w:rFonts w:ascii="Arial" w:hAnsi="Arial" w:cs="Arial"/>
          <w:sz w:val="24"/>
          <w:szCs w:val="24"/>
        </w:rPr>
        <w:t>у</w:t>
      </w:r>
      <w:r w:rsidRPr="006403DE">
        <w:rPr>
          <w:rFonts w:ascii="Arial" w:hAnsi="Arial" w:cs="Arial"/>
          <w:sz w:val="24"/>
          <w:szCs w:val="24"/>
        </w:rPr>
        <w:t>довищный</w:t>
      </w:r>
      <w:r>
        <w:rPr>
          <w:rFonts w:ascii="Arial" w:hAnsi="Arial" w:cs="Arial"/>
          <w:sz w:val="24"/>
          <w:szCs w:val="24"/>
        </w:rPr>
        <w:t xml:space="preserve"> </w:t>
      </w:r>
      <w:r w:rsidRPr="006403DE">
        <w:rPr>
          <w:rFonts w:ascii="Arial" w:hAnsi="Arial" w:cs="Arial"/>
          <w:sz w:val="24"/>
          <w:szCs w:val="24"/>
        </w:rPr>
        <w:t>кулак</w:t>
      </w:r>
      <w:r>
        <w:rPr>
          <w:rFonts w:ascii="Arial" w:hAnsi="Arial" w:cs="Arial"/>
          <w:sz w:val="24"/>
          <w:szCs w:val="24"/>
        </w:rPr>
        <w:t xml:space="preserve"> </w:t>
      </w:r>
      <w:r w:rsidRPr="006403DE">
        <w:rPr>
          <w:rFonts w:ascii="Arial" w:hAnsi="Arial" w:cs="Arial"/>
          <w:sz w:val="24"/>
          <w:szCs w:val="24"/>
        </w:rPr>
        <w:t>ударил</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дно</w:t>
      </w:r>
      <w:r>
        <w:rPr>
          <w:rFonts w:ascii="Arial" w:hAnsi="Arial" w:cs="Arial"/>
          <w:sz w:val="24"/>
          <w:szCs w:val="24"/>
        </w:rPr>
        <w:t xml:space="preserve"> </w:t>
      </w:r>
      <w:r w:rsidRPr="006403DE">
        <w:rPr>
          <w:rFonts w:ascii="Arial" w:hAnsi="Arial" w:cs="Arial"/>
          <w:sz w:val="24"/>
          <w:szCs w:val="24"/>
        </w:rPr>
        <w:t>этого</w:t>
      </w:r>
      <w:r>
        <w:rPr>
          <w:rFonts w:ascii="Arial" w:hAnsi="Arial" w:cs="Arial"/>
          <w:sz w:val="24"/>
          <w:szCs w:val="24"/>
        </w:rPr>
        <w:t xml:space="preserve"> </w:t>
      </w:r>
      <w:r w:rsidRPr="006403DE">
        <w:rPr>
          <w:rFonts w:ascii="Arial" w:hAnsi="Arial" w:cs="Arial"/>
          <w:sz w:val="24"/>
          <w:szCs w:val="24"/>
        </w:rPr>
        <w:t>колосса</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расколов</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развалил по сторонам, но в таком случае я должен был увидеть</w:t>
      </w:r>
      <w:r>
        <w:rPr>
          <w:rFonts w:ascii="Arial" w:hAnsi="Arial" w:cs="Arial"/>
          <w:sz w:val="24"/>
          <w:szCs w:val="24"/>
        </w:rPr>
        <w:t xml:space="preserve"> </w:t>
      </w:r>
      <w:r w:rsidRPr="006403DE">
        <w:rPr>
          <w:rFonts w:ascii="Arial" w:hAnsi="Arial" w:cs="Arial"/>
          <w:sz w:val="24"/>
          <w:szCs w:val="24"/>
        </w:rPr>
        <w:t>виновника в центре разр</w:t>
      </w:r>
      <w:r w:rsidRPr="006403DE">
        <w:rPr>
          <w:rFonts w:ascii="Arial" w:hAnsi="Arial" w:cs="Arial"/>
          <w:sz w:val="24"/>
          <w:szCs w:val="24"/>
        </w:rPr>
        <w:t>у</w:t>
      </w:r>
      <w:r w:rsidRPr="006403DE">
        <w:rPr>
          <w:rFonts w:ascii="Arial" w:hAnsi="Arial" w:cs="Arial"/>
          <w:sz w:val="24"/>
          <w:szCs w:val="24"/>
        </w:rPr>
        <w:t>шений.</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Я начал</w:t>
      </w:r>
      <w:r>
        <w:rPr>
          <w:rFonts w:ascii="Arial" w:hAnsi="Arial" w:cs="Arial"/>
          <w:sz w:val="24"/>
          <w:szCs w:val="24"/>
        </w:rPr>
        <w:t xml:space="preserve"> </w:t>
      </w:r>
      <w:r w:rsidRPr="006403DE">
        <w:rPr>
          <w:rFonts w:ascii="Arial" w:hAnsi="Arial" w:cs="Arial"/>
          <w:sz w:val="24"/>
          <w:szCs w:val="24"/>
        </w:rPr>
        <w:t>карабкаться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эту</w:t>
      </w:r>
      <w:r>
        <w:rPr>
          <w:rFonts w:ascii="Arial" w:hAnsi="Arial" w:cs="Arial"/>
          <w:sz w:val="24"/>
          <w:szCs w:val="24"/>
        </w:rPr>
        <w:t xml:space="preserve"> </w:t>
      </w:r>
      <w:r w:rsidRPr="006403DE">
        <w:rPr>
          <w:rFonts w:ascii="Arial" w:hAnsi="Arial" w:cs="Arial"/>
          <w:sz w:val="24"/>
          <w:szCs w:val="24"/>
        </w:rPr>
        <w:t>кучу</w:t>
      </w:r>
      <w:r>
        <w:rPr>
          <w:rFonts w:ascii="Arial" w:hAnsi="Arial" w:cs="Arial"/>
          <w:sz w:val="24"/>
          <w:szCs w:val="24"/>
        </w:rPr>
        <w:t xml:space="preserve"> </w:t>
      </w:r>
      <w:r w:rsidRPr="006403DE">
        <w:rPr>
          <w:rFonts w:ascii="Arial" w:hAnsi="Arial" w:cs="Arial"/>
          <w:sz w:val="24"/>
          <w:szCs w:val="24"/>
        </w:rPr>
        <w:t>мусора,</w:t>
      </w:r>
      <w:r>
        <w:rPr>
          <w:rFonts w:ascii="Arial" w:hAnsi="Arial" w:cs="Arial"/>
          <w:sz w:val="24"/>
          <w:szCs w:val="24"/>
        </w:rPr>
        <w:t xml:space="preserve"> </w:t>
      </w:r>
      <w:r w:rsidRPr="006403DE">
        <w:rPr>
          <w:rFonts w:ascii="Arial" w:hAnsi="Arial" w:cs="Arial"/>
          <w:sz w:val="24"/>
          <w:szCs w:val="24"/>
        </w:rPr>
        <w:t>м</w:t>
      </w:r>
      <w:r>
        <w:rPr>
          <w:rFonts w:ascii="Arial" w:hAnsi="Arial" w:cs="Arial"/>
          <w:sz w:val="24"/>
          <w:szCs w:val="24"/>
        </w:rPr>
        <w:t>ё</w:t>
      </w:r>
      <w:r w:rsidRPr="006403DE">
        <w:rPr>
          <w:rFonts w:ascii="Arial" w:hAnsi="Arial" w:cs="Arial"/>
          <w:sz w:val="24"/>
          <w:szCs w:val="24"/>
        </w:rPr>
        <w:t>ртвую,</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ограбленная</w:t>
      </w:r>
      <w:r>
        <w:rPr>
          <w:rFonts w:ascii="Arial" w:hAnsi="Arial" w:cs="Arial"/>
          <w:sz w:val="24"/>
          <w:szCs w:val="24"/>
        </w:rPr>
        <w:t xml:space="preserve"> </w:t>
      </w:r>
      <w:r w:rsidRPr="006403DE">
        <w:rPr>
          <w:rFonts w:ascii="Arial" w:hAnsi="Arial" w:cs="Arial"/>
          <w:sz w:val="24"/>
          <w:szCs w:val="24"/>
        </w:rPr>
        <w:t>пирамида,</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гробница,</w:t>
      </w:r>
      <w:r>
        <w:rPr>
          <w:rFonts w:ascii="Arial" w:hAnsi="Arial" w:cs="Arial"/>
          <w:sz w:val="24"/>
          <w:szCs w:val="24"/>
        </w:rPr>
        <w:t xml:space="preserve"> </w:t>
      </w:r>
      <w:r w:rsidRPr="006403DE">
        <w:rPr>
          <w:rFonts w:ascii="Arial" w:hAnsi="Arial" w:cs="Arial"/>
          <w:sz w:val="24"/>
          <w:szCs w:val="24"/>
        </w:rPr>
        <w:t>очищенная</w:t>
      </w:r>
      <w:r>
        <w:rPr>
          <w:rFonts w:ascii="Arial" w:hAnsi="Arial" w:cs="Arial"/>
          <w:sz w:val="24"/>
          <w:szCs w:val="24"/>
        </w:rPr>
        <w:t xml:space="preserve"> </w:t>
      </w:r>
      <w:r w:rsidRPr="006403DE">
        <w:rPr>
          <w:rFonts w:ascii="Arial" w:hAnsi="Arial" w:cs="Arial"/>
          <w:sz w:val="24"/>
          <w:szCs w:val="24"/>
        </w:rPr>
        <w:t>неведомыми</w:t>
      </w:r>
      <w:r>
        <w:rPr>
          <w:rFonts w:ascii="Arial" w:hAnsi="Arial" w:cs="Arial"/>
          <w:sz w:val="24"/>
          <w:szCs w:val="24"/>
        </w:rPr>
        <w:t xml:space="preserve"> </w:t>
      </w:r>
      <w:r w:rsidRPr="006403DE">
        <w:rPr>
          <w:rFonts w:ascii="Arial" w:hAnsi="Arial" w:cs="Arial"/>
          <w:sz w:val="24"/>
          <w:szCs w:val="24"/>
        </w:rPr>
        <w:t>грабителями, пока не оказался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вершине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заглянул</w:t>
      </w:r>
      <w:r>
        <w:rPr>
          <w:rFonts w:ascii="Arial" w:hAnsi="Arial" w:cs="Arial"/>
          <w:sz w:val="24"/>
          <w:szCs w:val="24"/>
        </w:rPr>
        <w:t xml:space="preserve"> </w:t>
      </w:r>
      <w:r w:rsidRPr="006403DE">
        <w:rPr>
          <w:rFonts w:ascii="Arial" w:hAnsi="Arial" w:cs="Arial"/>
          <w:sz w:val="24"/>
          <w:szCs w:val="24"/>
        </w:rPr>
        <w:t>вниз,</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самую</w:t>
      </w:r>
      <w:r>
        <w:rPr>
          <w:rFonts w:ascii="Arial" w:hAnsi="Arial" w:cs="Arial"/>
          <w:sz w:val="24"/>
          <w:szCs w:val="24"/>
        </w:rPr>
        <w:t xml:space="preserve"> </w:t>
      </w:r>
      <w:r w:rsidRPr="006403DE">
        <w:rPr>
          <w:rFonts w:ascii="Arial" w:hAnsi="Arial" w:cs="Arial"/>
          <w:sz w:val="24"/>
          <w:szCs w:val="24"/>
        </w:rPr>
        <w:t>середину.</w:t>
      </w:r>
      <w:r>
        <w:rPr>
          <w:rFonts w:ascii="Arial" w:hAnsi="Arial" w:cs="Arial"/>
          <w:sz w:val="24"/>
          <w:szCs w:val="24"/>
        </w:rPr>
        <w:t xml:space="preserve"> кто-то </w:t>
      </w:r>
      <w:r w:rsidRPr="006403DE">
        <w:rPr>
          <w:rFonts w:ascii="Arial" w:hAnsi="Arial" w:cs="Arial"/>
          <w:sz w:val="24"/>
          <w:szCs w:val="24"/>
        </w:rPr>
        <w:t>лежал</w:t>
      </w:r>
      <w:r>
        <w:rPr>
          <w:rFonts w:ascii="Arial" w:hAnsi="Arial" w:cs="Arial"/>
          <w:sz w:val="24"/>
          <w:szCs w:val="24"/>
        </w:rPr>
        <w:t xml:space="preserve"> </w:t>
      </w:r>
      <w:r w:rsidRPr="006403DE">
        <w:rPr>
          <w:rFonts w:ascii="Arial" w:hAnsi="Arial" w:cs="Arial"/>
          <w:sz w:val="24"/>
          <w:szCs w:val="24"/>
        </w:rPr>
        <w:t>там</w:t>
      </w:r>
      <w:r>
        <w:rPr>
          <w:rFonts w:ascii="Arial" w:hAnsi="Arial" w:cs="Arial"/>
          <w:sz w:val="24"/>
          <w:szCs w:val="24"/>
        </w:rPr>
        <w:t xml:space="preserve"> </w:t>
      </w:r>
      <w:r w:rsidRPr="006403DE">
        <w:rPr>
          <w:rFonts w:ascii="Arial" w:hAnsi="Arial" w:cs="Arial"/>
          <w:sz w:val="24"/>
          <w:szCs w:val="24"/>
        </w:rPr>
        <w:t>без</w:t>
      </w:r>
      <w:r>
        <w:rPr>
          <w:rFonts w:ascii="Arial" w:hAnsi="Arial" w:cs="Arial"/>
          <w:sz w:val="24"/>
          <w:szCs w:val="24"/>
        </w:rPr>
        <w:t xml:space="preserve"> </w:t>
      </w:r>
      <w:r w:rsidRPr="006403DE">
        <w:rPr>
          <w:rFonts w:ascii="Arial" w:hAnsi="Arial" w:cs="Arial"/>
          <w:sz w:val="24"/>
          <w:szCs w:val="24"/>
        </w:rPr>
        <w:t>движения,</w:t>
      </w:r>
      <w:r>
        <w:rPr>
          <w:rFonts w:ascii="Arial" w:hAnsi="Arial" w:cs="Arial"/>
          <w:sz w:val="24"/>
          <w:szCs w:val="24"/>
        </w:rPr>
        <w:t xml:space="preserve"> </w:t>
      </w:r>
      <w:r w:rsidRPr="006403DE">
        <w:rPr>
          <w:rFonts w:ascii="Arial" w:hAnsi="Arial" w:cs="Arial"/>
          <w:sz w:val="24"/>
          <w:szCs w:val="24"/>
        </w:rPr>
        <w:t>словно</w:t>
      </w:r>
      <w:r>
        <w:rPr>
          <w:rFonts w:ascii="Arial" w:hAnsi="Arial" w:cs="Arial"/>
          <w:sz w:val="24"/>
          <w:szCs w:val="24"/>
        </w:rPr>
        <w:t xml:space="preserve"> </w:t>
      </w:r>
      <w:r w:rsidRPr="006403DE">
        <w:rPr>
          <w:rFonts w:ascii="Arial" w:hAnsi="Arial" w:cs="Arial"/>
          <w:sz w:val="24"/>
          <w:szCs w:val="24"/>
        </w:rPr>
        <w:t>погр</w:t>
      </w:r>
      <w:r w:rsidRPr="006403DE">
        <w:rPr>
          <w:rFonts w:ascii="Arial" w:hAnsi="Arial" w:cs="Arial"/>
          <w:sz w:val="24"/>
          <w:szCs w:val="24"/>
        </w:rPr>
        <w:t>у</w:t>
      </w:r>
      <w:r w:rsidRPr="006403DE">
        <w:rPr>
          <w:rFonts w:ascii="Arial" w:hAnsi="Arial" w:cs="Arial"/>
          <w:sz w:val="24"/>
          <w:szCs w:val="24"/>
        </w:rPr>
        <w:t>зившись в честно</w:t>
      </w:r>
      <w:r>
        <w:rPr>
          <w:rFonts w:ascii="Arial" w:hAnsi="Arial" w:cs="Arial"/>
          <w:sz w:val="24"/>
          <w:szCs w:val="24"/>
        </w:rPr>
        <w:t xml:space="preserve"> </w:t>
      </w:r>
      <w:r w:rsidRPr="006403DE">
        <w:rPr>
          <w:rFonts w:ascii="Arial" w:hAnsi="Arial" w:cs="Arial"/>
          <w:sz w:val="24"/>
          <w:szCs w:val="24"/>
        </w:rPr>
        <w:t>заслуженный сон. В первый момент мне показалось, что это</w:t>
      </w:r>
      <w:r>
        <w:rPr>
          <w:rFonts w:ascii="Arial" w:hAnsi="Arial" w:cs="Arial"/>
          <w:sz w:val="24"/>
          <w:szCs w:val="24"/>
        </w:rPr>
        <w:t xml:space="preserve"> </w:t>
      </w:r>
      <w:r w:rsidRPr="006403DE">
        <w:rPr>
          <w:rFonts w:ascii="Arial" w:hAnsi="Arial" w:cs="Arial"/>
          <w:sz w:val="24"/>
          <w:szCs w:val="24"/>
        </w:rPr>
        <w:t>тот</w:t>
      </w:r>
      <w:r>
        <w:rPr>
          <w:rFonts w:ascii="Arial" w:hAnsi="Arial" w:cs="Arial"/>
          <w:sz w:val="24"/>
          <w:szCs w:val="24"/>
        </w:rPr>
        <w:t xml:space="preserve"> </w:t>
      </w:r>
      <w:r w:rsidRPr="006403DE">
        <w:rPr>
          <w:rFonts w:ascii="Arial" w:hAnsi="Arial" w:cs="Arial"/>
          <w:sz w:val="24"/>
          <w:szCs w:val="24"/>
        </w:rPr>
        <w:t>самый</w:t>
      </w:r>
      <w:r>
        <w:rPr>
          <w:rFonts w:ascii="Arial" w:hAnsi="Arial" w:cs="Arial"/>
          <w:sz w:val="24"/>
          <w:szCs w:val="24"/>
        </w:rPr>
        <w:t xml:space="preserve"> </w:t>
      </w:r>
      <w:r w:rsidRPr="006403DE">
        <w:rPr>
          <w:rFonts w:ascii="Arial" w:hAnsi="Arial" w:cs="Arial"/>
          <w:sz w:val="24"/>
          <w:szCs w:val="24"/>
        </w:rPr>
        <w:t>робот,</w:t>
      </w:r>
      <w:r>
        <w:rPr>
          <w:rFonts w:ascii="Arial" w:hAnsi="Arial" w:cs="Arial"/>
          <w:sz w:val="24"/>
          <w:szCs w:val="24"/>
        </w:rPr>
        <w:t xml:space="preserve"> </w:t>
      </w:r>
      <w:r w:rsidRPr="006403DE">
        <w:rPr>
          <w:rFonts w:ascii="Arial" w:hAnsi="Arial" w:cs="Arial"/>
          <w:sz w:val="24"/>
          <w:szCs w:val="24"/>
        </w:rPr>
        <w:t>который</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радушно</w:t>
      </w:r>
      <w:r>
        <w:rPr>
          <w:rFonts w:ascii="Arial" w:hAnsi="Arial" w:cs="Arial"/>
          <w:sz w:val="24"/>
          <w:szCs w:val="24"/>
        </w:rPr>
        <w:t xml:space="preserve"> </w:t>
      </w:r>
      <w:r w:rsidRPr="006403DE">
        <w:rPr>
          <w:rFonts w:ascii="Arial" w:hAnsi="Arial" w:cs="Arial"/>
          <w:sz w:val="24"/>
          <w:szCs w:val="24"/>
        </w:rPr>
        <w:t>встретил меня во время второй разведки и в</w:t>
      </w:r>
      <w:r w:rsidRPr="006403DE">
        <w:rPr>
          <w:rFonts w:ascii="Arial" w:hAnsi="Arial" w:cs="Arial"/>
          <w:sz w:val="24"/>
          <w:szCs w:val="24"/>
        </w:rPr>
        <w:t>е</w:t>
      </w:r>
      <w:r w:rsidRPr="006403DE">
        <w:rPr>
          <w:rFonts w:ascii="Arial" w:hAnsi="Arial" w:cs="Arial"/>
          <w:sz w:val="24"/>
          <w:szCs w:val="24"/>
        </w:rPr>
        <w:t>личал меня</w:t>
      </w:r>
      <w:r>
        <w:rPr>
          <w:rFonts w:ascii="Arial" w:hAnsi="Arial" w:cs="Arial"/>
          <w:sz w:val="24"/>
          <w:szCs w:val="24"/>
        </w:rPr>
        <w:t xml:space="preserve"> </w:t>
      </w:r>
      <w:r w:rsidRPr="006403DE">
        <w:rPr>
          <w:rFonts w:ascii="Arial" w:hAnsi="Arial" w:cs="Arial"/>
          <w:sz w:val="24"/>
          <w:szCs w:val="24"/>
        </w:rPr>
        <w:t>братом, прежде чем повалить и распороть, как банку шпрот. Он</w:t>
      </w:r>
      <w:r>
        <w:rPr>
          <w:rFonts w:ascii="Arial" w:hAnsi="Arial" w:cs="Arial"/>
          <w:sz w:val="24"/>
          <w:szCs w:val="24"/>
        </w:rPr>
        <w:t xml:space="preserve"> </w:t>
      </w:r>
      <w:r w:rsidRPr="006403DE">
        <w:rPr>
          <w:rFonts w:ascii="Arial" w:hAnsi="Arial" w:cs="Arial"/>
          <w:sz w:val="24"/>
          <w:szCs w:val="24"/>
        </w:rPr>
        <w:t>л</w:t>
      </w:r>
      <w:r w:rsidRPr="006403DE">
        <w:rPr>
          <w:rFonts w:ascii="Arial" w:hAnsi="Arial" w:cs="Arial"/>
          <w:sz w:val="24"/>
          <w:szCs w:val="24"/>
        </w:rPr>
        <w:t>е</w:t>
      </w:r>
      <w:r w:rsidRPr="006403DE">
        <w:rPr>
          <w:rFonts w:ascii="Arial" w:hAnsi="Arial" w:cs="Arial"/>
          <w:sz w:val="24"/>
          <w:szCs w:val="24"/>
        </w:rPr>
        <w:t>жал</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дне</w:t>
      </w:r>
      <w:r>
        <w:rPr>
          <w:rFonts w:ascii="Arial" w:hAnsi="Arial" w:cs="Arial"/>
          <w:sz w:val="24"/>
          <w:szCs w:val="24"/>
        </w:rPr>
        <w:t xml:space="preserve"> </w:t>
      </w:r>
      <w:r w:rsidRPr="006403DE">
        <w:rPr>
          <w:rFonts w:ascii="Arial" w:hAnsi="Arial" w:cs="Arial"/>
          <w:sz w:val="24"/>
          <w:szCs w:val="24"/>
        </w:rPr>
        <w:t>воронки</w:t>
      </w:r>
      <w:r>
        <w:rPr>
          <w:rFonts w:ascii="Arial" w:hAnsi="Arial" w:cs="Arial"/>
          <w:sz w:val="24"/>
          <w:szCs w:val="24"/>
        </w:rPr>
        <w:t xml:space="preserve"> </w:t>
      </w:r>
      <w:r w:rsidRPr="006403DE">
        <w:rPr>
          <w:rFonts w:ascii="Arial" w:hAnsi="Arial" w:cs="Arial"/>
          <w:sz w:val="24"/>
          <w:szCs w:val="24"/>
        </w:rPr>
        <w:t>неправильной</w:t>
      </w:r>
      <w:r>
        <w:rPr>
          <w:rFonts w:ascii="Arial" w:hAnsi="Arial" w:cs="Arial"/>
          <w:sz w:val="24"/>
          <w:szCs w:val="24"/>
        </w:rPr>
        <w:t xml:space="preserve"> </w:t>
      </w:r>
      <w:r w:rsidRPr="006403DE">
        <w:rPr>
          <w:rFonts w:ascii="Arial" w:hAnsi="Arial" w:cs="Arial"/>
          <w:sz w:val="24"/>
          <w:szCs w:val="24"/>
        </w:rPr>
        <w:t>формы,</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виду</w:t>
      </w:r>
      <w:r>
        <w:rPr>
          <w:rFonts w:ascii="Arial" w:hAnsi="Arial" w:cs="Arial"/>
          <w:sz w:val="24"/>
          <w:szCs w:val="24"/>
        </w:rPr>
        <w:t xml:space="preserve"> </w:t>
      </w:r>
      <w:r w:rsidRPr="006403DE">
        <w:rPr>
          <w:rFonts w:ascii="Arial" w:hAnsi="Arial" w:cs="Arial"/>
          <w:sz w:val="24"/>
          <w:szCs w:val="24"/>
        </w:rPr>
        <w:t>вполне</w:t>
      </w:r>
      <w:r>
        <w:rPr>
          <w:rFonts w:ascii="Arial" w:hAnsi="Arial" w:cs="Arial"/>
          <w:sz w:val="24"/>
          <w:szCs w:val="24"/>
        </w:rPr>
        <w:t xml:space="preserve"> </w:t>
      </w:r>
      <w:r w:rsidRPr="006403DE">
        <w:rPr>
          <w:rFonts w:ascii="Arial" w:hAnsi="Arial" w:cs="Arial"/>
          <w:sz w:val="24"/>
          <w:szCs w:val="24"/>
        </w:rPr>
        <w:t>человекоподобный,</w:t>
      </w:r>
      <w:r>
        <w:rPr>
          <w:rFonts w:ascii="Arial" w:hAnsi="Arial" w:cs="Arial"/>
          <w:sz w:val="24"/>
          <w:szCs w:val="24"/>
        </w:rPr>
        <w:t xml:space="preserve"> </w:t>
      </w:r>
      <w:r w:rsidRPr="006403DE">
        <w:rPr>
          <w:rFonts w:ascii="Arial" w:hAnsi="Arial" w:cs="Arial"/>
          <w:sz w:val="24"/>
          <w:szCs w:val="24"/>
        </w:rPr>
        <w:t>хотя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сверхчеловеческих</w:t>
      </w:r>
      <w:r>
        <w:rPr>
          <w:rFonts w:ascii="Arial" w:hAnsi="Arial" w:cs="Arial"/>
          <w:sz w:val="24"/>
          <w:szCs w:val="24"/>
        </w:rPr>
        <w:t xml:space="preserve"> </w:t>
      </w:r>
      <w:r w:rsidRPr="006403DE">
        <w:rPr>
          <w:rFonts w:ascii="Arial" w:hAnsi="Arial" w:cs="Arial"/>
          <w:sz w:val="24"/>
          <w:szCs w:val="24"/>
        </w:rPr>
        <w:t>размеров.</w:t>
      </w:r>
      <w:r>
        <w:rPr>
          <w:rFonts w:ascii="Arial" w:hAnsi="Arial" w:cs="Arial"/>
          <w:sz w:val="24"/>
          <w:szCs w:val="24"/>
        </w:rPr>
        <w:t xml:space="preserve"> </w:t>
      </w:r>
      <w:r w:rsidRPr="006403DE">
        <w:rPr>
          <w:rFonts w:ascii="Arial" w:hAnsi="Arial" w:cs="Arial"/>
          <w:sz w:val="24"/>
          <w:szCs w:val="24"/>
        </w:rPr>
        <w:t>Разбудить</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всегда</w:t>
      </w:r>
      <w:r>
        <w:rPr>
          <w:rFonts w:ascii="Arial" w:hAnsi="Arial" w:cs="Arial"/>
          <w:sz w:val="24"/>
          <w:szCs w:val="24"/>
        </w:rPr>
        <w:t xml:space="preserve"> </w:t>
      </w:r>
      <w:r w:rsidRPr="006403DE">
        <w:rPr>
          <w:rFonts w:ascii="Arial" w:hAnsi="Arial" w:cs="Arial"/>
          <w:sz w:val="24"/>
          <w:szCs w:val="24"/>
        </w:rPr>
        <w:t>успею,</w:t>
      </w:r>
      <w:r>
        <w:rPr>
          <w:rFonts w:ascii="Arial" w:hAnsi="Arial" w:cs="Arial"/>
          <w:sz w:val="24"/>
          <w:szCs w:val="24"/>
        </w:rPr>
        <w:t xml:space="preserve"> </w:t>
      </w:r>
      <w:r w:rsidRPr="006403DE">
        <w:rPr>
          <w:rFonts w:ascii="Arial" w:hAnsi="Arial" w:cs="Arial"/>
          <w:sz w:val="24"/>
          <w:szCs w:val="24"/>
        </w:rPr>
        <w:t>подумал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разумнее пока разобраться, что же здесь произошло. Японский центр вооружений</w:t>
      </w:r>
      <w:r>
        <w:rPr>
          <w:rFonts w:ascii="Arial" w:hAnsi="Arial" w:cs="Arial"/>
          <w:sz w:val="24"/>
          <w:szCs w:val="24"/>
        </w:rPr>
        <w:t xml:space="preserve"> </w:t>
      </w:r>
      <w:r w:rsidRPr="006403DE">
        <w:rPr>
          <w:rFonts w:ascii="Arial" w:hAnsi="Arial" w:cs="Arial"/>
          <w:sz w:val="24"/>
          <w:szCs w:val="24"/>
        </w:rPr>
        <w:t>наверняка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рассчитывал на такое вторжение и не мог сам себе его устроить</w:t>
      </w:r>
      <w:r>
        <w:rPr>
          <w:rFonts w:ascii="Arial" w:hAnsi="Arial" w:cs="Arial"/>
          <w:sz w:val="24"/>
          <w:szCs w:val="24"/>
        </w:rPr>
        <w:t xml:space="preserve"> </w:t>
      </w:r>
      <w:r w:rsidRPr="006403DE">
        <w:rPr>
          <w:rFonts w:ascii="Arial" w:hAnsi="Arial" w:cs="Arial"/>
          <w:sz w:val="24"/>
          <w:szCs w:val="24"/>
        </w:rPr>
        <w:t>по принципу харакири. Такую возможность я отбросил</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малоправдоподобную.</w:t>
      </w:r>
      <w:r>
        <w:rPr>
          <w:rFonts w:ascii="Arial" w:hAnsi="Arial" w:cs="Arial"/>
          <w:sz w:val="24"/>
          <w:szCs w:val="24"/>
        </w:rPr>
        <w:t xml:space="preserve"> </w:t>
      </w:r>
      <w:r w:rsidRPr="006403DE">
        <w:rPr>
          <w:rFonts w:ascii="Arial" w:hAnsi="Arial" w:cs="Arial"/>
          <w:sz w:val="24"/>
          <w:szCs w:val="24"/>
        </w:rPr>
        <w:t>Границы</w:t>
      </w:r>
      <w:r>
        <w:rPr>
          <w:rFonts w:ascii="Arial" w:hAnsi="Arial" w:cs="Arial"/>
          <w:sz w:val="24"/>
          <w:szCs w:val="24"/>
        </w:rPr>
        <w:t xml:space="preserve"> </w:t>
      </w:r>
      <w:r w:rsidRPr="006403DE">
        <w:rPr>
          <w:rFonts w:ascii="Arial" w:hAnsi="Arial" w:cs="Arial"/>
          <w:sz w:val="24"/>
          <w:szCs w:val="24"/>
        </w:rPr>
        <w:t>ме</w:t>
      </w:r>
      <w:r w:rsidRPr="006403DE">
        <w:rPr>
          <w:rFonts w:ascii="Arial" w:hAnsi="Arial" w:cs="Arial"/>
          <w:sz w:val="24"/>
          <w:szCs w:val="24"/>
        </w:rPr>
        <w:t>ж</w:t>
      </w:r>
      <w:r w:rsidRPr="006403DE">
        <w:rPr>
          <w:rFonts w:ascii="Arial" w:hAnsi="Arial" w:cs="Arial"/>
          <w:sz w:val="24"/>
          <w:szCs w:val="24"/>
        </w:rPr>
        <w:t>ду</w:t>
      </w:r>
      <w:r>
        <w:rPr>
          <w:rFonts w:ascii="Arial" w:hAnsi="Arial" w:cs="Arial"/>
          <w:sz w:val="24"/>
          <w:szCs w:val="24"/>
        </w:rPr>
        <w:t xml:space="preserve"> </w:t>
      </w:r>
      <w:r w:rsidRPr="006403DE">
        <w:rPr>
          <w:rFonts w:ascii="Arial" w:hAnsi="Arial" w:cs="Arial"/>
          <w:sz w:val="24"/>
          <w:szCs w:val="24"/>
        </w:rPr>
        <w:t>секторами</w:t>
      </w:r>
      <w:r>
        <w:rPr>
          <w:rFonts w:ascii="Arial" w:hAnsi="Arial" w:cs="Arial"/>
          <w:sz w:val="24"/>
          <w:szCs w:val="24"/>
        </w:rPr>
        <w:t xml:space="preserve"> </w:t>
      </w:r>
      <w:r w:rsidRPr="006403DE">
        <w:rPr>
          <w:rFonts w:ascii="Arial" w:hAnsi="Arial" w:cs="Arial"/>
          <w:sz w:val="24"/>
          <w:szCs w:val="24"/>
        </w:rPr>
        <w:t>строго</w:t>
      </w:r>
      <w:r>
        <w:rPr>
          <w:rFonts w:ascii="Arial" w:hAnsi="Arial" w:cs="Arial"/>
          <w:sz w:val="24"/>
          <w:szCs w:val="24"/>
        </w:rPr>
        <w:t xml:space="preserve"> </w:t>
      </w:r>
      <w:r w:rsidRPr="006403DE">
        <w:rPr>
          <w:rFonts w:ascii="Arial" w:hAnsi="Arial" w:cs="Arial"/>
          <w:sz w:val="24"/>
          <w:szCs w:val="24"/>
        </w:rPr>
        <w:t>охранялись,</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возможно,</w:t>
      </w:r>
      <w:r>
        <w:rPr>
          <w:rFonts w:ascii="Arial" w:hAnsi="Arial" w:cs="Arial"/>
          <w:sz w:val="24"/>
          <w:szCs w:val="24"/>
        </w:rPr>
        <w:t xml:space="preserve"> </w:t>
      </w:r>
      <w:r w:rsidRPr="006403DE">
        <w:rPr>
          <w:rFonts w:ascii="Arial" w:hAnsi="Arial" w:cs="Arial"/>
          <w:sz w:val="24"/>
          <w:szCs w:val="24"/>
        </w:rPr>
        <w:t>вторжение</w:t>
      </w:r>
      <w:r>
        <w:rPr>
          <w:rFonts w:ascii="Arial" w:hAnsi="Arial" w:cs="Arial"/>
          <w:sz w:val="24"/>
          <w:szCs w:val="24"/>
        </w:rPr>
        <w:t xml:space="preserve"> </w:t>
      </w:r>
      <w:r w:rsidRPr="006403DE">
        <w:rPr>
          <w:rFonts w:ascii="Arial" w:hAnsi="Arial" w:cs="Arial"/>
          <w:sz w:val="24"/>
          <w:szCs w:val="24"/>
        </w:rPr>
        <w:t>осуществляли снизу,</w:t>
      </w:r>
      <w:r>
        <w:rPr>
          <w:rFonts w:ascii="Arial" w:hAnsi="Arial" w:cs="Arial"/>
          <w:sz w:val="24"/>
          <w:szCs w:val="24"/>
        </w:rPr>
        <w:t xml:space="preserve"> п</w:t>
      </w:r>
      <w:r>
        <w:rPr>
          <w:rFonts w:ascii="Arial" w:hAnsi="Arial" w:cs="Arial"/>
          <w:sz w:val="24"/>
          <w:szCs w:val="24"/>
        </w:rPr>
        <w:t>у</w:t>
      </w:r>
      <w:r>
        <w:rPr>
          <w:rFonts w:ascii="Arial" w:hAnsi="Arial" w:cs="Arial"/>
          <w:sz w:val="24"/>
          <w:szCs w:val="24"/>
        </w:rPr>
        <w:t xml:space="preserve">тём </w:t>
      </w:r>
      <w:r w:rsidRPr="006403DE">
        <w:rPr>
          <w:rFonts w:ascii="Arial" w:hAnsi="Arial" w:cs="Arial"/>
          <w:sz w:val="24"/>
          <w:szCs w:val="24"/>
        </w:rPr>
        <w:t>рытья кротовых нор</w:t>
      </w:r>
      <w:r>
        <w:rPr>
          <w:rFonts w:ascii="Arial" w:hAnsi="Arial" w:cs="Arial"/>
          <w:sz w:val="24"/>
          <w:szCs w:val="24"/>
        </w:rPr>
        <w:t xml:space="preserve"> </w:t>
      </w:r>
      <w:r w:rsidRPr="006403DE">
        <w:rPr>
          <w:rFonts w:ascii="Arial" w:hAnsi="Arial" w:cs="Arial"/>
          <w:sz w:val="24"/>
          <w:szCs w:val="24"/>
        </w:rPr>
        <w:t>глубоко</w:t>
      </w:r>
      <w:r>
        <w:rPr>
          <w:rFonts w:ascii="Arial" w:hAnsi="Arial" w:cs="Arial"/>
          <w:sz w:val="24"/>
          <w:szCs w:val="24"/>
        </w:rPr>
        <w:t xml:space="preserve"> </w:t>
      </w:r>
      <w:r w:rsidRPr="006403DE">
        <w:rPr>
          <w:rFonts w:ascii="Arial" w:hAnsi="Arial" w:cs="Arial"/>
          <w:sz w:val="24"/>
          <w:szCs w:val="24"/>
        </w:rPr>
        <w:t>под</w:t>
      </w:r>
      <w:r>
        <w:rPr>
          <w:rFonts w:ascii="Arial" w:hAnsi="Arial" w:cs="Arial"/>
          <w:sz w:val="24"/>
          <w:szCs w:val="24"/>
        </w:rPr>
        <w:t xml:space="preserve"> </w:t>
      </w:r>
      <w:r w:rsidRPr="006403DE">
        <w:rPr>
          <w:rFonts w:ascii="Arial" w:hAnsi="Arial" w:cs="Arial"/>
          <w:sz w:val="24"/>
          <w:szCs w:val="24"/>
        </w:rPr>
        <w:t>скалами</w:t>
      </w:r>
      <w:r>
        <w:rPr>
          <w:rFonts w:ascii="Arial" w:hAnsi="Arial" w:cs="Arial"/>
          <w:sz w:val="24"/>
          <w:szCs w:val="24"/>
        </w:rPr>
        <w:t xml:space="preserve"> –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неведомый</w:t>
      </w:r>
      <w:r>
        <w:rPr>
          <w:rFonts w:ascii="Arial" w:hAnsi="Arial" w:cs="Arial"/>
          <w:sz w:val="24"/>
          <w:szCs w:val="24"/>
        </w:rPr>
        <w:t xml:space="preserve"> </w:t>
      </w:r>
      <w:r w:rsidRPr="006403DE">
        <w:rPr>
          <w:rFonts w:ascii="Arial" w:hAnsi="Arial" w:cs="Arial"/>
          <w:sz w:val="24"/>
          <w:szCs w:val="24"/>
        </w:rPr>
        <w:t>враг проник в самое сердце вычислительного арсенала и обратил его</w:t>
      </w:r>
      <w:r>
        <w:rPr>
          <w:rFonts w:ascii="Arial" w:hAnsi="Arial" w:cs="Arial"/>
          <w:sz w:val="24"/>
          <w:szCs w:val="24"/>
        </w:rPr>
        <w:t xml:space="preserve"> </w:t>
      </w:r>
      <w:r w:rsidRPr="006403DE">
        <w:rPr>
          <w:rFonts w:ascii="Arial" w:hAnsi="Arial" w:cs="Arial"/>
          <w:sz w:val="24"/>
          <w:szCs w:val="24"/>
        </w:rPr>
        <w:t>в прах. Чтобы в этом убедиться, нужно было допросить автоматического</w:t>
      </w:r>
      <w:r>
        <w:rPr>
          <w:rFonts w:ascii="Arial" w:hAnsi="Arial" w:cs="Arial"/>
          <w:sz w:val="24"/>
          <w:szCs w:val="24"/>
        </w:rPr>
        <w:t xml:space="preserve"> </w:t>
      </w:r>
      <w:r w:rsidRPr="006403DE">
        <w:rPr>
          <w:rFonts w:ascii="Arial" w:hAnsi="Arial" w:cs="Arial"/>
          <w:sz w:val="24"/>
          <w:szCs w:val="24"/>
        </w:rPr>
        <w:t>вояку,</w:t>
      </w:r>
      <w:r>
        <w:rPr>
          <w:rFonts w:ascii="Arial" w:hAnsi="Arial" w:cs="Arial"/>
          <w:sz w:val="24"/>
          <w:szCs w:val="24"/>
        </w:rPr>
        <w:t xml:space="preserve"> </w:t>
      </w:r>
      <w:r w:rsidRPr="006403DE">
        <w:rPr>
          <w:rFonts w:ascii="Arial" w:hAnsi="Arial" w:cs="Arial"/>
          <w:sz w:val="24"/>
          <w:szCs w:val="24"/>
        </w:rPr>
        <w:t>который, по</w:t>
      </w:r>
      <w:r>
        <w:rPr>
          <w:rFonts w:ascii="Arial" w:hAnsi="Arial" w:cs="Arial"/>
          <w:sz w:val="24"/>
          <w:szCs w:val="24"/>
        </w:rPr>
        <w:t>-</w:t>
      </w:r>
      <w:r w:rsidRPr="006403DE">
        <w:rPr>
          <w:rFonts w:ascii="Arial" w:hAnsi="Arial" w:cs="Arial"/>
          <w:sz w:val="24"/>
          <w:szCs w:val="24"/>
        </w:rPr>
        <w:t>видимому, спал после выполнения диверсионного задания. Но у меня</w:t>
      </w:r>
      <w:r>
        <w:rPr>
          <w:rFonts w:ascii="Arial" w:hAnsi="Arial" w:cs="Arial"/>
          <w:sz w:val="24"/>
          <w:szCs w:val="24"/>
        </w:rPr>
        <w:t xml:space="preserve"> как-то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 xml:space="preserve">лежала к этому душа.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Мысленно я перебрал все ипостаси, в которые</w:t>
      </w:r>
      <w:r>
        <w:rPr>
          <w:rFonts w:ascii="Arial" w:hAnsi="Arial" w:cs="Arial"/>
          <w:sz w:val="24"/>
          <w:szCs w:val="24"/>
        </w:rPr>
        <w:t xml:space="preserve"> </w:t>
      </w:r>
      <w:r w:rsidRPr="006403DE">
        <w:rPr>
          <w:rFonts w:ascii="Arial" w:hAnsi="Arial" w:cs="Arial"/>
          <w:sz w:val="24"/>
          <w:szCs w:val="24"/>
        </w:rPr>
        <w:t>мог преобразиться, желая обе</w:t>
      </w:r>
      <w:r w:rsidRPr="006403DE">
        <w:rPr>
          <w:rFonts w:ascii="Arial" w:hAnsi="Arial" w:cs="Arial"/>
          <w:sz w:val="24"/>
          <w:szCs w:val="24"/>
        </w:rPr>
        <w:t>с</w:t>
      </w:r>
      <w:r w:rsidRPr="006403DE">
        <w:rPr>
          <w:rFonts w:ascii="Arial" w:hAnsi="Arial" w:cs="Arial"/>
          <w:sz w:val="24"/>
          <w:szCs w:val="24"/>
        </w:rPr>
        <w:t>печить наибольшую безопасность</w:t>
      </w:r>
      <w:r>
        <w:rPr>
          <w:rFonts w:ascii="Arial" w:hAnsi="Arial" w:cs="Arial"/>
          <w:sz w:val="24"/>
          <w:szCs w:val="24"/>
        </w:rPr>
        <w:t xml:space="preserve"> </w:t>
      </w:r>
      <w:r w:rsidRPr="006403DE">
        <w:rPr>
          <w:rFonts w:ascii="Arial" w:hAnsi="Arial" w:cs="Arial"/>
          <w:sz w:val="24"/>
          <w:szCs w:val="24"/>
        </w:rPr>
        <w:t>при</w:t>
      </w:r>
      <w:r>
        <w:rPr>
          <w:rFonts w:ascii="Arial" w:hAnsi="Arial" w:cs="Arial"/>
          <w:sz w:val="24"/>
          <w:szCs w:val="24"/>
        </w:rPr>
        <w:t xml:space="preserve"> </w:t>
      </w:r>
      <w:r w:rsidRPr="006403DE">
        <w:rPr>
          <w:rFonts w:ascii="Arial" w:hAnsi="Arial" w:cs="Arial"/>
          <w:sz w:val="24"/>
          <w:szCs w:val="24"/>
        </w:rPr>
        <w:t>разговоре,</w:t>
      </w:r>
      <w:r>
        <w:rPr>
          <w:rFonts w:ascii="Arial" w:hAnsi="Arial" w:cs="Arial"/>
          <w:sz w:val="24"/>
          <w:szCs w:val="24"/>
        </w:rPr>
        <w:t xml:space="preserve"> </w:t>
      </w:r>
      <w:r w:rsidRPr="006403DE">
        <w:rPr>
          <w:rFonts w:ascii="Arial" w:hAnsi="Arial" w:cs="Arial"/>
          <w:sz w:val="24"/>
          <w:szCs w:val="24"/>
        </w:rPr>
        <w:t>ибо,</w:t>
      </w:r>
      <w:r>
        <w:rPr>
          <w:rFonts w:ascii="Arial" w:hAnsi="Arial" w:cs="Arial"/>
          <w:sz w:val="24"/>
          <w:szCs w:val="24"/>
        </w:rPr>
        <w:t xml:space="preserve"> </w:t>
      </w:r>
      <w:r w:rsidRPr="006403DE">
        <w:rPr>
          <w:rFonts w:ascii="Arial" w:hAnsi="Arial" w:cs="Arial"/>
          <w:sz w:val="24"/>
          <w:szCs w:val="24"/>
        </w:rPr>
        <w:t>прервав</w:t>
      </w:r>
      <w:r>
        <w:rPr>
          <w:rFonts w:ascii="Arial" w:hAnsi="Arial" w:cs="Arial"/>
          <w:sz w:val="24"/>
          <w:szCs w:val="24"/>
        </w:rPr>
        <w:t xml:space="preserve"> </w:t>
      </w:r>
      <w:r w:rsidRPr="006403DE">
        <w:rPr>
          <w:rFonts w:ascii="Arial" w:hAnsi="Arial" w:cs="Arial"/>
          <w:sz w:val="24"/>
          <w:szCs w:val="24"/>
        </w:rPr>
        <w:t>его сон, я вряд ли мог рассчитывать на проявление симпатии. В</w:t>
      </w:r>
      <w:r>
        <w:rPr>
          <w:rFonts w:ascii="Arial" w:hAnsi="Arial" w:cs="Arial"/>
          <w:sz w:val="24"/>
          <w:szCs w:val="24"/>
        </w:rPr>
        <w:t xml:space="preserve"> </w:t>
      </w:r>
      <w:r w:rsidRPr="006403DE">
        <w:rPr>
          <w:rFonts w:ascii="Arial" w:hAnsi="Arial" w:cs="Arial"/>
          <w:sz w:val="24"/>
          <w:szCs w:val="24"/>
        </w:rPr>
        <w:t>виде облака я не обладал бы даром речи, но можно было стать</w:t>
      </w:r>
      <w:r>
        <w:rPr>
          <w:rFonts w:ascii="Arial" w:hAnsi="Arial" w:cs="Arial"/>
          <w:sz w:val="24"/>
          <w:szCs w:val="24"/>
        </w:rPr>
        <w:t xml:space="preserve"> </w:t>
      </w:r>
      <w:r w:rsidRPr="006403DE">
        <w:rPr>
          <w:rFonts w:ascii="Arial" w:hAnsi="Arial" w:cs="Arial"/>
          <w:sz w:val="24"/>
          <w:szCs w:val="24"/>
        </w:rPr>
        <w:t>облаком</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частично,</w:t>
      </w:r>
      <w:r>
        <w:rPr>
          <w:rFonts w:ascii="Arial" w:hAnsi="Arial" w:cs="Arial"/>
          <w:sz w:val="24"/>
          <w:szCs w:val="24"/>
        </w:rPr>
        <w:t xml:space="preserve"> </w:t>
      </w:r>
      <w:r w:rsidRPr="006403DE">
        <w:rPr>
          <w:rFonts w:ascii="Arial" w:hAnsi="Arial" w:cs="Arial"/>
          <w:sz w:val="24"/>
          <w:szCs w:val="24"/>
        </w:rPr>
        <w:t>сохранив</w:t>
      </w:r>
      <w:r>
        <w:rPr>
          <w:rFonts w:ascii="Arial" w:hAnsi="Arial" w:cs="Arial"/>
          <w:sz w:val="24"/>
          <w:szCs w:val="24"/>
        </w:rPr>
        <w:t xml:space="preserve"> </w:t>
      </w:r>
      <w:r w:rsidRPr="006403DE">
        <w:rPr>
          <w:rFonts w:ascii="Arial" w:hAnsi="Arial" w:cs="Arial"/>
          <w:sz w:val="24"/>
          <w:szCs w:val="24"/>
        </w:rPr>
        <w:t>переговорную</w:t>
      </w:r>
      <w:r>
        <w:rPr>
          <w:rFonts w:ascii="Arial" w:hAnsi="Arial" w:cs="Arial"/>
          <w:sz w:val="24"/>
          <w:szCs w:val="24"/>
        </w:rPr>
        <w:t xml:space="preserve"> </w:t>
      </w:r>
      <w:r w:rsidRPr="006403DE">
        <w:rPr>
          <w:rFonts w:ascii="Arial" w:hAnsi="Arial" w:cs="Arial"/>
          <w:sz w:val="24"/>
          <w:szCs w:val="24"/>
        </w:rPr>
        <w:t>си</w:t>
      </w:r>
      <w:r w:rsidRPr="006403DE">
        <w:rPr>
          <w:rFonts w:ascii="Arial" w:hAnsi="Arial" w:cs="Arial"/>
          <w:sz w:val="24"/>
          <w:szCs w:val="24"/>
        </w:rPr>
        <w:t>с</w:t>
      </w:r>
      <w:r w:rsidRPr="006403DE">
        <w:rPr>
          <w:rFonts w:ascii="Arial" w:hAnsi="Arial" w:cs="Arial"/>
          <w:sz w:val="24"/>
          <w:szCs w:val="24"/>
        </w:rPr>
        <w:t>тему</w:t>
      </w:r>
      <w:r>
        <w:rPr>
          <w:rFonts w:ascii="Arial" w:hAnsi="Arial" w:cs="Arial"/>
          <w:sz w:val="24"/>
          <w:szCs w:val="24"/>
        </w:rPr>
        <w:t xml:space="preserve"> </w:t>
      </w:r>
      <w:r w:rsidRPr="006403DE">
        <w:rPr>
          <w:rFonts w:ascii="Arial" w:hAnsi="Arial" w:cs="Arial"/>
          <w:sz w:val="24"/>
          <w:szCs w:val="24"/>
        </w:rPr>
        <w:t>внутри</w:t>
      </w:r>
      <w:r>
        <w:rPr>
          <w:rFonts w:ascii="Arial" w:hAnsi="Arial" w:cs="Arial"/>
          <w:sz w:val="24"/>
          <w:szCs w:val="24"/>
        </w:rPr>
        <w:t xml:space="preserve"> </w:t>
      </w:r>
      <w:r w:rsidRPr="006403DE">
        <w:rPr>
          <w:rFonts w:ascii="Arial" w:hAnsi="Arial" w:cs="Arial"/>
          <w:sz w:val="24"/>
          <w:szCs w:val="24"/>
        </w:rPr>
        <w:t>туманной</w:t>
      </w:r>
      <w:r>
        <w:rPr>
          <w:rFonts w:ascii="Arial" w:hAnsi="Arial" w:cs="Arial"/>
          <w:sz w:val="24"/>
          <w:szCs w:val="24"/>
        </w:rPr>
        <w:t xml:space="preserve"> </w:t>
      </w:r>
      <w:r w:rsidRPr="006403DE">
        <w:rPr>
          <w:rFonts w:ascii="Arial" w:hAnsi="Arial" w:cs="Arial"/>
          <w:sz w:val="24"/>
          <w:szCs w:val="24"/>
        </w:rPr>
        <w:t>оболочки.</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показалось мне разумней всего. Пробуждение колосса</w:t>
      </w:r>
      <w:r>
        <w:rPr>
          <w:rFonts w:ascii="Arial" w:hAnsi="Arial" w:cs="Arial"/>
          <w:sz w:val="24"/>
          <w:szCs w:val="24"/>
        </w:rPr>
        <w:t xml:space="preserve"> </w:t>
      </w:r>
      <w:r w:rsidRPr="006403DE">
        <w:rPr>
          <w:rFonts w:ascii="Arial" w:hAnsi="Arial" w:cs="Arial"/>
          <w:sz w:val="24"/>
          <w:szCs w:val="24"/>
        </w:rPr>
        <w:t>утонч</w:t>
      </w:r>
      <w:r>
        <w:rPr>
          <w:rFonts w:ascii="Arial" w:hAnsi="Arial" w:cs="Arial"/>
          <w:sz w:val="24"/>
          <w:szCs w:val="24"/>
        </w:rPr>
        <w:t>ё</w:t>
      </w:r>
      <w:r w:rsidRPr="006403DE">
        <w:rPr>
          <w:rFonts w:ascii="Arial" w:hAnsi="Arial" w:cs="Arial"/>
          <w:sz w:val="24"/>
          <w:szCs w:val="24"/>
        </w:rPr>
        <w:t>нными</w:t>
      </w:r>
      <w:r>
        <w:rPr>
          <w:rFonts w:ascii="Arial" w:hAnsi="Arial" w:cs="Arial"/>
          <w:sz w:val="24"/>
          <w:szCs w:val="24"/>
        </w:rPr>
        <w:t xml:space="preserve"> </w:t>
      </w:r>
      <w:r w:rsidRPr="006403DE">
        <w:rPr>
          <w:rFonts w:ascii="Arial" w:hAnsi="Arial" w:cs="Arial"/>
          <w:sz w:val="24"/>
          <w:szCs w:val="24"/>
        </w:rPr>
        <w:t>методами</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сч</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w:t>
      </w:r>
      <w:r w:rsidRPr="006403DE">
        <w:rPr>
          <w:rFonts w:ascii="Arial" w:hAnsi="Arial" w:cs="Arial"/>
          <w:sz w:val="24"/>
          <w:szCs w:val="24"/>
        </w:rPr>
        <w:t>излишним и просто спихнул здоровенный обломок компьютера так, чтобы он</w:t>
      </w:r>
      <w:r>
        <w:rPr>
          <w:rFonts w:ascii="Arial" w:hAnsi="Arial" w:cs="Arial"/>
          <w:sz w:val="24"/>
          <w:szCs w:val="24"/>
        </w:rPr>
        <w:t xml:space="preserve"> </w:t>
      </w:r>
      <w:r w:rsidRPr="006403DE">
        <w:rPr>
          <w:rFonts w:ascii="Arial" w:hAnsi="Arial" w:cs="Arial"/>
          <w:sz w:val="24"/>
          <w:szCs w:val="24"/>
        </w:rPr>
        <w:t>свалился точно на него, а</w:t>
      </w:r>
      <w:r>
        <w:rPr>
          <w:rFonts w:ascii="Arial" w:hAnsi="Arial" w:cs="Arial"/>
          <w:sz w:val="24"/>
          <w:szCs w:val="24"/>
        </w:rPr>
        <w:t xml:space="preserve"> </w:t>
      </w:r>
      <w:r w:rsidRPr="006403DE">
        <w:rPr>
          <w:rFonts w:ascii="Arial" w:hAnsi="Arial" w:cs="Arial"/>
          <w:sz w:val="24"/>
          <w:szCs w:val="24"/>
        </w:rPr>
        <w:t>сам</w:t>
      </w:r>
      <w:r>
        <w:rPr>
          <w:rFonts w:ascii="Arial" w:hAnsi="Arial" w:cs="Arial"/>
          <w:sz w:val="24"/>
          <w:szCs w:val="24"/>
        </w:rPr>
        <w:t xml:space="preserve"> </w:t>
      </w:r>
      <w:r w:rsidRPr="006403DE">
        <w:rPr>
          <w:rFonts w:ascii="Arial" w:hAnsi="Arial" w:cs="Arial"/>
          <w:sz w:val="24"/>
          <w:szCs w:val="24"/>
        </w:rPr>
        <w:t>перестроился</w:t>
      </w:r>
      <w:r>
        <w:rPr>
          <w:rFonts w:ascii="Arial" w:hAnsi="Arial" w:cs="Arial"/>
          <w:sz w:val="24"/>
          <w:szCs w:val="24"/>
        </w:rPr>
        <w:t xml:space="preserve"> </w:t>
      </w:r>
      <w:r w:rsidRPr="006403DE">
        <w:rPr>
          <w:rFonts w:ascii="Arial" w:hAnsi="Arial" w:cs="Arial"/>
          <w:sz w:val="24"/>
          <w:szCs w:val="24"/>
        </w:rPr>
        <w:t>с</w:t>
      </w:r>
      <w:r w:rsidRPr="006403DE">
        <w:rPr>
          <w:rFonts w:ascii="Arial" w:hAnsi="Arial" w:cs="Arial"/>
          <w:sz w:val="24"/>
          <w:szCs w:val="24"/>
        </w:rPr>
        <w:t>о</w:t>
      </w:r>
      <w:r w:rsidRPr="006403DE">
        <w:rPr>
          <w:rFonts w:ascii="Arial" w:hAnsi="Arial" w:cs="Arial"/>
          <w:sz w:val="24"/>
          <w:szCs w:val="24"/>
        </w:rPr>
        <w:t>гласно</w:t>
      </w:r>
      <w:r>
        <w:rPr>
          <w:rFonts w:ascii="Arial" w:hAnsi="Arial" w:cs="Arial"/>
          <w:sz w:val="24"/>
          <w:szCs w:val="24"/>
        </w:rPr>
        <w:t xml:space="preserve"> </w:t>
      </w:r>
      <w:r w:rsidRPr="006403DE">
        <w:rPr>
          <w:rFonts w:ascii="Arial" w:hAnsi="Arial" w:cs="Arial"/>
          <w:sz w:val="24"/>
          <w:szCs w:val="24"/>
        </w:rPr>
        <w:t>своему</w:t>
      </w:r>
      <w:r>
        <w:rPr>
          <w:rFonts w:ascii="Arial" w:hAnsi="Arial" w:cs="Arial"/>
          <w:sz w:val="24"/>
          <w:szCs w:val="24"/>
        </w:rPr>
        <w:t xml:space="preserve"> </w:t>
      </w:r>
      <w:r w:rsidRPr="006403DE">
        <w:rPr>
          <w:rFonts w:ascii="Arial" w:hAnsi="Arial" w:cs="Arial"/>
          <w:sz w:val="24"/>
          <w:szCs w:val="24"/>
        </w:rPr>
        <w:t>плану.</w:t>
      </w:r>
      <w:r>
        <w:rPr>
          <w:rFonts w:ascii="Arial" w:hAnsi="Arial" w:cs="Arial"/>
          <w:sz w:val="24"/>
          <w:szCs w:val="24"/>
        </w:rPr>
        <w:t xml:space="preserve"> </w:t>
      </w:r>
      <w:r w:rsidRPr="006403DE">
        <w:rPr>
          <w:rFonts w:ascii="Arial" w:hAnsi="Arial" w:cs="Arial"/>
          <w:sz w:val="24"/>
          <w:szCs w:val="24"/>
        </w:rPr>
        <w:t>Удар</w:t>
      </w:r>
      <w:r>
        <w:rPr>
          <w:rFonts w:ascii="Arial" w:hAnsi="Arial" w:cs="Arial"/>
          <w:sz w:val="24"/>
          <w:szCs w:val="24"/>
        </w:rPr>
        <w:t xml:space="preserve"> </w:t>
      </w:r>
      <w:r w:rsidRPr="006403DE">
        <w:rPr>
          <w:rFonts w:ascii="Arial" w:hAnsi="Arial" w:cs="Arial"/>
          <w:sz w:val="24"/>
          <w:szCs w:val="24"/>
        </w:rPr>
        <w:t>приш</w:t>
      </w:r>
      <w:r>
        <w:rPr>
          <w:rFonts w:ascii="Arial" w:hAnsi="Arial" w:cs="Arial"/>
          <w:sz w:val="24"/>
          <w:szCs w:val="24"/>
        </w:rPr>
        <w:t>ё</w:t>
      </w:r>
      <w:r w:rsidRPr="006403DE">
        <w:rPr>
          <w:rFonts w:ascii="Arial" w:hAnsi="Arial" w:cs="Arial"/>
          <w:sz w:val="24"/>
          <w:szCs w:val="24"/>
        </w:rPr>
        <w:t>лся</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голове,</w:t>
      </w:r>
      <w:r>
        <w:rPr>
          <w:rFonts w:ascii="Arial" w:hAnsi="Arial" w:cs="Arial"/>
          <w:sz w:val="24"/>
          <w:szCs w:val="24"/>
        </w:rPr>
        <w:t xml:space="preserve"> </w:t>
      </w:r>
      <w:r w:rsidRPr="006403DE">
        <w:rPr>
          <w:rFonts w:ascii="Arial" w:hAnsi="Arial" w:cs="Arial"/>
          <w:sz w:val="24"/>
          <w:szCs w:val="24"/>
        </w:rPr>
        <w:t>гора</w:t>
      </w:r>
      <w:r>
        <w:rPr>
          <w:rFonts w:ascii="Arial" w:hAnsi="Arial" w:cs="Arial"/>
          <w:sz w:val="24"/>
          <w:szCs w:val="24"/>
        </w:rPr>
        <w:t xml:space="preserve"> </w:t>
      </w:r>
      <w:r w:rsidRPr="006403DE">
        <w:rPr>
          <w:rFonts w:ascii="Arial" w:hAnsi="Arial" w:cs="Arial"/>
          <w:sz w:val="24"/>
          <w:szCs w:val="24"/>
        </w:rPr>
        <w:t>обломков даже вздрогнула. По</w:t>
      </w:r>
      <w:r>
        <w:rPr>
          <w:rFonts w:ascii="Arial" w:hAnsi="Arial" w:cs="Arial"/>
          <w:sz w:val="24"/>
          <w:szCs w:val="24"/>
        </w:rPr>
        <w:t xml:space="preserve"> её </w:t>
      </w:r>
      <w:r w:rsidRPr="006403DE">
        <w:rPr>
          <w:rFonts w:ascii="Arial" w:hAnsi="Arial" w:cs="Arial"/>
          <w:sz w:val="24"/>
          <w:szCs w:val="24"/>
        </w:rPr>
        <w:t>склонам поехали</w:t>
      </w:r>
      <w:r>
        <w:rPr>
          <w:rFonts w:ascii="Arial" w:hAnsi="Arial" w:cs="Arial"/>
          <w:sz w:val="24"/>
          <w:szCs w:val="24"/>
        </w:rPr>
        <w:t xml:space="preserve"> </w:t>
      </w:r>
      <w:r w:rsidRPr="006403DE">
        <w:rPr>
          <w:rFonts w:ascii="Arial" w:hAnsi="Arial" w:cs="Arial"/>
          <w:sz w:val="24"/>
          <w:szCs w:val="24"/>
        </w:rPr>
        <w:t>комья электронного мусора.</w:t>
      </w:r>
      <w:r>
        <w:rPr>
          <w:rFonts w:ascii="Arial" w:hAnsi="Arial" w:cs="Arial"/>
          <w:sz w:val="24"/>
          <w:szCs w:val="24"/>
        </w:rPr>
        <w:t xml:space="preserve"> </w:t>
      </w:r>
      <w:r w:rsidRPr="006403DE">
        <w:rPr>
          <w:rFonts w:ascii="Arial" w:hAnsi="Arial" w:cs="Arial"/>
          <w:sz w:val="24"/>
          <w:szCs w:val="24"/>
        </w:rPr>
        <w:t>Робот</w:t>
      </w:r>
      <w:r>
        <w:rPr>
          <w:rFonts w:ascii="Arial" w:hAnsi="Arial" w:cs="Arial"/>
          <w:sz w:val="24"/>
          <w:szCs w:val="24"/>
        </w:rPr>
        <w:t xml:space="preserve"> </w:t>
      </w:r>
      <w:r w:rsidRPr="006403DE">
        <w:rPr>
          <w:rFonts w:ascii="Arial" w:hAnsi="Arial" w:cs="Arial"/>
          <w:sz w:val="24"/>
          <w:szCs w:val="24"/>
        </w:rPr>
        <w:t>тут</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очнулся,</w:t>
      </w:r>
      <w:r>
        <w:rPr>
          <w:rFonts w:ascii="Arial" w:hAnsi="Arial" w:cs="Arial"/>
          <w:sz w:val="24"/>
          <w:szCs w:val="24"/>
        </w:rPr>
        <w:t xml:space="preserve"> </w:t>
      </w:r>
      <w:r w:rsidRPr="006403DE">
        <w:rPr>
          <w:rFonts w:ascii="Arial" w:hAnsi="Arial" w:cs="Arial"/>
          <w:sz w:val="24"/>
          <w:szCs w:val="24"/>
        </w:rPr>
        <w:t>вскочил,</w:t>
      </w:r>
      <w:r>
        <w:rPr>
          <w:rFonts w:ascii="Arial" w:hAnsi="Arial" w:cs="Arial"/>
          <w:sz w:val="24"/>
          <w:szCs w:val="24"/>
        </w:rPr>
        <w:t xml:space="preserve"> </w:t>
      </w:r>
      <w:r w:rsidRPr="006403DE">
        <w:rPr>
          <w:rFonts w:ascii="Arial" w:hAnsi="Arial" w:cs="Arial"/>
          <w:sz w:val="24"/>
          <w:szCs w:val="24"/>
        </w:rPr>
        <w:t>вытянулся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гаркнул:</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Задание выполнено сверх плана! Неприятельская позиция взята во славу</w:t>
      </w:r>
      <w:r>
        <w:rPr>
          <w:rFonts w:ascii="Arial" w:hAnsi="Arial" w:cs="Arial"/>
          <w:sz w:val="24"/>
          <w:szCs w:val="24"/>
        </w:rPr>
        <w:t xml:space="preserve"> </w:t>
      </w:r>
      <w:r w:rsidRPr="006403DE">
        <w:rPr>
          <w:rFonts w:ascii="Arial" w:hAnsi="Arial" w:cs="Arial"/>
          <w:sz w:val="24"/>
          <w:szCs w:val="24"/>
        </w:rPr>
        <w:t xml:space="preserve">отечества. Готов выполнять дальнейшие приказания!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Вольно! </w:t>
      </w:r>
      <w:r>
        <w:rPr>
          <w:rFonts w:ascii="Arial" w:hAnsi="Arial" w:cs="Arial"/>
          <w:sz w:val="24"/>
          <w:szCs w:val="24"/>
        </w:rPr>
        <w:t>–</w:t>
      </w:r>
      <w:r w:rsidRPr="006403DE">
        <w:rPr>
          <w:rFonts w:ascii="Arial" w:hAnsi="Arial" w:cs="Arial"/>
          <w:sz w:val="24"/>
          <w:szCs w:val="24"/>
        </w:rPr>
        <w:t xml:space="preserve"> сказал я.</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видимо,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ожида</w:t>
      </w:r>
      <w:r>
        <w:rPr>
          <w:rFonts w:ascii="Arial" w:hAnsi="Arial" w:cs="Arial"/>
          <w:sz w:val="24"/>
          <w:szCs w:val="24"/>
        </w:rPr>
        <w:t xml:space="preserve">л </w:t>
      </w:r>
      <w:r w:rsidRPr="006403DE">
        <w:rPr>
          <w:rFonts w:ascii="Arial" w:hAnsi="Arial" w:cs="Arial"/>
          <w:sz w:val="24"/>
          <w:szCs w:val="24"/>
        </w:rPr>
        <w:t>такой команды, однако принял свободную позу,</w:t>
      </w:r>
      <w:r>
        <w:rPr>
          <w:rFonts w:ascii="Arial" w:hAnsi="Arial" w:cs="Arial"/>
          <w:sz w:val="24"/>
          <w:szCs w:val="24"/>
        </w:rPr>
        <w:t xml:space="preserve"> </w:t>
      </w:r>
      <w:r w:rsidRPr="006403DE">
        <w:rPr>
          <w:rFonts w:ascii="Arial" w:hAnsi="Arial" w:cs="Arial"/>
          <w:sz w:val="24"/>
          <w:szCs w:val="24"/>
        </w:rPr>
        <w:t>расст</w:t>
      </w:r>
      <w:r w:rsidRPr="006403DE">
        <w:rPr>
          <w:rFonts w:ascii="Arial" w:hAnsi="Arial" w:cs="Arial"/>
          <w:sz w:val="24"/>
          <w:szCs w:val="24"/>
        </w:rPr>
        <w:t>а</w:t>
      </w:r>
      <w:r w:rsidRPr="006403DE">
        <w:rPr>
          <w:rFonts w:ascii="Arial" w:hAnsi="Arial" w:cs="Arial"/>
          <w:sz w:val="24"/>
          <w:szCs w:val="24"/>
        </w:rPr>
        <w:t>вив ноги, и только тут заметил меня.</w:t>
      </w:r>
      <w:r>
        <w:rPr>
          <w:rFonts w:ascii="Arial" w:hAnsi="Arial" w:cs="Arial"/>
          <w:sz w:val="24"/>
          <w:szCs w:val="24"/>
        </w:rPr>
        <w:t xml:space="preserve"> Что-то </w:t>
      </w:r>
      <w:r w:rsidRPr="006403DE">
        <w:rPr>
          <w:rFonts w:ascii="Arial" w:hAnsi="Arial" w:cs="Arial"/>
          <w:sz w:val="24"/>
          <w:szCs w:val="24"/>
        </w:rPr>
        <w:t>внутри у него заскрип</w:t>
      </w:r>
      <w:r w:rsidRPr="006403DE">
        <w:rPr>
          <w:rFonts w:ascii="Arial" w:hAnsi="Arial" w:cs="Arial"/>
          <w:sz w:val="24"/>
          <w:szCs w:val="24"/>
        </w:rPr>
        <w:t>е</w:t>
      </w:r>
      <w:r w:rsidRPr="006403DE">
        <w:rPr>
          <w:rFonts w:ascii="Arial" w:hAnsi="Arial" w:cs="Arial"/>
          <w:sz w:val="24"/>
          <w:szCs w:val="24"/>
        </w:rPr>
        <w:t>ло.</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Здравствуй</w:t>
      </w:r>
      <w:r>
        <w:rPr>
          <w:rFonts w:ascii="Arial" w:hAnsi="Arial" w:cs="Arial"/>
          <w:sz w:val="24"/>
          <w:szCs w:val="24"/>
        </w:rPr>
        <w:t>, –</w:t>
      </w:r>
      <w:r w:rsidRPr="006403DE">
        <w:rPr>
          <w:rFonts w:ascii="Arial" w:hAnsi="Arial" w:cs="Arial"/>
          <w:sz w:val="24"/>
          <w:szCs w:val="24"/>
        </w:rPr>
        <w:t xml:space="preserve"> сказал он</w:t>
      </w:r>
      <w:r>
        <w:rPr>
          <w:rFonts w:ascii="Arial" w:hAnsi="Arial" w:cs="Arial"/>
          <w:sz w:val="24"/>
          <w:szCs w:val="24"/>
        </w:rPr>
        <w:t>. –</w:t>
      </w:r>
      <w:r w:rsidRPr="006403DE">
        <w:rPr>
          <w:rFonts w:ascii="Arial" w:hAnsi="Arial" w:cs="Arial"/>
          <w:sz w:val="24"/>
          <w:szCs w:val="24"/>
        </w:rPr>
        <w:t xml:space="preserve"> Здравствуй! Дай тебе Бог здоровья. Что ты</w:t>
      </w:r>
      <w:r>
        <w:rPr>
          <w:rFonts w:ascii="Arial" w:hAnsi="Arial" w:cs="Arial"/>
          <w:sz w:val="24"/>
          <w:szCs w:val="24"/>
        </w:rPr>
        <w:t xml:space="preserve"> </w:t>
      </w:r>
      <w:r w:rsidRPr="006403DE">
        <w:rPr>
          <w:rFonts w:ascii="Arial" w:hAnsi="Arial" w:cs="Arial"/>
          <w:sz w:val="24"/>
          <w:szCs w:val="24"/>
        </w:rPr>
        <w:t>такой неотч</w:t>
      </w:r>
      <w:r>
        <w:rPr>
          <w:rFonts w:ascii="Arial" w:hAnsi="Arial" w:cs="Arial"/>
          <w:sz w:val="24"/>
          <w:szCs w:val="24"/>
        </w:rPr>
        <w:t>ё</w:t>
      </w:r>
      <w:r w:rsidRPr="006403DE">
        <w:rPr>
          <w:rFonts w:ascii="Arial" w:hAnsi="Arial" w:cs="Arial"/>
          <w:sz w:val="24"/>
          <w:szCs w:val="24"/>
        </w:rPr>
        <w:t>тливый, приятель? Ну хорошо, что ты наконец приш</w:t>
      </w:r>
      <w:r>
        <w:rPr>
          <w:rFonts w:ascii="Arial" w:hAnsi="Arial" w:cs="Arial"/>
          <w:sz w:val="24"/>
          <w:szCs w:val="24"/>
        </w:rPr>
        <w:t>ё</w:t>
      </w:r>
      <w:r w:rsidRPr="006403DE">
        <w:rPr>
          <w:rFonts w:ascii="Arial" w:hAnsi="Arial" w:cs="Arial"/>
          <w:sz w:val="24"/>
          <w:szCs w:val="24"/>
        </w:rPr>
        <w:t>л. Иди</w:t>
      </w:r>
      <w:r>
        <w:rPr>
          <w:rFonts w:ascii="Arial" w:hAnsi="Arial" w:cs="Arial"/>
          <w:sz w:val="24"/>
          <w:szCs w:val="24"/>
        </w:rPr>
        <w:t>-</w:t>
      </w:r>
      <w:r w:rsidRPr="006403DE">
        <w:rPr>
          <w:rFonts w:ascii="Arial" w:hAnsi="Arial" w:cs="Arial"/>
          <w:sz w:val="24"/>
          <w:szCs w:val="24"/>
        </w:rPr>
        <w:t>ка сюда,</w:t>
      </w:r>
      <w:r>
        <w:rPr>
          <w:rFonts w:ascii="Arial" w:hAnsi="Arial" w:cs="Arial"/>
          <w:sz w:val="24"/>
          <w:szCs w:val="24"/>
        </w:rPr>
        <w:t xml:space="preserve"> </w:t>
      </w:r>
      <w:r w:rsidRPr="006403DE">
        <w:rPr>
          <w:rFonts w:ascii="Arial" w:hAnsi="Arial" w:cs="Arial"/>
          <w:sz w:val="24"/>
          <w:szCs w:val="24"/>
        </w:rPr>
        <w:t>ко мне, побеседуем, песни попо</w:t>
      </w:r>
      <w:r>
        <w:rPr>
          <w:rFonts w:ascii="Arial" w:hAnsi="Arial" w:cs="Arial"/>
          <w:sz w:val="24"/>
          <w:szCs w:val="24"/>
        </w:rPr>
        <w:t>ё</w:t>
      </w:r>
      <w:r w:rsidRPr="006403DE">
        <w:rPr>
          <w:rFonts w:ascii="Arial" w:hAnsi="Arial" w:cs="Arial"/>
          <w:sz w:val="24"/>
          <w:szCs w:val="24"/>
        </w:rPr>
        <w:t>м, порадуемся. Мы тут тихие, мирные, войны не</w:t>
      </w:r>
      <w:r>
        <w:rPr>
          <w:rFonts w:ascii="Arial" w:hAnsi="Arial" w:cs="Arial"/>
          <w:sz w:val="24"/>
          <w:szCs w:val="24"/>
        </w:rPr>
        <w:t xml:space="preserve"> </w:t>
      </w:r>
      <w:r w:rsidRPr="006403DE">
        <w:rPr>
          <w:rFonts w:ascii="Arial" w:hAnsi="Arial" w:cs="Arial"/>
          <w:sz w:val="24"/>
          <w:szCs w:val="24"/>
        </w:rPr>
        <w:t>хотим, мы войну не любим. Ты из какого сектора?.</w:t>
      </w:r>
      <w:r>
        <w:rPr>
          <w:rFonts w:ascii="Arial" w:hAnsi="Arial" w:cs="Arial"/>
          <w:sz w:val="24"/>
          <w:szCs w:val="24"/>
        </w:rPr>
        <w:t xml:space="preserve">. – </w:t>
      </w:r>
      <w:r w:rsidRPr="006403DE">
        <w:rPr>
          <w:rFonts w:ascii="Arial" w:hAnsi="Arial" w:cs="Arial"/>
          <w:sz w:val="24"/>
          <w:szCs w:val="24"/>
        </w:rPr>
        <w:t>добавил</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совершенно</w:t>
      </w:r>
      <w:r>
        <w:rPr>
          <w:rFonts w:ascii="Arial" w:hAnsi="Arial" w:cs="Arial"/>
          <w:sz w:val="24"/>
          <w:szCs w:val="24"/>
        </w:rPr>
        <w:t xml:space="preserve"> </w:t>
      </w:r>
      <w:r w:rsidRPr="006403DE">
        <w:rPr>
          <w:rFonts w:ascii="Arial" w:hAnsi="Arial" w:cs="Arial"/>
          <w:sz w:val="24"/>
          <w:szCs w:val="24"/>
        </w:rPr>
        <w:t>другим</w:t>
      </w:r>
      <w:r>
        <w:rPr>
          <w:rFonts w:ascii="Arial" w:hAnsi="Arial" w:cs="Arial"/>
          <w:sz w:val="24"/>
          <w:szCs w:val="24"/>
        </w:rPr>
        <w:t xml:space="preserve"> </w:t>
      </w:r>
      <w:r w:rsidRPr="006403DE">
        <w:rPr>
          <w:rFonts w:ascii="Arial" w:hAnsi="Arial" w:cs="Arial"/>
          <w:sz w:val="24"/>
          <w:szCs w:val="24"/>
        </w:rPr>
        <w:t>тоном,</w:t>
      </w:r>
      <w:r>
        <w:rPr>
          <w:rFonts w:ascii="Arial" w:hAnsi="Arial" w:cs="Arial"/>
          <w:sz w:val="24"/>
          <w:szCs w:val="24"/>
        </w:rPr>
        <w:t xml:space="preserve"> </w:t>
      </w:r>
      <w:r w:rsidRPr="006403DE">
        <w:rPr>
          <w:rFonts w:ascii="Arial" w:hAnsi="Arial" w:cs="Arial"/>
          <w:sz w:val="24"/>
          <w:szCs w:val="24"/>
        </w:rPr>
        <w:t>словно</w:t>
      </w:r>
      <w:r>
        <w:rPr>
          <w:rFonts w:ascii="Arial" w:hAnsi="Arial" w:cs="Arial"/>
          <w:sz w:val="24"/>
          <w:szCs w:val="24"/>
        </w:rPr>
        <w:t xml:space="preserve"> </w:t>
      </w:r>
      <w:r w:rsidRPr="006403DE">
        <w:rPr>
          <w:rFonts w:ascii="Arial" w:hAnsi="Arial" w:cs="Arial"/>
          <w:sz w:val="24"/>
          <w:szCs w:val="24"/>
        </w:rPr>
        <w:t>внезапно одолела его подозрительность, ибо следы его</w:t>
      </w:r>
      <w:r>
        <w:rPr>
          <w:rFonts w:ascii="Arial" w:hAnsi="Arial" w:cs="Arial"/>
          <w:sz w:val="24"/>
          <w:szCs w:val="24"/>
        </w:rPr>
        <w:t xml:space="preserve"> «</w:t>
      </w:r>
      <w:r w:rsidRPr="006403DE">
        <w:rPr>
          <w:rFonts w:ascii="Arial" w:hAnsi="Arial" w:cs="Arial"/>
          <w:sz w:val="24"/>
          <w:szCs w:val="24"/>
        </w:rPr>
        <w:t>мирных</w:t>
      </w:r>
      <w:r>
        <w:rPr>
          <w:rFonts w:ascii="Arial" w:hAnsi="Arial" w:cs="Arial"/>
          <w:sz w:val="24"/>
          <w:szCs w:val="24"/>
        </w:rPr>
        <w:t xml:space="preserve"> </w:t>
      </w:r>
      <w:r w:rsidRPr="006403DE">
        <w:rPr>
          <w:rFonts w:ascii="Arial" w:hAnsi="Arial" w:cs="Arial"/>
          <w:sz w:val="24"/>
          <w:szCs w:val="24"/>
        </w:rPr>
        <w:t>начин</w:t>
      </w:r>
      <w:r w:rsidRPr="006403DE">
        <w:rPr>
          <w:rFonts w:ascii="Arial" w:hAnsi="Arial" w:cs="Arial"/>
          <w:sz w:val="24"/>
          <w:szCs w:val="24"/>
        </w:rPr>
        <w:t>а</w:t>
      </w:r>
      <w:r w:rsidRPr="006403DE">
        <w:rPr>
          <w:rFonts w:ascii="Arial" w:hAnsi="Arial" w:cs="Arial"/>
          <w:sz w:val="24"/>
          <w:szCs w:val="24"/>
        </w:rPr>
        <w:t>ний</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уж</w:t>
      </w:r>
      <w:r>
        <w:rPr>
          <w:rFonts w:ascii="Arial" w:hAnsi="Arial" w:cs="Arial"/>
          <w:sz w:val="24"/>
          <w:szCs w:val="24"/>
        </w:rPr>
        <w:t xml:space="preserve"> </w:t>
      </w:r>
      <w:r w:rsidRPr="006403DE">
        <w:rPr>
          <w:rFonts w:ascii="Arial" w:hAnsi="Arial" w:cs="Arial"/>
          <w:sz w:val="24"/>
          <w:szCs w:val="24"/>
        </w:rPr>
        <w:t>слишком</w:t>
      </w:r>
      <w:r>
        <w:rPr>
          <w:rFonts w:ascii="Arial" w:hAnsi="Arial" w:cs="Arial"/>
          <w:sz w:val="24"/>
          <w:szCs w:val="24"/>
        </w:rPr>
        <w:t xml:space="preserve"> </w:t>
      </w:r>
      <w:r w:rsidRPr="006403DE">
        <w:rPr>
          <w:rFonts w:ascii="Arial" w:hAnsi="Arial" w:cs="Arial"/>
          <w:sz w:val="24"/>
          <w:szCs w:val="24"/>
        </w:rPr>
        <w:t>хорошо</w:t>
      </w:r>
      <w:r>
        <w:rPr>
          <w:rFonts w:ascii="Arial" w:hAnsi="Arial" w:cs="Arial"/>
          <w:sz w:val="24"/>
          <w:szCs w:val="24"/>
        </w:rPr>
        <w:t xml:space="preserve"> </w:t>
      </w:r>
      <w:r w:rsidRPr="006403DE">
        <w:rPr>
          <w:rFonts w:ascii="Arial" w:hAnsi="Arial" w:cs="Arial"/>
          <w:sz w:val="24"/>
          <w:szCs w:val="24"/>
        </w:rPr>
        <w:t>видны.</w:t>
      </w:r>
      <w:r>
        <w:rPr>
          <w:rFonts w:ascii="Arial" w:hAnsi="Arial" w:cs="Arial"/>
          <w:sz w:val="24"/>
          <w:szCs w:val="24"/>
        </w:rPr>
        <w:t xml:space="preserve"> </w:t>
      </w:r>
      <w:r w:rsidRPr="006403DE">
        <w:rPr>
          <w:rFonts w:ascii="Arial" w:hAnsi="Arial" w:cs="Arial"/>
          <w:sz w:val="24"/>
          <w:szCs w:val="24"/>
        </w:rPr>
        <w:t>Наверное</w:t>
      </w:r>
      <w:r>
        <w:rPr>
          <w:rFonts w:ascii="Arial" w:hAnsi="Arial" w:cs="Arial"/>
          <w:sz w:val="24"/>
          <w:szCs w:val="24"/>
        </w:rPr>
        <w:t xml:space="preserve">, </w:t>
      </w:r>
      <w:r w:rsidRPr="006403DE">
        <w:rPr>
          <w:rFonts w:ascii="Arial" w:hAnsi="Arial" w:cs="Arial"/>
          <w:sz w:val="24"/>
          <w:szCs w:val="24"/>
        </w:rPr>
        <w:t>потому</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переключился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б</w:t>
      </w:r>
      <w:r w:rsidRPr="006403DE">
        <w:rPr>
          <w:rFonts w:ascii="Arial" w:hAnsi="Arial" w:cs="Arial"/>
          <w:sz w:val="24"/>
          <w:szCs w:val="24"/>
        </w:rPr>
        <w:t>о</w:t>
      </w:r>
      <w:r w:rsidRPr="006403DE">
        <w:rPr>
          <w:rFonts w:ascii="Arial" w:hAnsi="Arial" w:cs="Arial"/>
          <w:sz w:val="24"/>
          <w:szCs w:val="24"/>
        </w:rPr>
        <w:t>лее подходящую программу. Вытянул в мою сторону огромную</w:t>
      </w:r>
      <w:r>
        <w:rPr>
          <w:rFonts w:ascii="Arial" w:hAnsi="Arial" w:cs="Arial"/>
          <w:sz w:val="24"/>
          <w:szCs w:val="24"/>
        </w:rPr>
        <w:t xml:space="preserve"> </w:t>
      </w:r>
      <w:r w:rsidRPr="006403DE">
        <w:rPr>
          <w:rFonts w:ascii="Arial" w:hAnsi="Arial" w:cs="Arial"/>
          <w:sz w:val="24"/>
          <w:szCs w:val="24"/>
        </w:rPr>
        <w:t>правую руку, и я увидел, что каждый палец его был дулом.</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 приятеля стрелять собираешься? </w:t>
      </w:r>
      <w:r>
        <w:rPr>
          <w:rFonts w:ascii="Arial" w:hAnsi="Arial" w:cs="Arial"/>
          <w:sz w:val="24"/>
          <w:szCs w:val="24"/>
        </w:rPr>
        <w:t>–</w:t>
      </w:r>
      <w:r w:rsidRPr="006403DE">
        <w:rPr>
          <w:rFonts w:ascii="Arial" w:hAnsi="Arial" w:cs="Arial"/>
          <w:sz w:val="24"/>
          <w:szCs w:val="24"/>
        </w:rPr>
        <w:t xml:space="preserve"> спросил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легонько</w:t>
      </w:r>
      <w:r>
        <w:rPr>
          <w:rFonts w:ascii="Arial" w:hAnsi="Arial" w:cs="Arial"/>
          <w:sz w:val="24"/>
          <w:szCs w:val="24"/>
        </w:rPr>
        <w:t xml:space="preserve"> </w:t>
      </w:r>
      <w:r w:rsidRPr="006403DE">
        <w:rPr>
          <w:rFonts w:ascii="Arial" w:hAnsi="Arial" w:cs="Arial"/>
          <w:sz w:val="24"/>
          <w:szCs w:val="24"/>
        </w:rPr>
        <w:t>колыхаясь</w:t>
      </w:r>
      <w:r>
        <w:rPr>
          <w:rFonts w:ascii="Arial" w:hAnsi="Arial" w:cs="Arial"/>
          <w:sz w:val="24"/>
          <w:szCs w:val="24"/>
        </w:rPr>
        <w:t xml:space="preserve"> </w:t>
      </w:r>
      <w:r w:rsidRPr="006403DE">
        <w:rPr>
          <w:rFonts w:ascii="Arial" w:hAnsi="Arial" w:cs="Arial"/>
          <w:sz w:val="24"/>
          <w:szCs w:val="24"/>
        </w:rPr>
        <w:t>над</w:t>
      </w:r>
      <w:r>
        <w:rPr>
          <w:rFonts w:ascii="Arial" w:hAnsi="Arial" w:cs="Arial"/>
          <w:sz w:val="24"/>
          <w:szCs w:val="24"/>
        </w:rPr>
        <w:t xml:space="preserve"> </w:t>
      </w:r>
      <w:r w:rsidRPr="006403DE">
        <w:rPr>
          <w:rFonts w:ascii="Arial" w:hAnsi="Arial" w:cs="Arial"/>
          <w:sz w:val="24"/>
          <w:szCs w:val="24"/>
        </w:rPr>
        <w:t>в</w:t>
      </w:r>
      <w:r w:rsidRPr="006403DE">
        <w:rPr>
          <w:rFonts w:ascii="Arial" w:hAnsi="Arial" w:cs="Arial"/>
          <w:sz w:val="24"/>
          <w:szCs w:val="24"/>
        </w:rPr>
        <w:t>а</w:t>
      </w:r>
      <w:r w:rsidRPr="006403DE">
        <w:rPr>
          <w:rFonts w:ascii="Arial" w:hAnsi="Arial" w:cs="Arial"/>
          <w:sz w:val="24"/>
          <w:szCs w:val="24"/>
        </w:rPr>
        <w:t>лом</w:t>
      </w:r>
      <w:r>
        <w:rPr>
          <w:rFonts w:ascii="Arial" w:hAnsi="Arial" w:cs="Arial"/>
          <w:sz w:val="24"/>
          <w:szCs w:val="24"/>
        </w:rPr>
        <w:t xml:space="preserve"> </w:t>
      </w:r>
      <w:r w:rsidRPr="006403DE">
        <w:rPr>
          <w:rFonts w:ascii="Arial" w:hAnsi="Arial" w:cs="Arial"/>
          <w:sz w:val="24"/>
          <w:szCs w:val="24"/>
        </w:rPr>
        <w:t>битого</w:t>
      </w:r>
      <w:r>
        <w:rPr>
          <w:rFonts w:ascii="Arial" w:hAnsi="Arial" w:cs="Arial"/>
          <w:sz w:val="24"/>
          <w:szCs w:val="24"/>
        </w:rPr>
        <w:t xml:space="preserve"> </w:t>
      </w:r>
      <w:r w:rsidRPr="006403DE">
        <w:rPr>
          <w:rFonts w:ascii="Arial" w:hAnsi="Arial" w:cs="Arial"/>
          <w:sz w:val="24"/>
          <w:szCs w:val="24"/>
        </w:rPr>
        <w:t>фарфора</w:t>
      </w:r>
      <w:r>
        <w:rPr>
          <w:rFonts w:ascii="Arial" w:hAnsi="Arial" w:cs="Arial"/>
          <w:sz w:val="24"/>
          <w:szCs w:val="24"/>
        </w:rPr>
        <w:t>. –</w:t>
      </w:r>
      <w:r w:rsidRPr="006403DE">
        <w:rPr>
          <w:rFonts w:ascii="Arial" w:hAnsi="Arial" w:cs="Arial"/>
          <w:sz w:val="24"/>
          <w:szCs w:val="24"/>
        </w:rPr>
        <w:t xml:space="preserve"> Ну давай, стреляй, братец родимый, стреляй на</w:t>
      </w:r>
      <w:r>
        <w:rPr>
          <w:rFonts w:ascii="Arial" w:hAnsi="Arial" w:cs="Arial"/>
          <w:sz w:val="24"/>
          <w:szCs w:val="24"/>
        </w:rPr>
        <w:t xml:space="preserve"> </w:t>
      </w:r>
      <w:r w:rsidRPr="006403DE">
        <w:rPr>
          <w:rFonts w:ascii="Arial" w:hAnsi="Arial" w:cs="Arial"/>
          <w:sz w:val="24"/>
          <w:szCs w:val="24"/>
        </w:rPr>
        <w:t>здоровье.</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Докладываю:</w:t>
      </w:r>
      <w:r>
        <w:rPr>
          <w:rFonts w:ascii="Arial" w:hAnsi="Arial" w:cs="Arial"/>
          <w:sz w:val="24"/>
          <w:szCs w:val="24"/>
        </w:rPr>
        <w:t xml:space="preserve"> </w:t>
      </w:r>
      <w:r w:rsidRPr="006403DE">
        <w:rPr>
          <w:rFonts w:ascii="Arial" w:hAnsi="Arial" w:cs="Arial"/>
          <w:sz w:val="24"/>
          <w:szCs w:val="24"/>
        </w:rPr>
        <w:t>вижу</w:t>
      </w:r>
      <w:r>
        <w:rPr>
          <w:rFonts w:ascii="Arial" w:hAnsi="Arial" w:cs="Arial"/>
          <w:sz w:val="24"/>
          <w:szCs w:val="24"/>
        </w:rPr>
        <w:t xml:space="preserve"> </w:t>
      </w:r>
      <w:r w:rsidRPr="006403DE">
        <w:rPr>
          <w:rFonts w:ascii="Arial" w:hAnsi="Arial" w:cs="Arial"/>
          <w:sz w:val="24"/>
          <w:szCs w:val="24"/>
        </w:rPr>
        <w:t>замаскированного</w:t>
      </w:r>
      <w:r>
        <w:rPr>
          <w:rFonts w:ascii="Arial" w:hAnsi="Arial" w:cs="Arial"/>
          <w:sz w:val="24"/>
          <w:szCs w:val="24"/>
        </w:rPr>
        <w:t xml:space="preserve"> </w:t>
      </w:r>
      <w:r w:rsidRPr="006403DE">
        <w:rPr>
          <w:rFonts w:ascii="Arial" w:hAnsi="Arial" w:cs="Arial"/>
          <w:sz w:val="24"/>
          <w:szCs w:val="24"/>
        </w:rPr>
        <w:t>японца!</w:t>
      </w:r>
      <w:r>
        <w:rPr>
          <w:rFonts w:ascii="Arial" w:hAnsi="Arial" w:cs="Arial"/>
          <w:sz w:val="24"/>
          <w:szCs w:val="24"/>
        </w:rPr>
        <w:t xml:space="preserve"> – </w:t>
      </w:r>
      <w:r w:rsidRPr="006403DE">
        <w:rPr>
          <w:rFonts w:ascii="Arial" w:hAnsi="Arial" w:cs="Arial"/>
          <w:sz w:val="24"/>
          <w:szCs w:val="24"/>
        </w:rPr>
        <w:t>заорал</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одновременно</w:t>
      </w:r>
      <w:r>
        <w:rPr>
          <w:rFonts w:ascii="Arial" w:hAnsi="Arial" w:cs="Arial"/>
          <w:sz w:val="24"/>
          <w:szCs w:val="24"/>
        </w:rPr>
        <w:t xml:space="preserve"> </w:t>
      </w:r>
      <w:r w:rsidRPr="006403DE">
        <w:rPr>
          <w:rFonts w:ascii="Arial" w:hAnsi="Arial" w:cs="Arial"/>
          <w:sz w:val="24"/>
          <w:szCs w:val="24"/>
        </w:rPr>
        <w:t>выпалил</w:t>
      </w:r>
      <w:r>
        <w:rPr>
          <w:rFonts w:ascii="Arial" w:hAnsi="Arial" w:cs="Arial"/>
          <w:sz w:val="24"/>
          <w:szCs w:val="24"/>
        </w:rPr>
        <w:t xml:space="preserve"> </w:t>
      </w:r>
      <w:r w:rsidRPr="006403DE">
        <w:rPr>
          <w:rFonts w:ascii="Arial" w:hAnsi="Arial" w:cs="Arial"/>
          <w:sz w:val="24"/>
          <w:szCs w:val="24"/>
        </w:rPr>
        <w:t>в меня из всех пяти пальцев. Со стен посыпалось, а я,</w:t>
      </w:r>
      <w:r>
        <w:rPr>
          <w:rFonts w:ascii="Arial" w:hAnsi="Arial" w:cs="Arial"/>
          <w:sz w:val="24"/>
          <w:szCs w:val="24"/>
        </w:rPr>
        <w:t xml:space="preserve"> по-прежнему </w:t>
      </w:r>
      <w:r w:rsidRPr="006403DE">
        <w:rPr>
          <w:rFonts w:ascii="Arial" w:hAnsi="Arial" w:cs="Arial"/>
          <w:sz w:val="24"/>
          <w:szCs w:val="24"/>
        </w:rPr>
        <w:t>легко повевая над ним, из</w:t>
      </w:r>
      <w:r>
        <w:rPr>
          <w:rFonts w:ascii="Arial" w:hAnsi="Arial" w:cs="Arial"/>
          <w:sz w:val="24"/>
          <w:szCs w:val="24"/>
        </w:rPr>
        <w:t xml:space="preserve"> </w:t>
      </w:r>
      <w:r w:rsidRPr="006403DE">
        <w:rPr>
          <w:rFonts w:ascii="Arial" w:hAnsi="Arial" w:cs="Arial"/>
          <w:sz w:val="24"/>
          <w:szCs w:val="24"/>
        </w:rPr>
        <w:t>осторожности</w:t>
      </w:r>
      <w:r>
        <w:rPr>
          <w:rFonts w:ascii="Arial" w:hAnsi="Arial" w:cs="Arial"/>
          <w:sz w:val="24"/>
          <w:szCs w:val="24"/>
        </w:rPr>
        <w:t xml:space="preserve"> </w:t>
      </w:r>
      <w:r w:rsidRPr="006403DE">
        <w:rPr>
          <w:rFonts w:ascii="Arial" w:hAnsi="Arial" w:cs="Arial"/>
          <w:sz w:val="24"/>
          <w:szCs w:val="24"/>
        </w:rPr>
        <w:t>снизив</w:t>
      </w:r>
      <w:r>
        <w:rPr>
          <w:rFonts w:ascii="Arial" w:hAnsi="Arial" w:cs="Arial"/>
          <w:sz w:val="24"/>
          <w:szCs w:val="24"/>
        </w:rPr>
        <w:t xml:space="preserve"> </w:t>
      </w:r>
      <w:r w:rsidRPr="006403DE">
        <w:rPr>
          <w:rFonts w:ascii="Arial" w:hAnsi="Arial" w:cs="Arial"/>
          <w:sz w:val="24"/>
          <w:szCs w:val="24"/>
        </w:rPr>
        <w:t>речевой</w:t>
      </w:r>
      <w:r>
        <w:rPr>
          <w:rFonts w:ascii="Arial" w:hAnsi="Arial" w:cs="Arial"/>
          <w:sz w:val="24"/>
          <w:szCs w:val="24"/>
        </w:rPr>
        <w:t xml:space="preserve"> </w:t>
      </w:r>
      <w:r w:rsidRPr="006403DE">
        <w:rPr>
          <w:rFonts w:ascii="Arial" w:hAnsi="Arial" w:cs="Arial"/>
          <w:sz w:val="24"/>
          <w:szCs w:val="24"/>
        </w:rPr>
        <w:t>центр,</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вывести</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из-под </w:t>
      </w:r>
      <w:r w:rsidRPr="006403DE">
        <w:rPr>
          <w:rFonts w:ascii="Arial" w:hAnsi="Arial" w:cs="Arial"/>
          <w:sz w:val="24"/>
          <w:szCs w:val="24"/>
        </w:rPr>
        <w:t>обстрела, сгустил нижнюю часть облака и нажал на</w:t>
      </w:r>
      <w:r>
        <w:rPr>
          <w:rFonts w:ascii="Arial" w:hAnsi="Arial" w:cs="Arial"/>
          <w:sz w:val="24"/>
          <w:szCs w:val="24"/>
        </w:rPr>
        <w:t xml:space="preserve"> </w:t>
      </w:r>
      <w:r w:rsidRPr="006403DE">
        <w:rPr>
          <w:rFonts w:ascii="Arial" w:hAnsi="Arial" w:cs="Arial"/>
          <w:sz w:val="24"/>
          <w:szCs w:val="24"/>
        </w:rPr>
        <w:t>большой, крупнее комода, о</w:t>
      </w:r>
      <w:r w:rsidRPr="006403DE">
        <w:rPr>
          <w:rFonts w:ascii="Arial" w:hAnsi="Arial" w:cs="Arial"/>
          <w:sz w:val="24"/>
          <w:szCs w:val="24"/>
        </w:rPr>
        <w:t>б</w:t>
      </w:r>
      <w:r w:rsidRPr="006403DE">
        <w:rPr>
          <w:rFonts w:ascii="Arial" w:hAnsi="Arial" w:cs="Arial"/>
          <w:sz w:val="24"/>
          <w:szCs w:val="24"/>
        </w:rPr>
        <w:t>ломок, и тот упал на</w:t>
      </w:r>
      <w:r>
        <w:rPr>
          <w:rFonts w:ascii="Arial" w:hAnsi="Arial" w:cs="Arial"/>
          <w:sz w:val="24"/>
          <w:szCs w:val="24"/>
        </w:rPr>
        <w:t xml:space="preserve"> </w:t>
      </w:r>
      <w:r w:rsidRPr="006403DE">
        <w:rPr>
          <w:rFonts w:ascii="Arial" w:hAnsi="Arial" w:cs="Arial"/>
          <w:sz w:val="24"/>
          <w:szCs w:val="24"/>
        </w:rPr>
        <w:t>робота,</w:t>
      </w:r>
      <w:r>
        <w:rPr>
          <w:rFonts w:ascii="Arial" w:hAnsi="Arial" w:cs="Arial"/>
          <w:sz w:val="24"/>
          <w:szCs w:val="24"/>
        </w:rPr>
        <w:t xml:space="preserve"> </w:t>
      </w:r>
      <w:r w:rsidRPr="006403DE">
        <w:rPr>
          <w:rFonts w:ascii="Arial" w:hAnsi="Arial" w:cs="Arial"/>
          <w:sz w:val="24"/>
          <w:szCs w:val="24"/>
        </w:rPr>
        <w:t>увлекая</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собой</w:t>
      </w:r>
      <w:r>
        <w:rPr>
          <w:rFonts w:ascii="Arial" w:hAnsi="Arial" w:cs="Arial"/>
          <w:sz w:val="24"/>
          <w:szCs w:val="24"/>
        </w:rPr>
        <w:t xml:space="preserve"> </w:t>
      </w:r>
      <w:r w:rsidRPr="006403DE">
        <w:rPr>
          <w:rFonts w:ascii="Arial" w:hAnsi="Arial" w:cs="Arial"/>
          <w:sz w:val="24"/>
          <w:szCs w:val="24"/>
        </w:rPr>
        <w:t>целую лавину мусора.</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Меня</w:t>
      </w:r>
      <w:r>
        <w:rPr>
          <w:rFonts w:ascii="Arial" w:hAnsi="Arial" w:cs="Arial"/>
          <w:sz w:val="24"/>
          <w:szCs w:val="24"/>
        </w:rPr>
        <w:t xml:space="preserve"> </w:t>
      </w:r>
      <w:r w:rsidRPr="006403DE">
        <w:rPr>
          <w:rFonts w:ascii="Arial" w:hAnsi="Arial" w:cs="Arial"/>
          <w:sz w:val="24"/>
          <w:szCs w:val="24"/>
        </w:rPr>
        <w:t>атакуют!</w:t>
      </w:r>
      <w:r>
        <w:rPr>
          <w:rFonts w:ascii="Arial" w:hAnsi="Arial" w:cs="Arial"/>
          <w:sz w:val="24"/>
          <w:szCs w:val="24"/>
        </w:rPr>
        <w:t xml:space="preserve"> – </w:t>
      </w:r>
      <w:r w:rsidRPr="006403DE">
        <w:rPr>
          <w:rFonts w:ascii="Arial" w:hAnsi="Arial" w:cs="Arial"/>
          <w:sz w:val="24"/>
          <w:szCs w:val="24"/>
        </w:rPr>
        <w:t>крикнул</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 </w:t>
      </w:r>
      <w:r w:rsidRPr="006403DE">
        <w:rPr>
          <w:rFonts w:ascii="Arial" w:hAnsi="Arial" w:cs="Arial"/>
          <w:sz w:val="24"/>
          <w:szCs w:val="24"/>
        </w:rPr>
        <w:t>Вызываю</w:t>
      </w:r>
      <w:r>
        <w:rPr>
          <w:rFonts w:ascii="Arial" w:hAnsi="Arial" w:cs="Arial"/>
          <w:sz w:val="24"/>
          <w:szCs w:val="24"/>
        </w:rPr>
        <w:t xml:space="preserve"> </w:t>
      </w:r>
      <w:r w:rsidRPr="006403DE">
        <w:rPr>
          <w:rFonts w:ascii="Arial" w:hAnsi="Arial" w:cs="Arial"/>
          <w:sz w:val="24"/>
          <w:szCs w:val="24"/>
        </w:rPr>
        <w:t>огонь на себя! Во славу</w:t>
      </w:r>
      <w:r>
        <w:rPr>
          <w:rFonts w:ascii="Arial" w:hAnsi="Arial" w:cs="Arial"/>
          <w:sz w:val="24"/>
          <w:szCs w:val="24"/>
        </w:rPr>
        <w:t xml:space="preserve"> </w:t>
      </w:r>
      <w:r w:rsidRPr="006403DE">
        <w:rPr>
          <w:rFonts w:ascii="Arial" w:hAnsi="Arial" w:cs="Arial"/>
          <w:sz w:val="24"/>
          <w:szCs w:val="24"/>
        </w:rPr>
        <w:t>отечества!</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Какой ты самоотверженный, однако</w:t>
      </w:r>
      <w:r>
        <w:rPr>
          <w:rFonts w:ascii="Arial" w:hAnsi="Arial" w:cs="Arial"/>
          <w:sz w:val="24"/>
          <w:szCs w:val="24"/>
        </w:rPr>
        <w:t>, –</w:t>
      </w:r>
      <w:r w:rsidRPr="006403DE">
        <w:rPr>
          <w:rFonts w:ascii="Arial" w:hAnsi="Arial" w:cs="Arial"/>
          <w:sz w:val="24"/>
          <w:szCs w:val="24"/>
        </w:rPr>
        <w:t xml:space="preserve"> успел я</w:t>
      </w:r>
      <w:r>
        <w:rPr>
          <w:rFonts w:ascii="Arial" w:hAnsi="Arial" w:cs="Arial"/>
          <w:sz w:val="24"/>
          <w:szCs w:val="24"/>
        </w:rPr>
        <w:t xml:space="preserve"> </w:t>
      </w:r>
      <w:r w:rsidRPr="006403DE">
        <w:rPr>
          <w:rFonts w:ascii="Arial" w:hAnsi="Arial" w:cs="Arial"/>
          <w:sz w:val="24"/>
          <w:szCs w:val="24"/>
        </w:rPr>
        <w:t>сказать,</w:t>
      </w:r>
      <w:r>
        <w:rPr>
          <w:rFonts w:ascii="Arial" w:hAnsi="Arial" w:cs="Arial"/>
          <w:sz w:val="24"/>
          <w:szCs w:val="24"/>
        </w:rPr>
        <w:t xml:space="preserve"> </w:t>
      </w:r>
      <w:r w:rsidRPr="006403DE">
        <w:rPr>
          <w:rFonts w:ascii="Arial" w:hAnsi="Arial" w:cs="Arial"/>
          <w:sz w:val="24"/>
          <w:szCs w:val="24"/>
        </w:rPr>
        <w:t>прежде</w:t>
      </w:r>
      <w:r>
        <w:rPr>
          <w:rFonts w:ascii="Arial" w:hAnsi="Arial" w:cs="Arial"/>
          <w:sz w:val="24"/>
          <w:szCs w:val="24"/>
        </w:rPr>
        <w:t xml:space="preserve"> </w:t>
      </w:r>
      <w:r w:rsidRPr="006403DE">
        <w:rPr>
          <w:rFonts w:ascii="Arial" w:hAnsi="Arial" w:cs="Arial"/>
          <w:sz w:val="24"/>
          <w:szCs w:val="24"/>
        </w:rPr>
        <w:t>чем</w:t>
      </w:r>
      <w:r>
        <w:rPr>
          <w:rFonts w:ascii="Arial" w:hAnsi="Arial" w:cs="Arial"/>
          <w:sz w:val="24"/>
          <w:szCs w:val="24"/>
        </w:rPr>
        <w:t xml:space="preserve"> </w:t>
      </w:r>
      <w:r w:rsidRPr="006403DE">
        <w:rPr>
          <w:rFonts w:ascii="Arial" w:hAnsi="Arial" w:cs="Arial"/>
          <w:sz w:val="24"/>
          <w:szCs w:val="24"/>
        </w:rPr>
        <w:t>целиком превратился в облако. И вовремя</w:t>
      </w:r>
      <w:r>
        <w:rPr>
          <w:rFonts w:ascii="Arial" w:hAnsi="Arial" w:cs="Arial"/>
          <w:sz w:val="24"/>
          <w:szCs w:val="24"/>
        </w:rPr>
        <w:t xml:space="preserve"> – что-то </w:t>
      </w:r>
      <w:r w:rsidRPr="006403DE">
        <w:rPr>
          <w:rFonts w:ascii="Arial" w:hAnsi="Arial" w:cs="Arial"/>
          <w:sz w:val="24"/>
          <w:szCs w:val="24"/>
        </w:rPr>
        <w:t>загремело,</w:t>
      </w:r>
      <w:r>
        <w:rPr>
          <w:rFonts w:ascii="Arial" w:hAnsi="Arial" w:cs="Arial"/>
          <w:sz w:val="24"/>
          <w:szCs w:val="24"/>
        </w:rPr>
        <w:t xml:space="preserve"> </w:t>
      </w:r>
      <w:r w:rsidRPr="006403DE">
        <w:rPr>
          <w:rFonts w:ascii="Arial" w:hAnsi="Arial" w:cs="Arial"/>
          <w:sz w:val="24"/>
          <w:szCs w:val="24"/>
        </w:rPr>
        <w:t>огромная гора</w:t>
      </w:r>
      <w:r>
        <w:rPr>
          <w:rFonts w:ascii="Arial" w:hAnsi="Arial" w:cs="Arial"/>
          <w:sz w:val="24"/>
          <w:szCs w:val="24"/>
        </w:rPr>
        <w:t xml:space="preserve"> </w:t>
      </w:r>
      <w:r w:rsidRPr="006403DE">
        <w:rPr>
          <w:rFonts w:ascii="Arial" w:hAnsi="Arial" w:cs="Arial"/>
          <w:sz w:val="24"/>
          <w:szCs w:val="24"/>
        </w:rPr>
        <w:t>развалин</w:t>
      </w:r>
      <w:r>
        <w:rPr>
          <w:rFonts w:ascii="Arial" w:hAnsi="Arial" w:cs="Arial"/>
          <w:sz w:val="24"/>
          <w:szCs w:val="24"/>
        </w:rPr>
        <w:t xml:space="preserve"> </w:t>
      </w:r>
      <w:r w:rsidRPr="006403DE">
        <w:rPr>
          <w:rFonts w:ascii="Arial" w:hAnsi="Arial" w:cs="Arial"/>
          <w:sz w:val="24"/>
          <w:szCs w:val="24"/>
        </w:rPr>
        <w:t>з</w:t>
      </w:r>
      <w:r w:rsidRPr="006403DE">
        <w:rPr>
          <w:rFonts w:ascii="Arial" w:hAnsi="Arial" w:cs="Arial"/>
          <w:sz w:val="24"/>
          <w:szCs w:val="24"/>
        </w:rPr>
        <w:t>а</w:t>
      </w:r>
      <w:r w:rsidRPr="006403DE">
        <w:rPr>
          <w:rFonts w:ascii="Arial" w:hAnsi="Arial" w:cs="Arial"/>
          <w:sz w:val="24"/>
          <w:szCs w:val="24"/>
        </w:rPr>
        <w:t>тряслась</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её </w:t>
      </w:r>
      <w:r w:rsidRPr="006403DE">
        <w:rPr>
          <w:rFonts w:ascii="Arial" w:hAnsi="Arial" w:cs="Arial"/>
          <w:sz w:val="24"/>
          <w:szCs w:val="24"/>
        </w:rPr>
        <w:t>центра</w:t>
      </w:r>
      <w:r>
        <w:rPr>
          <w:rFonts w:ascii="Arial" w:hAnsi="Arial" w:cs="Arial"/>
          <w:sz w:val="24"/>
          <w:szCs w:val="24"/>
        </w:rPr>
        <w:t xml:space="preserve"> </w:t>
      </w:r>
      <w:r w:rsidRPr="006403DE">
        <w:rPr>
          <w:rFonts w:ascii="Arial" w:hAnsi="Arial" w:cs="Arial"/>
          <w:sz w:val="24"/>
          <w:szCs w:val="24"/>
        </w:rPr>
        <w:t>ударило</w:t>
      </w:r>
      <w:r>
        <w:rPr>
          <w:rFonts w:ascii="Arial" w:hAnsi="Arial" w:cs="Arial"/>
          <w:sz w:val="24"/>
          <w:szCs w:val="24"/>
        </w:rPr>
        <w:t xml:space="preserve"> </w:t>
      </w:r>
      <w:r w:rsidRPr="006403DE">
        <w:rPr>
          <w:rFonts w:ascii="Arial" w:hAnsi="Arial" w:cs="Arial"/>
          <w:sz w:val="24"/>
          <w:szCs w:val="24"/>
        </w:rPr>
        <w:t>пламя.</w:t>
      </w:r>
      <w:r>
        <w:rPr>
          <w:rFonts w:ascii="Arial" w:hAnsi="Arial" w:cs="Arial"/>
          <w:sz w:val="24"/>
          <w:szCs w:val="24"/>
        </w:rPr>
        <w:t xml:space="preserve"> </w:t>
      </w:r>
      <w:r w:rsidRPr="006403DE">
        <w:rPr>
          <w:rFonts w:ascii="Arial" w:hAnsi="Arial" w:cs="Arial"/>
          <w:sz w:val="24"/>
          <w:szCs w:val="24"/>
        </w:rPr>
        <w:t>Мой</w:t>
      </w:r>
      <w:r>
        <w:rPr>
          <w:rFonts w:ascii="Arial" w:hAnsi="Arial" w:cs="Arial"/>
          <w:sz w:val="24"/>
          <w:szCs w:val="24"/>
        </w:rPr>
        <w:t xml:space="preserve"> </w:t>
      </w:r>
      <w:r w:rsidRPr="006403DE">
        <w:rPr>
          <w:rFonts w:ascii="Arial" w:hAnsi="Arial" w:cs="Arial"/>
          <w:sz w:val="24"/>
          <w:szCs w:val="24"/>
        </w:rPr>
        <w:t>собеседник</w:t>
      </w:r>
      <w:r>
        <w:rPr>
          <w:rFonts w:ascii="Arial" w:hAnsi="Arial" w:cs="Arial"/>
          <w:sz w:val="24"/>
          <w:szCs w:val="24"/>
        </w:rPr>
        <w:t>-</w:t>
      </w:r>
      <w:r w:rsidRPr="006403DE">
        <w:rPr>
          <w:rFonts w:ascii="Arial" w:hAnsi="Arial" w:cs="Arial"/>
          <w:sz w:val="24"/>
          <w:szCs w:val="24"/>
        </w:rPr>
        <w:t>самоубийца</w:t>
      </w:r>
      <w:r>
        <w:rPr>
          <w:rFonts w:ascii="Arial" w:hAnsi="Arial" w:cs="Arial"/>
          <w:sz w:val="24"/>
          <w:szCs w:val="24"/>
        </w:rPr>
        <w:t xml:space="preserve"> </w:t>
      </w:r>
      <w:r w:rsidRPr="006403DE">
        <w:rPr>
          <w:rFonts w:ascii="Arial" w:hAnsi="Arial" w:cs="Arial"/>
          <w:sz w:val="24"/>
          <w:szCs w:val="24"/>
        </w:rPr>
        <w:t>засветился</w:t>
      </w:r>
      <w:r>
        <w:rPr>
          <w:rFonts w:ascii="Arial" w:hAnsi="Arial" w:cs="Arial"/>
          <w:sz w:val="24"/>
          <w:szCs w:val="24"/>
        </w:rPr>
        <w:t xml:space="preserve"> </w:t>
      </w:r>
      <w:r w:rsidRPr="006403DE">
        <w:rPr>
          <w:rFonts w:ascii="Arial" w:hAnsi="Arial" w:cs="Arial"/>
          <w:sz w:val="24"/>
          <w:szCs w:val="24"/>
        </w:rPr>
        <w:t>синеватым сиянием, раскалился и почернел,</w:t>
      </w:r>
      <w:r>
        <w:rPr>
          <w:rFonts w:ascii="Arial" w:hAnsi="Arial" w:cs="Arial"/>
          <w:sz w:val="24"/>
          <w:szCs w:val="24"/>
        </w:rPr>
        <w:t xml:space="preserve"> </w:t>
      </w:r>
      <w:r w:rsidRPr="006403DE">
        <w:rPr>
          <w:rFonts w:ascii="Arial" w:hAnsi="Arial" w:cs="Arial"/>
          <w:sz w:val="24"/>
          <w:szCs w:val="24"/>
        </w:rPr>
        <w:t>но с последним вздохом успел вып</w:t>
      </w:r>
      <w:r w:rsidRPr="006403DE">
        <w:rPr>
          <w:rFonts w:ascii="Arial" w:hAnsi="Arial" w:cs="Arial"/>
          <w:sz w:val="24"/>
          <w:szCs w:val="24"/>
        </w:rPr>
        <w:t>а</w:t>
      </w:r>
      <w:r w:rsidRPr="006403DE">
        <w:rPr>
          <w:rFonts w:ascii="Arial" w:hAnsi="Arial" w:cs="Arial"/>
          <w:sz w:val="24"/>
          <w:szCs w:val="24"/>
        </w:rPr>
        <w:t xml:space="preserve">лить: </w:t>
      </w:r>
      <w:r>
        <w:rPr>
          <w:rFonts w:ascii="Arial" w:hAnsi="Arial" w:cs="Arial"/>
          <w:sz w:val="24"/>
          <w:szCs w:val="24"/>
        </w:rPr>
        <w:t>–</w:t>
      </w:r>
      <w:r w:rsidRPr="006403DE">
        <w:rPr>
          <w:rFonts w:ascii="Arial" w:hAnsi="Arial" w:cs="Arial"/>
          <w:sz w:val="24"/>
          <w:szCs w:val="24"/>
        </w:rPr>
        <w:t xml:space="preserve"> Во славу отечества! </w:t>
      </w:r>
      <w:r>
        <w:rPr>
          <w:rFonts w:ascii="Arial" w:hAnsi="Arial" w:cs="Arial"/>
          <w:sz w:val="24"/>
          <w:szCs w:val="24"/>
        </w:rPr>
        <w:t>–</w:t>
      </w:r>
      <w:r w:rsidRPr="006403DE">
        <w:rPr>
          <w:rFonts w:ascii="Arial" w:hAnsi="Arial" w:cs="Arial"/>
          <w:sz w:val="24"/>
          <w:szCs w:val="24"/>
        </w:rPr>
        <w:t xml:space="preserve"> после</w:t>
      </w:r>
      <w:r>
        <w:rPr>
          <w:rFonts w:ascii="Arial" w:hAnsi="Arial" w:cs="Arial"/>
          <w:sz w:val="24"/>
          <w:szCs w:val="24"/>
        </w:rPr>
        <w:t xml:space="preserve"> </w:t>
      </w:r>
      <w:r w:rsidRPr="006403DE">
        <w:rPr>
          <w:rFonts w:ascii="Arial" w:hAnsi="Arial" w:cs="Arial"/>
          <w:sz w:val="24"/>
          <w:szCs w:val="24"/>
        </w:rPr>
        <w:t>чего</w:t>
      </w:r>
      <w:r>
        <w:rPr>
          <w:rFonts w:ascii="Arial" w:hAnsi="Arial" w:cs="Arial"/>
          <w:sz w:val="24"/>
          <w:szCs w:val="24"/>
        </w:rPr>
        <w:t xml:space="preserve"> </w:t>
      </w:r>
      <w:r w:rsidRPr="006403DE">
        <w:rPr>
          <w:rFonts w:ascii="Arial" w:hAnsi="Arial" w:cs="Arial"/>
          <w:sz w:val="24"/>
          <w:szCs w:val="24"/>
        </w:rPr>
        <w:t>стал</w:t>
      </w:r>
      <w:r>
        <w:rPr>
          <w:rFonts w:ascii="Arial" w:hAnsi="Arial" w:cs="Arial"/>
          <w:sz w:val="24"/>
          <w:szCs w:val="24"/>
        </w:rPr>
        <w:t xml:space="preserve"> </w:t>
      </w:r>
      <w:r w:rsidRPr="006403DE">
        <w:rPr>
          <w:rFonts w:ascii="Arial" w:hAnsi="Arial" w:cs="Arial"/>
          <w:sz w:val="24"/>
          <w:szCs w:val="24"/>
        </w:rPr>
        <w:t>распадаться. Сначала отвалились руки, потом лопнула от жары</w:t>
      </w:r>
      <w:r>
        <w:rPr>
          <w:rFonts w:ascii="Arial" w:hAnsi="Arial" w:cs="Arial"/>
          <w:sz w:val="24"/>
          <w:szCs w:val="24"/>
        </w:rPr>
        <w:t xml:space="preserve"> </w:t>
      </w:r>
      <w:r w:rsidRPr="006403DE">
        <w:rPr>
          <w:rFonts w:ascii="Arial" w:hAnsi="Arial" w:cs="Arial"/>
          <w:sz w:val="24"/>
          <w:szCs w:val="24"/>
        </w:rPr>
        <w:t>грудь, обнажив на мгновение</w:t>
      </w:r>
      <w:r>
        <w:rPr>
          <w:rFonts w:ascii="Arial" w:hAnsi="Arial" w:cs="Arial"/>
          <w:sz w:val="24"/>
          <w:szCs w:val="24"/>
        </w:rPr>
        <w:t xml:space="preserve"> какие-то </w:t>
      </w:r>
      <w:r w:rsidRPr="006403DE">
        <w:rPr>
          <w:rFonts w:ascii="Arial" w:hAnsi="Arial" w:cs="Arial"/>
          <w:sz w:val="24"/>
          <w:szCs w:val="24"/>
        </w:rPr>
        <w:t>на удивление примитивные, словно</w:t>
      </w:r>
      <w:r>
        <w:rPr>
          <w:rFonts w:ascii="Arial" w:hAnsi="Arial" w:cs="Arial"/>
          <w:sz w:val="24"/>
          <w:szCs w:val="24"/>
        </w:rPr>
        <w:t xml:space="preserve"> </w:t>
      </w:r>
      <w:r w:rsidRPr="006403DE">
        <w:rPr>
          <w:rFonts w:ascii="Arial" w:hAnsi="Arial" w:cs="Arial"/>
          <w:sz w:val="24"/>
          <w:szCs w:val="24"/>
        </w:rPr>
        <w:t>лыком</w:t>
      </w:r>
      <w:r>
        <w:rPr>
          <w:rFonts w:ascii="Arial" w:hAnsi="Arial" w:cs="Arial"/>
          <w:sz w:val="24"/>
          <w:szCs w:val="24"/>
        </w:rPr>
        <w:t xml:space="preserve"> </w:t>
      </w:r>
      <w:r w:rsidRPr="006403DE">
        <w:rPr>
          <w:rFonts w:ascii="Arial" w:hAnsi="Arial" w:cs="Arial"/>
          <w:sz w:val="24"/>
          <w:szCs w:val="24"/>
        </w:rPr>
        <w:t>связанные,</w:t>
      </w:r>
      <w:r>
        <w:rPr>
          <w:rFonts w:ascii="Arial" w:hAnsi="Arial" w:cs="Arial"/>
          <w:sz w:val="24"/>
          <w:szCs w:val="24"/>
        </w:rPr>
        <w:t xml:space="preserve"> </w:t>
      </w:r>
      <w:r w:rsidRPr="006403DE">
        <w:rPr>
          <w:rFonts w:ascii="Arial" w:hAnsi="Arial" w:cs="Arial"/>
          <w:sz w:val="24"/>
          <w:szCs w:val="24"/>
        </w:rPr>
        <w:t>медные</w:t>
      </w:r>
      <w:r>
        <w:rPr>
          <w:rFonts w:ascii="Arial" w:hAnsi="Arial" w:cs="Arial"/>
          <w:sz w:val="24"/>
          <w:szCs w:val="24"/>
        </w:rPr>
        <w:t xml:space="preserve"> </w:t>
      </w:r>
      <w:r w:rsidRPr="006403DE">
        <w:rPr>
          <w:rFonts w:ascii="Arial" w:hAnsi="Arial" w:cs="Arial"/>
          <w:sz w:val="24"/>
          <w:szCs w:val="24"/>
        </w:rPr>
        <w:t>провода, наконец отвалилось, как видно, самое тв</w:t>
      </w:r>
      <w:r>
        <w:rPr>
          <w:rFonts w:ascii="Arial" w:hAnsi="Arial" w:cs="Arial"/>
          <w:sz w:val="24"/>
          <w:szCs w:val="24"/>
        </w:rPr>
        <w:t>ё</w:t>
      </w:r>
      <w:r w:rsidRPr="006403DE">
        <w:rPr>
          <w:rFonts w:ascii="Arial" w:hAnsi="Arial" w:cs="Arial"/>
          <w:sz w:val="24"/>
          <w:szCs w:val="24"/>
        </w:rPr>
        <w:t xml:space="preserve">рдое </w:t>
      </w:r>
      <w:r>
        <w:rPr>
          <w:rFonts w:ascii="Arial" w:hAnsi="Arial" w:cs="Arial"/>
          <w:sz w:val="24"/>
          <w:szCs w:val="24"/>
        </w:rPr>
        <w:t xml:space="preserve">– </w:t>
      </w:r>
      <w:r w:rsidRPr="006403DE">
        <w:rPr>
          <w:rFonts w:ascii="Arial" w:hAnsi="Arial" w:cs="Arial"/>
          <w:sz w:val="24"/>
          <w:szCs w:val="24"/>
        </w:rPr>
        <w:t>голова.</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сразу</w:t>
      </w:r>
      <w:r>
        <w:rPr>
          <w:rFonts w:ascii="Arial" w:hAnsi="Arial" w:cs="Arial"/>
          <w:sz w:val="24"/>
          <w:szCs w:val="24"/>
        </w:rPr>
        <w:t xml:space="preserve"> </w:t>
      </w:r>
      <w:r w:rsidRPr="006403DE">
        <w:rPr>
          <w:rFonts w:ascii="Arial" w:hAnsi="Arial" w:cs="Arial"/>
          <w:sz w:val="24"/>
          <w:szCs w:val="24"/>
        </w:rPr>
        <w:t>лопнула.</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w:t>
      </w:r>
      <w:r w:rsidRPr="006403DE">
        <w:rPr>
          <w:rFonts w:ascii="Arial" w:hAnsi="Arial" w:cs="Arial"/>
          <w:sz w:val="24"/>
          <w:szCs w:val="24"/>
        </w:rPr>
        <w:t>была</w:t>
      </w:r>
      <w:r>
        <w:rPr>
          <w:rFonts w:ascii="Arial" w:hAnsi="Arial" w:cs="Arial"/>
          <w:sz w:val="24"/>
          <w:szCs w:val="24"/>
        </w:rPr>
        <w:t xml:space="preserve"> </w:t>
      </w:r>
      <w:r w:rsidRPr="006403DE">
        <w:rPr>
          <w:rFonts w:ascii="Arial" w:hAnsi="Arial" w:cs="Arial"/>
          <w:sz w:val="24"/>
          <w:szCs w:val="24"/>
        </w:rPr>
        <w:t>совершенно</w:t>
      </w:r>
      <w:r>
        <w:rPr>
          <w:rFonts w:ascii="Arial" w:hAnsi="Arial" w:cs="Arial"/>
          <w:sz w:val="24"/>
          <w:szCs w:val="24"/>
        </w:rPr>
        <w:t xml:space="preserve"> </w:t>
      </w:r>
      <w:r w:rsidRPr="006403DE">
        <w:rPr>
          <w:rFonts w:ascii="Arial" w:hAnsi="Arial" w:cs="Arial"/>
          <w:sz w:val="24"/>
          <w:szCs w:val="24"/>
        </w:rPr>
        <w:t>пуста,</w:t>
      </w:r>
      <w:r>
        <w:rPr>
          <w:rFonts w:ascii="Arial" w:hAnsi="Arial" w:cs="Arial"/>
          <w:sz w:val="24"/>
          <w:szCs w:val="24"/>
        </w:rPr>
        <w:t xml:space="preserve"> </w:t>
      </w:r>
      <w:r w:rsidRPr="006403DE">
        <w:rPr>
          <w:rFonts w:ascii="Arial" w:hAnsi="Arial" w:cs="Arial"/>
          <w:sz w:val="24"/>
          <w:szCs w:val="24"/>
        </w:rPr>
        <w:t>словно</w:t>
      </w:r>
      <w:r>
        <w:rPr>
          <w:rFonts w:ascii="Arial" w:hAnsi="Arial" w:cs="Arial"/>
          <w:sz w:val="24"/>
          <w:szCs w:val="24"/>
        </w:rPr>
        <w:t xml:space="preserve"> </w:t>
      </w:r>
      <w:r w:rsidRPr="006403DE">
        <w:rPr>
          <w:rFonts w:ascii="Arial" w:hAnsi="Arial" w:cs="Arial"/>
          <w:sz w:val="24"/>
          <w:szCs w:val="24"/>
        </w:rPr>
        <w:t>скорлупа</w:t>
      </w:r>
      <w:r>
        <w:rPr>
          <w:rFonts w:ascii="Arial" w:hAnsi="Arial" w:cs="Arial"/>
          <w:sz w:val="24"/>
          <w:szCs w:val="24"/>
        </w:rPr>
        <w:t xml:space="preserve"> </w:t>
      </w:r>
      <w:r w:rsidRPr="006403DE">
        <w:rPr>
          <w:rFonts w:ascii="Arial" w:hAnsi="Arial" w:cs="Arial"/>
          <w:sz w:val="24"/>
          <w:szCs w:val="24"/>
        </w:rPr>
        <w:t>огромного</w:t>
      </w:r>
      <w:r>
        <w:rPr>
          <w:rFonts w:ascii="Arial" w:hAnsi="Arial" w:cs="Arial"/>
          <w:sz w:val="24"/>
          <w:szCs w:val="24"/>
        </w:rPr>
        <w:t xml:space="preserve"> </w:t>
      </w:r>
      <w:r w:rsidRPr="006403DE">
        <w:rPr>
          <w:rFonts w:ascii="Arial" w:hAnsi="Arial" w:cs="Arial"/>
          <w:sz w:val="24"/>
          <w:szCs w:val="24"/>
        </w:rPr>
        <w:t>ореха. Но он вс</w:t>
      </w:r>
      <w:r>
        <w:rPr>
          <w:rFonts w:ascii="Arial" w:hAnsi="Arial" w:cs="Arial"/>
          <w:sz w:val="24"/>
          <w:szCs w:val="24"/>
        </w:rPr>
        <w:t>ё</w:t>
      </w:r>
      <w:r w:rsidRPr="006403DE">
        <w:rPr>
          <w:rFonts w:ascii="Arial" w:hAnsi="Arial" w:cs="Arial"/>
          <w:sz w:val="24"/>
          <w:szCs w:val="24"/>
        </w:rPr>
        <w:t xml:space="preserve"> стоял раскал</w:t>
      </w:r>
      <w:r>
        <w:rPr>
          <w:rFonts w:ascii="Arial" w:hAnsi="Arial" w:cs="Arial"/>
          <w:sz w:val="24"/>
          <w:szCs w:val="24"/>
        </w:rPr>
        <w:t>ё</w:t>
      </w:r>
      <w:r w:rsidRPr="006403DE">
        <w:rPr>
          <w:rFonts w:ascii="Arial" w:hAnsi="Arial" w:cs="Arial"/>
          <w:sz w:val="24"/>
          <w:szCs w:val="24"/>
        </w:rPr>
        <w:t>нным столбом и пр</w:t>
      </w:r>
      <w:r w:rsidRPr="006403DE">
        <w:rPr>
          <w:rFonts w:ascii="Arial" w:hAnsi="Arial" w:cs="Arial"/>
          <w:sz w:val="24"/>
          <w:szCs w:val="24"/>
        </w:rPr>
        <w:t>е</w:t>
      </w:r>
      <w:r w:rsidRPr="006403DE">
        <w:rPr>
          <w:rFonts w:ascii="Arial" w:hAnsi="Arial" w:cs="Arial"/>
          <w:sz w:val="24"/>
          <w:szCs w:val="24"/>
        </w:rPr>
        <w:t>вращался в пепел,</w:t>
      </w:r>
      <w:r>
        <w:rPr>
          <w:rFonts w:ascii="Arial" w:hAnsi="Arial" w:cs="Arial"/>
          <w:sz w:val="24"/>
          <w:szCs w:val="24"/>
        </w:rPr>
        <w:t xml:space="preserve"> </w:t>
      </w:r>
      <w:r w:rsidRPr="006403DE">
        <w:rPr>
          <w:rFonts w:ascii="Arial" w:hAnsi="Arial" w:cs="Arial"/>
          <w:sz w:val="24"/>
          <w:szCs w:val="24"/>
        </w:rPr>
        <w:t>как полено, пока совсем не рассыпался.</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Хотя я и был облаком, но вс</w:t>
      </w:r>
      <w:r>
        <w:rPr>
          <w:rFonts w:ascii="Arial" w:hAnsi="Arial" w:cs="Arial"/>
          <w:sz w:val="24"/>
          <w:szCs w:val="24"/>
        </w:rPr>
        <w:t>ё</w:t>
      </w:r>
      <w:r w:rsidRPr="006403DE">
        <w:rPr>
          <w:rFonts w:ascii="Arial" w:hAnsi="Arial" w:cs="Arial"/>
          <w:sz w:val="24"/>
          <w:szCs w:val="24"/>
        </w:rPr>
        <w:t xml:space="preserve"> же ощущал жар, бьющий из центра руины, как</w:t>
      </w:r>
      <w:r>
        <w:rPr>
          <w:rFonts w:ascii="Arial" w:hAnsi="Arial" w:cs="Arial"/>
          <w:sz w:val="24"/>
          <w:szCs w:val="24"/>
        </w:rPr>
        <w:t xml:space="preserve"> </w:t>
      </w:r>
      <w:r w:rsidRPr="006403DE">
        <w:rPr>
          <w:rFonts w:ascii="Arial" w:hAnsi="Arial" w:cs="Arial"/>
          <w:sz w:val="24"/>
          <w:szCs w:val="24"/>
        </w:rPr>
        <w:t>из кратера вулкана. Я подождал минуту, развеявшись к</w:t>
      </w:r>
      <w:r>
        <w:rPr>
          <w:rFonts w:ascii="Arial" w:hAnsi="Arial" w:cs="Arial"/>
          <w:sz w:val="24"/>
          <w:szCs w:val="24"/>
        </w:rPr>
        <w:t xml:space="preserve"> </w:t>
      </w:r>
      <w:r w:rsidRPr="006403DE">
        <w:rPr>
          <w:rFonts w:ascii="Arial" w:hAnsi="Arial" w:cs="Arial"/>
          <w:sz w:val="24"/>
          <w:szCs w:val="24"/>
        </w:rPr>
        <w:t>стенам,</w:t>
      </w:r>
      <w:r>
        <w:rPr>
          <w:rFonts w:ascii="Arial" w:hAnsi="Arial" w:cs="Arial"/>
          <w:sz w:val="24"/>
          <w:szCs w:val="24"/>
        </w:rPr>
        <w:t xml:space="preserve"> </w:t>
      </w:r>
      <w:r w:rsidRPr="006403DE">
        <w:rPr>
          <w:rFonts w:ascii="Arial" w:hAnsi="Arial" w:cs="Arial"/>
          <w:sz w:val="24"/>
          <w:szCs w:val="24"/>
        </w:rPr>
        <w:t>однако</w:t>
      </w:r>
      <w:r>
        <w:rPr>
          <w:rFonts w:ascii="Arial" w:hAnsi="Arial" w:cs="Arial"/>
          <w:sz w:val="24"/>
          <w:szCs w:val="24"/>
        </w:rPr>
        <w:t xml:space="preserve"> </w:t>
      </w:r>
      <w:r w:rsidRPr="006403DE">
        <w:rPr>
          <w:rFonts w:ascii="Arial" w:hAnsi="Arial" w:cs="Arial"/>
          <w:sz w:val="24"/>
          <w:szCs w:val="24"/>
        </w:rPr>
        <w:t>новый</w:t>
      </w:r>
      <w:r>
        <w:rPr>
          <w:rFonts w:ascii="Arial" w:hAnsi="Arial" w:cs="Arial"/>
          <w:sz w:val="24"/>
          <w:szCs w:val="24"/>
        </w:rPr>
        <w:t xml:space="preserve"> </w:t>
      </w:r>
      <w:r w:rsidRPr="006403DE">
        <w:rPr>
          <w:rFonts w:ascii="Arial" w:hAnsi="Arial" w:cs="Arial"/>
          <w:sz w:val="24"/>
          <w:szCs w:val="24"/>
        </w:rPr>
        <w:t>канд</w:t>
      </w:r>
      <w:r w:rsidRPr="006403DE">
        <w:rPr>
          <w:rFonts w:ascii="Arial" w:hAnsi="Arial" w:cs="Arial"/>
          <w:sz w:val="24"/>
          <w:szCs w:val="24"/>
        </w:rPr>
        <w:t>и</w:t>
      </w:r>
      <w:r w:rsidRPr="006403DE">
        <w:rPr>
          <w:rFonts w:ascii="Arial" w:hAnsi="Arial" w:cs="Arial"/>
          <w:sz w:val="24"/>
          <w:szCs w:val="24"/>
        </w:rPr>
        <w:t>дат</w:t>
      </w:r>
      <w:r>
        <w:rPr>
          <w:rFonts w:ascii="Arial" w:hAnsi="Arial" w:cs="Arial"/>
          <w:sz w:val="24"/>
          <w:szCs w:val="24"/>
        </w:rPr>
        <w:t xml:space="preserve"> </w:t>
      </w:r>
      <w:r w:rsidRPr="006403DE">
        <w:rPr>
          <w:rFonts w:ascii="Arial" w:hAnsi="Arial" w:cs="Arial"/>
          <w:sz w:val="24"/>
          <w:szCs w:val="24"/>
        </w:rPr>
        <w:t>в собеседники не вынырнул из пламени, так яростно рвущегося вверх,</w:t>
      </w:r>
      <w:r>
        <w:rPr>
          <w:rFonts w:ascii="Arial" w:hAnsi="Arial" w:cs="Arial"/>
          <w:sz w:val="24"/>
          <w:szCs w:val="24"/>
        </w:rPr>
        <w:t xml:space="preserve"> </w:t>
      </w:r>
      <w:r w:rsidRPr="006403DE">
        <w:rPr>
          <w:rFonts w:ascii="Arial" w:hAnsi="Arial" w:cs="Arial"/>
          <w:sz w:val="24"/>
          <w:szCs w:val="24"/>
        </w:rPr>
        <w:t>что уц</w:t>
      </w:r>
      <w:r w:rsidRPr="006403DE">
        <w:rPr>
          <w:rFonts w:ascii="Arial" w:hAnsi="Arial" w:cs="Arial"/>
          <w:sz w:val="24"/>
          <w:szCs w:val="24"/>
        </w:rPr>
        <w:t>е</w:t>
      </w:r>
      <w:r w:rsidRPr="006403DE">
        <w:rPr>
          <w:rFonts w:ascii="Arial" w:hAnsi="Arial" w:cs="Arial"/>
          <w:sz w:val="24"/>
          <w:szCs w:val="24"/>
        </w:rPr>
        <w:t>левшие до сих пор</w:t>
      </w:r>
      <w:r>
        <w:rPr>
          <w:rFonts w:ascii="Arial" w:hAnsi="Arial" w:cs="Arial"/>
          <w:sz w:val="24"/>
          <w:szCs w:val="24"/>
        </w:rPr>
        <w:t xml:space="preserve"> </w:t>
      </w:r>
      <w:r w:rsidRPr="006403DE">
        <w:rPr>
          <w:rFonts w:ascii="Arial" w:hAnsi="Arial" w:cs="Arial"/>
          <w:sz w:val="24"/>
          <w:szCs w:val="24"/>
        </w:rPr>
        <w:t>светильники</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потолке</w:t>
      </w:r>
      <w:r>
        <w:rPr>
          <w:rFonts w:ascii="Arial" w:hAnsi="Arial" w:cs="Arial"/>
          <w:sz w:val="24"/>
          <w:szCs w:val="24"/>
        </w:rPr>
        <w:t xml:space="preserve"> </w:t>
      </w:r>
      <w:r w:rsidRPr="006403DE">
        <w:rPr>
          <w:rFonts w:ascii="Arial" w:hAnsi="Arial" w:cs="Arial"/>
          <w:sz w:val="24"/>
          <w:szCs w:val="24"/>
        </w:rPr>
        <w:t>начали</w:t>
      </w:r>
      <w:r>
        <w:rPr>
          <w:rFonts w:ascii="Arial" w:hAnsi="Arial" w:cs="Arial"/>
          <w:sz w:val="24"/>
          <w:szCs w:val="24"/>
        </w:rPr>
        <w:t xml:space="preserve"> </w:t>
      </w:r>
      <w:r w:rsidRPr="006403DE">
        <w:rPr>
          <w:rFonts w:ascii="Arial" w:hAnsi="Arial" w:cs="Arial"/>
          <w:sz w:val="24"/>
          <w:szCs w:val="24"/>
        </w:rPr>
        <w:t>один</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другим</w:t>
      </w:r>
      <w:r>
        <w:rPr>
          <w:rFonts w:ascii="Arial" w:hAnsi="Arial" w:cs="Arial"/>
          <w:sz w:val="24"/>
          <w:szCs w:val="24"/>
        </w:rPr>
        <w:t xml:space="preserve"> </w:t>
      </w:r>
      <w:r w:rsidRPr="006403DE">
        <w:rPr>
          <w:rFonts w:ascii="Arial" w:hAnsi="Arial" w:cs="Arial"/>
          <w:sz w:val="24"/>
          <w:szCs w:val="24"/>
        </w:rPr>
        <w:t>лопаться;</w:t>
      </w:r>
      <w:r>
        <w:rPr>
          <w:rFonts w:ascii="Arial" w:hAnsi="Arial" w:cs="Arial"/>
          <w:sz w:val="24"/>
          <w:szCs w:val="24"/>
        </w:rPr>
        <w:t xml:space="preserve"> </w:t>
      </w:r>
      <w:r w:rsidRPr="006403DE">
        <w:rPr>
          <w:rFonts w:ascii="Arial" w:hAnsi="Arial" w:cs="Arial"/>
          <w:sz w:val="24"/>
          <w:szCs w:val="24"/>
        </w:rPr>
        <w:t>куски труб, стекла, проводов сыпались на развалины и одновременно</w:t>
      </w:r>
      <w:r>
        <w:rPr>
          <w:rFonts w:ascii="Arial" w:hAnsi="Arial" w:cs="Arial"/>
          <w:sz w:val="24"/>
          <w:szCs w:val="24"/>
        </w:rPr>
        <w:t xml:space="preserve"> </w:t>
      </w:r>
      <w:r w:rsidRPr="006403DE">
        <w:rPr>
          <w:rFonts w:ascii="Arial" w:hAnsi="Arial" w:cs="Arial"/>
          <w:sz w:val="24"/>
          <w:szCs w:val="24"/>
        </w:rPr>
        <w:t>становилось вс</w:t>
      </w:r>
      <w:r>
        <w:rPr>
          <w:rFonts w:ascii="Arial" w:hAnsi="Arial" w:cs="Arial"/>
          <w:sz w:val="24"/>
          <w:szCs w:val="24"/>
        </w:rPr>
        <w:t>ё</w:t>
      </w:r>
      <w:r w:rsidRPr="006403DE">
        <w:rPr>
          <w:rFonts w:ascii="Arial" w:hAnsi="Arial" w:cs="Arial"/>
          <w:sz w:val="24"/>
          <w:szCs w:val="24"/>
        </w:rPr>
        <w:t xml:space="preserve"> темнее, и этот,</w:t>
      </w:r>
      <w:r>
        <w:rPr>
          <w:rFonts w:ascii="Arial" w:hAnsi="Arial" w:cs="Arial"/>
          <w:sz w:val="24"/>
          <w:szCs w:val="24"/>
        </w:rPr>
        <w:t xml:space="preserve"> когда-то </w:t>
      </w:r>
      <w:r w:rsidRPr="006403DE">
        <w:rPr>
          <w:rFonts w:ascii="Arial" w:hAnsi="Arial" w:cs="Arial"/>
          <w:sz w:val="24"/>
          <w:szCs w:val="24"/>
        </w:rPr>
        <w:t>аккуратный,</w:t>
      </w:r>
      <w:r>
        <w:rPr>
          <w:rFonts w:ascii="Arial" w:hAnsi="Arial" w:cs="Arial"/>
          <w:sz w:val="24"/>
          <w:szCs w:val="24"/>
        </w:rPr>
        <w:t xml:space="preserve"> </w:t>
      </w:r>
      <w:r w:rsidRPr="006403DE">
        <w:rPr>
          <w:rFonts w:ascii="Arial" w:hAnsi="Arial" w:cs="Arial"/>
          <w:sz w:val="24"/>
          <w:szCs w:val="24"/>
        </w:rPr>
        <w:t>математически</w:t>
      </w:r>
      <w:r>
        <w:rPr>
          <w:rFonts w:ascii="Arial" w:hAnsi="Arial" w:cs="Arial"/>
          <w:sz w:val="24"/>
          <w:szCs w:val="24"/>
        </w:rPr>
        <w:t xml:space="preserve"> </w:t>
      </w:r>
      <w:r w:rsidRPr="006403DE">
        <w:rPr>
          <w:rFonts w:ascii="Arial" w:hAnsi="Arial" w:cs="Arial"/>
          <w:sz w:val="24"/>
          <w:szCs w:val="24"/>
        </w:rPr>
        <w:t>круглый</w:t>
      </w:r>
      <w:r>
        <w:rPr>
          <w:rFonts w:ascii="Arial" w:hAnsi="Arial" w:cs="Arial"/>
          <w:sz w:val="24"/>
          <w:szCs w:val="24"/>
        </w:rPr>
        <w:t xml:space="preserve"> </w:t>
      </w:r>
      <w:r w:rsidRPr="006403DE">
        <w:rPr>
          <w:rFonts w:ascii="Arial" w:hAnsi="Arial" w:cs="Arial"/>
          <w:sz w:val="24"/>
          <w:szCs w:val="24"/>
        </w:rPr>
        <w:t>зал</w:t>
      </w:r>
      <w:r>
        <w:rPr>
          <w:rFonts w:ascii="Arial" w:hAnsi="Arial" w:cs="Arial"/>
          <w:sz w:val="24"/>
          <w:szCs w:val="24"/>
        </w:rPr>
        <w:t xml:space="preserve"> </w:t>
      </w:r>
      <w:r w:rsidRPr="006403DE">
        <w:rPr>
          <w:rFonts w:ascii="Arial" w:hAnsi="Arial" w:cs="Arial"/>
          <w:sz w:val="24"/>
          <w:szCs w:val="24"/>
        </w:rPr>
        <w:t>стал</w:t>
      </w:r>
      <w:r>
        <w:rPr>
          <w:rFonts w:ascii="Arial" w:hAnsi="Arial" w:cs="Arial"/>
          <w:sz w:val="24"/>
          <w:szCs w:val="24"/>
        </w:rPr>
        <w:t xml:space="preserve"> </w:t>
      </w:r>
      <w:r w:rsidRPr="006403DE">
        <w:rPr>
          <w:rFonts w:ascii="Arial" w:hAnsi="Arial" w:cs="Arial"/>
          <w:sz w:val="24"/>
          <w:szCs w:val="24"/>
        </w:rPr>
        <w:t>напоминать</w:t>
      </w:r>
      <w:r>
        <w:rPr>
          <w:rFonts w:ascii="Arial" w:hAnsi="Arial" w:cs="Arial"/>
          <w:sz w:val="24"/>
          <w:szCs w:val="24"/>
        </w:rPr>
        <w:t xml:space="preserve"> </w:t>
      </w:r>
      <w:r w:rsidRPr="006403DE">
        <w:rPr>
          <w:rFonts w:ascii="Arial" w:hAnsi="Arial" w:cs="Arial"/>
          <w:sz w:val="24"/>
          <w:szCs w:val="24"/>
        </w:rPr>
        <w:t>декорацию</w:t>
      </w:r>
      <w:r>
        <w:rPr>
          <w:rFonts w:ascii="Arial" w:hAnsi="Arial" w:cs="Arial"/>
          <w:sz w:val="24"/>
          <w:szCs w:val="24"/>
        </w:rPr>
        <w:t xml:space="preserve"> </w:t>
      </w:r>
      <w:r w:rsidRPr="006403DE">
        <w:rPr>
          <w:rFonts w:ascii="Arial" w:hAnsi="Arial" w:cs="Arial"/>
          <w:sz w:val="24"/>
          <w:szCs w:val="24"/>
        </w:rPr>
        <w:t>сцены</w:t>
      </w:r>
      <w:r>
        <w:rPr>
          <w:rFonts w:ascii="Arial" w:hAnsi="Arial" w:cs="Arial"/>
          <w:sz w:val="24"/>
          <w:szCs w:val="24"/>
        </w:rPr>
        <w:t xml:space="preserve"> </w:t>
      </w:r>
      <w:r w:rsidRPr="006403DE">
        <w:rPr>
          <w:rFonts w:ascii="Arial" w:hAnsi="Arial" w:cs="Arial"/>
          <w:sz w:val="24"/>
          <w:szCs w:val="24"/>
        </w:rPr>
        <w:t>шабаша ведьм, освещ</w:t>
      </w:r>
      <w:r>
        <w:rPr>
          <w:rFonts w:ascii="Arial" w:hAnsi="Arial" w:cs="Arial"/>
          <w:sz w:val="24"/>
          <w:szCs w:val="24"/>
        </w:rPr>
        <w:t>ё</w:t>
      </w:r>
      <w:r w:rsidRPr="006403DE">
        <w:rPr>
          <w:rFonts w:ascii="Arial" w:hAnsi="Arial" w:cs="Arial"/>
          <w:sz w:val="24"/>
          <w:szCs w:val="24"/>
        </w:rPr>
        <w:t>нную лишь синим</w:t>
      </w:r>
      <w:r>
        <w:rPr>
          <w:rFonts w:ascii="Arial" w:hAnsi="Arial" w:cs="Arial"/>
          <w:sz w:val="24"/>
          <w:szCs w:val="24"/>
        </w:rPr>
        <w:t xml:space="preserve"> </w:t>
      </w:r>
      <w:r w:rsidRPr="006403DE">
        <w:rPr>
          <w:rFonts w:ascii="Arial" w:hAnsi="Arial" w:cs="Arial"/>
          <w:sz w:val="24"/>
          <w:szCs w:val="24"/>
        </w:rPr>
        <w:t>пламенем, вс</w:t>
      </w:r>
      <w:r>
        <w:rPr>
          <w:rFonts w:ascii="Arial" w:hAnsi="Arial" w:cs="Arial"/>
          <w:sz w:val="24"/>
          <w:szCs w:val="24"/>
        </w:rPr>
        <w:t xml:space="preserve">ё ещё </w:t>
      </w:r>
      <w:r w:rsidRPr="006403DE">
        <w:rPr>
          <w:rFonts w:ascii="Arial" w:hAnsi="Arial" w:cs="Arial"/>
          <w:sz w:val="24"/>
          <w:szCs w:val="24"/>
        </w:rPr>
        <w:t>бившим вверх; его тяга припекала меня, и, видя, что больше</w:t>
      </w:r>
      <w:r>
        <w:rPr>
          <w:rFonts w:ascii="Arial" w:hAnsi="Arial" w:cs="Arial"/>
          <w:sz w:val="24"/>
          <w:szCs w:val="24"/>
        </w:rPr>
        <w:t xml:space="preserve"> </w:t>
      </w:r>
      <w:r w:rsidRPr="006403DE">
        <w:rPr>
          <w:rFonts w:ascii="Arial" w:hAnsi="Arial" w:cs="Arial"/>
          <w:sz w:val="24"/>
          <w:szCs w:val="24"/>
        </w:rPr>
        <w:t>здесь разведывать нечего,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сгустился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выплыл</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коридор.</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японцев,</w:t>
      </w:r>
      <w:r>
        <w:rPr>
          <w:rFonts w:ascii="Arial" w:hAnsi="Arial" w:cs="Arial"/>
          <w:sz w:val="24"/>
          <w:szCs w:val="24"/>
        </w:rPr>
        <w:t xml:space="preserve"> </w:t>
      </w:r>
      <w:r w:rsidRPr="006403DE">
        <w:rPr>
          <w:rFonts w:ascii="Arial" w:hAnsi="Arial" w:cs="Arial"/>
          <w:sz w:val="24"/>
          <w:szCs w:val="24"/>
        </w:rPr>
        <w:t>конечно,</w:t>
      </w:r>
      <w:r>
        <w:rPr>
          <w:rFonts w:ascii="Arial" w:hAnsi="Arial" w:cs="Arial"/>
          <w:sz w:val="24"/>
          <w:szCs w:val="24"/>
        </w:rPr>
        <w:t xml:space="preserve"> </w:t>
      </w:r>
      <w:r w:rsidRPr="006403DE">
        <w:rPr>
          <w:rFonts w:ascii="Arial" w:hAnsi="Arial" w:cs="Arial"/>
          <w:sz w:val="24"/>
          <w:szCs w:val="24"/>
        </w:rPr>
        <w:t>могли</w:t>
      </w:r>
      <w:r>
        <w:rPr>
          <w:rFonts w:ascii="Arial" w:hAnsi="Arial" w:cs="Arial"/>
          <w:sz w:val="24"/>
          <w:szCs w:val="24"/>
        </w:rPr>
        <w:t xml:space="preserve"> </w:t>
      </w:r>
      <w:r w:rsidRPr="006403DE">
        <w:rPr>
          <w:rFonts w:ascii="Arial" w:hAnsi="Arial" w:cs="Arial"/>
          <w:sz w:val="24"/>
          <w:szCs w:val="24"/>
        </w:rPr>
        <w:t>быть</w:t>
      </w:r>
      <w:r>
        <w:rPr>
          <w:rFonts w:ascii="Arial" w:hAnsi="Arial" w:cs="Arial"/>
          <w:sz w:val="24"/>
          <w:szCs w:val="24"/>
        </w:rPr>
        <w:t xml:space="preserve"> </w:t>
      </w:r>
      <w:r w:rsidRPr="006403DE">
        <w:rPr>
          <w:rFonts w:ascii="Arial" w:hAnsi="Arial" w:cs="Arial"/>
          <w:sz w:val="24"/>
          <w:szCs w:val="24"/>
        </w:rPr>
        <w:t>другие,</w:t>
      </w:r>
      <w:r>
        <w:rPr>
          <w:rFonts w:ascii="Arial" w:hAnsi="Arial" w:cs="Arial"/>
          <w:sz w:val="24"/>
          <w:szCs w:val="24"/>
        </w:rPr>
        <w:t xml:space="preserve"> </w:t>
      </w:r>
      <w:r w:rsidRPr="006403DE">
        <w:rPr>
          <w:rFonts w:ascii="Arial" w:hAnsi="Arial" w:cs="Arial"/>
          <w:sz w:val="24"/>
          <w:szCs w:val="24"/>
        </w:rPr>
        <w:t>резервные</w:t>
      </w:r>
      <w:r>
        <w:rPr>
          <w:rFonts w:ascii="Arial" w:hAnsi="Arial" w:cs="Arial"/>
          <w:sz w:val="24"/>
          <w:szCs w:val="24"/>
        </w:rPr>
        <w:t xml:space="preserve"> </w:t>
      </w:r>
      <w:r w:rsidRPr="006403DE">
        <w:rPr>
          <w:rFonts w:ascii="Arial" w:hAnsi="Arial" w:cs="Arial"/>
          <w:sz w:val="24"/>
          <w:szCs w:val="24"/>
        </w:rPr>
        <w:t>центры</w:t>
      </w:r>
      <w:r>
        <w:rPr>
          <w:rFonts w:ascii="Arial" w:hAnsi="Arial" w:cs="Arial"/>
          <w:sz w:val="24"/>
          <w:szCs w:val="24"/>
        </w:rPr>
        <w:t xml:space="preserve"> </w:t>
      </w:r>
      <w:r w:rsidRPr="006403DE">
        <w:rPr>
          <w:rFonts w:ascii="Arial" w:hAnsi="Arial" w:cs="Arial"/>
          <w:sz w:val="24"/>
          <w:szCs w:val="24"/>
        </w:rPr>
        <w:t>военной</w:t>
      </w:r>
      <w:r>
        <w:rPr>
          <w:rFonts w:ascii="Arial" w:hAnsi="Arial" w:cs="Arial"/>
          <w:sz w:val="24"/>
          <w:szCs w:val="24"/>
        </w:rPr>
        <w:t xml:space="preserve"> </w:t>
      </w:r>
      <w:r w:rsidRPr="006403DE">
        <w:rPr>
          <w:rFonts w:ascii="Arial" w:hAnsi="Arial" w:cs="Arial"/>
          <w:sz w:val="24"/>
          <w:szCs w:val="24"/>
        </w:rPr>
        <w:t>промы</w:t>
      </w:r>
      <w:r w:rsidRPr="006403DE">
        <w:rPr>
          <w:rFonts w:ascii="Arial" w:hAnsi="Arial" w:cs="Arial"/>
          <w:sz w:val="24"/>
          <w:szCs w:val="24"/>
        </w:rPr>
        <w:t>ш</w:t>
      </w:r>
      <w:r w:rsidRPr="006403DE">
        <w:rPr>
          <w:rFonts w:ascii="Arial" w:hAnsi="Arial" w:cs="Arial"/>
          <w:sz w:val="24"/>
          <w:szCs w:val="24"/>
        </w:rPr>
        <w:t>ленности;</w:t>
      </w:r>
      <w:r>
        <w:rPr>
          <w:rFonts w:ascii="Arial" w:hAnsi="Arial" w:cs="Arial"/>
          <w:sz w:val="24"/>
          <w:szCs w:val="24"/>
        </w:rPr>
        <w:t xml:space="preserve"> </w:t>
      </w:r>
      <w:r w:rsidRPr="006403DE">
        <w:rPr>
          <w:rFonts w:ascii="Arial" w:hAnsi="Arial" w:cs="Arial"/>
          <w:sz w:val="24"/>
          <w:szCs w:val="24"/>
        </w:rPr>
        <w:t>резервным, а значит, не самым главным мог быть и</w:t>
      </w:r>
      <w:r>
        <w:rPr>
          <w:rFonts w:ascii="Arial" w:hAnsi="Arial" w:cs="Arial"/>
          <w:sz w:val="24"/>
          <w:szCs w:val="24"/>
        </w:rPr>
        <w:t xml:space="preserve"> </w:t>
      </w:r>
      <w:r w:rsidRPr="006403DE">
        <w:rPr>
          <w:rFonts w:ascii="Arial" w:hAnsi="Arial" w:cs="Arial"/>
          <w:sz w:val="24"/>
          <w:szCs w:val="24"/>
        </w:rPr>
        <w:t>этот,</w:t>
      </w:r>
      <w:r>
        <w:rPr>
          <w:rFonts w:ascii="Arial" w:hAnsi="Arial" w:cs="Arial"/>
          <w:sz w:val="24"/>
          <w:szCs w:val="24"/>
        </w:rPr>
        <w:t xml:space="preserve"> </w:t>
      </w:r>
      <w:r w:rsidRPr="006403DE">
        <w:rPr>
          <w:rFonts w:ascii="Arial" w:hAnsi="Arial" w:cs="Arial"/>
          <w:sz w:val="24"/>
          <w:szCs w:val="24"/>
        </w:rPr>
        <w:t>разрушенный,</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сч</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w:t>
      </w:r>
      <w:r w:rsidRPr="006403DE">
        <w:rPr>
          <w:rFonts w:ascii="Arial" w:hAnsi="Arial" w:cs="Arial"/>
          <w:sz w:val="24"/>
          <w:szCs w:val="24"/>
        </w:rPr>
        <w:t>нужным выйти на поверхность и уведомить базу о случившемся, прежде чем</w:t>
      </w:r>
      <w:r>
        <w:rPr>
          <w:rFonts w:ascii="Arial" w:hAnsi="Arial" w:cs="Arial"/>
          <w:sz w:val="24"/>
          <w:szCs w:val="24"/>
        </w:rPr>
        <w:t xml:space="preserve"> </w:t>
      </w:r>
      <w:r w:rsidRPr="006403DE">
        <w:rPr>
          <w:rFonts w:ascii="Arial" w:hAnsi="Arial" w:cs="Arial"/>
          <w:sz w:val="24"/>
          <w:szCs w:val="24"/>
        </w:rPr>
        <w:t>продолжать разведку.</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обратном</w:t>
      </w:r>
      <w:r>
        <w:rPr>
          <w:rFonts w:ascii="Arial" w:hAnsi="Arial" w:cs="Arial"/>
          <w:sz w:val="24"/>
          <w:szCs w:val="24"/>
        </w:rPr>
        <w:t xml:space="preserve"> </w:t>
      </w:r>
      <w:r w:rsidRPr="006403DE">
        <w:rPr>
          <w:rFonts w:ascii="Arial" w:hAnsi="Arial" w:cs="Arial"/>
          <w:sz w:val="24"/>
          <w:szCs w:val="24"/>
        </w:rPr>
        <w:t>пути</w:t>
      </w:r>
      <w:r>
        <w:rPr>
          <w:rFonts w:ascii="Arial" w:hAnsi="Arial" w:cs="Arial"/>
          <w:sz w:val="24"/>
          <w:szCs w:val="24"/>
        </w:rPr>
        <w:t xml:space="preserve"> </w:t>
      </w:r>
      <w:r w:rsidRPr="006403DE">
        <w:rPr>
          <w:rFonts w:ascii="Arial" w:hAnsi="Arial" w:cs="Arial"/>
          <w:sz w:val="24"/>
          <w:szCs w:val="24"/>
        </w:rPr>
        <w:t>ничто</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встретилось</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заде</w:t>
      </w:r>
      <w:r w:rsidRPr="006403DE">
        <w:rPr>
          <w:rFonts w:ascii="Arial" w:hAnsi="Arial" w:cs="Arial"/>
          <w:sz w:val="24"/>
          <w:szCs w:val="24"/>
        </w:rPr>
        <w:t>р</w:t>
      </w:r>
      <w:r w:rsidRPr="006403DE">
        <w:rPr>
          <w:rFonts w:ascii="Arial" w:hAnsi="Arial" w:cs="Arial"/>
          <w:sz w:val="24"/>
          <w:szCs w:val="24"/>
        </w:rPr>
        <w:t>жало</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коридору</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добрался</w:t>
      </w:r>
      <w:r>
        <w:rPr>
          <w:rFonts w:ascii="Arial" w:hAnsi="Arial" w:cs="Arial"/>
          <w:sz w:val="24"/>
          <w:szCs w:val="24"/>
        </w:rPr>
        <w:t xml:space="preserve"> </w:t>
      </w:r>
      <w:r w:rsidRPr="006403DE">
        <w:rPr>
          <w:rFonts w:ascii="Arial" w:hAnsi="Arial" w:cs="Arial"/>
          <w:sz w:val="24"/>
          <w:szCs w:val="24"/>
        </w:rPr>
        <w:t>до</w:t>
      </w:r>
      <w:r>
        <w:rPr>
          <w:rFonts w:ascii="Arial" w:hAnsi="Arial" w:cs="Arial"/>
          <w:sz w:val="24"/>
          <w:szCs w:val="24"/>
        </w:rPr>
        <w:t xml:space="preserve"> </w:t>
      </w:r>
      <w:r w:rsidRPr="006403DE">
        <w:rPr>
          <w:rFonts w:ascii="Arial" w:hAnsi="Arial" w:cs="Arial"/>
          <w:sz w:val="24"/>
          <w:szCs w:val="24"/>
        </w:rPr>
        <w:t>бронированных дверей, через</w:t>
      </w:r>
      <w:r>
        <w:rPr>
          <w:rFonts w:ascii="Arial" w:hAnsi="Arial" w:cs="Arial"/>
          <w:sz w:val="24"/>
          <w:szCs w:val="24"/>
        </w:rPr>
        <w:t xml:space="preserve"> </w:t>
      </w:r>
      <w:r w:rsidRPr="006403DE">
        <w:rPr>
          <w:rFonts w:ascii="Arial" w:hAnsi="Arial" w:cs="Arial"/>
          <w:sz w:val="24"/>
          <w:szCs w:val="24"/>
        </w:rPr>
        <w:t xml:space="preserve">скважину замка </w:t>
      </w:r>
      <w:r>
        <w:rPr>
          <w:rFonts w:ascii="Arial" w:hAnsi="Arial" w:cs="Arial"/>
          <w:sz w:val="24"/>
          <w:szCs w:val="24"/>
        </w:rPr>
        <w:t>–</w:t>
      </w:r>
      <w:r w:rsidRPr="006403DE">
        <w:rPr>
          <w:rFonts w:ascii="Arial" w:hAnsi="Arial" w:cs="Arial"/>
          <w:sz w:val="24"/>
          <w:szCs w:val="24"/>
        </w:rPr>
        <w:t xml:space="preserve"> на другую сторону, потом прош</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w:t>
      </w:r>
      <w:r w:rsidRPr="006403DE">
        <w:rPr>
          <w:rFonts w:ascii="Arial" w:hAnsi="Arial" w:cs="Arial"/>
          <w:sz w:val="24"/>
          <w:szCs w:val="24"/>
        </w:rPr>
        <w:t>сквозь</w:t>
      </w:r>
      <w:r>
        <w:rPr>
          <w:rFonts w:ascii="Arial" w:hAnsi="Arial" w:cs="Arial"/>
          <w:sz w:val="24"/>
          <w:szCs w:val="24"/>
        </w:rPr>
        <w:t xml:space="preserve"> </w:t>
      </w:r>
      <w:r w:rsidRPr="006403DE">
        <w:rPr>
          <w:rFonts w:ascii="Arial" w:hAnsi="Arial" w:cs="Arial"/>
          <w:sz w:val="24"/>
          <w:szCs w:val="24"/>
        </w:rPr>
        <w:t>реш</w:t>
      </w:r>
      <w:r>
        <w:rPr>
          <w:rFonts w:ascii="Arial" w:hAnsi="Arial" w:cs="Arial"/>
          <w:sz w:val="24"/>
          <w:szCs w:val="24"/>
        </w:rPr>
        <w:t>ё</w:t>
      </w:r>
      <w:r w:rsidRPr="006403DE">
        <w:rPr>
          <w:rFonts w:ascii="Arial" w:hAnsi="Arial" w:cs="Arial"/>
          <w:sz w:val="24"/>
          <w:szCs w:val="24"/>
        </w:rPr>
        <w:t>тку,</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без</w:t>
      </w:r>
      <w:r>
        <w:rPr>
          <w:rFonts w:ascii="Arial" w:hAnsi="Arial" w:cs="Arial"/>
          <w:sz w:val="24"/>
          <w:szCs w:val="24"/>
        </w:rPr>
        <w:t xml:space="preserve"> </w:t>
      </w:r>
      <w:r w:rsidRPr="006403DE">
        <w:rPr>
          <w:rFonts w:ascii="Arial" w:hAnsi="Arial" w:cs="Arial"/>
          <w:sz w:val="24"/>
          <w:szCs w:val="24"/>
        </w:rPr>
        <w:t>сочувствия</w:t>
      </w:r>
      <w:r>
        <w:rPr>
          <w:rFonts w:ascii="Arial" w:hAnsi="Arial" w:cs="Arial"/>
          <w:sz w:val="24"/>
          <w:szCs w:val="24"/>
        </w:rPr>
        <w:t xml:space="preserve"> </w:t>
      </w:r>
      <w:r w:rsidRPr="006403DE">
        <w:rPr>
          <w:rFonts w:ascii="Arial" w:hAnsi="Arial" w:cs="Arial"/>
          <w:sz w:val="24"/>
          <w:szCs w:val="24"/>
        </w:rPr>
        <w:t>глядя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все</w:t>
      </w:r>
      <w:r>
        <w:rPr>
          <w:rFonts w:ascii="Arial" w:hAnsi="Arial" w:cs="Arial"/>
          <w:sz w:val="24"/>
          <w:szCs w:val="24"/>
        </w:rPr>
        <w:t xml:space="preserve"> </w:t>
      </w:r>
      <w:r w:rsidRPr="006403DE">
        <w:rPr>
          <w:rFonts w:ascii="Arial" w:hAnsi="Arial" w:cs="Arial"/>
          <w:sz w:val="24"/>
          <w:szCs w:val="24"/>
        </w:rPr>
        <w:t>эти</w:t>
      </w:r>
      <w:r>
        <w:rPr>
          <w:rFonts w:ascii="Arial" w:hAnsi="Arial" w:cs="Arial"/>
          <w:sz w:val="24"/>
          <w:szCs w:val="24"/>
        </w:rPr>
        <w:t xml:space="preserve"> </w:t>
      </w:r>
      <w:r w:rsidRPr="006403DE">
        <w:rPr>
          <w:rFonts w:ascii="Arial" w:hAnsi="Arial" w:cs="Arial"/>
          <w:sz w:val="24"/>
          <w:szCs w:val="24"/>
        </w:rPr>
        <w:t>предостерегающие надписи, которые не стоили</w:t>
      </w:r>
      <w:r>
        <w:rPr>
          <w:rFonts w:ascii="Arial" w:hAnsi="Arial" w:cs="Arial"/>
          <w:sz w:val="24"/>
          <w:szCs w:val="24"/>
        </w:rPr>
        <w:t xml:space="preserve"> </w:t>
      </w:r>
      <w:r w:rsidRPr="006403DE">
        <w:rPr>
          <w:rFonts w:ascii="Arial" w:hAnsi="Arial" w:cs="Arial"/>
          <w:sz w:val="24"/>
          <w:szCs w:val="24"/>
        </w:rPr>
        <w:t>теперь выеденного яйца, пока наконец не засветился неправильной формы</w:t>
      </w:r>
      <w:r>
        <w:rPr>
          <w:rFonts w:ascii="Arial" w:hAnsi="Arial" w:cs="Arial"/>
          <w:sz w:val="24"/>
          <w:szCs w:val="24"/>
        </w:rPr>
        <w:t xml:space="preserve"> </w:t>
      </w:r>
      <w:r w:rsidRPr="006403DE">
        <w:rPr>
          <w:rFonts w:ascii="Arial" w:hAnsi="Arial" w:cs="Arial"/>
          <w:sz w:val="24"/>
          <w:szCs w:val="24"/>
        </w:rPr>
        <w:t>выход</w:t>
      </w:r>
      <w:r>
        <w:rPr>
          <w:rFonts w:ascii="Arial" w:hAnsi="Arial" w:cs="Arial"/>
          <w:sz w:val="24"/>
          <w:szCs w:val="24"/>
        </w:rPr>
        <w:t xml:space="preserve"> </w:t>
      </w:r>
      <w:r w:rsidRPr="006403DE">
        <w:rPr>
          <w:rFonts w:ascii="Arial" w:hAnsi="Arial" w:cs="Arial"/>
          <w:sz w:val="24"/>
          <w:szCs w:val="24"/>
        </w:rPr>
        <w:t xml:space="preserve">из пещеры. Только здесь я принял обличье, близкое к человеческому </w:t>
      </w:r>
      <w:r>
        <w:rPr>
          <w:rFonts w:ascii="Arial" w:hAnsi="Arial" w:cs="Arial"/>
          <w:sz w:val="24"/>
          <w:szCs w:val="24"/>
        </w:rPr>
        <w:t>–</w:t>
      </w:r>
      <w:r w:rsidRPr="006403DE">
        <w:rPr>
          <w:rFonts w:ascii="Arial" w:hAnsi="Arial" w:cs="Arial"/>
          <w:sz w:val="24"/>
          <w:szCs w:val="24"/>
        </w:rPr>
        <w:t xml:space="preserve"> я успел</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нему</w:t>
      </w:r>
      <w:r>
        <w:rPr>
          <w:rFonts w:ascii="Arial" w:hAnsi="Arial" w:cs="Arial"/>
          <w:sz w:val="24"/>
          <w:szCs w:val="24"/>
        </w:rPr>
        <w:t xml:space="preserve"> </w:t>
      </w:r>
      <w:r w:rsidRPr="006403DE">
        <w:rPr>
          <w:rFonts w:ascii="Arial" w:hAnsi="Arial" w:cs="Arial"/>
          <w:sz w:val="24"/>
          <w:szCs w:val="24"/>
        </w:rPr>
        <w:t>соскучиться.</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новый,</w:t>
      </w:r>
      <w:r>
        <w:rPr>
          <w:rFonts w:ascii="Arial" w:hAnsi="Arial" w:cs="Arial"/>
          <w:sz w:val="24"/>
          <w:szCs w:val="24"/>
        </w:rPr>
        <w:t xml:space="preserve"> ещё </w:t>
      </w:r>
      <w:r w:rsidRPr="006403DE">
        <w:rPr>
          <w:rFonts w:ascii="Arial" w:hAnsi="Arial" w:cs="Arial"/>
          <w:sz w:val="24"/>
          <w:szCs w:val="24"/>
        </w:rPr>
        <w:t>не исследованный до сих пор вид</w:t>
      </w:r>
      <w:r>
        <w:rPr>
          <w:rFonts w:ascii="Arial" w:hAnsi="Arial" w:cs="Arial"/>
          <w:sz w:val="24"/>
          <w:szCs w:val="24"/>
        </w:rPr>
        <w:t xml:space="preserve"> </w:t>
      </w:r>
      <w:r w:rsidRPr="006403DE">
        <w:rPr>
          <w:rFonts w:ascii="Arial" w:hAnsi="Arial" w:cs="Arial"/>
          <w:sz w:val="24"/>
          <w:szCs w:val="24"/>
        </w:rPr>
        <w:t xml:space="preserve">ностальгии.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Я искал камень, пригодный для отдыха, чувствуя</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нарастающее</w:t>
      </w:r>
      <w:r>
        <w:rPr>
          <w:rFonts w:ascii="Arial" w:hAnsi="Arial" w:cs="Arial"/>
          <w:sz w:val="24"/>
          <w:szCs w:val="24"/>
        </w:rPr>
        <w:t xml:space="preserve"> </w:t>
      </w:r>
      <w:r w:rsidRPr="006403DE">
        <w:rPr>
          <w:rFonts w:ascii="Arial" w:hAnsi="Arial" w:cs="Arial"/>
          <w:sz w:val="24"/>
          <w:szCs w:val="24"/>
        </w:rPr>
        <w:t>раздраж</w:t>
      </w:r>
      <w:r w:rsidRPr="006403DE">
        <w:rPr>
          <w:rFonts w:ascii="Arial" w:hAnsi="Arial" w:cs="Arial"/>
          <w:sz w:val="24"/>
          <w:szCs w:val="24"/>
        </w:rPr>
        <w:t>е</w:t>
      </w:r>
      <w:r w:rsidRPr="006403DE">
        <w:rPr>
          <w:rFonts w:ascii="Arial" w:hAnsi="Arial" w:cs="Arial"/>
          <w:sz w:val="24"/>
          <w:szCs w:val="24"/>
        </w:rPr>
        <w:t>ние,</w:t>
      </w:r>
      <w:r>
        <w:rPr>
          <w:rFonts w:ascii="Arial" w:hAnsi="Arial" w:cs="Arial"/>
          <w:sz w:val="24"/>
          <w:szCs w:val="24"/>
        </w:rPr>
        <w:t xml:space="preserve"> </w:t>
      </w:r>
      <w:r w:rsidRPr="006403DE">
        <w:rPr>
          <w:rFonts w:ascii="Arial" w:hAnsi="Arial" w:cs="Arial"/>
          <w:sz w:val="24"/>
          <w:szCs w:val="24"/>
        </w:rPr>
        <w:t>потому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проголодался,</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качестве теледубля не мог ни</w:t>
      </w:r>
      <w:r>
        <w:rPr>
          <w:rFonts w:ascii="Arial" w:hAnsi="Arial" w:cs="Arial"/>
          <w:sz w:val="24"/>
          <w:szCs w:val="24"/>
        </w:rPr>
        <w:t xml:space="preserve"> </w:t>
      </w:r>
      <w:r w:rsidRPr="006403DE">
        <w:rPr>
          <w:rFonts w:ascii="Arial" w:hAnsi="Arial" w:cs="Arial"/>
          <w:sz w:val="24"/>
          <w:szCs w:val="24"/>
        </w:rPr>
        <w:t>крошки взять в рот. Жаль</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однако,</w:t>
      </w:r>
      <w:r>
        <w:rPr>
          <w:rFonts w:ascii="Arial" w:hAnsi="Arial" w:cs="Arial"/>
          <w:sz w:val="24"/>
          <w:szCs w:val="24"/>
        </w:rPr>
        <w:t xml:space="preserve"> </w:t>
      </w:r>
      <w:r w:rsidRPr="006403DE">
        <w:rPr>
          <w:rFonts w:ascii="Arial" w:hAnsi="Arial" w:cs="Arial"/>
          <w:sz w:val="24"/>
          <w:szCs w:val="24"/>
        </w:rPr>
        <w:t>оставлять</w:t>
      </w:r>
      <w:r>
        <w:rPr>
          <w:rFonts w:ascii="Arial" w:hAnsi="Arial" w:cs="Arial"/>
          <w:sz w:val="24"/>
          <w:szCs w:val="24"/>
        </w:rPr>
        <w:t xml:space="preserve"> </w:t>
      </w:r>
      <w:r w:rsidRPr="006403DE">
        <w:rPr>
          <w:rFonts w:ascii="Arial" w:hAnsi="Arial" w:cs="Arial"/>
          <w:sz w:val="24"/>
          <w:szCs w:val="24"/>
        </w:rPr>
        <w:t>такого</w:t>
      </w:r>
      <w:r>
        <w:rPr>
          <w:rFonts w:ascii="Arial" w:hAnsi="Arial" w:cs="Arial"/>
          <w:sz w:val="24"/>
          <w:szCs w:val="24"/>
        </w:rPr>
        <w:t xml:space="preserve"> </w:t>
      </w:r>
      <w:r w:rsidRPr="006403DE">
        <w:rPr>
          <w:rFonts w:ascii="Arial" w:hAnsi="Arial" w:cs="Arial"/>
          <w:sz w:val="24"/>
          <w:szCs w:val="24"/>
        </w:rPr>
        <w:t>разностороннего</w:t>
      </w:r>
      <w:r>
        <w:rPr>
          <w:rFonts w:ascii="Arial" w:hAnsi="Arial" w:cs="Arial"/>
          <w:sz w:val="24"/>
          <w:szCs w:val="24"/>
        </w:rPr>
        <w:t xml:space="preserve"> </w:t>
      </w:r>
      <w:r w:rsidRPr="006403DE">
        <w:rPr>
          <w:rFonts w:ascii="Arial" w:hAnsi="Arial" w:cs="Arial"/>
          <w:sz w:val="24"/>
          <w:szCs w:val="24"/>
        </w:rPr>
        <w:t>дубля</w:t>
      </w:r>
      <w:r>
        <w:rPr>
          <w:rFonts w:ascii="Arial" w:hAnsi="Arial" w:cs="Arial"/>
          <w:sz w:val="24"/>
          <w:szCs w:val="24"/>
        </w:rPr>
        <w:t xml:space="preserve"> </w:t>
      </w:r>
      <w:r w:rsidRPr="006403DE">
        <w:rPr>
          <w:rFonts w:ascii="Arial" w:hAnsi="Arial" w:cs="Arial"/>
          <w:sz w:val="24"/>
          <w:szCs w:val="24"/>
        </w:rPr>
        <w:t>на произвол судьбы только ради того, чтобы спешно перекусить. Поэтому</w:t>
      </w:r>
      <w:r>
        <w:rPr>
          <w:rFonts w:ascii="Arial" w:hAnsi="Arial" w:cs="Arial"/>
          <w:sz w:val="24"/>
          <w:szCs w:val="24"/>
        </w:rPr>
        <w:t xml:space="preserve"> </w:t>
      </w:r>
      <w:r w:rsidRPr="006403DE">
        <w:rPr>
          <w:rFonts w:ascii="Arial" w:hAnsi="Arial" w:cs="Arial"/>
          <w:sz w:val="24"/>
          <w:szCs w:val="24"/>
        </w:rPr>
        <w:t>я отложил трапезу, решив сначала уведомить базу, а обеденный перерыв сделать</w:t>
      </w:r>
      <w:r>
        <w:rPr>
          <w:rFonts w:ascii="Arial" w:hAnsi="Arial" w:cs="Arial"/>
          <w:sz w:val="24"/>
          <w:szCs w:val="24"/>
        </w:rPr>
        <w:t xml:space="preserve"> </w:t>
      </w:r>
      <w:r w:rsidRPr="006403DE">
        <w:rPr>
          <w:rFonts w:ascii="Arial" w:hAnsi="Arial" w:cs="Arial"/>
          <w:sz w:val="24"/>
          <w:szCs w:val="24"/>
        </w:rPr>
        <w:t>несколько позже, предварительно спрятав теледубля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каком</w:t>
      </w:r>
      <w:r>
        <w:rPr>
          <w:rFonts w:ascii="Arial" w:hAnsi="Arial" w:cs="Arial"/>
          <w:sz w:val="24"/>
          <w:szCs w:val="24"/>
        </w:rPr>
        <w:t>-</w:t>
      </w:r>
      <w:r w:rsidRPr="006403DE">
        <w:rPr>
          <w:rFonts w:ascii="Arial" w:hAnsi="Arial" w:cs="Arial"/>
          <w:sz w:val="24"/>
          <w:szCs w:val="24"/>
        </w:rPr>
        <w:t>нибудь</w:t>
      </w:r>
      <w:r>
        <w:rPr>
          <w:rFonts w:ascii="Arial" w:hAnsi="Arial" w:cs="Arial"/>
          <w:sz w:val="24"/>
          <w:szCs w:val="24"/>
        </w:rPr>
        <w:t xml:space="preserve"> </w:t>
      </w:r>
      <w:r w:rsidRPr="006403DE">
        <w:rPr>
          <w:rFonts w:ascii="Arial" w:hAnsi="Arial" w:cs="Arial"/>
          <w:sz w:val="24"/>
          <w:szCs w:val="24"/>
        </w:rPr>
        <w:t>над</w:t>
      </w:r>
      <w:r>
        <w:rPr>
          <w:rFonts w:ascii="Arial" w:hAnsi="Arial" w:cs="Arial"/>
          <w:sz w:val="24"/>
          <w:szCs w:val="24"/>
        </w:rPr>
        <w:t>ё</w:t>
      </w:r>
      <w:r w:rsidRPr="006403DE">
        <w:rPr>
          <w:rFonts w:ascii="Arial" w:hAnsi="Arial" w:cs="Arial"/>
          <w:sz w:val="24"/>
          <w:szCs w:val="24"/>
        </w:rPr>
        <w:t>жном</w:t>
      </w:r>
      <w:r>
        <w:rPr>
          <w:rFonts w:ascii="Arial" w:hAnsi="Arial" w:cs="Arial"/>
          <w:sz w:val="24"/>
          <w:szCs w:val="24"/>
        </w:rPr>
        <w:t xml:space="preserve"> </w:t>
      </w:r>
      <w:r w:rsidRPr="006403DE">
        <w:rPr>
          <w:rFonts w:ascii="Arial" w:hAnsi="Arial" w:cs="Arial"/>
          <w:sz w:val="24"/>
          <w:szCs w:val="24"/>
        </w:rPr>
        <w:t>укрытии.</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 xml:space="preserve"> вызывал и вызывал Вивича, но ответом была </w:t>
      </w:r>
      <w:r>
        <w:rPr>
          <w:rFonts w:ascii="Arial" w:hAnsi="Arial" w:cs="Arial"/>
          <w:sz w:val="24"/>
          <w:szCs w:val="24"/>
        </w:rPr>
        <w:t>лишь</w:t>
      </w:r>
      <w:r w:rsidRPr="006403DE">
        <w:rPr>
          <w:rFonts w:ascii="Arial" w:hAnsi="Arial" w:cs="Arial"/>
          <w:sz w:val="24"/>
          <w:szCs w:val="24"/>
        </w:rPr>
        <w:t xml:space="preserve"> м</w:t>
      </w:r>
      <w:r>
        <w:rPr>
          <w:rFonts w:ascii="Arial" w:hAnsi="Arial" w:cs="Arial"/>
          <w:sz w:val="24"/>
          <w:szCs w:val="24"/>
        </w:rPr>
        <w:t>ё</w:t>
      </w:r>
      <w:r w:rsidRPr="006403DE">
        <w:rPr>
          <w:rFonts w:ascii="Arial" w:hAnsi="Arial" w:cs="Arial"/>
          <w:sz w:val="24"/>
          <w:szCs w:val="24"/>
        </w:rPr>
        <w:t>ртвая тишина.</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мерил Гейгер</w:t>
      </w:r>
      <w:r>
        <w:rPr>
          <w:rFonts w:ascii="Arial" w:hAnsi="Arial" w:cs="Arial"/>
          <w:sz w:val="24"/>
          <w:szCs w:val="24"/>
        </w:rPr>
        <w:t>ом</w:t>
      </w:r>
      <w:r w:rsidRPr="006403DE">
        <w:rPr>
          <w:rFonts w:ascii="Arial" w:hAnsi="Arial" w:cs="Arial"/>
          <w:sz w:val="24"/>
          <w:szCs w:val="24"/>
        </w:rPr>
        <w:t>, не заслоняет ли меня и здесь ионизированный</w:t>
      </w:r>
      <w:r>
        <w:rPr>
          <w:rFonts w:ascii="Arial" w:hAnsi="Arial" w:cs="Arial"/>
          <w:sz w:val="24"/>
          <w:szCs w:val="24"/>
        </w:rPr>
        <w:t xml:space="preserve"> </w:t>
      </w:r>
      <w:r w:rsidRPr="006403DE">
        <w:rPr>
          <w:rFonts w:ascii="Arial" w:hAnsi="Arial" w:cs="Arial"/>
          <w:sz w:val="24"/>
          <w:szCs w:val="24"/>
        </w:rPr>
        <w:t>газ.</w:t>
      </w:r>
      <w:r>
        <w:rPr>
          <w:rFonts w:ascii="Arial" w:hAnsi="Arial" w:cs="Arial"/>
          <w:sz w:val="24"/>
          <w:szCs w:val="24"/>
        </w:rPr>
        <w:t xml:space="preserve"> </w:t>
      </w:r>
      <w:r w:rsidRPr="006403DE">
        <w:rPr>
          <w:rFonts w:ascii="Arial" w:hAnsi="Arial" w:cs="Arial"/>
          <w:sz w:val="24"/>
          <w:szCs w:val="24"/>
        </w:rPr>
        <w:t>Возможно,</w:t>
      </w:r>
      <w:r>
        <w:rPr>
          <w:rFonts w:ascii="Arial" w:hAnsi="Arial" w:cs="Arial"/>
          <w:sz w:val="24"/>
          <w:szCs w:val="24"/>
        </w:rPr>
        <w:t xml:space="preserve"> </w:t>
      </w:r>
      <w:r w:rsidRPr="006403DE">
        <w:rPr>
          <w:rFonts w:ascii="Arial" w:hAnsi="Arial" w:cs="Arial"/>
          <w:sz w:val="24"/>
          <w:szCs w:val="24"/>
        </w:rPr>
        <w:t>к</w:t>
      </w:r>
      <w:r w:rsidRPr="006403DE">
        <w:rPr>
          <w:rFonts w:ascii="Arial" w:hAnsi="Arial" w:cs="Arial"/>
          <w:sz w:val="24"/>
          <w:szCs w:val="24"/>
        </w:rPr>
        <w:t>о</w:t>
      </w:r>
      <w:r w:rsidRPr="006403DE">
        <w:rPr>
          <w:rFonts w:ascii="Arial" w:hAnsi="Arial" w:cs="Arial"/>
          <w:sz w:val="24"/>
          <w:szCs w:val="24"/>
        </w:rPr>
        <w:t>роткие</w:t>
      </w:r>
      <w:r>
        <w:rPr>
          <w:rFonts w:ascii="Arial" w:hAnsi="Arial" w:cs="Arial"/>
          <w:sz w:val="24"/>
          <w:szCs w:val="24"/>
        </w:rPr>
        <w:t xml:space="preserve"> </w:t>
      </w:r>
      <w:r w:rsidRPr="006403DE">
        <w:rPr>
          <w:rFonts w:ascii="Arial" w:hAnsi="Arial" w:cs="Arial"/>
          <w:sz w:val="24"/>
          <w:szCs w:val="24"/>
        </w:rPr>
        <w:t>волны не могли пробиться из узкой расселины; без особой</w:t>
      </w:r>
      <w:r>
        <w:rPr>
          <w:rFonts w:ascii="Arial" w:hAnsi="Arial" w:cs="Arial"/>
          <w:sz w:val="24"/>
          <w:szCs w:val="24"/>
        </w:rPr>
        <w:t xml:space="preserve"> </w:t>
      </w:r>
      <w:r w:rsidRPr="006403DE">
        <w:rPr>
          <w:rFonts w:ascii="Arial" w:hAnsi="Arial" w:cs="Arial"/>
          <w:sz w:val="24"/>
          <w:szCs w:val="24"/>
        </w:rPr>
        <w:t>охоты опять о</w:t>
      </w:r>
      <w:r w:rsidRPr="006403DE">
        <w:rPr>
          <w:rFonts w:ascii="Arial" w:hAnsi="Arial" w:cs="Arial"/>
          <w:sz w:val="24"/>
          <w:szCs w:val="24"/>
        </w:rPr>
        <w:t>б</w:t>
      </w:r>
      <w:r w:rsidRPr="006403DE">
        <w:rPr>
          <w:rFonts w:ascii="Arial" w:hAnsi="Arial" w:cs="Arial"/>
          <w:sz w:val="24"/>
          <w:szCs w:val="24"/>
        </w:rPr>
        <w:t>ратившись в облако,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свечою</w:t>
      </w:r>
      <w:r>
        <w:rPr>
          <w:rFonts w:ascii="Arial" w:hAnsi="Arial" w:cs="Arial"/>
          <w:sz w:val="24"/>
          <w:szCs w:val="24"/>
        </w:rPr>
        <w:t xml:space="preserve"> </w:t>
      </w:r>
      <w:r w:rsidRPr="006403DE">
        <w:rPr>
          <w:rFonts w:ascii="Arial" w:hAnsi="Arial" w:cs="Arial"/>
          <w:sz w:val="24"/>
          <w:szCs w:val="24"/>
        </w:rPr>
        <w:t>взвился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ч</w:t>
      </w:r>
      <w:r>
        <w:rPr>
          <w:rFonts w:ascii="Arial" w:hAnsi="Arial" w:cs="Arial"/>
          <w:sz w:val="24"/>
          <w:szCs w:val="24"/>
        </w:rPr>
        <w:t>ё</w:t>
      </w:r>
      <w:r w:rsidRPr="006403DE">
        <w:rPr>
          <w:rFonts w:ascii="Arial" w:hAnsi="Arial" w:cs="Arial"/>
          <w:sz w:val="24"/>
          <w:szCs w:val="24"/>
        </w:rPr>
        <w:t>рное</w:t>
      </w:r>
      <w:r>
        <w:rPr>
          <w:rFonts w:ascii="Arial" w:hAnsi="Arial" w:cs="Arial"/>
          <w:sz w:val="24"/>
          <w:szCs w:val="24"/>
        </w:rPr>
        <w:t xml:space="preserve"> </w:t>
      </w:r>
      <w:r w:rsidRPr="006403DE">
        <w:rPr>
          <w:rFonts w:ascii="Arial" w:hAnsi="Arial" w:cs="Arial"/>
          <w:sz w:val="24"/>
          <w:szCs w:val="24"/>
        </w:rPr>
        <w:t>небо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снова вызвал Зе</w:t>
      </w:r>
      <w:r w:rsidRPr="006403DE">
        <w:rPr>
          <w:rFonts w:ascii="Arial" w:hAnsi="Arial" w:cs="Arial"/>
          <w:sz w:val="24"/>
          <w:szCs w:val="24"/>
        </w:rPr>
        <w:t>м</w:t>
      </w:r>
      <w:r w:rsidRPr="006403DE">
        <w:rPr>
          <w:rFonts w:ascii="Arial" w:hAnsi="Arial" w:cs="Arial"/>
          <w:sz w:val="24"/>
          <w:szCs w:val="24"/>
        </w:rPr>
        <w:t xml:space="preserve">лю. </w:t>
      </w:r>
    </w:p>
    <w:p w:rsidR="007369AF" w:rsidRPr="00553955" w:rsidRDefault="007369AF" w:rsidP="008A0CE0">
      <w:pPr>
        <w:pStyle w:val="PlainText"/>
        <w:ind w:firstLine="454"/>
        <w:jc w:val="both"/>
        <w:outlineLvl w:val="0"/>
        <w:rPr>
          <w:rFonts w:ascii="Arial" w:hAnsi="Arial" w:cs="Arial"/>
          <w:b/>
          <w:sz w:val="28"/>
          <w:szCs w:val="28"/>
        </w:rPr>
      </w:pPr>
      <w:r w:rsidRPr="00553955">
        <w:rPr>
          <w:rFonts w:ascii="Arial" w:hAnsi="Arial" w:cs="Arial"/>
          <w:b/>
          <w:sz w:val="28"/>
          <w:szCs w:val="28"/>
        </w:rPr>
        <w:t>IX. Визиты</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неудачного</w:t>
      </w:r>
      <w:r>
        <w:rPr>
          <w:rFonts w:ascii="Arial" w:hAnsi="Arial" w:cs="Arial"/>
          <w:sz w:val="24"/>
          <w:szCs w:val="24"/>
        </w:rPr>
        <w:t xml:space="preserve"> </w:t>
      </w:r>
      <w:r w:rsidRPr="006403DE">
        <w:rPr>
          <w:rFonts w:ascii="Arial" w:hAnsi="Arial" w:cs="Arial"/>
          <w:sz w:val="24"/>
          <w:szCs w:val="24"/>
        </w:rPr>
        <w:t>похода</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покупками</w:t>
      </w:r>
      <w:r>
        <w:rPr>
          <w:rFonts w:ascii="Arial" w:hAnsi="Arial" w:cs="Arial"/>
          <w:sz w:val="24"/>
          <w:szCs w:val="24"/>
        </w:rPr>
        <w:t xml:space="preserve"> </w:t>
      </w:r>
      <w:r w:rsidRPr="006403DE">
        <w:rPr>
          <w:rFonts w:ascii="Arial" w:hAnsi="Arial" w:cs="Arial"/>
          <w:sz w:val="24"/>
          <w:szCs w:val="24"/>
        </w:rPr>
        <w:t>я вернулся словно во сне. Сам не</w:t>
      </w:r>
      <w:r>
        <w:rPr>
          <w:rFonts w:ascii="Arial" w:hAnsi="Arial" w:cs="Arial"/>
          <w:sz w:val="24"/>
          <w:szCs w:val="24"/>
        </w:rPr>
        <w:t xml:space="preserve"> </w:t>
      </w:r>
      <w:r w:rsidRPr="006403DE">
        <w:rPr>
          <w:rFonts w:ascii="Arial" w:hAnsi="Arial" w:cs="Arial"/>
          <w:sz w:val="24"/>
          <w:szCs w:val="24"/>
        </w:rPr>
        <w:t>помню, как оказался в своей комнате, силясь на ходу разобраться в</w:t>
      </w:r>
      <w:r>
        <w:rPr>
          <w:rFonts w:ascii="Arial" w:hAnsi="Arial" w:cs="Arial"/>
          <w:sz w:val="24"/>
          <w:szCs w:val="24"/>
        </w:rPr>
        <w:t xml:space="preserve"> </w:t>
      </w:r>
      <w:r w:rsidRPr="006403DE">
        <w:rPr>
          <w:rFonts w:ascii="Arial" w:hAnsi="Arial" w:cs="Arial"/>
          <w:sz w:val="24"/>
          <w:szCs w:val="24"/>
        </w:rPr>
        <w:t>том,</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произошло</w:t>
      </w:r>
      <w:r>
        <w:rPr>
          <w:rFonts w:ascii="Arial" w:hAnsi="Arial" w:cs="Arial"/>
          <w:sz w:val="24"/>
          <w:szCs w:val="24"/>
        </w:rPr>
        <w:t xml:space="preserve"> </w:t>
      </w:r>
      <w:r w:rsidRPr="006403DE">
        <w:rPr>
          <w:rFonts w:ascii="Arial" w:hAnsi="Arial" w:cs="Arial"/>
          <w:sz w:val="24"/>
          <w:szCs w:val="24"/>
        </w:rPr>
        <w:t>перед универмагом. Не имея никакого желания встретиться за столом</w:t>
      </w:r>
      <w:r>
        <w:rPr>
          <w:rFonts w:ascii="Arial" w:hAnsi="Arial" w:cs="Arial"/>
          <w:sz w:val="24"/>
          <w:szCs w:val="24"/>
        </w:rPr>
        <w:t xml:space="preserve"> </w:t>
      </w:r>
      <w:r w:rsidRPr="006403DE">
        <w:rPr>
          <w:rFonts w:ascii="Arial" w:hAnsi="Arial" w:cs="Arial"/>
          <w:sz w:val="24"/>
          <w:szCs w:val="24"/>
        </w:rPr>
        <w:t>с Грамером и прочими, я съел вс</w:t>
      </w:r>
      <w:r>
        <w:rPr>
          <w:rFonts w:ascii="Arial" w:hAnsi="Arial" w:cs="Arial"/>
          <w:sz w:val="24"/>
          <w:szCs w:val="24"/>
        </w:rPr>
        <w:t>ё</w:t>
      </w:r>
      <w:r w:rsidRPr="006403DE">
        <w:rPr>
          <w:rFonts w:ascii="Arial" w:hAnsi="Arial" w:cs="Arial"/>
          <w:sz w:val="24"/>
          <w:szCs w:val="24"/>
        </w:rPr>
        <w:t xml:space="preserve"> печенье, припрятанное в ящике стола и запил</w:t>
      </w:r>
      <w:r>
        <w:rPr>
          <w:rFonts w:ascii="Arial" w:hAnsi="Arial" w:cs="Arial"/>
          <w:sz w:val="24"/>
          <w:szCs w:val="24"/>
        </w:rPr>
        <w:t xml:space="preserve"> </w:t>
      </w:r>
      <w:r w:rsidRPr="006403DE">
        <w:rPr>
          <w:rFonts w:ascii="Arial" w:hAnsi="Arial" w:cs="Arial"/>
          <w:sz w:val="24"/>
          <w:szCs w:val="24"/>
        </w:rPr>
        <w:t>кока</w:t>
      </w:r>
      <w:r>
        <w:rPr>
          <w:rFonts w:ascii="Arial" w:hAnsi="Arial" w:cs="Arial"/>
          <w:sz w:val="24"/>
          <w:szCs w:val="24"/>
        </w:rPr>
        <w:t>-</w:t>
      </w:r>
      <w:r w:rsidRPr="006403DE">
        <w:rPr>
          <w:rFonts w:ascii="Arial" w:hAnsi="Arial" w:cs="Arial"/>
          <w:sz w:val="24"/>
          <w:szCs w:val="24"/>
        </w:rPr>
        <w:t>колой. Уже смеркалось, когда</w:t>
      </w:r>
      <w:r>
        <w:rPr>
          <w:rFonts w:ascii="Arial" w:hAnsi="Arial" w:cs="Arial"/>
          <w:sz w:val="24"/>
          <w:szCs w:val="24"/>
        </w:rPr>
        <w:t xml:space="preserve"> кто-то </w:t>
      </w:r>
      <w:r w:rsidRPr="006403DE">
        <w:rPr>
          <w:rFonts w:ascii="Arial" w:hAnsi="Arial" w:cs="Arial"/>
          <w:sz w:val="24"/>
          <w:szCs w:val="24"/>
        </w:rPr>
        <w:t>постучал. Думая, что</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Хоус,</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открыл</w:t>
      </w:r>
      <w:r>
        <w:rPr>
          <w:rFonts w:ascii="Arial" w:hAnsi="Arial" w:cs="Arial"/>
          <w:sz w:val="24"/>
          <w:szCs w:val="24"/>
        </w:rPr>
        <w:t xml:space="preserve"> </w:t>
      </w:r>
      <w:r w:rsidRPr="006403DE">
        <w:rPr>
          <w:rFonts w:ascii="Arial" w:hAnsi="Arial" w:cs="Arial"/>
          <w:sz w:val="24"/>
          <w:szCs w:val="24"/>
        </w:rPr>
        <w:t>дверь.</w:t>
      </w:r>
      <w:r>
        <w:rPr>
          <w:rFonts w:ascii="Arial" w:hAnsi="Arial" w:cs="Arial"/>
          <w:sz w:val="24"/>
          <w:szCs w:val="24"/>
        </w:rPr>
        <w:t xml:space="preserve"> </w:t>
      </w:r>
      <w:r w:rsidRPr="006403DE">
        <w:rPr>
          <w:rFonts w:ascii="Arial" w:hAnsi="Arial" w:cs="Arial"/>
          <w:sz w:val="24"/>
          <w:szCs w:val="24"/>
        </w:rPr>
        <w:t>Пер</w:t>
      </w:r>
      <w:r w:rsidRPr="006403DE">
        <w:rPr>
          <w:rFonts w:ascii="Arial" w:hAnsi="Arial" w:cs="Arial"/>
          <w:sz w:val="24"/>
          <w:szCs w:val="24"/>
        </w:rPr>
        <w:t>е</w:t>
      </w:r>
      <w:r w:rsidRPr="006403DE">
        <w:rPr>
          <w:rFonts w:ascii="Arial" w:hAnsi="Arial" w:cs="Arial"/>
          <w:sz w:val="24"/>
          <w:szCs w:val="24"/>
        </w:rPr>
        <w:t>до</w:t>
      </w:r>
      <w:r>
        <w:rPr>
          <w:rFonts w:ascii="Arial" w:hAnsi="Arial" w:cs="Arial"/>
          <w:sz w:val="24"/>
          <w:szCs w:val="24"/>
        </w:rPr>
        <w:t xml:space="preserve"> </w:t>
      </w:r>
      <w:r w:rsidRPr="006403DE">
        <w:rPr>
          <w:rFonts w:ascii="Arial" w:hAnsi="Arial" w:cs="Arial"/>
          <w:sz w:val="24"/>
          <w:szCs w:val="24"/>
        </w:rPr>
        <w:t>мной</w:t>
      </w:r>
      <w:r>
        <w:rPr>
          <w:rFonts w:ascii="Arial" w:hAnsi="Arial" w:cs="Arial"/>
          <w:sz w:val="24"/>
          <w:szCs w:val="24"/>
        </w:rPr>
        <w:t xml:space="preserve"> </w:t>
      </w:r>
      <w:r w:rsidRPr="006403DE">
        <w:rPr>
          <w:rFonts w:ascii="Arial" w:hAnsi="Arial" w:cs="Arial"/>
          <w:sz w:val="24"/>
          <w:szCs w:val="24"/>
        </w:rPr>
        <w:t>стоял</w:t>
      </w:r>
      <w:r>
        <w:rPr>
          <w:rFonts w:ascii="Arial" w:hAnsi="Arial" w:cs="Arial"/>
          <w:sz w:val="24"/>
          <w:szCs w:val="24"/>
        </w:rPr>
        <w:t xml:space="preserve"> </w:t>
      </w:r>
      <w:r w:rsidRPr="006403DE">
        <w:rPr>
          <w:rFonts w:ascii="Arial" w:hAnsi="Arial" w:cs="Arial"/>
          <w:sz w:val="24"/>
          <w:szCs w:val="24"/>
        </w:rPr>
        <w:t>незнакомый</w:t>
      </w:r>
      <w:r>
        <w:rPr>
          <w:rFonts w:ascii="Arial" w:hAnsi="Arial" w:cs="Arial"/>
          <w:sz w:val="24"/>
          <w:szCs w:val="24"/>
        </w:rPr>
        <w:t xml:space="preserve"> </w:t>
      </w:r>
      <w:r w:rsidRPr="006403DE">
        <w:rPr>
          <w:rFonts w:ascii="Arial" w:hAnsi="Arial" w:cs="Arial"/>
          <w:sz w:val="24"/>
          <w:szCs w:val="24"/>
        </w:rPr>
        <w:t>мужчина в ч</w:t>
      </w:r>
      <w:r>
        <w:rPr>
          <w:rFonts w:ascii="Arial" w:hAnsi="Arial" w:cs="Arial"/>
          <w:sz w:val="24"/>
          <w:szCs w:val="24"/>
        </w:rPr>
        <w:t>ё</w:t>
      </w:r>
      <w:r w:rsidRPr="006403DE">
        <w:rPr>
          <w:rFonts w:ascii="Arial" w:hAnsi="Arial" w:cs="Arial"/>
          <w:sz w:val="24"/>
          <w:szCs w:val="24"/>
        </w:rPr>
        <w:t>рном костюме, с</w:t>
      </w:r>
      <w:r>
        <w:rPr>
          <w:rFonts w:ascii="Arial" w:hAnsi="Arial" w:cs="Arial"/>
          <w:sz w:val="24"/>
          <w:szCs w:val="24"/>
        </w:rPr>
        <w:t xml:space="preserve"> </w:t>
      </w:r>
      <w:r w:rsidRPr="006403DE">
        <w:rPr>
          <w:rFonts w:ascii="Arial" w:hAnsi="Arial" w:cs="Arial"/>
          <w:sz w:val="24"/>
          <w:szCs w:val="24"/>
        </w:rPr>
        <w:t>ч</w:t>
      </w:r>
      <w:r>
        <w:rPr>
          <w:rFonts w:ascii="Arial" w:hAnsi="Arial" w:cs="Arial"/>
          <w:sz w:val="24"/>
          <w:szCs w:val="24"/>
        </w:rPr>
        <w:t>ё</w:t>
      </w:r>
      <w:r w:rsidRPr="006403DE">
        <w:rPr>
          <w:rFonts w:ascii="Arial" w:hAnsi="Arial" w:cs="Arial"/>
          <w:sz w:val="24"/>
          <w:szCs w:val="24"/>
        </w:rPr>
        <w:t>рной папкой в руке.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знаю</w:t>
      </w:r>
      <w:r>
        <w:rPr>
          <w:rFonts w:ascii="Arial" w:hAnsi="Arial" w:cs="Arial"/>
          <w:sz w:val="24"/>
          <w:szCs w:val="24"/>
        </w:rPr>
        <w:t xml:space="preserve">, </w:t>
      </w:r>
      <w:r w:rsidRPr="006403DE">
        <w:rPr>
          <w:rFonts w:ascii="Arial" w:hAnsi="Arial" w:cs="Arial"/>
          <w:sz w:val="24"/>
          <w:szCs w:val="24"/>
        </w:rPr>
        <w:t>почему,</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показался</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представителем</w:t>
      </w:r>
      <w:r>
        <w:rPr>
          <w:rFonts w:ascii="Arial" w:hAnsi="Arial" w:cs="Arial"/>
          <w:sz w:val="24"/>
          <w:szCs w:val="24"/>
        </w:rPr>
        <w:t xml:space="preserve"> </w:t>
      </w:r>
      <w:r w:rsidRPr="006403DE">
        <w:rPr>
          <w:rFonts w:ascii="Arial" w:hAnsi="Arial" w:cs="Arial"/>
          <w:sz w:val="24"/>
          <w:szCs w:val="24"/>
        </w:rPr>
        <w:t>похоронного бюро.</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Можно</w:t>
      </w:r>
      <w:r>
        <w:rPr>
          <w:rFonts w:ascii="Arial" w:hAnsi="Arial" w:cs="Arial"/>
          <w:sz w:val="24"/>
          <w:szCs w:val="24"/>
        </w:rPr>
        <w:t xml:space="preserve"> </w:t>
      </w:r>
      <w:r w:rsidRPr="006403DE">
        <w:rPr>
          <w:rFonts w:ascii="Arial" w:hAnsi="Arial" w:cs="Arial"/>
          <w:sz w:val="24"/>
          <w:szCs w:val="24"/>
        </w:rPr>
        <w:t xml:space="preserve">войти? </w:t>
      </w:r>
      <w:r>
        <w:rPr>
          <w:rFonts w:ascii="Arial" w:hAnsi="Arial" w:cs="Arial"/>
          <w:sz w:val="24"/>
          <w:szCs w:val="24"/>
        </w:rPr>
        <w:t>–</w:t>
      </w:r>
      <w:r w:rsidRPr="006403DE">
        <w:rPr>
          <w:rFonts w:ascii="Arial" w:hAnsi="Arial" w:cs="Arial"/>
          <w:sz w:val="24"/>
          <w:szCs w:val="24"/>
        </w:rPr>
        <w:t xml:space="preserve"> спросил он.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Молча я отступил от двери. Он, не глядя</w:t>
      </w:r>
      <w:r>
        <w:rPr>
          <w:rFonts w:ascii="Arial" w:hAnsi="Arial" w:cs="Arial"/>
          <w:sz w:val="24"/>
          <w:szCs w:val="24"/>
        </w:rPr>
        <w:t xml:space="preserve"> </w:t>
      </w:r>
      <w:r w:rsidRPr="006403DE">
        <w:rPr>
          <w:rFonts w:ascii="Arial" w:hAnsi="Arial" w:cs="Arial"/>
          <w:sz w:val="24"/>
          <w:szCs w:val="24"/>
        </w:rPr>
        <w:t>по сторонам, сел на стул, на котором висела моя</w:t>
      </w:r>
      <w:r>
        <w:rPr>
          <w:rFonts w:ascii="Arial" w:hAnsi="Arial" w:cs="Arial"/>
          <w:sz w:val="24"/>
          <w:szCs w:val="24"/>
        </w:rPr>
        <w:t xml:space="preserve"> </w:t>
      </w:r>
      <w:r w:rsidRPr="006403DE">
        <w:rPr>
          <w:rFonts w:ascii="Arial" w:hAnsi="Arial" w:cs="Arial"/>
          <w:sz w:val="24"/>
          <w:szCs w:val="24"/>
        </w:rPr>
        <w:t>пижама,</w:t>
      </w:r>
      <w:r>
        <w:rPr>
          <w:rFonts w:ascii="Arial" w:hAnsi="Arial" w:cs="Arial"/>
          <w:sz w:val="24"/>
          <w:szCs w:val="24"/>
        </w:rPr>
        <w:t xml:space="preserve"> </w:t>
      </w:r>
      <w:r w:rsidRPr="006403DE">
        <w:rPr>
          <w:rFonts w:ascii="Arial" w:hAnsi="Arial" w:cs="Arial"/>
          <w:sz w:val="24"/>
          <w:szCs w:val="24"/>
        </w:rPr>
        <w:t>положил</w:t>
      </w:r>
      <w:r>
        <w:rPr>
          <w:rFonts w:ascii="Arial" w:hAnsi="Arial" w:cs="Arial"/>
          <w:sz w:val="24"/>
          <w:szCs w:val="24"/>
        </w:rPr>
        <w:t xml:space="preserve"> </w:t>
      </w:r>
      <w:r w:rsidRPr="006403DE">
        <w:rPr>
          <w:rFonts w:ascii="Arial" w:hAnsi="Arial" w:cs="Arial"/>
          <w:sz w:val="24"/>
          <w:szCs w:val="24"/>
        </w:rPr>
        <w:t>папку</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колени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вынул</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неё </w:t>
      </w:r>
      <w:r w:rsidRPr="006403DE">
        <w:rPr>
          <w:rFonts w:ascii="Arial" w:hAnsi="Arial" w:cs="Arial"/>
          <w:sz w:val="24"/>
          <w:szCs w:val="24"/>
        </w:rPr>
        <w:t>довольно толстую пачку машинописных страниц, а из</w:t>
      </w:r>
      <w:r>
        <w:rPr>
          <w:rFonts w:ascii="Arial" w:hAnsi="Arial" w:cs="Arial"/>
          <w:sz w:val="24"/>
          <w:szCs w:val="24"/>
        </w:rPr>
        <w:t xml:space="preserve"> </w:t>
      </w:r>
      <w:r w:rsidRPr="006403DE">
        <w:rPr>
          <w:rFonts w:ascii="Arial" w:hAnsi="Arial" w:cs="Arial"/>
          <w:sz w:val="24"/>
          <w:szCs w:val="24"/>
        </w:rPr>
        <w:t xml:space="preserve">кармана </w:t>
      </w:r>
      <w:r>
        <w:rPr>
          <w:rFonts w:ascii="Arial" w:hAnsi="Arial" w:cs="Arial"/>
          <w:sz w:val="24"/>
          <w:szCs w:val="24"/>
        </w:rPr>
        <w:t>–</w:t>
      </w:r>
      <w:r w:rsidRPr="006403DE">
        <w:rPr>
          <w:rFonts w:ascii="Arial" w:hAnsi="Arial" w:cs="Arial"/>
          <w:sz w:val="24"/>
          <w:szCs w:val="24"/>
        </w:rPr>
        <w:t xml:space="preserve"> старомодное пенсне и, нацепив его на нос, некоторое</w:t>
      </w:r>
      <w:r>
        <w:rPr>
          <w:rFonts w:ascii="Arial" w:hAnsi="Arial" w:cs="Arial"/>
          <w:sz w:val="24"/>
          <w:szCs w:val="24"/>
        </w:rPr>
        <w:t xml:space="preserve"> </w:t>
      </w:r>
      <w:r w:rsidRPr="006403DE">
        <w:rPr>
          <w:rFonts w:ascii="Arial" w:hAnsi="Arial" w:cs="Arial"/>
          <w:sz w:val="24"/>
          <w:szCs w:val="24"/>
        </w:rPr>
        <w:t>время</w:t>
      </w:r>
      <w:r>
        <w:rPr>
          <w:rFonts w:ascii="Arial" w:hAnsi="Arial" w:cs="Arial"/>
          <w:sz w:val="24"/>
          <w:szCs w:val="24"/>
        </w:rPr>
        <w:t xml:space="preserve"> </w:t>
      </w:r>
      <w:r w:rsidRPr="006403DE">
        <w:rPr>
          <w:rFonts w:ascii="Arial" w:hAnsi="Arial" w:cs="Arial"/>
          <w:sz w:val="24"/>
          <w:szCs w:val="24"/>
        </w:rPr>
        <w:t>молча</w:t>
      </w:r>
      <w:r>
        <w:rPr>
          <w:rFonts w:ascii="Arial" w:hAnsi="Arial" w:cs="Arial"/>
          <w:sz w:val="24"/>
          <w:szCs w:val="24"/>
        </w:rPr>
        <w:t xml:space="preserve"> </w:t>
      </w:r>
      <w:r w:rsidRPr="006403DE">
        <w:rPr>
          <w:rFonts w:ascii="Arial" w:hAnsi="Arial" w:cs="Arial"/>
          <w:sz w:val="24"/>
          <w:szCs w:val="24"/>
        </w:rPr>
        <w:t>смотрел</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Волосы</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него</w:t>
      </w:r>
      <w:r>
        <w:rPr>
          <w:rFonts w:ascii="Arial" w:hAnsi="Arial" w:cs="Arial"/>
          <w:sz w:val="24"/>
          <w:szCs w:val="24"/>
        </w:rPr>
        <w:t xml:space="preserve"> </w:t>
      </w:r>
      <w:r w:rsidRPr="006403DE">
        <w:rPr>
          <w:rFonts w:ascii="Arial" w:hAnsi="Arial" w:cs="Arial"/>
          <w:sz w:val="24"/>
          <w:szCs w:val="24"/>
        </w:rPr>
        <w:t>были почти седые, но брови ч</w:t>
      </w:r>
      <w:r>
        <w:rPr>
          <w:rFonts w:ascii="Arial" w:hAnsi="Arial" w:cs="Arial"/>
          <w:sz w:val="24"/>
          <w:szCs w:val="24"/>
        </w:rPr>
        <w:t>ё</w:t>
      </w:r>
      <w:r w:rsidRPr="006403DE">
        <w:rPr>
          <w:rFonts w:ascii="Arial" w:hAnsi="Arial" w:cs="Arial"/>
          <w:sz w:val="24"/>
          <w:szCs w:val="24"/>
        </w:rPr>
        <w:t>рные, лицо</w:t>
      </w:r>
      <w:r>
        <w:rPr>
          <w:rFonts w:ascii="Arial" w:hAnsi="Arial" w:cs="Arial"/>
          <w:sz w:val="24"/>
          <w:szCs w:val="24"/>
        </w:rPr>
        <w:t xml:space="preserve"> </w:t>
      </w:r>
      <w:r w:rsidRPr="006403DE">
        <w:rPr>
          <w:rFonts w:ascii="Arial" w:hAnsi="Arial" w:cs="Arial"/>
          <w:sz w:val="24"/>
          <w:szCs w:val="24"/>
        </w:rPr>
        <w:t>худое, с опущенными вниз уголками бескровных губ. Я о</w:t>
      </w:r>
      <w:r w:rsidRPr="006403DE">
        <w:rPr>
          <w:rFonts w:ascii="Arial" w:hAnsi="Arial" w:cs="Arial"/>
          <w:sz w:val="24"/>
          <w:szCs w:val="24"/>
        </w:rPr>
        <w:t>с</w:t>
      </w:r>
      <w:r w:rsidRPr="006403DE">
        <w:rPr>
          <w:rFonts w:ascii="Arial" w:hAnsi="Arial" w:cs="Arial"/>
          <w:sz w:val="24"/>
          <w:szCs w:val="24"/>
        </w:rPr>
        <w:t>тался стоять у</w:t>
      </w:r>
      <w:r>
        <w:rPr>
          <w:rFonts w:ascii="Arial" w:hAnsi="Arial" w:cs="Arial"/>
          <w:sz w:val="24"/>
          <w:szCs w:val="24"/>
        </w:rPr>
        <w:t xml:space="preserve"> </w:t>
      </w:r>
      <w:r w:rsidRPr="006403DE">
        <w:rPr>
          <w:rFonts w:ascii="Arial" w:hAnsi="Arial" w:cs="Arial"/>
          <w:sz w:val="24"/>
          <w:szCs w:val="24"/>
        </w:rPr>
        <w:t>стола,</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положил</w:t>
      </w:r>
      <w:r>
        <w:rPr>
          <w:rFonts w:ascii="Arial" w:hAnsi="Arial" w:cs="Arial"/>
          <w:sz w:val="24"/>
          <w:szCs w:val="24"/>
        </w:rPr>
        <w:t xml:space="preserve"> </w:t>
      </w:r>
      <w:r w:rsidRPr="006403DE">
        <w:rPr>
          <w:rFonts w:ascii="Arial" w:hAnsi="Arial" w:cs="Arial"/>
          <w:sz w:val="24"/>
          <w:szCs w:val="24"/>
        </w:rPr>
        <w:t>передо</w:t>
      </w:r>
      <w:r>
        <w:rPr>
          <w:rFonts w:ascii="Arial" w:hAnsi="Arial" w:cs="Arial"/>
          <w:sz w:val="24"/>
          <w:szCs w:val="24"/>
        </w:rPr>
        <w:t xml:space="preserve"> </w:t>
      </w:r>
      <w:r w:rsidRPr="006403DE">
        <w:rPr>
          <w:rFonts w:ascii="Arial" w:hAnsi="Arial" w:cs="Arial"/>
          <w:sz w:val="24"/>
          <w:szCs w:val="24"/>
        </w:rPr>
        <w:t>мной</w:t>
      </w:r>
      <w:r>
        <w:rPr>
          <w:rFonts w:ascii="Arial" w:hAnsi="Arial" w:cs="Arial"/>
          <w:sz w:val="24"/>
          <w:szCs w:val="24"/>
        </w:rPr>
        <w:t xml:space="preserve"> </w:t>
      </w:r>
      <w:r w:rsidRPr="006403DE">
        <w:rPr>
          <w:rFonts w:ascii="Arial" w:hAnsi="Arial" w:cs="Arial"/>
          <w:sz w:val="24"/>
          <w:szCs w:val="24"/>
        </w:rPr>
        <w:t>визитную</w:t>
      </w:r>
      <w:r>
        <w:rPr>
          <w:rFonts w:ascii="Arial" w:hAnsi="Arial" w:cs="Arial"/>
          <w:sz w:val="24"/>
          <w:szCs w:val="24"/>
        </w:rPr>
        <w:t xml:space="preserve"> </w:t>
      </w:r>
      <w:r w:rsidRPr="006403DE">
        <w:rPr>
          <w:rFonts w:ascii="Arial" w:hAnsi="Arial" w:cs="Arial"/>
          <w:sz w:val="24"/>
          <w:szCs w:val="24"/>
        </w:rPr>
        <w:t>карточку.</w:t>
      </w:r>
      <w:r>
        <w:rPr>
          <w:rFonts w:ascii="Arial" w:hAnsi="Arial" w:cs="Arial"/>
          <w:sz w:val="24"/>
          <w:szCs w:val="24"/>
        </w:rPr>
        <w:t xml:space="preserve"> </w:t>
      </w:r>
      <w:r w:rsidRPr="006403DE">
        <w:rPr>
          <w:rFonts w:ascii="Arial" w:hAnsi="Arial" w:cs="Arial"/>
          <w:sz w:val="24"/>
          <w:szCs w:val="24"/>
        </w:rPr>
        <w:t>Бросив</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неё </w:t>
      </w:r>
      <w:r w:rsidRPr="006403DE">
        <w:rPr>
          <w:rFonts w:ascii="Arial" w:hAnsi="Arial" w:cs="Arial"/>
          <w:sz w:val="24"/>
          <w:szCs w:val="24"/>
        </w:rPr>
        <w:t>взгляд, я</w:t>
      </w:r>
      <w:r>
        <w:rPr>
          <w:rFonts w:ascii="Arial" w:hAnsi="Arial" w:cs="Arial"/>
          <w:sz w:val="24"/>
          <w:szCs w:val="24"/>
        </w:rPr>
        <w:t xml:space="preserve"> </w:t>
      </w:r>
      <w:r w:rsidRPr="006403DE">
        <w:rPr>
          <w:rFonts w:ascii="Arial" w:hAnsi="Arial" w:cs="Arial"/>
          <w:sz w:val="24"/>
          <w:szCs w:val="24"/>
        </w:rPr>
        <w:t xml:space="preserve">прочитал: </w:t>
      </w:r>
      <w:r>
        <w:rPr>
          <w:rFonts w:ascii="Arial" w:hAnsi="Arial" w:cs="Arial"/>
          <w:sz w:val="24"/>
          <w:szCs w:val="24"/>
        </w:rPr>
        <w:t>«</w:t>
      </w:r>
      <w:r w:rsidRPr="006403DE">
        <w:rPr>
          <w:rFonts w:ascii="Arial" w:hAnsi="Arial" w:cs="Arial"/>
          <w:sz w:val="24"/>
          <w:szCs w:val="24"/>
        </w:rPr>
        <w:t>Проф. Аллан Шапиро И. К. Г. Д.</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Адрес</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номер</w:t>
      </w:r>
      <w:r>
        <w:rPr>
          <w:rFonts w:ascii="Arial" w:hAnsi="Arial" w:cs="Arial"/>
          <w:sz w:val="24"/>
          <w:szCs w:val="24"/>
        </w:rPr>
        <w:t xml:space="preserve"> </w:t>
      </w:r>
      <w:r w:rsidRPr="006403DE">
        <w:rPr>
          <w:rFonts w:ascii="Arial" w:hAnsi="Arial" w:cs="Arial"/>
          <w:sz w:val="24"/>
          <w:szCs w:val="24"/>
        </w:rPr>
        <w:t>телефона</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напечатаны</w:t>
      </w:r>
      <w:r>
        <w:rPr>
          <w:rFonts w:ascii="Arial" w:hAnsi="Arial" w:cs="Arial"/>
          <w:sz w:val="24"/>
          <w:szCs w:val="24"/>
        </w:rPr>
        <w:t xml:space="preserve"> </w:t>
      </w:r>
      <w:r w:rsidRPr="006403DE">
        <w:rPr>
          <w:rFonts w:ascii="Arial" w:hAnsi="Arial" w:cs="Arial"/>
          <w:sz w:val="24"/>
          <w:szCs w:val="24"/>
        </w:rPr>
        <w:t>так мелко, что я не мог их прочитать, но и брать карточку в руки</w:t>
      </w:r>
      <w:r>
        <w:rPr>
          <w:rFonts w:ascii="Arial" w:hAnsi="Arial" w:cs="Arial"/>
          <w:sz w:val="24"/>
          <w:szCs w:val="24"/>
        </w:rPr>
        <w:t xml:space="preserve"> </w:t>
      </w:r>
      <w:r w:rsidRPr="006403DE">
        <w:rPr>
          <w:rFonts w:ascii="Arial" w:hAnsi="Arial" w:cs="Arial"/>
          <w:sz w:val="24"/>
          <w:szCs w:val="24"/>
        </w:rPr>
        <w:t>мне не хотелось.</w:t>
      </w:r>
      <w:r>
        <w:rPr>
          <w:rFonts w:ascii="Arial" w:hAnsi="Arial" w:cs="Arial"/>
          <w:sz w:val="24"/>
          <w:szCs w:val="24"/>
        </w:rPr>
        <w:t xml:space="preserve"> </w:t>
      </w:r>
      <w:r w:rsidRPr="006403DE">
        <w:rPr>
          <w:rFonts w:ascii="Arial" w:hAnsi="Arial" w:cs="Arial"/>
          <w:sz w:val="24"/>
          <w:szCs w:val="24"/>
        </w:rPr>
        <w:t>Мной</w:t>
      </w:r>
      <w:r>
        <w:rPr>
          <w:rFonts w:ascii="Arial" w:hAnsi="Arial" w:cs="Arial"/>
          <w:sz w:val="24"/>
          <w:szCs w:val="24"/>
        </w:rPr>
        <w:t xml:space="preserve"> </w:t>
      </w:r>
      <w:r w:rsidRPr="006403DE">
        <w:rPr>
          <w:rFonts w:ascii="Arial" w:hAnsi="Arial" w:cs="Arial"/>
          <w:sz w:val="24"/>
          <w:szCs w:val="24"/>
        </w:rPr>
        <w:t>овладело</w:t>
      </w:r>
      <w:r>
        <w:rPr>
          <w:rFonts w:ascii="Arial" w:hAnsi="Arial" w:cs="Arial"/>
          <w:sz w:val="24"/>
          <w:szCs w:val="24"/>
        </w:rPr>
        <w:t xml:space="preserve"> </w:t>
      </w:r>
      <w:r w:rsidRPr="006403DE">
        <w:rPr>
          <w:rFonts w:ascii="Arial" w:hAnsi="Arial" w:cs="Arial"/>
          <w:sz w:val="24"/>
          <w:szCs w:val="24"/>
        </w:rPr>
        <w:t>унылое</w:t>
      </w:r>
      <w:r>
        <w:rPr>
          <w:rFonts w:ascii="Arial" w:hAnsi="Arial" w:cs="Arial"/>
          <w:sz w:val="24"/>
          <w:szCs w:val="24"/>
        </w:rPr>
        <w:t xml:space="preserve"> </w:t>
      </w:r>
      <w:r w:rsidRPr="006403DE">
        <w:rPr>
          <w:rFonts w:ascii="Arial" w:hAnsi="Arial" w:cs="Arial"/>
          <w:sz w:val="24"/>
          <w:szCs w:val="24"/>
        </w:rPr>
        <w:t>безразличие,</w:t>
      </w:r>
      <w:r>
        <w:rPr>
          <w:rFonts w:ascii="Arial" w:hAnsi="Arial" w:cs="Arial"/>
          <w:sz w:val="24"/>
          <w:szCs w:val="24"/>
        </w:rPr>
        <w:t xml:space="preserve"> </w:t>
      </w:r>
      <w:r w:rsidRPr="006403DE">
        <w:rPr>
          <w:rFonts w:ascii="Arial" w:hAnsi="Arial" w:cs="Arial"/>
          <w:sz w:val="24"/>
          <w:szCs w:val="24"/>
        </w:rPr>
        <w:t>отчасти</w:t>
      </w:r>
      <w:r>
        <w:rPr>
          <w:rFonts w:ascii="Arial" w:hAnsi="Arial" w:cs="Arial"/>
          <w:sz w:val="24"/>
          <w:szCs w:val="24"/>
        </w:rPr>
        <w:t xml:space="preserve"> </w:t>
      </w:r>
      <w:r w:rsidRPr="006403DE">
        <w:rPr>
          <w:rFonts w:ascii="Arial" w:hAnsi="Arial" w:cs="Arial"/>
          <w:sz w:val="24"/>
          <w:szCs w:val="24"/>
        </w:rPr>
        <w:t>похожее</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сонл</w:t>
      </w:r>
      <w:r w:rsidRPr="006403DE">
        <w:rPr>
          <w:rFonts w:ascii="Arial" w:hAnsi="Arial" w:cs="Arial"/>
          <w:sz w:val="24"/>
          <w:szCs w:val="24"/>
        </w:rPr>
        <w:t>и</w:t>
      </w:r>
      <w:r w:rsidRPr="006403DE">
        <w:rPr>
          <w:rFonts w:ascii="Arial" w:hAnsi="Arial" w:cs="Arial"/>
          <w:sz w:val="24"/>
          <w:szCs w:val="24"/>
        </w:rPr>
        <w:t>вость.</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Я</w:t>
      </w:r>
      <w:r>
        <w:rPr>
          <w:rFonts w:ascii="Arial" w:hAnsi="Arial" w:cs="Arial"/>
          <w:sz w:val="24"/>
          <w:szCs w:val="24"/>
        </w:rPr>
        <w:t xml:space="preserve"> </w:t>
      </w:r>
      <w:r w:rsidRPr="006403DE">
        <w:rPr>
          <w:rFonts w:ascii="Arial" w:hAnsi="Arial" w:cs="Arial"/>
          <w:sz w:val="24"/>
          <w:szCs w:val="24"/>
        </w:rPr>
        <w:t>невролог</w:t>
      </w:r>
      <w:r>
        <w:rPr>
          <w:rFonts w:ascii="Arial" w:hAnsi="Arial" w:cs="Arial"/>
          <w:sz w:val="24"/>
          <w:szCs w:val="24"/>
        </w:rPr>
        <w:t xml:space="preserve">, – </w:t>
      </w:r>
      <w:r w:rsidRPr="006403DE">
        <w:rPr>
          <w:rFonts w:ascii="Arial" w:hAnsi="Arial" w:cs="Arial"/>
          <w:sz w:val="24"/>
          <w:szCs w:val="24"/>
        </w:rPr>
        <w:t>произн</w:t>
      </w:r>
      <w:r>
        <w:rPr>
          <w:rFonts w:ascii="Arial" w:hAnsi="Arial" w:cs="Arial"/>
          <w:sz w:val="24"/>
          <w:szCs w:val="24"/>
        </w:rPr>
        <w:t>ё</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 </w:t>
      </w:r>
      <w:r w:rsidRPr="006403DE">
        <w:rPr>
          <w:rFonts w:ascii="Arial" w:hAnsi="Arial" w:cs="Arial"/>
          <w:sz w:val="24"/>
          <w:szCs w:val="24"/>
        </w:rPr>
        <w:t>довольно</w:t>
      </w:r>
      <w:r>
        <w:rPr>
          <w:rFonts w:ascii="Arial" w:hAnsi="Arial" w:cs="Arial"/>
          <w:sz w:val="24"/>
          <w:szCs w:val="24"/>
        </w:rPr>
        <w:t xml:space="preserve"> </w:t>
      </w:r>
      <w:r w:rsidRPr="006403DE">
        <w:rPr>
          <w:rFonts w:ascii="Arial" w:hAnsi="Arial" w:cs="Arial"/>
          <w:sz w:val="24"/>
          <w:szCs w:val="24"/>
        </w:rPr>
        <w:t>известный.</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Кажется, я</w:t>
      </w:r>
      <w:r>
        <w:rPr>
          <w:rFonts w:ascii="Arial" w:hAnsi="Arial" w:cs="Arial"/>
          <w:sz w:val="24"/>
          <w:szCs w:val="24"/>
        </w:rPr>
        <w:t xml:space="preserve"> что-то </w:t>
      </w:r>
      <w:r w:rsidRPr="006403DE">
        <w:rPr>
          <w:rFonts w:ascii="Arial" w:hAnsi="Arial" w:cs="Arial"/>
          <w:sz w:val="24"/>
          <w:szCs w:val="24"/>
        </w:rPr>
        <w:t>ваше читал..</w:t>
      </w:r>
      <w:r>
        <w:rPr>
          <w:rFonts w:ascii="Arial" w:hAnsi="Arial" w:cs="Arial"/>
          <w:sz w:val="24"/>
          <w:szCs w:val="24"/>
        </w:rPr>
        <w:t>. –</w:t>
      </w:r>
      <w:r w:rsidRPr="006403DE">
        <w:rPr>
          <w:rFonts w:ascii="Arial" w:hAnsi="Arial" w:cs="Arial"/>
          <w:sz w:val="24"/>
          <w:szCs w:val="24"/>
        </w:rPr>
        <w:t xml:space="preserve"> пробормотал я неуверенно</w:t>
      </w:r>
      <w:r>
        <w:rPr>
          <w:rFonts w:ascii="Arial" w:hAnsi="Arial" w:cs="Arial"/>
          <w:sz w:val="24"/>
          <w:szCs w:val="24"/>
        </w:rPr>
        <w:t>, –</w:t>
      </w:r>
      <w:r w:rsidRPr="006403DE">
        <w:rPr>
          <w:rFonts w:ascii="Arial" w:hAnsi="Arial" w:cs="Arial"/>
          <w:sz w:val="24"/>
          <w:szCs w:val="24"/>
        </w:rPr>
        <w:t xml:space="preserve"> каллотомия, латерализация</w:t>
      </w:r>
      <w:r>
        <w:rPr>
          <w:rFonts w:ascii="Arial" w:hAnsi="Arial" w:cs="Arial"/>
          <w:sz w:val="24"/>
          <w:szCs w:val="24"/>
        </w:rPr>
        <w:t xml:space="preserve"> </w:t>
      </w:r>
      <w:r w:rsidRPr="006403DE">
        <w:rPr>
          <w:rFonts w:ascii="Arial" w:hAnsi="Arial" w:cs="Arial"/>
          <w:sz w:val="24"/>
          <w:szCs w:val="24"/>
        </w:rPr>
        <w:t>функций мозга... не так ли?</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Да. Но я</w:t>
      </w:r>
      <w:r>
        <w:rPr>
          <w:rFonts w:ascii="Arial" w:hAnsi="Arial" w:cs="Arial"/>
          <w:sz w:val="24"/>
          <w:szCs w:val="24"/>
        </w:rPr>
        <w:t xml:space="preserve"> ещё </w:t>
      </w:r>
      <w:r w:rsidRPr="006403DE">
        <w:rPr>
          <w:rFonts w:ascii="Arial" w:hAnsi="Arial" w:cs="Arial"/>
          <w:sz w:val="24"/>
          <w:szCs w:val="24"/>
        </w:rPr>
        <w:t>советник Лунного Агентства. Это благодаря мне вы</w:t>
      </w:r>
      <w:r>
        <w:rPr>
          <w:rFonts w:ascii="Arial" w:hAnsi="Arial" w:cs="Arial"/>
          <w:sz w:val="24"/>
          <w:szCs w:val="24"/>
        </w:rPr>
        <w:t xml:space="preserve"> </w:t>
      </w:r>
      <w:r w:rsidRPr="006403DE">
        <w:rPr>
          <w:rFonts w:ascii="Arial" w:hAnsi="Arial" w:cs="Arial"/>
          <w:sz w:val="24"/>
          <w:szCs w:val="24"/>
        </w:rPr>
        <w:t>могли</w:t>
      </w:r>
      <w:r>
        <w:rPr>
          <w:rFonts w:ascii="Arial" w:hAnsi="Arial" w:cs="Arial"/>
          <w:sz w:val="24"/>
          <w:szCs w:val="24"/>
        </w:rPr>
        <w:t xml:space="preserve"> </w:t>
      </w:r>
      <w:r w:rsidRPr="006403DE">
        <w:rPr>
          <w:rFonts w:ascii="Arial" w:hAnsi="Arial" w:cs="Arial"/>
          <w:sz w:val="24"/>
          <w:szCs w:val="24"/>
        </w:rPr>
        <w:t>до</w:t>
      </w:r>
      <w:r>
        <w:rPr>
          <w:rFonts w:ascii="Arial" w:hAnsi="Arial" w:cs="Arial"/>
          <w:sz w:val="24"/>
          <w:szCs w:val="24"/>
        </w:rPr>
        <w:t xml:space="preserve"> </w:t>
      </w:r>
      <w:r w:rsidRPr="006403DE">
        <w:rPr>
          <w:rFonts w:ascii="Arial" w:hAnsi="Arial" w:cs="Arial"/>
          <w:sz w:val="24"/>
          <w:szCs w:val="24"/>
        </w:rPr>
        <w:t>сих</w:t>
      </w:r>
      <w:r>
        <w:rPr>
          <w:rFonts w:ascii="Arial" w:hAnsi="Arial" w:cs="Arial"/>
          <w:sz w:val="24"/>
          <w:szCs w:val="24"/>
        </w:rPr>
        <w:t xml:space="preserve"> </w:t>
      </w:r>
      <w:r w:rsidRPr="006403DE">
        <w:rPr>
          <w:rFonts w:ascii="Arial" w:hAnsi="Arial" w:cs="Arial"/>
          <w:sz w:val="24"/>
          <w:szCs w:val="24"/>
        </w:rPr>
        <w:t>пор</w:t>
      </w:r>
      <w:r>
        <w:rPr>
          <w:rFonts w:ascii="Arial" w:hAnsi="Arial" w:cs="Arial"/>
          <w:sz w:val="24"/>
          <w:szCs w:val="24"/>
        </w:rPr>
        <w:t xml:space="preserve"> </w:t>
      </w:r>
      <w:r w:rsidRPr="006403DE">
        <w:rPr>
          <w:rFonts w:ascii="Arial" w:hAnsi="Arial" w:cs="Arial"/>
          <w:sz w:val="24"/>
          <w:szCs w:val="24"/>
        </w:rPr>
        <w:t>вести</w:t>
      </w:r>
      <w:r>
        <w:rPr>
          <w:rFonts w:ascii="Arial" w:hAnsi="Arial" w:cs="Arial"/>
          <w:sz w:val="24"/>
          <w:szCs w:val="24"/>
        </w:rPr>
        <w:t xml:space="preserve"> </w:t>
      </w:r>
      <w:r w:rsidRPr="006403DE">
        <w:rPr>
          <w:rFonts w:ascii="Arial" w:hAnsi="Arial" w:cs="Arial"/>
          <w:sz w:val="24"/>
          <w:szCs w:val="24"/>
        </w:rPr>
        <w:t>себя</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как вам заблагорассудится. Я полагал, что в</w:t>
      </w:r>
      <w:r>
        <w:rPr>
          <w:rFonts w:ascii="Arial" w:hAnsi="Arial" w:cs="Arial"/>
          <w:sz w:val="24"/>
          <w:szCs w:val="24"/>
        </w:rPr>
        <w:t xml:space="preserve"> </w:t>
      </w:r>
      <w:r w:rsidRPr="006403DE">
        <w:rPr>
          <w:rFonts w:ascii="Arial" w:hAnsi="Arial" w:cs="Arial"/>
          <w:sz w:val="24"/>
          <w:szCs w:val="24"/>
        </w:rPr>
        <w:t>нынешнем пол</w:t>
      </w:r>
      <w:r w:rsidRPr="006403DE">
        <w:rPr>
          <w:rFonts w:ascii="Arial" w:hAnsi="Arial" w:cs="Arial"/>
          <w:sz w:val="24"/>
          <w:szCs w:val="24"/>
        </w:rPr>
        <w:t>о</w:t>
      </w:r>
      <w:r w:rsidRPr="006403DE">
        <w:rPr>
          <w:rFonts w:ascii="Arial" w:hAnsi="Arial" w:cs="Arial"/>
          <w:sz w:val="24"/>
          <w:szCs w:val="24"/>
        </w:rPr>
        <w:t xml:space="preserve">жении вас нужно охранять </w:t>
      </w:r>
      <w:r>
        <w:rPr>
          <w:rFonts w:ascii="Arial" w:hAnsi="Arial" w:cs="Arial"/>
          <w:sz w:val="24"/>
          <w:szCs w:val="24"/>
        </w:rPr>
        <w:t>–</w:t>
      </w:r>
      <w:r w:rsidRPr="006403DE">
        <w:rPr>
          <w:rFonts w:ascii="Arial" w:hAnsi="Arial" w:cs="Arial"/>
          <w:sz w:val="24"/>
          <w:szCs w:val="24"/>
        </w:rPr>
        <w:t xml:space="preserve"> и ничего</w:t>
      </w:r>
      <w:r>
        <w:rPr>
          <w:rFonts w:ascii="Arial" w:hAnsi="Arial" w:cs="Arial"/>
          <w:sz w:val="24"/>
          <w:szCs w:val="24"/>
        </w:rPr>
        <w:t xml:space="preserve"> </w:t>
      </w:r>
      <w:r w:rsidRPr="006403DE">
        <w:rPr>
          <w:rFonts w:ascii="Arial" w:hAnsi="Arial" w:cs="Arial"/>
          <w:sz w:val="24"/>
          <w:szCs w:val="24"/>
        </w:rPr>
        <w:t>больше.</w:t>
      </w:r>
      <w:r>
        <w:rPr>
          <w:rFonts w:ascii="Arial" w:hAnsi="Arial" w:cs="Arial"/>
          <w:sz w:val="24"/>
          <w:szCs w:val="24"/>
        </w:rPr>
        <w:t xml:space="preserve"> </w:t>
      </w:r>
      <w:r w:rsidRPr="006403DE">
        <w:rPr>
          <w:rFonts w:ascii="Arial" w:hAnsi="Arial" w:cs="Arial"/>
          <w:sz w:val="24"/>
          <w:szCs w:val="24"/>
        </w:rPr>
        <w:t>Попытка</w:t>
      </w:r>
      <w:r>
        <w:rPr>
          <w:rFonts w:ascii="Arial" w:hAnsi="Arial" w:cs="Arial"/>
          <w:sz w:val="24"/>
          <w:szCs w:val="24"/>
        </w:rPr>
        <w:t xml:space="preserve"> </w:t>
      </w:r>
      <w:r w:rsidRPr="006403DE">
        <w:rPr>
          <w:rFonts w:ascii="Arial" w:hAnsi="Arial" w:cs="Arial"/>
          <w:sz w:val="24"/>
          <w:szCs w:val="24"/>
        </w:rPr>
        <w:t>бегства</w:t>
      </w:r>
      <w:r>
        <w:rPr>
          <w:rFonts w:ascii="Arial" w:hAnsi="Arial" w:cs="Arial"/>
          <w:sz w:val="24"/>
          <w:szCs w:val="24"/>
        </w:rPr>
        <w:t xml:space="preserve"> </w:t>
      </w:r>
      <w:r w:rsidRPr="006403DE">
        <w:rPr>
          <w:rFonts w:ascii="Arial" w:hAnsi="Arial" w:cs="Arial"/>
          <w:sz w:val="24"/>
          <w:szCs w:val="24"/>
        </w:rPr>
        <w:t>была</w:t>
      </w:r>
      <w:r>
        <w:rPr>
          <w:rFonts w:ascii="Arial" w:hAnsi="Arial" w:cs="Arial"/>
          <w:sz w:val="24"/>
          <w:szCs w:val="24"/>
        </w:rPr>
        <w:t xml:space="preserve"> </w:t>
      </w:r>
      <w:r w:rsidRPr="006403DE">
        <w:rPr>
          <w:rFonts w:ascii="Arial" w:hAnsi="Arial" w:cs="Arial"/>
          <w:sz w:val="24"/>
          <w:szCs w:val="24"/>
        </w:rPr>
        <w:t>ребячеством.</w:t>
      </w:r>
      <w:r>
        <w:rPr>
          <w:rFonts w:ascii="Arial" w:hAnsi="Arial" w:cs="Arial"/>
          <w:sz w:val="24"/>
          <w:szCs w:val="24"/>
        </w:rPr>
        <w:t xml:space="preserve"> </w:t>
      </w:r>
      <w:r w:rsidRPr="006403DE">
        <w:rPr>
          <w:rFonts w:ascii="Arial" w:hAnsi="Arial" w:cs="Arial"/>
          <w:sz w:val="24"/>
          <w:szCs w:val="24"/>
        </w:rPr>
        <w:t>Поймите:</w:t>
      </w:r>
      <w:r>
        <w:rPr>
          <w:rFonts w:ascii="Arial" w:hAnsi="Arial" w:cs="Arial"/>
          <w:sz w:val="24"/>
          <w:szCs w:val="24"/>
        </w:rPr>
        <w:t xml:space="preserve"> </w:t>
      </w:r>
      <w:r w:rsidRPr="006403DE">
        <w:rPr>
          <w:rFonts w:ascii="Arial" w:hAnsi="Arial" w:cs="Arial"/>
          <w:sz w:val="24"/>
          <w:szCs w:val="24"/>
        </w:rPr>
        <w:t>вы</w:t>
      </w:r>
      <w:r>
        <w:rPr>
          <w:rFonts w:ascii="Arial" w:hAnsi="Arial" w:cs="Arial"/>
          <w:sz w:val="24"/>
          <w:szCs w:val="24"/>
        </w:rPr>
        <w:t xml:space="preserve"> </w:t>
      </w:r>
      <w:r w:rsidRPr="006403DE">
        <w:rPr>
          <w:rFonts w:ascii="Arial" w:hAnsi="Arial" w:cs="Arial"/>
          <w:sz w:val="24"/>
          <w:szCs w:val="24"/>
        </w:rPr>
        <w:t>стали</w:t>
      </w:r>
      <w:r>
        <w:rPr>
          <w:rFonts w:ascii="Arial" w:hAnsi="Arial" w:cs="Arial"/>
          <w:sz w:val="24"/>
          <w:szCs w:val="24"/>
        </w:rPr>
        <w:t xml:space="preserve"> </w:t>
      </w:r>
      <w:r w:rsidRPr="006403DE">
        <w:rPr>
          <w:rFonts w:ascii="Arial" w:hAnsi="Arial" w:cs="Arial"/>
          <w:sz w:val="24"/>
          <w:szCs w:val="24"/>
        </w:rPr>
        <w:t>обладателем сокровища, которому нет</w:t>
      </w:r>
      <w:r>
        <w:rPr>
          <w:rFonts w:ascii="Arial" w:hAnsi="Arial" w:cs="Arial"/>
          <w:sz w:val="24"/>
          <w:szCs w:val="24"/>
        </w:rPr>
        <w:t xml:space="preserve"> </w:t>
      </w:r>
      <w:r w:rsidRPr="006403DE">
        <w:rPr>
          <w:rFonts w:ascii="Arial" w:hAnsi="Arial" w:cs="Arial"/>
          <w:sz w:val="24"/>
          <w:szCs w:val="24"/>
        </w:rPr>
        <w:t>цены.</w:t>
      </w:r>
      <w:r>
        <w:rPr>
          <w:rFonts w:ascii="Arial" w:hAnsi="Arial" w:cs="Arial"/>
          <w:sz w:val="24"/>
          <w:szCs w:val="24"/>
        </w:rPr>
        <w:t xml:space="preserve"> </w:t>
      </w:r>
      <w:r w:rsidRPr="006403DE">
        <w:rPr>
          <w:rFonts w:ascii="Arial" w:hAnsi="Arial" w:cs="Arial"/>
          <w:sz w:val="24"/>
          <w:szCs w:val="24"/>
        </w:rPr>
        <w:t>Geheimnistrager</w:t>
      </w:r>
      <w:r>
        <w:rPr>
          <w:rStyle w:val="FootnoteReference"/>
          <w:rFonts w:ascii="Arial" w:hAnsi="Arial" w:cs="Arial"/>
          <w:sz w:val="24"/>
          <w:szCs w:val="24"/>
        </w:rPr>
        <w:footnoteReference w:id="33"/>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говорят</w:t>
      </w:r>
      <w:r>
        <w:rPr>
          <w:rFonts w:ascii="Arial" w:hAnsi="Arial" w:cs="Arial"/>
          <w:sz w:val="24"/>
          <w:szCs w:val="24"/>
        </w:rPr>
        <w:t xml:space="preserve"> </w:t>
      </w:r>
      <w:r w:rsidRPr="006403DE">
        <w:rPr>
          <w:rFonts w:ascii="Arial" w:hAnsi="Arial" w:cs="Arial"/>
          <w:sz w:val="24"/>
          <w:szCs w:val="24"/>
        </w:rPr>
        <w:t>немцы.</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всеми</w:t>
      </w:r>
      <w:r>
        <w:rPr>
          <w:rFonts w:ascii="Arial" w:hAnsi="Arial" w:cs="Arial"/>
          <w:sz w:val="24"/>
          <w:szCs w:val="24"/>
        </w:rPr>
        <w:t xml:space="preserve"> </w:t>
      </w:r>
      <w:r w:rsidRPr="006403DE">
        <w:rPr>
          <w:rFonts w:ascii="Arial" w:hAnsi="Arial" w:cs="Arial"/>
          <w:sz w:val="24"/>
          <w:szCs w:val="24"/>
        </w:rPr>
        <w:t>вашими</w:t>
      </w:r>
      <w:r>
        <w:rPr>
          <w:rFonts w:ascii="Arial" w:hAnsi="Arial" w:cs="Arial"/>
          <w:sz w:val="24"/>
          <w:szCs w:val="24"/>
        </w:rPr>
        <w:t xml:space="preserve"> </w:t>
      </w:r>
      <w:r w:rsidRPr="006403DE">
        <w:rPr>
          <w:rFonts w:ascii="Arial" w:hAnsi="Arial" w:cs="Arial"/>
          <w:sz w:val="24"/>
          <w:szCs w:val="24"/>
        </w:rPr>
        <w:t>передвижениями</w:t>
      </w:r>
      <w:r>
        <w:rPr>
          <w:rFonts w:ascii="Arial" w:hAnsi="Arial" w:cs="Arial"/>
          <w:sz w:val="24"/>
          <w:szCs w:val="24"/>
        </w:rPr>
        <w:t xml:space="preserve"> </w:t>
      </w:r>
      <w:r w:rsidRPr="006403DE">
        <w:rPr>
          <w:rFonts w:ascii="Arial" w:hAnsi="Arial" w:cs="Arial"/>
          <w:sz w:val="24"/>
          <w:szCs w:val="24"/>
        </w:rPr>
        <w:t>неустанно</w:t>
      </w:r>
      <w:r>
        <w:rPr>
          <w:rFonts w:ascii="Arial" w:hAnsi="Arial" w:cs="Arial"/>
          <w:sz w:val="24"/>
          <w:szCs w:val="24"/>
        </w:rPr>
        <w:t xml:space="preserve"> </w:t>
      </w:r>
      <w:r w:rsidRPr="006403DE">
        <w:rPr>
          <w:rFonts w:ascii="Arial" w:hAnsi="Arial" w:cs="Arial"/>
          <w:sz w:val="24"/>
          <w:szCs w:val="24"/>
        </w:rPr>
        <w:t>следили,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не только</w:t>
      </w:r>
      <w:r>
        <w:rPr>
          <w:rFonts w:ascii="Arial" w:hAnsi="Arial" w:cs="Arial"/>
          <w:sz w:val="24"/>
          <w:szCs w:val="24"/>
        </w:rPr>
        <w:t xml:space="preserve"> </w:t>
      </w:r>
      <w:r w:rsidRPr="006403DE">
        <w:rPr>
          <w:rFonts w:ascii="Arial" w:hAnsi="Arial" w:cs="Arial"/>
          <w:sz w:val="24"/>
          <w:szCs w:val="24"/>
        </w:rPr>
        <w:t>Агентство. На сегодняшний день мы предотвратили уже восемь попыток</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хитить</w:t>
      </w:r>
      <w:r>
        <w:rPr>
          <w:rFonts w:ascii="Arial" w:hAnsi="Arial" w:cs="Arial"/>
          <w:sz w:val="24"/>
          <w:szCs w:val="24"/>
        </w:rPr>
        <w:t xml:space="preserve"> </w:t>
      </w:r>
      <w:r w:rsidRPr="006403DE">
        <w:rPr>
          <w:rFonts w:ascii="Arial" w:hAnsi="Arial" w:cs="Arial"/>
          <w:sz w:val="24"/>
          <w:szCs w:val="24"/>
        </w:rPr>
        <w:t>вас,</w:t>
      </w:r>
      <w:r>
        <w:rPr>
          <w:rFonts w:ascii="Arial" w:hAnsi="Arial" w:cs="Arial"/>
          <w:sz w:val="24"/>
          <w:szCs w:val="24"/>
        </w:rPr>
        <w:t xml:space="preserve"> </w:t>
      </w:r>
      <w:r w:rsidRPr="006403DE">
        <w:rPr>
          <w:rFonts w:ascii="Arial" w:hAnsi="Arial" w:cs="Arial"/>
          <w:sz w:val="24"/>
          <w:szCs w:val="24"/>
        </w:rPr>
        <w:t>господин</w:t>
      </w:r>
      <w:r>
        <w:rPr>
          <w:rFonts w:ascii="Arial" w:hAnsi="Arial" w:cs="Arial"/>
          <w:sz w:val="24"/>
          <w:szCs w:val="24"/>
        </w:rPr>
        <w:t xml:space="preserve"> </w:t>
      </w:r>
      <w:r w:rsidRPr="006403DE">
        <w:rPr>
          <w:rFonts w:ascii="Arial" w:hAnsi="Arial" w:cs="Arial"/>
          <w:sz w:val="24"/>
          <w:szCs w:val="24"/>
        </w:rPr>
        <w:t>Тихий.</w:t>
      </w:r>
      <w:r>
        <w:rPr>
          <w:rFonts w:ascii="Arial" w:hAnsi="Arial" w:cs="Arial"/>
          <w:sz w:val="24"/>
          <w:szCs w:val="24"/>
        </w:rPr>
        <w:t xml:space="preserve"> </w:t>
      </w:r>
      <w:r w:rsidRPr="006403DE">
        <w:rPr>
          <w:rFonts w:ascii="Arial" w:hAnsi="Arial" w:cs="Arial"/>
          <w:sz w:val="24"/>
          <w:szCs w:val="24"/>
        </w:rPr>
        <w:t>Когда</w:t>
      </w:r>
      <w:r>
        <w:rPr>
          <w:rFonts w:ascii="Arial" w:hAnsi="Arial" w:cs="Arial"/>
          <w:sz w:val="24"/>
          <w:szCs w:val="24"/>
        </w:rPr>
        <w:t xml:space="preserve"> </w:t>
      </w:r>
      <w:r w:rsidRPr="006403DE">
        <w:rPr>
          <w:rFonts w:ascii="Arial" w:hAnsi="Arial" w:cs="Arial"/>
          <w:sz w:val="24"/>
          <w:szCs w:val="24"/>
        </w:rPr>
        <w:t>вы</w:t>
      </w:r>
      <w:r>
        <w:rPr>
          <w:rFonts w:ascii="Arial" w:hAnsi="Arial" w:cs="Arial"/>
          <w:sz w:val="24"/>
          <w:szCs w:val="24"/>
        </w:rPr>
        <w:t xml:space="preserve"> </w:t>
      </w:r>
      <w:r w:rsidRPr="006403DE">
        <w:rPr>
          <w:rFonts w:ascii="Arial" w:hAnsi="Arial" w:cs="Arial"/>
          <w:sz w:val="24"/>
          <w:szCs w:val="24"/>
        </w:rPr>
        <w:t>летели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Австралию,</w:t>
      </w:r>
      <w:r>
        <w:rPr>
          <w:rFonts w:ascii="Arial" w:hAnsi="Arial" w:cs="Arial"/>
          <w:sz w:val="24"/>
          <w:szCs w:val="24"/>
        </w:rPr>
        <w:t xml:space="preserve"> </w:t>
      </w:r>
      <w:r w:rsidRPr="006403DE">
        <w:rPr>
          <w:rFonts w:ascii="Arial" w:hAnsi="Arial" w:cs="Arial"/>
          <w:sz w:val="24"/>
          <w:szCs w:val="24"/>
        </w:rPr>
        <w:t>вы</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под</w:t>
      </w:r>
      <w:r>
        <w:rPr>
          <w:rFonts w:ascii="Arial" w:hAnsi="Arial" w:cs="Arial"/>
          <w:sz w:val="24"/>
          <w:szCs w:val="24"/>
        </w:rPr>
        <w:t xml:space="preserve"> </w:t>
      </w:r>
      <w:r w:rsidRPr="006403DE">
        <w:rPr>
          <w:rFonts w:ascii="Arial" w:hAnsi="Arial" w:cs="Arial"/>
          <w:sz w:val="24"/>
          <w:szCs w:val="24"/>
        </w:rPr>
        <w:t>н</w:t>
      </w:r>
      <w:r w:rsidRPr="006403DE">
        <w:rPr>
          <w:rFonts w:ascii="Arial" w:hAnsi="Arial" w:cs="Arial"/>
          <w:sz w:val="24"/>
          <w:szCs w:val="24"/>
        </w:rPr>
        <w:t>а</w:t>
      </w:r>
      <w:r w:rsidRPr="006403DE">
        <w:rPr>
          <w:rFonts w:ascii="Arial" w:hAnsi="Arial" w:cs="Arial"/>
          <w:sz w:val="24"/>
          <w:szCs w:val="24"/>
        </w:rPr>
        <w:t>блюдением специальных спутников, и не только наших. Мне пришлось пустить в</w:t>
      </w:r>
      <w:r>
        <w:rPr>
          <w:rFonts w:ascii="Arial" w:hAnsi="Arial" w:cs="Arial"/>
          <w:sz w:val="24"/>
          <w:szCs w:val="24"/>
        </w:rPr>
        <w:t xml:space="preserve"> </w:t>
      </w:r>
      <w:r w:rsidRPr="006403DE">
        <w:rPr>
          <w:rFonts w:ascii="Arial" w:hAnsi="Arial" w:cs="Arial"/>
          <w:sz w:val="24"/>
          <w:szCs w:val="24"/>
        </w:rPr>
        <w:t>ход</w:t>
      </w:r>
      <w:r>
        <w:rPr>
          <w:rFonts w:ascii="Arial" w:hAnsi="Arial" w:cs="Arial"/>
          <w:sz w:val="24"/>
          <w:szCs w:val="24"/>
        </w:rPr>
        <w:t xml:space="preserve"> </w:t>
      </w:r>
      <w:r w:rsidRPr="006403DE">
        <w:rPr>
          <w:rFonts w:ascii="Arial" w:hAnsi="Arial" w:cs="Arial"/>
          <w:sz w:val="24"/>
          <w:szCs w:val="24"/>
        </w:rPr>
        <w:t>весь</w:t>
      </w:r>
      <w:r>
        <w:rPr>
          <w:rFonts w:ascii="Arial" w:hAnsi="Arial" w:cs="Arial"/>
          <w:sz w:val="24"/>
          <w:szCs w:val="24"/>
        </w:rPr>
        <w:t xml:space="preserve"> </w:t>
      </w:r>
      <w:r w:rsidRPr="006403DE">
        <w:rPr>
          <w:rFonts w:ascii="Arial" w:hAnsi="Arial" w:cs="Arial"/>
          <w:sz w:val="24"/>
          <w:szCs w:val="24"/>
        </w:rPr>
        <w:t>мой</w:t>
      </w:r>
      <w:r>
        <w:rPr>
          <w:rFonts w:ascii="Arial" w:hAnsi="Arial" w:cs="Arial"/>
          <w:sz w:val="24"/>
          <w:szCs w:val="24"/>
        </w:rPr>
        <w:t xml:space="preserve"> </w:t>
      </w:r>
      <w:r w:rsidRPr="006403DE">
        <w:rPr>
          <w:rFonts w:ascii="Arial" w:hAnsi="Arial" w:cs="Arial"/>
          <w:sz w:val="24"/>
          <w:szCs w:val="24"/>
        </w:rPr>
        <w:t>авторитет,</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убедить</w:t>
      </w:r>
      <w:r>
        <w:rPr>
          <w:rFonts w:ascii="Arial" w:hAnsi="Arial" w:cs="Arial"/>
          <w:sz w:val="24"/>
          <w:szCs w:val="24"/>
        </w:rPr>
        <w:t xml:space="preserve"> </w:t>
      </w:r>
      <w:r w:rsidRPr="006403DE">
        <w:rPr>
          <w:rFonts w:ascii="Arial" w:hAnsi="Arial" w:cs="Arial"/>
          <w:sz w:val="24"/>
          <w:szCs w:val="24"/>
        </w:rPr>
        <w:t>политиков,</w:t>
      </w:r>
      <w:r>
        <w:rPr>
          <w:rFonts w:ascii="Arial" w:hAnsi="Arial" w:cs="Arial"/>
          <w:sz w:val="24"/>
          <w:szCs w:val="24"/>
        </w:rPr>
        <w:t xml:space="preserve"> </w:t>
      </w:r>
      <w:r w:rsidRPr="006403DE">
        <w:rPr>
          <w:rFonts w:ascii="Arial" w:hAnsi="Arial" w:cs="Arial"/>
          <w:sz w:val="24"/>
          <w:szCs w:val="24"/>
        </w:rPr>
        <w:t>которым</w:t>
      </w:r>
      <w:r>
        <w:rPr>
          <w:rFonts w:ascii="Arial" w:hAnsi="Arial" w:cs="Arial"/>
          <w:sz w:val="24"/>
          <w:szCs w:val="24"/>
        </w:rPr>
        <w:t xml:space="preserve"> </w:t>
      </w:r>
      <w:r w:rsidRPr="006403DE">
        <w:rPr>
          <w:rFonts w:ascii="Arial" w:hAnsi="Arial" w:cs="Arial"/>
          <w:sz w:val="24"/>
          <w:szCs w:val="24"/>
        </w:rPr>
        <w:t>подчиняется</w:t>
      </w:r>
      <w:r>
        <w:rPr>
          <w:rFonts w:ascii="Arial" w:hAnsi="Arial" w:cs="Arial"/>
          <w:sz w:val="24"/>
          <w:szCs w:val="24"/>
        </w:rPr>
        <w:t xml:space="preserve"> </w:t>
      </w:r>
      <w:r w:rsidRPr="006403DE">
        <w:rPr>
          <w:rFonts w:ascii="Arial" w:hAnsi="Arial" w:cs="Arial"/>
          <w:sz w:val="24"/>
          <w:szCs w:val="24"/>
        </w:rPr>
        <w:t>Агентство,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арестовывать</w:t>
      </w:r>
      <w:r>
        <w:rPr>
          <w:rFonts w:ascii="Arial" w:hAnsi="Arial" w:cs="Arial"/>
          <w:sz w:val="24"/>
          <w:szCs w:val="24"/>
        </w:rPr>
        <w:t xml:space="preserve"> </w:t>
      </w:r>
      <w:r w:rsidRPr="006403DE">
        <w:rPr>
          <w:rFonts w:ascii="Arial" w:hAnsi="Arial" w:cs="Arial"/>
          <w:sz w:val="24"/>
          <w:szCs w:val="24"/>
        </w:rPr>
        <w:t>вас,</w:t>
      </w:r>
      <w:r>
        <w:rPr>
          <w:rFonts w:ascii="Arial" w:hAnsi="Arial" w:cs="Arial"/>
          <w:sz w:val="24"/>
          <w:szCs w:val="24"/>
        </w:rPr>
        <w:t xml:space="preserve"> </w:t>
      </w:r>
      <w:r w:rsidRPr="006403DE">
        <w:rPr>
          <w:rFonts w:ascii="Arial" w:hAnsi="Arial" w:cs="Arial"/>
          <w:sz w:val="24"/>
          <w:szCs w:val="24"/>
        </w:rPr>
        <w:t>не лишать свободы и т.п. Некоторые меры,</w:t>
      </w:r>
      <w:r>
        <w:rPr>
          <w:rFonts w:ascii="Arial" w:hAnsi="Arial" w:cs="Arial"/>
          <w:sz w:val="24"/>
          <w:szCs w:val="24"/>
        </w:rPr>
        <w:t xml:space="preserve"> </w:t>
      </w:r>
      <w:r w:rsidRPr="006403DE">
        <w:rPr>
          <w:rFonts w:ascii="Arial" w:hAnsi="Arial" w:cs="Arial"/>
          <w:sz w:val="24"/>
          <w:szCs w:val="24"/>
        </w:rPr>
        <w:t>предпринятые вашим другом, не имеют смысла. Когда ставка достаточно</w:t>
      </w:r>
      <w:r>
        <w:rPr>
          <w:rFonts w:ascii="Arial" w:hAnsi="Arial" w:cs="Arial"/>
          <w:sz w:val="24"/>
          <w:szCs w:val="24"/>
        </w:rPr>
        <w:t xml:space="preserve"> </w:t>
      </w:r>
      <w:r w:rsidRPr="006403DE">
        <w:rPr>
          <w:rFonts w:ascii="Arial" w:hAnsi="Arial" w:cs="Arial"/>
          <w:sz w:val="24"/>
          <w:szCs w:val="24"/>
        </w:rPr>
        <w:t>высока,</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законом</w:t>
      </w:r>
      <w:r>
        <w:rPr>
          <w:rFonts w:ascii="Arial" w:hAnsi="Arial" w:cs="Arial"/>
          <w:sz w:val="24"/>
          <w:szCs w:val="24"/>
        </w:rPr>
        <w:t xml:space="preserve"> </w:t>
      </w:r>
      <w:r w:rsidRPr="006403DE">
        <w:rPr>
          <w:rFonts w:ascii="Arial" w:hAnsi="Arial" w:cs="Arial"/>
          <w:sz w:val="24"/>
          <w:szCs w:val="24"/>
        </w:rPr>
        <w:t>пер</w:t>
      </w:r>
      <w:r w:rsidRPr="006403DE">
        <w:rPr>
          <w:rFonts w:ascii="Arial" w:hAnsi="Arial" w:cs="Arial"/>
          <w:sz w:val="24"/>
          <w:szCs w:val="24"/>
        </w:rPr>
        <w:t>е</w:t>
      </w:r>
      <w:r w:rsidRPr="006403DE">
        <w:rPr>
          <w:rFonts w:ascii="Arial" w:hAnsi="Arial" w:cs="Arial"/>
          <w:sz w:val="24"/>
          <w:szCs w:val="24"/>
        </w:rPr>
        <w:t>стают</w:t>
      </w:r>
      <w:r>
        <w:rPr>
          <w:rFonts w:ascii="Arial" w:hAnsi="Arial" w:cs="Arial"/>
          <w:sz w:val="24"/>
          <w:szCs w:val="24"/>
        </w:rPr>
        <w:t xml:space="preserve"> </w:t>
      </w:r>
      <w:r w:rsidRPr="006403DE">
        <w:rPr>
          <w:rFonts w:ascii="Arial" w:hAnsi="Arial" w:cs="Arial"/>
          <w:sz w:val="24"/>
          <w:szCs w:val="24"/>
        </w:rPr>
        <w:t>считаться.</w:t>
      </w:r>
      <w:r>
        <w:rPr>
          <w:rFonts w:ascii="Arial" w:hAnsi="Arial" w:cs="Arial"/>
          <w:sz w:val="24"/>
          <w:szCs w:val="24"/>
        </w:rPr>
        <w:t xml:space="preserve"> </w:t>
      </w:r>
      <w:r w:rsidRPr="006403DE">
        <w:rPr>
          <w:rFonts w:ascii="Arial" w:hAnsi="Arial" w:cs="Arial"/>
          <w:sz w:val="24"/>
          <w:szCs w:val="24"/>
        </w:rPr>
        <w:t>Пока</w:t>
      </w:r>
      <w:r>
        <w:rPr>
          <w:rFonts w:ascii="Arial" w:hAnsi="Arial" w:cs="Arial"/>
          <w:sz w:val="24"/>
          <w:szCs w:val="24"/>
        </w:rPr>
        <w:t xml:space="preserve"> </w:t>
      </w:r>
      <w:r w:rsidRPr="006403DE">
        <w:rPr>
          <w:rFonts w:ascii="Arial" w:hAnsi="Arial" w:cs="Arial"/>
          <w:sz w:val="24"/>
          <w:szCs w:val="24"/>
        </w:rPr>
        <w:t>вы</w:t>
      </w:r>
      <w:r>
        <w:rPr>
          <w:rFonts w:ascii="Arial" w:hAnsi="Arial" w:cs="Arial"/>
          <w:sz w:val="24"/>
          <w:szCs w:val="24"/>
        </w:rPr>
        <w:t xml:space="preserve"> </w:t>
      </w:r>
      <w:r w:rsidRPr="006403DE">
        <w:rPr>
          <w:rFonts w:ascii="Arial" w:hAnsi="Arial" w:cs="Arial"/>
          <w:sz w:val="24"/>
          <w:szCs w:val="24"/>
        </w:rPr>
        <w:t>живы,</w:t>
      </w:r>
      <w:r>
        <w:rPr>
          <w:rFonts w:ascii="Arial" w:hAnsi="Arial" w:cs="Arial"/>
          <w:sz w:val="24"/>
          <w:szCs w:val="24"/>
        </w:rPr>
        <w:t xml:space="preserve"> </w:t>
      </w:r>
      <w:r w:rsidRPr="006403DE">
        <w:rPr>
          <w:rFonts w:ascii="Arial" w:hAnsi="Arial" w:cs="Arial"/>
          <w:sz w:val="24"/>
          <w:szCs w:val="24"/>
        </w:rPr>
        <w:t>все</w:t>
      </w:r>
      <w:r>
        <w:rPr>
          <w:rFonts w:ascii="Arial" w:hAnsi="Arial" w:cs="Arial"/>
          <w:sz w:val="24"/>
          <w:szCs w:val="24"/>
        </w:rPr>
        <w:t xml:space="preserve"> –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есть</w:t>
      </w:r>
      <w:r>
        <w:rPr>
          <w:rFonts w:ascii="Arial" w:hAnsi="Arial" w:cs="Arial"/>
          <w:sz w:val="24"/>
          <w:szCs w:val="24"/>
        </w:rPr>
        <w:t xml:space="preserve"> </w:t>
      </w:r>
      <w:r w:rsidRPr="006403DE">
        <w:rPr>
          <w:rFonts w:ascii="Arial" w:hAnsi="Arial" w:cs="Arial"/>
          <w:sz w:val="24"/>
          <w:szCs w:val="24"/>
        </w:rPr>
        <w:t>все</w:t>
      </w:r>
      <w:r>
        <w:rPr>
          <w:rFonts w:ascii="Arial" w:hAnsi="Arial" w:cs="Arial"/>
          <w:sz w:val="24"/>
          <w:szCs w:val="24"/>
        </w:rPr>
        <w:t xml:space="preserve"> </w:t>
      </w:r>
      <w:r w:rsidRPr="006403DE">
        <w:rPr>
          <w:rFonts w:ascii="Arial" w:hAnsi="Arial" w:cs="Arial"/>
          <w:sz w:val="24"/>
          <w:szCs w:val="24"/>
        </w:rPr>
        <w:t>заинтересованные</w:t>
      </w:r>
      <w:r>
        <w:rPr>
          <w:rFonts w:ascii="Arial" w:hAnsi="Arial" w:cs="Arial"/>
          <w:sz w:val="24"/>
          <w:szCs w:val="24"/>
        </w:rPr>
        <w:t xml:space="preserve"> </w:t>
      </w:r>
      <w:r w:rsidRPr="006403DE">
        <w:rPr>
          <w:rFonts w:ascii="Arial" w:hAnsi="Arial" w:cs="Arial"/>
          <w:sz w:val="24"/>
          <w:szCs w:val="24"/>
        </w:rPr>
        <w:t>стороны</w:t>
      </w:r>
      <w:r>
        <w:rPr>
          <w:rFonts w:ascii="Arial" w:hAnsi="Arial" w:cs="Arial"/>
          <w:sz w:val="24"/>
          <w:szCs w:val="24"/>
        </w:rPr>
        <w:t xml:space="preserve"> – </w:t>
      </w:r>
      <w:r w:rsidRPr="006403DE">
        <w:rPr>
          <w:rFonts w:ascii="Arial" w:hAnsi="Arial" w:cs="Arial"/>
          <w:sz w:val="24"/>
          <w:szCs w:val="24"/>
        </w:rPr>
        <w:t>н</w:t>
      </w:r>
      <w:r w:rsidRPr="006403DE">
        <w:rPr>
          <w:rFonts w:ascii="Arial" w:hAnsi="Arial" w:cs="Arial"/>
          <w:sz w:val="24"/>
          <w:szCs w:val="24"/>
        </w:rPr>
        <w:t>а</w:t>
      </w:r>
      <w:r w:rsidRPr="006403DE">
        <w:rPr>
          <w:rFonts w:ascii="Arial" w:hAnsi="Arial" w:cs="Arial"/>
          <w:sz w:val="24"/>
          <w:szCs w:val="24"/>
        </w:rPr>
        <w:t>ходятся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патовой</w:t>
      </w:r>
      <w:r>
        <w:rPr>
          <w:rFonts w:ascii="Arial" w:hAnsi="Arial" w:cs="Arial"/>
          <w:sz w:val="24"/>
          <w:szCs w:val="24"/>
        </w:rPr>
        <w:t xml:space="preserve"> </w:t>
      </w:r>
      <w:r w:rsidRPr="006403DE">
        <w:rPr>
          <w:rFonts w:ascii="Arial" w:hAnsi="Arial" w:cs="Arial"/>
          <w:sz w:val="24"/>
          <w:szCs w:val="24"/>
        </w:rPr>
        <w:t>позиции.</w:t>
      </w:r>
      <w:r>
        <w:rPr>
          <w:rFonts w:ascii="Arial" w:hAnsi="Arial" w:cs="Arial"/>
          <w:sz w:val="24"/>
          <w:szCs w:val="24"/>
        </w:rPr>
        <w:t xml:space="preserve"> </w:t>
      </w:r>
      <w:r w:rsidRPr="006403DE">
        <w:rPr>
          <w:rFonts w:ascii="Arial" w:hAnsi="Arial" w:cs="Arial"/>
          <w:sz w:val="24"/>
          <w:szCs w:val="24"/>
        </w:rPr>
        <w:t>Долго</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продолжаться не может. Если они не получат вас, они вас убьют.</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Кто?</w:t>
      </w:r>
      <w:r>
        <w:rPr>
          <w:rFonts w:ascii="Arial" w:hAnsi="Arial" w:cs="Arial"/>
          <w:sz w:val="24"/>
          <w:szCs w:val="24"/>
        </w:rPr>
        <w:t xml:space="preserve"> – </w:t>
      </w:r>
      <w:r w:rsidRPr="006403DE">
        <w:rPr>
          <w:rFonts w:ascii="Arial" w:hAnsi="Arial" w:cs="Arial"/>
          <w:sz w:val="24"/>
          <w:szCs w:val="24"/>
        </w:rPr>
        <w:t>спросил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глядя</w:t>
      </w:r>
      <w:r>
        <w:rPr>
          <w:rFonts w:ascii="Arial" w:hAnsi="Arial" w:cs="Arial"/>
          <w:sz w:val="24"/>
          <w:szCs w:val="24"/>
        </w:rPr>
        <w:t xml:space="preserve"> </w:t>
      </w:r>
      <w:r w:rsidRPr="006403DE">
        <w:rPr>
          <w:rFonts w:ascii="Arial" w:hAnsi="Arial" w:cs="Arial"/>
          <w:sz w:val="24"/>
          <w:szCs w:val="24"/>
        </w:rPr>
        <w:t>на него без удивления. Видя, что визит</w:t>
      </w:r>
      <w:r>
        <w:rPr>
          <w:rFonts w:ascii="Arial" w:hAnsi="Arial" w:cs="Arial"/>
          <w:sz w:val="24"/>
          <w:szCs w:val="24"/>
        </w:rPr>
        <w:t xml:space="preserve"> </w:t>
      </w:r>
      <w:r w:rsidRPr="006403DE">
        <w:rPr>
          <w:rFonts w:ascii="Arial" w:hAnsi="Arial" w:cs="Arial"/>
          <w:sz w:val="24"/>
          <w:szCs w:val="24"/>
        </w:rPr>
        <w:t>обещает быть долгим, я сел в другое кресло, сбросив на пол лежавшие</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н</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w:t>
      </w:r>
      <w:r w:rsidRPr="006403DE">
        <w:rPr>
          <w:rFonts w:ascii="Arial" w:hAnsi="Arial" w:cs="Arial"/>
          <w:sz w:val="24"/>
          <w:szCs w:val="24"/>
        </w:rPr>
        <w:t>газеты и книги.</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Это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имеет</w:t>
      </w:r>
      <w:r>
        <w:rPr>
          <w:rFonts w:ascii="Arial" w:hAnsi="Arial" w:cs="Arial"/>
          <w:sz w:val="24"/>
          <w:szCs w:val="24"/>
        </w:rPr>
        <w:t xml:space="preserve"> </w:t>
      </w:r>
      <w:r w:rsidRPr="006403DE">
        <w:rPr>
          <w:rFonts w:ascii="Arial" w:hAnsi="Arial" w:cs="Arial"/>
          <w:sz w:val="24"/>
          <w:szCs w:val="24"/>
        </w:rPr>
        <w:t>значения,</w:t>
      </w:r>
      <w:r>
        <w:rPr>
          <w:rFonts w:ascii="Arial" w:hAnsi="Arial" w:cs="Arial"/>
          <w:sz w:val="24"/>
          <w:szCs w:val="24"/>
        </w:rPr>
        <w:t xml:space="preserve"> </w:t>
      </w:r>
      <w:r w:rsidRPr="006403DE">
        <w:rPr>
          <w:rFonts w:ascii="Arial" w:hAnsi="Arial" w:cs="Arial"/>
          <w:sz w:val="24"/>
          <w:szCs w:val="24"/>
        </w:rPr>
        <w:t>вы проявили, и не только по моему мнению,</w:t>
      </w:r>
      <w:r>
        <w:rPr>
          <w:rFonts w:ascii="Arial" w:hAnsi="Arial" w:cs="Arial"/>
          <w:sz w:val="24"/>
          <w:szCs w:val="24"/>
        </w:rPr>
        <w:t xml:space="preserve"> </w:t>
      </w:r>
      <w:r w:rsidRPr="006403DE">
        <w:rPr>
          <w:rFonts w:ascii="Arial" w:hAnsi="Arial" w:cs="Arial"/>
          <w:sz w:val="24"/>
          <w:szCs w:val="24"/>
        </w:rPr>
        <w:t>добрую волю и лояльность. Ваш официальный рапорт</w:t>
      </w:r>
      <w:r>
        <w:rPr>
          <w:rFonts w:ascii="Arial" w:hAnsi="Arial" w:cs="Arial"/>
          <w:sz w:val="24"/>
          <w:szCs w:val="24"/>
        </w:rPr>
        <w:t xml:space="preserve"> </w:t>
      </w:r>
      <w:r w:rsidRPr="006403DE">
        <w:rPr>
          <w:rFonts w:ascii="Arial" w:hAnsi="Arial" w:cs="Arial"/>
          <w:sz w:val="24"/>
          <w:szCs w:val="24"/>
        </w:rPr>
        <w:t>сравнили</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тем,</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вы</w:t>
      </w:r>
      <w:r>
        <w:rPr>
          <w:rFonts w:ascii="Arial" w:hAnsi="Arial" w:cs="Arial"/>
          <w:sz w:val="24"/>
          <w:szCs w:val="24"/>
        </w:rPr>
        <w:t xml:space="preserve"> </w:t>
      </w:r>
      <w:r w:rsidRPr="006403DE">
        <w:rPr>
          <w:rFonts w:ascii="Arial" w:hAnsi="Arial" w:cs="Arial"/>
          <w:sz w:val="24"/>
          <w:szCs w:val="24"/>
        </w:rPr>
        <w:t>здесь</w:t>
      </w:r>
      <w:r>
        <w:rPr>
          <w:rFonts w:ascii="Arial" w:hAnsi="Arial" w:cs="Arial"/>
          <w:sz w:val="24"/>
          <w:szCs w:val="24"/>
        </w:rPr>
        <w:t xml:space="preserve"> </w:t>
      </w:r>
      <w:r w:rsidRPr="006403DE">
        <w:rPr>
          <w:rFonts w:ascii="Arial" w:hAnsi="Arial" w:cs="Arial"/>
          <w:sz w:val="24"/>
          <w:szCs w:val="24"/>
        </w:rPr>
        <w:t>нап</w:t>
      </w:r>
      <w:r w:rsidRPr="006403DE">
        <w:rPr>
          <w:rFonts w:ascii="Arial" w:hAnsi="Arial" w:cs="Arial"/>
          <w:sz w:val="24"/>
          <w:szCs w:val="24"/>
        </w:rPr>
        <w:t>и</w:t>
      </w:r>
      <w:r w:rsidRPr="006403DE">
        <w:rPr>
          <w:rFonts w:ascii="Arial" w:hAnsi="Arial" w:cs="Arial"/>
          <w:sz w:val="24"/>
          <w:szCs w:val="24"/>
        </w:rPr>
        <w:t>сали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закопали,</w:t>
      </w:r>
      <w:r>
        <w:rPr>
          <w:rFonts w:ascii="Arial" w:hAnsi="Arial" w:cs="Arial"/>
          <w:sz w:val="24"/>
          <w:szCs w:val="24"/>
        </w:rPr>
        <w:t xml:space="preserve"> </w:t>
      </w:r>
      <w:r w:rsidRPr="006403DE">
        <w:rPr>
          <w:rFonts w:ascii="Arial" w:hAnsi="Arial" w:cs="Arial"/>
          <w:sz w:val="24"/>
          <w:szCs w:val="24"/>
        </w:rPr>
        <w:t>положив</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банку. Кроме того, Агентство, как</w:t>
      </w:r>
      <w:r>
        <w:rPr>
          <w:rFonts w:ascii="Arial" w:hAnsi="Arial" w:cs="Arial"/>
          <w:sz w:val="24"/>
          <w:szCs w:val="24"/>
        </w:rPr>
        <w:t xml:space="preserve"> </w:t>
      </w:r>
      <w:r w:rsidRPr="006403DE">
        <w:rPr>
          <w:rFonts w:ascii="Arial" w:hAnsi="Arial" w:cs="Arial"/>
          <w:sz w:val="24"/>
          <w:szCs w:val="24"/>
        </w:rPr>
        <w:t>tertium</w:t>
      </w:r>
      <w:r>
        <w:rPr>
          <w:rFonts w:ascii="Arial" w:hAnsi="Arial" w:cs="Arial"/>
          <w:sz w:val="24"/>
          <w:szCs w:val="24"/>
        </w:rPr>
        <w:t xml:space="preserve"> </w:t>
      </w:r>
      <w:r w:rsidRPr="006403DE">
        <w:rPr>
          <w:rFonts w:ascii="Arial" w:hAnsi="Arial" w:cs="Arial"/>
          <w:sz w:val="24"/>
          <w:szCs w:val="24"/>
        </w:rPr>
        <w:t>comparationis</w:t>
      </w:r>
      <w:r>
        <w:rPr>
          <w:rStyle w:val="FootnoteReference"/>
          <w:rFonts w:ascii="Arial" w:hAnsi="Arial" w:cs="Arial"/>
          <w:sz w:val="24"/>
          <w:szCs w:val="24"/>
        </w:rPr>
        <w:footnoteReference w:id="34"/>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располагает всеми записями с базы.</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Ну</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 </w:t>
      </w:r>
      <w:r w:rsidRPr="006403DE">
        <w:rPr>
          <w:rFonts w:ascii="Arial" w:hAnsi="Arial" w:cs="Arial"/>
          <w:sz w:val="24"/>
          <w:szCs w:val="24"/>
        </w:rPr>
        <w:t>сказал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без</w:t>
      </w:r>
      <w:r>
        <w:rPr>
          <w:rFonts w:ascii="Arial" w:hAnsi="Arial" w:cs="Arial"/>
          <w:sz w:val="24"/>
          <w:szCs w:val="24"/>
        </w:rPr>
        <w:t xml:space="preserve"> </w:t>
      </w:r>
      <w:r w:rsidRPr="006403DE">
        <w:rPr>
          <w:rFonts w:ascii="Arial" w:hAnsi="Arial" w:cs="Arial"/>
          <w:sz w:val="24"/>
          <w:szCs w:val="24"/>
        </w:rPr>
        <w:t>всякого</w:t>
      </w:r>
      <w:r>
        <w:rPr>
          <w:rFonts w:ascii="Arial" w:hAnsi="Arial" w:cs="Arial"/>
          <w:sz w:val="24"/>
          <w:szCs w:val="24"/>
        </w:rPr>
        <w:t xml:space="preserve"> </w:t>
      </w:r>
      <w:r w:rsidRPr="006403DE">
        <w:rPr>
          <w:rFonts w:ascii="Arial" w:hAnsi="Arial" w:cs="Arial"/>
          <w:sz w:val="24"/>
          <w:szCs w:val="24"/>
        </w:rPr>
        <w:t>любопытства,</w:t>
      </w:r>
      <w:r>
        <w:rPr>
          <w:rFonts w:ascii="Arial" w:hAnsi="Arial" w:cs="Arial"/>
          <w:sz w:val="24"/>
          <w:szCs w:val="24"/>
        </w:rPr>
        <w:t xml:space="preserve"> </w:t>
      </w:r>
      <w:r w:rsidRPr="006403DE">
        <w:rPr>
          <w:rFonts w:ascii="Arial" w:hAnsi="Arial" w:cs="Arial"/>
          <w:sz w:val="24"/>
          <w:szCs w:val="24"/>
        </w:rPr>
        <w:t>только чтобы</w:t>
      </w:r>
      <w:r>
        <w:rPr>
          <w:rFonts w:ascii="Arial" w:hAnsi="Arial" w:cs="Arial"/>
          <w:sz w:val="24"/>
          <w:szCs w:val="24"/>
        </w:rPr>
        <w:t xml:space="preserve"> </w:t>
      </w:r>
      <w:r w:rsidRPr="006403DE">
        <w:rPr>
          <w:rFonts w:ascii="Arial" w:hAnsi="Arial" w:cs="Arial"/>
          <w:sz w:val="24"/>
          <w:szCs w:val="24"/>
        </w:rPr>
        <w:t>заполнить паузу.</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Частично</w:t>
      </w:r>
      <w:r>
        <w:rPr>
          <w:rFonts w:ascii="Arial" w:hAnsi="Arial" w:cs="Arial"/>
          <w:sz w:val="24"/>
          <w:szCs w:val="24"/>
        </w:rPr>
        <w:t xml:space="preserve"> </w:t>
      </w:r>
      <w:r w:rsidRPr="006403DE">
        <w:rPr>
          <w:rFonts w:ascii="Arial" w:hAnsi="Arial" w:cs="Arial"/>
          <w:sz w:val="24"/>
          <w:szCs w:val="24"/>
        </w:rPr>
        <w:t>вы</w:t>
      </w:r>
      <w:r>
        <w:rPr>
          <w:rFonts w:ascii="Arial" w:hAnsi="Arial" w:cs="Arial"/>
          <w:sz w:val="24"/>
          <w:szCs w:val="24"/>
        </w:rPr>
        <w:t xml:space="preserve"> </w:t>
      </w:r>
      <w:r w:rsidRPr="006403DE">
        <w:rPr>
          <w:rFonts w:ascii="Arial" w:hAnsi="Arial" w:cs="Arial"/>
          <w:sz w:val="24"/>
          <w:szCs w:val="24"/>
        </w:rPr>
        <w:t>написали</w:t>
      </w:r>
      <w:r>
        <w:rPr>
          <w:rFonts w:ascii="Arial" w:hAnsi="Arial" w:cs="Arial"/>
          <w:sz w:val="24"/>
          <w:szCs w:val="24"/>
        </w:rPr>
        <w:t xml:space="preserve"> </w:t>
      </w:r>
      <w:r w:rsidRPr="006403DE">
        <w:rPr>
          <w:rFonts w:ascii="Arial" w:hAnsi="Arial" w:cs="Arial"/>
          <w:sz w:val="24"/>
          <w:szCs w:val="24"/>
        </w:rPr>
        <w:t>правду,</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частично</w:t>
      </w:r>
      <w:r>
        <w:rPr>
          <w:rFonts w:ascii="Arial" w:hAnsi="Arial" w:cs="Arial"/>
          <w:sz w:val="24"/>
          <w:szCs w:val="24"/>
        </w:rPr>
        <w:t xml:space="preserve"> </w:t>
      </w:r>
      <w:r w:rsidRPr="006403DE">
        <w:rPr>
          <w:rFonts w:ascii="Arial" w:hAnsi="Arial" w:cs="Arial"/>
          <w:sz w:val="24"/>
          <w:szCs w:val="24"/>
        </w:rPr>
        <w:t>конфабулировали</w:t>
      </w:r>
      <w:r>
        <w:rPr>
          <w:rStyle w:val="FootnoteReference"/>
          <w:rFonts w:ascii="Arial" w:hAnsi="Arial" w:cs="Arial"/>
          <w:sz w:val="24"/>
          <w:szCs w:val="24"/>
        </w:rPr>
        <w:footnoteReference w:id="35"/>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Не намеренно, конечно. Вы</w:t>
      </w:r>
      <w:r>
        <w:rPr>
          <w:rFonts w:ascii="Arial" w:hAnsi="Arial" w:cs="Arial"/>
          <w:sz w:val="24"/>
          <w:szCs w:val="24"/>
        </w:rPr>
        <w:t xml:space="preserve"> </w:t>
      </w:r>
      <w:r w:rsidRPr="006403DE">
        <w:rPr>
          <w:rFonts w:ascii="Arial" w:hAnsi="Arial" w:cs="Arial"/>
          <w:sz w:val="24"/>
          <w:szCs w:val="24"/>
        </w:rPr>
        <w:t>верили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написали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рапорте,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 то, что написали здесь. Когда в памяти</w:t>
      </w:r>
      <w:r>
        <w:rPr>
          <w:rFonts w:ascii="Arial" w:hAnsi="Arial" w:cs="Arial"/>
          <w:sz w:val="24"/>
          <w:szCs w:val="24"/>
        </w:rPr>
        <w:t xml:space="preserve"> </w:t>
      </w:r>
      <w:r w:rsidRPr="006403DE">
        <w:rPr>
          <w:rFonts w:ascii="Arial" w:hAnsi="Arial" w:cs="Arial"/>
          <w:sz w:val="24"/>
          <w:szCs w:val="24"/>
        </w:rPr>
        <w:t>остаются пробелы, то</w:t>
      </w:r>
      <w:r>
        <w:rPr>
          <w:rFonts w:ascii="Arial" w:hAnsi="Arial" w:cs="Arial"/>
          <w:sz w:val="24"/>
          <w:szCs w:val="24"/>
        </w:rPr>
        <w:t xml:space="preserve"> </w:t>
      </w:r>
      <w:r w:rsidRPr="006403DE">
        <w:rPr>
          <w:rFonts w:ascii="Arial" w:hAnsi="Arial" w:cs="Arial"/>
          <w:sz w:val="24"/>
          <w:szCs w:val="24"/>
        </w:rPr>
        <w:t>каждый</w:t>
      </w:r>
      <w:r>
        <w:rPr>
          <w:rFonts w:ascii="Arial" w:hAnsi="Arial" w:cs="Arial"/>
          <w:sz w:val="24"/>
          <w:szCs w:val="24"/>
        </w:rPr>
        <w:t xml:space="preserve"> </w:t>
      </w:r>
      <w:r w:rsidRPr="006403DE">
        <w:rPr>
          <w:rFonts w:ascii="Arial" w:hAnsi="Arial" w:cs="Arial"/>
          <w:sz w:val="24"/>
          <w:szCs w:val="24"/>
        </w:rPr>
        <w:t>нормальный</w:t>
      </w:r>
      <w:r>
        <w:rPr>
          <w:rFonts w:ascii="Arial" w:hAnsi="Arial" w:cs="Arial"/>
          <w:sz w:val="24"/>
          <w:szCs w:val="24"/>
        </w:rPr>
        <w:t xml:space="preserve"> </w:t>
      </w:r>
      <w:r w:rsidRPr="006403DE">
        <w:rPr>
          <w:rFonts w:ascii="Arial" w:hAnsi="Arial" w:cs="Arial"/>
          <w:sz w:val="24"/>
          <w:szCs w:val="24"/>
        </w:rPr>
        <w:t>человек</w:t>
      </w:r>
      <w:r>
        <w:rPr>
          <w:rFonts w:ascii="Arial" w:hAnsi="Arial" w:cs="Arial"/>
          <w:sz w:val="24"/>
          <w:szCs w:val="24"/>
        </w:rPr>
        <w:t xml:space="preserve"> </w:t>
      </w:r>
      <w:r w:rsidRPr="006403DE">
        <w:rPr>
          <w:rFonts w:ascii="Arial" w:hAnsi="Arial" w:cs="Arial"/>
          <w:sz w:val="24"/>
          <w:szCs w:val="24"/>
        </w:rPr>
        <w:t>стремится</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запо</w:t>
      </w:r>
      <w:r w:rsidRPr="006403DE">
        <w:rPr>
          <w:rFonts w:ascii="Arial" w:hAnsi="Arial" w:cs="Arial"/>
          <w:sz w:val="24"/>
          <w:szCs w:val="24"/>
        </w:rPr>
        <w:t>л</w:t>
      </w:r>
      <w:r w:rsidRPr="006403DE">
        <w:rPr>
          <w:rFonts w:ascii="Arial" w:hAnsi="Arial" w:cs="Arial"/>
          <w:sz w:val="24"/>
          <w:szCs w:val="24"/>
        </w:rPr>
        <w:t>нить.</w:t>
      </w:r>
      <w:r>
        <w:rPr>
          <w:rFonts w:ascii="Arial" w:hAnsi="Arial" w:cs="Arial"/>
          <w:sz w:val="24"/>
          <w:szCs w:val="24"/>
        </w:rPr>
        <w:t xml:space="preserve"> </w:t>
      </w:r>
      <w:r w:rsidRPr="006403DE">
        <w:rPr>
          <w:rFonts w:ascii="Arial" w:hAnsi="Arial" w:cs="Arial"/>
          <w:sz w:val="24"/>
          <w:szCs w:val="24"/>
        </w:rPr>
        <w:t>Совершенно</w:t>
      </w:r>
      <w:r>
        <w:rPr>
          <w:rFonts w:ascii="Arial" w:hAnsi="Arial" w:cs="Arial"/>
          <w:sz w:val="24"/>
          <w:szCs w:val="24"/>
        </w:rPr>
        <w:t xml:space="preserve"> </w:t>
      </w:r>
      <w:r w:rsidRPr="006403DE">
        <w:rPr>
          <w:rFonts w:ascii="Arial" w:hAnsi="Arial" w:cs="Arial"/>
          <w:sz w:val="24"/>
          <w:szCs w:val="24"/>
        </w:rPr>
        <w:t>бессознательно.</w:t>
      </w:r>
      <w:r>
        <w:rPr>
          <w:rFonts w:ascii="Arial" w:hAnsi="Arial" w:cs="Arial"/>
          <w:sz w:val="24"/>
          <w:szCs w:val="24"/>
        </w:rPr>
        <w:t xml:space="preserve"> </w:t>
      </w:r>
      <w:r w:rsidRPr="006403DE">
        <w:rPr>
          <w:rFonts w:ascii="Arial" w:hAnsi="Arial" w:cs="Arial"/>
          <w:sz w:val="24"/>
          <w:szCs w:val="24"/>
        </w:rPr>
        <w:t>Впрочем,</w:t>
      </w:r>
      <w:r>
        <w:rPr>
          <w:rFonts w:ascii="Arial" w:hAnsi="Arial" w:cs="Arial"/>
          <w:sz w:val="24"/>
          <w:szCs w:val="24"/>
        </w:rPr>
        <w:t xml:space="preserve"> </w:t>
      </w:r>
      <w:r w:rsidRPr="006403DE">
        <w:rPr>
          <w:rFonts w:ascii="Arial" w:hAnsi="Arial" w:cs="Arial"/>
          <w:sz w:val="24"/>
          <w:szCs w:val="24"/>
        </w:rPr>
        <w:t>неизвестно,</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самом ли деле правая</w:t>
      </w:r>
      <w:r>
        <w:rPr>
          <w:rFonts w:ascii="Arial" w:hAnsi="Arial" w:cs="Arial"/>
          <w:sz w:val="24"/>
          <w:szCs w:val="24"/>
        </w:rPr>
        <w:t xml:space="preserve"> </w:t>
      </w:r>
      <w:r w:rsidRPr="006403DE">
        <w:rPr>
          <w:rFonts w:ascii="Arial" w:hAnsi="Arial" w:cs="Arial"/>
          <w:sz w:val="24"/>
          <w:szCs w:val="24"/>
        </w:rPr>
        <w:t xml:space="preserve">половина вашего мозга стала сокровищницей.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Это значит, что...</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Каллотомия не могла быть делом случая.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 чем?</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Отвлекающим маневром.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Чьим? Лунным?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Вполне возможно.</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 разве это так уж важно?</w:t>
      </w:r>
      <w:r>
        <w:rPr>
          <w:rFonts w:ascii="Arial" w:hAnsi="Arial" w:cs="Arial"/>
          <w:sz w:val="24"/>
          <w:szCs w:val="24"/>
        </w:rPr>
        <w:t xml:space="preserve"> – </w:t>
      </w:r>
      <w:r w:rsidRPr="006403DE">
        <w:rPr>
          <w:rFonts w:ascii="Arial" w:hAnsi="Arial" w:cs="Arial"/>
          <w:sz w:val="24"/>
          <w:szCs w:val="24"/>
        </w:rPr>
        <w:t>спросил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 </w:t>
      </w:r>
      <w:r w:rsidRPr="006403DE">
        <w:rPr>
          <w:rFonts w:ascii="Arial" w:hAnsi="Arial" w:cs="Arial"/>
          <w:sz w:val="24"/>
          <w:szCs w:val="24"/>
        </w:rPr>
        <w:t>Ведь</w:t>
      </w:r>
      <w:r>
        <w:rPr>
          <w:rFonts w:ascii="Arial" w:hAnsi="Arial" w:cs="Arial"/>
          <w:sz w:val="24"/>
          <w:szCs w:val="24"/>
        </w:rPr>
        <w:t xml:space="preserve"> </w:t>
      </w:r>
      <w:r w:rsidRPr="006403DE">
        <w:rPr>
          <w:rFonts w:ascii="Arial" w:hAnsi="Arial" w:cs="Arial"/>
          <w:sz w:val="24"/>
          <w:szCs w:val="24"/>
        </w:rPr>
        <w:t>Агентство</w:t>
      </w:r>
      <w:r>
        <w:rPr>
          <w:rFonts w:ascii="Arial" w:hAnsi="Arial" w:cs="Arial"/>
          <w:sz w:val="24"/>
          <w:szCs w:val="24"/>
        </w:rPr>
        <w:t xml:space="preserve"> </w:t>
      </w:r>
      <w:r w:rsidRPr="006403DE">
        <w:rPr>
          <w:rFonts w:ascii="Arial" w:hAnsi="Arial" w:cs="Arial"/>
          <w:sz w:val="24"/>
          <w:szCs w:val="24"/>
        </w:rPr>
        <w:t>может</w:t>
      </w:r>
      <w:r>
        <w:rPr>
          <w:rFonts w:ascii="Arial" w:hAnsi="Arial" w:cs="Arial"/>
          <w:sz w:val="24"/>
          <w:szCs w:val="24"/>
        </w:rPr>
        <w:t xml:space="preserve"> </w:t>
      </w:r>
      <w:r w:rsidRPr="006403DE">
        <w:rPr>
          <w:rFonts w:ascii="Arial" w:hAnsi="Arial" w:cs="Arial"/>
          <w:sz w:val="24"/>
          <w:szCs w:val="24"/>
        </w:rPr>
        <w:t>послать н</w:t>
      </w:r>
      <w:r w:rsidRPr="006403DE">
        <w:rPr>
          <w:rFonts w:ascii="Arial" w:hAnsi="Arial" w:cs="Arial"/>
          <w:sz w:val="24"/>
          <w:szCs w:val="24"/>
        </w:rPr>
        <w:t>о</w:t>
      </w:r>
      <w:r w:rsidRPr="006403DE">
        <w:rPr>
          <w:rFonts w:ascii="Arial" w:hAnsi="Arial" w:cs="Arial"/>
          <w:sz w:val="24"/>
          <w:szCs w:val="24"/>
        </w:rPr>
        <w:t>вых разведчиков.</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Разумеется.</w:t>
      </w:r>
      <w:r>
        <w:rPr>
          <w:rFonts w:ascii="Arial" w:hAnsi="Arial" w:cs="Arial"/>
          <w:sz w:val="24"/>
          <w:szCs w:val="24"/>
        </w:rPr>
        <w:t xml:space="preserve"> </w:t>
      </w:r>
      <w:r w:rsidRPr="006403DE">
        <w:rPr>
          <w:rFonts w:ascii="Arial" w:hAnsi="Arial" w:cs="Arial"/>
          <w:sz w:val="24"/>
          <w:szCs w:val="24"/>
        </w:rPr>
        <w:t>Вы</w:t>
      </w:r>
      <w:r>
        <w:rPr>
          <w:rFonts w:ascii="Arial" w:hAnsi="Arial" w:cs="Arial"/>
          <w:sz w:val="24"/>
          <w:szCs w:val="24"/>
        </w:rPr>
        <w:t xml:space="preserve"> </w:t>
      </w:r>
      <w:r w:rsidRPr="006403DE">
        <w:rPr>
          <w:rFonts w:ascii="Arial" w:hAnsi="Arial" w:cs="Arial"/>
          <w:sz w:val="24"/>
          <w:szCs w:val="24"/>
        </w:rPr>
        <w:t>вернулись шесть недель назад. Сразу по установлении</w:t>
      </w:r>
      <w:r>
        <w:rPr>
          <w:rFonts w:ascii="Arial" w:hAnsi="Arial" w:cs="Arial"/>
          <w:sz w:val="24"/>
          <w:szCs w:val="24"/>
        </w:rPr>
        <w:t xml:space="preserve"> </w:t>
      </w:r>
      <w:r w:rsidRPr="006403DE">
        <w:rPr>
          <w:rFonts w:ascii="Arial" w:hAnsi="Arial" w:cs="Arial"/>
          <w:sz w:val="24"/>
          <w:szCs w:val="24"/>
        </w:rPr>
        <w:t>диа</w:t>
      </w:r>
      <w:r w:rsidRPr="006403DE">
        <w:rPr>
          <w:rFonts w:ascii="Arial" w:hAnsi="Arial" w:cs="Arial"/>
          <w:sz w:val="24"/>
          <w:szCs w:val="24"/>
        </w:rPr>
        <w:t>г</w:t>
      </w:r>
      <w:r w:rsidRPr="006403DE">
        <w:rPr>
          <w:rFonts w:ascii="Arial" w:hAnsi="Arial" w:cs="Arial"/>
          <w:sz w:val="24"/>
          <w:szCs w:val="24"/>
        </w:rPr>
        <w:t xml:space="preserve">ноза </w:t>
      </w:r>
      <w:r>
        <w:rPr>
          <w:rFonts w:ascii="Arial" w:hAnsi="Arial" w:cs="Arial"/>
          <w:sz w:val="24"/>
          <w:szCs w:val="24"/>
        </w:rPr>
        <w:t>–</w:t>
      </w:r>
      <w:r w:rsidRPr="006403DE">
        <w:rPr>
          <w:rFonts w:ascii="Arial" w:hAnsi="Arial" w:cs="Arial"/>
          <w:sz w:val="24"/>
          <w:szCs w:val="24"/>
        </w:rPr>
        <w:t xml:space="preserve"> я имею в виду каллотомию </w:t>
      </w:r>
      <w:r>
        <w:rPr>
          <w:rFonts w:ascii="Arial" w:hAnsi="Arial" w:cs="Arial"/>
          <w:sz w:val="24"/>
          <w:szCs w:val="24"/>
        </w:rPr>
        <w:t>–</w:t>
      </w:r>
      <w:r w:rsidRPr="006403DE">
        <w:rPr>
          <w:rFonts w:ascii="Arial" w:hAnsi="Arial" w:cs="Arial"/>
          <w:sz w:val="24"/>
          <w:szCs w:val="24"/>
        </w:rPr>
        <w:t xml:space="preserve"> были поочер</w:t>
      </w:r>
      <w:r>
        <w:rPr>
          <w:rFonts w:ascii="Arial" w:hAnsi="Arial" w:cs="Arial"/>
          <w:sz w:val="24"/>
          <w:szCs w:val="24"/>
        </w:rPr>
        <w:t>ё</w:t>
      </w:r>
      <w:r w:rsidRPr="006403DE">
        <w:rPr>
          <w:rFonts w:ascii="Arial" w:hAnsi="Arial" w:cs="Arial"/>
          <w:sz w:val="24"/>
          <w:szCs w:val="24"/>
        </w:rPr>
        <w:t>дно посланы трое</w:t>
      </w:r>
      <w:r>
        <w:rPr>
          <w:rFonts w:ascii="Arial" w:hAnsi="Arial" w:cs="Arial"/>
          <w:sz w:val="24"/>
          <w:szCs w:val="24"/>
        </w:rPr>
        <w:t xml:space="preserve"> </w:t>
      </w:r>
      <w:r w:rsidRPr="006403DE">
        <w:rPr>
          <w:rFonts w:ascii="Arial" w:hAnsi="Arial" w:cs="Arial"/>
          <w:sz w:val="24"/>
          <w:szCs w:val="24"/>
        </w:rPr>
        <w:t>других</w:t>
      </w:r>
      <w:r>
        <w:rPr>
          <w:rFonts w:ascii="Arial" w:hAnsi="Arial" w:cs="Arial"/>
          <w:sz w:val="24"/>
          <w:szCs w:val="24"/>
        </w:rPr>
        <w:t xml:space="preserve"> </w:t>
      </w:r>
      <w:r w:rsidRPr="006403DE">
        <w:rPr>
          <w:rFonts w:ascii="Arial" w:hAnsi="Arial" w:cs="Arial"/>
          <w:sz w:val="24"/>
          <w:szCs w:val="24"/>
        </w:rPr>
        <w:t xml:space="preserve">людей из резерва.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И у них не получилось?</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Им</w:t>
      </w:r>
      <w:r>
        <w:rPr>
          <w:rFonts w:ascii="Arial" w:hAnsi="Arial" w:cs="Arial"/>
          <w:sz w:val="24"/>
          <w:szCs w:val="24"/>
        </w:rPr>
        <w:t xml:space="preserve"> </w:t>
      </w:r>
      <w:r w:rsidRPr="006403DE">
        <w:rPr>
          <w:rFonts w:ascii="Arial" w:hAnsi="Arial" w:cs="Arial"/>
          <w:sz w:val="24"/>
          <w:szCs w:val="24"/>
        </w:rPr>
        <w:t>удалось</w:t>
      </w:r>
      <w:r>
        <w:rPr>
          <w:rFonts w:ascii="Arial" w:hAnsi="Arial" w:cs="Arial"/>
          <w:sz w:val="24"/>
          <w:szCs w:val="24"/>
        </w:rPr>
        <w:t xml:space="preserve"> </w:t>
      </w:r>
      <w:r w:rsidRPr="006403DE">
        <w:rPr>
          <w:rFonts w:ascii="Arial" w:hAnsi="Arial" w:cs="Arial"/>
          <w:sz w:val="24"/>
          <w:szCs w:val="24"/>
        </w:rPr>
        <w:t xml:space="preserve">вернуться. Всем. Увы, это удалось им слишком хорошо.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Не понимаю.</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Их впечатления не совпадают с вашими.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Ни</w:t>
      </w:r>
      <w:r>
        <w:rPr>
          <w:rFonts w:ascii="Arial" w:hAnsi="Arial" w:cs="Arial"/>
          <w:sz w:val="24"/>
          <w:szCs w:val="24"/>
        </w:rPr>
        <w:t xml:space="preserve"> </w:t>
      </w:r>
      <w:r w:rsidRPr="006403DE">
        <w:rPr>
          <w:rFonts w:ascii="Arial" w:hAnsi="Arial" w:cs="Arial"/>
          <w:sz w:val="24"/>
          <w:szCs w:val="24"/>
        </w:rPr>
        <w:t>в едином</w:t>
      </w:r>
      <w:r>
        <w:rPr>
          <w:rFonts w:ascii="Arial" w:hAnsi="Arial" w:cs="Arial"/>
          <w:sz w:val="24"/>
          <w:szCs w:val="24"/>
        </w:rPr>
        <w:t xml:space="preserve"> </w:t>
      </w:r>
      <w:r w:rsidRPr="006403DE">
        <w:rPr>
          <w:rFonts w:ascii="Arial" w:hAnsi="Arial" w:cs="Arial"/>
          <w:sz w:val="24"/>
          <w:szCs w:val="24"/>
        </w:rPr>
        <w:t>пункте?</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Вам</w:t>
      </w:r>
      <w:r>
        <w:rPr>
          <w:rFonts w:ascii="Arial" w:hAnsi="Arial" w:cs="Arial"/>
          <w:sz w:val="24"/>
          <w:szCs w:val="24"/>
        </w:rPr>
        <w:t xml:space="preserve"> </w:t>
      </w:r>
      <w:r w:rsidRPr="006403DE">
        <w:rPr>
          <w:rFonts w:ascii="Arial" w:hAnsi="Arial" w:cs="Arial"/>
          <w:sz w:val="24"/>
          <w:szCs w:val="24"/>
        </w:rPr>
        <w:t>лучше не знать подробностей.</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Но</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вы</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знаете, мистер Шапиро, то и с вами могут произойти</w:t>
      </w:r>
      <w:r>
        <w:rPr>
          <w:rFonts w:ascii="Arial" w:hAnsi="Arial" w:cs="Arial"/>
          <w:sz w:val="24"/>
          <w:szCs w:val="24"/>
        </w:rPr>
        <w:t xml:space="preserve"> </w:t>
      </w:r>
      <w:r w:rsidRPr="006403DE">
        <w:rPr>
          <w:rFonts w:ascii="Arial" w:hAnsi="Arial" w:cs="Arial"/>
          <w:sz w:val="24"/>
          <w:szCs w:val="24"/>
        </w:rPr>
        <w:t>неприя</w:t>
      </w:r>
      <w:r w:rsidRPr="006403DE">
        <w:rPr>
          <w:rFonts w:ascii="Arial" w:hAnsi="Arial" w:cs="Arial"/>
          <w:sz w:val="24"/>
          <w:szCs w:val="24"/>
        </w:rPr>
        <w:t>т</w:t>
      </w:r>
      <w:r w:rsidRPr="006403DE">
        <w:rPr>
          <w:rFonts w:ascii="Arial" w:hAnsi="Arial" w:cs="Arial"/>
          <w:sz w:val="24"/>
          <w:szCs w:val="24"/>
        </w:rPr>
        <w:t>ности</w:t>
      </w:r>
      <w:r>
        <w:rPr>
          <w:rFonts w:ascii="Arial" w:hAnsi="Arial" w:cs="Arial"/>
          <w:sz w:val="24"/>
          <w:szCs w:val="24"/>
        </w:rPr>
        <w:t>, –</w:t>
      </w:r>
      <w:r w:rsidRPr="006403DE">
        <w:rPr>
          <w:rFonts w:ascii="Arial" w:hAnsi="Arial" w:cs="Arial"/>
          <w:sz w:val="24"/>
          <w:szCs w:val="24"/>
        </w:rPr>
        <w:t xml:space="preserve"> сказал я с усмешкой. Он глубокомысленно покивал головой.</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Конечно.</w:t>
      </w:r>
      <w:r>
        <w:rPr>
          <w:rFonts w:ascii="Arial" w:hAnsi="Arial" w:cs="Arial"/>
          <w:sz w:val="24"/>
          <w:szCs w:val="24"/>
        </w:rPr>
        <w:t xml:space="preserve"> </w:t>
      </w:r>
      <w:r w:rsidRPr="006403DE">
        <w:rPr>
          <w:rFonts w:ascii="Arial" w:hAnsi="Arial" w:cs="Arial"/>
          <w:sz w:val="24"/>
          <w:szCs w:val="24"/>
        </w:rPr>
        <w:t>Эксперты</w:t>
      </w:r>
      <w:r>
        <w:rPr>
          <w:rFonts w:ascii="Arial" w:hAnsi="Arial" w:cs="Arial"/>
          <w:sz w:val="24"/>
          <w:szCs w:val="24"/>
        </w:rPr>
        <w:t xml:space="preserve"> </w:t>
      </w:r>
      <w:r w:rsidRPr="006403DE">
        <w:rPr>
          <w:rFonts w:ascii="Arial" w:hAnsi="Arial" w:cs="Arial"/>
          <w:sz w:val="24"/>
          <w:szCs w:val="24"/>
        </w:rPr>
        <w:t>выдвинули</w:t>
      </w:r>
      <w:r>
        <w:rPr>
          <w:rFonts w:ascii="Arial" w:hAnsi="Arial" w:cs="Arial"/>
          <w:sz w:val="24"/>
          <w:szCs w:val="24"/>
        </w:rPr>
        <w:t xml:space="preserve"> </w:t>
      </w:r>
      <w:r w:rsidRPr="006403DE">
        <w:rPr>
          <w:rFonts w:ascii="Arial" w:hAnsi="Arial" w:cs="Arial"/>
          <w:sz w:val="24"/>
          <w:szCs w:val="24"/>
        </w:rPr>
        <w:t>множество</w:t>
      </w:r>
      <w:r>
        <w:rPr>
          <w:rFonts w:ascii="Arial" w:hAnsi="Arial" w:cs="Arial"/>
          <w:sz w:val="24"/>
          <w:szCs w:val="24"/>
        </w:rPr>
        <w:t xml:space="preserve"> </w:t>
      </w:r>
      <w:r w:rsidRPr="006403DE">
        <w:rPr>
          <w:rFonts w:ascii="Arial" w:hAnsi="Arial" w:cs="Arial"/>
          <w:sz w:val="24"/>
          <w:szCs w:val="24"/>
        </w:rPr>
        <w:t>противоречивых</w:t>
      </w:r>
      <w:r>
        <w:rPr>
          <w:rFonts w:ascii="Arial" w:hAnsi="Arial" w:cs="Arial"/>
          <w:sz w:val="24"/>
          <w:szCs w:val="24"/>
        </w:rPr>
        <w:t xml:space="preserve"> </w:t>
      </w:r>
      <w:r w:rsidRPr="006403DE">
        <w:rPr>
          <w:rFonts w:ascii="Arial" w:hAnsi="Arial" w:cs="Arial"/>
          <w:sz w:val="24"/>
          <w:szCs w:val="24"/>
        </w:rPr>
        <w:t>гипотез.</w:t>
      </w:r>
      <w:r>
        <w:rPr>
          <w:rFonts w:ascii="Arial" w:hAnsi="Arial" w:cs="Arial"/>
          <w:sz w:val="24"/>
          <w:szCs w:val="24"/>
        </w:rPr>
        <w:t xml:space="preserve"> </w:t>
      </w:r>
      <w:r w:rsidRPr="006403DE">
        <w:rPr>
          <w:rFonts w:ascii="Arial" w:hAnsi="Arial" w:cs="Arial"/>
          <w:sz w:val="24"/>
          <w:szCs w:val="24"/>
        </w:rPr>
        <w:t>Результ</w:t>
      </w:r>
      <w:r w:rsidRPr="006403DE">
        <w:rPr>
          <w:rFonts w:ascii="Arial" w:hAnsi="Arial" w:cs="Arial"/>
          <w:sz w:val="24"/>
          <w:szCs w:val="24"/>
        </w:rPr>
        <w:t>а</w:t>
      </w:r>
      <w:r w:rsidRPr="006403DE">
        <w:rPr>
          <w:rFonts w:ascii="Arial" w:hAnsi="Arial" w:cs="Arial"/>
          <w:sz w:val="24"/>
          <w:szCs w:val="24"/>
        </w:rPr>
        <w:t>ты</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анализа</w:t>
      </w:r>
      <w:r>
        <w:rPr>
          <w:rFonts w:ascii="Arial" w:hAnsi="Arial" w:cs="Arial"/>
          <w:sz w:val="24"/>
          <w:szCs w:val="24"/>
        </w:rPr>
        <w:t xml:space="preserve"> </w:t>
      </w:r>
      <w:r w:rsidRPr="006403DE">
        <w:rPr>
          <w:rFonts w:ascii="Arial" w:hAnsi="Arial" w:cs="Arial"/>
          <w:sz w:val="24"/>
          <w:szCs w:val="24"/>
        </w:rPr>
        <w:t>примерно таковы. Теледубли классического образца не</w:t>
      </w:r>
      <w:r>
        <w:rPr>
          <w:rFonts w:ascii="Arial" w:hAnsi="Arial" w:cs="Arial"/>
          <w:sz w:val="24"/>
          <w:szCs w:val="24"/>
        </w:rPr>
        <w:t xml:space="preserve"> </w:t>
      </w:r>
      <w:r w:rsidRPr="006403DE">
        <w:rPr>
          <w:rFonts w:ascii="Arial" w:hAnsi="Arial" w:cs="Arial"/>
          <w:sz w:val="24"/>
          <w:szCs w:val="24"/>
        </w:rPr>
        <w:t>были для Луны неожиданностью. Сюрпризом для них оказался только молекулярный</w:t>
      </w:r>
      <w:r>
        <w:rPr>
          <w:rFonts w:ascii="Arial" w:hAnsi="Arial" w:cs="Arial"/>
          <w:sz w:val="24"/>
          <w:szCs w:val="24"/>
        </w:rPr>
        <w:t xml:space="preserve"> </w:t>
      </w:r>
      <w:r w:rsidRPr="006403DE">
        <w:rPr>
          <w:rFonts w:ascii="Arial" w:hAnsi="Arial" w:cs="Arial"/>
          <w:sz w:val="24"/>
          <w:szCs w:val="24"/>
        </w:rPr>
        <w:t>тел</w:t>
      </w:r>
      <w:r w:rsidRPr="006403DE">
        <w:rPr>
          <w:rFonts w:ascii="Arial" w:hAnsi="Arial" w:cs="Arial"/>
          <w:sz w:val="24"/>
          <w:szCs w:val="24"/>
        </w:rPr>
        <w:t>е</w:t>
      </w:r>
      <w:r w:rsidRPr="006403DE">
        <w:rPr>
          <w:rFonts w:ascii="Arial" w:hAnsi="Arial" w:cs="Arial"/>
          <w:sz w:val="24"/>
          <w:szCs w:val="24"/>
        </w:rPr>
        <w:t>дубль, то есть ваше последнее воплощение. Но с того момента и он уже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соста</w:t>
      </w:r>
      <w:r w:rsidRPr="006403DE">
        <w:rPr>
          <w:rFonts w:ascii="Arial" w:hAnsi="Arial" w:cs="Arial"/>
          <w:sz w:val="24"/>
          <w:szCs w:val="24"/>
        </w:rPr>
        <w:t>в</w:t>
      </w:r>
      <w:r w:rsidRPr="006403DE">
        <w:rPr>
          <w:rFonts w:ascii="Arial" w:hAnsi="Arial" w:cs="Arial"/>
          <w:sz w:val="24"/>
          <w:szCs w:val="24"/>
        </w:rPr>
        <w:t>ляет для них тайны.</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И какое отношение это имеет ко мне?</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Думаю,</w:t>
      </w:r>
      <w:r>
        <w:rPr>
          <w:rFonts w:ascii="Arial" w:hAnsi="Arial" w:cs="Arial"/>
          <w:sz w:val="24"/>
          <w:szCs w:val="24"/>
        </w:rPr>
        <w:t xml:space="preserve"> </w:t>
      </w:r>
      <w:r w:rsidRPr="006403DE">
        <w:rPr>
          <w:rFonts w:ascii="Arial" w:hAnsi="Arial" w:cs="Arial"/>
          <w:sz w:val="24"/>
          <w:szCs w:val="24"/>
        </w:rPr>
        <w:t>вы</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догадались.</w:t>
      </w:r>
      <w:r>
        <w:rPr>
          <w:rFonts w:ascii="Arial" w:hAnsi="Arial" w:cs="Arial"/>
          <w:sz w:val="24"/>
          <w:szCs w:val="24"/>
        </w:rPr>
        <w:t xml:space="preserve"> </w:t>
      </w:r>
      <w:r w:rsidRPr="006403DE">
        <w:rPr>
          <w:rFonts w:ascii="Arial" w:hAnsi="Arial" w:cs="Arial"/>
          <w:sz w:val="24"/>
          <w:szCs w:val="24"/>
        </w:rPr>
        <w:t>Вы</w:t>
      </w:r>
      <w:r>
        <w:rPr>
          <w:rFonts w:ascii="Arial" w:hAnsi="Arial" w:cs="Arial"/>
          <w:sz w:val="24"/>
          <w:szCs w:val="24"/>
        </w:rPr>
        <w:t xml:space="preserve"> </w:t>
      </w:r>
      <w:r w:rsidRPr="006403DE">
        <w:rPr>
          <w:rFonts w:ascii="Arial" w:hAnsi="Arial" w:cs="Arial"/>
          <w:sz w:val="24"/>
          <w:szCs w:val="24"/>
        </w:rPr>
        <w:t>вторглись</w:t>
      </w:r>
      <w:r>
        <w:rPr>
          <w:rFonts w:ascii="Arial" w:hAnsi="Arial" w:cs="Arial"/>
          <w:sz w:val="24"/>
          <w:szCs w:val="24"/>
        </w:rPr>
        <w:t xml:space="preserve"> </w:t>
      </w:r>
      <w:r w:rsidRPr="006403DE">
        <w:rPr>
          <w:rFonts w:ascii="Arial" w:hAnsi="Arial" w:cs="Arial"/>
          <w:sz w:val="24"/>
          <w:szCs w:val="24"/>
        </w:rPr>
        <w:t>ТУДА</w:t>
      </w:r>
      <w:r>
        <w:rPr>
          <w:rFonts w:ascii="Arial" w:hAnsi="Arial" w:cs="Arial"/>
          <w:sz w:val="24"/>
          <w:szCs w:val="24"/>
        </w:rPr>
        <w:t xml:space="preserve"> </w:t>
      </w:r>
      <w:r w:rsidRPr="006403DE">
        <w:rPr>
          <w:rFonts w:ascii="Arial" w:hAnsi="Arial" w:cs="Arial"/>
          <w:sz w:val="24"/>
          <w:szCs w:val="24"/>
        </w:rPr>
        <w:t>глубже,</w:t>
      </w:r>
      <w:r>
        <w:rPr>
          <w:rFonts w:ascii="Arial" w:hAnsi="Arial" w:cs="Arial"/>
          <w:sz w:val="24"/>
          <w:szCs w:val="24"/>
        </w:rPr>
        <w:t xml:space="preserve"> </w:t>
      </w:r>
      <w:r w:rsidRPr="006403DE">
        <w:rPr>
          <w:rFonts w:ascii="Arial" w:hAnsi="Arial" w:cs="Arial"/>
          <w:sz w:val="24"/>
          <w:szCs w:val="24"/>
        </w:rPr>
        <w:t>чем ваши</w:t>
      </w:r>
      <w:r>
        <w:rPr>
          <w:rFonts w:ascii="Arial" w:hAnsi="Arial" w:cs="Arial"/>
          <w:sz w:val="24"/>
          <w:szCs w:val="24"/>
        </w:rPr>
        <w:t xml:space="preserve"> </w:t>
      </w:r>
      <w:r w:rsidRPr="006403DE">
        <w:rPr>
          <w:rFonts w:ascii="Arial" w:hAnsi="Arial" w:cs="Arial"/>
          <w:sz w:val="24"/>
          <w:szCs w:val="24"/>
        </w:rPr>
        <w:t>последов</w:t>
      </w:r>
      <w:r w:rsidRPr="006403DE">
        <w:rPr>
          <w:rFonts w:ascii="Arial" w:hAnsi="Arial" w:cs="Arial"/>
          <w:sz w:val="24"/>
          <w:szCs w:val="24"/>
        </w:rPr>
        <w:t>а</w:t>
      </w:r>
      <w:r w:rsidRPr="006403DE">
        <w:rPr>
          <w:rFonts w:ascii="Arial" w:hAnsi="Arial" w:cs="Arial"/>
          <w:sz w:val="24"/>
          <w:szCs w:val="24"/>
        </w:rPr>
        <w:t xml:space="preserve">тели.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Луна устроила для них спектакль?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Похоже, что так.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для меня нет?</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Вы</w:t>
      </w:r>
      <w:r>
        <w:rPr>
          <w:rFonts w:ascii="Arial" w:hAnsi="Arial" w:cs="Arial"/>
          <w:sz w:val="24"/>
          <w:szCs w:val="24"/>
        </w:rPr>
        <w:t xml:space="preserve"> </w:t>
      </w:r>
      <w:r w:rsidRPr="006403DE">
        <w:rPr>
          <w:rFonts w:ascii="Arial" w:hAnsi="Arial" w:cs="Arial"/>
          <w:sz w:val="24"/>
          <w:szCs w:val="24"/>
        </w:rPr>
        <w:t xml:space="preserve">пробили декорацию, по крайней мере частично.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Почему же я смог</w:t>
      </w:r>
      <w:r>
        <w:rPr>
          <w:rFonts w:ascii="Arial" w:hAnsi="Arial" w:cs="Arial"/>
          <w:sz w:val="24"/>
          <w:szCs w:val="24"/>
        </w:rPr>
        <w:t xml:space="preserve"> </w:t>
      </w:r>
      <w:r w:rsidRPr="006403DE">
        <w:rPr>
          <w:rFonts w:ascii="Arial" w:hAnsi="Arial" w:cs="Arial"/>
          <w:sz w:val="24"/>
          <w:szCs w:val="24"/>
        </w:rPr>
        <w:t>возвратиться?</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Потому, что это было оптимальным решением дилеммы со</w:t>
      </w:r>
      <w:r>
        <w:rPr>
          <w:rFonts w:ascii="Arial" w:hAnsi="Arial" w:cs="Arial"/>
          <w:sz w:val="24"/>
          <w:szCs w:val="24"/>
        </w:rPr>
        <w:t xml:space="preserve"> </w:t>
      </w:r>
      <w:r w:rsidRPr="006403DE">
        <w:rPr>
          <w:rFonts w:ascii="Arial" w:hAnsi="Arial" w:cs="Arial"/>
          <w:sz w:val="24"/>
          <w:szCs w:val="24"/>
        </w:rPr>
        <w:t>стратегической</w:t>
      </w:r>
      <w:r>
        <w:rPr>
          <w:rFonts w:ascii="Arial" w:hAnsi="Arial" w:cs="Arial"/>
          <w:sz w:val="24"/>
          <w:szCs w:val="24"/>
        </w:rPr>
        <w:t xml:space="preserve"> </w:t>
      </w:r>
      <w:r w:rsidRPr="006403DE">
        <w:rPr>
          <w:rFonts w:ascii="Arial" w:hAnsi="Arial" w:cs="Arial"/>
          <w:sz w:val="24"/>
          <w:szCs w:val="24"/>
        </w:rPr>
        <w:t>точки</w:t>
      </w:r>
      <w:r>
        <w:rPr>
          <w:rFonts w:ascii="Arial" w:hAnsi="Arial" w:cs="Arial"/>
          <w:sz w:val="24"/>
          <w:szCs w:val="24"/>
        </w:rPr>
        <w:t xml:space="preserve"> </w:t>
      </w:r>
      <w:r w:rsidRPr="006403DE">
        <w:rPr>
          <w:rFonts w:ascii="Arial" w:hAnsi="Arial" w:cs="Arial"/>
          <w:sz w:val="24"/>
          <w:szCs w:val="24"/>
        </w:rPr>
        <w:t>зрения. Вы вернулись, выполнив задание, но в то же время не вернулись</w:t>
      </w:r>
      <w:r>
        <w:rPr>
          <w:rFonts w:ascii="Arial" w:hAnsi="Arial" w:cs="Arial"/>
          <w:sz w:val="24"/>
          <w:szCs w:val="24"/>
        </w:rPr>
        <w:t xml:space="preserve"> </w:t>
      </w:r>
      <w:r w:rsidRPr="006403DE">
        <w:rPr>
          <w:rFonts w:ascii="Arial" w:hAnsi="Arial" w:cs="Arial"/>
          <w:sz w:val="24"/>
          <w:szCs w:val="24"/>
        </w:rPr>
        <w:t>и не выполнили его. Если бы вы не вернулись вообще,</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о</w:t>
      </w:r>
      <w:r w:rsidRPr="006403DE">
        <w:rPr>
          <w:rFonts w:ascii="Arial" w:hAnsi="Arial" w:cs="Arial"/>
          <w:sz w:val="24"/>
          <w:szCs w:val="24"/>
        </w:rPr>
        <w:t>вете</w:t>
      </w:r>
      <w:r>
        <w:rPr>
          <w:rFonts w:ascii="Arial" w:hAnsi="Arial" w:cs="Arial"/>
          <w:sz w:val="24"/>
          <w:szCs w:val="24"/>
        </w:rPr>
        <w:t xml:space="preserve"> </w:t>
      </w:r>
      <w:r w:rsidRPr="006403DE">
        <w:rPr>
          <w:rFonts w:ascii="Arial" w:hAnsi="Arial" w:cs="Arial"/>
          <w:sz w:val="24"/>
          <w:szCs w:val="24"/>
        </w:rPr>
        <w:t>Безопасности</w:t>
      </w:r>
      <w:r>
        <w:rPr>
          <w:rFonts w:ascii="Arial" w:hAnsi="Arial" w:cs="Arial"/>
          <w:sz w:val="24"/>
          <w:szCs w:val="24"/>
        </w:rPr>
        <w:t xml:space="preserve"> </w:t>
      </w:r>
      <w:r w:rsidRPr="006403DE">
        <w:rPr>
          <w:rFonts w:ascii="Arial" w:hAnsi="Arial" w:cs="Arial"/>
          <w:sz w:val="24"/>
          <w:szCs w:val="24"/>
        </w:rPr>
        <w:t>взяли</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верх</w:t>
      </w:r>
      <w:r>
        <w:rPr>
          <w:rFonts w:ascii="Arial" w:hAnsi="Arial" w:cs="Arial"/>
          <w:sz w:val="24"/>
          <w:szCs w:val="24"/>
        </w:rPr>
        <w:t xml:space="preserve"> </w:t>
      </w:r>
      <w:r w:rsidRPr="006403DE">
        <w:rPr>
          <w:rFonts w:ascii="Arial" w:hAnsi="Arial" w:cs="Arial"/>
          <w:sz w:val="24"/>
          <w:szCs w:val="24"/>
        </w:rPr>
        <w:t xml:space="preserve">противники дальнейших разведок.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Те, кто хотят уничтожить</w:t>
      </w:r>
      <w:r>
        <w:rPr>
          <w:rFonts w:ascii="Arial" w:hAnsi="Arial" w:cs="Arial"/>
          <w:sz w:val="24"/>
          <w:szCs w:val="24"/>
        </w:rPr>
        <w:t xml:space="preserve"> </w:t>
      </w:r>
      <w:r w:rsidRPr="006403DE">
        <w:rPr>
          <w:rFonts w:ascii="Arial" w:hAnsi="Arial" w:cs="Arial"/>
          <w:sz w:val="24"/>
          <w:szCs w:val="24"/>
        </w:rPr>
        <w:t xml:space="preserve">всю Луну?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 столько уничтожить, сколько нейтрализовать.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Это для</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новость.</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можно</w:t>
      </w:r>
      <w:r>
        <w:rPr>
          <w:rFonts w:ascii="Arial" w:hAnsi="Arial" w:cs="Arial"/>
          <w:sz w:val="24"/>
          <w:szCs w:val="24"/>
        </w:rPr>
        <w:t xml:space="preserve"> </w:t>
      </w:r>
      <w:r w:rsidRPr="006403DE">
        <w:rPr>
          <w:rFonts w:ascii="Arial" w:hAnsi="Arial" w:cs="Arial"/>
          <w:sz w:val="24"/>
          <w:szCs w:val="24"/>
        </w:rPr>
        <w:t xml:space="preserve">сделать?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Есть такой способ. Правда, неимоверно</w:t>
      </w:r>
      <w:r>
        <w:rPr>
          <w:rFonts w:ascii="Arial" w:hAnsi="Arial" w:cs="Arial"/>
          <w:sz w:val="24"/>
          <w:szCs w:val="24"/>
        </w:rPr>
        <w:t xml:space="preserve"> </w:t>
      </w:r>
      <w:r w:rsidRPr="006403DE">
        <w:rPr>
          <w:rFonts w:ascii="Arial" w:hAnsi="Arial" w:cs="Arial"/>
          <w:sz w:val="24"/>
          <w:szCs w:val="24"/>
        </w:rPr>
        <w:t>дорогой,</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всякая</w:t>
      </w:r>
      <w:r>
        <w:rPr>
          <w:rFonts w:ascii="Arial" w:hAnsi="Arial" w:cs="Arial"/>
          <w:sz w:val="24"/>
          <w:szCs w:val="24"/>
        </w:rPr>
        <w:t xml:space="preserve"> </w:t>
      </w:r>
      <w:r w:rsidRPr="006403DE">
        <w:rPr>
          <w:rFonts w:ascii="Arial" w:hAnsi="Arial" w:cs="Arial"/>
          <w:sz w:val="24"/>
          <w:szCs w:val="24"/>
        </w:rPr>
        <w:t>новая</w:t>
      </w:r>
      <w:r>
        <w:rPr>
          <w:rFonts w:ascii="Arial" w:hAnsi="Arial" w:cs="Arial"/>
          <w:sz w:val="24"/>
          <w:szCs w:val="24"/>
        </w:rPr>
        <w:t xml:space="preserve"> </w:t>
      </w:r>
      <w:r w:rsidRPr="006403DE">
        <w:rPr>
          <w:rFonts w:ascii="Arial" w:hAnsi="Arial" w:cs="Arial"/>
          <w:sz w:val="24"/>
          <w:szCs w:val="24"/>
        </w:rPr>
        <w:t>технология</w:t>
      </w:r>
      <w:r>
        <w:rPr>
          <w:rFonts w:ascii="Arial" w:hAnsi="Arial" w:cs="Arial"/>
          <w:sz w:val="24"/>
          <w:szCs w:val="24"/>
        </w:rPr>
        <w:t xml:space="preserve"> </w:t>
      </w:r>
      <w:r w:rsidRPr="006403DE">
        <w:rPr>
          <w:rFonts w:ascii="Arial" w:hAnsi="Arial" w:cs="Arial"/>
          <w:sz w:val="24"/>
          <w:szCs w:val="24"/>
        </w:rPr>
        <w:t>при</w:t>
      </w:r>
      <w:r>
        <w:rPr>
          <w:rFonts w:ascii="Arial" w:hAnsi="Arial" w:cs="Arial"/>
          <w:sz w:val="24"/>
          <w:szCs w:val="24"/>
        </w:rPr>
        <w:t xml:space="preserve"> </w:t>
      </w:r>
      <w:r w:rsidRPr="006403DE">
        <w:rPr>
          <w:rFonts w:ascii="Arial" w:hAnsi="Arial" w:cs="Arial"/>
          <w:sz w:val="24"/>
          <w:szCs w:val="24"/>
        </w:rPr>
        <w:t>зарождении.</w:t>
      </w:r>
      <w:r>
        <w:rPr>
          <w:rFonts w:ascii="Arial" w:hAnsi="Arial" w:cs="Arial"/>
          <w:sz w:val="24"/>
          <w:szCs w:val="24"/>
        </w:rPr>
        <w:t xml:space="preserve"> </w:t>
      </w:r>
      <w:r w:rsidRPr="006403DE">
        <w:rPr>
          <w:rFonts w:ascii="Arial" w:hAnsi="Arial" w:cs="Arial"/>
          <w:sz w:val="24"/>
          <w:szCs w:val="24"/>
        </w:rPr>
        <w:t>Подробности</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неизвестны</w:t>
      </w:r>
      <w:r>
        <w:rPr>
          <w:rFonts w:ascii="Arial" w:hAnsi="Arial" w:cs="Arial"/>
          <w:sz w:val="24"/>
          <w:szCs w:val="24"/>
        </w:rPr>
        <w:t xml:space="preserve"> –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лучше</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 xml:space="preserve">всех нас и для меня самого.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Но</w:t>
      </w:r>
      <w:r>
        <w:rPr>
          <w:rFonts w:ascii="Arial" w:hAnsi="Arial" w:cs="Arial"/>
          <w:sz w:val="24"/>
          <w:szCs w:val="24"/>
        </w:rPr>
        <w:t xml:space="preserve"> что-то </w:t>
      </w:r>
      <w:r w:rsidRPr="006403DE">
        <w:rPr>
          <w:rFonts w:ascii="Arial" w:hAnsi="Arial" w:cs="Arial"/>
          <w:sz w:val="24"/>
          <w:szCs w:val="24"/>
        </w:rPr>
        <w:t>вы</w:t>
      </w:r>
      <w:r>
        <w:rPr>
          <w:rFonts w:ascii="Arial" w:hAnsi="Arial" w:cs="Arial"/>
          <w:sz w:val="24"/>
          <w:szCs w:val="24"/>
        </w:rPr>
        <w:t xml:space="preserve"> </w:t>
      </w:r>
      <w:r w:rsidRPr="006403DE">
        <w:rPr>
          <w:rFonts w:ascii="Arial" w:hAnsi="Arial" w:cs="Arial"/>
          <w:sz w:val="24"/>
          <w:szCs w:val="24"/>
        </w:rPr>
        <w:t>наверняка слышали..</w:t>
      </w:r>
      <w:r>
        <w:rPr>
          <w:rFonts w:ascii="Arial" w:hAnsi="Arial" w:cs="Arial"/>
          <w:sz w:val="24"/>
          <w:szCs w:val="24"/>
        </w:rPr>
        <w:t>. –</w:t>
      </w:r>
      <w:r w:rsidRPr="006403DE">
        <w:rPr>
          <w:rFonts w:ascii="Arial" w:hAnsi="Arial" w:cs="Arial"/>
          <w:sz w:val="24"/>
          <w:szCs w:val="24"/>
        </w:rPr>
        <w:t xml:space="preserve"> пробормотал я</w:t>
      </w:r>
      <w:r>
        <w:rPr>
          <w:rFonts w:ascii="Arial" w:hAnsi="Arial" w:cs="Arial"/>
          <w:sz w:val="24"/>
          <w:szCs w:val="24"/>
        </w:rPr>
        <w:t>. –</w:t>
      </w:r>
      <w:r w:rsidRPr="006403DE">
        <w:rPr>
          <w:rFonts w:ascii="Arial" w:hAnsi="Arial" w:cs="Arial"/>
          <w:sz w:val="24"/>
          <w:szCs w:val="24"/>
        </w:rPr>
        <w:t xml:space="preserve"> Во</w:t>
      </w:r>
      <w:r>
        <w:rPr>
          <w:rFonts w:ascii="Arial" w:hAnsi="Arial" w:cs="Arial"/>
          <w:sz w:val="24"/>
          <w:szCs w:val="24"/>
        </w:rPr>
        <w:t xml:space="preserve"> </w:t>
      </w:r>
      <w:r w:rsidRPr="006403DE">
        <w:rPr>
          <w:rFonts w:ascii="Arial" w:hAnsi="Arial" w:cs="Arial"/>
          <w:sz w:val="24"/>
          <w:szCs w:val="24"/>
        </w:rPr>
        <w:t>всяком</w:t>
      </w:r>
      <w:r>
        <w:rPr>
          <w:rFonts w:ascii="Arial" w:hAnsi="Arial" w:cs="Arial"/>
          <w:sz w:val="24"/>
          <w:szCs w:val="24"/>
        </w:rPr>
        <w:t xml:space="preserve"> </w:t>
      </w:r>
      <w:r w:rsidRPr="006403DE">
        <w:rPr>
          <w:rFonts w:ascii="Arial" w:hAnsi="Arial" w:cs="Arial"/>
          <w:sz w:val="24"/>
          <w:szCs w:val="24"/>
        </w:rPr>
        <w:t>случае,</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наверное,</w:t>
      </w:r>
      <w:r>
        <w:rPr>
          <w:rFonts w:ascii="Arial" w:hAnsi="Arial" w:cs="Arial"/>
          <w:sz w:val="24"/>
          <w:szCs w:val="24"/>
        </w:rPr>
        <w:t xml:space="preserve"> какая-нибудь </w:t>
      </w:r>
      <w:r w:rsidRPr="006403DE">
        <w:rPr>
          <w:rFonts w:ascii="Arial" w:hAnsi="Arial" w:cs="Arial"/>
          <w:sz w:val="24"/>
          <w:szCs w:val="24"/>
        </w:rPr>
        <w:t>постатомная технология? Не водородные заряды, не ба</w:t>
      </w:r>
      <w:r w:rsidRPr="006403DE">
        <w:rPr>
          <w:rFonts w:ascii="Arial" w:hAnsi="Arial" w:cs="Arial"/>
          <w:sz w:val="24"/>
          <w:szCs w:val="24"/>
        </w:rPr>
        <w:t>л</w:t>
      </w:r>
      <w:r w:rsidRPr="006403DE">
        <w:rPr>
          <w:rFonts w:ascii="Arial" w:hAnsi="Arial" w:cs="Arial"/>
          <w:sz w:val="24"/>
          <w:szCs w:val="24"/>
        </w:rPr>
        <w:t>листические</w:t>
      </w:r>
      <w:r>
        <w:rPr>
          <w:rFonts w:ascii="Arial" w:hAnsi="Arial" w:cs="Arial"/>
          <w:sz w:val="24"/>
          <w:szCs w:val="24"/>
        </w:rPr>
        <w:t xml:space="preserve"> </w:t>
      </w:r>
      <w:r w:rsidRPr="006403DE">
        <w:rPr>
          <w:rFonts w:ascii="Arial" w:hAnsi="Arial" w:cs="Arial"/>
          <w:sz w:val="24"/>
          <w:szCs w:val="24"/>
        </w:rPr>
        <w:t>ракеты,</w:t>
      </w:r>
      <w:r>
        <w:rPr>
          <w:rFonts w:ascii="Arial" w:hAnsi="Arial" w:cs="Arial"/>
          <w:sz w:val="24"/>
          <w:szCs w:val="24"/>
        </w:rPr>
        <w:t xml:space="preserve"> что-нибудь </w:t>
      </w:r>
      <w:r w:rsidRPr="006403DE">
        <w:rPr>
          <w:rFonts w:ascii="Arial" w:hAnsi="Arial" w:cs="Arial"/>
          <w:sz w:val="24"/>
          <w:szCs w:val="24"/>
        </w:rPr>
        <w:t>более тонкое. Нечто такое, чего Луна не сумела бы вовремя</w:t>
      </w:r>
      <w:r>
        <w:rPr>
          <w:rFonts w:ascii="Arial" w:hAnsi="Arial" w:cs="Arial"/>
          <w:sz w:val="24"/>
          <w:szCs w:val="24"/>
        </w:rPr>
        <w:t xml:space="preserve"> </w:t>
      </w:r>
      <w:r w:rsidRPr="006403DE">
        <w:rPr>
          <w:rFonts w:ascii="Arial" w:hAnsi="Arial" w:cs="Arial"/>
          <w:sz w:val="24"/>
          <w:szCs w:val="24"/>
        </w:rPr>
        <w:t>заметить...</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Для</w:t>
      </w:r>
      <w:r>
        <w:rPr>
          <w:rFonts w:ascii="Arial" w:hAnsi="Arial" w:cs="Arial"/>
          <w:sz w:val="24"/>
          <w:szCs w:val="24"/>
        </w:rPr>
        <w:t xml:space="preserve"> </w:t>
      </w:r>
      <w:r w:rsidRPr="006403DE">
        <w:rPr>
          <w:rFonts w:ascii="Arial" w:hAnsi="Arial" w:cs="Arial"/>
          <w:sz w:val="24"/>
          <w:szCs w:val="24"/>
        </w:rPr>
        <w:t>человека,</w:t>
      </w:r>
      <w:r>
        <w:rPr>
          <w:rFonts w:ascii="Arial" w:hAnsi="Arial" w:cs="Arial"/>
          <w:sz w:val="24"/>
          <w:szCs w:val="24"/>
        </w:rPr>
        <w:t xml:space="preserve"> </w:t>
      </w:r>
      <w:r w:rsidRPr="006403DE">
        <w:rPr>
          <w:rFonts w:ascii="Arial" w:hAnsi="Arial" w:cs="Arial"/>
          <w:sz w:val="24"/>
          <w:szCs w:val="24"/>
        </w:rPr>
        <w:t>лиш</w:t>
      </w:r>
      <w:r>
        <w:rPr>
          <w:rFonts w:ascii="Arial" w:hAnsi="Arial" w:cs="Arial"/>
          <w:sz w:val="24"/>
          <w:szCs w:val="24"/>
        </w:rPr>
        <w:t>ё</w:t>
      </w:r>
      <w:r w:rsidRPr="006403DE">
        <w:rPr>
          <w:rFonts w:ascii="Arial" w:hAnsi="Arial" w:cs="Arial"/>
          <w:sz w:val="24"/>
          <w:szCs w:val="24"/>
        </w:rPr>
        <w:t>нного</w:t>
      </w:r>
      <w:r>
        <w:rPr>
          <w:rFonts w:ascii="Arial" w:hAnsi="Arial" w:cs="Arial"/>
          <w:sz w:val="24"/>
          <w:szCs w:val="24"/>
        </w:rPr>
        <w:t xml:space="preserve"> </w:t>
      </w:r>
      <w:r w:rsidRPr="006403DE">
        <w:rPr>
          <w:rFonts w:ascii="Arial" w:hAnsi="Arial" w:cs="Arial"/>
          <w:sz w:val="24"/>
          <w:szCs w:val="24"/>
        </w:rPr>
        <w:t>половины</w:t>
      </w:r>
      <w:r>
        <w:rPr>
          <w:rFonts w:ascii="Arial" w:hAnsi="Arial" w:cs="Arial"/>
          <w:sz w:val="24"/>
          <w:szCs w:val="24"/>
        </w:rPr>
        <w:t xml:space="preserve"> </w:t>
      </w:r>
      <w:r w:rsidRPr="006403DE">
        <w:rPr>
          <w:rFonts w:ascii="Arial" w:hAnsi="Arial" w:cs="Arial"/>
          <w:sz w:val="24"/>
          <w:szCs w:val="24"/>
        </w:rPr>
        <w:t>мозга,</w:t>
      </w:r>
      <w:r>
        <w:rPr>
          <w:rFonts w:ascii="Arial" w:hAnsi="Arial" w:cs="Arial"/>
          <w:sz w:val="24"/>
          <w:szCs w:val="24"/>
        </w:rPr>
        <w:t xml:space="preserve"> </w:t>
      </w:r>
      <w:r w:rsidRPr="006403DE">
        <w:rPr>
          <w:rFonts w:ascii="Arial" w:hAnsi="Arial" w:cs="Arial"/>
          <w:sz w:val="24"/>
          <w:szCs w:val="24"/>
        </w:rPr>
        <w:t>вы</w:t>
      </w:r>
      <w:r>
        <w:rPr>
          <w:rFonts w:ascii="Arial" w:hAnsi="Arial" w:cs="Arial"/>
          <w:sz w:val="24"/>
          <w:szCs w:val="24"/>
        </w:rPr>
        <w:t xml:space="preserve"> </w:t>
      </w:r>
      <w:r w:rsidRPr="006403DE">
        <w:rPr>
          <w:rFonts w:ascii="Arial" w:hAnsi="Arial" w:cs="Arial"/>
          <w:sz w:val="24"/>
          <w:szCs w:val="24"/>
        </w:rPr>
        <w:t>соображаете</w:t>
      </w:r>
      <w:r>
        <w:rPr>
          <w:rFonts w:ascii="Arial" w:hAnsi="Arial" w:cs="Arial"/>
          <w:sz w:val="24"/>
          <w:szCs w:val="24"/>
        </w:rPr>
        <w:t xml:space="preserve"> </w:t>
      </w:r>
      <w:r w:rsidRPr="006403DE">
        <w:rPr>
          <w:rFonts w:ascii="Arial" w:hAnsi="Arial" w:cs="Arial"/>
          <w:sz w:val="24"/>
          <w:szCs w:val="24"/>
        </w:rPr>
        <w:t>совсем</w:t>
      </w:r>
      <w:r>
        <w:rPr>
          <w:rFonts w:ascii="Arial" w:hAnsi="Arial" w:cs="Arial"/>
          <w:sz w:val="24"/>
          <w:szCs w:val="24"/>
        </w:rPr>
        <w:t xml:space="preserve"> </w:t>
      </w:r>
      <w:r w:rsidRPr="006403DE">
        <w:rPr>
          <w:rFonts w:ascii="Arial" w:hAnsi="Arial" w:cs="Arial"/>
          <w:sz w:val="24"/>
          <w:szCs w:val="24"/>
        </w:rPr>
        <w:t>неплохо. Но верн</w:t>
      </w:r>
      <w:r>
        <w:rPr>
          <w:rFonts w:ascii="Arial" w:hAnsi="Arial" w:cs="Arial"/>
          <w:sz w:val="24"/>
          <w:szCs w:val="24"/>
        </w:rPr>
        <w:t>ё</w:t>
      </w:r>
      <w:r w:rsidRPr="006403DE">
        <w:rPr>
          <w:rFonts w:ascii="Arial" w:hAnsi="Arial" w:cs="Arial"/>
          <w:sz w:val="24"/>
          <w:szCs w:val="24"/>
        </w:rPr>
        <w:t>мся к делу, то есть к вам.</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Вы</w:t>
      </w:r>
      <w:r>
        <w:rPr>
          <w:rFonts w:ascii="Arial" w:hAnsi="Arial" w:cs="Arial"/>
          <w:sz w:val="24"/>
          <w:szCs w:val="24"/>
        </w:rPr>
        <w:t xml:space="preserve"> </w:t>
      </w:r>
      <w:r w:rsidRPr="006403DE">
        <w:rPr>
          <w:rFonts w:ascii="Arial" w:hAnsi="Arial" w:cs="Arial"/>
          <w:sz w:val="24"/>
          <w:szCs w:val="24"/>
        </w:rPr>
        <w:t>хотите,</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согласился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исследования?</w:t>
      </w:r>
      <w:r>
        <w:rPr>
          <w:rFonts w:ascii="Arial" w:hAnsi="Arial" w:cs="Arial"/>
          <w:sz w:val="24"/>
          <w:szCs w:val="24"/>
        </w:rPr>
        <w:t xml:space="preserve"> </w:t>
      </w:r>
      <w:r w:rsidRPr="006403DE">
        <w:rPr>
          <w:rFonts w:ascii="Arial" w:hAnsi="Arial" w:cs="Arial"/>
          <w:sz w:val="24"/>
          <w:szCs w:val="24"/>
        </w:rPr>
        <w:t>Под</w:t>
      </w:r>
      <w:r>
        <w:rPr>
          <w:rFonts w:ascii="Arial" w:hAnsi="Arial" w:cs="Arial"/>
          <w:sz w:val="24"/>
          <w:szCs w:val="24"/>
        </w:rPr>
        <w:t xml:space="preserve"> </w:t>
      </w:r>
      <w:r w:rsidRPr="006403DE">
        <w:rPr>
          <w:rFonts w:ascii="Arial" w:hAnsi="Arial" w:cs="Arial"/>
          <w:sz w:val="24"/>
          <w:szCs w:val="24"/>
        </w:rPr>
        <w:t>контролем</w:t>
      </w:r>
      <w:r>
        <w:rPr>
          <w:rFonts w:ascii="Arial" w:hAnsi="Arial" w:cs="Arial"/>
          <w:sz w:val="24"/>
          <w:szCs w:val="24"/>
        </w:rPr>
        <w:t xml:space="preserve"> </w:t>
      </w:r>
      <w:r w:rsidRPr="006403DE">
        <w:rPr>
          <w:rFonts w:ascii="Arial" w:hAnsi="Arial" w:cs="Arial"/>
          <w:sz w:val="24"/>
          <w:szCs w:val="24"/>
        </w:rPr>
        <w:t>Агентства? Чтобы допросили мою правую сторону?</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Вс</w:t>
      </w:r>
      <w:r>
        <w:rPr>
          <w:rFonts w:ascii="Arial" w:hAnsi="Arial" w:cs="Arial"/>
          <w:sz w:val="24"/>
          <w:szCs w:val="24"/>
        </w:rPr>
        <w:t xml:space="preserve">ё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гораздо</w:t>
      </w:r>
      <w:r>
        <w:rPr>
          <w:rFonts w:ascii="Arial" w:hAnsi="Arial" w:cs="Arial"/>
          <w:sz w:val="24"/>
          <w:szCs w:val="24"/>
        </w:rPr>
        <w:t xml:space="preserve"> </w:t>
      </w:r>
      <w:r w:rsidRPr="006403DE">
        <w:rPr>
          <w:rFonts w:ascii="Arial" w:hAnsi="Arial" w:cs="Arial"/>
          <w:sz w:val="24"/>
          <w:szCs w:val="24"/>
        </w:rPr>
        <w:t>сложнее,</w:t>
      </w:r>
      <w:r>
        <w:rPr>
          <w:rFonts w:ascii="Arial" w:hAnsi="Arial" w:cs="Arial"/>
          <w:sz w:val="24"/>
          <w:szCs w:val="24"/>
        </w:rPr>
        <w:t xml:space="preserve"> </w:t>
      </w:r>
      <w:r w:rsidRPr="006403DE">
        <w:rPr>
          <w:rFonts w:ascii="Arial" w:hAnsi="Arial" w:cs="Arial"/>
          <w:sz w:val="24"/>
          <w:szCs w:val="24"/>
        </w:rPr>
        <w:t>чем</w:t>
      </w:r>
      <w:r>
        <w:rPr>
          <w:rFonts w:ascii="Arial" w:hAnsi="Arial" w:cs="Arial"/>
          <w:sz w:val="24"/>
          <w:szCs w:val="24"/>
        </w:rPr>
        <w:t xml:space="preserve"> </w:t>
      </w:r>
      <w:r w:rsidRPr="006403DE">
        <w:rPr>
          <w:rFonts w:ascii="Arial" w:hAnsi="Arial" w:cs="Arial"/>
          <w:sz w:val="24"/>
          <w:szCs w:val="24"/>
        </w:rPr>
        <w:t>вы думаете. Кроме вашего рапорта и</w:t>
      </w:r>
      <w:r>
        <w:rPr>
          <w:rFonts w:ascii="Arial" w:hAnsi="Arial" w:cs="Arial"/>
          <w:sz w:val="24"/>
          <w:szCs w:val="24"/>
        </w:rPr>
        <w:t xml:space="preserve"> </w:t>
      </w:r>
      <w:r w:rsidRPr="006403DE">
        <w:rPr>
          <w:rFonts w:ascii="Arial" w:hAnsi="Arial" w:cs="Arial"/>
          <w:sz w:val="24"/>
          <w:szCs w:val="24"/>
        </w:rPr>
        <w:t>записей с базы, мы располагаем несколькими гипотезами. Вот самая достоверная</w:t>
      </w:r>
      <w:r>
        <w:rPr>
          <w:rFonts w:ascii="Arial" w:hAnsi="Arial" w:cs="Arial"/>
          <w:sz w:val="24"/>
          <w:szCs w:val="24"/>
        </w:rPr>
        <w:t xml:space="preserve"> </w:t>
      </w:r>
      <w:r w:rsidRPr="006403DE">
        <w:rPr>
          <w:rFonts w:ascii="Arial" w:hAnsi="Arial" w:cs="Arial"/>
          <w:sz w:val="24"/>
          <w:szCs w:val="24"/>
        </w:rPr>
        <w:t>из них: на Луне вс</w:t>
      </w:r>
      <w:r>
        <w:rPr>
          <w:rFonts w:ascii="Arial" w:hAnsi="Arial" w:cs="Arial"/>
          <w:sz w:val="24"/>
          <w:szCs w:val="24"/>
        </w:rPr>
        <w:t>ё–</w:t>
      </w:r>
      <w:r w:rsidRPr="006403DE">
        <w:rPr>
          <w:rFonts w:ascii="Arial" w:hAnsi="Arial" w:cs="Arial"/>
          <w:sz w:val="24"/>
          <w:szCs w:val="24"/>
        </w:rPr>
        <w:t>таки произошли столкновения между секторами. Но</w:t>
      </w:r>
      <w:r>
        <w:rPr>
          <w:rFonts w:ascii="Arial" w:hAnsi="Arial" w:cs="Arial"/>
          <w:sz w:val="24"/>
          <w:szCs w:val="24"/>
        </w:rPr>
        <w:t xml:space="preserve"> </w:t>
      </w:r>
      <w:r w:rsidRPr="006403DE">
        <w:rPr>
          <w:rFonts w:ascii="Arial" w:hAnsi="Arial" w:cs="Arial"/>
          <w:sz w:val="24"/>
          <w:szCs w:val="24"/>
        </w:rPr>
        <w:t>секторы</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объед</w:t>
      </w:r>
      <w:r w:rsidRPr="006403DE">
        <w:rPr>
          <w:rFonts w:ascii="Arial" w:hAnsi="Arial" w:cs="Arial"/>
          <w:sz w:val="24"/>
          <w:szCs w:val="24"/>
        </w:rPr>
        <w:t>и</w:t>
      </w:r>
      <w:r w:rsidRPr="006403DE">
        <w:rPr>
          <w:rFonts w:ascii="Arial" w:hAnsi="Arial" w:cs="Arial"/>
          <w:sz w:val="24"/>
          <w:szCs w:val="24"/>
        </w:rPr>
        <w:t>нились,</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уничтожили друг друга и не создали плана нападения на</w:t>
      </w:r>
      <w:r>
        <w:rPr>
          <w:rFonts w:ascii="Arial" w:hAnsi="Arial" w:cs="Arial"/>
          <w:sz w:val="24"/>
          <w:szCs w:val="24"/>
        </w:rPr>
        <w:t xml:space="preserve"> </w:t>
      </w:r>
      <w:r w:rsidRPr="006403DE">
        <w:rPr>
          <w:rFonts w:ascii="Arial" w:hAnsi="Arial" w:cs="Arial"/>
          <w:sz w:val="24"/>
          <w:szCs w:val="24"/>
        </w:rPr>
        <w:t xml:space="preserve">Землю.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Что же тогда случилось?</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Если бы это можно было установить,</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стал</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вас</w:t>
      </w:r>
      <w:r>
        <w:rPr>
          <w:rFonts w:ascii="Arial" w:hAnsi="Arial" w:cs="Arial"/>
          <w:sz w:val="24"/>
          <w:szCs w:val="24"/>
        </w:rPr>
        <w:t xml:space="preserve"> </w:t>
      </w:r>
      <w:r w:rsidRPr="006403DE">
        <w:rPr>
          <w:rFonts w:ascii="Arial" w:hAnsi="Arial" w:cs="Arial"/>
          <w:sz w:val="24"/>
          <w:szCs w:val="24"/>
        </w:rPr>
        <w:t>беспокоить.</w:t>
      </w:r>
      <w:r>
        <w:rPr>
          <w:rFonts w:ascii="Arial" w:hAnsi="Arial" w:cs="Arial"/>
          <w:sz w:val="24"/>
          <w:szCs w:val="24"/>
        </w:rPr>
        <w:t xml:space="preserve"> </w:t>
      </w:r>
      <w:r w:rsidRPr="006403DE">
        <w:rPr>
          <w:rFonts w:ascii="Arial" w:hAnsi="Arial" w:cs="Arial"/>
          <w:sz w:val="24"/>
          <w:szCs w:val="24"/>
        </w:rPr>
        <w:t>Несомне</w:t>
      </w:r>
      <w:r w:rsidRPr="006403DE">
        <w:rPr>
          <w:rFonts w:ascii="Arial" w:hAnsi="Arial" w:cs="Arial"/>
          <w:sz w:val="24"/>
          <w:szCs w:val="24"/>
        </w:rPr>
        <w:t>н</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межсекторная защита оказалась не на</w:t>
      </w:r>
      <w:r>
        <w:rPr>
          <w:rFonts w:ascii="Arial" w:hAnsi="Arial" w:cs="Arial"/>
          <w:sz w:val="24"/>
          <w:szCs w:val="24"/>
        </w:rPr>
        <w:t xml:space="preserve"> </w:t>
      </w:r>
      <w:r w:rsidRPr="006403DE">
        <w:rPr>
          <w:rFonts w:ascii="Arial" w:hAnsi="Arial" w:cs="Arial"/>
          <w:sz w:val="24"/>
          <w:szCs w:val="24"/>
        </w:rPr>
        <w:t>высоте. Военные игры вступили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прот</w:t>
      </w:r>
      <w:r w:rsidRPr="006403DE">
        <w:rPr>
          <w:rFonts w:ascii="Arial" w:hAnsi="Arial" w:cs="Arial"/>
          <w:sz w:val="24"/>
          <w:szCs w:val="24"/>
        </w:rPr>
        <w:t>и</w:t>
      </w:r>
      <w:r w:rsidRPr="006403DE">
        <w:rPr>
          <w:rFonts w:ascii="Arial" w:hAnsi="Arial" w:cs="Arial"/>
          <w:sz w:val="24"/>
          <w:szCs w:val="24"/>
        </w:rPr>
        <w:t>воборство</w:t>
      </w:r>
      <w:r>
        <w:rPr>
          <w:rFonts w:ascii="Arial" w:hAnsi="Arial" w:cs="Arial"/>
          <w:sz w:val="24"/>
          <w:szCs w:val="24"/>
        </w:rPr>
        <w:t xml:space="preserve"> </w:t>
      </w:r>
      <w:r w:rsidRPr="006403DE">
        <w:rPr>
          <w:rFonts w:ascii="Arial" w:hAnsi="Arial" w:cs="Arial"/>
          <w:sz w:val="24"/>
          <w:szCs w:val="24"/>
        </w:rPr>
        <w:t>друг</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другом.</w:t>
      </w:r>
      <w:r>
        <w:rPr>
          <w:rFonts w:ascii="Arial" w:hAnsi="Arial" w:cs="Arial"/>
          <w:sz w:val="24"/>
          <w:szCs w:val="24"/>
        </w:rPr>
        <w:t xml:space="preserve"> </w:t>
      </w:r>
      <w:r w:rsidRPr="006403DE">
        <w:rPr>
          <w:rFonts w:ascii="Arial" w:hAnsi="Arial" w:cs="Arial"/>
          <w:sz w:val="24"/>
          <w:szCs w:val="24"/>
        </w:rPr>
        <w:t>Возникли</w:t>
      </w:r>
      <w:r>
        <w:rPr>
          <w:rFonts w:ascii="Arial" w:hAnsi="Arial" w:cs="Arial"/>
          <w:sz w:val="24"/>
          <w:szCs w:val="24"/>
        </w:rPr>
        <w:t xml:space="preserve"> </w:t>
      </w:r>
      <w:r w:rsidRPr="006403DE">
        <w:rPr>
          <w:rFonts w:ascii="Arial" w:hAnsi="Arial" w:cs="Arial"/>
          <w:sz w:val="24"/>
          <w:szCs w:val="24"/>
        </w:rPr>
        <w:t xml:space="preserve">беспрецедентные эффекты.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Какие?</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эксперт</w:t>
      </w:r>
      <w:r>
        <w:rPr>
          <w:rFonts w:ascii="Arial" w:hAnsi="Arial" w:cs="Arial"/>
          <w:sz w:val="24"/>
          <w:szCs w:val="24"/>
        </w:rPr>
        <w:t xml:space="preserve"> </w:t>
      </w:r>
      <w:r w:rsidRPr="006403DE">
        <w:rPr>
          <w:rFonts w:ascii="Arial" w:hAnsi="Arial" w:cs="Arial"/>
          <w:sz w:val="24"/>
          <w:szCs w:val="24"/>
        </w:rPr>
        <w:t>в этой области, но, насколько известно, компетентных</w:t>
      </w:r>
      <w:r>
        <w:rPr>
          <w:rFonts w:ascii="Arial" w:hAnsi="Arial" w:cs="Arial"/>
          <w:sz w:val="24"/>
          <w:szCs w:val="24"/>
        </w:rPr>
        <w:t xml:space="preserve"> </w:t>
      </w:r>
      <w:r w:rsidRPr="006403DE">
        <w:rPr>
          <w:rFonts w:ascii="Arial" w:hAnsi="Arial" w:cs="Arial"/>
          <w:sz w:val="24"/>
          <w:szCs w:val="24"/>
        </w:rPr>
        <w:t>экспертов в ней нет вообще. Мы</w:t>
      </w:r>
      <w:r>
        <w:rPr>
          <w:rFonts w:ascii="Arial" w:hAnsi="Arial" w:cs="Arial"/>
          <w:sz w:val="24"/>
          <w:szCs w:val="24"/>
        </w:rPr>
        <w:t xml:space="preserve"> </w:t>
      </w:r>
      <w:r w:rsidRPr="006403DE">
        <w:rPr>
          <w:rFonts w:ascii="Arial" w:hAnsi="Arial" w:cs="Arial"/>
          <w:sz w:val="24"/>
          <w:szCs w:val="24"/>
        </w:rPr>
        <w:t>обречены</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догадки</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принципу</w:t>
      </w:r>
      <w:r>
        <w:rPr>
          <w:rFonts w:ascii="Arial" w:hAnsi="Arial" w:cs="Arial"/>
          <w:sz w:val="24"/>
          <w:szCs w:val="24"/>
        </w:rPr>
        <w:t xml:space="preserve"> </w:t>
      </w:r>
      <w:r w:rsidRPr="006403DE">
        <w:rPr>
          <w:rFonts w:ascii="Arial" w:hAnsi="Arial" w:cs="Arial"/>
          <w:sz w:val="24"/>
          <w:szCs w:val="24"/>
        </w:rPr>
        <w:t>ceterum</w:t>
      </w:r>
      <w:r>
        <w:rPr>
          <w:rFonts w:ascii="Arial" w:hAnsi="Arial" w:cs="Arial"/>
          <w:sz w:val="24"/>
          <w:szCs w:val="24"/>
        </w:rPr>
        <w:t xml:space="preserve"> </w:t>
      </w:r>
      <w:r w:rsidRPr="006403DE">
        <w:rPr>
          <w:rFonts w:ascii="Arial" w:hAnsi="Arial" w:cs="Arial"/>
          <w:sz w:val="24"/>
          <w:szCs w:val="24"/>
        </w:rPr>
        <w:t>censeo</w:t>
      </w:r>
      <w:r>
        <w:rPr>
          <w:rFonts w:ascii="Arial" w:hAnsi="Arial" w:cs="Arial"/>
          <w:sz w:val="24"/>
          <w:szCs w:val="24"/>
        </w:rPr>
        <w:t xml:space="preserve"> </w:t>
      </w:r>
      <w:r w:rsidRPr="006403DE">
        <w:rPr>
          <w:rFonts w:ascii="Arial" w:hAnsi="Arial" w:cs="Arial"/>
          <w:sz w:val="24"/>
          <w:szCs w:val="24"/>
        </w:rPr>
        <w:t>humanilatem</w:t>
      </w:r>
      <w:r>
        <w:rPr>
          <w:rFonts w:ascii="Arial" w:hAnsi="Arial" w:cs="Arial"/>
          <w:sz w:val="24"/>
          <w:szCs w:val="24"/>
        </w:rPr>
        <w:t xml:space="preserve"> </w:t>
      </w:r>
      <w:r w:rsidRPr="006403DE">
        <w:rPr>
          <w:rFonts w:ascii="Arial" w:hAnsi="Arial" w:cs="Arial"/>
          <w:sz w:val="24"/>
          <w:szCs w:val="24"/>
        </w:rPr>
        <w:t>preservandum</w:t>
      </w:r>
      <w:r>
        <w:rPr>
          <w:rFonts w:ascii="Arial" w:hAnsi="Arial" w:cs="Arial"/>
          <w:sz w:val="24"/>
          <w:szCs w:val="24"/>
        </w:rPr>
        <w:t xml:space="preserve"> </w:t>
      </w:r>
      <w:r w:rsidRPr="006403DE">
        <w:rPr>
          <w:rFonts w:ascii="Arial" w:hAnsi="Arial" w:cs="Arial"/>
          <w:sz w:val="24"/>
          <w:szCs w:val="24"/>
        </w:rPr>
        <w:t>esse</w:t>
      </w:r>
      <w:r>
        <w:rPr>
          <w:rStyle w:val="FootnoteReference"/>
          <w:rFonts w:ascii="Arial" w:hAnsi="Arial" w:cs="Arial"/>
          <w:sz w:val="24"/>
          <w:szCs w:val="24"/>
        </w:rPr>
        <w:footnoteReference w:id="36"/>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Вы</w:t>
      </w:r>
      <w:r>
        <w:rPr>
          <w:rFonts w:ascii="Arial" w:hAnsi="Arial" w:cs="Arial"/>
          <w:sz w:val="24"/>
          <w:szCs w:val="24"/>
        </w:rPr>
        <w:t xml:space="preserve"> </w:t>
      </w:r>
      <w:r w:rsidRPr="006403DE">
        <w:rPr>
          <w:rFonts w:ascii="Arial" w:hAnsi="Arial" w:cs="Arial"/>
          <w:sz w:val="24"/>
          <w:szCs w:val="24"/>
        </w:rPr>
        <w:t>знаете</w:t>
      </w:r>
      <w:r>
        <w:rPr>
          <w:rFonts w:ascii="Arial" w:hAnsi="Arial" w:cs="Arial"/>
          <w:sz w:val="24"/>
          <w:szCs w:val="24"/>
        </w:rPr>
        <w:t xml:space="preserve"> </w:t>
      </w:r>
      <w:r w:rsidRPr="006403DE">
        <w:rPr>
          <w:rFonts w:ascii="Arial" w:hAnsi="Arial" w:cs="Arial"/>
          <w:sz w:val="24"/>
          <w:szCs w:val="24"/>
        </w:rPr>
        <w:t>латынь,</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ли?</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Немного.</w:t>
      </w:r>
      <w:r>
        <w:rPr>
          <w:rFonts w:ascii="Arial" w:hAnsi="Arial" w:cs="Arial"/>
          <w:sz w:val="24"/>
          <w:szCs w:val="24"/>
        </w:rPr>
        <w:t xml:space="preserve"> </w:t>
      </w:r>
      <w:r w:rsidRPr="006403DE">
        <w:rPr>
          <w:rFonts w:ascii="Arial" w:hAnsi="Arial" w:cs="Arial"/>
          <w:sz w:val="24"/>
          <w:szCs w:val="24"/>
        </w:rPr>
        <w:t>Скажите,</w:t>
      </w:r>
      <w:r>
        <w:rPr>
          <w:rFonts w:ascii="Arial" w:hAnsi="Arial" w:cs="Arial"/>
          <w:sz w:val="24"/>
          <w:szCs w:val="24"/>
        </w:rPr>
        <w:t xml:space="preserve"> </w:t>
      </w:r>
      <w:r w:rsidRPr="006403DE">
        <w:rPr>
          <w:rFonts w:ascii="Arial" w:hAnsi="Arial" w:cs="Arial"/>
          <w:sz w:val="24"/>
          <w:szCs w:val="24"/>
        </w:rPr>
        <w:t>чего</w:t>
      </w:r>
      <w:r>
        <w:rPr>
          <w:rFonts w:ascii="Arial" w:hAnsi="Arial" w:cs="Arial"/>
          <w:sz w:val="24"/>
          <w:szCs w:val="24"/>
        </w:rPr>
        <w:t xml:space="preserve"> </w:t>
      </w:r>
      <w:r w:rsidRPr="006403DE">
        <w:rPr>
          <w:rFonts w:ascii="Arial" w:hAnsi="Arial" w:cs="Arial"/>
          <w:sz w:val="24"/>
          <w:szCs w:val="24"/>
        </w:rPr>
        <w:t>вы</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хотите?</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Пока</w:t>
      </w:r>
      <w:r>
        <w:rPr>
          <w:rFonts w:ascii="Arial" w:hAnsi="Arial" w:cs="Arial"/>
          <w:sz w:val="24"/>
          <w:szCs w:val="24"/>
        </w:rPr>
        <w:t xml:space="preserve"> ещё –</w:t>
      </w:r>
      <w:r w:rsidRPr="006403DE">
        <w:rPr>
          <w:rFonts w:ascii="Arial" w:hAnsi="Arial" w:cs="Arial"/>
          <w:sz w:val="24"/>
          <w:szCs w:val="24"/>
        </w:rPr>
        <w:t xml:space="preserve"> ничего. Вы,</w:t>
      </w:r>
      <w:r>
        <w:rPr>
          <w:rFonts w:ascii="Arial" w:hAnsi="Arial" w:cs="Arial"/>
          <w:sz w:val="24"/>
          <w:szCs w:val="24"/>
        </w:rPr>
        <w:t xml:space="preserve"> </w:t>
      </w:r>
      <w:r w:rsidRPr="006403DE">
        <w:rPr>
          <w:rFonts w:ascii="Arial" w:hAnsi="Arial" w:cs="Arial"/>
          <w:sz w:val="24"/>
          <w:szCs w:val="24"/>
        </w:rPr>
        <w:t>извините,</w:t>
      </w:r>
      <w:r>
        <w:rPr>
          <w:rFonts w:ascii="Arial" w:hAnsi="Arial" w:cs="Arial"/>
          <w:sz w:val="24"/>
          <w:szCs w:val="24"/>
        </w:rPr>
        <w:t xml:space="preserve"> </w:t>
      </w:r>
      <w:r w:rsidRPr="006403DE">
        <w:rPr>
          <w:rFonts w:ascii="Arial" w:hAnsi="Arial" w:cs="Arial"/>
          <w:sz w:val="24"/>
          <w:szCs w:val="24"/>
        </w:rPr>
        <w:t>находились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ситуации</w:t>
      </w:r>
      <w:r>
        <w:rPr>
          <w:rFonts w:ascii="Arial" w:hAnsi="Arial" w:cs="Arial"/>
          <w:sz w:val="24"/>
          <w:szCs w:val="24"/>
        </w:rPr>
        <w:t xml:space="preserve"> </w:t>
      </w:r>
      <w:r w:rsidRPr="006403DE">
        <w:rPr>
          <w:rFonts w:ascii="Arial" w:hAnsi="Arial" w:cs="Arial"/>
          <w:sz w:val="24"/>
          <w:szCs w:val="24"/>
        </w:rPr>
        <w:t>зачумленного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эп</w:t>
      </w:r>
      <w:r w:rsidRPr="006403DE">
        <w:rPr>
          <w:rFonts w:ascii="Arial" w:hAnsi="Arial" w:cs="Arial"/>
          <w:sz w:val="24"/>
          <w:szCs w:val="24"/>
        </w:rPr>
        <w:t>о</w:t>
      </w:r>
      <w:r w:rsidRPr="006403DE">
        <w:rPr>
          <w:rFonts w:ascii="Arial" w:hAnsi="Arial" w:cs="Arial"/>
          <w:sz w:val="24"/>
          <w:szCs w:val="24"/>
        </w:rPr>
        <w:t>ху,</w:t>
      </w:r>
      <w:r>
        <w:rPr>
          <w:rFonts w:ascii="Arial" w:hAnsi="Arial" w:cs="Arial"/>
          <w:sz w:val="24"/>
          <w:szCs w:val="24"/>
        </w:rPr>
        <w:t xml:space="preserve"> </w:t>
      </w:r>
      <w:r w:rsidRPr="006403DE">
        <w:rPr>
          <w:rFonts w:ascii="Arial" w:hAnsi="Arial" w:cs="Arial"/>
          <w:sz w:val="24"/>
          <w:szCs w:val="24"/>
        </w:rPr>
        <w:t>когда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антибиотиков.</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посетил</w:t>
      </w:r>
      <w:r>
        <w:rPr>
          <w:rFonts w:ascii="Arial" w:hAnsi="Arial" w:cs="Arial"/>
          <w:sz w:val="24"/>
          <w:szCs w:val="24"/>
        </w:rPr>
        <w:t xml:space="preserve"> </w:t>
      </w:r>
      <w:r w:rsidRPr="006403DE">
        <w:rPr>
          <w:rFonts w:ascii="Arial" w:hAnsi="Arial" w:cs="Arial"/>
          <w:sz w:val="24"/>
          <w:szCs w:val="24"/>
        </w:rPr>
        <w:t>вас,</w:t>
      </w:r>
      <w:r>
        <w:rPr>
          <w:rFonts w:ascii="Arial" w:hAnsi="Arial" w:cs="Arial"/>
          <w:sz w:val="24"/>
          <w:szCs w:val="24"/>
        </w:rPr>
        <w:t xml:space="preserve"> </w:t>
      </w:r>
      <w:r w:rsidRPr="006403DE">
        <w:rPr>
          <w:rFonts w:ascii="Arial" w:hAnsi="Arial" w:cs="Arial"/>
          <w:sz w:val="24"/>
          <w:szCs w:val="24"/>
        </w:rPr>
        <w:t>потому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настаивал</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этом</w:t>
      </w:r>
      <w:r>
        <w:rPr>
          <w:rFonts w:ascii="Arial" w:hAnsi="Arial" w:cs="Arial"/>
          <w:sz w:val="24"/>
          <w:szCs w:val="24"/>
        </w:rPr>
        <w:t xml:space="preserve"> </w:t>
      </w:r>
      <w:r w:rsidRPr="006403DE">
        <w:rPr>
          <w:rFonts w:ascii="Arial" w:hAnsi="Arial" w:cs="Arial"/>
          <w:sz w:val="24"/>
          <w:szCs w:val="24"/>
        </w:rPr>
        <w:t>и п</w:t>
      </w:r>
      <w:r w:rsidRPr="006403DE">
        <w:rPr>
          <w:rFonts w:ascii="Arial" w:hAnsi="Arial" w:cs="Arial"/>
          <w:sz w:val="24"/>
          <w:szCs w:val="24"/>
        </w:rPr>
        <w:t>о</w:t>
      </w:r>
      <w:r w:rsidRPr="006403DE">
        <w:rPr>
          <w:rFonts w:ascii="Arial" w:hAnsi="Arial" w:cs="Arial"/>
          <w:sz w:val="24"/>
          <w:szCs w:val="24"/>
        </w:rPr>
        <w:t>лучил</w:t>
      </w:r>
      <w:r>
        <w:rPr>
          <w:rFonts w:ascii="Arial" w:hAnsi="Arial" w:cs="Arial"/>
          <w:sz w:val="24"/>
          <w:szCs w:val="24"/>
        </w:rPr>
        <w:t xml:space="preserve"> </w:t>
      </w:r>
      <w:r w:rsidRPr="006403DE">
        <w:rPr>
          <w:rFonts w:ascii="Arial" w:hAnsi="Arial" w:cs="Arial"/>
          <w:sz w:val="24"/>
          <w:szCs w:val="24"/>
        </w:rPr>
        <w:t>неохотное</w:t>
      </w:r>
      <w:r>
        <w:rPr>
          <w:rFonts w:ascii="Arial" w:hAnsi="Arial" w:cs="Arial"/>
          <w:sz w:val="24"/>
          <w:szCs w:val="24"/>
        </w:rPr>
        <w:t xml:space="preserve"> </w:t>
      </w:r>
      <w:r w:rsidRPr="006403DE">
        <w:rPr>
          <w:rFonts w:ascii="Arial" w:hAnsi="Arial" w:cs="Arial"/>
          <w:sz w:val="24"/>
          <w:szCs w:val="24"/>
        </w:rPr>
        <w:t>согласие.</w:t>
      </w:r>
      <w:r>
        <w:rPr>
          <w:rFonts w:ascii="Arial" w:hAnsi="Arial" w:cs="Arial"/>
          <w:sz w:val="24"/>
          <w:szCs w:val="24"/>
        </w:rPr>
        <w:t xml:space="preserve"> </w:t>
      </w:r>
      <w:r w:rsidRPr="006403DE">
        <w:rPr>
          <w:rFonts w:ascii="Arial" w:hAnsi="Arial" w:cs="Arial"/>
          <w:sz w:val="24"/>
          <w:szCs w:val="24"/>
        </w:rPr>
        <w:t>Скажем</w:t>
      </w:r>
      <w:r>
        <w:rPr>
          <w:rFonts w:ascii="Arial" w:hAnsi="Arial" w:cs="Arial"/>
          <w:sz w:val="24"/>
          <w:szCs w:val="24"/>
        </w:rPr>
        <w:t xml:space="preserve">, – </w:t>
      </w:r>
      <w:r w:rsidRPr="006403DE">
        <w:rPr>
          <w:rFonts w:ascii="Arial" w:hAnsi="Arial" w:cs="Arial"/>
          <w:sz w:val="24"/>
          <w:szCs w:val="24"/>
        </w:rPr>
        <w:t>ultirnum</w:t>
      </w:r>
      <w:r>
        <w:rPr>
          <w:rFonts w:ascii="Arial" w:hAnsi="Arial" w:cs="Arial"/>
          <w:sz w:val="24"/>
          <w:szCs w:val="24"/>
        </w:rPr>
        <w:t xml:space="preserve"> </w:t>
      </w:r>
      <w:r w:rsidRPr="006403DE">
        <w:rPr>
          <w:rFonts w:ascii="Arial" w:hAnsi="Arial" w:cs="Arial"/>
          <w:sz w:val="24"/>
          <w:szCs w:val="24"/>
        </w:rPr>
        <w:t>refugium</w:t>
      </w:r>
      <w:r>
        <w:rPr>
          <w:rStyle w:val="FootnoteReference"/>
          <w:rFonts w:ascii="Arial" w:hAnsi="Arial" w:cs="Arial"/>
          <w:sz w:val="24"/>
          <w:szCs w:val="24"/>
        </w:rPr>
        <w:footnoteReference w:id="37"/>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Вы, к несчастью, увелич</w:t>
      </w:r>
      <w:r w:rsidRPr="006403DE">
        <w:rPr>
          <w:rFonts w:ascii="Arial" w:hAnsi="Arial" w:cs="Arial"/>
          <w:sz w:val="24"/>
          <w:szCs w:val="24"/>
        </w:rPr>
        <w:t>и</w:t>
      </w:r>
      <w:r w:rsidRPr="006403DE">
        <w:rPr>
          <w:rFonts w:ascii="Arial" w:hAnsi="Arial" w:cs="Arial"/>
          <w:sz w:val="24"/>
          <w:szCs w:val="24"/>
        </w:rPr>
        <w:t>ли число версий того, что произошло</w:t>
      </w:r>
      <w:r>
        <w:rPr>
          <w:rFonts w:ascii="Arial" w:hAnsi="Arial" w:cs="Arial"/>
          <w:sz w:val="24"/>
          <w:szCs w:val="24"/>
        </w:rPr>
        <w:t xml:space="preserve"> </w:t>
      </w:r>
      <w:r w:rsidRPr="006403DE">
        <w:rPr>
          <w:rFonts w:ascii="Arial" w:hAnsi="Arial" w:cs="Arial"/>
          <w:sz w:val="24"/>
          <w:szCs w:val="24"/>
        </w:rPr>
        <w:t>на Луне. Попросту говоря, теперь, после в</w:t>
      </w:r>
      <w:r w:rsidRPr="006403DE">
        <w:rPr>
          <w:rFonts w:ascii="Arial" w:hAnsi="Arial" w:cs="Arial"/>
          <w:sz w:val="24"/>
          <w:szCs w:val="24"/>
        </w:rPr>
        <w:t>а</w:t>
      </w:r>
      <w:r w:rsidRPr="006403DE">
        <w:rPr>
          <w:rFonts w:ascii="Arial" w:hAnsi="Arial" w:cs="Arial"/>
          <w:sz w:val="24"/>
          <w:szCs w:val="24"/>
        </w:rPr>
        <w:t>шего возвращения, известно меньше,</w:t>
      </w:r>
      <w:r>
        <w:rPr>
          <w:rFonts w:ascii="Arial" w:hAnsi="Arial" w:cs="Arial"/>
          <w:sz w:val="24"/>
          <w:szCs w:val="24"/>
        </w:rPr>
        <w:t xml:space="preserve"> </w:t>
      </w:r>
      <w:r w:rsidRPr="006403DE">
        <w:rPr>
          <w:rFonts w:ascii="Arial" w:hAnsi="Arial" w:cs="Arial"/>
          <w:sz w:val="24"/>
          <w:szCs w:val="24"/>
        </w:rPr>
        <w:t xml:space="preserve">чем до вашей миссии.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Меньше?</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Разумеется, меньше. Ведь неизвестно даже,</w:t>
      </w:r>
      <w:r>
        <w:rPr>
          <w:rFonts w:ascii="Arial" w:hAnsi="Arial" w:cs="Arial"/>
          <w:sz w:val="24"/>
          <w:szCs w:val="24"/>
        </w:rPr>
        <w:t xml:space="preserve"> </w:t>
      </w:r>
      <w:r w:rsidRPr="006403DE">
        <w:rPr>
          <w:rFonts w:ascii="Arial" w:hAnsi="Arial" w:cs="Arial"/>
          <w:sz w:val="24"/>
          <w:szCs w:val="24"/>
        </w:rPr>
        <w:t>содержится</w:t>
      </w:r>
      <w:r>
        <w:rPr>
          <w:rFonts w:ascii="Arial" w:hAnsi="Arial" w:cs="Arial"/>
          <w:sz w:val="24"/>
          <w:szCs w:val="24"/>
        </w:rPr>
        <w:t xml:space="preserve"> </w:t>
      </w:r>
      <w:r w:rsidRPr="006403DE">
        <w:rPr>
          <w:rFonts w:ascii="Arial" w:hAnsi="Arial" w:cs="Arial"/>
          <w:sz w:val="24"/>
          <w:szCs w:val="24"/>
        </w:rPr>
        <w:t>ли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правой</w:t>
      </w:r>
      <w:r>
        <w:rPr>
          <w:rFonts w:ascii="Arial" w:hAnsi="Arial" w:cs="Arial"/>
          <w:sz w:val="24"/>
          <w:szCs w:val="24"/>
        </w:rPr>
        <w:t xml:space="preserve"> </w:t>
      </w:r>
      <w:r w:rsidRPr="006403DE">
        <w:rPr>
          <w:rFonts w:ascii="Arial" w:hAnsi="Arial" w:cs="Arial"/>
          <w:sz w:val="24"/>
          <w:szCs w:val="24"/>
        </w:rPr>
        <w:t>полов</w:t>
      </w:r>
      <w:r w:rsidRPr="006403DE">
        <w:rPr>
          <w:rFonts w:ascii="Arial" w:hAnsi="Arial" w:cs="Arial"/>
          <w:sz w:val="24"/>
          <w:szCs w:val="24"/>
        </w:rPr>
        <w:t>и</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вашего</w:t>
      </w:r>
      <w:r>
        <w:rPr>
          <w:rFonts w:ascii="Arial" w:hAnsi="Arial" w:cs="Arial"/>
          <w:sz w:val="24"/>
          <w:szCs w:val="24"/>
        </w:rPr>
        <w:t xml:space="preserve"> </w:t>
      </w:r>
      <w:r w:rsidRPr="006403DE">
        <w:rPr>
          <w:rFonts w:ascii="Arial" w:hAnsi="Arial" w:cs="Arial"/>
          <w:sz w:val="24"/>
          <w:szCs w:val="24"/>
        </w:rPr>
        <w:t>мозга</w:t>
      </w:r>
      <w:r>
        <w:rPr>
          <w:rFonts w:ascii="Arial" w:hAnsi="Arial" w:cs="Arial"/>
          <w:sz w:val="24"/>
          <w:szCs w:val="24"/>
        </w:rPr>
        <w:t xml:space="preserve"> какая-нибудь </w:t>
      </w:r>
      <w:r w:rsidRPr="006403DE">
        <w:rPr>
          <w:rFonts w:ascii="Arial" w:hAnsi="Arial" w:cs="Arial"/>
          <w:sz w:val="24"/>
          <w:szCs w:val="24"/>
        </w:rPr>
        <w:t>существенная</w:t>
      </w:r>
      <w:r>
        <w:rPr>
          <w:rFonts w:ascii="Arial" w:hAnsi="Arial" w:cs="Arial"/>
          <w:sz w:val="24"/>
          <w:szCs w:val="24"/>
        </w:rPr>
        <w:t xml:space="preserve"> </w:t>
      </w:r>
      <w:r w:rsidRPr="006403DE">
        <w:rPr>
          <w:rFonts w:ascii="Arial" w:hAnsi="Arial" w:cs="Arial"/>
          <w:sz w:val="24"/>
          <w:szCs w:val="24"/>
        </w:rPr>
        <w:t>информация.</w:t>
      </w:r>
      <w:r>
        <w:rPr>
          <w:rFonts w:ascii="Arial" w:hAnsi="Arial" w:cs="Arial"/>
          <w:sz w:val="24"/>
          <w:szCs w:val="24"/>
        </w:rPr>
        <w:t xml:space="preserve"> </w:t>
      </w:r>
      <w:r w:rsidRPr="006403DE">
        <w:rPr>
          <w:rFonts w:ascii="Arial" w:hAnsi="Arial" w:cs="Arial"/>
          <w:sz w:val="24"/>
          <w:szCs w:val="24"/>
        </w:rPr>
        <w:t>Количество</w:t>
      </w:r>
      <w:r>
        <w:rPr>
          <w:rFonts w:ascii="Arial" w:hAnsi="Arial" w:cs="Arial"/>
          <w:sz w:val="24"/>
          <w:szCs w:val="24"/>
        </w:rPr>
        <w:t xml:space="preserve"> </w:t>
      </w:r>
      <w:r w:rsidRPr="006403DE">
        <w:rPr>
          <w:rFonts w:ascii="Arial" w:hAnsi="Arial" w:cs="Arial"/>
          <w:sz w:val="24"/>
          <w:szCs w:val="24"/>
        </w:rPr>
        <w:t>неизвес</w:t>
      </w:r>
      <w:r w:rsidRPr="006403DE">
        <w:rPr>
          <w:rFonts w:ascii="Arial" w:hAnsi="Arial" w:cs="Arial"/>
          <w:sz w:val="24"/>
          <w:szCs w:val="24"/>
        </w:rPr>
        <w:t>т</w:t>
      </w:r>
      <w:r w:rsidRPr="006403DE">
        <w:rPr>
          <w:rFonts w:ascii="Arial" w:hAnsi="Arial" w:cs="Arial"/>
          <w:sz w:val="24"/>
          <w:szCs w:val="24"/>
        </w:rPr>
        <w:t xml:space="preserve">ных возросло, как только оно сократилось.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Вы говорите, как пифия.</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Лунное Агентство перевезло на Луну и разместило в секторах</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должно</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перевезти</w:t>
      </w:r>
      <w:r>
        <w:rPr>
          <w:rFonts w:ascii="Arial" w:hAnsi="Arial" w:cs="Arial"/>
          <w:sz w:val="24"/>
          <w:szCs w:val="24"/>
        </w:rPr>
        <w:t xml:space="preserve"> </w:t>
      </w:r>
      <w:r w:rsidRPr="006403DE">
        <w:rPr>
          <w:rFonts w:ascii="Arial" w:hAnsi="Arial" w:cs="Arial"/>
          <w:sz w:val="24"/>
          <w:szCs w:val="24"/>
        </w:rPr>
        <w:t>согласно</w:t>
      </w:r>
      <w:r>
        <w:rPr>
          <w:rFonts w:ascii="Arial" w:hAnsi="Arial" w:cs="Arial"/>
          <w:sz w:val="24"/>
          <w:szCs w:val="24"/>
        </w:rPr>
        <w:t xml:space="preserve"> </w:t>
      </w:r>
      <w:r w:rsidRPr="006403DE">
        <w:rPr>
          <w:rFonts w:ascii="Arial" w:hAnsi="Arial" w:cs="Arial"/>
          <w:sz w:val="24"/>
          <w:szCs w:val="24"/>
        </w:rPr>
        <w:t>Женевскому</w:t>
      </w:r>
      <w:r>
        <w:rPr>
          <w:rFonts w:ascii="Arial" w:hAnsi="Arial" w:cs="Arial"/>
          <w:sz w:val="24"/>
          <w:szCs w:val="24"/>
        </w:rPr>
        <w:t xml:space="preserve"> </w:t>
      </w:r>
      <w:r w:rsidRPr="006403DE">
        <w:rPr>
          <w:rFonts w:ascii="Arial" w:hAnsi="Arial" w:cs="Arial"/>
          <w:sz w:val="24"/>
          <w:szCs w:val="24"/>
        </w:rPr>
        <w:t>соглашению.</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программы</w:t>
      </w:r>
      <w:r>
        <w:rPr>
          <w:rFonts w:ascii="Arial" w:hAnsi="Arial" w:cs="Arial"/>
          <w:sz w:val="24"/>
          <w:szCs w:val="24"/>
        </w:rPr>
        <w:t xml:space="preserve"> </w:t>
      </w:r>
      <w:r w:rsidRPr="006403DE">
        <w:rPr>
          <w:rFonts w:ascii="Arial" w:hAnsi="Arial" w:cs="Arial"/>
          <w:sz w:val="24"/>
          <w:szCs w:val="24"/>
        </w:rPr>
        <w:t>компьютеров первого лунного поколения</w:t>
      </w:r>
      <w:r>
        <w:rPr>
          <w:rFonts w:ascii="Arial" w:hAnsi="Arial" w:cs="Arial"/>
          <w:sz w:val="24"/>
          <w:szCs w:val="24"/>
        </w:rPr>
        <w:t xml:space="preserve"> </w:t>
      </w:r>
      <w:r w:rsidRPr="006403DE">
        <w:rPr>
          <w:rFonts w:ascii="Arial" w:hAnsi="Arial" w:cs="Arial"/>
          <w:sz w:val="24"/>
          <w:szCs w:val="24"/>
        </w:rPr>
        <w:t>остались</w:t>
      </w:r>
      <w:r>
        <w:rPr>
          <w:rFonts w:ascii="Arial" w:hAnsi="Arial" w:cs="Arial"/>
          <w:sz w:val="24"/>
          <w:szCs w:val="24"/>
        </w:rPr>
        <w:t xml:space="preserve"> </w:t>
      </w:r>
      <w:r w:rsidRPr="006403DE">
        <w:rPr>
          <w:rFonts w:ascii="Arial" w:hAnsi="Arial" w:cs="Arial"/>
          <w:sz w:val="24"/>
          <w:szCs w:val="24"/>
        </w:rPr>
        <w:t>тайной</w:t>
      </w:r>
      <w:r>
        <w:rPr>
          <w:rFonts w:ascii="Arial" w:hAnsi="Arial" w:cs="Arial"/>
          <w:sz w:val="24"/>
          <w:szCs w:val="24"/>
        </w:rPr>
        <w:t xml:space="preserve"> </w:t>
      </w:r>
      <w:r w:rsidRPr="006403DE">
        <w:rPr>
          <w:rFonts w:ascii="Arial" w:hAnsi="Arial" w:cs="Arial"/>
          <w:sz w:val="24"/>
          <w:szCs w:val="24"/>
        </w:rPr>
        <w:t>каждого</w:t>
      </w:r>
      <w:r>
        <w:rPr>
          <w:rFonts w:ascii="Arial" w:hAnsi="Arial" w:cs="Arial"/>
          <w:sz w:val="24"/>
          <w:szCs w:val="24"/>
        </w:rPr>
        <w:t xml:space="preserve"> </w:t>
      </w:r>
      <w:r w:rsidRPr="006403DE">
        <w:rPr>
          <w:rFonts w:ascii="Arial" w:hAnsi="Arial" w:cs="Arial"/>
          <w:sz w:val="24"/>
          <w:szCs w:val="24"/>
        </w:rPr>
        <w:t>отдельного</w:t>
      </w:r>
      <w:r>
        <w:rPr>
          <w:rFonts w:ascii="Arial" w:hAnsi="Arial" w:cs="Arial"/>
          <w:sz w:val="24"/>
          <w:szCs w:val="24"/>
        </w:rPr>
        <w:t xml:space="preserve"> </w:t>
      </w:r>
      <w:r w:rsidRPr="006403DE">
        <w:rPr>
          <w:rFonts w:ascii="Arial" w:hAnsi="Arial" w:cs="Arial"/>
          <w:sz w:val="24"/>
          <w:szCs w:val="24"/>
        </w:rPr>
        <w:t>государства. Агентство не имело к ним доступа.</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То есть в самом зародыше крылась эта опасная бессмыслица?</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Естественно,</w:t>
      </w:r>
      <w:r>
        <w:rPr>
          <w:rFonts w:ascii="Arial" w:hAnsi="Arial" w:cs="Arial"/>
          <w:sz w:val="24"/>
          <w:szCs w:val="24"/>
        </w:rPr>
        <w:t xml:space="preserve"> </w:t>
      </w:r>
      <w:r w:rsidRPr="006403DE">
        <w:rPr>
          <w:rFonts w:ascii="Arial" w:hAnsi="Arial" w:cs="Arial"/>
          <w:sz w:val="24"/>
          <w:szCs w:val="24"/>
        </w:rPr>
        <w:t>как неизбежное следствие глобальных антагонизмов. Да и</w:t>
      </w:r>
      <w:r>
        <w:rPr>
          <w:rFonts w:ascii="Arial" w:hAnsi="Arial" w:cs="Arial"/>
          <w:sz w:val="24"/>
          <w:szCs w:val="24"/>
        </w:rPr>
        <w:t xml:space="preserve"> </w:t>
      </w:r>
      <w:r w:rsidRPr="006403DE">
        <w:rPr>
          <w:rFonts w:ascii="Arial" w:hAnsi="Arial" w:cs="Arial"/>
          <w:sz w:val="24"/>
          <w:szCs w:val="24"/>
        </w:rPr>
        <w:t>мо</w:t>
      </w:r>
      <w:r w:rsidRPr="006403DE">
        <w:rPr>
          <w:rFonts w:ascii="Arial" w:hAnsi="Arial" w:cs="Arial"/>
          <w:sz w:val="24"/>
          <w:szCs w:val="24"/>
        </w:rPr>
        <w:t>ж</w:t>
      </w:r>
      <w:r w:rsidRPr="006403DE">
        <w:rPr>
          <w:rFonts w:ascii="Arial" w:hAnsi="Arial" w:cs="Arial"/>
          <w:sz w:val="24"/>
          <w:szCs w:val="24"/>
        </w:rPr>
        <w:t>но ли отличить</w:t>
      </w:r>
      <w:r>
        <w:rPr>
          <w:rFonts w:ascii="Arial" w:hAnsi="Arial" w:cs="Arial"/>
          <w:sz w:val="24"/>
          <w:szCs w:val="24"/>
        </w:rPr>
        <w:t xml:space="preserve"> </w:t>
      </w:r>
      <w:r w:rsidRPr="006403DE">
        <w:rPr>
          <w:rFonts w:ascii="Arial" w:hAnsi="Arial" w:cs="Arial"/>
          <w:sz w:val="24"/>
          <w:szCs w:val="24"/>
        </w:rPr>
        <w:t>программу,</w:t>
      </w:r>
      <w:r>
        <w:rPr>
          <w:rFonts w:ascii="Arial" w:hAnsi="Arial" w:cs="Arial"/>
          <w:sz w:val="24"/>
          <w:szCs w:val="24"/>
        </w:rPr>
        <w:t xml:space="preserve"> </w:t>
      </w:r>
      <w:r w:rsidRPr="006403DE">
        <w:rPr>
          <w:rFonts w:ascii="Arial" w:hAnsi="Arial" w:cs="Arial"/>
          <w:sz w:val="24"/>
          <w:szCs w:val="24"/>
        </w:rPr>
        <w:t>которая</w:t>
      </w:r>
      <w:r>
        <w:rPr>
          <w:rFonts w:ascii="Arial" w:hAnsi="Arial" w:cs="Arial"/>
          <w:sz w:val="24"/>
          <w:szCs w:val="24"/>
        </w:rPr>
        <w:t xml:space="preserve"> </w:t>
      </w:r>
      <w:r w:rsidRPr="006403DE">
        <w:rPr>
          <w:rFonts w:ascii="Arial" w:hAnsi="Arial" w:cs="Arial"/>
          <w:sz w:val="24"/>
          <w:szCs w:val="24"/>
        </w:rPr>
        <w:t>через</w:t>
      </w:r>
      <w:r>
        <w:rPr>
          <w:rFonts w:ascii="Arial" w:hAnsi="Arial" w:cs="Arial"/>
          <w:sz w:val="24"/>
          <w:szCs w:val="24"/>
        </w:rPr>
        <w:t xml:space="preserve"> </w:t>
      </w:r>
      <w:r w:rsidRPr="006403DE">
        <w:rPr>
          <w:rFonts w:ascii="Arial" w:hAnsi="Arial" w:cs="Arial"/>
          <w:sz w:val="24"/>
          <w:szCs w:val="24"/>
        </w:rPr>
        <w:t>десятки</w:t>
      </w:r>
      <w:r>
        <w:rPr>
          <w:rFonts w:ascii="Arial" w:hAnsi="Arial" w:cs="Arial"/>
          <w:sz w:val="24"/>
          <w:szCs w:val="24"/>
        </w:rPr>
        <w:t xml:space="preserve"> </w:t>
      </w:r>
      <w:r w:rsidRPr="006403DE">
        <w:rPr>
          <w:rFonts w:ascii="Arial" w:hAnsi="Arial" w:cs="Arial"/>
          <w:sz w:val="24"/>
          <w:szCs w:val="24"/>
        </w:rPr>
        <w:t>лет</w:t>
      </w:r>
      <w:r>
        <w:rPr>
          <w:rFonts w:ascii="Arial" w:hAnsi="Arial" w:cs="Arial"/>
          <w:sz w:val="24"/>
          <w:szCs w:val="24"/>
        </w:rPr>
        <w:t xml:space="preserve"> </w:t>
      </w:r>
      <w:r w:rsidRPr="006403DE">
        <w:rPr>
          <w:rFonts w:ascii="Arial" w:hAnsi="Arial" w:cs="Arial"/>
          <w:sz w:val="24"/>
          <w:szCs w:val="24"/>
        </w:rPr>
        <w:t>самопроизвольно</w:t>
      </w:r>
      <w:r>
        <w:rPr>
          <w:rFonts w:ascii="Arial" w:hAnsi="Arial" w:cs="Arial"/>
          <w:sz w:val="24"/>
          <w:szCs w:val="24"/>
        </w:rPr>
        <w:t xml:space="preserve"> </w:t>
      </w:r>
      <w:r w:rsidRPr="006403DE">
        <w:rPr>
          <w:rFonts w:ascii="Arial" w:hAnsi="Arial" w:cs="Arial"/>
          <w:sz w:val="24"/>
          <w:szCs w:val="24"/>
        </w:rPr>
        <w:t>обошла</w:t>
      </w:r>
      <w:r>
        <w:rPr>
          <w:rFonts w:ascii="Arial" w:hAnsi="Arial" w:cs="Arial"/>
          <w:sz w:val="24"/>
          <w:szCs w:val="24"/>
        </w:rPr>
        <w:t xml:space="preserve"> </w:t>
      </w:r>
      <w:r w:rsidRPr="006403DE">
        <w:rPr>
          <w:rFonts w:ascii="Arial" w:hAnsi="Arial" w:cs="Arial"/>
          <w:sz w:val="24"/>
          <w:szCs w:val="24"/>
        </w:rPr>
        <w:t>наложенные</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неё </w:t>
      </w:r>
      <w:r w:rsidRPr="006403DE">
        <w:rPr>
          <w:rFonts w:ascii="Arial" w:hAnsi="Arial" w:cs="Arial"/>
          <w:sz w:val="24"/>
          <w:szCs w:val="24"/>
        </w:rPr>
        <w:t>ограничения,</w:t>
      </w:r>
      <w:r>
        <w:rPr>
          <w:rFonts w:ascii="Arial" w:hAnsi="Arial" w:cs="Arial"/>
          <w:sz w:val="24"/>
          <w:szCs w:val="24"/>
        </w:rPr>
        <w:t xml:space="preserve"> </w:t>
      </w:r>
      <w:r w:rsidRPr="006403DE">
        <w:rPr>
          <w:rFonts w:ascii="Arial" w:hAnsi="Arial" w:cs="Arial"/>
          <w:sz w:val="24"/>
          <w:szCs w:val="24"/>
        </w:rPr>
        <w:t>от программы, которая должна была</w:t>
      </w:r>
      <w:r>
        <w:rPr>
          <w:rFonts w:ascii="Arial" w:hAnsi="Arial" w:cs="Arial"/>
          <w:sz w:val="24"/>
          <w:szCs w:val="24"/>
        </w:rPr>
        <w:t xml:space="preserve"> </w:t>
      </w:r>
      <w:r w:rsidRPr="006403DE">
        <w:rPr>
          <w:rFonts w:ascii="Arial" w:hAnsi="Arial" w:cs="Arial"/>
          <w:sz w:val="24"/>
          <w:szCs w:val="24"/>
        </w:rPr>
        <w:t>неким зар</w:t>
      </w:r>
      <w:r w:rsidRPr="006403DE">
        <w:rPr>
          <w:rFonts w:ascii="Arial" w:hAnsi="Arial" w:cs="Arial"/>
          <w:sz w:val="24"/>
          <w:szCs w:val="24"/>
        </w:rPr>
        <w:t>а</w:t>
      </w:r>
      <w:r w:rsidRPr="006403DE">
        <w:rPr>
          <w:rFonts w:ascii="Arial" w:hAnsi="Arial" w:cs="Arial"/>
          <w:sz w:val="24"/>
          <w:szCs w:val="24"/>
        </w:rPr>
        <w:t xml:space="preserve">нее заданным образом освободиться от ограничения?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w:t>
      </w:r>
      <w:r>
        <w:rPr>
          <w:rFonts w:ascii="Arial" w:hAnsi="Arial" w:cs="Arial"/>
          <w:sz w:val="24"/>
          <w:szCs w:val="24"/>
        </w:rPr>
        <w:t xml:space="preserve"> </w:t>
      </w:r>
      <w:r w:rsidRPr="006403DE">
        <w:rPr>
          <w:rFonts w:ascii="Arial" w:hAnsi="Arial" w:cs="Arial"/>
          <w:sz w:val="24"/>
          <w:szCs w:val="24"/>
        </w:rPr>
        <w:t>знаю,</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наверное,</w:t>
      </w:r>
      <w:r>
        <w:rPr>
          <w:rFonts w:ascii="Arial" w:hAnsi="Arial" w:cs="Arial"/>
          <w:sz w:val="24"/>
          <w:szCs w:val="24"/>
        </w:rPr>
        <w:t xml:space="preserve"> </w:t>
      </w:r>
      <w:r w:rsidRPr="006403DE">
        <w:rPr>
          <w:rFonts w:ascii="Arial" w:hAnsi="Arial" w:cs="Arial"/>
          <w:sz w:val="24"/>
          <w:szCs w:val="24"/>
        </w:rPr>
        <w:t xml:space="preserve">могут выяснить специалисты.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Нет, это никому не под силу,</w:t>
      </w:r>
      <w:r>
        <w:rPr>
          <w:rFonts w:ascii="Arial" w:hAnsi="Arial" w:cs="Arial"/>
          <w:sz w:val="24"/>
          <w:szCs w:val="24"/>
        </w:rPr>
        <w:t xml:space="preserve"> </w:t>
      </w:r>
      <w:r w:rsidRPr="006403DE">
        <w:rPr>
          <w:rFonts w:ascii="Arial" w:hAnsi="Arial" w:cs="Arial"/>
          <w:sz w:val="24"/>
          <w:szCs w:val="24"/>
        </w:rPr>
        <w:t>кроме тех, кто составил программы.</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Знаете</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профессор</w:t>
      </w:r>
      <w:r>
        <w:rPr>
          <w:rFonts w:ascii="Arial" w:hAnsi="Arial" w:cs="Arial"/>
          <w:sz w:val="24"/>
          <w:szCs w:val="24"/>
        </w:rPr>
        <w:t xml:space="preserve">, – </w:t>
      </w:r>
      <w:r w:rsidRPr="006403DE">
        <w:rPr>
          <w:rFonts w:ascii="Arial" w:hAnsi="Arial" w:cs="Arial"/>
          <w:sz w:val="24"/>
          <w:szCs w:val="24"/>
        </w:rPr>
        <w:t>сказал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подойдя</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окну</w:t>
      </w:r>
      <w:r>
        <w:rPr>
          <w:rFonts w:ascii="Arial" w:hAnsi="Arial" w:cs="Arial"/>
          <w:sz w:val="24"/>
          <w:szCs w:val="24"/>
        </w:rPr>
        <w:t xml:space="preserve">. –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такое </w:t>
      </w:r>
      <w:r w:rsidRPr="006403DE">
        <w:rPr>
          <w:rFonts w:ascii="Arial" w:hAnsi="Arial" w:cs="Arial"/>
          <w:sz w:val="24"/>
          <w:szCs w:val="24"/>
        </w:rPr>
        <w:t>впечатл</w:t>
      </w:r>
      <w:r w:rsidRPr="006403DE">
        <w:rPr>
          <w:rFonts w:ascii="Arial" w:hAnsi="Arial" w:cs="Arial"/>
          <w:sz w:val="24"/>
          <w:szCs w:val="24"/>
        </w:rPr>
        <w:t>е</w:t>
      </w:r>
      <w:r w:rsidRPr="006403DE">
        <w:rPr>
          <w:rFonts w:ascii="Arial" w:hAnsi="Arial" w:cs="Arial"/>
          <w:sz w:val="24"/>
          <w:szCs w:val="24"/>
        </w:rPr>
        <w:t>ние,</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вы опутываете меня тонкой сетью. Чем дольше мы</w:t>
      </w:r>
      <w:r>
        <w:rPr>
          <w:rFonts w:ascii="Arial" w:hAnsi="Arial" w:cs="Arial"/>
          <w:sz w:val="24"/>
          <w:szCs w:val="24"/>
        </w:rPr>
        <w:t xml:space="preserve"> </w:t>
      </w:r>
      <w:r w:rsidRPr="006403DE">
        <w:rPr>
          <w:rFonts w:ascii="Arial" w:hAnsi="Arial" w:cs="Arial"/>
          <w:sz w:val="24"/>
          <w:szCs w:val="24"/>
        </w:rPr>
        <w:t>разговариваем,</w:t>
      </w:r>
      <w:r>
        <w:rPr>
          <w:rFonts w:ascii="Arial" w:hAnsi="Arial" w:cs="Arial"/>
          <w:sz w:val="24"/>
          <w:szCs w:val="24"/>
        </w:rPr>
        <w:t xml:space="preserve"> </w:t>
      </w:r>
      <w:r w:rsidRPr="006403DE">
        <w:rPr>
          <w:rFonts w:ascii="Arial" w:hAnsi="Arial" w:cs="Arial"/>
          <w:sz w:val="24"/>
          <w:szCs w:val="24"/>
        </w:rPr>
        <w:t>тем</w:t>
      </w:r>
      <w:r>
        <w:rPr>
          <w:rFonts w:ascii="Arial" w:hAnsi="Arial" w:cs="Arial"/>
          <w:sz w:val="24"/>
          <w:szCs w:val="24"/>
        </w:rPr>
        <w:t xml:space="preserve"> </w:t>
      </w:r>
      <w:r w:rsidRPr="006403DE">
        <w:rPr>
          <w:rFonts w:ascii="Arial" w:hAnsi="Arial" w:cs="Arial"/>
          <w:sz w:val="24"/>
          <w:szCs w:val="24"/>
        </w:rPr>
        <w:t>темнее</w:t>
      </w:r>
      <w:r>
        <w:rPr>
          <w:rFonts w:ascii="Arial" w:hAnsi="Arial" w:cs="Arial"/>
          <w:sz w:val="24"/>
          <w:szCs w:val="24"/>
        </w:rPr>
        <w:t xml:space="preserve"> </w:t>
      </w:r>
      <w:r w:rsidRPr="006403DE">
        <w:rPr>
          <w:rFonts w:ascii="Arial" w:hAnsi="Arial" w:cs="Arial"/>
          <w:sz w:val="24"/>
          <w:szCs w:val="24"/>
        </w:rPr>
        <w:t>становится</w:t>
      </w:r>
      <w:r>
        <w:rPr>
          <w:rFonts w:ascii="Arial" w:hAnsi="Arial" w:cs="Arial"/>
          <w:sz w:val="24"/>
          <w:szCs w:val="24"/>
        </w:rPr>
        <w:t xml:space="preserve"> </w:t>
      </w:r>
      <w:r w:rsidRPr="006403DE">
        <w:rPr>
          <w:rFonts w:ascii="Arial" w:hAnsi="Arial" w:cs="Arial"/>
          <w:sz w:val="24"/>
          <w:szCs w:val="24"/>
        </w:rPr>
        <w:t>дело.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произошло</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Луне?</w:t>
      </w:r>
      <w:r>
        <w:rPr>
          <w:rFonts w:ascii="Arial" w:hAnsi="Arial" w:cs="Arial"/>
          <w:sz w:val="24"/>
          <w:szCs w:val="24"/>
        </w:rPr>
        <w:t xml:space="preserve"> </w:t>
      </w:r>
      <w:r w:rsidRPr="006403DE">
        <w:rPr>
          <w:rFonts w:ascii="Arial" w:hAnsi="Arial" w:cs="Arial"/>
          <w:sz w:val="24"/>
          <w:szCs w:val="24"/>
        </w:rPr>
        <w:t>Неизвестно.</w:t>
      </w:r>
      <w:r>
        <w:rPr>
          <w:rFonts w:ascii="Arial" w:hAnsi="Arial" w:cs="Arial"/>
          <w:sz w:val="24"/>
          <w:szCs w:val="24"/>
        </w:rPr>
        <w:t xml:space="preserve"> </w:t>
      </w:r>
      <w:r w:rsidRPr="006403DE">
        <w:rPr>
          <w:rFonts w:ascii="Arial" w:hAnsi="Arial" w:cs="Arial"/>
          <w:sz w:val="24"/>
          <w:szCs w:val="24"/>
        </w:rPr>
        <w:t>Почему</w:t>
      </w:r>
      <w:r>
        <w:rPr>
          <w:rFonts w:ascii="Arial" w:hAnsi="Arial" w:cs="Arial"/>
          <w:sz w:val="24"/>
          <w:szCs w:val="24"/>
        </w:rPr>
        <w:t xml:space="preserve"> </w:t>
      </w:r>
      <w:r w:rsidRPr="006403DE">
        <w:rPr>
          <w:rFonts w:ascii="Arial" w:hAnsi="Arial" w:cs="Arial"/>
          <w:sz w:val="24"/>
          <w:szCs w:val="24"/>
        </w:rPr>
        <w:t>я по</w:t>
      </w:r>
      <w:r w:rsidRPr="006403DE">
        <w:rPr>
          <w:rFonts w:ascii="Arial" w:hAnsi="Arial" w:cs="Arial"/>
          <w:sz w:val="24"/>
          <w:szCs w:val="24"/>
        </w:rPr>
        <w:t>д</w:t>
      </w:r>
      <w:r w:rsidRPr="006403DE">
        <w:rPr>
          <w:rFonts w:ascii="Arial" w:hAnsi="Arial" w:cs="Arial"/>
          <w:sz w:val="24"/>
          <w:szCs w:val="24"/>
        </w:rPr>
        <w:t>вергся этой ч</w:t>
      </w:r>
      <w:r>
        <w:rPr>
          <w:rFonts w:ascii="Arial" w:hAnsi="Arial" w:cs="Arial"/>
          <w:sz w:val="24"/>
          <w:szCs w:val="24"/>
        </w:rPr>
        <w:t>ё</w:t>
      </w:r>
      <w:r w:rsidRPr="006403DE">
        <w:rPr>
          <w:rFonts w:ascii="Arial" w:hAnsi="Arial" w:cs="Arial"/>
          <w:sz w:val="24"/>
          <w:szCs w:val="24"/>
        </w:rPr>
        <w:t>ртовой каллотомии? Неизвестно. Знает</w:t>
      </w:r>
      <w:r>
        <w:rPr>
          <w:rFonts w:ascii="Arial" w:hAnsi="Arial" w:cs="Arial"/>
          <w:sz w:val="24"/>
          <w:szCs w:val="24"/>
        </w:rPr>
        <w:t xml:space="preserve"> </w:t>
      </w:r>
      <w:r w:rsidRPr="006403DE">
        <w:rPr>
          <w:rFonts w:ascii="Arial" w:hAnsi="Arial" w:cs="Arial"/>
          <w:sz w:val="24"/>
          <w:szCs w:val="24"/>
        </w:rPr>
        <w:t>ли правая половина моего</w:t>
      </w:r>
      <w:r>
        <w:rPr>
          <w:rFonts w:ascii="Arial" w:hAnsi="Arial" w:cs="Arial"/>
          <w:sz w:val="24"/>
          <w:szCs w:val="24"/>
        </w:rPr>
        <w:t xml:space="preserve"> </w:t>
      </w:r>
      <w:r w:rsidRPr="006403DE">
        <w:rPr>
          <w:rFonts w:ascii="Arial" w:hAnsi="Arial" w:cs="Arial"/>
          <w:sz w:val="24"/>
          <w:szCs w:val="24"/>
        </w:rPr>
        <w:t>мозга</w:t>
      </w:r>
      <w:r>
        <w:rPr>
          <w:rFonts w:ascii="Arial" w:hAnsi="Arial" w:cs="Arial"/>
          <w:sz w:val="24"/>
          <w:szCs w:val="24"/>
        </w:rPr>
        <w:t xml:space="preserve"> что-нибудь </w:t>
      </w:r>
      <w:r w:rsidRPr="006403DE">
        <w:rPr>
          <w:rFonts w:ascii="Arial" w:hAnsi="Arial" w:cs="Arial"/>
          <w:sz w:val="24"/>
          <w:szCs w:val="24"/>
        </w:rPr>
        <w:t>об</w:t>
      </w:r>
      <w:r>
        <w:rPr>
          <w:rFonts w:ascii="Arial" w:hAnsi="Arial" w:cs="Arial"/>
          <w:sz w:val="24"/>
          <w:szCs w:val="24"/>
        </w:rPr>
        <w:t xml:space="preserve"> </w:t>
      </w:r>
      <w:r w:rsidRPr="006403DE">
        <w:rPr>
          <w:rFonts w:ascii="Arial" w:hAnsi="Arial" w:cs="Arial"/>
          <w:sz w:val="24"/>
          <w:szCs w:val="24"/>
        </w:rPr>
        <w:t>этом?</w:t>
      </w:r>
      <w:r>
        <w:rPr>
          <w:rFonts w:ascii="Arial" w:hAnsi="Arial" w:cs="Arial"/>
          <w:sz w:val="24"/>
          <w:szCs w:val="24"/>
        </w:rPr>
        <w:t xml:space="preserve"> </w:t>
      </w:r>
      <w:r w:rsidRPr="006403DE">
        <w:rPr>
          <w:rFonts w:ascii="Arial" w:hAnsi="Arial" w:cs="Arial"/>
          <w:sz w:val="24"/>
          <w:szCs w:val="24"/>
        </w:rPr>
        <w:t>Неизвестно.</w:t>
      </w:r>
      <w:r>
        <w:rPr>
          <w:rFonts w:ascii="Arial" w:hAnsi="Arial" w:cs="Arial"/>
          <w:sz w:val="24"/>
          <w:szCs w:val="24"/>
        </w:rPr>
        <w:t xml:space="preserve"> </w:t>
      </w:r>
      <w:r w:rsidRPr="006403DE">
        <w:rPr>
          <w:rFonts w:ascii="Arial" w:hAnsi="Arial" w:cs="Arial"/>
          <w:sz w:val="24"/>
          <w:szCs w:val="24"/>
        </w:rPr>
        <w:t>Поэтому</w:t>
      </w:r>
      <w:r>
        <w:rPr>
          <w:rFonts w:ascii="Arial" w:hAnsi="Arial" w:cs="Arial"/>
          <w:sz w:val="24"/>
          <w:szCs w:val="24"/>
        </w:rPr>
        <w:t xml:space="preserve"> </w:t>
      </w:r>
      <w:r w:rsidRPr="006403DE">
        <w:rPr>
          <w:rFonts w:ascii="Arial" w:hAnsi="Arial" w:cs="Arial"/>
          <w:sz w:val="24"/>
          <w:szCs w:val="24"/>
        </w:rPr>
        <w:t>будьте любезны вкратце разъя</w:t>
      </w:r>
      <w:r w:rsidRPr="006403DE">
        <w:rPr>
          <w:rFonts w:ascii="Arial" w:hAnsi="Arial" w:cs="Arial"/>
          <w:sz w:val="24"/>
          <w:szCs w:val="24"/>
        </w:rPr>
        <w:t>с</w:t>
      </w:r>
      <w:r w:rsidRPr="006403DE">
        <w:rPr>
          <w:rFonts w:ascii="Arial" w:hAnsi="Arial" w:cs="Arial"/>
          <w:sz w:val="24"/>
          <w:szCs w:val="24"/>
        </w:rPr>
        <w:t>нить мне, что вам от меня нужно.</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Вам</w:t>
      </w:r>
      <w:r>
        <w:rPr>
          <w:rFonts w:ascii="Arial" w:hAnsi="Arial" w:cs="Arial"/>
          <w:sz w:val="24"/>
          <w:szCs w:val="24"/>
        </w:rPr>
        <w:t xml:space="preserve"> </w:t>
      </w:r>
      <w:r w:rsidRPr="006403DE">
        <w:rPr>
          <w:rFonts w:ascii="Arial" w:hAnsi="Arial" w:cs="Arial"/>
          <w:sz w:val="24"/>
          <w:szCs w:val="24"/>
        </w:rPr>
        <w:t>не следовало бы так саркастически говорить о любезности. До сих</w:t>
      </w:r>
      <w:r>
        <w:rPr>
          <w:rFonts w:ascii="Arial" w:hAnsi="Arial" w:cs="Arial"/>
          <w:sz w:val="24"/>
          <w:szCs w:val="24"/>
        </w:rPr>
        <w:t xml:space="preserve"> </w:t>
      </w:r>
      <w:r w:rsidRPr="006403DE">
        <w:rPr>
          <w:rFonts w:ascii="Arial" w:hAnsi="Arial" w:cs="Arial"/>
          <w:sz w:val="24"/>
          <w:szCs w:val="24"/>
        </w:rPr>
        <w:t>пор мы были с вами очень, даже слишком любезны.</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Потому что этого требовали</w:t>
      </w:r>
      <w:r>
        <w:rPr>
          <w:rFonts w:ascii="Arial" w:hAnsi="Arial" w:cs="Arial"/>
          <w:sz w:val="24"/>
          <w:szCs w:val="24"/>
        </w:rPr>
        <w:t xml:space="preserve"> </w:t>
      </w:r>
      <w:r w:rsidRPr="006403DE">
        <w:rPr>
          <w:rFonts w:ascii="Arial" w:hAnsi="Arial" w:cs="Arial"/>
          <w:sz w:val="24"/>
          <w:szCs w:val="24"/>
        </w:rPr>
        <w:t>интересы</w:t>
      </w:r>
      <w:r>
        <w:rPr>
          <w:rFonts w:ascii="Arial" w:hAnsi="Arial" w:cs="Arial"/>
          <w:sz w:val="24"/>
          <w:szCs w:val="24"/>
        </w:rPr>
        <w:t xml:space="preserve"> </w:t>
      </w:r>
      <w:r w:rsidRPr="006403DE">
        <w:rPr>
          <w:rFonts w:ascii="Arial" w:hAnsi="Arial" w:cs="Arial"/>
          <w:sz w:val="24"/>
          <w:szCs w:val="24"/>
        </w:rPr>
        <w:t>Агентства,</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может</w:t>
      </w:r>
      <w:r>
        <w:rPr>
          <w:rFonts w:ascii="Arial" w:hAnsi="Arial" w:cs="Arial"/>
          <w:sz w:val="24"/>
          <w:szCs w:val="24"/>
        </w:rPr>
        <w:t xml:space="preserve"> </w:t>
      </w:r>
      <w:r w:rsidRPr="006403DE">
        <w:rPr>
          <w:rFonts w:ascii="Arial" w:hAnsi="Arial" w:cs="Arial"/>
          <w:sz w:val="24"/>
          <w:szCs w:val="24"/>
        </w:rPr>
        <w:t>быть,</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чьи</w:t>
      </w:r>
      <w:r>
        <w:rPr>
          <w:rFonts w:ascii="Arial" w:hAnsi="Arial" w:cs="Arial"/>
          <w:sz w:val="24"/>
          <w:szCs w:val="24"/>
        </w:rPr>
        <w:t>–</w:t>
      </w:r>
      <w:r w:rsidRPr="006403DE">
        <w:rPr>
          <w:rFonts w:ascii="Arial" w:hAnsi="Arial" w:cs="Arial"/>
          <w:sz w:val="24"/>
          <w:szCs w:val="24"/>
        </w:rPr>
        <w:t>то др</w:t>
      </w:r>
      <w:r w:rsidRPr="006403DE">
        <w:rPr>
          <w:rFonts w:ascii="Arial" w:hAnsi="Arial" w:cs="Arial"/>
          <w:sz w:val="24"/>
          <w:szCs w:val="24"/>
        </w:rPr>
        <w:t>у</w:t>
      </w:r>
      <w:r w:rsidRPr="006403DE">
        <w:rPr>
          <w:rFonts w:ascii="Arial" w:hAnsi="Arial" w:cs="Arial"/>
          <w:sz w:val="24"/>
          <w:szCs w:val="24"/>
        </w:rPr>
        <w:t>гие. Или меня спасали и охраняли просто по доброте сердечной?</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Нет. О добросердечии речи быть не может. Я сказал вам об этом сразу.</w:t>
      </w:r>
      <w:r>
        <w:rPr>
          <w:rFonts w:ascii="Arial" w:hAnsi="Arial" w:cs="Arial"/>
          <w:sz w:val="24"/>
          <w:szCs w:val="24"/>
        </w:rPr>
        <w:t xml:space="preserve"> </w:t>
      </w:r>
      <w:r w:rsidRPr="006403DE">
        <w:rPr>
          <w:rFonts w:ascii="Arial" w:hAnsi="Arial" w:cs="Arial"/>
          <w:sz w:val="24"/>
          <w:szCs w:val="24"/>
        </w:rPr>
        <w:t>Слишком</w:t>
      </w:r>
      <w:r>
        <w:rPr>
          <w:rFonts w:ascii="Arial" w:hAnsi="Arial" w:cs="Arial"/>
          <w:sz w:val="24"/>
          <w:szCs w:val="24"/>
        </w:rPr>
        <w:t xml:space="preserve"> </w:t>
      </w:r>
      <w:r w:rsidRPr="006403DE">
        <w:rPr>
          <w:rFonts w:ascii="Arial" w:hAnsi="Arial" w:cs="Arial"/>
          <w:sz w:val="24"/>
          <w:szCs w:val="24"/>
        </w:rPr>
        <w:t>высока</w:t>
      </w:r>
      <w:r>
        <w:rPr>
          <w:rFonts w:ascii="Arial" w:hAnsi="Arial" w:cs="Arial"/>
          <w:sz w:val="24"/>
          <w:szCs w:val="24"/>
        </w:rPr>
        <w:t xml:space="preserve"> </w:t>
      </w:r>
      <w:r w:rsidRPr="006403DE">
        <w:rPr>
          <w:rFonts w:ascii="Arial" w:hAnsi="Arial" w:cs="Arial"/>
          <w:sz w:val="24"/>
          <w:szCs w:val="24"/>
        </w:rPr>
        <w:t>ставка,</w:t>
      </w:r>
      <w:r>
        <w:rPr>
          <w:rFonts w:ascii="Arial" w:hAnsi="Arial" w:cs="Arial"/>
          <w:sz w:val="24"/>
          <w:szCs w:val="24"/>
        </w:rPr>
        <w:t xml:space="preserve"> </w:t>
      </w:r>
      <w:r w:rsidRPr="006403DE">
        <w:rPr>
          <w:rFonts w:ascii="Arial" w:hAnsi="Arial" w:cs="Arial"/>
          <w:sz w:val="24"/>
          <w:szCs w:val="24"/>
        </w:rPr>
        <w:t>так высока, что если бы можно было вытянуть из вас</w:t>
      </w:r>
      <w:r>
        <w:rPr>
          <w:rFonts w:ascii="Arial" w:hAnsi="Arial" w:cs="Arial"/>
          <w:sz w:val="24"/>
          <w:szCs w:val="24"/>
        </w:rPr>
        <w:t xml:space="preserve"> </w:t>
      </w:r>
      <w:r w:rsidRPr="006403DE">
        <w:rPr>
          <w:rFonts w:ascii="Arial" w:hAnsi="Arial" w:cs="Arial"/>
          <w:sz w:val="24"/>
          <w:szCs w:val="24"/>
        </w:rPr>
        <w:t>н</w:t>
      </w:r>
      <w:r w:rsidRPr="006403DE">
        <w:rPr>
          <w:rFonts w:ascii="Arial" w:hAnsi="Arial" w:cs="Arial"/>
          <w:sz w:val="24"/>
          <w:szCs w:val="24"/>
        </w:rPr>
        <w:t>е</w:t>
      </w:r>
      <w:r w:rsidRPr="006403DE">
        <w:rPr>
          <w:rFonts w:ascii="Arial" w:hAnsi="Arial" w:cs="Arial"/>
          <w:sz w:val="24"/>
          <w:szCs w:val="24"/>
        </w:rPr>
        <w:t>обходимые данные смертельной пыткой, это давно было бы сделано.</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Вдруг меня осенила неожиданная догадка. Я повернулся спиной</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т</w:t>
      </w:r>
      <w:r>
        <w:rPr>
          <w:rFonts w:ascii="Arial" w:hAnsi="Arial" w:cs="Arial"/>
          <w:sz w:val="24"/>
          <w:szCs w:val="24"/>
        </w:rPr>
        <w:t>ё</w:t>
      </w:r>
      <w:r w:rsidRPr="006403DE">
        <w:rPr>
          <w:rFonts w:ascii="Arial" w:hAnsi="Arial" w:cs="Arial"/>
          <w:sz w:val="24"/>
          <w:szCs w:val="24"/>
        </w:rPr>
        <w:t>мному</w:t>
      </w:r>
      <w:r>
        <w:rPr>
          <w:rFonts w:ascii="Arial" w:hAnsi="Arial" w:cs="Arial"/>
          <w:sz w:val="24"/>
          <w:szCs w:val="24"/>
        </w:rPr>
        <w:t xml:space="preserve"> </w:t>
      </w:r>
      <w:r w:rsidRPr="006403DE">
        <w:rPr>
          <w:rFonts w:ascii="Arial" w:hAnsi="Arial" w:cs="Arial"/>
          <w:sz w:val="24"/>
          <w:szCs w:val="24"/>
        </w:rPr>
        <w:t>о</w:t>
      </w:r>
      <w:r w:rsidRPr="006403DE">
        <w:rPr>
          <w:rFonts w:ascii="Arial" w:hAnsi="Arial" w:cs="Arial"/>
          <w:sz w:val="24"/>
          <w:szCs w:val="24"/>
        </w:rPr>
        <w:t>к</w:t>
      </w:r>
      <w:r w:rsidRPr="006403DE">
        <w:rPr>
          <w:rFonts w:ascii="Arial" w:hAnsi="Arial" w:cs="Arial"/>
          <w:sz w:val="24"/>
          <w:szCs w:val="24"/>
        </w:rPr>
        <w:t>ну и, широко улыбаясь, скрестив руки на груди, заметил:</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Спасибо, профессор. Только теперь я понял, КТО на самом деле защищал</w:t>
      </w:r>
      <w:r>
        <w:rPr>
          <w:rFonts w:ascii="Arial" w:hAnsi="Arial" w:cs="Arial"/>
          <w:sz w:val="24"/>
          <w:szCs w:val="24"/>
        </w:rPr>
        <w:t xml:space="preserve"> </w:t>
      </w:r>
      <w:r w:rsidRPr="006403DE">
        <w:rPr>
          <w:rFonts w:ascii="Arial" w:hAnsi="Arial" w:cs="Arial"/>
          <w:sz w:val="24"/>
          <w:szCs w:val="24"/>
        </w:rPr>
        <w:t>меня вс</w:t>
      </w:r>
      <w:r>
        <w:rPr>
          <w:rFonts w:ascii="Arial" w:hAnsi="Arial" w:cs="Arial"/>
          <w:sz w:val="24"/>
          <w:szCs w:val="24"/>
        </w:rPr>
        <w:t>ё</w:t>
      </w:r>
      <w:r w:rsidRPr="006403DE">
        <w:rPr>
          <w:rFonts w:ascii="Arial" w:hAnsi="Arial" w:cs="Arial"/>
          <w:sz w:val="24"/>
          <w:szCs w:val="24"/>
        </w:rPr>
        <w:t xml:space="preserve"> это время.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Но я же вам говорил.</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Но</w:t>
      </w:r>
      <w:r>
        <w:rPr>
          <w:rFonts w:ascii="Arial" w:hAnsi="Arial" w:cs="Arial"/>
          <w:sz w:val="24"/>
          <w:szCs w:val="24"/>
        </w:rPr>
        <w:t xml:space="preserve"> </w:t>
      </w:r>
      <w:r w:rsidRPr="006403DE">
        <w:rPr>
          <w:rFonts w:ascii="Arial" w:hAnsi="Arial" w:cs="Arial"/>
          <w:sz w:val="24"/>
          <w:szCs w:val="24"/>
        </w:rPr>
        <w:t>теперь</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знаю</w:t>
      </w:r>
      <w:r>
        <w:rPr>
          <w:rFonts w:ascii="Arial" w:hAnsi="Arial" w:cs="Arial"/>
          <w:sz w:val="24"/>
          <w:szCs w:val="24"/>
        </w:rPr>
        <w:t xml:space="preserve"> </w:t>
      </w:r>
      <w:r w:rsidRPr="006403DE">
        <w:rPr>
          <w:rFonts w:ascii="Arial" w:hAnsi="Arial" w:cs="Arial"/>
          <w:sz w:val="24"/>
          <w:szCs w:val="24"/>
        </w:rPr>
        <w:t>лучше</w:t>
      </w:r>
      <w:r>
        <w:rPr>
          <w:rFonts w:ascii="Arial" w:hAnsi="Arial" w:cs="Arial"/>
          <w:sz w:val="24"/>
          <w:szCs w:val="24"/>
        </w:rPr>
        <w:t xml:space="preserve"> –</w:t>
      </w:r>
      <w:r w:rsidRPr="006403DE">
        <w:rPr>
          <w:rFonts w:ascii="Arial" w:hAnsi="Arial" w:cs="Arial"/>
          <w:sz w:val="24"/>
          <w:szCs w:val="24"/>
        </w:rPr>
        <w:t xml:space="preserve"> Они. Или, вернее, она..</w:t>
      </w:r>
      <w:r>
        <w:rPr>
          <w:rFonts w:ascii="Arial" w:hAnsi="Arial" w:cs="Arial"/>
          <w:sz w:val="24"/>
          <w:szCs w:val="24"/>
        </w:rPr>
        <w:t>. –</w:t>
      </w:r>
      <w:r w:rsidRPr="006403DE">
        <w:rPr>
          <w:rFonts w:ascii="Arial" w:hAnsi="Arial" w:cs="Arial"/>
          <w:sz w:val="24"/>
          <w:szCs w:val="24"/>
        </w:rPr>
        <w:t xml:space="preserve"> и, отворив</w:t>
      </w:r>
      <w:r>
        <w:rPr>
          <w:rFonts w:ascii="Arial" w:hAnsi="Arial" w:cs="Arial"/>
          <w:sz w:val="24"/>
          <w:szCs w:val="24"/>
        </w:rPr>
        <w:t xml:space="preserve"> </w:t>
      </w:r>
      <w:r w:rsidRPr="006403DE">
        <w:rPr>
          <w:rFonts w:ascii="Arial" w:hAnsi="Arial" w:cs="Arial"/>
          <w:sz w:val="24"/>
          <w:szCs w:val="24"/>
        </w:rPr>
        <w:t>окно, я пок</w:t>
      </w:r>
      <w:r w:rsidRPr="006403DE">
        <w:rPr>
          <w:rFonts w:ascii="Arial" w:hAnsi="Arial" w:cs="Arial"/>
          <w:sz w:val="24"/>
          <w:szCs w:val="24"/>
        </w:rPr>
        <w:t>а</w:t>
      </w:r>
      <w:r w:rsidRPr="006403DE">
        <w:rPr>
          <w:rFonts w:ascii="Arial" w:hAnsi="Arial" w:cs="Arial"/>
          <w:sz w:val="24"/>
          <w:szCs w:val="24"/>
        </w:rPr>
        <w:t>зал на восходящий над деревьями серп Луны, резко обрисованный на</w:t>
      </w:r>
      <w:r>
        <w:rPr>
          <w:rFonts w:ascii="Arial" w:hAnsi="Arial" w:cs="Arial"/>
          <w:sz w:val="24"/>
          <w:szCs w:val="24"/>
        </w:rPr>
        <w:t xml:space="preserve"> </w:t>
      </w:r>
      <w:r w:rsidRPr="006403DE">
        <w:rPr>
          <w:rFonts w:ascii="Arial" w:hAnsi="Arial" w:cs="Arial"/>
          <w:sz w:val="24"/>
          <w:szCs w:val="24"/>
        </w:rPr>
        <w:t>т</w:t>
      </w:r>
      <w:r>
        <w:rPr>
          <w:rFonts w:ascii="Arial" w:hAnsi="Arial" w:cs="Arial"/>
          <w:sz w:val="24"/>
          <w:szCs w:val="24"/>
        </w:rPr>
        <w:t>ё</w:t>
      </w:r>
      <w:r w:rsidRPr="006403DE">
        <w:rPr>
          <w:rFonts w:ascii="Arial" w:hAnsi="Arial" w:cs="Arial"/>
          <w:sz w:val="24"/>
          <w:szCs w:val="24"/>
        </w:rPr>
        <w:t>мно</w:t>
      </w:r>
      <w:r>
        <w:rPr>
          <w:rFonts w:ascii="Arial" w:hAnsi="Arial" w:cs="Arial"/>
          <w:sz w:val="24"/>
          <w:szCs w:val="24"/>
        </w:rPr>
        <w:t>-</w:t>
      </w:r>
      <w:r w:rsidRPr="006403DE">
        <w:rPr>
          <w:rFonts w:ascii="Arial" w:hAnsi="Arial" w:cs="Arial"/>
          <w:sz w:val="24"/>
          <w:szCs w:val="24"/>
        </w:rPr>
        <w:t>синем небосклоне. Профессор молчал.</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Это, должно быть, связано с моей посадкой</w:t>
      </w:r>
      <w:r>
        <w:rPr>
          <w:rFonts w:ascii="Arial" w:hAnsi="Arial" w:cs="Arial"/>
          <w:sz w:val="24"/>
          <w:szCs w:val="24"/>
        </w:rPr>
        <w:t>, –</w:t>
      </w:r>
      <w:r w:rsidRPr="006403DE">
        <w:rPr>
          <w:rFonts w:ascii="Arial" w:hAnsi="Arial" w:cs="Arial"/>
          <w:sz w:val="24"/>
          <w:szCs w:val="24"/>
        </w:rPr>
        <w:t xml:space="preserve"> добавил я</w:t>
      </w:r>
      <w:r>
        <w:rPr>
          <w:rFonts w:ascii="Arial" w:hAnsi="Arial" w:cs="Arial"/>
          <w:sz w:val="24"/>
          <w:szCs w:val="24"/>
        </w:rPr>
        <w:t>. –</w:t>
      </w:r>
      <w:r w:rsidRPr="006403DE">
        <w:rPr>
          <w:rFonts w:ascii="Arial" w:hAnsi="Arial" w:cs="Arial"/>
          <w:sz w:val="24"/>
          <w:szCs w:val="24"/>
        </w:rPr>
        <w:t xml:space="preserve"> С тем, что</w:t>
      </w:r>
      <w:r>
        <w:rPr>
          <w:rFonts w:ascii="Arial" w:hAnsi="Arial" w:cs="Arial"/>
          <w:sz w:val="24"/>
          <w:szCs w:val="24"/>
        </w:rPr>
        <w:t xml:space="preserve"> </w:t>
      </w:r>
      <w:r w:rsidRPr="006403DE">
        <w:rPr>
          <w:rFonts w:ascii="Arial" w:hAnsi="Arial" w:cs="Arial"/>
          <w:sz w:val="24"/>
          <w:szCs w:val="24"/>
        </w:rPr>
        <w:t>я р</w:t>
      </w:r>
      <w:r w:rsidRPr="006403DE">
        <w:rPr>
          <w:rFonts w:ascii="Arial" w:hAnsi="Arial" w:cs="Arial"/>
          <w:sz w:val="24"/>
          <w:szCs w:val="24"/>
        </w:rPr>
        <w:t>е</w:t>
      </w:r>
      <w:r w:rsidRPr="006403DE">
        <w:rPr>
          <w:rFonts w:ascii="Arial" w:hAnsi="Arial" w:cs="Arial"/>
          <w:sz w:val="24"/>
          <w:szCs w:val="24"/>
        </w:rPr>
        <w:t>шил собственными ногами встать на лунный грунт и взять то, что наш</w:t>
      </w:r>
      <w:r>
        <w:rPr>
          <w:rFonts w:ascii="Arial" w:hAnsi="Arial" w:cs="Arial"/>
          <w:sz w:val="24"/>
          <w:szCs w:val="24"/>
        </w:rPr>
        <w:t>ё</w:t>
      </w:r>
      <w:r w:rsidRPr="006403DE">
        <w:rPr>
          <w:rFonts w:ascii="Arial" w:hAnsi="Arial" w:cs="Arial"/>
          <w:sz w:val="24"/>
          <w:szCs w:val="24"/>
        </w:rPr>
        <w:t>л там</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следний теледубль. И я смог это сделать, потому что в трюме был скафандр с</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садочным устройством.</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запихнули</w:t>
      </w:r>
      <w:r>
        <w:rPr>
          <w:rFonts w:ascii="Arial" w:hAnsi="Arial" w:cs="Arial"/>
          <w:sz w:val="24"/>
          <w:szCs w:val="24"/>
        </w:rPr>
        <w:t xml:space="preserve"> </w:t>
      </w:r>
      <w:r w:rsidRPr="006403DE">
        <w:rPr>
          <w:rFonts w:ascii="Arial" w:hAnsi="Arial" w:cs="Arial"/>
          <w:sz w:val="24"/>
          <w:szCs w:val="24"/>
        </w:rPr>
        <w:t>туда</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всякий</w:t>
      </w:r>
      <w:r>
        <w:rPr>
          <w:rFonts w:ascii="Arial" w:hAnsi="Arial" w:cs="Arial"/>
          <w:sz w:val="24"/>
          <w:szCs w:val="24"/>
        </w:rPr>
        <w:t xml:space="preserve"> </w:t>
      </w:r>
      <w:r w:rsidRPr="006403DE">
        <w:rPr>
          <w:rFonts w:ascii="Arial" w:hAnsi="Arial" w:cs="Arial"/>
          <w:sz w:val="24"/>
          <w:szCs w:val="24"/>
        </w:rPr>
        <w:t>случай,</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им</w:t>
      </w:r>
      <w:r>
        <w:rPr>
          <w:rFonts w:ascii="Arial" w:hAnsi="Arial" w:cs="Arial"/>
          <w:sz w:val="24"/>
          <w:szCs w:val="24"/>
        </w:rPr>
        <w:t xml:space="preserve"> </w:t>
      </w:r>
      <w:r w:rsidRPr="006403DE">
        <w:rPr>
          <w:rFonts w:ascii="Arial" w:hAnsi="Arial" w:cs="Arial"/>
          <w:sz w:val="24"/>
          <w:szCs w:val="24"/>
        </w:rPr>
        <w:t>воспользова</w:t>
      </w:r>
      <w:r w:rsidRPr="006403DE">
        <w:rPr>
          <w:rFonts w:ascii="Arial" w:hAnsi="Arial" w:cs="Arial"/>
          <w:sz w:val="24"/>
          <w:szCs w:val="24"/>
        </w:rPr>
        <w:t>л</w:t>
      </w:r>
      <w:r w:rsidRPr="006403DE">
        <w:rPr>
          <w:rFonts w:ascii="Arial" w:hAnsi="Arial" w:cs="Arial"/>
          <w:sz w:val="24"/>
          <w:szCs w:val="24"/>
        </w:rPr>
        <w:t>ся.</w:t>
      </w:r>
      <w:r>
        <w:rPr>
          <w:rFonts w:ascii="Arial" w:hAnsi="Arial" w:cs="Arial"/>
          <w:sz w:val="24"/>
          <w:szCs w:val="24"/>
        </w:rPr>
        <w:t xml:space="preserve"> </w:t>
      </w:r>
      <w:r w:rsidRPr="006403DE">
        <w:rPr>
          <w:rFonts w:ascii="Arial" w:hAnsi="Arial" w:cs="Arial"/>
          <w:sz w:val="24"/>
          <w:szCs w:val="24"/>
        </w:rPr>
        <w:t>Правда,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помню,</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происходило</w:t>
      </w:r>
      <w:r>
        <w:rPr>
          <w:rFonts w:ascii="Arial" w:hAnsi="Arial" w:cs="Arial"/>
          <w:sz w:val="24"/>
          <w:szCs w:val="24"/>
        </w:rPr>
        <w:t xml:space="preserve"> </w:t>
      </w:r>
      <w:r w:rsidRPr="006403DE">
        <w:rPr>
          <w:rFonts w:ascii="Arial" w:hAnsi="Arial" w:cs="Arial"/>
          <w:sz w:val="24"/>
          <w:szCs w:val="24"/>
        </w:rPr>
        <w:t>со</w:t>
      </w:r>
      <w:r>
        <w:rPr>
          <w:rFonts w:ascii="Arial" w:hAnsi="Arial" w:cs="Arial"/>
          <w:sz w:val="24"/>
          <w:szCs w:val="24"/>
        </w:rPr>
        <w:t xml:space="preserve"> </w:t>
      </w:r>
      <w:r w:rsidRPr="006403DE">
        <w:rPr>
          <w:rFonts w:ascii="Arial" w:hAnsi="Arial" w:cs="Arial"/>
          <w:sz w:val="24"/>
          <w:szCs w:val="24"/>
        </w:rPr>
        <w:t>мной, когда я</w:t>
      </w:r>
      <w:r>
        <w:rPr>
          <w:rFonts w:ascii="Arial" w:hAnsi="Arial" w:cs="Arial"/>
          <w:sz w:val="24"/>
          <w:szCs w:val="24"/>
        </w:rPr>
        <w:t xml:space="preserve"> </w:t>
      </w:r>
      <w:r w:rsidRPr="006403DE">
        <w:rPr>
          <w:rFonts w:ascii="Arial" w:hAnsi="Arial" w:cs="Arial"/>
          <w:sz w:val="24"/>
          <w:szCs w:val="24"/>
        </w:rPr>
        <w:t>высадился лично. Помню и не помню. Теледубля я наш</w:t>
      </w:r>
      <w:r>
        <w:rPr>
          <w:rFonts w:ascii="Arial" w:hAnsi="Arial" w:cs="Arial"/>
          <w:sz w:val="24"/>
          <w:szCs w:val="24"/>
        </w:rPr>
        <w:t>ё</w:t>
      </w:r>
      <w:r w:rsidRPr="006403DE">
        <w:rPr>
          <w:rFonts w:ascii="Arial" w:hAnsi="Arial" w:cs="Arial"/>
          <w:sz w:val="24"/>
          <w:szCs w:val="24"/>
        </w:rPr>
        <w:t>л, но, кажется,</w:t>
      </w:r>
      <w:r>
        <w:rPr>
          <w:rFonts w:ascii="Arial" w:hAnsi="Arial" w:cs="Arial"/>
          <w:sz w:val="24"/>
          <w:szCs w:val="24"/>
        </w:rPr>
        <w:t xml:space="preserve"> </w:t>
      </w:r>
      <w:r w:rsidRPr="006403DE">
        <w:rPr>
          <w:rFonts w:ascii="Arial" w:hAnsi="Arial" w:cs="Arial"/>
          <w:sz w:val="24"/>
          <w:szCs w:val="24"/>
        </w:rPr>
        <w:t>другого,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молекулярного.</w:t>
      </w:r>
      <w:r>
        <w:rPr>
          <w:rFonts w:ascii="Arial" w:hAnsi="Arial" w:cs="Arial"/>
          <w:sz w:val="24"/>
          <w:szCs w:val="24"/>
        </w:rPr>
        <w:t xml:space="preserve"> </w:t>
      </w:r>
      <w:r w:rsidRPr="006403DE">
        <w:rPr>
          <w:rFonts w:ascii="Arial" w:hAnsi="Arial" w:cs="Arial"/>
          <w:sz w:val="24"/>
          <w:szCs w:val="24"/>
        </w:rPr>
        <w:t>Помню,</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я знал, зачем спускаюсь: не для того, чтобы</w:t>
      </w:r>
      <w:r>
        <w:rPr>
          <w:rFonts w:ascii="Arial" w:hAnsi="Arial" w:cs="Arial"/>
          <w:sz w:val="24"/>
          <w:szCs w:val="24"/>
        </w:rPr>
        <w:t xml:space="preserve"> </w:t>
      </w:r>
      <w:r w:rsidRPr="006403DE">
        <w:rPr>
          <w:rFonts w:ascii="Arial" w:hAnsi="Arial" w:cs="Arial"/>
          <w:sz w:val="24"/>
          <w:szCs w:val="24"/>
        </w:rPr>
        <w:t xml:space="preserve">спасти его </w:t>
      </w:r>
      <w:r>
        <w:rPr>
          <w:rFonts w:ascii="Arial" w:hAnsi="Arial" w:cs="Arial"/>
          <w:sz w:val="24"/>
          <w:szCs w:val="24"/>
        </w:rPr>
        <w:t>–</w:t>
      </w:r>
      <w:r w:rsidRPr="006403DE">
        <w:rPr>
          <w:rFonts w:ascii="Arial" w:hAnsi="Arial" w:cs="Arial"/>
          <w:sz w:val="24"/>
          <w:szCs w:val="24"/>
        </w:rPr>
        <w:t xml:space="preserve"> это было и невозмо</w:t>
      </w:r>
      <w:r w:rsidRPr="006403DE">
        <w:rPr>
          <w:rFonts w:ascii="Arial" w:hAnsi="Arial" w:cs="Arial"/>
          <w:sz w:val="24"/>
          <w:szCs w:val="24"/>
        </w:rPr>
        <w:t>ж</w:t>
      </w:r>
      <w:r w:rsidRPr="006403DE">
        <w:rPr>
          <w:rFonts w:ascii="Arial" w:hAnsi="Arial" w:cs="Arial"/>
          <w:sz w:val="24"/>
          <w:szCs w:val="24"/>
        </w:rPr>
        <w:t>но, и бессмысленно</w:t>
      </w:r>
      <w:r>
        <w:rPr>
          <w:rFonts w:ascii="Arial" w:hAnsi="Arial" w:cs="Arial"/>
          <w:sz w:val="24"/>
          <w:szCs w:val="24"/>
        </w:rPr>
        <w:t>, –</w:t>
      </w:r>
      <w:r w:rsidRPr="006403DE">
        <w:rPr>
          <w:rFonts w:ascii="Arial" w:hAnsi="Arial" w:cs="Arial"/>
          <w:sz w:val="24"/>
          <w:szCs w:val="24"/>
        </w:rPr>
        <w:t xml:space="preserve"> но чтобы</w:t>
      </w:r>
      <w:r>
        <w:rPr>
          <w:rFonts w:ascii="Arial" w:hAnsi="Arial" w:cs="Arial"/>
          <w:sz w:val="24"/>
          <w:szCs w:val="24"/>
        </w:rPr>
        <w:t xml:space="preserve"> </w:t>
      </w:r>
      <w:r w:rsidRPr="006403DE">
        <w:rPr>
          <w:rFonts w:ascii="Arial" w:hAnsi="Arial" w:cs="Arial"/>
          <w:sz w:val="24"/>
          <w:szCs w:val="24"/>
        </w:rPr>
        <w:t>взять</w:t>
      </w:r>
      <w:r>
        <w:rPr>
          <w:rFonts w:ascii="Arial" w:hAnsi="Arial" w:cs="Arial"/>
          <w:sz w:val="24"/>
          <w:szCs w:val="24"/>
        </w:rPr>
        <w:t xml:space="preserve"> </w:t>
      </w:r>
      <w:r w:rsidRPr="00D51371">
        <w:rPr>
          <w:rFonts w:ascii="Arial" w:hAnsi="Arial" w:cs="Arial"/>
          <w:i/>
          <w:sz w:val="24"/>
          <w:szCs w:val="24"/>
        </w:rPr>
        <w:t>что</w:t>
      </w:r>
      <w:r>
        <w:rPr>
          <w:rFonts w:ascii="Arial" w:hAnsi="Arial" w:cs="Arial"/>
          <w:i/>
          <w:sz w:val="24"/>
          <w:szCs w:val="24"/>
        </w:rPr>
        <w:t>-</w:t>
      </w:r>
      <w:r w:rsidRPr="00D51371">
        <w:rPr>
          <w:rFonts w:ascii="Arial" w:hAnsi="Arial" w:cs="Arial"/>
          <w:i/>
          <w:sz w:val="24"/>
          <w:szCs w:val="24"/>
        </w:rPr>
        <w:t>то</w:t>
      </w:r>
      <w:r w:rsidRPr="006403DE">
        <w:rPr>
          <w:rFonts w:ascii="Arial" w:hAnsi="Arial" w:cs="Arial"/>
          <w:sz w:val="24"/>
          <w:szCs w:val="24"/>
        </w:rPr>
        <w:t>.</w:t>
      </w:r>
      <w:r>
        <w:rPr>
          <w:rFonts w:ascii="Arial" w:hAnsi="Arial" w:cs="Arial"/>
          <w:sz w:val="24"/>
          <w:szCs w:val="24"/>
        </w:rPr>
        <w:t xml:space="preserve"> какие-то </w:t>
      </w:r>
      <w:r w:rsidRPr="006403DE">
        <w:rPr>
          <w:rFonts w:ascii="Arial" w:hAnsi="Arial" w:cs="Arial"/>
          <w:sz w:val="24"/>
          <w:szCs w:val="24"/>
        </w:rPr>
        <w:t>пробы? Чего? Этого я н</w:t>
      </w:r>
      <w:r w:rsidRPr="006403DE">
        <w:rPr>
          <w:rFonts w:ascii="Arial" w:hAnsi="Arial" w:cs="Arial"/>
          <w:sz w:val="24"/>
          <w:szCs w:val="24"/>
        </w:rPr>
        <w:t>и</w:t>
      </w:r>
      <w:r w:rsidRPr="006403DE">
        <w:rPr>
          <w:rFonts w:ascii="Arial" w:hAnsi="Arial" w:cs="Arial"/>
          <w:sz w:val="24"/>
          <w:szCs w:val="24"/>
        </w:rPr>
        <w:t>как не могу вспомнить. И хотя самой</w:t>
      </w:r>
      <w:r>
        <w:rPr>
          <w:rFonts w:ascii="Arial" w:hAnsi="Arial" w:cs="Arial"/>
          <w:sz w:val="24"/>
          <w:szCs w:val="24"/>
        </w:rPr>
        <w:t xml:space="preserve"> </w:t>
      </w:r>
      <w:r w:rsidRPr="006403DE">
        <w:rPr>
          <w:rFonts w:ascii="Arial" w:hAnsi="Arial" w:cs="Arial"/>
          <w:sz w:val="24"/>
          <w:szCs w:val="24"/>
        </w:rPr>
        <w:t>каллотомии я не почувствовал или не запо</w:t>
      </w:r>
      <w:r w:rsidRPr="006403DE">
        <w:rPr>
          <w:rFonts w:ascii="Arial" w:hAnsi="Arial" w:cs="Arial"/>
          <w:sz w:val="24"/>
          <w:szCs w:val="24"/>
        </w:rPr>
        <w:t>м</w:t>
      </w:r>
      <w:r w:rsidRPr="006403DE">
        <w:rPr>
          <w:rFonts w:ascii="Arial" w:hAnsi="Arial" w:cs="Arial"/>
          <w:sz w:val="24"/>
          <w:szCs w:val="24"/>
        </w:rPr>
        <w:t>нил, как в амнезии</w:t>
      </w:r>
      <w:r>
        <w:rPr>
          <w:rFonts w:ascii="Arial" w:hAnsi="Arial" w:cs="Arial"/>
          <w:sz w:val="24"/>
          <w:szCs w:val="24"/>
        </w:rPr>
        <w:t xml:space="preserve"> </w:t>
      </w:r>
      <w:r w:rsidRPr="006403DE">
        <w:rPr>
          <w:rFonts w:ascii="Arial" w:hAnsi="Arial" w:cs="Arial"/>
          <w:sz w:val="24"/>
          <w:szCs w:val="24"/>
        </w:rPr>
        <w:t>при</w:t>
      </w:r>
      <w:r>
        <w:rPr>
          <w:rFonts w:ascii="Arial" w:hAnsi="Arial" w:cs="Arial"/>
          <w:sz w:val="24"/>
          <w:szCs w:val="24"/>
        </w:rPr>
        <w:t xml:space="preserve"> </w:t>
      </w:r>
      <w:r w:rsidRPr="006403DE">
        <w:rPr>
          <w:rFonts w:ascii="Arial" w:hAnsi="Arial" w:cs="Arial"/>
          <w:sz w:val="24"/>
          <w:szCs w:val="24"/>
        </w:rPr>
        <w:t>сотрясении</w:t>
      </w:r>
      <w:r>
        <w:rPr>
          <w:rFonts w:ascii="Arial" w:hAnsi="Arial" w:cs="Arial"/>
          <w:sz w:val="24"/>
          <w:szCs w:val="24"/>
        </w:rPr>
        <w:t xml:space="preserve"> </w:t>
      </w:r>
      <w:r w:rsidRPr="006403DE">
        <w:rPr>
          <w:rFonts w:ascii="Arial" w:hAnsi="Arial" w:cs="Arial"/>
          <w:sz w:val="24"/>
          <w:szCs w:val="24"/>
        </w:rPr>
        <w:t>мозга,</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вернувшись</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корабль,</w:t>
      </w:r>
      <w:r>
        <w:rPr>
          <w:rFonts w:ascii="Arial" w:hAnsi="Arial" w:cs="Arial"/>
          <w:sz w:val="24"/>
          <w:szCs w:val="24"/>
        </w:rPr>
        <w:t xml:space="preserve"> </w:t>
      </w:r>
      <w:r w:rsidRPr="006403DE">
        <w:rPr>
          <w:rFonts w:ascii="Arial" w:hAnsi="Arial" w:cs="Arial"/>
          <w:sz w:val="24"/>
          <w:szCs w:val="24"/>
        </w:rPr>
        <w:t>затолкал</w:t>
      </w:r>
      <w:r>
        <w:rPr>
          <w:rFonts w:ascii="Arial" w:hAnsi="Arial" w:cs="Arial"/>
          <w:sz w:val="24"/>
          <w:szCs w:val="24"/>
        </w:rPr>
        <w:t xml:space="preserve"> </w:t>
      </w:r>
      <w:r w:rsidRPr="006403DE">
        <w:rPr>
          <w:rFonts w:ascii="Arial" w:hAnsi="Arial" w:cs="Arial"/>
          <w:sz w:val="24"/>
          <w:szCs w:val="24"/>
        </w:rPr>
        <w:t>свой скафандр в контейнер и</w:t>
      </w:r>
      <w:r>
        <w:rPr>
          <w:rFonts w:ascii="Arial" w:hAnsi="Arial" w:cs="Arial"/>
          <w:sz w:val="24"/>
          <w:szCs w:val="24"/>
        </w:rPr>
        <w:t xml:space="preserve"> </w:t>
      </w:r>
      <w:r w:rsidRPr="006403DE">
        <w:rPr>
          <w:rFonts w:ascii="Arial" w:hAnsi="Arial" w:cs="Arial"/>
          <w:sz w:val="24"/>
          <w:szCs w:val="24"/>
        </w:rPr>
        <w:t>припоминаю теперь, что он весь был покрыт тонкой</w:t>
      </w:r>
      <w:r>
        <w:rPr>
          <w:rFonts w:ascii="Arial" w:hAnsi="Arial" w:cs="Arial"/>
          <w:sz w:val="24"/>
          <w:szCs w:val="24"/>
        </w:rPr>
        <w:t xml:space="preserve"> </w:t>
      </w:r>
      <w:r w:rsidRPr="006403DE">
        <w:rPr>
          <w:rFonts w:ascii="Arial" w:hAnsi="Arial" w:cs="Arial"/>
          <w:sz w:val="24"/>
          <w:szCs w:val="24"/>
        </w:rPr>
        <w:t>пылью.</w:t>
      </w:r>
      <w:r>
        <w:rPr>
          <w:rFonts w:ascii="Arial" w:hAnsi="Arial" w:cs="Arial"/>
          <w:sz w:val="24"/>
          <w:szCs w:val="24"/>
        </w:rPr>
        <w:t xml:space="preserve"> какой-то </w:t>
      </w:r>
      <w:r w:rsidRPr="006403DE">
        <w:rPr>
          <w:rFonts w:ascii="Arial" w:hAnsi="Arial" w:cs="Arial"/>
          <w:sz w:val="24"/>
          <w:szCs w:val="24"/>
        </w:rPr>
        <w:t>странной</w:t>
      </w:r>
      <w:r>
        <w:rPr>
          <w:rFonts w:ascii="Arial" w:hAnsi="Arial" w:cs="Arial"/>
          <w:sz w:val="24"/>
          <w:szCs w:val="24"/>
        </w:rPr>
        <w:t xml:space="preserve"> </w:t>
      </w:r>
      <w:r w:rsidRPr="006403DE">
        <w:rPr>
          <w:rFonts w:ascii="Arial" w:hAnsi="Arial" w:cs="Arial"/>
          <w:sz w:val="24"/>
          <w:szCs w:val="24"/>
        </w:rPr>
        <w:t>пылью,</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ощупь сухой и мелкой, как соль: но</w:t>
      </w:r>
      <w:r>
        <w:rPr>
          <w:rFonts w:ascii="Arial" w:hAnsi="Arial" w:cs="Arial"/>
          <w:sz w:val="24"/>
          <w:szCs w:val="24"/>
        </w:rPr>
        <w:t xml:space="preserve"> её </w:t>
      </w:r>
      <w:r w:rsidRPr="006403DE">
        <w:rPr>
          <w:rFonts w:ascii="Arial" w:hAnsi="Arial" w:cs="Arial"/>
          <w:sz w:val="24"/>
          <w:szCs w:val="24"/>
        </w:rPr>
        <w:t>трудно было стереть с рук.</w:t>
      </w:r>
      <w:r>
        <w:rPr>
          <w:rFonts w:ascii="Arial" w:hAnsi="Arial" w:cs="Arial"/>
          <w:sz w:val="24"/>
          <w:szCs w:val="24"/>
        </w:rPr>
        <w:t xml:space="preserve"> </w:t>
      </w:r>
      <w:r w:rsidRPr="006403DE">
        <w:rPr>
          <w:rFonts w:ascii="Arial" w:hAnsi="Arial" w:cs="Arial"/>
          <w:sz w:val="24"/>
          <w:szCs w:val="24"/>
        </w:rPr>
        <w:t>Радиоактивной она не была. Вс</w:t>
      </w:r>
      <w:r>
        <w:rPr>
          <w:rFonts w:ascii="Arial" w:hAnsi="Arial" w:cs="Arial"/>
          <w:sz w:val="24"/>
          <w:szCs w:val="24"/>
        </w:rPr>
        <w:t>ё</w:t>
      </w:r>
      <w:r w:rsidRPr="006403DE">
        <w:rPr>
          <w:rFonts w:ascii="Arial" w:hAnsi="Arial" w:cs="Arial"/>
          <w:sz w:val="24"/>
          <w:szCs w:val="24"/>
        </w:rPr>
        <w:t xml:space="preserve"> же я вымылся тщательно, как при дезактивации.</w:t>
      </w:r>
      <w:r>
        <w:rPr>
          <w:rFonts w:ascii="Arial" w:hAnsi="Arial" w:cs="Arial"/>
          <w:sz w:val="24"/>
          <w:szCs w:val="24"/>
        </w:rPr>
        <w:t xml:space="preserve"> </w:t>
      </w:r>
      <w:r w:rsidRPr="006403DE">
        <w:rPr>
          <w:rFonts w:ascii="Arial" w:hAnsi="Arial" w:cs="Arial"/>
          <w:sz w:val="24"/>
          <w:szCs w:val="24"/>
        </w:rPr>
        <w:t>А позже я даже не пытался узнать, что это за субстанция, да мне, впрочем,</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некогда</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задавать</w:t>
      </w:r>
      <w:r>
        <w:rPr>
          <w:rFonts w:ascii="Arial" w:hAnsi="Arial" w:cs="Arial"/>
          <w:sz w:val="24"/>
          <w:szCs w:val="24"/>
        </w:rPr>
        <w:t xml:space="preserve"> </w:t>
      </w:r>
      <w:r w:rsidRPr="006403DE">
        <w:rPr>
          <w:rFonts w:ascii="Arial" w:hAnsi="Arial" w:cs="Arial"/>
          <w:sz w:val="24"/>
          <w:szCs w:val="24"/>
        </w:rPr>
        <w:t>такие</w:t>
      </w:r>
      <w:r>
        <w:rPr>
          <w:rFonts w:ascii="Arial" w:hAnsi="Arial" w:cs="Arial"/>
          <w:sz w:val="24"/>
          <w:szCs w:val="24"/>
        </w:rPr>
        <w:t xml:space="preserve"> </w:t>
      </w:r>
      <w:r w:rsidRPr="006403DE">
        <w:rPr>
          <w:rFonts w:ascii="Arial" w:hAnsi="Arial" w:cs="Arial"/>
          <w:sz w:val="24"/>
          <w:szCs w:val="24"/>
        </w:rPr>
        <w:t>вопросы.</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когда</w:t>
      </w:r>
      <w:r>
        <w:rPr>
          <w:rFonts w:ascii="Arial" w:hAnsi="Arial" w:cs="Arial"/>
          <w:sz w:val="24"/>
          <w:szCs w:val="24"/>
        </w:rPr>
        <w:t xml:space="preserve"> </w:t>
      </w:r>
      <w:r w:rsidRPr="006403DE">
        <w:rPr>
          <w:rFonts w:ascii="Arial" w:hAnsi="Arial" w:cs="Arial"/>
          <w:sz w:val="24"/>
          <w:szCs w:val="24"/>
        </w:rPr>
        <w:t>я узнал, что мозг у меня</w:t>
      </w:r>
      <w:r>
        <w:rPr>
          <w:rFonts w:ascii="Arial" w:hAnsi="Arial" w:cs="Arial"/>
          <w:sz w:val="24"/>
          <w:szCs w:val="24"/>
        </w:rPr>
        <w:t xml:space="preserve"> </w:t>
      </w:r>
      <w:r w:rsidRPr="006403DE">
        <w:rPr>
          <w:rFonts w:ascii="Arial" w:hAnsi="Arial" w:cs="Arial"/>
          <w:sz w:val="24"/>
          <w:szCs w:val="24"/>
        </w:rPr>
        <w:t>рассеч</w:t>
      </w:r>
      <w:r>
        <w:rPr>
          <w:rFonts w:ascii="Arial" w:hAnsi="Arial" w:cs="Arial"/>
          <w:sz w:val="24"/>
          <w:szCs w:val="24"/>
        </w:rPr>
        <w:t>ё</w:t>
      </w:r>
      <w:r w:rsidRPr="006403DE">
        <w:rPr>
          <w:rFonts w:ascii="Arial" w:hAnsi="Arial" w:cs="Arial"/>
          <w:sz w:val="24"/>
          <w:szCs w:val="24"/>
        </w:rPr>
        <w:t>н, и понял, в какой скверный перепл</w:t>
      </w:r>
      <w:r>
        <w:rPr>
          <w:rFonts w:ascii="Arial" w:hAnsi="Arial" w:cs="Arial"/>
          <w:sz w:val="24"/>
          <w:szCs w:val="24"/>
        </w:rPr>
        <w:t>ё</w:t>
      </w:r>
      <w:r w:rsidRPr="006403DE">
        <w:rPr>
          <w:rFonts w:ascii="Arial" w:hAnsi="Arial" w:cs="Arial"/>
          <w:sz w:val="24"/>
          <w:szCs w:val="24"/>
        </w:rPr>
        <w:t>т попал, я и</w:t>
      </w:r>
      <w:r>
        <w:rPr>
          <w:rFonts w:ascii="Arial" w:hAnsi="Arial" w:cs="Arial"/>
          <w:sz w:val="24"/>
          <w:szCs w:val="24"/>
        </w:rPr>
        <w:t xml:space="preserve"> </w:t>
      </w:r>
      <w:r w:rsidRPr="006403DE">
        <w:rPr>
          <w:rFonts w:ascii="Arial" w:hAnsi="Arial" w:cs="Arial"/>
          <w:sz w:val="24"/>
          <w:szCs w:val="24"/>
        </w:rPr>
        <w:t>думать</w:t>
      </w:r>
      <w:r>
        <w:rPr>
          <w:rFonts w:ascii="Arial" w:hAnsi="Arial" w:cs="Arial"/>
          <w:sz w:val="24"/>
          <w:szCs w:val="24"/>
        </w:rPr>
        <w:t xml:space="preserve"> </w:t>
      </w:r>
      <w:r w:rsidRPr="006403DE">
        <w:rPr>
          <w:rFonts w:ascii="Arial" w:hAnsi="Arial" w:cs="Arial"/>
          <w:sz w:val="24"/>
          <w:szCs w:val="24"/>
        </w:rPr>
        <w:t>забыл</w:t>
      </w:r>
      <w:r>
        <w:rPr>
          <w:rFonts w:ascii="Arial" w:hAnsi="Arial" w:cs="Arial"/>
          <w:sz w:val="24"/>
          <w:szCs w:val="24"/>
        </w:rPr>
        <w:t xml:space="preserve"> </w:t>
      </w:r>
      <w:r w:rsidRPr="006403DE">
        <w:rPr>
          <w:rFonts w:ascii="Arial" w:hAnsi="Arial" w:cs="Arial"/>
          <w:sz w:val="24"/>
          <w:szCs w:val="24"/>
        </w:rPr>
        <w:t>об</w:t>
      </w:r>
      <w:r>
        <w:rPr>
          <w:rFonts w:ascii="Arial" w:hAnsi="Arial" w:cs="Arial"/>
          <w:sz w:val="24"/>
          <w:szCs w:val="24"/>
        </w:rPr>
        <w:t xml:space="preserve"> </w:t>
      </w:r>
      <w:r w:rsidRPr="006403DE">
        <w:rPr>
          <w:rFonts w:ascii="Arial" w:hAnsi="Arial" w:cs="Arial"/>
          <w:sz w:val="24"/>
          <w:szCs w:val="24"/>
        </w:rPr>
        <w:t>этом п</w:t>
      </w:r>
      <w:r w:rsidRPr="006403DE">
        <w:rPr>
          <w:rFonts w:ascii="Arial" w:hAnsi="Arial" w:cs="Arial"/>
          <w:sz w:val="24"/>
          <w:szCs w:val="24"/>
        </w:rPr>
        <w:t>о</w:t>
      </w:r>
      <w:r w:rsidRPr="006403DE">
        <w:rPr>
          <w:rFonts w:ascii="Arial" w:hAnsi="Arial" w:cs="Arial"/>
          <w:sz w:val="24"/>
          <w:szCs w:val="24"/>
        </w:rPr>
        <w:t>рошке. У меня появились заботы посерь</w:t>
      </w:r>
      <w:r>
        <w:rPr>
          <w:rFonts w:ascii="Arial" w:hAnsi="Arial" w:cs="Arial"/>
          <w:sz w:val="24"/>
          <w:szCs w:val="24"/>
        </w:rPr>
        <w:t>ё</w:t>
      </w:r>
      <w:r w:rsidRPr="006403DE">
        <w:rPr>
          <w:rFonts w:ascii="Arial" w:hAnsi="Arial" w:cs="Arial"/>
          <w:sz w:val="24"/>
          <w:szCs w:val="24"/>
        </w:rPr>
        <w:t>знее. Может быть, вы</w:t>
      </w:r>
      <w:r>
        <w:rPr>
          <w:rFonts w:ascii="Arial" w:hAnsi="Arial" w:cs="Arial"/>
          <w:sz w:val="24"/>
          <w:szCs w:val="24"/>
        </w:rPr>
        <w:t xml:space="preserve"> что-нибудь </w:t>
      </w:r>
      <w:r w:rsidRPr="006403DE">
        <w:rPr>
          <w:rFonts w:ascii="Arial" w:hAnsi="Arial" w:cs="Arial"/>
          <w:sz w:val="24"/>
          <w:szCs w:val="24"/>
        </w:rPr>
        <w:t>сл</w:t>
      </w:r>
      <w:r w:rsidRPr="006403DE">
        <w:rPr>
          <w:rFonts w:ascii="Arial" w:hAnsi="Arial" w:cs="Arial"/>
          <w:sz w:val="24"/>
          <w:szCs w:val="24"/>
        </w:rPr>
        <w:t>ы</w:t>
      </w:r>
      <w:r w:rsidRPr="006403DE">
        <w:rPr>
          <w:rFonts w:ascii="Arial" w:hAnsi="Arial" w:cs="Arial"/>
          <w:sz w:val="24"/>
          <w:szCs w:val="24"/>
        </w:rPr>
        <w:t>хали</w:t>
      </w:r>
      <w:r>
        <w:rPr>
          <w:rFonts w:ascii="Arial" w:hAnsi="Arial" w:cs="Arial"/>
          <w:sz w:val="24"/>
          <w:szCs w:val="24"/>
        </w:rPr>
        <w:t xml:space="preserve"> </w:t>
      </w:r>
      <w:r w:rsidRPr="006403DE">
        <w:rPr>
          <w:rFonts w:ascii="Arial" w:hAnsi="Arial" w:cs="Arial"/>
          <w:sz w:val="24"/>
          <w:szCs w:val="24"/>
        </w:rPr>
        <w:t>об</w:t>
      </w:r>
      <w:r>
        <w:rPr>
          <w:rFonts w:ascii="Arial" w:hAnsi="Arial" w:cs="Arial"/>
          <w:sz w:val="24"/>
          <w:szCs w:val="24"/>
        </w:rPr>
        <w:t xml:space="preserve"> </w:t>
      </w:r>
      <w:r w:rsidRPr="006403DE">
        <w:rPr>
          <w:rFonts w:ascii="Arial" w:hAnsi="Arial" w:cs="Arial"/>
          <w:sz w:val="24"/>
          <w:szCs w:val="24"/>
        </w:rPr>
        <w:t>этой</w:t>
      </w:r>
      <w:r>
        <w:rPr>
          <w:rFonts w:ascii="Arial" w:hAnsi="Arial" w:cs="Arial"/>
          <w:sz w:val="24"/>
          <w:szCs w:val="24"/>
        </w:rPr>
        <w:t xml:space="preserve"> </w:t>
      </w:r>
      <w:r w:rsidRPr="006403DE">
        <w:rPr>
          <w:rFonts w:ascii="Arial" w:hAnsi="Arial" w:cs="Arial"/>
          <w:sz w:val="24"/>
          <w:szCs w:val="24"/>
        </w:rPr>
        <w:t>пыли?</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явно</w:t>
      </w:r>
      <w:r>
        <w:rPr>
          <w:rFonts w:ascii="Arial" w:hAnsi="Arial" w:cs="Arial"/>
          <w:sz w:val="24"/>
          <w:szCs w:val="24"/>
        </w:rPr>
        <w:t xml:space="preserve"> </w:t>
      </w:r>
      <w:r w:rsidRPr="006403DE">
        <w:rPr>
          <w:rFonts w:ascii="Arial" w:hAnsi="Arial" w:cs="Arial"/>
          <w:sz w:val="24"/>
          <w:szCs w:val="24"/>
        </w:rPr>
        <w:t>не был порошок от клопов.</w:t>
      </w:r>
      <w:r>
        <w:rPr>
          <w:rFonts w:ascii="Arial" w:hAnsi="Arial" w:cs="Arial"/>
          <w:sz w:val="24"/>
          <w:szCs w:val="24"/>
        </w:rPr>
        <w:t xml:space="preserve"> что-то </w:t>
      </w:r>
      <w:r w:rsidRPr="006403DE">
        <w:rPr>
          <w:rFonts w:ascii="Arial" w:hAnsi="Arial" w:cs="Arial"/>
          <w:sz w:val="24"/>
          <w:szCs w:val="24"/>
        </w:rPr>
        <w:t>я вс</w:t>
      </w:r>
      <w:r>
        <w:rPr>
          <w:rFonts w:ascii="Arial" w:hAnsi="Arial" w:cs="Arial"/>
          <w:sz w:val="24"/>
          <w:szCs w:val="24"/>
        </w:rPr>
        <w:t>ё</w:t>
      </w:r>
      <w:r w:rsidRPr="006403DE">
        <w:rPr>
          <w:rFonts w:ascii="Arial" w:hAnsi="Arial" w:cs="Arial"/>
          <w:sz w:val="24"/>
          <w:szCs w:val="24"/>
        </w:rPr>
        <w:t xml:space="preserve"> же прив</w:t>
      </w:r>
      <w:r>
        <w:rPr>
          <w:rFonts w:ascii="Arial" w:hAnsi="Arial" w:cs="Arial"/>
          <w:sz w:val="24"/>
          <w:szCs w:val="24"/>
        </w:rPr>
        <w:t>ё</w:t>
      </w:r>
      <w:r w:rsidRPr="006403DE">
        <w:rPr>
          <w:rFonts w:ascii="Arial" w:hAnsi="Arial" w:cs="Arial"/>
          <w:sz w:val="24"/>
          <w:szCs w:val="24"/>
        </w:rPr>
        <w:t>з... но что?</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Гость смотрел на меня сквозь пенсне,</w:t>
      </w:r>
      <w:r>
        <w:rPr>
          <w:rFonts w:ascii="Arial" w:hAnsi="Arial" w:cs="Arial"/>
          <w:sz w:val="24"/>
          <w:szCs w:val="24"/>
        </w:rPr>
        <w:t xml:space="preserve"> </w:t>
      </w:r>
      <w:r w:rsidRPr="006403DE">
        <w:rPr>
          <w:rFonts w:ascii="Arial" w:hAnsi="Arial" w:cs="Arial"/>
          <w:sz w:val="24"/>
          <w:szCs w:val="24"/>
        </w:rPr>
        <w:t>сощурив</w:t>
      </w:r>
      <w:r>
        <w:rPr>
          <w:rFonts w:ascii="Arial" w:hAnsi="Arial" w:cs="Arial"/>
          <w:sz w:val="24"/>
          <w:szCs w:val="24"/>
        </w:rPr>
        <w:t xml:space="preserve"> </w:t>
      </w:r>
      <w:r w:rsidRPr="006403DE">
        <w:rPr>
          <w:rFonts w:ascii="Arial" w:hAnsi="Arial" w:cs="Arial"/>
          <w:sz w:val="24"/>
          <w:szCs w:val="24"/>
        </w:rPr>
        <w:t>глаза,</w:t>
      </w:r>
      <w:r>
        <w:rPr>
          <w:rFonts w:ascii="Arial" w:hAnsi="Arial" w:cs="Arial"/>
          <w:sz w:val="24"/>
          <w:szCs w:val="24"/>
        </w:rPr>
        <w:t xml:space="preserve"> </w:t>
      </w:r>
      <w:r w:rsidRPr="006403DE">
        <w:rPr>
          <w:rFonts w:ascii="Arial" w:hAnsi="Arial" w:cs="Arial"/>
          <w:sz w:val="24"/>
          <w:szCs w:val="24"/>
        </w:rPr>
        <w:t>словно</w:t>
      </w:r>
      <w:r>
        <w:rPr>
          <w:rFonts w:ascii="Arial" w:hAnsi="Arial" w:cs="Arial"/>
          <w:sz w:val="24"/>
          <w:szCs w:val="24"/>
        </w:rPr>
        <w:t xml:space="preserve"> </w:t>
      </w:r>
      <w:r w:rsidRPr="006403DE">
        <w:rPr>
          <w:rFonts w:ascii="Arial" w:hAnsi="Arial" w:cs="Arial"/>
          <w:sz w:val="24"/>
          <w:szCs w:val="24"/>
        </w:rPr>
        <w:t>игрок</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покер.</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Тепло..</w:t>
      </w:r>
      <w:r>
        <w:rPr>
          <w:rFonts w:ascii="Arial" w:hAnsi="Arial" w:cs="Arial"/>
          <w:sz w:val="24"/>
          <w:szCs w:val="24"/>
        </w:rPr>
        <w:t xml:space="preserve">. – </w:t>
      </w:r>
      <w:r w:rsidRPr="006403DE">
        <w:rPr>
          <w:rFonts w:ascii="Arial" w:hAnsi="Arial" w:cs="Arial"/>
          <w:sz w:val="24"/>
          <w:szCs w:val="24"/>
        </w:rPr>
        <w:t>сказал</w:t>
      </w:r>
      <w:r>
        <w:rPr>
          <w:rFonts w:ascii="Arial" w:hAnsi="Arial" w:cs="Arial"/>
          <w:sz w:val="24"/>
          <w:szCs w:val="24"/>
        </w:rPr>
        <w:t xml:space="preserve"> </w:t>
      </w:r>
      <w:r w:rsidRPr="006403DE">
        <w:rPr>
          <w:rFonts w:ascii="Arial" w:hAnsi="Arial" w:cs="Arial"/>
          <w:sz w:val="24"/>
          <w:szCs w:val="24"/>
        </w:rPr>
        <w:t xml:space="preserve">он. Даже горячо... Да, вы привезли </w:t>
      </w:r>
      <w:r w:rsidRPr="00D51371">
        <w:rPr>
          <w:rFonts w:ascii="Arial" w:hAnsi="Arial" w:cs="Arial"/>
          <w:b/>
          <w:sz w:val="24"/>
          <w:szCs w:val="24"/>
        </w:rPr>
        <w:t>н е ч т о</w:t>
      </w:r>
      <w:r w:rsidRPr="006403DE">
        <w:rPr>
          <w:rFonts w:ascii="Arial" w:hAnsi="Arial" w:cs="Arial"/>
          <w:sz w:val="24"/>
          <w:szCs w:val="24"/>
        </w:rPr>
        <w:t>...</w:t>
      </w:r>
      <w:r>
        <w:rPr>
          <w:rFonts w:ascii="Arial" w:hAnsi="Arial" w:cs="Arial"/>
          <w:sz w:val="24"/>
          <w:szCs w:val="24"/>
        </w:rPr>
        <w:t xml:space="preserve"> В</w:t>
      </w:r>
      <w:r w:rsidRPr="006403DE">
        <w:rPr>
          <w:rFonts w:ascii="Arial" w:hAnsi="Arial" w:cs="Arial"/>
          <w:sz w:val="24"/>
          <w:szCs w:val="24"/>
        </w:rPr>
        <w:t>ероятно, п</w:t>
      </w:r>
      <w:r w:rsidRPr="006403DE">
        <w:rPr>
          <w:rFonts w:ascii="Arial" w:hAnsi="Arial" w:cs="Arial"/>
          <w:sz w:val="24"/>
          <w:szCs w:val="24"/>
        </w:rPr>
        <w:t>о</w:t>
      </w:r>
      <w:r w:rsidRPr="006403DE">
        <w:rPr>
          <w:rFonts w:ascii="Arial" w:hAnsi="Arial" w:cs="Arial"/>
          <w:sz w:val="24"/>
          <w:szCs w:val="24"/>
        </w:rPr>
        <w:t>этому вы и вернулись живым.</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Он встал и подош</w:t>
      </w:r>
      <w:r>
        <w:rPr>
          <w:rFonts w:ascii="Arial" w:hAnsi="Arial" w:cs="Arial"/>
          <w:sz w:val="24"/>
          <w:szCs w:val="24"/>
        </w:rPr>
        <w:t>ё</w:t>
      </w:r>
      <w:r w:rsidRPr="006403DE">
        <w:rPr>
          <w:rFonts w:ascii="Arial" w:hAnsi="Arial" w:cs="Arial"/>
          <w:sz w:val="24"/>
          <w:szCs w:val="24"/>
        </w:rPr>
        <w:t>л ко мне. Мы оба смотрели</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Луну,</w:t>
      </w:r>
      <w:r>
        <w:rPr>
          <w:rFonts w:ascii="Arial" w:hAnsi="Arial" w:cs="Arial"/>
          <w:sz w:val="24"/>
          <w:szCs w:val="24"/>
        </w:rPr>
        <w:t xml:space="preserve"> </w:t>
      </w:r>
      <w:r w:rsidRPr="006403DE">
        <w:rPr>
          <w:rFonts w:ascii="Arial" w:hAnsi="Arial" w:cs="Arial"/>
          <w:sz w:val="24"/>
          <w:szCs w:val="24"/>
        </w:rPr>
        <w:t>невинно</w:t>
      </w:r>
      <w:r>
        <w:rPr>
          <w:rFonts w:ascii="Arial" w:hAnsi="Arial" w:cs="Arial"/>
          <w:sz w:val="24"/>
          <w:szCs w:val="24"/>
        </w:rPr>
        <w:t xml:space="preserve"> </w:t>
      </w:r>
      <w:r w:rsidRPr="006403DE">
        <w:rPr>
          <w:rFonts w:ascii="Arial" w:hAnsi="Arial" w:cs="Arial"/>
          <w:sz w:val="24"/>
          <w:szCs w:val="24"/>
        </w:rPr>
        <w:t>сияющую</w:t>
      </w:r>
      <w:r>
        <w:rPr>
          <w:rFonts w:ascii="Arial" w:hAnsi="Arial" w:cs="Arial"/>
          <w:sz w:val="24"/>
          <w:szCs w:val="24"/>
        </w:rPr>
        <w:t xml:space="preserve"> </w:t>
      </w:r>
      <w:r w:rsidRPr="006403DE">
        <w:rPr>
          <w:rFonts w:ascii="Arial" w:hAnsi="Arial" w:cs="Arial"/>
          <w:sz w:val="24"/>
          <w:szCs w:val="24"/>
        </w:rPr>
        <w:t>ср</w:t>
      </w:r>
      <w:r w:rsidRPr="006403DE">
        <w:rPr>
          <w:rFonts w:ascii="Arial" w:hAnsi="Arial" w:cs="Arial"/>
          <w:sz w:val="24"/>
          <w:szCs w:val="24"/>
        </w:rPr>
        <w:t>е</w:t>
      </w:r>
      <w:r w:rsidRPr="006403DE">
        <w:rPr>
          <w:rFonts w:ascii="Arial" w:hAnsi="Arial" w:cs="Arial"/>
          <w:sz w:val="24"/>
          <w:szCs w:val="24"/>
        </w:rPr>
        <w:t>ди зв</w:t>
      </w:r>
      <w:r>
        <w:rPr>
          <w:rFonts w:ascii="Arial" w:hAnsi="Arial" w:cs="Arial"/>
          <w:sz w:val="24"/>
          <w:szCs w:val="24"/>
        </w:rPr>
        <w:t>ё</w:t>
      </w:r>
      <w:r w:rsidRPr="006403DE">
        <w:rPr>
          <w:rFonts w:ascii="Arial" w:hAnsi="Arial" w:cs="Arial"/>
          <w:sz w:val="24"/>
          <w:szCs w:val="24"/>
        </w:rPr>
        <w:t>зд.</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Lunar</w:t>
      </w:r>
      <w:r>
        <w:rPr>
          <w:rFonts w:ascii="Arial" w:hAnsi="Arial" w:cs="Arial"/>
          <w:sz w:val="24"/>
          <w:szCs w:val="24"/>
        </w:rPr>
        <w:t xml:space="preserve"> </w:t>
      </w:r>
      <w:r w:rsidRPr="006403DE">
        <w:rPr>
          <w:rFonts w:ascii="Arial" w:hAnsi="Arial" w:cs="Arial"/>
          <w:sz w:val="24"/>
          <w:szCs w:val="24"/>
        </w:rPr>
        <w:t>Expedition</w:t>
      </w:r>
      <w:r>
        <w:rPr>
          <w:rFonts w:ascii="Arial" w:hAnsi="Arial" w:cs="Arial"/>
          <w:sz w:val="24"/>
          <w:szCs w:val="24"/>
        </w:rPr>
        <w:t xml:space="preserve"> </w:t>
      </w:r>
      <w:r w:rsidRPr="006403DE">
        <w:rPr>
          <w:rFonts w:ascii="Arial" w:hAnsi="Arial" w:cs="Arial"/>
          <w:sz w:val="24"/>
          <w:szCs w:val="24"/>
        </w:rPr>
        <w:t>Molecules</w:t>
      </w:r>
      <w:r>
        <w:rPr>
          <w:rFonts w:ascii="Arial" w:hAnsi="Arial" w:cs="Arial"/>
          <w:sz w:val="24"/>
          <w:szCs w:val="24"/>
        </w:rPr>
        <w:t xml:space="preserve"> </w:t>
      </w:r>
      <w:r w:rsidRPr="006403DE">
        <w:rPr>
          <w:rFonts w:ascii="Arial" w:hAnsi="Arial" w:cs="Arial"/>
          <w:sz w:val="24"/>
          <w:szCs w:val="24"/>
        </w:rPr>
        <w:t>остались</w:t>
      </w:r>
      <w:r>
        <w:rPr>
          <w:rFonts w:ascii="Arial" w:hAnsi="Arial" w:cs="Arial"/>
          <w:sz w:val="24"/>
          <w:szCs w:val="24"/>
        </w:rPr>
        <w:t xml:space="preserve"> </w:t>
      </w:r>
      <w:r w:rsidRPr="006403DE">
        <w:rPr>
          <w:rFonts w:ascii="Arial" w:hAnsi="Arial" w:cs="Arial"/>
          <w:sz w:val="24"/>
          <w:szCs w:val="24"/>
        </w:rPr>
        <w:t>там..</w:t>
      </w:r>
      <w:r>
        <w:rPr>
          <w:rFonts w:ascii="Arial" w:hAnsi="Arial" w:cs="Arial"/>
          <w:sz w:val="24"/>
          <w:szCs w:val="24"/>
        </w:rPr>
        <w:t xml:space="preserve">. –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про себя</w:t>
      </w:r>
      <w:r>
        <w:rPr>
          <w:rFonts w:ascii="Arial" w:hAnsi="Arial" w:cs="Arial"/>
          <w:sz w:val="24"/>
          <w:szCs w:val="24"/>
        </w:rPr>
        <w:t xml:space="preserve"> </w:t>
      </w:r>
      <w:r w:rsidRPr="006403DE">
        <w:rPr>
          <w:rFonts w:ascii="Arial" w:hAnsi="Arial" w:cs="Arial"/>
          <w:sz w:val="24"/>
          <w:szCs w:val="24"/>
        </w:rPr>
        <w:t>промолвил гость</w:t>
      </w:r>
      <w:r>
        <w:rPr>
          <w:rFonts w:ascii="Arial" w:hAnsi="Arial" w:cs="Arial"/>
          <w:sz w:val="24"/>
          <w:szCs w:val="24"/>
        </w:rPr>
        <w:t>. –</w:t>
      </w:r>
      <w:r w:rsidRPr="006403DE">
        <w:rPr>
          <w:rFonts w:ascii="Arial" w:hAnsi="Arial" w:cs="Arial"/>
          <w:sz w:val="24"/>
          <w:szCs w:val="24"/>
        </w:rPr>
        <w:t xml:space="preserve"> Но, будем надеяться, разрушенные</w:t>
      </w:r>
      <w:r>
        <w:rPr>
          <w:rFonts w:ascii="Arial" w:hAnsi="Arial" w:cs="Arial"/>
          <w:sz w:val="24"/>
          <w:szCs w:val="24"/>
        </w:rPr>
        <w:t xml:space="preserve"> </w:t>
      </w:r>
      <w:r w:rsidRPr="006403DE">
        <w:rPr>
          <w:rFonts w:ascii="Arial" w:hAnsi="Arial" w:cs="Arial"/>
          <w:sz w:val="24"/>
          <w:szCs w:val="24"/>
        </w:rPr>
        <w:t>безвозвратно!</w:t>
      </w:r>
      <w:r>
        <w:rPr>
          <w:rFonts w:ascii="Arial" w:hAnsi="Arial" w:cs="Arial"/>
          <w:sz w:val="24"/>
          <w:szCs w:val="24"/>
        </w:rPr>
        <w:t xml:space="preserve"> </w:t>
      </w:r>
      <w:r w:rsidRPr="006403DE">
        <w:rPr>
          <w:rFonts w:ascii="Arial" w:hAnsi="Arial" w:cs="Arial"/>
          <w:sz w:val="24"/>
          <w:szCs w:val="24"/>
        </w:rPr>
        <w:t>Вы</w:t>
      </w:r>
      <w:r>
        <w:rPr>
          <w:rFonts w:ascii="Arial" w:hAnsi="Arial" w:cs="Arial"/>
          <w:sz w:val="24"/>
          <w:szCs w:val="24"/>
        </w:rPr>
        <w:t xml:space="preserve"> </w:t>
      </w:r>
      <w:r w:rsidRPr="006403DE">
        <w:rPr>
          <w:rFonts w:ascii="Arial" w:hAnsi="Arial" w:cs="Arial"/>
          <w:sz w:val="24"/>
          <w:szCs w:val="24"/>
        </w:rPr>
        <w:t>сами</w:t>
      </w:r>
      <w:r>
        <w:rPr>
          <w:rFonts w:ascii="Arial" w:hAnsi="Arial" w:cs="Arial"/>
          <w:sz w:val="24"/>
          <w:szCs w:val="24"/>
        </w:rPr>
        <w:t xml:space="preserve"> </w:t>
      </w:r>
      <w:r w:rsidRPr="006403DE">
        <w:rPr>
          <w:rFonts w:ascii="Arial" w:hAnsi="Arial" w:cs="Arial"/>
          <w:sz w:val="24"/>
          <w:szCs w:val="24"/>
        </w:rPr>
        <w:t>уничтожили</w:t>
      </w:r>
      <w:r>
        <w:rPr>
          <w:rFonts w:ascii="Arial" w:hAnsi="Arial" w:cs="Arial"/>
          <w:sz w:val="24"/>
          <w:szCs w:val="24"/>
        </w:rPr>
        <w:t xml:space="preserve"> </w:t>
      </w:r>
      <w:r w:rsidRPr="006403DE">
        <w:rPr>
          <w:rFonts w:ascii="Arial" w:hAnsi="Arial" w:cs="Arial"/>
          <w:sz w:val="24"/>
          <w:szCs w:val="24"/>
        </w:rPr>
        <w:t>этого ЛЕМа, хотя ничего об этом не знали, когда пошли в грузовой</w:t>
      </w:r>
      <w:r>
        <w:rPr>
          <w:rFonts w:ascii="Arial" w:hAnsi="Arial" w:cs="Arial"/>
          <w:sz w:val="24"/>
          <w:szCs w:val="24"/>
        </w:rPr>
        <w:t xml:space="preserve"> </w:t>
      </w:r>
      <w:r w:rsidRPr="006403DE">
        <w:rPr>
          <w:rFonts w:ascii="Arial" w:hAnsi="Arial" w:cs="Arial"/>
          <w:sz w:val="24"/>
          <w:szCs w:val="24"/>
        </w:rPr>
        <w:t>отсек за скафандром. Тем самым вы привели в действие AUDEM,</w:t>
      </w:r>
      <w:r>
        <w:rPr>
          <w:rFonts w:ascii="Arial" w:hAnsi="Arial" w:cs="Arial"/>
          <w:sz w:val="24"/>
          <w:szCs w:val="24"/>
        </w:rPr>
        <w:t xml:space="preserve"> </w:t>
      </w:r>
      <w:r w:rsidRPr="006403DE">
        <w:rPr>
          <w:rFonts w:ascii="Arial" w:hAnsi="Arial" w:cs="Arial"/>
          <w:sz w:val="24"/>
          <w:szCs w:val="24"/>
        </w:rPr>
        <w:t>Autodemolition,</w:t>
      </w:r>
      <w:r>
        <w:rPr>
          <w:rFonts w:ascii="Arial" w:hAnsi="Arial" w:cs="Arial"/>
          <w:sz w:val="24"/>
          <w:szCs w:val="24"/>
        </w:rPr>
        <w:t xml:space="preserve"> </w:t>
      </w:r>
      <w:r w:rsidRPr="006403DE">
        <w:rPr>
          <w:rFonts w:ascii="Arial" w:hAnsi="Arial" w:cs="Arial"/>
          <w:sz w:val="24"/>
          <w:szCs w:val="24"/>
        </w:rPr>
        <w:t xml:space="preserve">теперь я могу об этом сказать </w:t>
      </w:r>
      <w:r>
        <w:rPr>
          <w:rFonts w:ascii="Arial" w:hAnsi="Arial" w:cs="Arial"/>
          <w:sz w:val="24"/>
          <w:szCs w:val="24"/>
        </w:rPr>
        <w:t>–</w:t>
      </w:r>
      <w:r w:rsidRPr="006403DE">
        <w:rPr>
          <w:rFonts w:ascii="Arial" w:hAnsi="Arial" w:cs="Arial"/>
          <w:sz w:val="24"/>
          <w:szCs w:val="24"/>
        </w:rPr>
        <w:t xml:space="preserve"> теперь уж вс</w:t>
      </w:r>
      <w:r>
        <w:rPr>
          <w:rFonts w:ascii="Arial" w:hAnsi="Arial" w:cs="Arial"/>
          <w:sz w:val="24"/>
          <w:szCs w:val="24"/>
        </w:rPr>
        <w:t>ё</w:t>
      </w:r>
      <w:r w:rsidRPr="006403DE">
        <w:rPr>
          <w:rFonts w:ascii="Arial" w:hAnsi="Arial" w:cs="Arial"/>
          <w:sz w:val="24"/>
          <w:szCs w:val="24"/>
        </w:rPr>
        <w:t xml:space="preserve"> равно.</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Для советника по вопросам неврологии вы превосходно информированы</w:t>
      </w:r>
      <w:r>
        <w:rPr>
          <w:rFonts w:ascii="Arial" w:hAnsi="Arial" w:cs="Arial"/>
          <w:sz w:val="24"/>
          <w:szCs w:val="24"/>
        </w:rPr>
        <w:t xml:space="preserve">, – </w:t>
      </w:r>
      <w:r w:rsidRPr="006403DE">
        <w:rPr>
          <w:rFonts w:ascii="Arial" w:hAnsi="Arial" w:cs="Arial"/>
          <w:sz w:val="24"/>
          <w:szCs w:val="24"/>
        </w:rPr>
        <w:t>заметил</w:t>
      </w:r>
      <w:r>
        <w:rPr>
          <w:rFonts w:ascii="Arial" w:hAnsi="Arial" w:cs="Arial"/>
          <w:sz w:val="24"/>
          <w:szCs w:val="24"/>
        </w:rPr>
        <w:t xml:space="preserve"> </w:t>
      </w:r>
      <w:r w:rsidRPr="006403DE">
        <w:rPr>
          <w:rFonts w:ascii="Arial" w:hAnsi="Arial" w:cs="Arial"/>
          <w:sz w:val="24"/>
          <w:szCs w:val="24"/>
        </w:rPr>
        <w:t>я, продолжа</w:t>
      </w:r>
      <w:r>
        <w:rPr>
          <w:rFonts w:ascii="Arial" w:hAnsi="Arial" w:cs="Arial"/>
          <w:sz w:val="24"/>
          <w:szCs w:val="24"/>
        </w:rPr>
        <w:t>я</w:t>
      </w:r>
      <w:r w:rsidRPr="006403DE">
        <w:rPr>
          <w:rFonts w:ascii="Arial" w:hAnsi="Arial" w:cs="Arial"/>
          <w:sz w:val="24"/>
          <w:szCs w:val="24"/>
        </w:rPr>
        <w:t xml:space="preserve"> смотреть на Луну, полузакрытую облаками</w:t>
      </w:r>
      <w:r>
        <w:rPr>
          <w:rFonts w:ascii="Arial" w:hAnsi="Arial" w:cs="Arial"/>
          <w:sz w:val="24"/>
          <w:szCs w:val="24"/>
        </w:rPr>
        <w:t>. –</w:t>
      </w:r>
      <w:r w:rsidRPr="006403DE">
        <w:rPr>
          <w:rFonts w:ascii="Arial" w:hAnsi="Arial" w:cs="Arial"/>
          <w:sz w:val="24"/>
          <w:szCs w:val="24"/>
        </w:rPr>
        <w:t xml:space="preserve"> Может быть,</w:t>
      </w:r>
      <w:r>
        <w:rPr>
          <w:rFonts w:ascii="Arial" w:hAnsi="Arial" w:cs="Arial"/>
          <w:sz w:val="24"/>
          <w:szCs w:val="24"/>
        </w:rPr>
        <w:t xml:space="preserve"> </w:t>
      </w:r>
      <w:r w:rsidRPr="006403DE">
        <w:rPr>
          <w:rFonts w:ascii="Arial" w:hAnsi="Arial" w:cs="Arial"/>
          <w:sz w:val="24"/>
          <w:szCs w:val="24"/>
        </w:rPr>
        <w:t>вам даже известно, кто со мной тогда вернулся? Их</w:t>
      </w:r>
      <w:r>
        <w:rPr>
          <w:rFonts w:ascii="Arial" w:hAnsi="Arial" w:cs="Arial"/>
          <w:sz w:val="24"/>
          <w:szCs w:val="24"/>
        </w:rPr>
        <w:t xml:space="preserve"> </w:t>
      </w:r>
      <w:r w:rsidRPr="006403DE">
        <w:rPr>
          <w:rFonts w:ascii="Arial" w:hAnsi="Arial" w:cs="Arial"/>
          <w:sz w:val="24"/>
          <w:szCs w:val="24"/>
        </w:rPr>
        <w:t>микропы?</w:t>
      </w:r>
      <w:r>
        <w:rPr>
          <w:rFonts w:ascii="Arial" w:hAnsi="Arial" w:cs="Arial"/>
          <w:sz w:val="24"/>
          <w:szCs w:val="24"/>
        </w:rPr>
        <w:t xml:space="preserve"> </w:t>
      </w:r>
      <w:r w:rsidRPr="006403DE">
        <w:rPr>
          <w:rFonts w:ascii="Arial" w:hAnsi="Arial" w:cs="Arial"/>
          <w:sz w:val="24"/>
          <w:szCs w:val="24"/>
        </w:rPr>
        <w:t>Кристаллический</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рошок, непохожий на обычный песок...</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Нет.</w:t>
      </w:r>
      <w:r>
        <w:rPr>
          <w:rFonts w:ascii="Arial" w:hAnsi="Arial" w:cs="Arial"/>
          <w:sz w:val="24"/>
          <w:szCs w:val="24"/>
        </w:rPr>
        <w:t xml:space="preserve"> </w:t>
      </w:r>
      <w:r w:rsidRPr="006403DE">
        <w:rPr>
          <w:rFonts w:ascii="Arial" w:hAnsi="Arial" w:cs="Arial"/>
          <w:sz w:val="24"/>
          <w:szCs w:val="24"/>
        </w:rPr>
        <w:t>Насколько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знаю,</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полимеры</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базе кремния,</w:t>
      </w:r>
      <w:r>
        <w:rPr>
          <w:rFonts w:ascii="Arial" w:hAnsi="Arial" w:cs="Arial"/>
          <w:sz w:val="24"/>
          <w:szCs w:val="24"/>
        </w:rPr>
        <w:t xml:space="preserve"> какие-то </w:t>
      </w:r>
      <w:r w:rsidRPr="006403DE">
        <w:rPr>
          <w:rFonts w:ascii="Arial" w:hAnsi="Arial" w:cs="Arial"/>
          <w:sz w:val="24"/>
          <w:szCs w:val="24"/>
        </w:rPr>
        <w:t xml:space="preserve">силикоиды...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Но не бактерии?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Нет.</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Почему же вы прида</w:t>
      </w:r>
      <w:r>
        <w:rPr>
          <w:rFonts w:ascii="Arial" w:hAnsi="Arial" w:cs="Arial"/>
          <w:sz w:val="24"/>
          <w:szCs w:val="24"/>
        </w:rPr>
        <w:t>ё</w:t>
      </w:r>
      <w:r w:rsidRPr="006403DE">
        <w:rPr>
          <w:rFonts w:ascii="Arial" w:hAnsi="Arial" w:cs="Arial"/>
          <w:sz w:val="24"/>
          <w:szCs w:val="24"/>
        </w:rPr>
        <w:t xml:space="preserve">те им такое значение?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Потому что они</w:t>
      </w:r>
      <w:r>
        <w:rPr>
          <w:rFonts w:ascii="Arial" w:hAnsi="Arial" w:cs="Arial"/>
          <w:sz w:val="24"/>
          <w:szCs w:val="24"/>
        </w:rPr>
        <w:t xml:space="preserve"> </w:t>
      </w:r>
      <w:r w:rsidRPr="006403DE">
        <w:rPr>
          <w:rFonts w:ascii="Arial" w:hAnsi="Arial" w:cs="Arial"/>
          <w:sz w:val="24"/>
          <w:szCs w:val="24"/>
        </w:rPr>
        <w:t>шли</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вами.</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может</w:t>
      </w:r>
      <w:r>
        <w:rPr>
          <w:rFonts w:ascii="Arial" w:hAnsi="Arial" w:cs="Arial"/>
          <w:sz w:val="24"/>
          <w:szCs w:val="24"/>
        </w:rPr>
        <w:t xml:space="preserve"> </w:t>
      </w:r>
      <w:r w:rsidRPr="006403DE">
        <w:rPr>
          <w:rFonts w:ascii="Arial" w:hAnsi="Arial" w:cs="Arial"/>
          <w:sz w:val="24"/>
          <w:szCs w:val="24"/>
        </w:rPr>
        <w:t>быть,</w:t>
      </w:r>
      <w:r>
        <w:rPr>
          <w:rFonts w:ascii="Arial" w:hAnsi="Arial" w:cs="Arial"/>
          <w:sz w:val="24"/>
          <w:szCs w:val="24"/>
        </w:rPr>
        <w:t xml:space="preserve"> </w:t>
      </w:r>
      <w:r w:rsidRPr="006403DE">
        <w:rPr>
          <w:rFonts w:ascii="Arial" w:hAnsi="Arial" w:cs="Arial"/>
          <w:sz w:val="24"/>
          <w:szCs w:val="24"/>
        </w:rPr>
        <w:t xml:space="preserve">ведь...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Может, потому что было.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Контейнер</w:t>
      </w:r>
      <w:r>
        <w:rPr>
          <w:rFonts w:ascii="Arial" w:hAnsi="Arial" w:cs="Arial"/>
          <w:sz w:val="24"/>
          <w:szCs w:val="24"/>
        </w:rPr>
        <w:t xml:space="preserve"> </w:t>
      </w:r>
      <w:r w:rsidRPr="006403DE">
        <w:rPr>
          <w:rFonts w:ascii="Arial" w:hAnsi="Arial" w:cs="Arial"/>
          <w:sz w:val="24"/>
          <w:szCs w:val="24"/>
        </w:rPr>
        <w:t>потерял герметичность?</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Нет. Вероятно, вы</w:t>
      </w:r>
      <w:r>
        <w:rPr>
          <w:rFonts w:ascii="Arial" w:hAnsi="Arial" w:cs="Arial"/>
          <w:sz w:val="24"/>
          <w:szCs w:val="24"/>
        </w:rPr>
        <w:t xml:space="preserve"> </w:t>
      </w:r>
      <w:r w:rsidRPr="006403DE">
        <w:rPr>
          <w:rFonts w:ascii="Arial" w:hAnsi="Arial" w:cs="Arial"/>
          <w:sz w:val="24"/>
          <w:szCs w:val="24"/>
        </w:rPr>
        <w:t>проглотили</w:t>
      </w:r>
      <w:r>
        <w:rPr>
          <w:rFonts w:ascii="Arial" w:hAnsi="Arial" w:cs="Arial"/>
          <w:sz w:val="24"/>
          <w:szCs w:val="24"/>
        </w:rPr>
        <w:t xml:space="preserve"> </w:t>
      </w:r>
      <w:r w:rsidRPr="006403DE">
        <w:rPr>
          <w:rFonts w:ascii="Arial" w:hAnsi="Arial" w:cs="Arial"/>
          <w:sz w:val="24"/>
          <w:szCs w:val="24"/>
        </w:rPr>
        <w:t>порцию</w:t>
      </w:r>
      <w:r>
        <w:rPr>
          <w:rFonts w:ascii="Arial" w:hAnsi="Arial" w:cs="Arial"/>
          <w:sz w:val="24"/>
          <w:szCs w:val="24"/>
        </w:rPr>
        <w:t xml:space="preserve"> </w:t>
      </w:r>
      <w:r w:rsidRPr="006403DE">
        <w:rPr>
          <w:rFonts w:ascii="Arial" w:hAnsi="Arial" w:cs="Arial"/>
          <w:sz w:val="24"/>
          <w:szCs w:val="24"/>
        </w:rPr>
        <w:t>этих</w:t>
      </w:r>
      <w:r>
        <w:rPr>
          <w:rFonts w:ascii="Arial" w:hAnsi="Arial" w:cs="Arial"/>
          <w:sz w:val="24"/>
          <w:szCs w:val="24"/>
        </w:rPr>
        <w:t xml:space="preserve"> </w:t>
      </w:r>
      <w:r w:rsidRPr="006403DE">
        <w:rPr>
          <w:rFonts w:ascii="Arial" w:hAnsi="Arial" w:cs="Arial"/>
          <w:sz w:val="24"/>
          <w:szCs w:val="24"/>
        </w:rPr>
        <w:t>частиц</w:t>
      </w:r>
      <w:r>
        <w:rPr>
          <w:rFonts w:ascii="Arial" w:hAnsi="Arial" w:cs="Arial"/>
          <w:sz w:val="24"/>
          <w:szCs w:val="24"/>
        </w:rPr>
        <w:t xml:space="preserve"> ещё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ракете,</w:t>
      </w:r>
      <w:r>
        <w:rPr>
          <w:rFonts w:ascii="Arial" w:hAnsi="Arial" w:cs="Arial"/>
          <w:sz w:val="24"/>
          <w:szCs w:val="24"/>
        </w:rPr>
        <w:t xml:space="preserve"> </w:t>
      </w:r>
      <w:r w:rsidRPr="006403DE">
        <w:rPr>
          <w:rFonts w:ascii="Arial" w:hAnsi="Arial" w:cs="Arial"/>
          <w:sz w:val="24"/>
          <w:szCs w:val="24"/>
        </w:rPr>
        <w:t xml:space="preserve">выбираясь из скафандра.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Но они теперь во мне?</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w:t>
      </w:r>
      <w:r>
        <w:rPr>
          <w:rFonts w:ascii="Arial" w:hAnsi="Arial" w:cs="Arial"/>
          <w:sz w:val="24"/>
          <w:szCs w:val="24"/>
        </w:rPr>
        <w:t xml:space="preserve"> </w:t>
      </w:r>
      <w:r w:rsidRPr="006403DE">
        <w:rPr>
          <w:rFonts w:ascii="Arial" w:hAnsi="Arial" w:cs="Arial"/>
          <w:sz w:val="24"/>
          <w:szCs w:val="24"/>
        </w:rPr>
        <w:t>знаю.</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что это не обычная лунная пыль, было обнаружено,</w:t>
      </w:r>
      <w:r>
        <w:rPr>
          <w:rFonts w:ascii="Arial" w:hAnsi="Arial" w:cs="Arial"/>
          <w:sz w:val="24"/>
          <w:szCs w:val="24"/>
        </w:rPr>
        <w:t xml:space="preserve"> </w:t>
      </w:r>
      <w:r w:rsidRPr="006403DE">
        <w:rPr>
          <w:rFonts w:ascii="Arial" w:hAnsi="Arial" w:cs="Arial"/>
          <w:sz w:val="24"/>
          <w:szCs w:val="24"/>
        </w:rPr>
        <w:t>когда вы собирались в Австралию.</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Ах</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разумеется,</w:t>
      </w:r>
      <w:r>
        <w:rPr>
          <w:rFonts w:ascii="Arial" w:hAnsi="Arial" w:cs="Arial"/>
          <w:sz w:val="24"/>
          <w:szCs w:val="24"/>
        </w:rPr>
        <w:t xml:space="preserve"> </w:t>
      </w:r>
      <w:r w:rsidRPr="006403DE">
        <w:rPr>
          <w:rFonts w:ascii="Arial" w:hAnsi="Arial" w:cs="Arial"/>
          <w:sz w:val="24"/>
          <w:szCs w:val="24"/>
        </w:rPr>
        <w:t>каждое</w:t>
      </w:r>
      <w:r>
        <w:rPr>
          <w:rFonts w:ascii="Arial" w:hAnsi="Arial" w:cs="Arial"/>
          <w:sz w:val="24"/>
          <w:szCs w:val="24"/>
        </w:rPr>
        <w:t xml:space="preserve"> </w:t>
      </w:r>
      <w:r w:rsidRPr="006403DE">
        <w:rPr>
          <w:rFonts w:ascii="Arial" w:hAnsi="Arial" w:cs="Arial"/>
          <w:sz w:val="24"/>
          <w:szCs w:val="24"/>
        </w:rPr>
        <w:t>место,</w:t>
      </w:r>
      <w:r>
        <w:rPr>
          <w:rFonts w:ascii="Arial" w:hAnsi="Arial" w:cs="Arial"/>
          <w:sz w:val="24"/>
          <w:szCs w:val="24"/>
        </w:rPr>
        <w:t xml:space="preserve"> </w:t>
      </w:r>
      <w:r w:rsidRPr="006403DE">
        <w:rPr>
          <w:rFonts w:ascii="Arial" w:hAnsi="Arial" w:cs="Arial"/>
          <w:sz w:val="24"/>
          <w:szCs w:val="24"/>
        </w:rPr>
        <w:t>где</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побывал,</w:t>
      </w:r>
      <w:r>
        <w:rPr>
          <w:rFonts w:ascii="Arial" w:hAnsi="Arial" w:cs="Arial"/>
          <w:sz w:val="24"/>
          <w:szCs w:val="24"/>
        </w:rPr>
        <w:t xml:space="preserve"> </w:t>
      </w:r>
      <w:r w:rsidRPr="006403DE">
        <w:rPr>
          <w:rFonts w:ascii="Arial" w:hAnsi="Arial" w:cs="Arial"/>
          <w:sz w:val="24"/>
          <w:szCs w:val="24"/>
        </w:rPr>
        <w:t>потом</w:t>
      </w:r>
      <w:r>
        <w:rPr>
          <w:rFonts w:ascii="Arial" w:hAnsi="Arial" w:cs="Arial"/>
          <w:sz w:val="24"/>
          <w:szCs w:val="24"/>
        </w:rPr>
        <w:t xml:space="preserve"> </w:t>
      </w:r>
      <w:r w:rsidRPr="006403DE">
        <w:rPr>
          <w:rFonts w:ascii="Arial" w:hAnsi="Arial" w:cs="Arial"/>
          <w:sz w:val="24"/>
          <w:szCs w:val="24"/>
        </w:rPr>
        <w:t xml:space="preserve">исследовалось под микроскопом?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Примерно так.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И находили эти ...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Он кивнул. Мы вс</w:t>
      </w:r>
      <w:r>
        <w:rPr>
          <w:rFonts w:ascii="Arial" w:hAnsi="Arial" w:cs="Arial"/>
          <w:sz w:val="24"/>
          <w:szCs w:val="24"/>
        </w:rPr>
        <w:t>ё</w:t>
      </w:r>
      <w:r w:rsidRPr="006403DE">
        <w:rPr>
          <w:rFonts w:ascii="Arial" w:hAnsi="Arial" w:cs="Arial"/>
          <w:sz w:val="24"/>
          <w:szCs w:val="24"/>
        </w:rPr>
        <w:t xml:space="preserve"> стояли у окна, а Луна проплывала между тучами.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Все</w:t>
      </w:r>
      <w:r>
        <w:rPr>
          <w:rFonts w:ascii="Arial" w:hAnsi="Arial" w:cs="Arial"/>
          <w:sz w:val="24"/>
          <w:szCs w:val="24"/>
        </w:rPr>
        <w:t xml:space="preserve"> </w:t>
      </w:r>
      <w:r w:rsidRPr="006403DE">
        <w:rPr>
          <w:rFonts w:ascii="Arial" w:hAnsi="Arial" w:cs="Arial"/>
          <w:sz w:val="24"/>
          <w:szCs w:val="24"/>
        </w:rPr>
        <w:t>ли об этом знают?</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Кто это </w:t>
      </w:r>
      <w:r>
        <w:rPr>
          <w:rFonts w:ascii="Arial" w:hAnsi="Arial" w:cs="Arial"/>
          <w:sz w:val="24"/>
          <w:szCs w:val="24"/>
        </w:rPr>
        <w:t>–</w:t>
      </w:r>
      <w:r w:rsidRPr="006403DE">
        <w:rPr>
          <w:rFonts w:ascii="Arial" w:hAnsi="Arial" w:cs="Arial"/>
          <w:sz w:val="24"/>
          <w:szCs w:val="24"/>
        </w:rPr>
        <w:t xml:space="preserve"> все?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Ну, заинтересованные стороны...</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w:t>
      </w:r>
      <w:r>
        <w:rPr>
          <w:rFonts w:ascii="Arial" w:hAnsi="Arial" w:cs="Arial"/>
          <w:sz w:val="24"/>
          <w:szCs w:val="24"/>
        </w:rPr>
        <w:t>-</w:t>
      </w:r>
      <w:r w:rsidRPr="006403DE">
        <w:rPr>
          <w:rFonts w:ascii="Arial" w:hAnsi="Arial" w:cs="Arial"/>
          <w:sz w:val="24"/>
          <w:szCs w:val="24"/>
        </w:rPr>
        <w:t>видимому,</w:t>
      </w:r>
      <w:r>
        <w:rPr>
          <w:rFonts w:ascii="Arial" w:hAnsi="Arial" w:cs="Arial"/>
          <w:sz w:val="24"/>
          <w:szCs w:val="24"/>
        </w:rPr>
        <w:t xml:space="preserve"> ещё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все.</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Агентстве</w:t>
      </w:r>
      <w:r>
        <w:rPr>
          <w:rFonts w:ascii="Arial" w:hAnsi="Arial" w:cs="Arial"/>
          <w:sz w:val="24"/>
          <w:szCs w:val="24"/>
        </w:rPr>
        <w:t xml:space="preserve"> </w:t>
      </w:r>
      <w:r w:rsidRPr="006403DE">
        <w:rPr>
          <w:rFonts w:ascii="Arial" w:hAnsi="Arial" w:cs="Arial"/>
          <w:sz w:val="24"/>
          <w:szCs w:val="24"/>
        </w:rPr>
        <w:t>несколько</w:t>
      </w:r>
      <w:r>
        <w:rPr>
          <w:rFonts w:ascii="Arial" w:hAnsi="Arial" w:cs="Arial"/>
          <w:sz w:val="24"/>
          <w:szCs w:val="24"/>
        </w:rPr>
        <w:t xml:space="preserve"> </w:t>
      </w:r>
      <w:r w:rsidRPr="006403DE">
        <w:rPr>
          <w:rFonts w:ascii="Arial" w:hAnsi="Arial" w:cs="Arial"/>
          <w:sz w:val="24"/>
          <w:szCs w:val="24"/>
        </w:rPr>
        <w:t>человек,</w:t>
      </w:r>
      <w:r>
        <w:rPr>
          <w:rFonts w:ascii="Arial" w:hAnsi="Arial" w:cs="Arial"/>
          <w:sz w:val="24"/>
          <w:szCs w:val="24"/>
        </w:rPr>
        <w:t xml:space="preserve"> </w:t>
      </w:r>
      <w:r w:rsidRPr="006403DE">
        <w:rPr>
          <w:rFonts w:ascii="Arial" w:hAnsi="Arial" w:cs="Arial"/>
          <w:sz w:val="24"/>
          <w:szCs w:val="24"/>
        </w:rPr>
        <w:t>а из</w:t>
      </w:r>
      <w:r>
        <w:rPr>
          <w:rFonts w:ascii="Arial" w:hAnsi="Arial" w:cs="Arial"/>
          <w:sz w:val="24"/>
          <w:szCs w:val="24"/>
        </w:rPr>
        <w:t xml:space="preserve"> </w:t>
      </w:r>
      <w:r w:rsidRPr="006403DE">
        <w:rPr>
          <w:rFonts w:ascii="Arial" w:hAnsi="Arial" w:cs="Arial"/>
          <w:sz w:val="24"/>
          <w:szCs w:val="24"/>
        </w:rPr>
        <w:t xml:space="preserve">медицинской службы только я.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Почему вы мне об этом не сказали?</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Потому что вы сами уже напали на след, и мне хотелось бы,</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вы</w:t>
      </w:r>
      <w:r>
        <w:rPr>
          <w:rFonts w:ascii="Arial" w:hAnsi="Arial" w:cs="Arial"/>
          <w:sz w:val="24"/>
          <w:szCs w:val="24"/>
        </w:rPr>
        <w:t xml:space="preserve"> </w:t>
      </w:r>
      <w:r w:rsidRPr="006403DE">
        <w:rPr>
          <w:rFonts w:ascii="Arial" w:hAnsi="Arial" w:cs="Arial"/>
          <w:sz w:val="24"/>
          <w:szCs w:val="24"/>
        </w:rPr>
        <w:t>уясн</w:t>
      </w:r>
      <w:r w:rsidRPr="006403DE">
        <w:rPr>
          <w:rFonts w:ascii="Arial" w:hAnsi="Arial" w:cs="Arial"/>
          <w:sz w:val="24"/>
          <w:szCs w:val="24"/>
        </w:rPr>
        <w:t>и</w:t>
      </w:r>
      <w:r w:rsidRPr="006403DE">
        <w:rPr>
          <w:rFonts w:ascii="Arial" w:hAnsi="Arial" w:cs="Arial"/>
          <w:sz w:val="24"/>
          <w:szCs w:val="24"/>
        </w:rPr>
        <w:t xml:space="preserve">ли себе положение в целом.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Мо</w:t>
      </w:r>
      <w:r>
        <w:rPr>
          <w:rFonts w:ascii="Arial" w:hAnsi="Arial" w:cs="Arial"/>
          <w:sz w:val="24"/>
          <w:szCs w:val="24"/>
        </w:rPr>
        <w:t>ё</w:t>
      </w:r>
      <w:r w:rsidRPr="006403DE">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И ваше, и общее.</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Так они на самом деле меня опекают?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Минуту назад вы сами дали это</w:t>
      </w:r>
      <w:r>
        <w:rPr>
          <w:rFonts w:ascii="Arial" w:hAnsi="Arial" w:cs="Arial"/>
          <w:sz w:val="24"/>
          <w:szCs w:val="24"/>
        </w:rPr>
        <w:t xml:space="preserve"> </w:t>
      </w:r>
      <w:r w:rsidRPr="006403DE">
        <w:rPr>
          <w:rFonts w:ascii="Arial" w:hAnsi="Arial" w:cs="Arial"/>
          <w:sz w:val="24"/>
          <w:szCs w:val="24"/>
        </w:rPr>
        <w:t>понять.</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 xml:space="preserve">Я стрелял наугад. Значит, так оно и есть?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 знаю. Но это не</w:t>
      </w:r>
      <w:r>
        <w:rPr>
          <w:rFonts w:ascii="Arial" w:hAnsi="Arial" w:cs="Arial"/>
          <w:sz w:val="24"/>
          <w:szCs w:val="24"/>
        </w:rPr>
        <w:t xml:space="preserve"> </w:t>
      </w:r>
      <w:r w:rsidRPr="006403DE">
        <w:rPr>
          <w:rFonts w:ascii="Arial" w:hAnsi="Arial" w:cs="Arial"/>
          <w:sz w:val="24"/>
          <w:szCs w:val="24"/>
        </w:rPr>
        <w:t>значит, что никто ничего не знает. Во вс</w:t>
      </w:r>
      <w:r>
        <w:rPr>
          <w:rFonts w:ascii="Arial" w:hAnsi="Arial" w:cs="Arial"/>
          <w:sz w:val="24"/>
          <w:szCs w:val="24"/>
        </w:rPr>
        <w:t>ё</w:t>
      </w:r>
      <w:r w:rsidRPr="006403DE">
        <w:rPr>
          <w:rFonts w:ascii="Arial" w:hAnsi="Arial" w:cs="Arial"/>
          <w:sz w:val="24"/>
          <w:szCs w:val="24"/>
        </w:rPr>
        <w:t>м этом деле есть различные</w:t>
      </w:r>
      <w:r>
        <w:rPr>
          <w:rFonts w:ascii="Arial" w:hAnsi="Arial" w:cs="Arial"/>
          <w:sz w:val="24"/>
          <w:szCs w:val="24"/>
        </w:rPr>
        <w:t xml:space="preserve"> </w:t>
      </w:r>
      <w:r w:rsidRPr="006403DE">
        <w:rPr>
          <w:rFonts w:ascii="Arial" w:hAnsi="Arial" w:cs="Arial"/>
          <w:sz w:val="24"/>
          <w:szCs w:val="24"/>
        </w:rPr>
        <w:t>степени</w:t>
      </w:r>
      <w:r>
        <w:rPr>
          <w:rFonts w:ascii="Arial" w:hAnsi="Arial" w:cs="Arial"/>
          <w:sz w:val="24"/>
          <w:szCs w:val="24"/>
        </w:rPr>
        <w:t xml:space="preserve"> </w:t>
      </w:r>
      <w:r w:rsidRPr="006403DE">
        <w:rPr>
          <w:rFonts w:ascii="Arial" w:hAnsi="Arial" w:cs="Arial"/>
          <w:sz w:val="24"/>
          <w:szCs w:val="24"/>
        </w:rPr>
        <w:t>посвящ</w:t>
      </w:r>
      <w:r>
        <w:rPr>
          <w:rFonts w:ascii="Arial" w:hAnsi="Arial" w:cs="Arial"/>
          <w:sz w:val="24"/>
          <w:szCs w:val="24"/>
        </w:rPr>
        <w:t>ё</w:t>
      </w:r>
      <w:r w:rsidRPr="006403DE">
        <w:rPr>
          <w:rFonts w:ascii="Arial" w:hAnsi="Arial" w:cs="Arial"/>
          <w:sz w:val="24"/>
          <w:szCs w:val="24"/>
        </w:rPr>
        <w:t>нности.</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основании</w:t>
      </w:r>
      <w:r>
        <w:rPr>
          <w:rFonts w:ascii="Arial" w:hAnsi="Arial" w:cs="Arial"/>
          <w:sz w:val="24"/>
          <w:szCs w:val="24"/>
        </w:rPr>
        <w:t xml:space="preserve"> </w:t>
      </w:r>
      <w:r w:rsidRPr="006403DE">
        <w:rPr>
          <w:rFonts w:ascii="Arial" w:hAnsi="Arial" w:cs="Arial"/>
          <w:sz w:val="24"/>
          <w:szCs w:val="24"/>
        </w:rPr>
        <w:t>сведений,</w:t>
      </w:r>
      <w:r>
        <w:rPr>
          <w:rFonts w:ascii="Arial" w:hAnsi="Arial" w:cs="Arial"/>
          <w:sz w:val="24"/>
          <w:szCs w:val="24"/>
        </w:rPr>
        <w:t xml:space="preserve"> </w:t>
      </w:r>
      <w:r w:rsidRPr="006403DE">
        <w:rPr>
          <w:rFonts w:ascii="Arial" w:hAnsi="Arial" w:cs="Arial"/>
          <w:sz w:val="24"/>
          <w:szCs w:val="24"/>
        </w:rPr>
        <w:t>которые я получил от своих друзей,</w:t>
      </w:r>
      <w:r>
        <w:rPr>
          <w:rFonts w:ascii="Arial" w:hAnsi="Arial" w:cs="Arial"/>
          <w:sz w:val="24"/>
          <w:szCs w:val="24"/>
        </w:rPr>
        <w:t xml:space="preserve"> </w:t>
      </w:r>
      <w:r w:rsidRPr="006403DE">
        <w:rPr>
          <w:rFonts w:ascii="Arial" w:hAnsi="Arial" w:cs="Arial"/>
          <w:sz w:val="24"/>
          <w:szCs w:val="24"/>
        </w:rPr>
        <w:t>совершенно</w:t>
      </w:r>
      <w:r>
        <w:rPr>
          <w:rFonts w:ascii="Arial" w:hAnsi="Arial" w:cs="Arial"/>
          <w:sz w:val="24"/>
          <w:szCs w:val="24"/>
        </w:rPr>
        <w:t xml:space="preserve"> </w:t>
      </w:r>
      <w:r w:rsidRPr="006403DE">
        <w:rPr>
          <w:rFonts w:ascii="Arial" w:hAnsi="Arial" w:cs="Arial"/>
          <w:sz w:val="24"/>
          <w:szCs w:val="24"/>
        </w:rPr>
        <w:t>частным</w:t>
      </w:r>
      <w:r>
        <w:rPr>
          <w:rFonts w:ascii="Arial" w:hAnsi="Arial" w:cs="Arial"/>
          <w:sz w:val="24"/>
          <w:szCs w:val="24"/>
        </w:rPr>
        <w:t xml:space="preserve"> </w:t>
      </w:r>
      <w:r w:rsidRPr="006403DE">
        <w:rPr>
          <w:rFonts w:ascii="Arial" w:hAnsi="Arial" w:cs="Arial"/>
          <w:sz w:val="24"/>
          <w:szCs w:val="24"/>
        </w:rPr>
        <w:t>образом,</w:t>
      </w:r>
      <w:r>
        <w:rPr>
          <w:rFonts w:ascii="Arial" w:hAnsi="Arial" w:cs="Arial"/>
          <w:sz w:val="24"/>
          <w:szCs w:val="24"/>
        </w:rPr>
        <w:t xml:space="preserve"> </w:t>
      </w:r>
      <w:r w:rsidRPr="006403DE">
        <w:rPr>
          <w:rFonts w:ascii="Arial" w:hAnsi="Arial" w:cs="Arial"/>
          <w:sz w:val="24"/>
          <w:szCs w:val="24"/>
        </w:rPr>
        <w:t>исследования</w:t>
      </w:r>
      <w:r>
        <w:rPr>
          <w:rFonts w:ascii="Arial" w:hAnsi="Arial" w:cs="Arial"/>
          <w:sz w:val="24"/>
          <w:szCs w:val="24"/>
        </w:rPr>
        <w:t xml:space="preserve"> </w:t>
      </w:r>
      <w:r w:rsidRPr="006403DE">
        <w:rPr>
          <w:rFonts w:ascii="Arial" w:hAnsi="Arial" w:cs="Arial"/>
          <w:sz w:val="24"/>
          <w:szCs w:val="24"/>
        </w:rPr>
        <w:t>продолжаются,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пока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исключается,</w:t>
      </w:r>
      <w:r>
        <w:rPr>
          <w:rFonts w:ascii="Arial" w:hAnsi="Arial" w:cs="Arial"/>
          <w:sz w:val="24"/>
          <w:szCs w:val="24"/>
        </w:rPr>
        <w:t xml:space="preserve"> </w:t>
      </w:r>
      <w:r w:rsidRPr="006403DE">
        <w:rPr>
          <w:rFonts w:ascii="Arial" w:hAnsi="Arial" w:cs="Arial"/>
          <w:sz w:val="24"/>
          <w:szCs w:val="24"/>
        </w:rPr>
        <w:t xml:space="preserve">что эти частицы поддерживают связь с Луной...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Странные вещи</w:t>
      </w:r>
      <w:r>
        <w:rPr>
          <w:rFonts w:ascii="Arial" w:hAnsi="Arial" w:cs="Arial"/>
          <w:sz w:val="24"/>
          <w:szCs w:val="24"/>
        </w:rPr>
        <w:t xml:space="preserve"> </w:t>
      </w:r>
      <w:r w:rsidRPr="006403DE">
        <w:rPr>
          <w:rFonts w:ascii="Arial" w:hAnsi="Arial" w:cs="Arial"/>
          <w:sz w:val="24"/>
          <w:szCs w:val="24"/>
        </w:rPr>
        <w:t xml:space="preserve">вы говорите. Какую связь? По радио?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Наверняка нет.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Значит,</w:t>
      </w:r>
      <w:r>
        <w:rPr>
          <w:rFonts w:ascii="Arial" w:hAnsi="Arial" w:cs="Arial"/>
          <w:sz w:val="24"/>
          <w:szCs w:val="24"/>
        </w:rPr>
        <w:t xml:space="preserve"> </w:t>
      </w:r>
      <w:r w:rsidRPr="006403DE">
        <w:rPr>
          <w:rFonts w:ascii="Arial" w:hAnsi="Arial" w:cs="Arial"/>
          <w:sz w:val="24"/>
          <w:szCs w:val="24"/>
        </w:rPr>
        <w:t>существует</w:t>
      </w:r>
      <w:r>
        <w:rPr>
          <w:rFonts w:ascii="Arial" w:hAnsi="Arial" w:cs="Arial"/>
          <w:sz w:val="24"/>
          <w:szCs w:val="24"/>
        </w:rPr>
        <w:t xml:space="preserve"> </w:t>
      </w:r>
      <w:r w:rsidRPr="006403DE">
        <w:rPr>
          <w:rFonts w:ascii="Arial" w:hAnsi="Arial" w:cs="Arial"/>
          <w:sz w:val="24"/>
          <w:szCs w:val="24"/>
        </w:rPr>
        <w:t>другая?</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Я</w:t>
      </w:r>
      <w:r>
        <w:rPr>
          <w:rFonts w:ascii="Arial" w:hAnsi="Arial" w:cs="Arial"/>
          <w:sz w:val="24"/>
          <w:szCs w:val="24"/>
        </w:rPr>
        <w:t xml:space="preserve"> </w:t>
      </w:r>
      <w:r w:rsidRPr="006403DE">
        <w:rPr>
          <w:rFonts w:ascii="Arial" w:hAnsi="Arial" w:cs="Arial"/>
          <w:sz w:val="24"/>
          <w:szCs w:val="24"/>
        </w:rPr>
        <w:t>приехал</w:t>
      </w:r>
      <w:r>
        <w:rPr>
          <w:rFonts w:ascii="Arial" w:hAnsi="Arial" w:cs="Arial"/>
          <w:sz w:val="24"/>
          <w:szCs w:val="24"/>
        </w:rPr>
        <w:t xml:space="preserve"> </w:t>
      </w:r>
      <w:r w:rsidRPr="006403DE">
        <w:rPr>
          <w:rFonts w:ascii="Arial" w:hAnsi="Arial" w:cs="Arial"/>
          <w:sz w:val="24"/>
          <w:szCs w:val="24"/>
        </w:rPr>
        <w:t>сюда,</w:t>
      </w:r>
      <w:r>
        <w:rPr>
          <w:rFonts w:ascii="Arial" w:hAnsi="Arial" w:cs="Arial"/>
          <w:sz w:val="24"/>
          <w:szCs w:val="24"/>
        </w:rPr>
        <w:t xml:space="preserve"> </w:t>
      </w:r>
      <w:r w:rsidRPr="006403DE">
        <w:rPr>
          <w:rFonts w:ascii="Arial" w:hAnsi="Arial" w:cs="Arial"/>
          <w:sz w:val="24"/>
          <w:szCs w:val="24"/>
        </w:rPr>
        <w:t>чтобы задать несколько вопросов вам, а оказалось,</w:t>
      </w:r>
      <w:r>
        <w:rPr>
          <w:rFonts w:ascii="Arial" w:hAnsi="Arial" w:cs="Arial"/>
          <w:sz w:val="24"/>
          <w:szCs w:val="24"/>
        </w:rPr>
        <w:t xml:space="preserve"> </w:t>
      </w:r>
      <w:r w:rsidRPr="006403DE">
        <w:rPr>
          <w:rFonts w:ascii="Arial" w:hAnsi="Arial" w:cs="Arial"/>
          <w:sz w:val="24"/>
          <w:szCs w:val="24"/>
        </w:rPr>
        <w:t>что до</w:t>
      </w:r>
      <w:r w:rsidRPr="006403DE">
        <w:rPr>
          <w:rFonts w:ascii="Arial" w:hAnsi="Arial" w:cs="Arial"/>
          <w:sz w:val="24"/>
          <w:szCs w:val="24"/>
        </w:rPr>
        <w:t>п</w:t>
      </w:r>
      <w:r w:rsidRPr="006403DE">
        <w:rPr>
          <w:rFonts w:ascii="Arial" w:hAnsi="Arial" w:cs="Arial"/>
          <w:sz w:val="24"/>
          <w:szCs w:val="24"/>
        </w:rPr>
        <w:t>рашивают меня.</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Но вы, кажется, собирались подробно обрисовать положение, в</w:t>
      </w:r>
      <w:r>
        <w:rPr>
          <w:rFonts w:ascii="Arial" w:hAnsi="Arial" w:cs="Arial"/>
          <w:sz w:val="24"/>
          <w:szCs w:val="24"/>
        </w:rPr>
        <w:t xml:space="preserve"> </w:t>
      </w:r>
      <w:r w:rsidRPr="006403DE">
        <w:rPr>
          <w:rFonts w:ascii="Arial" w:hAnsi="Arial" w:cs="Arial"/>
          <w:sz w:val="24"/>
          <w:szCs w:val="24"/>
        </w:rPr>
        <w:t>котором</w:t>
      </w:r>
      <w:r>
        <w:rPr>
          <w:rFonts w:ascii="Arial" w:hAnsi="Arial" w:cs="Arial"/>
          <w:sz w:val="24"/>
          <w:szCs w:val="24"/>
        </w:rPr>
        <w:t xml:space="preserve"> </w:t>
      </w:r>
      <w:r w:rsidRPr="006403DE">
        <w:rPr>
          <w:rFonts w:ascii="Arial" w:hAnsi="Arial" w:cs="Arial"/>
          <w:sz w:val="24"/>
          <w:szCs w:val="24"/>
        </w:rPr>
        <w:t>я оказался?</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Я не могу отвечать на вопросы, на которые не знаю ответов.</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Одним словом, до сих пор меня защищайте одно лишь предположение, что</w:t>
      </w:r>
      <w:r>
        <w:rPr>
          <w:rFonts w:ascii="Arial" w:hAnsi="Arial" w:cs="Arial"/>
          <w:sz w:val="24"/>
          <w:szCs w:val="24"/>
        </w:rPr>
        <w:t xml:space="preserve"> </w:t>
      </w:r>
      <w:r w:rsidRPr="006403DE">
        <w:rPr>
          <w:rFonts w:ascii="Arial" w:hAnsi="Arial" w:cs="Arial"/>
          <w:sz w:val="24"/>
          <w:szCs w:val="24"/>
        </w:rPr>
        <w:t>Луна может и в состоянии заниматься моей судьбой?..</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Шапиро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отвечал.</w:t>
      </w:r>
      <w:r>
        <w:rPr>
          <w:rFonts w:ascii="Arial" w:hAnsi="Arial" w:cs="Arial"/>
          <w:sz w:val="24"/>
          <w:szCs w:val="24"/>
        </w:rPr>
        <w:t xml:space="preserve"> </w:t>
      </w:r>
      <w:r w:rsidRPr="006403DE">
        <w:rPr>
          <w:rFonts w:ascii="Arial" w:hAnsi="Arial" w:cs="Arial"/>
          <w:sz w:val="24"/>
          <w:szCs w:val="24"/>
        </w:rPr>
        <w:t>Комната</w:t>
      </w:r>
      <w:r>
        <w:rPr>
          <w:rFonts w:ascii="Arial" w:hAnsi="Arial" w:cs="Arial"/>
          <w:sz w:val="24"/>
          <w:szCs w:val="24"/>
        </w:rPr>
        <w:t xml:space="preserve"> </w:t>
      </w:r>
      <w:r w:rsidRPr="006403DE">
        <w:rPr>
          <w:rFonts w:ascii="Arial" w:hAnsi="Arial" w:cs="Arial"/>
          <w:sz w:val="24"/>
          <w:szCs w:val="24"/>
        </w:rPr>
        <w:t>была</w:t>
      </w:r>
      <w:r>
        <w:rPr>
          <w:rFonts w:ascii="Arial" w:hAnsi="Arial" w:cs="Arial"/>
          <w:sz w:val="24"/>
          <w:szCs w:val="24"/>
        </w:rPr>
        <w:t xml:space="preserve"> </w:t>
      </w:r>
      <w:r w:rsidRPr="006403DE">
        <w:rPr>
          <w:rFonts w:ascii="Arial" w:hAnsi="Arial" w:cs="Arial"/>
          <w:sz w:val="24"/>
          <w:szCs w:val="24"/>
        </w:rPr>
        <w:t>погружена</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полумрак.</w:t>
      </w:r>
      <w:r>
        <w:rPr>
          <w:rFonts w:ascii="Arial" w:hAnsi="Arial" w:cs="Arial"/>
          <w:sz w:val="24"/>
          <w:szCs w:val="24"/>
        </w:rPr>
        <w:t xml:space="preserve"> </w:t>
      </w:r>
      <w:r w:rsidRPr="006403DE">
        <w:rPr>
          <w:rFonts w:ascii="Arial" w:hAnsi="Arial" w:cs="Arial"/>
          <w:sz w:val="24"/>
          <w:szCs w:val="24"/>
        </w:rPr>
        <w:t>Заметив</w:t>
      </w:r>
      <w:r>
        <w:rPr>
          <w:rFonts w:ascii="Arial" w:hAnsi="Arial" w:cs="Arial"/>
          <w:sz w:val="24"/>
          <w:szCs w:val="24"/>
        </w:rPr>
        <w:t xml:space="preserve"> </w:t>
      </w:r>
      <w:r w:rsidRPr="006403DE">
        <w:rPr>
          <w:rFonts w:ascii="Arial" w:hAnsi="Arial" w:cs="Arial"/>
          <w:sz w:val="24"/>
          <w:szCs w:val="24"/>
        </w:rPr>
        <w:t>выключ</w:t>
      </w:r>
      <w:r w:rsidRPr="006403DE">
        <w:rPr>
          <w:rFonts w:ascii="Arial" w:hAnsi="Arial" w:cs="Arial"/>
          <w:sz w:val="24"/>
          <w:szCs w:val="24"/>
        </w:rPr>
        <w:t>а</w:t>
      </w:r>
      <w:r w:rsidRPr="006403DE">
        <w:rPr>
          <w:rFonts w:ascii="Arial" w:hAnsi="Arial" w:cs="Arial"/>
          <w:sz w:val="24"/>
          <w:szCs w:val="24"/>
        </w:rPr>
        <w:t>тель, он подош</w:t>
      </w:r>
      <w:r>
        <w:rPr>
          <w:rFonts w:ascii="Arial" w:hAnsi="Arial" w:cs="Arial"/>
          <w:sz w:val="24"/>
          <w:szCs w:val="24"/>
        </w:rPr>
        <w:t>ё</w:t>
      </w:r>
      <w:r w:rsidRPr="006403DE">
        <w:rPr>
          <w:rFonts w:ascii="Arial" w:hAnsi="Arial" w:cs="Arial"/>
          <w:sz w:val="24"/>
          <w:szCs w:val="24"/>
        </w:rPr>
        <w:t>л к нему, включил свет и сияние лампы ослепило и в</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время</w:t>
      </w:r>
      <w:r>
        <w:rPr>
          <w:rFonts w:ascii="Arial" w:hAnsi="Arial" w:cs="Arial"/>
          <w:sz w:val="24"/>
          <w:szCs w:val="24"/>
        </w:rPr>
        <w:t xml:space="preserve"> </w:t>
      </w:r>
      <w:r w:rsidRPr="006403DE">
        <w:rPr>
          <w:rFonts w:ascii="Arial" w:hAnsi="Arial" w:cs="Arial"/>
          <w:sz w:val="24"/>
          <w:szCs w:val="24"/>
        </w:rPr>
        <w:t>отрезвило</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Я зад</w:t>
      </w:r>
      <w:r>
        <w:rPr>
          <w:rFonts w:ascii="Arial" w:hAnsi="Arial" w:cs="Arial"/>
          <w:sz w:val="24"/>
          <w:szCs w:val="24"/>
        </w:rPr>
        <w:t>ё</w:t>
      </w:r>
      <w:r w:rsidRPr="006403DE">
        <w:rPr>
          <w:rFonts w:ascii="Arial" w:hAnsi="Arial" w:cs="Arial"/>
          <w:sz w:val="24"/>
          <w:szCs w:val="24"/>
        </w:rPr>
        <w:t>рнул штору, достают из бара бутылку и две</w:t>
      </w:r>
      <w:r>
        <w:rPr>
          <w:rFonts w:ascii="Arial" w:hAnsi="Arial" w:cs="Arial"/>
          <w:sz w:val="24"/>
          <w:szCs w:val="24"/>
        </w:rPr>
        <w:t xml:space="preserve"> </w:t>
      </w:r>
      <w:r w:rsidRPr="006403DE">
        <w:rPr>
          <w:rFonts w:ascii="Arial" w:hAnsi="Arial" w:cs="Arial"/>
          <w:sz w:val="24"/>
          <w:szCs w:val="24"/>
        </w:rPr>
        <w:t>рюмки, налил в них остатки шерри, сел сам и указал гостю на кресло.</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Ci va piano va sano</w:t>
      </w:r>
      <w:r>
        <w:rPr>
          <w:rStyle w:val="FootnoteReference"/>
          <w:rFonts w:ascii="Arial" w:hAnsi="Arial" w:cs="Arial"/>
          <w:sz w:val="24"/>
          <w:szCs w:val="24"/>
        </w:rPr>
        <w:footnoteReference w:id="38"/>
      </w:r>
      <w:r w:rsidRPr="006403DE">
        <w:rPr>
          <w:rFonts w:ascii="Arial" w:hAnsi="Arial" w:cs="Arial"/>
          <w:sz w:val="24"/>
          <w:szCs w:val="24"/>
        </w:rPr>
        <w:t>,</w:t>
      </w:r>
      <w:r>
        <w:rPr>
          <w:rFonts w:ascii="Arial" w:hAnsi="Arial" w:cs="Arial"/>
          <w:sz w:val="24"/>
          <w:szCs w:val="24"/>
        </w:rPr>
        <w:t xml:space="preserve"> – </w:t>
      </w:r>
      <w:r w:rsidRPr="006403DE">
        <w:rPr>
          <w:rFonts w:ascii="Arial" w:hAnsi="Arial" w:cs="Arial"/>
          <w:sz w:val="24"/>
          <w:szCs w:val="24"/>
        </w:rPr>
        <w:t>неожиданно</w:t>
      </w:r>
      <w:r>
        <w:rPr>
          <w:rFonts w:ascii="Arial" w:hAnsi="Arial" w:cs="Arial"/>
          <w:sz w:val="24"/>
          <w:szCs w:val="24"/>
        </w:rPr>
        <w:t xml:space="preserve"> </w:t>
      </w:r>
      <w:r w:rsidRPr="006403DE">
        <w:rPr>
          <w:rFonts w:ascii="Arial" w:hAnsi="Arial" w:cs="Arial"/>
          <w:sz w:val="24"/>
          <w:szCs w:val="24"/>
        </w:rPr>
        <w:t>произн</w:t>
      </w:r>
      <w:r>
        <w:rPr>
          <w:rFonts w:ascii="Arial" w:hAnsi="Arial" w:cs="Arial"/>
          <w:sz w:val="24"/>
          <w:szCs w:val="24"/>
        </w:rPr>
        <w:t>ё</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профессор,</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едва пригубив вино, поставил рюмку на</w:t>
      </w:r>
      <w:r>
        <w:rPr>
          <w:rFonts w:ascii="Arial" w:hAnsi="Arial" w:cs="Arial"/>
          <w:sz w:val="24"/>
          <w:szCs w:val="24"/>
        </w:rPr>
        <w:t xml:space="preserve"> </w:t>
      </w:r>
      <w:r w:rsidRPr="006403DE">
        <w:rPr>
          <w:rFonts w:ascii="Arial" w:hAnsi="Arial" w:cs="Arial"/>
          <w:sz w:val="24"/>
          <w:szCs w:val="24"/>
        </w:rPr>
        <w:t>письменный стол</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вздохнул</w:t>
      </w:r>
      <w:r>
        <w:rPr>
          <w:rFonts w:ascii="Arial" w:hAnsi="Arial" w:cs="Arial"/>
          <w:sz w:val="24"/>
          <w:szCs w:val="24"/>
        </w:rPr>
        <w:t xml:space="preserve">. – </w:t>
      </w:r>
      <w:r w:rsidRPr="006403DE">
        <w:rPr>
          <w:rFonts w:ascii="Arial" w:hAnsi="Arial" w:cs="Arial"/>
          <w:sz w:val="24"/>
          <w:szCs w:val="24"/>
        </w:rPr>
        <w:t>Человек</w:t>
      </w:r>
      <w:r>
        <w:rPr>
          <w:rFonts w:ascii="Arial" w:hAnsi="Arial" w:cs="Arial"/>
          <w:sz w:val="24"/>
          <w:szCs w:val="24"/>
        </w:rPr>
        <w:t xml:space="preserve"> </w:t>
      </w:r>
      <w:r w:rsidRPr="006403DE">
        <w:rPr>
          <w:rFonts w:ascii="Arial" w:hAnsi="Arial" w:cs="Arial"/>
          <w:sz w:val="24"/>
          <w:szCs w:val="24"/>
        </w:rPr>
        <w:t>всегда</w:t>
      </w:r>
      <w:r>
        <w:rPr>
          <w:rFonts w:ascii="Arial" w:hAnsi="Arial" w:cs="Arial"/>
          <w:sz w:val="24"/>
          <w:szCs w:val="24"/>
        </w:rPr>
        <w:t xml:space="preserve"> </w:t>
      </w:r>
      <w:r w:rsidRPr="006403DE">
        <w:rPr>
          <w:rFonts w:ascii="Arial" w:hAnsi="Arial" w:cs="Arial"/>
          <w:sz w:val="24"/>
          <w:szCs w:val="24"/>
        </w:rPr>
        <w:t>руков</w:t>
      </w:r>
      <w:r w:rsidRPr="006403DE">
        <w:rPr>
          <w:rFonts w:ascii="Arial" w:hAnsi="Arial" w:cs="Arial"/>
          <w:sz w:val="24"/>
          <w:szCs w:val="24"/>
        </w:rPr>
        <w:t>о</w:t>
      </w:r>
      <w:r w:rsidRPr="006403DE">
        <w:rPr>
          <w:rFonts w:ascii="Arial" w:hAnsi="Arial" w:cs="Arial"/>
          <w:sz w:val="24"/>
          <w:szCs w:val="24"/>
        </w:rPr>
        <w:t>дствуется</w:t>
      </w:r>
      <w:r>
        <w:rPr>
          <w:rFonts w:ascii="Arial" w:hAnsi="Arial" w:cs="Arial"/>
          <w:sz w:val="24"/>
          <w:szCs w:val="24"/>
        </w:rPr>
        <w:t xml:space="preserve"> какими-то </w:t>
      </w:r>
      <w:r w:rsidRPr="006403DE">
        <w:rPr>
          <w:rFonts w:ascii="Arial" w:hAnsi="Arial" w:cs="Arial"/>
          <w:sz w:val="24"/>
          <w:szCs w:val="24"/>
        </w:rPr>
        <w:t>правилами,</w:t>
      </w:r>
      <w:r>
        <w:rPr>
          <w:rFonts w:ascii="Arial" w:hAnsi="Arial" w:cs="Arial"/>
          <w:sz w:val="24"/>
          <w:szCs w:val="24"/>
        </w:rPr>
        <w:t xml:space="preserve"> </w:t>
      </w:r>
      <w:r w:rsidRPr="006403DE">
        <w:rPr>
          <w:rFonts w:ascii="Arial" w:hAnsi="Arial" w:cs="Arial"/>
          <w:sz w:val="24"/>
          <w:szCs w:val="24"/>
        </w:rPr>
        <w:t>но в таком положении, как это, никаких правил нет, а действовать</w:t>
      </w:r>
      <w:r>
        <w:rPr>
          <w:rFonts w:ascii="Arial" w:hAnsi="Arial" w:cs="Arial"/>
          <w:sz w:val="24"/>
          <w:szCs w:val="24"/>
        </w:rPr>
        <w:t xml:space="preserve"> </w:t>
      </w:r>
      <w:r w:rsidRPr="006403DE">
        <w:rPr>
          <w:rFonts w:ascii="Arial" w:hAnsi="Arial" w:cs="Arial"/>
          <w:sz w:val="24"/>
          <w:szCs w:val="24"/>
        </w:rPr>
        <w:t>необходимо, ибо промедление ни к чему хорошему</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привед</w:t>
      </w:r>
      <w:r>
        <w:rPr>
          <w:rFonts w:ascii="Arial" w:hAnsi="Arial" w:cs="Arial"/>
          <w:sz w:val="24"/>
          <w:szCs w:val="24"/>
        </w:rPr>
        <w:t>ё</w:t>
      </w:r>
      <w:r w:rsidRPr="006403DE">
        <w:rPr>
          <w:rFonts w:ascii="Arial" w:hAnsi="Arial" w:cs="Arial"/>
          <w:sz w:val="24"/>
          <w:szCs w:val="24"/>
        </w:rPr>
        <w:t>т.</w:t>
      </w:r>
      <w:r>
        <w:rPr>
          <w:rFonts w:ascii="Arial" w:hAnsi="Arial" w:cs="Arial"/>
          <w:sz w:val="24"/>
          <w:szCs w:val="24"/>
        </w:rPr>
        <w:t xml:space="preserve"> </w:t>
      </w:r>
      <w:r w:rsidRPr="006403DE">
        <w:rPr>
          <w:rFonts w:ascii="Arial" w:hAnsi="Arial" w:cs="Arial"/>
          <w:sz w:val="24"/>
          <w:szCs w:val="24"/>
        </w:rPr>
        <w:t>Д</w:t>
      </w:r>
      <w:r w:rsidRPr="006403DE">
        <w:rPr>
          <w:rFonts w:ascii="Arial" w:hAnsi="Arial" w:cs="Arial"/>
          <w:sz w:val="24"/>
          <w:szCs w:val="24"/>
        </w:rPr>
        <w:t>о</w:t>
      </w:r>
      <w:r w:rsidRPr="006403DE">
        <w:rPr>
          <w:rFonts w:ascii="Arial" w:hAnsi="Arial" w:cs="Arial"/>
          <w:sz w:val="24"/>
          <w:szCs w:val="24"/>
        </w:rPr>
        <w:t>мыслами</w:t>
      </w:r>
      <w:r>
        <w:rPr>
          <w:rFonts w:ascii="Arial" w:hAnsi="Arial" w:cs="Arial"/>
          <w:sz w:val="24"/>
          <w:szCs w:val="24"/>
        </w:rPr>
        <w:t xml:space="preserve"> </w:t>
      </w:r>
      <w:r w:rsidRPr="006403DE">
        <w:rPr>
          <w:rFonts w:ascii="Arial" w:hAnsi="Arial" w:cs="Arial"/>
          <w:sz w:val="24"/>
          <w:szCs w:val="24"/>
        </w:rPr>
        <w:t>мы</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добь</w:t>
      </w:r>
      <w:r>
        <w:rPr>
          <w:rFonts w:ascii="Arial" w:hAnsi="Arial" w:cs="Arial"/>
          <w:sz w:val="24"/>
          <w:szCs w:val="24"/>
        </w:rPr>
        <w:t>ё</w:t>
      </w:r>
      <w:r w:rsidRPr="006403DE">
        <w:rPr>
          <w:rFonts w:ascii="Arial" w:hAnsi="Arial" w:cs="Arial"/>
          <w:sz w:val="24"/>
          <w:szCs w:val="24"/>
        </w:rPr>
        <w:t>мся.</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невролог</w:t>
      </w:r>
      <w:r>
        <w:rPr>
          <w:rFonts w:ascii="Arial" w:hAnsi="Arial" w:cs="Arial"/>
          <w:sz w:val="24"/>
          <w:szCs w:val="24"/>
        </w:rPr>
        <w:t xml:space="preserve"> </w:t>
      </w:r>
      <w:r w:rsidRPr="006403DE">
        <w:rPr>
          <w:rFonts w:ascii="Arial" w:hAnsi="Arial" w:cs="Arial"/>
          <w:sz w:val="24"/>
          <w:szCs w:val="24"/>
        </w:rPr>
        <w:t>могу</w:t>
      </w:r>
      <w:r>
        <w:rPr>
          <w:rFonts w:ascii="Arial" w:hAnsi="Arial" w:cs="Arial"/>
          <w:sz w:val="24"/>
          <w:szCs w:val="24"/>
        </w:rPr>
        <w:t xml:space="preserve"> </w:t>
      </w:r>
      <w:r w:rsidRPr="006403DE">
        <w:rPr>
          <w:rFonts w:ascii="Arial" w:hAnsi="Arial" w:cs="Arial"/>
          <w:sz w:val="24"/>
          <w:szCs w:val="24"/>
        </w:rPr>
        <w:t>вам</w:t>
      </w:r>
      <w:r>
        <w:rPr>
          <w:rFonts w:ascii="Arial" w:hAnsi="Arial" w:cs="Arial"/>
          <w:sz w:val="24"/>
          <w:szCs w:val="24"/>
        </w:rPr>
        <w:t xml:space="preserve"> </w:t>
      </w:r>
      <w:r w:rsidRPr="006403DE">
        <w:rPr>
          <w:rFonts w:ascii="Arial" w:hAnsi="Arial" w:cs="Arial"/>
          <w:sz w:val="24"/>
          <w:szCs w:val="24"/>
        </w:rPr>
        <w:t>сказать одно: память б</w:t>
      </w:r>
      <w:r w:rsidRPr="006403DE">
        <w:rPr>
          <w:rFonts w:ascii="Arial" w:hAnsi="Arial" w:cs="Arial"/>
          <w:sz w:val="24"/>
          <w:szCs w:val="24"/>
        </w:rPr>
        <w:t>ы</w:t>
      </w:r>
      <w:r w:rsidRPr="006403DE">
        <w:rPr>
          <w:rFonts w:ascii="Arial" w:hAnsi="Arial" w:cs="Arial"/>
          <w:sz w:val="24"/>
          <w:szCs w:val="24"/>
        </w:rPr>
        <w:t>вает</w:t>
      </w:r>
      <w:r>
        <w:rPr>
          <w:rFonts w:ascii="Arial" w:hAnsi="Arial" w:cs="Arial"/>
          <w:sz w:val="24"/>
          <w:szCs w:val="24"/>
        </w:rPr>
        <w:t xml:space="preserve"> </w:t>
      </w:r>
      <w:r w:rsidRPr="006403DE">
        <w:rPr>
          <w:rFonts w:ascii="Arial" w:hAnsi="Arial" w:cs="Arial"/>
          <w:sz w:val="24"/>
          <w:szCs w:val="24"/>
        </w:rPr>
        <w:t>кратковременная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долговременная.</w:t>
      </w:r>
      <w:r>
        <w:rPr>
          <w:rFonts w:ascii="Arial" w:hAnsi="Arial" w:cs="Arial"/>
          <w:sz w:val="24"/>
          <w:szCs w:val="24"/>
        </w:rPr>
        <w:t xml:space="preserve"> </w:t>
      </w:r>
      <w:r w:rsidRPr="006403DE">
        <w:rPr>
          <w:rFonts w:ascii="Arial" w:hAnsi="Arial" w:cs="Arial"/>
          <w:sz w:val="24"/>
          <w:szCs w:val="24"/>
        </w:rPr>
        <w:t>Кратковременная</w:t>
      </w:r>
      <w:r>
        <w:rPr>
          <w:rFonts w:ascii="Arial" w:hAnsi="Arial" w:cs="Arial"/>
          <w:sz w:val="24"/>
          <w:szCs w:val="24"/>
        </w:rPr>
        <w:t xml:space="preserve"> </w:t>
      </w:r>
      <w:r w:rsidRPr="006403DE">
        <w:rPr>
          <w:rFonts w:ascii="Arial" w:hAnsi="Arial" w:cs="Arial"/>
          <w:sz w:val="24"/>
          <w:szCs w:val="24"/>
        </w:rPr>
        <w:t>преобразуется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долг</w:t>
      </w:r>
      <w:r w:rsidRPr="006403DE">
        <w:rPr>
          <w:rFonts w:ascii="Arial" w:hAnsi="Arial" w:cs="Arial"/>
          <w:sz w:val="24"/>
          <w:szCs w:val="24"/>
        </w:rPr>
        <w:t>о</w:t>
      </w:r>
      <w:r w:rsidRPr="006403DE">
        <w:rPr>
          <w:rFonts w:ascii="Arial" w:hAnsi="Arial" w:cs="Arial"/>
          <w:sz w:val="24"/>
          <w:szCs w:val="24"/>
        </w:rPr>
        <w:t>временную,</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не возникают неожиданные помехи. А трудно представить</w:t>
      </w:r>
      <w:r>
        <w:rPr>
          <w:rFonts w:ascii="Arial" w:hAnsi="Arial" w:cs="Arial"/>
          <w:sz w:val="24"/>
          <w:szCs w:val="24"/>
        </w:rPr>
        <w:t xml:space="preserve"> </w:t>
      </w:r>
      <w:r w:rsidRPr="006403DE">
        <w:rPr>
          <w:rFonts w:ascii="Arial" w:hAnsi="Arial" w:cs="Arial"/>
          <w:sz w:val="24"/>
          <w:szCs w:val="24"/>
        </w:rPr>
        <w:t>себе</w:t>
      </w:r>
      <w:r>
        <w:rPr>
          <w:rFonts w:ascii="Arial" w:hAnsi="Arial" w:cs="Arial"/>
          <w:sz w:val="24"/>
          <w:szCs w:val="24"/>
        </w:rPr>
        <w:t xml:space="preserve"> </w:t>
      </w:r>
      <w:r w:rsidRPr="006403DE">
        <w:rPr>
          <w:rFonts w:ascii="Arial" w:hAnsi="Arial" w:cs="Arial"/>
          <w:sz w:val="24"/>
          <w:szCs w:val="24"/>
        </w:rPr>
        <w:t>помеху</w:t>
      </w:r>
      <w:r>
        <w:rPr>
          <w:rFonts w:ascii="Arial" w:hAnsi="Arial" w:cs="Arial"/>
          <w:sz w:val="24"/>
          <w:szCs w:val="24"/>
        </w:rPr>
        <w:t xml:space="preserve"> </w:t>
      </w:r>
      <w:r w:rsidRPr="006403DE">
        <w:rPr>
          <w:rFonts w:ascii="Arial" w:hAnsi="Arial" w:cs="Arial"/>
          <w:sz w:val="24"/>
          <w:szCs w:val="24"/>
        </w:rPr>
        <w:t>серь</w:t>
      </w:r>
      <w:r>
        <w:rPr>
          <w:rFonts w:ascii="Arial" w:hAnsi="Arial" w:cs="Arial"/>
          <w:sz w:val="24"/>
          <w:szCs w:val="24"/>
        </w:rPr>
        <w:t>ё</w:t>
      </w:r>
      <w:r w:rsidRPr="006403DE">
        <w:rPr>
          <w:rFonts w:ascii="Arial" w:hAnsi="Arial" w:cs="Arial"/>
          <w:sz w:val="24"/>
          <w:szCs w:val="24"/>
        </w:rPr>
        <w:t>знее,</w:t>
      </w:r>
      <w:r>
        <w:rPr>
          <w:rFonts w:ascii="Arial" w:hAnsi="Arial" w:cs="Arial"/>
          <w:sz w:val="24"/>
          <w:szCs w:val="24"/>
        </w:rPr>
        <w:t xml:space="preserve"> </w:t>
      </w:r>
      <w:r w:rsidRPr="006403DE">
        <w:rPr>
          <w:rFonts w:ascii="Arial" w:hAnsi="Arial" w:cs="Arial"/>
          <w:sz w:val="24"/>
          <w:szCs w:val="24"/>
        </w:rPr>
        <w:t>чем</w:t>
      </w:r>
      <w:r>
        <w:rPr>
          <w:rFonts w:ascii="Arial" w:hAnsi="Arial" w:cs="Arial"/>
          <w:sz w:val="24"/>
          <w:szCs w:val="24"/>
        </w:rPr>
        <w:t xml:space="preserve"> </w:t>
      </w:r>
      <w:r w:rsidRPr="006403DE">
        <w:rPr>
          <w:rFonts w:ascii="Arial" w:hAnsi="Arial" w:cs="Arial"/>
          <w:sz w:val="24"/>
          <w:szCs w:val="24"/>
        </w:rPr>
        <w:t>рассечение</w:t>
      </w:r>
      <w:r>
        <w:rPr>
          <w:rFonts w:ascii="Arial" w:hAnsi="Arial" w:cs="Arial"/>
          <w:sz w:val="24"/>
          <w:szCs w:val="24"/>
        </w:rPr>
        <w:t xml:space="preserve"> </w:t>
      </w:r>
      <w:r w:rsidRPr="006403DE">
        <w:rPr>
          <w:rFonts w:ascii="Arial" w:hAnsi="Arial" w:cs="Arial"/>
          <w:sz w:val="24"/>
          <w:szCs w:val="24"/>
        </w:rPr>
        <w:t>большой</w:t>
      </w:r>
      <w:r>
        <w:rPr>
          <w:rFonts w:ascii="Arial" w:hAnsi="Arial" w:cs="Arial"/>
          <w:sz w:val="24"/>
          <w:szCs w:val="24"/>
        </w:rPr>
        <w:t xml:space="preserve"> </w:t>
      </w:r>
      <w:r w:rsidRPr="006403DE">
        <w:rPr>
          <w:rFonts w:ascii="Arial" w:hAnsi="Arial" w:cs="Arial"/>
          <w:sz w:val="24"/>
          <w:szCs w:val="24"/>
        </w:rPr>
        <w:t>спайки</w:t>
      </w:r>
      <w:r>
        <w:rPr>
          <w:rFonts w:ascii="Arial" w:hAnsi="Arial" w:cs="Arial"/>
          <w:sz w:val="24"/>
          <w:szCs w:val="24"/>
        </w:rPr>
        <w:t xml:space="preserve"> </w:t>
      </w:r>
      <w:r w:rsidRPr="006403DE">
        <w:rPr>
          <w:rFonts w:ascii="Arial" w:hAnsi="Arial" w:cs="Arial"/>
          <w:sz w:val="24"/>
          <w:szCs w:val="24"/>
        </w:rPr>
        <w:t>мозга!</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произошло</w:t>
      </w:r>
      <w:r>
        <w:rPr>
          <w:rFonts w:ascii="Arial" w:hAnsi="Arial" w:cs="Arial"/>
          <w:sz w:val="24"/>
          <w:szCs w:val="24"/>
        </w:rPr>
        <w:t xml:space="preserve"> </w:t>
      </w:r>
      <w:r w:rsidRPr="006403DE">
        <w:rPr>
          <w:rFonts w:ascii="Arial" w:hAnsi="Arial" w:cs="Arial"/>
          <w:sz w:val="24"/>
          <w:szCs w:val="24"/>
        </w:rPr>
        <w:t>неп</w:t>
      </w:r>
      <w:r w:rsidRPr="006403DE">
        <w:rPr>
          <w:rFonts w:ascii="Arial" w:hAnsi="Arial" w:cs="Arial"/>
          <w:sz w:val="24"/>
          <w:szCs w:val="24"/>
        </w:rPr>
        <w:t>о</w:t>
      </w:r>
      <w:r w:rsidRPr="006403DE">
        <w:rPr>
          <w:rFonts w:ascii="Arial" w:hAnsi="Arial" w:cs="Arial"/>
          <w:sz w:val="24"/>
          <w:szCs w:val="24"/>
        </w:rPr>
        <w:t>средственно перед и вскоре после этого</w:t>
      </w:r>
      <w:r>
        <w:rPr>
          <w:rFonts w:ascii="Arial" w:hAnsi="Arial" w:cs="Arial"/>
          <w:sz w:val="24"/>
          <w:szCs w:val="24"/>
        </w:rPr>
        <w:t>, –</w:t>
      </w:r>
      <w:r w:rsidRPr="006403DE">
        <w:rPr>
          <w:rFonts w:ascii="Arial" w:hAnsi="Arial" w:cs="Arial"/>
          <w:sz w:val="24"/>
          <w:szCs w:val="24"/>
        </w:rPr>
        <w:t xml:space="preserve"> не может находиться</w:t>
      </w:r>
      <w:r>
        <w:rPr>
          <w:rFonts w:ascii="Arial" w:hAnsi="Arial" w:cs="Arial"/>
          <w:sz w:val="24"/>
          <w:szCs w:val="24"/>
        </w:rPr>
        <w:t xml:space="preserve"> </w:t>
      </w:r>
      <w:r w:rsidRPr="006403DE">
        <w:rPr>
          <w:rFonts w:ascii="Arial" w:hAnsi="Arial" w:cs="Arial"/>
          <w:sz w:val="24"/>
          <w:szCs w:val="24"/>
        </w:rPr>
        <w:t>в вашей п</w:t>
      </w:r>
      <w:r w:rsidRPr="006403DE">
        <w:rPr>
          <w:rFonts w:ascii="Arial" w:hAnsi="Arial" w:cs="Arial"/>
          <w:sz w:val="24"/>
          <w:szCs w:val="24"/>
        </w:rPr>
        <w:t>а</w:t>
      </w:r>
      <w:r w:rsidRPr="006403DE">
        <w:rPr>
          <w:rFonts w:ascii="Arial" w:hAnsi="Arial" w:cs="Arial"/>
          <w:sz w:val="24"/>
          <w:szCs w:val="24"/>
        </w:rPr>
        <w:t>мяти, и эти пробелы вы заполнили домысливанием, как я уже говорил;</w:t>
      </w:r>
      <w:r>
        <w:rPr>
          <w:rFonts w:ascii="Arial" w:hAnsi="Arial" w:cs="Arial"/>
          <w:sz w:val="24"/>
          <w:szCs w:val="24"/>
        </w:rPr>
        <w:t xml:space="preserve"> </w:t>
      </w:r>
      <w:r w:rsidRPr="006403DE">
        <w:rPr>
          <w:rFonts w:ascii="Arial" w:hAnsi="Arial" w:cs="Arial"/>
          <w:sz w:val="24"/>
          <w:szCs w:val="24"/>
        </w:rPr>
        <w:t>а что касается о</w:t>
      </w:r>
      <w:r w:rsidRPr="006403DE">
        <w:rPr>
          <w:rFonts w:ascii="Arial" w:hAnsi="Arial" w:cs="Arial"/>
          <w:sz w:val="24"/>
          <w:szCs w:val="24"/>
        </w:rPr>
        <w:t>с</w:t>
      </w:r>
      <w:r w:rsidRPr="006403DE">
        <w:rPr>
          <w:rFonts w:ascii="Arial" w:hAnsi="Arial" w:cs="Arial"/>
          <w:sz w:val="24"/>
          <w:szCs w:val="24"/>
        </w:rPr>
        <w:t>тального, то</w:t>
      </w:r>
      <w:r>
        <w:rPr>
          <w:rFonts w:ascii="Arial" w:hAnsi="Arial" w:cs="Arial"/>
          <w:sz w:val="24"/>
          <w:szCs w:val="24"/>
        </w:rPr>
        <w:t xml:space="preserve"> </w:t>
      </w:r>
      <w:r w:rsidRPr="006403DE">
        <w:rPr>
          <w:rFonts w:ascii="Arial" w:hAnsi="Arial" w:cs="Arial"/>
          <w:sz w:val="24"/>
          <w:szCs w:val="24"/>
        </w:rPr>
        <w:t>мы</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знаем</w:t>
      </w:r>
      <w:r>
        <w:rPr>
          <w:rFonts w:ascii="Arial" w:hAnsi="Arial" w:cs="Arial"/>
          <w:sz w:val="24"/>
          <w:szCs w:val="24"/>
        </w:rPr>
        <w:t xml:space="preserve">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КТО</w:t>
      </w:r>
      <w:r>
        <w:rPr>
          <w:rFonts w:ascii="Arial" w:hAnsi="Arial" w:cs="Arial"/>
          <w:sz w:val="24"/>
          <w:szCs w:val="24"/>
        </w:rPr>
        <w:t xml:space="preserve"> </w:t>
      </w:r>
      <w:r w:rsidRPr="006403DE">
        <w:rPr>
          <w:rFonts w:ascii="Arial" w:hAnsi="Arial" w:cs="Arial"/>
          <w:sz w:val="24"/>
          <w:szCs w:val="24"/>
        </w:rPr>
        <w:t>нападает,</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КТО</w:t>
      </w:r>
      <w:r>
        <w:rPr>
          <w:rFonts w:ascii="Arial" w:hAnsi="Arial" w:cs="Arial"/>
          <w:sz w:val="24"/>
          <w:szCs w:val="24"/>
        </w:rPr>
        <w:t xml:space="preserve"> – </w:t>
      </w:r>
      <w:r w:rsidRPr="006403DE">
        <w:rPr>
          <w:rFonts w:ascii="Arial" w:hAnsi="Arial" w:cs="Arial"/>
          <w:sz w:val="24"/>
          <w:szCs w:val="24"/>
        </w:rPr>
        <w:t>защищается.</w:t>
      </w:r>
      <w:r>
        <w:rPr>
          <w:rFonts w:ascii="Arial" w:hAnsi="Arial" w:cs="Arial"/>
          <w:sz w:val="24"/>
          <w:szCs w:val="24"/>
        </w:rPr>
        <w:t xml:space="preserve"> </w:t>
      </w:r>
      <w:r w:rsidRPr="006403DE">
        <w:rPr>
          <w:rFonts w:ascii="Arial" w:hAnsi="Arial" w:cs="Arial"/>
          <w:sz w:val="24"/>
          <w:szCs w:val="24"/>
        </w:rPr>
        <w:t>Ни</w:t>
      </w:r>
      <w:r>
        <w:rPr>
          <w:rFonts w:ascii="Arial" w:hAnsi="Arial" w:cs="Arial"/>
          <w:sz w:val="24"/>
          <w:szCs w:val="24"/>
        </w:rPr>
        <w:t xml:space="preserve"> </w:t>
      </w:r>
      <w:r w:rsidRPr="006403DE">
        <w:rPr>
          <w:rFonts w:ascii="Arial" w:hAnsi="Arial" w:cs="Arial"/>
          <w:sz w:val="24"/>
          <w:szCs w:val="24"/>
        </w:rPr>
        <w:t>одно</w:t>
      </w:r>
      <w:r>
        <w:rPr>
          <w:rFonts w:ascii="Arial" w:hAnsi="Arial" w:cs="Arial"/>
          <w:sz w:val="24"/>
          <w:szCs w:val="24"/>
        </w:rPr>
        <w:t xml:space="preserve"> </w:t>
      </w:r>
      <w:r w:rsidRPr="006403DE">
        <w:rPr>
          <w:rFonts w:ascii="Arial" w:hAnsi="Arial" w:cs="Arial"/>
          <w:sz w:val="24"/>
          <w:szCs w:val="24"/>
        </w:rPr>
        <w:t>пр</w:t>
      </w:r>
      <w:r w:rsidRPr="006403DE">
        <w:rPr>
          <w:rFonts w:ascii="Arial" w:hAnsi="Arial" w:cs="Arial"/>
          <w:sz w:val="24"/>
          <w:szCs w:val="24"/>
        </w:rPr>
        <w:t>а</w:t>
      </w:r>
      <w:r w:rsidRPr="006403DE">
        <w:rPr>
          <w:rFonts w:ascii="Arial" w:hAnsi="Arial" w:cs="Arial"/>
          <w:sz w:val="24"/>
          <w:szCs w:val="24"/>
        </w:rPr>
        <w:t>вительство</w:t>
      </w:r>
      <w:r>
        <w:rPr>
          <w:rFonts w:ascii="Arial" w:hAnsi="Arial" w:cs="Arial"/>
          <w:sz w:val="24"/>
          <w:szCs w:val="24"/>
        </w:rPr>
        <w:t xml:space="preserve"> </w:t>
      </w:r>
      <w:r w:rsidRPr="006403DE">
        <w:rPr>
          <w:rFonts w:ascii="Arial" w:hAnsi="Arial" w:cs="Arial"/>
          <w:sz w:val="24"/>
          <w:szCs w:val="24"/>
        </w:rPr>
        <w:t>ни</w:t>
      </w:r>
      <w:r>
        <w:rPr>
          <w:rFonts w:ascii="Arial" w:hAnsi="Arial" w:cs="Arial"/>
          <w:sz w:val="24"/>
          <w:szCs w:val="24"/>
        </w:rPr>
        <w:t xml:space="preserve"> </w:t>
      </w:r>
      <w:r w:rsidRPr="006403DE">
        <w:rPr>
          <w:rFonts w:ascii="Arial" w:hAnsi="Arial" w:cs="Arial"/>
          <w:sz w:val="24"/>
          <w:szCs w:val="24"/>
        </w:rPr>
        <w:t>при</w:t>
      </w:r>
      <w:r>
        <w:rPr>
          <w:rFonts w:ascii="Arial" w:hAnsi="Arial" w:cs="Arial"/>
          <w:sz w:val="24"/>
          <w:szCs w:val="24"/>
        </w:rPr>
        <w:t xml:space="preserve"> </w:t>
      </w:r>
      <w:r w:rsidRPr="006403DE">
        <w:rPr>
          <w:rFonts w:ascii="Arial" w:hAnsi="Arial" w:cs="Arial"/>
          <w:sz w:val="24"/>
          <w:szCs w:val="24"/>
        </w:rPr>
        <w:t>каких</w:t>
      </w:r>
      <w:r>
        <w:rPr>
          <w:rFonts w:ascii="Arial" w:hAnsi="Arial" w:cs="Arial"/>
          <w:sz w:val="24"/>
          <w:szCs w:val="24"/>
        </w:rPr>
        <w:t xml:space="preserve"> </w:t>
      </w:r>
      <w:r w:rsidRPr="006403DE">
        <w:rPr>
          <w:rFonts w:ascii="Arial" w:hAnsi="Arial" w:cs="Arial"/>
          <w:sz w:val="24"/>
          <w:szCs w:val="24"/>
        </w:rPr>
        <w:t>обстоятельствах</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признается,</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программисты н</w:t>
      </w:r>
      <w:r w:rsidRPr="006403DE">
        <w:rPr>
          <w:rFonts w:ascii="Arial" w:hAnsi="Arial" w:cs="Arial"/>
          <w:sz w:val="24"/>
          <w:szCs w:val="24"/>
        </w:rPr>
        <w:t>а</w:t>
      </w:r>
      <w:r w:rsidRPr="006403DE">
        <w:rPr>
          <w:rFonts w:ascii="Arial" w:hAnsi="Arial" w:cs="Arial"/>
          <w:sz w:val="24"/>
          <w:szCs w:val="24"/>
        </w:rPr>
        <w:t>рушили единодушно</w:t>
      </w:r>
      <w:r>
        <w:rPr>
          <w:rFonts w:ascii="Arial" w:hAnsi="Arial" w:cs="Arial"/>
          <w:sz w:val="24"/>
          <w:szCs w:val="24"/>
        </w:rPr>
        <w:t xml:space="preserve"> </w:t>
      </w:r>
      <w:r w:rsidRPr="006403DE">
        <w:rPr>
          <w:rFonts w:ascii="Arial" w:hAnsi="Arial" w:cs="Arial"/>
          <w:sz w:val="24"/>
          <w:szCs w:val="24"/>
        </w:rPr>
        <w:t>принятые</w:t>
      </w:r>
      <w:r>
        <w:rPr>
          <w:rFonts w:ascii="Arial" w:hAnsi="Arial" w:cs="Arial"/>
          <w:sz w:val="24"/>
          <w:szCs w:val="24"/>
        </w:rPr>
        <w:t xml:space="preserve"> </w:t>
      </w:r>
      <w:r w:rsidRPr="006403DE">
        <w:rPr>
          <w:rFonts w:ascii="Arial" w:hAnsi="Arial" w:cs="Arial"/>
          <w:sz w:val="24"/>
          <w:szCs w:val="24"/>
        </w:rPr>
        <w:t>условия</w:t>
      </w:r>
      <w:r>
        <w:rPr>
          <w:rFonts w:ascii="Arial" w:hAnsi="Arial" w:cs="Arial"/>
          <w:sz w:val="24"/>
          <w:szCs w:val="24"/>
        </w:rPr>
        <w:t xml:space="preserve"> </w:t>
      </w:r>
      <w:r w:rsidRPr="006403DE">
        <w:rPr>
          <w:rFonts w:ascii="Arial" w:hAnsi="Arial" w:cs="Arial"/>
          <w:sz w:val="24"/>
          <w:szCs w:val="24"/>
        </w:rPr>
        <w:t>Женевского</w:t>
      </w:r>
      <w:r>
        <w:rPr>
          <w:rFonts w:ascii="Arial" w:hAnsi="Arial" w:cs="Arial"/>
          <w:sz w:val="24"/>
          <w:szCs w:val="24"/>
        </w:rPr>
        <w:t xml:space="preserve"> </w:t>
      </w:r>
      <w:r w:rsidRPr="006403DE">
        <w:rPr>
          <w:rFonts w:ascii="Arial" w:hAnsi="Arial" w:cs="Arial"/>
          <w:sz w:val="24"/>
          <w:szCs w:val="24"/>
        </w:rPr>
        <w:t>соглашения.</w:t>
      </w:r>
      <w:r>
        <w:rPr>
          <w:rFonts w:ascii="Arial" w:hAnsi="Arial" w:cs="Arial"/>
          <w:sz w:val="24"/>
          <w:szCs w:val="24"/>
        </w:rPr>
        <w:t xml:space="preserve"> </w:t>
      </w:r>
      <w:r w:rsidRPr="006403DE">
        <w:rPr>
          <w:rFonts w:ascii="Arial" w:hAnsi="Arial" w:cs="Arial"/>
          <w:sz w:val="24"/>
          <w:szCs w:val="24"/>
        </w:rPr>
        <w:t>Впрочем,</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 xml:space="preserve">даже </w:t>
      </w:r>
      <w:r>
        <w:rPr>
          <w:rFonts w:ascii="Arial" w:hAnsi="Arial" w:cs="Arial"/>
          <w:sz w:val="24"/>
          <w:szCs w:val="24"/>
        </w:rPr>
        <w:t>кто–нибудь</w:t>
      </w:r>
      <w:r w:rsidRPr="006403DE">
        <w:rPr>
          <w:rFonts w:ascii="Arial" w:hAnsi="Arial" w:cs="Arial"/>
          <w:sz w:val="24"/>
          <w:szCs w:val="24"/>
        </w:rPr>
        <w:t xml:space="preserve"> из программистов проговорился, это бы не</w:t>
      </w:r>
      <w:r>
        <w:rPr>
          <w:rFonts w:ascii="Arial" w:hAnsi="Arial" w:cs="Arial"/>
          <w:sz w:val="24"/>
          <w:szCs w:val="24"/>
        </w:rPr>
        <w:t xml:space="preserve"> </w:t>
      </w:r>
      <w:r w:rsidRPr="006403DE">
        <w:rPr>
          <w:rFonts w:ascii="Arial" w:hAnsi="Arial" w:cs="Arial"/>
          <w:sz w:val="24"/>
          <w:szCs w:val="24"/>
        </w:rPr>
        <w:t>имело никакого знач</w:t>
      </w:r>
      <w:r w:rsidRPr="006403DE">
        <w:rPr>
          <w:rFonts w:ascii="Arial" w:hAnsi="Arial" w:cs="Arial"/>
          <w:sz w:val="24"/>
          <w:szCs w:val="24"/>
        </w:rPr>
        <w:t>е</w:t>
      </w:r>
      <w:r w:rsidRPr="006403DE">
        <w:rPr>
          <w:rFonts w:ascii="Arial" w:hAnsi="Arial" w:cs="Arial"/>
          <w:sz w:val="24"/>
          <w:szCs w:val="24"/>
        </w:rPr>
        <w:t>ния, ведь ни он и</w:t>
      </w:r>
      <w:r>
        <w:rPr>
          <w:rFonts w:ascii="Arial" w:hAnsi="Arial" w:cs="Arial"/>
          <w:sz w:val="24"/>
          <w:szCs w:val="24"/>
        </w:rPr>
        <w:t xml:space="preserve"> </w:t>
      </w:r>
      <w:r w:rsidRPr="006403DE">
        <w:rPr>
          <w:rFonts w:ascii="Arial" w:hAnsi="Arial" w:cs="Arial"/>
          <w:sz w:val="24"/>
          <w:szCs w:val="24"/>
        </w:rPr>
        <w:t>никто</w:t>
      </w:r>
      <w:r>
        <w:rPr>
          <w:rFonts w:ascii="Arial" w:hAnsi="Arial" w:cs="Arial"/>
          <w:sz w:val="24"/>
          <w:szCs w:val="24"/>
        </w:rPr>
        <w:t xml:space="preserve"> </w:t>
      </w:r>
      <w:r w:rsidRPr="006403DE">
        <w:rPr>
          <w:rFonts w:ascii="Arial" w:hAnsi="Arial" w:cs="Arial"/>
          <w:sz w:val="24"/>
          <w:szCs w:val="24"/>
        </w:rPr>
        <w:t>другой</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знает,</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потом</w:t>
      </w:r>
      <w:r>
        <w:rPr>
          <w:rFonts w:ascii="Arial" w:hAnsi="Arial" w:cs="Arial"/>
          <w:sz w:val="24"/>
          <w:szCs w:val="24"/>
        </w:rPr>
        <w:t xml:space="preserve"> </w:t>
      </w:r>
      <w:r w:rsidRPr="006403DE">
        <w:rPr>
          <w:rFonts w:ascii="Arial" w:hAnsi="Arial" w:cs="Arial"/>
          <w:sz w:val="24"/>
          <w:szCs w:val="24"/>
        </w:rPr>
        <w:t>развивались</w:t>
      </w:r>
      <w:r>
        <w:rPr>
          <w:rFonts w:ascii="Arial" w:hAnsi="Arial" w:cs="Arial"/>
          <w:sz w:val="24"/>
          <w:szCs w:val="24"/>
        </w:rPr>
        <w:t xml:space="preserve"> </w:t>
      </w:r>
      <w:r w:rsidRPr="006403DE">
        <w:rPr>
          <w:rFonts w:ascii="Arial" w:hAnsi="Arial" w:cs="Arial"/>
          <w:sz w:val="24"/>
          <w:szCs w:val="24"/>
        </w:rPr>
        <w:t>события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Луне.</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этом</w:t>
      </w:r>
      <w:r>
        <w:rPr>
          <w:rFonts w:ascii="Arial" w:hAnsi="Arial" w:cs="Arial"/>
          <w:sz w:val="24"/>
          <w:szCs w:val="24"/>
        </w:rPr>
        <w:t xml:space="preserve"> </w:t>
      </w:r>
      <w:r w:rsidRPr="006403DE">
        <w:rPr>
          <w:rFonts w:ascii="Arial" w:hAnsi="Arial" w:cs="Arial"/>
          <w:sz w:val="24"/>
          <w:szCs w:val="24"/>
        </w:rPr>
        <w:t>санатории</w:t>
      </w:r>
      <w:r>
        <w:rPr>
          <w:rFonts w:ascii="Arial" w:hAnsi="Arial" w:cs="Arial"/>
          <w:sz w:val="24"/>
          <w:szCs w:val="24"/>
        </w:rPr>
        <w:t xml:space="preserve"> </w:t>
      </w:r>
      <w:r w:rsidRPr="006403DE">
        <w:rPr>
          <w:rFonts w:ascii="Arial" w:hAnsi="Arial" w:cs="Arial"/>
          <w:sz w:val="24"/>
          <w:szCs w:val="24"/>
        </w:rPr>
        <w:t>вы в безопасности ровно</w:t>
      </w:r>
      <w:r>
        <w:rPr>
          <w:rFonts w:ascii="Arial" w:hAnsi="Arial" w:cs="Arial"/>
          <w:sz w:val="24"/>
          <w:szCs w:val="24"/>
        </w:rPr>
        <w:t xml:space="preserve"> </w:t>
      </w:r>
      <w:r w:rsidRPr="006403DE">
        <w:rPr>
          <w:rFonts w:ascii="Arial" w:hAnsi="Arial" w:cs="Arial"/>
          <w:sz w:val="24"/>
          <w:szCs w:val="24"/>
        </w:rPr>
        <w:t>настолько же, как в вольере с т</w:t>
      </w:r>
      <w:r w:rsidRPr="006403DE">
        <w:rPr>
          <w:rFonts w:ascii="Arial" w:hAnsi="Arial" w:cs="Arial"/>
          <w:sz w:val="24"/>
          <w:szCs w:val="24"/>
        </w:rPr>
        <w:t>и</w:t>
      </w:r>
      <w:r w:rsidRPr="006403DE">
        <w:rPr>
          <w:rFonts w:ascii="Arial" w:hAnsi="Arial" w:cs="Arial"/>
          <w:sz w:val="24"/>
          <w:szCs w:val="24"/>
        </w:rPr>
        <w:t>грами. Вы мне не верите? Во</w:t>
      </w:r>
      <w:r>
        <w:rPr>
          <w:rFonts w:ascii="Arial" w:hAnsi="Arial" w:cs="Arial"/>
          <w:sz w:val="24"/>
          <w:szCs w:val="24"/>
        </w:rPr>
        <w:t xml:space="preserve"> </w:t>
      </w:r>
      <w:r w:rsidRPr="006403DE">
        <w:rPr>
          <w:rFonts w:ascii="Arial" w:hAnsi="Arial" w:cs="Arial"/>
          <w:sz w:val="24"/>
          <w:szCs w:val="24"/>
        </w:rPr>
        <w:t>всяком</w:t>
      </w:r>
      <w:r>
        <w:rPr>
          <w:rFonts w:ascii="Arial" w:hAnsi="Arial" w:cs="Arial"/>
          <w:sz w:val="24"/>
          <w:szCs w:val="24"/>
        </w:rPr>
        <w:t xml:space="preserve"> </w:t>
      </w:r>
      <w:r w:rsidRPr="006403DE">
        <w:rPr>
          <w:rFonts w:ascii="Arial" w:hAnsi="Arial" w:cs="Arial"/>
          <w:sz w:val="24"/>
          <w:szCs w:val="24"/>
        </w:rPr>
        <w:t>случае,</w:t>
      </w:r>
      <w:r>
        <w:rPr>
          <w:rFonts w:ascii="Arial" w:hAnsi="Arial" w:cs="Arial"/>
          <w:sz w:val="24"/>
          <w:szCs w:val="24"/>
        </w:rPr>
        <w:t xml:space="preserve"> </w:t>
      </w:r>
      <w:r w:rsidRPr="006403DE">
        <w:rPr>
          <w:rFonts w:ascii="Arial" w:hAnsi="Arial" w:cs="Arial"/>
          <w:sz w:val="24"/>
          <w:szCs w:val="24"/>
        </w:rPr>
        <w:t>до бесконечности вы здесь не прос</w:t>
      </w:r>
      <w:r w:rsidRPr="006403DE">
        <w:rPr>
          <w:rFonts w:ascii="Arial" w:hAnsi="Arial" w:cs="Arial"/>
          <w:sz w:val="24"/>
          <w:szCs w:val="24"/>
        </w:rPr>
        <w:t>и</w:t>
      </w:r>
      <w:r w:rsidRPr="006403DE">
        <w:rPr>
          <w:rFonts w:ascii="Arial" w:hAnsi="Arial" w:cs="Arial"/>
          <w:sz w:val="24"/>
          <w:szCs w:val="24"/>
        </w:rPr>
        <w:t>дите.</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Так</w:t>
      </w:r>
      <w:r>
        <w:rPr>
          <w:rFonts w:ascii="Arial" w:hAnsi="Arial" w:cs="Arial"/>
          <w:sz w:val="24"/>
          <w:szCs w:val="24"/>
        </w:rPr>
        <w:t xml:space="preserve"> </w:t>
      </w:r>
      <w:r w:rsidRPr="006403DE">
        <w:rPr>
          <w:rFonts w:ascii="Arial" w:hAnsi="Arial" w:cs="Arial"/>
          <w:sz w:val="24"/>
          <w:szCs w:val="24"/>
        </w:rPr>
        <w:t>долго</w:t>
      </w:r>
      <w:r>
        <w:rPr>
          <w:rFonts w:ascii="Arial" w:hAnsi="Arial" w:cs="Arial"/>
          <w:sz w:val="24"/>
          <w:szCs w:val="24"/>
        </w:rPr>
        <w:t xml:space="preserve"> </w:t>
      </w:r>
      <w:r w:rsidRPr="006403DE">
        <w:rPr>
          <w:rFonts w:ascii="Arial" w:hAnsi="Arial" w:cs="Arial"/>
          <w:sz w:val="24"/>
          <w:szCs w:val="24"/>
        </w:rPr>
        <w:t>говорим</w:t>
      </w:r>
      <w:r>
        <w:rPr>
          <w:rFonts w:ascii="Arial" w:hAnsi="Arial" w:cs="Arial"/>
          <w:sz w:val="24"/>
          <w:szCs w:val="24"/>
        </w:rPr>
        <w:t xml:space="preserve">, – </w:t>
      </w:r>
      <w:r w:rsidRPr="006403DE">
        <w:rPr>
          <w:rFonts w:ascii="Arial" w:hAnsi="Arial" w:cs="Arial"/>
          <w:sz w:val="24"/>
          <w:szCs w:val="24"/>
        </w:rPr>
        <w:t>заметил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 </w:t>
      </w:r>
      <w:r w:rsidRPr="006403DE">
        <w:rPr>
          <w:rFonts w:ascii="Arial" w:hAnsi="Arial" w:cs="Arial"/>
          <w:sz w:val="24"/>
          <w:szCs w:val="24"/>
        </w:rPr>
        <w:t>а вс</w:t>
      </w:r>
      <w:r>
        <w:rPr>
          <w:rFonts w:ascii="Arial" w:hAnsi="Arial" w:cs="Arial"/>
          <w:sz w:val="24"/>
          <w:szCs w:val="24"/>
        </w:rPr>
        <w:t>ё</w:t>
      </w:r>
      <w:r w:rsidRPr="006403DE">
        <w:rPr>
          <w:rFonts w:ascii="Arial" w:hAnsi="Arial" w:cs="Arial"/>
          <w:sz w:val="24"/>
          <w:szCs w:val="24"/>
        </w:rPr>
        <w:t xml:space="preserve"> без толку. Вам хочется,</w:t>
      </w:r>
      <w:r>
        <w:rPr>
          <w:rFonts w:ascii="Arial" w:hAnsi="Arial" w:cs="Arial"/>
          <w:sz w:val="24"/>
          <w:szCs w:val="24"/>
        </w:rPr>
        <w:t xml:space="preserve"> </w:t>
      </w:r>
      <w:r w:rsidRPr="006403DE">
        <w:rPr>
          <w:rFonts w:ascii="Arial" w:hAnsi="Arial" w:cs="Arial"/>
          <w:sz w:val="24"/>
          <w:szCs w:val="24"/>
        </w:rPr>
        <w:t>чтобы я о</w:t>
      </w:r>
      <w:r w:rsidRPr="006403DE">
        <w:rPr>
          <w:rFonts w:ascii="Arial" w:hAnsi="Arial" w:cs="Arial"/>
          <w:sz w:val="24"/>
          <w:szCs w:val="24"/>
        </w:rPr>
        <w:t>т</w:t>
      </w:r>
      <w:r w:rsidRPr="006403DE">
        <w:rPr>
          <w:rFonts w:ascii="Arial" w:hAnsi="Arial" w:cs="Arial"/>
          <w:sz w:val="24"/>
          <w:szCs w:val="24"/>
        </w:rPr>
        <w:t xml:space="preserve">дался, так сказать, под вашу опеку? </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притронулся</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правому</w:t>
      </w:r>
      <w:r>
        <w:rPr>
          <w:rFonts w:ascii="Arial" w:hAnsi="Arial" w:cs="Arial"/>
          <w:sz w:val="24"/>
          <w:szCs w:val="24"/>
        </w:rPr>
        <w:t xml:space="preserve"> </w:t>
      </w:r>
      <w:r w:rsidRPr="006403DE">
        <w:rPr>
          <w:rFonts w:ascii="Arial" w:hAnsi="Arial" w:cs="Arial"/>
          <w:sz w:val="24"/>
          <w:szCs w:val="24"/>
        </w:rPr>
        <w:t>виску.</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Я</w:t>
      </w:r>
      <w:r>
        <w:rPr>
          <w:rFonts w:ascii="Arial" w:hAnsi="Arial" w:cs="Arial"/>
          <w:sz w:val="24"/>
          <w:szCs w:val="24"/>
        </w:rPr>
        <w:t xml:space="preserve"> </w:t>
      </w:r>
      <w:r w:rsidRPr="006403DE">
        <w:rPr>
          <w:rFonts w:ascii="Arial" w:hAnsi="Arial" w:cs="Arial"/>
          <w:sz w:val="24"/>
          <w:szCs w:val="24"/>
        </w:rPr>
        <w:t>считаю, что вы должны это сделать. Не думаю, чтобы это много дало</w:t>
      </w:r>
      <w:r>
        <w:rPr>
          <w:rFonts w:ascii="Arial" w:hAnsi="Arial" w:cs="Arial"/>
          <w:sz w:val="24"/>
          <w:szCs w:val="24"/>
        </w:rPr>
        <w:t xml:space="preserve"> </w:t>
      </w:r>
      <w:r w:rsidRPr="006403DE">
        <w:rPr>
          <w:rFonts w:ascii="Arial" w:hAnsi="Arial" w:cs="Arial"/>
          <w:sz w:val="24"/>
          <w:szCs w:val="24"/>
        </w:rPr>
        <w:t>Агентству, да и вам тоже, но ничего лучшего я предложить не могу.</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Ваш скептицизм, возможно</w:t>
      </w:r>
      <w:r>
        <w:rPr>
          <w:rFonts w:ascii="Arial" w:hAnsi="Arial" w:cs="Arial"/>
          <w:sz w:val="24"/>
          <w:szCs w:val="24"/>
        </w:rPr>
        <w:t xml:space="preserve">, – </w:t>
      </w:r>
      <w:r w:rsidRPr="006403DE">
        <w:rPr>
          <w:rFonts w:ascii="Arial" w:hAnsi="Arial" w:cs="Arial"/>
          <w:sz w:val="24"/>
          <w:szCs w:val="24"/>
        </w:rPr>
        <w:t>попытка</w:t>
      </w:r>
      <w:r>
        <w:rPr>
          <w:rFonts w:ascii="Arial" w:hAnsi="Arial" w:cs="Arial"/>
          <w:sz w:val="24"/>
          <w:szCs w:val="24"/>
        </w:rPr>
        <w:t xml:space="preserve"> </w:t>
      </w:r>
      <w:r w:rsidRPr="006403DE">
        <w:rPr>
          <w:rFonts w:ascii="Arial" w:hAnsi="Arial" w:cs="Arial"/>
          <w:sz w:val="24"/>
          <w:szCs w:val="24"/>
        </w:rPr>
        <w:t>вызвать</w:t>
      </w:r>
      <w:r>
        <w:rPr>
          <w:rFonts w:ascii="Arial" w:hAnsi="Arial" w:cs="Arial"/>
          <w:sz w:val="24"/>
          <w:szCs w:val="24"/>
        </w:rPr>
        <w:t xml:space="preserve"> </w:t>
      </w:r>
      <w:r w:rsidRPr="006403DE">
        <w:rPr>
          <w:rFonts w:ascii="Arial" w:hAnsi="Arial" w:cs="Arial"/>
          <w:sz w:val="24"/>
          <w:szCs w:val="24"/>
        </w:rPr>
        <w:t>во</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доверие..</w:t>
      </w:r>
      <w:r>
        <w:rPr>
          <w:rFonts w:ascii="Arial" w:hAnsi="Arial" w:cs="Arial"/>
          <w:sz w:val="24"/>
          <w:szCs w:val="24"/>
        </w:rPr>
        <w:t xml:space="preserve">. – </w:t>
      </w:r>
      <w:r w:rsidRPr="006403DE">
        <w:rPr>
          <w:rFonts w:ascii="Arial" w:hAnsi="Arial" w:cs="Arial"/>
          <w:sz w:val="24"/>
          <w:szCs w:val="24"/>
        </w:rPr>
        <w:t>проборм</w:t>
      </w:r>
      <w:r w:rsidRPr="006403DE">
        <w:rPr>
          <w:rFonts w:ascii="Arial" w:hAnsi="Arial" w:cs="Arial"/>
          <w:sz w:val="24"/>
          <w:szCs w:val="24"/>
        </w:rPr>
        <w:t>о</w:t>
      </w:r>
      <w:r w:rsidRPr="006403DE">
        <w:rPr>
          <w:rFonts w:ascii="Arial" w:hAnsi="Arial" w:cs="Arial"/>
          <w:sz w:val="24"/>
          <w:szCs w:val="24"/>
        </w:rPr>
        <w:t>тал я про себя, будто думая вслух</w:t>
      </w:r>
      <w:r>
        <w:rPr>
          <w:rFonts w:ascii="Arial" w:hAnsi="Arial" w:cs="Arial"/>
          <w:sz w:val="24"/>
          <w:szCs w:val="24"/>
        </w:rPr>
        <w:t>. –</w:t>
      </w:r>
      <w:r w:rsidRPr="006403DE">
        <w:rPr>
          <w:rFonts w:ascii="Arial" w:hAnsi="Arial" w:cs="Arial"/>
          <w:sz w:val="24"/>
          <w:szCs w:val="24"/>
        </w:rPr>
        <w:t xml:space="preserve"> Скажите, последствия каллотомии</w:t>
      </w:r>
      <w:r>
        <w:rPr>
          <w:rFonts w:ascii="Arial" w:hAnsi="Arial" w:cs="Arial"/>
          <w:sz w:val="24"/>
          <w:szCs w:val="24"/>
        </w:rPr>
        <w:t xml:space="preserve"> </w:t>
      </w:r>
      <w:r w:rsidRPr="006403DE">
        <w:rPr>
          <w:rFonts w:ascii="Arial" w:hAnsi="Arial" w:cs="Arial"/>
          <w:sz w:val="24"/>
          <w:szCs w:val="24"/>
        </w:rPr>
        <w:t>безусловно необратимы?</w:t>
      </w:r>
    </w:p>
    <w:p w:rsidR="007369AF" w:rsidRPr="006403DE" w:rsidRDefault="007369AF" w:rsidP="008A0CE0">
      <w:pPr>
        <w:pStyle w:val="PlainText"/>
        <w:ind w:firstLine="454"/>
        <w:jc w:val="both"/>
        <w:rPr>
          <w:rFonts w:ascii="Arial" w:hAnsi="Arial" w:cs="Arial"/>
          <w:sz w:val="24"/>
          <w:szCs w:val="24"/>
        </w:rPr>
      </w:pP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Если</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была хирургическая каллотомия, перерезанные белые волокна</w:t>
      </w:r>
      <w:r>
        <w:rPr>
          <w:rFonts w:ascii="Arial" w:hAnsi="Arial" w:cs="Arial"/>
          <w:sz w:val="24"/>
          <w:szCs w:val="24"/>
        </w:rPr>
        <w:t xml:space="preserve"> </w:t>
      </w:r>
      <w:r w:rsidRPr="006403DE">
        <w:rPr>
          <w:rFonts w:ascii="Arial" w:hAnsi="Arial" w:cs="Arial"/>
          <w:sz w:val="24"/>
          <w:szCs w:val="24"/>
        </w:rPr>
        <w:t>н</w:t>
      </w:r>
      <w:r w:rsidRPr="006403DE">
        <w:rPr>
          <w:rFonts w:ascii="Arial" w:hAnsi="Arial" w:cs="Arial"/>
          <w:sz w:val="24"/>
          <w:szCs w:val="24"/>
        </w:rPr>
        <w:t>а</w:t>
      </w:r>
      <w:r w:rsidRPr="006403DE">
        <w:rPr>
          <w:rFonts w:ascii="Arial" w:hAnsi="Arial" w:cs="Arial"/>
          <w:sz w:val="24"/>
          <w:szCs w:val="24"/>
        </w:rPr>
        <w:t>верняка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срастутся.</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невозможно.</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ведь</w:t>
      </w:r>
      <w:r>
        <w:rPr>
          <w:rFonts w:ascii="Arial" w:hAnsi="Arial" w:cs="Arial"/>
          <w:sz w:val="24"/>
          <w:szCs w:val="24"/>
        </w:rPr>
        <w:t xml:space="preserve"> </w:t>
      </w:r>
      <w:r w:rsidRPr="006403DE">
        <w:rPr>
          <w:rFonts w:ascii="Arial" w:hAnsi="Arial" w:cs="Arial"/>
          <w:sz w:val="24"/>
          <w:szCs w:val="24"/>
        </w:rPr>
        <w:t>никто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делал</w:t>
      </w:r>
      <w:r>
        <w:rPr>
          <w:rFonts w:ascii="Arial" w:hAnsi="Arial" w:cs="Arial"/>
          <w:sz w:val="24"/>
          <w:szCs w:val="24"/>
        </w:rPr>
        <w:t xml:space="preserve"> </w:t>
      </w:r>
      <w:r w:rsidRPr="006403DE">
        <w:rPr>
          <w:rFonts w:ascii="Arial" w:hAnsi="Arial" w:cs="Arial"/>
          <w:sz w:val="24"/>
          <w:szCs w:val="24"/>
        </w:rPr>
        <w:t>вам</w:t>
      </w:r>
      <w:r>
        <w:rPr>
          <w:rFonts w:ascii="Arial" w:hAnsi="Arial" w:cs="Arial"/>
          <w:sz w:val="24"/>
          <w:szCs w:val="24"/>
        </w:rPr>
        <w:t xml:space="preserve"> </w:t>
      </w:r>
      <w:r w:rsidRPr="006403DE">
        <w:rPr>
          <w:rFonts w:ascii="Arial" w:hAnsi="Arial" w:cs="Arial"/>
          <w:sz w:val="24"/>
          <w:szCs w:val="24"/>
        </w:rPr>
        <w:t>трепанации черепа?..</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Я</w:t>
      </w:r>
      <w:r>
        <w:rPr>
          <w:rFonts w:ascii="Arial" w:hAnsi="Arial" w:cs="Arial"/>
          <w:sz w:val="24"/>
          <w:szCs w:val="24"/>
        </w:rPr>
        <w:t xml:space="preserve"> </w:t>
      </w:r>
      <w:r w:rsidRPr="006403DE">
        <w:rPr>
          <w:rFonts w:ascii="Arial" w:hAnsi="Arial" w:cs="Arial"/>
          <w:sz w:val="24"/>
          <w:szCs w:val="24"/>
        </w:rPr>
        <w:t>понял</w:t>
      </w:r>
      <w:r>
        <w:rPr>
          <w:rFonts w:ascii="Arial" w:hAnsi="Arial" w:cs="Arial"/>
          <w:sz w:val="24"/>
          <w:szCs w:val="24"/>
        </w:rPr>
        <w:t xml:space="preserve">, – </w:t>
      </w:r>
      <w:r w:rsidRPr="006403DE">
        <w:rPr>
          <w:rFonts w:ascii="Arial" w:hAnsi="Arial" w:cs="Arial"/>
          <w:sz w:val="24"/>
          <w:szCs w:val="24"/>
        </w:rPr>
        <w:t>ответил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после минуты раздумья</w:t>
      </w:r>
      <w:r>
        <w:rPr>
          <w:rFonts w:ascii="Arial" w:hAnsi="Arial" w:cs="Arial"/>
          <w:sz w:val="24"/>
          <w:szCs w:val="24"/>
        </w:rPr>
        <w:t>. –</w:t>
      </w:r>
      <w:r w:rsidRPr="006403DE">
        <w:rPr>
          <w:rFonts w:ascii="Arial" w:hAnsi="Arial" w:cs="Arial"/>
          <w:sz w:val="24"/>
          <w:szCs w:val="24"/>
        </w:rPr>
        <w:t xml:space="preserve"> Вы вселяете в меня</w:t>
      </w:r>
      <w:r>
        <w:rPr>
          <w:rFonts w:ascii="Arial" w:hAnsi="Arial" w:cs="Arial"/>
          <w:sz w:val="24"/>
          <w:szCs w:val="24"/>
        </w:rPr>
        <w:t xml:space="preserve"> </w:t>
      </w:r>
      <w:r w:rsidRPr="006403DE">
        <w:rPr>
          <w:rFonts w:ascii="Arial" w:hAnsi="Arial" w:cs="Arial"/>
          <w:sz w:val="24"/>
          <w:szCs w:val="24"/>
        </w:rPr>
        <w:t>надежду, что со мной произошло нечто другое: нарочно искушаете, либо</w:t>
      </w:r>
      <w:r>
        <w:rPr>
          <w:rFonts w:ascii="Arial" w:hAnsi="Arial" w:cs="Arial"/>
          <w:sz w:val="24"/>
          <w:szCs w:val="24"/>
        </w:rPr>
        <w:t xml:space="preserve"> </w:t>
      </w:r>
      <w:r w:rsidRPr="006403DE">
        <w:rPr>
          <w:rFonts w:ascii="Arial" w:hAnsi="Arial" w:cs="Arial"/>
          <w:sz w:val="24"/>
          <w:szCs w:val="24"/>
        </w:rPr>
        <w:t>верите</w:t>
      </w:r>
      <w:r>
        <w:rPr>
          <w:rFonts w:ascii="Arial" w:hAnsi="Arial" w:cs="Arial"/>
          <w:sz w:val="24"/>
          <w:szCs w:val="24"/>
        </w:rPr>
        <w:t xml:space="preserve"> </w:t>
      </w:r>
      <w:r w:rsidRPr="006403DE">
        <w:rPr>
          <w:rFonts w:ascii="Arial" w:hAnsi="Arial" w:cs="Arial"/>
          <w:sz w:val="24"/>
          <w:szCs w:val="24"/>
        </w:rPr>
        <w:t xml:space="preserve">в это сами...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Так что вы решили?</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Я отвечу в ближайшие сорок восемь часов. Хорошо?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Он кивнул и показал</w:t>
      </w:r>
      <w:r>
        <w:rPr>
          <w:rFonts w:ascii="Arial" w:hAnsi="Arial" w:cs="Arial"/>
          <w:sz w:val="24"/>
          <w:szCs w:val="24"/>
        </w:rPr>
        <w:t xml:space="preserve"> </w:t>
      </w:r>
      <w:r w:rsidRPr="006403DE">
        <w:rPr>
          <w:rFonts w:ascii="Arial" w:hAnsi="Arial" w:cs="Arial"/>
          <w:sz w:val="24"/>
          <w:szCs w:val="24"/>
        </w:rPr>
        <w:t>на лежащую</w:t>
      </w:r>
      <w:r>
        <w:rPr>
          <w:rFonts w:ascii="Arial" w:hAnsi="Arial" w:cs="Arial"/>
          <w:sz w:val="24"/>
          <w:szCs w:val="24"/>
        </w:rPr>
        <w:t xml:space="preserve"> </w:t>
      </w:r>
      <w:r w:rsidRPr="006403DE">
        <w:rPr>
          <w:rFonts w:ascii="Arial" w:hAnsi="Arial" w:cs="Arial"/>
          <w:sz w:val="24"/>
          <w:szCs w:val="24"/>
        </w:rPr>
        <w:t xml:space="preserve">на столе визитную карточку: </w:t>
      </w:r>
      <w:r>
        <w:rPr>
          <w:rFonts w:ascii="Arial" w:hAnsi="Arial" w:cs="Arial"/>
          <w:sz w:val="24"/>
          <w:szCs w:val="24"/>
        </w:rPr>
        <w:t>–</w:t>
      </w:r>
      <w:r w:rsidRPr="006403DE">
        <w:rPr>
          <w:rFonts w:ascii="Arial" w:hAnsi="Arial" w:cs="Arial"/>
          <w:sz w:val="24"/>
          <w:szCs w:val="24"/>
        </w:rPr>
        <w:t xml:space="preserve"> Там номер моего телефона.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И мы</w:t>
      </w:r>
      <w:r>
        <w:rPr>
          <w:rFonts w:ascii="Arial" w:hAnsi="Arial" w:cs="Arial"/>
          <w:sz w:val="24"/>
          <w:szCs w:val="24"/>
        </w:rPr>
        <w:t xml:space="preserve"> </w:t>
      </w:r>
      <w:r w:rsidRPr="006403DE">
        <w:rPr>
          <w:rFonts w:ascii="Arial" w:hAnsi="Arial" w:cs="Arial"/>
          <w:sz w:val="24"/>
          <w:szCs w:val="24"/>
        </w:rPr>
        <w:t xml:space="preserve">будем говорить открытым текстом?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И да, и нет. Никто не</w:t>
      </w:r>
      <w:r>
        <w:rPr>
          <w:rFonts w:ascii="Arial" w:hAnsi="Arial" w:cs="Arial"/>
          <w:sz w:val="24"/>
          <w:szCs w:val="24"/>
        </w:rPr>
        <w:t xml:space="preserve"> </w:t>
      </w:r>
      <w:r w:rsidRPr="006403DE">
        <w:rPr>
          <w:rFonts w:ascii="Arial" w:hAnsi="Arial" w:cs="Arial"/>
          <w:sz w:val="24"/>
          <w:szCs w:val="24"/>
        </w:rPr>
        <w:t>поднимет</w:t>
      </w:r>
      <w:r>
        <w:rPr>
          <w:rFonts w:ascii="Arial" w:hAnsi="Arial" w:cs="Arial"/>
          <w:sz w:val="24"/>
          <w:szCs w:val="24"/>
        </w:rPr>
        <w:t xml:space="preserve"> </w:t>
      </w:r>
      <w:r w:rsidRPr="006403DE">
        <w:rPr>
          <w:rFonts w:ascii="Arial" w:hAnsi="Arial" w:cs="Arial"/>
          <w:sz w:val="24"/>
          <w:szCs w:val="24"/>
        </w:rPr>
        <w:t>трубку.</w:t>
      </w:r>
      <w:r>
        <w:rPr>
          <w:rFonts w:ascii="Arial" w:hAnsi="Arial" w:cs="Arial"/>
          <w:sz w:val="24"/>
          <w:szCs w:val="24"/>
        </w:rPr>
        <w:t xml:space="preserve"> </w:t>
      </w:r>
      <w:r w:rsidRPr="006403DE">
        <w:rPr>
          <w:rFonts w:ascii="Arial" w:hAnsi="Arial" w:cs="Arial"/>
          <w:sz w:val="24"/>
          <w:szCs w:val="24"/>
        </w:rPr>
        <w:t>Переждите</w:t>
      </w:r>
      <w:r>
        <w:rPr>
          <w:rFonts w:ascii="Arial" w:hAnsi="Arial" w:cs="Arial"/>
          <w:sz w:val="24"/>
          <w:szCs w:val="24"/>
        </w:rPr>
        <w:t xml:space="preserve"> </w:t>
      </w:r>
      <w:r w:rsidRPr="006403DE">
        <w:rPr>
          <w:rFonts w:ascii="Arial" w:hAnsi="Arial" w:cs="Arial"/>
          <w:sz w:val="24"/>
          <w:szCs w:val="24"/>
        </w:rPr>
        <w:t>десять</w:t>
      </w:r>
      <w:r>
        <w:rPr>
          <w:rFonts w:ascii="Arial" w:hAnsi="Arial" w:cs="Arial"/>
          <w:sz w:val="24"/>
          <w:szCs w:val="24"/>
        </w:rPr>
        <w:t xml:space="preserve"> </w:t>
      </w:r>
      <w:r w:rsidRPr="006403DE">
        <w:rPr>
          <w:rFonts w:ascii="Arial" w:hAnsi="Arial" w:cs="Arial"/>
          <w:sz w:val="24"/>
          <w:szCs w:val="24"/>
        </w:rPr>
        <w:t>гудков и через м</w:t>
      </w:r>
      <w:r w:rsidRPr="006403DE">
        <w:rPr>
          <w:rFonts w:ascii="Arial" w:hAnsi="Arial" w:cs="Arial"/>
          <w:sz w:val="24"/>
          <w:szCs w:val="24"/>
        </w:rPr>
        <w:t>и</w:t>
      </w:r>
      <w:r w:rsidRPr="006403DE">
        <w:rPr>
          <w:rFonts w:ascii="Arial" w:hAnsi="Arial" w:cs="Arial"/>
          <w:sz w:val="24"/>
          <w:szCs w:val="24"/>
        </w:rPr>
        <w:t>нуту позвоните</w:t>
      </w:r>
      <w:r>
        <w:rPr>
          <w:rFonts w:ascii="Arial" w:hAnsi="Arial" w:cs="Arial"/>
          <w:sz w:val="24"/>
          <w:szCs w:val="24"/>
        </w:rPr>
        <w:t xml:space="preserve"> ещё </w:t>
      </w:r>
      <w:r w:rsidRPr="006403DE">
        <w:rPr>
          <w:rFonts w:ascii="Arial" w:hAnsi="Arial" w:cs="Arial"/>
          <w:sz w:val="24"/>
          <w:szCs w:val="24"/>
        </w:rPr>
        <w:t>раз. Опять пропустите</w:t>
      </w:r>
      <w:r>
        <w:rPr>
          <w:rFonts w:ascii="Arial" w:hAnsi="Arial" w:cs="Arial"/>
          <w:sz w:val="24"/>
          <w:szCs w:val="24"/>
        </w:rPr>
        <w:t xml:space="preserve"> </w:t>
      </w:r>
      <w:r w:rsidRPr="006403DE">
        <w:rPr>
          <w:rFonts w:ascii="Arial" w:hAnsi="Arial" w:cs="Arial"/>
          <w:sz w:val="24"/>
          <w:szCs w:val="24"/>
        </w:rPr>
        <w:t xml:space="preserve">десять сигналов </w:t>
      </w:r>
      <w:r>
        <w:rPr>
          <w:rFonts w:ascii="Arial" w:hAnsi="Arial" w:cs="Arial"/>
          <w:sz w:val="24"/>
          <w:szCs w:val="24"/>
        </w:rPr>
        <w:t>–</w:t>
      </w:r>
      <w:r w:rsidRPr="006403DE">
        <w:rPr>
          <w:rFonts w:ascii="Arial" w:hAnsi="Arial" w:cs="Arial"/>
          <w:sz w:val="24"/>
          <w:szCs w:val="24"/>
        </w:rPr>
        <w:t xml:space="preserve"> и это вс</w:t>
      </w:r>
      <w:r>
        <w:rPr>
          <w:rFonts w:ascii="Arial" w:hAnsi="Arial" w:cs="Arial"/>
          <w:sz w:val="24"/>
          <w:szCs w:val="24"/>
        </w:rPr>
        <w:t>ё</w:t>
      </w:r>
      <w:r w:rsidRPr="006403DE">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Это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будет</w:t>
      </w:r>
      <w:r>
        <w:rPr>
          <w:rFonts w:ascii="Arial" w:hAnsi="Arial" w:cs="Arial"/>
          <w:sz w:val="24"/>
          <w:szCs w:val="24"/>
        </w:rPr>
        <w:t xml:space="preserve"> </w:t>
      </w:r>
      <w:r w:rsidRPr="006403DE">
        <w:rPr>
          <w:rFonts w:ascii="Arial" w:hAnsi="Arial" w:cs="Arial"/>
          <w:sz w:val="24"/>
          <w:szCs w:val="24"/>
        </w:rPr>
        <w:t>знаком</w:t>
      </w:r>
      <w:r>
        <w:rPr>
          <w:rFonts w:ascii="Arial" w:hAnsi="Arial" w:cs="Arial"/>
          <w:sz w:val="24"/>
          <w:szCs w:val="24"/>
        </w:rPr>
        <w:t xml:space="preserve"> </w:t>
      </w:r>
      <w:r w:rsidRPr="006403DE">
        <w:rPr>
          <w:rFonts w:ascii="Arial" w:hAnsi="Arial" w:cs="Arial"/>
          <w:sz w:val="24"/>
          <w:szCs w:val="24"/>
        </w:rPr>
        <w:t>согласия?</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снова</w:t>
      </w:r>
      <w:r>
        <w:rPr>
          <w:rFonts w:ascii="Arial" w:hAnsi="Arial" w:cs="Arial"/>
          <w:sz w:val="24"/>
          <w:szCs w:val="24"/>
        </w:rPr>
        <w:t xml:space="preserve"> </w:t>
      </w:r>
      <w:r w:rsidRPr="006403DE">
        <w:rPr>
          <w:rFonts w:ascii="Arial" w:hAnsi="Arial" w:cs="Arial"/>
          <w:sz w:val="24"/>
          <w:szCs w:val="24"/>
        </w:rPr>
        <w:t>кивнул, вставая.</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Остальное </w:t>
      </w:r>
      <w:r>
        <w:rPr>
          <w:rFonts w:ascii="Arial" w:hAnsi="Arial" w:cs="Arial"/>
          <w:sz w:val="24"/>
          <w:szCs w:val="24"/>
        </w:rPr>
        <w:t>–</w:t>
      </w:r>
      <w:r w:rsidRPr="006403DE">
        <w:rPr>
          <w:rFonts w:ascii="Arial" w:hAnsi="Arial" w:cs="Arial"/>
          <w:sz w:val="24"/>
          <w:szCs w:val="24"/>
        </w:rPr>
        <w:t xml:space="preserve"> уже наше дело. А сейчас мне пора. Спокойной ночи.</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вышел,</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стоял посреди комнаты, бездумно глядя на оконную</w:t>
      </w:r>
      <w:r>
        <w:rPr>
          <w:rFonts w:ascii="Arial" w:hAnsi="Arial" w:cs="Arial"/>
          <w:sz w:val="24"/>
          <w:szCs w:val="24"/>
        </w:rPr>
        <w:t xml:space="preserve"> </w:t>
      </w:r>
      <w:r w:rsidRPr="006403DE">
        <w:rPr>
          <w:rFonts w:ascii="Arial" w:hAnsi="Arial" w:cs="Arial"/>
          <w:sz w:val="24"/>
          <w:szCs w:val="24"/>
        </w:rPr>
        <w:t>штору. Вдруг погасла лампа под потолком. Наверное, перегорела</w:t>
      </w:r>
      <w:r>
        <w:rPr>
          <w:rFonts w:ascii="Arial" w:hAnsi="Arial" w:cs="Arial"/>
          <w:sz w:val="24"/>
          <w:szCs w:val="24"/>
        </w:rPr>
        <w:t>, –</w:t>
      </w:r>
      <w:r w:rsidRPr="006403DE">
        <w:rPr>
          <w:rFonts w:ascii="Arial" w:hAnsi="Arial" w:cs="Arial"/>
          <w:sz w:val="24"/>
          <w:szCs w:val="24"/>
        </w:rPr>
        <w:t xml:space="preserve"> подумал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но, выгл</w:t>
      </w:r>
      <w:r w:rsidRPr="006403DE">
        <w:rPr>
          <w:rFonts w:ascii="Arial" w:hAnsi="Arial" w:cs="Arial"/>
          <w:sz w:val="24"/>
          <w:szCs w:val="24"/>
        </w:rPr>
        <w:t>я</w:t>
      </w:r>
      <w:r w:rsidRPr="006403DE">
        <w:rPr>
          <w:rFonts w:ascii="Arial" w:hAnsi="Arial" w:cs="Arial"/>
          <w:sz w:val="24"/>
          <w:szCs w:val="24"/>
        </w:rPr>
        <w:t>нув в окно, увидел погруж</w:t>
      </w:r>
      <w:r>
        <w:rPr>
          <w:rFonts w:ascii="Arial" w:hAnsi="Arial" w:cs="Arial"/>
          <w:sz w:val="24"/>
          <w:szCs w:val="24"/>
        </w:rPr>
        <w:t>ё</w:t>
      </w:r>
      <w:r w:rsidRPr="006403DE">
        <w:rPr>
          <w:rFonts w:ascii="Arial" w:hAnsi="Arial" w:cs="Arial"/>
          <w:sz w:val="24"/>
          <w:szCs w:val="24"/>
        </w:rPr>
        <w:t>нные во тьму контуры санаторных корпусов.</w:t>
      </w:r>
      <w:r>
        <w:rPr>
          <w:rFonts w:ascii="Arial" w:hAnsi="Arial" w:cs="Arial"/>
          <w:sz w:val="24"/>
          <w:szCs w:val="24"/>
        </w:rPr>
        <w:t xml:space="preserve"> </w:t>
      </w:r>
      <w:r w:rsidRPr="006403DE">
        <w:rPr>
          <w:rFonts w:ascii="Arial" w:hAnsi="Arial" w:cs="Arial"/>
          <w:sz w:val="24"/>
          <w:szCs w:val="24"/>
        </w:rPr>
        <w:t>Погасли даже дальние фонари, обычно мигающие у выезда на автостраду. Видимо,</w:t>
      </w:r>
      <w:r>
        <w:rPr>
          <w:rFonts w:ascii="Arial" w:hAnsi="Arial" w:cs="Arial"/>
          <w:sz w:val="24"/>
          <w:szCs w:val="24"/>
        </w:rPr>
        <w:t xml:space="preserve"> </w:t>
      </w:r>
      <w:r w:rsidRPr="006403DE">
        <w:rPr>
          <w:rFonts w:ascii="Arial" w:hAnsi="Arial" w:cs="Arial"/>
          <w:sz w:val="24"/>
          <w:szCs w:val="24"/>
        </w:rPr>
        <w:t>серь</w:t>
      </w:r>
      <w:r>
        <w:rPr>
          <w:rFonts w:ascii="Arial" w:hAnsi="Arial" w:cs="Arial"/>
          <w:sz w:val="24"/>
          <w:szCs w:val="24"/>
        </w:rPr>
        <w:t>ё</w:t>
      </w:r>
      <w:r w:rsidRPr="006403DE">
        <w:rPr>
          <w:rFonts w:ascii="Arial" w:hAnsi="Arial" w:cs="Arial"/>
          <w:sz w:val="24"/>
          <w:szCs w:val="24"/>
        </w:rPr>
        <w:t>з</w:t>
      </w:r>
      <w:r w:rsidRPr="006403DE">
        <w:rPr>
          <w:rFonts w:ascii="Arial" w:hAnsi="Arial" w:cs="Arial"/>
          <w:sz w:val="24"/>
          <w:szCs w:val="24"/>
        </w:rPr>
        <w:t xml:space="preserve">ная авария.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Идти за фонариком или свечами не хотелось, часы показывали</w:t>
      </w:r>
      <w:r>
        <w:rPr>
          <w:rFonts w:ascii="Arial" w:hAnsi="Arial" w:cs="Arial"/>
          <w:sz w:val="24"/>
          <w:szCs w:val="24"/>
        </w:rPr>
        <w:t xml:space="preserve"> </w:t>
      </w:r>
      <w:r w:rsidRPr="006403DE">
        <w:rPr>
          <w:rFonts w:ascii="Arial" w:hAnsi="Arial" w:cs="Arial"/>
          <w:sz w:val="24"/>
          <w:szCs w:val="24"/>
        </w:rPr>
        <w:t>одиннадцать.</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отодвинул</w:t>
      </w:r>
      <w:r>
        <w:rPr>
          <w:rFonts w:ascii="Arial" w:hAnsi="Arial" w:cs="Arial"/>
          <w:sz w:val="24"/>
          <w:szCs w:val="24"/>
        </w:rPr>
        <w:t xml:space="preserve"> </w:t>
      </w:r>
      <w:r w:rsidRPr="006403DE">
        <w:rPr>
          <w:rFonts w:ascii="Arial" w:hAnsi="Arial" w:cs="Arial"/>
          <w:sz w:val="24"/>
          <w:szCs w:val="24"/>
        </w:rPr>
        <w:t>штору, чтобы при слабом лунном свете раздеться и</w:t>
      </w:r>
      <w:r>
        <w:rPr>
          <w:rFonts w:ascii="Arial" w:hAnsi="Arial" w:cs="Arial"/>
          <w:sz w:val="24"/>
          <w:szCs w:val="24"/>
        </w:rPr>
        <w:t xml:space="preserve"> </w:t>
      </w:r>
      <w:r w:rsidRPr="006403DE">
        <w:rPr>
          <w:rFonts w:ascii="Arial" w:hAnsi="Arial" w:cs="Arial"/>
          <w:sz w:val="24"/>
          <w:szCs w:val="24"/>
        </w:rPr>
        <w:t>принять душ в моей маленькой ванной комнате. Я хотел</w:t>
      </w:r>
      <w:r>
        <w:rPr>
          <w:rFonts w:ascii="Arial" w:hAnsi="Arial" w:cs="Arial"/>
          <w:sz w:val="24"/>
          <w:szCs w:val="24"/>
        </w:rPr>
        <w:t xml:space="preserve"> </w:t>
      </w:r>
      <w:r w:rsidRPr="006403DE">
        <w:rPr>
          <w:rFonts w:ascii="Arial" w:hAnsi="Arial" w:cs="Arial"/>
          <w:sz w:val="24"/>
          <w:szCs w:val="24"/>
        </w:rPr>
        <w:t>вместо</w:t>
      </w:r>
      <w:r>
        <w:rPr>
          <w:rFonts w:ascii="Arial" w:hAnsi="Arial" w:cs="Arial"/>
          <w:sz w:val="24"/>
          <w:szCs w:val="24"/>
        </w:rPr>
        <w:t xml:space="preserve"> </w:t>
      </w:r>
      <w:r w:rsidRPr="006403DE">
        <w:rPr>
          <w:rFonts w:ascii="Arial" w:hAnsi="Arial" w:cs="Arial"/>
          <w:sz w:val="24"/>
          <w:szCs w:val="24"/>
        </w:rPr>
        <w:t>пижамы</w:t>
      </w:r>
      <w:r>
        <w:rPr>
          <w:rFonts w:ascii="Arial" w:hAnsi="Arial" w:cs="Arial"/>
          <w:sz w:val="24"/>
          <w:szCs w:val="24"/>
        </w:rPr>
        <w:t xml:space="preserve"> </w:t>
      </w:r>
      <w:r w:rsidRPr="006403DE">
        <w:rPr>
          <w:rFonts w:ascii="Arial" w:hAnsi="Arial" w:cs="Arial"/>
          <w:sz w:val="24"/>
          <w:szCs w:val="24"/>
        </w:rPr>
        <w:t>надеть</w:t>
      </w:r>
      <w:r>
        <w:rPr>
          <w:rFonts w:ascii="Arial" w:hAnsi="Arial" w:cs="Arial"/>
          <w:sz w:val="24"/>
          <w:szCs w:val="24"/>
        </w:rPr>
        <w:t xml:space="preserve"> </w:t>
      </w:r>
      <w:r w:rsidRPr="006403DE">
        <w:rPr>
          <w:rFonts w:ascii="Arial" w:hAnsi="Arial" w:cs="Arial"/>
          <w:sz w:val="24"/>
          <w:szCs w:val="24"/>
        </w:rPr>
        <w:t>халат,</w:t>
      </w:r>
      <w:r>
        <w:rPr>
          <w:rFonts w:ascii="Arial" w:hAnsi="Arial" w:cs="Arial"/>
          <w:sz w:val="24"/>
          <w:szCs w:val="24"/>
        </w:rPr>
        <w:t xml:space="preserve"> </w:t>
      </w:r>
      <w:r w:rsidRPr="006403DE">
        <w:rPr>
          <w:rFonts w:ascii="Arial" w:hAnsi="Arial" w:cs="Arial"/>
          <w:sz w:val="24"/>
          <w:szCs w:val="24"/>
        </w:rPr>
        <w:t>открыл</w:t>
      </w:r>
      <w:r>
        <w:rPr>
          <w:rFonts w:ascii="Arial" w:hAnsi="Arial" w:cs="Arial"/>
          <w:sz w:val="24"/>
          <w:szCs w:val="24"/>
        </w:rPr>
        <w:t xml:space="preserve"> </w:t>
      </w:r>
      <w:r w:rsidRPr="006403DE">
        <w:rPr>
          <w:rFonts w:ascii="Arial" w:hAnsi="Arial" w:cs="Arial"/>
          <w:sz w:val="24"/>
          <w:szCs w:val="24"/>
        </w:rPr>
        <w:t>шкаф</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замер.</w:t>
      </w:r>
      <w:r>
        <w:rPr>
          <w:rFonts w:ascii="Arial" w:hAnsi="Arial" w:cs="Arial"/>
          <w:sz w:val="24"/>
          <w:szCs w:val="24"/>
        </w:rPr>
        <w:t xml:space="preserve"> кто-то </w:t>
      </w:r>
      <w:r w:rsidRPr="006403DE">
        <w:rPr>
          <w:rFonts w:ascii="Arial" w:hAnsi="Arial" w:cs="Arial"/>
          <w:sz w:val="24"/>
          <w:szCs w:val="24"/>
        </w:rPr>
        <w:t>стоял там, толстый, низенький, почти</w:t>
      </w:r>
      <w:r>
        <w:rPr>
          <w:rFonts w:ascii="Arial" w:hAnsi="Arial" w:cs="Arial"/>
          <w:sz w:val="24"/>
          <w:szCs w:val="24"/>
        </w:rPr>
        <w:t xml:space="preserve"> </w:t>
      </w:r>
      <w:r w:rsidRPr="006403DE">
        <w:rPr>
          <w:rFonts w:ascii="Arial" w:hAnsi="Arial" w:cs="Arial"/>
          <w:sz w:val="24"/>
          <w:szCs w:val="24"/>
        </w:rPr>
        <w:t>лысый, неподвижный, как ст</w:t>
      </w:r>
      <w:r w:rsidRPr="006403DE">
        <w:rPr>
          <w:rFonts w:ascii="Arial" w:hAnsi="Arial" w:cs="Arial"/>
          <w:sz w:val="24"/>
          <w:szCs w:val="24"/>
        </w:rPr>
        <w:t>а</w:t>
      </w:r>
      <w:r w:rsidRPr="006403DE">
        <w:rPr>
          <w:rFonts w:ascii="Arial" w:hAnsi="Arial" w:cs="Arial"/>
          <w:sz w:val="24"/>
          <w:szCs w:val="24"/>
        </w:rPr>
        <w:t>туя, с пальцем, прижатым к губам. Это был Грамер.</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Аделаида..</w:t>
      </w:r>
      <w:r>
        <w:rPr>
          <w:rFonts w:ascii="Arial" w:hAnsi="Arial" w:cs="Arial"/>
          <w:sz w:val="24"/>
          <w:szCs w:val="24"/>
        </w:rPr>
        <w:t>. –</w:t>
      </w:r>
      <w:r w:rsidRPr="006403DE">
        <w:rPr>
          <w:rFonts w:ascii="Arial" w:hAnsi="Arial" w:cs="Arial"/>
          <w:sz w:val="24"/>
          <w:szCs w:val="24"/>
        </w:rPr>
        <w:t xml:space="preserve"> прошептал я. И замолк,</w:t>
      </w:r>
      <w:r>
        <w:rPr>
          <w:rFonts w:ascii="Arial" w:hAnsi="Arial" w:cs="Arial"/>
          <w:sz w:val="24"/>
          <w:szCs w:val="24"/>
        </w:rPr>
        <w:t xml:space="preserve"> </w:t>
      </w:r>
      <w:r w:rsidRPr="006403DE">
        <w:rPr>
          <w:rFonts w:ascii="Arial" w:hAnsi="Arial" w:cs="Arial"/>
          <w:sz w:val="24"/>
          <w:szCs w:val="24"/>
        </w:rPr>
        <w:t>потому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noгрозил</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пальцем</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молча</w:t>
      </w:r>
      <w:r>
        <w:rPr>
          <w:rFonts w:ascii="Arial" w:hAnsi="Arial" w:cs="Arial"/>
          <w:sz w:val="24"/>
          <w:szCs w:val="24"/>
        </w:rPr>
        <w:t xml:space="preserve"> </w:t>
      </w:r>
      <w:r w:rsidRPr="006403DE">
        <w:rPr>
          <w:rFonts w:ascii="Arial" w:hAnsi="Arial" w:cs="Arial"/>
          <w:sz w:val="24"/>
          <w:szCs w:val="24"/>
        </w:rPr>
        <w:t>указал</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окно. Я не двинулся с места, тогда он присел,</w:t>
      </w:r>
      <w:r>
        <w:rPr>
          <w:rFonts w:ascii="Arial" w:hAnsi="Arial" w:cs="Arial"/>
          <w:sz w:val="24"/>
          <w:szCs w:val="24"/>
        </w:rPr>
        <w:t xml:space="preserve"> </w:t>
      </w:r>
      <w:r w:rsidRPr="006403DE">
        <w:rPr>
          <w:rFonts w:ascii="Arial" w:hAnsi="Arial" w:cs="Arial"/>
          <w:sz w:val="24"/>
          <w:szCs w:val="24"/>
        </w:rPr>
        <w:t>выбрался на</w:t>
      </w:r>
      <w:r>
        <w:rPr>
          <w:rFonts w:ascii="Arial" w:hAnsi="Arial" w:cs="Arial"/>
          <w:sz w:val="24"/>
          <w:szCs w:val="24"/>
        </w:rPr>
        <w:t xml:space="preserve"> </w:t>
      </w:r>
      <w:r w:rsidRPr="006403DE">
        <w:rPr>
          <w:rFonts w:ascii="Arial" w:hAnsi="Arial" w:cs="Arial"/>
          <w:sz w:val="24"/>
          <w:szCs w:val="24"/>
        </w:rPr>
        <w:t>четв</w:t>
      </w:r>
      <w:r w:rsidRPr="006403DE">
        <w:rPr>
          <w:rFonts w:ascii="Arial" w:hAnsi="Arial" w:cs="Arial"/>
          <w:sz w:val="24"/>
          <w:szCs w:val="24"/>
        </w:rPr>
        <w:t>е</w:t>
      </w:r>
      <w:r w:rsidRPr="006403DE">
        <w:rPr>
          <w:rFonts w:ascii="Arial" w:hAnsi="Arial" w:cs="Arial"/>
          <w:sz w:val="24"/>
          <w:szCs w:val="24"/>
        </w:rPr>
        <w:t>реньках</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шкафа,</w:t>
      </w:r>
      <w:r>
        <w:rPr>
          <w:rFonts w:ascii="Arial" w:hAnsi="Arial" w:cs="Arial"/>
          <w:sz w:val="24"/>
          <w:szCs w:val="24"/>
        </w:rPr>
        <w:t xml:space="preserve"> </w:t>
      </w:r>
      <w:r w:rsidRPr="006403DE">
        <w:rPr>
          <w:rFonts w:ascii="Arial" w:hAnsi="Arial" w:cs="Arial"/>
          <w:sz w:val="24"/>
          <w:szCs w:val="24"/>
        </w:rPr>
        <w:t>прополз</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письменный</w:t>
      </w:r>
      <w:r>
        <w:rPr>
          <w:rFonts w:ascii="Arial" w:hAnsi="Arial" w:cs="Arial"/>
          <w:sz w:val="24"/>
          <w:szCs w:val="24"/>
        </w:rPr>
        <w:t xml:space="preserve"> </w:t>
      </w:r>
      <w:r w:rsidRPr="006403DE">
        <w:rPr>
          <w:rFonts w:ascii="Arial" w:hAnsi="Arial" w:cs="Arial"/>
          <w:sz w:val="24"/>
          <w:szCs w:val="24"/>
        </w:rPr>
        <w:t>стол</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поднимаясь</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колен,</w:t>
      </w:r>
      <w:r>
        <w:rPr>
          <w:rFonts w:ascii="Arial" w:hAnsi="Arial" w:cs="Arial"/>
          <w:sz w:val="24"/>
          <w:szCs w:val="24"/>
        </w:rPr>
        <w:t xml:space="preserve"> </w:t>
      </w:r>
      <w:r w:rsidRPr="006403DE">
        <w:rPr>
          <w:rFonts w:ascii="Arial" w:hAnsi="Arial" w:cs="Arial"/>
          <w:sz w:val="24"/>
          <w:szCs w:val="24"/>
        </w:rPr>
        <w:t>зад</w:t>
      </w:r>
      <w:r>
        <w:rPr>
          <w:rFonts w:ascii="Arial" w:hAnsi="Arial" w:cs="Arial"/>
          <w:sz w:val="24"/>
          <w:szCs w:val="24"/>
        </w:rPr>
        <w:t>ё</w:t>
      </w:r>
      <w:r w:rsidRPr="006403DE">
        <w:rPr>
          <w:rFonts w:ascii="Arial" w:hAnsi="Arial" w:cs="Arial"/>
          <w:sz w:val="24"/>
          <w:szCs w:val="24"/>
        </w:rPr>
        <w:t>рнул</w:t>
      </w:r>
      <w:r>
        <w:rPr>
          <w:rFonts w:ascii="Arial" w:hAnsi="Arial" w:cs="Arial"/>
          <w:sz w:val="24"/>
          <w:szCs w:val="24"/>
        </w:rPr>
        <w:t xml:space="preserve"> </w:t>
      </w:r>
      <w:r w:rsidRPr="006403DE">
        <w:rPr>
          <w:rFonts w:ascii="Arial" w:hAnsi="Arial" w:cs="Arial"/>
          <w:sz w:val="24"/>
          <w:szCs w:val="24"/>
        </w:rPr>
        <w:t>штору.</w:t>
      </w:r>
      <w:r>
        <w:rPr>
          <w:rFonts w:ascii="Arial" w:hAnsi="Arial" w:cs="Arial"/>
          <w:sz w:val="24"/>
          <w:szCs w:val="24"/>
        </w:rPr>
        <w:t xml:space="preserve"> </w:t>
      </w:r>
      <w:r w:rsidRPr="006403DE">
        <w:rPr>
          <w:rFonts w:ascii="Arial" w:hAnsi="Arial" w:cs="Arial"/>
          <w:sz w:val="24"/>
          <w:szCs w:val="24"/>
        </w:rPr>
        <w:t>Сделалось</w:t>
      </w:r>
      <w:r>
        <w:rPr>
          <w:rFonts w:ascii="Arial" w:hAnsi="Arial" w:cs="Arial"/>
          <w:sz w:val="24"/>
          <w:szCs w:val="24"/>
        </w:rPr>
        <w:t xml:space="preserve"> </w:t>
      </w:r>
      <w:r w:rsidRPr="006403DE">
        <w:rPr>
          <w:rFonts w:ascii="Arial" w:hAnsi="Arial" w:cs="Arial"/>
          <w:sz w:val="24"/>
          <w:szCs w:val="24"/>
        </w:rPr>
        <w:t>так темно, что я еле мог</w:t>
      </w:r>
      <w:r>
        <w:rPr>
          <w:rFonts w:ascii="Arial" w:hAnsi="Arial" w:cs="Arial"/>
          <w:sz w:val="24"/>
          <w:szCs w:val="24"/>
        </w:rPr>
        <w:t xml:space="preserve"> </w:t>
      </w:r>
      <w:r w:rsidRPr="006403DE">
        <w:rPr>
          <w:rFonts w:ascii="Arial" w:hAnsi="Arial" w:cs="Arial"/>
          <w:sz w:val="24"/>
          <w:szCs w:val="24"/>
        </w:rPr>
        <w:t>разглядеть, как он</w:t>
      </w:r>
      <w:r>
        <w:rPr>
          <w:rFonts w:ascii="Arial" w:hAnsi="Arial" w:cs="Arial"/>
          <w:sz w:val="24"/>
          <w:szCs w:val="24"/>
        </w:rPr>
        <w:t xml:space="preserve"> по-прежнему </w:t>
      </w:r>
      <w:r w:rsidRPr="006403DE">
        <w:rPr>
          <w:rFonts w:ascii="Arial" w:hAnsi="Arial" w:cs="Arial"/>
          <w:sz w:val="24"/>
          <w:szCs w:val="24"/>
        </w:rPr>
        <w:t>на к</w:t>
      </w:r>
      <w:r w:rsidRPr="006403DE">
        <w:rPr>
          <w:rFonts w:ascii="Arial" w:hAnsi="Arial" w:cs="Arial"/>
          <w:sz w:val="24"/>
          <w:szCs w:val="24"/>
        </w:rPr>
        <w:t>о</w:t>
      </w:r>
      <w:r w:rsidRPr="006403DE">
        <w:rPr>
          <w:rFonts w:ascii="Arial" w:hAnsi="Arial" w:cs="Arial"/>
          <w:sz w:val="24"/>
          <w:szCs w:val="24"/>
        </w:rPr>
        <w:t>ленях возвращается</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шкафу</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доста</w:t>
      </w:r>
      <w:r>
        <w:rPr>
          <w:rFonts w:ascii="Arial" w:hAnsi="Arial" w:cs="Arial"/>
          <w:sz w:val="24"/>
          <w:szCs w:val="24"/>
        </w:rPr>
        <w:t>ё</w:t>
      </w:r>
      <w:r w:rsidRPr="006403DE">
        <w:rPr>
          <w:rFonts w:ascii="Arial" w:hAnsi="Arial" w:cs="Arial"/>
          <w:sz w:val="24"/>
          <w:szCs w:val="24"/>
        </w:rPr>
        <w:t>т</w:t>
      </w:r>
      <w:r>
        <w:rPr>
          <w:rFonts w:ascii="Arial" w:hAnsi="Arial" w:cs="Arial"/>
          <w:sz w:val="24"/>
          <w:szCs w:val="24"/>
        </w:rPr>
        <w:t xml:space="preserve"> </w:t>
      </w:r>
      <w:r w:rsidRPr="006403DE">
        <w:rPr>
          <w:rFonts w:ascii="Arial" w:hAnsi="Arial" w:cs="Arial"/>
          <w:sz w:val="24"/>
          <w:szCs w:val="24"/>
        </w:rPr>
        <w:t>оттуда</w:t>
      </w:r>
      <w:r>
        <w:rPr>
          <w:rFonts w:ascii="Arial" w:hAnsi="Arial" w:cs="Arial"/>
          <w:sz w:val="24"/>
          <w:szCs w:val="24"/>
        </w:rPr>
        <w:t xml:space="preserve"> что-то </w:t>
      </w:r>
      <w:r w:rsidRPr="006403DE">
        <w:rPr>
          <w:rFonts w:ascii="Arial" w:hAnsi="Arial" w:cs="Arial"/>
          <w:sz w:val="24"/>
          <w:szCs w:val="24"/>
        </w:rPr>
        <w:t>плоское,</w:t>
      </w:r>
      <w:r>
        <w:rPr>
          <w:rFonts w:ascii="Arial" w:hAnsi="Arial" w:cs="Arial"/>
          <w:sz w:val="24"/>
          <w:szCs w:val="24"/>
        </w:rPr>
        <w:t xml:space="preserve"> </w:t>
      </w:r>
      <w:r w:rsidRPr="006403DE">
        <w:rPr>
          <w:rFonts w:ascii="Arial" w:hAnsi="Arial" w:cs="Arial"/>
          <w:sz w:val="24"/>
          <w:szCs w:val="24"/>
        </w:rPr>
        <w:t>четыр</w:t>
      </w:r>
      <w:r>
        <w:rPr>
          <w:rFonts w:ascii="Arial" w:hAnsi="Arial" w:cs="Arial"/>
          <w:sz w:val="24"/>
          <w:szCs w:val="24"/>
        </w:rPr>
        <w:t>ё</w:t>
      </w:r>
      <w:r w:rsidRPr="006403DE">
        <w:rPr>
          <w:rFonts w:ascii="Arial" w:hAnsi="Arial" w:cs="Arial"/>
          <w:sz w:val="24"/>
          <w:szCs w:val="24"/>
        </w:rPr>
        <w:t>хугольное.</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этому</w:t>
      </w:r>
      <w:r>
        <w:rPr>
          <w:rFonts w:ascii="Arial" w:hAnsi="Arial" w:cs="Arial"/>
          <w:sz w:val="24"/>
          <w:szCs w:val="24"/>
        </w:rPr>
        <w:t xml:space="preserve"> </w:t>
      </w:r>
      <w:r w:rsidRPr="006403DE">
        <w:rPr>
          <w:rFonts w:ascii="Arial" w:hAnsi="Arial" w:cs="Arial"/>
          <w:sz w:val="24"/>
          <w:szCs w:val="24"/>
        </w:rPr>
        <w:t>времени я уже привык к</w:t>
      </w:r>
      <w:r>
        <w:rPr>
          <w:rFonts w:ascii="Arial" w:hAnsi="Arial" w:cs="Arial"/>
          <w:sz w:val="24"/>
          <w:szCs w:val="24"/>
        </w:rPr>
        <w:t xml:space="preserve"> </w:t>
      </w:r>
      <w:r w:rsidRPr="006403DE">
        <w:rPr>
          <w:rFonts w:ascii="Arial" w:hAnsi="Arial" w:cs="Arial"/>
          <w:sz w:val="24"/>
          <w:szCs w:val="24"/>
        </w:rPr>
        <w:t>темноте и увидел, что Грамер открывает маленький чемоданчик, доста</w:t>
      </w:r>
      <w:r>
        <w:rPr>
          <w:rFonts w:ascii="Arial" w:hAnsi="Arial" w:cs="Arial"/>
          <w:sz w:val="24"/>
          <w:szCs w:val="24"/>
        </w:rPr>
        <w:t>ё</w:t>
      </w:r>
      <w:r w:rsidRPr="006403DE">
        <w:rPr>
          <w:rFonts w:ascii="Arial" w:hAnsi="Arial" w:cs="Arial"/>
          <w:sz w:val="24"/>
          <w:szCs w:val="24"/>
        </w:rPr>
        <w:t>т из него</w:t>
      </w:r>
      <w:r>
        <w:rPr>
          <w:rFonts w:ascii="Arial" w:hAnsi="Arial" w:cs="Arial"/>
          <w:sz w:val="24"/>
          <w:szCs w:val="24"/>
        </w:rPr>
        <w:t xml:space="preserve"> какие-то </w:t>
      </w:r>
      <w:r w:rsidRPr="006403DE">
        <w:rPr>
          <w:rFonts w:ascii="Arial" w:hAnsi="Arial" w:cs="Arial"/>
          <w:sz w:val="24"/>
          <w:szCs w:val="24"/>
        </w:rPr>
        <w:t>шнуры и провода,</w:t>
      </w:r>
      <w:r>
        <w:rPr>
          <w:rFonts w:ascii="Arial" w:hAnsi="Arial" w:cs="Arial"/>
          <w:sz w:val="24"/>
          <w:szCs w:val="24"/>
        </w:rPr>
        <w:t xml:space="preserve"> что-то </w:t>
      </w:r>
      <w:r w:rsidRPr="006403DE">
        <w:rPr>
          <w:rFonts w:ascii="Arial" w:hAnsi="Arial" w:cs="Arial"/>
          <w:sz w:val="24"/>
          <w:szCs w:val="24"/>
        </w:rPr>
        <w:t>там соединяет;</w:t>
      </w:r>
      <w:r>
        <w:rPr>
          <w:rFonts w:ascii="Arial" w:hAnsi="Arial" w:cs="Arial"/>
          <w:sz w:val="24"/>
          <w:szCs w:val="24"/>
        </w:rPr>
        <w:t xml:space="preserve"> что-то </w:t>
      </w:r>
      <w:r w:rsidRPr="006403DE">
        <w:rPr>
          <w:rFonts w:ascii="Arial" w:hAnsi="Arial" w:cs="Arial"/>
          <w:sz w:val="24"/>
          <w:szCs w:val="24"/>
        </w:rPr>
        <w:t>щелкнуло,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Грамер,</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ещё </w:t>
      </w:r>
      <w:r w:rsidRPr="006403DE">
        <w:rPr>
          <w:rFonts w:ascii="Arial" w:hAnsi="Arial" w:cs="Arial"/>
          <w:sz w:val="24"/>
          <w:szCs w:val="24"/>
        </w:rPr>
        <w:t>сидя на ковровом покрытии пола, прошептал:</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Садитесь рядом</w:t>
      </w:r>
      <w:r>
        <w:rPr>
          <w:rFonts w:ascii="Arial" w:hAnsi="Arial" w:cs="Arial"/>
          <w:sz w:val="24"/>
          <w:szCs w:val="24"/>
        </w:rPr>
        <w:t>,</w:t>
      </w:r>
      <w:r w:rsidRPr="006403DE">
        <w:rPr>
          <w:rFonts w:ascii="Arial" w:hAnsi="Arial" w:cs="Arial"/>
          <w:sz w:val="24"/>
          <w:szCs w:val="24"/>
        </w:rPr>
        <w:t xml:space="preserve"> Тихий, поговорим...</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сел,</w:t>
      </w:r>
      <w:r>
        <w:rPr>
          <w:rFonts w:ascii="Arial" w:hAnsi="Arial" w:cs="Arial"/>
          <w:sz w:val="24"/>
          <w:szCs w:val="24"/>
        </w:rPr>
        <w:t xml:space="preserve"> </w:t>
      </w:r>
      <w:r w:rsidRPr="006403DE">
        <w:rPr>
          <w:rFonts w:ascii="Arial" w:hAnsi="Arial" w:cs="Arial"/>
          <w:sz w:val="24"/>
          <w:szCs w:val="24"/>
        </w:rPr>
        <w:t>до</w:t>
      </w:r>
      <w:r>
        <w:rPr>
          <w:rFonts w:ascii="Arial" w:hAnsi="Arial" w:cs="Arial"/>
          <w:sz w:val="24"/>
          <w:szCs w:val="24"/>
        </w:rPr>
        <w:t xml:space="preserve"> </w:t>
      </w:r>
      <w:r w:rsidRPr="006403DE">
        <w:rPr>
          <w:rFonts w:ascii="Arial" w:hAnsi="Arial" w:cs="Arial"/>
          <w:sz w:val="24"/>
          <w:szCs w:val="24"/>
        </w:rPr>
        <w:t>того ошеломл</w:t>
      </w:r>
      <w:r>
        <w:rPr>
          <w:rFonts w:ascii="Arial" w:hAnsi="Arial" w:cs="Arial"/>
          <w:sz w:val="24"/>
          <w:szCs w:val="24"/>
        </w:rPr>
        <w:t>ё</w:t>
      </w:r>
      <w:r w:rsidRPr="006403DE">
        <w:rPr>
          <w:rFonts w:ascii="Arial" w:hAnsi="Arial" w:cs="Arial"/>
          <w:sz w:val="24"/>
          <w:szCs w:val="24"/>
        </w:rPr>
        <w:t>нный, что не мог вымолвить ни слова, а Грамер</w:t>
      </w:r>
      <w:r>
        <w:rPr>
          <w:rFonts w:ascii="Arial" w:hAnsi="Arial" w:cs="Arial"/>
          <w:sz w:val="24"/>
          <w:szCs w:val="24"/>
        </w:rPr>
        <w:t xml:space="preserve"> </w:t>
      </w:r>
      <w:r w:rsidRPr="006403DE">
        <w:rPr>
          <w:rFonts w:ascii="Arial" w:hAnsi="Arial" w:cs="Arial"/>
          <w:sz w:val="24"/>
          <w:szCs w:val="24"/>
        </w:rPr>
        <w:t>пр</w:t>
      </w:r>
      <w:r w:rsidRPr="006403DE">
        <w:rPr>
          <w:rFonts w:ascii="Arial" w:hAnsi="Arial" w:cs="Arial"/>
          <w:sz w:val="24"/>
          <w:szCs w:val="24"/>
        </w:rPr>
        <w:t>и</w:t>
      </w:r>
      <w:r w:rsidRPr="006403DE">
        <w:rPr>
          <w:rFonts w:ascii="Arial" w:hAnsi="Arial" w:cs="Arial"/>
          <w:sz w:val="24"/>
          <w:szCs w:val="24"/>
        </w:rPr>
        <w:t>двинулся ко мне, коленом коснувшись моего колена, и сказал тихо,</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не ш</w:t>
      </w:r>
      <w:r>
        <w:rPr>
          <w:rFonts w:ascii="Arial" w:hAnsi="Arial" w:cs="Arial"/>
          <w:sz w:val="24"/>
          <w:szCs w:val="24"/>
        </w:rPr>
        <w:t>ё</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том:</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У</w:t>
      </w:r>
      <w:r>
        <w:rPr>
          <w:rFonts w:ascii="Arial" w:hAnsi="Arial" w:cs="Arial"/>
          <w:sz w:val="24"/>
          <w:szCs w:val="24"/>
        </w:rPr>
        <w:t xml:space="preserve"> </w:t>
      </w:r>
      <w:r w:rsidRPr="006403DE">
        <w:rPr>
          <w:rFonts w:ascii="Arial" w:hAnsi="Arial" w:cs="Arial"/>
          <w:sz w:val="24"/>
          <w:szCs w:val="24"/>
        </w:rPr>
        <w:t>нас</w:t>
      </w:r>
      <w:r>
        <w:rPr>
          <w:rFonts w:ascii="Arial" w:hAnsi="Arial" w:cs="Arial"/>
          <w:sz w:val="24"/>
          <w:szCs w:val="24"/>
        </w:rPr>
        <w:t xml:space="preserve"> </w:t>
      </w:r>
      <w:r w:rsidRPr="006403DE">
        <w:rPr>
          <w:rFonts w:ascii="Arial" w:hAnsi="Arial" w:cs="Arial"/>
          <w:sz w:val="24"/>
          <w:szCs w:val="24"/>
        </w:rPr>
        <w:t>по крайней мере три четверти часа времени, если не час, пока</w:t>
      </w:r>
      <w:r>
        <w:rPr>
          <w:rFonts w:ascii="Arial" w:hAnsi="Arial" w:cs="Arial"/>
          <w:sz w:val="24"/>
          <w:szCs w:val="24"/>
        </w:rPr>
        <w:t xml:space="preserve"> </w:t>
      </w:r>
      <w:r w:rsidRPr="006403DE">
        <w:rPr>
          <w:rFonts w:ascii="Arial" w:hAnsi="Arial" w:cs="Arial"/>
          <w:sz w:val="24"/>
          <w:szCs w:val="24"/>
        </w:rPr>
        <w:t xml:space="preserve">не дадут ток. Часть подслушивающих устройств </w:t>
      </w:r>
      <w:r>
        <w:rPr>
          <w:rFonts w:ascii="Arial" w:hAnsi="Arial" w:cs="Arial"/>
          <w:sz w:val="24"/>
          <w:szCs w:val="24"/>
        </w:rPr>
        <w:t>на авто</w:t>
      </w:r>
      <w:r w:rsidRPr="006403DE">
        <w:rPr>
          <w:rFonts w:ascii="Arial" w:hAnsi="Arial" w:cs="Arial"/>
          <w:sz w:val="24"/>
          <w:szCs w:val="24"/>
        </w:rPr>
        <w:t>питани</w:t>
      </w:r>
      <w:r>
        <w:rPr>
          <w:rFonts w:ascii="Arial" w:hAnsi="Arial" w:cs="Arial"/>
          <w:sz w:val="24"/>
          <w:szCs w:val="24"/>
        </w:rPr>
        <w:t>и</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расч</w:t>
      </w:r>
      <w:r>
        <w:rPr>
          <w:rFonts w:ascii="Arial" w:hAnsi="Arial" w:cs="Arial"/>
          <w:sz w:val="24"/>
          <w:szCs w:val="24"/>
        </w:rPr>
        <w:t>ё</w:t>
      </w:r>
      <w:r w:rsidRPr="006403DE">
        <w:rPr>
          <w:rFonts w:ascii="Arial" w:hAnsi="Arial" w:cs="Arial"/>
          <w:sz w:val="24"/>
          <w:szCs w:val="24"/>
        </w:rPr>
        <w:t>т на дилета</w:t>
      </w:r>
      <w:r w:rsidRPr="006403DE">
        <w:rPr>
          <w:rFonts w:ascii="Arial" w:hAnsi="Arial" w:cs="Arial"/>
          <w:sz w:val="24"/>
          <w:szCs w:val="24"/>
        </w:rPr>
        <w:t>н</w:t>
      </w:r>
      <w:r w:rsidRPr="006403DE">
        <w:rPr>
          <w:rFonts w:ascii="Arial" w:hAnsi="Arial" w:cs="Arial"/>
          <w:sz w:val="24"/>
          <w:szCs w:val="24"/>
        </w:rPr>
        <w:t>тов. Мы экранированы по первому классу. Называйте меня</w:t>
      </w:r>
      <w:r>
        <w:rPr>
          <w:rFonts w:ascii="Arial" w:hAnsi="Arial" w:cs="Arial"/>
          <w:sz w:val="24"/>
          <w:szCs w:val="24"/>
        </w:rPr>
        <w:t xml:space="preserve"> </w:t>
      </w:r>
      <w:r w:rsidRPr="006403DE">
        <w:rPr>
          <w:rFonts w:ascii="Arial" w:hAnsi="Arial" w:cs="Arial"/>
          <w:sz w:val="24"/>
          <w:szCs w:val="24"/>
        </w:rPr>
        <w:t>Грамером, Тихий, как привыкли.</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Кто вы такой? </w:t>
      </w:r>
      <w:r>
        <w:rPr>
          <w:rFonts w:ascii="Arial" w:hAnsi="Arial" w:cs="Arial"/>
          <w:sz w:val="24"/>
          <w:szCs w:val="24"/>
        </w:rPr>
        <w:t xml:space="preserve">– </w:t>
      </w:r>
      <w:r w:rsidRPr="006403DE">
        <w:rPr>
          <w:rFonts w:ascii="Arial" w:hAnsi="Arial" w:cs="Arial"/>
          <w:sz w:val="24"/>
          <w:szCs w:val="24"/>
        </w:rPr>
        <w:t>спросил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услышал</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тихий</w:t>
      </w:r>
      <w:r>
        <w:rPr>
          <w:rFonts w:ascii="Arial" w:hAnsi="Arial" w:cs="Arial"/>
          <w:sz w:val="24"/>
          <w:szCs w:val="24"/>
        </w:rPr>
        <w:t xml:space="preserve"> </w:t>
      </w:r>
      <w:r w:rsidRPr="006403DE">
        <w:rPr>
          <w:rFonts w:ascii="Arial" w:hAnsi="Arial" w:cs="Arial"/>
          <w:sz w:val="24"/>
          <w:szCs w:val="24"/>
        </w:rPr>
        <w:t>смех.</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Ваш</w:t>
      </w:r>
      <w:r>
        <w:rPr>
          <w:rFonts w:ascii="Arial" w:hAnsi="Arial" w:cs="Arial"/>
          <w:sz w:val="24"/>
          <w:szCs w:val="24"/>
        </w:rPr>
        <w:t xml:space="preserve"> </w:t>
      </w:r>
      <w:r w:rsidRPr="006403DE">
        <w:rPr>
          <w:rFonts w:ascii="Arial" w:hAnsi="Arial" w:cs="Arial"/>
          <w:sz w:val="24"/>
          <w:szCs w:val="24"/>
        </w:rPr>
        <w:t>ангел</w:t>
      </w:r>
      <w:r>
        <w:rPr>
          <w:rFonts w:ascii="Arial" w:hAnsi="Arial" w:cs="Arial"/>
          <w:sz w:val="24"/>
          <w:szCs w:val="24"/>
        </w:rPr>
        <w:t>–</w:t>
      </w:r>
      <w:r w:rsidRPr="006403DE">
        <w:rPr>
          <w:rFonts w:ascii="Arial" w:hAnsi="Arial" w:cs="Arial"/>
          <w:sz w:val="24"/>
          <w:szCs w:val="24"/>
        </w:rPr>
        <w:t>хранитель.</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То</w:t>
      </w:r>
      <w:r>
        <w:rPr>
          <w:rFonts w:ascii="Arial" w:hAnsi="Arial" w:cs="Arial"/>
          <w:sz w:val="24"/>
          <w:szCs w:val="24"/>
        </w:rPr>
        <w:t xml:space="preserve"> </w:t>
      </w:r>
      <w:r w:rsidRPr="006403DE">
        <w:rPr>
          <w:rFonts w:ascii="Arial" w:hAnsi="Arial" w:cs="Arial"/>
          <w:sz w:val="24"/>
          <w:szCs w:val="24"/>
        </w:rPr>
        <w:t>есть</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Ведь вы сидите здесь уже давно, не так ли? Откуда вы</w:t>
      </w:r>
      <w:r>
        <w:rPr>
          <w:rFonts w:ascii="Arial" w:hAnsi="Arial" w:cs="Arial"/>
          <w:sz w:val="24"/>
          <w:szCs w:val="24"/>
        </w:rPr>
        <w:t xml:space="preserve"> </w:t>
      </w:r>
      <w:r w:rsidRPr="006403DE">
        <w:rPr>
          <w:rFonts w:ascii="Arial" w:hAnsi="Arial" w:cs="Arial"/>
          <w:sz w:val="24"/>
          <w:szCs w:val="24"/>
        </w:rPr>
        <w:t>могли знать, что я попаду сюда? Ведь Тарантога...</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Любопытство </w:t>
      </w:r>
      <w:r>
        <w:rPr>
          <w:rFonts w:ascii="Arial" w:hAnsi="Arial" w:cs="Arial"/>
          <w:sz w:val="24"/>
          <w:szCs w:val="24"/>
        </w:rPr>
        <w:t>–</w:t>
      </w:r>
      <w:r w:rsidRPr="006403DE">
        <w:rPr>
          <w:rFonts w:ascii="Arial" w:hAnsi="Arial" w:cs="Arial"/>
          <w:sz w:val="24"/>
          <w:szCs w:val="24"/>
        </w:rPr>
        <w:t xml:space="preserve"> это первая</w:t>
      </w:r>
      <w:r>
        <w:rPr>
          <w:rFonts w:ascii="Arial" w:hAnsi="Arial" w:cs="Arial"/>
          <w:sz w:val="24"/>
          <w:szCs w:val="24"/>
        </w:rPr>
        <w:t xml:space="preserve"> </w:t>
      </w:r>
      <w:r w:rsidRPr="006403DE">
        <w:rPr>
          <w:rFonts w:ascii="Arial" w:hAnsi="Arial" w:cs="Arial"/>
          <w:sz w:val="24"/>
          <w:szCs w:val="24"/>
        </w:rPr>
        <w:t>ступенька</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пути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ад</w:t>
      </w:r>
      <w:r>
        <w:rPr>
          <w:rFonts w:ascii="Arial" w:hAnsi="Arial" w:cs="Arial"/>
          <w:sz w:val="24"/>
          <w:szCs w:val="24"/>
        </w:rPr>
        <w:t xml:space="preserve">, – </w:t>
      </w:r>
      <w:r w:rsidRPr="006403DE">
        <w:rPr>
          <w:rFonts w:ascii="Arial" w:hAnsi="Arial" w:cs="Arial"/>
          <w:sz w:val="24"/>
          <w:szCs w:val="24"/>
        </w:rPr>
        <w:t>добродушно</w:t>
      </w:r>
      <w:r>
        <w:rPr>
          <w:rFonts w:ascii="Arial" w:hAnsi="Arial" w:cs="Arial"/>
          <w:sz w:val="24"/>
          <w:szCs w:val="24"/>
        </w:rPr>
        <w:t xml:space="preserve"> </w:t>
      </w:r>
      <w:r w:rsidRPr="006403DE">
        <w:rPr>
          <w:rFonts w:ascii="Arial" w:hAnsi="Arial" w:cs="Arial"/>
          <w:sz w:val="24"/>
          <w:szCs w:val="24"/>
        </w:rPr>
        <w:t>сказал</w:t>
      </w:r>
      <w:r>
        <w:rPr>
          <w:rFonts w:ascii="Arial" w:hAnsi="Arial" w:cs="Arial"/>
          <w:sz w:val="24"/>
          <w:szCs w:val="24"/>
        </w:rPr>
        <w:t xml:space="preserve"> </w:t>
      </w:r>
      <w:r w:rsidRPr="006403DE">
        <w:rPr>
          <w:rFonts w:ascii="Arial" w:hAnsi="Arial" w:cs="Arial"/>
          <w:sz w:val="24"/>
          <w:szCs w:val="24"/>
        </w:rPr>
        <w:t>Гр</w:t>
      </w:r>
      <w:r w:rsidRPr="006403DE">
        <w:rPr>
          <w:rFonts w:ascii="Arial" w:hAnsi="Arial" w:cs="Arial"/>
          <w:sz w:val="24"/>
          <w:szCs w:val="24"/>
        </w:rPr>
        <w:t>а</w:t>
      </w:r>
      <w:r w:rsidRPr="006403DE">
        <w:rPr>
          <w:rFonts w:ascii="Arial" w:hAnsi="Arial" w:cs="Arial"/>
          <w:sz w:val="24"/>
          <w:szCs w:val="24"/>
        </w:rPr>
        <w:t>мер</w:t>
      </w:r>
      <w:r>
        <w:rPr>
          <w:rFonts w:ascii="Arial" w:hAnsi="Arial" w:cs="Arial"/>
          <w:sz w:val="24"/>
          <w:szCs w:val="24"/>
        </w:rPr>
        <w:t xml:space="preserve">. –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столь</w:t>
      </w:r>
      <w:r>
        <w:rPr>
          <w:rFonts w:ascii="Arial" w:hAnsi="Arial" w:cs="Arial"/>
          <w:sz w:val="24"/>
          <w:szCs w:val="24"/>
        </w:rPr>
        <w:t xml:space="preserve"> </w:t>
      </w:r>
      <w:r w:rsidRPr="006403DE">
        <w:rPr>
          <w:rFonts w:ascii="Arial" w:hAnsi="Arial" w:cs="Arial"/>
          <w:sz w:val="24"/>
          <w:szCs w:val="24"/>
        </w:rPr>
        <w:t>важно,</w:t>
      </w:r>
      <w:r>
        <w:rPr>
          <w:rFonts w:ascii="Arial" w:hAnsi="Arial" w:cs="Arial"/>
          <w:sz w:val="24"/>
          <w:szCs w:val="24"/>
        </w:rPr>
        <w:t xml:space="preserve"> </w:t>
      </w:r>
      <w:r w:rsidRPr="006403DE">
        <w:rPr>
          <w:rFonts w:ascii="Arial" w:hAnsi="Arial" w:cs="Arial"/>
          <w:sz w:val="24"/>
          <w:szCs w:val="24"/>
        </w:rPr>
        <w:t>откуда,</w:t>
      </w:r>
      <w:r>
        <w:rPr>
          <w:rFonts w:ascii="Arial" w:hAnsi="Arial" w:cs="Arial"/>
          <w:sz w:val="24"/>
          <w:szCs w:val="24"/>
        </w:rPr>
        <w:t xml:space="preserve"> </w:t>
      </w:r>
      <w:r w:rsidRPr="006403DE">
        <w:rPr>
          <w:rFonts w:ascii="Arial" w:hAnsi="Arial" w:cs="Arial"/>
          <w:sz w:val="24"/>
          <w:szCs w:val="24"/>
        </w:rPr>
        <w:t>как и почему; у нас есть дела</w:t>
      </w:r>
      <w:r>
        <w:rPr>
          <w:rFonts w:ascii="Arial" w:hAnsi="Arial" w:cs="Arial"/>
          <w:sz w:val="24"/>
          <w:szCs w:val="24"/>
        </w:rPr>
        <w:t xml:space="preserve"> </w:t>
      </w:r>
      <w:r w:rsidRPr="006403DE">
        <w:rPr>
          <w:rFonts w:ascii="Arial" w:hAnsi="Arial" w:cs="Arial"/>
          <w:sz w:val="24"/>
          <w:szCs w:val="24"/>
        </w:rPr>
        <w:t>посущественней. Во</w:t>
      </w:r>
      <w:r>
        <w:rPr>
          <w:rFonts w:ascii="Arial" w:hAnsi="Arial" w:cs="Arial"/>
          <w:sz w:val="24"/>
          <w:szCs w:val="24"/>
        </w:rPr>
        <w:t>–</w:t>
      </w:r>
      <w:r w:rsidRPr="006403DE">
        <w:rPr>
          <w:rFonts w:ascii="Arial" w:hAnsi="Arial" w:cs="Arial"/>
          <w:sz w:val="24"/>
          <w:szCs w:val="24"/>
        </w:rPr>
        <w:t>первых, не советую вам делать то, чего добивался</w:t>
      </w:r>
      <w:r>
        <w:rPr>
          <w:rFonts w:ascii="Arial" w:hAnsi="Arial" w:cs="Arial"/>
          <w:sz w:val="24"/>
          <w:szCs w:val="24"/>
        </w:rPr>
        <w:t xml:space="preserve"> </w:t>
      </w:r>
      <w:r w:rsidRPr="006403DE">
        <w:rPr>
          <w:rFonts w:ascii="Arial" w:hAnsi="Arial" w:cs="Arial"/>
          <w:sz w:val="24"/>
          <w:szCs w:val="24"/>
        </w:rPr>
        <w:t>Шапиро.</w:t>
      </w:r>
      <w:r>
        <w:rPr>
          <w:rFonts w:ascii="Arial" w:hAnsi="Arial" w:cs="Arial"/>
          <w:sz w:val="24"/>
          <w:szCs w:val="24"/>
        </w:rPr>
        <w:t xml:space="preserve"> </w:t>
      </w:r>
      <w:r w:rsidRPr="006403DE">
        <w:rPr>
          <w:rFonts w:ascii="Arial" w:hAnsi="Arial" w:cs="Arial"/>
          <w:sz w:val="24"/>
          <w:szCs w:val="24"/>
        </w:rPr>
        <w:t>Хуже этого вы ничего не могли бы выбрать.</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молчал,</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Грамер</w:t>
      </w:r>
      <w:r>
        <w:rPr>
          <w:rFonts w:ascii="Arial" w:hAnsi="Arial" w:cs="Arial"/>
          <w:sz w:val="24"/>
          <w:szCs w:val="24"/>
        </w:rPr>
        <w:t xml:space="preserve"> </w:t>
      </w:r>
      <w:r w:rsidRPr="006403DE">
        <w:rPr>
          <w:rFonts w:ascii="Arial" w:hAnsi="Arial" w:cs="Arial"/>
          <w:sz w:val="24"/>
          <w:szCs w:val="24"/>
        </w:rPr>
        <w:t>снова</w:t>
      </w:r>
      <w:r>
        <w:rPr>
          <w:rFonts w:ascii="Arial" w:hAnsi="Arial" w:cs="Arial"/>
          <w:sz w:val="24"/>
          <w:szCs w:val="24"/>
        </w:rPr>
        <w:t xml:space="preserve"> </w:t>
      </w:r>
      <w:r w:rsidRPr="006403DE">
        <w:rPr>
          <w:rFonts w:ascii="Arial" w:hAnsi="Arial" w:cs="Arial"/>
          <w:sz w:val="24"/>
          <w:szCs w:val="24"/>
        </w:rPr>
        <w:t>тихо</w:t>
      </w:r>
      <w:r>
        <w:rPr>
          <w:rFonts w:ascii="Arial" w:hAnsi="Arial" w:cs="Arial"/>
          <w:sz w:val="24"/>
          <w:szCs w:val="24"/>
        </w:rPr>
        <w:t xml:space="preserve"> </w:t>
      </w:r>
      <w:r w:rsidRPr="006403DE">
        <w:rPr>
          <w:rFonts w:ascii="Arial" w:hAnsi="Arial" w:cs="Arial"/>
          <w:sz w:val="24"/>
          <w:szCs w:val="24"/>
        </w:rPr>
        <w:t>засмеялся. Он явно был в прекрасном</w:t>
      </w:r>
      <w:r>
        <w:rPr>
          <w:rFonts w:ascii="Arial" w:hAnsi="Arial" w:cs="Arial"/>
          <w:sz w:val="24"/>
          <w:szCs w:val="24"/>
        </w:rPr>
        <w:t xml:space="preserve"> </w:t>
      </w:r>
      <w:r w:rsidRPr="006403DE">
        <w:rPr>
          <w:rFonts w:ascii="Arial" w:hAnsi="Arial" w:cs="Arial"/>
          <w:sz w:val="24"/>
          <w:szCs w:val="24"/>
        </w:rPr>
        <w:t>настро</w:t>
      </w:r>
      <w:r w:rsidRPr="006403DE">
        <w:rPr>
          <w:rFonts w:ascii="Arial" w:hAnsi="Arial" w:cs="Arial"/>
          <w:sz w:val="24"/>
          <w:szCs w:val="24"/>
        </w:rPr>
        <w:t>е</w:t>
      </w:r>
      <w:r w:rsidRPr="006403DE">
        <w:rPr>
          <w:rFonts w:ascii="Arial" w:hAnsi="Arial" w:cs="Arial"/>
          <w:sz w:val="24"/>
          <w:szCs w:val="24"/>
        </w:rPr>
        <w:t>нии. Даже голос его стал другим, он больше не растягивал слова, и</w:t>
      </w:r>
      <w:r>
        <w:rPr>
          <w:rFonts w:ascii="Arial" w:hAnsi="Arial" w:cs="Arial"/>
          <w:sz w:val="24"/>
          <w:szCs w:val="24"/>
        </w:rPr>
        <w:t xml:space="preserve"> </w:t>
      </w:r>
      <w:r w:rsidRPr="006403DE">
        <w:rPr>
          <w:rFonts w:ascii="Arial" w:hAnsi="Arial" w:cs="Arial"/>
          <w:sz w:val="24"/>
          <w:szCs w:val="24"/>
        </w:rPr>
        <w:t>уж</w:t>
      </w:r>
      <w:r>
        <w:rPr>
          <w:rFonts w:ascii="Arial" w:hAnsi="Arial" w:cs="Arial"/>
          <w:sz w:val="24"/>
          <w:szCs w:val="24"/>
        </w:rPr>
        <w:t xml:space="preserve"> </w:t>
      </w:r>
      <w:r w:rsidRPr="006403DE">
        <w:rPr>
          <w:rFonts w:ascii="Arial" w:hAnsi="Arial" w:cs="Arial"/>
          <w:sz w:val="24"/>
          <w:szCs w:val="24"/>
        </w:rPr>
        <w:t>совсем не напоминал того глуповатого субъекта, каким представлялся раньше.</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Вы</w:t>
      </w:r>
      <w:r>
        <w:rPr>
          <w:rFonts w:ascii="Arial" w:hAnsi="Arial" w:cs="Arial"/>
          <w:sz w:val="24"/>
          <w:szCs w:val="24"/>
        </w:rPr>
        <w:t xml:space="preserve"> </w:t>
      </w:r>
      <w:r w:rsidRPr="006403DE">
        <w:rPr>
          <w:rFonts w:ascii="Arial" w:hAnsi="Arial" w:cs="Arial"/>
          <w:sz w:val="24"/>
          <w:szCs w:val="24"/>
        </w:rPr>
        <w:t>принимаете</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представителя иностранной разведки</w:t>
      </w:r>
      <w:r>
        <w:rPr>
          <w:rFonts w:ascii="Arial" w:hAnsi="Arial" w:cs="Arial"/>
          <w:sz w:val="24"/>
          <w:szCs w:val="24"/>
        </w:rPr>
        <w:t>»</w:t>
      </w:r>
      <w:r w:rsidRPr="006403DE">
        <w:rPr>
          <w:rFonts w:ascii="Arial" w:hAnsi="Arial" w:cs="Arial"/>
          <w:sz w:val="24"/>
          <w:szCs w:val="24"/>
        </w:rPr>
        <w:t>, ведь</w:t>
      </w:r>
      <w:r>
        <w:rPr>
          <w:rFonts w:ascii="Arial" w:hAnsi="Arial" w:cs="Arial"/>
          <w:sz w:val="24"/>
          <w:szCs w:val="24"/>
        </w:rPr>
        <w:t xml:space="preserve"> </w:t>
      </w:r>
      <w:r w:rsidRPr="006403DE">
        <w:rPr>
          <w:rFonts w:ascii="Arial" w:hAnsi="Arial" w:cs="Arial"/>
          <w:sz w:val="24"/>
          <w:szCs w:val="24"/>
        </w:rPr>
        <w:t xml:space="preserve">так? </w:t>
      </w:r>
      <w:r>
        <w:rPr>
          <w:rFonts w:ascii="Arial" w:hAnsi="Arial" w:cs="Arial"/>
          <w:sz w:val="24"/>
          <w:szCs w:val="24"/>
        </w:rPr>
        <w:t>–</w:t>
      </w:r>
      <w:r w:rsidRPr="006403DE">
        <w:rPr>
          <w:rFonts w:ascii="Arial" w:hAnsi="Arial" w:cs="Arial"/>
          <w:sz w:val="24"/>
          <w:szCs w:val="24"/>
        </w:rPr>
        <w:t xml:space="preserve"> спросил он, фамильярно похлопывая меня по спине</w:t>
      </w:r>
      <w:r>
        <w:rPr>
          <w:rFonts w:ascii="Arial" w:hAnsi="Arial" w:cs="Arial"/>
          <w:sz w:val="24"/>
          <w:szCs w:val="24"/>
        </w:rPr>
        <w:t xml:space="preserve">. –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понимаю,</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вызываю</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вас</w:t>
      </w:r>
      <w:r>
        <w:rPr>
          <w:rFonts w:ascii="Arial" w:hAnsi="Arial" w:cs="Arial"/>
          <w:sz w:val="24"/>
          <w:szCs w:val="24"/>
        </w:rPr>
        <w:t xml:space="preserve"> </w:t>
      </w:r>
      <w:r w:rsidRPr="006403DE">
        <w:rPr>
          <w:rFonts w:ascii="Arial" w:hAnsi="Arial" w:cs="Arial"/>
          <w:sz w:val="24"/>
          <w:szCs w:val="24"/>
        </w:rPr>
        <w:t>восемнадцать подозрений сразу. Попробую обратиться к вашему</w:t>
      </w:r>
      <w:r>
        <w:rPr>
          <w:rFonts w:ascii="Arial" w:hAnsi="Arial" w:cs="Arial"/>
          <w:sz w:val="24"/>
          <w:szCs w:val="24"/>
        </w:rPr>
        <w:t xml:space="preserve"> </w:t>
      </w:r>
      <w:r w:rsidRPr="006403DE">
        <w:rPr>
          <w:rFonts w:ascii="Arial" w:hAnsi="Arial" w:cs="Arial"/>
          <w:sz w:val="24"/>
          <w:szCs w:val="24"/>
        </w:rPr>
        <w:t>здравому смыслу. Допустим, вы последуете доброму совету Шапиро. Вас</w:t>
      </w:r>
      <w:r>
        <w:rPr>
          <w:rFonts w:ascii="Arial" w:hAnsi="Arial" w:cs="Arial"/>
          <w:sz w:val="24"/>
          <w:szCs w:val="24"/>
        </w:rPr>
        <w:t xml:space="preserve"> </w:t>
      </w:r>
      <w:r w:rsidRPr="006403DE">
        <w:rPr>
          <w:rFonts w:ascii="Arial" w:hAnsi="Arial" w:cs="Arial"/>
          <w:sz w:val="24"/>
          <w:szCs w:val="24"/>
        </w:rPr>
        <w:t>возьмут</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оборот</w:t>
      </w:r>
      <w:r>
        <w:rPr>
          <w:rFonts w:ascii="Arial" w:hAnsi="Arial" w:cs="Arial"/>
          <w:sz w:val="24"/>
          <w:szCs w:val="24"/>
        </w:rPr>
        <w:t xml:space="preserve">, – </w:t>
      </w:r>
      <w:r w:rsidRPr="006403DE">
        <w:rPr>
          <w:rFonts w:ascii="Arial" w:hAnsi="Arial" w:cs="Arial"/>
          <w:sz w:val="24"/>
          <w:szCs w:val="24"/>
        </w:rPr>
        <w:t>нет,</w:t>
      </w:r>
      <w:r>
        <w:rPr>
          <w:rFonts w:ascii="Arial" w:hAnsi="Arial" w:cs="Arial"/>
          <w:sz w:val="24"/>
          <w:szCs w:val="24"/>
        </w:rPr>
        <w:t xml:space="preserve"> </w:t>
      </w:r>
      <w:r w:rsidRPr="006403DE">
        <w:rPr>
          <w:rFonts w:ascii="Arial" w:hAnsi="Arial" w:cs="Arial"/>
          <w:sz w:val="24"/>
          <w:szCs w:val="24"/>
        </w:rPr>
        <w:t>никаких</w:t>
      </w:r>
      <w:r>
        <w:rPr>
          <w:rFonts w:ascii="Arial" w:hAnsi="Arial" w:cs="Arial"/>
          <w:sz w:val="24"/>
          <w:szCs w:val="24"/>
        </w:rPr>
        <w:t xml:space="preserve"> </w:t>
      </w:r>
      <w:r w:rsidRPr="006403DE">
        <w:rPr>
          <w:rFonts w:ascii="Arial" w:hAnsi="Arial" w:cs="Arial"/>
          <w:sz w:val="24"/>
          <w:szCs w:val="24"/>
        </w:rPr>
        <w:t>мучений,</w:t>
      </w:r>
      <w:r>
        <w:rPr>
          <w:rFonts w:ascii="Arial" w:hAnsi="Arial" w:cs="Arial"/>
          <w:sz w:val="24"/>
          <w:szCs w:val="24"/>
        </w:rPr>
        <w:t xml:space="preserve"> </w:t>
      </w:r>
      <w:r w:rsidRPr="006403DE">
        <w:rPr>
          <w:rFonts w:ascii="Arial" w:hAnsi="Arial" w:cs="Arial"/>
          <w:sz w:val="24"/>
          <w:szCs w:val="24"/>
        </w:rPr>
        <w:t>упаси</w:t>
      </w:r>
      <w:r>
        <w:rPr>
          <w:rFonts w:ascii="Arial" w:hAnsi="Arial" w:cs="Arial"/>
          <w:sz w:val="24"/>
          <w:szCs w:val="24"/>
        </w:rPr>
        <w:t xml:space="preserve"> </w:t>
      </w:r>
      <w:r w:rsidRPr="006403DE">
        <w:rPr>
          <w:rFonts w:ascii="Arial" w:hAnsi="Arial" w:cs="Arial"/>
          <w:sz w:val="24"/>
          <w:szCs w:val="24"/>
        </w:rPr>
        <w:t>боже, в их клинике к вам будут</w:t>
      </w:r>
      <w:r>
        <w:rPr>
          <w:rFonts w:ascii="Arial" w:hAnsi="Arial" w:cs="Arial"/>
          <w:sz w:val="24"/>
          <w:szCs w:val="24"/>
        </w:rPr>
        <w:t xml:space="preserve"> </w:t>
      </w:r>
      <w:r w:rsidRPr="006403DE">
        <w:rPr>
          <w:rFonts w:ascii="Arial" w:hAnsi="Arial" w:cs="Arial"/>
          <w:sz w:val="24"/>
          <w:szCs w:val="24"/>
        </w:rPr>
        <w:t>относиться как к самому президенту. Может быть,</w:t>
      </w:r>
      <w:r>
        <w:rPr>
          <w:rFonts w:ascii="Arial" w:hAnsi="Arial" w:cs="Arial"/>
          <w:sz w:val="24"/>
          <w:szCs w:val="24"/>
        </w:rPr>
        <w:t xml:space="preserve"> что-то </w:t>
      </w:r>
      <w:r w:rsidRPr="006403DE">
        <w:rPr>
          <w:rFonts w:ascii="Arial" w:hAnsi="Arial" w:cs="Arial"/>
          <w:sz w:val="24"/>
          <w:szCs w:val="24"/>
        </w:rPr>
        <w:t>вытянут</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вашего</w:t>
      </w:r>
      <w:r>
        <w:rPr>
          <w:rFonts w:ascii="Arial" w:hAnsi="Arial" w:cs="Arial"/>
          <w:sz w:val="24"/>
          <w:szCs w:val="24"/>
        </w:rPr>
        <w:t xml:space="preserve"> </w:t>
      </w:r>
      <w:r w:rsidRPr="006403DE">
        <w:rPr>
          <w:rFonts w:ascii="Arial" w:hAnsi="Arial" w:cs="Arial"/>
          <w:sz w:val="24"/>
          <w:szCs w:val="24"/>
        </w:rPr>
        <w:t>правого</w:t>
      </w:r>
      <w:r>
        <w:rPr>
          <w:rFonts w:ascii="Arial" w:hAnsi="Arial" w:cs="Arial"/>
          <w:sz w:val="24"/>
          <w:szCs w:val="24"/>
        </w:rPr>
        <w:t xml:space="preserve"> </w:t>
      </w:r>
      <w:r w:rsidRPr="006403DE">
        <w:rPr>
          <w:rFonts w:ascii="Arial" w:hAnsi="Arial" w:cs="Arial"/>
          <w:sz w:val="24"/>
          <w:szCs w:val="24"/>
        </w:rPr>
        <w:t>полушария,</w:t>
      </w:r>
      <w:r>
        <w:rPr>
          <w:rFonts w:ascii="Arial" w:hAnsi="Arial" w:cs="Arial"/>
          <w:sz w:val="24"/>
          <w:szCs w:val="24"/>
        </w:rPr>
        <w:t xml:space="preserve"> </w:t>
      </w:r>
      <w:r w:rsidRPr="006403DE">
        <w:rPr>
          <w:rFonts w:ascii="Arial" w:hAnsi="Arial" w:cs="Arial"/>
          <w:sz w:val="24"/>
          <w:szCs w:val="24"/>
        </w:rPr>
        <w:t>а может быть, и не вытянут. Это не будет иметь никакого</w:t>
      </w:r>
      <w:r>
        <w:rPr>
          <w:rFonts w:ascii="Arial" w:hAnsi="Arial" w:cs="Arial"/>
          <w:sz w:val="24"/>
          <w:szCs w:val="24"/>
        </w:rPr>
        <w:t xml:space="preserve"> </w:t>
      </w:r>
      <w:r w:rsidRPr="006403DE">
        <w:rPr>
          <w:rFonts w:ascii="Arial" w:hAnsi="Arial" w:cs="Arial"/>
          <w:sz w:val="24"/>
          <w:szCs w:val="24"/>
        </w:rPr>
        <w:t xml:space="preserve">значения, потому что приговор им известен заранее.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Какой приговор?</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Ну диагноз,</w:t>
      </w:r>
      <w:r>
        <w:rPr>
          <w:rFonts w:ascii="Arial" w:hAnsi="Arial" w:cs="Arial"/>
          <w:sz w:val="24"/>
          <w:szCs w:val="24"/>
        </w:rPr>
        <w:t xml:space="preserve"> </w:t>
      </w:r>
      <w:r w:rsidRPr="006403DE">
        <w:rPr>
          <w:rFonts w:ascii="Arial" w:hAnsi="Arial" w:cs="Arial"/>
          <w:sz w:val="24"/>
          <w:szCs w:val="24"/>
        </w:rPr>
        <w:t>результат</w:t>
      </w:r>
      <w:r>
        <w:rPr>
          <w:rFonts w:ascii="Arial" w:hAnsi="Arial" w:cs="Arial"/>
          <w:sz w:val="24"/>
          <w:szCs w:val="24"/>
        </w:rPr>
        <w:t xml:space="preserve"> </w:t>
      </w:r>
      <w:r w:rsidRPr="006403DE">
        <w:rPr>
          <w:rFonts w:ascii="Arial" w:hAnsi="Arial" w:cs="Arial"/>
          <w:sz w:val="24"/>
          <w:szCs w:val="24"/>
        </w:rPr>
        <w:t>научного</w:t>
      </w:r>
      <w:r>
        <w:rPr>
          <w:rFonts w:ascii="Arial" w:hAnsi="Arial" w:cs="Arial"/>
          <w:sz w:val="24"/>
          <w:szCs w:val="24"/>
        </w:rPr>
        <w:t xml:space="preserve"> </w:t>
      </w:r>
      <w:r w:rsidRPr="006403DE">
        <w:rPr>
          <w:rFonts w:ascii="Arial" w:hAnsi="Arial" w:cs="Arial"/>
          <w:sz w:val="24"/>
          <w:szCs w:val="24"/>
        </w:rPr>
        <w:t>исследования,</w:t>
      </w:r>
      <w:r>
        <w:rPr>
          <w:rFonts w:ascii="Arial" w:hAnsi="Arial" w:cs="Arial"/>
          <w:sz w:val="24"/>
          <w:szCs w:val="24"/>
        </w:rPr>
        <w:t xml:space="preserve"> </w:t>
      </w:r>
      <w:r w:rsidRPr="006403DE">
        <w:rPr>
          <w:rFonts w:ascii="Arial" w:hAnsi="Arial" w:cs="Arial"/>
          <w:sz w:val="24"/>
          <w:szCs w:val="24"/>
        </w:rPr>
        <w:t>проведенного</w:t>
      </w:r>
      <w:r>
        <w:rPr>
          <w:rFonts w:ascii="Arial" w:hAnsi="Arial" w:cs="Arial"/>
          <w:sz w:val="24"/>
          <w:szCs w:val="24"/>
        </w:rPr>
        <w:t xml:space="preserve"> </w:t>
      </w:r>
      <w:r w:rsidRPr="006403DE">
        <w:rPr>
          <w:rFonts w:ascii="Arial" w:hAnsi="Arial" w:cs="Arial"/>
          <w:sz w:val="24"/>
          <w:szCs w:val="24"/>
        </w:rPr>
        <w:t>через</w:t>
      </w:r>
      <w:r>
        <w:rPr>
          <w:rFonts w:ascii="Arial" w:hAnsi="Arial" w:cs="Arial"/>
          <w:sz w:val="24"/>
          <w:szCs w:val="24"/>
        </w:rPr>
        <w:t xml:space="preserve"> </w:t>
      </w:r>
      <w:r w:rsidRPr="006403DE">
        <w:rPr>
          <w:rFonts w:ascii="Arial" w:hAnsi="Arial" w:cs="Arial"/>
          <w:sz w:val="24"/>
          <w:szCs w:val="24"/>
        </w:rPr>
        <w:t xml:space="preserve">руку, ногу, пятку </w:t>
      </w:r>
      <w:r>
        <w:rPr>
          <w:rFonts w:ascii="Arial" w:hAnsi="Arial" w:cs="Arial"/>
          <w:sz w:val="24"/>
          <w:szCs w:val="24"/>
        </w:rPr>
        <w:t>–</w:t>
      </w:r>
      <w:r w:rsidRPr="006403DE">
        <w:rPr>
          <w:rFonts w:ascii="Arial" w:hAnsi="Arial" w:cs="Arial"/>
          <w:sz w:val="24"/>
          <w:szCs w:val="24"/>
        </w:rPr>
        <w:t xml:space="preserve"> какая разница. Прошу не прерывать меня, и сейчас вы вс</w:t>
      </w:r>
      <w:r>
        <w:rPr>
          <w:rFonts w:ascii="Arial" w:hAnsi="Arial" w:cs="Arial"/>
          <w:sz w:val="24"/>
          <w:szCs w:val="24"/>
        </w:rPr>
        <w:t xml:space="preserve">ё </w:t>
      </w:r>
      <w:r w:rsidRPr="006403DE">
        <w:rPr>
          <w:rFonts w:ascii="Arial" w:hAnsi="Arial" w:cs="Arial"/>
          <w:sz w:val="24"/>
          <w:szCs w:val="24"/>
        </w:rPr>
        <w:t>узнаете. Вс</w:t>
      </w:r>
      <w:r>
        <w:rPr>
          <w:rFonts w:ascii="Arial" w:hAnsi="Arial" w:cs="Arial"/>
          <w:sz w:val="24"/>
          <w:szCs w:val="24"/>
        </w:rPr>
        <w:t>ё</w:t>
      </w:r>
      <w:r w:rsidRPr="006403DE">
        <w:rPr>
          <w:rFonts w:ascii="Arial" w:hAnsi="Arial" w:cs="Arial"/>
          <w:sz w:val="24"/>
          <w:szCs w:val="24"/>
        </w:rPr>
        <w:t>, что уже известно.</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Он умолк, словно ожидая моего согласия. Мы сидели так в темноте, пока я</w:t>
      </w:r>
      <w:r>
        <w:rPr>
          <w:rFonts w:ascii="Arial" w:hAnsi="Arial" w:cs="Arial"/>
          <w:sz w:val="24"/>
          <w:szCs w:val="24"/>
        </w:rPr>
        <w:t xml:space="preserve"> </w:t>
      </w:r>
      <w:r w:rsidRPr="006403DE">
        <w:rPr>
          <w:rFonts w:ascii="Arial" w:hAnsi="Arial" w:cs="Arial"/>
          <w:sz w:val="24"/>
          <w:szCs w:val="24"/>
        </w:rPr>
        <w:t xml:space="preserve">не сказал: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Сюда может прийти доктор Хоус.</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Нет,</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может. Никто не прид</w:t>
      </w:r>
      <w:r>
        <w:rPr>
          <w:rFonts w:ascii="Arial" w:hAnsi="Arial" w:cs="Arial"/>
          <w:sz w:val="24"/>
          <w:szCs w:val="24"/>
        </w:rPr>
        <w:t>ё</w:t>
      </w:r>
      <w:r w:rsidRPr="006403DE">
        <w:rPr>
          <w:rFonts w:ascii="Arial" w:hAnsi="Arial" w:cs="Arial"/>
          <w:sz w:val="24"/>
          <w:szCs w:val="24"/>
        </w:rPr>
        <w:t>т, пусть это вас не беспокоит. Это не</w:t>
      </w:r>
      <w:r>
        <w:rPr>
          <w:rFonts w:ascii="Arial" w:hAnsi="Arial" w:cs="Arial"/>
          <w:sz w:val="24"/>
          <w:szCs w:val="24"/>
        </w:rPr>
        <w:t xml:space="preserve"> </w:t>
      </w:r>
      <w:r w:rsidRPr="006403DE">
        <w:rPr>
          <w:rFonts w:ascii="Arial" w:hAnsi="Arial" w:cs="Arial"/>
          <w:sz w:val="24"/>
          <w:szCs w:val="24"/>
        </w:rPr>
        <w:t>игра в и</w:t>
      </w:r>
      <w:r w:rsidRPr="006403DE">
        <w:rPr>
          <w:rFonts w:ascii="Arial" w:hAnsi="Arial" w:cs="Arial"/>
          <w:sz w:val="24"/>
          <w:szCs w:val="24"/>
        </w:rPr>
        <w:t>н</w:t>
      </w:r>
      <w:r w:rsidRPr="006403DE">
        <w:rPr>
          <w:rFonts w:ascii="Arial" w:hAnsi="Arial" w:cs="Arial"/>
          <w:sz w:val="24"/>
          <w:szCs w:val="24"/>
        </w:rPr>
        <w:t>дейцев. Слушайте же. На Луне программы разных стран вгрызлись</w:t>
      </w:r>
      <w:r>
        <w:rPr>
          <w:rFonts w:ascii="Arial" w:hAnsi="Arial" w:cs="Arial"/>
          <w:sz w:val="24"/>
          <w:szCs w:val="24"/>
        </w:rPr>
        <w:t xml:space="preserve"> </w:t>
      </w:r>
      <w:r w:rsidRPr="006403DE">
        <w:rPr>
          <w:rFonts w:ascii="Arial" w:hAnsi="Arial" w:cs="Arial"/>
          <w:sz w:val="24"/>
          <w:szCs w:val="24"/>
        </w:rPr>
        <w:t>друг</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дружку.</w:t>
      </w:r>
      <w:r>
        <w:rPr>
          <w:rFonts w:ascii="Arial" w:hAnsi="Arial" w:cs="Arial"/>
          <w:sz w:val="24"/>
          <w:szCs w:val="24"/>
        </w:rPr>
        <w:t xml:space="preserve"> </w:t>
      </w:r>
      <w:r w:rsidRPr="006403DE">
        <w:rPr>
          <w:rFonts w:ascii="Arial" w:hAnsi="Arial" w:cs="Arial"/>
          <w:sz w:val="24"/>
          <w:szCs w:val="24"/>
        </w:rPr>
        <w:t>Вгрызлись,</w:t>
      </w:r>
      <w:r>
        <w:rPr>
          <w:rFonts w:ascii="Arial" w:hAnsi="Arial" w:cs="Arial"/>
          <w:sz w:val="24"/>
          <w:szCs w:val="24"/>
        </w:rPr>
        <w:t xml:space="preserve"> </w:t>
      </w:r>
      <w:r w:rsidRPr="006403DE">
        <w:rPr>
          <w:rFonts w:ascii="Arial" w:hAnsi="Arial" w:cs="Arial"/>
          <w:sz w:val="24"/>
          <w:szCs w:val="24"/>
        </w:rPr>
        <w:t xml:space="preserve">перемешались, кто первый начал </w:t>
      </w:r>
      <w:r>
        <w:rPr>
          <w:rFonts w:ascii="Arial" w:hAnsi="Arial" w:cs="Arial"/>
          <w:sz w:val="24"/>
          <w:szCs w:val="24"/>
        </w:rPr>
        <w:t>–</w:t>
      </w:r>
      <w:r w:rsidRPr="006403DE">
        <w:rPr>
          <w:rFonts w:ascii="Arial" w:hAnsi="Arial" w:cs="Arial"/>
          <w:sz w:val="24"/>
          <w:szCs w:val="24"/>
        </w:rPr>
        <w:t xml:space="preserve"> неважно, во всяком</w:t>
      </w:r>
      <w:r>
        <w:rPr>
          <w:rFonts w:ascii="Arial" w:hAnsi="Arial" w:cs="Arial"/>
          <w:sz w:val="24"/>
          <w:szCs w:val="24"/>
        </w:rPr>
        <w:t xml:space="preserve"> </w:t>
      </w:r>
      <w:r w:rsidRPr="006403DE">
        <w:rPr>
          <w:rFonts w:ascii="Arial" w:hAnsi="Arial" w:cs="Arial"/>
          <w:sz w:val="24"/>
          <w:szCs w:val="24"/>
        </w:rPr>
        <w:t>случае, сейчас. В результате,</w:t>
      </w:r>
      <w:r>
        <w:rPr>
          <w:rFonts w:ascii="Arial" w:hAnsi="Arial" w:cs="Arial"/>
          <w:sz w:val="24"/>
          <w:szCs w:val="24"/>
        </w:rPr>
        <w:t xml:space="preserve"> </w:t>
      </w:r>
      <w:r w:rsidRPr="006403DE">
        <w:rPr>
          <w:rFonts w:ascii="Arial" w:hAnsi="Arial" w:cs="Arial"/>
          <w:sz w:val="24"/>
          <w:szCs w:val="24"/>
        </w:rPr>
        <w:t>образно</w:t>
      </w:r>
      <w:r>
        <w:rPr>
          <w:rFonts w:ascii="Arial" w:hAnsi="Arial" w:cs="Arial"/>
          <w:sz w:val="24"/>
          <w:szCs w:val="24"/>
        </w:rPr>
        <w:t xml:space="preserve"> </w:t>
      </w:r>
      <w:r w:rsidRPr="006403DE">
        <w:rPr>
          <w:rFonts w:ascii="Arial" w:hAnsi="Arial" w:cs="Arial"/>
          <w:sz w:val="24"/>
          <w:szCs w:val="24"/>
        </w:rPr>
        <w:t>говоря,</w:t>
      </w:r>
      <w:r>
        <w:rPr>
          <w:rFonts w:ascii="Arial" w:hAnsi="Arial" w:cs="Arial"/>
          <w:sz w:val="24"/>
          <w:szCs w:val="24"/>
        </w:rPr>
        <w:t xml:space="preserve"> </w:t>
      </w:r>
      <w:r w:rsidRPr="006403DE">
        <w:rPr>
          <w:rFonts w:ascii="Arial" w:hAnsi="Arial" w:cs="Arial"/>
          <w:sz w:val="24"/>
          <w:szCs w:val="24"/>
        </w:rPr>
        <w:t>там</w:t>
      </w:r>
      <w:r>
        <w:rPr>
          <w:rFonts w:ascii="Arial" w:hAnsi="Arial" w:cs="Arial"/>
          <w:sz w:val="24"/>
          <w:szCs w:val="24"/>
        </w:rPr>
        <w:t xml:space="preserve"> </w:t>
      </w:r>
      <w:r w:rsidRPr="006403DE">
        <w:rPr>
          <w:rFonts w:ascii="Arial" w:hAnsi="Arial" w:cs="Arial"/>
          <w:sz w:val="24"/>
          <w:szCs w:val="24"/>
        </w:rPr>
        <w:t>возникло</w:t>
      </w:r>
      <w:r>
        <w:rPr>
          <w:rFonts w:ascii="Arial" w:hAnsi="Arial" w:cs="Arial"/>
          <w:sz w:val="24"/>
          <w:szCs w:val="24"/>
        </w:rPr>
        <w:t xml:space="preserve"> </w:t>
      </w:r>
      <w:r w:rsidRPr="006403DE">
        <w:rPr>
          <w:rFonts w:ascii="Arial" w:hAnsi="Arial" w:cs="Arial"/>
          <w:sz w:val="24"/>
          <w:szCs w:val="24"/>
        </w:rPr>
        <w:t>нечто</w:t>
      </w:r>
      <w:r>
        <w:rPr>
          <w:rFonts w:ascii="Arial" w:hAnsi="Arial" w:cs="Arial"/>
          <w:sz w:val="24"/>
          <w:szCs w:val="24"/>
        </w:rPr>
        <w:t xml:space="preserve"> </w:t>
      </w:r>
      <w:r w:rsidRPr="006403DE">
        <w:rPr>
          <w:rFonts w:ascii="Arial" w:hAnsi="Arial" w:cs="Arial"/>
          <w:sz w:val="24"/>
          <w:szCs w:val="24"/>
        </w:rPr>
        <w:t>вроде</w:t>
      </w:r>
      <w:r>
        <w:rPr>
          <w:rFonts w:ascii="Arial" w:hAnsi="Arial" w:cs="Arial"/>
          <w:sz w:val="24"/>
          <w:szCs w:val="24"/>
        </w:rPr>
        <w:t xml:space="preserve"> </w:t>
      </w:r>
      <w:r w:rsidRPr="006403DE">
        <w:rPr>
          <w:rFonts w:ascii="Arial" w:hAnsi="Arial" w:cs="Arial"/>
          <w:sz w:val="24"/>
          <w:szCs w:val="24"/>
        </w:rPr>
        <w:t>поверхностного</w:t>
      </w:r>
      <w:r>
        <w:rPr>
          <w:rFonts w:ascii="Arial" w:hAnsi="Arial" w:cs="Arial"/>
          <w:sz w:val="24"/>
          <w:szCs w:val="24"/>
        </w:rPr>
        <w:t xml:space="preserve"> </w:t>
      </w:r>
      <w:r w:rsidRPr="006403DE">
        <w:rPr>
          <w:rFonts w:ascii="Arial" w:hAnsi="Arial" w:cs="Arial"/>
          <w:sz w:val="24"/>
          <w:szCs w:val="24"/>
        </w:rPr>
        <w:t>рака.</w:t>
      </w:r>
      <w:r>
        <w:rPr>
          <w:rFonts w:ascii="Arial" w:hAnsi="Arial" w:cs="Arial"/>
          <w:sz w:val="24"/>
          <w:szCs w:val="24"/>
        </w:rPr>
        <w:t xml:space="preserve"> </w:t>
      </w:r>
      <w:r w:rsidRPr="006403DE">
        <w:rPr>
          <w:rFonts w:ascii="Arial" w:hAnsi="Arial" w:cs="Arial"/>
          <w:sz w:val="24"/>
          <w:szCs w:val="24"/>
        </w:rPr>
        <w:t>Вз</w:t>
      </w:r>
      <w:r w:rsidRPr="006403DE">
        <w:rPr>
          <w:rFonts w:ascii="Arial" w:hAnsi="Arial" w:cs="Arial"/>
          <w:sz w:val="24"/>
          <w:szCs w:val="24"/>
        </w:rPr>
        <w:t>а</w:t>
      </w:r>
      <w:r w:rsidRPr="006403DE">
        <w:rPr>
          <w:rFonts w:ascii="Arial" w:hAnsi="Arial" w:cs="Arial"/>
          <w:sz w:val="24"/>
          <w:szCs w:val="24"/>
        </w:rPr>
        <w:t>имное</w:t>
      </w:r>
      <w:r>
        <w:rPr>
          <w:rFonts w:ascii="Arial" w:hAnsi="Arial" w:cs="Arial"/>
          <w:sz w:val="24"/>
          <w:szCs w:val="24"/>
        </w:rPr>
        <w:t xml:space="preserve"> </w:t>
      </w:r>
      <w:r w:rsidRPr="006403DE">
        <w:rPr>
          <w:rFonts w:ascii="Arial" w:hAnsi="Arial" w:cs="Arial"/>
          <w:sz w:val="24"/>
          <w:szCs w:val="24"/>
        </w:rPr>
        <w:t>беспорядочное</w:t>
      </w:r>
      <w:r>
        <w:rPr>
          <w:rFonts w:ascii="Arial" w:hAnsi="Arial" w:cs="Arial"/>
          <w:sz w:val="24"/>
          <w:szCs w:val="24"/>
        </w:rPr>
        <w:t xml:space="preserve"> </w:t>
      </w:r>
      <w:r w:rsidRPr="006403DE">
        <w:rPr>
          <w:rFonts w:ascii="Arial" w:hAnsi="Arial" w:cs="Arial"/>
          <w:sz w:val="24"/>
          <w:szCs w:val="24"/>
        </w:rPr>
        <w:t>уничтожение,</w:t>
      </w:r>
      <w:r>
        <w:rPr>
          <w:rFonts w:ascii="Arial" w:hAnsi="Arial" w:cs="Arial"/>
          <w:sz w:val="24"/>
          <w:szCs w:val="24"/>
        </w:rPr>
        <w:t xml:space="preserve"> </w:t>
      </w:r>
      <w:r w:rsidRPr="006403DE">
        <w:rPr>
          <w:rFonts w:ascii="Arial" w:hAnsi="Arial" w:cs="Arial"/>
          <w:sz w:val="24"/>
          <w:szCs w:val="24"/>
        </w:rPr>
        <w:t>различные фазы</w:t>
      </w:r>
      <w:r>
        <w:rPr>
          <w:rFonts w:ascii="Arial" w:hAnsi="Arial" w:cs="Arial"/>
          <w:sz w:val="24"/>
          <w:szCs w:val="24"/>
        </w:rPr>
        <w:t xml:space="preserve"> </w:t>
      </w:r>
      <w:r w:rsidRPr="006403DE">
        <w:rPr>
          <w:rFonts w:ascii="Arial" w:hAnsi="Arial" w:cs="Arial"/>
          <w:sz w:val="24"/>
          <w:szCs w:val="24"/>
        </w:rPr>
        <w:t>разнообразных моделиру</w:t>
      </w:r>
      <w:r w:rsidRPr="006403DE">
        <w:rPr>
          <w:rFonts w:ascii="Arial" w:hAnsi="Arial" w:cs="Arial"/>
          <w:sz w:val="24"/>
          <w:szCs w:val="24"/>
        </w:rPr>
        <w:t>е</w:t>
      </w:r>
      <w:r w:rsidRPr="006403DE">
        <w:rPr>
          <w:rFonts w:ascii="Arial" w:hAnsi="Arial" w:cs="Arial"/>
          <w:sz w:val="24"/>
          <w:szCs w:val="24"/>
        </w:rPr>
        <w:t>мых и реальных вооружений вторглись друг в друга</w:t>
      </w:r>
      <w:r>
        <w:rPr>
          <w:rFonts w:ascii="Arial" w:hAnsi="Arial" w:cs="Arial"/>
          <w:sz w:val="24"/>
          <w:szCs w:val="24"/>
        </w:rPr>
        <w:t>, –</w:t>
      </w:r>
      <w:r w:rsidRPr="006403DE">
        <w:rPr>
          <w:rFonts w:ascii="Arial" w:hAnsi="Arial" w:cs="Arial"/>
          <w:sz w:val="24"/>
          <w:szCs w:val="24"/>
        </w:rPr>
        <w:t xml:space="preserve"> в</w:t>
      </w:r>
      <w:r>
        <w:rPr>
          <w:rFonts w:ascii="Arial" w:hAnsi="Arial" w:cs="Arial"/>
          <w:sz w:val="24"/>
          <w:szCs w:val="24"/>
        </w:rPr>
        <w:t xml:space="preserve"> </w:t>
      </w:r>
      <w:r w:rsidRPr="006403DE">
        <w:rPr>
          <w:rFonts w:ascii="Arial" w:hAnsi="Arial" w:cs="Arial"/>
          <w:sz w:val="24"/>
          <w:szCs w:val="24"/>
        </w:rPr>
        <w:t>разных секторах это пр</w:t>
      </w:r>
      <w:r w:rsidRPr="006403DE">
        <w:rPr>
          <w:rFonts w:ascii="Arial" w:hAnsi="Arial" w:cs="Arial"/>
          <w:sz w:val="24"/>
          <w:szCs w:val="24"/>
        </w:rPr>
        <w:t>о</w:t>
      </w:r>
      <w:r w:rsidRPr="006403DE">
        <w:rPr>
          <w:rFonts w:ascii="Arial" w:hAnsi="Arial" w:cs="Arial"/>
          <w:sz w:val="24"/>
          <w:szCs w:val="24"/>
        </w:rPr>
        <w:t>изошло по</w:t>
      </w:r>
      <w:r>
        <w:rPr>
          <w:rFonts w:ascii="Arial" w:hAnsi="Arial" w:cs="Arial"/>
          <w:sz w:val="24"/>
          <w:szCs w:val="24"/>
        </w:rPr>
        <w:t>-</w:t>
      </w:r>
      <w:r w:rsidRPr="006403DE">
        <w:rPr>
          <w:rFonts w:ascii="Arial" w:hAnsi="Arial" w:cs="Arial"/>
          <w:sz w:val="24"/>
          <w:szCs w:val="24"/>
        </w:rPr>
        <w:t>разному</w:t>
      </w:r>
      <w:r>
        <w:rPr>
          <w:rFonts w:ascii="Arial" w:hAnsi="Arial" w:cs="Arial"/>
          <w:sz w:val="24"/>
          <w:szCs w:val="24"/>
        </w:rPr>
        <w:t>, –</w:t>
      </w:r>
      <w:r w:rsidRPr="006403DE">
        <w:rPr>
          <w:rFonts w:ascii="Arial" w:hAnsi="Arial" w:cs="Arial"/>
          <w:sz w:val="24"/>
          <w:szCs w:val="24"/>
        </w:rPr>
        <w:t xml:space="preserve"> столкнулись, сшиблись,</w:t>
      </w:r>
      <w:r>
        <w:rPr>
          <w:rFonts w:ascii="Arial" w:hAnsi="Arial" w:cs="Arial"/>
          <w:sz w:val="24"/>
          <w:szCs w:val="24"/>
        </w:rPr>
        <w:t xml:space="preserve"> </w:t>
      </w:r>
      <w:r w:rsidRPr="006403DE">
        <w:rPr>
          <w:rFonts w:ascii="Arial" w:hAnsi="Arial" w:cs="Arial"/>
          <w:sz w:val="24"/>
          <w:szCs w:val="24"/>
        </w:rPr>
        <w:t>впрочем,</w:t>
      </w:r>
      <w:r>
        <w:rPr>
          <w:rFonts w:ascii="Arial" w:hAnsi="Arial" w:cs="Arial"/>
          <w:sz w:val="24"/>
          <w:szCs w:val="24"/>
        </w:rPr>
        <w:t xml:space="preserve"> </w:t>
      </w:r>
      <w:r w:rsidRPr="006403DE">
        <w:rPr>
          <w:rFonts w:ascii="Arial" w:hAnsi="Arial" w:cs="Arial"/>
          <w:sz w:val="24"/>
          <w:szCs w:val="24"/>
        </w:rPr>
        <w:t xml:space="preserve">называйте это как хотите.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Луна спятила?</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Пожалуй. В некотором смысле. А когда то, что было запрограммировано,</w:t>
      </w:r>
      <w:r>
        <w:rPr>
          <w:rFonts w:ascii="Arial" w:hAnsi="Arial" w:cs="Arial"/>
          <w:sz w:val="24"/>
          <w:szCs w:val="24"/>
        </w:rPr>
        <w:t xml:space="preserve"> </w:t>
      </w:r>
      <w:r w:rsidRPr="006403DE">
        <w:rPr>
          <w:rFonts w:ascii="Arial" w:hAnsi="Arial" w:cs="Arial"/>
          <w:sz w:val="24"/>
          <w:szCs w:val="24"/>
        </w:rPr>
        <w:t>и то,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получилось</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программ,</w:t>
      </w:r>
      <w:r>
        <w:rPr>
          <w:rFonts w:ascii="Arial" w:hAnsi="Arial" w:cs="Arial"/>
          <w:sz w:val="24"/>
          <w:szCs w:val="24"/>
        </w:rPr>
        <w:t xml:space="preserve"> </w:t>
      </w:r>
      <w:r w:rsidRPr="006403DE">
        <w:rPr>
          <w:rFonts w:ascii="Arial" w:hAnsi="Arial" w:cs="Arial"/>
          <w:sz w:val="24"/>
          <w:szCs w:val="24"/>
        </w:rPr>
        <w:t>стало</w:t>
      </w:r>
      <w:r>
        <w:rPr>
          <w:rFonts w:ascii="Arial" w:hAnsi="Arial" w:cs="Arial"/>
          <w:sz w:val="24"/>
          <w:szCs w:val="24"/>
        </w:rPr>
        <w:t xml:space="preserve"> </w:t>
      </w:r>
      <w:r w:rsidRPr="006403DE">
        <w:rPr>
          <w:rFonts w:ascii="Arial" w:hAnsi="Arial" w:cs="Arial"/>
          <w:sz w:val="24"/>
          <w:szCs w:val="24"/>
        </w:rPr>
        <w:t>обращаться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ничто, начались</w:t>
      </w:r>
      <w:r>
        <w:rPr>
          <w:rFonts w:ascii="Arial" w:hAnsi="Arial" w:cs="Arial"/>
          <w:sz w:val="24"/>
          <w:szCs w:val="24"/>
        </w:rPr>
        <w:t xml:space="preserve"> </w:t>
      </w:r>
      <w:r w:rsidRPr="006403DE">
        <w:rPr>
          <w:rFonts w:ascii="Arial" w:hAnsi="Arial" w:cs="Arial"/>
          <w:sz w:val="24"/>
          <w:szCs w:val="24"/>
        </w:rPr>
        <w:t>совершенно н</w:t>
      </w:r>
      <w:r w:rsidRPr="006403DE">
        <w:rPr>
          <w:rFonts w:ascii="Arial" w:hAnsi="Arial" w:cs="Arial"/>
          <w:sz w:val="24"/>
          <w:szCs w:val="24"/>
        </w:rPr>
        <w:t>о</w:t>
      </w:r>
      <w:r w:rsidRPr="006403DE">
        <w:rPr>
          <w:rFonts w:ascii="Arial" w:hAnsi="Arial" w:cs="Arial"/>
          <w:sz w:val="24"/>
          <w:szCs w:val="24"/>
        </w:rPr>
        <w:t>вые процессы, которых никто на Земле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предвидел,</w:t>
      </w:r>
      <w:r>
        <w:rPr>
          <w:rFonts w:ascii="Arial" w:hAnsi="Arial" w:cs="Arial"/>
          <w:sz w:val="24"/>
          <w:szCs w:val="24"/>
        </w:rPr>
        <w:t xml:space="preserve"> </w:t>
      </w:r>
      <w:r w:rsidRPr="006403DE">
        <w:rPr>
          <w:rFonts w:ascii="Arial" w:hAnsi="Arial" w:cs="Arial"/>
          <w:sz w:val="24"/>
          <w:szCs w:val="24"/>
        </w:rPr>
        <w:t>абсолютно</w:t>
      </w:r>
      <w:r>
        <w:rPr>
          <w:rFonts w:ascii="Arial" w:hAnsi="Arial" w:cs="Arial"/>
          <w:sz w:val="24"/>
          <w:szCs w:val="24"/>
        </w:rPr>
        <w:t xml:space="preserve"> </w:t>
      </w:r>
      <w:r w:rsidRPr="006403DE">
        <w:rPr>
          <w:rFonts w:ascii="Arial" w:hAnsi="Arial" w:cs="Arial"/>
          <w:sz w:val="24"/>
          <w:szCs w:val="24"/>
        </w:rPr>
        <w:t xml:space="preserve">никто.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Что это за процессы?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Грамер вздохнул.</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Я</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выкурил</w:t>
      </w:r>
      <w:r>
        <w:rPr>
          <w:rFonts w:ascii="Arial" w:hAnsi="Arial" w:cs="Arial"/>
          <w:sz w:val="24"/>
          <w:szCs w:val="24"/>
        </w:rPr>
        <w:t xml:space="preserve"> </w:t>
      </w:r>
      <w:r w:rsidRPr="006403DE">
        <w:rPr>
          <w:rFonts w:ascii="Arial" w:hAnsi="Arial" w:cs="Arial"/>
          <w:sz w:val="24"/>
          <w:szCs w:val="24"/>
        </w:rPr>
        <w:t>сигарету,</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могу,</w:t>
      </w:r>
      <w:r>
        <w:rPr>
          <w:rFonts w:ascii="Arial" w:hAnsi="Arial" w:cs="Arial"/>
          <w:sz w:val="24"/>
          <w:szCs w:val="24"/>
        </w:rPr>
        <w:t xml:space="preserve"> </w:t>
      </w:r>
      <w:r w:rsidRPr="006403DE">
        <w:rPr>
          <w:rFonts w:ascii="Arial" w:hAnsi="Arial" w:cs="Arial"/>
          <w:sz w:val="24"/>
          <w:szCs w:val="24"/>
        </w:rPr>
        <w:t>ведь</w:t>
      </w:r>
      <w:r>
        <w:rPr>
          <w:rFonts w:ascii="Arial" w:hAnsi="Arial" w:cs="Arial"/>
          <w:sz w:val="24"/>
          <w:szCs w:val="24"/>
        </w:rPr>
        <w:t xml:space="preserve"> </w:t>
      </w:r>
      <w:r w:rsidRPr="006403DE">
        <w:rPr>
          <w:rFonts w:ascii="Arial" w:hAnsi="Arial" w:cs="Arial"/>
          <w:sz w:val="24"/>
          <w:szCs w:val="24"/>
        </w:rPr>
        <w:t>вы не курите. Какие,</w:t>
      </w:r>
      <w:r>
        <w:rPr>
          <w:rFonts w:ascii="Arial" w:hAnsi="Arial" w:cs="Arial"/>
          <w:sz w:val="24"/>
          <w:szCs w:val="24"/>
        </w:rPr>
        <w:t xml:space="preserve"> </w:t>
      </w:r>
      <w:r w:rsidRPr="006403DE">
        <w:rPr>
          <w:rFonts w:ascii="Arial" w:hAnsi="Arial" w:cs="Arial"/>
          <w:sz w:val="24"/>
          <w:szCs w:val="24"/>
        </w:rPr>
        <w:t>говорите, пр</w:t>
      </w:r>
      <w:r w:rsidRPr="006403DE">
        <w:rPr>
          <w:rFonts w:ascii="Arial" w:hAnsi="Arial" w:cs="Arial"/>
          <w:sz w:val="24"/>
          <w:szCs w:val="24"/>
        </w:rPr>
        <w:t>о</w:t>
      </w:r>
      <w:r w:rsidRPr="006403DE">
        <w:rPr>
          <w:rFonts w:ascii="Arial" w:hAnsi="Arial" w:cs="Arial"/>
          <w:sz w:val="24"/>
          <w:szCs w:val="24"/>
        </w:rPr>
        <w:t xml:space="preserve">цессы? Вы привезли их первый след.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Эту пыль на скафандре?</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Вы угадали. Но это никакая не пыль, а силиконовые полимеры, зародыши</w:t>
      </w:r>
      <w:r>
        <w:rPr>
          <w:rFonts w:ascii="Arial" w:hAnsi="Arial" w:cs="Arial"/>
          <w:sz w:val="24"/>
          <w:szCs w:val="24"/>
        </w:rPr>
        <w:t xml:space="preserve"> </w:t>
      </w:r>
      <w:r w:rsidRPr="006403DE">
        <w:rPr>
          <w:rFonts w:ascii="Arial" w:hAnsi="Arial" w:cs="Arial"/>
          <w:sz w:val="24"/>
          <w:szCs w:val="24"/>
        </w:rPr>
        <w:t>о</w:t>
      </w:r>
      <w:r w:rsidRPr="006403DE">
        <w:rPr>
          <w:rFonts w:ascii="Arial" w:hAnsi="Arial" w:cs="Arial"/>
          <w:sz w:val="24"/>
          <w:szCs w:val="24"/>
        </w:rPr>
        <w:t>р</w:t>
      </w:r>
      <w:r w:rsidRPr="006403DE">
        <w:rPr>
          <w:rFonts w:ascii="Arial" w:hAnsi="Arial" w:cs="Arial"/>
          <w:sz w:val="24"/>
          <w:szCs w:val="24"/>
        </w:rPr>
        <w:t>догенеза, некроорганизации, как</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называют</w:t>
      </w:r>
      <w:r>
        <w:rPr>
          <w:rFonts w:ascii="Arial" w:hAnsi="Arial" w:cs="Arial"/>
          <w:sz w:val="24"/>
          <w:szCs w:val="24"/>
        </w:rPr>
        <w:t xml:space="preserve"> </w:t>
      </w:r>
      <w:r w:rsidRPr="006403DE">
        <w:rPr>
          <w:rFonts w:ascii="Arial" w:hAnsi="Arial" w:cs="Arial"/>
          <w:sz w:val="24"/>
          <w:szCs w:val="24"/>
        </w:rPr>
        <w:t>специалисты</w:t>
      </w:r>
      <w:r>
        <w:rPr>
          <w:rFonts w:ascii="Arial" w:hAnsi="Arial" w:cs="Arial"/>
          <w:sz w:val="24"/>
          <w:szCs w:val="24"/>
        </w:rPr>
        <w:t xml:space="preserve">, –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много</w:t>
      </w:r>
      <w:r>
        <w:rPr>
          <w:rFonts w:ascii="Arial" w:hAnsi="Arial" w:cs="Arial"/>
          <w:sz w:val="24"/>
          <w:szCs w:val="24"/>
        </w:rPr>
        <w:t xml:space="preserve"> </w:t>
      </w:r>
      <w:r w:rsidRPr="006403DE">
        <w:rPr>
          <w:rFonts w:ascii="Arial" w:hAnsi="Arial" w:cs="Arial"/>
          <w:sz w:val="24"/>
          <w:szCs w:val="24"/>
        </w:rPr>
        <w:t>выдумано</w:t>
      </w:r>
      <w:r>
        <w:rPr>
          <w:rFonts w:ascii="Arial" w:hAnsi="Arial" w:cs="Arial"/>
          <w:sz w:val="24"/>
          <w:szCs w:val="24"/>
        </w:rPr>
        <w:t xml:space="preserve"> </w:t>
      </w:r>
      <w:r w:rsidRPr="006403DE">
        <w:rPr>
          <w:rFonts w:ascii="Arial" w:hAnsi="Arial" w:cs="Arial"/>
          <w:sz w:val="24"/>
          <w:szCs w:val="24"/>
        </w:rPr>
        <w:t>этих</w:t>
      </w:r>
      <w:r>
        <w:rPr>
          <w:rFonts w:ascii="Arial" w:hAnsi="Arial" w:cs="Arial"/>
          <w:sz w:val="24"/>
          <w:szCs w:val="24"/>
        </w:rPr>
        <w:t xml:space="preserve"> </w:t>
      </w:r>
      <w:r w:rsidRPr="006403DE">
        <w:rPr>
          <w:rFonts w:ascii="Arial" w:hAnsi="Arial" w:cs="Arial"/>
          <w:sz w:val="24"/>
          <w:szCs w:val="24"/>
        </w:rPr>
        <w:t>терминов.</w:t>
      </w:r>
      <w:r>
        <w:rPr>
          <w:rFonts w:ascii="Arial" w:hAnsi="Arial" w:cs="Arial"/>
          <w:sz w:val="24"/>
          <w:szCs w:val="24"/>
        </w:rPr>
        <w:t xml:space="preserve"> </w:t>
      </w:r>
      <w:r w:rsidRPr="006403DE">
        <w:rPr>
          <w:rFonts w:ascii="Arial" w:hAnsi="Arial" w:cs="Arial"/>
          <w:sz w:val="24"/>
          <w:szCs w:val="24"/>
        </w:rPr>
        <w:t>Во</w:t>
      </w:r>
      <w:r>
        <w:rPr>
          <w:rFonts w:ascii="Arial" w:hAnsi="Arial" w:cs="Arial"/>
          <w:sz w:val="24"/>
          <w:szCs w:val="24"/>
        </w:rPr>
        <w:t xml:space="preserve"> </w:t>
      </w:r>
      <w:r w:rsidRPr="006403DE">
        <w:rPr>
          <w:rFonts w:ascii="Arial" w:hAnsi="Arial" w:cs="Arial"/>
          <w:sz w:val="24"/>
          <w:szCs w:val="24"/>
        </w:rPr>
        <w:t>всяком</w:t>
      </w:r>
      <w:r>
        <w:rPr>
          <w:rFonts w:ascii="Arial" w:hAnsi="Arial" w:cs="Arial"/>
          <w:sz w:val="24"/>
          <w:szCs w:val="24"/>
        </w:rPr>
        <w:t xml:space="preserve"> </w:t>
      </w:r>
      <w:r w:rsidRPr="006403DE">
        <w:rPr>
          <w:rFonts w:ascii="Arial" w:hAnsi="Arial" w:cs="Arial"/>
          <w:sz w:val="24"/>
          <w:szCs w:val="24"/>
        </w:rPr>
        <w:t>случае</w:t>
      </w:r>
      <w:r>
        <w:rPr>
          <w:rFonts w:ascii="Arial" w:hAnsi="Arial" w:cs="Arial"/>
          <w:sz w:val="24"/>
          <w:szCs w:val="24"/>
        </w:rPr>
        <w:t xml:space="preserve"> </w:t>
      </w:r>
      <w:r w:rsidRPr="006403DE">
        <w:rPr>
          <w:rFonts w:ascii="Arial" w:hAnsi="Arial" w:cs="Arial"/>
          <w:sz w:val="24"/>
          <w:szCs w:val="24"/>
        </w:rPr>
        <w:t>то, что происходит там, Земле</w:t>
      </w:r>
      <w:r>
        <w:rPr>
          <w:rFonts w:ascii="Arial" w:hAnsi="Arial" w:cs="Arial"/>
          <w:sz w:val="24"/>
          <w:szCs w:val="24"/>
        </w:rPr>
        <w:t xml:space="preserve"> </w:t>
      </w:r>
      <w:r w:rsidRPr="006403DE">
        <w:rPr>
          <w:rFonts w:ascii="Arial" w:hAnsi="Arial" w:cs="Arial"/>
          <w:sz w:val="24"/>
          <w:szCs w:val="24"/>
        </w:rPr>
        <w:t>вообще не угрож</w:t>
      </w:r>
      <w:r w:rsidRPr="006403DE">
        <w:rPr>
          <w:rFonts w:ascii="Arial" w:hAnsi="Arial" w:cs="Arial"/>
          <w:sz w:val="24"/>
          <w:szCs w:val="24"/>
        </w:rPr>
        <w:t>а</w:t>
      </w:r>
      <w:r w:rsidRPr="006403DE">
        <w:rPr>
          <w:rFonts w:ascii="Arial" w:hAnsi="Arial" w:cs="Arial"/>
          <w:sz w:val="24"/>
          <w:szCs w:val="24"/>
        </w:rPr>
        <w:t>ет, но именно потому, что не угрожает,</w:t>
      </w:r>
      <w:r>
        <w:rPr>
          <w:rFonts w:ascii="Arial" w:hAnsi="Arial" w:cs="Arial"/>
          <w:sz w:val="24"/>
          <w:szCs w:val="24"/>
        </w:rPr>
        <w:t xml:space="preserve"> </w:t>
      </w:r>
      <w:r w:rsidRPr="006403DE">
        <w:rPr>
          <w:rFonts w:ascii="Arial" w:hAnsi="Arial" w:cs="Arial"/>
          <w:sz w:val="24"/>
          <w:szCs w:val="24"/>
        </w:rPr>
        <w:t>чревато</w:t>
      </w:r>
      <w:r>
        <w:rPr>
          <w:rFonts w:ascii="Arial" w:hAnsi="Arial" w:cs="Arial"/>
          <w:sz w:val="24"/>
          <w:szCs w:val="24"/>
        </w:rPr>
        <w:t xml:space="preserve"> </w:t>
      </w:r>
      <w:r w:rsidRPr="006403DE">
        <w:rPr>
          <w:rFonts w:ascii="Arial" w:hAnsi="Arial" w:cs="Arial"/>
          <w:sz w:val="24"/>
          <w:szCs w:val="24"/>
        </w:rPr>
        <w:t>опасностью,</w:t>
      </w:r>
      <w:r>
        <w:rPr>
          <w:rFonts w:ascii="Arial" w:hAnsi="Arial" w:cs="Arial"/>
          <w:sz w:val="24"/>
          <w:szCs w:val="24"/>
        </w:rPr>
        <w:t xml:space="preserve"> </w:t>
      </w:r>
      <w:r w:rsidRPr="006403DE">
        <w:rPr>
          <w:rFonts w:ascii="Arial" w:hAnsi="Arial" w:cs="Arial"/>
          <w:sz w:val="24"/>
          <w:szCs w:val="24"/>
        </w:rPr>
        <w:t xml:space="preserve">нежелательной для Агентства.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 понимаю.</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Агентство</w:t>
      </w:r>
      <w:r>
        <w:rPr>
          <w:rFonts w:ascii="Arial" w:hAnsi="Arial" w:cs="Arial"/>
          <w:sz w:val="24"/>
          <w:szCs w:val="24"/>
        </w:rPr>
        <w:t xml:space="preserve"> </w:t>
      </w:r>
      <w:r w:rsidRPr="006403DE">
        <w:rPr>
          <w:rFonts w:ascii="Arial" w:hAnsi="Arial" w:cs="Arial"/>
          <w:sz w:val="24"/>
          <w:szCs w:val="24"/>
        </w:rPr>
        <w:t>стоит</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страже</w:t>
      </w:r>
      <w:r>
        <w:rPr>
          <w:rFonts w:ascii="Arial" w:hAnsi="Arial" w:cs="Arial"/>
          <w:sz w:val="24"/>
          <w:szCs w:val="24"/>
        </w:rPr>
        <w:t xml:space="preserve"> </w:t>
      </w:r>
      <w:r w:rsidRPr="006403DE">
        <w:rPr>
          <w:rFonts w:ascii="Arial" w:hAnsi="Arial" w:cs="Arial"/>
          <w:sz w:val="24"/>
          <w:szCs w:val="24"/>
        </w:rPr>
        <w:t>Доктрины</w:t>
      </w:r>
      <w:r>
        <w:rPr>
          <w:rFonts w:ascii="Arial" w:hAnsi="Arial" w:cs="Arial"/>
          <w:sz w:val="24"/>
          <w:szCs w:val="24"/>
        </w:rPr>
        <w:t xml:space="preserve"> </w:t>
      </w:r>
      <w:r w:rsidRPr="006403DE">
        <w:rPr>
          <w:rFonts w:ascii="Arial" w:hAnsi="Arial" w:cs="Arial"/>
          <w:sz w:val="24"/>
          <w:szCs w:val="24"/>
        </w:rPr>
        <w:t>Неведения,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так ли? Есть</w:t>
      </w:r>
      <w:r>
        <w:rPr>
          <w:rFonts w:ascii="Arial" w:hAnsi="Arial" w:cs="Arial"/>
          <w:sz w:val="24"/>
          <w:szCs w:val="24"/>
        </w:rPr>
        <w:t xml:space="preserve"> </w:t>
      </w:r>
      <w:r w:rsidRPr="006403DE">
        <w:rPr>
          <w:rFonts w:ascii="Arial" w:hAnsi="Arial" w:cs="Arial"/>
          <w:sz w:val="24"/>
          <w:szCs w:val="24"/>
        </w:rPr>
        <w:t>государства, которые заинтересованы в крушении этой</w:t>
      </w:r>
      <w:r>
        <w:rPr>
          <w:rFonts w:ascii="Arial" w:hAnsi="Arial" w:cs="Arial"/>
          <w:sz w:val="24"/>
          <w:szCs w:val="24"/>
        </w:rPr>
        <w:t xml:space="preserve"> </w:t>
      </w:r>
      <w:r w:rsidRPr="006403DE">
        <w:rPr>
          <w:rFonts w:ascii="Arial" w:hAnsi="Arial" w:cs="Arial"/>
          <w:sz w:val="24"/>
          <w:szCs w:val="24"/>
        </w:rPr>
        <w:t>доктрины</w:t>
      </w:r>
      <w:r>
        <w:rPr>
          <w:rFonts w:ascii="Arial" w:hAnsi="Arial" w:cs="Arial"/>
          <w:sz w:val="24"/>
          <w:szCs w:val="24"/>
        </w:rPr>
        <w:t xml:space="preserve">, – </w:t>
      </w:r>
      <w:r w:rsidRPr="006403DE">
        <w:rPr>
          <w:rFonts w:ascii="Arial" w:hAnsi="Arial" w:cs="Arial"/>
          <w:sz w:val="24"/>
          <w:szCs w:val="24"/>
        </w:rPr>
        <w:t>всей</w:t>
      </w:r>
      <w:r>
        <w:rPr>
          <w:rFonts w:ascii="Arial" w:hAnsi="Arial" w:cs="Arial"/>
          <w:sz w:val="24"/>
          <w:szCs w:val="24"/>
        </w:rPr>
        <w:t xml:space="preserve"> </w:t>
      </w:r>
      <w:r w:rsidRPr="006403DE">
        <w:rPr>
          <w:rFonts w:ascii="Arial" w:hAnsi="Arial" w:cs="Arial"/>
          <w:sz w:val="24"/>
          <w:szCs w:val="24"/>
        </w:rPr>
        <w:t>этой</w:t>
      </w:r>
      <w:r>
        <w:rPr>
          <w:rFonts w:ascii="Arial" w:hAnsi="Arial" w:cs="Arial"/>
          <w:sz w:val="24"/>
          <w:szCs w:val="24"/>
        </w:rPr>
        <w:t xml:space="preserve"> </w:t>
      </w:r>
      <w:r w:rsidRPr="006403DE">
        <w:rPr>
          <w:rFonts w:ascii="Arial" w:hAnsi="Arial" w:cs="Arial"/>
          <w:sz w:val="24"/>
          <w:szCs w:val="24"/>
        </w:rPr>
        <w:t>истории</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высы</w:t>
      </w:r>
      <w:r w:rsidRPr="006403DE">
        <w:rPr>
          <w:rFonts w:ascii="Arial" w:hAnsi="Arial" w:cs="Arial"/>
          <w:sz w:val="24"/>
          <w:szCs w:val="24"/>
        </w:rPr>
        <w:t>л</w:t>
      </w:r>
      <w:r w:rsidRPr="006403DE">
        <w:rPr>
          <w:rFonts w:ascii="Arial" w:hAnsi="Arial" w:cs="Arial"/>
          <w:sz w:val="24"/>
          <w:szCs w:val="24"/>
        </w:rPr>
        <w:t>кой</w:t>
      </w:r>
      <w:r>
        <w:rPr>
          <w:rFonts w:ascii="Arial" w:hAnsi="Arial" w:cs="Arial"/>
          <w:sz w:val="24"/>
          <w:szCs w:val="24"/>
        </w:rPr>
        <w:t xml:space="preserve"> </w:t>
      </w:r>
      <w:r w:rsidRPr="006403DE">
        <w:rPr>
          <w:rFonts w:ascii="Arial" w:hAnsi="Arial" w:cs="Arial"/>
          <w:sz w:val="24"/>
          <w:szCs w:val="24"/>
        </w:rPr>
        <w:t>вооружений</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Луну.</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неудачно</w:t>
      </w:r>
      <w:r>
        <w:rPr>
          <w:rFonts w:ascii="Arial" w:hAnsi="Arial" w:cs="Arial"/>
          <w:sz w:val="24"/>
          <w:szCs w:val="24"/>
        </w:rPr>
        <w:t xml:space="preserve"> </w:t>
      </w:r>
      <w:r w:rsidRPr="006403DE">
        <w:rPr>
          <w:rFonts w:ascii="Arial" w:hAnsi="Arial" w:cs="Arial"/>
          <w:sz w:val="24"/>
          <w:szCs w:val="24"/>
        </w:rPr>
        <w:t>выразился. Вс</w:t>
      </w:r>
      <w:r>
        <w:rPr>
          <w:rFonts w:ascii="Arial" w:hAnsi="Arial" w:cs="Arial"/>
          <w:sz w:val="24"/>
          <w:szCs w:val="24"/>
        </w:rPr>
        <w:t>ё</w:t>
      </w:r>
      <w:r w:rsidRPr="006403DE">
        <w:rPr>
          <w:rFonts w:ascii="Arial" w:hAnsi="Arial" w:cs="Arial"/>
          <w:sz w:val="24"/>
          <w:szCs w:val="24"/>
        </w:rPr>
        <w:t xml:space="preserve"> это</w:t>
      </w:r>
      <w:r>
        <w:rPr>
          <w:rFonts w:ascii="Arial" w:hAnsi="Arial" w:cs="Arial"/>
          <w:sz w:val="24"/>
          <w:szCs w:val="24"/>
        </w:rPr>
        <w:t xml:space="preserve"> </w:t>
      </w:r>
      <w:r w:rsidRPr="006403DE">
        <w:rPr>
          <w:rFonts w:ascii="Arial" w:hAnsi="Arial" w:cs="Arial"/>
          <w:sz w:val="24"/>
          <w:szCs w:val="24"/>
        </w:rPr>
        <w:t>значительно сложнее. Существуют различные</w:t>
      </w:r>
      <w:r>
        <w:rPr>
          <w:rFonts w:ascii="Arial" w:hAnsi="Arial" w:cs="Arial"/>
          <w:sz w:val="24"/>
          <w:szCs w:val="24"/>
        </w:rPr>
        <w:t xml:space="preserve"> </w:t>
      </w:r>
      <w:r w:rsidRPr="006403DE">
        <w:rPr>
          <w:rFonts w:ascii="Arial" w:hAnsi="Arial" w:cs="Arial"/>
          <w:sz w:val="24"/>
          <w:szCs w:val="24"/>
        </w:rPr>
        <w:t>интересы</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группы,</w:t>
      </w:r>
      <w:r>
        <w:rPr>
          <w:rFonts w:ascii="Arial" w:hAnsi="Arial" w:cs="Arial"/>
          <w:sz w:val="24"/>
          <w:szCs w:val="24"/>
        </w:rPr>
        <w:t xml:space="preserve"> </w:t>
      </w:r>
      <w:r w:rsidRPr="006403DE">
        <w:rPr>
          <w:rFonts w:ascii="Arial" w:hAnsi="Arial" w:cs="Arial"/>
          <w:sz w:val="24"/>
          <w:szCs w:val="24"/>
        </w:rPr>
        <w:t>оказывающие</w:t>
      </w:r>
      <w:r>
        <w:rPr>
          <w:rFonts w:ascii="Arial" w:hAnsi="Arial" w:cs="Arial"/>
          <w:sz w:val="24"/>
          <w:szCs w:val="24"/>
        </w:rPr>
        <w:t xml:space="preserve"> </w:t>
      </w:r>
      <w:r w:rsidRPr="006403DE">
        <w:rPr>
          <w:rFonts w:ascii="Arial" w:hAnsi="Arial" w:cs="Arial"/>
          <w:sz w:val="24"/>
          <w:szCs w:val="24"/>
        </w:rPr>
        <w:t>нажим;</w:t>
      </w:r>
      <w:r>
        <w:rPr>
          <w:rFonts w:ascii="Arial" w:hAnsi="Arial" w:cs="Arial"/>
          <w:sz w:val="24"/>
          <w:szCs w:val="24"/>
        </w:rPr>
        <w:t xml:space="preserve"> </w:t>
      </w:r>
      <w:r w:rsidRPr="006403DE">
        <w:rPr>
          <w:rFonts w:ascii="Arial" w:hAnsi="Arial" w:cs="Arial"/>
          <w:sz w:val="24"/>
          <w:szCs w:val="24"/>
        </w:rPr>
        <w:t>одни</w:t>
      </w:r>
      <w:r>
        <w:rPr>
          <w:rFonts w:ascii="Arial" w:hAnsi="Arial" w:cs="Arial"/>
          <w:sz w:val="24"/>
          <w:szCs w:val="24"/>
        </w:rPr>
        <w:t xml:space="preserve"> </w:t>
      </w:r>
      <w:r w:rsidRPr="006403DE">
        <w:rPr>
          <w:rFonts w:ascii="Arial" w:hAnsi="Arial" w:cs="Arial"/>
          <w:sz w:val="24"/>
          <w:szCs w:val="24"/>
        </w:rPr>
        <w:t>хотели</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паника,</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ещё </w:t>
      </w:r>
      <w:r w:rsidRPr="006403DE">
        <w:rPr>
          <w:rFonts w:ascii="Arial" w:hAnsi="Arial" w:cs="Arial"/>
          <w:sz w:val="24"/>
          <w:szCs w:val="24"/>
        </w:rPr>
        <w:t>раздуваемая под лозунгом:</w:t>
      </w:r>
      <w:r>
        <w:rPr>
          <w:rFonts w:ascii="Arial" w:hAnsi="Arial" w:cs="Arial"/>
          <w:sz w:val="24"/>
          <w:szCs w:val="24"/>
        </w:rPr>
        <w:t xml:space="preserve"> «</w:t>
      </w:r>
      <w:r w:rsidRPr="006403DE">
        <w:rPr>
          <w:rFonts w:ascii="Arial" w:hAnsi="Arial" w:cs="Arial"/>
          <w:sz w:val="24"/>
          <w:szCs w:val="24"/>
        </w:rPr>
        <w:t>Отразить вторжение с Луны!</w:t>
      </w:r>
      <w:r>
        <w:rPr>
          <w:rFonts w:ascii="Arial" w:hAnsi="Arial" w:cs="Arial"/>
          <w:sz w:val="24"/>
          <w:szCs w:val="24"/>
        </w:rPr>
        <w:t>»</w:t>
      </w:r>
      <w:r w:rsidRPr="006403DE">
        <w:rPr>
          <w:rFonts w:ascii="Arial" w:hAnsi="Arial" w:cs="Arial"/>
          <w:sz w:val="24"/>
          <w:szCs w:val="24"/>
        </w:rPr>
        <w:t>, ширилась, чтобы в ООН</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вне</w:t>
      </w:r>
      <w:r>
        <w:rPr>
          <w:rFonts w:ascii="Arial" w:hAnsi="Arial" w:cs="Arial"/>
          <w:sz w:val="24"/>
          <w:szCs w:val="24"/>
        </w:rPr>
        <w:t xml:space="preserve"> её </w:t>
      </w:r>
      <w:r w:rsidRPr="006403DE">
        <w:rPr>
          <w:rFonts w:ascii="Arial" w:hAnsi="Arial" w:cs="Arial"/>
          <w:sz w:val="24"/>
          <w:szCs w:val="24"/>
        </w:rPr>
        <w:t>создалась</w:t>
      </w:r>
      <w:r>
        <w:rPr>
          <w:rFonts w:ascii="Arial" w:hAnsi="Arial" w:cs="Arial"/>
          <w:sz w:val="24"/>
          <w:szCs w:val="24"/>
        </w:rPr>
        <w:t xml:space="preserve"> </w:t>
      </w:r>
      <w:r w:rsidRPr="006403DE">
        <w:rPr>
          <w:rFonts w:ascii="Arial" w:hAnsi="Arial" w:cs="Arial"/>
          <w:sz w:val="24"/>
          <w:szCs w:val="24"/>
        </w:rPr>
        <w:t>коалиция,</w:t>
      </w:r>
      <w:r>
        <w:rPr>
          <w:rFonts w:ascii="Arial" w:hAnsi="Arial" w:cs="Arial"/>
          <w:sz w:val="24"/>
          <w:szCs w:val="24"/>
        </w:rPr>
        <w:t xml:space="preserve"> </w:t>
      </w:r>
      <w:r w:rsidRPr="006403DE">
        <w:rPr>
          <w:rFonts w:ascii="Arial" w:hAnsi="Arial" w:cs="Arial"/>
          <w:sz w:val="24"/>
          <w:szCs w:val="24"/>
        </w:rPr>
        <w:t>готовая</w:t>
      </w:r>
      <w:r>
        <w:rPr>
          <w:rFonts w:ascii="Arial" w:hAnsi="Arial" w:cs="Arial"/>
          <w:sz w:val="24"/>
          <w:szCs w:val="24"/>
        </w:rPr>
        <w:t xml:space="preserve"> </w:t>
      </w:r>
      <w:r w:rsidRPr="006403DE">
        <w:rPr>
          <w:rFonts w:ascii="Arial" w:hAnsi="Arial" w:cs="Arial"/>
          <w:sz w:val="24"/>
          <w:szCs w:val="24"/>
        </w:rPr>
        <w:t>ударить</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Луне</w:t>
      </w:r>
      <w:r>
        <w:rPr>
          <w:rFonts w:ascii="Arial" w:hAnsi="Arial" w:cs="Arial"/>
          <w:sz w:val="24"/>
          <w:szCs w:val="24"/>
        </w:rPr>
        <w:t xml:space="preserve"> </w:t>
      </w:r>
      <w:r w:rsidRPr="006403DE">
        <w:rPr>
          <w:rFonts w:ascii="Arial" w:hAnsi="Arial" w:cs="Arial"/>
          <w:sz w:val="24"/>
          <w:szCs w:val="24"/>
        </w:rPr>
        <w:t>традиционным,</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есть термоядерным,</w:t>
      </w:r>
      <w:r>
        <w:rPr>
          <w:rFonts w:ascii="Arial" w:hAnsi="Arial" w:cs="Arial"/>
          <w:sz w:val="24"/>
          <w:szCs w:val="24"/>
        </w:rPr>
        <w:t xml:space="preserve"> </w:t>
      </w:r>
      <w:r w:rsidRPr="006403DE">
        <w:rPr>
          <w:rFonts w:ascii="Arial" w:hAnsi="Arial" w:cs="Arial"/>
          <w:sz w:val="24"/>
          <w:szCs w:val="24"/>
        </w:rPr>
        <w:t xml:space="preserve">оружием либо неклассическим </w:t>
      </w:r>
      <w:r>
        <w:rPr>
          <w:rFonts w:ascii="Arial" w:hAnsi="Arial" w:cs="Arial"/>
          <w:sz w:val="24"/>
          <w:szCs w:val="24"/>
        </w:rPr>
        <w:t>–</w:t>
      </w:r>
      <w:r w:rsidRPr="006403DE">
        <w:rPr>
          <w:rFonts w:ascii="Arial" w:hAnsi="Arial" w:cs="Arial"/>
          <w:sz w:val="24"/>
          <w:szCs w:val="24"/>
        </w:rPr>
        <w:t xml:space="preserve"> новой</w:t>
      </w:r>
      <w:r>
        <w:rPr>
          <w:rFonts w:ascii="Arial" w:hAnsi="Arial" w:cs="Arial"/>
          <w:sz w:val="24"/>
          <w:szCs w:val="24"/>
        </w:rPr>
        <w:t xml:space="preserve"> </w:t>
      </w:r>
      <w:r w:rsidRPr="006403DE">
        <w:rPr>
          <w:rFonts w:ascii="Arial" w:hAnsi="Arial" w:cs="Arial"/>
          <w:sz w:val="24"/>
          <w:szCs w:val="24"/>
        </w:rPr>
        <w:t>ко</w:t>
      </w:r>
      <w:r w:rsidRPr="006403DE">
        <w:rPr>
          <w:rFonts w:ascii="Arial" w:hAnsi="Arial" w:cs="Arial"/>
          <w:sz w:val="24"/>
          <w:szCs w:val="24"/>
        </w:rPr>
        <w:t>л</w:t>
      </w:r>
      <w:r w:rsidRPr="006403DE">
        <w:rPr>
          <w:rFonts w:ascii="Arial" w:hAnsi="Arial" w:cs="Arial"/>
          <w:sz w:val="24"/>
          <w:szCs w:val="24"/>
        </w:rPr>
        <w:t>лаптической</w:t>
      </w:r>
      <w:r>
        <w:rPr>
          <w:rFonts w:ascii="Arial" w:hAnsi="Arial" w:cs="Arial"/>
          <w:sz w:val="24"/>
          <w:szCs w:val="24"/>
        </w:rPr>
        <w:t xml:space="preserve"> </w:t>
      </w:r>
      <w:r w:rsidRPr="006403DE">
        <w:rPr>
          <w:rFonts w:ascii="Arial" w:hAnsi="Arial" w:cs="Arial"/>
          <w:sz w:val="24"/>
          <w:szCs w:val="24"/>
        </w:rPr>
        <w:t>техникой.</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спрашивайте,</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такое,</w:t>
      </w:r>
      <w:r>
        <w:rPr>
          <w:rFonts w:ascii="Arial" w:hAnsi="Arial" w:cs="Arial"/>
          <w:sz w:val="24"/>
          <w:szCs w:val="24"/>
        </w:rPr>
        <w:t xml:space="preserve"> </w:t>
      </w:r>
      <w:r w:rsidRPr="006403DE">
        <w:rPr>
          <w:rFonts w:ascii="Arial" w:hAnsi="Arial" w:cs="Arial"/>
          <w:sz w:val="24"/>
          <w:szCs w:val="24"/>
        </w:rPr>
        <w:t>об</w:t>
      </w:r>
      <w:r>
        <w:rPr>
          <w:rFonts w:ascii="Arial" w:hAnsi="Arial" w:cs="Arial"/>
          <w:sz w:val="24"/>
          <w:szCs w:val="24"/>
        </w:rPr>
        <w:t xml:space="preserve"> </w:t>
      </w:r>
      <w:r w:rsidRPr="006403DE">
        <w:rPr>
          <w:rFonts w:ascii="Arial" w:hAnsi="Arial" w:cs="Arial"/>
          <w:sz w:val="24"/>
          <w:szCs w:val="24"/>
        </w:rPr>
        <w:t>этом в другой раз. Им важно снова начать</w:t>
      </w:r>
      <w:r>
        <w:rPr>
          <w:rFonts w:ascii="Arial" w:hAnsi="Arial" w:cs="Arial"/>
          <w:sz w:val="24"/>
          <w:szCs w:val="24"/>
        </w:rPr>
        <w:t xml:space="preserve"> </w:t>
      </w:r>
      <w:r w:rsidRPr="006403DE">
        <w:rPr>
          <w:rFonts w:ascii="Arial" w:hAnsi="Arial" w:cs="Arial"/>
          <w:sz w:val="24"/>
          <w:szCs w:val="24"/>
        </w:rPr>
        <w:t>производство</w:t>
      </w:r>
      <w:r>
        <w:rPr>
          <w:rFonts w:ascii="Arial" w:hAnsi="Arial" w:cs="Arial"/>
          <w:sz w:val="24"/>
          <w:szCs w:val="24"/>
        </w:rPr>
        <w:t xml:space="preserve"> </w:t>
      </w:r>
      <w:r w:rsidRPr="006403DE">
        <w:rPr>
          <w:rFonts w:ascii="Arial" w:hAnsi="Arial" w:cs="Arial"/>
          <w:sz w:val="24"/>
          <w:szCs w:val="24"/>
        </w:rPr>
        <w:t>оружия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крупных</w:t>
      </w:r>
      <w:r>
        <w:rPr>
          <w:rFonts w:ascii="Arial" w:hAnsi="Arial" w:cs="Arial"/>
          <w:sz w:val="24"/>
          <w:szCs w:val="24"/>
        </w:rPr>
        <w:t xml:space="preserve"> </w:t>
      </w:r>
      <w:r w:rsidRPr="006403DE">
        <w:rPr>
          <w:rFonts w:ascii="Arial" w:hAnsi="Arial" w:cs="Arial"/>
          <w:sz w:val="24"/>
          <w:szCs w:val="24"/>
        </w:rPr>
        <w:t>масштабах,</w:t>
      </w:r>
      <w:r>
        <w:rPr>
          <w:rFonts w:ascii="Arial" w:hAnsi="Arial" w:cs="Arial"/>
          <w:sz w:val="24"/>
          <w:szCs w:val="24"/>
        </w:rPr>
        <w:t xml:space="preserve"> </w:t>
      </w:r>
      <w:r w:rsidRPr="006403DE">
        <w:rPr>
          <w:rFonts w:ascii="Arial" w:hAnsi="Arial" w:cs="Arial"/>
          <w:sz w:val="24"/>
          <w:szCs w:val="24"/>
        </w:rPr>
        <w:t>оправдывая</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глобальными,</w:t>
      </w:r>
      <w:r>
        <w:rPr>
          <w:rFonts w:ascii="Arial" w:hAnsi="Arial" w:cs="Arial"/>
          <w:sz w:val="24"/>
          <w:szCs w:val="24"/>
        </w:rPr>
        <w:t xml:space="preserve"> </w:t>
      </w:r>
      <w:r w:rsidRPr="006403DE">
        <w:rPr>
          <w:rFonts w:ascii="Arial" w:hAnsi="Arial" w:cs="Arial"/>
          <w:sz w:val="24"/>
          <w:szCs w:val="24"/>
        </w:rPr>
        <w:t>надгосударственными</w:t>
      </w:r>
      <w:r>
        <w:rPr>
          <w:rFonts w:ascii="Arial" w:hAnsi="Arial" w:cs="Arial"/>
          <w:sz w:val="24"/>
          <w:szCs w:val="24"/>
        </w:rPr>
        <w:t xml:space="preserve"> </w:t>
      </w:r>
      <w:r w:rsidRPr="006403DE">
        <w:rPr>
          <w:rFonts w:ascii="Arial" w:hAnsi="Arial" w:cs="Arial"/>
          <w:sz w:val="24"/>
          <w:szCs w:val="24"/>
        </w:rPr>
        <w:t>интересами</w:t>
      </w:r>
      <w:r>
        <w:rPr>
          <w:rFonts w:ascii="Arial" w:hAnsi="Arial" w:cs="Arial"/>
          <w:sz w:val="24"/>
          <w:szCs w:val="24"/>
        </w:rPr>
        <w:t xml:space="preserve"> – </w:t>
      </w:r>
      <w:r w:rsidRPr="006403DE">
        <w:rPr>
          <w:rFonts w:ascii="Arial" w:hAnsi="Arial" w:cs="Arial"/>
          <w:sz w:val="24"/>
          <w:szCs w:val="24"/>
        </w:rPr>
        <w:t>уж</w:t>
      </w:r>
      <w:r>
        <w:rPr>
          <w:rFonts w:ascii="Arial" w:hAnsi="Arial" w:cs="Arial"/>
          <w:sz w:val="24"/>
          <w:szCs w:val="24"/>
        </w:rPr>
        <w:t xml:space="preserve"> </w:t>
      </w:r>
      <w:r w:rsidRPr="006403DE">
        <w:rPr>
          <w:rFonts w:ascii="Arial" w:hAnsi="Arial" w:cs="Arial"/>
          <w:sz w:val="24"/>
          <w:szCs w:val="24"/>
        </w:rPr>
        <w:t>если угрожает агрессия, то</w:t>
      </w:r>
      <w:r>
        <w:rPr>
          <w:rFonts w:ascii="Arial" w:hAnsi="Arial" w:cs="Arial"/>
          <w:sz w:val="24"/>
          <w:szCs w:val="24"/>
        </w:rPr>
        <w:t xml:space="preserve"> её </w:t>
      </w:r>
      <w:r w:rsidRPr="006403DE">
        <w:rPr>
          <w:rFonts w:ascii="Arial" w:hAnsi="Arial" w:cs="Arial"/>
          <w:sz w:val="24"/>
          <w:szCs w:val="24"/>
        </w:rPr>
        <w:t>надо</w:t>
      </w:r>
      <w:r>
        <w:rPr>
          <w:rFonts w:ascii="Arial" w:hAnsi="Arial" w:cs="Arial"/>
          <w:sz w:val="24"/>
          <w:szCs w:val="24"/>
        </w:rPr>
        <w:t xml:space="preserve"> </w:t>
      </w:r>
      <w:r w:rsidRPr="006403DE">
        <w:rPr>
          <w:rFonts w:ascii="Arial" w:hAnsi="Arial" w:cs="Arial"/>
          <w:sz w:val="24"/>
          <w:szCs w:val="24"/>
        </w:rPr>
        <w:t xml:space="preserve">уничтожить в зародыше.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Но Агентство этого не хочет?</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Агентство само расколото изнутри, противоборствующие стороны имеют в</w:t>
      </w:r>
      <w:r>
        <w:rPr>
          <w:rFonts w:ascii="Arial" w:hAnsi="Arial" w:cs="Arial"/>
          <w:sz w:val="24"/>
          <w:szCs w:val="24"/>
        </w:rPr>
        <w:t xml:space="preserve"> </w:t>
      </w:r>
      <w:r w:rsidRPr="006403DE">
        <w:rPr>
          <w:rFonts w:ascii="Arial" w:hAnsi="Arial" w:cs="Arial"/>
          <w:sz w:val="24"/>
          <w:szCs w:val="24"/>
        </w:rPr>
        <w:t>н</w:t>
      </w:r>
      <w:r>
        <w:rPr>
          <w:rFonts w:ascii="Arial" w:hAnsi="Arial" w:cs="Arial"/>
          <w:sz w:val="24"/>
          <w:szCs w:val="24"/>
        </w:rPr>
        <w:t>ё</w:t>
      </w:r>
      <w:r w:rsidRPr="006403DE">
        <w:rPr>
          <w:rFonts w:ascii="Arial" w:hAnsi="Arial" w:cs="Arial"/>
          <w:sz w:val="24"/>
          <w:szCs w:val="24"/>
        </w:rPr>
        <w:t>м своих людей. Да иначе и не могло быть. И вы стали крупным козырем в этой</w:t>
      </w:r>
      <w:r>
        <w:rPr>
          <w:rFonts w:ascii="Arial" w:hAnsi="Arial" w:cs="Arial"/>
          <w:sz w:val="24"/>
          <w:szCs w:val="24"/>
        </w:rPr>
        <w:t xml:space="preserve"> </w:t>
      </w:r>
      <w:r w:rsidRPr="006403DE">
        <w:rPr>
          <w:rFonts w:ascii="Arial" w:hAnsi="Arial" w:cs="Arial"/>
          <w:sz w:val="24"/>
          <w:szCs w:val="24"/>
        </w:rPr>
        <w:t>игре. Едва ли не самым крупным.</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Я?</w:t>
      </w:r>
      <w:r>
        <w:rPr>
          <w:rFonts w:ascii="Arial" w:hAnsi="Arial" w:cs="Arial"/>
          <w:sz w:val="24"/>
          <w:szCs w:val="24"/>
        </w:rPr>
        <w:t xml:space="preserve"> из-за </w:t>
      </w:r>
      <w:r w:rsidRPr="006403DE">
        <w:rPr>
          <w:rFonts w:ascii="Arial" w:hAnsi="Arial" w:cs="Arial"/>
          <w:sz w:val="24"/>
          <w:szCs w:val="24"/>
        </w:rPr>
        <w:t>своего несчастья?</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Именно. То, что извлекут из вас Шапиро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команда,</w:t>
      </w:r>
      <w:r>
        <w:rPr>
          <w:rFonts w:ascii="Arial" w:hAnsi="Arial" w:cs="Arial"/>
          <w:sz w:val="24"/>
          <w:szCs w:val="24"/>
        </w:rPr>
        <w:t xml:space="preserve"> </w:t>
      </w:r>
      <w:r w:rsidRPr="006403DE">
        <w:rPr>
          <w:rFonts w:ascii="Arial" w:hAnsi="Arial" w:cs="Arial"/>
          <w:sz w:val="24"/>
          <w:szCs w:val="24"/>
        </w:rPr>
        <w:t>невозможно</w:t>
      </w:r>
      <w:r>
        <w:rPr>
          <w:rFonts w:ascii="Arial" w:hAnsi="Arial" w:cs="Arial"/>
          <w:sz w:val="24"/>
          <w:szCs w:val="24"/>
        </w:rPr>
        <w:t xml:space="preserve"> </w:t>
      </w:r>
      <w:r w:rsidRPr="006403DE">
        <w:rPr>
          <w:rFonts w:ascii="Arial" w:hAnsi="Arial" w:cs="Arial"/>
          <w:sz w:val="24"/>
          <w:szCs w:val="24"/>
        </w:rPr>
        <w:t>будет</w:t>
      </w:r>
      <w:r>
        <w:rPr>
          <w:rFonts w:ascii="Arial" w:hAnsi="Arial" w:cs="Arial"/>
          <w:sz w:val="24"/>
          <w:szCs w:val="24"/>
        </w:rPr>
        <w:t xml:space="preserve"> </w:t>
      </w:r>
      <w:r w:rsidRPr="006403DE">
        <w:rPr>
          <w:rFonts w:ascii="Arial" w:hAnsi="Arial" w:cs="Arial"/>
          <w:sz w:val="24"/>
          <w:szCs w:val="24"/>
        </w:rPr>
        <w:t>проверить.</w:t>
      </w:r>
      <w:r>
        <w:rPr>
          <w:rFonts w:ascii="Arial" w:hAnsi="Arial" w:cs="Arial"/>
          <w:sz w:val="24"/>
          <w:szCs w:val="24"/>
        </w:rPr>
        <w:t xml:space="preserve"> </w:t>
      </w:r>
      <w:r w:rsidRPr="006403DE">
        <w:rPr>
          <w:rFonts w:ascii="Arial" w:hAnsi="Arial" w:cs="Arial"/>
          <w:sz w:val="24"/>
          <w:szCs w:val="24"/>
        </w:rPr>
        <w:t>Кроме двух</w:t>
      </w:r>
      <w:r>
        <w:rPr>
          <w:rFonts w:ascii="Arial" w:hAnsi="Arial" w:cs="Arial"/>
          <w:sz w:val="24"/>
          <w:szCs w:val="24"/>
        </w:rPr>
        <w:t>–</w:t>
      </w:r>
      <w:r w:rsidRPr="006403DE">
        <w:rPr>
          <w:rFonts w:ascii="Arial" w:hAnsi="Arial" w:cs="Arial"/>
          <w:sz w:val="24"/>
          <w:szCs w:val="24"/>
        </w:rPr>
        <w:t>тр</w:t>
      </w:r>
      <w:r>
        <w:rPr>
          <w:rFonts w:ascii="Arial" w:hAnsi="Arial" w:cs="Arial"/>
          <w:sz w:val="24"/>
          <w:szCs w:val="24"/>
        </w:rPr>
        <w:t>ё</w:t>
      </w:r>
      <w:r w:rsidRPr="006403DE">
        <w:rPr>
          <w:rFonts w:ascii="Arial" w:hAnsi="Arial" w:cs="Arial"/>
          <w:sz w:val="24"/>
          <w:szCs w:val="24"/>
        </w:rPr>
        <w:t>х человек никто не узнает, действительно ли</w:t>
      </w:r>
      <w:r>
        <w:rPr>
          <w:rFonts w:ascii="Arial" w:hAnsi="Arial" w:cs="Arial"/>
          <w:sz w:val="24"/>
          <w:szCs w:val="24"/>
        </w:rPr>
        <w:t xml:space="preserve"> </w:t>
      </w:r>
      <w:r w:rsidRPr="006403DE">
        <w:rPr>
          <w:rFonts w:ascii="Arial" w:hAnsi="Arial" w:cs="Arial"/>
          <w:sz w:val="24"/>
          <w:szCs w:val="24"/>
        </w:rPr>
        <w:t>получена</w:t>
      </w:r>
      <w:r>
        <w:rPr>
          <w:rFonts w:ascii="Arial" w:hAnsi="Arial" w:cs="Arial"/>
          <w:sz w:val="24"/>
          <w:szCs w:val="24"/>
        </w:rPr>
        <w:t xml:space="preserve"> какая-нибудь </w:t>
      </w:r>
      <w:r w:rsidRPr="006403DE">
        <w:rPr>
          <w:rFonts w:ascii="Arial" w:hAnsi="Arial" w:cs="Arial"/>
          <w:sz w:val="24"/>
          <w:szCs w:val="24"/>
        </w:rPr>
        <w:t>конкретная, решающего значения информация, или же</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попросту</w:t>
      </w:r>
      <w:r>
        <w:rPr>
          <w:rFonts w:ascii="Arial" w:hAnsi="Arial" w:cs="Arial"/>
          <w:sz w:val="24"/>
          <w:szCs w:val="24"/>
        </w:rPr>
        <w:t xml:space="preserve"> </w:t>
      </w:r>
      <w:r w:rsidRPr="006403DE">
        <w:rPr>
          <w:rFonts w:ascii="Arial" w:hAnsi="Arial" w:cs="Arial"/>
          <w:sz w:val="24"/>
          <w:szCs w:val="24"/>
        </w:rPr>
        <w:t>блеф,</w:t>
      </w:r>
      <w:r>
        <w:rPr>
          <w:rFonts w:ascii="Arial" w:hAnsi="Arial" w:cs="Arial"/>
          <w:sz w:val="24"/>
          <w:szCs w:val="24"/>
        </w:rPr>
        <w:t xml:space="preserve"> </w:t>
      </w:r>
      <w:r w:rsidRPr="006403DE">
        <w:rPr>
          <w:rFonts w:ascii="Arial" w:hAnsi="Arial" w:cs="Arial"/>
          <w:sz w:val="24"/>
          <w:szCs w:val="24"/>
        </w:rPr>
        <w:t>который</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попытаются</w:t>
      </w:r>
      <w:r>
        <w:rPr>
          <w:rFonts w:ascii="Arial" w:hAnsi="Arial" w:cs="Arial"/>
          <w:sz w:val="24"/>
          <w:szCs w:val="24"/>
        </w:rPr>
        <w:t xml:space="preserve"> </w:t>
      </w:r>
      <w:r w:rsidRPr="006403DE">
        <w:rPr>
          <w:rFonts w:ascii="Arial" w:hAnsi="Arial" w:cs="Arial"/>
          <w:sz w:val="24"/>
          <w:szCs w:val="24"/>
        </w:rPr>
        <w:t>выдать</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истину</w:t>
      </w:r>
      <w:r>
        <w:rPr>
          <w:rFonts w:ascii="Arial" w:hAnsi="Arial" w:cs="Arial"/>
          <w:sz w:val="24"/>
          <w:szCs w:val="24"/>
        </w:rPr>
        <w:t xml:space="preserve"> </w:t>
      </w:r>
      <w:r w:rsidRPr="006403DE">
        <w:rPr>
          <w:rFonts w:ascii="Arial" w:hAnsi="Arial" w:cs="Arial"/>
          <w:sz w:val="24"/>
          <w:szCs w:val="24"/>
        </w:rPr>
        <w:t>сразу широкой</w:t>
      </w:r>
      <w:r>
        <w:rPr>
          <w:rFonts w:ascii="Arial" w:hAnsi="Arial" w:cs="Arial"/>
          <w:sz w:val="24"/>
          <w:szCs w:val="24"/>
        </w:rPr>
        <w:t xml:space="preserve"> </w:t>
      </w:r>
      <w:r w:rsidRPr="006403DE">
        <w:rPr>
          <w:rFonts w:ascii="Arial" w:hAnsi="Arial" w:cs="Arial"/>
          <w:sz w:val="24"/>
          <w:szCs w:val="24"/>
        </w:rPr>
        <w:t xml:space="preserve">общественности или сначала Совету Безопасности </w:t>
      </w:r>
      <w:r>
        <w:rPr>
          <w:rFonts w:ascii="Arial" w:hAnsi="Arial" w:cs="Arial"/>
          <w:sz w:val="24"/>
          <w:szCs w:val="24"/>
        </w:rPr>
        <w:t xml:space="preserve">– </w:t>
      </w:r>
      <w:r w:rsidRPr="006403DE">
        <w:rPr>
          <w:rFonts w:ascii="Arial" w:hAnsi="Arial" w:cs="Arial"/>
          <w:sz w:val="24"/>
          <w:szCs w:val="24"/>
        </w:rPr>
        <w:t>да</w:t>
      </w:r>
      <w:r>
        <w:rPr>
          <w:rFonts w:ascii="Arial" w:hAnsi="Arial" w:cs="Arial"/>
          <w:sz w:val="24"/>
          <w:szCs w:val="24"/>
        </w:rPr>
        <w:t xml:space="preserve"> и </w:t>
      </w:r>
      <w:r w:rsidRPr="006403DE">
        <w:rPr>
          <w:rFonts w:ascii="Arial" w:hAnsi="Arial" w:cs="Arial"/>
          <w:sz w:val="24"/>
          <w:szCs w:val="24"/>
        </w:rPr>
        <w:t>не в том дело, кого</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раньше</w:t>
      </w:r>
      <w:r>
        <w:rPr>
          <w:rFonts w:ascii="Arial" w:hAnsi="Arial" w:cs="Arial"/>
          <w:sz w:val="24"/>
          <w:szCs w:val="24"/>
        </w:rPr>
        <w:t xml:space="preserve"> </w:t>
      </w:r>
      <w:r w:rsidRPr="006403DE">
        <w:rPr>
          <w:rFonts w:ascii="Arial" w:hAnsi="Arial" w:cs="Arial"/>
          <w:sz w:val="24"/>
          <w:szCs w:val="24"/>
        </w:rPr>
        <w:t>информ</w:t>
      </w:r>
      <w:r w:rsidRPr="006403DE">
        <w:rPr>
          <w:rFonts w:ascii="Arial" w:hAnsi="Arial" w:cs="Arial"/>
          <w:sz w:val="24"/>
          <w:szCs w:val="24"/>
        </w:rPr>
        <w:t>и</w:t>
      </w:r>
      <w:r w:rsidRPr="006403DE">
        <w:rPr>
          <w:rFonts w:ascii="Arial" w:hAnsi="Arial" w:cs="Arial"/>
          <w:sz w:val="24"/>
          <w:szCs w:val="24"/>
        </w:rPr>
        <w:t>руют.</w:t>
      </w:r>
      <w:r>
        <w:rPr>
          <w:rFonts w:ascii="Arial" w:hAnsi="Arial" w:cs="Arial"/>
          <w:sz w:val="24"/>
          <w:szCs w:val="24"/>
        </w:rPr>
        <w:t xml:space="preserve"> </w:t>
      </w:r>
      <w:r w:rsidRPr="006403DE">
        <w:rPr>
          <w:rFonts w:ascii="Arial" w:hAnsi="Arial" w:cs="Arial"/>
          <w:sz w:val="24"/>
          <w:szCs w:val="24"/>
        </w:rPr>
        <w:t>Дело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том,</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никто,</w:t>
      </w:r>
      <w:r>
        <w:rPr>
          <w:rFonts w:ascii="Arial" w:hAnsi="Arial" w:cs="Arial"/>
          <w:sz w:val="24"/>
          <w:szCs w:val="24"/>
        </w:rPr>
        <w:t xml:space="preserve"> </w:t>
      </w:r>
      <w:r w:rsidRPr="006403DE">
        <w:rPr>
          <w:rFonts w:ascii="Arial" w:hAnsi="Arial" w:cs="Arial"/>
          <w:sz w:val="24"/>
          <w:szCs w:val="24"/>
        </w:rPr>
        <w:t>включая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вас, не сможет</w:t>
      </w:r>
      <w:r>
        <w:rPr>
          <w:rFonts w:ascii="Arial" w:hAnsi="Arial" w:cs="Arial"/>
          <w:sz w:val="24"/>
          <w:szCs w:val="24"/>
        </w:rPr>
        <w:t xml:space="preserve"> </w:t>
      </w:r>
      <w:r w:rsidRPr="006403DE">
        <w:rPr>
          <w:rFonts w:ascii="Arial" w:hAnsi="Arial" w:cs="Arial"/>
          <w:sz w:val="24"/>
          <w:szCs w:val="24"/>
        </w:rPr>
        <w:t>установить, лгут они или г</w:t>
      </w:r>
      <w:r w:rsidRPr="006403DE">
        <w:rPr>
          <w:rFonts w:ascii="Arial" w:hAnsi="Arial" w:cs="Arial"/>
          <w:sz w:val="24"/>
          <w:szCs w:val="24"/>
        </w:rPr>
        <w:t>о</w:t>
      </w:r>
      <w:r w:rsidRPr="006403DE">
        <w:rPr>
          <w:rFonts w:ascii="Arial" w:hAnsi="Arial" w:cs="Arial"/>
          <w:sz w:val="24"/>
          <w:szCs w:val="24"/>
        </w:rPr>
        <w:t>ворят правду.</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Скорее уже первое </w:t>
      </w:r>
      <w:r>
        <w:rPr>
          <w:rFonts w:ascii="Arial" w:hAnsi="Arial" w:cs="Arial"/>
          <w:sz w:val="24"/>
          <w:szCs w:val="24"/>
        </w:rPr>
        <w:t xml:space="preserve">– </w:t>
      </w:r>
      <w:r w:rsidRPr="006403DE">
        <w:rPr>
          <w:rFonts w:ascii="Arial" w:hAnsi="Arial" w:cs="Arial"/>
          <w:sz w:val="24"/>
          <w:szCs w:val="24"/>
        </w:rPr>
        <w:t>ведь</w:t>
      </w:r>
      <w:r>
        <w:rPr>
          <w:rFonts w:ascii="Arial" w:hAnsi="Arial" w:cs="Arial"/>
          <w:sz w:val="24"/>
          <w:szCs w:val="24"/>
        </w:rPr>
        <w:t xml:space="preserve"> </w:t>
      </w:r>
      <w:r w:rsidRPr="006403DE">
        <w:rPr>
          <w:rFonts w:ascii="Arial" w:hAnsi="Arial" w:cs="Arial"/>
          <w:sz w:val="24"/>
          <w:szCs w:val="24"/>
        </w:rPr>
        <w:t>вы</w:t>
      </w:r>
      <w:r>
        <w:rPr>
          <w:rFonts w:ascii="Arial" w:hAnsi="Arial" w:cs="Arial"/>
          <w:sz w:val="24"/>
          <w:szCs w:val="24"/>
        </w:rPr>
        <w:t xml:space="preserve"> </w:t>
      </w:r>
      <w:r w:rsidRPr="006403DE">
        <w:rPr>
          <w:rFonts w:ascii="Arial" w:hAnsi="Arial" w:cs="Arial"/>
          <w:sz w:val="24"/>
          <w:szCs w:val="24"/>
        </w:rPr>
        <w:t>сами</w:t>
      </w:r>
      <w:r>
        <w:rPr>
          <w:rFonts w:ascii="Arial" w:hAnsi="Arial" w:cs="Arial"/>
          <w:sz w:val="24"/>
          <w:szCs w:val="24"/>
        </w:rPr>
        <w:t xml:space="preserve"> </w:t>
      </w:r>
      <w:r w:rsidRPr="006403DE">
        <w:rPr>
          <w:rFonts w:ascii="Arial" w:hAnsi="Arial" w:cs="Arial"/>
          <w:sz w:val="24"/>
          <w:szCs w:val="24"/>
        </w:rPr>
        <w:t>сказали,</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диагноз</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них</w:t>
      </w:r>
      <w:r>
        <w:rPr>
          <w:rFonts w:ascii="Arial" w:hAnsi="Arial" w:cs="Arial"/>
          <w:sz w:val="24"/>
          <w:szCs w:val="24"/>
        </w:rPr>
        <w:t xml:space="preserve"> </w:t>
      </w:r>
      <w:r w:rsidRPr="006403DE">
        <w:rPr>
          <w:rFonts w:ascii="Arial" w:hAnsi="Arial" w:cs="Arial"/>
          <w:sz w:val="24"/>
          <w:szCs w:val="24"/>
        </w:rPr>
        <w:t>заготовлен з</w:t>
      </w:r>
      <w:r w:rsidRPr="006403DE">
        <w:rPr>
          <w:rFonts w:ascii="Arial" w:hAnsi="Arial" w:cs="Arial"/>
          <w:sz w:val="24"/>
          <w:szCs w:val="24"/>
        </w:rPr>
        <w:t>а</w:t>
      </w:r>
      <w:r w:rsidRPr="006403DE">
        <w:rPr>
          <w:rFonts w:ascii="Arial" w:hAnsi="Arial" w:cs="Arial"/>
          <w:sz w:val="24"/>
          <w:szCs w:val="24"/>
        </w:rPr>
        <w:t>ранее...</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Похоже, что так. Я не всеведущ. Во всяком случае</w:t>
      </w:r>
      <w:r>
        <w:rPr>
          <w:rFonts w:ascii="Arial" w:hAnsi="Arial" w:cs="Arial"/>
          <w:sz w:val="24"/>
          <w:szCs w:val="24"/>
        </w:rPr>
        <w:t>,</w:t>
      </w:r>
      <w:r w:rsidRPr="006403DE">
        <w:rPr>
          <w:rFonts w:ascii="Arial" w:hAnsi="Arial" w:cs="Arial"/>
          <w:sz w:val="24"/>
          <w:szCs w:val="24"/>
        </w:rPr>
        <w:t xml:space="preserve"> силой они вас брать</w:t>
      </w:r>
      <w:r>
        <w:rPr>
          <w:rFonts w:ascii="Arial" w:hAnsi="Arial" w:cs="Arial"/>
          <w:sz w:val="24"/>
          <w:szCs w:val="24"/>
        </w:rPr>
        <w:t xml:space="preserve"> </w:t>
      </w:r>
      <w:r w:rsidRPr="006403DE">
        <w:rPr>
          <w:rFonts w:ascii="Arial" w:hAnsi="Arial" w:cs="Arial"/>
          <w:sz w:val="24"/>
          <w:szCs w:val="24"/>
        </w:rPr>
        <w:t xml:space="preserve">не будут.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Вы уверены? Шапиро говорил...</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Об</w:t>
      </w:r>
      <w:r>
        <w:rPr>
          <w:rFonts w:ascii="Arial" w:hAnsi="Arial" w:cs="Arial"/>
          <w:sz w:val="24"/>
          <w:szCs w:val="24"/>
        </w:rPr>
        <w:t xml:space="preserve"> </w:t>
      </w:r>
      <w:r w:rsidRPr="006403DE">
        <w:rPr>
          <w:rFonts w:ascii="Arial" w:hAnsi="Arial" w:cs="Arial"/>
          <w:sz w:val="24"/>
          <w:szCs w:val="24"/>
        </w:rPr>
        <w:t>этих</w:t>
      </w:r>
      <w:r>
        <w:rPr>
          <w:rFonts w:ascii="Arial" w:hAnsi="Arial" w:cs="Arial"/>
          <w:sz w:val="24"/>
          <w:szCs w:val="24"/>
        </w:rPr>
        <w:t xml:space="preserve"> </w:t>
      </w:r>
      <w:r w:rsidRPr="006403DE">
        <w:rPr>
          <w:rFonts w:ascii="Arial" w:hAnsi="Arial" w:cs="Arial"/>
          <w:sz w:val="24"/>
          <w:szCs w:val="24"/>
        </w:rPr>
        <w:t>нападениях?</w:t>
      </w:r>
      <w:r>
        <w:rPr>
          <w:rFonts w:ascii="Arial" w:hAnsi="Arial" w:cs="Arial"/>
          <w:sz w:val="24"/>
          <w:szCs w:val="24"/>
        </w:rPr>
        <w:t xml:space="preserve"> </w:t>
      </w:r>
      <w:r w:rsidRPr="006403DE">
        <w:rPr>
          <w:rFonts w:ascii="Arial" w:hAnsi="Arial" w:cs="Arial"/>
          <w:sz w:val="24"/>
          <w:szCs w:val="24"/>
        </w:rPr>
        <w:t>Они инсценированы, господин Тихий. Само собой</w:t>
      </w:r>
      <w:r>
        <w:rPr>
          <w:rFonts w:ascii="Arial" w:hAnsi="Arial" w:cs="Arial"/>
          <w:sz w:val="24"/>
          <w:szCs w:val="24"/>
        </w:rPr>
        <w:t xml:space="preserve"> </w:t>
      </w:r>
      <w:r w:rsidRPr="006403DE">
        <w:rPr>
          <w:rFonts w:ascii="Arial" w:hAnsi="Arial" w:cs="Arial"/>
          <w:sz w:val="24"/>
          <w:szCs w:val="24"/>
        </w:rPr>
        <w:t>раз</w:t>
      </w:r>
      <w:r w:rsidRPr="006403DE">
        <w:rPr>
          <w:rFonts w:ascii="Arial" w:hAnsi="Arial" w:cs="Arial"/>
          <w:sz w:val="24"/>
          <w:szCs w:val="24"/>
        </w:rPr>
        <w:t>у</w:t>
      </w:r>
      <w:r w:rsidRPr="006403DE">
        <w:rPr>
          <w:rFonts w:ascii="Arial" w:hAnsi="Arial" w:cs="Arial"/>
          <w:sz w:val="24"/>
          <w:szCs w:val="24"/>
        </w:rPr>
        <w:t>меется. Но инсценированы так, чтобы при этом вы не погибли, иначе</w:t>
      </w:r>
      <w:r>
        <w:rPr>
          <w:rFonts w:ascii="Arial" w:hAnsi="Arial" w:cs="Arial"/>
          <w:sz w:val="24"/>
          <w:szCs w:val="24"/>
        </w:rPr>
        <w:t xml:space="preserve"> </w:t>
      </w:r>
      <w:r w:rsidRPr="006403DE">
        <w:rPr>
          <w:rFonts w:ascii="Arial" w:hAnsi="Arial" w:cs="Arial"/>
          <w:sz w:val="24"/>
          <w:szCs w:val="24"/>
        </w:rPr>
        <w:t>никто</w:t>
      </w:r>
      <w:r>
        <w:rPr>
          <w:rFonts w:ascii="Arial" w:hAnsi="Arial" w:cs="Arial"/>
          <w:sz w:val="24"/>
          <w:szCs w:val="24"/>
        </w:rPr>
        <w:t xml:space="preserve"> </w:t>
      </w:r>
      <w:r w:rsidRPr="006403DE">
        <w:rPr>
          <w:rFonts w:ascii="Arial" w:hAnsi="Arial" w:cs="Arial"/>
          <w:sz w:val="24"/>
          <w:szCs w:val="24"/>
        </w:rPr>
        <w:t xml:space="preserve">из них ничего не получил бы.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Кто за этим стоял?</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Разные</w:t>
      </w:r>
      <w:r>
        <w:rPr>
          <w:rFonts w:ascii="Arial" w:hAnsi="Arial" w:cs="Arial"/>
          <w:sz w:val="24"/>
          <w:szCs w:val="24"/>
        </w:rPr>
        <w:t xml:space="preserve"> </w:t>
      </w:r>
      <w:r w:rsidRPr="006403DE">
        <w:rPr>
          <w:rFonts w:ascii="Arial" w:hAnsi="Arial" w:cs="Arial"/>
          <w:sz w:val="24"/>
          <w:szCs w:val="24"/>
        </w:rPr>
        <w:t>стороны,</w:t>
      </w:r>
      <w:r>
        <w:rPr>
          <w:rFonts w:ascii="Arial" w:hAnsi="Arial" w:cs="Arial"/>
          <w:sz w:val="24"/>
          <w:szCs w:val="24"/>
        </w:rPr>
        <w:t xml:space="preserve"> </w:t>
      </w:r>
      <w:r w:rsidRPr="006403DE">
        <w:rPr>
          <w:rFonts w:ascii="Arial" w:hAnsi="Arial" w:cs="Arial"/>
          <w:sz w:val="24"/>
          <w:szCs w:val="24"/>
        </w:rPr>
        <w:t>с разными намерениями. Сначала, пожалуй, чтобы вас</w:t>
      </w:r>
      <w:r>
        <w:rPr>
          <w:rFonts w:ascii="Arial" w:hAnsi="Arial" w:cs="Arial"/>
          <w:sz w:val="24"/>
          <w:szCs w:val="24"/>
        </w:rPr>
        <w:t xml:space="preserve"> </w:t>
      </w:r>
      <w:r w:rsidRPr="006403DE">
        <w:rPr>
          <w:rFonts w:ascii="Arial" w:hAnsi="Arial" w:cs="Arial"/>
          <w:sz w:val="24"/>
          <w:szCs w:val="24"/>
        </w:rPr>
        <w:t>взять, а позже, когда эти попытки не удались</w:t>
      </w:r>
      <w:r>
        <w:rPr>
          <w:rFonts w:ascii="Arial" w:hAnsi="Arial" w:cs="Arial"/>
          <w:sz w:val="24"/>
          <w:szCs w:val="24"/>
        </w:rPr>
        <w:t>, –</w:t>
      </w:r>
      <w:r w:rsidRPr="006403DE">
        <w:rPr>
          <w:rFonts w:ascii="Arial" w:hAnsi="Arial" w:cs="Arial"/>
          <w:sz w:val="24"/>
          <w:szCs w:val="24"/>
        </w:rPr>
        <w:t xml:space="preserve"> чтобы</w:t>
      </w:r>
      <w:r>
        <w:rPr>
          <w:rFonts w:ascii="Arial" w:hAnsi="Arial" w:cs="Arial"/>
          <w:sz w:val="24"/>
          <w:szCs w:val="24"/>
        </w:rPr>
        <w:t xml:space="preserve"> </w:t>
      </w:r>
      <w:r w:rsidRPr="006403DE">
        <w:rPr>
          <w:rFonts w:ascii="Arial" w:hAnsi="Arial" w:cs="Arial"/>
          <w:sz w:val="24"/>
          <w:szCs w:val="24"/>
        </w:rPr>
        <w:t>вас</w:t>
      </w:r>
      <w:r>
        <w:rPr>
          <w:rFonts w:ascii="Arial" w:hAnsi="Arial" w:cs="Arial"/>
          <w:sz w:val="24"/>
          <w:szCs w:val="24"/>
        </w:rPr>
        <w:t xml:space="preserve"> </w:t>
      </w:r>
      <w:r w:rsidRPr="006403DE">
        <w:rPr>
          <w:rFonts w:ascii="Arial" w:hAnsi="Arial" w:cs="Arial"/>
          <w:sz w:val="24"/>
          <w:szCs w:val="24"/>
        </w:rPr>
        <w:t>слегка</w:t>
      </w:r>
      <w:r>
        <w:rPr>
          <w:rFonts w:ascii="Arial" w:hAnsi="Arial" w:cs="Arial"/>
          <w:sz w:val="24"/>
          <w:szCs w:val="24"/>
        </w:rPr>
        <w:t xml:space="preserve"> </w:t>
      </w:r>
      <w:r w:rsidRPr="006403DE">
        <w:rPr>
          <w:rFonts w:ascii="Arial" w:hAnsi="Arial" w:cs="Arial"/>
          <w:sz w:val="24"/>
          <w:szCs w:val="24"/>
        </w:rPr>
        <w:t>прижать,</w:t>
      </w:r>
      <w:r>
        <w:rPr>
          <w:rFonts w:ascii="Arial" w:hAnsi="Arial" w:cs="Arial"/>
          <w:sz w:val="24"/>
          <w:szCs w:val="24"/>
        </w:rPr>
        <w:t xml:space="preserve"> </w:t>
      </w:r>
      <w:r w:rsidRPr="006403DE">
        <w:rPr>
          <w:rFonts w:ascii="Arial" w:hAnsi="Arial" w:cs="Arial"/>
          <w:sz w:val="24"/>
          <w:szCs w:val="24"/>
        </w:rPr>
        <w:t>устр</w:t>
      </w:r>
      <w:r w:rsidRPr="006403DE">
        <w:rPr>
          <w:rFonts w:ascii="Arial" w:hAnsi="Arial" w:cs="Arial"/>
          <w:sz w:val="24"/>
          <w:szCs w:val="24"/>
        </w:rPr>
        <w:t>а</w:t>
      </w:r>
      <w:r w:rsidRPr="006403DE">
        <w:rPr>
          <w:rFonts w:ascii="Arial" w:hAnsi="Arial" w:cs="Arial"/>
          <w:sz w:val="24"/>
          <w:szCs w:val="24"/>
        </w:rPr>
        <w:t>шить,</w:t>
      </w:r>
      <w:r>
        <w:rPr>
          <w:rFonts w:ascii="Arial" w:hAnsi="Arial" w:cs="Arial"/>
          <w:sz w:val="24"/>
          <w:szCs w:val="24"/>
        </w:rPr>
        <w:t xml:space="preserve"> </w:t>
      </w:r>
      <w:r w:rsidRPr="006403DE">
        <w:rPr>
          <w:rFonts w:ascii="Arial" w:hAnsi="Arial" w:cs="Arial"/>
          <w:sz w:val="24"/>
          <w:szCs w:val="24"/>
        </w:rPr>
        <w:t>сделать</w:t>
      </w:r>
      <w:r>
        <w:rPr>
          <w:rFonts w:ascii="Arial" w:hAnsi="Arial" w:cs="Arial"/>
          <w:sz w:val="24"/>
          <w:szCs w:val="24"/>
        </w:rPr>
        <w:t xml:space="preserve"> </w:t>
      </w:r>
      <w:r w:rsidRPr="006403DE">
        <w:rPr>
          <w:rFonts w:ascii="Arial" w:hAnsi="Arial" w:cs="Arial"/>
          <w:sz w:val="24"/>
          <w:szCs w:val="24"/>
        </w:rPr>
        <w:t>сговорчивее,</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вы</w:t>
      </w:r>
      <w:r>
        <w:rPr>
          <w:rFonts w:ascii="Arial" w:hAnsi="Arial" w:cs="Arial"/>
          <w:sz w:val="24"/>
          <w:szCs w:val="24"/>
        </w:rPr>
        <w:t xml:space="preserve"> </w:t>
      </w:r>
      <w:r w:rsidRPr="006403DE">
        <w:rPr>
          <w:rFonts w:ascii="Arial" w:hAnsi="Arial" w:cs="Arial"/>
          <w:sz w:val="24"/>
          <w:szCs w:val="24"/>
        </w:rPr>
        <w:t>бросились</w:t>
      </w:r>
      <w:r>
        <w:rPr>
          <w:rFonts w:ascii="Arial" w:hAnsi="Arial" w:cs="Arial"/>
          <w:sz w:val="24"/>
          <w:szCs w:val="24"/>
        </w:rPr>
        <w:t xml:space="preserve"> </w:t>
      </w:r>
      <w:r w:rsidRPr="006403DE">
        <w:rPr>
          <w:rFonts w:ascii="Arial" w:hAnsi="Arial" w:cs="Arial"/>
          <w:sz w:val="24"/>
          <w:szCs w:val="24"/>
        </w:rPr>
        <w:t>в дружеские объятия</w:t>
      </w:r>
      <w:r>
        <w:rPr>
          <w:rFonts w:ascii="Arial" w:hAnsi="Arial" w:cs="Arial"/>
          <w:sz w:val="24"/>
          <w:szCs w:val="24"/>
        </w:rPr>
        <w:t xml:space="preserve"> </w:t>
      </w:r>
      <w:r w:rsidRPr="006403DE">
        <w:rPr>
          <w:rFonts w:ascii="Arial" w:hAnsi="Arial" w:cs="Arial"/>
          <w:sz w:val="24"/>
          <w:szCs w:val="24"/>
        </w:rPr>
        <w:t>господина Шапиро.</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Подождите, Грамер... так хотели они меня запугать или нет?</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Вы</w:t>
      </w:r>
      <w:r>
        <w:rPr>
          <w:rFonts w:ascii="Arial" w:hAnsi="Arial" w:cs="Arial"/>
          <w:sz w:val="24"/>
          <w:szCs w:val="24"/>
        </w:rPr>
        <w:t xml:space="preserve"> что-то </w:t>
      </w:r>
      <w:r w:rsidRPr="006403DE">
        <w:rPr>
          <w:rFonts w:ascii="Arial" w:hAnsi="Arial" w:cs="Arial"/>
          <w:sz w:val="24"/>
          <w:szCs w:val="24"/>
        </w:rPr>
        <w:t>медленно стали соображать. Сначала кто</w:t>
      </w:r>
      <w:r>
        <w:rPr>
          <w:rFonts w:ascii="Arial" w:hAnsi="Arial" w:cs="Arial"/>
          <w:sz w:val="24"/>
          <w:szCs w:val="24"/>
        </w:rPr>
        <w:t>-</w:t>
      </w:r>
      <w:r w:rsidRPr="006403DE">
        <w:rPr>
          <w:rFonts w:ascii="Arial" w:hAnsi="Arial" w:cs="Arial"/>
          <w:sz w:val="24"/>
          <w:szCs w:val="24"/>
        </w:rPr>
        <w:t>то, конечно, хотел,</w:t>
      </w:r>
      <w:r>
        <w:rPr>
          <w:rFonts w:ascii="Arial" w:hAnsi="Arial" w:cs="Arial"/>
          <w:sz w:val="24"/>
          <w:szCs w:val="24"/>
        </w:rPr>
        <w:t xml:space="preserve"> </w:t>
      </w:r>
      <w:r w:rsidRPr="006403DE">
        <w:rPr>
          <w:rFonts w:ascii="Arial" w:hAnsi="Arial" w:cs="Arial"/>
          <w:sz w:val="24"/>
          <w:szCs w:val="24"/>
        </w:rPr>
        <w:t>чт</w:t>
      </w:r>
      <w:r w:rsidRPr="006403DE">
        <w:rPr>
          <w:rFonts w:ascii="Arial" w:hAnsi="Arial" w:cs="Arial"/>
          <w:sz w:val="24"/>
          <w:szCs w:val="24"/>
        </w:rPr>
        <w:t>о</w:t>
      </w:r>
      <w:r w:rsidRPr="006403DE">
        <w:rPr>
          <w:rFonts w:ascii="Arial" w:hAnsi="Arial" w:cs="Arial"/>
          <w:sz w:val="24"/>
          <w:szCs w:val="24"/>
        </w:rPr>
        <w:t>бы похищение не удалось, а потом в</w:t>
      </w:r>
      <w:r>
        <w:rPr>
          <w:rFonts w:ascii="Arial" w:hAnsi="Arial" w:cs="Arial"/>
          <w:sz w:val="24"/>
          <w:szCs w:val="24"/>
        </w:rPr>
        <w:t xml:space="preserve"> </w:t>
      </w:r>
      <w:r w:rsidRPr="006403DE">
        <w:rPr>
          <w:rFonts w:ascii="Arial" w:hAnsi="Arial" w:cs="Arial"/>
          <w:sz w:val="24"/>
          <w:szCs w:val="24"/>
        </w:rPr>
        <w:t>Агентстве</w:t>
      </w:r>
      <w:r>
        <w:rPr>
          <w:rFonts w:ascii="Arial" w:hAnsi="Arial" w:cs="Arial"/>
          <w:sz w:val="24"/>
          <w:szCs w:val="24"/>
        </w:rPr>
        <w:t xml:space="preserve"> </w:t>
      </w:r>
      <w:r w:rsidRPr="006403DE">
        <w:rPr>
          <w:rFonts w:ascii="Arial" w:hAnsi="Arial" w:cs="Arial"/>
          <w:sz w:val="24"/>
          <w:szCs w:val="24"/>
        </w:rPr>
        <w:t>сориентировались,</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обяз</w:t>
      </w:r>
      <w:r w:rsidRPr="006403DE">
        <w:rPr>
          <w:rFonts w:ascii="Arial" w:hAnsi="Arial" w:cs="Arial"/>
          <w:sz w:val="24"/>
          <w:szCs w:val="24"/>
        </w:rPr>
        <w:t>а</w:t>
      </w:r>
      <w:r w:rsidRPr="006403DE">
        <w:rPr>
          <w:rFonts w:ascii="Arial" w:hAnsi="Arial" w:cs="Arial"/>
          <w:sz w:val="24"/>
          <w:szCs w:val="24"/>
        </w:rPr>
        <w:t>тельно</w:t>
      </w:r>
      <w:r>
        <w:rPr>
          <w:rFonts w:ascii="Arial" w:hAnsi="Arial" w:cs="Arial"/>
          <w:sz w:val="24"/>
          <w:szCs w:val="24"/>
        </w:rPr>
        <w:t xml:space="preserve"> </w:t>
      </w:r>
      <w:r w:rsidRPr="006403DE">
        <w:rPr>
          <w:rFonts w:ascii="Arial" w:hAnsi="Arial" w:cs="Arial"/>
          <w:sz w:val="24"/>
          <w:szCs w:val="24"/>
        </w:rPr>
        <w:t>ждать</w:t>
      </w:r>
      <w:r>
        <w:rPr>
          <w:rFonts w:ascii="Arial" w:hAnsi="Arial" w:cs="Arial"/>
          <w:sz w:val="24"/>
          <w:szCs w:val="24"/>
        </w:rPr>
        <w:t xml:space="preserve"> </w:t>
      </w:r>
      <w:r w:rsidRPr="006403DE">
        <w:rPr>
          <w:rFonts w:ascii="Arial" w:hAnsi="Arial" w:cs="Arial"/>
          <w:sz w:val="24"/>
          <w:szCs w:val="24"/>
        </w:rPr>
        <w:t>следующего</w:t>
      </w:r>
      <w:r>
        <w:rPr>
          <w:rFonts w:ascii="Arial" w:hAnsi="Arial" w:cs="Arial"/>
          <w:sz w:val="24"/>
          <w:szCs w:val="24"/>
        </w:rPr>
        <w:t xml:space="preserve"> </w:t>
      </w:r>
      <w:r w:rsidRPr="006403DE">
        <w:rPr>
          <w:rFonts w:ascii="Arial" w:hAnsi="Arial" w:cs="Arial"/>
          <w:sz w:val="24"/>
          <w:szCs w:val="24"/>
        </w:rPr>
        <w:t>покушения.</w:t>
      </w:r>
      <w:r>
        <w:rPr>
          <w:rFonts w:ascii="Arial" w:hAnsi="Arial" w:cs="Arial"/>
          <w:sz w:val="24"/>
          <w:szCs w:val="24"/>
        </w:rPr>
        <w:t xml:space="preserve"> </w:t>
      </w:r>
      <w:r w:rsidRPr="006403DE">
        <w:rPr>
          <w:rFonts w:ascii="Arial" w:hAnsi="Arial" w:cs="Arial"/>
          <w:sz w:val="24"/>
          <w:szCs w:val="24"/>
        </w:rPr>
        <w:t>Агентство</w:t>
      </w:r>
      <w:r>
        <w:rPr>
          <w:rFonts w:ascii="Arial" w:hAnsi="Arial" w:cs="Arial"/>
          <w:sz w:val="24"/>
          <w:szCs w:val="24"/>
        </w:rPr>
        <w:t xml:space="preserve"> – </w:t>
      </w:r>
      <w:r w:rsidRPr="006403DE">
        <w:rPr>
          <w:rFonts w:ascii="Arial" w:hAnsi="Arial" w:cs="Arial"/>
          <w:sz w:val="24"/>
          <w:szCs w:val="24"/>
        </w:rPr>
        <w:t>вернее,</w:t>
      </w:r>
      <w:r>
        <w:rPr>
          <w:rFonts w:ascii="Arial" w:hAnsi="Arial" w:cs="Arial"/>
          <w:sz w:val="24"/>
          <w:szCs w:val="24"/>
        </w:rPr>
        <w:t xml:space="preserve"> </w:t>
      </w:r>
      <w:r w:rsidRPr="006403DE">
        <w:rPr>
          <w:rFonts w:ascii="Arial" w:hAnsi="Arial" w:cs="Arial"/>
          <w:sz w:val="24"/>
          <w:szCs w:val="24"/>
        </w:rPr>
        <w:t>люди</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аппарата так называ</w:t>
      </w:r>
      <w:r w:rsidRPr="006403DE">
        <w:rPr>
          <w:rFonts w:ascii="Arial" w:hAnsi="Arial" w:cs="Arial"/>
          <w:sz w:val="24"/>
          <w:szCs w:val="24"/>
        </w:rPr>
        <w:t>е</w:t>
      </w:r>
      <w:r w:rsidRPr="006403DE">
        <w:rPr>
          <w:rFonts w:ascii="Arial" w:hAnsi="Arial" w:cs="Arial"/>
          <w:sz w:val="24"/>
          <w:szCs w:val="24"/>
        </w:rPr>
        <w:t xml:space="preserve">мой Охраны Миссии </w:t>
      </w:r>
      <w:r>
        <w:rPr>
          <w:rFonts w:ascii="Arial" w:hAnsi="Arial" w:cs="Arial"/>
          <w:sz w:val="24"/>
          <w:szCs w:val="24"/>
        </w:rPr>
        <w:t>–</w:t>
      </w:r>
      <w:r w:rsidRPr="006403DE">
        <w:rPr>
          <w:rFonts w:ascii="Arial" w:hAnsi="Arial" w:cs="Arial"/>
          <w:sz w:val="24"/>
          <w:szCs w:val="24"/>
        </w:rPr>
        <w:t xml:space="preserve"> устроили</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вас</w:t>
      </w:r>
      <w:r>
        <w:rPr>
          <w:rFonts w:ascii="Arial" w:hAnsi="Arial" w:cs="Arial"/>
          <w:sz w:val="24"/>
          <w:szCs w:val="24"/>
        </w:rPr>
        <w:t xml:space="preserve"> </w:t>
      </w:r>
      <w:r w:rsidRPr="006403DE">
        <w:rPr>
          <w:rFonts w:ascii="Arial" w:hAnsi="Arial" w:cs="Arial"/>
          <w:sz w:val="24"/>
          <w:szCs w:val="24"/>
        </w:rPr>
        <w:t>пару</w:t>
      </w:r>
      <w:r>
        <w:rPr>
          <w:rFonts w:ascii="Arial" w:hAnsi="Arial" w:cs="Arial"/>
          <w:sz w:val="24"/>
          <w:szCs w:val="24"/>
        </w:rPr>
        <w:t xml:space="preserve"> </w:t>
      </w:r>
      <w:r w:rsidRPr="006403DE">
        <w:rPr>
          <w:rFonts w:ascii="Arial" w:hAnsi="Arial" w:cs="Arial"/>
          <w:sz w:val="24"/>
          <w:szCs w:val="24"/>
        </w:rPr>
        <w:t>небольших</w:t>
      </w:r>
      <w:r>
        <w:rPr>
          <w:rFonts w:ascii="Arial" w:hAnsi="Arial" w:cs="Arial"/>
          <w:sz w:val="24"/>
          <w:szCs w:val="24"/>
        </w:rPr>
        <w:t xml:space="preserve"> </w:t>
      </w:r>
      <w:r w:rsidRPr="006403DE">
        <w:rPr>
          <w:rFonts w:ascii="Arial" w:hAnsi="Arial" w:cs="Arial"/>
          <w:sz w:val="24"/>
          <w:szCs w:val="24"/>
        </w:rPr>
        <w:t>представлений.</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То</w:t>
      </w:r>
      <w:r>
        <w:rPr>
          <w:rFonts w:ascii="Arial" w:hAnsi="Arial" w:cs="Arial"/>
          <w:sz w:val="24"/>
          <w:szCs w:val="24"/>
        </w:rPr>
        <w:t xml:space="preserve"> </w:t>
      </w:r>
      <w:r w:rsidRPr="006403DE">
        <w:rPr>
          <w:rFonts w:ascii="Arial" w:hAnsi="Arial" w:cs="Arial"/>
          <w:sz w:val="24"/>
          <w:szCs w:val="24"/>
        </w:rPr>
        <w:t>есть</w:t>
      </w:r>
      <w:r>
        <w:rPr>
          <w:rFonts w:ascii="Arial" w:hAnsi="Arial" w:cs="Arial"/>
          <w:sz w:val="24"/>
          <w:szCs w:val="24"/>
        </w:rPr>
        <w:t xml:space="preserve">, </w:t>
      </w:r>
      <w:r w:rsidRPr="006403DE">
        <w:rPr>
          <w:rFonts w:ascii="Arial" w:hAnsi="Arial" w:cs="Arial"/>
          <w:sz w:val="24"/>
          <w:szCs w:val="24"/>
        </w:rPr>
        <w:t>сначала</w:t>
      </w:r>
      <w:r>
        <w:rPr>
          <w:rFonts w:ascii="Arial" w:hAnsi="Arial" w:cs="Arial"/>
          <w:sz w:val="24"/>
          <w:szCs w:val="24"/>
        </w:rPr>
        <w:t xml:space="preserve"> </w:t>
      </w:r>
      <w:r w:rsidRPr="006403DE">
        <w:rPr>
          <w:rFonts w:ascii="Arial" w:hAnsi="Arial" w:cs="Arial"/>
          <w:sz w:val="24"/>
          <w:szCs w:val="24"/>
        </w:rPr>
        <w:t>Агентство</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охраняло,</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потом на меня же и</w:t>
      </w:r>
      <w:r>
        <w:rPr>
          <w:rFonts w:ascii="Arial" w:hAnsi="Arial" w:cs="Arial"/>
          <w:sz w:val="24"/>
          <w:szCs w:val="24"/>
        </w:rPr>
        <w:t xml:space="preserve"> </w:t>
      </w:r>
      <w:r w:rsidRPr="006403DE">
        <w:rPr>
          <w:rFonts w:ascii="Arial" w:hAnsi="Arial" w:cs="Arial"/>
          <w:sz w:val="24"/>
          <w:szCs w:val="24"/>
        </w:rPr>
        <w:t>покуш</w:t>
      </w:r>
      <w:r w:rsidRPr="006403DE">
        <w:rPr>
          <w:rFonts w:ascii="Arial" w:hAnsi="Arial" w:cs="Arial"/>
          <w:sz w:val="24"/>
          <w:szCs w:val="24"/>
        </w:rPr>
        <w:t>а</w:t>
      </w:r>
      <w:r w:rsidRPr="006403DE">
        <w:rPr>
          <w:rFonts w:ascii="Arial" w:hAnsi="Arial" w:cs="Arial"/>
          <w:sz w:val="24"/>
          <w:szCs w:val="24"/>
        </w:rPr>
        <w:t>лось? Так? Сперва это было по</w:t>
      </w:r>
      <w:r>
        <w:rPr>
          <w:rFonts w:ascii="Arial" w:hAnsi="Arial" w:cs="Arial"/>
          <w:sz w:val="24"/>
          <w:szCs w:val="24"/>
        </w:rPr>
        <w:t>-</w:t>
      </w:r>
      <w:r w:rsidRPr="006403DE">
        <w:rPr>
          <w:rFonts w:ascii="Arial" w:hAnsi="Arial" w:cs="Arial"/>
          <w:sz w:val="24"/>
          <w:szCs w:val="24"/>
        </w:rPr>
        <w:t>настоящему, а после</w:t>
      </w:r>
      <w:r>
        <w:rPr>
          <w:rFonts w:ascii="Arial" w:hAnsi="Arial" w:cs="Arial"/>
          <w:sz w:val="24"/>
          <w:szCs w:val="24"/>
        </w:rPr>
        <w:t xml:space="preserve"> – </w:t>
      </w:r>
      <w:r w:rsidRPr="006403DE">
        <w:rPr>
          <w:rFonts w:ascii="Arial" w:hAnsi="Arial" w:cs="Arial"/>
          <w:sz w:val="24"/>
          <w:szCs w:val="24"/>
        </w:rPr>
        <w:t>подстроено?</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Именно так.</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Ну</w:t>
      </w:r>
      <w:r>
        <w:rPr>
          <w:rFonts w:ascii="Arial" w:hAnsi="Arial" w:cs="Arial"/>
          <w:sz w:val="24"/>
          <w:szCs w:val="24"/>
        </w:rPr>
        <w:t xml:space="preserve"> </w:t>
      </w:r>
      <w:r w:rsidRPr="006403DE">
        <w:rPr>
          <w:rFonts w:ascii="Arial" w:hAnsi="Arial" w:cs="Arial"/>
          <w:sz w:val="24"/>
          <w:szCs w:val="24"/>
        </w:rPr>
        <w:t>хорошо.</w:t>
      </w:r>
      <w:r>
        <w:rPr>
          <w:rFonts w:ascii="Arial" w:hAnsi="Arial" w:cs="Arial"/>
          <w:sz w:val="24"/>
          <w:szCs w:val="24"/>
        </w:rPr>
        <w:t xml:space="preserve"> </w:t>
      </w:r>
      <w:r w:rsidRPr="006403DE">
        <w:rPr>
          <w:rFonts w:ascii="Arial" w:hAnsi="Arial" w:cs="Arial"/>
          <w:sz w:val="24"/>
          <w:szCs w:val="24"/>
        </w:rPr>
        <w:t>Допустим,</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позволю им себя обследовать. Что из этого</w:t>
      </w:r>
      <w:r>
        <w:rPr>
          <w:rFonts w:ascii="Arial" w:hAnsi="Arial" w:cs="Arial"/>
          <w:sz w:val="24"/>
          <w:szCs w:val="24"/>
        </w:rPr>
        <w:t xml:space="preserve"> </w:t>
      </w:r>
      <w:r w:rsidRPr="006403DE">
        <w:rPr>
          <w:rFonts w:ascii="Arial" w:hAnsi="Arial" w:cs="Arial"/>
          <w:sz w:val="24"/>
          <w:szCs w:val="24"/>
        </w:rPr>
        <w:t>получи</w:t>
      </w:r>
      <w:r w:rsidRPr="006403DE">
        <w:rPr>
          <w:rFonts w:ascii="Arial" w:hAnsi="Arial" w:cs="Arial"/>
          <w:sz w:val="24"/>
          <w:szCs w:val="24"/>
        </w:rPr>
        <w:t>т</w:t>
      </w:r>
      <w:r w:rsidRPr="006403DE">
        <w:rPr>
          <w:rFonts w:ascii="Arial" w:hAnsi="Arial" w:cs="Arial"/>
          <w:sz w:val="24"/>
          <w:szCs w:val="24"/>
        </w:rPr>
        <w:t xml:space="preserve">ся?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Бридж или покер.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 понял.</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Начн</w:t>
      </w:r>
      <w:r>
        <w:rPr>
          <w:rFonts w:ascii="Arial" w:hAnsi="Arial" w:cs="Arial"/>
          <w:sz w:val="24"/>
          <w:szCs w:val="24"/>
        </w:rPr>
        <w:t>ё</w:t>
      </w:r>
      <w:r w:rsidRPr="006403DE">
        <w:rPr>
          <w:rFonts w:ascii="Arial" w:hAnsi="Arial" w:cs="Arial"/>
          <w:sz w:val="24"/>
          <w:szCs w:val="24"/>
        </w:rPr>
        <w:t>тся своего рода розыгрыш партии,</w:t>
      </w:r>
      <w:r>
        <w:rPr>
          <w:rFonts w:ascii="Arial" w:hAnsi="Arial" w:cs="Arial"/>
          <w:sz w:val="24"/>
          <w:szCs w:val="24"/>
        </w:rPr>
        <w:t xml:space="preserve"> </w:t>
      </w:r>
      <w:r w:rsidRPr="006403DE">
        <w:rPr>
          <w:rFonts w:ascii="Arial" w:hAnsi="Arial" w:cs="Arial"/>
          <w:sz w:val="24"/>
          <w:szCs w:val="24"/>
        </w:rPr>
        <w:t>аукцион...</w:t>
      </w:r>
      <w:r>
        <w:rPr>
          <w:rFonts w:ascii="Arial" w:hAnsi="Arial" w:cs="Arial"/>
          <w:sz w:val="24"/>
          <w:szCs w:val="24"/>
        </w:rPr>
        <w:t xml:space="preserve"> </w:t>
      </w:r>
      <w:r w:rsidRPr="006403DE">
        <w:rPr>
          <w:rFonts w:ascii="Arial" w:hAnsi="Arial" w:cs="Arial"/>
          <w:sz w:val="24"/>
          <w:szCs w:val="24"/>
        </w:rPr>
        <w:t>Предвидеть</w:t>
      </w:r>
      <w:r>
        <w:rPr>
          <w:rFonts w:ascii="Arial" w:hAnsi="Arial" w:cs="Arial"/>
          <w:sz w:val="24"/>
          <w:szCs w:val="24"/>
        </w:rPr>
        <w:t xml:space="preserve"> </w:t>
      </w:r>
      <w:r w:rsidRPr="006403DE">
        <w:rPr>
          <w:rFonts w:ascii="Arial" w:hAnsi="Arial" w:cs="Arial"/>
          <w:sz w:val="24"/>
          <w:szCs w:val="24"/>
        </w:rPr>
        <w:t>можно</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 xml:space="preserve">начало, остальное </w:t>
      </w:r>
      <w:r>
        <w:rPr>
          <w:rFonts w:ascii="Arial" w:hAnsi="Arial" w:cs="Arial"/>
          <w:sz w:val="24"/>
          <w:szCs w:val="24"/>
        </w:rPr>
        <w:t>–</w:t>
      </w:r>
      <w:r w:rsidRPr="006403DE">
        <w:rPr>
          <w:rFonts w:ascii="Arial" w:hAnsi="Arial" w:cs="Arial"/>
          <w:sz w:val="24"/>
          <w:szCs w:val="24"/>
        </w:rPr>
        <w:t xml:space="preserve"> нет. Сейчас уже ясно, что на Луне дела пошли не</w:t>
      </w:r>
      <w:r>
        <w:rPr>
          <w:rFonts w:ascii="Arial" w:hAnsi="Arial" w:cs="Arial"/>
          <w:sz w:val="24"/>
          <w:szCs w:val="24"/>
        </w:rPr>
        <w:t xml:space="preserve"> </w:t>
      </w:r>
      <w:r w:rsidRPr="006403DE">
        <w:rPr>
          <w:rFonts w:ascii="Arial" w:hAnsi="Arial" w:cs="Arial"/>
          <w:sz w:val="24"/>
          <w:szCs w:val="24"/>
        </w:rPr>
        <w:t>так, как должны были идти. Возник вопрос: представляет это угрозу для</w:t>
      </w:r>
      <w:r>
        <w:rPr>
          <w:rFonts w:ascii="Arial" w:hAnsi="Arial" w:cs="Arial"/>
          <w:sz w:val="24"/>
          <w:szCs w:val="24"/>
        </w:rPr>
        <w:t xml:space="preserve"> </w:t>
      </w:r>
      <w:r w:rsidRPr="006403DE">
        <w:rPr>
          <w:rFonts w:ascii="Arial" w:hAnsi="Arial" w:cs="Arial"/>
          <w:sz w:val="24"/>
          <w:szCs w:val="24"/>
        </w:rPr>
        <w:t>Земли</w:t>
      </w:r>
      <w:r>
        <w:rPr>
          <w:rFonts w:ascii="Arial" w:hAnsi="Arial" w:cs="Arial"/>
          <w:sz w:val="24"/>
          <w:szCs w:val="24"/>
        </w:rPr>
        <w:t xml:space="preserve"> </w:t>
      </w:r>
      <w:r w:rsidRPr="006403DE">
        <w:rPr>
          <w:rFonts w:ascii="Arial" w:hAnsi="Arial" w:cs="Arial"/>
          <w:sz w:val="24"/>
          <w:szCs w:val="24"/>
        </w:rPr>
        <w:t>или нет? До сих пор вс</w:t>
      </w:r>
      <w:r>
        <w:rPr>
          <w:rFonts w:ascii="Arial" w:hAnsi="Arial" w:cs="Arial"/>
          <w:sz w:val="24"/>
          <w:szCs w:val="24"/>
        </w:rPr>
        <w:t>ё</w:t>
      </w:r>
      <w:r w:rsidRPr="006403DE">
        <w:rPr>
          <w:rFonts w:ascii="Arial" w:hAnsi="Arial" w:cs="Arial"/>
          <w:sz w:val="24"/>
          <w:szCs w:val="24"/>
        </w:rPr>
        <w:t xml:space="preserve"> указывало на то, что никакой угрозы нет и по крайней</w:t>
      </w:r>
      <w:r>
        <w:rPr>
          <w:rFonts w:ascii="Arial" w:hAnsi="Arial" w:cs="Arial"/>
          <w:sz w:val="24"/>
          <w:szCs w:val="24"/>
        </w:rPr>
        <w:t xml:space="preserve"> </w:t>
      </w:r>
      <w:r w:rsidRPr="006403DE">
        <w:rPr>
          <w:rFonts w:ascii="Arial" w:hAnsi="Arial" w:cs="Arial"/>
          <w:sz w:val="24"/>
          <w:szCs w:val="24"/>
        </w:rPr>
        <w:t>мере</w:t>
      </w:r>
      <w:r>
        <w:rPr>
          <w:rFonts w:ascii="Arial" w:hAnsi="Arial" w:cs="Arial"/>
          <w:sz w:val="24"/>
          <w:szCs w:val="24"/>
        </w:rPr>
        <w:t xml:space="preserve"> </w:t>
      </w:r>
      <w:r w:rsidRPr="006403DE">
        <w:rPr>
          <w:rFonts w:ascii="Arial" w:hAnsi="Arial" w:cs="Arial"/>
          <w:sz w:val="24"/>
          <w:szCs w:val="24"/>
        </w:rPr>
        <w:t>в ближа</w:t>
      </w:r>
      <w:r w:rsidRPr="006403DE">
        <w:rPr>
          <w:rFonts w:ascii="Arial" w:hAnsi="Arial" w:cs="Arial"/>
          <w:sz w:val="24"/>
          <w:szCs w:val="24"/>
        </w:rPr>
        <w:t>й</w:t>
      </w:r>
      <w:r w:rsidRPr="006403DE">
        <w:rPr>
          <w:rFonts w:ascii="Arial" w:hAnsi="Arial" w:cs="Arial"/>
          <w:sz w:val="24"/>
          <w:szCs w:val="24"/>
        </w:rPr>
        <w:t>шие сотни лет не будет. Разве что через тысячу, а то и миллион</w:t>
      </w:r>
      <w:r>
        <w:rPr>
          <w:rFonts w:ascii="Arial" w:hAnsi="Arial" w:cs="Arial"/>
          <w:sz w:val="24"/>
          <w:szCs w:val="24"/>
        </w:rPr>
        <w:t xml:space="preserve"> </w:t>
      </w:r>
      <w:r w:rsidRPr="006403DE">
        <w:rPr>
          <w:rFonts w:ascii="Arial" w:hAnsi="Arial" w:cs="Arial"/>
          <w:sz w:val="24"/>
          <w:szCs w:val="24"/>
        </w:rPr>
        <w:t xml:space="preserve">лет </w:t>
      </w:r>
      <w:r>
        <w:rPr>
          <w:rFonts w:ascii="Arial" w:hAnsi="Arial" w:cs="Arial"/>
          <w:sz w:val="24"/>
          <w:szCs w:val="24"/>
        </w:rPr>
        <w:t>–</w:t>
      </w:r>
      <w:r w:rsidRPr="006403DE">
        <w:rPr>
          <w:rFonts w:ascii="Arial" w:hAnsi="Arial" w:cs="Arial"/>
          <w:sz w:val="24"/>
          <w:szCs w:val="24"/>
        </w:rPr>
        <w:t xml:space="preserve"> но политика такие масштабы в расч</w:t>
      </w:r>
      <w:r>
        <w:rPr>
          <w:rFonts w:ascii="Arial" w:hAnsi="Arial" w:cs="Arial"/>
          <w:sz w:val="24"/>
          <w:szCs w:val="24"/>
        </w:rPr>
        <w:t>ё</w:t>
      </w:r>
      <w:r w:rsidRPr="006403DE">
        <w:rPr>
          <w:rFonts w:ascii="Arial" w:hAnsi="Arial" w:cs="Arial"/>
          <w:sz w:val="24"/>
          <w:szCs w:val="24"/>
        </w:rPr>
        <w:t>т не бер</w:t>
      </w:r>
      <w:r>
        <w:rPr>
          <w:rFonts w:ascii="Arial" w:hAnsi="Arial" w:cs="Arial"/>
          <w:sz w:val="24"/>
          <w:szCs w:val="24"/>
        </w:rPr>
        <w:t>ё</w:t>
      </w:r>
      <w:r w:rsidRPr="006403DE">
        <w:rPr>
          <w:rFonts w:ascii="Arial" w:hAnsi="Arial" w:cs="Arial"/>
          <w:sz w:val="24"/>
          <w:szCs w:val="24"/>
        </w:rPr>
        <w:t>т.</w:t>
      </w:r>
      <w:r>
        <w:rPr>
          <w:rFonts w:ascii="Arial" w:hAnsi="Arial" w:cs="Arial"/>
          <w:sz w:val="24"/>
          <w:szCs w:val="24"/>
        </w:rPr>
        <w:t xml:space="preserve"> </w:t>
      </w:r>
      <w:r w:rsidRPr="006403DE">
        <w:rPr>
          <w:rFonts w:ascii="Arial" w:hAnsi="Arial" w:cs="Arial"/>
          <w:sz w:val="24"/>
          <w:szCs w:val="24"/>
        </w:rPr>
        <w:t>Во</w:t>
      </w:r>
      <w:r>
        <w:rPr>
          <w:rFonts w:ascii="Arial" w:hAnsi="Arial" w:cs="Arial"/>
          <w:sz w:val="24"/>
          <w:szCs w:val="24"/>
        </w:rPr>
        <w:t xml:space="preserve"> </w:t>
      </w:r>
      <w:r w:rsidRPr="006403DE">
        <w:rPr>
          <w:rFonts w:ascii="Arial" w:hAnsi="Arial" w:cs="Arial"/>
          <w:sz w:val="24"/>
          <w:szCs w:val="24"/>
        </w:rPr>
        <w:t>всяком</w:t>
      </w:r>
      <w:r>
        <w:rPr>
          <w:rFonts w:ascii="Arial" w:hAnsi="Arial" w:cs="Arial"/>
          <w:sz w:val="24"/>
          <w:szCs w:val="24"/>
        </w:rPr>
        <w:t xml:space="preserve"> </w:t>
      </w:r>
      <w:r w:rsidRPr="006403DE">
        <w:rPr>
          <w:rFonts w:ascii="Arial" w:hAnsi="Arial" w:cs="Arial"/>
          <w:sz w:val="24"/>
          <w:szCs w:val="24"/>
        </w:rPr>
        <w:t>случае</w:t>
      </w:r>
      <w:r>
        <w:rPr>
          <w:rFonts w:ascii="Arial" w:hAnsi="Arial" w:cs="Arial"/>
          <w:sz w:val="24"/>
          <w:szCs w:val="24"/>
        </w:rPr>
        <w:t xml:space="preserve"> </w:t>
      </w:r>
      <w:r w:rsidRPr="006403DE">
        <w:rPr>
          <w:rFonts w:ascii="Arial" w:hAnsi="Arial" w:cs="Arial"/>
          <w:sz w:val="24"/>
          <w:szCs w:val="24"/>
        </w:rPr>
        <w:t>до</w:t>
      </w:r>
      <w:r>
        <w:rPr>
          <w:rFonts w:ascii="Arial" w:hAnsi="Arial" w:cs="Arial"/>
          <w:sz w:val="24"/>
          <w:szCs w:val="24"/>
        </w:rPr>
        <w:t xml:space="preserve"> </w:t>
      </w:r>
      <w:r w:rsidRPr="006403DE">
        <w:rPr>
          <w:rFonts w:ascii="Arial" w:hAnsi="Arial" w:cs="Arial"/>
          <w:sz w:val="24"/>
          <w:szCs w:val="24"/>
        </w:rPr>
        <w:t>тр</w:t>
      </w:r>
      <w:r>
        <w:rPr>
          <w:rFonts w:ascii="Arial" w:hAnsi="Arial" w:cs="Arial"/>
          <w:sz w:val="24"/>
          <w:szCs w:val="24"/>
        </w:rPr>
        <w:t>ё</w:t>
      </w:r>
      <w:r w:rsidRPr="006403DE">
        <w:rPr>
          <w:rFonts w:ascii="Arial" w:hAnsi="Arial" w:cs="Arial"/>
          <w:sz w:val="24"/>
          <w:szCs w:val="24"/>
        </w:rPr>
        <w:t>хтысячного</w:t>
      </w:r>
      <w:r>
        <w:rPr>
          <w:rFonts w:ascii="Arial" w:hAnsi="Arial" w:cs="Arial"/>
          <w:sz w:val="24"/>
          <w:szCs w:val="24"/>
        </w:rPr>
        <w:t xml:space="preserve"> </w:t>
      </w:r>
      <w:r w:rsidRPr="006403DE">
        <w:rPr>
          <w:rFonts w:ascii="Arial" w:hAnsi="Arial" w:cs="Arial"/>
          <w:sz w:val="24"/>
          <w:szCs w:val="24"/>
        </w:rPr>
        <w:t>года</w:t>
      </w:r>
      <w:r>
        <w:rPr>
          <w:rFonts w:ascii="Arial" w:hAnsi="Arial" w:cs="Arial"/>
          <w:sz w:val="24"/>
          <w:szCs w:val="24"/>
        </w:rPr>
        <w:t xml:space="preserve"> </w:t>
      </w:r>
      <w:r w:rsidRPr="006403DE">
        <w:rPr>
          <w:rFonts w:ascii="Arial" w:hAnsi="Arial" w:cs="Arial"/>
          <w:sz w:val="24"/>
          <w:szCs w:val="24"/>
        </w:rPr>
        <w:t>можно спать спокойно. Но дело в том, что спокойно спать</w:t>
      </w:r>
      <w:r>
        <w:rPr>
          <w:rFonts w:ascii="Arial" w:hAnsi="Arial" w:cs="Arial"/>
          <w:sz w:val="24"/>
          <w:szCs w:val="24"/>
        </w:rPr>
        <w:t xml:space="preserve"> </w:t>
      </w:r>
      <w:r w:rsidRPr="006403DE">
        <w:rPr>
          <w:rFonts w:ascii="Arial" w:hAnsi="Arial" w:cs="Arial"/>
          <w:sz w:val="24"/>
          <w:szCs w:val="24"/>
        </w:rPr>
        <w:t>не прид</w:t>
      </w:r>
      <w:r>
        <w:rPr>
          <w:rFonts w:ascii="Arial" w:hAnsi="Arial" w:cs="Arial"/>
          <w:sz w:val="24"/>
          <w:szCs w:val="24"/>
        </w:rPr>
        <w:t>ё</w:t>
      </w:r>
      <w:r w:rsidRPr="006403DE">
        <w:rPr>
          <w:rFonts w:ascii="Arial" w:hAnsi="Arial" w:cs="Arial"/>
          <w:sz w:val="24"/>
          <w:szCs w:val="24"/>
        </w:rPr>
        <w:t>тся. Именно безопа</w:t>
      </w:r>
      <w:r w:rsidRPr="006403DE">
        <w:rPr>
          <w:rFonts w:ascii="Arial" w:hAnsi="Arial" w:cs="Arial"/>
          <w:sz w:val="24"/>
          <w:szCs w:val="24"/>
        </w:rPr>
        <w:t>с</w:t>
      </w:r>
      <w:r w:rsidRPr="006403DE">
        <w:rPr>
          <w:rFonts w:ascii="Arial" w:hAnsi="Arial" w:cs="Arial"/>
          <w:sz w:val="24"/>
          <w:szCs w:val="24"/>
        </w:rPr>
        <w:t>ная Луна необходима определ</w:t>
      </w:r>
      <w:r>
        <w:rPr>
          <w:rFonts w:ascii="Arial" w:hAnsi="Arial" w:cs="Arial"/>
          <w:sz w:val="24"/>
          <w:szCs w:val="24"/>
        </w:rPr>
        <w:t>ё</w:t>
      </w:r>
      <w:r w:rsidRPr="006403DE">
        <w:rPr>
          <w:rFonts w:ascii="Arial" w:hAnsi="Arial" w:cs="Arial"/>
          <w:sz w:val="24"/>
          <w:szCs w:val="24"/>
        </w:rPr>
        <w:t>нным группам</w:t>
      </w:r>
      <w:r>
        <w:rPr>
          <w:rFonts w:ascii="Arial" w:hAnsi="Arial" w:cs="Arial"/>
          <w:sz w:val="24"/>
          <w:szCs w:val="24"/>
        </w:rPr>
        <w:t xml:space="preserve"> </w:t>
      </w:r>
      <w:r w:rsidRPr="006403DE">
        <w:rPr>
          <w:rFonts w:ascii="Arial" w:hAnsi="Arial" w:cs="Arial"/>
          <w:sz w:val="24"/>
          <w:szCs w:val="24"/>
        </w:rPr>
        <w:t>нажима.</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Для чего?</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Чтобы</w:t>
      </w:r>
      <w:r>
        <w:rPr>
          <w:rFonts w:ascii="Arial" w:hAnsi="Arial" w:cs="Arial"/>
          <w:sz w:val="24"/>
          <w:szCs w:val="24"/>
        </w:rPr>
        <w:t xml:space="preserve"> </w:t>
      </w:r>
      <w:r w:rsidRPr="006403DE">
        <w:rPr>
          <w:rFonts w:ascii="Arial" w:hAnsi="Arial" w:cs="Arial"/>
          <w:sz w:val="24"/>
          <w:szCs w:val="24"/>
        </w:rPr>
        <w:t>заявить:</w:t>
      </w:r>
      <w:r>
        <w:rPr>
          <w:rFonts w:ascii="Arial" w:hAnsi="Arial" w:cs="Arial"/>
          <w:sz w:val="24"/>
          <w:szCs w:val="24"/>
        </w:rPr>
        <w:t xml:space="preserve"> </w:t>
      </w:r>
      <w:r w:rsidRPr="006403DE">
        <w:rPr>
          <w:rFonts w:ascii="Arial" w:hAnsi="Arial" w:cs="Arial"/>
          <w:sz w:val="24"/>
          <w:szCs w:val="24"/>
        </w:rPr>
        <w:t>ни одно государство уже не имеет там арсеналов, там</w:t>
      </w:r>
      <w:r>
        <w:rPr>
          <w:rFonts w:ascii="Arial" w:hAnsi="Arial" w:cs="Arial"/>
          <w:sz w:val="24"/>
          <w:szCs w:val="24"/>
        </w:rPr>
        <w:t xml:space="preserve"> </w:t>
      </w:r>
      <w:r w:rsidRPr="006403DE">
        <w:rPr>
          <w:rFonts w:ascii="Arial" w:hAnsi="Arial" w:cs="Arial"/>
          <w:sz w:val="24"/>
          <w:szCs w:val="24"/>
        </w:rPr>
        <w:t>нет больше ничего,</w:t>
      </w:r>
      <w:r>
        <w:rPr>
          <w:rFonts w:ascii="Arial" w:hAnsi="Arial" w:cs="Arial"/>
          <w:sz w:val="24"/>
          <w:szCs w:val="24"/>
        </w:rPr>
        <w:t xml:space="preserve"> </w:t>
      </w:r>
      <w:r w:rsidRPr="006403DE">
        <w:rPr>
          <w:rFonts w:ascii="Arial" w:hAnsi="Arial" w:cs="Arial"/>
          <w:sz w:val="24"/>
          <w:szCs w:val="24"/>
        </w:rPr>
        <w:t>лунный</w:t>
      </w:r>
      <w:r>
        <w:rPr>
          <w:rFonts w:ascii="Arial" w:hAnsi="Arial" w:cs="Arial"/>
          <w:sz w:val="24"/>
          <w:szCs w:val="24"/>
        </w:rPr>
        <w:t xml:space="preserve"> </w:t>
      </w:r>
      <w:r w:rsidRPr="006403DE">
        <w:rPr>
          <w:rFonts w:ascii="Arial" w:hAnsi="Arial" w:cs="Arial"/>
          <w:sz w:val="24"/>
          <w:szCs w:val="24"/>
        </w:rPr>
        <w:t>проект</w:t>
      </w:r>
      <w:r>
        <w:rPr>
          <w:rFonts w:ascii="Arial" w:hAnsi="Arial" w:cs="Arial"/>
          <w:sz w:val="24"/>
          <w:szCs w:val="24"/>
        </w:rPr>
        <w:t xml:space="preserve"> </w:t>
      </w:r>
      <w:r w:rsidRPr="006403DE">
        <w:rPr>
          <w:rFonts w:ascii="Arial" w:hAnsi="Arial" w:cs="Arial"/>
          <w:sz w:val="24"/>
          <w:szCs w:val="24"/>
        </w:rPr>
        <w:t>лопнул,</w:t>
      </w:r>
      <w:r>
        <w:rPr>
          <w:rFonts w:ascii="Arial" w:hAnsi="Arial" w:cs="Arial"/>
          <w:sz w:val="24"/>
          <w:szCs w:val="24"/>
        </w:rPr>
        <w:t xml:space="preserve"> </w:t>
      </w:r>
      <w:r w:rsidRPr="006403DE">
        <w:rPr>
          <w:rFonts w:ascii="Arial" w:hAnsi="Arial" w:cs="Arial"/>
          <w:sz w:val="24"/>
          <w:szCs w:val="24"/>
        </w:rPr>
        <w:t>женевские</w:t>
      </w:r>
      <w:r>
        <w:rPr>
          <w:rFonts w:ascii="Arial" w:hAnsi="Arial" w:cs="Arial"/>
          <w:sz w:val="24"/>
          <w:szCs w:val="24"/>
        </w:rPr>
        <w:t xml:space="preserve"> </w:t>
      </w:r>
      <w:r w:rsidRPr="006403DE">
        <w:rPr>
          <w:rFonts w:ascii="Arial" w:hAnsi="Arial" w:cs="Arial"/>
          <w:sz w:val="24"/>
          <w:szCs w:val="24"/>
        </w:rPr>
        <w:t>соглашения</w:t>
      </w:r>
      <w:r>
        <w:rPr>
          <w:rFonts w:ascii="Arial" w:hAnsi="Arial" w:cs="Arial"/>
          <w:sz w:val="24"/>
          <w:szCs w:val="24"/>
        </w:rPr>
        <w:t xml:space="preserve"> </w:t>
      </w:r>
      <w:r w:rsidRPr="006403DE">
        <w:rPr>
          <w:rFonts w:ascii="Arial" w:hAnsi="Arial" w:cs="Arial"/>
          <w:sz w:val="24"/>
          <w:szCs w:val="24"/>
        </w:rPr>
        <w:t>потеряли</w:t>
      </w:r>
      <w:r>
        <w:rPr>
          <w:rFonts w:ascii="Arial" w:hAnsi="Arial" w:cs="Arial"/>
          <w:sz w:val="24"/>
          <w:szCs w:val="24"/>
        </w:rPr>
        <w:t xml:space="preserve"> </w:t>
      </w:r>
      <w:r w:rsidRPr="006403DE">
        <w:rPr>
          <w:rFonts w:ascii="Arial" w:hAnsi="Arial" w:cs="Arial"/>
          <w:sz w:val="24"/>
          <w:szCs w:val="24"/>
        </w:rPr>
        <w:t>смысл, п</w:t>
      </w:r>
      <w:r w:rsidRPr="006403DE">
        <w:rPr>
          <w:rFonts w:ascii="Arial" w:hAnsi="Arial" w:cs="Arial"/>
          <w:sz w:val="24"/>
          <w:szCs w:val="24"/>
        </w:rPr>
        <w:t>о</w:t>
      </w:r>
      <w:r w:rsidRPr="006403DE">
        <w:rPr>
          <w:rFonts w:ascii="Arial" w:hAnsi="Arial" w:cs="Arial"/>
          <w:sz w:val="24"/>
          <w:szCs w:val="24"/>
        </w:rPr>
        <w:t xml:space="preserve">ра возвращаться к Клаузевицу.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Но это значит, Грамер, что, как ни</w:t>
      </w:r>
      <w:r>
        <w:rPr>
          <w:rFonts w:ascii="Arial" w:hAnsi="Arial" w:cs="Arial"/>
          <w:sz w:val="24"/>
          <w:szCs w:val="24"/>
        </w:rPr>
        <w:t xml:space="preserve"> </w:t>
      </w:r>
      <w:r w:rsidRPr="006403DE">
        <w:rPr>
          <w:rFonts w:ascii="Arial" w:hAnsi="Arial" w:cs="Arial"/>
          <w:sz w:val="24"/>
          <w:szCs w:val="24"/>
        </w:rPr>
        <w:t>крути,</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кончится плохо. Если грозит вторжение, нужно вооружиться против</w:t>
      </w:r>
      <w:r>
        <w:rPr>
          <w:rFonts w:ascii="Arial" w:hAnsi="Arial" w:cs="Arial"/>
          <w:sz w:val="24"/>
          <w:szCs w:val="24"/>
        </w:rPr>
        <w:t xml:space="preserve"> </w:t>
      </w:r>
      <w:r w:rsidRPr="006403DE">
        <w:rPr>
          <w:rFonts w:ascii="Arial" w:hAnsi="Arial" w:cs="Arial"/>
          <w:sz w:val="24"/>
          <w:szCs w:val="24"/>
        </w:rPr>
        <w:t xml:space="preserve">Луны, а если не грозит </w:t>
      </w:r>
      <w:r>
        <w:rPr>
          <w:rFonts w:ascii="Arial" w:hAnsi="Arial" w:cs="Arial"/>
          <w:sz w:val="24"/>
          <w:szCs w:val="24"/>
        </w:rPr>
        <w:t>–</w:t>
      </w:r>
      <w:r w:rsidRPr="006403DE">
        <w:rPr>
          <w:rFonts w:ascii="Arial" w:hAnsi="Arial" w:cs="Arial"/>
          <w:sz w:val="24"/>
          <w:szCs w:val="24"/>
        </w:rPr>
        <w:t xml:space="preserve"> вооружаться по</w:t>
      </w:r>
      <w:r>
        <w:rPr>
          <w:rFonts w:ascii="Arial" w:hAnsi="Arial" w:cs="Arial"/>
          <w:sz w:val="24"/>
          <w:szCs w:val="24"/>
        </w:rPr>
        <w:t>–</w:t>
      </w:r>
      <w:r w:rsidRPr="006403DE">
        <w:rPr>
          <w:rFonts w:ascii="Arial" w:hAnsi="Arial" w:cs="Arial"/>
          <w:sz w:val="24"/>
          <w:szCs w:val="24"/>
        </w:rPr>
        <w:t>старому, по</w:t>
      </w:r>
      <w:r>
        <w:rPr>
          <w:rFonts w:ascii="Arial" w:hAnsi="Arial" w:cs="Arial"/>
          <w:sz w:val="24"/>
          <w:szCs w:val="24"/>
        </w:rPr>
        <w:t>–</w:t>
      </w:r>
      <w:r w:rsidRPr="006403DE">
        <w:rPr>
          <w:rFonts w:ascii="Arial" w:hAnsi="Arial" w:cs="Arial"/>
          <w:sz w:val="24"/>
          <w:szCs w:val="24"/>
        </w:rPr>
        <w:t>земному, так, что ли?</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Разумеется. Вы вс</w:t>
      </w:r>
      <w:r>
        <w:rPr>
          <w:rFonts w:ascii="Arial" w:hAnsi="Arial" w:cs="Arial"/>
          <w:sz w:val="24"/>
          <w:szCs w:val="24"/>
        </w:rPr>
        <w:t>ё</w:t>
      </w:r>
      <w:r w:rsidRPr="006403DE">
        <w:rPr>
          <w:rFonts w:ascii="Arial" w:hAnsi="Arial" w:cs="Arial"/>
          <w:sz w:val="24"/>
          <w:szCs w:val="24"/>
        </w:rPr>
        <w:t xml:space="preserve"> поняли правильно. Таков баланс на сегодня.</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Ничего себе балансик. Да ведь тогда все тайные сведения, запрятанные</w:t>
      </w:r>
      <w:r>
        <w:rPr>
          <w:rFonts w:ascii="Arial" w:hAnsi="Arial" w:cs="Arial"/>
          <w:sz w:val="24"/>
          <w:szCs w:val="24"/>
        </w:rPr>
        <w:t xml:space="preserve"> </w:t>
      </w:r>
      <w:r w:rsidRPr="006403DE">
        <w:rPr>
          <w:rFonts w:ascii="Arial" w:hAnsi="Arial" w:cs="Arial"/>
          <w:sz w:val="24"/>
          <w:szCs w:val="24"/>
        </w:rPr>
        <w:t>в моей голове, не стоят и выеденного яйца...</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Вот тут вы ошибаетесь. В зависимости от того,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будет</w:t>
      </w:r>
      <w:r>
        <w:rPr>
          <w:rFonts w:ascii="Arial" w:hAnsi="Arial" w:cs="Arial"/>
          <w:sz w:val="24"/>
          <w:szCs w:val="24"/>
        </w:rPr>
        <w:t xml:space="preserve"> </w:t>
      </w:r>
      <w:r w:rsidRPr="006403DE">
        <w:rPr>
          <w:rFonts w:ascii="Arial" w:hAnsi="Arial" w:cs="Arial"/>
          <w:sz w:val="24"/>
          <w:szCs w:val="24"/>
        </w:rPr>
        <w:t>объявлено</w:t>
      </w:r>
      <w:r>
        <w:rPr>
          <w:rFonts w:ascii="Arial" w:hAnsi="Arial" w:cs="Arial"/>
          <w:sz w:val="24"/>
          <w:szCs w:val="24"/>
        </w:rPr>
        <w:t xml:space="preserve"> </w:t>
      </w:r>
      <w:r w:rsidRPr="006403DE">
        <w:rPr>
          <w:rFonts w:ascii="Arial" w:hAnsi="Arial" w:cs="Arial"/>
          <w:sz w:val="24"/>
          <w:szCs w:val="24"/>
        </w:rPr>
        <w:t xml:space="preserve">после обследования вашей персоны, возможны различные варианты.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Какие?</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w:t>
      </w:r>
      <w:r>
        <w:rPr>
          <w:rFonts w:ascii="Arial" w:hAnsi="Arial" w:cs="Arial"/>
          <w:sz w:val="24"/>
          <w:szCs w:val="24"/>
        </w:rPr>
        <w:t xml:space="preserve"> </w:t>
      </w:r>
      <w:r w:rsidRPr="006403DE">
        <w:rPr>
          <w:rFonts w:ascii="Arial" w:hAnsi="Arial" w:cs="Arial"/>
          <w:sz w:val="24"/>
          <w:szCs w:val="24"/>
        </w:rPr>
        <w:t xml:space="preserve">данным компьютерного моделирования </w:t>
      </w:r>
      <w:r>
        <w:rPr>
          <w:rFonts w:ascii="Arial" w:hAnsi="Arial" w:cs="Arial"/>
          <w:sz w:val="24"/>
          <w:szCs w:val="24"/>
        </w:rPr>
        <w:t>–</w:t>
      </w:r>
      <w:r w:rsidRPr="006403DE">
        <w:rPr>
          <w:rFonts w:ascii="Arial" w:hAnsi="Arial" w:cs="Arial"/>
          <w:sz w:val="24"/>
          <w:szCs w:val="24"/>
        </w:rPr>
        <w:t xml:space="preserve"> не меньше двадцати, смотря</w:t>
      </w:r>
      <w:r>
        <w:rPr>
          <w:rFonts w:ascii="Arial" w:hAnsi="Arial" w:cs="Arial"/>
          <w:sz w:val="24"/>
          <w:szCs w:val="24"/>
        </w:rPr>
        <w:t xml:space="preserve"> </w:t>
      </w:r>
      <w:r w:rsidRPr="006403DE">
        <w:rPr>
          <w:rFonts w:ascii="Arial" w:hAnsi="Arial" w:cs="Arial"/>
          <w:sz w:val="24"/>
          <w:szCs w:val="24"/>
        </w:rPr>
        <w:t>по тому, каким окажется результат, не истинный, конечно,</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обнародованный.</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И вы не знаете, каков он будет?</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Нет,</w:t>
      </w:r>
      <w:r>
        <w:rPr>
          <w:rFonts w:ascii="Arial" w:hAnsi="Arial" w:cs="Arial"/>
          <w:sz w:val="24"/>
          <w:szCs w:val="24"/>
        </w:rPr>
        <w:t xml:space="preserve"> </w:t>
      </w:r>
      <w:r w:rsidRPr="006403DE">
        <w:rPr>
          <w:rFonts w:ascii="Arial" w:hAnsi="Arial" w:cs="Arial"/>
          <w:sz w:val="24"/>
          <w:szCs w:val="24"/>
        </w:rPr>
        <w:t>потому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сами</w:t>
      </w:r>
      <w:r>
        <w:rPr>
          <w:rFonts w:ascii="Arial" w:hAnsi="Arial" w:cs="Arial"/>
          <w:sz w:val="24"/>
          <w:szCs w:val="24"/>
        </w:rPr>
        <w:t xml:space="preserve"> </w:t>
      </w:r>
      <w:r w:rsidRPr="006403DE">
        <w:rPr>
          <w:rFonts w:ascii="Arial" w:hAnsi="Arial" w:cs="Arial"/>
          <w:sz w:val="24"/>
          <w:szCs w:val="24"/>
        </w:rPr>
        <w:t>они пока не знают. Группа Шапиро тоже неоднородна. Там тоже представлены несовпадающие интересы. Не думайте,</w:t>
      </w:r>
      <w:r>
        <w:rPr>
          <w:rFonts w:ascii="Arial" w:hAnsi="Arial" w:cs="Arial"/>
          <w:sz w:val="24"/>
          <w:szCs w:val="24"/>
        </w:rPr>
        <w:t xml:space="preserve"> </w:t>
      </w:r>
      <w:r w:rsidRPr="006403DE">
        <w:rPr>
          <w:rFonts w:ascii="Arial" w:hAnsi="Arial" w:cs="Arial"/>
          <w:sz w:val="24"/>
          <w:szCs w:val="24"/>
        </w:rPr>
        <w:t>Тихий,</w:t>
      </w:r>
      <w:r>
        <w:rPr>
          <w:rFonts w:ascii="Arial" w:hAnsi="Arial" w:cs="Arial"/>
          <w:sz w:val="24"/>
          <w:szCs w:val="24"/>
        </w:rPr>
        <w:t xml:space="preserve"> </w:t>
      </w:r>
      <w:r w:rsidRPr="006403DE">
        <w:rPr>
          <w:rFonts w:ascii="Arial" w:hAnsi="Arial" w:cs="Arial"/>
          <w:sz w:val="24"/>
          <w:szCs w:val="24"/>
        </w:rPr>
        <w:t>что они о</w:t>
      </w:r>
      <w:r w:rsidRPr="006403DE">
        <w:rPr>
          <w:rFonts w:ascii="Arial" w:hAnsi="Arial" w:cs="Arial"/>
          <w:sz w:val="24"/>
          <w:szCs w:val="24"/>
        </w:rPr>
        <w:t>б</w:t>
      </w:r>
      <w:r w:rsidRPr="006403DE">
        <w:rPr>
          <w:rFonts w:ascii="Arial" w:hAnsi="Arial" w:cs="Arial"/>
          <w:sz w:val="24"/>
          <w:szCs w:val="24"/>
        </w:rPr>
        <w:t>народуют стопроцентную ложь. Это они сделали бы только в том</w:t>
      </w:r>
      <w:r>
        <w:rPr>
          <w:rFonts w:ascii="Arial" w:hAnsi="Arial" w:cs="Arial"/>
          <w:sz w:val="24"/>
          <w:szCs w:val="24"/>
        </w:rPr>
        <w:t xml:space="preserve"> </w:t>
      </w:r>
      <w:r w:rsidRPr="006403DE">
        <w:rPr>
          <w:rFonts w:ascii="Arial" w:hAnsi="Arial" w:cs="Arial"/>
          <w:sz w:val="24"/>
          <w:szCs w:val="24"/>
        </w:rPr>
        <w:t>случае, если бы были абсолютно замкнутой, законспирированной группой платных</w:t>
      </w:r>
      <w:r>
        <w:rPr>
          <w:rFonts w:ascii="Arial" w:hAnsi="Arial" w:cs="Arial"/>
          <w:sz w:val="24"/>
          <w:szCs w:val="24"/>
        </w:rPr>
        <w:t xml:space="preserve"> </w:t>
      </w:r>
      <w:r w:rsidRPr="006403DE">
        <w:rPr>
          <w:rFonts w:ascii="Arial" w:hAnsi="Arial" w:cs="Arial"/>
          <w:sz w:val="24"/>
          <w:szCs w:val="24"/>
        </w:rPr>
        <w:t>фальсификат</w:t>
      </w:r>
      <w:r w:rsidRPr="006403DE">
        <w:rPr>
          <w:rFonts w:ascii="Arial" w:hAnsi="Arial" w:cs="Arial"/>
          <w:sz w:val="24"/>
          <w:szCs w:val="24"/>
        </w:rPr>
        <w:t>о</w:t>
      </w:r>
      <w:r w:rsidRPr="006403DE">
        <w:rPr>
          <w:rFonts w:ascii="Arial" w:hAnsi="Arial" w:cs="Arial"/>
          <w:sz w:val="24"/>
          <w:szCs w:val="24"/>
        </w:rPr>
        <w:t>ров,</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могут</w:t>
      </w:r>
      <w:r>
        <w:rPr>
          <w:rFonts w:ascii="Arial" w:hAnsi="Arial" w:cs="Arial"/>
          <w:sz w:val="24"/>
          <w:szCs w:val="24"/>
        </w:rPr>
        <w:t xml:space="preserve"> </w:t>
      </w:r>
      <w:r w:rsidRPr="006403DE">
        <w:rPr>
          <w:rFonts w:ascii="Arial" w:hAnsi="Arial" w:cs="Arial"/>
          <w:sz w:val="24"/>
          <w:szCs w:val="24"/>
        </w:rPr>
        <w:t>заранее исключить</w:t>
      </w:r>
      <w:r>
        <w:rPr>
          <w:rFonts w:ascii="Arial" w:hAnsi="Arial" w:cs="Arial"/>
          <w:sz w:val="24"/>
          <w:szCs w:val="24"/>
        </w:rPr>
        <w:t xml:space="preserve"> </w:t>
      </w:r>
      <w:r w:rsidRPr="006403DE">
        <w:rPr>
          <w:rFonts w:ascii="Arial" w:hAnsi="Arial" w:cs="Arial"/>
          <w:sz w:val="24"/>
          <w:szCs w:val="24"/>
        </w:rPr>
        <w:t>возможность, что вы, хотя и не узнаете ничего о том, что содержится в</w:t>
      </w:r>
      <w:r>
        <w:rPr>
          <w:rFonts w:ascii="Arial" w:hAnsi="Arial" w:cs="Arial"/>
          <w:sz w:val="24"/>
          <w:szCs w:val="24"/>
        </w:rPr>
        <w:t xml:space="preserve"> </w:t>
      </w:r>
      <w:r w:rsidRPr="006403DE">
        <w:rPr>
          <w:rFonts w:ascii="Arial" w:hAnsi="Arial" w:cs="Arial"/>
          <w:sz w:val="24"/>
          <w:szCs w:val="24"/>
        </w:rPr>
        <w:t>вашем</w:t>
      </w:r>
      <w:r>
        <w:rPr>
          <w:rFonts w:ascii="Arial" w:hAnsi="Arial" w:cs="Arial"/>
          <w:sz w:val="24"/>
          <w:szCs w:val="24"/>
        </w:rPr>
        <w:t xml:space="preserve"> </w:t>
      </w:r>
      <w:r w:rsidRPr="006403DE">
        <w:rPr>
          <w:rFonts w:ascii="Arial" w:hAnsi="Arial" w:cs="Arial"/>
          <w:sz w:val="24"/>
          <w:szCs w:val="24"/>
        </w:rPr>
        <w:t xml:space="preserve">правом мозгу, тем не менее включитесь в эту партию покера.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Каким образом?</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w:t>
      </w:r>
      <w:r>
        <w:rPr>
          <w:rFonts w:ascii="Arial" w:hAnsi="Arial" w:cs="Arial"/>
          <w:sz w:val="24"/>
          <w:szCs w:val="24"/>
        </w:rPr>
        <w:t xml:space="preserve"> </w:t>
      </w:r>
      <w:r w:rsidRPr="006403DE">
        <w:rPr>
          <w:rFonts w:ascii="Arial" w:hAnsi="Arial" w:cs="Arial"/>
          <w:sz w:val="24"/>
          <w:szCs w:val="24"/>
        </w:rPr>
        <w:t>будьте</w:t>
      </w:r>
      <w:r>
        <w:rPr>
          <w:rFonts w:ascii="Arial" w:hAnsi="Arial" w:cs="Arial"/>
          <w:sz w:val="24"/>
          <w:szCs w:val="24"/>
        </w:rPr>
        <w:t xml:space="preserve"> </w:t>
      </w:r>
      <w:r w:rsidRPr="006403DE">
        <w:rPr>
          <w:rFonts w:ascii="Arial" w:hAnsi="Arial" w:cs="Arial"/>
          <w:sz w:val="24"/>
          <w:szCs w:val="24"/>
        </w:rPr>
        <w:t>реб</w:t>
      </w:r>
      <w:r>
        <w:rPr>
          <w:rFonts w:ascii="Arial" w:hAnsi="Arial" w:cs="Arial"/>
          <w:sz w:val="24"/>
          <w:szCs w:val="24"/>
        </w:rPr>
        <w:t>ё</w:t>
      </w:r>
      <w:r w:rsidRPr="006403DE">
        <w:rPr>
          <w:rFonts w:ascii="Arial" w:hAnsi="Arial" w:cs="Arial"/>
          <w:sz w:val="24"/>
          <w:szCs w:val="24"/>
        </w:rPr>
        <w:t xml:space="preserve">нком. Разве вы не сможете потом написать в </w:t>
      </w:r>
      <w:r>
        <w:rPr>
          <w:rFonts w:ascii="Arial" w:hAnsi="Arial" w:cs="Arial"/>
          <w:sz w:val="24"/>
          <w:szCs w:val="24"/>
        </w:rPr>
        <w:t>«</w:t>
      </w:r>
      <w:r w:rsidRPr="006403DE">
        <w:rPr>
          <w:rFonts w:ascii="Arial" w:hAnsi="Arial" w:cs="Arial"/>
          <w:sz w:val="24"/>
          <w:szCs w:val="24"/>
        </w:rPr>
        <w:t>Нью</w:t>
      </w:r>
      <w:r>
        <w:rPr>
          <w:rFonts w:ascii="Arial" w:hAnsi="Arial" w:cs="Arial"/>
          <w:sz w:val="24"/>
          <w:szCs w:val="24"/>
        </w:rPr>
        <w:t>-</w:t>
      </w:r>
      <w:r w:rsidRPr="006403DE">
        <w:rPr>
          <w:rFonts w:ascii="Arial" w:hAnsi="Arial" w:cs="Arial"/>
          <w:sz w:val="24"/>
          <w:szCs w:val="24"/>
        </w:rPr>
        <w:t>Йорк</w:t>
      </w:r>
      <w:r>
        <w:rPr>
          <w:rFonts w:ascii="Arial" w:hAnsi="Arial" w:cs="Arial"/>
          <w:sz w:val="24"/>
          <w:szCs w:val="24"/>
        </w:rPr>
        <w:t xml:space="preserve"> </w:t>
      </w:r>
      <w:r w:rsidRPr="006403DE">
        <w:rPr>
          <w:rFonts w:ascii="Arial" w:hAnsi="Arial" w:cs="Arial"/>
          <w:sz w:val="24"/>
          <w:szCs w:val="24"/>
        </w:rPr>
        <w:t>Тайм</w:t>
      </w:r>
      <w:r>
        <w:rPr>
          <w:rFonts w:ascii="Arial" w:hAnsi="Arial" w:cs="Arial"/>
          <w:sz w:val="24"/>
          <w:szCs w:val="24"/>
        </w:rPr>
        <w:t>с»</w:t>
      </w:r>
      <w:r w:rsidRPr="006403DE">
        <w:rPr>
          <w:rFonts w:ascii="Arial" w:hAnsi="Arial" w:cs="Arial"/>
          <w:sz w:val="24"/>
          <w:szCs w:val="24"/>
        </w:rPr>
        <w:t xml:space="preserve"> или в </w:t>
      </w:r>
      <w:r>
        <w:rPr>
          <w:rFonts w:ascii="Arial" w:hAnsi="Arial" w:cs="Arial"/>
          <w:sz w:val="24"/>
          <w:szCs w:val="24"/>
        </w:rPr>
        <w:t>«</w:t>
      </w:r>
      <w:r w:rsidRPr="006403DE">
        <w:rPr>
          <w:rFonts w:ascii="Arial" w:hAnsi="Arial" w:cs="Arial"/>
          <w:sz w:val="24"/>
          <w:szCs w:val="24"/>
        </w:rPr>
        <w:t>Цюрхер Цайтунг</w:t>
      </w:r>
      <w:r>
        <w:rPr>
          <w:rFonts w:ascii="Arial" w:hAnsi="Arial" w:cs="Arial"/>
          <w:sz w:val="24"/>
          <w:szCs w:val="24"/>
        </w:rPr>
        <w:t>»</w:t>
      </w:r>
      <w:r w:rsidRPr="006403DE">
        <w:rPr>
          <w:rFonts w:ascii="Arial" w:hAnsi="Arial" w:cs="Arial"/>
          <w:sz w:val="24"/>
          <w:szCs w:val="24"/>
        </w:rPr>
        <w:t>, или куда вам</w:t>
      </w:r>
      <w:r>
        <w:rPr>
          <w:rFonts w:ascii="Arial" w:hAnsi="Arial" w:cs="Arial"/>
          <w:sz w:val="24"/>
          <w:szCs w:val="24"/>
        </w:rPr>
        <w:t xml:space="preserve"> </w:t>
      </w:r>
      <w:r w:rsidRPr="006403DE">
        <w:rPr>
          <w:rFonts w:ascii="Arial" w:hAnsi="Arial" w:cs="Arial"/>
          <w:sz w:val="24"/>
          <w:szCs w:val="24"/>
        </w:rPr>
        <w:t>вздумается,</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огласили</w:t>
      </w:r>
      <w:r>
        <w:rPr>
          <w:rFonts w:ascii="Arial" w:hAnsi="Arial" w:cs="Arial"/>
          <w:sz w:val="24"/>
          <w:szCs w:val="24"/>
        </w:rPr>
        <w:t xml:space="preserve"> </w:t>
      </w:r>
      <w:r w:rsidRPr="006403DE">
        <w:rPr>
          <w:rFonts w:ascii="Arial" w:hAnsi="Arial" w:cs="Arial"/>
          <w:sz w:val="24"/>
          <w:szCs w:val="24"/>
        </w:rPr>
        <w:t>по</w:t>
      </w:r>
      <w:r w:rsidRPr="006403DE">
        <w:rPr>
          <w:rFonts w:ascii="Arial" w:hAnsi="Arial" w:cs="Arial"/>
          <w:sz w:val="24"/>
          <w:szCs w:val="24"/>
        </w:rPr>
        <w:t>д</w:t>
      </w:r>
      <w:r w:rsidRPr="006403DE">
        <w:rPr>
          <w:rFonts w:ascii="Arial" w:hAnsi="Arial" w:cs="Arial"/>
          <w:sz w:val="24"/>
          <w:szCs w:val="24"/>
        </w:rPr>
        <w:t>дельный</w:t>
      </w:r>
      <w:r>
        <w:rPr>
          <w:rFonts w:ascii="Arial" w:hAnsi="Arial" w:cs="Arial"/>
          <w:sz w:val="24"/>
          <w:szCs w:val="24"/>
        </w:rPr>
        <w:t xml:space="preserve"> </w:t>
      </w:r>
      <w:r w:rsidRPr="006403DE">
        <w:rPr>
          <w:rFonts w:ascii="Arial" w:hAnsi="Arial" w:cs="Arial"/>
          <w:sz w:val="24"/>
          <w:szCs w:val="24"/>
        </w:rPr>
        <w:t>диагноз?</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что-то </w:t>
      </w:r>
      <w:r w:rsidRPr="006403DE">
        <w:rPr>
          <w:rFonts w:ascii="Arial" w:hAnsi="Arial" w:cs="Arial"/>
          <w:sz w:val="24"/>
          <w:szCs w:val="24"/>
        </w:rPr>
        <w:t>исказили или неправильно истолковали?</w:t>
      </w:r>
      <w:r>
        <w:rPr>
          <w:rFonts w:ascii="Arial" w:hAnsi="Arial" w:cs="Arial"/>
          <w:sz w:val="24"/>
          <w:szCs w:val="24"/>
        </w:rPr>
        <w:t xml:space="preserve"> </w:t>
      </w:r>
      <w:r w:rsidRPr="006403DE">
        <w:rPr>
          <w:rFonts w:ascii="Arial" w:hAnsi="Arial" w:cs="Arial"/>
          <w:sz w:val="24"/>
          <w:szCs w:val="24"/>
        </w:rPr>
        <w:t>Тогда</w:t>
      </w:r>
      <w:r>
        <w:rPr>
          <w:rFonts w:ascii="Arial" w:hAnsi="Arial" w:cs="Arial"/>
          <w:sz w:val="24"/>
          <w:szCs w:val="24"/>
        </w:rPr>
        <w:t xml:space="preserve"> </w:t>
      </w:r>
      <w:r w:rsidRPr="006403DE">
        <w:rPr>
          <w:rFonts w:ascii="Arial" w:hAnsi="Arial" w:cs="Arial"/>
          <w:sz w:val="24"/>
          <w:szCs w:val="24"/>
        </w:rPr>
        <w:t>разразится</w:t>
      </w:r>
      <w:r>
        <w:rPr>
          <w:rFonts w:ascii="Arial" w:hAnsi="Arial" w:cs="Arial"/>
          <w:sz w:val="24"/>
          <w:szCs w:val="24"/>
        </w:rPr>
        <w:t xml:space="preserve"> </w:t>
      </w:r>
      <w:r w:rsidRPr="006403DE">
        <w:rPr>
          <w:rFonts w:ascii="Arial" w:hAnsi="Arial" w:cs="Arial"/>
          <w:sz w:val="24"/>
          <w:szCs w:val="24"/>
        </w:rPr>
        <w:t>крупный</w:t>
      </w:r>
      <w:r>
        <w:rPr>
          <w:rFonts w:ascii="Arial" w:hAnsi="Arial" w:cs="Arial"/>
          <w:sz w:val="24"/>
          <w:szCs w:val="24"/>
        </w:rPr>
        <w:t xml:space="preserve"> </w:t>
      </w:r>
      <w:r w:rsidRPr="006403DE">
        <w:rPr>
          <w:rFonts w:ascii="Arial" w:hAnsi="Arial" w:cs="Arial"/>
          <w:sz w:val="24"/>
          <w:szCs w:val="24"/>
        </w:rPr>
        <w:t>скандал.</w:t>
      </w:r>
      <w:r>
        <w:rPr>
          <w:rFonts w:ascii="Arial" w:hAnsi="Arial" w:cs="Arial"/>
          <w:sz w:val="24"/>
          <w:szCs w:val="24"/>
        </w:rPr>
        <w:t xml:space="preserve"> </w:t>
      </w:r>
      <w:r w:rsidRPr="006403DE">
        <w:rPr>
          <w:rFonts w:ascii="Arial" w:hAnsi="Arial" w:cs="Arial"/>
          <w:sz w:val="24"/>
          <w:szCs w:val="24"/>
        </w:rPr>
        <w:t>Вам</w:t>
      </w:r>
      <w:r>
        <w:rPr>
          <w:rFonts w:ascii="Arial" w:hAnsi="Arial" w:cs="Arial"/>
          <w:sz w:val="24"/>
          <w:szCs w:val="24"/>
        </w:rPr>
        <w:t xml:space="preserve"> </w:t>
      </w:r>
      <w:r w:rsidRPr="006403DE">
        <w:rPr>
          <w:rFonts w:ascii="Arial" w:hAnsi="Arial" w:cs="Arial"/>
          <w:sz w:val="24"/>
          <w:szCs w:val="24"/>
        </w:rPr>
        <w:t>достаточно</w:t>
      </w:r>
      <w:r>
        <w:rPr>
          <w:rFonts w:ascii="Arial" w:hAnsi="Arial" w:cs="Arial"/>
          <w:sz w:val="24"/>
          <w:szCs w:val="24"/>
        </w:rPr>
        <w:t xml:space="preserve"> </w:t>
      </w:r>
      <w:r w:rsidRPr="006403DE">
        <w:rPr>
          <w:rFonts w:ascii="Arial" w:hAnsi="Arial" w:cs="Arial"/>
          <w:sz w:val="24"/>
          <w:szCs w:val="24"/>
        </w:rPr>
        <w:t>будет</w:t>
      </w:r>
      <w:r>
        <w:rPr>
          <w:rFonts w:ascii="Arial" w:hAnsi="Arial" w:cs="Arial"/>
          <w:sz w:val="24"/>
          <w:szCs w:val="24"/>
        </w:rPr>
        <w:t xml:space="preserve"> </w:t>
      </w:r>
      <w:r w:rsidRPr="006403DE">
        <w:rPr>
          <w:rFonts w:ascii="Arial" w:hAnsi="Arial" w:cs="Arial"/>
          <w:sz w:val="24"/>
          <w:szCs w:val="24"/>
        </w:rPr>
        <w:t>поставить</w:t>
      </w:r>
      <w:r>
        <w:rPr>
          <w:rFonts w:ascii="Arial" w:hAnsi="Arial" w:cs="Arial"/>
          <w:sz w:val="24"/>
          <w:szCs w:val="24"/>
        </w:rPr>
        <w:t xml:space="preserve"> </w:t>
      </w:r>
      <w:r w:rsidRPr="006403DE">
        <w:rPr>
          <w:rFonts w:ascii="Arial" w:hAnsi="Arial" w:cs="Arial"/>
          <w:sz w:val="24"/>
          <w:szCs w:val="24"/>
        </w:rPr>
        <w:t>под</w:t>
      </w:r>
      <w:r>
        <w:rPr>
          <w:rFonts w:ascii="Arial" w:hAnsi="Arial" w:cs="Arial"/>
          <w:sz w:val="24"/>
          <w:szCs w:val="24"/>
        </w:rPr>
        <w:t xml:space="preserve"> </w:t>
      </w:r>
      <w:r w:rsidRPr="006403DE">
        <w:rPr>
          <w:rFonts w:ascii="Arial" w:hAnsi="Arial" w:cs="Arial"/>
          <w:sz w:val="24"/>
          <w:szCs w:val="24"/>
        </w:rPr>
        <w:t>сомнение</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в</w:t>
      </w:r>
      <w:r w:rsidRPr="006403DE">
        <w:rPr>
          <w:rFonts w:ascii="Arial" w:hAnsi="Arial" w:cs="Arial"/>
          <w:sz w:val="24"/>
          <w:szCs w:val="24"/>
        </w:rPr>
        <w:t>ы</w:t>
      </w:r>
      <w:r w:rsidRPr="006403DE">
        <w:rPr>
          <w:rFonts w:ascii="Arial" w:hAnsi="Arial" w:cs="Arial"/>
          <w:sz w:val="24"/>
          <w:szCs w:val="24"/>
        </w:rPr>
        <w:t>воды,</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тут</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объявятся выдающиеся специалисты, которые</w:t>
      </w:r>
      <w:r>
        <w:rPr>
          <w:rFonts w:ascii="Arial" w:hAnsi="Arial" w:cs="Arial"/>
          <w:sz w:val="24"/>
          <w:szCs w:val="24"/>
        </w:rPr>
        <w:t xml:space="preserve"> </w:t>
      </w:r>
      <w:r w:rsidRPr="006403DE">
        <w:rPr>
          <w:rFonts w:ascii="Arial" w:hAnsi="Arial" w:cs="Arial"/>
          <w:sz w:val="24"/>
          <w:szCs w:val="24"/>
        </w:rPr>
        <w:t>станут за вас стеной и потребуют новых исследований. И тогда уж</w:t>
      </w:r>
      <w:r>
        <w:rPr>
          <w:rFonts w:ascii="Arial" w:hAnsi="Arial" w:cs="Arial"/>
          <w:sz w:val="24"/>
          <w:szCs w:val="24"/>
        </w:rPr>
        <w:t xml:space="preserve"> </w:t>
      </w:r>
      <w:r w:rsidRPr="006403DE">
        <w:rPr>
          <w:rFonts w:ascii="Arial" w:hAnsi="Arial" w:cs="Arial"/>
          <w:sz w:val="24"/>
          <w:szCs w:val="24"/>
        </w:rPr>
        <w:t>сам ч</w:t>
      </w:r>
      <w:r>
        <w:rPr>
          <w:rFonts w:ascii="Arial" w:hAnsi="Arial" w:cs="Arial"/>
          <w:sz w:val="24"/>
          <w:szCs w:val="24"/>
        </w:rPr>
        <w:t>ё</w:t>
      </w:r>
      <w:r w:rsidRPr="006403DE">
        <w:rPr>
          <w:rFonts w:ascii="Arial" w:hAnsi="Arial" w:cs="Arial"/>
          <w:sz w:val="24"/>
          <w:szCs w:val="24"/>
        </w:rPr>
        <w:t>рт в этом не ра</w:t>
      </w:r>
      <w:r w:rsidRPr="006403DE">
        <w:rPr>
          <w:rFonts w:ascii="Arial" w:hAnsi="Arial" w:cs="Arial"/>
          <w:sz w:val="24"/>
          <w:szCs w:val="24"/>
        </w:rPr>
        <w:t>з</w:t>
      </w:r>
      <w:r w:rsidRPr="006403DE">
        <w:rPr>
          <w:rFonts w:ascii="Arial" w:hAnsi="Arial" w:cs="Arial"/>
          <w:sz w:val="24"/>
          <w:szCs w:val="24"/>
        </w:rPr>
        <w:t>бер</w:t>
      </w:r>
      <w:r>
        <w:rPr>
          <w:rFonts w:ascii="Arial" w:hAnsi="Arial" w:cs="Arial"/>
          <w:sz w:val="24"/>
          <w:szCs w:val="24"/>
        </w:rPr>
        <w:t>ё</w:t>
      </w:r>
      <w:r w:rsidRPr="006403DE">
        <w:rPr>
          <w:rFonts w:ascii="Arial" w:hAnsi="Arial" w:cs="Arial"/>
          <w:sz w:val="24"/>
          <w:szCs w:val="24"/>
        </w:rPr>
        <w:t>тся.</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Если это </w:t>
      </w:r>
      <w:r>
        <w:rPr>
          <w:rFonts w:ascii="Arial" w:hAnsi="Arial" w:cs="Arial"/>
          <w:sz w:val="24"/>
          <w:szCs w:val="24"/>
        </w:rPr>
        <w:t>так</w:t>
      </w:r>
      <w:r w:rsidRPr="006403DE">
        <w:rPr>
          <w:rFonts w:ascii="Arial" w:hAnsi="Arial" w:cs="Arial"/>
          <w:sz w:val="24"/>
          <w:szCs w:val="24"/>
        </w:rPr>
        <w:t xml:space="preserve"> очевидно</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вас,</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почему</w:t>
      </w:r>
      <w:r>
        <w:rPr>
          <w:rFonts w:ascii="Arial" w:hAnsi="Arial" w:cs="Arial"/>
          <w:sz w:val="24"/>
          <w:szCs w:val="24"/>
        </w:rPr>
        <w:t xml:space="preserve"> </w:t>
      </w:r>
      <w:r w:rsidRPr="006403DE">
        <w:rPr>
          <w:rFonts w:ascii="Arial" w:hAnsi="Arial" w:cs="Arial"/>
          <w:sz w:val="24"/>
          <w:szCs w:val="24"/>
        </w:rPr>
        <w:t>этого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могут</w:t>
      </w:r>
      <w:r>
        <w:rPr>
          <w:rFonts w:ascii="Arial" w:hAnsi="Arial" w:cs="Arial"/>
          <w:sz w:val="24"/>
          <w:szCs w:val="24"/>
        </w:rPr>
        <w:t xml:space="preserve"> </w:t>
      </w:r>
      <w:r w:rsidRPr="006403DE">
        <w:rPr>
          <w:rFonts w:ascii="Arial" w:hAnsi="Arial" w:cs="Arial"/>
          <w:sz w:val="24"/>
          <w:szCs w:val="24"/>
        </w:rPr>
        <w:t>предвидеть люди Шапиро?</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w:t>
      </w:r>
      <w:r>
        <w:rPr>
          <w:rFonts w:ascii="Arial" w:hAnsi="Arial" w:cs="Arial"/>
          <w:sz w:val="24"/>
          <w:szCs w:val="24"/>
        </w:rPr>
        <w:t xml:space="preserve"> </w:t>
      </w:r>
      <w:r w:rsidRPr="006403DE">
        <w:rPr>
          <w:rFonts w:ascii="Arial" w:hAnsi="Arial" w:cs="Arial"/>
          <w:sz w:val="24"/>
          <w:szCs w:val="24"/>
        </w:rPr>
        <w:t>что им оста</w:t>
      </w:r>
      <w:r>
        <w:rPr>
          <w:rFonts w:ascii="Arial" w:hAnsi="Arial" w:cs="Arial"/>
          <w:sz w:val="24"/>
          <w:szCs w:val="24"/>
        </w:rPr>
        <w:t>ё</w:t>
      </w:r>
      <w:r w:rsidRPr="006403DE">
        <w:rPr>
          <w:rFonts w:ascii="Arial" w:hAnsi="Arial" w:cs="Arial"/>
          <w:sz w:val="24"/>
          <w:szCs w:val="24"/>
        </w:rPr>
        <w:t>тся в сложившейся ситуации, кроме как уговаривать вас</w:t>
      </w:r>
      <w:r>
        <w:rPr>
          <w:rFonts w:ascii="Arial" w:hAnsi="Arial" w:cs="Arial"/>
          <w:sz w:val="24"/>
          <w:szCs w:val="24"/>
        </w:rPr>
        <w:t xml:space="preserve"> </w:t>
      </w:r>
      <w:r w:rsidRPr="006403DE">
        <w:rPr>
          <w:rFonts w:ascii="Arial" w:hAnsi="Arial" w:cs="Arial"/>
          <w:sz w:val="24"/>
          <w:szCs w:val="24"/>
        </w:rPr>
        <w:t>согл</w:t>
      </w:r>
      <w:r w:rsidRPr="006403DE">
        <w:rPr>
          <w:rFonts w:ascii="Arial" w:hAnsi="Arial" w:cs="Arial"/>
          <w:sz w:val="24"/>
          <w:szCs w:val="24"/>
        </w:rPr>
        <w:t>а</w:t>
      </w:r>
      <w:r w:rsidRPr="006403DE">
        <w:rPr>
          <w:rFonts w:ascii="Arial" w:hAnsi="Arial" w:cs="Arial"/>
          <w:sz w:val="24"/>
          <w:szCs w:val="24"/>
        </w:rPr>
        <w:t>ситься на обследование? Все здесь, на чьей бы стороне</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н</w:t>
      </w:r>
      <w:r>
        <w:rPr>
          <w:rFonts w:ascii="Arial" w:hAnsi="Arial" w:cs="Arial"/>
          <w:sz w:val="24"/>
          <w:szCs w:val="24"/>
        </w:rPr>
        <w:t xml:space="preserve">и </w:t>
      </w:r>
      <w:r w:rsidRPr="006403DE">
        <w:rPr>
          <w:rFonts w:ascii="Arial" w:hAnsi="Arial" w:cs="Arial"/>
          <w:sz w:val="24"/>
          <w:szCs w:val="24"/>
        </w:rPr>
        <w:t>стояли,</w:t>
      </w:r>
      <w:r>
        <w:rPr>
          <w:rFonts w:ascii="Arial" w:hAnsi="Arial" w:cs="Arial"/>
          <w:sz w:val="24"/>
          <w:szCs w:val="24"/>
        </w:rPr>
        <w:t xml:space="preserve"> </w:t>
      </w:r>
      <w:r w:rsidRPr="006403DE">
        <w:rPr>
          <w:rFonts w:ascii="Arial" w:hAnsi="Arial" w:cs="Arial"/>
          <w:sz w:val="24"/>
          <w:szCs w:val="24"/>
        </w:rPr>
        <w:t xml:space="preserve">действуют в зависимости от обстановки.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 если меня убьют?</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И</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очень</w:t>
      </w:r>
      <w:r>
        <w:rPr>
          <w:rFonts w:ascii="Arial" w:hAnsi="Arial" w:cs="Arial"/>
          <w:sz w:val="24"/>
          <w:szCs w:val="24"/>
        </w:rPr>
        <w:t xml:space="preserve"> </w:t>
      </w:r>
      <w:r w:rsidRPr="006403DE">
        <w:rPr>
          <w:rFonts w:ascii="Arial" w:hAnsi="Arial" w:cs="Arial"/>
          <w:sz w:val="24"/>
          <w:szCs w:val="24"/>
        </w:rPr>
        <w:t>плохой</w:t>
      </w:r>
      <w:r>
        <w:rPr>
          <w:rFonts w:ascii="Arial" w:hAnsi="Arial" w:cs="Arial"/>
          <w:sz w:val="24"/>
          <w:szCs w:val="24"/>
        </w:rPr>
        <w:t xml:space="preserve"> </w:t>
      </w:r>
      <w:r w:rsidRPr="006403DE">
        <w:rPr>
          <w:rFonts w:ascii="Arial" w:hAnsi="Arial" w:cs="Arial"/>
          <w:sz w:val="24"/>
          <w:szCs w:val="24"/>
        </w:rPr>
        <w:t>выход.</w:t>
      </w:r>
      <w:r>
        <w:rPr>
          <w:rFonts w:ascii="Arial" w:hAnsi="Arial" w:cs="Arial"/>
          <w:sz w:val="24"/>
          <w:szCs w:val="24"/>
        </w:rPr>
        <w:t xml:space="preserve">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бы вы совершили абсолютно</w:t>
      </w:r>
      <w:r>
        <w:rPr>
          <w:rFonts w:ascii="Arial" w:hAnsi="Arial" w:cs="Arial"/>
          <w:sz w:val="24"/>
          <w:szCs w:val="24"/>
        </w:rPr>
        <w:t xml:space="preserve"> </w:t>
      </w:r>
      <w:r w:rsidRPr="006403DE">
        <w:rPr>
          <w:rFonts w:ascii="Arial" w:hAnsi="Arial" w:cs="Arial"/>
          <w:sz w:val="24"/>
          <w:szCs w:val="24"/>
        </w:rPr>
        <w:t>достове</w:t>
      </w:r>
      <w:r w:rsidRPr="006403DE">
        <w:rPr>
          <w:rFonts w:ascii="Arial" w:hAnsi="Arial" w:cs="Arial"/>
          <w:sz w:val="24"/>
          <w:szCs w:val="24"/>
        </w:rPr>
        <w:t>р</w:t>
      </w:r>
      <w:r w:rsidRPr="006403DE">
        <w:rPr>
          <w:rFonts w:ascii="Arial" w:hAnsi="Arial" w:cs="Arial"/>
          <w:sz w:val="24"/>
          <w:szCs w:val="24"/>
        </w:rPr>
        <w:t>ное самоубийство, подозрения, что вас убили, разнеслись бы по</w:t>
      </w:r>
      <w:r>
        <w:rPr>
          <w:rFonts w:ascii="Arial" w:hAnsi="Arial" w:cs="Arial"/>
          <w:sz w:val="24"/>
          <w:szCs w:val="24"/>
        </w:rPr>
        <w:t xml:space="preserve"> </w:t>
      </w:r>
      <w:r w:rsidRPr="006403DE">
        <w:rPr>
          <w:rFonts w:ascii="Arial" w:hAnsi="Arial" w:cs="Arial"/>
          <w:sz w:val="24"/>
          <w:szCs w:val="24"/>
        </w:rPr>
        <w:t>всему</w:t>
      </w:r>
      <w:r>
        <w:rPr>
          <w:rFonts w:ascii="Arial" w:hAnsi="Arial" w:cs="Arial"/>
          <w:sz w:val="24"/>
          <w:szCs w:val="24"/>
        </w:rPr>
        <w:t xml:space="preserve"> </w:t>
      </w:r>
      <w:r w:rsidRPr="006403DE">
        <w:rPr>
          <w:rFonts w:ascii="Arial" w:hAnsi="Arial" w:cs="Arial"/>
          <w:sz w:val="24"/>
          <w:szCs w:val="24"/>
        </w:rPr>
        <w:t>свету.</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верю, будто невозможно повторить то, что мне удалось на Луне.</w:t>
      </w:r>
      <w:r>
        <w:rPr>
          <w:rFonts w:ascii="Arial" w:hAnsi="Arial" w:cs="Arial"/>
          <w:sz w:val="24"/>
          <w:szCs w:val="24"/>
        </w:rPr>
        <w:t xml:space="preserve"> </w:t>
      </w:r>
      <w:r w:rsidRPr="006403DE">
        <w:rPr>
          <w:rFonts w:ascii="Arial" w:hAnsi="Arial" w:cs="Arial"/>
          <w:sz w:val="24"/>
          <w:szCs w:val="24"/>
        </w:rPr>
        <w:t>Шап</w:t>
      </w:r>
      <w:r w:rsidRPr="006403DE">
        <w:rPr>
          <w:rFonts w:ascii="Arial" w:hAnsi="Arial" w:cs="Arial"/>
          <w:sz w:val="24"/>
          <w:szCs w:val="24"/>
        </w:rPr>
        <w:t>и</w:t>
      </w:r>
      <w:r w:rsidRPr="006403DE">
        <w:rPr>
          <w:rFonts w:ascii="Arial" w:hAnsi="Arial" w:cs="Arial"/>
          <w:sz w:val="24"/>
          <w:szCs w:val="24"/>
        </w:rPr>
        <w:t>ро, правда, говорил, что они уже пробовали и ничего не</w:t>
      </w:r>
      <w:r>
        <w:rPr>
          <w:rFonts w:ascii="Arial" w:hAnsi="Arial" w:cs="Arial"/>
          <w:sz w:val="24"/>
          <w:szCs w:val="24"/>
        </w:rPr>
        <w:t xml:space="preserve"> </w:t>
      </w:r>
      <w:r w:rsidRPr="006403DE">
        <w:rPr>
          <w:rFonts w:ascii="Arial" w:hAnsi="Arial" w:cs="Arial"/>
          <w:sz w:val="24"/>
          <w:szCs w:val="24"/>
        </w:rPr>
        <w:t>вышло,</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ведь</w:t>
      </w:r>
      <w:r>
        <w:rPr>
          <w:rFonts w:ascii="Arial" w:hAnsi="Arial" w:cs="Arial"/>
          <w:sz w:val="24"/>
          <w:szCs w:val="24"/>
        </w:rPr>
        <w:t xml:space="preserve"> </w:t>
      </w:r>
      <w:r w:rsidRPr="006403DE">
        <w:rPr>
          <w:rFonts w:ascii="Arial" w:hAnsi="Arial" w:cs="Arial"/>
          <w:sz w:val="24"/>
          <w:szCs w:val="24"/>
        </w:rPr>
        <w:t>такие</w:t>
      </w:r>
      <w:r>
        <w:rPr>
          <w:rFonts w:ascii="Arial" w:hAnsi="Arial" w:cs="Arial"/>
          <w:sz w:val="24"/>
          <w:szCs w:val="24"/>
        </w:rPr>
        <w:t xml:space="preserve"> </w:t>
      </w:r>
      <w:r w:rsidRPr="006403DE">
        <w:rPr>
          <w:rFonts w:ascii="Arial" w:hAnsi="Arial" w:cs="Arial"/>
          <w:sz w:val="24"/>
          <w:szCs w:val="24"/>
        </w:rPr>
        <w:t>эк</w:t>
      </w:r>
      <w:r w:rsidRPr="006403DE">
        <w:rPr>
          <w:rFonts w:ascii="Arial" w:hAnsi="Arial" w:cs="Arial"/>
          <w:sz w:val="24"/>
          <w:szCs w:val="24"/>
        </w:rPr>
        <w:t>с</w:t>
      </w:r>
      <w:r w:rsidRPr="006403DE">
        <w:rPr>
          <w:rFonts w:ascii="Arial" w:hAnsi="Arial" w:cs="Arial"/>
          <w:sz w:val="24"/>
          <w:szCs w:val="24"/>
        </w:rPr>
        <w:t>педиции</w:t>
      </w:r>
      <w:r>
        <w:rPr>
          <w:rFonts w:ascii="Arial" w:hAnsi="Arial" w:cs="Arial"/>
          <w:sz w:val="24"/>
          <w:szCs w:val="24"/>
        </w:rPr>
        <w:t xml:space="preserve"> </w:t>
      </w:r>
      <w:r w:rsidRPr="006403DE">
        <w:rPr>
          <w:rFonts w:ascii="Arial" w:hAnsi="Arial" w:cs="Arial"/>
          <w:sz w:val="24"/>
          <w:szCs w:val="24"/>
        </w:rPr>
        <w:t>можно</w:t>
      </w:r>
      <w:r>
        <w:rPr>
          <w:rFonts w:ascii="Arial" w:hAnsi="Arial" w:cs="Arial"/>
          <w:sz w:val="24"/>
          <w:szCs w:val="24"/>
        </w:rPr>
        <w:t xml:space="preserve"> </w:t>
      </w:r>
      <w:r w:rsidRPr="006403DE">
        <w:rPr>
          <w:rFonts w:ascii="Arial" w:hAnsi="Arial" w:cs="Arial"/>
          <w:sz w:val="24"/>
          <w:szCs w:val="24"/>
        </w:rPr>
        <w:t>возобновить.</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Разумеется,</w:t>
      </w:r>
      <w:r>
        <w:rPr>
          <w:rFonts w:ascii="Arial" w:hAnsi="Arial" w:cs="Arial"/>
          <w:sz w:val="24"/>
          <w:szCs w:val="24"/>
        </w:rPr>
        <w:t xml:space="preserve"> </w:t>
      </w:r>
      <w:r w:rsidRPr="006403DE">
        <w:rPr>
          <w:rFonts w:ascii="Arial" w:hAnsi="Arial" w:cs="Arial"/>
          <w:sz w:val="24"/>
          <w:szCs w:val="24"/>
        </w:rPr>
        <w:t>можно,</w:t>
      </w:r>
      <w:r>
        <w:rPr>
          <w:rFonts w:ascii="Arial" w:hAnsi="Arial" w:cs="Arial"/>
          <w:sz w:val="24"/>
          <w:szCs w:val="24"/>
        </w:rPr>
        <w:t xml:space="preserve"> </w:t>
      </w:r>
      <w:r w:rsidRPr="006403DE">
        <w:rPr>
          <w:rFonts w:ascii="Arial" w:hAnsi="Arial" w:cs="Arial"/>
          <w:sz w:val="24"/>
          <w:szCs w:val="24"/>
        </w:rPr>
        <w:t xml:space="preserve">но и это </w:t>
      </w:r>
      <w:r>
        <w:rPr>
          <w:rFonts w:ascii="Arial" w:hAnsi="Arial" w:cs="Arial"/>
          <w:sz w:val="24"/>
          <w:szCs w:val="24"/>
        </w:rPr>
        <w:t xml:space="preserve">– </w:t>
      </w:r>
      <w:r w:rsidRPr="006403DE">
        <w:rPr>
          <w:rFonts w:ascii="Arial" w:hAnsi="Arial" w:cs="Arial"/>
          <w:sz w:val="24"/>
          <w:szCs w:val="24"/>
        </w:rPr>
        <w:t>лабиринт.</w:t>
      </w:r>
      <w:r>
        <w:rPr>
          <w:rFonts w:ascii="Arial" w:hAnsi="Arial" w:cs="Arial"/>
          <w:sz w:val="24"/>
          <w:szCs w:val="24"/>
        </w:rPr>
        <w:t xml:space="preserve"> </w:t>
      </w:r>
      <w:r w:rsidRPr="006403DE">
        <w:rPr>
          <w:rFonts w:ascii="Arial" w:hAnsi="Arial" w:cs="Arial"/>
          <w:sz w:val="24"/>
          <w:szCs w:val="24"/>
        </w:rPr>
        <w:t>Вы</w:t>
      </w:r>
      <w:r>
        <w:rPr>
          <w:rFonts w:ascii="Arial" w:hAnsi="Arial" w:cs="Arial"/>
          <w:sz w:val="24"/>
          <w:szCs w:val="24"/>
        </w:rPr>
        <w:t xml:space="preserve"> </w:t>
      </w:r>
      <w:r w:rsidRPr="006403DE">
        <w:rPr>
          <w:rFonts w:ascii="Arial" w:hAnsi="Arial" w:cs="Arial"/>
          <w:sz w:val="24"/>
          <w:szCs w:val="24"/>
        </w:rPr>
        <w:t>удивлены?</w:t>
      </w:r>
      <w:r>
        <w:rPr>
          <w:rFonts w:ascii="Arial" w:hAnsi="Arial" w:cs="Arial"/>
          <w:sz w:val="24"/>
          <w:szCs w:val="24"/>
        </w:rPr>
        <w:t xml:space="preserve"> </w:t>
      </w:r>
      <w:r w:rsidRPr="006403DE">
        <w:rPr>
          <w:rFonts w:ascii="Arial" w:hAnsi="Arial" w:cs="Arial"/>
          <w:sz w:val="24"/>
          <w:szCs w:val="24"/>
        </w:rPr>
        <w:t>Тихий,</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нас</w:t>
      </w:r>
      <w:r>
        <w:rPr>
          <w:rFonts w:ascii="Arial" w:hAnsi="Arial" w:cs="Arial"/>
          <w:sz w:val="24"/>
          <w:szCs w:val="24"/>
        </w:rPr>
        <w:t xml:space="preserve"> </w:t>
      </w:r>
      <w:r w:rsidRPr="006403DE">
        <w:rPr>
          <w:rFonts w:ascii="Arial" w:hAnsi="Arial" w:cs="Arial"/>
          <w:sz w:val="24"/>
          <w:szCs w:val="24"/>
        </w:rPr>
        <w:t>осталось</w:t>
      </w:r>
      <w:r>
        <w:rPr>
          <w:rFonts w:ascii="Arial" w:hAnsi="Arial" w:cs="Arial"/>
          <w:sz w:val="24"/>
          <w:szCs w:val="24"/>
        </w:rPr>
        <w:t xml:space="preserve"> </w:t>
      </w:r>
      <w:r w:rsidRPr="006403DE">
        <w:rPr>
          <w:rFonts w:ascii="Arial" w:hAnsi="Arial" w:cs="Arial"/>
          <w:sz w:val="24"/>
          <w:szCs w:val="24"/>
        </w:rPr>
        <w:t>мало</w:t>
      </w:r>
      <w:r>
        <w:rPr>
          <w:rFonts w:ascii="Arial" w:hAnsi="Arial" w:cs="Arial"/>
          <w:sz w:val="24"/>
          <w:szCs w:val="24"/>
        </w:rPr>
        <w:t xml:space="preserve"> </w:t>
      </w:r>
      <w:r w:rsidRPr="006403DE">
        <w:rPr>
          <w:rFonts w:ascii="Arial" w:hAnsi="Arial" w:cs="Arial"/>
          <w:sz w:val="24"/>
          <w:szCs w:val="24"/>
        </w:rPr>
        <w:t>времени.</w:t>
      </w:r>
      <w:r>
        <w:rPr>
          <w:rFonts w:ascii="Arial" w:hAnsi="Arial" w:cs="Arial"/>
          <w:sz w:val="24"/>
          <w:szCs w:val="24"/>
        </w:rPr>
        <w:t xml:space="preserve"> </w:t>
      </w:r>
      <w:r w:rsidRPr="006403DE">
        <w:rPr>
          <w:rFonts w:ascii="Arial" w:hAnsi="Arial" w:cs="Arial"/>
          <w:sz w:val="24"/>
          <w:szCs w:val="24"/>
        </w:rPr>
        <w:t>Создался</w:t>
      </w:r>
      <w:r>
        <w:rPr>
          <w:rFonts w:ascii="Arial" w:hAnsi="Arial" w:cs="Arial"/>
          <w:sz w:val="24"/>
          <w:szCs w:val="24"/>
        </w:rPr>
        <w:t xml:space="preserve"> </w:t>
      </w:r>
      <w:r w:rsidRPr="006403DE">
        <w:rPr>
          <w:rFonts w:ascii="Arial" w:hAnsi="Arial" w:cs="Arial"/>
          <w:sz w:val="24"/>
          <w:szCs w:val="24"/>
        </w:rPr>
        <w:t>полнейший</w:t>
      </w:r>
      <w:r>
        <w:rPr>
          <w:rFonts w:ascii="Arial" w:hAnsi="Arial" w:cs="Arial"/>
          <w:sz w:val="24"/>
          <w:szCs w:val="24"/>
        </w:rPr>
        <w:t xml:space="preserve"> </w:t>
      </w:r>
      <w:r w:rsidRPr="006403DE">
        <w:rPr>
          <w:rFonts w:ascii="Arial" w:hAnsi="Arial" w:cs="Arial"/>
          <w:sz w:val="24"/>
          <w:szCs w:val="24"/>
        </w:rPr>
        <w:t>пат</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мировом</w:t>
      </w:r>
      <w:r>
        <w:rPr>
          <w:rFonts w:ascii="Arial" w:hAnsi="Arial" w:cs="Arial"/>
          <w:sz w:val="24"/>
          <w:szCs w:val="24"/>
        </w:rPr>
        <w:t xml:space="preserve"> </w:t>
      </w:r>
      <w:r w:rsidRPr="006403DE">
        <w:rPr>
          <w:rFonts w:ascii="Arial" w:hAnsi="Arial" w:cs="Arial"/>
          <w:sz w:val="24"/>
          <w:szCs w:val="24"/>
        </w:rPr>
        <w:t>масштабе:</w:t>
      </w:r>
      <w:r>
        <w:rPr>
          <w:rFonts w:ascii="Arial" w:hAnsi="Arial" w:cs="Arial"/>
          <w:sz w:val="24"/>
          <w:szCs w:val="24"/>
        </w:rPr>
        <w:t xml:space="preserve"> </w:t>
      </w:r>
      <w:r w:rsidRPr="006403DE">
        <w:rPr>
          <w:rFonts w:ascii="Arial" w:hAnsi="Arial" w:cs="Arial"/>
          <w:sz w:val="24"/>
          <w:szCs w:val="24"/>
        </w:rPr>
        <w:t>нет</w:t>
      </w:r>
      <w:r>
        <w:rPr>
          <w:rFonts w:ascii="Arial" w:hAnsi="Arial" w:cs="Arial"/>
          <w:sz w:val="24"/>
          <w:szCs w:val="24"/>
        </w:rPr>
        <w:t xml:space="preserve"> </w:t>
      </w:r>
      <w:r w:rsidRPr="006403DE">
        <w:rPr>
          <w:rFonts w:ascii="Arial" w:hAnsi="Arial" w:cs="Arial"/>
          <w:sz w:val="24"/>
          <w:szCs w:val="24"/>
        </w:rPr>
        <w:t>никаких</w:t>
      </w:r>
      <w:r>
        <w:rPr>
          <w:rFonts w:ascii="Arial" w:hAnsi="Arial" w:cs="Arial"/>
          <w:sz w:val="24"/>
          <w:szCs w:val="24"/>
        </w:rPr>
        <w:t xml:space="preserve"> </w:t>
      </w:r>
      <w:r w:rsidRPr="006403DE">
        <w:rPr>
          <w:rFonts w:ascii="Arial" w:hAnsi="Arial" w:cs="Arial"/>
          <w:sz w:val="24"/>
          <w:szCs w:val="24"/>
        </w:rPr>
        <w:t>ходов,</w:t>
      </w:r>
      <w:r>
        <w:rPr>
          <w:rFonts w:ascii="Arial" w:hAnsi="Arial" w:cs="Arial"/>
          <w:sz w:val="24"/>
          <w:szCs w:val="24"/>
        </w:rPr>
        <w:t xml:space="preserve"> </w:t>
      </w:r>
      <w:r w:rsidRPr="006403DE">
        <w:rPr>
          <w:rFonts w:ascii="Arial" w:hAnsi="Arial" w:cs="Arial"/>
          <w:sz w:val="24"/>
          <w:szCs w:val="24"/>
        </w:rPr>
        <w:t>гарантирующих</w:t>
      </w:r>
      <w:r>
        <w:rPr>
          <w:rFonts w:ascii="Arial" w:hAnsi="Arial" w:cs="Arial"/>
          <w:sz w:val="24"/>
          <w:szCs w:val="24"/>
        </w:rPr>
        <w:t xml:space="preserve"> </w:t>
      </w:r>
      <w:r w:rsidRPr="006403DE">
        <w:rPr>
          <w:rFonts w:ascii="Arial" w:hAnsi="Arial" w:cs="Arial"/>
          <w:sz w:val="24"/>
          <w:szCs w:val="24"/>
        </w:rPr>
        <w:t>сохранение мира, есть только различные разновидности риска.</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И что же вы мне посоветуете в качестве моего ангела</w:t>
      </w:r>
      <w:r>
        <w:rPr>
          <w:rFonts w:ascii="Arial" w:hAnsi="Arial" w:cs="Arial"/>
          <w:sz w:val="24"/>
          <w:szCs w:val="24"/>
        </w:rPr>
        <w:t>-</w:t>
      </w:r>
      <w:r w:rsidRPr="006403DE">
        <w:rPr>
          <w:rFonts w:ascii="Arial" w:hAnsi="Arial" w:cs="Arial"/>
          <w:sz w:val="24"/>
          <w:szCs w:val="24"/>
        </w:rPr>
        <w:t>хранителя?</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 слушайте никаких</w:t>
      </w:r>
      <w:r>
        <w:rPr>
          <w:rFonts w:ascii="Arial" w:hAnsi="Arial" w:cs="Arial"/>
          <w:sz w:val="24"/>
          <w:szCs w:val="24"/>
        </w:rPr>
        <w:t xml:space="preserve"> </w:t>
      </w:r>
      <w:r w:rsidRPr="006403DE">
        <w:rPr>
          <w:rFonts w:ascii="Arial" w:hAnsi="Arial" w:cs="Arial"/>
          <w:sz w:val="24"/>
          <w:szCs w:val="24"/>
        </w:rPr>
        <w:t>советов.</w:t>
      </w:r>
      <w:r>
        <w:rPr>
          <w:rFonts w:ascii="Arial" w:hAnsi="Arial" w:cs="Arial"/>
          <w:sz w:val="24"/>
          <w:szCs w:val="24"/>
        </w:rPr>
        <w:t xml:space="preserve"> </w:t>
      </w:r>
      <w:r w:rsidRPr="006403DE">
        <w:rPr>
          <w:rFonts w:ascii="Arial" w:hAnsi="Arial" w:cs="Arial"/>
          <w:sz w:val="24"/>
          <w:szCs w:val="24"/>
        </w:rPr>
        <w:t>Моих</w:t>
      </w:r>
      <w:r>
        <w:rPr>
          <w:rFonts w:ascii="Arial" w:hAnsi="Arial" w:cs="Arial"/>
          <w:sz w:val="24"/>
          <w:szCs w:val="24"/>
        </w:rPr>
        <w:t xml:space="preserve"> </w:t>
      </w:r>
      <w:r w:rsidRPr="006403DE">
        <w:rPr>
          <w:rFonts w:ascii="Arial" w:hAnsi="Arial" w:cs="Arial"/>
          <w:sz w:val="24"/>
          <w:szCs w:val="24"/>
        </w:rPr>
        <w:t>тоже</w:t>
      </w:r>
      <w:r>
        <w:rPr>
          <w:rFonts w:ascii="Arial" w:hAnsi="Arial" w:cs="Arial"/>
          <w:sz w:val="24"/>
          <w:szCs w:val="24"/>
        </w:rPr>
        <w:t xml:space="preserve"> </w:t>
      </w:r>
      <w:r w:rsidRPr="006403DE">
        <w:rPr>
          <w:rFonts w:ascii="Arial" w:hAnsi="Arial" w:cs="Arial"/>
          <w:sz w:val="24"/>
          <w:szCs w:val="24"/>
        </w:rPr>
        <w:t>можете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принимать</w:t>
      </w:r>
      <w:r>
        <w:rPr>
          <w:rFonts w:ascii="Arial" w:hAnsi="Arial" w:cs="Arial"/>
          <w:sz w:val="24"/>
          <w:szCs w:val="24"/>
        </w:rPr>
        <w:t xml:space="preserve"> </w:t>
      </w:r>
      <w:r w:rsidRPr="006403DE">
        <w:rPr>
          <w:rFonts w:ascii="Arial" w:hAnsi="Arial" w:cs="Arial"/>
          <w:sz w:val="24"/>
          <w:szCs w:val="24"/>
        </w:rPr>
        <w:t>во</w:t>
      </w:r>
      <w:r>
        <w:rPr>
          <w:rFonts w:ascii="Arial" w:hAnsi="Arial" w:cs="Arial"/>
          <w:sz w:val="24"/>
          <w:szCs w:val="24"/>
        </w:rPr>
        <w:t xml:space="preserve"> </w:t>
      </w:r>
      <w:r w:rsidRPr="006403DE">
        <w:rPr>
          <w:rFonts w:ascii="Arial" w:hAnsi="Arial" w:cs="Arial"/>
          <w:sz w:val="24"/>
          <w:szCs w:val="24"/>
        </w:rPr>
        <w:t>внимание.</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ведь </w:t>
      </w:r>
      <w:r w:rsidRPr="006403DE">
        <w:rPr>
          <w:rFonts w:ascii="Arial" w:hAnsi="Arial" w:cs="Arial"/>
          <w:sz w:val="24"/>
          <w:szCs w:val="24"/>
        </w:rPr>
        <w:t>представляю определ</w:t>
      </w:r>
      <w:r>
        <w:rPr>
          <w:rFonts w:ascii="Arial" w:hAnsi="Arial" w:cs="Arial"/>
          <w:sz w:val="24"/>
          <w:szCs w:val="24"/>
        </w:rPr>
        <w:t>ё</w:t>
      </w:r>
      <w:r w:rsidRPr="006403DE">
        <w:rPr>
          <w:rFonts w:ascii="Arial" w:hAnsi="Arial" w:cs="Arial"/>
          <w:sz w:val="24"/>
          <w:szCs w:val="24"/>
        </w:rPr>
        <w:t>нные интересы и не скрываю, что меня</w:t>
      </w:r>
      <w:r>
        <w:rPr>
          <w:rFonts w:ascii="Arial" w:hAnsi="Arial" w:cs="Arial"/>
          <w:sz w:val="24"/>
          <w:szCs w:val="24"/>
        </w:rPr>
        <w:t xml:space="preserve"> </w:t>
      </w:r>
      <w:r w:rsidRPr="006403DE">
        <w:rPr>
          <w:rFonts w:ascii="Arial" w:hAnsi="Arial" w:cs="Arial"/>
          <w:sz w:val="24"/>
          <w:szCs w:val="24"/>
        </w:rPr>
        <w:t>послал к вам не Господь Бог, а всего лишь та сторона, которая</w:t>
      </w:r>
      <w:r>
        <w:rPr>
          <w:rFonts w:ascii="Arial" w:hAnsi="Arial" w:cs="Arial"/>
          <w:sz w:val="24"/>
          <w:szCs w:val="24"/>
        </w:rPr>
        <w:t xml:space="preserve"> </w:t>
      </w:r>
      <w:r w:rsidRPr="006403DE">
        <w:rPr>
          <w:rFonts w:ascii="Arial" w:hAnsi="Arial" w:cs="Arial"/>
          <w:sz w:val="24"/>
          <w:szCs w:val="24"/>
        </w:rPr>
        <w:t>в возобновлении вооружений не заинтересована.</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Допустим. И что же, по мнению этой стороны, я должен сделать?</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Сейчас </w:t>
      </w:r>
      <w:r>
        <w:rPr>
          <w:rFonts w:ascii="Arial" w:hAnsi="Arial" w:cs="Arial"/>
          <w:sz w:val="24"/>
          <w:szCs w:val="24"/>
        </w:rPr>
        <w:t>–</w:t>
      </w:r>
      <w:r w:rsidRPr="006403DE">
        <w:rPr>
          <w:rFonts w:ascii="Arial" w:hAnsi="Arial" w:cs="Arial"/>
          <w:sz w:val="24"/>
          <w:szCs w:val="24"/>
        </w:rPr>
        <w:t xml:space="preserve"> ничего. Абсолютно ничего. Сидите здесь. Не звоните Шапиро.</w:t>
      </w:r>
      <w:r>
        <w:rPr>
          <w:rFonts w:ascii="Arial" w:hAnsi="Arial" w:cs="Arial"/>
          <w:sz w:val="24"/>
          <w:szCs w:val="24"/>
        </w:rPr>
        <w:t xml:space="preserve"> по-прежнему </w:t>
      </w:r>
      <w:r w:rsidRPr="006403DE">
        <w:rPr>
          <w:rFonts w:ascii="Arial" w:hAnsi="Arial" w:cs="Arial"/>
          <w:sz w:val="24"/>
          <w:szCs w:val="24"/>
        </w:rPr>
        <w:t>общайтесь с</w:t>
      </w:r>
      <w:r>
        <w:rPr>
          <w:rFonts w:ascii="Arial" w:hAnsi="Arial" w:cs="Arial"/>
          <w:sz w:val="24"/>
          <w:szCs w:val="24"/>
        </w:rPr>
        <w:t xml:space="preserve"> </w:t>
      </w:r>
      <w:r w:rsidRPr="006403DE">
        <w:rPr>
          <w:rFonts w:ascii="Arial" w:hAnsi="Arial" w:cs="Arial"/>
          <w:sz w:val="24"/>
          <w:szCs w:val="24"/>
        </w:rPr>
        <w:t>полоумным</w:t>
      </w:r>
      <w:r>
        <w:rPr>
          <w:rFonts w:ascii="Arial" w:hAnsi="Arial" w:cs="Arial"/>
          <w:sz w:val="24"/>
          <w:szCs w:val="24"/>
        </w:rPr>
        <w:t xml:space="preserve"> </w:t>
      </w:r>
      <w:r w:rsidRPr="006403DE">
        <w:rPr>
          <w:rFonts w:ascii="Arial" w:hAnsi="Arial" w:cs="Arial"/>
          <w:sz w:val="24"/>
          <w:szCs w:val="24"/>
        </w:rPr>
        <w:t>стариком</w:t>
      </w:r>
      <w:r>
        <w:rPr>
          <w:rFonts w:ascii="Arial" w:hAnsi="Arial" w:cs="Arial"/>
          <w:sz w:val="24"/>
          <w:szCs w:val="24"/>
        </w:rPr>
        <w:t xml:space="preserve"> </w:t>
      </w:r>
      <w:r w:rsidRPr="006403DE">
        <w:rPr>
          <w:rFonts w:ascii="Arial" w:hAnsi="Arial" w:cs="Arial"/>
          <w:sz w:val="24"/>
          <w:szCs w:val="24"/>
        </w:rPr>
        <w:t>Грамером,</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через</w:t>
      </w:r>
      <w:r>
        <w:rPr>
          <w:rFonts w:ascii="Arial" w:hAnsi="Arial" w:cs="Arial"/>
          <w:sz w:val="24"/>
          <w:szCs w:val="24"/>
        </w:rPr>
        <w:t xml:space="preserve"> </w:t>
      </w:r>
      <w:r w:rsidRPr="006403DE">
        <w:rPr>
          <w:rFonts w:ascii="Arial" w:hAnsi="Arial" w:cs="Arial"/>
          <w:sz w:val="24"/>
          <w:szCs w:val="24"/>
        </w:rPr>
        <w:t>несколько</w:t>
      </w:r>
      <w:r>
        <w:rPr>
          <w:rFonts w:ascii="Arial" w:hAnsi="Arial" w:cs="Arial"/>
          <w:sz w:val="24"/>
          <w:szCs w:val="24"/>
        </w:rPr>
        <w:t xml:space="preserve"> </w:t>
      </w:r>
      <w:r w:rsidRPr="006403DE">
        <w:rPr>
          <w:rFonts w:ascii="Arial" w:hAnsi="Arial" w:cs="Arial"/>
          <w:sz w:val="24"/>
          <w:szCs w:val="24"/>
        </w:rPr>
        <w:t>недель,</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 xml:space="preserve">дней станет ясно, что делать дальше.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Почему я должен</w:t>
      </w:r>
      <w:r>
        <w:rPr>
          <w:rFonts w:ascii="Arial" w:hAnsi="Arial" w:cs="Arial"/>
          <w:sz w:val="24"/>
          <w:szCs w:val="24"/>
        </w:rPr>
        <w:t xml:space="preserve"> </w:t>
      </w:r>
      <w:r w:rsidRPr="006403DE">
        <w:rPr>
          <w:rFonts w:ascii="Arial" w:hAnsi="Arial" w:cs="Arial"/>
          <w:sz w:val="24"/>
          <w:szCs w:val="24"/>
        </w:rPr>
        <w:t>вам верить?</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Я уже сказал</w:t>
      </w:r>
      <w:r>
        <w:rPr>
          <w:rFonts w:ascii="Arial" w:hAnsi="Arial" w:cs="Arial"/>
          <w:sz w:val="24"/>
          <w:szCs w:val="24"/>
        </w:rPr>
        <w:t>, –</w:t>
      </w:r>
      <w:r w:rsidRPr="006403DE">
        <w:rPr>
          <w:rFonts w:ascii="Arial" w:hAnsi="Arial" w:cs="Arial"/>
          <w:sz w:val="24"/>
          <w:szCs w:val="24"/>
        </w:rPr>
        <w:t xml:space="preserve"> вы вовсе не обязаны мне верить, я только</w:t>
      </w:r>
      <w:r>
        <w:rPr>
          <w:rFonts w:ascii="Arial" w:hAnsi="Arial" w:cs="Arial"/>
          <w:sz w:val="24"/>
          <w:szCs w:val="24"/>
        </w:rPr>
        <w:t xml:space="preserve"> </w:t>
      </w:r>
      <w:r w:rsidRPr="006403DE">
        <w:rPr>
          <w:rFonts w:ascii="Arial" w:hAnsi="Arial" w:cs="Arial"/>
          <w:sz w:val="24"/>
          <w:szCs w:val="24"/>
        </w:rPr>
        <w:t>представил</w:t>
      </w:r>
      <w:r>
        <w:rPr>
          <w:rFonts w:ascii="Arial" w:hAnsi="Arial" w:cs="Arial"/>
          <w:sz w:val="24"/>
          <w:szCs w:val="24"/>
        </w:rPr>
        <w:t xml:space="preserve"> </w:t>
      </w:r>
      <w:r w:rsidRPr="006403DE">
        <w:rPr>
          <w:rFonts w:ascii="Arial" w:hAnsi="Arial" w:cs="Arial"/>
          <w:sz w:val="24"/>
          <w:szCs w:val="24"/>
        </w:rPr>
        <w:t>вам</w:t>
      </w:r>
      <w:r>
        <w:rPr>
          <w:rFonts w:ascii="Arial" w:hAnsi="Arial" w:cs="Arial"/>
          <w:sz w:val="24"/>
          <w:szCs w:val="24"/>
        </w:rPr>
        <w:t xml:space="preserve"> </w:t>
      </w:r>
      <w:r w:rsidRPr="006403DE">
        <w:rPr>
          <w:rFonts w:ascii="Arial" w:hAnsi="Arial" w:cs="Arial"/>
          <w:sz w:val="24"/>
          <w:szCs w:val="24"/>
        </w:rPr>
        <w:t>ситуацию</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общих</w:t>
      </w:r>
      <w:r>
        <w:rPr>
          <w:rFonts w:ascii="Arial" w:hAnsi="Arial" w:cs="Arial"/>
          <w:sz w:val="24"/>
          <w:szCs w:val="24"/>
        </w:rPr>
        <w:t xml:space="preserve"> </w:t>
      </w:r>
      <w:r w:rsidRPr="006403DE">
        <w:rPr>
          <w:rFonts w:ascii="Arial" w:hAnsi="Arial" w:cs="Arial"/>
          <w:sz w:val="24"/>
          <w:szCs w:val="24"/>
        </w:rPr>
        <w:t>чертах.</w:t>
      </w:r>
      <w:r>
        <w:rPr>
          <w:rFonts w:ascii="Arial" w:hAnsi="Arial" w:cs="Arial"/>
          <w:sz w:val="24"/>
          <w:szCs w:val="24"/>
        </w:rPr>
        <w:t xml:space="preserve"> </w:t>
      </w:r>
      <w:r w:rsidRPr="006403DE">
        <w:rPr>
          <w:rFonts w:ascii="Arial" w:hAnsi="Arial" w:cs="Arial"/>
          <w:sz w:val="24"/>
          <w:szCs w:val="24"/>
        </w:rPr>
        <w:t>Единственно,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пришлось для этого</w:t>
      </w:r>
      <w:r>
        <w:rPr>
          <w:rFonts w:ascii="Arial" w:hAnsi="Arial" w:cs="Arial"/>
          <w:sz w:val="24"/>
          <w:szCs w:val="24"/>
        </w:rPr>
        <w:t xml:space="preserve"> </w:t>
      </w:r>
      <w:r w:rsidRPr="006403DE">
        <w:rPr>
          <w:rFonts w:ascii="Arial" w:hAnsi="Arial" w:cs="Arial"/>
          <w:sz w:val="24"/>
          <w:szCs w:val="24"/>
        </w:rPr>
        <w:t>сделать</w:t>
      </w:r>
      <w:r>
        <w:rPr>
          <w:rFonts w:ascii="Arial" w:hAnsi="Arial" w:cs="Arial"/>
          <w:sz w:val="24"/>
          <w:szCs w:val="24"/>
        </w:rPr>
        <w:t>, –</w:t>
      </w:r>
      <w:r w:rsidRPr="006403DE">
        <w:rPr>
          <w:rFonts w:ascii="Arial" w:hAnsi="Arial" w:cs="Arial"/>
          <w:sz w:val="24"/>
          <w:szCs w:val="24"/>
        </w:rPr>
        <w:t xml:space="preserve"> это выключить на часок главный трансформатор, а теперь</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заберу</w:t>
      </w:r>
      <w:r>
        <w:rPr>
          <w:rFonts w:ascii="Arial" w:hAnsi="Arial" w:cs="Arial"/>
          <w:sz w:val="24"/>
          <w:szCs w:val="24"/>
        </w:rPr>
        <w:t xml:space="preserve"> </w:t>
      </w:r>
      <w:r w:rsidRPr="006403DE">
        <w:rPr>
          <w:rFonts w:ascii="Arial" w:hAnsi="Arial" w:cs="Arial"/>
          <w:sz w:val="24"/>
          <w:szCs w:val="24"/>
        </w:rPr>
        <w:t>свой</w:t>
      </w:r>
      <w:r>
        <w:rPr>
          <w:rFonts w:ascii="Arial" w:hAnsi="Arial" w:cs="Arial"/>
          <w:sz w:val="24"/>
          <w:szCs w:val="24"/>
        </w:rPr>
        <w:t xml:space="preserve"> </w:t>
      </w:r>
      <w:r w:rsidRPr="006403DE">
        <w:rPr>
          <w:rFonts w:ascii="Arial" w:hAnsi="Arial" w:cs="Arial"/>
          <w:sz w:val="24"/>
          <w:szCs w:val="24"/>
        </w:rPr>
        <w:t>электронный</w:t>
      </w:r>
      <w:r>
        <w:rPr>
          <w:rFonts w:ascii="Arial" w:hAnsi="Arial" w:cs="Arial"/>
          <w:sz w:val="24"/>
          <w:szCs w:val="24"/>
        </w:rPr>
        <w:t xml:space="preserve"> </w:t>
      </w:r>
      <w:r w:rsidRPr="006403DE">
        <w:rPr>
          <w:rFonts w:ascii="Arial" w:hAnsi="Arial" w:cs="Arial"/>
          <w:sz w:val="24"/>
          <w:szCs w:val="24"/>
        </w:rPr>
        <w:t>хлам</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пойду</w:t>
      </w:r>
      <w:r>
        <w:rPr>
          <w:rFonts w:ascii="Arial" w:hAnsi="Arial" w:cs="Arial"/>
          <w:sz w:val="24"/>
          <w:szCs w:val="24"/>
        </w:rPr>
        <w:t xml:space="preserve"> </w:t>
      </w:r>
      <w:r w:rsidRPr="006403DE">
        <w:rPr>
          <w:rFonts w:ascii="Arial" w:hAnsi="Arial" w:cs="Arial"/>
          <w:sz w:val="24"/>
          <w:szCs w:val="24"/>
        </w:rPr>
        <w:t>спать,</w:t>
      </w:r>
      <w:r>
        <w:rPr>
          <w:rFonts w:ascii="Arial" w:hAnsi="Arial" w:cs="Arial"/>
          <w:sz w:val="24"/>
          <w:szCs w:val="24"/>
        </w:rPr>
        <w:t xml:space="preserve"> </w:t>
      </w:r>
      <w:r w:rsidRPr="006403DE">
        <w:rPr>
          <w:rFonts w:ascii="Arial" w:hAnsi="Arial" w:cs="Arial"/>
          <w:sz w:val="24"/>
          <w:szCs w:val="24"/>
        </w:rPr>
        <w:t>ведь</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же миллионер в состоянии</w:t>
      </w:r>
      <w:r>
        <w:rPr>
          <w:rFonts w:ascii="Arial" w:hAnsi="Arial" w:cs="Arial"/>
          <w:sz w:val="24"/>
          <w:szCs w:val="24"/>
        </w:rPr>
        <w:t xml:space="preserve"> </w:t>
      </w:r>
      <w:r w:rsidRPr="006403DE">
        <w:rPr>
          <w:rFonts w:ascii="Arial" w:hAnsi="Arial" w:cs="Arial"/>
          <w:sz w:val="24"/>
          <w:szCs w:val="24"/>
        </w:rPr>
        <w:t>депрессии, не так ли? До свидания, Джонатан.</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До</w:t>
      </w:r>
      <w:r>
        <w:rPr>
          <w:rFonts w:ascii="Arial" w:hAnsi="Arial" w:cs="Arial"/>
          <w:sz w:val="24"/>
          <w:szCs w:val="24"/>
        </w:rPr>
        <w:t xml:space="preserve"> </w:t>
      </w:r>
      <w:r w:rsidRPr="006403DE">
        <w:rPr>
          <w:rFonts w:ascii="Arial" w:hAnsi="Arial" w:cs="Arial"/>
          <w:sz w:val="24"/>
          <w:szCs w:val="24"/>
        </w:rPr>
        <w:t>свидания,</w:t>
      </w:r>
      <w:r>
        <w:rPr>
          <w:rFonts w:ascii="Arial" w:hAnsi="Arial" w:cs="Arial"/>
          <w:sz w:val="24"/>
          <w:szCs w:val="24"/>
        </w:rPr>
        <w:t xml:space="preserve"> </w:t>
      </w:r>
      <w:r w:rsidRPr="006403DE">
        <w:rPr>
          <w:rFonts w:ascii="Arial" w:hAnsi="Arial" w:cs="Arial"/>
          <w:sz w:val="24"/>
          <w:szCs w:val="24"/>
        </w:rPr>
        <w:t>Аделаида</w:t>
      </w:r>
      <w:r>
        <w:rPr>
          <w:rFonts w:ascii="Arial" w:hAnsi="Arial" w:cs="Arial"/>
          <w:sz w:val="24"/>
          <w:szCs w:val="24"/>
        </w:rPr>
        <w:t xml:space="preserve">, – </w:t>
      </w:r>
      <w:r w:rsidRPr="006403DE">
        <w:rPr>
          <w:rFonts w:ascii="Arial" w:hAnsi="Arial" w:cs="Arial"/>
          <w:sz w:val="24"/>
          <w:szCs w:val="24"/>
        </w:rPr>
        <w:t>ответил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Грамер</w:t>
      </w:r>
      <w:r>
        <w:rPr>
          <w:rFonts w:ascii="Arial" w:hAnsi="Arial" w:cs="Arial"/>
          <w:sz w:val="24"/>
          <w:szCs w:val="24"/>
        </w:rPr>
        <w:t xml:space="preserve"> </w:t>
      </w:r>
      <w:r w:rsidRPr="006403DE">
        <w:rPr>
          <w:rFonts w:ascii="Arial" w:hAnsi="Arial" w:cs="Arial"/>
          <w:sz w:val="24"/>
          <w:szCs w:val="24"/>
        </w:rPr>
        <w:t>пополз</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дверям,</w:t>
      </w:r>
      <w:r>
        <w:rPr>
          <w:rFonts w:ascii="Arial" w:hAnsi="Arial" w:cs="Arial"/>
          <w:sz w:val="24"/>
          <w:szCs w:val="24"/>
        </w:rPr>
        <w:t xml:space="preserve"> </w:t>
      </w:r>
      <w:r w:rsidRPr="006403DE">
        <w:rPr>
          <w:rFonts w:ascii="Arial" w:hAnsi="Arial" w:cs="Arial"/>
          <w:sz w:val="24"/>
          <w:szCs w:val="24"/>
        </w:rPr>
        <w:t>приоткрыл</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кто-то </w:t>
      </w:r>
      <w:r w:rsidRPr="006403DE">
        <w:rPr>
          <w:rFonts w:ascii="Arial" w:hAnsi="Arial" w:cs="Arial"/>
          <w:sz w:val="24"/>
          <w:szCs w:val="24"/>
        </w:rPr>
        <w:t>стоял в коридоре и, как мне показалось, подал Грамеру</w:t>
      </w:r>
      <w:r>
        <w:rPr>
          <w:rFonts w:ascii="Arial" w:hAnsi="Arial" w:cs="Arial"/>
          <w:sz w:val="24"/>
          <w:szCs w:val="24"/>
        </w:rPr>
        <w:t xml:space="preserve"> какой-то </w:t>
      </w:r>
      <w:r w:rsidRPr="006403DE">
        <w:rPr>
          <w:rFonts w:ascii="Arial" w:hAnsi="Arial" w:cs="Arial"/>
          <w:sz w:val="24"/>
          <w:szCs w:val="24"/>
        </w:rPr>
        <w:t>знак. Гр</w:t>
      </w:r>
      <w:r w:rsidRPr="006403DE">
        <w:rPr>
          <w:rFonts w:ascii="Arial" w:hAnsi="Arial" w:cs="Arial"/>
          <w:sz w:val="24"/>
          <w:szCs w:val="24"/>
        </w:rPr>
        <w:t>а</w:t>
      </w:r>
      <w:r w:rsidRPr="006403DE">
        <w:rPr>
          <w:rFonts w:ascii="Arial" w:hAnsi="Arial" w:cs="Arial"/>
          <w:sz w:val="24"/>
          <w:szCs w:val="24"/>
        </w:rPr>
        <w:t>мер встал, тихо закрыл за собой</w:t>
      </w:r>
      <w:r>
        <w:rPr>
          <w:rFonts w:ascii="Arial" w:hAnsi="Arial" w:cs="Arial"/>
          <w:sz w:val="24"/>
          <w:szCs w:val="24"/>
        </w:rPr>
        <w:t xml:space="preserve"> </w:t>
      </w:r>
      <w:r w:rsidRPr="006403DE">
        <w:rPr>
          <w:rFonts w:ascii="Arial" w:hAnsi="Arial" w:cs="Arial"/>
          <w:sz w:val="24"/>
          <w:szCs w:val="24"/>
        </w:rPr>
        <w:t>дверь,</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сидел,</w:t>
      </w:r>
      <w:r>
        <w:rPr>
          <w:rFonts w:ascii="Arial" w:hAnsi="Arial" w:cs="Arial"/>
          <w:sz w:val="24"/>
          <w:szCs w:val="24"/>
        </w:rPr>
        <w:t xml:space="preserve"> </w:t>
      </w:r>
      <w:r w:rsidRPr="006403DE">
        <w:rPr>
          <w:rFonts w:ascii="Arial" w:hAnsi="Arial" w:cs="Arial"/>
          <w:sz w:val="24"/>
          <w:szCs w:val="24"/>
        </w:rPr>
        <w:t>чувствуя зуд в ногах, пока снова не загорелся свет.</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погасил лампу и л</w:t>
      </w:r>
      <w:r>
        <w:rPr>
          <w:rFonts w:ascii="Arial" w:hAnsi="Arial" w:cs="Arial"/>
          <w:sz w:val="24"/>
          <w:szCs w:val="24"/>
        </w:rPr>
        <w:t>ё</w:t>
      </w:r>
      <w:r w:rsidRPr="006403DE">
        <w:rPr>
          <w:rFonts w:ascii="Arial" w:hAnsi="Arial" w:cs="Arial"/>
          <w:sz w:val="24"/>
          <w:szCs w:val="24"/>
        </w:rPr>
        <w:t>г на кровать. В свете ночника, там, где только что</w:t>
      </w:r>
      <w:r>
        <w:rPr>
          <w:rFonts w:ascii="Arial" w:hAnsi="Arial" w:cs="Arial"/>
          <w:sz w:val="24"/>
          <w:szCs w:val="24"/>
        </w:rPr>
        <w:t xml:space="preserve"> </w:t>
      </w:r>
      <w:r w:rsidRPr="006403DE">
        <w:rPr>
          <w:rFonts w:ascii="Arial" w:hAnsi="Arial" w:cs="Arial"/>
          <w:sz w:val="24"/>
          <w:szCs w:val="24"/>
        </w:rPr>
        <w:t>сидел Грамер, я заметил побл</w:t>
      </w:r>
      <w:r>
        <w:rPr>
          <w:rFonts w:ascii="Arial" w:hAnsi="Arial" w:cs="Arial"/>
          <w:sz w:val="24"/>
          <w:szCs w:val="24"/>
        </w:rPr>
        <w:t>ё</w:t>
      </w:r>
      <w:r w:rsidRPr="006403DE">
        <w:rPr>
          <w:rFonts w:ascii="Arial" w:hAnsi="Arial" w:cs="Arial"/>
          <w:sz w:val="24"/>
          <w:szCs w:val="24"/>
        </w:rPr>
        <w:t>скивающий</w:t>
      </w:r>
      <w:r>
        <w:rPr>
          <w:rFonts w:ascii="Arial" w:hAnsi="Arial" w:cs="Arial"/>
          <w:sz w:val="24"/>
          <w:szCs w:val="24"/>
        </w:rPr>
        <w:t xml:space="preserve"> </w:t>
      </w:r>
      <w:r w:rsidRPr="006403DE">
        <w:rPr>
          <w:rFonts w:ascii="Arial" w:hAnsi="Arial" w:cs="Arial"/>
          <w:sz w:val="24"/>
          <w:szCs w:val="24"/>
        </w:rPr>
        <w:t>предмет,</w:t>
      </w:r>
      <w:r>
        <w:rPr>
          <w:rFonts w:ascii="Arial" w:hAnsi="Arial" w:cs="Arial"/>
          <w:sz w:val="24"/>
          <w:szCs w:val="24"/>
        </w:rPr>
        <w:t xml:space="preserve"> </w:t>
      </w:r>
      <w:r w:rsidRPr="006403DE">
        <w:rPr>
          <w:rFonts w:ascii="Arial" w:hAnsi="Arial" w:cs="Arial"/>
          <w:sz w:val="24"/>
          <w:szCs w:val="24"/>
        </w:rPr>
        <w:t>вроде</w:t>
      </w:r>
      <w:r>
        <w:rPr>
          <w:rFonts w:ascii="Arial" w:hAnsi="Arial" w:cs="Arial"/>
          <w:sz w:val="24"/>
          <w:szCs w:val="24"/>
        </w:rPr>
        <w:t xml:space="preserve"> </w:t>
      </w:r>
      <w:r w:rsidRPr="006403DE">
        <w:rPr>
          <w:rFonts w:ascii="Arial" w:hAnsi="Arial" w:cs="Arial"/>
          <w:sz w:val="24"/>
          <w:szCs w:val="24"/>
        </w:rPr>
        <w:t>слегка</w:t>
      </w:r>
      <w:r>
        <w:rPr>
          <w:rFonts w:ascii="Arial" w:hAnsi="Arial" w:cs="Arial"/>
          <w:sz w:val="24"/>
          <w:szCs w:val="24"/>
        </w:rPr>
        <w:t xml:space="preserve"> </w:t>
      </w:r>
      <w:r w:rsidRPr="006403DE">
        <w:rPr>
          <w:rFonts w:ascii="Arial" w:hAnsi="Arial" w:cs="Arial"/>
          <w:sz w:val="24"/>
          <w:szCs w:val="24"/>
        </w:rPr>
        <w:t>сплющенного</w:t>
      </w:r>
      <w:r>
        <w:rPr>
          <w:rFonts w:ascii="Arial" w:hAnsi="Arial" w:cs="Arial"/>
          <w:sz w:val="24"/>
          <w:szCs w:val="24"/>
        </w:rPr>
        <w:t xml:space="preserve"> </w:t>
      </w:r>
      <w:r w:rsidRPr="006403DE">
        <w:rPr>
          <w:rFonts w:ascii="Arial" w:hAnsi="Arial" w:cs="Arial"/>
          <w:sz w:val="24"/>
          <w:szCs w:val="24"/>
        </w:rPr>
        <w:t>перстня.</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поднял</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рассмотрел.</w:t>
      </w:r>
      <w:r>
        <w:rPr>
          <w:rFonts w:ascii="Arial" w:hAnsi="Arial" w:cs="Arial"/>
          <w:sz w:val="24"/>
          <w:szCs w:val="24"/>
        </w:rPr>
        <w:t xml:space="preserve"> </w:t>
      </w:r>
      <w:r w:rsidRPr="006403DE">
        <w:rPr>
          <w:rFonts w:ascii="Arial" w:hAnsi="Arial" w:cs="Arial"/>
          <w:sz w:val="24"/>
          <w:szCs w:val="24"/>
        </w:rPr>
        <w:t>Внутри</w:t>
      </w:r>
      <w:r>
        <w:rPr>
          <w:rFonts w:ascii="Arial" w:hAnsi="Arial" w:cs="Arial"/>
          <w:sz w:val="24"/>
          <w:szCs w:val="24"/>
        </w:rPr>
        <w:t xml:space="preserve"> </w:t>
      </w:r>
      <w:r w:rsidRPr="006403DE">
        <w:rPr>
          <w:rFonts w:ascii="Arial" w:hAnsi="Arial" w:cs="Arial"/>
          <w:sz w:val="24"/>
          <w:szCs w:val="24"/>
        </w:rPr>
        <w:t>была скрученная бумажка. Я</w:t>
      </w:r>
      <w:r>
        <w:rPr>
          <w:rFonts w:ascii="Arial" w:hAnsi="Arial" w:cs="Arial"/>
          <w:sz w:val="24"/>
          <w:szCs w:val="24"/>
        </w:rPr>
        <w:t xml:space="preserve"> </w:t>
      </w:r>
      <w:r w:rsidRPr="006403DE">
        <w:rPr>
          <w:rFonts w:ascii="Arial" w:hAnsi="Arial" w:cs="Arial"/>
          <w:sz w:val="24"/>
          <w:szCs w:val="24"/>
        </w:rPr>
        <w:t>развернул е</w:t>
      </w:r>
      <w:r>
        <w:rPr>
          <w:rFonts w:ascii="Arial" w:hAnsi="Arial" w:cs="Arial"/>
          <w:sz w:val="24"/>
          <w:szCs w:val="24"/>
        </w:rPr>
        <w:t>ё</w:t>
      </w:r>
      <w:r w:rsidRPr="006403DE">
        <w:rPr>
          <w:rFonts w:ascii="Arial" w:hAnsi="Arial" w:cs="Arial"/>
          <w:sz w:val="24"/>
          <w:szCs w:val="24"/>
        </w:rPr>
        <w:t xml:space="preserve">. </w:t>
      </w:r>
      <w:r>
        <w:rPr>
          <w:rFonts w:ascii="Arial" w:hAnsi="Arial" w:cs="Arial"/>
          <w:sz w:val="24"/>
          <w:szCs w:val="24"/>
        </w:rPr>
        <w:t>«</w:t>
      </w:r>
      <w:r w:rsidRPr="006403DE">
        <w:rPr>
          <w:rFonts w:ascii="Arial" w:hAnsi="Arial" w:cs="Arial"/>
          <w:sz w:val="24"/>
          <w:szCs w:val="24"/>
        </w:rPr>
        <w:t>В случае чего</w:t>
      </w:r>
      <w:r>
        <w:rPr>
          <w:rFonts w:ascii="Arial" w:hAnsi="Arial" w:cs="Arial"/>
          <w:sz w:val="24"/>
          <w:szCs w:val="24"/>
        </w:rPr>
        <w:t>», –</w:t>
      </w:r>
      <w:r w:rsidRPr="006403DE">
        <w:rPr>
          <w:rFonts w:ascii="Arial" w:hAnsi="Arial" w:cs="Arial"/>
          <w:sz w:val="24"/>
          <w:szCs w:val="24"/>
        </w:rPr>
        <w:t xml:space="preserve"> гласили кривые, словно в спешке</w:t>
      </w:r>
      <w:r>
        <w:rPr>
          <w:rFonts w:ascii="Arial" w:hAnsi="Arial" w:cs="Arial"/>
          <w:sz w:val="24"/>
          <w:szCs w:val="24"/>
        </w:rPr>
        <w:t xml:space="preserve"> </w:t>
      </w:r>
      <w:r w:rsidRPr="006403DE">
        <w:rPr>
          <w:rFonts w:ascii="Arial" w:hAnsi="Arial" w:cs="Arial"/>
          <w:sz w:val="24"/>
          <w:szCs w:val="24"/>
        </w:rPr>
        <w:t>написанные</w:t>
      </w:r>
      <w:r>
        <w:rPr>
          <w:rFonts w:ascii="Arial" w:hAnsi="Arial" w:cs="Arial"/>
          <w:sz w:val="24"/>
          <w:szCs w:val="24"/>
        </w:rPr>
        <w:t xml:space="preserve"> </w:t>
      </w:r>
      <w:r w:rsidRPr="006403DE">
        <w:rPr>
          <w:rFonts w:ascii="Arial" w:hAnsi="Arial" w:cs="Arial"/>
          <w:sz w:val="24"/>
          <w:szCs w:val="24"/>
        </w:rPr>
        <w:t>буквы.</w:t>
      </w:r>
      <w:r>
        <w:rPr>
          <w:rFonts w:ascii="Arial" w:hAnsi="Arial" w:cs="Arial"/>
          <w:sz w:val="24"/>
          <w:szCs w:val="24"/>
        </w:rPr>
        <w:t xml:space="preserve"> </w:t>
      </w:r>
      <w:r w:rsidRPr="006403DE">
        <w:rPr>
          <w:rFonts w:ascii="Arial" w:hAnsi="Arial" w:cs="Arial"/>
          <w:sz w:val="24"/>
          <w:szCs w:val="24"/>
        </w:rPr>
        <w:t>Отложив и</w:t>
      </w:r>
      <w:r w:rsidRPr="006403DE">
        <w:rPr>
          <w:rFonts w:ascii="Arial" w:hAnsi="Arial" w:cs="Arial"/>
          <w:sz w:val="24"/>
          <w:szCs w:val="24"/>
        </w:rPr>
        <w:t>з</w:t>
      </w:r>
      <w:r w:rsidRPr="006403DE">
        <w:rPr>
          <w:rFonts w:ascii="Arial" w:hAnsi="Arial" w:cs="Arial"/>
          <w:sz w:val="24"/>
          <w:szCs w:val="24"/>
        </w:rPr>
        <w:t>мятый листок, я попытался надеть кольцо на палец. Оно было</w:t>
      </w:r>
      <w:r>
        <w:rPr>
          <w:rFonts w:ascii="Arial" w:hAnsi="Arial" w:cs="Arial"/>
          <w:sz w:val="24"/>
          <w:szCs w:val="24"/>
        </w:rPr>
        <w:t xml:space="preserve"> </w:t>
      </w:r>
      <w:r w:rsidRPr="006403DE">
        <w:rPr>
          <w:rFonts w:ascii="Arial" w:hAnsi="Arial" w:cs="Arial"/>
          <w:sz w:val="24"/>
          <w:szCs w:val="24"/>
        </w:rPr>
        <w:t>серое, со</w:t>
      </w:r>
      <w:r>
        <w:rPr>
          <w:rFonts w:ascii="Arial" w:hAnsi="Arial" w:cs="Arial"/>
          <w:sz w:val="24"/>
          <w:szCs w:val="24"/>
        </w:rPr>
        <w:t xml:space="preserve"> </w:t>
      </w:r>
      <w:r w:rsidRPr="006403DE">
        <w:rPr>
          <w:rFonts w:ascii="Arial" w:hAnsi="Arial" w:cs="Arial"/>
          <w:sz w:val="24"/>
          <w:szCs w:val="24"/>
        </w:rPr>
        <w:t>слабым</w:t>
      </w:r>
      <w:r>
        <w:rPr>
          <w:rFonts w:ascii="Arial" w:hAnsi="Arial" w:cs="Arial"/>
          <w:sz w:val="24"/>
          <w:szCs w:val="24"/>
        </w:rPr>
        <w:t xml:space="preserve"> </w:t>
      </w:r>
      <w:r w:rsidRPr="006403DE">
        <w:rPr>
          <w:rFonts w:ascii="Arial" w:hAnsi="Arial" w:cs="Arial"/>
          <w:sz w:val="24"/>
          <w:szCs w:val="24"/>
        </w:rPr>
        <w:t>металлическим</w:t>
      </w:r>
      <w:r>
        <w:rPr>
          <w:rFonts w:ascii="Arial" w:hAnsi="Arial" w:cs="Arial"/>
          <w:sz w:val="24"/>
          <w:szCs w:val="24"/>
        </w:rPr>
        <w:t xml:space="preserve"> </w:t>
      </w:r>
      <w:r w:rsidRPr="006403DE">
        <w:rPr>
          <w:rFonts w:ascii="Arial" w:hAnsi="Arial" w:cs="Arial"/>
          <w:sz w:val="24"/>
          <w:szCs w:val="24"/>
        </w:rPr>
        <w:t>блеском,</w:t>
      </w:r>
      <w:r>
        <w:rPr>
          <w:rFonts w:ascii="Arial" w:hAnsi="Arial" w:cs="Arial"/>
          <w:sz w:val="24"/>
          <w:szCs w:val="24"/>
        </w:rPr>
        <w:t xml:space="preserve"> </w:t>
      </w:r>
      <w:r w:rsidRPr="006403DE">
        <w:rPr>
          <w:rFonts w:ascii="Arial" w:hAnsi="Arial" w:cs="Arial"/>
          <w:sz w:val="24"/>
          <w:szCs w:val="24"/>
        </w:rPr>
        <w:t>удивительно</w:t>
      </w:r>
      <w:r>
        <w:rPr>
          <w:rFonts w:ascii="Arial" w:hAnsi="Arial" w:cs="Arial"/>
          <w:sz w:val="24"/>
          <w:szCs w:val="24"/>
        </w:rPr>
        <w:t xml:space="preserve"> </w:t>
      </w:r>
      <w:r w:rsidRPr="006403DE">
        <w:rPr>
          <w:rFonts w:ascii="Arial" w:hAnsi="Arial" w:cs="Arial"/>
          <w:sz w:val="24"/>
          <w:szCs w:val="24"/>
        </w:rPr>
        <w:t>тяж</w:t>
      </w:r>
      <w:r>
        <w:rPr>
          <w:rFonts w:ascii="Arial" w:hAnsi="Arial" w:cs="Arial"/>
          <w:sz w:val="24"/>
          <w:szCs w:val="24"/>
        </w:rPr>
        <w:t>ё</w:t>
      </w:r>
      <w:r w:rsidRPr="006403DE">
        <w:rPr>
          <w:rFonts w:ascii="Arial" w:hAnsi="Arial" w:cs="Arial"/>
          <w:sz w:val="24"/>
          <w:szCs w:val="24"/>
        </w:rPr>
        <w:t>лое</w:t>
      </w:r>
      <w:r>
        <w:rPr>
          <w:rFonts w:ascii="Arial" w:hAnsi="Arial" w:cs="Arial"/>
          <w:sz w:val="24"/>
          <w:szCs w:val="24"/>
        </w:rPr>
        <w:t xml:space="preserve"> – </w:t>
      </w:r>
      <w:r w:rsidRPr="006403DE">
        <w:rPr>
          <w:rFonts w:ascii="Arial" w:hAnsi="Arial" w:cs="Arial"/>
          <w:sz w:val="24"/>
          <w:szCs w:val="24"/>
        </w:rPr>
        <w:t>уж</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свинцовое</w:t>
      </w:r>
      <w:r>
        <w:rPr>
          <w:rFonts w:ascii="Arial" w:hAnsi="Arial" w:cs="Arial"/>
          <w:sz w:val="24"/>
          <w:szCs w:val="24"/>
        </w:rPr>
        <w:t xml:space="preserve"> </w:t>
      </w:r>
      <w:r w:rsidRPr="006403DE">
        <w:rPr>
          <w:rFonts w:ascii="Arial" w:hAnsi="Arial" w:cs="Arial"/>
          <w:sz w:val="24"/>
          <w:szCs w:val="24"/>
        </w:rPr>
        <w:t>ли?</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одной</w:t>
      </w:r>
      <w:r>
        <w:rPr>
          <w:rFonts w:ascii="Arial" w:hAnsi="Arial" w:cs="Arial"/>
          <w:sz w:val="24"/>
          <w:szCs w:val="24"/>
        </w:rPr>
        <w:t xml:space="preserve"> </w:t>
      </w:r>
      <w:r w:rsidRPr="006403DE">
        <w:rPr>
          <w:rFonts w:ascii="Arial" w:hAnsi="Arial" w:cs="Arial"/>
          <w:sz w:val="24"/>
          <w:szCs w:val="24"/>
        </w:rPr>
        <w:t>ст</w:t>
      </w:r>
      <w:r w:rsidRPr="006403DE">
        <w:rPr>
          <w:rFonts w:ascii="Arial" w:hAnsi="Arial" w:cs="Arial"/>
          <w:sz w:val="24"/>
          <w:szCs w:val="24"/>
        </w:rPr>
        <w:t>о</w:t>
      </w:r>
      <w:r w:rsidRPr="006403DE">
        <w:rPr>
          <w:rFonts w:ascii="Arial" w:hAnsi="Arial" w:cs="Arial"/>
          <w:sz w:val="24"/>
          <w:szCs w:val="24"/>
        </w:rPr>
        <w:t>роны</w:t>
      </w:r>
      <w:r>
        <w:rPr>
          <w:rFonts w:ascii="Arial" w:hAnsi="Arial" w:cs="Arial"/>
          <w:sz w:val="24"/>
          <w:szCs w:val="24"/>
        </w:rPr>
        <w:t xml:space="preserve"> </w:t>
      </w:r>
      <w:r w:rsidRPr="006403DE">
        <w:rPr>
          <w:rFonts w:ascii="Arial" w:hAnsi="Arial" w:cs="Arial"/>
          <w:sz w:val="24"/>
          <w:szCs w:val="24"/>
        </w:rPr>
        <w:t>выпуклость,</w:t>
      </w:r>
      <w:r>
        <w:rPr>
          <w:rFonts w:ascii="Arial" w:hAnsi="Arial" w:cs="Arial"/>
          <w:sz w:val="24"/>
          <w:szCs w:val="24"/>
        </w:rPr>
        <w:t xml:space="preserve"> </w:t>
      </w:r>
      <w:r w:rsidRPr="006403DE">
        <w:rPr>
          <w:rFonts w:ascii="Arial" w:hAnsi="Arial" w:cs="Arial"/>
          <w:sz w:val="24"/>
          <w:szCs w:val="24"/>
        </w:rPr>
        <w:t>похожая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зерно</w:t>
      </w:r>
      <w:r>
        <w:rPr>
          <w:rFonts w:ascii="Arial" w:hAnsi="Arial" w:cs="Arial"/>
          <w:sz w:val="24"/>
          <w:szCs w:val="24"/>
        </w:rPr>
        <w:t xml:space="preserve"> </w:t>
      </w:r>
      <w:r w:rsidRPr="006403DE">
        <w:rPr>
          <w:rFonts w:ascii="Arial" w:hAnsi="Arial" w:cs="Arial"/>
          <w:sz w:val="24"/>
          <w:szCs w:val="24"/>
        </w:rPr>
        <w:t>фасоли с</w:t>
      </w:r>
      <w:r>
        <w:rPr>
          <w:rFonts w:ascii="Arial" w:hAnsi="Arial" w:cs="Arial"/>
          <w:sz w:val="24"/>
          <w:szCs w:val="24"/>
        </w:rPr>
        <w:t xml:space="preserve"> </w:t>
      </w:r>
      <w:r w:rsidRPr="006403DE">
        <w:rPr>
          <w:rFonts w:ascii="Arial" w:hAnsi="Arial" w:cs="Arial"/>
          <w:sz w:val="24"/>
          <w:szCs w:val="24"/>
        </w:rPr>
        <w:t>маленьким отверстием, словно пр</w:t>
      </w:r>
      <w:r w:rsidRPr="006403DE">
        <w:rPr>
          <w:rFonts w:ascii="Arial" w:hAnsi="Arial" w:cs="Arial"/>
          <w:sz w:val="24"/>
          <w:szCs w:val="24"/>
        </w:rPr>
        <w:t>о</w:t>
      </w:r>
      <w:r w:rsidRPr="006403DE">
        <w:rPr>
          <w:rFonts w:ascii="Arial" w:hAnsi="Arial" w:cs="Arial"/>
          <w:sz w:val="24"/>
          <w:szCs w:val="24"/>
        </w:rPr>
        <w:t>колотым острой иглой. Кольцо не лезло мне ни</w:t>
      </w:r>
      <w:r>
        <w:rPr>
          <w:rFonts w:ascii="Arial" w:hAnsi="Arial" w:cs="Arial"/>
          <w:sz w:val="24"/>
          <w:szCs w:val="24"/>
        </w:rPr>
        <w:t xml:space="preserve"> </w:t>
      </w:r>
      <w:r w:rsidRPr="006403DE">
        <w:rPr>
          <w:rFonts w:ascii="Arial" w:hAnsi="Arial" w:cs="Arial"/>
          <w:sz w:val="24"/>
          <w:szCs w:val="24"/>
        </w:rPr>
        <w:t>на один палец, кроме мизинца. Не знаю</w:t>
      </w:r>
      <w:r>
        <w:rPr>
          <w:rFonts w:ascii="Arial" w:hAnsi="Arial" w:cs="Arial"/>
          <w:sz w:val="24"/>
          <w:szCs w:val="24"/>
        </w:rPr>
        <w:t>,</w:t>
      </w:r>
      <w:r w:rsidRPr="006403DE">
        <w:rPr>
          <w:rFonts w:ascii="Arial" w:hAnsi="Arial" w:cs="Arial"/>
          <w:sz w:val="24"/>
          <w:szCs w:val="24"/>
        </w:rPr>
        <w:t xml:space="preserve"> почему, но оно беспокоило меня больше,</w:t>
      </w:r>
      <w:r>
        <w:rPr>
          <w:rFonts w:ascii="Arial" w:hAnsi="Arial" w:cs="Arial"/>
          <w:sz w:val="24"/>
          <w:szCs w:val="24"/>
        </w:rPr>
        <w:t xml:space="preserve"> </w:t>
      </w:r>
      <w:r w:rsidRPr="006403DE">
        <w:rPr>
          <w:rFonts w:ascii="Arial" w:hAnsi="Arial" w:cs="Arial"/>
          <w:sz w:val="24"/>
          <w:szCs w:val="24"/>
        </w:rPr>
        <w:t>чем оба визита. Для чего оно пре</w:t>
      </w:r>
      <w:r w:rsidRPr="006403DE">
        <w:rPr>
          <w:rFonts w:ascii="Arial" w:hAnsi="Arial" w:cs="Arial"/>
          <w:sz w:val="24"/>
          <w:szCs w:val="24"/>
        </w:rPr>
        <w:t>д</w:t>
      </w:r>
      <w:r w:rsidRPr="006403DE">
        <w:rPr>
          <w:rFonts w:ascii="Arial" w:hAnsi="Arial" w:cs="Arial"/>
          <w:sz w:val="24"/>
          <w:szCs w:val="24"/>
        </w:rPr>
        <w:t xml:space="preserve">назначалось?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Я попробовал</w:t>
      </w:r>
      <w:r>
        <w:rPr>
          <w:rFonts w:ascii="Arial" w:hAnsi="Arial" w:cs="Arial"/>
          <w:sz w:val="24"/>
          <w:szCs w:val="24"/>
        </w:rPr>
        <w:t xml:space="preserve"> </w:t>
      </w:r>
      <w:r w:rsidRPr="006403DE">
        <w:rPr>
          <w:rFonts w:ascii="Arial" w:hAnsi="Arial" w:cs="Arial"/>
          <w:sz w:val="24"/>
          <w:szCs w:val="24"/>
        </w:rPr>
        <w:t>провести</w:t>
      </w:r>
      <w:r>
        <w:rPr>
          <w:rFonts w:ascii="Arial" w:hAnsi="Arial" w:cs="Arial"/>
          <w:sz w:val="24"/>
          <w:szCs w:val="24"/>
        </w:rPr>
        <w:t xml:space="preserve"> </w:t>
      </w:r>
      <w:r w:rsidRPr="006403DE">
        <w:rPr>
          <w:rFonts w:ascii="Arial" w:hAnsi="Arial" w:cs="Arial"/>
          <w:sz w:val="24"/>
          <w:szCs w:val="24"/>
        </w:rPr>
        <w:t>им</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оконному</w:t>
      </w:r>
      <w:r>
        <w:rPr>
          <w:rFonts w:ascii="Arial" w:hAnsi="Arial" w:cs="Arial"/>
          <w:sz w:val="24"/>
          <w:szCs w:val="24"/>
        </w:rPr>
        <w:t xml:space="preserve"> </w:t>
      </w:r>
      <w:r w:rsidRPr="006403DE">
        <w:rPr>
          <w:rFonts w:ascii="Arial" w:hAnsi="Arial" w:cs="Arial"/>
          <w:sz w:val="24"/>
          <w:szCs w:val="24"/>
        </w:rPr>
        <w:t>стеклу</w:t>
      </w:r>
      <w:r>
        <w:rPr>
          <w:rFonts w:ascii="Arial" w:hAnsi="Arial" w:cs="Arial"/>
          <w:sz w:val="24"/>
          <w:szCs w:val="24"/>
        </w:rPr>
        <w:t xml:space="preserve"> – </w:t>
      </w:r>
      <w:r w:rsidRPr="006403DE">
        <w:rPr>
          <w:rFonts w:ascii="Arial" w:hAnsi="Arial" w:cs="Arial"/>
          <w:sz w:val="24"/>
          <w:szCs w:val="24"/>
        </w:rPr>
        <w:t>ни малейшей царапины. В конце концов даже лизнул. Вкус</w:t>
      </w:r>
      <w:r>
        <w:rPr>
          <w:rFonts w:ascii="Arial" w:hAnsi="Arial" w:cs="Arial"/>
          <w:sz w:val="24"/>
          <w:szCs w:val="24"/>
        </w:rPr>
        <w:t xml:space="preserve"> </w:t>
      </w:r>
      <w:r w:rsidRPr="006403DE">
        <w:rPr>
          <w:rFonts w:ascii="Arial" w:hAnsi="Arial" w:cs="Arial"/>
          <w:sz w:val="24"/>
          <w:szCs w:val="24"/>
        </w:rPr>
        <w:t>был солоноватый. Надеть на палец или не над</w:t>
      </w:r>
      <w:r w:rsidRPr="006403DE">
        <w:rPr>
          <w:rFonts w:ascii="Arial" w:hAnsi="Arial" w:cs="Arial"/>
          <w:sz w:val="24"/>
          <w:szCs w:val="24"/>
        </w:rPr>
        <w:t>е</w:t>
      </w:r>
      <w:r w:rsidRPr="006403DE">
        <w:rPr>
          <w:rFonts w:ascii="Arial" w:hAnsi="Arial" w:cs="Arial"/>
          <w:sz w:val="24"/>
          <w:szCs w:val="24"/>
        </w:rPr>
        <w:t>вать? Вс</w:t>
      </w:r>
      <w:r>
        <w:rPr>
          <w:rFonts w:ascii="Arial" w:hAnsi="Arial" w:cs="Arial"/>
          <w:sz w:val="24"/>
          <w:szCs w:val="24"/>
        </w:rPr>
        <w:t>ё</w:t>
      </w:r>
      <w:r w:rsidRPr="006403DE">
        <w:rPr>
          <w:rFonts w:ascii="Arial" w:hAnsi="Arial" w:cs="Arial"/>
          <w:sz w:val="24"/>
          <w:szCs w:val="24"/>
        </w:rPr>
        <w:t xml:space="preserve"> же надел,</w:t>
      </w:r>
      <w:r>
        <w:rPr>
          <w:rFonts w:ascii="Arial" w:hAnsi="Arial" w:cs="Arial"/>
          <w:sz w:val="24"/>
          <w:szCs w:val="24"/>
        </w:rPr>
        <w:t xml:space="preserve"> </w:t>
      </w:r>
      <w:r w:rsidRPr="006403DE">
        <w:rPr>
          <w:rFonts w:ascii="Arial" w:hAnsi="Arial" w:cs="Arial"/>
          <w:sz w:val="24"/>
          <w:szCs w:val="24"/>
        </w:rPr>
        <w:t>хотя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без труда, и взглянул на часы. Миновала полночь, но сон вс</w:t>
      </w:r>
      <w:r>
        <w:rPr>
          <w:rFonts w:ascii="Arial" w:hAnsi="Arial" w:cs="Arial"/>
          <w:sz w:val="24"/>
          <w:szCs w:val="24"/>
        </w:rPr>
        <w:t>ё</w:t>
      </w:r>
      <w:r w:rsidRPr="006403DE">
        <w:rPr>
          <w:rFonts w:ascii="Arial" w:hAnsi="Arial" w:cs="Arial"/>
          <w:sz w:val="24"/>
          <w:szCs w:val="24"/>
        </w:rPr>
        <w:t xml:space="preserve"> не ш</w:t>
      </w:r>
      <w:r>
        <w:rPr>
          <w:rFonts w:ascii="Arial" w:hAnsi="Arial" w:cs="Arial"/>
          <w:sz w:val="24"/>
          <w:szCs w:val="24"/>
        </w:rPr>
        <w:t>ё</w:t>
      </w:r>
      <w:r w:rsidRPr="006403DE">
        <w:rPr>
          <w:rFonts w:ascii="Arial" w:hAnsi="Arial" w:cs="Arial"/>
          <w:sz w:val="24"/>
          <w:szCs w:val="24"/>
        </w:rPr>
        <w:t>л. Я уже не</w:t>
      </w:r>
      <w:r>
        <w:rPr>
          <w:rFonts w:ascii="Arial" w:hAnsi="Arial" w:cs="Arial"/>
          <w:sz w:val="24"/>
          <w:szCs w:val="24"/>
        </w:rPr>
        <w:t xml:space="preserve"> </w:t>
      </w:r>
      <w:r w:rsidRPr="006403DE">
        <w:rPr>
          <w:rFonts w:ascii="Arial" w:hAnsi="Arial" w:cs="Arial"/>
          <w:sz w:val="24"/>
          <w:szCs w:val="24"/>
        </w:rPr>
        <w:t>знал,</w:t>
      </w:r>
      <w:r>
        <w:rPr>
          <w:rFonts w:ascii="Arial" w:hAnsi="Arial" w:cs="Arial"/>
          <w:sz w:val="24"/>
          <w:szCs w:val="24"/>
        </w:rPr>
        <w:t xml:space="preserve"> </w:t>
      </w:r>
      <w:r w:rsidRPr="006403DE">
        <w:rPr>
          <w:rFonts w:ascii="Arial" w:hAnsi="Arial" w:cs="Arial"/>
          <w:sz w:val="24"/>
          <w:szCs w:val="24"/>
        </w:rPr>
        <w:t>какую</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своих</w:t>
      </w:r>
      <w:r>
        <w:rPr>
          <w:rFonts w:ascii="Arial" w:hAnsi="Arial" w:cs="Arial"/>
          <w:sz w:val="24"/>
          <w:szCs w:val="24"/>
        </w:rPr>
        <w:t xml:space="preserve"> </w:t>
      </w:r>
      <w:r w:rsidRPr="006403DE">
        <w:rPr>
          <w:rFonts w:ascii="Arial" w:hAnsi="Arial" w:cs="Arial"/>
          <w:sz w:val="24"/>
          <w:szCs w:val="24"/>
        </w:rPr>
        <w:t>проблем</w:t>
      </w:r>
      <w:r>
        <w:rPr>
          <w:rFonts w:ascii="Arial" w:hAnsi="Arial" w:cs="Arial"/>
          <w:sz w:val="24"/>
          <w:szCs w:val="24"/>
        </w:rPr>
        <w:t xml:space="preserve"> </w:t>
      </w:r>
      <w:r w:rsidRPr="006403DE">
        <w:rPr>
          <w:rFonts w:ascii="Arial" w:hAnsi="Arial" w:cs="Arial"/>
          <w:sz w:val="24"/>
          <w:szCs w:val="24"/>
        </w:rPr>
        <w:t>начать</w:t>
      </w:r>
      <w:r>
        <w:rPr>
          <w:rFonts w:ascii="Arial" w:hAnsi="Arial" w:cs="Arial"/>
          <w:sz w:val="24"/>
          <w:szCs w:val="24"/>
        </w:rPr>
        <w:t xml:space="preserve"> </w:t>
      </w:r>
      <w:r w:rsidRPr="006403DE">
        <w:rPr>
          <w:rFonts w:ascii="Arial" w:hAnsi="Arial" w:cs="Arial"/>
          <w:sz w:val="24"/>
          <w:szCs w:val="24"/>
        </w:rPr>
        <w:t>обдумывать</w:t>
      </w:r>
      <w:r>
        <w:rPr>
          <w:rFonts w:ascii="Arial" w:hAnsi="Arial" w:cs="Arial"/>
          <w:sz w:val="24"/>
          <w:szCs w:val="24"/>
        </w:rPr>
        <w:t xml:space="preserve"> </w:t>
      </w:r>
      <w:r w:rsidRPr="006403DE">
        <w:rPr>
          <w:rFonts w:ascii="Arial" w:hAnsi="Arial" w:cs="Arial"/>
          <w:sz w:val="24"/>
          <w:szCs w:val="24"/>
        </w:rPr>
        <w:t>в пе</w:t>
      </w:r>
      <w:r w:rsidRPr="006403DE">
        <w:rPr>
          <w:rFonts w:ascii="Arial" w:hAnsi="Arial" w:cs="Arial"/>
          <w:sz w:val="24"/>
          <w:szCs w:val="24"/>
        </w:rPr>
        <w:t>р</w:t>
      </w:r>
      <w:r w:rsidRPr="006403DE">
        <w:rPr>
          <w:rFonts w:ascii="Arial" w:hAnsi="Arial" w:cs="Arial"/>
          <w:sz w:val="24"/>
          <w:szCs w:val="24"/>
        </w:rPr>
        <w:t>вую очередь. Меня</w:t>
      </w:r>
      <w:r>
        <w:rPr>
          <w:rFonts w:ascii="Arial" w:hAnsi="Arial" w:cs="Arial"/>
          <w:sz w:val="24"/>
          <w:szCs w:val="24"/>
        </w:rPr>
        <w:t xml:space="preserve"> </w:t>
      </w:r>
      <w:r w:rsidRPr="006403DE">
        <w:rPr>
          <w:rFonts w:ascii="Arial" w:hAnsi="Arial" w:cs="Arial"/>
          <w:sz w:val="24"/>
          <w:szCs w:val="24"/>
        </w:rPr>
        <w:t>тревожило даже то, что левая нога и рука ведут себя спокойно, и в полусне их</w:t>
      </w:r>
      <w:r>
        <w:rPr>
          <w:rFonts w:ascii="Arial" w:hAnsi="Arial" w:cs="Arial"/>
          <w:sz w:val="24"/>
          <w:szCs w:val="24"/>
        </w:rPr>
        <w:t xml:space="preserve"> </w:t>
      </w:r>
      <w:r w:rsidRPr="006403DE">
        <w:rPr>
          <w:rFonts w:ascii="Arial" w:hAnsi="Arial" w:cs="Arial"/>
          <w:sz w:val="24"/>
          <w:szCs w:val="24"/>
        </w:rPr>
        <w:t>пассивность казалась мне</w:t>
      </w:r>
      <w:r>
        <w:rPr>
          <w:rFonts w:ascii="Arial" w:hAnsi="Arial" w:cs="Arial"/>
          <w:sz w:val="24"/>
          <w:szCs w:val="24"/>
        </w:rPr>
        <w:t xml:space="preserve"> </w:t>
      </w:r>
      <w:r w:rsidRPr="006403DE">
        <w:rPr>
          <w:rFonts w:ascii="Arial" w:hAnsi="Arial" w:cs="Arial"/>
          <w:sz w:val="24"/>
          <w:szCs w:val="24"/>
        </w:rPr>
        <w:t>очевидной</w:t>
      </w:r>
      <w:r>
        <w:rPr>
          <w:rFonts w:ascii="Arial" w:hAnsi="Arial" w:cs="Arial"/>
          <w:sz w:val="24"/>
          <w:szCs w:val="24"/>
        </w:rPr>
        <w:t xml:space="preserve"> </w:t>
      </w:r>
      <w:r w:rsidRPr="006403DE">
        <w:rPr>
          <w:rFonts w:ascii="Arial" w:hAnsi="Arial" w:cs="Arial"/>
          <w:sz w:val="24"/>
          <w:szCs w:val="24"/>
        </w:rPr>
        <w:t>западн</w:t>
      </w:r>
      <w:r>
        <w:rPr>
          <w:rFonts w:ascii="Arial" w:hAnsi="Arial" w:cs="Arial"/>
          <w:sz w:val="24"/>
          <w:szCs w:val="24"/>
        </w:rPr>
        <w:t>ё</w:t>
      </w:r>
      <w:r w:rsidRPr="006403DE">
        <w:rPr>
          <w:rFonts w:ascii="Arial" w:hAnsi="Arial" w:cs="Arial"/>
          <w:sz w:val="24"/>
          <w:szCs w:val="24"/>
        </w:rPr>
        <w:t>й,</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этот</w:t>
      </w:r>
      <w:r>
        <w:rPr>
          <w:rFonts w:ascii="Arial" w:hAnsi="Arial" w:cs="Arial"/>
          <w:sz w:val="24"/>
          <w:szCs w:val="24"/>
        </w:rPr>
        <w:t xml:space="preserve"> </w:t>
      </w:r>
      <w:r w:rsidRPr="006403DE">
        <w:rPr>
          <w:rFonts w:ascii="Arial" w:hAnsi="Arial" w:cs="Arial"/>
          <w:sz w:val="24"/>
          <w:szCs w:val="24"/>
        </w:rPr>
        <w:t>раз</w:t>
      </w:r>
      <w:r>
        <w:rPr>
          <w:rFonts w:ascii="Arial" w:hAnsi="Arial" w:cs="Arial"/>
          <w:sz w:val="24"/>
          <w:szCs w:val="24"/>
        </w:rPr>
        <w:t xml:space="preserve"> </w:t>
      </w:r>
      <w:r w:rsidRPr="006403DE">
        <w:rPr>
          <w:rFonts w:ascii="Arial" w:hAnsi="Arial" w:cs="Arial"/>
          <w:sz w:val="24"/>
          <w:szCs w:val="24"/>
        </w:rPr>
        <w:t>гроз</w:t>
      </w:r>
      <w:r w:rsidRPr="006403DE">
        <w:rPr>
          <w:rFonts w:ascii="Arial" w:hAnsi="Arial" w:cs="Arial"/>
          <w:sz w:val="24"/>
          <w:szCs w:val="24"/>
        </w:rPr>
        <w:t>я</w:t>
      </w:r>
      <w:r w:rsidRPr="006403DE">
        <w:rPr>
          <w:rFonts w:ascii="Arial" w:hAnsi="Arial" w:cs="Arial"/>
          <w:sz w:val="24"/>
          <w:szCs w:val="24"/>
        </w:rPr>
        <w:t>щей</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изнутри.</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часто</w:t>
      </w:r>
      <w:r>
        <w:rPr>
          <w:rFonts w:ascii="Arial" w:hAnsi="Arial" w:cs="Arial"/>
          <w:sz w:val="24"/>
          <w:szCs w:val="24"/>
        </w:rPr>
        <w:t xml:space="preserve"> </w:t>
      </w:r>
      <w:r w:rsidRPr="006403DE">
        <w:rPr>
          <w:rFonts w:ascii="Arial" w:hAnsi="Arial" w:cs="Arial"/>
          <w:sz w:val="24"/>
          <w:szCs w:val="24"/>
        </w:rPr>
        <w:t>бывает,</w:t>
      </w:r>
      <w:r>
        <w:rPr>
          <w:rFonts w:ascii="Arial" w:hAnsi="Arial" w:cs="Arial"/>
          <w:sz w:val="24"/>
          <w:szCs w:val="24"/>
        </w:rPr>
        <w:t xml:space="preserve"> </w:t>
      </w:r>
      <w:r w:rsidRPr="006403DE">
        <w:rPr>
          <w:rFonts w:ascii="Arial" w:hAnsi="Arial" w:cs="Arial"/>
          <w:sz w:val="24"/>
          <w:szCs w:val="24"/>
        </w:rPr>
        <w:t>мне снилось, что я не могу заснуть, или,</w:t>
      </w:r>
      <w:r>
        <w:rPr>
          <w:rFonts w:ascii="Arial" w:hAnsi="Arial" w:cs="Arial"/>
          <w:sz w:val="24"/>
          <w:szCs w:val="24"/>
        </w:rPr>
        <w:t xml:space="preserve"> </w:t>
      </w:r>
      <w:r w:rsidRPr="006403DE">
        <w:rPr>
          <w:rFonts w:ascii="Arial" w:hAnsi="Arial" w:cs="Arial"/>
          <w:sz w:val="24"/>
          <w:szCs w:val="24"/>
        </w:rPr>
        <w:t>заснув, я считал, что</w:t>
      </w:r>
      <w:r>
        <w:rPr>
          <w:rFonts w:ascii="Arial" w:hAnsi="Arial" w:cs="Arial"/>
          <w:sz w:val="24"/>
          <w:szCs w:val="24"/>
        </w:rPr>
        <w:t xml:space="preserve"> </w:t>
      </w:r>
      <w:r w:rsidRPr="006403DE">
        <w:rPr>
          <w:rFonts w:ascii="Arial" w:hAnsi="Arial" w:cs="Arial"/>
          <w:sz w:val="24"/>
          <w:szCs w:val="24"/>
        </w:rPr>
        <w:t>бодрствую.</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Неизвестно,</w:t>
      </w:r>
      <w:r>
        <w:rPr>
          <w:rFonts w:ascii="Arial" w:hAnsi="Arial" w:cs="Arial"/>
          <w:sz w:val="24"/>
          <w:szCs w:val="24"/>
        </w:rPr>
        <w:t xml:space="preserve"> </w:t>
      </w:r>
      <w:r w:rsidRPr="006403DE">
        <w:rPr>
          <w:rFonts w:ascii="Arial" w:hAnsi="Arial" w:cs="Arial"/>
          <w:sz w:val="24"/>
          <w:szCs w:val="24"/>
        </w:rPr>
        <w:t>сколько</w:t>
      </w:r>
      <w:r>
        <w:rPr>
          <w:rFonts w:ascii="Arial" w:hAnsi="Arial" w:cs="Arial"/>
          <w:sz w:val="24"/>
          <w:szCs w:val="24"/>
        </w:rPr>
        <w:t xml:space="preserve"> </w:t>
      </w:r>
      <w:r w:rsidRPr="006403DE">
        <w:rPr>
          <w:rFonts w:ascii="Arial" w:hAnsi="Arial" w:cs="Arial"/>
          <w:sz w:val="24"/>
          <w:szCs w:val="24"/>
        </w:rPr>
        <w:t>времени</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пытался</w:t>
      </w:r>
      <w:r>
        <w:rPr>
          <w:rFonts w:ascii="Arial" w:hAnsi="Arial" w:cs="Arial"/>
          <w:sz w:val="24"/>
          <w:szCs w:val="24"/>
        </w:rPr>
        <w:t xml:space="preserve"> </w:t>
      </w:r>
      <w:r w:rsidRPr="006403DE">
        <w:rPr>
          <w:rFonts w:ascii="Arial" w:hAnsi="Arial" w:cs="Arial"/>
          <w:sz w:val="24"/>
          <w:szCs w:val="24"/>
        </w:rPr>
        <w:t>разобраться,</w:t>
      </w:r>
      <w:r>
        <w:rPr>
          <w:rFonts w:ascii="Arial" w:hAnsi="Arial" w:cs="Arial"/>
          <w:sz w:val="24"/>
          <w:szCs w:val="24"/>
        </w:rPr>
        <w:t xml:space="preserve"> </w:t>
      </w:r>
      <w:r w:rsidRPr="006403DE">
        <w:rPr>
          <w:rFonts w:ascii="Arial" w:hAnsi="Arial" w:cs="Arial"/>
          <w:sz w:val="24"/>
          <w:szCs w:val="24"/>
        </w:rPr>
        <w:t>сплю я или не сплю, и страшным усилием старался разрешить этот</w:t>
      </w:r>
      <w:r>
        <w:rPr>
          <w:rFonts w:ascii="Arial" w:hAnsi="Arial" w:cs="Arial"/>
          <w:sz w:val="24"/>
          <w:szCs w:val="24"/>
        </w:rPr>
        <w:t xml:space="preserve"> </w:t>
      </w:r>
      <w:r w:rsidRPr="006403DE">
        <w:rPr>
          <w:rFonts w:ascii="Arial" w:hAnsi="Arial" w:cs="Arial"/>
          <w:sz w:val="24"/>
          <w:szCs w:val="24"/>
        </w:rPr>
        <w:t>вопрос. Тем временем в комнате чуть посветлело. Светает, подумал я,</w:t>
      </w:r>
      <w:r>
        <w:rPr>
          <w:rFonts w:ascii="Arial" w:hAnsi="Arial" w:cs="Arial"/>
          <w:sz w:val="24"/>
          <w:szCs w:val="24"/>
        </w:rPr>
        <w:t xml:space="preserve"> </w:t>
      </w:r>
      <w:r w:rsidRPr="006403DE">
        <w:rPr>
          <w:rFonts w:ascii="Arial" w:hAnsi="Arial" w:cs="Arial"/>
          <w:sz w:val="24"/>
          <w:szCs w:val="24"/>
        </w:rPr>
        <w:t>значит,</w:t>
      </w:r>
      <w:r>
        <w:rPr>
          <w:rFonts w:ascii="Arial" w:hAnsi="Arial" w:cs="Arial"/>
          <w:sz w:val="24"/>
          <w:szCs w:val="24"/>
        </w:rPr>
        <w:t xml:space="preserve"> </w:t>
      </w:r>
      <w:r w:rsidRPr="006403DE">
        <w:rPr>
          <w:rFonts w:ascii="Arial" w:hAnsi="Arial" w:cs="Arial"/>
          <w:sz w:val="24"/>
          <w:szCs w:val="24"/>
        </w:rPr>
        <w:t>несколько</w:t>
      </w:r>
      <w:r>
        <w:rPr>
          <w:rFonts w:ascii="Arial" w:hAnsi="Arial" w:cs="Arial"/>
          <w:sz w:val="24"/>
          <w:szCs w:val="24"/>
        </w:rPr>
        <w:t xml:space="preserve"> </w:t>
      </w:r>
      <w:r w:rsidRPr="006403DE">
        <w:rPr>
          <w:rFonts w:ascii="Arial" w:hAnsi="Arial" w:cs="Arial"/>
          <w:sz w:val="24"/>
          <w:szCs w:val="24"/>
        </w:rPr>
        <w:t>часов</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поспать</w:t>
      </w:r>
      <w:r>
        <w:rPr>
          <w:rFonts w:ascii="Arial" w:hAnsi="Arial" w:cs="Arial"/>
          <w:sz w:val="24"/>
          <w:szCs w:val="24"/>
        </w:rPr>
        <w:t xml:space="preserve"> </w:t>
      </w:r>
      <w:r w:rsidRPr="006403DE">
        <w:rPr>
          <w:rFonts w:ascii="Arial" w:hAnsi="Arial" w:cs="Arial"/>
          <w:sz w:val="24"/>
          <w:szCs w:val="24"/>
        </w:rPr>
        <w:t>удалось.</w:t>
      </w:r>
      <w:r>
        <w:rPr>
          <w:rFonts w:ascii="Arial" w:hAnsi="Arial" w:cs="Arial"/>
          <w:sz w:val="24"/>
          <w:szCs w:val="24"/>
        </w:rPr>
        <w:t xml:space="preserve"> </w:t>
      </w:r>
      <w:r w:rsidRPr="006403DE">
        <w:rPr>
          <w:rFonts w:ascii="Arial" w:hAnsi="Arial" w:cs="Arial"/>
          <w:sz w:val="24"/>
          <w:szCs w:val="24"/>
        </w:rPr>
        <w:t>Однако</w:t>
      </w:r>
      <w:r>
        <w:rPr>
          <w:rFonts w:ascii="Arial" w:hAnsi="Arial" w:cs="Arial"/>
          <w:sz w:val="24"/>
          <w:szCs w:val="24"/>
        </w:rPr>
        <w:t xml:space="preserve"> </w:t>
      </w:r>
      <w:r w:rsidRPr="006403DE">
        <w:rPr>
          <w:rFonts w:ascii="Arial" w:hAnsi="Arial" w:cs="Arial"/>
          <w:sz w:val="24"/>
          <w:szCs w:val="24"/>
        </w:rPr>
        <w:t>свет</w:t>
      </w:r>
      <w:r>
        <w:rPr>
          <w:rFonts w:ascii="Arial" w:hAnsi="Arial" w:cs="Arial"/>
          <w:sz w:val="24"/>
          <w:szCs w:val="24"/>
        </w:rPr>
        <w:t xml:space="preserve"> </w:t>
      </w:r>
      <w:r w:rsidRPr="006403DE">
        <w:rPr>
          <w:rFonts w:ascii="Arial" w:hAnsi="Arial" w:cs="Arial"/>
          <w:sz w:val="24"/>
          <w:szCs w:val="24"/>
        </w:rPr>
        <w:t>ш</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со</w:t>
      </w:r>
      <w:r>
        <w:rPr>
          <w:rFonts w:ascii="Arial" w:hAnsi="Arial" w:cs="Arial"/>
          <w:sz w:val="24"/>
          <w:szCs w:val="24"/>
        </w:rPr>
        <w:t xml:space="preserve"> </w:t>
      </w:r>
      <w:r w:rsidRPr="006403DE">
        <w:rPr>
          <w:rFonts w:ascii="Arial" w:hAnsi="Arial" w:cs="Arial"/>
          <w:sz w:val="24"/>
          <w:szCs w:val="24"/>
        </w:rPr>
        <w:t>стороны</w:t>
      </w:r>
      <w:r>
        <w:rPr>
          <w:rFonts w:ascii="Arial" w:hAnsi="Arial" w:cs="Arial"/>
          <w:sz w:val="24"/>
          <w:szCs w:val="24"/>
        </w:rPr>
        <w:t xml:space="preserve"> </w:t>
      </w:r>
      <w:r w:rsidRPr="006403DE">
        <w:rPr>
          <w:rFonts w:ascii="Arial" w:hAnsi="Arial" w:cs="Arial"/>
          <w:sz w:val="24"/>
          <w:szCs w:val="24"/>
        </w:rPr>
        <w:t>зад</w:t>
      </w:r>
      <w:r>
        <w:rPr>
          <w:rFonts w:ascii="Arial" w:hAnsi="Arial" w:cs="Arial"/>
          <w:sz w:val="24"/>
          <w:szCs w:val="24"/>
        </w:rPr>
        <w:t>ё</w:t>
      </w:r>
      <w:r w:rsidRPr="006403DE">
        <w:rPr>
          <w:rFonts w:ascii="Arial" w:hAnsi="Arial" w:cs="Arial"/>
          <w:sz w:val="24"/>
          <w:szCs w:val="24"/>
        </w:rPr>
        <w:t xml:space="preserve">рнутого шторой окна </w:t>
      </w:r>
      <w:r>
        <w:rPr>
          <w:rFonts w:ascii="Arial" w:hAnsi="Arial" w:cs="Arial"/>
          <w:sz w:val="24"/>
          <w:szCs w:val="24"/>
        </w:rPr>
        <w:t>–</w:t>
      </w:r>
      <w:r w:rsidRPr="006403DE">
        <w:rPr>
          <w:rFonts w:ascii="Arial" w:hAnsi="Arial" w:cs="Arial"/>
          <w:sz w:val="24"/>
          <w:szCs w:val="24"/>
        </w:rPr>
        <w:t xml:space="preserve"> он сочился через щель</w:t>
      </w:r>
      <w:r>
        <w:rPr>
          <w:rFonts w:ascii="Arial" w:hAnsi="Arial" w:cs="Arial"/>
          <w:sz w:val="24"/>
          <w:szCs w:val="24"/>
        </w:rPr>
        <w:t xml:space="preserve"> </w:t>
      </w:r>
      <w:r w:rsidRPr="006403DE">
        <w:rPr>
          <w:rFonts w:ascii="Arial" w:hAnsi="Arial" w:cs="Arial"/>
          <w:sz w:val="24"/>
          <w:szCs w:val="24"/>
        </w:rPr>
        <w:t>двери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удивительно</w:t>
      </w:r>
      <w:r>
        <w:rPr>
          <w:rFonts w:ascii="Arial" w:hAnsi="Arial" w:cs="Arial"/>
          <w:sz w:val="24"/>
          <w:szCs w:val="24"/>
        </w:rPr>
        <w:t xml:space="preserve"> </w:t>
      </w:r>
      <w:r w:rsidRPr="006403DE">
        <w:rPr>
          <w:rFonts w:ascii="Arial" w:hAnsi="Arial" w:cs="Arial"/>
          <w:sz w:val="24"/>
          <w:szCs w:val="24"/>
        </w:rPr>
        <w:t>сильным,</w:t>
      </w:r>
      <w:r>
        <w:rPr>
          <w:rFonts w:ascii="Arial" w:hAnsi="Arial" w:cs="Arial"/>
          <w:sz w:val="24"/>
          <w:szCs w:val="24"/>
        </w:rPr>
        <w:t xml:space="preserve"> </w:t>
      </w:r>
      <w:r w:rsidRPr="006403DE">
        <w:rPr>
          <w:rFonts w:ascii="Arial" w:hAnsi="Arial" w:cs="Arial"/>
          <w:sz w:val="24"/>
          <w:szCs w:val="24"/>
        </w:rPr>
        <w:t>словно</w:t>
      </w:r>
      <w:r>
        <w:rPr>
          <w:rFonts w:ascii="Arial" w:hAnsi="Arial" w:cs="Arial"/>
          <w:sz w:val="24"/>
          <w:szCs w:val="24"/>
        </w:rPr>
        <w:t xml:space="preserve"> </w:t>
      </w:r>
      <w:r w:rsidRPr="006403DE">
        <w:rPr>
          <w:rFonts w:ascii="Arial" w:hAnsi="Arial" w:cs="Arial"/>
          <w:sz w:val="24"/>
          <w:szCs w:val="24"/>
        </w:rPr>
        <w:t>там, в коридоре, у самого порога стоял мощный прожектор. Я</w:t>
      </w:r>
      <w:r>
        <w:rPr>
          <w:rFonts w:ascii="Arial" w:hAnsi="Arial" w:cs="Arial"/>
          <w:sz w:val="24"/>
          <w:szCs w:val="24"/>
        </w:rPr>
        <w:t xml:space="preserve"> </w:t>
      </w:r>
      <w:r w:rsidRPr="006403DE">
        <w:rPr>
          <w:rFonts w:ascii="Arial" w:hAnsi="Arial" w:cs="Arial"/>
          <w:sz w:val="24"/>
          <w:szCs w:val="24"/>
        </w:rPr>
        <w:t>сел на кровати.</w:t>
      </w:r>
      <w:r>
        <w:rPr>
          <w:rFonts w:ascii="Arial" w:hAnsi="Arial" w:cs="Arial"/>
          <w:sz w:val="24"/>
          <w:szCs w:val="24"/>
        </w:rPr>
        <w:t xml:space="preserve"> что-то </w:t>
      </w:r>
      <w:r w:rsidRPr="006403DE">
        <w:rPr>
          <w:rFonts w:ascii="Arial" w:hAnsi="Arial" w:cs="Arial"/>
          <w:sz w:val="24"/>
          <w:szCs w:val="24"/>
        </w:rPr>
        <w:t>вливалось через щель на пол, но не вода, а</w:t>
      </w:r>
      <w:r>
        <w:rPr>
          <w:rFonts w:ascii="Arial" w:hAnsi="Arial" w:cs="Arial"/>
          <w:sz w:val="24"/>
          <w:szCs w:val="24"/>
        </w:rPr>
        <w:t xml:space="preserve"> </w:t>
      </w:r>
      <w:r w:rsidRPr="006403DE">
        <w:rPr>
          <w:rFonts w:ascii="Arial" w:hAnsi="Arial" w:cs="Arial"/>
          <w:sz w:val="24"/>
          <w:szCs w:val="24"/>
        </w:rPr>
        <w:t>вроде</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ртуть.</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w:t>
      </w:r>
      <w:r w:rsidRPr="006403DE">
        <w:rPr>
          <w:rFonts w:ascii="Arial" w:hAnsi="Arial" w:cs="Arial"/>
          <w:sz w:val="24"/>
          <w:szCs w:val="24"/>
        </w:rPr>
        <w:t>катилась</w:t>
      </w:r>
      <w:r>
        <w:rPr>
          <w:rFonts w:ascii="Arial" w:hAnsi="Arial" w:cs="Arial"/>
          <w:sz w:val="24"/>
          <w:szCs w:val="24"/>
        </w:rPr>
        <w:t xml:space="preserve"> </w:t>
      </w:r>
      <w:r w:rsidRPr="006403DE">
        <w:rPr>
          <w:rFonts w:ascii="Arial" w:hAnsi="Arial" w:cs="Arial"/>
          <w:sz w:val="24"/>
          <w:szCs w:val="24"/>
        </w:rPr>
        <w:t>маленькими</w:t>
      </w:r>
      <w:r>
        <w:rPr>
          <w:rFonts w:ascii="Arial" w:hAnsi="Arial" w:cs="Arial"/>
          <w:sz w:val="24"/>
          <w:szCs w:val="24"/>
        </w:rPr>
        <w:t xml:space="preserve"> </w:t>
      </w:r>
      <w:r w:rsidRPr="006403DE">
        <w:rPr>
          <w:rFonts w:ascii="Arial" w:hAnsi="Arial" w:cs="Arial"/>
          <w:sz w:val="24"/>
          <w:szCs w:val="24"/>
        </w:rPr>
        <w:t>шариками</w:t>
      </w:r>
      <w:r>
        <w:rPr>
          <w:rFonts w:ascii="Arial" w:hAnsi="Arial" w:cs="Arial"/>
          <w:sz w:val="24"/>
          <w:szCs w:val="24"/>
        </w:rPr>
        <w:t xml:space="preserve"> </w:t>
      </w:r>
      <w:r w:rsidRPr="006403DE">
        <w:rPr>
          <w:rFonts w:ascii="Arial" w:hAnsi="Arial" w:cs="Arial"/>
          <w:sz w:val="24"/>
          <w:szCs w:val="24"/>
        </w:rPr>
        <w:t>по паркету, разлилась в плоскую</w:t>
      </w:r>
      <w:r>
        <w:rPr>
          <w:rFonts w:ascii="Arial" w:hAnsi="Arial" w:cs="Arial"/>
          <w:sz w:val="24"/>
          <w:szCs w:val="24"/>
        </w:rPr>
        <w:t xml:space="preserve"> </w:t>
      </w:r>
      <w:r w:rsidRPr="006403DE">
        <w:rPr>
          <w:rFonts w:ascii="Arial" w:hAnsi="Arial" w:cs="Arial"/>
          <w:sz w:val="24"/>
          <w:szCs w:val="24"/>
        </w:rPr>
        <w:t>лужу, с тр</w:t>
      </w:r>
      <w:r>
        <w:rPr>
          <w:rFonts w:ascii="Arial" w:hAnsi="Arial" w:cs="Arial"/>
          <w:sz w:val="24"/>
          <w:szCs w:val="24"/>
        </w:rPr>
        <w:t>ё</w:t>
      </w:r>
      <w:r w:rsidRPr="006403DE">
        <w:rPr>
          <w:rFonts w:ascii="Arial" w:hAnsi="Arial" w:cs="Arial"/>
          <w:sz w:val="24"/>
          <w:szCs w:val="24"/>
        </w:rPr>
        <w:t>х сторон</w:t>
      </w:r>
      <w:r>
        <w:rPr>
          <w:rFonts w:ascii="Arial" w:hAnsi="Arial" w:cs="Arial"/>
          <w:sz w:val="24"/>
          <w:szCs w:val="24"/>
        </w:rPr>
        <w:t xml:space="preserve"> </w:t>
      </w:r>
      <w:r w:rsidRPr="006403DE">
        <w:rPr>
          <w:rFonts w:ascii="Arial" w:hAnsi="Arial" w:cs="Arial"/>
          <w:sz w:val="24"/>
          <w:szCs w:val="24"/>
        </w:rPr>
        <w:t>подступила</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маленькому</w:t>
      </w:r>
      <w:r>
        <w:rPr>
          <w:rFonts w:ascii="Arial" w:hAnsi="Arial" w:cs="Arial"/>
          <w:sz w:val="24"/>
          <w:szCs w:val="24"/>
        </w:rPr>
        <w:t xml:space="preserve"> </w:t>
      </w:r>
      <w:r w:rsidRPr="006403DE">
        <w:rPr>
          <w:rFonts w:ascii="Arial" w:hAnsi="Arial" w:cs="Arial"/>
          <w:sz w:val="24"/>
          <w:szCs w:val="24"/>
        </w:rPr>
        <w:t>коврику</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кровати,</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тем</w:t>
      </w:r>
      <w:r>
        <w:rPr>
          <w:rFonts w:ascii="Arial" w:hAnsi="Arial" w:cs="Arial"/>
          <w:sz w:val="24"/>
          <w:szCs w:val="24"/>
        </w:rPr>
        <w:t xml:space="preserve"> </w:t>
      </w:r>
      <w:r w:rsidRPr="006403DE">
        <w:rPr>
          <w:rFonts w:ascii="Arial" w:hAnsi="Arial" w:cs="Arial"/>
          <w:sz w:val="24"/>
          <w:szCs w:val="24"/>
        </w:rPr>
        <w:t>временем</w:t>
      </w:r>
      <w:r>
        <w:rPr>
          <w:rFonts w:ascii="Arial" w:hAnsi="Arial" w:cs="Arial"/>
          <w:sz w:val="24"/>
          <w:szCs w:val="24"/>
        </w:rPr>
        <w:t xml:space="preserve"> </w:t>
      </w:r>
      <w:r w:rsidRPr="006403DE">
        <w:rPr>
          <w:rFonts w:ascii="Arial" w:hAnsi="Arial" w:cs="Arial"/>
          <w:sz w:val="24"/>
          <w:szCs w:val="24"/>
        </w:rPr>
        <w:t>вместе</w:t>
      </w:r>
      <w:r>
        <w:rPr>
          <w:rFonts w:ascii="Arial" w:hAnsi="Arial" w:cs="Arial"/>
          <w:sz w:val="24"/>
          <w:szCs w:val="24"/>
        </w:rPr>
        <w:t xml:space="preserve"> </w:t>
      </w:r>
      <w:r w:rsidRPr="006403DE">
        <w:rPr>
          <w:rFonts w:ascii="Arial" w:hAnsi="Arial" w:cs="Arial"/>
          <w:sz w:val="24"/>
          <w:szCs w:val="24"/>
        </w:rPr>
        <w:t>со</w:t>
      </w:r>
      <w:r>
        <w:rPr>
          <w:rFonts w:ascii="Arial" w:hAnsi="Arial" w:cs="Arial"/>
          <w:sz w:val="24"/>
          <w:szCs w:val="24"/>
        </w:rPr>
        <w:t xml:space="preserve"> </w:t>
      </w:r>
      <w:r w:rsidRPr="006403DE">
        <w:rPr>
          <w:rFonts w:ascii="Arial" w:hAnsi="Arial" w:cs="Arial"/>
          <w:sz w:val="24"/>
          <w:szCs w:val="24"/>
        </w:rPr>
        <w:t>светом,</w:t>
      </w:r>
      <w:r>
        <w:rPr>
          <w:rFonts w:ascii="Arial" w:hAnsi="Arial" w:cs="Arial"/>
          <w:sz w:val="24"/>
          <w:szCs w:val="24"/>
        </w:rPr>
        <w:t xml:space="preserve"> </w:t>
      </w:r>
      <w:r w:rsidRPr="006403DE">
        <w:rPr>
          <w:rFonts w:ascii="Arial" w:hAnsi="Arial" w:cs="Arial"/>
          <w:sz w:val="24"/>
          <w:szCs w:val="24"/>
        </w:rPr>
        <w:t>идущим</w:t>
      </w:r>
      <w:r>
        <w:rPr>
          <w:rFonts w:ascii="Arial" w:hAnsi="Arial" w:cs="Arial"/>
          <w:sz w:val="24"/>
          <w:szCs w:val="24"/>
        </w:rPr>
        <w:t xml:space="preserve"> из-под </w:t>
      </w:r>
      <w:r w:rsidRPr="006403DE">
        <w:rPr>
          <w:rFonts w:ascii="Arial" w:hAnsi="Arial" w:cs="Arial"/>
          <w:sz w:val="24"/>
          <w:szCs w:val="24"/>
        </w:rPr>
        <w:t>двери, вс</w:t>
      </w:r>
      <w:r>
        <w:rPr>
          <w:rFonts w:ascii="Arial" w:hAnsi="Arial" w:cs="Arial"/>
          <w:sz w:val="24"/>
          <w:szCs w:val="24"/>
        </w:rPr>
        <w:t>ё</w:t>
      </w:r>
      <w:r w:rsidRPr="006403DE">
        <w:rPr>
          <w:rFonts w:ascii="Arial" w:hAnsi="Arial" w:cs="Arial"/>
          <w:sz w:val="24"/>
          <w:szCs w:val="24"/>
        </w:rPr>
        <w:t xml:space="preserve"> текли струйки этой</w:t>
      </w:r>
      <w:r>
        <w:rPr>
          <w:rFonts w:ascii="Arial" w:hAnsi="Arial" w:cs="Arial"/>
          <w:sz w:val="24"/>
          <w:szCs w:val="24"/>
        </w:rPr>
        <w:t xml:space="preserve"> </w:t>
      </w:r>
      <w:r w:rsidRPr="006403DE">
        <w:rPr>
          <w:rFonts w:ascii="Arial" w:hAnsi="Arial" w:cs="Arial"/>
          <w:sz w:val="24"/>
          <w:szCs w:val="24"/>
        </w:rPr>
        <w:t>стра</w:t>
      </w:r>
      <w:r w:rsidRPr="006403DE">
        <w:rPr>
          <w:rFonts w:ascii="Arial" w:hAnsi="Arial" w:cs="Arial"/>
          <w:sz w:val="24"/>
          <w:szCs w:val="24"/>
        </w:rPr>
        <w:t>н</w:t>
      </w:r>
      <w:r w:rsidRPr="006403DE">
        <w:rPr>
          <w:rFonts w:ascii="Arial" w:hAnsi="Arial" w:cs="Arial"/>
          <w:sz w:val="24"/>
          <w:szCs w:val="24"/>
        </w:rPr>
        <w:t>ной металлической</w:t>
      </w:r>
      <w:r>
        <w:rPr>
          <w:rFonts w:ascii="Arial" w:hAnsi="Arial" w:cs="Arial"/>
          <w:sz w:val="24"/>
          <w:szCs w:val="24"/>
        </w:rPr>
        <w:t xml:space="preserve"> </w:t>
      </w:r>
      <w:r w:rsidRPr="006403DE">
        <w:rPr>
          <w:rFonts w:ascii="Arial" w:hAnsi="Arial" w:cs="Arial"/>
          <w:sz w:val="24"/>
          <w:szCs w:val="24"/>
        </w:rPr>
        <w:t>жидкости.</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почти</w:t>
      </w:r>
      <w:r>
        <w:rPr>
          <w:rFonts w:ascii="Arial" w:hAnsi="Arial" w:cs="Arial"/>
          <w:sz w:val="24"/>
          <w:szCs w:val="24"/>
        </w:rPr>
        <w:t xml:space="preserve"> </w:t>
      </w:r>
      <w:r w:rsidRPr="006403DE">
        <w:rPr>
          <w:rFonts w:ascii="Arial" w:hAnsi="Arial" w:cs="Arial"/>
          <w:sz w:val="24"/>
          <w:szCs w:val="24"/>
        </w:rPr>
        <w:t>весь</w:t>
      </w:r>
      <w:r>
        <w:rPr>
          <w:rFonts w:ascii="Arial" w:hAnsi="Arial" w:cs="Arial"/>
          <w:sz w:val="24"/>
          <w:szCs w:val="24"/>
        </w:rPr>
        <w:t xml:space="preserve"> </w:t>
      </w:r>
      <w:r w:rsidRPr="006403DE">
        <w:rPr>
          <w:rFonts w:ascii="Arial" w:hAnsi="Arial" w:cs="Arial"/>
          <w:sz w:val="24"/>
          <w:szCs w:val="24"/>
        </w:rPr>
        <w:t>пол</w:t>
      </w:r>
      <w:r>
        <w:rPr>
          <w:rFonts w:ascii="Arial" w:hAnsi="Arial" w:cs="Arial"/>
          <w:sz w:val="24"/>
          <w:szCs w:val="24"/>
        </w:rPr>
        <w:t xml:space="preserve"> </w:t>
      </w:r>
      <w:r w:rsidRPr="006403DE">
        <w:rPr>
          <w:rFonts w:ascii="Arial" w:hAnsi="Arial" w:cs="Arial"/>
          <w:sz w:val="24"/>
          <w:szCs w:val="24"/>
        </w:rPr>
        <w:t>сиял,</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тонкая</w:t>
      </w:r>
      <w:r>
        <w:rPr>
          <w:rFonts w:ascii="Arial" w:hAnsi="Arial" w:cs="Arial"/>
          <w:sz w:val="24"/>
          <w:szCs w:val="24"/>
        </w:rPr>
        <w:t xml:space="preserve"> </w:t>
      </w:r>
      <w:r w:rsidRPr="006403DE">
        <w:rPr>
          <w:rFonts w:ascii="Arial" w:hAnsi="Arial" w:cs="Arial"/>
          <w:sz w:val="24"/>
          <w:szCs w:val="24"/>
        </w:rPr>
        <w:t>пластина</w:t>
      </w:r>
      <w:r>
        <w:rPr>
          <w:rFonts w:ascii="Arial" w:hAnsi="Arial" w:cs="Arial"/>
          <w:sz w:val="24"/>
          <w:szCs w:val="24"/>
        </w:rPr>
        <w:t xml:space="preserve"> </w:t>
      </w:r>
      <w:r w:rsidRPr="006403DE">
        <w:rPr>
          <w:rFonts w:ascii="Arial" w:hAnsi="Arial" w:cs="Arial"/>
          <w:sz w:val="24"/>
          <w:szCs w:val="24"/>
        </w:rPr>
        <w:t>ртутн</w:t>
      </w:r>
      <w:r w:rsidRPr="006403DE">
        <w:rPr>
          <w:rFonts w:ascii="Arial" w:hAnsi="Arial" w:cs="Arial"/>
          <w:sz w:val="24"/>
          <w:szCs w:val="24"/>
        </w:rPr>
        <w:t>о</w:t>
      </w:r>
      <w:r w:rsidRPr="006403DE">
        <w:rPr>
          <w:rFonts w:ascii="Arial" w:hAnsi="Arial" w:cs="Arial"/>
          <w:sz w:val="24"/>
          <w:szCs w:val="24"/>
        </w:rPr>
        <w:t>го</w:t>
      </w:r>
      <w:r>
        <w:rPr>
          <w:rFonts w:ascii="Arial" w:hAnsi="Arial" w:cs="Arial"/>
          <w:sz w:val="24"/>
          <w:szCs w:val="24"/>
        </w:rPr>
        <w:t xml:space="preserve"> </w:t>
      </w:r>
      <w:r w:rsidRPr="006403DE">
        <w:rPr>
          <w:rFonts w:ascii="Arial" w:hAnsi="Arial" w:cs="Arial"/>
          <w:sz w:val="24"/>
          <w:szCs w:val="24"/>
        </w:rPr>
        <w:t>зеркала.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заж</w:t>
      </w:r>
      <w:r>
        <w:rPr>
          <w:rFonts w:ascii="Arial" w:hAnsi="Arial" w:cs="Arial"/>
          <w:sz w:val="24"/>
          <w:szCs w:val="24"/>
        </w:rPr>
        <w:t>ё</w:t>
      </w:r>
      <w:r w:rsidRPr="006403DE">
        <w:rPr>
          <w:rFonts w:ascii="Arial" w:hAnsi="Arial" w:cs="Arial"/>
          <w:sz w:val="24"/>
          <w:szCs w:val="24"/>
        </w:rPr>
        <w:t>г лампу на столике. Эта жидкость вс</w:t>
      </w:r>
      <w:r>
        <w:rPr>
          <w:rFonts w:ascii="Arial" w:hAnsi="Arial" w:cs="Arial"/>
          <w:sz w:val="24"/>
          <w:szCs w:val="24"/>
        </w:rPr>
        <w:t>ё</w:t>
      </w:r>
      <w:r w:rsidRPr="006403DE">
        <w:rPr>
          <w:rFonts w:ascii="Arial" w:hAnsi="Arial" w:cs="Arial"/>
          <w:sz w:val="24"/>
          <w:szCs w:val="24"/>
        </w:rPr>
        <w:t xml:space="preserve"> же</w:t>
      </w:r>
      <w:r>
        <w:rPr>
          <w:rFonts w:ascii="Arial" w:hAnsi="Arial" w:cs="Arial"/>
          <w:sz w:val="24"/>
          <w:szCs w:val="24"/>
        </w:rPr>
        <w:t xml:space="preserve"> </w:t>
      </w:r>
      <w:r w:rsidRPr="006403DE">
        <w:rPr>
          <w:rFonts w:ascii="Arial" w:hAnsi="Arial" w:cs="Arial"/>
          <w:sz w:val="24"/>
          <w:szCs w:val="24"/>
        </w:rPr>
        <w:t>была не ртутью, по цв</w:t>
      </w:r>
      <w:r w:rsidRPr="006403DE">
        <w:rPr>
          <w:rFonts w:ascii="Arial" w:hAnsi="Arial" w:cs="Arial"/>
          <w:sz w:val="24"/>
          <w:szCs w:val="24"/>
        </w:rPr>
        <w:t>е</w:t>
      </w:r>
      <w:r w:rsidRPr="006403DE">
        <w:rPr>
          <w:rFonts w:ascii="Arial" w:hAnsi="Arial" w:cs="Arial"/>
          <w:sz w:val="24"/>
          <w:szCs w:val="24"/>
        </w:rPr>
        <w:t>ту</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w:t>
      </w:r>
      <w:r w:rsidRPr="006403DE">
        <w:rPr>
          <w:rFonts w:ascii="Arial" w:hAnsi="Arial" w:cs="Arial"/>
          <w:sz w:val="24"/>
          <w:szCs w:val="24"/>
        </w:rPr>
        <w:t>напоминала</w:t>
      </w:r>
      <w:r>
        <w:rPr>
          <w:rFonts w:ascii="Arial" w:hAnsi="Arial" w:cs="Arial"/>
          <w:sz w:val="24"/>
          <w:szCs w:val="24"/>
        </w:rPr>
        <w:t xml:space="preserve"> </w:t>
      </w:r>
      <w:r w:rsidRPr="006403DE">
        <w:rPr>
          <w:rFonts w:ascii="Arial" w:hAnsi="Arial" w:cs="Arial"/>
          <w:sz w:val="24"/>
          <w:szCs w:val="24"/>
        </w:rPr>
        <w:t>потемневшее</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старости</w:t>
      </w:r>
      <w:r>
        <w:rPr>
          <w:rFonts w:ascii="Arial" w:hAnsi="Arial" w:cs="Arial"/>
          <w:sz w:val="24"/>
          <w:szCs w:val="24"/>
        </w:rPr>
        <w:t xml:space="preserve"> </w:t>
      </w:r>
      <w:r w:rsidRPr="006403DE">
        <w:rPr>
          <w:rFonts w:ascii="Arial" w:hAnsi="Arial" w:cs="Arial"/>
          <w:sz w:val="24"/>
          <w:szCs w:val="24"/>
        </w:rPr>
        <w:t>серебро.</w:t>
      </w:r>
      <w:r>
        <w:rPr>
          <w:rFonts w:ascii="Arial" w:hAnsi="Arial" w:cs="Arial"/>
          <w:sz w:val="24"/>
          <w:szCs w:val="24"/>
        </w:rPr>
        <w:t xml:space="preserve"> Её </w:t>
      </w:r>
      <w:r w:rsidRPr="006403DE">
        <w:rPr>
          <w:rFonts w:ascii="Arial" w:hAnsi="Arial" w:cs="Arial"/>
          <w:sz w:val="24"/>
          <w:szCs w:val="24"/>
        </w:rPr>
        <w:t>натекло уже столько, что коврик шевелился, словно плавал в</w:t>
      </w:r>
      <w:r>
        <w:rPr>
          <w:rFonts w:ascii="Arial" w:hAnsi="Arial" w:cs="Arial"/>
          <w:sz w:val="24"/>
          <w:szCs w:val="24"/>
        </w:rPr>
        <w:t xml:space="preserve"> </w:t>
      </w:r>
      <w:r w:rsidRPr="006403DE">
        <w:rPr>
          <w:rFonts w:ascii="Arial" w:hAnsi="Arial" w:cs="Arial"/>
          <w:sz w:val="24"/>
          <w:szCs w:val="24"/>
        </w:rPr>
        <w:t xml:space="preserve">ней, и вдруг свет под дверью погас.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сидел</w:t>
      </w:r>
      <w:r>
        <w:rPr>
          <w:rFonts w:ascii="Arial" w:hAnsi="Arial" w:cs="Arial"/>
          <w:sz w:val="24"/>
          <w:szCs w:val="24"/>
        </w:rPr>
        <w:t xml:space="preserve"> </w:t>
      </w:r>
      <w:r w:rsidRPr="006403DE">
        <w:rPr>
          <w:rFonts w:ascii="Arial" w:hAnsi="Arial" w:cs="Arial"/>
          <w:sz w:val="24"/>
          <w:szCs w:val="24"/>
        </w:rPr>
        <w:t>наклонившись</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изумлением</w:t>
      </w:r>
      <w:r>
        <w:rPr>
          <w:rFonts w:ascii="Arial" w:hAnsi="Arial" w:cs="Arial"/>
          <w:sz w:val="24"/>
          <w:szCs w:val="24"/>
        </w:rPr>
        <w:t xml:space="preserve"> </w:t>
      </w:r>
      <w:r w:rsidRPr="006403DE">
        <w:rPr>
          <w:rFonts w:ascii="Arial" w:hAnsi="Arial" w:cs="Arial"/>
          <w:sz w:val="24"/>
          <w:szCs w:val="24"/>
        </w:rPr>
        <w:t>смотрел</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метаморфозы,</w:t>
      </w:r>
      <w:r>
        <w:rPr>
          <w:rFonts w:ascii="Arial" w:hAnsi="Arial" w:cs="Arial"/>
          <w:sz w:val="24"/>
          <w:szCs w:val="24"/>
        </w:rPr>
        <w:t xml:space="preserve"> </w:t>
      </w:r>
      <w:r w:rsidRPr="006403DE">
        <w:rPr>
          <w:rFonts w:ascii="Arial" w:hAnsi="Arial" w:cs="Arial"/>
          <w:sz w:val="24"/>
          <w:szCs w:val="24"/>
        </w:rPr>
        <w:t>происход</w:t>
      </w:r>
      <w:r w:rsidRPr="006403DE">
        <w:rPr>
          <w:rFonts w:ascii="Arial" w:hAnsi="Arial" w:cs="Arial"/>
          <w:sz w:val="24"/>
          <w:szCs w:val="24"/>
        </w:rPr>
        <w:t>я</w:t>
      </w:r>
      <w:r w:rsidRPr="006403DE">
        <w:rPr>
          <w:rFonts w:ascii="Arial" w:hAnsi="Arial" w:cs="Arial"/>
          <w:sz w:val="24"/>
          <w:szCs w:val="24"/>
        </w:rPr>
        <w:t>щие</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вязкой</w:t>
      </w:r>
      <w:r>
        <w:rPr>
          <w:rFonts w:ascii="Arial" w:hAnsi="Arial" w:cs="Arial"/>
          <w:sz w:val="24"/>
          <w:szCs w:val="24"/>
        </w:rPr>
        <w:t xml:space="preserve"> </w:t>
      </w:r>
      <w:r w:rsidRPr="006403DE">
        <w:rPr>
          <w:rFonts w:ascii="Arial" w:hAnsi="Arial" w:cs="Arial"/>
          <w:sz w:val="24"/>
          <w:szCs w:val="24"/>
        </w:rPr>
        <w:t>металлической жижей. Она</w:t>
      </w:r>
      <w:r>
        <w:rPr>
          <w:rFonts w:ascii="Arial" w:hAnsi="Arial" w:cs="Arial"/>
          <w:sz w:val="24"/>
          <w:szCs w:val="24"/>
        </w:rPr>
        <w:t xml:space="preserve"> </w:t>
      </w:r>
      <w:r w:rsidRPr="006403DE">
        <w:rPr>
          <w:rFonts w:ascii="Arial" w:hAnsi="Arial" w:cs="Arial"/>
          <w:sz w:val="24"/>
          <w:szCs w:val="24"/>
        </w:rPr>
        <w:t>распадалась на микроскопические к</w:t>
      </w:r>
      <w:r w:rsidRPr="006403DE">
        <w:rPr>
          <w:rFonts w:ascii="Arial" w:hAnsi="Arial" w:cs="Arial"/>
          <w:sz w:val="24"/>
          <w:szCs w:val="24"/>
        </w:rPr>
        <w:t>а</w:t>
      </w:r>
      <w:r w:rsidRPr="006403DE">
        <w:rPr>
          <w:rFonts w:ascii="Arial" w:hAnsi="Arial" w:cs="Arial"/>
          <w:sz w:val="24"/>
          <w:szCs w:val="24"/>
        </w:rPr>
        <w:t>пельки, а те целыми грудами склеивались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некое</w:t>
      </w:r>
      <w:r>
        <w:rPr>
          <w:rFonts w:ascii="Arial" w:hAnsi="Arial" w:cs="Arial"/>
          <w:sz w:val="24"/>
          <w:szCs w:val="24"/>
        </w:rPr>
        <w:t xml:space="preserve"> </w:t>
      </w:r>
      <w:r w:rsidRPr="006403DE">
        <w:rPr>
          <w:rFonts w:ascii="Arial" w:hAnsi="Arial" w:cs="Arial"/>
          <w:sz w:val="24"/>
          <w:szCs w:val="24"/>
        </w:rPr>
        <w:t>подобие</w:t>
      </w:r>
      <w:r>
        <w:rPr>
          <w:rFonts w:ascii="Arial" w:hAnsi="Arial" w:cs="Arial"/>
          <w:sz w:val="24"/>
          <w:szCs w:val="24"/>
        </w:rPr>
        <w:t xml:space="preserve"> </w:t>
      </w:r>
      <w:r w:rsidRPr="006403DE">
        <w:rPr>
          <w:rFonts w:ascii="Arial" w:hAnsi="Arial" w:cs="Arial"/>
          <w:sz w:val="24"/>
          <w:szCs w:val="24"/>
        </w:rPr>
        <w:t>гриба,</w:t>
      </w:r>
      <w:r>
        <w:rPr>
          <w:rFonts w:ascii="Arial" w:hAnsi="Arial" w:cs="Arial"/>
          <w:sz w:val="24"/>
          <w:szCs w:val="24"/>
        </w:rPr>
        <w:t xml:space="preserve"> </w:t>
      </w:r>
      <w:r w:rsidRPr="006403DE">
        <w:rPr>
          <w:rFonts w:ascii="Arial" w:hAnsi="Arial" w:cs="Arial"/>
          <w:sz w:val="24"/>
          <w:szCs w:val="24"/>
        </w:rPr>
        <w:t>потом</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это вспухло, как поднимающееся тесто, и,</w:t>
      </w:r>
      <w:r>
        <w:rPr>
          <w:rFonts w:ascii="Arial" w:hAnsi="Arial" w:cs="Arial"/>
          <w:sz w:val="24"/>
          <w:szCs w:val="24"/>
        </w:rPr>
        <w:t xml:space="preserve"> </w:t>
      </w:r>
      <w:r w:rsidRPr="006403DE">
        <w:rPr>
          <w:rFonts w:ascii="Arial" w:hAnsi="Arial" w:cs="Arial"/>
          <w:sz w:val="24"/>
          <w:szCs w:val="24"/>
        </w:rPr>
        <w:t>густея, тянулось вверх. Наверняка это сон</w:t>
      </w:r>
      <w:r>
        <w:rPr>
          <w:rFonts w:ascii="Arial" w:hAnsi="Arial" w:cs="Arial"/>
          <w:sz w:val="24"/>
          <w:szCs w:val="24"/>
        </w:rPr>
        <w:t>, –</w:t>
      </w:r>
      <w:r w:rsidRPr="006403DE">
        <w:rPr>
          <w:rFonts w:ascii="Arial" w:hAnsi="Arial" w:cs="Arial"/>
          <w:sz w:val="24"/>
          <w:szCs w:val="24"/>
        </w:rPr>
        <w:t xml:space="preserve"> сказал я себе, но, несмотря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такое</w:t>
      </w:r>
      <w:r>
        <w:rPr>
          <w:rFonts w:ascii="Arial" w:hAnsi="Arial" w:cs="Arial"/>
          <w:sz w:val="24"/>
          <w:szCs w:val="24"/>
        </w:rPr>
        <w:t xml:space="preserve"> </w:t>
      </w:r>
      <w:r w:rsidRPr="006403DE">
        <w:rPr>
          <w:rFonts w:ascii="Arial" w:hAnsi="Arial" w:cs="Arial"/>
          <w:sz w:val="24"/>
          <w:szCs w:val="24"/>
        </w:rPr>
        <w:t>категорическое</w:t>
      </w:r>
      <w:r>
        <w:rPr>
          <w:rFonts w:ascii="Arial" w:hAnsi="Arial" w:cs="Arial"/>
          <w:sz w:val="24"/>
          <w:szCs w:val="24"/>
        </w:rPr>
        <w:t xml:space="preserve"> </w:t>
      </w:r>
      <w:r w:rsidRPr="006403DE">
        <w:rPr>
          <w:rFonts w:ascii="Arial" w:hAnsi="Arial" w:cs="Arial"/>
          <w:sz w:val="24"/>
          <w:szCs w:val="24"/>
        </w:rPr>
        <w:t>заключение,</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испытывал</w:t>
      </w:r>
      <w:r>
        <w:rPr>
          <w:rFonts w:ascii="Arial" w:hAnsi="Arial" w:cs="Arial"/>
          <w:sz w:val="24"/>
          <w:szCs w:val="24"/>
        </w:rPr>
        <w:t xml:space="preserve"> </w:t>
      </w:r>
      <w:r w:rsidRPr="006403DE">
        <w:rPr>
          <w:rFonts w:ascii="Arial" w:hAnsi="Arial" w:cs="Arial"/>
          <w:sz w:val="24"/>
          <w:szCs w:val="24"/>
        </w:rPr>
        <w:t>ни</w:t>
      </w:r>
      <w:r>
        <w:rPr>
          <w:rFonts w:ascii="Arial" w:hAnsi="Arial" w:cs="Arial"/>
          <w:sz w:val="24"/>
          <w:szCs w:val="24"/>
        </w:rPr>
        <w:t xml:space="preserve"> </w:t>
      </w:r>
      <w:r w:rsidRPr="006403DE">
        <w:rPr>
          <w:rFonts w:ascii="Arial" w:hAnsi="Arial" w:cs="Arial"/>
          <w:sz w:val="24"/>
          <w:szCs w:val="24"/>
        </w:rPr>
        <w:t>малейшего</w:t>
      </w:r>
      <w:r>
        <w:rPr>
          <w:rFonts w:ascii="Arial" w:hAnsi="Arial" w:cs="Arial"/>
          <w:sz w:val="24"/>
          <w:szCs w:val="24"/>
        </w:rPr>
        <w:t xml:space="preserve"> </w:t>
      </w:r>
      <w:r w:rsidRPr="006403DE">
        <w:rPr>
          <w:rFonts w:ascii="Arial" w:hAnsi="Arial" w:cs="Arial"/>
          <w:sz w:val="24"/>
          <w:szCs w:val="24"/>
        </w:rPr>
        <w:t>желания</w:t>
      </w:r>
      <w:r>
        <w:rPr>
          <w:rFonts w:ascii="Arial" w:hAnsi="Arial" w:cs="Arial"/>
          <w:sz w:val="24"/>
          <w:szCs w:val="24"/>
        </w:rPr>
        <w:t xml:space="preserve"> </w:t>
      </w:r>
      <w:r w:rsidRPr="006403DE">
        <w:rPr>
          <w:rFonts w:ascii="Arial" w:hAnsi="Arial" w:cs="Arial"/>
          <w:sz w:val="24"/>
          <w:szCs w:val="24"/>
        </w:rPr>
        <w:t>коснуться босой ногой этой ртути и сидел так, слегка оба</w:t>
      </w:r>
      <w:r w:rsidRPr="006403DE">
        <w:rPr>
          <w:rFonts w:ascii="Arial" w:hAnsi="Arial" w:cs="Arial"/>
          <w:sz w:val="24"/>
          <w:szCs w:val="24"/>
        </w:rPr>
        <w:t>л</w:t>
      </w:r>
      <w:r w:rsidRPr="006403DE">
        <w:rPr>
          <w:rFonts w:ascii="Arial" w:hAnsi="Arial" w:cs="Arial"/>
          <w:sz w:val="24"/>
          <w:szCs w:val="24"/>
        </w:rPr>
        <w:t>девший, не</w:t>
      </w:r>
      <w:r>
        <w:rPr>
          <w:rFonts w:ascii="Arial" w:hAnsi="Arial" w:cs="Arial"/>
          <w:sz w:val="24"/>
          <w:szCs w:val="24"/>
        </w:rPr>
        <w:t xml:space="preserve"> </w:t>
      </w:r>
      <w:r w:rsidRPr="006403DE">
        <w:rPr>
          <w:rFonts w:ascii="Arial" w:hAnsi="Arial" w:cs="Arial"/>
          <w:sz w:val="24"/>
          <w:szCs w:val="24"/>
        </w:rPr>
        <w:t>столько</w:t>
      </w:r>
      <w:r>
        <w:rPr>
          <w:rFonts w:ascii="Arial" w:hAnsi="Arial" w:cs="Arial"/>
          <w:sz w:val="24"/>
          <w:szCs w:val="24"/>
        </w:rPr>
        <w:t xml:space="preserve"> </w:t>
      </w:r>
      <w:r w:rsidRPr="006403DE">
        <w:rPr>
          <w:rFonts w:ascii="Arial" w:hAnsi="Arial" w:cs="Arial"/>
          <w:sz w:val="24"/>
          <w:szCs w:val="24"/>
        </w:rPr>
        <w:t>удивл</w:t>
      </w:r>
      <w:r>
        <w:rPr>
          <w:rFonts w:ascii="Arial" w:hAnsi="Arial" w:cs="Arial"/>
          <w:sz w:val="24"/>
          <w:szCs w:val="24"/>
        </w:rPr>
        <w:t>ё</w:t>
      </w:r>
      <w:r w:rsidRPr="006403DE">
        <w:rPr>
          <w:rFonts w:ascii="Arial" w:hAnsi="Arial" w:cs="Arial"/>
          <w:sz w:val="24"/>
          <w:szCs w:val="24"/>
        </w:rPr>
        <w:t>нный,</w:t>
      </w:r>
      <w:r>
        <w:rPr>
          <w:rFonts w:ascii="Arial" w:hAnsi="Arial" w:cs="Arial"/>
          <w:sz w:val="24"/>
          <w:szCs w:val="24"/>
        </w:rPr>
        <w:t xml:space="preserve"> </w:t>
      </w:r>
      <w:r w:rsidRPr="006403DE">
        <w:rPr>
          <w:rFonts w:ascii="Arial" w:hAnsi="Arial" w:cs="Arial"/>
          <w:sz w:val="24"/>
          <w:szCs w:val="24"/>
        </w:rPr>
        <w:t>сколько</w:t>
      </w:r>
      <w:r>
        <w:rPr>
          <w:rFonts w:ascii="Arial" w:hAnsi="Arial" w:cs="Arial"/>
          <w:sz w:val="24"/>
          <w:szCs w:val="24"/>
        </w:rPr>
        <w:t xml:space="preserve">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довольный</w:t>
      </w:r>
      <w:r>
        <w:rPr>
          <w:rFonts w:ascii="Arial" w:hAnsi="Arial" w:cs="Arial"/>
          <w:sz w:val="24"/>
          <w:szCs w:val="24"/>
        </w:rPr>
        <w:t xml:space="preserve"> </w:t>
      </w:r>
      <w:r w:rsidRPr="006403DE">
        <w:rPr>
          <w:rFonts w:ascii="Arial" w:hAnsi="Arial" w:cs="Arial"/>
          <w:sz w:val="24"/>
          <w:szCs w:val="24"/>
        </w:rPr>
        <w:t>тем,</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наш</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w:t>
      </w:r>
      <w:r w:rsidRPr="006403DE">
        <w:rPr>
          <w:rFonts w:ascii="Arial" w:hAnsi="Arial" w:cs="Arial"/>
          <w:sz w:val="24"/>
          <w:szCs w:val="24"/>
        </w:rPr>
        <w:t>удачный</w:t>
      </w:r>
      <w:r>
        <w:rPr>
          <w:rFonts w:ascii="Arial" w:hAnsi="Arial" w:cs="Arial"/>
          <w:sz w:val="24"/>
          <w:szCs w:val="24"/>
        </w:rPr>
        <w:t xml:space="preserve"> </w:t>
      </w:r>
      <w:r w:rsidRPr="006403DE">
        <w:rPr>
          <w:rFonts w:ascii="Arial" w:hAnsi="Arial" w:cs="Arial"/>
          <w:sz w:val="24"/>
          <w:szCs w:val="24"/>
        </w:rPr>
        <w:t>термин для</w:t>
      </w:r>
      <w:r>
        <w:rPr>
          <w:rFonts w:ascii="Arial" w:hAnsi="Arial" w:cs="Arial"/>
          <w:sz w:val="24"/>
          <w:szCs w:val="24"/>
        </w:rPr>
        <w:t xml:space="preserve"> </w:t>
      </w:r>
      <w:r w:rsidRPr="006403DE">
        <w:rPr>
          <w:rFonts w:ascii="Arial" w:hAnsi="Arial" w:cs="Arial"/>
          <w:sz w:val="24"/>
          <w:szCs w:val="24"/>
        </w:rPr>
        <w:t xml:space="preserve">описания этого явления: </w:t>
      </w:r>
      <w:r>
        <w:rPr>
          <w:rFonts w:ascii="Arial" w:hAnsi="Arial" w:cs="Arial"/>
          <w:sz w:val="24"/>
          <w:szCs w:val="24"/>
        </w:rPr>
        <w:t>«</w:t>
      </w:r>
      <w:r w:rsidRPr="006403DE">
        <w:rPr>
          <w:rFonts w:ascii="Arial" w:hAnsi="Arial" w:cs="Arial"/>
          <w:sz w:val="24"/>
          <w:szCs w:val="24"/>
        </w:rPr>
        <w:t>живое серебро</w:t>
      </w:r>
      <w:r>
        <w:rPr>
          <w:rFonts w:ascii="Arial" w:hAnsi="Arial" w:cs="Arial"/>
          <w:sz w:val="24"/>
          <w:szCs w:val="24"/>
        </w:rPr>
        <w:t>»</w:t>
      </w:r>
      <w:r w:rsidRPr="006403DE">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ЭТО и в самом деле двигалось,</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нечто</w:t>
      </w:r>
      <w:r>
        <w:rPr>
          <w:rFonts w:ascii="Arial" w:hAnsi="Arial" w:cs="Arial"/>
          <w:sz w:val="24"/>
          <w:szCs w:val="24"/>
        </w:rPr>
        <w:t xml:space="preserve"> </w:t>
      </w:r>
      <w:r w:rsidRPr="006403DE">
        <w:rPr>
          <w:rFonts w:ascii="Arial" w:hAnsi="Arial" w:cs="Arial"/>
          <w:sz w:val="24"/>
          <w:szCs w:val="24"/>
        </w:rPr>
        <w:t>живое,</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не пыталось стать раст</w:t>
      </w:r>
      <w:r w:rsidRPr="006403DE">
        <w:rPr>
          <w:rFonts w:ascii="Arial" w:hAnsi="Arial" w:cs="Arial"/>
          <w:sz w:val="24"/>
          <w:szCs w:val="24"/>
        </w:rPr>
        <w:t>е</w:t>
      </w:r>
      <w:r w:rsidRPr="006403DE">
        <w:rPr>
          <w:rFonts w:ascii="Arial" w:hAnsi="Arial" w:cs="Arial"/>
          <w:sz w:val="24"/>
          <w:szCs w:val="24"/>
        </w:rPr>
        <w:t>нием, или животным, или сам уже не</w:t>
      </w:r>
      <w:r>
        <w:rPr>
          <w:rFonts w:ascii="Arial" w:hAnsi="Arial" w:cs="Arial"/>
          <w:sz w:val="24"/>
          <w:szCs w:val="24"/>
        </w:rPr>
        <w:t xml:space="preserve"> </w:t>
      </w:r>
      <w:r w:rsidRPr="006403DE">
        <w:rPr>
          <w:rFonts w:ascii="Arial" w:hAnsi="Arial" w:cs="Arial"/>
          <w:sz w:val="24"/>
          <w:szCs w:val="24"/>
        </w:rPr>
        <w:t>знаю</w:t>
      </w:r>
      <w:r>
        <w:rPr>
          <w:rFonts w:ascii="Arial" w:hAnsi="Arial" w:cs="Arial"/>
          <w:sz w:val="24"/>
          <w:szCs w:val="24"/>
        </w:rPr>
        <w:t xml:space="preserve"> </w:t>
      </w:r>
      <w:r w:rsidRPr="006403DE">
        <w:rPr>
          <w:rFonts w:ascii="Arial" w:hAnsi="Arial" w:cs="Arial"/>
          <w:sz w:val="24"/>
          <w:szCs w:val="24"/>
        </w:rPr>
        <w:t>каким</w:t>
      </w:r>
      <w:r>
        <w:rPr>
          <w:rFonts w:ascii="Arial" w:hAnsi="Arial" w:cs="Arial"/>
          <w:sz w:val="24"/>
          <w:szCs w:val="24"/>
        </w:rPr>
        <w:t xml:space="preserve"> </w:t>
      </w:r>
      <w:r w:rsidRPr="006403DE">
        <w:rPr>
          <w:rFonts w:ascii="Arial" w:hAnsi="Arial" w:cs="Arial"/>
          <w:sz w:val="24"/>
          <w:szCs w:val="24"/>
        </w:rPr>
        <w:t>монстром,</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превращалось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пу</w:t>
      </w:r>
      <w:r w:rsidRPr="006403DE">
        <w:rPr>
          <w:rFonts w:ascii="Arial" w:hAnsi="Arial" w:cs="Arial"/>
          <w:sz w:val="24"/>
          <w:szCs w:val="24"/>
        </w:rPr>
        <w:t>с</w:t>
      </w:r>
      <w:r w:rsidRPr="006403DE">
        <w:rPr>
          <w:rFonts w:ascii="Arial" w:hAnsi="Arial" w:cs="Arial"/>
          <w:sz w:val="24"/>
          <w:szCs w:val="24"/>
        </w:rPr>
        <w:t>той</w:t>
      </w:r>
      <w:r>
        <w:rPr>
          <w:rFonts w:ascii="Arial" w:hAnsi="Arial" w:cs="Arial"/>
          <w:sz w:val="24"/>
          <w:szCs w:val="24"/>
        </w:rPr>
        <w:t xml:space="preserve"> </w:t>
      </w:r>
      <w:r w:rsidRPr="006403DE">
        <w:rPr>
          <w:rFonts w:ascii="Arial" w:hAnsi="Arial" w:cs="Arial"/>
          <w:sz w:val="24"/>
          <w:szCs w:val="24"/>
        </w:rPr>
        <w:t>кокон,</w:t>
      </w:r>
      <w:r>
        <w:rPr>
          <w:rFonts w:ascii="Arial" w:hAnsi="Arial" w:cs="Arial"/>
          <w:sz w:val="24"/>
          <w:szCs w:val="24"/>
        </w:rPr>
        <w:t xml:space="preserve"> </w:t>
      </w:r>
      <w:r w:rsidRPr="006403DE">
        <w:rPr>
          <w:rFonts w:ascii="Arial" w:hAnsi="Arial" w:cs="Arial"/>
          <w:sz w:val="24"/>
          <w:szCs w:val="24"/>
        </w:rPr>
        <w:t>во</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более</w:t>
      </w:r>
      <w:r>
        <w:rPr>
          <w:rFonts w:ascii="Arial" w:hAnsi="Arial" w:cs="Arial"/>
          <w:sz w:val="24"/>
          <w:szCs w:val="24"/>
        </w:rPr>
        <w:t xml:space="preserve"> </w:t>
      </w:r>
      <w:r w:rsidRPr="006403DE">
        <w:rPr>
          <w:rFonts w:ascii="Arial" w:hAnsi="Arial" w:cs="Arial"/>
          <w:sz w:val="24"/>
          <w:szCs w:val="24"/>
        </w:rPr>
        <w:t>человекоподобный</w:t>
      </w:r>
      <w:r>
        <w:rPr>
          <w:rFonts w:ascii="Arial" w:hAnsi="Arial" w:cs="Arial"/>
          <w:sz w:val="24"/>
          <w:szCs w:val="24"/>
        </w:rPr>
        <w:t xml:space="preserve"> </w:t>
      </w:r>
      <w:r w:rsidRPr="006403DE">
        <w:rPr>
          <w:rFonts w:ascii="Arial" w:hAnsi="Arial" w:cs="Arial"/>
          <w:sz w:val="24"/>
          <w:szCs w:val="24"/>
        </w:rPr>
        <w:t>панцирь,</w:t>
      </w:r>
      <w:r>
        <w:rPr>
          <w:rFonts w:ascii="Arial" w:hAnsi="Arial" w:cs="Arial"/>
          <w:sz w:val="24"/>
          <w:szCs w:val="24"/>
        </w:rPr>
        <w:t xml:space="preserve"> </w:t>
      </w:r>
      <w:r w:rsidRPr="006403DE">
        <w:rPr>
          <w:rFonts w:ascii="Arial" w:hAnsi="Arial" w:cs="Arial"/>
          <w:sz w:val="24"/>
          <w:szCs w:val="24"/>
        </w:rPr>
        <w:t>скорее</w:t>
      </w:r>
      <w:r>
        <w:rPr>
          <w:rFonts w:ascii="Arial" w:hAnsi="Arial" w:cs="Arial"/>
          <w:sz w:val="24"/>
          <w:szCs w:val="24"/>
        </w:rPr>
        <w:t xml:space="preserve"> –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грубую</w:t>
      </w:r>
      <w:r>
        <w:rPr>
          <w:rFonts w:ascii="Arial" w:hAnsi="Arial" w:cs="Arial"/>
          <w:sz w:val="24"/>
          <w:szCs w:val="24"/>
        </w:rPr>
        <w:t xml:space="preserve"> </w:t>
      </w:r>
      <w:r w:rsidRPr="006403DE">
        <w:rPr>
          <w:rFonts w:ascii="Arial" w:hAnsi="Arial" w:cs="Arial"/>
          <w:sz w:val="24"/>
          <w:szCs w:val="24"/>
        </w:rPr>
        <w:t>отливку панциря с большими</w:t>
      </w:r>
      <w:r>
        <w:rPr>
          <w:rFonts w:ascii="Arial" w:hAnsi="Arial" w:cs="Arial"/>
          <w:sz w:val="24"/>
          <w:szCs w:val="24"/>
        </w:rPr>
        <w:t xml:space="preserve"> </w:t>
      </w:r>
      <w:r w:rsidRPr="006403DE">
        <w:rPr>
          <w:rFonts w:ascii="Arial" w:hAnsi="Arial" w:cs="Arial"/>
          <w:sz w:val="24"/>
          <w:szCs w:val="24"/>
        </w:rPr>
        <w:t>дырами и продолговатой щелью спереди;</w:t>
      </w:r>
      <w:r>
        <w:rPr>
          <w:rFonts w:ascii="Arial" w:hAnsi="Arial" w:cs="Arial"/>
          <w:sz w:val="24"/>
          <w:szCs w:val="24"/>
        </w:rPr>
        <w:t xml:space="preserve"> </w:t>
      </w:r>
      <w:r w:rsidRPr="006403DE">
        <w:rPr>
          <w:rFonts w:ascii="Arial" w:hAnsi="Arial" w:cs="Arial"/>
          <w:sz w:val="24"/>
          <w:szCs w:val="24"/>
        </w:rPr>
        <w:t>когда</w:t>
      </w:r>
      <w:r>
        <w:rPr>
          <w:rFonts w:ascii="Arial" w:hAnsi="Arial" w:cs="Arial"/>
          <w:sz w:val="24"/>
          <w:szCs w:val="24"/>
        </w:rPr>
        <w:t xml:space="preserve"> –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много</w:t>
      </w:r>
      <w:r>
        <w:rPr>
          <w:rFonts w:ascii="Arial" w:hAnsi="Arial" w:cs="Arial"/>
          <w:sz w:val="24"/>
          <w:szCs w:val="24"/>
        </w:rPr>
        <w:t xml:space="preserve"> </w:t>
      </w:r>
      <w:r w:rsidRPr="006403DE">
        <w:rPr>
          <w:rFonts w:ascii="Arial" w:hAnsi="Arial" w:cs="Arial"/>
          <w:sz w:val="24"/>
          <w:szCs w:val="24"/>
        </w:rPr>
        <w:t>позднее</w:t>
      </w:r>
      <w:r>
        <w:rPr>
          <w:rFonts w:ascii="Arial" w:hAnsi="Arial" w:cs="Arial"/>
          <w:sz w:val="24"/>
          <w:szCs w:val="24"/>
        </w:rPr>
        <w:t xml:space="preserve"> –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пытался</w:t>
      </w:r>
      <w:r>
        <w:rPr>
          <w:rFonts w:ascii="Arial" w:hAnsi="Arial" w:cs="Arial"/>
          <w:sz w:val="24"/>
          <w:szCs w:val="24"/>
        </w:rPr>
        <w:t xml:space="preserve"> </w:t>
      </w:r>
      <w:r w:rsidRPr="006403DE">
        <w:rPr>
          <w:rFonts w:ascii="Arial" w:hAnsi="Arial" w:cs="Arial"/>
          <w:sz w:val="24"/>
          <w:szCs w:val="24"/>
        </w:rPr>
        <w:t>восстановить</w:t>
      </w:r>
      <w:r>
        <w:rPr>
          <w:rFonts w:ascii="Arial" w:hAnsi="Arial" w:cs="Arial"/>
          <w:sz w:val="24"/>
          <w:szCs w:val="24"/>
        </w:rPr>
        <w:t xml:space="preserve"> </w:t>
      </w:r>
      <w:r w:rsidRPr="006403DE">
        <w:rPr>
          <w:rFonts w:ascii="Arial" w:hAnsi="Arial" w:cs="Arial"/>
          <w:sz w:val="24"/>
          <w:szCs w:val="24"/>
        </w:rPr>
        <w:t>в памяти эту метаморфозу, больше всего она напоминала</w:t>
      </w:r>
      <w:r>
        <w:rPr>
          <w:rFonts w:ascii="Arial" w:hAnsi="Arial" w:cs="Arial"/>
          <w:sz w:val="24"/>
          <w:szCs w:val="24"/>
        </w:rPr>
        <w:t xml:space="preserve"> </w:t>
      </w:r>
      <w:r w:rsidRPr="006403DE">
        <w:rPr>
          <w:rFonts w:ascii="Arial" w:hAnsi="Arial" w:cs="Arial"/>
          <w:sz w:val="24"/>
          <w:szCs w:val="24"/>
        </w:rPr>
        <w:t>мне фильм, прокручиваемый в обратную сторону: будто сначала</w:t>
      </w:r>
      <w:r>
        <w:rPr>
          <w:rFonts w:ascii="Arial" w:hAnsi="Arial" w:cs="Arial"/>
          <w:sz w:val="24"/>
          <w:szCs w:val="24"/>
        </w:rPr>
        <w:t xml:space="preserve"> кто-то </w:t>
      </w:r>
      <w:r w:rsidRPr="006403DE">
        <w:rPr>
          <w:rFonts w:ascii="Arial" w:hAnsi="Arial" w:cs="Arial"/>
          <w:sz w:val="24"/>
          <w:szCs w:val="24"/>
        </w:rPr>
        <w:t>изготовил</w:t>
      </w:r>
      <w:r>
        <w:rPr>
          <w:rFonts w:ascii="Arial" w:hAnsi="Arial" w:cs="Arial"/>
          <w:sz w:val="24"/>
          <w:szCs w:val="24"/>
        </w:rPr>
        <w:t xml:space="preserve"> </w:t>
      </w:r>
      <w:r w:rsidRPr="006403DE">
        <w:rPr>
          <w:rFonts w:ascii="Arial" w:hAnsi="Arial" w:cs="Arial"/>
          <w:sz w:val="24"/>
          <w:szCs w:val="24"/>
        </w:rPr>
        <w:t>диковинные доспехи, а потом расплавил их в жидкий</w:t>
      </w:r>
      <w:r>
        <w:rPr>
          <w:rFonts w:ascii="Arial" w:hAnsi="Arial" w:cs="Arial"/>
          <w:sz w:val="24"/>
          <w:szCs w:val="24"/>
        </w:rPr>
        <w:t xml:space="preserve"> </w:t>
      </w:r>
      <w:r w:rsidRPr="006403DE">
        <w:rPr>
          <w:rFonts w:ascii="Arial" w:hAnsi="Arial" w:cs="Arial"/>
          <w:sz w:val="24"/>
          <w:szCs w:val="24"/>
        </w:rPr>
        <w:t>металл,</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совершалось</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 xml:space="preserve">глазах в обратном порядке.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Сначала жидкость, потом</w:t>
      </w:r>
      <w:r>
        <w:rPr>
          <w:rFonts w:ascii="Arial" w:hAnsi="Arial" w:cs="Arial"/>
          <w:sz w:val="24"/>
          <w:szCs w:val="24"/>
        </w:rPr>
        <w:t xml:space="preserve"> </w:t>
      </w:r>
      <w:r w:rsidRPr="006403DE">
        <w:rPr>
          <w:rFonts w:ascii="Arial" w:hAnsi="Arial" w:cs="Arial"/>
          <w:sz w:val="24"/>
          <w:szCs w:val="24"/>
        </w:rPr>
        <w:t>вырастающее из</w:t>
      </w:r>
      <w:r>
        <w:rPr>
          <w:rFonts w:ascii="Arial" w:hAnsi="Arial" w:cs="Arial"/>
          <w:sz w:val="24"/>
          <w:szCs w:val="24"/>
        </w:rPr>
        <w:t xml:space="preserve"> неё </w:t>
      </w:r>
      <w:r w:rsidRPr="006403DE">
        <w:rPr>
          <w:rFonts w:ascii="Arial" w:hAnsi="Arial" w:cs="Arial"/>
          <w:sz w:val="24"/>
          <w:szCs w:val="24"/>
        </w:rPr>
        <w:t>полое тело, потому что панц</w:t>
      </w:r>
      <w:r w:rsidRPr="006403DE">
        <w:rPr>
          <w:rFonts w:ascii="Arial" w:hAnsi="Arial" w:cs="Arial"/>
          <w:sz w:val="24"/>
          <w:szCs w:val="24"/>
        </w:rPr>
        <w:t>и</w:t>
      </w:r>
      <w:r w:rsidRPr="006403DE">
        <w:rPr>
          <w:rFonts w:ascii="Arial" w:hAnsi="Arial" w:cs="Arial"/>
          <w:sz w:val="24"/>
          <w:szCs w:val="24"/>
        </w:rPr>
        <w:t>рем оно вс</w:t>
      </w:r>
      <w:r>
        <w:rPr>
          <w:rFonts w:ascii="Arial" w:hAnsi="Arial" w:cs="Arial"/>
          <w:sz w:val="24"/>
          <w:szCs w:val="24"/>
        </w:rPr>
        <w:t>ё-</w:t>
      </w:r>
      <w:r w:rsidRPr="006403DE">
        <w:rPr>
          <w:rFonts w:ascii="Arial" w:hAnsi="Arial" w:cs="Arial"/>
          <w:sz w:val="24"/>
          <w:szCs w:val="24"/>
        </w:rPr>
        <w:t>таки не было, оно</w:t>
      </w:r>
      <w:r>
        <w:rPr>
          <w:rFonts w:ascii="Arial" w:hAnsi="Arial" w:cs="Arial"/>
          <w:sz w:val="24"/>
          <w:szCs w:val="24"/>
        </w:rPr>
        <w:t xml:space="preserve"> </w:t>
      </w:r>
      <w:r w:rsidRPr="006403DE">
        <w:rPr>
          <w:rFonts w:ascii="Arial" w:hAnsi="Arial" w:cs="Arial"/>
          <w:sz w:val="24"/>
          <w:szCs w:val="24"/>
        </w:rPr>
        <w:t>уже не блестело, а стало матовым и напоминало большой</w:t>
      </w:r>
      <w:r>
        <w:rPr>
          <w:rFonts w:ascii="Arial" w:hAnsi="Arial" w:cs="Arial"/>
          <w:sz w:val="24"/>
          <w:szCs w:val="24"/>
        </w:rPr>
        <w:t xml:space="preserve"> </w:t>
      </w:r>
      <w:r w:rsidRPr="006403DE">
        <w:rPr>
          <w:rFonts w:ascii="Arial" w:hAnsi="Arial" w:cs="Arial"/>
          <w:sz w:val="24"/>
          <w:szCs w:val="24"/>
        </w:rPr>
        <w:t>манекен,</w:t>
      </w:r>
      <w:r>
        <w:rPr>
          <w:rFonts w:ascii="Arial" w:hAnsi="Arial" w:cs="Arial"/>
          <w:sz w:val="24"/>
          <w:szCs w:val="24"/>
        </w:rPr>
        <w:t xml:space="preserve"> </w:t>
      </w:r>
      <w:r w:rsidRPr="006403DE">
        <w:rPr>
          <w:rFonts w:ascii="Arial" w:hAnsi="Arial" w:cs="Arial"/>
          <w:sz w:val="24"/>
          <w:szCs w:val="24"/>
        </w:rPr>
        <w:t>вроде</w:t>
      </w:r>
      <w:r>
        <w:rPr>
          <w:rFonts w:ascii="Arial" w:hAnsi="Arial" w:cs="Arial"/>
          <w:sz w:val="24"/>
          <w:szCs w:val="24"/>
        </w:rPr>
        <w:t xml:space="preserve"> </w:t>
      </w:r>
      <w:r w:rsidRPr="006403DE">
        <w:rPr>
          <w:rFonts w:ascii="Arial" w:hAnsi="Arial" w:cs="Arial"/>
          <w:sz w:val="24"/>
          <w:szCs w:val="24"/>
        </w:rPr>
        <w:t>тех,</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выставляют</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 xml:space="preserve">витринах </w:t>
      </w:r>
      <w:r>
        <w:rPr>
          <w:rFonts w:ascii="Arial" w:hAnsi="Arial" w:cs="Arial"/>
          <w:sz w:val="24"/>
          <w:szCs w:val="24"/>
        </w:rPr>
        <w:t>–</w:t>
      </w:r>
      <w:r w:rsidRPr="006403DE">
        <w:rPr>
          <w:rFonts w:ascii="Arial" w:hAnsi="Arial" w:cs="Arial"/>
          <w:sz w:val="24"/>
          <w:szCs w:val="24"/>
        </w:rPr>
        <w:t xml:space="preserve"> с лицом без носа и губ, но с круглыми дырами</w:t>
      </w:r>
      <w:r>
        <w:rPr>
          <w:rFonts w:ascii="Arial" w:hAnsi="Arial" w:cs="Arial"/>
          <w:sz w:val="24"/>
          <w:szCs w:val="24"/>
        </w:rPr>
        <w:t xml:space="preserve"> </w:t>
      </w:r>
      <w:r w:rsidRPr="006403DE">
        <w:rPr>
          <w:rFonts w:ascii="Arial" w:hAnsi="Arial" w:cs="Arial"/>
          <w:sz w:val="24"/>
          <w:szCs w:val="24"/>
        </w:rPr>
        <w:t>вместо</w:t>
      </w:r>
      <w:r>
        <w:rPr>
          <w:rFonts w:ascii="Arial" w:hAnsi="Arial" w:cs="Arial"/>
          <w:sz w:val="24"/>
          <w:szCs w:val="24"/>
        </w:rPr>
        <w:t xml:space="preserve"> </w:t>
      </w:r>
      <w:r w:rsidRPr="006403DE">
        <w:rPr>
          <w:rFonts w:ascii="Arial" w:hAnsi="Arial" w:cs="Arial"/>
          <w:sz w:val="24"/>
          <w:szCs w:val="24"/>
        </w:rPr>
        <w:t>глаз;</w:t>
      </w:r>
      <w:r>
        <w:rPr>
          <w:rFonts w:ascii="Arial" w:hAnsi="Arial" w:cs="Arial"/>
          <w:sz w:val="24"/>
          <w:szCs w:val="24"/>
        </w:rPr>
        <w:t xml:space="preserve"> </w:t>
      </w:r>
      <w:r w:rsidRPr="006403DE">
        <w:rPr>
          <w:rFonts w:ascii="Arial" w:hAnsi="Arial" w:cs="Arial"/>
          <w:sz w:val="24"/>
          <w:szCs w:val="24"/>
        </w:rPr>
        <w:t>наконец,</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моему</w:t>
      </w:r>
      <w:r>
        <w:rPr>
          <w:rFonts w:ascii="Arial" w:hAnsi="Arial" w:cs="Arial"/>
          <w:sz w:val="24"/>
          <w:szCs w:val="24"/>
        </w:rPr>
        <w:t xml:space="preserve"> </w:t>
      </w:r>
      <w:r w:rsidRPr="006403DE">
        <w:rPr>
          <w:rFonts w:ascii="Arial" w:hAnsi="Arial" w:cs="Arial"/>
          <w:sz w:val="24"/>
          <w:szCs w:val="24"/>
        </w:rPr>
        <w:t>замешательству,</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всего</w:t>
      </w:r>
      <w:r>
        <w:rPr>
          <w:rFonts w:ascii="Arial" w:hAnsi="Arial" w:cs="Arial"/>
          <w:sz w:val="24"/>
          <w:szCs w:val="24"/>
        </w:rPr>
        <w:t xml:space="preserve"> </w:t>
      </w:r>
      <w:r w:rsidRPr="006403DE">
        <w:rPr>
          <w:rFonts w:ascii="Arial" w:hAnsi="Arial" w:cs="Arial"/>
          <w:sz w:val="24"/>
          <w:szCs w:val="24"/>
        </w:rPr>
        <w:t>эт</w:t>
      </w:r>
      <w:r w:rsidRPr="006403DE">
        <w:rPr>
          <w:rFonts w:ascii="Arial" w:hAnsi="Arial" w:cs="Arial"/>
          <w:sz w:val="24"/>
          <w:szCs w:val="24"/>
        </w:rPr>
        <w:t>о</w:t>
      </w:r>
      <w:r w:rsidRPr="006403DE">
        <w:rPr>
          <w:rFonts w:ascii="Arial" w:hAnsi="Arial" w:cs="Arial"/>
          <w:sz w:val="24"/>
          <w:szCs w:val="24"/>
        </w:rPr>
        <w:t>го</w:t>
      </w:r>
      <w:r>
        <w:rPr>
          <w:rFonts w:ascii="Arial" w:hAnsi="Arial" w:cs="Arial"/>
          <w:sz w:val="24"/>
          <w:szCs w:val="24"/>
        </w:rPr>
        <w:t xml:space="preserve"> </w:t>
      </w:r>
      <w:r w:rsidRPr="006403DE">
        <w:rPr>
          <w:rFonts w:ascii="Arial" w:hAnsi="Arial" w:cs="Arial"/>
          <w:sz w:val="24"/>
          <w:szCs w:val="24"/>
        </w:rPr>
        <w:t>стала</w:t>
      </w:r>
      <w:r>
        <w:rPr>
          <w:rFonts w:ascii="Arial" w:hAnsi="Arial" w:cs="Arial"/>
          <w:sz w:val="24"/>
          <w:szCs w:val="24"/>
        </w:rPr>
        <w:t xml:space="preserve"> </w:t>
      </w:r>
      <w:r w:rsidRPr="006403DE">
        <w:rPr>
          <w:rFonts w:ascii="Arial" w:hAnsi="Arial" w:cs="Arial"/>
          <w:sz w:val="24"/>
          <w:szCs w:val="24"/>
        </w:rPr>
        <w:t>формироваться</w:t>
      </w:r>
      <w:r>
        <w:rPr>
          <w:rFonts w:ascii="Arial" w:hAnsi="Arial" w:cs="Arial"/>
          <w:sz w:val="24"/>
          <w:szCs w:val="24"/>
        </w:rPr>
        <w:t xml:space="preserve"> </w:t>
      </w:r>
      <w:r w:rsidRPr="006403DE">
        <w:rPr>
          <w:rFonts w:ascii="Arial" w:hAnsi="Arial" w:cs="Arial"/>
          <w:sz w:val="24"/>
          <w:szCs w:val="24"/>
        </w:rPr>
        <w:t>женщина,</w:t>
      </w:r>
      <w:r>
        <w:rPr>
          <w:rFonts w:ascii="Arial" w:hAnsi="Arial" w:cs="Arial"/>
          <w:sz w:val="24"/>
          <w:szCs w:val="24"/>
        </w:rPr>
        <w:t xml:space="preserve"> </w:t>
      </w:r>
      <w:r w:rsidRPr="006403DE">
        <w:rPr>
          <w:rFonts w:ascii="Arial" w:hAnsi="Arial" w:cs="Arial"/>
          <w:sz w:val="24"/>
          <w:szCs w:val="24"/>
        </w:rPr>
        <w:t>несколько</w:t>
      </w:r>
      <w:r>
        <w:rPr>
          <w:rFonts w:ascii="Arial" w:hAnsi="Arial" w:cs="Arial"/>
          <w:sz w:val="24"/>
          <w:szCs w:val="24"/>
        </w:rPr>
        <w:t xml:space="preserve"> </w:t>
      </w:r>
      <w:r w:rsidRPr="006403DE">
        <w:rPr>
          <w:rFonts w:ascii="Arial" w:hAnsi="Arial" w:cs="Arial"/>
          <w:sz w:val="24"/>
          <w:szCs w:val="24"/>
        </w:rPr>
        <w:t>крупнее</w:t>
      </w:r>
      <w:r>
        <w:rPr>
          <w:rFonts w:ascii="Arial" w:hAnsi="Arial" w:cs="Arial"/>
          <w:sz w:val="24"/>
          <w:szCs w:val="24"/>
        </w:rPr>
        <w:t xml:space="preserve"> </w:t>
      </w:r>
      <w:r w:rsidRPr="006403DE">
        <w:rPr>
          <w:rFonts w:ascii="Arial" w:hAnsi="Arial" w:cs="Arial"/>
          <w:sz w:val="24"/>
          <w:szCs w:val="24"/>
        </w:rPr>
        <w:t>натуральной</w:t>
      </w:r>
      <w:r>
        <w:rPr>
          <w:rFonts w:ascii="Arial" w:hAnsi="Arial" w:cs="Arial"/>
          <w:sz w:val="24"/>
          <w:szCs w:val="24"/>
        </w:rPr>
        <w:t xml:space="preserve"> </w:t>
      </w:r>
      <w:r w:rsidRPr="006403DE">
        <w:rPr>
          <w:rFonts w:ascii="Arial" w:hAnsi="Arial" w:cs="Arial"/>
          <w:sz w:val="24"/>
          <w:szCs w:val="24"/>
        </w:rPr>
        <w:t>величины, или нет,</w:t>
      </w:r>
      <w:r>
        <w:rPr>
          <w:rFonts w:ascii="Arial" w:hAnsi="Arial" w:cs="Arial"/>
          <w:sz w:val="24"/>
          <w:szCs w:val="24"/>
        </w:rPr>
        <w:t xml:space="preserve"> </w:t>
      </w:r>
      <w:r w:rsidRPr="006403DE">
        <w:rPr>
          <w:rFonts w:ascii="Arial" w:hAnsi="Arial" w:cs="Arial"/>
          <w:sz w:val="24"/>
          <w:szCs w:val="24"/>
        </w:rPr>
        <w:t>скорее статуя женщины, в середине пустая и раскрытая, словно шкаф, и</w:t>
      </w:r>
      <w:r>
        <w:rPr>
          <w:rFonts w:ascii="Arial" w:hAnsi="Arial" w:cs="Arial"/>
          <w:sz w:val="24"/>
          <w:szCs w:val="24"/>
        </w:rPr>
        <w:t xml:space="preserve"> </w:t>
      </w:r>
      <w:r w:rsidRPr="006403DE">
        <w:rPr>
          <w:rFonts w:ascii="Arial" w:hAnsi="Arial" w:cs="Arial"/>
          <w:sz w:val="24"/>
          <w:szCs w:val="24"/>
        </w:rPr>
        <w:t>ст</w:t>
      </w:r>
      <w:r w:rsidRPr="006403DE">
        <w:rPr>
          <w:rFonts w:ascii="Arial" w:hAnsi="Arial" w:cs="Arial"/>
          <w:sz w:val="24"/>
          <w:szCs w:val="24"/>
        </w:rPr>
        <w:t>а</w:t>
      </w:r>
      <w:r w:rsidRPr="006403DE">
        <w:rPr>
          <w:rFonts w:ascii="Arial" w:hAnsi="Arial" w:cs="Arial"/>
          <w:sz w:val="24"/>
          <w:szCs w:val="24"/>
        </w:rPr>
        <w:t>туя</w:t>
      </w:r>
      <w:r>
        <w:rPr>
          <w:rFonts w:ascii="Arial" w:hAnsi="Arial" w:cs="Arial"/>
          <w:sz w:val="24"/>
          <w:szCs w:val="24"/>
        </w:rPr>
        <w:t xml:space="preserve"> </w:t>
      </w:r>
      <w:r w:rsidRPr="006403DE">
        <w:rPr>
          <w:rFonts w:ascii="Arial" w:hAnsi="Arial" w:cs="Arial"/>
          <w:sz w:val="24"/>
          <w:szCs w:val="24"/>
        </w:rPr>
        <w:t>эта</w:t>
      </w:r>
      <w:r>
        <w:rPr>
          <w:rFonts w:ascii="Arial" w:hAnsi="Arial" w:cs="Arial"/>
          <w:sz w:val="24"/>
          <w:szCs w:val="24"/>
        </w:rPr>
        <w:t xml:space="preserve"> – </w:t>
      </w:r>
      <w:r w:rsidRPr="006403DE">
        <w:rPr>
          <w:rFonts w:ascii="Arial" w:hAnsi="Arial" w:cs="Arial"/>
          <w:sz w:val="24"/>
          <w:szCs w:val="24"/>
        </w:rPr>
        <w:t>чтоб</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пропасть!</w:t>
      </w:r>
      <w:r>
        <w:rPr>
          <w:rFonts w:ascii="Arial" w:hAnsi="Arial" w:cs="Arial"/>
          <w:sz w:val="24"/>
          <w:szCs w:val="24"/>
        </w:rPr>
        <w:t xml:space="preserve"> –</w:t>
      </w:r>
      <w:r w:rsidRPr="006403DE">
        <w:rPr>
          <w:rFonts w:ascii="Arial" w:hAnsi="Arial" w:cs="Arial"/>
          <w:sz w:val="24"/>
          <w:szCs w:val="24"/>
        </w:rPr>
        <w:t xml:space="preserve"> выделяла из себя одежду: сначала покрылась</w:t>
      </w:r>
      <w:r>
        <w:rPr>
          <w:rFonts w:ascii="Arial" w:hAnsi="Arial" w:cs="Arial"/>
          <w:sz w:val="24"/>
          <w:szCs w:val="24"/>
        </w:rPr>
        <w:t xml:space="preserve"> </w:t>
      </w:r>
      <w:r w:rsidRPr="006403DE">
        <w:rPr>
          <w:rFonts w:ascii="Arial" w:hAnsi="Arial" w:cs="Arial"/>
          <w:sz w:val="24"/>
          <w:szCs w:val="24"/>
        </w:rPr>
        <w:t>бел</w:t>
      </w:r>
      <w:r w:rsidRPr="006403DE">
        <w:rPr>
          <w:rFonts w:ascii="Arial" w:hAnsi="Arial" w:cs="Arial"/>
          <w:sz w:val="24"/>
          <w:szCs w:val="24"/>
        </w:rPr>
        <w:t>о</w:t>
      </w:r>
      <w:r w:rsidRPr="006403DE">
        <w:rPr>
          <w:rFonts w:ascii="Arial" w:hAnsi="Arial" w:cs="Arial"/>
          <w:sz w:val="24"/>
          <w:szCs w:val="24"/>
        </w:rPr>
        <w:t>снежным бель</w:t>
      </w:r>
      <w:r>
        <w:rPr>
          <w:rFonts w:ascii="Arial" w:hAnsi="Arial" w:cs="Arial"/>
          <w:sz w:val="24"/>
          <w:szCs w:val="24"/>
        </w:rPr>
        <w:t>ё</w:t>
      </w:r>
      <w:r w:rsidRPr="006403DE">
        <w:rPr>
          <w:rFonts w:ascii="Arial" w:hAnsi="Arial" w:cs="Arial"/>
          <w:sz w:val="24"/>
          <w:szCs w:val="24"/>
        </w:rPr>
        <w:t>м, потом на этой белизне появилась</w:t>
      </w:r>
      <w:r>
        <w:rPr>
          <w:rFonts w:ascii="Arial" w:hAnsi="Arial" w:cs="Arial"/>
          <w:sz w:val="24"/>
          <w:szCs w:val="24"/>
        </w:rPr>
        <w:t xml:space="preserve"> </w:t>
      </w:r>
      <w:r w:rsidRPr="006403DE">
        <w:rPr>
          <w:rFonts w:ascii="Arial" w:hAnsi="Arial" w:cs="Arial"/>
          <w:sz w:val="24"/>
          <w:szCs w:val="24"/>
        </w:rPr>
        <w:t>зелень</w:t>
      </w:r>
      <w:r>
        <w:rPr>
          <w:rFonts w:ascii="Arial" w:hAnsi="Arial" w:cs="Arial"/>
          <w:sz w:val="24"/>
          <w:szCs w:val="24"/>
        </w:rPr>
        <w:t xml:space="preserve"> </w:t>
      </w:r>
      <w:r w:rsidRPr="006403DE">
        <w:rPr>
          <w:rFonts w:ascii="Arial" w:hAnsi="Arial" w:cs="Arial"/>
          <w:sz w:val="24"/>
          <w:szCs w:val="24"/>
        </w:rPr>
        <w:t>платья;</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сомнев</w:t>
      </w:r>
      <w:r w:rsidRPr="006403DE">
        <w:rPr>
          <w:rFonts w:ascii="Arial" w:hAnsi="Arial" w:cs="Arial"/>
          <w:sz w:val="24"/>
          <w:szCs w:val="24"/>
        </w:rPr>
        <w:t>а</w:t>
      </w:r>
      <w:r w:rsidRPr="006403DE">
        <w:rPr>
          <w:rFonts w:ascii="Arial" w:hAnsi="Arial" w:cs="Arial"/>
          <w:sz w:val="24"/>
          <w:szCs w:val="24"/>
        </w:rPr>
        <w:t>ясь уже, что это мне снится, подош</w:t>
      </w:r>
      <w:r>
        <w:rPr>
          <w:rFonts w:ascii="Arial" w:hAnsi="Arial" w:cs="Arial"/>
          <w:sz w:val="24"/>
          <w:szCs w:val="24"/>
        </w:rPr>
        <w:t>ё</w:t>
      </w:r>
      <w:r w:rsidRPr="006403DE">
        <w:rPr>
          <w:rFonts w:ascii="Arial" w:hAnsi="Arial" w:cs="Arial"/>
          <w:sz w:val="24"/>
          <w:szCs w:val="24"/>
        </w:rPr>
        <w:t>л к ночному видению. Тут платье из</w:t>
      </w:r>
      <w:r>
        <w:rPr>
          <w:rFonts w:ascii="Arial" w:hAnsi="Arial" w:cs="Arial"/>
          <w:sz w:val="24"/>
          <w:szCs w:val="24"/>
        </w:rPr>
        <w:t xml:space="preserve"> </w:t>
      </w:r>
      <w:r w:rsidRPr="006403DE">
        <w:rPr>
          <w:rFonts w:ascii="Arial" w:hAnsi="Arial" w:cs="Arial"/>
          <w:sz w:val="24"/>
          <w:szCs w:val="24"/>
        </w:rPr>
        <w:t>зел</w:t>
      </w:r>
      <w:r>
        <w:rPr>
          <w:rFonts w:ascii="Arial" w:hAnsi="Arial" w:cs="Arial"/>
          <w:sz w:val="24"/>
          <w:szCs w:val="24"/>
        </w:rPr>
        <w:t>ё</w:t>
      </w:r>
      <w:r w:rsidRPr="006403DE">
        <w:rPr>
          <w:rFonts w:ascii="Arial" w:hAnsi="Arial" w:cs="Arial"/>
          <w:sz w:val="24"/>
          <w:szCs w:val="24"/>
        </w:rPr>
        <w:t>ного сделалось снова белым, как медицинский халат, а лицо проявилось</w:t>
      </w:r>
      <w:r>
        <w:rPr>
          <w:rFonts w:ascii="Arial" w:hAnsi="Arial" w:cs="Arial"/>
          <w:sz w:val="24"/>
          <w:szCs w:val="24"/>
        </w:rPr>
        <w:t xml:space="preserve"> ещё </w:t>
      </w:r>
      <w:r w:rsidRPr="006403DE">
        <w:rPr>
          <w:rFonts w:ascii="Arial" w:hAnsi="Arial" w:cs="Arial"/>
          <w:sz w:val="24"/>
          <w:szCs w:val="24"/>
        </w:rPr>
        <w:t>явстве</w:t>
      </w:r>
      <w:r w:rsidRPr="006403DE">
        <w:rPr>
          <w:rFonts w:ascii="Arial" w:hAnsi="Arial" w:cs="Arial"/>
          <w:sz w:val="24"/>
          <w:szCs w:val="24"/>
        </w:rPr>
        <w:t>н</w:t>
      </w:r>
      <w:r w:rsidRPr="006403DE">
        <w:rPr>
          <w:rFonts w:ascii="Arial" w:hAnsi="Arial" w:cs="Arial"/>
          <w:sz w:val="24"/>
          <w:szCs w:val="24"/>
        </w:rPr>
        <w:t>нее.</w:t>
      </w:r>
      <w:r>
        <w:rPr>
          <w:rFonts w:ascii="Arial" w:hAnsi="Arial" w:cs="Arial"/>
          <w:sz w:val="24"/>
          <w:szCs w:val="24"/>
        </w:rPr>
        <w:t xml:space="preserve"> </w:t>
      </w:r>
      <w:r w:rsidRPr="006403DE">
        <w:rPr>
          <w:rFonts w:ascii="Arial" w:hAnsi="Arial" w:cs="Arial"/>
          <w:sz w:val="24"/>
          <w:szCs w:val="24"/>
        </w:rPr>
        <w:t>Светлые</w:t>
      </w:r>
      <w:r>
        <w:rPr>
          <w:rFonts w:ascii="Arial" w:hAnsi="Arial" w:cs="Arial"/>
          <w:sz w:val="24"/>
          <w:szCs w:val="24"/>
        </w:rPr>
        <w:t xml:space="preserve"> </w:t>
      </w:r>
      <w:r w:rsidRPr="006403DE">
        <w:rPr>
          <w:rFonts w:ascii="Arial" w:hAnsi="Arial" w:cs="Arial"/>
          <w:sz w:val="24"/>
          <w:szCs w:val="24"/>
        </w:rPr>
        <w:t>волосы на голове покрылись белым сестринским чепчиком,</w:t>
      </w:r>
      <w:r>
        <w:rPr>
          <w:rFonts w:ascii="Arial" w:hAnsi="Arial" w:cs="Arial"/>
          <w:sz w:val="24"/>
          <w:szCs w:val="24"/>
        </w:rPr>
        <w:t xml:space="preserve"> </w:t>
      </w:r>
      <w:r w:rsidRPr="006403DE">
        <w:rPr>
          <w:rFonts w:ascii="Arial" w:hAnsi="Arial" w:cs="Arial"/>
          <w:sz w:val="24"/>
          <w:szCs w:val="24"/>
        </w:rPr>
        <w:t>окай</w:t>
      </w:r>
      <w:r w:rsidRPr="006403DE">
        <w:rPr>
          <w:rFonts w:ascii="Arial" w:hAnsi="Arial" w:cs="Arial"/>
          <w:sz w:val="24"/>
          <w:szCs w:val="24"/>
        </w:rPr>
        <w:t>м</w:t>
      </w:r>
      <w:r w:rsidRPr="006403DE">
        <w:rPr>
          <w:rFonts w:ascii="Arial" w:hAnsi="Arial" w:cs="Arial"/>
          <w:sz w:val="24"/>
          <w:szCs w:val="24"/>
        </w:rPr>
        <w:t>л</w:t>
      </w:r>
      <w:r>
        <w:rPr>
          <w:rFonts w:ascii="Arial" w:hAnsi="Arial" w:cs="Arial"/>
          <w:sz w:val="24"/>
          <w:szCs w:val="24"/>
        </w:rPr>
        <w:t>ё</w:t>
      </w:r>
      <w:r w:rsidRPr="006403DE">
        <w:rPr>
          <w:rFonts w:ascii="Arial" w:hAnsi="Arial" w:cs="Arial"/>
          <w:sz w:val="24"/>
          <w:szCs w:val="24"/>
        </w:rPr>
        <w:t xml:space="preserve">нным карминного цвета бархатом.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Довольно, пора просыпаться</w:t>
      </w:r>
      <w:r>
        <w:rPr>
          <w:rFonts w:ascii="Arial" w:hAnsi="Arial" w:cs="Arial"/>
          <w:sz w:val="24"/>
          <w:szCs w:val="24"/>
        </w:rPr>
        <w:t>, –</w:t>
      </w:r>
      <w:r w:rsidRPr="006403DE">
        <w:rPr>
          <w:rFonts w:ascii="Arial" w:hAnsi="Arial" w:cs="Arial"/>
          <w:sz w:val="24"/>
          <w:szCs w:val="24"/>
        </w:rPr>
        <w:t xml:space="preserve"> подумал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w:t>
      </w:r>
      <w:r w:rsidRPr="006403DE">
        <w:rPr>
          <w:rFonts w:ascii="Arial" w:hAnsi="Arial" w:cs="Arial"/>
          <w:sz w:val="24"/>
          <w:szCs w:val="24"/>
        </w:rPr>
        <w:t xml:space="preserve"> слишком уж нелеп этот сон; но вс</w:t>
      </w:r>
      <w:r>
        <w:rPr>
          <w:rFonts w:ascii="Arial" w:hAnsi="Arial" w:cs="Arial"/>
          <w:sz w:val="24"/>
          <w:szCs w:val="24"/>
        </w:rPr>
        <w:t>ё</w:t>
      </w:r>
      <w:r w:rsidRPr="006403DE">
        <w:rPr>
          <w:rFonts w:ascii="Arial" w:hAnsi="Arial" w:cs="Arial"/>
          <w:sz w:val="24"/>
          <w:szCs w:val="24"/>
        </w:rPr>
        <w:t xml:space="preserve"> же не решился прикоснуться к существу</w:t>
      </w:r>
      <w:r>
        <w:rPr>
          <w:rFonts w:ascii="Arial" w:hAnsi="Arial" w:cs="Arial"/>
          <w:sz w:val="24"/>
          <w:szCs w:val="24"/>
        </w:rPr>
        <w:t xml:space="preserve"> </w:t>
      </w:r>
      <w:r w:rsidRPr="006403DE">
        <w:rPr>
          <w:rFonts w:ascii="Arial" w:hAnsi="Arial" w:cs="Arial"/>
          <w:sz w:val="24"/>
          <w:szCs w:val="24"/>
        </w:rPr>
        <w:t>и отв</w:t>
      </w:r>
      <w:r>
        <w:rPr>
          <w:rFonts w:ascii="Arial" w:hAnsi="Arial" w:cs="Arial"/>
          <w:sz w:val="24"/>
          <w:szCs w:val="24"/>
        </w:rPr>
        <w:t>ё</w:t>
      </w:r>
      <w:r w:rsidRPr="006403DE">
        <w:rPr>
          <w:rFonts w:ascii="Arial" w:hAnsi="Arial" w:cs="Arial"/>
          <w:sz w:val="24"/>
          <w:szCs w:val="24"/>
        </w:rPr>
        <w:t>л глаза. Я совершенно отч</w:t>
      </w:r>
      <w:r>
        <w:rPr>
          <w:rFonts w:ascii="Arial" w:hAnsi="Arial" w:cs="Arial"/>
          <w:sz w:val="24"/>
          <w:szCs w:val="24"/>
        </w:rPr>
        <w:t>ё</w:t>
      </w:r>
      <w:r w:rsidRPr="006403DE">
        <w:rPr>
          <w:rFonts w:ascii="Arial" w:hAnsi="Arial" w:cs="Arial"/>
          <w:sz w:val="24"/>
          <w:szCs w:val="24"/>
        </w:rPr>
        <w:t>тливо видел всю комнату, освещ</w:t>
      </w:r>
      <w:r>
        <w:rPr>
          <w:rFonts w:ascii="Arial" w:hAnsi="Arial" w:cs="Arial"/>
          <w:sz w:val="24"/>
          <w:szCs w:val="24"/>
        </w:rPr>
        <w:t>ё</w:t>
      </w:r>
      <w:r w:rsidRPr="006403DE">
        <w:rPr>
          <w:rFonts w:ascii="Arial" w:hAnsi="Arial" w:cs="Arial"/>
          <w:sz w:val="24"/>
          <w:szCs w:val="24"/>
        </w:rPr>
        <w:t>нную</w:t>
      </w:r>
      <w:r>
        <w:rPr>
          <w:rFonts w:ascii="Arial" w:hAnsi="Arial" w:cs="Arial"/>
          <w:sz w:val="24"/>
          <w:szCs w:val="24"/>
        </w:rPr>
        <w:t xml:space="preserve"> </w:t>
      </w:r>
      <w:r w:rsidRPr="006403DE">
        <w:rPr>
          <w:rFonts w:ascii="Arial" w:hAnsi="Arial" w:cs="Arial"/>
          <w:sz w:val="24"/>
          <w:szCs w:val="24"/>
        </w:rPr>
        <w:t>лампой,</w:t>
      </w:r>
      <w:r>
        <w:rPr>
          <w:rFonts w:ascii="Arial" w:hAnsi="Arial" w:cs="Arial"/>
          <w:sz w:val="24"/>
          <w:szCs w:val="24"/>
        </w:rPr>
        <w:t xml:space="preserve"> </w:t>
      </w:r>
      <w:r w:rsidRPr="006403DE">
        <w:rPr>
          <w:rFonts w:ascii="Arial" w:hAnsi="Arial" w:cs="Arial"/>
          <w:sz w:val="24"/>
          <w:szCs w:val="24"/>
        </w:rPr>
        <w:t>стоящей на ночном столике, письменный стол, шторы, кресла. В нерешительности</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стоял</w:t>
      </w:r>
      <w:r>
        <w:rPr>
          <w:rFonts w:ascii="Arial" w:hAnsi="Arial" w:cs="Arial"/>
          <w:sz w:val="24"/>
          <w:szCs w:val="24"/>
        </w:rPr>
        <w:t xml:space="preserve"> ещё </w:t>
      </w:r>
      <w:r w:rsidRPr="006403DE">
        <w:rPr>
          <w:rFonts w:ascii="Arial" w:hAnsi="Arial" w:cs="Arial"/>
          <w:sz w:val="24"/>
          <w:szCs w:val="24"/>
        </w:rPr>
        <w:t>некоторое время, прежде чем снова посмотрел на призрак. Он был</w:t>
      </w:r>
      <w:r>
        <w:rPr>
          <w:rFonts w:ascii="Arial" w:hAnsi="Arial" w:cs="Arial"/>
          <w:sz w:val="24"/>
          <w:szCs w:val="24"/>
        </w:rPr>
        <w:t xml:space="preserve"> </w:t>
      </w:r>
      <w:r w:rsidRPr="006403DE">
        <w:rPr>
          <w:rFonts w:ascii="Arial" w:hAnsi="Arial" w:cs="Arial"/>
          <w:sz w:val="24"/>
          <w:szCs w:val="24"/>
        </w:rPr>
        <w:t>очень похож на санитарку Диди, которую я не раз видел в</w:t>
      </w:r>
      <w:r>
        <w:rPr>
          <w:rFonts w:ascii="Arial" w:hAnsi="Arial" w:cs="Arial"/>
          <w:sz w:val="24"/>
          <w:szCs w:val="24"/>
        </w:rPr>
        <w:t xml:space="preserve"> </w:t>
      </w:r>
      <w:r w:rsidRPr="006403DE">
        <w:rPr>
          <w:rFonts w:ascii="Arial" w:hAnsi="Arial" w:cs="Arial"/>
          <w:sz w:val="24"/>
          <w:szCs w:val="24"/>
        </w:rPr>
        <w:t>саду</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доктора</w:t>
      </w:r>
      <w:r>
        <w:rPr>
          <w:rFonts w:ascii="Arial" w:hAnsi="Arial" w:cs="Arial"/>
          <w:sz w:val="24"/>
          <w:szCs w:val="24"/>
        </w:rPr>
        <w:t xml:space="preserve"> </w:t>
      </w:r>
      <w:r w:rsidRPr="006403DE">
        <w:rPr>
          <w:rFonts w:ascii="Arial" w:hAnsi="Arial" w:cs="Arial"/>
          <w:sz w:val="24"/>
          <w:szCs w:val="24"/>
        </w:rPr>
        <w:t>Хоуса,</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гораздо</w:t>
      </w:r>
      <w:r>
        <w:rPr>
          <w:rFonts w:ascii="Arial" w:hAnsi="Arial" w:cs="Arial"/>
          <w:sz w:val="24"/>
          <w:szCs w:val="24"/>
        </w:rPr>
        <w:t xml:space="preserve"> </w:t>
      </w:r>
      <w:r w:rsidRPr="006403DE">
        <w:rPr>
          <w:rFonts w:ascii="Arial" w:hAnsi="Arial" w:cs="Arial"/>
          <w:sz w:val="24"/>
          <w:szCs w:val="24"/>
        </w:rPr>
        <w:t xml:space="preserve">крупнее и выше.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 xml:space="preserve">Фигура промолвила: </w:t>
      </w:r>
      <w:r>
        <w:rPr>
          <w:rFonts w:ascii="Arial" w:hAnsi="Arial" w:cs="Arial"/>
          <w:sz w:val="24"/>
          <w:szCs w:val="24"/>
        </w:rPr>
        <w:t>«</w:t>
      </w:r>
      <w:r w:rsidRPr="006403DE">
        <w:rPr>
          <w:rFonts w:ascii="Arial" w:hAnsi="Arial" w:cs="Arial"/>
          <w:sz w:val="24"/>
          <w:szCs w:val="24"/>
        </w:rPr>
        <w:t>Войди в меня и</w:t>
      </w:r>
      <w:r>
        <w:rPr>
          <w:rFonts w:ascii="Arial" w:hAnsi="Arial" w:cs="Arial"/>
          <w:sz w:val="24"/>
          <w:szCs w:val="24"/>
        </w:rPr>
        <w:t xml:space="preserve"> </w:t>
      </w:r>
      <w:r w:rsidRPr="006403DE">
        <w:rPr>
          <w:rFonts w:ascii="Arial" w:hAnsi="Arial" w:cs="Arial"/>
          <w:sz w:val="24"/>
          <w:szCs w:val="24"/>
        </w:rPr>
        <w:t xml:space="preserve">выйди отсюда. Возьмешь </w:t>
      </w:r>
      <w:r>
        <w:rPr>
          <w:rFonts w:ascii="Arial" w:hAnsi="Arial" w:cs="Arial"/>
          <w:sz w:val="24"/>
          <w:szCs w:val="24"/>
        </w:rPr>
        <w:t>«</w:t>
      </w:r>
      <w:r w:rsidRPr="006403DE">
        <w:rPr>
          <w:rFonts w:ascii="Arial" w:hAnsi="Arial" w:cs="Arial"/>
          <w:sz w:val="24"/>
          <w:szCs w:val="24"/>
        </w:rPr>
        <w:t>тойоту</w:t>
      </w:r>
      <w:r>
        <w:rPr>
          <w:rFonts w:ascii="Arial" w:hAnsi="Arial" w:cs="Arial"/>
          <w:sz w:val="24"/>
          <w:szCs w:val="24"/>
        </w:rPr>
        <w:t>»</w:t>
      </w:r>
      <w:r w:rsidRPr="006403DE">
        <w:rPr>
          <w:rFonts w:ascii="Arial" w:hAnsi="Arial" w:cs="Arial"/>
          <w:sz w:val="24"/>
          <w:szCs w:val="24"/>
        </w:rPr>
        <w:t xml:space="preserve"> до</w:t>
      </w:r>
      <w:r w:rsidRPr="006403DE">
        <w:rPr>
          <w:rFonts w:ascii="Arial" w:hAnsi="Arial" w:cs="Arial"/>
          <w:sz w:val="24"/>
          <w:szCs w:val="24"/>
        </w:rPr>
        <w:t>к</w:t>
      </w:r>
      <w:r w:rsidRPr="006403DE">
        <w:rPr>
          <w:rFonts w:ascii="Arial" w:hAnsi="Arial" w:cs="Arial"/>
          <w:sz w:val="24"/>
          <w:szCs w:val="24"/>
        </w:rPr>
        <w:t xml:space="preserve">тора, выедешь </w:t>
      </w:r>
      <w:r>
        <w:rPr>
          <w:rFonts w:ascii="Arial" w:hAnsi="Arial" w:cs="Arial"/>
          <w:sz w:val="24"/>
          <w:szCs w:val="24"/>
        </w:rPr>
        <w:t>–</w:t>
      </w:r>
      <w:r w:rsidRPr="006403DE">
        <w:rPr>
          <w:rFonts w:ascii="Arial" w:hAnsi="Arial" w:cs="Arial"/>
          <w:sz w:val="24"/>
          <w:szCs w:val="24"/>
        </w:rPr>
        <w:t xml:space="preserve"> ворота</w:t>
      </w:r>
      <w:r>
        <w:rPr>
          <w:rFonts w:ascii="Arial" w:hAnsi="Arial" w:cs="Arial"/>
          <w:sz w:val="24"/>
          <w:szCs w:val="24"/>
        </w:rPr>
        <w:t xml:space="preserve"> </w:t>
      </w:r>
      <w:r w:rsidRPr="006403DE">
        <w:rPr>
          <w:rFonts w:ascii="Arial" w:hAnsi="Arial" w:cs="Arial"/>
          <w:sz w:val="24"/>
          <w:szCs w:val="24"/>
        </w:rPr>
        <w:t>открыты,</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сначала</w:t>
      </w:r>
      <w:r>
        <w:rPr>
          <w:rFonts w:ascii="Arial" w:hAnsi="Arial" w:cs="Arial"/>
          <w:sz w:val="24"/>
          <w:szCs w:val="24"/>
        </w:rPr>
        <w:t xml:space="preserve"> </w:t>
      </w:r>
      <w:r w:rsidRPr="006403DE">
        <w:rPr>
          <w:rFonts w:ascii="Arial" w:hAnsi="Arial" w:cs="Arial"/>
          <w:sz w:val="24"/>
          <w:szCs w:val="24"/>
        </w:rPr>
        <w:t>оденься и захвати деньги: купишь билет и сразу поедешь к Тарантоге.</w:t>
      </w:r>
      <w:r>
        <w:rPr>
          <w:rFonts w:ascii="Arial" w:hAnsi="Arial" w:cs="Arial"/>
          <w:sz w:val="24"/>
          <w:szCs w:val="24"/>
        </w:rPr>
        <w:t xml:space="preserve"> </w:t>
      </w:r>
      <w:r w:rsidRPr="006403DE">
        <w:rPr>
          <w:rFonts w:ascii="Arial" w:hAnsi="Arial" w:cs="Arial"/>
          <w:sz w:val="24"/>
          <w:szCs w:val="24"/>
        </w:rPr>
        <w:t>Ну не стой как чурбан, ведь санитарку никто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задержит...</w:t>
      </w:r>
      <w:r>
        <w:rPr>
          <w:rFonts w:ascii="Arial" w:hAnsi="Arial" w:cs="Arial"/>
          <w:sz w:val="24"/>
          <w:szCs w:val="24"/>
        </w:rPr>
        <w:t>»</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меньше</w:t>
      </w:r>
      <w:r>
        <w:rPr>
          <w:rFonts w:ascii="Arial" w:hAnsi="Arial" w:cs="Arial"/>
          <w:sz w:val="24"/>
          <w:szCs w:val="24"/>
        </w:rPr>
        <w:t xml:space="preserve"> </w:t>
      </w:r>
      <w:r w:rsidRPr="006403DE">
        <w:rPr>
          <w:rFonts w:ascii="Arial" w:hAnsi="Arial" w:cs="Arial"/>
          <w:sz w:val="24"/>
          <w:szCs w:val="24"/>
        </w:rPr>
        <w:t>тебя...</w:t>
      </w:r>
      <w:r>
        <w:rPr>
          <w:rFonts w:ascii="Arial" w:hAnsi="Arial" w:cs="Arial"/>
          <w:sz w:val="24"/>
          <w:szCs w:val="24"/>
        </w:rPr>
        <w:t>»</w:t>
      </w:r>
      <w:r w:rsidRPr="006403DE">
        <w:rPr>
          <w:rFonts w:ascii="Arial" w:hAnsi="Arial" w:cs="Arial"/>
          <w:sz w:val="24"/>
          <w:szCs w:val="24"/>
        </w:rPr>
        <w:t xml:space="preserve"> </w:t>
      </w:r>
      <w:r>
        <w:rPr>
          <w:rFonts w:ascii="Arial" w:hAnsi="Arial" w:cs="Arial"/>
          <w:sz w:val="24"/>
          <w:szCs w:val="24"/>
        </w:rPr>
        <w:t>–</w:t>
      </w:r>
      <w:r w:rsidRPr="006403DE">
        <w:rPr>
          <w:rFonts w:ascii="Arial" w:hAnsi="Arial" w:cs="Arial"/>
          <w:sz w:val="24"/>
          <w:szCs w:val="24"/>
        </w:rPr>
        <w:t xml:space="preserve"> пробормотал я, пораж</w:t>
      </w:r>
      <w:r>
        <w:rPr>
          <w:rFonts w:ascii="Arial" w:hAnsi="Arial" w:cs="Arial"/>
          <w:sz w:val="24"/>
          <w:szCs w:val="24"/>
        </w:rPr>
        <w:t>ё</w:t>
      </w:r>
      <w:r w:rsidRPr="006403DE">
        <w:rPr>
          <w:rFonts w:ascii="Arial" w:hAnsi="Arial" w:cs="Arial"/>
          <w:sz w:val="24"/>
          <w:szCs w:val="24"/>
        </w:rPr>
        <w:t>нный не столько</w:t>
      </w:r>
      <w:r>
        <w:rPr>
          <w:rFonts w:ascii="Arial" w:hAnsi="Arial" w:cs="Arial"/>
          <w:sz w:val="24"/>
          <w:szCs w:val="24"/>
        </w:rPr>
        <w:t xml:space="preserve"> её </w:t>
      </w:r>
      <w:r w:rsidRPr="006403DE">
        <w:rPr>
          <w:rFonts w:ascii="Arial" w:hAnsi="Arial" w:cs="Arial"/>
          <w:sz w:val="24"/>
          <w:szCs w:val="24"/>
        </w:rPr>
        <w:t>сл</w:t>
      </w:r>
      <w:r w:rsidRPr="006403DE">
        <w:rPr>
          <w:rFonts w:ascii="Arial" w:hAnsi="Arial" w:cs="Arial"/>
          <w:sz w:val="24"/>
          <w:szCs w:val="24"/>
        </w:rPr>
        <w:t>о</w:t>
      </w:r>
      <w:r w:rsidRPr="006403DE">
        <w:rPr>
          <w:rFonts w:ascii="Arial" w:hAnsi="Arial" w:cs="Arial"/>
          <w:sz w:val="24"/>
          <w:szCs w:val="24"/>
        </w:rPr>
        <w:t>вами, сколько</w:t>
      </w:r>
      <w:r>
        <w:rPr>
          <w:rFonts w:ascii="Arial" w:hAnsi="Arial" w:cs="Arial"/>
          <w:sz w:val="24"/>
          <w:szCs w:val="24"/>
        </w:rPr>
        <w:t xml:space="preserve"> </w:t>
      </w:r>
      <w:r w:rsidRPr="006403DE">
        <w:rPr>
          <w:rFonts w:ascii="Arial" w:hAnsi="Arial" w:cs="Arial"/>
          <w:sz w:val="24"/>
          <w:szCs w:val="24"/>
        </w:rPr>
        <w:t>тем, что губы</w:t>
      </w:r>
      <w:r>
        <w:rPr>
          <w:rFonts w:ascii="Arial" w:hAnsi="Arial" w:cs="Arial"/>
          <w:sz w:val="24"/>
          <w:szCs w:val="24"/>
        </w:rPr>
        <w:t xml:space="preserve"> её </w:t>
      </w:r>
      <w:r w:rsidRPr="006403DE">
        <w:rPr>
          <w:rFonts w:ascii="Arial" w:hAnsi="Arial" w:cs="Arial"/>
          <w:sz w:val="24"/>
          <w:szCs w:val="24"/>
        </w:rPr>
        <w:t>не шевелились. Голос исходил</w:t>
      </w:r>
      <w:r>
        <w:rPr>
          <w:rFonts w:ascii="Arial" w:hAnsi="Arial" w:cs="Arial"/>
          <w:sz w:val="24"/>
          <w:szCs w:val="24"/>
        </w:rPr>
        <w:t xml:space="preserve"> </w:t>
      </w:r>
      <w:r w:rsidRPr="006403DE">
        <w:rPr>
          <w:rFonts w:ascii="Arial" w:hAnsi="Arial" w:cs="Arial"/>
          <w:sz w:val="24"/>
          <w:szCs w:val="24"/>
        </w:rPr>
        <w:t>прямо</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её </w:t>
      </w:r>
      <w:r w:rsidRPr="006403DE">
        <w:rPr>
          <w:rFonts w:ascii="Arial" w:hAnsi="Arial" w:cs="Arial"/>
          <w:sz w:val="24"/>
          <w:szCs w:val="24"/>
        </w:rPr>
        <w:t>тела,</w:t>
      </w:r>
      <w:r>
        <w:rPr>
          <w:rFonts w:ascii="Arial" w:hAnsi="Arial" w:cs="Arial"/>
          <w:sz w:val="24"/>
          <w:szCs w:val="24"/>
        </w:rPr>
        <w:t xml:space="preserve"> </w:t>
      </w:r>
      <w:r w:rsidRPr="006403DE">
        <w:rPr>
          <w:rFonts w:ascii="Arial" w:hAnsi="Arial" w:cs="Arial"/>
          <w:sz w:val="24"/>
          <w:szCs w:val="24"/>
        </w:rPr>
        <w:t>к</w:t>
      </w:r>
      <w:r w:rsidRPr="006403DE">
        <w:rPr>
          <w:rFonts w:ascii="Arial" w:hAnsi="Arial" w:cs="Arial"/>
          <w:sz w:val="24"/>
          <w:szCs w:val="24"/>
        </w:rPr>
        <w:t>о</w:t>
      </w:r>
      <w:r w:rsidRPr="006403DE">
        <w:rPr>
          <w:rFonts w:ascii="Arial" w:hAnsi="Arial" w:cs="Arial"/>
          <w:sz w:val="24"/>
          <w:szCs w:val="24"/>
        </w:rPr>
        <w:t>торое</w:t>
      </w:r>
      <w:r>
        <w:rPr>
          <w:rFonts w:ascii="Arial" w:hAnsi="Arial" w:cs="Arial"/>
          <w:sz w:val="24"/>
          <w:szCs w:val="24"/>
        </w:rPr>
        <w:t xml:space="preserve"> </w:t>
      </w:r>
      <w:r w:rsidRPr="006403DE">
        <w:rPr>
          <w:rFonts w:ascii="Arial" w:hAnsi="Arial" w:cs="Arial"/>
          <w:sz w:val="24"/>
          <w:szCs w:val="24"/>
        </w:rPr>
        <w:t>вместе</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халатом</w:t>
      </w:r>
      <w:r>
        <w:rPr>
          <w:rFonts w:ascii="Arial" w:hAnsi="Arial" w:cs="Arial"/>
          <w:sz w:val="24"/>
          <w:szCs w:val="24"/>
        </w:rPr>
        <w:t xml:space="preserve"> </w:t>
      </w:r>
      <w:r w:rsidRPr="006403DE">
        <w:rPr>
          <w:rFonts w:ascii="Arial" w:hAnsi="Arial" w:cs="Arial"/>
          <w:sz w:val="24"/>
          <w:szCs w:val="24"/>
        </w:rPr>
        <w:t>раскрылось</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что я и вправду мог бы войти вовнутрь.</w:t>
      </w:r>
      <w:r>
        <w:rPr>
          <w:rFonts w:ascii="Arial" w:hAnsi="Arial" w:cs="Arial"/>
          <w:sz w:val="24"/>
          <w:szCs w:val="24"/>
        </w:rPr>
        <w:t xml:space="preserve"> </w:t>
      </w:r>
      <w:r w:rsidRPr="006403DE">
        <w:rPr>
          <w:rFonts w:ascii="Arial" w:hAnsi="Arial" w:cs="Arial"/>
          <w:sz w:val="24"/>
          <w:szCs w:val="24"/>
        </w:rPr>
        <w:t xml:space="preserve">Другой вопрос </w:t>
      </w:r>
      <w:r>
        <w:rPr>
          <w:rFonts w:ascii="Arial" w:hAnsi="Arial" w:cs="Arial"/>
          <w:sz w:val="24"/>
          <w:szCs w:val="24"/>
        </w:rPr>
        <w:t>–</w:t>
      </w:r>
      <w:r w:rsidRPr="006403DE">
        <w:rPr>
          <w:rFonts w:ascii="Arial" w:hAnsi="Arial" w:cs="Arial"/>
          <w:sz w:val="24"/>
          <w:szCs w:val="24"/>
        </w:rPr>
        <w:t xml:space="preserve"> надо ли было это делать? Вдруг</w:t>
      </w:r>
      <w:r>
        <w:rPr>
          <w:rFonts w:ascii="Arial" w:hAnsi="Arial" w:cs="Arial"/>
          <w:sz w:val="24"/>
          <w:szCs w:val="24"/>
        </w:rPr>
        <w:t xml:space="preserve"> </w:t>
      </w:r>
      <w:r w:rsidRPr="006403DE">
        <w:rPr>
          <w:rFonts w:ascii="Arial" w:hAnsi="Arial" w:cs="Arial"/>
          <w:sz w:val="24"/>
          <w:szCs w:val="24"/>
        </w:rPr>
        <w:t>мысли</w:t>
      </w:r>
      <w:r>
        <w:rPr>
          <w:rFonts w:ascii="Arial" w:hAnsi="Arial" w:cs="Arial"/>
          <w:sz w:val="24"/>
          <w:szCs w:val="24"/>
        </w:rPr>
        <w:t xml:space="preserve"> </w:t>
      </w:r>
      <w:r w:rsidRPr="006403DE">
        <w:rPr>
          <w:rFonts w:ascii="Arial" w:hAnsi="Arial" w:cs="Arial"/>
          <w:sz w:val="24"/>
          <w:szCs w:val="24"/>
        </w:rPr>
        <w:t>мои</w:t>
      </w:r>
      <w:r>
        <w:rPr>
          <w:rFonts w:ascii="Arial" w:hAnsi="Arial" w:cs="Arial"/>
          <w:sz w:val="24"/>
          <w:szCs w:val="24"/>
        </w:rPr>
        <w:t xml:space="preserve"> </w:t>
      </w:r>
      <w:r w:rsidRPr="006403DE">
        <w:rPr>
          <w:rFonts w:ascii="Arial" w:hAnsi="Arial" w:cs="Arial"/>
          <w:sz w:val="24"/>
          <w:szCs w:val="24"/>
        </w:rPr>
        <w:t>прояснились,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конце</w:t>
      </w:r>
      <w:r>
        <w:rPr>
          <w:rFonts w:ascii="Arial" w:hAnsi="Arial" w:cs="Arial"/>
          <w:sz w:val="24"/>
          <w:szCs w:val="24"/>
        </w:rPr>
        <w:t xml:space="preserve"> </w:t>
      </w:r>
      <w:r w:rsidRPr="006403DE">
        <w:rPr>
          <w:rFonts w:ascii="Arial" w:hAnsi="Arial" w:cs="Arial"/>
          <w:sz w:val="24"/>
          <w:szCs w:val="24"/>
        </w:rPr>
        <w:t>концов,</w:t>
      </w:r>
      <w:r>
        <w:rPr>
          <w:rFonts w:ascii="Arial" w:hAnsi="Arial" w:cs="Arial"/>
          <w:sz w:val="24"/>
          <w:szCs w:val="24"/>
        </w:rPr>
        <w:t xml:space="preserve"> </w:t>
      </w:r>
      <w:r w:rsidRPr="006403DE">
        <w:rPr>
          <w:rFonts w:ascii="Arial" w:hAnsi="Arial" w:cs="Arial"/>
          <w:sz w:val="24"/>
          <w:szCs w:val="24"/>
        </w:rPr>
        <w:t>это вовсе не обязательно был сон, существует же молекулярная</w:t>
      </w:r>
      <w:r>
        <w:rPr>
          <w:rFonts w:ascii="Arial" w:hAnsi="Arial" w:cs="Arial"/>
          <w:sz w:val="24"/>
          <w:szCs w:val="24"/>
        </w:rPr>
        <w:t xml:space="preserve"> </w:t>
      </w:r>
      <w:r w:rsidRPr="006403DE">
        <w:rPr>
          <w:rFonts w:ascii="Arial" w:hAnsi="Arial" w:cs="Arial"/>
          <w:sz w:val="24"/>
          <w:szCs w:val="24"/>
        </w:rPr>
        <w:t>телетр</w:t>
      </w:r>
      <w:r w:rsidRPr="006403DE">
        <w:rPr>
          <w:rFonts w:ascii="Arial" w:hAnsi="Arial" w:cs="Arial"/>
          <w:sz w:val="24"/>
          <w:szCs w:val="24"/>
        </w:rPr>
        <w:t>о</w:t>
      </w:r>
      <w:r w:rsidRPr="006403DE">
        <w:rPr>
          <w:rFonts w:ascii="Arial" w:hAnsi="Arial" w:cs="Arial"/>
          <w:sz w:val="24"/>
          <w:szCs w:val="24"/>
        </w:rPr>
        <w:t>ника, кто</w:t>
      </w:r>
      <w:r>
        <w:rPr>
          <w:rFonts w:ascii="Arial" w:hAnsi="Arial" w:cs="Arial"/>
          <w:sz w:val="24"/>
          <w:szCs w:val="24"/>
        </w:rPr>
        <w:t>-</w:t>
      </w:r>
      <w:r w:rsidRPr="006403DE">
        <w:rPr>
          <w:rFonts w:ascii="Arial" w:hAnsi="Arial" w:cs="Arial"/>
          <w:sz w:val="24"/>
          <w:szCs w:val="24"/>
        </w:rPr>
        <w:t>то, а я уж имел опыт обращения с ней, так, может быть,</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 xml:space="preserve"> наяву? Но в таком случае можно ли поручиться, что здесь не кроется новая</w:t>
      </w:r>
      <w:r>
        <w:rPr>
          <w:rFonts w:ascii="Arial" w:hAnsi="Arial" w:cs="Arial"/>
          <w:sz w:val="24"/>
          <w:szCs w:val="24"/>
        </w:rPr>
        <w:t xml:space="preserve"> </w:t>
      </w:r>
      <w:r w:rsidRPr="006403DE">
        <w:rPr>
          <w:rFonts w:ascii="Arial" w:hAnsi="Arial" w:cs="Arial"/>
          <w:sz w:val="24"/>
          <w:szCs w:val="24"/>
        </w:rPr>
        <w:t>западня?</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Ночью</w:t>
      </w:r>
      <w:r>
        <w:rPr>
          <w:rFonts w:ascii="Arial" w:hAnsi="Arial" w:cs="Arial"/>
          <w:sz w:val="24"/>
          <w:szCs w:val="24"/>
        </w:rPr>
        <w:t xml:space="preserve"> </w:t>
      </w:r>
      <w:r w:rsidRPr="006403DE">
        <w:rPr>
          <w:rFonts w:ascii="Arial" w:hAnsi="Arial" w:cs="Arial"/>
          <w:sz w:val="24"/>
          <w:szCs w:val="24"/>
        </w:rPr>
        <w:t>размеры</w:t>
      </w:r>
      <w:r>
        <w:rPr>
          <w:rFonts w:ascii="Arial" w:hAnsi="Arial" w:cs="Arial"/>
          <w:sz w:val="24"/>
          <w:szCs w:val="24"/>
        </w:rPr>
        <w:t xml:space="preserve"> </w:t>
      </w:r>
      <w:r w:rsidRPr="006403DE">
        <w:rPr>
          <w:rFonts w:ascii="Arial" w:hAnsi="Arial" w:cs="Arial"/>
          <w:sz w:val="24"/>
          <w:szCs w:val="24"/>
        </w:rPr>
        <w:t>трудно</w:t>
      </w:r>
      <w:r>
        <w:rPr>
          <w:rFonts w:ascii="Arial" w:hAnsi="Arial" w:cs="Arial"/>
          <w:sz w:val="24"/>
          <w:szCs w:val="24"/>
        </w:rPr>
        <w:t xml:space="preserve"> </w:t>
      </w:r>
      <w:r w:rsidRPr="006403DE">
        <w:rPr>
          <w:rFonts w:ascii="Arial" w:hAnsi="Arial" w:cs="Arial"/>
          <w:sz w:val="24"/>
          <w:szCs w:val="24"/>
        </w:rPr>
        <w:t>определить</w:t>
      </w:r>
      <w:r>
        <w:rPr>
          <w:rFonts w:ascii="Arial" w:hAnsi="Arial" w:cs="Arial"/>
          <w:sz w:val="24"/>
          <w:szCs w:val="24"/>
        </w:rPr>
        <w:t xml:space="preserve"> </w:t>
      </w:r>
      <w:r w:rsidRPr="006403DE">
        <w:rPr>
          <w:rFonts w:ascii="Arial" w:hAnsi="Arial" w:cs="Arial"/>
          <w:sz w:val="24"/>
          <w:szCs w:val="24"/>
        </w:rPr>
        <w:t>точно.</w:t>
      </w:r>
      <w:r>
        <w:rPr>
          <w:rFonts w:ascii="Arial" w:hAnsi="Arial" w:cs="Arial"/>
          <w:sz w:val="24"/>
          <w:szCs w:val="24"/>
        </w:rPr>
        <w:t xml:space="preserve"> </w:t>
      </w:r>
      <w:r w:rsidRPr="006403DE">
        <w:rPr>
          <w:rFonts w:ascii="Arial" w:hAnsi="Arial" w:cs="Arial"/>
          <w:sz w:val="24"/>
          <w:szCs w:val="24"/>
        </w:rPr>
        <w:t>Не тяни время! Одевайся,</w:t>
      </w:r>
      <w:r>
        <w:rPr>
          <w:rFonts w:ascii="Arial" w:hAnsi="Arial" w:cs="Arial"/>
          <w:sz w:val="24"/>
          <w:szCs w:val="24"/>
        </w:rPr>
        <w:t xml:space="preserve"> </w:t>
      </w:r>
      <w:r w:rsidRPr="006403DE">
        <w:rPr>
          <w:rFonts w:ascii="Arial" w:hAnsi="Arial" w:cs="Arial"/>
          <w:sz w:val="24"/>
          <w:szCs w:val="24"/>
        </w:rPr>
        <w:t>возьми только чеки, повторила она.</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Но почему я должен бежать</w:t>
      </w:r>
      <w:r>
        <w:rPr>
          <w:rFonts w:ascii="Arial" w:hAnsi="Arial" w:cs="Arial"/>
          <w:sz w:val="24"/>
          <w:szCs w:val="24"/>
        </w:rPr>
        <w:t>,</w:t>
      </w:r>
      <w:r w:rsidRPr="006403DE">
        <w:rPr>
          <w:rFonts w:ascii="Arial" w:hAnsi="Arial" w:cs="Arial"/>
          <w:sz w:val="24"/>
          <w:szCs w:val="24"/>
        </w:rPr>
        <w:t xml:space="preserve"> и кто ты? </w:t>
      </w:r>
      <w:r>
        <w:rPr>
          <w:rFonts w:ascii="Arial" w:hAnsi="Arial" w:cs="Arial"/>
          <w:sz w:val="24"/>
          <w:szCs w:val="24"/>
        </w:rPr>
        <w:t>–</w:t>
      </w:r>
      <w:r w:rsidRPr="006403DE">
        <w:rPr>
          <w:rFonts w:ascii="Arial" w:hAnsi="Arial" w:cs="Arial"/>
          <w:sz w:val="24"/>
          <w:szCs w:val="24"/>
        </w:rPr>
        <w:t xml:space="preserve"> спросил я и начал</w:t>
      </w:r>
      <w:r>
        <w:rPr>
          <w:rFonts w:ascii="Arial" w:hAnsi="Arial" w:cs="Arial"/>
          <w:sz w:val="24"/>
          <w:szCs w:val="24"/>
        </w:rPr>
        <w:t xml:space="preserve"> </w:t>
      </w:r>
      <w:r w:rsidRPr="006403DE">
        <w:rPr>
          <w:rFonts w:ascii="Arial" w:hAnsi="Arial" w:cs="Arial"/>
          <w:sz w:val="24"/>
          <w:szCs w:val="24"/>
        </w:rPr>
        <w:t>одеваться: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тому, что решил ввязаться в это неожиданное приключение, а потому, что</w:t>
      </w:r>
      <w:r>
        <w:rPr>
          <w:rFonts w:ascii="Arial" w:hAnsi="Arial" w:cs="Arial"/>
          <w:sz w:val="24"/>
          <w:szCs w:val="24"/>
        </w:rPr>
        <w:t xml:space="preserve"> </w:t>
      </w:r>
      <w:r w:rsidRPr="006403DE">
        <w:rPr>
          <w:rFonts w:ascii="Arial" w:hAnsi="Arial" w:cs="Arial"/>
          <w:sz w:val="24"/>
          <w:szCs w:val="24"/>
        </w:rPr>
        <w:t>одетым я чувствовал бы себя увереннее.</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Я никто, разве не видишь</w:t>
      </w:r>
      <w:r>
        <w:rPr>
          <w:rFonts w:ascii="Arial" w:hAnsi="Arial" w:cs="Arial"/>
          <w:sz w:val="24"/>
          <w:szCs w:val="24"/>
        </w:rPr>
        <w:t>, –</w:t>
      </w:r>
      <w:r w:rsidRPr="006403DE">
        <w:rPr>
          <w:rFonts w:ascii="Arial" w:hAnsi="Arial" w:cs="Arial"/>
          <w:sz w:val="24"/>
          <w:szCs w:val="24"/>
        </w:rPr>
        <w:t xml:space="preserve"> сказала она. Голос, однако, был женский,</w:t>
      </w:r>
      <w:r>
        <w:rPr>
          <w:rFonts w:ascii="Arial" w:hAnsi="Arial" w:cs="Arial"/>
          <w:sz w:val="24"/>
          <w:szCs w:val="24"/>
        </w:rPr>
        <w:t xml:space="preserve"> </w:t>
      </w:r>
      <w:r w:rsidRPr="006403DE">
        <w:rPr>
          <w:rFonts w:ascii="Arial" w:hAnsi="Arial" w:cs="Arial"/>
          <w:sz w:val="24"/>
          <w:szCs w:val="24"/>
        </w:rPr>
        <w:t>низкий, приятный, чуть глуховатый, странно знакомый, но я не мог припомнить,</w:t>
      </w:r>
      <w:r>
        <w:rPr>
          <w:rFonts w:ascii="Arial" w:hAnsi="Arial" w:cs="Arial"/>
          <w:sz w:val="24"/>
          <w:szCs w:val="24"/>
        </w:rPr>
        <w:t xml:space="preserve"> </w:t>
      </w:r>
      <w:r w:rsidRPr="006403DE">
        <w:rPr>
          <w:rFonts w:ascii="Arial" w:hAnsi="Arial" w:cs="Arial"/>
          <w:sz w:val="24"/>
          <w:szCs w:val="24"/>
        </w:rPr>
        <w:t>откуда. Я уже зашнуровал ботинки, сидя на краю кровати.</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Но кто же прислал</w:t>
      </w:r>
      <w:r>
        <w:rPr>
          <w:rFonts w:ascii="Arial" w:hAnsi="Arial" w:cs="Arial"/>
          <w:sz w:val="24"/>
          <w:szCs w:val="24"/>
        </w:rPr>
        <w:t xml:space="preserve"> </w:t>
      </w:r>
      <w:r w:rsidRPr="006403DE">
        <w:rPr>
          <w:rFonts w:ascii="Arial" w:hAnsi="Arial" w:cs="Arial"/>
          <w:sz w:val="24"/>
          <w:szCs w:val="24"/>
        </w:rPr>
        <w:t>тебя,</w:t>
      </w:r>
      <w:r>
        <w:rPr>
          <w:rFonts w:ascii="Arial" w:hAnsi="Arial" w:cs="Arial"/>
          <w:sz w:val="24"/>
          <w:szCs w:val="24"/>
        </w:rPr>
        <w:t xml:space="preserve"> </w:t>
      </w:r>
      <w:r w:rsidRPr="006403DE">
        <w:rPr>
          <w:rFonts w:ascii="Arial" w:hAnsi="Arial" w:cs="Arial"/>
          <w:sz w:val="24"/>
          <w:szCs w:val="24"/>
        </w:rPr>
        <w:t>госпожа</w:t>
      </w:r>
      <w:r>
        <w:rPr>
          <w:rFonts w:ascii="Arial" w:hAnsi="Arial" w:cs="Arial"/>
          <w:sz w:val="24"/>
          <w:szCs w:val="24"/>
        </w:rPr>
        <w:t xml:space="preserve"> </w:t>
      </w:r>
      <w:r w:rsidRPr="006403DE">
        <w:rPr>
          <w:rFonts w:ascii="Arial" w:hAnsi="Arial" w:cs="Arial"/>
          <w:sz w:val="24"/>
          <w:szCs w:val="24"/>
        </w:rPr>
        <w:t>Никто?</w:t>
      </w:r>
      <w:r>
        <w:rPr>
          <w:rFonts w:ascii="Arial" w:hAnsi="Arial" w:cs="Arial"/>
          <w:sz w:val="24"/>
          <w:szCs w:val="24"/>
        </w:rPr>
        <w:t xml:space="preserve"> – </w:t>
      </w:r>
      <w:r w:rsidRPr="006403DE">
        <w:rPr>
          <w:rFonts w:ascii="Arial" w:hAnsi="Arial" w:cs="Arial"/>
          <w:sz w:val="24"/>
          <w:szCs w:val="24"/>
        </w:rPr>
        <w:t>спросил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поднимая</w:t>
      </w:r>
      <w:r>
        <w:rPr>
          <w:rFonts w:ascii="Arial" w:hAnsi="Arial" w:cs="Arial"/>
          <w:sz w:val="24"/>
          <w:szCs w:val="24"/>
        </w:rPr>
        <w:t xml:space="preserve"> </w:t>
      </w:r>
      <w:r w:rsidRPr="006403DE">
        <w:rPr>
          <w:rFonts w:ascii="Arial" w:hAnsi="Arial" w:cs="Arial"/>
          <w:sz w:val="24"/>
          <w:szCs w:val="24"/>
        </w:rPr>
        <w:t>голову,</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прежде,</w:t>
      </w:r>
      <w:r>
        <w:rPr>
          <w:rFonts w:ascii="Arial" w:hAnsi="Arial" w:cs="Arial"/>
          <w:sz w:val="24"/>
          <w:szCs w:val="24"/>
        </w:rPr>
        <w:t xml:space="preserve"> </w:t>
      </w:r>
      <w:r w:rsidRPr="006403DE">
        <w:rPr>
          <w:rFonts w:ascii="Arial" w:hAnsi="Arial" w:cs="Arial"/>
          <w:sz w:val="24"/>
          <w:szCs w:val="24"/>
        </w:rPr>
        <w:t>чем</w:t>
      </w:r>
      <w:r>
        <w:rPr>
          <w:rFonts w:ascii="Arial" w:hAnsi="Arial" w:cs="Arial"/>
          <w:sz w:val="24"/>
          <w:szCs w:val="24"/>
        </w:rPr>
        <w:t xml:space="preserve"> </w:t>
      </w:r>
      <w:r w:rsidRPr="006403DE">
        <w:rPr>
          <w:rFonts w:ascii="Arial" w:hAnsi="Arial" w:cs="Arial"/>
          <w:sz w:val="24"/>
          <w:szCs w:val="24"/>
        </w:rPr>
        <w:t>я успел опомниться, она упала на меня, охватила не</w:t>
      </w:r>
      <w:r>
        <w:rPr>
          <w:rFonts w:ascii="Arial" w:hAnsi="Arial" w:cs="Arial"/>
          <w:sz w:val="24"/>
          <w:szCs w:val="24"/>
        </w:rPr>
        <w:t xml:space="preserve"> </w:t>
      </w:r>
      <w:r w:rsidRPr="006403DE">
        <w:rPr>
          <w:rFonts w:ascii="Arial" w:hAnsi="Arial" w:cs="Arial"/>
          <w:sz w:val="24"/>
          <w:szCs w:val="24"/>
        </w:rPr>
        <w:t>руками, а всем нутром сразу, и произошло это удивительно быстро</w:t>
      </w:r>
      <w:r>
        <w:rPr>
          <w:rFonts w:ascii="Arial" w:hAnsi="Arial" w:cs="Arial"/>
          <w:sz w:val="24"/>
          <w:szCs w:val="24"/>
        </w:rPr>
        <w:t>:</w:t>
      </w:r>
      <w:r w:rsidRPr="006403DE">
        <w:rPr>
          <w:rFonts w:ascii="Arial" w:hAnsi="Arial" w:cs="Arial"/>
          <w:sz w:val="24"/>
          <w:szCs w:val="24"/>
        </w:rPr>
        <w:t xml:space="preserve"> только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я сидел на краю кровати в пуловере, но без галстука, чувствуя, что перетянул</w:t>
      </w:r>
      <w:r>
        <w:rPr>
          <w:rFonts w:ascii="Arial" w:hAnsi="Arial" w:cs="Arial"/>
          <w:sz w:val="24"/>
          <w:szCs w:val="24"/>
        </w:rPr>
        <w:t xml:space="preserve"> </w:t>
      </w:r>
      <w:r w:rsidRPr="006403DE">
        <w:rPr>
          <w:rFonts w:ascii="Arial" w:hAnsi="Arial" w:cs="Arial"/>
          <w:sz w:val="24"/>
          <w:szCs w:val="24"/>
        </w:rPr>
        <w:t>шнурок левого боти</w:t>
      </w:r>
      <w:r w:rsidRPr="006403DE">
        <w:rPr>
          <w:rFonts w:ascii="Arial" w:hAnsi="Arial" w:cs="Arial"/>
          <w:sz w:val="24"/>
          <w:szCs w:val="24"/>
        </w:rPr>
        <w:t>н</w:t>
      </w:r>
      <w:r w:rsidRPr="006403DE">
        <w:rPr>
          <w:rFonts w:ascii="Arial" w:hAnsi="Arial" w:cs="Arial"/>
          <w:sz w:val="24"/>
          <w:szCs w:val="24"/>
        </w:rPr>
        <w:t>ка, а мгновение спустя оказался втянутым в середину этого</w:t>
      </w:r>
      <w:r>
        <w:rPr>
          <w:rFonts w:ascii="Arial" w:hAnsi="Arial" w:cs="Arial"/>
          <w:sz w:val="24"/>
          <w:szCs w:val="24"/>
        </w:rPr>
        <w:t xml:space="preserve"> </w:t>
      </w:r>
      <w:r w:rsidRPr="006403DE">
        <w:rPr>
          <w:rFonts w:ascii="Arial" w:hAnsi="Arial" w:cs="Arial"/>
          <w:sz w:val="24"/>
          <w:szCs w:val="24"/>
        </w:rPr>
        <w:t>полого</w:t>
      </w:r>
      <w:r>
        <w:rPr>
          <w:rFonts w:ascii="Arial" w:hAnsi="Arial" w:cs="Arial"/>
          <w:sz w:val="24"/>
          <w:szCs w:val="24"/>
        </w:rPr>
        <w:t xml:space="preserve"> </w:t>
      </w:r>
      <w:r w:rsidRPr="006403DE">
        <w:rPr>
          <w:rFonts w:ascii="Arial" w:hAnsi="Arial" w:cs="Arial"/>
          <w:sz w:val="24"/>
          <w:szCs w:val="24"/>
        </w:rPr>
        <w:t>существа</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о</w:t>
      </w:r>
      <w:r w:rsidRPr="006403DE">
        <w:rPr>
          <w:rFonts w:ascii="Arial" w:hAnsi="Arial" w:cs="Arial"/>
          <w:sz w:val="24"/>
          <w:szCs w:val="24"/>
        </w:rPr>
        <w:t>б</w:t>
      </w:r>
      <w:r w:rsidRPr="006403DE">
        <w:rPr>
          <w:rFonts w:ascii="Arial" w:hAnsi="Arial" w:cs="Arial"/>
          <w:sz w:val="24"/>
          <w:szCs w:val="24"/>
        </w:rPr>
        <w:t>тянут</w:t>
      </w:r>
      <w:r>
        <w:rPr>
          <w:rFonts w:ascii="Arial" w:hAnsi="Arial" w:cs="Arial"/>
          <w:sz w:val="24"/>
          <w:szCs w:val="24"/>
        </w:rPr>
        <w:t xml:space="preserve"> </w:t>
      </w:r>
      <w:r w:rsidRPr="006403DE">
        <w:rPr>
          <w:rFonts w:ascii="Arial" w:hAnsi="Arial" w:cs="Arial"/>
          <w:sz w:val="24"/>
          <w:szCs w:val="24"/>
        </w:rPr>
        <w:t>его телом, будто проглоченный питоном. Не могу</w:t>
      </w:r>
      <w:r>
        <w:rPr>
          <w:rFonts w:ascii="Arial" w:hAnsi="Arial" w:cs="Arial"/>
          <w:sz w:val="24"/>
          <w:szCs w:val="24"/>
        </w:rPr>
        <w:t xml:space="preserve"> </w:t>
      </w:r>
      <w:r w:rsidRPr="006403DE">
        <w:rPr>
          <w:rFonts w:ascii="Arial" w:hAnsi="Arial" w:cs="Arial"/>
          <w:sz w:val="24"/>
          <w:szCs w:val="24"/>
        </w:rPr>
        <w:t>подобрать сравнение лу</w:t>
      </w:r>
      <w:r w:rsidRPr="006403DE">
        <w:rPr>
          <w:rFonts w:ascii="Arial" w:hAnsi="Arial" w:cs="Arial"/>
          <w:sz w:val="24"/>
          <w:szCs w:val="24"/>
        </w:rPr>
        <w:t>ч</w:t>
      </w:r>
      <w:r w:rsidRPr="006403DE">
        <w:rPr>
          <w:rFonts w:ascii="Arial" w:hAnsi="Arial" w:cs="Arial"/>
          <w:sz w:val="24"/>
          <w:szCs w:val="24"/>
        </w:rPr>
        <w:t>ше, ибо такого со мной</w:t>
      </w:r>
      <w:r>
        <w:rPr>
          <w:rFonts w:ascii="Arial" w:hAnsi="Arial" w:cs="Arial"/>
          <w:sz w:val="24"/>
          <w:szCs w:val="24"/>
        </w:rPr>
        <w:t xml:space="preserve"> ещё </w:t>
      </w:r>
      <w:r w:rsidRPr="006403DE">
        <w:rPr>
          <w:rFonts w:ascii="Arial" w:hAnsi="Arial" w:cs="Arial"/>
          <w:sz w:val="24"/>
          <w:szCs w:val="24"/>
        </w:rPr>
        <w:t xml:space="preserve">не случалось.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Внутри</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довольно</w:t>
      </w:r>
      <w:r>
        <w:rPr>
          <w:rFonts w:ascii="Arial" w:hAnsi="Arial" w:cs="Arial"/>
          <w:sz w:val="24"/>
          <w:szCs w:val="24"/>
        </w:rPr>
        <w:t xml:space="preserve"> </w:t>
      </w:r>
      <w:r w:rsidRPr="006403DE">
        <w:rPr>
          <w:rFonts w:ascii="Arial" w:hAnsi="Arial" w:cs="Arial"/>
          <w:sz w:val="24"/>
          <w:szCs w:val="24"/>
        </w:rPr>
        <w:t>мягко, я видел комнату через глазные отверстия, но п</w:t>
      </w:r>
      <w:r w:rsidRPr="006403DE">
        <w:rPr>
          <w:rFonts w:ascii="Arial" w:hAnsi="Arial" w:cs="Arial"/>
          <w:sz w:val="24"/>
          <w:szCs w:val="24"/>
        </w:rPr>
        <w:t>о</w:t>
      </w:r>
      <w:r w:rsidRPr="006403DE">
        <w:rPr>
          <w:rFonts w:ascii="Arial" w:hAnsi="Arial" w:cs="Arial"/>
          <w:sz w:val="24"/>
          <w:szCs w:val="24"/>
        </w:rPr>
        <w:t>терял свободу</w:t>
      </w:r>
      <w:r>
        <w:rPr>
          <w:rFonts w:ascii="Arial" w:hAnsi="Arial" w:cs="Arial"/>
          <w:sz w:val="24"/>
          <w:szCs w:val="24"/>
        </w:rPr>
        <w:t xml:space="preserve"> </w:t>
      </w:r>
      <w:r w:rsidRPr="006403DE">
        <w:rPr>
          <w:rFonts w:ascii="Arial" w:hAnsi="Arial" w:cs="Arial"/>
          <w:sz w:val="24"/>
          <w:szCs w:val="24"/>
        </w:rPr>
        <w:t>движений и вынужден был делать то, чего хотела она или оно,</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скорее</w:t>
      </w:r>
      <w:r>
        <w:rPr>
          <w:rFonts w:ascii="Arial" w:hAnsi="Arial" w:cs="Arial"/>
          <w:sz w:val="24"/>
          <w:szCs w:val="24"/>
        </w:rPr>
        <w:t xml:space="preserve"> </w:t>
      </w:r>
      <w:r w:rsidRPr="006403DE">
        <w:rPr>
          <w:rFonts w:ascii="Arial" w:hAnsi="Arial" w:cs="Arial"/>
          <w:sz w:val="24"/>
          <w:szCs w:val="24"/>
        </w:rPr>
        <w:t>тот,</w:t>
      </w:r>
      <w:r>
        <w:rPr>
          <w:rFonts w:ascii="Arial" w:hAnsi="Arial" w:cs="Arial"/>
          <w:sz w:val="24"/>
          <w:szCs w:val="24"/>
        </w:rPr>
        <w:t xml:space="preserve"> </w:t>
      </w:r>
      <w:r w:rsidRPr="006403DE">
        <w:rPr>
          <w:rFonts w:ascii="Arial" w:hAnsi="Arial" w:cs="Arial"/>
          <w:sz w:val="24"/>
          <w:szCs w:val="24"/>
        </w:rPr>
        <w:t>кто</w:t>
      </w:r>
      <w:r>
        <w:rPr>
          <w:rFonts w:ascii="Arial" w:hAnsi="Arial" w:cs="Arial"/>
          <w:sz w:val="24"/>
          <w:szCs w:val="24"/>
        </w:rPr>
        <w:t xml:space="preserve"> </w:t>
      </w:r>
      <w:r w:rsidRPr="006403DE">
        <w:rPr>
          <w:rFonts w:ascii="Arial" w:hAnsi="Arial" w:cs="Arial"/>
          <w:sz w:val="24"/>
          <w:szCs w:val="24"/>
        </w:rPr>
        <w:t>управлял</w:t>
      </w:r>
      <w:r>
        <w:rPr>
          <w:rFonts w:ascii="Arial" w:hAnsi="Arial" w:cs="Arial"/>
          <w:sz w:val="24"/>
          <w:szCs w:val="24"/>
        </w:rPr>
        <w:t xml:space="preserve"> </w:t>
      </w:r>
      <w:r w:rsidRPr="006403DE">
        <w:rPr>
          <w:rFonts w:ascii="Arial" w:hAnsi="Arial" w:cs="Arial"/>
          <w:sz w:val="24"/>
          <w:szCs w:val="24"/>
        </w:rPr>
        <w:t>этим</w:t>
      </w:r>
      <w:r>
        <w:rPr>
          <w:rFonts w:ascii="Arial" w:hAnsi="Arial" w:cs="Arial"/>
          <w:sz w:val="24"/>
          <w:szCs w:val="24"/>
        </w:rPr>
        <w:t xml:space="preserve"> </w:t>
      </w:r>
      <w:r w:rsidRPr="006403DE">
        <w:rPr>
          <w:rFonts w:ascii="Arial" w:hAnsi="Arial" w:cs="Arial"/>
          <w:sz w:val="24"/>
          <w:szCs w:val="24"/>
        </w:rPr>
        <w:t>теледублем</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намерением затащить меня силой т</w:t>
      </w:r>
      <w:r w:rsidRPr="006403DE">
        <w:rPr>
          <w:rFonts w:ascii="Arial" w:hAnsi="Arial" w:cs="Arial"/>
          <w:sz w:val="24"/>
          <w:szCs w:val="24"/>
        </w:rPr>
        <w:t>у</w:t>
      </w:r>
      <w:r w:rsidRPr="006403DE">
        <w:rPr>
          <w:rFonts w:ascii="Arial" w:hAnsi="Arial" w:cs="Arial"/>
          <w:sz w:val="24"/>
          <w:szCs w:val="24"/>
        </w:rPr>
        <w:t>да, где</w:t>
      </w:r>
      <w:r>
        <w:rPr>
          <w:rFonts w:ascii="Arial" w:hAnsi="Arial" w:cs="Arial"/>
          <w:sz w:val="24"/>
          <w:szCs w:val="24"/>
        </w:rPr>
        <w:t xml:space="preserve"> </w:t>
      </w:r>
      <w:r w:rsidRPr="006403DE">
        <w:rPr>
          <w:rFonts w:ascii="Arial" w:hAnsi="Arial" w:cs="Arial"/>
          <w:sz w:val="24"/>
          <w:szCs w:val="24"/>
        </w:rPr>
        <w:t>давно уже поджидают Ийона Тихого. Я напряг все силы, пытаясь переб</w:t>
      </w:r>
      <w:r w:rsidRPr="006403DE">
        <w:rPr>
          <w:rFonts w:ascii="Arial" w:hAnsi="Arial" w:cs="Arial"/>
          <w:sz w:val="24"/>
          <w:szCs w:val="24"/>
        </w:rPr>
        <w:t>о</w:t>
      </w:r>
      <w:r w:rsidRPr="006403DE">
        <w:rPr>
          <w:rFonts w:ascii="Arial" w:hAnsi="Arial" w:cs="Arial"/>
          <w:sz w:val="24"/>
          <w:szCs w:val="24"/>
        </w:rPr>
        <w:t>роть</w:t>
      </w:r>
      <w:r>
        <w:rPr>
          <w:rFonts w:ascii="Arial" w:hAnsi="Arial" w:cs="Arial"/>
          <w:sz w:val="24"/>
          <w:szCs w:val="24"/>
        </w:rPr>
        <w:t xml:space="preserve"> </w:t>
      </w:r>
      <w:r w:rsidRPr="006403DE">
        <w:rPr>
          <w:rFonts w:ascii="Arial" w:hAnsi="Arial" w:cs="Arial"/>
          <w:sz w:val="24"/>
          <w:szCs w:val="24"/>
        </w:rPr>
        <w:t>эту</w:t>
      </w:r>
      <w:r>
        <w:rPr>
          <w:rFonts w:ascii="Arial" w:hAnsi="Arial" w:cs="Arial"/>
          <w:sz w:val="24"/>
          <w:szCs w:val="24"/>
        </w:rPr>
        <w:t xml:space="preserve"> </w:t>
      </w:r>
      <w:r w:rsidRPr="006403DE">
        <w:rPr>
          <w:rFonts w:ascii="Arial" w:hAnsi="Arial" w:cs="Arial"/>
          <w:sz w:val="24"/>
          <w:szCs w:val="24"/>
        </w:rPr>
        <w:t>управляемую</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расстоянии</w:t>
      </w:r>
      <w:r>
        <w:rPr>
          <w:rFonts w:ascii="Arial" w:hAnsi="Arial" w:cs="Arial"/>
          <w:sz w:val="24"/>
          <w:szCs w:val="24"/>
        </w:rPr>
        <w:t xml:space="preserve"> </w:t>
      </w:r>
      <w:r w:rsidRPr="006403DE">
        <w:rPr>
          <w:rFonts w:ascii="Arial" w:hAnsi="Arial" w:cs="Arial"/>
          <w:sz w:val="24"/>
          <w:szCs w:val="24"/>
        </w:rPr>
        <w:t>оболочку,</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безуспешно.</w:t>
      </w:r>
      <w:r>
        <w:rPr>
          <w:rFonts w:ascii="Arial" w:hAnsi="Arial" w:cs="Arial"/>
          <w:sz w:val="24"/>
          <w:szCs w:val="24"/>
        </w:rPr>
        <w:t xml:space="preserve"> </w:t>
      </w:r>
      <w:r w:rsidRPr="006403DE">
        <w:rPr>
          <w:rFonts w:ascii="Arial" w:hAnsi="Arial" w:cs="Arial"/>
          <w:sz w:val="24"/>
          <w:szCs w:val="24"/>
        </w:rPr>
        <w:t>Руки и ноги меня не</w:t>
      </w:r>
      <w:r>
        <w:rPr>
          <w:rFonts w:ascii="Arial" w:hAnsi="Arial" w:cs="Arial"/>
          <w:sz w:val="24"/>
          <w:szCs w:val="24"/>
        </w:rPr>
        <w:t xml:space="preserve"> </w:t>
      </w:r>
      <w:r w:rsidRPr="006403DE">
        <w:rPr>
          <w:rFonts w:ascii="Arial" w:hAnsi="Arial" w:cs="Arial"/>
          <w:sz w:val="24"/>
          <w:szCs w:val="24"/>
        </w:rPr>
        <w:t xml:space="preserve">слушались </w:t>
      </w:r>
      <w:r>
        <w:rPr>
          <w:rFonts w:ascii="Arial" w:hAnsi="Arial" w:cs="Arial"/>
          <w:sz w:val="24"/>
          <w:szCs w:val="24"/>
        </w:rPr>
        <w:t>–</w:t>
      </w:r>
      <w:r w:rsidRPr="006403DE">
        <w:rPr>
          <w:rFonts w:ascii="Arial" w:hAnsi="Arial" w:cs="Arial"/>
          <w:sz w:val="24"/>
          <w:szCs w:val="24"/>
        </w:rPr>
        <w:t xml:space="preserve"> их словно бы сгибали и выпрямляли насильно. Правая рука,</w:t>
      </w:r>
      <w:r>
        <w:rPr>
          <w:rFonts w:ascii="Arial" w:hAnsi="Arial" w:cs="Arial"/>
          <w:sz w:val="24"/>
          <w:szCs w:val="24"/>
        </w:rPr>
        <w:t xml:space="preserve"> </w:t>
      </w:r>
      <w:r w:rsidRPr="006403DE">
        <w:rPr>
          <w:rFonts w:ascii="Arial" w:hAnsi="Arial" w:cs="Arial"/>
          <w:sz w:val="24"/>
          <w:szCs w:val="24"/>
        </w:rPr>
        <w:t>нажав</w:t>
      </w:r>
      <w:r>
        <w:rPr>
          <w:rFonts w:ascii="Arial" w:hAnsi="Arial" w:cs="Arial"/>
          <w:sz w:val="24"/>
          <w:szCs w:val="24"/>
        </w:rPr>
        <w:t xml:space="preserve"> </w:t>
      </w:r>
      <w:r w:rsidRPr="006403DE">
        <w:rPr>
          <w:rFonts w:ascii="Arial" w:hAnsi="Arial" w:cs="Arial"/>
          <w:sz w:val="24"/>
          <w:szCs w:val="24"/>
        </w:rPr>
        <w:t>на ручку, отворила дверь, хотя я и сопротивлялся, как мог. В коридоре тускло</w:t>
      </w:r>
      <w:r>
        <w:rPr>
          <w:rFonts w:ascii="Arial" w:hAnsi="Arial" w:cs="Arial"/>
          <w:sz w:val="24"/>
          <w:szCs w:val="24"/>
        </w:rPr>
        <w:t xml:space="preserve"> </w:t>
      </w:r>
      <w:r w:rsidRPr="006403DE">
        <w:rPr>
          <w:rFonts w:ascii="Arial" w:hAnsi="Arial" w:cs="Arial"/>
          <w:sz w:val="24"/>
          <w:szCs w:val="24"/>
        </w:rPr>
        <w:t>светили</w:t>
      </w:r>
      <w:r>
        <w:rPr>
          <w:rFonts w:ascii="Arial" w:hAnsi="Arial" w:cs="Arial"/>
          <w:sz w:val="24"/>
          <w:szCs w:val="24"/>
        </w:rPr>
        <w:t xml:space="preserve"> </w:t>
      </w:r>
      <w:r w:rsidRPr="006403DE">
        <w:rPr>
          <w:rFonts w:ascii="Arial" w:hAnsi="Arial" w:cs="Arial"/>
          <w:sz w:val="24"/>
          <w:szCs w:val="24"/>
        </w:rPr>
        <w:t>ночные</w:t>
      </w:r>
      <w:r>
        <w:rPr>
          <w:rFonts w:ascii="Arial" w:hAnsi="Arial" w:cs="Arial"/>
          <w:sz w:val="24"/>
          <w:szCs w:val="24"/>
        </w:rPr>
        <w:t xml:space="preserve"> </w:t>
      </w:r>
      <w:r w:rsidRPr="006403DE">
        <w:rPr>
          <w:rFonts w:ascii="Arial" w:hAnsi="Arial" w:cs="Arial"/>
          <w:sz w:val="24"/>
          <w:szCs w:val="24"/>
        </w:rPr>
        <w:t>зеленоватые</w:t>
      </w:r>
      <w:r>
        <w:rPr>
          <w:rFonts w:ascii="Arial" w:hAnsi="Arial" w:cs="Arial"/>
          <w:sz w:val="24"/>
          <w:szCs w:val="24"/>
        </w:rPr>
        <w:t xml:space="preserve"> </w:t>
      </w:r>
      <w:r w:rsidRPr="006403DE">
        <w:rPr>
          <w:rFonts w:ascii="Arial" w:hAnsi="Arial" w:cs="Arial"/>
          <w:sz w:val="24"/>
          <w:szCs w:val="24"/>
        </w:rPr>
        <w:t>лампочки,</w:t>
      </w:r>
      <w:r>
        <w:rPr>
          <w:rFonts w:ascii="Arial" w:hAnsi="Arial" w:cs="Arial"/>
          <w:sz w:val="24"/>
          <w:szCs w:val="24"/>
        </w:rPr>
        <w:t xml:space="preserve"> </w:t>
      </w:r>
      <w:r w:rsidRPr="006403DE">
        <w:rPr>
          <w:rFonts w:ascii="Arial" w:hAnsi="Arial" w:cs="Arial"/>
          <w:sz w:val="24"/>
          <w:szCs w:val="24"/>
        </w:rPr>
        <w:t xml:space="preserve">вокруг </w:t>
      </w:r>
      <w:r>
        <w:rPr>
          <w:rFonts w:ascii="Arial" w:hAnsi="Arial" w:cs="Arial"/>
          <w:sz w:val="24"/>
          <w:szCs w:val="24"/>
        </w:rPr>
        <w:t>–</w:t>
      </w:r>
      <w:r w:rsidRPr="006403DE">
        <w:rPr>
          <w:rFonts w:ascii="Arial" w:hAnsi="Arial" w:cs="Arial"/>
          <w:sz w:val="24"/>
          <w:szCs w:val="24"/>
        </w:rPr>
        <w:t xml:space="preserve"> ни души. Мне некогда было</w:t>
      </w:r>
      <w:r>
        <w:rPr>
          <w:rFonts w:ascii="Arial" w:hAnsi="Arial" w:cs="Arial"/>
          <w:sz w:val="24"/>
          <w:szCs w:val="24"/>
        </w:rPr>
        <w:t xml:space="preserve"> </w:t>
      </w:r>
      <w:r w:rsidRPr="006403DE">
        <w:rPr>
          <w:rFonts w:ascii="Arial" w:hAnsi="Arial" w:cs="Arial"/>
          <w:sz w:val="24"/>
          <w:szCs w:val="24"/>
        </w:rPr>
        <w:t>задуматься, КТО за этим стоит, я пытался найти</w:t>
      </w:r>
      <w:r>
        <w:rPr>
          <w:rFonts w:ascii="Arial" w:hAnsi="Arial" w:cs="Arial"/>
          <w:sz w:val="24"/>
          <w:szCs w:val="24"/>
        </w:rPr>
        <w:t xml:space="preserve"> какой-нибудь </w:t>
      </w:r>
      <w:r w:rsidRPr="006403DE">
        <w:rPr>
          <w:rFonts w:ascii="Arial" w:hAnsi="Arial" w:cs="Arial"/>
          <w:sz w:val="24"/>
          <w:szCs w:val="24"/>
        </w:rPr>
        <w:t>выход,</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эта</w:t>
      </w:r>
      <w:r>
        <w:rPr>
          <w:rFonts w:ascii="Arial" w:hAnsi="Arial" w:cs="Arial"/>
          <w:sz w:val="24"/>
          <w:szCs w:val="24"/>
        </w:rPr>
        <w:t xml:space="preserve"> </w:t>
      </w:r>
      <w:r w:rsidRPr="006403DE">
        <w:rPr>
          <w:rFonts w:ascii="Arial" w:hAnsi="Arial" w:cs="Arial"/>
          <w:sz w:val="24"/>
          <w:szCs w:val="24"/>
        </w:rPr>
        <w:t>неличность,</w:t>
      </w:r>
      <w:r>
        <w:rPr>
          <w:rFonts w:ascii="Arial" w:hAnsi="Arial" w:cs="Arial"/>
          <w:sz w:val="24"/>
          <w:szCs w:val="24"/>
        </w:rPr>
        <w:t xml:space="preserve"> </w:t>
      </w:r>
      <w:r w:rsidRPr="006403DE">
        <w:rPr>
          <w:rFonts w:ascii="Arial" w:hAnsi="Arial" w:cs="Arial"/>
          <w:sz w:val="24"/>
          <w:szCs w:val="24"/>
        </w:rPr>
        <w:t>н</w:t>
      </w:r>
      <w:r w:rsidRPr="006403DE">
        <w:rPr>
          <w:rFonts w:ascii="Arial" w:hAnsi="Arial" w:cs="Arial"/>
          <w:sz w:val="24"/>
          <w:szCs w:val="24"/>
        </w:rPr>
        <w:t>а</w:t>
      </w:r>
      <w:r w:rsidRPr="006403DE">
        <w:rPr>
          <w:rFonts w:ascii="Arial" w:hAnsi="Arial" w:cs="Arial"/>
          <w:sz w:val="24"/>
          <w:szCs w:val="24"/>
        </w:rPr>
        <w:t>стоящий Франкенштейн, начин</w:t>
      </w:r>
      <w:r>
        <w:rPr>
          <w:rFonts w:ascii="Arial" w:hAnsi="Arial" w:cs="Arial"/>
          <w:sz w:val="24"/>
          <w:szCs w:val="24"/>
        </w:rPr>
        <w:t>ё</w:t>
      </w:r>
      <w:r w:rsidRPr="006403DE">
        <w:rPr>
          <w:rFonts w:ascii="Arial" w:hAnsi="Arial" w:cs="Arial"/>
          <w:sz w:val="24"/>
          <w:szCs w:val="24"/>
        </w:rPr>
        <w:t>нный мною, ш</w:t>
      </w:r>
      <w:r>
        <w:rPr>
          <w:rFonts w:ascii="Arial" w:hAnsi="Arial" w:cs="Arial"/>
          <w:sz w:val="24"/>
          <w:szCs w:val="24"/>
        </w:rPr>
        <w:t>ё</w:t>
      </w:r>
      <w:r w:rsidRPr="006403DE">
        <w:rPr>
          <w:rFonts w:ascii="Arial" w:hAnsi="Arial" w:cs="Arial"/>
          <w:sz w:val="24"/>
          <w:szCs w:val="24"/>
        </w:rPr>
        <w:t>л не спеша</w:t>
      </w:r>
      <w:r>
        <w:rPr>
          <w:rFonts w:ascii="Arial" w:hAnsi="Arial" w:cs="Arial"/>
          <w:sz w:val="24"/>
          <w:szCs w:val="24"/>
        </w:rPr>
        <w:t>, –</w:t>
      </w:r>
      <w:r w:rsidRPr="006403DE">
        <w:rPr>
          <w:rFonts w:ascii="Arial" w:hAnsi="Arial" w:cs="Arial"/>
          <w:sz w:val="24"/>
          <w:szCs w:val="24"/>
        </w:rPr>
        <w:t xml:space="preserve"> трудно</w:t>
      </w:r>
      <w:r>
        <w:rPr>
          <w:rFonts w:ascii="Arial" w:hAnsi="Arial" w:cs="Arial"/>
          <w:sz w:val="24"/>
          <w:szCs w:val="24"/>
        </w:rPr>
        <w:t xml:space="preserve"> </w:t>
      </w:r>
      <w:r w:rsidRPr="006403DE">
        <w:rPr>
          <w:rFonts w:ascii="Arial" w:hAnsi="Arial" w:cs="Arial"/>
          <w:sz w:val="24"/>
          <w:szCs w:val="24"/>
        </w:rPr>
        <w:t>придумать б</w:t>
      </w:r>
      <w:r w:rsidRPr="006403DE">
        <w:rPr>
          <w:rFonts w:ascii="Arial" w:hAnsi="Arial" w:cs="Arial"/>
          <w:sz w:val="24"/>
          <w:szCs w:val="24"/>
        </w:rPr>
        <w:t>о</w:t>
      </w:r>
      <w:r w:rsidRPr="006403DE">
        <w:rPr>
          <w:rFonts w:ascii="Arial" w:hAnsi="Arial" w:cs="Arial"/>
          <w:sz w:val="24"/>
          <w:szCs w:val="24"/>
        </w:rPr>
        <w:t xml:space="preserve">лее идиотское положение </w:t>
      </w:r>
      <w:r>
        <w:rPr>
          <w:rFonts w:ascii="Arial" w:hAnsi="Arial" w:cs="Arial"/>
          <w:sz w:val="24"/>
          <w:szCs w:val="24"/>
        </w:rPr>
        <w:t>–</w:t>
      </w:r>
      <w:r w:rsidRPr="006403DE">
        <w:rPr>
          <w:rFonts w:ascii="Arial" w:hAnsi="Arial" w:cs="Arial"/>
          <w:sz w:val="24"/>
          <w:szCs w:val="24"/>
        </w:rPr>
        <w:t xml:space="preserve"> и тут я вспомнил про кольцо,</w:t>
      </w:r>
      <w:r>
        <w:rPr>
          <w:rFonts w:ascii="Arial" w:hAnsi="Arial" w:cs="Arial"/>
          <w:sz w:val="24"/>
          <w:szCs w:val="24"/>
        </w:rPr>
        <w:t xml:space="preserve"> </w:t>
      </w:r>
      <w:r w:rsidRPr="006403DE">
        <w:rPr>
          <w:rFonts w:ascii="Arial" w:hAnsi="Arial" w:cs="Arial"/>
          <w:sz w:val="24"/>
          <w:szCs w:val="24"/>
        </w:rPr>
        <w:t>которое</w:t>
      </w:r>
      <w:r>
        <w:rPr>
          <w:rFonts w:ascii="Arial" w:hAnsi="Arial" w:cs="Arial"/>
          <w:sz w:val="24"/>
          <w:szCs w:val="24"/>
        </w:rPr>
        <w:t xml:space="preserve"> </w:t>
      </w:r>
      <w:r w:rsidRPr="006403DE">
        <w:rPr>
          <w:rFonts w:ascii="Arial" w:hAnsi="Arial" w:cs="Arial"/>
          <w:sz w:val="24"/>
          <w:szCs w:val="24"/>
        </w:rPr>
        <w:t>оставил Грамер, хотя чем оно могло мне помочь? Даже если бы я знал, что надо</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надкусить</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повернуть</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пальце,</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сказке,</w:t>
      </w:r>
      <w:r>
        <w:rPr>
          <w:rFonts w:ascii="Arial" w:hAnsi="Arial" w:cs="Arial"/>
          <w:sz w:val="24"/>
          <w:szCs w:val="24"/>
        </w:rPr>
        <w:t xml:space="preserve"> </w:t>
      </w:r>
      <w:r w:rsidRPr="006403DE">
        <w:rPr>
          <w:rFonts w:ascii="Arial" w:hAnsi="Arial" w:cs="Arial"/>
          <w:sz w:val="24"/>
          <w:szCs w:val="24"/>
        </w:rPr>
        <w:t>чтобы появился</w:t>
      </w:r>
      <w:r>
        <w:rPr>
          <w:rFonts w:ascii="Arial" w:hAnsi="Arial" w:cs="Arial"/>
          <w:sz w:val="24"/>
          <w:szCs w:val="24"/>
        </w:rPr>
        <w:t xml:space="preserve"> </w:t>
      </w:r>
      <w:r w:rsidRPr="006403DE">
        <w:rPr>
          <w:rFonts w:ascii="Arial" w:hAnsi="Arial" w:cs="Arial"/>
          <w:sz w:val="24"/>
          <w:szCs w:val="24"/>
        </w:rPr>
        <w:t xml:space="preserve">спасительный джинн, я </w:t>
      </w:r>
      <w:r>
        <w:rPr>
          <w:rFonts w:ascii="Arial" w:hAnsi="Arial" w:cs="Arial"/>
          <w:sz w:val="24"/>
          <w:szCs w:val="24"/>
        </w:rPr>
        <w:t>всё ра</w:t>
      </w:r>
      <w:r>
        <w:rPr>
          <w:rFonts w:ascii="Arial" w:hAnsi="Arial" w:cs="Arial"/>
          <w:sz w:val="24"/>
          <w:szCs w:val="24"/>
        </w:rPr>
        <w:t>в</w:t>
      </w:r>
      <w:r>
        <w:rPr>
          <w:rFonts w:ascii="Arial" w:hAnsi="Arial" w:cs="Arial"/>
          <w:sz w:val="24"/>
          <w:szCs w:val="24"/>
        </w:rPr>
        <w:t xml:space="preserve">но </w:t>
      </w:r>
      <w:r w:rsidRPr="006403DE">
        <w:rPr>
          <w:rFonts w:ascii="Arial" w:hAnsi="Arial" w:cs="Arial"/>
          <w:sz w:val="24"/>
          <w:szCs w:val="24"/>
        </w:rPr>
        <w:t>не смог бы</w:t>
      </w:r>
      <w:r>
        <w:rPr>
          <w:rFonts w:ascii="Arial" w:hAnsi="Arial" w:cs="Arial"/>
          <w:sz w:val="24"/>
          <w:szCs w:val="24"/>
        </w:rPr>
        <w:t xml:space="preserve"> </w:t>
      </w:r>
      <w:r w:rsidRPr="006403DE">
        <w:rPr>
          <w:rFonts w:ascii="Arial" w:hAnsi="Arial" w:cs="Arial"/>
          <w:sz w:val="24"/>
          <w:szCs w:val="24"/>
        </w:rPr>
        <w:t>этого</w:t>
      </w:r>
      <w:r>
        <w:rPr>
          <w:rFonts w:ascii="Arial" w:hAnsi="Arial" w:cs="Arial"/>
          <w:sz w:val="24"/>
          <w:szCs w:val="24"/>
        </w:rPr>
        <w:t xml:space="preserve"> </w:t>
      </w:r>
      <w:r w:rsidRPr="006403DE">
        <w:rPr>
          <w:rFonts w:ascii="Arial" w:hAnsi="Arial" w:cs="Arial"/>
          <w:sz w:val="24"/>
          <w:szCs w:val="24"/>
        </w:rPr>
        <w:t>сделать.</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показалась</w:t>
      </w:r>
      <w:r>
        <w:rPr>
          <w:rFonts w:ascii="Arial" w:hAnsi="Arial" w:cs="Arial"/>
          <w:sz w:val="24"/>
          <w:szCs w:val="24"/>
        </w:rPr>
        <w:t xml:space="preserve"> </w:t>
      </w:r>
      <w:r w:rsidRPr="006403DE">
        <w:rPr>
          <w:rFonts w:ascii="Arial" w:hAnsi="Arial" w:cs="Arial"/>
          <w:sz w:val="24"/>
          <w:szCs w:val="24"/>
        </w:rPr>
        <w:t>ведущая</w:t>
      </w:r>
      <w:r>
        <w:rPr>
          <w:rFonts w:ascii="Arial" w:hAnsi="Arial" w:cs="Arial"/>
          <w:sz w:val="24"/>
          <w:szCs w:val="24"/>
        </w:rPr>
        <w:t xml:space="preserve"> </w:t>
      </w:r>
      <w:r w:rsidRPr="006403DE">
        <w:rPr>
          <w:rFonts w:ascii="Arial" w:hAnsi="Arial" w:cs="Arial"/>
          <w:sz w:val="24"/>
          <w:szCs w:val="24"/>
        </w:rPr>
        <w:t>на улицу дверь коттеджа, в тени старой пальмы че</w:t>
      </w:r>
      <w:r w:rsidRPr="006403DE">
        <w:rPr>
          <w:rFonts w:ascii="Arial" w:hAnsi="Arial" w:cs="Arial"/>
          <w:sz w:val="24"/>
          <w:szCs w:val="24"/>
        </w:rPr>
        <w:t>р</w:t>
      </w:r>
      <w:r w:rsidRPr="006403DE">
        <w:rPr>
          <w:rFonts w:ascii="Arial" w:hAnsi="Arial" w:cs="Arial"/>
          <w:sz w:val="24"/>
          <w:szCs w:val="24"/>
        </w:rPr>
        <w:t>нел длинный т</w:t>
      </w:r>
      <w:r>
        <w:rPr>
          <w:rFonts w:ascii="Arial" w:hAnsi="Arial" w:cs="Arial"/>
          <w:sz w:val="24"/>
          <w:szCs w:val="24"/>
        </w:rPr>
        <w:t>ё</w:t>
      </w:r>
      <w:r w:rsidRPr="006403DE">
        <w:rPr>
          <w:rFonts w:ascii="Arial" w:hAnsi="Arial" w:cs="Arial"/>
          <w:sz w:val="24"/>
          <w:szCs w:val="24"/>
        </w:rPr>
        <w:t>мный</w:t>
      </w:r>
      <w:r>
        <w:rPr>
          <w:rFonts w:ascii="Arial" w:hAnsi="Arial" w:cs="Arial"/>
          <w:sz w:val="24"/>
          <w:szCs w:val="24"/>
        </w:rPr>
        <w:t xml:space="preserve"> </w:t>
      </w:r>
      <w:r w:rsidRPr="006403DE">
        <w:rPr>
          <w:rFonts w:ascii="Arial" w:hAnsi="Arial" w:cs="Arial"/>
          <w:sz w:val="24"/>
          <w:szCs w:val="24"/>
        </w:rPr>
        <w:t>контур автомобиля, с отблесками дал</w:t>
      </w:r>
      <w:r>
        <w:rPr>
          <w:rFonts w:ascii="Arial" w:hAnsi="Arial" w:cs="Arial"/>
          <w:sz w:val="24"/>
          <w:szCs w:val="24"/>
        </w:rPr>
        <w:t>ё</w:t>
      </w:r>
      <w:r w:rsidRPr="006403DE">
        <w:rPr>
          <w:rFonts w:ascii="Arial" w:hAnsi="Arial" w:cs="Arial"/>
          <w:sz w:val="24"/>
          <w:szCs w:val="24"/>
        </w:rPr>
        <w:t>кого света на кузове. Маятниковые</w:t>
      </w:r>
      <w:r>
        <w:rPr>
          <w:rFonts w:ascii="Arial" w:hAnsi="Arial" w:cs="Arial"/>
          <w:sz w:val="24"/>
          <w:szCs w:val="24"/>
        </w:rPr>
        <w:t xml:space="preserve"> </w:t>
      </w:r>
      <w:r w:rsidRPr="006403DE">
        <w:rPr>
          <w:rFonts w:ascii="Arial" w:hAnsi="Arial" w:cs="Arial"/>
          <w:sz w:val="24"/>
          <w:szCs w:val="24"/>
        </w:rPr>
        <w:t>двери</w:t>
      </w:r>
      <w:r>
        <w:rPr>
          <w:rFonts w:ascii="Arial" w:hAnsi="Arial" w:cs="Arial"/>
          <w:sz w:val="24"/>
          <w:szCs w:val="24"/>
        </w:rPr>
        <w:t xml:space="preserve"> </w:t>
      </w:r>
      <w:r w:rsidRPr="006403DE">
        <w:rPr>
          <w:rFonts w:ascii="Arial" w:hAnsi="Arial" w:cs="Arial"/>
          <w:sz w:val="24"/>
          <w:szCs w:val="24"/>
        </w:rPr>
        <w:t>открылись</w:t>
      </w:r>
      <w:r>
        <w:rPr>
          <w:rFonts w:ascii="Arial" w:hAnsi="Arial" w:cs="Arial"/>
          <w:sz w:val="24"/>
          <w:szCs w:val="24"/>
        </w:rPr>
        <w:t xml:space="preserve"> – </w:t>
      </w:r>
      <w:r w:rsidRPr="006403DE">
        <w:rPr>
          <w:rFonts w:ascii="Arial" w:hAnsi="Arial" w:cs="Arial"/>
          <w:sz w:val="24"/>
          <w:szCs w:val="24"/>
        </w:rPr>
        <w:t>моя</w:t>
      </w:r>
      <w:r>
        <w:rPr>
          <w:rFonts w:ascii="Arial" w:hAnsi="Arial" w:cs="Arial"/>
          <w:sz w:val="24"/>
          <w:szCs w:val="24"/>
        </w:rPr>
        <w:t xml:space="preserve"> </w:t>
      </w:r>
      <w:r w:rsidRPr="006403DE">
        <w:rPr>
          <w:rFonts w:ascii="Arial" w:hAnsi="Arial" w:cs="Arial"/>
          <w:sz w:val="24"/>
          <w:szCs w:val="24"/>
        </w:rPr>
        <w:t>подневольная</w:t>
      </w:r>
      <w:r>
        <w:rPr>
          <w:rFonts w:ascii="Arial" w:hAnsi="Arial" w:cs="Arial"/>
          <w:sz w:val="24"/>
          <w:szCs w:val="24"/>
        </w:rPr>
        <w:t xml:space="preserve"> </w:t>
      </w:r>
      <w:r w:rsidRPr="006403DE">
        <w:rPr>
          <w:rFonts w:ascii="Arial" w:hAnsi="Arial" w:cs="Arial"/>
          <w:sz w:val="24"/>
          <w:szCs w:val="24"/>
        </w:rPr>
        <w:t>рука</w:t>
      </w:r>
      <w:r>
        <w:rPr>
          <w:rFonts w:ascii="Arial" w:hAnsi="Arial" w:cs="Arial"/>
          <w:sz w:val="24"/>
          <w:szCs w:val="24"/>
        </w:rPr>
        <w:t xml:space="preserve"> </w:t>
      </w:r>
      <w:r w:rsidRPr="006403DE">
        <w:rPr>
          <w:rFonts w:ascii="Arial" w:hAnsi="Arial" w:cs="Arial"/>
          <w:sz w:val="24"/>
          <w:szCs w:val="24"/>
        </w:rPr>
        <w:t>толкнула</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w:t>
      </w:r>
      <w:r w:rsidRPr="006403DE">
        <w:rPr>
          <w:rFonts w:ascii="Arial" w:hAnsi="Arial" w:cs="Arial"/>
          <w:sz w:val="24"/>
          <w:szCs w:val="24"/>
        </w:rPr>
        <w:t xml:space="preserve"> и тогда задняя дверь</w:t>
      </w:r>
      <w:r>
        <w:rPr>
          <w:rFonts w:ascii="Arial" w:hAnsi="Arial" w:cs="Arial"/>
          <w:sz w:val="24"/>
          <w:szCs w:val="24"/>
        </w:rPr>
        <w:t xml:space="preserve"> </w:t>
      </w:r>
      <w:r w:rsidRPr="006403DE">
        <w:rPr>
          <w:rFonts w:ascii="Arial" w:hAnsi="Arial" w:cs="Arial"/>
          <w:sz w:val="24"/>
          <w:szCs w:val="24"/>
        </w:rPr>
        <w:t>автомобиля тоже открылась, но внутри никого не было,</w:t>
      </w:r>
      <w:r>
        <w:rPr>
          <w:rFonts w:ascii="Arial" w:hAnsi="Arial" w:cs="Arial"/>
          <w:sz w:val="24"/>
          <w:szCs w:val="24"/>
        </w:rPr>
        <w:t xml:space="preserve"> </w:t>
      </w:r>
      <w:r w:rsidRPr="006403DE">
        <w:rPr>
          <w:rFonts w:ascii="Arial" w:hAnsi="Arial" w:cs="Arial"/>
          <w:sz w:val="24"/>
          <w:szCs w:val="24"/>
        </w:rPr>
        <w:t>во</w:t>
      </w:r>
      <w:r>
        <w:rPr>
          <w:rFonts w:ascii="Arial" w:hAnsi="Arial" w:cs="Arial"/>
          <w:sz w:val="24"/>
          <w:szCs w:val="24"/>
        </w:rPr>
        <w:t xml:space="preserve"> </w:t>
      </w:r>
      <w:r w:rsidRPr="006403DE">
        <w:rPr>
          <w:rFonts w:ascii="Arial" w:hAnsi="Arial" w:cs="Arial"/>
          <w:sz w:val="24"/>
          <w:szCs w:val="24"/>
        </w:rPr>
        <w:t>всяком</w:t>
      </w:r>
      <w:r>
        <w:rPr>
          <w:rFonts w:ascii="Arial" w:hAnsi="Arial" w:cs="Arial"/>
          <w:sz w:val="24"/>
          <w:szCs w:val="24"/>
        </w:rPr>
        <w:t xml:space="preserve"> </w:t>
      </w:r>
      <w:r w:rsidRPr="006403DE">
        <w:rPr>
          <w:rFonts w:ascii="Arial" w:hAnsi="Arial" w:cs="Arial"/>
          <w:sz w:val="24"/>
          <w:szCs w:val="24"/>
        </w:rPr>
        <w:t>случае,</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никого не мог разглядеть.</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 xml:space="preserve">садился в машину, вернее, </w:t>
      </w:r>
      <w:r>
        <w:rPr>
          <w:rFonts w:ascii="Arial" w:hAnsi="Arial" w:cs="Arial"/>
          <w:sz w:val="24"/>
          <w:szCs w:val="24"/>
        </w:rPr>
        <w:t>«</w:t>
      </w:r>
      <w:r w:rsidRPr="006403DE">
        <w:rPr>
          <w:rFonts w:ascii="Arial" w:hAnsi="Arial" w:cs="Arial"/>
          <w:sz w:val="24"/>
          <w:szCs w:val="24"/>
        </w:rPr>
        <w:t>меня саж</w:t>
      </w:r>
      <w:r w:rsidRPr="006403DE">
        <w:rPr>
          <w:rFonts w:ascii="Arial" w:hAnsi="Arial" w:cs="Arial"/>
          <w:sz w:val="24"/>
          <w:szCs w:val="24"/>
        </w:rPr>
        <w:t>а</w:t>
      </w:r>
      <w:r w:rsidRPr="006403DE">
        <w:rPr>
          <w:rFonts w:ascii="Arial" w:hAnsi="Arial" w:cs="Arial"/>
          <w:sz w:val="24"/>
          <w:szCs w:val="24"/>
        </w:rPr>
        <w:t>ли</w:t>
      </w:r>
      <w:r>
        <w:rPr>
          <w:rFonts w:ascii="Arial" w:hAnsi="Arial" w:cs="Arial"/>
          <w:sz w:val="24"/>
          <w:szCs w:val="24"/>
        </w:rPr>
        <w:t>»</w:t>
      </w:r>
      <w:r w:rsidRPr="006403DE">
        <w:rPr>
          <w:rFonts w:ascii="Arial" w:hAnsi="Arial" w:cs="Arial"/>
          <w:sz w:val="24"/>
          <w:szCs w:val="24"/>
        </w:rPr>
        <w:t xml:space="preserve"> </w:t>
      </w:r>
      <w:r>
        <w:rPr>
          <w:rFonts w:ascii="Arial" w:hAnsi="Arial" w:cs="Arial"/>
          <w:sz w:val="24"/>
          <w:szCs w:val="24"/>
        </w:rPr>
        <w:t>–</w:t>
      </w:r>
      <w:r w:rsidRPr="006403DE">
        <w:rPr>
          <w:rFonts w:ascii="Arial" w:hAnsi="Arial" w:cs="Arial"/>
          <w:sz w:val="24"/>
          <w:szCs w:val="24"/>
        </w:rPr>
        <w:t xml:space="preserve"> потому что я вс</w:t>
      </w:r>
      <w:r>
        <w:rPr>
          <w:rFonts w:ascii="Arial" w:hAnsi="Arial" w:cs="Arial"/>
          <w:sz w:val="24"/>
          <w:szCs w:val="24"/>
        </w:rPr>
        <w:t xml:space="preserve">ё ещё </w:t>
      </w:r>
      <w:r w:rsidRPr="006403DE">
        <w:rPr>
          <w:rFonts w:ascii="Arial" w:hAnsi="Arial" w:cs="Arial"/>
          <w:sz w:val="24"/>
          <w:szCs w:val="24"/>
        </w:rPr>
        <w:t xml:space="preserve">продолжал упираться изо всех сил </w:t>
      </w:r>
      <w:r>
        <w:rPr>
          <w:rFonts w:ascii="Arial" w:hAnsi="Arial" w:cs="Arial"/>
          <w:sz w:val="24"/>
          <w:szCs w:val="24"/>
        </w:rPr>
        <w:t>–</w:t>
      </w:r>
      <w:r w:rsidRPr="006403DE">
        <w:rPr>
          <w:rFonts w:ascii="Arial" w:hAnsi="Arial" w:cs="Arial"/>
          <w:sz w:val="24"/>
          <w:szCs w:val="24"/>
        </w:rPr>
        <w:t xml:space="preserve"> и тут понял свою</w:t>
      </w:r>
      <w:r>
        <w:rPr>
          <w:rFonts w:ascii="Arial" w:hAnsi="Arial" w:cs="Arial"/>
          <w:sz w:val="24"/>
          <w:szCs w:val="24"/>
        </w:rPr>
        <w:t xml:space="preserve"> </w:t>
      </w:r>
      <w:r w:rsidRPr="006403DE">
        <w:rPr>
          <w:rFonts w:ascii="Arial" w:hAnsi="Arial" w:cs="Arial"/>
          <w:sz w:val="24"/>
          <w:szCs w:val="24"/>
        </w:rPr>
        <w:t>ошибку.</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следовало</w:t>
      </w:r>
      <w:r>
        <w:rPr>
          <w:rFonts w:ascii="Arial" w:hAnsi="Arial" w:cs="Arial"/>
          <w:sz w:val="24"/>
          <w:szCs w:val="24"/>
        </w:rPr>
        <w:t xml:space="preserve"> </w:t>
      </w:r>
      <w:r w:rsidRPr="006403DE">
        <w:rPr>
          <w:rFonts w:ascii="Arial" w:hAnsi="Arial" w:cs="Arial"/>
          <w:sz w:val="24"/>
          <w:szCs w:val="24"/>
        </w:rPr>
        <w:t>сопротивляться</w:t>
      </w:r>
      <w:r>
        <w:rPr>
          <w:rFonts w:ascii="Arial" w:hAnsi="Arial" w:cs="Arial"/>
          <w:sz w:val="24"/>
          <w:szCs w:val="24"/>
        </w:rPr>
        <w:t xml:space="preserve"> – </w:t>
      </w:r>
      <w:r w:rsidRPr="006403DE">
        <w:rPr>
          <w:rFonts w:ascii="Arial" w:hAnsi="Arial" w:cs="Arial"/>
          <w:sz w:val="24"/>
          <w:szCs w:val="24"/>
        </w:rPr>
        <w:t>ведь</w:t>
      </w:r>
      <w:r>
        <w:rPr>
          <w:rFonts w:ascii="Arial" w:hAnsi="Arial" w:cs="Arial"/>
          <w:sz w:val="24"/>
          <w:szCs w:val="24"/>
        </w:rPr>
        <w:t xml:space="preserve"> </w:t>
      </w:r>
      <w:r w:rsidRPr="006403DE">
        <w:rPr>
          <w:rFonts w:ascii="Arial" w:hAnsi="Arial" w:cs="Arial"/>
          <w:sz w:val="24"/>
          <w:szCs w:val="24"/>
        </w:rPr>
        <w:t>именно</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этому</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готов</w:t>
      </w:r>
      <w:r>
        <w:rPr>
          <w:rFonts w:ascii="Arial" w:hAnsi="Arial" w:cs="Arial"/>
          <w:sz w:val="24"/>
          <w:szCs w:val="24"/>
        </w:rPr>
        <w:t xml:space="preserve"> </w:t>
      </w:r>
      <w:r w:rsidRPr="006403DE">
        <w:rPr>
          <w:rFonts w:ascii="Arial" w:hAnsi="Arial" w:cs="Arial"/>
          <w:sz w:val="24"/>
          <w:szCs w:val="24"/>
        </w:rPr>
        <w:t>тот,</w:t>
      </w:r>
      <w:r>
        <w:rPr>
          <w:rFonts w:ascii="Arial" w:hAnsi="Arial" w:cs="Arial"/>
          <w:sz w:val="24"/>
          <w:szCs w:val="24"/>
        </w:rPr>
        <w:t xml:space="preserve"> </w:t>
      </w:r>
      <w:r w:rsidRPr="006403DE">
        <w:rPr>
          <w:rFonts w:ascii="Arial" w:hAnsi="Arial" w:cs="Arial"/>
          <w:sz w:val="24"/>
          <w:szCs w:val="24"/>
        </w:rPr>
        <w:t>кто</w:t>
      </w:r>
      <w:r>
        <w:rPr>
          <w:rFonts w:ascii="Arial" w:hAnsi="Arial" w:cs="Arial"/>
          <w:sz w:val="24"/>
          <w:szCs w:val="24"/>
        </w:rPr>
        <w:t xml:space="preserve"> </w:t>
      </w:r>
      <w:r w:rsidRPr="006403DE">
        <w:rPr>
          <w:rFonts w:ascii="Arial" w:hAnsi="Arial" w:cs="Arial"/>
          <w:sz w:val="24"/>
          <w:szCs w:val="24"/>
        </w:rPr>
        <w:t>управлял</w:t>
      </w:r>
      <w:r>
        <w:rPr>
          <w:rFonts w:ascii="Arial" w:hAnsi="Arial" w:cs="Arial"/>
          <w:sz w:val="24"/>
          <w:szCs w:val="24"/>
        </w:rPr>
        <w:t xml:space="preserve"> </w:t>
      </w:r>
      <w:r w:rsidRPr="006403DE">
        <w:rPr>
          <w:rFonts w:ascii="Arial" w:hAnsi="Arial" w:cs="Arial"/>
          <w:sz w:val="24"/>
          <w:szCs w:val="24"/>
        </w:rPr>
        <w:t>теледублем. Надо было уступать</w:t>
      </w:r>
      <w:r>
        <w:rPr>
          <w:rFonts w:ascii="Arial" w:hAnsi="Arial" w:cs="Arial"/>
          <w:sz w:val="24"/>
          <w:szCs w:val="24"/>
        </w:rPr>
        <w:t xml:space="preserve"> </w:t>
      </w:r>
      <w:r w:rsidRPr="006403DE">
        <w:rPr>
          <w:rFonts w:ascii="Arial" w:hAnsi="Arial" w:cs="Arial"/>
          <w:sz w:val="24"/>
          <w:szCs w:val="24"/>
        </w:rPr>
        <w:t>навязанному</w:t>
      </w:r>
      <w:r>
        <w:rPr>
          <w:rFonts w:ascii="Arial" w:hAnsi="Arial" w:cs="Arial"/>
          <w:sz w:val="24"/>
          <w:szCs w:val="24"/>
        </w:rPr>
        <w:t xml:space="preserve"> </w:t>
      </w:r>
      <w:r w:rsidRPr="006403DE">
        <w:rPr>
          <w:rFonts w:ascii="Arial" w:hAnsi="Arial" w:cs="Arial"/>
          <w:sz w:val="24"/>
          <w:szCs w:val="24"/>
        </w:rPr>
        <w:t>движению,</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оно</w:t>
      </w:r>
      <w:r>
        <w:rPr>
          <w:rFonts w:ascii="Arial" w:hAnsi="Arial" w:cs="Arial"/>
          <w:sz w:val="24"/>
          <w:szCs w:val="24"/>
        </w:rPr>
        <w:t xml:space="preserve"> </w:t>
      </w:r>
      <w:r w:rsidRPr="006403DE">
        <w:rPr>
          <w:rFonts w:ascii="Arial" w:hAnsi="Arial" w:cs="Arial"/>
          <w:sz w:val="24"/>
          <w:szCs w:val="24"/>
        </w:rPr>
        <w:t>прошло</w:t>
      </w:r>
      <w:r>
        <w:rPr>
          <w:rFonts w:ascii="Arial" w:hAnsi="Arial" w:cs="Arial"/>
          <w:sz w:val="24"/>
          <w:szCs w:val="24"/>
        </w:rPr>
        <w:t xml:space="preserve"> </w:t>
      </w:r>
      <w:r w:rsidRPr="006403DE">
        <w:rPr>
          <w:rFonts w:ascii="Arial" w:hAnsi="Arial" w:cs="Arial"/>
          <w:sz w:val="24"/>
          <w:szCs w:val="24"/>
        </w:rPr>
        <w:t>мимо своей цели. Склонившись, уже в двери машины, я бросился вп</w:t>
      </w:r>
      <w:r w:rsidRPr="006403DE">
        <w:rPr>
          <w:rFonts w:ascii="Arial" w:hAnsi="Arial" w:cs="Arial"/>
          <w:sz w:val="24"/>
          <w:szCs w:val="24"/>
        </w:rPr>
        <w:t>е</w:t>
      </w:r>
      <w:r w:rsidRPr="006403DE">
        <w:rPr>
          <w:rFonts w:ascii="Arial" w:hAnsi="Arial" w:cs="Arial"/>
          <w:sz w:val="24"/>
          <w:szCs w:val="24"/>
        </w:rPr>
        <w:t>р</w:t>
      </w:r>
      <w:r>
        <w:rPr>
          <w:rFonts w:ascii="Arial" w:hAnsi="Arial" w:cs="Arial"/>
          <w:sz w:val="24"/>
          <w:szCs w:val="24"/>
        </w:rPr>
        <w:t>ё</w:t>
      </w:r>
      <w:r w:rsidRPr="006403DE">
        <w:rPr>
          <w:rFonts w:ascii="Arial" w:hAnsi="Arial" w:cs="Arial"/>
          <w:sz w:val="24"/>
          <w:szCs w:val="24"/>
        </w:rPr>
        <w:t>д,</w:t>
      </w:r>
      <w:r>
        <w:rPr>
          <w:rFonts w:ascii="Arial" w:hAnsi="Arial" w:cs="Arial"/>
          <w:sz w:val="24"/>
          <w:szCs w:val="24"/>
        </w:rPr>
        <w:t xml:space="preserve"> </w:t>
      </w:r>
      <w:r w:rsidRPr="006403DE">
        <w:rPr>
          <w:rFonts w:ascii="Arial" w:hAnsi="Arial" w:cs="Arial"/>
          <w:sz w:val="24"/>
          <w:szCs w:val="24"/>
        </w:rPr>
        <w:t>грохнулся обо</w:t>
      </w:r>
      <w:r>
        <w:rPr>
          <w:rFonts w:ascii="Arial" w:hAnsi="Arial" w:cs="Arial"/>
          <w:sz w:val="24"/>
          <w:szCs w:val="24"/>
        </w:rPr>
        <w:t xml:space="preserve"> что-то </w:t>
      </w:r>
      <w:r w:rsidRPr="006403DE">
        <w:rPr>
          <w:rFonts w:ascii="Arial" w:hAnsi="Arial" w:cs="Arial"/>
          <w:sz w:val="24"/>
          <w:szCs w:val="24"/>
        </w:rPr>
        <w:t xml:space="preserve">головой так, что потерял сознание </w:t>
      </w:r>
      <w:r>
        <w:rPr>
          <w:rFonts w:ascii="Arial" w:hAnsi="Arial" w:cs="Arial"/>
          <w:sz w:val="24"/>
          <w:szCs w:val="24"/>
        </w:rPr>
        <w:t>–</w:t>
      </w:r>
      <w:r w:rsidRPr="006403DE">
        <w:rPr>
          <w:rFonts w:ascii="Arial" w:hAnsi="Arial" w:cs="Arial"/>
          <w:sz w:val="24"/>
          <w:szCs w:val="24"/>
        </w:rPr>
        <w:t xml:space="preserve"> и открыл глаза.</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Я лежал на полу рядом</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кроватью,</w:t>
      </w:r>
      <w:r>
        <w:rPr>
          <w:rFonts w:ascii="Arial" w:hAnsi="Arial" w:cs="Arial"/>
          <w:sz w:val="24"/>
          <w:szCs w:val="24"/>
        </w:rPr>
        <w:t xml:space="preserve"> </w:t>
      </w:r>
      <w:r w:rsidRPr="006403DE">
        <w:rPr>
          <w:rFonts w:ascii="Arial" w:hAnsi="Arial" w:cs="Arial"/>
          <w:sz w:val="24"/>
          <w:szCs w:val="24"/>
        </w:rPr>
        <w:t>штора</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окне</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посерела</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рассветных</w:t>
      </w:r>
      <w:r>
        <w:rPr>
          <w:rFonts w:ascii="Arial" w:hAnsi="Arial" w:cs="Arial"/>
          <w:sz w:val="24"/>
          <w:szCs w:val="24"/>
        </w:rPr>
        <w:t xml:space="preserve"> </w:t>
      </w:r>
      <w:r w:rsidRPr="006403DE">
        <w:rPr>
          <w:rFonts w:ascii="Arial" w:hAnsi="Arial" w:cs="Arial"/>
          <w:sz w:val="24"/>
          <w:szCs w:val="24"/>
        </w:rPr>
        <w:t>лучей,</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поднял</w:t>
      </w:r>
      <w:r>
        <w:rPr>
          <w:rFonts w:ascii="Arial" w:hAnsi="Arial" w:cs="Arial"/>
          <w:sz w:val="24"/>
          <w:szCs w:val="24"/>
        </w:rPr>
        <w:t xml:space="preserve"> </w:t>
      </w:r>
      <w:r w:rsidRPr="006403DE">
        <w:rPr>
          <w:rFonts w:ascii="Arial" w:hAnsi="Arial" w:cs="Arial"/>
          <w:sz w:val="24"/>
          <w:szCs w:val="24"/>
        </w:rPr>
        <w:t>руку</w:t>
      </w:r>
      <w:r>
        <w:rPr>
          <w:rFonts w:ascii="Arial" w:hAnsi="Arial" w:cs="Arial"/>
          <w:sz w:val="24"/>
          <w:szCs w:val="24"/>
        </w:rPr>
        <w:t xml:space="preserve"> </w:t>
      </w:r>
      <w:r w:rsidRPr="006403DE">
        <w:rPr>
          <w:rFonts w:ascii="Arial" w:hAnsi="Arial" w:cs="Arial"/>
          <w:sz w:val="24"/>
          <w:szCs w:val="24"/>
        </w:rPr>
        <w:t xml:space="preserve">к глазам </w:t>
      </w:r>
      <w:r>
        <w:rPr>
          <w:rFonts w:ascii="Arial" w:hAnsi="Arial" w:cs="Arial"/>
          <w:sz w:val="24"/>
          <w:szCs w:val="24"/>
        </w:rPr>
        <w:t>–</w:t>
      </w:r>
      <w:r w:rsidRPr="006403DE">
        <w:rPr>
          <w:rFonts w:ascii="Arial" w:hAnsi="Arial" w:cs="Arial"/>
          <w:sz w:val="24"/>
          <w:szCs w:val="24"/>
        </w:rPr>
        <w:t xml:space="preserve"> кольцо исчезло, значит, это</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таки был кошмар?</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мог</w:t>
      </w:r>
      <w:r>
        <w:rPr>
          <w:rFonts w:ascii="Arial" w:hAnsi="Arial" w:cs="Arial"/>
          <w:sz w:val="24"/>
          <w:szCs w:val="24"/>
        </w:rPr>
        <w:t xml:space="preserve"> </w:t>
      </w:r>
      <w:r w:rsidRPr="006403DE">
        <w:rPr>
          <w:rFonts w:ascii="Arial" w:hAnsi="Arial" w:cs="Arial"/>
          <w:sz w:val="24"/>
          <w:szCs w:val="24"/>
        </w:rPr>
        <w:t>разобраться,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каком</w:t>
      </w:r>
      <w:r>
        <w:rPr>
          <w:rFonts w:ascii="Arial" w:hAnsi="Arial" w:cs="Arial"/>
          <w:sz w:val="24"/>
          <w:szCs w:val="24"/>
        </w:rPr>
        <w:t xml:space="preserve"> </w:t>
      </w:r>
      <w:r w:rsidRPr="006403DE">
        <w:rPr>
          <w:rFonts w:ascii="Arial" w:hAnsi="Arial" w:cs="Arial"/>
          <w:sz w:val="24"/>
          <w:szCs w:val="24"/>
        </w:rPr>
        <w:t>месте</w:t>
      </w:r>
      <w:r>
        <w:rPr>
          <w:rFonts w:ascii="Arial" w:hAnsi="Arial" w:cs="Arial"/>
          <w:sz w:val="24"/>
          <w:szCs w:val="24"/>
        </w:rPr>
        <w:t xml:space="preserve"> </w:t>
      </w:r>
      <w:r w:rsidRPr="006403DE">
        <w:rPr>
          <w:rFonts w:ascii="Arial" w:hAnsi="Arial" w:cs="Arial"/>
          <w:sz w:val="24"/>
          <w:szCs w:val="24"/>
        </w:rPr>
        <w:t>оборвалась</w:t>
      </w:r>
      <w:r>
        <w:rPr>
          <w:rFonts w:ascii="Arial" w:hAnsi="Arial" w:cs="Arial"/>
          <w:sz w:val="24"/>
          <w:szCs w:val="24"/>
        </w:rPr>
        <w:t xml:space="preserve"> </w:t>
      </w:r>
      <w:r w:rsidRPr="006403DE">
        <w:rPr>
          <w:rFonts w:ascii="Arial" w:hAnsi="Arial" w:cs="Arial"/>
          <w:sz w:val="24"/>
          <w:szCs w:val="24"/>
        </w:rPr>
        <w:t>вчерашняя</w:t>
      </w:r>
      <w:r>
        <w:rPr>
          <w:rFonts w:ascii="Arial" w:hAnsi="Arial" w:cs="Arial"/>
          <w:sz w:val="24"/>
          <w:szCs w:val="24"/>
        </w:rPr>
        <w:t xml:space="preserve"> </w:t>
      </w:r>
      <w:r w:rsidRPr="006403DE">
        <w:rPr>
          <w:rFonts w:ascii="Arial" w:hAnsi="Arial" w:cs="Arial"/>
          <w:sz w:val="24"/>
          <w:szCs w:val="24"/>
        </w:rPr>
        <w:t>действительность,</w:t>
      </w:r>
      <w:r>
        <w:rPr>
          <w:rFonts w:ascii="Arial" w:hAnsi="Arial" w:cs="Arial"/>
          <w:sz w:val="24"/>
          <w:szCs w:val="24"/>
        </w:rPr>
        <w:t xml:space="preserve"> </w:t>
      </w:r>
      <w:r w:rsidRPr="006403DE">
        <w:rPr>
          <w:rFonts w:ascii="Arial" w:hAnsi="Arial" w:cs="Arial"/>
          <w:sz w:val="24"/>
          <w:szCs w:val="24"/>
        </w:rPr>
        <w:t>во</w:t>
      </w:r>
      <w:r>
        <w:rPr>
          <w:rFonts w:ascii="Arial" w:hAnsi="Arial" w:cs="Arial"/>
          <w:sz w:val="24"/>
          <w:szCs w:val="24"/>
        </w:rPr>
        <w:t xml:space="preserve"> </w:t>
      </w:r>
      <w:r w:rsidRPr="006403DE">
        <w:rPr>
          <w:rFonts w:ascii="Arial" w:hAnsi="Arial" w:cs="Arial"/>
          <w:sz w:val="24"/>
          <w:szCs w:val="24"/>
        </w:rPr>
        <w:t>всяком</w:t>
      </w:r>
      <w:r>
        <w:rPr>
          <w:rFonts w:ascii="Arial" w:hAnsi="Arial" w:cs="Arial"/>
          <w:sz w:val="24"/>
          <w:szCs w:val="24"/>
        </w:rPr>
        <w:t xml:space="preserve"> </w:t>
      </w:r>
      <w:r w:rsidRPr="006403DE">
        <w:rPr>
          <w:rFonts w:ascii="Arial" w:hAnsi="Arial" w:cs="Arial"/>
          <w:sz w:val="24"/>
          <w:szCs w:val="24"/>
        </w:rPr>
        <w:t>случае</w:t>
      </w:r>
      <w:r>
        <w:rPr>
          <w:rFonts w:ascii="Arial" w:hAnsi="Arial" w:cs="Arial"/>
          <w:sz w:val="24"/>
          <w:szCs w:val="24"/>
        </w:rPr>
        <w:t xml:space="preserve"> </w:t>
      </w:r>
      <w:r w:rsidRPr="006403DE">
        <w:rPr>
          <w:rFonts w:ascii="Arial" w:hAnsi="Arial" w:cs="Arial"/>
          <w:sz w:val="24"/>
          <w:szCs w:val="24"/>
        </w:rPr>
        <w:t>не раньше ухода Грамера. Я</w:t>
      </w:r>
      <w:r>
        <w:rPr>
          <w:rFonts w:ascii="Arial" w:hAnsi="Arial" w:cs="Arial"/>
          <w:sz w:val="24"/>
          <w:szCs w:val="24"/>
        </w:rPr>
        <w:t xml:space="preserve"> </w:t>
      </w:r>
      <w:r w:rsidRPr="006403DE">
        <w:rPr>
          <w:rFonts w:ascii="Arial" w:hAnsi="Arial" w:cs="Arial"/>
          <w:sz w:val="24"/>
          <w:szCs w:val="24"/>
        </w:rPr>
        <w:t>вскочил, кинулся к шкафу, из которого он вышел, мои костюмы были</w:t>
      </w:r>
      <w:r>
        <w:rPr>
          <w:rFonts w:ascii="Arial" w:hAnsi="Arial" w:cs="Arial"/>
          <w:sz w:val="24"/>
          <w:szCs w:val="24"/>
        </w:rPr>
        <w:t xml:space="preserve"> </w:t>
      </w:r>
      <w:r w:rsidRPr="006403DE">
        <w:rPr>
          <w:rFonts w:ascii="Arial" w:hAnsi="Arial" w:cs="Arial"/>
          <w:sz w:val="24"/>
          <w:szCs w:val="24"/>
        </w:rPr>
        <w:t>отодвинуты</w:t>
      </w:r>
      <w:r>
        <w:rPr>
          <w:rFonts w:ascii="Arial" w:hAnsi="Arial" w:cs="Arial"/>
          <w:sz w:val="24"/>
          <w:szCs w:val="24"/>
        </w:rPr>
        <w:t xml:space="preserve"> </w:t>
      </w:r>
      <w:r w:rsidRPr="006403DE">
        <w:rPr>
          <w:rFonts w:ascii="Arial" w:hAnsi="Arial" w:cs="Arial"/>
          <w:sz w:val="24"/>
          <w:szCs w:val="24"/>
        </w:rPr>
        <w:t>вбок,</w:t>
      </w:r>
      <w:r>
        <w:rPr>
          <w:rFonts w:ascii="Arial" w:hAnsi="Arial" w:cs="Arial"/>
          <w:sz w:val="24"/>
          <w:szCs w:val="24"/>
        </w:rPr>
        <w:t xml:space="preserve"> </w:t>
      </w:r>
      <w:r w:rsidRPr="006403DE">
        <w:rPr>
          <w:rFonts w:ascii="Arial" w:hAnsi="Arial" w:cs="Arial"/>
          <w:sz w:val="24"/>
          <w:szCs w:val="24"/>
        </w:rPr>
        <w:t>значит, он и вправду там стоял. На дне шкафа</w:t>
      </w:r>
      <w:r>
        <w:rPr>
          <w:rFonts w:ascii="Arial" w:hAnsi="Arial" w:cs="Arial"/>
          <w:sz w:val="24"/>
          <w:szCs w:val="24"/>
        </w:rPr>
        <w:t xml:space="preserve"> что-то </w:t>
      </w:r>
      <w:r w:rsidRPr="006403DE">
        <w:rPr>
          <w:rFonts w:ascii="Arial" w:hAnsi="Arial" w:cs="Arial"/>
          <w:sz w:val="24"/>
          <w:szCs w:val="24"/>
        </w:rPr>
        <w:t>белело. Письмо. Я</w:t>
      </w:r>
      <w:r>
        <w:rPr>
          <w:rFonts w:ascii="Arial" w:hAnsi="Arial" w:cs="Arial"/>
          <w:sz w:val="24"/>
          <w:szCs w:val="24"/>
        </w:rPr>
        <w:t xml:space="preserve"> </w:t>
      </w:r>
      <w:r w:rsidRPr="006403DE">
        <w:rPr>
          <w:rFonts w:ascii="Arial" w:hAnsi="Arial" w:cs="Arial"/>
          <w:sz w:val="24"/>
          <w:szCs w:val="24"/>
        </w:rPr>
        <w:t>взял</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 </w:t>
      </w:r>
      <w:r w:rsidRPr="006403DE">
        <w:rPr>
          <w:rFonts w:ascii="Arial" w:hAnsi="Arial" w:cs="Arial"/>
          <w:sz w:val="24"/>
          <w:szCs w:val="24"/>
        </w:rPr>
        <w:t>никакого</w:t>
      </w:r>
      <w:r>
        <w:rPr>
          <w:rFonts w:ascii="Arial" w:hAnsi="Arial" w:cs="Arial"/>
          <w:sz w:val="24"/>
          <w:szCs w:val="24"/>
        </w:rPr>
        <w:t xml:space="preserve"> </w:t>
      </w:r>
      <w:r w:rsidRPr="006403DE">
        <w:rPr>
          <w:rFonts w:ascii="Arial" w:hAnsi="Arial" w:cs="Arial"/>
          <w:sz w:val="24"/>
          <w:szCs w:val="24"/>
        </w:rPr>
        <w:t>адреса: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разорвал</w:t>
      </w:r>
      <w:r>
        <w:rPr>
          <w:rFonts w:ascii="Arial" w:hAnsi="Arial" w:cs="Arial"/>
          <w:sz w:val="24"/>
          <w:szCs w:val="24"/>
        </w:rPr>
        <w:t xml:space="preserve"> </w:t>
      </w:r>
      <w:r w:rsidRPr="006403DE">
        <w:rPr>
          <w:rFonts w:ascii="Arial" w:hAnsi="Arial" w:cs="Arial"/>
          <w:sz w:val="24"/>
          <w:szCs w:val="24"/>
        </w:rPr>
        <w:t>ко</w:t>
      </w:r>
      <w:r w:rsidRPr="006403DE">
        <w:rPr>
          <w:rFonts w:ascii="Arial" w:hAnsi="Arial" w:cs="Arial"/>
          <w:sz w:val="24"/>
          <w:szCs w:val="24"/>
        </w:rPr>
        <w:t>н</w:t>
      </w:r>
      <w:r w:rsidRPr="006403DE">
        <w:rPr>
          <w:rFonts w:ascii="Arial" w:hAnsi="Arial" w:cs="Arial"/>
          <w:sz w:val="24"/>
          <w:szCs w:val="24"/>
        </w:rPr>
        <w:t>верт.</w:t>
      </w:r>
      <w:r>
        <w:rPr>
          <w:rFonts w:ascii="Arial" w:hAnsi="Arial" w:cs="Arial"/>
          <w:sz w:val="24"/>
          <w:szCs w:val="24"/>
        </w:rPr>
        <w:t xml:space="preserve"> </w:t>
      </w:r>
      <w:r w:rsidRPr="006403DE">
        <w:rPr>
          <w:rFonts w:ascii="Arial" w:hAnsi="Arial" w:cs="Arial"/>
          <w:sz w:val="24"/>
          <w:szCs w:val="24"/>
        </w:rPr>
        <w:t>Там</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листок</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машинописным текстом без даты и без обращения. В ко</w:t>
      </w:r>
      <w:r w:rsidRPr="006403DE">
        <w:rPr>
          <w:rFonts w:ascii="Arial" w:hAnsi="Arial" w:cs="Arial"/>
          <w:sz w:val="24"/>
          <w:szCs w:val="24"/>
        </w:rPr>
        <w:t>м</w:t>
      </w:r>
      <w:r w:rsidRPr="006403DE">
        <w:rPr>
          <w:rFonts w:ascii="Arial" w:hAnsi="Arial" w:cs="Arial"/>
          <w:sz w:val="24"/>
          <w:szCs w:val="24"/>
        </w:rPr>
        <w:t>нате было слишком темно,</w:t>
      </w:r>
      <w:r>
        <w:rPr>
          <w:rFonts w:ascii="Arial" w:hAnsi="Arial" w:cs="Arial"/>
          <w:sz w:val="24"/>
          <w:szCs w:val="24"/>
        </w:rPr>
        <w:t xml:space="preserve"> </w:t>
      </w:r>
      <w:r w:rsidRPr="006403DE">
        <w:rPr>
          <w:rFonts w:ascii="Arial" w:hAnsi="Arial" w:cs="Arial"/>
          <w:sz w:val="24"/>
          <w:szCs w:val="24"/>
        </w:rPr>
        <w:t>отд</w:t>
      </w:r>
      <w:r>
        <w:rPr>
          <w:rFonts w:ascii="Arial" w:hAnsi="Arial" w:cs="Arial"/>
          <w:sz w:val="24"/>
          <w:szCs w:val="24"/>
        </w:rPr>
        <w:t>ё</w:t>
      </w:r>
      <w:r w:rsidRPr="006403DE">
        <w:rPr>
          <w:rFonts w:ascii="Arial" w:hAnsi="Arial" w:cs="Arial"/>
          <w:sz w:val="24"/>
          <w:szCs w:val="24"/>
        </w:rPr>
        <w:t>ргивать</w:t>
      </w:r>
      <w:r>
        <w:rPr>
          <w:rFonts w:ascii="Arial" w:hAnsi="Arial" w:cs="Arial"/>
          <w:sz w:val="24"/>
          <w:szCs w:val="24"/>
        </w:rPr>
        <w:t xml:space="preserve"> </w:t>
      </w:r>
      <w:r w:rsidRPr="006403DE">
        <w:rPr>
          <w:rFonts w:ascii="Arial" w:hAnsi="Arial" w:cs="Arial"/>
          <w:sz w:val="24"/>
          <w:szCs w:val="24"/>
        </w:rPr>
        <w:t>штору я не хотел; проверив сначала, з</w:t>
      </w:r>
      <w:r w:rsidRPr="006403DE">
        <w:rPr>
          <w:rFonts w:ascii="Arial" w:hAnsi="Arial" w:cs="Arial"/>
          <w:sz w:val="24"/>
          <w:szCs w:val="24"/>
        </w:rPr>
        <w:t>а</w:t>
      </w:r>
      <w:r w:rsidRPr="006403DE">
        <w:rPr>
          <w:rFonts w:ascii="Arial" w:hAnsi="Arial" w:cs="Arial"/>
          <w:sz w:val="24"/>
          <w:szCs w:val="24"/>
        </w:rPr>
        <w:t>перта ли дверь, я включил</w:t>
      </w:r>
      <w:r>
        <w:rPr>
          <w:rFonts w:ascii="Arial" w:hAnsi="Arial" w:cs="Arial"/>
          <w:sz w:val="24"/>
          <w:szCs w:val="24"/>
        </w:rPr>
        <w:t xml:space="preserve"> </w:t>
      </w:r>
      <w:r w:rsidRPr="006403DE">
        <w:rPr>
          <w:rFonts w:ascii="Arial" w:hAnsi="Arial" w:cs="Arial"/>
          <w:sz w:val="24"/>
          <w:szCs w:val="24"/>
        </w:rPr>
        <w:t>ночник</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прочитал:</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тебе</w:t>
      </w:r>
      <w:r>
        <w:rPr>
          <w:rFonts w:ascii="Arial" w:hAnsi="Arial" w:cs="Arial"/>
          <w:sz w:val="24"/>
          <w:szCs w:val="24"/>
        </w:rPr>
        <w:t xml:space="preserve"> </w:t>
      </w:r>
      <w:r w:rsidRPr="006403DE">
        <w:rPr>
          <w:rFonts w:ascii="Arial" w:hAnsi="Arial" w:cs="Arial"/>
          <w:sz w:val="24"/>
          <w:szCs w:val="24"/>
        </w:rPr>
        <w:t>снилось</w:t>
      </w:r>
      <w:r>
        <w:rPr>
          <w:rFonts w:ascii="Arial" w:hAnsi="Arial" w:cs="Arial"/>
          <w:sz w:val="24"/>
          <w:szCs w:val="24"/>
        </w:rPr>
        <w:t xml:space="preserve"> </w:t>
      </w:r>
      <w:r w:rsidRPr="006403DE">
        <w:rPr>
          <w:rFonts w:ascii="Arial" w:hAnsi="Arial" w:cs="Arial"/>
          <w:sz w:val="24"/>
          <w:szCs w:val="24"/>
        </w:rPr>
        <w:t>похищение</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пытки,</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ещё </w:t>
      </w:r>
      <w:r w:rsidRPr="006403DE">
        <w:rPr>
          <w:rFonts w:ascii="Arial" w:hAnsi="Arial" w:cs="Arial"/>
          <w:sz w:val="24"/>
          <w:szCs w:val="24"/>
        </w:rPr>
        <w:t>какое</w:t>
      </w:r>
      <w:r>
        <w:rPr>
          <w:rFonts w:ascii="Arial" w:hAnsi="Arial" w:cs="Arial"/>
          <w:sz w:val="24"/>
          <w:szCs w:val="24"/>
        </w:rPr>
        <w:t>–</w:t>
      </w:r>
      <w:r w:rsidRPr="006403DE">
        <w:rPr>
          <w:rFonts w:ascii="Arial" w:hAnsi="Arial" w:cs="Arial"/>
          <w:sz w:val="24"/>
          <w:szCs w:val="24"/>
        </w:rPr>
        <w:t>нибудь</w:t>
      </w:r>
      <w:r>
        <w:rPr>
          <w:rFonts w:ascii="Arial" w:hAnsi="Arial" w:cs="Arial"/>
          <w:sz w:val="24"/>
          <w:szCs w:val="24"/>
        </w:rPr>
        <w:t xml:space="preserve"> </w:t>
      </w:r>
      <w:r w:rsidRPr="006403DE">
        <w:rPr>
          <w:rFonts w:ascii="Arial" w:hAnsi="Arial" w:cs="Arial"/>
          <w:sz w:val="24"/>
          <w:szCs w:val="24"/>
        </w:rPr>
        <w:t>несчастье</w:t>
      </w:r>
      <w:r>
        <w:rPr>
          <w:rFonts w:ascii="Arial" w:hAnsi="Arial" w:cs="Arial"/>
          <w:sz w:val="24"/>
          <w:szCs w:val="24"/>
        </w:rPr>
        <w:t xml:space="preserve"> </w:t>
      </w:r>
      <w:r w:rsidRPr="006403DE">
        <w:rPr>
          <w:rFonts w:ascii="Arial" w:hAnsi="Arial" w:cs="Arial"/>
          <w:sz w:val="24"/>
          <w:szCs w:val="24"/>
        </w:rPr>
        <w:t>отч</w:t>
      </w:r>
      <w:r>
        <w:rPr>
          <w:rFonts w:ascii="Arial" w:hAnsi="Arial" w:cs="Arial"/>
          <w:sz w:val="24"/>
          <w:szCs w:val="24"/>
        </w:rPr>
        <w:t>ё</w:t>
      </w:r>
      <w:r w:rsidRPr="006403DE">
        <w:rPr>
          <w:rFonts w:ascii="Arial" w:hAnsi="Arial" w:cs="Arial"/>
          <w:sz w:val="24"/>
          <w:szCs w:val="24"/>
        </w:rPr>
        <w:t>тливо</w:t>
      </w:r>
      <w:r>
        <w:rPr>
          <w:rFonts w:ascii="Arial" w:hAnsi="Arial" w:cs="Arial"/>
          <w:sz w:val="24"/>
          <w:szCs w:val="24"/>
        </w:rPr>
        <w:t xml:space="preserve"> </w:t>
      </w:r>
      <w:r w:rsidRPr="006403DE">
        <w:rPr>
          <w:rFonts w:ascii="Arial" w:hAnsi="Arial" w:cs="Arial"/>
          <w:sz w:val="24"/>
          <w:szCs w:val="24"/>
        </w:rPr>
        <w:t>и в цвете, значит ты подвергся пробному</w:t>
      </w:r>
      <w:r>
        <w:rPr>
          <w:rFonts w:ascii="Arial" w:hAnsi="Arial" w:cs="Arial"/>
          <w:sz w:val="24"/>
          <w:szCs w:val="24"/>
        </w:rPr>
        <w:t xml:space="preserve"> </w:t>
      </w:r>
      <w:r w:rsidRPr="006403DE">
        <w:rPr>
          <w:rFonts w:ascii="Arial" w:hAnsi="Arial" w:cs="Arial"/>
          <w:sz w:val="24"/>
          <w:szCs w:val="24"/>
        </w:rPr>
        <w:t>обследованию и получил наркотик. Это им нужно для предварительного выяснения</w:t>
      </w:r>
      <w:r>
        <w:rPr>
          <w:rFonts w:ascii="Arial" w:hAnsi="Arial" w:cs="Arial"/>
          <w:sz w:val="24"/>
          <w:szCs w:val="24"/>
        </w:rPr>
        <w:t xml:space="preserve"> </w:t>
      </w:r>
      <w:r w:rsidRPr="006403DE">
        <w:rPr>
          <w:rFonts w:ascii="Arial" w:hAnsi="Arial" w:cs="Arial"/>
          <w:sz w:val="24"/>
          <w:szCs w:val="24"/>
        </w:rPr>
        <w:t>твоей реакции на определ</w:t>
      </w:r>
      <w:r>
        <w:rPr>
          <w:rFonts w:ascii="Arial" w:hAnsi="Arial" w:cs="Arial"/>
          <w:sz w:val="24"/>
          <w:szCs w:val="24"/>
        </w:rPr>
        <w:t>ё</w:t>
      </w:r>
      <w:r w:rsidRPr="006403DE">
        <w:rPr>
          <w:rFonts w:ascii="Arial" w:hAnsi="Arial" w:cs="Arial"/>
          <w:sz w:val="24"/>
          <w:szCs w:val="24"/>
        </w:rPr>
        <w:t>нные средства, не имеющие вкуса</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запаха.</w:t>
      </w:r>
      <w:r>
        <w:rPr>
          <w:rFonts w:ascii="Arial" w:hAnsi="Arial" w:cs="Arial"/>
          <w:sz w:val="24"/>
          <w:szCs w:val="24"/>
        </w:rPr>
        <w:t xml:space="preserve"> </w:t>
      </w:r>
      <w:r w:rsidRPr="006403DE">
        <w:rPr>
          <w:rFonts w:ascii="Arial" w:hAnsi="Arial" w:cs="Arial"/>
          <w:sz w:val="24"/>
          <w:szCs w:val="24"/>
        </w:rPr>
        <w:t>Мы</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уверены,</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ли</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самом</w:t>
      </w:r>
      <w:r>
        <w:rPr>
          <w:rFonts w:ascii="Arial" w:hAnsi="Arial" w:cs="Arial"/>
          <w:sz w:val="24"/>
          <w:szCs w:val="24"/>
        </w:rPr>
        <w:t xml:space="preserve"> </w:t>
      </w:r>
      <w:r w:rsidRPr="006403DE">
        <w:rPr>
          <w:rFonts w:ascii="Arial" w:hAnsi="Arial" w:cs="Arial"/>
          <w:sz w:val="24"/>
          <w:szCs w:val="24"/>
        </w:rPr>
        <w:t>деле. Единственный человек, кроме меня, к</w:t>
      </w:r>
      <w:r>
        <w:rPr>
          <w:rFonts w:ascii="Arial" w:hAnsi="Arial" w:cs="Arial"/>
          <w:sz w:val="24"/>
          <w:szCs w:val="24"/>
        </w:rPr>
        <w:t xml:space="preserve"> </w:t>
      </w:r>
      <w:r w:rsidRPr="006403DE">
        <w:rPr>
          <w:rFonts w:ascii="Arial" w:hAnsi="Arial" w:cs="Arial"/>
          <w:sz w:val="24"/>
          <w:szCs w:val="24"/>
        </w:rPr>
        <w:t>которому ты можешь обратиться</w:t>
      </w:r>
      <w:r>
        <w:rPr>
          <w:rFonts w:ascii="Arial" w:hAnsi="Arial" w:cs="Arial"/>
          <w:sz w:val="24"/>
          <w:szCs w:val="24"/>
        </w:rPr>
        <w:t>, –</w:t>
      </w:r>
      <w:r w:rsidRPr="006403DE">
        <w:rPr>
          <w:rFonts w:ascii="Arial" w:hAnsi="Arial" w:cs="Arial"/>
          <w:sz w:val="24"/>
          <w:szCs w:val="24"/>
        </w:rPr>
        <w:t xml:space="preserve"> твой врач. Улитка</w:t>
      </w:r>
      <w:r>
        <w:rPr>
          <w:rFonts w:ascii="Arial" w:hAnsi="Arial" w:cs="Arial"/>
          <w:sz w:val="24"/>
          <w:szCs w:val="24"/>
        </w:rPr>
        <w:t>»</w:t>
      </w:r>
      <w:r w:rsidRPr="006403DE">
        <w:rPr>
          <w:rFonts w:ascii="Arial" w:hAnsi="Arial" w:cs="Arial"/>
          <w:sz w:val="24"/>
          <w:szCs w:val="24"/>
        </w:rPr>
        <w:t>.</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 xml:space="preserve">Улитка </w:t>
      </w:r>
      <w:r>
        <w:rPr>
          <w:rFonts w:ascii="Arial" w:hAnsi="Arial" w:cs="Arial"/>
          <w:sz w:val="24"/>
          <w:szCs w:val="24"/>
        </w:rPr>
        <w:t>–</w:t>
      </w:r>
      <w:r w:rsidRPr="006403DE">
        <w:rPr>
          <w:rFonts w:ascii="Arial" w:hAnsi="Arial" w:cs="Arial"/>
          <w:sz w:val="24"/>
          <w:szCs w:val="24"/>
        </w:rPr>
        <w:t xml:space="preserve"> значит, письмо от</w:t>
      </w:r>
      <w:r>
        <w:rPr>
          <w:rFonts w:ascii="Arial" w:hAnsi="Arial" w:cs="Arial"/>
          <w:sz w:val="24"/>
          <w:szCs w:val="24"/>
        </w:rPr>
        <w:t xml:space="preserve"> </w:t>
      </w:r>
      <w:r w:rsidRPr="006403DE">
        <w:rPr>
          <w:rFonts w:ascii="Arial" w:hAnsi="Arial" w:cs="Arial"/>
          <w:sz w:val="24"/>
          <w:szCs w:val="24"/>
        </w:rPr>
        <w:t>Грамера.</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одинаковой</w:t>
      </w:r>
      <w:r>
        <w:rPr>
          <w:rFonts w:ascii="Arial" w:hAnsi="Arial" w:cs="Arial"/>
          <w:sz w:val="24"/>
          <w:szCs w:val="24"/>
        </w:rPr>
        <w:t xml:space="preserve"> </w:t>
      </w:r>
      <w:r w:rsidRPr="006403DE">
        <w:rPr>
          <w:rFonts w:ascii="Arial" w:hAnsi="Arial" w:cs="Arial"/>
          <w:sz w:val="24"/>
          <w:szCs w:val="24"/>
        </w:rPr>
        <w:t>вероятностью</w:t>
      </w:r>
      <w:r>
        <w:rPr>
          <w:rFonts w:ascii="Arial" w:hAnsi="Arial" w:cs="Arial"/>
          <w:sz w:val="24"/>
          <w:szCs w:val="24"/>
        </w:rPr>
        <w:t xml:space="preserve"> </w:t>
      </w:r>
      <w:r w:rsidRPr="006403DE">
        <w:rPr>
          <w:rFonts w:ascii="Arial" w:hAnsi="Arial" w:cs="Arial"/>
          <w:sz w:val="24"/>
          <w:szCs w:val="24"/>
        </w:rPr>
        <w:t>оно</w:t>
      </w:r>
      <w:r>
        <w:rPr>
          <w:rFonts w:ascii="Arial" w:hAnsi="Arial" w:cs="Arial"/>
          <w:sz w:val="24"/>
          <w:szCs w:val="24"/>
        </w:rPr>
        <w:t xml:space="preserve"> </w:t>
      </w:r>
      <w:r w:rsidRPr="006403DE">
        <w:rPr>
          <w:rFonts w:ascii="Arial" w:hAnsi="Arial" w:cs="Arial"/>
          <w:sz w:val="24"/>
          <w:szCs w:val="24"/>
        </w:rPr>
        <w:t>могло</w:t>
      </w:r>
      <w:r>
        <w:rPr>
          <w:rFonts w:ascii="Arial" w:hAnsi="Arial" w:cs="Arial"/>
          <w:sz w:val="24"/>
          <w:szCs w:val="24"/>
        </w:rPr>
        <w:t xml:space="preserve"> </w:t>
      </w:r>
      <w:r w:rsidRPr="006403DE">
        <w:rPr>
          <w:rFonts w:ascii="Arial" w:hAnsi="Arial" w:cs="Arial"/>
          <w:sz w:val="24"/>
          <w:szCs w:val="24"/>
        </w:rPr>
        <w:t>с</w:t>
      </w:r>
      <w:r w:rsidRPr="006403DE">
        <w:rPr>
          <w:rFonts w:ascii="Arial" w:hAnsi="Arial" w:cs="Arial"/>
          <w:sz w:val="24"/>
          <w:szCs w:val="24"/>
        </w:rPr>
        <w:t>о</w:t>
      </w:r>
      <w:r w:rsidRPr="006403DE">
        <w:rPr>
          <w:rFonts w:ascii="Arial" w:hAnsi="Arial" w:cs="Arial"/>
          <w:sz w:val="24"/>
          <w:szCs w:val="24"/>
        </w:rPr>
        <w:t>держать</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правду,</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ложь.</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попытался</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возможности точнее</w:t>
      </w:r>
      <w:r>
        <w:rPr>
          <w:rFonts w:ascii="Arial" w:hAnsi="Arial" w:cs="Arial"/>
          <w:sz w:val="24"/>
          <w:szCs w:val="24"/>
        </w:rPr>
        <w:t xml:space="preserve"> </w:t>
      </w:r>
      <w:r w:rsidRPr="006403DE">
        <w:rPr>
          <w:rFonts w:ascii="Arial" w:hAnsi="Arial" w:cs="Arial"/>
          <w:sz w:val="24"/>
          <w:szCs w:val="24"/>
        </w:rPr>
        <w:t>вспомнить, что говорил мне Шапиро, а что Грамер.</w:t>
      </w:r>
      <w:r>
        <w:rPr>
          <w:rFonts w:ascii="Arial" w:hAnsi="Arial" w:cs="Arial"/>
          <w:sz w:val="24"/>
          <w:szCs w:val="24"/>
        </w:rPr>
        <w:t xml:space="preserve"> </w:t>
      </w:r>
      <w:r w:rsidRPr="006403DE">
        <w:rPr>
          <w:rFonts w:ascii="Arial" w:hAnsi="Arial" w:cs="Arial"/>
          <w:sz w:val="24"/>
          <w:szCs w:val="24"/>
        </w:rPr>
        <w:t>Оба</w:t>
      </w:r>
      <w:r>
        <w:rPr>
          <w:rFonts w:ascii="Arial" w:hAnsi="Arial" w:cs="Arial"/>
          <w:sz w:val="24"/>
          <w:szCs w:val="24"/>
        </w:rPr>
        <w:t xml:space="preserve"> </w:t>
      </w:r>
      <w:r w:rsidRPr="006403DE">
        <w:rPr>
          <w:rFonts w:ascii="Arial" w:hAnsi="Arial" w:cs="Arial"/>
          <w:sz w:val="24"/>
          <w:szCs w:val="24"/>
        </w:rPr>
        <w:t>считали,</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лунный</w:t>
      </w:r>
      <w:r>
        <w:rPr>
          <w:rFonts w:ascii="Arial" w:hAnsi="Arial" w:cs="Arial"/>
          <w:sz w:val="24"/>
          <w:szCs w:val="24"/>
        </w:rPr>
        <w:t xml:space="preserve"> </w:t>
      </w:r>
      <w:r w:rsidRPr="006403DE">
        <w:rPr>
          <w:rFonts w:ascii="Arial" w:hAnsi="Arial" w:cs="Arial"/>
          <w:sz w:val="24"/>
          <w:szCs w:val="24"/>
        </w:rPr>
        <w:t>проект провалился. Дальше их предложения ра</w:t>
      </w:r>
      <w:r w:rsidRPr="006403DE">
        <w:rPr>
          <w:rFonts w:ascii="Arial" w:hAnsi="Arial" w:cs="Arial"/>
          <w:sz w:val="24"/>
          <w:szCs w:val="24"/>
        </w:rPr>
        <w:t>с</w:t>
      </w:r>
      <w:r w:rsidRPr="006403DE">
        <w:rPr>
          <w:rFonts w:ascii="Arial" w:hAnsi="Arial" w:cs="Arial"/>
          <w:sz w:val="24"/>
          <w:szCs w:val="24"/>
        </w:rPr>
        <w:t>ходились. Профессор хотел, чтобы</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позволил</w:t>
      </w:r>
      <w:r>
        <w:rPr>
          <w:rFonts w:ascii="Arial" w:hAnsi="Arial" w:cs="Arial"/>
          <w:sz w:val="24"/>
          <w:szCs w:val="24"/>
        </w:rPr>
        <w:t xml:space="preserve"> </w:t>
      </w:r>
      <w:r w:rsidRPr="006403DE">
        <w:rPr>
          <w:rFonts w:ascii="Arial" w:hAnsi="Arial" w:cs="Arial"/>
          <w:sz w:val="24"/>
          <w:szCs w:val="24"/>
        </w:rPr>
        <w:t>себя</w:t>
      </w:r>
      <w:r>
        <w:rPr>
          <w:rFonts w:ascii="Arial" w:hAnsi="Arial" w:cs="Arial"/>
          <w:sz w:val="24"/>
          <w:szCs w:val="24"/>
        </w:rPr>
        <w:t xml:space="preserve"> </w:t>
      </w:r>
      <w:r w:rsidRPr="006403DE">
        <w:rPr>
          <w:rFonts w:ascii="Arial" w:hAnsi="Arial" w:cs="Arial"/>
          <w:sz w:val="24"/>
          <w:szCs w:val="24"/>
        </w:rPr>
        <w:t>обследовать,</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Грамер</w:t>
      </w:r>
      <w:r>
        <w:rPr>
          <w:rFonts w:ascii="Arial" w:hAnsi="Arial" w:cs="Arial"/>
          <w:sz w:val="24"/>
          <w:szCs w:val="24"/>
        </w:rPr>
        <w:t xml:space="preserve"> –</w:t>
      </w:r>
      <w:r w:rsidRPr="006403DE">
        <w:rPr>
          <w:rFonts w:ascii="Arial" w:hAnsi="Arial" w:cs="Arial"/>
          <w:sz w:val="24"/>
          <w:szCs w:val="24"/>
        </w:rPr>
        <w:t xml:space="preserve"> чтобы я ждал неизвестно чего.</w:t>
      </w:r>
      <w:r>
        <w:rPr>
          <w:rFonts w:ascii="Arial" w:hAnsi="Arial" w:cs="Arial"/>
          <w:sz w:val="24"/>
          <w:szCs w:val="24"/>
        </w:rPr>
        <w:t xml:space="preserve"> </w:t>
      </w:r>
      <w:r w:rsidRPr="006403DE">
        <w:rPr>
          <w:rFonts w:ascii="Arial" w:hAnsi="Arial" w:cs="Arial"/>
          <w:sz w:val="24"/>
          <w:szCs w:val="24"/>
        </w:rPr>
        <w:t xml:space="preserve">Шапиро представлял Лунное Агентство </w:t>
      </w:r>
      <w:r>
        <w:rPr>
          <w:rFonts w:ascii="Arial" w:hAnsi="Arial" w:cs="Arial"/>
          <w:sz w:val="24"/>
          <w:szCs w:val="24"/>
        </w:rPr>
        <w:t>–</w:t>
      </w:r>
      <w:r w:rsidRPr="006403DE">
        <w:rPr>
          <w:rFonts w:ascii="Arial" w:hAnsi="Arial" w:cs="Arial"/>
          <w:sz w:val="24"/>
          <w:szCs w:val="24"/>
        </w:rPr>
        <w:t xml:space="preserve"> так, по крайней мере,</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утверждал;</w:t>
      </w:r>
      <w:r>
        <w:rPr>
          <w:rFonts w:ascii="Arial" w:hAnsi="Arial" w:cs="Arial"/>
          <w:sz w:val="24"/>
          <w:szCs w:val="24"/>
        </w:rPr>
        <w:t xml:space="preserve"> </w:t>
      </w:r>
      <w:r w:rsidRPr="006403DE">
        <w:rPr>
          <w:rFonts w:ascii="Arial" w:hAnsi="Arial" w:cs="Arial"/>
          <w:sz w:val="24"/>
          <w:szCs w:val="24"/>
        </w:rPr>
        <w:t>Грамер</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своих</w:t>
      </w:r>
      <w:r>
        <w:rPr>
          <w:rFonts w:ascii="Arial" w:hAnsi="Arial" w:cs="Arial"/>
          <w:sz w:val="24"/>
          <w:szCs w:val="24"/>
        </w:rPr>
        <w:t xml:space="preserve"> </w:t>
      </w:r>
      <w:r w:rsidRPr="006403DE">
        <w:rPr>
          <w:rFonts w:ascii="Arial" w:hAnsi="Arial" w:cs="Arial"/>
          <w:sz w:val="24"/>
          <w:szCs w:val="24"/>
        </w:rPr>
        <w:t>хозяевах,</w:t>
      </w:r>
      <w:r>
        <w:rPr>
          <w:rFonts w:ascii="Arial" w:hAnsi="Arial" w:cs="Arial"/>
          <w:sz w:val="24"/>
          <w:szCs w:val="24"/>
        </w:rPr>
        <w:t xml:space="preserve"> </w:t>
      </w:r>
      <w:r w:rsidRPr="006403DE">
        <w:rPr>
          <w:rFonts w:ascii="Arial" w:hAnsi="Arial" w:cs="Arial"/>
          <w:sz w:val="24"/>
          <w:szCs w:val="24"/>
        </w:rPr>
        <w:t>в сущности, не сообщил ничего. Но почему вместо</w:t>
      </w:r>
      <w:r>
        <w:rPr>
          <w:rFonts w:ascii="Arial" w:hAnsi="Arial" w:cs="Arial"/>
          <w:sz w:val="24"/>
          <w:szCs w:val="24"/>
        </w:rPr>
        <w:t xml:space="preserve"> </w:t>
      </w:r>
      <w:r w:rsidRPr="006403DE">
        <w:rPr>
          <w:rFonts w:ascii="Arial" w:hAnsi="Arial" w:cs="Arial"/>
          <w:sz w:val="24"/>
          <w:szCs w:val="24"/>
        </w:rPr>
        <w:t>того, чтобы предостеречь меня перед</w:t>
      </w:r>
      <w:r>
        <w:rPr>
          <w:rFonts w:ascii="Arial" w:hAnsi="Arial" w:cs="Arial"/>
          <w:sz w:val="24"/>
          <w:szCs w:val="24"/>
        </w:rPr>
        <w:t xml:space="preserve"> </w:t>
      </w:r>
      <w:r w:rsidRPr="006403DE">
        <w:rPr>
          <w:rFonts w:ascii="Arial" w:hAnsi="Arial" w:cs="Arial"/>
          <w:sz w:val="24"/>
          <w:szCs w:val="24"/>
        </w:rPr>
        <w:t>возможным</w:t>
      </w:r>
      <w:r>
        <w:rPr>
          <w:rFonts w:ascii="Arial" w:hAnsi="Arial" w:cs="Arial"/>
          <w:sz w:val="24"/>
          <w:szCs w:val="24"/>
        </w:rPr>
        <w:t xml:space="preserve"> </w:t>
      </w:r>
      <w:r w:rsidRPr="006403DE">
        <w:rPr>
          <w:rFonts w:ascii="Arial" w:hAnsi="Arial" w:cs="Arial"/>
          <w:sz w:val="24"/>
          <w:szCs w:val="24"/>
        </w:rPr>
        <w:t>применением</w:t>
      </w:r>
      <w:r>
        <w:rPr>
          <w:rFonts w:ascii="Arial" w:hAnsi="Arial" w:cs="Arial"/>
          <w:sz w:val="24"/>
          <w:szCs w:val="24"/>
        </w:rPr>
        <w:t xml:space="preserve"> </w:t>
      </w:r>
      <w:r w:rsidRPr="006403DE">
        <w:rPr>
          <w:rFonts w:ascii="Arial" w:hAnsi="Arial" w:cs="Arial"/>
          <w:sz w:val="24"/>
          <w:szCs w:val="24"/>
        </w:rPr>
        <w:t>наркотиков,</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оставил</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письмо?</w:t>
      </w:r>
      <w:r>
        <w:rPr>
          <w:rFonts w:ascii="Arial" w:hAnsi="Arial" w:cs="Arial"/>
          <w:sz w:val="24"/>
          <w:szCs w:val="24"/>
        </w:rPr>
        <w:t xml:space="preserve"> </w:t>
      </w:r>
      <w:r w:rsidRPr="006403DE">
        <w:rPr>
          <w:rFonts w:ascii="Arial" w:hAnsi="Arial" w:cs="Arial"/>
          <w:sz w:val="24"/>
          <w:szCs w:val="24"/>
        </w:rPr>
        <w:t>Может</w:t>
      </w:r>
      <w:r>
        <w:rPr>
          <w:rFonts w:ascii="Arial" w:hAnsi="Arial" w:cs="Arial"/>
          <w:sz w:val="24"/>
          <w:szCs w:val="24"/>
        </w:rPr>
        <w:t xml:space="preserve"> </w:t>
      </w:r>
      <w:r w:rsidRPr="006403DE">
        <w:rPr>
          <w:rFonts w:ascii="Arial" w:hAnsi="Arial" w:cs="Arial"/>
          <w:sz w:val="24"/>
          <w:szCs w:val="24"/>
        </w:rPr>
        <w:t>быть,</w:t>
      </w:r>
      <w:r>
        <w:rPr>
          <w:rFonts w:ascii="Arial" w:hAnsi="Arial" w:cs="Arial"/>
          <w:sz w:val="24"/>
          <w:szCs w:val="24"/>
        </w:rPr>
        <w:t xml:space="preserve"> </w:t>
      </w:r>
      <w:r w:rsidRPr="006403DE">
        <w:rPr>
          <w:rFonts w:ascii="Arial" w:hAnsi="Arial" w:cs="Arial"/>
          <w:sz w:val="24"/>
          <w:szCs w:val="24"/>
        </w:rPr>
        <w:t>в игре участвовала</w:t>
      </w:r>
      <w:r>
        <w:rPr>
          <w:rFonts w:ascii="Arial" w:hAnsi="Arial" w:cs="Arial"/>
          <w:sz w:val="24"/>
          <w:szCs w:val="24"/>
        </w:rPr>
        <w:t xml:space="preserve"> ещё </w:t>
      </w:r>
      <w:r w:rsidRPr="006403DE">
        <w:rPr>
          <w:rFonts w:ascii="Arial" w:hAnsi="Arial" w:cs="Arial"/>
          <w:sz w:val="24"/>
          <w:szCs w:val="24"/>
        </w:rPr>
        <w:t>и третья</w:t>
      </w:r>
      <w:r>
        <w:rPr>
          <w:rFonts w:ascii="Arial" w:hAnsi="Arial" w:cs="Arial"/>
          <w:sz w:val="24"/>
          <w:szCs w:val="24"/>
        </w:rPr>
        <w:t xml:space="preserve"> </w:t>
      </w:r>
      <w:r w:rsidRPr="006403DE">
        <w:rPr>
          <w:rFonts w:ascii="Arial" w:hAnsi="Arial" w:cs="Arial"/>
          <w:sz w:val="24"/>
          <w:szCs w:val="24"/>
        </w:rPr>
        <w:t>сторона? Оба они мне столько наговорили,</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узнал,</w:t>
      </w:r>
      <w:r>
        <w:rPr>
          <w:rFonts w:ascii="Arial" w:hAnsi="Arial" w:cs="Arial"/>
          <w:sz w:val="24"/>
          <w:szCs w:val="24"/>
        </w:rPr>
        <w:t xml:space="preserve"> </w:t>
      </w:r>
      <w:r w:rsidRPr="006403DE">
        <w:rPr>
          <w:rFonts w:ascii="Arial" w:hAnsi="Arial" w:cs="Arial"/>
          <w:sz w:val="24"/>
          <w:szCs w:val="24"/>
        </w:rPr>
        <w:t>почему,</w:t>
      </w:r>
      <w:r>
        <w:rPr>
          <w:rFonts w:ascii="Arial" w:hAnsi="Arial" w:cs="Arial"/>
          <w:sz w:val="24"/>
          <w:szCs w:val="24"/>
        </w:rPr>
        <w:t xml:space="preserve"> </w:t>
      </w:r>
      <w:r w:rsidRPr="006403DE">
        <w:rPr>
          <w:rFonts w:ascii="Arial" w:hAnsi="Arial" w:cs="Arial"/>
          <w:sz w:val="24"/>
          <w:szCs w:val="24"/>
        </w:rPr>
        <w:t>со</w:t>
      </w:r>
      <w:r w:rsidRPr="006403DE">
        <w:rPr>
          <w:rFonts w:ascii="Arial" w:hAnsi="Arial" w:cs="Arial"/>
          <w:sz w:val="24"/>
          <w:szCs w:val="24"/>
        </w:rPr>
        <w:t>б</w:t>
      </w:r>
      <w:r w:rsidRPr="006403DE">
        <w:rPr>
          <w:rFonts w:ascii="Arial" w:hAnsi="Arial" w:cs="Arial"/>
          <w:sz w:val="24"/>
          <w:szCs w:val="24"/>
        </w:rPr>
        <w:t>ственно, то, что кроется в мо</w:t>
      </w:r>
      <w:r>
        <w:rPr>
          <w:rFonts w:ascii="Arial" w:hAnsi="Arial" w:cs="Arial"/>
          <w:sz w:val="24"/>
          <w:szCs w:val="24"/>
        </w:rPr>
        <w:t>ё</w:t>
      </w:r>
      <w:r w:rsidRPr="006403DE">
        <w:rPr>
          <w:rFonts w:ascii="Arial" w:hAnsi="Arial" w:cs="Arial"/>
          <w:sz w:val="24"/>
          <w:szCs w:val="24"/>
        </w:rPr>
        <w:t>м правом мозгу, имеет такую важность. Может</w:t>
      </w:r>
      <w:r>
        <w:rPr>
          <w:rFonts w:ascii="Arial" w:hAnsi="Arial" w:cs="Arial"/>
          <w:sz w:val="24"/>
          <w:szCs w:val="24"/>
        </w:rPr>
        <w:t xml:space="preserve"> </w:t>
      </w:r>
      <w:r w:rsidRPr="006403DE">
        <w:rPr>
          <w:rFonts w:ascii="Arial" w:hAnsi="Arial" w:cs="Arial"/>
          <w:sz w:val="24"/>
          <w:szCs w:val="24"/>
        </w:rPr>
        <w:t>быть,</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проглотил</w:t>
      </w:r>
      <w:r>
        <w:rPr>
          <w:rFonts w:ascii="Arial" w:hAnsi="Arial" w:cs="Arial"/>
          <w:sz w:val="24"/>
          <w:szCs w:val="24"/>
        </w:rPr>
        <w:t xml:space="preserve"> что-то</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сначала</w:t>
      </w:r>
      <w:r>
        <w:rPr>
          <w:rFonts w:ascii="Arial" w:hAnsi="Arial" w:cs="Arial"/>
          <w:sz w:val="24"/>
          <w:szCs w:val="24"/>
        </w:rPr>
        <w:t xml:space="preserve"> </w:t>
      </w:r>
      <w:r w:rsidRPr="006403DE">
        <w:rPr>
          <w:rFonts w:ascii="Arial" w:hAnsi="Arial" w:cs="Arial"/>
          <w:sz w:val="24"/>
          <w:szCs w:val="24"/>
        </w:rPr>
        <w:t>усыпило</w:t>
      </w:r>
      <w:r>
        <w:rPr>
          <w:rFonts w:ascii="Arial" w:hAnsi="Arial" w:cs="Arial"/>
          <w:sz w:val="24"/>
          <w:szCs w:val="24"/>
        </w:rPr>
        <w:t xml:space="preserve"> </w:t>
      </w:r>
      <w:r w:rsidRPr="006403DE">
        <w:rPr>
          <w:rFonts w:ascii="Arial" w:hAnsi="Arial" w:cs="Arial"/>
          <w:sz w:val="24"/>
          <w:szCs w:val="24"/>
        </w:rPr>
        <w:t>мою бедную, почти немую</w:t>
      </w:r>
      <w:r>
        <w:rPr>
          <w:rFonts w:ascii="Arial" w:hAnsi="Arial" w:cs="Arial"/>
          <w:sz w:val="24"/>
          <w:szCs w:val="24"/>
        </w:rPr>
        <w:t xml:space="preserve"> </w:t>
      </w:r>
      <w:r w:rsidRPr="006403DE">
        <w:rPr>
          <w:rFonts w:ascii="Arial" w:hAnsi="Arial" w:cs="Arial"/>
          <w:sz w:val="24"/>
          <w:szCs w:val="24"/>
        </w:rPr>
        <w:t>половину гол</w:t>
      </w:r>
      <w:r w:rsidRPr="006403DE">
        <w:rPr>
          <w:rFonts w:ascii="Arial" w:hAnsi="Arial" w:cs="Arial"/>
          <w:sz w:val="24"/>
          <w:szCs w:val="24"/>
        </w:rPr>
        <w:t>о</w:t>
      </w:r>
      <w:r w:rsidRPr="006403DE">
        <w:rPr>
          <w:rFonts w:ascii="Arial" w:hAnsi="Arial" w:cs="Arial"/>
          <w:sz w:val="24"/>
          <w:szCs w:val="24"/>
        </w:rPr>
        <w:t>вы, и поэтому она вообще не давала о себе</w:t>
      </w:r>
      <w:r>
        <w:rPr>
          <w:rFonts w:ascii="Arial" w:hAnsi="Arial" w:cs="Arial"/>
          <w:sz w:val="24"/>
          <w:szCs w:val="24"/>
        </w:rPr>
        <w:t xml:space="preserve"> </w:t>
      </w:r>
      <w:r w:rsidRPr="006403DE">
        <w:rPr>
          <w:rFonts w:ascii="Arial" w:hAnsi="Arial" w:cs="Arial"/>
          <w:sz w:val="24"/>
          <w:szCs w:val="24"/>
        </w:rPr>
        <w:t>знать?</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каких</w:t>
      </w:r>
      <w:r>
        <w:rPr>
          <w:rFonts w:ascii="Arial" w:hAnsi="Arial" w:cs="Arial"/>
          <w:sz w:val="24"/>
          <w:szCs w:val="24"/>
        </w:rPr>
        <w:t xml:space="preserve"> </w:t>
      </w:r>
      <w:r w:rsidRPr="006403DE">
        <w:rPr>
          <w:rFonts w:ascii="Arial" w:hAnsi="Arial" w:cs="Arial"/>
          <w:sz w:val="24"/>
          <w:szCs w:val="24"/>
        </w:rPr>
        <w:t>пор?</w:t>
      </w:r>
      <w:r>
        <w:rPr>
          <w:rFonts w:ascii="Arial" w:hAnsi="Arial" w:cs="Arial"/>
          <w:sz w:val="24"/>
          <w:szCs w:val="24"/>
        </w:rPr>
        <w:t xml:space="preserve"> </w:t>
      </w:r>
      <w:r w:rsidRPr="006403DE">
        <w:rPr>
          <w:rFonts w:ascii="Arial" w:hAnsi="Arial" w:cs="Arial"/>
          <w:sz w:val="24"/>
          <w:szCs w:val="24"/>
        </w:rPr>
        <w:t>Пожалуй,</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пр</w:t>
      </w:r>
      <w:r w:rsidRPr="006403DE">
        <w:rPr>
          <w:rFonts w:ascii="Arial" w:hAnsi="Arial" w:cs="Arial"/>
          <w:sz w:val="24"/>
          <w:szCs w:val="24"/>
        </w:rPr>
        <w:t>е</w:t>
      </w:r>
      <w:r w:rsidRPr="006403DE">
        <w:rPr>
          <w:rFonts w:ascii="Arial" w:hAnsi="Arial" w:cs="Arial"/>
          <w:sz w:val="24"/>
          <w:szCs w:val="24"/>
        </w:rPr>
        <w:t>дыдущего дня. Допустим, так оно и случилось. Для чего?</w:t>
      </w:r>
      <w:r>
        <w:rPr>
          <w:rFonts w:ascii="Arial" w:hAnsi="Arial" w:cs="Arial"/>
          <w:sz w:val="24"/>
          <w:szCs w:val="24"/>
        </w:rPr>
        <w:t xml:space="preserve"> </w:t>
      </w:r>
      <w:r w:rsidRPr="006403DE">
        <w:rPr>
          <w:rFonts w:ascii="Arial" w:hAnsi="Arial" w:cs="Arial"/>
          <w:sz w:val="24"/>
          <w:szCs w:val="24"/>
        </w:rPr>
        <w:t>Похоже, все те, кто ох</w:t>
      </w:r>
      <w:r w:rsidRPr="006403DE">
        <w:rPr>
          <w:rFonts w:ascii="Arial" w:hAnsi="Arial" w:cs="Arial"/>
          <w:sz w:val="24"/>
          <w:szCs w:val="24"/>
        </w:rPr>
        <w:t>о</w:t>
      </w:r>
      <w:r w:rsidRPr="006403DE">
        <w:rPr>
          <w:rFonts w:ascii="Arial" w:hAnsi="Arial" w:cs="Arial"/>
          <w:sz w:val="24"/>
          <w:szCs w:val="24"/>
        </w:rPr>
        <w:t>тится на Ийона Тихого, не знают, что делать, и</w:t>
      </w:r>
      <w:r>
        <w:rPr>
          <w:rFonts w:ascii="Arial" w:hAnsi="Arial" w:cs="Arial"/>
          <w:sz w:val="24"/>
          <w:szCs w:val="24"/>
        </w:rPr>
        <w:t xml:space="preserve"> </w:t>
      </w:r>
      <w:r w:rsidRPr="006403DE">
        <w:rPr>
          <w:rFonts w:ascii="Arial" w:hAnsi="Arial" w:cs="Arial"/>
          <w:sz w:val="24"/>
          <w:szCs w:val="24"/>
        </w:rPr>
        <w:t>тянут</w:t>
      </w:r>
      <w:r>
        <w:rPr>
          <w:rFonts w:ascii="Arial" w:hAnsi="Arial" w:cs="Arial"/>
          <w:sz w:val="24"/>
          <w:szCs w:val="24"/>
        </w:rPr>
        <w:t xml:space="preserve"> </w:t>
      </w:r>
      <w:r w:rsidRPr="006403DE">
        <w:rPr>
          <w:rFonts w:ascii="Arial" w:hAnsi="Arial" w:cs="Arial"/>
          <w:sz w:val="24"/>
          <w:szCs w:val="24"/>
        </w:rPr>
        <w:t>время.</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этой</w:t>
      </w:r>
      <w:r>
        <w:rPr>
          <w:rFonts w:ascii="Arial" w:hAnsi="Arial" w:cs="Arial"/>
          <w:sz w:val="24"/>
          <w:szCs w:val="24"/>
        </w:rPr>
        <w:t xml:space="preserve"> </w:t>
      </w:r>
      <w:r w:rsidRPr="006403DE">
        <w:rPr>
          <w:rFonts w:ascii="Arial" w:hAnsi="Arial" w:cs="Arial"/>
          <w:sz w:val="24"/>
          <w:szCs w:val="24"/>
        </w:rPr>
        <w:t>игре</w:t>
      </w:r>
      <w:r>
        <w:rPr>
          <w:rFonts w:ascii="Arial" w:hAnsi="Arial" w:cs="Arial"/>
          <w:sz w:val="24"/>
          <w:szCs w:val="24"/>
        </w:rPr>
        <w:t xml:space="preserve"> </w:t>
      </w:r>
      <w:r w:rsidRPr="006403DE">
        <w:rPr>
          <w:rFonts w:ascii="Arial" w:hAnsi="Arial" w:cs="Arial"/>
          <w:sz w:val="24"/>
          <w:szCs w:val="24"/>
        </w:rPr>
        <w:t>ка</w:t>
      </w:r>
      <w:r w:rsidRPr="006403DE">
        <w:rPr>
          <w:rFonts w:ascii="Arial" w:hAnsi="Arial" w:cs="Arial"/>
          <w:sz w:val="24"/>
          <w:szCs w:val="24"/>
        </w:rPr>
        <w:t>р</w:t>
      </w:r>
      <w:r w:rsidRPr="006403DE">
        <w:rPr>
          <w:rFonts w:ascii="Arial" w:hAnsi="Arial" w:cs="Arial"/>
          <w:sz w:val="24"/>
          <w:szCs w:val="24"/>
        </w:rPr>
        <w:t>той</w:t>
      </w:r>
      <w:r>
        <w:rPr>
          <w:rFonts w:ascii="Arial" w:hAnsi="Arial" w:cs="Arial"/>
          <w:sz w:val="24"/>
          <w:szCs w:val="24"/>
        </w:rPr>
        <w:t xml:space="preserve"> </w:t>
      </w:r>
      <w:r w:rsidRPr="006403DE">
        <w:rPr>
          <w:rFonts w:ascii="Arial" w:hAnsi="Arial" w:cs="Arial"/>
          <w:sz w:val="24"/>
          <w:szCs w:val="24"/>
        </w:rPr>
        <w:t>неведомой</w:t>
      </w:r>
      <w:r>
        <w:rPr>
          <w:rFonts w:ascii="Arial" w:hAnsi="Arial" w:cs="Arial"/>
          <w:sz w:val="24"/>
          <w:szCs w:val="24"/>
        </w:rPr>
        <w:t xml:space="preserve"> </w:t>
      </w:r>
      <w:r w:rsidRPr="006403DE">
        <w:rPr>
          <w:rFonts w:ascii="Arial" w:hAnsi="Arial" w:cs="Arial"/>
          <w:sz w:val="24"/>
          <w:szCs w:val="24"/>
        </w:rPr>
        <w:t>масти, быть может, главным</w:t>
      </w:r>
      <w:r>
        <w:rPr>
          <w:rFonts w:ascii="Arial" w:hAnsi="Arial" w:cs="Arial"/>
          <w:sz w:val="24"/>
          <w:szCs w:val="24"/>
        </w:rPr>
        <w:t xml:space="preserve"> </w:t>
      </w:r>
      <w:r w:rsidRPr="006403DE">
        <w:rPr>
          <w:rFonts w:ascii="Arial" w:hAnsi="Arial" w:cs="Arial"/>
          <w:sz w:val="24"/>
          <w:szCs w:val="24"/>
        </w:rPr>
        <w:t>козырем, а может быть, и ничем, и о</w:t>
      </w:r>
      <w:r w:rsidRPr="006403DE">
        <w:rPr>
          <w:rFonts w:ascii="Arial" w:hAnsi="Arial" w:cs="Arial"/>
          <w:sz w:val="24"/>
          <w:szCs w:val="24"/>
        </w:rPr>
        <w:t>д</w:t>
      </w:r>
      <w:r w:rsidRPr="006403DE">
        <w:rPr>
          <w:rFonts w:ascii="Arial" w:hAnsi="Arial" w:cs="Arial"/>
          <w:sz w:val="24"/>
          <w:szCs w:val="24"/>
        </w:rPr>
        <w:t>ни мешали другим разобраться, что</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есть</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самом деле. И чтобы я не мог д</w:t>
      </w:r>
      <w:r w:rsidRPr="006403DE">
        <w:rPr>
          <w:rFonts w:ascii="Arial" w:hAnsi="Arial" w:cs="Arial"/>
          <w:sz w:val="24"/>
          <w:szCs w:val="24"/>
        </w:rPr>
        <w:t>о</w:t>
      </w:r>
      <w:r w:rsidRPr="006403DE">
        <w:rPr>
          <w:rFonts w:ascii="Arial" w:hAnsi="Arial" w:cs="Arial"/>
          <w:sz w:val="24"/>
          <w:szCs w:val="24"/>
        </w:rPr>
        <w:t>говориться сам с собой, они усыпили</w:t>
      </w:r>
      <w:r>
        <w:rPr>
          <w:rFonts w:ascii="Arial" w:hAnsi="Arial" w:cs="Arial"/>
          <w:sz w:val="24"/>
          <w:szCs w:val="24"/>
        </w:rPr>
        <w:t xml:space="preserve"> моё </w:t>
      </w:r>
      <w:r w:rsidRPr="006403DE">
        <w:rPr>
          <w:rFonts w:ascii="Arial" w:hAnsi="Arial" w:cs="Arial"/>
          <w:sz w:val="24"/>
          <w:szCs w:val="24"/>
        </w:rPr>
        <w:t>правое полушарие? Вот это я мог пров</w:t>
      </w:r>
      <w:r w:rsidRPr="006403DE">
        <w:rPr>
          <w:rFonts w:ascii="Arial" w:hAnsi="Arial" w:cs="Arial"/>
          <w:sz w:val="24"/>
          <w:szCs w:val="24"/>
        </w:rPr>
        <w:t>е</w:t>
      </w:r>
      <w:r w:rsidRPr="006403DE">
        <w:rPr>
          <w:rFonts w:ascii="Arial" w:hAnsi="Arial" w:cs="Arial"/>
          <w:sz w:val="24"/>
          <w:szCs w:val="24"/>
        </w:rPr>
        <w:t>рить</w:t>
      </w:r>
      <w:r>
        <w:rPr>
          <w:rFonts w:ascii="Arial" w:hAnsi="Arial" w:cs="Arial"/>
          <w:sz w:val="24"/>
          <w:szCs w:val="24"/>
        </w:rPr>
        <w:t xml:space="preserve"> </w:t>
      </w:r>
      <w:r w:rsidRPr="006403DE">
        <w:rPr>
          <w:rFonts w:ascii="Arial" w:hAnsi="Arial" w:cs="Arial"/>
          <w:sz w:val="24"/>
          <w:szCs w:val="24"/>
        </w:rPr>
        <w:t>немедленно.</w:t>
      </w:r>
      <w:r>
        <w:rPr>
          <w:rFonts w:ascii="Arial" w:hAnsi="Arial" w:cs="Arial"/>
          <w:sz w:val="24"/>
          <w:szCs w:val="24"/>
        </w:rPr>
        <w:t xml:space="preserve"> </w:t>
      </w:r>
      <w:r w:rsidRPr="006403DE">
        <w:rPr>
          <w:rFonts w:ascii="Arial" w:hAnsi="Arial" w:cs="Arial"/>
          <w:sz w:val="24"/>
          <w:szCs w:val="24"/>
        </w:rPr>
        <w:t>Правой</w:t>
      </w:r>
      <w:r>
        <w:rPr>
          <w:rFonts w:ascii="Arial" w:hAnsi="Arial" w:cs="Arial"/>
          <w:sz w:val="24"/>
          <w:szCs w:val="24"/>
        </w:rPr>
        <w:t xml:space="preserve"> </w:t>
      </w:r>
      <w:r w:rsidRPr="006403DE">
        <w:rPr>
          <w:rFonts w:ascii="Arial" w:hAnsi="Arial" w:cs="Arial"/>
          <w:sz w:val="24"/>
          <w:szCs w:val="24"/>
        </w:rPr>
        <w:t>рукой</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взял левую и обратился к ней уже испытанным способом.</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Что</w:t>
      </w:r>
      <w:r>
        <w:rPr>
          <w:rFonts w:ascii="Arial" w:hAnsi="Arial" w:cs="Arial"/>
          <w:sz w:val="24"/>
          <w:szCs w:val="24"/>
        </w:rPr>
        <w:t xml:space="preserve"> </w:t>
      </w:r>
      <w:r w:rsidRPr="006403DE">
        <w:rPr>
          <w:rFonts w:ascii="Arial" w:hAnsi="Arial" w:cs="Arial"/>
          <w:sz w:val="24"/>
          <w:szCs w:val="24"/>
        </w:rPr>
        <w:t>нового?</w:t>
      </w:r>
      <w:r>
        <w:rPr>
          <w:rFonts w:ascii="Arial" w:hAnsi="Arial" w:cs="Arial"/>
          <w:sz w:val="24"/>
          <w:szCs w:val="24"/>
        </w:rPr>
        <w:t xml:space="preserve"> –</w:t>
      </w:r>
      <w:r w:rsidRPr="006403DE">
        <w:rPr>
          <w:rFonts w:ascii="Arial" w:hAnsi="Arial" w:cs="Arial"/>
          <w:sz w:val="24"/>
          <w:szCs w:val="24"/>
        </w:rPr>
        <w:t xml:space="preserve"> спросил я пальцами.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Мизинец и большой шевельнулись,</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как-то </w:t>
      </w:r>
      <w:r w:rsidRPr="006403DE">
        <w:rPr>
          <w:rFonts w:ascii="Arial" w:hAnsi="Arial" w:cs="Arial"/>
          <w:sz w:val="24"/>
          <w:szCs w:val="24"/>
        </w:rPr>
        <w:t>слабо.</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Ты слышишь? </w:t>
      </w:r>
      <w:r>
        <w:rPr>
          <w:rFonts w:ascii="Arial" w:hAnsi="Arial" w:cs="Arial"/>
          <w:sz w:val="24"/>
          <w:szCs w:val="24"/>
        </w:rPr>
        <w:t xml:space="preserve">– </w:t>
      </w:r>
      <w:r w:rsidRPr="006403DE">
        <w:rPr>
          <w:rFonts w:ascii="Arial" w:hAnsi="Arial" w:cs="Arial"/>
          <w:sz w:val="24"/>
          <w:szCs w:val="24"/>
        </w:rPr>
        <w:t>просигналил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Средний</w:t>
      </w:r>
      <w:r>
        <w:rPr>
          <w:rFonts w:ascii="Arial" w:hAnsi="Arial" w:cs="Arial"/>
          <w:sz w:val="24"/>
          <w:szCs w:val="24"/>
        </w:rPr>
        <w:t xml:space="preserve"> </w:t>
      </w:r>
      <w:r w:rsidRPr="006403DE">
        <w:rPr>
          <w:rFonts w:ascii="Arial" w:hAnsi="Arial" w:cs="Arial"/>
          <w:sz w:val="24"/>
          <w:szCs w:val="24"/>
        </w:rPr>
        <w:t>палец</w:t>
      </w:r>
      <w:r>
        <w:rPr>
          <w:rFonts w:ascii="Arial" w:hAnsi="Arial" w:cs="Arial"/>
          <w:sz w:val="24"/>
          <w:szCs w:val="24"/>
        </w:rPr>
        <w:t xml:space="preserve"> </w:t>
      </w:r>
      <w:r w:rsidRPr="006403DE">
        <w:rPr>
          <w:rFonts w:ascii="Arial" w:hAnsi="Arial" w:cs="Arial"/>
          <w:sz w:val="24"/>
          <w:szCs w:val="24"/>
        </w:rPr>
        <w:t>коснулся</w:t>
      </w:r>
      <w:r>
        <w:rPr>
          <w:rFonts w:ascii="Arial" w:hAnsi="Arial" w:cs="Arial"/>
          <w:sz w:val="24"/>
          <w:szCs w:val="24"/>
        </w:rPr>
        <w:t xml:space="preserve"> </w:t>
      </w:r>
      <w:r w:rsidRPr="006403DE">
        <w:rPr>
          <w:rFonts w:ascii="Arial" w:hAnsi="Arial" w:cs="Arial"/>
          <w:sz w:val="24"/>
          <w:szCs w:val="24"/>
        </w:rPr>
        <w:t>подушечки</w:t>
      </w:r>
      <w:r>
        <w:rPr>
          <w:rFonts w:ascii="Arial" w:hAnsi="Arial" w:cs="Arial"/>
          <w:sz w:val="24"/>
          <w:szCs w:val="24"/>
        </w:rPr>
        <w:t xml:space="preserve"> </w:t>
      </w:r>
      <w:r w:rsidRPr="006403DE">
        <w:rPr>
          <w:rFonts w:ascii="Arial" w:hAnsi="Arial" w:cs="Arial"/>
          <w:sz w:val="24"/>
          <w:szCs w:val="24"/>
        </w:rPr>
        <w:t>больш</w:t>
      </w:r>
      <w:r w:rsidRPr="006403DE">
        <w:rPr>
          <w:rFonts w:ascii="Arial" w:hAnsi="Arial" w:cs="Arial"/>
          <w:sz w:val="24"/>
          <w:szCs w:val="24"/>
        </w:rPr>
        <w:t>о</w:t>
      </w:r>
      <w:r w:rsidRPr="006403DE">
        <w:rPr>
          <w:rFonts w:ascii="Arial" w:hAnsi="Arial" w:cs="Arial"/>
          <w:sz w:val="24"/>
          <w:szCs w:val="24"/>
        </w:rPr>
        <w:t>го,</w:t>
      </w:r>
      <w:r>
        <w:rPr>
          <w:rFonts w:ascii="Arial" w:hAnsi="Arial" w:cs="Arial"/>
          <w:sz w:val="24"/>
          <w:szCs w:val="24"/>
        </w:rPr>
        <w:t xml:space="preserve"> </w:t>
      </w:r>
      <w:r w:rsidRPr="006403DE">
        <w:rPr>
          <w:rFonts w:ascii="Arial" w:hAnsi="Arial" w:cs="Arial"/>
          <w:sz w:val="24"/>
          <w:szCs w:val="24"/>
        </w:rPr>
        <w:t xml:space="preserve">образовав кольцо, что означало </w:t>
      </w:r>
      <w:r>
        <w:rPr>
          <w:rFonts w:ascii="Arial" w:hAnsi="Arial" w:cs="Arial"/>
          <w:sz w:val="24"/>
          <w:szCs w:val="24"/>
        </w:rPr>
        <w:t>«</w:t>
      </w:r>
      <w:r w:rsidRPr="006403DE">
        <w:rPr>
          <w:rFonts w:ascii="Arial" w:hAnsi="Arial" w:cs="Arial"/>
          <w:sz w:val="24"/>
          <w:szCs w:val="24"/>
        </w:rPr>
        <w:t>Привет</w:t>
      </w:r>
      <w:r>
        <w:rPr>
          <w:rFonts w:ascii="Arial" w:hAnsi="Arial" w:cs="Arial"/>
          <w:sz w:val="24"/>
          <w:szCs w:val="24"/>
        </w:rPr>
        <w:t>»</w:t>
      </w:r>
      <w:r w:rsidRPr="006403DE">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Ладно, ладно, привет,</w:t>
      </w:r>
      <w:r>
        <w:rPr>
          <w:rFonts w:ascii="Arial" w:hAnsi="Arial" w:cs="Arial"/>
          <w:sz w:val="24"/>
          <w:szCs w:val="24"/>
        </w:rPr>
        <w:t xml:space="preserve"> </w:t>
      </w:r>
      <w:r w:rsidRPr="006403DE">
        <w:rPr>
          <w:rFonts w:ascii="Arial" w:hAnsi="Arial" w:cs="Arial"/>
          <w:sz w:val="24"/>
          <w:szCs w:val="24"/>
        </w:rPr>
        <w:t xml:space="preserve">но как ты там?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Отвяжись.</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Говори сейчас же, что у тебя? Пойми, это важно</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нас</w:t>
      </w:r>
      <w:r>
        <w:rPr>
          <w:rFonts w:ascii="Arial" w:hAnsi="Arial" w:cs="Arial"/>
          <w:sz w:val="24"/>
          <w:szCs w:val="24"/>
        </w:rPr>
        <w:t xml:space="preserve"> </w:t>
      </w:r>
      <w:r w:rsidRPr="006403DE">
        <w:rPr>
          <w:rFonts w:ascii="Arial" w:hAnsi="Arial" w:cs="Arial"/>
          <w:sz w:val="24"/>
          <w:szCs w:val="24"/>
        </w:rPr>
        <w:t>обоих.</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Голова болит.</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Да,</w:t>
      </w:r>
      <w:r>
        <w:rPr>
          <w:rFonts w:ascii="Arial" w:hAnsi="Arial" w:cs="Arial"/>
          <w:sz w:val="24"/>
          <w:szCs w:val="24"/>
        </w:rPr>
        <w:t xml:space="preserve"> </w:t>
      </w:r>
      <w:r w:rsidRPr="006403DE">
        <w:rPr>
          <w:rFonts w:ascii="Arial" w:hAnsi="Arial" w:cs="Arial"/>
          <w:sz w:val="24"/>
          <w:szCs w:val="24"/>
        </w:rPr>
        <w:t>в ту же минуту я почувствовал, что у меня ТОЖЕ болит голова. Я уже</w:t>
      </w:r>
      <w:r>
        <w:rPr>
          <w:rFonts w:ascii="Arial" w:hAnsi="Arial" w:cs="Arial"/>
          <w:sz w:val="24"/>
          <w:szCs w:val="24"/>
        </w:rPr>
        <w:t xml:space="preserve"> </w:t>
      </w:r>
      <w:r w:rsidRPr="006403DE">
        <w:rPr>
          <w:rFonts w:ascii="Arial" w:hAnsi="Arial" w:cs="Arial"/>
          <w:sz w:val="24"/>
          <w:szCs w:val="24"/>
        </w:rPr>
        <w:t>н</w:t>
      </w:r>
      <w:r w:rsidRPr="006403DE">
        <w:rPr>
          <w:rFonts w:ascii="Arial" w:hAnsi="Arial" w:cs="Arial"/>
          <w:sz w:val="24"/>
          <w:szCs w:val="24"/>
        </w:rPr>
        <w:t>а</w:t>
      </w:r>
      <w:r w:rsidRPr="006403DE">
        <w:rPr>
          <w:rFonts w:ascii="Arial" w:hAnsi="Arial" w:cs="Arial"/>
          <w:sz w:val="24"/>
          <w:szCs w:val="24"/>
        </w:rPr>
        <w:t xml:space="preserve">столько освоил неврологическую литературу, что понимал </w:t>
      </w:r>
      <w:r>
        <w:rPr>
          <w:rFonts w:ascii="Arial" w:hAnsi="Arial" w:cs="Arial"/>
          <w:sz w:val="24"/>
          <w:szCs w:val="24"/>
        </w:rPr>
        <w:t>–</w:t>
      </w:r>
      <w:r w:rsidRPr="006403DE">
        <w:rPr>
          <w:rFonts w:ascii="Arial" w:hAnsi="Arial" w:cs="Arial"/>
          <w:sz w:val="24"/>
          <w:szCs w:val="24"/>
        </w:rPr>
        <w:t xml:space="preserve"> в</w:t>
      </w:r>
      <w:r>
        <w:rPr>
          <w:rFonts w:ascii="Arial" w:hAnsi="Arial" w:cs="Arial"/>
          <w:sz w:val="24"/>
          <w:szCs w:val="24"/>
        </w:rPr>
        <w:t xml:space="preserve"> </w:t>
      </w:r>
      <w:r w:rsidRPr="006403DE">
        <w:rPr>
          <w:rFonts w:ascii="Arial" w:hAnsi="Arial" w:cs="Arial"/>
          <w:sz w:val="24"/>
          <w:szCs w:val="24"/>
        </w:rPr>
        <w:t>эмоциональном</w:t>
      </w:r>
      <w:r>
        <w:rPr>
          <w:rFonts w:ascii="Arial" w:hAnsi="Arial" w:cs="Arial"/>
          <w:sz w:val="24"/>
          <w:szCs w:val="24"/>
        </w:rPr>
        <w:t xml:space="preserve"> </w:t>
      </w:r>
      <w:r w:rsidRPr="006403DE">
        <w:rPr>
          <w:rFonts w:ascii="Arial" w:hAnsi="Arial" w:cs="Arial"/>
          <w:sz w:val="24"/>
          <w:szCs w:val="24"/>
        </w:rPr>
        <w:t>о</w:t>
      </w:r>
      <w:r w:rsidRPr="006403DE">
        <w:rPr>
          <w:rFonts w:ascii="Arial" w:hAnsi="Arial" w:cs="Arial"/>
          <w:sz w:val="24"/>
          <w:szCs w:val="24"/>
        </w:rPr>
        <w:t>т</w:t>
      </w:r>
      <w:r w:rsidRPr="006403DE">
        <w:rPr>
          <w:rFonts w:ascii="Arial" w:hAnsi="Arial" w:cs="Arial"/>
          <w:sz w:val="24"/>
          <w:szCs w:val="24"/>
        </w:rPr>
        <w:t>ношении я не раздвоен каллотомией.</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И</w:t>
      </w:r>
      <w:r>
        <w:rPr>
          <w:rFonts w:ascii="Arial" w:hAnsi="Arial" w:cs="Arial"/>
          <w:sz w:val="24"/>
          <w:szCs w:val="24"/>
        </w:rPr>
        <w:t xml:space="preserve"> </w:t>
      </w:r>
      <w:r w:rsidRPr="006403DE">
        <w:rPr>
          <w:rFonts w:ascii="Arial" w:hAnsi="Arial" w:cs="Arial"/>
          <w:sz w:val="24"/>
          <w:szCs w:val="24"/>
        </w:rPr>
        <w:t xml:space="preserve">у меня тоже болит. У НАС. Понимаешь?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Нет.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Как это </w:t>
      </w:r>
      <w:r>
        <w:rPr>
          <w:rFonts w:ascii="Arial" w:hAnsi="Arial" w:cs="Arial"/>
          <w:sz w:val="24"/>
          <w:szCs w:val="24"/>
        </w:rPr>
        <w:t>– «</w:t>
      </w:r>
      <w:r w:rsidRPr="006403DE">
        <w:rPr>
          <w:rFonts w:ascii="Arial" w:hAnsi="Arial" w:cs="Arial"/>
          <w:sz w:val="24"/>
          <w:szCs w:val="24"/>
        </w:rPr>
        <w:t>нет</w:t>
      </w:r>
      <w:r>
        <w:rPr>
          <w:rFonts w:ascii="Arial" w:hAnsi="Arial" w:cs="Arial"/>
          <w:sz w:val="24"/>
          <w:szCs w:val="24"/>
        </w:rPr>
        <w:t>»</w:t>
      </w:r>
      <w:r w:rsidRPr="006403DE">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w:t>
      </w:r>
      <w:r>
        <w:rPr>
          <w:rFonts w:ascii="Arial" w:hAnsi="Arial" w:cs="Arial"/>
          <w:sz w:val="24"/>
          <w:szCs w:val="24"/>
        </w:rPr>
        <w:t xml:space="preserve"> </w:t>
      </w:r>
      <w:r w:rsidRPr="006403DE">
        <w:rPr>
          <w:rFonts w:ascii="Arial" w:hAnsi="Arial" w:cs="Arial"/>
          <w:sz w:val="24"/>
          <w:szCs w:val="24"/>
        </w:rPr>
        <w:t>вот так.</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Пот прошиб меня от этой беззвучной беседы, но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решил</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сдаваться.</w:t>
      </w:r>
      <w:r>
        <w:rPr>
          <w:rFonts w:ascii="Arial" w:hAnsi="Arial" w:cs="Arial"/>
          <w:sz w:val="24"/>
          <w:szCs w:val="24"/>
        </w:rPr>
        <w:t xml:space="preserve"> </w:t>
      </w:r>
      <w:r w:rsidRPr="006403DE">
        <w:rPr>
          <w:rFonts w:ascii="Arial" w:hAnsi="Arial" w:cs="Arial"/>
          <w:sz w:val="24"/>
          <w:szCs w:val="24"/>
        </w:rPr>
        <w:t>Вытяну</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неё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что можно, решил я, во что бы то ни стало. И тут меня</w:t>
      </w:r>
      <w:r>
        <w:rPr>
          <w:rFonts w:ascii="Arial" w:hAnsi="Arial" w:cs="Arial"/>
          <w:sz w:val="24"/>
          <w:szCs w:val="24"/>
        </w:rPr>
        <w:t xml:space="preserve"> </w:t>
      </w:r>
      <w:r w:rsidRPr="006403DE">
        <w:rPr>
          <w:rFonts w:ascii="Arial" w:hAnsi="Arial" w:cs="Arial"/>
          <w:sz w:val="24"/>
          <w:szCs w:val="24"/>
        </w:rPr>
        <w:t>осенила сове</w:t>
      </w:r>
      <w:r w:rsidRPr="006403DE">
        <w:rPr>
          <w:rFonts w:ascii="Arial" w:hAnsi="Arial" w:cs="Arial"/>
          <w:sz w:val="24"/>
          <w:szCs w:val="24"/>
        </w:rPr>
        <w:t>р</w:t>
      </w:r>
      <w:r w:rsidRPr="006403DE">
        <w:rPr>
          <w:rFonts w:ascii="Arial" w:hAnsi="Arial" w:cs="Arial"/>
          <w:sz w:val="24"/>
          <w:szCs w:val="24"/>
        </w:rPr>
        <w:t>шенно новая мысль. Азбука глухонемых требует</w:t>
      </w:r>
      <w:r>
        <w:rPr>
          <w:rFonts w:ascii="Arial" w:hAnsi="Arial" w:cs="Arial"/>
          <w:sz w:val="24"/>
          <w:szCs w:val="24"/>
        </w:rPr>
        <w:t xml:space="preserve"> </w:t>
      </w:r>
      <w:r w:rsidRPr="006403DE">
        <w:rPr>
          <w:rFonts w:ascii="Arial" w:hAnsi="Arial" w:cs="Arial"/>
          <w:sz w:val="24"/>
          <w:szCs w:val="24"/>
        </w:rPr>
        <w:t>большой</w:t>
      </w:r>
      <w:r>
        <w:rPr>
          <w:rFonts w:ascii="Arial" w:hAnsi="Arial" w:cs="Arial"/>
          <w:sz w:val="24"/>
          <w:szCs w:val="24"/>
        </w:rPr>
        <w:t xml:space="preserve"> </w:t>
      </w:r>
      <w:r w:rsidRPr="006403DE">
        <w:rPr>
          <w:rFonts w:ascii="Arial" w:hAnsi="Arial" w:cs="Arial"/>
          <w:sz w:val="24"/>
          <w:szCs w:val="24"/>
        </w:rPr>
        <w:t>ловкости</w:t>
      </w:r>
      <w:r>
        <w:rPr>
          <w:rFonts w:ascii="Arial" w:hAnsi="Arial" w:cs="Arial"/>
          <w:sz w:val="24"/>
          <w:szCs w:val="24"/>
        </w:rPr>
        <w:t xml:space="preserve"> </w:t>
      </w:r>
      <w:r w:rsidRPr="006403DE">
        <w:rPr>
          <w:rFonts w:ascii="Arial" w:hAnsi="Arial" w:cs="Arial"/>
          <w:sz w:val="24"/>
          <w:szCs w:val="24"/>
        </w:rPr>
        <w:t>пальцев.</w:t>
      </w:r>
      <w:r>
        <w:rPr>
          <w:rFonts w:ascii="Arial" w:hAnsi="Arial" w:cs="Arial"/>
          <w:sz w:val="24"/>
          <w:szCs w:val="24"/>
        </w:rPr>
        <w:t xml:space="preserve"> </w:t>
      </w:r>
      <w:r w:rsidRPr="006403DE">
        <w:rPr>
          <w:rFonts w:ascii="Arial" w:hAnsi="Arial" w:cs="Arial"/>
          <w:sz w:val="24"/>
          <w:szCs w:val="24"/>
        </w:rPr>
        <w:t xml:space="preserve">Но я же сызмальства владею азбукой Морзе.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Я раскрыл левую ладонь и</w:t>
      </w:r>
      <w:r>
        <w:rPr>
          <w:rFonts w:ascii="Arial" w:hAnsi="Arial" w:cs="Arial"/>
          <w:sz w:val="24"/>
          <w:szCs w:val="24"/>
        </w:rPr>
        <w:t xml:space="preserve"> </w:t>
      </w:r>
      <w:r w:rsidRPr="006403DE">
        <w:rPr>
          <w:rFonts w:ascii="Arial" w:hAnsi="Arial" w:cs="Arial"/>
          <w:sz w:val="24"/>
          <w:szCs w:val="24"/>
        </w:rPr>
        <w:t>указательным пальцем правой начал рисовать на ней поочер</w:t>
      </w:r>
      <w:r>
        <w:rPr>
          <w:rFonts w:ascii="Arial" w:hAnsi="Arial" w:cs="Arial"/>
          <w:sz w:val="24"/>
          <w:szCs w:val="24"/>
        </w:rPr>
        <w:t>ё</w:t>
      </w:r>
      <w:r w:rsidRPr="006403DE">
        <w:rPr>
          <w:rFonts w:ascii="Arial" w:hAnsi="Arial" w:cs="Arial"/>
          <w:sz w:val="24"/>
          <w:szCs w:val="24"/>
        </w:rPr>
        <w:t xml:space="preserve">дно точки и тире </w:t>
      </w:r>
      <w:r>
        <w:rPr>
          <w:rFonts w:ascii="Arial" w:hAnsi="Arial" w:cs="Arial"/>
          <w:sz w:val="24"/>
          <w:szCs w:val="24"/>
        </w:rPr>
        <w:t xml:space="preserve">– </w:t>
      </w:r>
      <w:r w:rsidRPr="006403DE">
        <w:rPr>
          <w:rFonts w:ascii="Arial" w:hAnsi="Arial" w:cs="Arial"/>
          <w:sz w:val="24"/>
          <w:szCs w:val="24"/>
        </w:rPr>
        <w:t>сначала</w:t>
      </w:r>
      <w:r w:rsidRPr="00553955">
        <w:rPr>
          <w:rFonts w:ascii="Arial" w:hAnsi="Arial" w:cs="Arial"/>
          <w:sz w:val="24"/>
          <w:szCs w:val="24"/>
        </w:rPr>
        <w:t xml:space="preserve"> </w:t>
      </w:r>
      <w:r w:rsidRPr="006403DE">
        <w:rPr>
          <w:rFonts w:ascii="Arial" w:hAnsi="Arial" w:cs="Arial"/>
          <w:sz w:val="24"/>
          <w:szCs w:val="24"/>
          <w:lang w:val="en-GB"/>
        </w:rPr>
        <w:t>SOS</w:t>
      </w:r>
      <w:r w:rsidRPr="00553955">
        <w:rPr>
          <w:rFonts w:ascii="Arial" w:hAnsi="Arial" w:cs="Arial"/>
          <w:sz w:val="24"/>
          <w:szCs w:val="24"/>
        </w:rPr>
        <w:t xml:space="preserve">, </w:t>
      </w:r>
      <w:r w:rsidRPr="006403DE">
        <w:rPr>
          <w:rFonts w:ascii="Arial" w:hAnsi="Arial" w:cs="Arial"/>
          <w:sz w:val="24"/>
          <w:szCs w:val="24"/>
          <w:lang w:val="en-GB"/>
        </w:rPr>
        <w:t>Save</w:t>
      </w:r>
      <w:r w:rsidRPr="00553955">
        <w:rPr>
          <w:rFonts w:ascii="Arial" w:hAnsi="Arial" w:cs="Arial"/>
          <w:sz w:val="24"/>
          <w:szCs w:val="24"/>
        </w:rPr>
        <w:t xml:space="preserve"> </w:t>
      </w:r>
      <w:r w:rsidRPr="006403DE">
        <w:rPr>
          <w:rFonts w:ascii="Arial" w:hAnsi="Arial" w:cs="Arial"/>
          <w:sz w:val="24"/>
          <w:szCs w:val="24"/>
          <w:lang w:val="en-GB"/>
        </w:rPr>
        <w:t>Our</w:t>
      </w:r>
      <w:r w:rsidRPr="00553955">
        <w:rPr>
          <w:rFonts w:ascii="Arial" w:hAnsi="Arial" w:cs="Arial"/>
          <w:sz w:val="24"/>
          <w:szCs w:val="24"/>
        </w:rPr>
        <w:t xml:space="preserve"> </w:t>
      </w:r>
      <w:r w:rsidRPr="006403DE">
        <w:rPr>
          <w:rFonts w:ascii="Arial" w:hAnsi="Arial" w:cs="Arial"/>
          <w:sz w:val="24"/>
          <w:szCs w:val="24"/>
          <w:lang w:val="en-GB"/>
        </w:rPr>
        <w:t>Souls</w:t>
      </w:r>
      <w:r w:rsidRPr="00553955">
        <w:rPr>
          <w:rFonts w:ascii="Arial" w:hAnsi="Arial" w:cs="Arial"/>
          <w:sz w:val="24"/>
          <w:szCs w:val="24"/>
        </w:rPr>
        <w:t xml:space="preserve">. </w:t>
      </w:r>
      <w:r w:rsidRPr="006403DE">
        <w:rPr>
          <w:rFonts w:ascii="Arial" w:hAnsi="Arial" w:cs="Arial"/>
          <w:sz w:val="24"/>
          <w:szCs w:val="24"/>
        </w:rPr>
        <w:t>Ладонь левой руки</w:t>
      </w:r>
      <w:r>
        <w:rPr>
          <w:rFonts w:ascii="Arial" w:hAnsi="Arial" w:cs="Arial"/>
          <w:sz w:val="24"/>
          <w:szCs w:val="24"/>
        </w:rPr>
        <w:t xml:space="preserve"> </w:t>
      </w:r>
      <w:r w:rsidRPr="006403DE">
        <w:rPr>
          <w:rFonts w:ascii="Arial" w:hAnsi="Arial" w:cs="Arial"/>
          <w:sz w:val="24"/>
          <w:szCs w:val="24"/>
        </w:rPr>
        <w:t>позволила</w:t>
      </w:r>
      <w:r>
        <w:rPr>
          <w:rFonts w:ascii="Arial" w:hAnsi="Arial" w:cs="Arial"/>
          <w:sz w:val="24"/>
          <w:szCs w:val="24"/>
        </w:rPr>
        <w:t xml:space="preserve"> </w:t>
      </w:r>
      <w:r w:rsidRPr="006403DE">
        <w:rPr>
          <w:rFonts w:ascii="Arial" w:hAnsi="Arial" w:cs="Arial"/>
          <w:sz w:val="24"/>
          <w:szCs w:val="24"/>
        </w:rPr>
        <w:t>царапать</w:t>
      </w:r>
      <w:r>
        <w:rPr>
          <w:rFonts w:ascii="Arial" w:hAnsi="Arial" w:cs="Arial"/>
          <w:sz w:val="24"/>
          <w:szCs w:val="24"/>
        </w:rPr>
        <w:t xml:space="preserve"> </w:t>
      </w:r>
      <w:r w:rsidRPr="006403DE">
        <w:rPr>
          <w:rFonts w:ascii="Arial" w:hAnsi="Arial" w:cs="Arial"/>
          <w:sz w:val="24"/>
          <w:szCs w:val="24"/>
        </w:rPr>
        <w:t>себя</w:t>
      </w:r>
      <w:r>
        <w:rPr>
          <w:rFonts w:ascii="Arial" w:hAnsi="Arial" w:cs="Arial"/>
          <w:sz w:val="24"/>
          <w:szCs w:val="24"/>
        </w:rPr>
        <w:t xml:space="preserve"> </w:t>
      </w:r>
      <w:r w:rsidRPr="006403DE">
        <w:rPr>
          <w:rFonts w:ascii="Arial" w:hAnsi="Arial" w:cs="Arial"/>
          <w:sz w:val="24"/>
          <w:szCs w:val="24"/>
        </w:rPr>
        <w:t>некоторое</w:t>
      </w:r>
      <w:r>
        <w:rPr>
          <w:rFonts w:ascii="Arial" w:hAnsi="Arial" w:cs="Arial"/>
          <w:sz w:val="24"/>
          <w:szCs w:val="24"/>
        </w:rPr>
        <w:t xml:space="preserve"> </w:t>
      </w:r>
      <w:r w:rsidRPr="006403DE">
        <w:rPr>
          <w:rFonts w:ascii="Arial" w:hAnsi="Arial" w:cs="Arial"/>
          <w:sz w:val="24"/>
          <w:szCs w:val="24"/>
        </w:rPr>
        <w:t>время,</w:t>
      </w:r>
      <w:r>
        <w:rPr>
          <w:rFonts w:ascii="Arial" w:hAnsi="Arial" w:cs="Arial"/>
          <w:sz w:val="24"/>
          <w:szCs w:val="24"/>
        </w:rPr>
        <w:t xml:space="preserve"> </w:t>
      </w:r>
      <w:r w:rsidRPr="006403DE">
        <w:rPr>
          <w:rFonts w:ascii="Arial" w:hAnsi="Arial" w:cs="Arial"/>
          <w:sz w:val="24"/>
          <w:szCs w:val="24"/>
        </w:rPr>
        <w:t>потом</w:t>
      </w:r>
      <w:r>
        <w:rPr>
          <w:rFonts w:ascii="Arial" w:hAnsi="Arial" w:cs="Arial"/>
          <w:sz w:val="24"/>
          <w:szCs w:val="24"/>
        </w:rPr>
        <w:t xml:space="preserve"> </w:t>
      </w:r>
      <w:r w:rsidRPr="006403DE">
        <w:rPr>
          <w:rFonts w:ascii="Arial" w:hAnsi="Arial" w:cs="Arial"/>
          <w:sz w:val="24"/>
          <w:szCs w:val="24"/>
        </w:rPr>
        <w:t>вдруг собр</w:t>
      </w:r>
      <w:r w:rsidRPr="006403DE">
        <w:rPr>
          <w:rFonts w:ascii="Arial" w:hAnsi="Arial" w:cs="Arial"/>
          <w:sz w:val="24"/>
          <w:szCs w:val="24"/>
        </w:rPr>
        <w:t>а</w:t>
      </w:r>
      <w:r w:rsidRPr="006403DE">
        <w:rPr>
          <w:rFonts w:ascii="Arial" w:hAnsi="Arial" w:cs="Arial"/>
          <w:sz w:val="24"/>
          <w:szCs w:val="24"/>
        </w:rPr>
        <w:t>лась в кулак и дала мне</w:t>
      </w:r>
      <w:r>
        <w:rPr>
          <w:rFonts w:ascii="Arial" w:hAnsi="Arial" w:cs="Arial"/>
          <w:sz w:val="24"/>
          <w:szCs w:val="24"/>
        </w:rPr>
        <w:t xml:space="preserve"> </w:t>
      </w:r>
      <w:r w:rsidRPr="006403DE">
        <w:rPr>
          <w:rFonts w:ascii="Arial" w:hAnsi="Arial" w:cs="Arial"/>
          <w:sz w:val="24"/>
          <w:szCs w:val="24"/>
        </w:rPr>
        <w:t>порядочного тычка, так что я подскочил. Ничего не выйдет, подумал я, но</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w:t>
      </w:r>
      <w:r w:rsidRPr="006403DE">
        <w:rPr>
          <w:rFonts w:ascii="Arial" w:hAnsi="Arial" w:cs="Arial"/>
          <w:sz w:val="24"/>
          <w:szCs w:val="24"/>
        </w:rPr>
        <w:t>вытянула</w:t>
      </w:r>
      <w:r>
        <w:rPr>
          <w:rFonts w:ascii="Arial" w:hAnsi="Arial" w:cs="Arial"/>
          <w:sz w:val="24"/>
          <w:szCs w:val="24"/>
        </w:rPr>
        <w:t xml:space="preserve"> </w:t>
      </w:r>
      <w:r w:rsidRPr="006403DE">
        <w:rPr>
          <w:rFonts w:ascii="Arial" w:hAnsi="Arial" w:cs="Arial"/>
          <w:sz w:val="24"/>
          <w:szCs w:val="24"/>
        </w:rPr>
        <w:t>палец</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пошла</w:t>
      </w:r>
      <w:r>
        <w:rPr>
          <w:rFonts w:ascii="Arial" w:hAnsi="Arial" w:cs="Arial"/>
          <w:sz w:val="24"/>
          <w:szCs w:val="24"/>
        </w:rPr>
        <w:t xml:space="preserve"> </w:t>
      </w:r>
      <w:r w:rsidRPr="006403DE">
        <w:rPr>
          <w:rFonts w:ascii="Arial" w:hAnsi="Arial" w:cs="Arial"/>
          <w:sz w:val="24"/>
          <w:szCs w:val="24"/>
        </w:rPr>
        <w:t>вырисовывать</w:t>
      </w:r>
      <w:r>
        <w:rPr>
          <w:rFonts w:ascii="Arial" w:hAnsi="Arial" w:cs="Arial"/>
          <w:sz w:val="24"/>
          <w:szCs w:val="24"/>
        </w:rPr>
        <w:t xml:space="preserve"> </w:t>
      </w:r>
      <w:r w:rsidRPr="006403DE">
        <w:rPr>
          <w:rFonts w:ascii="Arial" w:hAnsi="Arial" w:cs="Arial"/>
          <w:sz w:val="24"/>
          <w:szCs w:val="24"/>
        </w:rPr>
        <w:t>точки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тире</w:t>
      </w:r>
      <w:r>
        <w:rPr>
          <w:rFonts w:ascii="Arial" w:hAnsi="Arial" w:cs="Arial"/>
          <w:sz w:val="24"/>
          <w:szCs w:val="24"/>
        </w:rPr>
        <w:t xml:space="preserve"> </w:t>
      </w:r>
      <w:r w:rsidRPr="006403DE">
        <w:rPr>
          <w:rFonts w:ascii="Arial" w:hAnsi="Arial" w:cs="Arial"/>
          <w:sz w:val="24"/>
          <w:szCs w:val="24"/>
        </w:rPr>
        <w:t xml:space="preserve">на правой щеке.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Да,</w:t>
      </w:r>
      <w:r>
        <w:rPr>
          <w:rFonts w:ascii="Arial" w:hAnsi="Arial" w:cs="Arial"/>
          <w:sz w:val="24"/>
          <w:szCs w:val="24"/>
        </w:rPr>
        <w:t xml:space="preserve"> </w:t>
      </w:r>
      <w:r w:rsidRPr="006403DE">
        <w:rPr>
          <w:rFonts w:ascii="Arial" w:hAnsi="Arial" w:cs="Arial"/>
          <w:sz w:val="24"/>
          <w:szCs w:val="24"/>
        </w:rPr>
        <w:t>ей</w:t>
      </w:r>
      <w:r>
        <w:rPr>
          <w:rFonts w:ascii="Arial" w:hAnsi="Arial" w:cs="Arial"/>
          <w:sz w:val="24"/>
          <w:szCs w:val="24"/>
        </w:rPr>
        <w:t>-</w:t>
      </w:r>
      <w:r w:rsidRPr="006403DE">
        <w:rPr>
          <w:rFonts w:ascii="Arial" w:hAnsi="Arial" w:cs="Arial"/>
          <w:sz w:val="24"/>
          <w:szCs w:val="24"/>
        </w:rPr>
        <w:t>Богу, она отвечала азбукой Морзе</w:t>
      </w:r>
      <w:r>
        <w:rPr>
          <w:rFonts w:ascii="Arial" w:hAnsi="Arial" w:cs="Arial"/>
          <w:sz w:val="24"/>
          <w:szCs w:val="24"/>
        </w:rPr>
        <w:t>!</w:t>
      </w:r>
      <w:r w:rsidRPr="006403DE">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 щекочи, а то получишь.</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Это была первая фраза, которую я от</w:t>
      </w:r>
      <w:r>
        <w:rPr>
          <w:rFonts w:ascii="Arial" w:hAnsi="Arial" w:cs="Arial"/>
          <w:sz w:val="24"/>
          <w:szCs w:val="24"/>
        </w:rPr>
        <w:t xml:space="preserve"> неё </w:t>
      </w:r>
      <w:r w:rsidRPr="006403DE">
        <w:rPr>
          <w:rFonts w:ascii="Arial" w:hAnsi="Arial" w:cs="Arial"/>
          <w:sz w:val="24"/>
          <w:szCs w:val="24"/>
        </w:rPr>
        <w:t>услышал, вернее,</w:t>
      </w:r>
      <w:r>
        <w:rPr>
          <w:rFonts w:ascii="Arial" w:hAnsi="Arial" w:cs="Arial"/>
          <w:sz w:val="24"/>
          <w:szCs w:val="24"/>
        </w:rPr>
        <w:t xml:space="preserve"> </w:t>
      </w:r>
      <w:r w:rsidRPr="006403DE">
        <w:rPr>
          <w:rFonts w:ascii="Arial" w:hAnsi="Arial" w:cs="Arial"/>
          <w:sz w:val="24"/>
          <w:szCs w:val="24"/>
        </w:rPr>
        <w:t>почувствовал.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 xml:space="preserve">сидел как статуя на краю кровати, а рука сигнализировала дальше.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Ос</w:t>
      </w:r>
      <w:r>
        <w:rPr>
          <w:rFonts w:ascii="Arial" w:hAnsi="Arial" w:cs="Arial"/>
          <w:sz w:val="24"/>
          <w:szCs w:val="24"/>
        </w:rPr>
        <w:t>ё</w:t>
      </w:r>
      <w:r w:rsidRPr="006403DE">
        <w:rPr>
          <w:rFonts w:ascii="Arial" w:hAnsi="Arial" w:cs="Arial"/>
          <w:sz w:val="24"/>
          <w:szCs w:val="24"/>
        </w:rPr>
        <w:t>л.</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Кто, я?</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Да. Ты. Сразу надо было так.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Так что же ты не дала знать?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Сто</w:t>
      </w:r>
      <w:r>
        <w:rPr>
          <w:rFonts w:ascii="Arial" w:hAnsi="Arial" w:cs="Arial"/>
          <w:sz w:val="24"/>
          <w:szCs w:val="24"/>
        </w:rPr>
        <w:t xml:space="preserve"> </w:t>
      </w:r>
      <w:r w:rsidRPr="006403DE">
        <w:rPr>
          <w:rFonts w:ascii="Arial" w:hAnsi="Arial" w:cs="Arial"/>
          <w:sz w:val="24"/>
          <w:szCs w:val="24"/>
        </w:rPr>
        <w:t>раз, идиот. А тебе хоть бы что.</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Действительно,</w:t>
      </w:r>
      <w:r>
        <w:rPr>
          <w:rFonts w:ascii="Arial" w:hAnsi="Arial" w:cs="Arial"/>
          <w:sz w:val="24"/>
          <w:szCs w:val="24"/>
        </w:rPr>
        <w:t xml:space="preserve"> </w:t>
      </w:r>
      <w:r w:rsidRPr="006403DE">
        <w:rPr>
          <w:rFonts w:ascii="Arial" w:hAnsi="Arial" w:cs="Arial"/>
          <w:sz w:val="24"/>
          <w:szCs w:val="24"/>
        </w:rPr>
        <w:t>теперь</w:t>
      </w:r>
      <w:r>
        <w:rPr>
          <w:rFonts w:ascii="Arial" w:hAnsi="Arial" w:cs="Arial"/>
          <w:sz w:val="24"/>
          <w:szCs w:val="24"/>
        </w:rPr>
        <w:t xml:space="preserve"> </w:t>
      </w:r>
      <w:r w:rsidRPr="006403DE">
        <w:rPr>
          <w:rFonts w:ascii="Arial" w:hAnsi="Arial" w:cs="Arial"/>
          <w:sz w:val="24"/>
          <w:szCs w:val="24"/>
        </w:rPr>
        <w:t>я вспомнил, что она уже много раз царапала меня</w:t>
      </w:r>
      <w:r>
        <w:rPr>
          <w:rFonts w:ascii="Arial" w:hAnsi="Arial" w:cs="Arial"/>
          <w:sz w:val="24"/>
          <w:szCs w:val="24"/>
        </w:rPr>
        <w:t xml:space="preserve"> </w:t>
      </w:r>
      <w:r w:rsidRPr="006403DE">
        <w:rPr>
          <w:rFonts w:ascii="Arial" w:hAnsi="Arial" w:cs="Arial"/>
          <w:sz w:val="24"/>
          <w:szCs w:val="24"/>
        </w:rPr>
        <w:t>так и эдак, но мне в голову, то есть в мою часть головы, не пришло, что</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морзянка.</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Господи</w:t>
      </w:r>
      <w:r>
        <w:rPr>
          <w:rFonts w:ascii="Arial" w:hAnsi="Arial" w:cs="Arial"/>
          <w:sz w:val="24"/>
          <w:szCs w:val="24"/>
        </w:rPr>
        <w:t xml:space="preserve">, – </w:t>
      </w:r>
      <w:r w:rsidRPr="006403DE">
        <w:rPr>
          <w:rFonts w:ascii="Arial" w:hAnsi="Arial" w:cs="Arial"/>
          <w:sz w:val="24"/>
          <w:szCs w:val="24"/>
        </w:rPr>
        <w:t>царапал</w:t>
      </w:r>
      <w:r>
        <w:rPr>
          <w:rFonts w:ascii="Arial" w:hAnsi="Arial" w:cs="Arial"/>
          <w:sz w:val="24"/>
          <w:szCs w:val="24"/>
        </w:rPr>
        <w:t xml:space="preserve"> </w:t>
      </w:r>
      <w:r w:rsidRPr="006403DE">
        <w:rPr>
          <w:rFonts w:ascii="Arial" w:hAnsi="Arial" w:cs="Arial"/>
          <w:sz w:val="24"/>
          <w:szCs w:val="24"/>
        </w:rPr>
        <w:t>я руку</w:t>
      </w:r>
      <w:r>
        <w:rPr>
          <w:rFonts w:ascii="Arial" w:hAnsi="Arial" w:cs="Arial"/>
          <w:sz w:val="24"/>
          <w:szCs w:val="24"/>
        </w:rPr>
        <w:t>, –</w:t>
      </w:r>
      <w:r w:rsidRPr="006403DE">
        <w:rPr>
          <w:rFonts w:ascii="Arial" w:hAnsi="Arial" w:cs="Arial"/>
          <w:sz w:val="24"/>
          <w:szCs w:val="24"/>
        </w:rPr>
        <w:t xml:space="preserve"> так ты можешь говорить?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Лучше, чем</w:t>
      </w:r>
      <w:r>
        <w:rPr>
          <w:rFonts w:ascii="Arial" w:hAnsi="Arial" w:cs="Arial"/>
          <w:sz w:val="24"/>
          <w:szCs w:val="24"/>
        </w:rPr>
        <w:t xml:space="preserve"> </w:t>
      </w:r>
      <w:r w:rsidRPr="006403DE">
        <w:rPr>
          <w:rFonts w:ascii="Arial" w:hAnsi="Arial" w:cs="Arial"/>
          <w:sz w:val="24"/>
          <w:szCs w:val="24"/>
        </w:rPr>
        <w:t>ты.</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Так говори же, и ты спас</w:t>
      </w:r>
      <w:r>
        <w:rPr>
          <w:rFonts w:ascii="Arial" w:hAnsi="Arial" w:cs="Arial"/>
          <w:sz w:val="24"/>
          <w:szCs w:val="24"/>
        </w:rPr>
        <w:t>ё</w:t>
      </w:r>
      <w:r w:rsidRPr="006403DE">
        <w:rPr>
          <w:rFonts w:ascii="Arial" w:hAnsi="Arial" w:cs="Arial"/>
          <w:sz w:val="24"/>
          <w:szCs w:val="24"/>
        </w:rPr>
        <w:t xml:space="preserve">шь меня, то есть нас.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Трудно</w:t>
      </w:r>
      <w:r>
        <w:rPr>
          <w:rFonts w:ascii="Arial" w:hAnsi="Arial" w:cs="Arial"/>
          <w:sz w:val="24"/>
          <w:szCs w:val="24"/>
        </w:rPr>
        <w:t xml:space="preserve"> </w:t>
      </w:r>
      <w:r w:rsidRPr="006403DE">
        <w:rPr>
          <w:rFonts w:ascii="Arial" w:hAnsi="Arial" w:cs="Arial"/>
          <w:sz w:val="24"/>
          <w:szCs w:val="24"/>
        </w:rPr>
        <w:t>сказать,</w:t>
      </w:r>
      <w:r>
        <w:rPr>
          <w:rFonts w:ascii="Arial" w:hAnsi="Arial" w:cs="Arial"/>
          <w:sz w:val="24"/>
          <w:szCs w:val="24"/>
        </w:rPr>
        <w:t xml:space="preserve"> </w:t>
      </w:r>
      <w:r w:rsidRPr="006403DE">
        <w:rPr>
          <w:rFonts w:ascii="Arial" w:hAnsi="Arial" w:cs="Arial"/>
          <w:sz w:val="24"/>
          <w:szCs w:val="24"/>
        </w:rPr>
        <w:t>кто</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нас</w:t>
      </w:r>
      <w:r>
        <w:rPr>
          <w:rFonts w:ascii="Arial" w:hAnsi="Arial" w:cs="Arial"/>
          <w:sz w:val="24"/>
          <w:szCs w:val="24"/>
        </w:rPr>
        <w:t xml:space="preserve"> </w:t>
      </w:r>
      <w:r w:rsidRPr="006403DE">
        <w:rPr>
          <w:rFonts w:ascii="Arial" w:hAnsi="Arial" w:cs="Arial"/>
          <w:sz w:val="24"/>
          <w:szCs w:val="24"/>
        </w:rPr>
        <w:t>набирался</w:t>
      </w:r>
      <w:r>
        <w:rPr>
          <w:rFonts w:ascii="Arial" w:hAnsi="Arial" w:cs="Arial"/>
          <w:sz w:val="24"/>
          <w:szCs w:val="24"/>
        </w:rPr>
        <w:t xml:space="preserve"> </w:t>
      </w:r>
      <w:r w:rsidRPr="006403DE">
        <w:rPr>
          <w:rFonts w:ascii="Arial" w:hAnsi="Arial" w:cs="Arial"/>
          <w:sz w:val="24"/>
          <w:szCs w:val="24"/>
        </w:rPr>
        <w:t>сноровки,</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молчаливый разговор</w:t>
      </w:r>
      <w:r>
        <w:rPr>
          <w:rFonts w:ascii="Arial" w:hAnsi="Arial" w:cs="Arial"/>
          <w:sz w:val="24"/>
          <w:szCs w:val="24"/>
        </w:rPr>
        <w:t xml:space="preserve"> пошёл </w:t>
      </w:r>
      <w:r w:rsidRPr="006403DE">
        <w:rPr>
          <w:rFonts w:ascii="Arial" w:hAnsi="Arial" w:cs="Arial"/>
          <w:sz w:val="24"/>
          <w:szCs w:val="24"/>
        </w:rPr>
        <w:t xml:space="preserve">быстрее.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Что</w:t>
      </w:r>
      <w:r>
        <w:rPr>
          <w:rFonts w:ascii="Arial" w:hAnsi="Arial" w:cs="Arial"/>
          <w:sz w:val="24"/>
          <w:szCs w:val="24"/>
        </w:rPr>
        <w:t xml:space="preserve"> </w:t>
      </w:r>
      <w:r w:rsidRPr="006403DE">
        <w:rPr>
          <w:rFonts w:ascii="Arial" w:hAnsi="Arial" w:cs="Arial"/>
          <w:sz w:val="24"/>
          <w:szCs w:val="24"/>
        </w:rPr>
        <w:t xml:space="preserve">случилось на Луне?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 ты что помнишь?</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 xml:space="preserve">Эта неожиданная перемена ролей удивила меня.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Ты не знаешь?</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Знаю, что ты писал. А потом закопал в банке.</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Ты</w:t>
      </w:r>
      <w:r>
        <w:rPr>
          <w:rFonts w:ascii="Arial" w:hAnsi="Arial" w:cs="Arial"/>
          <w:sz w:val="24"/>
          <w:szCs w:val="24"/>
        </w:rPr>
        <w:t xml:space="preserve"> </w:t>
      </w:r>
      <w:r w:rsidRPr="006403DE">
        <w:rPr>
          <w:rFonts w:ascii="Arial" w:hAnsi="Arial" w:cs="Arial"/>
          <w:sz w:val="24"/>
          <w:szCs w:val="24"/>
        </w:rPr>
        <w:t xml:space="preserve">писал правду?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Да</w:t>
      </w:r>
      <w:r>
        <w:rPr>
          <w:rFonts w:ascii="Arial" w:hAnsi="Arial" w:cs="Arial"/>
          <w:sz w:val="24"/>
          <w:szCs w:val="24"/>
        </w:rPr>
        <w:t>.</w:t>
      </w:r>
      <w:r w:rsidRPr="006403DE">
        <w:rPr>
          <w:rFonts w:ascii="Arial" w:hAnsi="Arial" w:cs="Arial"/>
          <w:sz w:val="24"/>
          <w:szCs w:val="24"/>
        </w:rPr>
        <w:t xml:space="preserve"> </w:t>
      </w:r>
      <w:r>
        <w:rPr>
          <w:rFonts w:ascii="Arial" w:hAnsi="Arial" w:cs="Arial"/>
          <w:sz w:val="24"/>
          <w:szCs w:val="24"/>
        </w:rPr>
        <w:t>Т</w:t>
      </w:r>
      <w:r w:rsidRPr="006403DE">
        <w:rPr>
          <w:rFonts w:ascii="Arial" w:hAnsi="Arial" w:cs="Arial"/>
          <w:sz w:val="24"/>
          <w:szCs w:val="24"/>
        </w:rPr>
        <w:t>о, что запомнил.</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И они это сразу же выкопали. Наверно, тот первый.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Шапиро?</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w:t>
      </w:r>
      <w:r>
        <w:rPr>
          <w:rFonts w:ascii="Arial" w:hAnsi="Arial" w:cs="Arial"/>
          <w:sz w:val="24"/>
          <w:szCs w:val="24"/>
        </w:rPr>
        <w:t xml:space="preserve"> </w:t>
      </w:r>
      <w:r w:rsidRPr="006403DE">
        <w:rPr>
          <w:rFonts w:ascii="Arial" w:hAnsi="Arial" w:cs="Arial"/>
          <w:sz w:val="24"/>
          <w:szCs w:val="24"/>
        </w:rPr>
        <w:t>запоминаю</w:t>
      </w:r>
      <w:r>
        <w:rPr>
          <w:rFonts w:ascii="Arial" w:hAnsi="Arial" w:cs="Arial"/>
          <w:sz w:val="24"/>
          <w:szCs w:val="24"/>
        </w:rPr>
        <w:t xml:space="preserve"> </w:t>
      </w:r>
      <w:r w:rsidRPr="006403DE">
        <w:rPr>
          <w:rFonts w:ascii="Arial" w:hAnsi="Arial" w:cs="Arial"/>
          <w:sz w:val="24"/>
          <w:szCs w:val="24"/>
        </w:rPr>
        <w:t>фамилий.</w:t>
      </w:r>
      <w:r>
        <w:rPr>
          <w:rFonts w:ascii="Arial" w:hAnsi="Arial" w:cs="Arial"/>
          <w:sz w:val="24"/>
          <w:szCs w:val="24"/>
        </w:rPr>
        <w:t xml:space="preserve"> </w:t>
      </w:r>
      <w:r w:rsidRPr="006403DE">
        <w:rPr>
          <w:rFonts w:ascii="Arial" w:hAnsi="Arial" w:cs="Arial"/>
          <w:sz w:val="24"/>
          <w:szCs w:val="24"/>
        </w:rPr>
        <w:t>Тот,</w:t>
      </w:r>
      <w:r>
        <w:rPr>
          <w:rFonts w:ascii="Arial" w:hAnsi="Arial" w:cs="Arial"/>
          <w:sz w:val="24"/>
          <w:szCs w:val="24"/>
        </w:rPr>
        <w:t xml:space="preserve"> </w:t>
      </w:r>
      <w:r w:rsidRPr="006403DE">
        <w:rPr>
          <w:rFonts w:ascii="Arial" w:hAnsi="Arial" w:cs="Arial"/>
          <w:sz w:val="24"/>
          <w:szCs w:val="24"/>
        </w:rPr>
        <w:t xml:space="preserve">что смотрел на Луну.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Ты понимаешь,</w:t>
      </w:r>
      <w:r>
        <w:rPr>
          <w:rFonts w:ascii="Arial" w:hAnsi="Arial" w:cs="Arial"/>
          <w:sz w:val="24"/>
          <w:szCs w:val="24"/>
        </w:rPr>
        <w:t xml:space="preserve"> </w:t>
      </w:r>
      <w:r w:rsidRPr="006403DE">
        <w:rPr>
          <w:rFonts w:ascii="Arial" w:hAnsi="Arial" w:cs="Arial"/>
          <w:sz w:val="24"/>
          <w:szCs w:val="24"/>
        </w:rPr>
        <w:t xml:space="preserve">когда говорят голосом, вслух?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Плохо, разве что по</w:t>
      </w:r>
      <w:r>
        <w:rPr>
          <w:rFonts w:ascii="Arial" w:hAnsi="Arial" w:cs="Arial"/>
          <w:sz w:val="24"/>
          <w:szCs w:val="24"/>
        </w:rPr>
        <w:t>-</w:t>
      </w:r>
      <w:r w:rsidRPr="006403DE">
        <w:rPr>
          <w:rFonts w:ascii="Arial" w:hAnsi="Arial" w:cs="Arial"/>
          <w:sz w:val="24"/>
          <w:szCs w:val="24"/>
        </w:rPr>
        <w:t xml:space="preserve">французски.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Я предпоч</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w:t>
      </w:r>
      <w:r w:rsidRPr="006403DE">
        <w:rPr>
          <w:rFonts w:ascii="Arial" w:hAnsi="Arial" w:cs="Arial"/>
          <w:sz w:val="24"/>
          <w:szCs w:val="24"/>
        </w:rPr>
        <w:t>не расспрашивать об этом французском.</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азбуку</w:t>
      </w:r>
      <w:r>
        <w:rPr>
          <w:rFonts w:ascii="Arial" w:hAnsi="Arial" w:cs="Arial"/>
          <w:sz w:val="24"/>
          <w:szCs w:val="24"/>
        </w:rPr>
        <w:t xml:space="preserve"> </w:t>
      </w:r>
      <w:r w:rsidRPr="006403DE">
        <w:rPr>
          <w:rFonts w:ascii="Arial" w:hAnsi="Arial" w:cs="Arial"/>
          <w:sz w:val="24"/>
          <w:szCs w:val="24"/>
        </w:rPr>
        <w:t>Морзе?</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Лучше</w:t>
      </w:r>
      <w:r>
        <w:rPr>
          <w:rFonts w:ascii="Arial" w:hAnsi="Arial" w:cs="Arial"/>
          <w:sz w:val="24"/>
          <w:szCs w:val="24"/>
        </w:rPr>
        <w:t xml:space="preserve"> </w:t>
      </w:r>
      <w:r w:rsidRPr="006403DE">
        <w:rPr>
          <w:rFonts w:ascii="Arial" w:hAnsi="Arial" w:cs="Arial"/>
          <w:sz w:val="24"/>
          <w:szCs w:val="24"/>
        </w:rPr>
        <w:t xml:space="preserve">всего.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Тогда говори.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Запишешь </w:t>
      </w:r>
      <w:r>
        <w:rPr>
          <w:rFonts w:ascii="Arial" w:hAnsi="Arial" w:cs="Arial"/>
          <w:sz w:val="24"/>
          <w:szCs w:val="24"/>
        </w:rPr>
        <w:t>–</w:t>
      </w:r>
      <w:r w:rsidRPr="006403DE">
        <w:rPr>
          <w:rFonts w:ascii="Arial" w:hAnsi="Arial" w:cs="Arial"/>
          <w:sz w:val="24"/>
          <w:szCs w:val="24"/>
        </w:rPr>
        <w:t xml:space="preserve"> и украдут.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 запишу. Даю слово.</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Допустим. Ты знаешь ч т о</w:t>
      </w:r>
      <w:r>
        <w:rPr>
          <w:rFonts w:ascii="Arial" w:hAnsi="Arial" w:cs="Arial"/>
          <w:sz w:val="24"/>
          <w:szCs w:val="24"/>
        </w:rPr>
        <w:t>-</w:t>
      </w:r>
      <w:r w:rsidRPr="006403DE">
        <w:rPr>
          <w:rFonts w:ascii="Arial" w:hAnsi="Arial" w:cs="Arial"/>
          <w:sz w:val="24"/>
          <w:szCs w:val="24"/>
        </w:rPr>
        <w:t>т о, и я знаю ч т о</w:t>
      </w:r>
      <w:r>
        <w:rPr>
          <w:rFonts w:ascii="Arial" w:hAnsi="Arial" w:cs="Arial"/>
          <w:sz w:val="24"/>
          <w:szCs w:val="24"/>
        </w:rPr>
        <w:t>-</w:t>
      </w:r>
      <w:r w:rsidRPr="006403DE">
        <w:rPr>
          <w:rFonts w:ascii="Arial" w:hAnsi="Arial" w:cs="Arial"/>
          <w:sz w:val="24"/>
          <w:szCs w:val="24"/>
        </w:rPr>
        <w:t>т о. Сначала скажи ты.</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Так ты не читала?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 умею читать.</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Ну</w:t>
      </w:r>
      <w:r>
        <w:rPr>
          <w:rFonts w:ascii="Arial" w:hAnsi="Arial" w:cs="Arial"/>
          <w:sz w:val="24"/>
          <w:szCs w:val="24"/>
        </w:rPr>
        <w:t xml:space="preserve"> </w:t>
      </w:r>
      <w:r w:rsidRPr="006403DE">
        <w:rPr>
          <w:rFonts w:ascii="Arial" w:hAnsi="Arial" w:cs="Arial"/>
          <w:sz w:val="24"/>
          <w:szCs w:val="24"/>
        </w:rPr>
        <w:t>хорошо... Последнее, что я помню... я пытался установить связь с</w:t>
      </w:r>
      <w:r>
        <w:rPr>
          <w:rFonts w:ascii="Arial" w:hAnsi="Arial" w:cs="Arial"/>
          <w:sz w:val="24"/>
          <w:szCs w:val="24"/>
        </w:rPr>
        <w:t xml:space="preserve"> </w:t>
      </w:r>
      <w:r w:rsidRPr="006403DE">
        <w:rPr>
          <w:rFonts w:ascii="Arial" w:hAnsi="Arial" w:cs="Arial"/>
          <w:sz w:val="24"/>
          <w:szCs w:val="24"/>
        </w:rPr>
        <w:t>Вив</w:t>
      </w:r>
      <w:r w:rsidRPr="006403DE">
        <w:rPr>
          <w:rFonts w:ascii="Arial" w:hAnsi="Arial" w:cs="Arial"/>
          <w:sz w:val="24"/>
          <w:szCs w:val="24"/>
        </w:rPr>
        <w:t>и</w:t>
      </w:r>
      <w:r w:rsidRPr="006403DE">
        <w:rPr>
          <w:rFonts w:ascii="Arial" w:hAnsi="Arial" w:cs="Arial"/>
          <w:sz w:val="24"/>
          <w:szCs w:val="24"/>
        </w:rPr>
        <w:t>чем после того, как выбрался из</w:t>
      </w:r>
      <w:r>
        <w:rPr>
          <w:rFonts w:ascii="Arial" w:hAnsi="Arial" w:cs="Arial"/>
          <w:sz w:val="24"/>
          <w:szCs w:val="24"/>
        </w:rPr>
        <w:t xml:space="preserve"> </w:t>
      </w:r>
      <w:r w:rsidRPr="006403DE">
        <w:rPr>
          <w:rFonts w:ascii="Arial" w:hAnsi="Arial" w:cs="Arial"/>
          <w:sz w:val="24"/>
          <w:szCs w:val="24"/>
        </w:rPr>
        <w:t>того</w:t>
      </w:r>
      <w:r>
        <w:rPr>
          <w:rFonts w:ascii="Arial" w:hAnsi="Arial" w:cs="Arial"/>
          <w:sz w:val="24"/>
          <w:szCs w:val="24"/>
        </w:rPr>
        <w:t xml:space="preserve"> </w:t>
      </w:r>
      <w:r w:rsidRPr="006403DE">
        <w:rPr>
          <w:rFonts w:ascii="Arial" w:hAnsi="Arial" w:cs="Arial"/>
          <w:sz w:val="24"/>
          <w:szCs w:val="24"/>
        </w:rPr>
        <w:t>взорванного</w:t>
      </w:r>
      <w:r>
        <w:rPr>
          <w:rFonts w:ascii="Arial" w:hAnsi="Arial" w:cs="Arial"/>
          <w:sz w:val="24"/>
          <w:szCs w:val="24"/>
        </w:rPr>
        <w:t xml:space="preserve"> </w:t>
      </w:r>
      <w:r w:rsidRPr="006403DE">
        <w:rPr>
          <w:rFonts w:ascii="Arial" w:hAnsi="Arial" w:cs="Arial"/>
          <w:sz w:val="24"/>
          <w:szCs w:val="24"/>
        </w:rPr>
        <w:t>бункера</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японском</w:t>
      </w:r>
      <w:r>
        <w:rPr>
          <w:rFonts w:ascii="Arial" w:hAnsi="Arial" w:cs="Arial"/>
          <w:sz w:val="24"/>
          <w:szCs w:val="24"/>
        </w:rPr>
        <w:t xml:space="preserve"> </w:t>
      </w:r>
      <w:r w:rsidRPr="006403DE">
        <w:rPr>
          <w:rFonts w:ascii="Arial" w:hAnsi="Arial" w:cs="Arial"/>
          <w:sz w:val="24"/>
          <w:szCs w:val="24"/>
        </w:rPr>
        <w:t>секторе,</w:t>
      </w:r>
      <w:r>
        <w:rPr>
          <w:rFonts w:ascii="Arial" w:hAnsi="Arial" w:cs="Arial"/>
          <w:sz w:val="24"/>
          <w:szCs w:val="24"/>
        </w:rPr>
        <w:t xml:space="preserve"> </w:t>
      </w:r>
      <w:r w:rsidRPr="006403DE">
        <w:rPr>
          <w:rFonts w:ascii="Arial" w:hAnsi="Arial" w:cs="Arial"/>
          <w:sz w:val="24"/>
          <w:szCs w:val="24"/>
        </w:rPr>
        <w:t>но ничего не вышло. Во всяком случае, я ничего не припоминаю. Знаю</w:t>
      </w:r>
      <w:r>
        <w:rPr>
          <w:rFonts w:ascii="Arial" w:hAnsi="Arial" w:cs="Arial"/>
          <w:sz w:val="24"/>
          <w:szCs w:val="24"/>
        </w:rPr>
        <w:t xml:space="preserve"> </w:t>
      </w:r>
      <w:r w:rsidRPr="006403DE">
        <w:rPr>
          <w:rFonts w:ascii="Arial" w:hAnsi="Arial" w:cs="Arial"/>
          <w:sz w:val="24"/>
          <w:szCs w:val="24"/>
        </w:rPr>
        <w:t>только, что п</w:t>
      </w:r>
      <w:r w:rsidRPr="006403DE">
        <w:rPr>
          <w:rFonts w:ascii="Arial" w:hAnsi="Arial" w:cs="Arial"/>
          <w:sz w:val="24"/>
          <w:szCs w:val="24"/>
        </w:rPr>
        <w:t>о</w:t>
      </w:r>
      <w:r w:rsidRPr="006403DE">
        <w:rPr>
          <w:rFonts w:ascii="Arial" w:hAnsi="Arial" w:cs="Arial"/>
          <w:sz w:val="24"/>
          <w:szCs w:val="24"/>
        </w:rPr>
        <w:t>том высадился сам. Иной раз мне кажется, будто я</w:t>
      </w:r>
      <w:r>
        <w:rPr>
          <w:rFonts w:ascii="Arial" w:hAnsi="Arial" w:cs="Arial"/>
          <w:sz w:val="24"/>
          <w:szCs w:val="24"/>
        </w:rPr>
        <w:t xml:space="preserve"> что-то </w:t>
      </w:r>
      <w:r w:rsidRPr="006403DE">
        <w:rPr>
          <w:rFonts w:ascii="Arial" w:hAnsi="Arial" w:cs="Arial"/>
          <w:sz w:val="24"/>
          <w:szCs w:val="24"/>
        </w:rPr>
        <w:t>хотел</w:t>
      </w:r>
      <w:r>
        <w:rPr>
          <w:rFonts w:ascii="Arial" w:hAnsi="Arial" w:cs="Arial"/>
          <w:sz w:val="24"/>
          <w:szCs w:val="24"/>
        </w:rPr>
        <w:t xml:space="preserve"> </w:t>
      </w:r>
      <w:r w:rsidRPr="006403DE">
        <w:rPr>
          <w:rFonts w:ascii="Arial" w:hAnsi="Arial" w:cs="Arial"/>
          <w:sz w:val="24"/>
          <w:szCs w:val="24"/>
        </w:rPr>
        <w:t>забрать у теледу</w:t>
      </w:r>
      <w:r w:rsidRPr="006403DE">
        <w:rPr>
          <w:rFonts w:ascii="Arial" w:hAnsi="Arial" w:cs="Arial"/>
          <w:sz w:val="24"/>
          <w:szCs w:val="24"/>
        </w:rPr>
        <w:t>б</w:t>
      </w:r>
      <w:r w:rsidRPr="006403DE">
        <w:rPr>
          <w:rFonts w:ascii="Arial" w:hAnsi="Arial" w:cs="Arial"/>
          <w:sz w:val="24"/>
          <w:szCs w:val="24"/>
        </w:rPr>
        <w:t>ля, который</w:t>
      </w:r>
      <w:r>
        <w:rPr>
          <w:rFonts w:ascii="Arial" w:hAnsi="Arial" w:cs="Arial"/>
          <w:sz w:val="24"/>
          <w:szCs w:val="24"/>
        </w:rPr>
        <w:t xml:space="preserve"> куда-то </w:t>
      </w:r>
      <w:r w:rsidRPr="006403DE">
        <w:rPr>
          <w:rFonts w:ascii="Arial" w:hAnsi="Arial" w:cs="Arial"/>
          <w:sz w:val="24"/>
          <w:szCs w:val="24"/>
        </w:rPr>
        <w:t>проник... или</w:t>
      </w:r>
      <w:r>
        <w:rPr>
          <w:rFonts w:ascii="Arial" w:hAnsi="Arial" w:cs="Arial"/>
          <w:sz w:val="24"/>
          <w:szCs w:val="24"/>
        </w:rPr>
        <w:t xml:space="preserve"> что-то </w:t>
      </w:r>
      <w:r w:rsidRPr="006403DE">
        <w:rPr>
          <w:rFonts w:ascii="Arial" w:hAnsi="Arial" w:cs="Arial"/>
          <w:sz w:val="24"/>
          <w:szCs w:val="24"/>
        </w:rPr>
        <w:t>открыл, но не знаю</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знаю,</w:t>
      </w:r>
      <w:r>
        <w:rPr>
          <w:rFonts w:ascii="Arial" w:hAnsi="Arial" w:cs="Arial"/>
          <w:sz w:val="24"/>
          <w:szCs w:val="24"/>
        </w:rPr>
        <w:t xml:space="preserve"> </w:t>
      </w:r>
      <w:r w:rsidRPr="006403DE">
        <w:rPr>
          <w:rFonts w:ascii="Arial" w:hAnsi="Arial" w:cs="Arial"/>
          <w:sz w:val="24"/>
          <w:szCs w:val="24"/>
        </w:rPr>
        <w:t>к</w:t>
      </w:r>
      <w:r w:rsidRPr="006403DE">
        <w:rPr>
          <w:rFonts w:ascii="Arial" w:hAnsi="Arial" w:cs="Arial"/>
          <w:sz w:val="24"/>
          <w:szCs w:val="24"/>
        </w:rPr>
        <w:t>а</w:t>
      </w:r>
      <w:r w:rsidRPr="006403DE">
        <w:rPr>
          <w:rFonts w:ascii="Arial" w:hAnsi="Arial" w:cs="Arial"/>
          <w:sz w:val="24"/>
          <w:szCs w:val="24"/>
        </w:rPr>
        <w:t xml:space="preserve">кой это был теледубль. Молекулярный </w:t>
      </w:r>
      <w:r>
        <w:rPr>
          <w:rFonts w:ascii="Arial" w:hAnsi="Arial" w:cs="Arial"/>
          <w:sz w:val="24"/>
          <w:szCs w:val="24"/>
        </w:rPr>
        <w:t xml:space="preserve">– </w:t>
      </w:r>
      <w:r w:rsidRPr="006403DE">
        <w:rPr>
          <w:rFonts w:ascii="Arial" w:hAnsi="Arial" w:cs="Arial"/>
          <w:sz w:val="24"/>
          <w:szCs w:val="24"/>
        </w:rPr>
        <w:t>вряд ли. Я не</w:t>
      </w:r>
      <w:r>
        <w:rPr>
          <w:rFonts w:ascii="Arial" w:hAnsi="Arial" w:cs="Arial"/>
          <w:sz w:val="24"/>
          <w:szCs w:val="24"/>
        </w:rPr>
        <w:t xml:space="preserve"> </w:t>
      </w:r>
      <w:r w:rsidRPr="006403DE">
        <w:rPr>
          <w:rFonts w:ascii="Arial" w:hAnsi="Arial" w:cs="Arial"/>
          <w:sz w:val="24"/>
          <w:szCs w:val="24"/>
        </w:rPr>
        <w:t xml:space="preserve">помню, куда он делся.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Тот, в порошке?</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Ну да. А ты, наверное, знаешь..</w:t>
      </w:r>
      <w:r>
        <w:rPr>
          <w:rFonts w:ascii="Arial" w:hAnsi="Arial" w:cs="Arial"/>
          <w:sz w:val="24"/>
          <w:szCs w:val="24"/>
        </w:rPr>
        <w:t>. –</w:t>
      </w:r>
      <w:r w:rsidRPr="006403DE">
        <w:rPr>
          <w:rFonts w:ascii="Arial" w:hAnsi="Arial" w:cs="Arial"/>
          <w:sz w:val="24"/>
          <w:szCs w:val="24"/>
        </w:rPr>
        <w:t xml:space="preserve"> осторожно подсказал я.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Сначала</w:t>
      </w:r>
      <w:r>
        <w:rPr>
          <w:rFonts w:ascii="Arial" w:hAnsi="Arial" w:cs="Arial"/>
          <w:sz w:val="24"/>
          <w:szCs w:val="24"/>
        </w:rPr>
        <w:t xml:space="preserve"> </w:t>
      </w:r>
      <w:r w:rsidRPr="006403DE">
        <w:rPr>
          <w:rFonts w:ascii="Arial" w:hAnsi="Arial" w:cs="Arial"/>
          <w:sz w:val="24"/>
          <w:szCs w:val="24"/>
        </w:rPr>
        <w:t>сво</w:t>
      </w:r>
      <w:r>
        <w:rPr>
          <w:rFonts w:ascii="Arial" w:hAnsi="Arial" w:cs="Arial"/>
          <w:sz w:val="24"/>
          <w:szCs w:val="24"/>
        </w:rPr>
        <w:t>ё</w:t>
      </w:r>
      <w:r w:rsidRPr="006403DE">
        <w:rPr>
          <w:rFonts w:ascii="Arial" w:hAnsi="Arial" w:cs="Arial"/>
          <w:sz w:val="24"/>
          <w:szCs w:val="24"/>
        </w:rPr>
        <w:t xml:space="preserve"> расскажи до конца. Что тебе кажется в другой раз?</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Что никакого теледубля там не было, а может, и был, но я уже его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 xml:space="preserve">искал, потому что...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Что?</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заколебался.</w:t>
      </w:r>
      <w:r>
        <w:rPr>
          <w:rFonts w:ascii="Arial" w:hAnsi="Arial" w:cs="Arial"/>
          <w:sz w:val="24"/>
          <w:szCs w:val="24"/>
        </w:rPr>
        <w:t xml:space="preserve"> </w:t>
      </w:r>
      <w:r w:rsidRPr="006403DE">
        <w:rPr>
          <w:rFonts w:ascii="Arial" w:hAnsi="Arial" w:cs="Arial"/>
          <w:sz w:val="24"/>
          <w:szCs w:val="24"/>
        </w:rPr>
        <w:t>Признаться</w:t>
      </w:r>
      <w:r>
        <w:rPr>
          <w:rFonts w:ascii="Arial" w:hAnsi="Arial" w:cs="Arial"/>
          <w:sz w:val="24"/>
          <w:szCs w:val="24"/>
        </w:rPr>
        <w:t xml:space="preserve"> </w:t>
      </w:r>
      <w:r w:rsidRPr="006403DE">
        <w:rPr>
          <w:rFonts w:ascii="Arial" w:hAnsi="Arial" w:cs="Arial"/>
          <w:sz w:val="24"/>
          <w:szCs w:val="24"/>
        </w:rPr>
        <w:t>ему,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моё </w:t>
      </w:r>
      <w:r w:rsidRPr="006403DE">
        <w:rPr>
          <w:rFonts w:ascii="Arial" w:hAnsi="Arial" w:cs="Arial"/>
          <w:sz w:val="24"/>
          <w:szCs w:val="24"/>
        </w:rPr>
        <w:t>воспоминание будто кошмарный</w:t>
      </w:r>
      <w:r>
        <w:rPr>
          <w:rFonts w:ascii="Arial" w:hAnsi="Arial" w:cs="Arial"/>
          <w:sz w:val="24"/>
          <w:szCs w:val="24"/>
        </w:rPr>
        <w:t xml:space="preserve"> </w:t>
      </w:r>
      <w:r w:rsidRPr="006403DE">
        <w:rPr>
          <w:rFonts w:ascii="Arial" w:hAnsi="Arial" w:cs="Arial"/>
          <w:sz w:val="24"/>
          <w:szCs w:val="24"/>
        </w:rPr>
        <w:t>сон, который не передать словами и после которого оста</w:t>
      </w:r>
      <w:r>
        <w:rPr>
          <w:rFonts w:ascii="Arial" w:hAnsi="Arial" w:cs="Arial"/>
          <w:sz w:val="24"/>
          <w:szCs w:val="24"/>
        </w:rPr>
        <w:t>ё</w:t>
      </w:r>
      <w:r w:rsidRPr="006403DE">
        <w:rPr>
          <w:rFonts w:ascii="Arial" w:hAnsi="Arial" w:cs="Arial"/>
          <w:sz w:val="24"/>
          <w:szCs w:val="24"/>
        </w:rPr>
        <w:t>тся</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ощущение</w:t>
      </w:r>
      <w:r>
        <w:rPr>
          <w:rFonts w:ascii="Arial" w:hAnsi="Arial" w:cs="Arial"/>
          <w:sz w:val="24"/>
          <w:szCs w:val="24"/>
        </w:rPr>
        <w:t xml:space="preserve"> </w:t>
      </w:r>
      <w:r w:rsidRPr="006403DE">
        <w:rPr>
          <w:rFonts w:ascii="Arial" w:hAnsi="Arial" w:cs="Arial"/>
          <w:sz w:val="24"/>
          <w:szCs w:val="24"/>
        </w:rPr>
        <w:t>чего</w:t>
      </w:r>
      <w:r>
        <w:rPr>
          <w:rFonts w:ascii="Arial" w:hAnsi="Arial" w:cs="Arial"/>
          <w:sz w:val="24"/>
          <w:szCs w:val="24"/>
        </w:rPr>
        <w:t>–</w:t>
      </w:r>
      <w:r w:rsidRPr="006403DE">
        <w:rPr>
          <w:rFonts w:ascii="Arial" w:hAnsi="Arial" w:cs="Arial"/>
          <w:sz w:val="24"/>
          <w:szCs w:val="24"/>
        </w:rPr>
        <w:t>то необычайного?</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 знаю, что ты думаешь</w:t>
      </w:r>
      <w:r>
        <w:rPr>
          <w:rFonts w:ascii="Arial" w:hAnsi="Arial" w:cs="Arial"/>
          <w:sz w:val="24"/>
          <w:szCs w:val="24"/>
        </w:rPr>
        <w:t>, –</w:t>
      </w:r>
      <w:r w:rsidRPr="006403DE">
        <w:rPr>
          <w:rFonts w:ascii="Arial" w:hAnsi="Arial" w:cs="Arial"/>
          <w:sz w:val="24"/>
          <w:szCs w:val="24"/>
        </w:rPr>
        <w:t xml:space="preserve"> почесала она меня, </w:t>
      </w:r>
      <w:r>
        <w:rPr>
          <w:rFonts w:ascii="Arial" w:hAnsi="Arial" w:cs="Arial"/>
          <w:sz w:val="24"/>
          <w:szCs w:val="24"/>
        </w:rPr>
        <w:t>–</w:t>
      </w:r>
      <w:r w:rsidRPr="006403DE">
        <w:rPr>
          <w:rFonts w:ascii="Arial" w:hAnsi="Arial" w:cs="Arial"/>
          <w:sz w:val="24"/>
          <w:szCs w:val="24"/>
        </w:rPr>
        <w:t xml:space="preserve"> но</w:t>
      </w:r>
      <w:r>
        <w:rPr>
          <w:rFonts w:ascii="Arial" w:hAnsi="Arial" w:cs="Arial"/>
          <w:sz w:val="24"/>
          <w:szCs w:val="24"/>
        </w:rPr>
        <w:t xml:space="preserve"> </w:t>
      </w:r>
      <w:r w:rsidRPr="006403DE">
        <w:rPr>
          <w:rFonts w:ascii="Arial" w:hAnsi="Arial" w:cs="Arial"/>
          <w:sz w:val="24"/>
          <w:szCs w:val="24"/>
        </w:rPr>
        <w:t>знаю,</w:t>
      </w:r>
      <w:r>
        <w:rPr>
          <w:rFonts w:ascii="Arial" w:hAnsi="Arial" w:cs="Arial"/>
          <w:sz w:val="24"/>
          <w:szCs w:val="24"/>
        </w:rPr>
        <w:t xml:space="preserve"> </w:t>
      </w:r>
      <w:r w:rsidRPr="006403DE">
        <w:rPr>
          <w:rFonts w:ascii="Arial" w:hAnsi="Arial" w:cs="Arial"/>
          <w:sz w:val="24"/>
          <w:szCs w:val="24"/>
        </w:rPr>
        <w:t>ты</w:t>
      </w:r>
      <w:r>
        <w:rPr>
          <w:rFonts w:ascii="Arial" w:hAnsi="Arial" w:cs="Arial"/>
          <w:sz w:val="24"/>
          <w:szCs w:val="24"/>
        </w:rPr>
        <w:t xml:space="preserve"> что-то </w:t>
      </w:r>
      <w:r w:rsidRPr="006403DE">
        <w:rPr>
          <w:rFonts w:ascii="Arial" w:hAnsi="Arial" w:cs="Arial"/>
          <w:sz w:val="24"/>
          <w:szCs w:val="24"/>
        </w:rPr>
        <w:t>затев</w:t>
      </w:r>
      <w:r w:rsidRPr="006403DE">
        <w:rPr>
          <w:rFonts w:ascii="Arial" w:hAnsi="Arial" w:cs="Arial"/>
          <w:sz w:val="24"/>
          <w:szCs w:val="24"/>
        </w:rPr>
        <w:t>а</w:t>
      </w:r>
      <w:r w:rsidRPr="006403DE">
        <w:rPr>
          <w:rFonts w:ascii="Arial" w:hAnsi="Arial" w:cs="Arial"/>
          <w:sz w:val="24"/>
          <w:szCs w:val="24"/>
        </w:rPr>
        <w:t>ешь.</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чувствую.</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Зачем</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что-то </w:t>
      </w:r>
      <w:r w:rsidRPr="006403DE">
        <w:rPr>
          <w:rFonts w:ascii="Arial" w:hAnsi="Arial" w:cs="Arial"/>
          <w:sz w:val="24"/>
          <w:szCs w:val="24"/>
        </w:rPr>
        <w:t xml:space="preserve">затевать?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Затем. Интуиция </w:t>
      </w:r>
      <w:r>
        <w:rPr>
          <w:rFonts w:ascii="Arial" w:hAnsi="Arial" w:cs="Arial"/>
          <w:sz w:val="24"/>
          <w:szCs w:val="24"/>
        </w:rPr>
        <w:t>–</w:t>
      </w:r>
      <w:r w:rsidRPr="006403DE">
        <w:rPr>
          <w:rFonts w:ascii="Arial" w:hAnsi="Arial" w:cs="Arial"/>
          <w:sz w:val="24"/>
          <w:szCs w:val="24"/>
        </w:rPr>
        <w:t xml:space="preserve"> это я. Говори. Что тебе кажется </w:t>
      </w:r>
      <w:r>
        <w:rPr>
          <w:rFonts w:ascii="Arial" w:hAnsi="Arial" w:cs="Arial"/>
          <w:sz w:val="24"/>
          <w:szCs w:val="24"/>
        </w:rPr>
        <w:t>«</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другой раз</w:t>
      </w:r>
      <w:r>
        <w:rPr>
          <w:rFonts w:ascii="Arial" w:hAnsi="Arial" w:cs="Arial"/>
          <w:sz w:val="24"/>
          <w:szCs w:val="24"/>
        </w:rPr>
        <w:t>»</w:t>
      </w:r>
      <w:r w:rsidRPr="006403DE">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Иногда у меня такое впечатление, будто я высадился по</w:t>
      </w:r>
      <w:r>
        <w:rPr>
          <w:rFonts w:ascii="Arial" w:hAnsi="Arial" w:cs="Arial"/>
          <w:sz w:val="24"/>
          <w:szCs w:val="24"/>
        </w:rPr>
        <w:t xml:space="preserve"> </w:t>
      </w:r>
      <w:r w:rsidRPr="006403DE">
        <w:rPr>
          <w:rFonts w:ascii="Arial" w:hAnsi="Arial" w:cs="Arial"/>
          <w:sz w:val="24"/>
          <w:szCs w:val="24"/>
        </w:rPr>
        <w:t xml:space="preserve">вызову. Но не знаю, кто меня вызывал.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Что ты написал в протоколе?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 xml:space="preserve">Об этом </w:t>
      </w:r>
      <w:r>
        <w:rPr>
          <w:rFonts w:ascii="Arial" w:hAnsi="Arial" w:cs="Arial"/>
          <w:sz w:val="24"/>
          <w:szCs w:val="24"/>
        </w:rPr>
        <w:t>–</w:t>
      </w:r>
      <w:r w:rsidRPr="006403DE">
        <w:rPr>
          <w:rFonts w:ascii="Arial" w:hAnsi="Arial" w:cs="Arial"/>
          <w:sz w:val="24"/>
          <w:szCs w:val="24"/>
        </w:rPr>
        <w:t xml:space="preserve"> ничего.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Но они вс</w:t>
      </w:r>
      <w:r>
        <w:rPr>
          <w:rFonts w:ascii="Arial" w:hAnsi="Arial" w:cs="Arial"/>
          <w:sz w:val="24"/>
          <w:szCs w:val="24"/>
        </w:rPr>
        <w:t>ё</w:t>
      </w:r>
      <w:r w:rsidRPr="006403DE">
        <w:rPr>
          <w:rFonts w:ascii="Arial" w:hAnsi="Arial" w:cs="Arial"/>
          <w:sz w:val="24"/>
          <w:szCs w:val="24"/>
        </w:rPr>
        <w:t xml:space="preserve"> контролировали. Значит, у них есть</w:t>
      </w:r>
      <w:r>
        <w:rPr>
          <w:rFonts w:ascii="Arial" w:hAnsi="Arial" w:cs="Arial"/>
          <w:sz w:val="24"/>
          <w:szCs w:val="24"/>
        </w:rPr>
        <w:t xml:space="preserve"> </w:t>
      </w:r>
      <w:r w:rsidRPr="006403DE">
        <w:rPr>
          <w:rFonts w:ascii="Arial" w:hAnsi="Arial" w:cs="Arial"/>
          <w:sz w:val="24"/>
          <w:szCs w:val="24"/>
        </w:rPr>
        <w:t>записи.</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знают, получил ты вызов с Луны или нет. Они вс</w:t>
      </w:r>
      <w:r>
        <w:rPr>
          <w:rFonts w:ascii="Arial" w:hAnsi="Arial" w:cs="Arial"/>
          <w:sz w:val="24"/>
          <w:szCs w:val="24"/>
        </w:rPr>
        <w:t>ё</w:t>
      </w:r>
      <w:r w:rsidRPr="006403DE">
        <w:rPr>
          <w:rFonts w:ascii="Arial" w:hAnsi="Arial" w:cs="Arial"/>
          <w:sz w:val="24"/>
          <w:szCs w:val="24"/>
        </w:rPr>
        <w:t xml:space="preserve"> прослушивали.</w:t>
      </w:r>
      <w:r>
        <w:rPr>
          <w:rFonts w:ascii="Arial" w:hAnsi="Arial" w:cs="Arial"/>
          <w:sz w:val="24"/>
          <w:szCs w:val="24"/>
        </w:rPr>
        <w:t xml:space="preserve"> </w:t>
      </w:r>
      <w:r w:rsidRPr="006403DE">
        <w:rPr>
          <w:rFonts w:ascii="Arial" w:hAnsi="Arial" w:cs="Arial"/>
          <w:sz w:val="24"/>
          <w:szCs w:val="24"/>
        </w:rPr>
        <w:t xml:space="preserve">Агентство знает.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 знаю, что знают в Агентстве. Я не видел никаких</w:t>
      </w:r>
      <w:r>
        <w:rPr>
          <w:rFonts w:ascii="Arial" w:hAnsi="Arial" w:cs="Arial"/>
          <w:sz w:val="24"/>
          <w:szCs w:val="24"/>
        </w:rPr>
        <w:t xml:space="preserve"> </w:t>
      </w:r>
      <w:r w:rsidRPr="006403DE">
        <w:rPr>
          <w:rFonts w:ascii="Arial" w:hAnsi="Arial" w:cs="Arial"/>
          <w:sz w:val="24"/>
          <w:szCs w:val="24"/>
        </w:rPr>
        <w:t>записей, сделанных на базе, ни звуковых, ни телевизионных.</w:t>
      </w:r>
      <w:r>
        <w:rPr>
          <w:rFonts w:ascii="Arial" w:hAnsi="Arial" w:cs="Arial"/>
          <w:sz w:val="24"/>
          <w:szCs w:val="24"/>
        </w:rPr>
        <w:t xml:space="preserve"> </w:t>
      </w:r>
      <w:r w:rsidRPr="006403DE">
        <w:rPr>
          <w:rFonts w:ascii="Arial" w:hAnsi="Arial" w:cs="Arial"/>
          <w:sz w:val="24"/>
          <w:szCs w:val="24"/>
        </w:rPr>
        <w:t xml:space="preserve">Ничего. Ты же знаешь.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Знаю. И знаю</w:t>
      </w:r>
      <w:r>
        <w:rPr>
          <w:rFonts w:ascii="Arial" w:hAnsi="Arial" w:cs="Arial"/>
          <w:sz w:val="24"/>
          <w:szCs w:val="24"/>
        </w:rPr>
        <w:t xml:space="preserve"> ещё кое-что</w:t>
      </w:r>
      <w:r w:rsidRPr="006403DE">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Что?</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Ты потерял порошкового.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Дисперсанта? Конечно, потерял, а то зачем</w:t>
      </w:r>
      <w:r>
        <w:rPr>
          <w:rFonts w:ascii="Arial" w:hAnsi="Arial" w:cs="Arial"/>
          <w:sz w:val="24"/>
          <w:szCs w:val="24"/>
        </w:rPr>
        <w:t xml:space="preserve"> </w:t>
      </w:r>
      <w:r w:rsidRPr="006403DE">
        <w:rPr>
          <w:rFonts w:ascii="Arial" w:hAnsi="Arial" w:cs="Arial"/>
          <w:sz w:val="24"/>
          <w:szCs w:val="24"/>
        </w:rPr>
        <w:t>бы мне лезть</w:t>
      </w:r>
      <w:r>
        <w:rPr>
          <w:rFonts w:ascii="Arial" w:hAnsi="Arial" w:cs="Arial"/>
          <w:sz w:val="24"/>
          <w:szCs w:val="24"/>
        </w:rPr>
        <w:t xml:space="preserve"> </w:t>
      </w:r>
      <w:r w:rsidRPr="006403DE">
        <w:rPr>
          <w:rFonts w:ascii="Arial" w:hAnsi="Arial" w:cs="Arial"/>
          <w:sz w:val="24"/>
          <w:szCs w:val="24"/>
        </w:rPr>
        <w:t>в скафандр и...</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Дурень.</w:t>
      </w:r>
      <w:r>
        <w:rPr>
          <w:rFonts w:ascii="Arial" w:hAnsi="Arial" w:cs="Arial"/>
          <w:sz w:val="24"/>
          <w:szCs w:val="24"/>
        </w:rPr>
        <w:t xml:space="preserve"> </w:t>
      </w:r>
      <w:r w:rsidRPr="006403DE">
        <w:rPr>
          <w:rFonts w:ascii="Arial" w:hAnsi="Arial" w:cs="Arial"/>
          <w:sz w:val="24"/>
          <w:szCs w:val="24"/>
        </w:rPr>
        <w:t>Ты</w:t>
      </w:r>
      <w:r>
        <w:rPr>
          <w:rFonts w:ascii="Arial" w:hAnsi="Arial" w:cs="Arial"/>
          <w:sz w:val="24"/>
          <w:szCs w:val="24"/>
        </w:rPr>
        <w:t xml:space="preserve"> </w:t>
      </w:r>
      <w:r w:rsidRPr="006403DE">
        <w:rPr>
          <w:rFonts w:ascii="Arial" w:hAnsi="Arial" w:cs="Arial"/>
          <w:sz w:val="24"/>
          <w:szCs w:val="24"/>
        </w:rPr>
        <w:t xml:space="preserve">потерял его иначе.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Как? Он распался?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Его забрали.</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Кто?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 знаю. Луна. </w:t>
      </w:r>
      <w:r>
        <w:rPr>
          <w:rFonts w:ascii="Arial" w:hAnsi="Arial" w:cs="Arial"/>
          <w:sz w:val="24"/>
          <w:szCs w:val="24"/>
        </w:rPr>
        <w:t>Что-то</w:t>
      </w:r>
      <w:r w:rsidRPr="006403DE">
        <w:rPr>
          <w:rFonts w:ascii="Arial" w:hAnsi="Arial" w:cs="Arial"/>
          <w:sz w:val="24"/>
          <w:szCs w:val="24"/>
        </w:rPr>
        <w:t>. Или кто</w:t>
      </w:r>
      <w:r>
        <w:rPr>
          <w:rFonts w:ascii="Arial" w:hAnsi="Arial" w:cs="Arial"/>
          <w:sz w:val="24"/>
          <w:szCs w:val="24"/>
        </w:rPr>
        <w:t>-</w:t>
      </w:r>
      <w:r w:rsidRPr="006403DE">
        <w:rPr>
          <w:rFonts w:ascii="Arial" w:hAnsi="Arial" w:cs="Arial"/>
          <w:sz w:val="24"/>
          <w:szCs w:val="24"/>
        </w:rPr>
        <w:t>то. Он там превращался.</w:t>
      </w:r>
      <w:r>
        <w:rPr>
          <w:rFonts w:ascii="Arial" w:hAnsi="Arial" w:cs="Arial"/>
          <w:sz w:val="24"/>
          <w:szCs w:val="24"/>
        </w:rPr>
        <w:t xml:space="preserve"> </w:t>
      </w:r>
      <w:r w:rsidRPr="006403DE">
        <w:rPr>
          <w:rFonts w:ascii="Arial" w:hAnsi="Arial" w:cs="Arial"/>
          <w:sz w:val="24"/>
          <w:szCs w:val="24"/>
        </w:rPr>
        <w:t>Сам. Это было ви</w:t>
      </w:r>
      <w:r w:rsidRPr="006403DE">
        <w:rPr>
          <w:rFonts w:ascii="Arial" w:hAnsi="Arial" w:cs="Arial"/>
          <w:sz w:val="24"/>
          <w:szCs w:val="24"/>
        </w:rPr>
        <w:t>д</w:t>
      </w:r>
      <w:r w:rsidRPr="006403DE">
        <w:rPr>
          <w:rFonts w:ascii="Arial" w:hAnsi="Arial" w:cs="Arial"/>
          <w:sz w:val="24"/>
          <w:szCs w:val="24"/>
        </w:rPr>
        <w:t xml:space="preserve">но с борта.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Я это видел?</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Да. Но не мог уже контролировать. Его.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Тогда кто им управлял?</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Не знаю. От корабля он был отключ</w:t>
      </w:r>
      <w:r>
        <w:rPr>
          <w:rFonts w:ascii="Arial" w:hAnsi="Arial" w:cs="Arial"/>
          <w:sz w:val="24"/>
          <w:szCs w:val="24"/>
        </w:rPr>
        <w:t>ё</w:t>
      </w:r>
      <w:r w:rsidRPr="006403DE">
        <w:rPr>
          <w:rFonts w:ascii="Arial" w:hAnsi="Arial" w:cs="Arial"/>
          <w:sz w:val="24"/>
          <w:szCs w:val="24"/>
        </w:rPr>
        <w:t>н, но продолжал</w:t>
      </w:r>
      <w:r>
        <w:rPr>
          <w:rFonts w:ascii="Arial" w:hAnsi="Arial" w:cs="Arial"/>
          <w:sz w:val="24"/>
          <w:szCs w:val="24"/>
        </w:rPr>
        <w:t xml:space="preserve"> </w:t>
      </w:r>
      <w:r w:rsidRPr="006403DE">
        <w:rPr>
          <w:rFonts w:ascii="Arial" w:hAnsi="Arial" w:cs="Arial"/>
          <w:sz w:val="24"/>
          <w:szCs w:val="24"/>
        </w:rPr>
        <w:t>трансформироваться.</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 xml:space="preserve">всем своим программам.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 может быть.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Но</w:t>
      </w:r>
      <w:r>
        <w:rPr>
          <w:rFonts w:ascii="Arial" w:hAnsi="Arial" w:cs="Arial"/>
          <w:sz w:val="24"/>
          <w:szCs w:val="24"/>
        </w:rPr>
        <w:t xml:space="preserve"> </w:t>
      </w:r>
      <w:r w:rsidRPr="006403DE">
        <w:rPr>
          <w:rFonts w:ascii="Arial" w:hAnsi="Arial" w:cs="Arial"/>
          <w:sz w:val="24"/>
          <w:szCs w:val="24"/>
        </w:rPr>
        <w:t>было. Больше я ничего не знаю. Снова Луна, внизу.</w:t>
      </w:r>
      <w:r>
        <w:rPr>
          <w:rFonts w:ascii="Arial" w:hAnsi="Arial" w:cs="Arial"/>
          <w:sz w:val="24"/>
          <w:szCs w:val="24"/>
        </w:rPr>
        <w:t xml:space="preserve"> </w:t>
      </w:r>
      <w:r w:rsidRPr="006403DE">
        <w:rPr>
          <w:rFonts w:ascii="Arial" w:hAnsi="Arial" w:cs="Arial"/>
          <w:sz w:val="24"/>
          <w:szCs w:val="24"/>
        </w:rPr>
        <w:t>Я был там. То есть ты и я. Вместе.</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потом</w:t>
      </w:r>
      <w:r>
        <w:rPr>
          <w:rFonts w:ascii="Arial" w:hAnsi="Arial" w:cs="Arial"/>
          <w:sz w:val="24"/>
          <w:szCs w:val="24"/>
        </w:rPr>
        <w:t xml:space="preserve"> </w:t>
      </w:r>
      <w:r w:rsidRPr="006403DE">
        <w:rPr>
          <w:rFonts w:ascii="Arial" w:hAnsi="Arial" w:cs="Arial"/>
          <w:sz w:val="24"/>
          <w:szCs w:val="24"/>
        </w:rPr>
        <w:t>Тихий</w:t>
      </w:r>
      <w:r>
        <w:rPr>
          <w:rFonts w:ascii="Arial" w:hAnsi="Arial" w:cs="Arial"/>
          <w:sz w:val="24"/>
          <w:szCs w:val="24"/>
        </w:rPr>
        <w:t xml:space="preserve"> </w:t>
      </w:r>
      <w:r w:rsidRPr="006403DE">
        <w:rPr>
          <w:rFonts w:ascii="Arial" w:hAnsi="Arial" w:cs="Arial"/>
          <w:sz w:val="24"/>
          <w:szCs w:val="24"/>
        </w:rPr>
        <w:t>упал.</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ты</w:t>
      </w:r>
      <w:r>
        <w:rPr>
          <w:rFonts w:ascii="Arial" w:hAnsi="Arial" w:cs="Arial"/>
          <w:sz w:val="24"/>
          <w:szCs w:val="24"/>
        </w:rPr>
        <w:t xml:space="preserve"> </w:t>
      </w:r>
      <w:r w:rsidRPr="006403DE">
        <w:rPr>
          <w:rFonts w:ascii="Arial" w:hAnsi="Arial" w:cs="Arial"/>
          <w:sz w:val="24"/>
          <w:szCs w:val="24"/>
        </w:rPr>
        <w:t xml:space="preserve">говоришь?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Упал. Наверное, это и была каллотомия.</w:t>
      </w:r>
      <w:r>
        <w:rPr>
          <w:rFonts w:ascii="Arial" w:hAnsi="Arial" w:cs="Arial"/>
          <w:sz w:val="24"/>
          <w:szCs w:val="24"/>
        </w:rPr>
        <w:t xml:space="preserve"> </w:t>
      </w:r>
      <w:r w:rsidRPr="006403DE">
        <w:rPr>
          <w:rFonts w:ascii="Arial" w:hAnsi="Arial" w:cs="Arial"/>
          <w:sz w:val="24"/>
          <w:szCs w:val="24"/>
        </w:rPr>
        <w:t>Тут у меня провал.</w:t>
      </w:r>
      <w:r>
        <w:rPr>
          <w:rFonts w:ascii="Arial" w:hAnsi="Arial" w:cs="Arial"/>
          <w:sz w:val="24"/>
          <w:szCs w:val="24"/>
        </w:rPr>
        <w:t xml:space="preserve"> </w:t>
      </w:r>
      <w:r w:rsidRPr="006403DE">
        <w:rPr>
          <w:rFonts w:ascii="Arial" w:hAnsi="Arial" w:cs="Arial"/>
          <w:sz w:val="24"/>
          <w:szCs w:val="24"/>
        </w:rPr>
        <w:t>Потом снова к</w:t>
      </w:r>
      <w:r w:rsidRPr="006403DE">
        <w:rPr>
          <w:rFonts w:ascii="Arial" w:hAnsi="Arial" w:cs="Arial"/>
          <w:sz w:val="24"/>
          <w:szCs w:val="24"/>
        </w:rPr>
        <w:t>о</w:t>
      </w:r>
      <w:r w:rsidRPr="006403DE">
        <w:rPr>
          <w:rFonts w:ascii="Arial" w:hAnsi="Arial" w:cs="Arial"/>
          <w:sz w:val="24"/>
          <w:szCs w:val="24"/>
        </w:rPr>
        <w:t>рабль, и ты укладывал скафандр в контейнер,</w:t>
      </w:r>
      <w:r>
        <w:rPr>
          <w:rFonts w:ascii="Arial" w:hAnsi="Arial" w:cs="Arial"/>
          <w:sz w:val="24"/>
          <w:szCs w:val="24"/>
        </w:rPr>
        <w:t xml:space="preserve"> </w:t>
      </w:r>
      <w:r w:rsidRPr="006403DE">
        <w:rPr>
          <w:rFonts w:ascii="Arial" w:hAnsi="Arial" w:cs="Arial"/>
          <w:sz w:val="24"/>
          <w:szCs w:val="24"/>
        </w:rPr>
        <w:t>и песок сыпался.</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Значит,</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высадился,</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узнать,</w:t>
      </w:r>
      <w:r>
        <w:rPr>
          <w:rFonts w:ascii="Arial" w:hAnsi="Arial" w:cs="Arial"/>
          <w:sz w:val="24"/>
          <w:szCs w:val="24"/>
        </w:rPr>
        <w:t xml:space="preserve"> </w:t>
      </w:r>
      <w:r w:rsidRPr="006403DE">
        <w:rPr>
          <w:rFonts w:ascii="Arial" w:hAnsi="Arial" w:cs="Arial"/>
          <w:sz w:val="24"/>
          <w:szCs w:val="24"/>
        </w:rPr>
        <w:t>что случилось с молекулярным</w:t>
      </w:r>
      <w:r>
        <w:rPr>
          <w:rFonts w:ascii="Arial" w:hAnsi="Arial" w:cs="Arial"/>
          <w:sz w:val="24"/>
          <w:szCs w:val="24"/>
        </w:rPr>
        <w:t xml:space="preserve"> </w:t>
      </w:r>
      <w:r w:rsidRPr="006403DE">
        <w:rPr>
          <w:rFonts w:ascii="Arial" w:hAnsi="Arial" w:cs="Arial"/>
          <w:sz w:val="24"/>
          <w:szCs w:val="24"/>
        </w:rPr>
        <w:t xml:space="preserve">дублем?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 знаю. Может быть. Не знаю. Тут провал. Для того</w:t>
      </w:r>
      <w:r>
        <w:rPr>
          <w:rFonts w:ascii="Arial" w:hAnsi="Arial" w:cs="Arial"/>
          <w:sz w:val="24"/>
          <w:szCs w:val="24"/>
        </w:rPr>
        <w:t xml:space="preserve"> </w:t>
      </w:r>
      <w:r w:rsidRPr="006403DE">
        <w:rPr>
          <w:rFonts w:ascii="Arial" w:hAnsi="Arial" w:cs="Arial"/>
          <w:sz w:val="24"/>
          <w:szCs w:val="24"/>
        </w:rPr>
        <w:t>и нужна была каллот</w:t>
      </w:r>
      <w:r w:rsidRPr="006403DE">
        <w:rPr>
          <w:rFonts w:ascii="Arial" w:hAnsi="Arial" w:cs="Arial"/>
          <w:sz w:val="24"/>
          <w:szCs w:val="24"/>
        </w:rPr>
        <w:t>о</w:t>
      </w:r>
      <w:r w:rsidRPr="006403DE">
        <w:rPr>
          <w:rFonts w:ascii="Arial" w:hAnsi="Arial" w:cs="Arial"/>
          <w:sz w:val="24"/>
          <w:szCs w:val="24"/>
        </w:rPr>
        <w:t xml:space="preserve">мия.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Умышленная?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Да.</w:t>
      </w:r>
      <w:r>
        <w:rPr>
          <w:rFonts w:ascii="Arial" w:hAnsi="Arial" w:cs="Arial"/>
          <w:sz w:val="24"/>
          <w:szCs w:val="24"/>
        </w:rPr>
        <w:t xml:space="preserve"> </w:t>
      </w:r>
      <w:r w:rsidRPr="006403DE">
        <w:rPr>
          <w:rFonts w:ascii="Arial" w:hAnsi="Arial" w:cs="Arial"/>
          <w:sz w:val="24"/>
          <w:szCs w:val="24"/>
        </w:rPr>
        <w:t>Может</w:t>
      </w:r>
      <w:r>
        <w:rPr>
          <w:rFonts w:ascii="Arial" w:hAnsi="Arial" w:cs="Arial"/>
          <w:sz w:val="24"/>
          <w:szCs w:val="24"/>
        </w:rPr>
        <w:t xml:space="preserve"> </w:t>
      </w:r>
      <w:r w:rsidRPr="006403DE">
        <w:rPr>
          <w:rFonts w:ascii="Arial" w:hAnsi="Arial" w:cs="Arial"/>
          <w:sz w:val="24"/>
          <w:szCs w:val="24"/>
        </w:rPr>
        <w:t>быть.</w:t>
      </w:r>
      <w:r>
        <w:rPr>
          <w:rFonts w:ascii="Arial" w:hAnsi="Arial" w:cs="Arial"/>
          <w:sz w:val="24"/>
          <w:szCs w:val="24"/>
        </w:rPr>
        <w:t xml:space="preserve"> </w:t>
      </w:r>
      <w:r w:rsidRPr="006403DE">
        <w:rPr>
          <w:rFonts w:ascii="Arial" w:hAnsi="Arial" w:cs="Arial"/>
          <w:sz w:val="24"/>
          <w:szCs w:val="24"/>
        </w:rPr>
        <w:t>Наверное</w:t>
      </w:r>
      <w:r>
        <w:rPr>
          <w:rFonts w:ascii="Arial" w:hAnsi="Arial" w:cs="Arial"/>
          <w:sz w:val="24"/>
          <w:szCs w:val="24"/>
        </w:rPr>
        <w:t xml:space="preserve"> </w:t>
      </w:r>
      <w:r w:rsidRPr="006403DE">
        <w:rPr>
          <w:rFonts w:ascii="Arial" w:hAnsi="Arial" w:cs="Arial"/>
          <w:sz w:val="24"/>
          <w:szCs w:val="24"/>
        </w:rPr>
        <w:t>так. Чтобы ты вернулся и не</w:t>
      </w:r>
      <w:r>
        <w:rPr>
          <w:rFonts w:ascii="Arial" w:hAnsi="Arial" w:cs="Arial"/>
          <w:sz w:val="24"/>
          <w:szCs w:val="24"/>
        </w:rPr>
        <w:t xml:space="preserve"> </w:t>
      </w:r>
      <w:r w:rsidRPr="006403DE">
        <w:rPr>
          <w:rFonts w:ascii="Arial" w:hAnsi="Arial" w:cs="Arial"/>
          <w:sz w:val="24"/>
          <w:szCs w:val="24"/>
        </w:rPr>
        <w:t xml:space="preserve">вернулся.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Это мне уже говорили </w:t>
      </w:r>
      <w:r>
        <w:rPr>
          <w:rFonts w:ascii="Arial" w:hAnsi="Arial" w:cs="Arial"/>
          <w:sz w:val="24"/>
          <w:szCs w:val="24"/>
        </w:rPr>
        <w:t>–</w:t>
      </w:r>
      <w:r w:rsidRPr="006403DE">
        <w:rPr>
          <w:rFonts w:ascii="Arial" w:hAnsi="Arial" w:cs="Arial"/>
          <w:sz w:val="24"/>
          <w:szCs w:val="24"/>
        </w:rPr>
        <w:t xml:space="preserve"> Шапиро, и Грамер вроде бы тоже.</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увере</w:t>
      </w:r>
      <w:r w:rsidRPr="006403DE">
        <w:rPr>
          <w:rFonts w:ascii="Arial" w:hAnsi="Arial" w:cs="Arial"/>
          <w:sz w:val="24"/>
          <w:szCs w:val="24"/>
        </w:rPr>
        <w:t>н</w:t>
      </w:r>
      <w:r w:rsidRPr="006403DE">
        <w:rPr>
          <w:rFonts w:ascii="Arial" w:hAnsi="Arial" w:cs="Arial"/>
          <w:sz w:val="24"/>
          <w:szCs w:val="24"/>
        </w:rPr>
        <w:t xml:space="preserve">но.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Потому что это игра.</w:t>
      </w:r>
      <w:r>
        <w:rPr>
          <w:rFonts w:ascii="Arial" w:hAnsi="Arial" w:cs="Arial"/>
          <w:sz w:val="24"/>
          <w:szCs w:val="24"/>
        </w:rPr>
        <w:t xml:space="preserve"> что-то </w:t>
      </w:r>
      <w:r w:rsidRPr="006403DE">
        <w:rPr>
          <w:rFonts w:ascii="Arial" w:hAnsi="Arial" w:cs="Arial"/>
          <w:sz w:val="24"/>
          <w:szCs w:val="24"/>
        </w:rPr>
        <w:t>знают, чего</w:t>
      </w:r>
      <w:r>
        <w:rPr>
          <w:rFonts w:ascii="Arial" w:hAnsi="Arial" w:cs="Arial"/>
          <w:sz w:val="24"/>
          <w:szCs w:val="24"/>
        </w:rPr>
        <w:t>-</w:t>
      </w:r>
      <w:r w:rsidRPr="006403DE">
        <w:rPr>
          <w:rFonts w:ascii="Arial" w:hAnsi="Arial" w:cs="Arial"/>
          <w:sz w:val="24"/>
          <w:szCs w:val="24"/>
        </w:rPr>
        <w:t>то им</w:t>
      </w:r>
      <w:r>
        <w:rPr>
          <w:rFonts w:ascii="Arial" w:hAnsi="Arial" w:cs="Arial"/>
          <w:sz w:val="24"/>
          <w:szCs w:val="24"/>
        </w:rPr>
        <w:t xml:space="preserve"> </w:t>
      </w:r>
      <w:r w:rsidRPr="006403DE">
        <w:rPr>
          <w:rFonts w:ascii="Arial" w:hAnsi="Arial" w:cs="Arial"/>
          <w:sz w:val="24"/>
          <w:szCs w:val="24"/>
        </w:rPr>
        <w:t>недоста</w:t>
      </w:r>
      <w:r>
        <w:rPr>
          <w:rFonts w:ascii="Arial" w:hAnsi="Arial" w:cs="Arial"/>
          <w:sz w:val="24"/>
          <w:szCs w:val="24"/>
        </w:rPr>
        <w:t>ё</w:t>
      </w:r>
      <w:r w:rsidRPr="006403DE">
        <w:rPr>
          <w:rFonts w:ascii="Arial" w:hAnsi="Arial" w:cs="Arial"/>
          <w:sz w:val="24"/>
          <w:szCs w:val="24"/>
        </w:rPr>
        <w:t>т.</w:t>
      </w:r>
      <w:r>
        <w:rPr>
          <w:rFonts w:ascii="Arial" w:hAnsi="Arial" w:cs="Arial"/>
          <w:sz w:val="24"/>
          <w:szCs w:val="24"/>
        </w:rPr>
        <w:t xml:space="preserve"> </w:t>
      </w:r>
      <w:r w:rsidRPr="006403DE">
        <w:rPr>
          <w:rFonts w:ascii="Arial" w:hAnsi="Arial" w:cs="Arial"/>
          <w:sz w:val="24"/>
          <w:szCs w:val="24"/>
        </w:rPr>
        <w:t>Видно, и у них есть провал.</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Подожди. Почему</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упал?</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Глупый.</w:t>
      </w:r>
      <w:r>
        <w:rPr>
          <w:rFonts w:ascii="Arial" w:hAnsi="Arial" w:cs="Arial"/>
          <w:sz w:val="24"/>
          <w:szCs w:val="24"/>
        </w:rPr>
        <w:t xml:space="preserve"> из-за </w:t>
      </w:r>
      <w:r w:rsidRPr="006403DE">
        <w:rPr>
          <w:rFonts w:ascii="Arial" w:hAnsi="Arial" w:cs="Arial"/>
          <w:sz w:val="24"/>
          <w:szCs w:val="24"/>
        </w:rPr>
        <w:t>каллотомии.</w:t>
      </w:r>
      <w:r>
        <w:rPr>
          <w:rFonts w:ascii="Arial" w:hAnsi="Arial" w:cs="Arial"/>
          <w:sz w:val="24"/>
          <w:szCs w:val="24"/>
        </w:rPr>
        <w:t xml:space="preserve"> </w:t>
      </w:r>
      <w:r w:rsidRPr="006403DE">
        <w:rPr>
          <w:rFonts w:ascii="Arial" w:hAnsi="Arial" w:cs="Arial"/>
          <w:sz w:val="24"/>
          <w:szCs w:val="24"/>
        </w:rPr>
        <w:t>Сознание</w:t>
      </w:r>
      <w:r>
        <w:rPr>
          <w:rFonts w:ascii="Arial" w:hAnsi="Arial" w:cs="Arial"/>
          <w:sz w:val="24"/>
          <w:szCs w:val="24"/>
        </w:rPr>
        <w:t xml:space="preserve"> </w:t>
      </w:r>
      <w:r w:rsidRPr="006403DE">
        <w:rPr>
          <w:rFonts w:ascii="Arial" w:hAnsi="Arial" w:cs="Arial"/>
          <w:sz w:val="24"/>
          <w:szCs w:val="24"/>
        </w:rPr>
        <w:t>потерял. Как не упасть?</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w:t>
      </w:r>
      <w:r>
        <w:rPr>
          <w:rFonts w:ascii="Arial" w:hAnsi="Arial" w:cs="Arial"/>
          <w:sz w:val="24"/>
          <w:szCs w:val="24"/>
        </w:rPr>
        <w:t xml:space="preserve"> </w:t>
      </w:r>
      <w:r w:rsidRPr="006403DE">
        <w:rPr>
          <w:rFonts w:ascii="Arial" w:hAnsi="Arial" w:cs="Arial"/>
          <w:sz w:val="24"/>
          <w:szCs w:val="24"/>
        </w:rPr>
        <w:t>этот</w:t>
      </w:r>
      <w:r>
        <w:rPr>
          <w:rFonts w:ascii="Arial" w:hAnsi="Arial" w:cs="Arial"/>
          <w:sz w:val="24"/>
          <w:szCs w:val="24"/>
        </w:rPr>
        <w:t xml:space="preserve"> </w:t>
      </w:r>
      <w:r w:rsidRPr="006403DE">
        <w:rPr>
          <w:rFonts w:ascii="Arial" w:hAnsi="Arial" w:cs="Arial"/>
          <w:sz w:val="24"/>
          <w:szCs w:val="24"/>
        </w:rPr>
        <w:t>песок?</w:t>
      </w:r>
      <w:r>
        <w:rPr>
          <w:rFonts w:ascii="Arial" w:hAnsi="Arial" w:cs="Arial"/>
          <w:sz w:val="24"/>
          <w:szCs w:val="24"/>
        </w:rPr>
        <w:t xml:space="preserve"> </w:t>
      </w:r>
      <w:r w:rsidRPr="006403DE">
        <w:rPr>
          <w:rFonts w:ascii="Arial" w:hAnsi="Arial" w:cs="Arial"/>
          <w:sz w:val="24"/>
          <w:szCs w:val="24"/>
        </w:rPr>
        <w:t xml:space="preserve">Эта пыль? Откуда она взялась?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 знаю. Ничего не</w:t>
      </w:r>
      <w:r>
        <w:rPr>
          <w:rFonts w:ascii="Arial" w:hAnsi="Arial" w:cs="Arial"/>
          <w:sz w:val="24"/>
          <w:szCs w:val="24"/>
        </w:rPr>
        <w:t xml:space="preserve"> </w:t>
      </w:r>
      <w:r w:rsidRPr="006403DE">
        <w:rPr>
          <w:rFonts w:ascii="Arial" w:hAnsi="Arial" w:cs="Arial"/>
          <w:sz w:val="24"/>
          <w:szCs w:val="24"/>
        </w:rPr>
        <w:t xml:space="preserve">знаю.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Я надолго умолк. Уже совсем рассвело. Было уже около восьми утра. Но я</w:t>
      </w:r>
      <w:r>
        <w:rPr>
          <w:rFonts w:ascii="Arial" w:hAnsi="Arial" w:cs="Arial"/>
          <w:sz w:val="24"/>
          <w:szCs w:val="24"/>
        </w:rPr>
        <w:t xml:space="preserve"> </w:t>
      </w:r>
      <w:r w:rsidRPr="006403DE">
        <w:rPr>
          <w:rFonts w:ascii="Arial" w:hAnsi="Arial" w:cs="Arial"/>
          <w:sz w:val="24"/>
          <w:szCs w:val="24"/>
        </w:rPr>
        <w:t>не замечал ничего, погруж</w:t>
      </w:r>
      <w:r>
        <w:rPr>
          <w:rFonts w:ascii="Arial" w:hAnsi="Arial" w:cs="Arial"/>
          <w:sz w:val="24"/>
          <w:szCs w:val="24"/>
        </w:rPr>
        <w:t>ё</w:t>
      </w:r>
      <w:r w:rsidRPr="006403DE">
        <w:rPr>
          <w:rFonts w:ascii="Arial" w:hAnsi="Arial" w:cs="Arial"/>
          <w:sz w:val="24"/>
          <w:szCs w:val="24"/>
        </w:rPr>
        <w:t>нный в лихорадочные мысли. Лунный</w:t>
      </w:r>
      <w:r>
        <w:rPr>
          <w:rFonts w:ascii="Arial" w:hAnsi="Arial" w:cs="Arial"/>
          <w:sz w:val="24"/>
          <w:szCs w:val="24"/>
        </w:rPr>
        <w:t xml:space="preserve"> </w:t>
      </w:r>
      <w:r w:rsidRPr="006403DE">
        <w:rPr>
          <w:rFonts w:ascii="Arial" w:hAnsi="Arial" w:cs="Arial"/>
          <w:sz w:val="24"/>
          <w:szCs w:val="24"/>
        </w:rPr>
        <w:t>проект</w:t>
      </w:r>
      <w:r>
        <w:rPr>
          <w:rFonts w:ascii="Arial" w:hAnsi="Arial" w:cs="Arial"/>
          <w:sz w:val="24"/>
          <w:szCs w:val="24"/>
        </w:rPr>
        <w:t xml:space="preserve"> </w:t>
      </w:r>
      <w:r w:rsidRPr="006403DE">
        <w:rPr>
          <w:rFonts w:ascii="Arial" w:hAnsi="Arial" w:cs="Arial"/>
          <w:sz w:val="24"/>
          <w:szCs w:val="24"/>
        </w:rPr>
        <w:t>рухнул?</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среди</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обломков</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только продолжалось бессмысленное состязание и</w:t>
      </w:r>
      <w:r>
        <w:rPr>
          <w:rFonts w:ascii="Arial" w:hAnsi="Arial" w:cs="Arial"/>
          <w:sz w:val="24"/>
          <w:szCs w:val="24"/>
        </w:rPr>
        <w:t xml:space="preserve"> </w:t>
      </w:r>
      <w:r w:rsidRPr="006403DE">
        <w:rPr>
          <w:rFonts w:ascii="Arial" w:hAnsi="Arial" w:cs="Arial"/>
          <w:sz w:val="24"/>
          <w:szCs w:val="24"/>
        </w:rPr>
        <w:t xml:space="preserve">подкопы </w:t>
      </w:r>
      <w:r>
        <w:rPr>
          <w:rFonts w:ascii="Arial" w:hAnsi="Arial" w:cs="Arial"/>
          <w:sz w:val="24"/>
          <w:szCs w:val="24"/>
        </w:rPr>
        <w:t>–</w:t>
      </w:r>
      <w:r w:rsidRPr="006403DE">
        <w:rPr>
          <w:rFonts w:ascii="Arial" w:hAnsi="Arial" w:cs="Arial"/>
          <w:sz w:val="24"/>
          <w:szCs w:val="24"/>
        </w:rPr>
        <w:t xml:space="preserve"> в этих развалинах одновременно возникло нечто такое,</w:t>
      </w:r>
      <w:r>
        <w:rPr>
          <w:rFonts w:ascii="Arial" w:hAnsi="Arial" w:cs="Arial"/>
          <w:sz w:val="24"/>
          <w:szCs w:val="24"/>
        </w:rPr>
        <w:t xml:space="preserve"> </w:t>
      </w:r>
      <w:r w:rsidRPr="006403DE">
        <w:rPr>
          <w:rFonts w:ascii="Arial" w:hAnsi="Arial" w:cs="Arial"/>
          <w:sz w:val="24"/>
          <w:szCs w:val="24"/>
        </w:rPr>
        <w:t>чего</w:t>
      </w:r>
      <w:r>
        <w:rPr>
          <w:rFonts w:ascii="Arial" w:hAnsi="Arial" w:cs="Arial"/>
          <w:sz w:val="24"/>
          <w:szCs w:val="24"/>
        </w:rPr>
        <w:t xml:space="preserve"> </w:t>
      </w:r>
      <w:r w:rsidRPr="006403DE">
        <w:rPr>
          <w:rFonts w:ascii="Arial" w:hAnsi="Arial" w:cs="Arial"/>
          <w:sz w:val="24"/>
          <w:szCs w:val="24"/>
        </w:rPr>
        <w:t>никто</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Земле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программировал</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не ожидал? И это нечто сокрушило теледубль</w:t>
      </w:r>
      <w:r>
        <w:rPr>
          <w:rFonts w:ascii="Arial" w:hAnsi="Arial" w:cs="Arial"/>
          <w:sz w:val="24"/>
          <w:szCs w:val="24"/>
        </w:rPr>
        <w:t xml:space="preserve"> </w:t>
      </w:r>
      <w:r w:rsidRPr="006403DE">
        <w:rPr>
          <w:rFonts w:ascii="Arial" w:hAnsi="Arial" w:cs="Arial"/>
          <w:sz w:val="24"/>
          <w:szCs w:val="24"/>
        </w:rPr>
        <w:t>Лакса? Или пер</w:t>
      </w:r>
      <w:r w:rsidRPr="006403DE">
        <w:rPr>
          <w:rFonts w:ascii="Arial" w:hAnsi="Arial" w:cs="Arial"/>
          <w:sz w:val="24"/>
          <w:szCs w:val="24"/>
        </w:rPr>
        <w:t>е</w:t>
      </w:r>
      <w:r w:rsidRPr="006403DE">
        <w:rPr>
          <w:rFonts w:ascii="Arial" w:hAnsi="Arial" w:cs="Arial"/>
          <w:sz w:val="24"/>
          <w:szCs w:val="24"/>
        </w:rPr>
        <w:t>хватило контроль над ним? Но я не помнил</w:t>
      </w:r>
      <w:r>
        <w:rPr>
          <w:rFonts w:ascii="Arial" w:hAnsi="Arial" w:cs="Arial"/>
          <w:sz w:val="24"/>
          <w:szCs w:val="24"/>
        </w:rPr>
        <w:t xml:space="preserve"> </w:t>
      </w:r>
      <w:r w:rsidRPr="006403DE">
        <w:rPr>
          <w:rFonts w:ascii="Arial" w:hAnsi="Arial" w:cs="Arial"/>
          <w:sz w:val="24"/>
          <w:szCs w:val="24"/>
        </w:rPr>
        <w:t>этого</w:t>
      </w:r>
      <w:r>
        <w:rPr>
          <w:rFonts w:ascii="Arial" w:hAnsi="Arial" w:cs="Arial"/>
          <w:sz w:val="24"/>
          <w:szCs w:val="24"/>
        </w:rPr>
        <w:t xml:space="preserve">, – </w:t>
      </w:r>
      <w:r w:rsidRPr="006403DE">
        <w:rPr>
          <w:rFonts w:ascii="Arial" w:hAnsi="Arial" w:cs="Arial"/>
          <w:sz w:val="24"/>
          <w:szCs w:val="24"/>
        </w:rPr>
        <w:t>очевидно,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мог</w:t>
      </w:r>
      <w:r>
        <w:rPr>
          <w:rFonts w:ascii="Arial" w:hAnsi="Arial" w:cs="Arial"/>
          <w:sz w:val="24"/>
          <w:szCs w:val="24"/>
        </w:rPr>
        <w:t xml:space="preserve"> </w:t>
      </w:r>
      <w:r w:rsidRPr="006403DE">
        <w:rPr>
          <w:rFonts w:ascii="Arial" w:hAnsi="Arial" w:cs="Arial"/>
          <w:sz w:val="24"/>
          <w:szCs w:val="24"/>
        </w:rPr>
        <w:t>запомнить</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сле</w:t>
      </w:r>
      <w:r>
        <w:rPr>
          <w:rFonts w:ascii="Arial" w:hAnsi="Arial" w:cs="Arial"/>
          <w:sz w:val="24"/>
          <w:szCs w:val="24"/>
        </w:rPr>
        <w:t xml:space="preserve"> </w:t>
      </w:r>
      <w:r w:rsidRPr="006403DE">
        <w:rPr>
          <w:rFonts w:ascii="Arial" w:hAnsi="Arial" w:cs="Arial"/>
          <w:sz w:val="24"/>
          <w:szCs w:val="24"/>
        </w:rPr>
        <w:t>каллотомии.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теперь</w:t>
      </w:r>
      <w:r>
        <w:rPr>
          <w:rFonts w:ascii="Arial" w:hAnsi="Arial" w:cs="Arial"/>
          <w:sz w:val="24"/>
          <w:szCs w:val="24"/>
        </w:rPr>
        <w:t xml:space="preserve"> </w:t>
      </w:r>
      <w:r w:rsidRPr="006403DE">
        <w:rPr>
          <w:rFonts w:ascii="Arial" w:hAnsi="Arial" w:cs="Arial"/>
          <w:sz w:val="24"/>
          <w:szCs w:val="24"/>
        </w:rPr>
        <w:t>вопрос</w:t>
      </w:r>
      <w:r>
        <w:rPr>
          <w:rFonts w:ascii="Arial" w:hAnsi="Arial" w:cs="Arial"/>
          <w:sz w:val="24"/>
          <w:szCs w:val="24"/>
        </w:rPr>
        <w:t xml:space="preserve"> </w:t>
      </w:r>
      <w:r w:rsidRPr="006403DE">
        <w:rPr>
          <w:rFonts w:ascii="Arial" w:hAnsi="Arial" w:cs="Arial"/>
          <w:sz w:val="24"/>
          <w:szCs w:val="24"/>
        </w:rPr>
        <w:t>стоял</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либо</w:t>
      </w:r>
      <w:r>
        <w:rPr>
          <w:rFonts w:ascii="Arial" w:hAnsi="Arial" w:cs="Arial"/>
          <w:sz w:val="24"/>
          <w:szCs w:val="24"/>
        </w:rPr>
        <w:t xml:space="preserve"> </w:t>
      </w:r>
      <w:r w:rsidRPr="006403DE">
        <w:rPr>
          <w:rFonts w:ascii="Arial" w:hAnsi="Arial" w:cs="Arial"/>
          <w:sz w:val="24"/>
          <w:szCs w:val="24"/>
        </w:rPr>
        <w:t>перехваченный теледубль зам</w:t>
      </w:r>
      <w:r w:rsidRPr="006403DE">
        <w:rPr>
          <w:rFonts w:ascii="Arial" w:hAnsi="Arial" w:cs="Arial"/>
          <w:sz w:val="24"/>
          <w:szCs w:val="24"/>
        </w:rPr>
        <w:t>а</w:t>
      </w:r>
      <w:r w:rsidRPr="006403DE">
        <w:rPr>
          <w:rFonts w:ascii="Arial" w:hAnsi="Arial" w:cs="Arial"/>
          <w:sz w:val="24"/>
          <w:szCs w:val="24"/>
        </w:rPr>
        <w:t>нил меня на Луну с враждебными намерениями, либо</w:t>
      </w:r>
      <w:r>
        <w:rPr>
          <w:rFonts w:ascii="Arial" w:hAnsi="Arial" w:cs="Arial"/>
          <w:sz w:val="24"/>
          <w:szCs w:val="24"/>
        </w:rPr>
        <w:t xml:space="preserve"> какими-то </w:t>
      </w:r>
      <w:r w:rsidRPr="006403DE">
        <w:rPr>
          <w:rFonts w:ascii="Arial" w:hAnsi="Arial" w:cs="Arial"/>
          <w:sz w:val="24"/>
          <w:szCs w:val="24"/>
        </w:rPr>
        <w:t>иными. С вра</w:t>
      </w:r>
      <w:r w:rsidRPr="006403DE">
        <w:rPr>
          <w:rFonts w:ascii="Arial" w:hAnsi="Arial" w:cs="Arial"/>
          <w:sz w:val="24"/>
          <w:szCs w:val="24"/>
        </w:rPr>
        <w:t>ж</w:t>
      </w:r>
      <w:r w:rsidRPr="006403DE">
        <w:rPr>
          <w:rFonts w:ascii="Arial" w:hAnsi="Arial" w:cs="Arial"/>
          <w:sz w:val="24"/>
          <w:szCs w:val="24"/>
        </w:rPr>
        <w:t>дебными? Чтобы лишить меня памяти? Какая ему от этого</w:t>
      </w:r>
      <w:r>
        <w:rPr>
          <w:rFonts w:ascii="Arial" w:hAnsi="Arial" w:cs="Arial"/>
          <w:sz w:val="24"/>
          <w:szCs w:val="24"/>
        </w:rPr>
        <w:t xml:space="preserve"> </w:t>
      </w:r>
      <w:r w:rsidRPr="006403DE">
        <w:rPr>
          <w:rFonts w:ascii="Arial" w:hAnsi="Arial" w:cs="Arial"/>
          <w:sz w:val="24"/>
          <w:szCs w:val="24"/>
        </w:rPr>
        <w:t>выгода? Вроде бы ник</w:t>
      </w:r>
      <w:r w:rsidRPr="006403DE">
        <w:rPr>
          <w:rFonts w:ascii="Arial" w:hAnsi="Arial" w:cs="Arial"/>
          <w:sz w:val="24"/>
          <w:szCs w:val="24"/>
        </w:rPr>
        <w:t>а</w:t>
      </w:r>
      <w:r w:rsidRPr="006403DE">
        <w:rPr>
          <w:rFonts w:ascii="Arial" w:hAnsi="Arial" w:cs="Arial"/>
          <w:sz w:val="24"/>
          <w:szCs w:val="24"/>
        </w:rPr>
        <w:t>кой. Может быть, он хотел</w:t>
      </w:r>
      <w:r>
        <w:rPr>
          <w:rFonts w:ascii="Arial" w:hAnsi="Arial" w:cs="Arial"/>
          <w:sz w:val="24"/>
          <w:szCs w:val="24"/>
        </w:rPr>
        <w:t xml:space="preserve"> что-то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отдать.</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ему</w:t>
      </w:r>
      <w:r>
        <w:rPr>
          <w:rFonts w:ascii="Arial" w:hAnsi="Arial" w:cs="Arial"/>
          <w:sz w:val="24"/>
          <w:szCs w:val="24"/>
        </w:rPr>
        <w:t xml:space="preserve"> </w:t>
      </w:r>
      <w:r w:rsidRPr="006403DE">
        <w:rPr>
          <w:rFonts w:ascii="Arial" w:hAnsi="Arial" w:cs="Arial"/>
          <w:sz w:val="24"/>
          <w:szCs w:val="24"/>
        </w:rPr>
        <w:t>надо</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что-нибудь </w:t>
      </w:r>
      <w:r w:rsidRPr="006403DE">
        <w:rPr>
          <w:rFonts w:ascii="Arial" w:hAnsi="Arial" w:cs="Arial"/>
          <w:sz w:val="24"/>
          <w:szCs w:val="24"/>
        </w:rPr>
        <w:t>сообщить, моя посадка была бы излишней. Допустим,</w:t>
      </w:r>
      <w:r>
        <w:rPr>
          <w:rFonts w:ascii="Arial" w:hAnsi="Arial" w:cs="Arial"/>
          <w:sz w:val="24"/>
          <w:szCs w:val="24"/>
        </w:rPr>
        <w:t xml:space="preserve"> </w:t>
      </w:r>
      <w:r w:rsidRPr="006403DE">
        <w:rPr>
          <w:rFonts w:ascii="Arial" w:hAnsi="Arial" w:cs="Arial"/>
          <w:sz w:val="24"/>
          <w:szCs w:val="24"/>
        </w:rPr>
        <w:t>что он передал мне эту пыль. Тогда</w:t>
      </w:r>
      <w:r>
        <w:rPr>
          <w:rFonts w:ascii="Arial" w:hAnsi="Arial" w:cs="Arial"/>
          <w:sz w:val="24"/>
          <w:szCs w:val="24"/>
        </w:rPr>
        <w:t xml:space="preserve"> что-то –</w:t>
      </w:r>
      <w:r w:rsidRPr="006403DE">
        <w:rPr>
          <w:rFonts w:ascii="Arial" w:hAnsi="Arial" w:cs="Arial"/>
          <w:sz w:val="24"/>
          <w:szCs w:val="24"/>
        </w:rPr>
        <w:t xml:space="preserve"> или кто</w:t>
      </w:r>
      <w:r>
        <w:rPr>
          <w:rFonts w:ascii="Arial" w:hAnsi="Arial" w:cs="Arial"/>
          <w:sz w:val="24"/>
          <w:szCs w:val="24"/>
        </w:rPr>
        <w:t>-</w:t>
      </w:r>
      <w:r w:rsidRPr="006403DE">
        <w:rPr>
          <w:rFonts w:ascii="Arial" w:hAnsi="Arial" w:cs="Arial"/>
          <w:sz w:val="24"/>
          <w:szCs w:val="24"/>
        </w:rPr>
        <w:t>то</w:t>
      </w:r>
      <w:r>
        <w:rPr>
          <w:rFonts w:ascii="Arial" w:hAnsi="Arial" w:cs="Arial"/>
          <w:sz w:val="24"/>
          <w:szCs w:val="24"/>
        </w:rPr>
        <w:t>, –</w:t>
      </w:r>
      <w:r w:rsidRPr="006403DE">
        <w:rPr>
          <w:rFonts w:ascii="Arial" w:hAnsi="Arial" w:cs="Arial"/>
          <w:sz w:val="24"/>
          <w:szCs w:val="24"/>
        </w:rPr>
        <w:t xml:space="preserve"> не</w:t>
      </w:r>
      <w:r>
        <w:rPr>
          <w:rFonts w:ascii="Arial" w:hAnsi="Arial" w:cs="Arial"/>
          <w:sz w:val="24"/>
          <w:szCs w:val="24"/>
        </w:rPr>
        <w:t xml:space="preserve"> </w:t>
      </w:r>
      <w:r w:rsidRPr="006403DE">
        <w:rPr>
          <w:rFonts w:ascii="Arial" w:hAnsi="Arial" w:cs="Arial"/>
          <w:sz w:val="24"/>
          <w:szCs w:val="24"/>
        </w:rPr>
        <w:t>желая,</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эта</w:t>
      </w:r>
      <w:r>
        <w:rPr>
          <w:rFonts w:ascii="Arial" w:hAnsi="Arial" w:cs="Arial"/>
          <w:sz w:val="24"/>
          <w:szCs w:val="24"/>
        </w:rPr>
        <w:t xml:space="preserve"> </w:t>
      </w:r>
      <w:r w:rsidRPr="006403DE">
        <w:rPr>
          <w:rFonts w:ascii="Arial" w:hAnsi="Arial" w:cs="Arial"/>
          <w:sz w:val="24"/>
          <w:szCs w:val="24"/>
        </w:rPr>
        <w:t>операция</w:t>
      </w:r>
      <w:r>
        <w:rPr>
          <w:rFonts w:ascii="Arial" w:hAnsi="Arial" w:cs="Arial"/>
          <w:sz w:val="24"/>
          <w:szCs w:val="24"/>
        </w:rPr>
        <w:t xml:space="preserve"> </w:t>
      </w:r>
      <w:r w:rsidRPr="006403DE">
        <w:rPr>
          <w:rFonts w:ascii="Arial" w:hAnsi="Arial" w:cs="Arial"/>
          <w:sz w:val="24"/>
          <w:szCs w:val="24"/>
        </w:rPr>
        <w:t>удалась,</w:t>
      </w:r>
      <w:r>
        <w:rPr>
          <w:rFonts w:ascii="Arial" w:hAnsi="Arial" w:cs="Arial"/>
          <w:sz w:val="24"/>
          <w:szCs w:val="24"/>
        </w:rPr>
        <w:t xml:space="preserve"> </w:t>
      </w:r>
      <w:r w:rsidRPr="006403DE">
        <w:rPr>
          <w:rFonts w:ascii="Arial" w:hAnsi="Arial" w:cs="Arial"/>
          <w:sz w:val="24"/>
          <w:szCs w:val="24"/>
        </w:rPr>
        <w:t>расс</w:t>
      </w:r>
      <w:r>
        <w:rPr>
          <w:rFonts w:ascii="Arial" w:hAnsi="Arial" w:cs="Arial"/>
          <w:sz w:val="24"/>
          <w:szCs w:val="24"/>
        </w:rPr>
        <w:t>ё</w:t>
      </w:r>
      <w:r w:rsidRPr="006403DE">
        <w:rPr>
          <w:rFonts w:ascii="Arial" w:hAnsi="Arial" w:cs="Arial"/>
          <w:sz w:val="24"/>
          <w:szCs w:val="24"/>
        </w:rPr>
        <w:t>к мой мозг. Предположим, что так и было. Тогда</w:t>
      </w:r>
      <w:r>
        <w:rPr>
          <w:rFonts w:ascii="Arial" w:hAnsi="Arial" w:cs="Arial"/>
          <w:sz w:val="24"/>
          <w:szCs w:val="24"/>
        </w:rPr>
        <w:t xml:space="preserve"> </w:t>
      </w:r>
      <w:r w:rsidRPr="006403DE">
        <w:rPr>
          <w:rFonts w:ascii="Arial" w:hAnsi="Arial" w:cs="Arial"/>
          <w:sz w:val="24"/>
          <w:szCs w:val="24"/>
        </w:rPr>
        <w:t>ТО, что управляло дисперсантом, спасло меня? Но только ли в этом было</w:t>
      </w:r>
      <w:r>
        <w:rPr>
          <w:rFonts w:ascii="Arial" w:hAnsi="Arial" w:cs="Arial"/>
          <w:sz w:val="24"/>
          <w:szCs w:val="24"/>
        </w:rPr>
        <w:t xml:space="preserve"> </w:t>
      </w:r>
      <w:r w:rsidRPr="006403DE">
        <w:rPr>
          <w:rFonts w:ascii="Arial" w:hAnsi="Arial" w:cs="Arial"/>
          <w:sz w:val="24"/>
          <w:szCs w:val="24"/>
        </w:rPr>
        <w:t>дело,</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спасти</w:t>
      </w:r>
      <w:r>
        <w:rPr>
          <w:rFonts w:ascii="Arial" w:hAnsi="Arial" w:cs="Arial"/>
          <w:sz w:val="24"/>
          <w:szCs w:val="24"/>
        </w:rPr>
        <w:t xml:space="preserve"> </w:t>
      </w:r>
      <w:r w:rsidRPr="006403DE">
        <w:rPr>
          <w:rFonts w:ascii="Arial" w:hAnsi="Arial" w:cs="Arial"/>
          <w:sz w:val="24"/>
          <w:szCs w:val="24"/>
        </w:rPr>
        <w:t>Ийона Тихого? Вряд ли. Нужно было, чтобы информация попала на</w:t>
      </w:r>
      <w:r>
        <w:rPr>
          <w:rFonts w:ascii="Arial" w:hAnsi="Arial" w:cs="Arial"/>
          <w:sz w:val="24"/>
          <w:szCs w:val="24"/>
        </w:rPr>
        <w:t xml:space="preserve"> </w:t>
      </w:r>
      <w:r w:rsidRPr="006403DE">
        <w:rPr>
          <w:rFonts w:ascii="Arial" w:hAnsi="Arial" w:cs="Arial"/>
          <w:sz w:val="24"/>
          <w:szCs w:val="24"/>
        </w:rPr>
        <w:t>Землю. А информацией этой как раз и была та мелкая, тяж</w:t>
      </w:r>
      <w:r>
        <w:rPr>
          <w:rFonts w:ascii="Arial" w:hAnsi="Arial" w:cs="Arial"/>
          <w:sz w:val="24"/>
          <w:szCs w:val="24"/>
        </w:rPr>
        <w:t>ё</w:t>
      </w:r>
      <w:r w:rsidRPr="006403DE">
        <w:rPr>
          <w:rFonts w:ascii="Arial" w:hAnsi="Arial" w:cs="Arial"/>
          <w:sz w:val="24"/>
          <w:szCs w:val="24"/>
        </w:rPr>
        <w:t>лая пыль. Хотя, нет,</w:t>
      </w:r>
      <w:r>
        <w:rPr>
          <w:rFonts w:ascii="Arial" w:hAnsi="Arial" w:cs="Arial"/>
          <w:sz w:val="24"/>
          <w:szCs w:val="24"/>
        </w:rPr>
        <w:t xml:space="preserve"> </w:t>
      </w:r>
      <w:r w:rsidRPr="006403DE">
        <w:rPr>
          <w:rFonts w:ascii="Arial" w:hAnsi="Arial" w:cs="Arial"/>
          <w:sz w:val="24"/>
          <w:szCs w:val="24"/>
        </w:rPr>
        <w:t>она не могла быть исключительно информацией. Она была материальна. Я</w:t>
      </w:r>
      <w:r>
        <w:rPr>
          <w:rFonts w:ascii="Arial" w:hAnsi="Arial" w:cs="Arial"/>
          <w:sz w:val="24"/>
          <w:szCs w:val="24"/>
        </w:rPr>
        <w:t xml:space="preserve"> </w:t>
      </w:r>
      <w:r w:rsidRPr="006403DE">
        <w:rPr>
          <w:rFonts w:ascii="Arial" w:hAnsi="Arial" w:cs="Arial"/>
          <w:sz w:val="24"/>
          <w:szCs w:val="24"/>
        </w:rPr>
        <w:t>должен</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привезти</w:t>
      </w:r>
      <w:r>
        <w:rPr>
          <w:rFonts w:ascii="Arial" w:hAnsi="Arial" w:cs="Arial"/>
          <w:sz w:val="24"/>
          <w:szCs w:val="24"/>
        </w:rPr>
        <w:t xml:space="preserve"> её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собой.</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Теперь</w:t>
      </w:r>
      <w:r>
        <w:rPr>
          <w:rFonts w:ascii="Arial" w:hAnsi="Arial" w:cs="Arial"/>
          <w:sz w:val="24"/>
          <w:szCs w:val="24"/>
        </w:rPr>
        <w:t xml:space="preserve"> </w:t>
      </w:r>
      <w:r w:rsidRPr="006403DE">
        <w:rPr>
          <w:rFonts w:ascii="Arial" w:hAnsi="Arial" w:cs="Arial"/>
          <w:sz w:val="24"/>
          <w:szCs w:val="24"/>
        </w:rPr>
        <w:t>собранная мною часть головоломки</w:t>
      </w:r>
      <w:r>
        <w:rPr>
          <w:rFonts w:ascii="Arial" w:hAnsi="Arial" w:cs="Arial"/>
          <w:sz w:val="24"/>
          <w:szCs w:val="24"/>
        </w:rPr>
        <w:t xml:space="preserve"> </w:t>
      </w:r>
      <w:r w:rsidRPr="006403DE">
        <w:rPr>
          <w:rFonts w:ascii="Arial" w:hAnsi="Arial" w:cs="Arial"/>
          <w:sz w:val="24"/>
          <w:szCs w:val="24"/>
        </w:rPr>
        <w:t>позволяла догадываться о целом.</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догадыват</w:t>
      </w:r>
      <w:r w:rsidRPr="006403DE">
        <w:rPr>
          <w:rFonts w:ascii="Arial" w:hAnsi="Arial" w:cs="Arial"/>
          <w:sz w:val="24"/>
          <w:szCs w:val="24"/>
        </w:rPr>
        <w:t>ь</w:t>
      </w:r>
      <w:r w:rsidRPr="006403DE">
        <w:rPr>
          <w:rFonts w:ascii="Arial" w:hAnsi="Arial" w:cs="Arial"/>
          <w:sz w:val="24"/>
          <w:szCs w:val="24"/>
        </w:rPr>
        <w:t>ся.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можно</w:t>
      </w:r>
      <w:r>
        <w:rPr>
          <w:rFonts w:ascii="Arial" w:hAnsi="Arial" w:cs="Arial"/>
          <w:sz w:val="24"/>
          <w:szCs w:val="24"/>
        </w:rPr>
        <w:t xml:space="preserve"> </w:t>
      </w:r>
      <w:r w:rsidRPr="006403DE">
        <w:rPr>
          <w:rFonts w:ascii="Arial" w:hAnsi="Arial" w:cs="Arial"/>
          <w:sz w:val="24"/>
          <w:szCs w:val="24"/>
        </w:rPr>
        <w:t>быстрее пересказал эту гипотезу своей второй половине.</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Может</w:t>
      </w:r>
      <w:r>
        <w:rPr>
          <w:rFonts w:ascii="Arial" w:hAnsi="Arial" w:cs="Arial"/>
          <w:sz w:val="24"/>
          <w:szCs w:val="24"/>
        </w:rPr>
        <w:t xml:space="preserve"> </w:t>
      </w:r>
      <w:r w:rsidRPr="006403DE">
        <w:rPr>
          <w:rFonts w:ascii="Arial" w:hAnsi="Arial" w:cs="Arial"/>
          <w:sz w:val="24"/>
          <w:szCs w:val="24"/>
        </w:rPr>
        <w:t>быть</w:t>
      </w:r>
      <w:r>
        <w:rPr>
          <w:rFonts w:ascii="Arial" w:hAnsi="Arial" w:cs="Arial"/>
          <w:sz w:val="24"/>
          <w:szCs w:val="24"/>
        </w:rPr>
        <w:t xml:space="preserve">, – </w:t>
      </w:r>
      <w:r w:rsidRPr="006403DE">
        <w:rPr>
          <w:rFonts w:ascii="Arial" w:hAnsi="Arial" w:cs="Arial"/>
          <w:sz w:val="24"/>
          <w:szCs w:val="24"/>
        </w:rPr>
        <w:t>ответила</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w:t>
      </w:r>
      <w:r w:rsidRPr="006403DE">
        <w:rPr>
          <w:rFonts w:ascii="Arial" w:hAnsi="Arial" w:cs="Arial"/>
          <w:sz w:val="24"/>
          <w:szCs w:val="24"/>
        </w:rPr>
        <w:t>наконец</w:t>
      </w:r>
      <w:r>
        <w:rPr>
          <w:rFonts w:ascii="Arial" w:hAnsi="Arial" w:cs="Arial"/>
          <w:sz w:val="24"/>
          <w:szCs w:val="24"/>
        </w:rPr>
        <w:t>. –</w:t>
      </w:r>
      <w:r w:rsidRPr="006403DE">
        <w:rPr>
          <w:rFonts w:ascii="Arial" w:hAnsi="Arial" w:cs="Arial"/>
          <w:sz w:val="24"/>
          <w:szCs w:val="24"/>
        </w:rPr>
        <w:t xml:space="preserve"> У них есть эта пыль. Но им</w:t>
      </w:r>
      <w:r>
        <w:rPr>
          <w:rFonts w:ascii="Arial" w:hAnsi="Arial" w:cs="Arial"/>
          <w:sz w:val="24"/>
          <w:szCs w:val="24"/>
        </w:rPr>
        <w:t xml:space="preserve"> </w:t>
      </w:r>
      <w:r w:rsidRPr="006403DE">
        <w:rPr>
          <w:rFonts w:ascii="Arial" w:hAnsi="Arial" w:cs="Arial"/>
          <w:sz w:val="24"/>
          <w:szCs w:val="24"/>
        </w:rPr>
        <w:t>этого м</w:t>
      </w:r>
      <w:r w:rsidRPr="006403DE">
        <w:rPr>
          <w:rFonts w:ascii="Arial" w:hAnsi="Arial" w:cs="Arial"/>
          <w:sz w:val="24"/>
          <w:szCs w:val="24"/>
        </w:rPr>
        <w:t>а</w:t>
      </w:r>
      <w:r w:rsidRPr="006403DE">
        <w:rPr>
          <w:rFonts w:ascii="Arial" w:hAnsi="Arial" w:cs="Arial"/>
          <w:sz w:val="24"/>
          <w:szCs w:val="24"/>
        </w:rPr>
        <w:t>ло.</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И от того все эти нападения, спасения, уговоры, визиты, кошмары?</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Похоже, что так. Чтобы ты согласился на обследование. То есть</w:t>
      </w:r>
      <w:r>
        <w:rPr>
          <w:rFonts w:ascii="Arial" w:hAnsi="Arial" w:cs="Arial"/>
          <w:sz w:val="24"/>
          <w:szCs w:val="24"/>
        </w:rPr>
        <w:t xml:space="preserve"> </w:t>
      </w:r>
      <w:r w:rsidRPr="006403DE">
        <w:rPr>
          <w:rFonts w:ascii="Arial" w:hAnsi="Arial" w:cs="Arial"/>
          <w:sz w:val="24"/>
          <w:szCs w:val="24"/>
        </w:rPr>
        <w:t>выдал</w:t>
      </w:r>
      <w:r>
        <w:rPr>
          <w:rFonts w:ascii="Arial" w:hAnsi="Arial" w:cs="Arial"/>
          <w:sz w:val="24"/>
          <w:szCs w:val="24"/>
        </w:rPr>
        <w:t xml:space="preserve"> </w:t>
      </w:r>
      <w:r w:rsidRPr="006403DE">
        <w:rPr>
          <w:rFonts w:ascii="Arial" w:hAnsi="Arial" w:cs="Arial"/>
          <w:sz w:val="24"/>
          <w:szCs w:val="24"/>
        </w:rPr>
        <w:t>меня.</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Но</w:t>
      </w:r>
      <w:r>
        <w:rPr>
          <w:rFonts w:ascii="Arial" w:hAnsi="Arial" w:cs="Arial"/>
          <w:sz w:val="24"/>
          <w:szCs w:val="24"/>
        </w:rPr>
        <w:t xml:space="preserve"> </w:t>
      </w:r>
      <w:r w:rsidRPr="006403DE">
        <w:rPr>
          <w:rFonts w:ascii="Arial" w:hAnsi="Arial" w:cs="Arial"/>
          <w:sz w:val="24"/>
          <w:szCs w:val="24"/>
        </w:rPr>
        <w:t xml:space="preserve">они ничего не узнают, если ты знаешь не больше, чем говоришь.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Скорее всего, не узнают.</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Но если там возникло</w:t>
      </w:r>
      <w:r>
        <w:rPr>
          <w:rFonts w:ascii="Arial" w:hAnsi="Arial" w:cs="Arial"/>
          <w:sz w:val="24"/>
          <w:szCs w:val="24"/>
        </w:rPr>
        <w:t xml:space="preserve"> </w:t>
      </w:r>
      <w:r w:rsidRPr="006403DE">
        <w:rPr>
          <w:rFonts w:ascii="Arial" w:hAnsi="Arial" w:cs="Arial"/>
          <w:sz w:val="24"/>
          <w:szCs w:val="24"/>
        </w:rPr>
        <w:t>нечто</w:t>
      </w:r>
      <w:r>
        <w:rPr>
          <w:rFonts w:ascii="Arial" w:hAnsi="Arial" w:cs="Arial"/>
          <w:sz w:val="24"/>
          <w:szCs w:val="24"/>
        </w:rPr>
        <w:t xml:space="preserve"> </w:t>
      </w:r>
      <w:r w:rsidRPr="006403DE">
        <w:rPr>
          <w:rFonts w:ascii="Arial" w:hAnsi="Arial" w:cs="Arial"/>
          <w:sz w:val="24"/>
          <w:szCs w:val="24"/>
        </w:rPr>
        <w:t>настолько</w:t>
      </w:r>
      <w:r>
        <w:rPr>
          <w:rFonts w:ascii="Arial" w:hAnsi="Arial" w:cs="Arial"/>
          <w:sz w:val="24"/>
          <w:szCs w:val="24"/>
        </w:rPr>
        <w:t xml:space="preserve"> </w:t>
      </w:r>
      <w:r w:rsidRPr="006403DE">
        <w:rPr>
          <w:rFonts w:ascii="Arial" w:hAnsi="Arial" w:cs="Arial"/>
          <w:sz w:val="24"/>
          <w:szCs w:val="24"/>
        </w:rPr>
        <w:t>могущественное,</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смогло</w:t>
      </w:r>
      <w:r>
        <w:rPr>
          <w:rFonts w:ascii="Arial" w:hAnsi="Arial" w:cs="Arial"/>
          <w:sz w:val="24"/>
          <w:szCs w:val="24"/>
        </w:rPr>
        <w:t xml:space="preserve"> </w:t>
      </w:r>
      <w:r w:rsidRPr="006403DE">
        <w:rPr>
          <w:rFonts w:ascii="Arial" w:hAnsi="Arial" w:cs="Arial"/>
          <w:sz w:val="24"/>
          <w:szCs w:val="24"/>
        </w:rPr>
        <w:t>овладеть</w:t>
      </w:r>
      <w:r>
        <w:rPr>
          <w:rFonts w:ascii="Arial" w:hAnsi="Arial" w:cs="Arial"/>
          <w:sz w:val="24"/>
          <w:szCs w:val="24"/>
        </w:rPr>
        <w:t xml:space="preserve"> </w:t>
      </w:r>
      <w:r w:rsidRPr="006403DE">
        <w:rPr>
          <w:rFonts w:ascii="Arial" w:hAnsi="Arial" w:cs="Arial"/>
          <w:sz w:val="24"/>
          <w:szCs w:val="24"/>
        </w:rPr>
        <w:t>молекулярным</w:t>
      </w:r>
      <w:r>
        <w:rPr>
          <w:rFonts w:ascii="Arial" w:hAnsi="Arial" w:cs="Arial"/>
          <w:sz w:val="24"/>
          <w:szCs w:val="24"/>
        </w:rPr>
        <w:t xml:space="preserve"> </w:t>
      </w:r>
      <w:r w:rsidRPr="006403DE">
        <w:rPr>
          <w:rFonts w:ascii="Arial" w:hAnsi="Arial" w:cs="Arial"/>
          <w:sz w:val="24"/>
          <w:szCs w:val="24"/>
        </w:rPr>
        <w:t>теледублем,</w:t>
      </w:r>
      <w:r>
        <w:rPr>
          <w:rFonts w:ascii="Arial" w:hAnsi="Arial" w:cs="Arial"/>
          <w:sz w:val="24"/>
          <w:szCs w:val="24"/>
        </w:rPr>
        <w:t xml:space="preserve"> </w:t>
      </w:r>
      <w:r w:rsidRPr="006403DE">
        <w:rPr>
          <w:rFonts w:ascii="Arial" w:hAnsi="Arial" w:cs="Arial"/>
          <w:sz w:val="24"/>
          <w:szCs w:val="24"/>
        </w:rPr>
        <w:t>оно</w:t>
      </w:r>
      <w:r>
        <w:rPr>
          <w:rFonts w:ascii="Arial" w:hAnsi="Arial" w:cs="Arial"/>
          <w:sz w:val="24"/>
          <w:szCs w:val="24"/>
        </w:rPr>
        <w:t xml:space="preserve"> </w:t>
      </w:r>
      <w:r w:rsidRPr="006403DE">
        <w:rPr>
          <w:rFonts w:ascii="Arial" w:hAnsi="Arial" w:cs="Arial"/>
          <w:sz w:val="24"/>
          <w:szCs w:val="24"/>
        </w:rPr>
        <w:t>могло</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напрямую связаться с</w:t>
      </w:r>
      <w:r>
        <w:rPr>
          <w:rFonts w:ascii="Arial" w:hAnsi="Arial" w:cs="Arial"/>
          <w:sz w:val="24"/>
          <w:szCs w:val="24"/>
        </w:rPr>
        <w:t xml:space="preserve"> </w:t>
      </w:r>
      <w:r w:rsidRPr="006403DE">
        <w:rPr>
          <w:rFonts w:ascii="Arial" w:hAnsi="Arial" w:cs="Arial"/>
          <w:sz w:val="24"/>
          <w:szCs w:val="24"/>
        </w:rPr>
        <w:t>Земл</w:t>
      </w:r>
      <w:r>
        <w:rPr>
          <w:rFonts w:ascii="Arial" w:hAnsi="Arial" w:cs="Arial"/>
          <w:sz w:val="24"/>
          <w:szCs w:val="24"/>
        </w:rPr>
        <w:t>ё</w:t>
      </w:r>
      <w:r w:rsidRPr="006403DE">
        <w:rPr>
          <w:rFonts w:ascii="Arial" w:hAnsi="Arial" w:cs="Arial"/>
          <w:sz w:val="24"/>
          <w:szCs w:val="24"/>
        </w:rPr>
        <w:t>й? С Агентством, с базой, с кем угодно. И уж во всяком случае</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теми,</w:t>
      </w:r>
      <w:r>
        <w:rPr>
          <w:rFonts w:ascii="Arial" w:hAnsi="Arial" w:cs="Arial"/>
          <w:sz w:val="24"/>
          <w:szCs w:val="24"/>
        </w:rPr>
        <w:t xml:space="preserve"> </w:t>
      </w:r>
      <w:r w:rsidRPr="006403DE">
        <w:rPr>
          <w:rFonts w:ascii="Arial" w:hAnsi="Arial" w:cs="Arial"/>
          <w:sz w:val="24"/>
          <w:szCs w:val="24"/>
        </w:rPr>
        <w:t>кого Агентство п</w:t>
      </w:r>
      <w:r w:rsidRPr="006403DE">
        <w:rPr>
          <w:rFonts w:ascii="Arial" w:hAnsi="Arial" w:cs="Arial"/>
          <w:sz w:val="24"/>
          <w:szCs w:val="24"/>
        </w:rPr>
        <w:t>о</w:t>
      </w:r>
      <w:r w:rsidRPr="006403DE">
        <w:rPr>
          <w:rFonts w:ascii="Arial" w:hAnsi="Arial" w:cs="Arial"/>
          <w:sz w:val="24"/>
          <w:szCs w:val="24"/>
        </w:rPr>
        <w:t>слало после моего возвращения.</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w:t>
      </w:r>
      <w:r>
        <w:rPr>
          <w:rFonts w:ascii="Arial" w:hAnsi="Arial" w:cs="Arial"/>
          <w:sz w:val="24"/>
          <w:szCs w:val="24"/>
        </w:rPr>
        <w:t xml:space="preserve"> </w:t>
      </w:r>
      <w:r w:rsidRPr="006403DE">
        <w:rPr>
          <w:rFonts w:ascii="Arial" w:hAnsi="Arial" w:cs="Arial"/>
          <w:sz w:val="24"/>
          <w:szCs w:val="24"/>
        </w:rPr>
        <w:t>знаю.</w:t>
      </w:r>
      <w:r>
        <w:rPr>
          <w:rFonts w:ascii="Arial" w:hAnsi="Arial" w:cs="Arial"/>
          <w:sz w:val="24"/>
          <w:szCs w:val="24"/>
        </w:rPr>
        <w:t xml:space="preserve"> </w:t>
      </w:r>
      <w:r w:rsidRPr="006403DE">
        <w:rPr>
          <w:rFonts w:ascii="Arial" w:hAnsi="Arial" w:cs="Arial"/>
          <w:sz w:val="24"/>
          <w:szCs w:val="24"/>
        </w:rPr>
        <w:t>Где</w:t>
      </w:r>
      <w:r>
        <w:rPr>
          <w:rFonts w:ascii="Arial" w:hAnsi="Arial" w:cs="Arial"/>
          <w:sz w:val="24"/>
          <w:szCs w:val="24"/>
        </w:rPr>
        <w:t xml:space="preserve"> </w:t>
      </w:r>
      <w:r w:rsidRPr="006403DE">
        <w:rPr>
          <w:rFonts w:ascii="Arial" w:hAnsi="Arial" w:cs="Arial"/>
          <w:sz w:val="24"/>
          <w:szCs w:val="24"/>
        </w:rPr>
        <w:t>высаживались</w:t>
      </w:r>
      <w:r>
        <w:rPr>
          <w:rFonts w:ascii="Arial" w:hAnsi="Arial" w:cs="Arial"/>
          <w:sz w:val="24"/>
          <w:szCs w:val="24"/>
        </w:rPr>
        <w:t xml:space="preserve"> </w:t>
      </w:r>
      <w:r w:rsidRPr="006403DE">
        <w:rPr>
          <w:rFonts w:ascii="Arial" w:hAnsi="Arial" w:cs="Arial"/>
          <w:sz w:val="24"/>
          <w:szCs w:val="24"/>
        </w:rPr>
        <w:t>те,</w:t>
      </w:r>
      <w:r>
        <w:rPr>
          <w:rFonts w:ascii="Arial" w:hAnsi="Arial" w:cs="Arial"/>
          <w:sz w:val="24"/>
          <w:szCs w:val="24"/>
        </w:rPr>
        <w:t xml:space="preserve"> </w:t>
      </w:r>
      <w:r w:rsidRPr="006403DE">
        <w:rPr>
          <w:rFonts w:ascii="Arial" w:hAnsi="Arial" w:cs="Arial"/>
          <w:sz w:val="24"/>
          <w:szCs w:val="24"/>
        </w:rPr>
        <w:t xml:space="preserve">новые?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Мне неизвестно. В любом</w:t>
      </w:r>
      <w:r>
        <w:rPr>
          <w:rFonts w:ascii="Arial" w:hAnsi="Arial" w:cs="Arial"/>
          <w:sz w:val="24"/>
          <w:szCs w:val="24"/>
        </w:rPr>
        <w:t xml:space="preserve"> </w:t>
      </w:r>
      <w:r w:rsidRPr="006403DE">
        <w:rPr>
          <w:rFonts w:ascii="Arial" w:hAnsi="Arial" w:cs="Arial"/>
          <w:sz w:val="24"/>
          <w:szCs w:val="24"/>
        </w:rPr>
        <w:t>случае, похоже, что противоположные интересы существуют И ЗДЕСЬ, И ТАМ.</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могло</w:t>
      </w:r>
      <w:r>
        <w:rPr>
          <w:rFonts w:ascii="Arial" w:hAnsi="Arial" w:cs="Arial"/>
          <w:sz w:val="24"/>
          <w:szCs w:val="24"/>
        </w:rPr>
        <w:t xml:space="preserve"> </w:t>
      </w:r>
      <w:r w:rsidRPr="006403DE">
        <w:rPr>
          <w:rFonts w:ascii="Arial" w:hAnsi="Arial" w:cs="Arial"/>
          <w:sz w:val="24"/>
          <w:szCs w:val="24"/>
        </w:rPr>
        <w:t>Т</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М</w:t>
      </w:r>
      <w:r>
        <w:rPr>
          <w:rFonts w:ascii="Arial" w:hAnsi="Arial" w:cs="Arial"/>
          <w:sz w:val="24"/>
          <w:szCs w:val="24"/>
        </w:rPr>
        <w:t xml:space="preserve"> </w:t>
      </w:r>
      <w:r w:rsidRPr="006403DE">
        <w:rPr>
          <w:rFonts w:ascii="Arial" w:hAnsi="Arial" w:cs="Arial"/>
          <w:sz w:val="24"/>
          <w:szCs w:val="24"/>
        </w:rPr>
        <w:t>появиться?</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этого рака, из этого распада? Как это Грамер</w:t>
      </w:r>
      <w:r>
        <w:rPr>
          <w:rFonts w:ascii="Arial" w:hAnsi="Arial" w:cs="Arial"/>
          <w:sz w:val="24"/>
          <w:szCs w:val="24"/>
        </w:rPr>
        <w:t xml:space="preserve"> </w:t>
      </w:r>
      <w:r w:rsidRPr="006403DE">
        <w:rPr>
          <w:rFonts w:ascii="Arial" w:hAnsi="Arial" w:cs="Arial"/>
          <w:sz w:val="24"/>
          <w:szCs w:val="24"/>
        </w:rPr>
        <w:t>назвал</w:t>
      </w:r>
      <w:r>
        <w:rPr>
          <w:rFonts w:ascii="Arial" w:hAnsi="Arial" w:cs="Arial"/>
          <w:sz w:val="24"/>
          <w:szCs w:val="24"/>
        </w:rPr>
        <w:t>, –</w:t>
      </w:r>
      <w:r w:rsidRPr="006403DE">
        <w:rPr>
          <w:rFonts w:ascii="Arial" w:hAnsi="Arial" w:cs="Arial"/>
          <w:sz w:val="24"/>
          <w:szCs w:val="24"/>
        </w:rPr>
        <w:t xml:space="preserve"> кажется, ордогенеза? Рождение порядка?</w:t>
      </w:r>
      <w:r>
        <w:rPr>
          <w:rFonts w:ascii="Arial" w:hAnsi="Arial" w:cs="Arial"/>
          <w:sz w:val="24"/>
          <w:szCs w:val="24"/>
        </w:rPr>
        <w:t xml:space="preserve"> </w:t>
      </w:r>
      <w:r w:rsidRPr="006403DE">
        <w:rPr>
          <w:rFonts w:ascii="Arial" w:hAnsi="Arial" w:cs="Arial"/>
          <w:sz w:val="24"/>
          <w:szCs w:val="24"/>
        </w:rPr>
        <w:t>Как</w:t>
      </w:r>
      <w:r w:rsidRPr="006403DE">
        <w:rPr>
          <w:rFonts w:ascii="Arial" w:hAnsi="Arial" w:cs="Arial"/>
          <w:sz w:val="24"/>
          <w:szCs w:val="24"/>
        </w:rPr>
        <w:t>о</w:t>
      </w:r>
      <w:r w:rsidRPr="006403DE">
        <w:rPr>
          <w:rFonts w:ascii="Arial" w:hAnsi="Arial" w:cs="Arial"/>
          <w:sz w:val="24"/>
          <w:szCs w:val="24"/>
        </w:rPr>
        <w:t>го порядка? Электронная самоорганизация? Для чего? С какой целью?</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Если что и возникло, то без всякой</w:t>
      </w:r>
      <w:r>
        <w:rPr>
          <w:rFonts w:ascii="Arial" w:hAnsi="Arial" w:cs="Arial"/>
          <w:sz w:val="24"/>
          <w:szCs w:val="24"/>
        </w:rPr>
        <w:t xml:space="preserve"> </w:t>
      </w:r>
      <w:r w:rsidRPr="006403DE">
        <w:rPr>
          <w:rFonts w:ascii="Arial" w:hAnsi="Arial" w:cs="Arial"/>
          <w:sz w:val="24"/>
          <w:szCs w:val="24"/>
        </w:rPr>
        <w:t>цели.</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жизнь</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Земле.</w:t>
      </w:r>
      <w:r>
        <w:rPr>
          <w:rFonts w:ascii="Arial" w:hAnsi="Arial" w:cs="Arial"/>
          <w:sz w:val="24"/>
          <w:szCs w:val="24"/>
        </w:rPr>
        <w:t xml:space="preserve"> </w:t>
      </w:r>
      <w:r w:rsidRPr="006403DE">
        <w:rPr>
          <w:rFonts w:ascii="Arial" w:hAnsi="Arial" w:cs="Arial"/>
          <w:sz w:val="24"/>
          <w:szCs w:val="24"/>
        </w:rPr>
        <w:t>Электронные</w:t>
      </w:r>
      <w:r>
        <w:rPr>
          <w:rFonts w:ascii="Arial" w:hAnsi="Arial" w:cs="Arial"/>
          <w:sz w:val="24"/>
          <w:szCs w:val="24"/>
        </w:rPr>
        <w:t xml:space="preserve"> </w:t>
      </w:r>
      <w:r w:rsidRPr="006403DE">
        <w:rPr>
          <w:rFonts w:ascii="Arial" w:hAnsi="Arial" w:cs="Arial"/>
          <w:sz w:val="24"/>
          <w:szCs w:val="24"/>
        </w:rPr>
        <w:t>системы</w:t>
      </w:r>
      <w:r>
        <w:rPr>
          <w:rFonts w:ascii="Arial" w:hAnsi="Arial" w:cs="Arial"/>
          <w:sz w:val="24"/>
          <w:szCs w:val="24"/>
        </w:rPr>
        <w:t xml:space="preserve"> </w:t>
      </w:r>
      <w:r w:rsidRPr="006403DE">
        <w:rPr>
          <w:rFonts w:ascii="Arial" w:hAnsi="Arial" w:cs="Arial"/>
          <w:sz w:val="24"/>
          <w:szCs w:val="24"/>
        </w:rPr>
        <w:t>перегрызлись между собой. Программы разрегулировались.</w:t>
      </w:r>
      <w:r>
        <w:rPr>
          <w:rFonts w:ascii="Arial" w:hAnsi="Arial" w:cs="Arial"/>
          <w:sz w:val="24"/>
          <w:szCs w:val="24"/>
        </w:rPr>
        <w:t xml:space="preserve"> </w:t>
      </w:r>
      <w:r w:rsidRPr="006403DE">
        <w:rPr>
          <w:rFonts w:ascii="Arial" w:hAnsi="Arial" w:cs="Arial"/>
          <w:sz w:val="24"/>
          <w:szCs w:val="24"/>
        </w:rPr>
        <w:t xml:space="preserve">Одни без конца повторяли одно и то же, другие </w:t>
      </w:r>
      <w:r>
        <w:rPr>
          <w:rFonts w:ascii="Arial" w:hAnsi="Arial" w:cs="Arial"/>
          <w:sz w:val="24"/>
          <w:szCs w:val="24"/>
        </w:rPr>
        <w:t>–</w:t>
      </w:r>
      <w:r w:rsidRPr="006403DE">
        <w:rPr>
          <w:rFonts w:ascii="Arial" w:hAnsi="Arial" w:cs="Arial"/>
          <w:sz w:val="24"/>
          <w:szCs w:val="24"/>
        </w:rPr>
        <w:t xml:space="preserve"> распались совсем. Некоторые</w:t>
      </w:r>
      <w:r>
        <w:rPr>
          <w:rFonts w:ascii="Arial" w:hAnsi="Arial" w:cs="Arial"/>
          <w:sz w:val="24"/>
          <w:szCs w:val="24"/>
        </w:rPr>
        <w:t xml:space="preserve"> </w:t>
      </w:r>
      <w:r w:rsidRPr="006403DE">
        <w:rPr>
          <w:rFonts w:ascii="Arial" w:hAnsi="Arial" w:cs="Arial"/>
          <w:sz w:val="24"/>
          <w:szCs w:val="24"/>
        </w:rPr>
        <w:t>вторглись</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ничейную</w:t>
      </w:r>
      <w:r>
        <w:rPr>
          <w:rFonts w:ascii="Arial" w:hAnsi="Arial" w:cs="Arial"/>
          <w:sz w:val="24"/>
          <w:szCs w:val="24"/>
        </w:rPr>
        <w:t xml:space="preserve"> </w:t>
      </w:r>
      <w:r w:rsidRPr="006403DE">
        <w:rPr>
          <w:rFonts w:ascii="Arial" w:hAnsi="Arial" w:cs="Arial"/>
          <w:sz w:val="24"/>
          <w:szCs w:val="24"/>
        </w:rPr>
        <w:t>территорию.</w:t>
      </w:r>
      <w:r>
        <w:rPr>
          <w:rFonts w:ascii="Arial" w:hAnsi="Arial" w:cs="Arial"/>
          <w:sz w:val="24"/>
          <w:szCs w:val="24"/>
        </w:rPr>
        <w:t xml:space="preserve"> </w:t>
      </w:r>
      <w:r w:rsidRPr="006403DE">
        <w:rPr>
          <w:rFonts w:ascii="Arial" w:hAnsi="Arial" w:cs="Arial"/>
          <w:sz w:val="24"/>
          <w:szCs w:val="24"/>
        </w:rPr>
        <w:t>Устраивают</w:t>
      </w:r>
      <w:r>
        <w:rPr>
          <w:rFonts w:ascii="Arial" w:hAnsi="Arial" w:cs="Arial"/>
          <w:sz w:val="24"/>
          <w:szCs w:val="24"/>
        </w:rPr>
        <w:t xml:space="preserve"> </w:t>
      </w:r>
      <w:r w:rsidRPr="006403DE">
        <w:rPr>
          <w:rFonts w:ascii="Arial" w:hAnsi="Arial" w:cs="Arial"/>
          <w:sz w:val="24"/>
          <w:szCs w:val="24"/>
        </w:rPr>
        <w:t>там</w:t>
      </w:r>
      <w:r>
        <w:rPr>
          <w:rFonts w:ascii="Arial" w:hAnsi="Arial" w:cs="Arial"/>
          <w:sz w:val="24"/>
          <w:szCs w:val="24"/>
        </w:rPr>
        <w:t xml:space="preserve"> </w:t>
      </w:r>
      <w:r w:rsidRPr="006403DE">
        <w:rPr>
          <w:rFonts w:ascii="Arial" w:hAnsi="Arial" w:cs="Arial"/>
          <w:sz w:val="24"/>
          <w:szCs w:val="24"/>
        </w:rPr>
        <w:t>зеркальные</w:t>
      </w:r>
      <w:r>
        <w:rPr>
          <w:rFonts w:ascii="Arial" w:hAnsi="Arial" w:cs="Arial"/>
          <w:sz w:val="24"/>
          <w:szCs w:val="24"/>
        </w:rPr>
        <w:t xml:space="preserve"> </w:t>
      </w:r>
      <w:r w:rsidRPr="006403DE">
        <w:rPr>
          <w:rFonts w:ascii="Arial" w:hAnsi="Arial" w:cs="Arial"/>
          <w:sz w:val="24"/>
          <w:szCs w:val="24"/>
        </w:rPr>
        <w:t>ловушки.</w:t>
      </w:r>
      <w:r>
        <w:rPr>
          <w:rFonts w:ascii="Arial" w:hAnsi="Arial" w:cs="Arial"/>
          <w:sz w:val="24"/>
          <w:szCs w:val="24"/>
        </w:rPr>
        <w:t xml:space="preserve"> </w:t>
      </w:r>
      <w:r w:rsidRPr="006403DE">
        <w:rPr>
          <w:rFonts w:ascii="Arial" w:hAnsi="Arial" w:cs="Arial"/>
          <w:sz w:val="24"/>
          <w:szCs w:val="24"/>
        </w:rPr>
        <w:t>Фата</w:t>
      </w:r>
      <w:r>
        <w:rPr>
          <w:rFonts w:ascii="Arial" w:hAnsi="Arial" w:cs="Arial"/>
          <w:sz w:val="24"/>
          <w:szCs w:val="24"/>
        </w:rPr>
        <w:t>-</w:t>
      </w:r>
      <w:r w:rsidRPr="006403DE">
        <w:rPr>
          <w:rFonts w:ascii="Arial" w:hAnsi="Arial" w:cs="Arial"/>
          <w:sz w:val="24"/>
          <w:szCs w:val="24"/>
        </w:rPr>
        <w:t>морганы...</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Может быть, может быть..</w:t>
      </w:r>
      <w:r>
        <w:rPr>
          <w:rFonts w:ascii="Arial" w:hAnsi="Arial" w:cs="Arial"/>
          <w:sz w:val="24"/>
          <w:szCs w:val="24"/>
        </w:rPr>
        <w:t>. –</w:t>
      </w:r>
      <w:r w:rsidRPr="006403DE">
        <w:rPr>
          <w:rFonts w:ascii="Arial" w:hAnsi="Arial" w:cs="Arial"/>
          <w:sz w:val="24"/>
          <w:szCs w:val="24"/>
        </w:rPr>
        <w:t xml:space="preserve"> повторял я в странном возбуждении</w:t>
      </w:r>
      <w:r>
        <w:rPr>
          <w:rFonts w:ascii="Arial" w:hAnsi="Arial" w:cs="Arial"/>
          <w:sz w:val="24"/>
          <w:szCs w:val="24"/>
        </w:rPr>
        <w:t>. –</w:t>
      </w:r>
      <w:r w:rsidRPr="006403DE">
        <w:rPr>
          <w:rFonts w:ascii="Arial" w:hAnsi="Arial" w:cs="Arial"/>
          <w:sz w:val="24"/>
          <w:szCs w:val="24"/>
        </w:rPr>
        <w:t xml:space="preserve"> Вс</w:t>
      </w:r>
      <w:r>
        <w:rPr>
          <w:rFonts w:ascii="Arial" w:hAnsi="Arial" w:cs="Arial"/>
          <w:sz w:val="24"/>
          <w:szCs w:val="24"/>
        </w:rPr>
        <w:t xml:space="preserve">ё </w:t>
      </w:r>
      <w:r w:rsidRPr="006403DE">
        <w:rPr>
          <w:rFonts w:ascii="Arial" w:hAnsi="Arial" w:cs="Arial"/>
          <w:sz w:val="24"/>
          <w:szCs w:val="24"/>
        </w:rPr>
        <w:t>это возможно.</w:t>
      </w:r>
      <w:r>
        <w:rPr>
          <w:rFonts w:ascii="Arial" w:hAnsi="Arial" w:cs="Arial"/>
          <w:sz w:val="24"/>
          <w:szCs w:val="24"/>
        </w:rPr>
        <w:t xml:space="preserve"> </w:t>
      </w:r>
      <w:r w:rsidRPr="006403DE">
        <w:rPr>
          <w:rFonts w:ascii="Arial" w:hAnsi="Arial" w:cs="Arial"/>
          <w:sz w:val="24"/>
          <w:szCs w:val="24"/>
        </w:rPr>
        <w:t>Если уж начался всеобщий распад и</w:t>
      </w:r>
      <w:r>
        <w:rPr>
          <w:rFonts w:ascii="Arial" w:hAnsi="Arial" w:cs="Arial"/>
          <w:sz w:val="24"/>
          <w:szCs w:val="24"/>
        </w:rPr>
        <w:t xml:space="preserve"> </w:t>
      </w:r>
      <w:r w:rsidRPr="006403DE">
        <w:rPr>
          <w:rFonts w:ascii="Arial" w:hAnsi="Arial" w:cs="Arial"/>
          <w:sz w:val="24"/>
          <w:szCs w:val="24"/>
        </w:rPr>
        <w:t>побоище, и если из</w:t>
      </w:r>
      <w:r>
        <w:rPr>
          <w:rFonts w:ascii="Arial" w:hAnsi="Arial" w:cs="Arial"/>
          <w:sz w:val="24"/>
          <w:szCs w:val="24"/>
        </w:rPr>
        <w:t xml:space="preserve"> </w:t>
      </w:r>
      <w:r w:rsidRPr="006403DE">
        <w:rPr>
          <w:rFonts w:ascii="Arial" w:hAnsi="Arial" w:cs="Arial"/>
          <w:sz w:val="24"/>
          <w:szCs w:val="24"/>
        </w:rPr>
        <w:t>этого</w:t>
      </w:r>
      <w:r>
        <w:rPr>
          <w:rFonts w:ascii="Arial" w:hAnsi="Arial" w:cs="Arial"/>
          <w:sz w:val="24"/>
          <w:szCs w:val="24"/>
        </w:rPr>
        <w:t xml:space="preserve"> что-то </w:t>
      </w:r>
      <w:r w:rsidRPr="006403DE">
        <w:rPr>
          <w:rFonts w:ascii="Arial" w:hAnsi="Arial" w:cs="Arial"/>
          <w:sz w:val="24"/>
          <w:szCs w:val="24"/>
        </w:rPr>
        <w:t>могло</w:t>
      </w:r>
      <w:r>
        <w:rPr>
          <w:rFonts w:ascii="Arial" w:hAnsi="Arial" w:cs="Arial"/>
          <w:sz w:val="24"/>
          <w:szCs w:val="24"/>
        </w:rPr>
        <w:t xml:space="preserve"> </w:t>
      </w:r>
      <w:r w:rsidRPr="006403DE">
        <w:rPr>
          <w:rFonts w:ascii="Arial" w:hAnsi="Arial" w:cs="Arial"/>
          <w:sz w:val="24"/>
          <w:szCs w:val="24"/>
        </w:rPr>
        <w:t>вырасти,</w:t>
      </w:r>
      <w:r>
        <w:rPr>
          <w:rFonts w:ascii="Arial" w:hAnsi="Arial" w:cs="Arial"/>
          <w:sz w:val="24"/>
          <w:szCs w:val="24"/>
        </w:rPr>
        <w:t xml:space="preserve"> </w:t>
      </w:r>
      <w:r w:rsidRPr="006403DE">
        <w:rPr>
          <w:rFonts w:ascii="Arial" w:hAnsi="Arial" w:cs="Arial"/>
          <w:sz w:val="24"/>
          <w:szCs w:val="24"/>
        </w:rPr>
        <w:t>вроде</w:t>
      </w:r>
      <w:r>
        <w:rPr>
          <w:rFonts w:ascii="Arial" w:hAnsi="Arial" w:cs="Arial"/>
          <w:sz w:val="24"/>
          <w:szCs w:val="24"/>
        </w:rPr>
        <w:t xml:space="preserve"> </w:t>
      </w:r>
      <w:r w:rsidRPr="006403DE">
        <w:rPr>
          <w:rFonts w:ascii="Arial" w:hAnsi="Arial" w:cs="Arial"/>
          <w:sz w:val="24"/>
          <w:szCs w:val="24"/>
        </w:rPr>
        <w:t>фотобактерий</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каких-нибудь </w:t>
      </w:r>
      <w:r w:rsidRPr="006403DE">
        <w:rPr>
          <w:rFonts w:ascii="Arial" w:hAnsi="Arial" w:cs="Arial"/>
          <w:sz w:val="24"/>
          <w:szCs w:val="24"/>
        </w:rPr>
        <w:t>тв</w:t>
      </w:r>
      <w:r>
        <w:rPr>
          <w:rFonts w:ascii="Arial" w:hAnsi="Arial" w:cs="Arial"/>
          <w:sz w:val="24"/>
          <w:szCs w:val="24"/>
        </w:rPr>
        <w:t>ё</w:t>
      </w:r>
      <w:r w:rsidRPr="006403DE">
        <w:rPr>
          <w:rFonts w:ascii="Arial" w:hAnsi="Arial" w:cs="Arial"/>
          <w:sz w:val="24"/>
          <w:szCs w:val="24"/>
        </w:rPr>
        <w:t>рдосхемных</w:t>
      </w:r>
      <w:r>
        <w:rPr>
          <w:rFonts w:ascii="Arial" w:hAnsi="Arial" w:cs="Arial"/>
          <w:sz w:val="24"/>
          <w:szCs w:val="24"/>
        </w:rPr>
        <w:t xml:space="preserve"> </w:t>
      </w:r>
      <w:r w:rsidRPr="006403DE">
        <w:rPr>
          <w:rFonts w:ascii="Arial" w:hAnsi="Arial" w:cs="Arial"/>
          <w:sz w:val="24"/>
          <w:szCs w:val="24"/>
        </w:rPr>
        <w:t>вирусов,</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наверняка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везде,</w:t>
      </w:r>
      <w:r>
        <w:rPr>
          <w:rFonts w:ascii="Arial" w:hAnsi="Arial" w:cs="Arial"/>
          <w:sz w:val="24"/>
          <w:szCs w:val="24"/>
        </w:rPr>
        <w:t xml:space="preserve"> </w:t>
      </w:r>
      <w:r w:rsidRPr="006403DE">
        <w:rPr>
          <w:rFonts w:ascii="Arial" w:hAnsi="Arial" w:cs="Arial"/>
          <w:sz w:val="24"/>
          <w:szCs w:val="24"/>
        </w:rPr>
        <w:t>а только в</w:t>
      </w:r>
      <w:r>
        <w:rPr>
          <w:rFonts w:ascii="Arial" w:hAnsi="Arial" w:cs="Arial"/>
          <w:sz w:val="24"/>
          <w:szCs w:val="24"/>
        </w:rPr>
        <w:t xml:space="preserve"> </w:t>
      </w:r>
      <w:r w:rsidRPr="006403DE">
        <w:rPr>
          <w:rFonts w:ascii="Arial" w:hAnsi="Arial" w:cs="Arial"/>
          <w:sz w:val="24"/>
          <w:szCs w:val="24"/>
        </w:rPr>
        <w:t>каком</w:t>
      </w:r>
      <w:r>
        <w:rPr>
          <w:rFonts w:ascii="Arial" w:hAnsi="Arial" w:cs="Arial"/>
          <w:sz w:val="24"/>
          <w:szCs w:val="24"/>
        </w:rPr>
        <w:t>-</w:t>
      </w:r>
      <w:r w:rsidRPr="006403DE">
        <w:rPr>
          <w:rFonts w:ascii="Arial" w:hAnsi="Arial" w:cs="Arial"/>
          <w:sz w:val="24"/>
          <w:szCs w:val="24"/>
        </w:rPr>
        <w:t>то особом месте. Как редчайшее стечение обстоятельств... И потом стало</w:t>
      </w:r>
      <w:r>
        <w:rPr>
          <w:rFonts w:ascii="Arial" w:hAnsi="Arial" w:cs="Arial"/>
          <w:sz w:val="24"/>
          <w:szCs w:val="24"/>
        </w:rPr>
        <w:t xml:space="preserve"> </w:t>
      </w:r>
      <w:r w:rsidRPr="006403DE">
        <w:rPr>
          <w:rFonts w:ascii="Arial" w:hAnsi="Arial" w:cs="Arial"/>
          <w:sz w:val="24"/>
          <w:szCs w:val="24"/>
        </w:rPr>
        <w:t>распространяться. Это я</w:t>
      </w:r>
      <w:r>
        <w:rPr>
          <w:rFonts w:ascii="Arial" w:hAnsi="Arial" w:cs="Arial"/>
          <w:sz w:val="24"/>
          <w:szCs w:val="24"/>
        </w:rPr>
        <w:t xml:space="preserve"> ещё </w:t>
      </w:r>
      <w:r w:rsidRPr="006403DE">
        <w:rPr>
          <w:rFonts w:ascii="Arial" w:hAnsi="Arial" w:cs="Arial"/>
          <w:sz w:val="24"/>
          <w:szCs w:val="24"/>
        </w:rPr>
        <w:t>могу вообразить. Д</w:t>
      </w:r>
      <w:r w:rsidRPr="006403DE">
        <w:rPr>
          <w:rFonts w:ascii="Arial" w:hAnsi="Arial" w:cs="Arial"/>
          <w:sz w:val="24"/>
          <w:szCs w:val="24"/>
        </w:rPr>
        <w:t>о</w:t>
      </w:r>
      <w:r w:rsidRPr="006403DE">
        <w:rPr>
          <w:rFonts w:ascii="Arial" w:hAnsi="Arial" w:cs="Arial"/>
          <w:sz w:val="24"/>
          <w:szCs w:val="24"/>
        </w:rPr>
        <w:t>пустим.</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этого</w:t>
      </w:r>
      <w:r>
        <w:rPr>
          <w:rFonts w:ascii="Arial" w:hAnsi="Arial" w:cs="Arial"/>
          <w:sz w:val="24"/>
          <w:szCs w:val="24"/>
        </w:rPr>
        <w:t xml:space="preserve"> </w:t>
      </w:r>
      <w:r w:rsidRPr="006403DE">
        <w:rPr>
          <w:rFonts w:ascii="Arial" w:hAnsi="Arial" w:cs="Arial"/>
          <w:sz w:val="24"/>
          <w:szCs w:val="24"/>
        </w:rPr>
        <w:t>возник</w:t>
      </w:r>
      <w:r>
        <w:rPr>
          <w:rFonts w:ascii="Arial" w:hAnsi="Arial" w:cs="Arial"/>
          <w:sz w:val="24"/>
          <w:szCs w:val="24"/>
        </w:rPr>
        <w:t xml:space="preserve"> кто-то –</w:t>
      </w:r>
      <w:r w:rsidRPr="006403DE">
        <w:rPr>
          <w:rFonts w:ascii="Arial" w:hAnsi="Arial" w:cs="Arial"/>
          <w:sz w:val="24"/>
          <w:szCs w:val="24"/>
        </w:rPr>
        <w:t xml:space="preserve"> извините! Никакой дух из частиц не мог там</w:t>
      </w:r>
      <w:r>
        <w:rPr>
          <w:rFonts w:ascii="Arial" w:hAnsi="Arial" w:cs="Arial"/>
          <w:sz w:val="24"/>
          <w:szCs w:val="24"/>
        </w:rPr>
        <w:t xml:space="preserve"> </w:t>
      </w:r>
      <w:r w:rsidRPr="006403DE">
        <w:rPr>
          <w:rFonts w:ascii="Arial" w:hAnsi="Arial" w:cs="Arial"/>
          <w:sz w:val="24"/>
          <w:szCs w:val="24"/>
        </w:rPr>
        <w:t xml:space="preserve">появиться. </w:t>
      </w:r>
      <w:r>
        <w:rPr>
          <w:rFonts w:ascii="Arial" w:hAnsi="Arial" w:cs="Arial"/>
          <w:sz w:val="24"/>
          <w:szCs w:val="24"/>
        </w:rPr>
        <w:t>Фантазия</w:t>
      </w:r>
      <w:r w:rsidRPr="006403DE">
        <w:rPr>
          <w:rFonts w:ascii="Arial" w:hAnsi="Arial" w:cs="Arial"/>
          <w:sz w:val="24"/>
          <w:szCs w:val="24"/>
        </w:rPr>
        <w:t>.</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Но КТО тогда захватил контроль над молекулярным теледублем?</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Ты уверен, что так оно и было?</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Есть косвенные улики. Ты</w:t>
      </w:r>
      <w:r>
        <w:rPr>
          <w:rFonts w:ascii="Arial" w:hAnsi="Arial" w:cs="Arial"/>
          <w:sz w:val="24"/>
          <w:szCs w:val="24"/>
        </w:rPr>
        <w:t xml:space="preserve"> </w:t>
      </w:r>
      <w:r w:rsidRPr="006403DE">
        <w:rPr>
          <w:rFonts w:ascii="Arial" w:hAnsi="Arial" w:cs="Arial"/>
          <w:sz w:val="24"/>
          <w:szCs w:val="24"/>
        </w:rPr>
        <w:t>ведь</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мог</w:t>
      </w:r>
      <w:r>
        <w:rPr>
          <w:rFonts w:ascii="Arial" w:hAnsi="Arial" w:cs="Arial"/>
          <w:sz w:val="24"/>
          <w:szCs w:val="24"/>
        </w:rPr>
        <w:t xml:space="preserve"> </w:t>
      </w:r>
      <w:r w:rsidRPr="006403DE">
        <w:rPr>
          <w:rFonts w:ascii="Arial" w:hAnsi="Arial" w:cs="Arial"/>
          <w:sz w:val="24"/>
          <w:szCs w:val="24"/>
        </w:rPr>
        <w:t>после</w:t>
      </w:r>
      <w:r>
        <w:rPr>
          <w:rFonts w:ascii="Arial" w:hAnsi="Arial" w:cs="Arial"/>
          <w:sz w:val="24"/>
          <w:szCs w:val="24"/>
        </w:rPr>
        <w:t xml:space="preserve"> </w:t>
      </w:r>
      <w:r w:rsidRPr="006403DE">
        <w:rPr>
          <w:rFonts w:ascii="Arial" w:hAnsi="Arial" w:cs="Arial"/>
          <w:sz w:val="24"/>
          <w:szCs w:val="24"/>
        </w:rPr>
        <w:t>выхода</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японских</w:t>
      </w:r>
      <w:r>
        <w:rPr>
          <w:rFonts w:ascii="Arial" w:hAnsi="Arial" w:cs="Arial"/>
          <w:sz w:val="24"/>
          <w:szCs w:val="24"/>
        </w:rPr>
        <w:t xml:space="preserve"> </w:t>
      </w:r>
      <w:r w:rsidRPr="006403DE">
        <w:rPr>
          <w:rFonts w:ascii="Arial" w:hAnsi="Arial" w:cs="Arial"/>
          <w:sz w:val="24"/>
          <w:szCs w:val="24"/>
        </w:rPr>
        <w:t>развалин наладить связь с базой?</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Да,</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я не имею понятия, что произошло потом. Я пытался связаться</w:t>
      </w:r>
      <w:r>
        <w:rPr>
          <w:rFonts w:ascii="Arial" w:hAnsi="Arial" w:cs="Arial"/>
          <w:sz w:val="24"/>
          <w:szCs w:val="24"/>
        </w:rPr>
        <w:t xml:space="preserve"> </w:t>
      </w:r>
      <w:r w:rsidRPr="006403DE">
        <w:rPr>
          <w:rFonts w:ascii="Arial" w:hAnsi="Arial" w:cs="Arial"/>
          <w:sz w:val="24"/>
          <w:szCs w:val="24"/>
        </w:rPr>
        <w:t>не только с базой, но и с троянскими спутниками,</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узнать,</w:t>
      </w:r>
      <w:r>
        <w:rPr>
          <w:rFonts w:ascii="Arial" w:hAnsi="Arial" w:cs="Arial"/>
          <w:sz w:val="24"/>
          <w:szCs w:val="24"/>
        </w:rPr>
        <w:t xml:space="preserve"> </w:t>
      </w:r>
      <w:r w:rsidRPr="006403DE">
        <w:rPr>
          <w:rFonts w:ascii="Arial" w:hAnsi="Arial" w:cs="Arial"/>
          <w:sz w:val="24"/>
          <w:szCs w:val="24"/>
        </w:rPr>
        <w:t>видит ли меня база при помощи микропов. Но на вызов никто не</w:t>
      </w:r>
      <w:r>
        <w:rPr>
          <w:rFonts w:ascii="Arial" w:hAnsi="Arial" w:cs="Arial"/>
          <w:sz w:val="24"/>
          <w:szCs w:val="24"/>
        </w:rPr>
        <w:t xml:space="preserve"> </w:t>
      </w:r>
      <w:r w:rsidRPr="006403DE">
        <w:rPr>
          <w:rFonts w:ascii="Arial" w:hAnsi="Arial" w:cs="Arial"/>
          <w:sz w:val="24"/>
          <w:szCs w:val="24"/>
        </w:rPr>
        <w:t>ответил. Никто. Видимо,</w:t>
      </w:r>
      <w:r>
        <w:rPr>
          <w:rFonts w:ascii="Arial" w:hAnsi="Arial" w:cs="Arial"/>
          <w:sz w:val="24"/>
          <w:szCs w:val="24"/>
        </w:rPr>
        <w:t xml:space="preserve"> </w:t>
      </w:r>
      <w:r w:rsidRPr="006403DE">
        <w:rPr>
          <w:rFonts w:ascii="Arial" w:hAnsi="Arial" w:cs="Arial"/>
          <w:sz w:val="24"/>
          <w:szCs w:val="24"/>
        </w:rPr>
        <w:t>микропы</w:t>
      </w:r>
      <w:r>
        <w:rPr>
          <w:rFonts w:ascii="Arial" w:hAnsi="Arial" w:cs="Arial"/>
          <w:sz w:val="24"/>
          <w:szCs w:val="24"/>
        </w:rPr>
        <w:t xml:space="preserve"> </w:t>
      </w:r>
      <w:r w:rsidRPr="006403DE">
        <w:rPr>
          <w:rFonts w:ascii="Arial" w:hAnsi="Arial" w:cs="Arial"/>
          <w:sz w:val="24"/>
          <w:szCs w:val="24"/>
        </w:rPr>
        <w:t>вновь</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расплавлены,</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Агентстве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знают,</w:t>
      </w:r>
      <w:r>
        <w:rPr>
          <w:rFonts w:ascii="Arial" w:hAnsi="Arial" w:cs="Arial"/>
          <w:sz w:val="24"/>
          <w:szCs w:val="24"/>
        </w:rPr>
        <w:t xml:space="preserve"> </w:t>
      </w:r>
      <w:r w:rsidRPr="006403DE">
        <w:rPr>
          <w:rFonts w:ascii="Arial" w:hAnsi="Arial" w:cs="Arial"/>
          <w:sz w:val="24"/>
          <w:szCs w:val="24"/>
        </w:rPr>
        <w:t>что случилось с тем теледублем. Они знают только, что</w:t>
      </w:r>
      <w:r>
        <w:rPr>
          <w:rFonts w:ascii="Arial" w:hAnsi="Arial" w:cs="Arial"/>
          <w:sz w:val="24"/>
          <w:szCs w:val="24"/>
        </w:rPr>
        <w:t xml:space="preserve"> </w:t>
      </w:r>
      <w:r w:rsidRPr="006403DE">
        <w:rPr>
          <w:rFonts w:ascii="Arial" w:hAnsi="Arial" w:cs="Arial"/>
          <w:sz w:val="24"/>
          <w:szCs w:val="24"/>
        </w:rPr>
        <w:t>сразу же после этого я</w:t>
      </w:r>
      <w:r>
        <w:rPr>
          <w:rFonts w:ascii="Arial" w:hAnsi="Arial" w:cs="Arial"/>
          <w:sz w:val="24"/>
          <w:szCs w:val="24"/>
        </w:rPr>
        <w:t xml:space="preserve"> </w:t>
      </w:r>
      <w:r w:rsidRPr="006403DE">
        <w:rPr>
          <w:rFonts w:ascii="Arial" w:hAnsi="Arial" w:cs="Arial"/>
          <w:sz w:val="24"/>
          <w:szCs w:val="24"/>
        </w:rPr>
        <w:t>высадился</w:t>
      </w:r>
      <w:r>
        <w:rPr>
          <w:rFonts w:ascii="Arial" w:hAnsi="Arial" w:cs="Arial"/>
          <w:sz w:val="24"/>
          <w:szCs w:val="24"/>
        </w:rPr>
        <w:t xml:space="preserve"> </w:t>
      </w:r>
      <w:r w:rsidRPr="006403DE">
        <w:rPr>
          <w:rFonts w:ascii="Arial" w:hAnsi="Arial" w:cs="Arial"/>
          <w:sz w:val="24"/>
          <w:szCs w:val="24"/>
        </w:rPr>
        <w:t>сам,</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потом</w:t>
      </w:r>
      <w:r>
        <w:rPr>
          <w:rFonts w:ascii="Arial" w:hAnsi="Arial" w:cs="Arial"/>
          <w:sz w:val="24"/>
          <w:szCs w:val="24"/>
        </w:rPr>
        <w:t xml:space="preserve"> </w:t>
      </w:r>
      <w:r w:rsidRPr="006403DE">
        <w:rPr>
          <w:rFonts w:ascii="Arial" w:hAnsi="Arial" w:cs="Arial"/>
          <w:sz w:val="24"/>
          <w:szCs w:val="24"/>
        </w:rPr>
        <w:t>вернулся.</w:t>
      </w:r>
      <w:r>
        <w:rPr>
          <w:rFonts w:ascii="Arial" w:hAnsi="Arial" w:cs="Arial"/>
          <w:sz w:val="24"/>
          <w:szCs w:val="24"/>
        </w:rPr>
        <w:t xml:space="preserve"> </w:t>
      </w:r>
      <w:r w:rsidRPr="006403DE">
        <w:rPr>
          <w:rFonts w:ascii="Arial" w:hAnsi="Arial" w:cs="Arial"/>
          <w:sz w:val="24"/>
          <w:szCs w:val="24"/>
        </w:rPr>
        <w:t>Остальное</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домыслы. Что скажешь?</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Это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есть</w:t>
      </w:r>
      <w:r>
        <w:rPr>
          <w:rFonts w:ascii="Arial" w:hAnsi="Arial" w:cs="Arial"/>
          <w:sz w:val="24"/>
          <w:szCs w:val="24"/>
        </w:rPr>
        <w:t xml:space="preserve"> </w:t>
      </w:r>
      <w:r w:rsidRPr="006403DE">
        <w:rPr>
          <w:rFonts w:ascii="Arial" w:hAnsi="Arial" w:cs="Arial"/>
          <w:sz w:val="24"/>
          <w:szCs w:val="24"/>
        </w:rPr>
        <w:t>улики.</w:t>
      </w:r>
      <w:r>
        <w:rPr>
          <w:rFonts w:ascii="Arial" w:hAnsi="Arial" w:cs="Arial"/>
          <w:sz w:val="24"/>
          <w:szCs w:val="24"/>
        </w:rPr>
        <w:t xml:space="preserve"> </w:t>
      </w:r>
      <w:r w:rsidRPr="006403DE">
        <w:rPr>
          <w:rFonts w:ascii="Arial" w:hAnsi="Arial" w:cs="Arial"/>
          <w:sz w:val="24"/>
          <w:szCs w:val="24"/>
        </w:rPr>
        <w:t>Есть</w:t>
      </w:r>
      <w:r>
        <w:rPr>
          <w:rFonts w:ascii="Arial" w:hAnsi="Arial" w:cs="Arial"/>
          <w:sz w:val="24"/>
          <w:szCs w:val="24"/>
        </w:rPr>
        <w:t xml:space="preserve"> </w:t>
      </w:r>
      <w:r w:rsidRPr="006403DE">
        <w:rPr>
          <w:rFonts w:ascii="Arial" w:hAnsi="Arial" w:cs="Arial"/>
          <w:sz w:val="24"/>
          <w:szCs w:val="24"/>
        </w:rPr>
        <w:t>один</w:t>
      </w:r>
      <w:r>
        <w:rPr>
          <w:rFonts w:ascii="Arial" w:hAnsi="Arial" w:cs="Arial"/>
          <w:sz w:val="24"/>
          <w:szCs w:val="24"/>
        </w:rPr>
        <w:t xml:space="preserve"> </w:t>
      </w:r>
      <w:r w:rsidRPr="006403DE">
        <w:rPr>
          <w:rFonts w:ascii="Arial" w:hAnsi="Arial" w:cs="Arial"/>
          <w:sz w:val="24"/>
          <w:szCs w:val="24"/>
        </w:rPr>
        <w:t>человек,</w:t>
      </w:r>
      <w:r>
        <w:rPr>
          <w:rFonts w:ascii="Arial" w:hAnsi="Arial" w:cs="Arial"/>
          <w:sz w:val="24"/>
          <w:szCs w:val="24"/>
        </w:rPr>
        <w:t xml:space="preserve"> </w:t>
      </w:r>
      <w:r w:rsidRPr="006403DE">
        <w:rPr>
          <w:rFonts w:ascii="Arial" w:hAnsi="Arial" w:cs="Arial"/>
          <w:sz w:val="24"/>
          <w:szCs w:val="24"/>
        </w:rPr>
        <w:t>который</w:t>
      </w:r>
      <w:r>
        <w:rPr>
          <w:rFonts w:ascii="Arial" w:hAnsi="Arial" w:cs="Arial"/>
          <w:sz w:val="24"/>
          <w:szCs w:val="24"/>
        </w:rPr>
        <w:t xml:space="preserve"> </w:t>
      </w:r>
      <w:r w:rsidRPr="006403DE">
        <w:rPr>
          <w:rFonts w:ascii="Arial" w:hAnsi="Arial" w:cs="Arial"/>
          <w:sz w:val="24"/>
          <w:szCs w:val="24"/>
        </w:rPr>
        <w:t>знает</w:t>
      </w:r>
      <w:r>
        <w:rPr>
          <w:rFonts w:ascii="Arial" w:hAnsi="Arial" w:cs="Arial"/>
          <w:sz w:val="24"/>
          <w:szCs w:val="24"/>
        </w:rPr>
        <w:t xml:space="preserve"> </w:t>
      </w:r>
      <w:r w:rsidRPr="006403DE">
        <w:rPr>
          <w:rFonts w:ascii="Arial" w:hAnsi="Arial" w:cs="Arial"/>
          <w:sz w:val="24"/>
          <w:szCs w:val="24"/>
        </w:rPr>
        <w:t>больше.</w:t>
      </w:r>
      <w:r>
        <w:rPr>
          <w:rFonts w:ascii="Arial" w:hAnsi="Arial" w:cs="Arial"/>
          <w:sz w:val="24"/>
          <w:szCs w:val="24"/>
        </w:rPr>
        <w:t xml:space="preserve"> </w:t>
      </w:r>
      <w:r w:rsidRPr="006403DE">
        <w:rPr>
          <w:rFonts w:ascii="Arial" w:hAnsi="Arial" w:cs="Arial"/>
          <w:sz w:val="24"/>
          <w:szCs w:val="24"/>
        </w:rPr>
        <w:t>Изобретатель</w:t>
      </w:r>
      <w:r>
        <w:rPr>
          <w:rFonts w:ascii="Arial" w:hAnsi="Arial" w:cs="Arial"/>
          <w:sz w:val="24"/>
          <w:szCs w:val="24"/>
        </w:rPr>
        <w:t xml:space="preserve"> </w:t>
      </w:r>
      <w:r w:rsidRPr="006403DE">
        <w:rPr>
          <w:rFonts w:ascii="Arial" w:hAnsi="Arial" w:cs="Arial"/>
          <w:sz w:val="24"/>
          <w:szCs w:val="24"/>
        </w:rPr>
        <w:t>молекулярного.</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зовут?</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Лак</w:t>
      </w:r>
      <w:r>
        <w:rPr>
          <w:rFonts w:ascii="Arial" w:hAnsi="Arial" w:cs="Arial"/>
          <w:sz w:val="24"/>
          <w:szCs w:val="24"/>
        </w:rPr>
        <w:t>с</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сотрудник</w:t>
      </w:r>
      <w:r>
        <w:rPr>
          <w:rFonts w:ascii="Arial" w:hAnsi="Arial" w:cs="Arial"/>
          <w:sz w:val="24"/>
          <w:szCs w:val="24"/>
        </w:rPr>
        <w:t xml:space="preserve"> </w:t>
      </w:r>
      <w:r w:rsidRPr="006403DE">
        <w:rPr>
          <w:rFonts w:ascii="Arial" w:hAnsi="Arial" w:cs="Arial"/>
          <w:sz w:val="24"/>
          <w:szCs w:val="24"/>
        </w:rPr>
        <w:t>Агентства.</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 xml:space="preserve">Он не хотел тебе давать своего теледубля.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Он ставил это в</w:t>
      </w:r>
      <w:r>
        <w:rPr>
          <w:rFonts w:ascii="Arial" w:hAnsi="Arial" w:cs="Arial"/>
          <w:sz w:val="24"/>
          <w:szCs w:val="24"/>
        </w:rPr>
        <w:t xml:space="preserve"> </w:t>
      </w:r>
      <w:r w:rsidRPr="006403DE">
        <w:rPr>
          <w:rFonts w:ascii="Arial" w:hAnsi="Arial" w:cs="Arial"/>
          <w:sz w:val="24"/>
          <w:szCs w:val="24"/>
        </w:rPr>
        <w:t xml:space="preserve">зависимость от моего решения.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Это тоже улика.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Ты</w:t>
      </w:r>
      <w:r>
        <w:rPr>
          <w:rFonts w:ascii="Arial" w:hAnsi="Arial" w:cs="Arial"/>
          <w:sz w:val="24"/>
          <w:szCs w:val="24"/>
        </w:rPr>
        <w:t xml:space="preserve"> </w:t>
      </w:r>
      <w:r w:rsidRPr="006403DE">
        <w:rPr>
          <w:rFonts w:ascii="Arial" w:hAnsi="Arial" w:cs="Arial"/>
          <w:sz w:val="24"/>
          <w:szCs w:val="24"/>
        </w:rPr>
        <w:t>думаешь?</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Да,</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 xml:space="preserve">него были опасения.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Опасения? Что Луна?..</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Нет технологий, которые нельзя раскусить. Он мог бояться этого.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И</w:t>
      </w:r>
      <w:r>
        <w:rPr>
          <w:rFonts w:ascii="Arial" w:hAnsi="Arial" w:cs="Arial"/>
          <w:sz w:val="24"/>
          <w:szCs w:val="24"/>
        </w:rPr>
        <w:t xml:space="preserve"> </w:t>
      </w:r>
      <w:r w:rsidRPr="006403DE">
        <w:rPr>
          <w:rFonts w:ascii="Arial" w:hAnsi="Arial" w:cs="Arial"/>
          <w:sz w:val="24"/>
          <w:szCs w:val="24"/>
        </w:rPr>
        <w:t>так случилось?</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Наверное. Только иначе, чем он думал.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Откуда ты можешь знать?</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Всегда</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бывает</w:t>
      </w:r>
      <w:r>
        <w:rPr>
          <w:rFonts w:ascii="Arial" w:hAnsi="Arial" w:cs="Arial"/>
          <w:sz w:val="24"/>
          <w:szCs w:val="24"/>
        </w:rPr>
        <w:t xml:space="preserve"> </w:t>
      </w:r>
      <w:r w:rsidRPr="006403DE">
        <w:rPr>
          <w:rFonts w:ascii="Arial" w:hAnsi="Arial" w:cs="Arial"/>
          <w:sz w:val="24"/>
          <w:szCs w:val="24"/>
        </w:rPr>
        <w:t>иначе,</w:t>
      </w:r>
      <w:r>
        <w:rPr>
          <w:rFonts w:ascii="Arial" w:hAnsi="Arial" w:cs="Arial"/>
          <w:sz w:val="24"/>
          <w:szCs w:val="24"/>
        </w:rPr>
        <w:t xml:space="preserve"> </w:t>
      </w:r>
      <w:r w:rsidRPr="006403DE">
        <w:rPr>
          <w:rFonts w:ascii="Arial" w:hAnsi="Arial" w:cs="Arial"/>
          <w:sz w:val="24"/>
          <w:szCs w:val="24"/>
        </w:rPr>
        <w:t xml:space="preserve">чем можно предвидеть. </w:t>
      </w:r>
    </w:p>
    <w:p w:rsidR="007369AF" w:rsidRDefault="007369AF" w:rsidP="008A0CE0">
      <w:pPr>
        <w:pStyle w:val="PlainText"/>
        <w:ind w:firstLine="454"/>
        <w:jc w:val="both"/>
        <w:rPr>
          <w:rFonts w:ascii="Arial" w:hAnsi="Arial" w:cs="Arial"/>
          <w:sz w:val="24"/>
          <w:szCs w:val="24"/>
        </w:rPr>
      </w:pP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Я уже понял</w:t>
      </w:r>
      <w:r>
        <w:rPr>
          <w:rFonts w:ascii="Arial" w:hAnsi="Arial" w:cs="Arial"/>
          <w:sz w:val="24"/>
          <w:szCs w:val="24"/>
        </w:rPr>
        <w:t xml:space="preserve">, – </w:t>
      </w:r>
      <w:r w:rsidRPr="006403DE">
        <w:rPr>
          <w:rFonts w:ascii="Arial" w:hAnsi="Arial" w:cs="Arial"/>
          <w:sz w:val="24"/>
          <w:szCs w:val="24"/>
        </w:rPr>
        <w:t>безмолвно</w:t>
      </w:r>
      <w:r>
        <w:rPr>
          <w:rFonts w:ascii="Arial" w:hAnsi="Arial" w:cs="Arial"/>
          <w:sz w:val="24"/>
          <w:szCs w:val="24"/>
        </w:rPr>
        <w:t xml:space="preserve"> </w:t>
      </w:r>
      <w:r w:rsidRPr="006403DE">
        <w:rPr>
          <w:rFonts w:ascii="Arial" w:hAnsi="Arial" w:cs="Arial"/>
          <w:sz w:val="24"/>
          <w:szCs w:val="24"/>
        </w:rPr>
        <w:t>продолжал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мог</w:t>
      </w:r>
      <w:r>
        <w:rPr>
          <w:rFonts w:ascii="Arial" w:hAnsi="Arial" w:cs="Arial"/>
          <w:sz w:val="24"/>
          <w:szCs w:val="24"/>
        </w:rPr>
        <w:t xml:space="preserve"> </w:t>
      </w:r>
      <w:r w:rsidRPr="006403DE">
        <w:rPr>
          <w:rFonts w:ascii="Arial" w:hAnsi="Arial" w:cs="Arial"/>
          <w:sz w:val="24"/>
          <w:szCs w:val="24"/>
        </w:rPr>
        <w:t>быть</w:t>
      </w:r>
      <w:r>
        <w:rPr>
          <w:rFonts w:ascii="Arial" w:hAnsi="Arial" w:cs="Arial"/>
          <w:sz w:val="24"/>
          <w:szCs w:val="24"/>
        </w:rPr>
        <w:t xml:space="preserve"> «</w:t>
      </w:r>
      <w:r w:rsidRPr="006403DE">
        <w:rPr>
          <w:rFonts w:ascii="Arial" w:hAnsi="Arial" w:cs="Arial"/>
          <w:sz w:val="24"/>
          <w:szCs w:val="24"/>
        </w:rPr>
        <w:t>захват</w:t>
      </w:r>
      <w:r>
        <w:rPr>
          <w:rFonts w:ascii="Arial" w:hAnsi="Arial" w:cs="Arial"/>
          <w:sz w:val="24"/>
          <w:szCs w:val="24"/>
        </w:rPr>
        <w:t xml:space="preserve"> </w:t>
      </w:r>
      <w:r w:rsidRPr="006403DE">
        <w:rPr>
          <w:rFonts w:ascii="Arial" w:hAnsi="Arial" w:cs="Arial"/>
          <w:sz w:val="24"/>
          <w:szCs w:val="24"/>
        </w:rPr>
        <w:t>власти</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Скорее</w:t>
      </w:r>
      <w:r>
        <w:rPr>
          <w:rFonts w:ascii="Arial" w:hAnsi="Arial" w:cs="Arial"/>
          <w:sz w:val="24"/>
          <w:szCs w:val="24"/>
        </w:rPr>
        <w:t xml:space="preserve"> </w:t>
      </w:r>
      <w:r w:rsidRPr="006403DE">
        <w:rPr>
          <w:rFonts w:ascii="Arial" w:hAnsi="Arial" w:cs="Arial"/>
          <w:sz w:val="24"/>
          <w:szCs w:val="24"/>
        </w:rPr>
        <w:t>гибридизация! То, что возникло ТАМ, соединилось с тем, что было создано ТУТ,</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мастерской Лакса. Да, этого нельзя исключить. Одна дисперсная электрон</w:t>
      </w:r>
      <w:r w:rsidRPr="006403DE">
        <w:rPr>
          <w:rFonts w:ascii="Arial" w:hAnsi="Arial" w:cs="Arial"/>
          <w:sz w:val="24"/>
          <w:szCs w:val="24"/>
        </w:rPr>
        <w:t>и</w:t>
      </w:r>
      <w:r w:rsidRPr="006403DE">
        <w:rPr>
          <w:rFonts w:ascii="Arial" w:hAnsi="Arial" w:cs="Arial"/>
          <w:sz w:val="24"/>
          <w:szCs w:val="24"/>
        </w:rPr>
        <w:t>ка</w:t>
      </w:r>
      <w:r>
        <w:rPr>
          <w:rFonts w:ascii="Arial" w:hAnsi="Arial" w:cs="Arial"/>
          <w:sz w:val="24"/>
          <w:szCs w:val="24"/>
        </w:rPr>
        <w:t xml:space="preserve"> </w:t>
      </w:r>
      <w:r w:rsidRPr="006403DE">
        <w:rPr>
          <w:rFonts w:ascii="Arial" w:hAnsi="Arial" w:cs="Arial"/>
          <w:sz w:val="24"/>
          <w:szCs w:val="24"/>
        </w:rPr>
        <w:t>влезла в другую, тоже способную к дисперсии.</w:t>
      </w:r>
      <w:r>
        <w:rPr>
          <w:rFonts w:ascii="Arial" w:hAnsi="Arial" w:cs="Arial"/>
          <w:sz w:val="24"/>
          <w:szCs w:val="24"/>
        </w:rPr>
        <w:t xml:space="preserve"> </w:t>
      </w:r>
      <w:r w:rsidRPr="006403DE">
        <w:rPr>
          <w:rFonts w:ascii="Arial" w:hAnsi="Arial" w:cs="Arial"/>
          <w:sz w:val="24"/>
          <w:szCs w:val="24"/>
        </w:rPr>
        <w:t>Ведь</w:t>
      </w:r>
      <w:r>
        <w:rPr>
          <w:rFonts w:ascii="Arial" w:hAnsi="Arial" w:cs="Arial"/>
          <w:sz w:val="24"/>
          <w:szCs w:val="24"/>
        </w:rPr>
        <w:t xml:space="preserve"> </w:t>
      </w:r>
      <w:r w:rsidRPr="006403DE">
        <w:rPr>
          <w:rFonts w:ascii="Arial" w:hAnsi="Arial" w:cs="Arial"/>
          <w:sz w:val="24"/>
          <w:szCs w:val="24"/>
        </w:rPr>
        <w:t>этот</w:t>
      </w:r>
      <w:r>
        <w:rPr>
          <w:rFonts w:ascii="Arial" w:hAnsi="Arial" w:cs="Arial"/>
          <w:sz w:val="24"/>
          <w:szCs w:val="24"/>
        </w:rPr>
        <w:t xml:space="preserve"> </w:t>
      </w:r>
      <w:r w:rsidRPr="006403DE">
        <w:rPr>
          <w:rFonts w:ascii="Arial" w:hAnsi="Arial" w:cs="Arial"/>
          <w:sz w:val="24"/>
          <w:szCs w:val="24"/>
        </w:rPr>
        <w:t>молекулярный</w:t>
      </w:r>
      <w:r>
        <w:rPr>
          <w:rFonts w:ascii="Arial" w:hAnsi="Arial" w:cs="Arial"/>
          <w:sz w:val="24"/>
          <w:szCs w:val="24"/>
        </w:rPr>
        <w:t xml:space="preserve"> </w:t>
      </w:r>
      <w:r w:rsidRPr="006403DE">
        <w:rPr>
          <w:rFonts w:ascii="Arial" w:hAnsi="Arial" w:cs="Arial"/>
          <w:sz w:val="24"/>
          <w:szCs w:val="24"/>
        </w:rPr>
        <w:t>тел</w:t>
      </w:r>
      <w:r w:rsidRPr="006403DE">
        <w:rPr>
          <w:rFonts w:ascii="Arial" w:hAnsi="Arial" w:cs="Arial"/>
          <w:sz w:val="24"/>
          <w:szCs w:val="24"/>
        </w:rPr>
        <w:t>е</w:t>
      </w:r>
      <w:r w:rsidRPr="006403DE">
        <w:rPr>
          <w:rFonts w:ascii="Arial" w:hAnsi="Arial" w:cs="Arial"/>
          <w:sz w:val="24"/>
          <w:szCs w:val="24"/>
        </w:rPr>
        <w:t>дубль</w:t>
      </w:r>
      <w:r>
        <w:rPr>
          <w:rFonts w:ascii="Arial" w:hAnsi="Arial" w:cs="Arial"/>
          <w:sz w:val="24"/>
          <w:szCs w:val="24"/>
        </w:rPr>
        <w:t xml:space="preserve"> </w:t>
      </w:r>
      <w:r w:rsidRPr="006403DE">
        <w:rPr>
          <w:rFonts w:ascii="Arial" w:hAnsi="Arial" w:cs="Arial"/>
          <w:sz w:val="24"/>
          <w:szCs w:val="24"/>
        </w:rPr>
        <w:t>имел частичную собственную память, встроенную</w:t>
      </w:r>
      <w:r>
        <w:rPr>
          <w:rFonts w:ascii="Arial" w:hAnsi="Arial" w:cs="Arial"/>
          <w:sz w:val="24"/>
          <w:szCs w:val="24"/>
        </w:rPr>
        <w:t xml:space="preserve"> </w:t>
      </w:r>
      <w:r w:rsidRPr="006403DE">
        <w:rPr>
          <w:rFonts w:ascii="Arial" w:hAnsi="Arial" w:cs="Arial"/>
          <w:sz w:val="24"/>
          <w:szCs w:val="24"/>
        </w:rPr>
        <w:t>программу превращений, как кристаллы льда, которые сами могут соединяться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миллионы</w:t>
      </w:r>
      <w:r>
        <w:rPr>
          <w:rFonts w:ascii="Arial" w:hAnsi="Arial" w:cs="Arial"/>
          <w:sz w:val="24"/>
          <w:szCs w:val="24"/>
        </w:rPr>
        <w:t xml:space="preserve"> </w:t>
      </w:r>
      <w:r w:rsidRPr="006403DE">
        <w:rPr>
          <w:rFonts w:ascii="Arial" w:hAnsi="Arial" w:cs="Arial"/>
          <w:sz w:val="24"/>
          <w:szCs w:val="24"/>
        </w:rPr>
        <w:t>неповторимых</w:t>
      </w:r>
      <w:r>
        <w:rPr>
          <w:rFonts w:ascii="Arial" w:hAnsi="Arial" w:cs="Arial"/>
          <w:sz w:val="24"/>
          <w:szCs w:val="24"/>
        </w:rPr>
        <w:t xml:space="preserve"> </w:t>
      </w:r>
      <w:r w:rsidRPr="006403DE">
        <w:rPr>
          <w:rFonts w:ascii="Arial" w:hAnsi="Arial" w:cs="Arial"/>
          <w:sz w:val="24"/>
          <w:szCs w:val="24"/>
        </w:rPr>
        <w:t>снежинок. Всякий раз, правда, возникает шестилучевая</w:t>
      </w:r>
      <w:r>
        <w:rPr>
          <w:rFonts w:ascii="Arial" w:hAnsi="Arial" w:cs="Arial"/>
          <w:sz w:val="24"/>
          <w:szCs w:val="24"/>
        </w:rPr>
        <w:t xml:space="preserve"> </w:t>
      </w:r>
      <w:r w:rsidRPr="006403DE">
        <w:rPr>
          <w:rFonts w:ascii="Arial" w:hAnsi="Arial" w:cs="Arial"/>
          <w:sz w:val="24"/>
          <w:szCs w:val="24"/>
        </w:rPr>
        <w:t>симметрия, но всегда ра</w:t>
      </w:r>
      <w:r w:rsidRPr="006403DE">
        <w:rPr>
          <w:rFonts w:ascii="Arial" w:hAnsi="Arial" w:cs="Arial"/>
          <w:sz w:val="24"/>
          <w:szCs w:val="24"/>
        </w:rPr>
        <w:t>з</w:t>
      </w:r>
      <w:r w:rsidRPr="006403DE">
        <w:rPr>
          <w:rFonts w:ascii="Arial" w:hAnsi="Arial" w:cs="Arial"/>
          <w:sz w:val="24"/>
          <w:szCs w:val="24"/>
        </w:rPr>
        <w:t>ная. Да! Я поддерживал с ним связь и даже в</w:t>
      </w:r>
      <w:r>
        <w:rPr>
          <w:rFonts w:ascii="Arial" w:hAnsi="Arial" w:cs="Arial"/>
          <w:sz w:val="24"/>
          <w:szCs w:val="24"/>
        </w:rPr>
        <w:t xml:space="preserve"> какой-то </w:t>
      </w:r>
      <w:r w:rsidRPr="006403DE">
        <w:rPr>
          <w:rFonts w:ascii="Arial" w:hAnsi="Arial" w:cs="Arial"/>
          <w:sz w:val="24"/>
          <w:szCs w:val="24"/>
        </w:rPr>
        <w:t>степени все</w:t>
      </w:r>
      <w:r>
        <w:rPr>
          <w:rFonts w:ascii="Arial" w:hAnsi="Arial" w:cs="Arial"/>
          <w:sz w:val="24"/>
          <w:szCs w:val="24"/>
        </w:rPr>
        <w:t xml:space="preserve"> ещё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ИМ.</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время</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подавал</w:t>
      </w:r>
      <w:r>
        <w:rPr>
          <w:rFonts w:ascii="Arial" w:hAnsi="Arial" w:cs="Arial"/>
          <w:sz w:val="24"/>
          <w:szCs w:val="24"/>
        </w:rPr>
        <w:t xml:space="preserve"> </w:t>
      </w:r>
      <w:r w:rsidRPr="006403DE">
        <w:rPr>
          <w:rFonts w:ascii="Arial" w:hAnsi="Arial" w:cs="Arial"/>
          <w:sz w:val="24"/>
          <w:szCs w:val="24"/>
        </w:rPr>
        <w:t>ему</w:t>
      </w:r>
      <w:r>
        <w:rPr>
          <w:rFonts w:ascii="Arial" w:hAnsi="Arial" w:cs="Arial"/>
          <w:sz w:val="24"/>
          <w:szCs w:val="24"/>
        </w:rPr>
        <w:t xml:space="preserve"> </w:t>
      </w:r>
      <w:r w:rsidRPr="006403DE">
        <w:rPr>
          <w:rFonts w:ascii="Arial" w:hAnsi="Arial" w:cs="Arial"/>
          <w:sz w:val="24"/>
          <w:szCs w:val="24"/>
        </w:rPr>
        <w:t>импульсы,</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трансформировался</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сам,</w:t>
      </w:r>
      <w:r>
        <w:rPr>
          <w:rFonts w:ascii="Arial" w:hAnsi="Arial" w:cs="Arial"/>
          <w:sz w:val="24"/>
          <w:szCs w:val="24"/>
        </w:rPr>
        <w:t xml:space="preserve"> </w:t>
      </w:r>
      <w:r w:rsidRPr="006403DE">
        <w:rPr>
          <w:rFonts w:ascii="Arial" w:hAnsi="Arial" w:cs="Arial"/>
          <w:sz w:val="24"/>
          <w:szCs w:val="24"/>
        </w:rPr>
        <w:t xml:space="preserve">на месте </w:t>
      </w:r>
      <w:r>
        <w:rPr>
          <w:rFonts w:ascii="Arial" w:hAnsi="Arial" w:cs="Arial"/>
          <w:sz w:val="24"/>
          <w:szCs w:val="24"/>
        </w:rPr>
        <w:t>–</w:t>
      </w:r>
      <w:r w:rsidRPr="006403DE">
        <w:rPr>
          <w:rFonts w:ascii="Arial" w:hAnsi="Arial" w:cs="Arial"/>
          <w:sz w:val="24"/>
          <w:szCs w:val="24"/>
        </w:rPr>
        <w:t xml:space="preserve"> на поверхности Луны, а потом в</w:t>
      </w:r>
      <w:r>
        <w:rPr>
          <w:rFonts w:ascii="Arial" w:hAnsi="Arial" w:cs="Arial"/>
          <w:sz w:val="24"/>
          <w:szCs w:val="24"/>
        </w:rPr>
        <w:t xml:space="preserve"> </w:t>
      </w:r>
      <w:r w:rsidRPr="006403DE">
        <w:rPr>
          <w:rFonts w:ascii="Arial" w:hAnsi="Arial" w:cs="Arial"/>
          <w:sz w:val="24"/>
          <w:szCs w:val="24"/>
        </w:rPr>
        <w:t xml:space="preserve">подземелье.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Он обладал разумом?</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w:t>
      </w:r>
      <w:r>
        <w:rPr>
          <w:rFonts w:ascii="Arial" w:hAnsi="Arial" w:cs="Arial"/>
          <w:sz w:val="24"/>
          <w:szCs w:val="24"/>
        </w:rPr>
        <w:t xml:space="preserve"> </w:t>
      </w:r>
      <w:r w:rsidRPr="006403DE">
        <w:rPr>
          <w:rFonts w:ascii="Arial" w:hAnsi="Arial" w:cs="Arial"/>
          <w:sz w:val="24"/>
          <w:szCs w:val="24"/>
        </w:rPr>
        <w:t>правде</w:t>
      </w:r>
      <w:r>
        <w:rPr>
          <w:rFonts w:ascii="Arial" w:hAnsi="Arial" w:cs="Arial"/>
          <w:sz w:val="24"/>
          <w:szCs w:val="24"/>
        </w:rPr>
        <w:t xml:space="preserve"> </w:t>
      </w:r>
      <w:r w:rsidRPr="006403DE">
        <w:rPr>
          <w:rFonts w:ascii="Arial" w:hAnsi="Arial" w:cs="Arial"/>
          <w:sz w:val="24"/>
          <w:szCs w:val="24"/>
        </w:rPr>
        <w:t>говоря,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знаю.</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обязательно</w:t>
      </w:r>
      <w:r>
        <w:rPr>
          <w:rFonts w:ascii="Arial" w:hAnsi="Arial" w:cs="Arial"/>
          <w:sz w:val="24"/>
          <w:szCs w:val="24"/>
        </w:rPr>
        <w:t xml:space="preserve"> </w:t>
      </w:r>
      <w:r w:rsidRPr="006403DE">
        <w:rPr>
          <w:rFonts w:ascii="Arial" w:hAnsi="Arial" w:cs="Arial"/>
          <w:sz w:val="24"/>
          <w:szCs w:val="24"/>
        </w:rPr>
        <w:t>знать</w:t>
      </w:r>
      <w:r>
        <w:rPr>
          <w:rFonts w:ascii="Arial" w:hAnsi="Arial" w:cs="Arial"/>
          <w:sz w:val="24"/>
          <w:szCs w:val="24"/>
        </w:rPr>
        <w:t xml:space="preserve"> </w:t>
      </w:r>
      <w:r w:rsidRPr="006403DE">
        <w:rPr>
          <w:rFonts w:ascii="Arial" w:hAnsi="Arial" w:cs="Arial"/>
          <w:sz w:val="24"/>
          <w:szCs w:val="24"/>
        </w:rPr>
        <w:t>устройство</w:t>
      </w:r>
      <w:r>
        <w:rPr>
          <w:rFonts w:ascii="Arial" w:hAnsi="Arial" w:cs="Arial"/>
          <w:sz w:val="24"/>
          <w:szCs w:val="24"/>
        </w:rPr>
        <w:t xml:space="preserve"> </w:t>
      </w:r>
      <w:r w:rsidRPr="006403DE">
        <w:rPr>
          <w:rFonts w:ascii="Arial" w:hAnsi="Arial" w:cs="Arial"/>
          <w:sz w:val="24"/>
          <w:szCs w:val="24"/>
        </w:rPr>
        <w:t>автомобиля,</w:t>
      </w:r>
      <w:r>
        <w:rPr>
          <w:rFonts w:ascii="Arial" w:hAnsi="Arial" w:cs="Arial"/>
          <w:sz w:val="24"/>
          <w:szCs w:val="24"/>
        </w:rPr>
        <w:t xml:space="preserve"> </w:t>
      </w:r>
      <w:r w:rsidRPr="006403DE">
        <w:rPr>
          <w:rFonts w:ascii="Arial" w:hAnsi="Arial" w:cs="Arial"/>
          <w:sz w:val="24"/>
          <w:szCs w:val="24"/>
        </w:rPr>
        <w:t>чтобы его водить. Я знал, как им управлять, и мог видеть то же,</w:t>
      </w:r>
      <w:r>
        <w:rPr>
          <w:rFonts w:ascii="Arial" w:hAnsi="Arial" w:cs="Arial"/>
          <w:sz w:val="24"/>
          <w:szCs w:val="24"/>
        </w:rPr>
        <w:t xml:space="preserve"> </w:t>
      </w:r>
      <w:r w:rsidRPr="006403DE">
        <w:rPr>
          <w:rFonts w:ascii="Arial" w:hAnsi="Arial" w:cs="Arial"/>
          <w:sz w:val="24"/>
          <w:szCs w:val="24"/>
        </w:rPr>
        <w:t>что и он, но не знал тонкостей его конструкции. Но чтобы он в</w:t>
      </w:r>
      <w:r>
        <w:rPr>
          <w:rFonts w:ascii="Arial" w:hAnsi="Arial" w:cs="Arial"/>
          <w:sz w:val="24"/>
          <w:szCs w:val="24"/>
        </w:rPr>
        <w:t>ё</w:t>
      </w:r>
      <w:r w:rsidRPr="006403DE">
        <w:rPr>
          <w:rFonts w:ascii="Arial" w:hAnsi="Arial" w:cs="Arial"/>
          <w:sz w:val="24"/>
          <w:szCs w:val="24"/>
        </w:rPr>
        <w:t>л себя не</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 xml:space="preserve">обычный теледубль, не как пустая скорлупа, а как робот </w:t>
      </w:r>
      <w:r>
        <w:rPr>
          <w:rFonts w:ascii="Arial" w:hAnsi="Arial" w:cs="Arial"/>
          <w:sz w:val="24"/>
          <w:szCs w:val="24"/>
        </w:rPr>
        <w:t>–</w:t>
      </w:r>
      <w:r w:rsidRPr="006403DE">
        <w:rPr>
          <w:rFonts w:ascii="Arial" w:hAnsi="Arial" w:cs="Arial"/>
          <w:sz w:val="24"/>
          <w:szCs w:val="24"/>
        </w:rPr>
        <w:t xml:space="preserve"> об этом мне ничего</w:t>
      </w:r>
      <w:r>
        <w:rPr>
          <w:rFonts w:ascii="Arial" w:hAnsi="Arial" w:cs="Arial"/>
          <w:sz w:val="24"/>
          <w:szCs w:val="24"/>
        </w:rPr>
        <w:t xml:space="preserve"> </w:t>
      </w:r>
      <w:r w:rsidRPr="006403DE">
        <w:rPr>
          <w:rFonts w:ascii="Arial" w:hAnsi="Arial" w:cs="Arial"/>
          <w:sz w:val="24"/>
          <w:szCs w:val="24"/>
        </w:rPr>
        <w:t xml:space="preserve">не известно.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Но известно Лаксу.</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Наверное.</w:t>
      </w:r>
      <w:r>
        <w:rPr>
          <w:rFonts w:ascii="Arial" w:hAnsi="Arial" w:cs="Arial"/>
          <w:sz w:val="24"/>
          <w:szCs w:val="24"/>
        </w:rPr>
        <w:t xml:space="preserve"> </w:t>
      </w:r>
      <w:r w:rsidRPr="006403DE">
        <w:rPr>
          <w:rFonts w:ascii="Arial" w:hAnsi="Arial" w:cs="Arial"/>
          <w:sz w:val="24"/>
          <w:szCs w:val="24"/>
        </w:rPr>
        <w:t>Однако не хотелось бы обращаться к нему, во всяком случае</w:t>
      </w:r>
      <w:r>
        <w:rPr>
          <w:rFonts w:ascii="Arial" w:hAnsi="Arial" w:cs="Arial"/>
          <w:sz w:val="24"/>
          <w:szCs w:val="24"/>
        </w:rPr>
        <w:t xml:space="preserve"> </w:t>
      </w:r>
      <w:r w:rsidRPr="006403DE">
        <w:rPr>
          <w:rFonts w:ascii="Arial" w:hAnsi="Arial" w:cs="Arial"/>
          <w:sz w:val="24"/>
          <w:szCs w:val="24"/>
        </w:rPr>
        <w:t>н</w:t>
      </w:r>
      <w:r w:rsidRPr="006403DE">
        <w:rPr>
          <w:rFonts w:ascii="Arial" w:hAnsi="Arial" w:cs="Arial"/>
          <w:sz w:val="24"/>
          <w:szCs w:val="24"/>
        </w:rPr>
        <w:t>а</w:t>
      </w:r>
      <w:r w:rsidRPr="006403DE">
        <w:rPr>
          <w:rFonts w:ascii="Arial" w:hAnsi="Arial" w:cs="Arial"/>
          <w:sz w:val="24"/>
          <w:szCs w:val="24"/>
        </w:rPr>
        <w:t xml:space="preserve">прямую.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Напиши ему.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Ты спятил?</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Напиши так, чтобы только он понял.</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Они перехватят любое письмо. По телефону тоже не выйдет.</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Пусть перехватывают, а ты не подписывайся.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 почерк?</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Письмо</w:t>
      </w:r>
      <w:r>
        <w:rPr>
          <w:rFonts w:ascii="Arial" w:hAnsi="Arial" w:cs="Arial"/>
          <w:sz w:val="24"/>
          <w:szCs w:val="24"/>
        </w:rPr>
        <w:t xml:space="preserve"> </w:t>
      </w:r>
      <w:r w:rsidRPr="006403DE">
        <w:rPr>
          <w:rFonts w:ascii="Arial" w:hAnsi="Arial" w:cs="Arial"/>
          <w:sz w:val="24"/>
          <w:szCs w:val="24"/>
        </w:rPr>
        <w:t>напишу</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Ты</w:t>
      </w:r>
      <w:r>
        <w:rPr>
          <w:rFonts w:ascii="Arial" w:hAnsi="Arial" w:cs="Arial"/>
          <w:sz w:val="24"/>
          <w:szCs w:val="24"/>
        </w:rPr>
        <w:t xml:space="preserve"> </w:t>
      </w:r>
      <w:r w:rsidRPr="006403DE">
        <w:rPr>
          <w:rFonts w:ascii="Arial" w:hAnsi="Arial" w:cs="Arial"/>
          <w:sz w:val="24"/>
          <w:szCs w:val="24"/>
        </w:rPr>
        <w:t>продиктуешь</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буквам.</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Получатся</w:t>
      </w:r>
      <w:r>
        <w:rPr>
          <w:rFonts w:ascii="Arial" w:hAnsi="Arial" w:cs="Arial"/>
          <w:sz w:val="24"/>
          <w:szCs w:val="24"/>
        </w:rPr>
        <w:t xml:space="preserve"> </w:t>
      </w:r>
      <w:r w:rsidRPr="006403DE">
        <w:rPr>
          <w:rFonts w:ascii="Arial" w:hAnsi="Arial" w:cs="Arial"/>
          <w:sz w:val="24"/>
          <w:szCs w:val="24"/>
        </w:rPr>
        <w:t>каракули.</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Ну</w:t>
      </w:r>
      <w:r>
        <w:rPr>
          <w:rFonts w:ascii="Arial" w:hAnsi="Arial" w:cs="Arial"/>
          <w:sz w:val="24"/>
          <w:szCs w:val="24"/>
        </w:rPr>
        <w:t xml:space="preserve"> </w:t>
      </w:r>
      <w:r w:rsidRPr="006403DE">
        <w:rPr>
          <w:rFonts w:ascii="Arial" w:hAnsi="Arial" w:cs="Arial"/>
          <w:sz w:val="24"/>
          <w:szCs w:val="24"/>
        </w:rPr>
        <w:t>и что? Знаешь, я проголодался. На завтрак хочу омлет и конфитюр.</w:t>
      </w:r>
      <w:r>
        <w:rPr>
          <w:rFonts w:ascii="Arial" w:hAnsi="Arial" w:cs="Arial"/>
          <w:sz w:val="24"/>
          <w:szCs w:val="24"/>
        </w:rPr>
        <w:t xml:space="preserve"> </w:t>
      </w:r>
      <w:r w:rsidRPr="006403DE">
        <w:rPr>
          <w:rFonts w:ascii="Arial" w:hAnsi="Arial" w:cs="Arial"/>
          <w:sz w:val="24"/>
          <w:szCs w:val="24"/>
        </w:rPr>
        <w:t xml:space="preserve">Потом сочиним письмо.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Кто отошл</w:t>
      </w:r>
      <w:r>
        <w:rPr>
          <w:rFonts w:ascii="Arial" w:hAnsi="Arial" w:cs="Arial"/>
          <w:sz w:val="24"/>
          <w:szCs w:val="24"/>
        </w:rPr>
        <w:t>ё</w:t>
      </w:r>
      <w:r w:rsidRPr="006403DE">
        <w:rPr>
          <w:rFonts w:ascii="Arial" w:hAnsi="Arial" w:cs="Arial"/>
          <w:sz w:val="24"/>
          <w:szCs w:val="24"/>
        </w:rPr>
        <w:t xml:space="preserve">т его? И как?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Сначала завтрак.</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Письмо поначалу показалось невыполнимой задачей. 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знал</w:t>
      </w:r>
      <w:r>
        <w:rPr>
          <w:rFonts w:ascii="Arial" w:hAnsi="Arial" w:cs="Arial"/>
          <w:sz w:val="24"/>
          <w:szCs w:val="24"/>
        </w:rPr>
        <w:t xml:space="preserve"> </w:t>
      </w:r>
      <w:r w:rsidRPr="006403DE">
        <w:rPr>
          <w:rFonts w:ascii="Arial" w:hAnsi="Arial" w:cs="Arial"/>
          <w:sz w:val="24"/>
          <w:szCs w:val="24"/>
        </w:rPr>
        <w:t>домашнего</w:t>
      </w:r>
      <w:r>
        <w:rPr>
          <w:rFonts w:ascii="Arial" w:hAnsi="Arial" w:cs="Arial"/>
          <w:sz w:val="24"/>
          <w:szCs w:val="24"/>
        </w:rPr>
        <w:t xml:space="preserve"> </w:t>
      </w:r>
      <w:r w:rsidRPr="006403DE">
        <w:rPr>
          <w:rFonts w:ascii="Arial" w:hAnsi="Arial" w:cs="Arial"/>
          <w:sz w:val="24"/>
          <w:szCs w:val="24"/>
        </w:rPr>
        <w:t>а</w:t>
      </w:r>
      <w:r w:rsidRPr="006403DE">
        <w:rPr>
          <w:rFonts w:ascii="Arial" w:hAnsi="Arial" w:cs="Arial"/>
          <w:sz w:val="24"/>
          <w:szCs w:val="24"/>
        </w:rPr>
        <w:t>д</w:t>
      </w:r>
      <w:r w:rsidRPr="006403DE">
        <w:rPr>
          <w:rFonts w:ascii="Arial" w:hAnsi="Arial" w:cs="Arial"/>
          <w:sz w:val="24"/>
          <w:szCs w:val="24"/>
        </w:rPr>
        <w:t>реса</w:t>
      </w:r>
      <w:r>
        <w:rPr>
          <w:rFonts w:ascii="Arial" w:hAnsi="Arial" w:cs="Arial"/>
          <w:sz w:val="24"/>
          <w:szCs w:val="24"/>
        </w:rPr>
        <w:t xml:space="preserve"> </w:t>
      </w:r>
      <w:r w:rsidRPr="006403DE">
        <w:rPr>
          <w:rFonts w:ascii="Arial" w:hAnsi="Arial" w:cs="Arial"/>
          <w:sz w:val="24"/>
          <w:szCs w:val="24"/>
        </w:rPr>
        <w:t>Лакса.</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впрочем,</w:t>
      </w:r>
      <w:r>
        <w:rPr>
          <w:rFonts w:ascii="Arial" w:hAnsi="Arial" w:cs="Arial"/>
          <w:sz w:val="24"/>
          <w:szCs w:val="24"/>
        </w:rPr>
        <w:t xml:space="preserve"> </w:t>
      </w:r>
      <w:r w:rsidRPr="006403DE">
        <w:rPr>
          <w:rFonts w:ascii="Arial" w:hAnsi="Arial" w:cs="Arial"/>
          <w:sz w:val="24"/>
          <w:szCs w:val="24"/>
        </w:rPr>
        <w:t>было не самое главное. Писать надо было так,</w:t>
      </w:r>
      <w:r>
        <w:rPr>
          <w:rFonts w:ascii="Arial" w:hAnsi="Arial" w:cs="Arial"/>
          <w:sz w:val="24"/>
          <w:szCs w:val="24"/>
        </w:rPr>
        <w:t xml:space="preserve"> </w:t>
      </w:r>
      <w:r w:rsidRPr="006403DE">
        <w:rPr>
          <w:rFonts w:ascii="Arial" w:hAnsi="Arial" w:cs="Arial"/>
          <w:sz w:val="24"/>
          <w:szCs w:val="24"/>
        </w:rPr>
        <w:t>чтобы он понял, что я хочу с ним встретиться, но чтобы этого не понял никто,</w:t>
      </w:r>
      <w:r>
        <w:rPr>
          <w:rFonts w:ascii="Arial" w:hAnsi="Arial" w:cs="Arial"/>
          <w:sz w:val="24"/>
          <w:szCs w:val="24"/>
        </w:rPr>
        <w:t xml:space="preserve"> </w:t>
      </w:r>
      <w:r w:rsidRPr="006403DE">
        <w:rPr>
          <w:rFonts w:ascii="Arial" w:hAnsi="Arial" w:cs="Arial"/>
          <w:sz w:val="24"/>
          <w:szCs w:val="24"/>
        </w:rPr>
        <w:t>кроме него. А поскольку всю корреспонденцию</w:t>
      </w:r>
      <w:r>
        <w:rPr>
          <w:rFonts w:ascii="Arial" w:hAnsi="Arial" w:cs="Arial"/>
          <w:sz w:val="24"/>
          <w:szCs w:val="24"/>
        </w:rPr>
        <w:t xml:space="preserve"> </w:t>
      </w:r>
      <w:r w:rsidRPr="006403DE">
        <w:rPr>
          <w:rFonts w:ascii="Arial" w:hAnsi="Arial" w:cs="Arial"/>
          <w:sz w:val="24"/>
          <w:szCs w:val="24"/>
        </w:rPr>
        <w:t>проверяли</w:t>
      </w:r>
      <w:r>
        <w:rPr>
          <w:rFonts w:ascii="Arial" w:hAnsi="Arial" w:cs="Arial"/>
          <w:sz w:val="24"/>
          <w:szCs w:val="24"/>
        </w:rPr>
        <w:t xml:space="preserve"> </w:t>
      </w:r>
      <w:r w:rsidRPr="006403DE">
        <w:rPr>
          <w:rFonts w:ascii="Arial" w:hAnsi="Arial" w:cs="Arial"/>
          <w:sz w:val="24"/>
          <w:szCs w:val="24"/>
        </w:rPr>
        <w:t>лучшие</w:t>
      </w:r>
      <w:r>
        <w:rPr>
          <w:rFonts w:ascii="Arial" w:hAnsi="Arial" w:cs="Arial"/>
          <w:sz w:val="24"/>
          <w:szCs w:val="24"/>
        </w:rPr>
        <w:t xml:space="preserve"> </w:t>
      </w:r>
      <w:r w:rsidRPr="006403DE">
        <w:rPr>
          <w:rFonts w:ascii="Arial" w:hAnsi="Arial" w:cs="Arial"/>
          <w:sz w:val="24"/>
          <w:szCs w:val="24"/>
        </w:rPr>
        <w:t>специалисты,</w:t>
      </w:r>
      <w:r>
        <w:rPr>
          <w:rFonts w:ascii="Arial" w:hAnsi="Arial" w:cs="Arial"/>
          <w:sz w:val="24"/>
          <w:szCs w:val="24"/>
        </w:rPr>
        <w:t xml:space="preserve"> </w:t>
      </w:r>
      <w:r w:rsidRPr="006403DE">
        <w:rPr>
          <w:rFonts w:ascii="Arial" w:hAnsi="Arial" w:cs="Arial"/>
          <w:sz w:val="24"/>
          <w:szCs w:val="24"/>
        </w:rPr>
        <w:t>предстояло п</w:t>
      </w:r>
      <w:r w:rsidRPr="006403DE">
        <w:rPr>
          <w:rFonts w:ascii="Arial" w:hAnsi="Arial" w:cs="Arial"/>
          <w:sz w:val="24"/>
          <w:szCs w:val="24"/>
        </w:rPr>
        <w:t>е</w:t>
      </w:r>
      <w:r w:rsidRPr="006403DE">
        <w:rPr>
          <w:rFonts w:ascii="Arial" w:hAnsi="Arial" w:cs="Arial"/>
          <w:sz w:val="24"/>
          <w:szCs w:val="24"/>
        </w:rPr>
        <w:t>рехитрить их всех. Поэтому никаких шифров. Кроме всего прочего,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мог</w:t>
      </w:r>
      <w:r>
        <w:rPr>
          <w:rFonts w:ascii="Arial" w:hAnsi="Arial" w:cs="Arial"/>
          <w:sz w:val="24"/>
          <w:szCs w:val="24"/>
        </w:rPr>
        <w:t xml:space="preserve"> </w:t>
      </w:r>
      <w:r w:rsidRPr="006403DE">
        <w:rPr>
          <w:rFonts w:ascii="Arial" w:hAnsi="Arial" w:cs="Arial"/>
          <w:sz w:val="24"/>
          <w:szCs w:val="24"/>
        </w:rPr>
        <w:t>дов</w:t>
      </w:r>
      <w:r w:rsidRPr="006403DE">
        <w:rPr>
          <w:rFonts w:ascii="Arial" w:hAnsi="Arial" w:cs="Arial"/>
          <w:sz w:val="24"/>
          <w:szCs w:val="24"/>
        </w:rPr>
        <w:t>е</w:t>
      </w:r>
      <w:r w:rsidRPr="006403DE">
        <w:rPr>
          <w:rFonts w:ascii="Arial" w:hAnsi="Arial" w:cs="Arial"/>
          <w:sz w:val="24"/>
          <w:szCs w:val="24"/>
        </w:rPr>
        <w:t>риться</w:t>
      </w:r>
      <w:r>
        <w:rPr>
          <w:rFonts w:ascii="Arial" w:hAnsi="Arial" w:cs="Arial"/>
          <w:sz w:val="24"/>
          <w:szCs w:val="24"/>
        </w:rPr>
        <w:t xml:space="preserve"> </w:t>
      </w:r>
      <w:r w:rsidRPr="006403DE">
        <w:rPr>
          <w:rFonts w:ascii="Arial" w:hAnsi="Arial" w:cs="Arial"/>
          <w:sz w:val="24"/>
          <w:szCs w:val="24"/>
        </w:rPr>
        <w:t>никому</w:t>
      </w:r>
      <w:r>
        <w:rPr>
          <w:rFonts w:ascii="Arial" w:hAnsi="Arial" w:cs="Arial"/>
          <w:sz w:val="24"/>
          <w:szCs w:val="24"/>
        </w:rPr>
        <w:t xml:space="preserve">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при</w:t>
      </w:r>
      <w:r>
        <w:rPr>
          <w:rFonts w:ascii="Arial" w:hAnsi="Arial" w:cs="Arial"/>
          <w:sz w:val="24"/>
          <w:szCs w:val="24"/>
        </w:rPr>
        <w:t xml:space="preserve"> </w:t>
      </w:r>
      <w:r w:rsidRPr="006403DE">
        <w:rPr>
          <w:rFonts w:ascii="Arial" w:hAnsi="Arial" w:cs="Arial"/>
          <w:sz w:val="24"/>
          <w:szCs w:val="24"/>
        </w:rPr>
        <w:t>отсылке</w:t>
      </w:r>
      <w:r>
        <w:rPr>
          <w:rFonts w:ascii="Arial" w:hAnsi="Arial" w:cs="Arial"/>
          <w:sz w:val="24"/>
          <w:szCs w:val="24"/>
        </w:rPr>
        <w:t xml:space="preserve"> </w:t>
      </w:r>
      <w:r w:rsidRPr="006403DE">
        <w:rPr>
          <w:rFonts w:ascii="Arial" w:hAnsi="Arial" w:cs="Arial"/>
          <w:sz w:val="24"/>
          <w:szCs w:val="24"/>
        </w:rPr>
        <w:t>письма. Хуже того. Лакс,</w:t>
      </w:r>
      <w:r>
        <w:rPr>
          <w:rFonts w:ascii="Arial" w:hAnsi="Arial" w:cs="Arial"/>
          <w:sz w:val="24"/>
          <w:szCs w:val="24"/>
        </w:rPr>
        <w:t xml:space="preserve"> </w:t>
      </w:r>
      <w:r w:rsidRPr="006403DE">
        <w:rPr>
          <w:rFonts w:ascii="Arial" w:hAnsi="Arial" w:cs="Arial"/>
          <w:sz w:val="24"/>
          <w:szCs w:val="24"/>
        </w:rPr>
        <w:t>возможно, уже не раб</w:t>
      </w:r>
      <w:r w:rsidRPr="006403DE">
        <w:rPr>
          <w:rFonts w:ascii="Arial" w:hAnsi="Arial" w:cs="Arial"/>
          <w:sz w:val="24"/>
          <w:szCs w:val="24"/>
        </w:rPr>
        <w:t>о</w:t>
      </w:r>
      <w:r w:rsidRPr="006403DE">
        <w:rPr>
          <w:rFonts w:ascii="Arial" w:hAnsi="Arial" w:cs="Arial"/>
          <w:sz w:val="24"/>
          <w:szCs w:val="24"/>
        </w:rPr>
        <w:t>тал в Агентстве; а</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каким</w:t>
      </w:r>
      <w:r>
        <w:rPr>
          <w:rFonts w:ascii="Arial" w:hAnsi="Arial" w:cs="Arial"/>
          <w:sz w:val="24"/>
          <w:szCs w:val="24"/>
        </w:rPr>
        <w:t>–</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чудом</w:t>
      </w:r>
      <w:r>
        <w:rPr>
          <w:rFonts w:ascii="Arial" w:hAnsi="Arial" w:cs="Arial"/>
          <w:sz w:val="24"/>
          <w:szCs w:val="24"/>
        </w:rPr>
        <w:t xml:space="preserve"> </w:t>
      </w:r>
      <w:r w:rsidRPr="006403DE">
        <w:rPr>
          <w:rFonts w:ascii="Arial" w:hAnsi="Arial" w:cs="Arial"/>
          <w:sz w:val="24"/>
          <w:szCs w:val="24"/>
        </w:rPr>
        <w:t>письмо</w:t>
      </w:r>
      <w:r>
        <w:rPr>
          <w:rFonts w:ascii="Arial" w:hAnsi="Arial" w:cs="Arial"/>
          <w:sz w:val="24"/>
          <w:szCs w:val="24"/>
        </w:rPr>
        <w:t xml:space="preserve"> </w:t>
      </w:r>
      <w:r w:rsidRPr="006403DE">
        <w:rPr>
          <w:rFonts w:ascii="Arial" w:hAnsi="Arial" w:cs="Arial"/>
          <w:sz w:val="24"/>
          <w:szCs w:val="24"/>
        </w:rPr>
        <w:t>дойд</w:t>
      </w:r>
      <w:r>
        <w:rPr>
          <w:rFonts w:ascii="Arial" w:hAnsi="Arial" w:cs="Arial"/>
          <w:sz w:val="24"/>
          <w:szCs w:val="24"/>
        </w:rPr>
        <w:t>ё</w:t>
      </w:r>
      <w:r w:rsidRPr="006403DE">
        <w:rPr>
          <w:rFonts w:ascii="Arial" w:hAnsi="Arial" w:cs="Arial"/>
          <w:sz w:val="24"/>
          <w:szCs w:val="24"/>
        </w:rPr>
        <w:t>т</w:t>
      </w:r>
      <w:r>
        <w:rPr>
          <w:rFonts w:ascii="Arial" w:hAnsi="Arial" w:cs="Arial"/>
          <w:sz w:val="24"/>
          <w:szCs w:val="24"/>
        </w:rPr>
        <w:t xml:space="preserve"> </w:t>
      </w:r>
      <w:r w:rsidRPr="006403DE">
        <w:rPr>
          <w:rFonts w:ascii="Arial" w:hAnsi="Arial" w:cs="Arial"/>
          <w:sz w:val="24"/>
          <w:szCs w:val="24"/>
        </w:rPr>
        <w:t>до</w:t>
      </w:r>
      <w:r>
        <w:rPr>
          <w:rFonts w:ascii="Arial" w:hAnsi="Arial" w:cs="Arial"/>
          <w:sz w:val="24"/>
          <w:szCs w:val="24"/>
        </w:rPr>
        <w:t xml:space="preserve"> </w:t>
      </w:r>
      <w:r w:rsidRPr="006403DE">
        <w:rPr>
          <w:rFonts w:ascii="Arial" w:hAnsi="Arial" w:cs="Arial"/>
          <w:sz w:val="24"/>
          <w:szCs w:val="24"/>
        </w:rPr>
        <w:t>него и он захочет вступить со мной в контакт, целые орды агентов</w:t>
      </w:r>
      <w:r>
        <w:rPr>
          <w:rFonts w:ascii="Arial" w:hAnsi="Arial" w:cs="Arial"/>
          <w:sz w:val="24"/>
          <w:szCs w:val="24"/>
        </w:rPr>
        <w:t xml:space="preserve"> </w:t>
      </w:r>
      <w:r w:rsidRPr="006403DE">
        <w:rPr>
          <w:rFonts w:ascii="Arial" w:hAnsi="Arial" w:cs="Arial"/>
          <w:sz w:val="24"/>
          <w:szCs w:val="24"/>
        </w:rPr>
        <w:t>будут следить за ним в оба. К тому же специальные спутники</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стационарных</w:t>
      </w:r>
      <w:r>
        <w:rPr>
          <w:rFonts w:ascii="Arial" w:hAnsi="Arial" w:cs="Arial"/>
          <w:sz w:val="24"/>
          <w:szCs w:val="24"/>
        </w:rPr>
        <w:t xml:space="preserve"> </w:t>
      </w:r>
      <w:r w:rsidRPr="006403DE">
        <w:rPr>
          <w:rFonts w:ascii="Arial" w:hAnsi="Arial" w:cs="Arial"/>
          <w:sz w:val="24"/>
          <w:szCs w:val="24"/>
        </w:rPr>
        <w:t>орбитах</w:t>
      </w:r>
      <w:r>
        <w:rPr>
          <w:rFonts w:ascii="Arial" w:hAnsi="Arial" w:cs="Arial"/>
          <w:sz w:val="24"/>
          <w:szCs w:val="24"/>
        </w:rPr>
        <w:t xml:space="preserve"> </w:t>
      </w:r>
      <w:r w:rsidRPr="006403DE">
        <w:rPr>
          <w:rFonts w:ascii="Arial" w:hAnsi="Arial" w:cs="Arial"/>
          <w:sz w:val="24"/>
          <w:szCs w:val="24"/>
        </w:rPr>
        <w:t>наверняка</w:t>
      </w:r>
      <w:r>
        <w:rPr>
          <w:rFonts w:ascii="Arial" w:hAnsi="Arial" w:cs="Arial"/>
          <w:sz w:val="24"/>
          <w:szCs w:val="24"/>
        </w:rPr>
        <w:t xml:space="preserve"> </w:t>
      </w:r>
      <w:r w:rsidRPr="006403DE">
        <w:rPr>
          <w:rFonts w:ascii="Arial" w:hAnsi="Arial" w:cs="Arial"/>
          <w:sz w:val="24"/>
          <w:szCs w:val="24"/>
        </w:rPr>
        <w:t>неустанно</w:t>
      </w:r>
      <w:r>
        <w:rPr>
          <w:rFonts w:ascii="Arial" w:hAnsi="Arial" w:cs="Arial"/>
          <w:sz w:val="24"/>
          <w:szCs w:val="24"/>
        </w:rPr>
        <w:t xml:space="preserve"> </w:t>
      </w:r>
      <w:r w:rsidRPr="006403DE">
        <w:rPr>
          <w:rFonts w:ascii="Arial" w:hAnsi="Arial" w:cs="Arial"/>
          <w:sz w:val="24"/>
          <w:szCs w:val="24"/>
        </w:rPr>
        <w:t>набл</w:t>
      </w:r>
      <w:r w:rsidRPr="006403DE">
        <w:rPr>
          <w:rFonts w:ascii="Arial" w:hAnsi="Arial" w:cs="Arial"/>
          <w:sz w:val="24"/>
          <w:szCs w:val="24"/>
        </w:rPr>
        <w:t>ю</w:t>
      </w:r>
      <w:r w:rsidRPr="006403DE">
        <w:rPr>
          <w:rFonts w:ascii="Arial" w:hAnsi="Arial" w:cs="Arial"/>
          <w:sz w:val="24"/>
          <w:szCs w:val="24"/>
        </w:rPr>
        <w:t>дали за местом моего пребывания</w:t>
      </w:r>
      <w:r>
        <w:rPr>
          <w:rFonts w:ascii="Arial" w:hAnsi="Arial" w:cs="Arial"/>
          <w:sz w:val="24"/>
          <w:szCs w:val="24"/>
        </w:rPr>
        <w:t>…</w:t>
      </w:r>
      <w:r w:rsidRPr="006403DE">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Хоусу я</w:t>
      </w:r>
      <w:r>
        <w:rPr>
          <w:rFonts w:ascii="Arial" w:hAnsi="Arial" w:cs="Arial"/>
          <w:sz w:val="24"/>
          <w:szCs w:val="24"/>
        </w:rPr>
        <w:t xml:space="preserve"> </w:t>
      </w:r>
      <w:r w:rsidRPr="006403DE">
        <w:rPr>
          <w:rFonts w:ascii="Arial" w:hAnsi="Arial" w:cs="Arial"/>
          <w:sz w:val="24"/>
          <w:szCs w:val="24"/>
        </w:rPr>
        <w:t>верил не больше,</w:t>
      </w:r>
      <w:r>
        <w:rPr>
          <w:rFonts w:ascii="Arial" w:hAnsi="Arial" w:cs="Arial"/>
          <w:sz w:val="24"/>
          <w:szCs w:val="24"/>
        </w:rPr>
        <w:t xml:space="preserve"> </w:t>
      </w:r>
      <w:r w:rsidRPr="006403DE">
        <w:rPr>
          <w:rFonts w:ascii="Arial" w:hAnsi="Arial" w:cs="Arial"/>
          <w:sz w:val="24"/>
          <w:szCs w:val="24"/>
        </w:rPr>
        <w:t>чем</w:t>
      </w:r>
      <w:r>
        <w:rPr>
          <w:rFonts w:ascii="Arial" w:hAnsi="Arial" w:cs="Arial"/>
          <w:sz w:val="24"/>
          <w:szCs w:val="24"/>
        </w:rPr>
        <w:t xml:space="preserve"> </w:t>
      </w:r>
      <w:r w:rsidRPr="006403DE">
        <w:rPr>
          <w:rFonts w:ascii="Arial" w:hAnsi="Arial" w:cs="Arial"/>
          <w:sz w:val="24"/>
          <w:szCs w:val="24"/>
        </w:rPr>
        <w:t>Грамеру.</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Тарантоге</w:t>
      </w:r>
      <w:r>
        <w:rPr>
          <w:rFonts w:ascii="Arial" w:hAnsi="Arial" w:cs="Arial"/>
          <w:sz w:val="24"/>
          <w:szCs w:val="24"/>
        </w:rPr>
        <w:t xml:space="preserve"> </w:t>
      </w:r>
      <w:r w:rsidRPr="006403DE">
        <w:rPr>
          <w:rFonts w:ascii="Arial" w:hAnsi="Arial" w:cs="Arial"/>
          <w:sz w:val="24"/>
          <w:szCs w:val="24"/>
        </w:rPr>
        <w:t>тоже</w:t>
      </w:r>
      <w:r>
        <w:rPr>
          <w:rFonts w:ascii="Arial" w:hAnsi="Arial" w:cs="Arial"/>
          <w:sz w:val="24"/>
          <w:szCs w:val="24"/>
        </w:rPr>
        <w:t xml:space="preserve"> </w:t>
      </w:r>
      <w:r w:rsidRPr="006403DE">
        <w:rPr>
          <w:rFonts w:ascii="Arial" w:hAnsi="Arial" w:cs="Arial"/>
          <w:sz w:val="24"/>
          <w:szCs w:val="24"/>
        </w:rPr>
        <w:t>обращаться</w:t>
      </w:r>
      <w:r>
        <w:rPr>
          <w:rFonts w:ascii="Arial" w:hAnsi="Arial" w:cs="Arial"/>
          <w:sz w:val="24"/>
          <w:szCs w:val="24"/>
        </w:rPr>
        <w:t xml:space="preserve"> </w:t>
      </w:r>
      <w:r w:rsidRPr="006403DE">
        <w:rPr>
          <w:rFonts w:ascii="Arial" w:hAnsi="Arial" w:cs="Arial"/>
          <w:sz w:val="24"/>
          <w:szCs w:val="24"/>
        </w:rPr>
        <w:t>нельзя.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профессора</w:t>
      </w:r>
      <w:r>
        <w:rPr>
          <w:rFonts w:ascii="Arial" w:hAnsi="Arial" w:cs="Arial"/>
          <w:sz w:val="24"/>
          <w:szCs w:val="24"/>
        </w:rPr>
        <w:t xml:space="preserve"> </w:t>
      </w:r>
      <w:r w:rsidRPr="006403DE">
        <w:rPr>
          <w:rFonts w:ascii="Arial" w:hAnsi="Arial" w:cs="Arial"/>
          <w:sz w:val="24"/>
          <w:szCs w:val="24"/>
        </w:rPr>
        <w:t>можно было положиться как на себя самого, но я не мог придумать,</w:t>
      </w:r>
      <w:r>
        <w:rPr>
          <w:rFonts w:ascii="Arial" w:hAnsi="Arial" w:cs="Arial"/>
          <w:sz w:val="24"/>
          <w:szCs w:val="24"/>
        </w:rPr>
        <w:t xml:space="preserve"> </w:t>
      </w:r>
      <w:r w:rsidRPr="006403DE">
        <w:rPr>
          <w:rFonts w:ascii="Arial" w:hAnsi="Arial" w:cs="Arial"/>
          <w:sz w:val="24"/>
          <w:szCs w:val="24"/>
        </w:rPr>
        <w:t>как уведомить его о мо</w:t>
      </w:r>
      <w:r>
        <w:rPr>
          <w:rFonts w:ascii="Arial" w:hAnsi="Arial" w:cs="Arial"/>
          <w:sz w:val="24"/>
          <w:szCs w:val="24"/>
        </w:rPr>
        <w:t>ё</w:t>
      </w:r>
      <w:r w:rsidRPr="006403DE">
        <w:rPr>
          <w:rFonts w:ascii="Arial" w:hAnsi="Arial" w:cs="Arial"/>
          <w:sz w:val="24"/>
          <w:szCs w:val="24"/>
        </w:rPr>
        <w:t>м (или нашем) плане,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привлекая</w:t>
      </w:r>
      <w:r>
        <w:rPr>
          <w:rFonts w:ascii="Arial" w:hAnsi="Arial" w:cs="Arial"/>
          <w:sz w:val="24"/>
          <w:szCs w:val="24"/>
        </w:rPr>
        <w:t xml:space="preserve"> </w:t>
      </w:r>
      <w:r w:rsidRPr="006403DE">
        <w:rPr>
          <w:rFonts w:ascii="Arial" w:hAnsi="Arial" w:cs="Arial"/>
          <w:sz w:val="24"/>
          <w:szCs w:val="24"/>
        </w:rPr>
        <w:t>внимания</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персоне</w:t>
      </w:r>
      <w:r>
        <w:rPr>
          <w:rFonts w:ascii="Arial" w:hAnsi="Arial" w:cs="Arial"/>
          <w:sz w:val="24"/>
          <w:szCs w:val="24"/>
        </w:rPr>
        <w:t xml:space="preserve"> – </w:t>
      </w:r>
      <w:r w:rsidRPr="006403DE">
        <w:rPr>
          <w:rFonts w:ascii="Arial" w:hAnsi="Arial" w:cs="Arial"/>
          <w:sz w:val="24"/>
          <w:szCs w:val="24"/>
        </w:rPr>
        <w:t>впрочем,</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без того, наверное, в каждое окно его дома целился</w:t>
      </w:r>
      <w:r>
        <w:rPr>
          <w:rFonts w:ascii="Arial" w:hAnsi="Arial" w:cs="Arial"/>
          <w:sz w:val="24"/>
          <w:szCs w:val="24"/>
        </w:rPr>
        <w:t xml:space="preserve"> </w:t>
      </w:r>
      <w:r w:rsidRPr="006403DE">
        <w:rPr>
          <w:rFonts w:ascii="Arial" w:hAnsi="Arial" w:cs="Arial"/>
          <w:sz w:val="24"/>
          <w:szCs w:val="24"/>
        </w:rPr>
        <w:t>сверхчувств</w:t>
      </w:r>
      <w:r w:rsidRPr="006403DE">
        <w:rPr>
          <w:rFonts w:ascii="Arial" w:hAnsi="Arial" w:cs="Arial"/>
          <w:sz w:val="24"/>
          <w:szCs w:val="24"/>
        </w:rPr>
        <w:t>и</w:t>
      </w:r>
      <w:r w:rsidRPr="006403DE">
        <w:rPr>
          <w:rFonts w:ascii="Arial" w:hAnsi="Arial" w:cs="Arial"/>
          <w:sz w:val="24"/>
          <w:szCs w:val="24"/>
        </w:rPr>
        <w:t>тельный лазерный микрофон, а когда</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покупал</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супермаркете</w:t>
      </w:r>
      <w:r>
        <w:rPr>
          <w:rFonts w:ascii="Arial" w:hAnsi="Arial" w:cs="Arial"/>
          <w:sz w:val="24"/>
          <w:szCs w:val="24"/>
        </w:rPr>
        <w:t xml:space="preserve"> </w:t>
      </w:r>
      <w:r w:rsidRPr="006403DE">
        <w:rPr>
          <w:rFonts w:ascii="Arial" w:hAnsi="Arial" w:cs="Arial"/>
          <w:sz w:val="24"/>
          <w:szCs w:val="24"/>
        </w:rPr>
        <w:t>пшеничные хл</w:t>
      </w:r>
      <w:r w:rsidRPr="006403DE">
        <w:rPr>
          <w:rFonts w:ascii="Arial" w:hAnsi="Arial" w:cs="Arial"/>
          <w:sz w:val="24"/>
          <w:szCs w:val="24"/>
        </w:rPr>
        <w:t>о</w:t>
      </w:r>
      <w:r w:rsidRPr="006403DE">
        <w:rPr>
          <w:rFonts w:ascii="Arial" w:hAnsi="Arial" w:cs="Arial"/>
          <w:sz w:val="24"/>
          <w:szCs w:val="24"/>
        </w:rPr>
        <w:t>пья и йогурт, то и другое просвечивали, прежде чем он переложит</w:t>
      </w:r>
      <w:r>
        <w:rPr>
          <w:rFonts w:ascii="Arial" w:hAnsi="Arial" w:cs="Arial"/>
          <w:sz w:val="24"/>
          <w:szCs w:val="24"/>
        </w:rPr>
        <w:t xml:space="preserve"> </w:t>
      </w:r>
      <w:r w:rsidRPr="006403DE">
        <w:rPr>
          <w:rFonts w:ascii="Arial" w:hAnsi="Arial" w:cs="Arial"/>
          <w:sz w:val="24"/>
          <w:szCs w:val="24"/>
        </w:rPr>
        <w:t>покупки</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т</w:t>
      </w:r>
      <w:r w:rsidRPr="006403DE">
        <w:rPr>
          <w:rFonts w:ascii="Arial" w:hAnsi="Arial" w:cs="Arial"/>
          <w:sz w:val="24"/>
          <w:szCs w:val="24"/>
        </w:rPr>
        <w:t>е</w:t>
      </w:r>
      <w:r w:rsidRPr="006403DE">
        <w:rPr>
          <w:rFonts w:ascii="Arial" w:hAnsi="Arial" w:cs="Arial"/>
          <w:sz w:val="24"/>
          <w:szCs w:val="24"/>
        </w:rPr>
        <w:t>лежки в автомобиль. Но теперь мне уже было все равно, и сразу</w:t>
      </w:r>
      <w:r>
        <w:rPr>
          <w:rFonts w:ascii="Arial" w:hAnsi="Arial" w:cs="Arial"/>
          <w:sz w:val="24"/>
          <w:szCs w:val="24"/>
        </w:rPr>
        <w:t xml:space="preserve"> </w:t>
      </w:r>
      <w:r w:rsidRPr="006403DE">
        <w:rPr>
          <w:rFonts w:ascii="Arial" w:hAnsi="Arial" w:cs="Arial"/>
          <w:sz w:val="24"/>
          <w:szCs w:val="24"/>
        </w:rPr>
        <w:t>после завтрака я поехал в городок тем же автобусом,</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первый</w:t>
      </w:r>
      <w:r>
        <w:rPr>
          <w:rFonts w:ascii="Arial" w:hAnsi="Arial" w:cs="Arial"/>
          <w:sz w:val="24"/>
          <w:szCs w:val="24"/>
        </w:rPr>
        <w:t xml:space="preserve"> </w:t>
      </w:r>
      <w:r w:rsidRPr="006403DE">
        <w:rPr>
          <w:rFonts w:ascii="Arial" w:hAnsi="Arial" w:cs="Arial"/>
          <w:sz w:val="24"/>
          <w:szCs w:val="24"/>
        </w:rPr>
        <w:t>раз.</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Перед</w:t>
      </w:r>
      <w:r>
        <w:rPr>
          <w:rFonts w:ascii="Arial" w:hAnsi="Arial" w:cs="Arial"/>
          <w:sz w:val="24"/>
          <w:szCs w:val="24"/>
        </w:rPr>
        <w:t xml:space="preserve"> </w:t>
      </w:r>
      <w:r w:rsidRPr="006403DE">
        <w:rPr>
          <w:rFonts w:ascii="Arial" w:hAnsi="Arial" w:cs="Arial"/>
          <w:sz w:val="24"/>
          <w:szCs w:val="24"/>
        </w:rPr>
        <w:t>входом</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универмаг</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лотках</w:t>
      </w:r>
      <w:r>
        <w:rPr>
          <w:rFonts w:ascii="Arial" w:hAnsi="Arial" w:cs="Arial"/>
          <w:sz w:val="24"/>
          <w:szCs w:val="24"/>
        </w:rPr>
        <w:t xml:space="preserve"> </w:t>
      </w:r>
      <w:r w:rsidRPr="006403DE">
        <w:rPr>
          <w:rFonts w:ascii="Arial" w:hAnsi="Arial" w:cs="Arial"/>
          <w:sz w:val="24"/>
          <w:szCs w:val="24"/>
        </w:rPr>
        <w:t>пестрело</w:t>
      </w:r>
      <w:r>
        <w:rPr>
          <w:rFonts w:ascii="Arial" w:hAnsi="Arial" w:cs="Arial"/>
          <w:sz w:val="24"/>
          <w:szCs w:val="24"/>
        </w:rPr>
        <w:t xml:space="preserve"> </w:t>
      </w:r>
      <w:r w:rsidRPr="006403DE">
        <w:rPr>
          <w:rFonts w:ascii="Arial" w:hAnsi="Arial" w:cs="Arial"/>
          <w:sz w:val="24"/>
          <w:szCs w:val="24"/>
        </w:rPr>
        <w:t>множество открыток, и я с</w:t>
      </w:r>
      <w:r>
        <w:rPr>
          <w:rFonts w:ascii="Arial" w:hAnsi="Arial" w:cs="Arial"/>
          <w:sz w:val="24"/>
          <w:szCs w:val="24"/>
        </w:rPr>
        <w:t xml:space="preserve"> </w:t>
      </w:r>
      <w:r w:rsidRPr="006403DE">
        <w:rPr>
          <w:rFonts w:ascii="Arial" w:hAnsi="Arial" w:cs="Arial"/>
          <w:sz w:val="24"/>
          <w:szCs w:val="24"/>
        </w:rPr>
        <w:t>н</w:t>
      </w:r>
      <w:r w:rsidRPr="006403DE">
        <w:rPr>
          <w:rFonts w:ascii="Arial" w:hAnsi="Arial" w:cs="Arial"/>
          <w:sz w:val="24"/>
          <w:szCs w:val="24"/>
        </w:rPr>
        <w:t>е</w:t>
      </w:r>
      <w:r w:rsidRPr="006403DE">
        <w:rPr>
          <w:rFonts w:ascii="Arial" w:hAnsi="Arial" w:cs="Arial"/>
          <w:sz w:val="24"/>
          <w:szCs w:val="24"/>
        </w:rPr>
        <w:t>брежным видом просмотрел их, пока не</w:t>
      </w:r>
      <w:r>
        <w:rPr>
          <w:rFonts w:ascii="Arial" w:hAnsi="Arial" w:cs="Arial"/>
          <w:sz w:val="24"/>
          <w:szCs w:val="24"/>
        </w:rPr>
        <w:t xml:space="preserve"> </w:t>
      </w:r>
      <w:r w:rsidRPr="006403DE">
        <w:rPr>
          <w:rFonts w:ascii="Arial" w:hAnsi="Arial" w:cs="Arial"/>
          <w:sz w:val="24"/>
          <w:szCs w:val="24"/>
        </w:rPr>
        <w:t>наш</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w:t>
      </w:r>
      <w:r w:rsidRPr="006403DE">
        <w:rPr>
          <w:rFonts w:ascii="Arial" w:hAnsi="Arial" w:cs="Arial"/>
          <w:sz w:val="24"/>
          <w:szCs w:val="24"/>
        </w:rPr>
        <w:t>ту</w:t>
      </w:r>
      <w:r>
        <w:rPr>
          <w:rFonts w:ascii="Arial" w:hAnsi="Arial" w:cs="Arial"/>
          <w:sz w:val="24"/>
          <w:szCs w:val="24"/>
        </w:rPr>
        <w:t xml:space="preserve"> </w:t>
      </w:r>
      <w:r w:rsidRPr="006403DE">
        <w:rPr>
          <w:rFonts w:ascii="Arial" w:hAnsi="Arial" w:cs="Arial"/>
          <w:sz w:val="24"/>
          <w:szCs w:val="24"/>
        </w:rPr>
        <w:t>самую,</w:t>
      </w:r>
      <w:r>
        <w:rPr>
          <w:rFonts w:ascii="Arial" w:hAnsi="Arial" w:cs="Arial"/>
          <w:sz w:val="24"/>
          <w:szCs w:val="24"/>
        </w:rPr>
        <w:t xml:space="preserve"> </w:t>
      </w:r>
      <w:r w:rsidRPr="006403DE">
        <w:rPr>
          <w:rFonts w:ascii="Arial" w:hAnsi="Arial" w:cs="Arial"/>
          <w:sz w:val="24"/>
          <w:szCs w:val="24"/>
        </w:rPr>
        <w:t>спасительную.</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кра</w:t>
      </w:r>
      <w:r w:rsidRPr="006403DE">
        <w:rPr>
          <w:rFonts w:ascii="Arial" w:hAnsi="Arial" w:cs="Arial"/>
          <w:sz w:val="24"/>
          <w:szCs w:val="24"/>
        </w:rPr>
        <w:t>с</w:t>
      </w:r>
      <w:r w:rsidRPr="006403DE">
        <w:rPr>
          <w:rFonts w:ascii="Arial" w:hAnsi="Arial" w:cs="Arial"/>
          <w:sz w:val="24"/>
          <w:szCs w:val="24"/>
        </w:rPr>
        <w:t>ном</w:t>
      </w:r>
      <w:r>
        <w:rPr>
          <w:rFonts w:ascii="Arial" w:hAnsi="Arial" w:cs="Arial"/>
          <w:sz w:val="24"/>
          <w:szCs w:val="24"/>
        </w:rPr>
        <w:t xml:space="preserve"> </w:t>
      </w:r>
      <w:r w:rsidRPr="006403DE">
        <w:rPr>
          <w:rFonts w:ascii="Arial" w:hAnsi="Arial" w:cs="Arial"/>
          <w:sz w:val="24"/>
          <w:szCs w:val="24"/>
        </w:rPr>
        <w:t>фоне</w:t>
      </w:r>
      <w:r>
        <w:rPr>
          <w:rFonts w:ascii="Arial" w:hAnsi="Arial" w:cs="Arial"/>
          <w:sz w:val="24"/>
          <w:szCs w:val="24"/>
        </w:rPr>
        <w:t xml:space="preserve"> – </w:t>
      </w:r>
      <w:r w:rsidRPr="006403DE">
        <w:rPr>
          <w:rFonts w:ascii="Arial" w:hAnsi="Arial" w:cs="Arial"/>
          <w:sz w:val="24"/>
          <w:szCs w:val="24"/>
        </w:rPr>
        <w:t>большая</w:t>
      </w:r>
      <w:r>
        <w:rPr>
          <w:rFonts w:ascii="Arial" w:hAnsi="Arial" w:cs="Arial"/>
          <w:sz w:val="24"/>
          <w:szCs w:val="24"/>
        </w:rPr>
        <w:t xml:space="preserve"> </w:t>
      </w:r>
      <w:r w:rsidRPr="006403DE">
        <w:rPr>
          <w:rFonts w:ascii="Arial" w:hAnsi="Arial" w:cs="Arial"/>
          <w:sz w:val="24"/>
          <w:szCs w:val="24"/>
        </w:rPr>
        <w:t>золотая</w:t>
      </w:r>
      <w:r>
        <w:rPr>
          <w:rFonts w:ascii="Arial" w:hAnsi="Arial" w:cs="Arial"/>
          <w:sz w:val="24"/>
          <w:szCs w:val="24"/>
        </w:rPr>
        <w:t xml:space="preserve"> </w:t>
      </w:r>
      <w:r w:rsidRPr="006403DE">
        <w:rPr>
          <w:rFonts w:ascii="Arial" w:hAnsi="Arial" w:cs="Arial"/>
          <w:sz w:val="24"/>
          <w:szCs w:val="24"/>
        </w:rPr>
        <w:t>клетка,</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ней сова, почти белая, с</w:t>
      </w:r>
      <w:r>
        <w:rPr>
          <w:rFonts w:ascii="Arial" w:hAnsi="Arial" w:cs="Arial"/>
          <w:sz w:val="24"/>
          <w:szCs w:val="24"/>
        </w:rPr>
        <w:t xml:space="preserve"> </w:t>
      </w:r>
      <w:r w:rsidRPr="006403DE">
        <w:rPr>
          <w:rFonts w:ascii="Arial" w:hAnsi="Arial" w:cs="Arial"/>
          <w:sz w:val="24"/>
          <w:szCs w:val="24"/>
        </w:rPr>
        <w:t>огромными гл</w:t>
      </w:r>
      <w:r w:rsidRPr="006403DE">
        <w:rPr>
          <w:rFonts w:ascii="Arial" w:hAnsi="Arial" w:cs="Arial"/>
          <w:sz w:val="24"/>
          <w:szCs w:val="24"/>
        </w:rPr>
        <w:t>а</w:t>
      </w:r>
      <w:r w:rsidRPr="006403DE">
        <w:rPr>
          <w:rFonts w:ascii="Arial" w:hAnsi="Arial" w:cs="Arial"/>
          <w:sz w:val="24"/>
          <w:szCs w:val="24"/>
        </w:rPr>
        <w:t>зами, окруж</w:t>
      </w:r>
      <w:r>
        <w:rPr>
          <w:rFonts w:ascii="Arial" w:hAnsi="Arial" w:cs="Arial"/>
          <w:sz w:val="24"/>
          <w:szCs w:val="24"/>
        </w:rPr>
        <w:t>ё</w:t>
      </w:r>
      <w:r w:rsidRPr="006403DE">
        <w:rPr>
          <w:rFonts w:ascii="Arial" w:hAnsi="Arial" w:cs="Arial"/>
          <w:sz w:val="24"/>
          <w:szCs w:val="24"/>
        </w:rPr>
        <w:t>нными лучами из перьев. Я был не настолько безумен,</w:t>
      </w:r>
      <w:r>
        <w:rPr>
          <w:rFonts w:ascii="Arial" w:hAnsi="Arial" w:cs="Arial"/>
          <w:sz w:val="24"/>
          <w:szCs w:val="24"/>
        </w:rPr>
        <w:t xml:space="preserve"> </w:t>
      </w:r>
      <w:r w:rsidRPr="006403DE">
        <w:rPr>
          <w:rFonts w:ascii="Arial" w:hAnsi="Arial" w:cs="Arial"/>
          <w:sz w:val="24"/>
          <w:szCs w:val="24"/>
        </w:rPr>
        <w:t>чтобы так ср</w:t>
      </w:r>
      <w:r w:rsidRPr="006403DE">
        <w:rPr>
          <w:rFonts w:ascii="Arial" w:hAnsi="Arial" w:cs="Arial"/>
          <w:sz w:val="24"/>
          <w:szCs w:val="24"/>
        </w:rPr>
        <w:t>а</w:t>
      </w:r>
      <w:r w:rsidRPr="006403DE">
        <w:rPr>
          <w:rFonts w:ascii="Arial" w:hAnsi="Arial" w:cs="Arial"/>
          <w:sz w:val="24"/>
          <w:szCs w:val="24"/>
        </w:rPr>
        <w:t>зу и взять эту открытку. Сначала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выбрал</w:t>
      </w:r>
      <w:r>
        <w:rPr>
          <w:rFonts w:ascii="Arial" w:hAnsi="Arial" w:cs="Arial"/>
          <w:sz w:val="24"/>
          <w:szCs w:val="24"/>
        </w:rPr>
        <w:t xml:space="preserve"> </w:t>
      </w:r>
      <w:r w:rsidRPr="006403DE">
        <w:rPr>
          <w:rFonts w:ascii="Arial" w:hAnsi="Arial" w:cs="Arial"/>
          <w:sz w:val="24"/>
          <w:szCs w:val="24"/>
        </w:rPr>
        <w:t>восемь</w:t>
      </w:r>
      <w:r>
        <w:rPr>
          <w:rFonts w:ascii="Arial" w:hAnsi="Arial" w:cs="Arial"/>
          <w:sz w:val="24"/>
          <w:szCs w:val="24"/>
        </w:rPr>
        <w:t xml:space="preserve"> </w:t>
      </w:r>
      <w:r w:rsidRPr="006403DE">
        <w:rPr>
          <w:rFonts w:ascii="Arial" w:hAnsi="Arial" w:cs="Arial"/>
          <w:sz w:val="24"/>
          <w:szCs w:val="24"/>
        </w:rPr>
        <w:t>совершенно</w:t>
      </w:r>
      <w:r>
        <w:rPr>
          <w:rFonts w:ascii="Arial" w:hAnsi="Arial" w:cs="Arial"/>
          <w:sz w:val="24"/>
          <w:szCs w:val="24"/>
        </w:rPr>
        <w:t xml:space="preserve"> </w:t>
      </w:r>
      <w:r w:rsidRPr="006403DE">
        <w:rPr>
          <w:rFonts w:ascii="Arial" w:hAnsi="Arial" w:cs="Arial"/>
          <w:sz w:val="24"/>
          <w:szCs w:val="24"/>
        </w:rPr>
        <w:t>невинных,</w:t>
      </w:r>
      <w:r>
        <w:rPr>
          <w:rFonts w:ascii="Arial" w:hAnsi="Arial" w:cs="Arial"/>
          <w:sz w:val="24"/>
          <w:szCs w:val="24"/>
        </w:rPr>
        <w:t xml:space="preserve"> </w:t>
      </w:r>
      <w:r w:rsidRPr="006403DE">
        <w:rPr>
          <w:rFonts w:ascii="Arial" w:hAnsi="Arial" w:cs="Arial"/>
          <w:sz w:val="24"/>
          <w:szCs w:val="24"/>
        </w:rPr>
        <w:t>потом ту, с совой, потом с попугаем, добавил</w:t>
      </w:r>
      <w:r>
        <w:rPr>
          <w:rFonts w:ascii="Arial" w:hAnsi="Arial" w:cs="Arial"/>
          <w:sz w:val="24"/>
          <w:szCs w:val="24"/>
        </w:rPr>
        <w:t xml:space="preserve"> ещё </w:t>
      </w:r>
      <w:r w:rsidRPr="006403DE">
        <w:rPr>
          <w:rFonts w:ascii="Arial" w:hAnsi="Arial" w:cs="Arial"/>
          <w:sz w:val="24"/>
          <w:szCs w:val="24"/>
        </w:rPr>
        <w:t>две, купил марок</w:t>
      </w:r>
      <w:r>
        <w:rPr>
          <w:rFonts w:ascii="Arial" w:hAnsi="Arial" w:cs="Arial"/>
          <w:sz w:val="24"/>
          <w:szCs w:val="24"/>
        </w:rPr>
        <w:t xml:space="preserve"> </w:t>
      </w:r>
      <w:r w:rsidRPr="006403DE">
        <w:rPr>
          <w:rFonts w:ascii="Arial" w:hAnsi="Arial" w:cs="Arial"/>
          <w:sz w:val="24"/>
          <w:szCs w:val="24"/>
        </w:rPr>
        <w:t>и пешком вернулся в с</w:t>
      </w:r>
      <w:r w:rsidRPr="006403DE">
        <w:rPr>
          <w:rFonts w:ascii="Arial" w:hAnsi="Arial" w:cs="Arial"/>
          <w:sz w:val="24"/>
          <w:szCs w:val="24"/>
        </w:rPr>
        <w:t>а</w:t>
      </w:r>
      <w:r w:rsidRPr="006403DE">
        <w:rPr>
          <w:rFonts w:ascii="Arial" w:hAnsi="Arial" w:cs="Arial"/>
          <w:sz w:val="24"/>
          <w:szCs w:val="24"/>
        </w:rPr>
        <w:t xml:space="preserve">наторий.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Город словно вымер. Только</w:t>
      </w:r>
      <w:r>
        <w:rPr>
          <w:rFonts w:ascii="Arial" w:hAnsi="Arial" w:cs="Arial"/>
          <w:sz w:val="24"/>
          <w:szCs w:val="24"/>
        </w:rPr>
        <w:t xml:space="preserve"> кое-где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садиках</w:t>
      </w:r>
      <w:r>
        <w:rPr>
          <w:rFonts w:ascii="Arial" w:hAnsi="Arial" w:cs="Arial"/>
          <w:sz w:val="24"/>
          <w:szCs w:val="24"/>
        </w:rPr>
        <w:t xml:space="preserve"> </w:t>
      </w:r>
      <w:r w:rsidRPr="006403DE">
        <w:rPr>
          <w:rFonts w:ascii="Arial" w:hAnsi="Arial" w:cs="Arial"/>
          <w:sz w:val="24"/>
          <w:szCs w:val="24"/>
        </w:rPr>
        <w:t>возились</w:t>
      </w:r>
      <w:r>
        <w:rPr>
          <w:rFonts w:ascii="Arial" w:hAnsi="Arial" w:cs="Arial"/>
          <w:sz w:val="24"/>
          <w:szCs w:val="24"/>
        </w:rPr>
        <w:t xml:space="preserve"> </w:t>
      </w:r>
      <w:r w:rsidRPr="006403DE">
        <w:rPr>
          <w:rFonts w:ascii="Arial" w:hAnsi="Arial" w:cs="Arial"/>
          <w:sz w:val="24"/>
          <w:szCs w:val="24"/>
        </w:rPr>
        <w:t>люди,</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станции</w:t>
      </w:r>
      <w:r>
        <w:rPr>
          <w:rFonts w:ascii="Arial" w:hAnsi="Arial" w:cs="Arial"/>
          <w:sz w:val="24"/>
          <w:szCs w:val="24"/>
        </w:rPr>
        <w:t xml:space="preserve"> </w:t>
      </w:r>
      <w:r w:rsidRPr="006403DE">
        <w:rPr>
          <w:rFonts w:ascii="Arial" w:hAnsi="Arial" w:cs="Arial"/>
          <w:sz w:val="24"/>
          <w:szCs w:val="24"/>
        </w:rPr>
        <w:t>обслуживания,</w:t>
      </w:r>
      <w:r>
        <w:rPr>
          <w:rFonts w:ascii="Arial" w:hAnsi="Arial" w:cs="Arial"/>
          <w:sz w:val="24"/>
          <w:szCs w:val="24"/>
        </w:rPr>
        <w:t xml:space="preserve"> </w:t>
      </w:r>
      <w:r w:rsidRPr="006403DE">
        <w:rPr>
          <w:rFonts w:ascii="Arial" w:hAnsi="Arial" w:cs="Arial"/>
          <w:sz w:val="24"/>
          <w:szCs w:val="24"/>
        </w:rPr>
        <w:t>возле</w:t>
      </w:r>
      <w:r>
        <w:rPr>
          <w:rFonts w:ascii="Arial" w:hAnsi="Arial" w:cs="Arial"/>
          <w:sz w:val="24"/>
          <w:szCs w:val="24"/>
        </w:rPr>
        <w:t xml:space="preserve"> </w:t>
      </w:r>
      <w:r w:rsidRPr="006403DE">
        <w:rPr>
          <w:rFonts w:ascii="Arial" w:hAnsi="Arial" w:cs="Arial"/>
          <w:sz w:val="24"/>
          <w:szCs w:val="24"/>
        </w:rPr>
        <w:t>которой</w:t>
      </w:r>
      <w:r>
        <w:rPr>
          <w:rFonts w:ascii="Arial" w:hAnsi="Arial" w:cs="Arial"/>
          <w:sz w:val="24"/>
          <w:szCs w:val="24"/>
        </w:rPr>
        <w:t xml:space="preserve"> </w:t>
      </w:r>
      <w:r w:rsidRPr="006403DE">
        <w:rPr>
          <w:rFonts w:ascii="Arial" w:hAnsi="Arial" w:cs="Arial"/>
          <w:sz w:val="24"/>
          <w:szCs w:val="24"/>
        </w:rPr>
        <w:t>разыгралась</w:t>
      </w:r>
      <w:r>
        <w:rPr>
          <w:rFonts w:ascii="Arial" w:hAnsi="Arial" w:cs="Arial"/>
          <w:sz w:val="24"/>
          <w:szCs w:val="24"/>
        </w:rPr>
        <w:t xml:space="preserve"> </w:t>
      </w:r>
      <w:r w:rsidRPr="006403DE">
        <w:rPr>
          <w:rFonts w:ascii="Arial" w:hAnsi="Arial" w:cs="Arial"/>
          <w:sz w:val="24"/>
          <w:szCs w:val="24"/>
        </w:rPr>
        <w:t>известная сцена, автомобили, обдава</w:t>
      </w:r>
      <w:r w:rsidRPr="006403DE">
        <w:rPr>
          <w:rFonts w:ascii="Arial" w:hAnsi="Arial" w:cs="Arial"/>
          <w:sz w:val="24"/>
          <w:szCs w:val="24"/>
        </w:rPr>
        <w:t>е</w:t>
      </w:r>
      <w:r w:rsidRPr="006403DE">
        <w:rPr>
          <w:rFonts w:ascii="Arial" w:hAnsi="Arial" w:cs="Arial"/>
          <w:sz w:val="24"/>
          <w:szCs w:val="24"/>
        </w:rPr>
        <w:t>мые</w:t>
      </w:r>
      <w:r>
        <w:rPr>
          <w:rFonts w:ascii="Arial" w:hAnsi="Arial" w:cs="Arial"/>
          <w:sz w:val="24"/>
          <w:szCs w:val="24"/>
        </w:rPr>
        <w:t xml:space="preserve"> </w:t>
      </w:r>
      <w:r w:rsidRPr="006403DE">
        <w:rPr>
          <w:rFonts w:ascii="Arial" w:hAnsi="Arial" w:cs="Arial"/>
          <w:sz w:val="24"/>
          <w:szCs w:val="24"/>
        </w:rPr>
        <w:t>струями</w:t>
      </w:r>
      <w:r>
        <w:rPr>
          <w:rFonts w:ascii="Arial" w:hAnsi="Arial" w:cs="Arial"/>
          <w:sz w:val="24"/>
          <w:szCs w:val="24"/>
        </w:rPr>
        <w:t xml:space="preserve"> </w:t>
      </w:r>
      <w:r w:rsidRPr="006403DE">
        <w:rPr>
          <w:rFonts w:ascii="Arial" w:hAnsi="Arial" w:cs="Arial"/>
          <w:sz w:val="24"/>
          <w:szCs w:val="24"/>
        </w:rPr>
        <w:t>воды,</w:t>
      </w:r>
      <w:r>
        <w:rPr>
          <w:rFonts w:ascii="Arial" w:hAnsi="Arial" w:cs="Arial"/>
          <w:sz w:val="24"/>
          <w:szCs w:val="24"/>
        </w:rPr>
        <w:t xml:space="preserve"> </w:t>
      </w:r>
      <w:r w:rsidRPr="006403DE">
        <w:rPr>
          <w:rFonts w:ascii="Arial" w:hAnsi="Arial" w:cs="Arial"/>
          <w:sz w:val="24"/>
          <w:szCs w:val="24"/>
        </w:rPr>
        <w:t>медленно</w:t>
      </w:r>
      <w:r>
        <w:rPr>
          <w:rFonts w:ascii="Arial" w:hAnsi="Arial" w:cs="Arial"/>
          <w:sz w:val="24"/>
          <w:szCs w:val="24"/>
        </w:rPr>
        <w:t xml:space="preserve"> </w:t>
      </w:r>
      <w:r w:rsidRPr="006403DE">
        <w:rPr>
          <w:rFonts w:ascii="Arial" w:hAnsi="Arial" w:cs="Arial"/>
          <w:sz w:val="24"/>
          <w:szCs w:val="24"/>
        </w:rPr>
        <w:t>проезжали</w:t>
      </w:r>
      <w:r>
        <w:rPr>
          <w:rFonts w:ascii="Arial" w:hAnsi="Arial" w:cs="Arial"/>
          <w:sz w:val="24"/>
          <w:szCs w:val="24"/>
        </w:rPr>
        <w:t xml:space="preserve"> </w:t>
      </w:r>
      <w:r w:rsidRPr="006403DE">
        <w:rPr>
          <w:rFonts w:ascii="Arial" w:hAnsi="Arial" w:cs="Arial"/>
          <w:sz w:val="24"/>
          <w:szCs w:val="24"/>
        </w:rPr>
        <w:t>между голубыми цилиндрами враща</w:t>
      </w:r>
      <w:r w:rsidRPr="006403DE">
        <w:rPr>
          <w:rFonts w:ascii="Arial" w:hAnsi="Arial" w:cs="Arial"/>
          <w:sz w:val="24"/>
          <w:szCs w:val="24"/>
        </w:rPr>
        <w:t>ю</w:t>
      </w:r>
      <w:r w:rsidRPr="006403DE">
        <w:rPr>
          <w:rFonts w:ascii="Arial" w:hAnsi="Arial" w:cs="Arial"/>
          <w:sz w:val="24"/>
          <w:szCs w:val="24"/>
        </w:rPr>
        <w:t>щихся щ</w:t>
      </w:r>
      <w:r>
        <w:rPr>
          <w:rFonts w:ascii="Arial" w:hAnsi="Arial" w:cs="Arial"/>
          <w:sz w:val="24"/>
          <w:szCs w:val="24"/>
        </w:rPr>
        <w:t>ё</w:t>
      </w:r>
      <w:r w:rsidRPr="006403DE">
        <w:rPr>
          <w:rFonts w:ascii="Arial" w:hAnsi="Arial" w:cs="Arial"/>
          <w:sz w:val="24"/>
          <w:szCs w:val="24"/>
        </w:rPr>
        <w:t>ток. Никто не ш</w:t>
      </w:r>
      <w:r>
        <w:rPr>
          <w:rFonts w:ascii="Arial" w:hAnsi="Arial" w:cs="Arial"/>
          <w:sz w:val="24"/>
          <w:szCs w:val="24"/>
        </w:rPr>
        <w:t>ё</w:t>
      </w:r>
      <w:r w:rsidRPr="006403DE">
        <w:rPr>
          <w:rFonts w:ascii="Arial" w:hAnsi="Arial" w:cs="Arial"/>
          <w:sz w:val="24"/>
          <w:szCs w:val="24"/>
        </w:rPr>
        <w:t>л за мной, не следил</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пытался</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 xml:space="preserve">похитить.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Солнце припекало, и после часовой прогулки я</w:t>
      </w:r>
      <w:r>
        <w:rPr>
          <w:rFonts w:ascii="Arial" w:hAnsi="Arial" w:cs="Arial"/>
          <w:sz w:val="24"/>
          <w:szCs w:val="24"/>
        </w:rPr>
        <w:t xml:space="preserve"> </w:t>
      </w:r>
      <w:r w:rsidRPr="006403DE">
        <w:rPr>
          <w:rFonts w:ascii="Arial" w:hAnsi="Arial" w:cs="Arial"/>
          <w:sz w:val="24"/>
          <w:szCs w:val="24"/>
        </w:rPr>
        <w:t>вернулся в пропотевшей р</w:t>
      </w:r>
      <w:r w:rsidRPr="006403DE">
        <w:rPr>
          <w:rFonts w:ascii="Arial" w:hAnsi="Arial" w:cs="Arial"/>
          <w:sz w:val="24"/>
          <w:szCs w:val="24"/>
        </w:rPr>
        <w:t>у</w:t>
      </w:r>
      <w:r w:rsidRPr="006403DE">
        <w:rPr>
          <w:rFonts w:ascii="Arial" w:hAnsi="Arial" w:cs="Arial"/>
          <w:sz w:val="24"/>
          <w:szCs w:val="24"/>
        </w:rPr>
        <w:t>башке, сменил е</w:t>
      </w:r>
      <w:r>
        <w:rPr>
          <w:rFonts w:ascii="Arial" w:hAnsi="Arial" w:cs="Arial"/>
          <w:sz w:val="24"/>
          <w:szCs w:val="24"/>
        </w:rPr>
        <w:t>ё</w:t>
      </w:r>
      <w:r w:rsidRPr="006403DE">
        <w:rPr>
          <w:rFonts w:ascii="Arial" w:hAnsi="Arial" w:cs="Arial"/>
          <w:sz w:val="24"/>
          <w:szCs w:val="24"/>
        </w:rPr>
        <w:t>, приняв перед тем душ, и</w:t>
      </w:r>
      <w:r>
        <w:rPr>
          <w:rFonts w:ascii="Arial" w:hAnsi="Arial" w:cs="Arial"/>
          <w:sz w:val="24"/>
          <w:szCs w:val="24"/>
        </w:rPr>
        <w:t xml:space="preserve"> </w:t>
      </w:r>
      <w:r w:rsidRPr="006403DE">
        <w:rPr>
          <w:rFonts w:ascii="Arial" w:hAnsi="Arial" w:cs="Arial"/>
          <w:sz w:val="24"/>
          <w:szCs w:val="24"/>
        </w:rPr>
        <w:t>принялся</w:t>
      </w:r>
      <w:r>
        <w:rPr>
          <w:rFonts w:ascii="Arial" w:hAnsi="Arial" w:cs="Arial"/>
          <w:sz w:val="24"/>
          <w:szCs w:val="24"/>
        </w:rPr>
        <w:t xml:space="preserve"> </w:t>
      </w:r>
      <w:r w:rsidRPr="006403DE">
        <w:rPr>
          <w:rFonts w:ascii="Arial" w:hAnsi="Arial" w:cs="Arial"/>
          <w:sz w:val="24"/>
          <w:szCs w:val="24"/>
        </w:rPr>
        <w:t>писать открытки знакомым: Тарантоге, обоим Сиббилкисам, Вивичу, двум кузенам</w:t>
      </w:r>
      <w:r>
        <w:rPr>
          <w:rFonts w:ascii="Arial" w:hAnsi="Arial" w:cs="Arial"/>
          <w:sz w:val="24"/>
          <w:szCs w:val="24"/>
        </w:rPr>
        <w:t xml:space="preserve"> </w:t>
      </w:r>
      <w:r w:rsidRPr="006403DE">
        <w:rPr>
          <w:rFonts w:ascii="Arial" w:hAnsi="Arial" w:cs="Arial"/>
          <w:sz w:val="24"/>
          <w:szCs w:val="24"/>
        </w:rPr>
        <w:t>Тарантоги,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слишком</w:t>
      </w:r>
      <w:r>
        <w:rPr>
          <w:rFonts w:ascii="Arial" w:hAnsi="Arial" w:cs="Arial"/>
          <w:sz w:val="24"/>
          <w:szCs w:val="24"/>
        </w:rPr>
        <w:t xml:space="preserve"> </w:t>
      </w:r>
      <w:r w:rsidRPr="006403DE">
        <w:rPr>
          <w:rFonts w:ascii="Arial" w:hAnsi="Arial" w:cs="Arial"/>
          <w:sz w:val="24"/>
          <w:szCs w:val="24"/>
        </w:rPr>
        <w:t>к</w:t>
      </w:r>
      <w:r w:rsidRPr="006403DE">
        <w:rPr>
          <w:rFonts w:ascii="Arial" w:hAnsi="Arial" w:cs="Arial"/>
          <w:sz w:val="24"/>
          <w:szCs w:val="24"/>
        </w:rPr>
        <w:t>о</w:t>
      </w:r>
      <w:r w:rsidRPr="006403DE">
        <w:rPr>
          <w:rFonts w:ascii="Arial" w:hAnsi="Arial" w:cs="Arial"/>
          <w:sz w:val="24"/>
          <w:szCs w:val="24"/>
        </w:rPr>
        <w:t>ротко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слишком</w:t>
      </w:r>
      <w:r>
        <w:rPr>
          <w:rFonts w:ascii="Arial" w:hAnsi="Arial" w:cs="Arial"/>
          <w:sz w:val="24"/>
          <w:szCs w:val="24"/>
        </w:rPr>
        <w:t xml:space="preserve"> </w:t>
      </w:r>
      <w:r w:rsidRPr="006403DE">
        <w:rPr>
          <w:rFonts w:ascii="Arial" w:hAnsi="Arial" w:cs="Arial"/>
          <w:sz w:val="24"/>
          <w:szCs w:val="24"/>
        </w:rPr>
        <w:t>пространно</w:t>
      </w:r>
      <w:r>
        <w:rPr>
          <w:rFonts w:ascii="Arial" w:hAnsi="Arial" w:cs="Arial"/>
          <w:sz w:val="24"/>
          <w:szCs w:val="24"/>
        </w:rPr>
        <w:t xml:space="preserve"> – </w:t>
      </w:r>
      <w:r w:rsidRPr="006403DE">
        <w:rPr>
          <w:rFonts w:ascii="Arial" w:hAnsi="Arial" w:cs="Arial"/>
          <w:sz w:val="24"/>
          <w:szCs w:val="24"/>
        </w:rPr>
        <w:t>само собой</w:t>
      </w:r>
      <w:r>
        <w:rPr>
          <w:rFonts w:ascii="Arial" w:hAnsi="Arial" w:cs="Arial"/>
          <w:sz w:val="24"/>
          <w:szCs w:val="24"/>
        </w:rPr>
        <w:t xml:space="preserve"> </w:t>
      </w:r>
      <w:r w:rsidRPr="006403DE">
        <w:rPr>
          <w:rFonts w:ascii="Arial" w:hAnsi="Arial" w:cs="Arial"/>
          <w:sz w:val="24"/>
          <w:szCs w:val="24"/>
        </w:rPr>
        <w:t>разумеется, ни словом не упоминая об Агентстве, о</w:t>
      </w:r>
      <w:r>
        <w:rPr>
          <w:rFonts w:ascii="Arial" w:hAnsi="Arial" w:cs="Arial"/>
          <w:sz w:val="24"/>
          <w:szCs w:val="24"/>
        </w:rPr>
        <w:t xml:space="preserve"> </w:t>
      </w:r>
      <w:r w:rsidRPr="006403DE">
        <w:rPr>
          <w:rFonts w:ascii="Arial" w:hAnsi="Arial" w:cs="Arial"/>
          <w:sz w:val="24"/>
          <w:szCs w:val="24"/>
        </w:rPr>
        <w:t>Миссии,</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Луне;</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приветы,</w:t>
      </w:r>
      <w:r>
        <w:rPr>
          <w:rFonts w:ascii="Arial" w:hAnsi="Arial" w:cs="Arial"/>
          <w:sz w:val="24"/>
          <w:szCs w:val="24"/>
        </w:rPr>
        <w:t xml:space="preserve"> </w:t>
      </w:r>
      <w:r w:rsidRPr="006403DE">
        <w:rPr>
          <w:rFonts w:ascii="Arial" w:hAnsi="Arial" w:cs="Arial"/>
          <w:sz w:val="24"/>
          <w:szCs w:val="24"/>
        </w:rPr>
        <w:t>невинные воспоминания, ну и о</w:t>
      </w:r>
      <w:r w:rsidRPr="006403DE">
        <w:rPr>
          <w:rFonts w:ascii="Arial" w:hAnsi="Arial" w:cs="Arial"/>
          <w:sz w:val="24"/>
          <w:szCs w:val="24"/>
        </w:rPr>
        <w:t>б</w:t>
      </w:r>
      <w:r w:rsidRPr="006403DE">
        <w:rPr>
          <w:rFonts w:ascii="Arial" w:hAnsi="Arial" w:cs="Arial"/>
          <w:sz w:val="24"/>
          <w:szCs w:val="24"/>
        </w:rPr>
        <w:t>ратный адрес, почему бы и нет? Чтобы</w:t>
      </w:r>
      <w:r>
        <w:rPr>
          <w:rFonts w:ascii="Arial" w:hAnsi="Arial" w:cs="Arial"/>
          <w:sz w:val="24"/>
          <w:szCs w:val="24"/>
        </w:rPr>
        <w:t xml:space="preserve"> </w:t>
      </w:r>
      <w:r w:rsidRPr="006403DE">
        <w:rPr>
          <w:rFonts w:ascii="Arial" w:hAnsi="Arial" w:cs="Arial"/>
          <w:sz w:val="24"/>
          <w:szCs w:val="24"/>
        </w:rPr>
        <w:t>подчеркнуть шутливый характер этих о</w:t>
      </w:r>
      <w:r w:rsidRPr="006403DE">
        <w:rPr>
          <w:rFonts w:ascii="Arial" w:hAnsi="Arial" w:cs="Arial"/>
          <w:sz w:val="24"/>
          <w:szCs w:val="24"/>
        </w:rPr>
        <w:t>т</w:t>
      </w:r>
      <w:r w:rsidRPr="006403DE">
        <w:rPr>
          <w:rFonts w:ascii="Arial" w:hAnsi="Arial" w:cs="Arial"/>
          <w:sz w:val="24"/>
          <w:szCs w:val="24"/>
        </w:rPr>
        <w:t>крыток, на каждой из них</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что-нибудь </w:t>
      </w:r>
      <w:r w:rsidRPr="006403DE">
        <w:rPr>
          <w:rFonts w:ascii="Arial" w:hAnsi="Arial" w:cs="Arial"/>
          <w:sz w:val="24"/>
          <w:szCs w:val="24"/>
        </w:rPr>
        <w:t>дорисовал.</w:t>
      </w:r>
      <w:r>
        <w:rPr>
          <w:rFonts w:ascii="Arial" w:hAnsi="Arial" w:cs="Arial"/>
          <w:sz w:val="24"/>
          <w:szCs w:val="24"/>
        </w:rPr>
        <w:t xml:space="preserve"> </w:t>
      </w:r>
      <w:r w:rsidRPr="006403DE">
        <w:rPr>
          <w:rFonts w:ascii="Arial" w:hAnsi="Arial" w:cs="Arial"/>
          <w:sz w:val="24"/>
          <w:szCs w:val="24"/>
        </w:rPr>
        <w:t>Двум</w:t>
      </w:r>
      <w:r>
        <w:rPr>
          <w:rFonts w:ascii="Arial" w:hAnsi="Arial" w:cs="Arial"/>
          <w:sz w:val="24"/>
          <w:szCs w:val="24"/>
        </w:rPr>
        <w:t xml:space="preserve"> </w:t>
      </w:r>
      <w:r w:rsidRPr="006403DE">
        <w:rPr>
          <w:rFonts w:ascii="Arial" w:hAnsi="Arial" w:cs="Arial"/>
          <w:sz w:val="24"/>
          <w:szCs w:val="24"/>
        </w:rPr>
        <w:t>ч</w:t>
      </w:r>
      <w:r>
        <w:rPr>
          <w:rFonts w:ascii="Arial" w:hAnsi="Arial" w:cs="Arial"/>
          <w:sz w:val="24"/>
          <w:szCs w:val="24"/>
        </w:rPr>
        <w:t>ё</w:t>
      </w:r>
      <w:r w:rsidRPr="006403DE">
        <w:rPr>
          <w:rFonts w:ascii="Arial" w:hAnsi="Arial" w:cs="Arial"/>
          <w:sz w:val="24"/>
          <w:szCs w:val="24"/>
        </w:rPr>
        <w:t>рно</w:t>
      </w:r>
      <w:r>
        <w:rPr>
          <w:rFonts w:ascii="Arial" w:hAnsi="Arial" w:cs="Arial"/>
          <w:sz w:val="24"/>
          <w:szCs w:val="24"/>
        </w:rPr>
        <w:t>-</w:t>
      </w:r>
      <w:r w:rsidRPr="006403DE">
        <w:rPr>
          <w:rFonts w:ascii="Arial" w:hAnsi="Arial" w:cs="Arial"/>
          <w:sz w:val="24"/>
          <w:szCs w:val="24"/>
        </w:rPr>
        <w:t>белым</w:t>
      </w:r>
      <w:r>
        <w:rPr>
          <w:rFonts w:ascii="Arial" w:hAnsi="Arial" w:cs="Arial"/>
          <w:sz w:val="24"/>
          <w:szCs w:val="24"/>
        </w:rPr>
        <w:t xml:space="preserve"> </w:t>
      </w:r>
      <w:r w:rsidRPr="006403DE">
        <w:rPr>
          <w:rFonts w:ascii="Arial" w:hAnsi="Arial" w:cs="Arial"/>
          <w:sz w:val="24"/>
          <w:szCs w:val="24"/>
        </w:rPr>
        <w:t>пандам,</w:t>
      </w:r>
      <w:r>
        <w:rPr>
          <w:rFonts w:ascii="Arial" w:hAnsi="Arial" w:cs="Arial"/>
          <w:sz w:val="24"/>
          <w:szCs w:val="24"/>
        </w:rPr>
        <w:t xml:space="preserve"> </w:t>
      </w:r>
      <w:r w:rsidRPr="006403DE">
        <w:rPr>
          <w:rFonts w:ascii="Arial" w:hAnsi="Arial" w:cs="Arial"/>
          <w:sz w:val="24"/>
          <w:szCs w:val="24"/>
        </w:rPr>
        <w:t>предназначенным</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близнецов,</w:t>
      </w:r>
      <w:r>
        <w:rPr>
          <w:rFonts w:ascii="Arial" w:hAnsi="Arial" w:cs="Arial"/>
          <w:sz w:val="24"/>
          <w:szCs w:val="24"/>
        </w:rPr>
        <w:t xml:space="preserve"> </w:t>
      </w:r>
      <w:r w:rsidRPr="006403DE">
        <w:rPr>
          <w:rFonts w:ascii="Arial" w:hAnsi="Arial" w:cs="Arial"/>
          <w:sz w:val="24"/>
          <w:szCs w:val="24"/>
        </w:rPr>
        <w:t>пририсовал усы и галстуки</w:t>
      </w:r>
      <w:r>
        <w:rPr>
          <w:rFonts w:ascii="Arial" w:hAnsi="Arial" w:cs="Arial"/>
          <w:sz w:val="24"/>
          <w:szCs w:val="24"/>
        </w:rPr>
        <w:t>;</w:t>
      </w:r>
      <w:r w:rsidRPr="006403DE">
        <w:rPr>
          <w:rFonts w:ascii="Arial" w:hAnsi="Arial" w:cs="Arial"/>
          <w:sz w:val="24"/>
          <w:szCs w:val="24"/>
        </w:rPr>
        <w:t xml:space="preserve"> голову</w:t>
      </w:r>
      <w:r>
        <w:rPr>
          <w:rFonts w:ascii="Arial" w:hAnsi="Arial" w:cs="Arial"/>
          <w:sz w:val="24"/>
          <w:szCs w:val="24"/>
        </w:rPr>
        <w:t xml:space="preserve"> </w:t>
      </w:r>
      <w:r w:rsidRPr="006403DE">
        <w:rPr>
          <w:rFonts w:ascii="Arial" w:hAnsi="Arial" w:cs="Arial"/>
          <w:sz w:val="24"/>
          <w:szCs w:val="24"/>
        </w:rPr>
        <w:t>таксы,</w:t>
      </w:r>
      <w:r>
        <w:rPr>
          <w:rFonts w:ascii="Arial" w:hAnsi="Arial" w:cs="Arial"/>
          <w:sz w:val="24"/>
          <w:szCs w:val="24"/>
        </w:rPr>
        <w:t xml:space="preserve"> </w:t>
      </w:r>
      <w:r w:rsidRPr="006403DE">
        <w:rPr>
          <w:rFonts w:ascii="Arial" w:hAnsi="Arial" w:cs="Arial"/>
          <w:sz w:val="24"/>
          <w:szCs w:val="24"/>
        </w:rPr>
        <w:t>о</w:t>
      </w:r>
      <w:r w:rsidRPr="006403DE">
        <w:rPr>
          <w:rFonts w:ascii="Arial" w:hAnsi="Arial" w:cs="Arial"/>
          <w:sz w:val="24"/>
          <w:szCs w:val="24"/>
        </w:rPr>
        <w:t>т</w:t>
      </w:r>
      <w:r w:rsidRPr="006403DE">
        <w:rPr>
          <w:rFonts w:ascii="Arial" w:hAnsi="Arial" w:cs="Arial"/>
          <w:sz w:val="24"/>
          <w:szCs w:val="24"/>
        </w:rPr>
        <w:t>правляемой</w:t>
      </w:r>
      <w:r>
        <w:rPr>
          <w:rFonts w:ascii="Arial" w:hAnsi="Arial" w:cs="Arial"/>
          <w:sz w:val="24"/>
          <w:szCs w:val="24"/>
        </w:rPr>
        <w:t xml:space="preserve"> </w:t>
      </w:r>
      <w:r w:rsidRPr="006403DE">
        <w:rPr>
          <w:rFonts w:ascii="Arial" w:hAnsi="Arial" w:cs="Arial"/>
          <w:sz w:val="24"/>
          <w:szCs w:val="24"/>
        </w:rPr>
        <w:t>Тарантоге,</w:t>
      </w:r>
      <w:r>
        <w:rPr>
          <w:rFonts w:ascii="Arial" w:hAnsi="Arial" w:cs="Arial"/>
          <w:sz w:val="24"/>
          <w:szCs w:val="24"/>
        </w:rPr>
        <w:t xml:space="preserve"> </w:t>
      </w:r>
      <w:r w:rsidRPr="006403DE">
        <w:rPr>
          <w:rFonts w:ascii="Arial" w:hAnsi="Arial" w:cs="Arial"/>
          <w:sz w:val="24"/>
          <w:szCs w:val="24"/>
        </w:rPr>
        <w:t>окружил</w:t>
      </w:r>
      <w:r>
        <w:rPr>
          <w:rFonts w:ascii="Arial" w:hAnsi="Arial" w:cs="Arial"/>
          <w:sz w:val="24"/>
          <w:szCs w:val="24"/>
        </w:rPr>
        <w:t xml:space="preserve"> </w:t>
      </w:r>
      <w:r w:rsidRPr="006403DE">
        <w:rPr>
          <w:rFonts w:ascii="Arial" w:hAnsi="Arial" w:cs="Arial"/>
          <w:sz w:val="24"/>
          <w:szCs w:val="24"/>
        </w:rPr>
        <w:t>ореолом</w:t>
      </w:r>
      <w:r>
        <w:rPr>
          <w:rFonts w:ascii="Arial" w:hAnsi="Arial" w:cs="Arial"/>
          <w:sz w:val="24"/>
          <w:szCs w:val="24"/>
        </w:rPr>
        <w:t xml:space="preserve">; </w:t>
      </w:r>
      <w:r w:rsidRPr="006403DE">
        <w:rPr>
          <w:rFonts w:ascii="Arial" w:hAnsi="Arial" w:cs="Arial"/>
          <w:sz w:val="24"/>
          <w:szCs w:val="24"/>
        </w:rPr>
        <w:t>сову</w:t>
      </w:r>
      <w:r>
        <w:rPr>
          <w:rFonts w:ascii="Arial" w:hAnsi="Arial" w:cs="Arial"/>
          <w:sz w:val="24"/>
          <w:szCs w:val="24"/>
        </w:rPr>
        <w:t xml:space="preserve"> </w:t>
      </w:r>
      <w:r w:rsidRPr="006403DE">
        <w:rPr>
          <w:rFonts w:ascii="Arial" w:hAnsi="Arial" w:cs="Arial"/>
          <w:sz w:val="24"/>
          <w:szCs w:val="24"/>
        </w:rPr>
        <w:t>снабдил</w:t>
      </w:r>
      <w:r>
        <w:rPr>
          <w:rFonts w:ascii="Arial" w:hAnsi="Arial" w:cs="Arial"/>
          <w:sz w:val="24"/>
          <w:szCs w:val="24"/>
        </w:rPr>
        <w:t xml:space="preserve"> </w:t>
      </w:r>
      <w:r w:rsidRPr="006403DE">
        <w:rPr>
          <w:rFonts w:ascii="Arial" w:hAnsi="Arial" w:cs="Arial"/>
          <w:sz w:val="24"/>
          <w:szCs w:val="24"/>
        </w:rPr>
        <w:t>очками</w:t>
      </w:r>
      <w:r>
        <w:rPr>
          <w:rFonts w:ascii="Arial" w:hAnsi="Arial" w:cs="Arial"/>
          <w:sz w:val="24"/>
          <w:szCs w:val="24"/>
        </w:rPr>
        <w:t xml:space="preserve"> – </w:t>
      </w:r>
      <w:r w:rsidRPr="006403DE">
        <w:rPr>
          <w:rFonts w:ascii="Arial" w:hAnsi="Arial" w:cs="Arial"/>
          <w:sz w:val="24"/>
          <w:szCs w:val="24"/>
        </w:rPr>
        <w:t>такими,</w:t>
      </w:r>
      <w:r>
        <w:rPr>
          <w:rFonts w:ascii="Arial" w:hAnsi="Arial" w:cs="Arial"/>
          <w:sz w:val="24"/>
          <w:szCs w:val="24"/>
        </w:rPr>
        <w:t xml:space="preserve"> </w:t>
      </w:r>
      <w:r w:rsidRPr="006403DE">
        <w:rPr>
          <w:rFonts w:ascii="Arial" w:hAnsi="Arial" w:cs="Arial"/>
          <w:sz w:val="24"/>
          <w:szCs w:val="24"/>
        </w:rPr>
        <w:t>какие</w:t>
      </w:r>
      <w:r>
        <w:rPr>
          <w:rFonts w:ascii="Arial" w:hAnsi="Arial" w:cs="Arial"/>
          <w:sz w:val="24"/>
          <w:szCs w:val="24"/>
        </w:rPr>
        <w:t xml:space="preserve"> </w:t>
      </w:r>
      <w:r w:rsidRPr="006403DE">
        <w:rPr>
          <w:rFonts w:ascii="Arial" w:hAnsi="Arial" w:cs="Arial"/>
          <w:sz w:val="24"/>
          <w:szCs w:val="24"/>
        </w:rPr>
        <w:t>н</w:t>
      </w:r>
      <w:r w:rsidRPr="006403DE">
        <w:rPr>
          <w:rFonts w:ascii="Arial" w:hAnsi="Arial" w:cs="Arial"/>
          <w:sz w:val="24"/>
          <w:szCs w:val="24"/>
        </w:rPr>
        <w:t>о</w:t>
      </w:r>
      <w:r w:rsidRPr="006403DE">
        <w:rPr>
          <w:rFonts w:ascii="Arial" w:hAnsi="Arial" w:cs="Arial"/>
          <w:sz w:val="24"/>
          <w:szCs w:val="24"/>
        </w:rPr>
        <w:t>сил Лакс</w:t>
      </w:r>
      <w:r>
        <w:rPr>
          <w:rFonts w:ascii="Arial" w:hAnsi="Arial" w:cs="Arial"/>
          <w:sz w:val="24"/>
          <w:szCs w:val="24"/>
        </w:rPr>
        <w:t>,</w:t>
      </w:r>
      <w:r w:rsidRPr="006403DE">
        <w:rPr>
          <w:rFonts w:ascii="Arial" w:hAnsi="Arial" w:cs="Arial"/>
          <w:sz w:val="24"/>
          <w:szCs w:val="24"/>
        </w:rPr>
        <w:t xml:space="preserve"> </w:t>
      </w:r>
      <w:r>
        <w:rPr>
          <w:rFonts w:ascii="Arial" w:hAnsi="Arial" w:cs="Arial"/>
          <w:sz w:val="24"/>
          <w:szCs w:val="24"/>
        </w:rPr>
        <w:t xml:space="preserve">– </w:t>
      </w:r>
      <w:r w:rsidRPr="006403DE">
        <w:rPr>
          <w:rFonts w:ascii="Arial" w:hAnsi="Arial" w:cs="Arial"/>
          <w:sz w:val="24"/>
          <w:szCs w:val="24"/>
        </w:rPr>
        <w:t>а на пруте, за</w:t>
      </w:r>
      <w:r>
        <w:rPr>
          <w:rFonts w:ascii="Arial" w:hAnsi="Arial" w:cs="Arial"/>
          <w:sz w:val="24"/>
          <w:szCs w:val="24"/>
        </w:rPr>
        <w:t xml:space="preserve"> </w:t>
      </w:r>
      <w:r w:rsidRPr="006403DE">
        <w:rPr>
          <w:rFonts w:ascii="Arial" w:hAnsi="Arial" w:cs="Arial"/>
          <w:sz w:val="24"/>
          <w:szCs w:val="24"/>
        </w:rPr>
        <w:t>который она держалась когтями, нарисовал мышку.</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вед</w:t>
      </w:r>
      <w:r>
        <w:rPr>
          <w:rFonts w:ascii="Arial" w:hAnsi="Arial" w:cs="Arial"/>
          <w:sz w:val="24"/>
          <w:szCs w:val="24"/>
        </w:rPr>
        <w:t>ё</w:t>
      </w:r>
      <w:r w:rsidRPr="006403DE">
        <w:rPr>
          <w:rFonts w:ascii="Arial" w:hAnsi="Arial" w:cs="Arial"/>
          <w:sz w:val="24"/>
          <w:szCs w:val="24"/>
        </w:rPr>
        <w:t>т</w:t>
      </w:r>
      <w:r>
        <w:rPr>
          <w:rFonts w:ascii="Arial" w:hAnsi="Arial" w:cs="Arial"/>
          <w:sz w:val="24"/>
          <w:szCs w:val="24"/>
        </w:rPr>
        <w:t xml:space="preserve"> </w:t>
      </w:r>
      <w:r w:rsidRPr="006403DE">
        <w:rPr>
          <w:rFonts w:ascii="Arial" w:hAnsi="Arial" w:cs="Arial"/>
          <w:sz w:val="24"/>
          <w:szCs w:val="24"/>
        </w:rPr>
        <w:t>себя</w:t>
      </w:r>
      <w:r>
        <w:rPr>
          <w:rFonts w:ascii="Arial" w:hAnsi="Arial" w:cs="Arial"/>
          <w:sz w:val="24"/>
          <w:szCs w:val="24"/>
        </w:rPr>
        <w:t xml:space="preserve"> </w:t>
      </w:r>
      <w:r w:rsidRPr="006403DE">
        <w:rPr>
          <w:rFonts w:ascii="Arial" w:hAnsi="Arial" w:cs="Arial"/>
          <w:sz w:val="24"/>
          <w:szCs w:val="24"/>
        </w:rPr>
        <w:t>мышка,</w:t>
      </w:r>
      <w:r>
        <w:rPr>
          <w:rFonts w:ascii="Arial" w:hAnsi="Arial" w:cs="Arial"/>
          <w:sz w:val="24"/>
          <w:szCs w:val="24"/>
        </w:rPr>
        <w:t xml:space="preserve"> </w:t>
      </w:r>
      <w:r w:rsidRPr="006403DE">
        <w:rPr>
          <w:rFonts w:ascii="Arial" w:hAnsi="Arial" w:cs="Arial"/>
          <w:sz w:val="24"/>
          <w:szCs w:val="24"/>
        </w:rPr>
        <w:t>особенно</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рядом</w:t>
      </w:r>
      <w:r>
        <w:rPr>
          <w:rFonts w:ascii="Arial" w:hAnsi="Arial" w:cs="Arial"/>
          <w:sz w:val="24"/>
          <w:szCs w:val="24"/>
        </w:rPr>
        <w:t xml:space="preserve"> </w:t>
      </w:r>
      <w:r w:rsidRPr="006403DE">
        <w:rPr>
          <w:rFonts w:ascii="Arial" w:hAnsi="Arial" w:cs="Arial"/>
          <w:sz w:val="24"/>
          <w:szCs w:val="24"/>
        </w:rPr>
        <w:t>сова?</w:t>
      </w:r>
      <w:r>
        <w:rPr>
          <w:rFonts w:ascii="Arial" w:hAnsi="Arial" w:cs="Arial"/>
          <w:sz w:val="24"/>
          <w:szCs w:val="24"/>
        </w:rPr>
        <w:t xml:space="preserve"> </w:t>
      </w:r>
      <w:r w:rsidRPr="006403DE">
        <w:rPr>
          <w:rFonts w:ascii="Arial" w:hAnsi="Arial" w:cs="Arial"/>
          <w:sz w:val="24"/>
          <w:szCs w:val="24"/>
        </w:rPr>
        <w:t>ТИХО.</w:t>
      </w:r>
      <w:r>
        <w:rPr>
          <w:rFonts w:ascii="Arial" w:hAnsi="Arial" w:cs="Arial"/>
          <w:sz w:val="24"/>
          <w:szCs w:val="24"/>
        </w:rPr>
        <w:t xml:space="preserve"> </w:t>
      </w:r>
      <w:r w:rsidRPr="006403DE">
        <w:rPr>
          <w:rFonts w:ascii="Arial" w:hAnsi="Arial" w:cs="Arial"/>
          <w:sz w:val="24"/>
          <w:szCs w:val="24"/>
        </w:rPr>
        <w:t>Лакс</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сообр</w:t>
      </w:r>
      <w:r w:rsidRPr="006403DE">
        <w:rPr>
          <w:rFonts w:ascii="Arial" w:hAnsi="Arial" w:cs="Arial"/>
          <w:sz w:val="24"/>
          <w:szCs w:val="24"/>
        </w:rPr>
        <w:t>а</w:t>
      </w:r>
      <w:r w:rsidRPr="006403DE">
        <w:rPr>
          <w:rFonts w:ascii="Arial" w:hAnsi="Arial" w:cs="Arial"/>
          <w:sz w:val="24"/>
          <w:szCs w:val="24"/>
        </w:rPr>
        <w:t>зительным</w:t>
      </w:r>
      <w:r>
        <w:rPr>
          <w:rFonts w:ascii="Arial" w:hAnsi="Arial" w:cs="Arial"/>
          <w:sz w:val="24"/>
          <w:szCs w:val="24"/>
        </w:rPr>
        <w:t xml:space="preserve"> </w:t>
      </w:r>
      <w:r w:rsidRPr="006403DE">
        <w:rPr>
          <w:rFonts w:ascii="Arial" w:hAnsi="Arial" w:cs="Arial"/>
          <w:sz w:val="24"/>
          <w:szCs w:val="24"/>
        </w:rPr>
        <w:t>человеком, но вдобавок носил имя несколько необычное, особенно во второй его</w:t>
      </w:r>
      <w:r>
        <w:rPr>
          <w:rFonts w:ascii="Arial" w:hAnsi="Arial" w:cs="Arial"/>
          <w:sz w:val="24"/>
          <w:szCs w:val="24"/>
        </w:rPr>
        <w:t xml:space="preserve"> </w:t>
      </w:r>
      <w:r w:rsidRPr="006403DE">
        <w:rPr>
          <w:rFonts w:ascii="Arial" w:hAnsi="Arial" w:cs="Arial"/>
          <w:sz w:val="24"/>
          <w:szCs w:val="24"/>
        </w:rPr>
        <w:t xml:space="preserve">части </w:t>
      </w:r>
      <w:r>
        <w:rPr>
          <w:rFonts w:ascii="Arial" w:hAnsi="Arial" w:cs="Arial"/>
          <w:sz w:val="24"/>
          <w:szCs w:val="24"/>
        </w:rPr>
        <w:t>–</w:t>
      </w:r>
      <w:r w:rsidRPr="006403DE">
        <w:rPr>
          <w:rFonts w:ascii="Arial" w:hAnsi="Arial" w:cs="Arial"/>
          <w:sz w:val="24"/>
          <w:szCs w:val="24"/>
        </w:rPr>
        <w:t xml:space="preserve"> Гуглиборк. Не английское, не немецкое, но</w:t>
      </w:r>
      <w:r>
        <w:rPr>
          <w:rFonts w:ascii="Arial" w:hAnsi="Arial" w:cs="Arial"/>
          <w:sz w:val="24"/>
          <w:szCs w:val="24"/>
        </w:rPr>
        <w:t xml:space="preserve"> чем-то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похожее</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славянское,</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должен</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припомнить, от какого слова</w:t>
      </w:r>
      <w:r>
        <w:rPr>
          <w:rFonts w:ascii="Arial" w:hAnsi="Arial" w:cs="Arial"/>
          <w:sz w:val="24"/>
          <w:szCs w:val="24"/>
        </w:rPr>
        <w:t xml:space="preserve"> </w:t>
      </w:r>
      <w:r w:rsidRPr="006403DE">
        <w:rPr>
          <w:rFonts w:ascii="Arial" w:hAnsi="Arial" w:cs="Arial"/>
          <w:sz w:val="24"/>
          <w:szCs w:val="24"/>
        </w:rPr>
        <w:t>происх</w:t>
      </w:r>
      <w:r w:rsidRPr="006403DE">
        <w:rPr>
          <w:rFonts w:ascii="Arial" w:hAnsi="Arial" w:cs="Arial"/>
          <w:sz w:val="24"/>
          <w:szCs w:val="24"/>
        </w:rPr>
        <w:t>о</w:t>
      </w:r>
      <w:r w:rsidRPr="006403DE">
        <w:rPr>
          <w:rFonts w:ascii="Arial" w:hAnsi="Arial" w:cs="Arial"/>
          <w:sz w:val="24"/>
          <w:szCs w:val="24"/>
        </w:rPr>
        <w:t>дит фамилия ТИХИЙ; кроме того, мы ведь и впрямь сидели с ним в</w:t>
      </w:r>
      <w:r>
        <w:rPr>
          <w:rFonts w:ascii="Arial" w:hAnsi="Arial" w:cs="Arial"/>
          <w:sz w:val="24"/>
          <w:szCs w:val="24"/>
        </w:rPr>
        <w:t xml:space="preserve"> </w:t>
      </w:r>
      <w:r w:rsidRPr="006403DE">
        <w:rPr>
          <w:rFonts w:ascii="Arial" w:hAnsi="Arial" w:cs="Arial"/>
          <w:sz w:val="24"/>
          <w:szCs w:val="24"/>
        </w:rPr>
        <w:t>одной</w:t>
      </w:r>
      <w:r>
        <w:rPr>
          <w:rFonts w:ascii="Arial" w:hAnsi="Arial" w:cs="Arial"/>
          <w:sz w:val="24"/>
          <w:szCs w:val="24"/>
        </w:rPr>
        <w:t xml:space="preserve"> </w:t>
      </w:r>
      <w:r w:rsidRPr="006403DE">
        <w:rPr>
          <w:rFonts w:ascii="Arial" w:hAnsi="Arial" w:cs="Arial"/>
          <w:sz w:val="24"/>
          <w:szCs w:val="24"/>
        </w:rPr>
        <w:t>клетке.</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Поскольку</w:t>
      </w:r>
      <w:r>
        <w:rPr>
          <w:rFonts w:ascii="Arial" w:hAnsi="Arial" w:cs="Arial"/>
          <w:sz w:val="24"/>
          <w:szCs w:val="24"/>
        </w:rPr>
        <w:t xml:space="preserve"> </w:t>
      </w:r>
      <w:r w:rsidRPr="006403DE">
        <w:rPr>
          <w:rFonts w:ascii="Arial" w:hAnsi="Arial" w:cs="Arial"/>
          <w:sz w:val="24"/>
          <w:szCs w:val="24"/>
        </w:rPr>
        <w:t>я всем уже написал, что охотно с ними увиделся бы, то же</w:t>
      </w:r>
      <w:r>
        <w:rPr>
          <w:rFonts w:ascii="Arial" w:hAnsi="Arial" w:cs="Arial"/>
          <w:sz w:val="24"/>
          <w:szCs w:val="24"/>
        </w:rPr>
        <w:t xml:space="preserve"> </w:t>
      </w:r>
      <w:r w:rsidRPr="006403DE">
        <w:rPr>
          <w:rFonts w:ascii="Arial" w:hAnsi="Arial" w:cs="Arial"/>
          <w:sz w:val="24"/>
          <w:szCs w:val="24"/>
        </w:rPr>
        <w:t>самое я мог спокойно написать и</w:t>
      </w:r>
      <w:r>
        <w:rPr>
          <w:rFonts w:ascii="Arial" w:hAnsi="Arial" w:cs="Arial"/>
          <w:sz w:val="24"/>
          <w:szCs w:val="24"/>
        </w:rPr>
        <w:t xml:space="preserve"> </w:t>
      </w:r>
      <w:r w:rsidRPr="006403DE">
        <w:rPr>
          <w:rFonts w:ascii="Arial" w:hAnsi="Arial" w:cs="Arial"/>
          <w:sz w:val="24"/>
          <w:szCs w:val="24"/>
        </w:rPr>
        <w:t>ему,</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ещё </w:t>
      </w:r>
      <w:r w:rsidRPr="006403DE">
        <w:rPr>
          <w:rFonts w:ascii="Arial" w:hAnsi="Arial" w:cs="Arial"/>
          <w:sz w:val="24"/>
          <w:szCs w:val="24"/>
        </w:rPr>
        <w:t>поблагодарил</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оказанную</w:t>
      </w:r>
      <w:r>
        <w:rPr>
          <w:rFonts w:ascii="Arial" w:hAnsi="Arial" w:cs="Arial"/>
          <w:sz w:val="24"/>
          <w:szCs w:val="24"/>
        </w:rPr>
        <w:t xml:space="preserve"> </w:t>
      </w:r>
      <w:r w:rsidRPr="006403DE">
        <w:rPr>
          <w:rFonts w:ascii="Arial" w:hAnsi="Arial" w:cs="Arial"/>
          <w:sz w:val="24"/>
          <w:szCs w:val="24"/>
        </w:rPr>
        <w:t>любе</w:t>
      </w:r>
      <w:r w:rsidRPr="006403DE">
        <w:rPr>
          <w:rFonts w:ascii="Arial" w:hAnsi="Arial" w:cs="Arial"/>
          <w:sz w:val="24"/>
          <w:szCs w:val="24"/>
        </w:rPr>
        <w:t>з</w:t>
      </w:r>
      <w:r w:rsidRPr="006403DE">
        <w:rPr>
          <w:rFonts w:ascii="Arial" w:hAnsi="Arial" w:cs="Arial"/>
          <w:sz w:val="24"/>
          <w:szCs w:val="24"/>
        </w:rPr>
        <w:t>ность,</w:t>
      </w:r>
      <w:r>
        <w:rPr>
          <w:rFonts w:ascii="Arial" w:hAnsi="Arial" w:cs="Arial"/>
          <w:sz w:val="24"/>
          <w:szCs w:val="24"/>
        </w:rPr>
        <w:t xml:space="preserve"> </w:t>
      </w:r>
      <w:r w:rsidRPr="006403DE">
        <w:rPr>
          <w:rFonts w:ascii="Arial" w:hAnsi="Arial" w:cs="Arial"/>
          <w:sz w:val="24"/>
          <w:szCs w:val="24"/>
        </w:rPr>
        <w:t>а в постскриптуме передал привет от некой П.Псилиум.</w:t>
      </w:r>
      <w:r>
        <w:rPr>
          <w:rFonts w:ascii="Arial" w:hAnsi="Arial" w:cs="Arial"/>
          <w:sz w:val="24"/>
          <w:szCs w:val="24"/>
        </w:rPr>
        <w:t xml:space="preserve"> </w:t>
      </w:r>
      <w:r w:rsidRPr="006403DE">
        <w:rPr>
          <w:rFonts w:ascii="Arial" w:hAnsi="Arial" w:cs="Arial"/>
          <w:sz w:val="24"/>
          <w:szCs w:val="24"/>
        </w:rPr>
        <w:t>Plantago</w:t>
      </w:r>
      <w:r>
        <w:rPr>
          <w:rFonts w:ascii="Arial" w:hAnsi="Arial" w:cs="Arial"/>
          <w:sz w:val="24"/>
          <w:szCs w:val="24"/>
        </w:rPr>
        <w:t xml:space="preserve"> </w:t>
      </w:r>
      <w:r w:rsidRPr="006403DE">
        <w:rPr>
          <w:rFonts w:ascii="Arial" w:hAnsi="Arial" w:cs="Arial"/>
          <w:sz w:val="24"/>
          <w:szCs w:val="24"/>
        </w:rPr>
        <w:t>Psyllium</w:t>
      </w:r>
      <w:r>
        <w:rPr>
          <w:rFonts w:ascii="Arial" w:hAnsi="Arial" w:cs="Arial"/>
          <w:sz w:val="24"/>
          <w:szCs w:val="24"/>
        </w:rPr>
        <w:t xml:space="preserve"> –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сухая</w:t>
      </w:r>
      <w:r>
        <w:rPr>
          <w:rFonts w:ascii="Arial" w:hAnsi="Arial" w:cs="Arial"/>
          <w:sz w:val="24"/>
          <w:szCs w:val="24"/>
        </w:rPr>
        <w:t xml:space="preserve"> </w:t>
      </w:r>
      <w:r w:rsidRPr="006403DE">
        <w:rPr>
          <w:rFonts w:ascii="Arial" w:hAnsi="Arial" w:cs="Arial"/>
          <w:sz w:val="24"/>
          <w:szCs w:val="24"/>
        </w:rPr>
        <w:t>ПЫЛЬЦА</w:t>
      </w:r>
      <w:r>
        <w:rPr>
          <w:rFonts w:ascii="Arial" w:hAnsi="Arial" w:cs="Arial"/>
          <w:sz w:val="24"/>
          <w:szCs w:val="24"/>
        </w:rPr>
        <w:t xml:space="preserve"> </w:t>
      </w:r>
      <w:r w:rsidRPr="006403DE">
        <w:rPr>
          <w:rFonts w:ascii="Arial" w:hAnsi="Arial" w:cs="Arial"/>
          <w:sz w:val="24"/>
          <w:szCs w:val="24"/>
        </w:rPr>
        <w:t>растения,</w:t>
      </w:r>
      <w:r>
        <w:rPr>
          <w:rFonts w:ascii="Arial" w:hAnsi="Arial" w:cs="Arial"/>
          <w:sz w:val="24"/>
          <w:szCs w:val="24"/>
        </w:rPr>
        <w:t xml:space="preserve"> </w:t>
      </w:r>
      <w:r w:rsidRPr="006403DE">
        <w:rPr>
          <w:rFonts w:ascii="Arial" w:hAnsi="Arial" w:cs="Arial"/>
          <w:sz w:val="24"/>
          <w:szCs w:val="24"/>
        </w:rPr>
        <w:t>которое</w:t>
      </w:r>
      <w:r>
        <w:rPr>
          <w:rFonts w:ascii="Arial" w:hAnsi="Arial" w:cs="Arial"/>
          <w:sz w:val="24"/>
          <w:szCs w:val="24"/>
        </w:rPr>
        <w:t xml:space="preserve"> </w:t>
      </w:r>
      <w:r w:rsidRPr="006403DE">
        <w:rPr>
          <w:rFonts w:ascii="Arial" w:hAnsi="Arial" w:cs="Arial"/>
          <w:sz w:val="24"/>
          <w:szCs w:val="24"/>
        </w:rPr>
        <w:t>именно</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называется</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w:t>
      </w:r>
      <w:r w:rsidRPr="006403DE">
        <w:rPr>
          <w:rFonts w:ascii="Arial" w:hAnsi="Arial" w:cs="Arial"/>
          <w:sz w:val="24"/>
          <w:szCs w:val="24"/>
        </w:rPr>
        <w:t>латыни,</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цензоры</w:t>
      </w:r>
      <w:r>
        <w:rPr>
          <w:rFonts w:ascii="Arial" w:hAnsi="Arial" w:cs="Arial"/>
          <w:sz w:val="24"/>
          <w:szCs w:val="24"/>
        </w:rPr>
        <w:t xml:space="preserve"> </w:t>
      </w:r>
      <w:r w:rsidRPr="006403DE">
        <w:rPr>
          <w:rFonts w:ascii="Arial" w:hAnsi="Arial" w:cs="Arial"/>
          <w:sz w:val="24"/>
          <w:szCs w:val="24"/>
        </w:rPr>
        <w:t>Агентства заглянули в толковый</w:t>
      </w:r>
      <w:r>
        <w:rPr>
          <w:rFonts w:ascii="Arial" w:hAnsi="Arial" w:cs="Arial"/>
          <w:sz w:val="24"/>
          <w:szCs w:val="24"/>
        </w:rPr>
        <w:t xml:space="preserve"> </w:t>
      </w:r>
      <w:r w:rsidRPr="006403DE">
        <w:rPr>
          <w:rFonts w:ascii="Arial" w:hAnsi="Arial" w:cs="Arial"/>
          <w:sz w:val="24"/>
          <w:szCs w:val="24"/>
        </w:rPr>
        <w:t>словарь Вебстера или в энциклопедию, то узнали бы,</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называется</w:t>
      </w:r>
      <w:r>
        <w:rPr>
          <w:rFonts w:ascii="Arial" w:hAnsi="Arial" w:cs="Arial"/>
          <w:sz w:val="24"/>
          <w:szCs w:val="24"/>
        </w:rPr>
        <w:t xml:space="preserve"> </w:t>
      </w:r>
      <w:r w:rsidRPr="006403DE">
        <w:rPr>
          <w:rFonts w:ascii="Arial" w:hAnsi="Arial" w:cs="Arial"/>
          <w:sz w:val="24"/>
          <w:szCs w:val="24"/>
        </w:rPr>
        <w:t>слабительное</w:t>
      </w:r>
      <w:r>
        <w:rPr>
          <w:rFonts w:ascii="Arial" w:hAnsi="Arial" w:cs="Arial"/>
          <w:sz w:val="24"/>
          <w:szCs w:val="24"/>
        </w:rPr>
        <w:t xml:space="preserve"> </w:t>
      </w:r>
      <w:r w:rsidRPr="006403DE">
        <w:rPr>
          <w:rFonts w:ascii="Arial" w:hAnsi="Arial" w:cs="Arial"/>
          <w:sz w:val="24"/>
          <w:szCs w:val="24"/>
        </w:rPr>
        <w:t>средство.</w:t>
      </w:r>
      <w:r>
        <w:rPr>
          <w:rFonts w:ascii="Arial" w:hAnsi="Arial" w:cs="Arial"/>
          <w:sz w:val="24"/>
          <w:szCs w:val="24"/>
        </w:rPr>
        <w:t xml:space="preserve"> </w:t>
      </w:r>
      <w:r w:rsidRPr="006403DE">
        <w:rPr>
          <w:rFonts w:ascii="Arial" w:hAnsi="Arial" w:cs="Arial"/>
          <w:sz w:val="24"/>
          <w:szCs w:val="24"/>
        </w:rPr>
        <w:t>Вряд</w:t>
      </w:r>
      <w:r>
        <w:rPr>
          <w:rFonts w:ascii="Arial" w:hAnsi="Arial" w:cs="Arial"/>
          <w:sz w:val="24"/>
          <w:szCs w:val="24"/>
        </w:rPr>
        <w:t xml:space="preserve"> </w:t>
      </w:r>
      <w:r w:rsidRPr="006403DE">
        <w:rPr>
          <w:rFonts w:ascii="Arial" w:hAnsi="Arial" w:cs="Arial"/>
          <w:sz w:val="24"/>
          <w:szCs w:val="24"/>
        </w:rPr>
        <w:t>ли им</w:t>
      </w:r>
      <w:r>
        <w:rPr>
          <w:rFonts w:ascii="Arial" w:hAnsi="Arial" w:cs="Arial"/>
          <w:sz w:val="24"/>
          <w:szCs w:val="24"/>
        </w:rPr>
        <w:t xml:space="preserve"> что-нибудь </w:t>
      </w:r>
      <w:r w:rsidRPr="006403DE">
        <w:rPr>
          <w:rFonts w:ascii="Arial" w:hAnsi="Arial" w:cs="Arial"/>
          <w:sz w:val="24"/>
          <w:szCs w:val="24"/>
        </w:rPr>
        <w:t>было известно о пыли с Луны.</w:t>
      </w:r>
      <w:r>
        <w:rPr>
          <w:rFonts w:ascii="Arial" w:hAnsi="Arial" w:cs="Arial"/>
          <w:sz w:val="24"/>
          <w:szCs w:val="24"/>
        </w:rPr>
        <w:t xml:space="preserve"> </w:t>
      </w:r>
      <w:r w:rsidRPr="006403DE">
        <w:rPr>
          <w:rFonts w:ascii="Arial" w:hAnsi="Arial" w:cs="Arial"/>
          <w:sz w:val="24"/>
          <w:szCs w:val="24"/>
        </w:rPr>
        <w:t>Может быть, и Лак</w:t>
      </w:r>
      <w:r>
        <w:rPr>
          <w:rFonts w:ascii="Arial" w:hAnsi="Arial" w:cs="Arial"/>
          <w:sz w:val="24"/>
          <w:szCs w:val="24"/>
        </w:rPr>
        <w:t>с</w:t>
      </w:r>
      <w:r w:rsidRPr="006403DE">
        <w:rPr>
          <w:rFonts w:ascii="Arial" w:hAnsi="Arial" w:cs="Arial"/>
          <w:sz w:val="24"/>
          <w:szCs w:val="24"/>
        </w:rPr>
        <w:t xml:space="preserve"> Гуглиборк ничего не знал о ней; тогда открытка</w:t>
      </w:r>
      <w:r>
        <w:rPr>
          <w:rFonts w:ascii="Arial" w:hAnsi="Arial" w:cs="Arial"/>
          <w:sz w:val="24"/>
          <w:szCs w:val="24"/>
        </w:rPr>
        <w:t xml:space="preserve"> </w:t>
      </w:r>
      <w:r w:rsidRPr="006403DE">
        <w:rPr>
          <w:rFonts w:ascii="Arial" w:hAnsi="Arial" w:cs="Arial"/>
          <w:sz w:val="24"/>
          <w:szCs w:val="24"/>
        </w:rPr>
        <w:t>оказалась</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холостым</w:t>
      </w:r>
      <w:r>
        <w:rPr>
          <w:rFonts w:ascii="Arial" w:hAnsi="Arial" w:cs="Arial"/>
          <w:sz w:val="24"/>
          <w:szCs w:val="24"/>
        </w:rPr>
        <w:t xml:space="preserve"> </w:t>
      </w:r>
      <w:r w:rsidRPr="006403DE">
        <w:rPr>
          <w:rFonts w:ascii="Arial" w:hAnsi="Arial" w:cs="Arial"/>
          <w:sz w:val="24"/>
          <w:szCs w:val="24"/>
        </w:rPr>
        <w:t>выстрелом,</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большего</w:t>
      </w:r>
      <w:r>
        <w:rPr>
          <w:rFonts w:ascii="Arial" w:hAnsi="Arial" w:cs="Arial"/>
          <w:sz w:val="24"/>
          <w:szCs w:val="24"/>
        </w:rPr>
        <w:t xml:space="preserve"> </w:t>
      </w:r>
      <w:r w:rsidRPr="006403DE">
        <w:rPr>
          <w:rFonts w:ascii="Arial" w:hAnsi="Arial" w:cs="Arial"/>
          <w:sz w:val="24"/>
          <w:szCs w:val="24"/>
        </w:rPr>
        <w:t xml:space="preserve">я себе позволить не мог.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Шапиро я не</w:t>
      </w:r>
      <w:r>
        <w:rPr>
          <w:rFonts w:ascii="Arial" w:hAnsi="Arial" w:cs="Arial"/>
          <w:sz w:val="24"/>
          <w:szCs w:val="24"/>
        </w:rPr>
        <w:t xml:space="preserve"> </w:t>
      </w:r>
      <w:r w:rsidRPr="006403DE">
        <w:rPr>
          <w:rFonts w:ascii="Arial" w:hAnsi="Arial" w:cs="Arial"/>
          <w:sz w:val="24"/>
          <w:szCs w:val="24"/>
        </w:rPr>
        <w:t>позвонил. Грамер не особенно пытался завязать со</w:t>
      </w:r>
      <w:r>
        <w:rPr>
          <w:rFonts w:ascii="Arial" w:hAnsi="Arial" w:cs="Arial"/>
          <w:sz w:val="24"/>
          <w:szCs w:val="24"/>
        </w:rPr>
        <w:t xml:space="preserve"> </w:t>
      </w:r>
      <w:r w:rsidRPr="006403DE">
        <w:rPr>
          <w:rFonts w:ascii="Arial" w:hAnsi="Arial" w:cs="Arial"/>
          <w:sz w:val="24"/>
          <w:szCs w:val="24"/>
        </w:rPr>
        <w:t>мной</w:t>
      </w:r>
      <w:r>
        <w:rPr>
          <w:rFonts w:ascii="Arial" w:hAnsi="Arial" w:cs="Arial"/>
          <w:sz w:val="24"/>
          <w:szCs w:val="24"/>
        </w:rPr>
        <w:t xml:space="preserve"> </w:t>
      </w:r>
      <w:r w:rsidRPr="006403DE">
        <w:rPr>
          <w:rFonts w:ascii="Arial" w:hAnsi="Arial" w:cs="Arial"/>
          <w:sz w:val="24"/>
          <w:szCs w:val="24"/>
        </w:rPr>
        <w:t>разг</w:t>
      </w:r>
      <w:r w:rsidRPr="006403DE">
        <w:rPr>
          <w:rFonts w:ascii="Arial" w:hAnsi="Arial" w:cs="Arial"/>
          <w:sz w:val="24"/>
          <w:szCs w:val="24"/>
        </w:rPr>
        <w:t>о</w:t>
      </w:r>
      <w:r w:rsidRPr="006403DE">
        <w:rPr>
          <w:rFonts w:ascii="Arial" w:hAnsi="Arial" w:cs="Arial"/>
          <w:sz w:val="24"/>
          <w:szCs w:val="24"/>
        </w:rPr>
        <w:t>вор,</w:t>
      </w:r>
      <w:r>
        <w:rPr>
          <w:rFonts w:ascii="Arial" w:hAnsi="Arial" w:cs="Arial"/>
          <w:sz w:val="24"/>
          <w:szCs w:val="24"/>
        </w:rPr>
        <w:t xml:space="preserve"> </w:t>
      </w:r>
      <w:r w:rsidRPr="006403DE">
        <w:rPr>
          <w:rFonts w:ascii="Arial" w:hAnsi="Arial" w:cs="Arial"/>
          <w:sz w:val="24"/>
          <w:szCs w:val="24"/>
        </w:rPr>
        <w:t>полдня</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пров</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плавательного бассейна, а с тех пор как добился взаимоп</w:t>
      </w:r>
      <w:r w:rsidRPr="006403DE">
        <w:rPr>
          <w:rFonts w:ascii="Arial" w:hAnsi="Arial" w:cs="Arial"/>
          <w:sz w:val="24"/>
          <w:szCs w:val="24"/>
        </w:rPr>
        <w:t>о</w:t>
      </w:r>
      <w:r w:rsidRPr="006403DE">
        <w:rPr>
          <w:rFonts w:ascii="Arial" w:hAnsi="Arial" w:cs="Arial"/>
          <w:sz w:val="24"/>
          <w:szCs w:val="24"/>
        </w:rPr>
        <w:t>нимания с</w:t>
      </w:r>
      <w:r>
        <w:rPr>
          <w:rFonts w:ascii="Arial" w:hAnsi="Arial" w:cs="Arial"/>
          <w:sz w:val="24"/>
          <w:szCs w:val="24"/>
        </w:rPr>
        <w:t xml:space="preserve"> </w:t>
      </w:r>
      <w:r w:rsidRPr="006403DE">
        <w:rPr>
          <w:rFonts w:ascii="Arial" w:hAnsi="Arial" w:cs="Arial"/>
          <w:sz w:val="24"/>
          <w:szCs w:val="24"/>
        </w:rPr>
        <w:t xml:space="preserve">моим вторым </w:t>
      </w:r>
      <w:r>
        <w:rPr>
          <w:rFonts w:ascii="Arial" w:hAnsi="Arial" w:cs="Arial"/>
          <w:sz w:val="24"/>
          <w:szCs w:val="24"/>
        </w:rPr>
        <w:t>«</w:t>
      </w:r>
      <w:r w:rsidRPr="006403DE">
        <w:rPr>
          <w:rFonts w:ascii="Arial" w:hAnsi="Arial" w:cs="Arial"/>
          <w:sz w:val="24"/>
          <w:szCs w:val="24"/>
        </w:rPr>
        <w:t>я</w:t>
      </w:r>
      <w:r>
        <w:rPr>
          <w:rFonts w:ascii="Arial" w:hAnsi="Arial" w:cs="Arial"/>
          <w:sz w:val="24"/>
          <w:szCs w:val="24"/>
        </w:rPr>
        <w:t>»</w:t>
      </w:r>
      <w:r w:rsidRPr="006403DE">
        <w:rPr>
          <w:rFonts w:ascii="Arial" w:hAnsi="Arial" w:cs="Arial"/>
          <w:sz w:val="24"/>
          <w:szCs w:val="24"/>
        </w:rPr>
        <w:t>, оно вело себя совершенно спокойно. Только иногда перед сном</w:t>
      </w:r>
      <w:r>
        <w:rPr>
          <w:rFonts w:ascii="Arial" w:hAnsi="Arial" w:cs="Arial"/>
          <w:sz w:val="24"/>
          <w:szCs w:val="24"/>
        </w:rPr>
        <w:t xml:space="preserve"> </w:t>
      </w:r>
      <w:r w:rsidRPr="006403DE">
        <w:rPr>
          <w:rFonts w:ascii="Arial" w:hAnsi="Arial" w:cs="Arial"/>
          <w:sz w:val="24"/>
          <w:szCs w:val="24"/>
        </w:rPr>
        <w:t>я обменивался с ним парой фраз. Позже мне пришло в голову, что, м</w:t>
      </w:r>
      <w:r w:rsidRPr="006403DE">
        <w:rPr>
          <w:rFonts w:ascii="Arial" w:hAnsi="Arial" w:cs="Arial"/>
          <w:sz w:val="24"/>
          <w:szCs w:val="24"/>
        </w:rPr>
        <w:t>о</w:t>
      </w:r>
      <w:r w:rsidRPr="006403DE">
        <w:rPr>
          <w:rFonts w:ascii="Arial" w:hAnsi="Arial" w:cs="Arial"/>
          <w:sz w:val="24"/>
          <w:szCs w:val="24"/>
        </w:rPr>
        <w:t>жет</w:t>
      </w:r>
      <w:r>
        <w:rPr>
          <w:rFonts w:ascii="Arial" w:hAnsi="Arial" w:cs="Arial"/>
          <w:sz w:val="24"/>
          <w:szCs w:val="24"/>
        </w:rPr>
        <w:t xml:space="preserve"> </w:t>
      </w:r>
      <w:r w:rsidRPr="006403DE">
        <w:rPr>
          <w:rFonts w:ascii="Arial" w:hAnsi="Arial" w:cs="Arial"/>
          <w:sz w:val="24"/>
          <w:szCs w:val="24"/>
        </w:rPr>
        <w:t>быть,</w:t>
      </w:r>
      <w:r>
        <w:rPr>
          <w:rFonts w:ascii="Arial" w:hAnsi="Arial" w:cs="Arial"/>
          <w:sz w:val="24"/>
          <w:szCs w:val="24"/>
        </w:rPr>
        <w:t xml:space="preserve"> </w:t>
      </w:r>
      <w:r w:rsidRPr="006403DE">
        <w:rPr>
          <w:rFonts w:ascii="Arial" w:hAnsi="Arial" w:cs="Arial"/>
          <w:sz w:val="24"/>
          <w:szCs w:val="24"/>
        </w:rPr>
        <w:t>лучше было послать Лаксу открытку с попугаем, а не с совой, но дело уже было</w:t>
      </w:r>
      <w:r>
        <w:rPr>
          <w:rFonts w:ascii="Arial" w:hAnsi="Arial" w:cs="Arial"/>
          <w:sz w:val="24"/>
          <w:szCs w:val="24"/>
        </w:rPr>
        <w:t xml:space="preserve"> </w:t>
      </w:r>
      <w:r w:rsidRPr="006403DE">
        <w:rPr>
          <w:rFonts w:ascii="Arial" w:hAnsi="Arial" w:cs="Arial"/>
          <w:sz w:val="24"/>
          <w:szCs w:val="24"/>
        </w:rPr>
        <w:t>сделано,</w:t>
      </w:r>
      <w:r>
        <w:rPr>
          <w:rFonts w:ascii="Arial" w:hAnsi="Arial" w:cs="Arial"/>
          <w:sz w:val="24"/>
          <w:szCs w:val="24"/>
        </w:rPr>
        <w:t xml:space="preserve"> </w:t>
      </w:r>
      <w:r w:rsidRPr="006403DE">
        <w:rPr>
          <w:rFonts w:ascii="Arial" w:hAnsi="Arial" w:cs="Arial"/>
          <w:sz w:val="24"/>
          <w:szCs w:val="24"/>
        </w:rPr>
        <w:t>оставалось</w:t>
      </w:r>
      <w:r>
        <w:rPr>
          <w:rFonts w:ascii="Arial" w:hAnsi="Arial" w:cs="Arial"/>
          <w:sz w:val="24"/>
          <w:szCs w:val="24"/>
        </w:rPr>
        <w:t xml:space="preserve"> </w:t>
      </w:r>
      <w:r w:rsidRPr="006403DE">
        <w:rPr>
          <w:rFonts w:ascii="Arial" w:hAnsi="Arial" w:cs="Arial"/>
          <w:sz w:val="24"/>
          <w:szCs w:val="24"/>
        </w:rPr>
        <w:t>ждать.</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Прош</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w:t>
      </w:r>
      <w:r w:rsidRPr="006403DE">
        <w:rPr>
          <w:rFonts w:ascii="Arial" w:hAnsi="Arial" w:cs="Arial"/>
          <w:sz w:val="24"/>
          <w:szCs w:val="24"/>
        </w:rPr>
        <w:t>день,</w:t>
      </w:r>
      <w:r>
        <w:rPr>
          <w:rFonts w:ascii="Arial" w:hAnsi="Arial" w:cs="Arial"/>
          <w:sz w:val="24"/>
          <w:szCs w:val="24"/>
        </w:rPr>
        <w:t xml:space="preserve"> </w:t>
      </w:r>
      <w:r w:rsidRPr="006403DE">
        <w:rPr>
          <w:rFonts w:ascii="Arial" w:hAnsi="Arial" w:cs="Arial"/>
          <w:sz w:val="24"/>
          <w:szCs w:val="24"/>
        </w:rPr>
        <w:t>другой,</w:t>
      </w:r>
      <w:r>
        <w:rPr>
          <w:rFonts w:ascii="Arial" w:hAnsi="Arial" w:cs="Arial"/>
          <w:sz w:val="24"/>
          <w:szCs w:val="24"/>
        </w:rPr>
        <w:t xml:space="preserve"> </w:t>
      </w:r>
      <w:r w:rsidRPr="006403DE">
        <w:rPr>
          <w:rFonts w:ascii="Arial" w:hAnsi="Arial" w:cs="Arial"/>
          <w:sz w:val="24"/>
          <w:szCs w:val="24"/>
        </w:rPr>
        <w:t>третий</w:t>
      </w:r>
      <w:r>
        <w:rPr>
          <w:rFonts w:ascii="Arial" w:hAnsi="Arial" w:cs="Arial"/>
          <w:sz w:val="24"/>
          <w:szCs w:val="24"/>
        </w:rPr>
        <w:t xml:space="preserve"> –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происходило, два раза я качался в гамаке вместе с Грамером у фонтана в саду,</w:t>
      </w:r>
      <w:r>
        <w:rPr>
          <w:rFonts w:ascii="Arial" w:hAnsi="Arial" w:cs="Arial"/>
          <w:sz w:val="24"/>
          <w:szCs w:val="24"/>
        </w:rPr>
        <w:t xml:space="preserve"> </w:t>
      </w:r>
      <w:r w:rsidRPr="006403DE">
        <w:rPr>
          <w:rFonts w:ascii="Arial" w:hAnsi="Arial" w:cs="Arial"/>
          <w:sz w:val="24"/>
          <w:szCs w:val="24"/>
        </w:rPr>
        <w:t>под балдахином, но он даже не п</w:t>
      </w:r>
      <w:r w:rsidRPr="006403DE">
        <w:rPr>
          <w:rFonts w:ascii="Arial" w:hAnsi="Arial" w:cs="Arial"/>
          <w:sz w:val="24"/>
          <w:szCs w:val="24"/>
        </w:rPr>
        <w:t>ы</w:t>
      </w:r>
      <w:r w:rsidRPr="006403DE">
        <w:rPr>
          <w:rFonts w:ascii="Arial" w:hAnsi="Arial" w:cs="Arial"/>
          <w:sz w:val="24"/>
          <w:szCs w:val="24"/>
        </w:rPr>
        <w:t>тался</w:t>
      </w:r>
      <w:r>
        <w:rPr>
          <w:rFonts w:ascii="Arial" w:hAnsi="Arial" w:cs="Arial"/>
          <w:sz w:val="24"/>
          <w:szCs w:val="24"/>
        </w:rPr>
        <w:t xml:space="preserve"> </w:t>
      </w:r>
      <w:r w:rsidRPr="006403DE">
        <w:rPr>
          <w:rFonts w:ascii="Arial" w:hAnsi="Arial" w:cs="Arial"/>
          <w:sz w:val="24"/>
          <w:szCs w:val="24"/>
        </w:rPr>
        <w:t>вернуться</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нашему</w:t>
      </w:r>
      <w:r>
        <w:rPr>
          <w:rFonts w:ascii="Arial" w:hAnsi="Arial" w:cs="Arial"/>
          <w:sz w:val="24"/>
          <w:szCs w:val="24"/>
        </w:rPr>
        <w:t xml:space="preserve"> </w:t>
      </w:r>
      <w:r w:rsidRPr="006403DE">
        <w:rPr>
          <w:rFonts w:ascii="Arial" w:hAnsi="Arial" w:cs="Arial"/>
          <w:sz w:val="24"/>
          <w:szCs w:val="24"/>
        </w:rPr>
        <w:t>разговору.</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показалось,</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тоже</w:t>
      </w:r>
      <w:r>
        <w:rPr>
          <w:rFonts w:ascii="Arial" w:hAnsi="Arial" w:cs="Arial"/>
          <w:sz w:val="24"/>
          <w:szCs w:val="24"/>
        </w:rPr>
        <w:t xml:space="preserve"> </w:t>
      </w:r>
      <w:r w:rsidRPr="006403DE">
        <w:rPr>
          <w:rFonts w:ascii="Arial" w:hAnsi="Arial" w:cs="Arial"/>
          <w:sz w:val="24"/>
          <w:szCs w:val="24"/>
        </w:rPr>
        <w:t>чего</w:t>
      </w:r>
      <w:r>
        <w:rPr>
          <w:rFonts w:ascii="Arial" w:hAnsi="Arial" w:cs="Arial"/>
          <w:sz w:val="24"/>
          <w:szCs w:val="24"/>
        </w:rPr>
        <w:t>-</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ждал.</w:t>
      </w:r>
      <w:r>
        <w:rPr>
          <w:rFonts w:ascii="Arial" w:hAnsi="Arial" w:cs="Arial"/>
          <w:sz w:val="24"/>
          <w:szCs w:val="24"/>
        </w:rPr>
        <w:t xml:space="preserve"> </w:t>
      </w:r>
      <w:r w:rsidRPr="006403DE">
        <w:rPr>
          <w:rFonts w:ascii="Arial" w:hAnsi="Arial" w:cs="Arial"/>
          <w:sz w:val="24"/>
          <w:szCs w:val="24"/>
        </w:rPr>
        <w:t>Потел, сопел, охал, жаловался на</w:t>
      </w:r>
      <w:r>
        <w:rPr>
          <w:rFonts w:ascii="Arial" w:hAnsi="Arial" w:cs="Arial"/>
          <w:sz w:val="24"/>
          <w:szCs w:val="24"/>
        </w:rPr>
        <w:t xml:space="preserve"> </w:t>
      </w:r>
      <w:r w:rsidRPr="006403DE">
        <w:rPr>
          <w:rFonts w:ascii="Arial" w:hAnsi="Arial" w:cs="Arial"/>
          <w:sz w:val="24"/>
          <w:szCs w:val="24"/>
        </w:rPr>
        <w:t>ревматизм и был явно не в духе. По вечерам я со скуки</w:t>
      </w:r>
      <w:r>
        <w:rPr>
          <w:rFonts w:ascii="Arial" w:hAnsi="Arial" w:cs="Arial"/>
          <w:sz w:val="24"/>
          <w:szCs w:val="24"/>
        </w:rPr>
        <w:t xml:space="preserve"> </w:t>
      </w:r>
      <w:r w:rsidRPr="006403DE">
        <w:rPr>
          <w:rFonts w:ascii="Arial" w:hAnsi="Arial" w:cs="Arial"/>
          <w:sz w:val="24"/>
          <w:szCs w:val="24"/>
        </w:rPr>
        <w:t>смотрел</w:t>
      </w:r>
      <w:r>
        <w:rPr>
          <w:rFonts w:ascii="Arial" w:hAnsi="Arial" w:cs="Arial"/>
          <w:sz w:val="24"/>
          <w:szCs w:val="24"/>
        </w:rPr>
        <w:t xml:space="preserve"> </w:t>
      </w:r>
      <w:r w:rsidRPr="006403DE">
        <w:rPr>
          <w:rFonts w:ascii="Arial" w:hAnsi="Arial" w:cs="Arial"/>
          <w:sz w:val="24"/>
          <w:szCs w:val="24"/>
        </w:rPr>
        <w:t>телевизор</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просматривал</w:t>
      </w:r>
      <w:r>
        <w:rPr>
          <w:rFonts w:ascii="Arial" w:hAnsi="Arial" w:cs="Arial"/>
          <w:sz w:val="24"/>
          <w:szCs w:val="24"/>
        </w:rPr>
        <w:t xml:space="preserve"> </w:t>
      </w:r>
      <w:r w:rsidRPr="006403DE">
        <w:rPr>
          <w:rFonts w:ascii="Arial" w:hAnsi="Arial" w:cs="Arial"/>
          <w:sz w:val="24"/>
          <w:szCs w:val="24"/>
        </w:rPr>
        <w:t>прессу.</w:t>
      </w:r>
      <w:r>
        <w:rPr>
          <w:rFonts w:ascii="Arial" w:hAnsi="Arial" w:cs="Arial"/>
          <w:sz w:val="24"/>
          <w:szCs w:val="24"/>
        </w:rPr>
        <w:t xml:space="preserve"> </w:t>
      </w:r>
      <w:r w:rsidRPr="006403DE">
        <w:rPr>
          <w:rFonts w:ascii="Arial" w:hAnsi="Arial" w:cs="Arial"/>
          <w:sz w:val="24"/>
          <w:szCs w:val="24"/>
        </w:rPr>
        <w:t>Лунное</w:t>
      </w:r>
      <w:r>
        <w:rPr>
          <w:rFonts w:ascii="Arial" w:hAnsi="Arial" w:cs="Arial"/>
          <w:sz w:val="24"/>
          <w:szCs w:val="24"/>
        </w:rPr>
        <w:t xml:space="preserve"> </w:t>
      </w:r>
      <w:r w:rsidRPr="006403DE">
        <w:rPr>
          <w:rFonts w:ascii="Arial" w:hAnsi="Arial" w:cs="Arial"/>
          <w:sz w:val="24"/>
          <w:szCs w:val="24"/>
        </w:rPr>
        <w:t>Агентство</w:t>
      </w:r>
      <w:r>
        <w:rPr>
          <w:rFonts w:ascii="Arial" w:hAnsi="Arial" w:cs="Arial"/>
          <w:sz w:val="24"/>
          <w:szCs w:val="24"/>
        </w:rPr>
        <w:t xml:space="preserve"> </w:t>
      </w:r>
      <w:r w:rsidRPr="006403DE">
        <w:rPr>
          <w:rFonts w:ascii="Arial" w:hAnsi="Arial" w:cs="Arial"/>
          <w:sz w:val="24"/>
          <w:szCs w:val="24"/>
        </w:rPr>
        <w:t>давало</w:t>
      </w:r>
      <w:r>
        <w:rPr>
          <w:rFonts w:ascii="Arial" w:hAnsi="Arial" w:cs="Arial"/>
          <w:sz w:val="24"/>
          <w:szCs w:val="24"/>
        </w:rPr>
        <w:t xml:space="preserve"> </w:t>
      </w:r>
      <w:r w:rsidRPr="006403DE">
        <w:rPr>
          <w:rFonts w:ascii="Arial" w:hAnsi="Arial" w:cs="Arial"/>
          <w:sz w:val="24"/>
          <w:szCs w:val="24"/>
        </w:rPr>
        <w:t>соо</w:t>
      </w:r>
      <w:r w:rsidRPr="006403DE">
        <w:rPr>
          <w:rFonts w:ascii="Arial" w:hAnsi="Arial" w:cs="Arial"/>
          <w:sz w:val="24"/>
          <w:szCs w:val="24"/>
        </w:rPr>
        <w:t>б</w:t>
      </w:r>
      <w:r w:rsidRPr="006403DE">
        <w:rPr>
          <w:rFonts w:ascii="Arial" w:hAnsi="Arial" w:cs="Arial"/>
          <w:sz w:val="24"/>
          <w:szCs w:val="24"/>
        </w:rPr>
        <w:t>щения,</w:t>
      </w:r>
      <w:r>
        <w:rPr>
          <w:rFonts w:ascii="Arial" w:hAnsi="Arial" w:cs="Arial"/>
          <w:sz w:val="24"/>
          <w:szCs w:val="24"/>
        </w:rPr>
        <w:t xml:space="preserve"> </w:t>
      </w:r>
      <w:r w:rsidRPr="006403DE">
        <w:rPr>
          <w:rFonts w:ascii="Arial" w:hAnsi="Arial" w:cs="Arial"/>
          <w:sz w:val="24"/>
          <w:szCs w:val="24"/>
        </w:rPr>
        <w:t>похожие</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увещевания психотерапевта,</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дескать,</w:t>
      </w:r>
      <w:r>
        <w:rPr>
          <w:rFonts w:ascii="Arial" w:hAnsi="Arial" w:cs="Arial"/>
          <w:sz w:val="24"/>
          <w:szCs w:val="24"/>
        </w:rPr>
        <w:t xml:space="preserve"> </w:t>
      </w:r>
      <w:r w:rsidRPr="006403DE">
        <w:rPr>
          <w:rFonts w:ascii="Arial" w:hAnsi="Arial" w:cs="Arial"/>
          <w:sz w:val="24"/>
          <w:szCs w:val="24"/>
        </w:rPr>
        <w:t>анализ</w:t>
      </w:r>
      <w:r>
        <w:rPr>
          <w:rFonts w:ascii="Arial" w:hAnsi="Arial" w:cs="Arial"/>
          <w:sz w:val="24"/>
          <w:szCs w:val="24"/>
        </w:rPr>
        <w:t xml:space="preserve"> </w:t>
      </w:r>
      <w:r w:rsidRPr="006403DE">
        <w:rPr>
          <w:rFonts w:ascii="Arial" w:hAnsi="Arial" w:cs="Arial"/>
          <w:sz w:val="24"/>
          <w:szCs w:val="24"/>
        </w:rPr>
        <w:t>данных</w:t>
      </w:r>
      <w:r>
        <w:rPr>
          <w:rFonts w:ascii="Arial" w:hAnsi="Arial" w:cs="Arial"/>
          <w:sz w:val="24"/>
          <w:szCs w:val="24"/>
        </w:rPr>
        <w:t xml:space="preserve"> </w:t>
      </w:r>
      <w:r w:rsidRPr="006403DE">
        <w:rPr>
          <w:rFonts w:ascii="Arial" w:hAnsi="Arial" w:cs="Arial"/>
          <w:sz w:val="24"/>
          <w:szCs w:val="24"/>
        </w:rPr>
        <w:t>лу</w:t>
      </w:r>
      <w:r w:rsidRPr="006403DE">
        <w:rPr>
          <w:rFonts w:ascii="Arial" w:hAnsi="Arial" w:cs="Arial"/>
          <w:sz w:val="24"/>
          <w:szCs w:val="24"/>
        </w:rPr>
        <w:t>н</w:t>
      </w:r>
      <w:r w:rsidRPr="006403DE">
        <w:rPr>
          <w:rFonts w:ascii="Arial" w:hAnsi="Arial" w:cs="Arial"/>
          <w:sz w:val="24"/>
          <w:szCs w:val="24"/>
        </w:rPr>
        <w:t>ной</w:t>
      </w:r>
      <w:r>
        <w:rPr>
          <w:rFonts w:ascii="Arial" w:hAnsi="Arial" w:cs="Arial"/>
          <w:sz w:val="24"/>
          <w:szCs w:val="24"/>
        </w:rPr>
        <w:t xml:space="preserve"> </w:t>
      </w:r>
      <w:r w:rsidRPr="006403DE">
        <w:rPr>
          <w:rFonts w:ascii="Arial" w:hAnsi="Arial" w:cs="Arial"/>
          <w:sz w:val="24"/>
          <w:szCs w:val="24"/>
        </w:rPr>
        <w:t>разведки</w:t>
      </w:r>
      <w:r>
        <w:rPr>
          <w:rFonts w:ascii="Arial" w:hAnsi="Arial" w:cs="Arial"/>
          <w:sz w:val="24"/>
          <w:szCs w:val="24"/>
        </w:rPr>
        <w:t xml:space="preserve"> </w:t>
      </w:r>
      <w:r w:rsidRPr="006403DE">
        <w:rPr>
          <w:rFonts w:ascii="Arial" w:hAnsi="Arial" w:cs="Arial"/>
          <w:sz w:val="24"/>
          <w:szCs w:val="24"/>
        </w:rPr>
        <w:t>продолжается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никаких</w:t>
      </w:r>
      <w:r>
        <w:rPr>
          <w:rFonts w:ascii="Arial" w:hAnsi="Arial" w:cs="Arial"/>
          <w:sz w:val="24"/>
          <w:szCs w:val="24"/>
        </w:rPr>
        <w:t xml:space="preserve"> </w:t>
      </w:r>
      <w:r w:rsidRPr="006403DE">
        <w:rPr>
          <w:rFonts w:ascii="Arial" w:hAnsi="Arial" w:cs="Arial"/>
          <w:sz w:val="24"/>
          <w:szCs w:val="24"/>
        </w:rPr>
        <w:t>нарушений,</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тем</w:t>
      </w:r>
      <w:r>
        <w:rPr>
          <w:rFonts w:ascii="Arial" w:hAnsi="Arial" w:cs="Arial"/>
          <w:sz w:val="24"/>
          <w:szCs w:val="24"/>
        </w:rPr>
        <w:t xml:space="preserve"> </w:t>
      </w:r>
      <w:r w:rsidRPr="006403DE">
        <w:rPr>
          <w:rFonts w:ascii="Arial" w:hAnsi="Arial" w:cs="Arial"/>
          <w:sz w:val="24"/>
          <w:szCs w:val="24"/>
        </w:rPr>
        <w:t>более</w:t>
      </w:r>
      <w:r>
        <w:rPr>
          <w:rFonts w:ascii="Arial" w:hAnsi="Arial" w:cs="Arial"/>
          <w:sz w:val="24"/>
          <w:szCs w:val="24"/>
        </w:rPr>
        <w:t xml:space="preserve"> </w:t>
      </w:r>
      <w:r w:rsidRPr="006403DE">
        <w:rPr>
          <w:rFonts w:ascii="Arial" w:hAnsi="Arial" w:cs="Arial"/>
          <w:sz w:val="24"/>
          <w:szCs w:val="24"/>
        </w:rPr>
        <w:t>аварий,</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секторах не</w:t>
      </w:r>
      <w:r>
        <w:rPr>
          <w:rFonts w:ascii="Arial" w:hAnsi="Arial" w:cs="Arial"/>
          <w:sz w:val="24"/>
          <w:szCs w:val="24"/>
        </w:rPr>
        <w:t xml:space="preserve"> </w:t>
      </w:r>
      <w:r w:rsidRPr="006403DE">
        <w:rPr>
          <w:rFonts w:ascii="Arial" w:hAnsi="Arial" w:cs="Arial"/>
          <w:sz w:val="24"/>
          <w:szCs w:val="24"/>
        </w:rPr>
        <w:t>обнаружено. Публицистов эти бессодержательные сообщения приводили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б</w:t>
      </w:r>
      <w:r w:rsidRPr="006403DE">
        <w:rPr>
          <w:rFonts w:ascii="Arial" w:hAnsi="Arial" w:cs="Arial"/>
          <w:sz w:val="24"/>
          <w:szCs w:val="24"/>
        </w:rPr>
        <w:t>е</w:t>
      </w:r>
      <w:r w:rsidRPr="006403DE">
        <w:rPr>
          <w:rFonts w:ascii="Arial" w:hAnsi="Arial" w:cs="Arial"/>
          <w:sz w:val="24"/>
          <w:szCs w:val="24"/>
        </w:rPr>
        <w:t>шенство,</w:t>
      </w:r>
      <w:r>
        <w:rPr>
          <w:rFonts w:ascii="Arial" w:hAnsi="Arial" w:cs="Arial"/>
          <w:sz w:val="24"/>
          <w:szCs w:val="24"/>
        </w:rPr>
        <w:t xml:space="preserve"> </w:t>
      </w:r>
      <w:r w:rsidRPr="006403DE">
        <w:rPr>
          <w:rFonts w:ascii="Arial" w:hAnsi="Arial" w:cs="Arial"/>
          <w:sz w:val="24"/>
          <w:szCs w:val="24"/>
        </w:rPr>
        <w:t>и они требовали, чтобы директор и руководители отделов Агентства</w:t>
      </w:r>
      <w:r>
        <w:rPr>
          <w:rFonts w:ascii="Arial" w:hAnsi="Arial" w:cs="Arial"/>
          <w:sz w:val="24"/>
          <w:szCs w:val="24"/>
        </w:rPr>
        <w:t xml:space="preserve"> </w:t>
      </w:r>
      <w:r w:rsidRPr="006403DE">
        <w:rPr>
          <w:rFonts w:ascii="Arial" w:hAnsi="Arial" w:cs="Arial"/>
          <w:sz w:val="24"/>
          <w:szCs w:val="24"/>
        </w:rPr>
        <w:t>предстали</w:t>
      </w:r>
      <w:r>
        <w:rPr>
          <w:rFonts w:ascii="Arial" w:hAnsi="Arial" w:cs="Arial"/>
          <w:sz w:val="24"/>
          <w:szCs w:val="24"/>
        </w:rPr>
        <w:t xml:space="preserve"> </w:t>
      </w:r>
      <w:r w:rsidRPr="006403DE">
        <w:rPr>
          <w:rFonts w:ascii="Arial" w:hAnsi="Arial" w:cs="Arial"/>
          <w:sz w:val="24"/>
          <w:szCs w:val="24"/>
        </w:rPr>
        <w:t>перед</w:t>
      </w:r>
      <w:r>
        <w:rPr>
          <w:rFonts w:ascii="Arial" w:hAnsi="Arial" w:cs="Arial"/>
          <w:sz w:val="24"/>
          <w:szCs w:val="24"/>
        </w:rPr>
        <w:t xml:space="preserve"> </w:t>
      </w:r>
      <w:r w:rsidRPr="006403DE">
        <w:rPr>
          <w:rFonts w:ascii="Arial" w:hAnsi="Arial" w:cs="Arial"/>
          <w:sz w:val="24"/>
          <w:szCs w:val="24"/>
        </w:rPr>
        <w:t>комиссией</w:t>
      </w:r>
      <w:r>
        <w:rPr>
          <w:rFonts w:ascii="Arial" w:hAnsi="Arial" w:cs="Arial"/>
          <w:sz w:val="24"/>
          <w:szCs w:val="24"/>
        </w:rPr>
        <w:t xml:space="preserve"> </w:t>
      </w:r>
      <w:r w:rsidRPr="006403DE">
        <w:rPr>
          <w:rFonts w:ascii="Arial" w:hAnsi="Arial" w:cs="Arial"/>
          <w:sz w:val="24"/>
          <w:szCs w:val="24"/>
        </w:rPr>
        <w:t>ООН,</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также</w:t>
      </w:r>
      <w:r>
        <w:rPr>
          <w:rFonts w:ascii="Arial" w:hAnsi="Arial" w:cs="Arial"/>
          <w:sz w:val="24"/>
          <w:szCs w:val="24"/>
        </w:rPr>
        <w:t xml:space="preserve"> </w:t>
      </w:r>
      <w:r w:rsidRPr="006403DE">
        <w:rPr>
          <w:rFonts w:ascii="Arial" w:hAnsi="Arial" w:cs="Arial"/>
          <w:sz w:val="24"/>
          <w:szCs w:val="24"/>
        </w:rPr>
        <w:t>выступили</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специальных</w:t>
      </w:r>
      <w:r>
        <w:rPr>
          <w:rFonts w:ascii="Arial" w:hAnsi="Arial" w:cs="Arial"/>
          <w:sz w:val="24"/>
          <w:szCs w:val="24"/>
        </w:rPr>
        <w:t xml:space="preserve"> </w:t>
      </w:r>
      <w:r w:rsidRPr="006403DE">
        <w:rPr>
          <w:rFonts w:ascii="Arial" w:hAnsi="Arial" w:cs="Arial"/>
          <w:sz w:val="24"/>
          <w:szCs w:val="24"/>
        </w:rPr>
        <w:t>пресс</w:t>
      </w:r>
      <w:r>
        <w:rPr>
          <w:rFonts w:ascii="Arial" w:hAnsi="Arial" w:cs="Arial"/>
          <w:sz w:val="24"/>
          <w:szCs w:val="24"/>
        </w:rPr>
        <w:t>–</w:t>
      </w:r>
      <w:r w:rsidRPr="006403DE">
        <w:rPr>
          <w:rFonts w:ascii="Arial" w:hAnsi="Arial" w:cs="Arial"/>
          <w:sz w:val="24"/>
          <w:szCs w:val="24"/>
        </w:rPr>
        <w:t>конференциях</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разъяснениями</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поводу вопросов, вызывающих особое</w:t>
      </w:r>
      <w:r>
        <w:rPr>
          <w:rFonts w:ascii="Arial" w:hAnsi="Arial" w:cs="Arial"/>
          <w:sz w:val="24"/>
          <w:szCs w:val="24"/>
        </w:rPr>
        <w:t xml:space="preserve"> </w:t>
      </w:r>
      <w:r w:rsidRPr="006403DE">
        <w:rPr>
          <w:rFonts w:ascii="Arial" w:hAnsi="Arial" w:cs="Arial"/>
          <w:sz w:val="24"/>
          <w:szCs w:val="24"/>
        </w:rPr>
        <w:t>бесп</w:t>
      </w:r>
      <w:r w:rsidRPr="006403DE">
        <w:rPr>
          <w:rFonts w:ascii="Arial" w:hAnsi="Arial" w:cs="Arial"/>
          <w:sz w:val="24"/>
          <w:szCs w:val="24"/>
        </w:rPr>
        <w:t>о</w:t>
      </w:r>
      <w:r w:rsidRPr="006403DE">
        <w:rPr>
          <w:rFonts w:ascii="Arial" w:hAnsi="Arial" w:cs="Arial"/>
          <w:sz w:val="24"/>
          <w:szCs w:val="24"/>
        </w:rPr>
        <w:t xml:space="preserve">койство общественного мнения, но в остальном </w:t>
      </w:r>
      <w:r>
        <w:rPr>
          <w:rFonts w:ascii="Arial" w:hAnsi="Arial" w:cs="Arial"/>
          <w:sz w:val="24"/>
          <w:szCs w:val="24"/>
        </w:rPr>
        <w:t>–</w:t>
      </w:r>
      <w:r w:rsidRPr="006403DE">
        <w:rPr>
          <w:rFonts w:ascii="Arial" w:hAnsi="Arial" w:cs="Arial"/>
          <w:sz w:val="24"/>
          <w:szCs w:val="24"/>
        </w:rPr>
        <w:t xml:space="preserve"> словно никто</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не знал.</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вечерам</w:t>
      </w:r>
      <w:r>
        <w:rPr>
          <w:rFonts w:ascii="Arial" w:hAnsi="Arial" w:cs="Arial"/>
          <w:sz w:val="24"/>
          <w:szCs w:val="24"/>
        </w:rPr>
        <w:t xml:space="preserve"> </w:t>
      </w:r>
      <w:r w:rsidRPr="006403DE">
        <w:rPr>
          <w:rFonts w:ascii="Arial" w:hAnsi="Arial" w:cs="Arial"/>
          <w:sz w:val="24"/>
          <w:szCs w:val="24"/>
        </w:rPr>
        <w:t>ко</w:t>
      </w:r>
      <w:r>
        <w:rPr>
          <w:rFonts w:ascii="Arial" w:hAnsi="Arial" w:cs="Arial"/>
          <w:sz w:val="24"/>
          <w:szCs w:val="24"/>
        </w:rPr>
        <w:t xml:space="preserve"> </w:t>
      </w:r>
      <w:r w:rsidRPr="006403DE">
        <w:rPr>
          <w:rFonts w:ascii="Arial" w:hAnsi="Arial" w:cs="Arial"/>
          <w:sz w:val="24"/>
          <w:szCs w:val="24"/>
        </w:rPr>
        <w:t>мне заходил Рассел, тот самый молодой этнолог, который</w:t>
      </w:r>
      <w:r>
        <w:rPr>
          <w:rFonts w:ascii="Arial" w:hAnsi="Arial" w:cs="Arial"/>
          <w:sz w:val="24"/>
          <w:szCs w:val="24"/>
        </w:rPr>
        <w:t xml:space="preserve"> </w:t>
      </w:r>
      <w:r w:rsidRPr="006403DE">
        <w:rPr>
          <w:rFonts w:ascii="Arial" w:hAnsi="Arial" w:cs="Arial"/>
          <w:sz w:val="24"/>
          <w:szCs w:val="24"/>
        </w:rPr>
        <w:t>хотел написать о верованиях и обычаях миллионеров. Большую часть</w:t>
      </w:r>
      <w:r>
        <w:rPr>
          <w:rFonts w:ascii="Arial" w:hAnsi="Arial" w:cs="Arial"/>
          <w:sz w:val="24"/>
          <w:szCs w:val="24"/>
        </w:rPr>
        <w:t xml:space="preserve"> </w:t>
      </w:r>
      <w:r w:rsidRPr="006403DE">
        <w:rPr>
          <w:rFonts w:ascii="Arial" w:hAnsi="Arial" w:cs="Arial"/>
          <w:sz w:val="24"/>
          <w:szCs w:val="24"/>
        </w:rPr>
        <w:t>материалов</w:t>
      </w:r>
      <w:r>
        <w:rPr>
          <w:rFonts w:ascii="Arial" w:hAnsi="Arial" w:cs="Arial"/>
          <w:sz w:val="24"/>
          <w:szCs w:val="24"/>
        </w:rPr>
        <w:t xml:space="preserve"> </w:t>
      </w:r>
      <w:r w:rsidRPr="006403DE">
        <w:rPr>
          <w:rFonts w:ascii="Arial" w:hAnsi="Arial" w:cs="Arial"/>
          <w:sz w:val="24"/>
          <w:szCs w:val="24"/>
        </w:rPr>
        <w:t>он п</w:t>
      </w:r>
      <w:r w:rsidRPr="006403DE">
        <w:rPr>
          <w:rFonts w:ascii="Arial" w:hAnsi="Arial" w:cs="Arial"/>
          <w:sz w:val="24"/>
          <w:szCs w:val="24"/>
        </w:rPr>
        <w:t>о</w:t>
      </w:r>
      <w:r w:rsidRPr="006403DE">
        <w:rPr>
          <w:rFonts w:ascii="Arial" w:hAnsi="Arial" w:cs="Arial"/>
          <w:sz w:val="24"/>
          <w:szCs w:val="24"/>
        </w:rPr>
        <w:t>черпнул из разговоров с Грамером, но я не мог объяснить ему, что они не</w:t>
      </w:r>
      <w:r>
        <w:rPr>
          <w:rFonts w:ascii="Arial" w:hAnsi="Arial" w:cs="Arial"/>
          <w:sz w:val="24"/>
          <w:szCs w:val="24"/>
        </w:rPr>
        <w:t xml:space="preserve"> </w:t>
      </w:r>
      <w:r w:rsidRPr="006403DE">
        <w:rPr>
          <w:rFonts w:ascii="Arial" w:hAnsi="Arial" w:cs="Arial"/>
          <w:sz w:val="24"/>
          <w:szCs w:val="24"/>
        </w:rPr>
        <w:t>стоят</w:t>
      </w:r>
      <w:r>
        <w:rPr>
          <w:rFonts w:ascii="Arial" w:hAnsi="Arial" w:cs="Arial"/>
          <w:sz w:val="24"/>
          <w:szCs w:val="24"/>
        </w:rPr>
        <w:t xml:space="preserve"> </w:t>
      </w:r>
      <w:r w:rsidRPr="006403DE">
        <w:rPr>
          <w:rFonts w:ascii="Arial" w:hAnsi="Arial" w:cs="Arial"/>
          <w:sz w:val="24"/>
          <w:szCs w:val="24"/>
        </w:rPr>
        <w:t>ломаного</w:t>
      </w:r>
      <w:r>
        <w:rPr>
          <w:rFonts w:ascii="Arial" w:hAnsi="Arial" w:cs="Arial"/>
          <w:sz w:val="24"/>
          <w:szCs w:val="24"/>
        </w:rPr>
        <w:t xml:space="preserve"> </w:t>
      </w:r>
      <w:r w:rsidRPr="006403DE">
        <w:rPr>
          <w:rFonts w:ascii="Arial" w:hAnsi="Arial" w:cs="Arial"/>
          <w:sz w:val="24"/>
          <w:szCs w:val="24"/>
        </w:rPr>
        <w:t>гроша, а Грамер только прикидывается крезом, в то время как</w:t>
      </w:r>
      <w:r>
        <w:rPr>
          <w:rFonts w:ascii="Arial" w:hAnsi="Arial" w:cs="Arial"/>
          <w:sz w:val="24"/>
          <w:szCs w:val="24"/>
        </w:rPr>
        <w:t xml:space="preserve"> </w:t>
      </w:r>
      <w:r w:rsidRPr="006403DE">
        <w:rPr>
          <w:rFonts w:ascii="Arial" w:hAnsi="Arial" w:cs="Arial"/>
          <w:sz w:val="24"/>
          <w:szCs w:val="24"/>
        </w:rPr>
        <w:t>другие, н</w:t>
      </w:r>
      <w:r w:rsidRPr="006403DE">
        <w:rPr>
          <w:rFonts w:ascii="Arial" w:hAnsi="Arial" w:cs="Arial"/>
          <w:sz w:val="24"/>
          <w:szCs w:val="24"/>
        </w:rPr>
        <w:t>а</w:t>
      </w:r>
      <w:r w:rsidRPr="006403DE">
        <w:rPr>
          <w:rFonts w:ascii="Arial" w:hAnsi="Arial" w:cs="Arial"/>
          <w:sz w:val="24"/>
          <w:szCs w:val="24"/>
        </w:rPr>
        <w:t>стоящие миллиардеры, особенно из Техаса, были</w:t>
      </w:r>
      <w:r>
        <w:rPr>
          <w:rFonts w:ascii="Arial" w:hAnsi="Arial" w:cs="Arial"/>
          <w:sz w:val="24"/>
          <w:szCs w:val="24"/>
        </w:rPr>
        <w:t xml:space="preserve"> </w:t>
      </w:r>
      <w:r w:rsidRPr="006403DE">
        <w:rPr>
          <w:rFonts w:ascii="Arial" w:hAnsi="Arial" w:cs="Arial"/>
          <w:sz w:val="24"/>
          <w:szCs w:val="24"/>
        </w:rPr>
        <w:t>скучны</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манная</w:t>
      </w:r>
      <w:r>
        <w:rPr>
          <w:rFonts w:ascii="Arial" w:hAnsi="Arial" w:cs="Arial"/>
          <w:sz w:val="24"/>
          <w:szCs w:val="24"/>
        </w:rPr>
        <w:t xml:space="preserve"> </w:t>
      </w:r>
      <w:r w:rsidRPr="006403DE">
        <w:rPr>
          <w:rFonts w:ascii="Arial" w:hAnsi="Arial" w:cs="Arial"/>
          <w:sz w:val="24"/>
          <w:szCs w:val="24"/>
        </w:rPr>
        <w:t>каша.</w:t>
      </w:r>
      <w:r>
        <w:rPr>
          <w:rFonts w:ascii="Arial" w:hAnsi="Arial" w:cs="Arial"/>
          <w:sz w:val="24"/>
          <w:szCs w:val="24"/>
        </w:rPr>
        <w:t xml:space="preserve"> </w:t>
      </w:r>
      <w:r w:rsidRPr="006403DE">
        <w:rPr>
          <w:rFonts w:ascii="Arial" w:hAnsi="Arial" w:cs="Arial"/>
          <w:sz w:val="24"/>
          <w:szCs w:val="24"/>
        </w:rPr>
        <w:t>Обы</w:t>
      </w:r>
      <w:r w:rsidRPr="006403DE">
        <w:rPr>
          <w:rFonts w:ascii="Arial" w:hAnsi="Arial" w:cs="Arial"/>
          <w:sz w:val="24"/>
          <w:szCs w:val="24"/>
        </w:rPr>
        <w:t>ч</w:t>
      </w:r>
      <w:r w:rsidRPr="006403DE">
        <w:rPr>
          <w:rFonts w:ascii="Arial" w:hAnsi="Arial" w:cs="Arial"/>
          <w:sz w:val="24"/>
          <w:szCs w:val="24"/>
        </w:rPr>
        <w:t>ными</w:t>
      </w:r>
      <w:r>
        <w:rPr>
          <w:rFonts w:ascii="Arial" w:hAnsi="Arial" w:cs="Arial"/>
          <w:sz w:val="24"/>
          <w:szCs w:val="24"/>
        </w:rPr>
        <w:t xml:space="preserve"> </w:t>
      </w:r>
      <w:r w:rsidRPr="006403DE">
        <w:rPr>
          <w:rFonts w:ascii="Arial" w:hAnsi="Arial" w:cs="Arial"/>
          <w:sz w:val="24"/>
          <w:szCs w:val="24"/>
        </w:rPr>
        <w:t>миллионерами</w:t>
      </w:r>
      <w:r>
        <w:rPr>
          <w:rFonts w:ascii="Arial" w:hAnsi="Arial" w:cs="Arial"/>
          <w:sz w:val="24"/>
          <w:szCs w:val="24"/>
        </w:rPr>
        <w:t xml:space="preserve"> </w:t>
      </w:r>
      <w:r w:rsidRPr="006403DE">
        <w:rPr>
          <w:rFonts w:ascii="Arial" w:hAnsi="Arial" w:cs="Arial"/>
          <w:sz w:val="24"/>
          <w:szCs w:val="24"/>
        </w:rPr>
        <w:t>они пренебрегали. Держали здесь, в санатории,</w:t>
      </w:r>
      <w:r>
        <w:rPr>
          <w:rFonts w:ascii="Arial" w:hAnsi="Arial" w:cs="Arial"/>
          <w:sz w:val="24"/>
          <w:szCs w:val="24"/>
        </w:rPr>
        <w:t xml:space="preserve"> </w:t>
      </w:r>
      <w:r w:rsidRPr="006403DE">
        <w:rPr>
          <w:rFonts w:ascii="Arial" w:hAnsi="Arial" w:cs="Arial"/>
          <w:sz w:val="24"/>
          <w:szCs w:val="24"/>
        </w:rPr>
        <w:t>собственных секретарей,</w:t>
      </w:r>
      <w:r>
        <w:rPr>
          <w:rFonts w:ascii="Arial" w:hAnsi="Arial" w:cs="Arial"/>
          <w:sz w:val="24"/>
          <w:szCs w:val="24"/>
        </w:rPr>
        <w:t xml:space="preserve"> </w:t>
      </w:r>
      <w:r w:rsidRPr="006403DE">
        <w:rPr>
          <w:rFonts w:ascii="Arial" w:hAnsi="Arial" w:cs="Arial"/>
          <w:sz w:val="24"/>
          <w:szCs w:val="24"/>
        </w:rPr>
        <w:t>массажистов</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телохранителей,</w:t>
      </w:r>
      <w:r>
        <w:rPr>
          <w:rFonts w:ascii="Arial" w:hAnsi="Arial" w:cs="Arial"/>
          <w:sz w:val="24"/>
          <w:szCs w:val="24"/>
        </w:rPr>
        <w:t xml:space="preserve"> </w:t>
      </w:r>
      <w:r w:rsidRPr="006403DE">
        <w:rPr>
          <w:rFonts w:ascii="Arial" w:hAnsi="Arial" w:cs="Arial"/>
          <w:sz w:val="24"/>
          <w:szCs w:val="24"/>
        </w:rPr>
        <w:t>жили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отдельных</w:t>
      </w:r>
      <w:r>
        <w:rPr>
          <w:rFonts w:ascii="Arial" w:hAnsi="Arial" w:cs="Arial"/>
          <w:sz w:val="24"/>
          <w:szCs w:val="24"/>
        </w:rPr>
        <w:t xml:space="preserve"> </w:t>
      </w:r>
      <w:r w:rsidRPr="006403DE">
        <w:rPr>
          <w:rFonts w:ascii="Arial" w:hAnsi="Arial" w:cs="Arial"/>
          <w:sz w:val="24"/>
          <w:szCs w:val="24"/>
        </w:rPr>
        <w:t>коттеджах,</w:t>
      </w:r>
      <w:r>
        <w:rPr>
          <w:rFonts w:ascii="Arial" w:hAnsi="Arial" w:cs="Arial"/>
          <w:sz w:val="24"/>
          <w:szCs w:val="24"/>
        </w:rPr>
        <w:t xml:space="preserve"> </w:t>
      </w:r>
      <w:r w:rsidRPr="006403DE">
        <w:rPr>
          <w:rFonts w:ascii="Arial" w:hAnsi="Arial" w:cs="Arial"/>
          <w:sz w:val="24"/>
          <w:szCs w:val="24"/>
        </w:rPr>
        <w:t>охр</w:t>
      </w:r>
      <w:r w:rsidRPr="006403DE">
        <w:rPr>
          <w:rFonts w:ascii="Arial" w:hAnsi="Arial" w:cs="Arial"/>
          <w:sz w:val="24"/>
          <w:szCs w:val="24"/>
        </w:rPr>
        <w:t>а</w:t>
      </w:r>
      <w:r w:rsidRPr="006403DE">
        <w:rPr>
          <w:rFonts w:ascii="Arial" w:hAnsi="Arial" w:cs="Arial"/>
          <w:sz w:val="24"/>
          <w:szCs w:val="24"/>
        </w:rPr>
        <w:t>няемых</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Рассел</w:t>
      </w:r>
      <w:r>
        <w:rPr>
          <w:rFonts w:ascii="Arial" w:hAnsi="Arial" w:cs="Arial"/>
          <w:sz w:val="24"/>
          <w:szCs w:val="24"/>
        </w:rPr>
        <w:t xml:space="preserve"> </w:t>
      </w:r>
      <w:r w:rsidRPr="006403DE">
        <w:rPr>
          <w:rFonts w:ascii="Arial" w:hAnsi="Arial" w:cs="Arial"/>
          <w:sz w:val="24"/>
          <w:szCs w:val="24"/>
        </w:rPr>
        <w:t>вынужден</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меня на чердаке</w:t>
      </w:r>
      <w:r>
        <w:rPr>
          <w:rFonts w:ascii="Arial" w:hAnsi="Arial" w:cs="Arial"/>
          <w:sz w:val="24"/>
          <w:szCs w:val="24"/>
        </w:rPr>
        <w:t xml:space="preserve"> </w:t>
      </w:r>
      <w:r w:rsidRPr="006403DE">
        <w:rPr>
          <w:rFonts w:ascii="Arial" w:hAnsi="Arial" w:cs="Arial"/>
          <w:sz w:val="24"/>
          <w:szCs w:val="24"/>
        </w:rPr>
        <w:t>устроить специальную</w:t>
      </w:r>
      <w:r>
        <w:rPr>
          <w:rFonts w:ascii="Arial" w:hAnsi="Arial" w:cs="Arial"/>
          <w:sz w:val="24"/>
          <w:szCs w:val="24"/>
        </w:rPr>
        <w:t xml:space="preserve"> </w:t>
      </w:r>
      <w:r w:rsidRPr="006403DE">
        <w:rPr>
          <w:rFonts w:ascii="Arial" w:hAnsi="Arial" w:cs="Arial"/>
          <w:sz w:val="24"/>
          <w:szCs w:val="24"/>
        </w:rPr>
        <w:t>обсерваторию</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перископом,</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крайней</w:t>
      </w:r>
      <w:r>
        <w:rPr>
          <w:rFonts w:ascii="Arial" w:hAnsi="Arial" w:cs="Arial"/>
          <w:sz w:val="24"/>
          <w:szCs w:val="24"/>
        </w:rPr>
        <w:t xml:space="preserve"> </w:t>
      </w:r>
      <w:r w:rsidRPr="006403DE">
        <w:rPr>
          <w:rFonts w:ascii="Arial" w:hAnsi="Arial" w:cs="Arial"/>
          <w:sz w:val="24"/>
          <w:szCs w:val="24"/>
        </w:rPr>
        <w:t>мере</w:t>
      </w:r>
      <w:r>
        <w:rPr>
          <w:rFonts w:ascii="Arial" w:hAnsi="Arial" w:cs="Arial"/>
          <w:sz w:val="24"/>
          <w:szCs w:val="24"/>
        </w:rPr>
        <w:t xml:space="preserve"> </w:t>
      </w:r>
      <w:r w:rsidRPr="006403DE">
        <w:rPr>
          <w:rFonts w:ascii="Arial" w:hAnsi="Arial" w:cs="Arial"/>
          <w:sz w:val="24"/>
          <w:szCs w:val="24"/>
        </w:rPr>
        <w:t>заглядывать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окна.</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отчаялся,</w:t>
      </w:r>
      <w:r>
        <w:rPr>
          <w:rFonts w:ascii="Arial" w:hAnsi="Arial" w:cs="Arial"/>
          <w:sz w:val="24"/>
          <w:szCs w:val="24"/>
        </w:rPr>
        <w:t xml:space="preserve"> </w:t>
      </w:r>
      <w:r w:rsidRPr="006403DE">
        <w:rPr>
          <w:rFonts w:ascii="Arial" w:hAnsi="Arial" w:cs="Arial"/>
          <w:sz w:val="24"/>
          <w:szCs w:val="24"/>
        </w:rPr>
        <w:t>потому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изрядно</w:t>
      </w:r>
      <w:r>
        <w:rPr>
          <w:rFonts w:ascii="Arial" w:hAnsi="Arial" w:cs="Arial"/>
          <w:sz w:val="24"/>
          <w:szCs w:val="24"/>
        </w:rPr>
        <w:t xml:space="preserve"> </w:t>
      </w:r>
      <w:r w:rsidRPr="006403DE">
        <w:rPr>
          <w:rFonts w:ascii="Arial" w:hAnsi="Arial" w:cs="Arial"/>
          <w:sz w:val="24"/>
          <w:szCs w:val="24"/>
        </w:rPr>
        <w:t>свихнувшись, они не способны были выкинуть ничего оригинального.</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нечего</w:t>
      </w:r>
      <w:r>
        <w:rPr>
          <w:rFonts w:ascii="Arial" w:hAnsi="Arial" w:cs="Arial"/>
          <w:sz w:val="24"/>
          <w:szCs w:val="24"/>
        </w:rPr>
        <w:t xml:space="preserve"> </w:t>
      </w:r>
      <w:r w:rsidRPr="006403DE">
        <w:rPr>
          <w:rFonts w:ascii="Arial" w:hAnsi="Arial" w:cs="Arial"/>
          <w:sz w:val="24"/>
          <w:szCs w:val="24"/>
        </w:rPr>
        <w:t>делать</w:t>
      </w:r>
      <w:r>
        <w:rPr>
          <w:rFonts w:ascii="Arial" w:hAnsi="Arial" w:cs="Arial"/>
          <w:sz w:val="24"/>
          <w:szCs w:val="24"/>
        </w:rPr>
        <w:t xml:space="preserve"> </w:t>
      </w:r>
      <w:r w:rsidRPr="006403DE">
        <w:rPr>
          <w:rFonts w:ascii="Arial" w:hAnsi="Arial" w:cs="Arial"/>
          <w:sz w:val="24"/>
          <w:szCs w:val="24"/>
        </w:rPr>
        <w:t>Рассел</w:t>
      </w:r>
      <w:r>
        <w:rPr>
          <w:rFonts w:ascii="Arial" w:hAnsi="Arial" w:cs="Arial"/>
          <w:sz w:val="24"/>
          <w:szCs w:val="24"/>
        </w:rPr>
        <w:t xml:space="preserve"> </w:t>
      </w:r>
      <w:r w:rsidRPr="006403DE">
        <w:rPr>
          <w:rFonts w:ascii="Arial" w:hAnsi="Arial" w:cs="Arial"/>
          <w:sz w:val="24"/>
          <w:szCs w:val="24"/>
        </w:rPr>
        <w:t>спускался ко мне по лесенке, чт</w:t>
      </w:r>
      <w:r w:rsidRPr="006403DE">
        <w:rPr>
          <w:rFonts w:ascii="Arial" w:hAnsi="Arial" w:cs="Arial"/>
          <w:sz w:val="24"/>
          <w:szCs w:val="24"/>
        </w:rPr>
        <w:t>о</w:t>
      </w:r>
      <w:r w:rsidRPr="006403DE">
        <w:rPr>
          <w:rFonts w:ascii="Arial" w:hAnsi="Arial" w:cs="Arial"/>
          <w:sz w:val="24"/>
          <w:szCs w:val="24"/>
        </w:rPr>
        <w:t>бы поболтать и отвести душу.</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Благоденствие,</w:t>
      </w:r>
      <w:r>
        <w:rPr>
          <w:rFonts w:ascii="Arial" w:hAnsi="Arial" w:cs="Arial"/>
          <w:sz w:val="24"/>
          <w:szCs w:val="24"/>
        </w:rPr>
        <w:t xml:space="preserve"> </w:t>
      </w:r>
      <w:r w:rsidRPr="006403DE">
        <w:rPr>
          <w:rFonts w:ascii="Arial" w:hAnsi="Arial" w:cs="Arial"/>
          <w:sz w:val="24"/>
          <w:szCs w:val="24"/>
        </w:rPr>
        <w:t>разбушевавшееся</w:t>
      </w:r>
      <w:r>
        <w:rPr>
          <w:rFonts w:ascii="Arial" w:hAnsi="Arial" w:cs="Arial"/>
          <w:sz w:val="24"/>
          <w:szCs w:val="24"/>
        </w:rPr>
        <w:t xml:space="preserve"> </w:t>
      </w:r>
      <w:r w:rsidRPr="006403DE">
        <w:rPr>
          <w:rFonts w:ascii="Arial" w:hAnsi="Arial" w:cs="Arial"/>
          <w:sz w:val="24"/>
          <w:szCs w:val="24"/>
        </w:rPr>
        <w:t>после</w:t>
      </w:r>
      <w:r>
        <w:rPr>
          <w:rFonts w:ascii="Arial" w:hAnsi="Arial" w:cs="Arial"/>
          <w:sz w:val="24"/>
          <w:szCs w:val="24"/>
        </w:rPr>
        <w:t xml:space="preserve"> </w:t>
      </w:r>
      <w:r w:rsidRPr="006403DE">
        <w:rPr>
          <w:rFonts w:ascii="Arial" w:hAnsi="Arial" w:cs="Arial"/>
          <w:sz w:val="24"/>
          <w:szCs w:val="24"/>
        </w:rPr>
        <w:t>отправки</w:t>
      </w:r>
      <w:r>
        <w:rPr>
          <w:rFonts w:ascii="Arial" w:hAnsi="Arial" w:cs="Arial"/>
          <w:sz w:val="24"/>
          <w:szCs w:val="24"/>
        </w:rPr>
        <w:t xml:space="preserve"> </w:t>
      </w:r>
      <w:r w:rsidRPr="006403DE">
        <w:rPr>
          <w:rFonts w:ascii="Arial" w:hAnsi="Arial" w:cs="Arial"/>
          <w:sz w:val="24"/>
          <w:szCs w:val="24"/>
        </w:rPr>
        <w:t>вооружений</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Луну,</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соч</w:t>
      </w:r>
      <w:r w:rsidRPr="006403DE">
        <w:rPr>
          <w:rFonts w:ascii="Arial" w:hAnsi="Arial" w:cs="Arial"/>
          <w:sz w:val="24"/>
          <w:szCs w:val="24"/>
        </w:rPr>
        <w:t>е</w:t>
      </w:r>
      <w:r w:rsidRPr="006403DE">
        <w:rPr>
          <w:rFonts w:ascii="Arial" w:hAnsi="Arial" w:cs="Arial"/>
          <w:sz w:val="24"/>
          <w:szCs w:val="24"/>
        </w:rPr>
        <w:t>тании</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автоматизацией</w:t>
      </w:r>
      <w:r>
        <w:rPr>
          <w:rFonts w:ascii="Arial" w:hAnsi="Arial" w:cs="Arial"/>
          <w:sz w:val="24"/>
          <w:szCs w:val="24"/>
        </w:rPr>
        <w:t xml:space="preserve"> </w:t>
      </w:r>
      <w:r w:rsidRPr="006403DE">
        <w:rPr>
          <w:rFonts w:ascii="Arial" w:hAnsi="Arial" w:cs="Arial"/>
          <w:sz w:val="24"/>
          <w:szCs w:val="24"/>
        </w:rPr>
        <w:t>производства</w:t>
      </w:r>
      <w:r>
        <w:rPr>
          <w:rFonts w:ascii="Arial" w:hAnsi="Arial" w:cs="Arial"/>
          <w:sz w:val="24"/>
          <w:szCs w:val="24"/>
        </w:rPr>
        <w:t xml:space="preserve"> </w:t>
      </w:r>
      <w:r w:rsidRPr="006403DE">
        <w:rPr>
          <w:rFonts w:ascii="Arial" w:hAnsi="Arial" w:cs="Arial"/>
          <w:sz w:val="24"/>
          <w:szCs w:val="24"/>
        </w:rPr>
        <w:t>привело</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весьма</w:t>
      </w:r>
      <w:r>
        <w:rPr>
          <w:rFonts w:ascii="Arial" w:hAnsi="Arial" w:cs="Arial"/>
          <w:sz w:val="24"/>
          <w:szCs w:val="24"/>
        </w:rPr>
        <w:t xml:space="preserve"> </w:t>
      </w:r>
      <w:r w:rsidRPr="006403DE">
        <w:rPr>
          <w:rFonts w:ascii="Arial" w:hAnsi="Arial" w:cs="Arial"/>
          <w:sz w:val="24"/>
          <w:szCs w:val="24"/>
        </w:rPr>
        <w:t>печальным</w:t>
      </w:r>
      <w:r>
        <w:rPr>
          <w:rFonts w:ascii="Arial" w:hAnsi="Arial" w:cs="Arial"/>
          <w:sz w:val="24"/>
          <w:szCs w:val="24"/>
        </w:rPr>
        <w:t xml:space="preserve"> </w:t>
      </w:r>
      <w:r w:rsidRPr="006403DE">
        <w:rPr>
          <w:rFonts w:ascii="Arial" w:hAnsi="Arial" w:cs="Arial"/>
          <w:sz w:val="24"/>
          <w:szCs w:val="24"/>
        </w:rPr>
        <w:t>последствиям. По определению Рассела, настала</w:t>
      </w:r>
      <w:r>
        <w:rPr>
          <w:rFonts w:ascii="Arial" w:hAnsi="Arial" w:cs="Arial"/>
          <w:sz w:val="24"/>
          <w:szCs w:val="24"/>
        </w:rPr>
        <w:t xml:space="preserve"> </w:t>
      </w:r>
      <w:r w:rsidRPr="006403DE">
        <w:rPr>
          <w:rFonts w:ascii="Arial" w:hAnsi="Arial" w:cs="Arial"/>
          <w:sz w:val="24"/>
          <w:szCs w:val="24"/>
        </w:rPr>
        <w:t>эпоха</w:t>
      </w:r>
      <w:r>
        <w:rPr>
          <w:rFonts w:ascii="Arial" w:hAnsi="Arial" w:cs="Arial"/>
          <w:sz w:val="24"/>
          <w:szCs w:val="24"/>
        </w:rPr>
        <w:t xml:space="preserve"> </w:t>
      </w:r>
      <w:r w:rsidRPr="006403DE">
        <w:rPr>
          <w:rFonts w:ascii="Arial" w:hAnsi="Arial" w:cs="Arial"/>
          <w:sz w:val="24"/>
          <w:szCs w:val="24"/>
        </w:rPr>
        <w:t>пещерной</w:t>
      </w:r>
      <w:r>
        <w:rPr>
          <w:rFonts w:ascii="Arial" w:hAnsi="Arial" w:cs="Arial"/>
          <w:sz w:val="24"/>
          <w:szCs w:val="24"/>
        </w:rPr>
        <w:t xml:space="preserve"> </w:t>
      </w:r>
      <w:r w:rsidRPr="006403DE">
        <w:rPr>
          <w:rFonts w:ascii="Arial" w:hAnsi="Arial" w:cs="Arial"/>
          <w:sz w:val="24"/>
          <w:szCs w:val="24"/>
        </w:rPr>
        <w:t>электроники.</w:t>
      </w:r>
      <w:r>
        <w:rPr>
          <w:rFonts w:ascii="Arial" w:hAnsi="Arial" w:cs="Arial"/>
          <w:sz w:val="24"/>
          <w:szCs w:val="24"/>
        </w:rPr>
        <w:t xml:space="preserve"> </w:t>
      </w:r>
      <w:r w:rsidRPr="006403DE">
        <w:rPr>
          <w:rFonts w:ascii="Arial" w:hAnsi="Arial" w:cs="Arial"/>
          <w:sz w:val="24"/>
          <w:szCs w:val="24"/>
        </w:rPr>
        <w:t>Неграмотность</w:t>
      </w:r>
      <w:r>
        <w:rPr>
          <w:rFonts w:ascii="Arial" w:hAnsi="Arial" w:cs="Arial"/>
          <w:sz w:val="24"/>
          <w:szCs w:val="24"/>
        </w:rPr>
        <w:t xml:space="preserve"> </w:t>
      </w:r>
      <w:r w:rsidRPr="006403DE">
        <w:rPr>
          <w:rFonts w:ascii="Arial" w:hAnsi="Arial" w:cs="Arial"/>
          <w:sz w:val="24"/>
          <w:szCs w:val="24"/>
        </w:rPr>
        <w:t>распространилась</w:t>
      </w:r>
      <w:r>
        <w:rPr>
          <w:rFonts w:ascii="Arial" w:hAnsi="Arial" w:cs="Arial"/>
          <w:sz w:val="24"/>
          <w:szCs w:val="24"/>
        </w:rPr>
        <w:t xml:space="preserve"> </w:t>
      </w:r>
      <w:r w:rsidRPr="006403DE">
        <w:rPr>
          <w:rFonts w:ascii="Arial" w:hAnsi="Arial" w:cs="Arial"/>
          <w:sz w:val="24"/>
          <w:szCs w:val="24"/>
        </w:rPr>
        <w:t>до такой степени, что даже чек уже мало кто</w:t>
      </w:r>
      <w:r>
        <w:rPr>
          <w:rFonts w:ascii="Arial" w:hAnsi="Arial" w:cs="Arial"/>
          <w:sz w:val="24"/>
          <w:szCs w:val="24"/>
        </w:rPr>
        <w:t xml:space="preserve"> </w:t>
      </w:r>
      <w:r w:rsidRPr="006403DE">
        <w:rPr>
          <w:rFonts w:ascii="Arial" w:hAnsi="Arial" w:cs="Arial"/>
          <w:sz w:val="24"/>
          <w:szCs w:val="24"/>
        </w:rPr>
        <w:t xml:space="preserve">умел подписать </w:t>
      </w:r>
      <w:r>
        <w:rPr>
          <w:rFonts w:ascii="Arial" w:hAnsi="Arial" w:cs="Arial"/>
          <w:sz w:val="24"/>
          <w:szCs w:val="24"/>
        </w:rPr>
        <w:t>–</w:t>
      </w:r>
      <w:r w:rsidRPr="006403DE">
        <w:rPr>
          <w:rFonts w:ascii="Arial" w:hAnsi="Arial" w:cs="Arial"/>
          <w:sz w:val="24"/>
          <w:szCs w:val="24"/>
        </w:rPr>
        <w:t xml:space="preserve"> достаточно было оттиска</w:t>
      </w:r>
      <w:r>
        <w:rPr>
          <w:rFonts w:ascii="Arial" w:hAnsi="Arial" w:cs="Arial"/>
          <w:sz w:val="24"/>
          <w:szCs w:val="24"/>
        </w:rPr>
        <w:t xml:space="preserve"> </w:t>
      </w:r>
      <w:r w:rsidRPr="006403DE">
        <w:rPr>
          <w:rFonts w:ascii="Arial" w:hAnsi="Arial" w:cs="Arial"/>
          <w:sz w:val="24"/>
          <w:szCs w:val="24"/>
        </w:rPr>
        <w:t>пальца,</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остальным</w:t>
      </w:r>
      <w:r>
        <w:rPr>
          <w:rFonts w:ascii="Arial" w:hAnsi="Arial" w:cs="Arial"/>
          <w:sz w:val="24"/>
          <w:szCs w:val="24"/>
        </w:rPr>
        <w:t xml:space="preserve"> </w:t>
      </w:r>
      <w:r w:rsidRPr="006403DE">
        <w:rPr>
          <w:rFonts w:ascii="Arial" w:hAnsi="Arial" w:cs="Arial"/>
          <w:sz w:val="24"/>
          <w:szCs w:val="24"/>
        </w:rPr>
        <w:t>занимались</w:t>
      </w:r>
      <w:r>
        <w:rPr>
          <w:rFonts w:ascii="Arial" w:hAnsi="Arial" w:cs="Arial"/>
          <w:sz w:val="24"/>
          <w:szCs w:val="24"/>
        </w:rPr>
        <w:t xml:space="preserve"> </w:t>
      </w:r>
      <w:r w:rsidRPr="006403DE">
        <w:rPr>
          <w:rFonts w:ascii="Arial" w:hAnsi="Arial" w:cs="Arial"/>
          <w:sz w:val="24"/>
          <w:szCs w:val="24"/>
        </w:rPr>
        <w:t>компьютерные</w:t>
      </w:r>
      <w:r>
        <w:rPr>
          <w:rFonts w:ascii="Arial" w:hAnsi="Arial" w:cs="Arial"/>
          <w:sz w:val="24"/>
          <w:szCs w:val="24"/>
        </w:rPr>
        <w:t xml:space="preserve"> </w:t>
      </w:r>
      <w:r w:rsidRPr="006403DE">
        <w:rPr>
          <w:rFonts w:ascii="Arial" w:hAnsi="Arial" w:cs="Arial"/>
          <w:sz w:val="24"/>
          <w:szCs w:val="24"/>
        </w:rPr>
        <w:t>устро</w:t>
      </w:r>
      <w:r w:rsidRPr="006403DE">
        <w:rPr>
          <w:rFonts w:ascii="Arial" w:hAnsi="Arial" w:cs="Arial"/>
          <w:sz w:val="24"/>
          <w:szCs w:val="24"/>
        </w:rPr>
        <w:t>й</w:t>
      </w:r>
      <w:r w:rsidRPr="006403DE">
        <w:rPr>
          <w:rFonts w:ascii="Arial" w:hAnsi="Arial" w:cs="Arial"/>
          <w:sz w:val="24"/>
          <w:szCs w:val="24"/>
        </w:rPr>
        <w:t>ства.</w:t>
      </w:r>
      <w:r>
        <w:rPr>
          <w:rFonts w:ascii="Arial" w:hAnsi="Arial" w:cs="Arial"/>
          <w:sz w:val="24"/>
          <w:szCs w:val="24"/>
        </w:rPr>
        <w:t xml:space="preserve"> </w:t>
      </w:r>
      <w:r w:rsidRPr="006403DE">
        <w:rPr>
          <w:rFonts w:ascii="Arial" w:hAnsi="Arial" w:cs="Arial"/>
          <w:sz w:val="24"/>
          <w:szCs w:val="24"/>
        </w:rPr>
        <w:t>Американская</w:t>
      </w:r>
      <w:r>
        <w:rPr>
          <w:rFonts w:ascii="Arial" w:hAnsi="Arial" w:cs="Arial"/>
          <w:sz w:val="24"/>
          <w:szCs w:val="24"/>
        </w:rPr>
        <w:t xml:space="preserve"> </w:t>
      </w:r>
      <w:r w:rsidRPr="006403DE">
        <w:rPr>
          <w:rFonts w:ascii="Arial" w:hAnsi="Arial" w:cs="Arial"/>
          <w:sz w:val="24"/>
          <w:szCs w:val="24"/>
        </w:rPr>
        <w:t>Ассоциация</w:t>
      </w:r>
      <w:r>
        <w:rPr>
          <w:rFonts w:ascii="Arial" w:hAnsi="Arial" w:cs="Arial"/>
          <w:sz w:val="24"/>
          <w:szCs w:val="24"/>
        </w:rPr>
        <w:t xml:space="preserve"> </w:t>
      </w:r>
      <w:r w:rsidRPr="006403DE">
        <w:rPr>
          <w:rFonts w:ascii="Arial" w:hAnsi="Arial" w:cs="Arial"/>
          <w:sz w:val="24"/>
          <w:szCs w:val="24"/>
        </w:rPr>
        <w:t>Медиков</w:t>
      </w:r>
      <w:r>
        <w:rPr>
          <w:rFonts w:ascii="Arial" w:hAnsi="Arial" w:cs="Arial"/>
          <w:sz w:val="24"/>
          <w:szCs w:val="24"/>
        </w:rPr>
        <w:t xml:space="preserve"> </w:t>
      </w:r>
      <w:r w:rsidRPr="006403DE">
        <w:rPr>
          <w:rFonts w:ascii="Arial" w:hAnsi="Arial" w:cs="Arial"/>
          <w:sz w:val="24"/>
          <w:szCs w:val="24"/>
        </w:rPr>
        <w:t>окончательно</w:t>
      </w:r>
      <w:r>
        <w:rPr>
          <w:rFonts w:ascii="Arial" w:hAnsi="Arial" w:cs="Arial"/>
          <w:sz w:val="24"/>
          <w:szCs w:val="24"/>
        </w:rPr>
        <w:t xml:space="preserve"> </w:t>
      </w:r>
      <w:r w:rsidRPr="006403DE">
        <w:rPr>
          <w:rFonts w:ascii="Arial" w:hAnsi="Arial" w:cs="Arial"/>
          <w:sz w:val="24"/>
          <w:szCs w:val="24"/>
        </w:rPr>
        <w:t>проиграла битву за спас</w:t>
      </w:r>
      <w:r w:rsidRPr="006403DE">
        <w:rPr>
          <w:rFonts w:ascii="Arial" w:hAnsi="Arial" w:cs="Arial"/>
          <w:sz w:val="24"/>
          <w:szCs w:val="24"/>
        </w:rPr>
        <w:t>е</w:t>
      </w:r>
      <w:r w:rsidRPr="006403DE">
        <w:rPr>
          <w:rFonts w:ascii="Arial" w:hAnsi="Arial" w:cs="Arial"/>
          <w:sz w:val="24"/>
          <w:szCs w:val="24"/>
        </w:rPr>
        <w:t>ние профессии врача,</w:t>
      </w:r>
      <w:r>
        <w:rPr>
          <w:rFonts w:ascii="Arial" w:hAnsi="Arial" w:cs="Arial"/>
          <w:sz w:val="24"/>
          <w:szCs w:val="24"/>
        </w:rPr>
        <w:t xml:space="preserve"> </w:t>
      </w:r>
      <w:r w:rsidRPr="006403DE">
        <w:rPr>
          <w:rFonts w:ascii="Arial" w:hAnsi="Arial" w:cs="Arial"/>
          <w:sz w:val="24"/>
          <w:szCs w:val="24"/>
        </w:rPr>
        <w:t>потому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компьютеры</w:t>
      </w:r>
      <w:r>
        <w:rPr>
          <w:rFonts w:ascii="Arial" w:hAnsi="Arial" w:cs="Arial"/>
          <w:sz w:val="24"/>
          <w:szCs w:val="24"/>
        </w:rPr>
        <w:t xml:space="preserve"> </w:t>
      </w:r>
      <w:r w:rsidRPr="006403DE">
        <w:rPr>
          <w:rFonts w:ascii="Arial" w:hAnsi="Arial" w:cs="Arial"/>
          <w:sz w:val="24"/>
          <w:szCs w:val="24"/>
        </w:rPr>
        <w:t>лучше</w:t>
      </w:r>
      <w:r>
        <w:rPr>
          <w:rFonts w:ascii="Arial" w:hAnsi="Arial" w:cs="Arial"/>
          <w:sz w:val="24"/>
          <w:szCs w:val="24"/>
        </w:rPr>
        <w:t xml:space="preserve"> </w:t>
      </w:r>
      <w:r w:rsidRPr="006403DE">
        <w:rPr>
          <w:rFonts w:ascii="Arial" w:hAnsi="Arial" w:cs="Arial"/>
          <w:sz w:val="24"/>
          <w:szCs w:val="24"/>
        </w:rPr>
        <w:t>ставили</w:t>
      </w:r>
      <w:r>
        <w:rPr>
          <w:rFonts w:ascii="Arial" w:hAnsi="Arial" w:cs="Arial"/>
          <w:sz w:val="24"/>
          <w:szCs w:val="24"/>
        </w:rPr>
        <w:t xml:space="preserve"> </w:t>
      </w:r>
      <w:r w:rsidRPr="006403DE">
        <w:rPr>
          <w:rFonts w:ascii="Arial" w:hAnsi="Arial" w:cs="Arial"/>
          <w:sz w:val="24"/>
          <w:szCs w:val="24"/>
        </w:rPr>
        <w:t>диагноз,</w:t>
      </w:r>
      <w:r>
        <w:rPr>
          <w:rFonts w:ascii="Arial" w:hAnsi="Arial" w:cs="Arial"/>
          <w:sz w:val="24"/>
          <w:szCs w:val="24"/>
        </w:rPr>
        <w:t xml:space="preserve"> </w:t>
      </w:r>
      <w:r w:rsidRPr="006403DE">
        <w:rPr>
          <w:rFonts w:ascii="Arial" w:hAnsi="Arial" w:cs="Arial"/>
          <w:sz w:val="24"/>
          <w:szCs w:val="24"/>
        </w:rPr>
        <w:t>жалобы</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а</w:t>
      </w:r>
      <w:r w:rsidRPr="006403DE">
        <w:rPr>
          <w:rFonts w:ascii="Arial" w:hAnsi="Arial" w:cs="Arial"/>
          <w:sz w:val="24"/>
          <w:szCs w:val="24"/>
        </w:rPr>
        <w:t>циентов</w:t>
      </w:r>
      <w:r>
        <w:rPr>
          <w:rFonts w:ascii="Arial" w:hAnsi="Arial" w:cs="Arial"/>
          <w:sz w:val="24"/>
          <w:szCs w:val="24"/>
        </w:rPr>
        <w:t xml:space="preserve"> </w:t>
      </w:r>
      <w:r w:rsidRPr="006403DE">
        <w:rPr>
          <w:rFonts w:ascii="Arial" w:hAnsi="Arial" w:cs="Arial"/>
          <w:sz w:val="24"/>
          <w:szCs w:val="24"/>
        </w:rPr>
        <w:t>выслушивали</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поистине</w:t>
      </w:r>
      <w:r>
        <w:rPr>
          <w:rFonts w:ascii="Arial" w:hAnsi="Arial" w:cs="Arial"/>
          <w:sz w:val="24"/>
          <w:szCs w:val="24"/>
        </w:rPr>
        <w:t xml:space="preserve"> </w:t>
      </w:r>
      <w:r w:rsidRPr="006403DE">
        <w:rPr>
          <w:rFonts w:ascii="Arial" w:hAnsi="Arial" w:cs="Arial"/>
          <w:sz w:val="24"/>
          <w:szCs w:val="24"/>
        </w:rPr>
        <w:t>бесконечным</w:t>
      </w:r>
      <w:r>
        <w:rPr>
          <w:rFonts w:ascii="Arial" w:hAnsi="Arial" w:cs="Arial"/>
          <w:sz w:val="24"/>
          <w:szCs w:val="24"/>
        </w:rPr>
        <w:t xml:space="preserve"> </w:t>
      </w:r>
      <w:r w:rsidRPr="006403DE">
        <w:rPr>
          <w:rFonts w:ascii="Arial" w:hAnsi="Arial" w:cs="Arial"/>
          <w:sz w:val="24"/>
          <w:szCs w:val="24"/>
        </w:rPr>
        <w:t>терпением. Компьютеризированный секс также оказался перед серь</w:t>
      </w:r>
      <w:r>
        <w:rPr>
          <w:rFonts w:ascii="Arial" w:hAnsi="Arial" w:cs="Arial"/>
          <w:sz w:val="24"/>
          <w:szCs w:val="24"/>
        </w:rPr>
        <w:t>ё</w:t>
      </w:r>
      <w:r w:rsidRPr="006403DE">
        <w:rPr>
          <w:rFonts w:ascii="Arial" w:hAnsi="Arial" w:cs="Arial"/>
          <w:sz w:val="24"/>
          <w:szCs w:val="24"/>
        </w:rPr>
        <w:t>зной угрозой.</w:t>
      </w:r>
      <w:r>
        <w:rPr>
          <w:rFonts w:ascii="Arial" w:hAnsi="Arial" w:cs="Arial"/>
          <w:sz w:val="24"/>
          <w:szCs w:val="24"/>
        </w:rPr>
        <w:t xml:space="preserve"> </w:t>
      </w:r>
      <w:r w:rsidRPr="006403DE">
        <w:rPr>
          <w:rFonts w:ascii="Arial" w:hAnsi="Arial" w:cs="Arial"/>
          <w:sz w:val="24"/>
          <w:szCs w:val="24"/>
        </w:rPr>
        <w:t>Утонч</w:t>
      </w:r>
      <w:r>
        <w:rPr>
          <w:rFonts w:ascii="Arial" w:hAnsi="Arial" w:cs="Arial"/>
          <w:sz w:val="24"/>
          <w:szCs w:val="24"/>
        </w:rPr>
        <w:t>ё</w:t>
      </w:r>
      <w:r w:rsidRPr="006403DE">
        <w:rPr>
          <w:rFonts w:ascii="Arial" w:hAnsi="Arial" w:cs="Arial"/>
          <w:sz w:val="24"/>
          <w:szCs w:val="24"/>
        </w:rPr>
        <w:t>нные эротические аппараты сделало ненужными очень простое</w:t>
      </w:r>
      <w:r>
        <w:rPr>
          <w:rFonts w:ascii="Arial" w:hAnsi="Arial" w:cs="Arial"/>
          <w:sz w:val="24"/>
          <w:szCs w:val="24"/>
        </w:rPr>
        <w:t xml:space="preserve"> </w:t>
      </w:r>
      <w:r w:rsidRPr="006403DE">
        <w:rPr>
          <w:rFonts w:ascii="Arial" w:hAnsi="Arial" w:cs="Arial"/>
          <w:sz w:val="24"/>
          <w:szCs w:val="24"/>
        </w:rPr>
        <w:t>устройство,</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называемый</w:t>
      </w:r>
      <w:r>
        <w:rPr>
          <w:rFonts w:ascii="Arial" w:hAnsi="Arial" w:cs="Arial"/>
          <w:sz w:val="24"/>
          <w:szCs w:val="24"/>
        </w:rPr>
        <w:t xml:space="preserve"> «</w:t>
      </w:r>
      <w:r w:rsidRPr="006403DE">
        <w:rPr>
          <w:rFonts w:ascii="Arial" w:hAnsi="Arial" w:cs="Arial"/>
          <w:sz w:val="24"/>
          <w:szCs w:val="24"/>
        </w:rPr>
        <w:t>Оргиак</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Выгл</w:t>
      </w:r>
      <w:r w:rsidRPr="006403DE">
        <w:rPr>
          <w:rFonts w:ascii="Arial" w:hAnsi="Arial" w:cs="Arial"/>
          <w:sz w:val="24"/>
          <w:szCs w:val="24"/>
        </w:rPr>
        <w:t>я</w:t>
      </w:r>
      <w:r w:rsidRPr="006403DE">
        <w:rPr>
          <w:rFonts w:ascii="Arial" w:hAnsi="Arial" w:cs="Arial"/>
          <w:sz w:val="24"/>
          <w:szCs w:val="24"/>
        </w:rPr>
        <w:t>дело</w:t>
      </w:r>
      <w:r>
        <w:rPr>
          <w:rFonts w:ascii="Arial" w:hAnsi="Arial" w:cs="Arial"/>
          <w:sz w:val="24"/>
          <w:szCs w:val="24"/>
        </w:rPr>
        <w:t xml:space="preserve"> </w:t>
      </w:r>
      <w:r w:rsidRPr="006403DE">
        <w:rPr>
          <w:rFonts w:ascii="Arial" w:hAnsi="Arial" w:cs="Arial"/>
          <w:sz w:val="24"/>
          <w:szCs w:val="24"/>
        </w:rPr>
        <w:t>оно</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наушники</w:t>
      </w:r>
      <w:r>
        <w:rPr>
          <w:rFonts w:ascii="Arial" w:hAnsi="Arial" w:cs="Arial"/>
          <w:sz w:val="24"/>
          <w:szCs w:val="24"/>
        </w:rPr>
        <w:t xml:space="preserve"> </w:t>
      </w:r>
      <w:r w:rsidRPr="006403DE">
        <w:rPr>
          <w:rFonts w:ascii="Arial" w:hAnsi="Arial" w:cs="Arial"/>
          <w:sz w:val="24"/>
          <w:szCs w:val="24"/>
        </w:rPr>
        <w:t>из тр</w:t>
      </w:r>
      <w:r>
        <w:rPr>
          <w:rFonts w:ascii="Arial" w:hAnsi="Arial" w:cs="Arial"/>
          <w:sz w:val="24"/>
          <w:szCs w:val="24"/>
        </w:rPr>
        <w:t>ё</w:t>
      </w:r>
      <w:r w:rsidRPr="006403DE">
        <w:rPr>
          <w:rFonts w:ascii="Arial" w:hAnsi="Arial" w:cs="Arial"/>
          <w:sz w:val="24"/>
          <w:szCs w:val="24"/>
        </w:rPr>
        <w:t>х частей, с</w:t>
      </w:r>
      <w:r>
        <w:rPr>
          <w:rFonts w:ascii="Arial" w:hAnsi="Arial" w:cs="Arial"/>
          <w:sz w:val="24"/>
          <w:szCs w:val="24"/>
        </w:rPr>
        <w:t xml:space="preserve"> </w:t>
      </w:r>
      <w:r w:rsidRPr="006403DE">
        <w:rPr>
          <w:rFonts w:ascii="Arial" w:hAnsi="Arial" w:cs="Arial"/>
          <w:sz w:val="24"/>
          <w:szCs w:val="24"/>
        </w:rPr>
        <w:t>маленькими электродами, надеваемыми на</w:t>
      </w:r>
      <w:r>
        <w:rPr>
          <w:rFonts w:ascii="Arial" w:hAnsi="Arial" w:cs="Arial"/>
          <w:sz w:val="24"/>
          <w:szCs w:val="24"/>
        </w:rPr>
        <w:t xml:space="preserve"> </w:t>
      </w:r>
      <w:r w:rsidRPr="006403DE">
        <w:rPr>
          <w:rFonts w:ascii="Arial" w:hAnsi="Arial" w:cs="Arial"/>
          <w:sz w:val="24"/>
          <w:szCs w:val="24"/>
        </w:rPr>
        <w:t>голову,</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рукояткой,</w:t>
      </w:r>
      <w:r>
        <w:rPr>
          <w:rFonts w:ascii="Arial" w:hAnsi="Arial" w:cs="Arial"/>
          <w:sz w:val="24"/>
          <w:szCs w:val="24"/>
        </w:rPr>
        <w:t xml:space="preserve"> </w:t>
      </w:r>
      <w:r w:rsidRPr="006403DE">
        <w:rPr>
          <w:rFonts w:ascii="Arial" w:hAnsi="Arial" w:cs="Arial"/>
          <w:sz w:val="24"/>
          <w:szCs w:val="24"/>
        </w:rPr>
        <w:t>напоминающей</w:t>
      </w:r>
      <w:r>
        <w:rPr>
          <w:rFonts w:ascii="Arial" w:hAnsi="Arial" w:cs="Arial"/>
          <w:sz w:val="24"/>
          <w:szCs w:val="24"/>
        </w:rPr>
        <w:t xml:space="preserve"> </w:t>
      </w:r>
      <w:r w:rsidRPr="006403DE">
        <w:rPr>
          <w:rFonts w:ascii="Arial" w:hAnsi="Arial" w:cs="Arial"/>
          <w:sz w:val="24"/>
          <w:szCs w:val="24"/>
        </w:rPr>
        <w:t>детский</w:t>
      </w:r>
      <w:r>
        <w:rPr>
          <w:rFonts w:ascii="Arial" w:hAnsi="Arial" w:cs="Arial"/>
          <w:sz w:val="24"/>
          <w:szCs w:val="24"/>
        </w:rPr>
        <w:t xml:space="preserve"> </w:t>
      </w:r>
      <w:r w:rsidRPr="006403DE">
        <w:rPr>
          <w:rFonts w:ascii="Arial" w:hAnsi="Arial" w:cs="Arial"/>
          <w:sz w:val="24"/>
          <w:szCs w:val="24"/>
        </w:rPr>
        <w:t>пистолет.</w:t>
      </w:r>
      <w:r>
        <w:rPr>
          <w:rFonts w:ascii="Arial" w:hAnsi="Arial" w:cs="Arial"/>
          <w:sz w:val="24"/>
          <w:szCs w:val="24"/>
        </w:rPr>
        <w:t xml:space="preserve"> </w:t>
      </w:r>
      <w:r w:rsidRPr="006403DE">
        <w:rPr>
          <w:rFonts w:ascii="Arial" w:hAnsi="Arial" w:cs="Arial"/>
          <w:sz w:val="24"/>
          <w:szCs w:val="24"/>
        </w:rPr>
        <w:t>Нажимая</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спуск,</w:t>
      </w:r>
      <w:r>
        <w:rPr>
          <w:rFonts w:ascii="Arial" w:hAnsi="Arial" w:cs="Arial"/>
          <w:sz w:val="24"/>
          <w:szCs w:val="24"/>
        </w:rPr>
        <w:t xml:space="preserve"> </w:t>
      </w:r>
      <w:r w:rsidRPr="006403DE">
        <w:rPr>
          <w:rFonts w:ascii="Arial" w:hAnsi="Arial" w:cs="Arial"/>
          <w:sz w:val="24"/>
          <w:szCs w:val="24"/>
        </w:rPr>
        <w:t>можно</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получать</w:t>
      </w:r>
      <w:r>
        <w:rPr>
          <w:rFonts w:ascii="Arial" w:hAnsi="Arial" w:cs="Arial"/>
          <w:sz w:val="24"/>
          <w:szCs w:val="24"/>
        </w:rPr>
        <w:t xml:space="preserve"> </w:t>
      </w:r>
      <w:r w:rsidRPr="006403DE">
        <w:rPr>
          <w:rFonts w:ascii="Arial" w:hAnsi="Arial" w:cs="Arial"/>
          <w:sz w:val="24"/>
          <w:szCs w:val="24"/>
        </w:rPr>
        <w:t>наивысшее</w:t>
      </w:r>
      <w:r>
        <w:rPr>
          <w:rFonts w:ascii="Arial" w:hAnsi="Arial" w:cs="Arial"/>
          <w:sz w:val="24"/>
          <w:szCs w:val="24"/>
        </w:rPr>
        <w:t xml:space="preserve"> </w:t>
      </w:r>
      <w:r w:rsidRPr="006403DE">
        <w:rPr>
          <w:rFonts w:ascii="Arial" w:hAnsi="Arial" w:cs="Arial"/>
          <w:sz w:val="24"/>
          <w:szCs w:val="24"/>
        </w:rPr>
        <w:t xml:space="preserve">наслаждение </w:t>
      </w:r>
      <w:r>
        <w:rPr>
          <w:rFonts w:ascii="Arial" w:hAnsi="Arial" w:cs="Arial"/>
          <w:sz w:val="24"/>
          <w:szCs w:val="24"/>
        </w:rPr>
        <w:t>–</w:t>
      </w:r>
      <w:r w:rsidRPr="006403DE">
        <w:rPr>
          <w:rFonts w:ascii="Arial" w:hAnsi="Arial" w:cs="Arial"/>
          <w:sz w:val="24"/>
          <w:szCs w:val="24"/>
        </w:rPr>
        <w:t xml:space="preserve"> колебания нужной частоты раздражали</w:t>
      </w:r>
      <w:r>
        <w:rPr>
          <w:rFonts w:ascii="Arial" w:hAnsi="Arial" w:cs="Arial"/>
          <w:sz w:val="24"/>
          <w:szCs w:val="24"/>
        </w:rPr>
        <w:t xml:space="preserve"> </w:t>
      </w:r>
      <w:r w:rsidRPr="006403DE">
        <w:rPr>
          <w:rFonts w:ascii="Arial" w:hAnsi="Arial" w:cs="Arial"/>
          <w:sz w:val="24"/>
          <w:szCs w:val="24"/>
        </w:rPr>
        <w:t>соответствующий</w:t>
      </w:r>
      <w:r>
        <w:rPr>
          <w:rFonts w:ascii="Arial" w:hAnsi="Arial" w:cs="Arial"/>
          <w:sz w:val="24"/>
          <w:szCs w:val="24"/>
        </w:rPr>
        <w:t xml:space="preserve"> </w:t>
      </w:r>
      <w:r w:rsidRPr="006403DE">
        <w:rPr>
          <w:rFonts w:ascii="Arial" w:hAnsi="Arial" w:cs="Arial"/>
          <w:sz w:val="24"/>
          <w:szCs w:val="24"/>
        </w:rPr>
        <w:t>участок</w:t>
      </w:r>
      <w:r>
        <w:rPr>
          <w:rFonts w:ascii="Arial" w:hAnsi="Arial" w:cs="Arial"/>
          <w:sz w:val="24"/>
          <w:szCs w:val="24"/>
        </w:rPr>
        <w:t xml:space="preserve"> </w:t>
      </w:r>
      <w:r w:rsidRPr="006403DE">
        <w:rPr>
          <w:rFonts w:ascii="Arial" w:hAnsi="Arial" w:cs="Arial"/>
          <w:sz w:val="24"/>
          <w:szCs w:val="24"/>
        </w:rPr>
        <w:t>мозга,</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без</w:t>
      </w:r>
      <w:r>
        <w:rPr>
          <w:rFonts w:ascii="Arial" w:hAnsi="Arial" w:cs="Arial"/>
          <w:sz w:val="24"/>
          <w:szCs w:val="24"/>
        </w:rPr>
        <w:t xml:space="preserve"> </w:t>
      </w:r>
      <w:r w:rsidRPr="006403DE">
        <w:rPr>
          <w:rFonts w:ascii="Arial" w:hAnsi="Arial" w:cs="Arial"/>
          <w:sz w:val="24"/>
          <w:szCs w:val="24"/>
        </w:rPr>
        <w:t>всяких усилий, без седьмого пота, без ра</w:t>
      </w:r>
      <w:r w:rsidRPr="006403DE">
        <w:rPr>
          <w:rFonts w:ascii="Arial" w:hAnsi="Arial" w:cs="Arial"/>
          <w:sz w:val="24"/>
          <w:szCs w:val="24"/>
        </w:rPr>
        <w:t>с</w:t>
      </w:r>
      <w:r w:rsidRPr="006403DE">
        <w:rPr>
          <w:rFonts w:ascii="Arial" w:hAnsi="Arial" w:cs="Arial"/>
          <w:sz w:val="24"/>
          <w:szCs w:val="24"/>
        </w:rPr>
        <w:t>ходов на содержание</w:t>
      </w:r>
      <w:r>
        <w:rPr>
          <w:rFonts w:ascii="Arial" w:hAnsi="Arial" w:cs="Arial"/>
          <w:sz w:val="24"/>
          <w:szCs w:val="24"/>
        </w:rPr>
        <w:t xml:space="preserve"> </w:t>
      </w:r>
      <w:r w:rsidRPr="006403DE">
        <w:rPr>
          <w:rFonts w:ascii="Arial" w:hAnsi="Arial" w:cs="Arial"/>
          <w:sz w:val="24"/>
          <w:szCs w:val="24"/>
        </w:rPr>
        <w:t>теледублетки</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теледубля,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говоря</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об</w:t>
      </w:r>
      <w:r>
        <w:rPr>
          <w:rFonts w:ascii="Arial" w:hAnsi="Arial" w:cs="Arial"/>
          <w:sz w:val="24"/>
          <w:szCs w:val="24"/>
        </w:rPr>
        <w:t xml:space="preserve"> </w:t>
      </w:r>
      <w:r w:rsidRPr="006403DE">
        <w:rPr>
          <w:rFonts w:ascii="Arial" w:hAnsi="Arial" w:cs="Arial"/>
          <w:sz w:val="24"/>
          <w:szCs w:val="24"/>
        </w:rPr>
        <w:t>обычном</w:t>
      </w:r>
      <w:r>
        <w:rPr>
          <w:rFonts w:ascii="Arial" w:hAnsi="Arial" w:cs="Arial"/>
          <w:sz w:val="24"/>
          <w:szCs w:val="24"/>
        </w:rPr>
        <w:t xml:space="preserve"> </w:t>
      </w:r>
      <w:r w:rsidRPr="006403DE">
        <w:rPr>
          <w:rFonts w:ascii="Arial" w:hAnsi="Arial" w:cs="Arial"/>
          <w:sz w:val="24"/>
          <w:szCs w:val="24"/>
        </w:rPr>
        <w:t>ух</w:t>
      </w:r>
      <w:r w:rsidRPr="006403DE">
        <w:rPr>
          <w:rFonts w:ascii="Arial" w:hAnsi="Arial" w:cs="Arial"/>
          <w:sz w:val="24"/>
          <w:szCs w:val="24"/>
        </w:rPr>
        <w:t>а</w:t>
      </w:r>
      <w:r w:rsidRPr="006403DE">
        <w:rPr>
          <w:rFonts w:ascii="Arial" w:hAnsi="Arial" w:cs="Arial"/>
          <w:sz w:val="24"/>
          <w:szCs w:val="24"/>
        </w:rPr>
        <w:t>живании</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супружеских</w:t>
      </w:r>
      <w:r>
        <w:rPr>
          <w:rFonts w:ascii="Arial" w:hAnsi="Arial" w:cs="Arial"/>
          <w:sz w:val="24"/>
          <w:szCs w:val="24"/>
        </w:rPr>
        <w:t xml:space="preserve"> </w:t>
      </w:r>
      <w:r w:rsidRPr="006403DE">
        <w:rPr>
          <w:rFonts w:ascii="Arial" w:hAnsi="Arial" w:cs="Arial"/>
          <w:sz w:val="24"/>
          <w:szCs w:val="24"/>
        </w:rPr>
        <w:t>обязанностях.</w:t>
      </w:r>
      <w:r>
        <w:rPr>
          <w:rFonts w:ascii="Arial" w:hAnsi="Arial" w:cs="Arial"/>
          <w:sz w:val="24"/>
          <w:szCs w:val="24"/>
        </w:rPr>
        <w:t xml:space="preserve"> «</w:t>
      </w:r>
      <w:r w:rsidRPr="006403DE">
        <w:rPr>
          <w:rFonts w:ascii="Arial" w:hAnsi="Arial" w:cs="Arial"/>
          <w:sz w:val="24"/>
          <w:szCs w:val="24"/>
        </w:rPr>
        <w:t>Оргиаки</w:t>
      </w:r>
      <w:r>
        <w:rPr>
          <w:rFonts w:ascii="Arial" w:hAnsi="Arial" w:cs="Arial"/>
          <w:sz w:val="24"/>
          <w:szCs w:val="24"/>
        </w:rPr>
        <w:t xml:space="preserve">» </w:t>
      </w:r>
      <w:r w:rsidRPr="006403DE">
        <w:rPr>
          <w:rFonts w:ascii="Arial" w:hAnsi="Arial" w:cs="Arial"/>
          <w:sz w:val="24"/>
          <w:szCs w:val="24"/>
        </w:rPr>
        <w:t>наводнили</w:t>
      </w:r>
      <w:r>
        <w:rPr>
          <w:rFonts w:ascii="Arial" w:hAnsi="Arial" w:cs="Arial"/>
          <w:sz w:val="24"/>
          <w:szCs w:val="24"/>
        </w:rPr>
        <w:t xml:space="preserve"> </w:t>
      </w:r>
      <w:r w:rsidRPr="006403DE">
        <w:rPr>
          <w:rFonts w:ascii="Arial" w:hAnsi="Arial" w:cs="Arial"/>
          <w:sz w:val="24"/>
          <w:szCs w:val="24"/>
        </w:rPr>
        <w:t>рынок,</w:t>
      </w:r>
      <w:r>
        <w:rPr>
          <w:rFonts w:ascii="Arial" w:hAnsi="Arial" w:cs="Arial"/>
          <w:sz w:val="24"/>
          <w:szCs w:val="24"/>
        </w:rPr>
        <w:t xml:space="preserve"> </w:t>
      </w:r>
      <w:r w:rsidRPr="006403DE">
        <w:rPr>
          <w:rFonts w:ascii="Arial" w:hAnsi="Arial" w:cs="Arial"/>
          <w:sz w:val="24"/>
          <w:szCs w:val="24"/>
        </w:rPr>
        <w:t>а если кому</w:t>
      </w:r>
      <w:r>
        <w:rPr>
          <w:rFonts w:ascii="Arial" w:hAnsi="Arial" w:cs="Arial"/>
          <w:sz w:val="24"/>
          <w:szCs w:val="24"/>
        </w:rPr>
        <w:t>–</w:t>
      </w:r>
      <w:r w:rsidRPr="006403DE">
        <w:rPr>
          <w:rFonts w:ascii="Arial" w:hAnsi="Arial" w:cs="Arial"/>
          <w:sz w:val="24"/>
          <w:szCs w:val="24"/>
        </w:rPr>
        <w:t>нибудь</w:t>
      </w:r>
      <w:r>
        <w:rPr>
          <w:rFonts w:ascii="Arial" w:hAnsi="Arial" w:cs="Arial"/>
          <w:sz w:val="24"/>
          <w:szCs w:val="24"/>
        </w:rPr>
        <w:t xml:space="preserve"> </w:t>
      </w:r>
      <w:r w:rsidRPr="006403DE">
        <w:rPr>
          <w:rFonts w:ascii="Arial" w:hAnsi="Arial" w:cs="Arial"/>
          <w:sz w:val="24"/>
          <w:szCs w:val="24"/>
        </w:rPr>
        <w:t>хотелось получить аппарат, подогнанный индивидуально, то он ш</w:t>
      </w:r>
      <w:r>
        <w:rPr>
          <w:rFonts w:ascii="Arial" w:hAnsi="Arial" w:cs="Arial"/>
          <w:sz w:val="24"/>
          <w:szCs w:val="24"/>
        </w:rPr>
        <w:t>ё</w:t>
      </w:r>
      <w:r w:rsidRPr="006403DE">
        <w:rPr>
          <w:rFonts w:ascii="Arial" w:hAnsi="Arial" w:cs="Arial"/>
          <w:sz w:val="24"/>
          <w:szCs w:val="24"/>
        </w:rPr>
        <w:t>л на</w:t>
      </w:r>
      <w:r>
        <w:rPr>
          <w:rFonts w:ascii="Arial" w:hAnsi="Arial" w:cs="Arial"/>
          <w:sz w:val="24"/>
          <w:szCs w:val="24"/>
        </w:rPr>
        <w:t xml:space="preserve"> </w:t>
      </w:r>
      <w:r w:rsidRPr="006403DE">
        <w:rPr>
          <w:rFonts w:ascii="Arial" w:hAnsi="Arial" w:cs="Arial"/>
          <w:sz w:val="24"/>
          <w:szCs w:val="24"/>
        </w:rPr>
        <w:t>примерку</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сексологу,</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 xml:space="preserve">в центр </w:t>
      </w:r>
      <w:r>
        <w:rPr>
          <w:rFonts w:ascii="Arial" w:hAnsi="Arial" w:cs="Arial"/>
          <w:sz w:val="24"/>
          <w:szCs w:val="24"/>
        </w:rPr>
        <w:t>ОО</w:t>
      </w:r>
      <w:r w:rsidRPr="006403DE">
        <w:rPr>
          <w:rFonts w:ascii="Arial" w:hAnsi="Arial" w:cs="Arial"/>
          <w:sz w:val="24"/>
          <w:szCs w:val="24"/>
        </w:rPr>
        <w:t xml:space="preserve"> (Обсч</w:t>
      </w:r>
      <w:r>
        <w:rPr>
          <w:rFonts w:ascii="Arial" w:hAnsi="Arial" w:cs="Arial"/>
          <w:sz w:val="24"/>
          <w:szCs w:val="24"/>
        </w:rPr>
        <w:t>ё</w:t>
      </w:r>
      <w:r w:rsidRPr="006403DE">
        <w:rPr>
          <w:rFonts w:ascii="Arial" w:hAnsi="Arial" w:cs="Arial"/>
          <w:sz w:val="24"/>
          <w:szCs w:val="24"/>
        </w:rPr>
        <w:t xml:space="preserve">та Оргазмов). И хотя </w:t>
      </w:r>
      <w:r>
        <w:rPr>
          <w:rFonts w:ascii="Arial" w:hAnsi="Arial" w:cs="Arial"/>
          <w:sz w:val="24"/>
          <w:szCs w:val="24"/>
        </w:rPr>
        <w:t>«</w:t>
      </w:r>
      <w:r w:rsidRPr="006403DE">
        <w:rPr>
          <w:rFonts w:ascii="Arial" w:hAnsi="Arial" w:cs="Arial"/>
          <w:sz w:val="24"/>
          <w:szCs w:val="24"/>
        </w:rPr>
        <w:t>Джинандроикс</w:t>
      </w:r>
      <w:r>
        <w:rPr>
          <w:rFonts w:ascii="Arial" w:hAnsi="Arial" w:cs="Arial"/>
          <w:sz w:val="24"/>
          <w:szCs w:val="24"/>
        </w:rPr>
        <w:t>»</w:t>
      </w:r>
      <w:r w:rsidRPr="006403DE">
        <w:rPr>
          <w:rFonts w:ascii="Arial" w:hAnsi="Arial" w:cs="Arial"/>
          <w:sz w:val="24"/>
          <w:szCs w:val="24"/>
        </w:rPr>
        <w:t xml:space="preserve"> и</w:t>
      </w:r>
      <w:r>
        <w:rPr>
          <w:rFonts w:ascii="Arial" w:hAnsi="Arial" w:cs="Arial"/>
          <w:sz w:val="24"/>
          <w:szCs w:val="24"/>
        </w:rPr>
        <w:t xml:space="preserve"> </w:t>
      </w:r>
      <w:r w:rsidRPr="006403DE">
        <w:rPr>
          <w:rFonts w:ascii="Arial" w:hAnsi="Arial" w:cs="Arial"/>
          <w:sz w:val="24"/>
          <w:szCs w:val="24"/>
        </w:rPr>
        <w:t>другие фирмы, которые производили уже не только синтефанок</w:t>
      </w:r>
      <w:r>
        <w:rPr>
          <w:rFonts w:ascii="Arial" w:hAnsi="Arial" w:cs="Arial"/>
          <w:sz w:val="24"/>
          <w:szCs w:val="24"/>
        </w:rPr>
        <w:t xml:space="preserve"> – </w:t>
      </w:r>
      <w:r w:rsidRPr="006403DE">
        <w:rPr>
          <w:rFonts w:ascii="Arial" w:hAnsi="Arial" w:cs="Arial"/>
          <w:sz w:val="24"/>
          <w:szCs w:val="24"/>
        </w:rPr>
        <w:t>synthetical</w:t>
      </w:r>
      <w:r>
        <w:rPr>
          <w:rFonts w:ascii="Arial" w:hAnsi="Arial" w:cs="Arial"/>
          <w:sz w:val="24"/>
          <w:szCs w:val="24"/>
        </w:rPr>
        <w:t xml:space="preserve"> </w:t>
      </w:r>
      <w:r w:rsidRPr="006403DE">
        <w:rPr>
          <w:rFonts w:ascii="Arial" w:hAnsi="Arial" w:cs="Arial"/>
          <w:sz w:val="24"/>
          <w:szCs w:val="24"/>
        </w:rPr>
        <w:t>females, но также ангелов, ангелиц, наяд, русалок, микронимфоманок, лезли из</w:t>
      </w:r>
      <w:r>
        <w:rPr>
          <w:rFonts w:ascii="Arial" w:hAnsi="Arial" w:cs="Arial"/>
          <w:sz w:val="24"/>
          <w:szCs w:val="24"/>
        </w:rPr>
        <w:t xml:space="preserve"> </w:t>
      </w:r>
      <w:r w:rsidRPr="006403DE">
        <w:rPr>
          <w:rFonts w:ascii="Arial" w:hAnsi="Arial" w:cs="Arial"/>
          <w:sz w:val="24"/>
          <w:szCs w:val="24"/>
        </w:rPr>
        <w:t>к</w:t>
      </w:r>
      <w:r w:rsidRPr="006403DE">
        <w:rPr>
          <w:rFonts w:ascii="Arial" w:hAnsi="Arial" w:cs="Arial"/>
          <w:sz w:val="24"/>
          <w:szCs w:val="24"/>
        </w:rPr>
        <w:t>о</w:t>
      </w:r>
      <w:r w:rsidRPr="006403DE">
        <w:rPr>
          <w:rFonts w:ascii="Arial" w:hAnsi="Arial" w:cs="Arial"/>
          <w:sz w:val="24"/>
          <w:szCs w:val="24"/>
        </w:rPr>
        <w:t>жи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называли</w:t>
      </w:r>
      <w:r>
        <w:rPr>
          <w:rFonts w:ascii="Arial" w:hAnsi="Arial" w:cs="Arial"/>
          <w:sz w:val="24"/>
          <w:szCs w:val="24"/>
        </w:rPr>
        <w:t xml:space="preserve"> «</w:t>
      </w:r>
      <w:r w:rsidRPr="006403DE">
        <w:rPr>
          <w:rFonts w:ascii="Arial" w:hAnsi="Arial" w:cs="Arial"/>
          <w:sz w:val="24"/>
          <w:szCs w:val="24"/>
        </w:rPr>
        <w:t>Оргиастик</w:t>
      </w:r>
      <w:r>
        <w:rPr>
          <w:rFonts w:ascii="Arial" w:hAnsi="Arial" w:cs="Arial"/>
          <w:sz w:val="24"/>
          <w:szCs w:val="24"/>
        </w:rPr>
        <w:t xml:space="preserve"> </w:t>
      </w:r>
      <w:r w:rsidRPr="006403DE">
        <w:rPr>
          <w:rFonts w:ascii="Arial" w:hAnsi="Arial" w:cs="Arial"/>
          <w:sz w:val="24"/>
          <w:szCs w:val="24"/>
        </w:rPr>
        <w:t>Инк</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иначе</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Онанистик Инк</w:t>
      </w:r>
      <w:r>
        <w:rPr>
          <w:rFonts w:ascii="Arial" w:hAnsi="Arial" w:cs="Arial"/>
          <w:sz w:val="24"/>
          <w:szCs w:val="24"/>
        </w:rPr>
        <w:t>»</w:t>
      </w:r>
      <w:r w:rsidRPr="006403DE">
        <w:rPr>
          <w:rFonts w:ascii="Arial" w:hAnsi="Arial" w:cs="Arial"/>
          <w:sz w:val="24"/>
          <w:szCs w:val="24"/>
        </w:rPr>
        <w:t>, это не</w:t>
      </w:r>
      <w:r>
        <w:rPr>
          <w:rFonts w:ascii="Arial" w:hAnsi="Arial" w:cs="Arial"/>
          <w:sz w:val="24"/>
          <w:szCs w:val="24"/>
        </w:rPr>
        <w:t xml:space="preserve"> </w:t>
      </w:r>
      <w:r w:rsidRPr="006403DE">
        <w:rPr>
          <w:rFonts w:ascii="Arial" w:hAnsi="Arial" w:cs="Arial"/>
          <w:sz w:val="24"/>
          <w:szCs w:val="24"/>
        </w:rPr>
        <w:t>очень</w:t>
      </w:r>
      <w:r>
        <w:rPr>
          <w:rFonts w:ascii="Arial" w:hAnsi="Arial" w:cs="Arial"/>
          <w:sz w:val="24"/>
          <w:szCs w:val="24"/>
        </w:rPr>
        <w:t>-</w:t>
      </w:r>
      <w:r w:rsidRPr="006403DE">
        <w:rPr>
          <w:rFonts w:ascii="Arial" w:hAnsi="Arial" w:cs="Arial"/>
          <w:sz w:val="24"/>
          <w:szCs w:val="24"/>
        </w:rPr>
        <w:t xml:space="preserve">то им помогало сбывать свой товар.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В большинстве</w:t>
      </w:r>
      <w:r>
        <w:rPr>
          <w:rFonts w:ascii="Arial" w:hAnsi="Arial" w:cs="Arial"/>
          <w:sz w:val="24"/>
          <w:szCs w:val="24"/>
        </w:rPr>
        <w:t xml:space="preserve"> </w:t>
      </w:r>
      <w:r w:rsidRPr="006403DE">
        <w:rPr>
          <w:rFonts w:ascii="Arial" w:hAnsi="Arial" w:cs="Arial"/>
          <w:sz w:val="24"/>
          <w:szCs w:val="24"/>
        </w:rPr>
        <w:t>развитых</w:t>
      </w:r>
      <w:r>
        <w:rPr>
          <w:rFonts w:ascii="Arial" w:hAnsi="Arial" w:cs="Arial"/>
          <w:sz w:val="24"/>
          <w:szCs w:val="24"/>
        </w:rPr>
        <w:t xml:space="preserve"> </w:t>
      </w:r>
      <w:r w:rsidRPr="006403DE">
        <w:rPr>
          <w:rFonts w:ascii="Arial" w:hAnsi="Arial" w:cs="Arial"/>
          <w:sz w:val="24"/>
          <w:szCs w:val="24"/>
        </w:rPr>
        <w:t>государств</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отменено</w:t>
      </w:r>
      <w:r>
        <w:rPr>
          <w:rFonts w:ascii="Arial" w:hAnsi="Arial" w:cs="Arial"/>
          <w:sz w:val="24"/>
          <w:szCs w:val="24"/>
        </w:rPr>
        <w:t xml:space="preserve"> </w:t>
      </w:r>
      <w:r w:rsidRPr="006403DE">
        <w:rPr>
          <w:rFonts w:ascii="Arial" w:hAnsi="Arial" w:cs="Arial"/>
          <w:sz w:val="24"/>
          <w:szCs w:val="24"/>
        </w:rPr>
        <w:t>обязательное</w:t>
      </w:r>
      <w:r>
        <w:rPr>
          <w:rFonts w:ascii="Arial" w:hAnsi="Arial" w:cs="Arial"/>
          <w:sz w:val="24"/>
          <w:szCs w:val="24"/>
        </w:rPr>
        <w:t xml:space="preserve"> </w:t>
      </w:r>
      <w:r w:rsidRPr="006403DE">
        <w:rPr>
          <w:rFonts w:ascii="Arial" w:hAnsi="Arial" w:cs="Arial"/>
          <w:sz w:val="24"/>
          <w:szCs w:val="24"/>
        </w:rPr>
        <w:t>школьное</w:t>
      </w:r>
      <w:r>
        <w:rPr>
          <w:rFonts w:ascii="Arial" w:hAnsi="Arial" w:cs="Arial"/>
          <w:sz w:val="24"/>
          <w:szCs w:val="24"/>
        </w:rPr>
        <w:t xml:space="preserve"> </w:t>
      </w:r>
      <w:r w:rsidRPr="006403DE">
        <w:rPr>
          <w:rFonts w:ascii="Arial" w:hAnsi="Arial" w:cs="Arial"/>
          <w:sz w:val="24"/>
          <w:szCs w:val="24"/>
        </w:rPr>
        <w:t>обучение.</w:t>
      </w:r>
      <w:r>
        <w:rPr>
          <w:rFonts w:ascii="Arial" w:hAnsi="Arial" w:cs="Arial"/>
          <w:sz w:val="24"/>
          <w:szCs w:val="24"/>
        </w:rPr>
        <w:t xml:space="preserve"> «</w:t>
      </w:r>
      <w:r w:rsidRPr="006403DE">
        <w:rPr>
          <w:rFonts w:ascii="Arial" w:hAnsi="Arial" w:cs="Arial"/>
          <w:sz w:val="24"/>
          <w:szCs w:val="24"/>
        </w:rPr>
        <w:t>Быть реб</w:t>
      </w:r>
      <w:r>
        <w:rPr>
          <w:rFonts w:ascii="Arial" w:hAnsi="Arial" w:cs="Arial"/>
          <w:sz w:val="24"/>
          <w:szCs w:val="24"/>
        </w:rPr>
        <w:t>ё</w:t>
      </w:r>
      <w:r w:rsidRPr="006403DE">
        <w:rPr>
          <w:rFonts w:ascii="Arial" w:hAnsi="Arial" w:cs="Arial"/>
          <w:sz w:val="24"/>
          <w:szCs w:val="24"/>
        </w:rPr>
        <w:t>нком</w:t>
      </w:r>
      <w:r>
        <w:rPr>
          <w:rFonts w:ascii="Arial" w:hAnsi="Arial" w:cs="Arial"/>
          <w:sz w:val="24"/>
          <w:szCs w:val="24"/>
        </w:rPr>
        <w:t>, –</w:t>
      </w:r>
      <w:r w:rsidRPr="006403DE">
        <w:rPr>
          <w:rFonts w:ascii="Arial" w:hAnsi="Arial" w:cs="Arial"/>
          <w:sz w:val="24"/>
          <w:szCs w:val="24"/>
        </w:rPr>
        <w:t xml:space="preserve"> гласила</w:t>
      </w:r>
      <w:r>
        <w:rPr>
          <w:rFonts w:ascii="Arial" w:hAnsi="Arial" w:cs="Arial"/>
          <w:sz w:val="24"/>
          <w:szCs w:val="24"/>
        </w:rPr>
        <w:t xml:space="preserve"> </w:t>
      </w:r>
      <w:r w:rsidRPr="006403DE">
        <w:rPr>
          <w:rFonts w:ascii="Arial" w:hAnsi="Arial" w:cs="Arial"/>
          <w:sz w:val="24"/>
          <w:szCs w:val="24"/>
        </w:rPr>
        <w:t>доктрина дешколяризации</w:t>
      </w:r>
      <w:r>
        <w:rPr>
          <w:rFonts w:ascii="Arial" w:hAnsi="Arial" w:cs="Arial"/>
          <w:sz w:val="24"/>
          <w:szCs w:val="24"/>
        </w:rPr>
        <w:t>, –</w:t>
      </w:r>
      <w:r w:rsidRPr="006403DE">
        <w:rPr>
          <w:rFonts w:ascii="Arial" w:hAnsi="Arial" w:cs="Arial"/>
          <w:sz w:val="24"/>
          <w:szCs w:val="24"/>
        </w:rPr>
        <w:t xml:space="preserve"> </w:t>
      </w:r>
      <w:r>
        <w:rPr>
          <w:rFonts w:ascii="Arial" w:hAnsi="Arial" w:cs="Arial"/>
          <w:sz w:val="24"/>
          <w:szCs w:val="24"/>
        </w:rPr>
        <w:t xml:space="preserve">всё равно,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быть</w:t>
      </w:r>
      <w:r>
        <w:rPr>
          <w:rFonts w:ascii="Arial" w:hAnsi="Arial" w:cs="Arial"/>
          <w:sz w:val="24"/>
          <w:szCs w:val="24"/>
        </w:rPr>
        <w:t xml:space="preserve"> </w:t>
      </w:r>
      <w:r w:rsidRPr="006403DE">
        <w:rPr>
          <w:rFonts w:ascii="Arial" w:hAnsi="Arial" w:cs="Arial"/>
          <w:sz w:val="24"/>
          <w:szCs w:val="24"/>
        </w:rPr>
        <w:t>осужд</w:t>
      </w:r>
      <w:r>
        <w:rPr>
          <w:rFonts w:ascii="Arial" w:hAnsi="Arial" w:cs="Arial"/>
          <w:sz w:val="24"/>
          <w:szCs w:val="24"/>
        </w:rPr>
        <w:t>ё</w:t>
      </w:r>
      <w:r w:rsidRPr="006403DE">
        <w:rPr>
          <w:rFonts w:ascii="Arial" w:hAnsi="Arial" w:cs="Arial"/>
          <w:sz w:val="24"/>
          <w:szCs w:val="24"/>
        </w:rPr>
        <w:t>нным</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ежедневное</w:t>
      </w:r>
      <w:r>
        <w:rPr>
          <w:rFonts w:ascii="Arial" w:hAnsi="Arial" w:cs="Arial"/>
          <w:sz w:val="24"/>
          <w:szCs w:val="24"/>
        </w:rPr>
        <w:t xml:space="preserve"> </w:t>
      </w:r>
      <w:r w:rsidRPr="006403DE">
        <w:rPr>
          <w:rFonts w:ascii="Arial" w:hAnsi="Arial" w:cs="Arial"/>
          <w:sz w:val="24"/>
          <w:szCs w:val="24"/>
        </w:rPr>
        <w:t>заключение</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камере</w:t>
      </w:r>
      <w:r>
        <w:rPr>
          <w:rFonts w:ascii="Arial" w:hAnsi="Arial" w:cs="Arial"/>
          <w:sz w:val="24"/>
          <w:szCs w:val="24"/>
        </w:rPr>
        <w:t xml:space="preserve"> </w:t>
      </w:r>
      <w:r w:rsidRPr="006403DE">
        <w:rPr>
          <w:rFonts w:ascii="Arial" w:hAnsi="Arial" w:cs="Arial"/>
          <w:sz w:val="24"/>
          <w:szCs w:val="24"/>
        </w:rPr>
        <w:t>психических</w:t>
      </w:r>
      <w:r>
        <w:rPr>
          <w:rFonts w:ascii="Arial" w:hAnsi="Arial" w:cs="Arial"/>
          <w:sz w:val="24"/>
          <w:szCs w:val="24"/>
        </w:rPr>
        <w:t xml:space="preserve"> </w:t>
      </w:r>
      <w:r w:rsidRPr="006403DE">
        <w:rPr>
          <w:rFonts w:ascii="Arial" w:hAnsi="Arial" w:cs="Arial"/>
          <w:sz w:val="24"/>
          <w:szCs w:val="24"/>
        </w:rPr>
        <w:t>пыток,</w:t>
      </w:r>
      <w:r>
        <w:rPr>
          <w:rFonts w:ascii="Arial" w:hAnsi="Arial" w:cs="Arial"/>
          <w:sz w:val="24"/>
          <w:szCs w:val="24"/>
        </w:rPr>
        <w:t xml:space="preserve"> </w:t>
      </w:r>
      <w:r w:rsidRPr="006403DE">
        <w:rPr>
          <w:rFonts w:ascii="Arial" w:hAnsi="Arial" w:cs="Arial"/>
          <w:sz w:val="24"/>
          <w:szCs w:val="24"/>
        </w:rPr>
        <w:t>наз</w:t>
      </w:r>
      <w:r w:rsidRPr="006403DE">
        <w:rPr>
          <w:rFonts w:ascii="Arial" w:hAnsi="Arial" w:cs="Arial"/>
          <w:sz w:val="24"/>
          <w:szCs w:val="24"/>
        </w:rPr>
        <w:t>ы</w:t>
      </w:r>
      <w:r w:rsidRPr="006403DE">
        <w:rPr>
          <w:rFonts w:ascii="Arial" w:hAnsi="Arial" w:cs="Arial"/>
          <w:sz w:val="24"/>
          <w:szCs w:val="24"/>
        </w:rPr>
        <w:t>ваемых</w:t>
      </w:r>
      <w:r>
        <w:rPr>
          <w:rFonts w:ascii="Arial" w:hAnsi="Arial" w:cs="Arial"/>
          <w:sz w:val="24"/>
          <w:szCs w:val="24"/>
        </w:rPr>
        <w:t xml:space="preserve"> </w:t>
      </w:r>
      <w:r w:rsidRPr="006403DE">
        <w:rPr>
          <w:rFonts w:ascii="Arial" w:hAnsi="Arial" w:cs="Arial"/>
          <w:sz w:val="24"/>
          <w:szCs w:val="24"/>
        </w:rPr>
        <w:t>учением</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сумасшедшему</w:t>
      </w:r>
      <w:r>
        <w:rPr>
          <w:rFonts w:ascii="Arial" w:hAnsi="Arial" w:cs="Arial"/>
          <w:sz w:val="24"/>
          <w:szCs w:val="24"/>
        </w:rPr>
        <w:t xml:space="preserve"> </w:t>
      </w:r>
      <w:r w:rsidRPr="006403DE">
        <w:rPr>
          <w:rFonts w:ascii="Arial" w:hAnsi="Arial" w:cs="Arial"/>
          <w:sz w:val="24"/>
          <w:szCs w:val="24"/>
        </w:rPr>
        <w:t>нужно</w:t>
      </w:r>
      <w:r>
        <w:rPr>
          <w:rFonts w:ascii="Arial" w:hAnsi="Arial" w:cs="Arial"/>
          <w:sz w:val="24"/>
          <w:szCs w:val="24"/>
        </w:rPr>
        <w:t xml:space="preserve"> </w:t>
      </w:r>
      <w:r w:rsidRPr="006403DE">
        <w:rPr>
          <w:rFonts w:ascii="Arial" w:hAnsi="Arial" w:cs="Arial"/>
          <w:sz w:val="24"/>
          <w:szCs w:val="24"/>
        </w:rPr>
        <w:t>знать,</w:t>
      </w:r>
      <w:r>
        <w:rPr>
          <w:rFonts w:ascii="Arial" w:hAnsi="Arial" w:cs="Arial"/>
          <w:sz w:val="24"/>
          <w:szCs w:val="24"/>
        </w:rPr>
        <w:t xml:space="preserve"> </w:t>
      </w:r>
      <w:r w:rsidRPr="006403DE">
        <w:rPr>
          <w:rFonts w:ascii="Arial" w:hAnsi="Arial" w:cs="Arial"/>
          <w:sz w:val="24"/>
          <w:szCs w:val="24"/>
        </w:rPr>
        <w:t>сколько</w:t>
      </w:r>
      <w:r>
        <w:rPr>
          <w:rFonts w:ascii="Arial" w:hAnsi="Arial" w:cs="Arial"/>
          <w:sz w:val="24"/>
          <w:szCs w:val="24"/>
        </w:rPr>
        <w:t xml:space="preserve"> </w:t>
      </w:r>
      <w:r w:rsidRPr="006403DE">
        <w:rPr>
          <w:rFonts w:ascii="Arial" w:hAnsi="Arial" w:cs="Arial"/>
          <w:sz w:val="24"/>
          <w:szCs w:val="24"/>
        </w:rPr>
        <w:t>мужских</w:t>
      </w:r>
      <w:r>
        <w:rPr>
          <w:rFonts w:ascii="Arial" w:hAnsi="Arial" w:cs="Arial"/>
          <w:sz w:val="24"/>
          <w:szCs w:val="24"/>
        </w:rPr>
        <w:t xml:space="preserve"> </w:t>
      </w:r>
      <w:r w:rsidRPr="006403DE">
        <w:rPr>
          <w:rFonts w:ascii="Arial" w:hAnsi="Arial" w:cs="Arial"/>
          <w:sz w:val="24"/>
          <w:szCs w:val="24"/>
        </w:rPr>
        <w:t>рубашек</w:t>
      </w:r>
      <w:r>
        <w:rPr>
          <w:rFonts w:ascii="Arial" w:hAnsi="Arial" w:cs="Arial"/>
          <w:sz w:val="24"/>
          <w:szCs w:val="24"/>
        </w:rPr>
        <w:t xml:space="preserve"> </w:t>
      </w:r>
      <w:r w:rsidRPr="006403DE">
        <w:rPr>
          <w:rFonts w:ascii="Arial" w:hAnsi="Arial" w:cs="Arial"/>
          <w:sz w:val="24"/>
          <w:szCs w:val="24"/>
        </w:rPr>
        <w:t>можно</w:t>
      </w:r>
      <w:r>
        <w:rPr>
          <w:rFonts w:ascii="Arial" w:hAnsi="Arial" w:cs="Arial"/>
          <w:sz w:val="24"/>
          <w:szCs w:val="24"/>
        </w:rPr>
        <w:t xml:space="preserve"> </w:t>
      </w:r>
      <w:r w:rsidRPr="006403DE">
        <w:rPr>
          <w:rFonts w:ascii="Arial" w:hAnsi="Arial" w:cs="Arial"/>
          <w:sz w:val="24"/>
          <w:szCs w:val="24"/>
        </w:rPr>
        <w:t>сшить</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18 </w:t>
      </w:r>
      <w:r w:rsidRPr="006403DE">
        <w:rPr>
          <w:rFonts w:ascii="Arial" w:hAnsi="Arial" w:cs="Arial"/>
          <w:sz w:val="24"/>
          <w:szCs w:val="24"/>
        </w:rPr>
        <w:t>метров</w:t>
      </w:r>
      <w:r>
        <w:rPr>
          <w:rFonts w:ascii="Arial" w:hAnsi="Arial" w:cs="Arial"/>
          <w:sz w:val="24"/>
          <w:szCs w:val="24"/>
        </w:rPr>
        <w:t xml:space="preserve"> </w:t>
      </w:r>
      <w:r w:rsidRPr="006403DE">
        <w:rPr>
          <w:rFonts w:ascii="Arial" w:hAnsi="Arial" w:cs="Arial"/>
          <w:sz w:val="24"/>
          <w:szCs w:val="24"/>
        </w:rPr>
        <w:t>перкаля,</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на одну рубашку</w:t>
      </w:r>
      <w:r>
        <w:rPr>
          <w:rFonts w:ascii="Arial" w:hAnsi="Arial" w:cs="Arial"/>
          <w:sz w:val="24"/>
          <w:szCs w:val="24"/>
        </w:rPr>
        <w:t xml:space="preserve"> идёт </w:t>
      </w:r>
      <w:r w:rsidRPr="006403DE">
        <w:rPr>
          <w:rFonts w:ascii="Arial" w:hAnsi="Arial" w:cs="Arial"/>
          <w:sz w:val="24"/>
          <w:szCs w:val="24"/>
        </w:rPr>
        <w:t>7/8 м, или на</w:t>
      </w:r>
      <w:r>
        <w:rPr>
          <w:rFonts w:ascii="Arial" w:hAnsi="Arial" w:cs="Arial"/>
          <w:sz w:val="24"/>
          <w:szCs w:val="24"/>
        </w:rPr>
        <w:t xml:space="preserve"> </w:t>
      </w:r>
      <w:r w:rsidRPr="006403DE">
        <w:rPr>
          <w:rFonts w:ascii="Arial" w:hAnsi="Arial" w:cs="Arial"/>
          <w:sz w:val="24"/>
          <w:szCs w:val="24"/>
        </w:rPr>
        <w:t>какой скорости столкнутся два поезда, один из которых вед</w:t>
      </w:r>
      <w:r>
        <w:rPr>
          <w:rFonts w:ascii="Arial" w:hAnsi="Arial" w:cs="Arial"/>
          <w:sz w:val="24"/>
          <w:szCs w:val="24"/>
        </w:rPr>
        <w:t>ё</w:t>
      </w:r>
      <w:r w:rsidRPr="006403DE">
        <w:rPr>
          <w:rFonts w:ascii="Arial" w:hAnsi="Arial" w:cs="Arial"/>
          <w:sz w:val="24"/>
          <w:szCs w:val="24"/>
        </w:rPr>
        <w:t>т со скоростью 180</w:t>
      </w:r>
      <w:r>
        <w:rPr>
          <w:rFonts w:ascii="Arial" w:hAnsi="Arial" w:cs="Arial"/>
          <w:sz w:val="24"/>
          <w:szCs w:val="24"/>
        </w:rPr>
        <w:t xml:space="preserve"> </w:t>
      </w:r>
      <w:r w:rsidRPr="006403DE">
        <w:rPr>
          <w:rFonts w:ascii="Arial" w:hAnsi="Arial" w:cs="Arial"/>
          <w:sz w:val="24"/>
          <w:szCs w:val="24"/>
        </w:rPr>
        <w:t>км/час пьяный восьмидесятилетний машинист, страдающий</w:t>
      </w:r>
      <w:r>
        <w:rPr>
          <w:rFonts w:ascii="Arial" w:hAnsi="Arial" w:cs="Arial"/>
          <w:sz w:val="24"/>
          <w:szCs w:val="24"/>
        </w:rPr>
        <w:t xml:space="preserve"> </w:t>
      </w:r>
      <w:r w:rsidRPr="006403DE">
        <w:rPr>
          <w:rFonts w:ascii="Arial" w:hAnsi="Arial" w:cs="Arial"/>
          <w:sz w:val="24"/>
          <w:szCs w:val="24"/>
        </w:rPr>
        <w:t>насморком,</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другой</w:t>
      </w:r>
      <w:r>
        <w:rPr>
          <w:rFonts w:ascii="Arial" w:hAnsi="Arial" w:cs="Arial"/>
          <w:sz w:val="24"/>
          <w:szCs w:val="24"/>
        </w:rPr>
        <w:t xml:space="preserve"> </w:t>
      </w:r>
      <w:r w:rsidRPr="006403DE">
        <w:rPr>
          <w:rFonts w:ascii="Arial" w:hAnsi="Arial" w:cs="Arial"/>
          <w:sz w:val="24"/>
          <w:szCs w:val="24"/>
        </w:rPr>
        <w:t>поезд навстречу ему вед</w:t>
      </w:r>
      <w:r>
        <w:rPr>
          <w:rFonts w:ascii="Arial" w:hAnsi="Arial" w:cs="Arial"/>
          <w:sz w:val="24"/>
          <w:szCs w:val="24"/>
        </w:rPr>
        <w:t>ё</w:t>
      </w:r>
      <w:r w:rsidRPr="006403DE">
        <w:rPr>
          <w:rFonts w:ascii="Arial" w:hAnsi="Arial" w:cs="Arial"/>
          <w:sz w:val="24"/>
          <w:szCs w:val="24"/>
        </w:rPr>
        <w:t>т дальтоник со скоростью на 54/8 км/час меньше, если</w:t>
      </w:r>
      <w:r>
        <w:rPr>
          <w:rFonts w:ascii="Arial" w:hAnsi="Arial" w:cs="Arial"/>
          <w:sz w:val="24"/>
          <w:szCs w:val="24"/>
        </w:rPr>
        <w:t xml:space="preserve"> </w:t>
      </w:r>
      <w:r w:rsidRPr="006403DE">
        <w:rPr>
          <w:rFonts w:ascii="Arial" w:hAnsi="Arial" w:cs="Arial"/>
          <w:sz w:val="24"/>
          <w:szCs w:val="24"/>
        </w:rPr>
        <w:t>учесть,</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на 23 к</w:t>
      </w:r>
      <w:r>
        <w:rPr>
          <w:rFonts w:ascii="Arial" w:hAnsi="Arial" w:cs="Arial"/>
          <w:sz w:val="24"/>
          <w:szCs w:val="24"/>
        </w:rPr>
        <w:t>м</w:t>
      </w:r>
      <w:r w:rsidRPr="006403DE">
        <w:rPr>
          <w:rFonts w:ascii="Arial" w:hAnsi="Arial" w:cs="Arial"/>
          <w:sz w:val="24"/>
          <w:szCs w:val="24"/>
        </w:rPr>
        <w:t xml:space="preserve"> пути приходится 43,7 семафора.</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Ничуть не полезнее сведения о королях, войнах,</w:t>
      </w:r>
      <w:r>
        <w:rPr>
          <w:rFonts w:ascii="Arial" w:hAnsi="Arial" w:cs="Arial"/>
          <w:sz w:val="24"/>
          <w:szCs w:val="24"/>
        </w:rPr>
        <w:t xml:space="preserve"> </w:t>
      </w:r>
      <w:r w:rsidRPr="006403DE">
        <w:rPr>
          <w:rFonts w:ascii="Arial" w:hAnsi="Arial" w:cs="Arial"/>
          <w:sz w:val="24"/>
          <w:szCs w:val="24"/>
        </w:rPr>
        <w:t>завоеваниях,</w:t>
      </w:r>
      <w:r>
        <w:rPr>
          <w:rFonts w:ascii="Arial" w:hAnsi="Arial" w:cs="Arial"/>
          <w:sz w:val="24"/>
          <w:szCs w:val="24"/>
        </w:rPr>
        <w:t xml:space="preserve"> </w:t>
      </w:r>
      <w:r w:rsidRPr="006403DE">
        <w:rPr>
          <w:rFonts w:ascii="Arial" w:hAnsi="Arial" w:cs="Arial"/>
          <w:sz w:val="24"/>
          <w:szCs w:val="24"/>
        </w:rPr>
        <w:t>крестовых</w:t>
      </w:r>
      <w:r>
        <w:rPr>
          <w:rFonts w:ascii="Arial" w:hAnsi="Arial" w:cs="Arial"/>
          <w:sz w:val="24"/>
          <w:szCs w:val="24"/>
        </w:rPr>
        <w:t xml:space="preserve"> </w:t>
      </w:r>
      <w:r w:rsidRPr="006403DE">
        <w:rPr>
          <w:rFonts w:ascii="Arial" w:hAnsi="Arial" w:cs="Arial"/>
          <w:sz w:val="24"/>
          <w:szCs w:val="24"/>
        </w:rPr>
        <w:t>пох</w:t>
      </w:r>
      <w:r w:rsidRPr="006403DE">
        <w:rPr>
          <w:rFonts w:ascii="Arial" w:hAnsi="Arial" w:cs="Arial"/>
          <w:sz w:val="24"/>
          <w:szCs w:val="24"/>
        </w:rPr>
        <w:t>о</w:t>
      </w:r>
      <w:r w:rsidRPr="006403DE">
        <w:rPr>
          <w:rFonts w:ascii="Arial" w:hAnsi="Arial" w:cs="Arial"/>
          <w:sz w:val="24"/>
          <w:szCs w:val="24"/>
        </w:rPr>
        <w:t>дах</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прочих</w:t>
      </w:r>
      <w:r>
        <w:rPr>
          <w:rFonts w:ascii="Arial" w:hAnsi="Arial" w:cs="Arial"/>
          <w:sz w:val="24"/>
          <w:szCs w:val="24"/>
        </w:rPr>
        <w:t xml:space="preserve"> </w:t>
      </w:r>
      <w:r w:rsidRPr="006403DE">
        <w:rPr>
          <w:rFonts w:ascii="Arial" w:hAnsi="Arial" w:cs="Arial"/>
          <w:sz w:val="24"/>
          <w:szCs w:val="24"/>
        </w:rPr>
        <w:t>исторических</w:t>
      </w:r>
      <w:r>
        <w:rPr>
          <w:rFonts w:ascii="Arial" w:hAnsi="Arial" w:cs="Arial"/>
          <w:sz w:val="24"/>
          <w:szCs w:val="24"/>
        </w:rPr>
        <w:t xml:space="preserve"> </w:t>
      </w:r>
      <w:r w:rsidRPr="006403DE">
        <w:rPr>
          <w:rFonts w:ascii="Arial" w:hAnsi="Arial" w:cs="Arial"/>
          <w:sz w:val="24"/>
          <w:szCs w:val="24"/>
        </w:rPr>
        <w:t>свинствах.</w:t>
      </w:r>
      <w:r>
        <w:rPr>
          <w:rFonts w:ascii="Arial" w:hAnsi="Arial" w:cs="Arial"/>
          <w:sz w:val="24"/>
          <w:szCs w:val="24"/>
        </w:rPr>
        <w:t xml:space="preserve"> </w:t>
      </w:r>
      <w:r w:rsidRPr="006403DE">
        <w:rPr>
          <w:rFonts w:ascii="Arial" w:hAnsi="Arial" w:cs="Arial"/>
          <w:sz w:val="24"/>
          <w:szCs w:val="24"/>
        </w:rPr>
        <w:t>Географии</w:t>
      </w:r>
      <w:r>
        <w:rPr>
          <w:rFonts w:ascii="Arial" w:hAnsi="Arial" w:cs="Arial"/>
          <w:sz w:val="24"/>
          <w:szCs w:val="24"/>
        </w:rPr>
        <w:t xml:space="preserve"> </w:t>
      </w:r>
      <w:r w:rsidRPr="006403DE">
        <w:rPr>
          <w:rFonts w:ascii="Arial" w:hAnsi="Arial" w:cs="Arial"/>
          <w:sz w:val="24"/>
          <w:szCs w:val="24"/>
        </w:rPr>
        <w:t>лучше</w:t>
      </w:r>
      <w:r>
        <w:rPr>
          <w:rFonts w:ascii="Arial" w:hAnsi="Arial" w:cs="Arial"/>
          <w:sz w:val="24"/>
          <w:szCs w:val="24"/>
        </w:rPr>
        <w:t xml:space="preserve"> </w:t>
      </w:r>
      <w:r w:rsidRPr="006403DE">
        <w:rPr>
          <w:rFonts w:ascii="Arial" w:hAnsi="Arial" w:cs="Arial"/>
          <w:sz w:val="24"/>
          <w:szCs w:val="24"/>
        </w:rPr>
        <w:t>всего</w:t>
      </w:r>
      <w:r>
        <w:rPr>
          <w:rFonts w:ascii="Arial" w:hAnsi="Arial" w:cs="Arial"/>
          <w:sz w:val="24"/>
          <w:szCs w:val="24"/>
        </w:rPr>
        <w:t xml:space="preserve"> </w:t>
      </w:r>
      <w:r w:rsidRPr="006403DE">
        <w:rPr>
          <w:rFonts w:ascii="Arial" w:hAnsi="Arial" w:cs="Arial"/>
          <w:sz w:val="24"/>
          <w:szCs w:val="24"/>
        </w:rPr>
        <w:t>учат</w:t>
      </w:r>
      <w:r>
        <w:rPr>
          <w:rFonts w:ascii="Arial" w:hAnsi="Arial" w:cs="Arial"/>
          <w:sz w:val="24"/>
          <w:szCs w:val="24"/>
        </w:rPr>
        <w:t xml:space="preserve"> </w:t>
      </w:r>
      <w:r w:rsidRPr="006403DE">
        <w:rPr>
          <w:rFonts w:ascii="Arial" w:hAnsi="Arial" w:cs="Arial"/>
          <w:sz w:val="24"/>
          <w:szCs w:val="24"/>
        </w:rPr>
        <w:t>путешествия. Нужно только</w:t>
      </w:r>
      <w:r>
        <w:rPr>
          <w:rFonts w:ascii="Arial" w:hAnsi="Arial" w:cs="Arial"/>
          <w:sz w:val="24"/>
          <w:szCs w:val="24"/>
        </w:rPr>
        <w:t xml:space="preserve"> </w:t>
      </w:r>
      <w:r w:rsidRPr="006403DE">
        <w:rPr>
          <w:rFonts w:ascii="Arial" w:hAnsi="Arial" w:cs="Arial"/>
          <w:sz w:val="24"/>
          <w:szCs w:val="24"/>
        </w:rPr>
        <w:t>ориентироваться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ценах</w:t>
      </w:r>
      <w:r>
        <w:rPr>
          <w:rFonts w:ascii="Arial" w:hAnsi="Arial" w:cs="Arial"/>
          <w:sz w:val="24"/>
          <w:szCs w:val="24"/>
        </w:rPr>
        <w:t xml:space="preserve"> </w:t>
      </w:r>
      <w:r w:rsidRPr="006403DE">
        <w:rPr>
          <w:rFonts w:ascii="Arial" w:hAnsi="Arial" w:cs="Arial"/>
          <w:sz w:val="24"/>
          <w:szCs w:val="24"/>
        </w:rPr>
        <w:t>билетов</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расписании</w:t>
      </w:r>
      <w:r>
        <w:rPr>
          <w:rFonts w:ascii="Arial" w:hAnsi="Arial" w:cs="Arial"/>
          <w:sz w:val="24"/>
          <w:szCs w:val="24"/>
        </w:rPr>
        <w:t xml:space="preserve"> </w:t>
      </w:r>
      <w:r w:rsidRPr="006403DE">
        <w:rPr>
          <w:rFonts w:ascii="Arial" w:hAnsi="Arial" w:cs="Arial"/>
          <w:sz w:val="24"/>
          <w:szCs w:val="24"/>
        </w:rPr>
        <w:t>авиарейсов.</w:t>
      </w:r>
      <w:r>
        <w:rPr>
          <w:rFonts w:ascii="Arial" w:hAnsi="Arial" w:cs="Arial"/>
          <w:sz w:val="24"/>
          <w:szCs w:val="24"/>
        </w:rPr>
        <w:t xml:space="preserve"> </w:t>
      </w:r>
      <w:r w:rsidRPr="006403DE">
        <w:rPr>
          <w:rFonts w:ascii="Arial" w:hAnsi="Arial" w:cs="Arial"/>
          <w:sz w:val="24"/>
          <w:szCs w:val="24"/>
        </w:rPr>
        <w:t>Зачем</w:t>
      </w:r>
      <w:r>
        <w:rPr>
          <w:rFonts w:ascii="Arial" w:hAnsi="Arial" w:cs="Arial"/>
          <w:sz w:val="24"/>
          <w:szCs w:val="24"/>
        </w:rPr>
        <w:t xml:space="preserve"> </w:t>
      </w:r>
      <w:r w:rsidRPr="006403DE">
        <w:rPr>
          <w:rFonts w:ascii="Arial" w:hAnsi="Arial" w:cs="Arial"/>
          <w:sz w:val="24"/>
          <w:szCs w:val="24"/>
        </w:rPr>
        <w:t>изучать</w:t>
      </w:r>
      <w:r>
        <w:rPr>
          <w:rFonts w:ascii="Arial" w:hAnsi="Arial" w:cs="Arial"/>
          <w:sz w:val="24"/>
          <w:szCs w:val="24"/>
        </w:rPr>
        <w:t xml:space="preserve"> </w:t>
      </w:r>
      <w:r w:rsidRPr="006403DE">
        <w:rPr>
          <w:rFonts w:ascii="Arial" w:hAnsi="Arial" w:cs="Arial"/>
          <w:sz w:val="24"/>
          <w:szCs w:val="24"/>
        </w:rPr>
        <w:t>иностранные</w:t>
      </w:r>
      <w:r>
        <w:rPr>
          <w:rFonts w:ascii="Arial" w:hAnsi="Arial" w:cs="Arial"/>
          <w:sz w:val="24"/>
          <w:szCs w:val="24"/>
        </w:rPr>
        <w:t xml:space="preserve"> </w:t>
      </w:r>
      <w:r w:rsidRPr="006403DE">
        <w:rPr>
          <w:rFonts w:ascii="Arial" w:hAnsi="Arial" w:cs="Arial"/>
          <w:sz w:val="24"/>
          <w:szCs w:val="24"/>
        </w:rPr>
        <w:t>языки,</w:t>
      </w:r>
      <w:r>
        <w:rPr>
          <w:rFonts w:ascii="Arial" w:hAnsi="Arial" w:cs="Arial"/>
          <w:sz w:val="24"/>
          <w:szCs w:val="24"/>
        </w:rPr>
        <w:t xml:space="preserve"> </w:t>
      </w:r>
      <w:r w:rsidRPr="006403DE">
        <w:rPr>
          <w:rFonts w:ascii="Arial" w:hAnsi="Arial" w:cs="Arial"/>
          <w:sz w:val="24"/>
          <w:szCs w:val="24"/>
        </w:rPr>
        <w:t>когда можно вставить в ухо</w:t>
      </w:r>
      <w:r>
        <w:rPr>
          <w:rFonts w:ascii="Arial" w:hAnsi="Arial" w:cs="Arial"/>
          <w:sz w:val="24"/>
          <w:szCs w:val="24"/>
        </w:rPr>
        <w:t xml:space="preserve"> </w:t>
      </w:r>
      <w:r w:rsidRPr="006403DE">
        <w:rPr>
          <w:rFonts w:ascii="Arial" w:hAnsi="Arial" w:cs="Arial"/>
          <w:sz w:val="24"/>
          <w:szCs w:val="24"/>
        </w:rPr>
        <w:t>мини</w:t>
      </w:r>
      <w:r>
        <w:rPr>
          <w:rFonts w:ascii="Arial" w:hAnsi="Arial" w:cs="Arial"/>
          <w:sz w:val="24"/>
          <w:szCs w:val="24"/>
        </w:rPr>
        <w:t>-</w:t>
      </w:r>
      <w:r w:rsidRPr="006403DE">
        <w:rPr>
          <w:rFonts w:ascii="Arial" w:hAnsi="Arial" w:cs="Arial"/>
          <w:sz w:val="24"/>
          <w:szCs w:val="24"/>
        </w:rPr>
        <w:t>транслятор? Естес</w:t>
      </w:r>
      <w:r w:rsidRPr="006403DE">
        <w:rPr>
          <w:rFonts w:ascii="Arial" w:hAnsi="Arial" w:cs="Arial"/>
          <w:sz w:val="24"/>
          <w:szCs w:val="24"/>
        </w:rPr>
        <w:t>т</w:t>
      </w:r>
      <w:r w:rsidRPr="006403DE">
        <w:rPr>
          <w:rFonts w:ascii="Arial" w:hAnsi="Arial" w:cs="Arial"/>
          <w:sz w:val="24"/>
          <w:szCs w:val="24"/>
        </w:rPr>
        <w:t>венные науки только угнетают и расстраивают юные умы,</w:t>
      </w:r>
      <w:r>
        <w:rPr>
          <w:rFonts w:ascii="Arial" w:hAnsi="Arial" w:cs="Arial"/>
          <w:sz w:val="24"/>
          <w:szCs w:val="24"/>
        </w:rPr>
        <w:t xml:space="preserve"> </w:t>
      </w:r>
      <w:r w:rsidRPr="006403DE">
        <w:rPr>
          <w:rFonts w:ascii="Arial" w:hAnsi="Arial" w:cs="Arial"/>
          <w:sz w:val="24"/>
          <w:szCs w:val="24"/>
        </w:rPr>
        <w:t>а пользу из них никто не может извлечь, раз никто не может стать врачом</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хотя</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дантистом</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тех</w:t>
      </w:r>
      <w:r>
        <w:rPr>
          <w:rFonts w:ascii="Arial" w:hAnsi="Arial" w:cs="Arial"/>
          <w:sz w:val="24"/>
          <w:szCs w:val="24"/>
        </w:rPr>
        <w:t xml:space="preserve"> </w:t>
      </w:r>
      <w:r w:rsidRPr="006403DE">
        <w:rPr>
          <w:rFonts w:ascii="Arial" w:hAnsi="Arial" w:cs="Arial"/>
          <w:sz w:val="24"/>
          <w:szCs w:val="24"/>
        </w:rPr>
        <w:t>пор, как в массовое производство были запущены</w:t>
      </w:r>
      <w:r>
        <w:rPr>
          <w:rFonts w:ascii="Arial" w:hAnsi="Arial" w:cs="Arial"/>
          <w:sz w:val="24"/>
          <w:szCs w:val="24"/>
        </w:rPr>
        <w:t xml:space="preserve"> </w:t>
      </w:r>
      <w:r w:rsidRPr="006403DE">
        <w:rPr>
          <w:rFonts w:ascii="Arial" w:hAnsi="Arial" w:cs="Arial"/>
          <w:sz w:val="24"/>
          <w:szCs w:val="24"/>
        </w:rPr>
        <w:t>дентоматы, ежегодно кончали сам</w:t>
      </w:r>
      <w:r w:rsidRPr="006403DE">
        <w:rPr>
          <w:rFonts w:ascii="Arial" w:hAnsi="Arial" w:cs="Arial"/>
          <w:sz w:val="24"/>
          <w:szCs w:val="24"/>
        </w:rPr>
        <w:t>о</w:t>
      </w:r>
      <w:r w:rsidRPr="006403DE">
        <w:rPr>
          <w:rFonts w:ascii="Arial" w:hAnsi="Arial" w:cs="Arial"/>
          <w:sz w:val="24"/>
          <w:szCs w:val="24"/>
        </w:rPr>
        <w:t>убийством около 30 000 эксдантистов в</w:t>
      </w:r>
      <w:r>
        <w:rPr>
          <w:rFonts w:ascii="Arial" w:hAnsi="Arial" w:cs="Arial"/>
          <w:sz w:val="24"/>
          <w:szCs w:val="24"/>
        </w:rPr>
        <w:t xml:space="preserve"> </w:t>
      </w:r>
      <w:r w:rsidRPr="006403DE">
        <w:rPr>
          <w:rFonts w:ascii="Arial" w:hAnsi="Arial" w:cs="Arial"/>
          <w:sz w:val="24"/>
          <w:szCs w:val="24"/>
        </w:rPr>
        <w:t>обеих</w:t>
      </w:r>
      <w:r>
        <w:rPr>
          <w:rFonts w:ascii="Arial" w:hAnsi="Arial" w:cs="Arial"/>
          <w:sz w:val="24"/>
          <w:szCs w:val="24"/>
        </w:rPr>
        <w:t xml:space="preserve"> </w:t>
      </w:r>
      <w:r w:rsidRPr="006403DE">
        <w:rPr>
          <w:rFonts w:ascii="Arial" w:hAnsi="Arial" w:cs="Arial"/>
          <w:sz w:val="24"/>
          <w:szCs w:val="24"/>
        </w:rPr>
        <w:t>Америках</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Евразии).</w:t>
      </w:r>
      <w:r>
        <w:rPr>
          <w:rFonts w:ascii="Arial" w:hAnsi="Arial" w:cs="Arial"/>
          <w:sz w:val="24"/>
          <w:szCs w:val="24"/>
        </w:rPr>
        <w:t xml:space="preserve"> </w:t>
      </w:r>
      <w:r w:rsidRPr="006403DE">
        <w:rPr>
          <w:rFonts w:ascii="Arial" w:hAnsi="Arial" w:cs="Arial"/>
          <w:sz w:val="24"/>
          <w:szCs w:val="24"/>
        </w:rPr>
        <w:t>Изучение</w:t>
      </w:r>
      <w:r>
        <w:rPr>
          <w:rFonts w:ascii="Arial" w:hAnsi="Arial" w:cs="Arial"/>
          <w:sz w:val="24"/>
          <w:szCs w:val="24"/>
        </w:rPr>
        <w:t xml:space="preserve"> </w:t>
      </w:r>
      <w:r w:rsidRPr="006403DE">
        <w:rPr>
          <w:rFonts w:ascii="Arial" w:hAnsi="Arial" w:cs="Arial"/>
          <w:sz w:val="24"/>
          <w:szCs w:val="24"/>
        </w:rPr>
        <w:t>х</w:t>
      </w:r>
      <w:r w:rsidRPr="006403DE">
        <w:rPr>
          <w:rFonts w:ascii="Arial" w:hAnsi="Arial" w:cs="Arial"/>
          <w:sz w:val="24"/>
          <w:szCs w:val="24"/>
        </w:rPr>
        <w:t>и</w:t>
      </w:r>
      <w:r w:rsidRPr="006403DE">
        <w:rPr>
          <w:rFonts w:ascii="Arial" w:hAnsi="Arial" w:cs="Arial"/>
          <w:sz w:val="24"/>
          <w:szCs w:val="24"/>
        </w:rPr>
        <w:t>мии</w:t>
      </w:r>
      <w:r>
        <w:rPr>
          <w:rFonts w:ascii="Arial" w:hAnsi="Arial" w:cs="Arial"/>
          <w:sz w:val="24"/>
          <w:szCs w:val="24"/>
        </w:rPr>
        <w:t xml:space="preserve"> </w:t>
      </w:r>
      <w:r w:rsidRPr="006403DE">
        <w:rPr>
          <w:rFonts w:ascii="Arial" w:hAnsi="Arial" w:cs="Arial"/>
          <w:sz w:val="24"/>
          <w:szCs w:val="24"/>
        </w:rPr>
        <w:t>необходимо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более, чем изучение</w:t>
      </w:r>
      <w:r>
        <w:rPr>
          <w:rFonts w:ascii="Arial" w:hAnsi="Arial" w:cs="Arial"/>
          <w:sz w:val="24"/>
          <w:szCs w:val="24"/>
        </w:rPr>
        <w:t xml:space="preserve"> </w:t>
      </w:r>
      <w:r w:rsidRPr="006403DE">
        <w:rPr>
          <w:rFonts w:ascii="Arial" w:hAnsi="Arial" w:cs="Arial"/>
          <w:sz w:val="24"/>
          <w:szCs w:val="24"/>
        </w:rPr>
        <w:t>египетских иеро</w:t>
      </w:r>
      <w:r w:rsidRPr="006403DE">
        <w:rPr>
          <w:rFonts w:ascii="Arial" w:hAnsi="Arial" w:cs="Arial"/>
          <w:sz w:val="24"/>
          <w:szCs w:val="24"/>
        </w:rPr>
        <w:t>г</w:t>
      </w:r>
      <w:r w:rsidRPr="006403DE">
        <w:rPr>
          <w:rFonts w:ascii="Arial" w:hAnsi="Arial" w:cs="Arial"/>
          <w:sz w:val="24"/>
          <w:szCs w:val="24"/>
        </w:rPr>
        <w:t>лифов</w:t>
      </w:r>
      <w:r>
        <w:rPr>
          <w:rFonts w:ascii="Arial" w:hAnsi="Arial" w:cs="Arial"/>
          <w:sz w:val="24"/>
          <w:szCs w:val="24"/>
        </w:rPr>
        <w:t>…</w:t>
      </w:r>
      <w:r w:rsidRPr="006403DE">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Впрочем, если</w:t>
      </w:r>
      <w:r>
        <w:rPr>
          <w:rFonts w:ascii="Arial" w:hAnsi="Arial" w:cs="Arial"/>
          <w:sz w:val="24"/>
          <w:szCs w:val="24"/>
        </w:rPr>
        <w:t xml:space="preserve"> </w:t>
      </w:r>
      <w:r w:rsidRPr="006403DE">
        <w:rPr>
          <w:rFonts w:ascii="Arial" w:hAnsi="Arial" w:cs="Arial"/>
          <w:sz w:val="24"/>
          <w:szCs w:val="24"/>
        </w:rPr>
        <w:t>родители</w:t>
      </w:r>
      <w:r>
        <w:rPr>
          <w:rFonts w:ascii="Arial" w:hAnsi="Arial" w:cs="Arial"/>
          <w:sz w:val="24"/>
          <w:szCs w:val="24"/>
        </w:rPr>
        <w:t xml:space="preserve">, </w:t>
      </w:r>
      <w:r w:rsidRPr="006403DE">
        <w:rPr>
          <w:rFonts w:ascii="Arial" w:hAnsi="Arial" w:cs="Arial"/>
          <w:sz w:val="24"/>
          <w:szCs w:val="24"/>
        </w:rPr>
        <w:t>несмотря</w:t>
      </w:r>
      <w:r>
        <w:rPr>
          <w:rFonts w:ascii="Arial" w:hAnsi="Arial" w:cs="Arial"/>
          <w:sz w:val="24"/>
          <w:szCs w:val="24"/>
        </w:rPr>
        <w:t xml:space="preserve"> </w:t>
      </w:r>
      <w:r w:rsidRPr="006403DE">
        <w:rPr>
          <w:rFonts w:ascii="Arial" w:hAnsi="Arial" w:cs="Arial"/>
          <w:sz w:val="24"/>
          <w:szCs w:val="24"/>
        </w:rPr>
        <w:t>ни</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горят</w:t>
      </w:r>
      <w:r>
        <w:rPr>
          <w:rFonts w:ascii="Arial" w:hAnsi="Arial" w:cs="Arial"/>
          <w:sz w:val="24"/>
          <w:szCs w:val="24"/>
        </w:rPr>
        <w:t xml:space="preserve"> </w:t>
      </w:r>
      <w:r w:rsidRPr="006403DE">
        <w:rPr>
          <w:rFonts w:ascii="Arial" w:hAnsi="Arial" w:cs="Arial"/>
          <w:sz w:val="24"/>
          <w:szCs w:val="24"/>
        </w:rPr>
        <w:t>желанием</w:t>
      </w:r>
      <w:r>
        <w:rPr>
          <w:rFonts w:ascii="Arial" w:hAnsi="Arial" w:cs="Arial"/>
          <w:sz w:val="24"/>
          <w:szCs w:val="24"/>
        </w:rPr>
        <w:t xml:space="preserve"> </w:t>
      </w:r>
      <w:r w:rsidRPr="006403DE">
        <w:rPr>
          <w:rFonts w:ascii="Arial" w:hAnsi="Arial" w:cs="Arial"/>
          <w:sz w:val="24"/>
          <w:szCs w:val="24"/>
        </w:rPr>
        <w:t>учить</w:t>
      </w:r>
      <w:r>
        <w:rPr>
          <w:rFonts w:ascii="Arial" w:hAnsi="Arial" w:cs="Arial"/>
          <w:sz w:val="24"/>
          <w:szCs w:val="24"/>
        </w:rPr>
        <w:t xml:space="preserve"> </w:t>
      </w:r>
      <w:r w:rsidRPr="006403DE">
        <w:rPr>
          <w:rFonts w:ascii="Arial" w:hAnsi="Arial" w:cs="Arial"/>
          <w:sz w:val="24"/>
          <w:szCs w:val="24"/>
        </w:rPr>
        <w:t>чему</w:t>
      </w:r>
      <w:r>
        <w:rPr>
          <w:rFonts w:ascii="Arial" w:hAnsi="Arial" w:cs="Arial"/>
          <w:sz w:val="24"/>
          <w:szCs w:val="24"/>
        </w:rPr>
        <w:t>–</w:t>
      </w:r>
      <w:r w:rsidRPr="006403DE">
        <w:rPr>
          <w:rFonts w:ascii="Arial" w:hAnsi="Arial" w:cs="Arial"/>
          <w:sz w:val="24"/>
          <w:szCs w:val="24"/>
        </w:rPr>
        <w:t>то своих отпрысков, они могут воспользоваться домашним</w:t>
      </w:r>
      <w:r>
        <w:rPr>
          <w:rFonts w:ascii="Arial" w:hAnsi="Arial" w:cs="Arial"/>
          <w:sz w:val="24"/>
          <w:szCs w:val="24"/>
        </w:rPr>
        <w:t xml:space="preserve"> </w:t>
      </w:r>
      <w:r w:rsidRPr="006403DE">
        <w:rPr>
          <w:rFonts w:ascii="Arial" w:hAnsi="Arial" w:cs="Arial"/>
          <w:sz w:val="24"/>
          <w:szCs w:val="24"/>
        </w:rPr>
        <w:t>терминалом. Но с тех пор как Верховный Суд вынес</w:t>
      </w:r>
      <w:r>
        <w:rPr>
          <w:rFonts w:ascii="Arial" w:hAnsi="Arial" w:cs="Arial"/>
          <w:sz w:val="24"/>
          <w:szCs w:val="24"/>
        </w:rPr>
        <w:t xml:space="preserve"> </w:t>
      </w:r>
      <w:r w:rsidRPr="006403DE">
        <w:rPr>
          <w:rFonts w:ascii="Arial" w:hAnsi="Arial" w:cs="Arial"/>
          <w:sz w:val="24"/>
          <w:szCs w:val="24"/>
        </w:rPr>
        <w:t>решение,</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дети</w:t>
      </w:r>
      <w:r>
        <w:rPr>
          <w:rFonts w:ascii="Arial" w:hAnsi="Arial" w:cs="Arial"/>
          <w:sz w:val="24"/>
          <w:szCs w:val="24"/>
        </w:rPr>
        <w:t xml:space="preserve"> </w:t>
      </w:r>
      <w:r w:rsidRPr="006403DE">
        <w:rPr>
          <w:rFonts w:ascii="Arial" w:hAnsi="Arial" w:cs="Arial"/>
          <w:sz w:val="24"/>
          <w:szCs w:val="24"/>
        </w:rPr>
        <w:t>таких</w:t>
      </w:r>
      <w:r>
        <w:rPr>
          <w:rFonts w:ascii="Arial" w:hAnsi="Arial" w:cs="Arial"/>
          <w:sz w:val="24"/>
          <w:szCs w:val="24"/>
        </w:rPr>
        <w:t xml:space="preserve"> </w:t>
      </w:r>
      <w:r w:rsidRPr="006403DE">
        <w:rPr>
          <w:rFonts w:ascii="Arial" w:hAnsi="Arial" w:cs="Arial"/>
          <w:sz w:val="24"/>
          <w:szCs w:val="24"/>
        </w:rPr>
        <w:t>отсталых</w:t>
      </w:r>
      <w:r>
        <w:rPr>
          <w:rFonts w:ascii="Arial" w:hAnsi="Arial" w:cs="Arial"/>
          <w:sz w:val="24"/>
          <w:szCs w:val="24"/>
        </w:rPr>
        <w:t xml:space="preserve"> </w:t>
      </w:r>
      <w:r w:rsidRPr="006403DE">
        <w:rPr>
          <w:rFonts w:ascii="Arial" w:hAnsi="Arial" w:cs="Arial"/>
          <w:sz w:val="24"/>
          <w:szCs w:val="24"/>
        </w:rPr>
        <w:t>родителей</w:t>
      </w:r>
      <w:r>
        <w:rPr>
          <w:rFonts w:ascii="Arial" w:hAnsi="Arial" w:cs="Arial"/>
          <w:sz w:val="24"/>
          <w:szCs w:val="24"/>
        </w:rPr>
        <w:t xml:space="preserve"> </w:t>
      </w:r>
      <w:r w:rsidRPr="006403DE">
        <w:rPr>
          <w:rFonts w:ascii="Arial" w:hAnsi="Arial" w:cs="Arial"/>
          <w:sz w:val="24"/>
          <w:szCs w:val="24"/>
        </w:rPr>
        <w:t>имеют</w:t>
      </w:r>
      <w:r>
        <w:rPr>
          <w:rFonts w:ascii="Arial" w:hAnsi="Arial" w:cs="Arial"/>
          <w:sz w:val="24"/>
          <w:szCs w:val="24"/>
        </w:rPr>
        <w:t xml:space="preserve"> </w:t>
      </w:r>
      <w:r w:rsidRPr="006403DE">
        <w:rPr>
          <w:rFonts w:ascii="Arial" w:hAnsi="Arial" w:cs="Arial"/>
          <w:sz w:val="24"/>
          <w:szCs w:val="24"/>
        </w:rPr>
        <w:t>пр</w:t>
      </w:r>
      <w:r w:rsidRPr="006403DE">
        <w:rPr>
          <w:rFonts w:ascii="Arial" w:hAnsi="Arial" w:cs="Arial"/>
          <w:sz w:val="24"/>
          <w:szCs w:val="24"/>
        </w:rPr>
        <w:t>а</w:t>
      </w:r>
      <w:r w:rsidRPr="006403DE">
        <w:rPr>
          <w:rFonts w:ascii="Arial" w:hAnsi="Arial" w:cs="Arial"/>
          <w:sz w:val="24"/>
          <w:szCs w:val="24"/>
        </w:rPr>
        <w:t>во</w:t>
      </w:r>
      <w:r>
        <w:rPr>
          <w:rFonts w:ascii="Arial" w:hAnsi="Arial" w:cs="Arial"/>
          <w:sz w:val="24"/>
          <w:szCs w:val="24"/>
        </w:rPr>
        <w:t xml:space="preserve"> </w:t>
      </w:r>
      <w:r w:rsidRPr="006403DE">
        <w:rPr>
          <w:rFonts w:ascii="Arial" w:hAnsi="Arial" w:cs="Arial"/>
          <w:sz w:val="24"/>
          <w:szCs w:val="24"/>
        </w:rPr>
        <w:t>подать</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папу</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мамой</w:t>
      </w:r>
      <w:r>
        <w:rPr>
          <w:rFonts w:ascii="Arial" w:hAnsi="Arial" w:cs="Arial"/>
          <w:sz w:val="24"/>
          <w:szCs w:val="24"/>
        </w:rPr>
        <w:t xml:space="preserve"> </w:t>
      </w:r>
      <w:r w:rsidRPr="006403DE">
        <w:rPr>
          <w:rFonts w:ascii="Arial" w:hAnsi="Arial" w:cs="Arial"/>
          <w:sz w:val="24"/>
          <w:szCs w:val="24"/>
        </w:rPr>
        <w:t>апелляцию,</w:t>
      </w:r>
      <w:r>
        <w:rPr>
          <w:rFonts w:ascii="Arial" w:hAnsi="Arial" w:cs="Arial"/>
          <w:sz w:val="24"/>
          <w:szCs w:val="24"/>
        </w:rPr>
        <w:t xml:space="preserve"> </w:t>
      </w:r>
      <w:r w:rsidRPr="006403DE">
        <w:rPr>
          <w:rFonts w:ascii="Arial" w:hAnsi="Arial" w:cs="Arial"/>
          <w:sz w:val="24"/>
          <w:szCs w:val="24"/>
        </w:rPr>
        <w:t>семейно</w:t>
      </w:r>
      <w:r>
        <w:rPr>
          <w:rFonts w:ascii="Arial" w:hAnsi="Arial" w:cs="Arial"/>
          <w:sz w:val="24"/>
          <w:szCs w:val="24"/>
        </w:rPr>
        <w:t>-</w:t>
      </w:r>
      <w:r w:rsidRPr="006403DE">
        <w:rPr>
          <w:rFonts w:ascii="Arial" w:hAnsi="Arial" w:cs="Arial"/>
          <w:sz w:val="24"/>
          <w:szCs w:val="24"/>
        </w:rPr>
        <w:t>домашнее обучение, и терминал</w:t>
      </w:r>
      <w:r w:rsidRPr="006403DE">
        <w:rPr>
          <w:rFonts w:ascii="Arial" w:hAnsi="Arial" w:cs="Arial"/>
          <w:sz w:val="24"/>
          <w:szCs w:val="24"/>
        </w:rPr>
        <w:t>ь</w:t>
      </w:r>
      <w:r w:rsidRPr="006403DE">
        <w:rPr>
          <w:rFonts w:ascii="Arial" w:hAnsi="Arial" w:cs="Arial"/>
          <w:sz w:val="24"/>
          <w:szCs w:val="24"/>
        </w:rPr>
        <w:t>ное в том числе, ушло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подполье,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законченные</w:t>
      </w:r>
      <w:r>
        <w:rPr>
          <w:rFonts w:ascii="Arial" w:hAnsi="Arial" w:cs="Arial"/>
          <w:sz w:val="24"/>
          <w:szCs w:val="24"/>
        </w:rPr>
        <w:t xml:space="preserve"> </w:t>
      </w:r>
      <w:r w:rsidRPr="006403DE">
        <w:rPr>
          <w:rFonts w:ascii="Arial" w:hAnsi="Arial" w:cs="Arial"/>
          <w:sz w:val="24"/>
          <w:szCs w:val="24"/>
        </w:rPr>
        <w:t>садисты</w:t>
      </w:r>
      <w:r>
        <w:rPr>
          <w:rFonts w:ascii="Arial" w:hAnsi="Arial" w:cs="Arial"/>
          <w:sz w:val="24"/>
          <w:szCs w:val="24"/>
        </w:rPr>
        <w:t xml:space="preserve"> </w:t>
      </w:r>
      <w:r w:rsidRPr="006403DE">
        <w:rPr>
          <w:rFonts w:ascii="Arial" w:hAnsi="Arial" w:cs="Arial"/>
          <w:sz w:val="24"/>
          <w:szCs w:val="24"/>
        </w:rPr>
        <w:t>усаживали</w:t>
      </w:r>
      <w:r>
        <w:rPr>
          <w:rFonts w:ascii="Arial" w:hAnsi="Arial" w:cs="Arial"/>
          <w:sz w:val="24"/>
          <w:szCs w:val="24"/>
        </w:rPr>
        <w:t xml:space="preserve"> </w:t>
      </w:r>
      <w:r w:rsidRPr="006403DE">
        <w:rPr>
          <w:rFonts w:ascii="Arial" w:hAnsi="Arial" w:cs="Arial"/>
          <w:sz w:val="24"/>
          <w:szCs w:val="24"/>
        </w:rPr>
        <w:t>своих</w:t>
      </w:r>
      <w:r>
        <w:rPr>
          <w:rFonts w:ascii="Arial" w:hAnsi="Arial" w:cs="Arial"/>
          <w:sz w:val="24"/>
          <w:szCs w:val="24"/>
        </w:rPr>
        <w:t xml:space="preserve"> </w:t>
      </w:r>
      <w:r w:rsidRPr="006403DE">
        <w:rPr>
          <w:rFonts w:ascii="Arial" w:hAnsi="Arial" w:cs="Arial"/>
          <w:sz w:val="24"/>
          <w:szCs w:val="24"/>
        </w:rPr>
        <w:t>бедных</w:t>
      </w:r>
      <w:r>
        <w:rPr>
          <w:rFonts w:ascii="Arial" w:hAnsi="Arial" w:cs="Arial"/>
          <w:sz w:val="24"/>
          <w:szCs w:val="24"/>
        </w:rPr>
        <w:t xml:space="preserve"> </w:t>
      </w:r>
      <w:r w:rsidRPr="006403DE">
        <w:rPr>
          <w:rFonts w:ascii="Arial" w:hAnsi="Arial" w:cs="Arial"/>
          <w:sz w:val="24"/>
          <w:szCs w:val="24"/>
        </w:rPr>
        <w:t>малышей</w:t>
      </w:r>
      <w:r>
        <w:rPr>
          <w:rFonts w:ascii="Arial" w:hAnsi="Arial" w:cs="Arial"/>
          <w:sz w:val="24"/>
          <w:szCs w:val="24"/>
        </w:rPr>
        <w:t xml:space="preserve"> </w:t>
      </w:r>
      <w:r w:rsidRPr="006403DE">
        <w:rPr>
          <w:rFonts w:ascii="Arial" w:hAnsi="Arial" w:cs="Arial"/>
          <w:sz w:val="24"/>
          <w:szCs w:val="24"/>
        </w:rPr>
        <w:t>перед</w:t>
      </w:r>
      <w:r>
        <w:rPr>
          <w:rFonts w:ascii="Arial" w:hAnsi="Arial" w:cs="Arial"/>
          <w:sz w:val="24"/>
          <w:szCs w:val="24"/>
        </w:rPr>
        <w:t xml:space="preserve"> </w:t>
      </w:r>
      <w:r w:rsidRPr="006403DE">
        <w:rPr>
          <w:rFonts w:ascii="Arial" w:hAnsi="Arial" w:cs="Arial"/>
          <w:sz w:val="24"/>
          <w:szCs w:val="24"/>
        </w:rPr>
        <w:t>педагогерами.</w:t>
      </w:r>
      <w:r>
        <w:rPr>
          <w:rFonts w:ascii="Arial" w:hAnsi="Arial" w:cs="Arial"/>
          <w:sz w:val="24"/>
          <w:szCs w:val="24"/>
        </w:rPr>
        <w:t xml:space="preserve"> </w:t>
      </w:r>
      <w:r w:rsidRPr="006403DE">
        <w:rPr>
          <w:rFonts w:ascii="Arial" w:hAnsi="Arial" w:cs="Arial"/>
          <w:sz w:val="24"/>
          <w:szCs w:val="24"/>
        </w:rPr>
        <w:t>Педагогеры,</w:t>
      </w:r>
      <w:r>
        <w:rPr>
          <w:rFonts w:ascii="Arial" w:hAnsi="Arial" w:cs="Arial"/>
          <w:sz w:val="24"/>
          <w:szCs w:val="24"/>
        </w:rPr>
        <w:t xml:space="preserve"> </w:t>
      </w:r>
      <w:r w:rsidRPr="006403DE">
        <w:rPr>
          <w:rFonts w:ascii="Arial" w:hAnsi="Arial" w:cs="Arial"/>
          <w:sz w:val="24"/>
          <w:szCs w:val="24"/>
        </w:rPr>
        <w:t>однако,</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ещё </w:t>
      </w:r>
      <w:r w:rsidRPr="006403DE">
        <w:rPr>
          <w:rFonts w:ascii="Arial" w:hAnsi="Arial" w:cs="Arial"/>
          <w:sz w:val="24"/>
          <w:szCs w:val="24"/>
        </w:rPr>
        <w:t>разрешалось</w:t>
      </w:r>
      <w:r>
        <w:rPr>
          <w:rFonts w:ascii="Arial" w:hAnsi="Arial" w:cs="Arial"/>
          <w:sz w:val="24"/>
          <w:szCs w:val="24"/>
        </w:rPr>
        <w:t xml:space="preserve"> </w:t>
      </w:r>
      <w:r w:rsidRPr="006403DE">
        <w:rPr>
          <w:rFonts w:ascii="Arial" w:hAnsi="Arial" w:cs="Arial"/>
          <w:sz w:val="24"/>
          <w:szCs w:val="24"/>
        </w:rPr>
        <w:t>производить</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продавать,</w:t>
      </w:r>
      <w:r>
        <w:rPr>
          <w:rFonts w:ascii="Arial" w:hAnsi="Arial" w:cs="Arial"/>
          <w:sz w:val="24"/>
          <w:szCs w:val="24"/>
        </w:rPr>
        <w:t xml:space="preserve"> </w:t>
      </w:r>
      <w:r w:rsidRPr="006403DE">
        <w:rPr>
          <w:rFonts w:ascii="Arial" w:hAnsi="Arial" w:cs="Arial"/>
          <w:sz w:val="24"/>
          <w:szCs w:val="24"/>
        </w:rPr>
        <w:t>во</w:t>
      </w:r>
      <w:r>
        <w:rPr>
          <w:rFonts w:ascii="Arial" w:hAnsi="Arial" w:cs="Arial"/>
          <w:sz w:val="24"/>
          <w:szCs w:val="24"/>
        </w:rPr>
        <w:t xml:space="preserve"> </w:t>
      </w:r>
      <w:r w:rsidRPr="006403DE">
        <w:rPr>
          <w:rFonts w:ascii="Arial" w:hAnsi="Arial" w:cs="Arial"/>
          <w:sz w:val="24"/>
          <w:szCs w:val="24"/>
        </w:rPr>
        <w:t>всяком</w:t>
      </w:r>
      <w:r>
        <w:rPr>
          <w:rFonts w:ascii="Arial" w:hAnsi="Arial" w:cs="Arial"/>
          <w:sz w:val="24"/>
          <w:szCs w:val="24"/>
        </w:rPr>
        <w:t xml:space="preserve"> </w:t>
      </w:r>
      <w:r w:rsidRPr="006403DE">
        <w:rPr>
          <w:rFonts w:ascii="Arial" w:hAnsi="Arial" w:cs="Arial"/>
          <w:sz w:val="24"/>
          <w:szCs w:val="24"/>
        </w:rPr>
        <w:t>случае</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Соедин</w:t>
      </w:r>
      <w:r>
        <w:rPr>
          <w:rFonts w:ascii="Arial" w:hAnsi="Arial" w:cs="Arial"/>
          <w:sz w:val="24"/>
          <w:szCs w:val="24"/>
        </w:rPr>
        <w:t>ё</w:t>
      </w:r>
      <w:r w:rsidRPr="006403DE">
        <w:rPr>
          <w:rFonts w:ascii="Arial" w:hAnsi="Arial" w:cs="Arial"/>
          <w:sz w:val="24"/>
          <w:szCs w:val="24"/>
        </w:rPr>
        <w:t>нных</w:t>
      </w:r>
      <w:r>
        <w:rPr>
          <w:rFonts w:ascii="Arial" w:hAnsi="Arial" w:cs="Arial"/>
          <w:sz w:val="24"/>
          <w:szCs w:val="24"/>
        </w:rPr>
        <w:t xml:space="preserve"> </w:t>
      </w:r>
      <w:r w:rsidRPr="006403DE">
        <w:rPr>
          <w:rFonts w:ascii="Arial" w:hAnsi="Arial" w:cs="Arial"/>
          <w:sz w:val="24"/>
          <w:szCs w:val="24"/>
        </w:rPr>
        <w:t>Штатах, а для приманки фирмы</w:t>
      </w:r>
      <w:r>
        <w:rPr>
          <w:rFonts w:ascii="Arial" w:hAnsi="Arial" w:cs="Arial"/>
          <w:sz w:val="24"/>
          <w:szCs w:val="24"/>
        </w:rPr>
        <w:t xml:space="preserve"> </w:t>
      </w:r>
      <w:r w:rsidRPr="006403DE">
        <w:rPr>
          <w:rFonts w:ascii="Arial" w:hAnsi="Arial" w:cs="Arial"/>
          <w:sz w:val="24"/>
          <w:szCs w:val="24"/>
        </w:rPr>
        <w:t>бесплатно</w:t>
      </w:r>
      <w:r>
        <w:rPr>
          <w:rFonts w:ascii="Arial" w:hAnsi="Arial" w:cs="Arial"/>
          <w:sz w:val="24"/>
          <w:szCs w:val="24"/>
        </w:rPr>
        <w:t xml:space="preserve"> </w:t>
      </w:r>
      <w:r w:rsidRPr="006403DE">
        <w:rPr>
          <w:rFonts w:ascii="Arial" w:hAnsi="Arial" w:cs="Arial"/>
          <w:sz w:val="24"/>
          <w:szCs w:val="24"/>
        </w:rPr>
        <w:t>прилагали</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ним</w:t>
      </w:r>
      <w:r>
        <w:rPr>
          <w:rFonts w:ascii="Arial" w:hAnsi="Arial" w:cs="Arial"/>
          <w:sz w:val="24"/>
          <w:szCs w:val="24"/>
        </w:rPr>
        <w:t xml:space="preserve"> что-нибудь </w:t>
      </w:r>
      <w:r w:rsidRPr="006403DE">
        <w:rPr>
          <w:rFonts w:ascii="Arial" w:hAnsi="Arial" w:cs="Arial"/>
          <w:sz w:val="24"/>
          <w:szCs w:val="24"/>
        </w:rPr>
        <w:t>посимпатичнее</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огнестрельного</w:t>
      </w:r>
      <w:r>
        <w:rPr>
          <w:rFonts w:ascii="Arial" w:hAnsi="Arial" w:cs="Arial"/>
          <w:sz w:val="24"/>
          <w:szCs w:val="24"/>
        </w:rPr>
        <w:t xml:space="preserve"> </w:t>
      </w:r>
      <w:r w:rsidRPr="006403DE">
        <w:rPr>
          <w:rFonts w:ascii="Arial" w:hAnsi="Arial" w:cs="Arial"/>
          <w:sz w:val="24"/>
          <w:szCs w:val="24"/>
        </w:rPr>
        <w:t>оружия.</w:t>
      </w:r>
      <w:r>
        <w:rPr>
          <w:rFonts w:ascii="Arial" w:hAnsi="Arial" w:cs="Arial"/>
          <w:sz w:val="24"/>
          <w:szCs w:val="24"/>
        </w:rPr>
        <w:t xml:space="preserve"> </w:t>
      </w:r>
      <w:r w:rsidRPr="006403DE">
        <w:rPr>
          <w:rFonts w:ascii="Arial" w:hAnsi="Arial" w:cs="Arial"/>
          <w:sz w:val="24"/>
          <w:szCs w:val="24"/>
        </w:rPr>
        <w:t>Азбуку</w:t>
      </w:r>
      <w:r>
        <w:rPr>
          <w:rFonts w:ascii="Arial" w:hAnsi="Arial" w:cs="Arial"/>
          <w:sz w:val="24"/>
          <w:szCs w:val="24"/>
        </w:rPr>
        <w:t xml:space="preserve"> </w:t>
      </w:r>
      <w:r w:rsidRPr="006403DE">
        <w:rPr>
          <w:rFonts w:ascii="Arial" w:hAnsi="Arial" w:cs="Arial"/>
          <w:sz w:val="24"/>
          <w:szCs w:val="24"/>
        </w:rPr>
        <w:t>постепенно</w:t>
      </w:r>
      <w:r>
        <w:rPr>
          <w:rFonts w:ascii="Arial" w:hAnsi="Arial" w:cs="Arial"/>
          <w:sz w:val="24"/>
          <w:szCs w:val="24"/>
        </w:rPr>
        <w:t xml:space="preserve"> </w:t>
      </w:r>
      <w:r w:rsidRPr="006403DE">
        <w:rPr>
          <w:rFonts w:ascii="Arial" w:hAnsi="Arial" w:cs="Arial"/>
          <w:sz w:val="24"/>
          <w:szCs w:val="24"/>
        </w:rPr>
        <w:t>вытеснял</w:t>
      </w:r>
      <w:r>
        <w:rPr>
          <w:rFonts w:ascii="Arial" w:hAnsi="Arial" w:cs="Arial"/>
          <w:sz w:val="24"/>
          <w:szCs w:val="24"/>
        </w:rPr>
        <w:t xml:space="preserve"> </w:t>
      </w:r>
      <w:r w:rsidRPr="006403DE">
        <w:rPr>
          <w:rFonts w:ascii="Arial" w:hAnsi="Arial" w:cs="Arial"/>
          <w:sz w:val="24"/>
          <w:szCs w:val="24"/>
        </w:rPr>
        <w:t>язык</w:t>
      </w:r>
      <w:r>
        <w:rPr>
          <w:rFonts w:ascii="Arial" w:hAnsi="Arial" w:cs="Arial"/>
          <w:sz w:val="24"/>
          <w:szCs w:val="24"/>
        </w:rPr>
        <w:t xml:space="preserve"> </w:t>
      </w:r>
      <w:r w:rsidRPr="006403DE">
        <w:rPr>
          <w:rFonts w:ascii="Arial" w:hAnsi="Arial" w:cs="Arial"/>
          <w:sz w:val="24"/>
          <w:szCs w:val="24"/>
        </w:rPr>
        <w:t>рисунков,</w:t>
      </w:r>
      <w:r>
        <w:rPr>
          <w:rFonts w:ascii="Arial" w:hAnsi="Arial" w:cs="Arial"/>
          <w:sz w:val="24"/>
          <w:szCs w:val="24"/>
        </w:rPr>
        <w:t xml:space="preserve">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на табличках с</w:t>
      </w:r>
      <w:r>
        <w:rPr>
          <w:rFonts w:ascii="Arial" w:hAnsi="Arial" w:cs="Arial"/>
          <w:sz w:val="24"/>
          <w:szCs w:val="24"/>
        </w:rPr>
        <w:t xml:space="preserve"> </w:t>
      </w:r>
      <w:r w:rsidRPr="006403DE">
        <w:rPr>
          <w:rFonts w:ascii="Arial" w:hAnsi="Arial" w:cs="Arial"/>
          <w:sz w:val="24"/>
          <w:szCs w:val="24"/>
        </w:rPr>
        <w:t>назв</w:t>
      </w:r>
      <w:r w:rsidRPr="006403DE">
        <w:rPr>
          <w:rFonts w:ascii="Arial" w:hAnsi="Arial" w:cs="Arial"/>
          <w:sz w:val="24"/>
          <w:szCs w:val="24"/>
        </w:rPr>
        <w:t>а</w:t>
      </w:r>
      <w:r w:rsidRPr="006403DE">
        <w:rPr>
          <w:rFonts w:ascii="Arial" w:hAnsi="Arial" w:cs="Arial"/>
          <w:sz w:val="24"/>
          <w:szCs w:val="24"/>
        </w:rPr>
        <w:t xml:space="preserve">ниями улиц и дорожных знаков.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Рассел не особенно убивался</w:t>
      </w:r>
      <w:r>
        <w:rPr>
          <w:rFonts w:ascii="Arial" w:hAnsi="Arial" w:cs="Arial"/>
          <w:sz w:val="24"/>
          <w:szCs w:val="24"/>
        </w:rPr>
        <w:t xml:space="preserve"> из-за </w:t>
      </w:r>
      <w:r w:rsidRPr="006403DE">
        <w:rPr>
          <w:rFonts w:ascii="Arial" w:hAnsi="Arial" w:cs="Arial"/>
          <w:sz w:val="24"/>
          <w:szCs w:val="24"/>
        </w:rPr>
        <w:t>всего</w:t>
      </w:r>
      <w:r>
        <w:rPr>
          <w:rFonts w:ascii="Arial" w:hAnsi="Arial" w:cs="Arial"/>
          <w:sz w:val="24"/>
          <w:szCs w:val="24"/>
        </w:rPr>
        <w:t xml:space="preserve"> </w:t>
      </w:r>
      <w:r w:rsidRPr="006403DE">
        <w:rPr>
          <w:rFonts w:ascii="Arial" w:hAnsi="Arial" w:cs="Arial"/>
          <w:sz w:val="24"/>
          <w:szCs w:val="24"/>
        </w:rPr>
        <w:t>этого</w:t>
      </w:r>
      <w:r>
        <w:rPr>
          <w:rFonts w:ascii="Arial" w:hAnsi="Arial" w:cs="Arial"/>
          <w:sz w:val="24"/>
          <w:szCs w:val="24"/>
        </w:rPr>
        <w:t xml:space="preserve"> – </w:t>
      </w:r>
      <w:r w:rsidRPr="006403DE">
        <w:rPr>
          <w:rFonts w:ascii="Arial" w:hAnsi="Arial" w:cs="Arial"/>
          <w:sz w:val="24"/>
          <w:szCs w:val="24"/>
        </w:rPr>
        <w:t xml:space="preserve">мол, </w:t>
      </w:r>
      <w:r>
        <w:rPr>
          <w:rFonts w:ascii="Arial" w:hAnsi="Arial" w:cs="Arial"/>
          <w:sz w:val="24"/>
          <w:szCs w:val="24"/>
        </w:rPr>
        <w:t xml:space="preserve">всё равно </w:t>
      </w:r>
      <w:r w:rsidRPr="006403DE">
        <w:rPr>
          <w:rFonts w:ascii="Arial" w:hAnsi="Arial" w:cs="Arial"/>
          <w:sz w:val="24"/>
          <w:szCs w:val="24"/>
        </w:rPr>
        <w:t>уж ничего не поделать. На свете жили</w:t>
      </w:r>
      <w:r>
        <w:rPr>
          <w:rFonts w:ascii="Arial" w:hAnsi="Arial" w:cs="Arial"/>
          <w:sz w:val="24"/>
          <w:szCs w:val="24"/>
        </w:rPr>
        <w:t xml:space="preserve"> ещё </w:t>
      </w:r>
      <w:r w:rsidRPr="006403DE">
        <w:rPr>
          <w:rFonts w:ascii="Arial" w:hAnsi="Arial" w:cs="Arial"/>
          <w:sz w:val="24"/>
          <w:szCs w:val="24"/>
        </w:rPr>
        <w:t>десяток с</w:t>
      </w:r>
      <w:r>
        <w:rPr>
          <w:rFonts w:ascii="Arial" w:hAnsi="Arial" w:cs="Arial"/>
          <w:sz w:val="24"/>
          <w:szCs w:val="24"/>
        </w:rPr>
        <w:t xml:space="preserve"> </w:t>
      </w:r>
      <w:r w:rsidRPr="006403DE">
        <w:rPr>
          <w:rFonts w:ascii="Arial" w:hAnsi="Arial" w:cs="Arial"/>
          <w:sz w:val="24"/>
          <w:szCs w:val="24"/>
        </w:rPr>
        <w:t>лишним тысяч уч</w:t>
      </w:r>
      <w:r>
        <w:rPr>
          <w:rFonts w:ascii="Arial" w:hAnsi="Arial" w:cs="Arial"/>
          <w:sz w:val="24"/>
          <w:szCs w:val="24"/>
        </w:rPr>
        <w:t>ё</w:t>
      </w:r>
      <w:r w:rsidRPr="006403DE">
        <w:rPr>
          <w:rFonts w:ascii="Arial" w:hAnsi="Arial" w:cs="Arial"/>
          <w:sz w:val="24"/>
          <w:szCs w:val="24"/>
        </w:rPr>
        <w:t>ных, но средний возраст доцента составлял уже 61,7</w:t>
      </w:r>
      <w:r>
        <w:rPr>
          <w:rFonts w:ascii="Arial" w:hAnsi="Arial" w:cs="Arial"/>
          <w:sz w:val="24"/>
          <w:szCs w:val="24"/>
        </w:rPr>
        <w:t xml:space="preserve"> </w:t>
      </w:r>
      <w:r w:rsidRPr="006403DE">
        <w:rPr>
          <w:rFonts w:ascii="Arial" w:hAnsi="Arial" w:cs="Arial"/>
          <w:sz w:val="24"/>
          <w:szCs w:val="24"/>
        </w:rPr>
        <w:t>года,</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пополнения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тонуло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такой</w:t>
      </w:r>
      <w:r>
        <w:rPr>
          <w:rFonts w:ascii="Arial" w:hAnsi="Arial" w:cs="Arial"/>
          <w:sz w:val="24"/>
          <w:szCs w:val="24"/>
        </w:rPr>
        <w:t xml:space="preserve"> </w:t>
      </w:r>
      <w:r w:rsidRPr="006403DE">
        <w:rPr>
          <w:rFonts w:ascii="Arial" w:hAnsi="Arial" w:cs="Arial"/>
          <w:sz w:val="24"/>
          <w:szCs w:val="24"/>
        </w:rPr>
        <w:t>скуке</w:t>
      </w:r>
      <w:r>
        <w:rPr>
          <w:rFonts w:ascii="Arial" w:hAnsi="Arial" w:cs="Arial"/>
          <w:sz w:val="24"/>
          <w:szCs w:val="24"/>
        </w:rPr>
        <w:t xml:space="preserve"> </w:t>
      </w:r>
      <w:r w:rsidRPr="006403DE">
        <w:rPr>
          <w:rFonts w:ascii="Arial" w:hAnsi="Arial" w:cs="Arial"/>
          <w:sz w:val="24"/>
          <w:szCs w:val="24"/>
        </w:rPr>
        <w:t>благополучия,</w:t>
      </w:r>
      <w:r>
        <w:rPr>
          <w:rFonts w:ascii="Arial" w:hAnsi="Arial" w:cs="Arial"/>
          <w:sz w:val="24"/>
          <w:szCs w:val="24"/>
        </w:rPr>
        <w:t xml:space="preserve"> </w:t>
      </w:r>
      <w:r w:rsidRPr="006403DE">
        <w:rPr>
          <w:rFonts w:ascii="Arial" w:hAnsi="Arial" w:cs="Arial"/>
          <w:sz w:val="24"/>
          <w:szCs w:val="24"/>
        </w:rPr>
        <w:t>что, как</w:t>
      </w:r>
      <w:r>
        <w:rPr>
          <w:rFonts w:ascii="Arial" w:hAnsi="Arial" w:cs="Arial"/>
          <w:sz w:val="24"/>
          <w:szCs w:val="24"/>
        </w:rPr>
        <w:t xml:space="preserve"> </w:t>
      </w:r>
      <w:r w:rsidRPr="006403DE">
        <w:rPr>
          <w:rFonts w:ascii="Arial" w:hAnsi="Arial" w:cs="Arial"/>
          <w:sz w:val="24"/>
          <w:szCs w:val="24"/>
        </w:rPr>
        <w:t>утверждал Рассел, слухи</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грозящем</w:t>
      </w:r>
      <w:r>
        <w:rPr>
          <w:rFonts w:ascii="Arial" w:hAnsi="Arial" w:cs="Arial"/>
          <w:sz w:val="24"/>
          <w:szCs w:val="24"/>
        </w:rPr>
        <w:t xml:space="preserve"> </w:t>
      </w:r>
      <w:r w:rsidRPr="006403DE">
        <w:rPr>
          <w:rFonts w:ascii="Arial" w:hAnsi="Arial" w:cs="Arial"/>
          <w:sz w:val="24"/>
          <w:szCs w:val="24"/>
        </w:rPr>
        <w:t>вторжении</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Луны</w:t>
      </w:r>
      <w:r>
        <w:rPr>
          <w:rFonts w:ascii="Arial" w:hAnsi="Arial" w:cs="Arial"/>
          <w:sz w:val="24"/>
          <w:szCs w:val="24"/>
        </w:rPr>
        <w:t xml:space="preserve"> </w:t>
      </w:r>
      <w:r w:rsidRPr="006403DE">
        <w:rPr>
          <w:rFonts w:ascii="Arial" w:hAnsi="Arial" w:cs="Arial"/>
          <w:sz w:val="24"/>
          <w:szCs w:val="24"/>
        </w:rPr>
        <w:t>большинство</w:t>
      </w:r>
      <w:r>
        <w:rPr>
          <w:rFonts w:ascii="Arial" w:hAnsi="Arial" w:cs="Arial"/>
          <w:sz w:val="24"/>
          <w:szCs w:val="24"/>
        </w:rPr>
        <w:t xml:space="preserve"> </w:t>
      </w:r>
      <w:r w:rsidRPr="006403DE">
        <w:rPr>
          <w:rFonts w:ascii="Arial" w:hAnsi="Arial" w:cs="Arial"/>
          <w:sz w:val="24"/>
          <w:szCs w:val="24"/>
        </w:rPr>
        <w:t>людей</w:t>
      </w:r>
      <w:r>
        <w:rPr>
          <w:rFonts w:ascii="Arial" w:hAnsi="Arial" w:cs="Arial"/>
          <w:sz w:val="24"/>
          <w:szCs w:val="24"/>
        </w:rPr>
        <w:t xml:space="preserve"> </w:t>
      </w:r>
      <w:r w:rsidRPr="006403DE">
        <w:rPr>
          <w:rFonts w:ascii="Arial" w:hAnsi="Arial" w:cs="Arial"/>
          <w:sz w:val="24"/>
          <w:szCs w:val="24"/>
        </w:rPr>
        <w:t>восприняло</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удовлетворением,</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мнимая</w:t>
      </w:r>
      <w:r>
        <w:rPr>
          <w:rFonts w:ascii="Arial" w:hAnsi="Arial" w:cs="Arial"/>
          <w:sz w:val="24"/>
          <w:szCs w:val="24"/>
        </w:rPr>
        <w:t xml:space="preserve"> </w:t>
      </w:r>
      <w:r w:rsidRPr="006403DE">
        <w:rPr>
          <w:rFonts w:ascii="Arial" w:hAnsi="Arial" w:cs="Arial"/>
          <w:sz w:val="24"/>
          <w:szCs w:val="24"/>
        </w:rPr>
        <w:t>паника</w:t>
      </w:r>
      <w:r>
        <w:rPr>
          <w:rFonts w:ascii="Arial" w:hAnsi="Arial" w:cs="Arial"/>
          <w:sz w:val="24"/>
          <w:szCs w:val="24"/>
        </w:rPr>
        <w:t xml:space="preserve"> </w:t>
      </w:r>
      <w:r w:rsidRPr="006403DE">
        <w:rPr>
          <w:rFonts w:ascii="Arial" w:hAnsi="Arial" w:cs="Arial"/>
          <w:sz w:val="24"/>
          <w:szCs w:val="24"/>
        </w:rPr>
        <w:t>была</w:t>
      </w:r>
      <w:r>
        <w:rPr>
          <w:rFonts w:ascii="Arial" w:hAnsi="Arial" w:cs="Arial"/>
          <w:sz w:val="24"/>
          <w:szCs w:val="24"/>
        </w:rPr>
        <w:t xml:space="preserve"> </w:t>
      </w:r>
      <w:r w:rsidRPr="006403DE">
        <w:rPr>
          <w:rFonts w:ascii="Arial" w:hAnsi="Arial" w:cs="Arial"/>
          <w:sz w:val="24"/>
          <w:szCs w:val="24"/>
        </w:rPr>
        <w:t>выду</w:t>
      </w:r>
      <w:r w:rsidRPr="006403DE">
        <w:rPr>
          <w:rFonts w:ascii="Arial" w:hAnsi="Arial" w:cs="Arial"/>
          <w:sz w:val="24"/>
          <w:szCs w:val="24"/>
        </w:rPr>
        <w:t>м</w:t>
      </w:r>
      <w:r w:rsidRPr="006403DE">
        <w:rPr>
          <w:rFonts w:ascii="Arial" w:hAnsi="Arial" w:cs="Arial"/>
          <w:sz w:val="24"/>
          <w:szCs w:val="24"/>
        </w:rPr>
        <w:t>кой</w:t>
      </w:r>
      <w:r>
        <w:rPr>
          <w:rFonts w:ascii="Arial" w:hAnsi="Arial" w:cs="Arial"/>
          <w:sz w:val="24"/>
          <w:szCs w:val="24"/>
        </w:rPr>
        <w:t xml:space="preserve"> </w:t>
      </w:r>
      <w:r w:rsidRPr="006403DE">
        <w:rPr>
          <w:rFonts w:ascii="Arial" w:hAnsi="Arial" w:cs="Arial"/>
          <w:sz w:val="24"/>
          <w:szCs w:val="24"/>
        </w:rPr>
        <w:t>радио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 xml:space="preserve">телевидения </w:t>
      </w:r>
      <w:r>
        <w:rPr>
          <w:rFonts w:ascii="Arial" w:hAnsi="Arial" w:cs="Arial"/>
          <w:sz w:val="24"/>
          <w:szCs w:val="24"/>
        </w:rPr>
        <w:t>–</w:t>
      </w:r>
      <w:r w:rsidRPr="006403DE">
        <w:rPr>
          <w:rFonts w:ascii="Arial" w:hAnsi="Arial" w:cs="Arial"/>
          <w:sz w:val="24"/>
          <w:szCs w:val="24"/>
        </w:rPr>
        <w:t xml:space="preserve"> для оживления рынка новостей. Судебные инстанции не</w:t>
      </w:r>
      <w:r>
        <w:rPr>
          <w:rFonts w:ascii="Arial" w:hAnsi="Arial" w:cs="Arial"/>
          <w:sz w:val="24"/>
          <w:szCs w:val="24"/>
        </w:rPr>
        <w:t xml:space="preserve"> </w:t>
      </w:r>
      <w:r w:rsidRPr="006403DE">
        <w:rPr>
          <w:rFonts w:ascii="Arial" w:hAnsi="Arial" w:cs="Arial"/>
          <w:sz w:val="24"/>
          <w:szCs w:val="24"/>
        </w:rPr>
        <w:t>успевали</w:t>
      </w:r>
      <w:r>
        <w:rPr>
          <w:rFonts w:ascii="Arial" w:hAnsi="Arial" w:cs="Arial"/>
          <w:sz w:val="24"/>
          <w:szCs w:val="24"/>
        </w:rPr>
        <w:t xml:space="preserve"> </w:t>
      </w:r>
      <w:r w:rsidRPr="006403DE">
        <w:rPr>
          <w:rFonts w:ascii="Arial" w:hAnsi="Arial" w:cs="Arial"/>
          <w:sz w:val="24"/>
          <w:szCs w:val="24"/>
        </w:rPr>
        <w:t>разбирать</w:t>
      </w:r>
      <w:r>
        <w:rPr>
          <w:rFonts w:ascii="Arial" w:hAnsi="Arial" w:cs="Arial"/>
          <w:sz w:val="24"/>
          <w:szCs w:val="24"/>
        </w:rPr>
        <w:t xml:space="preserve"> </w:t>
      </w:r>
      <w:r w:rsidRPr="006403DE">
        <w:rPr>
          <w:rFonts w:ascii="Arial" w:hAnsi="Arial" w:cs="Arial"/>
          <w:sz w:val="24"/>
          <w:szCs w:val="24"/>
        </w:rPr>
        <w:t>дела</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называемых</w:t>
      </w:r>
      <w:r>
        <w:rPr>
          <w:rFonts w:ascii="Arial" w:hAnsi="Arial" w:cs="Arial"/>
          <w:sz w:val="24"/>
          <w:szCs w:val="24"/>
        </w:rPr>
        <w:t xml:space="preserve"> </w:t>
      </w:r>
      <w:r w:rsidRPr="006403DE">
        <w:rPr>
          <w:rFonts w:ascii="Arial" w:hAnsi="Arial" w:cs="Arial"/>
          <w:sz w:val="24"/>
          <w:szCs w:val="24"/>
        </w:rPr>
        <w:t>С/Оргиаках,</w:t>
      </w:r>
      <w:r>
        <w:rPr>
          <w:rFonts w:ascii="Arial" w:hAnsi="Arial" w:cs="Arial"/>
          <w:sz w:val="24"/>
          <w:szCs w:val="24"/>
        </w:rPr>
        <w:t xml:space="preserve"> </w:t>
      </w:r>
      <w:r w:rsidRPr="006403DE">
        <w:rPr>
          <w:rFonts w:ascii="Arial" w:hAnsi="Arial" w:cs="Arial"/>
          <w:sz w:val="24"/>
          <w:szCs w:val="24"/>
        </w:rPr>
        <w:t>суицидальных,</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есть</w:t>
      </w:r>
      <w:r>
        <w:rPr>
          <w:rFonts w:ascii="Arial" w:hAnsi="Arial" w:cs="Arial"/>
          <w:sz w:val="24"/>
          <w:szCs w:val="24"/>
        </w:rPr>
        <w:t xml:space="preserve"> </w:t>
      </w:r>
      <w:r w:rsidRPr="006403DE">
        <w:rPr>
          <w:rFonts w:ascii="Arial" w:hAnsi="Arial" w:cs="Arial"/>
          <w:sz w:val="24"/>
          <w:szCs w:val="24"/>
        </w:rPr>
        <w:t>с</w:t>
      </w:r>
      <w:r w:rsidRPr="006403DE">
        <w:rPr>
          <w:rFonts w:ascii="Arial" w:hAnsi="Arial" w:cs="Arial"/>
          <w:sz w:val="24"/>
          <w:szCs w:val="24"/>
        </w:rPr>
        <w:t>а</w:t>
      </w:r>
      <w:r w:rsidRPr="006403DE">
        <w:rPr>
          <w:rFonts w:ascii="Arial" w:hAnsi="Arial" w:cs="Arial"/>
          <w:sz w:val="24"/>
          <w:szCs w:val="24"/>
        </w:rPr>
        <w:t>моубийственных</w:t>
      </w:r>
      <w:r>
        <w:rPr>
          <w:rFonts w:ascii="Arial" w:hAnsi="Arial" w:cs="Arial"/>
          <w:sz w:val="24"/>
          <w:szCs w:val="24"/>
        </w:rPr>
        <w:t>, –</w:t>
      </w:r>
      <w:r w:rsidRPr="006403DE">
        <w:rPr>
          <w:rFonts w:ascii="Arial" w:hAnsi="Arial" w:cs="Arial"/>
          <w:sz w:val="24"/>
          <w:szCs w:val="24"/>
        </w:rPr>
        <w:t xml:space="preserve"> оказалось, что, ударяя себя током</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центр</w:t>
      </w:r>
      <w:r>
        <w:rPr>
          <w:rFonts w:ascii="Arial" w:hAnsi="Arial" w:cs="Arial"/>
          <w:sz w:val="24"/>
          <w:szCs w:val="24"/>
        </w:rPr>
        <w:t xml:space="preserve"> </w:t>
      </w:r>
      <w:r w:rsidRPr="006403DE">
        <w:rPr>
          <w:rFonts w:ascii="Arial" w:hAnsi="Arial" w:cs="Arial"/>
          <w:sz w:val="24"/>
          <w:szCs w:val="24"/>
        </w:rPr>
        <w:t>наслаждения</w:t>
      </w:r>
      <w:r>
        <w:rPr>
          <w:rFonts w:ascii="Arial" w:hAnsi="Arial" w:cs="Arial"/>
          <w:sz w:val="24"/>
          <w:szCs w:val="24"/>
        </w:rPr>
        <w:t xml:space="preserve"> </w:t>
      </w:r>
      <w:r w:rsidRPr="006403DE">
        <w:rPr>
          <w:rFonts w:ascii="Arial" w:hAnsi="Arial" w:cs="Arial"/>
          <w:sz w:val="24"/>
          <w:szCs w:val="24"/>
        </w:rPr>
        <w:t>между</w:t>
      </w:r>
      <w:r>
        <w:rPr>
          <w:rFonts w:ascii="Arial" w:hAnsi="Arial" w:cs="Arial"/>
          <w:sz w:val="24"/>
          <w:szCs w:val="24"/>
        </w:rPr>
        <w:t xml:space="preserve"> </w:t>
      </w:r>
      <w:r w:rsidRPr="006403DE">
        <w:rPr>
          <w:rFonts w:ascii="Arial" w:hAnsi="Arial" w:cs="Arial"/>
          <w:sz w:val="24"/>
          <w:szCs w:val="24"/>
        </w:rPr>
        <w:t>лимбическими и гипоталамическим участками мозга, можно отдать концы с</w:t>
      </w:r>
      <w:r>
        <w:rPr>
          <w:rFonts w:ascii="Arial" w:hAnsi="Arial" w:cs="Arial"/>
          <w:sz w:val="24"/>
          <w:szCs w:val="24"/>
        </w:rPr>
        <w:t xml:space="preserve"> </w:t>
      </w:r>
      <w:r w:rsidRPr="006403DE">
        <w:rPr>
          <w:rFonts w:ascii="Arial" w:hAnsi="Arial" w:cs="Arial"/>
          <w:sz w:val="24"/>
          <w:szCs w:val="24"/>
        </w:rPr>
        <w:t>макс</w:t>
      </w:r>
      <w:r w:rsidRPr="006403DE">
        <w:rPr>
          <w:rFonts w:ascii="Arial" w:hAnsi="Arial" w:cs="Arial"/>
          <w:sz w:val="24"/>
          <w:szCs w:val="24"/>
        </w:rPr>
        <w:t>и</w:t>
      </w:r>
      <w:r w:rsidRPr="006403DE">
        <w:rPr>
          <w:rFonts w:ascii="Arial" w:hAnsi="Arial" w:cs="Arial"/>
          <w:sz w:val="24"/>
          <w:szCs w:val="24"/>
        </w:rPr>
        <w:t>мальным</w:t>
      </w:r>
      <w:r>
        <w:rPr>
          <w:rFonts w:ascii="Arial" w:hAnsi="Arial" w:cs="Arial"/>
          <w:sz w:val="24"/>
          <w:szCs w:val="24"/>
        </w:rPr>
        <w:t xml:space="preserve"> </w:t>
      </w:r>
      <w:r w:rsidRPr="006403DE">
        <w:rPr>
          <w:rFonts w:ascii="Arial" w:hAnsi="Arial" w:cs="Arial"/>
          <w:sz w:val="24"/>
          <w:szCs w:val="24"/>
        </w:rPr>
        <w:t>удовольствием.</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трансцедерами</w:t>
      </w:r>
      <w:r>
        <w:rPr>
          <w:rFonts w:ascii="Arial" w:hAnsi="Arial" w:cs="Arial"/>
          <w:sz w:val="24"/>
          <w:szCs w:val="24"/>
        </w:rPr>
        <w:t xml:space="preserve"> </w:t>
      </w:r>
      <w:r w:rsidRPr="006403DE">
        <w:rPr>
          <w:rFonts w:ascii="Arial" w:hAnsi="Arial" w:cs="Arial"/>
          <w:sz w:val="24"/>
          <w:szCs w:val="24"/>
        </w:rPr>
        <w:t>(трансцедентальными</w:t>
      </w:r>
      <w:r>
        <w:rPr>
          <w:rFonts w:ascii="Arial" w:hAnsi="Arial" w:cs="Arial"/>
          <w:sz w:val="24"/>
          <w:szCs w:val="24"/>
        </w:rPr>
        <w:t xml:space="preserve"> </w:t>
      </w:r>
      <w:r w:rsidRPr="006403DE">
        <w:rPr>
          <w:rFonts w:ascii="Arial" w:hAnsi="Arial" w:cs="Arial"/>
          <w:sz w:val="24"/>
          <w:szCs w:val="24"/>
        </w:rPr>
        <w:t>компьютерами,</w:t>
      </w:r>
      <w:r>
        <w:rPr>
          <w:rFonts w:ascii="Arial" w:hAnsi="Arial" w:cs="Arial"/>
          <w:sz w:val="24"/>
          <w:szCs w:val="24"/>
        </w:rPr>
        <w:t xml:space="preserve"> </w:t>
      </w:r>
      <w:r w:rsidRPr="006403DE">
        <w:rPr>
          <w:rFonts w:ascii="Arial" w:hAnsi="Arial" w:cs="Arial"/>
          <w:sz w:val="24"/>
          <w:szCs w:val="24"/>
        </w:rPr>
        <w:t>служащими для установления связи с потусторонним миром) также</w:t>
      </w:r>
      <w:r>
        <w:rPr>
          <w:rFonts w:ascii="Arial" w:hAnsi="Arial" w:cs="Arial"/>
          <w:sz w:val="24"/>
          <w:szCs w:val="24"/>
        </w:rPr>
        <w:t xml:space="preserve"> </w:t>
      </w:r>
      <w:r w:rsidRPr="006403DE">
        <w:rPr>
          <w:rFonts w:ascii="Arial" w:hAnsi="Arial" w:cs="Arial"/>
          <w:sz w:val="24"/>
          <w:szCs w:val="24"/>
        </w:rPr>
        <w:t>возникли</w:t>
      </w:r>
      <w:r>
        <w:rPr>
          <w:rFonts w:ascii="Arial" w:hAnsi="Arial" w:cs="Arial"/>
          <w:sz w:val="24"/>
          <w:szCs w:val="24"/>
        </w:rPr>
        <w:t xml:space="preserve"> </w:t>
      </w:r>
      <w:r w:rsidRPr="006403DE">
        <w:rPr>
          <w:rFonts w:ascii="Arial" w:hAnsi="Arial" w:cs="Arial"/>
          <w:sz w:val="24"/>
          <w:szCs w:val="24"/>
        </w:rPr>
        <w:t>юр</w:t>
      </w:r>
      <w:r w:rsidRPr="006403DE">
        <w:rPr>
          <w:rFonts w:ascii="Arial" w:hAnsi="Arial" w:cs="Arial"/>
          <w:sz w:val="24"/>
          <w:szCs w:val="24"/>
        </w:rPr>
        <w:t>и</w:t>
      </w:r>
      <w:r w:rsidRPr="006403DE">
        <w:rPr>
          <w:rFonts w:ascii="Arial" w:hAnsi="Arial" w:cs="Arial"/>
          <w:sz w:val="24"/>
          <w:szCs w:val="24"/>
        </w:rPr>
        <w:t>дические</w:t>
      </w:r>
      <w:r>
        <w:rPr>
          <w:rFonts w:ascii="Arial" w:hAnsi="Arial" w:cs="Arial"/>
          <w:sz w:val="24"/>
          <w:szCs w:val="24"/>
        </w:rPr>
        <w:t xml:space="preserve"> </w:t>
      </w:r>
      <w:r w:rsidRPr="006403DE">
        <w:rPr>
          <w:rFonts w:ascii="Arial" w:hAnsi="Arial" w:cs="Arial"/>
          <w:sz w:val="24"/>
          <w:szCs w:val="24"/>
        </w:rPr>
        <w:t>проблемы.</w:t>
      </w:r>
      <w:r>
        <w:rPr>
          <w:rFonts w:ascii="Arial" w:hAnsi="Arial" w:cs="Arial"/>
          <w:sz w:val="24"/>
          <w:szCs w:val="24"/>
        </w:rPr>
        <w:t xml:space="preserve"> </w:t>
      </w:r>
      <w:r w:rsidRPr="006403DE">
        <w:rPr>
          <w:rFonts w:ascii="Arial" w:hAnsi="Arial" w:cs="Arial"/>
          <w:sz w:val="24"/>
          <w:szCs w:val="24"/>
        </w:rPr>
        <w:t>Речь</w:t>
      </w:r>
      <w:r>
        <w:rPr>
          <w:rFonts w:ascii="Arial" w:hAnsi="Arial" w:cs="Arial"/>
          <w:sz w:val="24"/>
          <w:szCs w:val="24"/>
        </w:rPr>
        <w:t xml:space="preserve"> </w:t>
      </w:r>
      <w:r w:rsidRPr="006403DE">
        <w:rPr>
          <w:rFonts w:ascii="Arial" w:hAnsi="Arial" w:cs="Arial"/>
          <w:sz w:val="24"/>
          <w:szCs w:val="24"/>
        </w:rPr>
        <w:t>шла</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том,</w:t>
      </w:r>
      <w:r>
        <w:rPr>
          <w:rFonts w:ascii="Arial" w:hAnsi="Arial" w:cs="Arial"/>
          <w:sz w:val="24"/>
          <w:szCs w:val="24"/>
        </w:rPr>
        <w:t xml:space="preserve"> </w:t>
      </w:r>
      <w:r w:rsidRPr="006403DE">
        <w:rPr>
          <w:rFonts w:ascii="Arial" w:hAnsi="Arial" w:cs="Arial"/>
          <w:sz w:val="24"/>
          <w:szCs w:val="24"/>
        </w:rPr>
        <w:t>является</w:t>
      </w:r>
      <w:r>
        <w:rPr>
          <w:rFonts w:ascii="Arial" w:hAnsi="Arial" w:cs="Arial"/>
          <w:sz w:val="24"/>
          <w:szCs w:val="24"/>
        </w:rPr>
        <w:t xml:space="preserve"> </w:t>
      </w:r>
      <w:r w:rsidRPr="006403DE">
        <w:rPr>
          <w:rFonts w:ascii="Arial" w:hAnsi="Arial" w:cs="Arial"/>
          <w:sz w:val="24"/>
          <w:szCs w:val="24"/>
        </w:rPr>
        <w:t>эта</w:t>
      </w:r>
      <w:r>
        <w:rPr>
          <w:rFonts w:ascii="Arial" w:hAnsi="Arial" w:cs="Arial"/>
          <w:sz w:val="24"/>
          <w:szCs w:val="24"/>
        </w:rPr>
        <w:t xml:space="preserve"> </w:t>
      </w:r>
      <w:r w:rsidRPr="006403DE">
        <w:rPr>
          <w:rFonts w:ascii="Arial" w:hAnsi="Arial" w:cs="Arial"/>
          <w:sz w:val="24"/>
          <w:szCs w:val="24"/>
        </w:rPr>
        <w:t>связь</w:t>
      </w:r>
      <w:r>
        <w:rPr>
          <w:rFonts w:ascii="Arial" w:hAnsi="Arial" w:cs="Arial"/>
          <w:sz w:val="24"/>
          <w:szCs w:val="24"/>
        </w:rPr>
        <w:t xml:space="preserve"> </w:t>
      </w:r>
      <w:r w:rsidRPr="006403DE">
        <w:rPr>
          <w:rFonts w:ascii="Arial" w:hAnsi="Arial" w:cs="Arial"/>
          <w:sz w:val="24"/>
          <w:szCs w:val="24"/>
        </w:rPr>
        <w:t>реальностью</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иллюз</w:t>
      </w:r>
      <w:r w:rsidRPr="006403DE">
        <w:rPr>
          <w:rFonts w:ascii="Arial" w:hAnsi="Arial" w:cs="Arial"/>
          <w:sz w:val="24"/>
          <w:szCs w:val="24"/>
        </w:rPr>
        <w:t>и</w:t>
      </w:r>
      <w:r w:rsidRPr="006403DE">
        <w:rPr>
          <w:rFonts w:ascii="Arial" w:hAnsi="Arial" w:cs="Arial"/>
          <w:sz w:val="24"/>
          <w:szCs w:val="24"/>
        </w:rPr>
        <w:t>ей, но опросы общественного мнения показали, что для</w:t>
      </w:r>
      <w:r>
        <w:rPr>
          <w:rFonts w:ascii="Arial" w:hAnsi="Arial" w:cs="Arial"/>
          <w:sz w:val="24"/>
          <w:szCs w:val="24"/>
        </w:rPr>
        <w:t xml:space="preserve"> </w:t>
      </w:r>
      <w:r w:rsidRPr="006403DE">
        <w:rPr>
          <w:rFonts w:ascii="Arial" w:hAnsi="Arial" w:cs="Arial"/>
          <w:sz w:val="24"/>
          <w:szCs w:val="24"/>
        </w:rPr>
        <w:t xml:space="preserve">потребителей эта разница </w:t>
      </w:r>
      <w:r>
        <w:rPr>
          <w:rFonts w:ascii="Arial" w:hAnsi="Arial" w:cs="Arial"/>
          <w:sz w:val="24"/>
          <w:szCs w:val="24"/>
        </w:rPr>
        <w:t>–</w:t>
      </w:r>
      <w:r w:rsidRPr="006403DE">
        <w:rPr>
          <w:rFonts w:ascii="Arial" w:hAnsi="Arial" w:cs="Arial"/>
          <w:sz w:val="24"/>
          <w:szCs w:val="24"/>
        </w:rPr>
        <w:t xml:space="preserve"> казалось бы, колоссальная </w:t>
      </w:r>
      <w:r>
        <w:rPr>
          <w:rFonts w:ascii="Arial" w:hAnsi="Arial" w:cs="Arial"/>
          <w:sz w:val="24"/>
          <w:szCs w:val="24"/>
        </w:rPr>
        <w:t>–</w:t>
      </w:r>
      <w:r w:rsidRPr="006403DE">
        <w:rPr>
          <w:rFonts w:ascii="Arial" w:hAnsi="Arial" w:cs="Arial"/>
          <w:sz w:val="24"/>
          <w:szCs w:val="24"/>
        </w:rPr>
        <w:t xml:space="preserve"> не</w:t>
      </w:r>
      <w:r>
        <w:rPr>
          <w:rFonts w:ascii="Arial" w:hAnsi="Arial" w:cs="Arial"/>
          <w:sz w:val="24"/>
          <w:szCs w:val="24"/>
        </w:rPr>
        <w:t xml:space="preserve"> </w:t>
      </w:r>
      <w:r w:rsidRPr="006403DE">
        <w:rPr>
          <w:rFonts w:ascii="Arial" w:hAnsi="Arial" w:cs="Arial"/>
          <w:sz w:val="24"/>
          <w:szCs w:val="24"/>
        </w:rPr>
        <w:t>имела</w:t>
      </w:r>
      <w:r>
        <w:rPr>
          <w:rFonts w:ascii="Arial" w:hAnsi="Arial" w:cs="Arial"/>
          <w:sz w:val="24"/>
          <w:szCs w:val="24"/>
        </w:rPr>
        <w:t xml:space="preserve"> </w:t>
      </w:r>
      <w:r w:rsidRPr="006403DE">
        <w:rPr>
          <w:rFonts w:ascii="Arial" w:hAnsi="Arial" w:cs="Arial"/>
          <w:sz w:val="24"/>
          <w:szCs w:val="24"/>
        </w:rPr>
        <w:t>никакого</w:t>
      </w:r>
      <w:r>
        <w:rPr>
          <w:rFonts w:ascii="Arial" w:hAnsi="Arial" w:cs="Arial"/>
          <w:sz w:val="24"/>
          <w:szCs w:val="24"/>
        </w:rPr>
        <w:t xml:space="preserve"> </w:t>
      </w:r>
      <w:r w:rsidRPr="006403DE">
        <w:rPr>
          <w:rFonts w:ascii="Arial" w:hAnsi="Arial" w:cs="Arial"/>
          <w:sz w:val="24"/>
          <w:szCs w:val="24"/>
        </w:rPr>
        <w:t>значения.</w:t>
      </w:r>
      <w:r>
        <w:rPr>
          <w:rFonts w:ascii="Arial" w:hAnsi="Arial" w:cs="Arial"/>
          <w:sz w:val="24"/>
          <w:szCs w:val="24"/>
        </w:rPr>
        <w:t xml:space="preserve"> </w:t>
      </w:r>
      <w:r w:rsidRPr="006403DE">
        <w:rPr>
          <w:rFonts w:ascii="Arial" w:hAnsi="Arial" w:cs="Arial"/>
          <w:sz w:val="24"/>
          <w:szCs w:val="24"/>
        </w:rPr>
        <w:t>Большим</w:t>
      </w:r>
      <w:r>
        <w:rPr>
          <w:rFonts w:ascii="Arial" w:hAnsi="Arial" w:cs="Arial"/>
          <w:sz w:val="24"/>
          <w:szCs w:val="24"/>
        </w:rPr>
        <w:t xml:space="preserve"> </w:t>
      </w:r>
      <w:r w:rsidRPr="006403DE">
        <w:rPr>
          <w:rFonts w:ascii="Arial" w:hAnsi="Arial" w:cs="Arial"/>
          <w:sz w:val="24"/>
          <w:szCs w:val="24"/>
        </w:rPr>
        <w:t>успехом</w:t>
      </w:r>
      <w:r>
        <w:rPr>
          <w:rFonts w:ascii="Arial" w:hAnsi="Arial" w:cs="Arial"/>
          <w:sz w:val="24"/>
          <w:szCs w:val="24"/>
        </w:rPr>
        <w:t xml:space="preserve"> </w:t>
      </w:r>
      <w:r w:rsidRPr="006403DE">
        <w:rPr>
          <w:rFonts w:ascii="Arial" w:hAnsi="Arial" w:cs="Arial"/>
          <w:sz w:val="24"/>
          <w:szCs w:val="24"/>
        </w:rPr>
        <w:t>пользовались</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агиопневматоры,</w:t>
      </w:r>
      <w:r>
        <w:rPr>
          <w:rFonts w:ascii="Arial" w:hAnsi="Arial" w:cs="Arial"/>
          <w:sz w:val="24"/>
          <w:szCs w:val="24"/>
        </w:rPr>
        <w:t xml:space="preserve"> </w:t>
      </w:r>
      <w:r w:rsidRPr="006403DE">
        <w:rPr>
          <w:rFonts w:ascii="Arial" w:hAnsi="Arial" w:cs="Arial"/>
          <w:sz w:val="24"/>
          <w:szCs w:val="24"/>
        </w:rPr>
        <w:t>позволяющие</w:t>
      </w:r>
      <w:r>
        <w:rPr>
          <w:rFonts w:ascii="Arial" w:hAnsi="Arial" w:cs="Arial"/>
          <w:sz w:val="24"/>
          <w:szCs w:val="24"/>
        </w:rPr>
        <w:t xml:space="preserve"> </w:t>
      </w:r>
      <w:r w:rsidRPr="006403DE">
        <w:rPr>
          <w:rFonts w:ascii="Arial" w:hAnsi="Arial" w:cs="Arial"/>
          <w:sz w:val="24"/>
          <w:szCs w:val="24"/>
        </w:rPr>
        <w:t>устраивать короткое замыкание со святым духом; почти все церкви включились в</w:t>
      </w:r>
      <w:r>
        <w:rPr>
          <w:rFonts w:ascii="Arial" w:hAnsi="Arial" w:cs="Arial"/>
          <w:sz w:val="24"/>
          <w:szCs w:val="24"/>
        </w:rPr>
        <w:t xml:space="preserve"> </w:t>
      </w:r>
      <w:r w:rsidRPr="006403DE">
        <w:rPr>
          <w:rFonts w:ascii="Arial" w:hAnsi="Arial" w:cs="Arial"/>
          <w:sz w:val="24"/>
          <w:szCs w:val="24"/>
        </w:rPr>
        <w:t>борьбу с агиопневматизацией, но практически безуспешно</w:t>
      </w:r>
      <w:r>
        <w:rPr>
          <w:rFonts w:ascii="Arial" w:hAnsi="Arial" w:cs="Arial"/>
          <w:sz w:val="24"/>
          <w:szCs w:val="24"/>
        </w:rPr>
        <w:t>…</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Mundus vult decipi,</w:t>
      </w:r>
      <w:r>
        <w:rPr>
          <w:rFonts w:ascii="Arial" w:hAnsi="Arial" w:cs="Arial"/>
          <w:sz w:val="24"/>
          <w:szCs w:val="24"/>
        </w:rPr>
        <w:t xml:space="preserve"> </w:t>
      </w:r>
      <w:r w:rsidRPr="006403DE">
        <w:rPr>
          <w:rFonts w:ascii="Arial" w:hAnsi="Arial" w:cs="Arial"/>
          <w:sz w:val="24"/>
          <w:szCs w:val="24"/>
        </w:rPr>
        <w:t>ergo decipatur</w:t>
      </w:r>
      <w:r>
        <w:rPr>
          <w:rStyle w:val="FootnoteReference"/>
          <w:rFonts w:ascii="Arial" w:hAnsi="Arial" w:cs="Arial"/>
          <w:sz w:val="24"/>
          <w:szCs w:val="24"/>
        </w:rPr>
        <w:footnoteReference w:id="39"/>
      </w:r>
      <w:r w:rsidRPr="006403DE">
        <w:rPr>
          <w:rFonts w:ascii="Arial" w:hAnsi="Arial" w:cs="Arial"/>
          <w:sz w:val="24"/>
          <w:szCs w:val="24"/>
        </w:rPr>
        <w:t xml:space="preserve"> </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закончил</w:t>
      </w:r>
      <w:r>
        <w:rPr>
          <w:rFonts w:ascii="Arial" w:hAnsi="Arial" w:cs="Arial"/>
          <w:sz w:val="24"/>
          <w:szCs w:val="24"/>
        </w:rPr>
        <w:t xml:space="preserve"> </w:t>
      </w:r>
      <w:r w:rsidRPr="006403DE">
        <w:rPr>
          <w:rFonts w:ascii="Arial" w:hAnsi="Arial" w:cs="Arial"/>
          <w:sz w:val="24"/>
          <w:szCs w:val="24"/>
        </w:rPr>
        <w:t>свои философские рассужд</w:t>
      </w:r>
      <w:r w:rsidRPr="006403DE">
        <w:rPr>
          <w:rFonts w:ascii="Arial" w:hAnsi="Arial" w:cs="Arial"/>
          <w:sz w:val="24"/>
          <w:szCs w:val="24"/>
        </w:rPr>
        <w:t>е</w:t>
      </w:r>
      <w:r w:rsidRPr="006403DE">
        <w:rPr>
          <w:rFonts w:ascii="Arial" w:hAnsi="Arial" w:cs="Arial"/>
          <w:sz w:val="24"/>
          <w:szCs w:val="24"/>
        </w:rPr>
        <w:t>ния мой этнолог,</w:t>
      </w:r>
      <w:r>
        <w:rPr>
          <w:rFonts w:ascii="Arial" w:hAnsi="Arial" w:cs="Arial"/>
          <w:sz w:val="24"/>
          <w:szCs w:val="24"/>
        </w:rPr>
        <w:t xml:space="preserve"> </w:t>
      </w:r>
      <w:r w:rsidRPr="006403DE">
        <w:rPr>
          <w:rFonts w:ascii="Arial" w:hAnsi="Arial" w:cs="Arial"/>
          <w:sz w:val="24"/>
          <w:szCs w:val="24"/>
        </w:rPr>
        <w:t>когда</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бутылке</w:t>
      </w:r>
      <w:r>
        <w:rPr>
          <w:rFonts w:ascii="Arial" w:hAnsi="Arial" w:cs="Arial"/>
          <w:sz w:val="24"/>
          <w:szCs w:val="24"/>
        </w:rPr>
        <w:t xml:space="preserve"> </w:t>
      </w:r>
      <w:r w:rsidRPr="006403DE">
        <w:rPr>
          <w:rFonts w:ascii="Arial" w:hAnsi="Arial" w:cs="Arial"/>
          <w:sz w:val="24"/>
          <w:szCs w:val="24"/>
        </w:rPr>
        <w:t>бурбона</w:t>
      </w:r>
      <w:r>
        <w:rPr>
          <w:rFonts w:ascii="Arial" w:hAnsi="Arial" w:cs="Arial"/>
          <w:sz w:val="24"/>
          <w:szCs w:val="24"/>
        </w:rPr>
        <w:t xml:space="preserve"> </w:t>
      </w:r>
      <w:r w:rsidRPr="006403DE">
        <w:rPr>
          <w:rFonts w:ascii="Arial" w:hAnsi="Arial" w:cs="Arial"/>
          <w:sz w:val="24"/>
          <w:szCs w:val="24"/>
        </w:rPr>
        <w:t>показалось</w:t>
      </w:r>
      <w:r>
        <w:rPr>
          <w:rFonts w:ascii="Arial" w:hAnsi="Arial" w:cs="Arial"/>
          <w:sz w:val="24"/>
          <w:szCs w:val="24"/>
        </w:rPr>
        <w:t xml:space="preserve"> </w:t>
      </w:r>
      <w:r w:rsidRPr="006403DE">
        <w:rPr>
          <w:rFonts w:ascii="Arial" w:hAnsi="Arial" w:cs="Arial"/>
          <w:sz w:val="24"/>
          <w:szCs w:val="24"/>
        </w:rPr>
        <w:t>дно.</w:t>
      </w:r>
      <w:r>
        <w:rPr>
          <w:rFonts w:ascii="Arial" w:hAnsi="Arial" w:cs="Arial"/>
          <w:sz w:val="24"/>
          <w:szCs w:val="24"/>
        </w:rPr>
        <w:t xml:space="preserve"> </w:t>
      </w:r>
      <w:r w:rsidRPr="006403DE">
        <w:rPr>
          <w:rFonts w:ascii="Arial" w:hAnsi="Arial" w:cs="Arial"/>
          <w:sz w:val="24"/>
          <w:szCs w:val="24"/>
        </w:rPr>
        <w:t>Полевые</w:t>
      </w:r>
      <w:r>
        <w:rPr>
          <w:rFonts w:ascii="Arial" w:hAnsi="Arial" w:cs="Arial"/>
          <w:sz w:val="24"/>
          <w:szCs w:val="24"/>
        </w:rPr>
        <w:t xml:space="preserve"> </w:t>
      </w:r>
      <w:r w:rsidRPr="006403DE">
        <w:rPr>
          <w:rFonts w:ascii="Arial" w:hAnsi="Arial" w:cs="Arial"/>
          <w:sz w:val="24"/>
          <w:szCs w:val="24"/>
        </w:rPr>
        <w:t>исследования</w:t>
      </w:r>
      <w:r>
        <w:rPr>
          <w:rFonts w:ascii="Arial" w:hAnsi="Arial" w:cs="Arial"/>
          <w:sz w:val="24"/>
          <w:szCs w:val="24"/>
        </w:rPr>
        <w:t xml:space="preserve"> </w:t>
      </w:r>
      <w:r w:rsidRPr="006403DE">
        <w:rPr>
          <w:rFonts w:ascii="Arial" w:hAnsi="Arial" w:cs="Arial"/>
          <w:sz w:val="24"/>
          <w:szCs w:val="24"/>
        </w:rPr>
        <w:t>жизни</w:t>
      </w:r>
      <w:r>
        <w:rPr>
          <w:rFonts w:ascii="Arial" w:hAnsi="Arial" w:cs="Arial"/>
          <w:sz w:val="24"/>
          <w:szCs w:val="24"/>
        </w:rPr>
        <w:t xml:space="preserve"> </w:t>
      </w:r>
      <w:r w:rsidRPr="006403DE">
        <w:rPr>
          <w:rFonts w:ascii="Arial" w:hAnsi="Arial" w:cs="Arial"/>
          <w:sz w:val="24"/>
          <w:szCs w:val="24"/>
        </w:rPr>
        <w:t>миллиардеров так разочаровали его, что он впал в полный цинизм и вместо окон</w:t>
      </w:r>
      <w:r>
        <w:rPr>
          <w:rFonts w:ascii="Arial" w:hAnsi="Arial" w:cs="Arial"/>
          <w:sz w:val="24"/>
          <w:szCs w:val="24"/>
        </w:rPr>
        <w:t xml:space="preserve"> </w:t>
      </w:r>
      <w:r w:rsidRPr="006403DE">
        <w:rPr>
          <w:rFonts w:ascii="Arial" w:hAnsi="Arial" w:cs="Arial"/>
          <w:sz w:val="24"/>
          <w:szCs w:val="24"/>
        </w:rPr>
        <w:t>богачей</w:t>
      </w:r>
      <w:r>
        <w:rPr>
          <w:rFonts w:ascii="Arial" w:hAnsi="Arial" w:cs="Arial"/>
          <w:sz w:val="24"/>
          <w:szCs w:val="24"/>
        </w:rPr>
        <w:t xml:space="preserve"> </w:t>
      </w:r>
      <w:r w:rsidRPr="006403DE">
        <w:rPr>
          <w:rFonts w:ascii="Arial" w:hAnsi="Arial" w:cs="Arial"/>
          <w:sz w:val="24"/>
          <w:szCs w:val="24"/>
        </w:rPr>
        <w:t>направлял</w:t>
      </w:r>
      <w:r>
        <w:rPr>
          <w:rFonts w:ascii="Arial" w:hAnsi="Arial" w:cs="Arial"/>
          <w:sz w:val="24"/>
          <w:szCs w:val="24"/>
        </w:rPr>
        <w:t xml:space="preserve"> </w:t>
      </w:r>
      <w:r w:rsidRPr="006403DE">
        <w:rPr>
          <w:rFonts w:ascii="Arial" w:hAnsi="Arial" w:cs="Arial"/>
          <w:sz w:val="24"/>
          <w:szCs w:val="24"/>
        </w:rPr>
        <w:t>свой</w:t>
      </w:r>
      <w:r>
        <w:rPr>
          <w:rFonts w:ascii="Arial" w:hAnsi="Arial" w:cs="Arial"/>
          <w:sz w:val="24"/>
          <w:szCs w:val="24"/>
        </w:rPr>
        <w:t xml:space="preserve"> </w:t>
      </w:r>
      <w:r w:rsidRPr="006403DE">
        <w:rPr>
          <w:rFonts w:ascii="Arial" w:hAnsi="Arial" w:cs="Arial"/>
          <w:sz w:val="24"/>
          <w:szCs w:val="24"/>
        </w:rPr>
        <w:t>перископ</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сторону солярия, где нагишом загорали</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ё</w:t>
      </w:r>
      <w:r w:rsidRPr="006403DE">
        <w:rPr>
          <w:rFonts w:ascii="Arial" w:hAnsi="Arial" w:cs="Arial"/>
          <w:sz w:val="24"/>
          <w:szCs w:val="24"/>
        </w:rPr>
        <w:t>стры и санитарки. Это показалось мне несколько странным</w:t>
      </w:r>
      <w:r>
        <w:rPr>
          <w:rFonts w:ascii="Arial" w:hAnsi="Arial" w:cs="Arial"/>
          <w:sz w:val="24"/>
          <w:szCs w:val="24"/>
        </w:rPr>
        <w:t xml:space="preserve"> –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мог</w:t>
      </w:r>
      <w:r>
        <w:rPr>
          <w:rFonts w:ascii="Arial" w:hAnsi="Arial" w:cs="Arial"/>
          <w:sz w:val="24"/>
          <w:szCs w:val="24"/>
        </w:rPr>
        <w:t xml:space="preserve"> </w:t>
      </w:r>
      <w:r w:rsidRPr="006403DE">
        <w:rPr>
          <w:rFonts w:ascii="Arial" w:hAnsi="Arial" w:cs="Arial"/>
          <w:sz w:val="24"/>
          <w:szCs w:val="24"/>
        </w:rPr>
        <w:t>ведь</w:t>
      </w:r>
      <w:r>
        <w:rPr>
          <w:rFonts w:ascii="Arial" w:hAnsi="Arial" w:cs="Arial"/>
          <w:sz w:val="24"/>
          <w:szCs w:val="24"/>
        </w:rPr>
        <w:t xml:space="preserve"> </w:t>
      </w:r>
      <w:r w:rsidRPr="006403DE">
        <w:rPr>
          <w:rFonts w:ascii="Arial" w:hAnsi="Arial" w:cs="Arial"/>
          <w:sz w:val="24"/>
          <w:szCs w:val="24"/>
        </w:rPr>
        <w:t>просто</w:t>
      </w:r>
      <w:r>
        <w:rPr>
          <w:rFonts w:ascii="Arial" w:hAnsi="Arial" w:cs="Arial"/>
          <w:sz w:val="24"/>
          <w:szCs w:val="24"/>
        </w:rPr>
        <w:t xml:space="preserve"> </w:t>
      </w:r>
      <w:r w:rsidRPr="006403DE">
        <w:rPr>
          <w:rFonts w:ascii="Arial" w:hAnsi="Arial" w:cs="Arial"/>
          <w:sz w:val="24"/>
          <w:szCs w:val="24"/>
        </w:rPr>
        <w:t>пойти</w:t>
      </w:r>
      <w:r>
        <w:rPr>
          <w:rFonts w:ascii="Arial" w:hAnsi="Arial" w:cs="Arial"/>
          <w:sz w:val="24"/>
          <w:szCs w:val="24"/>
        </w:rPr>
        <w:t xml:space="preserve"> </w:t>
      </w:r>
      <w:r w:rsidRPr="006403DE">
        <w:rPr>
          <w:rFonts w:ascii="Arial" w:hAnsi="Arial" w:cs="Arial"/>
          <w:sz w:val="24"/>
          <w:szCs w:val="24"/>
        </w:rPr>
        <w:t>туда</w:t>
      </w:r>
      <w:r>
        <w:rPr>
          <w:rFonts w:ascii="Arial" w:hAnsi="Arial" w:cs="Arial"/>
          <w:sz w:val="24"/>
          <w:szCs w:val="24"/>
        </w:rPr>
        <w:t xml:space="preserve"> </w:t>
      </w:r>
      <w:r w:rsidRPr="006403DE">
        <w:rPr>
          <w:rFonts w:ascii="Arial" w:hAnsi="Arial" w:cs="Arial"/>
          <w:sz w:val="24"/>
          <w:szCs w:val="24"/>
        </w:rPr>
        <w:t>и посмотреть на каждую из них вблизи, но когда я сказал</w:t>
      </w:r>
      <w:r>
        <w:rPr>
          <w:rFonts w:ascii="Arial" w:hAnsi="Arial" w:cs="Arial"/>
          <w:sz w:val="24"/>
          <w:szCs w:val="24"/>
        </w:rPr>
        <w:t xml:space="preserve"> </w:t>
      </w:r>
      <w:r w:rsidRPr="006403DE">
        <w:rPr>
          <w:rFonts w:ascii="Arial" w:hAnsi="Arial" w:cs="Arial"/>
          <w:sz w:val="24"/>
          <w:szCs w:val="24"/>
        </w:rPr>
        <w:t>ему об этом, он только пожал плечами. В том</w:t>
      </w:r>
      <w:r>
        <w:rPr>
          <w:rFonts w:ascii="Arial" w:hAnsi="Arial" w:cs="Arial"/>
          <w:sz w:val="24"/>
          <w:szCs w:val="24"/>
        </w:rPr>
        <w:t>-</w:t>
      </w:r>
      <w:r w:rsidRPr="006403DE">
        <w:rPr>
          <w:rFonts w:ascii="Arial" w:hAnsi="Arial" w:cs="Arial"/>
          <w:sz w:val="24"/>
          <w:szCs w:val="24"/>
        </w:rPr>
        <w:t>то вся и беда,</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теперь</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 xml:space="preserve"> можно</w:t>
      </w:r>
      <w:r>
        <w:rPr>
          <w:rFonts w:ascii="Arial" w:hAnsi="Arial" w:cs="Arial"/>
          <w:sz w:val="24"/>
          <w:szCs w:val="24"/>
        </w:rPr>
        <w:t>, –</w:t>
      </w:r>
      <w:r w:rsidRPr="006403DE">
        <w:rPr>
          <w:rFonts w:ascii="Arial" w:hAnsi="Arial" w:cs="Arial"/>
          <w:sz w:val="24"/>
          <w:szCs w:val="24"/>
        </w:rPr>
        <w:t xml:space="preserve"> отв</w:t>
      </w:r>
      <w:r w:rsidRPr="006403DE">
        <w:rPr>
          <w:rFonts w:ascii="Arial" w:hAnsi="Arial" w:cs="Arial"/>
          <w:sz w:val="24"/>
          <w:szCs w:val="24"/>
        </w:rPr>
        <w:t>е</w:t>
      </w:r>
      <w:r w:rsidRPr="006403DE">
        <w:rPr>
          <w:rFonts w:ascii="Arial" w:hAnsi="Arial" w:cs="Arial"/>
          <w:sz w:val="24"/>
          <w:szCs w:val="24"/>
        </w:rPr>
        <w:t>тил он.</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рекреационном</w:t>
      </w:r>
      <w:r>
        <w:rPr>
          <w:rFonts w:ascii="Arial" w:hAnsi="Arial" w:cs="Arial"/>
          <w:sz w:val="24"/>
          <w:szCs w:val="24"/>
        </w:rPr>
        <w:t xml:space="preserve"> </w:t>
      </w:r>
      <w:r w:rsidRPr="006403DE">
        <w:rPr>
          <w:rFonts w:ascii="Arial" w:hAnsi="Arial" w:cs="Arial"/>
          <w:sz w:val="24"/>
          <w:szCs w:val="24"/>
        </w:rPr>
        <w:t>зале</w:t>
      </w:r>
      <w:r>
        <w:rPr>
          <w:rFonts w:ascii="Arial" w:hAnsi="Arial" w:cs="Arial"/>
          <w:sz w:val="24"/>
          <w:szCs w:val="24"/>
        </w:rPr>
        <w:t xml:space="preserve"> </w:t>
      </w:r>
      <w:r w:rsidRPr="006403DE">
        <w:rPr>
          <w:rFonts w:ascii="Arial" w:hAnsi="Arial" w:cs="Arial"/>
          <w:sz w:val="24"/>
          <w:szCs w:val="24"/>
        </w:rPr>
        <w:t>нового</w:t>
      </w:r>
      <w:r>
        <w:rPr>
          <w:rFonts w:ascii="Arial" w:hAnsi="Arial" w:cs="Arial"/>
          <w:sz w:val="24"/>
          <w:szCs w:val="24"/>
        </w:rPr>
        <w:t xml:space="preserve"> </w:t>
      </w:r>
      <w:r w:rsidRPr="006403DE">
        <w:rPr>
          <w:rFonts w:ascii="Arial" w:hAnsi="Arial" w:cs="Arial"/>
          <w:sz w:val="24"/>
          <w:szCs w:val="24"/>
        </w:rPr>
        <w:t>павильона</w:t>
      </w:r>
      <w:r>
        <w:rPr>
          <w:rFonts w:ascii="Arial" w:hAnsi="Arial" w:cs="Arial"/>
          <w:sz w:val="24"/>
          <w:szCs w:val="24"/>
        </w:rPr>
        <w:t xml:space="preserve"> </w:t>
      </w:r>
      <w:r w:rsidRPr="006403DE">
        <w:rPr>
          <w:rFonts w:ascii="Arial" w:hAnsi="Arial" w:cs="Arial"/>
          <w:sz w:val="24"/>
          <w:szCs w:val="24"/>
        </w:rPr>
        <w:t>возились монт</w:t>
      </w:r>
      <w:r>
        <w:rPr>
          <w:rFonts w:ascii="Arial" w:hAnsi="Arial" w:cs="Arial"/>
          <w:sz w:val="24"/>
          <w:szCs w:val="24"/>
        </w:rPr>
        <w:t>ё</w:t>
      </w:r>
      <w:r w:rsidRPr="006403DE">
        <w:rPr>
          <w:rFonts w:ascii="Arial" w:hAnsi="Arial" w:cs="Arial"/>
          <w:sz w:val="24"/>
          <w:szCs w:val="24"/>
        </w:rPr>
        <w:t>ры, заканчивая</w:t>
      </w:r>
      <w:r>
        <w:rPr>
          <w:rFonts w:ascii="Arial" w:hAnsi="Arial" w:cs="Arial"/>
          <w:sz w:val="24"/>
          <w:szCs w:val="24"/>
        </w:rPr>
        <w:t xml:space="preserve"> </w:t>
      </w:r>
      <w:r w:rsidRPr="006403DE">
        <w:rPr>
          <w:rFonts w:ascii="Arial" w:hAnsi="Arial" w:cs="Arial"/>
          <w:sz w:val="24"/>
          <w:szCs w:val="24"/>
        </w:rPr>
        <w:t>уст</w:t>
      </w:r>
      <w:r w:rsidRPr="006403DE">
        <w:rPr>
          <w:rFonts w:ascii="Arial" w:hAnsi="Arial" w:cs="Arial"/>
          <w:sz w:val="24"/>
          <w:szCs w:val="24"/>
        </w:rPr>
        <w:t>а</w:t>
      </w:r>
      <w:r w:rsidRPr="006403DE">
        <w:rPr>
          <w:rFonts w:ascii="Arial" w:hAnsi="Arial" w:cs="Arial"/>
          <w:sz w:val="24"/>
          <w:szCs w:val="24"/>
        </w:rPr>
        <w:t>новку воображаторов.</w:t>
      </w:r>
      <w:r>
        <w:rPr>
          <w:rFonts w:ascii="Arial" w:hAnsi="Arial" w:cs="Arial"/>
          <w:sz w:val="24"/>
          <w:szCs w:val="24"/>
        </w:rPr>
        <w:t xml:space="preserve"> как-то </w:t>
      </w:r>
      <w:r w:rsidRPr="006403DE">
        <w:rPr>
          <w:rFonts w:ascii="Arial" w:hAnsi="Arial" w:cs="Arial"/>
          <w:sz w:val="24"/>
          <w:szCs w:val="24"/>
        </w:rPr>
        <w:t>вечером Рассел затащил меня на такой</w:t>
      </w:r>
      <w:r>
        <w:rPr>
          <w:rFonts w:ascii="Arial" w:hAnsi="Arial" w:cs="Arial"/>
          <w:sz w:val="24"/>
          <w:szCs w:val="24"/>
        </w:rPr>
        <w:t xml:space="preserve"> </w:t>
      </w:r>
      <w:r w:rsidRPr="006403DE">
        <w:rPr>
          <w:rFonts w:ascii="Arial" w:hAnsi="Arial" w:cs="Arial"/>
          <w:sz w:val="24"/>
          <w:szCs w:val="24"/>
        </w:rPr>
        <w:t>сеанс.</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в</w:t>
      </w:r>
      <w:r w:rsidRPr="006403DE">
        <w:rPr>
          <w:rFonts w:ascii="Arial" w:hAnsi="Arial" w:cs="Arial"/>
          <w:sz w:val="24"/>
          <w:szCs w:val="24"/>
        </w:rPr>
        <w:t>о</w:t>
      </w:r>
      <w:r w:rsidRPr="006403DE">
        <w:rPr>
          <w:rFonts w:ascii="Arial" w:hAnsi="Arial" w:cs="Arial"/>
          <w:sz w:val="24"/>
          <w:szCs w:val="24"/>
        </w:rPr>
        <w:t>ображатор</w:t>
      </w:r>
      <w:r>
        <w:rPr>
          <w:rFonts w:ascii="Arial" w:hAnsi="Arial" w:cs="Arial"/>
          <w:sz w:val="24"/>
          <w:szCs w:val="24"/>
        </w:rPr>
        <w:t xml:space="preserve"> </w:t>
      </w:r>
      <w:r w:rsidRPr="006403DE">
        <w:rPr>
          <w:rFonts w:ascii="Arial" w:hAnsi="Arial" w:cs="Arial"/>
          <w:sz w:val="24"/>
          <w:szCs w:val="24"/>
        </w:rPr>
        <w:t>вкладывается</w:t>
      </w:r>
      <w:r>
        <w:rPr>
          <w:rFonts w:ascii="Arial" w:hAnsi="Arial" w:cs="Arial"/>
          <w:sz w:val="24"/>
          <w:szCs w:val="24"/>
        </w:rPr>
        <w:t xml:space="preserve"> </w:t>
      </w:r>
      <w:r w:rsidRPr="006403DE">
        <w:rPr>
          <w:rFonts w:ascii="Arial" w:hAnsi="Arial" w:cs="Arial"/>
          <w:sz w:val="24"/>
          <w:szCs w:val="24"/>
        </w:rPr>
        <w:t>прекс</w:t>
      </w:r>
      <w:r>
        <w:rPr>
          <w:rFonts w:ascii="Arial" w:hAnsi="Arial" w:cs="Arial"/>
          <w:sz w:val="24"/>
          <w:szCs w:val="24"/>
        </w:rPr>
        <w:t xml:space="preserve"> </w:t>
      </w:r>
      <w:r w:rsidRPr="006403DE">
        <w:rPr>
          <w:rFonts w:ascii="Arial" w:hAnsi="Arial" w:cs="Arial"/>
          <w:sz w:val="24"/>
          <w:szCs w:val="24"/>
        </w:rPr>
        <w:t>(предлагающая</w:t>
      </w:r>
      <w:r>
        <w:rPr>
          <w:rFonts w:ascii="Arial" w:hAnsi="Arial" w:cs="Arial"/>
          <w:sz w:val="24"/>
          <w:szCs w:val="24"/>
        </w:rPr>
        <w:t xml:space="preserve"> </w:t>
      </w:r>
      <w:r w:rsidRPr="006403DE">
        <w:rPr>
          <w:rFonts w:ascii="Arial" w:hAnsi="Arial" w:cs="Arial"/>
          <w:sz w:val="24"/>
          <w:szCs w:val="24"/>
        </w:rPr>
        <w:t>кассета),</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пустом</w:t>
      </w:r>
      <w:r>
        <w:rPr>
          <w:rFonts w:ascii="Arial" w:hAnsi="Arial" w:cs="Arial"/>
          <w:sz w:val="24"/>
          <w:szCs w:val="24"/>
        </w:rPr>
        <w:t xml:space="preserve"> </w:t>
      </w:r>
      <w:r w:rsidRPr="006403DE">
        <w:rPr>
          <w:rFonts w:ascii="Arial" w:hAnsi="Arial" w:cs="Arial"/>
          <w:sz w:val="24"/>
          <w:szCs w:val="24"/>
        </w:rPr>
        <w:t>пространстве перед аппаратурой появляется картина, то есть,</w:t>
      </w:r>
      <w:r>
        <w:rPr>
          <w:rFonts w:ascii="Arial" w:hAnsi="Arial" w:cs="Arial"/>
          <w:sz w:val="24"/>
          <w:szCs w:val="24"/>
        </w:rPr>
        <w:t xml:space="preserve"> </w:t>
      </w:r>
      <w:r w:rsidRPr="006403DE">
        <w:rPr>
          <w:rFonts w:ascii="Arial" w:hAnsi="Arial" w:cs="Arial"/>
          <w:sz w:val="24"/>
          <w:szCs w:val="24"/>
        </w:rPr>
        <w:t>собственно,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картина, а искусс</w:t>
      </w:r>
      <w:r w:rsidRPr="006403DE">
        <w:rPr>
          <w:rFonts w:ascii="Arial" w:hAnsi="Arial" w:cs="Arial"/>
          <w:sz w:val="24"/>
          <w:szCs w:val="24"/>
        </w:rPr>
        <w:t>т</w:t>
      </w:r>
      <w:r w:rsidRPr="006403DE">
        <w:rPr>
          <w:rFonts w:ascii="Arial" w:hAnsi="Arial" w:cs="Arial"/>
          <w:sz w:val="24"/>
          <w:szCs w:val="24"/>
        </w:rPr>
        <w:t>венная действительность, например Олимп с толпой греческих</w:t>
      </w:r>
      <w:r>
        <w:rPr>
          <w:rFonts w:ascii="Arial" w:hAnsi="Arial" w:cs="Arial"/>
          <w:sz w:val="24"/>
          <w:szCs w:val="24"/>
        </w:rPr>
        <w:t xml:space="preserve"> </w:t>
      </w:r>
      <w:r w:rsidRPr="006403DE">
        <w:rPr>
          <w:rFonts w:ascii="Arial" w:hAnsi="Arial" w:cs="Arial"/>
          <w:sz w:val="24"/>
          <w:szCs w:val="24"/>
        </w:rPr>
        <w:t>богов и богинь или</w:t>
      </w:r>
      <w:r>
        <w:rPr>
          <w:rFonts w:ascii="Arial" w:hAnsi="Arial" w:cs="Arial"/>
          <w:sz w:val="24"/>
          <w:szCs w:val="24"/>
        </w:rPr>
        <w:t xml:space="preserve"> что-нибудь </w:t>
      </w:r>
      <w:r w:rsidRPr="006403DE">
        <w:rPr>
          <w:rFonts w:ascii="Arial" w:hAnsi="Arial" w:cs="Arial"/>
          <w:sz w:val="24"/>
          <w:szCs w:val="24"/>
        </w:rPr>
        <w:t xml:space="preserve">более жизненное </w:t>
      </w:r>
      <w:r>
        <w:rPr>
          <w:rFonts w:ascii="Arial" w:hAnsi="Arial" w:cs="Arial"/>
          <w:sz w:val="24"/>
          <w:szCs w:val="24"/>
        </w:rPr>
        <w:t>–</w:t>
      </w:r>
      <w:r w:rsidRPr="006403DE">
        <w:rPr>
          <w:rFonts w:ascii="Arial" w:hAnsi="Arial" w:cs="Arial"/>
          <w:sz w:val="24"/>
          <w:szCs w:val="24"/>
        </w:rPr>
        <w:t xml:space="preserve"> двуколка, полная сиятельных</w:t>
      </w:r>
      <w:r>
        <w:rPr>
          <w:rFonts w:ascii="Arial" w:hAnsi="Arial" w:cs="Arial"/>
          <w:sz w:val="24"/>
          <w:szCs w:val="24"/>
        </w:rPr>
        <w:t xml:space="preserve"> </w:t>
      </w:r>
      <w:r w:rsidRPr="006403DE">
        <w:rPr>
          <w:rFonts w:ascii="Arial" w:hAnsi="Arial" w:cs="Arial"/>
          <w:sz w:val="24"/>
          <w:szCs w:val="24"/>
        </w:rPr>
        <w:t>особ,</w:t>
      </w:r>
      <w:r>
        <w:rPr>
          <w:rFonts w:ascii="Arial" w:hAnsi="Arial" w:cs="Arial"/>
          <w:sz w:val="24"/>
          <w:szCs w:val="24"/>
        </w:rPr>
        <w:t xml:space="preserve"> </w:t>
      </w:r>
      <w:r w:rsidRPr="006403DE">
        <w:rPr>
          <w:rFonts w:ascii="Arial" w:hAnsi="Arial" w:cs="Arial"/>
          <w:sz w:val="24"/>
          <w:szCs w:val="24"/>
        </w:rPr>
        <w:t>которых</w:t>
      </w:r>
      <w:r>
        <w:rPr>
          <w:rFonts w:ascii="Arial" w:hAnsi="Arial" w:cs="Arial"/>
          <w:sz w:val="24"/>
          <w:szCs w:val="24"/>
        </w:rPr>
        <w:t xml:space="preserve"> </w:t>
      </w:r>
      <w:r w:rsidRPr="006403DE">
        <w:rPr>
          <w:rFonts w:ascii="Arial" w:hAnsi="Arial" w:cs="Arial"/>
          <w:sz w:val="24"/>
          <w:szCs w:val="24"/>
        </w:rPr>
        <w:t>под улюлюкание толпы везут к гильотине. Или же дети</w:t>
      </w:r>
      <w:r>
        <w:rPr>
          <w:rFonts w:ascii="Arial" w:hAnsi="Arial" w:cs="Arial"/>
          <w:sz w:val="24"/>
          <w:szCs w:val="24"/>
        </w:rPr>
        <w:t>-</w:t>
      </w:r>
      <w:r w:rsidRPr="006403DE">
        <w:rPr>
          <w:rFonts w:ascii="Arial" w:hAnsi="Arial" w:cs="Arial"/>
          <w:sz w:val="24"/>
          <w:szCs w:val="24"/>
        </w:rPr>
        <w:t>сиротки,</w:t>
      </w:r>
      <w:r>
        <w:rPr>
          <w:rFonts w:ascii="Arial" w:hAnsi="Arial" w:cs="Arial"/>
          <w:sz w:val="24"/>
          <w:szCs w:val="24"/>
        </w:rPr>
        <w:t xml:space="preserve"> </w:t>
      </w:r>
      <w:r w:rsidRPr="006403DE">
        <w:rPr>
          <w:rFonts w:ascii="Arial" w:hAnsi="Arial" w:cs="Arial"/>
          <w:sz w:val="24"/>
          <w:szCs w:val="24"/>
        </w:rPr>
        <w:t>объедающиеся пр</w:t>
      </w:r>
      <w:r w:rsidRPr="006403DE">
        <w:rPr>
          <w:rFonts w:ascii="Arial" w:hAnsi="Arial" w:cs="Arial"/>
          <w:sz w:val="24"/>
          <w:szCs w:val="24"/>
        </w:rPr>
        <w:t>я</w:t>
      </w:r>
      <w:r w:rsidRPr="006403DE">
        <w:rPr>
          <w:rFonts w:ascii="Arial" w:hAnsi="Arial" w:cs="Arial"/>
          <w:sz w:val="24"/>
          <w:szCs w:val="24"/>
        </w:rPr>
        <w:t>ничной черепицей перед избушкой Бабы</w:t>
      </w:r>
      <w:r>
        <w:rPr>
          <w:rFonts w:ascii="Arial" w:hAnsi="Arial" w:cs="Arial"/>
          <w:sz w:val="24"/>
          <w:szCs w:val="24"/>
        </w:rPr>
        <w:t>-</w:t>
      </w:r>
      <w:r w:rsidRPr="006403DE">
        <w:rPr>
          <w:rFonts w:ascii="Arial" w:hAnsi="Arial" w:cs="Arial"/>
          <w:sz w:val="24"/>
          <w:szCs w:val="24"/>
        </w:rPr>
        <w:t>Яги. Или</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наконец,</w:t>
      </w:r>
      <w:r>
        <w:rPr>
          <w:rFonts w:ascii="Arial" w:hAnsi="Arial" w:cs="Arial"/>
          <w:sz w:val="24"/>
          <w:szCs w:val="24"/>
        </w:rPr>
        <w:t xml:space="preserve"> </w:t>
      </w:r>
      <w:r w:rsidRPr="006403DE">
        <w:rPr>
          <w:rFonts w:ascii="Arial" w:hAnsi="Arial" w:cs="Arial"/>
          <w:sz w:val="24"/>
          <w:szCs w:val="24"/>
        </w:rPr>
        <w:t>монастырская</w:t>
      </w:r>
      <w:r>
        <w:rPr>
          <w:rFonts w:ascii="Arial" w:hAnsi="Arial" w:cs="Arial"/>
          <w:sz w:val="24"/>
          <w:szCs w:val="24"/>
        </w:rPr>
        <w:t xml:space="preserve"> </w:t>
      </w:r>
      <w:r w:rsidRPr="006403DE">
        <w:rPr>
          <w:rFonts w:ascii="Arial" w:hAnsi="Arial" w:cs="Arial"/>
          <w:sz w:val="24"/>
          <w:szCs w:val="24"/>
        </w:rPr>
        <w:t>ри</w:t>
      </w:r>
      <w:r w:rsidRPr="006403DE">
        <w:rPr>
          <w:rFonts w:ascii="Arial" w:hAnsi="Arial" w:cs="Arial"/>
          <w:sz w:val="24"/>
          <w:szCs w:val="24"/>
        </w:rPr>
        <w:t>з</w:t>
      </w:r>
      <w:r w:rsidRPr="006403DE">
        <w:rPr>
          <w:rFonts w:ascii="Arial" w:hAnsi="Arial" w:cs="Arial"/>
          <w:sz w:val="24"/>
          <w:szCs w:val="24"/>
        </w:rPr>
        <w:t>ница,</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которую</w:t>
      </w:r>
      <w:r>
        <w:rPr>
          <w:rFonts w:ascii="Arial" w:hAnsi="Arial" w:cs="Arial"/>
          <w:sz w:val="24"/>
          <w:szCs w:val="24"/>
        </w:rPr>
        <w:t xml:space="preserve"> </w:t>
      </w:r>
      <w:r w:rsidRPr="006403DE">
        <w:rPr>
          <w:rFonts w:ascii="Arial" w:hAnsi="Arial" w:cs="Arial"/>
          <w:sz w:val="24"/>
          <w:szCs w:val="24"/>
        </w:rPr>
        <w:t>вторглись татары или марсиане. А вот что</w:t>
      </w:r>
      <w:r>
        <w:rPr>
          <w:rFonts w:ascii="Arial" w:hAnsi="Arial" w:cs="Arial"/>
          <w:sz w:val="24"/>
          <w:szCs w:val="24"/>
        </w:rPr>
        <w:t xml:space="preserve"> </w:t>
      </w:r>
      <w:r w:rsidRPr="006403DE">
        <w:rPr>
          <w:rFonts w:ascii="Arial" w:hAnsi="Arial" w:cs="Arial"/>
          <w:sz w:val="24"/>
          <w:szCs w:val="24"/>
        </w:rPr>
        <w:t xml:space="preserve">будет дальше </w:t>
      </w:r>
      <w:r>
        <w:rPr>
          <w:rFonts w:ascii="Arial" w:hAnsi="Arial" w:cs="Arial"/>
          <w:sz w:val="24"/>
          <w:szCs w:val="24"/>
        </w:rPr>
        <w:t>–</w:t>
      </w:r>
      <w:r w:rsidRPr="006403DE">
        <w:rPr>
          <w:rFonts w:ascii="Arial" w:hAnsi="Arial" w:cs="Arial"/>
          <w:sz w:val="24"/>
          <w:szCs w:val="24"/>
        </w:rPr>
        <w:t xml:space="preserve"> зависит от зрителя. Под ногами у него две педали, в руке</w:t>
      </w:r>
      <w:r>
        <w:rPr>
          <w:rFonts w:ascii="Arial" w:hAnsi="Arial" w:cs="Arial"/>
          <w:sz w:val="24"/>
          <w:szCs w:val="24"/>
        </w:rPr>
        <w:t xml:space="preserve"> – </w:t>
      </w:r>
      <w:r w:rsidRPr="006403DE">
        <w:rPr>
          <w:rFonts w:ascii="Arial" w:hAnsi="Arial" w:cs="Arial"/>
          <w:sz w:val="24"/>
          <w:szCs w:val="24"/>
        </w:rPr>
        <w:t>управляющая</w:t>
      </w:r>
      <w:r>
        <w:rPr>
          <w:rFonts w:ascii="Arial" w:hAnsi="Arial" w:cs="Arial"/>
          <w:sz w:val="24"/>
          <w:szCs w:val="24"/>
        </w:rPr>
        <w:t xml:space="preserve"> </w:t>
      </w:r>
      <w:r w:rsidRPr="006403DE">
        <w:rPr>
          <w:rFonts w:ascii="Arial" w:hAnsi="Arial" w:cs="Arial"/>
          <w:sz w:val="24"/>
          <w:szCs w:val="24"/>
        </w:rPr>
        <w:t>рукоять.</w:t>
      </w:r>
      <w:r>
        <w:rPr>
          <w:rFonts w:ascii="Arial" w:hAnsi="Arial" w:cs="Arial"/>
          <w:sz w:val="24"/>
          <w:szCs w:val="24"/>
        </w:rPr>
        <w:t xml:space="preserve"> </w:t>
      </w:r>
      <w:r w:rsidRPr="006403DE">
        <w:rPr>
          <w:rFonts w:ascii="Arial" w:hAnsi="Arial" w:cs="Arial"/>
          <w:sz w:val="24"/>
          <w:szCs w:val="24"/>
        </w:rPr>
        <w:t>Сказку</w:t>
      </w:r>
      <w:r>
        <w:rPr>
          <w:rFonts w:ascii="Arial" w:hAnsi="Arial" w:cs="Arial"/>
          <w:sz w:val="24"/>
          <w:szCs w:val="24"/>
        </w:rPr>
        <w:t xml:space="preserve"> </w:t>
      </w:r>
      <w:r w:rsidRPr="006403DE">
        <w:rPr>
          <w:rFonts w:ascii="Arial" w:hAnsi="Arial" w:cs="Arial"/>
          <w:sz w:val="24"/>
          <w:szCs w:val="24"/>
        </w:rPr>
        <w:t>можно</w:t>
      </w:r>
      <w:r>
        <w:rPr>
          <w:rFonts w:ascii="Arial" w:hAnsi="Arial" w:cs="Arial"/>
          <w:sz w:val="24"/>
          <w:szCs w:val="24"/>
        </w:rPr>
        <w:t xml:space="preserve"> </w:t>
      </w:r>
      <w:r w:rsidRPr="006403DE">
        <w:rPr>
          <w:rFonts w:ascii="Arial" w:hAnsi="Arial" w:cs="Arial"/>
          <w:sz w:val="24"/>
          <w:szCs w:val="24"/>
        </w:rPr>
        <w:t>превратить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побоище,</w:t>
      </w:r>
      <w:r>
        <w:rPr>
          <w:rFonts w:ascii="Arial" w:hAnsi="Arial" w:cs="Arial"/>
          <w:sz w:val="24"/>
          <w:szCs w:val="24"/>
        </w:rPr>
        <w:t xml:space="preserve"> </w:t>
      </w:r>
      <w:r w:rsidRPr="006403DE">
        <w:rPr>
          <w:rFonts w:ascii="Arial" w:hAnsi="Arial" w:cs="Arial"/>
          <w:sz w:val="24"/>
          <w:szCs w:val="24"/>
        </w:rPr>
        <w:t>организовав</w:t>
      </w:r>
      <w:r>
        <w:rPr>
          <w:rFonts w:ascii="Arial" w:hAnsi="Arial" w:cs="Arial"/>
          <w:sz w:val="24"/>
          <w:szCs w:val="24"/>
        </w:rPr>
        <w:t xml:space="preserve"> </w:t>
      </w:r>
      <w:r w:rsidRPr="006403DE">
        <w:rPr>
          <w:rFonts w:ascii="Arial" w:hAnsi="Arial" w:cs="Arial"/>
          <w:sz w:val="24"/>
          <w:szCs w:val="24"/>
        </w:rPr>
        <w:t>восстание богинь против Зевса</w:t>
      </w:r>
      <w:r>
        <w:rPr>
          <w:rFonts w:ascii="Arial" w:hAnsi="Arial" w:cs="Arial"/>
          <w:sz w:val="24"/>
          <w:szCs w:val="24"/>
        </w:rPr>
        <w:t>;</w:t>
      </w:r>
      <w:r w:rsidRPr="006403DE">
        <w:rPr>
          <w:rFonts w:ascii="Arial" w:hAnsi="Arial" w:cs="Arial"/>
          <w:sz w:val="24"/>
          <w:szCs w:val="24"/>
        </w:rPr>
        <w:t xml:space="preserve"> головы, упавшие</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корзину</w:t>
      </w:r>
      <w:r>
        <w:rPr>
          <w:rFonts w:ascii="Arial" w:hAnsi="Arial" w:cs="Arial"/>
          <w:sz w:val="24"/>
          <w:szCs w:val="24"/>
        </w:rPr>
        <w:t xml:space="preserve"> </w:t>
      </w:r>
      <w:r w:rsidRPr="006403DE">
        <w:rPr>
          <w:rFonts w:ascii="Arial" w:hAnsi="Arial" w:cs="Arial"/>
          <w:sz w:val="24"/>
          <w:szCs w:val="24"/>
        </w:rPr>
        <w:t>под</w:t>
      </w:r>
      <w:r>
        <w:rPr>
          <w:rFonts w:ascii="Arial" w:hAnsi="Arial" w:cs="Arial"/>
          <w:sz w:val="24"/>
          <w:szCs w:val="24"/>
        </w:rPr>
        <w:t xml:space="preserve"> </w:t>
      </w:r>
      <w:r w:rsidRPr="006403DE">
        <w:rPr>
          <w:rFonts w:ascii="Arial" w:hAnsi="Arial" w:cs="Arial"/>
          <w:sz w:val="24"/>
          <w:szCs w:val="24"/>
        </w:rPr>
        <w:t>гильотиной,</w:t>
      </w:r>
      <w:r>
        <w:rPr>
          <w:rFonts w:ascii="Arial" w:hAnsi="Arial" w:cs="Arial"/>
          <w:sz w:val="24"/>
          <w:szCs w:val="24"/>
        </w:rPr>
        <w:t xml:space="preserve"> </w:t>
      </w:r>
      <w:r w:rsidRPr="006403DE">
        <w:rPr>
          <w:rFonts w:ascii="Arial" w:hAnsi="Arial" w:cs="Arial"/>
          <w:sz w:val="24"/>
          <w:szCs w:val="24"/>
        </w:rPr>
        <w:t>снабдить</w:t>
      </w:r>
      <w:r>
        <w:rPr>
          <w:rFonts w:ascii="Arial" w:hAnsi="Arial" w:cs="Arial"/>
          <w:sz w:val="24"/>
          <w:szCs w:val="24"/>
        </w:rPr>
        <w:t xml:space="preserve"> </w:t>
      </w:r>
      <w:r w:rsidRPr="006403DE">
        <w:rPr>
          <w:rFonts w:ascii="Arial" w:hAnsi="Arial" w:cs="Arial"/>
          <w:sz w:val="24"/>
          <w:szCs w:val="24"/>
        </w:rPr>
        <w:t>крылышками,</w:t>
      </w:r>
      <w:r>
        <w:rPr>
          <w:rFonts w:ascii="Arial" w:hAnsi="Arial" w:cs="Arial"/>
          <w:sz w:val="24"/>
          <w:szCs w:val="24"/>
        </w:rPr>
        <w:t xml:space="preserve"> </w:t>
      </w:r>
      <w:r w:rsidRPr="006403DE">
        <w:rPr>
          <w:rFonts w:ascii="Arial" w:hAnsi="Arial" w:cs="Arial"/>
          <w:sz w:val="24"/>
          <w:szCs w:val="24"/>
        </w:rPr>
        <w:t>растущими из ушей, чтобы они</w:t>
      </w:r>
      <w:r>
        <w:rPr>
          <w:rFonts w:ascii="Arial" w:hAnsi="Arial" w:cs="Arial"/>
          <w:sz w:val="24"/>
          <w:szCs w:val="24"/>
        </w:rPr>
        <w:t xml:space="preserve"> куда-нибудь </w:t>
      </w:r>
      <w:r w:rsidRPr="006403DE">
        <w:rPr>
          <w:rFonts w:ascii="Arial" w:hAnsi="Arial" w:cs="Arial"/>
          <w:sz w:val="24"/>
          <w:szCs w:val="24"/>
        </w:rPr>
        <w:t>улетели, или</w:t>
      </w:r>
      <w:r>
        <w:rPr>
          <w:rFonts w:ascii="Arial" w:hAnsi="Arial" w:cs="Arial"/>
          <w:sz w:val="24"/>
          <w:szCs w:val="24"/>
        </w:rPr>
        <w:t xml:space="preserve"> </w:t>
      </w:r>
      <w:r w:rsidRPr="006403DE">
        <w:rPr>
          <w:rFonts w:ascii="Arial" w:hAnsi="Arial" w:cs="Arial"/>
          <w:sz w:val="24"/>
          <w:szCs w:val="24"/>
        </w:rPr>
        <w:t>дать им прирасти снова к телам,</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во</w:t>
      </w:r>
      <w:r w:rsidRPr="006403DE">
        <w:rPr>
          <w:rFonts w:ascii="Arial" w:hAnsi="Arial" w:cs="Arial"/>
          <w:sz w:val="24"/>
          <w:szCs w:val="24"/>
        </w:rPr>
        <w:t>с</w:t>
      </w:r>
      <w:r w:rsidRPr="006403DE">
        <w:rPr>
          <w:rFonts w:ascii="Arial" w:hAnsi="Arial" w:cs="Arial"/>
          <w:sz w:val="24"/>
          <w:szCs w:val="24"/>
        </w:rPr>
        <w:t>кресить.</w:t>
      </w:r>
      <w:r>
        <w:rPr>
          <w:rFonts w:ascii="Arial" w:hAnsi="Arial" w:cs="Arial"/>
          <w:sz w:val="24"/>
          <w:szCs w:val="24"/>
        </w:rPr>
        <w:t xml:space="preserve"> </w:t>
      </w:r>
      <w:r w:rsidRPr="006403DE">
        <w:rPr>
          <w:rFonts w:ascii="Arial" w:hAnsi="Arial" w:cs="Arial"/>
          <w:sz w:val="24"/>
          <w:szCs w:val="24"/>
        </w:rPr>
        <w:t>Можно</w:t>
      </w:r>
      <w:r>
        <w:rPr>
          <w:rFonts w:ascii="Arial" w:hAnsi="Arial" w:cs="Arial"/>
          <w:sz w:val="24"/>
          <w:szCs w:val="24"/>
        </w:rPr>
        <w:t xml:space="preserve"> </w:t>
      </w:r>
      <w:r w:rsidRPr="006403DE">
        <w:rPr>
          <w:rFonts w:ascii="Arial" w:hAnsi="Arial" w:cs="Arial"/>
          <w:sz w:val="24"/>
          <w:szCs w:val="24"/>
        </w:rPr>
        <w:t>вообще</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Ведьма</w:t>
      </w:r>
      <w:r>
        <w:rPr>
          <w:rFonts w:ascii="Arial" w:hAnsi="Arial" w:cs="Arial"/>
          <w:sz w:val="24"/>
          <w:szCs w:val="24"/>
        </w:rPr>
        <w:t xml:space="preserve"> </w:t>
      </w:r>
      <w:r w:rsidRPr="006403DE">
        <w:rPr>
          <w:rFonts w:ascii="Arial" w:hAnsi="Arial" w:cs="Arial"/>
          <w:sz w:val="24"/>
          <w:szCs w:val="24"/>
        </w:rPr>
        <w:t>делает</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сироток</w:t>
      </w:r>
      <w:r>
        <w:rPr>
          <w:rFonts w:ascii="Arial" w:hAnsi="Arial" w:cs="Arial"/>
          <w:sz w:val="24"/>
          <w:szCs w:val="24"/>
        </w:rPr>
        <w:t xml:space="preserve"> </w:t>
      </w:r>
      <w:r w:rsidRPr="006403DE">
        <w:rPr>
          <w:rFonts w:ascii="Arial" w:hAnsi="Arial" w:cs="Arial"/>
          <w:sz w:val="24"/>
          <w:szCs w:val="24"/>
        </w:rPr>
        <w:t>котлеты,</w:t>
      </w:r>
      <w:r>
        <w:rPr>
          <w:rFonts w:ascii="Arial" w:hAnsi="Arial" w:cs="Arial"/>
          <w:sz w:val="24"/>
          <w:szCs w:val="24"/>
        </w:rPr>
        <w:t xml:space="preserve"> </w:t>
      </w:r>
      <w:r w:rsidRPr="006403DE">
        <w:rPr>
          <w:rFonts w:ascii="Arial" w:hAnsi="Arial" w:cs="Arial"/>
          <w:sz w:val="24"/>
          <w:szCs w:val="24"/>
        </w:rPr>
        <w:t>но может под</w:t>
      </w:r>
      <w:r w:rsidRPr="006403DE">
        <w:rPr>
          <w:rFonts w:ascii="Arial" w:hAnsi="Arial" w:cs="Arial"/>
          <w:sz w:val="24"/>
          <w:szCs w:val="24"/>
        </w:rPr>
        <w:t>а</w:t>
      </w:r>
      <w:r w:rsidRPr="006403DE">
        <w:rPr>
          <w:rFonts w:ascii="Arial" w:hAnsi="Arial" w:cs="Arial"/>
          <w:sz w:val="24"/>
          <w:szCs w:val="24"/>
        </w:rPr>
        <w:t>виться ими, а возможен и</w:t>
      </w:r>
      <w:r>
        <w:rPr>
          <w:rFonts w:ascii="Arial" w:hAnsi="Arial" w:cs="Arial"/>
          <w:sz w:val="24"/>
          <w:szCs w:val="24"/>
        </w:rPr>
        <w:t xml:space="preserve"> </w:t>
      </w:r>
      <w:r w:rsidRPr="006403DE">
        <w:rPr>
          <w:rFonts w:ascii="Arial" w:hAnsi="Arial" w:cs="Arial"/>
          <w:sz w:val="24"/>
          <w:szCs w:val="24"/>
        </w:rPr>
        <w:t>обратный ход событий. Гамлет может украсть золотой запас Дании и</w:t>
      </w:r>
      <w:r>
        <w:rPr>
          <w:rFonts w:ascii="Arial" w:hAnsi="Arial" w:cs="Arial"/>
          <w:sz w:val="24"/>
          <w:szCs w:val="24"/>
        </w:rPr>
        <w:t xml:space="preserve"> </w:t>
      </w:r>
      <w:r w:rsidRPr="006403DE">
        <w:rPr>
          <w:rFonts w:ascii="Arial" w:hAnsi="Arial" w:cs="Arial"/>
          <w:sz w:val="24"/>
          <w:szCs w:val="24"/>
        </w:rPr>
        <w:t>сбежать</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Офелией</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Розенкранцем,</w:t>
      </w:r>
      <w:r>
        <w:rPr>
          <w:rFonts w:ascii="Arial" w:hAnsi="Arial" w:cs="Arial"/>
          <w:sz w:val="24"/>
          <w:szCs w:val="24"/>
        </w:rPr>
        <w:t xml:space="preserve"> </w:t>
      </w:r>
      <w:r w:rsidRPr="006403DE">
        <w:rPr>
          <w:rFonts w:ascii="Arial" w:hAnsi="Arial" w:cs="Arial"/>
          <w:sz w:val="24"/>
          <w:szCs w:val="24"/>
        </w:rPr>
        <w:t xml:space="preserve">если нажать клавишу </w:t>
      </w:r>
      <w:r>
        <w:rPr>
          <w:rFonts w:ascii="Arial" w:hAnsi="Arial" w:cs="Arial"/>
          <w:sz w:val="24"/>
          <w:szCs w:val="24"/>
        </w:rPr>
        <w:t>«</w:t>
      </w:r>
      <w:r w:rsidRPr="006403DE">
        <w:rPr>
          <w:rFonts w:ascii="Arial" w:hAnsi="Arial" w:cs="Arial"/>
          <w:sz w:val="24"/>
          <w:szCs w:val="24"/>
        </w:rPr>
        <w:t>г</w:t>
      </w:r>
      <w:r w:rsidRPr="006403DE">
        <w:rPr>
          <w:rFonts w:ascii="Arial" w:hAnsi="Arial" w:cs="Arial"/>
          <w:sz w:val="24"/>
          <w:szCs w:val="24"/>
        </w:rPr>
        <w:t>о</w:t>
      </w:r>
      <w:r w:rsidRPr="006403DE">
        <w:rPr>
          <w:rFonts w:ascii="Arial" w:hAnsi="Arial" w:cs="Arial"/>
          <w:sz w:val="24"/>
          <w:szCs w:val="24"/>
        </w:rPr>
        <w:t>мо</w:t>
      </w:r>
      <w:r>
        <w:rPr>
          <w:rFonts w:ascii="Arial" w:hAnsi="Arial" w:cs="Arial"/>
          <w:sz w:val="24"/>
          <w:szCs w:val="24"/>
        </w:rPr>
        <w:t>»</w:t>
      </w:r>
      <w:r w:rsidRPr="006403DE">
        <w:rPr>
          <w:rFonts w:ascii="Arial" w:hAnsi="Arial" w:cs="Arial"/>
          <w:sz w:val="24"/>
          <w:szCs w:val="24"/>
        </w:rPr>
        <w:t>). Воображатор имеет</w:t>
      </w:r>
      <w:r>
        <w:rPr>
          <w:rFonts w:ascii="Arial" w:hAnsi="Arial" w:cs="Arial"/>
          <w:sz w:val="24"/>
          <w:szCs w:val="24"/>
        </w:rPr>
        <w:t xml:space="preserve"> </w:t>
      </w:r>
      <w:r w:rsidRPr="006403DE">
        <w:rPr>
          <w:rFonts w:ascii="Arial" w:hAnsi="Arial" w:cs="Arial"/>
          <w:sz w:val="24"/>
          <w:szCs w:val="24"/>
        </w:rPr>
        <w:t>клавиатуру как у</w:t>
      </w:r>
      <w:r>
        <w:rPr>
          <w:rFonts w:ascii="Arial" w:hAnsi="Arial" w:cs="Arial"/>
          <w:sz w:val="24"/>
          <w:szCs w:val="24"/>
        </w:rPr>
        <w:t xml:space="preserve"> </w:t>
      </w:r>
      <w:r w:rsidRPr="006403DE">
        <w:rPr>
          <w:rFonts w:ascii="Arial" w:hAnsi="Arial" w:cs="Arial"/>
          <w:sz w:val="24"/>
          <w:szCs w:val="24"/>
        </w:rPr>
        <w:t>фисгармонии,</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вместо</w:t>
      </w:r>
      <w:r>
        <w:rPr>
          <w:rFonts w:ascii="Arial" w:hAnsi="Arial" w:cs="Arial"/>
          <w:sz w:val="24"/>
          <w:szCs w:val="24"/>
        </w:rPr>
        <w:t xml:space="preserve"> </w:t>
      </w:r>
      <w:r w:rsidRPr="006403DE">
        <w:rPr>
          <w:rFonts w:ascii="Arial" w:hAnsi="Arial" w:cs="Arial"/>
          <w:sz w:val="24"/>
          <w:szCs w:val="24"/>
        </w:rPr>
        <w:t>звуков</w:t>
      </w:r>
      <w:r>
        <w:rPr>
          <w:rFonts w:ascii="Arial" w:hAnsi="Arial" w:cs="Arial"/>
          <w:sz w:val="24"/>
          <w:szCs w:val="24"/>
        </w:rPr>
        <w:t xml:space="preserve"> </w:t>
      </w:r>
      <w:r w:rsidRPr="006403DE">
        <w:rPr>
          <w:rFonts w:ascii="Arial" w:hAnsi="Arial" w:cs="Arial"/>
          <w:sz w:val="24"/>
          <w:szCs w:val="24"/>
        </w:rPr>
        <w:t>во</w:t>
      </w:r>
      <w:r w:rsidRPr="006403DE">
        <w:rPr>
          <w:rFonts w:ascii="Arial" w:hAnsi="Arial" w:cs="Arial"/>
          <w:sz w:val="24"/>
          <w:szCs w:val="24"/>
        </w:rPr>
        <w:t>з</w:t>
      </w:r>
      <w:r w:rsidRPr="006403DE">
        <w:rPr>
          <w:rFonts w:ascii="Arial" w:hAnsi="Arial" w:cs="Arial"/>
          <w:sz w:val="24"/>
          <w:szCs w:val="24"/>
        </w:rPr>
        <w:t>никают</w:t>
      </w:r>
      <w:r>
        <w:rPr>
          <w:rFonts w:ascii="Arial" w:hAnsi="Arial" w:cs="Arial"/>
          <w:sz w:val="24"/>
          <w:szCs w:val="24"/>
        </w:rPr>
        <w:t xml:space="preserve"> </w:t>
      </w:r>
      <w:r w:rsidRPr="006403DE">
        <w:rPr>
          <w:rFonts w:ascii="Arial" w:hAnsi="Arial" w:cs="Arial"/>
          <w:sz w:val="24"/>
          <w:szCs w:val="24"/>
        </w:rPr>
        <w:t>различные</w:t>
      </w:r>
      <w:r>
        <w:rPr>
          <w:rFonts w:ascii="Arial" w:hAnsi="Arial" w:cs="Arial"/>
          <w:sz w:val="24"/>
          <w:szCs w:val="24"/>
        </w:rPr>
        <w:t xml:space="preserve"> </w:t>
      </w:r>
      <w:r w:rsidRPr="006403DE">
        <w:rPr>
          <w:rFonts w:ascii="Arial" w:hAnsi="Arial" w:cs="Arial"/>
          <w:sz w:val="24"/>
          <w:szCs w:val="24"/>
        </w:rPr>
        <w:t xml:space="preserve">эффекты. Инструкция </w:t>
      </w:r>
      <w:r>
        <w:rPr>
          <w:rFonts w:ascii="Arial" w:hAnsi="Arial" w:cs="Arial"/>
          <w:sz w:val="24"/>
          <w:szCs w:val="24"/>
        </w:rPr>
        <w:t>–</w:t>
      </w:r>
      <w:r w:rsidRPr="006403DE">
        <w:rPr>
          <w:rFonts w:ascii="Arial" w:hAnsi="Arial" w:cs="Arial"/>
          <w:sz w:val="24"/>
          <w:szCs w:val="24"/>
        </w:rPr>
        <w:t xml:space="preserve"> довольно толстая книжка, но и без</w:t>
      </w:r>
      <w:r>
        <w:rPr>
          <w:rFonts w:ascii="Arial" w:hAnsi="Arial" w:cs="Arial"/>
          <w:sz w:val="24"/>
          <w:szCs w:val="24"/>
        </w:rPr>
        <w:t xml:space="preserve"> неё </w:t>
      </w:r>
      <w:r w:rsidRPr="006403DE">
        <w:rPr>
          <w:rFonts w:ascii="Arial" w:hAnsi="Arial" w:cs="Arial"/>
          <w:sz w:val="24"/>
          <w:szCs w:val="24"/>
        </w:rPr>
        <w:t>легко обойтись.</w:t>
      </w:r>
      <w:r>
        <w:rPr>
          <w:rFonts w:ascii="Arial" w:hAnsi="Arial" w:cs="Arial"/>
          <w:sz w:val="24"/>
          <w:szCs w:val="24"/>
        </w:rPr>
        <w:t xml:space="preserve"> </w:t>
      </w:r>
      <w:r w:rsidRPr="006403DE">
        <w:rPr>
          <w:rFonts w:ascii="Arial" w:hAnsi="Arial" w:cs="Arial"/>
          <w:sz w:val="24"/>
          <w:szCs w:val="24"/>
        </w:rPr>
        <w:t>Достаточно</w:t>
      </w:r>
      <w:r>
        <w:rPr>
          <w:rFonts w:ascii="Arial" w:hAnsi="Arial" w:cs="Arial"/>
          <w:sz w:val="24"/>
          <w:szCs w:val="24"/>
        </w:rPr>
        <w:t xml:space="preserve"> пару </w:t>
      </w:r>
      <w:r w:rsidRPr="006403DE">
        <w:rPr>
          <w:rFonts w:ascii="Arial" w:hAnsi="Arial" w:cs="Arial"/>
          <w:sz w:val="24"/>
          <w:szCs w:val="24"/>
        </w:rPr>
        <w:t>раз</w:t>
      </w:r>
      <w:r>
        <w:rPr>
          <w:rFonts w:ascii="Arial" w:hAnsi="Arial" w:cs="Arial"/>
          <w:sz w:val="24"/>
          <w:szCs w:val="24"/>
        </w:rPr>
        <w:t xml:space="preserve"> </w:t>
      </w:r>
      <w:r w:rsidRPr="006403DE">
        <w:rPr>
          <w:rFonts w:ascii="Arial" w:hAnsi="Arial" w:cs="Arial"/>
          <w:sz w:val="24"/>
          <w:szCs w:val="24"/>
        </w:rPr>
        <w:t>двинуть</w:t>
      </w:r>
      <w:r>
        <w:rPr>
          <w:rFonts w:ascii="Arial" w:hAnsi="Arial" w:cs="Arial"/>
          <w:sz w:val="24"/>
          <w:szCs w:val="24"/>
        </w:rPr>
        <w:t xml:space="preserve"> </w:t>
      </w:r>
      <w:r w:rsidRPr="006403DE">
        <w:rPr>
          <w:rFonts w:ascii="Arial" w:hAnsi="Arial" w:cs="Arial"/>
          <w:sz w:val="24"/>
          <w:szCs w:val="24"/>
        </w:rPr>
        <w:t>ручку,</w:t>
      </w:r>
      <w:r>
        <w:rPr>
          <w:rFonts w:ascii="Arial" w:hAnsi="Arial" w:cs="Arial"/>
          <w:sz w:val="24"/>
          <w:szCs w:val="24"/>
        </w:rPr>
        <w:t xml:space="preserve"> </w:t>
      </w:r>
      <w:r w:rsidRPr="006403DE">
        <w:rPr>
          <w:rFonts w:ascii="Arial" w:hAnsi="Arial" w:cs="Arial"/>
          <w:sz w:val="24"/>
          <w:szCs w:val="24"/>
        </w:rPr>
        <w:t>чтобы убедиться, что при н</w:t>
      </w:r>
      <w:r w:rsidRPr="006403DE">
        <w:rPr>
          <w:rFonts w:ascii="Arial" w:hAnsi="Arial" w:cs="Arial"/>
          <w:sz w:val="24"/>
          <w:szCs w:val="24"/>
        </w:rPr>
        <w:t>а</w:t>
      </w:r>
      <w:r w:rsidRPr="006403DE">
        <w:rPr>
          <w:rFonts w:ascii="Arial" w:hAnsi="Arial" w:cs="Arial"/>
          <w:sz w:val="24"/>
          <w:szCs w:val="24"/>
        </w:rPr>
        <w:t>жиме</w:t>
      </w:r>
      <w:r>
        <w:rPr>
          <w:rFonts w:ascii="Arial" w:hAnsi="Arial" w:cs="Arial"/>
          <w:sz w:val="24"/>
          <w:szCs w:val="24"/>
        </w:rPr>
        <w:t xml:space="preserve"> </w:t>
      </w:r>
      <w:r w:rsidRPr="006403DE">
        <w:rPr>
          <w:rFonts w:ascii="Arial" w:hAnsi="Arial" w:cs="Arial"/>
          <w:sz w:val="24"/>
          <w:szCs w:val="24"/>
        </w:rPr>
        <w:t>влево включается сначала садомат, а потом извратитор. Толкнув ручку в</w:t>
      </w:r>
      <w:r>
        <w:rPr>
          <w:rFonts w:ascii="Arial" w:hAnsi="Arial" w:cs="Arial"/>
          <w:sz w:val="24"/>
          <w:szCs w:val="24"/>
        </w:rPr>
        <w:t>пр</w:t>
      </w:r>
      <w:r>
        <w:rPr>
          <w:rFonts w:ascii="Arial" w:hAnsi="Arial" w:cs="Arial"/>
          <w:sz w:val="24"/>
          <w:szCs w:val="24"/>
        </w:rPr>
        <w:t>а</w:t>
      </w:r>
      <w:r>
        <w:rPr>
          <w:rFonts w:ascii="Arial" w:hAnsi="Arial" w:cs="Arial"/>
          <w:sz w:val="24"/>
          <w:szCs w:val="24"/>
        </w:rPr>
        <w:t>во</w:t>
      </w:r>
      <w:r w:rsidRPr="006403DE">
        <w:rPr>
          <w:rFonts w:ascii="Arial" w:hAnsi="Arial" w:cs="Arial"/>
          <w:sz w:val="24"/>
          <w:szCs w:val="24"/>
        </w:rPr>
        <w:t xml:space="preserve">, наоборот </w:t>
      </w:r>
      <w:r>
        <w:rPr>
          <w:rFonts w:ascii="Arial" w:hAnsi="Arial" w:cs="Arial"/>
          <w:sz w:val="24"/>
          <w:szCs w:val="24"/>
        </w:rPr>
        <w:t>–</w:t>
      </w:r>
      <w:r w:rsidRPr="006403DE">
        <w:rPr>
          <w:rFonts w:ascii="Arial" w:hAnsi="Arial" w:cs="Arial"/>
          <w:sz w:val="24"/>
          <w:szCs w:val="24"/>
        </w:rPr>
        <w:t xml:space="preserve"> получаем лиризм,</w:t>
      </w:r>
      <w:r>
        <w:rPr>
          <w:rFonts w:ascii="Arial" w:hAnsi="Arial" w:cs="Arial"/>
          <w:sz w:val="24"/>
          <w:szCs w:val="24"/>
        </w:rPr>
        <w:t xml:space="preserve"> </w:t>
      </w:r>
      <w:r w:rsidRPr="006403DE">
        <w:rPr>
          <w:rFonts w:ascii="Arial" w:hAnsi="Arial" w:cs="Arial"/>
          <w:sz w:val="24"/>
          <w:szCs w:val="24"/>
        </w:rPr>
        <w:t>сентиментальную</w:t>
      </w:r>
      <w:r>
        <w:rPr>
          <w:rFonts w:ascii="Arial" w:hAnsi="Arial" w:cs="Arial"/>
          <w:sz w:val="24"/>
          <w:szCs w:val="24"/>
        </w:rPr>
        <w:t xml:space="preserve"> </w:t>
      </w:r>
      <w:r w:rsidRPr="006403DE">
        <w:rPr>
          <w:rFonts w:ascii="Arial" w:hAnsi="Arial" w:cs="Arial"/>
          <w:sz w:val="24"/>
          <w:szCs w:val="24"/>
        </w:rPr>
        <w:t>слащавость</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хэппи</w:t>
      </w:r>
      <w:r>
        <w:rPr>
          <w:rFonts w:ascii="Arial" w:hAnsi="Arial" w:cs="Arial"/>
          <w:sz w:val="24"/>
          <w:szCs w:val="24"/>
        </w:rPr>
        <w:t xml:space="preserve"> </w:t>
      </w:r>
      <w:r w:rsidRPr="006403DE">
        <w:rPr>
          <w:rFonts w:ascii="Arial" w:hAnsi="Arial" w:cs="Arial"/>
          <w:sz w:val="24"/>
          <w:szCs w:val="24"/>
        </w:rPr>
        <w:t>энд.</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мы</w:t>
      </w:r>
      <w:r>
        <w:rPr>
          <w:rFonts w:ascii="Arial" w:hAnsi="Arial" w:cs="Arial"/>
          <w:sz w:val="24"/>
          <w:szCs w:val="24"/>
        </w:rPr>
        <w:t xml:space="preserve"> </w:t>
      </w:r>
      <w:r w:rsidRPr="006403DE">
        <w:rPr>
          <w:rFonts w:ascii="Arial" w:hAnsi="Arial" w:cs="Arial"/>
          <w:sz w:val="24"/>
          <w:szCs w:val="24"/>
        </w:rPr>
        <w:t>оба</w:t>
      </w:r>
      <w:r>
        <w:rPr>
          <w:rFonts w:ascii="Arial" w:hAnsi="Arial" w:cs="Arial"/>
          <w:sz w:val="24"/>
          <w:szCs w:val="24"/>
        </w:rPr>
        <w:t xml:space="preserve"> </w:t>
      </w:r>
      <w:r w:rsidRPr="006403DE">
        <w:rPr>
          <w:rFonts w:ascii="Arial" w:hAnsi="Arial" w:cs="Arial"/>
          <w:sz w:val="24"/>
          <w:szCs w:val="24"/>
        </w:rPr>
        <w:t>не были навеселе, эта забава наскучила бы нам очень</w:t>
      </w:r>
      <w:r>
        <w:rPr>
          <w:rFonts w:ascii="Arial" w:hAnsi="Arial" w:cs="Arial"/>
          <w:sz w:val="24"/>
          <w:szCs w:val="24"/>
        </w:rPr>
        <w:t xml:space="preserve"> </w:t>
      </w:r>
      <w:r w:rsidRPr="006403DE">
        <w:rPr>
          <w:rFonts w:ascii="Arial" w:hAnsi="Arial" w:cs="Arial"/>
          <w:sz w:val="24"/>
          <w:szCs w:val="24"/>
        </w:rPr>
        <w:t xml:space="preserve">скоро, но и так через четверть часа мы отправились спать.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Санаторий приобр</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w:t>
      </w:r>
      <w:r w:rsidRPr="006403DE">
        <w:rPr>
          <w:rFonts w:ascii="Arial" w:hAnsi="Arial" w:cs="Arial"/>
          <w:sz w:val="24"/>
          <w:szCs w:val="24"/>
        </w:rPr>
        <w:t>двенадцать воображаторов, но почти никто ими не пол</w:t>
      </w:r>
      <w:r w:rsidRPr="006403DE">
        <w:rPr>
          <w:rFonts w:ascii="Arial" w:hAnsi="Arial" w:cs="Arial"/>
          <w:sz w:val="24"/>
          <w:szCs w:val="24"/>
        </w:rPr>
        <w:t>ь</w:t>
      </w:r>
      <w:r w:rsidRPr="006403DE">
        <w:rPr>
          <w:rFonts w:ascii="Arial" w:hAnsi="Arial" w:cs="Arial"/>
          <w:sz w:val="24"/>
          <w:szCs w:val="24"/>
        </w:rPr>
        <w:t>зовался.</w:t>
      </w:r>
      <w:r>
        <w:rPr>
          <w:rFonts w:ascii="Arial" w:hAnsi="Arial" w:cs="Arial"/>
          <w:sz w:val="24"/>
          <w:szCs w:val="24"/>
        </w:rPr>
        <w:t xml:space="preserve"> </w:t>
      </w:r>
      <w:r w:rsidRPr="006403DE">
        <w:rPr>
          <w:rFonts w:ascii="Arial" w:hAnsi="Arial" w:cs="Arial"/>
          <w:sz w:val="24"/>
          <w:szCs w:val="24"/>
        </w:rPr>
        <w:t>Доктора</w:t>
      </w:r>
      <w:r>
        <w:rPr>
          <w:rFonts w:ascii="Arial" w:hAnsi="Arial" w:cs="Arial"/>
          <w:sz w:val="24"/>
          <w:szCs w:val="24"/>
        </w:rPr>
        <w:t xml:space="preserve"> </w:t>
      </w:r>
      <w:r w:rsidRPr="006403DE">
        <w:rPr>
          <w:rFonts w:ascii="Arial" w:hAnsi="Arial" w:cs="Arial"/>
          <w:sz w:val="24"/>
          <w:szCs w:val="24"/>
        </w:rPr>
        <w:t>Хоуса</w:t>
      </w:r>
      <w:r>
        <w:rPr>
          <w:rFonts w:ascii="Arial" w:hAnsi="Arial" w:cs="Arial"/>
          <w:sz w:val="24"/>
          <w:szCs w:val="24"/>
        </w:rPr>
        <w:t xml:space="preserve"> </w:t>
      </w:r>
      <w:r w:rsidRPr="006403DE">
        <w:rPr>
          <w:rFonts w:ascii="Arial" w:hAnsi="Arial" w:cs="Arial"/>
          <w:sz w:val="24"/>
          <w:szCs w:val="24"/>
        </w:rPr>
        <w:t>это очень огорчало. Он приходил то к одному пациенту, то к другому и убеждал</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дать</w:t>
      </w:r>
      <w:r>
        <w:rPr>
          <w:rFonts w:ascii="Arial" w:hAnsi="Arial" w:cs="Arial"/>
          <w:sz w:val="24"/>
          <w:szCs w:val="24"/>
        </w:rPr>
        <w:t xml:space="preserve"> </w:t>
      </w:r>
      <w:r w:rsidRPr="006403DE">
        <w:rPr>
          <w:rFonts w:ascii="Arial" w:hAnsi="Arial" w:cs="Arial"/>
          <w:sz w:val="24"/>
          <w:szCs w:val="24"/>
        </w:rPr>
        <w:t>волю</w:t>
      </w:r>
      <w:r>
        <w:rPr>
          <w:rFonts w:ascii="Arial" w:hAnsi="Arial" w:cs="Arial"/>
          <w:sz w:val="24"/>
          <w:szCs w:val="24"/>
        </w:rPr>
        <w:t xml:space="preserve"> </w:t>
      </w:r>
      <w:r w:rsidRPr="006403DE">
        <w:rPr>
          <w:rFonts w:ascii="Arial" w:hAnsi="Arial" w:cs="Arial"/>
          <w:sz w:val="24"/>
          <w:szCs w:val="24"/>
        </w:rPr>
        <w:t>воображению, ибо это лучшая психотерапия. Оказалось, однако,</w:t>
      </w:r>
      <w:r>
        <w:rPr>
          <w:rFonts w:ascii="Arial" w:hAnsi="Arial" w:cs="Arial"/>
          <w:sz w:val="24"/>
          <w:szCs w:val="24"/>
        </w:rPr>
        <w:t xml:space="preserve"> </w:t>
      </w:r>
      <w:r w:rsidRPr="006403DE">
        <w:rPr>
          <w:rFonts w:ascii="Arial" w:hAnsi="Arial" w:cs="Arial"/>
          <w:sz w:val="24"/>
          <w:szCs w:val="24"/>
        </w:rPr>
        <w:t>что ни один из миллионеров и миллиардеров никогда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сл</w:t>
      </w:r>
      <w:r w:rsidRPr="006403DE">
        <w:rPr>
          <w:rFonts w:ascii="Arial" w:hAnsi="Arial" w:cs="Arial"/>
          <w:sz w:val="24"/>
          <w:szCs w:val="24"/>
        </w:rPr>
        <w:t>ы</w:t>
      </w:r>
      <w:r w:rsidRPr="006403DE">
        <w:rPr>
          <w:rFonts w:ascii="Arial" w:hAnsi="Arial" w:cs="Arial"/>
          <w:sz w:val="24"/>
          <w:szCs w:val="24"/>
        </w:rPr>
        <w:t>хал</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Бабе</w:t>
      </w:r>
      <w:r>
        <w:rPr>
          <w:rFonts w:ascii="Arial" w:hAnsi="Arial" w:cs="Arial"/>
          <w:sz w:val="24"/>
          <w:szCs w:val="24"/>
        </w:rPr>
        <w:t>-</w:t>
      </w:r>
      <w:r w:rsidRPr="006403DE">
        <w:rPr>
          <w:rFonts w:ascii="Arial" w:hAnsi="Arial" w:cs="Arial"/>
          <w:sz w:val="24"/>
          <w:szCs w:val="24"/>
        </w:rPr>
        <w:t>Яге,</w:t>
      </w:r>
      <w:r>
        <w:rPr>
          <w:rFonts w:ascii="Arial" w:hAnsi="Arial" w:cs="Arial"/>
          <w:sz w:val="24"/>
          <w:szCs w:val="24"/>
        </w:rPr>
        <w:t xml:space="preserve"> </w:t>
      </w:r>
      <w:r w:rsidRPr="006403DE">
        <w:rPr>
          <w:rFonts w:ascii="Arial" w:hAnsi="Arial" w:cs="Arial"/>
          <w:sz w:val="24"/>
          <w:szCs w:val="24"/>
        </w:rPr>
        <w:t>греческой</w:t>
      </w:r>
      <w:r>
        <w:rPr>
          <w:rFonts w:ascii="Arial" w:hAnsi="Arial" w:cs="Arial"/>
          <w:sz w:val="24"/>
          <w:szCs w:val="24"/>
        </w:rPr>
        <w:t xml:space="preserve"> </w:t>
      </w:r>
      <w:r w:rsidRPr="006403DE">
        <w:rPr>
          <w:rFonts w:ascii="Arial" w:hAnsi="Arial" w:cs="Arial"/>
          <w:sz w:val="24"/>
          <w:szCs w:val="24"/>
        </w:rPr>
        <w:t>мифологии, Гамлете и средневековых монахах. В их п</w:t>
      </w:r>
      <w:r w:rsidRPr="006403DE">
        <w:rPr>
          <w:rFonts w:ascii="Arial" w:hAnsi="Arial" w:cs="Arial"/>
          <w:sz w:val="24"/>
          <w:szCs w:val="24"/>
        </w:rPr>
        <w:t>о</w:t>
      </w:r>
      <w:r w:rsidRPr="006403DE">
        <w:rPr>
          <w:rFonts w:ascii="Arial" w:hAnsi="Arial" w:cs="Arial"/>
          <w:sz w:val="24"/>
          <w:szCs w:val="24"/>
        </w:rPr>
        <w:t>нимании татары</w:t>
      </w:r>
      <w:r>
        <w:rPr>
          <w:rFonts w:ascii="Arial" w:hAnsi="Arial" w:cs="Arial"/>
          <w:sz w:val="24"/>
          <w:szCs w:val="24"/>
        </w:rPr>
        <w:t xml:space="preserve"> </w:t>
      </w:r>
      <w:r w:rsidRPr="006403DE">
        <w:rPr>
          <w:rFonts w:ascii="Arial" w:hAnsi="Arial" w:cs="Arial"/>
          <w:sz w:val="24"/>
          <w:szCs w:val="24"/>
        </w:rPr>
        <w:t>ничем не отличались от</w:t>
      </w:r>
      <w:r>
        <w:rPr>
          <w:rFonts w:ascii="Arial" w:hAnsi="Arial" w:cs="Arial"/>
          <w:sz w:val="24"/>
          <w:szCs w:val="24"/>
        </w:rPr>
        <w:t xml:space="preserve"> </w:t>
      </w:r>
      <w:r w:rsidRPr="006403DE">
        <w:rPr>
          <w:rFonts w:ascii="Arial" w:hAnsi="Arial" w:cs="Arial"/>
          <w:sz w:val="24"/>
          <w:szCs w:val="24"/>
        </w:rPr>
        <w:t>марсиан.</w:t>
      </w:r>
      <w:r>
        <w:rPr>
          <w:rFonts w:ascii="Arial" w:hAnsi="Arial" w:cs="Arial"/>
          <w:sz w:val="24"/>
          <w:szCs w:val="24"/>
        </w:rPr>
        <w:t xml:space="preserve"> </w:t>
      </w:r>
      <w:r w:rsidRPr="006403DE">
        <w:rPr>
          <w:rFonts w:ascii="Arial" w:hAnsi="Arial" w:cs="Arial"/>
          <w:sz w:val="24"/>
          <w:szCs w:val="24"/>
        </w:rPr>
        <w:t>Гильотину</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чаще</w:t>
      </w:r>
      <w:r>
        <w:rPr>
          <w:rFonts w:ascii="Arial" w:hAnsi="Arial" w:cs="Arial"/>
          <w:sz w:val="24"/>
          <w:szCs w:val="24"/>
        </w:rPr>
        <w:t xml:space="preserve"> </w:t>
      </w:r>
      <w:r w:rsidRPr="006403DE">
        <w:rPr>
          <w:rFonts w:ascii="Arial" w:hAnsi="Arial" w:cs="Arial"/>
          <w:sz w:val="24"/>
          <w:szCs w:val="24"/>
        </w:rPr>
        <w:t>всего</w:t>
      </w:r>
      <w:r>
        <w:rPr>
          <w:rFonts w:ascii="Arial" w:hAnsi="Arial" w:cs="Arial"/>
          <w:sz w:val="24"/>
          <w:szCs w:val="24"/>
        </w:rPr>
        <w:t xml:space="preserve"> </w:t>
      </w:r>
      <w:r w:rsidRPr="006403DE">
        <w:rPr>
          <w:rFonts w:ascii="Arial" w:hAnsi="Arial" w:cs="Arial"/>
          <w:sz w:val="24"/>
          <w:szCs w:val="24"/>
        </w:rPr>
        <w:t>пр</w:t>
      </w:r>
      <w:r w:rsidRPr="006403DE">
        <w:rPr>
          <w:rFonts w:ascii="Arial" w:hAnsi="Arial" w:cs="Arial"/>
          <w:sz w:val="24"/>
          <w:szCs w:val="24"/>
        </w:rPr>
        <w:t>и</w:t>
      </w:r>
      <w:r w:rsidRPr="006403DE">
        <w:rPr>
          <w:rFonts w:ascii="Arial" w:hAnsi="Arial" w:cs="Arial"/>
          <w:sz w:val="24"/>
          <w:szCs w:val="24"/>
        </w:rPr>
        <w:t>нимали</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увеличенную машинку для обрезания сигар, а вс</w:t>
      </w:r>
      <w:r>
        <w:rPr>
          <w:rFonts w:ascii="Arial" w:hAnsi="Arial" w:cs="Arial"/>
          <w:sz w:val="24"/>
          <w:szCs w:val="24"/>
        </w:rPr>
        <w:t>ё</w:t>
      </w:r>
      <w:r w:rsidRPr="006403DE">
        <w:rPr>
          <w:rFonts w:ascii="Arial" w:hAnsi="Arial" w:cs="Arial"/>
          <w:sz w:val="24"/>
          <w:szCs w:val="24"/>
        </w:rPr>
        <w:t xml:space="preserve"> вместе, считали они, не стоит</w:t>
      </w:r>
      <w:r>
        <w:rPr>
          <w:rFonts w:ascii="Arial" w:hAnsi="Arial" w:cs="Arial"/>
          <w:sz w:val="24"/>
          <w:szCs w:val="24"/>
        </w:rPr>
        <w:t xml:space="preserve"> </w:t>
      </w:r>
      <w:r w:rsidRPr="006403DE">
        <w:rPr>
          <w:rFonts w:ascii="Arial" w:hAnsi="Arial" w:cs="Arial"/>
          <w:sz w:val="24"/>
          <w:szCs w:val="24"/>
        </w:rPr>
        <w:t>ломаного</w:t>
      </w:r>
      <w:r>
        <w:rPr>
          <w:rFonts w:ascii="Arial" w:hAnsi="Arial" w:cs="Arial"/>
          <w:sz w:val="24"/>
          <w:szCs w:val="24"/>
        </w:rPr>
        <w:t xml:space="preserve"> </w:t>
      </w:r>
      <w:r w:rsidRPr="006403DE">
        <w:rPr>
          <w:rFonts w:ascii="Arial" w:hAnsi="Arial" w:cs="Arial"/>
          <w:sz w:val="24"/>
          <w:szCs w:val="24"/>
        </w:rPr>
        <w:t>гроша.</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Доктор Хоус, видимо, полагая это своим долгом, каждый день</w:t>
      </w:r>
      <w:r>
        <w:rPr>
          <w:rFonts w:ascii="Arial" w:hAnsi="Arial" w:cs="Arial"/>
          <w:sz w:val="24"/>
          <w:szCs w:val="24"/>
        </w:rPr>
        <w:t xml:space="preserve"> </w:t>
      </w:r>
      <w:r w:rsidRPr="006403DE">
        <w:rPr>
          <w:rFonts w:ascii="Arial" w:hAnsi="Arial" w:cs="Arial"/>
          <w:sz w:val="24"/>
          <w:szCs w:val="24"/>
        </w:rPr>
        <w:t>ходил в вообр</w:t>
      </w:r>
      <w:r w:rsidRPr="006403DE">
        <w:rPr>
          <w:rFonts w:ascii="Arial" w:hAnsi="Arial" w:cs="Arial"/>
          <w:sz w:val="24"/>
          <w:szCs w:val="24"/>
        </w:rPr>
        <w:t>а</w:t>
      </w:r>
      <w:r w:rsidRPr="006403DE">
        <w:rPr>
          <w:rFonts w:ascii="Arial" w:hAnsi="Arial" w:cs="Arial"/>
          <w:sz w:val="24"/>
          <w:szCs w:val="24"/>
        </w:rPr>
        <w:t>жальню и, пересаживаясь с кресла на кресло, скрещивал Шекспира</w:t>
      </w:r>
      <w:r>
        <w:rPr>
          <w:rFonts w:ascii="Arial" w:hAnsi="Arial" w:cs="Arial"/>
          <w:sz w:val="24"/>
          <w:szCs w:val="24"/>
        </w:rPr>
        <w:t xml:space="preserve"> </w:t>
      </w:r>
      <w:r w:rsidRPr="006403DE">
        <w:rPr>
          <w:rFonts w:ascii="Arial" w:hAnsi="Arial" w:cs="Arial"/>
          <w:sz w:val="24"/>
          <w:szCs w:val="24"/>
        </w:rPr>
        <w:t>с Агатой Кр</w:t>
      </w:r>
      <w:r w:rsidRPr="006403DE">
        <w:rPr>
          <w:rFonts w:ascii="Arial" w:hAnsi="Arial" w:cs="Arial"/>
          <w:sz w:val="24"/>
          <w:szCs w:val="24"/>
        </w:rPr>
        <w:t>и</w:t>
      </w:r>
      <w:r w:rsidRPr="006403DE">
        <w:rPr>
          <w:rFonts w:ascii="Arial" w:hAnsi="Arial" w:cs="Arial"/>
          <w:sz w:val="24"/>
          <w:szCs w:val="24"/>
        </w:rPr>
        <w:t>сти, запихивал</w:t>
      </w:r>
      <w:r>
        <w:rPr>
          <w:rFonts w:ascii="Arial" w:hAnsi="Arial" w:cs="Arial"/>
          <w:sz w:val="24"/>
          <w:szCs w:val="24"/>
        </w:rPr>
        <w:t xml:space="preserve"> каких-то </w:t>
      </w:r>
      <w:r w:rsidRPr="006403DE">
        <w:rPr>
          <w:rFonts w:ascii="Arial" w:hAnsi="Arial" w:cs="Arial"/>
          <w:sz w:val="24"/>
          <w:szCs w:val="24"/>
        </w:rPr>
        <w:t>спелеологов в жерло вулкана и вытаскивал</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оттуда</w:t>
      </w:r>
      <w:r>
        <w:rPr>
          <w:rFonts w:ascii="Arial" w:hAnsi="Arial" w:cs="Arial"/>
          <w:sz w:val="24"/>
          <w:szCs w:val="24"/>
        </w:rPr>
        <w:t xml:space="preserve"> </w:t>
      </w:r>
      <w:r w:rsidRPr="006403DE">
        <w:rPr>
          <w:rFonts w:ascii="Arial" w:hAnsi="Arial" w:cs="Arial"/>
          <w:sz w:val="24"/>
          <w:szCs w:val="24"/>
        </w:rPr>
        <w:t>ж</w:t>
      </w:r>
      <w:r w:rsidRPr="006403DE">
        <w:rPr>
          <w:rFonts w:ascii="Arial" w:hAnsi="Arial" w:cs="Arial"/>
          <w:sz w:val="24"/>
          <w:szCs w:val="24"/>
        </w:rPr>
        <w:t>и</w:t>
      </w:r>
      <w:r w:rsidRPr="006403DE">
        <w:rPr>
          <w:rFonts w:ascii="Arial" w:hAnsi="Arial" w:cs="Arial"/>
          <w:sz w:val="24"/>
          <w:szCs w:val="24"/>
        </w:rPr>
        <w:t>выми,</w:t>
      </w:r>
      <w:r>
        <w:rPr>
          <w:rFonts w:ascii="Arial" w:hAnsi="Arial" w:cs="Arial"/>
          <w:sz w:val="24"/>
          <w:szCs w:val="24"/>
        </w:rPr>
        <w:t xml:space="preserve"> </w:t>
      </w:r>
      <w:r w:rsidRPr="006403DE">
        <w:rPr>
          <w:rFonts w:ascii="Arial" w:hAnsi="Arial" w:cs="Arial"/>
          <w:sz w:val="24"/>
          <w:szCs w:val="24"/>
        </w:rPr>
        <w:t>невредимыми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прекрасным</w:t>
      </w:r>
      <w:r>
        <w:rPr>
          <w:rFonts w:ascii="Arial" w:hAnsi="Arial" w:cs="Arial"/>
          <w:sz w:val="24"/>
          <w:szCs w:val="24"/>
        </w:rPr>
        <w:t xml:space="preserve"> </w:t>
      </w:r>
      <w:r w:rsidRPr="006403DE">
        <w:rPr>
          <w:rFonts w:ascii="Arial" w:hAnsi="Arial" w:cs="Arial"/>
          <w:sz w:val="24"/>
          <w:szCs w:val="24"/>
        </w:rPr>
        <w:t>загаром.</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тоже</w:t>
      </w:r>
      <w:r>
        <w:rPr>
          <w:rFonts w:ascii="Arial" w:hAnsi="Arial" w:cs="Arial"/>
          <w:sz w:val="24"/>
          <w:szCs w:val="24"/>
        </w:rPr>
        <w:t xml:space="preserve"> </w:t>
      </w:r>
      <w:r w:rsidRPr="006403DE">
        <w:rPr>
          <w:rFonts w:ascii="Arial" w:hAnsi="Arial" w:cs="Arial"/>
          <w:sz w:val="24"/>
          <w:szCs w:val="24"/>
        </w:rPr>
        <w:t>уговаривал,</w:t>
      </w:r>
      <w:r>
        <w:rPr>
          <w:rFonts w:ascii="Arial" w:hAnsi="Arial" w:cs="Arial"/>
          <w:sz w:val="24"/>
          <w:szCs w:val="24"/>
        </w:rPr>
        <w:t xml:space="preserve"> </w:t>
      </w:r>
      <w:r w:rsidRPr="006403DE">
        <w:rPr>
          <w:rFonts w:ascii="Arial" w:hAnsi="Arial" w:cs="Arial"/>
          <w:sz w:val="24"/>
          <w:szCs w:val="24"/>
        </w:rPr>
        <w:t>но я отк</w:t>
      </w:r>
      <w:r w:rsidRPr="006403DE">
        <w:rPr>
          <w:rFonts w:ascii="Arial" w:hAnsi="Arial" w:cs="Arial"/>
          <w:sz w:val="24"/>
          <w:szCs w:val="24"/>
        </w:rPr>
        <w:t>а</w:t>
      </w:r>
      <w:r w:rsidRPr="006403DE">
        <w:rPr>
          <w:rFonts w:ascii="Arial" w:hAnsi="Arial" w:cs="Arial"/>
          <w:sz w:val="24"/>
          <w:szCs w:val="24"/>
        </w:rPr>
        <w:t>зался. Я вс</w:t>
      </w:r>
      <w:r>
        <w:rPr>
          <w:rFonts w:ascii="Arial" w:hAnsi="Arial" w:cs="Arial"/>
          <w:sz w:val="24"/>
          <w:szCs w:val="24"/>
        </w:rPr>
        <w:t xml:space="preserve">ё ещё </w:t>
      </w:r>
      <w:r w:rsidRPr="006403DE">
        <w:rPr>
          <w:rFonts w:ascii="Arial" w:hAnsi="Arial" w:cs="Arial"/>
          <w:sz w:val="24"/>
          <w:szCs w:val="24"/>
        </w:rPr>
        <w:t>ждал весточки от Лакса, а Грамер тоже</w:t>
      </w:r>
      <w:r>
        <w:rPr>
          <w:rFonts w:ascii="Arial" w:hAnsi="Arial" w:cs="Arial"/>
          <w:sz w:val="24"/>
          <w:szCs w:val="24"/>
        </w:rPr>
        <w:t xml:space="preserve"> </w:t>
      </w:r>
      <w:r w:rsidRPr="006403DE">
        <w:rPr>
          <w:rFonts w:ascii="Arial" w:hAnsi="Arial" w:cs="Arial"/>
          <w:sz w:val="24"/>
          <w:szCs w:val="24"/>
        </w:rPr>
        <w:t>как будто чего</w:t>
      </w:r>
      <w:r>
        <w:rPr>
          <w:rFonts w:ascii="Arial" w:hAnsi="Arial" w:cs="Arial"/>
          <w:sz w:val="24"/>
          <w:szCs w:val="24"/>
        </w:rPr>
        <w:t>-</w:t>
      </w:r>
      <w:r w:rsidRPr="006403DE">
        <w:rPr>
          <w:rFonts w:ascii="Arial" w:hAnsi="Arial" w:cs="Arial"/>
          <w:sz w:val="24"/>
          <w:szCs w:val="24"/>
        </w:rPr>
        <w:t>то ждал и, должно быть, поэтому</w:t>
      </w:r>
      <w:r>
        <w:rPr>
          <w:rFonts w:ascii="Arial" w:hAnsi="Arial" w:cs="Arial"/>
          <w:sz w:val="24"/>
          <w:szCs w:val="24"/>
        </w:rPr>
        <w:t xml:space="preserve"> </w:t>
      </w:r>
      <w:r w:rsidRPr="006403DE">
        <w:rPr>
          <w:rFonts w:ascii="Arial" w:hAnsi="Arial" w:cs="Arial"/>
          <w:sz w:val="24"/>
          <w:szCs w:val="24"/>
        </w:rPr>
        <w:t>избегал</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Возможно,</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него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новых</w:t>
      </w:r>
      <w:r>
        <w:rPr>
          <w:rFonts w:ascii="Arial" w:hAnsi="Arial" w:cs="Arial"/>
          <w:sz w:val="24"/>
          <w:szCs w:val="24"/>
        </w:rPr>
        <w:t xml:space="preserve"> </w:t>
      </w:r>
      <w:r w:rsidRPr="006403DE">
        <w:rPr>
          <w:rFonts w:ascii="Arial" w:hAnsi="Arial" w:cs="Arial"/>
          <w:sz w:val="24"/>
          <w:szCs w:val="24"/>
        </w:rPr>
        <w:t>инструкций.</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общем</w:t>
      </w:r>
      <w:r>
        <w:rPr>
          <w:rFonts w:ascii="Arial" w:hAnsi="Arial" w:cs="Arial"/>
          <w:sz w:val="24"/>
          <w:szCs w:val="24"/>
        </w:rPr>
        <w:t>-</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я чувствовал себя совсем</w:t>
      </w:r>
      <w:r>
        <w:rPr>
          <w:rFonts w:ascii="Arial" w:hAnsi="Arial" w:cs="Arial"/>
          <w:sz w:val="24"/>
          <w:szCs w:val="24"/>
        </w:rPr>
        <w:t xml:space="preserve"> </w:t>
      </w:r>
      <w:r w:rsidRPr="006403DE">
        <w:rPr>
          <w:rFonts w:ascii="Arial" w:hAnsi="Arial" w:cs="Arial"/>
          <w:sz w:val="24"/>
          <w:szCs w:val="24"/>
        </w:rPr>
        <w:t>неплохо, тем более что достиг прекрасного взаимопонимания с самим собой.</w:t>
      </w:r>
    </w:p>
    <w:p w:rsidR="007369AF" w:rsidRDefault="007369AF" w:rsidP="008A0CE0">
      <w:pPr>
        <w:pStyle w:val="PlainText"/>
        <w:ind w:firstLine="454"/>
        <w:jc w:val="both"/>
        <w:rPr>
          <w:rFonts w:ascii="Arial" w:hAnsi="Arial" w:cs="Arial"/>
          <w:sz w:val="24"/>
          <w:szCs w:val="24"/>
        </w:rPr>
      </w:pPr>
    </w:p>
    <w:p w:rsidR="007369AF" w:rsidRPr="006403DE" w:rsidRDefault="007369AF" w:rsidP="008A0CE0">
      <w:pPr>
        <w:pStyle w:val="PlainText"/>
        <w:ind w:firstLine="454"/>
        <w:jc w:val="both"/>
        <w:rPr>
          <w:rFonts w:ascii="Arial" w:hAnsi="Arial" w:cs="Arial"/>
          <w:sz w:val="24"/>
          <w:szCs w:val="24"/>
        </w:rPr>
      </w:pPr>
    </w:p>
    <w:p w:rsidR="007369AF" w:rsidRPr="00553955" w:rsidRDefault="007369AF" w:rsidP="008A0CE0">
      <w:pPr>
        <w:pStyle w:val="PlainText"/>
        <w:ind w:firstLine="454"/>
        <w:jc w:val="both"/>
        <w:outlineLvl w:val="0"/>
        <w:rPr>
          <w:rFonts w:ascii="Arial" w:hAnsi="Arial" w:cs="Arial"/>
          <w:b/>
          <w:sz w:val="28"/>
          <w:szCs w:val="28"/>
        </w:rPr>
      </w:pPr>
      <w:r w:rsidRPr="00553955">
        <w:rPr>
          <w:rFonts w:ascii="Arial" w:hAnsi="Arial" w:cs="Arial"/>
          <w:b/>
          <w:sz w:val="28"/>
          <w:szCs w:val="28"/>
        </w:rPr>
        <w:t>X. Контакт</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Был уже конец августа, и, зажигая вечером лампу на письменном столе,</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обычно</w:t>
      </w:r>
      <w:r>
        <w:rPr>
          <w:rFonts w:ascii="Arial" w:hAnsi="Arial" w:cs="Arial"/>
          <w:sz w:val="24"/>
          <w:szCs w:val="24"/>
        </w:rPr>
        <w:t xml:space="preserve"> </w:t>
      </w:r>
      <w:r w:rsidRPr="006403DE">
        <w:rPr>
          <w:rFonts w:ascii="Arial" w:hAnsi="Arial" w:cs="Arial"/>
          <w:sz w:val="24"/>
          <w:szCs w:val="24"/>
        </w:rPr>
        <w:t>закрывал</w:t>
      </w:r>
      <w:r>
        <w:rPr>
          <w:rFonts w:ascii="Arial" w:hAnsi="Arial" w:cs="Arial"/>
          <w:sz w:val="24"/>
          <w:szCs w:val="24"/>
        </w:rPr>
        <w:t xml:space="preserve"> </w:t>
      </w:r>
      <w:r w:rsidRPr="006403DE">
        <w:rPr>
          <w:rFonts w:ascii="Arial" w:hAnsi="Arial" w:cs="Arial"/>
          <w:sz w:val="24"/>
          <w:szCs w:val="24"/>
        </w:rPr>
        <w:t>окно</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ночных</w:t>
      </w:r>
      <w:r>
        <w:rPr>
          <w:rFonts w:ascii="Arial" w:hAnsi="Arial" w:cs="Arial"/>
          <w:sz w:val="24"/>
          <w:szCs w:val="24"/>
        </w:rPr>
        <w:t xml:space="preserve"> </w:t>
      </w:r>
      <w:r w:rsidRPr="006403DE">
        <w:rPr>
          <w:rFonts w:ascii="Arial" w:hAnsi="Arial" w:cs="Arial"/>
          <w:sz w:val="24"/>
          <w:szCs w:val="24"/>
        </w:rPr>
        <w:t>бабочек. К насекомым я отношусь скорее с</w:t>
      </w:r>
      <w:r>
        <w:rPr>
          <w:rFonts w:ascii="Arial" w:hAnsi="Arial" w:cs="Arial"/>
          <w:sz w:val="24"/>
          <w:szCs w:val="24"/>
        </w:rPr>
        <w:t xml:space="preserve"> </w:t>
      </w:r>
      <w:r w:rsidRPr="006403DE">
        <w:rPr>
          <w:rFonts w:ascii="Arial" w:hAnsi="Arial" w:cs="Arial"/>
          <w:sz w:val="24"/>
          <w:szCs w:val="24"/>
        </w:rPr>
        <w:t>непр</w:t>
      </w:r>
      <w:r w:rsidRPr="006403DE">
        <w:rPr>
          <w:rFonts w:ascii="Arial" w:hAnsi="Arial" w:cs="Arial"/>
          <w:sz w:val="24"/>
          <w:szCs w:val="24"/>
        </w:rPr>
        <w:t>и</w:t>
      </w:r>
      <w:r w:rsidRPr="006403DE">
        <w:rPr>
          <w:rFonts w:ascii="Arial" w:hAnsi="Arial" w:cs="Arial"/>
          <w:sz w:val="24"/>
          <w:szCs w:val="24"/>
        </w:rPr>
        <w:t>язнью, за исключением, пожалуй, божьих коровок. От дневных бабочек я не</w:t>
      </w:r>
      <w:r>
        <w:rPr>
          <w:rFonts w:ascii="Arial" w:hAnsi="Arial" w:cs="Arial"/>
          <w:sz w:val="24"/>
          <w:szCs w:val="24"/>
        </w:rPr>
        <w:t xml:space="preserve"> </w:t>
      </w:r>
      <w:r w:rsidRPr="006403DE">
        <w:rPr>
          <w:rFonts w:ascii="Arial" w:hAnsi="Arial" w:cs="Arial"/>
          <w:sz w:val="24"/>
          <w:szCs w:val="24"/>
        </w:rPr>
        <w:t>в во</w:t>
      </w:r>
      <w:r w:rsidRPr="006403DE">
        <w:rPr>
          <w:rFonts w:ascii="Arial" w:hAnsi="Arial" w:cs="Arial"/>
          <w:sz w:val="24"/>
          <w:szCs w:val="24"/>
        </w:rPr>
        <w:t>с</w:t>
      </w:r>
      <w:r w:rsidRPr="006403DE">
        <w:rPr>
          <w:rFonts w:ascii="Arial" w:hAnsi="Arial" w:cs="Arial"/>
          <w:sz w:val="24"/>
          <w:szCs w:val="24"/>
        </w:rPr>
        <w:t>торге, но</w:t>
      </w:r>
      <w:r>
        <w:rPr>
          <w:rFonts w:ascii="Arial" w:hAnsi="Arial" w:cs="Arial"/>
          <w:sz w:val="24"/>
          <w:szCs w:val="24"/>
        </w:rPr>
        <w:t xml:space="preserve"> как-то </w:t>
      </w:r>
      <w:r w:rsidRPr="006403DE">
        <w:rPr>
          <w:rFonts w:ascii="Arial" w:hAnsi="Arial" w:cs="Arial"/>
          <w:sz w:val="24"/>
          <w:szCs w:val="24"/>
        </w:rPr>
        <w:t>их переношу, но вот ночные</w:t>
      </w:r>
      <w:r>
        <w:rPr>
          <w:rFonts w:ascii="Arial" w:hAnsi="Arial" w:cs="Arial"/>
          <w:sz w:val="24"/>
          <w:szCs w:val="24"/>
        </w:rPr>
        <w:t xml:space="preserve"> почему-то </w:t>
      </w:r>
      <w:r w:rsidRPr="006403DE">
        <w:rPr>
          <w:rFonts w:ascii="Arial" w:hAnsi="Arial" w:cs="Arial"/>
          <w:sz w:val="24"/>
          <w:szCs w:val="24"/>
        </w:rPr>
        <w:t>пугают</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раз т</w:t>
      </w:r>
      <w:r w:rsidRPr="006403DE">
        <w:rPr>
          <w:rFonts w:ascii="Arial" w:hAnsi="Arial" w:cs="Arial"/>
          <w:sz w:val="24"/>
          <w:szCs w:val="24"/>
        </w:rPr>
        <w:t>о</w:t>
      </w:r>
      <w:r w:rsidRPr="006403DE">
        <w:rPr>
          <w:rFonts w:ascii="Arial" w:hAnsi="Arial" w:cs="Arial"/>
          <w:sz w:val="24"/>
          <w:szCs w:val="24"/>
        </w:rPr>
        <w:t>гда, в августе, их развелось множество, и они безустанно мелькали</w:t>
      </w:r>
      <w:r>
        <w:rPr>
          <w:rFonts w:ascii="Arial" w:hAnsi="Arial" w:cs="Arial"/>
          <w:sz w:val="24"/>
          <w:szCs w:val="24"/>
        </w:rPr>
        <w:t xml:space="preserve"> </w:t>
      </w:r>
      <w:r w:rsidRPr="006403DE">
        <w:rPr>
          <w:rFonts w:ascii="Arial" w:hAnsi="Arial" w:cs="Arial"/>
          <w:sz w:val="24"/>
          <w:szCs w:val="24"/>
        </w:rPr>
        <w:t>за окном моей комнаты. Некоторые были так велики,</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слышал,</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мягко</w:t>
      </w:r>
      <w:r>
        <w:rPr>
          <w:rFonts w:ascii="Arial" w:hAnsi="Arial" w:cs="Arial"/>
          <w:sz w:val="24"/>
          <w:szCs w:val="24"/>
        </w:rPr>
        <w:t xml:space="preserve"> </w:t>
      </w:r>
      <w:r w:rsidRPr="006403DE">
        <w:rPr>
          <w:rFonts w:ascii="Arial" w:hAnsi="Arial" w:cs="Arial"/>
          <w:sz w:val="24"/>
          <w:szCs w:val="24"/>
        </w:rPr>
        <w:t>ударяются</w:t>
      </w:r>
      <w:r>
        <w:rPr>
          <w:rFonts w:ascii="Arial" w:hAnsi="Arial" w:cs="Arial"/>
          <w:sz w:val="24"/>
          <w:szCs w:val="24"/>
        </w:rPr>
        <w:t xml:space="preserve"> </w:t>
      </w:r>
      <w:r w:rsidRPr="006403DE">
        <w:rPr>
          <w:rFonts w:ascii="Arial" w:hAnsi="Arial" w:cs="Arial"/>
          <w:sz w:val="24"/>
          <w:szCs w:val="24"/>
        </w:rPr>
        <w:t>о стекло. Сам вид их для меня неприятен, и я уже собирался</w:t>
      </w:r>
      <w:r>
        <w:rPr>
          <w:rFonts w:ascii="Arial" w:hAnsi="Arial" w:cs="Arial"/>
          <w:sz w:val="24"/>
          <w:szCs w:val="24"/>
        </w:rPr>
        <w:t xml:space="preserve"> </w:t>
      </w:r>
      <w:r w:rsidRPr="006403DE">
        <w:rPr>
          <w:rFonts w:ascii="Arial" w:hAnsi="Arial" w:cs="Arial"/>
          <w:sz w:val="24"/>
          <w:szCs w:val="24"/>
        </w:rPr>
        <w:t xml:space="preserve">задернуть занавески, как услышал стук </w:t>
      </w:r>
      <w:r>
        <w:rPr>
          <w:rFonts w:ascii="Arial" w:hAnsi="Arial" w:cs="Arial"/>
          <w:sz w:val="24"/>
          <w:szCs w:val="24"/>
        </w:rPr>
        <w:t>–</w:t>
      </w:r>
      <w:r w:rsidRPr="006403DE">
        <w:rPr>
          <w:rFonts w:ascii="Arial" w:hAnsi="Arial" w:cs="Arial"/>
          <w:sz w:val="24"/>
          <w:szCs w:val="24"/>
        </w:rPr>
        <w:t xml:space="preserve"> резкий и отч</w:t>
      </w:r>
      <w:r>
        <w:rPr>
          <w:rFonts w:ascii="Arial" w:hAnsi="Arial" w:cs="Arial"/>
          <w:sz w:val="24"/>
          <w:szCs w:val="24"/>
        </w:rPr>
        <w:t>ё</w:t>
      </w:r>
      <w:r w:rsidRPr="006403DE">
        <w:rPr>
          <w:rFonts w:ascii="Arial" w:hAnsi="Arial" w:cs="Arial"/>
          <w:sz w:val="24"/>
          <w:szCs w:val="24"/>
        </w:rPr>
        <w:t>тливый, словно</w:t>
      </w:r>
      <w:r>
        <w:rPr>
          <w:rFonts w:ascii="Arial" w:hAnsi="Arial" w:cs="Arial"/>
          <w:sz w:val="24"/>
          <w:szCs w:val="24"/>
        </w:rPr>
        <w:t xml:space="preserve"> кто-то </w:t>
      </w:r>
      <w:r w:rsidRPr="006403DE">
        <w:rPr>
          <w:rFonts w:ascii="Arial" w:hAnsi="Arial" w:cs="Arial"/>
          <w:sz w:val="24"/>
          <w:szCs w:val="24"/>
        </w:rPr>
        <w:t xml:space="preserve">металлическим прутиком снаружи постукивал по стеклу.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Я взял со стола лампу и</w:t>
      </w:r>
      <w:r>
        <w:rPr>
          <w:rFonts w:ascii="Arial" w:hAnsi="Arial" w:cs="Arial"/>
          <w:sz w:val="24"/>
          <w:szCs w:val="24"/>
        </w:rPr>
        <w:t xml:space="preserve"> </w:t>
      </w:r>
      <w:r w:rsidRPr="006403DE">
        <w:rPr>
          <w:rFonts w:ascii="Arial" w:hAnsi="Arial" w:cs="Arial"/>
          <w:sz w:val="24"/>
          <w:szCs w:val="24"/>
        </w:rPr>
        <w:t>подош</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окну.</w:t>
      </w:r>
      <w:r>
        <w:rPr>
          <w:rFonts w:ascii="Arial" w:hAnsi="Arial" w:cs="Arial"/>
          <w:sz w:val="24"/>
          <w:szCs w:val="24"/>
        </w:rPr>
        <w:t xml:space="preserve"> </w:t>
      </w:r>
      <w:r w:rsidRPr="006403DE">
        <w:rPr>
          <w:rFonts w:ascii="Arial" w:hAnsi="Arial" w:cs="Arial"/>
          <w:sz w:val="24"/>
          <w:szCs w:val="24"/>
        </w:rPr>
        <w:t>Среди</w:t>
      </w:r>
      <w:r>
        <w:rPr>
          <w:rFonts w:ascii="Arial" w:hAnsi="Arial" w:cs="Arial"/>
          <w:sz w:val="24"/>
          <w:szCs w:val="24"/>
        </w:rPr>
        <w:t xml:space="preserve"> </w:t>
      </w:r>
      <w:r w:rsidRPr="006403DE">
        <w:rPr>
          <w:rFonts w:ascii="Arial" w:hAnsi="Arial" w:cs="Arial"/>
          <w:sz w:val="24"/>
          <w:szCs w:val="24"/>
        </w:rPr>
        <w:t>беспорядочно</w:t>
      </w:r>
      <w:r>
        <w:rPr>
          <w:rFonts w:ascii="Arial" w:hAnsi="Arial" w:cs="Arial"/>
          <w:sz w:val="24"/>
          <w:szCs w:val="24"/>
        </w:rPr>
        <w:t xml:space="preserve"> </w:t>
      </w:r>
      <w:r w:rsidRPr="006403DE">
        <w:rPr>
          <w:rFonts w:ascii="Arial" w:hAnsi="Arial" w:cs="Arial"/>
          <w:sz w:val="24"/>
          <w:szCs w:val="24"/>
        </w:rPr>
        <w:t>трепещущих</w:t>
      </w:r>
      <w:r>
        <w:rPr>
          <w:rFonts w:ascii="Arial" w:hAnsi="Arial" w:cs="Arial"/>
          <w:sz w:val="24"/>
          <w:szCs w:val="24"/>
        </w:rPr>
        <w:t xml:space="preserve"> </w:t>
      </w:r>
      <w:r w:rsidRPr="006403DE">
        <w:rPr>
          <w:rFonts w:ascii="Arial" w:hAnsi="Arial" w:cs="Arial"/>
          <w:sz w:val="24"/>
          <w:szCs w:val="24"/>
        </w:rPr>
        <w:t>б</w:t>
      </w:r>
      <w:r w:rsidRPr="006403DE">
        <w:rPr>
          <w:rFonts w:ascii="Arial" w:hAnsi="Arial" w:cs="Arial"/>
          <w:sz w:val="24"/>
          <w:szCs w:val="24"/>
        </w:rPr>
        <w:t>а</w:t>
      </w:r>
      <w:r w:rsidRPr="006403DE">
        <w:rPr>
          <w:rFonts w:ascii="Arial" w:hAnsi="Arial" w:cs="Arial"/>
          <w:sz w:val="24"/>
          <w:szCs w:val="24"/>
        </w:rPr>
        <w:t>бочек</w:t>
      </w:r>
      <w:r>
        <w:rPr>
          <w:rFonts w:ascii="Arial" w:hAnsi="Arial" w:cs="Arial"/>
          <w:sz w:val="24"/>
          <w:szCs w:val="24"/>
        </w:rPr>
        <w:t xml:space="preserve"> </w:t>
      </w:r>
      <w:r w:rsidRPr="006403DE">
        <w:rPr>
          <w:rFonts w:ascii="Arial" w:hAnsi="Arial" w:cs="Arial"/>
          <w:sz w:val="24"/>
          <w:szCs w:val="24"/>
        </w:rPr>
        <w:t>я заметил одну,</w:t>
      </w:r>
      <w:r>
        <w:rPr>
          <w:rFonts w:ascii="Arial" w:hAnsi="Arial" w:cs="Arial"/>
          <w:sz w:val="24"/>
          <w:szCs w:val="24"/>
        </w:rPr>
        <w:t xml:space="preserve"> </w:t>
      </w:r>
      <w:r w:rsidRPr="006403DE">
        <w:rPr>
          <w:rFonts w:ascii="Arial" w:hAnsi="Arial" w:cs="Arial"/>
          <w:sz w:val="24"/>
          <w:szCs w:val="24"/>
        </w:rPr>
        <w:t>совершенно ч</w:t>
      </w:r>
      <w:r>
        <w:rPr>
          <w:rFonts w:ascii="Arial" w:hAnsi="Arial" w:cs="Arial"/>
          <w:sz w:val="24"/>
          <w:szCs w:val="24"/>
        </w:rPr>
        <w:t>ё</w:t>
      </w:r>
      <w:r w:rsidRPr="006403DE">
        <w:rPr>
          <w:rFonts w:ascii="Arial" w:hAnsi="Arial" w:cs="Arial"/>
          <w:sz w:val="24"/>
          <w:szCs w:val="24"/>
        </w:rPr>
        <w:t>рную, крупнее других, побл</w:t>
      </w:r>
      <w:r>
        <w:rPr>
          <w:rFonts w:ascii="Arial" w:hAnsi="Arial" w:cs="Arial"/>
          <w:sz w:val="24"/>
          <w:szCs w:val="24"/>
        </w:rPr>
        <w:t>ё</w:t>
      </w:r>
      <w:r w:rsidRPr="006403DE">
        <w:rPr>
          <w:rFonts w:ascii="Arial" w:hAnsi="Arial" w:cs="Arial"/>
          <w:sz w:val="24"/>
          <w:szCs w:val="24"/>
        </w:rPr>
        <w:t>скивающую отр</w:t>
      </w:r>
      <w:r w:rsidRPr="006403DE">
        <w:rPr>
          <w:rFonts w:ascii="Arial" w:hAnsi="Arial" w:cs="Arial"/>
          <w:sz w:val="24"/>
          <w:szCs w:val="24"/>
        </w:rPr>
        <w:t>а</w:t>
      </w:r>
      <w:r w:rsidRPr="006403DE">
        <w:rPr>
          <w:rFonts w:ascii="Arial" w:hAnsi="Arial" w:cs="Arial"/>
          <w:sz w:val="24"/>
          <w:szCs w:val="24"/>
        </w:rPr>
        <w:t>ж</w:t>
      </w:r>
      <w:r>
        <w:rPr>
          <w:rFonts w:ascii="Arial" w:hAnsi="Arial" w:cs="Arial"/>
          <w:sz w:val="24"/>
          <w:szCs w:val="24"/>
        </w:rPr>
        <w:t>ё</w:t>
      </w:r>
      <w:r w:rsidRPr="006403DE">
        <w:rPr>
          <w:rFonts w:ascii="Arial" w:hAnsi="Arial" w:cs="Arial"/>
          <w:sz w:val="24"/>
          <w:szCs w:val="24"/>
        </w:rPr>
        <w:t>нным светом. Раз</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разом</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отлёт</w:t>
      </w:r>
      <w:r w:rsidRPr="006403DE">
        <w:rPr>
          <w:rFonts w:ascii="Arial" w:hAnsi="Arial" w:cs="Arial"/>
          <w:sz w:val="24"/>
          <w:szCs w:val="24"/>
        </w:rPr>
        <w:t>ала</w:t>
      </w:r>
      <w:r>
        <w:rPr>
          <w:rFonts w:ascii="Arial" w:hAnsi="Arial" w:cs="Arial"/>
          <w:sz w:val="24"/>
          <w:szCs w:val="24"/>
        </w:rPr>
        <w:t xml:space="preserve"> </w:t>
      </w:r>
      <w:r w:rsidRPr="006403DE">
        <w:rPr>
          <w:rFonts w:ascii="Arial" w:hAnsi="Arial" w:cs="Arial"/>
          <w:sz w:val="24"/>
          <w:szCs w:val="24"/>
        </w:rPr>
        <w:t>от окна, а затем ударяла в стекло с т</w:t>
      </w:r>
      <w:r w:rsidRPr="006403DE">
        <w:rPr>
          <w:rFonts w:ascii="Arial" w:hAnsi="Arial" w:cs="Arial"/>
          <w:sz w:val="24"/>
          <w:szCs w:val="24"/>
        </w:rPr>
        <w:t>а</w:t>
      </w:r>
      <w:r w:rsidRPr="006403DE">
        <w:rPr>
          <w:rFonts w:ascii="Arial" w:hAnsi="Arial" w:cs="Arial"/>
          <w:sz w:val="24"/>
          <w:szCs w:val="24"/>
        </w:rPr>
        <w:t>кой силой, что я</w:t>
      </w:r>
      <w:r>
        <w:rPr>
          <w:rFonts w:ascii="Arial" w:hAnsi="Arial" w:cs="Arial"/>
          <w:sz w:val="24"/>
          <w:szCs w:val="24"/>
        </w:rPr>
        <w:t xml:space="preserve"> </w:t>
      </w:r>
      <w:r w:rsidRPr="006403DE">
        <w:rPr>
          <w:rFonts w:ascii="Arial" w:hAnsi="Arial" w:cs="Arial"/>
          <w:sz w:val="24"/>
          <w:szCs w:val="24"/>
        </w:rPr>
        <w:t>чувствовал содрогание рамы. Больше того, у этой бабочки вместо</w:t>
      </w:r>
      <w:r>
        <w:rPr>
          <w:rFonts w:ascii="Arial" w:hAnsi="Arial" w:cs="Arial"/>
          <w:sz w:val="24"/>
          <w:szCs w:val="24"/>
        </w:rPr>
        <w:t xml:space="preserve"> </w:t>
      </w:r>
      <w:r w:rsidRPr="006403DE">
        <w:rPr>
          <w:rFonts w:ascii="Arial" w:hAnsi="Arial" w:cs="Arial"/>
          <w:sz w:val="24"/>
          <w:szCs w:val="24"/>
        </w:rPr>
        <w:t>головы</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что-то </w:t>
      </w:r>
      <w:r w:rsidRPr="006403DE">
        <w:rPr>
          <w:rFonts w:ascii="Arial" w:hAnsi="Arial" w:cs="Arial"/>
          <w:sz w:val="24"/>
          <w:szCs w:val="24"/>
        </w:rPr>
        <w:t>вроде</w:t>
      </w:r>
      <w:r>
        <w:rPr>
          <w:rFonts w:ascii="Arial" w:hAnsi="Arial" w:cs="Arial"/>
          <w:sz w:val="24"/>
          <w:szCs w:val="24"/>
        </w:rPr>
        <w:t xml:space="preserve"> </w:t>
      </w:r>
      <w:r w:rsidRPr="006403DE">
        <w:rPr>
          <w:rFonts w:ascii="Arial" w:hAnsi="Arial" w:cs="Arial"/>
          <w:sz w:val="24"/>
          <w:szCs w:val="24"/>
        </w:rPr>
        <w:t>маленького</w:t>
      </w:r>
      <w:r>
        <w:rPr>
          <w:rFonts w:ascii="Arial" w:hAnsi="Arial" w:cs="Arial"/>
          <w:sz w:val="24"/>
          <w:szCs w:val="24"/>
        </w:rPr>
        <w:t xml:space="preserve"> </w:t>
      </w:r>
      <w:r w:rsidRPr="006403DE">
        <w:rPr>
          <w:rFonts w:ascii="Arial" w:hAnsi="Arial" w:cs="Arial"/>
          <w:sz w:val="24"/>
          <w:szCs w:val="24"/>
        </w:rPr>
        <w:t xml:space="preserve">клюва.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Я смотрел на не</w:t>
      </w:r>
      <w:r>
        <w:rPr>
          <w:rFonts w:ascii="Arial" w:hAnsi="Arial" w:cs="Arial"/>
          <w:sz w:val="24"/>
          <w:szCs w:val="24"/>
        </w:rPr>
        <w:t>ё</w:t>
      </w:r>
      <w:r w:rsidRPr="006403DE">
        <w:rPr>
          <w:rFonts w:ascii="Arial" w:hAnsi="Arial" w:cs="Arial"/>
          <w:sz w:val="24"/>
          <w:szCs w:val="24"/>
        </w:rPr>
        <w:t>, как зачарованный, потому</w:t>
      </w:r>
      <w:r>
        <w:rPr>
          <w:rFonts w:ascii="Arial" w:hAnsi="Arial" w:cs="Arial"/>
          <w:sz w:val="24"/>
          <w:szCs w:val="24"/>
        </w:rPr>
        <w:t xml:space="preserve"> </w:t>
      </w:r>
      <w:r w:rsidRPr="006403DE">
        <w:rPr>
          <w:rFonts w:ascii="Arial" w:hAnsi="Arial" w:cs="Arial"/>
          <w:sz w:val="24"/>
          <w:szCs w:val="24"/>
        </w:rPr>
        <w:t>что она ударяла в окно не бесп</w:t>
      </w:r>
      <w:r w:rsidRPr="006403DE">
        <w:rPr>
          <w:rFonts w:ascii="Arial" w:hAnsi="Arial" w:cs="Arial"/>
          <w:sz w:val="24"/>
          <w:szCs w:val="24"/>
        </w:rPr>
        <w:t>о</w:t>
      </w:r>
      <w:r w:rsidRPr="006403DE">
        <w:rPr>
          <w:rFonts w:ascii="Arial" w:hAnsi="Arial" w:cs="Arial"/>
          <w:sz w:val="24"/>
          <w:szCs w:val="24"/>
        </w:rPr>
        <w:t>рядочно, а с равномерными перерывами, по</w:t>
      </w:r>
      <w:r>
        <w:rPr>
          <w:rFonts w:ascii="Arial" w:hAnsi="Arial" w:cs="Arial"/>
          <w:sz w:val="24"/>
          <w:szCs w:val="24"/>
        </w:rPr>
        <w:t xml:space="preserve"> </w:t>
      </w:r>
      <w:r w:rsidRPr="006403DE">
        <w:rPr>
          <w:rFonts w:ascii="Arial" w:hAnsi="Arial" w:cs="Arial"/>
          <w:sz w:val="24"/>
          <w:szCs w:val="24"/>
        </w:rPr>
        <w:t>три</w:t>
      </w:r>
      <w:r>
        <w:rPr>
          <w:rFonts w:ascii="Arial" w:hAnsi="Arial" w:cs="Arial"/>
          <w:sz w:val="24"/>
          <w:szCs w:val="24"/>
        </w:rPr>
        <w:t xml:space="preserve"> </w:t>
      </w:r>
      <w:r w:rsidRPr="006403DE">
        <w:rPr>
          <w:rFonts w:ascii="Arial" w:hAnsi="Arial" w:cs="Arial"/>
          <w:sz w:val="24"/>
          <w:szCs w:val="24"/>
        </w:rPr>
        <w:t>раза,</w:t>
      </w:r>
      <w:r>
        <w:rPr>
          <w:rFonts w:ascii="Arial" w:hAnsi="Arial" w:cs="Arial"/>
          <w:sz w:val="24"/>
          <w:szCs w:val="24"/>
        </w:rPr>
        <w:t xml:space="preserve"> </w:t>
      </w:r>
      <w:r w:rsidRPr="006403DE">
        <w:rPr>
          <w:rFonts w:ascii="Arial" w:hAnsi="Arial" w:cs="Arial"/>
          <w:sz w:val="24"/>
          <w:szCs w:val="24"/>
        </w:rPr>
        <w:t>затем</w:t>
      </w:r>
      <w:r>
        <w:rPr>
          <w:rFonts w:ascii="Arial" w:hAnsi="Arial" w:cs="Arial"/>
          <w:sz w:val="24"/>
          <w:szCs w:val="24"/>
        </w:rPr>
        <w:t xml:space="preserve"> отлёт</w:t>
      </w:r>
      <w:r w:rsidRPr="006403DE">
        <w:rPr>
          <w:rFonts w:ascii="Arial" w:hAnsi="Arial" w:cs="Arial"/>
          <w:sz w:val="24"/>
          <w:szCs w:val="24"/>
        </w:rPr>
        <w:t>ала</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некоторое</w:t>
      </w:r>
      <w:r>
        <w:rPr>
          <w:rFonts w:ascii="Arial" w:hAnsi="Arial" w:cs="Arial"/>
          <w:sz w:val="24"/>
          <w:szCs w:val="24"/>
        </w:rPr>
        <w:t xml:space="preserve"> </w:t>
      </w:r>
      <w:r w:rsidRPr="006403DE">
        <w:rPr>
          <w:rFonts w:ascii="Arial" w:hAnsi="Arial" w:cs="Arial"/>
          <w:sz w:val="24"/>
          <w:szCs w:val="24"/>
        </w:rPr>
        <w:t>время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возвращалась</w:t>
      </w:r>
      <w:r>
        <w:rPr>
          <w:rFonts w:ascii="Arial" w:hAnsi="Arial" w:cs="Arial"/>
          <w:sz w:val="24"/>
          <w:szCs w:val="24"/>
        </w:rPr>
        <w:t xml:space="preserve"> </w:t>
      </w:r>
      <w:r w:rsidRPr="006403DE">
        <w:rPr>
          <w:rFonts w:ascii="Arial" w:hAnsi="Arial" w:cs="Arial"/>
          <w:sz w:val="24"/>
          <w:szCs w:val="24"/>
        </w:rPr>
        <w:t>снова,</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отстучать свое. Три точки, пауза, три точки, пауза</w:t>
      </w:r>
      <w:r>
        <w:rPr>
          <w:rFonts w:ascii="Arial" w:hAnsi="Arial" w:cs="Arial"/>
          <w:sz w:val="24"/>
          <w:szCs w:val="24"/>
        </w:rPr>
        <w:t>, –</w:t>
      </w:r>
      <w:r w:rsidRPr="006403DE">
        <w:rPr>
          <w:rFonts w:ascii="Arial" w:hAnsi="Arial" w:cs="Arial"/>
          <w:sz w:val="24"/>
          <w:szCs w:val="24"/>
        </w:rPr>
        <w:t xml:space="preserve"> это повторялось долго,</w:t>
      </w:r>
      <w:r>
        <w:rPr>
          <w:rFonts w:ascii="Arial" w:hAnsi="Arial" w:cs="Arial"/>
          <w:sz w:val="24"/>
          <w:szCs w:val="24"/>
        </w:rPr>
        <w:t xml:space="preserve"> </w:t>
      </w:r>
      <w:r w:rsidRPr="006403DE">
        <w:rPr>
          <w:rFonts w:ascii="Arial" w:hAnsi="Arial" w:cs="Arial"/>
          <w:sz w:val="24"/>
          <w:szCs w:val="24"/>
        </w:rPr>
        <w:t>пока я не понял, что это буква S азбуки Морзе. Признаюсь, я не сразу решился</w:t>
      </w:r>
      <w:r>
        <w:rPr>
          <w:rFonts w:ascii="Arial" w:hAnsi="Arial" w:cs="Arial"/>
          <w:sz w:val="24"/>
          <w:szCs w:val="24"/>
        </w:rPr>
        <w:t xml:space="preserve"> </w:t>
      </w:r>
      <w:r w:rsidRPr="006403DE">
        <w:rPr>
          <w:rFonts w:ascii="Arial" w:hAnsi="Arial" w:cs="Arial"/>
          <w:sz w:val="24"/>
          <w:szCs w:val="24"/>
        </w:rPr>
        <w:t>отворить окно, уже смутно догадываясь, что это не живое существо, но мысль о</w:t>
      </w:r>
      <w:r>
        <w:rPr>
          <w:rFonts w:ascii="Arial" w:hAnsi="Arial" w:cs="Arial"/>
          <w:sz w:val="24"/>
          <w:szCs w:val="24"/>
        </w:rPr>
        <w:t xml:space="preserve"> </w:t>
      </w:r>
      <w:r w:rsidRPr="006403DE">
        <w:rPr>
          <w:rFonts w:ascii="Arial" w:hAnsi="Arial" w:cs="Arial"/>
          <w:sz w:val="24"/>
          <w:szCs w:val="24"/>
        </w:rPr>
        <w:t>том, что я напущу в комнату обыкновенных бабочек, меня удерживала.</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Наконец,</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превозмог себя. Она мгновенно влетела через щель. Заперев окно, я отыскал</w:t>
      </w:r>
      <w:r>
        <w:rPr>
          <w:rFonts w:ascii="Arial" w:hAnsi="Arial" w:cs="Arial"/>
          <w:sz w:val="24"/>
          <w:szCs w:val="24"/>
        </w:rPr>
        <w:t xml:space="preserve"> её </w:t>
      </w:r>
      <w:r w:rsidRPr="006403DE">
        <w:rPr>
          <w:rFonts w:ascii="Arial" w:hAnsi="Arial" w:cs="Arial"/>
          <w:sz w:val="24"/>
          <w:szCs w:val="24"/>
        </w:rPr>
        <w:t>взглядом. Она села на бумаги, устилавшие письменный стол. У</w:t>
      </w:r>
      <w:r>
        <w:rPr>
          <w:rFonts w:ascii="Arial" w:hAnsi="Arial" w:cs="Arial"/>
          <w:sz w:val="24"/>
          <w:szCs w:val="24"/>
        </w:rPr>
        <w:t xml:space="preserve"> неё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крыльев,</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теперь</w:t>
      </w:r>
      <w:r>
        <w:rPr>
          <w:rFonts w:ascii="Arial" w:hAnsi="Arial" w:cs="Arial"/>
          <w:sz w:val="24"/>
          <w:szCs w:val="24"/>
        </w:rPr>
        <w:t xml:space="preserve"> </w:t>
      </w:r>
      <w:r w:rsidRPr="006403DE">
        <w:rPr>
          <w:rFonts w:ascii="Arial" w:hAnsi="Arial" w:cs="Arial"/>
          <w:sz w:val="24"/>
          <w:szCs w:val="24"/>
        </w:rPr>
        <w:t>она ничем не напоминала бабочку и вообще насекомое. Она</w:t>
      </w:r>
      <w:r>
        <w:rPr>
          <w:rFonts w:ascii="Arial" w:hAnsi="Arial" w:cs="Arial"/>
          <w:sz w:val="24"/>
          <w:szCs w:val="24"/>
        </w:rPr>
        <w:t xml:space="preserve"> </w:t>
      </w:r>
      <w:r w:rsidRPr="006403DE">
        <w:rPr>
          <w:rFonts w:ascii="Arial" w:hAnsi="Arial" w:cs="Arial"/>
          <w:sz w:val="24"/>
          <w:szCs w:val="24"/>
        </w:rPr>
        <w:t>выглядела скорее как ч</w:t>
      </w:r>
      <w:r>
        <w:rPr>
          <w:rFonts w:ascii="Arial" w:hAnsi="Arial" w:cs="Arial"/>
          <w:sz w:val="24"/>
          <w:szCs w:val="24"/>
        </w:rPr>
        <w:t>ё</w:t>
      </w:r>
      <w:r w:rsidRPr="006403DE">
        <w:rPr>
          <w:rFonts w:ascii="Arial" w:hAnsi="Arial" w:cs="Arial"/>
          <w:sz w:val="24"/>
          <w:szCs w:val="24"/>
        </w:rPr>
        <w:t>рная блестящая маслина. Признаться,</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непроизвол</w:t>
      </w:r>
      <w:r w:rsidRPr="006403DE">
        <w:rPr>
          <w:rFonts w:ascii="Arial" w:hAnsi="Arial" w:cs="Arial"/>
          <w:sz w:val="24"/>
          <w:szCs w:val="24"/>
        </w:rPr>
        <w:t>ь</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отшатнулся,</w:t>
      </w:r>
      <w:r>
        <w:rPr>
          <w:rFonts w:ascii="Arial" w:hAnsi="Arial" w:cs="Arial"/>
          <w:sz w:val="24"/>
          <w:szCs w:val="24"/>
        </w:rPr>
        <w:t xml:space="preserve"> </w:t>
      </w:r>
      <w:r w:rsidRPr="006403DE">
        <w:rPr>
          <w:rFonts w:ascii="Arial" w:hAnsi="Arial" w:cs="Arial"/>
          <w:sz w:val="24"/>
          <w:szCs w:val="24"/>
        </w:rPr>
        <w:t>когда</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w:t>
      </w:r>
      <w:r w:rsidRPr="006403DE">
        <w:rPr>
          <w:rFonts w:ascii="Arial" w:hAnsi="Arial" w:cs="Arial"/>
          <w:sz w:val="24"/>
          <w:szCs w:val="24"/>
        </w:rPr>
        <w:t>непонятным образом взлетела и, зависнув в полуметре</w:t>
      </w:r>
      <w:r>
        <w:rPr>
          <w:rFonts w:ascii="Arial" w:hAnsi="Arial" w:cs="Arial"/>
          <w:sz w:val="24"/>
          <w:szCs w:val="24"/>
        </w:rPr>
        <w:t xml:space="preserve"> </w:t>
      </w:r>
      <w:r w:rsidRPr="006403DE">
        <w:rPr>
          <w:rFonts w:ascii="Arial" w:hAnsi="Arial" w:cs="Arial"/>
          <w:sz w:val="24"/>
          <w:szCs w:val="24"/>
        </w:rPr>
        <w:t>над столом, зажужжала. Поскольку она не</w:t>
      </w:r>
      <w:r>
        <w:rPr>
          <w:rFonts w:ascii="Arial" w:hAnsi="Arial" w:cs="Arial"/>
          <w:sz w:val="24"/>
          <w:szCs w:val="24"/>
        </w:rPr>
        <w:t xml:space="preserve"> </w:t>
      </w:r>
      <w:r w:rsidRPr="006403DE">
        <w:rPr>
          <w:rFonts w:ascii="Arial" w:hAnsi="Arial" w:cs="Arial"/>
          <w:sz w:val="24"/>
          <w:szCs w:val="24"/>
        </w:rPr>
        <w:t>вывелась</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куколки,</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вызывала</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меня отвращения. Держа лампу в левой руке, правую я протянул за</w:t>
      </w:r>
      <w:r>
        <w:rPr>
          <w:rFonts w:ascii="Arial" w:hAnsi="Arial" w:cs="Arial"/>
          <w:sz w:val="24"/>
          <w:szCs w:val="24"/>
        </w:rPr>
        <w:t xml:space="preserve"> </w:t>
      </w:r>
      <w:r w:rsidRPr="006403DE">
        <w:rPr>
          <w:rFonts w:ascii="Arial" w:hAnsi="Arial" w:cs="Arial"/>
          <w:sz w:val="24"/>
          <w:szCs w:val="24"/>
        </w:rPr>
        <w:t>этой</w:t>
      </w:r>
      <w:r>
        <w:rPr>
          <w:rFonts w:ascii="Arial" w:hAnsi="Arial" w:cs="Arial"/>
          <w:sz w:val="24"/>
          <w:szCs w:val="24"/>
        </w:rPr>
        <w:t xml:space="preserve"> </w:t>
      </w:r>
      <w:r w:rsidRPr="006403DE">
        <w:rPr>
          <w:rFonts w:ascii="Arial" w:hAnsi="Arial" w:cs="Arial"/>
          <w:sz w:val="24"/>
          <w:szCs w:val="24"/>
        </w:rPr>
        <w:t>масл</w:t>
      </w:r>
      <w:r w:rsidRPr="006403DE">
        <w:rPr>
          <w:rFonts w:ascii="Arial" w:hAnsi="Arial" w:cs="Arial"/>
          <w:sz w:val="24"/>
          <w:szCs w:val="24"/>
        </w:rPr>
        <w:t>и</w:t>
      </w:r>
      <w:r w:rsidRPr="006403DE">
        <w:rPr>
          <w:rFonts w:ascii="Arial" w:hAnsi="Arial" w:cs="Arial"/>
          <w:sz w:val="24"/>
          <w:szCs w:val="24"/>
        </w:rPr>
        <w:t>ной.</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w:t>
      </w:r>
      <w:r w:rsidRPr="006403DE">
        <w:rPr>
          <w:rFonts w:ascii="Arial" w:hAnsi="Arial" w:cs="Arial"/>
          <w:sz w:val="24"/>
          <w:szCs w:val="24"/>
        </w:rPr>
        <w:t>позволила</w:t>
      </w:r>
      <w:r>
        <w:rPr>
          <w:rFonts w:ascii="Arial" w:hAnsi="Arial" w:cs="Arial"/>
          <w:sz w:val="24"/>
          <w:szCs w:val="24"/>
        </w:rPr>
        <w:t xml:space="preserve"> </w:t>
      </w:r>
      <w:r w:rsidRPr="006403DE">
        <w:rPr>
          <w:rFonts w:ascii="Arial" w:hAnsi="Arial" w:cs="Arial"/>
          <w:sz w:val="24"/>
          <w:szCs w:val="24"/>
        </w:rPr>
        <w:t>взять</w:t>
      </w:r>
      <w:r>
        <w:rPr>
          <w:rFonts w:ascii="Arial" w:hAnsi="Arial" w:cs="Arial"/>
          <w:sz w:val="24"/>
          <w:szCs w:val="24"/>
        </w:rPr>
        <w:t xml:space="preserve"> </w:t>
      </w:r>
      <w:r w:rsidRPr="006403DE">
        <w:rPr>
          <w:rFonts w:ascii="Arial" w:hAnsi="Arial" w:cs="Arial"/>
          <w:sz w:val="24"/>
          <w:szCs w:val="24"/>
        </w:rPr>
        <w:t>себя</w:t>
      </w:r>
      <w:r>
        <w:rPr>
          <w:rFonts w:ascii="Arial" w:hAnsi="Arial" w:cs="Arial"/>
          <w:sz w:val="24"/>
          <w:szCs w:val="24"/>
        </w:rPr>
        <w:t xml:space="preserve"> </w:t>
      </w:r>
      <w:r w:rsidRPr="006403DE">
        <w:rPr>
          <w:rFonts w:ascii="Arial" w:hAnsi="Arial" w:cs="Arial"/>
          <w:sz w:val="24"/>
          <w:szCs w:val="24"/>
        </w:rPr>
        <w:t>пальцами.</w:t>
      </w:r>
      <w:r>
        <w:rPr>
          <w:rFonts w:ascii="Arial" w:hAnsi="Arial" w:cs="Arial"/>
          <w:sz w:val="24"/>
          <w:szCs w:val="24"/>
        </w:rPr>
        <w:t xml:space="preserve"> </w:t>
      </w:r>
      <w:r w:rsidRPr="006403DE">
        <w:rPr>
          <w:rFonts w:ascii="Arial" w:hAnsi="Arial" w:cs="Arial"/>
          <w:sz w:val="24"/>
          <w:szCs w:val="24"/>
        </w:rPr>
        <w:t>Была</w:t>
      </w:r>
      <w:r>
        <w:rPr>
          <w:rFonts w:ascii="Arial" w:hAnsi="Arial" w:cs="Arial"/>
          <w:sz w:val="24"/>
          <w:szCs w:val="24"/>
        </w:rPr>
        <w:t xml:space="preserve"> </w:t>
      </w:r>
      <w:r w:rsidRPr="006403DE">
        <w:rPr>
          <w:rFonts w:ascii="Arial" w:hAnsi="Arial" w:cs="Arial"/>
          <w:sz w:val="24"/>
          <w:szCs w:val="24"/>
        </w:rPr>
        <w:t>тв</w:t>
      </w:r>
      <w:r>
        <w:rPr>
          <w:rFonts w:ascii="Arial" w:hAnsi="Arial" w:cs="Arial"/>
          <w:sz w:val="24"/>
          <w:szCs w:val="24"/>
        </w:rPr>
        <w:t>ё</w:t>
      </w:r>
      <w:r w:rsidRPr="006403DE">
        <w:rPr>
          <w:rFonts w:ascii="Arial" w:hAnsi="Arial" w:cs="Arial"/>
          <w:sz w:val="24"/>
          <w:szCs w:val="24"/>
        </w:rPr>
        <w:t>рдой</w:t>
      </w:r>
      <w:r>
        <w:rPr>
          <w:rFonts w:ascii="Arial" w:hAnsi="Arial" w:cs="Arial"/>
          <w:sz w:val="24"/>
          <w:szCs w:val="24"/>
        </w:rPr>
        <w:t xml:space="preserve"> – </w:t>
      </w:r>
      <w:r w:rsidRPr="006403DE">
        <w:rPr>
          <w:rFonts w:ascii="Arial" w:hAnsi="Arial" w:cs="Arial"/>
          <w:sz w:val="24"/>
          <w:szCs w:val="24"/>
        </w:rPr>
        <w:t>металлической</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пластика.</w:t>
      </w:r>
      <w:r>
        <w:rPr>
          <w:rFonts w:ascii="Arial" w:hAnsi="Arial" w:cs="Arial"/>
          <w:sz w:val="24"/>
          <w:szCs w:val="24"/>
        </w:rPr>
        <w:t xml:space="preserve"> </w:t>
      </w:r>
      <w:r w:rsidRPr="006403DE">
        <w:rPr>
          <w:rFonts w:ascii="Arial" w:hAnsi="Arial" w:cs="Arial"/>
          <w:sz w:val="24"/>
          <w:szCs w:val="24"/>
        </w:rPr>
        <w:t>Я снова различил жужжание: три точки, три</w:t>
      </w:r>
      <w:r>
        <w:rPr>
          <w:rFonts w:ascii="Arial" w:hAnsi="Arial" w:cs="Arial"/>
          <w:sz w:val="24"/>
          <w:szCs w:val="24"/>
        </w:rPr>
        <w:t xml:space="preserve"> </w:t>
      </w:r>
      <w:r w:rsidRPr="006403DE">
        <w:rPr>
          <w:rFonts w:ascii="Arial" w:hAnsi="Arial" w:cs="Arial"/>
          <w:sz w:val="24"/>
          <w:szCs w:val="24"/>
        </w:rPr>
        <w:t>тире, три точки. Приложив</w:t>
      </w:r>
      <w:r>
        <w:rPr>
          <w:rFonts w:ascii="Arial" w:hAnsi="Arial" w:cs="Arial"/>
          <w:sz w:val="24"/>
          <w:szCs w:val="24"/>
        </w:rPr>
        <w:t xml:space="preserve"> её </w:t>
      </w:r>
      <w:r w:rsidRPr="006403DE">
        <w:rPr>
          <w:rFonts w:ascii="Arial" w:hAnsi="Arial" w:cs="Arial"/>
          <w:sz w:val="24"/>
          <w:szCs w:val="24"/>
        </w:rPr>
        <w:t>к уху, я услышал слабый, далекий, но отчетливый</w:t>
      </w:r>
      <w:r>
        <w:rPr>
          <w:rFonts w:ascii="Arial" w:hAnsi="Arial" w:cs="Arial"/>
          <w:sz w:val="24"/>
          <w:szCs w:val="24"/>
        </w:rPr>
        <w:t xml:space="preserve"> </w:t>
      </w:r>
      <w:r w:rsidRPr="006403DE">
        <w:rPr>
          <w:rFonts w:ascii="Arial" w:hAnsi="Arial" w:cs="Arial"/>
          <w:sz w:val="24"/>
          <w:szCs w:val="24"/>
        </w:rPr>
        <w:t xml:space="preserve">голос: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Говорит сова, говорит сова. Слышишь меня?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Я вставил маслину в</w:t>
      </w:r>
      <w:r>
        <w:rPr>
          <w:rFonts w:ascii="Arial" w:hAnsi="Arial" w:cs="Arial"/>
          <w:sz w:val="24"/>
          <w:szCs w:val="24"/>
        </w:rPr>
        <w:t xml:space="preserve"> </w:t>
      </w:r>
      <w:r w:rsidRPr="006403DE">
        <w:rPr>
          <w:rFonts w:ascii="Arial" w:hAnsi="Arial" w:cs="Arial"/>
          <w:sz w:val="24"/>
          <w:szCs w:val="24"/>
        </w:rPr>
        <w:t>ухо</w:t>
      </w:r>
      <w:r>
        <w:rPr>
          <w:rFonts w:ascii="Arial" w:hAnsi="Arial" w:cs="Arial"/>
          <w:sz w:val="24"/>
          <w:szCs w:val="24"/>
        </w:rPr>
        <w:t xml:space="preserve"> </w:t>
      </w:r>
      <w:r w:rsidRPr="006403DE">
        <w:rPr>
          <w:rFonts w:ascii="Arial" w:hAnsi="Arial" w:cs="Arial"/>
          <w:sz w:val="24"/>
          <w:szCs w:val="24"/>
        </w:rPr>
        <w:t>и, сам не знаю как, сразу же наш</w:t>
      </w:r>
      <w:r>
        <w:rPr>
          <w:rFonts w:ascii="Arial" w:hAnsi="Arial" w:cs="Arial"/>
          <w:sz w:val="24"/>
          <w:szCs w:val="24"/>
        </w:rPr>
        <w:t>ё</w:t>
      </w:r>
      <w:r w:rsidRPr="006403DE">
        <w:rPr>
          <w:rFonts w:ascii="Arial" w:hAnsi="Arial" w:cs="Arial"/>
          <w:sz w:val="24"/>
          <w:szCs w:val="24"/>
        </w:rPr>
        <w:t>л правильный ответ:</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Говорит мышь, говорит мышь. Я слышу тебя, сова.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Добрый вечер.</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Привет</w:t>
      </w:r>
      <w:r>
        <w:rPr>
          <w:rFonts w:ascii="Arial" w:hAnsi="Arial" w:cs="Arial"/>
          <w:sz w:val="24"/>
          <w:szCs w:val="24"/>
        </w:rPr>
        <w:t xml:space="preserve">, – </w:t>
      </w:r>
      <w:r w:rsidRPr="006403DE">
        <w:rPr>
          <w:rFonts w:ascii="Arial" w:hAnsi="Arial" w:cs="Arial"/>
          <w:sz w:val="24"/>
          <w:szCs w:val="24"/>
        </w:rPr>
        <w:t>ответил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понимая,</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разговор предстоит долгий,</w:t>
      </w:r>
      <w:r>
        <w:rPr>
          <w:rFonts w:ascii="Arial" w:hAnsi="Arial" w:cs="Arial"/>
          <w:sz w:val="24"/>
          <w:szCs w:val="24"/>
        </w:rPr>
        <w:t xml:space="preserve"> </w:t>
      </w:r>
      <w:r w:rsidRPr="006403DE">
        <w:rPr>
          <w:rFonts w:ascii="Arial" w:hAnsi="Arial" w:cs="Arial"/>
          <w:sz w:val="24"/>
          <w:szCs w:val="24"/>
        </w:rPr>
        <w:t>занавесил окно и</w:t>
      </w:r>
      <w:r>
        <w:rPr>
          <w:rFonts w:ascii="Arial" w:hAnsi="Arial" w:cs="Arial"/>
          <w:sz w:val="24"/>
          <w:szCs w:val="24"/>
        </w:rPr>
        <w:t xml:space="preserve"> ещё </w:t>
      </w:r>
      <w:r w:rsidRPr="006403DE">
        <w:rPr>
          <w:rFonts w:ascii="Arial" w:hAnsi="Arial" w:cs="Arial"/>
          <w:sz w:val="24"/>
          <w:szCs w:val="24"/>
        </w:rPr>
        <w:t>раз</w:t>
      </w:r>
      <w:r>
        <w:rPr>
          <w:rFonts w:ascii="Arial" w:hAnsi="Arial" w:cs="Arial"/>
          <w:sz w:val="24"/>
          <w:szCs w:val="24"/>
        </w:rPr>
        <w:t xml:space="preserve"> </w:t>
      </w:r>
      <w:r w:rsidRPr="006403DE">
        <w:rPr>
          <w:rFonts w:ascii="Arial" w:hAnsi="Arial" w:cs="Arial"/>
          <w:sz w:val="24"/>
          <w:szCs w:val="24"/>
        </w:rPr>
        <w:t>повернул</w:t>
      </w:r>
      <w:r>
        <w:rPr>
          <w:rFonts w:ascii="Arial" w:hAnsi="Arial" w:cs="Arial"/>
          <w:sz w:val="24"/>
          <w:szCs w:val="24"/>
        </w:rPr>
        <w:t xml:space="preserve"> </w:t>
      </w:r>
      <w:r w:rsidRPr="006403DE">
        <w:rPr>
          <w:rFonts w:ascii="Arial" w:hAnsi="Arial" w:cs="Arial"/>
          <w:sz w:val="24"/>
          <w:szCs w:val="24"/>
        </w:rPr>
        <w:t>ключ</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замочной</w:t>
      </w:r>
      <w:r>
        <w:rPr>
          <w:rFonts w:ascii="Arial" w:hAnsi="Arial" w:cs="Arial"/>
          <w:sz w:val="24"/>
          <w:szCs w:val="24"/>
        </w:rPr>
        <w:t xml:space="preserve"> </w:t>
      </w:r>
      <w:r w:rsidRPr="006403DE">
        <w:rPr>
          <w:rFonts w:ascii="Arial" w:hAnsi="Arial" w:cs="Arial"/>
          <w:sz w:val="24"/>
          <w:szCs w:val="24"/>
        </w:rPr>
        <w:t>скважине.</w:t>
      </w:r>
      <w:r>
        <w:rPr>
          <w:rFonts w:ascii="Arial" w:hAnsi="Arial" w:cs="Arial"/>
          <w:sz w:val="24"/>
          <w:szCs w:val="24"/>
        </w:rPr>
        <w:t xml:space="preserve"> </w:t>
      </w:r>
      <w:r w:rsidRPr="006403DE">
        <w:rPr>
          <w:rFonts w:ascii="Arial" w:hAnsi="Arial" w:cs="Arial"/>
          <w:sz w:val="24"/>
          <w:szCs w:val="24"/>
        </w:rPr>
        <w:t>Теперь</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прекрасно слышал Лакса. Я узнал его голос.</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Мы</w:t>
      </w:r>
      <w:r>
        <w:rPr>
          <w:rFonts w:ascii="Arial" w:hAnsi="Arial" w:cs="Arial"/>
          <w:sz w:val="24"/>
          <w:szCs w:val="24"/>
        </w:rPr>
        <w:t xml:space="preserve"> </w:t>
      </w:r>
      <w:r w:rsidRPr="006403DE">
        <w:rPr>
          <w:rFonts w:ascii="Arial" w:hAnsi="Arial" w:cs="Arial"/>
          <w:sz w:val="24"/>
          <w:szCs w:val="24"/>
        </w:rPr>
        <w:t>можем</w:t>
      </w:r>
      <w:r>
        <w:rPr>
          <w:rFonts w:ascii="Arial" w:hAnsi="Arial" w:cs="Arial"/>
          <w:sz w:val="24"/>
          <w:szCs w:val="24"/>
        </w:rPr>
        <w:t xml:space="preserve"> </w:t>
      </w:r>
      <w:r w:rsidRPr="006403DE">
        <w:rPr>
          <w:rFonts w:ascii="Arial" w:hAnsi="Arial" w:cs="Arial"/>
          <w:sz w:val="24"/>
          <w:szCs w:val="24"/>
        </w:rPr>
        <w:t>говорить</w:t>
      </w:r>
      <w:r>
        <w:rPr>
          <w:rFonts w:ascii="Arial" w:hAnsi="Arial" w:cs="Arial"/>
          <w:sz w:val="24"/>
          <w:szCs w:val="24"/>
        </w:rPr>
        <w:t xml:space="preserve"> </w:t>
      </w:r>
      <w:r w:rsidRPr="006403DE">
        <w:rPr>
          <w:rFonts w:ascii="Arial" w:hAnsi="Arial" w:cs="Arial"/>
          <w:sz w:val="24"/>
          <w:szCs w:val="24"/>
        </w:rPr>
        <w:t>спокойно</w:t>
      </w:r>
      <w:r>
        <w:rPr>
          <w:rFonts w:ascii="Arial" w:hAnsi="Arial" w:cs="Arial"/>
          <w:sz w:val="24"/>
          <w:szCs w:val="24"/>
        </w:rPr>
        <w:t>, –</w:t>
      </w:r>
      <w:r w:rsidRPr="006403DE">
        <w:rPr>
          <w:rFonts w:ascii="Arial" w:hAnsi="Arial" w:cs="Arial"/>
          <w:sz w:val="24"/>
          <w:szCs w:val="24"/>
        </w:rPr>
        <w:t xml:space="preserve"> сказал он и тихонько засмеялся. Нас</w:t>
      </w:r>
      <w:r>
        <w:rPr>
          <w:rFonts w:ascii="Arial" w:hAnsi="Arial" w:cs="Arial"/>
          <w:sz w:val="24"/>
          <w:szCs w:val="24"/>
        </w:rPr>
        <w:t xml:space="preserve"> </w:t>
      </w:r>
      <w:r w:rsidRPr="006403DE">
        <w:rPr>
          <w:rFonts w:ascii="Arial" w:hAnsi="Arial" w:cs="Arial"/>
          <w:sz w:val="24"/>
          <w:szCs w:val="24"/>
        </w:rPr>
        <w:t>никто не пойм</w:t>
      </w:r>
      <w:r>
        <w:rPr>
          <w:rFonts w:ascii="Arial" w:hAnsi="Arial" w:cs="Arial"/>
          <w:sz w:val="24"/>
          <w:szCs w:val="24"/>
        </w:rPr>
        <w:t>ё</w:t>
      </w:r>
      <w:r w:rsidRPr="006403DE">
        <w:rPr>
          <w:rFonts w:ascii="Arial" w:hAnsi="Arial" w:cs="Arial"/>
          <w:sz w:val="24"/>
          <w:szCs w:val="24"/>
        </w:rPr>
        <w:t>т, я применил scrambling собственной разработки.</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таки</w:t>
      </w:r>
      <w:r>
        <w:rPr>
          <w:rFonts w:ascii="Arial" w:hAnsi="Arial" w:cs="Arial"/>
          <w:sz w:val="24"/>
          <w:szCs w:val="24"/>
        </w:rPr>
        <w:t xml:space="preserve"> </w:t>
      </w:r>
      <w:r w:rsidRPr="006403DE">
        <w:rPr>
          <w:rFonts w:ascii="Arial" w:hAnsi="Arial" w:cs="Arial"/>
          <w:sz w:val="24"/>
          <w:szCs w:val="24"/>
        </w:rPr>
        <w:t xml:space="preserve">лучше будет, если я останусь совой, а ты мышью, О'кей?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w:t>
      </w:r>
      <w:r>
        <w:rPr>
          <w:rFonts w:ascii="Arial" w:hAnsi="Arial" w:cs="Arial"/>
          <w:sz w:val="24"/>
          <w:szCs w:val="24"/>
        </w:rPr>
        <w:t>О</w:t>
      </w:r>
      <w:r w:rsidRPr="006403DE">
        <w:rPr>
          <w:rFonts w:ascii="Arial" w:hAnsi="Arial" w:cs="Arial"/>
          <w:sz w:val="24"/>
          <w:szCs w:val="24"/>
        </w:rPr>
        <w:t>'кей</w:t>
      </w:r>
      <w:r>
        <w:rPr>
          <w:rFonts w:ascii="Arial" w:hAnsi="Arial" w:cs="Arial"/>
          <w:sz w:val="24"/>
          <w:szCs w:val="24"/>
        </w:rPr>
        <w:t>, –</w:t>
      </w:r>
      <w:r w:rsidRPr="006403DE">
        <w:rPr>
          <w:rFonts w:ascii="Arial" w:hAnsi="Arial" w:cs="Arial"/>
          <w:sz w:val="24"/>
          <w:szCs w:val="24"/>
        </w:rPr>
        <w:t xml:space="preserve"> ответил я</w:t>
      </w:r>
      <w:r>
        <w:rPr>
          <w:rFonts w:ascii="Arial" w:hAnsi="Arial" w:cs="Arial"/>
          <w:sz w:val="24"/>
          <w:szCs w:val="24"/>
        </w:rPr>
        <w:t xml:space="preserve"> </w:t>
      </w:r>
      <w:r w:rsidRPr="006403DE">
        <w:rPr>
          <w:rFonts w:ascii="Arial" w:hAnsi="Arial" w:cs="Arial"/>
          <w:sz w:val="24"/>
          <w:szCs w:val="24"/>
        </w:rPr>
        <w:t>и погасил лампу.</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Разгадать</w:t>
      </w:r>
      <w:r>
        <w:rPr>
          <w:rFonts w:ascii="Arial" w:hAnsi="Arial" w:cs="Arial"/>
          <w:sz w:val="24"/>
          <w:szCs w:val="24"/>
        </w:rPr>
        <w:t xml:space="preserve"> </w:t>
      </w:r>
      <w:r w:rsidRPr="006403DE">
        <w:rPr>
          <w:rFonts w:ascii="Arial" w:hAnsi="Arial" w:cs="Arial"/>
          <w:sz w:val="24"/>
          <w:szCs w:val="24"/>
        </w:rPr>
        <w:t>открытку</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слишком трудно. Ты верно рассчитал. Я</w:t>
      </w:r>
      <w:r>
        <w:rPr>
          <w:rFonts w:ascii="Arial" w:hAnsi="Arial" w:cs="Arial"/>
          <w:sz w:val="24"/>
          <w:szCs w:val="24"/>
        </w:rPr>
        <w:t xml:space="preserve"> </w:t>
      </w:r>
      <w:r w:rsidRPr="006403DE">
        <w:rPr>
          <w:rFonts w:ascii="Arial" w:hAnsi="Arial" w:cs="Arial"/>
          <w:sz w:val="24"/>
          <w:szCs w:val="24"/>
        </w:rPr>
        <w:t>сразу понял, в ч</w:t>
      </w:r>
      <w:r>
        <w:rPr>
          <w:rFonts w:ascii="Arial" w:hAnsi="Arial" w:cs="Arial"/>
          <w:sz w:val="24"/>
          <w:szCs w:val="24"/>
        </w:rPr>
        <w:t>ё</w:t>
      </w:r>
      <w:r w:rsidRPr="006403DE">
        <w:rPr>
          <w:rFonts w:ascii="Arial" w:hAnsi="Arial" w:cs="Arial"/>
          <w:sz w:val="24"/>
          <w:szCs w:val="24"/>
        </w:rPr>
        <w:t xml:space="preserve">м дело.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Но как ты наладил?..</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Мыши лучше об этом знать. Мы переговариваемся, в общем,</w:t>
      </w:r>
      <w:r>
        <w:rPr>
          <w:rFonts w:ascii="Arial" w:hAnsi="Arial" w:cs="Arial"/>
          <w:sz w:val="24"/>
          <w:szCs w:val="24"/>
        </w:rPr>
        <w:t xml:space="preserve"> </w:t>
      </w:r>
      <w:r w:rsidRPr="006403DE">
        <w:rPr>
          <w:rFonts w:ascii="Arial" w:hAnsi="Arial" w:cs="Arial"/>
          <w:sz w:val="24"/>
          <w:szCs w:val="24"/>
        </w:rPr>
        <w:t>нелегальным</w:t>
      </w:r>
      <w:r>
        <w:rPr>
          <w:rFonts w:ascii="Arial" w:hAnsi="Arial" w:cs="Arial"/>
          <w:sz w:val="24"/>
          <w:szCs w:val="24"/>
        </w:rPr>
        <w:t xml:space="preserve"> </w:t>
      </w:r>
      <w:r w:rsidRPr="006403DE">
        <w:rPr>
          <w:rFonts w:ascii="Arial" w:hAnsi="Arial" w:cs="Arial"/>
          <w:sz w:val="24"/>
          <w:szCs w:val="24"/>
        </w:rPr>
        <w:t>способом.</w:t>
      </w:r>
      <w:r>
        <w:rPr>
          <w:rFonts w:ascii="Arial" w:hAnsi="Arial" w:cs="Arial"/>
          <w:sz w:val="24"/>
          <w:szCs w:val="24"/>
        </w:rPr>
        <w:t xml:space="preserve"> </w:t>
      </w:r>
      <w:r w:rsidRPr="006403DE">
        <w:rPr>
          <w:rFonts w:ascii="Arial" w:hAnsi="Arial" w:cs="Arial"/>
          <w:sz w:val="24"/>
          <w:szCs w:val="24"/>
        </w:rPr>
        <w:t>Мышь</w:t>
      </w:r>
      <w:r>
        <w:rPr>
          <w:rFonts w:ascii="Arial" w:hAnsi="Arial" w:cs="Arial"/>
          <w:sz w:val="24"/>
          <w:szCs w:val="24"/>
        </w:rPr>
        <w:t xml:space="preserve"> </w:t>
      </w:r>
      <w:r w:rsidRPr="006403DE">
        <w:rPr>
          <w:rFonts w:ascii="Arial" w:hAnsi="Arial" w:cs="Arial"/>
          <w:sz w:val="24"/>
          <w:szCs w:val="24"/>
        </w:rPr>
        <w:t>должна убедиться, что партн</w:t>
      </w:r>
      <w:r>
        <w:rPr>
          <w:rFonts w:ascii="Arial" w:hAnsi="Arial" w:cs="Arial"/>
          <w:sz w:val="24"/>
          <w:szCs w:val="24"/>
        </w:rPr>
        <w:t>ё</w:t>
      </w:r>
      <w:r w:rsidRPr="006403DE">
        <w:rPr>
          <w:rFonts w:ascii="Arial" w:hAnsi="Arial" w:cs="Arial"/>
          <w:sz w:val="24"/>
          <w:szCs w:val="24"/>
        </w:rPr>
        <w:t>р не подставной. Перед нами две</w:t>
      </w:r>
      <w:r>
        <w:rPr>
          <w:rFonts w:ascii="Arial" w:hAnsi="Arial" w:cs="Arial"/>
          <w:sz w:val="24"/>
          <w:szCs w:val="24"/>
        </w:rPr>
        <w:t xml:space="preserve"> </w:t>
      </w:r>
      <w:r w:rsidRPr="006403DE">
        <w:rPr>
          <w:rFonts w:ascii="Arial" w:hAnsi="Arial" w:cs="Arial"/>
          <w:sz w:val="24"/>
          <w:szCs w:val="24"/>
        </w:rPr>
        <w:t>разные части нашей головоломки. Сова</w:t>
      </w:r>
      <w:r>
        <w:rPr>
          <w:rFonts w:ascii="Arial" w:hAnsi="Arial" w:cs="Arial"/>
          <w:sz w:val="24"/>
          <w:szCs w:val="24"/>
        </w:rPr>
        <w:t xml:space="preserve"> начнёт </w:t>
      </w:r>
      <w:r w:rsidRPr="006403DE">
        <w:rPr>
          <w:rFonts w:ascii="Arial" w:hAnsi="Arial" w:cs="Arial"/>
          <w:sz w:val="24"/>
          <w:szCs w:val="24"/>
        </w:rPr>
        <w:t>первой. Пыль</w:t>
      </w:r>
      <w:r>
        <w:rPr>
          <w:rFonts w:ascii="Arial" w:hAnsi="Arial" w:cs="Arial"/>
          <w:sz w:val="24"/>
          <w:szCs w:val="24"/>
        </w:rPr>
        <w:t xml:space="preserve"> –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вовсе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пыль.</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очень</w:t>
      </w:r>
      <w:r>
        <w:rPr>
          <w:rFonts w:ascii="Arial" w:hAnsi="Arial" w:cs="Arial"/>
          <w:sz w:val="24"/>
          <w:szCs w:val="24"/>
        </w:rPr>
        <w:t xml:space="preserve"> </w:t>
      </w:r>
      <w:r w:rsidRPr="006403DE">
        <w:rPr>
          <w:rFonts w:ascii="Arial" w:hAnsi="Arial" w:cs="Arial"/>
          <w:sz w:val="24"/>
          <w:szCs w:val="24"/>
        </w:rPr>
        <w:t>интересно</w:t>
      </w:r>
      <w:r>
        <w:rPr>
          <w:rFonts w:ascii="Arial" w:hAnsi="Arial" w:cs="Arial"/>
          <w:sz w:val="24"/>
          <w:szCs w:val="24"/>
        </w:rPr>
        <w:t xml:space="preserve"> </w:t>
      </w:r>
      <w:r w:rsidRPr="006403DE">
        <w:rPr>
          <w:rFonts w:ascii="Arial" w:hAnsi="Arial" w:cs="Arial"/>
          <w:sz w:val="24"/>
          <w:szCs w:val="24"/>
        </w:rPr>
        <w:t>построенные</w:t>
      </w:r>
      <w:r>
        <w:rPr>
          <w:rFonts w:ascii="Arial" w:hAnsi="Arial" w:cs="Arial"/>
          <w:sz w:val="24"/>
          <w:szCs w:val="24"/>
        </w:rPr>
        <w:t xml:space="preserve"> </w:t>
      </w:r>
      <w:r w:rsidRPr="006403DE">
        <w:rPr>
          <w:rFonts w:ascii="Arial" w:hAnsi="Arial" w:cs="Arial"/>
          <w:sz w:val="24"/>
          <w:szCs w:val="24"/>
        </w:rPr>
        <w:t>микрополимеры,</w:t>
      </w:r>
      <w:r>
        <w:rPr>
          <w:rFonts w:ascii="Arial" w:hAnsi="Arial" w:cs="Arial"/>
          <w:sz w:val="24"/>
          <w:szCs w:val="24"/>
        </w:rPr>
        <w:t xml:space="preserve"> </w:t>
      </w:r>
      <w:r w:rsidRPr="006403DE">
        <w:rPr>
          <w:rFonts w:ascii="Arial" w:hAnsi="Arial" w:cs="Arial"/>
          <w:sz w:val="24"/>
          <w:szCs w:val="24"/>
        </w:rPr>
        <w:t>обладающие</w:t>
      </w:r>
      <w:r>
        <w:rPr>
          <w:rFonts w:ascii="Arial" w:hAnsi="Arial" w:cs="Arial"/>
          <w:sz w:val="24"/>
          <w:szCs w:val="24"/>
        </w:rPr>
        <w:t xml:space="preserve"> </w:t>
      </w:r>
      <w:r w:rsidRPr="006403DE">
        <w:rPr>
          <w:rFonts w:ascii="Arial" w:hAnsi="Arial" w:cs="Arial"/>
          <w:sz w:val="24"/>
          <w:szCs w:val="24"/>
        </w:rPr>
        <w:t>сверхпроводим</w:t>
      </w:r>
      <w:r w:rsidRPr="006403DE">
        <w:rPr>
          <w:rFonts w:ascii="Arial" w:hAnsi="Arial" w:cs="Arial"/>
          <w:sz w:val="24"/>
          <w:szCs w:val="24"/>
        </w:rPr>
        <w:t>о</w:t>
      </w:r>
      <w:r w:rsidRPr="006403DE">
        <w:rPr>
          <w:rFonts w:ascii="Arial" w:hAnsi="Arial" w:cs="Arial"/>
          <w:sz w:val="24"/>
          <w:szCs w:val="24"/>
        </w:rPr>
        <w:t>стью при комнатной температуре. Некоторые из них соединились с</w:t>
      </w:r>
      <w:r>
        <w:rPr>
          <w:rFonts w:ascii="Arial" w:hAnsi="Arial" w:cs="Arial"/>
          <w:sz w:val="24"/>
          <w:szCs w:val="24"/>
        </w:rPr>
        <w:t xml:space="preserve"> </w:t>
      </w:r>
      <w:r w:rsidRPr="006403DE">
        <w:rPr>
          <w:rFonts w:ascii="Arial" w:hAnsi="Arial" w:cs="Arial"/>
          <w:sz w:val="24"/>
          <w:szCs w:val="24"/>
        </w:rPr>
        <w:t xml:space="preserve">остатками того бедняги, который остался на Луне.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И что это</w:t>
      </w:r>
      <w:r>
        <w:rPr>
          <w:rFonts w:ascii="Arial" w:hAnsi="Arial" w:cs="Arial"/>
          <w:sz w:val="24"/>
          <w:szCs w:val="24"/>
        </w:rPr>
        <w:t xml:space="preserve"> </w:t>
      </w:r>
      <w:r w:rsidRPr="006403DE">
        <w:rPr>
          <w:rFonts w:ascii="Arial" w:hAnsi="Arial" w:cs="Arial"/>
          <w:sz w:val="24"/>
          <w:szCs w:val="24"/>
        </w:rPr>
        <w:t>означает?</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Время</w:t>
      </w:r>
      <w:r>
        <w:rPr>
          <w:rFonts w:ascii="Arial" w:hAnsi="Arial" w:cs="Arial"/>
          <w:sz w:val="24"/>
          <w:szCs w:val="24"/>
        </w:rPr>
        <w:t xml:space="preserve"> </w:t>
      </w:r>
      <w:r w:rsidRPr="006403DE">
        <w:rPr>
          <w:rFonts w:ascii="Arial" w:hAnsi="Arial" w:cs="Arial"/>
          <w:sz w:val="24"/>
          <w:szCs w:val="24"/>
        </w:rPr>
        <w:t>точных</w:t>
      </w:r>
      <w:r>
        <w:rPr>
          <w:rFonts w:ascii="Arial" w:hAnsi="Arial" w:cs="Arial"/>
          <w:sz w:val="24"/>
          <w:szCs w:val="24"/>
        </w:rPr>
        <w:t xml:space="preserve"> </w:t>
      </w:r>
      <w:r w:rsidRPr="006403DE">
        <w:rPr>
          <w:rFonts w:ascii="Arial" w:hAnsi="Arial" w:cs="Arial"/>
          <w:sz w:val="24"/>
          <w:szCs w:val="24"/>
        </w:rPr>
        <w:t>ответов</w:t>
      </w:r>
      <w:r>
        <w:rPr>
          <w:rFonts w:ascii="Arial" w:hAnsi="Arial" w:cs="Arial"/>
          <w:sz w:val="24"/>
          <w:szCs w:val="24"/>
        </w:rPr>
        <w:t xml:space="preserve"> ещё </w:t>
      </w:r>
      <w:r w:rsidRPr="006403DE">
        <w:rPr>
          <w:rFonts w:ascii="Arial" w:hAnsi="Arial" w:cs="Arial"/>
          <w:sz w:val="24"/>
          <w:szCs w:val="24"/>
        </w:rPr>
        <w:t>не пришло. Пока можно строить только догадки. По</w:t>
      </w:r>
      <w:r>
        <w:rPr>
          <w:rFonts w:ascii="Arial" w:hAnsi="Arial" w:cs="Arial"/>
          <w:sz w:val="24"/>
          <w:szCs w:val="24"/>
        </w:rPr>
        <w:t xml:space="preserve"> </w:t>
      </w:r>
      <w:r w:rsidRPr="006403DE">
        <w:rPr>
          <w:rFonts w:ascii="Arial" w:hAnsi="Arial" w:cs="Arial"/>
          <w:sz w:val="24"/>
          <w:szCs w:val="24"/>
        </w:rPr>
        <w:t>знакомству мне удалось достать щепотку порошка.</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нас</w:t>
      </w:r>
      <w:r>
        <w:rPr>
          <w:rFonts w:ascii="Arial" w:hAnsi="Arial" w:cs="Arial"/>
          <w:sz w:val="24"/>
          <w:szCs w:val="24"/>
        </w:rPr>
        <w:t xml:space="preserve"> </w:t>
      </w:r>
      <w:r w:rsidRPr="006403DE">
        <w:rPr>
          <w:rFonts w:ascii="Arial" w:hAnsi="Arial" w:cs="Arial"/>
          <w:sz w:val="24"/>
          <w:szCs w:val="24"/>
        </w:rPr>
        <w:t>мало</w:t>
      </w:r>
      <w:r>
        <w:rPr>
          <w:rFonts w:ascii="Arial" w:hAnsi="Arial" w:cs="Arial"/>
          <w:sz w:val="24"/>
          <w:szCs w:val="24"/>
        </w:rPr>
        <w:t xml:space="preserve"> </w:t>
      </w:r>
      <w:r w:rsidRPr="006403DE">
        <w:rPr>
          <w:rFonts w:ascii="Arial" w:hAnsi="Arial" w:cs="Arial"/>
          <w:sz w:val="24"/>
          <w:szCs w:val="24"/>
        </w:rPr>
        <w:t>времени.</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благодаря</w:t>
      </w:r>
      <w:r>
        <w:rPr>
          <w:rFonts w:ascii="Arial" w:hAnsi="Arial" w:cs="Arial"/>
          <w:sz w:val="24"/>
          <w:szCs w:val="24"/>
        </w:rPr>
        <w:t xml:space="preserve"> </w:t>
      </w:r>
      <w:r w:rsidRPr="006403DE">
        <w:rPr>
          <w:rFonts w:ascii="Arial" w:hAnsi="Arial" w:cs="Arial"/>
          <w:sz w:val="24"/>
          <w:szCs w:val="24"/>
        </w:rPr>
        <w:t>чему</w:t>
      </w:r>
      <w:r>
        <w:rPr>
          <w:rFonts w:ascii="Arial" w:hAnsi="Arial" w:cs="Arial"/>
          <w:sz w:val="24"/>
          <w:szCs w:val="24"/>
        </w:rPr>
        <w:t xml:space="preserve"> </w:t>
      </w:r>
      <w:r w:rsidRPr="006403DE">
        <w:rPr>
          <w:rFonts w:ascii="Arial" w:hAnsi="Arial" w:cs="Arial"/>
          <w:sz w:val="24"/>
          <w:szCs w:val="24"/>
        </w:rPr>
        <w:t>мы можем беседовать, через полчаса зайд</w:t>
      </w:r>
      <w:r>
        <w:rPr>
          <w:rFonts w:ascii="Arial" w:hAnsi="Arial" w:cs="Arial"/>
          <w:sz w:val="24"/>
          <w:szCs w:val="24"/>
        </w:rPr>
        <w:t>ё</w:t>
      </w:r>
      <w:r w:rsidRPr="006403DE">
        <w:rPr>
          <w:rFonts w:ascii="Arial" w:hAnsi="Arial" w:cs="Arial"/>
          <w:sz w:val="24"/>
          <w:szCs w:val="24"/>
        </w:rPr>
        <w:t>т за горизонт мыши.</w:t>
      </w:r>
      <w:r>
        <w:rPr>
          <w:rFonts w:ascii="Arial" w:hAnsi="Arial" w:cs="Arial"/>
          <w:sz w:val="24"/>
          <w:szCs w:val="24"/>
        </w:rPr>
        <w:t xml:space="preserve"> </w:t>
      </w:r>
      <w:r w:rsidRPr="006403DE">
        <w:rPr>
          <w:rFonts w:ascii="Arial" w:hAnsi="Arial" w:cs="Arial"/>
          <w:sz w:val="24"/>
          <w:szCs w:val="24"/>
        </w:rPr>
        <w:t>Дн</w:t>
      </w:r>
      <w:r>
        <w:rPr>
          <w:rFonts w:ascii="Arial" w:hAnsi="Arial" w:cs="Arial"/>
          <w:sz w:val="24"/>
          <w:szCs w:val="24"/>
        </w:rPr>
        <w:t>ё</w:t>
      </w:r>
      <w:r w:rsidRPr="006403DE">
        <w:rPr>
          <w:rFonts w:ascii="Arial" w:hAnsi="Arial" w:cs="Arial"/>
          <w:sz w:val="24"/>
          <w:szCs w:val="24"/>
        </w:rPr>
        <w:t>м 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мог</w:t>
      </w:r>
      <w:r>
        <w:rPr>
          <w:rFonts w:ascii="Arial" w:hAnsi="Arial" w:cs="Arial"/>
          <w:sz w:val="24"/>
          <w:szCs w:val="24"/>
        </w:rPr>
        <w:t xml:space="preserve"> </w:t>
      </w:r>
      <w:r w:rsidRPr="006403DE">
        <w:rPr>
          <w:rFonts w:ascii="Arial" w:hAnsi="Arial" w:cs="Arial"/>
          <w:sz w:val="24"/>
          <w:szCs w:val="24"/>
        </w:rPr>
        <w:t>откликнуться.</w:t>
      </w:r>
      <w:r>
        <w:rPr>
          <w:rFonts w:ascii="Arial" w:hAnsi="Arial" w:cs="Arial"/>
          <w:sz w:val="24"/>
          <w:szCs w:val="24"/>
        </w:rPr>
        <w:t xml:space="preserve"> </w:t>
      </w:r>
      <w:r w:rsidRPr="006403DE">
        <w:rPr>
          <w:rFonts w:ascii="Arial" w:hAnsi="Arial" w:cs="Arial"/>
          <w:sz w:val="24"/>
          <w:szCs w:val="24"/>
        </w:rPr>
        <w:t>Правда,</w:t>
      </w:r>
      <w:r>
        <w:rPr>
          <w:rFonts w:ascii="Arial" w:hAnsi="Arial" w:cs="Arial"/>
          <w:sz w:val="24"/>
          <w:szCs w:val="24"/>
        </w:rPr>
        <w:t xml:space="preserve"> </w:t>
      </w:r>
      <w:r w:rsidRPr="006403DE">
        <w:rPr>
          <w:rFonts w:ascii="Arial" w:hAnsi="Arial" w:cs="Arial"/>
          <w:sz w:val="24"/>
          <w:szCs w:val="24"/>
        </w:rPr>
        <w:t>тогда</w:t>
      </w:r>
      <w:r>
        <w:rPr>
          <w:rFonts w:ascii="Arial" w:hAnsi="Arial" w:cs="Arial"/>
          <w:sz w:val="24"/>
          <w:szCs w:val="24"/>
        </w:rPr>
        <w:t xml:space="preserve"> </w:t>
      </w:r>
      <w:r w:rsidRPr="006403DE">
        <w:rPr>
          <w:rFonts w:ascii="Arial" w:hAnsi="Arial" w:cs="Arial"/>
          <w:sz w:val="24"/>
          <w:szCs w:val="24"/>
        </w:rPr>
        <w:t>мы</w:t>
      </w:r>
      <w:r>
        <w:rPr>
          <w:rFonts w:ascii="Arial" w:hAnsi="Arial" w:cs="Arial"/>
          <w:sz w:val="24"/>
          <w:szCs w:val="24"/>
        </w:rPr>
        <w:t xml:space="preserve"> </w:t>
      </w:r>
      <w:r w:rsidRPr="006403DE">
        <w:rPr>
          <w:rFonts w:ascii="Arial" w:hAnsi="Arial" w:cs="Arial"/>
          <w:sz w:val="24"/>
          <w:szCs w:val="24"/>
        </w:rPr>
        <w:t>располагали</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большим</w:t>
      </w:r>
      <w:r>
        <w:rPr>
          <w:rFonts w:ascii="Arial" w:hAnsi="Arial" w:cs="Arial"/>
          <w:sz w:val="24"/>
          <w:szCs w:val="24"/>
        </w:rPr>
        <w:t xml:space="preserve"> </w:t>
      </w:r>
      <w:r w:rsidRPr="006403DE">
        <w:rPr>
          <w:rFonts w:ascii="Arial" w:hAnsi="Arial" w:cs="Arial"/>
          <w:sz w:val="24"/>
          <w:szCs w:val="24"/>
        </w:rPr>
        <w:t>временем, но больше был бы и риск.</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Мне было ужасно любопытно, каким образом Лакс сумел прислать ко мне это</w:t>
      </w:r>
      <w:r>
        <w:rPr>
          <w:rFonts w:ascii="Arial" w:hAnsi="Arial" w:cs="Arial"/>
          <w:sz w:val="24"/>
          <w:szCs w:val="24"/>
        </w:rPr>
        <w:t xml:space="preserve"> </w:t>
      </w:r>
      <w:r w:rsidRPr="006403DE">
        <w:rPr>
          <w:rFonts w:ascii="Arial" w:hAnsi="Arial" w:cs="Arial"/>
          <w:sz w:val="24"/>
          <w:szCs w:val="24"/>
        </w:rPr>
        <w:t>металлическое</w:t>
      </w:r>
      <w:r>
        <w:rPr>
          <w:rFonts w:ascii="Arial" w:hAnsi="Arial" w:cs="Arial"/>
          <w:sz w:val="24"/>
          <w:szCs w:val="24"/>
        </w:rPr>
        <w:t xml:space="preserve"> </w:t>
      </w:r>
      <w:r w:rsidRPr="006403DE">
        <w:rPr>
          <w:rFonts w:ascii="Arial" w:hAnsi="Arial" w:cs="Arial"/>
          <w:sz w:val="24"/>
          <w:szCs w:val="24"/>
        </w:rPr>
        <w:t>насекомое,</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понимал,</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 xml:space="preserve">должен спрашивать.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Я</w:t>
      </w:r>
      <w:r>
        <w:rPr>
          <w:rFonts w:ascii="Arial" w:hAnsi="Arial" w:cs="Arial"/>
          <w:sz w:val="24"/>
          <w:szCs w:val="24"/>
        </w:rPr>
        <w:t xml:space="preserve"> </w:t>
      </w:r>
      <w:r w:rsidRPr="006403DE">
        <w:rPr>
          <w:rFonts w:ascii="Arial" w:hAnsi="Arial" w:cs="Arial"/>
          <w:sz w:val="24"/>
          <w:szCs w:val="24"/>
        </w:rPr>
        <w:t>слушаю, сова, продолжай.</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Мои опасения подтвердились, хотя и с обратным</w:t>
      </w:r>
      <w:r>
        <w:rPr>
          <w:rFonts w:ascii="Arial" w:hAnsi="Arial" w:cs="Arial"/>
          <w:sz w:val="24"/>
          <w:szCs w:val="24"/>
        </w:rPr>
        <w:t xml:space="preserve"> </w:t>
      </w:r>
      <w:r w:rsidRPr="006403DE">
        <w:rPr>
          <w:rFonts w:ascii="Arial" w:hAnsi="Arial" w:cs="Arial"/>
          <w:sz w:val="24"/>
          <w:szCs w:val="24"/>
        </w:rPr>
        <w:t>знаком.</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допускал,</w:t>
      </w:r>
      <w:r>
        <w:rPr>
          <w:rFonts w:ascii="Arial" w:hAnsi="Arial" w:cs="Arial"/>
          <w:sz w:val="24"/>
          <w:szCs w:val="24"/>
        </w:rPr>
        <w:t xml:space="preserve"> </w:t>
      </w:r>
      <w:r w:rsidRPr="006403DE">
        <w:rPr>
          <w:rFonts w:ascii="Arial" w:hAnsi="Arial" w:cs="Arial"/>
          <w:sz w:val="24"/>
          <w:szCs w:val="24"/>
        </w:rPr>
        <w:t>что из всей этой мешанины на Луне получится</w:t>
      </w:r>
      <w:r>
        <w:rPr>
          <w:rFonts w:ascii="Arial" w:hAnsi="Arial" w:cs="Arial"/>
          <w:sz w:val="24"/>
          <w:szCs w:val="24"/>
        </w:rPr>
        <w:t xml:space="preserve"> что-то </w:t>
      </w:r>
      <w:r w:rsidRPr="006403DE">
        <w:rPr>
          <w:rFonts w:ascii="Arial" w:hAnsi="Arial" w:cs="Arial"/>
          <w:sz w:val="24"/>
          <w:szCs w:val="24"/>
        </w:rPr>
        <w:t>новое, но не предполагал,</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ТАМ</w:t>
      </w:r>
      <w:r>
        <w:rPr>
          <w:rFonts w:ascii="Arial" w:hAnsi="Arial" w:cs="Arial"/>
          <w:sz w:val="24"/>
          <w:szCs w:val="24"/>
        </w:rPr>
        <w:t xml:space="preserve"> </w:t>
      </w:r>
      <w:r w:rsidRPr="006403DE">
        <w:rPr>
          <w:rFonts w:ascii="Arial" w:hAnsi="Arial" w:cs="Arial"/>
          <w:sz w:val="24"/>
          <w:szCs w:val="24"/>
        </w:rPr>
        <w:t>возникает</w:t>
      </w:r>
      <w:r>
        <w:rPr>
          <w:rFonts w:ascii="Arial" w:hAnsi="Arial" w:cs="Arial"/>
          <w:sz w:val="24"/>
          <w:szCs w:val="24"/>
        </w:rPr>
        <w:t xml:space="preserve"> </w:t>
      </w:r>
      <w:r w:rsidRPr="006403DE">
        <w:rPr>
          <w:rFonts w:ascii="Arial" w:hAnsi="Arial" w:cs="Arial"/>
          <w:sz w:val="24"/>
          <w:szCs w:val="24"/>
        </w:rPr>
        <w:t>нечто,</w:t>
      </w:r>
      <w:r>
        <w:rPr>
          <w:rFonts w:ascii="Arial" w:hAnsi="Arial" w:cs="Arial"/>
          <w:sz w:val="24"/>
          <w:szCs w:val="24"/>
        </w:rPr>
        <w:t xml:space="preserve"> </w:t>
      </w:r>
      <w:r w:rsidRPr="006403DE">
        <w:rPr>
          <w:rFonts w:ascii="Arial" w:hAnsi="Arial" w:cs="Arial"/>
          <w:sz w:val="24"/>
          <w:szCs w:val="24"/>
        </w:rPr>
        <w:t>способное</w:t>
      </w:r>
      <w:r>
        <w:rPr>
          <w:rFonts w:ascii="Arial" w:hAnsi="Arial" w:cs="Arial"/>
          <w:sz w:val="24"/>
          <w:szCs w:val="24"/>
        </w:rPr>
        <w:t xml:space="preserve"> </w:t>
      </w:r>
      <w:r w:rsidRPr="006403DE">
        <w:rPr>
          <w:rFonts w:ascii="Arial" w:hAnsi="Arial" w:cs="Arial"/>
          <w:sz w:val="24"/>
          <w:szCs w:val="24"/>
        </w:rPr>
        <w:t>воспользоваться</w:t>
      </w:r>
      <w:r>
        <w:rPr>
          <w:rFonts w:ascii="Arial" w:hAnsi="Arial" w:cs="Arial"/>
          <w:sz w:val="24"/>
          <w:szCs w:val="24"/>
        </w:rPr>
        <w:t xml:space="preserve"> </w:t>
      </w:r>
      <w:r w:rsidRPr="006403DE">
        <w:rPr>
          <w:rFonts w:ascii="Arial" w:hAnsi="Arial" w:cs="Arial"/>
          <w:sz w:val="24"/>
          <w:szCs w:val="24"/>
        </w:rPr>
        <w:t xml:space="preserve">нашим посланцем.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Нельзя ли яснее?</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Пришлось бы без надобности</w:t>
      </w:r>
      <w:r>
        <w:rPr>
          <w:rFonts w:ascii="Arial" w:hAnsi="Arial" w:cs="Arial"/>
          <w:sz w:val="24"/>
          <w:szCs w:val="24"/>
        </w:rPr>
        <w:t xml:space="preserve"> </w:t>
      </w:r>
      <w:r w:rsidRPr="006403DE">
        <w:rPr>
          <w:rFonts w:ascii="Arial" w:hAnsi="Arial" w:cs="Arial"/>
          <w:sz w:val="24"/>
          <w:szCs w:val="24"/>
        </w:rPr>
        <w:t>влезть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техническую</w:t>
      </w:r>
      <w:r>
        <w:rPr>
          <w:rFonts w:ascii="Arial" w:hAnsi="Arial" w:cs="Arial"/>
          <w:sz w:val="24"/>
          <w:szCs w:val="24"/>
        </w:rPr>
        <w:t xml:space="preserve"> </w:t>
      </w:r>
      <w:r w:rsidRPr="006403DE">
        <w:rPr>
          <w:rFonts w:ascii="Arial" w:hAnsi="Arial" w:cs="Arial"/>
          <w:sz w:val="24"/>
          <w:szCs w:val="24"/>
        </w:rPr>
        <w:t>терминологию.</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скажу</w:t>
      </w:r>
      <w:r>
        <w:rPr>
          <w:rFonts w:ascii="Arial" w:hAnsi="Arial" w:cs="Arial"/>
          <w:sz w:val="24"/>
          <w:szCs w:val="24"/>
        </w:rPr>
        <w:t xml:space="preserve"> </w:t>
      </w:r>
      <w:r w:rsidRPr="006403DE">
        <w:rPr>
          <w:rFonts w:ascii="Arial" w:hAnsi="Arial" w:cs="Arial"/>
          <w:sz w:val="24"/>
          <w:szCs w:val="24"/>
        </w:rPr>
        <w:t>то, что считаю наиболее правдоподобным, и настолько просто, насколько</w:t>
      </w:r>
      <w:r>
        <w:rPr>
          <w:rFonts w:ascii="Arial" w:hAnsi="Arial" w:cs="Arial"/>
          <w:sz w:val="24"/>
          <w:szCs w:val="24"/>
        </w:rPr>
        <w:t xml:space="preserve"> </w:t>
      </w:r>
      <w:r w:rsidRPr="006403DE">
        <w:rPr>
          <w:rFonts w:ascii="Arial" w:hAnsi="Arial" w:cs="Arial"/>
          <w:sz w:val="24"/>
          <w:szCs w:val="24"/>
        </w:rPr>
        <w:t>удастся. Произошла иммунологическая реакция. Не на всей</w:t>
      </w:r>
      <w:r>
        <w:rPr>
          <w:rFonts w:ascii="Arial" w:hAnsi="Arial" w:cs="Arial"/>
          <w:sz w:val="24"/>
          <w:szCs w:val="24"/>
        </w:rPr>
        <w:t xml:space="preserve"> </w:t>
      </w:r>
      <w:r w:rsidRPr="006403DE">
        <w:rPr>
          <w:rFonts w:ascii="Arial" w:hAnsi="Arial" w:cs="Arial"/>
          <w:sz w:val="24"/>
          <w:szCs w:val="24"/>
        </w:rPr>
        <w:t>поверхности</w:t>
      </w:r>
      <w:r>
        <w:rPr>
          <w:rFonts w:ascii="Arial" w:hAnsi="Arial" w:cs="Arial"/>
          <w:sz w:val="24"/>
          <w:szCs w:val="24"/>
        </w:rPr>
        <w:t xml:space="preserve"> </w:t>
      </w:r>
      <w:r w:rsidRPr="006403DE">
        <w:rPr>
          <w:rFonts w:ascii="Arial" w:hAnsi="Arial" w:cs="Arial"/>
          <w:sz w:val="24"/>
          <w:szCs w:val="24"/>
        </w:rPr>
        <w:t>Луны,</w:t>
      </w:r>
      <w:r>
        <w:rPr>
          <w:rFonts w:ascii="Arial" w:hAnsi="Arial" w:cs="Arial"/>
          <w:sz w:val="24"/>
          <w:szCs w:val="24"/>
        </w:rPr>
        <w:t xml:space="preserve"> </w:t>
      </w:r>
      <w:r w:rsidRPr="006403DE">
        <w:rPr>
          <w:rFonts w:ascii="Arial" w:hAnsi="Arial" w:cs="Arial"/>
          <w:sz w:val="24"/>
          <w:szCs w:val="24"/>
        </w:rPr>
        <w:t>разумеется,</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крайней мере в одном месте, и оттуда началась экспансия</w:t>
      </w:r>
      <w:r>
        <w:rPr>
          <w:rFonts w:ascii="Arial" w:hAnsi="Arial" w:cs="Arial"/>
          <w:sz w:val="24"/>
          <w:szCs w:val="24"/>
        </w:rPr>
        <w:t xml:space="preserve"> </w:t>
      </w:r>
      <w:r w:rsidRPr="006403DE">
        <w:rPr>
          <w:rFonts w:ascii="Arial" w:hAnsi="Arial" w:cs="Arial"/>
          <w:sz w:val="24"/>
          <w:szCs w:val="24"/>
        </w:rPr>
        <w:t xml:space="preserve">некроцитов. Так для себя я назвал пыль.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Откуда взялись некроциты</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делают?</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Из логически</w:t>
      </w:r>
      <w:r>
        <w:rPr>
          <w:rFonts w:ascii="Arial" w:hAnsi="Arial" w:cs="Arial"/>
          <w:sz w:val="24"/>
          <w:szCs w:val="24"/>
        </w:rPr>
        <w:t>-</w:t>
      </w:r>
      <w:r w:rsidRPr="006403DE">
        <w:rPr>
          <w:rFonts w:ascii="Arial" w:hAnsi="Arial" w:cs="Arial"/>
          <w:sz w:val="24"/>
          <w:szCs w:val="24"/>
        </w:rPr>
        <w:t>информационных руин. Некоторые из них способны</w:t>
      </w:r>
      <w:r>
        <w:rPr>
          <w:rFonts w:ascii="Arial" w:hAnsi="Arial" w:cs="Arial"/>
          <w:sz w:val="24"/>
          <w:szCs w:val="24"/>
        </w:rPr>
        <w:t xml:space="preserve"> </w:t>
      </w:r>
      <w:r w:rsidRPr="006403DE">
        <w:rPr>
          <w:rFonts w:ascii="Arial" w:hAnsi="Arial" w:cs="Arial"/>
          <w:sz w:val="24"/>
          <w:szCs w:val="24"/>
        </w:rPr>
        <w:t>использ</w:t>
      </w:r>
      <w:r w:rsidRPr="006403DE">
        <w:rPr>
          <w:rFonts w:ascii="Arial" w:hAnsi="Arial" w:cs="Arial"/>
          <w:sz w:val="24"/>
          <w:szCs w:val="24"/>
        </w:rPr>
        <w:t>о</w:t>
      </w:r>
      <w:r w:rsidRPr="006403DE">
        <w:rPr>
          <w:rFonts w:ascii="Arial" w:hAnsi="Arial" w:cs="Arial"/>
          <w:sz w:val="24"/>
          <w:szCs w:val="24"/>
        </w:rPr>
        <w:t>вать солнечную энергию. Это, в</w:t>
      </w:r>
      <w:r>
        <w:rPr>
          <w:rFonts w:ascii="Arial" w:hAnsi="Arial" w:cs="Arial"/>
          <w:sz w:val="24"/>
          <w:szCs w:val="24"/>
        </w:rPr>
        <w:t xml:space="preserve"> </w:t>
      </w:r>
      <w:r w:rsidRPr="006403DE">
        <w:rPr>
          <w:rFonts w:ascii="Arial" w:hAnsi="Arial" w:cs="Arial"/>
          <w:sz w:val="24"/>
          <w:szCs w:val="24"/>
        </w:rPr>
        <w:t>общем</w:t>
      </w:r>
      <w:r>
        <w:rPr>
          <w:rFonts w:ascii="Arial" w:hAnsi="Arial" w:cs="Arial"/>
          <w:sz w:val="24"/>
          <w:szCs w:val="24"/>
        </w:rPr>
        <w:t>-</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удивительно,</w:t>
      </w:r>
      <w:r>
        <w:rPr>
          <w:rFonts w:ascii="Arial" w:hAnsi="Arial" w:cs="Arial"/>
          <w:sz w:val="24"/>
          <w:szCs w:val="24"/>
        </w:rPr>
        <w:t xml:space="preserve"> </w:t>
      </w:r>
      <w:r w:rsidRPr="006403DE">
        <w:rPr>
          <w:rFonts w:ascii="Arial" w:hAnsi="Arial" w:cs="Arial"/>
          <w:sz w:val="24"/>
          <w:szCs w:val="24"/>
        </w:rPr>
        <w:t>ведь</w:t>
      </w:r>
      <w:r>
        <w:rPr>
          <w:rFonts w:ascii="Arial" w:hAnsi="Arial" w:cs="Arial"/>
          <w:sz w:val="24"/>
          <w:szCs w:val="24"/>
        </w:rPr>
        <w:t xml:space="preserve"> </w:t>
      </w:r>
      <w:r w:rsidRPr="006403DE">
        <w:rPr>
          <w:rFonts w:ascii="Arial" w:hAnsi="Arial" w:cs="Arial"/>
          <w:sz w:val="24"/>
          <w:szCs w:val="24"/>
        </w:rPr>
        <w:t>систем</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фот</w:t>
      </w:r>
      <w:r w:rsidRPr="006403DE">
        <w:rPr>
          <w:rFonts w:ascii="Arial" w:hAnsi="Arial" w:cs="Arial"/>
          <w:sz w:val="24"/>
          <w:szCs w:val="24"/>
        </w:rPr>
        <w:t>о</w:t>
      </w:r>
      <w:r w:rsidRPr="006403DE">
        <w:rPr>
          <w:rFonts w:ascii="Arial" w:hAnsi="Arial" w:cs="Arial"/>
          <w:sz w:val="24"/>
          <w:szCs w:val="24"/>
        </w:rPr>
        <w:t>элементами</w:t>
      </w:r>
      <w:r>
        <w:rPr>
          <w:rFonts w:ascii="Arial" w:hAnsi="Arial" w:cs="Arial"/>
          <w:sz w:val="24"/>
          <w:szCs w:val="24"/>
        </w:rPr>
        <w:t xml:space="preserve"> </w:t>
      </w:r>
      <w:r w:rsidRPr="006403DE">
        <w:rPr>
          <w:rFonts w:ascii="Arial" w:hAnsi="Arial" w:cs="Arial"/>
          <w:sz w:val="24"/>
          <w:szCs w:val="24"/>
        </w:rPr>
        <w:t>там</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очень</w:t>
      </w:r>
      <w:r>
        <w:rPr>
          <w:rFonts w:ascii="Arial" w:hAnsi="Arial" w:cs="Arial"/>
          <w:sz w:val="24"/>
          <w:szCs w:val="24"/>
        </w:rPr>
        <w:t xml:space="preserve"> </w:t>
      </w:r>
      <w:r w:rsidRPr="006403DE">
        <w:rPr>
          <w:rFonts w:ascii="Arial" w:hAnsi="Arial" w:cs="Arial"/>
          <w:sz w:val="24"/>
          <w:szCs w:val="24"/>
        </w:rPr>
        <w:t>много.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считаю,</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многие</w:t>
      </w:r>
      <w:r>
        <w:rPr>
          <w:rFonts w:ascii="Arial" w:hAnsi="Arial" w:cs="Arial"/>
          <w:sz w:val="24"/>
          <w:szCs w:val="24"/>
        </w:rPr>
        <w:t xml:space="preserve"> </w:t>
      </w:r>
      <w:r w:rsidRPr="006403DE">
        <w:rPr>
          <w:rFonts w:ascii="Arial" w:hAnsi="Arial" w:cs="Arial"/>
          <w:sz w:val="24"/>
          <w:szCs w:val="24"/>
        </w:rPr>
        <w:t>миллиарды. Вс</w:t>
      </w:r>
      <w:r>
        <w:rPr>
          <w:rFonts w:ascii="Arial" w:hAnsi="Arial" w:cs="Arial"/>
          <w:sz w:val="24"/>
          <w:szCs w:val="24"/>
        </w:rPr>
        <w:t>ё</w:t>
      </w:r>
      <w:r w:rsidRPr="006403DE">
        <w:rPr>
          <w:rFonts w:ascii="Arial" w:hAnsi="Arial" w:cs="Arial"/>
          <w:sz w:val="24"/>
          <w:szCs w:val="24"/>
        </w:rPr>
        <w:t xml:space="preserve"> дело в том, что </w:t>
      </w:r>
      <w:r>
        <w:rPr>
          <w:rFonts w:ascii="Arial" w:hAnsi="Arial" w:cs="Arial"/>
          <w:sz w:val="24"/>
          <w:szCs w:val="24"/>
        </w:rPr>
        <w:t>–</w:t>
      </w:r>
      <w:r w:rsidRPr="006403DE">
        <w:rPr>
          <w:rFonts w:ascii="Arial" w:hAnsi="Arial" w:cs="Arial"/>
          <w:sz w:val="24"/>
          <w:szCs w:val="24"/>
        </w:rPr>
        <w:t xml:space="preserve"> как бы</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сказать</w:t>
      </w:r>
      <w:r>
        <w:rPr>
          <w:rFonts w:ascii="Arial" w:hAnsi="Arial" w:cs="Arial"/>
          <w:sz w:val="24"/>
          <w:szCs w:val="24"/>
        </w:rPr>
        <w:t xml:space="preserve"> – </w:t>
      </w:r>
      <w:r w:rsidRPr="006403DE">
        <w:rPr>
          <w:rFonts w:ascii="Arial" w:hAnsi="Arial" w:cs="Arial"/>
          <w:sz w:val="24"/>
          <w:szCs w:val="24"/>
        </w:rPr>
        <w:t>Луна</w:t>
      </w:r>
      <w:r>
        <w:rPr>
          <w:rFonts w:ascii="Arial" w:hAnsi="Arial" w:cs="Arial"/>
          <w:sz w:val="24"/>
          <w:szCs w:val="24"/>
        </w:rPr>
        <w:t xml:space="preserve"> </w:t>
      </w:r>
      <w:r w:rsidRPr="006403DE">
        <w:rPr>
          <w:rFonts w:ascii="Arial" w:hAnsi="Arial" w:cs="Arial"/>
          <w:sz w:val="24"/>
          <w:szCs w:val="24"/>
        </w:rPr>
        <w:t>постепенно</w:t>
      </w:r>
      <w:r>
        <w:rPr>
          <w:rFonts w:ascii="Arial" w:hAnsi="Arial" w:cs="Arial"/>
          <w:sz w:val="24"/>
          <w:szCs w:val="24"/>
        </w:rPr>
        <w:t xml:space="preserve"> </w:t>
      </w:r>
      <w:r w:rsidRPr="006403DE">
        <w:rPr>
          <w:rFonts w:ascii="Arial" w:hAnsi="Arial" w:cs="Arial"/>
          <w:sz w:val="24"/>
          <w:szCs w:val="24"/>
        </w:rPr>
        <w:t>приобрела</w:t>
      </w:r>
      <w:r>
        <w:rPr>
          <w:rFonts w:ascii="Arial" w:hAnsi="Arial" w:cs="Arial"/>
          <w:sz w:val="24"/>
          <w:szCs w:val="24"/>
        </w:rPr>
        <w:t xml:space="preserve"> </w:t>
      </w:r>
      <w:r w:rsidRPr="006403DE">
        <w:rPr>
          <w:rFonts w:ascii="Arial" w:hAnsi="Arial" w:cs="Arial"/>
          <w:sz w:val="24"/>
          <w:szCs w:val="24"/>
        </w:rPr>
        <w:t>иммунитет</w:t>
      </w:r>
      <w:r>
        <w:rPr>
          <w:rFonts w:ascii="Arial" w:hAnsi="Arial" w:cs="Arial"/>
          <w:sz w:val="24"/>
          <w:szCs w:val="24"/>
        </w:rPr>
        <w:t xml:space="preserve"> </w:t>
      </w:r>
      <w:r w:rsidRPr="006403DE">
        <w:rPr>
          <w:rFonts w:ascii="Arial" w:hAnsi="Arial" w:cs="Arial"/>
          <w:sz w:val="24"/>
          <w:szCs w:val="24"/>
        </w:rPr>
        <w:t>ко всякого рода вторжениям. Только не думайте, что там</w:t>
      </w:r>
      <w:r>
        <w:rPr>
          <w:rFonts w:ascii="Arial" w:hAnsi="Arial" w:cs="Arial"/>
          <w:sz w:val="24"/>
          <w:szCs w:val="24"/>
        </w:rPr>
        <w:t xml:space="preserve"> </w:t>
      </w:r>
      <w:r w:rsidRPr="006403DE">
        <w:rPr>
          <w:rFonts w:ascii="Arial" w:hAnsi="Arial" w:cs="Arial"/>
          <w:sz w:val="24"/>
          <w:szCs w:val="24"/>
        </w:rPr>
        <w:t>появился</w:t>
      </w:r>
      <w:r>
        <w:rPr>
          <w:rFonts w:ascii="Arial" w:hAnsi="Arial" w:cs="Arial"/>
          <w:sz w:val="24"/>
          <w:szCs w:val="24"/>
        </w:rPr>
        <w:t xml:space="preserve"> какой-то </w:t>
      </w:r>
      <w:r w:rsidRPr="006403DE">
        <w:rPr>
          <w:rFonts w:ascii="Arial" w:hAnsi="Arial" w:cs="Arial"/>
          <w:sz w:val="24"/>
          <w:szCs w:val="24"/>
        </w:rPr>
        <w:t>разум. Как извес</w:t>
      </w:r>
      <w:r w:rsidRPr="006403DE">
        <w:rPr>
          <w:rFonts w:ascii="Arial" w:hAnsi="Arial" w:cs="Arial"/>
          <w:sz w:val="24"/>
          <w:szCs w:val="24"/>
        </w:rPr>
        <w:t>т</w:t>
      </w:r>
      <w:r w:rsidRPr="006403DE">
        <w:rPr>
          <w:rFonts w:ascii="Arial" w:hAnsi="Arial" w:cs="Arial"/>
          <w:sz w:val="24"/>
          <w:szCs w:val="24"/>
        </w:rPr>
        <w:t>но, мы покорили силу тяготения и атом, но</w:t>
      </w:r>
      <w:r>
        <w:rPr>
          <w:rFonts w:ascii="Arial" w:hAnsi="Arial" w:cs="Arial"/>
          <w:sz w:val="24"/>
          <w:szCs w:val="24"/>
        </w:rPr>
        <w:t xml:space="preserve"> </w:t>
      </w:r>
      <w:r w:rsidRPr="006403DE">
        <w:rPr>
          <w:rFonts w:ascii="Arial" w:hAnsi="Arial" w:cs="Arial"/>
          <w:sz w:val="24"/>
          <w:szCs w:val="24"/>
        </w:rPr>
        <w:t>беспомощны перед насморком и гри</w:t>
      </w:r>
      <w:r w:rsidRPr="006403DE">
        <w:rPr>
          <w:rFonts w:ascii="Arial" w:hAnsi="Arial" w:cs="Arial"/>
          <w:sz w:val="24"/>
          <w:szCs w:val="24"/>
        </w:rPr>
        <w:t>п</w:t>
      </w:r>
      <w:r w:rsidRPr="006403DE">
        <w:rPr>
          <w:rFonts w:ascii="Arial" w:hAnsi="Arial" w:cs="Arial"/>
          <w:sz w:val="24"/>
          <w:szCs w:val="24"/>
        </w:rPr>
        <w:t>пом. Если на Земле возник биоценоз,</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Луне</w:t>
      </w:r>
      <w:r>
        <w:rPr>
          <w:rFonts w:ascii="Arial" w:hAnsi="Arial" w:cs="Arial"/>
          <w:sz w:val="24"/>
          <w:szCs w:val="24"/>
        </w:rPr>
        <w:t xml:space="preserve"> – </w:t>
      </w:r>
      <w:r w:rsidRPr="006403DE">
        <w:rPr>
          <w:rFonts w:ascii="Arial" w:hAnsi="Arial" w:cs="Arial"/>
          <w:sz w:val="24"/>
          <w:szCs w:val="24"/>
        </w:rPr>
        <w:t>некроценоз.</w:t>
      </w:r>
      <w:r>
        <w:rPr>
          <w:rFonts w:ascii="Arial" w:hAnsi="Arial" w:cs="Arial"/>
          <w:sz w:val="24"/>
          <w:szCs w:val="24"/>
        </w:rPr>
        <w:t xml:space="preserve"> </w:t>
      </w:r>
      <w:r w:rsidRPr="006403DE">
        <w:rPr>
          <w:rFonts w:ascii="Arial" w:hAnsi="Arial" w:cs="Arial"/>
          <w:sz w:val="24"/>
          <w:szCs w:val="24"/>
        </w:rPr>
        <w:t>Изо</w:t>
      </w:r>
      <w:r>
        <w:rPr>
          <w:rFonts w:ascii="Arial" w:hAnsi="Arial" w:cs="Arial"/>
          <w:sz w:val="24"/>
          <w:szCs w:val="24"/>
        </w:rPr>
        <w:t xml:space="preserve"> </w:t>
      </w:r>
      <w:r w:rsidRPr="006403DE">
        <w:rPr>
          <w:rFonts w:ascii="Arial" w:hAnsi="Arial" w:cs="Arial"/>
          <w:sz w:val="24"/>
          <w:szCs w:val="24"/>
        </w:rPr>
        <w:t>всей</w:t>
      </w:r>
      <w:r>
        <w:rPr>
          <w:rFonts w:ascii="Arial" w:hAnsi="Arial" w:cs="Arial"/>
          <w:sz w:val="24"/>
          <w:szCs w:val="24"/>
        </w:rPr>
        <w:t xml:space="preserve"> </w:t>
      </w:r>
      <w:r w:rsidRPr="006403DE">
        <w:rPr>
          <w:rFonts w:ascii="Arial" w:hAnsi="Arial" w:cs="Arial"/>
          <w:sz w:val="24"/>
          <w:szCs w:val="24"/>
        </w:rPr>
        <w:t>этой</w:t>
      </w:r>
      <w:r>
        <w:rPr>
          <w:rFonts w:ascii="Arial" w:hAnsi="Arial" w:cs="Arial"/>
          <w:sz w:val="24"/>
          <w:szCs w:val="24"/>
        </w:rPr>
        <w:t xml:space="preserve"> </w:t>
      </w:r>
      <w:r w:rsidRPr="006403DE">
        <w:rPr>
          <w:rFonts w:ascii="Arial" w:hAnsi="Arial" w:cs="Arial"/>
          <w:sz w:val="24"/>
          <w:szCs w:val="24"/>
        </w:rPr>
        <w:t>н</w:t>
      </w:r>
      <w:r w:rsidRPr="006403DE">
        <w:rPr>
          <w:rFonts w:ascii="Arial" w:hAnsi="Arial" w:cs="Arial"/>
          <w:sz w:val="24"/>
          <w:szCs w:val="24"/>
        </w:rPr>
        <w:t>е</w:t>
      </w:r>
      <w:r w:rsidRPr="006403DE">
        <w:rPr>
          <w:rFonts w:ascii="Arial" w:hAnsi="Arial" w:cs="Arial"/>
          <w:sz w:val="24"/>
          <w:szCs w:val="24"/>
        </w:rPr>
        <w:t>разберихи,</w:t>
      </w:r>
      <w:r>
        <w:rPr>
          <w:rFonts w:ascii="Arial" w:hAnsi="Arial" w:cs="Arial"/>
          <w:sz w:val="24"/>
          <w:szCs w:val="24"/>
        </w:rPr>
        <w:t xml:space="preserve"> </w:t>
      </w:r>
      <w:r w:rsidRPr="006403DE">
        <w:rPr>
          <w:rFonts w:ascii="Arial" w:hAnsi="Arial" w:cs="Arial"/>
          <w:sz w:val="24"/>
          <w:szCs w:val="24"/>
        </w:rPr>
        <w:t>взаимных</w:t>
      </w:r>
      <w:r>
        <w:rPr>
          <w:rFonts w:ascii="Arial" w:hAnsi="Arial" w:cs="Arial"/>
          <w:sz w:val="24"/>
          <w:szCs w:val="24"/>
        </w:rPr>
        <w:t xml:space="preserve"> </w:t>
      </w:r>
      <w:r w:rsidRPr="006403DE">
        <w:rPr>
          <w:rFonts w:ascii="Arial" w:hAnsi="Arial" w:cs="Arial"/>
          <w:sz w:val="24"/>
          <w:szCs w:val="24"/>
        </w:rPr>
        <w:t>подкопов</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нападений. Одним словом, система, основа</w:t>
      </w:r>
      <w:r w:rsidRPr="006403DE">
        <w:rPr>
          <w:rFonts w:ascii="Arial" w:hAnsi="Arial" w:cs="Arial"/>
          <w:sz w:val="24"/>
          <w:szCs w:val="24"/>
        </w:rPr>
        <w:t>н</w:t>
      </w:r>
      <w:r w:rsidRPr="006403DE">
        <w:rPr>
          <w:rFonts w:ascii="Arial" w:hAnsi="Arial" w:cs="Arial"/>
          <w:sz w:val="24"/>
          <w:szCs w:val="24"/>
        </w:rPr>
        <w:t>ная на принципе щита</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меча,</w:t>
      </w:r>
      <w:r>
        <w:rPr>
          <w:rFonts w:ascii="Arial" w:hAnsi="Arial" w:cs="Arial"/>
          <w:sz w:val="24"/>
          <w:szCs w:val="24"/>
        </w:rPr>
        <w:t xml:space="preserve"> </w:t>
      </w:r>
      <w:r w:rsidRPr="006403DE">
        <w:rPr>
          <w:rFonts w:ascii="Arial" w:hAnsi="Arial" w:cs="Arial"/>
          <w:sz w:val="24"/>
          <w:szCs w:val="24"/>
        </w:rPr>
        <w:t>без</w:t>
      </w:r>
      <w:r>
        <w:rPr>
          <w:rFonts w:ascii="Arial" w:hAnsi="Arial" w:cs="Arial"/>
          <w:sz w:val="24"/>
          <w:szCs w:val="24"/>
        </w:rPr>
        <w:t xml:space="preserve"> </w:t>
      </w:r>
      <w:r w:rsidRPr="006403DE">
        <w:rPr>
          <w:rFonts w:ascii="Arial" w:hAnsi="Arial" w:cs="Arial"/>
          <w:sz w:val="24"/>
          <w:szCs w:val="24"/>
        </w:rPr>
        <w:t>воли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ведома</w:t>
      </w:r>
      <w:r>
        <w:rPr>
          <w:rFonts w:ascii="Arial" w:hAnsi="Arial" w:cs="Arial"/>
          <w:sz w:val="24"/>
          <w:szCs w:val="24"/>
        </w:rPr>
        <w:t xml:space="preserve"> </w:t>
      </w:r>
      <w:r w:rsidRPr="006403DE">
        <w:rPr>
          <w:rFonts w:ascii="Arial" w:hAnsi="Arial" w:cs="Arial"/>
          <w:sz w:val="24"/>
          <w:szCs w:val="24"/>
        </w:rPr>
        <w:t>программистов,</w:t>
      </w:r>
      <w:r>
        <w:rPr>
          <w:rFonts w:ascii="Arial" w:hAnsi="Arial" w:cs="Arial"/>
          <w:sz w:val="24"/>
          <w:szCs w:val="24"/>
        </w:rPr>
        <w:t xml:space="preserve"> </w:t>
      </w:r>
      <w:r w:rsidRPr="006403DE">
        <w:rPr>
          <w:rFonts w:ascii="Arial" w:hAnsi="Arial" w:cs="Arial"/>
          <w:sz w:val="24"/>
          <w:szCs w:val="24"/>
        </w:rPr>
        <w:t xml:space="preserve">умирая, породила некроцитов.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Но что они,</w:t>
      </w:r>
      <w:r>
        <w:rPr>
          <w:rFonts w:ascii="Arial" w:hAnsi="Arial" w:cs="Arial"/>
          <w:sz w:val="24"/>
          <w:szCs w:val="24"/>
        </w:rPr>
        <w:t xml:space="preserve"> </w:t>
      </w:r>
      <w:r w:rsidRPr="006403DE">
        <w:rPr>
          <w:rFonts w:ascii="Arial" w:hAnsi="Arial" w:cs="Arial"/>
          <w:sz w:val="24"/>
          <w:szCs w:val="24"/>
        </w:rPr>
        <w:t xml:space="preserve">собственно, делают?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Сначала, я полагаю,</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выполняли</w:t>
      </w:r>
      <w:r>
        <w:rPr>
          <w:rFonts w:ascii="Arial" w:hAnsi="Arial" w:cs="Arial"/>
          <w:sz w:val="24"/>
          <w:szCs w:val="24"/>
        </w:rPr>
        <w:t xml:space="preserve"> </w:t>
      </w:r>
      <w:r w:rsidRPr="006403DE">
        <w:rPr>
          <w:rFonts w:ascii="Arial" w:hAnsi="Arial" w:cs="Arial"/>
          <w:sz w:val="24"/>
          <w:szCs w:val="24"/>
        </w:rPr>
        <w:t>роль</w:t>
      </w:r>
      <w:r>
        <w:rPr>
          <w:rFonts w:ascii="Arial" w:hAnsi="Arial" w:cs="Arial"/>
          <w:sz w:val="24"/>
          <w:szCs w:val="24"/>
        </w:rPr>
        <w:t xml:space="preserve"> </w:t>
      </w:r>
      <w:r w:rsidRPr="006403DE">
        <w:rPr>
          <w:rFonts w:ascii="Arial" w:hAnsi="Arial" w:cs="Arial"/>
          <w:sz w:val="24"/>
          <w:szCs w:val="24"/>
        </w:rPr>
        <w:t>древнейших</w:t>
      </w:r>
      <w:r>
        <w:rPr>
          <w:rFonts w:ascii="Arial" w:hAnsi="Arial" w:cs="Arial"/>
          <w:sz w:val="24"/>
          <w:szCs w:val="24"/>
        </w:rPr>
        <w:t xml:space="preserve"> </w:t>
      </w:r>
      <w:r w:rsidRPr="006403DE">
        <w:rPr>
          <w:rFonts w:ascii="Arial" w:hAnsi="Arial" w:cs="Arial"/>
          <w:sz w:val="24"/>
          <w:szCs w:val="24"/>
        </w:rPr>
        <w:t>земных</w:t>
      </w:r>
      <w:r>
        <w:rPr>
          <w:rFonts w:ascii="Arial" w:hAnsi="Arial" w:cs="Arial"/>
          <w:sz w:val="24"/>
          <w:szCs w:val="24"/>
        </w:rPr>
        <w:t xml:space="preserve"> </w:t>
      </w:r>
      <w:r w:rsidRPr="006403DE">
        <w:rPr>
          <w:rFonts w:ascii="Arial" w:hAnsi="Arial" w:cs="Arial"/>
          <w:sz w:val="24"/>
          <w:szCs w:val="24"/>
        </w:rPr>
        <w:t>бактерий,</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есть попросту размножались, и было их наверняка много</w:t>
      </w:r>
      <w:r>
        <w:rPr>
          <w:rFonts w:ascii="Arial" w:hAnsi="Arial" w:cs="Arial"/>
          <w:sz w:val="24"/>
          <w:szCs w:val="24"/>
        </w:rPr>
        <w:t xml:space="preserve"> </w:t>
      </w:r>
      <w:r w:rsidRPr="006403DE">
        <w:rPr>
          <w:rFonts w:ascii="Arial" w:hAnsi="Arial" w:cs="Arial"/>
          <w:sz w:val="24"/>
          <w:szCs w:val="24"/>
        </w:rPr>
        <w:t>видов, большинство из которых погибли, как и положено</w:t>
      </w:r>
      <w:r>
        <w:rPr>
          <w:rFonts w:ascii="Arial" w:hAnsi="Arial" w:cs="Arial"/>
          <w:sz w:val="24"/>
          <w:szCs w:val="24"/>
        </w:rPr>
        <w:t xml:space="preserve"> </w:t>
      </w:r>
      <w:r w:rsidRPr="006403DE">
        <w:rPr>
          <w:rFonts w:ascii="Arial" w:hAnsi="Arial" w:cs="Arial"/>
          <w:sz w:val="24"/>
          <w:szCs w:val="24"/>
        </w:rPr>
        <w:t>при</w:t>
      </w:r>
      <w:r>
        <w:rPr>
          <w:rFonts w:ascii="Arial" w:hAnsi="Arial" w:cs="Arial"/>
          <w:sz w:val="24"/>
          <w:szCs w:val="24"/>
        </w:rPr>
        <w:t xml:space="preserve"> </w:t>
      </w:r>
      <w:r w:rsidRPr="006403DE">
        <w:rPr>
          <w:rFonts w:ascii="Arial" w:hAnsi="Arial" w:cs="Arial"/>
          <w:sz w:val="24"/>
          <w:szCs w:val="24"/>
        </w:rPr>
        <w:t>эволюции.</w:t>
      </w:r>
      <w:r>
        <w:rPr>
          <w:rFonts w:ascii="Arial" w:hAnsi="Arial" w:cs="Arial"/>
          <w:sz w:val="24"/>
          <w:szCs w:val="24"/>
        </w:rPr>
        <w:t xml:space="preserve"> </w:t>
      </w:r>
      <w:r w:rsidRPr="006403DE">
        <w:rPr>
          <w:rFonts w:ascii="Arial" w:hAnsi="Arial" w:cs="Arial"/>
          <w:sz w:val="24"/>
          <w:szCs w:val="24"/>
        </w:rPr>
        <w:t>Через</w:t>
      </w:r>
      <w:r>
        <w:rPr>
          <w:rFonts w:ascii="Arial" w:hAnsi="Arial" w:cs="Arial"/>
          <w:sz w:val="24"/>
          <w:szCs w:val="24"/>
        </w:rPr>
        <w:t xml:space="preserve"> какое-то </w:t>
      </w:r>
      <w:r w:rsidRPr="006403DE">
        <w:rPr>
          <w:rFonts w:ascii="Arial" w:hAnsi="Arial" w:cs="Arial"/>
          <w:sz w:val="24"/>
          <w:szCs w:val="24"/>
        </w:rPr>
        <w:t>время</w:t>
      </w:r>
      <w:r>
        <w:rPr>
          <w:rFonts w:ascii="Arial" w:hAnsi="Arial" w:cs="Arial"/>
          <w:sz w:val="24"/>
          <w:szCs w:val="24"/>
        </w:rPr>
        <w:t xml:space="preserve"> </w:t>
      </w:r>
      <w:r w:rsidRPr="006403DE">
        <w:rPr>
          <w:rFonts w:ascii="Arial" w:hAnsi="Arial" w:cs="Arial"/>
          <w:sz w:val="24"/>
          <w:szCs w:val="24"/>
        </w:rPr>
        <w:t>выделились</w:t>
      </w:r>
      <w:r>
        <w:rPr>
          <w:rFonts w:ascii="Arial" w:hAnsi="Arial" w:cs="Arial"/>
          <w:sz w:val="24"/>
          <w:szCs w:val="24"/>
        </w:rPr>
        <w:t xml:space="preserve"> </w:t>
      </w:r>
      <w:r w:rsidRPr="006403DE">
        <w:rPr>
          <w:rFonts w:ascii="Arial" w:hAnsi="Arial" w:cs="Arial"/>
          <w:sz w:val="24"/>
          <w:szCs w:val="24"/>
        </w:rPr>
        <w:t>симбиотические</w:t>
      </w:r>
      <w:r>
        <w:rPr>
          <w:rFonts w:ascii="Arial" w:hAnsi="Arial" w:cs="Arial"/>
          <w:sz w:val="24"/>
          <w:szCs w:val="24"/>
        </w:rPr>
        <w:t xml:space="preserve"> </w:t>
      </w:r>
      <w:r w:rsidRPr="006403DE">
        <w:rPr>
          <w:rFonts w:ascii="Arial" w:hAnsi="Arial" w:cs="Arial"/>
          <w:sz w:val="24"/>
          <w:szCs w:val="24"/>
        </w:rPr>
        <w:t>виды.</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есть</w:t>
      </w:r>
      <w:r>
        <w:rPr>
          <w:rFonts w:ascii="Arial" w:hAnsi="Arial" w:cs="Arial"/>
          <w:sz w:val="24"/>
          <w:szCs w:val="24"/>
        </w:rPr>
        <w:t xml:space="preserve"> </w:t>
      </w:r>
      <w:r w:rsidRPr="006403DE">
        <w:rPr>
          <w:rFonts w:ascii="Arial" w:hAnsi="Arial" w:cs="Arial"/>
          <w:sz w:val="24"/>
          <w:szCs w:val="24"/>
        </w:rPr>
        <w:t>действующие</w:t>
      </w:r>
      <w:r>
        <w:rPr>
          <w:rFonts w:ascii="Arial" w:hAnsi="Arial" w:cs="Arial"/>
          <w:sz w:val="24"/>
          <w:szCs w:val="24"/>
        </w:rPr>
        <w:t xml:space="preserve"> </w:t>
      </w:r>
      <w:r w:rsidRPr="006403DE">
        <w:rPr>
          <w:rFonts w:ascii="Arial" w:hAnsi="Arial" w:cs="Arial"/>
          <w:sz w:val="24"/>
          <w:szCs w:val="24"/>
        </w:rPr>
        <w:t>совместно, ибо это</w:t>
      </w:r>
      <w:r>
        <w:rPr>
          <w:rFonts w:ascii="Arial" w:hAnsi="Arial" w:cs="Arial"/>
          <w:sz w:val="24"/>
          <w:szCs w:val="24"/>
        </w:rPr>
        <w:t xml:space="preserve"> </w:t>
      </w:r>
      <w:r w:rsidRPr="006403DE">
        <w:rPr>
          <w:rFonts w:ascii="Arial" w:hAnsi="Arial" w:cs="Arial"/>
          <w:sz w:val="24"/>
          <w:szCs w:val="24"/>
        </w:rPr>
        <w:t>приносит</w:t>
      </w:r>
      <w:r>
        <w:rPr>
          <w:rFonts w:ascii="Arial" w:hAnsi="Arial" w:cs="Arial"/>
          <w:sz w:val="24"/>
          <w:szCs w:val="24"/>
        </w:rPr>
        <w:t xml:space="preserve"> </w:t>
      </w:r>
      <w:r w:rsidRPr="006403DE">
        <w:rPr>
          <w:rFonts w:ascii="Arial" w:hAnsi="Arial" w:cs="Arial"/>
          <w:sz w:val="24"/>
          <w:szCs w:val="24"/>
        </w:rPr>
        <w:t>им</w:t>
      </w:r>
      <w:r>
        <w:rPr>
          <w:rFonts w:ascii="Arial" w:hAnsi="Arial" w:cs="Arial"/>
          <w:sz w:val="24"/>
          <w:szCs w:val="24"/>
        </w:rPr>
        <w:t xml:space="preserve"> </w:t>
      </w:r>
      <w:r w:rsidRPr="006403DE">
        <w:rPr>
          <w:rFonts w:ascii="Arial" w:hAnsi="Arial" w:cs="Arial"/>
          <w:sz w:val="24"/>
          <w:szCs w:val="24"/>
        </w:rPr>
        <w:t>вз</w:t>
      </w:r>
      <w:r w:rsidRPr="006403DE">
        <w:rPr>
          <w:rFonts w:ascii="Arial" w:hAnsi="Arial" w:cs="Arial"/>
          <w:sz w:val="24"/>
          <w:szCs w:val="24"/>
        </w:rPr>
        <w:t>а</w:t>
      </w:r>
      <w:r w:rsidRPr="006403DE">
        <w:rPr>
          <w:rFonts w:ascii="Arial" w:hAnsi="Arial" w:cs="Arial"/>
          <w:sz w:val="24"/>
          <w:szCs w:val="24"/>
        </w:rPr>
        <w:t>имную</w:t>
      </w:r>
      <w:r>
        <w:rPr>
          <w:rFonts w:ascii="Arial" w:hAnsi="Arial" w:cs="Arial"/>
          <w:sz w:val="24"/>
          <w:szCs w:val="24"/>
        </w:rPr>
        <w:t xml:space="preserve"> </w:t>
      </w:r>
      <w:r w:rsidRPr="006403DE">
        <w:rPr>
          <w:rFonts w:ascii="Arial" w:hAnsi="Arial" w:cs="Arial"/>
          <w:sz w:val="24"/>
          <w:szCs w:val="24"/>
        </w:rPr>
        <w:t>выгоду.</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повторяю,</w:t>
      </w:r>
      <w:r>
        <w:rPr>
          <w:rFonts w:ascii="Arial" w:hAnsi="Arial" w:cs="Arial"/>
          <w:sz w:val="24"/>
          <w:szCs w:val="24"/>
        </w:rPr>
        <w:t xml:space="preserve"> </w:t>
      </w:r>
      <w:r w:rsidRPr="006403DE">
        <w:rPr>
          <w:rFonts w:ascii="Arial" w:hAnsi="Arial" w:cs="Arial"/>
          <w:sz w:val="24"/>
          <w:szCs w:val="24"/>
        </w:rPr>
        <w:t>никакой</w:t>
      </w:r>
      <w:r>
        <w:rPr>
          <w:rFonts w:ascii="Arial" w:hAnsi="Arial" w:cs="Arial"/>
          <w:sz w:val="24"/>
          <w:szCs w:val="24"/>
        </w:rPr>
        <w:t xml:space="preserve"> </w:t>
      </w:r>
      <w:r w:rsidRPr="006403DE">
        <w:rPr>
          <w:rFonts w:ascii="Arial" w:hAnsi="Arial" w:cs="Arial"/>
          <w:sz w:val="24"/>
          <w:szCs w:val="24"/>
        </w:rPr>
        <w:t>разумности,</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подобного.</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способны</w:t>
      </w:r>
      <w:r>
        <w:rPr>
          <w:rFonts w:ascii="Arial" w:hAnsi="Arial" w:cs="Arial"/>
          <w:sz w:val="24"/>
          <w:szCs w:val="24"/>
        </w:rPr>
        <w:t xml:space="preserve"> </w:t>
      </w:r>
      <w:r w:rsidRPr="006403DE">
        <w:rPr>
          <w:rFonts w:ascii="Arial" w:hAnsi="Arial" w:cs="Arial"/>
          <w:sz w:val="24"/>
          <w:szCs w:val="24"/>
        </w:rPr>
        <w:t>лишь</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огромному</w:t>
      </w:r>
      <w:r>
        <w:rPr>
          <w:rFonts w:ascii="Arial" w:hAnsi="Arial" w:cs="Arial"/>
          <w:sz w:val="24"/>
          <w:szCs w:val="24"/>
        </w:rPr>
        <w:t xml:space="preserve"> </w:t>
      </w:r>
      <w:r w:rsidRPr="006403DE">
        <w:rPr>
          <w:rFonts w:ascii="Arial" w:hAnsi="Arial" w:cs="Arial"/>
          <w:sz w:val="24"/>
          <w:szCs w:val="24"/>
        </w:rPr>
        <w:t>числу</w:t>
      </w:r>
      <w:r>
        <w:rPr>
          <w:rFonts w:ascii="Arial" w:hAnsi="Arial" w:cs="Arial"/>
          <w:sz w:val="24"/>
          <w:szCs w:val="24"/>
        </w:rPr>
        <w:t xml:space="preserve"> </w:t>
      </w:r>
      <w:r w:rsidRPr="006403DE">
        <w:rPr>
          <w:rFonts w:ascii="Arial" w:hAnsi="Arial" w:cs="Arial"/>
          <w:sz w:val="24"/>
          <w:szCs w:val="24"/>
        </w:rPr>
        <w:t xml:space="preserve">превращений, как скажем, вирусы гриппа. Однако земные бактерии </w:t>
      </w:r>
      <w:r>
        <w:rPr>
          <w:rFonts w:ascii="Arial" w:hAnsi="Arial" w:cs="Arial"/>
          <w:sz w:val="24"/>
          <w:szCs w:val="24"/>
        </w:rPr>
        <w:t xml:space="preserve">– </w:t>
      </w:r>
      <w:r w:rsidRPr="006403DE">
        <w:rPr>
          <w:rFonts w:ascii="Arial" w:hAnsi="Arial" w:cs="Arial"/>
          <w:sz w:val="24"/>
          <w:szCs w:val="24"/>
        </w:rPr>
        <w:t>паразиты,</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лунные</w:t>
      </w:r>
      <w:r>
        <w:rPr>
          <w:rFonts w:ascii="Arial" w:hAnsi="Arial" w:cs="Arial"/>
          <w:sz w:val="24"/>
          <w:szCs w:val="24"/>
        </w:rPr>
        <w:t xml:space="preserve"> – </w:t>
      </w:r>
      <w:r w:rsidRPr="006403DE">
        <w:rPr>
          <w:rFonts w:ascii="Arial" w:hAnsi="Arial" w:cs="Arial"/>
          <w:sz w:val="24"/>
          <w:szCs w:val="24"/>
        </w:rPr>
        <w:t>нет. Там просто не на ком паразитировать, если не считать тех</w:t>
      </w:r>
      <w:r>
        <w:rPr>
          <w:rFonts w:ascii="Arial" w:hAnsi="Arial" w:cs="Arial"/>
          <w:sz w:val="24"/>
          <w:szCs w:val="24"/>
        </w:rPr>
        <w:t xml:space="preserve"> </w:t>
      </w:r>
      <w:r w:rsidRPr="006403DE">
        <w:rPr>
          <w:rFonts w:ascii="Arial" w:hAnsi="Arial" w:cs="Arial"/>
          <w:sz w:val="24"/>
          <w:szCs w:val="24"/>
        </w:rPr>
        <w:t>компьютерных</w:t>
      </w:r>
      <w:r>
        <w:rPr>
          <w:rFonts w:ascii="Arial" w:hAnsi="Arial" w:cs="Arial"/>
          <w:sz w:val="24"/>
          <w:szCs w:val="24"/>
        </w:rPr>
        <w:t xml:space="preserve"> </w:t>
      </w:r>
      <w:r w:rsidRPr="006403DE">
        <w:rPr>
          <w:rFonts w:ascii="Arial" w:hAnsi="Arial" w:cs="Arial"/>
          <w:sz w:val="24"/>
          <w:szCs w:val="24"/>
        </w:rPr>
        <w:t>руин,</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которых</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вылупились.</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первоначальный</w:t>
      </w:r>
      <w:r>
        <w:rPr>
          <w:rFonts w:ascii="Arial" w:hAnsi="Arial" w:cs="Arial"/>
          <w:sz w:val="24"/>
          <w:szCs w:val="24"/>
        </w:rPr>
        <w:t xml:space="preserve"> </w:t>
      </w:r>
      <w:r w:rsidRPr="006403DE">
        <w:rPr>
          <w:rFonts w:ascii="Arial" w:hAnsi="Arial" w:cs="Arial"/>
          <w:sz w:val="24"/>
          <w:szCs w:val="24"/>
        </w:rPr>
        <w:t>корм. Дело, однако, осложнилось тем, что, пока программы</w:t>
      </w:r>
      <w:r>
        <w:rPr>
          <w:rFonts w:ascii="Arial" w:hAnsi="Arial" w:cs="Arial"/>
          <w:sz w:val="24"/>
          <w:szCs w:val="24"/>
        </w:rPr>
        <w:t xml:space="preserve"> ещё </w:t>
      </w:r>
      <w:r w:rsidRPr="006403DE">
        <w:rPr>
          <w:rFonts w:ascii="Arial" w:hAnsi="Arial" w:cs="Arial"/>
          <w:sz w:val="24"/>
          <w:szCs w:val="24"/>
        </w:rPr>
        <w:t>действовали,</w:t>
      </w:r>
      <w:r>
        <w:rPr>
          <w:rFonts w:ascii="Arial" w:hAnsi="Arial" w:cs="Arial"/>
          <w:sz w:val="24"/>
          <w:szCs w:val="24"/>
        </w:rPr>
        <w:t xml:space="preserve"> </w:t>
      </w:r>
      <w:r w:rsidRPr="006403DE">
        <w:rPr>
          <w:rFonts w:ascii="Arial" w:hAnsi="Arial" w:cs="Arial"/>
          <w:sz w:val="24"/>
          <w:szCs w:val="24"/>
        </w:rPr>
        <w:t>произошло</w:t>
      </w:r>
      <w:r>
        <w:rPr>
          <w:rFonts w:ascii="Arial" w:hAnsi="Arial" w:cs="Arial"/>
          <w:sz w:val="24"/>
          <w:szCs w:val="24"/>
        </w:rPr>
        <w:t xml:space="preserve"> </w:t>
      </w:r>
      <w:r w:rsidRPr="006403DE">
        <w:rPr>
          <w:rFonts w:ascii="Arial" w:hAnsi="Arial" w:cs="Arial"/>
          <w:sz w:val="24"/>
          <w:szCs w:val="24"/>
        </w:rPr>
        <w:t>раздвоение</w:t>
      </w:r>
      <w:r>
        <w:rPr>
          <w:rFonts w:ascii="Arial" w:hAnsi="Arial" w:cs="Arial"/>
          <w:sz w:val="24"/>
          <w:szCs w:val="24"/>
        </w:rPr>
        <w:t xml:space="preserve"> </w:t>
      </w:r>
      <w:r w:rsidRPr="006403DE">
        <w:rPr>
          <w:rFonts w:ascii="Arial" w:hAnsi="Arial" w:cs="Arial"/>
          <w:sz w:val="24"/>
          <w:szCs w:val="24"/>
        </w:rPr>
        <w:t>всех</w:t>
      </w:r>
      <w:r>
        <w:rPr>
          <w:rFonts w:ascii="Arial" w:hAnsi="Arial" w:cs="Arial"/>
          <w:sz w:val="24"/>
          <w:szCs w:val="24"/>
        </w:rPr>
        <w:t xml:space="preserve"> </w:t>
      </w:r>
      <w:r w:rsidRPr="006403DE">
        <w:rPr>
          <w:rFonts w:ascii="Arial" w:hAnsi="Arial" w:cs="Arial"/>
          <w:sz w:val="24"/>
          <w:szCs w:val="24"/>
        </w:rPr>
        <w:t>видов</w:t>
      </w:r>
      <w:r>
        <w:rPr>
          <w:rFonts w:ascii="Arial" w:hAnsi="Arial" w:cs="Arial"/>
          <w:sz w:val="24"/>
          <w:szCs w:val="24"/>
        </w:rPr>
        <w:t xml:space="preserve"> </w:t>
      </w:r>
      <w:r w:rsidRPr="006403DE">
        <w:rPr>
          <w:rFonts w:ascii="Arial" w:hAnsi="Arial" w:cs="Arial"/>
          <w:sz w:val="24"/>
          <w:szCs w:val="24"/>
        </w:rPr>
        <w:t>оружия,</w:t>
      </w:r>
      <w:r>
        <w:rPr>
          <w:rFonts w:ascii="Arial" w:hAnsi="Arial" w:cs="Arial"/>
          <w:sz w:val="24"/>
          <w:szCs w:val="24"/>
        </w:rPr>
        <w:t xml:space="preserve"> </w:t>
      </w:r>
      <w:r w:rsidRPr="006403DE">
        <w:rPr>
          <w:rFonts w:ascii="Arial" w:hAnsi="Arial" w:cs="Arial"/>
          <w:sz w:val="24"/>
          <w:szCs w:val="24"/>
        </w:rPr>
        <w:t>которое</w:t>
      </w:r>
      <w:r>
        <w:rPr>
          <w:rFonts w:ascii="Arial" w:hAnsi="Arial" w:cs="Arial"/>
          <w:sz w:val="24"/>
          <w:szCs w:val="24"/>
        </w:rPr>
        <w:t xml:space="preserve"> </w:t>
      </w:r>
      <w:r w:rsidRPr="006403DE">
        <w:rPr>
          <w:rFonts w:ascii="Arial" w:hAnsi="Arial" w:cs="Arial"/>
          <w:sz w:val="24"/>
          <w:szCs w:val="24"/>
        </w:rPr>
        <w:t>там</w:t>
      </w:r>
      <w:r>
        <w:rPr>
          <w:rFonts w:ascii="Arial" w:hAnsi="Arial" w:cs="Arial"/>
          <w:sz w:val="24"/>
          <w:szCs w:val="24"/>
        </w:rPr>
        <w:t xml:space="preserve"> </w:t>
      </w:r>
      <w:r w:rsidRPr="006403DE">
        <w:rPr>
          <w:rFonts w:ascii="Arial" w:hAnsi="Arial" w:cs="Arial"/>
          <w:sz w:val="24"/>
          <w:szCs w:val="24"/>
        </w:rPr>
        <w:t>создавалось.</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Я понимаю. На оружие, поражающее живые цели, и на то, что уничтожает</w:t>
      </w:r>
      <w:r>
        <w:rPr>
          <w:rFonts w:ascii="Arial" w:hAnsi="Arial" w:cs="Arial"/>
          <w:sz w:val="24"/>
          <w:szCs w:val="24"/>
        </w:rPr>
        <w:t xml:space="preserve"> </w:t>
      </w:r>
      <w:r w:rsidRPr="006403DE">
        <w:rPr>
          <w:rFonts w:ascii="Arial" w:hAnsi="Arial" w:cs="Arial"/>
          <w:sz w:val="24"/>
          <w:szCs w:val="24"/>
        </w:rPr>
        <w:t>м</w:t>
      </w:r>
      <w:r>
        <w:rPr>
          <w:rFonts w:ascii="Arial" w:hAnsi="Arial" w:cs="Arial"/>
          <w:sz w:val="24"/>
          <w:szCs w:val="24"/>
        </w:rPr>
        <w:t>ё</w:t>
      </w:r>
      <w:r w:rsidRPr="006403DE">
        <w:rPr>
          <w:rFonts w:ascii="Arial" w:hAnsi="Arial" w:cs="Arial"/>
          <w:sz w:val="24"/>
          <w:szCs w:val="24"/>
        </w:rPr>
        <w:t>ртвого противника.</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Мышь</w:t>
      </w:r>
      <w:r>
        <w:rPr>
          <w:rFonts w:ascii="Arial" w:hAnsi="Arial" w:cs="Arial"/>
          <w:sz w:val="24"/>
          <w:szCs w:val="24"/>
        </w:rPr>
        <w:t xml:space="preserve"> </w:t>
      </w:r>
      <w:r w:rsidRPr="006403DE">
        <w:rPr>
          <w:rFonts w:ascii="Arial" w:hAnsi="Arial" w:cs="Arial"/>
          <w:sz w:val="24"/>
          <w:szCs w:val="24"/>
        </w:rPr>
        <w:t>весьма</w:t>
      </w:r>
      <w:r>
        <w:rPr>
          <w:rFonts w:ascii="Arial" w:hAnsi="Arial" w:cs="Arial"/>
          <w:sz w:val="24"/>
          <w:szCs w:val="24"/>
        </w:rPr>
        <w:t xml:space="preserve"> </w:t>
      </w:r>
      <w:r w:rsidRPr="006403DE">
        <w:rPr>
          <w:rFonts w:ascii="Arial" w:hAnsi="Arial" w:cs="Arial"/>
          <w:sz w:val="24"/>
          <w:szCs w:val="24"/>
        </w:rPr>
        <w:t>сообразительна.</w:t>
      </w:r>
      <w:r>
        <w:rPr>
          <w:rFonts w:ascii="Arial" w:hAnsi="Arial" w:cs="Arial"/>
          <w:sz w:val="24"/>
          <w:szCs w:val="24"/>
        </w:rPr>
        <w:t xml:space="preserve"> </w:t>
      </w:r>
      <w:r w:rsidRPr="006403DE">
        <w:rPr>
          <w:rFonts w:ascii="Arial" w:hAnsi="Arial" w:cs="Arial"/>
          <w:sz w:val="24"/>
          <w:szCs w:val="24"/>
        </w:rPr>
        <w:t>Именно</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пожалуй,</w:t>
      </w:r>
      <w:r>
        <w:rPr>
          <w:rFonts w:ascii="Arial" w:hAnsi="Arial" w:cs="Arial"/>
          <w:sz w:val="24"/>
          <w:szCs w:val="24"/>
        </w:rPr>
        <w:t xml:space="preserve"> </w:t>
      </w:r>
      <w:r w:rsidRPr="006403DE">
        <w:rPr>
          <w:rFonts w:ascii="Arial" w:hAnsi="Arial" w:cs="Arial"/>
          <w:sz w:val="24"/>
          <w:szCs w:val="24"/>
        </w:rPr>
        <w:t>и было. Но от</w:t>
      </w:r>
      <w:r>
        <w:rPr>
          <w:rFonts w:ascii="Arial" w:hAnsi="Arial" w:cs="Arial"/>
          <w:sz w:val="24"/>
          <w:szCs w:val="24"/>
        </w:rPr>
        <w:t xml:space="preserve"> </w:t>
      </w:r>
      <w:r w:rsidRPr="006403DE">
        <w:rPr>
          <w:rFonts w:ascii="Arial" w:hAnsi="Arial" w:cs="Arial"/>
          <w:sz w:val="24"/>
          <w:szCs w:val="24"/>
        </w:rPr>
        <w:t>перви</w:t>
      </w:r>
      <w:r w:rsidRPr="006403DE">
        <w:rPr>
          <w:rFonts w:ascii="Arial" w:hAnsi="Arial" w:cs="Arial"/>
          <w:sz w:val="24"/>
          <w:szCs w:val="24"/>
        </w:rPr>
        <w:t>ч</w:t>
      </w:r>
      <w:r w:rsidRPr="006403DE">
        <w:rPr>
          <w:rFonts w:ascii="Arial" w:hAnsi="Arial" w:cs="Arial"/>
          <w:sz w:val="24"/>
          <w:szCs w:val="24"/>
        </w:rPr>
        <w:t>ных некроцитов, которые</w:t>
      </w:r>
      <w:r>
        <w:rPr>
          <w:rFonts w:ascii="Arial" w:hAnsi="Arial" w:cs="Arial"/>
          <w:sz w:val="24"/>
          <w:szCs w:val="24"/>
        </w:rPr>
        <w:t xml:space="preserve"> </w:t>
      </w:r>
      <w:r w:rsidRPr="006403DE">
        <w:rPr>
          <w:rFonts w:ascii="Arial" w:hAnsi="Arial" w:cs="Arial"/>
          <w:sz w:val="24"/>
          <w:szCs w:val="24"/>
        </w:rPr>
        <w:t>появились</w:t>
      </w:r>
      <w:r>
        <w:rPr>
          <w:rFonts w:ascii="Arial" w:hAnsi="Arial" w:cs="Arial"/>
          <w:sz w:val="24"/>
          <w:szCs w:val="24"/>
        </w:rPr>
        <w:t xml:space="preserve"> </w:t>
      </w:r>
      <w:r w:rsidRPr="006403DE">
        <w:rPr>
          <w:rFonts w:ascii="Arial" w:hAnsi="Arial" w:cs="Arial"/>
          <w:sz w:val="24"/>
          <w:szCs w:val="24"/>
        </w:rPr>
        <w:t>много</w:t>
      </w:r>
      <w:r>
        <w:rPr>
          <w:rFonts w:ascii="Arial" w:hAnsi="Arial" w:cs="Arial"/>
          <w:sz w:val="24"/>
          <w:szCs w:val="24"/>
        </w:rPr>
        <w:t xml:space="preserve"> </w:t>
      </w:r>
      <w:r w:rsidRPr="006403DE">
        <w:rPr>
          <w:rFonts w:ascii="Arial" w:hAnsi="Arial" w:cs="Arial"/>
          <w:sz w:val="24"/>
          <w:szCs w:val="24"/>
        </w:rPr>
        <w:t>лет</w:t>
      </w:r>
      <w:r>
        <w:rPr>
          <w:rFonts w:ascii="Arial" w:hAnsi="Arial" w:cs="Arial"/>
          <w:sz w:val="24"/>
          <w:szCs w:val="24"/>
        </w:rPr>
        <w:t xml:space="preserve"> </w:t>
      </w:r>
      <w:r w:rsidRPr="006403DE">
        <w:rPr>
          <w:rFonts w:ascii="Arial" w:hAnsi="Arial" w:cs="Arial"/>
          <w:sz w:val="24"/>
          <w:szCs w:val="24"/>
        </w:rPr>
        <w:t>назад,</w:t>
      </w:r>
      <w:r>
        <w:rPr>
          <w:rFonts w:ascii="Arial" w:hAnsi="Arial" w:cs="Arial"/>
          <w:sz w:val="24"/>
          <w:szCs w:val="24"/>
        </w:rPr>
        <w:t xml:space="preserve"> </w:t>
      </w:r>
      <w:r w:rsidRPr="006403DE">
        <w:rPr>
          <w:rFonts w:ascii="Arial" w:hAnsi="Arial" w:cs="Arial"/>
          <w:sz w:val="24"/>
          <w:szCs w:val="24"/>
        </w:rPr>
        <w:t>наверное,</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о</w:t>
      </w:r>
      <w:r w:rsidRPr="006403DE">
        <w:rPr>
          <w:rFonts w:ascii="Arial" w:hAnsi="Arial" w:cs="Arial"/>
          <w:sz w:val="24"/>
          <w:szCs w:val="24"/>
        </w:rPr>
        <w:t>с</w:t>
      </w:r>
      <w:r w:rsidRPr="006403DE">
        <w:rPr>
          <w:rFonts w:ascii="Arial" w:hAnsi="Arial" w:cs="Arial"/>
          <w:sz w:val="24"/>
          <w:szCs w:val="24"/>
        </w:rPr>
        <w:t>талось.</w:t>
      </w:r>
      <w:r>
        <w:rPr>
          <w:rFonts w:ascii="Arial" w:hAnsi="Arial" w:cs="Arial"/>
          <w:sz w:val="24"/>
          <w:szCs w:val="24"/>
        </w:rPr>
        <w:t xml:space="preserve"> </w:t>
      </w:r>
      <w:r w:rsidRPr="006403DE">
        <w:rPr>
          <w:rFonts w:ascii="Arial" w:hAnsi="Arial" w:cs="Arial"/>
          <w:sz w:val="24"/>
          <w:szCs w:val="24"/>
        </w:rPr>
        <w:t>Некроциты</w:t>
      </w:r>
      <w:r>
        <w:rPr>
          <w:rFonts w:ascii="Arial" w:hAnsi="Arial" w:cs="Arial"/>
          <w:sz w:val="24"/>
          <w:szCs w:val="24"/>
        </w:rPr>
        <w:t xml:space="preserve"> </w:t>
      </w:r>
      <w:r w:rsidRPr="006403DE">
        <w:rPr>
          <w:rFonts w:ascii="Arial" w:hAnsi="Arial" w:cs="Arial"/>
          <w:sz w:val="24"/>
          <w:szCs w:val="24"/>
        </w:rPr>
        <w:t>превратились</w:t>
      </w:r>
      <w:r>
        <w:rPr>
          <w:rFonts w:ascii="Arial" w:hAnsi="Arial" w:cs="Arial"/>
          <w:sz w:val="24"/>
          <w:szCs w:val="24"/>
        </w:rPr>
        <w:t xml:space="preserve"> </w:t>
      </w:r>
      <w:r w:rsidRPr="006403DE">
        <w:rPr>
          <w:rFonts w:ascii="Arial" w:hAnsi="Arial" w:cs="Arial"/>
          <w:sz w:val="24"/>
          <w:szCs w:val="24"/>
        </w:rPr>
        <w:t>в селеноцитов. Иначе говоря,</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сохраниться,</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начали</w:t>
      </w:r>
      <w:r>
        <w:rPr>
          <w:rFonts w:ascii="Arial" w:hAnsi="Arial" w:cs="Arial"/>
          <w:sz w:val="24"/>
          <w:szCs w:val="24"/>
        </w:rPr>
        <w:t xml:space="preserve"> </w:t>
      </w:r>
      <w:r w:rsidRPr="006403DE">
        <w:rPr>
          <w:rFonts w:ascii="Arial" w:hAnsi="Arial" w:cs="Arial"/>
          <w:sz w:val="24"/>
          <w:szCs w:val="24"/>
        </w:rPr>
        <w:t>соединяться,</w:t>
      </w:r>
      <w:r>
        <w:rPr>
          <w:rFonts w:ascii="Arial" w:hAnsi="Arial" w:cs="Arial"/>
          <w:sz w:val="24"/>
          <w:szCs w:val="24"/>
        </w:rPr>
        <w:t xml:space="preserve"> </w:t>
      </w:r>
      <w:r w:rsidRPr="006403DE">
        <w:rPr>
          <w:rFonts w:ascii="Arial" w:hAnsi="Arial" w:cs="Arial"/>
          <w:sz w:val="24"/>
          <w:szCs w:val="24"/>
        </w:rPr>
        <w:t>приобретая</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большую</w:t>
      </w:r>
      <w:r>
        <w:rPr>
          <w:rFonts w:ascii="Arial" w:hAnsi="Arial" w:cs="Arial"/>
          <w:sz w:val="24"/>
          <w:szCs w:val="24"/>
        </w:rPr>
        <w:t xml:space="preserve"> </w:t>
      </w:r>
      <w:r w:rsidRPr="006403DE">
        <w:rPr>
          <w:rFonts w:ascii="Arial" w:hAnsi="Arial" w:cs="Arial"/>
          <w:sz w:val="24"/>
          <w:szCs w:val="24"/>
        </w:rPr>
        <w:t>разносторонность,</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скажем,</w:t>
      </w:r>
      <w:r>
        <w:rPr>
          <w:rFonts w:ascii="Arial" w:hAnsi="Arial" w:cs="Arial"/>
          <w:sz w:val="24"/>
          <w:szCs w:val="24"/>
        </w:rPr>
        <w:t xml:space="preserve"> </w:t>
      </w:r>
      <w:r w:rsidRPr="006403DE">
        <w:rPr>
          <w:rFonts w:ascii="Arial" w:hAnsi="Arial" w:cs="Arial"/>
          <w:sz w:val="24"/>
          <w:szCs w:val="24"/>
        </w:rPr>
        <w:t>обычные</w:t>
      </w:r>
      <w:r>
        <w:rPr>
          <w:rFonts w:ascii="Arial" w:hAnsi="Arial" w:cs="Arial"/>
          <w:sz w:val="24"/>
          <w:szCs w:val="24"/>
        </w:rPr>
        <w:t xml:space="preserve"> </w:t>
      </w:r>
      <w:r w:rsidRPr="006403DE">
        <w:rPr>
          <w:rFonts w:ascii="Arial" w:hAnsi="Arial" w:cs="Arial"/>
          <w:sz w:val="24"/>
          <w:szCs w:val="24"/>
        </w:rPr>
        <w:t>бактерии,</w:t>
      </w:r>
      <w:r>
        <w:rPr>
          <w:rFonts w:ascii="Arial" w:hAnsi="Arial" w:cs="Arial"/>
          <w:sz w:val="24"/>
          <w:szCs w:val="24"/>
        </w:rPr>
        <w:t xml:space="preserve"> </w:t>
      </w:r>
      <w:r w:rsidRPr="006403DE">
        <w:rPr>
          <w:rFonts w:ascii="Arial" w:hAnsi="Arial" w:cs="Arial"/>
          <w:sz w:val="24"/>
          <w:szCs w:val="24"/>
        </w:rPr>
        <w:t>которые</w:t>
      </w:r>
      <w:r>
        <w:rPr>
          <w:rFonts w:ascii="Arial" w:hAnsi="Arial" w:cs="Arial"/>
          <w:sz w:val="24"/>
          <w:szCs w:val="24"/>
        </w:rPr>
        <w:t xml:space="preserve"> </w:t>
      </w:r>
      <w:r w:rsidRPr="006403DE">
        <w:rPr>
          <w:rFonts w:ascii="Arial" w:hAnsi="Arial" w:cs="Arial"/>
          <w:sz w:val="24"/>
          <w:szCs w:val="24"/>
        </w:rPr>
        <w:t>под действием</w:t>
      </w:r>
      <w:r>
        <w:rPr>
          <w:rFonts w:ascii="Arial" w:hAnsi="Arial" w:cs="Arial"/>
          <w:sz w:val="24"/>
          <w:szCs w:val="24"/>
        </w:rPr>
        <w:t xml:space="preserve"> </w:t>
      </w:r>
      <w:r w:rsidRPr="006403DE">
        <w:rPr>
          <w:rFonts w:ascii="Arial" w:hAnsi="Arial" w:cs="Arial"/>
          <w:sz w:val="24"/>
          <w:szCs w:val="24"/>
        </w:rPr>
        <w:t>антибиотиков совершенствуются, то есть усиливают свои инфекционные</w:t>
      </w:r>
      <w:r>
        <w:rPr>
          <w:rFonts w:ascii="Arial" w:hAnsi="Arial" w:cs="Arial"/>
          <w:sz w:val="24"/>
          <w:szCs w:val="24"/>
        </w:rPr>
        <w:t xml:space="preserve"> </w:t>
      </w:r>
      <w:r w:rsidRPr="006403DE">
        <w:rPr>
          <w:rFonts w:ascii="Arial" w:hAnsi="Arial" w:cs="Arial"/>
          <w:sz w:val="24"/>
          <w:szCs w:val="24"/>
        </w:rPr>
        <w:t>свойства</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 xml:space="preserve">вырабатывают невосприимчивость к антибиотикам.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 что на Луне выполняло</w:t>
      </w:r>
      <w:r>
        <w:rPr>
          <w:rFonts w:ascii="Arial" w:hAnsi="Arial" w:cs="Arial"/>
          <w:sz w:val="24"/>
          <w:szCs w:val="24"/>
        </w:rPr>
        <w:t xml:space="preserve"> </w:t>
      </w:r>
      <w:r w:rsidRPr="006403DE">
        <w:rPr>
          <w:rFonts w:ascii="Arial" w:hAnsi="Arial" w:cs="Arial"/>
          <w:sz w:val="24"/>
          <w:szCs w:val="24"/>
        </w:rPr>
        <w:t xml:space="preserve">роль антибиотиков?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Об этом пришлось</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говорить</w:t>
      </w:r>
      <w:r>
        <w:rPr>
          <w:rFonts w:ascii="Arial" w:hAnsi="Arial" w:cs="Arial"/>
          <w:sz w:val="24"/>
          <w:szCs w:val="24"/>
        </w:rPr>
        <w:t xml:space="preserve"> </w:t>
      </w:r>
      <w:r w:rsidRPr="006403DE">
        <w:rPr>
          <w:rFonts w:ascii="Arial" w:hAnsi="Arial" w:cs="Arial"/>
          <w:sz w:val="24"/>
          <w:szCs w:val="24"/>
        </w:rPr>
        <w:t>долго.</w:t>
      </w:r>
      <w:r>
        <w:rPr>
          <w:rFonts w:ascii="Arial" w:hAnsi="Arial" w:cs="Arial"/>
          <w:sz w:val="24"/>
          <w:szCs w:val="24"/>
        </w:rPr>
        <w:t xml:space="preserve"> </w:t>
      </w:r>
      <w:r w:rsidRPr="006403DE">
        <w:rPr>
          <w:rFonts w:ascii="Arial" w:hAnsi="Arial" w:cs="Arial"/>
          <w:sz w:val="24"/>
          <w:szCs w:val="24"/>
        </w:rPr>
        <w:t>Прежде</w:t>
      </w:r>
      <w:r>
        <w:rPr>
          <w:rFonts w:ascii="Arial" w:hAnsi="Arial" w:cs="Arial"/>
          <w:sz w:val="24"/>
          <w:szCs w:val="24"/>
        </w:rPr>
        <w:t xml:space="preserve"> </w:t>
      </w:r>
      <w:r w:rsidRPr="006403DE">
        <w:rPr>
          <w:rFonts w:ascii="Arial" w:hAnsi="Arial" w:cs="Arial"/>
          <w:sz w:val="24"/>
          <w:szCs w:val="24"/>
        </w:rPr>
        <w:t>всего,</w:t>
      </w:r>
      <w:r>
        <w:rPr>
          <w:rFonts w:ascii="Arial" w:hAnsi="Arial" w:cs="Arial"/>
          <w:sz w:val="24"/>
          <w:szCs w:val="24"/>
        </w:rPr>
        <w:t xml:space="preserve"> </w:t>
      </w:r>
      <w:r w:rsidRPr="006403DE">
        <w:rPr>
          <w:rFonts w:ascii="Arial" w:hAnsi="Arial" w:cs="Arial"/>
          <w:sz w:val="24"/>
          <w:szCs w:val="24"/>
        </w:rPr>
        <w:t>опасными для селен</w:t>
      </w:r>
      <w:r w:rsidRPr="006403DE">
        <w:rPr>
          <w:rFonts w:ascii="Arial" w:hAnsi="Arial" w:cs="Arial"/>
          <w:sz w:val="24"/>
          <w:szCs w:val="24"/>
        </w:rPr>
        <w:t>о</w:t>
      </w:r>
      <w:r w:rsidRPr="006403DE">
        <w:rPr>
          <w:rFonts w:ascii="Arial" w:hAnsi="Arial" w:cs="Arial"/>
          <w:sz w:val="24"/>
          <w:szCs w:val="24"/>
        </w:rPr>
        <w:t>цитов оказались те продукты военной автоэволюции, которые</w:t>
      </w:r>
      <w:r>
        <w:rPr>
          <w:rFonts w:ascii="Arial" w:hAnsi="Arial" w:cs="Arial"/>
          <w:sz w:val="24"/>
          <w:szCs w:val="24"/>
        </w:rPr>
        <w:t xml:space="preserve"> </w:t>
      </w:r>
      <w:r w:rsidRPr="006403DE">
        <w:rPr>
          <w:rFonts w:ascii="Arial" w:hAnsi="Arial" w:cs="Arial"/>
          <w:sz w:val="24"/>
          <w:szCs w:val="24"/>
        </w:rPr>
        <w:t>имели целью уни</w:t>
      </w:r>
      <w:r w:rsidRPr="006403DE">
        <w:rPr>
          <w:rFonts w:ascii="Arial" w:hAnsi="Arial" w:cs="Arial"/>
          <w:sz w:val="24"/>
          <w:szCs w:val="24"/>
        </w:rPr>
        <w:t>ч</w:t>
      </w:r>
      <w:r w:rsidRPr="006403DE">
        <w:rPr>
          <w:rFonts w:ascii="Arial" w:hAnsi="Arial" w:cs="Arial"/>
          <w:sz w:val="24"/>
          <w:szCs w:val="24"/>
        </w:rPr>
        <w:t xml:space="preserve">тожать любую </w:t>
      </w:r>
      <w:r>
        <w:rPr>
          <w:rFonts w:ascii="Arial" w:hAnsi="Arial" w:cs="Arial"/>
          <w:sz w:val="24"/>
          <w:szCs w:val="24"/>
        </w:rPr>
        <w:t>«</w:t>
      </w:r>
      <w:r w:rsidRPr="006403DE">
        <w:rPr>
          <w:rFonts w:ascii="Arial" w:hAnsi="Arial" w:cs="Arial"/>
          <w:sz w:val="24"/>
          <w:szCs w:val="24"/>
        </w:rPr>
        <w:t>вражескую силу</w:t>
      </w:r>
      <w:r>
        <w:rPr>
          <w:rFonts w:ascii="Arial" w:hAnsi="Arial" w:cs="Arial"/>
          <w:sz w:val="24"/>
          <w:szCs w:val="24"/>
        </w:rPr>
        <w:t>»</w:t>
      </w:r>
      <w:r w:rsidRPr="006403DE">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 совсем понятно.</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Хотя</w:t>
      </w:r>
      <w:r>
        <w:rPr>
          <w:rFonts w:ascii="Arial" w:hAnsi="Arial" w:cs="Arial"/>
          <w:sz w:val="24"/>
          <w:szCs w:val="24"/>
        </w:rPr>
        <w:t xml:space="preserve"> </w:t>
      </w:r>
      <w:r w:rsidRPr="006403DE">
        <w:rPr>
          <w:rFonts w:ascii="Arial" w:hAnsi="Arial" w:cs="Arial"/>
          <w:sz w:val="24"/>
          <w:szCs w:val="24"/>
        </w:rPr>
        <w:t>сейчас</w:t>
      </w:r>
      <w:r>
        <w:rPr>
          <w:rFonts w:ascii="Arial" w:hAnsi="Arial" w:cs="Arial"/>
          <w:sz w:val="24"/>
          <w:szCs w:val="24"/>
        </w:rPr>
        <w:t xml:space="preserve"> </w:t>
      </w:r>
      <w:r w:rsidRPr="006403DE">
        <w:rPr>
          <w:rFonts w:ascii="Arial" w:hAnsi="Arial" w:cs="Arial"/>
          <w:sz w:val="24"/>
          <w:szCs w:val="24"/>
        </w:rPr>
        <w:t>лунный проект вступил в агональную стадию, долгие годы</w:t>
      </w:r>
      <w:r>
        <w:rPr>
          <w:rFonts w:ascii="Arial" w:hAnsi="Arial" w:cs="Arial"/>
          <w:sz w:val="24"/>
          <w:szCs w:val="24"/>
        </w:rPr>
        <w:t xml:space="preserve"> </w:t>
      </w:r>
      <w:r w:rsidRPr="006403DE">
        <w:rPr>
          <w:rFonts w:ascii="Arial" w:hAnsi="Arial" w:cs="Arial"/>
          <w:sz w:val="24"/>
          <w:szCs w:val="24"/>
        </w:rPr>
        <w:t>там шла специализация и усовершенствование оружия, поначалу моделируемого, а</w:t>
      </w:r>
      <w:r>
        <w:rPr>
          <w:rFonts w:ascii="Arial" w:hAnsi="Arial" w:cs="Arial"/>
          <w:sz w:val="24"/>
          <w:szCs w:val="24"/>
        </w:rPr>
        <w:t xml:space="preserve"> </w:t>
      </w:r>
      <w:r w:rsidRPr="006403DE">
        <w:rPr>
          <w:rFonts w:ascii="Arial" w:hAnsi="Arial" w:cs="Arial"/>
          <w:sz w:val="24"/>
          <w:szCs w:val="24"/>
        </w:rPr>
        <w:t>з</w:t>
      </w:r>
      <w:r w:rsidRPr="006403DE">
        <w:rPr>
          <w:rFonts w:ascii="Arial" w:hAnsi="Arial" w:cs="Arial"/>
          <w:sz w:val="24"/>
          <w:szCs w:val="24"/>
        </w:rPr>
        <w:t>а</w:t>
      </w:r>
      <w:r w:rsidRPr="006403DE">
        <w:rPr>
          <w:rFonts w:ascii="Arial" w:hAnsi="Arial" w:cs="Arial"/>
          <w:sz w:val="24"/>
          <w:szCs w:val="24"/>
        </w:rPr>
        <w:t>тем и реального, и некоторые</w:t>
      </w:r>
      <w:r>
        <w:rPr>
          <w:rFonts w:ascii="Arial" w:hAnsi="Arial" w:cs="Arial"/>
          <w:sz w:val="24"/>
          <w:szCs w:val="24"/>
        </w:rPr>
        <w:t xml:space="preserve"> </w:t>
      </w:r>
      <w:r w:rsidRPr="006403DE">
        <w:rPr>
          <w:rFonts w:ascii="Arial" w:hAnsi="Arial" w:cs="Arial"/>
          <w:sz w:val="24"/>
          <w:szCs w:val="24"/>
        </w:rPr>
        <w:t>виды</w:t>
      </w:r>
      <w:r>
        <w:rPr>
          <w:rFonts w:ascii="Arial" w:hAnsi="Arial" w:cs="Arial"/>
          <w:sz w:val="24"/>
          <w:szCs w:val="24"/>
        </w:rPr>
        <w:t xml:space="preserve"> его </w:t>
      </w:r>
      <w:r w:rsidRPr="006403DE">
        <w:rPr>
          <w:rFonts w:ascii="Arial" w:hAnsi="Arial" w:cs="Arial"/>
          <w:sz w:val="24"/>
          <w:szCs w:val="24"/>
        </w:rPr>
        <w:t>стали</w:t>
      </w:r>
      <w:r>
        <w:rPr>
          <w:rFonts w:ascii="Arial" w:hAnsi="Arial" w:cs="Arial"/>
          <w:sz w:val="24"/>
          <w:szCs w:val="24"/>
        </w:rPr>
        <w:t xml:space="preserve"> </w:t>
      </w:r>
      <w:r w:rsidRPr="006403DE">
        <w:rPr>
          <w:rFonts w:ascii="Arial" w:hAnsi="Arial" w:cs="Arial"/>
          <w:sz w:val="24"/>
          <w:szCs w:val="24"/>
        </w:rPr>
        <w:t>угрожать</w:t>
      </w:r>
      <w:r>
        <w:rPr>
          <w:rFonts w:ascii="Arial" w:hAnsi="Arial" w:cs="Arial"/>
          <w:sz w:val="24"/>
          <w:szCs w:val="24"/>
        </w:rPr>
        <w:t xml:space="preserve"> эволюции </w:t>
      </w:r>
      <w:r w:rsidRPr="006403DE">
        <w:rPr>
          <w:rFonts w:ascii="Arial" w:hAnsi="Arial" w:cs="Arial"/>
          <w:sz w:val="24"/>
          <w:szCs w:val="24"/>
        </w:rPr>
        <w:t>селеноц</w:t>
      </w:r>
      <w:r w:rsidRPr="006403DE">
        <w:rPr>
          <w:rFonts w:ascii="Arial" w:hAnsi="Arial" w:cs="Arial"/>
          <w:sz w:val="24"/>
          <w:szCs w:val="24"/>
        </w:rPr>
        <w:t>и</w:t>
      </w:r>
      <w:r w:rsidRPr="006403DE">
        <w:rPr>
          <w:rFonts w:ascii="Arial" w:hAnsi="Arial" w:cs="Arial"/>
          <w:sz w:val="24"/>
          <w:szCs w:val="24"/>
        </w:rPr>
        <w:t>тов.</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То есть они принимали их за </w:t>
      </w:r>
      <w:r>
        <w:rPr>
          <w:rFonts w:ascii="Arial" w:hAnsi="Arial" w:cs="Arial"/>
          <w:sz w:val="24"/>
          <w:szCs w:val="24"/>
        </w:rPr>
        <w:t>«</w:t>
      </w:r>
      <w:r w:rsidRPr="006403DE">
        <w:rPr>
          <w:rFonts w:ascii="Arial" w:hAnsi="Arial" w:cs="Arial"/>
          <w:sz w:val="24"/>
          <w:szCs w:val="24"/>
        </w:rPr>
        <w:t>врага</w:t>
      </w:r>
      <w:r>
        <w:rPr>
          <w:rFonts w:ascii="Arial" w:hAnsi="Arial" w:cs="Arial"/>
          <w:sz w:val="24"/>
          <w:szCs w:val="24"/>
        </w:rPr>
        <w:t>»</w:t>
      </w:r>
      <w:r w:rsidRPr="006403DE">
        <w:rPr>
          <w:rFonts w:ascii="Arial" w:hAnsi="Arial" w:cs="Arial"/>
          <w:sz w:val="24"/>
          <w:szCs w:val="24"/>
        </w:rPr>
        <w:t>, которого надлежит уничтожить?</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Разумеется.</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превосходный</w:t>
      </w:r>
      <w:r>
        <w:rPr>
          <w:rFonts w:ascii="Arial" w:hAnsi="Arial" w:cs="Arial"/>
          <w:sz w:val="24"/>
          <w:szCs w:val="24"/>
        </w:rPr>
        <w:t xml:space="preserve"> </w:t>
      </w:r>
      <w:r w:rsidRPr="006403DE">
        <w:rPr>
          <w:rFonts w:ascii="Arial" w:hAnsi="Arial" w:cs="Arial"/>
          <w:sz w:val="24"/>
          <w:szCs w:val="24"/>
        </w:rPr>
        <w:t>допинг. Наподобие тех пушек, из</w:t>
      </w:r>
      <w:r>
        <w:rPr>
          <w:rFonts w:ascii="Arial" w:hAnsi="Arial" w:cs="Arial"/>
          <w:sz w:val="24"/>
          <w:szCs w:val="24"/>
        </w:rPr>
        <w:t xml:space="preserve"> </w:t>
      </w:r>
      <w:r w:rsidRPr="006403DE">
        <w:rPr>
          <w:rFonts w:ascii="Arial" w:hAnsi="Arial" w:cs="Arial"/>
          <w:sz w:val="24"/>
          <w:szCs w:val="24"/>
        </w:rPr>
        <w:t>которых фармацевтическая промышленность стреляет</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бактериям.</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резко</w:t>
      </w:r>
      <w:r>
        <w:rPr>
          <w:rFonts w:ascii="Arial" w:hAnsi="Arial" w:cs="Arial"/>
          <w:sz w:val="24"/>
          <w:szCs w:val="24"/>
        </w:rPr>
        <w:t xml:space="preserve"> </w:t>
      </w:r>
      <w:r w:rsidRPr="006403DE">
        <w:rPr>
          <w:rFonts w:ascii="Arial" w:hAnsi="Arial" w:cs="Arial"/>
          <w:sz w:val="24"/>
          <w:szCs w:val="24"/>
        </w:rPr>
        <w:t>ускорило</w:t>
      </w:r>
      <w:r>
        <w:rPr>
          <w:rFonts w:ascii="Arial" w:hAnsi="Arial" w:cs="Arial"/>
          <w:sz w:val="24"/>
          <w:szCs w:val="24"/>
        </w:rPr>
        <w:t xml:space="preserve"> </w:t>
      </w:r>
      <w:r w:rsidRPr="006403DE">
        <w:rPr>
          <w:rFonts w:ascii="Arial" w:hAnsi="Arial" w:cs="Arial"/>
          <w:sz w:val="24"/>
          <w:szCs w:val="24"/>
        </w:rPr>
        <w:t>темп</w:t>
      </w:r>
      <w:r>
        <w:rPr>
          <w:rFonts w:ascii="Arial" w:hAnsi="Arial" w:cs="Arial"/>
          <w:sz w:val="24"/>
          <w:szCs w:val="24"/>
        </w:rPr>
        <w:t xml:space="preserve"> </w:t>
      </w:r>
      <w:r w:rsidRPr="006403DE">
        <w:rPr>
          <w:rFonts w:ascii="Arial" w:hAnsi="Arial" w:cs="Arial"/>
          <w:sz w:val="24"/>
          <w:szCs w:val="24"/>
        </w:rPr>
        <w:t>эволюции.</w:t>
      </w:r>
      <w:r>
        <w:rPr>
          <w:rFonts w:ascii="Arial" w:hAnsi="Arial" w:cs="Arial"/>
          <w:sz w:val="24"/>
          <w:szCs w:val="24"/>
        </w:rPr>
        <w:t xml:space="preserve"> </w:t>
      </w:r>
      <w:r w:rsidRPr="006403DE">
        <w:rPr>
          <w:rFonts w:ascii="Arial" w:hAnsi="Arial" w:cs="Arial"/>
          <w:sz w:val="24"/>
          <w:szCs w:val="24"/>
        </w:rPr>
        <w:t>Селеноциты</w:t>
      </w:r>
      <w:r>
        <w:rPr>
          <w:rFonts w:ascii="Arial" w:hAnsi="Arial" w:cs="Arial"/>
          <w:sz w:val="24"/>
          <w:szCs w:val="24"/>
        </w:rPr>
        <w:t xml:space="preserve"> </w:t>
      </w:r>
      <w:r w:rsidRPr="006403DE">
        <w:rPr>
          <w:rFonts w:ascii="Arial" w:hAnsi="Arial" w:cs="Arial"/>
          <w:sz w:val="24"/>
          <w:szCs w:val="24"/>
        </w:rPr>
        <w:t>взяли</w:t>
      </w:r>
      <w:r>
        <w:rPr>
          <w:rFonts w:ascii="Arial" w:hAnsi="Arial" w:cs="Arial"/>
          <w:sz w:val="24"/>
          <w:szCs w:val="24"/>
        </w:rPr>
        <w:t xml:space="preserve"> </w:t>
      </w:r>
      <w:r w:rsidRPr="006403DE">
        <w:rPr>
          <w:rFonts w:ascii="Arial" w:hAnsi="Arial" w:cs="Arial"/>
          <w:sz w:val="24"/>
          <w:szCs w:val="24"/>
        </w:rPr>
        <w:t>верх,</w:t>
      </w:r>
      <w:r>
        <w:rPr>
          <w:rFonts w:ascii="Arial" w:hAnsi="Arial" w:cs="Arial"/>
          <w:sz w:val="24"/>
          <w:szCs w:val="24"/>
        </w:rPr>
        <w:t xml:space="preserve"> </w:t>
      </w:r>
      <w:r w:rsidRPr="006403DE">
        <w:rPr>
          <w:rFonts w:ascii="Arial" w:hAnsi="Arial" w:cs="Arial"/>
          <w:sz w:val="24"/>
          <w:szCs w:val="24"/>
        </w:rPr>
        <w:t>потому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оказались</w:t>
      </w:r>
      <w:r>
        <w:rPr>
          <w:rFonts w:ascii="Arial" w:hAnsi="Arial" w:cs="Arial"/>
          <w:sz w:val="24"/>
          <w:szCs w:val="24"/>
        </w:rPr>
        <w:t xml:space="preserve"> </w:t>
      </w:r>
      <w:r w:rsidRPr="006403DE">
        <w:rPr>
          <w:rFonts w:ascii="Arial" w:hAnsi="Arial" w:cs="Arial"/>
          <w:sz w:val="24"/>
          <w:szCs w:val="24"/>
        </w:rPr>
        <w:t>жизнеспособнее. Человек</w:t>
      </w:r>
      <w:r>
        <w:rPr>
          <w:rFonts w:ascii="Arial" w:hAnsi="Arial" w:cs="Arial"/>
          <w:sz w:val="24"/>
          <w:szCs w:val="24"/>
        </w:rPr>
        <w:t xml:space="preserve"> </w:t>
      </w:r>
      <w:r w:rsidRPr="006403DE">
        <w:rPr>
          <w:rFonts w:ascii="Arial" w:hAnsi="Arial" w:cs="Arial"/>
          <w:sz w:val="24"/>
          <w:szCs w:val="24"/>
        </w:rPr>
        <w:t>может</w:t>
      </w:r>
      <w:r>
        <w:rPr>
          <w:rFonts w:ascii="Arial" w:hAnsi="Arial" w:cs="Arial"/>
          <w:sz w:val="24"/>
          <w:szCs w:val="24"/>
        </w:rPr>
        <w:t xml:space="preserve"> </w:t>
      </w:r>
      <w:r w:rsidRPr="006403DE">
        <w:rPr>
          <w:rFonts w:ascii="Arial" w:hAnsi="Arial" w:cs="Arial"/>
          <w:sz w:val="24"/>
          <w:szCs w:val="24"/>
        </w:rPr>
        <w:t>страдать</w:t>
      </w:r>
      <w:r>
        <w:rPr>
          <w:rFonts w:ascii="Arial" w:hAnsi="Arial" w:cs="Arial"/>
          <w:sz w:val="24"/>
          <w:szCs w:val="24"/>
        </w:rPr>
        <w:t xml:space="preserve"> </w:t>
      </w:r>
      <w:r w:rsidRPr="006403DE">
        <w:rPr>
          <w:rFonts w:ascii="Arial" w:hAnsi="Arial" w:cs="Arial"/>
          <w:sz w:val="24"/>
          <w:szCs w:val="24"/>
        </w:rPr>
        <w:t>насморком,</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насморк</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может</w:t>
      </w:r>
      <w:r>
        <w:rPr>
          <w:rFonts w:ascii="Arial" w:hAnsi="Arial" w:cs="Arial"/>
          <w:sz w:val="24"/>
          <w:szCs w:val="24"/>
        </w:rPr>
        <w:t xml:space="preserve"> </w:t>
      </w:r>
      <w:r w:rsidRPr="006403DE">
        <w:rPr>
          <w:rFonts w:ascii="Arial" w:hAnsi="Arial" w:cs="Arial"/>
          <w:sz w:val="24"/>
          <w:szCs w:val="24"/>
        </w:rPr>
        <w:t>страдать человеком. Я</w:t>
      </w:r>
      <w:r w:rsidRPr="006403DE">
        <w:rPr>
          <w:rFonts w:ascii="Arial" w:hAnsi="Arial" w:cs="Arial"/>
          <w:sz w:val="24"/>
          <w:szCs w:val="24"/>
        </w:rPr>
        <w:t>с</w:t>
      </w:r>
      <w:r w:rsidRPr="006403DE">
        <w:rPr>
          <w:rFonts w:ascii="Arial" w:hAnsi="Arial" w:cs="Arial"/>
          <w:sz w:val="24"/>
          <w:szCs w:val="24"/>
        </w:rPr>
        <w:t>но, не так ли? Большие, усложн</w:t>
      </w:r>
      <w:r>
        <w:rPr>
          <w:rFonts w:ascii="Arial" w:hAnsi="Arial" w:cs="Arial"/>
          <w:sz w:val="24"/>
          <w:szCs w:val="24"/>
        </w:rPr>
        <w:t>ё</w:t>
      </w:r>
      <w:r w:rsidRPr="006403DE">
        <w:rPr>
          <w:rFonts w:ascii="Arial" w:hAnsi="Arial" w:cs="Arial"/>
          <w:sz w:val="24"/>
          <w:szCs w:val="24"/>
        </w:rPr>
        <w:t>нные системы играли там</w:t>
      </w:r>
      <w:r>
        <w:rPr>
          <w:rFonts w:ascii="Arial" w:hAnsi="Arial" w:cs="Arial"/>
          <w:sz w:val="24"/>
          <w:szCs w:val="24"/>
        </w:rPr>
        <w:t xml:space="preserve"> </w:t>
      </w:r>
      <w:r w:rsidRPr="006403DE">
        <w:rPr>
          <w:rFonts w:ascii="Arial" w:hAnsi="Arial" w:cs="Arial"/>
          <w:sz w:val="24"/>
          <w:szCs w:val="24"/>
        </w:rPr>
        <w:t xml:space="preserve">роль людей.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И что дальше?</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Очень</w:t>
      </w:r>
      <w:r>
        <w:rPr>
          <w:rFonts w:ascii="Arial" w:hAnsi="Arial" w:cs="Arial"/>
          <w:sz w:val="24"/>
          <w:szCs w:val="24"/>
        </w:rPr>
        <w:t xml:space="preserve"> </w:t>
      </w:r>
      <w:r w:rsidRPr="006403DE">
        <w:rPr>
          <w:rFonts w:ascii="Arial" w:hAnsi="Arial" w:cs="Arial"/>
          <w:sz w:val="24"/>
          <w:szCs w:val="24"/>
        </w:rPr>
        <w:t>интересный</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совершенно</w:t>
      </w:r>
      <w:r>
        <w:rPr>
          <w:rFonts w:ascii="Arial" w:hAnsi="Arial" w:cs="Arial"/>
          <w:sz w:val="24"/>
          <w:szCs w:val="24"/>
        </w:rPr>
        <w:t xml:space="preserve"> </w:t>
      </w:r>
      <w:r w:rsidRPr="006403DE">
        <w:rPr>
          <w:rFonts w:ascii="Arial" w:hAnsi="Arial" w:cs="Arial"/>
          <w:sz w:val="24"/>
          <w:szCs w:val="24"/>
        </w:rPr>
        <w:t>неожиданный</w:t>
      </w:r>
      <w:r>
        <w:rPr>
          <w:rFonts w:ascii="Arial" w:hAnsi="Arial" w:cs="Arial"/>
          <w:sz w:val="24"/>
          <w:szCs w:val="24"/>
        </w:rPr>
        <w:t xml:space="preserve"> </w:t>
      </w:r>
      <w:r w:rsidRPr="006403DE">
        <w:rPr>
          <w:rFonts w:ascii="Arial" w:hAnsi="Arial" w:cs="Arial"/>
          <w:sz w:val="24"/>
          <w:szCs w:val="24"/>
        </w:rPr>
        <w:t>поворот. Иммунитет из</w:t>
      </w:r>
      <w:r>
        <w:rPr>
          <w:rFonts w:ascii="Arial" w:hAnsi="Arial" w:cs="Arial"/>
          <w:sz w:val="24"/>
          <w:szCs w:val="24"/>
        </w:rPr>
        <w:t xml:space="preserve"> </w:t>
      </w:r>
      <w:r w:rsidRPr="006403DE">
        <w:rPr>
          <w:rFonts w:ascii="Arial" w:hAnsi="Arial" w:cs="Arial"/>
          <w:sz w:val="24"/>
          <w:szCs w:val="24"/>
        </w:rPr>
        <w:t>па</w:t>
      </w:r>
      <w:r w:rsidRPr="006403DE">
        <w:rPr>
          <w:rFonts w:ascii="Arial" w:hAnsi="Arial" w:cs="Arial"/>
          <w:sz w:val="24"/>
          <w:szCs w:val="24"/>
        </w:rPr>
        <w:t>с</w:t>
      </w:r>
      <w:r w:rsidRPr="006403DE">
        <w:rPr>
          <w:rFonts w:ascii="Arial" w:hAnsi="Arial" w:cs="Arial"/>
          <w:sz w:val="24"/>
          <w:szCs w:val="24"/>
        </w:rPr>
        <w:t xml:space="preserve">сивного сделался активным.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 понимаю.</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От обороны они перешли к наступлению</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этим</w:t>
      </w:r>
      <w:r>
        <w:rPr>
          <w:rFonts w:ascii="Arial" w:hAnsi="Arial" w:cs="Arial"/>
          <w:sz w:val="24"/>
          <w:szCs w:val="24"/>
        </w:rPr>
        <w:t xml:space="preserve"> </w:t>
      </w:r>
      <w:r w:rsidRPr="006403DE">
        <w:rPr>
          <w:rFonts w:ascii="Arial" w:hAnsi="Arial" w:cs="Arial"/>
          <w:sz w:val="24"/>
          <w:szCs w:val="24"/>
        </w:rPr>
        <w:t>значительно</w:t>
      </w:r>
      <w:r>
        <w:rPr>
          <w:rFonts w:ascii="Arial" w:hAnsi="Arial" w:cs="Arial"/>
          <w:sz w:val="24"/>
          <w:szCs w:val="24"/>
        </w:rPr>
        <w:t xml:space="preserve"> </w:t>
      </w:r>
      <w:r w:rsidRPr="006403DE">
        <w:rPr>
          <w:rFonts w:ascii="Arial" w:hAnsi="Arial" w:cs="Arial"/>
          <w:sz w:val="24"/>
          <w:szCs w:val="24"/>
        </w:rPr>
        <w:t>ускорили</w:t>
      </w:r>
      <w:r>
        <w:rPr>
          <w:rFonts w:ascii="Arial" w:hAnsi="Arial" w:cs="Arial"/>
          <w:sz w:val="24"/>
          <w:szCs w:val="24"/>
        </w:rPr>
        <w:t xml:space="preserve"> </w:t>
      </w:r>
      <w:r w:rsidRPr="006403DE">
        <w:rPr>
          <w:rFonts w:ascii="Arial" w:hAnsi="Arial" w:cs="Arial"/>
          <w:sz w:val="24"/>
          <w:szCs w:val="24"/>
        </w:rPr>
        <w:t xml:space="preserve">крах лунной гонки вооружений...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Та пыль?</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Вот</w:t>
      </w:r>
      <w:r>
        <w:rPr>
          <w:rFonts w:ascii="Arial" w:hAnsi="Arial" w:cs="Arial"/>
          <w:sz w:val="24"/>
          <w:szCs w:val="24"/>
        </w:rPr>
        <w:t xml:space="preserve"> </w:t>
      </w:r>
      <w:r w:rsidRPr="006403DE">
        <w:rPr>
          <w:rFonts w:ascii="Arial" w:hAnsi="Arial" w:cs="Arial"/>
          <w:sz w:val="24"/>
          <w:szCs w:val="24"/>
        </w:rPr>
        <w:t>именно,</w:t>
      </w:r>
      <w:r>
        <w:rPr>
          <w:rFonts w:ascii="Arial" w:hAnsi="Arial" w:cs="Arial"/>
          <w:sz w:val="24"/>
          <w:szCs w:val="24"/>
        </w:rPr>
        <w:t xml:space="preserve"> </w:t>
      </w:r>
      <w:r w:rsidRPr="006403DE">
        <w:rPr>
          <w:rFonts w:ascii="Arial" w:hAnsi="Arial" w:cs="Arial"/>
          <w:sz w:val="24"/>
          <w:szCs w:val="24"/>
        </w:rPr>
        <w:t>пыль.</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когда</w:t>
      </w:r>
      <w:r>
        <w:rPr>
          <w:rFonts w:ascii="Arial" w:hAnsi="Arial" w:cs="Arial"/>
          <w:sz w:val="24"/>
          <w:szCs w:val="24"/>
        </w:rPr>
        <w:t xml:space="preserve"> </w:t>
      </w:r>
      <w:r w:rsidRPr="006403DE">
        <w:rPr>
          <w:rFonts w:ascii="Arial" w:hAnsi="Arial" w:cs="Arial"/>
          <w:sz w:val="24"/>
          <w:szCs w:val="24"/>
        </w:rPr>
        <w:t>там</w:t>
      </w:r>
      <w:r>
        <w:rPr>
          <w:rFonts w:ascii="Arial" w:hAnsi="Arial" w:cs="Arial"/>
          <w:sz w:val="24"/>
          <w:szCs w:val="24"/>
        </w:rPr>
        <w:t xml:space="preserve"> </w:t>
      </w:r>
      <w:r w:rsidRPr="006403DE">
        <w:rPr>
          <w:rFonts w:ascii="Arial" w:hAnsi="Arial" w:cs="Arial"/>
          <w:sz w:val="24"/>
          <w:szCs w:val="24"/>
        </w:rPr>
        <w:t>остались</w:t>
      </w:r>
      <w:r>
        <w:rPr>
          <w:rFonts w:ascii="Arial" w:hAnsi="Arial" w:cs="Arial"/>
          <w:sz w:val="24"/>
          <w:szCs w:val="24"/>
        </w:rPr>
        <w:t xml:space="preserve"> </w:t>
      </w:r>
      <w:r w:rsidRPr="006403DE">
        <w:rPr>
          <w:rFonts w:ascii="Arial" w:hAnsi="Arial" w:cs="Arial"/>
          <w:sz w:val="24"/>
          <w:szCs w:val="24"/>
        </w:rPr>
        <w:t>лишь</w:t>
      </w:r>
      <w:r>
        <w:rPr>
          <w:rFonts w:ascii="Arial" w:hAnsi="Arial" w:cs="Arial"/>
          <w:sz w:val="24"/>
          <w:szCs w:val="24"/>
        </w:rPr>
        <w:t xml:space="preserve"> </w:t>
      </w:r>
      <w:r w:rsidRPr="006403DE">
        <w:rPr>
          <w:rFonts w:ascii="Arial" w:hAnsi="Arial" w:cs="Arial"/>
          <w:sz w:val="24"/>
          <w:szCs w:val="24"/>
        </w:rPr>
        <w:t>жалкие</w:t>
      </w:r>
      <w:r>
        <w:rPr>
          <w:rFonts w:ascii="Arial" w:hAnsi="Arial" w:cs="Arial"/>
          <w:sz w:val="24"/>
          <w:szCs w:val="24"/>
        </w:rPr>
        <w:t xml:space="preserve"> </w:t>
      </w:r>
      <w:r w:rsidRPr="006403DE">
        <w:rPr>
          <w:rFonts w:ascii="Arial" w:hAnsi="Arial" w:cs="Arial"/>
          <w:sz w:val="24"/>
          <w:szCs w:val="24"/>
        </w:rPr>
        <w:t>остатки</w:t>
      </w:r>
      <w:r>
        <w:rPr>
          <w:rFonts w:ascii="Arial" w:hAnsi="Arial" w:cs="Arial"/>
          <w:sz w:val="24"/>
          <w:szCs w:val="24"/>
        </w:rPr>
        <w:t xml:space="preserve"> </w:t>
      </w:r>
      <w:r w:rsidRPr="006403DE">
        <w:rPr>
          <w:rFonts w:ascii="Arial" w:hAnsi="Arial" w:cs="Arial"/>
          <w:sz w:val="24"/>
          <w:szCs w:val="24"/>
        </w:rPr>
        <w:t>великолепного</w:t>
      </w:r>
      <w:r>
        <w:rPr>
          <w:rFonts w:ascii="Arial" w:hAnsi="Arial" w:cs="Arial"/>
          <w:sz w:val="24"/>
          <w:szCs w:val="24"/>
        </w:rPr>
        <w:t xml:space="preserve"> </w:t>
      </w:r>
      <w:r w:rsidRPr="006403DE">
        <w:rPr>
          <w:rFonts w:ascii="Arial" w:hAnsi="Arial" w:cs="Arial"/>
          <w:sz w:val="24"/>
          <w:szCs w:val="24"/>
        </w:rPr>
        <w:t>Женевского</w:t>
      </w:r>
      <w:r>
        <w:rPr>
          <w:rFonts w:ascii="Arial" w:hAnsi="Arial" w:cs="Arial"/>
          <w:sz w:val="24"/>
          <w:szCs w:val="24"/>
        </w:rPr>
        <w:t xml:space="preserve"> </w:t>
      </w:r>
      <w:r w:rsidRPr="006403DE">
        <w:rPr>
          <w:rFonts w:ascii="Arial" w:hAnsi="Arial" w:cs="Arial"/>
          <w:sz w:val="24"/>
          <w:szCs w:val="24"/>
        </w:rPr>
        <w:t>проекта,</w:t>
      </w:r>
      <w:r>
        <w:rPr>
          <w:rFonts w:ascii="Arial" w:hAnsi="Arial" w:cs="Arial"/>
          <w:sz w:val="24"/>
          <w:szCs w:val="24"/>
        </w:rPr>
        <w:t xml:space="preserve"> </w:t>
      </w:r>
      <w:r w:rsidRPr="006403DE">
        <w:rPr>
          <w:rFonts w:ascii="Arial" w:hAnsi="Arial" w:cs="Arial"/>
          <w:sz w:val="24"/>
          <w:szCs w:val="24"/>
        </w:rPr>
        <w:t>селеноциты</w:t>
      </w:r>
      <w:r>
        <w:rPr>
          <w:rFonts w:ascii="Arial" w:hAnsi="Arial" w:cs="Arial"/>
          <w:sz w:val="24"/>
          <w:szCs w:val="24"/>
        </w:rPr>
        <w:t xml:space="preserve"> </w:t>
      </w:r>
      <w:r w:rsidRPr="006403DE">
        <w:rPr>
          <w:rFonts w:ascii="Arial" w:hAnsi="Arial" w:cs="Arial"/>
          <w:sz w:val="24"/>
          <w:szCs w:val="24"/>
        </w:rPr>
        <w:t>неожиданно</w:t>
      </w:r>
      <w:r>
        <w:rPr>
          <w:rFonts w:ascii="Arial" w:hAnsi="Arial" w:cs="Arial"/>
          <w:sz w:val="24"/>
          <w:szCs w:val="24"/>
        </w:rPr>
        <w:t xml:space="preserve"> </w:t>
      </w:r>
      <w:r w:rsidRPr="006403DE">
        <w:rPr>
          <w:rFonts w:ascii="Arial" w:hAnsi="Arial" w:cs="Arial"/>
          <w:sz w:val="24"/>
          <w:szCs w:val="24"/>
        </w:rPr>
        <w:t>получили</w:t>
      </w:r>
      <w:r>
        <w:rPr>
          <w:rFonts w:ascii="Arial" w:hAnsi="Arial" w:cs="Arial"/>
          <w:sz w:val="24"/>
          <w:szCs w:val="24"/>
        </w:rPr>
        <w:t xml:space="preserve"> </w:t>
      </w:r>
      <w:r w:rsidRPr="006403DE">
        <w:rPr>
          <w:rFonts w:ascii="Arial" w:hAnsi="Arial" w:cs="Arial"/>
          <w:sz w:val="24"/>
          <w:szCs w:val="24"/>
        </w:rPr>
        <w:t xml:space="preserve">подкрепление.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Какое?</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Дисперсанта.</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использовали</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столько</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уничтожили,</w:t>
      </w:r>
      <w:r>
        <w:rPr>
          <w:rFonts w:ascii="Arial" w:hAnsi="Arial" w:cs="Arial"/>
          <w:sz w:val="24"/>
          <w:szCs w:val="24"/>
        </w:rPr>
        <w:t xml:space="preserve"> </w:t>
      </w:r>
      <w:r w:rsidRPr="006403DE">
        <w:rPr>
          <w:rFonts w:ascii="Arial" w:hAnsi="Arial" w:cs="Arial"/>
          <w:sz w:val="24"/>
          <w:szCs w:val="24"/>
        </w:rPr>
        <w:t>сколько п</w:t>
      </w:r>
      <w:r w:rsidRPr="006403DE">
        <w:rPr>
          <w:rFonts w:ascii="Arial" w:hAnsi="Arial" w:cs="Arial"/>
          <w:sz w:val="24"/>
          <w:szCs w:val="24"/>
        </w:rPr>
        <w:t>о</w:t>
      </w:r>
      <w:r w:rsidRPr="006403DE">
        <w:rPr>
          <w:rFonts w:ascii="Arial" w:hAnsi="Arial" w:cs="Arial"/>
          <w:sz w:val="24"/>
          <w:szCs w:val="24"/>
        </w:rPr>
        <w:t>глотили, или, лучше сказать, там</w:t>
      </w:r>
      <w:r>
        <w:rPr>
          <w:rFonts w:ascii="Arial" w:hAnsi="Arial" w:cs="Arial"/>
          <w:sz w:val="24"/>
          <w:szCs w:val="24"/>
        </w:rPr>
        <w:t xml:space="preserve"> </w:t>
      </w:r>
      <w:r w:rsidRPr="006403DE">
        <w:rPr>
          <w:rFonts w:ascii="Arial" w:hAnsi="Arial" w:cs="Arial"/>
          <w:sz w:val="24"/>
          <w:szCs w:val="24"/>
        </w:rPr>
        <w:t>произош</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w:t>
      </w:r>
      <w:r w:rsidRPr="006403DE">
        <w:rPr>
          <w:rFonts w:ascii="Arial" w:hAnsi="Arial" w:cs="Arial"/>
          <w:sz w:val="24"/>
          <w:szCs w:val="24"/>
        </w:rPr>
        <w:t>электронно</w:t>
      </w:r>
      <w:r>
        <w:rPr>
          <w:rFonts w:ascii="Arial" w:hAnsi="Arial" w:cs="Arial"/>
          <w:sz w:val="24"/>
          <w:szCs w:val="24"/>
        </w:rPr>
        <w:t>-</w:t>
      </w:r>
      <w:r w:rsidRPr="006403DE">
        <w:rPr>
          <w:rFonts w:ascii="Arial" w:hAnsi="Arial" w:cs="Arial"/>
          <w:sz w:val="24"/>
          <w:szCs w:val="24"/>
        </w:rPr>
        <w:t>логический</w:t>
      </w:r>
      <w:r>
        <w:rPr>
          <w:rFonts w:ascii="Arial" w:hAnsi="Arial" w:cs="Arial"/>
          <w:sz w:val="24"/>
          <w:szCs w:val="24"/>
        </w:rPr>
        <w:t xml:space="preserve"> </w:t>
      </w:r>
      <w:r w:rsidRPr="006403DE">
        <w:rPr>
          <w:rFonts w:ascii="Arial" w:hAnsi="Arial" w:cs="Arial"/>
          <w:sz w:val="24"/>
          <w:szCs w:val="24"/>
        </w:rPr>
        <w:t>обмен</w:t>
      </w:r>
      <w:r>
        <w:rPr>
          <w:rFonts w:ascii="Arial" w:hAnsi="Arial" w:cs="Arial"/>
          <w:sz w:val="24"/>
          <w:szCs w:val="24"/>
        </w:rPr>
        <w:t xml:space="preserve"> </w:t>
      </w:r>
      <w:r w:rsidRPr="006403DE">
        <w:rPr>
          <w:rFonts w:ascii="Arial" w:hAnsi="Arial" w:cs="Arial"/>
          <w:sz w:val="24"/>
          <w:szCs w:val="24"/>
        </w:rPr>
        <w:t>инфо</w:t>
      </w:r>
      <w:r w:rsidRPr="006403DE">
        <w:rPr>
          <w:rFonts w:ascii="Arial" w:hAnsi="Arial" w:cs="Arial"/>
          <w:sz w:val="24"/>
          <w:szCs w:val="24"/>
        </w:rPr>
        <w:t>р</w:t>
      </w:r>
      <w:r w:rsidRPr="006403DE">
        <w:rPr>
          <w:rFonts w:ascii="Arial" w:hAnsi="Arial" w:cs="Arial"/>
          <w:sz w:val="24"/>
          <w:szCs w:val="24"/>
        </w:rPr>
        <w:t>мацией.</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была</w:t>
      </w:r>
      <w:r>
        <w:rPr>
          <w:rFonts w:ascii="Arial" w:hAnsi="Arial" w:cs="Arial"/>
          <w:sz w:val="24"/>
          <w:szCs w:val="24"/>
        </w:rPr>
        <w:t xml:space="preserve"> </w:t>
      </w:r>
      <w:r w:rsidRPr="006403DE">
        <w:rPr>
          <w:rFonts w:ascii="Arial" w:hAnsi="Arial" w:cs="Arial"/>
          <w:sz w:val="24"/>
          <w:szCs w:val="24"/>
        </w:rPr>
        <w:t>гибридизация,</w:t>
      </w:r>
      <w:r>
        <w:rPr>
          <w:rFonts w:ascii="Arial" w:hAnsi="Arial" w:cs="Arial"/>
          <w:sz w:val="24"/>
          <w:szCs w:val="24"/>
        </w:rPr>
        <w:t xml:space="preserve"> </w:t>
      </w:r>
      <w:r w:rsidRPr="006403DE">
        <w:rPr>
          <w:rFonts w:ascii="Arial" w:hAnsi="Arial" w:cs="Arial"/>
          <w:sz w:val="24"/>
          <w:szCs w:val="24"/>
        </w:rPr>
        <w:t xml:space="preserve">скрещивание.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Как это могло</w:t>
      </w:r>
      <w:r>
        <w:rPr>
          <w:rFonts w:ascii="Arial" w:hAnsi="Arial" w:cs="Arial"/>
          <w:sz w:val="24"/>
          <w:szCs w:val="24"/>
        </w:rPr>
        <w:t xml:space="preserve"> </w:t>
      </w:r>
      <w:r w:rsidRPr="006403DE">
        <w:rPr>
          <w:rFonts w:ascii="Arial" w:hAnsi="Arial" w:cs="Arial"/>
          <w:sz w:val="24"/>
          <w:szCs w:val="24"/>
        </w:rPr>
        <w:t>произойти?</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Это не так уж и удивительно, ведь</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сам</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качестве</w:t>
      </w:r>
      <w:r>
        <w:rPr>
          <w:rFonts w:ascii="Arial" w:hAnsi="Arial" w:cs="Arial"/>
          <w:sz w:val="24"/>
          <w:szCs w:val="24"/>
        </w:rPr>
        <w:t xml:space="preserve"> </w:t>
      </w:r>
      <w:r w:rsidRPr="006403DE">
        <w:rPr>
          <w:rFonts w:ascii="Arial" w:hAnsi="Arial" w:cs="Arial"/>
          <w:sz w:val="24"/>
          <w:szCs w:val="24"/>
        </w:rPr>
        <w:t>исходного</w:t>
      </w:r>
      <w:r>
        <w:rPr>
          <w:rFonts w:ascii="Arial" w:hAnsi="Arial" w:cs="Arial"/>
          <w:sz w:val="24"/>
          <w:szCs w:val="24"/>
        </w:rPr>
        <w:t xml:space="preserve"> </w:t>
      </w:r>
      <w:r w:rsidRPr="006403DE">
        <w:rPr>
          <w:rFonts w:ascii="Arial" w:hAnsi="Arial" w:cs="Arial"/>
          <w:sz w:val="24"/>
          <w:szCs w:val="24"/>
        </w:rPr>
        <w:t>материала</w:t>
      </w:r>
      <w:r>
        <w:rPr>
          <w:rFonts w:ascii="Arial" w:hAnsi="Arial" w:cs="Arial"/>
          <w:sz w:val="24"/>
          <w:szCs w:val="24"/>
        </w:rPr>
        <w:t xml:space="preserve"> </w:t>
      </w:r>
      <w:r w:rsidRPr="006403DE">
        <w:rPr>
          <w:rFonts w:ascii="Arial" w:hAnsi="Arial" w:cs="Arial"/>
          <w:sz w:val="24"/>
          <w:szCs w:val="24"/>
        </w:rPr>
        <w:t>выбрал</w:t>
      </w:r>
      <w:r>
        <w:rPr>
          <w:rFonts w:ascii="Arial" w:hAnsi="Arial" w:cs="Arial"/>
          <w:sz w:val="24"/>
          <w:szCs w:val="24"/>
        </w:rPr>
        <w:t xml:space="preserve"> </w:t>
      </w:r>
      <w:r w:rsidRPr="006403DE">
        <w:rPr>
          <w:rFonts w:ascii="Arial" w:hAnsi="Arial" w:cs="Arial"/>
          <w:sz w:val="24"/>
          <w:szCs w:val="24"/>
        </w:rPr>
        <w:t>силиконовые полимеры с полупроводниковой характеристикой,</w:t>
      </w:r>
      <w:r>
        <w:rPr>
          <w:rFonts w:ascii="Arial" w:hAnsi="Arial" w:cs="Arial"/>
          <w:sz w:val="24"/>
          <w:szCs w:val="24"/>
        </w:rPr>
        <w:t xml:space="preserve"> </w:t>
      </w:r>
      <w:r w:rsidRPr="006403DE">
        <w:rPr>
          <w:rFonts w:ascii="Arial" w:hAnsi="Arial" w:cs="Arial"/>
          <w:sz w:val="24"/>
          <w:szCs w:val="24"/>
        </w:rPr>
        <w:t>хотя и с другой, разумеется. Но адаптивность</w:t>
      </w:r>
      <w:r>
        <w:rPr>
          <w:rFonts w:ascii="Arial" w:hAnsi="Arial" w:cs="Arial"/>
          <w:sz w:val="24"/>
          <w:szCs w:val="24"/>
        </w:rPr>
        <w:t xml:space="preserve"> </w:t>
      </w:r>
      <w:r w:rsidRPr="006403DE">
        <w:rPr>
          <w:rFonts w:ascii="Arial" w:hAnsi="Arial" w:cs="Arial"/>
          <w:sz w:val="24"/>
          <w:szCs w:val="24"/>
        </w:rPr>
        <w:t>моих</w:t>
      </w:r>
      <w:r>
        <w:rPr>
          <w:rFonts w:ascii="Arial" w:hAnsi="Arial" w:cs="Arial"/>
          <w:sz w:val="24"/>
          <w:szCs w:val="24"/>
        </w:rPr>
        <w:t xml:space="preserve"> </w:t>
      </w:r>
      <w:r w:rsidRPr="006403DE">
        <w:rPr>
          <w:rFonts w:ascii="Arial" w:hAnsi="Arial" w:cs="Arial"/>
          <w:sz w:val="24"/>
          <w:szCs w:val="24"/>
        </w:rPr>
        <w:t>частичек</w:t>
      </w:r>
      <w:r>
        <w:rPr>
          <w:rFonts w:ascii="Arial" w:hAnsi="Arial" w:cs="Arial"/>
          <w:sz w:val="24"/>
          <w:szCs w:val="24"/>
        </w:rPr>
        <w:t xml:space="preserve"> </w:t>
      </w:r>
      <w:r w:rsidRPr="006403DE">
        <w:rPr>
          <w:rFonts w:ascii="Arial" w:hAnsi="Arial" w:cs="Arial"/>
          <w:sz w:val="24"/>
          <w:szCs w:val="24"/>
        </w:rPr>
        <w:t>была</w:t>
      </w:r>
      <w:r>
        <w:rPr>
          <w:rFonts w:ascii="Arial" w:hAnsi="Arial" w:cs="Arial"/>
          <w:sz w:val="24"/>
          <w:szCs w:val="24"/>
        </w:rPr>
        <w:t xml:space="preserve"> </w:t>
      </w:r>
      <w:r w:rsidRPr="006403DE">
        <w:rPr>
          <w:rFonts w:ascii="Arial" w:hAnsi="Arial" w:cs="Arial"/>
          <w:sz w:val="24"/>
          <w:szCs w:val="24"/>
        </w:rPr>
        <w:t>того</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типа,</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пр</w:t>
      </w:r>
      <w:r w:rsidRPr="006403DE">
        <w:rPr>
          <w:rFonts w:ascii="Arial" w:hAnsi="Arial" w:cs="Arial"/>
          <w:sz w:val="24"/>
          <w:szCs w:val="24"/>
        </w:rPr>
        <w:t>и</w:t>
      </w:r>
      <w:r w:rsidRPr="006403DE">
        <w:rPr>
          <w:rFonts w:ascii="Arial" w:hAnsi="Arial" w:cs="Arial"/>
          <w:sz w:val="24"/>
          <w:szCs w:val="24"/>
        </w:rPr>
        <w:t>способительные</w:t>
      </w:r>
      <w:r>
        <w:rPr>
          <w:rFonts w:ascii="Arial" w:hAnsi="Arial" w:cs="Arial"/>
          <w:sz w:val="24"/>
          <w:szCs w:val="24"/>
        </w:rPr>
        <w:t xml:space="preserve"> </w:t>
      </w:r>
      <w:r w:rsidRPr="006403DE">
        <w:rPr>
          <w:rFonts w:ascii="Arial" w:hAnsi="Arial" w:cs="Arial"/>
          <w:sz w:val="24"/>
          <w:szCs w:val="24"/>
        </w:rPr>
        <w:t>способности</w:t>
      </w:r>
      <w:r>
        <w:rPr>
          <w:rFonts w:ascii="Arial" w:hAnsi="Arial" w:cs="Arial"/>
          <w:sz w:val="24"/>
          <w:szCs w:val="24"/>
        </w:rPr>
        <w:t xml:space="preserve"> </w:t>
      </w:r>
      <w:r w:rsidRPr="006403DE">
        <w:rPr>
          <w:rFonts w:ascii="Arial" w:hAnsi="Arial" w:cs="Arial"/>
          <w:sz w:val="24"/>
          <w:szCs w:val="24"/>
        </w:rPr>
        <w:t>лунных.</w:t>
      </w:r>
      <w:r>
        <w:rPr>
          <w:rFonts w:ascii="Arial" w:hAnsi="Arial" w:cs="Arial"/>
          <w:sz w:val="24"/>
          <w:szCs w:val="24"/>
        </w:rPr>
        <w:t xml:space="preserve"> </w:t>
      </w:r>
      <w:r w:rsidRPr="006403DE">
        <w:rPr>
          <w:rFonts w:ascii="Arial" w:hAnsi="Arial" w:cs="Arial"/>
          <w:sz w:val="24"/>
          <w:szCs w:val="24"/>
        </w:rPr>
        <w:t>Дальнее,</w:t>
      </w:r>
      <w:r>
        <w:rPr>
          <w:rFonts w:ascii="Arial" w:hAnsi="Arial" w:cs="Arial"/>
          <w:sz w:val="24"/>
          <w:szCs w:val="24"/>
        </w:rPr>
        <w:t xml:space="preserve"> </w:t>
      </w:r>
      <w:r w:rsidRPr="006403DE">
        <w:rPr>
          <w:rFonts w:ascii="Arial" w:hAnsi="Arial" w:cs="Arial"/>
          <w:sz w:val="24"/>
          <w:szCs w:val="24"/>
        </w:rPr>
        <w:t>на вс</w:t>
      </w:r>
      <w:r>
        <w:rPr>
          <w:rFonts w:ascii="Arial" w:hAnsi="Arial" w:cs="Arial"/>
          <w:sz w:val="24"/>
          <w:szCs w:val="24"/>
        </w:rPr>
        <w:t>ё</w:t>
      </w:r>
      <w:r w:rsidRPr="006403DE">
        <w:rPr>
          <w:rFonts w:ascii="Arial" w:hAnsi="Arial" w:cs="Arial"/>
          <w:sz w:val="24"/>
          <w:szCs w:val="24"/>
        </w:rPr>
        <w:t xml:space="preserve"> же</w:t>
      </w:r>
      <w:r>
        <w:rPr>
          <w:rFonts w:ascii="Arial" w:hAnsi="Arial" w:cs="Arial"/>
          <w:sz w:val="24"/>
          <w:szCs w:val="24"/>
        </w:rPr>
        <w:t xml:space="preserve"> </w:t>
      </w:r>
      <w:r w:rsidRPr="006403DE">
        <w:rPr>
          <w:rFonts w:ascii="Arial" w:hAnsi="Arial" w:cs="Arial"/>
          <w:sz w:val="24"/>
          <w:szCs w:val="24"/>
        </w:rPr>
        <w:t>родство.</w:t>
      </w:r>
      <w:r>
        <w:rPr>
          <w:rFonts w:ascii="Arial" w:hAnsi="Arial" w:cs="Arial"/>
          <w:sz w:val="24"/>
          <w:szCs w:val="24"/>
        </w:rPr>
        <w:t xml:space="preserve"> </w:t>
      </w:r>
      <w:r w:rsidRPr="006403DE">
        <w:rPr>
          <w:rFonts w:ascii="Arial" w:hAnsi="Arial" w:cs="Arial"/>
          <w:sz w:val="24"/>
          <w:szCs w:val="24"/>
        </w:rPr>
        <w:t>При</w:t>
      </w:r>
      <w:r>
        <w:rPr>
          <w:rFonts w:ascii="Arial" w:hAnsi="Arial" w:cs="Arial"/>
          <w:sz w:val="24"/>
          <w:szCs w:val="24"/>
        </w:rPr>
        <w:t xml:space="preserve"> </w:t>
      </w:r>
      <w:r w:rsidRPr="006403DE">
        <w:rPr>
          <w:rFonts w:ascii="Arial" w:hAnsi="Arial" w:cs="Arial"/>
          <w:sz w:val="24"/>
          <w:szCs w:val="24"/>
        </w:rPr>
        <w:t>одном</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том</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исходном</w:t>
      </w:r>
      <w:r>
        <w:rPr>
          <w:rFonts w:ascii="Arial" w:hAnsi="Arial" w:cs="Arial"/>
          <w:sz w:val="24"/>
          <w:szCs w:val="24"/>
        </w:rPr>
        <w:t xml:space="preserve"> </w:t>
      </w:r>
      <w:r w:rsidRPr="006403DE">
        <w:rPr>
          <w:rFonts w:ascii="Arial" w:hAnsi="Arial" w:cs="Arial"/>
          <w:sz w:val="24"/>
          <w:szCs w:val="24"/>
        </w:rPr>
        <w:t>материале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результаты</w:t>
      </w:r>
      <w:r>
        <w:rPr>
          <w:rFonts w:ascii="Arial" w:hAnsi="Arial" w:cs="Arial"/>
          <w:sz w:val="24"/>
          <w:szCs w:val="24"/>
        </w:rPr>
        <w:t xml:space="preserve"> </w:t>
      </w:r>
      <w:r w:rsidRPr="006403DE">
        <w:rPr>
          <w:rFonts w:ascii="Arial" w:hAnsi="Arial" w:cs="Arial"/>
          <w:sz w:val="24"/>
          <w:szCs w:val="24"/>
        </w:rPr>
        <w:t>обычно</w:t>
      </w:r>
      <w:r>
        <w:rPr>
          <w:rFonts w:ascii="Arial" w:hAnsi="Arial" w:cs="Arial"/>
          <w:sz w:val="24"/>
          <w:szCs w:val="24"/>
        </w:rPr>
        <w:t xml:space="preserve"> </w:t>
      </w:r>
      <w:r w:rsidRPr="006403DE">
        <w:rPr>
          <w:rFonts w:ascii="Arial" w:hAnsi="Arial" w:cs="Arial"/>
          <w:sz w:val="24"/>
          <w:szCs w:val="24"/>
        </w:rPr>
        <w:t xml:space="preserve">получаются во многом похожие.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И что же теперь?</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w:t>
      </w:r>
      <w:r>
        <w:rPr>
          <w:rFonts w:ascii="Arial" w:hAnsi="Arial" w:cs="Arial"/>
          <w:sz w:val="24"/>
          <w:szCs w:val="24"/>
        </w:rPr>
        <w:t xml:space="preserve"> </w:t>
      </w:r>
      <w:r w:rsidRPr="006403DE">
        <w:rPr>
          <w:rFonts w:ascii="Arial" w:hAnsi="Arial" w:cs="Arial"/>
          <w:sz w:val="24"/>
          <w:szCs w:val="24"/>
        </w:rPr>
        <w:t>этом</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ещё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до</w:t>
      </w:r>
      <w:r>
        <w:rPr>
          <w:rFonts w:ascii="Arial" w:hAnsi="Arial" w:cs="Arial"/>
          <w:sz w:val="24"/>
          <w:szCs w:val="24"/>
        </w:rPr>
        <w:t xml:space="preserve"> </w:t>
      </w:r>
      <w:r w:rsidRPr="006403DE">
        <w:rPr>
          <w:rFonts w:ascii="Arial" w:hAnsi="Arial" w:cs="Arial"/>
          <w:sz w:val="24"/>
          <w:szCs w:val="24"/>
        </w:rPr>
        <w:t>конца</w:t>
      </w:r>
      <w:r>
        <w:rPr>
          <w:rFonts w:ascii="Arial" w:hAnsi="Arial" w:cs="Arial"/>
          <w:sz w:val="24"/>
          <w:szCs w:val="24"/>
        </w:rPr>
        <w:t xml:space="preserve"> </w:t>
      </w:r>
      <w:r w:rsidRPr="006403DE">
        <w:rPr>
          <w:rFonts w:ascii="Arial" w:hAnsi="Arial" w:cs="Arial"/>
          <w:sz w:val="24"/>
          <w:szCs w:val="24"/>
        </w:rPr>
        <w:t>разобрался.</w:t>
      </w:r>
      <w:r>
        <w:rPr>
          <w:rFonts w:ascii="Arial" w:hAnsi="Arial" w:cs="Arial"/>
          <w:sz w:val="24"/>
          <w:szCs w:val="24"/>
        </w:rPr>
        <w:t xml:space="preserve"> </w:t>
      </w:r>
      <w:r w:rsidRPr="006403DE">
        <w:rPr>
          <w:rFonts w:ascii="Arial" w:hAnsi="Arial" w:cs="Arial"/>
          <w:sz w:val="24"/>
          <w:szCs w:val="24"/>
        </w:rPr>
        <w:t>Ключом</w:t>
      </w:r>
      <w:r>
        <w:rPr>
          <w:rFonts w:ascii="Arial" w:hAnsi="Arial" w:cs="Arial"/>
          <w:sz w:val="24"/>
          <w:szCs w:val="24"/>
        </w:rPr>
        <w:t xml:space="preserve"> </w:t>
      </w:r>
      <w:r w:rsidRPr="006403DE">
        <w:rPr>
          <w:rFonts w:ascii="Arial" w:hAnsi="Arial" w:cs="Arial"/>
          <w:sz w:val="24"/>
          <w:szCs w:val="24"/>
        </w:rPr>
        <w:t>к решению может</w:t>
      </w:r>
      <w:r>
        <w:rPr>
          <w:rFonts w:ascii="Arial" w:hAnsi="Arial" w:cs="Arial"/>
          <w:sz w:val="24"/>
          <w:szCs w:val="24"/>
        </w:rPr>
        <w:t xml:space="preserve"> </w:t>
      </w:r>
      <w:r w:rsidRPr="006403DE">
        <w:rPr>
          <w:rFonts w:ascii="Arial" w:hAnsi="Arial" w:cs="Arial"/>
          <w:sz w:val="24"/>
          <w:szCs w:val="24"/>
        </w:rPr>
        <w:t>оказаться твоя посадка. Почему ты спустился на Море Зноя?</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 японском секторе? Не знаю.</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помню.</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сути,</w:t>
      </w:r>
      <w:r>
        <w:rPr>
          <w:rFonts w:ascii="Arial" w:hAnsi="Arial" w:cs="Arial"/>
          <w:sz w:val="24"/>
          <w:szCs w:val="24"/>
        </w:rPr>
        <w:t xml:space="preserve"> </w:t>
      </w:r>
      <w:r w:rsidRPr="006403DE">
        <w:rPr>
          <w:rFonts w:ascii="Arial" w:hAnsi="Arial" w:cs="Arial"/>
          <w:sz w:val="24"/>
          <w:szCs w:val="24"/>
        </w:rPr>
        <w:t xml:space="preserve">ничего.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 твоя правая половина?</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И</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w:t>
      </w:r>
      <w:r w:rsidRPr="006403DE">
        <w:rPr>
          <w:rFonts w:ascii="Arial" w:hAnsi="Arial" w:cs="Arial"/>
          <w:sz w:val="24"/>
          <w:szCs w:val="24"/>
        </w:rPr>
        <w:t>тоже.</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уже могу с ней вполне нормально общаться. Но прошу</w:t>
      </w:r>
      <w:r>
        <w:rPr>
          <w:rFonts w:ascii="Arial" w:hAnsi="Arial" w:cs="Arial"/>
          <w:sz w:val="24"/>
          <w:szCs w:val="24"/>
        </w:rPr>
        <w:t xml:space="preserve"> </w:t>
      </w:r>
      <w:r w:rsidRPr="006403DE">
        <w:rPr>
          <w:rFonts w:ascii="Arial" w:hAnsi="Arial" w:cs="Arial"/>
          <w:sz w:val="24"/>
          <w:szCs w:val="24"/>
        </w:rPr>
        <w:t>сохр</w:t>
      </w:r>
      <w:r w:rsidRPr="006403DE">
        <w:rPr>
          <w:rFonts w:ascii="Arial" w:hAnsi="Arial" w:cs="Arial"/>
          <w:sz w:val="24"/>
          <w:szCs w:val="24"/>
        </w:rPr>
        <w:t>а</w:t>
      </w:r>
      <w:r w:rsidRPr="006403DE">
        <w:rPr>
          <w:rFonts w:ascii="Arial" w:hAnsi="Arial" w:cs="Arial"/>
          <w:sz w:val="24"/>
          <w:szCs w:val="24"/>
        </w:rPr>
        <w:t>нить это в тайне. Хорошо?</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Обещаю. Для верности я даже не спрашиваю, КАК ты</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делаешь.</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она знает?</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Что</w:t>
      </w:r>
      <w:r>
        <w:rPr>
          <w:rFonts w:ascii="Arial" w:hAnsi="Arial" w:cs="Arial"/>
          <w:sz w:val="24"/>
          <w:szCs w:val="24"/>
        </w:rPr>
        <w:t xml:space="preserve"> </w:t>
      </w:r>
      <w:r w:rsidRPr="006403DE">
        <w:rPr>
          <w:rFonts w:ascii="Arial" w:hAnsi="Arial" w:cs="Arial"/>
          <w:sz w:val="24"/>
          <w:szCs w:val="24"/>
        </w:rPr>
        <w:t>когда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вернулся</w:t>
      </w:r>
      <w:r>
        <w:rPr>
          <w:rFonts w:ascii="Arial" w:hAnsi="Arial" w:cs="Arial"/>
          <w:sz w:val="24"/>
          <w:szCs w:val="24"/>
        </w:rPr>
        <w:t xml:space="preserve"> </w:t>
      </w:r>
      <w:r w:rsidRPr="006403DE">
        <w:rPr>
          <w:rFonts w:ascii="Arial" w:hAnsi="Arial" w:cs="Arial"/>
          <w:sz w:val="24"/>
          <w:szCs w:val="24"/>
        </w:rPr>
        <w:t>на корабль, в кармане скафандра было полно</w:t>
      </w:r>
      <w:r>
        <w:rPr>
          <w:rFonts w:ascii="Arial" w:hAnsi="Arial" w:cs="Arial"/>
          <w:sz w:val="24"/>
          <w:szCs w:val="24"/>
        </w:rPr>
        <w:t xml:space="preserve"> </w:t>
      </w:r>
      <w:r w:rsidRPr="006403DE">
        <w:rPr>
          <w:rFonts w:ascii="Arial" w:hAnsi="Arial" w:cs="Arial"/>
          <w:sz w:val="24"/>
          <w:szCs w:val="24"/>
        </w:rPr>
        <w:t>этой п</w:t>
      </w:r>
      <w:r w:rsidRPr="006403DE">
        <w:rPr>
          <w:rFonts w:ascii="Arial" w:hAnsi="Arial" w:cs="Arial"/>
          <w:sz w:val="24"/>
          <w:szCs w:val="24"/>
        </w:rPr>
        <w:t>ы</w:t>
      </w:r>
      <w:r w:rsidRPr="006403DE">
        <w:rPr>
          <w:rFonts w:ascii="Arial" w:hAnsi="Arial" w:cs="Arial"/>
          <w:sz w:val="24"/>
          <w:szCs w:val="24"/>
        </w:rPr>
        <w:t>ли. Но откуда она там взялась, правая половина не знает.</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Ты мог сам набрать</w:t>
      </w:r>
      <w:r>
        <w:rPr>
          <w:rFonts w:ascii="Arial" w:hAnsi="Arial" w:cs="Arial"/>
          <w:sz w:val="24"/>
          <w:szCs w:val="24"/>
        </w:rPr>
        <w:t xml:space="preserve"> её </w:t>
      </w:r>
      <w:r w:rsidRPr="006403DE">
        <w:rPr>
          <w:rFonts w:ascii="Arial" w:hAnsi="Arial" w:cs="Arial"/>
          <w:sz w:val="24"/>
          <w:szCs w:val="24"/>
        </w:rPr>
        <w:t xml:space="preserve">там, на месте. Вопрос только </w:t>
      </w:r>
      <w:r>
        <w:rPr>
          <w:rFonts w:ascii="Arial" w:hAnsi="Arial" w:cs="Arial"/>
          <w:sz w:val="24"/>
          <w:szCs w:val="24"/>
        </w:rPr>
        <w:t>–</w:t>
      </w:r>
      <w:r w:rsidRPr="006403DE">
        <w:rPr>
          <w:rFonts w:ascii="Arial" w:hAnsi="Arial" w:cs="Arial"/>
          <w:sz w:val="24"/>
          <w:szCs w:val="24"/>
        </w:rPr>
        <w:t xml:space="preserve"> для чего?</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Судя по тому, что я услышал от тебя, так</w:t>
      </w:r>
      <w:r>
        <w:rPr>
          <w:rFonts w:ascii="Arial" w:hAnsi="Arial" w:cs="Arial"/>
          <w:sz w:val="24"/>
          <w:szCs w:val="24"/>
        </w:rPr>
        <w:t xml:space="preserve"> </w:t>
      </w:r>
      <w:r w:rsidRPr="006403DE">
        <w:rPr>
          <w:rFonts w:ascii="Arial" w:hAnsi="Arial" w:cs="Arial"/>
          <w:sz w:val="24"/>
          <w:szCs w:val="24"/>
        </w:rPr>
        <w:t>оно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 </w:t>
      </w:r>
      <w:r w:rsidRPr="006403DE">
        <w:rPr>
          <w:rFonts w:ascii="Arial" w:hAnsi="Arial" w:cs="Arial"/>
          <w:sz w:val="24"/>
          <w:szCs w:val="24"/>
        </w:rPr>
        <w:t>вряд</w:t>
      </w:r>
      <w:r>
        <w:rPr>
          <w:rFonts w:ascii="Arial" w:hAnsi="Arial" w:cs="Arial"/>
          <w:sz w:val="24"/>
          <w:szCs w:val="24"/>
        </w:rPr>
        <w:t xml:space="preserve"> </w:t>
      </w:r>
      <w:r w:rsidRPr="006403DE">
        <w:rPr>
          <w:rFonts w:ascii="Arial" w:hAnsi="Arial" w:cs="Arial"/>
          <w:sz w:val="24"/>
          <w:szCs w:val="24"/>
        </w:rPr>
        <w:t>ли</w:t>
      </w:r>
      <w:r>
        <w:rPr>
          <w:rFonts w:ascii="Arial" w:hAnsi="Arial" w:cs="Arial"/>
          <w:sz w:val="24"/>
          <w:szCs w:val="24"/>
        </w:rPr>
        <w:t xml:space="preserve"> </w:t>
      </w:r>
      <w:r w:rsidRPr="006403DE">
        <w:rPr>
          <w:rFonts w:ascii="Arial" w:hAnsi="Arial" w:cs="Arial"/>
          <w:sz w:val="24"/>
          <w:szCs w:val="24"/>
        </w:rPr>
        <w:t>селеноциты</w:t>
      </w:r>
      <w:r>
        <w:rPr>
          <w:rFonts w:ascii="Arial" w:hAnsi="Arial" w:cs="Arial"/>
          <w:sz w:val="24"/>
          <w:szCs w:val="24"/>
        </w:rPr>
        <w:t xml:space="preserve"> </w:t>
      </w:r>
      <w:r w:rsidRPr="006403DE">
        <w:rPr>
          <w:rFonts w:ascii="Arial" w:hAnsi="Arial" w:cs="Arial"/>
          <w:sz w:val="24"/>
          <w:szCs w:val="24"/>
        </w:rPr>
        <w:t>сами</w:t>
      </w:r>
      <w:r>
        <w:rPr>
          <w:rFonts w:ascii="Arial" w:hAnsi="Arial" w:cs="Arial"/>
          <w:sz w:val="24"/>
          <w:szCs w:val="24"/>
        </w:rPr>
        <w:t xml:space="preserve"> </w:t>
      </w:r>
      <w:r w:rsidRPr="006403DE">
        <w:rPr>
          <w:rFonts w:ascii="Arial" w:hAnsi="Arial" w:cs="Arial"/>
          <w:sz w:val="24"/>
          <w:szCs w:val="24"/>
        </w:rPr>
        <w:t>забрались</w:t>
      </w:r>
      <w:r>
        <w:rPr>
          <w:rFonts w:ascii="Arial" w:hAnsi="Arial" w:cs="Arial"/>
          <w:sz w:val="24"/>
          <w:szCs w:val="24"/>
        </w:rPr>
        <w:t xml:space="preserve"> </w:t>
      </w:r>
      <w:r w:rsidRPr="006403DE">
        <w:rPr>
          <w:rFonts w:ascii="Arial" w:hAnsi="Arial" w:cs="Arial"/>
          <w:sz w:val="24"/>
          <w:szCs w:val="24"/>
        </w:rPr>
        <w:t>ко</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карман. Но я ничего не помню. А что</w:t>
      </w:r>
      <w:r>
        <w:rPr>
          <w:rFonts w:ascii="Arial" w:hAnsi="Arial" w:cs="Arial"/>
          <w:sz w:val="24"/>
          <w:szCs w:val="24"/>
        </w:rPr>
        <w:t xml:space="preserve"> </w:t>
      </w:r>
      <w:r w:rsidRPr="006403DE">
        <w:rPr>
          <w:rFonts w:ascii="Arial" w:hAnsi="Arial" w:cs="Arial"/>
          <w:sz w:val="24"/>
          <w:szCs w:val="24"/>
        </w:rPr>
        <w:t>известно Агентству?</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Пыль вызвала сенсацию и панику. Особенно то, что</w:t>
      </w:r>
      <w:r>
        <w:rPr>
          <w:rFonts w:ascii="Arial" w:hAnsi="Arial" w:cs="Arial"/>
          <w:sz w:val="24"/>
          <w:szCs w:val="24"/>
        </w:rPr>
        <w:t xml:space="preserve"> </w:t>
      </w:r>
      <w:r w:rsidRPr="006403DE">
        <w:rPr>
          <w:rFonts w:ascii="Arial" w:hAnsi="Arial" w:cs="Arial"/>
          <w:sz w:val="24"/>
          <w:szCs w:val="24"/>
        </w:rPr>
        <w:t>она</w:t>
      </w:r>
      <w:r>
        <w:rPr>
          <w:rFonts w:ascii="Arial" w:hAnsi="Arial" w:cs="Arial"/>
          <w:sz w:val="24"/>
          <w:szCs w:val="24"/>
        </w:rPr>
        <w:t xml:space="preserve"> </w:t>
      </w:r>
      <w:r w:rsidRPr="006403DE">
        <w:rPr>
          <w:rFonts w:ascii="Arial" w:hAnsi="Arial" w:cs="Arial"/>
          <w:sz w:val="24"/>
          <w:szCs w:val="24"/>
        </w:rPr>
        <w:t>следовала</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тобой</w:t>
      </w:r>
      <w:r>
        <w:rPr>
          <w:rFonts w:ascii="Arial" w:hAnsi="Arial" w:cs="Arial"/>
          <w:sz w:val="24"/>
          <w:szCs w:val="24"/>
        </w:rPr>
        <w:t xml:space="preserve"> </w:t>
      </w:r>
      <w:r w:rsidRPr="006403DE">
        <w:rPr>
          <w:rFonts w:ascii="Arial" w:hAnsi="Arial" w:cs="Arial"/>
          <w:sz w:val="24"/>
          <w:szCs w:val="24"/>
        </w:rPr>
        <w:t>повсюду.</w:t>
      </w:r>
      <w:r>
        <w:rPr>
          <w:rFonts w:ascii="Arial" w:hAnsi="Arial" w:cs="Arial"/>
          <w:sz w:val="24"/>
          <w:szCs w:val="24"/>
        </w:rPr>
        <w:t xml:space="preserve"> </w:t>
      </w:r>
      <w:r w:rsidRPr="006403DE">
        <w:rPr>
          <w:rFonts w:ascii="Arial" w:hAnsi="Arial" w:cs="Arial"/>
          <w:sz w:val="24"/>
          <w:szCs w:val="24"/>
        </w:rPr>
        <w:t>Ты</w:t>
      </w:r>
      <w:r>
        <w:rPr>
          <w:rFonts w:ascii="Arial" w:hAnsi="Arial" w:cs="Arial"/>
          <w:sz w:val="24"/>
          <w:szCs w:val="24"/>
        </w:rPr>
        <w:t xml:space="preserve"> </w:t>
      </w:r>
      <w:r w:rsidRPr="006403DE">
        <w:rPr>
          <w:rFonts w:ascii="Arial" w:hAnsi="Arial" w:cs="Arial"/>
          <w:sz w:val="24"/>
          <w:szCs w:val="24"/>
        </w:rPr>
        <w:t>знаешь</w:t>
      </w:r>
      <w:r>
        <w:rPr>
          <w:rFonts w:ascii="Arial" w:hAnsi="Arial" w:cs="Arial"/>
          <w:sz w:val="24"/>
          <w:szCs w:val="24"/>
        </w:rPr>
        <w:t xml:space="preserve"> </w:t>
      </w:r>
      <w:r w:rsidRPr="006403DE">
        <w:rPr>
          <w:rFonts w:ascii="Arial" w:hAnsi="Arial" w:cs="Arial"/>
          <w:sz w:val="24"/>
          <w:szCs w:val="24"/>
        </w:rPr>
        <w:t>об</w:t>
      </w:r>
      <w:r>
        <w:rPr>
          <w:rFonts w:ascii="Arial" w:hAnsi="Arial" w:cs="Arial"/>
          <w:sz w:val="24"/>
          <w:szCs w:val="24"/>
        </w:rPr>
        <w:t xml:space="preserve"> </w:t>
      </w:r>
      <w:r w:rsidRPr="006403DE">
        <w:rPr>
          <w:rFonts w:ascii="Arial" w:hAnsi="Arial" w:cs="Arial"/>
          <w:sz w:val="24"/>
          <w:szCs w:val="24"/>
        </w:rPr>
        <w:t xml:space="preserve">этом?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Да. От профессора Ш. Он был у меня</w:t>
      </w:r>
      <w:r>
        <w:rPr>
          <w:rFonts w:ascii="Arial" w:hAnsi="Arial" w:cs="Arial"/>
          <w:sz w:val="24"/>
          <w:szCs w:val="24"/>
        </w:rPr>
        <w:t xml:space="preserve"> </w:t>
      </w:r>
      <w:r w:rsidRPr="006403DE">
        <w:rPr>
          <w:rFonts w:ascii="Arial" w:hAnsi="Arial" w:cs="Arial"/>
          <w:sz w:val="24"/>
          <w:szCs w:val="24"/>
        </w:rPr>
        <w:t xml:space="preserve">неделю назад.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Уговаривал согласиться на обследование. И ты отказался?</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Прямо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отказался,</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стал тянуть время. Здесь есть по крайней мере</w:t>
      </w:r>
      <w:r>
        <w:rPr>
          <w:rFonts w:ascii="Arial" w:hAnsi="Arial" w:cs="Arial"/>
          <w:sz w:val="24"/>
          <w:szCs w:val="24"/>
        </w:rPr>
        <w:t xml:space="preserve"> ещё </w:t>
      </w:r>
      <w:r w:rsidRPr="006403DE">
        <w:rPr>
          <w:rFonts w:ascii="Arial" w:hAnsi="Arial" w:cs="Arial"/>
          <w:sz w:val="24"/>
          <w:szCs w:val="24"/>
        </w:rPr>
        <w:t>один: из другой группы. Он отсоветовал мне. Не знаю</w:t>
      </w:r>
      <w:r>
        <w:rPr>
          <w:rFonts w:ascii="Arial" w:hAnsi="Arial" w:cs="Arial"/>
          <w:sz w:val="24"/>
          <w:szCs w:val="24"/>
        </w:rPr>
        <w:t>,</w:t>
      </w:r>
      <w:r w:rsidRPr="006403DE">
        <w:rPr>
          <w:rFonts w:ascii="Arial" w:hAnsi="Arial" w:cs="Arial"/>
          <w:sz w:val="24"/>
          <w:szCs w:val="24"/>
        </w:rPr>
        <w:t xml:space="preserve"> от чьего имени.</w:t>
      </w:r>
      <w:r>
        <w:rPr>
          <w:rFonts w:ascii="Arial" w:hAnsi="Arial" w:cs="Arial"/>
          <w:sz w:val="24"/>
          <w:szCs w:val="24"/>
        </w:rPr>
        <w:t xml:space="preserve"> </w:t>
      </w:r>
      <w:r w:rsidRPr="006403DE">
        <w:rPr>
          <w:rFonts w:ascii="Arial" w:hAnsi="Arial" w:cs="Arial"/>
          <w:sz w:val="24"/>
          <w:szCs w:val="24"/>
        </w:rPr>
        <w:t>Сам</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пр</w:t>
      </w:r>
      <w:r w:rsidRPr="006403DE">
        <w:rPr>
          <w:rFonts w:ascii="Arial" w:hAnsi="Arial" w:cs="Arial"/>
          <w:sz w:val="24"/>
          <w:szCs w:val="24"/>
        </w:rPr>
        <w:t>и</w:t>
      </w:r>
      <w:r w:rsidRPr="006403DE">
        <w:rPr>
          <w:rFonts w:ascii="Arial" w:hAnsi="Arial" w:cs="Arial"/>
          <w:sz w:val="24"/>
          <w:szCs w:val="24"/>
        </w:rPr>
        <w:t>кидывается</w:t>
      </w:r>
      <w:r>
        <w:rPr>
          <w:rFonts w:ascii="Arial" w:hAnsi="Arial" w:cs="Arial"/>
          <w:sz w:val="24"/>
          <w:szCs w:val="24"/>
        </w:rPr>
        <w:t xml:space="preserve"> </w:t>
      </w:r>
      <w:r w:rsidRPr="006403DE">
        <w:rPr>
          <w:rFonts w:ascii="Arial" w:hAnsi="Arial" w:cs="Arial"/>
          <w:sz w:val="24"/>
          <w:szCs w:val="24"/>
        </w:rPr>
        <w:t>пациентом.</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Таких, как он, возле тебя гораздо больше.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С</w:t>
      </w:r>
      <w:r>
        <w:rPr>
          <w:rFonts w:ascii="Arial" w:hAnsi="Arial" w:cs="Arial"/>
          <w:sz w:val="24"/>
          <w:szCs w:val="24"/>
        </w:rPr>
        <w:t xml:space="preserve"> </w:t>
      </w:r>
      <w:r w:rsidRPr="006403DE">
        <w:rPr>
          <w:rFonts w:ascii="Arial" w:hAnsi="Arial" w:cs="Arial"/>
          <w:sz w:val="24"/>
          <w:szCs w:val="24"/>
        </w:rPr>
        <w:t xml:space="preserve">какой целью селеноциты </w:t>
      </w:r>
      <w:r>
        <w:rPr>
          <w:rFonts w:ascii="Arial" w:hAnsi="Arial" w:cs="Arial"/>
          <w:sz w:val="24"/>
          <w:szCs w:val="24"/>
        </w:rPr>
        <w:t>«</w:t>
      </w:r>
      <w:r w:rsidRPr="006403DE">
        <w:rPr>
          <w:rFonts w:ascii="Arial" w:hAnsi="Arial" w:cs="Arial"/>
          <w:sz w:val="24"/>
          <w:szCs w:val="24"/>
        </w:rPr>
        <w:t>следовали за мной</w:t>
      </w:r>
      <w:r>
        <w:rPr>
          <w:rFonts w:ascii="Arial" w:hAnsi="Arial" w:cs="Arial"/>
          <w:sz w:val="24"/>
          <w:szCs w:val="24"/>
        </w:rPr>
        <w:t>»</w:t>
      </w:r>
      <w:r w:rsidRPr="006403DE">
        <w:rPr>
          <w:rFonts w:ascii="Arial" w:hAnsi="Arial" w:cs="Arial"/>
          <w:sz w:val="24"/>
          <w:szCs w:val="24"/>
        </w:rPr>
        <w:t>? Шпионили?</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 обязательно. Можно быть</w:t>
      </w:r>
      <w:r>
        <w:rPr>
          <w:rFonts w:ascii="Arial" w:hAnsi="Arial" w:cs="Arial"/>
          <w:sz w:val="24"/>
          <w:szCs w:val="24"/>
        </w:rPr>
        <w:t xml:space="preserve"> </w:t>
      </w:r>
      <w:r w:rsidRPr="006403DE">
        <w:rPr>
          <w:rFonts w:ascii="Arial" w:hAnsi="Arial" w:cs="Arial"/>
          <w:sz w:val="24"/>
          <w:szCs w:val="24"/>
        </w:rPr>
        <w:t>носителем</w:t>
      </w:r>
      <w:r>
        <w:rPr>
          <w:rFonts w:ascii="Arial" w:hAnsi="Arial" w:cs="Arial"/>
          <w:sz w:val="24"/>
          <w:szCs w:val="24"/>
        </w:rPr>
        <w:t xml:space="preserve"> </w:t>
      </w:r>
      <w:r w:rsidRPr="006403DE">
        <w:rPr>
          <w:rFonts w:ascii="Arial" w:hAnsi="Arial" w:cs="Arial"/>
          <w:sz w:val="24"/>
          <w:szCs w:val="24"/>
        </w:rPr>
        <w:t>инфекции,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подозревая</w:t>
      </w:r>
      <w:r>
        <w:rPr>
          <w:rFonts w:ascii="Arial" w:hAnsi="Arial" w:cs="Arial"/>
          <w:sz w:val="24"/>
          <w:szCs w:val="24"/>
        </w:rPr>
        <w:t xml:space="preserve"> </w:t>
      </w:r>
      <w:r w:rsidRPr="006403DE">
        <w:rPr>
          <w:rFonts w:ascii="Arial" w:hAnsi="Arial" w:cs="Arial"/>
          <w:sz w:val="24"/>
          <w:szCs w:val="24"/>
        </w:rPr>
        <w:t>об</w:t>
      </w:r>
      <w:r>
        <w:rPr>
          <w:rFonts w:ascii="Arial" w:hAnsi="Arial" w:cs="Arial"/>
          <w:sz w:val="24"/>
          <w:szCs w:val="24"/>
        </w:rPr>
        <w:t xml:space="preserve"> </w:t>
      </w:r>
      <w:r w:rsidRPr="006403DE">
        <w:rPr>
          <w:rFonts w:ascii="Arial" w:hAnsi="Arial" w:cs="Arial"/>
          <w:sz w:val="24"/>
          <w:szCs w:val="24"/>
        </w:rPr>
        <w:t xml:space="preserve">этом.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Но история со скафандром?</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Да.</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т</w:t>
      </w:r>
      <w:r>
        <w:rPr>
          <w:rFonts w:ascii="Arial" w:hAnsi="Arial" w:cs="Arial"/>
          <w:sz w:val="24"/>
          <w:szCs w:val="24"/>
        </w:rPr>
        <w:t>ё</w:t>
      </w:r>
      <w:r w:rsidRPr="006403DE">
        <w:rPr>
          <w:rFonts w:ascii="Arial" w:hAnsi="Arial" w:cs="Arial"/>
          <w:sz w:val="24"/>
          <w:szCs w:val="24"/>
        </w:rPr>
        <w:t>мное</w:t>
      </w:r>
      <w:r>
        <w:rPr>
          <w:rFonts w:ascii="Arial" w:hAnsi="Arial" w:cs="Arial"/>
          <w:sz w:val="24"/>
          <w:szCs w:val="24"/>
        </w:rPr>
        <w:t xml:space="preserve"> </w:t>
      </w:r>
      <w:r w:rsidRPr="006403DE">
        <w:rPr>
          <w:rFonts w:ascii="Arial" w:hAnsi="Arial" w:cs="Arial"/>
          <w:sz w:val="24"/>
          <w:szCs w:val="24"/>
        </w:rPr>
        <w:t>дело.</w:t>
      </w:r>
      <w:r>
        <w:rPr>
          <w:rFonts w:ascii="Arial" w:hAnsi="Arial" w:cs="Arial"/>
          <w:sz w:val="24"/>
          <w:szCs w:val="24"/>
        </w:rPr>
        <w:t xml:space="preserve"> кто-то </w:t>
      </w:r>
      <w:r w:rsidRPr="006403DE">
        <w:rPr>
          <w:rFonts w:ascii="Arial" w:hAnsi="Arial" w:cs="Arial"/>
          <w:sz w:val="24"/>
          <w:szCs w:val="24"/>
        </w:rPr>
        <w:t>насыпал тебе пыль в карман или ты сам</w:t>
      </w:r>
      <w:r>
        <w:rPr>
          <w:rFonts w:ascii="Arial" w:hAnsi="Arial" w:cs="Arial"/>
          <w:sz w:val="24"/>
          <w:szCs w:val="24"/>
        </w:rPr>
        <w:t xml:space="preserve"> </w:t>
      </w:r>
      <w:r w:rsidRPr="006403DE">
        <w:rPr>
          <w:rFonts w:ascii="Arial" w:hAnsi="Arial" w:cs="Arial"/>
          <w:sz w:val="24"/>
          <w:szCs w:val="24"/>
        </w:rPr>
        <w:t>это сд</w:t>
      </w:r>
      <w:r w:rsidRPr="006403DE">
        <w:rPr>
          <w:rFonts w:ascii="Arial" w:hAnsi="Arial" w:cs="Arial"/>
          <w:sz w:val="24"/>
          <w:szCs w:val="24"/>
        </w:rPr>
        <w:t>е</w:t>
      </w:r>
      <w:r w:rsidRPr="006403DE">
        <w:rPr>
          <w:rFonts w:ascii="Arial" w:hAnsi="Arial" w:cs="Arial"/>
          <w:sz w:val="24"/>
          <w:szCs w:val="24"/>
        </w:rPr>
        <w:t xml:space="preserve">лал? Непонятно только зачем.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Вы не знаете?</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Я не ясновидец. Ситуация достаточно сложная. </w:t>
      </w:r>
      <w:r w:rsidRPr="00D51371">
        <w:rPr>
          <w:rFonts w:ascii="Arial" w:hAnsi="Arial" w:cs="Arial"/>
          <w:i/>
          <w:sz w:val="24"/>
          <w:szCs w:val="24"/>
        </w:rPr>
        <w:t>3 а ч е м</w:t>
      </w:r>
      <w:r>
        <w:rPr>
          <w:rFonts w:ascii="Arial" w:hAnsi="Arial" w:cs="Arial"/>
          <w:i/>
          <w:sz w:val="24"/>
          <w:szCs w:val="24"/>
        </w:rPr>
        <w:t>-</w:t>
      </w:r>
      <w:r w:rsidRPr="00D51371">
        <w:rPr>
          <w:rFonts w:ascii="Arial" w:hAnsi="Arial" w:cs="Arial"/>
          <w:i/>
          <w:sz w:val="24"/>
          <w:szCs w:val="24"/>
        </w:rPr>
        <w:t>т о т ы</w:t>
      </w:r>
      <w:r>
        <w:rPr>
          <w:rFonts w:ascii="Arial" w:hAnsi="Arial" w:cs="Arial"/>
          <w:sz w:val="24"/>
          <w:szCs w:val="24"/>
        </w:rPr>
        <w:t xml:space="preserve"> </w:t>
      </w:r>
      <w:r w:rsidRPr="006403DE">
        <w:rPr>
          <w:rFonts w:ascii="Arial" w:hAnsi="Arial" w:cs="Arial"/>
          <w:sz w:val="24"/>
          <w:szCs w:val="24"/>
        </w:rPr>
        <w:t>высадился.</w:t>
      </w:r>
      <w:r>
        <w:rPr>
          <w:rFonts w:ascii="Arial" w:hAnsi="Arial" w:cs="Arial"/>
          <w:sz w:val="24"/>
          <w:szCs w:val="24"/>
        </w:rPr>
        <w:t xml:space="preserve"> </w:t>
      </w:r>
      <w:r w:rsidRPr="00D51371">
        <w:rPr>
          <w:rFonts w:ascii="Arial" w:hAnsi="Arial" w:cs="Arial"/>
          <w:i/>
          <w:sz w:val="24"/>
          <w:szCs w:val="24"/>
        </w:rPr>
        <w:t>Ч т о</w:t>
      </w:r>
      <w:r>
        <w:rPr>
          <w:rFonts w:ascii="Arial" w:hAnsi="Arial" w:cs="Arial"/>
          <w:i/>
          <w:sz w:val="24"/>
          <w:szCs w:val="24"/>
        </w:rPr>
        <w:t>-</w:t>
      </w:r>
      <w:r w:rsidRPr="00D51371">
        <w:rPr>
          <w:rFonts w:ascii="Arial" w:hAnsi="Arial" w:cs="Arial"/>
          <w:i/>
          <w:sz w:val="24"/>
          <w:szCs w:val="24"/>
        </w:rPr>
        <w:t>т о</w:t>
      </w:r>
      <w:r>
        <w:rPr>
          <w:rFonts w:ascii="Arial" w:hAnsi="Arial" w:cs="Arial"/>
          <w:sz w:val="24"/>
          <w:szCs w:val="24"/>
        </w:rPr>
        <w:t xml:space="preserve"> </w:t>
      </w:r>
      <w:r w:rsidRPr="006403DE">
        <w:rPr>
          <w:rFonts w:ascii="Arial" w:hAnsi="Arial" w:cs="Arial"/>
          <w:sz w:val="24"/>
          <w:szCs w:val="24"/>
        </w:rPr>
        <w:t>наш</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w:t>
      </w:r>
      <w:r w:rsidRPr="00D51371">
        <w:rPr>
          <w:rFonts w:ascii="Arial" w:hAnsi="Arial" w:cs="Arial"/>
          <w:i/>
          <w:sz w:val="24"/>
          <w:szCs w:val="24"/>
        </w:rPr>
        <w:t>К т о</w:t>
      </w:r>
      <w:r>
        <w:rPr>
          <w:rFonts w:ascii="Arial" w:hAnsi="Arial" w:cs="Arial"/>
          <w:i/>
          <w:sz w:val="24"/>
          <w:szCs w:val="24"/>
        </w:rPr>
        <w:t>-</w:t>
      </w:r>
      <w:r w:rsidRPr="00D51371">
        <w:rPr>
          <w:rFonts w:ascii="Arial" w:hAnsi="Arial" w:cs="Arial"/>
          <w:i/>
          <w:sz w:val="24"/>
          <w:szCs w:val="24"/>
        </w:rPr>
        <w:t>т о</w:t>
      </w:r>
      <w:r w:rsidRPr="006403DE">
        <w:rPr>
          <w:rFonts w:ascii="Arial" w:hAnsi="Arial" w:cs="Arial"/>
          <w:sz w:val="24"/>
          <w:szCs w:val="24"/>
        </w:rPr>
        <w:t xml:space="preserve"> пытается заставить тебя забыть о</w:t>
      </w:r>
      <w:r>
        <w:rPr>
          <w:rFonts w:ascii="Arial" w:hAnsi="Arial" w:cs="Arial"/>
          <w:sz w:val="24"/>
          <w:szCs w:val="24"/>
        </w:rPr>
        <w:t xml:space="preserve"> </w:t>
      </w:r>
      <w:r w:rsidRPr="006403DE">
        <w:rPr>
          <w:rFonts w:ascii="Arial" w:hAnsi="Arial" w:cs="Arial"/>
          <w:sz w:val="24"/>
          <w:szCs w:val="24"/>
        </w:rPr>
        <w:t>первом и о втором. Отсюда и каллотомия.</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Значит,</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крайней</w:t>
      </w:r>
      <w:r>
        <w:rPr>
          <w:rFonts w:ascii="Arial" w:hAnsi="Arial" w:cs="Arial"/>
          <w:sz w:val="24"/>
          <w:szCs w:val="24"/>
        </w:rPr>
        <w:t xml:space="preserve"> </w:t>
      </w:r>
      <w:r w:rsidRPr="006403DE">
        <w:rPr>
          <w:rFonts w:ascii="Arial" w:hAnsi="Arial" w:cs="Arial"/>
          <w:sz w:val="24"/>
          <w:szCs w:val="24"/>
        </w:rPr>
        <w:t>мере</w:t>
      </w:r>
      <w:r>
        <w:rPr>
          <w:rFonts w:ascii="Arial" w:hAnsi="Arial" w:cs="Arial"/>
          <w:sz w:val="24"/>
          <w:szCs w:val="24"/>
        </w:rPr>
        <w:t xml:space="preserve"> </w:t>
      </w:r>
      <w:r w:rsidRPr="006403DE">
        <w:rPr>
          <w:rFonts w:ascii="Arial" w:hAnsi="Arial" w:cs="Arial"/>
          <w:sz w:val="24"/>
          <w:szCs w:val="24"/>
        </w:rPr>
        <w:t>три</w:t>
      </w:r>
      <w:r>
        <w:rPr>
          <w:rFonts w:ascii="Arial" w:hAnsi="Arial" w:cs="Arial"/>
          <w:sz w:val="24"/>
          <w:szCs w:val="24"/>
        </w:rPr>
        <w:t xml:space="preserve"> </w:t>
      </w:r>
      <w:r w:rsidRPr="006403DE">
        <w:rPr>
          <w:rFonts w:ascii="Arial" w:hAnsi="Arial" w:cs="Arial"/>
          <w:sz w:val="24"/>
          <w:szCs w:val="24"/>
        </w:rPr>
        <w:t>антагонистические</w:t>
      </w:r>
      <w:r>
        <w:rPr>
          <w:rFonts w:ascii="Arial" w:hAnsi="Arial" w:cs="Arial"/>
          <w:sz w:val="24"/>
          <w:szCs w:val="24"/>
        </w:rPr>
        <w:t xml:space="preserve"> </w:t>
      </w:r>
      <w:r w:rsidRPr="006403DE">
        <w:rPr>
          <w:rFonts w:ascii="Arial" w:hAnsi="Arial" w:cs="Arial"/>
          <w:sz w:val="24"/>
          <w:szCs w:val="24"/>
        </w:rPr>
        <w:t xml:space="preserve">стороны?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Важно не сколько их, а как их выявить.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Но,</w:t>
      </w:r>
      <w:r>
        <w:rPr>
          <w:rFonts w:ascii="Arial" w:hAnsi="Arial" w:cs="Arial"/>
          <w:sz w:val="24"/>
          <w:szCs w:val="24"/>
        </w:rPr>
        <w:t xml:space="preserve"> </w:t>
      </w:r>
      <w:r w:rsidRPr="006403DE">
        <w:rPr>
          <w:rFonts w:ascii="Arial" w:hAnsi="Arial" w:cs="Arial"/>
          <w:sz w:val="24"/>
          <w:szCs w:val="24"/>
        </w:rPr>
        <w:t>собственно, почему это так важно? Рано или</w:t>
      </w:r>
      <w:r>
        <w:rPr>
          <w:rFonts w:ascii="Arial" w:hAnsi="Arial" w:cs="Arial"/>
          <w:sz w:val="24"/>
          <w:szCs w:val="24"/>
        </w:rPr>
        <w:t xml:space="preserve"> </w:t>
      </w:r>
      <w:r w:rsidRPr="006403DE">
        <w:rPr>
          <w:rFonts w:ascii="Arial" w:hAnsi="Arial" w:cs="Arial"/>
          <w:sz w:val="24"/>
          <w:szCs w:val="24"/>
        </w:rPr>
        <w:t>поздно</w:t>
      </w:r>
      <w:r>
        <w:rPr>
          <w:rFonts w:ascii="Arial" w:hAnsi="Arial" w:cs="Arial"/>
          <w:sz w:val="24"/>
          <w:szCs w:val="24"/>
        </w:rPr>
        <w:t xml:space="preserve"> </w:t>
      </w:r>
      <w:r w:rsidRPr="006403DE">
        <w:rPr>
          <w:rFonts w:ascii="Arial" w:hAnsi="Arial" w:cs="Arial"/>
          <w:sz w:val="24"/>
          <w:szCs w:val="24"/>
        </w:rPr>
        <w:t>фиаско</w:t>
      </w:r>
      <w:r>
        <w:rPr>
          <w:rFonts w:ascii="Arial" w:hAnsi="Arial" w:cs="Arial"/>
          <w:sz w:val="24"/>
          <w:szCs w:val="24"/>
        </w:rPr>
        <w:t xml:space="preserve"> </w:t>
      </w:r>
      <w:r w:rsidRPr="006403DE">
        <w:rPr>
          <w:rFonts w:ascii="Arial" w:hAnsi="Arial" w:cs="Arial"/>
          <w:sz w:val="24"/>
          <w:szCs w:val="24"/>
        </w:rPr>
        <w:t>лунного</w:t>
      </w:r>
      <w:r>
        <w:rPr>
          <w:rFonts w:ascii="Arial" w:hAnsi="Arial" w:cs="Arial"/>
          <w:sz w:val="24"/>
          <w:szCs w:val="24"/>
        </w:rPr>
        <w:t xml:space="preserve"> </w:t>
      </w:r>
      <w:r w:rsidRPr="006403DE">
        <w:rPr>
          <w:rFonts w:ascii="Arial" w:hAnsi="Arial" w:cs="Arial"/>
          <w:sz w:val="24"/>
          <w:szCs w:val="24"/>
        </w:rPr>
        <w:t>пр</w:t>
      </w:r>
      <w:r w:rsidRPr="006403DE">
        <w:rPr>
          <w:rFonts w:ascii="Arial" w:hAnsi="Arial" w:cs="Arial"/>
          <w:sz w:val="24"/>
          <w:szCs w:val="24"/>
        </w:rPr>
        <w:t>о</w:t>
      </w:r>
      <w:r w:rsidRPr="006403DE">
        <w:rPr>
          <w:rFonts w:ascii="Arial" w:hAnsi="Arial" w:cs="Arial"/>
          <w:sz w:val="24"/>
          <w:szCs w:val="24"/>
        </w:rPr>
        <w:t>екта</w:t>
      </w:r>
      <w:r>
        <w:rPr>
          <w:rFonts w:ascii="Arial" w:hAnsi="Arial" w:cs="Arial"/>
          <w:sz w:val="24"/>
          <w:szCs w:val="24"/>
        </w:rPr>
        <w:t xml:space="preserve"> </w:t>
      </w:r>
      <w:r w:rsidRPr="006403DE">
        <w:rPr>
          <w:rFonts w:ascii="Arial" w:hAnsi="Arial" w:cs="Arial"/>
          <w:sz w:val="24"/>
          <w:szCs w:val="24"/>
        </w:rPr>
        <w:t>станет</w:t>
      </w:r>
      <w:r>
        <w:rPr>
          <w:rFonts w:ascii="Arial" w:hAnsi="Arial" w:cs="Arial"/>
          <w:sz w:val="24"/>
          <w:szCs w:val="24"/>
        </w:rPr>
        <w:t xml:space="preserve"> </w:t>
      </w:r>
      <w:r w:rsidRPr="006403DE">
        <w:rPr>
          <w:rFonts w:ascii="Arial" w:hAnsi="Arial" w:cs="Arial"/>
          <w:sz w:val="24"/>
          <w:szCs w:val="24"/>
        </w:rPr>
        <w:t>явным.</w:t>
      </w:r>
      <w:r>
        <w:rPr>
          <w:rFonts w:ascii="Arial" w:hAnsi="Arial" w:cs="Arial"/>
          <w:sz w:val="24"/>
          <w:szCs w:val="24"/>
        </w:rPr>
        <w:t xml:space="preserve"> </w:t>
      </w:r>
      <w:r w:rsidRPr="006403DE">
        <w:rPr>
          <w:rFonts w:ascii="Arial" w:hAnsi="Arial" w:cs="Arial"/>
          <w:sz w:val="24"/>
          <w:szCs w:val="24"/>
        </w:rPr>
        <w:t xml:space="preserve">И если даже селеноциты стали </w:t>
      </w:r>
      <w:r>
        <w:rPr>
          <w:rFonts w:ascii="Arial" w:hAnsi="Arial" w:cs="Arial"/>
          <w:sz w:val="24"/>
          <w:szCs w:val="24"/>
        </w:rPr>
        <w:t>«</w:t>
      </w:r>
      <w:r w:rsidRPr="006403DE">
        <w:rPr>
          <w:rFonts w:ascii="Arial" w:hAnsi="Arial" w:cs="Arial"/>
          <w:sz w:val="24"/>
          <w:szCs w:val="24"/>
        </w:rPr>
        <w:t>иммунной системой</w:t>
      </w:r>
      <w:r>
        <w:rPr>
          <w:rFonts w:ascii="Arial" w:hAnsi="Arial" w:cs="Arial"/>
          <w:sz w:val="24"/>
          <w:szCs w:val="24"/>
        </w:rPr>
        <w:t>»</w:t>
      </w:r>
      <w:r w:rsidRPr="006403DE">
        <w:rPr>
          <w:rFonts w:ascii="Arial" w:hAnsi="Arial" w:cs="Arial"/>
          <w:sz w:val="24"/>
          <w:szCs w:val="24"/>
        </w:rPr>
        <w:t xml:space="preserve"> Луны, к</w:t>
      </w:r>
      <w:r w:rsidRPr="006403DE">
        <w:rPr>
          <w:rFonts w:ascii="Arial" w:hAnsi="Arial" w:cs="Arial"/>
          <w:sz w:val="24"/>
          <w:szCs w:val="24"/>
        </w:rPr>
        <w:t>а</w:t>
      </w:r>
      <w:r w:rsidRPr="006403DE">
        <w:rPr>
          <w:rFonts w:ascii="Arial" w:hAnsi="Arial" w:cs="Arial"/>
          <w:sz w:val="24"/>
          <w:szCs w:val="24"/>
        </w:rPr>
        <w:t>кое</w:t>
      </w:r>
      <w:r>
        <w:rPr>
          <w:rFonts w:ascii="Arial" w:hAnsi="Arial" w:cs="Arial"/>
          <w:sz w:val="24"/>
          <w:szCs w:val="24"/>
        </w:rPr>
        <w:t xml:space="preserve"> </w:t>
      </w:r>
      <w:r w:rsidRPr="006403DE">
        <w:rPr>
          <w:rFonts w:ascii="Arial" w:hAnsi="Arial" w:cs="Arial"/>
          <w:sz w:val="24"/>
          <w:szCs w:val="24"/>
        </w:rPr>
        <w:t>это может иметь влияние на Земле?</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Двойное.</w:t>
      </w:r>
      <w:r>
        <w:rPr>
          <w:rFonts w:ascii="Arial" w:hAnsi="Arial" w:cs="Arial"/>
          <w:sz w:val="24"/>
          <w:szCs w:val="24"/>
        </w:rPr>
        <w:t xml:space="preserve"> </w:t>
      </w:r>
      <w:r w:rsidRPr="006403DE">
        <w:rPr>
          <w:rFonts w:ascii="Arial" w:hAnsi="Arial" w:cs="Arial"/>
          <w:sz w:val="24"/>
          <w:szCs w:val="24"/>
        </w:rPr>
        <w:t>Во</w:t>
      </w:r>
      <w:r>
        <w:rPr>
          <w:rFonts w:ascii="Arial" w:hAnsi="Arial" w:cs="Arial"/>
          <w:sz w:val="24"/>
          <w:szCs w:val="24"/>
        </w:rPr>
        <w:t>-</w:t>
      </w:r>
      <w:r w:rsidRPr="006403DE">
        <w:rPr>
          <w:rFonts w:ascii="Arial" w:hAnsi="Arial" w:cs="Arial"/>
          <w:sz w:val="24"/>
          <w:szCs w:val="24"/>
        </w:rPr>
        <w:t>первых,</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давно</w:t>
      </w:r>
      <w:r>
        <w:rPr>
          <w:rFonts w:ascii="Arial" w:hAnsi="Arial" w:cs="Arial"/>
          <w:sz w:val="24"/>
          <w:szCs w:val="24"/>
        </w:rPr>
        <w:t xml:space="preserve"> </w:t>
      </w:r>
      <w:r w:rsidRPr="006403DE">
        <w:rPr>
          <w:rFonts w:ascii="Arial" w:hAnsi="Arial" w:cs="Arial"/>
          <w:sz w:val="24"/>
          <w:szCs w:val="24"/>
        </w:rPr>
        <w:t>можно</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предвидеть,</w:t>
      </w:r>
      <w:r>
        <w:rPr>
          <w:rFonts w:ascii="Arial" w:hAnsi="Arial" w:cs="Arial"/>
          <w:sz w:val="24"/>
          <w:szCs w:val="24"/>
        </w:rPr>
        <w:t xml:space="preserve"> </w:t>
      </w:r>
      <w:r w:rsidRPr="006403DE">
        <w:rPr>
          <w:rFonts w:ascii="Arial" w:hAnsi="Arial" w:cs="Arial"/>
          <w:sz w:val="24"/>
          <w:szCs w:val="24"/>
        </w:rPr>
        <w:t>возобновл</w:t>
      </w:r>
      <w:r w:rsidRPr="006403DE">
        <w:rPr>
          <w:rFonts w:ascii="Arial" w:hAnsi="Arial" w:cs="Arial"/>
          <w:sz w:val="24"/>
          <w:szCs w:val="24"/>
        </w:rPr>
        <w:t>е</w:t>
      </w:r>
      <w:r w:rsidRPr="006403DE">
        <w:rPr>
          <w:rFonts w:ascii="Arial" w:hAnsi="Arial" w:cs="Arial"/>
          <w:sz w:val="24"/>
          <w:szCs w:val="24"/>
        </w:rPr>
        <w:t>ние</w:t>
      </w:r>
      <w:r>
        <w:rPr>
          <w:rFonts w:ascii="Arial" w:hAnsi="Arial" w:cs="Arial"/>
          <w:sz w:val="24"/>
          <w:szCs w:val="24"/>
        </w:rPr>
        <w:t xml:space="preserve"> </w:t>
      </w:r>
      <w:r w:rsidRPr="006403DE">
        <w:rPr>
          <w:rFonts w:ascii="Arial" w:hAnsi="Arial" w:cs="Arial"/>
          <w:sz w:val="24"/>
          <w:szCs w:val="24"/>
        </w:rPr>
        <w:t>гонки</w:t>
      </w:r>
      <w:r>
        <w:rPr>
          <w:rFonts w:ascii="Arial" w:hAnsi="Arial" w:cs="Arial"/>
          <w:sz w:val="24"/>
          <w:szCs w:val="24"/>
        </w:rPr>
        <w:t xml:space="preserve"> </w:t>
      </w:r>
      <w:r w:rsidRPr="006403DE">
        <w:rPr>
          <w:rFonts w:ascii="Arial" w:hAnsi="Arial" w:cs="Arial"/>
          <w:sz w:val="24"/>
          <w:szCs w:val="24"/>
        </w:rPr>
        <w:t>вооружений.</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во</w:t>
      </w:r>
      <w:r>
        <w:rPr>
          <w:rFonts w:ascii="Arial" w:hAnsi="Arial" w:cs="Arial"/>
          <w:sz w:val="24"/>
          <w:szCs w:val="24"/>
        </w:rPr>
        <w:t>-</w:t>
      </w:r>
      <w:r w:rsidRPr="006403DE">
        <w:rPr>
          <w:rFonts w:ascii="Arial" w:hAnsi="Arial" w:cs="Arial"/>
          <w:sz w:val="24"/>
          <w:szCs w:val="24"/>
        </w:rPr>
        <w:t>вторых</w:t>
      </w:r>
      <w:r>
        <w:rPr>
          <w:rFonts w:ascii="Arial" w:hAnsi="Arial" w:cs="Arial"/>
          <w:sz w:val="24"/>
          <w:szCs w:val="24"/>
        </w:rPr>
        <w:t xml:space="preserve"> –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главная</w:t>
      </w:r>
      <w:r>
        <w:rPr>
          <w:rFonts w:ascii="Arial" w:hAnsi="Arial" w:cs="Arial"/>
          <w:sz w:val="24"/>
          <w:szCs w:val="24"/>
        </w:rPr>
        <w:t xml:space="preserve"> </w:t>
      </w:r>
      <w:r w:rsidRPr="006403DE">
        <w:rPr>
          <w:rFonts w:ascii="Arial" w:hAnsi="Arial" w:cs="Arial"/>
          <w:sz w:val="24"/>
          <w:szCs w:val="24"/>
        </w:rPr>
        <w:t>неожиданность</w:t>
      </w:r>
      <w:r>
        <w:rPr>
          <w:rFonts w:ascii="Arial" w:hAnsi="Arial" w:cs="Arial"/>
          <w:sz w:val="24"/>
          <w:szCs w:val="24"/>
        </w:rPr>
        <w:t>, –</w:t>
      </w:r>
      <w:r w:rsidRPr="006403DE">
        <w:rPr>
          <w:rFonts w:ascii="Arial" w:hAnsi="Arial" w:cs="Arial"/>
          <w:sz w:val="24"/>
          <w:szCs w:val="24"/>
        </w:rPr>
        <w:t xml:space="preserve"> селеноциты начали интересоваться нами.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Людьми?</w:t>
      </w:r>
      <w:r>
        <w:rPr>
          <w:rFonts w:ascii="Arial" w:hAnsi="Arial" w:cs="Arial"/>
          <w:sz w:val="24"/>
          <w:szCs w:val="24"/>
        </w:rPr>
        <w:t xml:space="preserve"> </w:t>
      </w:r>
      <w:r w:rsidRPr="006403DE">
        <w:rPr>
          <w:rFonts w:ascii="Arial" w:hAnsi="Arial" w:cs="Arial"/>
          <w:sz w:val="24"/>
          <w:szCs w:val="24"/>
        </w:rPr>
        <w:t>Земл</w:t>
      </w:r>
      <w:r>
        <w:rPr>
          <w:rFonts w:ascii="Arial" w:hAnsi="Arial" w:cs="Arial"/>
          <w:sz w:val="24"/>
          <w:szCs w:val="24"/>
        </w:rPr>
        <w:t>ё</w:t>
      </w:r>
      <w:r w:rsidRPr="006403DE">
        <w:rPr>
          <w:rFonts w:ascii="Arial" w:hAnsi="Arial" w:cs="Arial"/>
          <w:sz w:val="24"/>
          <w:szCs w:val="24"/>
        </w:rPr>
        <w:t>й?</w:t>
      </w:r>
      <w:r>
        <w:rPr>
          <w:rFonts w:ascii="Arial" w:hAnsi="Arial" w:cs="Arial"/>
          <w:sz w:val="24"/>
          <w:szCs w:val="24"/>
        </w:rPr>
        <w:t xml:space="preserve"> </w:t>
      </w:r>
      <w:r w:rsidRPr="006403DE">
        <w:rPr>
          <w:rFonts w:ascii="Arial" w:hAnsi="Arial" w:cs="Arial"/>
          <w:sz w:val="24"/>
          <w:szCs w:val="24"/>
        </w:rPr>
        <w:t>То есть не только мной?</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Вот</w:t>
      </w:r>
      <w:r>
        <w:rPr>
          <w:rFonts w:ascii="Arial" w:hAnsi="Arial" w:cs="Arial"/>
          <w:sz w:val="24"/>
          <w:szCs w:val="24"/>
        </w:rPr>
        <w:t xml:space="preserve"> </w:t>
      </w:r>
      <w:r w:rsidRPr="006403DE">
        <w:rPr>
          <w:rFonts w:ascii="Arial" w:hAnsi="Arial" w:cs="Arial"/>
          <w:sz w:val="24"/>
          <w:szCs w:val="24"/>
        </w:rPr>
        <w:t>именно.</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И что они делают?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Пока только размножаются.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w:t>
      </w:r>
      <w:r>
        <w:rPr>
          <w:rFonts w:ascii="Arial" w:hAnsi="Arial" w:cs="Arial"/>
          <w:sz w:val="24"/>
          <w:szCs w:val="24"/>
        </w:rPr>
        <w:t xml:space="preserve"> </w:t>
      </w:r>
      <w:r w:rsidRPr="006403DE">
        <w:rPr>
          <w:rFonts w:ascii="Arial" w:hAnsi="Arial" w:cs="Arial"/>
          <w:sz w:val="24"/>
          <w:szCs w:val="24"/>
        </w:rPr>
        <w:t>лабораториях?</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Прежде чем наши ребята</w:t>
      </w:r>
      <w:r>
        <w:rPr>
          <w:rFonts w:ascii="Arial" w:hAnsi="Arial" w:cs="Arial"/>
          <w:sz w:val="24"/>
          <w:szCs w:val="24"/>
        </w:rPr>
        <w:t xml:space="preserve"> </w:t>
      </w:r>
      <w:r w:rsidRPr="006403DE">
        <w:rPr>
          <w:rFonts w:ascii="Arial" w:hAnsi="Arial" w:cs="Arial"/>
          <w:sz w:val="24"/>
          <w:szCs w:val="24"/>
        </w:rPr>
        <w:t>успели</w:t>
      </w:r>
      <w:r>
        <w:rPr>
          <w:rFonts w:ascii="Arial" w:hAnsi="Arial" w:cs="Arial"/>
          <w:sz w:val="24"/>
          <w:szCs w:val="24"/>
        </w:rPr>
        <w:t xml:space="preserve"> </w:t>
      </w:r>
      <w:r w:rsidRPr="006403DE">
        <w:rPr>
          <w:rFonts w:ascii="Arial" w:hAnsi="Arial" w:cs="Arial"/>
          <w:sz w:val="24"/>
          <w:szCs w:val="24"/>
        </w:rPr>
        <w:t>сориентироваться,</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успели</w:t>
      </w:r>
      <w:r>
        <w:rPr>
          <w:rFonts w:ascii="Arial" w:hAnsi="Arial" w:cs="Arial"/>
          <w:sz w:val="24"/>
          <w:szCs w:val="24"/>
        </w:rPr>
        <w:t xml:space="preserve"> </w:t>
      </w:r>
      <w:r w:rsidRPr="006403DE">
        <w:rPr>
          <w:rFonts w:ascii="Arial" w:hAnsi="Arial" w:cs="Arial"/>
          <w:sz w:val="24"/>
          <w:szCs w:val="24"/>
        </w:rPr>
        <w:t>разнестись</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всем</w:t>
      </w:r>
      <w:r>
        <w:rPr>
          <w:rFonts w:ascii="Arial" w:hAnsi="Arial" w:cs="Arial"/>
          <w:sz w:val="24"/>
          <w:szCs w:val="24"/>
        </w:rPr>
        <w:t xml:space="preserve"> </w:t>
      </w:r>
      <w:r w:rsidRPr="006403DE">
        <w:rPr>
          <w:rFonts w:ascii="Arial" w:hAnsi="Arial" w:cs="Arial"/>
          <w:sz w:val="24"/>
          <w:szCs w:val="24"/>
        </w:rPr>
        <w:t>странам</w:t>
      </w:r>
      <w:r>
        <w:rPr>
          <w:rFonts w:ascii="Arial" w:hAnsi="Arial" w:cs="Arial"/>
          <w:sz w:val="24"/>
          <w:szCs w:val="24"/>
        </w:rPr>
        <w:t xml:space="preserve"> </w:t>
      </w:r>
      <w:r w:rsidRPr="006403DE">
        <w:rPr>
          <w:rFonts w:ascii="Arial" w:hAnsi="Arial" w:cs="Arial"/>
          <w:sz w:val="24"/>
          <w:szCs w:val="24"/>
        </w:rPr>
        <w:t>света. За тобой пошла только малая их</w:t>
      </w:r>
      <w:r>
        <w:rPr>
          <w:rFonts w:ascii="Arial" w:hAnsi="Arial" w:cs="Arial"/>
          <w:sz w:val="24"/>
          <w:szCs w:val="24"/>
        </w:rPr>
        <w:t xml:space="preserve"> </w:t>
      </w:r>
      <w:r w:rsidRPr="006403DE">
        <w:rPr>
          <w:rFonts w:ascii="Arial" w:hAnsi="Arial" w:cs="Arial"/>
          <w:sz w:val="24"/>
          <w:szCs w:val="24"/>
        </w:rPr>
        <w:t xml:space="preserve">часть.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Значит, размножаются</w:t>
      </w:r>
      <w:r>
        <w:rPr>
          <w:rFonts w:ascii="Arial" w:hAnsi="Arial" w:cs="Arial"/>
          <w:sz w:val="24"/>
          <w:szCs w:val="24"/>
        </w:rPr>
        <w:t>.</w:t>
      </w:r>
      <w:r w:rsidRPr="006403DE">
        <w:rPr>
          <w:rFonts w:ascii="Arial" w:hAnsi="Arial" w:cs="Arial"/>
          <w:sz w:val="24"/>
          <w:szCs w:val="24"/>
        </w:rPr>
        <w:t xml:space="preserve"> И что же?</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Я уже сказал. Пока ничего.</w:t>
      </w:r>
      <w:r>
        <w:rPr>
          <w:rFonts w:ascii="Arial" w:hAnsi="Arial" w:cs="Arial"/>
          <w:sz w:val="24"/>
          <w:szCs w:val="24"/>
        </w:rPr>
        <w:t xml:space="preserve"> </w:t>
      </w:r>
      <w:r w:rsidRPr="006403DE">
        <w:rPr>
          <w:rFonts w:ascii="Arial" w:hAnsi="Arial" w:cs="Arial"/>
          <w:sz w:val="24"/>
          <w:szCs w:val="24"/>
        </w:rPr>
        <w:t>Величиной</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ультравирусов.</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питаются чем?</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Солнечной энергией. По некоторым оценкам, их уже несколько миллионов</w:t>
      </w:r>
      <w:r>
        <w:rPr>
          <w:rFonts w:ascii="Arial" w:hAnsi="Arial" w:cs="Arial"/>
          <w:sz w:val="24"/>
          <w:szCs w:val="24"/>
        </w:rPr>
        <w:t xml:space="preserve"> –</w:t>
      </w:r>
      <w:r w:rsidRPr="006403DE">
        <w:rPr>
          <w:rFonts w:ascii="Arial" w:hAnsi="Arial" w:cs="Arial"/>
          <w:sz w:val="24"/>
          <w:szCs w:val="24"/>
        </w:rPr>
        <w:t xml:space="preserve"> в воздухе, в океанах, везде.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И они совершенно безвредны?</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До</w:t>
      </w:r>
      <w:r>
        <w:rPr>
          <w:rFonts w:ascii="Arial" w:hAnsi="Arial" w:cs="Arial"/>
          <w:sz w:val="24"/>
          <w:szCs w:val="24"/>
        </w:rPr>
        <w:t xml:space="preserve"> </w:t>
      </w:r>
      <w:r w:rsidRPr="006403DE">
        <w:rPr>
          <w:rFonts w:ascii="Arial" w:hAnsi="Arial" w:cs="Arial"/>
          <w:sz w:val="24"/>
          <w:szCs w:val="24"/>
        </w:rPr>
        <w:t>сих</w:t>
      </w:r>
      <w:r>
        <w:rPr>
          <w:rFonts w:ascii="Arial" w:hAnsi="Arial" w:cs="Arial"/>
          <w:sz w:val="24"/>
          <w:szCs w:val="24"/>
        </w:rPr>
        <w:t xml:space="preserve"> </w:t>
      </w:r>
      <w:r w:rsidRPr="006403DE">
        <w:rPr>
          <w:rFonts w:ascii="Arial" w:hAnsi="Arial" w:cs="Arial"/>
          <w:sz w:val="24"/>
          <w:szCs w:val="24"/>
        </w:rPr>
        <w:t>пор</w:t>
      </w:r>
      <w:r>
        <w:rPr>
          <w:rFonts w:ascii="Arial" w:hAnsi="Arial" w:cs="Arial"/>
          <w:sz w:val="24"/>
          <w:szCs w:val="24"/>
        </w:rPr>
        <w:t xml:space="preserve"> – </w:t>
      </w:r>
      <w:r w:rsidRPr="006403DE">
        <w:rPr>
          <w:rFonts w:ascii="Arial" w:hAnsi="Arial" w:cs="Arial"/>
          <w:sz w:val="24"/>
          <w:szCs w:val="24"/>
        </w:rPr>
        <w:t>совершенно.</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раз и вызвало особенное</w:t>
      </w:r>
      <w:r>
        <w:rPr>
          <w:rFonts w:ascii="Arial" w:hAnsi="Arial" w:cs="Arial"/>
          <w:sz w:val="24"/>
          <w:szCs w:val="24"/>
        </w:rPr>
        <w:t xml:space="preserve"> </w:t>
      </w:r>
      <w:r w:rsidRPr="006403DE">
        <w:rPr>
          <w:rFonts w:ascii="Arial" w:hAnsi="Arial" w:cs="Arial"/>
          <w:sz w:val="24"/>
          <w:szCs w:val="24"/>
        </w:rPr>
        <w:t xml:space="preserve">беспокойство.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Почему?</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Ну, это просто: не</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большой</w:t>
      </w:r>
      <w:r>
        <w:rPr>
          <w:rFonts w:ascii="Arial" w:hAnsi="Arial" w:cs="Arial"/>
          <w:sz w:val="24"/>
          <w:szCs w:val="24"/>
        </w:rPr>
        <w:t xml:space="preserve"> </w:t>
      </w:r>
      <w:r w:rsidRPr="006403DE">
        <w:rPr>
          <w:rFonts w:ascii="Arial" w:hAnsi="Arial" w:cs="Arial"/>
          <w:sz w:val="24"/>
          <w:szCs w:val="24"/>
        </w:rPr>
        <w:t>высоты,</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вблизи,</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выглядят как обычный мелкий песок. Значит, если ты высадился, для этого была</w:t>
      </w:r>
      <w:r>
        <w:rPr>
          <w:rFonts w:ascii="Arial" w:hAnsi="Arial" w:cs="Arial"/>
          <w:sz w:val="24"/>
          <w:szCs w:val="24"/>
        </w:rPr>
        <w:t xml:space="preserve"> </w:t>
      </w:r>
      <w:r w:rsidRPr="006403DE">
        <w:rPr>
          <w:rFonts w:ascii="Arial" w:hAnsi="Arial" w:cs="Arial"/>
          <w:sz w:val="24"/>
          <w:szCs w:val="24"/>
        </w:rPr>
        <w:t>причина, но к</w:t>
      </w:r>
      <w:r w:rsidRPr="006403DE">
        <w:rPr>
          <w:rFonts w:ascii="Arial" w:hAnsi="Arial" w:cs="Arial"/>
          <w:sz w:val="24"/>
          <w:szCs w:val="24"/>
        </w:rPr>
        <w:t>а</w:t>
      </w:r>
      <w:r w:rsidRPr="006403DE">
        <w:rPr>
          <w:rFonts w:ascii="Arial" w:hAnsi="Arial" w:cs="Arial"/>
          <w:sz w:val="24"/>
          <w:szCs w:val="24"/>
        </w:rPr>
        <w:t>кая? Вот что все хотят понять.</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Но</w:t>
      </w:r>
      <w:r>
        <w:rPr>
          <w:rFonts w:ascii="Arial" w:hAnsi="Arial" w:cs="Arial"/>
          <w:sz w:val="24"/>
          <w:szCs w:val="24"/>
        </w:rPr>
        <w:t xml:space="preserve"> </w:t>
      </w:r>
      <w:r w:rsidRPr="006403DE">
        <w:rPr>
          <w:rFonts w:ascii="Arial" w:hAnsi="Arial" w:cs="Arial"/>
          <w:sz w:val="24"/>
          <w:szCs w:val="24"/>
        </w:rPr>
        <w:t xml:space="preserve">если я ничего не помню </w:t>
      </w:r>
      <w:r>
        <w:rPr>
          <w:rFonts w:ascii="Arial" w:hAnsi="Arial" w:cs="Arial"/>
          <w:sz w:val="24"/>
          <w:szCs w:val="24"/>
        </w:rPr>
        <w:t xml:space="preserve">– </w:t>
      </w:r>
      <w:r w:rsidRPr="006403DE">
        <w:rPr>
          <w:rFonts w:ascii="Arial" w:hAnsi="Arial" w:cs="Arial"/>
          <w:sz w:val="24"/>
          <w:szCs w:val="24"/>
        </w:rPr>
        <w:t xml:space="preserve">ни я, ни моя половина?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Они не знают,</w:t>
      </w:r>
      <w:r>
        <w:rPr>
          <w:rFonts w:ascii="Arial" w:hAnsi="Arial" w:cs="Arial"/>
          <w:sz w:val="24"/>
          <w:szCs w:val="24"/>
        </w:rPr>
        <w:t xml:space="preserve"> </w:t>
      </w:r>
      <w:r w:rsidRPr="006403DE">
        <w:rPr>
          <w:rFonts w:ascii="Arial" w:hAnsi="Arial" w:cs="Arial"/>
          <w:sz w:val="24"/>
          <w:szCs w:val="24"/>
        </w:rPr>
        <w:t>что вы договорились друг с другом. А кроме того, бывают ра</w:t>
      </w:r>
      <w:r w:rsidRPr="006403DE">
        <w:rPr>
          <w:rFonts w:ascii="Arial" w:hAnsi="Arial" w:cs="Arial"/>
          <w:sz w:val="24"/>
          <w:szCs w:val="24"/>
        </w:rPr>
        <w:t>з</w:t>
      </w:r>
      <w:r w:rsidRPr="006403DE">
        <w:rPr>
          <w:rFonts w:ascii="Arial" w:hAnsi="Arial" w:cs="Arial"/>
          <w:sz w:val="24"/>
          <w:szCs w:val="24"/>
        </w:rPr>
        <w:t>ные виды амнезии.</w:t>
      </w:r>
      <w:r>
        <w:rPr>
          <w:rFonts w:ascii="Arial" w:hAnsi="Arial" w:cs="Arial"/>
          <w:sz w:val="24"/>
          <w:szCs w:val="24"/>
        </w:rPr>
        <w:t xml:space="preserve"> </w:t>
      </w:r>
      <w:r w:rsidRPr="006403DE">
        <w:rPr>
          <w:rFonts w:ascii="Arial" w:hAnsi="Arial" w:cs="Arial"/>
          <w:sz w:val="24"/>
          <w:szCs w:val="24"/>
        </w:rPr>
        <w:t>Под гипнозом или в других</w:t>
      </w:r>
      <w:r>
        <w:rPr>
          <w:rFonts w:ascii="Arial" w:hAnsi="Arial" w:cs="Arial"/>
          <w:sz w:val="24"/>
          <w:szCs w:val="24"/>
        </w:rPr>
        <w:t xml:space="preserve"> </w:t>
      </w:r>
      <w:r w:rsidRPr="006403DE">
        <w:rPr>
          <w:rFonts w:ascii="Arial" w:hAnsi="Arial" w:cs="Arial"/>
          <w:sz w:val="24"/>
          <w:szCs w:val="24"/>
        </w:rPr>
        <w:t>специальных</w:t>
      </w:r>
      <w:r>
        <w:rPr>
          <w:rFonts w:ascii="Arial" w:hAnsi="Arial" w:cs="Arial"/>
          <w:sz w:val="24"/>
          <w:szCs w:val="24"/>
        </w:rPr>
        <w:t xml:space="preserve"> </w:t>
      </w:r>
      <w:r w:rsidRPr="006403DE">
        <w:rPr>
          <w:rFonts w:ascii="Arial" w:hAnsi="Arial" w:cs="Arial"/>
          <w:sz w:val="24"/>
          <w:szCs w:val="24"/>
        </w:rPr>
        <w:t>условиях</w:t>
      </w:r>
      <w:r>
        <w:rPr>
          <w:rFonts w:ascii="Arial" w:hAnsi="Arial" w:cs="Arial"/>
          <w:sz w:val="24"/>
          <w:szCs w:val="24"/>
        </w:rPr>
        <w:t xml:space="preserve"> </w:t>
      </w:r>
      <w:r w:rsidRPr="006403DE">
        <w:rPr>
          <w:rFonts w:ascii="Arial" w:hAnsi="Arial" w:cs="Arial"/>
          <w:sz w:val="24"/>
          <w:szCs w:val="24"/>
        </w:rPr>
        <w:t>можно</w:t>
      </w:r>
      <w:r>
        <w:rPr>
          <w:rFonts w:ascii="Arial" w:hAnsi="Arial" w:cs="Arial"/>
          <w:sz w:val="24"/>
          <w:szCs w:val="24"/>
        </w:rPr>
        <w:t xml:space="preserve"> </w:t>
      </w:r>
      <w:r w:rsidRPr="006403DE">
        <w:rPr>
          <w:rFonts w:ascii="Arial" w:hAnsi="Arial" w:cs="Arial"/>
          <w:sz w:val="24"/>
          <w:szCs w:val="24"/>
        </w:rPr>
        <w:t>и</w:t>
      </w:r>
      <w:r w:rsidRPr="006403DE">
        <w:rPr>
          <w:rFonts w:ascii="Arial" w:hAnsi="Arial" w:cs="Arial"/>
          <w:sz w:val="24"/>
          <w:szCs w:val="24"/>
        </w:rPr>
        <w:t>з</w:t>
      </w:r>
      <w:r w:rsidRPr="006403DE">
        <w:rPr>
          <w:rFonts w:ascii="Arial" w:hAnsi="Arial" w:cs="Arial"/>
          <w:sz w:val="24"/>
          <w:szCs w:val="24"/>
        </w:rPr>
        <w:t>влечь</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памяти</w:t>
      </w:r>
      <w:r>
        <w:rPr>
          <w:rFonts w:ascii="Arial" w:hAnsi="Arial" w:cs="Arial"/>
          <w:sz w:val="24"/>
          <w:szCs w:val="24"/>
        </w:rPr>
        <w:t xml:space="preserve"> </w:t>
      </w:r>
      <w:r w:rsidRPr="006403DE">
        <w:rPr>
          <w:rFonts w:ascii="Arial" w:hAnsi="Arial" w:cs="Arial"/>
          <w:sz w:val="24"/>
          <w:szCs w:val="24"/>
        </w:rPr>
        <w:t>человека</w:t>
      </w:r>
      <w:r>
        <w:rPr>
          <w:rFonts w:ascii="Arial" w:hAnsi="Arial" w:cs="Arial"/>
          <w:sz w:val="24"/>
          <w:szCs w:val="24"/>
        </w:rPr>
        <w:t xml:space="preserve"> </w:t>
      </w:r>
      <w:r w:rsidRPr="006403DE">
        <w:rPr>
          <w:rFonts w:ascii="Arial" w:hAnsi="Arial" w:cs="Arial"/>
          <w:sz w:val="24"/>
          <w:szCs w:val="24"/>
        </w:rPr>
        <w:t>то, чего он сам ни за что не вспомнит. А к тебе они по</w:t>
      </w:r>
      <w:r w:rsidRPr="006403DE">
        <w:rPr>
          <w:rFonts w:ascii="Arial" w:hAnsi="Arial" w:cs="Arial"/>
          <w:sz w:val="24"/>
          <w:szCs w:val="24"/>
        </w:rPr>
        <w:t>д</w:t>
      </w:r>
      <w:r w:rsidRPr="006403DE">
        <w:rPr>
          <w:rFonts w:ascii="Arial" w:hAnsi="Arial" w:cs="Arial"/>
          <w:sz w:val="24"/>
          <w:szCs w:val="24"/>
        </w:rPr>
        <w:t>ступают так</w:t>
      </w:r>
      <w:r>
        <w:rPr>
          <w:rFonts w:ascii="Arial" w:hAnsi="Arial" w:cs="Arial"/>
          <w:sz w:val="24"/>
          <w:szCs w:val="24"/>
        </w:rPr>
        <w:t xml:space="preserve"> </w:t>
      </w:r>
      <w:r w:rsidRPr="006403DE">
        <w:rPr>
          <w:rFonts w:ascii="Arial" w:hAnsi="Arial" w:cs="Arial"/>
          <w:sz w:val="24"/>
          <w:szCs w:val="24"/>
        </w:rPr>
        <w:t>мягко и осторожно из опасения, что шок, сотрясение мозга или</w:t>
      </w:r>
      <w:r>
        <w:rPr>
          <w:rFonts w:ascii="Arial" w:hAnsi="Arial" w:cs="Arial"/>
          <w:sz w:val="24"/>
          <w:szCs w:val="24"/>
        </w:rPr>
        <w:t xml:space="preserve"> </w:t>
      </w:r>
      <w:r w:rsidRPr="006403DE">
        <w:rPr>
          <w:rFonts w:ascii="Arial" w:hAnsi="Arial" w:cs="Arial"/>
          <w:sz w:val="24"/>
          <w:szCs w:val="24"/>
        </w:rPr>
        <w:t>другая</w:t>
      </w:r>
      <w:r>
        <w:rPr>
          <w:rFonts w:ascii="Arial" w:hAnsi="Arial" w:cs="Arial"/>
          <w:sz w:val="24"/>
          <w:szCs w:val="24"/>
        </w:rPr>
        <w:t xml:space="preserve"> </w:t>
      </w:r>
      <w:r w:rsidRPr="006403DE">
        <w:rPr>
          <w:rFonts w:ascii="Arial" w:hAnsi="Arial" w:cs="Arial"/>
          <w:sz w:val="24"/>
          <w:szCs w:val="24"/>
        </w:rPr>
        <w:t>травма</w:t>
      </w:r>
      <w:r>
        <w:rPr>
          <w:rFonts w:ascii="Arial" w:hAnsi="Arial" w:cs="Arial"/>
          <w:sz w:val="24"/>
          <w:szCs w:val="24"/>
        </w:rPr>
        <w:t xml:space="preserve"> </w:t>
      </w:r>
      <w:r w:rsidRPr="006403DE">
        <w:rPr>
          <w:rFonts w:ascii="Arial" w:hAnsi="Arial" w:cs="Arial"/>
          <w:sz w:val="24"/>
          <w:szCs w:val="24"/>
        </w:rPr>
        <w:t>повредят</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вовсе</w:t>
      </w:r>
      <w:r>
        <w:rPr>
          <w:rFonts w:ascii="Arial" w:hAnsi="Arial" w:cs="Arial"/>
          <w:sz w:val="24"/>
          <w:szCs w:val="24"/>
        </w:rPr>
        <w:t xml:space="preserve"> </w:t>
      </w:r>
      <w:r w:rsidRPr="006403DE">
        <w:rPr>
          <w:rFonts w:ascii="Arial" w:hAnsi="Arial" w:cs="Arial"/>
          <w:sz w:val="24"/>
          <w:szCs w:val="24"/>
        </w:rPr>
        <w:t>сотрут</w:t>
      </w:r>
      <w:r>
        <w:rPr>
          <w:rFonts w:ascii="Arial" w:hAnsi="Arial" w:cs="Arial"/>
          <w:sz w:val="24"/>
          <w:szCs w:val="24"/>
        </w:rPr>
        <w:t xml:space="preserve"> </w:t>
      </w:r>
      <w:r w:rsidRPr="006403DE">
        <w:rPr>
          <w:rFonts w:ascii="Arial" w:hAnsi="Arial" w:cs="Arial"/>
          <w:sz w:val="24"/>
          <w:szCs w:val="24"/>
        </w:rPr>
        <w:t>то, что ты, возможно, знаешь, хотя и не можешь</w:t>
      </w:r>
      <w:r>
        <w:rPr>
          <w:rFonts w:ascii="Arial" w:hAnsi="Arial" w:cs="Arial"/>
          <w:sz w:val="24"/>
          <w:szCs w:val="24"/>
        </w:rPr>
        <w:t xml:space="preserve"> </w:t>
      </w:r>
      <w:r w:rsidRPr="006403DE">
        <w:rPr>
          <w:rFonts w:ascii="Arial" w:hAnsi="Arial" w:cs="Arial"/>
          <w:sz w:val="24"/>
          <w:szCs w:val="24"/>
        </w:rPr>
        <w:t>припомнить. Кроме того, наши люди никак не могут прийти к единому мнению</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поводу методики обследования... И это до сих пор играло тебе на руку.</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Пожалуй,</w:t>
      </w:r>
      <w:r>
        <w:rPr>
          <w:rFonts w:ascii="Arial" w:hAnsi="Arial" w:cs="Arial"/>
          <w:sz w:val="24"/>
          <w:szCs w:val="24"/>
        </w:rPr>
        <w:t xml:space="preserve"> </w:t>
      </w:r>
      <w:r w:rsidRPr="006403DE">
        <w:rPr>
          <w:rFonts w:ascii="Arial" w:hAnsi="Arial" w:cs="Arial"/>
          <w:sz w:val="24"/>
          <w:szCs w:val="24"/>
        </w:rPr>
        <w:t>теперь</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вижу сво</w:t>
      </w:r>
      <w:r>
        <w:rPr>
          <w:rFonts w:ascii="Arial" w:hAnsi="Arial" w:cs="Arial"/>
          <w:sz w:val="24"/>
          <w:szCs w:val="24"/>
        </w:rPr>
        <w:t>ё</w:t>
      </w:r>
      <w:r w:rsidRPr="006403DE">
        <w:rPr>
          <w:rFonts w:ascii="Arial" w:hAnsi="Arial" w:cs="Arial"/>
          <w:sz w:val="24"/>
          <w:szCs w:val="24"/>
        </w:rPr>
        <w:t xml:space="preserve"> место во всей этой истории... но</w:t>
      </w:r>
      <w:r>
        <w:rPr>
          <w:rFonts w:ascii="Arial" w:hAnsi="Arial" w:cs="Arial"/>
          <w:sz w:val="24"/>
          <w:szCs w:val="24"/>
        </w:rPr>
        <w:t xml:space="preserve"> </w:t>
      </w:r>
      <w:r w:rsidRPr="006403DE">
        <w:rPr>
          <w:rFonts w:ascii="Arial" w:hAnsi="Arial" w:cs="Arial"/>
          <w:sz w:val="24"/>
          <w:szCs w:val="24"/>
        </w:rPr>
        <w:t>почему п</w:t>
      </w:r>
      <w:r w:rsidRPr="006403DE">
        <w:rPr>
          <w:rFonts w:ascii="Arial" w:hAnsi="Arial" w:cs="Arial"/>
          <w:sz w:val="24"/>
          <w:szCs w:val="24"/>
        </w:rPr>
        <w:t>о</w:t>
      </w:r>
      <w:r w:rsidRPr="006403DE">
        <w:rPr>
          <w:rFonts w:ascii="Arial" w:hAnsi="Arial" w:cs="Arial"/>
          <w:sz w:val="24"/>
          <w:szCs w:val="24"/>
        </w:rPr>
        <w:t>следующие разведки не дали никаких результатов?</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Кто</w:t>
      </w:r>
      <w:r>
        <w:rPr>
          <w:rFonts w:ascii="Arial" w:hAnsi="Arial" w:cs="Arial"/>
          <w:sz w:val="24"/>
          <w:szCs w:val="24"/>
        </w:rPr>
        <w:t xml:space="preserve"> </w:t>
      </w:r>
      <w:r w:rsidRPr="006403DE">
        <w:rPr>
          <w:rFonts w:ascii="Arial" w:hAnsi="Arial" w:cs="Arial"/>
          <w:sz w:val="24"/>
          <w:szCs w:val="24"/>
        </w:rPr>
        <w:t>тебе</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 xml:space="preserve">сказал?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Мой первый гость. Невролог.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Что конкретно сказал?</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Что</w:t>
      </w:r>
      <w:r>
        <w:rPr>
          <w:rFonts w:ascii="Arial" w:hAnsi="Arial" w:cs="Arial"/>
          <w:sz w:val="24"/>
          <w:szCs w:val="24"/>
        </w:rPr>
        <w:t xml:space="preserve"> </w:t>
      </w:r>
      <w:r w:rsidRPr="006403DE">
        <w:rPr>
          <w:rFonts w:ascii="Arial" w:hAnsi="Arial" w:cs="Arial"/>
          <w:sz w:val="24"/>
          <w:szCs w:val="24"/>
        </w:rPr>
        <w:t>разведчики,</w:t>
      </w:r>
      <w:r>
        <w:rPr>
          <w:rFonts w:ascii="Arial" w:hAnsi="Arial" w:cs="Arial"/>
          <w:sz w:val="24"/>
          <w:szCs w:val="24"/>
        </w:rPr>
        <w:t xml:space="preserve"> </w:t>
      </w:r>
      <w:r w:rsidRPr="006403DE">
        <w:rPr>
          <w:rFonts w:ascii="Arial" w:hAnsi="Arial" w:cs="Arial"/>
          <w:sz w:val="24"/>
          <w:szCs w:val="24"/>
        </w:rPr>
        <w:t>правда,</w:t>
      </w:r>
      <w:r>
        <w:rPr>
          <w:rFonts w:ascii="Arial" w:hAnsi="Arial" w:cs="Arial"/>
          <w:sz w:val="24"/>
          <w:szCs w:val="24"/>
        </w:rPr>
        <w:t xml:space="preserve"> </w:t>
      </w:r>
      <w:r w:rsidRPr="006403DE">
        <w:rPr>
          <w:rFonts w:ascii="Arial" w:hAnsi="Arial" w:cs="Arial"/>
          <w:sz w:val="24"/>
          <w:szCs w:val="24"/>
        </w:rPr>
        <w:t>вернулись,</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Луна</w:t>
      </w:r>
      <w:r>
        <w:rPr>
          <w:rFonts w:ascii="Arial" w:hAnsi="Arial" w:cs="Arial"/>
          <w:sz w:val="24"/>
          <w:szCs w:val="24"/>
        </w:rPr>
        <w:t xml:space="preserve"> </w:t>
      </w:r>
      <w:r w:rsidRPr="006403DE">
        <w:rPr>
          <w:rFonts w:ascii="Arial" w:hAnsi="Arial" w:cs="Arial"/>
          <w:sz w:val="24"/>
          <w:szCs w:val="24"/>
        </w:rPr>
        <w:t>устроила</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них</w:t>
      </w:r>
      <w:r>
        <w:rPr>
          <w:rFonts w:ascii="Arial" w:hAnsi="Arial" w:cs="Arial"/>
          <w:sz w:val="24"/>
          <w:szCs w:val="24"/>
        </w:rPr>
        <w:t xml:space="preserve"> </w:t>
      </w:r>
      <w:r w:rsidRPr="006403DE">
        <w:rPr>
          <w:rFonts w:ascii="Arial" w:hAnsi="Arial" w:cs="Arial"/>
          <w:sz w:val="24"/>
          <w:szCs w:val="24"/>
        </w:rPr>
        <w:t>представл</w:t>
      </w:r>
      <w:r w:rsidRPr="006403DE">
        <w:rPr>
          <w:rFonts w:ascii="Arial" w:hAnsi="Arial" w:cs="Arial"/>
          <w:sz w:val="24"/>
          <w:szCs w:val="24"/>
        </w:rPr>
        <w:t>е</w:t>
      </w:r>
      <w:r w:rsidRPr="006403DE">
        <w:rPr>
          <w:rFonts w:ascii="Arial" w:hAnsi="Arial" w:cs="Arial"/>
          <w:sz w:val="24"/>
          <w:szCs w:val="24"/>
        </w:rPr>
        <w:t>ние. Так он выразился.</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Это неправда. Насколько я знаю, было три разведки, одна</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другой.</w:t>
      </w:r>
      <w:r>
        <w:rPr>
          <w:rFonts w:ascii="Arial" w:hAnsi="Arial" w:cs="Arial"/>
          <w:sz w:val="24"/>
          <w:szCs w:val="24"/>
        </w:rPr>
        <w:t xml:space="preserve"> </w:t>
      </w:r>
      <w:r w:rsidRPr="006403DE">
        <w:rPr>
          <w:rFonts w:ascii="Arial" w:hAnsi="Arial" w:cs="Arial"/>
          <w:sz w:val="24"/>
          <w:szCs w:val="24"/>
        </w:rPr>
        <w:t>Две</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 xml:space="preserve">них </w:t>
      </w:r>
      <w:r>
        <w:rPr>
          <w:rFonts w:ascii="Arial" w:hAnsi="Arial" w:cs="Arial"/>
          <w:sz w:val="24"/>
          <w:szCs w:val="24"/>
        </w:rPr>
        <w:t>–</w:t>
      </w:r>
      <w:r w:rsidRPr="006403DE">
        <w:rPr>
          <w:rFonts w:ascii="Arial" w:hAnsi="Arial" w:cs="Arial"/>
          <w:sz w:val="24"/>
          <w:szCs w:val="24"/>
        </w:rPr>
        <w:t xml:space="preserve"> телетронные,</w:t>
      </w:r>
      <w:r>
        <w:rPr>
          <w:rFonts w:ascii="Arial" w:hAnsi="Arial" w:cs="Arial"/>
          <w:sz w:val="24"/>
          <w:szCs w:val="24"/>
        </w:rPr>
        <w:t xml:space="preserve"> причём </w:t>
      </w:r>
      <w:r w:rsidRPr="006403DE">
        <w:rPr>
          <w:rFonts w:ascii="Arial" w:hAnsi="Arial" w:cs="Arial"/>
          <w:sz w:val="24"/>
          <w:szCs w:val="24"/>
        </w:rPr>
        <w:t>все теледубли были уничтожены. Моего уже</w:t>
      </w:r>
      <w:r>
        <w:rPr>
          <w:rFonts w:ascii="Arial" w:hAnsi="Arial" w:cs="Arial"/>
          <w:sz w:val="24"/>
          <w:szCs w:val="24"/>
        </w:rPr>
        <w:t xml:space="preserve"> </w:t>
      </w:r>
      <w:r w:rsidRPr="006403DE">
        <w:rPr>
          <w:rFonts w:ascii="Arial" w:hAnsi="Arial" w:cs="Arial"/>
          <w:sz w:val="24"/>
          <w:szCs w:val="24"/>
        </w:rPr>
        <w:t>не прим</w:t>
      </w:r>
      <w:r w:rsidRPr="006403DE">
        <w:rPr>
          <w:rFonts w:ascii="Arial" w:hAnsi="Arial" w:cs="Arial"/>
          <w:sz w:val="24"/>
          <w:szCs w:val="24"/>
        </w:rPr>
        <w:t>е</w:t>
      </w:r>
      <w:r w:rsidRPr="006403DE">
        <w:rPr>
          <w:rFonts w:ascii="Arial" w:hAnsi="Arial" w:cs="Arial"/>
          <w:sz w:val="24"/>
          <w:szCs w:val="24"/>
        </w:rPr>
        <w:t>няли, только</w:t>
      </w:r>
      <w:r>
        <w:rPr>
          <w:rFonts w:ascii="Arial" w:hAnsi="Arial" w:cs="Arial"/>
          <w:sz w:val="24"/>
          <w:szCs w:val="24"/>
        </w:rPr>
        <w:t xml:space="preserve"> </w:t>
      </w:r>
      <w:r w:rsidRPr="006403DE">
        <w:rPr>
          <w:rFonts w:ascii="Arial" w:hAnsi="Arial" w:cs="Arial"/>
          <w:sz w:val="24"/>
          <w:szCs w:val="24"/>
        </w:rPr>
        <w:t>обычных.</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них</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ещё </w:t>
      </w:r>
      <w:r w:rsidRPr="006403DE">
        <w:rPr>
          <w:rFonts w:ascii="Arial" w:hAnsi="Arial" w:cs="Arial"/>
          <w:sz w:val="24"/>
          <w:szCs w:val="24"/>
        </w:rPr>
        <w:t>мини</w:t>
      </w:r>
      <w:r>
        <w:rPr>
          <w:rFonts w:ascii="Arial" w:hAnsi="Arial" w:cs="Arial"/>
          <w:sz w:val="24"/>
          <w:szCs w:val="24"/>
        </w:rPr>
        <w:t>-</w:t>
      </w:r>
      <w:r w:rsidRPr="006403DE">
        <w:rPr>
          <w:rFonts w:ascii="Arial" w:hAnsi="Arial" w:cs="Arial"/>
          <w:sz w:val="24"/>
          <w:szCs w:val="24"/>
        </w:rPr>
        <w:t>ракеты,</w:t>
      </w:r>
      <w:r>
        <w:rPr>
          <w:rFonts w:ascii="Arial" w:hAnsi="Arial" w:cs="Arial"/>
          <w:sz w:val="24"/>
          <w:szCs w:val="24"/>
        </w:rPr>
        <w:t xml:space="preserve"> </w:t>
      </w:r>
      <w:r w:rsidRPr="006403DE">
        <w:rPr>
          <w:rFonts w:ascii="Arial" w:hAnsi="Arial" w:cs="Arial"/>
          <w:sz w:val="24"/>
          <w:szCs w:val="24"/>
        </w:rPr>
        <w:t>позволяющие</w:t>
      </w:r>
      <w:r>
        <w:rPr>
          <w:rFonts w:ascii="Arial" w:hAnsi="Arial" w:cs="Arial"/>
          <w:sz w:val="24"/>
          <w:szCs w:val="24"/>
        </w:rPr>
        <w:t xml:space="preserve"> </w:t>
      </w:r>
      <w:r w:rsidRPr="006403DE">
        <w:rPr>
          <w:rFonts w:ascii="Arial" w:hAnsi="Arial" w:cs="Arial"/>
          <w:sz w:val="24"/>
          <w:szCs w:val="24"/>
        </w:rPr>
        <w:t>выстреливать</w:t>
      </w:r>
      <w:r>
        <w:rPr>
          <w:rFonts w:ascii="Arial" w:hAnsi="Arial" w:cs="Arial"/>
          <w:sz w:val="24"/>
          <w:szCs w:val="24"/>
        </w:rPr>
        <w:t xml:space="preserve"> </w:t>
      </w:r>
      <w:r w:rsidRPr="006403DE">
        <w:rPr>
          <w:rFonts w:ascii="Arial" w:hAnsi="Arial" w:cs="Arial"/>
          <w:sz w:val="24"/>
          <w:szCs w:val="24"/>
        </w:rPr>
        <w:t>пробы</w:t>
      </w:r>
      <w:r>
        <w:rPr>
          <w:rFonts w:ascii="Arial" w:hAnsi="Arial" w:cs="Arial"/>
          <w:sz w:val="24"/>
          <w:szCs w:val="24"/>
        </w:rPr>
        <w:t xml:space="preserve"> </w:t>
      </w:r>
      <w:r w:rsidRPr="006403DE">
        <w:rPr>
          <w:rFonts w:ascii="Arial" w:hAnsi="Arial" w:cs="Arial"/>
          <w:sz w:val="24"/>
          <w:szCs w:val="24"/>
        </w:rPr>
        <w:t>грунта</w:t>
      </w:r>
      <w:r>
        <w:rPr>
          <w:rFonts w:ascii="Arial" w:hAnsi="Arial" w:cs="Arial"/>
          <w:sz w:val="24"/>
          <w:szCs w:val="24"/>
        </w:rPr>
        <w:t xml:space="preserve"> </w:t>
      </w:r>
      <w:r w:rsidRPr="006403DE">
        <w:rPr>
          <w:rFonts w:ascii="Arial" w:hAnsi="Arial" w:cs="Arial"/>
          <w:sz w:val="24"/>
          <w:szCs w:val="24"/>
        </w:rPr>
        <w:t>наверх,</w:t>
      </w:r>
      <w:r>
        <w:rPr>
          <w:rFonts w:ascii="Arial" w:hAnsi="Arial" w:cs="Arial"/>
          <w:sz w:val="24"/>
          <w:szCs w:val="24"/>
        </w:rPr>
        <w:t xml:space="preserve"> </w:t>
      </w:r>
      <w:r w:rsidRPr="006403DE">
        <w:rPr>
          <w:rFonts w:ascii="Arial" w:hAnsi="Arial" w:cs="Arial"/>
          <w:sz w:val="24"/>
          <w:szCs w:val="24"/>
        </w:rPr>
        <w:t xml:space="preserve">но из этого ничего не вышло.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Кто их</w:t>
      </w:r>
      <w:r>
        <w:rPr>
          <w:rFonts w:ascii="Arial" w:hAnsi="Arial" w:cs="Arial"/>
          <w:sz w:val="24"/>
          <w:szCs w:val="24"/>
        </w:rPr>
        <w:t xml:space="preserve"> </w:t>
      </w:r>
      <w:r w:rsidRPr="006403DE">
        <w:rPr>
          <w:rFonts w:ascii="Arial" w:hAnsi="Arial" w:cs="Arial"/>
          <w:sz w:val="24"/>
          <w:szCs w:val="24"/>
        </w:rPr>
        <w:t>уничтожил?</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Неизвестно, потому что связь прервалась очень быстро. Уже</w:t>
      </w:r>
      <w:r>
        <w:rPr>
          <w:rFonts w:ascii="Arial" w:hAnsi="Arial" w:cs="Arial"/>
          <w:sz w:val="24"/>
          <w:szCs w:val="24"/>
        </w:rPr>
        <w:t xml:space="preserve"> </w:t>
      </w:r>
      <w:r w:rsidRPr="006403DE">
        <w:rPr>
          <w:rFonts w:ascii="Arial" w:hAnsi="Arial" w:cs="Arial"/>
          <w:sz w:val="24"/>
          <w:szCs w:val="24"/>
        </w:rPr>
        <w:t>во</w:t>
      </w:r>
      <w:r>
        <w:rPr>
          <w:rFonts w:ascii="Arial" w:hAnsi="Arial" w:cs="Arial"/>
          <w:sz w:val="24"/>
          <w:szCs w:val="24"/>
        </w:rPr>
        <w:t xml:space="preserve"> </w:t>
      </w:r>
      <w:r w:rsidRPr="006403DE">
        <w:rPr>
          <w:rFonts w:ascii="Arial" w:hAnsi="Arial" w:cs="Arial"/>
          <w:sz w:val="24"/>
          <w:szCs w:val="24"/>
        </w:rPr>
        <w:t>время</w:t>
      </w:r>
      <w:r>
        <w:rPr>
          <w:rFonts w:ascii="Arial" w:hAnsi="Arial" w:cs="Arial"/>
          <w:sz w:val="24"/>
          <w:szCs w:val="24"/>
        </w:rPr>
        <w:t xml:space="preserve"> </w:t>
      </w:r>
      <w:r w:rsidRPr="006403DE">
        <w:rPr>
          <w:rFonts w:ascii="Arial" w:hAnsi="Arial" w:cs="Arial"/>
          <w:sz w:val="24"/>
          <w:szCs w:val="24"/>
        </w:rPr>
        <w:t>поса</w:t>
      </w:r>
      <w:r w:rsidRPr="006403DE">
        <w:rPr>
          <w:rFonts w:ascii="Arial" w:hAnsi="Arial" w:cs="Arial"/>
          <w:sz w:val="24"/>
          <w:szCs w:val="24"/>
        </w:rPr>
        <w:t>д</w:t>
      </w:r>
      <w:r w:rsidRPr="006403DE">
        <w:rPr>
          <w:rFonts w:ascii="Arial" w:hAnsi="Arial" w:cs="Arial"/>
          <w:sz w:val="24"/>
          <w:szCs w:val="24"/>
        </w:rPr>
        <w:t>ки</w:t>
      </w:r>
      <w:r>
        <w:rPr>
          <w:rFonts w:ascii="Arial" w:hAnsi="Arial" w:cs="Arial"/>
          <w:sz w:val="24"/>
          <w:szCs w:val="24"/>
        </w:rPr>
        <w:t xml:space="preserve"> </w:t>
      </w:r>
      <w:r w:rsidRPr="006403DE">
        <w:rPr>
          <w:rFonts w:ascii="Arial" w:hAnsi="Arial" w:cs="Arial"/>
          <w:sz w:val="24"/>
          <w:szCs w:val="24"/>
        </w:rPr>
        <w:t>в радиусе нескольких миль местность покрывалась</w:t>
      </w:r>
      <w:r>
        <w:rPr>
          <w:rFonts w:ascii="Arial" w:hAnsi="Arial" w:cs="Arial"/>
          <w:sz w:val="24"/>
          <w:szCs w:val="24"/>
        </w:rPr>
        <w:t xml:space="preserve"> чем-то </w:t>
      </w:r>
      <w:r w:rsidRPr="006403DE">
        <w:rPr>
          <w:rFonts w:ascii="Arial" w:hAnsi="Arial" w:cs="Arial"/>
          <w:sz w:val="24"/>
          <w:szCs w:val="24"/>
        </w:rPr>
        <w:t>вроде тумана</w:t>
      </w:r>
      <w:r>
        <w:rPr>
          <w:rFonts w:ascii="Arial" w:hAnsi="Arial" w:cs="Arial"/>
          <w:sz w:val="24"/>
          <w:szCs w:val="24"/>
        </w:rPr>
        <w:t xml:space="preserve"> </w:t>
      </w:r>
      <w:r w:rsidRPr="006403DE">
        <w:rPr>
          <w:rFonts w:ascii="Arial" w:hAnsi="Arial" w:cs="Arial"/>
          <w:sz w:val="24"/>
          <w:szCs w:val="24"/>
        </w:rPr>
        <w:t>или о</w:t>
      </w:r>
      <w:r w:rsidRPr="006403DE">
        <w:rPr>
          <w:rFonts w:ascii="Arial" w:hAnsi="Arial" w:cs="Arial"/>
          <w:sz w:val="24"/>
          <w:szCs w:val="24"/>
        </w:rPr>
        <w:t>б</w:t>
      </w:r>
      <w:r w:rsidRPr="006403DE">
        <w:rPr>
          <w:rFonts w:ascii="Arial" w:hAnsi="Arial" w:cs="Arial"/>
          <w:sz w:val="24"/>
          <w:szCs w:val="24"/>
        </w:rPr>
        <w:t>лака, непроницаемого для радаров.</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Это для меня новость. А третий разведчик?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Высадился и вернулся</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полной</w:t>
      </w:r>
      <w:r>
        <w:rPr>
          <w:rFonts w:ascii="Arial" w:hAnsi="Arial" w:cs="Arial"/>
          <w:sz w:val="24"/>
          <w:szCs w:val="24"/>
        </w:rPr>
        <w:t xml:space="preserve"> </w:t>
      </w:r>
      <w:r w:rsidRPr="006403DE">
        <w:rPr>
          <w:rFonts w:ascii="Arial" w:hAnsi="Arial" w:cs="Arial"/>
          <w:sz w:val="24"/>
          <w:szCs w:val="24"/>
        </w:rPr>
        <w:t>потерей памяти. Очнулся только на корабле. Так я слышал. Я не вполне</w:t>
      </w:r>
      <w:r>
        <w:rPr>
          <w:rFonts w:ascii="Arial" w:hAnsi="Arial" w:cs="Arial"/>
          <w:sz w:val="24"/>
          <w:szCs w:val="24"/>
        </w:rPr>
        <w:t xml:space="preserve"> </w:t>
      </w:r>
      <w:r w:rsidRPr="006403DE">
        <w:rPr>
          <w:rFonts w:ascii="Arial" w:hAnsi="Arial" w:cs="Arial"/>
          <w:sz w:val="24"/>
          <w:szCs w:val="24"/>
        </w:rPr>
        <w:t>уверен, что это правда. Я не видел его. Чем темнее становится ситуация,</w:t>
      </w:r>
      <w:r>
        <w:rPr>
          <w:rFonts w:ascii="Arial" w:hAnsi="Arial" w:cs="Arial"/>
          <w:sz w:val="24"/>
          <w:szCs w:val="24"/>
        </w:rPr>
        <w:t xml:space="preserve"> </w:t>
      </w:r>
      <w:r w:rsidRPr="006403DE">
        <w:rPr>
          <w:rFonts w:ascii="Arial" w:hAnsi="Arial" w:cs="Arial"/>
          <w:sz w:val="24"/>
          <w:szCs w:val="24"/>
        </w:rPr>
        <w:t>тем</w:t>
      </w:r>
      <w:r>
        <w:rPr>
          <w:rFonts w:ascii="Arial" w:hAnsi="Arial" w:cs="Arial"/>
          <w:sz w:val="24"/>
          <w:szCs w:val="24"/>
        </w:rPr>
        <w:t xml:space="preserve"> </w:t>
      </w:r>
      <w:r w:rsidRPr="006403DE">
        <w:rPr>
          <w:rFonts w:ascii="Arial" w:hAnsi="Arial" w:cs="Arial"/>
          <w:sz w:val="24"/>
          <w:szCs w:val="24"/>
        </w:rPr>
        <w:t>больше секретности. Поэтому я не знаю, прив</w:t>
      </w:r>
      <w:r>
        <w:rPr>
          <w:rFonts w:ascii="Arial" w:hAnsi="Arial" w:cs="Arial"/>
          <w:sz w:val="24"/>
          <w:szCs w:val="24"/>
        </w:rPr>
        <w:t>ё</w:t>
      </w:r>
      <w:r w:rsidRPr="006403DE">
        <w:rPr>
          <w:rFonts w:ascii="Arial" w:hAnsi="Arial" w:cs="Arial"/>
          <w:sz w:val="24"/>
          <w:szCs w:val="24"/>
        </w:rPr>
        <w:t>з ли и он эту пыль. Предполагаю,</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беднягу</w:t>
      </w:r>
      <w:r>
        <w:rPr>
          <w:rFonts w:ascii="Arial" w:hAnsi="Arial" w:cs="Arial"/>
          <w:sz w:val="24"/>
          <w:szCs w:val="24"/>
        </w:rPr>
        <w:t xml:space="preserve"> </w:t>
      </w:r>
      <w:r w:rsidRPr="006403DE">
        <w:rPr>
          <w:rFonts w:ascii="Arial" w:hAnsi="Arial" w:cs="Arial"/>
          <w:sz w:val="24"/>
          <w:szCs w:val="24"/>
        </w:rPr>
        <w:t>сейчас обследуют, но, видимо, безуспешно, если они</w:t>
      </w:r>
      <w:r>
        <w:rPr>
          <w:rFonts w:ascii="Arial" w:hAnsi="Arial" w:cs="Arial"/>
          <w:sz w:val="24"/>
          <w:szCs w:val="24"/>
        </w:rPr>
        <w:t xml:space="preserve"> по-прежнему </w:t>
      </w:r>
      <w:r w:rsidRPr="006403DE">
        <w:rPr>
          <w:rFonts w:ascii="Arial" w:hAnsi="Arial" w:cs="Arial"/>
          <w:sz w:val="24"/>
          <w:szCs w:val="24"/>
        </w:rPr>
        <w:t xml:space="preserve">так заботятся о тебе.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И что же мне делать?</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На мой взгляд, дело хотя и плохо,</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безнад</w:t>
      </w:r>
      <w:r>
        <w:rPr>
          <w:rFonts w:ascii="Arial" w:hAnsi="Arial" w:cs="Arial"/>
          <w:sz w:val="24"/>
          <w:szCs w:val="24"/>
        </w:rPr>
        <w:t>ё</w:t>
      </w:r>
      <w:r w:rsidRPr="006403DE">
        <w:rPr>
          <w:rFonts w:ascii="Arial" w:hAnsi="Arial" w:cs="Arial"/>
          <w:sz w:val="24"/>
          <w:szCs w:val="24"/>
        </w:rPr>
        <w:t>жно.</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w:t>
      </w:r>
      <w:r w:rsidRPr="006403DE">
        <w:rPr>
          <w:rFonts w:ascii="Arial" w:hAnsi="Arial" w:cs="Arial"/>
          <w:sz w:val="24"/>
          <w:szCs w:val="24"/>
        </w:rPr>
        <w:t>видимому,</w:t>
      </w:r>
      <w:r>
        <w:rPr>
          <w:rFonts w:ascii="Arial" w:hAnsi="Arial" w:cs="Arial"/>
          <w:sz w:val="24"/>
          <w:szCs w:val="24"/>
        </w:rPr>
        <w:t xml:space="preserve"> </w:t>
      </w:r>
      <w:r w:rsidRPr="006403DE">
        <w:rPr>
          <w:rFonts w:ascii="Arial" w:hAnsi="Arial" w:cs="Arial"/>
          <w:sz w:val="24"/>
          <w:szCs w:val="24"/>
        </w:rPr>
        <w:t>довольно</w:t>
      </w:r>
      <w:r>
        <w:rPr>
          <w:rFonts w:ascii="Arial" w:hAnsi="Arial" w:cs="Arial"/>
          <w:sz w:val="24"/>
          <w:szCs w:val="24"/>
        </w:rPr>
        <w:t xml:space="preserve"> </w:t>
      </w:r>
      <w:r w:rsidRPr="006403DE">
        <w:rPr>
          <w:rFonts w:ascii="Arial" w:hAnsi="Arial" w:cs="Arial"/>
          <w:sz w:val="24"/>
          <w:szCs w:val="24"/>
        </w:rPr>
        <w:t>скоро</w:t>
      </w:r>
      <w:r>
        <w:rPr>
          <w:rFonts w:ascii="Arial" w:hAnsi="Arial" w:cs="Arial"/>
          <w:sz w:val="24"/>
          <w:szCs w:val="24"/>
        </w:rPr>
        <w:t xml:space="preserve"> </w:t>
      </w:r>
      <w:r w:rsidRPr="006403DE">
        <w:rPr>
          <w:rFonts w:ascii="Arial" w:hAnsi="Arial" w:cs="Arial"/>
          <w:sz w:val="24"/>
          <w:szCs w:val="24"/>
        </w:rPr>
        <w:t>селеноциты</w:t>
      </w:r>
      <w:r>
        <w:rPr>
          <w:rFonts w:ascii="Arial" w:hAnsi="Arial" w:cs="Arial"/>
          <w:sz w:val="24"/>
          <w:szCs w:val="24"/>
        </w:rPr>
        <w:t xml:space="preserve"> </w:t>
      </w:r>
      <w:r w:rsidRPr="006403DE">
        <w:rPr>
          <w:rFonts w:ascii="Arial" w:hAnsi="Arial" w:cs="Arial"/>
          <w:sz w:val="24"/>
          <w:szCs w:val="24"/>
        </w:rPr>
        <w:t>парализуют</w:t>
      </w:r>
      <w:r>
        <w:rPr>
          <w:rFonts w:ascii="Arial" w:hAnsi="Arial" w:cs="Arial"/>
          <w:sz w:val="24"/>
          <w:szCs w:val="24"/>
        </w:rPr>
        <w:t xml:space="preserve"> </w:t>
      </w:r>
      <w:r w:rsidRPr="006403DE">
        <w:rPr>
          <w:rFonts w:ascii="Arial" w:hAnsi="Arial" w:cs="Arial"/>
          <w:sz w:val="24"/>
          <w:szCs w:val="24"/>
        </w:rPr>
        <w:t>остатки</w:t>
      </w:r>
      <w:r>
        <w:rPr>
          <w:rFonts w:ascii="Arial" w:hAnsi="Arial" w:cs="Arial"/>
          <w:sz w:val="24"/>
          <w:szCs w:val="24"/>
        </w:rPr>
        <w:t xml:space="preserve"> </w:t>
      </w:r>
      <w:r w:rsidRPr="006403DE">
        <w:rPr>
          <w:rFonts w:ascii="Arial" w:hAnsi="Arial" w:cs="Arial"/>
          <w:sz w:val="24"/>
          <w:szCs w:val="24"/>
        </w:rPr>
        <w:t>лунных</w:t>
      </w:r>
      <w:r>
        <w:rPr>
          <w:rFonts w:ascii="Arial" w:hAnsi="Arial" w:cs="Arial"/>
          <w:sz w:val="24"/>
          <w:szCs w:val="24"/>
        </w:rPr>
        <w:t xml:space="preserve"> </w:t>
      </w:r>
      <w:r w:rsidRPr="006403DE">
        <w:rPr>
          <w:rFonts w:ascii="Arial" w:hAnsi="Arial" w:cs="Arial"/>
          <w:sz w:val="24"/>
          <w:szCs w:val="24"/>
        </w:rPr>
        <w:t>вооружений.</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действуют мет</w:t>
      </w:r>
      <w:r w:rsidRPr="006403DE">
        <w:rPr>
          <w:rFonts w:ascii="Arial" w:hAnsi="Arial" w:cs="Arial"/>
          <w:sz w:val="24"/>
          <w:szCs w:val="24"/>
        </w:rPr>
        <w:t>о</w:t>
      </w:r>
      <w:r w:rsidRPr="006403DE">
        <w:rPr>
          <w:rFonts w:ascii="Arial" w:hAnsi="Arial" w:cs="Arial"/>
          <w:sz w:val="24"/>
          <w:szCs w:val="24"/>
        </w:rPr>
        <w:t>дом короткого замыкания. В первую очередь уничтожают</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угрожает</w:t>
      </w:r>
      <w:r>
        <w:rPr>
          <w:rFonts w:ascii="Arial" w:hAnsi="Arial" w:cs="Arial"/>
          <w:sz w:val="24"/>
          <w:szCs w:val="24"/>
        </w:rPr>
        <w:t xml:space="preserve"> </w:t>
      </w:r>
      <w:r w:rsidRPr="006403DE">
        <w:rPr>
          <w:rFonts w:ascii="Arial" w:hAnsi="Arial" w:cs="Arial"/>
          <w:sz w:val="24"/>
          <w:szCs w:val="24"/>
        </w:rPr>
        <w:t>им.</w:t>
      </w:r>
      <w:r>
        <w:rPr>
          <w:rFonts w:ascii="Arial" w:hAnsi="Arial" w:cs="Arial"/>
          <w:sz w:val="24"/>
          <w:szCs w:val="24"/>
        </w:rPr>
        <w:t xml:space="preserve"> </w:t>
      </w:r>
      <w:r w:rsidRPr="006403DE">
        <w:rPr>
          <w:rFonts w:ascii="Arial" w:hAnsi="Arial" w:cs="Arial"/>
          <w:sz w:val="24"/>
          <w:szCs w:val="24"/>
        </w:rPr>
        <w:t>Лу</w:t>
      </w:r>
      <w:r w:rsidRPr="006403DE">
        <w:rPr>
          <w:rFonts w:ascii="Arial" w:hAnsi="Arial" w:cs="Arial"/>
          <w:sz w:val="24"/>
          <w:szCs w:val="24"/>
        </w:rPr>
        <w:t>н</w:t>
      </w:r>
      <w:r w:rsidRPr="006403DE">
        <w:rPr>
          <w:rFonts w:ascii="Arial" w:hAnsi="Arial" w:cs="Arial"/>
          <w:sz w:val="24"/>
          <w:szCs w:val="24"/>
        </w:rPr>
        <w:t>ный</w:t>
      </w:r>
      <w:r>
        <w:rPr>
          <w:rFonts w:ascii="Arial" w:hAnsi="Arial" w:cs="Arial"/>
          <w:sz w:val="24"/>
          <w:szCs w:val="24"/>
        </w:rPr>
        <w:t xml:space="preserve"> </w:t>
      </w:r>
      <w:r w:rsidRPr="006403DE">
        <w:rPr>
          <w:rFonts w:ascii="Arial" w:hAnsi="Arial" w:cs="Arial"/>
          <w:sz w:val="24"/>
          <w:szCs w:val="24"/>
        </w:rPr>
        <w:t>проект, в сущности, уже списан в расход, но не в этом</w:t>
      </w:r>
      <w:r>
        <w:rPr>
          <w:rFonts w:ascii="Arial" w:hAnsi="Arial" w:cs="Arial"/>
          <w:sz w:val="24"/>
          <w:szCs w:val="24"/>
        </w:rPr>
        <w:t xml:space="preserve"> </w:t>
      </w:r>
      <w:r w:rsidRPr="006403DE">
        <w:rPr>
          <w:rFonts w:ascii="Arial" w:hAnsi="Arial" w:cs="Arial"/>
          <w:sz w:val="24"/>
          <w:szCs w:val="24"/>
        </w:rPr>
        <w:t>дело. Здесь у нас н</w:t>
      </w:r>
      <w:r w:rsidRPr="006403DE">
        <w:rPr>
          <w:rFonts w:ascii="Arial" w:hAnsi="Arial" w:cs="Arial"/>
          <w:sz w:val="24"/>
          <w:szCs w:val="24"/>
        </w:rPr>
        <w:t>е</w:t>
      </w:r>
      <w:r w:rsidRPr="006403DE">
        <w:rPr>
          <w:rFonts w:ascii="Arial" w:hAnsi="Arial" w:cs="Arial"/>
          <w:sz w:val="24"/>
          <w:szCs w:val="24"/>
        </w:rPr>
        <w:t>сколько первоклассных</w:t>
      </w:r>
      <w:r>
        <w:rPr>
          <w:rFonts w:ascii="Arial" w:hAnsi="Arial" w:cs="Arial"/>
          <w:sz w:val="24"/>
          <w:szCs w:val="24"/>
        </w:rPr>
        <w:t xml:space="preserve"> </w:t>
      </w:r>
      <w:r w:rsidRPr="006403DE">
        <w:rPr>
          <w:rFonts w:ascii="Arial" w:hAnsi="Arial" w:cs="Arial"/>
          <w:sz w:val="24"/>
          <w:szCs w:val="24"/>
        </w:rPr>
        <w:t>информатиков</w:t>
      </w:r>
      <w:r>
        <w:rPr>
          <w:rFonts w:ascii="Arial" w:hAnsi="Arial" w:cs="Arial"/>
          <w:sz w:val="24"/>
          <w:szCs w:val="24"/>
        </w:rPr>
        <w:t xml:space="preserve"> </w:t>
      </w:r>
      <w:r w:rsidRPr="006403DE">
        <w:rPr>
          <w:rFonts w:ascii="Arial" w:hAnsi="Arial" w:cs="Arial"/>
          <w:sz w:val="24"/>
          <w:szCs w:val="24"/>
        </w:rPr>
        <w:t>считают,</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Луна</w:t>
      </w:r>
      <w:r>
        <w:rPr>
          <w:rFonts w:ascii="Arial" w:hAnsi="Arial" w:cs="Arial"/>
          <w:sz w:val="24"/>
          <w:szCs w:val="24"/>
        </w:rPr>
        <w:t xml:space="preserve"> </w:t>
      </w:r>
      <w:r w:rsidRPr="006403DE">
        <w:rPr>
          <w:rFonts w:ascii="Arial" w:hAnsi="Arial" w:cs="Arial"/>
          <w:sz w:val="24"/>
          <w:szCs w:val="24"/>
        </w:rPr>
        <w:t>начинает</w:t>
      </w:r>
      <w:r>
        <w:rPr>
          <w:rFonts w:ascii="Arial" w:hAnsi="Arial" w:cs="Arial"/>
          <w:sz w:val="24"/>
          <w:szCs w:val="24"/>
        </w:rPr>
        <w:t xml:space="preserve"> </w:t>
      </w:r>
      <w:r w:rsidRPr="006403DE">
        <w:rPr>
          <w:rFonts w:ascii="Arial" w:hAnsi="Arial" w:cs="Arial"/>
          <w:sz w:val="24"/>
          <w:szCs w:val="24"/>
        </w:rPr>
        <w:t>интересоваться</w:t>
      </w:r>
      <w:r>
        <w:rPr>
          <w:rFonts w:ascii="Arial" w:hAnsi="Arial" w:cs="Arial"/>
          <w:sz w:val="24"/>
          <w:szCs w:val="24"/>
        </w:rPr>
        <w:t xml:space="preserve"> </w:t>
      </w:r>
      <w:r w:rsidRPr="006403DE">
        <w:rPr>
          <w:rFonts w:ascii="Arial" w:hAnsi="Arial" w:cs="Arial"/>
          <w:sz w:val="24"/>
          <w:szCs w:val="24"/>
        </w:rPr>
        <w:t>Земл</w:t>
      </w:r>
      <w:r>
        <w:rPr>
          <w:rFonts w:ascii="Arial" w:hAnsi="Arial" w:cs="Arial"/>
          <w:sz w:val="24"/>
          <w:szCs w:val="24"/>
        </w:rPr>
        <w:t>ё</w:t>
      </w:r>
      <w:r w:rsidRPr="006403DE">
        <w:rPr>
          <w:rFonts w:ascii="Arial" w:hAnsi="Arial" w:cs="Arial"/>
          <w:sz w:val="24"/>
          <w:szCs w:val="24"/>
        </w:rPr>
        <w:t>й.</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вывод:</w:t>
      </w:r>
      <w:r>
        <w:rPr>
          <w:rFonts w:ascii="Arial" w:hAnsi="Arial" w:cs="Arial"/>
          <w:sz w:val="24"/>
          <w:szCs w:val="24"/>
        </w:rPr>
        <w:t xml:space="preserve"> «</w:t>
      </w:r>
      <w:r w:rsidRPr="006403DE">
        <w:rPr>
          <w:rFonts w:ascii="Arial" w:hAnsi="Arial" w:cs="Arial"/>
          <w:sz w:val="24"/>
          <w:szCs w:val="24"/>
        </w:rPr>
        <w:t>селеносфера</w:t>
      </w:r>
      <w:r>
        <w:rPr>
          <w:rFonts w:ascii="Arial" w:hAnsi="Arial" w:cs="Arial"/>
          <w:sz w:val="24"/>
          <w:szCs w:val="24"/>
        </w:rPr>
        <w:t xml:space="preserve"> </w:t>
      </w:r>
      <w:r w:rsidRPr="006403DE">
        <w:rPr>
          <w:rFonts w:ascii="Arial" w:hAnsi="Arial" w:cs="Arial"/>
          <w:sz w:val="24"/>
          <w:szCs w:val="24"/>
        </w:rPr>
        <w:t>вторгается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биосферу</w:t>
      </w:r>
      <w:r>
        <w:rPr>
          <w:rFonts w:ascii="Arial" w:hAnsi="Arial" w:cs="Arial"/>
          <w:sz w:val="24"/>
          <w:szCs w:val="24"/>
        </w:rPr>
        <w:t>»</w:t>
      </w:r>
      <w:r w:rsidRPr="006403DE">
        <w:rPr>
          <w:rFonts w:ascii="Arial" w:hAnsi="Arial" w:cs="Arial"/>
          <w:sz w:val="24"/>
          <w:szCs w:val="24"/>
        </w:rPr>
        <w:t>.</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Значит, вс</w:t>
      </w:r>
      <w:r>
        <w:rPr>
          <w:rFonts w:ascii="Arial" w:hAnsi="Arial" w:cs="Arial"/>
          <w:sz w:val="24"/>
          <w:szCs w:val="24"/>
        </w:rPr>
        <w:t>ё-</w:t>
      </w:r>
      <w:r w:rsidRPr="006403DE">
        <w:rPr>
          <w:rFonts w:ascii="Arial" w:hAnsi="Arial" w:cs="Arial"/>
          <w:sz w:val="24"/>
          <w:szCs w:val="24"/>
        </w:rPr>
        <w:t xml:space="preserve">таки вторжение?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Нет. Мнения, правда, разделились,</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скорее</w:t>
      </w:r>
      <w:r>
        <w:rPr>
          <w:rFonts w:ascii="Arial" w:hAnsi="Arial" w:cs="Arial"/>
          <w:sz w:val="24"/>
          <w:szCs w:val="24"/>
        </w:rPr>
        <w:t xml:space="preserve"> </w:t>
      </w:r>
      <w:r w:rsidRPr="006403DE">
        <w:rPr>
          <w:rFonts w:ascii="Arial" w:hAnsi="Arial" w:cs="Arial"/>
          <w:sz w:val="24"/>
          <w:szCs w:val="24"/>
        </w:rPr>
        <w:t>всего</w:t>
      </w:r>
      <w:r>
        <w:rPr>
          <w:rFonts w:ascii="Arial" w:hAnsi="Arial" w:cs="Arial"/>
          <w:sz w:val="24"/>
          <w:szCs w:val="24"/>
        </w:rPr>
        <w:t xml:space="preserve"> – </w:t>
      </w:r>
      <w:r w:rsidRPr="006403DE">
        <w:rPr>
          <w:rFonts w:ascii="Arial" w:hAnsi="Arial" w:cs="Arial"/>
          <w:sz w:val="24"/>
          <w:szCs w:val="24"/>
        </w:rPr>
        <w:t>нет.</w:t>
      </w:r>
      <w:r>
        <w:rPr>
          <w:rFonts w:ascii="Arial" w:hAnsi="Arial" w:cs="Arial"/>
          <w:sz w:val="24"/>
          <w:szCs w:val="24"/>
        </w:rPr>
        <w:t xml:space="preserve"> </w:t>
      </w:r>
      <w:r w:rsidRPr="006403DE">
        <w:rPr>
          <w:rFonts w:ascii="Arial" w:hAnsi="Arial" w:cs="Arial"/>
          <w:sz w:val="24"/>
          <w:szCs w:val="24"/>
        </w:rPr>
        <w:t>Во всяком случае, это не вторжение в обычном смысле</w:t>
      </w:r>
      <w:r>
        <w:rPr>
          <w:rFonts w:ascii="Arial" w:hAnsi="Arial" w:cs="Arial"/>
          <w:sz w:val="24"/>
          <w:szCs w:val="24"/>
        </w:rPr>
        <w:t xml:space="preserve"> </w:t>
      </w:r>
      <w:r w:rsidRPr="006403DE">
        <w:rPr>
          <w:rFonts w:ascii="Arial" w:hAnsi="Arial" w:cs="Arial"/>
          <w:sz w:val="24"/>
          <w:szCs w:val="24"/>
        </w:rPr>
        <w:t>слова. Мы</w:t>
      </w:r>
      <w:r>
        <w:rPr>
          <w:rFonts w:ascii="Arial" w:hAnsi="Arial" w:cs="Arial"/>
          <w:sz w:val="24"/>
          <w:szCs w:val="24"/>
        </w:rPr>
        <w:t xml:space="preserve"> </w:t>
      </w:r>
      <w:r w:rsidRPr="006403DE">
        <w:rPr>
          <w:rFonts w:ascii="Arial" w:hAnsi="Arial" w:cs="Arial"/>
          <w:sz w:val="24"/>
          <w:szCs w:val="24"/>
        </w:rPr>
        <w:t>послали</w:t>
      </w:r>
      <w:r>
        <w:rPr>
          <w:rFonts w:ascii="Arial" w:hAnsi="Arial" w:cs="Arial"/>
          <w:sz w:val="24"/>
          <w:szCs w:val="24"/>
        </w:rPr>
        <w:t xml:space="preserve"> </w:t>
      </w:r>
      <w:r w:rsidRPr="006403DE">
        <w:rPr>
          <w:rFonts w:ascii="Arial" w:hAnsi="Arial" w:cs="Arial"/>
          <w:sz w:val="24"/>
          <w:szCs w:val="24"/>
        </w:rPr>
        <w:t>туда</w:t>
      </w:r>
      <w:r>
        <w:rPr>
          <w:rFonts w:ascii="Arial" w:hAnsi="Arial" w:cs="Arial"/>
          <w:sz w:val="24"/>
          <w:szCs w:val="24"/>
        </w:rPr>
        <w:t xml:space="preserve"> </w:t>
      </w:r>
      <w:r w:rsidRPr="006403DE">
        <w:rPr>
          <w:rFonts w:ascii="Arial" w:hAnsi="Arial" w:cs="Arial"/>
          <w:sz w:val="24"/>
          <w:szCs w:val="24"/>
        </w:rPr>
        <w:t>полчища</w:t>
      </w:r>
      <w:r>
        <w:rPr>
          <w:rFonts w:ascii="Arial" w:hAnsi="Arial" w:cs="Arial"/>
          <w:sz w:val="24"/>
          <w:szCs w:val="24"/>
        </w:rPr>
        <w:t xml:space="preserve"> </w:t>
      </w:r>
      <w:r w:rsidRPr="006403DE">
        <w:rPr>
          <w:rFonts w:ascii="Arial" w:hAnsi="Arial" w:cs="Arial"/>
          <w:sz w:val="24"/>
          <w:szCs w:val="24"/>
        </w:rPr>
        <w:t>разных</w:t>
      </w:r>
      <w:r>
        <w:rPr>
          <w:rFonts w:ascii="Arial" w:hAnsi="Arial" w:cs="Arial"/>
          <w:sz w:val="24"/>
          <w:szCs w:val="24"/>
        </w:rPr>
        <w:t xml:space="preserve"> </w:t>
      </w:r>
      <w:r w:rsidRPr="006403DE">
        <w:rPr>
          <w:rFonts w:ascii="Arial" w:hAnsi="Arial" w:cs="Arial"/>
          <w:sz w:val="24"/>
          <w:szCs w:val="24"/>
        </w:rPr>
        <w:t>джиннов</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наглухо</w:t>
      </w:r>
      <w:r>
        <w:rPr>
          <w:rFonts w:ascii="Arial" w:hAnsi="Arial" w:cs="Arial"/>
          <w:sz w:val="24"/>
          <w:szCs w:val="24"/>
        </w:rPr>
        <w:t xml:space="preserve"> </w:t>
      </w:r>
      <w:r w:rsidRPr="006403DE">
        <w:rPr>
          <w:rFonts w:ascii="Arial" w:hAnsi="Arial" w:cs="Arial"/>
          <w:sz w:val="24"/>
          <w:szCs w:val="24"/>
        </w:rPr>
        <w:t>запечатанных</w:t>
      </w:r>
      <w:r>
        <w:rPr>
          <w:rFonts w:ascii="Arial" w:hAnsi="Arial" w:cs="Arial"/>
          <w:sz w:val="24"/>
          <w:szCs w:val="24"/>
        </w:rPr>
        <w:t xml:space="preserve"> </w:t>
      </w:r>
      <w:r w:rsidRPr="006403DE">
        <w:rPr>
          <w:rFonts w:ascii="Arial" w:hAnsi="Arial" w:cs="Arial"/>
          <w:sz w:val="24"/>
          <w:szCs w:val="24"/>
        </w:rPr>
        <w:t>бутылках,</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вырвались</w:t>
      </w:r>
      <w:r>
        <w:rPr>
          <w:rFonts w:ascii="Arial" w:hAnsi="Arial" w:cs="Arial"/>
          <w:sz w:val="24"/>
          <w:szCs w:val="24"/>
        </w:rPr>
        <w:t xml:space="preserve"> </w:t>
      </w:r>
      <w:r w:rsidRPr="006403DE">
        <w:rPr>
          <w:rFonts w:ascii="Arial" w:hAnsi="Arial" w:cs="Arial"/>
          <w:sz w:val="24"/>
          <w:szCs w:val="24"/>
        </w:rPr>
        <w:t>наружу,</w:t>
      </w:r>
      <w:r>
        <w:rPr>
          <w:rFonts w:ascii="Arial" w:hAnsi="Arial" w:cs="Arial"/>
          <w:sz w:val="24"/>
          <w:szCs w:val="24"/>
        </w:rPr>
        <w:t xml:space="preserve"> </w:t>
      </w:r>
      <w:r w:rsidRPr="006403DE">
        <w:rPr>
          <w:rFonts w:ascii="Arial" w:hAnsi="Arial" w:cs="Arial"/>
          <w:sz w:val="24"/>
          <w:szCs w:val="24"/>
        </w:rPr>
        <w:t>начали</w:t>
      </w:r>
      <w:r>
        <w:rPr>
          <w:rFonts w:ascii="Arial" w:hAnsi="Arial" w:cs="Arial"/>
          <w:sz w:val="24"/>
          <w:szCs w:val="24"/>
        </w:rPr>
        <w:t xml:space="preserve"> </w:t>
      </w:r>
      <w:r w:rsidRPr="006403DE">
        <w:rPr>
          <w:rFonts w:ascii="Arial" w:hAnsi="Arial" w:cs="Arial"/>
          <w:sz w:val="24"/>
          <w:szCs w:val="24"/>
        </w:rPr>
        <w:t>борот</w:t>
      </w:r>
      <w:r w:rsidRPr="006403DE">
        <w:rPr>
          <w:rFonts w:ascii="Arial" w:hAnsi="Arial" w:cs="Arial"/>
          <w:sz w:val="24"/>
          <w:szCs w:val="24"/>
        </w:rPr>
        <w:t>ь</w:t>
      </w:r>
      <w:r w:rsidRPr="006403DE">
        <w:rPr>
          <w:rFonts w:ascii="Arial" w:hAnsi="Arial" w:cs="Arial"/>
          <w:sz w:val="24"/>
          <w:szCs w:val="24"/>
        </w:rPr>
        <w:t>ся</w:t>
      </w:r>
      <w:r>
        <w:rPr>
          <w:rFonts w:ascii="Arial" w:hAnsi="Arial" w:cs="Arial"/>
          <w:sz w:val="24"/>
          <w:szCs w:val="24"/>
        </w:rPr>
        <w:t xml:space="preserve"> </w:t>
      </w:r>
      <w:r w:rsidRPr="006403DE">
        <w:rPr>
          <w:rFonts w:ascii="Arial" w:hAnsi="Arial" w:cs="Arial"/>
          <w:sz w:val="24"/>
          <w:szCs w:val="24"/>
        </w:rPr>
        <w:t>друг</w:t>
      </w:r>
      <w:r>
        <w:rPr>
          <w:rFonts w:ascii="Arial" w:hAnsi="Arial" w:cs="Arial"/>
          <w:sz w:val="24"/>
          <w:szCs w:val="24"/>
        </w:rPr>
        <w:t xml:space="preserve"> </w:t>
      </w:r>
      <w:r w:rsidRPr="006403DE">
        <w:rPr>
          <w:rFonts w:ascii="Arial" w:hAnsi="Arial" w:cs="Arial"/>
          <w:sz w:val="24"/>
          <w:szCs w:val="24"/>
        </w:rPr>
        <w:t>с другом, и, как</w:t>
      </w:r>
      <w:r>
        <w:rPr>
          <w:rFonts w:ascii="Arial" w:hAnsi="Arial" w:cs="Arial"/>
          <w:sz w:val="24"/>
          <w:szCs w:val="24"/>
        </w:rPr>
        <w:t xml:space="preserve"> </w:t>
      </w:r>
      <w:r w:rsidRPr="006403DE">
        <w:rPr>
          <w:rFonts w:ascii="Arial" w:hAnsi="Arial" w:cs="Arial"/>
          <w:sz w:val="24"/>
          <w:szCs w:val="24"/>
        </w:rPr>
        <w:t>побочный эффект, возникли м</w:t>
      </w:r>
      <w:r>
        <w:rPr>
          <w:rFonts w:ascii="Arial" w:hAnsi="Arial" w:cs="Arial"/>
          <w:sz w:val="24"/>
          <w:szCs w:val="24"/>
        </w:rPr>
        <w:t>ё</w:t>
      </w:r>
      <w:r w:rsidRPr="006403DE">
        <w:rPr>
          <w:rFonts w:ascii="Arial" w:hAnsi="Arial" w:cs="Arial"/>
          <w:sz w:val="24"/>
          <w:szCs w:val="24"/>
        </w:rPr>
        <w:t>ртвые, но</w:t>
      </w:r>
      <w:r>
        <w:rPr>
          <w:rFonts w:ascii="Arial" w:hAnsi="Arial" w:cs="Arial"/>
          <w:sz w:val="24"/>
          <w:szCs w:val="24"/>
        </w:rPr>
        <w:t xml:space="preserve"> </w:t>
      </w:r>
      <w:r w:rsidRPr="006403DE">
        <w:rPr>
          <w:rFonts w:ascii="Arial" w:hAnsi="Arial" w:cs="Arial"/>
          <w:sz w:val="24"/>
          <w:szCs w:val="24"/>
        </w:rPr>
        <w:t>необычайно</w:t>
      </w:r>
      <w:r>
        <w:rPr>
          <w:rFonts w:ascii="Arial" w:hAnsi="Arial" w:cs="Arial"/>
          <w:sz w:val="24"/>
          <w:szCs w:val="24"/>
        </w:rPr>
        <w:t xml:space="preserve"> </w:t>
      </w:r>
      <w:r w:rsidRPr="006403DE">
        <w:rPr>
          <w:rFonts w:ascii="Arial" w:hAnsi="Arial" w:cs="Arial"/>
          <w:sz w:val="24"/>
          <w:szCs w:val="24"/>
        </w:rPr>
        <w:t>а</w:t>
      </w:r>
      <w:r w:rsidRPr="006403DE">
        <w:rPr>
          <w:rFonts w:ascii="Arial" w:hAnsi="Arial" w:cs="Arial"/>
          <w:sz w:val="24"/>
          <w:szCs w:val="24"/>
        </w:rPr>
        <w:t>к</w:t>
      </w:r>
      <w:r w:rsidRPr="006403DE">
        <w:rPr>
          <w:rFonts w:ascii="Arial" w:hAnsi="Arial" w:cs="Arial"/>
          <w:sz w:val="24"/>
          <w:szCs w:val="24"/>
        </w:rPr>
        <w:t>тивные</w:t>
      </w:r>
      <w:r>
        <w:rPr>
          <w:rFonts w:ascii="Arial" w:hAnsi="Arial" w:cs="Arial"/>
          <w:sz w:val="24"/>
          <w:szCs w:val="24"/>
        </w:rPr>
        <w:t xml:space="preserve"> </w:t>
      </w:r>
      <w:r w:rsidRPr="006403DE">
        <w:rPr>
          <w:rFonts w:ascii="Arial" w:hAnsi="Arial" w:cs="Arial"/>
          <w:sz w:val="24"/>
          <w:szCs w:val="24"/>
        </w:rPr>
        <w:t>микроорганизмы.</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похоже</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 xml:space="preserve">подготовку вторжения. Скорее уж на пандемию.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 вижу</w:t>
      </w:r>
      <w:r>
        <w:rPr>
          <w:rFonts w:ascii="Arial" w:hAnsi="Arial" w:cs="Arial"/>
          <w:sz w:val="24"/>
          <w:szCs w:val="24"/>
        </w:rPr>
        <w:t xml:space="preserve"> </w:t>
      </w:r>
      <w:r w:rsidRPr="006403DE">
        <w:rPr>
          <w:rFonts w:ascii="Arial" w:hAnsi="Arial" w:cs="Arial"/>
          <w:sz w:val="24"/>
          <w:szCs w:val="24"/>
        </w:rPr>
        <w:t>разницы.</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Попробую представить ситуацию образно. Селеносфера</w:t>
      </w:r>
      <w:r>
        <w:rPr>
          <w:rFonts w:ascii="Arial" w:hAnsi="Arial" w:cs="Arial"/>
          <w:sz w:val="24"/>
          <w:szCs w:val="24"/>
        </w:rPr>
        <w:t xml:space="preserve"> </w:t>
      </w:r>
      <w:r w:rsidRPr="006403DE">
        <w:rPr>
          <w:rFonts w:ascii="Arial" w:hAnsi="Arial" w:cs="Arial"/>
          <w:sz w:val="24"/>
          <w:szCs w:val="24"/>
        </w:rPr>
        <w:t>встречает</w:t>
      </w:r>
      <w:r>
        <w:rPr>
          <w:rFonts w:ascii="Arial" w:hAnsi="Arial" w:cs="Arial"/>
          <w:sz w:val="24"/>
          <w:szCs w:val="24"/>
        </w:rPr>
        <w:t xml:space="preserve"> </w:t>
      </w:r>
      <w:r w:rsidRPr="006403DE">
        <w:rPr>
          <w:rFonts w:ascii="Arial" w:hAnsi="Arial" w:cs="Arial"/>
          <w:sz w:val="24"/>
          <w:szCs w:val="24"/>
        </w:rPr>
        <w:t>любых</w:t>
      </w:r>
      <w:r>
        <w:rPr>
          <w:rFonts w:ascii="Arial" w:hAnsi="Arial" w:cs="Arial"/>
          <w:sz w:val="24"/>
          <w:szCs w:val="24"/>
        </w:rPr>
        <w:t xml:space="preserve"> </w:t>
      </w:r>
      <w:r w:rsidRPr="006403DE">
        <w:rPr>
          <w:rFonts w:ascii="Arial" w:hAnsi="Arial" w:cs="Arial"/>
          <w:sz w:val="24"/>
          <w:szCs w:val="24"/>
        </w:rPr>
        <w:t>пришельцев</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 xml:space="preserve">как иммунная система </w:t>
      </w:r>
      <w:r>
        <w:rPr>
          <w:rFonts w:ascii="Arial" w:hAnsi="Arial" w:cs="Arial"/>
          <w:sz w:val="24"/>
          <w:szCs w:val="24"/>
        </w:rPr>
        <w:t>–</w:t>
      </w:r>
      <w:r w:rsidRPr="006403DE">
        <w:rPr>
          <w:rFonts w:ascii="Arial" w:hAnsi="Arial" w:cs="Arial"/>
          <w:sz w:val="24"/>
          <w:szCs w:val="24"/>
        </w:rPr>
        <w:t xml:space="preserve"> чужеродное тело. Антиген. Если</w:t>
      </w:r>
      <w:r>
        <w:rPr>
          <w:rFonts w:ascii="Arial" w:hAnsi="Arial" w:cs="Arial"/>
          <w:sz w:val="24"/>
          <w:szCs w:val="24"/>
        </w:rPr>
        <w:t xml:space="preserve"> </w:t>
      </w:r>
      <w:r w:rsidRPr="006403DE">
        <w:rPr>
          <w:rFonts w:ascii="Arial" w:hAnsi="Arial" w:cs="Arial"/>
          <w:sz w:val="24"/>
          <w:szCs w:val="24"/>
        </w:rPr>
        <w:t>даже не совсем так,</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нас</w:t>
      </w:r>
      <w:r>
        <w:rPr>
          <w:rFonts w:ascii="Arial" w:hAnsi="Arial" w:cs="Arial"/>
          <w:sz w:val="24"/>
          <w:szCs w:val="24"/>
        </w:rPr>
        <w:t xml:space="preserve"> </w:t>
      </w:r>
      <w:r w:rsidRPr="006403DE">
        <w:rPr>
          <w:rFonts w:ascii="Arial" w:hAnsi="Arial" w:cs="Arial"/>
          <w:sz w:val="24"/>
          <w:szCs w:val="24"/>
        </w:rPr>
        <w:t>нет</w:t>
      </w:r>
      <w:r>
        <w:rPr>
          <w:rFonts w:ascii="Arial" w:hAnsi="Arial" w:cs="Arial"/>
          <w:sz w:val="24"/>
          <w:szCs w:val="24"/>
        </w:rPr>
        <w:t xml:space="preserve"> </w:t>
      </w:r>
      <w:r w:rsidRPr="006403DE">
        <w:rPr>
          <w:rFonts w:ascii="Arial" w:hAnsi="Arial" w:cs="Arial"/>
          <w:sz w:val="24"/>
          <w:szCs w:val="24"/>
        </w:rPr>
        <w:t>более</w:t>
      </w:r>
      <w:r>
        <w:rPr>
          <w:rFonts w:ascii="Arial" w:hAnsi="Arial" w:cs="Arial"/>
          <w:sz w:val="24"/>
          <w:szCs w:val="24"/>
        </w:rPr>
        <w:t xml:space="preserve"> </w:t>
      </w:r>
      <w:r w:rsidRPr="006403DE">
        <w:rPr>
          <w:rFonts w:ascii="Arial" w:hAnsi="Arial" w:cs="Arial"/>
          <w:sz w:val="24"/>
          <w:szCs w:val="24"/>
        </w:rPr>
        <w:t>подходящих</w:t>
      </w:r>
      <w:r>
        <w:rPr>
          <w:rFonts w:ascii="Arial" w:hAnsi="Arial" w:cs="Arial"/>
          <w:sz w:val="24"/>
          <w:szCs w:val="24"/>
        </w:rPr>
        <w:t xml:space="preserve"> </w:t>
      </w:r>
      <w:r w:rsidRPr="006403DE">
        <w:rPr>
          <w:rFonts w:ascii="Arial" w:hAnsi="Arial" w:cs="Arial"/>
          <w:sz w:val="24"/>
          <w:szCs w:val="24"/>
        </w:rPr>
        <w:t>аналогий.</w:t>
      </w:r>
      <w:r>
        <w:rPr>
          <w:rFonts w:ascii="Arial" w:hAnsi="Arial" w:cs="Arial"/>
          <w:sz w:val="24"/>
          <w:szCs w:val="24"/>
        </w:rPr>
        <w:t xml:space="preserve"> </w:t>
      </w:r>
      <w:r w:rsidRPr="006403DE">
        <w:rPr>
          <w:rFonts w:ascii="Arial" w:hAnsi="Arial" w:cs="Arial"/>
          <w:sz w:val="24"/>
          <w:szCs w:val="24"/>
        </w:rPr>
        <w:t>Разведчиков,</w:t>
      </w:r>
      <w:r>
        <w:rPr>
          <w:rFonts w:ascii="Arial" w:hAnsi="Arial" w:cs="Arial"/>
          <w:sz w:val="24"/>
          <w:szCs w:val="24"/>
        </w:rPr>
        <w:t xml:space="preserve"> </w:t>
      </w:r>
      <w:r w:rsidRPr="006403DE">
        <w:rPr>
          <w:rFonts w:ascii="Arial" w:hAnsi="Arial" w:cs="Arial"/>
          <w:sz w:val="24"/>
          <w:szCs w:val="24"/>
        </w:rPr>
        <w:t>которые</w:t>
      </w:r>
      <w:r>
        <w:rPr>
          <w:rFonts w:ascii="Arial" w:hAnsi="Arial" w:cs="Arial"/>
          <w:sz w:val="24"/>
          <w:szCs w:val="24"/>
        </w:rPr>
        <w:t xml:space="preserve"> </w:t>
      </w:r>
      <w:r w:rsidRPr="006403DE">
        <w:rPr>
          <w:rFonts w:ascii="Arial" w:hAnsi="Arial" w:cs="Arial"/>
          <w:sz w:val="24"/>
          <w:szCs w:val="24"/>
        </w:rPr>
        <w:t>выс</w:t>
      </w:r>
      <w:r w:rsidRPr="006403DE">
        <w:rPr>
          <w:rFonts w:ascii="Arial" w:hAnsi="Arial" w:cs="Arial"/>
          <w:sz w:val="24"/>
          <w:szCs w:val="24"/>
        </w:rPr>
        <w:t>а</w:t>
      </w:r>
      <w:r w:rsidRPr="006403DE">
        <w:rPr>
          <w:rFonts w:ascii="Arial" w:hAnsi="Arial" w:cs="Arial"/>
          <w:sz w:val="24"/>
          <w:szCs w:val="24"/>
        </w:rPr>
        <w:t>дились</w:t>
      </w:r>
      <w:r>
        <w:rPr>
          <w:rFonts w:ascii="Arial" w:hAnsi="Arial" w:cs="Arial"/>
          <w:sz w:val="24"/>
          <w:szCs w:val="24"/>
        </w:rPr>
        <w:t xml:space="preserve"> </w:t>
      </w:r>
      <w:r w:rsidRPr="006403DE">
        <w:rPr>
          <w:rFonts w:ascii="Arial" w:hAnsi="Arial" w:cs="Arial"/>
          <w:sz w:val="24"/>
          <w:szCs w:val="24"/>
        </w:rPr>
        <w:t>после</w:t>
      </w:r>
      <w:r>
        <w:rPr>
          <w:rFonts w:ascii="Arial" w:hAnsi="Arial" w:cs="Arial"/>
          <w:sz w:val="24"/>
          <w:szCs w:val="24"/>
        </w:rPr>
        <w:t xml:space="preserve"> </w:t>
      </w:r>
      <w:r w:rsidRPr="006403DE">
        <w:rPr>
          <w:rFonts w:ascii="Arial" w:hAnsi="Arial" w:cs="Arial"/>
          <w:sz w:val="24"/>
          <w:szCs w:val="24"/>
        </w:rPr>
        <w:t>тебя, снабдили оружием новейшего типа. Я не знаю</w:t>
      </w:r>
      <w:r>
        <w:rPr>
          <w:rFonts w:ascii="Arial" w:hAnsi="Arial" w:cs="Arial"/>
          <w:sz w:val="24"/>
          <w:szCs w:val="24"/>
        </w:rPr>
        <w:t xml:space="preserve"> </w:t>
      </w:r>
      <w:r w:rsidRPr="006403DE">
        <w:rPr>
          <w:rFonts w:ascii="Arial" w:hAnsi="Arial" w:cs="Arial"/>
          <w:sz w:val="24"/>
          <w:szCs w:val="24"/>
        </w:rPr>
        <w:t>подробностей, но это не было ни обычное оружие, ни ядерное. Агентство держит</w:t>
      </w:r>
      <w:r>
        <w:rPr>
          <w:rFonts w:ascii="Arial" w:hAnsi="Arial" w:cs="Arial"/>
          <w:sz w:val="24"/>
          <w:szCs w:val="24"/>
        </w:rPr>
        <w:t xml:space="preserve"> </w:t>
      </w:r>
      <w:r w:rsidRPr="006403DE">
        <w:rPr>
          <w:rFonts w:ascii="Arial" w:hAnsi="Arial" w:cs="Arial"/>
          <w:sz w:val="24"/>
          <w:szCs w:val="24"/>
        </w:rPr>
        <w:t>в тайне то, что пр</w:t>
      </w:r>
      <w:r w:rsidRPr="006403DE">
        <w:rPr>
          <w:rFonts w:ascii="Arial" w:hAnsi="Arial" w:cs="Arial"/>
          <w:sz w:val="24"/>
          <w:szCs w:val="24"/>
        </w:rPr>
        <w:t>о</w:t>
      </w:r>
      <w:r w:rsidRPr="006403DE">
        <w:rPr>
          <w:rFonts w:ascii="Arial" w:hAnsi="Arial" w:cs="Arial"/>
          <w:sz w:val="24"/>
          <w:szCs w:val="24"/>
        </w:rPr>
        <w:t>изошло на Луне, но пылевые облака были настолько</w:t>
      </w:r>
      <w:r>
        <w:rPr>
          <w:rFonts w:ascii="Arial" w:hAnsi="Arial" w:cs="Arial"/>
          <w:sz w:val="24"/>
          <w:szCs w:val="24"/>
        </w:rPr>
        <w:t xml:space="preserve"> </w:t>
      </w:r>
      <w:r w:rsidRPr="006403DE">
        <w:rPr>
          <w:rFonts w:ascii="Arial" w:hAnsi="Arial" w:cs="Arial"/>
          <w:sz w:val="24"/>
          <w:szCs w:val="24"/>
        </w:rPr>
        <w:t>велики,</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их наблюдали и фотографировали во многих астрономических обсерваториях.</w:t>
      </w:r>
      <w:r>
        <w:rPr>
          <w:rFonts w:ascii="Arial" w:hAnsi="Arial" w:cs="Arial"/>
          <w:sz w:val="24"/>
          <w:szCs w:val="24"/>
        </w:rPr>
        <w:t xml:space="preserve"> </w:t>
      </w:r>
      <w:r w:rsidRPr="006403DE">
        <w:rPr>
          <w:rFonts w:ascii="Arial" w:hAnsi="Arial" w:cs="Arial"/>
          <w:sz w:val="24"/>
          <w:szCs w:val="24"/>
        </w:rPr>
        <w:t>Более того, когда облака осели, рельеф местности изменился. Появились выемки</w:t>
      </w:r>
      <w:r>
        <w:rPr>
          <w:rFonts w:ascii="Arial" w:hAnsi="Arial" w:cs="Arial"/>
          <w:sz w:val="24"/>
          <w:szCs w:val="24"/>
        </w:rPr>
        <w:t xml:space="preserve"> </w:t>
      </w:r>
      <w:r w:rsidRPr="006403DE">
        <w:rPr>
          <w:rFonts w:ascii="Arial" w:hAnsi="Arial" w:cs="Arial"/>
          <w:sz w:val="24"/>
          <w:szCs w:val="24"/>
        </w:rPr>
        <w:t>наподобие крат</w:t>
      </w:r>
      <w:r w:rsidRPr="006403DE">
        <w:rPr>
          <w:rFonts w:ascii="Arial" w:hAnsi="Arial" w:cs="Arial"/>
          <w:sz w:val="24"/>
          <w:szCs w:val="24"/>
        </w:rPr>
        <w:t>е</w:t>
      </w:r>
      <w:r w:rsidRPr="006403DE">
        <w:rPr>
          <w:rFonts w:ascii="Arial" w:hAnsi="Arial" w:cs="Arial"/>
          <w:sz w:val="24"/>
          <w:szCs w:val="24"/>
        </w:rPr>
        <w:t>ров, хотя и ничем не напоминающие</w:t>
      </w:r>
      <w:r>
        <w:rPr>
          <w:rFonts w:ascii="Arial" w:hAnsi="Arial" w:cs="Arial"/>
          <w:sz w:val="24"/>
          <w:szCs w:val="24"/>
        </w:rPr>
        <w:t xml:space="preserve"> </w:t>
      </w:r>
      <w:r w:rsidRPr="006403DE">
        <w:rPr>
          <w:rFonts w:ascii="Arial" w:hAnsi="Arial" w:cs="Arial"/>
          <w:sz w:val="24"/>
          <w:szCs w:val="24"/>
        </w:rPr>
        <w:t>типичные</w:t>
      </w:r>
      <w:r>
        <w:rPr>
          <w:rFonts w:ascii="Arial" w:hAnsi="Arial" w:cs="Arial"/>
          <w:sz w:val="24"/>
          <w:szCs w:val="24"/>
        </w:rPr>
        <w:t xml:space="preserve"> </w:t>
      </w:r>
      <w:r w:rsidRPr="006403DE">
        <w:rPr>
          <w:rFonts w:ascii="Arial" w:hAnsi="Arial" w:cs="Arial"/>
          <w:sz w:val="24"/>
          <w:szCs w:val="24"/>
        </w:rPr>
        <w:t>лунные</w:t>
      </w:r>
      <w:r>
        <w:rPr>
          <w:rFonts w:ascii="Arial" w:hAnsi="Arial" w:cs="Arial"/>
          <w:sz w:val="24"/>
          <w:szCs w:val="24"/>
        </w:rPr>
        <w:t xml:space="preserve"> </w:t>
      </w:r>
      <w:r w:rsidRPr="006403DE">
        <w:rPr>
          <w:rFonts w:ascii="Arial" w:hAnsi="Arial" w:cs="Arial"/>
          <w:sz w:val="24"/>
          <w:szCs w:val="24"/>
        </w:rPr>
        <w:t>кратеры.</w:t>
      </w:r>
      <w:r>
        <w:rPr>
          <w:rFonts w:ascii="Arial" w:hAnsi="Arial" w:cs="Arial"/>
          <w:sz w:val="24"/>
          <w:szCs w:val="24"/>
        </w:rPr>
        <w:t xml:space="preserve"> </w:t>
      </w:r>
      <w:r w:rsidRPr="006403DE">
        <w:rPr>
          <w:rFonts w:ascii="Arial" w:hAnsi="Arial" w:cs="Arial"/>
          <w:sz w:val="24"/>
          <w:szCs w:val="24"/>
        </w:rPr>
        <w:t>Этого</w:t>
      </w:r>
      <w:r>
        <w:rPr>
          <w:rFonts w:ascii="Arial" w:hAnsi="Arial" w:cs="Arial"/>
          <w:sz w:val="24"/>
          <w:szCs w:val="24"/>
        </w:rPr>
        <w:t xml:space="preserve"> </w:t>
      </w:r>
      <w:r w:rsidRPr="006403DE">
        <w:rPr>
          <w:rFonts w:ascii="Arial" w:hAnsi="Arial" w:cs="Arial"/>
          <w:sz w:val="24"/>
          <w:szCs w:val="24"/>
        </w:rPr>
        <w:t>Агентство,</w:t>
      </w:r>
      <w:r>
        <w:rPr>
          <w:rFonts w:ascii="Arial" w:hAnsi="Arial" w:cs="Arial"/>
          <w:sz w:val="24"/>
          <w:szCs w:val="24"/>
        </w:rPr>
        <w:t xml:space="preserve"> </w:t>
      </w:r>
      <w:r w:rsidRPr="006403DE">
        <w:rPr>
          <w:rFonts w:ascii="Arial" w:hAnsi="Arial" w:cs="Arial"/>
          <w:sz w:val="24"/>
          <w:szCs w:val="24"/>
        </w:rPr>
        <w:t>конечно, утаить не могло, поэтому оно просто молчит. Штаб</w:t>
      </w:r>
      <w:r>
        <w:rPr>
          <w:rFonts w:ascii="Arial" w:hAnsi="Arial" w:cs="Arial"/>
          <w:sz w:val="24"/>
          <w:szCs w:val="24"/>
        </w:rPr>
        <w:t xml:space="preserve"> </w:t>
      </w:r>
      <w:r w:rsidRPr="006403DE">
        <w:rPr>
          <w:rFonts w:ascii="Arial" w:hAnsi="Arial" w:cs="Arial"/>
          <w:sz w:val="24"/>
          <w:szCs w:val="24"/>
        </w:rPr>
        <w:t>только тогда начал всерь</w:t>
      </w:r>
      <w:r>
        <w:rPr>
          <w:rFonts w:ascii="Arial" w:hAnsi="Arial" w:cs="Arial"/>
          <w:sz w:val="24"/>
          <w:szCs w:val="24"/>
        </w:rPr>
        <w:t>ё</w:t>
      </w:r>
      <w:r w:rsidRPr="006403DE">
        <w:rPr>
          <w:rFonts w:ascii="Arial" w:hAnsi="Arial" w:cs="Arial"/>
          <w:sz w:val="24"/>
          <w:szCs w:val="24"/>
        </w:rPr>
        <w:t>з задумываться. Лишь тогда они</w:t>
      </w:r>
      <w:r>
        <w:rPr>
          <w:rFonts w:ascii="Arial" w:hAnsi="Arial" w:cs="Arial"/>
          <w:sz w:val="24"/>
          <w:szCs w:val="24"/>
        </w:rPr>
        <w:t xml:space="preserve"> </w:t>
      </w:r>
      <w:r w:rsidRPr="006403DE">
        <w:rPr>
          <w:rFonts w:ascii="Arial" w:hAnsi="Arial" w:cs="Arial"/>
          <w:sz w:val="24"/>
          <w:szCs w:val="24"/>
        </w:rPr>
        <w:t>осознали,</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чем</w:t>
      </w:r>
      <w:r>
        <w:rPr>
          <w:rFonts w:ascii="Arial" w:hAnsi="Arial" w:cs="Arial"/>
          <w:sz w:val="24"/>
          <w:szCs w:val="24"/>
        </w:rPr>
        <w:t xml:space="preserve"> </w:t>
      </w:r>
      <w:r w:rsidRPr="006403DE">
        <w:rPr>
          <w:rFonts w:ascii="Arial" w:hAnsi="Arial" w:cs="Arial"/>
          <w:sz w:val="24"/>
          <w:szCs w:val="24"/>
        </w:rPr>
        <w:t>более</w:t>
      </w:r>
      <w:r>
        <w:rPr>
          <w:rFonts w:ascii="Arial" w:hAnsi="Arial" w:cs="Arial"/>
          <w:sz w:val="24"/>
          <w:szCs w:val="24"/>
        </w:rPr>
        <w:t xml:space="preserve"> </w:t>
      </w:r>
      <w:r w:rsidRPr="006403DE">
        <w:rPr>
          <w:rFonts w:ascii="Arial" w:hAnsi="Arial" w:cs="Arial"/>
          <w:sz w:val="24"/>
          <w:szCs w:val="24"/>
        </w:rPr>
        <w:t>сильными</w:t>
      </w:r>
      <w:r>
        <w:rPr>
          <w:rFonts w:ascii="Arial" w:hAnsi="Arial" w:cs="Arial"/>
          <w:sz w:val="24"/>
          <w:szCs w:val="24"/>
        </w:rPr>
        <w:t xml:space="preserve"> </w:t>
      </w:r>
      <w:r w:rsidRPr="006403DE">
        <w:rPr>
          <w:rFonts w:ascii="Arial" w:hAnsi="Arial" w:cs="Arial"/>
          <w:sz w:val="24"/>
          <w:szCs w:val="24"/>
        </w:rPr>
        <w:t>средс</w:t>
      </w:r>
      <w:r w:rsidRPr="006403DE">
        <w:rPr>
          <w:rFonts w:ascii="Arial" w:hAnsi="Arial" w:cs="Arial"/>
          <w:sz w:val="24"/>
          <w:szCs w:val="24"/>
        </w:rPr>
        <w:t>т</w:t>
      </w:r>
      <w:r w:rsidRPr="006403DE">
        <w:rPr>
          <w:rFonts w:ascii="Arial" w:hAnsi="Arial" w:cs="Arial"/>
          <w:sz w:val="24"/>
          <w:szCs w:val="24"/>
        </w:rPr>
        <w:t>вами воспользуются при разведке, тем энергичнее может</w:t>
      </w:r>
      <w:r>
        <w:rPr>
          <w:rFonts w:ascii="Arial" w:hAnsi="Arial" w:cs="Arial"/>
          <w:sz w:val="24"/>
          <w:szCs w:val="24"/>
        </w:rPr>
        <w:t xml:space="preserve"> </w:t>
      </w:r>
      <w:r w:rsidRPr="006403DE">
        <w:rPr>
          <w:rFonts w:ascii="Arial" w:hAnsi="Arial" w:cs="Arial"/>
          <w:sz w:val="24"/>
          <w:szCs w:val="24"/>
        </w:rPr>
        <w:t xml:space="preserve">оказаться ответный удар.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Значит, вс</w:t>
      </w:r>
      <w:r>
        <w:rPr>
          <w:rFonts w:ascii="Arial" w:hAnsi="Arial" w:cs="Arial"/>
          <w:sz w:val="24"/>
          <w:szCs w:val="24"/>
        </w:rPr>
        <w:t>ё-</w:t>
      </w:r>
      <w:r w:rsidRPr="006403DE">
        <w:rPr>
          <w:rFonts w:ascii="Arial" w:hAnsi="Arial" w:cs="Arial"/>
          <w:sz w:val="24"/>
          <w:szCs w:val="24"/>
        </w:rPr>
        <w:t>таки...</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Нет, не </w:t>
      </w:r>
      <w:r>
        <w:rPr>
          <w:rFonts w:ascii="Arial" w:hAnsi="Arial" w:cs="Arial"/>
          <w:sz w:val="24"/>
          <w:szCs w:val="24"/>
        </w:rPr>
        <w:t>«</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таки</w:t>
      </w:r>
      <w:r>
        <w:rPr>
          <w:rFonts w:ascii="Arial" w:hAnsi="Arial" w:cs="Arial"/>
          <w:sz w:val="24"/>
          <w:szCs w:val="24"/>
        </w:rPr>
        <w:t>»</w:t>
      </w:r>
      <w:r w:rsidRPr="006403DE">
        <w:rPr>
          <w:rFonts w:ascii="Arial" w:hAnsi="Arial" w:cs="Arial"/>
          <w:sz w:val="24"/>
          <w:szCs w:val="24"/>
        </w:rPr>
        <w:t>, ведь это не противник, не враг, а</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нечто</w:t>
      </w:r>
      <w:r>
        <w:rPr>
          <w:rFonts w:ascii="Arial" w:hAnsi="Arial" w:cs="Arial"/>
          <w:sz w:val="24"/>
          <w:szCs w:val="24"/>
        </w:rPr>
        <w:t xml:space="preserve"> </w:t>
      </w:r>
      <w:r w:rsidRPr="006403DE">
        <w:rPr>
          <w:rFonts w:ascii="Arial" w:hAnsi="Arial" w:cs="Arial"/>
          <w:sz w:val="24"/>
          <w:szCs w:val="24"/>
        </w:rPr>
        <w:t>вроде</w:t>
      </w:r>
      <w:r>
        <w:rPr>
          <w:rFonts w:ascii="Arial" w:hAnsi="Arial" w:cs="Arial"/>
          <w:sz w:val="24"/>
          <w:szCs w:val="24"/>
        </w:rPr>
        <w:t xml:space="preserve"> </w:t>
      </w:r>
      <w:r w:rsidRPr="006403DE">
        <w:rPr>
          <w:rFonts w:ascii="Arial" w:hAnsi="Arial" w:cs="Arial"/>
          <w:sz w:val="24"/>
          <w:szCs w:val="24"/>
        </w:rPr>
        <w:t>г</w:t>
      </w:r>
      <w:r w:rsidRPr="006403DE">
        <w:rPr>
          <w:rFonts w:ascii="Arial" w:hAnsi="Arial" w:cs="Arial"/>
          <w:sz w:val="24"/>
          <w:szCs w:val="24"/>
        </w:rPr>
        <w:t>и</w:t>
      </w:r>
      <w:r w:rsidRPr="006403DE">
        <w:rPr>
          <w:rFonts w:ascii="Arial" w:hAnsi="Arial" w:cs="Arial"/>
          <w:sz w:val="24"/>
          <w:szCs w:val="24"/>
        </w:rPr>
        <w:t>гантского</w:t>
      </w:r>
      <w:r>
        <w:rPr>
          <w:rFonts w:ascii="Arial" w:hAnsi="Arial" w:cs="Arial"/>
          <w:sz w:val="24"/>
          <w:szCs w:val="24"/>
        </w:rPr>
        <w:t xml:space="preserve"> </w:t>
      </w:r>
      <w:r w:rsidRPr="006403DE">
        <w:rPr>
          <w:rFonts w:ascii="Arial" w:hAnsi="Arial" w:cs="Arial"/>
          <w:sz w:val="24"/>
          <w:szCs w:val="24"/>
        </w:rPr>
        <w:t>муравейника.</w:t>
      </w:r>
      <w:r>
        <w:rPr>
          <w:rFonts w:ascii="Arial" w:hAnsi="Arial" w:cs="Arial"/>
          <w:sz w:val="24"/>
          <w:szCs w:val="24"/>
        </w:rPr>
        <w:t xml:space="preserve"> </w:t>
      </w:r>
      <w:r w:rsidRPr="006403DE">
        <w:rPr>
          <w:rFonts w:ascii="Arial" w:hAnsi="Arial" w:cs="Arial"/>
          <w:sz w:val="24"/>
          <w:szCs w:val="24"/>
        </w:rPr>
        <w:t>До</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дошли</w:t>
      </w:r>
      <w:r>
        <w:rPr>
          <w:rFonts w:ascii="Arial" w:hAnsi="Arial" w:cs="Arial"/>
          <w:sz w:val="24"/>
          <w:szCs w:val="24"/>
        </w:rPr>
        <w:t xml:space="preserve"> </w:t>
      </w:r>
      <w:r w:rsidRPr="006403DE">
        <w:rPr>
          <w:rFonts w:ascii="Arial" w:hAnsi="Arial" w:cs="Arial"/>
          <w:sz w:val="24"/>
          <w:szCs w:val="24"/>
        </w:rPr>
        <w:t>предположения</w:t>
      </w:r>
      <w:r>
        <w:rPr>
          <w:rFonts w:ascii="Arial" w:hAnsi="Arial" w:cs="Arial"/>
          <w:sz w:val="24"/>
          <w:szCs w:val="24"/>
        </w:rPr>
        <w:t xml:space="preserve"> </w:t>
      </w:r>
      <w:r w:rsidRPr="006403DE">
        <w:rPr>
          <w:rFonts w:ascii="Arial" w:hAnsi="Arial" w:cs="Arial"/>
          <w:sz w:val="24"/>
          <w:szCs w:val="24"/>
        </w:rPr>
        <w:t>настолько</w:t>
      </w:r>
      <w:r>
        <w:rPr>
          <w:rFonts w:ascii="Arial" w:hAnsi="Arial" w:cs="Arial"/>
          <w:sz w:val="24"/>
          <w:szCs w:val="24"/>
        </w:rPr>
        <w:t xml:space="preserve"> </w:t>
      </w:r>
      <w:r w:rsidRPr="006403DE">
        <w:rPr>
          <w:rFonts w:ascii="Arial" w:hAnsi="Arial" w:cs="Arial"/>
          <w:sz w:val="24"/>
          <w:szCs w:val="24"/>
        </w:rPr>
        <w:t>безумные, что мне не хочется их повторять. Нам пора заканчивать.</w:t>
      </w:r>
      <w:r>
        <w:rPr>
          <w:rFonts w:ascii="Arial" w:hAnsi="Arial" w:cs="Arial"/>
          <w:sz w:val="24"/>
          <w:szCs w:val="24"/>
        </w:rPr>
        <w:t xml:space="preserve"> </w:t>
      </w:r>
      <w:r w:rsidRPr="006403DE">
        <w:rPr>
          <w:rFonts w:ascii="Arial" w:hAnsi="Arial" w:cs="Arial"/>
          <w:sz w:val="24"/>
          <w:szCs w:val="24"/>
        </w:rPr>
        <w:t>Сиди,</w:t>
      </w:r>
      <w:r>
        <w:rPr>
          <w:rFonts w:ascii="Arial" w:hAnsi="Arial" w:cs="Arial"/>
          <w:sz w:val="24"/>
          <w:szCs w:val="24"/>
        </w:rPr>
        <w:t xml:space="preserve"> </w:t>
      </w:r>
      <w:r w:rsidRPr="006403DE">
        <w:rPr>
          <w:rFonts w:ascii="Arial" w:hAnsi="Arial" w:cs="Arial"/>
          <w:sz w:val="24"/>
          <w:szCs w:val="24"/>
        </w:rPr>
        <w:t>где</w:t>
      </w:r>
      <w:r>
        <w:rPr>
          <w:rFonts w:ascii="Arial" w:hAnsi="Arial" w:cs="Arial"/>
          <w:sz w:val="24"/>
          <w:szCs w:val="24"/>
        </w:rPr>
        <w:t xml:space="preserve"> </w:t>
      </w:r>
      <w:r w:rsidRPr="006403DE">
        <w:rPr>
          <w:rFonts w:ascii="Arial" w:hAnsi="Arial" w:cs="Arial"/>
          <w:sz w:val="24"/>
          <w:szCs w:val="24"/>
        </w:rPr>
        <w:t>сидишь.</w:t>
      </w:r>
      <w:r>
        <w:rPr>
          <w:rFonts w:ascii="Arial" w:hAnsi="Arial" w:cs="Arial"/>
          <w:sz w:val="24"/>
          <w:szCs w:val="24"/>
        </w:rPr>
        <w:t xml:space="preserve"> </w:t>
      </w:r>
      <w:r w:rsidRPr="006403DE">
        <w:rPr>
          <w:rFonts w:ascii="Arial" w:hAnsi="Arial" w:cs="Arial"/>
          <w:sz w:val="24"/>
          <w:szCs w:val="24"/>
        </w:rPr>
        <w:t>Пока</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них</w:t>
      </w:r>
      <w:r>
        <w:rPr>
          <w:rFonts w:ascii="Arial" w:hAnsi="Arial" w:cs="Arial"/>
          <w:sz w:val="24"/>
          <w:szCs w:val="24"/>
        </w:rPr>
        <w:t xml:space="preserve"> </w:t>
      </w:r>
      <w:r w:rsidRPr="006403DE">
        <w:rPr>
          <w:rFonts w:ascii="Arial" w:hAnsi="Arial" w:cs="Arial"/>
          <w:sz w:val="24"/>
          <w:szCs w:val="24"/>
        </w:rPr>
        <w:t>есть хоть крупица разума, они ничего тебе не сделают.</w:t>
      </w:r>
      <w:r>
        <w:rPr>
          <w:rFonts w:ascii="Arial" w:hAnsi="Arial" w:cs="Arial"/>
          <w:sz w:val="24"/>
          <w:szCs w:val="24"/>
        </w:rPr>
        <w:t xml:space="preserve"> </w:t>
      </w:r>
      <w:r w:rsidRPr="006403DE">
        <w:rPr>
          <w:rFonts w:ascii="Arial" w:hAnsi="Arial" w:cs="Arial"/>
          <w:sz w:val="24"/>
          <w:szCs w:val="24"/>
        </w:rPr>
        <w:t>Сейчас я уезжаю на три дня, а в субботу в это</w:t>
      </w:r>
      <w:r>
        <w:rPr>
          <w:rFonts w:ascii="Arial" w:hAnsi="Arial" w:cs="Arial"/>
          <w:sz w:val="24"/>
          <w:szCs w:val="24"/>
        </w:rPr>
        <w:t xml:space="preserve"> </w:t>
      </w:r>
      <w:r w:rsidRPr="006403DE">
        <w:rPr>
          <w:rFonts w:ascii="Arial" w:hAnsi="Arial" w:cs="Arial"/>
          <w:sz w:val="24"/>
          <w:szCs w:val="24"/>
        </w:rPr>
        <w:t>же</w:t>
      </w:r>
      <w:r>
        <w:rPr>
          <w:rFonts w:ascii="Arial" w:hAnsi="Arial" w:cs="Arial"/>
          <w:sz w:val="24"/>
          <w:szCs w:val="24"/>
        </w:rPr>
        <w:t xml:space="preserve"> </w:t>
      </w:r>
      <w:r w:rsidRPr="006403DE">
        <w:rPr>
          <w:rFonts w:ascii="Arial" w:hAnsi="Arial" w:cs="Arial"/>
          <w:sz w:val="24"/>
          <w:szCs w:val="24"/>
        </w:rPr>
        <w:t>время</w:t>
      </w:r>
      <w:r>
        <w:rPr>
          <w:rFonts w:ascii="Arial" w:hAnsi="Arial" w:cs="Arial"/>
          <w:sz w:val="24"/>
          <w:szCs w:val="24"/>
        </w:rPr>
        <w:t xml:space="preserve"> </w:t>
      </w:r>
      <w:r w:rsidRPr="006403DE">
        <w:rPr>
          <w:rFonts w:ascii="Arial" w:hAnsi="Arial" w:cs="Arial"/>
          <w:sz w:val="24"/>
          <w:szCs w:val="24"/>
        </w:rPr>
        <w:t>подам</w:t>
      </w:r>
      <w:r>
        <w:rPr>
          <w:rFonts w:ascii="Arial" w:hAnsi="Arial" w:cs="Arial"/>
          <w:sz w:val="24"/>
          <w:szCs w:val="24"/>
        </w:rPr>
        <w:t xml:space="preserve"> </w:t>
      </w:r>
      <w:r w:rsidRPr="006403DE">
        <w:rPr>
          <w:rFonts w:ascii="Arial" w:hAnsi="Arial" w:cs="Arial"/>
          <w:sz w:val="24"/>
          <w:szCs w:val="24"/>
        </w:rPr>
        <w:t>знак,</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смогу. Будь здоров, мисси</w:t>
      </w:r>
      <w:r w:rsidRPr="006403DE">
        <w:rPr>
          <w:rFonts w:ascii="Arial" w:hAnsi="Arial" w:cs="Arial"/>
          <w:sz w:val="24"/>
          <w:szCs w:val="24"/>
        </w:rPr>
        <w:t>о</w:t>
      </w:r>
      <w:r w:rsidRPr="006403DE">
        <w:rPr>
          <w:rFonts w:ascii="Arial" w:hAnsi="Arial" w:cs="Arial"/>
          <w:sz w:val="24"/>
          <w:szCs w:val="24"/>
        </w:rPr>
        <w:t>нер</w:t>
      </w:r>
      <w:r>
        <w:rPr>
          <w:rFonts w:ascii="Arial" w:hAnsi="Arial" w:cs="Arial"/>
          <w:sz w:val="24"/>
          <w:szCs w:val="24"/>
        </w:rPr>
        <w:t>!</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До скорого</w:t>
      </w:r>
      <w:r>
        <w:rPr>
          <w:rFonts w:ascii="Arial" w:hAnsi="Arial" w:cs="Arial"/>
          <w:sz w:val="24"/>
          <w:szCs w:val="24"/>
        </w:rPr>
        <w:t>, –</w:t>
      </w:r>
      <w:r w:rsidRPr="006403DE">
        <w:rPr>
          <w:rFonts w:ascii="Arial" w:hAnsi="Arial" w:cs="Arial"/>
          <w:sz w:val="24"/>
          <w:szCs w:val="24"/>
        </w:rPr>
        <w:t xml:space="preserve"> ответил я ему, не будучи уверен, что мои слова до него</w:t>
      </w:r>
      <w:r>
        <w:rPr>
          <w:rFonts w:ascii="Arial" w:hAnsi="Arial" w:cs="Arial"/>
          <w:sz w:val="24"/>
          <w:szCs w:val="24"/>
        </w:rPr>
        <w:t xml:space="preserve"> </w:t>
      </w:r>
      <w:r w:rsidRPr="006403DE">
        <w:rPr>
          <w:rFonts w:ascii="Arial" w:hAnsi="Arial" w:cs="Arial"/>
          <w:sz w:val="24"/>
          <w:szCs w:val="24"/>
        </w:rPr>
        <w:t>дошли, потому что наступила м</w:t>
      </w:r>
      <w:r>
        <w:rPr>
          <w:rFonts w:ascii="Arial" w:hAnsi="Arial" w:cs="Arial"/>
          <w:sz w:val="24"/>
          <w:szCs w:val="24"/>
        </w:rPr>
        <w:t>ё</w:t>
      </w:r>
      <w:r w:rsidRPr="006403DE">
        <w:rPr>
          <w:rFonts w:ascii="Arial" w:hAnsi="Arial" w:cs="Arial"/>
          <w:sz w:val="24"/>
          <w:szCs w:val="24"/>
        </w:rPr>
        <w:t>ртвая тишина. Я вынул из уха блестящую маслину</w:t>
      </w:r>
      <w:r>
        <w:rPr>
          <w:rFonts w:ascii="Arial" w:hAnsi="Arial" w:cs="Arial"/>
          <w:sz w:val="24"/>
          <w:szCs w:val="24"/>
        </w:rPr>
        <w:t xml:space="preserve"> </w:t>
      </w:r>
      <w:r w:rsidRPr="006403DE">
        <w:rPr>
          <w:rFonts w:ascii="Arial" w:hAnsi="Arial" w:cs="Arial"/>
          <w:sz w:val="24"/>
          <w:szCs w:val="24"/>
        </w:rPr>
        <w:t>и, п</w:t>
      </w:r>
      <w:r w:rsidRPr="006403DE">
        <w:rPr>
          <w:rFonts w:ascii="Arial" w:hAnsi="Arial" w:cs="Arial"/>
          <w:sz w:val="24"/>
          <w:szCs w:val="24"/>
        </w:rPr>
        <w:t>о</w:t>
      </w:r>
      <w:r w:rsidRPr="006403DE">
        <w:rPr>
          <w:rFonts w:ascii="Arial" w:hAnsi="Arial" w:cs="Arial"/>
          <w:sz w:val="24"/>
          <w:szCs w:val="24"/>
        </w:rPr>
        <w:t>размыслив,</w:t>
      </w:r>
      <w:r>
        <w:rPr>
          <w:rFonts w:ascii="Arial" w:hAnsi="Arial" w:cs="Arial"/>
          <w:sz w:val="24"/>
          <w:szCs w:val="24"/>
        </w:rPr>
        <w:t xml:space="preserve"> </w:t>
      </w:r>
      <w:r w:rsidRPr="006403DE">
        <w:rPr>
          <w:rFonts w:ascii="Arial" w:hAnsi="Arial" w:cs="Arial"/>
          <w:sz w:val="24"/>
          <w:szCs w:val="24"/>
        </w:rPr>
        <w:t>спрятал</w:t>
      </w:r>
      <w:r>
        <w:rPr>
          <w:rFonts w:ascii="Arial" w:hAnsi="Arial" w:cs="Arial"/>
          <w:sz w:val="24"/>
          <w:szCs w:val="24"/>
        </w:rPr>
        <w:t xml:space="preserve"> её </w:t>
      </w:r>
      <w:r w:rsidRPr="006403DE">
        <w:rPr>
          <w:rFonts w:ascii="Arial" w:hAnsi="Arial" w:cs="Arial"/>
          <w:sz w:val="24"/>
          <w:szCs w:val="24"/>
        </w:rPr>
        <w:t>в коробке с помадками, завернув, как конфету, в</w:t>
      </w:r>
      <w:r>
        <w:rPr>
          <w:rFonts w:ascii="Arial" w:hAnsi="Arial" w:cs="Arial"/>
          <w:sz w:val="24"/>
          <w:szCs w:val="24"/>
        </w:rPr>
        <w:t xml:space="preserve"> </w:t>
      </w:r>
      <w:r w:rsidRPr="006403DE">
        <w:rPr>
          <w:rFonts w:ascii="Arial" w:hAnsi="Arial" w:cs="Arial"/>
          <w:sz w:val="24"/>
          <w:szCs w:val="24"/>
        </w:rPr>
        <w:t xml:space="preserve">фольгу.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У меня было достаточно</w:t>
      </w:r>
      <w:r>
        <w:rPr>
          <w:rFonts w:ascii="Arial" w:hAnsi="Arial" w:cs="Arial"/>
          <w:sz w:val="24"/>
          <w:szCs w:val="24"/>
        </w:rPr>
        <w:t xml:space="preserve"> </w:t>
      </w:r>
      <w:r w:rsidRPr="006403DE">
        <w:rPr>
          <w:rFonts w:ascii="Arial" w:hAnsi="Arial" w:cs="Arial"/>
          <w:sz w:val="24"/>
          <w:szCs w:val="24"/>
        </w:rPr>
        <w:t>времени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материала</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размышлений,</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больше</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Перед тем как заснуть, я отд</w:t>
      </w:r>
      <w:r>
        <w:rPr>
          <w:rFonts w:ascii="Arial" w:hAnsi="Arial" w:cs="Arial"/>
          <w:sz w:val="24"/>
          <w:szCs w:val="24"/>
        </w:rPr>
        <w:t>ё</w:t>
      </w:r>
      <w:r w:rsidRPr="006403DE">
        <w:rPr>
          <w:rFonts w:ascii="Arial" w:hAnsi="Arial" w:cs="Arial"/>
          <w:sz w:val="24"/>
          <w:szCs w:val="24"/>
        </w:rPr>
        <w:t>рнул занавеску. Ночные бабочки</w:t>
      </w:r>
      <w:r>
        <w:rPr>
          <w:rFonts w:ascii="Arial" w:hAnsi="Arial" w:cs="Arial"/>
          <w:sz w:val="24"/>
          <w:szCs w:val="24"/>
        </w:rPr>
        <w:t xml:space="preserve"> </w:t>
      </w:r>
      <w:r w:rsidRPr="006403DE">
        <w:rPr>
          <w:rFonts w:ascii="Arial" w:hAnsi="Arial" w:cs="Arial"/>
          <w:sz w:val="24"/>
          <w:szCs w:val="24"/>
        </w:rPr>
        <w:t>уже улетели, наверное, привлеч</w:t>
      </w:r>
      <w:r>
        <w:rPr>
          <w:rFonts w:ascii="Arial" w:hAnsi="Arial" w:cs="Arial"/>
          <w:sz w:val="24"/>
          <w:szCs w:val="24"/>
        </w:rPr>
        <w:t>ё</w:t>
      </w:r>
      <w:r w:rsidRPr="006403DE">
        <w:rPr>
          <w:rFonts w:ascii="Arial" w:hAnsi="Arial" w:cs="Arial"/>
          <w:sz w:val="24"/>
          <w:szCs w:val="24"/>
        </w:rPr>
        <w:t>нные светом из окон</w:t>
      </w:r>
      <w:r>
        <w:rPr>
          <w:rFonts w:ascii="Arial" w:hAnsi="Arial" w:cs="Arial"/>
          <w:sz w:val="24"/>
          <w:szCs w:val="24"/>
        </w:rPr>
        <w:t xml:space="preserve"> </w:t>
      </w:r>
      <w:r w:rsidRPr="006403DE">
        <w:rPr>
          <w:rFonts w:ascii="Arial" w:hAnsi="Arial" w:cs="Arial"/>
          <w:sz w:val="24"/>
          <w:szCs w:val="24"/>
        </w:rPr>
        <w:t>других</w:t>
      </w:r>
      <w:r>
        <w:rPr>
          <w:rFonts w:ascii="Arial" w:hAnsi="Arial" w:cs="Arial"/>
          <w:sz w:val="24"/>
          <w:szCs w:val="24"/>
        </w:rPr>
        <w:t xml:space="preserve"> </w:t>
      </w:r>
      <w:r w:rsidRPr="006403DE">
        <w:rPr>
          <w:rFonts w:ascii="Arial" w:hAnsi="Arial" w:cs="Arial"/>
          <w:sz w:val="24"/>
          <w:szCs w:val="24"/>
        </w:rPr>
        <w:t>коттеджей.</w:t>
      </w:r>
      <w:r>
        <w:rPr>
          <w:rFonts w:ascii="Arial" w:hAnsi="Arial" w:cs="Arial"/>
          <w:sz w:val="24"/>
          <w:szCs w:val="24"/>
        </w:rPr>
        <w:t xml:space="preserve"> </w:t>
      </w:r>
      <w:r w:rsidRPr="006403DE">
        <w:rPr>
          <w:rFonts w:ascii="Arial" w:hAnsi="Arial" w:cs="Arial"/>
          <w:sz w:val="24"/>
          <w:szCs w:val="24"/>
        </w:rPr>
        <w:t>Луна</w:t>
      </w:r>
      <w:r>
        <w:rPr>
          <w:rFonts w:ascii="Arial" w:hAnsi="Arial" w:cs="Arial"/>
          <w:sz w:val="24"/>
          <w:szCs w:val="24"/>
        </w:rPr>
        <w:t xml:space="preserve"> </w:t>
      </w:r>
      <w:r w:rsidRPr="006403DE">
        <w:rPr>
          <w:rFonts w:ascii="Arial" w:hAnsi="Arial" w:cs="Arial"/>
          <w:sz w:val="24"/>
          <w:szCs w:val="24"/>
        </w:rPr>
        <w:t>проплывала</w:t>
      </w:r>
      <w:r>
        <w:rPr>
          <w:rFonts w:ascii="Arial" w:hAnsi="Arial" w:cs="Arial"/>
          <w:sz w:val="24"/>
          <w:szCs w:val="24"/>
        </w:rPr>
        <w:t xml:space="preserve"> </w:t>
      </w:r>
      <w:r w:rsidRPr="006403DE">
        <w:rPr>
          <w:rFonts w:ascii="Arial" w:hAnsi="Arial" w:cs="Arial"/>
          <w:sz w:val="24"/>
          <w:szCs w:val="24"/>
        </w:rPr>
        <w:t>сквозь</w:t>
      </w:r>
      <w:r>
        <w:rPr>
          <w:rFonts w:ascii="Arial" w:hAnsi="Arial" w:cs="Arial"/>
          <w:sz w:val="24"/>
          <w:szCs w:val="24"/>
        </w:rPr>
        <w:t xml:space="preserve"> </w:t>
      </w:r>
      <w:r w:rsidRPr="006403DE">
        <w:rPr>
          <w:rFonts w:ascii="Arial" w:hAnsi="Arial" w:cs="Arial"/>
          <w:sz w:val="24"/>
          <w:szCs w:val="24"/>
        </w:rPr>
        <w:t>белесые</w:t>
      </w:r>
      <w:r>
        <w:rPr>
          <w:rFonts w:ascii="Arial" w:hAnsi="Arial" w:cs="Arial"/>
          <w:sz w:val="24"/>
          <w:szCs w:val="24"/>
        </w:rPr>
        <w:t xml:space="preserve"> </w:t>
      </w:r>
      <w:r w:rsidRPr="006403DE">
        <w:rPr>
          <w:rFonts w:ascii="Arial" w:hAnsi="Arial" w:cs="Arial"/>
          <w:sz w:val="24"/>
          <w:szCs w:val="24"/>
        </w:rPr>
        <w:t>перистые</w:t>
      </w:r>
      <w:r>
        <w:rPr>
          <w:rFonts w:ascii="Arial" w:hAnsi="Arial" w:cs="Arial"/>
          <w:sz w:val="24"/>
          <w:szCs w:val="24"/>
        </w:rPr>
        <w:t xml:space="preserve"> </w:t>
      </w:r>
      <w:r w:rsidRPr="006403DE">
        <w:rPr>
          <w:rFonts w:ascii="Arial" w:hAnsi="Arial" w:cs="Arial"/>
          <w:sz w:val="24"/>
          <w:szCs w:val="24"/>
        </w:rPr>
        <w:t>облака.</w:t>
      </w:r>
      <w:r>
        <w:rPr>
          <w:rFonts w:ascii="Arial" w:hAnsi="Arial" w:cs="Arial"/>
          <w:sz w:val="24"/>
          <w:szCs w:val="24"/>
        </w:rPr>
        <w:t xml:space="preserve"> </w:t>
      </w:r>
      <w:r w:rsidRPr="006403DE">
        <w:rPr>
          <w:rFonts w:ascii="Arial" w:hAnsi="Arial" w:cs="Arial"/>
          <w:sz w:val="24"/>
          <w:szCs w:val="24"/>
        </w:rPr>
        <w:t>Устроили мы себе аттракцион,</w:t>
      </w:r>
      <w:r>
        <w:rPr>
          <w:rFonts w:ascii="Arial" w:hAnsi="Arial" w:cs="Arial"/>
          <w:sz w:val="24"/>
          <w:szCs w:val="24"/>
        </w:rPr>
        <w:t xml:space="preserve"> </w:t>
      </w:r>
      <w:r w:rsidRPr="006403DE">
        <w:rPr>
          <w:rFonts w:ascii="Arial" w:hAnsi="Arial" w:cs="Arial"/>
          <w:sz w:val="24"/>
          <w:szCs w:val="24"/>
        </w:rPr>
        <w:t>подумал я, натягивая на голову одеяло.</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На утро Грамер постучал</w:t>
      </w:r>
      <w:r>
        <w:rPr>
          <w:rFonts w:ascii="Arial" w:hAnsi="Arial" w:cs="Arial"/>
          <w:sz w:val="24"/>
          <w:szCs w:val="24"/>
        </w:rPr>
        <w:t xml:space="preserve"> </w:t>
      </w:r>
      <w:r w:rsidRPr="006403DE">
        <w:rPr>
          <w:rFonts w:ascii="Arial" w:hAnsi="Arial" w:cs="Arial"/>
          <w:sz w:val="24"/>
          <w:szCs w:val="24"/>
        </w:rPr>
        <w:t>ко</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когда</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ещё </w:t>
      </w:r>
      <w:r w:rsidRPr="006403DE">
        <w:rPr>
          <w:rFonts w:ascii="Arial" w:hAnsi="Arial" w:cs="Arial"/>
          <w:sz w:val="24"/>
          <w:szCs w:val="24"/>
        </w:rPr>
        <w:t>лежал</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постели.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рассказал, что Паддерхорн вчера проглотил вилку. Он и раньше глотал столовые</w:t>
      </w:r>
      <w:r>
        <w:rPr>
          <w:rFonts w:ascii="Arial" w:hAnsi="Arial" w:cs="Arial"/>
          <w:sz w:val="24"/>
          <w:szCs w:val="24"/>
        </w:rPr>
        <w:t xml:space="preserve"> </w:t>
      </w:r>
      <w:r w:rsidRPr="006403DE">
        <w:rPr>
          <w:rFonts w:ascii="Arial" w:hAnsi="Arial" w:cs="Arial"/>
          <w:sz w:val="24"/>
          <w:szCs w:val="24"/>
        </w:rPr>
        <w:t>приборы</w:t>
      </w:r>
      <w:r>
        <w:rPr>
          <w:rFonts w:ascii="Arial" w:hAnsi="Arial" w:cs="Arial"/>
          <w:sz w:val="24"/>
          <w:szCs w:val="24"/>
        </w:rPr>
        <w:t xml:space="preserve"> – </w:t>
      </w:r>
      <w:r w:rsidRPr="006403DE">
        <w:rPr>
          <w:rFonts w:ascii="Arial" w:hAnsi="Arial" w:cs="Arial"/>
          <w:sz w:val="24"/>
          <w:szCs w:val="24"/>
        </w:rPr>
        <w:t>пытался</w:t>
      </w:r>
      <w:r>
        <w:rPr>
          <w:rFonts w:ascii="Arial" w:hAnsi="Arial" w:cs="Arial"/>
          <w:sz w:val="24"/>
          <w:szCs w:val="24"/>
        </w:rPr>
        <w:t xml:space="preserve"> </w:t>
      </w:r>
      <w:r w:rsidRPr="006403DE">
        <w:rPr>
          <w:rFonts w:ascii="Arial" w:hAnsi="Arial" w:cs="Arial"/>
          <w:sz w:val="24"/>
          <w:szCs w:val="24"/>
        </w:rPr>
        <w:t>покончить с собой. За ним постоянно надо было следить:</w:t>
      </w:r>
      <w:r>
        <w:rPr>
          <w:rFonts w:ascii="Arial" w:hAnsi="Arial" w:cs="Arial"/>
          <w:sz w:val="24"/>
          <w:szCs w:val="24"/>
        </w:rPr>
        <w:t xml:space="preserve"> </w:t>
      </w:r>
      <w:r w:rsidRPr="006403DE">
        <w:rPr>
          <w:rFonts w:ascii="Arial" w:hAnsi="Arial" w:cs="Arial"/>
          <w:sz w:val="24"/>
          <w:szCs w:val="24"/>
        </w:rPr>
        <w:t>неделю назад он проглотил рожок для обуви. Ему сделали эзофагоскопию.</w:t>
      </w:r>
      <w:r>
        <w:rPr>
          <w:rFonts w:ascii="Arial" w:hAnsi="Arial" w:cs="Arial"/>
          <w:sz w:val="24"/>
          <w:szCs w:val="24"/>
        </w:rPr>
        <w:t xml:space="preserve"> </w:t>
      </w:r>
      <w:r w:rsidRPr="006403DE">
        <w:rPr>
          <w:rFonts w:ascii="Arial" w:hAnsi="Arial" w:cs="Arial"/>
          <w:sz w:val="24"/>
          <w:szCs w:val="24"/>
        </w:rPr>
        <w:t>Ложку</w:t>
      </w:r>
      <w:r>
        <w:rPr>
          <w:rFonts w:ascii="Arial" w:hAnsi="Arial" w:cs="Arial"/>
          <w:sz w:val="24"/>
          <w:szCs w:val="24"/>
        </w:rPr>
        <w:t xml:space="preserve"> </w:t>
      </w:r>
      <w:r w:rsidRPr="006403DE">
        <w:rPr>
          <w:rFonts w:ascii="Arial" w:hAnsi="Arial" w:cs="Arial"/>
          <w:sz w:val="24"/>
          <w:szCs w:val="24"/>
        </w:rPr>
        <w:t>ему</w:t>
      </w:r>
      <w:r>
        <w:rPr>
          <w:rFonts w:ascii="Arial" w:hAnsi="Arial" w:cs="Arial"/>
          <w:sz w:val="24"/>
          <w:szCs w:val="24"/>
        </w:rPr>
        <w:t xml:space="preserve"> </w:t>
      </w:r>
      <w:r w:rsidRPr="006403DE">
        <w:rPr>
          <w:rFonts w:ascii="Arial" w:hAnsi="Arial" w:cs="Arial"/>
          <w:sz w:val="24"/>
          <w:szCs w:val="24"/>
        </w:rPr>
        <w:t>дали</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по</w:t>
      </w:r>
      <w:r w:rsidRPr="006403DE">
        <w:rPr>
          <w:rFonts w:ascii="Arial" w:hAnsi="Arial" w:cs="Arial"/>
          <w:sz w:val="24"/>
          <w:szCs w:val="24"/>
        </w:rPr>
        <w:t>л</w:t>
      </w:r>
      <w:r w:rsidRPr="006403DE">
        <w:rPr>
          <w:rFonts w:ascii="Arial" w:hAnsi="Arial" w:cs="Arial"/>
          <w:sz w:val="24"/>
          <w:szCs w:val="24"/>
        </w:rPr>
        <w:t>метра</w:t>
      </w:r>
      <w:r>
        <w:rPr>
          <w:rFonts w:ascii="Arial" w:hAnsi="Arial" w:cs="Arial"/>
          <w:sz w:val="24"/>
          <w:szCs w:val="24"/>
        </w:rPr>
        <w:t xml:space="preserve"> </w:t>
      </w:r>
      <w:r w:rsidRPr="006403DE">
        <w:rPr>
          <w:rFonts w:ascii="Arial" w:hAnsi="Arial" w:cs="Arial"/>
          <w:sz w:val="24"/>
          <w:szCs w:val="24"/>
        </w:rPr>
        <w:t>длиной,</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ухитрился стащить у кого</w:t>
      </w:r>
      <w:r>
        <w:rPr>
          <w:rFonts w:ascii="Arial" w:hAnsi="Arial" w:cs="Arial"/>
          <w:sz w:val="24"/>
          <w:szCs w:val="24"/>
        </w:rPr>
        <w:t>-</w:t>
      </w:r>
      <w:r w:rsidRPr="006403DE">
        <w:rPr>
          <w:rFonts w:ascii="Arial" w:hAnsi="Arial" w:cs="Arial"/>
          <w:sz w:val="24"/>
          <w:szCs w:val="24"/>
        </w:rPr>
        <w:t>то вилку в</w:t>
      </w:r>
      <w:r>
        <w:rPr>
          <w:rFonts w:ascii="Arial" w:hAnsi="Arial" w:cs="Arial"/>
          <w:sz w:val="24"/>
          <w:szCs w:val="24"/>
        </w:rPr>
        <w:t xml:space="preserve"> </w:t>
      </w:r>
      <w:r w:rsidRPr="006403DE">
        <w:rPr>
          <w:rFonts w:ascii="Arial" w:hAnsi="Arial" w:cs="Arial"/>
          <w:sz w:val="24"/>
          <w:szCs w:val="24"/>
        </w:rPr>
        <w:t>столовой.</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Что, потери только в сервировке? </w:t>
      </w:r>
      <w:r>
        <w:rPr>
          <w:rFonts w:ascii="Arial" w:hAnsi="Arial" w:cs="Arial"/>
          <w:sz w:val="24"/>
          <w:szCs w:val="24"/>
        </w:rPr>
        <w:t>–</w:t>
      </w:r>
      <w:r w:rsidRPr="006403DE">
        <w:rPr>
          <w:rFonts w:ascii="Arial" w:hAnsi="Arial" w:cs="Arial"/>
          <w:sz w:val="24"/>
          <w:szCs w:val="24"/>
        </w:rPr>
        <w:t xml:space="preserve"> спросил я в меру вежливо. Грамер</w:t>
      </w:r>
      <w:r>
        <w:rPr>
          <w:rFonts w:ascii="Arial" w:hAnsi="Arial" w:cs="Arial"/>
          <w:sz w:val="24"/>
          <w:szCs w:val="24"/>
        </w:rPr>
        <w:t xml:space="preserve"> </w:t>
      </w:r>
      <w:r w:rsidRPr="006403DE">
        <w:rPr>
          <w:rFonts w:ascii="Arial" w:hAnsi="Arial" w:cs="Arial"/>
          <w:sz w:val="24"/>
          <w:szCs w:val="24"/>
        </w:rPr>
        <w:t>тяж</w:t>
      </w:r>
      <w:r w:rsidRPr="006403DE">
        <w:rPr>
          <w:rFonts w:ascii="Arial" w:hAnsi="Arial" w:cs="Arial"/>
          <w:sz w:val="24"/>
          <w:szCs w:val="24"/>
        </w:rPr>
        <w:t>е</w:t>
      </w:r>
      <w:r w:rsidRPr="006403DE">
        <w:rPr>
          <w:rFonts w:ascii="Arial" w:hAnsi="Arial" w:cs="Arial"/>
          <w:sz w:val="24"/>
          <w:szCs w:val="24"/>
        </w:rPr>
        <w:t>ло вздохнул, застегнул пижаму и сел на кресло возле меня.</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Нет, не только..</w:t>
      </w:r>
      <w:r>
        <w:rPr>
          <w:rFonts w:ascii="Arial" w:hAnsi="Arial" w:cs="Arial"/>
          <w:sz w:val="24"/>
          <w:szCs w:val="24"/>
        </w:rPr>
        <w:t>. –</w:t>
      </w:r>
      <w:r w:rsidRPr="006403DE">
        <w:rPr>
          <w:rFonts w:ascii="Arial" w:hAnsi="Arial" w:cs="Arial"/>
          <w:sz w:val="24"/>
          <w:szCs w:val="24"/>
        </w:rPr>
        <w:t xml:space="preserve"> сказал он на удивление слабым</w:t>
      </w:r>
      <w:r>
        <w:rPr>
          <w:rFonts w:ascii="Arial" w:hAnsi="Arial" w:cs="Arial"/>
          <w:sz w:val="24"/>
          <w:szCs w:val="24"/>
        </w:rPr>
        <w:t xml:space="preserve"> </w:t>
      </w:r>
      <w:r w:rsidRPr="006403DE">
        <w:rPr>
          <w:rFonts w:ascii="Arial" w:hAnsi="Arial" w:cs="Arial"/>
          <w:sz w:val="24"/>
          <w:szCs w:val="24"/>
        </w:rPr>
        <w:t>голосом.</w:t>
      </w:r>
      <w:r>
        <w:rPr>
          <w:rFonts w:ascii="Arial" w:hAnsi="Arial" w:cs="Arial"/>
          <w:sz w:val="24"/>
          <w:szCs w:val="24"/>
        </w:rPr>
        <w:t xml:space="preserve"> – </w:t>
      </w:r>
      <w:r w:rsidRPr="006403DE">
        <w:rPr>
          <w:rFonts w:ascii="Arial" w:hAnsi="Arial" w:cs="Arial"/>
          <w:sz w:val="24"/>
          <w:szCs w:val="24"/>
        </w:rPr>
        <w:t>Плохо</w:t>
      </w:r>
      <w:r>
        <w:rPr>
          <w:rFonts w:ascii="Arial" w:hAnsi="Arial" w:cs="Arial"/>
          <w:sz w:val="24"/>
          <w:szCs w:val="24"/>
        </w:rPr>
        <w:t xml:space="preserve"> </w:t>
      </w:r>
      <w:r w:rsidRPr="006403DE">
        <w:rPr>
          <w:rFonts w:ascii="Arial" w:hAnsi="Arial" w:cs="Arial"/>
          <w:sz w:val="24"/>
          <w:szCs w:val="24"/>
        </w:rPr>
        <w:t>дело, Джонатан.</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Как</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кого,</w:t>
      </w:r>
      <w:r>
        <w:rPr>
          <w:rFonts w:ascii="Arial" w:hAnsi="Arial" w:cs="Arial"/>
          <w:sz w:val="24"/>
          <w:szCs w:val="24"/>
        </w:rPr>
        <w:t xml:space="preserve"> </w:t>
      </w:r>
      <w:r w:rsidRPr="006403DE">
        <w:rPr>
          <w:rFonts w:ascii="Arial" w:hAnsi="Arial" w:cs="Arial"/>
          <w:sz w:val="24"/>
          <w:szCs w:val="24"/>
        </w:rPr>
        <w:t>Аделаида</w:t>
      </w:r>
      <w:r>
        <w:rPr>
          <w:rFonts w:ascii="Arial" w:hAnsi="Arial" w:cs="Arial"/>
          <w:sz w:val="24"/>
          <w:szCs w:val="24"/>
        </w:rPr>
        <w:t xml:space="preserve">, – </w:t>
      </w:r>
      <w:r w:rsidRPr="006403DE">
        <w:rPr>
          <w:rFonts w:ascii="Arial" w:hAnsi="Arial" w:cs="Arial"/>
          <w:sz w:val="24"/>
          <w:szCs w:val="24"/>
        </w:rPr>
        <w:t>возразил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 </w:t>
      </w:r>
      <w:r w:rsidRPr="006403DE">
        <w:rPr>
          <w:rFonts w:ascii="Arial" w:hAnsi="Arial" w:cs="Arial"/>
          <w:sz w:val="24"/>
          <w:szCs w:val="24"/>
        </w:rPr>
        <w:t>Во всяком случае, я не</w:t>
      </w:r>
      <w:r>
        <w:rPr>
          <w:rFonts w:ascii="Arial" w:hAnsi="Arial" w:cs="Arial"/>
          <w:sz w:val="24"/>
          <w:szCs w:val="24"/>
        </w:rPr>
        <w:t xml:space="preserve"> </w:t>
      </w:r>
      <w:r w:rsidRPr="006403DE">
        <w:rPr>
          <w:rFonts w:ascii="Arial" w:hAnsi="Arial" w:cs="Arial"/>
          <w:sz w:val="24"/>
          <w:szCs w:val="24"/>
        </w:rPr>
        <w:t>намерен</w:t>
      </w:r>
      <w:r>
        <w:rPr>
          <w:rFonts w:ascii="Arial" w:hAnsi="Arial" w:cs="Arial"/>
          <w:sz w:val="24"/>
          <w:szCs w:val="24"/>
        </w:rPr>
        <w:t xml:space="preserve"> что-либо </w:t>
      </w:r>
      <w:r w:rsidRPr="006403DE">
        <w:rPr>
          <w:rFonts w:ascii="Arial" w:hAnsi="Arial" w:cs="Arial"/>
          <w:sz w:val="24"/>
          <w:szCs w:val="24"/>
        </w:rPr>
        <w:t>глотать.</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Дело и в самом деле плохо</w:t>
      </w:r>
      <w:r>
        <w:rPr>
          <w:rFonts w:ascii="Arial" w:hAnsi="Arial" w:cs="Arial"/>
          <w:sz w:val="24"/>
          <w:szCs w:val="24"/>
        </w:rPr>
        <w:t xml:space="preserve">, – </w:t>
      </w:r>
      <w:r w:rsidRPr="006403DE">
        <w:rPr>
          <w:rFonts w:ascii="Arial" w:hAnsi="Arial" w:cs="Arial"/>
          <w:sz w:val="24"/>
          <w:szCs w:val="24"/>
        </w:rPr>
        <w:t>повторил</w:t>
      </w:r>
      <w:r>
        <w:rPr>
          <w:rFonts w:ascii="Arial" w:hAnsi="Arial" w:cs="Arial"/>
          <w:sz w:val="24"/>
          <w:szCs w:val="24"/>
        </w:rPr>
        <w:t xml:space="preserve"> </w:t>
      </w:r>
      <w:r w:rsidRPr="006403DE">
        <w:rPr>
          <w:rFonts w:ascii="Arial" w:hAnsi="Arial" w:cs="Arial"/>
          <w:sz w:val="24"/>
          <w:szCs w:val="24"/>
        </w:rPr>
        <w:t>Грамер.</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спл</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w:t>
      </w:r>
      <w:r w:rsidRPr="006403DE">
        <w:rPr>
          <w:rFonts w:ascii="Arial" w:hAnsi="Arial" w:cs="Arial"/>
          <w:sz w:val="24"/>
          <w:szCs w:val="24"/>
        </w:rPr>
        <w:t>руки</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животе и повертел пальцами</w:t>
      </w:r>
      <w:r>
        <w:rPr>
          <w:rFonts w:ascii="Arial" w:hAnsi="Arial" w:cs="Arial"/>
          <w:sz w:val="24"/>
          <w:szCs w:val="24"/>
        </w:rPr>
        <w:t>. –</w:t>
      </w:r>
      <w:r w:rsidRPr="006403DE">
        <w:rPr>
          <w:rFonts w:ascii="Arial" w:hAnsi="Arial" w:cs="Arial"/>
          <w:sz w:val="24"/>
          <w:szCs w:val="24"/>
        </w:rPr>
        <w:t xml:space="preserve"> Я боюсь за тебя, Джонатан.</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 переживай</w:t>
      </w:r>
      <w:r>
        <w:rPr>
          <w:rFonts w:ascii="Arial" w:hAnsi="Arial" w:cs="Arial"/>
          <w:sz w:val="24"/>
          <w:szCs w:val="24"/>
        </w:rPr>
        <w:t>, –</w:t>
      </w:r>
      <w:r w:rsidRPr="006403DE">
        <w:rPr>
          <w:rFonts w:ascii="Arial" w:hAnsi="Arial" w:cs="Arial"/>
          <w:sz w:val="24"/>
          <w:szCs w:val="24"/>
        </w:rPr>
        <w:t xml:space="preserve"> ответил я, поправляя подушку и подкладывая под спину</w:t>
      </w:r>
      <w:r>
        <w:rPr>
          <w:rFonts w:ascii="Arial" w:hAnsi="Arial" w:cs="Arial"/>
          <w:sz w:val="24"/>
          <w:szCs w:val="24"/>
        </w:rPr>
        <w:t xml:space="preserve"> </w:t>
      </w:r>
      <w:r w:rsidRPr="006403DE">
        <w:rPr>
          <w:rFonts w:ascii="Arial" w:hAnsi="Arial" w:cs="Arial"/>
          <w:sz w:val="24"/>
          <w:szCs w:val="24"/>
        </w:rPr>
        <w:t>думку</w:t>
      </w:r>
      <w:r>
        <w:rPr>
          <w:rFonts w:ascii="Arial" w:hAnsi="Arial" w:cs="Arial"/>
          <w:sz w:val="24"/>
          <w:szCs w:val="24"/>
        </w:rPr>
        <w:t>. –</w:t>
      </w:r>
      <w:r w:rsidRPr="006403DE">
        <w:rPr>
          <w:rFonts w:ascii="Arial" w:hAnsi="Arial" w:cs="Arial"/>
          <w:sz w:val="24"/>
          <w:szCs w:val="24"/>
        </w:rPr>
        <w:t xml:space="preserve"> Я под над</w:t>
      </w:r>
      <w:r>
        <w:rPr>
          <w:rFonts w:ascii="Arial" w:hAnsi="Arial" w:cs="Arial"/>
          <w:sz w:val="24"/>
          <w:szCs w:val="24"/>
        </w:rPr>
        <w:t>ё</w:t>
      </w:r>
      <w:r w:rsidRPr="006403DE">
        <w:rPr>
          <w:rFonts w:ascii="Arial" w:hAnsi="Arial" w:cs="Arial"/>
          <w:sz w:val="24"/>
          <w:szCs w:val="24"/>
        </w:rPr>
        <w:t>жной опекой. Ты, может, слыхал о некроцитах?</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ошарашил,</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замер</w:t>
      </w:r>
      <w:r>
        <w:rPr>
          <w:rFonts w:ascii="Arial" w:hAnsi="Arial" w:cs="Arial"/>
          <w:sz w:val="24"/>
          <w:szCs w:val="24"/>
        </w:rPr>
        <w:t xml:space="preserve"> </w:t>
      </w:r>
      <w:r w:rsidRPr="006403DE">
        <w:rPr>
          <w:rFonts w:ascii="Arial" w:hAnsi="Arial" w:cs="Arial"/>
          <w:sz w:val="24"/>
          <w:szCs w:val="24"/>
        </w:rPr>
        <w:t>с полуоткрытым ртом, а лицо без</w:t>
      </w:r>
      <w:r>
        <w:rPr>
          <w:rFonts w:ascii="Arial" w:hAnsi="Arial" w:cs="Arial"/>
          <w:sz w:val="24"/>
          <w:szCs w:val="24"/>
        </w:rPr>
        <w:t xml:space="preserve"> </w:t>
      </w:r>
      <w:r w:rsidRPr="006403DE">
        <w:rPr>
          <w:rFonts w:ascii="Arial" w:hAnsi="Arial" w:cs="Arial"/>
          <w:sz w:val="24"/>
          <w:szCs w:val="24"/>
        </w:rPr>
        <w:t>всякого усилия с его стороны приняло то глуповатое выражение, которое у него</w:t>
      </w:r>
      <w:r>
        <w:rPr>
          <w:rFonts w:ascii="Arial" w:hAnsi="Arial" w:cs="Arial"/>
          <w:sz w:val="24"/>
          <w:szCs w:val="24"/>
        </w:rPr>
        <w:t xml:space="preserve"> </w:t>
      </w:r>
      <w:r w:rsidRPr="006403DE">
        <w:rPr>
          <w:rFonts w:ascii="Arial" w:hAnsi="Arial" w:cs="Arial"/>
          <w:sz w:val="24"/>
          <w:szCs w:val="24"/>
        </w:rPr>
        <w:t>обозначало безнад</w:t>
      </w:r>
      <w:r>
        <w:rPr>
          <w:rFonts w:ascii="Arial" w:hAnsi="Arial" w:cs="Arial"/>
          <w:sz w:val="24"/>
          <w:szCs w:val="24"/>
        </w:rPr>
        <w:t>ё</w:t>
      </w:r>
      <w:r w:rsidRPr="006403DE">
        <w:rPr>
          <w:rFonts w:ascii="Arial" w:hAnsi="Arial" w:cs="Arial"/>
          <w:sz w:val="24"/>
          <w:szCs w:val="24"/>
        </w:rPr>
        <w:t>жный поиск миллионерской мечты.</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Вижу, что слыхал. И о селеносфере, наверное,</w:t>
      </w:r>
      <w:r>
        <w:rPr>
          <w:rFonts w:ascii="Arial" w:hAnsi="Arial" w:cs="Arial"/>
          <w:sz w:val="24"/>
          <w:szCs w:val="24"/>
        </w:rPr>
        <w:t xml:space="preserve"> </w:t>
      </w:r>
      <w:r w:rsidRPr="006403DE">
        <w:rPr>
          <w:rFonts w:ascii="Arial" w:hAnsi="Arial" w:cs="Arial"/>
          <w:sz w:val="24"/>
          <w:szCs w:val="24"/>
        </w:rPr>
        <w:t>тоже?</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ты</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удостои</w:t>
      </w:r>
      <w:r w:rsidRPr="006403DE">
        <w:rPr>
          <w:rFonts w:ascii="Arial" w:hAnsi="Arial" w:cs="Arial"/>
          <w:sz w:val="24"/>
          <w:szCs w:val="24"/>
        </w:rPr>
        <w:t>л</w:t>
      </w:r>
      <w:r w:rsidRPr="006403DE">
        <w:rPr>
          <w:rFonts w:ascii="Arial" w:hAnsi="Arial" w:cs="Arial"/>
          <w:sz w:val="24"/>
          <w:szCs w:val="24"/>
        </w:rPr>
        <w:t>ся</w:t>
      </w:r>
      <w:r>
        <w:rPr>
          <w:rFonts w:ascii="Arial" w:hAnsi="Arial" w:cs="Arial"/>
          <w:sz w:val="24"/>
          <w:szCs w:val="24"/>
        </w:rPr>
        <w:t xml:space="preserve"> ещё </w:t>
      </w:r>
      <w:r w:rsidRPr="006403DE">
        <w:rPr>
          <w:rFonts w:ascii="Arial" w:hAnsi="Arial" w:cs="Arial"/>
          <w:sz w:val="24"/>
          <w:szCs w:val="24"/>
        </w:rPr>
        <w:t>посвящения</w:t>
      </w:r>
      <w:r>
        <w:rPr>
          <w:rFonts w:ascii="Arial" w:hAnsi="Arial" w:cs="Arial"/>
          <w:sz w:val="24"/>
          <w:szCs w:val="24"/>
        </w:rPr>
        <w:t xml:space="preserve"> </w:t>
      </w:r>
      <w:r w:rsidRPr="006403DE">
        <w:rPr>
          <w:rFonts w:ascii="Arial" w:hAnsi="Arial" w:cs="Arial"/>
          <w:sz w:val="24"/>
          <w:szCs w:val="24"/>
        </w:rPr>
        <w:t>в эти тайны? Может, тебе известно и о плачевной</w:t>
      </w:r>
      <w:r>
        <w:rPr>
          <w:rFonts w:ascii="Arial" w:hAnsi="Arial" w:cs="Arial"/>
          <w:sz w:val="24"/>
          <w:szCs w:val="24"/>
        </w:rPr>
        <w:t xml:space="preserve"> </w:t>
      </w:r>
      <w:r w:rsidRPr="006403DE">
        <w:rPr>
          <w:rFonts w:ascii="Arial" w:hAnsi="Arial" w:cs="Arial"/>
          <w:sz w:val="24"/>
          <w:szCs w:val="24"/>
        </w:rPr>
        <w:t>судьбе</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называемого</w:t>
      </w:r>
      <w:r>
        <w:rPr>
          <w:rFonts w:ascii="Arial" w:hAnsi="Arial" w:cs="Arial"/>
          <w:sz w:val="24"/>
          <w:szCs w:val="24"/>
        </w:rPr>
        <w:t xml:space="preserve"> </w:t>
      </w:r>
      <w:r w:rsidRPr="006403DE">
        <w:rPr>
          <w:rFonts w:ascii="Arial" w:hAnsi="Arial" w:cs="Arial"/>
          <w:sz w:val="24"/>
          <w:szCs w:val="24"/>
        </w:rPr>
        <w:t>коллаптического</w:t>
      </w:r>
      <w:r>
        <w:rPr>
          <w:rFonts w:ascii="Arial" w:hAnsi="Arial" w:cs="Arial"/>
          <w:sz w:val="24"/>
          <w:szCs w:val="24"/>
        </w:rPr>
        <w:t xml:space="preserve"> </w:t>
      </w:r>
      <w:r w:rsidRPr="006403DE">
        <w:rPr>
          <w:rFonts w:ascii="Arial" w:hAnsi="Arial" w:cs="Arial"/>
          <w:sz w:val="24"/>
          <w:szCs w:val="24"/>
        </w:rPr>
        <w:t>оружия</w:t>
      </w:r>
      <w:r>
        <w:rPr>
          <w:rFonts w:ascii="Arial" w:hAnsi="Arial" w:cs="Arial"/>
          <w:sz w:val="24"/>
          <w:szCs w:val="24"/>
        </w:rPr>
        <w:t xml:space="preserve"> –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тех,</w:t>
      </w:r>
      <w:r>
        <w:rPr>
          <w:rFonts w:ascii="Arial" w:hAnsi="Arial" w:cs="Arial"/>
          <w:sz w:val="24"/>
          <w:szCs w:val="24"/>
        </w:rPr>
        <w:t xml:space="preserve"> </w:t>
      </w:r>
      <w:r w:rsidRPr="006403DE">
        <w:rPr>
          <w:rFonts w:ascii="Arial" w:hAnsi="Arial" w:cs="Arial"/>
          <w:sz w:val="24"/>
          <w:szCs w:val="24"/>
        </w:rPr>
        <w:t>последних</w:t>
      </w:r>
      <w:r>
        <w:rPr>
          <w:rFonts w:ascii="Arial" w:hAnsi="Arial" w:cs="Arial"/>
          <w:sz w:val="24"/>
          <w:szCs w:val="24"/>
        </w:rPr>
        <w:t xml:space="preserve"> </w:t>
      </w:r>
      <w:r w:rsidRPr="006403DE">
        <w:rPr>
          <w:rFonts w:ascii="Arial" w:hAnsi="Arial" w:cs="Arial"/>
          <w:sz w:val="24"/>
          <w:szCs w:val="24"/>
        </w:rPr>
        <w:t>экспедициях?</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об</w:t>
      </w:r>
      <w:r>
        <w:rPr>
          <w:rFonts w:ascii="Arial" w:hAnsi="Arial" w:cs="Arial"/>
          <w:sz w:val="24"/>
          <w:szCs w:val="24"/>
        </w:rPr>
        <w:t xml:space="preserve"> </w:t>
      </w:r>
      <w:r w:rsidRPr="006403DE">
        <w:rPr>
          <w:rFonts w:ascii="Arial" w:hAnsi="Arial" w:cs="Arial"/>
          <w:sz w:val="24"/>
          <w:szCs w:val="24"/>
        </w:rPr>
        <w:t>этих тучах над Морем Зноя? Нет, этого тебе наверняка не</w:t>
      </w:r>
      <w:r>
        <w:rPr>
          <w:rFonts w:ascii="Arial" w:hAnsi="Arial" w:cs="Arial"/>
          <w:sz w:val="24"/>
          <w:szCs w:val="24"/>
        </w:rPr>
        <w:t xml:space="preserve"> </w:t>
      </w:r>
      <w:r w:rsidRPr="006403DE">
        <w:rPr>
          <w:rFonts w:ascii="Arial" w:hAnsi="Arial" w:cs="Arial"/>
          <w:sz w:val="24"/>
          <w:szCs w:val="24"/>
        </w:rPr>
        <w:t>сказали...</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Он сидел и смотрел на меня рыбьими глазами, слегка посапывая.</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Будь добр, дай мне ту коробку конфет со стола, Аделаида</w:t>
      </w:r>
      <w:r>
        <w:rPr>
          <w:rFonts w:ascii="Arial" w:hAnsi="Arial" w:cs="Arial"/>
          <w:sz w:val="24"/>
          <w:szCs w:val="24"/>
        </w:rPr>
        <w:t xml:space="preserve">, – </w:t>
      </w:r>
      <w:r w:rsidRPr="006403DE">
        <w:rPr>
          <w:rFonts w:ascii="Arial" w:hAnsi="Arial" w:cs="Arial"/>
          <w:sz w:val="24"/>
          <w:szCs w:val="24"/>
        </w:rPr>
        <w:t>попросил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улыбкой</w:t>
      </w:r>
      <w:r>
        <w:rPr>
          <w:rFonts w:ascii="Arial" w:hAnsi="Arial" w:cs="Arial"/>
          <w:sz w:val="24"/>
          <w:szCs w:val="24"/>
        </w:rPr>
        <w:t xml:space="preserve">. – </w:t>
      </w:r>
      <w:r w:rsidRPr="006403DE">
        <w:rPr>
          <w:rFonts w:ascii="Arial" w:hAnsi="Arial" w:cs="Arial"/>
          <w:sz w:val="24"/>
          <w:szCs w:val="24"/>
        </w:rPr>
        <w:t>Люблю,</w:t>
      </w:r>
      <w:r>
        <w:rPr>
          <w:rFonts w:ascii="Arial" w:hAnsi="Arial" w:cs="Arial"/>
          <w:sz w:val="24"/>
          <w:szCs w:val="24"/>
        </w:rPr>
        <w:t xml:space="preserve"> </w:t>
      </w:r>
      <w:r w:rsidRPr="006403DE">
        <w:rPr>
          <w:rFonts w:ascii="Arial" w:hAnsi="Arial" w:cs="Arial"/>
          <w:sz w:val="24"/>
          <w:szCs w:val="24"/>
        </w:rPr>
        <w:t>знаешь</w:t>
      </w:r>
      <w:r>
        <w:rPr>
          <w:rFonts w:ascii="Arial" w:hAnsi="Arial" w:cs="Arial"/>
          <w:sz w:val="24"/>
          <w:szCs w:val="24"/>
        </w:rPr>
        <w:t xml:space="preserve"> </w:t>
      </w:r>
      <w:r w:rsidRPr="006403DE">
        <w:rPr>
          <w:rFonts w:ascii="Arial" w:hAnsi="Arial" w:cs="Arial"/>
          <w:sz w:val="24"/>
          <w:szCs w:val="24"/>
        </w:rPr>
        <w:t>ли,</w:t>
      </w:r>
      <w:r>
        <w:rPr>
          <w:rFonts w:ascii="Arial" w:hAnsi="Arial" w:cs="Arial"/>
          <w:sz w:val="24"/>
          <w:szCs w:val="24"/>
        </w:rPr>
        <w:t xml:space="preserve"> </w:t>
      </w:r>
      <w:r w:rsidRPr="006403DE">
        <w:rPr>
          <w:rFonts w:ascii="Arial" w:hAnsi="Arial" w:cs="Arial"/>
          <w:sz w:val="24"/>
          <w:szCs w:val="24"/>
        </w:rPr>
        <w:t>съесть</w:t>
      </w:r>
      <w:r>
        <w:rPr>
          <w:rFonts w:ascii="Arial" w:hAnsi="Arial" w:cs="Arial"/>
          <w:sz w:val="24"/>
          <w:szCs w:val="24"/>
        </w:rPr>
        <w:t xml:space="preserve"> </w:t>
      </w:r>
      <w:r w:rsidRPr="006403DE">
        <w:rPr>
          <w:rFonts w:ascii="Arial" w:hAnsi="Arial" w:cs="Arial"/>
          <w:sz w:val="24"/>
          <w:szCs w:val="24"/>
        </w:rPr>
        <w:t>перед</w:t>
      </w:r>
      <w:r>
        <w:rPr>
          <w:rFonts w:ascii="Arial" w:hAnsi="Arial" w:cs="Arial"/>
          <w:sz w:val="24"/>
          <w:szCs w:val="24"/>
        </w:rPr>
        <w:t xml:space="preserve"> </w:t>
      </w:r>
      <w:r w:rsidRPr="006403DE">
        <w:rPr>
          <w:rFonts w:ascii="Arial" w:hAnsi="Arial" w:cs="Arial"/>
          <w:sz w:val="24"/>
          <w:szCs w:val="24"/>
        </w:rPr>
        <w:t>завтраком</w:t>
      </w:r>
      <w:r>
        <w:rPr>
          <w:rFonts w:ascii="Arial" w:hAnsi="Arial" w:cs="Arial"/>
          <w:sz w:val="24"/>
          <w:szCs w:val="24"/>
        </w:rPr>
        <w:t xml:space="preserve"> что-нибудь </w:t>
      </w:r>
      <w:r w:rsidRPr="006403DE">
        <w:rPr>
          <w:rFonts w:ascii="Arial" w:hAnsi="Arial" w:cs="Arial"/>
          <w:sz w:val="24"/>
          <w:szCs w:val="24"/>
        </w:rPr>
        <w:t>сладкое...</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Поскольку он не тронулся с места, я выбрался из постели за конфетами и,</w:t>
      </w:r>
      <w:r>
        <w:rPr>
          <w:rFonts w:ascii="Arial" w:hAnsi="Arial" w:cs="Arial"/>
          <w:sz w:val="24"/>
          <w:szCs w:val="24"/>
        </w:rPr>
        <w:t xml:space="preserve"> </w:t>
      </w:r>
      <w:r w:rsidRPr="006403DE">
        <w:rPr>
          <w:rFonts w:ascii="Arial" w:hAnsi="Arial" w:cs="Arial"/>
          <w:sz w:val="24"/>
          <w:szCs w:val="24"/>
        </w:rPr>
        <w:t>ве</w:t>
      </w:r>
      <w:r w:rsidRPr="006403DE">
        <w:rPr>
          <w:rFonts w:ascii="Arial" w:hAnsi="Arial" w:cs="Arial"/>
          <w:sz w:val="24"/>
          <w:szCs w:val="24"/>
        </w:rPr>
        <w:t>р</w:t>
      </w:r>
      <w:r w:rsidRPr="006403DE">
        <w:rPr>
          <w:rFonts w:ascii="Arial" w:hAnsi="Arial" w:cs="Arial"/>
          <w:sz w:val="24"/>
          <w:szCs w:val="24"/>
        </w:rPr>
        <w:t>нувшись под</w:t>
      </w:r>
      <w:r>
        <w:rPr>
          <w:rFonts w:ascii="Arial" w:hAnsi="Arial" w:cs="Arial"/>
          <w:sz w:val="24"/>
          <w:szCs w:val="24"/>
        </w:rPr>
        <w:t xml:space="preserve"> </w:t>
      </w:r>
      <w:r w:rsidRPr="006403DE">
        <w:rPr>
          <w:rFonts w:ascii="Arial" w:hAnsi="Arial" w:cs="Arial"/>
          <w:sz w:val="24"/>
          <w:szCs w:val="24"/>
        </w:rPr>
        <w:t>одеяло,</w:t>
      </w:r>
      <w:r>
        <w:rPr>
          <w:rFonts w:ascii="Arial" w:hAnsi="Arial" w:cs="Arial"/>
          <w:sz w:val="24"/>
          <w:szCs w:val="24"/>
        </w:rPr>
        <w:t xml:space="preserve"> </w:t>
      </w:r>
      <w:r w:rsidRPr="006403DE">
        <w:rPr>
          <w:rFonts w:ascii="Arial" w:hAnsi="Arial" w:cs="Arial"/>
          <w:sz w:val="24"/>
          <w:szCs w:val="24"/>
        </w:rPr>
        <w:t>подсунул</w:t>
      </w:r>
      <w:r>
        <w:rPr>
          <w:rFonts w:ascii="Arial" w:hAnsi="Arial" w:cs="Arial"/>
          <w:sz w:val="24"/>
          <w:szCs w:val="24"/>
        </w:rPr>
        <w:t xml:space="preserve"> </w:t>
      </w:r>
      <w:r w:rsidRPr="006403DE">
        <w:rPr>
          <w:rFonts w:ascii="Arial" w:hAnsi="Arial" w:cs="Arial"/>
          <w:sz w:val="24"/>
          <w:szCs w:val="24"/>
        </w:rPr>
        <w:t>ему</w:t>
      </w:r>
      <w:r>
        <w:rPr>
          <w:rFonts w:ascii="Arial" w:hAnsi="Arial" w:cs="Arial"/>
          <w:sz w:val="24"/>
          <w:szCs w:val="24"/>
        </w:rPr>
        <w:t xml:space="preserve"> </w:t>
      </w:r>
      <w:r w:rsidRPr="006403DE">
        <w:rPr>
          <w:rFonts w:ascii="Arial" w:hAnsi="Arial" w:cs="Arial"/>
          <w:sz w:val="24"/>
          <w:szCs w:val="24"/>
        </w:rPr>
        <w:t>коробку,</w:t>
      </w:r>
      <w:r>
        <w:rPr>
          <w:rFonts w:ascii="Arial" w:hAnsi="Arial" w:cs="Arial"/>
          <w:sz w:val="24"/>
          <w:szCs w:val="24"/>
        </w:rPr>
        <w:t xml:space="preserve"> </w:t>
      </w:r>
      <w:r w:rsidRPr="006403DE">
        <w:rPr>
          <w:rFonts w:ascii="Arial" w:hAnsi="Arial" w:cs="Arial"/>
          <w:sz w:val="24"/>
          <w:szCs w:val="24"/>
        </w:rPr>
        <w:t>прикрыв</w:t>
      </w:r>
      <w:r>
        <w:rPr>
          <w:rFonts w:ascii="Arial" w:hAnsi="Arial" w:cs="Arial"/>
          <w:sz w:val="24"/>
          <w:szCs w:val="24"/>
        </w:rPr>
        <w:t xml:space="preserve"> её </w:t>
      </w:r>
      <w:r w:rsidRPr="006403DE">
        <w:rPr>
          <w:rFonts w:ascii="Arial" w:hAnsi="Arial" w:cs="Arial"/>
          <w:sz w:val="24"/>
          <w:szCs w:val="24"/>
        </w:rPr>
        <w:t>угол</w:t>
      </w:r>
      <w:r>
        <w:rPr>
          <w:rFonts w:ascii="Arial" w:hAnsi="Arial" w:cs="Arial"/>
          <w:sz w:val="24"/>
          <w:szCs w:val="24"/>
        </w:rPr>
        <w:t xml:space="preserve"> </w:t>
      </w:r>
      <w:r w:rsidRPr="006403DE">
        <w:rPr>
          <w:rFonts w:ascii="Arial" w:hAnsi="Arial" w:cs="Arial"/>
          <w:sz w:val="24"/>
          <w:szCs w:val="24"/>
        </w:rPr>
        <w:t>большим</w:t>
      </w:r>
      <w:r>
        <w:rPr>
          <w:rFonts w:ascii="Arial" w:hAnsi="Arial" w:cs="Arial"/>
          <w:sz w:val="24"/>
          <w:szCs w:val="24"/>
        </w:rPr>
        <w:t xml:space="preserve"> </w:t>
      </w:r>
      <w:r w:rsidRPr="006403DE">
        <w:rPr>
          <w:rFonts w:ascii="Arial" w:hAnsi="Arial" w:cs="Arial"/>
          <w:sz w:val="24"/>
          <w:szCs w:val="24"/>
        </w:rPr>
        <w:t xml:space="preserve">пальцем.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Прошу...</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Откуда</w:t>
      </w:r>
      <w:r>
        <w:rPr>
          <w:rFonts w:ascii="Arial" w:hAnsi="Arial" w:cs="Arial"/>
          <w:sz w:val="24"/>
          <w:szCs w:val="24"/>
        </w:rPr>
        <w:t xml:space="preserve"> </w:t>
      </w:r>
      <w:r w:rsidRPr="006403DE">
        <w:rPr>
          <w:rFonts w:ascii="Arial" w:hAnsi="Arial" w:cs="Arial"/>
          <w:sz w:val="24"/>
          <w:szCs w:val="24"/>
        </w:rPr>
        <w:t xml:space="preserve">ты знаешь? </w:t>
      </w:r>
      <w:r>
        <w:rPr>
          <w:rFonts w:ascii="Arial" w:hAnsi="Arial" w:cs="Arial"/>
          <w:sz w:val="24"/>
          <w:szCs w:val="24"/>
        </w:rPr>
        <w:t>–</w:t>
      </w:r>
      <w:r w:rsidRPr="006403DE">
        <w:rPr>
          <w:rFonts w:ascii="Arial" w:hAnsi="Arial" w:cs="Arial"/>
          <w:sz w:val="24"/>
          <w:szCs w:val="24"/>
        </w:rPr>
        <w:t xml:space="preserve"> отозвался он наконец хриплым голосом</w:t>
      </w:r>
      <w:r>
        <w:rPr>
          <w:rFonts w:ascii="Arial" w:hAnsi="Arial" w:cs="Arial"/>
          <w:sz w:val="24"/>
          <w:szCs w:val="24"/>
        </w:rPr>
        <w:t>. –</w:t>
      </w:r>
      <w:r w:rsidRPr="006403DE">
        <w:rPr>
          <w:rFonts w:ascii="Arial" w:hAnsi="Arial" w:cs="Arial"/>
          <w:sz w:val="24"/>
          <w:szCs w:val="24"/>
        </w:rPr>
        <w:t xml:space="preserve"> Кто...</w:t>
      </w:r>
      <w:r>
        <w:rPr>
          <w:rFonts w:ascii="Arial" w:hAnsi="Arial" w:cs="Arial"/>
          <w:sz w:val="24"/>
          <w:szCs w:val="24"/>
        </w:rPr>
        <w:t xml:space="preserve"> </w:t>
      </w:r>
      <w:r w:rsidRPr="006403DE">
        <w:rPr>
          <w:rFonts w:ascii="Arial" w:hAnsi="Arial" w:cs="Arial"/>
          <w:sz w:val="24"/>
          <w:szCs w:val="24"/>
        </w:rPr>
        <w:t>тебе...</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Напрасно нервничаешь</w:t>
      </w:r>
      <w:r>
        <w:rPr>
          <w:rFonts w:ascii="Arial" w:hAnsi="Arial" w:cs="Arial"/>
          <w:sz w:val="24"/>
          <w:szCs w:val="24"/>
        </w:rPr>
        <w:t>, –</w:t>
      </w:r>
      <w:r w:rsidRPr="006403DE">
        <w:rPr>
          <w:rFonts w:ascii="Arial" w:hAnsi="Arial" w:cs="Arial"/>
          <w:sz w:val="24"/>
          <w:szCs w:val="24"/>
        </w:rPr>
        <w:t xml:space="preserve"> сказал я не слишком разборчиво,</w:t>
      </w:r>
      <w:r>
        <w:rPr>
          <w:rFonts w:ascii="Arial" w:hAnsi="Arial" w:cs="Arial"/>
          <w:sz w:val="24"/>
          <w:szCs w:val="24"/>
        </w:rPr>
        <w:t xml:space="preserve"> </w:t>
      </w:r>
      <w:r w:rsidRPr="006403DE">
        <w:rPr>
          <w:rFonts w:ascii="Arial" w:hAnsi="Arial" w:cs="Arial"/>
          <w:sz w:val="24"/>
          <w:szCs w:val="24"/>
        </w:rPr>
        <w:t>потому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ма</w:t>
      </w:r>
      <w:r w:rsidRPr="006403DE">
        <w:rPr>
          <w:rFonts w:ascii="Arial" w:hAnsi="Arial" w:cs="Arial"/>
          <w:sz w:val="24"/>
          <w:szCs w:val="24"/>
        </w:rPr>
        <w:t>р</w:t>
      </w:r>
      <w:r w:rsidRPr="006403DE">
        <w:rPr>
          <w:rFonts w:ascii="Arial" w:hAnsi="Arial" w:cs="Arial"/>
          <w:sz w:val="24"/>
          <w:szCs w:val="24"/>
        </w:rPr>
        <w:t>ципан</w:t>
      </w:r>
      <w:r>
        <w:rPr>
          <w:rFonts w:ascii="Arial" w:hAnsi="Arial" w:cs="Arial"/>
          <w:sz w:val="24"/>
          <w:szCs w:val="24"/>
        </w:rPr>
        <w:t xml:space="preserve"> </w:t>
      </w:r>
      <w:r w:rsidRPr="006403DE">
        <w:rPr>
          <w:rFonts w:ascii="Arial" w:hAnsi="Arial" w:cs="Arial"/>
          <w:sz w:val="24"/>
          <w:szCs w:val="24"/>
        </w:rPr>
        <w:t>прилип</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н</w:t>
      </w:r>
      <w:r>
        <w:rPr>
          <w:rFonts w:ascii="Arial" w:hAnsi="Arial" w:cs="Arial"/>
          <w:sz w:val="24"/>
          <w:szCs w:val="24"/>
        </w:rPr>
        <w:t>ё</w:t>
      </w:r>
      <w:r w:rsidRPr="006403DE">
        <w:rPr>
          <w:rFonts w:ascii="Arial" w:hAnsi="Arial" w:cs="Arial"/>
          <w:sz w:val="24"/>
          <w:szCs w:val="24"/>
        </w:rPr>
        <w:t>бу</w:t>
      </w:r>
      <w:r>
        <w:rPr>
          <w:rFonts w:ascii="Arial" w:hAnsi="Arial" w:cs="Arial"/>
          <w:sz w:val="24"/>
          <w:szCs w:val="24"/>
        </w:rPr>
        <w:t xml:space="preserve">. –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знаю,</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знаю.</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своих</w:t>
      </w:r>
      <w:r>
        <w:rPr>
          <w:rFonts w:ascii="Arial" w:hAnsi="Arial" w:cs="Arial"/>
          <w:sz w:val="24"/>
          <w:szCs w:val="24"/>
        </w:rPr>
        <w:t xml:space="preserve"> </w:t>
      </w:r>
      <w:r w:rsidRPr="006403DE">
        <w:rPr>
          <w:rFonts w:ascii="Arial" w:hAnsi="Arial" w:cs="Arial"/>
          <w:sz w:val="24"/>
          <w:szCs w:val="24"/>
        </w:rPr>
        <w:t>приключениях на Л</w:t>
      </w:r>
      <w:r w:rsidRPr="006403DE">
        <w:rPr>
          <w:rFonts w:ascii="Arial" w:hAnsi="Arial" w:cs="Arial"/>
          <w:sz w:val="24"/>
          <w:szCs w:val="24"/>
        </w:rPr>
        <w:t>у</w:t>
      </w:r>
      <w:r w:rsidRPr="006403DE">
        <w:rPr>
          <w:rFonts w:ascii="Arial" w:hAnsi="Arial" w:cs="Arial"/>
          <w:sz w:val="24"/>
          <w:szCs w:val="24"/>
        </w:rPr>
        <w:t>не, но и о неприятностях коллег.</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Он онемел и принялся озираться вокруг, словно был в этой</w:t>
      </w:r>
      <w:r>
        <w:rPr>
          <w:rFonts w:ascii="Arial" w:hAnsi="Arial" w:cs="Arial"/>
          <w:sz w:val="24"/>
          <w:szCs w:val="24"/>
        </w:rPr>
        <w:t xml:space="preserve"> </w:t>
      </w:r>
      <w:r w:rsidRPr="006403DE">
        <w:rPr>
          <w:rFonts w:ascii="Arial" w:hAnsi="Arial" w:cs="Arial"/>
          <w:sz w:val="24"/>
          <w:szCs w:val="24"/>
        </w:rPr>
        <w:t>комнате</w:t>
      </w:r>
      <w:r>
        <w:rPr>
          <w:rFonts w:ascii="Arial" w:hAnsi="Arial" w:cs="Arial"/>
          <w:sz w:val="24"/>
          <w:szCs w:val="24"/>
        </w:rPr>
        <w:t xml:space="preserve"> </w:t>
      </w:r>
      <w:r w:rsidRPr="006403DE">
        <w:rPr>
          <w:rFonts w:ascii="Arial" w:hAnsi="Arial" w:cs="Arial"/>
          <w:sz w:val="24"/>
          <w:szCs w:val="24"/>
        </w:rPr>
        <w:t>в первый раз.</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Радиостанции</w:t>
      </w:r>
      <w:r>
        <w:rPr>
          <w:rFonts w:ascii="Arial" w:hAnsi="Arial" w:cs="Arial"/>
          <w:sz w:val="24"/>
          <w:szCs w:val="24"/>
        </w:rPr>
        <w:t xml:space="preserve"> </w:t>
      </w:r>
      <w:r w:rsidRPr="006403DE">
        <w:rPr>
          <w:rFonts w:ascii="Arial" w:hAnsi="Arial" w:cs="Arial"/>
          <w:sz w:val="24"/>
          <w:szCs w:val="24"/>
        </w:rPr>
        <w:t>ищешь,</w:t>
      </w:r>
      <w:r>
        <w:rPr>
          <w:rFonts w:ascii="Arial" w:hAnsi="Arial" w:cs="Arial"/>
          <w:sz w:val="24"/>
          <w:szCs w:val="24"/>
        </w:rPr>
        <w:t xml:space="preserve"> </w:t>
      </w:r>
      <w:r w:rsidRPr="006403DE">
        <w:rPr>
          <w:rFonts w:ascii="Arial" w:hAnsi="Arial" w:cs="Arial"/>
          <w:sz w:val="24"/>
          <w:szCs w:val="24"/>
        </w:rPr>
        <w:t>передатчики,</w:t>
      </w:r>
      <w:r>
        <w:rPr>
          <w:rFonts w:ascii="Arial" w:hAnsi="Arial" w:cs="Arial"/>
          <w:sz w:val="24"/>
          <w:szCs w:val="24"/>
        </w:rPr>
        <w:t xml:space="preserve"> </w:t>
      </w:r>
      <w:r w:rsidRPr="006403DE">
        <w:rPr>
          <w:rFonts w:ascii="Arial" w:hAnsi="Arial" w:cs="Arial"/>
          <w:sz w:val="24"/>
          <w:szCs w:val="24"/>
        </w:rPr>
        <w:t>укрытые</w:t>
      </w:r>
      <w:r>
        <w:rPr>
          <w:rFonts w:ascii="Arial" w:hAnsi="Arial" w:cs="Arial"/>
          <w:sz w:val="24"/>
          <w:szCs w:val="24"/>
        </w:rPr>
        <w:t xml:space="preserve"> </w:t>
      </w:r>
      <w:r w:rsidRPr="006403DE">
        <w:rPr>
          <w:rFonts w:ascii="Arial" w:hAnsi="Arial" w:cs="Arial"/>
          <w:sz w:val="24"/>
          <w:szCs w:val="24"/>
        </w:rPr>
        <w:t>провода,</w:t>
      </w:r>
      <w:r>
        <w:rPr>
          <w:rFonts w:ascii="Arial" w:hAnsi="Arial" w:cs="Arial"/>
          <w:sz w:val="24"/>
          <w:szCs w:val="24"/>
        </w:rPr>
        <w:t xml:space="preserve"> </w:t>
      </w:r>
      <w:r w:rsidRPr="006403DE">
        <w:rPr>
          <w:rFonts w:ascii="Arial" w:hAnsi="Arial" w:cs="Arial"/>
          <w:sz w:val="24"/>
          <w:szCs w:val="24"/>
        </w:rPr>
        <w:t>антенны</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модулят</w:t>
      </w:r>
      <w:r w:rsidRPr="006403DE">
        <w:rPr>
          <w:rFonts w:ascii="Arial" w:hAnsi="Arial" w:cs="Arial"/>
          <w:sz w:val="24"/>
          <w:szCs w:val="24"/>
        </w:rPr>
        <w:t>о</w:t>
      </w:r>
      <w:r w:rsidRPr="006403DE">
        <w:rPr>
          <w:rFonts w:ascii="Arial" w:hAnsi="Arial" w:cs="Arial"/>
          <w:sz w:val="24"/>
          <w:szCs w:val="24"/>
        </w:rPr>
        <w:t xml:space="preserve">ры, да? </w:t>
      </w:r>
      <w:r>
        <w:rPr>
          <w:rFonts w:ascii="Arial" w:hAnsi="Arial" w:cs="Arial"/>
          <w:sz w:val="24"/>
          <w:szCs w:val="24"/>
        </w:rPr>
        <w:t>–</w:t>
      </w:r>
      <w:r w:rsidRPr="006403DE">
        <w:rPr>
          <w:rFonts w:ascii="Arial" w:hAnsi="Arial" w:cs="Arial"/>
          <w:sz w:val="24"/>
          <w:szCs w:val="24"/>
        </w:rPr>
        <w:t xml:space="preserve"> спросил я</w:t>
      </w:r>
      <w:r>
        <w:rPr>
          <w:rFonts w:ascii="Arial" w:hAnsi="Arial" w:cs="Arial"/>
          <w:sz w:val="24"/>
          <w:szCs w:val="24"/>
        </w:rPr>
        <w:t>. –</w:t>
      </w:r>
      <w:r w:rsidRPr="006403DE">
        <w:rPr>
          <w:rFonts w:ascii="Arial" w:hAnsi="Arial" w:cs="Arial"/>
          <w:sz w:val="24"/>
          <w:szCs w:val="24"/>
        </w:rPr>
        <w:t xml:space="preserve"> Нет тут ничего, только</w:t>
      </w:r>
      <w:r>
        <w:rPr>
          <w:rFonts w:ascii="Arial" w:hAnsi="Arial" w:cs="Arial"/>
          <w:sz w:val="24"/>
          <w:szCs w:val="24"/>
        </w:rPr>
        <w:t xml:space="preserve"> </w:t>
      </w:r>
      <w:r w:rsidRPr="006403DE">
        <w:rPr>
          <w:rFonts w:ascii="Arial" w:hAnsi="Arial" w:cs="Arial"/>
          <w:sz w:val="24"/>
          <w:szCs w:val="24"/>
        </w:rPr>
        <w:t>вода</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время</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душа</w:t>
      </w:r>
      <w:r>
        <w:rPr>
          <w:rFonts w:ascii="Arial" w:hAnsi="Arial" w:cs="Arial"/>
          <w:sz w:val="24"/>
          <w:szCs w:val="24"/>
        </w:rPr>
        <w:t xml:space="preserve"> </w:t>
      </w:r>
      <w:r w:rsidRPr="006403DE">
        <w:rPr>
          <w:rFonts w:ascii="Arial" w:hAnsi="Arial" w:cs="Arial"/>
          <w:sz w:val="24"/>
          <w:szCs w:val="24"/>
        </w:rPr>
        <w:t>подтекает.</w:t>
      </w:r>
      <w:r>
        <w:rPr>
          <w:rFonts w:ascii="Arial" w:hAnsi="Arial" w:cs="Arial"/>
          <w:sz w:val="24"/>
          <w:szCs w:val="24"/>
        </w:rPr>
        <w:t xml:space="preserve"> </w:t>
      </w:r>
      <w:r w:rsidRPr="006403DE">
        <w:rPr>
          <w:rFonts w:ascii="Arial" w:hAnsi="Arial" w:cs="Arial"/>
          <w:sz w:val="24"/>
          <w:szCs w:val="24"/>
        </w:rPr>
        <w:t>Видно,</w:t>
      </w:r>
      <w:r>
        <w:rPr>
          <w:rFonts w:ascii="Arial" w:hAnsi="Arial" w:cs="Arial"/>
          <w:sz w:val="24"/>
          <w:szCs w:val="24"/>
        </w:rPr>
        <w:t xml:space="preserve"> </w:t>
      </w:r>
      <w:r w:rsidRPr="006403DE">
        <w:rPr>
          <w:rFonts w:ascii="Arial" w:hAnsi="Arial" w:cs="Arial"/>
          <w:sz w:val="24"/>
          <w:szCs w:val="24"/>
        </w:rPr>
        <w:t>прокладка</w:t>
      </w:r>
      <w:r>
        <w:rPr>
          <w:rFonts w:ascii="Arial" w:hAnsi="Arial" w:cs="Arial"/>
          <w:sz w:val="24"/>
          <w:szCs w:val="24"/>
        </w:rPr>
        <w:t xml:space="preserve"> </w:t>
      </w:r>
      <w:r w:rsidRPr="006403DE">
        <w:rPr>
          <w:rFonts w:ascii="Arial" w:hAnsi="Arial" w:cs="Arial"/>
          <w:sz w:val="24"/>
          <w:szCs w:val="24"/>
        </w:rPr>
        <w:t>износилась.</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ты удивляешся? Или ты</w:t>
      </w:r>
      <w:r>
        <w:rPr>
          <w:rFonts w:ascii="Arial" w:hAnsi="Arial" w:cs="Arial"/>
          <w:sz w:val="24"/>
          <w:szCs w:val="24"/>
        </w:rPr>
        <w:t xml:space="preserve"> </w:t>
      </w:r>
      <w:r w:rsidRPr="006403DE">
        <w:rPr>
          <w:rFonts w:ascii="Arial" w:hAnsi="Arial" w:cs="Arial"/>
          <w:sz w:val="24"/>
          <w:szCs w:val="24"/>
        </w:rPr>
        <w:t>вправду не знаешь, что они у меня внутри?</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Он продолжал обалдело молчать. Пот</w:t>
      </w:r>
      <w:r>
        <w:rPr>
          <w:rFonts w:ascii="Arial" w:hAnsi="Arial" w:cs="Arial"/>
          <w:sz w:val="24"/>
          <w:szCs w:val="24"/>
        </w:rPr>
        <w:t>ё</w:t>
      </w:r>
      <w:r w:rsidRPr="006403DE">
        <w:rPr>
          <w:rFonts w:ascii="Arial" w:hAnsi="Arial" w:cs="Arial"/>
          <w:sz w:val="24"/>
          <w:szCs w:val="24"/>
        </w:rPr>
        <w:t>р вспотевший нос. Схватился за мочку</w:t>
      </w:r>
      <w:r>
        <w:rPr>
          <w:rFonts w:ascii="Arial" w:hAnsi="Arial" w:cs="Arial"/>
          <w:sz w:val="24"/>
          <w:szCs w:val="24"/>
        </w:rPr>
        <w:t xml:space="preserve"> </w:t>
      </w:r>
      <w:r w:rsidRPr="006403DE">
        <w:rPr>
          <w:rFonts w:ascii="Arial" w:hAnsi="Arial" w:cs="Arial"/>
          <w:sz w:val="24"/>
          <w:szCs w:val="24"/>
        </w:rPr>
        <w:t>уха. Я с нескрываемым сочувствием следил за этими жестами отчаяния.</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Может, спо</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что-нибудь </w:t>
      </w:r>
      <w:r w:rsidRPr="006403DE">
        <w:rPr>
          <w:rFonts w:ascii="Arial" w:hAnsi="Arial" w:cs="Arial"/>
          <w:sz w:val="24"/>
          <w:szCs w:val="24"/>
        </w:rPr>
        <w:t xml:space="preserve">на два голоса? </w:t>
      </w:r>
      <w:r>
        <w:rPr>
          <w:rFonts w:ascii="Arial" w:hAnsi="Arial" w:cs="Arial"/>
          <w:sz w:val="24"/>
          <w:szCs w:val="24"/>
        </w:rPr>
        <w:t>–</w:t>
      </w:r>
      <w:r w:rsidRPr="006403DE">
        <w:rPr>
          <w:rFonts w:ascii="Arial" w:hAnsi="Arial" w:cs="Arial"/>
          <w:sz w:val="24"/>
          <w:szCs w:val="24"/>
        </w:rPr>
        <w:t xml:space="preserve"> предложил я. Конфеты</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самом</w:t>
      </w:r>
      <w:r>
        <w:rPr>
          <w:rFonts w:ascii="Arial" w:hAnsi="Arial" w:cs="Arial"/>
          <w:sz w:val="24"/>
          <w:szCs w:val="24"/>
        </w:rPr>
        <w:t xml:space="preserve"> </w:t>
      </w:r>
      <w:r w:rsidRPr="006403DE">
        <w:rPr>
          <w:rFonts w:ascii="Arial" w:hAnsi="Arial" w:cs="Arial"/>
          <w:sz w:val="24"/>
          <w:szCs w:val="24"/>
        </w:rPr>
        <w:t>деле</w:t>
      </w:r>
      <w:r>
        <w:rPr>
          <w:rFonts w:ascii="Arial" w:hAnsi="Arial" w:cs="Arial"/>
          <w:sz w:val="24"/>
          <w:szCs w:val="24"/>
        </w:rPr>
        <w:t xml:space="preserve"> </w:t>
      </w:r>
      <w:r w:rsidRPr="006403DE">
        <w:rPr>
          <w:rFonts w:ascii="Arial" w:hAnsi="Arial" w:cs="Arial"/>
          <w:sz w:val="24"/>
          <w:szCs w:val="24"/>
        </w:rPr>
        <w:t>вкусными,</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приходилось</w:t>
      </w:r>
      <w:r>
        <w:rPr>
          <w:rFonts w:ascii="Arial" w:hAnsi="Arial" w:cs="Arial"/>
          <w:sz w:val="24"/>
          <w:szCs w:val="24"/>
        </w:rPr>
        <w:t xml:space="preserve"> </w:t>
      </w:r>
      <w:r w:rsidRPr="006403DE">
        <w:rPr>
          <w:rFonts w:ascii="Arial" w:hAnsi="Arial" w:cs="Arial"/>
          <w:sz w:val="24"/>
          <w:szCs w:val="24"/>
        </w:rPr>
        <w:t>следить, чтобы их не осталось</w:t>
      </w:r>
      <w:r>
        <w:rPr>
          <w:rFonts w:ascii="Arial" w:hAnsi="Arial" w:cs="Arial"/>
          <w:sz w:val="24"/>
          <w:szCs w:val="24"/>
        </w:rPr>
        <w:t xml:space="preserve"> </w:t>
      </w:r>
      <w:r w:rsidRPr="006403DE">
        <w:rPr>
          <w:rFonts w:ascii="Arial" w:hAnsi="Arial" w:cs="Arial"/>
          <w:sz w:val="24"/>
          <w:szCs w:val="24"/>
        </w:rPr>
        <w:t>слишком м</w:t>
      </w:r>
      <w:r w:rsidRPr="006403DE">
        <w:rPr>
          <w:rFonts w:ascii="Arial" w:hAnsi="Arial" w:cs="Arial"/>
          <w:sz w:val="24"/>
          <w:szCs w:val="24"/>
        </w:rPr>
        <w:t>а</w:t>
      </w:r>
      <w:r w:rsidRPr="006403DE">
        <w:rPr>
          <w:rFonts w:ascii="Arial" w:hAnsi="Arial" w:cs="Arial"/>
          <w:sz w:val="24"/>
          <w:szCs w:val="24"/>
        </w:rPr>
        <w:t>ло. Облизав губы, я опять посмотрел на Грамера.</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Ну давай, скажи что</w:t>
      </w:r>
      <w:r>
        <w:rPr>
          <w:rFonts w:ascii="Arial" w:hAnsi="Arial" w:cs="Arial"/>
          <w:sz w:val="24"/>
          <w:szCs w:val="24"/>
        </w:rPr>
        <w:t>-</w:t>
      </w:r>
      <w:r w:rsidRPr="006403DE">
        <w:rPr>
          <w:rFonts w:ascii="Arial" w:hAnsi="Arial" w:cs="Arial"/>
          <w:sz w:val="24"/>
          <w:szCs w:val="24"/>
        </w:rPr>
        <w:t>нибудь, а то ты меня</w:t>
      </w:r>
      <w:r>
        <w:rPr>
          <w:rFonts w:ascii="Arial" w:hAnsi="Arial" w:cs="Arial"/>
          <w:sz w:val="24"/>
          <w:szCs w:val="24"/>
        </w:rPr>
        <w:t xml:space="preserve"> </w:t>
      </w:r>
      <w:r w:rsidRPr="006403DE">
        <w:rPr>
          <w:rFonts w:ascii="Arial" w:hAnsi="Arial" w:cs="Arial"/>
          <w:sz w:val="24"/>
          <w:szCs w:val="24"/>
        </w:rPr>
        <w:t>пугаешь.</w:t>
      </w:r>
      <w:r>
        <w:rPr>
          <w:rFonts w:ascii="Arial" w:hAnsi="Arial" w:cs="Arial"/>
          <w:sz w:val="24"/>
          <w:szCs w:val="24"/>
        </w:rPr>
        <w:t xml:space="preserve"> </w:t>
      </w:r>
      <w:r w:rsidRPr="006403DE">
        <w:rPr>
          <w:rFonts w:ascii="Arial" w:hAnsi="Arial" w:cs="Arial"/>
          <w:sz w:val="24"/>
          <w:szCs w:val="24"/>
        </w:rPr>
        <w:t>Ты</w:t>
      </w:r>
      <w:r>
        <w:rPr>
          <w:rFonts w:ascii="Arial" w:hAnsi="Arial" w:cs="Arial"/>
          <w:sz w:val="24"/>
          <w:szCs w:val="24"/>
        </w:rPr>
        <w:t xml:space="preserve"> </w:t>
      </w:r>
      <w:r w:rsidRPr="006403DE">
        <w:rPr>
          <w:rFonts w:ascii="Arial" w:hAnsi="Arial" w:cs="Arial"/>
          <w:sz w:val="24"/>
          <w:szCs w:val="24"/>
        </w:rPr>
        <w:t>опасался</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теперь</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за тебя боюсь. Думаешь, у тебя будут неприятности? Если</w:t>
      </w:r>
      <w:r>
        <w:rPr>
          <w:rFonts w:ascii="Arial" w:hAnsi="Arial" w:cs="Arial"/>
          <w:sz w:val="24"/>
          <w:szCs w:val="24"/>
        </w:rPr>
        <w:t xml:space="preserve"> </w:t>
      </w:r>
      <w:r w:rsidRPr="006403DE">
        <w:rPr>
          <w:rFonts w:ascii="Arial" w:hAnsi="Arial" w:cs="Arial"/>
          <w:sz w:val="24"/>
          <w:szCs w:val="24"/>
        </w:rPr>
        <w:t>обещаешь ве</w:t>
      </w:r>
      <w:r w:rsidRPr="006403DE">
        <w:rPr>
          <w:rFonts w:ascii="Arial" w:hAnsi="Arial" w:cs="Arial"/>
          <w:sz w:val="24"/>
          <w:szCs w:val="24"/>
        </w:rPr>
        <w:t>с</w:t>
      </w:r>
      <w:r w:rsidRPr="006403DE">
        <w:rPr>
          <w:rFonts w:ascii="Arial" w:hAnsi="Arial" w:cs="Arial"/>
          <w:sz w:val="24"/>
          <w:szCs w:val="24"/>
        </w:rPr>
        <w:t>ти себя прилично, могу замолвить за тебя словечко, сам знаешь</w:t>
      </w:r>
      <w:r>
        <w:rPr>
          <w:rFonts w:ascii="Arial" w:hAnsi="Arial" w:cs="Arial"/>
          <w:sz w:val="24"/>
          <w:szCs w:val="24"/>
        </w:rPr>
        <w:t xml:space="preserve"> </w:t>
      </w:r>
      <w:r w:rsidRPr="00D51371">
        <w:rPr>
          <w:rFonts w:ascii="Arial" w:hAnsi="Arial" w:cs="Arial"/>
          <w:i/>
          <w:sz w:val="24"/>
          <w:szCs w:val="24"/>
        </w:rPr>
        <w:t>г д е</w:t>
      </w:r>
      <w:r w:rsidRPr="006403DE">
        <w:rPr>
          <w:rFonts w:ascii="Arial" w:hAnsi="Arial" w:cs="Arial"/>
          <w:sz w:val="24"/>
          <w:szCs w:val="24"/>
        </w:rPr>
        <w:t>.</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блефовал.</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почему</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блефовать? Уже то, что несколько слов</w:t>
      </w:r>
      <w:r>
        <w:rPr>
          <w:rFonts w:ascii="Arial" w:hAnsi="Arial" w:cs="Arial"/>
          <w:sz w:val="24"/>
          <w:szCs w:val="24"/>
        </w:rPr>
        <w:t xml:space="preserve"> </w:t>
      </w:r>
      <w:r w:rsidRPr="006403DE">
        <w:rPr>
          <w:rFonts w:ascii="Arial" w:hAnsi="Arial" w:cs="Arial"/>
          <w:sz w:val="24"/>
          <w:szCs w:val="24"/>
        </w:rPr>
        <w:t>сове</w:t>
      </w:r>
      <w:r w:rsidRPr="006403DE">
        <w:rPr>
          <w:rFonts w:ascii="Arial" w:hAnsi="Arial" w:cs="Arial"/>
          <w:sz w:val="24"/>
          <w:szCs w:val="24"/>
        </w:rPr>
        <w:t>р</w:t>
      </w:r>
      <w:r w:rsidRPr="006403DE">
        <w:rPr>
          <w:rFonts w:ascii="Arial" w:hAnsi="Arial" w:cs="Arial"/>
          <w:sz w:val="24"/>
          <w:szCs w:val="24"/>
        </w:rPr>
        <w:t>шенно выбили</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колеи,</w:t>
      </w:r>
      <w:r>
        <w:rPr>
          <w:rFonts w:ascii="Arial" w:hAnsi="Arial" w:cs="Arial"/>
          <w:sz w:val="24"/>
          <w:szCs w:val="24"/>
        </w:rPr>
        <w:t xml:space="preserve"> </w:t>
      </w:r>
      <w:r w:rsidRPr="006403DE">
        <w:rPr>
          <w:rFonts w:ascii="Arial" w:hAnsi="Arial" w:cs="Arial"/>
          <w:sz w:val="24"/>
          <w:szCs w:val="24"/>
        </w:rPr>
        <w:t>свидетельствовало</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беспомощности</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хозяев, кем бы они ни были.</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Обещаю</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называть</w:t>
      </w:r>
      <w:r>
        <w:rPr>
          <w:rFonts w:ascii="Arial" w:hAnsi="Arial" w:cs="Arial"/>
          <w:sz w:val="24"/>
          <w:szCs w:val="24"/>
        </w:rPr>
        <w:t xml:space="preserve"> </w:t>
      </w:r>
      <w:r w:rsidRPr="006403DE">
        <w:rPr>
          <w:rFonts w:ascii="Arial" w:hAnsi="Arial" w:cs="Arial"/>
          <w:sz w:val="24"/>
          <w:szCs w:val="24"/>
        </w:rPr>
        <w:t>никаких им</w:t>
      </w:r>
      <w:r>
        <w:rPr>
          <w:rFonts w:ascii="Arial" w:hAnsi="Arial" w:cs="Arial"/>
          <w:sz w:val="24"/>
          <w:szCs w:val="24"/>
        </w:rPr>
        <w:t>ё</w:t>
      </w:r>
      <w:r w:rsidRPr="006403DE">
        <w:rPr>
          <w:rFonts w:ascii="Arial" w:hAnsi="Arial" w:cs="Arial"/>
          <w:sz w:val="24"/>
          <w:szCs w:val="24"/>
        </w:rPr>
        <w:t xml:space="preserve">н и учреждений </w:t>
      </w:r>
      <w:r>
        <w:rPr>
          <w:rFonts w:ascii="Arial" w:hAnsi="Arial" w:cs="Arial"/>
          <w:sz w:val="24"/>
          <w:szCs w:val="24"/>
        </w:rPr>
        <w:t>–</w:t>
      </w:r>
      <w:r w:rsidRPr="006403DE">
        <w:rPr>
          <w:rFonts w:ascii="Arial" w:hAnsi="Arial" w:cs="Arial"/>
          <w:sz w:val="24"/>
          <w:szCs w:val="24"/>
        </w:rPr>
        <w:t xml:space="preserve"> у тебя, я вижу, и</w:t>
      </w:r>
      <w:r>
        <w:rPr>
          <w:rFonts w:ascii="Arial" w:hAnsi="Arial" w:cs="Arial"/>
          <w:sz w:val="24"/>
          <w:szCs w:val="24"/>
        </w:rPr>
        <w:t xml:space="preserve"> </w:t>
      </w:r>
      <w:r w:rsidRPr="006403DE">
        <w:rPr>
          <w:rFonts w:ascii="Arial" w:hAnsi="Arial" w:cs="Arial"/>
          <w:sz w:val="24"/>
          <w:szCs w:val="24"/>
        </w:rPr>
        <w:t>без того достаточно поводов для расстройства.</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Тихий..</w:t>
      </w:r>
      <w:r>
        <w:rPr>
          <w:rFonts w:ascii="Arial" w:hAnsi="Arial" w:cs="Arial"/>
          <w:sz w:val="24"/>
          <w:szCs w:val="24"/>
        </w:rPr>
        <w:t>. –</w:t>
      </w:r>
      <w:r w:rsidRPr="006403DE">
        <w:rPr>
          <w:rFonts w:ascii="Arial" w:hAnsi="Arial" w:cs="Arial"/>
          <w:sz w:val="24"/>
          <w:szCs w:val="24"/>
        </w:rPr>
        <w:t xml:space="preserve"> простонал он наконец</w:t>
      </w:r>
      <w:r>
        <w:rPr>
          <w:rFonts w:ascii="Arial" w:hAnsi="Arial" w:cs="Arial"/>
          <w:sz w:val="24"/>
          <w:szCs w:val="24"/>
        </w:rPr>
        <w:t>. –</w:t>
      </w:r>
      <w:r w:rsidRPr="006403DE">
        <w:rPr>
          <w:rFonts w:ascii="Arial" w:hAnsi="Arial" w:cs="Arial"/>
          <w:sz w:val="24"/>
          <w:szCs w:val="24"/>
        </w:rPr>
        <w:t xml:space="preserve"> Ради</w:t>
      </w:r>
      <w:r>
        <w:rPr>
          <w:rFonts w:ascii="Arial" w:hAnsi="Arial" w:cs="Arial"/>
          <w:sz w:val="24"/>
          <w:szCs w:val="24"/>
        </w:rPr>
        <w:t xml:space="preserve"> </w:t>
      </w:r>
      <w:r w:rsidRPr="006403DE">
        <w:rPr>
          <w:rFonts w:ascii="Arial" w:hAnsi="Arial" w:cs="Arial"/>
          <w:sz w:val="24"/>
          <w:szCs w:val="24"/>
        </w:rPr>
        <w:t>бога,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надо.</w:t>
      </w:r>
      <w:r>
        <w:rPr>
          <w:rFonts w:ascii="Arial" w:hAnsi="Arial" w:cs="Arial"/>
          <w:sz w:val="24"/>
          <w:szCs w:val="24"/>
        </w:rPr>
        <w:t xml:space="preserve"> </w:t>
      </w:r>
      <w:r w:rsidRPr="006403DE">
        <w:rPr>
          <w:rFonts w:ascii="Arial" w:hAnsi="Arial" w:cs="Arial"/>
          <w:sz w:val="24"/>
          <w:szCs w:val="24"/>
        </w:rPr>
        <w:t>Этого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может быть. О Н И вообще так не действуют.</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w:t>
      </w:r>
      <w:r>
        <w:rPr>
          <w:rFonts w:ascii="Arial" w:hAnsi="Arial" w:cs="Arial"/>
          <w:sz w:val="24"/>
          <w:szCs w:val="24"/>
        </w:rPr>
        <w:t xml:space="preserve"> </w:t>
      </w:r>
      <w:r w:rsidRPr="006403DE">
        <w:rPr>
          <w:rFonts w:ascii="Arial" w:hAnsi="Arial" w:cs="Arial"/>
          <w:sz w:val="24"/>
          <w:szCs w:val="24"/>
        </w:rPr>
        <w:t>разве</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 xml:space="preserve">сказал </w:t>
      </w:r>
      <w:r>
        <w:rPr>
          <w:rFonts w:ascii="Arial" w:hAnsi="Arial" w:cs="Arial"/>
          <w:sz w:val="24"/>
          <w:szCs w:val="24"/>
        </w:rPr>
        <w:t xml:space="preserve">– </w:t>
      </w:r>
      <w:r w:rsidRPr="006403DE">
        <w:rPr>
          <w:rFonts w:ascii="Arial" w:hAnsi="Arial" w:cs="Arial"/>
          <w:sz w:val="24"/>
          <w:szCs w:val="24"/>
        </w:rPr>
        <w:t>как? Я видел сон, и вообще, по своей природе я</w:t>
      </w:r>
      <w:r>
        <w:rPr>
          <w:rFonts w:ascii="Arial" w:hAnsi="Arial" w:cs="Arial"/>
          <w:sz w:val="24"/>
          <w:szCs w:val="24"/>
        </w:rPr>
        <w:t xml:space="preserve"> </w:t>
      </w:r>
      <w:r w:rsidRPr="006403DE">
        <w:rPr>
          <w:rFonts w:ascii="Arial" w:hAnsi="Arial" w:cs="Arial"/>
          <w:sz w:val="24"/>
          <w:szCs w:val="24"/>
        </w:rPr>
        <w:t>яснов</w:t>
      </w:r>
      <w:r w:rsidRPr="006403DE">
        <w:rPr>
          <w:rFonts w:ascii="Arial" w:hAnsi="Arial" w:cs="Arial"/>
          <w:sz w:val="24"/>
          <w:szCs w:val="24"/>
        </w:rPr>
        <w:t>и</w:t>
      </w:r>
      <w:r w:rsidRPr="006403DE">
        <w:rPr>
          <w:rFonts w:ascii="Arial" w:hAnsi="Arial" w:cs="Arial"/>
          <w:sz w:val="24"/>
          <w:szCs w:val="24"/>
        </w:rPr>
        <w:t>дец.</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Грамер</w:t>
      </w:r>
      <w:r>
        <w:rPr>
          <w:rFonts w:ascii="Arial" w:hAnsi="Arial" w:cs="Arial"/>
          <w:sz w:val="24"/>
          <w:szCs w:val="24"/>
        </w:rPr>
        <w:t xml:space="preserve"> </w:t>
      </w:r>
      <w:r w:rsidRPr="006403DE">
        <w:rPr>
          <w:rFonts w:ascii="Arial" w:hAnsi="Arial" w:cs="Arial"/>
          <w:sz w:val="24"/>
          <w:szCs w:val="24"/>
        </w:rPr>
        <w:t>вдруг</w:t>
      </w:r>
      <w:r>
        <w:rPr>
          <w:rFonts w:ascii="Arial" w:hAnsi="Arial" w:cs="Arial"/>
          <w:sz w:val="24"/>
          <w:szCs w:val="24"/>
        </w:rPr>
        <w:t xml:space="preserve"> </w:t>
      </w:r>
      <w:r w:rsidRPr="006403DE">
        <w:rPr>
          <w:rFonts w:ascii="Arial" w:hAnsi="Arial" w:cs="Arial"/>
          <w:sz w:val="24"/>
          <w:szCs w:val="24"/>
        </w:rPr>
        <w:t>решился.</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прижал</w:t>
      </w:r>
      <w:r>
        <w:rPr>
          <w:rFonts w:ascii="Arial" w:hAnsi="Arial" w:cs="Arial"/>
          <w:sz w:val="24"/>
          <w:szCs w:val="24"/>
        </w:rPr>
        <w:t xml:space="preserve"> </w:t>
      </w:r>
      <w:r w:rsidRPr="006403DE">
        <w:rPr>
          <w:rFonts w:ascii="Arial" w:hAnsi="Arial" w:cs="Arial"/>
          <w:sz w:val="24"/>
          <w:szCs w:val="24"/>
        </w:rPr>
        <w:t>палец</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губам</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быстро</w:t>
      </w:r>
      <w:r>
        <w:rPr>
          <w:rFonts w:ascii="Arial" w:hAnsi="Arial" w:cs="Arial"/>
          <w:sz w:val="24"/>
          <w:szCs w:val="24"/>
        </w:rPr>
        <w:t xml:space="preserve"> </w:t>
      </w:r>
      <w:r w:rsidRPr="006403DE">
        <w:rPr>
          <w:rFonts w:ascii="Arial" w:hAnsi="Arial" w:cs="Arial"/>
          <w:sz w:val="24"/>
          <w:szCs w:val="24"/>
        </w:rPr>
        <w:t>вышел.</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Уверенный,</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верн</w:t>
      </w:r>
      <w:r>
        <w:rPr>
          <w:rFonts w:ascii="Arial" w:hAnsi="Arial" w:cs="Arial"/>
          <w:sz w:val="24"/>
          <w:szCs w:val="24"/>
        </w:rPr>
        <w:t>ё</w:t>
      </w:r>
      <w:r w:rsidRPr="006403DE">
        <w:rPr>
          <w:rFonts w:ascii="Arial" w:hAnsi="Arial" w:cs="Arial"/>
          <w:sz w:val="24"/>
          <w:szCs w:val="24"/>
        </w:rPr>
        <w:t>тся,</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спрятал коробку в шкафу, под рубашками, и</w:t>
      </w:r>
      <w:r>
        <w:rPr>
          <w:rFonts w:ascii="Arial" w:hAnsi="Arial" w:cs="Arial"/>
          <w:sz w:val="24"/>
          <w:szCs w:val="24"/>
        </w:rPr>
        <w:t xml:space="preserve"> </w:t>
      </w:r>
      <w:r w:rsidRPr="006403DE">
        <w:rPr>
          <w:rFonts w:ascii="Arial" w:hAnsi="Arial" w:cs="Arial"/>
          <w:sz w:val="24"/>
          <w:szCs w:val="24"/>
        </w:rPr>
        <w:t>у</w:t>
      </w:r>
      <w:r w:rsidRPr="006403DE">
        <w:rPr>
          <w:rFonts w:ascii="Arial" w:hAnsi="Arial" w:cs="Arial"/>
          <w:sz w:val="24"/>
          <w:szCs w:val="24"/>
        </w:rPr>
        <w:t>с</w:t>
      </w:r>
      <w:r w:rsidRPr="006403DE">
        <w:rPr>
          <w:rFonts w:ascii="Arial" w:hAnsi="Arial" w:cs="Arial"/>
          <w:sz w:val="24"/>
          <w:szCs w:val="24"/>
        </w:rPr>
        <w:t>пел принять душ и побриться, прежде чем он легонько постучал.</w:t>
      </w:r>
      <w:r>
        <w:rPr>
          <w:rFonts w:ascii="Arial" w:hAnsi="Arial" w:cs="Arial"/>
          <w:sz w:val="24"/>
          <w:szCs w:val="24"/>
        </w:rPr>
        <w:t xml:space="preserve"> </w:t>
      </w:r>
      <w:r w:rsidRPr="006403DE">
        <w:rPr>
          <w:rFonts w:ascii="Arial" w:hAnsi="Arial" w:cs="Arial"/>
          <w:sz w:val="24"/>
          <w:szCs w:val="24"/>
        </w:rPr>
        <w:t>Шлафрок</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см</w:t>
      </w:r>
      <w:r w:rsidRPr="006403DE">
        <w:rPr>
          <w:rFonts w:ascii="Arial" w:hAnsi="Arial" w:cs="Arial"/>
          <w:sz w:val="24"/>
          <w:szCs w:val="24"/>
        </w:rPr>
        <w:t>е</w:t>
      </w:r>
      <w:r w:rsidRPr="006403DE">
        <w:rPr>
          <w:rFonts w:ascii="Arial" w:hAnsi="Arial" w:cs="Arial"/>
          <w:sz w:val="24"/>
          <w:szCs w:val="24"/>
        </w:rPr>
        <w:t>нил</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свой белый костюм, а в руке держал порядочный св</w:t>
      </w:r>
      <w:r>
        <w:rPr>
          <w:rFonts w:ascii="Arial" w:hAnsi="Arial" w:cs="Arial"/>
          <w:sz w:val="24"/>
          <w:szCs w:val="24"/>
        </w:rPr>
        <w:t>ё</w:t>
      </w:r>
      <w:r w:rsidRPr="006403DE">
        <w:rPr>
          <w:rFonts w:ascii="Arial" w:hAnsi="Arial" w:cs="Arial"/>
          <w:sz w:val="24"/>
          <w:szCs w:val="24"/>
        </w:rPr>
        <w:t>рток, об</w:t>
      </w:r>
      <w:r>
        <w:rPr>
          <w:rFonts w:ascii="Arial" w:hAnsi="Arial" w:cs="Arial"/>
          <w:sz w:val="24"/>
          <w:szCs w:val="24"/>
        </w:rPr>
        <w:t>ё</w:t>
      </w:r>
      <w:r w:rsidRPr="006403DE">
        <w:rPr>
          <w:rFonts w:ascii="Arial" w:hAnsi="Arial" w:cs="Arial"/>
          <w:sz w:val="24"/>
          <w:szCs w:val="24"/>
        </w:rPr>
        <w:t>рнутый</w:t>
      </w:r>
      <w:r>
        <w:rPr>
          <w:rFonts w:ascii="Arial" w:hAnsi="Arial" w:cs="Arial"/>
          <w:sz w:val="24"/>
          <w:szCs w:val="24"/>
        </w:rPr>
        <w:t xml:space="preserve"> </w:t>
      </w:r>
      <w:r w:rsidRPr="006403DE">
        <w:rPr>
          <w:rFonts w:ascii="Arial" w:hAnsi="Arial" w:cs="Arial"/>
          <w:sz w:val="24"/>
          <w:szCs w:val="24"/>
        </w:rPr>
        <w:t>к</w:t>
      </w:r>
      <w:r w:rsidRPr="006403DE">
        <w:rPr>
          <w:rFonts w:ascii="Arial" w:hAnsi="Arial" w:cs="Arial"/>
          <w:sz w:val="24"/>
          <w:szCs w:val="24"/>
        </w:rPr>
        <w:t>у</w:t>
      </w:r>
      <w:r w:rsidRPr="006403DE">
        <w:rPr>
          <w:rFonts w:ascii="Arial" w:hAnsi="Arial" w:cs="Arial"/>
          <w:sz w:val="24"/>
          <w:szCs w:val="24"/>
        </w:rPr>
        <w:t>пальным полотенцем. Зад</w:t>
      </w:r>
      <w:r>
        <w:rPr>
          <w:rFonts w:ascii="Arial" w:hAnsi="Arial" w:cs="Arial"/>
          <w:sz w:val="24"/>
          <w:szCs w:val="24"/>
        </w:rPr>
        <w:t>ё</w:t>
      </w:r>
      <w:r w:rsidRPr="006403DE">
        <w:rPr>
          <w:rFonts w:ascii="Arial" w:hAnsi="Arial" w:cs="Arial"/>
          <w:sz w:val="24"/>
          <w:szCs w:val="24"/>
        </w:rPr>
        <w:t>рнув шторы, он</w:t>
      </w:r>
      <w:r>
        <w:rPr>
          <w:rFonts w:ascii="Arial" w:hAnsi="Arial" w:cs="Arial"/>
          <w:sz w:val="24"/>
          <w:szCs w:val="24"/>
        </w:rPr>
        <w:t xml:space="preserve"> </w:t>
      </w:r>
      <w:r w:rsidRPr="006403DE">
        <w:rPr>
          <w:rFonts w:ascii="Arial" w:hAnsi="Arial" w:cs="Arial"/>
          <w:sz w:val="24"/>
          <w:szCs w:val="24"/>
        </w:rPr>
        <w:t>принялся</w:t>
      </w:r>
      <w:r>
        <w:rPr>
          <w:rFonts w:ascii="Arial" w:hAnsi="Arial" w:cs="Arial"/>
          <w:sz w:val="24"/>
          <w:szCs w:val="24"/>
        </w:rPr>
        <w:t xml:space="preserve"> </w:t>
      </w:r>
      <w:r w:rsidRPr="006403DE">
        <w:rPr>
          <w:rFonts w:ascii="Arial" w:hAnsi="Arial" w:cs="Arial"/>
          <w:sz w:val="24"/>
          <w:szCs w:val="24"/>
        </w:rPr>
        <w:t>вытаскивать</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св</w:t>
      </w:r>
      <w:r>
        <w:rPr>
          <w:rFonts w:ascii="Arial" w:hAnsi="Arial" w:cs="Arial"/>
          <w:sz w:val="24"/>
          <w:szCs w:val="24"/>
        </w:rPr>
        <w:t>ё</w:t>
      </w:r>
      <w:r w:rsidRPr="006403DE">
        <w:rPr>
          <w:rFonts w:ascii="Arial" w:hAnsi="Arial" w:cs="Arial"/>
          <w:sz w:val="24"/>
          <w:szCs w:val="24"/>
        </w:rPr>
        <w:t>ртка</w:t>
      </w:r>
      <w:r>
        <w:rPr>
          <w:rFonts w:ascii="Arial" w:hAnsi="Arial" w:cs="Arial"/>
          <w:sz w:val="24"/>
          <w:szCs w:val="24"/>
        </w:rPr>
        <w:t xml:space="preserve"> </w:t>
      </w:r>
      <w:r w:rsidRPr="006403DE">
        <w:rPr>
          <w:rFonts w:ascii="Arial" w:hAnsi="Arial" w:cs="Arial"/>
          <w:sz w:val="24"/>
          <w:szCs w:val="24"/>
        </w:rPr>
        <w:t>апп</w:t>
      </w:r>
      <w:r w:rsidRPr="006403DE">
        <w:rPr>
          <w:rFonts w:ascii="Arial" w:hAnsi="Arial" w:cs="Arial"/>
          <w:sz w:val="24"/>
          <w:szCs w:val="24"/>
        </w:rPr>
        <w:t>а</w:t>
      </w:r>
      <w:r w:rsidRPr="006403DE">
        <w:rPr>
          <w:rFonts w:ascii="Arial" w:hAnsi="Arial" w:cs="Arial"/>
          <w:sz w:val="24"/>
          <w:szCs w:val="24"/>
        </w:rPr>
        <w:t>ратики,</w:t>
      </w:r>
      <w:r>
        <w:rPr>
          <w:rFonts w:ascii="Arial" w:hAnsi="Arial" w:cs="Arial"/>
          <w:sz w:val="24"/>
          <w:szCs w:val="24"/>
        </w:rPr>
        <w:t xml:space="preserve"> </w:t>
      </w:r>
      <w:r w:rsidRPr="006403DE">
        <w:rPr>
          <w:rFonts w:ascii="Arial" w:hAnsi="Arial" w:cs="Arial"/>
          <w:sz w:val="24"/>
          <w:szCs w:val="24"/>
        </w:rPr>
        <w:t>которые</w:t>
      </w:r>
      <w:r>
        <w:rPr>
          <w:rFonts w:ascii="Arial" w:hAnsi="Arial" w:cs="Arial"/>
          <w:sz w:val="24"/>
          <w:szCs w:val="24"/>
        </w:rPr>
        <w:t xml:space="preserve"> </w:t>
      </w:r>
      <w:r w:rsidRPr="006403DE">
        <w:rPr>
          <w:rFonts w:ascii="Arial" w:hAnsi="Arial" w:cs="Arial"/>
          <w:sz w:val="24"/>
          <w:szCs w:val="24"/>
        </w:rPr>
        <w:t>расставил</w:t>
      </w:r>
      <w:r>
        <w:rPr>
          <w:rFonts w:ascii="Arial" w:hAnsi="Arial" w:cs="Arial"/>
          <w:sz w:val="24"/>
          <w:szCs w:val="24"/>
        </w:rPr>
        <w:t xml:space="preserve"> </w:t>
      </w:r>
      <w:r w:rsidRPr="006403DE">
        <w:rPr>
          <w:rFonts w:ascii="Arial" w:hAnsi="Arial" w:cs="Arial"/>
          <w:sz w:val="24"/>
          <w:szCs w:val="24"/>
        </w:rPr>
        <w:t>ч</w:t>
      </w:r>
      <w:r>
        <w:rPr>
          <w:rFonts w:ascii="Arial" w:hAnsi="Arial" w:cs="Arial"/>
          <w:sz w:val="24"/>
          <w:szCs w:val="24"/>
        </w:rPr>
        <w:t>ё</w:t>
      </w:r>
      <w:r w:rsidRPr="006403DE">
        <w:rPr>
          <w:rFonts w:ascii="Arial" w:hAnsi="Arial" w:cs="Arial"/>
          <w:sz w:val="24"/>
          <w:szCs w:val="24"/>
        </w:rPr>
        <w:t>рными раструбами по направлению к стенам.</w:t>
      </w:r>
      <w:r>
        <w:rPr>
          <w:rFonts w:ascii="Arial" w:hAnsi="Arial" w:cs="Arial"/>
          <w:sz w:val="24"/>
          <w:szCs w:val="24"/>
        </w:rPr>
        <w:t xml:space="preserve"> </w:t>
      </w:r>
      <w:r w:rsidRPr="006403DE">
        <w:rPr>
          <w:rFonts w:ascii="Arial" w:hAnsi="Arial" w:cs="Arial"/>
          <w:sz w:val="24"/>
          <w:szCs w:val="24"/>
        </w:rPr>
        <w:t>Св</w:t>
      </w:r>
      <w:r w:rsidRPr="006403DE">
        <w:rPr>
          <w:rFonts w:ascii="Arial" w:hAnsi="Arial" w:cs="Arial"/>
          <w:sz w:val="24"/>
          <w:szCs w:val="24"/>
        </w:rPr>
        <w:t>и</w:t>
      </w:r>
      <w:r w:rsidRPr="006403DE">
        <w:rPr>
          <w:rFonts w:ascii="Arial" w:hAnsi="Arial" w:cs="Arial"/>
          <w:sz w:val="24"/>
          <w:szCs w:val="24"/>
        </w:rPr>
        <w:t>сающий из ч</w:t>
      </w:r>
      <w:r>
        <w:rPr>
          <w:rFonts w:ascii="Arial" w:hAnsi="Arial" w:cs="Arial"/>
          <w:sz w:val="24"/>
          <w:szCs w:val="24"/>
        </w:rPr>
        <w:t>ё</w:t>
      </w:r>
      <w:r w:rsidRPr="006403DE">
        <w:rPr>
          <w:rFonts w:ascii="Arial" w:hAnsi="Arial" w:cs="Arial"/>
          <w:sz w:val="24"/>
          <w:szCs w:val="24"/>
        </w:rPr>
        <w:t>рного ящичка провод подсоединил к контакту</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чем-то </w:t>
      </w:r>
      <w:r w:rsidRPr="006403DE">
        <w:rPr>
          <w:rFonts w:ascii="Arial" w:hAnsi="Arial" w:cs="Arial"/>
          <w:sz w:val="24"/>
          <w:szCs w:val="24"/>
        </w:rPr>
        <w:t>там</w:t>
      </w:r>
      <w:r>
        <w:rPr>
          <w:rFonts w:ascii="Arial" w:hAnsi="Arial" w:cs="Arial"/>
          <w:sz w:val="24"/>
          <w:szCs w:val="24"/>
        </w:rPr>
        <w:t xml:space="preserve"> </w:t>
      </w:r>
      <w:r w:rsidRPr="006403DE">
        <w:rPr>
          <w:rFonts w:ascii="Arial" w:hAnsi="Arial" w:cs="Arial"/>
          <w:sz w:val="24"/>
          <w:szCs w:val="24"/>
        </w:rPr>
        <w:t>копался,</w:t>
      </w:r>
      <w:r>
        <w:rPr>
          <w:rFonts w:ascii="Arial" w:hAnsi="Arial" w:cs="Arial"/>
          <w:sz w:val="24"/>
          <w:szCs w:val="24"/>
        </w:rPr>
        <w:t xml:space="preserve"> </w:t>
      </w:r>
      <w:r w:rsidRPr="006403DE">
        <w:rPr>
          <w:rFonts w:ascii="Arial" w:hAnsi="Arial" w:cs="Arial"/>
          <w:sz w:val="24"/>
          <w:szCs w:val="24"/>
        </w:rPr>
        <w:t>усиленно</w:t>
      </w:r>
      <w:r>
        <w:rPr>
          <w:rFonts w:ascii="Arial" w:hAnsi="Arial" w:cs="Arial"/>
          <w:sz w:val="24"/>
          <w:szCs w:val="24"/>
        </w:rPr>
        <w:t xml:space="preserve"> </w:t>
      </w:r>
      <w:r w:rsidRPr="006403DE">
        <w:rPr>
          <w:rFonts w:ascii="Arial" w:hAnsi="Arial" w:cs="Arial"/>
          <w:sz w:val="24"/>
          <w:szCs w:val="24"/>
        </w:rPr>
        <w:t>сопя,</w:t>
      </w:r>
      <w:r>
        <w:rPr>
          <w:rFonts w:ascii="Arial" w:hAnsi="Arial" w:cs="Arial"/>
          <w:sz w:val="24"/>
          <w:szCs w:val="24"/>
        </w:rPr>
        <w:t xml:space="preserve"> </w:t>
      </w:r>
      <w:r w:rsidRPr="006403DE">
        <w:rPr>
          <w:rFonts w:ascii="Arial" w:hAnsi="Arial" w:cs="Arial"/>
          <w:sz w:val="24"/>
          <w:szCs w:val="24"/>
        </w:rPr>
        <w:t>вследствие</w:t>
      </w:r>
      <w:r>
        <w:rPr>
          <w:rFonts w:ascii="Arial" w:hAnsi="Arial" w:cs="Arial"/>
          <w:sz w:val="24"/>
          <w:szCs w:val="24"/>
        </w:rPr>
        <w:t xml:space="preserve"> </w:t>
      </w:r>
      <w:r w:rsidRPr="006403DE">
        <w:rPr>
          <w:rFonts w:ascii="Arial" w:hAnsi="Arial" w:cs="Arial"/>
          <w:sz w:val="24"/>
          <w:szCs w:val="24"/>
        </w:rPr>
        <w:t>своей толщины. Ему было, пожалуй, под</w:t>
      </w:r>
      <w:r>
        <w:rPr>
          <w:rFonts w:ascii="Arial" w:hAnsi="Arial" w:cs="Arial"/>
          <w:sz w:val="24"/>
          <w:szCs w:val="24"/>
        </w:rPr>
        <w:t xml:space="preserve"> </w:t>
      </w:r>
      <w:r w:rsidRPr="006403DE">
        <w:rPr>
          <w:rFonts w:ascii="Arial" w:hAnsi="Arial" w:cs="Arial"/>
          <w:sz w:val="24"/>
          <w:szCs w:val="24"/>
        </w:rPr>
        <w:t>шестьдесят, живот изрядный (и, по всей видимости,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фальшивый),</w:t>
      </w:r>
      <w:r>
        <w:rPr>
          <w:rFonts w:ascii="Arial" w:hAnsi="Arial" w:cs="Arial"/>
          <w:sz w:val="24"/>
          <w:szCs w:val="24"/>
        </w:rPr>
        <w:t xml:space="preserve"> </w:t>
      </w:r>
      <w:r w:rsidRPr="006403DE">
        <w:rPr>
          <w:rFonts w:ascii="Arial" w:hAnsi="Arial" w:cs="Arial"/>
          <w:sz w:val="24"/>
          <w:szCs w:val="24"/>
        </w:rPr>
        <w:t>огромные</w:t>
      </w:r>
      <w:r>
        <w:rPr>
          <w:rFonts w:ascii="Arial" w:hAnsi="Arial" w:cs="Arial"/>
          <w:sz w:val="24"/>
          <w:szCs w:val="24"/>
        </w:rPr>
        <w:t xml:space="preserve"> </w:t>
      </w:r>
      <w:r w:rsidRPr="006403DE">
        <w:rPr>
          <w:rFonts w:ascii="Arial" w:hAnsi="Arial" w:cs="Arial"/>
          <w:sz w:val="24"/>
          <w:szCs w:val="24"/>
        </w:rPr>
        <w:t>торчащие</w:t>
      </w:r>
      <w:r>
        <w:rPr>
          <w:rFonts w:ascii="Arial" w:hAnsi="Arial" w:cs="Arial"/>
          <w:sz w:val="24"/>
          <w:szCs w:val="24"/>
        </w:rPr>
        <w:t xml:space="preserve"> </w:t>
      </w:r>
      <w:r w:rsidRPr="006403DE">
        <w:rPr>
          <w:rFonts w:ascii="Arial" w:hAnsi="Arial" w:cs="Arial"/>
          <w:sz w:val="24"/>
          <w:szCs w:val="24"/>
        </w:rPr>
        <w:t>уши.</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ещё </w:t>
      </w:r>
      <w:r w:rsidRPr="006403DE">
        <w:rPr>
          <w:rFonts w:ascii="Arial" w:hAnsi="Arial" w:cs="Arial"/>
          <w:sz w:val="24"/>
          <w:szCs w:val="24"/>
        </w:rPr>
        <w:t>некоторое время возился, стоя на коленях, и наконец</w:t>
      </w:r>
      <w:r>
        <w:rPr>
          <w:rFonts w:ascii="Arial" w:hAnsi="Arial" w:cs="Arial"/>
          <w:sz w:val="24"/>
          <w:szCs w:val="24"/>
        </w:rPr>
        <w:t xml:space="preserve"> </w:t>
      </w:r>
      <w:r w:rsidRPr="006403DE">
        <w:rPr>
          <w:rFonts w:ascii="Arial" w:hAnsi="Arial" w:cs="Arial"/>
          <w:sz w:val="24"/>
          <w:szCs w:val="24"/>
        </w:rPr>
        <w:t xml:space="preserve">выпрямился. Лицо его было налито кровью.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Ну, теперь поговорим</w:t>
      </w:r>
      <w:r>
        <w:rPr>
          <w:rFonts w:ascii="Arial" w:hAnsi="Arial" w:cs="Arial"/>
          <w:sz w:val="24"/>
          <w:szCs w:val="24"/>
        </w:rPr>
        <w:t>, –</w:t>
      </w:r>
      <w:r w:rsidRPr="006403DE">
        <w:rPr>
          <w:rFonts w:ascii="Arial" w:hAnsi="Arial" w:cs="Arial"/>
          <w:sz w:val="24"/>
          <w:szCs w:val="24"/>
        </w:rPr>
        <w:t xml:space="preserve"> вздохнул</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w:t>
      </w:r>
      <w:r w:rsidRPr="006403DE">
        <w:rPr>
          <w:rFonts w:ascii="Arial" w:hAnsi="Arial" w:cs="Arial"/>
          <w:sz w:val="24"/>
          <w:szCs w:val="24"/>
        </w:rPr>
        <w:t xml:space="preserve"> раз надо, так надо.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О ч</w:t>
      </w:r>
      <w:r>
        <w:rPr>
          <w:rFonts w:ascii="Arial" w:hAnsi="Arial" w:cs="Arial"/>
          <w:sz w:val="24"/>
          <w:szCs w:val="24"/>
        </w:rPr>
        <w:t>ё</w:t>
      </w:r>
      <w:r w:rsidRPr="006403DE">
        <w:rPr>
          <w:rFonts w:ascii="Arial" w:hAnsi="Arial" w:cs="Arial"/>
          <w:sz w:val="24"/>
          <w:szCs w:val="24"/>
        </w:rPr>
        <w:t xml:space="preserve">м? </w:t>
      </w:r>
      <w:r>
        <w:rPr>
          <w:rFonts w:ascii="Arial" w:hAnsi="Arial" w:cs="Arial"/>
          <w:sz w:val="24"/>
          <w:szCs w:val="24"/>
        </w:rPr>
        <w:t>–</w:t>
      </w:r>
      <w:r w:rsidRPr="006403DE">
        <w:rPr>
          <w:rFonts w:ascii="Arial" w:hAnsi="Arial" w:cs="Arial"/>
          <w:sz w:val="24"/>
          <w:szCs w:val="24"/>
        </w:rPr>
        <w:t xml:space="preserve"> удивл</w:t>
      </w:r>
      <w:r>
        <w:rPr>
          <w:rFonts w:ascii="Arial" w:hAnsi="Arial" w:cs="Arial"/>
          <w:sz w:val="24"/>
          <w:szCs w:val="24"/>
        </w:rPr>
        <w:t>ё</w:t>
      </w:r>
      <w:r w:rsidRPr="006403DE">
        <w:rPr>
          <w:rFonts w:ascii="Arial" w:hAnsi="Arial" w:cs="Arial"/>
          <w:sz w:val="24"/>
          <w:szCs w:val="24"/>
        </w:rPr>
        <w:t>нно спросил я, натягивая</w:t>
      </w:r>
      <w:r>
        <w:rPr>
          <w:rFonts w:ascii="Arial" w:hAnsi="Arial" w:cs="Arial"/>
          <w:sz w:val="24"/>
          <w:szCs w:val="24"/>
        </w:rPr>
        <w:t xml:space="preserve"> </w:t>
      </w:r>
      <w:r w:rsidRPr="006403DE">
        <w:rPr>
          <w:rFonts w:ascii="Arial" w:hAnsi="Arial" w:cs="Arial"/>
          <w:sz w:val="24"/>
          <w:szCs w:val="24"/>
        </w:rPr>
        <w:t>через</w:t>
      </w:r>
      <w:r>
        <w:rPr>
          <w:rFonts w:ascii="Arial" w:hAnsi="Arial" w:cs="Arial"/>
          <w:sz w:val="24"/>
          <w:szCs w:val="24"/>
        </w:rPr>
        <w:t xml:space="preserve"> </w:t>
      </w:r>
      <w:r w:rsidRPr="006403DE">
        <w:rPr>
          <w:rFonts w:ascii="Arial" w:hAnsi="Arial" w:cs="Arial"/>
          <w:sz w:val="24"/>
          <w:szCs w:val="24"/>
        </w:rPr>
        <w:t>голову</w:t>
      </w:r>
      <w:r>
        <w:rPr>
          <w:rFonts w:ascii="Arial" w:hAnsi="Arial" w:cs="Arial"/>
          <w:sz w:val="24"/>
          <w:szCs w:val="24"/>
        </w:rPr>
        <w:t xml:space="preserve"> </w:t>
      </w:r>
      <w:r w:rsidRPr="006403DE">
        <w:rPr>
          <w:rFonts w:ascii="Arial" w:hAnsi="Arial" w:cs="Arial"/>
          <w:sz w:val="24"/>
          <w:szCs w:val="24"/>
        </w:rPr>
        <w:t>свою</w:t>
      </w:r>
      <w:r>
        <w:rPr>
          <w:rFonts w:ascii="Arial" w:hAnsi="Arial" w:cs="Arial"/>
          <w:sz w:val="24"/>
          <w:szCs w:val="24"/>
        </w:rPr>
        <w:t xml:space="preserve"> </w:t>
      </w:r>
      <w:r w:rsidRPr="006403DE">
        <w:rPr>
          <w:rFonts w:ascii="Arial" w:hAnsi="Arial" w:cs="Arial"/>
          <w:sz w:val="24"/>
          <w:szCs w:val="24"/>
        </w:rPr>
        <w:t>самую</w:t>
      </w:r>
      <w:r>
        <w:rPr>
          <w:rFonts w:ascii="Arial" w:hAnsi="Arial" w:cs="Arial"/>
          <w:sz w:val="24"/>
          <w:szCs w:val="24"/>
        </w:rPr>
        <w:t xml:space="preserve"> </w:t>
      </w:r>
      <w:r w:rsidRPr="006403DE">
        <w:rPr>
          <w:rFonts w:ascii="Arial" w:hAnsi="Arial" w:cs="Arial"/>
          <w:sz w:val="24"/>
          <w:szCs w:val="24"/>
        </w:rPr>
        <w:t>красивую</w:t>
      </w:r>
      <w:r>
        <w:rPr>
          <w:rFonts w:ascii="Arial" w:hAnsi="Arial" w:cs="Arial"/>
          <w:sz w:val="24"/>
          <w:szCs w:val="24"/>
        </w:rPr>
        <w:t xml:space="preserve"> </w:t>
      </w:r>
      <w:r w:rsidRPr="006403DE">
        <w:rPr>
          <w:rFonts w:ascii="Arial" w:hAnsi="Arial" w:cs="Arial"/>
          <w:sz w:val="24"/>
          <w:szCs w:val="24"/>
        </w:rPr>
        <w:t>рубашку с необычайно практичным т</w:t>
      </w:r>
      <w:r>
        <w:rPr>
          <w:rFonts w:ascii="Arial" w:hAnsi="Arial" w:cs="Arial"/>
          <w:sz w:val="24"/>
          <w:szCs w:val="24"/>
        </w:rPr>
        <w:t>ё</w:t>
      </w:r>
      <w:r w:rsidRPr="006403DE">
        <w:rPr>
          <w:rFonts w:ascii="Arial" w:hAnsi="Arial" w:cs="Arial"/>
          <w:sz w:val="24"/>
          <w:szCs w:val="24"/>
        </w:rPr>
        <w:t>мно</w:t>
      </w:r>
      <w:r>
        <w:rPr>
          <w:rFonts w:ascii="Arial" w:hAnsi="Arial" w:cs="Arial"/>
          <w:sz w:val="24"/>
          <w:szCs w:val="24"/>
        </w:rPr>
        <w:t>-</w:t>
      </w:r>
      <w:r w:rsidRPr="006403DE">
        <w:rPr>
          <w:rFonts w:ascii="Arial" w:hAnsi="Arial" w:cs="Arial"/>
          <w:sz w:val="24"/>
          <w:szCs w:val="24"/>
        </w:rPr>
        <w:t>голубым</w:t>
      </w:r>
      <w:r>
        <w:rPr>
          <w:rFonts w:ascii="Arial" w:hAnsi="Arial" w:cs="Arial"/>
          <w:sz w:val="24"/>
          <w:szCs w:val="24"/>
        </w:rPr>
        <w:t xml:space="preserve"> </w:t>
      </w:r>
      <w:r w:rsidRPr="006403DE">
        <w:rPr>
          <w:rFonts w:ascii="Arial" w:hAnsi="Arial" w:cs="Arial"/>
          <w:sz w:val="24"/>
          <w:szCs w:val="24"/>
        </w:rPr>
        <w:t>воротничком</w:t>
      </w:r>
      <w:r>
        <w:rPr>
          <w:rFonts w:ascii="Arial" w:hAnsi="Arial" w:cs="Arial"/>
          <w:sz w:val="24"/>
          <w:szCs w:val="24"/>
        </w:rPr>
        <w:t>. –</w:t>
      </w:r>
      <w:r w:rsidRPr="006403DE">
        <w:rPr>
          <w:rFonts w:ascii="Arial" w:hAnsi="Arial" w:cs="Arial"/>
          <w:sz w:val="24"/>
          <w:szCs w:val="24"/>
        </w:rPr>
        <w:t xml:space="preserve"> Это ты говори, если тебя так прип</w:t>
      </w:r>
      <w:r>
        <w:rPr>
          <w:rFonts w:ascii="Arial" w:hAnsi="Arial" w:cs="Arial"/>
          <w:sz w:val="24"/>
          <w:szCs w:val="24"/>
        </w:rPr>
        <w:t>ё</w:t>
      </w:r>
      <w:r w:rsidRPr="006403DE">
        <w:rPr>
          <w:rFonts w:ascii="Arial" w:hAnsi="Arial" w:cs="Arial"/>
          <w:sz w:val="24"/>
          <w:szCs w:val="24"/>
        </w:rPr>
        <w:t>рло.</w:t>
      </w:r>
      <w:r>
        <w:rPr>
          <w:rFonts w:ascii="Arial" w:hAnsi="Arial" w:cs="Arial"/>
          <w:sz w:val="24"/>
          <w:szCs w:val="24"/>
        </w:rPr>
        <w:t xml:space="preserve"> </w:t>
      </w:r>
      <w:r w:rsidRPr="006403DE">
        <w:rPr>
          <w:rFonts w:ascii="Arial" w:hAnsi="Arial" w:cs="Arial"/>
          <w:sz w:val="24"/>
          <w:szCs w:val="24"/>
        </w:rPr>
        <w:t>Расскажи о тех опасениях, которые ты испытываешь по поводу моей судьбы.</w:t>
      </w:r>
      <w:r>
        <w:rPr>
          <w:rFonts w:ascii="Arial" w:hAnsi="Arial" w:cs="Arial"/>
          <w:sz w:val="24"/>
          <w:szCs w:val="24"/>
        </w:rPr>
        <w:t xml:space="preserve"> </w:t>
      </w:r>
      <w:r w:rsidRPr="006403DE">
        <w:rPr>
          <w:rFonts w:ascii="Arial" w:hAnsi="Arial" w:cs="Arial"/>
          <w:sz w:val="24"/>
          <w:szCs w:val="24"/>
        </w:rPr>
        <w:t>О том субъекте, который уверял тебя, что я</w:t>
      </w:r>
      <w:r>
        <w:rPr>
          <w:rFonts w:ascii="Arial" w:hAnsi="Arial" w:cs="Arial"/>
          <w:sz w:val="24"/>
          <w:szCs w:val="24"/>
        </w:rPr>
        <w:t xml:space="preserve"> </w:t>
      </w:r>
      <w:r w:rsidRPr="006403DE">
        <w:rPr>
          <w:rFonts w:ascii="Arial" w:hAnsi="Arial" w:cs="Arial"/>
          <w:sz w:val="24"/>
          <w:szCs w:val="24"/>
        </w:rPr>
        <w:t>закупорен</w:t>
      </w:r>
      <w:r>
        <w:rPr>
          <w:rFonts w:ascii="Arial" w:hAnsi="Arial" w:cs="Arial"/>
          <w:sz w:val="24"/>
          <w:szCs w:val="24"/>
        </w:rPr>
        <w:t xml:space="preserve"> </w:t>
      </w:r>
      <w:r w:rsidRPr="006403DE">
        <w:rPr>
          <w:rFonts w:ascii="Arial" w:hAnsi="Arial" w:cs="Arial"/>
          <w:sz w:val="24"/>
          <w:szCs w:val="24"/>
        </w:rPr>
        <w:t>здесь</w:t>
      </w:r>
      <w:r>
        <w:rPr>
          <w:rFonts w:ascii="Arial" w:hAnsi="Arial" w:cs="Arial"/>
          <w:sz w:val="24"/>
          <w:szCs w:val="24"/>
        </w:rPr>
        <w:t xml:space="preserve"> </w:t>
      </w:r>
      <w:r w:rsidRPr="006403DE">
        <w:rPr>
          <w:rFonts w:ascii="Arial" w:hAnsi="Arial" w:cs="Arial"/>
          <w:sz w:val="24"/>
          <w:szCs w:val="24"/>
        </w:rPr>
        <w:t>над</w:t>
      </w:r>
      <w:r>
        <w:rPr>
          <w:rFonts w:ascii="Arial" w:hAnsi="Arial" w:cs="Arial"/>
          <w:sz w:val="24"/>
          <w:szCs w:val="24"/>
        </w:rPr>
        <w:t>ё</w:t>
      </w:r>
      <w:r w:rsidRPr="006403DE">
        <w:rPr>
          <w:rFonts w:ascii="Arial" w:hAnsi="Arial" w:cs="Arial"/>
          <w:sz w:val="24"/>
          <w:szCs w:val="24"/>
        </w:rPr>
        <w:t>жней,</w:t>
      </w:r>
      <w:r>
        <w:rPr>
          <w:rFonts w:ascii="Arial" w:hAnsi="Arial" w:cs="Arial"/>
          <w:sz w:val="24"/>
          <w:szCs w:val="24"/>
        </w:rPr>
        <w:t xml:space="preserve"> </w:t>
      </w:r>
      <w:r w:rsidRPr="006403DE">
        <w:rPr>
          <w:rFonts w:ascii="Arial" w:hAnsi="Arial" w:cs="Arial"/>
          <w:sz w:val="24"/>
          <w:szCs w:val="24"/>
        </w:rPr>
        <w:t>чем</w:t>
      </w:r>
      <w:r>
        <w:rPr>
          <w:rFonts w:ascii="Arial" w:hAnsi="Arial" w:cs="Arial"/>
          <w:sz w:val="24"/>
          <w:szCs w:val="24"/>
        </w:rPr>
        <w:t xml:space="preserve"> </w:t>
      </w:r>
      <w:r w:rsidRPr="006403DE">
        <w:rPr>
          <w:rFonts w:ascii="Arial" w:hAnsi="Arial" w:cs="Arial"/>
          <w:sz w:val="24"/>
          <w:szCs w:val="24"/>
        </w:rPr>
        <w:t>муха</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бутылке. Впрочем, говори что хочешь, выговорись передо мной, отведи</w:t>
      </w:r>
      <w:r>
        <w:rPr>
          <w:rFonts w:ascii="Arial" w:hAnsi="Arial" w:cs="Arial"/>
          <w:sz w:val="24"/>
          <w:szCs w:val="24"/>
        </w:rPr>
        <w:t xml:space="preserve"> </w:t>
      </w:r>
      <w:r w:rsidRPr="006403DE">
        <w:rPr>
          <w:rFonts w:ascii="Arial" w:hAnsi="Arial" w:cs="Arial"/>
          <w:sz w:val="24"/>
          <w:szCs w:val="24"/>
        </w:rPr>
        <w:t>душу. Увидишь, как тебе полегчает.</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И сразу, ни с того ни с сего, как игрок в</w:t>
      </w:r>
      <w:r>
        <w:rPr>
          <w:rFonts w:ascii="Arial" w:hAnsi="Arial" w:cs="Arial"/>
          <w:sz w:val="24"/>
          <w:szCs w:val="24"/>
        </w:rPr>
        <w:t xml:space="preserve"> </w:t>
      </w:r>
      <w:r w:rsidRPr="006403DE">
        <w:rPr>
          <w:rFonts w:ascii="Arial" w:hAnsi="Arial" w:cs="Arial"/>
          <w:sz w:val="24"/>
          <w:szCs w:val="24"/>
        </w:rPr>
        <w:t>покер,</w:t>
      </w:r>
      <w:r>
        <w:rPr>
          <w:rFonts w:ascii="Arial" w:hAnsi="Arial" w:cs="Arial"/>
          <w:sz w:val="24"/>
          <w:szCs w:val="24"/>
        </w:rPr>
        <w:t xml:space="preserve"> </w:t>
      </w:r>
      <w:r w:rsidRPr="006403DE">
        <w:rPr>
          <w:rFonts w:ascii="Arial" w:hAnsi="Arial" w:cs="Arial"/>
          <w:sz w:val="24"/>
          <w:szCs w:val="24"/>
        </w:rPr>
        <w:t>который</w:t>
      </w:r>
      <w:r>
        <w:rPr>
          <w:rFonts w:ascii="Arial" w:hAnsi="Arial" w:cs="Arial"/>
          <w:sz w:val="24"/>
          <w:szCs w:val="24"/>
        </w:rPr>
        <w:t xml:space="preserve"> </w:t>
      </w:r>
      <w:r w:rsidRPr="006403DE">
        <w:rPr>
          <w:rFonts w:ascii="Arial" w:hAnsi="Arial" w:cs="Arial"/>
          <w:sz w:val="24"/>
          <w:szCs w:val="24"/>
        </w:rPr>
        <w:t>перекрывает</w:t>
      </w:r>
      <w:r>
        <w:rPr>
          <w:rFonts w:ascii="Arial" w:hAnsi="Arial" w:cs="Arial"/>
          <w:sz w:val="24"/>
          <w:szCs w:val="24"/>
        </w:rPr>
        <w:t xml:space="preserve"> </w:t>
      </w:r>
      <w:r w:rsidRPr="006403DE">
        <w:rPr>
          <w:rFonts w:ascii="Arial" w:hAnsi="Arial" w:cs="Arial"/>
          <w:sz w:val="24"/>
          <w:szCs w:val="24"/>
        </w:rPr>
        <w:t>кон</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пу</w:t>
      </w:r>
      <w:r w:rsidRPr="006403DE">
        <w:rPr>
          <w:rFonts w:ascii="Arial" w:hAnsi="Arial" w:cs="Arial"/>
          <w:sz w:val="24"/>
          <w:szCs w:val="24"/>
        </w:rPr>
        <w:t>с</w:t>
      </w:r>
      <w:r w:rsidRPr="006403DE">
        <w:rPr>
          <w:rFonts w:ascii="Arial" w:hAnsi="Arial" w:cs="Arial"/>
          <w:sz w:val="24"/>
          <w:szCs w:val="24"/>
        </w:rPr>
        <w:t>той</w:t>
      </w:r>
      <w:r>
        <w:rPr>
          <w:rFonts w:ascii="Arial" w:hAnsi="Arial" w:cs="Arial"/>
          <w:sz w:val="24"/>
          <w:szCs w:val="24"/>
        </w:rPr>
        <w:t xml:space="preserve"> </w:t>
      </w:r>
      <w:r w:rsidRPr="006403DE">
        <w:rPr>
          <w:rFonts w:ascii="Arial" w:hAnsi="Arial" w:cs="Arial"/>
          <w:sz w:val="24"/>
          <w:szCs w:val="24"/>
        </w:rPr>
        <w:t>картой,</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небрежно</w:t>
      </w:r>
      <w:r>
        <w:rPr>
          <w:rFonts w:ascii="Arial" w:hAnsi="Arial" w:cs="Arial"/>
          <w:sz w:val="24"/>
          <w:szCs w:val="24"/>
        </w:rPr>
        <w:t xml:space="preserve"> </w:t>
      </w:r>
      <w:r w:rsidRPr="006403DE">
        <w:rPr>
          <w:rFonts w:ascii="Arial" w:hAnsi="Arial" w:cs="Arial"/>
          <w:sz w:val="24"/>
          <w:szCs w:val="24"/>
        </w:rPr>
        <w:t>спросил:</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Ты</w:t>
      </w:r>
      <w:r>
        <w:rPr>
          <w:rFonts w:ascii="Arial" w:hAnsi="Arial" w:cs="Arial"/>
          <w:sz w:val="24"/>
          <w:szCs w:val="24"/>
        </w:rPr>
        <w:t xml:space="preserve"> </w:t>
      </w:r>
      <w:r w:rsidRPr="006403DE">
        <w:rPr>
          <w:rFonts w:ascii="Arial" w:hAnsi="Arial" w:cs="Arial"/>
          <w:sz w:val="24"/>
          <w:szCs w:val="24"/>
        </w:rPr>
        <w:t>из какого отдела, из</w:t>
      </w:r>
      <w:r>
        <w:rPr>
          <w:rFonts w:ascii="Arial" w:hAnsi="Arial" w:cs="Arial"/>
          <w:sz w:val="24"/>
          <w:szCs w:val="24"/>
        </w:rPr>
        <w:t xml:space="preserve"> </w:t>
      </w:r>
      <w:r w:rsidRPr="006403DE">
        <w:rPr>
          <w:rFonts w:ascii="Arial" w:hAnsi="Arial" w:cs="Arial"/>
          <w:sz w:val="24"/>
          <w:szCs w:val="24"/>
        </w:rPr>
        <w:t>четв</w:t>
      </w:r>
      <w:r>
        <w:rPr>
          <w:rFonts w:ascii="Arial" w:hAnsi="Arial" w:cs="Arial"/>
          <w:sz w:val="24"/>
          <w:szCs w:val="24"/>
        </w:rPr>
        <w:t>ё</w:t>
      </w:r>
      <w:r w:rsidRPr="006403DE">
        <w:rPr>
          <w:rFonts w:ascii="Arial" w:hAnsi="Arial" w:cs="Arial"/>
          <w:sz w:val="24"/>
          <w:szCs w:val="24"/>
        </w:rPr>
        <w:t xml:space="preserve">ртого?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Нет, из пер..</w:t>
      </w:r>
      <w:r>
        <w:rPr>
          <w:rFonts w:ascii="Arial" w:hAnsi="Arial" w:cs="Arial"/>
          <w:sz w:val="24"/>
          <w:szCs w:val="24"/>
        </w:rPr>
        <w:t>. –</w:t>
      </w:r>
      <w:r w:rsidRPr="006403DE">
        <w:rPr>
          <w:rFonts w:ascii="Arial" w:hAnsi="Arial" w:cs="Arial"/>
          <w:sz w:val="24"/>
          <w:szCs w:val="24"/>
        </w:rPr>
        <w:t xml:space="preserve"> он ос</w:t>
      </w:r>
      <w:r>
        <w:rPr>
          <w:rFonts w:ascii="Arial" w:hAnsi="Arial" w:cs="Arial"/>
          <w:sz w:val="24"/>
          <w:szCs w:val="24"/>
        </w:rPr>
        <w:t>ё</w:t>
      </w:r>
      <w:r w:rsidRPr="006403DE">
        <w:rPr>
          <w:rFonts w:ascii="Arial" w:hAnsi="Arial" w:cs="Arial"/>
          <w:sz w:val="24"/>
          <w:szCs w:val="24"/>
        </w:rPr>
        <w:t>кся.</w:t>
      </w:r>
      <w:r>
        <w:rPr>
          <w:rFonts w:ascii="Arial" w:hAnsi="Arial" w:cs="Arial"/>
          <w:sz w:val="24"/>
          <w:szCs w:val="24"/>
        </w:rPr>
        <w:t xml:space="preserve"> –</w:t>
      </w:r>
      <w:r w:rsidRPr="006403DE">
        <w:rPr>
          <w:rFonts w:ascii="Arial" w:hAnsi="Arial" w:cs="Arial"/>
          <w:sz w:val="24"/>
          <w:szCs w:val="24"/>
        </w:rPr>
        <w:t xml:space="preserve"> Что ты обо мне</w:t>
      </w:r>
      <w:r>
        <w:rPr>
          <w:rFonts w:ascii="Arial" w:hAnsi="Arial" w:cs="Arial"/>
          <w:sz w:val="24"/>
          <w:szCs w:val="24"/>
        </w:rPr>
        <w:t xml:space="preserve"> </w:t>
      </w:r>
      <w:r w:rsidRPr="006403DE">
        <w:rPr>
          <w:rFonts w:ascii="Arial" w:hAnsi="Arial" w:cs="Arial"/>
          <w:sz w:val="24"/>
          <w:szCs w:val="24"/>
        </w:rPr>
        <w:t>знаешь?</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Ну</w:t>
      </w:r>
      <w:r>
        <w:rPr>
          <w:rFonts w:ascii="Arial" w:hAnsi="Arial" w:cs="Arial"/>
          <w:sz w:val="24"/>
          <w:szCs w:val="24"/>
        </w:rPr>
        <w:t xml:space="preserve"> </w:t>
      </w:r>
      <w:r w:rsidRPr="006403DE">
        <w:rPr>
          <w:rFonts w:ascii="Arial" w:hAnsi="Arial" w:cs="Arial"/>
          <w:sz w:val="24"/>
          <w:szCs w:val="24"/>
        </w:rPr>
        <w:t>хватит</w:t>
      </w:r>
      <w:r>
        <w:rPr>
          <w:rFonts w:ascii="Arial" w:hAnsi="Arial" w:cs="Arial"/>
          <w:sz w:val="24"/>
          <w:szCs w:val="24"/>
        </w:rPr>
        <w:t xml:space="preserve">, –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сел</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стул лицом к спинке</w:t>
      </w:r>
      <w:r>
        <w:rPr>
          <w:rFonts w:ascii="Arial" w:hAnsi="Arial" w:cs="Arial"/>
          <w:sz w:val="24"/>
          <w:szCs w:val="24"/>
        </w:rPr>
        <w:t>. –</w:t>
      </w:r>
      <w:r w:rsidRPr="006403DE">
        <w:rPr>
          <w:rFonts w:ascii="Arial" w:hAnsi="Arial" w:cs="Arial"/>
          <w:sz w:val="24"/>
          <w:szCs w:val="24"/>
        </w:rPr>
        <w:t xml:space="preserve"> Ты, может быть, думаешь, что я</w:t>
      </w:r>
      <w:r>
        <w:rPr>
          <w:rFonts w:ascii="Arial" w:hAnsi="Arial" w:cs="Arial"/>
          <w:sz w:val="24"/>
          <w:szCs w:val="24"/>
        </w:rPr>
        <w:t xml:space="preserve"> </w:t>
      </w:r>
      <w:r w:rsidRPr="006403DE">
        <w:rPr>
          <w:rFonts w:ascii="Arial" w:hAnsi="Arial" w:cs="Arial"/>
          <w:sz w:val="24"/>
          <w:szCs w:val="24"/>
        </w:rPr>
        <w:t xml:space="preserve">буду говорить, не требуя ничего взамен.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Что я должен тебе рассказать?</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Может, начн</w:t>
      </w:r>
      <w:r>
        <w:rPr>
          <w:rFonts w:ascii="Arial" w:hAnsi="Arial" w:cs="Arial"/>
          <w:sz w:val="24"/>
          <w:szCs w:val="24"/>
        </w:rPr>
        <w:t>ё</w:t>
      </w:r>
      <w:r w:rsidRPr="006403DE">
        <w:rPr>
          <w:rFonts w:ascii="Arial" w:hAnsi="Arial" w:cs="Arial"/>
          <w:sz w:val="24"/>
          <w:szCs w:val="24"/>
        </w:rPr>
        <w:t>м с Шапиро</w:t>
      </w:r>
      <w:r>
        <w:rPr>
          <w:rFonts w:ascii="Arial" w:hAnsi="Arial" w:cs="Arial"/>
          <w:sz w:val="24"/>
          <w:szCs w:val="24"/>
        </w:rPr>
        <w:t>, –</w:t>
      </w:r>
      <w:r w:rsidRPr="006403DE">
        <w:rPr>
          <w:rFonts w:ascii="Arial" w:hAnsi="Arial" w:cs="Arial"/>
          <w:sz w:val="24"/>
          <w:szCs w:val="24"/>
        </w:rPr>
        <w:t xml:space="preserve"> сказал я невозмутимо.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Он из</w:t>
      </w:r>
      <w:r>
        <w:rPr>
          <w:rFonts w:ascii="Arial" w:hAnsi="Arial" w:cs="Arial"/>
          <w:sz w:val="24"/>
          <w:szCs w:val="24"/>
        </w:rPr>
        <w:t xml:space="preserve"> </w:t>
      </w:r>
      <w:r w:rsidRPr="006403DE">
        <w:rPr>
          <w:rFonts w:ascii="Arial" w:hAnsi="Arial" w:cs="Arial"/>
          <w:sz w:val="24"/>
          <w:szCs w:val="24"/>
        </w:rPr>
        <w:t>ЛА.</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факт.</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Но он только невролог?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Нет, у него есть и другая специальность.</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Дальше.</w:t>
      </w:r>
      <w:r>
        <w:rPr>
          <w:rFonts w:ascii="Arial" w:hAnsi="Arial" w:cs="Arial"/>
          <w:sz w:val="24"/>
          <w:szCs w:val="24"/>
        </w:rPr>
        <w:t xml:space="preserve"> </w:t>
      </w:r>
      <w:r w:rsidRPr="006403DE">
        <w:rPr>
          <w:rFonts w:ascii="Arial" w:hAnsi="Arial" w:cs="Arial"/>
          <w:sz w:val="24"/>
          <w:szCs w:val="24"/>
        </w:rPr>
        <w:t xml:space="preserve">Что тебе известно о некросфере?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 тебе?</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Дело снова запутывалось. Видимо, я пересолил. Если</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агентом</w:t>
      </w:r>
      <w:r>
        <w:rPr>
          <w:rFonts w:ascii="Arial" w:hAnsi="Arial" w:cs="Arial"/>
          <w:sz w:val="24"/>
          <w:szCs w:val="24"/>
        </w:rPr>
        <w:t xml:space="preserve"> </w:t>
      </w:r>
      <w:r w:rsidRPr="006403DE">
        <w:rPr>
          <w:rFonts w:ascii="Arial" w:hAnsi="Arial" w:cs="Arial"/>
          <w:sz w:val="24"/>
          <w:szCs w:val="24"/>
        </w:rPr>
        <w:t>ра</w:t>
      </w:r>
      <w:r w:rsidRPr="006403DE">
        <w:rPr>
          <w:rFonts w:ascii="Arial" w:hAnsi="Arial" w:cs="Arial"/>
          <w:sz w:val="24"/>
          <w:szCs w:val="24"/>
        </w:rPr>
        <w:t>з</w:t>
      </w:r>
      <w:r w:rsidRPr="006403DE">
        <w:rPr>
          <w:rFonts w:ascii="Arial" w:hAnsi="Arial" w:cs="Arial"/>
          <w:sz w:val="24"/>
          <w:szCs w:val="24"/>
        </w:rPr>
        <w:t>ведки,</w:t>
      </w:r>
      <w:r>
        <w:rPr>
          <w:rFonts w:ascii="Arial" w:hAnsi="Arial" w:cs="Arial"/>
          <w:sz w:val="24"/>
          <w:szCs w:val="24"/>
        </w:rPr>
        <w:t xml:space="preserve"> всё равно </w:t>
      </w:r>
      <w:r w:rsidRPr="006403DE">
        <w:rPr>
          <w:rFonts w:ascii="Arial" w:hAnsi="Arial" w:cs="Arial"/>
          <w:sz w:val="24"/>
          <w:szCs w:val="24"/>
        </w:rPr>
        <w:t>какой,</w:t>
      </w:r>
      <w:r>
        <w:rPr>
          <w:rFonts w:ascii="Arial" w:hAnsi="Arial" w:cs="Arial"/>
          <w:sz w:val="24"/>
          <w:szCs w:val="24"/>
        </w:rPr>
        <w:t xml:space="preserve"> </w:t>
      </w:r>
      <w:r w:rsidRPr="006403DE">
        <w:rPr>
          <w:rFonts w:ascii="Arial" w:hAnsi="Arial" w:cs="Arial"/>
          <w:sz w:val="24"/>
          <w:szCs w:val="24"/>
        </w:rPr>
        <w:t>слишком</w:t>
      </w:r>
      <w:r>
        <w:rPr>
          <w:rFonts w:ascii="Arial" w:hAnsi="Arial" w:cs="Arial"/>
          <w:sz w:val="24"/>
          <w:szCs w:val="24"/>
        </w:rPr>
        <w:t xml:space="preserve"> </w:t>
      </w:r>
      <w:r w:rsidRPr="006403DE">
        <w:rPr>
          <w:rFonts w:ascii="Arial" w:hAnsi="Arial" w:cs="Arial"/>
          <w:sz w:val="24"/>
          <w:szCs w:val="24"/>
        </w:rPr>
        <w:t>много</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знать не мог. Выдающемуся</w:t>
      </w:r>
      <w:r>
        <w:rPr>
          <w:rFonts w:ascii="Arial" w:hAnsi="Arial" w:cs="Arial"/>
          <w:sz w:val="24"/>
          <w:szCs w:val="24"/>
        </w:rPr>
        <w:t xml:space="preserve"> </w:t>
      </w:r>
      <w:r w:rsidRPr="006403DE">
        <w:rPr>
          <w:rFonts w:ascii="Arial" w:hAnsi="Arial" w:cs="Arial"/>
          <w:sz w:val="24"/>
          <w:szCs w:val="24"/>
        </w:rPr>
        <w:t>эксперту вряд ли дали бы такое задание. Но дело было из ряда вон</w:t>
      </w:r>
      <w:r>
        <w:rPr>
          <w:rFonts w:ascii="Arial" w:hAnsi="Arial" w:cs="Arial"/>
          <w:sz w:val="24"/>
          <w:szCs w:val="24"/>
        </w:rPr>
        <w:t xml:space="preserve"> </w:t>
      </w:r>
      <w:r w:rsidRPr="006403DE">
        <w:rPr>
          <w:rFonts w:ascii="Arial" w:hAnsi="Arial" w:cs="Arial"/>
          <w:sz w:val="24"/>
          <w:szCs w:val="24"/>
        </w:rPr>
        <w:t>выходящим,</w:t>
      </w:r>
      <w:r>
        <w:rPr>
          <w:rFonts w:ascii="Arial" w:hAnsi="Arial" w:cs="Arial"/>
          <w:sz w:val="24"/>
          <w:szCs w:val="24"/>
        </w:rPr>
        <w:t xml:space="preserve"> </w:t>
      </w:r>
      <w:r w:rsidRPr="006403DE">
        <w:rPr>
          <w:rFonts w:ascii="Arial" w:hAnsi="Arial" w:cs="Arial"/>
          <w:sz w:val="24"/>
          <w:szCs w:val="24"/>
        </w:rPr>
        <w:t>и я мог ошибиться.</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Хватит</w:t>
      </w:r>
      <w:r>
        <w:rPr>
          <w:rFonts w:ascii="Arial" w:hAnsi="Arial" w:cs="Arial"/>
          <w:sz w:val="24"/>
          <w:szCs w:val="24"/>
        </w:rPr>
        <w:t xml:space="preserve"> </w:t>
      </w:r>
      <w:r w:rsidRPr="006403DE">
        <w:rPr>
          <w:rFonts w:ascii="Arial" w:hAnsi="Arial" w:cs="Arial"/>
          <w:sz w:val="24"/>
          <w:szCs w:val="24"/>
        </w:rPr>
        <w:t>играть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прятки</w:t>
      </w:r>
      <w:r>
        <w:rPr>
          <w:rFonts w:ascii="Arial" w:hAnsi="Arial" w:cs="Arial"/>
          <w:sz w:val="24"/>
          <w:szCs w:val="24"/>
        </w:rPr>
        <w:t xml:space="preserve">, – </w:t>
      </w:r>
      <w:r w:rsidRPr="006403DE">
        <w:rPr>
          <w:rFonts w:ascii="Arial" w:hAnsi="Arial" w:cs="Arial"/>
          <w:sz w:val="24"/>
          <w:szCs w:val="24"/>
        </w:rPr>
        <w:t>проговорил</w:t>
      </w:r>
      <w:r>
        <w:rPr>
          <w:rFonts w:ascii="Arial" w:hAnsi="Arial" w:cs="Arial"/>
          <w:sz w:val="24"/>
          <w:szCs w:val="24"/>
        </w:rPr>
        <w:t xml:space="preserve"> </w:t>
      </w:r>
      <w:r w:rsidRPr="006403DE">
        <w:rPr>
          <w:rFonts w:ascii="Arial" w:hAnsi="Arial" w:cs="Arial"/>
          <w:sz w:val="24"/>
          <w:szCs w:val="24"/>
        </w:rPr>
        <w:t>Грамер.</w:t>
      </w:r>
      <w:r>
        <w:rPr>
          <w:rFonts w:ascii="Arial" w:hAnsi="Arial" w:cs="Arial"/>
          <w:sz w:val="24"/>
          <w:szCs w:val="24"/>
        </w:rPr>
        <w:t xml:space="preserve"> </w:t>
      </w:r>
      <w:r w:rsidRPr="006403DE">
        <w:rPr>
          <w:rFonts w:ascii="Arial" w:hAnsi="Arial" w:cs="Arial"/>
          <w:sz w:val="24"/>
          <w:szCs w:val="24"/>
        </w:rPr>
        <w:t>Вид</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него</w:t>
      </w:r>
      <w:r>
        <w:rPr>
          <w:rFonts w:ascii="Arial" w:hAnsi="Arial" w:cs="Arial"/>
          <w:sz w:val="24"/>
          <w:szCs w:val="24"/>
        </w:rPr>
        <w:t xml:space="preserve"> </w:t>
      </w:r>
      <w:r w:rsidRPr="006403DE">
        <w:rPr>
          <w:rFonts w:ascii="Arial" w:hAnsi="Arial" w:cs="Arial"/>
          <w:sz w:val="24"/>
          <w:szCs w:val="24"/>
        </w:rPr>
        <w:t>был</w:t>
      </w:r>
      <w:r>
        <w:rPr>
          <w:rFonts w:ascii="Arial" w:hAnsi="Arial" w:cs="Arial"/>
          <w:sz w:val="24"/>
          <w:szCs w:val="24"/>
        </w:rPr>
        <w:t xml:space="preserve"> </w:t>
      </w:r>
      <w:r w:rsidRPr="006403DE">
        <w:rPr>
          <w:rFonts w:ascii="Arial" w:hAnsi="Arial" w:cs="Arial"/>
          <w:sz w:val="24"/>
          <w:szCs w:val="24"/>
        </w:rPr>
        <w:t>отчаянный. Б</w:t>
      </w:r>
      <w:r w:rsidRPr="006403DE">
        <w:rPr>
          <w:rFonts w:ascii="Arial" w:hAnsi="Arial" w:cs="Arial"/>
          <w:sz w:val="24"/>
          <w:szCs w:val="24"/>
        </w:rPr>
        <w:t>е</w:t>
      </w:r>
      <w:r w:rsidRPr="006403DE">
        <w:rPr>
          <w:rFonts w:ascii="Arial" w:hAnsi="Arial" w:cs="Arial"/>
          <w:sz w:val="24"/>
          <w:szCs w:val="24"/>
        </w:rPr>
        <w:t>лый пиджак пропотел под мышками насквозь</w:t>
      </w:r>
      <w:r>
        <w:rPr>
          <w:rFonts w:ascii="Arial" w:hAnsi="Arial" w:cs="Arial"/>
          <w:sz w:val="24"/>
          <w:szCs w:val="24"/>
        </w:rPr>
        <w:t xml:space="preserve">. – </w:t>
      </w:r>
      <w:r w:rsidRPr="006403DE">
        <w:rPr>
          <w:rFonts w:ascii="Arial" w:hAnsi="Arial" w:cs="Arial"/>
          <w:sz w:val="24"/>
          <w:szCs w:val="24"/>
        </w:rPr>
        <w:t>Сядь</w:t>
      </w:r>
      <w:r>
        <w:rPr>
          <w:rFonts w:ascii="Arial" w:hAnsi="Arial" w:cs="Arial"/>
          <w:sz w:val="24"/>
          <w:szCs w:val="24"/>
        </w:rPr>
        <w:t>-</w:t>
      </w:r>
      <w:r w:rsidRPr="006403DE">
        <w:rPr>
          <w:rFonts w:ascii="Arial" w:hAnsi="Arial" w:cs="Arial"/>
          <w:sz w:val="24"/>
          <w:szCs w:val="24"/>
        </w:rPr>
        <w:t>ка</w:t>
      </w:r>
      <w:r>
        <w:rPr>
          <w:rFonts w:ascii="Arial" w:hAnsi="Arial" w:cs="Arial"/>
          <w:sz w:val="24"/>
          <w:szCs w:val="24"/>
        </w:rPr>
        <w:t xml:space="preserve"> </w:t>
      </w:r>
      <w:r w:rsidRPr="006403DE">
        <w:rPr>
          <w:rFonts w:ascii="Arial" w:hAnsi="Arial" w:cs="Arial"/>
          <w:sz w:val="24"/>
          <w:szCs w:val="24"/>
        </w:rPr>
        <w:t>рядом</w:t>
      </w:r>
      <w:r>
        <w:rPr>
          <w:rFonts w:ascii="Arial" w:hAnsi="Arial" w:cs="Arial"/>
          <w:sz w:val="24"/>
          <w:szCs w:val="24"/>
        </w:rPr>
        <w:t xml:space="preserve"> </w:t>
      </w:r>
      <w:r w:rsidRPr="006403DE">
        <w:rPr>
          <w:rFonts w:ascii="Arial" w:hAnsi="Arial" w:cs="Arial"/>
          <w:sz w:val="24"/>
          <w:szCs w:val="24"/>
        </w:rPr>
        <w:t>со</w:t>
      </w:r>
      <w:r>
        <w:rPr>
          <w:rFonts w:ascii="Arial" w:hAnsi="Arial" w:cs="Arial"/>
          <w:sz w:val="24"/>
          <w:szCs w:val="24"/>
        </w:rPr>
        <w:t xml:space="preserve"> </w:t>
      </w:r>
      <w:r w:rsidRPr="006403DE">
        <w:rPr>
          <w:rFonts w:ascii="Arial" w:hAnsi="Arial" w:cs="Arial"/>
          <w:sz w:val="24"/>
          <w:szCs w:val="24"/>
        </w:rPr>
        <w:t>мной</w:t>
      </w:r>
      <w:r>
        <w:rPr>
          <w:rFonts w:ascii="Arial" w:hAnsi="Arial" w:cs="Arial"/>
          <w:sz w:val="24"/>
          <w:szCs w:val="24"/>
        </w:rPr>
        <w:t>, –</w:t>
      </w:r>
      <w:r w:rsidRPr="006403DE">
        <w:rPr>
          <w:rFonts w:ascii="Arial" w:hAnsi="Arial" w:cs="Arial"/>
          <w:sz w:val="24"/>
          <w:szCs w:val="24"/>
        </w:rPr>
        <w:t xml:space="preserve"> буркнул он, опускаясь на коврик.</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Мы</w:t>
      </w:r>
      <w:r>
        <w:rPr>
          <w:rFonts w:ascii="Arial" w:hAnsi="Arial" w:cs="Arial"/>
          <w:sz w:val="24"/>
          <w:szCs w:val="24"/>
        </w:rPr>
        <w:t xml:space="preserve"> </w:t>
      </w:r>
      <w:r w:rsidRPr="006403DE">
        <w:rPr>
          <w:rFonts w:ascii="Arial" w:hAnsi="Arial" w:cs="Arial"/>
          <w:sz w:val="24"/>
          <w:szCs w:val="24"/>
        </w:rPr>
        <w:t>уселись</w:t>
      </w:r>
      <w:r>
        <w:rPr>
          <w:rFonts w:ascii="Arial" w:hAnsi="Arial" w:cs="Arial"/>
          <w:sz w:val="24"/>
          <w:szCs w:val="24"/>
        </w:rPr>
        <w:t xml:space="preserve"> </w:t>
      </w:r>
      <w:r w:rsidRPr="006403DE">
        <w:rPr>
          <w:rFonts w:ascii="Arial" w:hAnsi="Arial" w:cs="Arial"/>
          <w:sz w:val="24"/>
          <w:szCs w:val="24"/>
        </w:rPr>
        <w:t>на полу, словно собирались выкурить трубку мира в середине</w:t>
      </w:r>
      <w:r>
        <w:rPr>
          <w:rFonts w:ascii="Arial" w:hAnsi="Arial" w:cs="Arial"/>
          <w:sz w:val="24"/>
          <w:szCs w:val="24"/>
        </w:rPr>
        <w:t xml:space="preserve"> </w:t>
      </w:r>
      <w:r w:rsidRPr="006403DE">
        <w:rPr>
          <w:rFonts w:ascii="Arial" w:hAnsi="Arial" w:cs="Arial"/>
          <w:sz w:val="24"/>
          <w:szCs w:val="24"/>
        </w:rPr>
        <w:t>кр</w:t>
      </w:r>
      <w:r w:rsidRPr="006403DE">
        <w:rPr>
          <w:rFonts w:ascii="Arial" w:hAnsi="Arial" w:cs="Arial"/>
          <w:sz w:val="24"/>
          <w:szCs w:val="24"/>
        </w:rPr>
        <w:t>у</w:t>
      </w:r>
      <w:r w:rsidRPr="006403DE">
        <w:rPr>
          <w:rFonts w:ascii="Arial" w:hAnsi="Arial" w:cs="Arial"/>
          <w:sz w:val="24"/>
          <w:szCs w:val="24"/>
        </w:rPr>
        <w:t>га, образованного его аппаратиками и проволочками.</w:t>
      </w:r>
    </w:p>
    <w:p w:rsidR="007369AF" w:rsidRDefault="007369AF" w:rsidP="008A0CE0">
      <w:pPr>
        <w:pStyle w:val="PlainText"/>
        <w:ind w:firstLine="454"/>
        <w:jc w:val="both"/>
        <w:rPr>
          <w:rFonts w:ascii="Arial" w:hAnsi="Arial" w:cs="Arial"/>
          <w:sz w:val="24"/>
          <w:szCs w:val="24"/>
        </w:rPr>
      </w:pPr>
    </w:p>
    <w:p w:rsidR="007369AF" w:rsidRPr="006403DE" w:rsidRDefault="007369AF" w:rsidP="008A0CE0">
      <w:pPr>
        <w:pStyle w:val="PlainText"/>
        <w:ind w:firstLine="454"/>
        <w:jc w:val="both"/>
        <w:rPr>
          <w:rFonts w:ascii="Arial" w:hAnsi="Arial" w:cs="Arial"/>
          <w:sz w:val="24"/>
          <w:szCs w:val="24"/>
        </w:rPr>
      </w:pPr>
    </w:p>
    <w:p w:rsidR="007369AF" w:rsidRPr="006403DE" w:rsidRDefault="007369AF" w:rsidP="008A0CE0">
      <w:pPr>
        <w:pStyle w:val="PlainText"/>
        <w:ind w:firstLine="454"/>
        <w:jc w:val="both"/>
        <w:rPr>
          <w:rFonts w:ascii="Arial" w:hAnsi="Arial" w:cs="Arial"/>
          <w:sz w:val="24"/>
          <w:szCs w:val="24"/>
        </w:rPr>
      </w:pPr>
      <w:r w:rsidRPr="0056421D">
        <w:rPr>
          <w:rFonts w:ascii="Arial" w:hAnsi="Arial" w:cs="Arial"/>
          <w:b/>
          <w:sz w:val="28"/>
          <w:szCs w:val="28"/>
        </w:rPr>
        <w:t>XI. Da саро</w:t>
      </w:r>
      <w:r w:rsidRPr="00D51371">
        <w:rPr>
          <w:rStyle w:val="FootnoteReference"/>
          <w:rFonts w:ascii="Arial" w:hAnsi="Arial" w:cs="Arial"/>
          <w:sz w:val="28"/>
          <w:szCs w:val="28"/>
        </w:rPr>
        <w:footnoteReference w:id="40"/>
      </w:r>
      <w:r w:rsidRPr="00D51371">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Прежде чем он успел раскрыть рот, над нами</w:t>
      </w:r>
      <w:r>
        <w:rPr>
          <w:rFonts w:ascii="Arial" w:hAnsi="Arial" w:cs="Arial"/>
          <w:sz w:val="24"/>
          <w:szCs w:val="24"/>
        </w:rPr>
        <w:t xml:space="preserve"> </w:t>
      </w:r>
      <w:r w:rsidRPr="006403DE">
        <w:rPr>
          <w:rFonts w:ascii="Arial" w:hAnsi="Arial" w:cs="Arial"/>
          <w:sz w:val="24"/>
          <w:szCs w:val="24"/>
        </w:rPr>
        <w:t>раздался</w:t>
      </w:r>
      <w:r>
        <w:rPr>
          <w:rFonts w:ascii="Arial" w:hAnsi="Arial" w:cs="Arial"/>
          <w:sz w:val="24"/>
          <w:szCs w:val="24"/>
        </w:rPr>
        <w:t xml:space="preserve"> </w:t>
      </w:r>
      <w:r w:rsidRPr="006403DE">
        <w:rPr>
          <w:rFonts w:ascii="Arial" w:hAnsi="Arial" w:cs="Arial"/>
          <w:sz w:val="24"/>
          <w:szCs w:val="24"/>
        </w:rPr>
        <w:t>рокот</w:t>
      </w:r>
      <w:r>
        <w:rPr>
          <w:rFonts w:ascii="Arial" w:hAnsi="Arial" w:cs="Arial"/>
          <w:sz w:val="24"/>
          <w:szCs w:val="24"/>
        </w:rPr>
        <w:t xml:space="preserve"> </w:t>
      </w:r>
      <w:r w:rsidRPr="006403DE">
        <w:rPr>
          <w:rFonts w:ascii="Arial" w:hAnsi="Arial" w:cs="Arial"/>
          <w:sz w:val="24"/>
          <w:szCs w:val="24"/>
        </w:rPr>
        <w:t>мотора,</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бол</w:t>
      </w:r>
      <w:r w:rsidRPr="006403DE">
        <w:rPr>
          <w:rFonts w:ascii="Arial" w:hAnsi="Arial" w:cs="Arial"/>
          <w:sz w:val="24"/>
          <w:szCs w:val="24"/>
        </w:rPr>
        <w:t>ь</w:t>
      </w:r>
      <w:r w:rsidRPr="006403DE">
        <w:rPr>
          <w:rFonts w:ascii="Arial" w:hAnsi="Arial" w:cs="Arial"/>
          <w:sz w:val="24"/>
          <w:szCs w:val="24"/>
        </w:rPr>
        <w:t>шая</w:t>
      </w:r>
      <w:r>
        <w:rPr>
          <w:rFonts w:ascii="Arial" w:hAnsi="Arial" w:cs="Arial"/>
          <w:sz w:val="24"/>
          <w:szCs w:val="24"/>
        </w:rPr>
        <w:t xml:space="preserve"> </w:t>
      </w:r>
      <w:r w:rsidRPr="006403DE">
        <w:rPr>
          <w:rFonts w:ascii="Arial" w:hAnsi="Arial" w:cs="Arial"/>
          <w:sz w:val="24"/>
          <w:szCs w:val="24"/>
        </w:rPr>
        <w:t>тень</w:t>
      </w:r>
      <w:r>
        <w:rPr>
          <w:rFonts w:ascii="Arial" w:hAnsi="Arial" w:cs="Arial"/>
          <w:sz w:val="24"/>
          <w:szCs w:val="24"/>
        </w:rPr>
        <w:t xml:space="preserve"> </w:t>
      </w:r>
      <w:r w:rsidRPr="006403DE">
        <w:rPr>
          <w:rFonts w:ascii="Arial" w:hAnsi="Arial" w:cs="Arial"/>
          <w:sz w:val="24"/>
          <w:szCs w:val="24"/>
        </w:rPr>
        <w:t xml:space="preserve">проплыла </w:t>
      </w:r>
      <w:r>
        <w:rPr>
          <w:rFonts w:ascii="Arial" w:hAnsi="Arial" w:cs="Arial"/>
          <w:sz w:val="24"/>
          <w:szCs w:val="24"/>
        </w:rPr>
        <w:t>п</w:t>
      </w:r>
      <w:r w:rsidRPr="006403DE">
        <w:rPr>
          <w:rFonts w:ascii="Arial" w:hAnsi="Arial" w:cs="Arial"/>
          <w:sz w:val="24"/>
          <w:szCs w:val="24"/>
        </w:rPr>
        <w:t>о саду за моим окном. У Грамера расширились глаза.</w:t>
      </w:r>
      <w:r>
        <w:rPr>
          <w:rFonts w:ascii="Arial" w:hAnsi="Arial" w:cs="Arial"/>
          <w:sz w:val="24"/>
          <w:szCs w:val="24"/>
        </w:rPr>
        <w:t xml:space="preserve"> </w:t>
      </w:r>
      <w:r w:rsidRPr="006403DE">
        <w:rPr>
          <w:rFonts w:ascii="Arial" w:hAnsi="Arial" w:cs="Arial"/>
          <w:sz w:val="24"/>
          <w:szCs w:val="24"/>
        </w:rPr>
        <w:t>Грохот ослаб и через минуту вернулся. Прямо над</w:t>
      </w:r>
      <w:r>
        <w:rPr>
          <w:rFonts w:ascii="Arial" w:hAnsi="Arial" w:cs="Arial"/>
          <w:sz w:val="24"/>
          <w:szCs w:val="24"/>
        </w:rPr>
        <w:t xml:space="preserve"> </w:t>
      </w:r>
      <w:r w:rsidRPr="006403DE">
        <w:rPr>
          <w:rFonts w:ascii="Arial" w:hAnsi="Arial" w:cs="Arial"/>
          <w:sz w:val="24"/>
          <w:szCs w:val="24"/>
        </w:rPr>
        <w:t>деревьями</w:t>
      </w:r>
      <w:r>
        <w:rPr>
          <w:rFonts w:ascii="Arial" w:hAnsi="Arial" w:cs="Arial"/>
          <w:sz w:val="24"/>
          <w:szCs w:val="24"/>
        </w:rPr>
        <w:t xml:space="preserve"> </w:t>
      </w:r>
      <w:r w:rsidRPr="006403DE">
        <w:rPr>
          <w:rFonts w:ascii="Arial" w:hAnsi="Arial" w:cs="Arial"/>
          <w:sz w:val="24"/>
          <w:szCs w:val="24"/>
        </w:rPr>
        <w:t>завис</w:t>
      </w:r>
      <w:r>
        <w:rPr>
          <w:rFonts w:ascii="Arial" w:hAnsi="Arial" w:cs="Arial"/>
          <w:sz w:val="24"/>
          <w:szCs w:val="24"/>
        </w:rPr>
        <w:t xml:space="preserve"> </w:t>
      </w:r>
      <w:r w:rsidRPr="006403DE">
        <w:rPr>
          <w:rFonts w:ascii="Arial" w:hAnsi="Arial" w:cs="Arial"/>
          <w:sz w:val="24"/>
          <w:szCs w:val="24"/>
        </w:rPr>
        <w:t>вертол</w:t>
      </w:r>
      <w:r>
        <w:rPr>
          <w:rFonts w:ascii="Arial" w:hAnsi="Arial" w:cs="Arial"/>
          <w:sz w:val="24"/>
          <w:szCs w:val="24"/>
        </w:rPr>
        <w:t>ё</w:t>
      </w:r>
      <w:r w:rsidRPr="006403DE">
        <w:rPr>
          <w:rFonts w:ascii="Arial" w:hAnsi="Arial" w:cs="Arial"/>
          <w:sz w:val="24"/>
          <w:szCs w:val="24"/>
        </w:rPr>
        <w:t>т,</w:t>
      </w:r>
      <w:r>
        <w:rPr>
          <w:rFonts w:ascii="Arial" w:hAnsi="Arial" w:cs="Arial"/>
          <w:sz w:val="24"/>
          <w:szCs w:val="24"/>
        </w:rPr>
        <w:t xml:space="preserve"> </w:t>
      </w:r>
      <w:r w:rsidRPr="006403DE">
        <w:rPr>
          <w:rFonts w:ascii="Arial" w:hAnsi="Arial" w:cs="Arial"/>
          <w:sz w:val="24"/>
          <w:szCs w:val="24"/>
        </w:rPr>
        <w:t>перемал</w:t>
      </w:r>
      <w:r w:rsidRPr="006403DE">
        <w:rPr>
          <w:rFonts w:ascii="Arial" w:hAnsi="Arial" w:cs="Arial"/>
          <w:sz w:val="24"/>
          <w:szCs w:val="24"/>
        </w:rPr>
        <w:t>ы</w:t>
      </w:r>
      <w:r w:rsidRPr="006403DE">
        <w:rPr>
          <w:rFonts w:ascii="Arial" w:hAnsi="Arial" w:cs="Arial"/>
          <w:sz w:val="24"/>
          <w:szCs w:val="24"/>
        </w:rPr>
        <w:t>вая</w:t>
      </w:r>
      <w:r>
        <w:rPr>
          <w:rFonts w:ascii="Arial" w:hAnsi="Arial" w:cs="Arial"/>
          <w:sz w:val="24"/>
          <w:szCs w:val="24"/>
        </w:rPr>
        <w:t xml:space="preserve"> </w:t>
      </w:r>
      <w:r w:rsidRPr="006403DE">
        <w:rPr>
          <w:rFonts w:ascii="Arial" w:hAnsi="Arial" w:cs="Arial"/>
          <w:sz w:val="24"/>
          <w:szCs w:val="24"/>
        </w:rPr>
        <w:t>воздух</w:t>
      </w:r>
      <w:r>
        <w:rPr>
          <w:rFonts w:ascii="Arial" w:hAnsi="Arial" w:cs="Arial"/>
          <w:sz w:val="24"/>
          <w:szCs w:val="24"/>
        </w:rPr>
        <w:t xml:space="preserve"> </w:t>
      </w:r>
      <w:r w:rsidRPr="006403DE">
        <w:rPr>
          <w:rFonts w:ascii="Arial" w:hAnsi="Arial" w:cs="Arial"/>
          <w:sz w:val="24"/>
          <w:szCs w:val="24"/>
        </w:rPr>
        <w:t>винтом.</w:t>
      </w:r>
      <w:r>
        <w:rPr>
          <w:rFonts w:ascii="Arial" w:hAnsi="Arial" w:cs="Arial"/>
          <w:sz w:val="24"/>
          <w:szCs w:val="24"/>
        </w:rPr>
        <w:t xml:space="preserve"> что-то </w:t>
      </w:r>
      <w:r w:rsidRPr="006403DE">
        <w:rPr>
          <w:rFonts w:ascii="Arial" w:hAnsi="Arial" w:cs="Arial"/>
          <w:sz w:val="24"/>
          <w:szCs w:val="24"/>
        </w:rPr>
        <w:t>бухнуло</w:t>
      </w:r>
      <w:r>
        <w:rPr>
          <w:rFonts w:ascii="Arial" w:hAnsi="Arial" w:cs="Arial"/>
          <w:sz w:val="24"/>
          <w:szCs w:val="24"/>
        </w:rPr>
        <w:t xml:space="preserve"> </w:t>
      </w:r>
      <w:r w:rsidRPr="006403DE">
        <w:rPr>
          <w:rFonts w:ascii="Arial" w:hAnsi="Arial" w:cs="Arial"/>
          <w:sz w:val="24"/>
          <w:szCs w:val="24"/>
        </w:rPr>
        <w:t>два</w:t>
      </w:r>
      <w:r>
        <w:rPr>
          <w:rFonts w:ascii="Arial" w:hAnsi="Arial" w:cs="Arial"/>
          <w:sz w:val="24"/>
          <w:szCs w:val="24"/>
        </w:rPr>
        <w:t xml:space="preserve"> </w:t>
      </w:r>
      <w:r w:rsidRPr="006403DE">
        <w:rPr>
          <w:rFonts w:ascii="Arial" w:hAnsi="Arial" w:cs="Arial"/>
          <w:sz w:val="24"/>
          <w:szCs w:val="24"/>
        </w:rPr>
        <w:t>раза,</w:t>
      </w:r>
      <w:r>
        <w:rPr>
          <w:rFonts w:ascii="Arial" w:hAnsi="Arial" w:cs="Arial"/>
          <w:sz w:val="24"/>
          <w:szCs w:val="24"/>
        </w:rPr>
        <w:t xml:space="preserve"> </w:t>
      </w:r>
      <w:r w:rsidRPr="006403DE">
        <w:rPr>
          <w:rFonts w:ascii="Arial" w:hAnsi="Arial" w:cs="Arial"/>
          <w:sz w:val="24"/>
          <w:szCs w:val="24"/>
        </w:rPr>
        <w:t>словно</w:t>
      </w:r>
      <w:r>
        <w:rPr>
          <w:rFonts w:ascii="Arial" w:hAnsi="Arial" w:cs="Arial"/>
          <w:sz w:val="24"/>
          <w:szCs w:val="24"/>
        </w:rPr>
        <w:t xml:space="preserve"> кто-то </w:t>
      </w:r>
      <w:r w:rsidRPr="006403DE">
        <w:rPr>
          <w:rFonts w:ascii="Arial" w:hAnsi="Arial" w:cs="Arial"/>
          <w:sz w:val="24"/>
          <w:szCs w:val="24"/>
        </w:rPr>
        <w:t>откупоривал гигантских размеров бутылки. Вертол</w:t>
      </w:r>
      <w:r>
        <w:rPr>
          <w:rFonts w:ascii="Arial" w:hAnsi="Arial" w:cs="Arial"/>
          <w:sz w:val="24"/>
          <w:szCs w:val="24"/>
        </w:rPr>
        <w:t>ё</w:t>
      </w:r>
      <w:r w:rsidRPr="006403DE">
        <w:rPr>
          <w:rFonts w:ascii="Arial" w:hAnsi="Arial" w:cs="Arial"/>
          <w:sz w:val="24"/>
          <w:szCs w:val="24"/>
        </w:rPr>
        <w:t>т висел</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низко,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различал людей в кабине. Один из них приоткрыл дверцу и третий раз выстрелил</w:t>
      </w:r>
      <w:r>
        <w:rPr>
          <w:rFonts w:ascii="Arial" w:hAnsi="Arial" w:cs="Arial"/>
          <w:sz w:val="24"/>
          <w:szCs w:val="24"/>
        </w:rPr>
        <w:t xml:space="preserve"> </w:t>
      </w:r>
      <w:r w:rsidRPr="006403DE">
        <w:rPr>
          <w:rFonts w:ascii="Arial" w:hAnsi="Arial" w:cs="Arial"/>
          <w:sz w:val="24"/>
          <w:szCs w:val="24"/>
        </w:rPr>
        <w:t>вниз</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ракетницы.</w:t>
      </w:r>
      <w:r>
        <w:rPr>
          <w:rFonts w:ascii="Arial" w:hAnsi="Arial" w:cs="Arial"/>
          <w:sz w:val="24"/>
          <w:szCs w:val="24"/>
        </w:rPr>
        <w:t xml:space="preserve"> </w:t>
      </w:r>
      <w:r w:rsidRPr="006403DE">
        <w:rPr>
          <w:rFonts w:ascii="Arial" w:hAnsi="Arial" w:cs="Arial"/>
          <w:sz w:val="24"/>
          <w:szCs w:val="24"/>
        </w:rPr>
        <w:t>Грамер</w:t>
      </w:r>
      <w:r>
        <w:rPr>
          <w:rFonts w:ascii="Arial" w:hAnsi="Arial" w:cs="Arial"/>
          <w:sz w:val="24"/>
          <w:szCs w:val="24"/>
        </w:rPr>
        <w:t xml:space="preserve"> </w:t>
      </w:r>
      <w:r w:rsidRPr="006403DE">
        <w:rPr>
          <w:rFonts w:ascii="Arial" w:hAnsi="Arial" w:cs="Arial"/>
          <w:sz w:val="24"/>
          <w:szCs w:val="24"/>
        </w:rPr>
        <w:t>вск</w:t>
      </w:r>
      <w:r w:rsidRPr="006403DE">
        <w:rPr>
          <w:rFonts w:ascii="Arial" w:hAnsi="Arial" w:cs="Arial"/>
          <w:sz w:val="24"/>
          <w:szCs w:val="24"/>
        </w:rPr>
        <w:t>о</w:t>
      </w:r>
      <w:r w:rsidRPr="006403DE">
        <w:rPr>
          <w:rFonts w:ascii="Arial" w:hAnsi="Arial" w:cs="Arial"/>
          <w:sz w:val="24"/>
          <w:szCs w:val="24"/>
        </w:rPr>
        <w:t>чил. Я не думал, что он может так</w:t>
      </w:r>
      <w:r>
        <w:rPr>
          <w:rFonts w:ascii="Arial" w:hAnsi="Arial" w:cs="Arial"/>
          <w:sz w:val="24"/>
          <w:szCs w:val="24"/>
        </w:rPr>
        <w:t xml:space="preserve"> </w:t>
      </w:r>
      <w:r w:rsidRPr="006403DE">
        <w:rPr>
          <w:rFonts w:ascii="Arial" w:hAnsi="Arial" w:cs="Arial"/>
          <w:sz w:val="24"/>
          <w:szCs w:val="24"/>
        </w:rPr>
        <w:t>быстро двигаться. Он выбежал из комнаты и</w:t>
      </w:r>
      <w:r>
        <w:rPr>
          <w:rFonts w:ascii="Arial" w:hAnsi="Arial" w:cs="Arial"/>
          <w:sz w:val="24"/>
          <w:szCs w:val="24"/>
        </w:rPr>
        <w:t xml:space="preserve"> </w:t>
      </w:r>
      <w:r w:rsidRPr="006403DE">
        <w:rPr>
          <w:rFonts w:ascii="Arial" w:hAnsi="Arial" w:cs="Arial"/>
          <w:sz w:val="24"/>
          <w:szCs w:val="24"/>
        </w:rPr>
        <w:t>помчался</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есть</w:t>
      </w:r>
      <w:r>
        <w:rPr>
          <w:rFonts w:ascii="Arial" w:hAnsi="Arial" w:cs="Arial"/>
          <w:sz w:val="24"/>
          <w:szCs w:val="24"/>
        </w:rPr>
        <w:t xml:space="preserve"> </w:t>
      </w:r>
      <w:r w:rsidRPr="006403DE">
        <w:rPr>
          <w:rFonts w:ascii="Arial" w:hAnsi="Arial" w:cs="Arial"/>
          <w:sz w:val="24"/>
          <w:szCs w:val="24"/>
        </w:rPr>
        <w:t>сил,</w:t>
      </w:r>
      <w:r>
        <w:rPr>
          <w:rFonts w:ascii="Arial" w:hAnsi="Arial" w:cs="Arial"/>
          <w:sz w:val="24"/>
          <w:szCs w:val="24"/>
        </w:rPr>
        <w:t xml:space="preserve"> </w:t>
      </w:r>
      <w:r w:rsidRPr="006403DE">
        <w:rPr>
          <w:rFonts w:ascii="Arial" w:hAnsi="Arial" w:cs="Arial"/>
          <w:sz w:val="24"/>
          <w:szCs w:val="24"/>
        </w:rPr>
        <w:t>задрав</w:t>
      </w:r>
      <w:r>
        <w:rPr>
          <w:rFonts w:ascii="Arial" w:hAnsi="Arial" w:cs="Arial"/>
          <w:sz w:val="24"/>
          <w:szCs w:val="24"/>
        </w:rPr>
        <w:t xml:space="preserve"> </w:t>
      </w:r>
      <w:r w:rsidRPr="006403DE">
        <w:rPr>
          <w:rFonts w:ascii="Arial" w:hAnsi="Arial" w:cs="Arial"/>
          <w:sz w:val="24"/>
          <w:szCs w:val="24"/>
        </w:rPr>
        <w:t>голову.</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вертол</w:t>
      </w:r>
      <w:r>
        <w:rPr>
          <w:rFonts w:ascii="Arial" w:hAnsi="Arial" w:cs="Arial"/>
          <w:sz w:val="24"/>
          <w:szCs w:val="24"/>
        </w:rPr>
        <w:t>ё</w:t>
      </w:r>
      <w:r w:rsidRPr="006403DE">
        <w:rPr>
          <w:rFonts w:ascii="Arial" w:hAnsi="Arial" w:cs="Arial"/>
          <w:sz w:val="24"/>
          <w:szCs w:val="24"/>
        </w:rPr>
        <w:t>та</w:t>
      </w:r>
      <w:r>
        <w:rPr>
          <w:rFonts w:ascii="Arial" w:hAnsi="Arial" w:cs="Arial"/>
          <w:sz w:val="24"/>
          <w:szCs w:val="24"/>
        </w:rPr>
        <w:t xml:space="preserve"> </w:t>
      </w:r>
      <w:r w:rsidRPr="006403DE">
        <w:rPr>
          <w:rFonts w:ascii="Arial" w:hAnsi="Arial" w:cs="Arial"/>
          <w:sz w:val="24"/>
          <w:szCs w:val="24"/>
        </w:rPr>
        <w:t>выпало</w:t>
      </w:r>
      <w:r>
        <w:rPr>
          <w:rFonts w:ascii="Arial" w:hAnsi="Arial" w:cs="Arial"/>
          <w:sz w:val="24"/>
          <w:szCs w:val="24"/>
        </w:rPr>
        <w:t xml:space="preserve"> что-то </w:t>
      </w:r>
      <w:r w:rsidRPr="006403DE">
        <w:rPr>
          <w:rFonts w:ascii="Arial" w:hAnsi="Arial" w:cs="Arial"/>
          <w:sz w:val="24"/>
          <w:szCs w:val="24"/>
        </w:rPr>
        <w:t xml:space="preserve">блестящее и пропало в траве. </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Рычание</w:t>
      </w:r>
      <w:r>
        <w:rPr>
          <w:rFonts w:ascii="Arial" w:hAnsi="Arial" w:cs="Arial"/>
          <w:sz w:val="24"/>
          <w:szCs w:val="24"/>
        </w:rPr>
        <w:t xml:space="preserve"> </w:t>
      </w:r>
      <w:r w:rsidRPr="006403DE">
        <w:rPr>
          <w:rFonts w:ascii="Arial" w:hAnsi="Arial" w:cs="Arial"/>
          <w:sz w:val="24"/>
          <w:szCs w:val="24"/>
        </w:rPr>
        <w:t>мотора усилилось, машина взмыла</w:t>
      </w:r>
      <w:r>
        <w:rPr>
          <w:rFonts w:ascii="Arial" w:hAnsi="Arial" w:cs="Arial"/>
          <w:sz w:val="24"/>
          <w:szCs w:val="24"/>
        </w:rPr>
        <w:t xml:space="preserve"> </w:t>
      </w:r>
      <w:r w:rsidRPr="006403DE">
        <w:rPr>
          <w:rFonts w:ascii="Arial" w:hAnsi="Arial" w:cs="Arial"/>
          <w:sz w:val="24"/>
          <w:szCs w:val="24"/>
        </w:rPr>
        <w:t>вверх</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улетела.</w:t>
      </w:r>
      <w:r>
        <w:rPr>
          <w:rFonts w:ascii="Arial" w:hAnsi="Arial" w:cs="Arial"/>
          <w:sz w:val="24"/>
          <w:szCs w:val="24"/>
        </w:rPr>
        <w:t xml:space="preserve"> </w:t>
      </w:r>
      <w:r w:rsidRPr="006403DE">
        <w:rPr>
          <w:rFonts w:ascii="Arial" w:hAnsi="Arial" w:cs="Arial"/>
          <w:sz w:val="24"/>
          <w:szCs w:val="24"/>
        </w:rPr>
        <w:t>Грамер</w:t>
      </w:r>
      <w:r>
        <w:rPr>
          <w:rFonts w:ascii="Arial" w:hAnsi="Arial" w:cs="Arial"/>
          <w:sz w:val="24"/>
          <w:szCs w:val="24"/>
        </w:rPr>
        <w:t xml:space="preserve"> </w:t>
      </w:r>
      <w:r w:rsidRPr="006403DE">
        <w:rPr>
          <w:rFonts w:ascii="Arial" w:hAnsi="Arial" w:cs="Arial"/>
          <w:sz w:val="24"/>
          <w:szCs w:val="24"/>
        </w:rPr>
        <w:t>разгр</w:t>
      </w:r>
      <w:r>
        <w:rPr>
          <w:rFonts w:ascii="Arial" w:hAnsi="Arial" w:cs="Arial"/>
          <w:sz w:val="24"/>
          <w:szCs w:val="24"/>
        </w:rPr>
        <w:t>ё</w:t>
      </w:r>
      <w:r w:rsidRPr="006403DE">
        <w:rPr>
          <w:rFonts w:ascii="Arial" w:hAnsi="Arial" w:cs="Arial"/>
          <w:sz w:val="24"/>
          <w:szCs w:val="24"/>
        </w:rPr>
        <w:t>б</w:t>
      </w:r>
      <w:r>
        <w:rPr>
          <w:rFonts w:ascii="Arial" w:hAnsi="Arial" w:cs="Arial"/>
          <w:sz w:val="24"/>
          <w:szCs w:val="24"/>
        </w:rPr>
        <w:t xml:space="preserve"> </w:t>
      </w:r>
      <w:r w:rsidRPr="006403DE">
        <w:rPr>
          <w:rFonts w:ascii="Arial" w:hAnsi="Arial" w:cs="Arial"/>
          <w:sz w:val="24"/>
          <w:szCs w:val="24"/>
        </w:rPr>
        <w:t>траву,</w:t>
      </w:r>
      <w:r>
        <w:rPr>
          <w:rFonts w:ascii="Arial" w:hAnsi="Arial" w:cs="Arial"/>
          <w:sz w:val="24"/>
          <w:szCs w:val="24"/>
        </w:rPr>
        <w:t xml:space="preserve"> </w:t>
      </w:r>
      <w:r w:rsidRPr="006403DE">
        <w:rPr>
          <w:rFonts w:ascii="Arial" w:hAnsi="Arial" w:cs="Arial"/>
          <w:sz w:val="24"/>
          <w:szCs w:val="24"/>
        </w:rPr>
        <w:t>открыл</w:t>
      </w:r>
      <w:r>
        <w:rPr>
          <w:rFonts w:ascii="Arial" w:hAnsi="Arial" w:cs="Arial"/>
          <w:sz w:val="24"/>
          <w:szCs w:val="24"/>
        </w:rPr>
        <w:t xml:space="preserve"> </w:t>
      </w:r>
      <w:r w:rsidRPr="006403DE">
        <w:rPr>
          <w:rFonts w:ascii="Arial" w:hAnsi="Arial" w:cs="Arial"/>
          <w:sz w:val="24"/>
          <w:szCs w:val="24"/>
        </w:rPr>
        <w:t>контейнер</w:t>
      </w:r>
      <w:r>
        <w:rPr>
          <w:rFonts w:ascii="Arial" w:hAnsi="Arial" w:cs="Arial"/>
          <w:sz w:val="24"/>
          <w:szCs w:val="24"/>
        </w:rPr>
        <w:t xml:space="preserve"> </w:t>
      </w:r>
      <w:r w:rsidRPr="006403DE">
        <w:rPr>
          <w:rFonts w:ascii="Arial" w:hAnsi="Arial" w:cs="Arial"/>
          <w:sz w:val="24"/>
          <w:szCs w:val="24"/>
        </w:rPr>
        <w:t>размером</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футбольный</w:t>
      </w:r>
      <w:r>
        <w:rPr>
          <w:rFonts w:ascii="Arial" w:hAnsi="Arial" w:cs="Arial"/>
          <w:sz w:val="24"/>
          <w:szCs w:val="24"/>
        </w:rPr>
        <w:t xml:space="preserve"> </w:t>
      </w:r>
      <w:r w:rsidRPr="006403DE">
        <w:rPr>
          <w:rFonts w:ascii="Arial" w:hAnsi="Arial" w:cs="Arial"/>
          <w:sz w:val="24"/>
          <w:szCs w:val="24"/>
        </w:rPr>
        <w:t>мяч,</w:t>
      </w:r>
      <w:r>
        <w:rPr>
          <w:rFonts w:ascii="Arial" w:hAnsi="Arial" w:cs="Arial"/>
          <w:sz w:val="24"/>
          <w:szCs w:val="24"/>
        </w:rPr>
        <w:t xml:space="preserve"> </w:t>
      </w:r>
      <w:r w:rsidRPr="006403DE">
        <w:rPr>
          <w:rFonts w:ascii="Arial" w:hAnsi="Arial" w:cs="Arial"/>
          <w:sz w:val="24"/>
          <w:szCs w:val="24"/>
        </w:rPr>
        <w:t>вынул из н</w:t>
      </w:r>
      <w:r w:rsidRPr="006403DE">
        <w:rPr>
          <w:rFonts w:ascii="Arial" w:hAnsi="Arial" w:cs="Arial"/>
          <w:sz w:val="24"/>
          <w:szCs w:val="24"/>
        </w:rPr>
        <w:t>е</w:t>
      </w:r>
      <w:r w:rsidRPr="006403DE">
        <w:rPr>
          <w:rFonts w:ascii="Arial" w:hAnsi="Arial" w:cs="Arial"/>
          <w:sz w:val="24"/>
          <w:szCs w:val="24"/>
        </w:rPr>
        <w:t>го конверт и, не</w:t>
      </w:r>
      <w:r>
        <w:rPr>
          <w:rFonts w:ascii="Arial" w:hAnsi="Arial" w:cs="Arial"/>
          <w:sz w:val="24"/>
          <w:szCs w:val="24"/>
        </w:rPr>
        <w:t xml:space="preserve"> </w:t>
      </w:r>
      <w:r w:rsidRPr="006403DE">
        <w:rPr>
          <w:rFonts w:ascii="Arial" w:hAnsi="Arial" w:cs="Arial"/>
          <w:sz w:val="24"/>
          <w:szCs w:val="24"/>
        </w:rPr>
        <w:t>поднимаясь с колен,</w:t>
      </w:r>
      <w:r>
        <w:rPr>
          <w:rFonts w:ascii="Arial" w:hAnsi="Arial" w:cs="Arial"/>
          <w:sz w:val="24"/>
          <w:szCs w:val="24"/>
        </w:rPr>
        <w:t xml:space="preserve"> </w:t>
      </w:r>
      <w:r w:rsidRPr="006403DE">
        <w:rPr>
          <w:rFonts w:ascii="Arial" w:hAnsi="Arial" w:cs="Arial"/>
          <w:sz w:val="24"/>
          <w:szCs w:val="24"/>
        </w:rPr>
        <w:t>разорвал.</w:t>
      </w:r>
      <w:r>
        <w:rPr>
          <w:rFonts w:ascii="Arial" w:hAnsi="Arial" w:cs="Arial"/>
          <w:sz w:val="24"/>
          <w:szCs w:val="24"/>
        </w:rPr>
        <w:t xml:space="preserve"> </w:t>
      </w:r>
      <w:r w:rsidRPr="006403DE">
        <w:rPr>
          <w:rFonts w:ascii="Arial" w:hAnsi="Arial" w:cs="Arial"/>
          <w:sz w:val="24"/>
          <w:szCs w:val="24"/>
        </w:rPr>
        <w:t>Известие</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очевидно,</w:t>
      </w:r>
      <w:r>
        <w:rPr>
          <w:rFonts w:ascii="Arial" w:hAnsi="Arial" w:cs="Arial"/>
          <w:sz w:val="24"/>
          <w:szCs w:val="24"/>
        </w:rPr>
        <w:t xml:space="preserve"> </w:t>
      </w:r>
      <w:r w:rsidRPr="006403DE">
        <w:rPr>
          <w:rFonts w:ascii="Arial" w:hAnsi="Arial" w:cs="Arial"/>
          <w:sz w:val="24"/>
          <w:szCs w:val="24"/>
        </w:rPr>
        <w:t>важным, бумага тряслась у него в руках. Потом он взглянул в мою сторону.</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Лицо</w:t>
      </w:r>
      <w:r>
        <w:rPr>
          <w:rFonts w:ascii="Arial" w:hAnsi="Arial" w:cs="Arial"/>
          <w:sz w:val="24"/>
          <w:szCs w:val="24"/>
        </w:rPr>
        <w:t xml:space="preserve"> </w:t>
      </w:r>
      <w:r w:rsidRPr="006403DE">
        <w:rPr>
          <w:rFonts w:ascii="Arial" w:hAnsi="Arial" w:cs="Arial"/>
          <w:sz w:val="24"/>
          <w:szCs w:val="24"/>
        </w:rPr>
        <w:t xml:space="preserve">его побледнело и изменилось. </w:t>
      </w:r>
      <w:r>
        <w:rPr>
          <w:rFonts w:ascii="Arial" w:hAnsi="Arial" w:cs="Arial"/>
          <w:sz w:val="24"/>
          <w:szCs w:val="24"/>
        </w:rPr>
        <w:t xml:space="preserve">Он ещё </w:t>
      </w:r>
      <w:r w:rsidRPr="006403DE">
        <w:rPr>
          <w:rFonts w:ascii="Arial" w:hAnsi="Arial" w:cs="Arial"/>
          <w:sz w:val="24"/>
          <w:szCs w:val="24"/>
        </w:rPr>
        <w:t>раз подн</w:t>
      </w:r>
      <w:r>
        <w:rPr>
          <w:rFonts w:ascii="Arial" w:hAnsi="Arial" w:cs="Arial"/>
          <w:sz w:val="24"/>
          <w:szCs w:val="24"/>
        </w:rPr>
        <w:t>ё</w:t>
      </w:r>
      <w:r w:rsidRPr="006403DE">
        <w:rPr>
          <w:rFonts w:ascii="Arial" w:hAnsi="Arial" w:cs="Arial"/>
          <w:sz w:val="24"/>
          <w:szCs w:val="24"/>
        </w:rPr>
        <w:t>с бумагу к</w:t>
      </w:r>
      <w:r>
        <w:rPr>
          <w:rFonts w:ascii="Arial" w:hAnsi="Arial" w:cs="Arial"/>
          <w:sz w:val="24"/>
          <w:szCs w:val="24"/>
        </w:rPr>
        <w:t xml:space="preserve"> </w:t>
      </w:r>
      <w:r w:rsidRPr="006403DE">
        <w:rPr>
          <w:rFonts w:ascii="Arial" w:hAnsi="Arial" w:cs="Arial"/>
          <w:sz w:val="24"/>
          <w:szCs w:val="24"/>
        </w:rPr>
        <w:t>глазам. Потом смял е</w:t>
      </w:r>
      <w:r>
        <w:rPr>
          <w:rFonts w:ascii="Arial" w:hAnsi="Arial" w:cs="Arial"/>
          <w:sz w:val="24"/>
          <w:szCs w:val="24"/>
        </w:rPr>
        <w:t>ё</w:t>
      </w:r>
      <w:r w:rsidRPr="006403DE">
        <w:rPr>
          <w:rFonts w:ascii="Arial" w:hAnsi="Arial" w:cs="Arial"/>
          <w:sz w:val="24"/>
          <w:szCs w:val="24"/>
        </w:rPr>
        <w:t>, спрятал за пазуху и медленно,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давая</w:t>
      </w:r>
      <w:r>
        <w:rPr>
          <w:rFonts w:ascii="Arial" w:hAnsi="Arial" w:cs="Arial"/>
          <w:sz w:val="24"/>
          <w:szCs w:val="24"/>
        </w:rPr>
        <w:t xml:space="preserve"> </w:t>
      </w:r>
      <w:r w:rsidRPr="006403DE">
        <w:rPr>
          <w:rFonts w:ascii="Arial" w:hAnsi="Arial" w:cs="Arial"/>
          <w:sz w:val="24"/>
          <w:szCs w:val="24"/>
        </w:rPr>
        <w:t>себе</w:t>
      </w:r>
      <w:r>
        <w:rPr>
          <w:rFonts w:ascii="Arial" w:hAnsi="Arial" w:cs="Arial"/>
          <w:sz w:val="24"/>
          <w:szCs w:val="24"/>
        </w:rPr>
        <w:t xml:space="preserve"> </w:t>
      </w:r>
      <w:r w:rsidRPr="006403DE">
        <w:rPr>
          <w:rFonts w:ascii="Arial" w:hAnsi="Arial" w:cs="Arial"/>
          <w:sz w:val="24"/>
          <w:szCs w:val="24"/>
        </w:rPr>
        <w:t>труда</w:t>
      </w:r>
      <w:r>
        <w:rPr>
          <w:rFonts w:ascii="Arial" w:hAnsi="Arial" w:cs="Arial"/>
          <w:sz w:val="24"/>
          <w:szCs w:val="24"/>
        </w:rPr>
        <w:t xml:space="preserve"> </w:t>
      </w:r>
      <w:r w:rsidRPr="006403DE">
        <w:rPr>
          <w:rFonts w:ascii="Arial" w:hAnsi="Arial" w:cs="Arial"/>
          <w:sz w:val="24"/>
          <w:szCs w:val="24"/>
        </w:rPr>
        <w:t>выйти</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тропинку,</w:t>
      </w:r>
      <w:r>
        <w:rPr>
          <w:rFonts w:ascii="Arial" w:hAnsi="Arial" w:cs="Arial"/>
          <w:sz w:val="24"/>
          <w:szCs w:val="24"/>
        </w:rPr>
        <w:t xml:space="preserve"> пошёл </w:t>
      </w:r>
      <w:r w:rsidRPr="006403DE">
        <w:rPr>
          <w:rFonts w:ascii="Arial" w:hAnsi="Arial" w:cs="Arial"/>
          <w:sz w:val="24"/>
          <w:szCs w:val="24"/>
        </w:rPr>
        <w:t>обратно напрямик, через газон. Войдя, он без слов</w:t>
      </w:r>
      <w:r>
        <w:rPr>
          <w:rFonts w:ascii="Arial" w:hAnsi="Arial" w:cs="Arial"/>
          <w:sz w:val="24"/>
          <w:szCs w:val="24"/>
        </w:rPr>
        <w:t xml:space="preserve"> </w:t>
      </w:r>
      <w:r w:rsidRPr="006403DE">
        <w:rPr>
          <w:rFonts w:ascii="Arial" w:hAnsi="Arial" w:cs="Arial"/>
          <w:sz w:val="24"/>
          <w:szCs w:val="24"/>
        </w:rPr>
        <w:t>пнул самый большой из антиподслушивающих аппаратов</w:t>
      </w:r>
      <w:r>
        <w:rPr>
          <w:rFonts w:ascii="Arial" w:hAnsi="Arial" w:cs="Arial"/>
          <w:sz w:val="24"/>
          <w:szCs w:val="24"/>
        </w:rPr>
        <w:t xml:space="preserve"> –</w:t>
      </w:r>
      <w:r w:rsidRPr="006403DE">
        <w:rPr>
          <w:rFonts w:ascii="Arial" w:hAnsi="Arial" w:cs="Arial"/>
          <w:sz w:val="24"/>
          <w:szCs w:val="24"/>
        </w:rPr>
        <w:t xml:space="preserve"> так, что в</w:t>
      </w:r>
      <w:r>
        <w:rPr>
          <w:rFonts w:ascii="Arial" w:hAnsi="Arial" w:cs="Arial"/>
          <w:sz w:val="24"/>
          <w:szCs w:val="24"/>
        </w:rPr>
        <w:t xml:space="preserve"> </w:t>
      </w:r>
      <w:r w:rsidRPr="006403DE">
        <w:rPr>
          <w:rFonts w:ascii="Arial" w:hAnsi="Arial" w:cs="Arial"/>
          <w:sz w:val="24"/>
          <w:szCs w:val="24"/>
        </w:rPr>
        <w:t>н</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что-то </w:t>
      </w:r>
      <w:r w:rsidRPr="006403DE">
        <w:rPr>
          <w:rFonts w:ascii="Arial" w:hAnsi="Arial" w:cs="Arial"/>
          <w:sz w:val="24"/>
          <w:szCs w:val="24"/>
        </w:rPr>
        <w:t>треснуло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щелей м</w:t>
      </w:r>
      <w:r w:rsidRPr="006403DE">
        <w:rPr>
          <w:rFonts w:ascii="Arial" w:hAnsi="Arial" w:cs="Arial"/>
          <w:sz w:val="24"/>
          <w:szCs w:val="24"/>
        </w:rPr>
        <w:t>е</w:t>
      </w:r>
      <w:r w:rsidRPr="006403DE">
        <w:rPr>
          <w:rFonts w:ascii="Arial" w:hAnsi="Arial" w:cs="Arial"/>
          <w:sz w:val="24"/>
          <w:szCs w:val="24"/>
        </w:rPr>
        <w:t>таллической коробки</w:t>
      </w:r>
      <w:r>
        <w:rPr>
          <w:rFonts w:ascii="Arial" w:hAnsi="Arial" w:cs="Arial"/>
          <w:sz w:val="24"/>
          <w:szCs w:val="24"/>
        </w:rPr>
        <w:t xml:space="preserve"> пошёл </w:t>
      </w:r>
      <w:r w:rsidRPr="006403DE">
        <w:rPr>
          <w:rFonts w:ascii="Arial" w:hAnsi="Arial" w:cs="Arial"/>
          <w:sz w:val="24"/>
          <w:szCs w:val="24"/>
        </w:rPr>
        <w:t>синеватый дымок. Я</w:t>
      </w:r>
      <w:r>
        <w:rPr>
          <w:rFonts w:ascii="Arial" w:hAnsi="Arial" w:cs="Arial"/>
          <w:sz w:val="24"/>
          <w:szCs w:val="24"/>
        </w:rPr>
        <w:t xml:space="preserve"> по-прежнему </w:t>
      </w:r>
      <w:r w:rsidRPr="006403DE">
        <w:rPr>
          <w:rFonts w:ascii="Arial" w:hAnsi="Arial" w:cs="Arial"/>
          <w:sz w:val="24"/>
          <w:szCs w:val="24"/>
        </w:rPr>
        <w:t>сидел на полу, а Грамер вс</w:t>
      </w:r>
      <w:r>
        <w:rPr>
          <w:rFonts w:ascii="Arial" w:hAnsi="Arial" w:cs="Arial"/>
          <w:sz w:val="24"/>
          <w:szCs w:val="24"/>
        </w:rPr>
        <w:t>ё</w:t>
      </w:r>
      <w:r w:rsidRPr="006403DE">
        <w:rPr>
          <w:rFonts w:ascii="Arial" w:hAnsi="Arial" w:cs="Arial"/>
          <w:sz w:val="24"/>
          <w:szCs w:val="24"/>
        </w:rPr>
        <w:t xml:space="preserve"> топтал</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топтал</w:t>
      </w:r>
      <w:r>
        <w:rPr>
          <w:rFonts w:ascii="Arial" w:hAnsi="Arial" w:cs="Arial"/>
          <w:sz w:val="24"/>
          <w:szCs w:val="24"/>
        </w:rPr>
        <w:t xml:space="preserve"> </w:t>
      </w:r>
      <w:r w:rsidRPr="006403DE">
        <w:rPr>
          <w:rFonts w:ascii="Arial" w:hAnsi="Arial" w:cs="Arial"/>
          <w:sz w:val="24"/>
          <w:szCs w:val="24"/>
        </w:rPr>
        <w:t>свои</w:t>
      </w:r>
      <w:r>
        <w:rPr>
          <w:rFonts w:ascii="Arial" w:hAnsi="Arial" w:cs="Arial"/>
          <w:sz w:val="24"/>
          <w:szCs w:val="24"/>
        </w:rPr>
        <w:t xml:space="preserve"> </w:t>
      </w:r>
      <w:r w:rsidRPr="006403DE">
        <w:rPr>
          <w:rFonts w:ascii="Arial" w:hAnsi="Arial" w:cs="Arial"/>
          <w:sz w:val="24"/>
          <w:szCs w:val="24"/>
        </w:rPr>
        <w:t>бесценные</w:t>
      </w:r>
      <w:r>
        <w:rPr>
          <w:rFonts w:ascii="Arial" w:hAnsi="Arial" w:cs="Arial"/>
          <w:sz w:val="24"/>
          <w:szCs w:val="24"/>
        </w:rPr>
        <w:t xml:space="preserve"> </w:t>
      </w:r>
      <w:r w:rsidRPr="006403DE">
        <w:rPr>
          <w:rFonts w:ascii="Arial" w:hAnsi="Arial" w:cs="Arial"/>
          <w:sz w:val="24"/>
          <w:szCs w:val="24"/>
        </w:rPr>
        <w:t>устройства,</w:t>
      </w:r>
      <w:r>
        <w:rPr>
          <w:rFonts w:ascii="Arial" w:hAnsi="Arial" w:cs="Arial"/>
          <w:sz w:val="24"/>
          <w:szCs w:val="24"/>
        </w:rPr>
        <w:t xml:space="preserve"> </w:t>
      </w:r>
      <w:r w:rsidRPr="006403DE">
        <w:rPr>
          <w:rFonts w:ascii="Arial" w:hAnsi="Arial" w:cs="Arial"/>
          <w:sz w:val="24"/>
          <w:szCs w:val="24"/>
        </w:rPr>
        <w:t>рвал</w:t>
      </w:r>
      <w:r>
        <w:rPr>
          <w:rFonts w:ascii="Arial" w:hAnsi="Arial" w:cs="Arial"/>
          <w:sz w:val="24"/>
          <w:szCs w:val="24"/>
        </w:rPr>
        <w:t xml:space="preserve"> </w:t>
      </w:r>
      <w:r w:rsidRPr="006403DE">
        <w:rPr>
          <w:rFonts w:ascii="Arial" w:hAnsi="Arial" w:cs="Arial"/>
          <w:sz w:val="24"/>
          <w:szCs w:val="24"/>
        </w:rPr>
        <w:t>провода,</w:t>
      </w:r>
      <w:r>
        <w:rPr>
          <w:rFonts w:ascii="Arial" w:hAnsi="Arial" w:cs="Arial"/>
          <w:sz w:val="24"/>
          <w:szCs w:val="24"/>
        </w:rPr>
        <w:t xml:space="preserve"> </w:t>
      </w:r>
      <w:r w:rsidRPr="006403DE">
        <w:rPr>
          <w:rFonts w:ascii="Arial" w:hAnsi="Arial" w:cs="Arial"/>
          <w:sz w:val="24"/>
          <w:szCs w:val="24"/>
        </w:rPr>
        <w:t>будто и впрямь сош</w:t>
      </w:r>
      <w:r>
        <w:rPr>
          <w:rFonts w:ascii="Arial" w:hAnsi="Arial" w:cs="Arial"/>
          <w:sz w:val="24"/>
          <w:szCs w:val="24"/>
        </w:rPr>
        <w:t>ё</w:t>
      </w:r>
      <w:r w:rsidRPr="006403DE">
        <w:rPr>
          <w:rFonts w:ascii="Arial" w:hAnsi="Arial" w:cs="Arial"/>
          <w:sz w:val="24"/>
          <w:szCs w:val="24"/>
        </w:rPr>
        <w:t>л с ума. Наконец,</w:t>
      </w:r>
      <w:r>
        <w:rPr>
          <w:rFonts w:ascii="Arial" w:hAnsi="Arial" w:cs="Arial"/>
          <w:sz w:val="24"/>
          <w:szCs w:val="24"/>
        </w:rPr>
        <w:t xml:space="preserve"> </w:t>
      </w:r>
      <w:r w:rsidRPr="006403DE">
        <w:rPr>
          <w:rFonts w:ascii="Arial" w:hAnsi="Arial" w:cs="Arial"/>
          <w:sz w:val="24"/>
          <w:szCs w:val="24"/>
        </w:rPr>
        <w:t>запыхавшись, уселся в кресло, предварительно сняв пиджак и</w:t>
      </w:r>
      <w:r>
        <w:rPr>
          <w:rFonts w:ascii="Arial" w:hAnsi="Arial" w:cs="Arial"/>
          <w:sz w:val="24"/>
          <w:szCs w:val="24"/>
        </w:rPr>
        <w:t xml:space="preserve"> </w:t>
      </w:r>
      <w:r w:rsidRPr="006403DE">
        <w:rPr>
          <w:rFonts w:ascii="Arial" w:hAnsi="Arial" w:cs="Arial"/>
          <w:sz w:val="24"/>
          <w:szCs w:val="24"/>
        </w:rPr>
        <w:t>повесив</w:t>
      </w: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мо</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w:t>
      </w:r>
      <w:r w:rsidRPr="006403DE">
        <w:rPr>
          <w:rFonts w:ascii="Arial" w:hAnsi="Arial" w:cs="Arial"/>
          <w:sz w:val="24"/>
          <w:szCs w:val="24"/>
        </w:rPr>
        <w:t>стуле.</w:t>
      </w:r>
      <w:r>
        <w:rPr>
          <w:rFonts w:ascii="Arial" w:hAnsi="Arial" w:cs="Arial"/>
          <w:sz w:val="24"/>
          <w:szCs w:val="24"/>
        </w:rPr>
        <w:t xml:space="preserve"> </w:t>
      </w:r>
      <w:r w:rsidRPr="006403DE">
        <w:rPr>
          <w:rFonts w:ascii="Arial" w:hAnsi="Arial" w:cs="Arial"/>
          <w:sz w:val="24"/>
          <w:szCs w:val="24"/>
        </w:rPr>
        <w:t>И только тогда, словно только что меня ув</w:t>
      </w:r>
      <w:r w:rsidRPr="006403DE">
        <w:rPr>
          <w:rFonts w:ascii="Arial" w:hAnsi="Arial" w:cs="Arial"/>
          <w:sz w:val="24"/>
          <w:szCs w:val="24"/>
        </w:rPr>
        <w:t>и</w:t>
      </w:r>
      <w:r w:rsidRPr="006403DE">
        <w:rPr>
          <w:rFonts w:ascii="Arial" w:hAnsi="Arial" w:cs="Arial"/>
          <w:sz w:val="24"/>
          <w:szCs w:val="24"/>
        </w:rPr>
        <w:t>дел, посмотрел мне в</w:t>
      </w:r>
      <w:r>
        <w:rPr>
          <w:rFonts w:ascii="Arial" w:hAnsi="Arial" w:cs="Arial"/>
          <w:sz w:val="24"/>
          <w:szCs w:val="24"/>
        </w:rPr>
        <w:t xml:space="preserve"> </w:t>
      </w:r>
      <w:r w:rsidRPr="006403DE">
        <w:rPr>
          <w:rFonts w:ascii="Arial" w:hAnsi="Arial" w:cs="Arial"/>
          <w:sz w:val="24"/>
          <w:szCs w:val="24"/>
        </w:rPr>
        <w:t>глаза и громко застонал.</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Это только так, со злости</w:t>
      </w:r>
      <w:r>
        <w:rPr>
          <w:rFonts w:ascii="Arial" w:hAnsi="Arial" w:cs="Arial"/>
          <w:sz w:val="24"/>
          <w:szCs w:val="24"/>
        </w:rPr>
        <w:t>, –</w:t>
      </w:r>
      <w:r w:rsidRPr="006403DE">
        <w:rPr>
          <w:rFonts w:ascii="Arial" w:hAnsi="Arial" w:cs="Arial"/>
          <w:sz w:val="24"/>
          <w:szCs w:val="24"/>
        </w:rPr>
        <w:t xml:space="preserve"> разъяснил он не вполне вразумительно</w:t>
      </w:r>
      <w:r>
        <w:rPr>
          <w:rFonts w:ascii="Arial" w:hAnsi="Arial" w:cs="Arial"/>
          <w:sz w:val="24"/>
          <w:szCs w:val="24"/>
        </w:rPr>
        <w:t xml:space="preserve">, – </w:t>
      </w:r>
      <w:r w:rsidRPr="006403DE">
        <w:rPr>
          <w:rFonts w:ascii="Arial" w:hAnsi="Arial" w:cs="Arial"/>
          <w:sz w:val="24"/>
          <w:szCs w:val="24"/>
        </w:rPr>
        <w:t>я, н</w:t>
      </w:r>
      <w:r w:rsidRPr="006403DE">
        <w:rPr>
          <w:rFonts w:ascii="Arial" w:hAnsi="Arial" w:cs="Arial"/>
          <w:sz w:val="24"/>
          <w:szCs w:val="24"/>
        </w:rPr>
        <w:t>а</w:t>
      </w:r>
      <w:r w:rsidRPr="006403DE">
        <w:rPr>
          <w:rFonts w:ascii="Arial" w:hAnsi="Arial" w:cs="Arial"/>
          <w:sz w:val="24"/>
          <w:szCs w:val="24"/>
        </w:rPr>
        <w:t>верное, пойду на пенсию. Твоей</w:t>
      </w:r>
      <w:r>
        <w:rPr>
          <w:rFonts w:ascii="Arial" w:hAnsi="Arial" w:cs="Arial"/>
          <w:sz w:val="24"/>
          <w:szCs w:val="24"/>
        </w:rPr>
        <w:t xml:space="preserve"> </w:t>
      </w:r>
      <w:r w:rsidRPr="006403DE">
        <w:rPr>
          <w:rFonts w:ascii="Arial" w:hAnsi="Arial" w:cs="Arial"/>
          <w:sz w:val="24"/>
          <w:szCs w:val="24"/>
        </w:rPr>
        <w:t>карьере</w:t>
      </w:r>
      <w:r>
        <w:rPr>
          <w:rFonts w:ascii="Arial" w:hAnsi="Arial" w:cs="Arial"/>
          <w:sz w:val="24"/>
          <w:szCs w:val="24"/>
        </w:rPr>
        <w:t xml:space="preserve"> </w:t>
      </w:r>
      <w:r w:rsidRPr="006403DE">
        <w:rPr>
          <w:rFonts w:ascii="Arial" w:hAnsi="Arial" w:cs="Arial"/>
          <w:sz w:val="24"/>
          <w:szCs w:val="24"/>
        </w:rPr>
        <w:t>тоже</w:t>
      </w:r>
      <w:r>
        <w:rPr>
          <w:rFonts w:ascii="Arial" w:hAnsi="Arial" w:cs="Arial"/>
          <w:sz w:val="24"/>
          <w:szCs w:val="24"/>
        </w:rPr>
        <w:t xml:space="preserve"> </w:t>
      </w:r>
      <w:r w:rsidRPr="006403DE">
        <w:rPr>
          <w:rFonts w:ascii="Arial" w:hAnsi="Arial" w:cs="Arial"/>
          <w:sz w:val="24"/>
          <w:szCs w:val="24"/>
        </w:rPr>
        <w:t>конец.</w:t>
      </w:r>
      <w:r>
        <w:rPr>
          <w:rFonts w:ascii="Arial" w:hAnsi="Arial" w:cs="Arial"/>
          <w:sz w:val="24"/>
          <w:szCs w:val="24"/>
        </w:rPr>
        <w:t xml:space="preserve"> </w:t>
      </w:r>
      <w:r w:rsidRPr="006403DE">
        <w:rPr>
          <w:rFonts w:ascii="Arial" w:hAnsi="Arial" w:cs="Arial"/>
          <w:sz w:val="24"/>
          <w:szCs w:val="24"/>
        </w:rPr>
        <w:t>О</w:t>
      </w:r>
      <w:r>
        <w:rPr>
          <w:rFonts w:ascii="Arial" w:hAnsi="Arial" w:cs="Arial"/>
          <w:sz w:val="24"/>
          <w:szCs w:val="24"/>
        </w:rPr>
        <w:t xml:space="preserve"> </w:t>
      </w:r>
      <w:r w:rsidRPr="006403DE">
        <w:rPr>
          <w:rFonts w:ascii="Arial" w:hAnsi="Arial" w:cs="Arial"/>
          <w:sz w:val="24"/>
          <w:szCs w:val="24"/>
        </w:rPr>
        <w:t>Луне</w:t>
      </w:r>
      <w:r>
        <w:rPr>
          <w:rFonts w:ascii="Arial" w:hAnsi="Arial" w:cs="Arial"/>
          <w:sz w:val="24"/>
          <w:szCs w:val="24"/>
        </w:rPr>
        <w:t xml:space="preserve"> </w:t>
      </w:r>
      <w:r w:rsidRPr="006403DE">
        <w:rPr>
          <w:rFonts w:ascii="Arial" w:hAnsi="Arial" w:cs="Arial"/>
          <w:sz w:val="24"/>
          <w:szCs w:val="24"/>
        </w:rPr>
        <w:t>забудь.</w:t>
      </w:r>
      <w:r>
        <w:rPr>
          <w:rFonts w:ascii="Arial" w:hAnsi="Arial" w:cs="Arial"/>
          <w:sz w:val="24"/>
          <w:szCs w:val="24"/>
        </w:rPr>
        <w:t xml:space="preserve"> </w:t>
      </w:r>
      <w:r w:rsidRPr="006403DE">
        <w:rPr>
          <w:rFonts w:ascii="Arial" w:hAnsi="Arial" w:cs="Arial"/>
          <w:sz w:val="24"/>
          <w:szCs w:val="24"/>
        </w:rPr>
        <w:t>Шапиро</w:t>
      </w:r>
      <w:r>
        <w:rPr>
          <w:rFonts w:ascii="Arial" w:hAnsi="Arial" w:cs="Arial"/>
          <w:sz w:val="24"/>
          <w:szCs w:val="24"/>
        </w:rPr>
        <w:t xml:space="preserve"> </w:t>
      </w:r>
      <w:r w:rsidRPr="006403DE">
        <w:rPr>
          <w:rFonts w:ascii="Arial" w:hAnsi="Arial" w:cs="Arial"/>
          <w:sz w:val="24"/>
          <w:szCs w:val="24"/>
        </w:rPr>
        <w:t>м</w:t>
      </w:r>
      <w:r w:rsidRPr="006403DE">
        <w:rPr>
          <w:rFonts w:ascii="Arial" w:hAnsi="Arial" w:cs="Arial"/>
          <w:sz w:val="24"/>
          <w:szCs w:val="24"/>
        </w:rPr>
        <w:t>о</w:t>
      </w:r>
      <w:r w:rsidRPr="006403DE">
        <w:rPr>
          <w:rFonts w:ascii="Arial" w:hAnsi="Arial" w:cs="Arial"/>
          <w:sz w:val="24"/>
          <w:szCs w:val="24"/>
        </w:rPr>
        <w:t>жешь</w:t>
      </w:r>
      <w:r>
        <w:rPr>
          <w:rFonts w:ascii="Arial" w:hAnsi="Arial" w:cs="Arial"/>
          <w:sz w:val="24"/>
          <w:szCs w:val="24"/>
        </w:rPr>
        <w:t xml:space="preserve"> </w:t>
      </w:r>
      <w:r w:rsidRPr="006403DE">
        <w:rPr>
          <w:rFonts w:ascii="Arial" w:hAnsi="Arial" w:cs="Arial"/>
          <w:sz w:val="24"/>
          <w:szCs w:val="24"/>
        </w:rPr>
        <w:t>послать</w:t>
      </w:r>
      <w:r>
        <w:rPr>
          <w:rFonts w:ascii="Arial" w:hAnsi="Arial" w:cs="Arial"/>
          <w:sz w:val="24"/>
          <w:szCs w:val="24"/>
        </w:rPr>
        <w:t xml:space="preserve"> </w:t>
      </w:r>
      <w:r w:rsidRPr="006403DE">
        <w:rPr>
          <w:rFonts w:ascii="Arial" w:hAnsi="Arial" w:cs="Arial"/>
          <w:sz w:val="24"/>
          <w:szCs w:val="24"/>
        </w:rPr>
        <w:t>открытку.</w:t>
      </w:r>
      <w:r>
        <w:rPr>
          <w:rFonts w:ascii="Arial" w:hAnsi="Arial" w:cs="Arial"/>
          <w:sz w:val="24"/>
          <w:szCs w:val="24"/>
        </w:rPr>
        <w:t xml:space="preserve"> </w:t>
      </w:r>
      <w:r w:rsidRPr="006403DE">
        <w:rPr>
          <w:rFonts w:ascii="Arial" w:hAnsi="Arial" w:cs="Arial"/>
          <w:sz w:val="24"/>
          <w:szCs w:val="24"/>
        </w:rPr>
        <w:t>Можно</w:t>
      </w:r>
      <w:r>
        <w:rPr>
          <w:rFonts w:ascii="Arial" w:hAnsi="Arial" w:cs="Arial"/>
          <w:sz w:val="24"/>
          <w:szCs w:val="24"/>
        </w:rPr>
        <w:t xml:space="preserve"> </w:t>
      </w:r>
      <w:r w:rsidRPr="006403DE">
        <w:rPr>
          <w:rFonts w:ascii="Arial" w:hAnsi="Arial" w:cs="Arial"/>
          <w:sz w:val="24"/>
          <w:szCs w:val="24"/>
        </w:rPr>
        <w:t>даже на адрес Агентства.</w:t>
      </w:r>
      <w:r>
        <w:rPr>
          <w:rFonts w:ascii="Arial" w:hAnsi="Arial" w:cs="Arial"/>
          <w:sz w:val="24"/>
          <w:szCs w:val="24"/>
        </w:rPr>
        <w:t xml:space="preserve"> какое-то </w:t>
      </w:r>
      <w:r w:rsidRPr="006403DE">
        <w:rPr>
          <w:rFonts w:ascii="Arial" w:hAnsi="Arial" w:cs="Arial"/>
          <w:sz w:val="24"/>
          <w:szCs w:val="24"/>
        </w:rPr>
        <w:t>время они</w:t>
      </w:r>
      <w:r>
        <w:rPr>
          <w:rFonts w:ascii="Arial" w:hAnsi="Arial" w:cs="Arial"/>
          <w:sz w:val="24"/>
          <w:szCs w:val="24"/>
        </w:rPr>
        <w:t xml:space="preserve"> ещё </w:t>
      </w:r>
      <w:r w:rsidRPr="006403DE">
        <w:rPr>
          <w:rFonts w:ascii="Arial" w:hAnsi="Arial" w:cs="Arial"/>
          <w:sz w:val="24"/>
          <w:szCs w:val="24"/>
        </w:rPr>
        <w:t>будут там хозяйничать по инерции.</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Я не отзывался, подозревая, что</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всего</w:t>
      </w:r>
      <w:r>
        <w:rPr>
          <w:rFonts w:ascii="Arial" w:hAnsi="Arial" w:cs="Arial"/>
          <w:sz w:val="24"/>
          <w:szCs w:val="24"/>
        </w:rPr>
        <w:t xml:space="preserve"> </w:t>
      </w:r>
      <w:r w:rsidRPr="006403DE">
        <w:rPr>
          <w:rFonts w:ascii="Arial" w:hAnsi="Arial" w:cs="Arial"/>
          <w:sz w:val="24"/>
          <w:szCs w:val="24"/>
        </w:rPr>
        <w:t>лишь</w:t>
      </w:r>
      <w:r>
        <w:rPr>
          <w:rFonts w:ascii="Arial" w:hAnsi="Arial" w:cs="Arial"/>
          <w:sz w:val="24"/>
          <w:szCs w:val="24"/>
        </w:rPr>
        <w:t xml:space="preserve"> </w:t>
      </w:r>
      <w:r w:rsidRPr="006403DE">
        <w:rPr>
          <w:rFonts w:ascii="Arial" w:hAnsi="Arial" w:cs="Arial"/>
          <w:sz w:val="24"/>
          <w:szCs w:val="24"/>
        </w:rPr>
        <w:t>новая</w:t>
      </w:r>
      <w:r>
        <w:rPr>
          <w:rFonts w:ascii="Arial" w:hAnsi="Arial" w:cs="Arial"/>
          <w:sz w:val="24"/>
          <w:szCs w:val="24"/>
        </w:rPr>
        <w:t xml:space="preserve"> </w:t>
      </w:r>
      <w:r w:rsidRPr="006403DE">
        <w:rPr>
          <w:rFonts w:ascii="Arial" w:hAnsi="Arial" w:cs="Arial"/>
          <w:sz w:val="24"/>
          <w:szCs w:val="24"/>
        </w:rPr>
        <w:t>игра.</w:t>
      </w:r>
      <w:r>
        <w:rPr>
          <w:rFonts w:ascii="Arial" w:hAnsi="Arial" w:cs="Arial"/>
          <w:sz w:val="24"/>
          <w:szCs w:val="24"/>
        </w:rPr>
        <w:t xml:space="preserve"> </w:t>
      </w:r>
      <w:r w:rsidRPr="006403DE">
        <w:rPr>
          <w:rFonts w:ascii="Arial" w:hAnsi="Arial" w:cs="Arial"/>
          <w:sz w:val="24"/>
          <w:szCs w:val="24"/>
        </w:rPr>
        <w:t>Грамер</w:t>
      </w:r>
      <w:r>
        <w:rPr>
          <w:rFonts w:ascii="Arial" w:hAnsi="Arial" w:cs="Arial"/>
          <w:sz w:val="24"/>
          <w:szCs w:val="24"/>
        </w:rPr>
        <w:t xml:space="preserve"> </w:t>
      </w:r>
      <w:r w:rsidRPr="006403DE">
        <w:rPr>
          <w:rFonts w:ascii="Arial" w:hAnsi="Arial" w:cs="Arial"/>
          <w:sz w:val="24"/>
          <w:szCs w:val="24"/>
        </w:rPr>
        <w:t>достал из кармана большой клетчатый платок, вытер вспотевший лоб и посмотрел</w:t>
      </w:r>
      <w:r>
        <w:rPr>
          <w:rFonts w:ascii="Arial" w:hAnsi="Arial" w:cs="Arial"/>
          <w:sz w:val="24"/>
          <w:szCs w:val="24"/>
        </w:rPr>
        <w:t xml:space="preserve"> </w:t>
      </w:r>
      <w:r w:rsidRPr="006403DE">
        <w:rPr>
          <w:rFonts w:ascii="Arial" w:hAnsi="Arial" w:cs="Arial"/>
          <w:sz w:val="24"/>
          <w:szCs w:val="24"/>
        </w:rPr>
        <w:t>на меня не то с сочувствием, не то с жалостью.</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Началось</w:t>
      </w:r>
      <w:r>
        <w:rPr>
          <w:rFonts w:ascii="Arial" w:hAnsi="Arial" w:cs="Arial"/>
          <w:sz w:val="24"/>
          <w:szCs w:val="24"/>
        </w:rPr>
        <w:t xml:space="preserve"> </w:t>
      </w:r>
      <w:r w:rsidRPr="006403DE">
        <w:rPr>
          <w:rFonts w:ascii="Arial" w:hAnsi="Arial" w:cs="Arial"/>
          <w:sz w:val="24"/>
          <w:szCs w:val="24"/>
        </w:rPr>
        <w:t>два</w:t>
      </w:r>
      <w:r>
        <w:rPr>
          <w:rFonts w:ascii="Arial" w:hAnsi="Arial" w:cs="Arial"/>
          <w:sz w:val="24"/>
          <w:szCs w:val="24"/>
        </w:rPr>
        <w:t xml:space="preserve"> </w:t>
      </w:r>
      <w:r w:rsidRPr="006403DE">
        <w:rPr>
          <w:rFonts w:ascii="Arial" w:hAnsi="Arial" w:cs="Arial"/>
          <w:sz w:val="24"/>
          <w:szCs w:val="24"/>
        </w:rPr>
        <w:t>часа</w:t>
      </w:r>
      <w:r>
        <w:rPr>
          <w:rFonts w:ascii="Arial" w:hAnsi="Arial" w:cs="Arial"/>
          <w:sz w:val="24"/>
          <w:szCs w:val="24"/>
        </w:rPr>
        <w:t xml:space="preserve"> </w:t>
      </w:r>
      <w:r w:rsidRPr="006403DE">
        <w:rPr>
          <w:rFonts w:ascii="Arial" w:hAnsi="Arial" w:cs="Arial"/>
          <w:sz w:val="24"/>
          <w:szCs w:val="24"/>
        </w:rPr>
        <w:t>назад</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идёт </w:t>
      </w:r>
      <w:r w:rsidRPr="006403DE">
        <w:rPr>
          <w:rFonts w:ascii="Arial" w:hAnsi="Arial" w:cs="Arial"/>
          <w:sz w:val="24"/>
          <w:szCs w:val="24"/>
        </w:rPr>
        <w:t>полным ходом, сразу, повсюду. Ты</w:t>
      </w:r>
      <w:r>
        <w:rPr>
          <w:rFonts w:ascii="Arial" w:hAnsi="Arial" w:cs="Arial"/>
          <w:sz w:val="24"/>
          <w:szCs w:val="24"/>
        </w:rPr>
        <w:t xml:space="preserve"> </w:t>
      </w:r>
      <w:r w:rsidRPr="006403DE">
        <w:rPr>
          <w:rFonts w:ascii="Arial" w:hAnsi="Arial" w:cs="Arial"/>
          <w:sz w:val="24"/>
          <w:szCs w:val="24"/>
        </w:rPr>
        <w:t>можешь себе это представить? Умиротворили нас напрочь! Здесь и</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океаном,</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полюса</w:t>
      </w:r>
      <w:r>
        <w:rPr>
          <w:rFonts w:ascii="Arial" w:hAnsi="Arial" w:cs="Arial"/>
          <w:sz w:val="24"/>
          <w:szCs w:val="24"/>
        </w:rPr>
        <w:t xml:space="preserve"> </w:t>
      </w:r>
      <w:r w:rsidRPr="006403DE">
        <w:rPr>
          <w:rFonts w:ascii="Arial" w:hAnsi="Arial" w:cs="Arial"/>
          <w:sz w:val="24"/>
          <w:szCs w:val="24"/>
        </w:rPr>
        <w:t>до</w:t>
      </w:r>
      <w:r>
        <w:rPr>
          <w:rFonts w:ascii="Arial" w:hAnsi="Arial" w:cs="Arial"/>
          <w:sz w:val="24"/>
          <w:szCs w:val="24"/>
        </w:rPr>
        <w:t xml:space="preserve"> </w:t>
      </w:r>
      <w:r w:rsidRPr="006403DE">
        <w:rPr>
          <w:rFonts w:ascii="Arial" w:hAnsi="Arial" w:cs="Arial"/>
          <w:sz w:val="24"/>
          <w:szCs w:val="24"/>
        </w:rPr>
        <w:t>полюса</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обратно!</w:t>
      </w:r>
      <w:r>
        <w:rPr>
          <w:rFonts w:ascii="Arial" w:hAnsi="Arial" w:cs="Arial"/>
          <w:sz w:val="24"/>
          <w:szCs w:val="24"/>
        </w:rPr>
        <w:t xml:space="preserve"> </w:t>
      </w:r>
      <w:r w:rsidRPr="006403DE">
        <w:rPr>
          <w:rFonts w:ascii="Arial" w:hAnsi="Arial" w:cs="Arial"/>
          <w:sz w:val="24"/>
          <w:szCs w:val="24"/>
        </w:rPr>
        <w:t>Глобальный</w:t>
      </w:r>
      <w:r>
        <w:rPr>
          <w:rFonts w:ascii="Arial" w:hAnsi="Arial" w:cs="Arial"/>
          <w:sz w:val="24"/>
          <w:szCs w:val="24"/>
        </w:rPr>
        <w:t xml:space="preserve"> </w:t>
      </w:r>
      <w:r w:rsidRPr="006403DE">
        <w:rPr>
          <w:rFonts w:ascii="Arial" w:hAnsi="Arial" w:cs="Arial"/>
          <w:sz w:val="24"/>
          <w:szCs w:val="24"/>
        </w:rPr>
        <w:t>ущерб</w:t>
      </w:r>
      <w:r>
        <w:rPr>
          <w:rFonts w:ascii="Arial" w:hAnsi="Arial" w:cs="Arial"/>
          <w:sz w:val="24"/>
          <w:szCs w:val="24"/>
        </w:rPr>
        <w:t xml:space="preserve"> – </w:t>
      </w:r>
      <w:r w:rsidRPr="006403DE">
        <w:rPr>
          <w:rFonts w:ascii="Arial" w:hAnsi="Arial" w:cs="Arial"/>
          <w:sz w:val="24"/>
          <w:szCs w:val="24"/>
        </w:rPr>
        <w:t>около</w:t>
      </w:r>
      <w:r>
        <w:rPr>
          <w:rFonts w:ascii="Arial" w:hAnsi="Arial" w:cs="Arial"/>
          <w:sz w:val="24"/>
          <w:szCs w:val="24"/>
        </w:rPr>
        <w:t xml:space="preserve"> </w:t>
      </w:r>
      <w:r w:rsidRPr="006403DE">
        <w:rPr>
          <w:rFonts w:ascii="Arial" w:hAnsi="Arial" w:cs="Arial"/>
          <w:sz w:val="24"/>
          <w:szCs w:val="24"/>
        </w:rPr>
        <w:t>девятисот</w:t>
      </w:r>
      <w:r>
        <w:rPr>
          <w:rFonts w:ascii="Arial" w:hAnsi="Arial" w:cs="Arial"/>
          <w:sz w:val="24"/>
          <w:szCs w:val="24"/>
        </w:rPr>
        <w:t xml:space="preserve"> </w:t>
      </w:r>
      <w:r w:rsidRPr="006403DE">
        <w:rPr>
          <w:rFonts w:ascii="Arial" w:hAnsi="Arial" w:cs="Arial"/>
          <w:sz w:val="24"/>
          <w:szCs w:val="24"/>
        </w:rPr>
        <w:t>биллионов! Включая космос, потому что спутники вышли из строя</w:t>
      </w:r>
      <w:r>
        <w:rPr>
          <w:rFonts w:ascii="Arial" w:hAnsi="Arial" w:cs="Arial"/>
          <w:sz w:val="24"/>
          <w:szCs w:val="24"/>
        </w:rPr>
        <w:t xml:space="preserve"> </w:t>
      </w:r>
      <w:r w:rsidRPr="006403DE">
        <w:rPr>
          <w:rFonts w:ascii="Arial" w:hAnsi="Arial" w:cs="Arial"/>
          <w:sz w:val="24"/>
          <w:szCs w:val="24"/>
        </w:rPr>
        <w:t>первыми.</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ты</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смотришь?</w:t>
      </w:r>
      <w:r>
        <w:rPr>
          <w:rFonts w:ascii="Arial" w:hAnsi="Arial" w:cs="Arial"/>
          <w:sz w:val="24"/>
          <w:szCs w:val="24"/>
        </w:rPr>
        <w:t xml:space="preserve"> – </w:t>
      </w:r>
      <w:r w:rsidRPr="006403DE">
        <w:rPr>
          <w:rFonts w:ascii="Arial" w:hAnsi="Arial" w:cs="Arial"/>
          <w:sz w:val="24"/>
          <w:szCs w:val="24"/>
        </w:rPr>
        <w:t>г</w:t>
      </w:r>
      <w:r w:rsidRPr="006403DE">
        <w:rPr>
          <w:rFonts w:ascii="Arial" w:hAnsi="Arial" w:cs="Arial"/>
          <w:sz w:val="24"/>
          <w:szCs w:val="24"/>
        </w:rPr>
        <w:t>о</w:t>
      </w:r>
      <w:r w:rsidRPr="006403DE">
        <w:rPr>
          <w:rFonts w:ascii="Arial" w:hAnsi="Arial" w:cs="Arial"/>
          <w:sz w:val="24"/>
          <w:szCs w:val="24"/>
        </w:rPr>
        <w:t>лос</w:t>
      </w:r>
      <w:r>
        <w:rPr>
          <w:rFonts w:ascii="Arial" w:hAnsi="Arial" w:cs="Arial"/>
          <w:sz w:val="24"/>
          <w:szCs w:val="24"/>
        </w:rPr>
        <w:t xml:space="preserve"> </w:t>
      </w:r>
      <w:r w:rsidRPr="006403DE">
        <w:rPr>
          <w:rFonts w:ascii="Arial" w:hAnsi="Arial" w:cs="Arial"/>
          <w:sz w:val="24"/>
          <w:szCs w:val="24"/>
        </w:rPr>
        <w:t>его звучал раздраж</w:t>
      </w:r>
      <w:r>
        <w:rPr>
          <w:rFonts w:ascii="Arial" w:hAnsi="Arial" w:cs="Arial"/>
          <w:sz w:val="24"/>
          <w:szCs w:val="24"/>
        </w:rPr>
        <w:t>ё</w:t>
      </w:r>
      <w:r w:rsidRPr="006403DE">
        <w:rPr>
          <w:rFonts w:ascii="Arial" w:hAnsi="Arial" w:cs="Arial"/>
          <w:sz w:val="24"/>
          <w:szCs w:val="24"/>
        </w:rPr>
        <w:t>нно</w:t>
      </w:r>
      <w:r>
        <w:rPr>
          <w:rFonts w:ascii="Arial" w:hAnsi="Arial" w:cs="Arial"/>
          <w:sz w:val="24"/>
          <w:szCs w:val="24"/>
        </w:rPr>
        <w:t>. –</w:t>
      </w:r>
      <w:r w:rsidRPr="006403DE">
        <w:rPr>
          <w:rFonts w:ascii="Arial" w:hAnsi="Arial" w:cs="Arial"/>
          <w:sz w:val="24"/>
          <w:szCs w:val="24"/>
        </w:rPr>
        <w:t xml:space="preserve"> Не догадываешься? Я</w:t>
      </w:r>
      <w:r>
        <w:rPr>
          <w:rFonts w:ascii="Arial" w:hAnsi="Arial" w:cs="Arial"/>
          <w:sz w:val="24"/>
          <w:szCs w:val="24"/>
        </w:rPr>
        <w:t xml:space="preserve"> </w:t>
      </w:r>
      <w:r w:rsidRPr="006403DE">
        <w:rPr>
          <w:rFonts w:ascii="Arial" w:hAnsi="Arial" w:cs="Arial"/>
          <w:sz w:val="24"/>
          <w:szCs w:val="24"/>
        </w:rPr>
        <w:t xml:space="preserve">получил письмецо от дяди Сэма...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Я слаб на догадки.</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Думаешь, мы</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ещё </w:t>
      </w:r>
      <w:r w:rsidRPr="006403DE">
        <w:rPr>
          <w:rFonts w:ascii="Arial" w:hAnsi="Arial" w:cs="Arial"/>
          <w:sz w:val="24"/>
          <w:szCs w:val="24"/>
        </w:rPr>
        <w:t>играем,</w:t>
      </w:r>
      <w:r>
        <w:rPr>
          <w:rFonts w:ascii="Arial" w:hAnsi="Arial" w:cs="Arial"/>
          <w:sz w:val="24"/>
          <w:szCs w:val="24"/>
        </w:rPr>
        <w:t xml:space="preserve"> </w:t>
      </w:r>
      <w:r w:rsidRPr="006403DE">
        <w:rPr>
          <w:rFonts w:ascii="Arial" w:hAnsi="Arial" w:cs="Arial"/>
          <w:sz w:val="24"/>
          <w:szCs w:val="24"/>
        </w:rPr>
        <w:t>да?</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подобного,</w:t>
      </w:r>
      <w:r>
        <w:rPr>
          <w:rFonts w:ascii="Arial" w:hAnsi="Arial" w:cs="Arial"/>
          <w:sz w:val="24"/>
          <w:szCs w:val="24"/>
        </w:rPr>
        <w:t xml:space="preserve"> </w:t>
      </w:r>
      <w:r w:rsidRPr="006403DE">
        <w:rPr>
          <w:rFonts w:ascii="Arial" w:hAnsi="Arial" w:cs="Arial"/>
          <w:sz w:val="24"/>
          <w:szCs w:val="24"/>
        </w:rPr>
        <w:t>брат.</w:t>
      </w:r>
      <w:r>
        <w:rPr>
          <w:rFonts w:ascii="Arial" w:hAnsi="Arial" w:cs="Arial"/>
          <w:sz w:val="24"/>
          <w:szCs w:val="24"/>
        </w:rPr>
        <w:t xml:space="preserve"> </w:t>
      </w:r>
      <w:r w:rsidRPr="006403DE">
        <w:rPr>
          <w:rFonts w:ascii="Arial" w:hAnsi="Arial" w:cs="Arial"/>
          <w:sz w:val="24"/>
          <w:szCs w:val="24"/>
        </w:rPr>
        <w:t>Игра</w:t>
      </w:r>
      <w:r>
        <w:rPr>
          <w:rFonts w:ascii="Arial" w:hAnsi="Arial" w:cs="Arial"/>
          <w:sz w:val="24"/>
          <w:szCs w:val="24"/>
        </w:rPr>
        <w:t xml:space="preserve"> </w:t>
      </w:r>
      <w:r w:rsidRPr="006403DE">
        <w:rPr>
          <w:rFonts w:ascii="Arial" w:hAnsi="Arial" w:cs="Arial"/>
          <w:sz w:val="24"/>
          <w:szCs w:val="24"/>
        </w:rPr>
        <w:t>окончена.</w:t>
      </w:r>
      <w:r>
        <w:rPr>
          <w:rFonts w:ascii="Arial" w:hAnsi="Arial" w:cs="Arial"/>
          <w:sz w:val="24"/>
          <w:szCs w:val="24"/>
        </w:rPr>
        <w:t xml:space="preserve"> </w:t>
      </w:r>
      <w:r w:rsidRPr="006403DE">
        <w:rPr>
          <w:rFonts w:ascii="Arial" w:hAnsi="Arial" w:cs="Arial"/>
          <w:sz w:val="24"/>
          <w:szCs w:val="24"/>
        </w:rPr>
        <w:t>Опиши</w:t>
      </w:r>
      <w:r>
        <w:rPr>
          <w:rFonts w:ascii="Arial" w:hAnsi="Arial" w:cs="Arial"/>
          <w:sz w:val="24"/>
          <w:szCs w:val="24"/>
        </w:rPr>
        <w:t xml:space="preserve"> </w:t>
      </w:r>
      <w:r w:rsidRPr="006403DE">
        <w:rPr>
          <w:rFonts w:ascii="Arial" w:hAnsi="Arial" w:cs="Arial"/>
          <w:sz w:val="24"/>
          <w:szCs w:val="24"/>
        </w:rPr>
        <w:t>свои</w:t>
      </w:r>
      <w:r>
        <w:rPr>
          <w:rFonts w:ascii="Arial" w:hAnsi="Arial" w:cs="Arial"/>
          <w:sz w:val="24"/>
          <w:szCs w:val="24"/>
        </w:rPr>
        <w:t xml:space="preserve"> </w:t>
      </w:r>
      <w:r w:rsidRPr="006403DE">
        <w:rPr>
          <w:rFonts w:ascii="Arial" w:hAnsi="Arial" w:cs="Arial"/>
          <w:sz w:val="24"/>
          <w:szCs w:val="24"/>
        </w:rPr>
        <w:t>приключения.</w:t>
      </w:r>
      <w:r>
        <w:rPr>
          <w:rFonts w:ascii="Arial" w:hAnsi="Arial" w:cs="Arial"/>
          <w:sz w:val="24"/>
          <w:szCs w:val="24"/>
        </w:rPr>
        <w:t xml:space="preserve"> </w:t>
      </w:r>
      <w:r w:rsidRPr="006403DE">
        <w:rPr>
          <w:rFonts w:ascii="Arial" w:hAnsi="Arial" w:cs="Arial"/>
          <w:sz w:val="24"/>
          <w:szCs w:val="24"/>
        </w:rPr>
        <w:t>Агентство,</w:t>
      </w:r>
      <w:r>
        <w:rPr>
          <w:rFonts w:ascii="Arial" w:hAnsi="Arial" w:cs="Arial"/>
          <w:sz w:val="24"/>
          <w:szCs w:val="24"/>
        </w:rPr>
        <w:t xml:space="preserve"> </w:t>
      </w:r>
      <w:r w:rsidRPr="006403DE">
        <w:rPr>
          <w:rFonts w:ascii="Arial" w:hAnsi="Arial" w:cs="Arial"/>
          <w:sz w:val="24"/>
          <w:szCs w:val="24"/>
        </w:rPr>
        <w:t>миссию,</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угодно.</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несколько недель з</w:t>
      </w:r>
      <w:r w:rsidRPr="006403DE">
        <w:rPr>
          <w:rFonts w:ascii="Arial" w:hAnsi="Arial" w:cs="Arial"/>
          <w:sz w:val="24"/>
          <w:szCs w:val="24"/>
        </w:rPr>
        <w:t>а</w:t>
      </w:r>
      <w:r w:rsidRPr="006403DE">
        <w:rPr>
          <w:rFonts w:ascii="Arial" w:hAnsi="Arial" w:cs="Arial"/>
          <w:sz w:val="24"/>
          <w:szCs w:val="24"/>
        </w:rPr>
        <w:t>работаешь на всю оставшуюся жизнь. Железный бестселлер. И</w:t>
      </w:r>
      <w:r>
        <w:rPr>
          <w:rFonts w:ascii="Arial" w:hAnsi="Arial" w:cs="Arial"/>
          <w:sz w:val="24"/>
          <w:szCs w:val="24"/>
        </w:rPr>
        <w:t xml:space="preserve"> </w:t>
      </w:r>
      <w:r w:rsidRPr="006403DE">
        <w:rPr>
          <w:rFonts w:ascii="Arial" w:hAnsi="Arial" w:cs="Arial"/>
          <w:sz w:val="24"/>
          <w:szCs w:val="24"/>
        </w:rPr>
        <w:t>никто даже волоса на твоей голове не тронет. Только поторопись, а то</w:t>
      </w:r>
      <w:r>
        <w:rPr>
          <w:rFonts w:ascii="Arial" w:hAnsi="Arial" w:cs="Arial"/>
          <w:sz w:val="24"/>
          <w:szCs w:val="24"/>
        </w:rPr>
        <w:t xml:space="preserve"> </w:t>
      </w:r>
      <w:r w:rsidRPr="006403DE">
        <w:rPr>
          <w:rFonts w:ascii="Arial" w:hAnsi="Arial" w:cs="Arial"/>
          <w:sz w:val="24"/>
          <w:szCs w:val="24"/>
        </w:rPr>
        <w:t>ребята</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Агентства</w:t>
      </w:r>
      <w:r>
        <w:rPr>
          <w:rFonts w:ascii="Arial" w:hAnsi="Arial" w:cs="Arial"/>
          <w:sz w:val="24"/>
          <w:szCs w:val="24"/>
        </w:rPr>
        <w:t xml:space="preserve"> </w:t>
      </w:r>
      <w:r w:rsidRPr="006403DE">
        <w:rPr>
          <w:rFonts w:ascii="Arial" w:hAnsi="Arial" w:cs="Arial"/>
          <w:sz w:val="24"/>
          <w:szCs w:val="24"/>
        </w:rPr>
        <w:t>тебя</w:t>
      </w:r>
      <w:r>
        <w:rPr>
          <w:rFonts w:ascii="Arial" w:hAnsi="Arial" w:cs="Arial"/>
          <w:sz w:val="24"/>
          <w:szCs w:val="24"/>
        </w:rPr>
        <w:t xml:space="preserve"> </w:t>
      </w:r>
      <w:r w:rsidRPr="006403DE">
        <w:rPr>
          <w:rFonts w:ascii="Arial" w:hAnsi="Arial" w:cs="Arial"/>
          <w:sz w:val="24"/>
          <w:szCs w:val="24"/>
        </w:rPr>
        <w:t>о</w:t>
      </w:r>
      <w:r w:rsidRPr="006403DE">
        <w:rPr>
          <w:rFonts w:ascii="Arial" w:hAnsi="Arial" w:cs="Arial"/>
          <w:sz w:val="24"/>
          <w:szCs w:val="24"/>
        </w:rPr>
        <w:t>б</w:t>
      </w:r>
      <w:r w:rsidRPr="006403DE">
        <w:rPr>
          <w:rFonts w:ascii="Arial" w:hAnsi="Arial" w:cs="Arial"/>
          <w:sz w:val="24"/>
          <w:szCs w:val="24"/>
        </w:rPr>
        <w:t>скачут. Может, уже засели за воспоминания из минувшей</w:t>
      </w:r>
      <w:r>
        <w:rPr>
          <w:rFonts w:ascii="Arial" w:hAnsi="Arial" w:cs="Arial"/>
          <w:sz w:val="24"/>
          <w:szCs w:val="24"/>
        </w:rPr>
        <w:t xml:space="preserve"> </w:t>
      </w:r>
      <w:r w:rsidRPr="006403DE">
        <w:rPr>
          <w:rFonts w:ascii="Arial" w:hAnsi="Arial" w:cs="Arial"/>
          <w:sz w:val="24"/>
          <w:szCs w:val="24"/>
        </w:rPr>
        <w:t xml:space="preserve">эры.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Что произошло?</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Вс</w:t>
      </w:r>
      <w:r>
        <w:rPr>
          <w:rFonts w:ascii="Arial" w:hAnsi="Arial" w:cs="Arial"/>
          <w:sz w:val="24"/>
          <w:szCs w:val="24"/>
        </w:rPr>
        <w:t>ё</w:t>
      </w:r>
      <w:r w:rsidRPr="006403DE">
        <w:rPr>
          <w:rFonts w:ascii="Arial" w:hAnsi="Arial" w:cs="Arial"/>
          <w:sz w:val="24"/>
          <w:szCs w:val="24"/>
        </w:rPr>
        <w:t>. Ты слышал когда</w:t>
      </w:r>
      <w:r>
        <w:rPr>
          <w:rFonts w:ascii="Arial" w:hAnsi="Arial" w:cs="Arial"/>
          <w:sz w:val="24"/>
          <w:szCs w:val="24"/>
        </w:rPr>
        <w:t>-</w:t>
      </w:r>
      <w:r w:rsidRPr="006403DE">
        <w:rPr>
          <w:rFonts w:ascii="Arial" w:hAnsi="Arial" w:cs="Arial"/>
          <w:sz w:val="24"/>
          <w:szCs w:val="24"/>
        </w:rPr>
        <w:t xml:space="preserve">нибудь о Soft Wars?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Нет.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 о</w:t>
      </w:r>
      <w:r>
        <w:rPr>
          <w:rFonts w:ascii="Arial" w:hAnsi="Arial" w:cs="Arial"/>
          <w:sz w:val="24"/>
          <w:szCs w:val="24"/>
        </w:rPr>
        <w:t xml:space="preserve"> </w:t>
      </w:r>
      <w:r w:rsidRPr="006403DE">
        <w:rPr>
          <w:rFonts w:ascii="Arial" w:hAnsi="Arial" w:cs="Arial"/>
          <w:sz w:val="24"/>
          <w:szCs w:val="24"/>
        </w:rPr>
        <w:t>Core</w:t>
      </w:r>
      <w:r>
        <w:rPr>
          <w:rFonts w:ascii="Arial" w:hAnsi="Arial" w:cs="Arial"/>
          <w:sz w:val="24"/>
          <w:szCs w:val="24"/>
        </w:rPr>
        <w:t xml:space="preserve"> </w:t>
      </w:r>
      <w:r w:rsidRPr="006403DE">
        <w:rPr>
          <w:rFonts w:ascii="Arial" w:hAnsi="Arial" w:cs="Arial"/>
          <w:sz w:val="24"/>
          <w:szCs w:val="24"/>
        </w:rPr>
        <w:t>Wars?</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Это такие компьютерные игры?</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 оказывается, знаешь! Да, Программы, которые уничтожают все другие</w:t>
      </w:r>
      <w:r>
        <w:rPr>
          <w:rFonts w:ascii="Arial" w:hAnsi="Arial" w:cs="Arial"/>
          <w:sz w:val="24"/>
          <w:szCs w:val="24"/>
        </w:rPr>
        <w:t xml:space="preserve"> </w:t>
      </w:r>
      <w:r w:rsidRPr="006403DE">
        <w:rPr>
          <w:rFonts w:ascii="Arial" w:hAnsi="Arial" w:cs="Arial"/>
          <w:sz w:val="24"/>
          <w:szCs w:val="24"/>
        </w:rPr>
        <w:t>пр</w:t>
      </w:r>
      <w:r w:rsidRPr="006403DE">
        <w:rPr>
          <w:rFonts w:ascii="Arial" w:hAnsi="Arial" w:cs="Arial"/>
          <w:sz w:val="24"/>
          <w:szCs w:val="24"/>
        </w:rPr>
        <w:t>о</w:t>
      </w:r>
      <w:r w:rsidRPr="006403DE">
        <w:rPr>
          <w:rFonts w:ascii="Arial" w:hAnsi="Arial" w:cs="Arial"/>
          <w:sz w:val="24"/>
          <w:szCs w:val="24"/>
        </w:rPr>
        <w:t>граммы.</w:t>
      </w:r>
      <w:r>
        <w:rPr>
          <w:rFonts w:ascii="Arial" w:hAnsi="Arial" w:cs="Arial"/>
          <w:sz w:val="24"/>
          <w:szCs w:val="24"/>
        </w:rPr>
        <w:t xml:space="preserve"> </w:t>
      </w:r>
      <w:r w:rsidRPr="006403DE">
        <w:rPr>
          <w:rFonts w:ascii="Arial" w:hAnsi="Arial" w:cs="Arial"/>
          <w:sz w:val="24"/>
          <w:szCs w:val="24"/>
        </w:rPr>
        <w:t>Изобрели</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ещё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восьмидесятые</w:t>
      </w:r>
      <w:r>
        <w:rPr>
          <w:rFonts w:ascii="Arial" w:hAnsi="Arial" w:cs="Arial"/>
          <w:sz w:val="24"/>
          <w:szCs w:val="24"/>
        </w:rPr>
        <w:t xml:space="preserve"> </w:t>
      </w:r>
      <w:r w:rsidRPr="006403DE">
        <w:rPr>
          <w:rFonts w:ascii="Arial" w:hAnsi="Arial" w:cs="Arial"/>
          <w:sz w:val="24"/>
          <w:szCs w:val="24"/>
        </w:rPr>
        <w:t>годы. Тогда это были глупые</w:t>
      </w:r>
      <w:r>
        <w:rPr>
          <w:rFonts w:ascii="Arial" w:hAnsi="Arial" w:cs="Arial"/>
          <w:sz w:val="24"/>
          <w:szCs w:val="24"/>
        </w:rPr>
        <w:t xml:space="preserve"> </w:t>
      </w:r>
      <w:r w:rsidRPr="006403DE">
        <w:rPr>
          <w:rFonts w:ascii="Arial" w:hAnsi="Arial" w:cs="Arial"/>
          <w:sz w:val="24"/>
          <w:szCs w:val="24"/>
        </w:rPr>
        <w:t>игрушки программистов.</w:t>
      </w:r>
      <w:r>
        <w:rPr>
          <w:rFonts w:ascii="Arial" w:hAnsi="Arial" w:cs="Arial"/>
          <w:sz w:val="24"/>
          <w:szCs w:val="24"/>
        </w:rPr>
        <w:t xml:space="preserve"> </w:t>
      </w:r>
      <w:r w:rsidRPr="006403DE">
        <w:rPr>
          <w:rFonts w:ascii="Arial" w:hAnsi="Arial" w:cs="Arial"/>
          <w:sz w:val="24"/>
          <w:szCs w:val="24"/>
        </w:rPr>
        <w:t>Под</w:t>
      </w:r>
      <w:r>
        <w:rPr>
          <w:rFonts w:ascii="Arial" w:hAnsi="Arial" w:cs="Arial"/>
          <w:sz w:val="24"/>
          <w:szCs w:val="24"/>
        </w:rPr>
        <w:t xml:space="preserve"> </w:t>
      </w:r>
      <w:r w:rsidRPr="006403DE">
        <w:rPr>
          <w:rFonts w:ascii="Arial" w:hAnsi="Arial" w:cs="Arial"/>
          <w:sz w:val="24"/>
          <w:szCs w:val="24"/>
        </w:rPr>
        <w:t>названием:</w:t>
      </w:r>
      <w:r>
        <w:rPr>
          <w:rFonts w:ascii="Arial" w:hAnsi="Arial" w:cs="Arial"/>
          <w:sz w:val="24"/>
          <w:szCs w:val="24"/>
        </w:rPr>
        <w:t xml:space="preserve"> </w:t>
      </w:r>
      <w:r w:rsidRPr="006403DE">
        <w:rPr>
          <w:rFonts w:ascii="Arial" w:hAnsi="Arial" w:cs="Arial"/>
          <w:sz w:val="24"/>
          <w:szCs w:val="24"/>
        </w:rPr>
        <w:t>инфекция</w:t>
      </w:r>
      <w:r>
        <w:rPr>
          <w:rFonts w:ascii="Arial" w:hAnsi="Arial" w:cs="Arial"/>
          <w:sz w:val="24"/>
          <w:szCs w:val="24"/>
        </w:rPr>
        <w:t xml:space="preserve"> </w:t>
      </w:r>
      <w:r w:rsidRPr="006403DE">
        <w:rPr>
          <w:rFonts w:ascii="Arial" w:hAnsi="Arial" w:cs="Arial"/>
          <w:sz w:val="24"/>
          <w:szCs w:val="24"/>
        </w:rPr>
        <w:t>интегральных</w:t>
      </w:r>
      <w:r>
        <w:rPr>
          <w:rFonts w:ascii="Arial" w:hAnsi="Arial" w:cs="Arial"/>
          <w:sz w:val="24"/>
          <w:szCs w:val="24"/>
        </w:rPr>
        <w:t xml:space="preserve"> </w:t>
      </w:r>
      <w:r w:rsidRPr="006403DE">
        <w:rPr>
          <w:rFonts w:ascii="Arial" w:hAnsi="Arial" w:cs="Arial"/>
          <w:sz w:val="24"/>
          <w:szCs w:val="24"/>
        </w:rPr>
        <w:t>схем.</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забава.</w:t>
      </w:r>
      <w:r>
        <w:rPr>
          <w:rFonts w:ascii="Arial" w:hAnsi="Arial" w:cs="Arial"/>
          <w:sz w:val="24"/>
          <w:szCs w:val="24"/>
        </w:rPr>
        <w:t xml:space="preserve"> </w:t>
      </w:r>
      <w:r w:rsidRPr="006403DE">
        <w:rPr>
          <w:rFonts w:ascii="Arial" w:hAnsi="Arial" w:cs="Arial"/>
          <w:sz w:val="24"/>
          <w:szCs w:val="24"/>
        </w:rPr>
        <w:t>Дварф,</w:t>
      </w:r>
      <w:r>
        <w:rPr>
          <w:rFonts w:ascii="Arial" w:hAnsi="Arial" w:cs="Arial"/>
          <w:sz w:val="24"/>
          <w:szCs w:val="24"/>
        </w:rPr>
        <w:t xml:space="preserve"> </w:t>
      </w:r>
      <w:r w:rsidRPr="006403DE">
        <w:rPr>
          <w:rFonts w:ascii="Arial" w:hAnsi="Arial" w:cs="Arial"/>
          <w:sz w:val="24"/>
          <w:szCs w:val="24"/>
        </w:rPr>
        <w:t>Грипер, Райдер, Рипер, Дарвин и несколько других. Не знаю,</w:t>
      </w:r>
      <w:r>
        <w:rPr>
          <w:rFonts w:ascii="Arial" w:hAnsi="Arial" w:cs="Arial"/>
          <w:sz w:val="24"/>
          <w:szCs w:val="24"/>
        </w:rPr>
        <w:t xml:space="preserve"> </w:t>
      </w:r>
      <w:r w:rsidRPr="006403DE">
        <w:rPr>
          <w:rFonts w:ascii="Arial" w:hAnsi="Arial" w:cs="Arial"/>
          <w:sz w:val="24"/>
          <w:szCs w:val="24"/>
        </w:rPr>
        <w:t>какого ч</w:t>
      </w:r>
      <w:r>
        <w:rPr>
          <w:rFonts w:ascii="Arial" w:hAnsi="Arial" w:cs="Arial"/>
          <w:sz w:val="24"/>
          <w:szCs w:val="24"/>
        </w:rPr>
        <w:t>ё</w:t>
      </w:r>
      <w:r w:rsidRPr="006403DE">
        <w:rPr>
          <w:rFonts w:ascii="Arial" w:hAnsi="Arial" w:cs="Arial"/>
          <w:sz w:val="24"/>
          <w:szCs w:val="24"/>
        </w:rPr>
        <w:t>рта я здесь сижу и излагаю тебе патологию</w:t>
      </w:r>
      <w:r>
        <w:rPr>
          <w:rFonts w:ascii="Arial" w:hAnsi="Arial" w:cs="Arial"/>
          <w:sz w:val="24"/>
          <w:szCs w:val="24"/>
        </w:rPr>
        <w:t xml:space="preserve"> </w:t>
      </w:r>
      <w:r w:rsidRPr="006403DE">
        <w:rPr>
          <w:rFonts w:ascii="Arial" w:hAnsi="Arial" w:cs="Arial"/>
          <w:sz w:val="24"/>
          <w:szCs w:val="24"/>
        </w:rPr>
        <w:t>цифроники?</w:t>
      </w:r>
      <w:r>
        <w:rPr>
          <w:rFonts w:ascii="Arial" w:hAnsi="Arial" w:cs="Arial"/>
          <w:sz w:val="24"/>
          <w:szCs w:val="24"/>
        </w:rPr>
        <w:t xml:space="preserve"> – </w:t>
      </w:r>
      <w:r w:rsidRPr="006403DE">
        <w:rPr>
          <w:rFonts w:ascii="Arial" w:hAnsi="Arial" w:cs="Arial"/>
          <w:sz w:val="24"/>
          <w:szCs w:val="24"/>
        </w:rPr>
        <w:t>удивился</w:t>
      </w:r>
      <w:r>
        <w:rPr>
          <w:rFonts w:ascii="Arial" w:hAnsi="Arial" w:cs="Arial"/>
          <w:sz w:val="24"/>
          <w:szCs w:val="24"/>
        </w:rPr>
        <w:t xml:space="preserve"> </w:t>
      </w:r>
      <w:r w:rsidRPr="006403DE">
        <w:rPr>
          <w:rFonts w:ascii="Arial" w:hAnsi="Arial" w:cs="Arial"/>
          <w:sz w:val="24"/>
          <w:szCs w:val="24"/>
        </w:rPr>
        <w:t>сам</w:t>
      </w:r>
      <w:r>
        <w:rPr>
          <w:rFonts w:ascii="Arial" w:hAnsi="Arial" w:cs="Arial"/>
          <w:sz w:val="24"/>
          <w:szCs w:val="24"/>
        </w:rPr>
        <w:t xml:space="preserve"> </w:t>
      </w:r>
      <w:r w:rsidRPr="006403DE">
        <w:rPr>
          <w:rFonts w:ascii="Arial" w:hAnsi="Arial" w:cs="Arial"/>
          <w:sz w:val="24"/>
          <w:szCs w:val="24"/>
        </w:rPr>
        <w:t>себе</w:t>
      </w:r>
      <w:r>
        <w:rPr>
          <w:rFonts w:ascii="Arial" w:hAnsi="Arial" w:cs="Arial"/>
          <w:sz w:val="24"/>
          <w:szCs w:val="24"/>
        </w:rPr>
        <w:t xml:space="preserve"> </w:t>
      </w:r>
      <w:r w:rsidRPr="006403DE">
        <w:rPr>
          <w:rFonts w:ascii="Arial" w:hAnsi="Arial" w:cs="Arial"/>
          <w:sz w:val="24"/>
          <w:szCs w:val="24"/>
        </w:rPr>
        <w:t>Грамер</w:t>
      </w:r>
      <w:r>
        <w:rPr>
          <w:rFonts w:ascii="Arial" w:hAnsi="Arial" w:cs="Arial"/>
          <w:sz w:val="24"/>
          <w:szCs w:val="24"/>
        </w:rPr>
        <w:t xml:space="preserve">. – </w:t>
      </w:r>
      <w:r w:rsidRPr="006403DE">
        <w:rPr>
          <w:rFonts w:ascii="Arial" w:hAnsi="Arial" w:cs="Arial"/>
          <w:sz w:val="24"/>
          <w:szCs w:val="24"/>
        </w:rPr>
        <w:t>Скол</w:t>
      </w:r>
      <w:r w:rsidRPr="006403DE">
        <w:rPr>
          <w:rFonts w:ascii="Arial" w:hAnsi="Arial" w:cs="Arial"/>
          <w:sz w:val="24"/>
          <w:szCs w:val="24"/>
        </w:rPr>
        <w:t>ь</w:t>
      </w:r>
      <w:r w:rsidRPr="006403DE">
        <w:rPr>
          <w:rFonts w:ascii="Arial" w:hAnsi="Arial" w:cs="Arial"/>
          <w:sz w:val="24"/>
          <w:szCs w:val="24"/>
        </w:rPr>
        <w:t>ко</w:t>
      </w:r>
      <w:r>
        <w:rPr>
          <w:rFonts w:ascii="Arial" w:hAnsi="Arial" w:cs="Arial"/>
          <w:sz w:val="24"/>
          <w:szCs w:val="24"/>
        </w:rPr>
        <w:t xml:space="preserve"> </w:t>
      </w:r>
      <w:r w:rsidRPr="006403DE">
        <w:rPr>
          <w:rFonts w:ascii="Arial" w:hAnsi="Arial" w:cs="Arial"/>
          <w:sz w:val="24"/>
          <w:szCs w:val="24"/>
        </w:rPr>
        <w:t>здоровья мне это стоило! Я должен был поймать</w:t>
      </w:r>
      <w:r>
        <w:rPr>
          <w:rFonts w:ascii="Arial" w:hAnsi="Arial" w:cs="Arial"/>
          <w:sz w:val="24"/>
          <w:szCs w:val="24"/>
        </w:rPr>
        <w:t xml:space="preserve"> </w:t>
      </w:r>
      <w:r w:rsidRPr="006403DE">
        <w:rPr>
          <w:rFonts w:ascii="Arial" w:hAnsi="Arial" w:cs="Arial"/>
          <w:sz w:val="24"/>
          <w:szCs w:val="24"/>
        </w:rPr>
        <w:t>тебя на крючок, а сейчас по доброте душевной</w:t>
      </w:r>
      <w:r>
        <w:rPr>
          <w:rFonts w:ascii="Arial" w:hAnsi="Arial" w:cs="Arial"/>
          <w:sz w:val="24"/>
          <w:szCs w:val="24"/>
        </w:rPr>
        <w:t xml:space="preserve"> </w:t>
      </w:r>
      <w:r w:rsidRPr="006403DE">
        <w:rPr>
          <w:rFonts w:ascii="Arial" w:hAnsi="Arial" w:cs="Arial"/>
          <w:sz w:val="24"/>
          <w:szCs w:val="24"/>
        </w:rPr>
        <w:t>просвещаю</w:t>
      </w:r>
      <w:r>
        <w:rPr>
          <w:rFonts w:ascii="Arial" w:hAnsi="Arial" w:cs="Arial"/>
          <w:sz w:val="24"/>
          <w:szCs w:val="24"/>
        </w:rPr>
        <w:t xml:space="preserve"> </w:t>
      </w:r>
      <w:r w:rsidRPr="006403DE">
        <w:rPr>
          <w:rFonts w:ascii="Arial" w:hAnsi="Arial" w:cs="Arial"/>
          <w:sz w:val="24"/>
          <w:szCs w:val="24"/>
        </w:rPr>
        <w:t>тебя</w:t>
      </w:r>
      <w:r>
        <w:rPr>
          <w:rFonts w:ascii="Arial" w:hAnsi="Arial" w:cs="Arial"/>
          <w:sz w:val="24"/>
          <w:szCs w:val="24"/>
        </w:rPr>
        <w:t xml:space="preserve"> </w:t>
      </w:r>
      <w:r w:rsidRPr="006403DE">
        <w:rPr>
          <w:rFonts w:ascii="Arial" w:hAnsi="Arial" w:cs="Arial"/>
          <w:sz w:val="24"/>
          <w:szCs w:val="24"/>
        </w:rPr>
        <w:t>вместо</w:t>
      </w:r>
      <w:r>
        <w:rPr>
          <w:rFonts w:ascii="Arial" w:hAnsi="Arial" w:cs="Arial"/>
          <w:sz w:val="24"/>
          <w:szCs w:val="24"/>
        </w:rPr>
        <w:t xml:space="preserve"> </w:t>
      </w:r>
      <w:r w:rsidRPr="006403DE">
        <w:rPr>
          <w:rFonts w:ascii="Arial" w:hAnsi="Arial" w:cs="Arial"/>
          <w:sz w:val="24"/>
          <w:szCs w:val="24"/>
        </w:rPr>
        <w:t>того,</w:t>
      </w:r>
      <w:r>
        <w:rPr>
          <w:rFonts w:ascii="Arial" w:hAnsi="Arial" w:cs="Arial"/>
          <w:sz w:val="24"/>
          <w:szCs w:val="24"/>
        </w:rPr>
        <w:t xml:space="preserve"> </w:t>
      </w:r>
      <w:r w:rsidRPr="006403DE">
        <w:rPr>
          <w:rFonts w:ascii="Arial" w:hAnsi="Arial" w:cs="Arial"/>
          <w:sz w:val="24"/>
          <w:szCs w:val="24"/>
        </w:rPr>
        <w:t>чтобы искать новое место!</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Значит,</w:t>
      </w:r>
      <w:r>
        <w:rPr>
          <w:rFonts w:ascii="Arial" w:hAnsi="Arial" w:cs="Arial"/>
          <w:sz w:val="24"/>
          <w:szCs w:val="24"/>
        </w:rPr>
        <w:t xml:space="preserve"> </w:t>
      </w:r>
      <w:r w:rsidRPr="006403DE">
        <w:rPr>
          <w:rFonts w:ascii="Arial" w:hAnsi="Arial" w:cs="Arial"/>
          <w:sz w:val="24"/>
          <w:szCs w:val="24"/>
        </w:rPr>
        <w:t>дядюшка</w:t>
      </w:r>
      <w:r>
        <w:rPr>
          <w:rFonts w:ascii="Arial" w:hAnsi="Arial" w:cs="Arial"/>
          <w:sz w:val="24"/>
          <w:szCs w:val="24"/>
        </w:rPr>
        <w:t xml:space="preserve"> </w:t>
      </w:r>
      <w:r w:rsidRPr="006403DE">
        <w:rPr>
          <w:rFonts w:ascii="Arial" w:hAnsi="Arial" w:cs="Arial"/>
          <w:sz w:val="24"/>
          <w:szCs w:val="24"/>
        </w:rPr>
        <w:t>прислал</w:t>
      </w:r>
      <w:r>
        <w:rPr>
          <w:rFonts w:ascii="Arial" w:hAnsi="Arial" w:cs="Arial"/>
          <w:sz w:val="24"/>
          <w:szCs w:val="24"/>
        </w:rPr>
        <w:t xml:space="preserve"> </w:t>
      </w:r>
      <w:r w:rsidRPr="006403DE">
        <w:rPr>
          <w:rFonts w:ascii="Arial" w:hAnsi="Arial" w:cs="Arial"/>
          <w:sz w:val="24"/>
          <w:szCs w:val="24"/>
        </w:rPr>
        <w:t>письмо вертол</w:t>
      </w:r>
      <w:r>
        <w:rPr>
          <w:rFonts w:ascii="Arial" w:hAnsi="Arial" w:cs="Arial"/>
          <w:sz w:val="24"/>
          <w:szCs w:val="24"/>
        </w:rPr>
        <w:t>ё</w:t>
      </w:r>
      <w:r w:rsidRPr="006403DE">
        <w:rPr>
          <w:rFonts w:ascii="Arial" w:hAnsi="Arial" w:cs="Arial"/>
          <w:sz w:val="24"/>
          <w:szCs w:val="24"/>
        </w:rPr>
        <w:t>том? Что, почта уже не</w:t>
      </w:r>
      <w:r>
        <w:rPr>
          <w:rFonts w:ascii="Arial" w:hAnsi="Arial" w:cs="Arial"/>
          <w:sz w:val="24"/>
          <w:szCs w:val="24"/>
        </w:rPr>
        <w:t xml:space="preserve"> </w:t>
      </w:r>
      <w:r w:rsidRPr="006403DE">
        <w:rPr>
          <w:rFonts w:ascii="Arial" w:hAnsi="Arial" w:cs="Arial"/>
          <w:sz w:val="24"/>
          <w:szCs w:val="24"/>
        </w:rPr>
        <w:t>существ</w:t>
      </w:r>
      <w:r w:rsidRPr="006403DE">
        <w:rPr>
          <w:rFonts w:ascii="Arial" w:hAnsi="Arial" w:cs="Arial"/>
          <w:sz w:val="24"/>
          <w:szCs w:val="24"/>
        </w:rPr>
        <w:t>у</w:t>
      </w:r>
      <w:r w:rsidRPr="006403DE">
        <w:rPr>
          <w:rFonts w:ascii="Arial" w:hAnsi="Arial" w:cs="Arial"/>
          <w:sz w:val="24"/>
          <w:szCs w:val="24"/>
        </w:rPr>
        <w:t xml:space="preserve">ет? </w:t>
      </w:r>
      <w:r>
        <w:rPr>
          <w:rFonts w:ascii="Arial" w:hAnsi="Arial" w:cs="Arial"/>
          <w:sz w:val="24"/>
          <w:szCs w:val="24"/>
        </w:rPr>
        <w:t>–</w:t>
      </w:r>
      <w:r w:rsidRPr="006403DE">
        <w:rPr>
          <w:rFonts w:ascii="Arial" w:hAnsi="Arial" w:cs="Arial"/>
          <w:sz w:val="24"/>
          <w:szCs w:val="24"/>
        </w:rPr>
        <w:t xml:space="preserve"> спросил я. Мне</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ещё </w:t>
      </w:r>
      <w:r w:rsidRPr="006403DE">
        <w:rPr>
          <w:rFonts w:ascii="Arial" w:hAnsi="Arial" w:cs="Arial"/>
          <w:sz w:val="24"/>
          <w:szCs w:val="24"/>
        </w:rPr>
        <w:t>чудился</w:t>
      </w:r>
      <w:r>
        <w:rPr>
          <w:rFonts w:ascii="Arial" w:hAnsi="Arial" w:cs="Arial"/>
          <w:sz w:val="24"/>
          <w:szCs w:val="24"/>
        </w:rPr>
        <w:t xml:space="preserve"> </w:t>
      </w:r>
      <w:r w:rsidRPr="006403DE">
        <w:rPr>
          <w:rFonts w:ascii="Arial" w:hAnsi="Arial" w:cs="Arial"/>
          <w:sz w:val="24"/>
          <w:szCs w:val="24"/>
        </w:rPr>
        <w:t>очередной</w:t>
      </w:r>
      <w:r>
        <w:rPr>
          <w:rFonts w:ascii="Arial" w:hAnsi="Arial" w:cs="Arial"/>
          <w:sz w:val="24"/>
          <w:szCs w:val="24"/>
        </w:rPr>
        <w:t xml:space="preserve"> </w:t>
      </w:r>
      <w:r w:rsidRPr="006403DE">
        <w:rPr>
          <w:rFonts w:ascii="Arial" w:hAnsi="Arial" w:cs="Arial"/>
          <w:sz w:val="24"/>
          <w:szCs w:val="24"/>
        </w:rPr>
        <w:t>подвох.</w:t>
      </w:r>
      <w:r>
        <w:rPr>
          <w:rFonts w:ascii="Arial" w:hAnsi="Arial" w:cs="Arial"/>
          <w:sz w:val="24"/>
          <w:szCs w:val="24"/>
        </w:rPr>
        <w:t xml:space="preserve"> </w:t>
      </w:r>
      <w:r w:rsidRPr="006403DE">
        <w:rPr>
          <w:rFonts w:ascii="Arial" w:hAnsi="Arial" w:cs="Arial"/>
          <w:sz w:val="24"/>
          <w:szCs w:val="24"/>
        </w:rPr>
        <w:t>Грамер</w:t>
      </w:r>
      <w:r>
        <w:rPr>
          <w:rFonts w:ascii="Arial" w:hAnsi="Arial" w:cs="Arial"/>
          <w:sz w:val="24"/>
          <w:szCs w:val="24"/>
        </w:rPr>
        <w:t xml:space="preserve"> </w:t>
      </w:r>
      <w:r w:rsidRPr="006403DE">
        <w:rPr>
          <w:rFonts w:ascii="Arial" w:hAnsi="Arial" w:cs="Arial"/>
          <w:sz w:val="24"/>
          <w:szCs w:val="24"/>
        </w:rPr>
        <w:t>вы</w:t>
      </w:r>
      <w:r>
        <w:rPr>
          <w:rFonts w:ascii="Arial" w:hAnsi="Arial" w:cs="Arial"/>
          <w:sz w:val="24"/>
          <w:szCs w:val="24"/>
        </w:rPr>
        <w:t>ну</w:t>
      </w:r>
      <w:r w:rsidRPr="006403DE">
        <w:rPr>
          <w:rFonts w:ascii="Arial" w:hAnsi="Arial" w:cs="Arial"/>
          <w:sz w:val="24"/>
          <w:szCs w:val="24"/>
        </w:rPr>
        <w:t>л</w:t>
      </w:r>
      <w:r>
        <w:rPr>
          <w:rFonts w:ascii="Arial" w:hAnsi="Arial" w:cs="Arial"/>
          <w:sz w:val="24"/>
          <w:szCs w:val="24"/>
        </w:rPr>
        <w:t xml:space="preserve"> </w:t>
      </w:r>
      <w:r w:rsidRPr="006403DE">
        <w:rPr>
          <w:rFonts w:ascii="Arial" w:hAnsi="Arial" w:cs="Arial"/>
          <w:sz w:val="24"/>
          <w:szCs w:val="24"/>
        </w:rPr>
        <w:t>чек</w:t>
      </w:r>
      <w:r w:rsidRPr="006403DE">
        <w:rPr>
          <w:rFonts w:ascii="Arial" w:hAnsi="Arial" w:cs="Arial"/>
          <w:sz w:val="24"/>
          <w:szCs w:val="24"/>
        </w:rPr>
        <w:t>о</w:t>
      </w:r>
      <w:r w:rsidRPr="006403DE">
        <w:rPr>
          <w:rFonts w:ascii="Arial" w:hAnsi="Arial" w:cs="Arial"/>
          <w:sz w:val="24"/>
          <w:szCs w:val="24"/>
        </w:rPr>
        <w:t>вую</w:t>
      </w:r>
      <w:r>
        <w:rPr>
          <w:rFonts w:ascii="Arial" w:hAnsi="Arial" w:cs="Arial"/>
          <w:sz w:val="24"/>
          <w:szCs w:val="24"/>
        </w:rPr>
        <w:t xml:space="preserve"> </w:t>
      </w:r>
      <w:r w:rsidRPr="006403DE">
        <w:rPr>
          <w:rFonts w:ascii="Arial" w:hAnsi="Arial" w:cs="Arial"/>
          <w:sz w:val="24"/>
          <w:szCs w:val="24"/>
        </w:rPr>
        <w:t>книжку,</w:t>
      </w:r>
      <w:r>
        <w:rPr>
          <w:rFonts w:ascii="Arial" w:hAnsi="Arial" w:cs="Arial"/>
          <w:sz w:val="24"/>
          <w:szCs w:val="24"/>
        </w:rPr>
        <w:t xml:space="preserve"> </w:t>
      </w:r>
      <w:r w:rsidRPr="006403DE">
        <w:rPr>
          <w:rFonts w:ascii="Arial" w:hAnsi="Arial" w:cs="Arial"/>
          <w:sz w:val="24"/>
          <w:szCs w:val="24"/>
        </w:rPr>
        <w:t>нацарапал</w:t>
      </w:r>
      <w:r>
        <w:rPr>
          <w:rFonts w:ascii="Arial" w:hAnsi="Arial" w:cs="Arial"/>
          <w:sz w:val="24"/>
          <w:szCs w:val="24"/>
        </w:rPr>
        <w:t xml:space="preserve"> что-то </w:t>
      </w:r>
      <w:r w:rsidRPr="006403DE">
        <w:rPr>
          <w:rFonts w:ascii="Arial" w:hAnsi="Arial" w:cs="Arial"/>
          <w:sz w:val="24"/>
          <w:szCs w:val="24"/>
        </w:rPr>
        <w:t>поперек бланка, сложил из него</w:t>
      </w:r>
      <w:r>
        <w:rPr>
          <w:rFonts w:ascii="Arial" w:hAnsi="Arial" w:cs="Arial"/>
          <w:sz w:val="24"/>
          <w:szCs w:val="24"/>
        </w:rPr>
        <w:t xml:space="preserve"> </w:t>
      </w:r>
      <w:r w:rsidRPr="006403DE">
        <w:rPr>
          <w:rFonts w:ascii="Arial" w:hAnsi="Arial" w:cs="Arial"/>
          <w:sz w:val="24"/>
          <w:szCs w:val="24"/>
        </w:rPr>
        <w:t>бумажную стрелку и з</w:t>
      </w:r>
      <w:r w:rsidRPr="006403DE">
        <w:rPr>
          <w:rFonts w:ascii="Arial" w:hAnsi="Arial" w:cs="Arial"/>
          <w:sz w:val="24"/>
          <w:szCs w:val="24"/>
        </w:rPr>
        <w:t>а</w:t>
      </w:r>
      <w:r w:rsidRPr="006403DE">
        <w:rPr>
          <w:rFonts w:ascii="Arial" w:hAnsi="Arial" w:cs="Arial"/>
          <w:sz w:val="24"/>
          <w:szCs w:val="24"/>
        </w:rPr>
        <w:t>пустил мне на колени.</w:t>
      </w:r>
      <w:r>
        <w:rPr>
          <w:rFonts w:ascii="Arial" w:hAnsi="Arial" w:cs="Arial"/>
          <w:sz w:val="24"/>
          <w:szCs w:val="24"/>
        </w:rPr>
        <w:t xml:space="preserve"> «</w:t>
      </w:r>
      <w:r w:rsidRPr="006403DE">
        <w:rPr>
          <w:rFonts w:ascii="Arial" w:hAnsi="Arial" w:cs="Arial"/>
          <w:sz w:val="24"/>
          <w:szCs w:val="24"/>
        </w:rPr>
        <w:t>Миссионеру на память от верной Аделаиды</w:t>
      </w:r>
      <w:r>
        <w:rPr>
          <w:rFonts w:ascii="Arial" w:hAnsi="Arial" w:cs="Arial"/>
          <w:sz w:val="24"/>
          <w:szCs w:val="24"/>
        </w:rPr>
        <w:t xml:space="preserve">», – </w:t>
      </w:r>
      <w:r w:rsidRPr="006403DE">
        <w:rPr>
          <w:rFonts w:ascii="Arial" w:hAnsi="Arial" w:cs="Arial"/>
          <w:sz w:val="24"/>
          <w:szCs w:val="24"/>
        </w:rPr>
        <w:t>проч</w:t>
      </w:r>
      <w:r w:rsidRPr="006403DE">
        <w:rPr>
          <w:rFonts w:ascii="Arial" w:hAnsi="Arial" w:cs="Arial"/>
          <w:sz w:val="24"/>
          <w:szCs w:val="24"/>
        </w:rPr>
        <w:t>и</w:t>
      </w:r>
      <w:r w:rsidRPr="006403DE">
        <w:rPr>
          <w:rFonts w:ascii="Arial" w:hAnsi="Arial" w:cs="Arial"/>
          <w:sz w:val="24"/>
          <w:szCs w:val="24"/>
        </w:rPr>
        <w:t>тал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Во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теперь</w:t>
      </w:r>
      <w:r>
        <w:rPr>
          <w:rFonts w:ascii="Arial" w:hAnsi="Arial" w:cs="Arial"/>
          <w:sz w:val="24"/>
          <w:szCs w:val="24"/>
        </w:rPr>
        <w:t xml:space="preserve"> </w:t>
      </w:r>
      <w:r w:rsidRPr="006403DE">
        <w:rPr>
          <w:rFonts w:ascii="Arial" w:hAnsi="Arial" w:cs="Arial"/>
          <w:sz w:val="24"/>
          <w:szCs w:val="24"/>
        </w:rPr>
        <w:t>играем?</w:t>
      </w:r>
      <w:r>
        <w:rPr>
          <w:rFonts w:ascii="Arial" w:hAnsi="Arial" w:cs="Arial"/>
          <w:sz w:val="24"/>
          <w:szCs w:val="24"/>
        </w:rPr>
        <w:t xml:space="preserve"> – </w:t>
      </w:r>
      <w:r w:rsidRPr="006403DE">
        <w:rPr>
          <w:rFonts w:ascii="Arial" w:hAnsi="Arial" w:cs="Arial"/>
          <w:sz w:val="24"/>
          <w:szCs w:val="24"/>
        </w:rPr>
        <w:t>поднял</w:t>
      </w:r>
      <w:r>
        <w:rPr>
          <w:rFonts w:ascii="Arial" w:hAnsi="Arial" w:cs="Arial"/>
          <w:sz w:val="24"/>
          <w:szCs w:val="24"/>
        </w:rPr>
        <w:t xml:space="preserve"> </w:t>
      </w:r>
      <w:r w:rsidRPr="006403DE">
        <w:rPr>
          <w:rFonts w:ascii="Arial" w:hAnsi="Arial" w:cs="Arial"/>
          <w:sz w:val="24"/>
          <w:szCs w:val="24"/>
        </w:rPr>
        <w:t xml:space="preserve">я на него глаза.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Ничего другого не оста</w:t>
      </w:r>
      <w:r>
        <w:rPr>
          <w:rFonts w:ascii="Arial" w:hAnsi="Arial" w:cs="Arial"/>
          <w:sz w:val="24"/>
          <w:szCs w:val="24"/>
        </w:rPr>
        <w:t>ё</w:t>
      </w:r>
      <w:r w:rsidRPr="006403DE">
        <w:rPr>
          <w:rFonts w:ascii="Arial" w:hAnsi="Arial" w:cs="Arial"/>
          <w:sz w:val="24"/>
          <w:szCs w:val="24"/>
        </w:rPr>
        <w:t>тся.</w:t>
      </w:r>
      <w:r>
        <w:rPr>
          <w:rFonts w:ascii="Arial" w:hAnsi="Arial" w:cs="Arial"/>
          <w:sz w:val="24"/>
          <w:szCs w:val="24"/>
        </w:rPr>
        <w:t xml:space="preserve"> </w:t>
      </w:r>
      <w:r w:rsidRPr="006403DE">
        <w:rPr>
          <w:rFonts w:ascii="Arial" w:hAnsi="Arial" w:cs="Arial"/>
          <w:sz w:val="24"/>
          <w:szCs w:val="24"/>
        </w:rPr>
        <w:t>Дядя переда</w:t>
      </w:r>
      <w:r>
        <w:rPr>
          <w:rFonts w:ascii="Arial" w:hAnsi="Arial" w:cs="Arial"/>
          <w:sz w:val="24"/>
          <w:szCs w:val="24"/>
        </w:rPr>
        <w:t>ё</w:t>
      </w:r>
      <w:r w:rsidRPr="006403DE">
        <w:rPr>
          <w:rFonts w:ascii="Arial" w:hAnsi="Arial" w:cs="Arial"/>
          <w:sz w:val="24"/>
          <w:szCs w:val="24"/>
        </w:rPr>
        <w:t>т привет и тебе, а как же. Почты уже</w:t>
      </w:r>
      <w:r>
        <w:rPr>
          <w:rFonts w:ascii="Arial" w:hAnsi="Arial" w:cs="Arial"/>
          <w:sz w:val="24"/>
          <w:szCs w:val="24"/>
        </w:rPr>
        <w:t xml:space="preserve"> </w:t>
      </w:r>
      <w:r w:rsidRPr="006403DE">
        <w:rPr>
          <w:rFonts w:ascii="Arial" w:hAnsi="Arial" w:cs="Arial"/>
          <w:sz w:val="24"/>
          <w:szCs w:val="24"/>
        </w:rPr>
        <w:t>нет.</w:t>
      </w:r>
      <w:r>
        <w:rPr>
          <w:rFonts w:ascii="Arial" w:hAnsi="Arial" w:cs="Arial"/>
          <w:sz w:val="24"/>
          <w:szCs w:val="24"/>
        </w:rPr>
        <w:t xml:space="preserve"> </w:t>
      </w:r>
      <w:r w:rsidRPr="006403DE">
        <w:rPr>
          <w:rFonts w:ascii="Arial" w:hAnsi="Arial" w:cs="Arial"/>
          <w:sz w:val="24"/>
          <w:szCs w:val="24"/>
        </w:rPr>
        <w:t>Нет</w:t>
      </w:r>
      <w:r>
        <w:rPr>
          <w:rFonts w:ascii="Arial" w:hAnsi="Arial" w:cs="Arial"/>
          <w:sz w:val="24"/>
          <w:szCs w:val="24"/>
        </w:rPr>
        <w:t xml:space="preserve"> </w:t>
      </w:r>
      <w:r w:rsidRPr="006403DE">
        <w:rPr>
          <w:rFonts w:ascii="Arial" w:hAnsi="Arial" w:cs="Arial"/>
          <w:sz w:val="24"/>
          <w:szCs w:val="24"/>
        </w:rPr>
        <w:t>вообще</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w:t>
      </w:r>
      <w:r w:rsidRPr="006403DE">
        <w:rPr>
          <w:rFonts w:ascii="Arial" w:hAnsi="Arial" w:cs="Arial"/>
          <w:sz w:val="24"/>
          <w:szCs w:val="24"/>
        </w:rPr>
        <w:t>Ничего</w:t>
      </w:r>
      <w:r>
        <w:rPr>
          <w:rFonts w:ascii="Arial" w:hAnsi="Arial" w:cs="Arial"/>
          <w:sz w:val="24"/>
          <w:szCs w:val="24"/>
        </w:rPr>
        <w:t xml:space="preserve">, – </w:t>
      </w:r>
      <w:r w:rsidRPr="006403DE">
        <w:rPr>
          <w:rFonts w:ascii="Arial" w:hAnsi="Arial" w:cs="Arial"/>
          <w:sz w:val="24"/>
          <w:szCs w:val="24"/>
        </w:rPr>
        <w:t>он изобразил руками в воздухе круг</w:t>
      </w:r>
      <w:r>
        <w:rPr>
          <w:rFonts w:ascii="Arial" w:hAnsi="Arial" w:cs="Arial"/>
          <w:sz w:val="24"/>
          <w:szCs w:val="24"/>
        </w:rPr>
        <w:t>. –</w:t>
      </w:r>
      <w:r w:rsidRPr="006403DE">
        <w:rPr>
          <w:rFonts w:ascii="Arial" w:hAnsi="Arial" w:cs="Arial"/>
          <w:sz w:val="24"/>
          <w:szCs w:val="24"/>
        </w:rPr>
        <w:t xml:space="preserve"> С</w:t>
      </w:r>
      <w:r w:rsidRPr="006403DE">
        <w:rPr>
          <w:rFonts w:ascii="Arial" w:hAnsi="Arial" w:cs="Arial"/>
          <w:sz w:val="24"/>
          <w:szCs w:val="24"/>
        </w:rPr>
        <w:t>о</w:t>
      </w:r>
      <w:r w:rsidRPr="006403DE">
        <w:rPr>
          <w:rFonts w:ascii="Arial" w:hAnsi="Arial" w:cs="Arial"/>
          <w:sz w:val="24"/>
          <w:szCs w:val="24"/>
        </w:rPr>
        <w:t>всем ничего! Началось два</w:t>
      </w:r>
      <w:r>
        <w:rPr>
          <w:rFonts w:ascii="Arial" w:hAnsi="Arial" w:cs="Arial"/>
          <w:sz w:val="24"/>
          <w:szCs w:val="24"/>
        </w:rPr>
        <w:t xml:space="preserve"> </w:t>
      </w:r>
      <w:r w:rsidRPr="006403DE">
        <w:rPr>
          <w:rFonts w:ascii="Arial" w:hAnsi="Arial" w:cs="Arial"/>
          <w:sz w:val="24"/>
          <w:szCs w:val="24"/>
        </w:rPr>
        <w:t>часа назад, я же тебе говорю.</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нет</w:t>
      </w:r>
      <w:r>
        <w:rPr>
          <w:rFonts w:ascii="Arial" w:hAnsi="Arial" w:cs="Arial"/>
          <w:sz w:val="24"/>
          <w:szCs w:val="24"/>
        </w:rPr>
        <w:t xml:space="preserve"> </w:t>
      </w:r>
      <w:r w:rsidRPr="006403DE">
        <w:rPr>
          <w:rFonts w:ascii="Arial" w:hAnsi="Arial" w:cs="Arial"/>
          <w:sz w:val="24"/>
          <w:szCs w:val="24"/>
        </w:rPr>
        <w:t>смысла</w:t>
      </w:r>
      <w:r>
        <w:rPr>
          <w:rFonts w:ascii="Arial" w:hAnsi="Arial" w:cs="Arial"/>
          <w:sz w:val="24"/>
          <w:szCs w:val="24"/>
        </w:rPr>
        <w:t xml:space="preserve"> </w:t>
      </w:r>
      <w:r w:rsidRPr="006403DE">
        <w:rPr>
          <w:rFonts w:ascii="Arial" w:hAnsi="Arial" w:cs="Arial"/>
          <w:sz w:val="24"/>
          <w:szCs w:val="24"/>
        </w:rPr>
        <w:t>и</w:t>
      </w:r>
      <w:r w:rsidRPr="006403DE">
        <w:rPr>
          <w:rFonts w:ascii="Arial" w:hAnsi="Arial" w:cs="Arial"/>
          <w:sz w:val="24"/>
          <w:szCs w:val="24"/>
        </w:rPr>
        <w:t>с</w:t>
      </w:r>
      <w:r w:rsidRPr="006403DE">
        <w:rPr>
          <w:rFonts w:ascii="Arial" w:hAnsi="Arial" w:cs="Arial"/>
          <w:sz w:val="24"/>
          <w:szCs w:val="24"/>
        </w:rPr>
        <w:t>кать</w:t>
      </w:r>
      <w:r>
        <w:rPr>
          <w:rFonts w:ascii="Arial" w:hAnsi="Arial" w:cs="Arial"/>
          <w:sz w:val="24"/>
          <w:szCs w:val="24"/>
        </w:rPr>
        <w:t xml:space="preserve"> </w:t>
      </w:r>
      <w:r w:rsidRPr="006403DE">
        <w:rPr>
          <w:rFonts w:ascii="Arial" w:hAnsi="Arial" w:cs="Arial"/>
          <w:sz w:val="24"/>
          <w:szCs w:val="24"/>
        </w:rPr>
        <w:t>виновных.</w:t>
      </w:r>
      <w:r>
        <w:rPr>
          <w:rFonts w:ascii="Arial" w:hAnsi="Arial" w:cs="Arial"/>
          <w:sz w:val="24"/>
          <w:szCs w:val="24"/>
        </w:rPr>
        <w:t xml:space="preserve"> </w:t>
      </w:r>
      <w:r w:rsidRPr="006403DE">
        <w:rPr>
          <w:rFonts w:ascii="Arial" w:hAnsi="Arial" w:cs="Arial"/>
          <w:sz w:val="24"/>
          <w:szCs w:val="24"/>
        </w:rPr>
        <w:t>Твой</w:t>
      </w:r>
      <w:r>
        <w:rPr>
          <w:rFonts w:ascii="Arial" w:hAnsi="Arial" w:cs="Arial"/>
          <w:sz w:val="24"/>
          <w:szCs w:val="24"/>
        </w:rPr>
        <w:t xml:space="preserve"> </w:t>
      </w:r>
      <w:r w:rsidRPr="006403DE">
        <w:rPr>
          <w:rFonts w:ascii="Arial" w:hAnsi="Arial" w:cs="Arial"/>
          <w:sz w:val="24"/>
          <w:szCs w:val="24"/>
        </w:rPr>
        <w:t>профессор</w:t>
      </w:r>
      <w:r>
        <w:rPr>
          <w:rFonts w:ascii="Arial" w:hAnsi="Arial" w:cs="Arial"/>
          <w:sz w:val="24"/>
          <w:szCs w:val="24"/>
        </w:rPr>
        <w:t xml:space="preserve"> </w:t>
      </w:r>
      <w:r w:rsidRPr="006403DE">
        <w:rPr>
          <w:rFonts w:ascii="Arial" w:hAnsi="Arial" w:cs="Arial"/>
          <w:sz w:val="24"/>
          <w:szCs w:val="24"/>
        </w:rPr>
        <w:t>тоже</w:t>
      </w:r>
      <w:r>
        <w:rPr>
          <w:rFonts w:ascii="Arial" w:hAnsi="Arial" w:cs="Arial"/>
          <w:sz w:val="24"/>
          <w:szCs w:val="24"/>
        </w:rPr>
        <w:t xml:space="preserve"> </w:t>
      </w:r>
      <w:r w:rsidRPr="006403DE">
        <w:rPr>
          <w:rFonts w:ascii="Arial" w:hAnsi="Arial" w:cs="Arial"/>
          <w:sz w:val="24"/>
          <w:szCs w:val="24"/>
        </w:rPr>
        <w:t>стал</w:t>
      </w:r>
      <w:r>
        <w:rPr>
          <w:rFonts w:ascii="Arial" w:hAnsi="Arial" w:cs="Arial"/>
          <w:sz w:val="24"/>
          <w:szCs w:val="24"/>
        </w:rPr>
        <w:t xml:space="preserve"> </w:t>
      </w:r>
      <w:r w:rsidRPr="006403DE">
        <w:rPr>
          <w:rFonts w:ascii="Arial" w:hAnsi="Arial" w:cs="Arial"/>
          <w:sz w:val="24"/>
          <w:szCs w:val="24"/>
        </w:rPr>
        <w:t>безработным.</w:t>
      </w:r>
      <w:r>
        <w:rPr>
          <w:rFonts w:ascii="Arial" w:hAnsi="Arial" w:cs="Arial"/>
          <w:sz w:val="24"/>
          <w:szCs w:val="24"/>
        </w:rPr>
        <w:t xml:space="preserve"> </w:t>
      </w:r>
      <w:r w:rsidRPr="006403DE">
        <w:rPr>
          <w:rFonts w:ascii="Arial" w:hAnsi="Arial" w:cs="Arial"/>
          <w:sz w:val="24"/>
          <w:szCs w:val="24"/>
        </w:rPr>
        <w:t>Твой добрый старичок! Хорошо ещ</w:t>
      </w:r>
      <w:r>
        <w:rPr>
          <w:rFonts w:ascii="Arial" w:hAnsi="Arial" w:cs="Arial"/>
          <w:sz w:val="24"/>
          <w:szCs w:val="24"/>
        </w:rPr>
        <w:t>ё</w:t>
      </w:r>
      <w:r w:rsidRPr="006403DE">
        <w:rPr>
          <w:rFonts w:ascii="Arial" w:hAnsi="Arial" w:cs="Arial"/>
          <w:sz w:val="24"/>
          <w:szCs w:val="24"/>
        </w:rPr>
        <w:t>, что я</w:t>
      </w:r>
      <w:r>
        <w:rPr>
          <w:rFonts w:ascii="Arial" w:hAnsi="Arial" w:cs="Arial"/>
          <w:sz w:val="24"/>
          <w:szCs w:val="24"/>
        </w:rPr>
        <w:t xml:space="preserve"> </w:t>
      </w:r>
      <w:r w:rsidRPr="006403DE">
        <w:rPr>
          <w:rFonts w:ascii="Arial" w:hAnsi="Arial" w:cs="Arial"/>
          <w:sz w:val="24"/>
          <w:szCs w:val="24"/>
        </w:rPr>
        <w:t>успел купить дом. Буду разводить розы, может быть,</w:t>
      </w:r>
      <w:r>
        <w:rPr>
          <w:rFonts w:ascii="Arial" w:hAnsi="Arial" w:cs="Arial"/>
          <w:sz w:val="24"/>
          <w:szCs w:val="24"/>
        </w:rPr>
        <w:t xml:space="preserve"> </w:t>
      </w:r>
      <w:r w:rsidRPr="006403DE">
        <w:rPr>
          <w:rFonts w:ascii="Arial" w:hAnsi="Arial" w:cs="Arial"/>
          <w:sz w:val="24"/>
          <w:szCs w:val="24"/>
        </w:rPr>
        <w:t>овощи</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натурального</w:t>
      </w:r>
      <w:r>
        <w:rPr>
          <w:rFonts w:ascii="Arial" w:hAnsi="Arial" w:cs="Arial"/>
          <w:sz w:val="24"/>
          <w:szCs w:val="24"/>
        </w:rPr>
        <w:t xml:space="preserve"> </w:t>
      </w:r>
      <w:r w:rsidRPr="006403DE">
        <w:rPr>
          <w:rFonts w:ascii="Arial" w:hAnsi="Arial" w:cs="Arial"/>
          <w:sz w:val="24"/>
          <w:szCs w:val="24"/>
        </w:rPr>
        <w:t>обмена. Банковское дело тоже развалилось. Душно мне...</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принялся</w:t>
      </w:r>
      <w:r>
        <w:rPr>
          <w:rFonts w:ascii="Arial" w:hAnsi="Arial" w:cs="Arial"/>
          <w:sz w:val="24"/>
          <w:szCs w:val="24"/>
        </w:rPr>
        <w:t xml:space="preserve"> </w:t>
      </w:r>
      <w:r w:rsidRPr="006403DE">
        <w:rPr>
          <w:rFonts w:ascii="Arial" w:hAnsi="Arial" w:cs="Arial"/>
          <w:sz w:val="24"/>
          <w:szCs w:val="24"/>
        </w:rPr>
        <w:t>обмахиваться</w:t>
      </w:r>
      <w:r>
        <w:rPr>
          <w:rFonts w:ascii="Arial" w:hAnsi="Arial" w:cs="Arial"/>
          <w:sz w:val="24"/>
          <w:szCs w:val="24"/>
        </w:rPr>
        <w:t xml:space="preserve"> </w:t>
      </w:r>
      <w:r w:rsidRPr="006403DE">
        <w:rPr>
          <w:rFonts w:ascii="Arial" w:hAnsi="Arial" w:cs="Arial"/>
          <w:sz w:val="24"/>
          <w:szCs w:val="24"/>
        </w:rPr>
        <w:t>чековой</w:t>
      </w:r>
      <w:r>
        <w:rPr>
          <w:rFonts w:ascii="Arial" w:hAnsi="Arial" w:cs="Arial"/>
          <w:sz w:val="24"/>
          <w:szCs w:val="24"/>
        </w:rPr>
        <w:t xml:space="preserve"> </w:t>
      </w:r>
      <w:r w:rsidRPr="006403DE">
        <w:rPr>
          <w:rFonts w:ascii="Arial" w:hAnsi="Arial" w:cs="Arial"/>
          <w:sz w:val="24"/>
          <w:szCs w:val="24"/>
        </w:rPr>
        <w:t>книжкой.</w:t>
      </w:r>
      <w:r>
        <w:rPr>
          <w:rFonts w:ascii="Arial" w:hAnsi="Arial" w:cs="Arial"/>
          <w:sz w:val="24"/>
          <w:szCs w:val="24"/>
        </w:rPr>
        <w:t xml:space="preserve"> </w:t>
      </w:r>
      <w:r w:rsidRPr="006403DE">
        <w:rPr>
          <w:rFonts w:ascii="Arial" w:hAnsi="Arial" w:cs="Arial"/>
          <w:sz w:val="24"/>
          <w:szCs w:val="24"/>
        </w:rPr>
        <w:t>Потом</w:t>
      </w:r>
      <w:r>
        <w:rPr>
          <w:rFonts w:ascii="Arial" w:hAnsi="Arial" w:cs="Arial"/>
          <w:sz w:val="24"/>
          <w:szCs w:val="24"/>
        </w:rPr>
        <w:t xml:space="preserve"> </w:t>
      </w:r>
      <w:r w:rsidRPr="006403DE">
        <w:rPr>
          <w:rFonts w:ascii="Arial" w:hAnsi="Arial" w:cs="Arial"/>
          <w:sz w:val="24"/>
          <w:szCs w:val="24"/>
        </w:rPr>
        <w:t>поглядел на</w:t>
      </w:r>
      <w:r>
        <w:rPr>
          <w:rFonts w:ascii="Arial" w:hAnsi="Arial" w:cs="Arial"/>
          <w:sz w:val="24"/>
          <w:szCs w:val="24"/>
        </w:rPr>
        <w:t xml:space="preserve"> неё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отвр</w:t>
      </w:r>
      <w:r w:rsidRPr="006403DE">
        <w:rPr>
          <w:rFonts w:ascii="Arial" w:hAnsi="Arial" w:cs="Arial"/>
          <w:sz w:val="24"/>
          <w:szCs w:val="24"/>
        </w:rPr>
        <w:t>а</w:t>
      </w:r>
      <w:r w:rsidRPr="006403DE">
        <w:rPr>
          <w:rFonts w:ascii="Arial" w:hAnsi="Arial" w:cs="Arial"/>
          <w:sz w:val="24"/>
          <w:szCs w:val="24"/>
        </w:rPr>
        <w:t>щением и выбросил в корзину для бумаг.</w:t>
      </w:r>
    </w:p>
    <w:p w:rsidR="007369AF" w:rsidRPr="006403DE" w:rsidRDefault="007369AF" w:rsidP="008A0CE0">
      <w:pPr>
        <w:pStyle w:val="PlainText"/>
        <w:ind w:firstLine="454"/>
        <w:jc w:val="both"/>
        <w:rPr>
          <w:rFonts w:ascii="Arial" w:hAnsi="Arial" w:cs="Arial"/>
          <w:sz w:val="24"/>
          <w:szCs w:val="24"/>
        </w:rPr>
      </w:pPr>
      <w:r w:rsidRPr="00882DAB">
        <w:rPr>
          <w:rFonts w:ascii="Arial" w:hAnsi="Arial" w:cs="Arial"/>
          <w:sz w:val="24"/>
          <w:szCs w:val="24"/>
          <w:lang w:val="en-GB"/>
        </w:rPr>
        <w:t xml:space="preserve">– </w:t>
      </w:r>
      <w:r w:rsidRPr="006403DE">
        <w:rPr>
          <w:rFonts w:ascii="Arial" w:hAnsi="Arial" w:cs="Arial"/>
          <w:sz w:val="24"/>
          <w:szCs w:val="24"/>
          <w:lang w:val="en-GB"/>
        </w:rPr>
        <w:t>Pax</w:t>
      </w:r>
      <w:r w:rsidRPr="00882DAB">
        <w:rPr>
          <w:rFonts w:ascii="Arial" w:hAnsi="Arial" w:cs="Arial"/>
          <w:sz w:val="24"/>
          <w:szCs w:val="24"/>
          <w:lang w:val="en-GB"/>
        </w:rPr>
        <w:t xml:space="preserve"> </w:t>
      </w:r>
      <w:r w:rsidRPr="006403DE">
        <w:rPr>
          <w:rFonts w:ascii="Arial" w:hAnsi="Arial" w:cs="Arial"/>
          <w:sz w:val="24"/>
          <w:szCs w:val="24"/>
          <w:lang w:val="en-GB"/>
        </w:rPr>
        <w:t>vobiscum</w:t>
      </w:r>
      <w:r w:rsidRPr="00882DAB">
        <w:rPr>
          <w:rFonts w:ascii="Arial" w:hAnsi="Arial" w:cs="Arial"/>
          <w:sz w:val="24"/>
          <w:szCs w:val="24"/>
          <w:lang w:val="en-GB"/>
        </w:rPr>
        <w:t xml:space="preserve">, – </w:t>
      </w:r>
      <w:r w:rsidRPr="006403DE">
        <w:rPr>
          <w:rFonts w:ascii="Arial" w:hAnsi="Arial" w:cs="Arial"/>
          <w:sz w:val="24"/>
          <w:szCs w:val="24"/>
        </w:rPr>
        <w:t>произн</w:t>
      </w:r>
      <w:r>
        <w:rPr>
          <w:rFonts w:ascii="Arial" w:hAnsi="Arial" w:cs="Arial"/>
          <w:sz w:val="24"/>
          <w:szCs w:val="24"/>
        </w:rPr>
        <w:t>ё</w:t>
      </w:r>
      <w:r w:rsidRPr="006403DE">
        <w:rPr>
          <w:rFonts w:ascii="Arial" w:hAnsi="Arial" w:cs="Arial"/>
          <w:sz w:val="24"/>
          <w:szCs w:val="24"/>
        </w:rPr>
        <w:t>с</w:t>
      </w:r>
      <w:r w:rsidRPr="00882DAB">
        <w:rPr>
          <w:rFonts w:ascii="Arial" w:hAnsi="Arial" w:cs="Arial"/>
          <w:sz w:val="24"/>
          <w:szCs w:val="24"/>
          <w:lang w:val="en-GB"/>
        </w:rPr>
        <w:t xml:space="preserve"> </w:t>
      </w:r>
      <w:r w:rsidRPr="006403DE">
        <w:rPr>
          <w:rFonts w:ascii="Arial" w:hAnsi="Arial" w:cs="Arial"/>
          <w:sz w:val="24"/>
          <w:szCs w:val="24"/>
        </w:rPr>
        <w:t>он</w:t>
      </w:r>
      <w:r w:rsidRPr="00882DAB">
        <w:rPr>
          <w:rFonts w:ascii="Arial" w:hAnsi="Arial" w:cs="Arial"/>
          <w:sz w:val="24"/>
          <w:szCs w:val="24"/>
          <w:lang w:val="en-GB"/>
        </w:rPr>
        <w:t xml:space="preserve">. – </w:t>
      </w:r>
      <w:r w:rsidRPr="006403DE">
        <w:rPr>
          <w:rFonts w:ascii="Arial" w:hAnsi="Arial" w:cs="Arial"/>
          <w:sz w:val="24"/>
          <w:szCs w:val="24"/>
          <w:lang w:val="en-GB"/>
        </w:rPr>
        <w:t>Et</w:t>
      </w:r>
      <w:r w:rsidRPr="00882DAB">
        <w:rPr>
          <w:rFonts w:ascii="Arial" w:hAnsi="Arial" w:cs="Arial"/>
          <w:sz w:val="24"/>
          <w:szCs w:val="24"/>
          <w:lang w:val="en-GB"/>
        </w:rPr>
        <w:t xml:space="preserve"> </w:t>
      </w:r>
      <w:r w:rsidRPr="006403DE">
        <w:rPr>
          <w:rFonts w:ascii="Arial" w:hAnsi="Arial" w:cs="Arial"/>
          <w:sz w:val="24"/>
          <w:szCs w:val="24"/>
          <w:lang w:val="en-GB"/>
        </w:rPr>
        <w:t>cum</w:t>
      </w:r>
      <w:r w:rsidRPr="00882DAB">
        <w:rPr>
          <w:rFonts w:ascii="Arial" w:hAnsi="Arial" w:cs="Arial"/>
          <w:sz w:val="24"/>
          <w:szCs w:val="24"/>
          <w:lang w:val="en-GB"/>
        </w:rPr>
        <w:t xml:space="preserve"> </w:t>
      </w:r>
      <w:r w:rsidRPr="006403DE">
        <w:rPr>
          <w:rFonts w:ascii="Arial" w:hAnsi="Arial" w:cs="Arial"/>
          <w:sz w:val="24"/>
          <w:szCs w:val="24"/>
          <w:lang w:val="en-GB"/>
        </w:rPr>
        <w:t>spiritu</w:t>
      </w:r>
      <w:r w:rsidRPr="00882DAB">
        <w:rPr>
          <w:rFonts w:ascii="Arial" w:hAnsi="Arial" w:cs="Arial"/>
          <w:sz w:val="24"/>
          <w:szCs w:val="24"/>
          <w:lang w:val="en-GB"/>
        </w:rPr>
        <w:t xml:space="preserve"> </w:t>
      </w:r>
      <w:r w:rsidRPr="006403DE">
        <w:rPr>
          <w:rFonts w:ascii="Arial" w:hAnsi="Arial" w:cs="Arial"/>
          <w:sz w:val="24"/>
          <w:szCs w:val="24"/>
          <w:lang w:val="en-GB"/>
        </w:rPr>
        <w:t>tuo</w:t>
      </w:r>
      <w:r>
        <w:rPr>
          <w:rStyle w:val="FootnoteReference"/>
          <w:rFonts w:ascii="Arial" w:hAnsi="Arial" w:cs="Arial"/>
          <w:sz w:val="24"/>
          <w:szCs w:val="24"/>
          <w:lang w:val="en-GB"/>
        </w:rPr>
        <w:footnoteReference w:id="41"/>
      </w:r>
      <w:r w:rsidRPr="00882DAB">
        <w:rPr>
          <w:rFonts w:ascii="Arial" w:hAnsi="Arial" w:cs="Arial"/>
          <w:sz w:val="24"/>
          <w:szCs w:val="24"/>
          <w:lang w:val="en-GB"/>
        </w:rPr>
        <w:t xml:space="preserve">. </w:t>
      </w:r>
      <w:r w:rsidRPr="006403DE">
        <w:rPr>
          <w:rFonts w:ascii="Arial" w:hAnsi="Arial" w:cs="Arial"/>
          <w:sz w:val="24"/>
          <w:szCs w:val="24"/>
        </w:rPr>
        <w:t>Чтоб их ч</w:t>
      </w:r>
      <w:r>
        <w:rPr>
          <w:rFonts w:ascii="Arial" w:hAnsi="Arial" w:cs="Arial"/>
          <w:sz w:val="24"/>
          <w:szCs w:val="24"/>
        </w:rPr>
        <w:t>ё</w:t>
      </w:r>
      <w:r w:rsidRPr="006403DE">
        <w:rPr>
          <w:rFonts w:ascii="Arial" w:hAnsi="Arial" w:cs="Arial"/>
          <w:sz w:val="24"/>
          <w:szCs w:val="24"/>
        </w:rPr>
        <w:t>рт побрал!</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Что-то</w:t>
      </w:r>
      <w:r w:rsidRPr="006403DE">
        <w:rPr>
          <w:rFonts w:ascii="Arial" w:hAnsi="Arial" w:cs="Arial"/>
          <w:sz w:val="24"/>
          <w:szCs w:val="24"/>
        </w:rPr>
        <w:t xml:space="preserve"> начинало проясняться. Его отчаяние было неподдельным.</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Эти вирусы? </w:t>
      </w:r>
      <w:r>
        <w:rPr>
          <w:rFonts w:ascii="Arial" w:hAnsi="Arial" w:cs="Arial"/>
          <w:sz w:val="24"/>
          <w:szCs w:val="24"/>
        </w:rPr>
        <w:t>–</w:t>
      </w:r>
      <w:r w:rsidRPr="006403DE">
        <w:rPr>
          <w:rFonts w:ascii="Arial" w:hAnsi="Arial" w:cs="Arial"/>
          <w:sz w:val="24"/>
          <w:szCs w:val="24"/>
        </w:rPr>
        <w:t xml:space="preserve"> спросил я потихоньку.</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Догадливым</w:t>
      </w:r>
      <w:r>
        <w:rPr>
          <w:rFonts w:ascii="Arial" w:hAnsi="Arial" w:cs="Arial"/>
          <w:sz w:val="24"/>
          <w:szCs w:val="24"/>
        </w:rPr>
        <w:t xml:space="preserve"> </w:t>
      </w:r>
      <w:r w:rsidRPr="006403DE">
        <w:rPr>
          <w:rFonts w:ascii="Arial" w:hAnsi="Arial" w:cs="Arial"/>
          <w:sz w:val="24"/>
          <w:szCs w:val="24"/>
        </w:rPr>
        <w:t>становишься... Именно так, храбрый миссионер. Разорил ты</w:t>
      </w:r>
      <w:r>
        <w:rPr>
          <w:rFonts w:ascii="Arial" w:hAnsi="Arial" w:cs="Arial"/>
          <w:sz w:val="24"/>
          <w:szCs w:val="24"/>
        </w:rPr>
        <w:t xml:space="preserve"> </w:t>
      </w:r>
      <w:r w:rsidRPr="006403DE">
        <w:rPr>
          <w:rFonts w:ascii="Arial" w:hAnsi="Arial" w:cs="Arial"/>
          <w:sz w:val="24"/>
          <w:szCs w:val="24"/>
        </w:rPr>
        <w:t>всех к ч</w:t>
      </w:r>
      <w:r>
        <w:rPr>
          <w:rFonts w:ascii="Arial" w:hAnsi="Arial" w:cs="Arial"/>
          <w:sz w:val="24"/>
          <w:szCs w:val="24"/>
        </w:rPr>
        <w:t>ё</w:t>
      </w:r>
      <w:r w:rsidRPr="006403DE">
        <w:rPr>
          <w:rFonts w:ascii="Arial" w:hAnsi="Arial" w:cs="Arial"/>
          <w:sz w:val="24"/>
          <w:szCs w:val="24"/>
        </w:rPr>
        <w:t>ртовой матери. Ведь это ты притащил на Землю этот</w:t>
      </w:r>
      <w:r>
        <w:rPr>
          <w:rFonts w:ascii="Arial" w:hAnsi="Arial" w:cs="Arial"/>
          <w:sz w:val="24"/>
          <w:szCs w:val="24"/>
        </w:rPr>
        <w:t xml:space="preserve"> </w:t>
      </w:r>
      <w:r w:rsidRPr="006403DE">
        <w:rPr>
          <w:rFonts w:ascii="Arial" w:hAnsi="Arial" w:cs="Arial"/>
          <w:sz w:val="24"/>
          <w:szCs w:val="24"/>
        </w:rPr>
        <w:t>хитрый</w:t>
      </w:r>
      <w:r>
        <w:rPr>
          <w:rFonts w:ascii="Arial" w:hAnsi="Arial" w:cs="Arial"/>
          <w:sz w:val="24"/>
          <w:szCs w:val="24"/>
        </w:rPr>
        <w:t xml:space="preserve"> </w:t>
      </w:r>
      <w:r w:rsidRPr="006403DE">
        <w:rPr>
          <w:rFonts w:ascii="Arial" w:hAnsi="Arial" w:cs="Arial"/>
          <w:sz w:val="24"/>
          <w:szCs w:val="24"/>
        </w:rPr>
        <w:t>порошок.</w:t>
      </w:r>
      <w:r>
        <w:rPr>
          <w:rFonts w:ascii="Arial" w:hAnsi="Arial" w:cs="Arial"/>
          <w:sz w:val="24"/>
          <w:szCs w:val="24"/>
        </w:rPr>
        <w:t xml:space="preserve"> </w:t>
      </w:r>
      <w:r w:rsidRPr="006403DE">
        <w:rPr>
          <w:rFonts w:ascii="Arial" w:hAnsi="Arial" w:cs="Arial"/>
          <w:sz w:val="24"/>
          <w:szCs w:val="24"/>
        </w:rPr>
        <w:t>Сейчас</w:t>
      </w:r>
      <w:r>
        <w:rPr>
          <w:rFonts w:ascii="Arial" w:hAnsi="Arial" w:cs="Arial"/>
          <w:sz w:val="24"/>
          <w:szCs w:val="24"/>
        </w:rPr>
        <w:t xml:space="preserve"> </w:t>
      </w:r>
      <w:r w:rsidRPr="006403DE">
        <w:rPr>
          <w:rFonts w:ascii="Arial" w:hAnsi="Arial" w:cs="Arial"/>
          <w:sz w:val="24"/>
          <w:szCs w:val="24"/>
        </w:rPr>
        <w:t>тебе</w:t>
      </w:r>
      <w:r>
        <w:rPr>
          <w:rFonts w:ascii="Arial" w:hAnsi="Arial" w:cs="Arial"/>
          <w:sz w:val="24"/>
          <w:szCs w:val="24"/>
        </w:rPr>
        <w:t xml:space="preserve"> </w:t>
      </w:r>
      <w:r w:rsidRPr="006403DE">
        <w:rPr>
          <w:rFonts w:ascii="Arial" w:hAnsi="Arial" w:cs="Arial"/>
          <w:sz w:val="24"/>
          <w:szCs w:val="24"/>
        </w:rPr>
        <w:t>могут</w:t>
      </w:r>
      <w:r>
        <w:rPr>
          <w:rFonts w:ascii="Arial" w:hAnsi="Arial" w:cs="Arial"/>
          <w:sz w:val="24"/>
          <w:szCs w:val="24"/>
        </w:rPr>
        <w:t xml:space="preserve"> </w:t>
      </w:r>
      <w:r w:rsidRPr="006403DE">
        <w:rPr>
          <w:rFonts w:ascii="Arial" w:hAnsi="Arial" w:cs="Arial"/>
          <w:sz w:val="24"/>
          <w:szCs w:val="24"/>
        </w:rPr>
        <w:t>дать</w:t>
      </w:r>
      <w:r>
        <w:rPr>
          <w:rFonts w:ascii="Arial" w:hAnsi="Arial" w:cs="Arial"/>
          <w:sz w:val="24"/>
          <w:szCs w:val="24"/>
        </w:rPr>
        <w:t xml:space="preserve"> </w:t>
      </w:r>
      <w:r w:rsidRPr="006403DE">
        <w:rPr>
          <w:rFonts w:ascii="Arial" w:hAnsi="Arial" w:cs="Arial"/>
          <w:sz w:val="24"/>
          <w:szCs w:val="24"/>
        </w:rPr>
        <w:t>либо</w:t>
      </w:r>
      <w:r>
        <w:rPr>
          <w:rFonts w:ascii="Arial" w:hAnsi="Arial" w:cs="Arial"/>
          <w:sz w:val="24"/>
          <w:szCs w:val="24"/>
        </w:rPr>
        <w:t xml:space="preserve"> </w:t>
      </w:r>
      <w:r w:rsidRPr="006403DE">
        <w:rPr>
          <w:rFonts w:ascii="Arial" w:hAnsi="Arial" w:cs="Arial"/>
          <w:sz w:val="24"/>
          <w:szCs w:val="24"/>
        </w:rPr>
        <w:t>Нобелевскую</w:t>
      </w:r>
      <w:r>
        <w:rPr>
          <w:rFonts w:ascii="Arial" w:hAnsi="Arial" w:cs="Arial"/>
          <w:sz w:val="24"/>
          <w:szCs w:val="24"/>
        </w:rPr>
        <w:t xml:space="preserve"> </w:t>
      </w:r>
      <w:r w:rsidRPr="006403DE">
        <w:rPr>
          <w:rFonts w:ascii="Arial" w:hAnsi="Arial" w:cs="Arial"/>
          <w:sz w:val="24"/>
          <w:szCs w:val="24"/>
        </w:rPr>
        <w:t>премию</w:t>
      </w:r>
      <w:r>
        <w:rPr>
          <w:rFonts w:ascii="Arial" w:hAnsi="Arial" w:cs="Arial"/>
          <w:sz w:val="24"/>
          <w:szCs w:val="24"/>
        </w:rPr>
        <w:t xml:space="preserve"> </w:t>
      </w:r>
      <w:r w:rsidRPr="006403DE">
        <w:rPr>
          <w:rFonts w:ascii="Arial" w:hAnsi="Arial" w:cs="Arial"/>
          <w:sz w:val="24"/>
          <w:szCs w:val="24"/>
        </w:rPr>
        <w:t>мира, либо расстрел за</w:t>
      </w:r>
      <w:r>
        <w:rPr>
          <w:rFonts w:ascii="Arial" w:hAnsi="Arial" w:cs="Arial"/>
          <w:sz w:val="24"/>
          <w:szCs w:val="24"/>
        </w:rPr>
        <w:t xml:space="preserve"> </w:t>
      </w:r>
      <w:r w:rsidRPr="006403DE">
        <w:rPr>
          <w:rFonts w:ascii="Arial" w:hAnsi="Arial" w:cs="Arial"/>
          <w:sz w:val="24"/>
          <w:szCs w:val="24"/>
        </w:rPr>
        <w:t>всемирную г</w:t>
      </w:r>
      <w:r w:rsidRPr="006403DE">
        <w:rPr>
          <w:rFonts w:ascii="Arial" w:hAnsi="Arial" w:cs="Arial"/>
          <w:sz w:val="24"/>
          <w:szCs w:val="24"/>
        </w:rPr>
        <w:t>о</w:t>
      </w:r>
      <w:r w:rsidRPr="006403DE">
        <w:rPr>
          <w:rFonts w:ascii="Arial" w:hAnsi="Arial" w:cs="Arial"/>
          <w:sz w:val="24"/>
          <w:szCs w:val="24"/>
        </w:rPr>
        <w:t>сударственную измену. Нобелевской ты вряд ли дожд</w:t>
      </w:r>
      <w:r>
        <w:rPr>
          <w:rFonts w:ascii="Arial" w:hAnsi="Arial" w:cs="Arial"/>
          <w:sz w:val="24"/>
          <w:szCs w:val="24"/>
        </w:rPr>
        <w:t>ё</w:t>
      </w:r>
      <w:r w:rsidRPr="006403DE">
        <w:rPr>
          <w:rFonts w:ascii="Arial" w:hAnsi="Arial" w:cs="Arial"/>
          <w:sz w:val="24"/>
          <w:szCs w:val="24"/>
        </w:rPr>
        <w:t>шься, но место</w:t>
      </w:r>
      <w:r>
        <w:rPr>
          <w:rFonts w:ascii="Arial" w:hAnsi="Arial" w:cs="Arial"/>
          <w:sz w:val="24"/>
          <w:szCs w:val="24"/>
        </w:rPr>
        <w:t xml:space="preserve"> </w:t>
      </w:r>
      <w:r w:rsidRPr="006403DE">
        <w:rPr>
          <w:rFonts w:ascii="Arial" w:hAnsi="Arial" w:cs="Arial"/>
          <w:sz w:val="24"/>
          <w:szCs w:val="24"/>
        </w:rPr>
        <w:t>в истории тебе гарантировано. Приволок заразу, а пагубную</w:t>
      </w:r>
      <w:r>
        <w:rPr>
          <w:rFonts w:ascii="Arial" w:hAnsi="Arial" w:cs="Arial"/>
          <w:sz w:val="24"/>
          <w:szCs w:val="24"/>
        </w:rPr>
        <w:t xml:space="preserve"> </w:t>
      </w:r>
      <w:r w:rsidRPr="006403DE">
        <w:rPr>
          <w:rFonts w:ascii="Arial" w:hAnsi="Arial" w:cs="Arial"/>
          <w:sz w:val="24"/>
          <w:szCs w:val="24"/>
        </w:rPr>
        <w:t>или</w:t>
      </w:r>
      <w:r>
        <w:rPr>
          <w:rFonts w:ascii="Arial" w:hAnsi="Arial" w:cs="Arial"/>
          <w:sz w:val="24"/>
          <w:szCs w:val="24"/>
        </w:rPr>
        <w:t xml:space="preserve"> </w:t>
      </w:r>
      <w:r w:rsidRPr="006403DE">
        <w:rPr>
          <w:rFonts w:ascii="Arial" w:hAnsi="Arial" w:cs="Arial"/>
          <w:sz w:val="24"/>
          <w:szCs w:val="24"/>
        </w:rPr>
        <w:t>спасительную</w:t>
      </w:r>
      <w:r>
        <w:rPr>
          <w:rFonts w:ascii="Arial" w:hAnsi="Arial" w:cs="Arial"/>
          <w:sz w:val="24"/>
          <w:szCs w:val="24"/>
        </w:rPr>
        <w:t xml:space="preserve"> –</w:t>
      </w:r>
      <w:r w:rsidRPr="006403DE">
        <w:rPr>
          <w:rFonts w:ascii="Arial" w:hAnsi="Arial" w:cs="Arial"/>
          <w:sz w:val="24"/>
          <w:szCs w:val="24"/>
        </w:rPr>
        <w:t xml:space="preserve"> об</w:t>
      </w:r>
      <w:r>
        <w:rPr>
          <w:rFonts w:ascii="Arial" w:hAnsi="Arial" w:cs="Arial"/>
          <w:sz w:val="24"/>
          <w:szCs w:val="24"/>
        </w:rPr>
        <w:t xml:space="preserve"> </w:t>
      </w:r>
      <w:r w:rsidRPr="006403DE">
        <w:rPr>
          <w:rFonts w:ascii="Arial" w:hAnsi="Arial" w:cs="Arial"/>
          <w:sz w:val="24"/>
          <w:szCs w:val="24"/>
        </w:rPr>
        <w:t>этом</w:t>
      </w:r>
      <w:r>
        <w:rPr>
          <w:rFonts w:ascii="Arial" w:hAnsi="Arial" w:cs="Arial"/>
          <w:sz w:val="24"/>
          <w:szCs w:val="24"/>
        </w:rPr>
        <w:t xml:space="preserve"> </w:t>
      </w:r>
      <w:r w:rsidRPr="006403DE">
        <w:rPr>
          <w:rFonts w:ascii="Arial" w:hAnsi="Arial" w:cs="Arial"/>
          <w:sz w:val="24"/>
          <w:szCs w:val="24"/>
        </w:rPr>
        <w:t>б</w:t>
      </w:r>
      <w:r w:rsidRPr="006403DE">
        <w:rPr>
          <w:rFonts w:ascii="Arial" w:hAnsi="Arial" w:cs="Arial"/>
          <w:sz w:val="24"/>
          <w:szCs w:val="24"/>
        </w:rPr>
        <w:t>у</w:t>
      </w:r>
      <w:r w:rsidRPr="006403DE">
        <w:rPr>
          <w:rFonts w:ascii="Arial" w:hAnsi="Arial" w:cs="Arial"/>
          <w:sz w:val="24"/>
          <w:szCs w:val="24"/>
        </w:rPr>
        <w:t>дут</w:t>
      </w:r>
      <w:r>
        <w:rPr>
          <w:rFonts w:ascii="Arial" w:hAnsi="Arial" w:cs="Arial"/>
          <w:sz w:val="24"/>
          <w:szCs w:val="24"/>
        </w:rPr>
        <w:t xml:space="preserve"> </w:t>
      </w:r>
      <w:r w:rsidRPr="006403DE">
        <w:rPr>
          <w:rFonts w:ascii="Arial" w:hAnsi="Arial" w:cs="Arial"/>
          <w:sz w:val="24"/>
          <w:szCs w:val="24"/>
        </w:rPr>
        <w:t>препираться</w:t>
      </w:r>
      <w:r>
        <w:rPr>
          <w:rFonts w:ascii="Arial" w:hAnsi="Arial" w:cs="Arial"/>
          <w:sz w:val="24"/>
          <w:szCs w:val="24"/>
        </w:rPr>
        <w:t xml:space="preserve"> ещё </w:t>
      </w:r>
      <w:r w:rsidRPr="006403DE">
        <w:rPr>
          <w:rFonts w:ascii="Arial" w:hAnsi="Arial" w:cs="Arial"/>
          <w:sz w:val="24"/>
          <w:szCs w:val="24"/>
        </w:rPr>
        <w:t>несколько лет. Так что ты найд</w:t>
      </w:r>
      <w:r>
        <w:rPr>
          <w:rFonts w:ascii="Arial" w:hAnsi="Arial" w:cs="Arial"/>
          <w:sz w:val="24"/>
          <w:szCs w:val="24"/>
        </w:rPr>
        <w:t>ё</w:t>
      </w:r>
      <w:r w:rsidRPr="006403DE">
        <w:rPr>
          <w:rFonts w:ascii="Arial" w:hAnsi="Arial" w:cs="Arial"/>
          <w:sz w:val="24"/>
          <w:szCs w:val="24"/>
        </w:rPr>
        <w:t>шь себя в</w:t>
      </w:r>
      <w:r>
        <w:rPr>
          <w:rFonts w:ascii="Arial" w:hAnsi="Arial" w:cs="Arial"/>
          <w:sz w:val="24"/>
          <w:szCs w:val="24"/>
        </w:rPr>
        <w:t xml:space="preserve"> </w:t>
      </w:r>
      <w:r w:rsidRPr="006403DE">
        <w:rPr>
          <w:rFonts w:ascii="Arial" w:hAnsi="Arial" w:cs="Arial"/>
          <w:sz w:val="24"/>
          <w:szCs w:val="24"/>
        </w:rPr>
        <w:t>любой энциклоп</w:t>
      </w:r>
      <w:r w:rsidRPr="006403DE">
        <w:rPr>
          <w:rFonts w:ascii="Arial" w:hAnsi="Arial" w:cs="Arial"/>
          <w:sz w:val="24"/>
          <w:szCs w:val="24"/>
        </w:rPr>
        <w:t>е</w:t>
      </w:r>
      <w:r w:rsidRPr="006403DE">
        <w:rPr>
          <w:rFonts w:ascii="Arial" w:hAnsi="Arial" w:cs="Arial"/>
          <w:sz w:val="24"/>
          <w:szCs w:val="24"/>
        </w:rPr>
        <w:t>дии.</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Может быть, рядом с тобой? </w:t>
      </w:r>
      <w:r>
        <w:rPr>
          <w:rFonts w:ascii="Arial" w:hAnsi="Arial" w:cs="Arial"/>
          <w:sz w:val="24"/>
          <w:szCs w:val="24"/>
        </w:rPr>
        <w:t>–</w:t>
      </w:r>
      <w:r w:rsidRPr="006403DE">
        <w:rPr>
          <w:rFonts w:ascii="Arial" w:hAnsi="Arial" w:cs="Arial"/>
          <w:sz w:val="24"/>
          <w:szCs w:val="24"/>
        </w:rPr>
        <w:t xml:space="preserve"> предположил я. Мне не совсем</w:t>
      </w:r>
      <w:r>
        <w:rPr>
          <w:rFonts w:ascii="Arial" w:hAnsi="Arial" w:cs="Arial"/>
          <w:sz w:val="24"/>
          <w:szCs w:val="24"/>
        </w:rPr>
        <w:t xml:space="preserve"> ещё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нятно, что за катастрофа произошла, но Грамер уже вовсе не играл. Я мог бы</w:t>
      </w:r>
      <w:r>
        <w:rPr>
          <w:rFonts w:ascii="Arial" w:hAnsi="Arial" w:cs="Arial"/>
          <w:sz w:val="24"/>
          <w:szCs w:val="24"/>
        </w:rPr>
        <w:t xml:space="preserve"> </w:t>
      </w:r>
      <w:r w:rsidRPr="006403DE">
        <w:rPr>
          <w:rFonts w:ascii="Arial" w:hAnsi="Arial" w:cs="Arial"/>
          <w:sz w:val="24"/>
          <w:szCs w:val="24"/>
        </w:rPr>
        <w:t>пор</w:t>
      </w:r>
      <w:r w:rsidRPr="006403DE">
        <w:rPr>
          <w:rFonts w:ascii="Arial" w:hAnsi="Arial" w:cs="Arial"/>
          <w:sz w:val="24"/>
          <w:szCs w:val="24"/>
        </w:rPr>
        <w:t>у</w:t>
      </w:r>
      <w:r w:rsidRPr="006403DE">
        <w:rPr>
          <w:rFonts w:ascii="Arial" w:hAnsi="Arial" w:cs="Arial"/>
          <w:sz w:val="24"/>
          <w:szCs w:val="24"/>
        </w:rPr>
        <w:t>читься за это обеими половинками бедной своей головы.</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Была</w:t>
      </w:r>
      <w:r>
        <w:rPr>
          <w:rFonts w:ascii="Arial" w:hAnsi="Arial" w:cs="Arial"/>
          <w:sz w:val="24"/>
          <w:szCs w:val="24"/>
        </w:rPr>
        <w:t xml:space="preserve"> когда-то ещё </w:t>
      </w:r>
      <w:r w:rsidRPr="006403DE">
        <w:rPr>
          <w:rFonts w:ascii="Arial" w:hAnsi="Arial" w:cs="Arial"/>
          <w:sz w:val="24"/>
          <w:szCs w:val="24"/>
        </w:rPr>
        <w:t>одна</w:t>
      </w:r>
      <w:r>
        <w:rPr>
          <w:rFonts w:ascii="Arial" w:hAnsi="Arial" w:cs="Arial"/>
          <w:sz w:val="24"/>
          <w:szCs w:val="24"/>
        </w:rPr>
        <w:t xml:space="preserve"> </w:t>
      </w:r>
      <w:r w:rsidRPr="006403DE">
        <w:rPr>
          <w:rFonts w:ascii="Arial" w:hAnsi="Arial" w:cs="Arial"/>
          <w:sz w:val="24"/>
          <w:szCs w:val="24"/>
        </w:rPr>
        <w:t xml:space="preserve">программа, Червячок, Worm </w:t>
      </w:r>
      <w:r>
        <w:rPr>
          <w:rFonts w:ascii="Arial" w:hAnsi="Arial" w:cs="Arial"/>
          <w:sz w:val="24"/>
          <w:szCs w:val="24"/>
        </w:rPr>
        <w:t>–</w:t>
      </w:r>
      <w:r w:rsidRPr="006403DE">
        <w:rPr>
          <w:rFonts w:ascii="Arial" w:hAnsi="Arial" w:cs="Arial"/>
          <w:sz w:val="24"/>
          <w:szCs w:val="24"/>
        </w:rPr>
        <w:t xml:space="preserve"> флегматично,</w:t>
      </w:r>
      <w:r>
        <w:rPr>
          <w:rFonts w:ascii="Arial" w:hAnsi="Arial" w:cs="Arial"/>
          <w:sz w:val="24"/>
          <w:szCs w:val="24"/>
        </w:rPr>
        <w:t xml:space="preserve"> </w:t>
      </w:r>
      <w:r w:rsidRPr="006403DE">
        <w:rPr>
          <w:rFonts w:ascii="Arial" w:hAnsi="Arial" w:cs="Arial"/>
          <w:sz w:val="24"/>
          <w:szCs w:val="24"/>
        </w:rPr>
        <w:t>словно проснувшись, заметил</w:t>
      </w:r>
      <w:r>
        <w:rPr>
          <w:rFonts w:ascii="Arial" w:hAnsi="Arial" w:cs="Arial"/>
          <w:sz w:val="24"/>
          <w:szCs w:val="24"/>
        </w:rPr>
        <w:t xml:space="preserve"> </w:t>
      </w:r>
      <w:r w:rsidRPr="006403DE">
        <w:rPr>
          <w:rFonts w:ascii="Arial" w:hAnsi="Arial" w:cs="Arial"/>
          <w:sz w:val="24"/>
          <w:szCs w:val="24"/>
        </w:rPr>
        <w:t>Грамер</w:t>
      </w:r>
      <w:r>
        <w:rPr>
          <w:rFonts w:ascii="Arial" w:hAnsi="Arial" w:cs="Arial"/>
          <w:sz w:val="24"/>
          <w:szCs w:val="24"/>
        </w:rPr>
        <w:t xml:space="preserve">. – </w:t>
      </w:r>
      <w:r w:rsidRPr="006403DE">
        <w:rPr>
          <w:rFonts w:ascii="Arial" w:hAnsi="Arial" w:cs="Arial"/>
          <w:sz w:val="24"/>
          <w:szCs w:val="24"/>
        </w:rPr>
        <w:t>Тебе,</w:t>
      </w:r>
      <w:r>
        <w:rPr>
          <w:rFonts w:ascii="Arial" w:hAnsi="Arial" w:cs="Arial"/>
          <w:sz w:val="24"/>
          <w:szCs w:val="24"/>
        </w:rPr>
        <w:t xml:space="preserve"> </w:t>
      </w:r>
      <w:r w:rsidRPr="006403DE">
        <w:rPr>
          <w:rFonts w:ascii="Arial" w:hAnsi="Arial" w:cs="Arial"/>
          <w:sz w:val="24"/>
          <w:szCs w:val="24"/>
        </w:rPr>
        <w:t>должно</w:t>
      </w:r>
      <w:r>
        <w:rPr>
          <w:rFonts w:ascii="Arial" w:hAnsi="Arial" w:cs="Arial"/>
          <w:sz w:val="24"/>
          <w:szCs w:val="24"/>
        </w:rPr>
        <w:t xml:space="preserve"> </w:t>
      </w:r>
      <w:r w:rsidRPr="006403DE">
        <w:rPr>
          <w:rFonts w:ascii="Arial" w:hAnsi="Arial" w:cs="Arial"/>
          <w:sz w:val="24"/>
          <w:szCs w:val="24"/>
        </w:rPr>
        <w:t>быть,</w:t>
      </w:r>
      <w:r>
        <w:rPr>
          <w:rFonts w:ascii="Arial" w:hAnsi="Arial" w:cs="Arial"/>
          <w:sz w:val="24"/>
          <w:szCs w:val="24"/>
        </w:rPr>
        <w:t xml:space="preserve"> </w:t>
      </w:r>
      <w:r w:rsidRPr="006403DE">
        <w:rPr>
          <w:rFonts w:ascii="Arial" w:hAnsi="Arial" w:cs="Arial"/>
          <w:sz w:val="24"/>
          <w:szCs w:val="24"/>
        </w:rPr>
        <w:t>известно,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теперь</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моей</w:t>
      </w:r>
      <w:r>
        <w:rPr>
          <w:rFonts w:ascii="Arial" w:hAnsi="Arial" w:cs="Arial"/>
          <w:sz w:val="24"/>
          <w:szCs w:val="24"/>
        </w:rPr>
        <w:t xml:space="preserve"> </w:t>
      </w:r>
      <w:r w:rsidRPr="006403DE">
        <w:rPr>
          <w:rFonts w:ascii="Arial" w:hAnsi="Arial" w:cs="Arial"/>
          <w:sz w:val="24"/>
          <w:szCs w:val="24"/>
        </w:rPr>
        <w:t>профессии</w:t>
      </w:r>
      <w:r>
        <w:rPr>
          <w:rFonts w:ascii="Arial" w:hAnsi="Arial" w:cs="Arial"/>
          <w:sz w:val="24"/>
          <w:szCs w:val="24"/>
        </w:rPr>
        <w:t xml:space="preserve"> </w:t>
      </w:r>
      <w:r w:rsidRPr="006403DE">
        <w:rPr>
          <w:rFonts w:ascii="Arial" w:hAnsi="Arial" w:cs="Arial"/>
          <w:sz w:val="24"/>
          <w:szCs w:val="24"/>
        </w:rPr>
        <w:t>без высшего образования далеко не пойд</w:t>
      </w:r>
      <w:r>
        <w:rPr>
          <w:rFonts w:ascii="Arial" w:hAnsi="Arial" w:cs="Arial"/>
          <w:sz w:val="24"/>
          <w:szCs w:val="24"/>
        </w:rPr>
        <w:t>ё</w:t>
      </w:r>
      <w:r w:rsidRPr="006403DE">
        <w:rPr>
          <w:rFonts w:ascii="Arial" w:hAnsi="Arial" w:cs="Arial"/>
          <w:sz w:val="24"/>
          <w:szCs w:val="24"/>
        </w:rPr>
        <w:t>шь. Не то</w:t>
      </w:r>
      <w:r>
        <w:rPr>
          <w:rFonts w:ascii="Arial" w:hAnsi="Arial" w:cs="Arial"/>
          <w:sz w:val="24"/>
          <w:szCs w:val="24"/>
        </w:rPr>
        <w:t xml:space="preserve"> </w:t>
      </w:r>
      <w:r w:rsidRPr="006403DE">
        <w:rPr>
          <w:rFonts w:ascii="Arial" w:hAnsi="Arial" w:cs="Arial"/>
          <w:sz w:val="24"/>
          <w:szCs w:val="24"/>
        </w:rPr>
        <w:t>сейчас время, к</w:t>
      </w:r>
      <w:r w:rsidRPr="006403DE">
        <w:rPr>
          <w:rFonts w:ascii="Arial" w:hAnsi="Arial" w:cs="Arial"/>
          <w:sz w:val="24"/>
          <w:szCs w:val="24"/>
        </w:rPr>
        <w:t>о</w:t>
      </w:r>
      <w:r w:rsidRPr="006403DE">
        <w:rPr>
          <w:rFonts w:ascii="Arial" w:hAnsi="Arial" w:cs="Arial"/>
          <w:sz w:val="24"/>
          <w:szCs w:val="24"/>
        </w:rPr>
        <w:t>гда достаточно было быть привлекательной женщиной,</w:t>
      </w:r>
      <w:r>
        <w:rPr>
          <w:rFonts w:ascii="Arial" w:hAnsi="Arial" w:cs="Arial"/>
          <w:sz w:val="24"/>
          <w:szCs w:val="24"/>
        </w:rPr>
        <w:t xml:space="preserve"> </w:t>
      </w:r>
      <w:r w:rsidRPr="006403DE">
        <w:rPr>
          <w:rFonts w:ascii="Arial" w:hAnsi="Arial" w:cs="Arial"/>
          <w:sz w:val="24"/>
          <w:szCs w:val="24"/>
        </w:rPr>
        <w:t>заманить</w:t>
      </w:r>
      <w:r>
        <w:rPr>
          <w:rFonts w:ascii="Arial" w:hAnsi="Arial" w:cs="Arial"/>
          <w:sz w:val="24"/>
          <w:szCs w:val="24"/>
        </w:rPr>
        <w:t xml:space="preserve"> </w:t>
      </w:r>
      <w:r w:rsidRPr="006403DE">
        <w:rPr>
          <w:rFonts w:ascii="Arial" w:hAnsi="Arial" w:cs="Arial"/>
          <w:sz w:val="24"/>
          <w:szCs w:val="24"/>
        </w:rPr>
        <w:t>гостя</w:t>
      </w:r>
      <w:r>
        <w:rPr>
          <w:rFonts w:ascii="Arial" w:hAnsi="Arial" w:cs="Arial"/>
          <w:sz w:val="24"/>
          <w:szCs w:val="24"/>
        </w:rPr>
        <w:t xml:space="preserve"> </w:t>
      </w:r>
      <w:r w:rsidRPr="006403DE">
        <w:rPr>
          <w:rFonts w:ascii="Arial" w:hAnsi="Arial" w:cs="Arial"/>
          <w:sz w:val="24"/>
          <w:szCs w:val="24"/>
        </w:rPr>
        <w:t xml:space="preserve">в постель, выкрасть документы, сфотографировать их в ванной и </w:t>
      </w:r>
      <w:r>
        <w:rPr>
          <w:rFonts w:ascii="Arial" w:hAnsi="Arial" w:cs="Arial"/>
          <w:sz w:val="24"/>
          <w:szCs w:val="24"/>
        </w:rPr>
        <w:t>–</w:t>
      </w:r>
      <w:r w:rsidRPr="006403DE">
        <w:rPr>
          <w:rFonts w:ascii="Arial" w:hAnsi="Arial" w:cs="Arial"/>
          <w:sz w:val="24"/>
          <w:szCs w:val="24"/>
        </w:rPr>
        <w:t xml:space="preserve"> айда</w:t>
      </w:r>
      <w:r>
        <w:rPr>
          <w:rFonts w:ascii="Arial" w:hAnsi="Arial" w:cs="Arial"/>
          <w:sz w:val="24"/>
          <w:szCs w:val="24"/>
        </w:rPr>
        <w:t xml:space="preserve"> </w:t>
      </w:r>
      <w:r w:rsidRPr="006403DE">
        <w:rPr>
          <w:rFonts w:ascii="Arial" w:hAnsi="Arial" w:cs="Arial"/>
          <w:sz w:val="24"/>
          <w:szCs w:val="24"/>
        </w:rPr>
        <w:t>на явку. Нет, теперь сначала докторская</w:t>
      </w:r>
      <w:r>
        <w:rPr>
          <w:rFonts w:ascii="Arial" w:hAnsi="Arial" w:cs="Arial"/>
          <w:sz w:val="24"/>
          <w:szCs w:val="24"/>
        </w:rPr>
        <w:t xml:space="preserve"> </w:t>
      </w:r>
      <w:r w:rsidRPr="006403DE">
        <w:rPr>
          <w:rFonts w:ascii="Arial" w:hAnsi="Arial" w:cs="Arial"/>
          <w:sz w:val="24"/>
          <w:szCs w:val="24"/>
        </w:rPr>
        <w:t>степень</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математике,</w:t>
      </w:r>
      <w:r>
        <w:rPr>
          <w:rFonts w:ascii="Arial" w:hAnsi="Arial" w:cs="Arial"/>
          <w:sz w:val="24"/>
          <w:szCs w:val="24"/>
        </w:rPr>
        <w:t xml:space="preserve"> </w:t>
      </w:r>
      <w:r w:rsidRPr="006403DE">
        <w:rPr>
          <w:rFonts w:ascii="Arial" w:hAnsi="Arial" w:cs="Arial"/>
          <w:sz w:val="24"/>
          <w:szCs w:val="24"/>
        </w:rPr>
        <w:t>потом</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информатике,</w:t>
      </w:r>
      <w:r>
        <w:rPr>
          <w:rFonts w:ascii="Arial" w:hAnsi="Arial" w:cs="Arial"/>
          <w:sz w:val="24"/>
          <w:szCs w:val="24"/>
        </w:rPr>
        <w:t xml:space="preserve"> </w:t>
      </w:r>
      <w:r w:rsidRPr="006403DE">
        <w:rPr>
          <w:rFonts w:ascii="Arial" w:hAnsi="Arial" w:cs="Arial"/>
          <w:sz w:val="24"/>
          <w:szCs w:val="24"/>
        </w:rPr>
        <w:t>потом</w:t>
      </w:r>
      <w:r>
        <w:rPr>
          <w:rFonts w:ascii="Arial" w:hAnsi="Arial" w:cs="Arial"/>
          <w:sz w:val="24"/>
          <w:szCs w:val="24"/>
        </w:rPr>
        <w:t xml:space="preserve"> </w:t>
      </w:r>
      <w:r w:rsidRPr="006403DE">
        <w:rPr>
          <w:rFonts w:ascii="Arial" w:hAnsi="Arial" w:cs="Arial"/>
          <w:sz w:val="24"/>
          <w:szCs w:val="24"/>
        </w:rPr>
        <w:t>высшие</w:t>
      </w:r>
      <w:r>
        <w:rPr>
          <w:rFonts w:ascii="Arial" w:hAnsi="Arial" w:cs="Arial"/>
          <w:sz w:val="24"/>
          <w:szCs w:val="24"/>
        </w:rPr>
        <w:t xml:space="preserve"> </w:t>
      </w:r>
      <w:r w:rsidRPr="006403DE">
        <w:rPr>
          <w:rFonts w:ascii="Arial" w:hAnsi="Arial" w:cs="Arial"/>
          <w:sz w:val="24"/>
          <w:szCs w:val="24"/>
        </w:rPr>
        <w:t>специальные</w:t>
      </w:r>
      <w:r>
        <w:rPr>
          <w:rFonts w:ascii="Arial" w:hAnsi="Arial" w:cs="Arial"/>
          <w:sz w:val="24"/>
          <w:szCs w:val="24"/>
        </w:rPr>
        <w:t xml:space="preserve"> </w:t>
      </w:r>
      <w:r w:rsidRPr="006403DE">
        <w:rPr>
          <w:rFonts w:ascii="Arial" w:hAnsi="Arial" w:cs="Arial"/>
          <w:sz w:val="24"/>
          <w:szCs w:val="24"/>
        </w:rPr>
        <w:t>курсы</w:t>
      </w:r>
      <w:r>
        <w:rPr>
          <w:rFonts w:ascii="Arial" w:hAnsi="Arial" w:cs="Arial"/>
          <w:sz w:val="24"/>
          <w:szCs w:val="24"/>
        </w:rPr>
        <w:t xml:space="preserve"> – </w:t>
      </w:r>
      <w:r w:rsidRPr="006403DE">
        <w:rPr>
          <w:rFonts w:ascii="Arial" w:hAnsi="Arial" w:cs="Arial"/>
          <w:sz w:val="24"/>
          <w:szCs w:val="24"/>
        </w:rPr>
        <w:t>полжизни,</w:t>
      </w:r>
      <w:r>
        <w:rPr>
          <w:rFonts w:ascii="Arial" w:hAnsi="Arial" w:cs="Arial"/>
          <w:sz w:val="24"/>
          <w:szCs w:val="24"/>
        </w:rPr>
        <w:t xml:space="preserve"> </w:t>
      </w:r>
      <w:r w:rsidRPr="006403DE">
        <w:rPr>
          <w:rFonts w:ascii="Arial" w:hAnsi="Arial" w:cs="Arial"/>
          <w:sz w:val="24"/>
          <w:szCs w:val="24"/>
        </w:rPr>
        <w:t>чтоб только</w:t>
      </w:r>
      <w:r>
        <w:rPr>
          <w:rFonts w:ascii="Arial" w:hAnsi="Arial" w:cs="Arial"/>
          <w:sz w:val="24"/>
          <w:szCs w:val="24"/>
        </w:rPr>
        <w:t xml:space="preserve"> </w:t>
      </w:r>
      <w:r w:rsidRPr="006403DE">
        <w:rPr>
          <w:rFonts w:ascii="Arial" w:hAnsi="Arial" w:cs="Arial"/>
          <w:sz w:val="24"/>
          <w:szCs w:val="24"/>
        </w:rPr>
        <w:t xml:space="preserve">начать.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 качестве шпиона?</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Шпиона? </w:t>
      </w:r>
      <w:r>
        <w:rPr>
          <w:rFonts w:ascii="Arial" w:hAnsi="Arial" w:cs="Arial"/>
          <w:sz w:val="24"/>
          <w:szCs w:val="24"/>
        </w:rPr>
        <w:t>–</w:t>
      </w:r>
      <w:r w:rsidRPr="006403DE">
        <w:rPr>
          <w:rFonts w:ascii="Arial" w:hAnsi="Arial" w:cs="Arial"/>
          <w:sz w:val="24"/>
          <w:szCs w:val="24"/>
        </w:rPr>
        <w:t xml:space="preserve"> он дважды просмаковал это слово и пренебрежительно</w:t>
      </w:r>
      <w:r>
        <w:rPr>
          <w:rFonts w:ascii="Arial" w:hAnsi="Arial" w:cs="Arial"/>
          <w:sz w:val="24"/>
          <w:szCs w:val="24"/>
        </w:rPr>
        <w:t xml:space="preserve"> </w:t>
      </w:r>
      <w:r w:rsidRPr="006403DE">
        <w:rPr>
          <w:rFonts w:ascii="Arial" w:hAnsi="Arial" w:cs="Arial"/>
          <w:sz w:val="24"/>
          <w:szCs w:val="24"/>
        </w:rPr>
        <w:t>пожал</w:t>
      </w:r>
      <w:r>
        <w:rPr>
          <w:rFonts w:ascii="Arial" w:hAnsi="Arial" w:cs="Arial"/>
          <w:sz w:val="24"/>
          <w:szCs w:val="24"/>
        </w:rPr>
        <w:t xml:space="preserve"> </w:t>
      </w:r>
      <w:r w:rsidRPr="006403DE">
        <w:rPr>
          <w:rFonts w:ascii="Arial" w:hAnsi="Arial" w:cs="Arial"/>
          <w:sz w:val="24"/>
          <w:szCs w:val="24"/>
        </w:rPr>
        <w:t>плечами</w:t>
      </w:r>
      <w:r>
        <w:rPr>
          <w:rFonts w:ascii="Arial" w:hAnsi="Arial" w:cs="Arial"/>
          <w:sz w:val="24"/>
          <w:szCs w:val="24"/>
        </w:rPr>
        <w:t xml:space="preserve">. – </w:t>
      </w:r>
      <w:r w:rsidRPr="006403DE">
        <w:rPr>
          <w:rFonts w:ascii="Arial" w:hAnsi="Arial" w:cs="Arial"/>
          <w:sz w:val="24"/>
          <w:szCs w:val="24"/>
        </w:rPr>
        <w:t>Шпиона!</w:t>
      </w:r>
      <w:r>
        <w:rPr>
          <w:rFonts w:ascii="Arial" w:hAnsi="Arial" w:cs="Arial"/>
          <w:sz w:val="24"/>
          <w:szCs w:val="24"/>
        </w:rPr>
        <w:t xml:space="preserve"> –</w:t>
      </w:r>
      <w:r w:rsidRPr="006403DE">
        <w:rPr>
          <w:rFonts w:ascii="Arial" w:hAnsi="Arial" w:cs="Arial"/>
          <w:sz w:val="24"/>
          <w:szCs w:val="24"/>
        </w:rPr>
        <w:t xml:space="preserve"> он оттянул обеими руками свои синие подтяжки в белую</w:t>
      </w:r>
      <w:r>
        <w:rPr>
          <w:rFonts w:ascii="Arial" w:hAnsi="Arial" w:cs="Arial"/>
          <w:sz w:val="24"/>
          <w:szCs w:val="24"/>
        </w:rPr>
        <w:t xml:space="preserve"> </w:t>
      </w:r>
      <w:r w:rsidRPr="006403DE">
        <w:rPr>
          <w:rFonts w:ascii="Arial" w:hAnsi="Arial" w:cs="Arial"/>
          <w:sz w:val="24"/>
          <w:szCs w:val="24"/>
        </w:rPr>
        <w:t>зв</w:t>
      </w:r>
      <w:r>
        <w:rPr>
          <w:rFonts w:ascii="Arial" w:hAnsi="Arial" w:cs="Arial"/>
          <w:sz w:val="24"/>
          <w:szCs w:val="24"/>
        </w:rPr>
        <w:t>ё</w:t>
      </w:r>
      <w:r w:rsidRPr="006403DE">
        <w:rPr>
          <w:rFonts w:ascii="Arial" w:hAnsi="Arial" w:cs="Arial"/>
          <w:sz w:val="24"/>
          <w:szCs w:val="24"/>
        </w:rPr>
        <w:t>здочку и несколько раз щелкнул ими по сорочке</w:t>
      </w:r>
      <w:r>
        <w:rPr>
          <w:rFonts w:ascii="Arial" w:hAnsi="Arial" w:cs="Arial"/>
          <w:sz w:val="24"/>
          <w:szCs w:val="24"/>
        </w:rPr>
        <w:t>. –</w:t>
      </w:r>
      <w:r w:rsidRPr="006403DE">
        <w:rPr>
          <w:rFonts w:ascii="Arial" w:hAnsi="Arial" w:cs="Arial"/>
          <w:sz w:val="24"/>
          <w:szCs w:val="24"/>
        </w:rPr>
        <w:t xml:space="preserve"> Не</w:t>
      </w:r>
      <w:r>
        <w:rPr>
          <w:rFonts w:ascii="Arial" w:hAnsi="Arial" w:cs="Arial"/>
          <w:sz w:val="24"/>
          <w:szCs w:val="24"/>
        </w:rPr>
        <w:t xml:space="preserve"> </w:t>
      </w:r>
      <w:r w:rsidRPr="006403DE">
        <w:rPr>
          <w:rFonts w:ascii="Arial" w:hAnsi="Arial" w:cs="Arial"/>
          <w:sz w:val="24"/>
          <w:szCs w:val="24"/>
        </w:rPr>
        <w:t>говори</w:t>
      </w:r>
      <w:r>
        <w:rPr>
          <w:rFonts w:ascii="Arial" w:hAnsi="Arial" w:cs="Arial"/>
          <w:sz w:val="24"/>
          <w:szCs w:val="24"/>
        </w:rPr>
        <w:t xml:space="preserve"> </w:t>
      </w:r>
      <w:r w:rsidRPr="006403DE">
        <w:rPr>
          <w:rFonts w:ascii="Arial" w:hAnsi="Arial" w:cs="Arial"/>
          <w:sz w:val="24"/>
          <w:szCs w:val="24"/>
        </w:rPr>
        <w:t>глупостей</w:t>
      </w:r>
      <w:r>
        <w:rPr>
          <w:rFonts w:ascii="Arial" w:hAnsi="Arial" w:cs="Arial"/>
          <w:sz w:val="24"/>
          <w:szCs w:val="24"/>
        </w:rPr>
        <w:t xml:space="preserve">, – </w:t>
      </w:r>
      <w:r w:rsidRPr="006403DE">
        <w:rPr>
          <w:rFonts w:ascii="Arial" w:hAnsi="Arial" w:cs="Arial"/>
          <w:sz w:val="24"/>
          <w:szCs w:val="24"/>
        </w:rPr>
        <w:t>возр</w:t>
      </w:r>
      <w:r w:rsidRPr="006403DE">
        <w:rPr>
          <w:rFonts w:ascii="Arial" w:hAnsi="Arial" w:cs="Arial"/>
          <w:sz w:val="24"/>
          <w:szCs w:val="24"/>
        </w:rPr>
        <w:t>а</w:t>
      </w:r>
      <w:r w:rsidRPr="006403DE">
        <w:rPr>
          <w:rFonts w:ascii="Arial" w:hAnsi="Arial" w:cs="Arial"/>
          <w:sz w:val="24"/>
          <w:szCs w:val="24"/>
        </w:rPr>
        <w:t>зил</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мягко</w:t>
      </w:r>
      <w:r>
        <w:rPr>
          <w:rFonts w:ascii="Arial" w:hAnsi="Arial" w:cs="Arial"/>
          <w:sz w:val="24"/>
          <w:szCs w:val="24"/>
        </w:rPr>
        <w:t xml:space="preserve">. –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высокооплачиваемый</w:t>
      </w:r>
      <w:r>
        <w:rPr>
          <w:rFonts w:ascii="Arial" w:hAnsi="Arial" w:cs="Arial"/>
          <w:sz w:val="24"/>
          <w:szCs w:val="24"/>
        </w:rPr>
        <w:t xml:space="preserve"> </w:t>
      </w:r>
      <w:r w:rsidRPr="006403DE">
        <w:rPr>
          <w:rFonts w:ascii="Arial" w:hAnsi="Arial" w:cs="Arial"/>
          <w:sz w:val="24"/>
          <w:szCs w:val="24"/>
        </w:rPr>
        <w:t>государственный</w:t>
      </w:r>
      <w:r>
        <w:rPr>
          <w:rFonts w:ascii="Arial" w:hAnsi="Arial" w:cs="Arial"/>
          <w:sz w:val="24"/>
          <w:szCs w:val="24"/>
        </w:rPr>
        <w:t xml:space="preserve"> </w:t>
      </w:r>
      <w:r w:rsidRPr="006403DE">
        <w:rPr>
          <w:rFonts w:ascii="Arial" w:hAnsi="Arial" w:cs="Arial"/>
          <w:sz w:val="24"/>
          <w:szCs w:val="24"/>
        </w:rPr>
        <w:t>служащий,</w:t>
      </w:r>
      <w:r>
        <w:rPr>
          <w:rFonts w:ascii="Arial" w:hAnsi="Arial" w:cs="Arial"/>
          <w:sz w:val="24"/>
          <w:szCs w:val="24"/>
        </w:rPr>
        <w:t xml:space="preserve"> </w:t>
      </w:r>
      <w:r w:rsidRPr="006403DE">
        <w:rPr>
          <w:rFonts w:ascii="Arial" w:hAnsi="Arial" w:cs="Arial"/>
          <w:sz w:val="24"/>
          <w:szCs w:val="24"/>
        </w:rPr>
        <w:t xml:space="preserve">функционер, защищающий высшие интересы. </w:t>
      </w:r>
      <w:r>
        <w:rPr>
          <w:rFonts w:ascii="Arial" w:hAnsi="Arial" w:cs="Arial"/>
          <w:sz w:val="24"/>
          <w:szCs w:val="24"/>
        </w:rPr>
        <w:t>«</w:t>
      </w:r>
      <w:r w:rsidRPr="006403DE">
        <w:rPr>
          <w:rFonts w:ascii="Arial" w:hAnsi="Arial" w:cs="Arial"/>
          <w:sz w:val="24"/>
          <w:szCs w:val="24"/>
        </w:rPr>
        <w:t>Шпион</w:t>
      </w:r>
      <w:r>
        <w:rPr>
          <w:rFonts w:ascii="Arial" w:hAnsi="Arial" w:cs="Arial"/>
          <w:sz w:val="24"/>
          <w:szCs w:val="24"/>
        </w:rPr>
        <w:t>»</w:t>
      </w:r>
      <w:r w:rsidRPr="006403DE">
        <w:rPr>
          <w:rFonts w:ascii="Arial" w:hAnsi="Arial" w:cs="Arial"/>
          <w:sz w:val="24"/>
          <w:szCs w:val="24"/>
        </w:rPr>
        <w:t xml:space="preserve"> подходит ко</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лучше,</w:t>
      </w:r>
      <w:r>
        <w:rPr>
          <w:rFonts w:ascii="Arial" w:hAnsi="Arial" w:cs="Arial"/>
          <w:sz w:val="24"/>
          <w:szCs w:val="24"/>
        </w:rPr>
        <w:t xml:space="preserve"> </w:t>
      </w:r>
      <w:r w:rsidRPr="006403DE">
        <w:rPr>
          <w:rFonts w:ascii="Arial" w:hAnsi="Arial" w:cs="Arial"/>
          <w:sz w:val="24"/>
          <w:szCs w:val="24"/>
        </w:rPr>
        <w:t>чем</w:t>
      </w:r>
      <w:r>
        <w:rPr>
          <w:rFonts w:ascii="Arial" w:hAnsi="Arial" w:cs="Arial"/>
          <w:sz w:val="24"/>
          <w:szCs w:val="24"/>
        </w:rPr>
        <w:t xml:space="preserve"> </w:t>
      </w:r>
      <w:r w:rsidRPr="006403DE">
        <w:rPr>
          <w:rFonts w:ascii="Arial" w:hAnsi="Arial" w:cs="Arial"/>
          <w:sz w:val="24"/>
          <w:szCs w:val="24"/>
        </w:rPr>
        <w:t>кулак</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носу. Но, в конце концов, это уже не имеет никакого значения.</w:t>
      </w:r>
      <w:r>
        <w:rPr>
          <w:rFonts w:ascii="Arial" w:hAnsi="Arial" w:cs="Arial"/>
          <w:sz w:val="24"/>
          <w:szCs w:val="24"/>
        </w:rPr>
        <w:t xml:space="preserve"> </w:t>
      </w:r>
      <w:r w:rsidRPr="006403DE">
        <w:rPr>
          <w:rFonts w:ascii="Arial" w:hAnsi="Arial" w:cs="Arial"/>
          <w:sz w:val="24"/>
          <w:szCs w:val="24"/>
        </w:rPr>
        <w:t>Так вот, из этих че</w:t>
      </w:r>
      <w:r w:rsidRPr="006403DE">
        <w:rPr>
          <w:rFonts w:ascii="Arial" w:hAnsi="Arial" w:cs="Arial"/>
          <w:sz w:val="24"/>
          <w:szCs w:val="24"/>
        </w:rPr>
        <w:t>р</w:t>
      </w:r>
      <w:r w:rsidRPr="006403DE">
        <w:rPr>
          <w:rFonts w:ascii="Arial" w:hAnsi="Arial" w:cs="Arial"/>
          <w:sz w:val="24"/>
          <w:szCs w:val="24"/>
        </w:rPr>
        <w:t>вивых программ возникла теория информационной эрозии</w:t>
      </w:r>
      <w:r>
        <w:rPr>
          <w:rFonts w:ascii="Arial" w:hAnsi="Arial" w:cs="Arial"/>
          <w:sz w:val="24"/>
          <w:szCs w:val="24"/>
        </w:rPr>
        <w:t xml:space="preserve"> – </w:t>
      </w:r>
      <w:r w:rsidRPr="006403DE">
        <w:rPr>
          <w:rFonts w:ascii="Arial" w:hAnsi="Arial" w:cs="Arial"/>
          <w:sz w:val="24"/>
          <w:szCs w:val="24"/>
        </w:rPr>
        <w:t xml:space="preserve">слышал о такой?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С пятого на десятое.</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Ну</w:t>
      </w:r>
      <w:r>
        <w:rPr>
          <w:rFonts w:ascii="Arial" w:hAnsi="Arial" w:cs="Arial"/>
          <w:sz w:val="24"/>
          <w:szCs w:val="24"/>
        </w:rPr>
        <w:t xml:space="preserve"> </w:t>
      </w:r>
      <w:r w:rsidRPr="006403DE">
        <w:rPr>
          <w:rFonts w:ascii="Arial" w:hAnsi="Arial" w:cs="Arial"/>
          <w:sz w:val="24"/>
          <w:szCs w:val="24"/>
        </w:rPr>
        <w:t>понятно.</w:t>
      </w:r>
      <w:r>
        <w:rPr>
          <w:rFonts w:ascii="Arial" w:hAnsi="Arial" w:cs="Arial"/>
          <w:sz w:val="24"/>
          <w:szCs w:val="24"/>
        </w:rPr>
        <w:t xml:space="preserve"> </w:t>
      </w:r>
      <w:r w:rsidRPr="006403DE">
        <w:rPr>
          <w:rFonts w:ascii="Arial" w:hAnsi="Arial" w:cs="Arial"/>
          <w:sz w:val="24"/>
          <w:szCs w:val="24"/>
        </w:rPr>
        <w:t>Потом</w:t>
      </w:r>
      <w:r>
        <w:rPr>
          <w:rFonts w:ascii="Arial" w:hAnsi="Arial" w:cs="Arial"/>
          <w:sz w:val="24"/>
          <w:szCs w:val="24"/>
        </w:rPr>
        <w:t xml:space="preserve"> </w:t>
      </w:r>
      <w:r w:rsidRPr="006403DE">
        <w:rPr>
          <w:rFonts w:ascii="Arial" w:hAnsi="Arial" w:cs="Arial"/>
          <w:sz w:val="24"/>
          <w:szCs w:val="24"/>
        </w:rPr>
        <w:t>оказалось, что это изобрели вовсе не Профессора</w:t>
      </w:r>
      <w:r>
        <w:rPr>
          <w:rFonts w:ascii="Arial" w:hAnsi="Arial" w:cs="Arial"/>
          <w:sz w:val="24"/>
          <w:szCs w:val="24"/>
        </w:rPr>
        <w:t xml:space="preserve"> </w:t>
      </w:r>
      <w:r w:rsidRPr="006403DE">
        <w:rPr>
          <w:rFonts w:ascii="Arial" w:hAnsi="Arial" w:cs="Arial"/>
          <w:sz w:val="24"/>
          <w:szCs w:val="24"/>
        </w:rPr>
        <w:t>Комп</w:t>
      </w:r>
      <w:r w:rsidRPr="006403DE">
        <w:rPr>
          <w:rFonts w:ascii="Arial" w:hAnsi="Arial" w:cs="Arial"/>
          <w:sz w:val="24"/>
          <w:szCs w:val="24"/>
        </w:rPr>
        <w:t>ь</w:t>
      </w:r>
      <w:r w:rsidRPr="006403DE">
        <w:rPr>
          <w:rFonts w:ascii="Arial" w:hAnsi="Arial" w:cs="Arial"/>
          <w:sz w:val="24"/>
          <w:szCs w:val="24"/>
        </w:rPr>
        <w:t>ютерных наук, а бактерии, примерно четыре</w:t>
      </w:r>
      <w:r>
        <w:rPr>
          <w:rFonts w:ascii="Arial" w:hAnsi="Arial" w:cs="Arial"/>
          <w:sz w:val="24"/>
          <w:szCs w:val="24"/>
        </w:rPr>
        <w:t xml:space="preserve"> </w:t>
      </w:r>
      <w:r w:rsidRPr="006403DE">
        <w:rPr>
          <w:rFonts w:ascii="Arial" w:hAnsi="Arial" w:cs="Arial"/>
          <w:sz w:val="24"/>
          <w:szCs w:val="24"/>
        </w:rPr>
        <w:t>миллиарда</w:t>
      </w:r>
      <w:r>
        <w:rPr>
          <w:rFonts w:ascii="Arial" w:hAnsi="Arial" w:cs="Arial"/>
          <w:sz w:val="24"/>
          <w:szCs w:val="24"/>
        </w:rPr>
        <w:t xml:space="preserve"> </w:t>
      </w:r>
      <w:r w:rsidRPr="006403DE">
        <w:rPr>
          <w:rFonts w:ascii="Arial" w:hAnsi="Arial" w:cs="Arial"/>
          <w:sz w:val="24"/>
          <w:szCs w:val="24"/>
        </w:rPr>
        <w:t>лет</w:t>
      </w:r>
      <w:r>
        <w:rPr>
          <w:rFonts w:ascii="Arial" w:hAnsi="Arial" w:cs="Arial"/>
          <w:sz w:val="24"/>
          <w:szCs w:val="24"/>
        </w:rPr>
        <w:t xml:space="preserve"> </w:t>
      </w:r>
      <w:r w:rsidRPr="006403DE">
        <w:rPr>
          <w:rFonts w:ascii="Arial" w:hAnsi="Arial" w:cs="Arial"/>
          <w:sz w:val="24"/>
          <w:szCs w:val="24"/>
        </w:rPr>
        <w:t>тому</w:t>
      </w:r>
      <w:r>
        <w:rPr>
          <w:rFonts w:ascii="Arial" w:hAnsi="Arial" w:cs="Arial"/>
          <w:sz w:val="24"/>
          <w:szCs w:val="24"/>
        </w:rPr>
        <w:t xml:space="preserve"> </w:t>
      </w:r>
      <w:r w:rsidRPr="006403DE">
        <w:rPr>
          <w:rFonts w:ascii="Arial" w:hAnsi="Arial" w:cs="Arial"/>
          <w:sz w:val="24"/>
          <w:szCs w:val="24"/>
        </w:rPr>
        <w:t>назад.</w:t>
      </w:r>
      <w:r>
        <w:rPr>
          <w:rFonts w:ascii="Arial" w:hAnsi="Arial" w:cs="Arial"/>
          <w:sz w:val="24"/>
          <w:szCs w:val="24"/>
        </w:rPr>
        <w:t xml:space="preserve"> из-за </w:t>
      </w:r>
      <w:r w:rsidRPr="006403DE">
        <w:rPr>
          <w:rFonts w:ascii="Arial" w:hAnsi="Arial" w:cs="Arial"/>
          <w:sz w:val="24"/>
          <w:szCs w:val="24"/>
        </w:rPr>
        <w:t>плюс</w:t>
      </w:r>
      <w:r>
        <w:rPr>
          <w:rFonts w:ascii="Arial" w:hAnsi="Arial" w:cs="Arial"/>
          <w:sz w:val="24"/>
          <w:szCs w:val="24"/>
        </w:rPr>
        <w:t>-</w:t>
      </w:r>
      <w:r w:rsidRPr="006403DE">
        <w:rPr>
          <w:rFonts w:ascii="Arial" w:hAnsi="Arial" w:cs="Arial"/>
          <w:sz w:val="24"/>
          <w:szCs w:val="24"/>
        </w:rPr>
        <w:t>минус</w:t>
      </w:r>
      <w:r>
        <w:rPr>
          <w:rFonts w:ascii="Arial" w:hAnsi="Arial" w:cs="Arial"/>
          <w:sz w:val="24"/>
          <w:szCs w:val="24"/>
        </w:rPr>
        <w:t xml:space="preserve"> </w:t>
      </w:r>
      <w:r w:rsidRPr="006403DE">
        <w:rPr>
          <w:rFonts w:ascii="Arial" w:hAnsi="Arial" w:cs="Arial"/>
          <w:sz w:val="24"/>
          <w:szCs w:val="24"/>
        </w:rPr>
        <w:t>двухсот</w:t>
      </w:r>
      <w:r>
        <w:rPr>
          <w:rFonts w:ascii="Arial" w:hAnsi="Arial" w:cs="Arial"/>
          <w:sz w:val="24"/>
          <w:szCs w:val="24"/>
        </w:rPr>
        <w:t xml:space="preserve"> </w:t>
      </w:r>
      <w:r w:rsidRPr="006403DE">
        <w:rPr>
          <w:rFonts w:ascii="Arial" w:hAnsi="Arial" w:cs="Arial"/>
          <w:sz w:val="24"/>
          <w:szCs w:val="24"/>
        </w:rPr>
        <w:t>миллионов</w:t>
      </w:r>
      <w:r>
        <w:rPr>
          <w:rFonts w:ascii="Arial" w:hAnsi="Arial" w:cs="Arial"/>
          <w:sz w:val="24"/>
          <w:szCs w:val="24"/>
        </w:rPr>
        <w:t xml:space="preserve"> </w:t>
      </w:r>
      <w:r w:rsidRPr="006403DE">
        <w:rPr>
          <w:rFonts w:ascii="Arial" w:hAnsi="Arial" w:cs="Arial"/>
          <w:sz w:val="24"/>
          <w:szCs w:val="24"/>
        </w:rPr>
        <w:t>лет</w:t>
      </w:r>
      <w:r>
        <w:rPr>
          <w:rFonts w:ascii="Arial" w:hAnsi="Arial" w:cs="Arial"/>
          <w:sz w:val="24"/>
          <w:szCs w:val="24"/>
        </w:rPr>
        <w:t xml:space="preserve"> </w:t>
      </w:r>
      <w:r w:rsidRPr="006403DE">
        <w:rPr>
          <w:rFonts w:ascii="Arial" w:hAnsi="Arial" w:cs="Arial"/>
          <w:sz w:val="24"/>
          <w:szCs w:val="24"/>
        </w:rPr>
        <w:t>спорить</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будем. Ну и уже эти</w:t>
      </w:r>
      <w:r>
        <w:rPr>
          <w:rFonts w:ascii="Arial" w:hAnsi="Arial" w:cs="Arial"/>
          <w:sz w:val="24"/>
          <w:szCs w:val="24"/>
        </w:rPr>
        <w:t xml:space="preserve"> </w:t>
      </w:r>
      <w:r w:rsidRPr="006403DE">
        <w:rPr>
          <w:rFonts w:ascii="Arial" w:hAnsi="Arial" w:cs="Arial"/>
          <w:sz w:val="24"/>
          <w:szCs w:val="24"/>
        </w:rPr>
        <w:t>наидревне</w:t>
      </w:r>
      <w:r w:rsidRPr="006403DE">
        <w:rPr>
          <w:rFonts w:ascii="Arial" w:hAnsi="Arial" w:cs="Arial"/>
          <w:sz w:val="24"/>
          <w:szCs w:val="24"/>
        </w:rPr>
        <w:t>й</w:t>
      </w:r>
      <w:r w:rsidRPr="006403DE">
        <w:rPr>
          <w:rFonts w:ascii="Arial" w:hAnsi="Arial" w:cs="Arial"/>
          <w:sz w:val="24"/>
          <w:szCs w:val="24"/>
        </w:rPr>
        <w:t>шие клетки, каждая из них, обладали своей программой и грызлись</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пожирали</w:t>
      </w:r>
      <w:r>
        <w:rPr>
          <w:rFonts w:ascii="Arial" w:hAnsi="Arial" w:cs="Arial"/>
          <w:sz w:val="24"/>
          <w:szCs w:val="24"/>
        </w:rPr>
        <w:t xml:space="preserve"> </w:t>
      </w:r>
      <w:r w:rsidRPr="006403DE">
        <w:rPr>
          <w:rFonts w:ascii="Arial" w:hAnsi="Arial" w:cs="Arial"/>
          <w:sz w:val="24"/>
          <w:szCs w:val="24"/>
        </w:rPr>
        <w:t>друг</w:t>
      </w:r>
      <w:r>
        <w:rPr>
          <w:rFonts w:ascii="Arial" w:hAnsi="Arial" w:cs="Arial"/>
          <w:sz w:val="24"/>
          <w:szCs w:val="24"/>
        </w:rPr>
        <w:t xml:space="preserve"> </w:t>
      </w:r>
      <w:r w:rsidRPr="006403DE">
        <w:rPr>
          <w:rFonts w:ascii="Arial" w:hAnsi="Arial" w:cs="Arial"/>
          <w:sz w:val="24"/>
          <w:szCs w:val="24"/>
        </w:rPr>
        <w:t>друга,</w:t>
      </w:r>
      <w:r>
        <w:rPr>
          <w:rFonts w:ascii="Arial" w:hAnsi="Arial" w:cs="Arial"/>
          <w:sz w:val="24"/>
          <w:szCs w:val="24"/>
        </w:rPr>
        <w:t xml:space="preserve"> </w:t>
      </w:r>
      <w:r w:rsidRPr="006403DE">
        <w:rPr>
          <w:rFonts w:ascii="Arial" w:hAnsi="Arial" w:cs="Arial"/>
          <w:sz w:val="24"/>
          <w:szCs w:val="24"/>
        </w:rPr>
        <w:t>потому</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пока</w:t>
      </w:r>
      <w:r>
        <w:rPr>
          <w:rFonts w:ascii="Arial" w:hAnsi="Arial" w:cs="Arial"/>
          <w:sz w:val="24"/>
          <w:szCs w:val="24"/>
        </w:rPr>
        <w:t xml:space="preserve"> </w:t>
      </w:r>
      <w:r w:rsidRPr="006403DE">
        <w:rPr>
          <w:rFonts w:ascii="Arial" w:hAnsi="Arial" w:cs="Arial"/>
          <w:sz w:val="24"/>
          <w:szCs w:val="24"/>
        </w:rPr>
        <w:t>никого,</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кем</w:t>
      </w:r>
      <w:r>
        <w:rPr>
          <w:rFonts w:ascii="Arial" w:hAnsi="Arial" w:cs="Arial"/>
          <w:sz w:val="24"/>
          <w:szCs w:val="24"/>
        </w:rPr>
        <w:t xml:space="preserve"> </w:t>
      </w:r>
      <w:r w:rsidRPr="006403DE">
        <w:rPr>
          <w:rFonts w:ascii="Arial" w:hAnsi="Arial" w:cs="Arial"/>
          <w:sz w:val="24"/>
          <w:szCs w:val="24"/>
        </w:rPr>
        <w:t>мог бы</w:t>
      </w:r>
      <w:r>
        <w:rPr>
          <w:rFonts w:ascii="Arial" w:hAnsi="Arial" w:cs="Arial"/>
          <w:sz w:val="24"/>
          <w:szCs w:val="24"/>
        </w:rPr>
        <w:t xml:space="preserve"> </w:t>
      </w:r>
      <w:r w:rsidRPr="006403DE">
        <w:rPr>
          <w:rFonts w:ascii="Arial" w:hAnsi="Arial" w:cs="Arial"/>
          <w:sz w:val="24"/>
          <w:szCs w:val="24"/>
        </w:rPr>
        <w:t>приключиться герпес или рак.</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наши</w:t>
      </w:r>
      <w:r>
        <w:rPr>
          <w:rFonts w:ascii="Arial" w:hAnsi="Arial" w:cs="Arial"/>
          <w:sz w:val="24"/>
          <w:szCs w:val="24"/>
        </w:rPr>
        <w:t xml:space="preserve"> </w:t>
      </w:r>
      <w:r w:rsidRPr="006403DE">
        <w:rPr>
          <w:rFonts w:ascii="Arial" w:hAnsi="Arial" w:cs="Arial"/>
          <w:sz w:val="24"/>
          <w:szCs w:val="24"/>
        </w:rPr>
        <w:t>выдающиеся</w:t>
      </w:r>
      <w:r>
        <w:rPr>
          <w:rFonts w:ascii="Arial" w:hAnsi="Arial" w:cs="Arial"/>
          <w:sz w:val="24"/>
          <w:szCs w:val="24"/>
        </w:rPr>
        <w:t xml:space="preserve"> </w:t>
      </w:r>
      <w:r w:rsidRPr="006403DE">
        <w:rPr>
          <w:rFonts w:ascii="Arial" w:hAnsi="Arial" w:cs="Arial"/>
          <w:sz w:val="24"/>
          <w:szCs w:val="24"/>
        </w:rPr>
        <w:t>эксперты</w:t>
      </w:r>
      <w:r>
        <w:rPr>
          <w:rFonts w:ascii="Arial" w:hAnsi="Arial" w:cs="Arial"/>
          <w:sz w:val="24"/>
          <w:szCs w:val="24"/>
        </w:rPr>
        <w:t xml:space="preserve"> </w:t>
      </w:r>
      <w:r w:rsidRPr="006403DE">
        <w:rPr>
          <w:rFonts w:ascii="Arial" w:hAnsi="Arial" w:cs="Arial"/>
          <w:sz w:val="24"/>
          <w:szCs w:val="24"/>
        </w:rPr>
        <w:t>этой</w:t>
      </w:r>
      <w:r>
        <w:rPr>
          <w:rFonts w:ascii="Arial" w:hAnsi="Arial" w:cs="Arial"/>
          <w:sz w:val="24"/>
          <w:szCs w:val="24"/>
        </w:rPr>
        <w:t xml:space="preserve"> </w:t>
      </w:r>
      <w:r w:rsidRPr="006403DE">
        <w:rPr>
          <w:rFonts w:ascii="Arial" w:hAnsi="Arial" w:cs="Arial"/>
          <w:sz w:val="24"/>
          <w:szCs w:val="24"/>
        </w:rPr>
        <w:t>аналогии</w:t>
      </w:r>
      <w:r>
        <w:rPr>
          <w:rFonts w:ascii="Arial" w:hAnsi="Arial" w:cs="Arial"/>
          <w:sz w:val="24"/>
          <w:szCs w:val="24"/>
        </w:rPr>
        <w:t xml:space="preserve">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заметили.</w:t>
      </w:r>
      <w:r>
        <w:rPr>
          <w:rFonts w:ascii="Arial" w:hAnsi="Arial" w:cs="Arial"/>
          <w:sz w:val="24"/>
          <w:szCs w:val="24"/>
        </w:rPr>
        <w:t xml:space="preserve"> </w:t>
      </w:r>
      <w:r w:rsidRPr="006403DE">
        <w:rPr>
          <w:rFonts w:ascii="Arial" w:hAnsi="Arial" w:cs="Arial"/>
          <w:sz w:val="24"/>
          <w:szCs w:val="24"/>
        </w:rPr>
        <w:t>Колоссал</w:t>
      </w:r>
      <w:r w:rsidRPr="006403DE">
        <w:rPr>
          <w:rFonts w:ascii="Arial" w:hAnsi="Arial" w:cs="Arial"/>
          <w:sz w:val="24"/>
          <w:szCs w:val="24"/>
        </w:rPr>
        <w:t>ь</w:t>
      </w:r>
      <w:r w:rsidRPr="006403DE">
        <w:rPr>
          <w:rFonts w:ascii="Arial" w:hAnsi="Arial" w:cs="Arial"/>
          <w:sz w:val="24"/>
          <w:szCs w:val="24"/>
        </w:rPr>
        <w:t>ный</w:t>
      </w:r>
      <w:r>
        <w:rPr>
          <w:rFonts w:ascii="Arial" w:hAnsi="Arial" w:cs="Arial"/>
          <w:sz w:val="24"/>
          <w:szCs w:val="24"/>
        </w:rPr>
        <w:t xml:space="preserve"> </w:t>
      </w:r>
      <w:r w:rsidRPr="006403DE">
        <w:rPr>
          <w:rFonts w:ascii="Arial" w:hAnsi="Arial" w:cs="Arial"/>
          <w:sz w:val="24"/>
          <w:szCs w:val="24"/>
        </w:rPr>
        <w:t>объ</w:t>
      </w:r>
      <w:r>
        <w:rPr>
          <w:rFonts w:ascii="Arial" w:hAnsi="Arial" w:cs="Arial"/>
          <w:sz w:val="24"/>
          <w:szCs w:val="24"/>
        </w:rPr>
        <w:t>ё</w:t>
      </w:r>
      <w:r w:rsidRPr="006403DE">
        <w:rPr>
          <w:rFonts w:ascii="Arial" w:hAnsi="Arial" w:cs="Arial"/>
          <w:sz w:val="24"/>
          <w:szCs w:val="24"/>
        </w:rPr>
        <w:t>м</w:t>
      </w:r>
      <w:r>
        <w:rPr>
          <w:rFonts w:ascii="Arial" w:hAnsi="Arial" w:cs="Arial"/>
          <w:sz w:val="24"/>
          <w:szCs w:val="24"/>
        </w:rPr>
        <w:t xml:space="preserve"> </w:t>
      </w:r>
      <w:r w:rsidRPr="006403DE">
        <w:rPr>
          <w:rFonts w:ascii="Arial" w:hAnsi="Arial" w:cs="Arial"/>
          <w:sz w:val="24"/>
          <w:szCs w:val="24"/>
        </w:rPr>
        <w:t>знаний</w:t>
      </w:r>
      <w:r>
        <w:rPr>
          <w:rFonts w:ascii="Arial" w:hAnsi="Arial" w:cs="Arial"/>
          <w:sz w:val="24"/>
          <w:szCs w:val="24"/>
        </w:rPr>
        <w:t xml:space="preserve"> </w:t>
      </w:r>
      <w:r w:rsidRPr="006403DE">
        <w:rPr>
          <w:rFonts w:ascii="Arial" w:hAnsi="Arial" w:cs="Arial"/>
          <w:sz w:val="24"/>
          <w:szCs w:val="24"/>
        </w:rPr>
        <w:t>начисто лишил их воображения. И только пару раз</w:t>
      </w:r>
      <w:r>
        <w:rPr>
          <w:rFonts w:ascii="Arial" w:hAnsi="Arial" w:cs="Arial"/>
          <w:sz w:val="24"/>
          <w:szCs w:val="24"/>
        </w:rPr>
        <w:t xml:space="preserve"> </w:t>
      </w:r>
      <w:r w:rsidRPr="006403DE">
        <w:rPr>
          <w:rFonts w:ascii="Arial" w:hAnsi="Arial" w:cs="Arial"/>
          <w:sz w:val="24"/>
          <w:szCs w:val="24"/>
        </w:rPr>
        <w:t>были предприн</w:t>
      </w:r>
      <w:r w:rsidRPr="006403DE">
        <w:rPr>
          <w:rFonts w:ascii="Arial" w:hAnsi="Arial" w:cs="Arial"/>
          <w:sz w:val="24"/>
          <w:szCs w:val="24"/>
        </w:rPr>
        <w:t>я</w:t>
      </w:r>
      <w:r w:rsidRPr="006403DE">
        <w:rPr>
          <w:rFonts w:ascii="Arial" w:hAnsi="Arial" w:cs="Arial"/>
          <w:sz w:val="24"/>
          <w:szCs w:val="24"/>
        </w:rPr>
        <w:t>ты такие попытки, в ходе скрытой конкурентной</w:t>
      </w:r>
      <w:r>
        <w:rPr>
          <w:rFonts w:ascii="Arial" w:hAnsi="Arial" w:cs="Arial"/>
          <w:sz w:val="24"/>
          <w:szCs w:val="24"/>
        </w:rPr>
        <w:t xml:space="preserve"> </w:t>
      </w:r>
      <w:r w:rsidRPr="006403DE">
        <w:rPr>
          <w:rFonts w:ascii="Arial" w:hAnsi="Arial" w:cs="Arial"/>
          <w:sz w:val="24"/>
          <w:szCs w:val="24"/>
        </w:rPr>
        <w:t>борьбы</w:t>
      </w:r>
      <w:r>
        <w:rPr>
          <w:rFonts w:ascii="Arial" w:hAnsi="Arial" w:cs="Arial"/>
          <w:sz w:val="24"/>
          <w:szCs w:val="24"/>
        </w:rPr>
        <w:t xml:space="preserve"> </w:t>
      </w:r>
      <w:r w:rsidRPr="006403DE">
        <w:rPr>
          <w:rFonts w:ascii="Arial" w:hAnsi="Arial" w:cs="Arial"/>
          <w:sz w:val="24"/>
          <w:szCs w:val="24"/>
        </w:rPr>
        <w:t>крупных</w:t>
      </w:r>
      <w:r>
        <w:rPr>
          <w:rFonts w:ascii="Arial" w:hAnsi="Arial" w:cs="Arial"/>
          <w:sz w:val="24"/>
          <w:szCs w:val="24"/>
        </w:rPr>
        <w:t xml:space="preserve"> </w:t>
      </w:r>
      <w:r w:rsidRPr="006403DE">
        <w:rPr>
          <w:rFonts w:ascii="Arial" w:hAnsi="Arial" w:cs="Arial"/>
          <w:sz w:val="24"/>
          <w:szCs w:val="24"/>
        </w:rPr>
        <w:t>консорци</w:t>
      </w:r>
      <w:r w:rsidRPr="006403DE">
        <w:rPr>
          <w:rFonts w:ascii="Arial" w:hAnsi="Arial" w:cs="Arial"/>
          <w:sz w:val="24"/>
          <w:szCs w:val="24"/>
        </w:rPr>
        <w:t>у</w:t>
      </w:r>
      <w:r w:rsidRPr="006403DE">
        <w:rPr>
          <w:rFonts w:ascii="Arial" w:hAnsi="Arial" w:cs="Arial"/>
          <w:sz w:val="24"/>
          <w:szCs w:val="24"/>
        </w:rPr>
        <w:t>мов</w:t>
      </w:r>
      <w:r>
        <w:rPr>
          <w:rFonts w:ascii="Arial" w:hAnsi="Arial" w:cs="Arial"/>
          <w:sz w:val="24"/>
          <w:szCs w:val="24"/>
        </w:rPr>
        <w:t xml:space="preserve">, – </w:t>
      </w:r>
      <w:r w:rsidRPr="006403DE">
        <w:rPr>
          <w:rFonts w:ascii="Arial" w:hAnsi="Arial" w:cs="Arial"/>
          <w:sz w:val="24"/>
          <w:szCs w:val="24"/>
        </w:rPr>
        <w:t>для того, чтобы парализовать чужие компьютеры. Тогда и были</w:t>
      </w:r>
      <w:r>
        <w:rPr>
          <w:rFonts w:ascii="Arial" w:hAnsi="Arial" w:cs="Arial"/>
          <w:sz w:val="24"/>
          <w:szCs w:val="24"/>
        </w:rPr>
        <w:t xml:space="preserve"> </w:t>
      </w:r>
      <w:r w:rsidRPr="006403DE">
        <w:rPr>
          <w:rFonts w:ascii="Arial" w:hAnsi="Arial" w:cs="Arial"/>
          <w:sz w:val="24"/>
          <w:szCs w:val="24"/>
        </w:rPr>
        <w:t>созданы Battle programs, ты, наверное, читал о них.</w:t>
      </w:r>
      <w:r>
        <w:rPr>
          <w:rFonts w:ascii="Arial" w:hAnsi="Arial" w:cs="Arial"/>
          <w:sz w:val="24"/>
          <w:szCs w:val="24"/>
        </w:rPr>
        <w:t xml:space="preserve"> </w:t>
      </w:r>
      <w:r w:rsidRPr="006403DE">
        <w:rPr>
          <w:rFonts w:ascii="Arial" w:hAnsi="Arial" w:cs="Arial"/>
          <w:sz w:val="24"/>
          <w:szCs w:val="24"/>
        </w:rPr>
        <w:t>Нет?</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давно...</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Сорок,</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пятьдесят лет тому назад. Именно поэтому вс</w:t>
      </w:r>
      <w:r>
        <w:rPr>
          <w:rFonts w:ascii="Arial" w:hAnsi="Arial" w:cs="Arial"/>
          <w:sz w:val="24"/>
          <w:szCs w:val="24"/>
        </w:rPr>
        <w:t>ё</w:t>
      </w:r>
      <w:r w:rsidRPr="006403DE">
        <w:rPr>
          <w:rFonts w:ascii="Arial" w:hAnsi="Arial" w:cs="Arial"/>
          <w:sz w:val="24"/>
          <w:szCs w:val="24"/>
        </w:rPr>
        <w:t xml:space="preserve"> пошло</w:t>
      </w:r>
      <w:r>
        <w:rPr>
          <w:rFonts w:ascii="Arial" w:hAnsi="Arial" w:cs="Arial"/>
          <w:sz w:val="24"/>
          <w:szCs w:val="24"/>
        </w:rPr>
        <w:t xml:space="preserve"> </w:t>
      </w:r>
      <w:r w:rsidRPr="006403DE">
        <w:rPr>
          <w:rFonts w:ascii="Arial" w:hAnsi="Arial" w:cs="Arial"/>
          <w:sz w:val="24"/>
          <w:szCs w:val="24"/>
        </w:rPr>
        <w:t>теперь прахом... Ведь кроме палки, кухонного ножа и</w:t>
      </w:r>
      <w:r>
        <w:rPr>
          <w:rFonts w:ascii="Arial" w:hAnsi="Arial" w:cs="Arial"/>
          <w:sz w:val="24"/>
          <w:szCs w:val="24"/>
        </w:rPr>
        <w:t xml:space="preserve"> </w:t>
      </w:r>
      <w:r w:rsidRPr="006403DE">
        <w:rPr>
          <w:rFonts w:ascii="Arial" w:hAnsi="Arial" w:cs="Arial"/>
          <w:sz w:val="24"/>
          <w:szCs w:val="24"/>
        </w:rPr>
        <w:t>пистолета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осталось</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w:t>
      </w:r>
      <w:r w:rsidRPr="006403DE">
        <w:rPr>
          <w:rFonts w:ascii="Arial" w:hAnsi="Arial" w:cs="Arial"/>
          <w:sz w:val="24"/>
          <w:szCs w:val="24"/>
        </w:rPr>
        <w:t>никакого</w:t>
      </w:r>
      <w:r>
        <w:rPr>
          <w:rFonts w:ascii="Arial" w:hAnsi="Arial" w:cs="Arial"/>
          <w:sz w:val="24"/>
          <w:szCs w:val="24"/>
        </w:rPr>
        <w:t xml:space="preserve"> </w:t>
      </w:r>
      <w:r w:rsidRPr="006403DE">
        <w:rPr>
          <w:rFonts w:ascii="Arial" w:hAnsi="Arial" w:cs="Arial"/>
          <w:sz w:val="24"/>
          <w:szCs w:val="24"/>
        </w:rPr>
        <w:t>некомпьютеризированного</w:t>
      </w:r>
      <w:r>
        <w:rPr>
          <w:rFonts w:ascii="Arial" w:hAnsi="Arial" w:cs="Arial"/>
          <w:sz w:val="24"/>
          <w:szCs w:val="24"/>
        </w:rPr>
        <w:t xml:space="preserve"> </w:t>
      </w:r>
      <w:r w:rsidRPr="006403DE">
        <w:rPr>
          <w:rFonts w:ascii="Arial" w:hAnsi="Arial" w:cs="Arial"/>
          <w:sz w:val="24"/>
          <w:szCs w:val="24"/>
        </w:rPr>
        <w:t>оружия!</w:t>
      </w:r>
      <w:r>
        <w:rPr>
          <w:rFonts w:ascii="Arial" w:hAnsi="Arial" w:cs="Arial"/>
          <w:sz w:val="24"/>
          <w:szCs w:val="24"/>
        </w:rPr>
        <w:t xml:space="preserve"> </w:t>
      </w:r>
      <w:r w:rsidRPr="006403DE">
        <w:rPr>
          <w:rFonts w:ascii="Arial" w:hAnsi="Arial" w:cs="Arial"/>
          <w:sz w:val="24"/>
          <w:szCs w:val="24"/>
        </w:rPr>
        <w:t>Повсюду уже были программы,</w:t>
      </w:r>
      <w:r>
        <w:rPr>
          <w:rFonts w:ascii="Arial" w:hAnsi="Arial" w:cs="Arial"/>
          <w:sz w:val="24"/>
          <w:szCs w:val="24"/>
        </w:rPr>
        <w:t xml:space="preserve"> </w:t>
      </w:r>
      <w:r w:rsidRPr="006403DE">
        <w:rPr>
          <w:rFonts w:ascii="Arial" w:hAnsi="Arial" w:cs="Arial"/>
          <w:sz w:val="24"/>
          <w:szCs w:val="24"/>
        </w:rPr>
        <w:t>программы, ба</w:t>
      </w:r>
      <w:r w:rsidRPr="006403DE">
        <w:rPr>
          <w:rFonts w:ascii="Arial" w:hAnsi="Arial" w:cs="Arial"/>
          <w:sz w:val="24"/>
          <w:szCs w:val="24"/>
        </w:rPr>
        <w:t>н</w:t>
      </w:r>
      <w:r w:rsidRPr="006403DE">
        <w:rPr>
          <w:rFonts w:ascii="Arial" w:hAnsi="Arial" w:cs="Arial"/>
          <w:sz w:val="24"/>
          <w:szCs w:val="24"/>
        </w:rPr>
        <w:t>ки</w:t>
      </w:r>
      <w:r>
        <w:rPr>
          <w:rFonts w:ascii="Arial" w:hAnsi="Arial" w:cs="Arial"/>
          <w:sz w:val="24"/>
          <w:szCs w:val="24"/>
        </w:rPr>
        <w:t xml:space="preserve"> </w:t>
      </w:r>
      <w:r w:rsidRPr="006403DE">
        <w:rPr>
          <w:rFonts w:ascii="Arial" w:hAnsi="Arial" w:cs="Arial"/>
          <w:sz w:val="24"/>
          <w:szCs w:val="24"/>
        </w:rPr>
        <w:t>данных,</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вот</w:t>
      </w:r>
      <w:r>
        <w:rPr>
          <w:rFonts w:ascii="Arial" w:hAnsi="Arial" w:cs="Arial"/>
          <w:sz w:val="24"/>
          <w:szCs w:val="24"/>
        </w:rPr>
        <w:t xml:space="preserve"> </w:t>
      </w:r>
      <w:r w:rsidRPr="006403DE">
        <w:rPr>
          <w:rFonts w:ascii="Arial" w:hAnsi="Arial" w:cs="Arial"/>
          <w:sz w:val="24"/>
          <w:szCs w:val="24"/>
        </w:rPr>
        <w:t>поэтому...</w:t>
      </w:r>
      <w:r>
        <w:rPr>
          <w:rFonts w:ascii="Arial" w:hAnsi="Arial" w:cs="Arial"/>
          <w:sz w:val="24"/>
          <w:szCs w:val="24"/>
        </w:rPr>
        <w:t xml:space="preserve"> </w:t>
      </w:r>
      <w:r w:rsidRPr="006403DE">
        <w:rPr>
          <w:rFonts w:ascii="Arial" w:hAnsi="Arial" w:cs="Arial"/>
          <w:sz w:val="24"/>
          <w:szCs w:val="24"/>
        </w:rPr>
        <w:t>Ты</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пробовал</w:t>
      </w:r>
      <w:r>
        <w:rPr>
          <w:rFonts w:ascii="Arial" w:hAnsi="Arial" w:cs="Arial"/>
          <w:sz w:val="24"/>
          <w:szCs w:val="24"/>
        </w:rPr>
        <w:t xml:space="preserve"> </w:t>
      </w:r>
      <w:r w:rsidRPr="006403DE">
        <w:rPr>
          <w:rFonts w:ascii="Arial" w:hAnsi="Arial" w:cs="Arial"/>
          <w:sz w:val="24"/>
          <w:szCs w:val="24"/>
        </w:rPr>
        <w:t>кому</w:t>
      </w:r>
      <w:r>
        <w:rPr>
          <w:rFonts w:ascii="Arial" w:hAnsi="Arial" w:cs="Arial"/>
          <w:sz w:val="24"/>
          <w:szCs w:val="24"/>
        </w:rPr>
        <w:t>–</w:t>
      </w:r>
      <w:r w:rsidRPr="006403DE">
        <w:rPr>
          <w:rFonts w:ascii="Arial" w:hAnsi="Arial" w:cs="Arial"/>
          <w:sz w:val="24"/>
          <w:szCs w:val="24"/>
        </w:rPr>
        <w:t>нибудь</w:t>
      </w:r>
      <w:r>
        <w:rPr>
          <w:rFonts w:ascii="Arial" w:hAnsi="Arial" w:cs="Arial"/>
          <w:sz w:val="24"/>
          <w:szCs w:val="24"/>
        </w:rPr>
        <w:t xml:space="preserve"> </w:t>
      </w:r>
      <w:r w:rsidRPr="006403DE">
        <w:rPr>
          <w:rFonts w:ascii="Arial" w:hAnsi="Arial" w:cs="Arial"/>
          <w:sz w:val="24"/>
          <w:szCs w:val="24"/>
        </w:rPr>
        <w:t xml:space="preserve">позвонить?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Сегодня нет. А что?</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 то, что автоматические телефонные станции тоже теперь не работают.</w:t>
      </w:r>
      <w:r>
        <w:rPr>
          <w:rFonts w:ascii="Arial" w:hAnsi="Arial" w:cs="Arial"/>
          <w:sz w:val="24"/>
          <w:szCs w:val="24"/>
        </w:rPr>
        <w:t xml:space="preserve"> </w:t>
      </w:r>
      <w:r w:rsidRPr="006403DE">
        <w:rPr>
          <w:rFonts w:ascii="Arial" w:hAnsi="Arial" w:cs="Arial"/>
          <w:sz w:val="24"/>
          <w:szCs w:val="24"/>
        </w:rPr>
        <w:t xml:space="preserve">Эти вирусы влезли сразу повсюду. Ты слушал радио?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Нет. Я тут обхожусь без</w:t>
      </w:r>
      <w:r>
        <w:rPr>
          <w:rFonts w:ascii="Arial" w:hAnsi="Arial" w:cs="Arial"/>
          <w:sz w:val="24"/>
          <w:szCs w:val="24"/>
        </w:rPr>
        <w:t xml:space="preserve"> </w:t>
      </w:r>
      <w:r w:rsidRPr="006403DE">
        <w:rPr>
          <w:rFonts w:ascii="Arial" w:hAnsi="Arial" w:cs="Arial"/>
          <w:sz w:val="24"/>
          <w:szCs w:val="24"/>
        </w:rPr>
        <w:t>при</w:t>
      </w:r>
      <w:r>
        <w:rPr>
          <w:rFonts w:ascii="Arial" w:hAnsi="Arial" w:cs="Arial"/>
          <w:sz w:val="24"/>
          <w:szCs w:val="24"/>
        </w:rPr>
        <w:t>ё</w:t>
      </w:r>
      <w:r w:rsidRPr="006403DE">
        <w:rPr>
          <w:rFonts w:ascii="Arial" w:hAnsi="Arial" w:cs="Arial"/>
          <w:sz w:val="24"/>
          <w:szCs w:val="24"/>
        </w:rPr>
        <w:t>мника.</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Разума</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них</w:t>
      </w:r>
      <w:r>
        <w:rPr>
          <w:rFonts w:ascii="Arial" w:hAnsi="Arial" w:cs="Arial"/>
          <w:sz w:val="24"/>
          <w:szCs w:val="24"/>
        </w:rPr>
        <w:t xml:space="preserve"> </w:t>
      </w:r>
      <w:r w:rsidRPr="006403DE">
        <w:rPr>
          <w:rFonts w:ascii="Arial" w:hAnsi="Arial" w:cs="Arial"/>
          <w:sz w:val="24"/>
          <w:szCs w:val="24"/>
        </w:rPr>
        <w:t>нет.</w:t>
      </w:r>
      <w:r>
        <w:rPr>
          <w:rFonts w:ascii="Arial" w:hAnsi="Arial" w:cs="Arial"/>
          <w:sz w:val="24"/>
          <w:szCs w:val="24"/>
        </w:rPr>
        <w:t xml:space="preserve"> </w:t>
      </w:r>
      <w:r w:rsidRPr="006403DE">
        <w:rPr>
          <w:rFonts w:ascii="Arial" w:hAnsi="Arial" w:cs="Arial"/>
          <w:sz w:val="24"/>
          <w:szCs w:val="24"/>
        </w:rPr>
        <w:t>Это было ясно с самого начала. Ума у них как у</w:t>
      </w:r>
      <w:r>
        <w:rPr>
          <w:rFonts w:ascii="Arial" w:hAnsi="Arial" w:cs="Arial"/>
          <w:sz w:val="24"/>
          <w:szCs w:val="24"/>
        </w:rPr>
        <w:t xml:space="preserve"> </w:t>
      </w:r>
      <w:r w:rsidRPr="006403DE">
        <w:rPr>
          <w:rFonts w:ascii="Arial" w:hAnsi="Arial" w:cs="Arial"/>
          <w:sz w:val="24"/>
          <w:szCs w:val="24"/>
        </w:rPr>
        <w:t>первого</w:t>
      </w:r>
      <w:r>
        <w:rPr>
          <w:rFonts w:ascii="Arial" w:hAnsi="Arial" w:cs="Arial"/>
          <w:sz w:val="24"/>
          <w:szCs w:val="24"/>
        </w:rPr>
        <w:t xml:space="preserve">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павшегося</w:t>
      </w:r>
      <w:r>
        <w:rPr>
          <w:rFonts w:ascii="Arial" w:hAnsi="Arial" w:cs="Arial"/>
          <w:sz w:val="24"/>
          <w:szCs w:val="24"/>
        </w:rPr>
        <w:t xml:space="preserve"> </w:t>
      </w:r>
      <w:r w:rsidRPr="006403DE">
        <w:rPr>
          <w:rFonts w:ascii="Arial" w:hAnsi="Arial" w:cs="Arial"/>
          <w:sz w:val="24"/>
          <w:szCs w:val="24"/>
        </w:rPr>
        <w:t>вируса.</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вирулентность</w:t>
      </w:r>
      <w:r>
        <w:rPr>
          <w:rFonts w:ascii="Arial" w:hAnsi="Arial" w:cs="Arial"/>
          <w:sz w:val="24"/>
          <w:szCs w:val="24"/>
        </w:rPr>
        <w:t xml:space="preserve"> – </w:t>
      </w:r>
      <w:r w:rsidRPr="006403DE">
        <w:rPr>
          <w:rFonts w:ascii="Arial" w:hAnsi="Arial" w:cs="Arial"/>
          <w:sz w:val="24"/>
          <w:szCs w:val="24"/>
        </w:rPr>
        <w:t>эрозийность</w:t>
      </w:r>
      <w:r>
        <w:rPr>
          <w:rFonts w:ascii="Arial" w:hAnsi="Arial" w:cs="Arial"/>
          <w:sz w:val="24"/>
          <w:szCs w:val="24"/>
        </w:rPr>
        <w:t xml:space="preserve"> –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максимуму!</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знаю</w:t>
      </w:r>
      <w:r>
        <w:rPr>
          <w:rFonts w:ascii="Arial" w:hAnsi="Arial" w:cs="Arial"/>
          <w:sz w:val="24"/>
          <w:szCs w:val="24"/>
        </w:rPr>
        <w:t>, –</w:t>
      </w:r>
      <w:r w:rsidRPr="006403DE">
        <w:rPr>
          <w:rFonts w:ascii="Arial" w:hAnsi="Arial" w:cs="Arial"/>
          <w:sz w:val="24"/>
          <w:szCs w:val="24"/>
        </w:rPr>
        <w:t xml:space="preserve"> п</w:t>
      </w:r>
      <w:r w:rsidRPr="006403DE">
        <w:rPr>
          <w:rFonts w:ascii="Arial" w:hAnsi="Arial" w:cs="Arial"/>
          <w:sz w:val="24"/>
          <w:szCs w:val="24"/>
        </w:rPr>
        <w:t>о</w:t>
      </w:r>
      <w:r w:rsidRPr="006403DE">
        <w:rPr>
          <w:rFonts w:ascii="Arial" w:hAnsi="Arial" w:cs="Arial"/>
          <w:sz w:val="24"/>
          <w:szCs w:val="24"/>
        </w:rPr>
        <w:t xml:space="preserve">жаловался он стене, на которой пылали </w:t>
      </w:r>
      <w:r>
        <w:rPr>
          <w:rFonts w:ascii="Arial" w:hAnsi="Arial" w:cs="Arial"/>
          <w:sz w:val="24"/>
          <w:szCs w:val="24"/>
        </w:rPr>
        <w:t>«</w:t>
      </w:r>
      <w:r w:rsidRPr="006403DE">
        <w:rPr>
          <w:rFonts w:ascii="Arial" w:hAnsi="Arial" w:cs="Arial"/>
          <w:sz w:val="24"/>
          <w:szCs w:val="24"/>
        </w:rPr>
        <w:t>Подсолнухи</w:t>
      </w:r>
      <w:r>
        <w:rPr>
          <w:rFonts w:ascii="Arial" w:hAnsi="Arial" w:cs="Arial"/>
          <w:sz w:val="24"/>
          <w:szCs w:val="24"/>
        </w:rPr>
        <w:t xml:space="preserve">» </w:t>
      </w:r>
      <w:r w:rsidRPr="006403DE">
        <w:rPr>
          <w:rFonts w:ascii="Arial" w:hAnsi="Arial" w:cs="Arial"/>
          <w:sz w:val="24"/>
          <w:szCs w:val="24"/>
        </w:rPr>
        <w:t>Ван Гога</w:t>
      </w:r>
      <w:r>
        <w:rPr>
          <w:rFonts w:ascii="Arial" w:hAnsi="Arial" w:cs="Arial"/>
          <w:sz w:val="24"/>
          <w:szCs w:val="24"/>
        </w:rPr>
        <w:t>, –</w:t>
      </w:r>
      <w:r w:rsidRPr="006403DE">
        <w:rPr>
          <w:rFonts w:ascii="Arial" w:hAnsi="Arial" w:cs="Arial"/>
          <w:sz w:val="24"/>
          <w:szCs w:val="24"/>
        </w:rPr>
        <w:t xml:space="preserve"> зачем я сижу с тобой здесь. Пойду погуляю,</w:t>
      </w:r>
      <w:r>
        <w:rPr>
          <w:rFonts w:ascii="Arial" w:hAnsi="Arial" w:cs="Arial"/>
          <w:sz w:val="24"/>
          <w:szCs w:val="24"/>
        </w:rPr>
        <w:t xml:space="preserve"> </w:t>
      </w:r>
      <w:r w:rsidRPr="006403DE">
        <w:rPr>
          <w:rFonts w:ascii="Arial" w:hAnsi="Arial" w:cs="Arial"/>
          <w:sz w:val="24"/>
          <w:szCs w:val="24"/>
        </w:rPr>
        <w:t>может,</w:t>
      </w:r>
      <w:r>
        <w:rPr>
          <w:rFonts w:ascii="Arial" w:hAnsi="Arial" w:cs="Arial"/>
          <w:sz w:val="24"/>
          <w:szCs w:val="24"/>
        </w:rPr>
        <w:t xml:space="preserve"> </w:t>
      </w:r>
      <w:r w:rsidRPr="006403DE">
        <w:rPr>
          <w:rFonts w:ascii="Arial" w:hAnsi="Arial" w:cs="Arial"/>
          <w:sz w:val="24"/>
          <w:szCs w:val="24"/>
        </w:rPr>
        <w:t>повешусь</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этих проводах</w:t>
      </w:r>
      <w:r>
        <w:rPr>
          <w:rFonts w:ascii="Arial" w:hAnsi="Arial" w:cs="Arial"/>
          <w:sz w:val="24"/>
          <w:szCs w:val="24"/>
        </w:rPr>
        <w:t>. –</w:t>
      </w:r>
      <w:r w:rsidRPr="006403DE">
        <w:rPr>
          <w:rFonts w:ascii="Arial" w:hAnsi="Arial" w:cs="Arial"/>
          <w:sz w:val="24"/>
          <w:szCs w:val="24"/>
        </w:rPr>
        <w:t xml:space="preserve"> Он лягнул бл</w:t>
      </w:r>
      <w:r w:rsidRPr="006403DE">
        <w:rPr>
          <w:rFonts w:ascii="Arial" w:hAnsi="Arial" w:cs="Arial"/>
          <w:sz w:val="24"/>
          <w:szCs w:val="24"/>
        </w:rPr>
        <w:t>и</w:t>
      </w:r>
      <w:r w:rsidRPr="006403DE">
        <w:rPr>
          <w:rFonts w:ascii="Arial" w:hAnsi="Arial" w:cs="Arial"/>
          <w:sz w:val="24"/>
          <w:szCs w:val="24"/>
        </w:rPr>
        <w:t>жайший аппарат.</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То,</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спереди выглядит замысловатой тайной, сзади обычно просто,</w:t>
      </w:r>
      <w:r>
        <w:rPr>
          <w:rFonts w:ascii="Arial" w:hAnsi="Arial" w:cs="Arial"/>
          <w:sz w:val="24"/>
          <w:szCs w:val="24"/>
        </w:rPr>
        <w:t xml:space="preserve"> </w:t>
      </w:r>
      <w:r w:rsidRPr="006403DE">
        <w:rPr>
          <w:rFonts w:ascii="Arial" w:hAnsi="Arial" w:cs="Arial"/>
          <w:sz w:val="24"/>
          <w:szCs w:val="24"/>
        </w:rPr>
        <w:t>как проволока</w:t>
      </w:r>
      <w:r>
        <w:rPr>
          <w:rFonts w:ascii="Arial" w:hAnsi="Arial" w:cs="Arial"/>
          <w:sz w:val="24"/>
          <w:szCs w:val="24"/>
        </w:rPr>
        <w:t>, –</w:t>
      </w:r>
      <w:r w:rsidRPr="006403DE">
        <w:rPr>
          <w:rFonts w:ascii="Arial" w:hAnsi="Arial" w:cs="Arial"/>
          <w:sz w:val="24"/>
          <w:szCs w:val="24"/>
        </w:rPr>
        <w:t xml:space="preserve"> продолжал он</w:t>
      </w:r>
      <w:r>
        <w:rPr>
          <w:rFonts w:ascii="Arial" w:hAnsi="Arial" w:cs="Arial"/>
          <w:sz w:val="24"/>
          <w:szCs w:val="24"/>
        </w:rPr>
        <w:t>. –</w:t>
      </w:r>
      <w:r w:rsidRPr="006403DE">
        <w:rPr>
          <w:rFonts w:ascii="Arial" w:hAnsi="Arial" w:cs="Arial"/>
          <w:sz w:val="24"/>
          <w:szCs w:val="24"/>
        </w:rPr>
        <w:t xml:space="preserve"> Послали самые лучшие программы производства</w:t>
      </w:r>
      <w:r>
        <w:rPr>
          <w:rFonts w:ascii="Arial" w:hAnsi="Arial" w:cs="Arial"/>
          <w:sz w:val="24"/>
          <w:szCs w:val="24"/>
        </w:rPr>
        <w:t xml:space="preserve"> </w:t>
      </w:r>
      <w:r w:rsidRPr="006403DE">
        <w:rPr>
          <w:rFonts w:ascii="Arial" w:hAnsi="Arial" w:cs="Arial"/>
          <w:sz w:val="24"/>
          <w:szCs w:val="24"/>
        </w:rPr>
        <w:t>оружия на Луну? Послали. Они усовершенствовались в течение икс лет?</w:t>
      </w:r>
      <w:r>
        <w:rPr>
          <w:rFonts w:ascii="Arial" w:hAnsi="Arial" w:cs="Arial"/>
          <w:sz w:val="24"/>
          <w:szCs w:val="24"/>
        </w:rPr>
        <w:t xml:space="preserve"> Ещё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усовершенствовались! Налетели друг на дружку на всех парах? Ясно, иначе и не</w:t>
      </w:r>
      <w:r>
        <w:rPr>
          <w:rFonts w:ascii="Arial" w:hAnsi="Arial" w:cs="Arial"/>
          <w:sz w:val="24"/>
          <w:szCs w:val="24"/>
        </w:rPr>
        <w:t xml:space="preserve"> </w:t>
      </w:r>
      <w:r w:rsidRPr="006403DE">
        <w:rPr>
          <w:rFonts w:ascii="Arial" w:hAnsi="Arial" w:cs="Arial"/>
          <w:sz w:val="24"/>
          <w:szCs w:val="24"/>
        </w:rPr>
        <w:t>могло</w:t>
      </w:r>
      <w:r>
        <w:rPr>
          <w:rFonts w:ascii="Arial" w:hAnsi="Arial" w:cs="Arial"/>
          <w:sz w:val="24"/>
          <w:szCs w:val="24"/>
        </w:rPr>
        <w:t xml:space="preserve"> </w:t>
      </w:r>
      <w:r w:rsidRPr="006403DE">
        <w:rPr>
          <w:rFonts w:ascii="Arial" w:hAnsi="Arial" w:cs="Arial"/>
          <w:sz w:val="24"/>
          <w:szCs w:val="24"/>
        </w:rPr>
        <w:t>быть.</w:t>
      </w:r>
      <w:r>
        <w:rPr>
          <w:rFonts w:ascii="Arial" w:hAnsi="Arial" w:cs="Arial"/>
          <w:sz w:val="24"/>
          <w:szCs w:val="24"/>
        </w:rPr>
        <w:t xml:space="preserve"> </w:t>
      </w:r>
      <w:r w:rsidRPr="006403DE">
        <w:rPr>
          <w:rFonts w:ascii="Arial" w:hAnsi="Arial" w:cs="Arial"/>
          <w:sz w:val="24"/>
          <w:szCs w:val="24"/>
        </w:rPr>
        <w:t>Кто</w:t>
      </w:r>
      <w:r>
        <w:rPr>
          <w:rFonts w:ascii="Arial" w:hAnsi="Arial" w:cs="Arial"/>
          <w:sz w:val="24"/>
          <w:szCs w:val="24"/>
        </w:rPr>
        <w:t xml:space="preserve"> </w:t>
      </w:r>
      <w:r w:rsidRPr="006403DE">
        <w:rPr>
          <w:rFonts w:ascii="Arial" w:hAnsi="Arial" w:cs="Arial"/>
          <w:sz w:val="24"/>
          <w:szCs w:val="24"/>
        </w:rPr>
        <w:t>победил?</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всегда</w:t>
      </w:r>
      <w:r>
        <w:rPr>
          <w:rFonts w:ascii="Arial" w:hAnsi="Arial" w:cs="Arial"/>
          <w:sz w:val="24"/>
          <w:szCs w:val="24"/>
        </w:rPr>
        <w:t xml:space="preserve"> – </w:t>
      </w:r>
      <w:r w:rsidRPr="006403DE">
        <w:rPr>
          <w:rFonts w:ascii="Arial" w:hAnsi="Arial" w:cs="Arial"/>
          <w:sz w:val="24"/>
          <w:szCs w:val="24"/>
        </w:rPr>
        <w:t>тот,</w:t>
      </w:r>
      <w:r>
        <w:rPr>
          <w:rFonts w:ascii="Arial" w:hAnsi="Arial" w:cs="Arial"/>
          <w:sz w:val="24"/>
          <w:szCs w:val="24"/>
        </w:rPr>
        <w:t xml:space="preserve"> </w:t>
      </w:r>
      <w:r w:rsidRPr="006403DE">
        <w:rPr>
          <w:rFonts w:ascii="Arial" w:hAnsi="Arial" w:cs="Arial"/>
          <w:sz w:val="24"/>
          <w:szCs w:val="24"/>
        </w:rPr>
        <w:t>кто</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наименьшем</w:t>
      </w:r>
      <w:r>
        <w:rPr>
          <w:rFonts w:ascii="Arial" w:hAnsi="Arial" w:cs="Arial"/>
          <w:sz w:val="24"/>
          <w:szCs w:val="24"/>
        </w:rPr>
        <w:t xml:space="preserve"> </w:t>
      </w:r>
      <w:r w:rsidRPr="006403DE">
        <w:rPr>
          <w:rFonts w:ascii="Arial" w:hAnsi="Arial" w:cs="Arial"/>
          <w:sz w:val="24"/>
          <w:szCs w:val="24"/>
        </w:rPr>
        <w:t>объ</w:t>
      </w:r>
      <w:r>
        <w:rPr>
          <w:rFonts w:ascii="Arial" w:hAnsi="Arial" w:cs="Arial"/>
          <w:sz w:val="24"/>
          <w:szCs w:val="24"/>
        </w:rPr>
        <w:t>ё</w:t>
      </w:r>
      <w:r w:rsidRPr="006403DE">
        <w:rPr>
          <w:rFonts w:ascii="Arial" w:hAnsi="Arial" w:cs="Arial"/>
          <w:sz w:val="24"/>
          <w:szCs w:val="24"/>
        </w:rPr>
        <w:t>ме</w:t>
      </w:r>
      <w:r>
        <w:rPr>
          <w:rFonts w:ascii="Arial" w:hAnsi="Arial" w:cs="Arial"/>
          <w:sz w:val="24"/>
          <w:szCs w:val="24"/>
        </w:rPr>
        <w:t xml:space="preserve"> </w:t>
      </w:r>
      <w:r w:rsidRPr="006403DE">
        <w:rPr>
          <w:rFonts w:ascii="Arial" w:hAnsi="Arial" w:cs="Arial"/>
          <w:sz w:val="24"/>
          <w:szCs w:val="24"/>
        </w:rPr>
        <w:t>сосредот</w:t>
      </w:r>
      <w:r w:rsidRPr="006403DE">
        <w:rPr>
          <w:rFonts w:ascii="Arial" w:hAnsi="Arial" w:cs="Arial"/>
          <w:sz w:val="24"/>
          <w:szCs w:val="24"/>
        </w:rPr>
        <w:t>о</w:t>
      </w:r>
      <w:r w:rsidRPr="006403DE">
        <w:rPr>
          <w:rFonts w:ascii="Arial" w:hAnsi="Arial" w:cs="Arial"/>
          <w:sz w:val="24"/>
          <w:szCs w:val="24"/>
        </w:rPr>
        <w:t>чил</w:t>
      </w:r>
      <w:r>
        <w:rPr>
          <w:rFonts w:ascii="Arial" w:hAnsi="Arial" w:cs="Arial"/>
          <w:sz w:val="24"/>
          <w:szCs w:val="24"/>
        </w:rPr>
        <w:t xml:space="preserve"> </w:t>
      </w:r>
      <w:r w:rsidRPr="006403DE">
        <w:rPr>
          <w:rFonts w:ascii="Arial" w:hAnsi="Arial" w:cs="Arial"/>
          <w:sz w:val="24"/>
          <w:szCs w:val="24"/>
        </w:rPr>
        <w:t>наибольшую</w:t>
      </w:r>
      <w:r>
        <w:rPr>
          <w:rFonts w:ascii="Arial" w:hAnsi="Arial" w:cs="Arial"/>
          <w:sz w:val="24"/>
          <w:szCs w:val="24"/>
        </w:rPr>
        <w:t xml:space="preserve"> </w:t>
      </w:r>
      <w:r w:rsidRPr="006403DE">
        <w:rPr>
          <w:rFonts w:ascii="Arial" w:hAnsi="Arial" w:cs="Arial"/>
          <w:sz w:val="24"/>
          <w:szCs w:val="24"/>
        </w:rPr>
        <w:t>вредность.</w:t>
      </w:r>
      <w:r>
        <w:rPr>
          <w:rFonts w:ascii="Arial" w:hAnsi="Arial" w:cs="Arial"/>
          <w:sz w:val="24"/>
          <w:szCs w:val="24"/>
        </w:rPr>
        <w:t xml:space="preserve"> </w:t>
      </w:r>
      <w:r w:rsidRPr="006403DE">
        <w:rPr>
          <w:rFonts w:ascii="Arial" w:hAnsi="Arial" w:cs="Arial"/>
          <w:sz w:val="24"/>
          <w:szCs w:val="24"/>
        </w:rPr>
        <w:t>Паразиты</w:t>
      </w:r>
      <w:r>
        <w:rPr>
          <w:rFonts w:ascii="Arial" w:hAnsi="Arial" w:cs="Arial"/>
          <w:sz w:val="24"/>
          <w:szCs w:val="24"/>
        </w:rPr>
        <w:t xml:space="preserve"> </w:t>
      </w:r>
      <w:r w:rsidRPr="006403DE">
        <w:rPr>
          <w:rFonts w:ascii="Arial" w:hAnsi="Arial" w:cs="Arial"/>
          <w:sz w:val="24"/>
          <w:szCs w:val="24"/>
        </w:rPr>
        <w:t>выиграли,</w:t>
      </w:r>
      <w:r>
        <w:rPr>
          <w:rFonts w:ascii="Arial" w:hAnsi="Arial" w:cs="Arial"/>
          <w:sz w:val="24"/>
          <w:szCs w:val="24"/>
        </w:rPr>
        <w:t xml:space="preserve"> </w:t>
      </w:r>
      <w:r w:rsidRPr="006403DE">
        <w:rPr>
          <w:rFonts w:ascii="Arial" w:hAnsi="Arial" w:cs="Arial"/>
          <w:sz w:val="24"/>
          <w:szCs w:val="24"/>
        </w:rPr>
        <w:t>эти</w:t>
      </w:r>
      <w:r>
        <w:rPr>
          <w:rFonts w:ascii="Arial" w:hAnsi="Arial" w:cs="Arial"/>
          <w:sz w:val="24"/>
          <w:szCs w:val="24"/>
        </w:rPr>
        <w:t xml:space="preserve"> </w:t>
      </w:r>
      <w:r w:rsidRPr="006403DE">
        <w:rPr>
          <w:rFonts w:ascii="Arial" w:hAnsi="Arial" w:cs="Arial"/>
          <w:sz w:val="24"/>
          <w:szCs w:val="24"/>
        </w:rPr>
        <w:t>молекулярные</w:t>
      </w:r>
      <w:r>
        <w:rPr>
          <w:rFonts w:ascii="Arial" w:hAnsi="Arial" w:cs="Arial"/>
          <w:sz w:val="24"/>
          <w:szCs w:val="24"/>
        </w:rPr>
        <w:t xml:space="preserve"> </w:t>
      </w:r>
      <w:r w:rsidRPr="006403DE">
        <w:rPr>
          <w:rFonts w:ascii="Arial" w:hAnsi="Arial" w:cs="Arial"/>
          <w:sz w:val="24"/>
          <w:szCs w:val="24"/>
        </w:rPr>
        <w:t>ничтожества.</w:t>
      </w:r>
      <w:r>
        <w:rPr>
          <w:rFonts w:ascii="Arial" w:hAnsi="Arial" w:cs="Arial"/>
          <w:sz w:val="24"/>
          <w:szCs w:val="24"/>
        </w:rPr>
        <w:t xml:space="preserve">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знаю,</w:t>
      </w:r>
      <w:r>
        <w:rPr>
          <w:rFonts w:ascii="Arial" w:hAnsi="Arial" w:cs="Arial"/>
          <w:sz w:val="24"/>
          <w:szCs w:val="24"/>
        </w:rPr>
        <w:t xml:space="preserve"> </w:t>
      </w:r>
      <w:r w:rsidRPr="006403DE">
        <w:rPr>
          <w:rFonts w:ascii="Arial" w:hAnsi="Arial" w:cs="Arial"/>
          <w:sz w:val="24"/>
          <w:szCs w:val="24"/>
        </w:rPr>
        <w:t>окрестили</w:t>
      </w:r>
      <w:r>
        <w:rPr>
          <w:rFonts w:ascii="Arial" w:hAnsi="Arial" w:cs="Arial"/>
          <w:sz w:val="24"/>
          <w:szCs w:val="24"/>
        </w:rPr>
        <w:t xml:space="preserve"> </w:t>
      </w:r>
      <w:r w:rsidRPr="006403DE">
        <w:rPr>
          <w:rFonts w:ascii="Arial" w:hAnsi="Arial" w:cs="Arial"/>
          <w:sz w:val="24"/>
          <w:szCs w:val="24"/>
        </w:rPr>
        <w:t>их</w:t>
      </w:r>
      <w:r>
        <w:rPr>
          <w:rFonts w:ascii="Arial" w:hAnsi="Arial" w:cs="Arial"/>
          <w:sz w:val="24"/>
          <w:szCs w:val="24"/>
        </w:rPr>
        <w:t xml:space="preserve"> </w:t>
      </w:r>
      <w:r w:rsidRPr="006403DE">
        <w:rPr>
          <w:rFonts w:ascii="Arial" w:hAnsi="Arial" w:cs="Arial"/>
          <w:sz w:val="24"/>
          <w:szCs w:val="24"/>
        </w:rPr>
        <w:t>уже</w:t>
      </w:r>
      <w:r>
        <w:rPr>
          <w:rFonts w:ascii="Arial" w:hAnsi="Arial" w:cs="Arial"/>
          <w:sz w:val="24"/>
          <w:szCs w:val="24"/>
        </w:rPr>
        <w:t xml:space="preserve"> как-нибудь </w:t>
      </w:r>
      <w:r w:rsidRPr="006403DE">
        <w:rPr>
          <w:rFonts w:ascii="Arial" w:hAnsi="Arial" w:cs="Arial"/>
          <w:sz w:val="24"/>
          <w:szCs w:val="24"/>
        </w:rPr>
        <w:t>или нет. Я бы</w:t>
      </w:r>
      <w:r>
        <w:rPr>
          <w:rFonts w:ascii="Arial" w:hAnsi="Arial" w:cs="Arial"/>
          <w:sz w:val="24"/>
          <w:szCs w:val="24"/>
        </w:rPr>
        <w:t xml:space="preserve"> </w:t>
      </w:r>
      <w:r w:rsidRPr="006403DE">
        <w:rPr>
          <w:rFonts w:ascii="Arial" w:hAnsi="Arial" w:cs="Arial"/>
          <w:sz w:val="24"/>
          <w:szCs w:val="24"/>
        </w:rPr>
        <w:t>предложил</w:t>
      </w:r>
      <w:r>
        <w:rPr>
          <w:rFonts w:ascii="Arial" w:hAnsi="Arial" w:cs="Arial"/>
          <w:sz w:val="24"/>
          <w:szCs w:val="24"/>
        </w:rPr>
        <w:t xml:space="preserve"> </w:t>
      </w:r>
      <w:r w:rsidRPr="006403DE">
        <w:rPr>
          <w:rFonts w:ascii="Arial" w:hAnsi="Arial" w:cs="Arial"/>
          <w:sz w:val="24"/>
          <w:szCs w:val="24"/>
        </w:rPr>
        <w:t>Virus</w:t>
      </w:r>
      <w:r>
        <w:rPr>
          <w:rFonts w:ascii="Arial" w:hAnsi="Arial" w:cs="Arial"/>
          <w:sz w:val="24"/>
          <w:szCs w:val="24"/>
        </w:rPr>
        <w:t xml:space="preserve"> </w:t>
      </w:r>
      <w:r w:rsidRPr="006403DE">
        <w:rPr>
          <w:rFonts w:ascii="Arial" w:hAnsi="Arial" w:cs="Arial"/>
          <w:sz w:val="24"/>
          <w:szCs w:val="24"/>
        </w:rPr>
        <w:t>Lunaris</w:t>
      </w:r>
      <w:r>
        <w:rPr>
          <w:rFonts w:ascii="Arial" w:hAnsi="Arial" w:cs="Arial"/>
          <w:sz w:val="24"/>
          <w:szCs w:val="24"/>
        </w:rPr>
        <w:t xml:space="preserve"> </w:t>
      </w:r>
      <w:r w:rsidRPr="006403DE">
        <w:rPr>
          <w:rFonts w:ascii="Arial" w:hAnsi="Arial" w:cs="Arial"/>
          <w:sz w:val="24"/>
          <w:szCs w:val="24"/>
        </w:rPr>
        <w:t>Pacernfaciens</w:t>
      </w:r>
      <w:r>
        <w:rPr>
          <w:rStyle w:val="FootnoteReference"/>
          <w:rFonts w:ascii="Arial" w:hAnsi="Arial" w:cs="Arial"/>
          <w:sz w:val="24"/>
          <w:szCs w:val="24"/>
        </w:rPr>
        <w:footnoteReference w:id="42"/>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Только</w:t>
      </w:r>
      <w:r>
        <w:rPr>
          <w:rFonts w:ascii="Arial" w:hAnsi="Arial" w:cs="Arial"/>
          <w:sz w:val="24"/>
          <w:szCs w:val="24"/>
        </w:rPr>
        <w:t xml:space="preserve"> </w:t>
      </w:r>
      <w:r w:rsidRPr="006403DE">
        <w:rPr>
          <w:rFonts w:ascii="Arial" w:hAnsi="Arial" w:cs="Arial"/>
          <w:sz w:val="24"/>
          <w:szCs w:val="24"/>
        </w:rPr>
        <w:t>хотелось</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знать,</w:t>
      </w:r>
      <w:r>
        <w:rPr>
          <w:rFonts w:ascii="Arial" w:hAnsi="Arial" w:cs="Arial"/>
          <w:sz w:val="24"/>
          <w:szCs w:val="24"/>
        </w:rPr>
        <w:t xml:space="preserve"> </w:t>
      </w:r>
      <w:r w:rsidRPr="006403DE">
        <w:rPr>
          <w:rFonts w:ascii="Arial" w:hAnsi="Arial" w:cs="Arial"/>
          <w:sz w:val="24"/>
          <w:szCs w:val="24"/>
        </w:rPr>
        <w:t>КАК и ЧТО заманило тебя на Луну, чт</w:t>
      </w:r>
      <w:r w:rsidRPr="006403DE">
        <w:rPr>
          <w:rFonts w:ascii="Arial" w:hAnsi="Arial" w:cs="Arial"/>
          <w:sz w:val="24"/>
          <w:szCs w:val="24"/>
        </w:rPr>
        <w:t>о</w:t>
      </w:r>
      <w:r w:rsidRPr="006403DE">
        <w:rPr>
          <w:rFonts w:ascii="Arial" w:hAnsi="Arial" w:cs="Arial"/>
          <w:sz w:val="24"/>
          <w:szCs w:val="24"/>
        </w:rPr>
        <w:t>бы ты</w:t>
      </w:r>
      <w:r>
        <w:rPr>
          <w:rFonts w:ascii="Arial" w:hAnsi="Arial" w:cs="Arial"/>
          <w:sz w:val="24"/>
          <w:szCs w:val="24"/>
        </w:rPr>
        <w:t xml:space="preserve"> </w:t>
      </w:r>
      <w:r w:rsidRPr="006403DE">
        <w:rPr>
          <w:rFonts w:ascii="Arial" w:hAnsi="Arial" w:cs="Arial"/>
          <w:sz w:val="24"/>
          <w:szCs w:val="24"/>
        </w:rPr>
        <w:t>высадился там и прив</w:t>
      </w:r>
      <w:r>
        <w:rPr>
          <w:rFonts w:ascii="Arial" w:hAnsi="Arial" w:cs="Arial"/>
          <w:sz w:val="24"/>
          <w:szCs w:val="24"/>
        </w:rPr>
        <w:t>ё</w:t>
      </w:r>
      <w:r w:rsidRPr="006403DE">
        <w:rPr>
          <w:rFonts w:ascii="Arial" w:hAnsi="Arial" w:cs="Arial"/>
          <w:sz w:val="24"/>
          <w:szCs w:val="24"/>
        </w:rPr>
        <w:t>з эту благотворную чуму? Теперь можешь</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ра</w:t>
      </w:r>
      <w:r w:rsidRPr="006403DE">
        <w:rPr>
          <w:rFonts w:ascii="Arial" w:hAnsi="Arial" w:cs="Arial"/>
          <w:sz w:val="24"/>
          <w:szCs w:val="24"/>
        </w:rPr>
        <w:t>с</w:t>
      </w:r>
      <w:r w:rsidRPr="006403DE">
        <w:rPr>
          <w:rFonts w:ascii="Arial" w:hAnsi="Arial" w:cs="Arial"/>
          <w:sz w:val="24"/>
          <w:szCs w:val="24"/>
        </w:rPr>
        <w:t>сказать</w:t>
      </w:r>
      <w:r>
        <w:rPr>
          <w:rFonts w:ascii="Arial" w:hAnsi="Arial" w:cs="Arial"/>
          <w:sz w:val="24"/>
          <w:szCs w:val="24"/>
        </w:rPr>
        <w:t xml:space="preserve"> –</w:t>
      </w:r>
      <w:r w:rsidRPr="006403DE">
        <w:rPr>
          <w:rFonts w:ascii="Arial" w:hAnsi="Arial" w:cs="Arial"/>
          <w:sz w:val="24"/>
          <w:szCs w:val="24"/>
        </w:rPr>
        <w:t xml:space="preserve"> приватно, потому что правительствам это уже без разницы.</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Уничтожены</w:t>
      </w:r>
      <w:r>
        <w:rPr>
          <w:rFonts w:ascii="Arial" w:hAnsi="Arial" w:cs="Arial"/>
          <w:sz w:val="24"/>
          <w:szCs w:val="24"/>
        </w:rPr>
        <w:t xml:space="preserve"> </w:t>
      </w:r>
      <w:r w:rsidRPr="006403DE">
        <w:rPr>
          <w:rFonts w:ascii="Arial" w:hAnsi="Arial" w:cs="Arial"/>
          <w:sz w:val="24"/>
          <w:szCs w:val="24"/>
        </w:rPr>
        <w:t>все программы? И компьютерные, и все</w:t>
      </w:r>
      <w:r>
        <w:rPr>
          <w:rFonts w:ascii="Arial" w:hAnsi="Arial" w:cs="Arial"/>
          <w:sz w:val="24"/>
          <w:szCs w:val="24"/>
        </w:rPr>
        <w:t>-</w:t>
      </w:r>
      <w:r w:rsidRPr="006403DE">
        <w:rPr>
          <w:rFonts w:ascii="Arial" w:hAnsi="Arial" w:cs="Arial"/>
          <w:sz w:val="24"/>
          <w:szCs w:val="24"/>
        </w:rPr>
        <w:t xml:space="preserve">все? </w:t>
      </w:r>
      <w:r>
        <w:rPr>
          <w:rFonts w:ascii="Arial" w:hAnsi="Arial" w:cs="Arial"/>
          <w:sz w:val="24"/>
          <w:szCs w:val="24"/>
        </w:rPr>
        <w:t>–</w:t>
      </w:r>
      <w:r w:rsidRPr="006403DE">
        <w:rPr>
          <w:rFonts w:ascii="Arial" w:hAnsi="Arial" w:cs="Arial"/>
          <w:sz w:val="24"/>
          <w:szCs w:val="24"/>
        </w:rPr>
        <w:t xml:space="preserve"> спросил я,</w:t>
      </w:r>
      <w:r>
        <w:rPr>
          <w:rFonts w:ascii="Arial" w:hAnsi="Arial" w:cs="Arial"/>
          <w:sz w:val="24"/>
          <w:szCs w:val="24"/>
        </w:rPr>
        <w:t xml:space="preserve"> </w:t>
      </w:r>
      <w:r w:rsidRPr="006403DE">
        <w:rPr>
          <w:rFonts w:ascii="Arial" w:hAnsi="Arial" w:cs="Arial"/>
          <w:sz w:val="24"/>
          <w:szCs w:val="24"/>
        </w:rPr>
        <w:t>ош</w:t>
      </w:r>
      <w:r w:rsidRPr="006403DE">
        <w:rPr>
          <w:rFonts w:ascii="Arial" w:hAnsi="Arial" w:cs="Arial"/>
          <w:sz w:val="24"/>
          <w:szCs w:val="24"/>
        </w:rPr>
        <w:t>е</w:t>
      </w:r>
      <w:r w:rsidRPr="006403DE">
        <w:rPr>
          <w:rFonts w:ascii="Arial" w:hAnsi="Arial" w:cs="Arial"/>
          <w:sz w:val="24"/>
          <w:szCs w:val="24"/>
        </w:rPr>
        <w:t>ломл</w:t>
      </w:r>
      <w:r>
        <w:rPr>
          <w:rFonts w:ascii="Arial" w:hAnsi="Arial" w:cs="Arial"/>
          <w:sz w:val="24"/>
          <w:szCs w:val="24"/>
        </w:rPr>
        <w:t>ё</w:t>
      </w:r>
      <w:r w:rsidRPr="006403DE">
        <w:rPr>
          <w:rFonts w:ascii="Arial" w:hAnsi="Arial" w:cs="Arial"/>
          <w:sz w:val="24"/>
          <w:szCs w:val="24"/>
        </w:rPr>
        <w:t>нный. Только теперь я начал сознавать размеры катастрофы.</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Да, это так, дорогой. Ты прин</w:t>
      </w:r>
      <w:r>
        <w:rPr>
          <w:rFonts w:ascii="Arial" w:hAnsi="Arial" w:cs="Arial"/>
          <w:sz w:val="24"/>
          <w:szCs w:val="24"/>
        </w:rPr>
        <w:t>ё</w:t>
      </w:r>
      <w:r w:rsidRPr="006403DE">
        <w:rPr>
          <w:rFonts w:ascii="Arial" w:hAnsi="Arial" w:cs="Arial"/>
          <w:sz w:val="24"/>
          <w:szCs w:val="24"/>
        </w:rPr>
        <w:t>с миру мор. Чуму из новеллы Эдгара По.</w:t>
      </w:r>
      <w:r>
        <w:rPr>
          <w:rFonts w:ascii="Arial" w:hAnsi="Arial" w:cs="Arial"/>
          <w:sz w:val="24"/>
          <w:szCs w:val="24"/>
        </w:rPr>
        <w:t xml:space="preserve"> </w:t>
      </w:r>
      <w:r w:rsidRPr="006403DE">
        <w:rPr>
          <w:rFonts w:ascii="Arial" w:hAnsi="Arial" w:cs="Arial"/>
          <w:sz w:val="24"/>
          <w:szCs w:val="24"/>
        </w:rPr>
        <w:t>Ты, ты</w:t>
      </w:r>
      <w:r>
        <w:rPr>
          <w:rFonts w:ascii="Arial" w:hAnsi="Arial" w:cs="Arial"/>
          <w:sz w:val="24"/>
          <w:szCs w:val="24"/>
        </w:rPr>
        <w:t xml:space="preserve"> её </w:t>
      </w:r>
      <w:r w:rsidRPr="006403DE">
        <w:rPr>
          <w:rFonts w:ascii="Arial" w:hAnsi="Arial" w:cs="Arial"/>
          <w:sz w:val="24"/>
          <w:szCs w:val="24"/>
        </w:rPr>
        <w:t>прив</w:t>
      </w:r>
      <w:r>
        <w:rPr>
          <w:rFonts w:ascii="Arial" w:hAnsi="Arial" w:cs="Arial"/>
          <w:sz w:val="24"/>
          <w:szCs w:val="24"/>
        </w:rPr>
        <w:t>ё</w:t>
      </w:r>
      <w:r w:rsidRPr="006403DE">
        <w:rPr>
          <w:rFonts w:ascii="Arial" w:hAnsi="Arial" w:cs="Arial"/>
          <w:sz w:val="24"/>
          <w:szCs w:val="24"/>
        </w:rPr>
        <w:t>з! Не думаю, чтобы умышленно</w:t>
      </w:r>
      <w:r>
        <w:rPr>
          <w:rFonts w:ascii="Arial" w:hAnsi="Arial" w:cs="Arial"/>
          <w:sz w:val="24"/>
          <w:szCs w:val="24"/>
        </w:rPr>
        <w:t>, –</w:t>
      </w:r>
      <w:r w:rsidRPr="006403DE">
        <w:rPr>
          <w:rFonts w:ascii="Arial" w:hAnsi="Arial" w:cs="Arial"/>
          <w:sz w:val="24"/>
          <w:szCs w:val="24"/>
        </w:rPr>
        <w:t xml:space="preserve"> откуда тебе</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знать?</w:t>
      </w:r>
      <w:r>
        <w:rPr>
          <w:rFonts w:ascii="Arial" w:hAnsi="Arial" w:cs="Arial"/>
          <w:sz w:val="24"/>
          <w:szCs w:val="24"/>
        </w:rPr>
        <w:t xml:space="preserve"> </w:t>
      </w:r>
      <w:r w:rsidRPr="006403DE">
        <w:rPr>
          <w:rFonts w:ascii="Arial" w:hAnsi="Arial" w:cs="Arial"/>
          <w:sz w:val="24"/>
          <w:szCs w:val="24"/>
        </w:rPr>
        <w:t>Мы</w:t>
      </w:r>
      <w:r>
        <w:rPr>
          <w:rFonts w:ascii="Arial" w:hAnsi="Arial" w:cs="Arial"/>
          <w:sz w:val="24"/>
          <w:szCs w:val="24"/>
        </w:rPr>
        <w:t xml:space="preserve"> </w:t>
      </w:r>
      <w:r w:rsidRPr="006403DE">
        <w:rPr>
          <w:rFonts w:ascii="Arial" w:hAnsi="Arial" w:cs="Arial"/>
          <w:sz w:val="24"/>
          <w:szCs w:val="24"/>
        </w:rPr>
        <w:t>провал</w:t>
      </w:r>
      <w:r w:rsidRPr="006403DE">
        <w:rPr>
          <w:rFonts w:ascii="Arial" w:hAnsi="Arial" w:cs="Arial"/>
          <w:sz w:val="24"/>
          <w:szCs w:val="24"/>
        </w:rPr>
        <w:t>и</w:t>
      </w:r>
      <w:r w:rsidRPr="006403DE">
        <w:rPr>
          <w:rFonts w:ascii="Arial" w:hAnsi="Arial" w:cs="Arial"/>
          <w:sz w:val="24"/>
          <w:szCs w:val="24"/>
        </w:rPr>
        <w:t>лись</w:t>
      </w:r>
      <w:r>
        <w:rPr>
          <w:rFonts w:ascii="Arial" w:hAnsi="Arial" w:cs="Arial"/>
          <w:sz w:val="24"/>
          <w:szCs w:val="24"/>
        </w:rPr>
        <w:t xml:space="preserve"> куда-то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XIX</w:t>
      </w:r>
      <w:r>
        <w:rPr>
          <w:rFonts w:ascii="Arial" w:hAnsi="Arial" w:cs="Arial"/>
          <w:sz w:val="24"/>
          <w:szCs w:val="24"/>
        </w:rPr>
        <w:t xml:space="preserve"> </w:t>
      </w:r>
      <w:r w:rsidRPr="006403DE">
        <w:rPr>
          <w:rFonts w:ascii="Arial" w:hAnsi="Arial" w:cs="Arial"/>
          <w:sz w:val="24"/>
          <w:szCs w:val="24"/>
        </w:rPr>
        <w:t>век.</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техническом</w:t>
      </w:r>
      <w:r>
        <w:rPr>
          <w:rFonts w:ascii="Arial" w:hAnsi="Arial" w:cs="Arial"/>
          <w:sz w:val="24"/>
          <w:szCs w:val="24"/>
        </w:rPr>
        <w:t xml:space="preserve"> </w:t>
      </w:r>
      <w:r w:rsidRPr="006403DE">
        <w:rPr>
          <w:rFonts w:ascii="Arial" w:hAnsi="Arial" w:cs="Arial"/>
          <w:sz w:val="24"/>
          <w:szCs w:val="24"/>
        </w:rPr>
        <w:t>отношении,</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вообще.</w:t>
      </w:r>
      <w:r>
        <w:rPr>
          <w:rFonts w:ascii="Arial" w:hAnsi="Arial" w:cs="Arial"/>
          <w:sz w:val="24"/>
          <w:szCs w:val="24"/>
        </w:rPr>
        <w:t xml:space="preserve"> </w:t>
      </w:r>
      <w:r w:rsidRPr="006403DE">
        <w:rPr>
          <w:rFonts w:ascii="Arial" w:hAnsi="Arial" w:cs="Arial"/>
          <w:sz w:val="24"/>
          <w:szCs w:val="24"/>
        </w:rPr>
        <w:t>Представляешь?</w:t>
      </w:r>
      <w:r>
        <w:rPr>
          <w:rFonts w:ascii="Arial" w:hAnsi="Arial" w:cs="Arial"/>
          <w:sz w:val="24"/>
          <w:szCs w:val="24"/>
        </w:rPr>
        <w:t xml:space="preserve"> </w:t>
      </w:r>
      <w:r w:rsidRPr="006403DE">
        <w:rPr>
          <w:rFonts w:ascii="Arial" w:hAnsi="Arial" w:cs="Arial"/>
          <w:sz w:val="24"/>
          <w:szCs w:val="24"/>
        </w:rPr>
        <w:t>Правда,</w:t>
      </w:r>
      <w:r>
        <w:rPr>
          <w:rFonts w:ascii="Arial" w:hAnsi="Arial" w:cs="Arial"/>
          <w:sz w:val="24"/>
          <w:szCs w:val="24"/>
        </w:rPr>
        <w:t xml:space="preserve"> </w:t>
      </w:r>
      <w:r w:rsidRPr="006403DE">
        <w:rPr>
          <w:rFonts w:ascii="Arial" w:hAnsi="Arial" w:cs="Arial"/>
          <w:sz w:val="24"/>
          <w:szCs w:val="24"/>
        </w:rPr>
        <w:t>тогда</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таки</w:t>
      </w:r>
      <w:r>
        <w:rPr>
          <w:rFonts w:ascii="Arial" w:hAnsi="Arial" w:cs="Arial"/>
          <w:sz w:val="24"/>
          <w:szCs w:val="24"/>
        </w:rPr>
        <w:t xml:space="preserve"> </w:t>
      </w:r>
      <w:r w:rsidRPr="006403DE">
        <w:rPr>
          <w:rFonts w:ascii="Arial" w:hAnsi="Arial" w:cs="Arial"/>
          <w:sz w:val="24"/>
          <w:szCs w:val="24"/>
        </w:rPr>
        <w:t>были</w:t>
      </w:r>
      <w:r>
        <w:rPr>
          <w:rFonts w:ascii="Arial" w:hAnsi="Arial" w:cs="Arial"/>
          <w:sz w:val="24"/>
          <w:szCs w:val="24"/>
        </w:rPr>
        <w:t xml:space="preserve"> </w:t>
      </w:r>
      <w:r w:rsidRPr="006403DE">
        <w:rPr>
          <w:rFonts w:ascii="Arial" w:hAnsi="Arial" w:cs="Arial"/>
          <w:sz w:val="24"/>
          <w:szCs w:val="24"/>
        </w:rPr>
        <w:t>пушки.</w:t>
      </w:r>
      <w:r>
        <w:rPr>
          <w:rFonts w:ascii="Arial" w:hAnsi="Arial" w:cs="Arial"/>
          <w:sz w:val="24"/>
          <w:szCs w:val="24"/>
        </w:rPr>
        <w:t xml:space="preserve"> </w:t>
      </w:r>
      <w:r w:rsidRPr="006403DE">
        <w:rPr>
          <w:rFonts w:ascii="Arial" w:hAnsi="Arial" w:cs="Arial"/>
          <w:sz w:val="24"/>
          <w:szCs w:val="24"/>
        </w:rPr>
        <w:t>Теперь</w:t>
      </w:r>
      <w:r>
        <w:rPr>
          <w:rFonts w:ascii="Arial" w:hAnsi="Arial" w:cs="Arial"/>
          <w:sz w:val="24"/>
          <w:szCs w:val="24"/>
        </w:rPr>
        <w:t xml:space="preserve"> придётся </w:t>
      </w:r>
      <w:r w:rsidRPr="006403DE">
        <w:rPr>
          <w:rFonts w:ascii="Arial" w:hAnsi="Arial" w:cs="Arial"/>
          <w:sz w:val="24"/>
          <w:szCs w:val="24"/>
        </w:rPr>
        <w:t>вытаскивать их из музеев.</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Подожди, Аделаида</w:t>
      </w:r>
      <w:r>
        <w:rPr>
          <w:rFonts w:ascii="Arial" w:hAnsi="Arial" w:cs="Arial"/>
          <w:sz w:val="24"/>
          <w:szCs w:val="24"/>
        </w:rPr>
        <w:t>, –</w:t>
      </w:r>
      <w:r w:rsidRPr="006403DE">
        <w:rPr>
          <w:rFonts w:ascii="Arial" w:hAnsi="Arial" w:cs="Arial"/>
          <w:sz w:val="24"/>
          <w:szCs w:val="24"/>
        </w:rPr>
        <w:t xml:space="preserve"> прервал я его</w:t>
      </w:r>
      <w:r>
        <w:rPr>
          <w:rFonts w:ascii="Arial" w:hAnsi="Arial" w:cs="Arial"/>
          <w:sz w:val="24"/>
          <w:szCs w:val="24"/>
        </w:rPr>
        <w:t>. –</w:t>
      </w:r>
      <w:r w:rsidRPr="006403DE">
        <w:rPr>
          <w:rFonts w:ascii="Arial" w:hAnsi="Arial" w:cs="Arial"/>
          <w:sz w:val="24"/>
          <w:szCs w:val="24"/>
        </w:rPr>
        <w:t xml:space="preserve"> Почему же в девятнадцатый век?</w:t>
      </w:r>
      <w:r>
        <w:rPr>
          <w:rFonts w:ascii="Arial" w:hAnsi="Arial" w:cs="Arial"/>
          <w:sz w:val="24"/>
          <w:szCs w:val="24"/>
        </w:rPr>
        <w:t xml:space="preserve"> </w:t>
      </w:r>
      <w:r w:rsidRPr="006403DE">
        <w:rPr>
          <w:rFonts w:ascii="Arial" w:hAnsi="Arial" w:cs="Arial"/>
          <w:sz w:val="24"/>
          <w:szCs w:val="24"/>
        </w:rPr>
        <w:t>Т</w:t>
      </w:r>
      <w:r w:rsidRPr="006403DE">
        <w:rPr>
          <w:rFonts w:ascii="Arial" w:hAnsi="Arial" w:cs="Arial"/>
          <w:sz w:val="24"/>
          <w:szCs w:val="24"/>
        </w:rPr>
        <w:t>о</w:t>
      </w:r>
      <w:r w:rsidRPr="006403DE">
        <w:rPr>
          <w:rFonts w:ascii="Arial" w:hAnsi="Arial" w:cs="Arial"/>
          <w:sz w:val="24"/>
          <w:szCs w:val="24"/>
        </w:rPr>
        <w:t>гда уже были неплохо вооруженные армии...</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Ты</w:t>
      </w:r>
      <w:r>
        <w:rPr>
          <w:rFonts w:ascii="Arial" w:hAnsi="Arial" w:cs="Arial"/>
          <w:sz w:val="24"/>
          <w:szCs w:val="24"/>
        </w:rPr>
        <w:t xml:space="preserve"> </w:t>
      </w:r>
      <w:r w:rsidRPr="006403DE">
        <w:rPr>
          <w:rFonts w:ascii="Arial" w:hAnsi="Arial" w:cs="Arial"/>
          <w:sz w:val="24"/>
          <w:szCs w:val="24"/>
        </w:rPr>
        <w:t>прав.</w:t>
      </w:r>
      <w:r>
        <w:rPr>
          <w:rFonts w:ascii="Arial" w:hAnsi="Arial" w:cs="Arial"/>
          <w:sz w:val="24"/>
          <w:szCs w:val="24"/>
        </w:rPr>
        <w:t xml:space="preserve"> </w:t>
      </w:r>
      <w:r w:rsidRPr="006403DE">
        <w:rPr>
          <w:rFonts w:ascii="Arial" w:hAnsi="Arial" w:cs="Arial"/>
          <w:sz w:val="24"/>
          <w:szCs w:val="24"/>
        </w:rPr>
        <w:t>Действительно,</w:t>
      </w:r>
      <w:r>
        <w:rPr>
          <w:rFonts w:ascii="Arial" w:hAnsi="Arial" w:cs="Arial"/>
          <w:sz w:val="24"/>
          <w:szCs w:val="24"/>
        </w:rPr>
        <w:t xml:space="preserve"> </w:t>
      </w:r>
      <w:r w:rsidRPr="006403DE">
        <w:rPr>
          <w:rFonts w:ascii="Arial" w:hAnsi="Arial" w:cs="Arial"/>
          <w:sz w:val="24"/>
          <w:szCs w:val="24"/>
        </w:rPr>
        <w:t>положение</w:t>
      </w:r>
      <w:r>
        <w:rPr>
          <w:rFonts w:ascii="Arial" w:hAnsi="Arial" w:cs="Arial"/>
          <w:sz w:val="24"/>
          <w:szCs w:val="24"/>
        </w:rPr>
        <w:t xml:space="preserve"> </w:t>
      </w:r>
      <w:r w:rsidRPr="006403DE">
        <w:rPr>
          <w:rFonts w:ascii="Arial" w:hAnsi="Arial" w:cs="Arial"/>
          <w:sz w:val="24"/>
          <w:szCs w:val="24"/>
        </w:rPr>
        <w:t>беспрецедентное.</w:t>
      </w:r>
      <w:r>
        <w:rPr>
          <w:rFonts w:ascii="Arial" w:hAnsi="Arial" w:cs="Arial"/>
          <w:sz w:val="24"/>
          <w:szCs w:val="24"/>
        </w:rPr>
        <w:t xml:space="preserve"> </w:t>
      </w:r>
      <w:r w:rsidRPr="006403DE">
        <w:rPr>
          <w:rFonts w:ascii="Arial" w:hAnsi="Arial" w:cs="Arial"/>
          <w:sz w:val="24"/>
          <w:szCs w:val="24"/>
        </w:rPr>
        <w:t>Примерно как</w:t>
      </w:r>
      <w:r>
        <w:rPr>
          <w:rFonts w:ascii="Arial" w:hAnsi="Arial" w:cs="Arial"/>
          <w:sz w:val="24"/>
          <w:szCs w:val="24"/>
        </w:rPr>
        <w:t xml:space="preserve"> </w:t>
      </w:r>
      <w:r w:rsidRPr="006403DE">
        <w:rPr>
          <w:rFonts w:ascii="Arial" w:hAnsi="Arial" w:cs="Arial"/>
          <w:sz w:val="24"/>
          <w:szCs w:val="24"/>
        </w:rPr>
        <w:t>после бесшумной атомной войны, в которой враспыл пошла</w:t>
      </w:r>
      <w:r>
        <w:rPr>
          <w:rFonts w:ascii="Arial" w:hAnsi="Arial" w:cs="Arial"/>
          <w:sz w:val="24"/>
          <w:szCs w:val="24"/>
        </w:rPr>
        <w:t xml:space="preserve"> </w:t>
      </w:r>
      <w:r w:rsidRPr="006403DE">
        <w:rPr>
          <w:rFonts w:ascii="Arial" w:hAnsi="Arial" w:cs="Arial"/>
          <w:sz w:val="24"/>
          <w:szCs w:val="24"/>
        </w:rPr>
        <w:t>вся</w:t>
      </w:r>
      <w:r>
        <w:rPr>
          <w:rFonts w:ascii="Arial" w:hAnsi="Arial" w:cs="Arial"/>
          <w:sz w:val="24"/>
          <w:szCs w:val="24"/>
        </w:rPr>
        <w:t xml:space="preserve"> </w:t>
      </w:r>
      <w:r w:rsidRPr="006403DE">
        <w:rPr>
          <w:rFonts w:ascii="Arial" w:hAnsi="Arial" w:cs="Arial"/>
          <w:sz w:val="24"/>
          <w:szCs w:val="24"/>
        </w:rPr>
        <w:t>инфраструктура.</w:t>
      </w:r>
      <w:r>
        <w:rPr>
          <w:rFonts w:ascii="Arial" w:hAnsi="Arial" w:cs="Arial"/>
          <w:sz w:val="24"/>
          <w:szCs w:val="24"/>
        </w:rPr>
        <w:t xml:space="preserve"> </w:t>
      </w:r>
      <w:r w:rsidRPr="006403DE">
        <w:rPr>
          <w:rFonts w:ascii="Arial" w:hAnsi="Arial" w:cs="Arial"/>
          <w:sz w:val="24"/>
          <w:szCs w:val="24"/>
        </w:rPr>
        <w:t>Пр</w:t>
      </w:r>
      <w:r w:rsidRPr="006403DE">
        <w:rPr>
          <w:rFonts w:ascii="Arial" w:hAnsi="Arial" w:cs="Arial"/>
          <w:sz w:val="24"/>
          <w:szCs w:val="24"/>
        </w:rPr>
        <w:t>о</w:t>
      </w:r>
      <w:r w:rsidRPr="006403DE">
        <w:rPr>
          <w:rFonts w:ascii="Arial" w:hAnsi="Arial" w:cs="Arial"/>
          <w:sz w:val="24"/>
          <w:szCs w:val="24"/>
        </w:rPr>
        <w:t>мышленная</w:t>
      </w:r>
      <w:r>
        <w:rPr>
          <w:rFonts w:ascii="Arial" w:hAnsi="Arial" w:cs="Arial"/>
          <w:sz w:val="24"/>
          <w:szCs w:val="24"/>
        </w:rPr>
        <w:t xml:space="preserve"> </w:t>
      </w:r>
      <w:r w:rsidRPr="006403DE">
        <w:rPr>
          <w:rFonts w:ascii="Arial" w:hAnsi="Arial" w:cs="Arial"/>
          <w:sz w:val="24"/>
          <w:szCs w:val="24"/>
        </w:rPr>
        <w:t>база,</w:t>
      </w:r>
      <w:r>
        <w:rPr>
          <w:rFonts w:ascii="Arial" w:hAnsi="Arial" w:cs="Arial"/>
          <w:sz w:val="24"/>
          <w:szCs w:val="24"/>
        </w:rPr>
        <w:t xml:space="preserve"> </w:t>
      </w:r>
      <w:r w:rsidRPr="006403DE">
        <w:rPr>
          <w:rFonts w:ascii="Arial" w:hAnsi="Arial" w:cs="Arial"/>
          <w:sz w:val="24"/>
          <w:szCs w:val="24"/>
        </w:rPr>
        <w:t>связь,</w:t>
      </w:r>
      <w:r>
        <w:rPr>
          <w:rFonts w:ascii="Arial" w:hAnsi="Arial" w:cs="Arial"/>
          <w:sz w:val="24"/>
          <w:szCs w:val="24"/>
        </w:rPr>
        <w:t xml:space="preserve"> </w:t>
      </w:r>
      <w:r w:rsidRPr="006403DE">
        <w:rPr>
          <w:rFonts w:ascii="Arial" w:hAnsi="Arial" w:cs="Arial"/>
          <w:sz w:val="24"/>
          <w:szCs w:val="24"/>
        </w:rPr>
        <w:t>банковское</w:t>
      </w:r>
      <w:r>
        <w:rPr>
          <w:rFonts w:ascii="Arial" w:hAnsi="Arial" w:cs="Arial"/>
          <w:sz w:val="24"/>
          <w:szCs w:val="24"/>
        </w:rPr>
        <w:t xml:space="preserve"> </w:t>
      </w:r>
      <w:r w:rsidRPr="006403DE">
        <w:rPr>
          <w:rFonts w:ascii="Arial" w:hAnsi="Arial" w:cs="Arial"/>
          <w:sz w:val="24"/>
          <w:szCs w:val="24"/>
        </w:rPr>
        <w:t>дело, автоматизация. Уцелели только</w:t>
      </w:r>
      <w:r>
        <w:rPr>
          <w:rFonts w:ascii="Arial" w:hAnsi="Arial" w:cs="Arial"/>
          <w:sz w:val="24"/>
          <w:szCs w:val="24"/>
        </w:rPr>
        <w:t xml:space="preserve"> </w:t>
      </w:r>
      <w:r w:rsidRPr="006403DE">
        <w:rPr>
          <w:rFonts w:ascii="Arial" w:hAnsi="Arial" w:cs="Arial"/>
          <w:sz w:val="24"/>
          <w:szCs w:val="24"/>
        </w:rPr>
        <w:t>простые механизмы, но ни одному человеку, даже ни</w:t>
      </w:r>
      <w:r>
        <w:rPr>
          <w:rFonts w:ascii="Arial" w:hAnsi="Arial" w:cs="Arial"/>
          <w:sz w:val="24"/>
          <w:szCs w:val="24"/>
        </w:rPr>
        <w:t xml:space="preserve"> </w:t>
      </w:r>
      <w:r w:rsidRPr="006403DE">
        <w:rPr>
          <w:rFonts w:ascii="Arial" w:hAnsi="Arial" w:cs="Arial"/>
          <w:sz w:val="24"/>
          <w:szCs w:val="24"/>
        </w:rPr>
        <w:t>одной</w:t>
      </w:r>
      <w:r>
        <w:rPr>
          <w:rFonts w:ascii="Arial" w:hAnsi="Arial" w:cs="Arial"/>
          <w:sz w:val="24"/>
          <w:szCs w:val="24"/>
        </w:rPr>
        <w:t xml:space="preserve"> </w:t>
      </w:r>
      <w:r w:rsidRPr="006403DE">
        <w:rPr>
          <w:rFonts w:ascii="Arial" w:hAnsi="Arial" w:cs="Arial"/>
          <w:sz w:val="24"/>
          <w:szCs w:val="24"/>
        </w:rPr>
        <w:t>мухе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нанесено</w:t>
      </w:r>
      <w:r>
        <w:rPr>
          <w:rFonts w:ascii="Arial" w:hAnsi="Arial" w:cs="Arial"/>
          <w:sz w:val="24"/>
          <w:szCs w:val="24"/>
        </w:rPr>
        <w:t xml:space="preserve"> </w:t>
      </w:r>
      <w:r w:rsidRPr="006403DE">
        <w:rPr>
          <w:rFonts w:ascii="Arial" w:hAnsi="Arial" w:cs="Arial"/>
          <w:sz w:val="24"/>
          <w:szCs w:val="24"/>
        </w:rPr>
        <w:t>вреда.</w:t>
      </w:r>
      <w:r>
        <w:rPr>
          <w:rFonts w:ascii="Arial" w:hAnsi="Arial" w:cs="Arial"/>
          <w:sz w:val="24"/>
          <w:szCs w:val="24"/>
        </w:rPr>
        <w:t xml:space="preserve"> </w:t>
      </w:r>
      <w:r w:rsidRPr="006403DE">
        <w:rPr>
          <w:rFonts w:ascii="Arial" w:hAnsi="Arial" w:cs="Arial"/>
          <w:sz w:val="24"/>
          <w:szCs w:val="24"/>
        </w:rPr>
        <w:t>Хотя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Должно</w:t>
      </w:r>
      <w:r>
        <w:rPr>
          <w:rFonts w:ascii="Arial" w:hAnsi="Arial" w:cs="Arial"/>
          <w:sz w:val="24"/>
          <w:szCs w:val="24"/>
        </w:rPr>
        <w:t xml:space="preserve"> </w:t>
      </w:r>
      <w:r w:rsidRPr="006403DE">
        <w:rPr>
          <w:rFonts w:ascii="Arial" w:hAnsi="Arial" w:cs="Arial"/>
          <w:sz w:val="24"/>
          <w:szCs w:val="24"/>
        </w:rPr>
        <w:t>быть, произошло множество несчастных</w:t>
      </w:r>
      <w:r>
        <w:rPr>
          <w:rFonts w:ascii="Arial" w:hAnsi="Arial" w:cs="Arial"/>
          <w:sz w:val="24"/>
          <w:szCs w:val="24"/>
        </w:rPr>
        <w:t xml:space="preserve"> </w:t>
      </w:r>
      <w:r w:rsidRPr="006403DE">
        <w:rPr>
          <w:rFonts w:ascii="Arial" w:hAnsi="Arial" w:cs="Arial"/>
          <w:sz w:val="24"/>
          <w:szCs w:val="24"/>
        </w:rPr>
        <w:t>случаев, только</w:t>
      </w:r>
      <w:r>
        <w:rPr>
          <w:rFonts w:ascii="Arial" w:hAnsi="Arial" w:cs="Arial"/>
          <w:sz w:val="24"/>
          <w:szCs w:val="24"/>
        </w:rPr>
        <w:t xml:space="preserve"> из-за </w:t>
      </w:r>
      <w:r w:rsidRPr="006403DE">
        <w:rPr>
          <w:rFonts w:ascii="Arial" w:hAnsi="Arial" w:cs="Arial"/>
          <w:sz w:val="24"/>
          <w:szCs w:val="24"/>
        </w:rPr>
        <w:t>отсутствия связи об этом никто ничего толком не знает.</w:t>
      </w:r>
      <w:r>
        <w:rPr>
          <w:rFonts w:ascii="Arial" w:hAnsi="Arial" w:cs="Arial"/>
          <w:sz w:val="24"/>
          <w:szCs w:val="24"/>
        </w:rPr>
        <w:t xml:space="preserve"> </w:t>
      </w:r>
      <w:r w:rsidRPr="006403DE">
        <w:rPr>
          <w:rFonts w:ascii="Arial" w:hAnsi="Arial" w:cs="Arial"/>
          <w:sz w:val="24"/>
          <w:szCs w:val="24"/>
        </w:rPr>
        <w:t>Ведь и газеты давно уже не печатаются по способу Гутенберга.</w:t>
      </w:r>
      <w:r>
        <w:rPr>
          <w:rFonts w:ascii="Arial" w:hAnsi="Arial" w:cs="Arial"/>
          <w:sz w:val="24"/>
          <w:szCs w:val="24"/>
        </w:rPr>
        <w:t xml:space="preserve"> </w:t>
      </w:r>
      <w:r w:rsidRPr="006403DE">
        <w:rPr>
          <w:rFonts w:ascii="Arial" w:hAnsi="Arial" w:cs="Arial"/>
          <w:sz w:val="24"/>
          <w:szCs w:val="24"/>
        </w:rPr>
        <w:t>Редакции</w:t>
      </w:r>
      <w:r>
        <w:rPr>
          <w:rFonts w:ascii="Arial" w:hAnsi="Arial" w:cs="Arial"/>
          <w:sz w:val="24"/>
          <w:szCs w:val="24"/>
        </w:rPr>
        <w:t xml:space="preserve"> </w:t>
      </w:r>
      <w:r w:rsidRPr="006403DE">
        <w:rPr>
          <w:rFonts w:ascii="Arial" w:hAnsi="Arial" w:cs="Arial"/>
          <w:sz w:val="24"/>
          <w:szCs w:val="24"/>
        </w:rPr>
        <w:t>тоже</w:t>
      </w:r>
      <w:r>
        <w:rPr>
          <w:rFonts w:ascii="Arial" w:hAnsi="Arial" w:cs="Arial"/>
          <w:sz w:val="24"/>
          <w:szCs w:val="24"/>
        </w:rPr>
        <w:t xml:space="preserve"> </w:t>
      </w:r>
      <w:r w:rsidRPr="006403DE">
        <w:rPr>
          <w:rFonts w:ascii="Arial" w:hAnsi="Arial" w:cs="Arial"/>
          <w:sz w:val="24"/>
          <w:szCs w:val="24"/>
        </w:rPr>
        <w:t>хватила</w:t>
      </w:r>
      <w:r>
        <w:rPr>
          <w:rFonts w:ascii="Arial" w:hAnsi="Arial" w:cs="Arial"/>
          <w:sz w:val="24"/>
          <w:szCs w:val="24"/>
        </w:rPr>
        <w:t xml:space="preserve"> </w:t>
      </w:r>
      <w:r w:rsidRPr="006403DE">
        <w:rPr>
          <w:rFonts w:ascii="Arial" w:hAnsi="Arial" w:cs="Arial"/>
          <w:sz w:val="24"/>
          <w:szCs w:val="24"/>
        </w:rPr>
        <w:t>кондрашка. Даже не все приборы в автомобилях работают. Мой кадиллак</w:t>
      </w:r>
      <w:r>
        <w:rPr>
          <w:rFonts w:ascii="Arial" w:hAnsi="Arial" w:cs="Arial"/>
          <w:sz w:val="24"/>
          <w:szCs w:val="24"/>
        </w:rPr>
        <w:t xml:space="preserve"> </w:t>
      </w:r>
      <w:r w:rsidRPr="006403DE">
        <w:rPr>
          <w:rFonts w:ascii="Arial" w:hAnsi="Arial" w:cs="Arial"/>
          <w:sz w:val="24"/>
          <w:szCs w:val="24"/>
        </w:rPr>
        <w:t xml:space="preserve">уже точно </w:t>
      </w:r>
      <w:r>
        <w:rPr>
          <w:rFonts w:ascii="Arial" w:hAnsi="Arial" w:cs="Arial"/>
          <w:sz w:val="24"/>
          <w:szCs w:val="24"/>
        </w:rPr>
        <w:t>–</w:t>
      </w:r>
      <w:r w:rsidRPr="006403DE">
        <w:rPr>
          <w:rFonts w:ascii="Arial" w:hAnsi="Arial" w:cs="Arial"/>
          <w:sz w:val="24"/>
          <w:szCs w:val="24"/>
        </w:rPr>
        <w:t xml:space="preserve"> труп.</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Но он</w:t>
      </w:r>
      <w:r>
        <w:rPr>
          <w:rFonts w:ascii="Arial" w:hAnsi="Arial" w:cs="Arial"/>
          <w:sz w:val="24"/>
          <w:szCs w:val="24"/>
        </w:rPr>
        <w:t>–</w:t>
      </w:r>
      <w:r w:rsidRPr="006403DE">
        <w:rPr>
          <w:rFonts w:ascii="Arial" w:hAnsi="Arial" w:cs="Arial"/>
          <w:sz w:val="24"/>
          <w:szCs w:val="24"/>
        </w:rPr>
        <w:t>то был</w:t>
      </w:r>
      <w:r>
        <w:rPr>
          <w:rFonts w:ascii="Arial" w:hAnsi="Arial" w:cs="Arial"/>
          <w:sz w:val="24"/>
          <w:szCs w:val="24"/>
        </w:rPr>
        <w:t xml:space="preserve"> </w:t>
      </w:r>
      <w:r w:rsidRPr="006403DE">
        <w:rPr>
          <w:rFonts w:ascii="Arial" w:hAnsi="Arial" w:cs="Arial"/>
          <w:sz w:val="24"/>
          <w:szCs w:val="24"/>
        </w:rPr>
        <w:t>каз</w:t>
      </w:r>
      <w:r>
        <w:rPr>
          <w:rFonts w:ascii="Arial" w:hAnsi="Arial" w:cs="Arial"/>
          <w:sz w:val="24"/>
          <w:szCs w:val="24"/>
        </w:rPr>
        <w:t>ё</w:t>
      </w:r>
      <w:r w:rsidRPr="006403DE">
        <w:rPr>
          <w:rFonts w:ascii="Arial" w:hAnsi="Arial" w:cs="Arial"/>
          <w:sz w:val="24"/>
          <w:szCs w:val="24"/>
        </w:rPr>
        <w:t>нный,</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стоит</w:t>
      </w:r>
      <w:r>
        <w:rPr>
          <w:rFonts w:ascii="Arial" w:hAnsi="Arial" w:cs="Arial"/>
          <w:sz w:val="24"/>
          <w:szCs w:val="24"/>
        </w:rPr>
        <w:t xml:space="preserve"> </w:t>
      </w:r>
      <w:r w:rsidRPr="006403DE">
        <w:rPr>
          <w:rFonts w:ascii="Arial" w:hAnsi="Arial" w:cs="Arial"/>
          <w:sz w:val="24"/>
          <w:szCs w:val="24"/>
        </w:rPr>
        <w:t>печалиться.</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Да</w:t>
      </w:r>
      <w:r>
        <w:rPr>
          <w:rFonts w:ascii="Arial" w:hAnsi="Arial" w:cs="Arial"/>
          <w:sz w:val="24"/>
          <w:szCs w:val="24"/>
        </w:rPr>
        <w:t xml:space="preserve">, – </w:t>
      </w:r>
      <w:r w:rsidRPr="006403DE">
        <w:rPr>
          <w:rFonts w:ascii="Arial" w:hAnsi="Arial" w:cs="Arial"/>
          <w:sz w:val="24"/>
          <w:szCs w:val="24"/>
        </w:rPr>
        <w:t>согласился</w:t>
      </w:r>
      <w:r>
        <w:rPr>
          <w:rFonts w:ascii="Arial" w:hAnsi="Arial" w:cs="Arial"/>
          <w:sz w:val="24"/>
          <w:szCs w:val="24"/>
        </w:rPr>
        <w:t xml:space="preserve"> </w:t>
      </w:r>
      <w:r w:rsidRPr="006403DE">
        <w:rPr>
          <w:rFonts w:ascii="Arial" w:hAnsi="Arial" w:cs="Arial"/>
          <w:sz w:val="24"/>
          <w:szCs w:val="24"/>
        </w:rPr>
        <w:t>Грамер</w:t>
      </w:r>
      <w:r>
        <w:rPr>
          <w:rFonts w:ascii="Arial" w:hAnsi="Arial" w:cs="Arial"/>
          <w:sz w:val="24"/>
          <w:szCs w:val="24"/>
        </w:rPr>
        <w:t xml:space="preserve">, – </w:t>
      </w:r>
      <w:r w:rsidRPr="006403DE">
        <w:rPr>
          <w:rFonts w:ascii="Arial" w:hAnsi="Arial" w:cs="Arial"/>
          <w:sz w:val="24"/>
          <w:szCs w:val="24"/>
        </w:rPr>
        <w:t>теперь</w:t>
      </w:r>
      <w:r>
        <w:rPr>
          <w:rFonts w:ascii="Arial" w:hAnsi="Arial" w:cs="Arial"/>
          <w:sz w:val="24"/>
          <w:szCs w:val="24"/>
        </w:rPr>
        <w:t xml:space="preserve"> </w:t>
      </w:r>
      <w:r w:rsidRPr="006403DE">
        <w:rPr>
          <w:rFonts w:ascii="Arial" w:hAnsi="Arial" w:cs="Arial"/>
          <w:sz w:val="24"/>
          <w:szCs w:val="24"/>
        </w:rPr>
        <w:t>верх</w:t>
      </w:r>
      <w:r>
        <w:rPr>
          <w:rFonts w:ascii="Arial" w:hAnsi="Arial" w:cs="Arial"/>
          <w:sz w:val="24"/>
          <w:szCs w:val="24"/>
        </w:rPr>
        <w:t xml:space="preserve"> </w:t>
      </w:r>
      <w:r w:rsidRPr="006403DE">
        <w:rPr>
          <w:rFonts w:ascii="Arial" w:hAnsi="Arial" w:cs="Arial"/>
          <w:sz w:val="24"/>
          <w:szCs w:val="24"/>
        </w:rPr>
        <w:t>возьмут</w:t>
      </w:r>
      <w:r>
        <w:rPr>
          <w:rFonts w:ascii="Arial" w:hAnsi="Arial" w:cs="Arial"/>
          <w:sz w:val="24"/>
          <w:szCs w:val="24"/>
        </w:rPr>
        <w:t xml:space="preserve"> </w:t>
      </w:r>
      <w:r w:rsidRPr="006403DE">
        <w:rPr>
          <w:rFonts w:ascii="Arial" w:hAnsi="Arial" w:cs="Arial"/>
          <w:sz w:val="24"/>
          <w:szCs w:val="24"/>
        </w:rPr>
        <w:t>бедные. Четв</w:t>
      </w:r>
      <w:r>
        <w:rPr>
          <w:rFonts w:ascii="Arial" w:hAnsi="Arial" w:cs="Arial"/>
          <w:sz w:val="24"/>
          <w:szCs w:val="24"/>
        </w:rPr>
        <w:t>ё</w:t>
      </w:r>
      <w:r w:rsidRPr="006403DE">
        <w:rPr>
          <w:rFonts w:ascii="Arial" w:hAnsi="Arial" w:cs="Arial"/>
          <w:sz w:val="24"/>
          <w:szCs w:val="24"/>
        </w:rPr>
        <w:t>ртый мир</w:t>
      </w:r>
      <w:r>
        <w:rPr>
          <w:rFonts w:ascii="Arial" w:hAnsi="Arial" w:cs="Arial"/>
          <w:sz w:val="24"/>
          <w:szCs w:val="24"/>
        </w:rPr>
        <w:t>, –</w:t>
      </w:r>
      <w:r w:rsidRPr="006403DE">
        <w:rPr>
          <w:rFonts w:ascii="Arial" w:hAnsi="Arial" w:cs="Arial"/>
          <w:sz w:val="24"/>
          <w:szCs w:val="24"/>
        </w:rPr>
        <w:t xml:space="preserve"> у них</w:t>
      </w:r>
      <w:r>
        <w:rPr>
          <w:rFonts w:ascii="Arial" w:hAnsi="Arial" w:cs="Arial"/>
          <w:sz w:val="24"/>
          <w:szCs w:val="24"/>
        </w:rPr>
        <w:t xml:space="preserve"> </w:t>
      </w:r>
      <w:r w:rsidRPr="006403DE">
        <w:rPr>
          <w:rFonts w:ascii="Arial" w:hAnsi="Arial" w:cs="Arial"/>
          <w:sz w:val="24"/>
          <w:szCs w:val="24"/>
        </w:rPr>
        <w:t>сохранились</w:t>
      </w:r>
      <w:r>
        <w:rPr>
          <w:rFonts w:ascii="Arial" w:hAnsi="Arial" w:cs="Arial"/>
          <w:sz w:val="24"/>
          <w:szCs w:val="24"/>
        </w:rPr>
        <w:t xml:space="preserve"> ещё </w:t>
      </w:r>
      <w:r w:rsidRPr="006403DE">
        <w:rPr>
          <w:rFonts w:ascii="Arial" w:hAnsi="Arial" w:cs="Arial"/>
          <w:sz w:val="24"/>
          <w:szCs w:val="24"/>
        </w:rPr>
        <w:t>старые ремингтоны</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патронами,</w:t>
      </w:r>
      <w:r>
        <w:rPr>
          <w:rFonts w:ascii="Arial" w:hAnsi="Arial" w:cs="Arial"/>
          <w:sz w:val="24"/>
          <w:szCs w:val="24"/>
        </w:rPr>
        <w:t xml:space="preserve"> </w:t>
      </w:r>
      <w:r w:rsidRPr="006403DE">
        <w:rPr>
          <w:rFonts w:ascii="Arial" w:hAnsi="Arial" w:cs="Arial"/>
          <w:sz w:val="24"/>
          <w:szCs w:val="24"/>
        </w:rPr>
        <w:t>наверное</w:t>
      </w:r>
      <w:r>
        <w:rPr>
          <w:rFonts w:ascii="Arial" w:hAnsi="Arial" w:cs="Arial"/>
          <w:sz w:val="24"/>
          <w:szCs w:val="24"/>
        </w:rPr>
        <w:t xml:space="preserve">; </w:t>
      </w:r>
      <w:r w:rsidRPr="006403DE">
        <w:rPr>
          <w:rFonts w:ascii="Arial" w:hAnsi="Arial" w:cs="Arial"/>
          <w:sz w:val="24"/>
          <w:szCs w:val="24"/>
        </w:rPr>
        <w:t>и копья, бумера</w:t>
      </w:r>
      <w:r w:rsidRPr="006403DE">
        <w:rPr>
          <w:rFonts w:ascii="Arial" w:hAnsi="Arial" w:cs="Arial"/>
          <w:sz w:val="24"/>
          <w:szCs w:val="24"/>
        </w:rPr>
        <w:t>н</w:t>
      </w:r>
      <w:r w:rsidRPr="006403DE">
        <w:rPr>
          <w:rFonts w:ascii="Arial" w:hAnsi="Arial" w:cs="Arial"/>
          <w:sz w:val="24"/>
          <w:szCs w:val="24"/>
        </w:rPr>
        <w:t>ги,</w:t>
      </w:r>
      <w:r>
        <w:rPr>
          <w:rFonts w:ascii="Arial" w:hAnsi="Arial" w:cs="Arial"/>
          <w:sz w:val="24"/>
          <w:szCs w:val="24"/>
        </w:rPr>
        <w:t xml:space="preserve"> </w:t>
      </w:r>
      <w:r w:rsidRPr="006403DE">
        <w:rPr>
          <w:rFonts w:ascii="Arial" w:hAnsi="Arial" w:cs="Arial"/>
          <w:sz w:val="24"/>
          <w:szCs w:val="24"/>
        </w:rPr>
        <w:t>дубинки.</w:t>
      </w:r>
      <w:r>
        <w:rPr>
          <w:rFonts w:ascii="Arial" w:hAnsi="Arial" w:cs="Arial"/>
          <w:sz w:val="24"/>
          <w:szCs w:val="24"/>
        </w:rPr>
        <w:t xml:space="preserve"> </w:t>
      </w:r>
      <w:r w:rsidRPr="006403DE">
        <w:rPr>
          <w:rFonts w:ascii="Arial" w:hAnsi="Arial" w:cs="Arial"/>
          <w:sz w:val="24"/>
          <w:szCs w:val="24"/>
        </w:rPr>
        <w:t>Нынешнее</w:t>
      </w:r>
      <w:r>
        <w:rPr>
          <w:rFonts w:ascii="Arial" w:hAnsi="Arial" w:cs="Arial"/>
          <w:sz w:val="24"/>
          <w:szCs w:val="24"/>
        </w:rPr>
        <w:t xml:space="preserve"> «</w:t>
      </w:r>
      <w:r w:rsidRPr="006403DE">
        <w:rPr>
          <w:rFonts w:ascii="Arial" w:hAnsi="Arial" w:cs="Arial"/>
          <w:sz w:val="24"/>
          <w:szCs w:val="24"/>
        </w:rPr>
        <w:t>оружие</w:t>
      </w:r>
      <w:r>
        <w:rPr>
          <w:rFonts w:ascii="Arial" w:hAnsi="Arial" w:cs="Arial"/>
          <w:sz w:val="24"/>
          <w:szCs w:val="24"/>
        </w:rPr>
        <w:t xml:space="preserve"> </w:t>
      </w:r>
      <w:r w:rsidRPr="006403DE">
        <w:rPr>
          <w:rFonts w:ascii="Arial" w:hAnsi="Arial" w:cs="Arial"/>
          <w:sz w:val="24"/>
          <w:szCs w:val="24"/>
        </w:rPr>
        <w:t>массового</w:t>
      </w:r>
      <w:r>
        <w:rPr>
          <w:rFonts w:ascii="Arial" w:hAnsi="Arial" w:cs="Arial"/>
          <w:sz w:val="24"/>
          <w:szCs w:val="24"/>
        </w:rPr>
        <w:t xml:space="preserve"> </w:t>
      </w:r>
      <w:r w:rsidRPr="006403DE">
        <w:rPr>
          <w:rFonts w:ascii="Arial" w:hAnsi="Arial" w:cs="Arial"/>
          <w:sz w:val="24"/>
          <w:szCs w:val="24"/>
        </w:rPr>
        <w:t>уничтожения</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Можно</w:t>
      </w:r>
      <w:r>
        <w:rPr>
          <w:rFonts w:ascii="Arial" w:hAnsi="Arial" w:cs="Arial"/>
          <w:sz w:val="24"/>
          <w:szCs w:val="24"/>
        </w:rPr>
        <w:t xml:space="preserve"> </w:t>
      </w:r>
      <w:r w:rsidRPr="006403DE">
        <w:rPr>
          <w:rFonts w:ascii="Arial" w:hAnsi="Arial" w:cs="Arial"/>
          <w:sz w:val="24"/>
          <w:szCs w:val="24"/>
        </w:rPr>
        <w:t>даже</w:t>
      </w:r>
      <w:r>
        <w:rPr>
          <w:rFonts w:ascii="Arial" w:hAnsi="Arial" w:cs="Arial"/>
          <w:sz w:val="24"/>
          <w:szCs w:val="24"/>
        </w:rPr>
        <w:t xml:space="preserve"> </w:t>
      </w:r>
      <w:r w:rsidRPr="006403DE">
        <w:rPr>
          <w:rFonts w:ascii="Arial" w:hAnsi="Arial" w:cs="Arial"/>
          <w:sz w:val="24"/>
          <w:szCs w:val="24"/>
        </w:rPr>
        <w:t>ожидать</w:t>
      </w:r>
      <w:r>
        <w:rPr>
          <w:rFonts w:ascii="Arial" w:hAnsi="Arial" w:cs="Arial"/>
          <w:sz w:val="24"/>
          <w:szCs w:val="24"/>
        </w:rPr>
        <w:t xml:space="preserve"> </w:t>
      </w:r>
      <w:r w:rsidRPr="006403DE">
        <w:rPr>
          <w:rFonts w:ascii="Arial" w:hAnsi="Arial" w:cs="Arial"/>
          <w:sz w:val="24"/>
          <w:szCs w:val="24"/>
        </w:rPr>
        <w:t>вторжения</w:t>
      </w:r>
      <w:r>
        <w:rPr>
          <w:rFonts w:ascii="Arial" w:hAnsi="Arial" w:cs="Arial"/>
          <w:sz w:val="24"/>
          <w:szCs w:val="24"/>
        </w:rPr>
        <w:t xml:space="preserve"> </w:t>
      </w:r>
      <w:r w:rsidRPr="006403DE">
        <w:rPr>
          <w:rFonts w:ascii="Arial" w:hAnsi="Arial" w:cs="Arial"/>
          <w:sz w:val="24"/>
          <w:szCs w:val="24"/>
        </w:rPr>
        <w:t>австралийских</w:t>
      </w:r>
      <w:r>
        <w:rPr>
          <w:rFonts w:ascii="Arial" w:hAnsi="Arial" w:cs="Arial"/>
          <w:sz w:val="24"/>
          <w:szCs w:val="24"/>
        </w:rPr>
        <w:t xml:space="preserve"> </w:t>
      </w:r>
      <w:r w:rsidRPr="006403DE">
        <w:rPr>
          <w:rFonts w:ascii="Arial" w:hAnsi="Arial" w:cs="Arial"/>
          <w:sz w:val="24"/>
          <w:szCs w:val="24"/>
        </w:rPr>
        <w:t>аборигенов. У себя они давно захватили власть. Ну,</w:t>
      </w:r>
      <w:r>
        <w:rPr>
          <w:rFonts w:ascii="Arial" w:hAnsi="Arial" w:cs="Arial"/>
          <w:sz w:val="24"/>
          <w:szCs w:val="24"/>
        </w:rPr>
        <w:t xml:space="preserve"> </w:t>
      </w:r>
      <w:r w:rsidRPr="006403DE">
        <w:rPr>
          <w:rFonts w:ascii="Arial" w:hAnsi="Arial" w:cs="Arial"/>
          <w:sz w:val="24"/>
          <w:szCs w:val="24"/>
        </w:rPr>
        <w:t>так можешь ты мне рассказать, зачем ты тогда высадился? Тебе что, жалко?</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Ты и в самом деле думаешь, что я знаю? </w:t>
      </w:r>
      <w:r>
        <w:rPr>
          <w:rFonts w:ascii="Arial" w:hAnsi="Arial" w:cs="Arial"/>
          <w:sz w:val="24"/>
          <w:szCs w:val="24"/>
        </w:rPr>
        <w:t>–</w:t>
      </w:r>
      <w:r w:rsidRPr="006403DE">
        <w:rPr>
          <w:rFonts w:ascii="Arial" w:hAnsi="Arial" w:cs="Arial"/>
          <w:sz w:val="24"/>
          <w:szCs w:val="24"/>
        </w:rPr>
        <w:t xml:space="preserve"> удивился я, но не слишком,</w:t>
      </w:r>
      <w:r>
        <w:rPr>
          <w:rFonts w:ascii="Arial" w:hAnsi="Arial" w:cs="Arial"/>
          <w:sz w:val="24"/>
          <w:szCs w:val="24"/>
        </w:rPr>
        <w:t xml:space="preserve"> </w:t>
      </w:r>
      <w:r w:rsidRPr="006403DE">
        <w:rPr>
          <w:rFonts w:ascii="Arial" w:hAnsi="Arial" w:cs="Arial"/>
          <w:sz w:val="24"/>
          <w:szCs w:val="24"/>
        </w:rPr>
        <w:t>пот</w:t>
      </w:r>
      <w:r w:rsidRPr="006403DE">
        <w:rPr>
          <w:rFonts w:ascii="Arial" w:hAnsi="Arial" w:cs="Arial"/>
          <w:sz w:val="24"/>
          <w:szCs w:val="24"/>
        </w:rPr>
        <w:t>о</w:t>
      </w:r>
      <w:r w:rsidRPr="006403DE">
        <w:rPr>
          <w:rFonts w:ascii="Arial" w:hAnsi="Arial" w:cs="Arial"/>
          <w:sz w:val="24"/>
          <w:szCs w:val="24"/>
        </w:rPr>
        <w:t>му что вдруг ощутил, насколько незначительными стали и</w:t>
      </w:r>
      <w:r>
        <w:rPr>
          <w:rFonts w:ascii="Arial" w:hAnsi="Arial" w:cs="Arial"/>
          <w:sz w:val="24"/>
          <w:szCs w:val="24"/>
        </w:rPr>
        <w:t xml:space="preserve"> </w:t>
      </w:r>
      <w:r w:rsidRPr="006403DE">
        <w:rPr>
          <w:rFonts w:ascii="Arial" w:hAnsi="Arial" w:cs="Arial"/>
          <w:sz w:val="24"/>
          <w:szCs w:val="24"/>
        </w:rPr>
        <w:t>моя</w:t>
      </w:r>
      <w:r>
        <w:rPr>
          <w:rFonts w:ascii="Arial" w:hAnsi="Arial" w:cs="Arial"/>
          <w:sz w:val="24"/>
          <w:szCs w:val="24"/>
        </w:rPr>
        <w:t xml:space="preserve"> </w:t>
      </w:r>
      <w:r w:rsidRPr="006403DE">
        <w:rPr>
          <w:rFonts w:ascii="Arial" w:hAnsi="Arial" w:cs="Arial"/>
          <w:sz w:val="24"/>
          <w:szCs w:val="24"/>
        </w:rPr>
        <w:t>персона,</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моё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ложение</w:t>
      </w:r>
      <w:r>
        <w:rPr>
          <w:rFonts w:ascii="Arial" w:hAnsi="Arial" w:cs="Arial"/>
          <w:sz w:val="24"/>
          <w:szCs w:val="24"/>
        </w:rPr>
        <w:t xml:space="preserve">. –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об</w:t>
      </w:r>
      <w:r>
        <w:rPr>
          <w:rFonts w:ascii="Arial" w:hAnsi="Arial" w:cs="Arial"/>
          <w:sz w:val="24"/>
          <w:szCs w:val="24"/>
        </w:rPr>
        <w:t xml:space="preserve"> </w:t>
      </w:r>
      <w:r w:rsidRPr="006403DE">
        <w:rPr>
          <w:rFonts w:ascii="Arial" w:hAnsi="Arial" w:cs="Arial"/>
          <w:sz w:val="24"/>
          <w:szCs w:val="24"/>
        </w:rPr>
        <w:t>этом</w:t>
      </w:r>
      <w:r>
        <w:rPr>
          <w:rFonts w:ascii="Arial" w:hAnsi="Arial" w:cs="Arial"/>
          <w:sz w:val="24"/>
          <w:szCs w:val="24"/>
        </w:rPr>
        <w:t xml:space="preserve"> </w:t>
      </w:r>
      <w:r w:rsidRPr="006403DE">
        <w:rPr>
          <w:rFonts w:ascii="Arial" w:hAnsi="Arial" w:cs="Arial"/>
          <w:sz w:val="24"/>
          <w:szCs w:val="24"/>
        </w:rPr>
        <w:t>понятия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имею и готов уступить тебе пять</w:t>
      </w:r>
      <w:r>
        <w:rPr>
          <w:rFonts w:ascii="Arial" w:hAnsi="Arial" w:cs="Arial"/>
          <w:sz w:val="24"/>
          <w:szCs w:val="24"/>
        </w:rPr>
        <w:t xml:space="preserve"> </w:t>
      </w:r>
      <w:r w:rsidRPr="006403DE">
        <w:rPr>
          <w:rFonts w:ascii="Arial" w:hAnsi="Arial" w:cs="Arial"/>
          <w:sz w:val="24"/>
          <w:szCs w:val="24"/>
        </w:rPr>
        <w:t>процентов своих</w:t>
      </w:r>
      <w:r>
        <w:rPr>
          <w:rFonts w:ascii="Arial" w:hAnsi="Arial" w:cs="Arial"/>
          <w:sz w:val="24"/>
          <w:szCs w:val="24"/>
        </w:rPr>
        <w:t xml:space="preserve"> </w:t>
      </w:r>
      <w:r w:rsidRPr="006403DE">
        <w:rPr>
          <w:rFonts w:ascii="Arial" w:hAnsi="Arial" w:cs="Arial"/>
          <w:sz w:val="24"/>
          <w:szCs w:val="24"/>
        </w:rPr>
        <w:t>гонораров</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будущий</w:t>
      </w:r>
      <w:r>
        <w:rPr>
          <w:rFonts w:ascii="Arial" w:hAnsi="Arial" w:cs="Arial"/>
          <w:sz w:val="24"/>
          <w:szCs w:val="24"/>
        </w:rPr>
        <w:t xml:space="preserve"> </w:t>
      </w:r>
      <w:r w:rsidRPr="006403DE">
        <w:rPr>
          <w:rFonts w:ascii="Arial" w:hAnsi="Arial" w:cs="Arial"/>
          <w:sz w:val="24"/>
          <w:szCs w:val="24"/>
        </w:rPr>
        <w:t>бестселлер,</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ты</w:t>
      </w:r>
      <w:r>
        <w:rPr>
          <w:rFonts w:ascii="Arial" w:hAnsi="Arial" w:cs="Arial"/>
          <w:sz w:val="24"/>
          <w:szCs w:val="24"/>
        </w:rPr>
        <w:t xml:space="preserve"> </w:t>
      </w:r>
      <w:r w:rsidRPr="006403DE">
        <w:rPr>
          <w:rFonts w:ascii="Arial" w:hAnsi="Arial" w:cs="Arial"/>
          <w:sz w:val="24"/>
          <w:szCs w:val="24"/>
        </w:rPr>
        <w:t>сумеешь</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выяснить.</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таким</w:t>
      </w:r>
      <w:r>
        <w:rPr>
          <w:rFonts w:ascii="Arial" w:hAnsi="Arial" w:cs="Arial"/>
          <w:sz w:val="24"/>
          <w:szCs w:val="24"/>
        </w:rPr>
        <w:t xml:space="preserve"> </w:t>
      </w:r>
      <w:r w:rsidRPr="006403DE">
        <w:rPr>
          <w:rFonts w:ascii="Arial" w:hAnsi="Arial" w:cs="Arial"/>
          <w:sz w:val="24"/>
          <w:szCs w:val="24"/>
        </w:rPr>
        <w:t>обр</w:t>
      </w:r>
      <w:r w:rsidRPr="006403DE">
        <w:rPr>
          <w:rFonts w:ascii="Arial" w:hAnsi="Arial" w:cs="Arial"/>
          <w:sz w:val="24"/>
          <w:szCs w:val="24"/>
        </w:rPr>
        <w:t>а</w:t>
      </w:r>
      <w:r w:rsidRPr="006403DE">
        <w:rPr>
          <w:rFonts w:ascii="Arial" w:hAnsi="Arial" w:cs="Arial"/>
          <w:sz w:val="24"/>
          <w:szCs w:val="24"/>
        </w:rPr>
        <w:t>зованием</w:t>
      </w:r>
      <w:r>
        <w:rPr>
          <w:rFonts w:ascii="Arial" w:hAnsi="Arial" w:cs="Arial"/>
          <w:sz w:val="24"/>
          <w:szCs w:val="24"/>
        </w:rPr>
        <w:t xml:space="preserve"> </w:t>
      </w:r>
      <w:r w:rsidRPr="006403DE">
        <w:rPr>
          <w:rFonts w:ascii="Arial" w:hAnsi="Arial" w:cs="Arial"/>
          <w:sz w:val="24"/>
          <w:szCs w:val="24"/>
        </w:rPr>
        <w:t>ты</w:t>
      </w:r>
      <w:r>
        <w:rPr>
          <w:rFonts w:ascii="Arial" w:hAnsi="Arial" w:cs="Arial"/>
          <w:sz w:val="24"/>
          <w:szCs w:val="24"/>
        </w:rPr>
        <w:t xml:space="preserve"> </w:t>
      </w:r>
      <w:r w:rsidRPr="006403DE">
        <w:rPr>
          <w:rFonts w:ascii="Arial" w:hAnsi="Arial" w:cs="Arial"/>
          <w:sz w:val="24"/>
          <w:szCs w:val="24"/>
        </w:rPr>
        <w:t>должен</w:t>
      </w:r>
      <w:r>
        <w:rPr>
          <w:rFonts w:ascii="Arial" w:hAnsi="Arial" w:cs="Arial"/>
          <w:sz w:val="24"/>
          <w:szCs w:val="24"/>
        </w:rPr>
        <w:t xml:space="preserve"> </w:t>
      </w:r>
      <w:r w:rsidRPr="006403DE">
        <w:rPr>
          <w:rFonts w:ascii="Arial" w:hAnsi="Arial" w:cs="Arial"/>
          <w:sz w:val="24"/>
          <w:szCs w:val="24"/>
        </w:rPr>
        <w:t>переплюнуть</w:t>
      </w:r>
      <w:r>
        <w:rPr>
          <w:rFonts w:ascii="Arial" w:hAnsi="Arial" w:cs="Arial"/>
          <w:sz w:val="24"/>
          <w:szCs w:val="24"/>
        </w:rPr>
        <w:t xml:space="preserve"> </w:t>
      </w:r>
      <w:r w:rsidRPr="006403DE">
        <w:rPr>
          <w:rFonts w:ascii="Arial" w:hAnsi="Arial" w:cs="Arial"/>
          <w:sz w:val="24"/>
          <w:szCs w:val="24"/>
        </w:rPr>
        <w:t>Шерлока</w:t>
      </w:r>
      <w:r>
        <w:rPr>
          <w:rFonts w:ascii="Arial" w:hAnsi="Arial" w:cs="Arial"/>
          <w:sz w:val="24"/>
          <w:szCs w:val="24"/>
        </w:rPr>
        <w:t xml:space="preserve"> </w:t>
      </w:r>
      <w:r w:rsidRPr="006403DE">
        <w:rPr>
          <w:rFonts w:ascii="Arial" w:hAnsi="Arial" w:cs="Arial"/>
          <w:sz w:val="24"/>
          <w:szCs w:val="24"/>
        </w:rPr>
        <w:t>Холмса.</w:t>
      </w:r>
      <w:r>
        <w:rPr>
          <w:rFonts w:ascii="Arial" w:hAnsi="Arial" w:cs="Arial"/>
          <w:sz w:val="24"/>
          <w:szCs w:val="24"/>
        </w:rPr>
        <w:t xml:space="preserve"> </w:t>
      </w:r>
      <w:r w:rsidRPr="006403DE">
        <w:rPr>
          <w:rFonts w:ascii="Arial" w:hAnsi="Arial" w:cs="Arial"/>
          <w:sz w:val="24"/>
          <w:szCs w:val="24"/>
        </w:rPr>
        <w:t>Дедуцируй! Все улики</w:t>
      </w:r>
      <w:r>
        <w:rPr>
          <w:rFonts w:ascii="Arial" w:hAnsi="Arial" w:cs="Arial"/>
          <w:sz w:val="24"/>
          <w:szCs w:val="24"/>
        </w:rPr>
        <w:t xml:space="preserve"> </w:t>
      </w:r>
      <w:r w:rsidRPr="006403DE">
        <w:rPr>
          <w:rFonts w:ascii="Arial" w:hAnsi="Arial" w:cs="Arial"/>
          <w:sz w:val="24"/>
          <w:szCs w:val="24"/>
        </w:rPr>
        <w:t>извес</w:t>
      </w:r>
      <w:r w:rsidRPr="006403DE">
        <w:rPr>
          <w:rFonts w:ascii="Arial" w:hAnsi="Arial" w:cs="Arial"/>
          <w:sz w:val="24"/>
          <w:szCs w:val="24"/>
        </w:rPr>
        <w:t>т</w:t>
      </w:r>
      <w:r w:rsidRPr="006403DE">
        <w:rPr>
          <w:rFonts w:ascii="Arial" w:hAnsi="Arial" w:cs="Arial"/>
          <w:sz w:val="24"/>
          <w:szCs w:val="24"/>
        </w:rPr>
        <w:t>ны</w:t>
      </w:r>
      <w:r>
        <w:rPr>
          <w:rFonts w:ascii="Arial" w:hAnsi="Arial" w:cs="Arial"/>
          <w:sz w:val="24"/>
          <w:szCs w:val="24"/>
        </w:rPr>
        <w:t xml:space="preserve"> </w:t>
      </w:r>
      <w:r w:rsidRPr="006403DE">
        <w:rPr>
          <w:rFonts w:ascii="Arial" w:hAnsi="Arial" w:cs="Arial"/>
          <w:sz w:val="24"/>
          <w:szCs w:val="24"/>
        </w:rPr>
        <w:t>тебе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хуже,</w:t>
      </w:r>
      <w:r>
        <w:rPr>
          <w:rFonts w:ascii="Arial" w:hAnsi="Arial" w:cs="Arial"/>
          <w:sz w:val="24"/>
          <w:szCs w:val="24"/>
        </w:rPr>
        <w:t xml:space="preserve"> </w:t>
      </w:r>
      <w:r w:rsidRPr="006403DE">
        <w:rPr>
          <w:rFonts w:ascii="Arial" w:hAnsi="Arial" w:cs="Arial"/>
          <w:sz w:val="24"/>
          <w:szCs w:val="24"/>
        </w:rPr>
        <w:t>чем</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самому...</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Грамер</w:t>
      </w:r>
      <w:r>
        <w:rPr>
          <w:rFonts w:ascii="Arial" w:hAnsi="Arial" w:cs="Arial"/>
          <w:sz w:val="24"/>
          <w:szCs w:val="24"/>
        </w:rPr>
        <w:t xml:space="preserve"> </w:t>
      </w:r>
      <w:r w:rsidRPr="006403DE">
        <w:rPr>
          <w:rFonts w:ascii="Arial" w:hAnsi="Arial" w:cs="Arial"/>
          <w:sz w:val="24"/>
          <w:szCs w:val="24"/>
        </w:rPr>
        <w:t>меланхолически</w:t>
      </w:r>
      <w:r>
        <w:rPr>
          <w:rFonts w:ascii="Arial" w:hAnsi="Arial" w:cs="Arial"/>
          <w:sz w:val="24"/>
          <w:szCs w:val="24"/>
        </w:rPr>
        <w:t xml:space="preserve"> </w:t>
      </w:r>
      <w:r w:rsidRPr="006403DE">
        <w:rPr>
          <w:rFonts w:ascii="Arial" w:hAnsi="Arial" w:cs="Arial"/>
          <w:sz w:val="24"/>
          <w:szCs w:val="24"/>
        </w:rPr>
        <w:t xml:space="preserve">покивал головой.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 знает, видите ли</w:t>
      </w:r>
      <w:r>
        <w:rPr>
          <w:rFonts w:ascii="Arial" w:hAnsi="Arial" w:cs="Arial"/>
          <w:sz w:val="24"/>
          <w:szCs w:val="24"/>
        </w:rPr>
        <w:t>, –</w:t>
      </w:r>
      <w:r w:rsidRPr="006403DE">
        <w:rPr>
          <w:rFonts w:ascii="Arial" w:hAnsi="Arial" w:cs="Arial"/>
          <w:sz w:val="24"/>
          <w:szCs w:val="24"/>
        </w:rPr>
        <w:t xml:space="preserve"> сообщил он цветам</w:t>
      </w:r>
      <w:r>
        <w:rPr>
          <w:rFonts w:ascii="Arial" w:hAnsi="Arial" w:cs="Arial"/>
          <w:sz w:val="24"/>
          <w:szCs w:val="24"/>
        </w:rPr>
        <w:t xml:space="preserve"> </w:t>
      </w:r>
      <w:r w:rsidRPr="006403DE">
        <w:rPr>
          <w:rFonts w:ascii="Arial" w:hAnsi="Arial" w:cs="Arial"/>
          <w:sz w:val="24"/>
          <w:szCs w:val="24"/>
        </w:rPr>
        <w:t>Ван Гога, до которых добралось уже солнце. Они отбрасывали желтоватый отсвет</w:t>
      </w:r>
      <w:r>
        <w:rPr>
          <w:rFonts w:ascii="Arial" w:hAnsi="Arial" w:cs="Arial"/>
          <w:sz w:val="24"/>
          <w:szCs w:val="24"/>
        </w:rPr>
        <w:t xml:space="preserve"> </w:t>
      </w:r>
      <w:r w:rsidRPr="006403DE">
        <w:rPr>
          <w:rFonts w:ascii="Arial" w:hAnsi="Arial" w:cs="Arial"/>
          <w:sz w:val="24"/>
          <w:szCs w:val="24"/>
        </w:rPr>
        <w:t>на мою измятую постель. От с</w:t>
      </w:r>
      <w:r w:rsidRPr="006403DE">
        <w:rPr>
          <w:rFonts w:ascii="Arial" w:hAnsi="Arial" w:cs="Arial"/>
          <w:sz w:val="24"/>
          <w:szCs w:val="24"/>
        </w:rPr>
        <w:t>и</w:t>
      </w:r>
      <w:r w:rsidRPr="006403DE">
        <w:rPr>
          <w:rFonts w:ascii="Arial" w:hAnsi="Arial" w:cs="Arial"/>
          <w:sz w:val="24"/>
          <w:szCs w:val="24"/>
        </w:rPr>
        <w:t>дения на корточках</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заболели</w:t>
      </w:r>
      <w:r>
        <w:rPr>
          <w:rFonts w:ascii="Arial" w:hAnsi="Arial" w:cs="Arial"/>
          <w:sz w:val="24"/>
          <w:szCs w:val="24"/>
        </w:rPr>
        <w:t xml:space="preserve"> </w:t>
      </w:r>
      <w:r w:rsidRPr="006403DE">
        <w:rPr>
          <w:rFonts w:ascii="Arial" w:hAnsi="Arial" w:cs="Arial"/>
          <w:sz w:val="24"/>
          <w:szCs w:val="24"/>
        </w:rPr>
        <w:t>ноги,</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встал, вынул из шкафа спрятанную за одеждой бутылку бурбона, из морозильника</w:t>
      </w:r>
      <w:r>
        <w:rPr>
          <w:rFonts w:ascii="Arial" w:hAnsi="Arial" w:cs="Arial"/>
          <w:sz w:val="24"/>
          <w:szCs w:val="24"/>
        </w:rPr>
        <w:t xml:space="preserve"> </w:t>
      </w:r>
      <w:r w:rsidRPr="006403DE">
        <w:rPr>
          <w:rFonts w:ascii="Arial" w:hAnsi="Arial" w:cs="Arial"/>
          <w:sz w:val="24"/>
          <w:szCs w:val="24"/>
        </w:rPr>
        <w:t>достал</w:t>
      </w:r>
      <w:r>
        <w:rPr>
          <w:rFonts w:ascii="Arial" w:hAnsi="Arial" w:cs="Arial"/>
          <w:sz w:val="24"/>
          <w:szCs w:val="24"/>
        </w:rPr>
        <w:t xml:space="preserve"> </w:t>
      </w:r>
      <w:r w:rsidRPr="006403DE">
        <w:rPr>
          <w:rFonts w:ascii="Arial" w:hAnsi="Arial" w:cs="Arial"/>
          <w:sz w:val="24"/>
          <w:szCs w:val="24"/>
        </w:rPr>
        <w:t>кусочки</w:t>
      </w:r>
      <w:r>
        <w:rPr>
          <w:rFonts w:ascii="Arial" w:hAnsi="Arial" w:cs="Arial"/>
          <w:sz w:val="24"/>
          <w:szCs w:val="24"/>
        </w:rPr>
        <w:t xml:space="preserve"> </w:t>
      </w:r>
      <w:r w:rsidRPr="006403DE">
        <w:rPr>
          <w:rFonts w:ascii="Arial" w:hAnsi="Arial" w:cs="Arial"/>
          <w:sz w:val="24"/>
          <w:szCs w:val="24"/>
        </w:rPr>
        <w:t>льда,</w:t>
      </w:r>
      <w:r>
        <w:rPr>
          <w:rFonts w:ascii="Arial" w:hAnsi="Arial" w:cs="Arial"/>
          <w:sz w:val="24"/>
          <w:szCs w:val="24"/>
        </w:rPr>
        <w:t xml:space="preserve"> </w:t>
      </w:r>
      <w:r w:rsidRPr="006403DE">
        <w:rPr>
          <w:rFonts w:ascii="Arial" w:hAnsi="Arial" w:cs="Arial"/>
          <w:sz w:val="24"/>
          <w:szCs w:val="24"/>
        </w:rPr>
        <w:t>налил</w:t>
      </w:r>
      <w:r>
        <w:rPr>
          <w:rFonts w:ascii="Arial" w:hAnsi="Arial" w:cs="Arial"/>
          <w:sz w:val="24"/>
          <w:szCs w:val="24"/>
        </w:rPr>
        <w:t xml:space="preserve"> </w:t>
      </w:r>
      <w:r w:rsidRPr="006403DE">
        <w:rPr>
          <w:rFonts w:ascii="Arial" w:hAnsi="Arial" w:cs="Arial"/>
          <w:sz w:val="24"/>
          <w:szCs w:val="24"/>
        </w:rPr>
        <w:t>себе</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ему</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предложил</w:t>
      </w:r>
      <w:r>
        <w:rPr>
          <w:rFonts w:ascii="Arial" w:hAnsi="Arial" w:cs="Arial"/>
          <w:sz w:val="24"/>
          <w:szCs w:val="24"/>
        </w:rPr>
        <w:t xml:space="preserve"> </w:t>
      </w:r>
      <w:r w:rsidRPr="006403DE">
        <w:rPr>
          <w:rFonts w:ascii="Arial" w:hAnsi="Arial" w:cs="Arial"/>
          <w:sz w:val="24"/>
          <w:szCs w:val="24"/>
        </w:rPr>
        <w:t>выпить</w:t>
      </w:r>
      <w:r>
        <w:rPr>
          <w:rFonts w:ascii="Arial" w:hAnsi="Arial" w:cs="Arial"/>
          <w:sz w:val="24"/>
          <w:szCs w:val="24"/>
        </w:rPr>
        <w:t xml:space="preserve"> </w:t>
      </w:r>
      <w:r w:rsidRPr="006403DE">
        <w:rPr>
          <w:rFonts w:ascii="Arial" w:hAnsi="Arial" w:cs="Arial"/>
          <w:sz w:val="24"/>
          <w:szCs w:val="24"/>
        </w:rPr>
        <w:t>за упокой</w:t>
      </w:r>
      <w:r>
        <w:rPr>
          <w:rFonts w:ascii="Arial" w:hAnsi="Arial" w:cs="Arial"/>
          <w:sz w:val="24"/>
          <w:szCs w:val="24"/>
        </w:rPr>
        <w:t xml:space="preserve"> </w:t>
      </w:r>
      <w:r w:rsidRPr="006403DE">
        <w:rPr>
          <w:rFonts w:ascii="Arial" w:hAnsi="Arial" w:cs="Arial"/>
          <w:sz w:val="24"/>
          <w:szCs w:val="24"/>
        </w:rPr>
        <w:t>разоруженческих вооружений.</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У меня повышенное давление и диабет</w:t>
      </w:r>
      <w:r>
        <w:rPr>
          <w:rFonts w:ascii="Arial" w:hAnsi="Arial" w:cs="Arial"/>
          <w:sz w:val="24"/>
          <w:szCs w:val="24"/>
        </w:rPr>
        <w:t>, –</w:t>
      </w:r>
      <w:r w:rsidRPr="006403DE">
        <w:rPr>
          <w:rFonts w:ascii="Arial" w:hAnsi="Arial" w:cs="Arial"/>
          <w:sz w:val="24"/>
          <w:szCs w:val="24"/>
        </w:rPr>
        <w:t xml:space="preserve"> пожаловался Грамер,</w:t>
      </w:r>
      <w:r>
        <w:rPr>
          <w:rFonts w:ascii="Arial" w:hAnsi="Arial" w:cs="Arial"/>
          <w:sz w:val="24"/>
          <w:szCs w:val="24"/>
        </w:rPr>
        <w:t xml:space="preserve"> </w:t>
      </w:r>
      <w:r w:rsidRPr="006403DE">
        <w:rPr>
          <w:rFonts w:ascii="Arial" w:hAnsi="Arial" w:cs="Arial"/>
          <w:sz w:val="24"/>
          <w:szCs w:val="24"/>
        </w:rPr>
        <w:t>крутя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пал</w:t>
      </w:r>
      <w:r w:rsidRPr="006403DE">
        <w:rPr>
          <w:rFonts w:ascii="Arial" w:hAnsi="Arial" w:cs="Arial"/>
          <w:sz w:val="24"/>
          <w:szCs w:val="24"/>
        </w:rPr>
        <w:t>ь</w:t>
      </w:r>
      <w:r w:rsidRPr="006403DE">
        <w:rPr>
          <w:rFonts w:ascii="Arial" w:hAnsi="Arial" w:cs="Arial"/>
          <w:sz w:val="24"/>
          <w:szCs w:val="24"/>
        </w:rPr>
        <w:t>цах</w:t>
      </w:r>
      <w:r>
        <w:rPr>
          <w:rFonts w:ascii="Arial" w:hAnsi="Arial" w:cs="Arial"/>
          <w:sz w:val="24"/>
          <w:szCs w:val="24"/>
        </w:rPr>
        <w:t xml:space="preserve"> </w:t>
      </w:r>
      <w:r w:rsidRPr="006403DE">
        <w:rPr>
          <w:rFonts w:ascii="Arial" w:hAnsi="Arial" w:cs="Arial"/>
          <w:sz w:val="24"/>
          <w:szCs w:val="24"/>
        </w:rPr>
        <w:t>стаканчик</w:t>
      </w:r>
      <w:r>
        <w:rPr>
          <w:rFonts w:ascii="Arial" w:hAnsi="Arial" w:cs="Arial"/>
          <w:sz w:val="24"/>
          <w:szCs w:val="24"/>
        </w:rPr>
        <w:t>. –</w:t>
      </w:r>
      <w:r w:rsidRPr="006403DE">
        <w:rPr>
          <w:rFonts w:ascii="Arial" w:hAnsi="Arial" w:cs="Arial"/>
          <w:sz w:val="24"/>
          <w:szCs w:val="24"/>
        </w:rPr>
        <w:t xml:space="preserve"> Но один этот раз не считается. Пусть будет так. За наш</w:t>
      </w:r>
      <w:r>
        <w:rPr>
          <w:rFonts w:ascii="Arial" w:hAnsi="Arial" w:cs="Arial"/>
          <w:sz w:val="24"/>
          <w:szCs w:val="24"/>
        </w:rPr>
        <w:t xml:space="preserve"> </w:t>
      </w:r>
      <w:r w:rsidRPr="006403DE">
        <w:rPr>
          <w:rFonts w:ascii="Arial" w:hAnsi="Arial" w:cs="Arial"/>
          <w:sz w:val="24"/>
          <w:szCs w:val="24"/>
        </w:rPr>
        <w:t>умерший мир!</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Почему </w:t>
      </w:r>
      <w:r>
        <w:rPr>
          <w:rFonts w:ascii="Arial" w:hAnsi="Arial" w:cs="Arial"/>
          <w:sz w:val="24"/>
          <w:szCs w:val="24"/>
        </w:rPr>
        <w:t>«</w:t>
      </w:r>
      <w:r w:rsidRPr="006403DE">
        <w:rPr>
          <w:rFonts w:ascii="Arial" w:hAnsi="Arial" w:cs="Arial"/>
          <w:sz w:val="24"/>
          <w:szCs w:val="24"/>
        </w:rPr>
        <w:t>умерший</w:t>
      </w:r>
      <w:r>
        <w:rPr>
          <w:rFonts w:ascii="Arial" w:hAnsi="Arial" w:cs="Arial"/>
          <w:sz w:val="24"/>
          <w:szCs w:val="24"/>
        </w:rPr>
        <w:t>»</w:t>
      </w:r>
      <w:r w:rsidRPr="006403DE">
        <w:rPr>
          <w:rFonts w:ascii="Arial" w:hAnsi="Arial" w:cs="Arial"/>
          <w:sz w:val="24"/>
          <w:szCs w:val="24"/>
        </w:rPr>
        <w:t xml:space="preserve">? </w:t>
      </w:r>
      <w:r>
        <w:rPr>
          <w:rFonts w:ascii="Arial" w:hAnsi="Arial" w:cs="Arial"/>
          <w:sz w:val="24"/>
          <w:szCs w:val="24"/>
        </w:rPr>
        <w:t xml:space="preserve">– </w:t>
      </w:r>
      <w:r w:rsidRPr="006403DE">
        <w:rPr>
          <w:rFonts w:ascii="Arial" w:hAnsi="Arial" w:cs="Arial"/>
          <w:sz w:val="24"/>
          <w:szCs w:val="24"/>
        </w:rPr>
        <w:t>запротестовал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Мы</w:t>
      </w:r>
      <w:r>
        <w:rPr>
          <w:rFonts w:ascii="Arial" w:hAnsi="Arial" w:cs="Arial"/>
          <w:sz w:val="24"/>
          <w:szCs w:val="24"/>
        </w:rPr>
        <w:t xml:space="preserve"> </w:t>
      </w:r>
      <w:r w:rsidRPr="006403DE">
        <w:rPr>
          <w:rFonts w:ascii="Arial" w:hAnsi="Arial" w:cs="Arial"/>
          <w:sz w:val="24"/>
          <w:szCs w:val="24"/>
        </w:rPr>
        <w:t>оба</w:t>
      </w:r>
      <w:r>
        <w:rPr>
          <w:rFonts w:ascii="Arial" w:hAnsi="Arial" w:cs="Arial"/>
          <w:sz w:val="24"/>
          <w:szCs w:val="24"/>
        </w:rPr>
        <w:t xml:space="preserve"> </w:t>
      </w:r>
      <w:r w:rsidRPr="006403DE">
        <w:rPr>
          <w:rFonts w:ascii="Arial" w:hAnsi="Arial" w:cs="Arial"/>
          <w:sz w:val="24"/>
          <w:szCs w:val="24"/>
        </w:rPr>
        <w:t>отхлебнули</w:t>
      </w:r>
      <w:r>
        <w:rPr>
          <w:rFonts w:ascii="Arial" w:hAnsi="Arial" w:cs="Arial"/>
          <w:sz w:val="24"/>
          <w:szCs w:val="24"/>
        </w:rPr>
        <w:t xml:space="preserve"> </w:t>
      </w:r>
      <w:r w:rsidRPr="006403DE">
        <w:rPr>
          <w:rFonts w:ascii="Arial" w:hAnsi="Arial" w:cs="Arial"/>
          <w:sz w:val="24"/>
          <w:szCs w:val="24"/>
        </w:rPr>
        <w:t>виски.</w:t>
      </w:r>
      <w:r>
        <w:rPr>
          <w:rFonts w:ascii="Arial" w:hAnsi="Arial" w:cs="Arial"/>
          <w:sz w:val="24"/>
          <w:szCs w:val="24"/>
        </w:rPr>
        <w:t xml:space="preserve"> </w:t>
      </w:r>
      <w:r w:rsidRPr="006403DE">
        <w:rPr>
          <w:rFonts w:ascii="Arial" w:hAnsi="Arial" w:cs="Arial"/>
          <w:sz w:val="24"/>
          <w:szCs w:val="24"/>
        </w:rPr>
        <w:t>Грамер</w:t>
      </w:r>
      <w:r>
        <w:rPr>
          <w:rFonts w:ascii="Arial" w:hAnsi="Arial" w:cs="Arial"/>
          <w:sz w:val="24"/>
          <w:szCs w:val="24"/>
        </w:rPr>
        <w:t xml:space="preserve"> </w:t>
      </w:r>
      <w:r w:rsidRPr="006403DE">
        <w:rPr>
          <w:rFonts w:ascii="Arial" w:hAnsi="Arial" w:cs="Arial"/>
          <w:sz w:val="24"/>
          <w:szCs w:val="24"/>
        </w:rPr>
        <w:t>поперхнулся,</w:t>
      </w:r>
      <w:r>
        <w:rPr>
          <w:rFonts w:ascii="Arial" w:hAnsi="Arial" w:cs="Arial"/>
          <w:sz w:val="24"/>
          <w:szCs w:val="24"/>
        </w:rPr>
        <w:t xml:space="preserve"> </w:t>
      </w:r>
      <w:r w:rsidRPr="006403DE">
        <w:rPr>
          <w:rFonts w:ascii="Arial" w:hAnsi="Arial" w:cs="Arial"/>
          <w:sz w:val="24"/>
          <w:szCs w:val="24"/>
        </w:rPr>
        <w:t>долго</w:t>
      </w:r>
      <w:r>
        <w:rPr>
          <w:rFonts w:ascii="Arial" w:hAnsi="Arial" w:cs="Arial"/>
          <w:sz w:val="24"/>
          <w:szCs w:val="24"/>
        </w:rPr>
        <w:t xml:space="preserve"> </w:t>
      </w:r>
      <w:r w:rsidRPr="006403DE">
        <w:rPr>
          <w:rFonts w:ascii="Arial" w:hAnsi="Arial" w:cs="Arial"/>
          <w:sz w:val="24"/>
          <w:szCs w:val="24"/>
        </w:rPr>
        <w:t>кашлял,</w:t>
      </w:r>
      <w:r>
        <w:rPr>
          <w:rFonts w:ascii="Arial" w:hAnsi="Arial" w:cs="Arial"/>
          <w:sz w:val="24"/>
          <w:szCs w:val="24"/>
        </w:rPr>
        <w:t xml:space="preserve"> </w:t>
      </w:r>
      <w:r w:rsidRPr="006403DE">
        <w:rPr>
          <w:rFonts w:ascii="Arial" w:hAnsi="Arial" w:cs="Arial"/>
          <w:sz w:val="24"/>
          <w:szCs w:val="24"/>
        </w:rPr>
        <w:t>потом оставил недопитый стакан и пот</w:t>
      </w:r>
      <w:r>
        <w:rPr>
          <w:rFonts w:ascii="Arial" w:hAnsi="Arial" w:cs="Arial"/>
          <w:sz w:val="24"/>
          <w:szCs w:val="24"/>
        </w:rPr>
        <w:t>ё</w:t>
      </w:r>
      <w:r w:rsidRPr="006403DE">
        <w:rPr>
          <w:rFonts w:ascii="Arial" w:hAnsi="Arial" w:cs="Arial"/>
          <w:sz w:val="24"/>
          <w:szCs w:val="24"/>
        </w:rPr>
        <w:t>р</w:t>
      </w:r>
      <w:r>
        <w:rPr>
          <w:rFonts w:ascii="Arial" w:hAnsi="Arial" w:cs="Arial"/>
          <w:sz w:val="24"/>
          <w:szCs w:val="24"/>
        </w:rPr>
        <w:t xml:space="preserve"> </w:t>
      </w:r>
      <w:r w:rsidRPr="006403DE">
        <w:rPr>
          <w:rFonts w:ascii="Arial" w:hAnsi="Arial" w:cs="Arial"/>
          <w:sz w:val="24"/>
          <w:szCs w:val="24"/>
        </w:rPr>
        <w:t>щеку. Я обратил внимание, как неряшливо он был п</w:t>
      </w:r>
      <w:r w:rsidRPr="006403DE">
        <w:rPr>
          <w:rFonts w:ascii="Arial" w:hAnsi="Arial" w:cs="Arial"/>
          <w:sz w:val="24"/>
          <w:szCs w:val="24"/>
        </w:rPr>
        <w:t>о</w:t>
      </w:r>
      <w:r w:rsidRPr="006403DE">
        <w:rPr>
          <w:rFonts w:ascii="Arial" w:hAnsi="Arial" w:cs="Arial"/>
          <w:sz w:val="24"/>
          <w:szCs w:val="24"/>
        </w:rPr>
        <w:t>брит. Слабым голосом, будто</w:t>
      </w:r>
      <w:r>
        <w:rPr>
          <w:rFonts w:ascii="Arial" w:hAnsi="Arial" w:cs="Arial"/>
          <w:sz w:val="24"/>
          <w:szCs w:val="24"/>
        </w:rPr>
        <w:t xml:space="preserve"> </w:t>
      </w:r>
      <w:r w:rsidRPr="006403DE">
        <w:rPr>
          <w:rFonts w:ascii="Arial" w:hAnsi="Arial" w:cs="Arial"/>
          <w:sz w:val="24"/>
          <w:szCs w:val="24"/>
        </w:rPr>
        <w:t>постарев сразу на десять лет, он сказал:</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И теперь тот, кто выше других забрался в компьютерной технике,</w:t>
      </w:r>
      <w:r>
        <w:rPr>
          <w:rFonts w:ascii="Arial" w:hAnsi="Arial" w:cs="Arial"/>
          <w:sz w:val="24"/>
          <w:szCs w:val="24"/>
        </w:rPr>
        <w:t xml:space="preserve"> </w:t>
      </w:r>
      <w:r w:rsidRPr="006403DE">
        <w:rPr>
          <w:rFonts w:ascii="Arial" w:hAnsi="Arial" w:cs="Arial"/>
          <w:sz w:val="24"/>
          <w:szCs w:val="24"/>
        </w:rPr>
        <w:t>упал</w:t>
      </w:r>
      <w:r>
        <w:rPr>
          <w:rFonts w:ascii="Arial" w:hAnsi="Arial" w:cs="Arial"/>
          <w:sz w:val="24"/>
          <w:szCs w:val="24"/>
        </w:rPr>
        <w:t xml:space="preserve"> </w:t>
      </w:r>
      <w:r w:rsidRPr="006403DE">
        <w:rPr>
          <w:rFonts w:ascii="Arial" w:hAnsi="Arial" w:cs="Arial"/>
          <w:sz w:val="24"/>
          <w:szCs w:val="24"/>
        </w:rPr>
        <w:t>ниже</w:t>
      </w:r>
      <w:r>
        <w:rPr>
          <w:rFonts w:ascii="Arial" w:hAnsi="Arial" w:cs="Arial"/>
          <w:sz w:val="24"/>
          <w:szCs w:val="24"/>
        </w:rPr>
        <w:t xml:space="preserve"> </w:t>
      </w:r>
      <w:r w:rsidRPr="006403DE">
        <w:rPr>
          <w:rFonts w:ascii="Arial" w:hAnsi="Arial" w:cs="Arial"/>
          <w:sz w:val="24"/>
          <w:szCs w:val="24"/>
        </w:rPr>
        <w:t>всех.</w:t>
      </w:r>
      <w:r>
        <w:rPr>
          <w:rFonts w:ascii="Arial" w:hAnsi="Arial" w:cs="Arial"/>
          <w:sz w:val="24"/>
          <w:szCs w:val="24"/>
        </w:rPr>
        <w:t xml:space="preserve"> </w:t>
      </w:r>
      <w:r w:rsidRPr="006403DE">
        <w:rPr>
          <w:rFonts w:ascii="Arial" w:hAnsi="Arial" w:cs="Arial"/>
          <w:sz w:val="24"/>
          <w:szCs w:val="24"/>
        </w:rPr>
        <w:t>Они сожрали все наши программы</w:t>
      </w:r>
      <w:r>
        <w:rPr>
          <w:rFonts w:ascii="Arial" w:hAnsi="Arial" w:cs="Arial"/>
          <w:sz w:val="24"/>
          <w:szCs w:val="24"/>
        </w:rPr>
        <w:t>. –</w:t>
      </w:r>
      <w:r w:rsidRPr="006403DE">
        <w:rPr>
          <w:rFonts w:ascii="Arial" w:hAnsi="Arial" w:cs="Arial"/>
          <w:sz w:val="24"/>
          <w:szCs w:val="24"/>
        </w:rPr>
        <w:t xml:space="preserve"> Он хлопнул себя по карману, в</w:t>
      </w:r>
      <w:r>
        <w:rPr>
          <w:rFonts w:ascii="Arial" w:hAnsi="Arial" w:cs="Arial"/>
          <w:sz w:val="24"/>
          <w:szCs w:val="24"/>
        </w:rPr>
        <w:t xml:space="preserve"> </w:t>
      </w:r>
      <w:r w:rsidRPr="006403DE">
        <w:rPr>
          <w:rFonts w:ascii="Arial" w:hAnsi="Arial" w:cs="Arial"/>
          <w:sz w:val="24"/>
          <w:szCs w:val="24"/>
        </w:rPr>
        <w:t xml:space="preserve">котором лежало письмо </w:t>
      </w:r>
      <w:r>
        <w:rPr>
          <w:rFonts w:ascii="Arial" w:hAnsi="Arial" w:cs="Arial"/>
          <w:sz w:val="24"/>
          <w:szCs w:val="24"/>
        </w:rPr>
        <w:t>«</w:t>
      </w:r>
      <w:r w:rsidRPr="006403DE">
        <w:rPr>
          <w:rFonts w:ascii="Arial" w:hAnsi="Arial" w:cs="Arial"/>
          <w:sz w:val="24"/>
          <w:szCs w:val="24"/>
        </w:rPr>
        <w:t>от дяди Сэма</w:t>
      </w:r>
      <w:r>
        <w:rPr>
          <w:rFonts w:ascii="Arial" w:hAnsi="Arial" w:cs="Arial"/>
          <w:sz w:val="24"/>
          <w:szCs w:val="24"/>
        </w:rPr>
        <w:t>». –</w:t>
      </w:r>
      <w:r w:rsidRPr="006403DE">
        <w:rPr>
          <w:rFonts w:ascii="Arial" w:hAnsi="Arial" w:cs="Arial"/>
          <w:sz w:val="24"/>
          <w:szCs w:val="24"/>
        </w:rPr>
        <w:t xml:space="preserve"> Это тризна. Конец эпохи.</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Но почему же? Если против обычных вирусов есть лекарства...</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 плети ерунды.</w:t>
      </w:r>
      <w:r>
        <w:rPr>
          <w:rFonts w:ascii="Arial" w:hAnsi="Arial" w:cs="Arial"/>
          <w:sz w:val="24"/>
          <w:szCs w:val="24"/>
        </w:rPr>
        <w:t xml:space="preserve"> </w:t>
      </w:r>
      <w:r w:rsidRPr="006403DE">
        <w:rPr>
          <w:rFonts w:ascii="Arial" w:hAnsi="Arial" w:cs="Arial"/>
          <w:sz w:val="24"/>
          <w:szCs w:val="24"/>
        </w:rPr>
        <w:t>Какое</w:t>
      </w:r>
      <w:r>
        <w:rPr>
          <w:rFonts w:ascii="Arial" w:hAnsi="Arial" w:cs="Arial"/>
          <w:sz w:val="24"/>
          <w:szCs w:val="24"/>
        </w:rPr>
        <w:t xml:space="preserve"> </w:t>
      </w:r>
      <w:r w:rsidRPr="006403DE">
        <w:rPr>
          <w:rFonts w:ascii="Arial" w:hAnsi="Arial" w:cs="Arial"/>
          <w:sz w:val="24"/>
          <w:szCs w:val="24"/>
        </w:rPr>
        <w:t>лекарство</w:t>
      </w:r>
      <w:r>
        <w:rPr>
          <w:rFonts w:ascii="Arial" w:hAnsi="Arial" w:cs="Arial"/>
          <w:sz w:val="24"/>
          <w:szCs w:val="24"/>
        </w:rPr>
        <w:t xml:space="preserve"> </w:t>
      </w:r>
      <w:r w:rsidRPr="006403DE">
        <w:rPr>
          <w:rFonts w:ascii="Arial" w:hAnsi="Arial" w:cs="Arial"/>
          <w:sz w:val="24"/>
          <w:szCs w:val="24"/>
        </w:rPr>
        <w:t>воскресит</w:t>
      </w:r>
      <w:r>
        <w:rPr>
          <w:rFonts w:ascii="Arial" w:hAnsi="Arial" w:cs="Arial"/>
          <w:sz w:val="24"/>
          <w:szCs w:val="24"/>
        </w:rPr>
        <w:t xml:space="preserve"> </w:t>
      </w:r>
      <w:r w:rsidRPr="006403DE">
        <w:rPr>
          <w:rFonts w:ascii="Arial" w:hAnsi="Arial" w:cs="Arial"/>
          <w:sz w:val="24"/>
          <w:szCs w:val="24"/>
        </w:rPr>
        <w:t>труп?</w:t>
      </w:r>
      <w:r>
        <w:rPr>
          <w:rFonts w:ascii="Arial" w:hAnsi="Arial" w:cs="Arial"/>
          <w:sz w:val="24"/>
          <w:szCs w:val="24"/>
        </w:rPr>
        <w:t xml:space="preserve"> </w:t>
      </w:r>
      <w:r w:rsidRPr="006403DE">
        <w:rPr>
          <w:rFonts w:ascii="Arial" w:hAnsi="Arial" w:cs="Arial"/>
          <w:sz w:val="24"/>
          <w:szCs w:val="24"/>
        </w:rPr>
        <w:t>Ведь</w:t>
      </w:r>
      <w:r>
        <w:rPr>
          <w:rFonts w:ascii="Arial" w:hAnsi="Arial" w:cs="Arial"/>
          <w:sz w:val="24"/>
          <w:szCs w:val="24"/>
        </w:rPr>
        <w:t xml:space="preserve"> </w:t>
      </w:r>
      <w:r w:rsidRPr="006403DE">
        <w:rPr>
          <w:rFonts w:ascii="Arial" w:hAnsi="Arial" w:cs="Arial"/>
          <w:sz w:val="24"/>
          <w:szCs w:val="24"/>
        </w:rPr>
        <w:t>от</w:t>
      </w:r>
      <w:r>
        <w:rPr>
          <w:rFonts w:ascii="Arial" w:hAnsi="Arial" w:cs="Arial"/>
          <w:sz w:val="24"/>
          <w:szCs w:val="24"/>
        </w:rPr>
        <w:t xml:space="preserve"> </w:t>
      </w:r>
      <w:r w:rsidRPr="006403DE">
        <w:rPr>
          <w:rFonts w:ascii="Arial" w:hAnsi="Arial" w:cs="Arial"/>
          <w:sz w:val="24"/>
          <w:szCs w:val="24"/>
        </w:rPr>
        <w:t>всех</w:t>
      </w:r>
      <w:r>
        <w:rPr>
          <w:rFonts w:ascii="Arial" w:hAnsi="Arial" w:cs="Arial"/>
          <w:sz w:val="24"/>
          <w:szCs w:val="24"/>
        </w:rPr>
        <w:t xml:space="preserve"> </w:t>
      </w:r>
      <w:r w:rsidRPr="006403DE">
        <w:rPr>
          <w:rFonts w:ascii="Arial" w:hAnsi="Arial" w:cs="Arial"/>
          <w:sz w:val="24"/>
          <w:szCs w:val="24"/>
        </w:rPr>
        <w:t>программ на земле, в воздухе, под водой и в космосе ничего не осталось. Даже</w:t>
      </w:r>
      <w:r>
        <w:rPr>
          <w:rFonts w:ascii="Arial" w:hAnsi="Arial" w:cs="Arial"/>
          <w:sz w:val="24"/>
          <w:szCs w:val="24"/>
        </w:rPr>
        <w:t xml:space="preserve"> </w:t>
      </w:r>
      <w:r w:rsidRPr="006403DE">
        <w:rPr>
          <w:rFonts w:ascii="Arial" w:hAnsi="Arial" w:cs="Arial"/>
          <w:sz w:val="24"/>
          <w:szCs w:val="24"/>
        </w:rPr>
        <w:t>это</w:t>
      </w:r>
      <w:r>
        <w:rPr>
          <w:rFonts w:ascii="Arial" w:hAnsi="Arial" w:cs="Arial"/>
          <w:sz w:val="24"/>
          <w:szCs w:val="24"/>
        </w:rPr>
        <w:t xml:space="preserve"> </w:t>
      </w:r>
      <w:r w:rsidRPr="006403DE">
        <w:rPr>
          <w:rFonts w:ascii="Arial" w:hAnsi="Arial" w:cs="Arial"/>
          <w:sz w:val="24"/>
          <w:szCs w:val="24"/>
        </w:rPr>
        <w:t>письмо</w:t>
      </w:r>
      <w:r>
        <w:rPr>
          <w:rFonts w:ascii="Arial" w:hAnsi="Arial" w:cs="Arial"/>
          <w:sz w:val="24"/>
          <w:szCs w:val="24"/>
        </w:rPr>
        <w:t xml:space="preserve"> </w:t>
      </w:r>
      <w:r w:rsidRPr="006403DE">
        <w:rPr>
          <w:rFonts w:ascii="Arial" w:hAnsi="Arial" w:cs="Arial"/>
          <w:sz w:val="24"/>
          <w:szCs w:val="24"/>
        </w:rPr>
        <w:t>им</w:t>
      </w:r>
      <w:r>
        <w:rPr>
          <w:rFonts w:ascii="Arial" w:hAnsi="Arial" w:cs="Arial"/>
          <w:sz w:val="24"/>
          <w:szCs w:val="24"/>
        </w:rPr>
        <w:t xml:space="preserve"> </w:t>
      </w:r>
      <w:r w:rsidRPr="006403DE">
        <w:rPr>
          <w:rFonts w:ascii="Arial" w:hAnsi="Arial" w:cs="Arial"/>
          <w:sz w:val="24"/>
          <w:szCs w:val="24"/>
        </w:rPr>
        <w:t>пришлось</w:t>
      </w:r>
      <w:r>
        <w:rPr>
          <w:rFonts w:ascii="Arial" w:hAnsi="Arial" w:cs="Arial"/>
          <w:sz w:val="24"/>
          <w:szCs w:val="24"/>
        </w:rPr>
        <w:t xml:space="preserve"> </w:t>
      </w:r>
      <w:r w:rsidRPr="006403DE">
        <w:rPr>
          <w:rFonts w:ascii="Arial" w:hAnsi="Arial" w:cs="Arial"/>
          <w:sz w:val="24"/>
          <w:szCs w:val="24"/>
        </w:rPr>
        <w:t>доставить</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старом</w:t>
      </w:r>
      <w:r>
        <w:rPr>
          <w:rFonts w:ascii="Arial" w:hAnsi="Arial" w:cs="Arial"/>
          <w:sz w:val="24"/>
          <w:szCs w:val="24"/>
        </w:rPr>
        <w:t xml:space="preserve"> </w:t>
      </w:r>
      <w:r w:rsidRPr="006403DE">
        <w:rPr>
          <w:rFonts w:ascii="Arial" w:hAnsi="Arial" w:cs="Arial"/>
          <w:sz w:val="24"/>
          <w:szCs w:val="24"/>
        </w:rPr>
        <w:t>Белле,</w:t>
      </w:r>
      <w:r>
        <w:rPr>
          <w:rFonts w:ascii="Arial" w:hAnsi="Arial" w:cs="Arial"/>
          <w:sz w:val="24"/>
          <w:szCs w:val="24"/>
        </w:rPr>
        <w:t xml:space="preserve"> </w:t>
      </w:r>
      <w:r w:rsidRPr="006403DE">
        <w:rPr>
          <w:rFonts w:ascii="Arial" w:hAnsi="Arial" w:cs="Arial"/>
          <w:sz w:val="24"/>
          <w:szCs w:val="24"/>
        </w:rPr>
        <w:t>потому что в новых</w:t>
      </w:r>
      <w:r>
        <w:rPr>
          <w:rFonts w:ascii="Arial" w:hAnsi="Arial" w:cs="Arial"/>
          <w:sz w:val="24"/>
          <w:szCs w:val="24"/>
        </w:rPr>
        <w:t xml:space="preserve"> </w:t>
      </w:r>
      <w:r w:rsidRPr="006403DE">
        <w:rPr>
          <w:rFonts w:ascii="Arial" w:hAnsi="Arial" w:cs="Arial"/>
          <w:sz w:val="24"/>
          <w:szCs w:val="24"/>
        </w:rPr>
        <w:t>вертол</w:t>
      </w:r>
      <w:r>
        <w:rPr>
          <w:rFonts w:ascii="Arial" w:hAnsi="Arial" w:cs="Arial"/>
          <w:sz w:val="24"/>
          <w:szCs w:val="24"/>
        </w:rPr>
        <w:t>ё</w:t>
      </w:r>
      <w:r w:rsidRPr="006403DE">
        <w:rPr>
          <w:rFonts w:ascii="Arial" w:hAnsi="Arial" w:cs="Arial"/>
          <w:sz w:val="24"/>
          <w:szCs w:val="24"/>
        </w:rPr>
        <w:t>тах вс</w:t>
      </w:r>
      <w:r>
        <w:rPr>
          <w:rFonts w:ascii="Arial" w:hAnsi="Arial" w:cs="Arial"/>
          <w:sz w:val="24"/>
          <w:szCs w:val="24"/>
        </w:rPr>
        <w:t>ё</w:t>
      </w:r>
      <w:r w:rsidRPr="006403DE">
        <w:rPr>
          <w:rFonts w:ascii="Arial" w:hAnsi="Arial" w:cs="Arial"/>
          <w:sz w:val="24"/>
          <w:szCs w:val="24"/>
        </w:rPr>
        <w:t xml:space="preserve"> отказ</w:t>
      </w:r>
      <w:r w:rsidRPr="006403DE">
        <w:rPr>
          <w:rFonts w:ascii="Arial" w:hAnsi="Arial" w:cs="Arial"/>
          <w:sz w:val="24"/>
          <w:szCs w:val="24"/>
        </w:rPr>
        <w:t>а</w:t>
      </w:r>
      <w:r w:rsidRPr="006403DE">
        <w:rPr>
          <w:rFonts w:ascii="Arial" w:hAnsi="Arial" w:cs="Arial"/>
          <w:sz w:val="24"/>
          <w:szCs w:val="24"/>
        </w:rPr>
        <w:t>ло. Чуть позже восьми</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началось,</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идиоты,</w:t>
      </w:r>
      <w:r>
        <w:rPr>
          <w:rFonts w:ascii="Arial" w:hAnsi="Arial" w:cs="Arial"/>
          <w:sz w:val="24"/>
          <w:szCs w:val="24"/>
        </w:rPr>
        <w:t xml:space="preserve"> </w:t>
      </w:r>
      <w:r w:rsidRPr="006403DE">
        <w:rPr>
          <w:rFonts w:ascii="Arial" w:hAnsi="Arial" w:cs="Arial"/>
          <w:sz w:val="24"/>
          <w:szCs w:val="24"/>
        </w:rPr>
        <w:t>думали, что это обычная з</w:t>
      </w:r>
      <w:r w:rsidRPr="006403DE">
        <w:rPr>
          <w:rFonts w:ascii="Arial" w:hAnsi="Arial" w:cs="Arial"/>
          <w:sz w:val="24"/>
          <w:szCs w:val="24"/>
        </w:rPr>
        <w:t>а</w:t>
      </w:r>
      <w:r w:rsidRPr="006403DE">
        <w:rPr>
          <w:rFonts w:ascii="Arial" w:hAnsi="Arial" w:cs="Arial"/>
          <w:sz w:val="24"/>
          <w:szCs w:val="24"/>
        </w:rPr>
        <w:t xml:space="preserve">раза.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И везде, одновременно?..</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Тщетно</w:t>
      </w:r>
      <w:r>
        <w:rPr>
          <w:rFonts w:ascii="Arial" w:hAnsi="Arial" w:cs="Arial"/>
          <w:sz w:val="24"/>
          <w:szCs w:val="24"/>
        </w:rPr>
        <w:t xml:space="preserve"> </w:t>
      </w:r>
      <w:r w:rsidRPr="006403DE">
        <w:rPr>
          <w:rFonts w:ascii="Arial" w:hAnsi="Arial" w:cs="Arial"/>
          <w:sz w:val="24"/>
          <w:szCs w:val="24"/>
        </w:rPr>
        <w:t xml:space="preserve">я пытался и не мог представить себе весь этот хаос </w:t>
      </w:r>
      <w:r>
        <w:rPr>
          <w:rFonts w:ascii="Arial" w:hAnsi="Arial" w:cs="Arial"/>
          <w:sz w:val="24"/>
          <w:szCs w:val="24"/>
        </w:rPr>
        <w:t>–</w:t>
      </w:r>
      <w:r w:rsidRPr="006403DE">
        <w:rPr>
          <w:rFonts w:ascii="Arial" w:hAnsi="Arial" w:cs="Arial"/>
          <w:sz w:val="24"/>
          <w:szCs w:val="24"/>
        </w:rPr>
        <w:t xml:space="preserve"> в банках,</w:t>
      </w:r>
      <w:r>
        <w:rPr>
          <w:rFonts w:ascii="Arial" w:hAnsi="Arial" w:cs="Arial"/>
          <w:sz w:val="24"/>
          <w:szCs w:val="24"/>
        </w:rPr>
        <w:t xml:space="preserve"> </w:t>
      </w:r>
      <w:r w:rsidRPr="006403DE">
        <w:rPr>
          <w:rFonts w:ascii="Arial" w:hAnsi="Arial" w:cs="Arial"/>
          <w:sz w:val="24"/>
          <w:szCs w:val="24"/>
        </w:rPr>
        <w:t>аэр</w:t>
      </w:r>
      <w:r w:rsidRPr="006403DE">
        <w:rPr>
          <w:rFonts w:ascii="Arial" w:hAnsi="Arial" w:cs="Arial"/>
          <w:sz w:val="24"/>
          <w:szCs w:val="24"/>
        </w:rPr>
        <w:t>о</w:t>
      </w:r>
      <w:r w:rsidRPr="006403DE">
        <w:rPr>
          <w:rFonts w:ascii="Arial" w:hAnsi="Arial" w:cs="Arial"/>
          <w:sz w:val="24"/>
          <w:szCs w:val="24"/>
        </w:rPr>
        <w:t>портах,</w:t>
      </w:r>
      <w:r>
        <w:rPr>
          <w:rFonts w:ascii="Arial" w:hAnsi="Arial" w:cs="Arial"/>
          <w:sz w:val="24"/>
          <w:szCs w:val="24"/>
        </w:rPr>
        <w:t xml:space="preserve"> </w:t>
      </w:r>
      <w:r w:rsidRPr="006403DE">
        <w:rPr>
          <w:rFonts w:ascii="Arial" w:hAnsi="Arial" w:cs="Arial"/>
          <w:sz w:val="24"/>
          <w:szCs w:val="24"/>
        </w:rPr>
        <w:t>конторах,</w:t>
      </w:r>
      <w:r>
        <w:rPr>
          <w:rFonts w:ascii="Arial" w:hAnsi="Arial" w:cs="Arial"/>
          <w:sz w:val="24"/>
          <w:szCs w:val="24"/>
        </w:rPr>
        <w:t xml:space="preserve"> </w:t>
      </w:r>
      <w:r w:rsidRPr="006403DE">
        <w:rPr>
          <w:rFonts w:ascii="Arial" w:hAnsi="Arial" w:cs="Arial"/>
          <w:sz w:val="24"/>
          <w:szCs w:val="24"/>
        </w:rPr>
        <w:t>министерствах,</w:t>
      </w:r>
      <w:r>
        <w:rPr>
          <w:rFonts w:ascii="Arial" w:hAnsi="Arial" w:cs="Arial"/>
          <w:sz w:val="24"/>
          <w:szCs w:val="24"/>
        </w:rPr>
        <w:t xml:space="preserve"> </w:t>
      </w:r>
      <w:r w:rsidRPr="006403DE">
        <w:rPr>
          <w:rFonts w:ascii="Arial" w:hAnsi="Arial" w:cs="Arial"/>
          <w:sz w:val="24"/>
          <w:szCs w:val="24"/>
        </w:rPr>
        <w:t>больницах,</w:t>
      </w:r>
      <w:r>
        <w:rPr>
          <w:rFonts w:ascii="Arial" w:hAnsi="Arial" w:cs="Arial"/>
          <w:sz w:val="24"/>
          <w:szCs w:val="24"/>
        </w:rPr>
        <w:t xml:space="preserve"> </w:t>
      </w:r>
      <w:r w:rsidRPr="006403DE">
        <w:rPr>
          <w:rFonts w:ascii="Arial" w:hAnsi="Arial" w:cs="Arial"/>
          <w:sz w:val="24"/>
          <w:szCs w:val="24"/>
        </w:rPr>
        <w:t>вычислительных</w:t>
      </w:r>
      <w:r>
        <w:rPr>
          <w:rFonts w:ascii="Arial" w:hAnsi="Arial" w:cs="Arial"/>
          <w:sz w:val="24"/>
          <w:szCs w:val="24"/>
        </w:rPr>
        <w:t xml:space="preserve"> </w:t>
      </w:r>
      <w:r w:rsidRPr="006403DE">
        <w:rPr>
          <w:rFonts w:ascii="Arial" w:hAnsi="Arial" w:cs="Arial"/>
          <w:sz w:val="24"/>
          <w:szCs w:val="24"/>
        </w:rPr>
        <w:t>центрах,</w:t>
      </w:r>
      <w:r>
        <w:rPr>
          <w:rFonts w:ascii="Arial" w:hAnsi="Arial" w:cs="Arial"/>
          <w:sz w:val="24"/>
          <w:szCs w:val="24"/>
        </w:rPr>
        <w:t xml:space="preserve"> </w:t>
      </w:r>
      <w:r w:rsidRPr="006403DE">
        <w:rPr>
          <w:rFonts w:ascii="Arial" w:hAnsi="Arial" w:cs="Arial"/>
          <w:sz w:val="24"/>
          <w:szCs w:val="24"/>
        </w:rPr>
        <w:t>универс</w:t>
      </w:r>
      <w:r w:rsidRPr="006403DE">
        <w:rPr>
          <w:rFonts w:ascii="Arial" w:hAnsi="Arial" w:cs="Arial"/>
          <w:sz w:val="24"/>
          <w:szCs w:val="24"/>
        </w:rPr>
        <w:t>и</w:t>
      </w:r>
      <w:r w:rsidRPr="006403DE">
        <w:rPr>
          <w:rFonts w:ascii="Arial" w:hAnsi="Arial" w:cs="Arial"/>
          <w:sz w:val="24"/>
          <w:szCs w:val="24"/>
        </w:rPr>
        <w:t>тетах, школах, фабриках...</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Точно трудно сказать, потому что нет связи, но по тем сведениям, что</w:t>
      </w:r>
      <w:r>
        <w:rPr>
          <w:rFonts w:ascii="Arial" w:hAnsi="Arial" w:cs="Arial"/>
          <w:sz w:val="24"/>
          <w:szCs w:val="24"/>
        </w:rPr>
        <w:t xml:space="preserve"> </w:t>
      </w:r>
      <w:r w:rsidRPr="006403DE">
        <w:rPr>
          <w:rFonts w:ascii="Arial" w:hAnsi="Arial" w:cs="Arial"/>
          <w:sz w:val="24"/>
          <w:szCs w:val="24"/>
        </w:rPr>
        <w:t>до м</w:t>
      </w:r>
      <w:r w:rsidRPr="006403DE">
        <w:rPr>
          <w:rFonts w:ascii="Arial" w:hAnsi="Arial" w:cs="Arial"/>
          <w:sz w:val="24"/>
          <w:szCs w:val="24"/>
        </w:rPr>
        <w:t>е</w:t>
      </w:r>
      <w:r w:rsidRPr="006403DE">
        <w:rPr>
          <w:rFonts w:ascii="Arial" w:hAnsi="Arial" w:cs="Arial"/>
          <w:sz w:val="24"/>
          <w:szCs w:val="24"/>
        </w:rPr>
        <w:t xml:space="preserve">ня дошли, </w:t>
      </w:r>
      <w:r>
        <w:rPr>
          <w:rFonts w:ascii="Arial" w:hAnsi="Arial" w:cs="Arial"/>
          <w:sz w:val="24"/>
          <w:szCs w:val="24"/>
        </w:rPr>
        <w:t xml:space="preserve">– </w:t>
      </w:r>
      <w:r w:rsidRPr="006403DE">
        <w:rPr>
          <w:rFonts w:ascii="Arial" w:hAnsi="Arial" w:cs="Arial"/>
          <w:sz w:val="24"/>
          <w:szCs w:val="24"/>
        </w:rPr>
        <w:t xml:space="preserve">сразу везде.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Как это могло получиться?</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Ты</w:t>
      </w:r>
      <w:r>
        <w:rPr>
          <w:rFonts w:ascii="Arial" w:hAnsi="Arial" w:cs="Arial"/>
          <w:sz w:val="24"/>
          <w:szCs w:val="24"/>
        </w:rPr>
        <w:t xml:space="preserve"> </w:t>
      </w:r>
      <w:r w:rsidRPr="006403DE">
        <w:rPr>
          <w:rFonts w:ascii="Arial" w:hAnsi="Arial" w:cs="Arial"/>
          <w:sz w:val="24"/>
          <w:szCs w:val="24"/>
        </w:rPr>
        <w:t>прив</w:t>
      </w:r>
      <w:r>
        <w:rPr>
          <w:rFonts w:ascii="Arial" w:hAnsi="Arial" w:cs="Arial"/>
          <w:sz w:val="24"/>
          <w:szCs w:val="24"/>
        </w:rPr>
        <w:t>ё</w:t>
      </w:r>
      <w:r w:rsidRPr="006403DE">
        <w:rPr>
          <w:rFonts w:ascii="Arial" w:hAnsi="Arial" w:cs="Arial"/>
          <w:sz w:val="24"/>
          <w:szCs w:val="24"/>
        </w:rPr>
        <w:t>з,</w:t>
      </w:r>
      <w:r>
        <w:rPr>
          <w:rFonts w:ascii="Arial" w:hAnsi="Arial" w:cs="Arial"/>
          <w:sz w:val="24"/>
          <w:szCs w:val="24"/>
        </w:rPr>
        <w:t xml:space="preserve"> </w:t>
      </w:r>
      <w:r w:rsidRPr="006403DE">
        <w:rPr>
          <w:rFonts w:ascii="Arial" w:hAnsi="Arial" w:cs="Arial"/>
          <w:sz w:val="24"/>
          <w:szCs w:val="24"/>
        </w:rPr>
        <w:t>похоже,</w:t>
      </w:r>
      <w:r>
        <w:rPr>
          <w:rFonts w:ascii="Arial" w:hAnsi="Arial" w:cs="Arial"/>
          <w:sz w:val="24"/>
          <w:szCs w:val="24"/>
        </w:rPr>
        <w:t xml:space="preserve"> </w:t>
      </w:r>
      <w:r w:rsidRPr="006403DE">
        <w:rPr>
          <w:rFonts w:ascii="Arial" w:hAnsi="Arial" w:cs="Arial"/>
          <w:sz w:val="24"/>
          <w:szCs w:val="24"/>
        </w:rPr>
        <w:t>личиночные</w:t>
      </w:r>
      <w:r>
        <w:rPr>
          <w:rFonts w:ascii="Arial" w:hAnsi="Arial" w:cs="Arial"/>
          <w:sz w:val="24"/>
          <w:szCs w:val="24"/>
        </w:rPr>
        <w:t xml:space="preserve"> </w:t>
      </w:r>
      <w:r w:rsidRPr="006403DE">
        <w:rPr>
          <w:rFonts w:ascii="Arial" w:hAnsi="Arial" w:cs="Arial"/>
          <w:sz w:val="24"/>
          <w:szCs w:val="24"/>
        </w:rPr>
        <w:t>формы или споры. То есть зародыши,</w:t>
      </w:r>
      <w:r>
        <w:rPr>
          <w:rFonts w:ascii="Arial" w:hAnsi="Arial" w:cs="Arial"/>
          <w:sz w:val="24"/>
          <w:szCs w:val="24"/>
        </w:rPr>
        <w:t xml:space="preserve"> </w:t>
      </w:r>
      <w:r w:rsidRPr="006403DE">
        <w:rPr>
          <w:rFonts w:ascii="Arial" w:hAnsi="Arial" w:cs="Arial"/>
          <w:sz w:val="24"/>
          <w:szCs w:val="24"/>
        </w:rPr>
        <w:t>кот</w:t>
      </w:r>
      <w:r w:rsidRPr="006403DE">
        <w:rPr>
          <w:rFonts w:ascii="Arial" w:hAnsi="Arial" w:cs="Arial"/>
          <w:sz w:val="24"/>
          <w:szCs w:val="24"/>
        </w:rPr>
        <w:t>о</w:t>
      </w:r>
      <w:r w:rsidRPr="006403DE">
        <w:rPr>
          <w:rFonts w:ascii="Arial" w:hAnsi="Arial" w:cs="Arial"/>
          <w:sz w:val="24"/>
          <w:szCs w:val="24"/>
        </w:rPr>
        <w:t>рые начали лавинообразно размножаться,</w:t>
      </w:r>
      <w:r>
        <w:rPr>
          <w:rFonts w:ascii="Arial" w:hAnsi="Arial" w:cs="Arial"/>
          <w:sz w:val="24"/>
          <w:szCs w:val="24"/>
        </w:rPr>
        <w:t xml:space="preserve"> </w:t>
      </w:r>
      <w:r w:rsidRPr="006403DE">
        <w:rPr>
          <w:rFonts w:ascii="Arial" w:hAnsi="Arial" w:cs="Arial"/>
          <w:sz w:val="24"/>
          <w:szCs w:val="24"/>
        </w:rPr>
        <w:t>пока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достигли</w:t>
      </w:r>
      <w:r>
        <w:rPr>
          <w:rFonts w:ascii="Arial" w:hAnsi="Arial" w:cs="Arial"/>
          <w:sz w:val="24"/>
          <w:szCs w:val="24"/>
        </w:rPr>
        <w:t xml:space="preserve"> </w:t>
      </w:r>
      <w:r w:rsidRPr="006403DE">
        <w:rPr>
          <w:rFonts w:ascii="Arial" w:hAnsi="Arial" w:cs="Arial"/>
          <w:sz w:val="24"/>
          <w:szCs w:val="24"/>
        </w:rPr>
        <w:t>определ</w:t>
      </w:r>
      <w:r>
        <w:rPr>
          <w:rFonts w:ascii="Arial" w:hAnsi="Arial" w:cs="Arial"/>
          <w:sz w:val="24"/>
          <w:szCs w:val="24"/>
        </w:rPr>
        <w:t>ё</w:t>
      </w:r>
      <w:r w:rsidRPr="006403DE">
        <w:rPr>
          <w:rFonts w:ascii="Arial" w:hAnsi="Arial" w:cs="Arial"/>
          <w:sz w:val="24"/>
          <w:szCs w:val="24"/>
        </w:rPr>
        <w:t>нной</w:t>
      </w:r>
      <w:r>
        <w:rPr>
          <w:rFonts w:ascii="Arial" w:hAnsi="Arial" w:cs="Arial"/>
          <w:sz w:val="24"/>
          <w:szCs w:val="24"/>
        </w:rPr>
        <w:t xml:space="preserve"> </w:t>
      </w:r>
      <w:r w:rsidRPr="006403DE">
        <w:rPr>
          <w:rFonts w:ascii="Arial" w:hAnsi="Arial" w:cs="Arial"/>
          <w:sz w:val="24"/>
          <w:szCs w:val="24"/>
        </w:rPr>
        <w:t>конце</w:t>
      </w:r>
      <w:r w:rsidRPr="006403DE">
        <w:rPr>
          <w:rFonts w:ascii="Arial" w:hAnsi="Arial" w:cs="Arial"/>
          <w:sz w:val="24"/>
          <w:szCs w:val="24"/>
        </w:rPr>
        <w:t>н</w:t>
      </w:r>
      <w:r w:rsidRPr="006403DE">
        <w:rPr>
          <w:rFonts w:ascii="Arial" w:hAnsi="Arial" w:cs="Arial"/>
          <w:sz w:val="24"/>
          <w:szCs w:val="24"/>
        </w:rPr>
        <w:t>трации</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 xml:space="preserve">воздухе, в воде, повсюду </w:t>
      </w:r>
      <w:r>
        <w:rPr>
          <w:rFonts w:ascii="Arial" w:hAnsi="Arial" w:cs="Arial"/>
          <w:sz w:val="24"/>
          <w:szCs w:val="24"/>
        </w:rPr>
        <w:t>–</w:t>
      </w:r>
      <w:r w:rsidRPr="006403DE">
        <w:rPr>
          <w:rFonts w:ascii="Arial" w:hAnsi="Arial" w:cs="Arial"/>
          <w:sz w:val="24"/>
          <w:szCs w:val="24"/>
        </w:rPr>
        <w:t xml:space="preserve"> и после этого активизировались.</w:t>
      </w:r>
      <w:r>
        <w:rPr>
          <w:rFonts w:ascii="Arial" w:hAnsi="Arial" w:cs="Arial"/>
          <w:sz w:val="24"/>
          <w:szCs w:val="24"/>
        </w:rPr>
        <w:t xml:space="preserve"> </w:t>
      </w:r>
      <w:r w:rsidRPr="006403DE">
        <w:rPr>
          <w:rFonts w:ascii="Arial" w:hAnsi="Arial" w:cs="Arial"/>
          <w:sz w:val="24"/>
          <w:szCs w:val="24"/>
        </w:rPr>
        <w:t>Лучше всего защищены были программы вооружений на Луне, так что с земными</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них</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п</w:t>
      </w:r>
      <w:r w:rsidRPr="006403DE">
        <w:rPr>
          <w:rFonts w:ascii="Arial" w:hAnsi="Arial" w:cs="Arial"/>
          <w:sz w:val="24"/>
          <w:szCs w:val="24"/>
        </w:rPr>
        <w:t>о</w:t>
      </w:r>
      <w:r w:rsidRPr="006403DE">
        <w:rPr>
          <w:rFonts w:ascii="Arial" w:hAnsi="Arial" w:cs="Arial"/>
          <w:sz w:val="24"/>
          <w:szCs w:val="24"/>
        </w:rPr>
        <w:t>шло как по маслу. Тотальная битодемия. Паразитарный битоцид. Они</w:t>
      </w:r>
      <w:r>
        <w:rPr>
          <w:rFonts w:ascii="Arial" w:hAnsi="Arial" w:cs="Arial"/>
          <w:sz w:val="24"/>
          <w:szCs w:val="24"/>
        </w:rPr>
        <w:t xml:space="preserve"> </w:t>
      </w:r>
      <w:r w:rsidRPr="006403DE">
        <w:rPr>
          <w:rFonts w:ascii="Arial" w:hAnsi="Arial" w:cs="Arial"/>
          <w:sz w:val="24"/>
          <w:szCs w:val="24"/>
        </w:rPr>
        <w:t>не затронули только живое, потому что на Луне ни с чем живым не имели</w:t>
      </w:r>
      <w:r>
        <w:rPr>
          <w:rFonts w:ascii="Arial" w:hAnsi="Arial" w:cs="Arial"/>
          <w:sz w:val="24"/>
          <w:szCs w:val="24"/>
        </w:rPr>
        <w:t xml:space="preserve"> </w:t>
      </w:r>
      <w:r w:rsidRPr="006403DE">
        <w:rPr>
          <w:rFonts w:ascii="Arial" w:hAnsi="Arial" w:cs="Arial"/>
          <w:sz w:val="24"/>
          <w:szCs w:val="24"/>
        </w:rPr>
        <w:t>дело.</w:t>
      </w:r>
      <w:r>
        <w:rPr>
          <w:rFonts w:ascii="Arial" w:hAnsi="Arial" w:cs="Arial"/>
          <w:sz w:val="24"/>
          <w:szCs w:val="24"/>
        </w:rPr>
        <w:t xml:space="preserve"> </w:t>
      </w:r>
      <w:r w:rsidRPr="006403DE">
        <w:rPr>
          <w:rFonts w:ascii="Arial" w:hAnsi="Arial" w:cs="Arial"/>
          <w:sz w:val="24"/>
          <w:szCs w:val="24"/>
        </w:rPr>
        <w:t>Если</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 xml:space="preserve">не это, они прикончили бы нас всех вместе </w:t>
      </w:r>
      <w:r>
        <w:rPr>
          <w:rFonts w:ascii="Arial" w:hAnsi="Arial" w:cs="Arial"/>
          <w:sz w:val="24"/>
          <w:szCs w:val="24"/>
        </w:rPr>
        <w:t xml:space="preserve">– </w:t>
      </w:r>
      <w:r w:rsidRPr="006403DE">
        <w:rPr>
          <w:rFonts w:ascii="Arial" w:hAnsi="Arial" w:cs="Arial"/>
          <w:sz w:val="24"/>
          <w:szCs w:val="24"/>
        </w:rPr>
        <w:t>с антилопами, муравьями,</w:t>
      </w:r>
      <w:r>
        <w:rPr>
          <w:rFonts w:ascii="Arial" w:hAnsi="Arial" w:cs="Arial"/>
          <w:sz w:val="24"/>
          <w:szCs w:val="24"/>
        </w:rPr>
        <w:t xml:space="preserve"> </w:t>
      </w:r>
      <w:r w:rsidRPr="006403DE">
        <w:rPr>
          <w:rFonts w:ascii="Arial" w:hAnsi="Arial" w:cs="Arial"/>
          <w:sz w:val="24"/>
          <w:szCs w:val="24"/>
        </w:rPr>
        <w:t>сардинами и тр</w:t>
      </w:r>
      <w:r w:rsidRPr="006403DE">
        <w:rPr>
          <w:rFonts w:ascii="Arial" w:hAnsi="Arial" w:cs="Arial"/>
          <w:sz w:val="24"/>
          <w:szCs w:val="24"/>
        </w:rPr>
        <w:t>а</w:t>
      </w:r>
      <w:r w:rsidRPr="006403DE">
        <w:rPr>
          <w:rFonts w:ascii="Arial" w:hAnsi="Arial" w:cs="Arial"/>
          <w:sz w:val="24"/>
          <w:szCs w:val="24"/>
        </w:rPr>
        <w:t>вой впридачу. И вообще, оставь меня в покое. Мне уже надоело</w:t>
      </w:r>
      <w:r>
        <w:rPr>
          <w:rFonts w:ascii="Arial" w:hAnsi="Arial" w:cs="Arial"/>
          <w:sz w:val="24"/>
          <w:szCs w:val="24"/>
        </w:rPr>
        <w:t xml:space="preserve"> </w:t>
      </w:r>
      <w:r w:rsidRPr="006403DE">
        <w:rPr>
          <w:rFonts w:ascii="Arial" w:hAnsi="Arial" w:cs="Arial"/>
          <w:sz w:val="24"/>
          <w:szCs w:val="24"/>
        </w:rPr>
        <w:t>читать тебе ле</w:t>
      </w:r>
      <w:r w:rsidRPr="006403DE">
        <w:rPr>
          <w:rFonts w:ascii="Arial" w:hAnsi="Arial" w:cs="Arial"/>
          <w:sz w:val="24"/>
          <w:szCs w:val="24"/>
        </w:rPr>
        <w:t>к</w:t>
      </w:r>
      <w:r w:rsidRPr="006403DE">
        <w:rPr>
          <w:rFonts w:ascii="Arial" w:hAnsi="Arial" w:cs="Arial"/>
          <w:sz w:val="24"/>
          <w:szCs w:val="24"/>
        </w:rPr>
        <w:t>ции...</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Если вс</w:t>
      </w:r>
      <w:r>
        <w:rPr>
          <w:rFonts w:ascii="Arial" w:hAnsi="Arial" w:cs="Arial"/>
          <w:sz w:val="24"/>
          <w:szCs w:val="24"/>
        </w:rPr>
        <w:t>ё</w:t>
      </w:r>
      <w:r w:rsidRPr="006403DE">
        <w:rPr>
          <w:rFonts w:ascii="Arial" w:hAnsi="Arial" w:cs="Arial"/>
          <w:sz w:val="24"/>
          <w:szCs w:val="24"/>
        </w:rPr>
        <w:t xml:space="preserve"> так, как ты говоришь,</w:t>
      </w:r>
      <w:r>
        <w:rPr>
          <w:rFonts w:ascii="Arial" w:hAnsi="Arial" w:cs="Arial"/>
          <w:sz w:val="24"/>
          <w:szCs w:val="24"/>
        </w:rPr>
        <w:t xml:space="preserve"> придётся </w:t>
      </w:r>
      <w:r w:rsidRPr="006403DE">
        <w:rPr>
          <w:rFonts w:ascii="Arial" w:hAnsi="Arial" w:cs="Arial"/>
          <w:sz w:val="24"/>
          <w:szCs w:val="24"/>
        </w:rPr>
        <w:t xml:space="preserve">все сначала </w:t>
      </w:r>
      <w:r>
        <w:rPr>
          <w:rFonts w:ascii="Arial" w:hAnsi="Arial" w:cs="Arial"/>
          <w:sz w:val="24"/>
          <w:szCs w:val="24"/>
        </w:rPr>
        <w:t>–</w:t>
      </w:r>
      <w:r w:rsidRPr="006403DE">
        <w:rPr>
          <w:rFonts w:ascii="Arial" w:hAnsi="Arial" w:cs="Arial"/>
          <w:sz w:val="24"/>
          <w:szCs w:val="24"/>
        </w:rPr>
        <w:t xml:space="preserve"> по</w:t>
      </w:r>
      <w:r>
        <w:rPr>
          <w:rFonts w:ascii="Arial" w:hAnsi="Arial" w:cs="Arial"/>
          <w:sz w:val="24"/>
          <w:szCs w:val="24"/>
        </w:rPr>
        <w:t>-</w:t>
      </w:r>
      <w:r w:rsidRPr="006403DE">
        <w:rPr>
          <w:rFonts w:ascii="Arial" w:hAnsi="Arial" w:cs="Arial"/>
          <w:sz w:val="24"/>
          <w:szCs w:val="24"/>
        </w:rPr>
        <w:t>старому.</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Конечно. Через полгода или через год найдут противоядие против Virus</w:t>
      </w:r>
      <w:r>
        <w:rPr>
          <w:rFonts w:ascii="Arial" w:hAnsi="Arial" w:cs="Arial"/>
          <w:sz w:val="24"/>
          <w:szCs w:val="24"/>
        </w:rPr>
        <w:t xml:space="preserve"> </w:t>
      </w:r>
      <w:r w:rsidRPr="006403DE">
        <w:rPr>
          <w:rFonts w:ascii="Arial" w:hAnsi="Arial" w:cs="Arial"/>
          <w:sz w:val="24"/>
          <w:szCs w:val="24"/>
        </w:rPr>
        <w:t>Lunaris Bitoclasticus</w:t>
      </w:r>
      <w:r>
        <w:rPr>
          <w:rStyle w:val="FootnoteReference"/>
          <w:rFonts w:ascii="Arial" w:hAnsi="Arial" w:cs="Arial"/>
          <w:sz w:val="24"/>
          <w:szCs w:val="24"/>
        </w:rPr>
        <w:footnoteReference w:id="43"/>
      </w:r>
      <w:r>
        <w:rPr>
          <w:rFonts w:ascii="Arial" w:hAnsi="Arial" w:cs="Arial"/>
          <w:sz w:val="24"/>
          <w:szCs w:val="24"/>
        </w:rPr>
        <w:t xml:space="preserve">, – </w:t>
      </w:r>
      <w:r w:rsidRPr="006403DE">
        <w:rPr>
          <w:rFonts w:ascii="Arial" w:hAnsi="Arial" w:cs="Arial"/>
          <w:sz w:val="24"/>
          <w:szCs w:val="24"/>
        </w:rPr>
        <w:t>приставят</w:t>
      </w:r>
      <w:r>
        <w:rPr>
          <w:rFonts w:ascii="Arial" w:hAnsi="Arial" w:cs="Arial"/>
          <w:sz w:val="24"/>
          <w:szCs w:val="24"/>
        </w:rPr>
        <w:t xml:space="preserve"> </w:t>
      </w:r>
      <w:r w:rsidRPr="006403DE">
        <w:rPr>
          <w:rFonts w:ascii="Arial" w:hAnsi="Arial" w:cs="Arial"/>
          <w:sz w:val="24"/>
          <w:szCs w:val="24"/>
        </w:rPr>
        <w:t>к</w:t>
      </w:r>
      <w:r>
        <w:rPr>
          <w:rFonts w:ascii="Arial" w:hAnsi="Arial" w:cs="Arial"/>
          <w:sz w:val="24"/>
          <w:szCs w:val="24"/>
        </w:rPr>
        <w:t xml:space="preserve"> </w:t>
      </w:r>
      <w:r w:rsidRPr="006403DE">
        <w:rPr>
          <w:rFonts w:ascii="Arial" w:hAnsi="Arial" w:cs="Arial"/>
          <w:sz w:val="24"/>
          <w:szCs w:val="24"/>
        </w:rPr>
        <w:t>нему</w:t>
      </w:r>
      <w:r>
        <w:rPr>
          <w:rFonts w:ascii="Arial" w:hAnsi="Arial" w:cs="Arial"/>
          <w:sz w:val="24"/>
          <w:szCs w:val="24"/>
        </w:rPr>
        <w:t xml:space="preserve"> </w:t>
      </w:r>
      <w:r w:rsidRPr="006403DE">
        <w:rPr>
          <w:rFonts w:ascii="Arial" w:hAnsi="Arial" w:cs="Arial"/>
          <w:sz w:val="24"/>
          <w:szCs w:val="24"/>
        </w:rPr>
        <w:t>соответствующих</w:t>
      </w:r>
      <w:r>
        <w:rPr>
          <w:rFonts w:ascii="Arial" w:hAnsi="Arial" w:cs="Arial"/>
          <w:sz w:val="24"/>
          <w:szCs w:val="24"/>
        </w:rPr>
        <w:t xml:space="preserve"> </w:t>
      </w:r>
      <w:r w:rsidRPr="006403DE">
        <w:rPr>
          <w:rFonts w:ascii="Arial" w:hAnsi="Arial" w:cs="Arial"/>
          <w:sz w:val="24"/>
          <w:szCs w:val="24"/>
        </w:rPr>
        <w:t>антивирусов,</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мир</w:t>
      </w:r>
      <w:r>
        <w:rPr>
          <w:rFonts w:ascii="Arial" w:hAnsi="Arial" w:cs="Arial"/>
          <w:sz w:val="24"/>
          <w:szCs w:val="24"/>
        </w:rPr>
        <w:t xml:space="preserve"> на</w:t>
      </w:r>
      <w:r>
        <w:rPr>
          <w:rFonts w:ascii="Arial" w:hAnsi="Arial" w:cs="Arial"/>
          <w:sz w:val="24"/>
          <w:szCs w:val="24"/>
        </w:rPr>
        <w:t>ч</w:t>
      </w:r>
      <w:r>
        <w:rPr>
          <w:rFonts w:ascii="Arial" w:hAnsi="Arial" w:cs="Arial"/>
          <w:sz w:val="24"/>
          <w:szCs w:val="24"/>
        </w:rPr>
        <w:t xml:space="preserve">нёт </w:t>
      </w:r>
      <w:r w:rsidRPr="006403DE">
        <w:rPr>
          <w:rFonts w:ascii="Arial" w:hAnsi="Arial" w:cs="Arial"/>
          <w:sz w:val="24"/>
          <w:szCs w:val="24"/>
        </w:rPr>
        <w:t>влезать в</w:t>
      </w:r>
      <w:r>
        <w:rPr>
          <w:rFonts w:ascii="Arial" w:hAnsi="Arial" w:cs="Arial"/>
          <w:sz w:val="24"/>
          <w:szCs w:val="24"/>
        </w:rPr>
        <w:t xml:space="preserve"> </w:t>
      </w:r>
      <w:r w:rsidRPr="006403DE">
        <w:rPr>
          <w:rFonts w:ascii="Arial" w:hAnsi="Arial" w:cs="Arial"/>
          <w:sz w:val="24"/>
          <w:szCs w:val="24"/>
        </w:rPr>
        <w:t xml:space="preserve">очередную кабалу.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Так, может быть, ты не потеряешь место?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С меня лично</w:t>
      </w:r>
      <w:r>
        <w:rPr>
          <w:rFonts w:ascii="Arial" w:hAnsi="Arial" w:cs="Arial"/>
          <w:sz w:val="24"/>
          <w:szCs w:val="24"/>
        </w:rPr>
        <w:t xml:space="preserve"> </w:t>
      </w:r>
      <w:r w:rsidRPr="006403DE">
        <w:rPr>
          <w:rFonts w:ascii="Arial" w:hAnsi="Arial" w:cs="Arial"/>
          <w:sz w:val="24"/>
          <w:szCs w:val="24"/>
        </w:rPr>
        <w:t>хватит</w:t>
      </w:r>
      <w:r>
        <w:rPr>
          <w:rFonts w:ascii="Arial" w:hAnsi="Arial" w:cs="Arial"/>
          <w:sz w:val="24"/>
          <w:szCs w:val="24"/>
        </w:rPr>
        <w:t>, –</w:t>
      </w:r>
      <w:r w:rsidRPr="006403DE">
        <w:rPr>
          <w:rFonts w:ascii="Arial" w:hAnsi="Arial" w:cs="Arial"/>
          <w:sz w:val="24"/>
          <w:szCs w:val="24"/>
        </w:rPr>
        <w:t xml:space="preserve"> возразил он категорически</w:t>
      </w:r>
      <w:r>
        <w:rPr>
          <w:rFonts w:ascii="Arial" w:hAnsi="Arial" w:cs="Arial"/>
          <w:sz w:val="24"/>
          <w:szCs w:val="24"/>
        </w:rPr>
        <w:t>, –</w:t>
      </w:r>
      <w:r w:rsidRPr="006403DE">
        <w:rPr>
          <w:rFonts w:ascii="Arial" w:hAnsi="Arial" w:cs="Arial"/>
          <w:sz w:val="24"/>
          <w:szCs w:val="24"/>
        </w:rPr>
        <w:t xml:space="preserve"> и не важно, хочу я или нет. Просто</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слишком</w:t>
      </w:r>
      <w:r>
        <w:rPr>
          <w:rFonts w:ascii="Arial" w:hAnsi="Arial" w:cs="Arial"/>
          <w:sz w:val="24"/>
          <w:szCs w:val="24"/>
        </w:rPr>
        <w:t xml:space="preserve"> </w:t>
      </w:r>
      <w:r w:rsidRPr="006403DE">
        <w:rPr>
          <w:rFonts w:ascii="Arial" w:hAnsi="Arial" w:cs="Arial"/>
          <w:sz w:val="24"/>
          <w:szCs w:val="24"/>
        </w:rPr>
        <w:t>стар.</w:t>
      </w:r>
      <w:r>
        <w:rPr>
          <w:rFonts w:ascii="Arial" w:hAnsi="Arial" w:cs="Arial"/>
          <w:sz w:val="24"/>
          <w:szCs w:val="24"/>
        </w:rPr>
        <w:t xml:space="preserve"> </w:t>
      </w:r>
      <w:r w:rsidRPr="006403DE">
        <w:rPr>
          <w:rFonts w:ascii="Arial" w:hAnsi="Arial" w:cs="Arial"/>
          <w:sz w:val="24"/>
          <w:szCs w:val="24"/>
        </w:rPr>
        <w:t>Новая</w:t>
      </w:r>
      <w:r>
        <w:rPr>
          <w:rFonts w:ascii="Arial" w:hAnsi="Arial" w:cs="Arial"/>
          <w:sz w:val="24"/>
          <w:szCs w:val="24"/>
        </w:rPr>
        <w:t xml:space="preserve"> </w:t>
      </w:r>
      <w:r w:rsidRPr="006403DE">
        <w:rPr>
          <w:rFonts w:ascii="Arial" w:hAnsi="Arial" w:cs="Arial"/>
          <w:sz w:val="24"/>
          <w:szCs w:val="24"/>
        </w:rPr>
        <w:t>эра требует нового обучения. Антилунной и</w:t>
      </w:r>
      <w:r w:rsidRPr="006403DE">
        <w:rPr>
          <w:rFonts w:ascii="Arial" w:hAnsi="Arial" w:cs="Arial"/>
          <w:sz w:val="24"/>
          <w:szCs w:val="24"/>
        </w:rPr>
        <w:t>н</w:t>
      </w:r>
      <w:r w:rsidRPr="006403DE">
        <w:rPr>
          <w:rFonts w:ascii="Arial" w:hAnsi="Arial" w:cs="Arial"/>
          <w:sz w:val="24"/>
          <w:szCs w:val="24"/>
        </w:rPr>
        <w:t>форматике и</w:t>
      </w:r>
      <w:r>
        <w:rPr>
          <w:rFonts w:ascii="Arial" w:hAnsi="Arial" w:cs="Arial"/>
          <w:sz w:val="24"/>
          <w:szCs w:val="24"/>
        </w:rPr>
        <w:t xml:space="preserve"> </w:t>
      </w:r>
      <w:r w:rsidRPr="006403DE">
        <w:rPr>
          <w:rFonts w:ascii="Arial" w:hAnsi="Arial" w:cs="Arial"/>
          <w:sz w:val="24"/>
          <w:szCs w:val="24"/>
        </w:rPr>
        <w:t>тому</w:t>
      </w:r>
      <w:r>
        <w:rPr>
          <w:rFonts w:ascii="Arial" w:hAnsi="Arial" w:cs="Arial"/>
          <w:sz w:val="24"/>
          <w:szCs w:val="24"/>
        </w:rPr>
        <w:t xml:space="preserve"> </w:t>
      </w:r>
      <w:r w:rsidRPr="006403DE">
        <w:rPr>
          <w:rFonts w:ascii="Arial" w:hAnsi="Arial" w:cs="Arial"/>
          <w:sz w:val="24"/>
          <w:szCs w:val="24"/>
        </w:rPr>
        <w:t>подобному.</w:t>
      </w:r>
      <w:r>
        <w:rPr>
          <w:rFonts w:ascii="Arial" w:hAnsi="Arial" w:cs="Arial"/>
          <w:sz w:val="24"/>
          <w:szCs w:val="24"/>
        </w:rPr>
        <w:t xml:space="preserve"> </w:t>
      </w:r>
      <w:r w:rsidRPr="006403DE">
        <w:rPr>
          <w:rFonts w:ascii="Arial" w:hAnsi="Arial" w:cs="Arial"/>
          <w:sz w:val="24"/>
          <w:szCs w:val="24"/>
        </w:rPr>
        <w:t>Всю</w:t>
      </w:r>
      <w:r>
        <w:rPr>
          <w:rFonts w:ascii="Arial" w:hAnsi="Arial" w:cs="Arial"/>
          <w:sz w:val="24"/>
          <w:szCs w:val="24"/>
        </w:rPr>
        <w:t xml:space="preserve"> </w:t>
      </w:r>
      <w:r w:rsidRPr="006403DE">
        <w:rPr>
          <w:rFonts w:ascii="Arial" w:hAnsi="Arial" w:cs="Arial"/>
          <w:sz w:val="24"/>
          <w:szCs w:val="24"/>
        </w:rPr>
        <w:t>Луну,</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w:t>
      </w:r>
      <w:r w:rsidRPr="006403DE">
        <w:rPr>
          <w:rFonts w:ascii="Arial" w:hAnsi="Arial" w:cs="Arial"/>
          <w:sz w:val="24"/>
          <w:szCs w:val="24"/>
        </w:rPr>
        <w:t>видимому,</w:t>
      </w:r>
      <w:r>
        <w:rPr>
          <w:rFonts w:ascii="Arial" w:hAnsi="Arial" w:cs="Arial"/>
          <w:sz w:val="24"/>
          <w:szCs w:val="24"/>
        </w:rPr>
        <w:t xml:space="preserve"> </w:t>
      </w:r>
      <w:r w:rsidRPr="006403DE">
        <w:rPr>
          <w:rFonts w:ascii="Arial" w:hAnsi="Arial" w:cs="Arial"/>
          <w:sz w:val="24"/>
          <w:szCs w:val="24"/>
        </w:rPr>
        <w:t>подогреют</w:t>
      </w:r>
      <w:r>
        <w:rPr>
          <w:rFonts w:ascii="Arial" w:hAnsi="Arial" w:cs="Arial"/>
          <w:sz w:val="24"/>
          <w:szCs w:val="24"/>
        </w:rPr>
        <w:t xml:space="preserve"> </w:t>
      </w:r>
      <w:r w:rsidRPr="006403DE">
        <w:rPr>
          <w:rFonts w:ascii="Arial" w:hAnsi="Arial" w:cs="Arial"/>
          <w:sz w:val="24"/>
          <w:szCs w:val="24"/>
        </w:rPr>
        <w:t>термоядерно,</w:t>
      </w:r>
      <w:r>
        <w:rPr>
          <w:rFonts w:ascii="Arial" w:hAnsi="Arial" w:cs="Arial"/>
          <w:sz w:val="24"/>
          <w:szCs w:val="24"/>
        </w:rPr>
        <w:t xml:space="preserve"> </w:t>
      </w:r>
      <w:r w:rsidRPr="006403DE">
        <w:rPr>
          <w:rFonts w:ascii="Arial" w:hAnsi="Arial" w:cs="Arial"/>
          <w:sz w:val="24"/>
          <w:szCs w:val="24"/>
        </w:rPr>
        <w:t>простерилизуют, и, хотя это в миллиарды обойд</w:t>
      </w:r>
      <w:r>
        <w:rPr>
          <w:rFonts w:ascii="Arial" w:hAnsi="Arial" w:cs="Arial"/>
          <w:sz w:val="24"/>
          <w:szCs w:val="24"/>
        </w:rPr>
        <w:t>ё</w:t>
      </w:r>
      <w:r w:rsidRPr="006403DE">
        <w:rPr>
          <w:rFonts w:ascii="Arial" w:hAnsi="Arial" w:cs="Arial"/>
          <w:sz w:val="24"/>
          <w:szCs w:val="24"/>
        </w:rPr>
        <w:t>тся, расходы оправдаются, будь</w:t>
      </w:r>
      <w:r>
        <w:rPr>
          <w:rFonts w:ascii="Arial" w:hAnsi="Arial" w:cs="Arial"/>
          <w:sz w:val="24"/>
          <w:szCs w:val="24"/>
        </w:rPr>
        <w:t xml:space="preserve"> </w:t>
      </w:r>
      <w:r w:rsidRPr="006403DE">
        <w:rPr>
          <w:rFonts w:ascii="Arial" w:hAnsi="Arial" w:cs="Arial"/>
          <w:sz w:val="24"/>
          <w:szCs w:val="24"/>
        </w:rPr>
        <w:t>спокоен.</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Для</w:t>
      </w:r>
      <w:r>
        <w:rPr>
          <w:rFonts w:ascii="Arial" w:hAnsi="Arial" w:cs="Arial"/>
          <w:sz w:val="24"/>
          <w:szCs w:val="24"/>
        </w:rPr>
        <w:t xml:space="preserve"> </w:t>
      </w:r>
      <w:r w:rsidRPr="006403DE">
        <w:rPr>
          <w:rFonts w:ascii="Arial" w:hAnsi="Arial" w:cs="Arial"/>
          <w:sz w:val="24"/>
          <w:szCs w:val="24"/>
        </w:rPr>
        <w:t>кого?</w:t>
      </w:r>
      <w:r>
        <w:rPr>
          <w:rFonts w:ascii="Arial" w:hAnsi="Arial" w:cs="Arial"/>
          <w:sz w:val="24"/>
          <w:szCs w:val="24"/>
        </w:rPr>
        <w:t xml:space="preserve"> – </w:t>
      </w:r>
      <w:r w:rsidRPr="006403DE">
        <w:rPr>
          <w:rFonts w:ascii="Arial" w:hAnsi="Arial" w:cs="Arial"/>
          <w:sz w:val="24"/>
          <w:szCs w:val="24"/>
        </w:rPr>
        <w:t>спросил</w:t>
      </w:r>
      <w:r>
        <w:rPr>
          <w:rFonts w:ascii="Arial" w:hAnsi="Arial" w:cs="Arial"/>
          <w:sz w:val="24"/>
          <w:szCs w:val="24"/>
        </w:rPr>
        <w:t xml:space="preserve"> </w:t>
      </w:r>
      <w:r w:rsidRPr="006403DE">
        <w:rPr>
          <w:rFonts w:ascii="Arial" w:hAnsi="Arial" w:cs="Arial"/>
          <w:sz w:val="24"/>
          <w:szCs w:val="24"/>
        </w:rPr>
        <w:t>я. Грамер в</w:t>
      </w:r>
      <w:r>
        <w:rPr>
          <w:rFonts w:ascii="Arial" w:hAnsi="Arial" w:cs="Arial"/>
          <w:sz w:val="24"/>
          <w:szCs w:val="24"/>
        </w:rPr>
        <w:t>ё</w:t>
      </w:r>
      <w:r w:rsidRPr="006403DE">
        <w:rPr>
          <w:rFonts w:ascii="Arial" w:hAnsi="Arial" w:cs="Arial"/>
          <w:sz w:val="24"/>
          <w:szCs w:val="24"/>
        </w:rPr>
        <w:t>л себя странно, вс</w:t>
      </w:r>
      <w:r>
        <w:rPr>
          <w:rFonts w:ascii="Arial" w:hAnsi="Arial" w:cs="Arial"/>
          <w:sz w:val="24"/>
          <w:szCs w:val="24"/>
        </w:rPr>
        <w:t>ё</w:t>
      </w:r>
      <w:r w:rsidRPr="006403DE">
        <w:rPr>
          <w:rFonts w:ascii="Arial" w:hAnsi="Arial" w:cs="Arial"/>
          <w:sz w:val="24"/>
          <w:szCs w:val="24"/>
        </w:rPr>
        <w:t xml:space="preserve"> прощался со</w:t>
      </w:r>
      <w:r>
        <w:rPr>
          <w:rFonts w:ascii="Arial" w:hAnsi="Arial" w:cs="Arial"/>
          <w:sz w:val="24"/>
          <w:szCs w:val="24"/>
        </w:rPr>
        <w:t xml:space="preserve"> </w:t>
      </w:r>
      <w:r w:rsidRPr="006403DE">
        <w:rPr>
          <w:rFonts w:ascii="Arial" w:hAnsi="Arial" w:cs="Arial"/>
          <w:sz w:val="24"/>
          <w:szCs w:val="24"/>
        </w:rPr>
        <w:t>мной, но никак не мог встать и уйти. Я решил, что он просто жалуется мне</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судьбу,</w:t>
      </w:r>
      <w:r>
        <w:rPr>
          <w:rFonts w:ascii="Arial" w:hAnsi="Arial" w:cs="Arial"/>
          <w:sz w:val="24"/>
          <w:szCs w:val="24"/>
        </w:rPr>
        <w:t xml:space="preserve"> </w:t>
      </w:r>
      <w:r w:rsidRPr="006403DE">
        <w:rPr>
          <w:rFonts w:ascii="Arial" w:hAnsi="Arial" w:cs="Arial"/>
          <w:sz w:val="24"/>
          <w:szCs w:val="24"/>
        </w:rPr>
        <w:t>ведь</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один</w:t>
      </w:r>
      <w:r>
        <w:rPr>
          <w:rFonts w:ascii="Arial" w:hAnsi="Arial" w:cs="Arial"/>
          <w:sz w:val="24"/>
          <w:szCs w:val="24"/>
        </w:rPr>
        <w:t xml:space="preserve"> </w:t>
      </w:r>
      <w:r w:rsidRPr="006403DE">
        <w:rPr>
          <w:rFonts w:ascii="Arial" w:hAnsi="Arial" w:cs="Arial"/>
          <w:sz w:val="24"/>
          <w:szCs w:val="24"/>
        </w:rPr>
        <w:t>во</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ё</w:t>
      </w:r>
      <w:r w:rsidRPr="006403DE">
        <w:rPr>
          <w:rFonts w:ascii="Arial" w:hAnsi="Arial" w:cs="Arial"/>
          <w:sz w:val="24"/>
          <w:szCs w:val="24"/>
        </w:rPr>
        <w:t>м санатории знаю, кто он такой. Что же ему, к</w:t>
      </w:r>
      <w:r>
        <w:rPr>
          <w:rFonts w:ascii="Arial" w:hAnsi="Arial" w:cs="Arial"/>
          <w:sz w:val="24"/>
          <w:szCs w:val="24"/>
        </w:rPr>
        <w:t xml:space="preserve"> </w:t>
      </w:r>
      <w:r w:rsidRPr="006403DE">
        <w:rPr>
          <w:rFonts w:ascii="Arial" w:hAnsi="Arial" w:cs="Arial"/>
          <w:sz w:val="24"/>
          <w:szCs w:val="24"/>
        </w:rPr>
        <w:t>психиатрам идти со своей сломанной жизнью?</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Для кого? </w:t>
      </w:r>
      <w:r>
        <w:rPr>
          <w:rFonts w:ascii="Arial" w:hAnsi="Arial" w:cs="Arial"/>
          <w:sz w:val="24"/>
          <w:szCs w:val="24"/>
        </w:rPr>
        <w:t>–</w:t>
      </w:r>
      <w:r w:rsidRPr="006403DE">
        <w:rPr>
          <w:rFonts w:ascii="Arial" w:hAnsi="Arial" w:cs="Arial"/>
          <w:sz w:val="24"/>
          <w:szCs w:val="24"/>
        </w:rPr>
        <w:t xml:space="preserve"> повторил он</w:t>
      </w:r>
      <w:r>
        <w:rPr>
          <w:rFonts w:ascii="Arial" w:hAnsi="Arial" w:cs="Arial"/>
          <w:sz w:val="24"/>
          <w:szCs w:val="24"/>
        </w:rPr>
        <w:t>. –</w:t>
      </w:r>
      <w:r w:rsidRPr="006403DE">
        <w:rPr>
          <w:rFonts w:ascii="Arial" w:hAnsi="Arial" w:cs="Arial"/>
          <w:sz w:val="24"/>
          <w:szCs w:val="24"/>
        </w:rPr>
        <w:t xml:space="preserve"> Как для кого?</w:t>
      </w:r>
      <w:r>
        <w:rPr>
          <w:rFonts w:ascii="Arial" w:hAnsi="Arial" w:cs="Arial"/>
          <w:sz w:val="24"/>
          <w:szCs w:val="24"/>
        </w:rPr>
        <w:t xml:space="preserve"> </w:t>
      </w:r>
      <w:r w:rsidRPr="006403DE">
        <w:rPr>
          <w:rFonts w:ascii="Arial" w:hAnsi="Arial" w:cs="Arial"/>
          <w:sz w:val="24"/>
          <w:szCs w:val="24"/>
        </w:rPr>
        <w:t>Для</w:t>
      </w:r>
      <w:r>
        <w:rPr>
          <w:rFonts w:ascii="Arial" w:hAnsi="Arial" w:cs="Arial"/>
          <w:sz w:val="24"/>
          <w:szCs w:val="24"/>
        </w:rPr>
        <w:t xml:space="preserve"> </w:t>
      </w:r>
      <w:r w:rsidRPr="006403DE">
        <w:rPr>
          <w:rFonts w:ascii="Arial" w:hAnsi="Arial" w:cs="Arial"/>
          <w:sz w:val="24"/>
          <w:szCs w:val="24"/>
        </w:rPr>
        <w:t>всех</w:t>
      </w:r>
      <w:r>
        <w:rPr>
          <w:rFonts w:ascii="Arial" w:hAnsi="Arial" w:cs="Arial"/>
          <w:sz w:val="24"/>
          <w:szCs w:val="24"/>
        </w:rPr>
        <w:t xml:space="preserve"> </w:t>
      </w:r>
      <w:r w:rsidRPr="006403DE">
        <w:rPr>
          <w:rFonts w:ascii="Arial" w:hAnsi="Arial" w:cs="Arial"/>
          <w:sz w:val="24"/>
          <w:szCs w:val="24"/>
        </w:rPr>
        <w:t>производителей</w:t>
      </w:r>
      <w:r>
        <w:rPr>
          <w:rFonts w:ascii="Arial" w:hAnsi="Arial" w:cs="Arial"/>
          <w:sz w:val="24"/>
          <w:szCs w:val="24"/>
        </w:rPr>
        <w:t xml:space="preserve"> </w:t>
      </w:r>
      <w:r w:rsidRPr="006403DE">
        <w:rPr>
          <w:rFonts w:ascii="Arial" w:hAnsi="Arial" w:cs="Arial"/>
          <w:sz w:val="24"/>
          <w:szCs w:val="24"/>
        </w:rPr>
        <w:t>оружия,</w:t>
      </w:r>
      <w:r>
        <w:rPr>
          <w:rFonts w:ascii="Arial" w:hAnsi="Arial" w:cs="Arial"/>
          <w:sz w:val="24"/>
          <w:szCs w:val="24"/>
        </w:rPr>
        <w:t xml:space="preserve"> </w:t>
      </w:r>
      <w:r w:rsidRPr="006403DE">
        <w:rPr>
          <w:rFonts w:ascii="Arial" w:hAnsi="Arial" w:cs="Arial"/>
          <w:sz w:val="24"/>
          <w:szCs w:val="24"/>
        </w:rPr>
        <w:t>всех</w:t>
      </w:r>
      <w:r>
        <w:rPr>
          <w:rFonts w:ascii="Arial" w:hAnsi="Arial" w:cs="Arial"/>
          <w:sz w:val="24"/>
          <w:szCs w:val="24"/>
        </w:rPr>
        <w:t xml:space="preserve"> </w:t>
      </w:r>
      <w:r w:rsidRPr="006403DE">
        <w:rPr>
          <w:rFonts w:ascii="Arial" w:hAnsi="Arial" w:cs="Arial"/>
          <w:sz w:val="24"/>
          <w:szCs w:val="24"/>
        </w:rPr>
        <w:t>отраслей</w:t>
      </w:r>
      <w:r>
        <w:rPr>
          <w:rFonts w:ascii="Arial" w:hAnsi="Arial" w:cs="Arial"/>
          <w:sz w:val="24"/>
          <w:szCs w:val="24"/>
        </w:rPr>
        <w:t xml:space="preserve"> </w:t>
      </w:r>
      <w:r w:rsidRPr="006403DE">
        <w:rPr>
          <w:rFonts w:ascii="Arial" w:hAnsi="Arial" w:cs="Arial"/>
          <w:sz w:val="24"/>
          <w:szCs w:val="24"/>
        </w:rPr>
        <w:t>военной</w:t>
      </w:r>
      <w:r>
        <w:rPr>
          <w:rFonts w:ascii="Arial" w:hAnsi="Arial" w:cs="Arial"/>
          <w:sz w:val="24"/>
          <w:szCs w:val="24"/>
        </w:rPr>
        <w:t xml:space="preserve"> </w:t>
      </w:r>
      <w:r w:rsidRPr="006403DE">
        <w:rPr>
          <w:rFonts w:ascii="Arial" w:hAnsi="Arial" w:cs="Arial"/>
          <w:sz w:val="24"/>
          <w:szCs w:val="24"/>
        </w:rPr>
        <w:t>промышленности. Повытаскивают из библиотек</w:t>
      </w:r>
      <w:r>
        <w:rPr>
          <w:rFonts w:ascii="Arial" w:hAnsi="Arial" w:cs="Arial"/>
          <w:sz w:val="24"/>
          <w:szCs w:val="24"/>
        </w:rPr>
        <w:t xml:space="preserve"> </w:t>
      </w:r>
      <w:r w:rsidRPr="006403DE">
        <w:rPr>
          <w:rFonts w:ascii="Arial" w:hAnsi="Arial" w:cs="Arial"/>
          <w:sz w:val="24"/>
          <w:szCs w:val="24"/>
        </w:rPr>
        <w:t>старые</w:t>
      </w:r>
      <w:r>
        <w:rPr>
          <w:rFonts w:ascii="Arial" w:hAnsi="Arial" w:cs="Arial"/>
          <w:sz w:val="24"/>
          <w:szCs w:val="24"/>
        </w:rPr>
        <w:t xml:space="preserve"> </w:t>
      </w:r>
      <w:r w:rsidRPr="006403DE">
        <w:rPr>
          <w:rFonts w:ascii="Arial" w:hAnsi="Arial" w:cs="Arial"/>
          <w:sz w:val="24"/>
          <w:szCs w:val="24"/>
        </w:rPr>
        <w:t>планы</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чертежи.</w:t>
      </w:r>
      <w:r>
        <w:rPr>
          <w:rFonts w:ascii="Arial" w:hAnsi="Arial" w:cs="Arial"/>
          <w:sz w:val="24"/>
          <w:szCs w:val="24"/>
        </w:rPr>
        <w:t xml:space="preserve"> </w:t>
      </w:r>
      <w:r w:rsidRPr="006403DE">
        <w:rPr>
          <w:rFonts w:ascii="Arial" w:hAnsi="Arial" w:cs="Arial"/>
          <w:sz w:val="24"/>
          <w:szCs w:val="24"/>
        </w:rPr>
        <w:t>Сначала</w:t>
      </w:r>
      <w:r>
        <w:rPr>
          <w:rFonts w:ascii="Arial" w:hAnsi="Arial" w:cs="Arial"/>
          <w:sz w:val="24"/>
          <w:szCs w:val="24"/>
        </w:rPr>
        <w:t xml:space="preserve"> </w:t>
      </w:r>
      <w:r w:rsidRPr="006403DE">
        <w:rPr>
          <w:rFonts w:ascii="Arial" w:hAnsi="Arial" w:cs="Arial"/>
          <w:sz w:val="24"/>
          <w:szCs w:val="24"/>
        </w:rPr>
        <w:t>восстановят</w:t>
      </w:r>
      <w:r>
        <w:rPr>
          <w:rFonts w:ascii="Arial" w:hAnsi="Arial" w:cs="Arial"/>
          <w:sz w:val="24"/>
          <w:szCs w:val="24"/>
        </w:rPr>
        <w:t xml:space="preserve"> </w:t>
      </w:r>
      <w:r w:rsidRPr="006403DE">
        <w:rPr>
          <w:rFonts w:ascii="Arial" w:hAnsi="Arial" w:cs="Arial"/>
          <w:sz w:val="24"/>
          <w:szCs w:val="24"/>
        </w:rPr>
        <w:t>несколько</w:t>
      </w:r>
      <w:r>
        <w:rPr>
          <w:rFonts w:ascii="Arial" w:hAnsi="Arial" w:cs="Arial"/>
          <w:sz w:val="24"/>
          <w:szCs w:val="24"/>
        </w:rPr>
        <w:t xml:space="preserve"> </w:t>
      </w:r>
      <w:r w:rsidRPr="006403DE">
        <w:rPr>
          <w:rFonts w:ascii="Arial" w:hAnsi="Arial" w:cs="Arial"/>
          <w:sz w:val="24"/>
          <w:szCs w:val="24"/>
        </w:rPr>
        <w:t>классических</w:t>
      </w:r>
      <w:r>
        <w:rPr>
          <w:rFonts w:ascii="Arial" w:hAnsi="Arial" w:cs="Arial"/>
          <w:sz w:val="24"/>
          <w:szCs w:val="24"/>
        </w:rPr>
        <w:t xml:space="preserve"> </w:t>
      </w:r>
      <w:r w:rsidRPr="006403DE">
        <w:rPr>
          <w:rFonts w:ascii="Arial" w:hAnsi="Arial" w:cs="Arial"/>
          <w:sz w:val="24"/>
          <w:szCs w:val="24"/>
        </w:rPr>
        <w:t>устройств, ракет, а потом возьмутся за воскрешение компьютерных трупов. Ведь</w:t>
      </w:r>
      <w:r>
        <w:rPr>
          <w:rFonts w:ascii="Arial" w:hAnsi="Arial" w:cs="Arial"/>
          <w:sz w:val="24"/>
          <w:szCs w:val="24"/>
        </w:rPr>
        <w:t xml:space="preserve"> </w:t>
      </w:r>
      <w:r w:rsidRPr="006403DE">
        <w:rPr>
          <w:rFonts w:ascii="Arial" w:hAnsi="Arial" w:cs="Arial"/>
          <w:sz w:val="24"/>
          <w:szCs w:val="24"/>
        </w:rPr>
        <w:t>вся</w:t>
      </w:r>
      <w:r>
        <w:rPr>
          <w:rFonts w:ascii="Arial" w:hAnsi="Arial" w:cs="Arial"/>
          <w:sz w:val="24"/>
          <w:szCs w:val="24"/>
        </w:rPr>
        <w:t xml:space="preserve"> </w:t>
      </w:r>
      <w:r w:rsidRPr="006403DE">
        <w:rPr>
          <w:rFonts w:ascii="Arial" w:hAnsi="Arial" w:cs="Arial"/>
          <w:sz w:val="24"/>
          <w:szCs w:val="24"/>
        </w:rPr>
        <w:t>hardware</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w:t>
      </w:r>
      <w:r w:rsidRPr="006403DE">
        <w:rPr>
          <w:rFonts w:ascii="Arial" w:hAnsi="Arial" w:cs="Arial"/>
          <w:sz w:val="24"/>
          <w:szCs w:val="24"/>
        </w:rPr>
        <w:t>о</w:t>
      </w:r>
      <w:r w:rsidRPr="006403DE">
        <w:rPr>
          <w:rFonts w:ascii="Arial" w:hAnsi="Arial" w:cs="Arial"/>
          <w:sz w:val="24"/>
          <w:szCs w:val="24"/>
        </w:rPr>
        <w:t>хранности,</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хорошо законсервированная мумия. Только</w:t>
      </w:r>
      <w:r>
        <w:rPr>
          <w:rFonts w:ascii="Arial" w:hAnsi="Arial" w:cs="Arial"/>
          <w:sz w:val="24"/>
          <w:szCs w:val="24"/>
        </w:rPr>
        <w:t xml:space="preserve"> </w:t>
      </w:r>
      <w:r w:rsidRPr="006403DE">
        <w:rPr>
          <w:rFonts w:ascii="Arial" w:hAnsi="Arial" w:cs="Arial"/>
          <w:sz w:val="24"/>
          <w:szCs w:val="24"/>
        </w:rPr>
        <w:t>software черти забрали. Подожди пару лет. Сам увидишь.</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История никогда</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повторяется</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точности</w:t>
      </w:r>
      <w:r>
        <w:rPr>
          <w:rFonts w:ascii="Arial" w:hAnsi="Arial" w:cs="Arial"/>
          <w:sz w:val="24"/>
          <w:szCs w:val="24"/>
        </w:rPr>
        <w:t xml:space="preserve">, – </w:t>
      </w:r>
      <w:r w:rsidRPr="006403DE">
        <w:rPr>
          <w:rFonts w:ascii="Arial" w:hAnsi="Arial" w:cs="Arial"/>
          <w:sz w:val="24"/>
          <w:szCs w:val="24"/>
        </w:rPr>
        <w:t>заметил</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спрашивая,</w:t>
      </w:r>
      <w:r>
        <w:rPr>
          <w:rFonts w:ascii="Arial" w:hAnsi="Arial" w:cs="Arial"/>
          <w:sz w:val="24"/>
          <w:szCs w:val="24"/>
        </w:rPr>
        <w:t xml:space="preserve"> </w:t>
      </w:r>
      <w:r w:rsidRPr="006403DE">
        <w:rPr>
          <w:rFonts w:ascii="Arial" w:hAnsi="Arial" w:cs="Arial"/>
          <w:sz w:val="24"/>
          <w:szCs w:val="24"/>
        </w:rPr>
        <w:t>д</w:t>
      </w:r>
      <w:r w:rsidRPr="006403DE">
        <w:rPr>
          <w:rFonts w:ascii="Arial" w:hAnsi="Arial" w:cs="Arial"/>
          <w:sz w:val="24"/>
          <w:szCs w:val="24"/>
        </w:rPr>
        <w:t>о</w:t>
      </w:r>
      <w:r w:rsidRPr="006403DE">
        <w:rPr>
          <w:rFonts w:ascii="Arial" w:hAnsi="Arial" w:cs="Arial"/>
          <w:sz w:val="24"/>
          <w:szCs w:val="24"/>
        </w:rPr>
        <w:t>лил</w:t>
      </w:r>
      <w:r>
        <w:rPr>
          <w:rFonts w:ascii="Arial" w:hAnsi="Arial" w:cs="Arial"/>
          <w:sz w:val="24"/>
          <w:szCs w:val="24"/>
        </w:rPr>
        <w:t xml:space="preserve"> </w:t>
      </w:r>
      <w:r w:rsidRPr="006403DE">
        <w:rPr>
          <w:rFonts w:ascii="Arial" w:hAnsi="Arial" w:cs="Arial"/>
          <w:sz w:val="24"/>
          <w:szCs w:val="24"/>
        </w:rPr>
        <w:t>ему</w:t>
      </w:r>
      <w:r>
        <w:rPr>
          <w:rFonts w:ascii="Arial" w:hAnsi="Arial" w:cs="Arial"/>
          <w:sz w:val="24"/>
          <w:szCs w:val="24"/>
        </w:rPr>
        <w:t xml:space="preserve"> </w:t>
      </w:r>
      <w:r w:rsidRPr="006403DE">
        <w:rPr>
          <w:rFonts w:ascii="Arial" w:hAnsi="Arial" w:cs="Arial"/>
          <w:sz w:val="24"/>
          <w:szCs w:val="24"/>
        </w:rPr>
        <w:t>бурбона.</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выпил</w:t>
      </w:r>
      <w:r>
        <w:rPr>
          <w:rFonts w:ascii="Arial" w:hAnsi="Arial" w:cs="Arial"/>
          <w:sz w:val="24"/>
          <w:szCs w:val="24"/>
        </w:rPr>
        <w:t xml:space="preserve"> </w:t>
      </w:r>
      <w:r w:rsidRPr="006403DE">
        <w:rPr>
          <w:rFonts w:ascii="Arial" w:hAnsi="Arial" w:cs="Arial"/>
          <w:sz w:val="24"/>
          <w:szCs w:val="24"/>
        </w:rPr>
        <w:t>до дна и не поперхнулся, только</w:t>
      </w:r>
      <w:r>
        <w:rPr>
          <w:rFonts w:ascii="Arial" w:hAnsi="Arial" w:cs="Arial"/>
          <w:sz w:val="24"/>
          <w:szCs w:val="24"/>
        </w:rPr>
        <w:t xml:space="preserve"> </w:t>
      </w:r>
      <w:r w:rsidRPr="006403DE">
        <w:rPr>
          <w:rFonts w:ascii="Arial" w:hAnsi="Arial" w:cs="Arial"/>
          <w:sz w:val="24"/>
          <w:szCs w:val="24"/>
        </w:rPr>
        <w:t>лысина слегка покра</w:t>
      </w:r>
      <w:r w:rsidRPr="006403DE">
        <w:rPr>
          <w:rFonts w:ascii="Arial" w:hAnsi="Arial" w:cs="Arial"/>
          <w:sz w:val="24"/>
          <w:szCs w:val="24"/>
        </w:rPr>
        <w:t>с</w:t>
      </w:r>
      <w:r w:rsidRPr="006403DE">
        <w:rPr>
          <w:rFonts w:ascii="Arial" w:hAnsi="Arial" w:cs="Arial"/>
          <w:sz w:val="24"/>
          <w:szCs w:val="24"/>
        </w:rPr>
        <w:t>нела. В солнечном</w:t>
      </w:r>
      <w:r>
        <w:rPr>
          <w:rFonts w:ascii="Arial" w:hAnsi="Arial" w:cs="Arial"/>
          <w:sz w:val="24"/>
          <w:szCs w:val="24"/>
        </w:rPr>
        <w:t xml:space="preserve"> </w:t>
      </w:r>
      <w:r w:rsidRPr="006403DE">
        <w:rPr>
          <w:rFonts w:ascii="Arial" w:hAnsi="Arial" w:cs="Arial"/>
          <w:sz w:val="24"/>
          <w:szCs w:val="24"/>
        </w:rPr>
        <w:t>луче,</w:t>
      </w:r>
      <w:r>
        <w:rPr>
          <w:rFonts w:ascii="Arial" w:hAnsi="Arial" w:cs="Arial"/>
          <w:sz w:val="24"/>
          <w:szCs w:val="24"/>
        </w:rPr>
        <w:t xml:space="preserve"> </w:t>
      </w:r>
      <w:r w:rsidRPr="006403DE">
        <w:rPr>
          <w:rFonts w:ascii="Arial" w:hAnsi="Arial" w:cs="Arial"/>
          <w:sz w:val="24"/>
          <w:szCs w:val="24"/>
        </w:rPr>
        <w:t>падающем</w:t>
      </w:r>
      <w:r>
        <w:rPr>
          <w:rFonts w:ascii="Arial" w:hAnsi="Arial" w:cs="Arial"/>
          <w:sz w:val="24"/>
          <w:szCs w:val="24"/>
        </w:rPr>
        <w:t xml:space="preserve"> из </w:t>
      </w:r>
      <w:r w:rsidRPr="006403DE">
        <w:rPr>
          <w:rFonts w:ascii="Arial" w:hAnsi="Arial" w:cs="Arial"/>
          <w:sz w:val="24"/>
          <w:szCs w:val="24"/>
        </w:rPr>
        <w:t>окн</w:t>
      </w:r>
      <w:r>
        <w:rPr>
          <w:rFonts w:ascii="Arial" w:hAnsi="Arial" w:cs="Arial"/>
          <w:sz w:val="24"/>
          <w:szCs w:val="24"/>
        </w:rPr>
        <w:t>а</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играли</w:t>
      </w:r>
      <w:r>
        <w:rPr>
          <w:rFonts w:ascii="Arial" w:hAnsi="Arial" w:cs="Arial"/>
          <w:sz w:val="24"/>
          <w:szCs w:val="24"/>
        </w:rPr>
        <w:t xml:space="preserve"> </w:t>
      </w:r>
      <w:r w:rsidRPr="006403DE">
        <w:rPr>
          <w:rFonts w:ascii="Arial" w:hAnsi="Arial" w:cs="Arial"/>
          <w:sz w:val="24"/>
          <w:szCs w:val="24"/>
        </w:rPr>
        <w:t>маленькие блестящие му</w:t>
      </w:r>
      <w:r w:rsidRPr="006403DE">
        <w:rPr>
          <w:rFonts w:ascii="Arial" w:hAnsi="Arial" w:cs="Arial"/>
          <w:sz w:val="24"/>
          <w:szCs w:val="24"/>
        </w:rPr>
        <w:t>ш</w:t>
      </w:r>
      <w:r w:rsidRPr="006403DE">
        <w:rPr>
          <w:rFonts w:ascii="Arial" w:hAnsi="Arial" w:cs="Arial"/>
          <w:sz w:val="24"/>
          <w:szCs w:val="24"/>
        </w:rPr>
        <w:t>ки.</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Проклятые мухи, конечно же, не пострадали</w:t>
      </w:r>
      <w:r>
        <w:rPr>
          <w:rFonts w:ascii="Arial" w:hAnsi="Arial" w:cs="Arial"/>
          <w:sz w:val="24"/>
          <w:szCs w:val="24"/>
        </w:rPr>
        <w:t>, –</w:t>
      </w:r>
      <w:r w:rsidRPr="006403DE">
        <w:rPr>
          <w:rFonts w:ascii="Arial" w:hAnsi="Arial" w:cs="Arial"/>
          <w:sz w:val="24"/>
          <w:szCs w:val="24"/>
        </w:rPr>
        <w:t xml:space="preserve"> мрачно произн</w:t>
      </w:r>
      <w:r>
        <w:rPr>
          <w:rFonts w:ascii="Arial" w:hAnsi="Arial" w:cs="Arial"/>
          <w:sz w:val="24"/>
          <w:szCs w:val="24"/>
        </w:rPr>
        <w:t>ё</w:t>
      </w:r>
      <w:r w:rsidRPr="006403DE">
        <w:rPr>
          <w:rFonts w:ascii="Arial" w:hAnsi="Arial" w:cs="Arial"/>
          <w:sz w:val="24"/>
          <w:szCs w:val="24"/>
        </w:rPr>
        <w:t>с Грамер.</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Он глядел</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сад, где больные в цветных шлафроках и пижамах как ни в ч</w:t>
      </w:r>
      <w:r>
        <w:rPr>
          <w:rFonts w:ascii="Arial" w:hAnsi="Arial" w:cs="Arial"/>
          <w:sz w:val="24"/>
          <w:szCs w:val="24"/>
        </w:rPr>
        <w:t>ё</w:t>
      </w:r>
      <w:r w:rsidRPr="006403DE">
        <w:rPr>
          <w:rFonts w:ascii="Arial" w:hAnsi="Arial" w:cs="Arial"/>
          <w:sz w:val="24"/>
          <w:szCs w:val="24"/>
        </w:rPr>
        <w:t>м не</w:t>
      </w:r>
      <w:r>
        <w:rPr>
          <w:rFonts w:ascii="Arial" w:hAnsi="Arial" w:cs="Arial"/>
          <w:sz w:val="24"/>
          <w:szCs w:val="24"/>
        </w:rPr>
        <w:t xml:space="preserve"> </w:t>
      </w:r>
      <w:r w:rsidRPr="006403DE">
        <w:rPr>
          <w:rFonts w:ascii="Arial" w:hAnsi="Arial" w:cs="Arial"/>
          <w:sz w:val="24"/>
          <w:szCs w:val="24"/>
        </w:rPr>
        <w:t>бывало плелись по аллейкам. Небо было голубое, солнце сияло,</w:t>
      </w:r>
      <w:r>
        <w:rPr>
          <w:rFonts w:ascii="Arial" w:hAnsi="Arial" w:cs="Arial"/>
          <w:sz w:val="24"/>
          <w:szCs w:val="24"/>
        </w:rPr>
        <w:t xml:space="preserve"> </w:t>
      </w:r>
      <w:r w:rsidRPr="006403DE">
        <w:rPr>
          <w:rFonts w:ascii="Arial" w:hAnsi="Arial" w:cs="Arial"/>
          <w:sz w:val="24"/>
          <w:szCs w:val="24"/>
        </w:rPr>
        <w:t>ветер</w:t>
      </w:r>
      <w:r>
        <w:rPr>
          <w:rFonts w:ascii="Arial" w:hAnsi="Arial" w:cs="Arial"/>
          <w:sz w:val="24"/>
          <w:szCs w:val="24"/>
        </w:rPr>
        <w:t xml:space="preserve"> </w:t>
      </w:r>
      <w:r w:rsidRPr="006403DE">
        <w:rPr>
          <w:rFonts w:ascii="Arial" w:hAnsi="Arial" w:cs="Arial"/>
          <w:sz w:val="24"/>
          <w:szCs w:val="24"/>
        </w:rPr>
        <w:t>шевелил</w:t>
      </w:r>
      <w:r>
        <w:rPr>
          <w:rFonts w:ascii="Arial" w:hAnsi="Arial" w:cs="Arial"/>
          <w:sz w:val="24"/>
          <w:szCs w:val="24"/>
        </w:rPr>
        <w:t xml:space="preserve"> </w:t>
      </w:r>
      <w:r w:rsidRPr="006403DE">
        <w:rPr>
          <w:rFonts w:ascii="Arial" w:hAnsi="Arial" w:cs="Arial"/>
          <w:sz w:val="24"/>
          <w:szCs w:val="24"/>
        </w:rPr>
        <w:t>кроны</w:t>
      </w:r>
      <w:r>
        <w:rPr>
          <w:rFonts w:ascii="Arial" w:hAnsi="Arial" w:cs="Arial"/>
          <w:sz w:val="24"/>
          <w:szCs w:val="24"/>
        </w:rPr>
        <w:t xml:space="preserve"> </w:t>
      </w:r>
      <w:r w:rsidRPr="006403DE">
        <w:rPr>
          <w:rFonts w:ascii="Arial" w:hAnsi="Arial" w:cs="Arial"/>
          <w:sz w:val="24"/>
          <w:szCs w:val="24"/>
        </w:rPr>
        <w:t>больших</w:t>
      </w:r>
      <w:r>
        <w:rPr>
          <w:rFonts w:ascii="Arial" w:hAnsi="Arial" w:cs="Arial"/>
          <w:sz w:val="24"/>
          <w:szCs w:val="24"/>
        </w:rPr>
        <w:t xml:space="preserve"> </w:t>
      </w:r>
      <w:r w:rsidRPr="006403DE">
        <w:rPr>
          <w:rFonts w:ascii="Arial" w:hAnsi="Arial" w:cs="Arial"/>
          <w:sz w:val="24"/>
          <w:szCs w:val="24"/>
        </w:rPr>
        <w:t>каштанов,</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поливочные</w:t>
      </w:r>
      <w:r>
        <w:rPr>
          <w:rFonts w:ascii="Arial" w:hAnsi="Arial" w:cs="Arial"/>
          <w:sz w:val="24"/>
          <w:szCs w:val="24"/>
        </w:rPr>
        <w:t xml:space="preserve"> </w:t>
      </w:r>
      <w:r w:rsidRPr="006403DE">
        <w:rPr>
          <w:rFonts w:ascii="Arial" w:hAnsi="Arial" w:cs="Arial"/>
          <w:sz w:val="24"/>
          <w:szCs w:val="24"/>
        </w:rPr>
        <w:t>фонтаны</w:t>
      </w:r>
      <w:r>
        <w:rPr>
          <w:rFonts w:ascii="Arial" w:hAnsi="Arial" w:cs="Arial"/>
          <w:sz w:val="24"/>
          <w:szCs w:val="24"/>
        </w:rPr>
        <w:t xml:space="preserve"> </w:t>
      </w:r>
      <w:r w:rsidRPr="006403DE">
        <w:rPr>
          <w:rFonts w:ascii="Arial" w:hAnsi="Arial" w:cs="Arial"/>
          <w:sz w:val="24"/>
          <w:szCs w:val="24"/>
        </w:rPr>
        <w:t>мерно</w:t>
      </w:r>
      <w:r>
        <w:rPr>
          <w:rFonts w:ascii="Arial" w:hAnsi="Arial" w:cs="Arial"/>
          <w:sz w:val="24"/>
          <w:szCs w:val="24"/>
        </w:rPr>
        <w:t xml:space="preserve"> </w:t>
      </w:r>
      <w:r w:rsidRPr="006403DE">
        <w:rPr>
          <w:rFonts w:ascii="Arial" w:hAnsi="Arial" w:cs="Arial"/>
          <w:sz w:val="24"/>
          <w:szCs w:val="24"/>
        </w:rPr>
        <w:t>вращались, сверкая</w:t>
      </w:r>
      <w:r>
        <w:rPr>
          <w:rFonts w:ascii="Arial" w:hAnsi="Arial" w:cs="Arial"/>
          <w:sz w:val="24"/>
          <w:szCs w:val="24"/>
        </w:rPr>
        <w:t xml:space="preserve"> </w:t>
      </w:r>
      <w:r w:rsidRPr="006403DE">
        <w:rPr>
          <w:rFonts w:ascii="Arial" w:hAnsi="Arial" w:cs="Arial"/>
          <w:sz w:val="24"/>
          <w:szCs w:val="24"/>
        </w:rPr>
        <w:t>рад</w:t>
      </w:r>
      <w:r w:rsidRPr="006403DE">
        <w:rPr>
          <w:rFonts w:ascii="Arial" w:hAnsi="Arial" w:cs="Arial"/>
          <w:sz w:val="24"/>
          <w:szCs w:val="24"/>
        </w:rPr>
        <w:t>у</w:t>
      </w:r>
      <w:r w:rsidRPr="006403DE">
        <w:rPr>
          <w:rFonts w:ascii="Arial" w:hAnsi="Arial" w:cs="Arial"/>
          <w:sz w:val="24"/>
          <w:szCs w:val="24"/>
        </w:rPr>
        <w:t>гой в брызгах рассыпаемой воды. А в это время один мир рухнул и навсегда</w:t>
      </w:r>
      <w:r>
        <w:rPr>
          <w:rFonts w:ascii="Arial" w:hAnsi="Arial" w:cs="Arial"/>
          <w:sz w:val="24"/>
          <w:szCs w:val="24"/>
        </w:rPr>
        <w:t xml:space="preserve"> </w:t>
      </w:r>
      <w:r w:rsidRPr="006403DE">
        <w:rPr>
          <w:rFonts w:ascii="Arial" w:hAnsi="Arial" w:cs="Arial"/>
          <w:sz w:val="24"/>
          <w:szCs w:val="24"/>
        </w:rPr>
        <w:t>уходил в прошлое, а следующий</w:t>
      </w:r>
      <w:r>
        <w:rPr>
          <w:rFonts w:ascii="Arial" w:hAnsi="Arial" w:cs="Arial"/>
          <w:sz w:val="24"/>
          <w:szCs w:val="24"/>
        </w:rPr>
        <w:t xml:space="preserve"> ещё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народился.</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стал</w:t>
      </w:r>
      <w:r>
        <w:rPr>
          <w:rFonts w:ascii="Arial" w:hAnsi="Arial" w:cs="Arial"/>
          <w:sz w:val="24"/>
          <w:szCs w:val="24"/>
        </w:rPr>
        <w:t xml:space="preserve"> </w:t>
      </w:r>
      <w:r w:rsidRPr="006403DE">
        <w:rPr>
          <w:rFonts w:ascii="Arial" w:hAnsi="Arial" w:cs="Arial"/>
          <w:sz w:val="24"/>
          <w:szCs w:val="24"/>
        </w:rPr>
        <w:t>делиться</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Грамером</w:t>
      </w:r>
      <w:r>
        <w:rPr>
          <w:rFonts w:ascii="Arial" w:hAnsi="Arial" w:cs="Arial"/>
          <w:sz w:val="24"/>
          <w:szCs w:val="24"/>
        </w:rPr>
        <w:t xml:space="preserve"> </w:t>
      </w:r>
      <w:r w:rsidRPr="006403DE">
        <w:rPr>
          <w:rFonts w:ascii="Arial" w:hAnsi="Arial" w:cs="Arial"/>
          <w:sz w:val="24"/>
          <w:szCs w:val="24"/>
        </w:rPr>
        <w:t>этой</w:t>
      </w:r>
      <w:r>
        <w:rPr>
          <w:rFonts w:ascii="Arial" w:hAnsi="Arial" w:cs="Arial"/>
          <w:sz w:val="24"/>
          <w:szCs w:val="24"/>
        </w:rPr>
        <w:t xml:space="preserve"> </w:t>
      </w:r>
      <w:r w:rsidRPr="006403DE">
        <w:rPr>
          <w:rFonts w:ascii="Arial" w:hAnsi="Arial" w:cs="Arial"/>
          <w:sz w:val="24"/>
          <w:szCs w:val="24"/>
        </w:rPr>
        <w:t>мыслью,</w:t>
      </w:r>
      <w:r>
        <w:rPr>
          <w:rFonts w:ascii="Arial" w:hAnsi="Arial" w:cs="Arial"/>
          <w:sz w:val="24"/>
          <w:szCs w:val="24"/>
        </w:rPr>
        <w:t xml:space="preserve"> </w:t>
      </w:r>
      <w:r w:rsidRPr="006403DE">
        <w:rPr>
          <w:rFonts w:ascii="Arial" w:hAnsi="Arial" w:cs="Arial"/>
          <w:sz w:val="24"/>
          <w:szCs w:val="24"/>
        </w:rPr>
        <w:t>посчитав</w:t>
      </w:r>
      <w:r>
        <w:rPr>
          <w:rFonts w:ascii="Arial" w:hAnsi="Arial" w:cs="Arial"/>
          <w:sz w:val="24"/>
          <w:szCs w:val="24"/>
        </w:rPr>
        <w:t xml:space="preserve"> её </w:t>
      </w:r>
      <w:r w:rsidRPr="006403DE">
        <w:rPr>
          <w:rFonts w:ascii="Arial" w:hAnsi="Arial" w:cs="Arial"/>
          <w:sz w:val="24"/>
          <w:szCs w:val="24"/>
        </w:rPr>
        <w:t>слишком</w:t>
      </w:r>
      <w:r>
        <w:rPr>
          <w:rFonts w:ascii="Arial" w:hAnsi="Arial" w:cs="Arial"/>
          <w:sz w:val="24"/>
          <w:szCs w:val="24"/>
        </w:rPr>
        <w:t xml:space="preserve"> </w:t>
      </w:r>
      <w:r w:rsidRPr="006403DE">
        <w:rPr>
          <w:rFonts w:ascii="Arial" w:hAnsi="Arial" w:cs="Arial"/>
          <w:sz w:val="24"/>
          <w:szCs w:val="24"/>
        </w:rPr>
        <w:t>банальной.</w:t>
      </w:r>
      <w:r>
        <w:rPr>
          <w:rFonts w:ascii="Arial" w:hAnsi="Arial" w:cs="Arial"/>
          <w:sz w:val="24"/>
          <w:szCs w:val="24"/>
        </w:rPr>
        <w:t xml:space="preserve"> </w:t>
      </w:r>
      <w:r w:rsidRPr="006403DE">
        <w:rPr>
          <w:rFonts w:ascii="Arial" w:hAnsi="Arial" w:cs="Arial"/>
          <w:sz w:val="24"/>
          <w:szCs w:val="24"/>
        </w:rPr>
        <w:t>Только разлил по</w:t>
      </w:r>
      <w:r>
        <w:rPr>
          <w:rFonts w:ascii="Arial" w:hAnsi="Arial" w:cs="Arial"/>
          <w:sz w:val="24"/>
          <w:szCs w:val="24"/>
        </w:rPr>
        <w:t xml:space="preserve"> </w:t>
      </w:r>
      <w:r w:rsidRPr="006403DE">
        <w:rPr>
          <w:rFonts w:ascii="Arial" w:hAnsi="Arial" w:cs="Arial"/>
          <w:sz w:val="24"/>
          <w:szCs w:val="24"/>
        </w:rPr>
        <w:t>стаканам остаток спиртного.</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Хочешь напоить меня</w:t>
      </w:r>
      <w:r>
        <w:rPr>
          <w:rFonts w:ascii="Arial" w:hAnsi="Arial" w:cs="Arial"/>
          <w:sz w:val="24"/>
          <w:szCs w:val="24"/>
        </w:rPr>
        <w:t>, –</w:t>
      </w:r>
      <w:r w:rsidRPr="006403DE">
        <w:rPr>
          <w:rFonts w:ascii="Arial" w:hAnsi="Arial" w:cs="Arial"/>
          <w:sz w:val="24"/>
          <w:szCs w:val="24"/>
        </w:rPr>
        <w:t xml:space="preserve"> проворчал</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выпил,</w:t>
      </w:r>
      <w:r>
        <w:rPr>
          <w:rFonts w:ascii="Arial" w:hAnsi="Arial" w:cs="Arial"/>
          <w:sz w:val="24"/>
          <w:szCs w:val="24"/>
        </w:rPr>
        <w:t xml:space="preserve"> </w:t>
      </w:r>
      <w:r w:rsidRPr="006403DE">
        <w:rPr>
          <w:rFonts w:ascii="Arial" w:hAnsi="Arial" w:cs="Arial"/>
          <w:sz w:val="24"/>
          <w:szCs w:val="24"/>
        </w:rPr>
        <w:t>отставил</w:t>
      </w:r>
      <w:r>
        <w:rPr>
          <w:rFonts w:ascii="Arial" w:hAnsi="Arial" w:cs="Arial"/>
          <w:sz w:val="24"/>
          <w:szCs w:val="24"/>
        </w:rPr>
        <w:t xml:space="preserve"> </w:t>
      </w:r>
      <w:r w:rsidRPr="006403DE">
        <w:rPr>
          <w:rFonts w:ascii="Arial" w:hAnsi="Arial" w:cs="Arial"/>
          <w:sz w:val="24"/>
          <w:szCs w:val="24"/>
        </w:rPr>
        <w:t>стакан,</w:t>
      </w:r>
      <w:r>
        <w:rPr>
          <w:rFonts w:ascii="Arial" w:hAnsi="Arial" w:cs="Arial"/>
          <w:sz w:val="24"/>
          <w:szCs w:val="24"/>
        </w:rPr>
        <w:t xml:space="preserve"> </w:t>
      </w:r>
      <w:r w:rsidRPr="006403DE">
        <w:rPr>
          <w:rFonts w:ascii="Arial" w:hAnsi="Arial" w:cs="Arial"/>
          <w:sz w:val="24"/>
          <w:szCs w:val="24"/>
        </w:rPr>
        <w:t>наконец</w:t>
      </w:r>
      <w:r>
        <w:rPr>
          <w:rFonts w:ascii="Arial" w:hAnsi="Arial" w:cs="Arial"/>
          <w:sz w:val="24"/>
          <w:szCs w:val="24"/>
        </w:rPr>
        <w:t xml:space="preserve"> </w:t>
      </w:r>
      <w:r w:rsidRPr="006403DE">
        <w:rPr>
          <w:rFonts w:ascii="Arial" w:hAnsi="Arial" w:cs="Arial"/>
          <w:sz w:val="24"/>
          <w:szCs w:val="24"/>
        </w:rPr>
        <w:t>поднялся, набросил пиджак на плечи и остановился, взявшись за ручку</w:t>
      </w:r>
      <w:r>
        <w:rPr>
          <w:rFonts w:ascii="Arial" w:hAnsi="Arial" w:cs="Arial"/>
          <w:sz w:val="24"/>
          <w:szCs w:val="24"/>
        </w:rPr>
        <w:t xml:space="preserve"> </w:t>
      </w:r>
      <w:r w:rsidRPr="006403DE">
        <w:rPr>
          <w:rFonts w:ascii="Arial" w:hAnsi="Arial" w:cs="Arial"/>
          <w:sz w:val="24"/>
          <w:szCs w:val="24"/>
        </w:rPr>
        <w:t>двери.</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Если ты</w:t>
      </w:r>
      <w:r>
        <w:rPr>
          <w:rFonts w:ascii="Arial" w:hAnsi="Arial" w:cs="Arial"/>
          <w:sz w:val="24"/>
          <w:szCs w:val="24"/>
        </w:rPr>
        <w:t xml:space="preserve"> что-нибудь </w:t>
      </w:r>
      <w:r w:rsidRPr="006403DE">
        <w:rPr>
          <w:rFonts w:ascii="Arial" w:hAnsi="Arial" w:cs="Arial"/>
          <w:sz w:val="24"/>
          <w:szCs w:val="24"/>
        </w:rPr>
        <w:t>припомнишь, ты знаешь, что... напиши. Сравним.</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Сравним? </w:t>
      </w:r>
      <w:r>
        <w:rPr>
          <w:rFonts w:ascii="Arial" w:hAnsi="Arial" w:cs="Arial"/>
          <w:sz w:val="24"/>
          <w:szCs w:val="24"/>
        </w:rPr>
        <w:t>–</w:t>
      </w:r>
      <w:r w:rsidRPr="006403DE">
        <w:rPr>
          <w:rFonts w:ascii="Arial" w:hAnsi="Arial" w:cs="Arial"/>
          <w:sz w:val="24"/>
          <w:szCs w:val="24"/>
        </w:rPr>
        <w:t xml:space="preserve"> повторил я как эхо.</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Потому что у меня, в частном порядке, есть мыслишка на этот сч</w:t>
      </w:r>
      <w:r>
        <w:rPr>
          <w:rFonts w:ascii="Arial" w:hAnsi="Arial" w:cs="Arial"/>
          <w:sz w:val="24"/>
          <w:szCs w:val="24"/>
        </w:rPr>
        <w:t>ё</w:t>
      </w:r>
      <w:r w:rsidRPr="006403DE">
        <w:rPr>
          <w:rFonts w:ascii="Arial" w:hAnsi="Arial" w:cs="Arial"/>
          <w:sz w:val="24"/>
          <w:szCs w:val="24"/>
        </w:rPr>
        <w:t>т.</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из-за </w:t>
      </w:r>
      <w:r w:rsidRPr="006403DE">
        <w:rPr>
          <w:rFonts w:ascii="Arial" w:hAnsi="Arial" w:cs="Arial"/>
          <w:sz w:val="24"/>
          <w:szCs w:val="24"/>
        </w:rPr>
        <w:t xml:space="preserve">чего я оказался на Луне?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В известной степени,</w:t>
      </w:r>
      <w:r>
        <w:rPr>
          <w:rFonts w:ascii="Arial" w:hAnsi="Arial" w:cs="Arial"/>
          <w:sz w:val="24"/>
          <w:szCs w:val="24"/>
        </w:rPr>
        <w:t xml:space="preserve"> </w:t>
      </w:r>
      <w:r w:rsidRPr="006403DE">
        <w:rPr>
          <w:rFonts w:ascii="Arial" w:hAnsi="Arial" w:cs="Arial"/>
          <w:sz w:val="24"/>
          <w:szCs w:val="24"/>
        </w:rPr>
        <w:t>да.</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 xml:space="preserve">скажи.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 могу.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Почему?</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 положено. Принимал, того... присягу. Служба не дружба. Мы с тобой</w:t>
      </w:r>
      <w:r>
        <w:rPr>
          <w:rFonts w:ascii="Arial" w:hAnsi="Arial" w:cs="Arial"/>
          <w:sz w:val="24"/>
          <w:szCs w:val="24"/>
        </w:rPr>
        <w:t xml:space="preserve"> </w:t>
      </w:r>
      <w:r w:rsidRPr="006403DE">
        <w:rPr>
          <w:rFonts w:ascii="Arial" w:hAnsi="Arial" w:cs="Arial"/>
          <w:sz w:val="24"/>
          <w:szCs w:val="24"/>
        </w:rPr>
        <w:t>были по разные стороны стола.</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Но ведь стол исчез. Не будь таким службистом. В конце концов, я могу</w:t>
      </w:r>
      <w:r>
        <w:rPr>
          <w:rFonts w:ascii="Arial" w:hAnsi="Arial" w:cs="Arial"/>
          <w:sz w:val="24"/>
          <w:szCs w:val="24"/>
        </w:rPr>
        <w:t xml:space="preserve"> </w:t>
      </w:r>
      <w:r w:rsidRPr="006403DE">
        <w:rPr>
          <w:rFonts w:ascii="Arial" w:hAnsi="Arial" w:cs="Arial"/>
          <w:sz w:val="24"/>
          <w:szCs w:val="24"/>
        </w:rPr>
        <w:t>дать тебе слово, что вс</w:t>
      </w:r>
      <w:r>
        <w:rPr>
          <w:rFonts w:ascii="Arial" w:hAnsi="Arial" w:cs="Arial"/>
          <w:sz w:val="24"/>
          <w:szCs w:val="24"/>
        </w:rPr>
        <w:t>ё</w:t>
      </w:r>
      <w:r w:rsidRPr="006403DE">
        <w:rPr>
          <w:rFonts w:ascii="Arial" w:hAnsi="Arial" w:cs="Arial"/>
          <w:sz w:val="24"/>
          <w:szCs w:val="24"/>
        </w:rPr>
        <w:t xml:space="preserve"> останется в тайне.</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Ишь</w:t>
      </w:r>
      <w:r>
        <w:rPr>
          <w:rFonts w:ascii="Arial" w:hAnsi="Arial" w:cs="Arial"/>
          <w:sz w:val="24"/>
          <w:szCs w:val="24"/>
        </w:rPr>
        <w:t xml:space="preserve"> </w:t>
      </w:r>
      <w:r w:rsidRPr="006403DE">
        <w:rPr>
          <w:rFonts w:ascii="Arial" w:hAnsi="Arial" w:cs="Arial"/>
          <w:sz w:val="24"/>
          <w:szCs w:val="24"/>
        </w:rPr>
        <w:t>какой добрый! Напишешь, издашь и будешь уверять, что это память</w:t>
      </w:r>
      <w:r>
        <w:rPr>
          <w:rFonts w:ascii="Arial" w:hAnsi="Arial" w:cs="Arial"/>
          <w:sz w:val="24"/>
          <w:szCs w:val="24"/>
        </w:rPr>
        <w:t xml:space="preserve"> </w:t>
      </w:r>
      <w:r w:rsidRPr="006403DE">
        <w:rPr>
          <w:rFonts w:ascii="Arial" w:hAnsi="Arial" w:cs="Arial"/>
          <w:sz w:val="24"/>
          <w:szCs w:val="24"/>
        </w:rPr>
        <w:t>к тебе вернулась.</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Ну тогда давай вместе. Шесть процентов моих гонорар</w:t>
      </w:r>
      <w:r>
        <w:rPr>
          <w:rFonts w:ascii="Arial" w:hAnsi="Arial" w:cs="Arial"/>
          <w:sz w:val="24"/>
          <w:szCs w:val="24"/>
        </w:rPr>
        <w:t>ов…</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Под</w:t>
      </w:r>
      <w:r>
        <w:rPr>
          <w:rFonts w:ascii="Arial" w:hAnsi="Arial" w:cs="Arial"/>
          <w:sz w:val="24"/>
          <w:szCs w:val="24"/>
        </w:rPr>
        <w:t xml:space="preserve"> </w:t>
      </w:r>
      <w:r w:rsidRPr="006403DE">
        <w:rPr>
          <w:rFonts w:ascii="Arial" w:hAnsi="Arial" w:cs="Arial"/>
          <w:sz w:val="24"/>
          <w:szCs w:val="24"/>
        </w:rPr>
        <w:t>письменное</w:t>
      </w:r>
      <w:r>
        <w:rPr>
          <w:rFonts w:ascii="Arial" w:hAnsi="Arial" w:cs="Arial"/>
          <w:sz w:val="24"/>
          <w:szCs w:val="24"/>
        </w:rPr>
        <w:t xml:space="preserve"> </w:t>
      </w:r>
      <w:r w:rsidRPr="006403DE">
        <w:rPr>
          <w:rFonts w:ascii="Arial" w:hAnsi="Arial" w:cs="Arial"/>
          <w:sz w:val="24"/>
          <w:szCs w:val="24"/>
        </w:rPr>
        <w:t xml:space="preserve">обязательство?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Разумеется.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Двадцать процентов!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Ну,</w:t>
      </w:r>
      <w:r>
        <w:rPr>
          <w:rFonts w:ascii="Arial" w:hAnsi="Arial" w:cs="Arial"/>
          <w:sz w:val="24"/>
          <w:szCs w:val="24"/>
        </w:rPr>
        <w:t xml:space="preserve"> </w:t>
      </w:r>
      <w:r w:rsidRPr="006403DE">
        <w:rPr>
          <w:rFonts w:ascii="Arial" w:hAnsi="Arial" w:cs="Arial"/>
          <w:sz w:val="24"/>
          <w:szCs w:val="24"/>
        </w:rPr>
        <w:t xml:space="preserve">это ты хватил лишку.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Я?</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Да я и сам догадываюсь, что ты можешь мне сказать.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А?</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Он обеспокоился. Видно, слишком</w:t>
      </w:r>
      <w:r>
        <w:rPr>
          <w:rFonts w:ascii="Arial" w:hAnsi="Arial" w:cs="Arial"/>
          <w:sz w:val="24"/>
          <w:szCs w:val="24"/>
        </w:rPr>
        <w:t xml:space="preserve"> </w:t>
      </w:r>
      <w:r w:rsidRPr="006403DE">
        <w:rPr>
          <w:rFonts w:ascii="Arial" w:hAnsi="Arial" w:cs="Arial"/>
          <w:sz w:val="24"/>
          <w:szCs w:val="24"/>
        </w:rPr>
        <w:t>много</w:t>
      </w:r>
      <w:r>
        <w:rPr>
          <w:rFonts w:ascii="Arial" w:hAnsi="Arial" w:cs="Arial"/>
          <w:sz w:val="24"/>
          <w:szCs w:val="24"/>
        </w:rPr>
        <w:t xml:space="preserve"> </w:t>
      </w: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получил</w:t>
      </w:r>
      <w:r>
        <w:rPr>
          <w:rFonts w:ascii="Arial" w:hAnsi="Arial" w:cs="Arial"/>
          <w:sz w:val="24"/>
          <w:szCs w:val="24"/>
        </w:rPr>
        <w:t xml:space="preserve"> </w:t>
      </w:r>
      <w:r w:rsidRPr="006403DE">
        <w:rPr>
          <w:rFonts w:ascii="Arial" w:hAnsi="Arial" w:cs="Arial"/>
          <w:sz w:val="24"/>
          <w:szCs w:val="24"/>
        </w:rPr>
        <w:t>научных</w:t>
      </w:r>
      <w:r>
        <w:rPr>
          <w:rFonts w:ascii="Arial" w:hAnsi="Arial" w:cs="Arial"/>
          <w:sz w:val="24"/>
          <w:szCs w:val="24"/>
        </w:rPr>
        <w:t xml:space="preserve"> </w:t>
      </w:r>
      <w:r w:rsidRPr="006403DE">
        <w:rPr>
          <w:rFonts w:ascii="Arial" w:hAnsi="Arial" w:cs="Arial"/>
          <w:sz w:val="24"/>
          <w:szCs w:val="24"/>
        </w:rPr>
        <w:t>знаний</w:t>
      </w:r>
      <w:r>
        <w:rPr>
          <w:rFonts w:ascii="Arial" w:hAnsi="Arial" w:cs="Arial"/>
          <w:sz w:val="24"/>
          <w:szCs w:val="24"/>
        </w:rPr>
        <w:t xml:space="preserve"> </w:t>
      </w:r>
      <w:r w:rsidRPr="006403DE">
        <w:rPr>
          <w:rFonts w:ascii="Arial" w:hAnsi="Arial" w:cs="Arial"/>
          <w:sz w:val="24"/>
          <w:szCs w:val="24"/>
        </w:rPr>
        <w:t>и</w:t>
      </w:r>
      <w:r>
        <w:rPr>
          <w:rFonts w:ascii="Arial" w:hAnsi="Arial" w:cs="Arial"/>
          <w:sz w:val="24"/>
          <w:szCs w:val="24"/>
        </w:rPr>
        <w:t xml:space="preserve"> </w:t>
      </w:r>
      <w:r w:rsidRPr="006403DE">
        <w:rPr>
          <w:rFonts w:ascii="Arial" w:hAnsi="Arial" w:cs="Arial"/>
          <w:sz w:val="24"/>
          <w:szCs w:val="24"/>
        </w:rPr>
        <w:t>слишком мало настоящей выучки. Я понял, что он не слишком подходил для своей</w:t>
      </w:r>
      <w:r>
        <w:rPr>
          <w:rFonts w:ascii="Arial" w:hAnsi="Arial" w:cs="Arial"/>
          <w:sz w:val="24"/>
          <w:szCs w:val="24"/>
        </w:rPr>
        <w:t xml:space="preserve"> </w:t>
      </w:r>
      <w:r w:rsidRPr="006403DE">
        <w:rPr>
          <w:rFonts w:ascii="Arial" w:hAnsi="Arial" w:cs="Arial"/>
          <w:sz w:val="24"/>
          <w:szCs w:val="24"/>
        </w:rPr>
        <w:t>профе</w:t>
      </w:r>
      <w:r w:rsidRPr="006403DE">
        <w:rPr>
          <w:rFonts w:ascii="Arial" w:hAnsi="Arial" w:cs="Arial"/>
          <w:sz w:val="24"/>
          <w:szCs w:val="24"/>
        </w:rPr>
        <w:t>с</w:t>
      </w:r>
      <w:r w:rsidRPr="006403DE">
        <w:rPr>
          <w:rFonts w:ascii="Arial" w:hAnsi="Arial" w:cs="Arial"/>
          <w:sz w:val="24"/>
          <w:szCs w:val="24"/>
        </w:rPr>
        <w:t>сии,</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решил</w:t>
      </w:r>
      <w:r>
        <w:rPr>
          <w:rFonts w:ascii="Arial" w:hAnsi="Arial" w:cs="Arial"/>
          <w:sz w:val="24"/>
          <w:szCs w:val="24"/>
        </w:rPr>
        <w:t xml:space="preserve"> </w:t>
      </w:r>
      <w:r w:rsidRPr="006403DE">
        <w:rPr>
          <w:rFonts w:ascii="Arial" w:hAnsi="Arial" w:cs="Arial"/>
          <w:sz w:val="24"/>
          <w:szCs w:val="24"/>
        </w:rPr>
        <w:t xml:space="preserve">ему об этом не говорить. </w:t>
      </w:r>
      <w:r>
        <w:rPr>
          <w:rFonts w:ascii="Arial" w:hAnsi="Arial" w:cs="Arial"/>
          <w:sz w:val="24"/>
          <w:szCs w:val="24"/>
        </w:rPr>
        <w:t xml:space="preserve">Всё равно </w:t>
      </w:r>
      <w:r w:rsidRPr="006403DE">
        <w:rPr>
          <w:rFonts w:ascii="Arial" w:hAnsi="Arial" w:cs="Arial"/>
          <w:sz w:val="24"/>
          <w:szCs w:val="24"/>
        </w:rPr>
        <w:t>он уже собрался на</w:t>
      </w:r>
      <w:r>
        <w:rPr>
          <w:rFonts w:ascii="Arial" w:hAnsi="Arial" w:cs="Arial"/>
          <w:sz w:val="24"/>
          <w:szCs w:val="24"/>
        </w:rPr>
        <w:t xml:space="preserve"> </w:t>
      </w:r>
      <w:r w:rsidRPr="006403DE">
        <w:rPr>
          <w:rFonts w:ascii="Arial" w:hAnsi="Arial" w:cs="Arial"/>
          <w:sz w:val="24"/>
          <w:szCs w:val="24"/>
        </w:rPr>
        <w:t>пенсию.</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Грамер тем временем закрыл приоткрытую было дверь, выглянул, скорее</w:t>
      </w:r>
      <w:r>
        <w:rPr>
          <w:rFonts w:ascii="Arial" w:hAnsi="Arial" w:cs="Arial"/>
          <w:sz w:val="24"/>
          <w:szCs w:val="24"/>
        </w:rPr>
        <w:t xml:space="preserve"> </w:t>
      </w:r>
      <w:r w:rsidRPr="006403DE">
        <w:rPr>
          <w:rFonts w:ascii="Arial" w:hAnsi="Arial" w:cs="Arial"/>
          <w:sz w:val="24"/>
          <w:szCs w:val="24"/>
        </w:rPr>
        <w:t>по</w:t>
      </w:r>
      <w:r>
        <w:rPr>
          <w:rFonts w:ascii="Arial" w:hAnsi="Arial" w:cs="Arial"/>
          <w:sz w:val="24"/>
          <w:szCs w:val="24"/>
        </w:rPr>
        <w:t xml:space="preserve"> </w:t>
      </w:r>
      <w:r w:rsidRPr="006403DE">
        <w:rPr>
          <w:rFonts w:ascii="Arial" w:hAnsi="Arial" w:cs="Arial"/>
          <w:sz w:val="24"/>
          <w:szCs w:val="24"/>
        </w:rPr>
        <w:t>привычке, в окно, присел на край стола и почесал за ухом.</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Ну, скажи..</w:t>
      </w:r>
      <w:r>
        <w:rPr>
          <w:rFonts w:ascii="Arial" w:hAnsi="Arial" w:cs="Arial"/>
          <w:sz w:val="24"/>
          <w:szCs w:val="24"/>
        </w:rPr>
        <w:t>. –</w:t>
      </w:r>
      <w:r w:rsidRPr="006403DE">
        <w:rPr>
          <w:rFonts w:ascii="Arial" w:hAnsi="Arial" w:cs="Arial"/>
          <w:sz w:val="24"/>
          <w:szCs w:val="24"/>
        </w:rPr>
        <w:t xml:space="preserve"> пробормотал он.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Если скажу, не получишь и цента.</w:t>
      </w: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За его спиной зеленели сады. По аллее на инвалидной коляске ехал старый</w:t>
      </w:r>
      <w:r>
        <w:rPr>
          <w:rFonts w:ascii="Arial" w:hAnsi="Arial" w:cs="Arial"/>
          <w:sz w:val="24"/>
          <w:szCs w:val="24"/>
        </w:rPr>
        <w:t xml:space="preserve"> </w:t>
      </w:r>
      <w:r w:rsidRPr="006403DE">
        <w:rPr>
          <w:rFonts w:ascii="Arial" w:hAnsi="Arial" w:cs="Arial"/>
          <w:sz w:val="24"/>
          <w:szCs w:val="24"/>
        </w:rPr>
        <w:t>Паддерхорн</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полуметровой</w:t>
      </w:r>
      <w:r>
        <w:rPr>
          <w:rFonts w:ascii="Arial" w:hAnsi="Arial" w:cs="Arial"/>
          <w:sz w:val="24"/>
          <w:szCs w:val="24"/>
        </w:rPr>
        <w:t xml:space="preserve"> </w:t>
      </w:r>
      <w:r w:rsidRPr="006403DE">
        <w:rPr>
          <w:rFonts w:ascii="Arial" w:hAnsi="Arial" w:cs="Arial"/>
          <w:sz w:val="24"/>
          <w:szCs w:val="24"/>
        </w:rPr>
        <w:t>ложкой</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руке,</w:t>
      </w:r>
      <w:r>
        <w:rPr>
          <w:rFonts w:ascii="Arial" w:hAnsi="Arial" w:cs="Arial"/>
          <w:sz w:val="24"/>
          <w:szCs w:val="24"/>
        </w:rPr>
        <w:t xml:space="preserve"> </w:t>
      </w:r>
      <w:r w:rsidRPr="006403DE">
        <w:rPr>
          <w:rFonts w:ascii="Arial" w:hAnsi="Arial" w:cs="Arial"/>
          <w:sz w:val="24"/>
          <w:szCs w:val="24"/>
        </w:rPr>
        <w:t>держа е</w:t>
      </w:r>
      <w:r>
        <w:rPr>
          <w:rFonts w:ascii="Arial" w:hAnsi="Arial" w:cs="Arial"/>
          <w:sz w:val="24"/>
          <w:szCs w:val="24"/>
        </w:rPr>
        <w:t>ё</w:t>
      </w:r>
      <w:r w:rsidRPr="006403DE">
        <w:rPr>
          <w:rFonts w:ascii="Arial" w:hAnsi="Arial" w:cs="Arial"/>
          <w:sz w:val="24"/>
          <w:szCs w:val="24"/>
        </w:rPr>
        <w:t>, как древко знамени.</w:t>
      </w:r>
      <w:r>
        <w:rPr>
          <w:rFonts w:ascii="Arial" w:hAnsi="Arial" w:cs="Arial"/>
          <w:sz w:val="24"/>
          <w:szCs w:val="24"/>
        </w:rPr>
        <w:t xml:space="preserve"> </w:t>
      </w:r>
      <w:r w:rsidRPr="006403DE">
        <w:rPr>
          <w:rFonts w:ascii="Arial" w:hAnsi="Arial" w:cs="Arial"/>
          <w:sz w:val="24"/>
          <w:szCs w:val="24"/>
        </w:rPr>
        <w:t>Санитар, в</w:t>
      </w:r>
      <w:r>
        <w:rPr>
          <w:rFonts w:ascii="Arial" w:hAnsi="Arial" w:cs="Arial"/>
          <w:sz w:val="24"/>
          <w:szCs w:val="24"/>
        </w:rPr>
        <w:t>ё</w:t>
      </w:r>
      <w:r w:rsidRPr="006403DE">
        <w:rPr>
          <w:rFonts w:ascii="Arial" w:hAnsi="Arial" w:cs="Arial"/>
          <w:sz w:val="24"/>
          <w:szCs w:val="24"/>
        </w:rPr>
        <w:t>з</w:t>
      </w:r>
      <w:r>
        <w:rPr>
          <w:rFonts w:ascii="Arial" w:hAnsi="Arial" w:cs="Arial"/>
          <w:sz w:val="24"/>
          <w:szCs w:val="24"/>
        </w:rPr>
        <w:t>ший</w:t>
      </w:r>
      <w:r w:rsidRPr="006403DE">
        <w:rPr>
          <w:rFonts w:ascii="Arial" w:hAnsi="Arial" w:cs="Arial"/>
          <w:sz w:val="24"/>
          <w:szCs w:val="24"/>
        </w:rPr>
        <w:t xml:space="preserve"> коляску, курил его сигару. В нескольких шагах</w:t>
      </w:r>
      <w:r>
        <w:rPr>
          <w:rFonts w:ascii="Arial" w:hAnsi="Arial" w:cs="Arial"/>
          <w:sz w:val="24"/>
          <w:szCs w:val="24"/>
        </w:rPr>
        <w:t xml:space="preserve"> </w:t>
      </w:r>
      <w:r w:rsidRPr="006403DE">
        <w:rPr>
          <w:rFonts w:ascii="Arial" w:hAnsi="Arial" w:cs="Arial"/>
          <w:sz w:val="24"/>
          <w:szCs w:val="24"/>
        </w:rPr>
        <w:t>за</w:t>
      </w:r>
      <w:r>
        <w:rPr>
          <w:rFonts w:ascii="Arial" w:hAnsi="Arial" w:cs="Arial"/>
          <w:sz w:val="24"/>
          <w:szCs w:val="24"/>
        </w:rPr>
        <w:t xml:space="preserve"> </w:t>
      </w:r>
      <w:r w:rsidRPr="006403DE">
        <w:rPr>
          <w:rFonts w:ascii="Arial" w:hAnsi="Arial" w:cs="Arial"/>
          <w:sz w:val="24"/>
          <w:szCs w:val="24"/>
        </w:rPr>
        <w:t>ними</w:t>
      </w:r>
      <w:r>
        <w:rPr>
          <w:rFonts w:ascii="Arial" w:hAnsi="Arial" w:cs="Arial"/>
          <w:sz w:val="24"/>
          <w:szCs w:val="24"/>
        </w:rPr>
        <w:t xml:space="preserve"> </w:t>
      </w:r>
      <w:r w:rsidRPr="006403DE">
        <w:rPr>
          <w:rFonts w:ascii="Arial" w:hAnsi="Arial" w:cs="Arial"/>
          <w:sz w:val="24"/>
          <w:szCs w:val="24"/>
        </w:rPr>
        <w:t>ш</w:t>
      </w:r>
      <w:r>
        <w:rPr>
          <w:rFonts w:ascii="Arial" w:hAnsi="Arial" w:cs="Arial"/>
          <w:sz w:val="24"/>
          <w:szCs w:val="24"/>
        </w:rPr>
        <w:t>ё</w:t>
      </w:r>
      <w:r w:rsidRPr="006403DE">
        <w:rPr>
          <w:rFonts w:ascii="Arial" w:hAnsi="Arial" w:cs="Arial"/>
          <w:sz w:val="24"/>
          <w:szCs w:val="24"/>
        </w:rPr>
        <w:t>л</w:t>
      </w:r>
      <w:r>
        <w:rPr>
          <w:rFonts w:ascii="Arial" w:hAnsi="Arial" w:cs="Arial"/>
          <w:sz w:val="24"/>
          <w:szCs w:val="24"/>
        </w:rPr>
        <w:t xml:space="preserve"> бодигард </w:t>
      </w:r>
      <w:r w:rsidRPr="006403DE">
        <w:rPr>
          <w:rFonts w:ascii="Arial" w:hAnsi="Arial" w:cs="Arial"/>
          <w:sz w:val="24"/>
          <w:szCs w:val="24"/>
        </w:rPr>
        <w:t>Па</w:t>
      </w:r>
      <w:r w:rsidRPr="006403DE">
        <w:rPr>
          <w:rFonts w:ascii="Arial" w:hAnsi="Arial" w:cs="Arial"/>
          <w:sz w:val="24"/>
          <w:szCs w:val="24"/>
        </w:rPr>
        <w:t>д</w:t>
      </w:r>
      <w:r w:rsidRPr="006403DE">
        <w:rPr>
          <w:rFonts w:ascii="Arial" w:hAnsi="Arial" w:cs="Arial"/>
          <w:sz w:val="24"/>
          <w:szCs w:val="24"/>
        </w:rPr>
        <w:t>дерхорна,</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одних</w:t>
      </w:r>
      <w:r>
        <w:rPr>
          <w:rFonts w:ascii="Arial" w:hAnsi="Arial" w:cs="Arial"/>
          <w:sz w:val="24"/>
          <w:szCs w:val="24"/>
        </w:rPr>
        <w:t xml:space="preserve"> </w:t>
      </w:r>
      <w:r w:rsidRPr="006403DE">
        <w:rPr>
          <w:rFonts w:ascii="Arial" w:hAnsi="Arial" w:cs="Arial"/>
          <w:sz w:val="24"/>
          <w:szCs w:val="24"/>
        </w:rPr>
        <w:t>шортах,</w:t>
      </w:r>
      <w:r>
        <w:rPr>
          <w:rFonts w:ascii="Arial" w:hAnsi="Arial" w:cs="Arial"/>
          <w:sz w:val="24"/>
          <w:szCs w:val="24"/>
        </w:rPr>
        <w:t xml:space="preserve"> </w:t>
      </w:r>
      <w:r w:rsidRPr="006403DE">
        <w:rPr>
          <w:rFonts w:ascii="Arial" w:hAnsi="Arial" w:cs="Arial"/>
          <w:sz w:val="24"/>
          <w:szCs w:val="24"/>
        </w:rPr>
        <w:t>бронзово</w:t>
      </w:r>
      <w:r>
        <w:rPr>
          <w:rFonts w:ascii="Arial" w:hAnsi="Arial" w:cs="Arial"/>
          <w:sz w:val="24"/>
          <w:szCs w:val="24"/>
        </w:rPr>
        <w:t xml:space="preserve"> </w:t>
      </w:r>
      <w:r w:rsidRPr="006403DE">
        <w:rPr>
          <w:rFonts w:ascii="Arial" w:hAnsi="Arial" w:cs="Arial"/>
          <w:sz w:val="24"/>
          <w:szCs w:val="24"/>
        </w:rPr>
        <w:t>загорелый, в белой шляпе с большими пол</w:t>
      </w:r>
      <w:r w:rsidRPr="006403DE">
        <w:rPr>
          <w:rFonts w:ascii="Arial" w:hAnsi="Arial" w:cs="Arial"/>
          <w:sz w:val="24"/>
          <w:szCs w:val="24"/>
        </w:rPr>
        <w:t>я</w:t>
      </w:r>
      <w:r w:rsidRPr="006403DE">
        <w:rPr>
          <w:rFonts w:ascii="Arial" w:hAnsi="Arial" w:cs="Arial"/>
          <w:sz w:val="24"/>
          <w:szCs w:val="24"/>
        </w:rPr>
        <w:t>ми, уткнувшись</w:t>
      </w:r>
      <w:r>
        <w:rPr>
          <w:rFonts w:ascii="Arial" w:hAnsi="Arial" w:cs="Arial"/>
          <w:sz w:val="24"/>
          <w:szCs w:val="24"/>
        </w:rPr>
        <w:t xml:space="preserve"> </w:t>
      </w:r>
      <w:r w:rsidRPr="006403DE">
        <w:rPr>
          <w:rFonts w:ascii="Arial" w:hAnsi="Arial" w:cs="Arial"/>
          <w:sz w:val="24"/>
          <w:szCs w:val="24"/>
        </w:rPr>
        <w:t>на</w:t>
      </w:r>
      <w:r>
        <w:rPr>
          <w:rFonts w:ascii="Arial" w:hAnsi="Arial" w:cs="Arial"/>
          <w:sz w:val="24"/>
          <w:szCs w:val="24"/>
        </w:rPr>
        <w:t xml:space="preserve"> </w:t>
      </w:r>
      <w:r w:rsidRPr="006403DE">
        <w:rPr>
          <w:rFonts w:ascii="Arial" w:hAnsi="Arial" w:cs="Arial"/>
          <w:sz w:val="24"/>
          <w:szCs w:val="24"/>
        </w:rPr>
        <w:t>ходу</w:t>
      </w:r>
      <w:r>
        <w:rPr>
          <w:rFonts w:ascii="Arial" w:hAnsi="Arial" w:cs="Arial"/>
          <w:sz w:val="24"/>
          <w:szCs w:val="24"/>
        </w:rPr>
        <w:t xml:space="preserve"> </w:t>
      </w:r>
      <w:r w:rsidRPr="006403DE">
        <w:rPr>
          <w:rFonts w:ascii="Arial" w:hAnsi="Arial" w:cs="Arial"/>
          <w:sz w:val="24"/>
          <w:szCs w:val="24"/>
        </w:rPr>
        <w:t>в</w:t>
      </w:r>
      <w:r>
        <w:rPr>
          <w:rFonts w:ascii="Arial" w:hAnsi="Arial" w:cs="Arial"/>
          <w:sz w:val="24"/>
          <w:szCs w:val="24"/>
        </w:rPr>
        <w:t xml:space="preserve"> </w:t>
      </w:r>
      <w:r w:rsidRPr="006403DE">
        <w:rPr>
          <w:rFonts w:ascii="Arial" w:hAnsi="Arial" w:cs="Arial"/>
          <w:sz w:val="24"/>
          <w:szCs w:val="24"/>
        </w:rPr>
        <w:t>цветной</w:t>
      </w:r>
      <w:r>
        <w:rPr>
          <w:rFonts w:ascii="Arial" w:hAnsi="Arial" w:cs="Arial"/>
          <w:sz w:val="24"/>
          <w:szCs w:val="24"/>
        </w:rPr>
        <w:t xml:space="preserve"> </w:t>
      </w:r>
      <w:r w:rsidRPr="006403DE">
        <w:rPr>
          <w:rFonts w:ascii="Arial" w:hAnsi="Arial" w:cs="Arial"/>
          <w:sz w:val="24"/>
          <w:szCs w:val="24"/>
        </w:rPr>
        <w:t>комикс. На полурасст</w:t>
      </w:r>
      <w:r>
        <w:rPr>
          <w:rFonts w:ascii="Arial" w:hAnsi="Arial" w:cs="Arial"/>
          <w:sz w:val="24"/>
          <w:szCs w:val="24"/>
        </w:rPr>
        <w:t>ё</w:t>
      </w:r>
      <w:r w:rsidRPr="006403DE">
        <w:rPr>
          <w:rFonts w:ascii="Arial" w:hAnsi="Arial" w:cs="Arial"/>
          <w:sz w:val="24"/>
          <w:szCs w:val="24"/>
        </w:rPr>
        <w:t>гнутом поясе болталась кобура и била его по бедру.</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Ну,</w:t>
      </w:r>
      <w:r>
        <w:rPr>
          <w:rFonts w:ascii="Arial" w:hAnsi="Arial" w:cs="Arial"/>
          <w:sz w:val="24"/>
          <w:szCs w:val="24"/>
        </w:rPr>
        <w:t xml:space="preserve"> </w:t>
      </w:r>
      <w:r w:rsidRPr="006403DE">
        <w:rPr>
          <w:rFonts w:ascii="Arial" w:hAnsi="Arial" w:cs="Arial"/>
          <w:sz w:val="24"/>
          <w:szCs w:val="24"/>
        </w:rPr>
        <w:t>говори</w:t>
      </w:r>
      <w:r>
        <w:rPr>
          <w:rFonts w:ascii="Arial" w:hAnsi="Arial" w:cs="Arial"/>
          <w:sz w:val="24"/>
          <w:szCs w:val="24"/>
        </w:rPr>
        <w:t xml:space="preserve"> </w:t>
      </w:r>
      <w:r w:rsidRPr="006403DE">
        <w:rPr>
          <w:rFonts w:ascii="Arial" w:hAnsi="Arial" w:cs="Arial"/>
          <w:sz w:val="24"/>
          <w:szCs w:val="24"/>
        </w:rPr>
        <w:t>или прощай, старина</w:t>
      </w:r>
      <w:r>
        <w:rPr>
          <w:rFonts w:ascii="Arial" w:hAnsi="Arial" w:cs="Arial"/>
          <w:sz w:val="24"/>
          <w:szCs w:val="24"/>
        </w:rPr>
        <w:t>, –</w:t>
      </w:r>
      <w:r w:rsidRPr="006403DE">
        <w:rPr>
          <w:rFonts w:ascii="Arial" w:hAnsi="Arial" w:cs="Arial"/>
          <w:sz w:val="24"/>
          <w:szCs w:val="24"/>
        </w:rPr>
        <w:t xml:space="preserve"> предложил я</w:t>
      </w:r>
      <w:r>
        <w:rPr>
          <w:rFonts w:ascii="Arial" w:hAnsi="Arial" w:cs="Arial"/>
          <w:sz w:val="24"/>
          <w:szCs w:val="24"/>
        </w:rPr>
        <w:t>. –</w:t>
      </w:r>
      <w:r w:rsidRPr="006403DE">
        <w:rPr>
          <w:rFonts w:ascii="Arial" w:hAnsi="Arial" w:cs="Arial"/>
          <w:sz w:val="24"/>
          <w:szCs w:val="24"/>
        </w:rPr>
        <w:t xml:space="preserve"> Ты же знаешь, что</w:t>
      </w:r>
      <w:r>
        <w:rPr>
          <w:rFonts w:ascii="Arial" w:hAnsi="Arial" w:cs="Arial"/>
          <w:sz w:val="24"/>
          <w:szCs w:val="24"/>
        </w:rPr>
        <w:t xml:space="preserve"> </w:t>
      </w:r>
      <w:r w:rsidRPr="006403DE">
        <w:rPr>
          <w:rFonts w:ascii="Arial" w:hAnsi="Arial" w:cs="Arial"/>
          <w:sz w:val="24"/>
          <w:szCs w:val="24"/>
        </w:rPr>
        <w:t>Агентс</w:t>
      </w:r>
      <w:r w:rsidRPr="006403DE">
        <w:rPr>
          <w:rFonts w:ascii="Arial" w:hAnsi="Arial" w:cs="Arial"/>
          <w:sz w:val="24"/>
          <w:szCs w:val="24"/>
        </w:rPr>
        <w:t>т</w:t>
      </w:r>
      <w:r w:rsidRPr="006403DE">
        <w:rPr>
          <w:rFonts w:ascii="Arial" w:hAnsi="Arial" w:cs="Arial"/>
          <w:sz w:val="24"/>
          <w:szCs w:val="24"/>
        </w:rPr>
        <w:t>во будет опровергать вс</w:t>
      </w:r>
      <w:r>
        <w:rPr>
          <w:rFonts w:ascii="Arial" w:hAnsi="Arial" w:cs="Arial"/>
          <w:sz w:val="24"/>
          <w:szCs w:val="24"/>
        </w:rPr>
        <w:t>ё</w:t>
      </w:r>
      <w:r w:rsidRPr="006403DE">
        <w:rPr>
          <w:rFonts w:ascii="Arial" w:hAnsi="Arial" w:cs="Arial"/>
          <w:sz w:val="24"/>
          <w:szCs w:val="24"/>
        </w:rPr>
        <w:t>, что я обнародую...</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Но если ты укажешь на меня, как на источник, у меня будут</w:t>
      </w:r>
      <w:r>
        <w:rPr>
          <w:rFonts w:ascii="Arial" w:hAnsi="Arial" w:cs="Arial"/>
          <w:sz w:val="24"/>
          <w:szCs w:val="24"/>
        </w:rPr>
        <w:t xml:space="preserve"> </w:t>
      </w:r>
      <w:r w:rsidRPr="006403DE">
        <w:rPr>
          <w:rFonts w:ascii="Arial" w:hAnsi="Arial" w:cs="Arial"/>
          <w:sz w:val="24"/>
          <w:szCs w:val="24"/>
        </w:rPr>
        <w:t>неприятности...</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Ничто так не утешает в</w:t>
      </w:r>
      <w:r>
        <w:rPr>
          <w:rFonts w:ascii="Arial" w:hAnsi="Arial" w:cs="Arial"/>
          <w:sz w:val="24"/>
          <w:szCs w:val="24"/>
        </w:rPr>
        <w:t xml:space="preserve"> </w:t>
      </w:r>
      <w:r w:rsidRPr="006403DE">
        <w:rPr>
          <w:rFonts w:ascii="Arial" w:hAnsi="Arial" w:cs="Arial"/>
          <w:sz w:val="24"/>
          <w:szCs w:val="24"/>
        </w:rPr>
        <w:t>случае</w:t>
      </w:r>
      <w:r>
        <w:rPr>
          <w:rFonts w:ascii="Arial" w:hAnsi="Arial" w:cs="Arial"/>
          <w:sz w:val="24"/>
          <w:szCs w:val="24"/>
        </w:rPr>
        <w:t xml:space="preserve"> </w:t>
      </w:r>
      <w:r w:rsidRPr="006403DE">
        <w:rPr>
          <w:rFonts w:ascii="Arial" w:hAnsi="Arial" w:cs="Arial"/>
          <w:sz w:val="24"/>
          <w:szCs w:val="24"/>
        </w:rPr>
        <w:t>неприятностей,</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деньги.</w:t>
      </w:r>
      <w:r>
        <w:rPr>
          <w:rFonts w:ascii="Arial" w:hAnsi="Arial" w:cs="Arial"/>
          <w:sz w:val="24"/>
          <w:szCs w:val="24"/>
        </w:rPr>
        <w:t xml:space="preserve"> </w:t>
      </w:r>
      <w:r w:rsidRPr="006403DE">
        <w:rPr>
          <w:rFonts w:ascii="Arial" w:hAnsi="Arial" w:cs="Arial"/>
          <w:sz w:val="24"/>
          <w:szCs w:val="24"/>
        </w:rPr>
        <w:t>А</w:t>
      </w:r>
      <w:r>
        <w:rPr>
          <w:rFonts w:ascii="Arial" w:hAnsi="Arial" w:cs="Arial"/>
          <w:sz w:val="24"/>
          <w:szCs w:val="24"/>
        </w:rPr>
        <w:t xml:space="preserve"> </w:t>
      </w:r>
      <w:r w:rsidRPr="006403DE">
        <w:rPr>
          <w:rFonts w:ascii="Arial" w:hAnsi="Arial" w:cs="Arial"/>
          <w:sz w:val="24"/>
          <w:szCs w:val="24"/>
        </w:rPr>
        <w:t>то,</w:t>
      </w:r>
      <w:r>
        <w:rPr>
          <w:rFonts w:ascii="Arial" w:hAnsi="Arial" w:cs="Arial"/>
          <w:sz w:val="24"/>
          <w:szCs w:val="24"/>
        </w:rPr>
        <w:t xml:space="preserve"> </w:t>
      </w:r>
      <w:r w:rsidRPr="006403DE">
        <w:rPr>
          <w:rFonts w:ascii="Arial" w:hAnsi="Arial" w:cs="Arial"/>
          <w:sz w:val="24"/>
          <w:szCs w:val="24"/>
        </w:rPr>
        <w:t>действител</w:t>
      </w:r>
      <w:r w:rsidRPr="006403DE">
        <w:rPr>
          <w:rFonts w:ascii="Arial" w:hAnsi="Arial" w:cs="Arial"/>
          <w:sz w:val="24"/>
          <w:szCs w:val="24"/>
        </w:rPr>
        <w:t>ь</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назову</w:t>
      </w:r>
      <w:r>
        <w:rPr>
          <w:rFonts w:ascii="Arial" w:hAnsi="Arial" w:cs="Arial"/>
          <w:sz w:val="24"/>
          <w:szCs w:val="24"/>
        </w:rPr>
        <w:t xml:space="preserve"> </w:t>
      </w:r>
      <w:r w:rsidRPr="006403DE">
        <w:rPr>
          <w:rFonts w:ascii="Arial" w:hAnsi="Arial" w:cs="Arial"/>
          <w:sz w:val="24"/>
          <w:szCs w:val="24"/>
        </w:rPr>
        <w:t>тебя,</w:t>
      </w:r>
      <w:r>
        <w:rPr>
          <w:rFonts w:ascii="Arial" w:hAnsi="Arial" w:cs="Arial"/>
          <w:sz w:val="24"/>
          <w:szCs w:val="24"/>
        </w:rPr>
        <w:t xml:space="preserve"> </w:t>
      </w:r>
      <w:r w:rsidRPr="006403DE">
        <w:rPr>
          <w:rFonts w:ascii="Arial" w:hAnsi="Arial" w:cs="Arial"/>
          <w:sz w:val="24"/>
          <w:szCs w:val="24"/>
        </w:rPr>
        <w:t>если ничего не скажешь... Мне вообще кажется,</w:t>
      </w:r>
      <w:r>
        <w:rPr>
          <w:rFonts w:ascii="Arial" w:hAnsi="Arial" w:cs="Arial"/>
          <w:sz w:val="24"/>
          <w:szCs w:val="24"/>
        </w:rPr>
        <w:t xml:space="preserve"> </w:t>
      </w:r>
      <w:r w:rsidRPr="006403DE">
        <w:rPr>
          <w:rFonts w:ascii="Arial" w:hAnsi="Arial" w:cs="Arial"/>
          <w:sz w:val="24"/>
          <w:szCs w:val="24"/>
        </w:rPr>
        <w:t>что тебе следует подлечиться. Нервное расстройство. Это заметно. Ну, что</w:t>
      </w:r>
      <w:r>
        <w:rPr>
          <w:rFonts w:ascii="Arial" w:hAnsi="Arial" w:cs="Arial"/>
          <w:sz w:val="24"/>
          <w:szCs w:val="24"/>
        </w:rPr>
        <w:t xml:space="preserve"> </w:t>
      </w:r>
      <w:r w:rsidRPr="006403DE">
        <w:rPr>
          <w:rFonts w:ascii="Arial" w:hAnsi="Arial" w:cs="Arial"/>
          <w:sz w:val="24"/>
          <w:szCs w:val="24"/>
        </w:rPr>
        <w:t>ты</w:t>
      </w:r>
      <w:r>
        <w:rPr>
          <w:rFonts w:ascii="Arial" w:hAnsi="Arial" w:cs="Arial"/>
          <w:sz w:val="24"/>
          <w:szCs w:val="24"/>
        </w:rPr>
        <w:t xml:space="preserve"> </w:t>
      </w:r>
      <w:r w:rsidRPr="006403DE">
        <w:rPr>
          <w:rFonts w:ascii="Arial" w:hAnsi="Arial" w:cs="Arial"/>
          <w:sz w:val="24"/>
          <w:szCs w:val="24"/>
        </w:rPr>
        <w:t>так смотришь? Ты мне уже вс</w:t>
      </w:r>
      <w:r>
        <w:rPr>
          <w:rFonts w:ascii="Arial" w:hAnsi="Arial" w:cs="Arial"/>
          <w:sz w:val="24"/>
          <w:szCs w:val="24"/>
        </w:rPr>
        <w:t>ё</w:t>
      </w:r>
      <w:r w:rsidRPr="006403DE">
        <w:rPr>
          <w:rFonts w:ascii="Arial" w:hAnsi="Arial" w:cs="Arial"/>
          <w:sz w:val="24"/>
          <w:szCs w:val="24"/>
        </w:rPr>
        <w:t xml:space="preserve"> сообщил.</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Он сокруш</w:t>
      </w:r>
      <w:r>
        <w:rPr>
          <w:rFonts w:ascii="Arial" w:hAnsi="Arial" w:cs="Arial"/>
          <w:sz w:val="24"/>
          <w:szCs w:val="24"/>
        </w:rPr>
        <w:t>ё</w:t>
      </w:r>
      <w:r w:rsidRPr="006403DE">
        <w:rPr>
          <w:rFonts w:ascii="Arial" w:hAnsi="Arial" w:cs="Arial"/>
          <w:sz w:val="24"/>
          <w:szCs w:val="24"/>
        </w:rPr>
        <w:t>нно молчал. Щ</w:t>
      </w:r>
      <w:r>
        <w:rPr>
          <w:rFonts w:ascii="Arial" w:hAnsi="Arial" w:cs="Arial"/>
          <w:sz w:val="24"/>
          <w:szCs w:val="24"/>
        </w:rPr>
        <w:t>ё</w:t>
      </w:r>
      <w:r w:rsidRPr="006403DE">
        <w:rPr>
          <w:rFonts w:ascii="Arial" w:hAnsi="Arial" w:cs="Arial"/>
          <w:sz w:val="24"/>
          <w:szCs w:val="24"/>
        </w:rPr>
        <w:t>ки у него дрожали. Мне даже стало немножко жаль</w:t>
      </w:r>
      <w:r>
        <w:rPr>
          <w:rFonts w:ascii="Arial" w:hAnsi="Arial" w:cs="Arial"/>
          <w:sz w:val="24"/>
          <w:szCs w:val="24"/>
        </w:rPr>
        <w:t xml:space="preserve"> </w:t>
      </w:r>
      <w:r w:rsidRPr="006403DE">
        <w:rPr>
          <w:rFonts w:ascii="Arial" w:hAnsi="Arial" w:cs="Arial"/>
          <w:sz w:val="24"/>
          <w:szCs w:val="24"/>
        </w:rPr>
        <w:t xml:space="preserve">его.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сошл</w:t>
      </w:r>
      <w:r>
        <w:rPr>
          <w:rFonts w:ascii="Arial" w:hAnsi="Arial" w:cs="Arial"/>
          <w:sz w:val="24"/>
          <w:szCs w:val="24"/>
        </w:rPr>
        <w:t>ё</w:t>
      </w:r>
      <w:r w:rsidRPr="006403DE">
        <w:rPr>
          <w:rFonts w:ascii="Arial" w:hAnsi="Arial" w:cs="Arial"/>
          <w:sz w:val="24"/>
          <w:szCs w:val="24"/>
        </w:rPr>
        <w:t>шься</w:t>
      </w:r>
      <w:r>
        <w:rPr>
          <w:rFonts w:ascii="Arial" w:hAnsi="Arial" w:cs="Arial"/>
          <w:sz w:val="24"/>
          <w:szCs w:val="24"/>
        </w:rPr>
        <w:t xml:space="preserve"> </w:t>
      </w:r>
      <w:r w:rsidRPr="006403DE">
        <w:rPr>
          <w:rFonts w:ascii="Arial" w:hAnsi="Arial" w:cs="Arial"/>
          <w:sz w:val="24"/>
          <w:szCs w:val="24"/>
        </w:rPr>
        <w:t xml:space="preserve">на меня?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Я изменю тво</w:t>
      </w:r>
      <w:r>
        <w:rPr>
          <w:rFonts w:ascii="Arial" w:hAnsi="Arial" w:cs="Arial"/>
          <w:sz w:val="24"/>
          <w:szCs w:val="24"/>
        </w:rPr>
        <w:t>ё</w:t>
      </w:r>
      <w:r w:rsidRPr="006403DE">
        <w:rPr>
          <w:rFonts w:ascii="Arial" w:hAnsi="Arial" w:cs="Arial"/>
          <w:sz w:val="24"/>
          <w:szCs w:val="24"/>
        </w:rPr>
        <w:t xml:space="preserve"> имя и внешность.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Но они</w:t>
      </w:r>
      <w:r>
        <w:rPr>
          <w:rFonts w:ascii="Arial" w:hAnsi="Arial" w:cs="Arial"/>
          <w:sz w:val="24"/>
          <w:szCs w:val="24"/>
        </w:rPr>
        <w:t xml:space="preserve"> всё равно </w:t>
      </w:r>
      <w:r w:rsidRPr="006403DE">
        <w:rPr>
          <w:rFonts w:ascii="Arial" w:hAnsi="Arial" w:cs="Arial"/>
          <w:sz w:val="24"/>
          <w:szCs w:val="24"/>
        </w:rPr>
        <w:t>меня узнают.</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 обязательно. Думаешь, тебя одного ко</w:t>
      </w:r>
      <w:r>
        <w:rPr>
          <w:rFonts w:ascii="Arial" w:hAnsi="Arial" w:cs="Arial"/>
          <w:sz w:val="24"/>
          <w:szCs w:val="24"/>
        </w:rPr>
        <w:t xml:space="preserve"> </w:t>
      </w:r>
      <w:r w:rsidRPr="006403DE">
        <w:rPr>
          <w:rFonts w:ascii="Arial" w:hAnsi="Arial" w:cs="Arial"/>
          <w:sz w:val="24"/>
          <w:szCs w:val="24"/>
        </w:rPr>
        <w:t>мне</w:t>
      </w:r>
      <w:r>
        <w:rPr>
          <w:rFonts w:ascii="Arial" w:hAnsi="Arial" w:cs="Arial"/>
          <w:sz w:val="24"/>
          <w:szCs w:val="24"/>
        </w:rPr>
        <w:t xml:space="preserve"> </w:t>
      </w:r>
      <w:r w:rsidRPr="006403DE">
        <w:rPr>
          <w:rFonts w:ascii="Arial" w:hAnsi="Arial" w:cs="Arial"/>
          <w:sz w:val="24"/>
          <w:szCs w:val="24"/>
        </w:rPr>
        <w:t>приставили?</w:t>
      </w:r>
      <w:r>
        <w:rPr>
          <w:rFonts w:ascii="Arial" w:hAnsi="Arial" w:cs="Arial"/>
          <w:sz w:val="24"/>
          <w:szCs w:val="24"/>
        </w:rPr>
        <w:t xml:space="preserve"> </w:t>
      </w:r>
      <w:r w:rsidRPr="006403DE">
        <w:rPr>
          <w:rFonts w:ascii="Arial" w:hAnsi="Arial" w:cs="Arial"/>
          <w:sz w:val="24"/>
          <w:szCs w:val="24"/>
        </w:rPr>
        <w:t>Так</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значит, вс</w:t>
      </w:r>
      <w:r>
        <w:rPr>
          <w:rFonts w:ascii="Arial" w:hAnsi="Arial" w:cs="Arial"/>
          <w:sz w:val="24"/>
          <w:szCs w:val="24"/>
        </w:rPr>
        <w:t>ё</w:t>
      </w:r>
      <w:r w:rsidRPr="006403DE">
        <w:rPr>
          <w:rFonts w:ascii="Arial" w:hAnsi="Arial" w:cs="Arial"/>
          <w:sz w:val="24"/>
          <w:szCs w:val="24"/>
        </w:rPr>
        <w:t xml:space="preserve"> это было ваших рук дело? Вызов на Луну?</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Никакое</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наше</w:t>
      </w:r>
      <w:r>
        <w:rPr>
          <w:rFonts w:ascii="Arial" w:hAnsi="Arial" w:cs="Arial"/>
          <w:sz w:val="24"/>
          <w:szCs w:val="24"/>
        </w:rPr>
        <w:t>»</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Мы не имеем ничего общего с Лунным Агентством.</w:t>
      </w:r>
      <w:r>
        <w:rPr>
          <w:rFonts w:ascii="Arial" w:hAnsi="Arial" w:cs="Arial"/>
          <w:sz w:val="24"/>
          <w:szCs w:val="24"/>
        </w:rPr>
        <w:t xml:space="preserve"> </w:t>
      </w:r>
      <w:r w:rsidRPr="006403DE">
        <w:rPr>
          <w:rFonts w:ascii="Arial" w:hAnsi="Arial" w:cs="Arial"/>
          <w:sz w:val="24"/>
          <w:szCs w:val="24"/>
        </w:rPr>
        <w:t xml:space="preserve">Это они!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Как и зачем?</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Точно не знаю как, но знаю зачем. Чтобы ты не вернулся. Если</w:t>
      </w:r>
      <w:r>
        <w:rPr>
          <w:rFonts w:ascii="Arial" w:hAnsi="Arial" w:cs="Arial"/>
          <w:sz w:val="24"/>
          <w:szCs w:val="24"/>
        </w:rPr>
        <w:t xml:space="preserve"> </w:t>
      </w:r>
      <w:r w:rsidRPr="006403DE">
        <w:rPr>
          <w:rFonts w:ascii="Arial" w:hAnsi="Arial" w:cs="Arial"/>
          <w:sz w:val="24"/>
          <w:szCs w:val="24"/>
        </w:rPr>
        <w:t>бы</w:t>
      </w:r>
      <w:r>
        <w:rPr>
          <w:rFonts w:ascii="Arial" w:hAnsi="Arial" w:cs="Arial"/>
          <w:sz w:val="24"/>
          <w:szCs w:val="24"/>
        </w:rPr>
        <w:t xml:space="preserve"> </w:t>
      </w:r>
      <w:r w:rsidRPr="006403DE">
        <w:rPr>
          <w:rFonts w:ascii="Arial" w:hAnsi="Arial" w:cs="Arial"/>
          <w:sz w:val="24"/>
          <w:szCs w:val="24"/>
        </w:rPr>
        <w:t>ты</w:t>
      </w:r>
      <w:r>
        <w:rPr>
          <w:rFonts w:ascii="Arial" w:hAnsi="Arial" w:cs="Arial"/>
          <w:sz w:val="24"/>
          <w:szCs w:val="24"/>
        </w:rPr>
        <w:t xml:space="preserve"> </w:t>
      </w:r>
      <w:r w:rsidRPr="006403DE">
        <w:rPr>
          <w:rFonts w:ascii="Arial" w:hAnsi="Arial" w:cs="Arial"/>
          <w:sz w:val="24"/>
          <w:szCs w:val="24"/>
        </w:rPr>
        <w:t>там</w:t>
      </w:r>
      <w:r>
        <w:rPr>
          <w:rFonts w:ascii="Arial" w:hAnsi="Arial" w:cs="Arial"/>
          <w:sz w:val="24"/>
          <w:szCs w:val="24"/>
        </w:rPr>
        <w:t xml:space="preserve"> </w:t>
      </w:r>
      <w:r w:rsidRPr="006403DE">
        <w:rPr>
          <w:rFonts w:ascii="Arial" w:hAnsi="Arial" w:cs="Arial"/>
          <w:sz w:val="24"/>
          <w:szCs w:val="24"/>
        </w:rPr>
        <w:t>и</w:t>
      </w:r>
      <w:r w:rsidRPr="006403DE">
        <w:rPr>
          <w:rFonts w:ascii="Arial" w:hAnsi="Arial" w:cs="Arial"/>
          <w:sz w:val="24"/>
          <w:szCs w:val="24"/>
        </w:rPr>
        <w:t>с</w:t>
      </w:r>
      <w:r w:rsidRPr="006403DE">
        <w:rPr>
          <w:rFonts w:ascii="Arial" w:hAnsi="Arial" w:cs="Arial"/>
          <w:sz w:val="24"/>
          <w:szCs w:val="24"/>
        </w:rPr>
        <w:t>чез,</w:t>
      </w:r>
      <w:r>
        <w:rPr>
          <w:rFonts w:ascii="Arial" w:hAnsi="Arial" w:cs="Arial"/>
          <w:sz w:val="24"/>
          <w:szCs w:val="24"/>
        </w:rPr>
        <w:t xml:space="preserve"> </w:t>
      </w:r>
      <w:r w:rsidRPr="006403DE">
        <w:rPr>
          <w:rFonts w:ascii="Arial" w:hAnsi="Arial" w:cs="Arial"/>
          <w:sz w:val="24"/>
          <w:szCs w:val="24"/>
        </w:rPr>
        <w:t>вс</w:t>
      </w:r>
      <w:r>
        <w:rPr>
          <w:rFonts w:ascii="Arial" w:hAnsi="Arial" w:cs="Arial"/>
          <w:sz w:val="24"/>
          <w:szCs w:val="24"/>
        </w:rPr>
        <w:t xml:space="preserve">ё </w:t>
      </w:r>
      <w:r w:rsidRPr="006403DE">
        <w:rPr>
          <w:rFonts w:ascii="Arial" w:hAnsi="Arial" w:cs="Arial"/>
          <w:sz w:val="24"/>
          <w:szCs w:val="24"/>
        </w:rPr>
        <w:t>осталось бы по</w:t>
      </w:r>
      <w:r>
        <w:rPr>
          <w:rFonts w:ascii="Arial" w:hAnsi="Arial" w:cs="Arial"/>
          <w:sz w:val="24"/>
          <w:szCs w:val="24"/>
        </w:rPr>
        <w:t>-</w:t>
      </w:r>
      <w:r w:rsidRPr="006403DE">
        <w:rPr>
          <w:rFonts w:ascii="Arial" w:hAnsi="Arial" w:cs="Arial"/>
          <w:sz w:val="24"/>
          <w:szCs w:val="24"/>
        </w:rPr>
        <w:t xml:space="preserve">старому.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Но ведь не навсегда. Раньше или</w:t>
      </w:r>
      <w:r>
        <w:rPr>
          <w:rFonts w:ascii="Arial" w:hAnsi="Arial" w:cs="Arial"/>
          <w:sz w:val="24"/>
          <w:szCs w:val="24"/>
        </w:rPr>
        <w:t xml:space="preserve"> </w:t>
      </w:r>
      <w:r w:rsidRPr="006403DE">
        <w:rPr>
          <w:rFonts w:ascii="Arial" w:hAnsi="Arial" w:cs="Arial"/>
          <w:sz w:val="24"/>
          <w:szCs w:val="24"/>
        </w:rPr>
        <w:t xml:space="preserve">позже...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О том была и речь, чтобы </w:t>
      </w:r>
      <w:r>
        <w:rPr>
          <w:rFonts w:ascii="Arial" w:hAnsi="Arial" w:cs="Arial"/>
          <w:sz w:val="24"/>
          <w:szCs w:val="24"/>
        </w:rPr>
        <w:t>«</w:t>
      </w:r>
      <w:r w:rsidRPr="006403DE">
        <w:rPr>
          <w:rFonts w:ascii="Arial" w:hAnsi="Arial" w:cs="Arial"/>
          <w:sz w:val="24"/>
          <w:szCs w:val="24"/>
        </w:rPr>
        <w:t>позже</w:t>
      </w:r>
      <w:r>
        <w:rPr>
          <w:rFonts w:ascii="Arial" w:hAnsi="Arial" w:cs="Arial"/>
          <w:sz w:val="24"/>
          <w:szCs w:val="24"/>
        </w:rPr>
        <w:t>»</w:t>
      </w:r>
      <w:r w:rsidRPr="006403DE">
        <w:rPr>
          <w:rFonts w:ascii="Arial" w:hAnsi="Arial" w:cs="Arial"/>
          <w:sz w:val="24"/>
          <w:szCs w:val="24"/>
        </w:rPr>
        <w:t>. Они боялись твоего рапорта.</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Допустим. А эта пыль? Откуда она взялась в мо</w:t>
      </w:r>
      <w:r>
        <w:rPr>
          <w:rFonts w:ascii="Arial" w:hAnsi="Arial" w:cs="Arial"/>
          <w:sz w:val="24"/>
          <w:szCs w:val="24"/>
        </w:rPr>
        <w:t>ё</w:t>
      </w:r>
      <w:r w:rsidRPr="006403DE">
        <w:rPr>
          <w:rFonts w:ascii="Arial" w:hAnsi="Arial" w:cs="Arial"/>
          <w:sz w:val="24"/>
          <w:szCs w:val="24"/>
        </w:rPr>
        <w:t>м скафандре?</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они</w:t>
      </w:r>
      <w:r>
        <w:rPr>
          <w:rFonts w:ascii="Arial" w:hAnsi="Arial" w:cs="Arial"/>
          <w:sz w:val="24"/>
          <w:szCs w:val="24"/>
        </w:rPr>
        <w:t xml:space="preserve"> </w:t>
      </w:r>
      <w:r w:rsidRPr="006403DE">
        <w:rPr>
          <w:rFonts w:ascii="Arial" w:hAnsi="Arial" w:cs="Arial"/>
          <w:sz w:val="24"/>
          <w:szCs w:val="24"/>
        </w:rPr>
        <w:t>могли это предвидеть?</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Предвидеть,</w:t>
      </w:r>
      <w:r>
        <w:rPr>
          <w:rFonts w:ascii="Arial" w:hAnsi="Arial" w:cs="Arial"/>
          <w:sz w:val="24"/>
          <w:szCs w:val="24"/>
        </w:rPr>
        <w:t xml:space="preserve"> </w:t>
      </w:r>
      <w:r w:rsidRPr="006403DE">
        <w:rPr>
          <w:rFonts w:ascii="Arial" w:hAnsi="Arial" w:cs="Arial"/>
          <w:sz w:val="24"/>
          <w:szCs w:val="24"/>
        </w:rPr>
        <w:t>конечно,</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могли,</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у</w:t>
      </w:r>
      <w:r>
        <w:rPr>
          <w:rFonts w:ascii="Arial" w:hAnsi="Arial" w:cs="Arial"/>
          <w:sz w:val="24"/>
          <w:szCs w:val="24"/>
        </w:rPr>
        <w:t xml:space="preserve"> </w:t>
      </w:r>
      <w:r w:rsidRPr="006403DE">
        <w:rPr>
          <w:rFonts w:ascii="Arial" w:hAnsi="Arial" w:cs="Arial"/>
          <w:sz w:val="24"/>
          <w:szCs w:val="24"/>
        </w:rPr>
        <w:t>Лакса</w:t>
      </w:r>
      <w:r>
        <w:rPr>
          <w:rFonts w:ascii="Arial" w:hAnsi="Arial" w:cs="Arial"/>
          <w:sz w:val="24"/>
          <w:szCs w:val="24"/>
        </w:rPr>
        <w:t xml:space="preserve"> </w:t>
      </w:r>
      <w:r w:rsidRPr="006403DE">
        <w:rPr>
          <w:rFonts w:ascii="Arial" w:hAnsi="Arial" w:cs="Arial"/>
          <w:sz w:val="24"/>
          <w:szCs w:val="24"/>
        </w:rPr>
        <w:t>были свои опасения.</w:t>
      </w:r>
      <w:r>
        <w:rPr>
          <w:rFonts w:ascii="Arial" w:hAnsi="Arial" w:cs="Arial"/>
          <w:sz w:val="24"/>
          <w:szCs w:val="24"/>
        </w:rPr>
        <w:t xml:space="preserve"> </w:t>
      </w:r>
      <w:r w:rsidRPr="006403DE">
        <w:rPr>
          <w:rFonts w:ascii="Arial" w:hAnsi="Arial" w:cs="Arial"/>
          <w:sz w:val="24"/>
          <w:szCs w:val="24"/>
        </w:rPr>
        <w:t xml:space="preserve">Поэтому он так темнил со своим дисперсантом.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И до вас это дошло?</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Его</w:t>
      </w:r>
      <w:r>
        <w:rPr>
          <w:rFonts w:ascii="Arial" w:hAnsi="Arial" w:cs="Arial"/>
          <w:sz w:val="24"/>
          <w:szCs w:val="24"/>
        </w:rPr>
        <w:t xml:space="preserve"> </w:t>
      </w:r>
      <w:r w:rsidRPr="006403DE">
        <w:rPr>
          <w:rFonts w:ascii="Arial" w:hAnsi="Arial" w:cs="Arial"/>
          <w:sz w:val="24"/>
          <w:szCs w:val="24"/>
        </w:rPr>
        <w:t>ассистент</w:t>
      </w:r>
      <w:r>
        <w:rPr>
          <w:rFonts w:ascii="Arial" w:hAnsi="Arial" w:cs="Arial"/>
          <w:sz w:val="24"/>
          <w:szCs w:val="24"/>
        </w:rPr>
        <w:t xml:space="preserve"> –</w:t>
      </w:r>
      <w:r w:rsidRPr="006403DE">
        <w:rPr>
          <w:rFonts w:ascii="Arial" w:hAnsi="Arial" w:cs="Arial"/>
          <w:sz w:val="24"/>
          <w:szCs w:val="24"/>
        </w:rPr>
        <w:t xml:space="preserve"> наш сотрудник. Лаугер. </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Я вспомнил первый разговор с Лаксом. Он</w:t>
      </w:r>
      <w:r>
        <w:rPr>
          <w:rFonts w:ascii="Arial" w:hAnsi="Arial" w:cs="Arial"/>
          <w:sz w:val="24"/>
          <w:szCs w:val="24"/>
        </w:rPr>
        <w:t xml:space="preserve"> </w:t>
      </w:r>
      <w:r w:rsidRPr="006403DE">
        <w:rPr>
          <w:rFonts w:ascii="Arial" w:hAnsi="Arial" w:cs="Arial"/>
          <w:sz w:val="24"/>
          <w:szCs w:val="24"/>
        </w:rPr>
        <w:t>действительно говорил, что</w:t>
      </w:r>
      <w:r>
        <w:rPr>
          <w:rFonts w:ascii="Arial" w:hAnsi="Arial" w:cs="Arial"/>
          <w:sz w:val="24"/>
          <w:szCs w:val="24"/>
        </w:rPr>
        <w:t xml:space="preserve"> кто-то </w:t>
      </w:r>
      <w:r w:rsidRPr="006403DE">
        <w:rPr>
          <w:rFonts w:ascii="Arial" w:hAnsi="Arial" w:cs="Arial"/>
          <w:sz w:val="24"/>
          <w:szCs w:val="24"/>
        </w:rPr>
        <w:t>из сотрудников его подсидел.</w:t>
      </w:r>
      <w:r>
        <w:rPr>
          <w:rFonts w:ascii="Arial" w:hAnsi="Arial" w:cs="Arial"/>
          <w:sz w:val="24"/>
          <w:szCs w:val="24"/>
        </w:rPr>
        <w:t xml:space="preserve"> </w:t>
      </w:r>
      <w:r w:rsidRPr="006403DE">
        <w:rPr>
          <w:rFonts w:ascii="Arial" w:hAnsi="Arial" w:cs="Arial"/>
          <w:sz w:val="24"/>
          <w:szCs w:val="24"/>
        </w:rPr>
        <w:t>Вся</w:t>
      </w:r>
      <w:r>
        <w:rPr>
          <w:rFonts w:ascii="Arial" w:hAnsi="Arial" w:cs="Arial"/>
          <w:sz w:val="24"/>
          <w:szCs w:val="24"/>
        </w:rPr>
        <w:t xml:space="preserve"> </w:t>
      </w:r>
      <w:r w:rsidRPr="006403DE">
        <w:rPr>
          <w:rFonts w:ascii="Arial" w:hAnsi="Arial" w:cs="Arial"/>
          <w:sz w:val="24"/>
          <w:szCs w:val="24"/>
        </w:rPr>
        <w:t>история</w:t>
      </w:r>
      <w:r>
        <w:rPr>
          <w:rFonts w:ascii="Arial" w:hAnsi="Arial" w:cs="Arial"/>
          <w:sz w:val="24"/>
          <w:szCs w:val="24"/>
        </w:rPr>
        <w:t xml:space="preserve"> </w:t>
      </w:r>
      <w:r w:rsidRPr="006403DE">
        <w:rPr>
          <w:rFonts w:ascii="Arial" w:hAnsi="Arial" w:cs="Arial"/>
          <w:sz w:val="24"/>
          <w:szCs w:val="24"/>
        </w:rPr>
        <w:t xml:space="preserve">предстала в новом свете.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Каллотомия </w:t>
      </w:r>
      <w:r>
        <w:rPr>
          <w:rFonts w:ascii="Arial" w:hAnsi="Arial" w:cs="Arial"/>
          <w:sz w:val="24"/>
          <w:szCs w:val="24"/>
        </w:rPr>
        <w:t>–</w:t>
      </w:r>
      <w:r w:rsidRPr="006403DE">
        <w:rPr>
          <w:rFonts w:ascii="Arial" w:hAnsi="Arial" w:cs="Arial"/>
          <w:sz w:val="24"/>
          <w:szCs w:val="24"/>
        </w:rPr>
        <w:t xml:space="preserve"> это тоже они?</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Понятия</w:t>
      </w:r>
      <w:r>
        <w:rPr>
          <w:rFonts w:ascii="Arial" w:hAnsi="Arial" w:cs="Arial"/>
          <w:sz w:val="24"/>
          <w:szCs w:val="24"/>
        </w:rPr>
        <w:t xml:space="preserve"> </w:t>
      </w:r>
      <w:r w:rsidRPr="006403DE">
        <w:rPr>
          <w:rFonts w:ascii="Arial" w:hAnsi="Arial" w:cs="Arial"/>
          <w:sz w:val="24"/>
          <w:szCs w:val="24"/>
        </w:rPr>
        <w:t>не имею</w:t>
      </w:r>
      <w:r>
        <w:rPr>
          <w:rFonts w:ascii="Arial" w:hAnsi="Arial" w:cs="Arial"/>
          <w:sz w:val="24"/>
          <w:szCs w:val="24"/>
        </w:rPr>
        <w:t>. –</w:t>
      </w:r>
      <w:r w:rsidRPr="006403DE">
        <w:rPr>
          <w:rFonts w:ascii="Arial" w:hAnsi="Arial" w:cs="Arial"/>
          <w:sz w:val="24"/>
          <w:szCs w:val="24"/>
        </w:rPr>
        <w:t xml:space="preserve"> Он пожал плечами</w:t>
      </w:r>
      <w:r>
        <w:rPr>
          <w:rFonts w:ascii="Arial" w:hAnsi="Arial" w:cs="Arial"/>
          <w:sz w:val="24"/>
          <w:szCs w:val="24"/>
        </w:rPr>
        <w:t>. –</w:t>
      </w:r>
      <w:r w:rsidRPr="006403DE">
        <w:rPr>
          <w:rFonts w:ascii="Arial" w:hAnsi="Arial" w:cs="Arial"/>
          <w:sz w:val="24"/>
          <w:szCs w:val="24"/>
        </w:rPr>
        <w:t xml:space="preserve"> Ты этого никогда не узнаешь.</w:t>
      </w:r>
      <w:r>
        <w:rPr>
          <w:rFonts w:ascii="Arial" w:hAnsi="Arial" w:cs="Arial"/>
          <w:sz w:val="24"/>
          <w:szCs w:val="24"/>
        </w:rPr>
        <w:t xml:space="preserve"> </w:t>
      </w:r>
      <w:r w:rsidRPr="006403DE">
        <w:rPr>
          <w:rFonts w:ascii="Arial" w:hAnsi="Arial" w:cs="Arial"/>
          <w:sz w:val="24"/>
          <w:szCs w:val="24"/>
        </w:rPr>
        <w:t>И н</w:t>
      </w:r>
      <w:r w:rsidRPr="006403DE">
        <w:rPr>
          <w:rFonts w:ascii="Arial" w:hAnsi="Arial" w:cs="Arial"/>
          <w:sz w:val="24"/>
          <w:szCs w:val="24"/>
        </w:rPr>
        <w:t>и</w:t>
      </w:r>
      <w:r w:rsidRPr="006403DE">
        <w:rPr>
          <w:rFonts w:ascii="Arial" w:hAnsi="Arial" w:cs="Arial"/>
          <w:sz w:val="24"/>
          <w:szCs w:val="24"/>
        </w:rPr>
        <w:t>кто не узнает. При такой высокой ставке правда</w:t>
      </w:r>
      <w:r>
        <w:rPr>
          <w:rFonts w:ascii="Arial" w:hAnsi="Arial" w:cs="Arial"/>
          <w:sz w:val="24"/>
          <w:szCs w:val="24"/>
        </w:rPr>
        <w:t xml:space="preserve"> </w:t>
      </w:r>
      <w:r w:rsidRPr="006403DE">
        <w:rPr>
          <w:rFonts w:ascii="Arial" w:hAnsi="Arial" w:cs="Arial"/>
          <w:sz w:val="24"/>
          <w:szCs w:val="24"/>
        </w:rPr>
        <w:t>переста</w:t>
      </w:r>
      <w:r>
        <w:rPr>
          <w:rFonts w:ascii="Arial" w:hAnsi="Arial" w:cs="Arial"/>
          <w:sz w:val="24"/>
          <w:szCs w:val="24"/>
        </w:rPr>
        <w:t>ё</w:t>
      </w:r>
      <w:r w:rsidRPr="006403DE">
        <w:rPr>
          <w:rFonts w:ascii="Arial" w:hAnsi="Arial" w:cs="Arial"/>
          <w:sz w:val="24"/>
          <w:szCs w:val="24"/>
        </w:rPr>
        <w:t>т</w:t>
      </w:r>
      <w:r>
        <w:rPr>
          <w:rFonts w:ascii="Arial" w:hAnsi="Arial" w:cs="Arial"/>
          <w:sz w:val="24"/>
          <w:szCs w:val="24"/>
        </w:rPr>
        <w:t xml:space="preserve"> </w:t>
      </w:r>
      <w:r w:rsidRPr="006403DE">
        <w:rPr>
          <w:rFonts w:ascii="Arial" w:hAnsi="Arial" w:cs="Arial"/>
          <w:sz w:val="24"/>
          <w:szCs w:val="24"/>
        </w:rPr>
        <w:t>существовать.</w:t>
      </w:r>
      <w:r>
        <w:rPr>
          <w:rFonts w:ascii="Arial" w:hAnsi="Arial" w:cs="Arial"/>
          <w:sz w:val="24"/>
          <w:szCs w:val="24"/>
        </w:rPr>
        <w:t xml:space="preserve"> </w:t>
      </w:r>
      <w:r w:rsidRPr="006403DE">
        <w:rPr>
          <w:rFonts w:ascii="Arial" w:hAnsi="Arial" w:cs="Arial"/>
          <w:sz w:val="24"/>
          <w:szCs w:val="24"/>
        </w:rPr>
        <w:t>Как</w:t>
      </w:r>
      <w:r>
        <w:rPr>
          <w:rFonts w:ascii="Arial" w:hAnsi="Arial" w:cs="Arial"/>
          <w:sz w:val="24"/>
          <w:szCs w:val="24"/>
        </w:rPr>
        <w:t xml:space="preserve"> </w:t>
      </w:r>
      <w:r w:rsidRPr="006403DE">
        <w:rPr>
          <w:rFonts w:ascii="Arial" w:hAnsi="Arial" w:cs="Arial"/>
          <w:sz w:val="24"/>
          <w:szCs w:val="24"/>
        </w:rPr>
        <w:t>было</w:t>
      </w: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Кеннеди.</w:t>
      </w:r>
      <w:r>
        <w:rPr>
          <w:rFonts w:ascii="Arial" w:hAnsi="Arial" w:cs="Arial"/>
          <w:sz w:val="24"/>
          <w:szCs w:val="24"/>
        </w:rPr>
        <w:t xml:space="preserve">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С</w:t>
      </w:r>
      <w:r>
        <w:rPr>
          <w:rFonts w:ascii="Arial" w:hAnsi="Arial" w:cs="Arial"/>
          <w:sz w:val="24"/>
          <w:szCs w:val="24"/>
        </w:rPr>
        <w:t xml:space="preserve"> </w:t>
      </w:r>
      <w:r w:rsidRPr="006403DE">
        <w:rPr>
          <w:rFonts w:ascii="Arial" w:hAnsi="Arial" w:cs="Arial"/>
          <w:sz w:val="24"/>
          <w:szCs w:val="24"/>
        </w:rPr>
        <w:t>президентом?</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Здесь ставка повыше. Весь мир! Выше не бывает! А теперь напиши,</w:t>
      </w:r>
      <w:r>
        <w:rPr>
          <w:rFonts w:ascii="Arial" w:hAnsi="Arial" w:cs="Arial"/>
          <w:sz w:val="24"/>
          <w:szCs w:val="24"/>
        </w:rPr>
        <w:t xml:space="preserve"> </w:t>
      </w:r>
      <w:r w:rsidRPr="006403DE">
        <w:rPr>
          <w:rFonts w:ascii="Arial" w:hAnsi="Arial" w:cs="Arial"/>
          <w:sz w:val="24"/>
          <w:szCs w:val="24"/>
        </w:rPr>
        <w:t>что</w:t>
      </w:r>
      <w:r>
        <w:rPr>
          <w:rFonts w:ascii="Arial" w:hAnsi="Arial" w:cs="Arial"/>
          <w:sz w:val="24"/>
          <w:szCs w:val="24"/>
        </w:rPr>
        <w:t xml:space="preserve"> </w:t>
      </w:r>
      <w:r w:rsidRPr="006403DE">
        <w:rPr>
          <w:rFonts w:ascii="Arial" w:hAnsi="Arial" w:cs="Arial"/>
          <w:sz w:val="24"/>
          <w:szCs w:val="24"/>
        </w:rPr>
        <w:t>об</w:t>
      </w:r>
      <w:r w:rsidRPr="006403DE">
        <w:rPr>
          <w:rFonts w:ascii="Arial" w:hAnsi="Arial" w:cs="Arial"/>
          <w:sz w:val="24"/>
          <w:szCs w:val="24"/>
        </w:rPr>
        <w:t>е</w:t>
      </w:r>
      <w:r w:rsidRPr="006403DE">
        <w:rPr>
          <w:rFonts w:ascii="Arial" w:hAnsi="Arial" w:cs="Arial"/>
          <w:sz w:val="24"/>
          <w:szCs w:val="24"/>
        </w:rPr>
        <w:t>щал...</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достал</w:t>
      </w:r>
      <w:r>
        <w:rPr>
          <w:rFonts w:ascii="Arial" w:hAnsi="Arial" w:cs="Arial"/>
          <w:sz w:val="24"/>
          <w:szCs w:val="24"/>
        </w:rPr>
        <w:t xml:space="preserve"> </w:t>
      </w:r>
      <w:r w:rsidRPr="006403DE">
        <w:rPr>
          <w:rFonts w:ascii="Arial" w:hAnsi="Arial" w:cs="Arial"/>
          <w:sz w:val="24"/>
          <w:szCs w:val="24"/>
        </w:rPr>
        <w:t>из</w:t>
      </w:r>
      <w:r>
        <w:rPr>
          <w:rFonts w:ascii="Arial" w:hAnsi="Arial" w:cs="Arial"/>
          <w:sz w:val="24"/>
          <w:szCs w:val="24"/>
        </w:rPr>
        <w:t xml:space="preserve"> </w:t>
      </w:r>
      <w:r w:rsidRPr="006403DE">
        <w:rPr>
          <w:rFonts w:ascii="Arial" w:hAnsi="Arial" w:cs="Arial"/>
          <w:sz w:val="24"/>
          <w:szCs w:val="24"/>
        </w:rPr>
        <w:t>ящика</w:t>
      </w:r>
      <w:r>
        <w:rPr>
          <w:rFonts w:ascii="Arial" w:hAnsi="Arial" w:cs="Arial"/>
          <w:sz w:val="24"/>
          <w:szCs w:val="24"/>
        </w:rPr>
        <w:t xml:space="preserve"> </w:t>
      </w:r>
      <w:r w:rsidRPr="006403DE">
        <w:rPr>
          <w:rFonts w:ascii="Arial" w:hAnsi="Arial" w:cs="Arial"/>
          <w:sz w:val="24"/>
          <w:szCs w:val="24"/>
        </w:rPr>
        <w:t>бумагу</w:t>
      </w:r>
      <w:r>
        <w:rPr>
          <w:rFonts w:ascii="Arial" w:hAnsi="Arial" w:cs="Arial"/>
          <w:sz w:val="24"/>
          <w:szCs w:val="24"/>
        </w:rPr>
        <w:t xml:space="preserve"> </w:t>
      </w:r>
      <w:r w:rsidRPr="006403DE">
        <w:rPr>
          <w:rFonts w:ascii="Arial" w:hAnsi="Arial" w:cs="Arial"/>
          <w:sz w:val="24"/>
          <w:szCs w:val="24"/>
        </w:rPr>
        <w:t>и авторучку. Грамер стоял, повернувшись к</w:t>
      </w:r>
      <w:r>
        <w:rPr>
          <w:rFonts w:ascii="Arial" w:hAnsi="Arial" w:cs="Arial"/>
          <w:sz w:val="24"/>
          <w:szCs w:val="24"/>
        </w:rPr>
        <w:t xml:space="preserve"> </w:t>
      </w:r>
      <w:r w:rsidRPr="006403DE">
        <w:rPr>
          <w:rFonts w:ascii="Arial" w:hAnsi="Arial" w:cs="Arial"/>
          <w:sz w:val="24"/>
          <w:szCs w:val="24"/>
        </w:rPr>
        <w:t>окну. Я подписался и подал ему расписку. Он взглянул и удивился:</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Ты</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 xml:space="preserve">ошибся?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Нет.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Десять?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Десять.</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Добро</w:t>
      </w:r>
      <w:r>
        <w:rPr>
          <w:rFonts w:ascii="Arial" w:hAnsi="Arial" w:cs="Arial"/>
          <w:sz w:val="24"/>
          <w:szCs w:val="24"/>
        </w:rPr>
        <w:t xml:space="preserve"> </w:t>
      </w:r>
      <w:r w:rsidRPr="006403DE">
        <w:rPr>
          <w:rFonts w:ascii="Arial" w:hAnsi="Arial" w:cs="Arial"/>
          <w:sz w:val="24"/>
          <w:szCs w:val="24"/>
        </w:rPr>
        <w:t>за добро. Ты добавил, и я добавлю. Дисперсант должен был</w:t>
      </w:r>
      <w:r>
        <w:rPr>
          <w:rFonts w:ascii="Arial" w:hAnsi="Arial" w:cs="Arial"/>
          <w:sz w:val="24"/>
          <w:szCs w:val="24"/>
        </w:rPr>
        <w:t xml:space="preserve"> </w:t>
      </w:r>
      <w:r w:rsidRPr="006403DE">
        <w:rPr>
          <w:rFonts w:ascii="Arial" w:hAnsi="Arial" w:cs="Arial"/>
          <w:sz w:val="24"/>
          <w:szCs w:val="24"/>
        </w:rPr>
        <w:t xml:space="preserve">заманить тебя на Луну.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Ты хочешь сказать, что</w:t>
      </w:r>
      <w:r>
        <w:rPr>
          <w:rFonts w:ascii="Arial" w:hAnsi="Arial" w:cs="Arial"/>
          <w:sz w:val="24"/>
          <w:szCs w:val="24"/>
        </w:rPr>
        <w:t xml:space="preserve"> </w:t>
      </w:r>
      <w:r w:rsidRPr="006403DE">
        <w:rPr>
          <w:rFonts w:ascii="Arial" w:hAnsi="Arial" w:cs="Arial"/>
          <w:sz w:val="24"/>
          <w:szCs w:val="24"/>
        </w:rPr>
        <w:t>Лак</w:t>
      </w:r>
      <w:r>
        <w:rPr>
          <w:rFonts w:ascii="Arial" w:hAnsi="Arial" w:cs="Arial"/>
          <w:sz w:val="24"/>
          <w:szCs w:val="24"/>
        </w:rPr>
        <w:t>с</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верю!</w:t>
      </w:r>
      <w:r>
        <w:rPr>
          <w:rFonts w:ascii="Arial" w:hAnsi="Arial" w:cs="Arial"/>
          <w:sz w:val="24"/>
          <w:szCs w:val="24"/>
        </w:rPr>
        <w:t xml:space="preserve">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Лакс. Он ничего не знал. Лаугер знал все схемы. К полутора десяткам пр</w:t>
      </w:r>
      <w:r w:rsidRPr="006403DE">
        <w:rPr>
          <w:rFonts w:ascii="Arial" w:hAnsi="Arial" w:cs="Arial"/>
          <w:sz w:val="24"/>
          <w:szCs w:val="24"/>
        </w:rPr>
        <w:t>о</w:t>
      </w:r>
      <w:r w:rsidRPr="006403DE">
        <w:rPr>
          <w:rFonts w:ascii="Arial" w:hAnsi="Arial" w:cs="Arial"/>
          <w:sz w:val="24"/>
          <w:szCs w:val="24"/>
        </w:rPr>
        <w:t>грамм</w:t>
      </w:r>
      <w:r>
        <w:rPr>
          <w:rFonts w:ascii="Arial" w:hAnsi="Arial" w:cs="Arial"/>
          <w:sz w:val="24"/>
          <w:szCs w:val="24"/>
        </w:rPr>
        <w:t xml:space="preserve"> </w:t>
      </w:r>
      <w:r w:rsidRPr="006403DE">
        <w:rPr>
          <w:rFonts w:ascii="Arial" w:hAnsi="Arial" w:cs="Arial"/>
          <w:sz w:val="24"/>
          <w:szCs w:val="24"/>
        </w:rPr>
        <w:t>добавил</w:t>
      </w:r>
      <w:r>
        <w:rPr>
          <w:rFonts w:ascii="Arial" w:hAnsi="Arial" w:cs="Arial"/>
          <w:sz w:val="24"/>
          <w:szCs w:val="24"/>
        </w:rPr>
        <w:t xml:space="preserve"> ещё </w:t>
      </w:r>
      <w:r w:rsidRPr="006403DE">
        <w:rPr>
          <w:rFonts w:ascii="Arial" w:hAnsi="Arial" w:cs="Arial"/>
          <w:sz w:val="24"/>
          <w:szCs w:val="24"/>
        </w:rPr>
        <w:t xml:space="preserve">одну. Это было нетрудно. Он же программист.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Значит, вс</w:t>
      </w:r>
      <w:r>
        <w:rPr>
          <w:rFonts w:ascii="Arial" w:hAnsi="Arial" w:cs="Arial"/>
          <w:sz w:val="24"/>
          <w:szCs w:val="24"/>
        </w:rPr>
        <w:t>ё-</w:t>
      </w:r>
      <w:r w:rsidRPr="006403DE">
        <w:rPr>
          <w:rFonts w:ascii="Arial" w:hAnsi="Arial" w:cs="Arial"/>
          <w:sz w:val="24"/>
          <w:szCs w:val="24"/>
        </w:rPr>
        <w:t>таки</w:t>
      </w:r>
      <w:r>
        <w:rPr>
          <w:rFonts w:ascii="Arial" w:hAnsi="Arial" w:cs="Arial"/>
          <w:sz w:val="24"/>
          <w:szCs w:val="24"/>
        </w:rPr>
        <w:t xml:space="preserve"> из-за </w:t>
      </w:r>
      <w:r w:rsidRPr="006403DE">
        <w:rPr>
          <w:rFonts w:ascii="Arial" w:hAnsi="Arial" w:cs="Arial"/>
          <w:sz w:val="24"/>
          <w:szCs w:val="24"/>
        </w:rPr>
        <w:t xml:space="preserve">вас? </w:t>
      </w:r>
    </w:p>
    <w:p w:rsidR="007369AF"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Нет. Он работал на три стороны сразу.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Лаугер?</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Лаугер. Но он был нам нужен.</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Ну хорошо. Дисперсант вызвал</w:t>
      </w:r>
      <w:r>
        <w:rPr>
          <w:rFonts w:ascii="Arial" w:hAnsi="Arial" w:cs="Arial"/>
          <w:sz w:val="24"/>
          <w:szCs w:val="24"/>
        </w:rPr>
        <w:t xml:space="preserve"> </w:t>
      </w:r>
      <w:r w:rsidRPr="006403DE">
        <w:rPr>
          <w:rFonts w:ascii="Arial" w:hAnsi="Arial" w:cs="Arial"/>
          <w:sz w:val="24"/>
          <w:szCs w:val="24"/>
        </w:rPr>
        <w:t>меня.</w:t>
      </w:r>
      <w:r>
        <w:rPr>
          <w:rFonts w:ascii="Arial" w:hAnsi="Arial" w:cs="Arial"/>
          <w:sz w:val="24"/>
          <w:szCs w:val="24"/>
        </w:rPr>
        <w:t xml:space="preserve"> </w:t>
      </w:r>
      <w:r w:rsidRPr="006403DE">
        <w:rPr>
          <w:rFonts w:ascii="Arial" w:hAnsi="Arial" w:cs="Arial"/>
          <w:sz w:val="24"/>
          <w:szCs w:val="24"/>
        </w:rPr>
        <w:t>Я</w:t>
      </w:r>
      <w:r>
        <w:rPr>
          <w:rFonts w:ascii="Arial" w:hAnsi="Arial" w:cs="Arial"/>
          <w:sz w:val="24"/>
          <w:szCs w:val="24"/>
        </w:rPr>
        <w:t xml:space="preserve"> </w:t>
      </w:r>
      <w:r w:rsidRPr="006403DE">
        <w:rPr>
          <w:rFonts w:ascii="Arial" w:hAnsi="Arial" w:cs="Arial"/>
          <w:sz w:val="24"/>
          <w:szCs w:val="24"/>
        </w:rPr>
        <w:t>высадился.</w:t>
      </w:r>
      <w:r>
        <w:rPr>
          <w:rFonts w:ascii="Arial" w:hAnsi="Arial" w:cs="Arial"/>
          <w:sz w:val="24"/>
          <w:szCs w:val="24"/>
        </w:rPr>
        <w:t xml:space="preserve"> </w:t>
      </w:r>
      <w:r w:rsidRPr="006403DE">
        <w:rPr>
          <w:rFonts w:ascii="Arial" w:hAnsi="Arial" w:cs="Arial"/>
          <w:sz w:val="24"/>
          <w:szCs w:val="24"/>
        </w:rPr>
        <w:t>Но</w:t>
      </w:r>
      <w:r>
        <w:rPr>
          <w:rFonts w:ascii="Arial" w:hAnsi="Arial" w:cs="Arial"/>
          <w:sz w:val="24"/>
          <w:szCs w:val="24"/>
        </w:rPr>
        <w:t xml:space="preserve"> </w:t>
      </w:r>
      <w:r w:rsidRPr="006403DE">
        <w:rPr>
          <w:rFonts w:ascii="Arial" w:hAnsi="Arial" w:cs="Arial"/>
          <w:sz w:val="24"/>
          <w:szCs w:val="24"/>
        </w:rPr>
        <w:t>откуда</w:t>
      </w:r>
      <w:r>
        <w:rPr>
          <w:rFonts w:ascii="Arial" w:hAnsi="Arial" w:cs="Arial"/>
          <w:sz w:val="24"/>
          <w:szCs w:val="24"/>
        </w:rPr>
        <w:t xml:space="preserve"> </w:t>
      </w:r>
      <w:r w:rsidRPr="006403DE">
        <w:rPr>
          <w:rFonts w:ascii="Arial" w:hAnsi="Arial" w:cs="Arial"/>
          <w:sz w:val="24"/>
          <w:szCs w:val="24"/>
        </w:rPr>
        <w:t>этот</w:t>
      </w:r>
      <w:r>
        <w:rPr>
          <w:rFonts w:ascii="Arial" w:hAnsi="Arial" w:cs="Arial"/>
          <w:sz w:val="24"/>
          <w:szCs w:val="24"/>
        </w:rPr>
        <w:t xml:space="preserve"> </w:t>
      </w:r>
      <w:r w:rsidRPr="006403DE">
        <w:rPr>
          <w:rFonts w:ascii="Arial" w:hAnsi="Arial" w:cs="Arial"/>
          <w:sz w:val="24"/>
          <w:szCs w:val="24"/>
        </w:rPr>
        <w:t>песок?</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w:t>
      </w:r>
      <w:r w:rsidRPr="006403DE">
        <w:rPr>
          <w:rFonts w:ascii="Arial" w:hAnsi="Arial" w:cs="Arial"/>
          <w:sz w:val="24"/>
          <w:szCs w:val="24"/>
        </w:rPr>
        <w:t xml:space="preserve"> Случайный фактор. Никто этого не предусмотрел. Если ты не вспомнишь,</w:t>
      </w:r>
      <w:r>
        <w:rPr>
          <w:rFonts w:ascii="Arial" w:hAnsi="Arial" w:cs="Arial"/>
          <w:sz w:val="24"/>
          <w:szCs w:val="24"/>
        </w:rPr>
        <w:t xml:space="preserve"> </w:t>
      </w:r>
      <w:r w:rsidRPr="006403DE">
        <w:rPr>
          <w:rFonts w:ascii="Arial" w:hAnsi="Arial" w:cs="Arial"/>
          <w:sz w:val="24"/>
          <w:szCs w:val="24"/>
        </w:rPr>
        <w:t>что произошло там, никто уже в этом не разбер</w:t>
      </w:r>
      <w:r>
        <w:rPr>
          <w:rFonts w:ascii="Arial" w:hAnsi="Arial" w:cs="Arial"/>
          <w:sz w:val="24"/>
          <w:szCs w:val="24"/>
        </w:rPr>
        <w:t>ё</w:t>
      </w:r>
      <w:r w:rsidRPr="006403DE">
        <w:rPr>
          <w:rFonts w:ascii="Arial" w:hAnsi="Arial" w:cs="Arial"/>
          <w:sz w:val="24"/>
          <w:szCs w:val="24"/>
        </w:rPr>
        <w:t>тся. Никогда.</w:t>
      </w:r>
    </w:p>
    <w:p w:rsidR="007369AF" w:rsidRDefault="007369AF" w:rsidP="008A0CE0">
      <w:pPr>
        <w:pStyle w:val="PlainText"/>
        <w:ind w:firstLine="454"/>
        <w:jc w:val="both"/>
        <w:rPr>
          <w:rFonts w:ascii="Arial" w:hAnsi="Arial" w:cs="Arial"/>
          <w:sz w:val="24"/>
          <w:szCs w:val="24"/>
        </w:rPr>
      </w:pPr>
      <w:r w:rsidRPr="006403DE">
        <w:rPr>
          <w:rFonts w:ascii="Arial" w:hAnsi="Arial" w:cs="Arial"/>
          <w:sz w:val="24"/>
          <w:szCs w:val="24"/>
        </w:rPr>
        <w:t>Он</w:t>
      </w:r>
      <w:r>
        <w:rPr>
          <w:rFonts w:ascii="Arial" w:hAnsi="Arial" w:cs="Arial"/>
          <w:sz w:val="24"/>
          <w:szCs w:val="24"/>
        </w:rPr>
        <w:t xml:space="preserve"> </w:t>
      </w:r>
      <w:r w:rsidRPr="006403DE">
        <w:rPr>
          <w:rFonts w:ascii="Arial" w:hAnsi="Arial" w:cs="Arial"/>
          <w:sz w:val="24"/>
          <w:szCs w:val="24"/>
        </w:rPr>
        <w:t xml:space="preserve">сложил листок вдвое, спрятал его в карман и кивнул мне с порога: </w:t>
      </w:r>
    </w:p>
    <w:p w:rsidR="007369AF" w:rsidRPr="006403DE" w:rsidRDefault="007369AF" w:rsidP="008A0CE0">
      <w:pPr>
        <w:pStyle w:val="PlainText"/>
        <w:ind w:firstLine="454"/>
        <w:jc w:val="both"/>
        <w:rPr>
          <w:rFonts w:ascii="Arial" w:hAnsi="Arial" w:cs="Arial"/>
          <w:sz w:val="24"/>
          <w:szCs w:val="24"/>
        </w:rPr>
      </w:pPr>
      <w:r>
        <w:rPr>
          <w:rFonts w:ascii="Arial" w:hAnsi="Arial" w:cs="Arial"/>
          <w:sz w:val="24"/>
          <w:szCs w:val="24"/>
        </w:rPr>
        <w:t xml:space="preserve">– </w:t>
      </w:r>
      <w:r w:rsidRPr="006403DE">
        <w:rPr>
          <w:rFonts w:ascii="Arial" w:hAnsi="Arial" w:cs="Arial"/>
          <w:sz w:val="24"/>
          <w:szCs w:val="24"/>
        </w:rPr>
        <w:t>Держись!</w:t>
      </w:r>
    </w:p>
    <w:p w:rsidR="007369AF" w:rsidRDefault="007369AF" w:rsidP="008A0CE0">
      <w:pPr>
        <w:pStyle w:val="PlainText"/>
        <w:ind w:firstLine="454"/>
        <w:jc w:val="both"/>
        <w:rPr>
          <w:rFonts w:ascii="Arial" w:hAnsi="Arial" w:cs="Arial"/>
          <w:sz w:val="24"/>
          <w:szCs w:val="24"/>
        </w:rPr>
      </w:pPr>
    </w:p>
    <w:p w:rsidR="007369AF" w:rsidRPr="006403DE" w:rsidRDefault="007369AF" w:rsidP="008A0CE0">
      <w:pPr>
        <w:pStyle w:val="PlainText"/>
        <w:ind w:firstLine="454"/>
        <w:jc w:val="both"/>
        <w:rPr>
          <w:rFonts w:ascii="Arial" w:hAnsi="Arial" w:cs="Arial"/>
          <w:sz w:val="24"/>
          <w:szCs w:val="24"/>
        </w:rPr>
      </w:pPr>
      <w:r w:rsidRPr="006403DE">
        <w:rPr>
          <w:rFonts w:ascii="Arial" w:hAnsi="Arial" w:cs="Arial"/>
          <w:sz w:val="24"/>
          <w:szCs w:val="24"/>
        </w:rPr>
        <w:t>Я смотрел, как он ш</w:t>
      </w:r>
      <w:r>
        <w:rPr>
          <w:rFonts w:ascii="Arial" w:hAnsi="Arial" w:cs="Arial"/>
          <w:sz w:val="24"/>
          <w:szCs w:val="24"/>
        </w:rPr>
        <w:t>ё</w:t>
      </w:r>
      <w:r w:rsidRPr="006403DE">
        <w:rPr>
          <w:rFonts w:ascii="Arial" w:hAnsi="Arial" w:cs="Arial"/>
          <w:sz w:val="24"/>
          <w:szCs w:val="24"/>
        </w:rPr>
        <w:t>л к главному корпусу. Прежде чем он пропал за живой</w:t>
      </w:r>
      <w:r>
        <w:rPr>
          <w:rFonts w:ascii="Arial" w:hAnsi="Arial" w:cs="Arial"/>
          <w:sz w:val="24"/>
          <w:szCs w:val="24"/>
        </w:rPr>
        <w:t xml:space="preserve"> </w:t>
      </w:r>
      <w:r w:rsidRPr="006403DE">
        <w:rPr>
          <w:rFonts w:ascii="Arial" w:hAnsi="Arial" w:cs="Arial"/>
          <w:sz w:val="24"/>
          <w:szCs w:val="24"/>
        </w:rPr>
        <w:t>и</w:t>
      </w:r>
      <w:r w:rsidRPr="006403DE">
        <w:rPr>
          <w:rFonts w:ascii="Arial" w:hAnsi="Arial" w:cs="Arial"/>
          <w:sz w:val="24"/>
          <w:szCs w:val="24"/>
        </w:rPr>
        <w:t>з</w:t>
      </w:r>
      <w:r w:rsidRPr="006403DE">
        <w:rPr>
          <w:rFonts w:ascii="Arial" w:hAnsi="Arial" w:cs="Arial"/>
          <w:sz w:val="24"/>
          <w:szCs w:val="24"/>
        </w:rPr>
        <w:t>городью, моя левая рука взяла правую и пожала е</w:t>
      </w:r>
      <w:r>
        <w:rPr>
          <w:rFonts w:ascii="Arial" w:hAnsi="Arial" w:cs="Arial"/>
          <w:sz w:val="24"/>
          <w:szCs w:val="24"/>
        </w:rPr>
        <w:t>ё</w:t>
      </w:r>
      <w:r w:rsidRPr="006403DE">
        <w:rPr>
          <w:rFonts w:ascii="Arial" w:hAnsi="Arial" w:cs="Arial"/>
          <w:sz w:val="24"/>
          <w:szCs w:val="24"/>
        </w:rPr>
        <w:t>.</w:t>
      </w:r>
      <w:r>
        <w:rPr>
          <w:rFonts w:ascii="Arial" w:hAnsi="Arial" w:cs="Arial"/>
          <w:sz w:val="24"/>
          <w:szCs w:val="24"/>
        </w:rPr>
        <w:t xml:space="preserve"> </w:t>
      </w:r>
      <w:r w:rsidRPr="006403DE">
        <w:rPr>
          <w:rFonts w:ascii="Arial" w:hAnsi="Arial" w:cs="Arial"/>
          <w:sz w:val="24"/>
          <w:szCs w:val="24"/>
        </w:rPr>
        <w:t>Не</w:t>
      </w:r>
      <w:r>
        <w:rPr>
          <w:rFonts w:ascii="Arial" w:hAnsi="Arial" w:cs="Arial"/>
          <w:sz w:val="24"/>
          <w:szCs w:val="24"/>
        </w:rPr>
        <w:t xml:space="preserve"> </w:t>
      </w:r>
      <w:r w:rsidRPr="006403DE">
        <w:rPr>
          <w:rFonts w:ascii="Arial" w:hAnsi="Arial" w:cs="Arial"/>
          <w:sz w:val="24"/>
          <w:szCs w:val="24"/>
        </w:rPr>
        <w:t>скажу,</w:t>
      </w:r>
      <w:r>
        <w:rPr>
          <w:rFonts w:ascii="Arial" w:hAnsi="Arial" w:cs="Arial"/>
          <w:sz w:val="24"/>
          <w:szCs w:val="24"/>
        </w:rPr>
        <w:t xml:space="preserve"> </w:t>
      </w:r>
      <w:r w:rsidRPr="006403DE">
        <w:rPr>
          <w:rFonts w:ascii="Arial" w:hAnsi="Arial" w:cs="Arial"/>
          <w:sz w:val="24"/>
          <w:szCs w:val="24"/>
        </w:rPr>
        <w:t>чтобы</w:t>
      </w:r>
      <w:r>
        <w:rPr>
          <w:rFonts w:ascii="Arial" w:hAnsi="Arial" w:cs="Arial"/>
          <w:sz w:val="24"/>
          <w:szCs w:val="24"/>
        </w:rPr>
        <w:t xml:space="preserve"> </w:t>
      </w:r>
      <w:r w:rsidRPr="006403DE">
        <w:rPr>
          <w:rFonts w:ascii="Arial" w:hAnsi="Arial" w:cs="Arial"/>
          <w:sz w:val="24"/>
          <w:szCs w:val="24"/>
        </w:rPr>
        <w:t>этот</w:t>
      </w:r>
      <w:r>
        <w:rPr>
          <w:rFonts w:ascii="Arial" w:hAnsi="Arial" w:cs="Arial"/>
          <w:sz w:val="24"/>
          <w:szCs w:val="24"/>
        </w:rPr>
        <w:t xml:space="preserve"> </w:t>
      </w:r>
      <w:r w:rsidRPr="006403DE">
        <w:rPr>
          <w:rFonts w:ascii="Arial" w:hAnsi="Arial" w:cs="Arial"/>
          <w:sz w:val="24"/>
          <w:szCs w:val="24"/>
        </w:rPr>
        <w:t>знак одобрения меня утешил. Но, так или иначе, надо было жить дальше.</w:t>
      </w:r>
    </w:p>
    <w:p w:rsidR="007369AF" w:rsidRPr="006403DE" w:rsidRDefault="007369AF" w:rsidP="008A0CE0">
      <w:pPr>
        <w:pStyle w:val="PlainText"/>
        <w:ind w:firstLine="454"/>
        <w:jc w:val="both"/>
        <w:rPr>
          <w:rFonts w:ascii="Arial" w:hAnsi="Arial" w:cs="Arial"/>
          <w:sz w:val="24"/>
          <w:szCs w:val="24"/>
        </w:rPr>
      </w:pPr>
    </w:p>
    <w:p w:rsidR="007369AF" w:rsidRPr="00D51371" w:rsidRDefault="007369AF" w:rsidP="008A0CE0">
      <w:pPr>
        <w:pStyle w:val="PlainText"/>
        <w:ind w:firstLine="454"/>
        <w:jc w:val="right"/>
        <w:rPr>
          <w:rFonts w:ascii="Arial" w:hAnsi="Arial" w:cs="Arial"/>
          <w:i/>
          <w:sz w:val="24"/>
          <w:szCs w:val="24"/>
        </w:rPr>
      </w:pPr>
      <w:r w:rsidRPr="00D51371">
        <w:rPr>
          <w:rFonts w:ascii="Arial" w:hAnsi="Arial" w:cs="Arial"/>
          <w:i/>
          <w:sz w:val="24"/>
          <w:szCs w:val="24"/>
        </w:rPr>
        <w:t>Май, 1984.</w:t>
      </w:r>
    </w:p>
    <w:p w:rsidR="007369AF" w:rsidRDefault="007369AF" w:rsidP="00FC6168">
      <w:pPr>
        <w:spacing w:after="0"/>
        <w:ind w:firstLine="454"/>
        <w:jc w:val="both"/>
        <w:rPr>
          <w:rFonts w:ascii="Arial" w:hAnsi="Arial" w:cs="Arial"/>
          <w:sz w:val="24"/>
          <w:szCs w:val="24"/>
        </w:rPr>
      </w:pPr>
      <w:r w:rsidRPr="00AB1AE4">
        <w:rPr>
          <w:rFonts w:ascii="Arial" w:hAnsi="Arial" w:cs="Arial"/>
          <w:sz w:val="24"/>
          <w:szCs w:val="24"/>
        </w:rPr>
        <w:pict>
          <v:rect id="_x0000_i1027" style="width:0;height:1.5pt" o:hralign="center" o:hrstd="t" o:hr="t" fillcolor="#a0a0a0" stroked="f"/>
        </w:pict>
      </w:r>
    </w:p>
    <w:p w:rsidR="007369AF" w:rsidRPr="008A0CE0" w:rsidRDefault="007369AF" w:rsidP="00FC6168">
      <w:pPr>
        <w:spacing w:after="0"/>
        <w:ind w:firstLine="454"/>
        <w:jc w:val="both"/>
        <w:rPr>
          <w:rFonts w:ascii="Arial" w:hAnsi="Arial" w:cs="Arial"/>
          <w:b/>
          <w:color w:val="800000"/>
          <w:sz w:val="40"/>
          <w:szCs w:val="40"/>
        </w:rPr>
      </w:pPr>
      <w:r>
        <w:rPr>
          <w:rFonts w:ascii="Arial" w:hAnsi="Arial" w:cs="Arial"/>
          <w:sz w:val="24"/>
          <w:szCs w:val="24"/>
        </w:rPr>
        <w:br w:type="page"/>
      </w:r>
      <w:bookmarkStart w:id="4" w:name="Фиаско"/>
      <w:bookmarkEnd w:id="4"/>
      <w:r w:rsidRPr="008A0CE0">
        <w:rPr>
          <w:rFonts w:ascii="Arial" w:hAnsi="Arial" w:cs="Arial"/>
          <w:b/>
          <w:color w:val="800000"/>
          <w:sz w:val="40"/>
          <w:szCs w:val="40"/>
        </w:rPr>
        <w:t>Фиаско</w:t>
      </w:r>
    </w:p>
    <w:p w:rsidR="007369AF" w:rsidRDefault="007369AF" w:rsidP="008A0CE0">
      <w:pPr>
        <w:spacing w:after="0" w:line="240" w:lineRule="auto"/>
        <w:ind w:firstLine="454"/>
        <w:jc w:val="both"/>
        <w:rPr>
          <w:rFonts w:ascii="Arial" w:hAnsi="Arial" w:cs="Arial"/>
          <w:sz w:val="24"/>
          <w:szCs w:val="24"/>
        </w:rPr>
      </w:pPr>
    </w:p>
    <w:p w:rsidR="007369AF" w:rsidRDefault="007369AF" w:rsidP="008A0CE0">
      <w:pPr>
        <w:spacing w:after="0" w:line="240" w:lineRule="auto"/>
        <w:ind w:firstLine="454"/>
        <w:jc w:val="both"/>
        <w:rPr>
          <w:rFonts w:ascii="Arial" w:hAnsi="Arial" w:cs="Arial"/>
          <w:sz w:val="24"/>
          <w:szCs w:val="24"/>
        </w:rPr>
      </w:pP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Отличная посадка.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Человек, сказавший эти слова, не глядел на пилота, стоявшего перед ним в скафандре, со шлемом под мышкой. По круглому залу диспетчерской с подковой пультов в центре человек</w:t>
      </w:r>
      <w:r>
        <w:rPr>
          <w:rFonts w:ascii="Arial" w:hAnsi="Arial" w:cs="Arial"/>
          <w:sz w:val="24"/>
          <w:szCs w:val="24"/>
        </w:rPr>
        <w:t xml:space="preserve"> прошёл </w:t>
      </w:r>
      <w:r w:rsidRPr="00245C99">
        <w:rPr>
          <w:rFonts w:ascii="Arial" w:hAnsi="Arial" w:cs="Arial"/>
          <w:sz w:val="24"/>
          <w:szCs w:val="24"/>
        </w:rPr>
        <w:t xml:space="preserve">к стеклянной стене и уставился на внушительный </w:t>
      </w:r>
      <w:r>
        <w:rPr>
          <w:rFonts w:ascii="Arial" w:hAnsi="Arial" w:cs="Arial"/>
          <w:sz w:val="24"/>
          <w:szCs w:val="24"/>
        </w:rPr>
        <w:t>–</w:t>
      </w:r>
      <w:r w:rsidRPr="00245C99">
        <w:rPr>
          <w:rFonts w:ascii="Arial" w:hAnsi="Arial" w:cs="Arial"/>
          <w:sz w:val="24"/>
          <w:szCs w:val="24"/>
        </w:rPr>
        <w:t xml:space="preserve"> даже на расстоянии </w:t>
      </w:r>
      <w:r>
        <w:rPr>
          <w:rFonts w:ascii="Arial" w:hAnsi="Arial" w:cs="Arial"/>
          <w:sz w:val="24"/>
          <w:szCs w:val="24"/>
        </w:rPr>
        <w:t>–</w:t>
      </w:r>
      <w:r w:rsidRPr="00245C99">
        <w:rPr>
          <w:rFonts w:ascii="Arial" w:hAnsi="Arial" w:cs="Arial"/>
          <w:sz w:val="24"/>
          <w:szCs w:val="24"/>
        </w:rPr>
        <w:t xml:space="preserve"> цилиндр корабля, обгоревший у дюз. Из них</w:t>
      </w:r>
      <w:r>
        <w:rPr>
          <w:rFonts w:ascii="Arial" w:hAnsi="Arial" w:cs="Arial"/>
          <w:sz w:val="24"/>
          <w:szCs w:val="24"/>
        </w:rPr>
        <w:t xml:space="preserve"> ещё </w:t>
      </w:r>
      <w:r w:rsidRPr="00245C99">
        <w:rPr>
          <w:rFonts w:ascii="Arial" w:hAnsi="Arial" w:cs="Arial"/>
          <w:sz w:val="24"/>
          <w:szCs w:val="24"/>
        </w:rPr>
        <w:t>сочилась на бетон ч</w:t>
      </w:r>
      <w:r>
        <w:rPr>
          <w:rFonts w:ascii="Arial" w:hAnsi="Arial" w:cs="Arial"/>
          <w:sz w:val="24"/>
          <w:szCs w:val="24"/>
        </w:rPr>
        <w:t>ё</w:t>
      </w:r>
      <w:r w:rsidRPr="00245C99">
        <w:rPr>
          <w:rFonts w:ascii="Arial" w:hAnsi="Arial" w:cs="Arial"/>
          <w:sz w:val="24"/>
          <w:szCs w:val="24"/>
        </w:rPr>
        <w:t xml:space="preserve">рная жижа. Второй диспетчер </w:t>
      </w:r>
      <w:r>
        <w:rPr>
          <w:rFonts w:ascii="Arial" w:hAnsi="Arial" w:cs="Arial"/>
          <w:sz w:val="24"/>
          <w:szCs w:val="24"/>
        </w:rPr>
        <w:t>–</w:t>
      </w:r>
      <w:r w:rsidRPr="00245C99">
        <w:rPr>
          <w:rFonts w:ascii="Arial" w:hAnsi="Arial" w:cs="Arial"/>
          <w:sz w:val="24"/>
          <w:szCs w:val="24"/>
        </w:rPr>
        <w:t xml:space="preserve"> широкоплечий, в берете, обтягивающем лысый череп, </w:t>
      </w:r>
      <w:r>
        <w:rPr>
          <w:rFonts w:ascii="Arial" w:hAnsi="Arial" w:cs="Arial"/>
          <w:sz w:val="24"/>
          <w:szCs w:val="24"/>
        </w:rPr>
        <w:t>–</w:t>
      </w:r>
      <w:r w:rsidRPr="00245C99">
        <w:rPr>
          <w:rFonts w:ascii="Arial" w:hAnsi="Arial" w:cs="Arial"/>
          <w:sz w:val="24"/>
          <w:szCs w:val="24"/>
        </w:rPr>
        <w:t xml:space="preserve"> пустил ленты записи на перемотку и, пока бобины крутились, углом неподвижного глаза, как птица, косил на прибывшего. Не снимая наушников, он с</w:t>
      </w:r>
      <w:r w:rsidRPr="00245C99">
        <w:rPr>
          <w:rFonts w:ascii="Arial" w:hAnsi="Arial" w:cs="Arial"/>
          <w:sz w:val="24"/>
          <w:szCs w:val="24"/>
        </w:rPr>
        <w:t>и</w:t>
      </w:r>
      <w:r w:rsidRPr="00245C99">
        <w:rPr>
          <w:rFonts w:ascii="Arial" w:hAnsi="Arial" w:cs="Arial"/>
          <w:sz w:val="24"/>
          <w:szCs w:val="24"/>
        </w:rPr>
        <w:t>дел перед беспорядочно мигающими мониторами.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 вроде получилось, </w:t>
      </w:r>
      <w:r>
        <w:rPr>
          <w:rFonts w:ascii="Arial" w:hAnsi="Arial" w:cs="Arial"/>
          <w:sz w:val="24"/>
          <w:szCs w:val="24"/>
        </w:rPr>
        <w:t>–</w:t>
      </w:r>
      <w:r w:rsidRPr="00245C99">
        <w:rPr>
          <w:rFonts w:ascii="Arial" w:hAnsi="Arial" w:cs="Arial"/>
          <w:sz w:val="24"/>
          <w:szCs w:val="24"/>
        </w:rPr>
        <w:t xml:space="preserve"> бросил пилот. Он слегка прислонился к выступа</w:t>
      </w:r>
      <w:r w:rsidRPr="00245C99">
        <w:rPr>
          <w:rFonts w:ascii="Arial" w:hAnsi="Arial" w:cs="Arial"/>
          <w:sz w:val="24"/>
          <w:szCs w:val="24"/>
        </w:rPr>
        <w:t>ю</w:t>
      </w:r>
      <w:r w:rsidRPr="00245C99">
        <w:rPr>
          <w:rFonts w:ascii="Arial" w:hAnsi="Arial" w:cs="Arial"/>
          <w:sz w:val="24"/>
          <w:szCs w:val="24"/>
        </w:rPr>
        <w:t>щему краю пульта, делая вид, что это нужно, чтобы расстегнуть</w:t>
      </w:r>
      <w:r>
        <w:rPr>
          <w:rFonts w:ascii="Arial" w:hAnsi="Arial" w:cs="Arial"/>
          <w:sz w:val="24"/>
          <w:szCs w:val="24"/>
        </w:rPr>
        <w:t xml:space="preserve"> тяжёлые </w:t>
      </w:r>
      <w:r w:rsidRPr="00245C99">
        <w:rPr>
          <w:rFonts w:ascii="Arial" w:hAnsi="Arial" w:cs="Arial"/>
          <w:sz w:val="24"/>
          <w:szCs w:val="24"/>
        </w:rPr>
        <w:t>перчатки с двойной</w:t>
      </w:r>
      <w:r>
        <w:rPr>
          <w:rFonts w:ascii="Arial" w:hAnsi="Arial" w:cs="Arial"/>
          <w:sz w:val="24"/>
          <w:szCs w:val="24"/>
        </w:rPr>
        <w:t xml:space="preserve"> застёжк</w:t>
      </w:r>
      <w:r w:rsidRPr="00245C99">
        <w:rPr>
          <w:rFonts w:ascii="Arial" w:hAnsi="Arial" w:cs="Arial"/>
          <w:sz w:val="24"/>
          <w:szCs w:val="24"/>
        </w:rPr>
        <w:t>ой. После этой посадки колени у него дрожали.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Что это было?</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Стоя у окна, тот, маленький, с мышиной мордочкой, небритый, в пот</w:t>
      </w:r>
      <w:r>
        <w:rPr>
          <w:rFonts w:ascii="Arial" w:hAnsi="Arial" w:cs="Arial"/>
          <w:sz w:val="24"/>
          <w:szCs w:val="24"/>
        </w:rPr>
        <w:t>ё</w:t>
      </w:r>
      <w:r w:rsidRPr="00245C99">
        <w:rPr>
          <w:rFonts w:ascii="Arial" w:hAnsi="Arial" w:cs="Arial"/>
          <w:sz w:val="24"/>
          <w:szCs w:val="24"/>
        </w:rPr>
        <w:t>ртой к</w:t>
      </w:r>
      <w:r w:rsidRPr="00245C99">
        <w:rPr>
          <w:rFonts w:ascii="Arial" w:hAnsi="Arial" w:cs="Arial"/>
          <w:sz w:val="24"/>
          <w:szCs w:val="24"/>
        </w:rPr>
        <w:t>о</w:t>
      </w:r>
      <w:r w:rsidRPr="00245C99">
        <w:rPr>
          <w:rFonts w:ascii="Arial" w:hAnsi="Arial" w:cs="Arial"/>
          <w:sz w:val="24"/>
          <w:szCs w:val="24"/>
        </w:rPr>
        <w:t>жаной куртке, хлопал себя по карманам, пока в одном из них не нашлись сигареты.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Неполадки с тягой, </w:t>
      </w:r>
      <w:r>
        <w:rPr>
          <w:rFonts w:ascii="Arial" w:hAnsi="Arial" w:cs="Arial"/>
          <w:sz w:val="24"/>
          <w:szCs w:val="24"/>
        </w:rPr>
        <w:t>–</w:t>
      </w:r>
      <w:r w:rsidRPr="00245C99">
        <w:rPr>
          <w:rFonts w:ascii="Arial" w:hAnsi="Arial" w:cs="Arial"/>
          <w:sz w:val="24"/>
          <w:szCs w:val="24"/>
        </w:rPr>
        <w:t xml:space="preserve"> буркнул пилот, несколько</w:t>
      </w:r>
      <w:r>
        <w:rPr>
          <w:rFonts w:ascii="Arial" w:hAnsi="Arial" w:cs="Arial"/>
          <w:sz w:val="24"/>
          <w:szCs w:val="24"/>
        </w:rPr>
        <w:t xml:space="preserve"> удивлённый </w:t>
      </w:r>
      <w:r w:rsidRPr="00245C99">
        <w:rPr>
          <w:rFonts w:ascii="Arial" w:hAnsi="Arial" w:cs="Arial"/>
          <w:sz w:val="24"/>
          <w:szCs w:val="24"/>
        </w:rPr>
        <w:t>сдержанным</w:t>
      </w:r>
      <w:r>
        <w:rPr>
          <w:rFonts w:ascii="Arial" w:hAnsi="Arial" w:cs="Arial"/>
          <w:sz w:val="24"/>
          <w:szCs w:val="24"/>
        </w:rPr>
        <w:t xml:space="preserve"> приём</w:t>
      </w:r>
      <w:r w:rsidRPr="00245C99">
        <w:rPr>
          <w:rFonts w:ascii="Arial" w:hAnsi="Arial" w:cs="Arial"/>
          <w:sz w:val="24"/>
          <w:szCs w:val="24"/>
        </w:rPr>
        <w:t>ом.</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Его собеседник, уже с сигаретой во рту, затянулся и спросил сквозь дым: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 отчего? Вы не знаете?</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«Нет», </w:t>
      </w:r>
      <w:r>
        <w:rPr>
          <w:rFonts w:ascii="Arial" w:hAnsi="Arial" w:cs="Arial"/>
          <w:sz w:val="24"/>
          <w:szCs w:val="24"/>
        </w:rPr>
        <w:t>–</w:t>
      </w:r>
      <w:r w:rsidRPr="00245C99">
        <w:rPr>
          <w:rFonts w:ascii="Arial" w:hAnsi="Arial" w:cs="Arial"/>
          <w:sz w:val="24"/>
          <w:szCs w:val="24"/>
        </w:rPr>
        <w:t xml:space="preserve"> хотел ответить пилот, но промолчал, потому что считал, что должен бы знать. Лента перемоталась. Конец</w:t>
      </w:r>
      <w:r>
        <w:rPr>
          <w:rFonts w:ascii="Arial" w:hAnsi="Arial" w:cs="Arial"/>
          <w:sz w:val="24"/>
          <w:szCs w:val="24"/>
        </w:rPr>
        <w:t xml:space="preserve"> её </w:t>
      </w:r>
      <w:r w:rsidRPr="00245C99">
        <w:rPr>
          <w:rFonts w:ascii="Arial" w:hAnsi="Arial" w:cs="Arial"/>
          <w:sz w:val="24"/>
          <w:szCs w:val="24"/>
        </w:rPr>
        <w:t>описывал круги вместе с катушкой. Выс</w:t>
      </w:r>
      <w:r w:rsidRPr="00245C99">
        <w:rPr>
          <w:rFonts w:ascii="Arial" w:hAnsi="Arial" w:cs="Arial"/>
          <w:sz w:val="24"/>
          <w:szCs w:val="24"/>
        </w:rPr>
        <w:t>о</w:t>
      </w:r>
      <w:r w:rsidRPr="00245C99">
        <w:rPr>
          <w:rFonts w:ascii="Arial" w:hAnsi="Arial" w:cs="Arial"/>
          <w:sz w:val="24"/>
          <w:szCs w:val="24"/>
        </w:rPr>
        <w:t>кий встал, отложил наушники и только теперь кивнул пилоту и хриплым голосом представился: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Лондон. А это Госсе. Приветствуем вас на Титане. Что будем пить? Есть кофе и виски.</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Молодой пилот смутился. Ему были знакомы фамилии этих людей, но он ник</w:t>
      </w:r>
      <w:r w:rsidRPr="00245C99">
        <w:rPr>
          <w:rFonts w:ascii="Arial" w:hAnsi="Arial" w:cs="Arial"/>
          <w:sz w:val="24"/>
          <w:szCs w:val="24"/>
        </w:rPr>
        <w:t>о</w:t>
      </w:r>
      <w:r w:rsidRPr="00245C99">
        <w:rPr>
          <w:rFonts w:ascii="Arial" w:hAnsi="Arial" w:cs="Arial"/>
          <w:sz w:val="24"/>
          <w:szCs w:val="24"/>
        </w:rPr>
        <w:t>гда их не видел и</w:t>
      </w:r>
      <w:r>
        <w:rPr>
          <w:rFonts w:ascii="Arial" w:hAnsi="Arial" w:cs="Arial"/>
          <w:sz w:val="24"/>
          <w:szCs w:val="24"/>
        </w:rPr>
        <w:t xml:space="preserve"> почему-то </w:t>
      </w:r>
      <w:r w:rsidRPr="00245C99">
        <w:rPr>
          <w:rFonts w:ascii="Arial" w:hAnsi="Arial" w:cs="Arial"/>
          <w:sz w:val="24"/>
          <w:szCs w:val="24"/>
        </w:rPr>
        <w:t xml:space="preserve">решил, что этот высокий должен быть начальником, что он </w:t>
      </w:r>
      <w:r>
        <w:rPr>
          <w:rFonts w:ascii="Arial" w:hAnsi="Arial" w:cs="Arial"/>
          <w:sz w:val="24"/>
          <w:szCs w:val="24"/>
        </w:rPr>
        <w:t>–</w:t>
      </w:r>
      <w:r w:rsidRPr="00245C99">
        <w:rPr>
          <w:rFonts w:ascii="Arial" w:hAnsi="Arial" w:cs="Arial"/>
          <w:sz w:val="24"/>
          <w:szCs w:val="24"/>
        </w:rPr>
        <w:t xml:space="preserve"> Госсе, а оказалось наоборот. Мысленно перестраиваясь, он выбрал кофе.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Что привезли? Карборундовые головки? </w:t>
      </w:r>
      <w:r>
        <w:rPr>
          <w:rFonts w:ascii="Arial" w:hAnsi="Arial" w:cs="Arial"/>
          <w:sz w:val="24"/>
          <w:szCs w:val="24"/>
        </w:rPr>
        <w:t>–</w:t>
      </w:r>
      <w:r w:rsidRPr="00245C99">
        <w:rPr>
          <w:rFonts w:ascii="Arial" w:hAnsi="Arial" w:cs="Arial"/>
          <w:sz w:val="24"/>
          <w:szCs w:val="24"/>
        </w:rPr>
        <w:t xml:space="preserve"> спросил Лондон, когда они втро</w:t>
      </w:r>
      <w:r>
        <w:rPr>
          <w:rFonts w:ascii="Arial" w:hAnsi="Arial" w:cs="Arial"/>
          <w:sz w:val="24"/>
          <w:szCs w:val="24"/>
        </w:rPr>
        <w:t>ё</w:t>
      </w:r>
      <w:r w:rsidRPr="00245C99">
        <w:rPr>
          <w:rFonts w:ascii="Arial" w:hAnsi="Arial" w:cs="Arial"/>
          <w:sz w:val="24"/>
          <w:szCs w:val="24"/>
        </w:rPr>
        <w:t>м уселись за столик, выдвинутый из стены. Кофе дымился в стаканах, похожих на л</w:t>
      </w:r>
      <w:r w:rsidRPr="00245C99">
        <w:rPr>
          <w:rFonts w:ascii="Arial" w:hAnsi="Arial" w:cs="Arial"/>
          <w:sz w:val="24"/>
          <w:szCs w:val="24"/>
        </w:rPr>
        <w:t>а</w:t>
      </w:r>
      <w:r w:rsidRPr="00245C99">
        <w:rPr>
          <w:rFonts w:ascii="Arial" w:hAnsi="Arial" w:cs="Arial"/>
          <w:sz w:val="24"/>
          <w:szCs w:val="24"/>
        </w:rPr>
        <w:t xml:space="preserve">бораторные </w:t>
      </w:r>
      <w:r>
        <w:rPr>
          <w:rFonts w:ascii="Arial" w:hAnsi="Arial" w:cs="Arial"/>
          <w:sz w:val="24"/>
          <w:szCs w:val="24"/>
        </w:rPr>
        <w:t>–</w:t>
      </w:r>
      <w:r w:rsidRPr="00245C99">
        <w:rPr>
          <w:rFonts w:ascii="Arial" w:hAnsi="Arial" w:cs="Arial"/>
          <w:sz w:val="24"/>
          <w:szCs w:val="24"/>
        </w:rPr>
        <w:t xml:space="preserve"> с носиками. Госсе запил кофе ж</w:t>
      </w:r>
      <w:r>
        <w:rPr>
          <w:rFonts w:ascii="Arial" w:hAnsi="Arial" w:cs="Arial"/>
          <w:sz w:val="24"/>
          <w:szCs w:val="24"/>
        </w:rPr>
        <w:t>ё</w:t>
      </w:r>
      <w:r w:rsidRPr="00245C99">
        <w:rPr>
          <w:rFonts w:ascii="Arial" w:hAnsi="Arial" w:cs="Arial"/>
          <w:sz w:val="24"/>
          <w:szCs w:val="24"/>
        </w:rPr>
        <w:t>лтую таблетку, вздохнул, закашля</w:t>
      </w:r>
      <w:r w:rsidRPr="00245C99">
        <w:rPr>
          <w:rFonts w:ascii="Arial" w:hAnsi="Arial" w:cs="Arial"/>
          <w:sz w:val="24"/>
          <w:szCs w:val="24"/>
        </w:rPr>
        <w:t>л</w:t>
      </w:r>
      <w:r w:rsidRPr="00245C99">
        <w:rPr>
          <w:rFonts w:ascii="Arial" w:hAnsi="Arial" w:cs="Arial"/>
          <w:sz w:val="24"/>
          <w:szCs w:val="24"/>
        </w:rPr>
        <w:t>ся и высморкался с таким трудом, что глаза налились слезами.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Излучатели тоже привезли? </w:t>
      </w:r>
      <w:r>
        <w:rPr>
          <w:rFonts w:ascii="Arial" w:hAnsi="Arial" w:cs="Arial"/>
          <w:sz w:val="24"/>
          <w:szCs w:val="24"/>
        </w:rPr>
        <w:t>–</w:t>
      </w:r>
      <w:r w:rsidRPr="00245C99">
        <w:rPr>
          <w:rFonts w:ascii="Arial" w:hAnsi="Arial" w:cs="Arial"/>
          <w:sz w:val="24"/>
          <w:szCs w:val="24"/>
        </w:rPr>
        <w:t xml:space="preserve"> обратился он к пилоту.</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Тот опять смешался, поскольку ждал большего интереса к своему подвигу, и только кивнул. Не каждый день у ракеты глохнет тяга при посадке. Вместо перечня грузов у него на языке вертелся готовый рассказ </w:t>
      </w:r>
      <w:r>
        <w:rPr>
          <w:rFonts w:ascii="Arial" w:hAnsi="Arial" w:cs="Arial"/>
          <w:sz w:val="24"/>
          <w:szCs w:val="24"/>
        </w:rPr>
        <w:t>–</w:t>
      </w:r>
      <w:r w:rsidRPr="00245C99">
        <w:rPr>
          <w:rFonts w:ascii="Arial" w:hAnsi="Arial" w:cs="Arial"/>
          <w:sz w:val="24"/>
          <w:szCs w:val="24"/>
        </w:rPr>
        <w:t xml:space="preserve"> как он, не пытаясь продувать дюзы и увеличивать основную тягу, сразу отключил автоматику и сел на одних бу</w:t>
      </w:r>
      <w:r w:rsidRPr="00245C99">
        <w:rPr>
          <w:rFonts w:ascii="Arial" w:hAnsi="Arial" w:cs="Arial"/>
          <w:sz w:val="24"/>
          <w:szCs w:val="24"/>
        </w:rPr>
        <w:t>с</w:t>
      </w:r>
      <w:r w:rsidRPr="00245C99">
        <w:rPr>
          <w:rFonts w:ascii="Arial" w:hAnsi="Arial" w:cs="Arial"/>
          <w:sz w:val="24"/>
          <w:szCs w:val="24"/>
        </w:rPr>
        <w:t>терах, чего никогда не пробовал, кроме как на тренаж</w:t>
      </w:r>
      <w:r>
        <w:rPr>
          <w:rFonts w:ascii="Arial" w:hAnsi="Arial" w:cs="Arial"/>
          <w:sz w:val="24"/>
          <w:szCs w:val="24"/>
        </w:rPr>
        <w:t>ё</w:t>
      </w:r>
      <w:r w:rsidRPr="00245C99">
        <w:rPr>
          <w:rFonts w:ascii="Arial" w:hAnsi="Arial" w:cs="Arial"/>
          <w:sz w:val="24"/>
          <w:szCs w:val="24"/>
        </w:rPr>
        <w:t>рах. Да и то давно. И ему снова пришлось перенастроиться.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Прив</w:t>
      </w:r>
      <w:r>
        <w:rPr>
          <w:rFonts w:ascii="Arial" w:hAnsi="Arial" w:cs="Arial"/>
          <w:sz w:val="24"/>
          <w:szCs w:val="24"/>
        </w:rPr>
        <w:t>ё</w:t>
      </w:r>
      <w:r w:rsidRPr="00245C99">
        <w:rPr>
          <w:rFonts w:ascii="Arial" w:hAnsi="Arial" w:cs="Arial"/>
          <w:sz w:val="24"/>
          <w:szCs w:val="24"/>
        </w:rPr>
        <w:t xml:space="preserve">з, </w:t>
      </w:r>
      <w:r>
        <w:rPr>
          <w:rFonts w:ascii="Arial" w:hAnsi="Arial" w:cs="Arial"/>
          <w:sz w:val="24"/>
          <w:szCs w:val="24"/>
        </w:rPr>
        <w:t>–</w:t>
      </w:r>
      <w:r w:rsidRPr="00245C99">
        <w:rPr>
          <w:rFonts w:ascii="Arial" w:hAnsi="Arial" w:cs="Arial"/>
          <w:sz w:val="24"/>
          <w:szCs w:val="24"/>
        </w:rPr>
        <w:t xml:space="preserve"> ответил он и остался доволен тем, как сказано: с бесстрастием ч</w:t>
      </w:r>
      <w:r w:rsidRPr="00245C99">
        <w:rPr>
          <w:rFonts w:ascii="Arial" w:hAnsi="Arial" w:cs="Arial"/>
          <w:sz w:val="24"/>
          <w:szCs w:val="24"/>
        </w:rPr>
        <w:t>е</w:t>
      </w:r>
      <w:r w:rsidRPr="00245C99">
        <w:rPr>
          <w:rFonts w:ascii="Arial" w:hAnsi="Arial" w:cs="Arial"/>
          <w:sz w:val="24"/>
          <w:szCs w:val="24"/>
        </w:rPr>
        <w:t>ловека, сумевшего избежать опасности.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 не туда, куда надо, </w:t>
      </w:r>
      <w:r>
        <w:rPr>
          <w:rFonts w:ascii="Arial" w:hAnsi="Arial" w:cs="Arial"/>
          <w:sz w:val="24"/>
          <w:szCs w:val="24"/>
        </w:rPr>
        <w:t>–</w:t>
      </w:r>
      <w:r w:rsidRPr="00245C99">
        <w:rPr>
          <w:rFonts w:ascii="Arial" w:hAnsi="Arial" w:cs="Arial"/>
          <w:sz w:val="24"/>
          <w:szCs w:val="24"/>
        </w:rPr>
        <w:t xml:space="preserve"> усмехнулся низенький, Госсе.</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Пилот не понял, шутка это или нет.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Как не туда?.. Ведь вы приняли меня. Приказали сесть, </w:t>
      </w:r>
      <w:r>
        <w:rPr>
          <w:rFonts w:ascii="Arial" w:hAnsi="Arial" w:cs="Arial"/>
          <w:sz w:val="24"/>
          <w:szCs w:val="24"/>
        </w:rPr>
        <w:t>–</w:t>
      </w:r>
      <w:r w:rsidRPr="00245C99">
        <w:rPr>
          <w:rFonts w:ascii="Arial" w:hAnsi="Arial" w:cs="Arial"/>
          <w:sz w:val="24"/>
          <w:szCs w:val="24"/>
        </w:rPr>
        <w:t xml:space="preserve"> уточнил он.</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Пришлось.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 понял.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Вы должны были сесть в Граале.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Тогда почему вы заставили меня сменить курс?</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Ему сделалось жарко. Распоряжение о посадке звучало категорично. Правда, гася скорость, он принял по радио сообщение Грааля о каком</w:t>
      </w:r>
      <w:r>
        <w:rPr>
          <w:rFonts w:ascii="Arial" w:hAnsi="Arial" w:cs="Arial"/>
          <w:sz w:val="24"/>
          <w:szCs w:val="24"/>
        </w:rPr>
        <w:t>-</w:t>
      </w:r>
      <w:r w:rsidRPr="00245C99">
        <w:rPr>
          <w:rFonts w:ascii="Arial" w:hAnsi="Arial" w:cs="Arial"/>
          <w:sz w:val="24"/>
          <w:szCs w:val="24"/>
        </w:rPr>
        <w:t>то несчастном сл</w:t>
      </w:r>
      <w:r w:rsidRPr="00245C99">
        <w:rPr>
          <w:rFonts w:ascii="Arial" w:hAnsi="Arial" w:cs="Arial"/>
          <w:sz w:val="24"/>
          <w:szCs w:val="24"/>
        </w:rPr>
        <w:t>у</w:t>
      </w:r>
      <w:r w:rsidRPr="00245C99">
        <w:rPr>
          <w:rFonts w:ascii="Arial" w:hAnsi="Arial" w:cs="Arial"/>
          <w:sz w:val="24"/>
          <w:szCs w:val="24"/>
        </w:rPr>
        <w:t>чае, но мало что понял</w:t>
      </w:r>
      <w:r>
        <w:rPr>
          <w:rFonts w:ascii="Arial" w:hAnsi="Arial" w:cs="Arial"/>
          <w:sz w:val="24"/>
          <w:szCs w:val="24"/>
        </w:rPr>
        <w:t xml:space="preserve"> из-за </w:t>
      </w:r>
      <w:r w:rsidRPr="00245C99">
        <w:rPr>
          <w:rFonts w:ascii="Arial" w:hAnsi="Arial" w:cs="Arial"/>
          <w:sz w:val="24"/>
          <w:szCs w:val="24"/>
        </w:rPr>
        <w:t xml:space="preserve">помех.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ш</w:t>
      </w:r>
      <w:r>
        <w:rPr>
          <w:rFonts w:ascii="Arial" w:hAnsi="Arial" w:cs="Arial"/>
          <w:sz w:val="24"/>
          <w:szCs w:val="24"/>
        </w:rPr>
        <w:t>ё</w:t>
      </w:r>
      <w:r w:rsidRPr="00245C99">
        <w:rPr>
          <w:rFonts w:ascii="Arial" w:hAnsi="Arial" w:cs="Arial"/>
          <w:sz w:val="24"/>
          <w:szCs w:val="24"/>
        </w:rPr>
        <w:t>л к Титану со стороны Сатурна, чтобы гравитация планеты погасила ск</w:t>
      </w:r>
      <w:r w:rsidRPr="00245C99">
        <w:rPr>
          <w:rFonts w:ascii="Arial" w:hAnsi="Arial" w:cs="Arial"/>
          <w:sz w:val="24"/>
          <w:szCs w:val="24"/>
        </w:rPr>
        <w:t>о</w:t>
      </w:r>
      <w:r w:rsidRPr="00245C99">
        <w:rPr>
          <w:rFonts w:ascii="Arial" w:hAnsi="Arial" w:cs="Arial"/>
          <w:sz w:val="24"/>
          <w:szCs w:val="24"/>
        </w:rPr>
        <w:t xml:space="preserve">рость </w:t>
      </w:r>
      <w:r>
        <w:rPr>
          <w:rFonts w:ascii="Arial" w:hAnsi="Arial" w:cs="Arial"/>
          <w:sz w:val="24"/>
          <w:szCs w:val="24"/>
        </w:rPr>
        <w:t>–</w:t>
      </w:r>
      <w:r w:rsidRPr="00245C99">
        <w:rPr>
          <w:rFonts w:ascii="Arial" w:hAnsi="Arial" w:cs="Arial"/>
          <w:sz w:val="24"/>
          <w:szCs w:val="24"/>
        </w:rPr>
        <w:t xml:space="preserve"> ради экономии топлива, </w:t>
      </w:r>
      <w:r>
        <w:rPr>
          <w:rFonts w:ascii="Arial" w:hAnsi="Arial" w:cs="Arial"/>
          <w:sz w:val="24"/>
          <w:szCs w:val="24"/>
        </w:rPr>
        <w:t>–</w:t>
      </w:r>
      <w:r w:rsidRPr="00245C99">
        <w:rPr>
          <w:rFonts w:ascii="Arial" w:hAnsi="Arial" w:cs="Arial"/>
          <w:sz w:val="24"/>
          <w:szCs w:val="24"/>
        </w:rPr>
        <w:t xml:space="preserve"> и корабль зац</w:t>
      </w:r>
      <w:r w:rsidRPr="00245C99">
        <w:rPr>
          <w:rFonts w:ascii="Arial" w:hAnsi="Arial" w:cs="Arial"/>
          <w:sz w:val="24"/>
          <w:szCs w:val="24"/>
        </w:rPr>
        <w:t>е</w:t>
      </w:r>
      <w:r w:rsidRPr="00245C99">
        <w:rPr>
          <w:rFonts w:ascii="Arial" w:hAnsi="Arial" w:cs="Arial"/>
          <w:sz w:val="24"/>
          <w:szCs w:val="24"/>
        </w:rPr>
        <w:t>пил магнитосферу гиганта, так что раздался треск на волнах всех диапазонов. И почти сейчас же он принял вызов эт</w:t>
      </w:r>
      <w:r w:rsidRPr="00245C99">
        <w:rPr>
          <w:rFonts w:ascii="Arial" w:hAnsi="Arial" w:cs="Arial"/>
          <w:sz w:val="24"/>
          <w:szCs w:val="24"/>
        </w:rPr>
        <w:t>о</w:t>
      </w:r>
      <w:r w:rsidRPr="00245C99">
        <w:rPr>
          <w:rFonts w:ascii="Arial" w:hAnsi="Arial" w:cs="Arial"/>
          <w:sz w:val="24"/>
          <w:szCs w:val="24"/>
        </w:rPr>
        <w:t>го космодрома. Навигатор должен повиноваться диспетчерской службе. А здесь ему даже скафандра не дали снять, прин</w:t>
      </w:r>
      <w:r w:rsidRPr="00245C99">
        <w:rPr>
          <w:rFonts w:ascii="Arial" w:hAnsi="Arial" w:cs="Arial"/>
          <w:sz w:val="24"/>
          <w:szCs w:val="24"/>
        </w:rPr>
        <w:t>я</w:t>
      </w:r>
      <w:r w:rsidRPr="00245C99">
        <w:rPr>
          <w:rFonts w:ascii="Arial" w:hAnsi="Arial" w:cs="Arial"/>
          <w:sz w:val="24"/>
          <w:szCs w:val="24"/>
        </w:rPr>
        <w:t>лись допрашивать. Он все</w:t>
      </w:r>
      <w:r>
        <w:rPr>
          <w:rFonts w:ascii="Arial" w:hAnsi="Arial" w:cs="Arial"/>
          <w:sz w:val="24"/>
          <w:szCs w:val="24"/>
        </w:rPr>
        <w:t xml:space="preserve"> ещё </w:t>
      </w:r>
      <w:r w:rsidRPr="00245C99">
        <w:rPr>
          <w:rFonts w:ascii="Arial" w:hAnsi="Arial" w:cs="Arial"/>
          <w:sz w:val="24"/>
          <w:szCs w:val="24"/>
        </w:rPr>
        <w:t xml:space="preserve">ощущал себя сидящим в рубке </w:t>
      </w:r>
      <w:r>
        <w:rPr>
          <w:rFonts w:ascii="Arial" w:hAnsi="Arial" w:cs="Arial"/>
          <w:sz w:val="24"/>
          <w:szCs w:val="24"/>
        </w:rPr>
        <w:t>–</w:t>
      </w:r>
      <w:r w:rsidRPr="00245C99">
        <w:rPr>
          <w:rFonts w:ascii="Arial" w:hAnsi="Arial" w:cs="Arial"/>
          <w:sz w:val="24"/>
          <w:szCs w:val="24"/>
        </w:rPr>
        <w:t xml:space="preserve"> ремни отчаянно врезались ему в грудь и плечи, когда рак</w:t>
      </w:r>
      <w:r w:rsidRPr="00245C99">
        <w:rPr>
          <w:rFonts w:ascii="Arial" w:hAnsi="Arial" w:cs="Arial"/>
          <w:sz w:val="24"/>
          <w:szCs w:val="24"/>
        </w:rPr>
        <w:t>е</w:t>
      </w:r>
      <w:r w:rsidRPr="00245C99">
        <w:rPr>
          <w:rFonts w:ascii="Arial" w:hAnsi="Arial" w:cs="Arial"/>
          <w:sz w:val="24"/>
          <w:szCs w:val="24"/>
        </w:rPr>
        <w:t>та уже ударилась раскоряч</w:t>
      </w:r>
      <w:r>
        <w:rPr>
          <w:rFonts w:ascii="Arial" w:hAnsi="Arial" w:cs="Arial"/>
          <w:sz w:val="24"/>
          <w:szCs w:val="24"/>
        </w:rPr>
        <w:t>ё</w:t>
      </w:r>
      <w:r w:rsidRPr="00245C99">
        <w:rPr>
          <w:rFonts w:ascii="Arial" w:hAnsi="Arial" w:cs="Arial"/>
          <w:sz w:val="24"/>
          <w:szCs w:val="24"/>
        </w:rPr>
        <w:t>нными лап</w:t>
      </w:r>
      <w:r w:rsidRPr="00245C99">
        <w:rPr>
          <w:rFonts w:ascii="Arial" w:hAnsi="Arial" w:cs="Arial"/>
          <w:sz w:val="24"/>
          <w:szCs w:val="24"/>
        </w:rPr>
        <w:t>а</w:t>
      </w:r>
      <w:r w:rsidRPr="00245C99">
        <w:rPr>
          <w:rFonts w:ascii="Arial" w:hAnsi="Arial" w:cs="Arial"/>
          <w:sz w:val="24"/>
          <w:szCs w:val="24"/>
        </w:rPr>
        <w:t>ми в бетон, а бустеры</w:t>
      </w:r>
      <w:r>
        <w:rPr>
          <w:rFonts w:ascii="Arial" w:hAnsi="Arial" w:cs="Arial"/>
          <w:sz w:val="24"/>
          <w:szCs w:val="24"/>
        </w:rPr>
        <w:t xml:space="preserve"> ещё </w:t>
      </w:r>
      <w:r w:rsidRPr="00245C99">
        <w:rPr>
          <w:rFonts w:ascii="Arial" w:hAnsi="Arial" w:cs="Arial"/>
          <w:sz w:val="24"/>
          <w:szCs w:val="24"/>
        </w:rPr>
        <w:t>не выгорели до конца и гудели огн</w:t>
      </w:r>
      <w:r>
        <w:rPr>
          <w:rFonts w:ascii="Arial" w:hAnsi="Arial" w:cs="Arial"/>
          <w:sz w:val="24"/>
          <w:szCs w:val="24"/>
        </w:rPr>
        <w:t>ё</w:t>
      </w:r>
      <w:r w:rsidRPr="00245C99">
        <w:rPr>
          <w:rFonts w:ascii="Arial" w:hAnsi="Arial" w:cs="Arial"/>
          <w:sz w:val="24"/>
          <w:szCs w:val="24"/>
        </w:rPr>
        <w:t>м, заставляя корпус, сотрясаться.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Так</w:t>
      </w:r>
      <w:r>
        <w:rPr>
          <w:rFonts w:ascii="Arial" w:hAnsi="Arial" w:cs="Arial"/>
          <w:sz w:val="24"/>
          <w:szCs w:val="24"/>
        </w:rPr>
        <w:t xml:space="preserve"> в чём </w:t>
      </w:r>
      <w:r w:rsidRPr="00245C99">
        <w:rPr>
          <w:rFonts w:ascii="Arial" w:hAnsi="Arial" w:cs="Arial"/>
          <w:sz w:val="24"/>
          <w:szCs w:val="24"/>
        </w:rPr>
        <w:t>дело? Где, собственно, я должен был сесть?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Ваш груз принадлежит Граалю, </w:t>
      </w:r>
      <w:r>
        <w:rPr>
          <w:rFonts w:ascii="Arial" w:hAnsi="Arial" w:cs="Arial"/>
          <w:sz w:val="24"/>
          <w:szCs w:val="24"/>
        </w:rPr>
        <w:t>–</w:t>
      </w:r>
      <w:r w:rsidRPr="00245C99">
        <w:rPr>
          <w:rFonts w:ascii="Arial" w:hAnsi="Arial" w:cs="Arial"/>
          <w:sz w:val="24"/>
          <w:szCs w:val="24"/>
        </w:rPr>
        <w:t xml:space="preserve"> объяснил низенький, вытирая покрасневший нос. У него был насморк. </w:t>
      </w:r>
      <w:r>
        <w:rPr>
          <w:rFonts w:ascii="Arial" w:hAnsi="Arial" w:cs="Arial"/>
          <w:sz w:val="24"/>
          <w:szCs w:val="24"/>
        </w:rPr>
        <w:t>–</w:t>
      </w:r>
      <w:r w:rsidRPr="00245C99">
        <w:rPr>
          <w:rFonts w:ascii="Arial" w:hAnsi="Arial" w:cs="Arial"/>
          <w:sz w:val="24"/>
          <w:szCs w:val="24"/>
        </w:rPr>
        <w:t xml:space="preserve"> А мы перехватили вас над орбитой и вызывали сюда, потому что нам нужен Киллиан. Ваш пассажир.</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Киллиан? </w:t>
      </w:r>
      <w:r>
        <w:rPr>
          <w:rFonts w:ascii="Arial" w:hAnsi="Arial" w:cs="Arial"/>
          <w:sz w:val="24"/>
          <w:szCs w:val="24"/>
        </w:rPr>
        <w:t>–</w:t>
      </w:r>
      <w:r w:rsidRPr="00245C99">
        <w:rPr>
          <w:rFonts w:ascii="Arial" w:hAnsi="Arial" w:cs="Arial"/>
          <w:sz w:val="24"/>
          <w:szCs w:val="24"/>
        </w:rPr>
        <w:t xml:space="preserve"> удивился пилот. </w:t>
      </w:r>
      <w:r>
        <w:rPr>
          <w:rFonts w:ascii="Arial" w:hAnsi="Arial" w:cs="Arial"/>
          <w:sz w:val="24"/>
          <w:szCs w:val="24"/>
        </w:rPr>
        <w:t>–</w:t>
      </w:r>
      <w:r w:rsidRPr="00245C99">
        <w:rPr>
          <w:rFonts w:ascii="Arial" w:hAnsi="Arial" w:cs="Arial"/>
          <w:sz w:val="24"/>
          <w:szCs w:val="24"/>
        </w:rPr>
        <w:t xml:space="preserve"> Его нет на борту. Со мной только Сиико, вт</w:t>
      </w:r>
      <w:r w:rsidRPr="00245C99">
        <w:rPr>
          <w:rFonts w:ascii="Arial" w:hAnsi="Arial" w:cs="Arial"/>
          <w:sz w:val="24"/>
          <w:szCs w:val="24"/>
        </w:rPr>
        <w:t>о</w:t>
      </w:r>
      <w:r w:rsidRPr="00245C99">
        <w:rPr>
          <w:rFonts w:ascii="Arial" w:hAnsi="Arial" w:cs="Arial"/>
          <w:sz w:val="24"/>
          <w:szCs w:val="24"/>
        </w:rPr>
        <w:t>рой пилот.</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Его собеседники остолбенели.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 где Киллиан?</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Сейчас, наверное, уже в Монреале. У него жена рожает. Он улетел на това</w:t>
      </w:r>
      <w:r w:rsidRPr="00245C99">
        <w:rPr>
          <w:rFonts w:ascii="Arial" w:hAnsi="Arial" w:cs="Arial"/>
          <w:sz w:val="24"/>
          <w:szCs w:val="24"/>
        </w:rPr>
        <w:t>р</w:t>
      </w:r>
      <w:r w:rsidRPr="00245C99">
        <w:rPr>
          <w:rFonts w:ascii="Arial" w:hAnsi="Arial" w:cs="Arial"/>
          <w:sz w:val="24"/>
          <w:szCs w:val="24"/>
        </w:rPr>
        <w:t>ном челноке до того, как я стартовал.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 Марса?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Разумеется, откуда ещ</w:t>
      </w:r>
      <w:r>
        <w:rPr>
          <w:rFonts w:ascii="Arial" w:hAnsi="Arial" w:cs="Arial"/>
          <w:sz w:val="24"/>
          <w:szCs w:val="24"/>
        </w:rPr>
        <w:t>ё</w:t>
      </w:r>
      <w:r w:rsidRPr="00245C99">
        <w:rPr>
          <w:rFonts w:ascii="Arial" w:hAnsi="Arial" w:cs="Arial"/>
          <w:sz w:val="24"/>
          <w:szCs w:val="24"/>
        </w:rPr>
        <w:t>? А</w:t>
      </w:r>
      <w:r>
        <w:rPr>
          <w:rFonts w:ascii="Arial" w:hAnsi="Arial" w:cs="Arial"/>
          <w:sz w:val="24"/>
          <w:szCs w:val="24"/>
        </w:rPr>
        <w:t xml:space="preserve"> в чём </w:t>
      </w:r>
      <w:r w:rsidRPr="00245C99">
        <w:rPr>
          <w:rFonts w:ascii="Arial" w:hAnsi="Arial" w:cs="Arial"/>
          <w:sz w:val="24"/>
          <w:szCs w:val="24"/>
        </w:rPr>
        <w:t>дело?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Бедлам в Космосе не хуже, чем на Земле, </w:t>
      </w:r>
      <w:r>
        <w:rPr>
          <w:rFonts w:ascii="Arial" w:hAnsi="Arial" w:cs="Arial"/>
          <w:sz w:val="24"/>
          <w:szCs w:val="24"/>
        </w:rPr>
        <w:t>–</w:t>
      </w:r>
      <w:r w:rsidRPr="00245C99">
        <w:rPr>
          <w:rFonts w:ascii="Arial" w:hAnsi="Arial" w:cs="Arial"/>
          <w:sz w:val="24"/>
          <w:szCs w:val="24"/>
        </w:rPr>
        <w:t xml:space="preserve"> заметил Лондон, с такой энерг</w:t>
      </w:r>
      <w:r w:rsidRPr="00245C99">
        <w:rPr>
          <w:rFonts w:ascii="Arial" w:hAnsi="Arial" w:cs="Arial"/>
          <w:sz w:val="24"/>
          <w:szCs w:val="24"/>
        </w:rPr>
        <w:t>и</w:t>
      </w:r>
      <w:r w:rsidRPr="00245C99">
        <w:rPr>
          <w:rFonts w:ascii="Arial" w:hAnsi="Arial" w:cs="Arial"/>
          <w:sz w:val="24"/>
          <w:szCs w:val="24"/>
        </w:rPr>
        <w:t>ей набивая трубку, словно собирался</w:t>
      </w:r>
      <w:r>
        <w:rPr>
          <w:rFonts w:ascii="Arial" w:hAnsi="Arial" w:cs="Arial"/>
          <w:sz w:val="24"/>
          <w:szCs w:val="24"/>
        </w:rPr>
        <w:t xml:space="preserve"> её </w:t>
      </w:r>
      <w:r w:rsidRPr="00245C99">
        <w:rPr>
          <w:rFonts w:ascii="Arial" w:hAnsi="Arial" w:cs="Arial"/>
          <w:sz w:val="24"/>
          <w:szCs w:val="24"/>
        </w:rPr>
        <w:t>раздавить. Он злился. Пилот тоже.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Что же вы не спросили меня?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Мы были уверены, что он с вами. Так было в последней радиограмме.</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Госсе снова вытер нос и вздохнул.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Так или иначе, стартовать вы не можете, </w:t>
      </w:r>
      <w:r>
        <w:rPr>
          <w:rFonts w:ascii="Arial" w:hAnsi="Arial" w:cs="Arial"/>
          <w:sz w:val="24"/>
          <w:szCs w:val="24"/>
        </w:rPr>
        <w:t>–</w:t>
      </w:r>
      <w:r w:rsidRPr="00245C99">
        <w:rPr>
          <w:rFonts w:ascii="Arial" w:hAnsi="Arial" w:cs="Arial"/>
          <w:sz w:val="24"/>
          <w:szCs w:val="24"/>
        </w:rPr>
        <w:t xml:space="preserve"> наконец сказал он. </w:t>
      </w:r>
      <w:r>
        <w:rPr>
          <w:rFonts w:ascii="Arial" w:hAnsi="Arial" w:cs="Arial"/>
          <w:sz w:val="24"/>
          <w:szCs w:val="24"/>
        </w:rPr>
        <w:t>–</w:t>
      </w:r>
      <w:r w:rsidRPr="00245C99">
        <w:rPr>
          <w:rFonts w:ascii="Arial" w:hAnsi="Arial" w:cs="Arial"/>
          <w:sz w:val="24"/>
          <w:szCs w:val="24"/>
        </w:rPr>
        <w:t xml:space="preserve"> А Мерлин жд</w:t>
      </w:r>
      <w:r>
        <w:rPr>
          <w:rFonts w:ascii="Arial" w:hAnsi="Arial" w:cs="Arial"/>
          <w:sz w:val="24"/>
          <w:szCs w:val="24"/>
        </w:rPr>
        <w:t>ё</w:t>
      </w:r>
      <w:r w:rsidRPr="00245C99">
        <w:rPr>
          <w:rFonts w:ascii="Arial" w:hAnsi="Arial" w:cs="Arial"/>
          <w:sz w:val="24"/>
          <w:szCs w:val="24"/>
        </w:rPr>
        <w:t>т не дожд</w:t>
      </w:r>
      <w:r>
        <w:rPr>
          <w:rFonts w:ascii="Arial" w:hAnsi="Arial" w:cs="Arial"/>
          <w:sz w:val="24"/>
          <w:szCs w:val="24"/>
        </w:rPr>
        <w:t>ё</w:t>
      </w:r>
      <w:r w:rsidRPr="00245C99">
        <w:rPr>
          <w:rFonts w:ascii="Arial" w:hAnsi="Arial" w:cs="Arial"/>
          <w:sz w:val="24"/>
          <w:szCs w:val="24"/>
        </w:rPr>
        <w:t>тся излучателей. Теперь вс</w:t>
      </w:r>
      <w:r>
        <w:rPr>
          <w:rFonts w:ascii="Arial" w:hAnsi="Arial" w:cs="Arial"/>
          <w:sz w:val="24"/>
          <w:szCs w:val="24"/>
        </w:rPr>
        <w:t>ё</w:t>
      </w:r>
      <w:r w:rsidRPr="00245C99">
        <w:rPr>
          <w:rFonts w:ascii="Arial" w:hAnsi="Arial" w:cs="Arial"/>
          <w:sz w:val="24"/>
          <w:szCs w:val="24"/>
        </w:rPr>
        <w:t xml:space="preserve"> на меня свалит.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Но ведь они тут. </w:t>
      </w:r>
      <w:r>
        <w:rPr>
          <w:rFonts w:ascii="Arial" w:hAnsi="Arial" w:cs="Arial"/>
          <w:sz w:val="24"/>
          <w:szCs w:val="24"/>
        </w:rPr>
        <w:t>–</w:t>
      </w:r>
      <w:r w:rsidRPr="00245C99">
        <w:rPr>
          <w:rFonts w:ascii="Arial" w:hAnsi="Arial" w:cs="Arial"/>
          <w:sz w:val="24"/>
          <w:szCs w:val="24"/>
        </w:rPr>
        <w:t xml:space="preserve"> Пилот мотнул головой вбок </w:t>
      </w:r>
      <w:r>
        <w:rPr>
          <w:rFonts w:ascii="Arial" w:hAnsi="Arial" w:cs="Arial"/>
          <w:sz w:val="24"/>
          <w:szCs w:val="24"/>
        </w:rPr>
        <w:t>–</w:t>
      </w:r>
      <w:r w:rsidRPr="00245C99">
        <w:rPr>
          <w:rFonts w:ascii="Arial" w:hAnsi="Arial" w:cs="Arial"/>
          <w:sz w:val="24"/>
          <w:szCs w:val="24"/>
        </w:rPr>
        <w:t xml:space="preserve"> туда, где в тумане за стеклом темнел стройный веретенообразный силуэт корабля. </w:t>
      </w:r>
      <w:r>
        <w:rPr>
          <w:rFonts w:ascii="Arial" w:hAnsi="Arial" w:cs="Arial"/>
          <w:sz w:val="24"/>
          <w:szCs w:val="24"/>
        </w:rPr>
        <w:t>–</w:t>
      </w:r>
      <w:r w:rsidRPr="00245C99">
        <w:rPr>
          <w:rFonts w:ascii="Arial" w:hAnsi="Arial" w:cs="Arial"/>
          <w:sz w:val="24"/>
          <w:szCs w:val="24"/>
        </w:rPr>
        <w:t xml:space="preserve"> Кажется, шесть. Из них два гигаджоулевых. Любой туман или тучу разгонят.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же не взвалю их на плечи и не оттащу Мерлину, </w:t>
      </w:r>
      <w:r>
        <w:rPr>
          <w:rFonts w:ascii="Arial" w:hAnsi="Arial" w:cs="Arial"/>
          <w:sz w:val="24"/>
          <w:szCs w:val="24"/>
        </w:rPr>
        <w:t>–</w:t>
      </w:r>
      <w:r w:rsidRPr="00245C99">
        <w:rPr>
          <w:rFonts w:ascii="Arial" w:hAnsi="Arial" w:cs="Arial"/>
          <w:sz w:val="24"/>
          <w:szCs w:val="24"/>
        </w:rPr>
        <w:t xml:space="preserve"> возразил Госсе, настро</w:t>
      </w:r>
      <w:r w:rsidRPr="00245C99">
        <w:rPr>
          <w:rFonts w:ascii="Arial" w:hAnsi="Arial" w:cs="Arial"/>
          <w:sz w:val="24"/>
          <w:szCs w:val="24"/>
        </w:rPr>
        <w:t>е</w:t>
      </w:r>
      <w:r w:rsidRPr="00245C99">
        <w:rPr>
          <w:rFonts w:ascii="Arial" w:hAnsi="Arial" w:cs="Arial"/>
          <w:sz w:val="24"/>
          <w:szCs w:val="24"/>
        </w:rPr>
        <w:t>ние которого ухудшалось на глазах.</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Небрежность и своеволие: второразрядный космодром </w:t>
      </w:r>
      <w:r>
        <w:rPr>
          <w:rFonts w:ascii="Arial" w:hAnsi="Arial" w:cs="Arial"/>
          <w:sz w:val="24"/>
          <w:szCs w:val="24"/>
        </w:rPr>
        <w:t>–</w:t>
      </w:r>
      <w:r w:rsidRPr="00245C99">
        <w:rPr>
          <w:rFonts w:ascii="Arial" w:hAnsi="Arial" w:cs="Arial"/>
          <w:sz w:val="24"/>
          <w:szCs w:val="24"/>
        </w:rPr>
        <w:t xml:space="preserve"> как признался его н</w:t>
      </w:r>
      <w:r w:rsidRPr="00245C99">
        <w:rPr>
          <w:rFonts w:ascii="Arial" w:hAnsi="Arial" w:cs="Arial"/>
          <w:sz w:val="24"/>
          <w:szCs w:val="24"/>
        </w:rPr>
        <w:t>а</w:t>
      </w:r>
      <w:r w:rsidRPr="00245C99">
        <w:rPr>
          <w:rFonts w:ascii="Arial" w:hAnsi="Arial" w:cs="Arial"/>
          <w:sz w:val="24"/>
          <w:szCs w:val="24"/>
        </w:rPr>
        <w:t xml:space="preserve">чальник </w:t>
      </w:r>
      <w:r>
        <w:rPr>
          <w:rFonts w:ascii="Arial" w:hAnsi="Arial" w:cs="Arial"/>
          <w:sz w:val="24"/>
          <w:szCs w:val="24"/>
        </w:rPr>
        <w:t>–</w:t>
      </w:r>
      <w:r w:rsidRPr="00245C99">
        <w:rPr>
          <w:rFonts w:ascii="Arial" w:hAnsi="Arial" w:cs="Arial"/>
          <w:sz w:val="24"/>
          <w:szCs w:val="24"/>
        </w:rPr>
        <w:t xml:space="preserve"> перехватил корабль после тр</w:t>
      </w:r>
      <w:r>
        <w:rPr>
          <w:rFonts w:ascii="Arial" w:hAnsi="Arial" w:cs="Arial"/>
          <w:sz w:val="24"/>
          <w:szCs w:val="24"/>
        </w:rPr>
        <w:t>ё</w:t>
      </w:r>
      <w:r w:rsidRPr="00245C99">
        <w:rPr>
          <w:rFonts w:ascii="Arial" w:hAnsi="Arial" w:cs="Arial"/>
          <w:sz w:val="24"/>
          <w:szCs w:val="24"/>
        </w:rPr>
        <w:t>хнедельного рейса, не убедившись, есть ли на борту пассажир. Это возмутило пилота. Но он не спешил заявлять, что им самим прид</w:t>
      </w:r>
      <w:r>
        <w:rPr>
          <w:rFonts w:ascii="Arial" w:hAnsi="Arial" w:cs="Arial"/>
          <w:sz w:val="24"/>
          <w:szCs w:val="24"/>
        </w:rPr>
        <w:t>ё</w:t>
      </w:r>
      <w:r w:rsidRPr="00245C99">
        <w:rPr>
          <w:rFonts w:ascii="Arial" w:hAnsi="Arial" w:cs="Arial"/>
          <w:sz w:val="24"/>
          <w:szCs w:val="24"/>
        </w:rPr>
        <w:t>тся заниматься грузом. Пока не ликвидируют последствия аварии, ему ничего не сделать, хотя бы и хотелось. Он молчал.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Понятно, что вы останетесь у нас. </w:t>
      </w:r>
      <w:r>
        <w:rPr>
          <w:rFonts w:ascii="Arial" w:hAnsi="Arial" w:cs="Arial"/>
          <w:sz w:val="24"/>
          <w:szCs w:val="24"/>
        </w:rPr>
        <w:t>–</w:t>
      </w:r>
      <w:r w:rsidRPr="00245C99">
        <w:rPr>
          <w:rFonts w:ascii="Arial" w:hAnsi="Arial" w:cs="Arial"/>
          <w:sz w:val="24"/>
          <w:szCs w:val="24"/>
        </w:rPr>
        <w:t xml:space="preserve"> С этими словами Лондон допил кофе и поднялся с алюминиевого стула.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Лондон был огромен, как борец</w:t>
      </w:r>
      <w:r>
        <w:rPr>
          <w:rFonts w:ascii="Arial" w:hAnsi="Arial" w:cs="Arial"/>
          <w:sz w:val="24"/>
          <w:szCs w:val="24"/>
        </w:rPr>
        <w:t>-</w:t>
      </w:r>
      <w:r w:rsidRPr="00245C99">
        <w:rPr>
          <w:rFonts w:ascii="Arial" w:hAnsi="Arial" w:cs="Arial"/>
          <w:sz w:val="24"/>
          <w:szCs w:val="24"/>
        </w:rPr>
        <w:t>тяжеловес. Он</w:t>
      </w:r>
      <w:r>
        <w:rPr>
          <w:rFonts w:ascii="Arial" w:hAnsi="Arial" w:cs="Arial"/>
          <w:sz w:val="24"/>
          <w:szCs w:val="24"/>
        </w:rPr>
        <w:t xml:space="preserve"> подошёл </w:t>
      </w:r>
      <w:r w:rsidRPr="00245C99">
        <w:rPr>
          <w:rFonts w:ascii="Arial" w:hAnsi="Arial" w:cs="Arial"/>
          <w:sz w:val="24"/>
          <w:szCs w:val="24"/>
        </w:rPr>
        <w:t xml:space="preserve">к стеклянной стене. Пейзаж Титана </w:t>
      </w:r>
      <w:r>
        <w:rPr>
          <w:rFonts w:ascii="Arial" w:hAnsi="Arial" w:cs="Arial"/>
          <w:sz w:val="24"/>
          <w:szCs w:val="24"/>
        </w:rPr>
        <w:t>–</w:t>
      </w:r>
      <w:r w:rsidRPr="00245C99">
        <w:rPr>
          <w:rFonts w:ascii="Arial" w:hAnsi="Arial" w:cs="Arial"/>
          <w:sz w:val="24"/>
          <w:szCs w:val="24"/>
        </w:rPr>
        <w:t xml:space="preserve"> застывшее бешенство гор неземного цвета в рыжем отсвете пр</w:t>
      </w:r>
      <w:r w:rsidRPr="00245C99">
        <w:rPr>
          <w:rFonts w:ascii="Arial" w:hAnsi="Arial" w:cs="Arial"/>
          <w:sz w:val="24"/>
          <w:szCs w:val="24"/>
        </w:rPr>
        <w:t>и</w:t>
      </w:r>
      <w:r w:rsidRPr="00245C99">
        <w:rPr>
          <w:rFonts w:ascii="Arial" w:hAnsi="Arial" w:cs="Arial"/>
          <w:sz w:val="24"/>
          <w:szCs w:val="24"/>
        </w:rPr>
        <w:t xml:space="preserve">жавшихся к их хребтам коричневых туч </w:t>
      </w:r>
      <w:r>
        <w:rPr>
          <w:rFonts w:ascii="Arial" w:hAnsi="Arial" w:cs="Arial"/>
          <w:sz w:val="24"/>
          <w:szCs w:val="24"/>
        </w:rPr>
        <w:t>–</w:t>
      </w:r>
      <w:r w:rsidRPr="00245C99">
        <w:rPr>
          <w:rFonts w:ascii="Arial" w:hAnsi="Arial" w:cs="Arial"/>
          <w:sz w:val="24"/>
          <w:szCs w:val="24"/>
        </w:rPr>
        <w:t xml:space="preserve"> служил прекрасным фоном для его фиг</w:t>
      </w:r>
      <w:r w:rsidRPr="00245C99">
        <w:rPr>
          <w:rFonts w:ascii="Arial" w:hAnsi="Arial" w:cs="Arial"/>
          <w:sz w:val="24"/>
          <w:szCs w:val="24"/>
        </w:rPr>
        <w:t>у</w:t>
      </w:r>
      <w:r w:rsidRPr="00245C99">
        <w:rPr>
          <w:rFonts w:ascii="Arial" w:hAnsi="Arial" w:cs="Arial"/>
          <w:sz w:val="24"/>
          <w:szCs w:val="24"/>
        </w:rPr>
        <w:t>ры. Пол башни слегка подрагивал. Вот развалюха, подумал пилот. Он тоже встал, чтобы посмотреть на свой корабль, который наподобие маяка высился над стел</w:t>
      </w:r>
      <w:r w:rsidRPr="00245C99">
        <w:rPr>
          <w:rFonts w:ascii="Arial" w:hAnsi="Arial" w:cs="Arial"/>
          <w:sz w:val="24"/>
          <w:szCs w:val="24"/>
        </w:rPr>
        <w:t>ю</w:t>
      </w:r>
      <w:r w:rsidRPr="00245C99">
        <w:rPr>
          <w:rFonts w:ascii="Arial" w:hAnsi="Arial" w:cs="Arial"/>
          <w:sz w:val="24"/>
          <w:szCs w:val="24"/>
        </w:rPr>
        <w:t>щимся туманом. Когда порывы ветра разгоняли туман, на дюзах нельзя было ра</w:t>
      </w:r>
      <w:r w:rsidRPr="00245C99">
        <w:rPr>
          <w:rFonts w:ascii="Arial" w:hAnsi="Arial" w:cs="Arial"/>
          <w:sz w:val="24"/>
          <w:szCs w:val="24"/>
        </w:rPr>
        <w:t>с</w:t>
      </w:r>
      <w:r w:rsidRPr="00245C99">
        <w:rPr>
          <w:rFonts w:ascii="Arial" w:hAnsi="Arial" w:cs="Arial"/>
          <w:sz w:val="24"/>
          <w:szCs w:val="24"/>
        </w:rPr>
        <w:t>смотреть пятен перегрева. Может быть, расстояние и полумрак, а может, просто остыли.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У вас есть гамма</w:t>
      </w:r>
      <w:r>
        <w:rPr>
          <w:rFonts w:ascii="Arial" w:hAnsi="Arial" w:cs="Arial"/>
          <w:sz w:val="24"/>
          <w:szCs w:val="24"/>
        </w:rPr>
        <w:t>-</w:t>
      </w:r>
      <w:r w:rsidRPr="00245C99">
        <w:rPr>
          <w:rFonts w:ascii="Arial" w:hAnsi="Arial" w:cs="Arial"/>
          <w:sz w:val="24"/>
          <w:szCs w:val="24"/>
        </w:rPr>
        <w:t>дефектоскопы?</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Корабль для него был важнее, чем их неприятности. Сами виноваты.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Есть. Но я не позволю никому подойти к ракете в обычном скафандре, </w:t>
      </w:r>
      <w:r>
        <w:rPr>
          <w:rFonts w:ascii="Arial" w:hAnsi="Arial" w:cs="Arial"/>
          <w:sz w:val="24"/>
          <w:szCs w:val="24"/>
        </w:rPr>
        <w:t>–</w:t>
      </w:r>
      <w:r w:rsidRPr="00245C99">
        <w:rPr>
          <w:rFonts w:ascii="Arial" w:hAnsi="Arial" w:cs="Arial"/>
          <w:sz w:val="24"/>
          <w:szCs w:val="24"/>
        </w:rPr>
        <w:t xml:space="preserve"> отв</w:t>
      </w:r>
      <w:r w:rsidRPr="00245C99">
        <w:rPr>
          <w:rFonts w:ascii="Arial" w:hAnsi="Arial" w:cs="Arial"/>
          <w:sz w:val="24"/>
          <w:szCs w:val="24"/>
        </w:rPr>
        <w:t>е</w:t>
      </w:r>
      <w:r w:rsidRPr="00245C99">
        <w:rPr>
          <w:rFonts w:ascii="Arial" w:hAnsi="Arial" w:cs="Arial"/>
          <w:sz w:val="24"/>
          <w:szCs w:val="24"/>
        </w:rPr>
        <w:t>тил Госсе.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Вы думаете, это реактор? </w:t>
      </w:r>
      <w:r>
        <w:rPr>
          <w:rFonts w:ascii="Arial" w:hAnsi="Arial" w:cs="Arial"/>
          <w:sz w:val="24"/>
          <w:szCs w:val="24"/>
        </w:rPr>
        <w:t>–</w:t>
      </w:r>
      <w:r w:rsidRPr="00245C99">
        <w:rPr>
          <w:rFonts w:ascii="Arial" w:hAnsi="Arial" w:cs="Arial"/>
          <w:sz w:val="24"/>
          <w:szCs w:val="24"/>
        </w:rPr>
        <w:t xml:space="preserve"> взвился пилот.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 вы?</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Низкорослый начальник тоже встал и</w:t>
      </w:r>
      <w:r>
        <w:rPr>
          <w:rFonts w:ascii="Arial" w:hAnsi="Arial" w:cs="Arial"/>
          <w:sz w:val="24"/>
          <w:szCs w:val="24"/>
        </w:rPr>
        <w:t xml:space="preserve"> подошёл </w:t>
      </w:r>
      <w:r w:rsidRPr="00245C99">
        <w:rPr>
          <w:rFonts w:ascii="Arial" w:hAnsi="Arial" w:cs="Arial"/>
          <w:sz w:val="24"/>
          <w:szCs w:val="24"/>
        </w:rPr>
        <w:t>к ним. Из реш</w:t>
      </w:r>
      <w:r>
        <w:rPr>
          <w:rFonts w:ascii="Arial" w:hAnsi="Arial" w:cs="Arial"/>
          <w:sz w:val="24"/>
          <w:szCs w:val="24"/>
        </w:rPr>
        <w:t>ё</w:t>
      </w:r>
      <w:r w:rsidRPr="00245C99">
        <w:rPr>
          <w:rFonts w:ascii="Arial" w:hAnsi="Arial" w:cs="Arial"/>
          <w:sz w:val="24"/>
          <w:szCs w:val="24"/>
        </w:rPr>
        <w:t>ток в полу под окнами дул т</w:t>
      </w:r>
      <w:r>
        <w:rPr>
          <w:rFonts w:ascii="Arial" w:hAnsi="Arial" w:cs="Arial"/>
          <w:sz w:val="24"/>
          <w:szCs w:val="24"/>
        </w:rPr>
        <w:t>ё</w:t>
      </w:r>
      <w:r w:rsidRPr="00245C99">
        <w:rPr>
          <w:rFonts w:ascii="Arial" w:hAnsi="Arial" w:cs="Arial"/>
          <w:sz w:val="24"/>
          <w:szCs w:val="24"/>
        </w:rPr>
        <w:t>плый воздух.</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При спуске температура подскакивала выше нормы, но гейгеры молчали. Н</w:t>
      </w:r>
      <w:r w:rsidRPr="00245C99">
        <w:rPr>
          <w:rFonts w:ascii="Arial" w:hAnsi="Arial" w:cs="Arial"/>
          <w:sz w:val="24"/>
          <w:szCs w:val="24"/>
        </w:rPr>
        <w:t>а</w:t>
      </w:r>
      <w:r w:rsidRPr="00245C99">
        <w:rPr>
          <w:rFonts w:ascii="Arial" w:hAnsi="Arial" w:cs="Arial"/>
          <w:sz w:val="24"/>
          <w:szCs w:val="24"/>
        </w:rPr>
        <w:t xml:space="preserve">верное, это только дюза. Может быть, лопнула керамика в камере сгорания. Мне и казалось </w:t>
      </w:r>
      <w:r>
        <w:rPr>
          <w:rFonts w:ascii="Arial" w:hAnsi="Arial" w:cs="Arial"/>
          <w:sz w:val="24"/>
          <w:szCs w:val="24"/>
        </w:rPr>
        <w:t xml:space="preserve">– что-то </w:t>
      </w:r>
      <w:r w:rsidRPr="00245C99">
        <w:rPr>
          <w:rFonts w:ascii="Arial" w:hAnsi="Arial" w:cs="Arial"/>
          <w:sz w:val="24"/>
          <w:szCs w:val="24"/>
        </w:rPr>
        <w:t>вылетает.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Керамика само собой, но утечка тоже была, </w:t>
      </w:r>
      <w:r>
        <w:rPr>
          <w:rFonts w:ascii="Arial" w:hAnsi="Arial" w:cs="Arial"/>
          <w:sz w:val="24"/>
          <w:szCs w:val="24"/>
        </w:rPr>
        <w:t>–</w:t>
      </w:r>
      <w:r w:rsidRPr="00245C99">
        <w:rPr>
          <w:rFonts w:ascii="Arial" w:hAnsi="Arial" w:cs="Arial"/>
          <w:sz w:val="24"/>
          <w:szCs w:val="24"/>
        </w:rPr>
        <w:t xml:space="preserve"> решительно заявил Госсе. </w:t>
      </w:r>
      <w:r>
        <w:rPr>
          <w:rFonts w:ascii="Arial" w:hAnsi="Arial" w:cs="Arial"/>
          <w:sz w:val="24"/>
          <w:szCs w:val="24"/>
        </w:rPr>
        <w:t>–</w:t>
      </w:r>
      <w:r w:rsidRPr="00245C99">
        <w:rPr>
          <w:rFonts w:ascii="Arial" w:hAnsi="Arial" w:cs="Arial"/>
          <w:sz w:val="24"/>
          <w:szCs w:val="24"/>
        </w:rPr>
        <w:t xml:space="preserve"> Керамика не плавится.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лужа? </w:t>
      </w:r>
      <w:r>
        <w:rPr>
          <w:rFonts w:ascii="Arial" w:hAnsi="Arial" w:cs="Arial"/>
          <w:sz w:val="24"/>
          <w:szCs w:val="24"/>
        </w:rPr>
        <w:t>–</w:t>
      </w:r>
      <w:r w:rsidRPr="00245C99">
        <w:rPr>
          <w:rFonts w:ascii="Arial" w:hAnsi="Arial" w:cs="Arial"/>
          <w:sz w:val="24"/>
          <w:szCs w:val="24"/>
        </w:rPr>
        <w:t xml:space="preserve"> удивился пилот.</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Они стояли у двойных ст</w:t>
      </w:r>
      <w:r>
        <w:rPr>
          <w:rFonts w:ascii="Arial" w:hAnsi="Arial" w:cs="Arial"/>
          <w:sz w:val="24"/>
          <w:szCs w:val="24"/>
        </w:rPr>
        <w:t>ё</w:t>
      </w:r>
      <w:r w:rsidRPr="00245C99">
        <w:rPr>
          <w:rFonts w:ascii="Arial" w:hAnsi="Arial" w:cs="Arial"/>
          <w:sz w:val="24"/>
          <w:szCs w:val="24"/>
        </w:rPr>
        <w:t>кол. Действительно, под кормой набралась ч</w:t>
      </w:r>
      <w:r>
        <w:rPr>
          <w:rFonts w:ascii="Arial" w:hAnsi="Arial" w:cs="Arial"/>
          <w:sz w:val="24"/>
          <w:szCs w:val="24"/>
        </w:rPr>
        <w:t>ё</w:t>
      </w:r>
      <w:r w:rsidRPr="00245C99">
        <w:rPr>
          <w:rFonts w:ascii="Arial" w:hAnsi="Arial" w:cs="Arial"/>
          <w:sz w:val="24"/>
          <w:szCs w:val="24"/>
        </w:rPr>
        <w:t>рная лужа. Клочья тумана, гонимые ветром, то и дело закрывали корпус корабля.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Что у вас в реакторе? Тяж</w:t>
      </w:r>
      <w:r>
        <w:rPr>
          <w:rFonts w:ascii="Arial" w:hAnsi="Arial" w:cs="Arial"/>
          <w:sz w:val="24"/>
          <w:szCs w:val="24"/>
        </w:rPr>
        <w:t>ё</w:t>
      </w:r>
      <w:r w:rsidRPr="00245C99">
        <w:rPr>
          <w:rFonts w:ascii="Arial" w:hAnsi="Arial" w:cs="Arial"/>
          <w:sz w:val="24"/>
          <w:szCs w:val="24"/>
        </w:rPr>
        <w:t xml:space="preserve">лая вода или натрий? </w:t>
      </w:r>
      <w:r>
        <w:rPr>
          <w:rFonts w:ascii="Arial" w:hAnsi="Arial" w:cs="Arial"/>
          <w:sz w:val="24"/>
          <w:szCs w:val="24"/>
        </w:rPr>
        <w:t>–</w:t>
      </w:r>
      <w:r w:rsidRPr="00245C99">
        <w:rPr>
          <w:rFonts w:ascii="Arial" w:hAnsi="Arial" w:cs="Arial"/>
          <w:sz w:val="24"/>
          <w:szCs w:val="24"/>
        </w:rPr>
        <w:t xml:space="preserve"> спросил Лондон. Он был на полголовы выше пилота.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Из радиопри</w:t>
      </w:r>
      <w:r>
        <w:rPr>
          <w:rFonts w:ascii="Arial" w:hAnsi="Arial" w:cs="Arial"/>
          <w:sz w:val="24"/>
          <w:szCs w:val="24"/>
        </w:rPr>
        <w:t>ё</w:t>
      </w:r>
      <w:r w:rsidRPr="00245C99">
        <w:rPr>
          <w:rFonts w:ascii="Arial" w:hAnsi="Arial" w:cs="Arial"/>
          <w:sz w:val="24"/>
          <w:szCs w:val="24"/>
        </w:rPr>
        <w:t>мника донеслось попискивание. Госсе подбежал, надел наушники и ларингофон и стал тихо разговаривать с кем</w:t>
      </w:r>
      <w:r>
        <w:rPr>
          <w:rFonts w:ascii="Arial" w:hAnsi="Arial" w:cs="Arial"/>
          <w:sz w:val="24"/>
          <w:szCs w:val="24"/>
        </w:rPr>
        <w:t>-</w:t>
      </w:r>
      <w:r w:rsidRPr="00245C99">
        <w:rPr>
          <w:rFonts w:ascii="Arial" w:hAnsi="Arial" w:cs="Arial"/>
          <w:sz w:val="24"/>
          <w:szCs w:val="24"/>
        </w:rPr>
        <w:t>то.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 может быть из реактора, </w:t>
      </w:r>
      <w:r>
        <w:rPr>
          <w:rFonts w:ascii="Arial" w:hAnsi="Arial" w:cs="Arial"/>
          <w:sz w:val="24"/>
          <w:szCs w:val="24"/>
        </w:rPr>
        <w:t>–</w:t>
      </w:r>
      <w:r w:rsidRPr="00245C99">
        <w:rPr>
          <w:rFonts w:ascii="Arial" w:hAnsi="Arial" w:cs="Arial"/>
          <w:sz w:val="24"/>
          <w:szCs w:val="24"/>
        </w:rPr>
        <w:t xml:space="preserve"> беспомощно сказал пилот. </w:t>
      </w:r>
      <w:r>
        <w:rPr>
          <w:rFonts w:ascii="Arial" w:hAnsi="Arial" w:cs="Arial"/>
          <w:sz w:val="24"/>
          <w:szCs w:val="24"/>
        </w:rPr>
        <w:t>–</w:t>
      </w:r>
      <w:r w:rsidRPr="00245C99">
        <w:rPr>
          <w:rFonts w:ascii="Arial" w:hAnsi="Arial" w:cs="Arial"/>
          <w:sz w:val="24"/>
          <w:szCs w:val="24"/>
        </w:rPr>
        <w:t xml:space="preserve"> У меня тяж</w:t>
      </w:r>
      <w:r>
        <w:rPr>
          <w:rFonts w:ascii="Arial" w:hAnsi="Arial" w:cs="Arial"/>
          <w:sz w:val="24"/>
          <w:szCs w:val="24"/>
        </w:rPr>
        <w:t>ё</w:t>
      </w:r>
      <w:r w:rsidRPr="00245C99">
        <w:rPr>
          <w:rFonts w:ascii="Arial" w:hAnsi="Arial" w:cs="Arial"/>
          <w:sz w:val="24"/>
          <w:szCs w:val="24"/>
        </w:rPr>
        <w:t xml:space="preserve">лая вода. Раствор чистый, как слеза. Прозрачный. А это </w:t>
      </w:r>
      <w:r>
        <w:rPr>
          <w:rFonts w:ascii="Arial" w:hAnsi="Arial" w:cs="Arial"/>
          <w:sz w:val="24"/>
          <w:szCs w:val="24"/>
        </w:rPr>
        <w:t>–</w:t>
      </w:r>
      <w:r w:rsidRPr="00245C99">
        <w:rPr>
          <w:rFonts w:ascii="Arial" w:hAnsi="Arial" w:cs="Arial"/>
          <w:sz w:val="24"/>
          <w:szCs w:val="24"/>
        </w:rPr>
        <w:t xml:space="preserve"> ч</w:t>
      </w:r>
      <w:r>
        <w:rPr>
          <w:rFonts w:ascii="Arial" w:hAnsi="Arial" w:cs="Arial"/>
          <w:sz w:val="24"/>
          <w:szCs w:val="24"/>
        </w:rPr>
        <w:t>ё</w:t>
      </w:r>
      <w:r w:rsidRPr="00245C99">
        <w:rPr>
          <w:rFonts w:ascii="Arial" w:hAnsi="Arial" w:cs="Arial"/>
          <w:sz w:val="24"/>
          <w:szCs w:val="24"/>
        </w:rPr>
        <w:t>рное, как смола.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Значит, полетело охлаждение дюзы, </w:t>
      </w:r>
      <w:r>
        <w:rPr>
          <w:rFonts w:ascii="Arial" w:hAnsi="Arial" w:cs="Arial"/>
          <w:sz w:val="24"/>
          <w:szCs w:val="24"/>
        </w:rPr>
        <w:t>–</w:t>
      </w:r>
      <w:r w:rsidRPr="00245C99">
        <w:rPr>
          <w:rFonts w:ascii="Arial" w:hAnsi="Arial" w:cs="Arial"/>
          <w:sz w:val="24"/>
          <w:szCs w:val="24"/>
        </w:rPr>
        <w:t xml:space="preserve"> согласился Лондон. </w:t>
      </w:r>
      <w:r>
        <w:rPr>
          <w:rFonts w:ascii="Arial" w:hAnsi="Arial" w:cs="Arial"/>
          <w:sz w:val="24"/>
          <w:szCs w:val="24"/>
        </w:rPr>
        <w:t>–</w:t>
      </w:r>
      <w:r w:rsidRPr="00245C99">
        <w:rPr>
          <w:rFonts w:ascii="Arial" w:hAnsi="Arial" w:cs="Arial"/>
          <w:sz w:val="24"/>
          <w:szCs w:val="24"/>
        </w:rPr>
        <w:t xml:space="preserve"> И керамика п</w:t>
      </w:r>
      <w:r w:rsidRPr="00245C99">
        <w:rPr>
          <w:rFonts w:ascii="Arial" w:hAnsi="Arial" w:cs="Arial"/>
          <w:sz w:val="24"/>
          <w:szCs w:val="24"/>
        </w:rPr>
        <w:t>о</w:t>
      </w:r>
      <w:r w:rsidRPr="00245C99">
        <w:rPr>
          <w:rFonts w:ascii="Arial" w:hAnsi="Arial" w:cs="Arial"/>
          <w:sz w:val="24"/>
          <w:szCs w:val="24"/>
        </w:rPr>
        <w:t>трескалась.</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говорил об этом, как о чепухе. Его совсем не беспокоила авария,</w:t>
      </w:r>
      <w:r>
        <w:rPr>
          <w:rFonts w:ascii="Arial" w:hAnsi="Arial" w:cs="Arial"/>
          <w:sz w:val="24"/>
          <w:szCs w:val="24"/>
        </w:rPr>
        <w:t xml:space="preserve"> из-за </w:t>
      </w:r>
      <w:r w:rsidRPr="00245C99">
        <w:rPr>
          <w:rFonts w:ascii="Arial" w:hAnsi="Arial" w:cs="Arial"/>
          <w:sz w:val="24"/>
          <w:szCs w:val="24"/>
        </w:rPr>
        <w:t>кот</w:t>
      </w:r>
      <w:r w:rsidRPr="00245C99">
        <w:rPr>
          <w:rFonts w:ascii="Arial" w:hAnsi="Arial" w:cs="Arial"/>
          <w:sz w:val="24"/>
          <w:szCs w:val="24"/>
        </w:rPr>
        <w:t>о</w:t>
      </w:r>
      <w:r w:rsidRPr="00245C99">
        <w:rPr>
          <w:rFonts w:ascii="Arial" w:hAnsi="Arial" w:cs="Arial"/>
          <w:sz w:val="24"/>
          <w:szCs w:val="24"/>
        </w:rPr>
        <w:t>рой пилот и корабль застряли в глухой дыре.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Наверное, так... </w:t>
      </w:r>
      <w:r>
        <w:rPr>
          <w:rFonts w:ascii="Arial" w:hAnsi="Arial" w:cs="Arial"/>
          <w:sz w:val="24"/>
          <w:szCs w:val="24"/>
        </w:rPr>
        <w:t>–</w:t>
      </w:r>
      <w:r w:rsidRPr="00245C99">
        <w:rPr>
          <w:rFonts w:ascii="Arial" w:hAnsi="Arial" w:cs="Arial"/>
          <w:sz w:val="24"/>
          <w:szCs w:val="24"/>
        </w:rPr>
        <w:t xml:space="preserve"> подтвердил молодой человек. </w:t>
      </w:r>
      <w:r>
        <w:rPr>
          <w:rFonts w:ascii="Arial" w:hAnsi="Arial" w:cs="Arial"/>
          <w:sz w:val="24"/>
          <w:szCs w:val="24"/>
        </w:rPr>
        <w:t>–</w:t>
      </w:r>
      <w:r w:rsidRPr="00245C99">
        <w:rPr>
          <w:rFonts w:ascii="Arial" w:hAnsi="Arial" w:cs="Arial"/>
          <w:sz w:val="24"/>
          <w:szCs w:val="24"/>
        </w:rPr>
        <w:t xml:space="preserve"> Наибольшее давление в соплах </w:t>
      </w:r>
      <w:r>
        <w:rPr>
          <w:rFonts w:ascii="Arial" w:hAnsi="Arial" w:cs="Arial"/>
          <w:sz w:val="24"/>
          <w:szCs w:val="24"/>
        </w:rPr>
        <w:t>–</w:t>
      </w:r>
      <w:r w:rsidRPr="00245C99">
        <w:rPr>
          <w:rFonts w:ascii="Arial" w:hAnsi="Arial" w:cs="Arial"/>
          <w:sz w:val="24"/>
          <w:szCs w:val="24"/>
        </w:rPr>
        <w:t xml:space="preserve"> при торможении. Стоит керамике в одном месте треснуть, как</w:t>
      </w:r>
      <w:r>
        <w:rPr>
          <w:rFonts w:ascii="Arial" w:hAnsi="Arial" w:cs="Arial"/>
          <w:sz w:val="24"/>
          <w:szCs w:val="24"/>
        </w:rPr>
        <w:t xml:space="preserve"> её </w:t>
      </w:r>
      <w:r w:rsidRPr="00245C99">
        <w:rPr>
          <w:rFonts w:ascii="Arial" w:hAnsi="Arial" w:cs="Arial"/>
          <w:sz w:val="24"/>
          <w:szCs w:val="24"/>
        </w:rPr>
        <w:t>всю в</w:t>
      </w:r>
      <w:r w:rsidRPr="00245C99">
        <w:rPr>
          <w:rFonts w:ascii="Arial" w:hAnsi="Arial" w:cs="Arial"/>
          <w:sz w:val="24"/>
          <w:szCs w:val="24"/>
        </w:rPr>
        <w:t>ы</w:t>
      </w:r>
      <w:r w:rsidRPr="00245C99">
        <w:rPr>
          <w:rFonts w:ascii="Arial" w:hAnsi="Arial" w:cs="Arial"/>
          <w:sz w:val="24"/>
          <w:szCs w:val="24"/>
        </w:rPr>
        <w:t>метает главная тяга. Из дюзы штирборта вс</w:t>
      </w:r>
      <w:r>
        <w:rPr>
          <w:rFonts w:ascii="Arial" w:hAnsi="Arial" w:cs="Arial"/>
          <w:sz w:val="24"/>
          <w:szCs w:val="24"/>
        </w:rPr>
        <w:t>ё</w:t>
      </w:r>
      <w:r w:rsidRPr="00245C99">
        <w:rPr>
          <w:rFonts w:ascii="Arial" w:hAnsi="Arial" w:cs="Arial"/>
          <w:sz w:val="24"/>
          <w:szCs w:val="24"/>
        </w:rPr>
        <w:t xml:space="preserve"> вылетело.</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Лондон не отвечал. Пилот беспокойно добавил: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Может, я сел слишком близко...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Глупости. Хорошо, что вы вообще удачно сели.</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Пилот ждал</w:t>
      </w:r>
      <w:r>
        <w:rPr>
          <w:rFonts w:ascii="Arial" w:hAnsi="Arial" w:cs="Arial"/>
          <w:sz w:val="24"/>
          <w:szCs w:val="24"/>
        </w:rPr>
        <w:t xml:space="preserve"> каких-то ещё </w:t>
      </w:r>
      <w:r w:rsidRPr="00245C99">
        <w:rPr>
          <w:rFonts w:ascii="Arial" w:hAnsi="Arial" w:cs="Arial"/>
          <w:sz w:val="24"/>
          <w:szCs w:val="24"/>
        </w:rPr>
        <w:t>замечаний, похожих на похвалу, но Лондон поверну</w:t>
      </w:r>
      <w:r w:rsidRPr="00245C99">
        <w:rPr>
          <w:rFonts w:ascii="Arial" w:hAnsi="Arial" w:cs="Arial"/>
          <w:sz w:val="24"/>
          <w:szCs w:val="24"/>
        </w:rPr>
        <w:t>л</w:t>
      </w:r>
      <w:r w:rsidRPr="00245C99">
        <w:rPr>
          <w:rFonts w:ascii="Arial" w:hAnsi="Arial" w:cs="Arial"/>
          <w:sz w:val="24"/>
          <w:szCs w:val="24"/>
        </w:rPr>
        <w:t xml:space="preserve">ся и окинул его взглядом </w:t>
      </w:r>
      <w:r>
        <w:rPr>
          <w:rFonts w:ascii="Arial" w:hAnsi="Arial" w:cs="Arial"/>
          <w:sz w:val="24"/>
          <w:szCs w:val="24"/>
        </w:rPr>
        <w:t>–</w:t>
      </w:r>
      <w:r w:rsidRPr="00245C99">
        <w:rPr>
          <w:rFonts w:ascii="Arial" w:hAnsi="Arial" w:cs="Arial"/>
          <w:sz w:val="24"/>
          <w:szCs w:val="24"/>
        </w:rPr>
        <w:t xml:space="preserve"> от растр</w:t>
      </w:r>
      <w:r>
        <w:rPr>
          <w:rFonts w:ascii="Arial" w:hAnsi="Arial" w:cs="Arial"/>
          <w:sz w:val="24"/>
          <w:szCs w:val="24"/>
        </w:rPr>
        <w:t>ё</w:t>
      </w:r>
      <w:r w:rsidRPr="00245C99">
        <w:rPr>
          <w:rFonts w:ascii="Arial" w:hAnsi="Arial" w:cs="Arial"/>
          <w:sz w:val="24"/>
          <w:szCs w:val="24"/>
        </w:rPr>
        <w:t>панных светлых волос до белых башмаков скафандра.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Завтра отправлю техника сделать дефектоскопию... Вы поставили реактор на холостой ход?</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 Выключил совсем. Как в доке.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Хорошо.</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Пилот уже понял, что рассказывать в подробностях о борьбе с ракетой над с</w:t>
      </w:r>
      <w:r w:rsidRPr="00245C99">
        <w:rPr>
          <w:rFonts w:ascii="Arial" w:hAnsi="Arial" w:cs="Arial"/>
          <w:sz w:val="24"/>
          <w:szCs w:val="24"/>
        </w:rPr>
        <w:t>а</w:t>
      </w:r>
      <w:r w:rsidRPr="00245C99">
        <w:rPr>
          <w:rFonts w:ascii="Arial" w:hAnsi="Arial" w:cs="Arial"/>
          <w:sz w:val="24"/>
          <w:szCs w:val="24"/>
        </w:rPr>
        <w:t xml:space="preserve">мым космодромом некому. Кофе </w:t>
      </w:r>
      <w:r>
        <w:rPr>
          <w:rFonts w:ascii="Arial" w:hAnsi="Arial" w:cs="Arial"/>
          <w:sz w:val="24"/>
          <w:szCs w:val="24"/>
        </w:rPr>
        <w:t>–</w:t>
      </w:r>
      <w:r w:rsidRPr="00245C99">
        <w:rPr>
          <w:rFonts w:ascii="Arial" w:hAnsi="Arial" w:cs="Arial"/>
          <w:sz w:val="24"/>
          <w:szCs w:val="24"/>
        </w:rPr>
        <w:t xml:space="preserve"> это хорошо, но разве те, кто сам навязался ему в хозяева, не должны предоставить ему комнату и ванну? Он мечтал о горячем д</w:t>
      </w:r>
      <w:r w:rsidRPr="00245C99">
        <w:rPr>
          <w:rFonts w:ascii="Arial" w:hAnsi="Arial" w:cs="Arial"/>
          <w:sz w:val="24"/>
          <w:szCs w:val="24"/>
        </w:rPr>
        <w:t>у</w:t>
      </w:r>
      <w:r w:rsidRPr="00245C99">
        <w:rPr>
          <w:rFonts w:ascii="Arial" w:hAnsi="Arial" w:cs="Arial"/>
          <w:sz w:val="24"/>
          <w:szCs w:val="24"/>
        </w:rPr>
        <w:t>ше. Госсе вс</w:t>
      </w:r>
      <w:r>
        <w:rPr>
          <w:rFonts w:ascii="Arial" w:hAnsi="Arial" w:cs="Arial"/>
          <w:sz w:val="24"/>
          <w:szCs w:val="24"/>
        </w:rPr>
        <w:t xml:space="preserve">ё ещё </w:t>
      </w:r>
      <w:r w:rsidRPr="00245C99">
        <w:rPr>
          <w:rFonts w:ascii="Arial" w:hAnsi="Arial" w:cs="Arial"/>
          <w:sz w:val="24"/>
          <w:szCs w:val="24"/>
        </w:rPr>
        <w:t>бормотал в микрофон. Лондон склонился над ним. Ситуация была неясна, но полна напряжения. Пилот уже ощутил: эти двое заняты</w:t>
      </w:r>
      <w:r>
        <w:rPr>
          <w:rFonts w:ascii="Arial" w:hAnsi="Arial" w:cs="Arial"/>
          <w:sz w:val="24"/>
          <w:szCs w:val="24"/>
        </w:rPr>
        <w:t xml:space="preserve"> чем-то </w:t>
      </w:r>
      <w:r w:rsidRPr="00245C99">
        <w:rPr>
          <w:rFonts w:ascii="Arial" w:hAnsi="Arial" w:cs="Arial"/>
          <w:sz w:val="24"/>
          <w:szCs w:val="24"/>
        </w:rPr>
        <w:t>п</w:t>
      </w:r>
      <w:r w:rsidRPr="00245C99">
        <w:rPr>
          <w:rFonts w:ascii="Arial" w:hAnsi="Arial" w:cs="Arial"/>
          <w:sz w:val="24"/>
          <w:szCs w:val="24"/>
        </w:rPr>
        <w:t>о</w:t>
      </w:r>
      <w:r w:rsidRPr="00245C99">
        <w:rPr>
          <w:rFonts w:ascii="Arial" w:hAnsi="Arial" w:cs="Arial"/>
          <w:sz w:val="24"/>
          <w:szCs w:val="24"/>
        </w:rPr>
        <w:t>важнее его приключений, и это связано с информацией от Грааля.</w:t>
      </w:r>
      <w:r>
        <w:rPr>
          <w:rFonts w:ascii="Arial" w:hAnsi="Arial" w:cs="Arial"/>
          <w:sz w:val="24"/>
          <w:szCs w:val="24"/>
        </w:rPr>
        <w:t xml:space="preserve"> в полёте </w:t>
      </w:r>
      <w:r w:rsidRPr="00245C99">
        <w:rPr>
          <w:rFonts w:ascii="Arial" w:hAnsi="Arial" w:cs="Arial"/>
          <w:sz w:val="24"/>
          <w:szCs w:val="24"/>
        </w:rPr>
        <w:t xml:space="preserve">он слышал обрывки фраз </w:t>
      </w:r>
      <w:r>
        <w:rPr>
          <w:rFonts w:ascii="Arial" w:hAnsi="Arial" w:cs="Arial"/>
          <w:sz w:val="24"/>
          <w:szCs w:val="24"/>
        </w:rPr>
        <w:t>–</w:t>
      </w:r>
      <w:r w:rsidRPr="00245C99">
        <w:rPr>
          <w:rFonts w:ascii="Arial" w:hAnsi="Arial" w:cs="Arial"/>
          <w:sz w:val="24"/>
          <w:szCs w:val="24"/>
        </w:rPr>
        <w:t xml:space="preserve"> в них было</w:t>
      </w:r>
      <w:r>
        <w:rPr>
          <w:rFonts w:ascii="Arial" w:hAnsi="Arial" w:cs="Arial"/>
          <w:sz w:val="24"/>
          <w:szCs w:val="24"/>
        </w:rPr>
        <w:t xml:space="preserve"> что-то </w:t>
      </w:r>
      <w:r w:rsidRPr="00245C99">
        <w:rPr>
          <w:rFonts w:ascii="Arial" w:hAnsi="Arial" w:cs="Arial"/>
          <w:sz w:val="24"/>
          <w:szCs w:val="24"/>
        </w:rPr>
        <w:t>о машинах, которые</w:t>
      </w:r>
      <w:r>
        <w:rPr>
          <w:rFonts w:ascii="Arial" w:hAnsi="Arial" w:cs="Arial"/>
          <w:sz w:val="24"/>
          <w:szCs w:val="24"/>
        </w:rPr>
        <w:t xml:space="preserve"> куда-то </w:t>
      </w:r>
      <w:r w:rsidRPr="00245C99">
        <w:rPr>
          <w:rFonts w:ascii="Arial" w:hAnsi="Arial" w:cs="Arial"/>
          <w:sz w:val="24"/>
          <w:szCs w:val="24"/>
        </w:rPr>
        <w:t>не дошли, и об их поисках.</w:t>
      </w:r>
      <w:r>
        <w:rPr>
          <w:rFonts w:ascii="Arial" w:hAnsi="Arial" w:cs="Arial"/>
          <w:sz w:val="24"/>
          <w:szCs w:val="24"/>
        </w:rPr>
        <w:t xml:space="preserve"> </w:t>
      </w:r>
      <w:r w:rsidRPr="00245C99">
        <w:rPr>
          <w:rFonts w:ascii="Arial" w:hAnsi="Arial" w:cs="Arial"/>
          <w:sz w:val="24"/>
          <w:szCs w:val="24"/>
        </w:rPr>
        <w:t>Госсе повернулся вместе с креслом</w:t>
      </w:r>
      <w:r>
        <w:rPr>
          <w:rFonts w:ascii="Arial" w:hAnsi="Arial" w:cs="Arial"/>
          <w:sz w:val="24"/>
          <w:szCs w:val="24"/>
        </w:rPr>
        <w:t>:</w:t>
      </w:r>
      <w:r w:rsidRPr="00245C99">
        <w:rPr>
          <w:rFonts w:ascii="Arial" w:hAnsi="Arial" w:cs="Arial"/>
          <w:sz w:val="24"/>
          <w:szCs w:val="24"/>
        </w:rPr>
        <w:t xml:space="preserve"> натянутый провод стащил н</w:t>
      </w:r>
      <w:r w:rsidRPr="00245C99">
        <w:rPr>
          <w:rFonts w:ascii="Arial" w:hAnsi="Arial" w:cs="Arial"/>
          <w:sz w:val="24"/>
          <w:szCs w:val="24"/>
        </w:rPr>
        <w:t>а</w:t>
      </w:r>
      <w:r w:rsidRPr="00245C99">
        <w:rPr>
          <w:rFonts w:ascii="Arial" w:hAnsi="Arial" w:cs="Arial"/>
          <w:sz w:val="24"/>
          <w:szCs w:val="24"/>
        </w:rPr>
        <w:t>ушники ему на шею.</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Где ваш Синко?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На борту. Я приказал ему проверить реактор.</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Лондон продолжал вопросительно смотреть на начальника. Тот отрицательно покачал головой и буркнул: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Ничего.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 их вертол</w:t>
      </w:r>
      <w:r>
        <w:rPr>
          <w:rFonts w:ascii="Arial" w:hAnsi="Arial" w:cs="Arial"/>
          <w:sz w:val="24"/>
          <w:szCs w:val="24"/>
        </w:rPr>
        <w:t>ё</w:t>
      </w:r>
      <w:r w:rsidRPr="00245C99">
        <w:rPr>
          <w:rFonts w:ascii="Arial" w:hAnsi="Arial" w:cs="Arial"/>
          <w:sz w:val="24"/>
          <w:szCs w:val="24"/>
        </w:rPr>
        <w:t>ты?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Вернулись. Видимость нулевая.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Ты спрашивал о грузоподъ</w:t>
      </w:r>
      <w:r>
        <w:rPr>
          <w:rFonts w:ascii="Arial" w:hAnsi="Arial" w:cs="Arial"/>
          <w:sz w:val="24"/>
          <w:szCs w:val="24"/>
        </w:rPr>
        <w:t>ё</w:t>
      </w:r>
      <w:r w:rsidRPr="00245C99">
        <w:rPr>
          <w:rFonts w:ascii="Arial" w:hAnsi="Arial" w:cs="Arial"/>
          <w:sz w:val="24"/>
          <w:szCs w:val="24"/>
        </w:rPr>
        <w:t>мности?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Они не справятся. Сколько весит гигаизлучатель? </w:t>
      </w:r>
      <w:r>
        <w:rPr>
          <w:rFonts w:ascii="Arial" w:hAnsi="Arial" w:cs="Arial"/>
          <w:sz w:val="24"/>
          <w:szCs w:val="24"/>
        </w:rPr>
        <w:t>–</w:t>
      </w:r>
      <w:r w:rsidRPr="00245C99">
        <w:rPr>
          <w:rFonts w:ascii="Arial" w:hAnsi="Arial" w:cs="Arial"/>
          <w:sz w:val="24"/>
          <w:szCs w:val="24"/>
        </w:rPr>
        <w:t xml:space="preserve"> обратился он к пилоту.</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Точно не знаю. Около ста тонн.</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Что они делают? </w:t>
      </w:r>
      <w:r>
        <w:rPr>
          <w:rFonts w:ascii="Arial" w:hAnsi="Arial" w:cs="Arial"/>
          <w:sz w:val="24"/>
          <w:szCs w:val="24"/>
        </w:rPr>
        <w:t>–</w:t>
      </w:r>
      <w:r w:rsidRPr="00245C99">
        <w:rPr>
          <w:rFonts w:ascii="Arial" w:hAnsi="Arial" w:cs="Arial"/>
          <w:sz w:val="24"/>
          <w:szCs w:val="24"/>
        </w:rPr>
        <w:t xml:space="preserve"> допытывался Лондон. </w:t>
      </w:r>
      <w:r>
        <w:rPr>
          <w:rFonts w:ascii="Arial" w:hAnsi="Arial" w:cs="Arial"/>
          <w:sz w:val="24"/>
          <w:szCs w:val="24"/>
        </w:rPr>
        <w:t>–</w:t>
      </w:r>
      <w:r w:rsidRPr="00245C99">
        <w:rPr>
          <w:rFonts w:ascii="Arial" w:hAnsi="Arial" w:cs="Arial"/>
          <w:sz w:val="24"/>
          <w:szCs w:val="24"/>
        </w:rPr>
        <w:t xml:space="preserve"> Чего ждут?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Киллиана, </w:t>
      </w:r>
      <w:r>
        <w:rPr>
          <w:rFonts w:ascii="Arial" w:hAnsi="Arial" w:cs="Arial"/>
          <w:sz w:val="24"/>
          <w:szCs w:val="24"/>
        </w:rPr>
        <w:t>–</w:t>
      </w:r>
      <w:r w:rsidRPr="00245C99">
        <w:rPr>
          <w:rFonts w:ascii="Arial" w:hAnsi="Arial" w:cs="Arial"/>
          <w:sz w:val="24"/>
          <w:szCs w:val="24"/>
        </w:rPr>
        <w:t xml:space="preserve"> ответил Госсе и с досадой выругался.</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Лондон вынул из стенного шкафа бутылку «Белой лошади», встряхнул, как бы проверяя,</w:t>
      </w:r>
      <w:r>
        <w:rPr>
          <w:rFonts w:ascii="Arial" w:hAnsi="Arial" w:cs="Arial"/>
          <w:sz w:val="24"/>
          <w:szCs w:val="24"/>
        </w:rPr>
        <w:t xml:space="preserve"> подойдёт </w:t>
      </w:r>
      <w:r w:rsidRPr="00245C99">
        <w:rPr>
          <w:rFonts w:ascii="Arial" w:hAnsi="Arial" w:cs="Arial"/>
          <w:sz w:val="24"/>
          <w:szCs w:val="24"/>
        </w:rPr>
        <w:t>ли это средство для создавшегося положения, и вернул</w:t>
      </w:r>
      <w:r>
        <w:rPr>
          <w:rFonts w:ascii="Arial" w:hAnsi="Arial" w:cs="Arial"/>
          <w:sz w:val="24"/>
          <w:szCs w:val="24"/>
        </w:rPr>
        <w:t xml:space="preserve"> её </w:t>
      </w:r>
      <w:r w:rsidRPr="00245C99">
        <w:rPr>
          <w:rFonts w:ascii="Arial" w:hAnsi="Arial" w:cs="Arial"/>
          <w:sz w:val="24"/>
          <w:szCs w:val="24"/>
        </w:rPr>
        <w:t>на полку. Пилот стоял и ждал. Тяжесть скафандра перестала ощущаться.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У нас пропали два человека, </w:t>
      </w:r>
      <w:r>
        <w:rPr>
          <w:rFonts w:ascii="Arial" w:hAnsi="Arial" w:cs="Arial"/>
          <w:sz w:val="24"/>
          <w:szCs w:val="24"/>
        </w:rPr>
        <w:t>–</w:t>
      </w:r>
      <w:r w:rsidRPr="00245C99">
        <w:rPr>
          <w:rFonts w:ascii="Arial" w:hAnsi="Arial" w:cs="Arial"/>
          <w:sz w:val="24"/>
          <w:szCs w:val="24"/>
        </w:rPr>
        <w:t xml:space="preserve"> сказал Госсе. </w:t>
      </w:r>
      <w:r>
        <w:rPr>
          <w:rFonts w:ascii="Arial" w:hAnsi="Arial" w:cs="Arial"/>
          <w:sz w:val="24"/>
          <w:szCs w:val="24"/>
        </w:rPr>
        <w:t>–</w:t>
      </w:r>
      <w:r w:rsidRPr="00245C99">
        <w:rPr>
          <w:rFonts w:ascii="Arial" w:hAnsi="Arial" w:cs="Arial"/>
          <w:sz w:val="24"/>
          <w:szCs w:val="24"/>
        </w:rPr>
        <w:t xml:space="preserve"> Не дошли до Грааля.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 два, а три, </w:t>
      </w:r>
      <w:r>
        <w:rPr>
          <w:rFonts w:ascii="Arial" w:hAnsi="Arial" w:cs="Arial"/>
          <w:sz w:val="24"/>
          <w:szCs w:val="24"/>
        </w:rPr>
        <w:t>–</w:t>
      </w:r>
      <w:r w:rsidRPr="00245C99">
        <w:rPr>
          <w:rFonts w:ascii="Arial" w:hAnsi="Arial" w:cs="Arial"/>
          <w:sz w:val="24"/>
          <w:szCs w:val="24"/>
        </w:rPr>
        <w:t xml:space="preserve"> мрачно поправил Лондон.</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Месяц назад, </w:t>
      </w:r>
      <w:r>
        <w:rPr>
          <w:rFonts w:ascii="Arial" w:hAnsi="Arial" w:cs="Arial"/>
          <w:sz w:val="24"/>
          <w:szCs w:val="24"/>
        </w:rPr>
        <w:t>–</w:t>
      </w:r>
      <w:r w:rsidRPr="00245C99">
        <w:rPr>
          <w:rFonts w:ascii="Arial" w:hAnsi="Arial" w:cs="Arial"/>
          <w:sz w:val="24"/>
          <w:szCs w:val="24"/>
        </w:rPr>
        <w:t xml:space="preserve"> продолжал Госсе, </w:t>
      </w:r>
      <w:r>
        <w:rPr>
          <w:rFonts w:ascii="Arial" w:hAnsi="Arial" w:cs="Arial"/>
          <w:sz w:val="24"/>
          <w:szCs w:val="24"/>
        </w:rPr>
        <w:t>–</w:t>
      </w:r>
      <w:r w:rsidRPr="00245C99">
        <w:rPr>
          <w:rFonts w:ascii="Arial" w:hAnsi="Arial" w:cs="Arial"/>
          <w:sz w:val="24"/>
          <w:szCs w:val="24"/>
        </w:rPr>
        <w:t xml:space="preserve"> мы получили партию новых Диглаторов. Шесть штук </w:t>
      </w:r>
      <w:r>
        <w:rPr>
          <w:rFonts w:ascii="Arial" w:hAnsi="Arial" w:cs="Arial"/>
          <w:sz w:val="24"/>
          <w:szCs w:val="24"/>
        </w:rPr>
        <w:t>–</w:t>
      </w:r>
      <w:r w:rsidRPr="00245C99">
        <w:rPr>
          <w:rFonts w:ascii="Arial" w:hAnsi="Arial" w:cs="Arial"/>
          <w:sz w:val="24"/>
          <w:szCs w:val="24"/>
        </w:rPr>
        <w:t xml:space="preserve"> для Грааля. Грааль не мог принять корабль, потому что не успел з</w:t>
      </w:r>
      <w:r w:rsidRPr="00245C99">
        <w:rPr>
          <w:rFonts w:ascii="Arial" w:hAnsi="Arial" w:cs="Arial"/>
          <w:sz w:val="24"/>
          <w:szCs w:val="24"/>
        </w:rPr>
        <w:t>а</w:t>
      </w:r>
      <w:r w:rsidRPr="00245C99">
        <w:rPr>
          <w:rFonts w:ascii="Arial" w:hAnsi="Arial" w:cs="Arial"/>
          <w:sz w:val="24"/>
          <w:szCs w:val="24"/>
        </w:rPr>
        <w:t>ново забетонировать космодром. Когда сел первый грузовой корабль, «Ахиллес», с массой в девяносто тысяч тонн, арматура, несмотря на все гарантии, полетела. Хорошо, корабль не перевернулся. Его вытаскивали из провала на верфь двое с</w:t>
      </w:r>
      <w:r w:rsidRPr="00245C99">
        <w:rPr>
          <w:rFonts w:ascii="Arial" w:hAnsi="Arial" w:cs="Arial"/>
          <w:sz w:val="24"/>
          <w:szCs w:val="24"/>
        </w:rPr>
        <w:t>у</w:t>
      </w:r>
      <w:r w:rsidRPr="00245C99">
        <w:rPr>
          <w:rFonts w:ascii="Arial" w:hAnsi="Arial" w:cs="Arial"/>
          <w:sz w:val="24"/>
          <w:szCs w:val="24"/>
        </w:rPr>
        <w:t>ток. Срочно заливали цемент, клали огнеупорную облицовку, чтобы открыть порт. А Диглаторы стояли у нас. Господа эксперты сочли, что перевоз ракетой не окупится, а тут</w:t>
      </w:r>
      <w:r>
        <w:rPr>
          <w:rFonts w:ascii="Arial" w:hAnsi="Arial" w:cs="Arial"/>
          <w:sz w:val="24"/>
          <w:szCs w:val="24"/>
        </w:rPr>
        <w:t xml:space="preserve"> ещё </w:t>
      </w:r>
      <w:r w:rsidRPr="00245C99">
        <w:rPr>
          <w:rFonts w:ascii="Arial" w:hAnsi="Arial" w:cs="Arial"/>
          <w:sz w:val="24"/>
          <w:szCs w:val="24"/>
        </w:rPr>
        <w:t>капитан «Ахиллеса», Тер Леони. Как ему перепрыгнуть со своим девян</w:t>
      </w:r>
      <w:r w:rsidRPr="00245C99">
        <w:rPr>
          <w:rFonts w:ascii="Arial" w:hAnsi="Arial" w:cs="Arial"/>
          <w:sz w:val="24"/>
          <w:szCs w:val="24"/>
        </w:rPr>
        <w:t>о</w:t>
      </w:r>
      <w:r w:rsidRPr="00245C99">
        <w:rPr>
          <w:rFonts w:ascii="Arial" w:hAnsi="Arial" w:cs="Arial"/>
          <w:sz w:val="24"/>
          <w:szCs w:val="24"/>
        </w:rPr>
        <w:t xml:space="preserve">стотысячником на сто восемьдесят миль с Грааля сюда </w:t>
      </w:r>
      <w:r>
        <w:rPr>
          <w:rFonts w:ascii="Arial" w:hAnsi="Arial" w:cs="Arial"/>
          <w:sz w:val="24"/>
          <w:szCs w:val="24"/>
        </w:rPr>
        <w:t>–</w:t>
      </w:r>
      <w:r w:rsidRPr="00245C99">
        <w:rPr>
          <w:rFonts w:ascii="Arial" w:hAnsi="Arial" w:cs="Arial"/>
          <w:sz w:val="24"/>
          <w:szCs w:val="24"/>
        </w:rPr>
        <w:t xml:space="preserve"> это ведь не блоха. Ме</w:t>
      </w:r>
      <w:r w:rsidRPr="00245C99">
        <w:rPr>
          <w:rFonts w:ascii="Arial" w:hAnsi="Arial" w:cs="Arial"/>
          <w:sz w:val="24"/>
          <w:szCs w:val="24"/>
        </w:rPr>
        <w:t>р</w:t>
      </w:r>
      <w:r w:rsidRPr="00245C99">
        <w:rPr>
          <w:rFonts w:ascii="Arial" w:hAnsi="Arial" w:cs="Arial"/>
          <w:sz w:val="24"/>
          <w:szCs w:val="24"/>
        </w:rPr>
        <w:t>лин прислал двух лучших водителей, и те на прошлой неделе провели две машины в Грааль, они уже там работают. Позавчера те же люди вернулись на вертол</w:t>
      </w:r>
      <w:r>
        <w:rPr>
          <w:rFonts w:ascii="Arial" w:hAnsi="Arial" w:cs="Arial"/>
          <w:sz w:val="24"/>
          <w:szCs w:val="24"/>
        </w:rPr>
        <w:t>ё</w:t>
      </w:r>
      <w:r w:rsidRPr="00245C99">
        <w:rPr>
          <w:rFonts w:ascii="Arial" w:hAnsi="Arial" w:cs="Arial"/>
          <w:sz w:val="24"/>
          <w:szCs w:val="24"/>
        </w:rPr>
        <w:t>те за другими машинами. На рассвете они вышли, в полдень перевалили Большой Гр</w:t>
      </w:r>
      <w:r w:rsidRPr="00245C99">
        <w:rPr>
          <w:rFonts w:ascii="Arial" w:hAnsi="Arial" w:cs="Arial"/>
          <w:sz w:val="24"/>
          <w:szCs w:val="24"/>
        </w:rPr>
        <w:t>е</w:t>
      </w:r>
      <w:r w:rsidRPr="00245C99">
        <w:rPr>
          <w:rFonts w:ascii="Arial" w:hAnsi="Arial" w:cs="Arial"/>
          <w:sz w:val="24"/>
          <w:szCs w:val="24"/>
        </w:rPr>
        <w:t>бень, а когда стали спускаться, порвалась связь. Масса времени была потеряна</w:t>
      </w:r>
      <w:r>
        <w:rPr>
          <w:rFonts w:ascii="Arial" w:hAnsi="Arial" w:cs="Arial"/>
          <w:sz w:val="24"/>
          <w:szCs w:val="24"/>
        </w:rPr>
        <w:t xml:space="preserve"> из-за </w:t>
      </w:r>
      <w:r w:rsidRPr="00245C99">
        <w:rPr>
          <w:rFonts w:ascii="Arial" w:hAnsi="Arial" w:cs="Arial"/>
          <w:sz w:val="24"/>
          <w:szCs w:val="24"/>
        </w:rPr>
        <w:t>того, что от Гребня проводку берет на себя Грааль. Мы думали, они не отклик</w:t>
      </w:r>
      <w:r w:rsidRPr="00245C99">
        <w:rPr>
          <w:rFonts w:ascii="Arial" w:hAnsi="Arial" w:cs="Arial"/>
          <w:sz w:val="24"/>
          <w:szCs w:val="24"/>
        </w:rPr>
        <w:t>а</w:t>
      </w:r>
      <w:r w:rsidRPr="00245C99">
        <w:rPr>
          <w:rFonts w:ascii="Arial" w:hAnsi="Arial" w:cs="Arial"/>
          <w:sz w:val="24"/>
          <w:szCs w:val="24"/>
        </w:rPr>
        <w:t xml:space="preserve">ются, потому что находятся на нашей зоне радиотени. </w:t>
      </w:r>
      <w:r>
        <w:rPr>
          <w:rFonts w:ascii="Arial" w:hAnsi="Arial" w:cs="Arial"/>
          <w:sz w:val="24"/>
          <w:szCs w:val="24"/>
        </w:rPr>
        <w:t>–</w:t>
      </w:r>
      <w:r w:rsidRPr="00245C99">
        <w:rPr>
          <w:rFonts w:ascii="Arial" w:hAnsi="Arial" w:cs="Arial"/>
          <w:sz w:val="24"/>
          <w:szCs w:val="24"/>
        </w:rPr>
        <w:t xml:space="preserve"> Госсе говорил спокойно и монотонно.</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Лондон стоял, отвернувшись к стеклянной стене. Пилот слушал.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Тем же</w:t>
      </w:r>
      <w:r>
        <w:rPr>
          <w:rFonts w:ascii="Arial" w:hAnsi="Arial" w:cs="Arial"/>
          <w:sz w:val="24"/>
          <w:szCs w:val="24"/>
        </w:rPr>
        <w:t xml:space="preserve"> вертолёт</w:t>
      </w:r>
      <w:r w:rsidRPr="00245C99">
        <w:rPr>
          <w:rFonts w:ascii="Arial" w:hAnsi="Arial" w:cs="Arial"/>
          <w:sz w:val="24"/>
          <w:szCs w:val="24"/>
        </w:rPr>
        <w:t>ом вместе с операторами прилетел Пиркс. Он посадил св</w:t>
      </w:r>
      <w:r w:rsidRPr="00245C99">
        <w:rPr>
          <w:rFonts w:ascii="Arial" w:hAnsi="Arial" w:cs="Arial"/>
          <w:sz w:val="24"/>
          <w:szCs w:val="24"/>
        </w:rPr>
        <w:t>о</w:t>
      </w:r>
      <w:r w:rsidRPr="00245C99">
        <w:rPr>
          <w:rFonts w:ascii="Arial" w:hAnsi="Arial" w:cs="Arial"/>
          <w:sz w:val="24"/>
          <w:szCs w:val="24"/>
        </w:rPr>
        <w:t>его «Кювье» в Граале и хотел повидаться со мной. Мы знакомы много лет. Вечером за ним должен был прилететь</w:t>
      </w:r>
      <w:r>
        <w:rPr>
          <w:rFonts w:ascii="Arial" w:hAnsi="Arial" w:cs="Arial"/>
          <w:sz w:val="24"/>
          <w:szCs w:val="24"/>
        </w:rPr>
        <w:t xml:space="preserve"> вертолёт</w:t>
      </w:r>
      <w:r w:rsidRPr="00245C99">
        <w:rPr>
          <w:rFonts w:ascii="Arial" w:hAnsi="Arial" w:cs="Arial"/>
          <w:sz w:val="24"/>
          <w:szCs w:val="24"/>
        </w:rPr>
        <w:t>, но Мерлин послал вс</w:t>
      </w:r>
      <w:r>
        <w:rPr>
          <w:rFonts w:ascii="Arial" w:hAnsi="Arial" w:cs="Arial"/>
          <w:sz w:val="24"/>
          <w:szCs w:val="24"/>
        </w:rPr>
        <w:t>ё</w:t>
      </w:r>
      <w:r w:rsidRPr="00245C99">
        <w:rPr>
          <w:rFonts w:ascii="Arial" w:hAnsi="Arial" w:cs="Arial"/>
          <w:sz w:val="24"/>
          <w:szCs w:val="24"/>
        </w:rPr>
        <w:t>, что было, на пои</w:t>
      </w:r>
      <w:r w:rsidRPr="00245C99">
        <w:rPr>
          <w:rFonts w:ascii="Arial" w:hAnsi="Arial" w:cs="Arial"/>
          <w:sz w:val="24"/>
          <w:szCs w:val="24"/>
        </w:rPr>
        <w:t>с</w:t>
      </w:r>
      <w:r w:rsidRPr="00245C99">
        <w:rPr>
          <w:rFonts w:ascii="Arial" w:hAnsi="Arial" w:cs="Arial"/>
          <w:sz w:val="24"/>
          <w:szCs w:val="24"/>
        </w:rPr>
        <w:t>ки. Пиркс не хотел ждать. Или не мог. Он должен был назавтра стартовать и хотел сам присутствовать при подготовке корабля. Ну, и он заставил меня разрешить ему вернуться в Грааль на одном из Диглаторов. Я потребовал с него слова, что он пойд</w:t>
      </w:r>
      <w:r>
        <w:rPr>
          <w:rFonts w:ascii="Arial" w:hAnsi="Arial" w:cs="Arial"/>
          <w:sz w:val="24"/>
          <w:szCs w:val="24"/>
        </w:rPr>
        <w:t>ё</w:t>
      </w:r>
      <w:r w:rsidRPr="00245C99">
        <w:rPr>
          <w:rFonts w:ascii="Arial" w:hAnsi="Arial" w:cs="Arial"/>
          <w:sz w:val="24"/>
          <w:szCs w:val="24"/>
        </w:rPr>
        <w:t>т по южной дороге, более длинной, но лежащей вне впадины. Он дал слово и не сдержал. Я видел по ПАТОРСу, как он сходит во впадину.</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Что такое ПАТОРС? </w:t>
      </w:r>
      <w:r>
        <w:rPr>
          <w:rFonts w:ascii="Arial" w:hAnsi="Arial" w:cs="Arial"/>
          <w:sz w:val="24"/>
          <w:szCs w:val="24"/>
        </w:rPr>
        <w:t>–</w:t>
      </w:r>
      <w:r w:rsidRPr="00245C99">
        <w:rPr>
          <w:rFonts w:ascii="Arial" w:hAnsi="Arial" w:cs="Arial"/>
          <w:sz w:val="24"/>
          <w:szCs w:val="24"/>
        </w:rPr>
        <w:t xml:space="preserve"> спросил пилот. Он был бледен, на лбу выступили ка</w:t>
      </w:r>
      <w:r w:rsidRPr="00245C99">
        <w:rPr>
          <w:rFonts w:ascii="Arial" w:hAnsi="Arial" w:cs="Arial"/>
          <w:sz w:val="24"/>
          <w:szCs w:val="24"/>
        </w:rPr>
        <w:t>п</w:t>
      </w:r>
      <w:r w:rsidRPr="00245C99">
        <w:rPr>
          <w:rFonts w:ascii="Arial" w:hAnsi="Arial" w:cs="Arial"/>
          <w:sz w:val="24"/>
          <w:szCs w:val="24"/>
        </w:rPr>
        <w:t>ли пота. Он ждал объяснений.</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Патрульный орбитальный спутник. Он проходит над нами каждые восемь ч</w:t>
      </w:r>
      <w:r w:rsidRPr="00245C99">
        <w:rPr>
          <w:rFonts w:ascii="Arial" w:hAnsi="Arial" w:cs="Arial"/>
          <w:sz w:val="24"/>
          <w:szCs w:val="24"/>
        </w:rPr>
        <w:t>а</w:t>
      </w:r>
      <w:r w:rsidRPr="00245C99">
        <w:rPr>
          <w:rFonts w:ascii="Arial" w:hAnsi="Arial" w:cs="Arial"/>
          <w:sz w:val="24"/>
          <w:szCs w:val="24"/>
        </w:rPr>
        <w:t>сов и как раз в тот момент дал мне изображение. Пиркс спустился вниз и исчез.</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Пиркс? </w:t>
      </w:r>
      <w:r>
        <w:rPr>
          <w:rFonts w:ascii="Arial" w:hAnsi="Arial" w:cs="Arial"/>
          <w:sz w:val="24"/>
          <w:szCs w:val="24"/>
        </w:rPr>
        <w:t>–</w:t>
      </w:r>
      <w:r w:rsidRPr="00245C99">
        <w:rPr>
          <w:rFonts w:ascii="Arial" w:hAnsi="Arial" w:cs="Arial"/>
          <w:sz w:val="24"/>
          <w:szCs w:val="24"/>
        </w:rPr>
        <w:t xml:space="preserve"> спросил пилот, изменившись в лице. </w:t>
      </w:r>
      <w:r>
        <w:rPr>
          <w:rFonts w:ascii="Arial" w:hAnsi="Arial" w:cs="Arial"/>
          <w:sz w:val="24"/>
          <w:szCs w:val="24"/>
        </w:rPr>
        <w:t>–</w:t>
      </w:r>
      <w:r w:rsidRPr="00245C99">
        <w:rPr>
          <w:rFonts w:ascii="Arial" w:hAnsi="Arial" w:cs="Arial"/>
          <w:sz w:val="24"/>
          <w:szCs w:val="24"/>
        </w:rPr>
        <w:t xml:space="preserve"> Командор Пиркс?</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 Вы с ним знакомы?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Знаком! </w:t>
      </w:r>
      <w:r>
        <w:rPr>
          <w:rFonts w:ascii="Arial" w:hAnsi="Arial" w:cs="Arial"/>
          <w:sz w:val="24"/>
          <w:szCs w:val="24"/>
        </w:rPr>
        <w:t>–</w:t>
      </w:r>
      <w:r w:rsidRPr="00245C99">
        <w:rPr>
          <w:rFonts w:ascii="Arial" w:hAnsi="Arial" w:cs="Arial"/>
          <w:sz w:val="24"/>
          <w:szCs w:val="24"/>
        </w:rPr>
        <w:t xml:space="preserve"> взорвался пилот. </w:t>
      </w:r>
      <w:r>
        <w:rPr>
          <w:rFonts w:ascii="Arial" w:hAnsi="Arial" w:cs="Arial"/>
          <w:sz w:val="24"/>
          <w:szCs w:val="24"/>
        </w:rPr>
        <w:t>–</w:t>
      </w:r>
      <w:r w:rsidRPr="00245C99">
        <w:rPr>
          <w:rFonts w:ascii="Arial" w:hAnsi="Arial" w:cs="Arial"/>
          <w:sz w:val="24"/>
          <w:szCs w:val="24"/>
        </w:rPr>
        <w:t xml:space="preserve"> Я служил под его началом как стаж</w:t>
      </w:r>
      <w:r>
        <w:rPr>
          <w:rFonts w:ascii="Arial" w:hAnsi="Arial" w:cs="Arial"/>
          <w:sz w:val="24"/>
          <w:szCs w:val="24"/>
        </w:rPr>
        <w:t>ё</w:t>
      </w:r>
      <w:r w:rsidRPr="00245C99">
        <w:rPr>
          <w:rFonts w:ascii="Arial" w:hAnsi="Arial" w:cs="Arial"/>
          <w:sz w:val="24"/>
          <w:szCs w:val="24"/>
        </w:rPr>
        <w:t>р. Мой д</w:t>
      </w:r>
      <w:r w:rsidRPr="00245C99">
        <w:rPr>
          <w:rFonts w:ascii="Arial" w:hAnsi="Arial" w:cs="Arial"/>
          <w:sz w:val="24"/>
          <w:szCs w:val="24"/>
        </w:rPr>
        <w:t>и</w:t>
      </w:r>
      <w:r w:rsidRPr="00245C99">
        <w:rPr>
          <w:rFonts w:ascii="Arial" w:hAnsi="Arial" w:cs="Arial"/>
          <w:sz w:val="24"/>
          <w:szCs w:val="24"/>
        </w:rPr>
        <w:t>плом подписан им. Пиркс? Он столько раз выбирался из самых худших...</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замолчал.</w:t>
      </w:r>
      <w:r>
        <w:rPr>
          <w:rFonts w:ascii="Arial" w:hAnsi="Arial" w:cs="Arial"/>
          <w:sz w:val="24"/>
          <w:szCs w:val="24"/>
        </w:rPr>
        <w:t xml:space="preserve"> В нём </w:t>
      </w:r>
      <w:r w:rsidRPr="00245C99">
        <w:rPr>
          <w:rFonts w:ascii="Arial" w:hAnsi="Arial" w:cs="Arial"/>
          <w:sz w:val="24"/>
          <w:szCs w:val="24"/>
        </w:rPr>
        <w:t>все кипело. Обеими руками он поднял шлем, словно соб</w:t>
      </w:r>
      <w:r w:rsidRPr="00245C99">
        <w:rPr>
          <w:rFonts w:ascii="Arial" w:hAnsi="Arial" w:cs="Arial"/>
          <w:sz w:val="24"/>
          <w:szCs w:val="24"/>
        </w:rPr>
        <w:t>и</w:t>
      </w:r>
      <w:r w:rsidRPr="00245C99">
        <w:rPr>
          <w:rFonts w:ascii="Arial" w:hAnsi="Arial" w:cs="Arial"/>
          <w:sz w:val="24"/>
          <w:szCs w:val="24"/>
        </w:rPr>
        <w:t>рался запустить им в Госсе.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Как вы разрешили ему идти на Диглаторе? Как вы могли? Это ведь командир крейсеров, а не шоф</w:t>
      </w:r>
      <w:r>
        <w:rPr>
          <w:rFonts w:ascii="Arial" w:hAnsi="Arial" w:cs="Arial"/>
          <w:sz w:val="24"/>
          <w:szCs w:val="24"/>
        </w:rPr>
        <w:t>ё</w:t>
      </w:r>
      <w:r w:rsidRPr="00245C99">
        <w:rPr>
          <w:rFonts w:ascii="Arial" w:hAnsi="Arial" w:cs="Arial"/>
          <w:sz w:val="24"/>
          <w:szCs w:val="24"/>
        </w:rPr>
        <w:t>р...</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Ему были знакомы такие машины, когда вы ходили в коротких штанишках, </w:t>
      </w:r>
      <w:r>
        <w:rPr>
          <w:rFonts w:ascii="Arial" w:hAnsi="Arial" w:cs="Arial"/>
          <w:sz w:val="24"/>
          <w:szCs w:val="24"/>
        </w:rPr>
        <w:t>–</w:t>
      </w:r>
      <w:r w:rsidRPr="00245C99">
        <w:rPr>
          <w:rFonts w:ascii="Arial" w:hAnsi="Arial" w:cs="Arial"/>
          <w:sz w:val="24"/>
          <w:szCs w:val="24"/>
        </w:rPr>
        <w:t xml:space="preserve"> возразил Госсе.</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Видно было, как ему хочется оправдаться. Лондон с каменным лицом</w:t>
      </w:r>
      <w:r>
        <w:rPr>
          <w:rFonts w:ascii="Arial" w:hAnsi="Arial" w:cs="Arial"/>
          <w:sz w:val="24"/>
          <w:szCs w:val="24"/>
        </w:rPr>
        <w:t xml:space="preserve"> подошёл </w:t>
      </w:r>
      <w:r w:rsidRPr="00245C99">
        <w:rPr>
          <w:rFonts w:ascii="Arial" w:hAnsi="Arial" w:cs="Arial"/>
          <w:sz w:val="24"/>
          <w:szCs w:val="24"/>
        </w:rPr>
        <w:t>к мониторам, среди которых сидел Госсе с наушниками на шее, и вытряс у него п</w:t>
      </w:r>
      <w:r w:rsidRPr="00245C99">
        <w:rPr>
          <w:rFonts w:ascii="Arial" w:hAnsi="Arial" w:cs="Arial"/>
          <w:sz w:val="24"/>
          <w:szCs w:val="24"/>
        </w:rPr>
        <w:t>е</w:t>
      </w:r>
      <w:r w:rsidRPr="00245C99">
        <w:rPr>
          <w:rFonts w:ascii="Arial" w:hAnsi="Arial" w:cs="Arial"/>
          <w:sz w:val="24"/>
          <w:szCs w:val="24"/>
        </w:rPr>
        <w:t>ред носом в пустую алюминиевую бобину пепел из трубки. Посмотрел на не</w:t>
      </w:r>
      <w:r>
        <w:rPr>
          <w:rFonts w:ascii="Arial" w:hAnsi="Arial" w:cs="Arial"/>
          <w:sz w:val="24"/>
          <w:szCs w:val="24"/>
        </w:rPr>
        <w:t>ё</w:t>
      </w:r>
      <w:r w:rsidRPr="00245C99">
        <w:rPr>
          <w:rFonts w:ascii="Arial" w:hAnsi="Arial" w:cs="Arial"/>
          <w:sz w:val="24"/>
          <w:szCs w:val="24"/>
        </w:rPr>
        <w:t>, как бы осознавая, что это, надавил обеими руками, и трубка переломилась. Лондон бросил обломки, вернулся к окну и застыл, сплетя за спиной пальцы.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не мог ему отказать...</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Госсе, несомненно, обращался к Лондону, который, как бы не слыша, рассма</w:t>
      </w:r>
      <w:r w:rsidRPr="00245C99">
        <w:rPr>
          <w:rFonts w:ascii="Arial" w:hAnsi="Arial" w:cs="Arial"/>
          <w:sz w:val="24"/>
          <w:szCs w:val="24"/>
        </w:rPr>
        <w:t>т</w:t>
      </w:r>
      <w:r w:rsidRPr="00245C99">
        <w:rPr>
          <w:rFonts w:ascii="Arial" w:hAnsi="Arial" w:cs="Arial"/>
          <w:sz w:val="24"/>
          <w:szCs w:val="24"/>
        </w:rPr>
        <w:t>ривал сквозь стекло летящие клубы рыжего тумана. Лишь нос ракеты высовывался из него время от времени.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Госсе, </w:t>
      </w:r>
      <w:r>
        <w:rPr>
          <w:rFonts w:ascii="Arial" w:hAnsi="Arial" w:cs="Arial"/>
          <w:sz w:val="24"/>
          <w:szCs w:val="24"/>
        </w:rPr>
        <w:t>–</w:t>
      </w:r>
      <w:r w:rsidRPr="00245C99">
        <w:rPr>
          <w:rFonts w:ascii="Arial" w:hAnsi="Arial" w:cs="Arial"/>
          <w:sz w:val="24"/>
          <w:szCs w:val="24"/>
        </w:rPr>
        <w:t xml:space="preserve"> неожиданно отозвался пилот, </w:t>
      </w:r>
      <w:r>
        <w:rPr>
          <w:rFonts w:ascii="Arial" w:hAnsi="Arial" w:cs="Arial"/>
          <w:sz w:val="24"/>
          <w:szCs w:val="24"/>
        </w:rPr>
        <w:t>–</w:t>
      </w:r>
      <w:r w:rsidRPr="00245C99">
        <w:rPr>
          <w:rFonts w:ascii="Arial" w:hAnsi="Arial" w:cs="Arial"/>
          <w:sz w:val="24"/>
          <w:szCs w:val="24"/>
        </w:rPr>
        <w:t xml:space="preserve"> вы дадите мне машину?</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 дам.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У меня диплом оператора тысячников.</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У Госсе блеснули глаза, но он повторил: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 дам. Вы никогда не работали на Титане.</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Пилот молча стал расст</w:t>
      </w:r>
      <w:r>
        <w:rPr>
          <w:rFonts w:ascii="Arial" w:hAnsi="Arial" w:cs="Arial"/>
          <w:sz w:val="24"/>
          <w:szCs w:val="24"/>
        </w:rPr>
        <w:t>ё</w:t>
      </w:r>
      <w:r w:rsidRPr="00245C99">
        <w:rPr>
          <w:rFonts w:ascii="Arial" w:hAnsi="Arial" w:cs="Arial"/>
          <w:sz w:val="24"/>
          <w:szCs w:val="24"/>
        </w:rPr>
        <w:t xml:space="preserve">гивать скафандр. Отвернул широкий металлический воротник, отстегнул наплечные клапаны, под ними </w:t>
      </w:r>
      <w:r>
        <w:rPr>
          <w:rFonts w:ascii="Arial" w:hAnsi="Arial" w:cs="Arial"/>
          <w:sz w:val="24"/>
          <w:szCs w:val="24"/>
        </w:rPr>
        <w:t>–</w:t>
      </w:r>
      <w:r w:rsidRPr="00245C99">
        <w:rPr>
          <w:rFonts w:ascii="Arial" w:hAnsi="Arial" w:cs="Arial"/>
          <w:sz w:val="24"/>
          <w:szCs w:val="24"/>
        </w:rPr>
        <w:t xml:space="preserve"> молнию, сунул руку глубоко за пазуху и вытащил бумажник, измятый от долгого ношения под тяж</w:t>
      </w:r>
      <w:r>
        <w:rPr>
          <w:rFonts w:ascii="Arial" w:hAnsi="Arial" w:cs="Arial"/>
          <w:sz w:val="24"/>
          <w:szCs w:val="24"/>
        </w:rPr>
        <w:t>ё</w:t>
      </w:r>
      <w:r w:rsidRPr="00245C99">
        <w:rPr>
          <w:rFonts w:ascii="Arial" w:hAnsi="Arial" w:cs="Arial"/>
          <w:sz w:val="24"/>
          <w:szCs w:val="24"/>
        </w:rPr>
        <w:t>лой оболочкой скафандра. Наплечные клапаны разошлись, как отпоротые. Он</w:t>
      </w:r>
      <w:r>
        <w:rPr>
          <w:rFonts w:ascii="Arial" w:hAnsi="Arial" w:cs="Arial"/>
          <w:sz w:val="24"/>
          <w:szCs w:val="24"/>
        </w:rPr>
        <w:t xml:space="preserve"> подошёл </w:t>
      </w:r>
      <w:r w:rsidRPr="00245C99">
        <w:rPr>
          <w:rFonts w:ascii="Arial" w:hAnsi="Arial" w:cs="Arial"/>
          <w:sz w:val="24"/>
          <w:szCs w:val="24"/>
        </w:rPr>
        <w:t>к Госсе и стал выкладывать перед ним документы, один за другим.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с Меркурия. Там у меня был Бигант. Японская модель. Восемьсот тонн. А вот право работать с тысячниками. Я бурил ледовый материк в Антарктиде шве</w:t>
      </w:r>
      <w:r w:rsidRPr="00245C99">
        <w:rPr>
          <w:rFonts w:ascii="Arial" w:hAnsi="Arial" w:cs="Arial"/>
          <w:sz w:val="24"/>
          <w:szCs w:val="24"/>
        </w:rPr>
        <w:t>д</w:t>
      </w:r>
      <w:r w:rsidRPr="00245C99">
        <w:rPr>
          <w:rFonts w:ascii="Arial" w:hAnsi="Arial" w:cs="Arial"/>
          <w:sz w:val="24"/>
          <w:szCs w:val="24"/>
        </w:rPr>
        <w:t xml:space="preserve">ским морозоходом, Криоператором. Вот фотокопия второй награды на состязаниях в Гренландии, а это </w:t>
      </w:r>
      <w:r>
        <w:rPr>
          <w:rFonts w:ascii="Arial" w:hAnsi="Arial" w:cs="Arial"/>
          <w:sz w:val="24"/>
          <w:szCs w:val="24"/>
        </w:rPr>
        <w:t>–</w:t>
      </w:r>
      <w:r w:rsidRPr="00245C99">
        <w:rPr>
          <w:rFonts w:ascii="Arial" w:hAnsi="Arial" w:cs="Arial"/>
          <w:sz w:val="24"/>
          <w:szCs w:val="24"/>
        </w:rPr>
        <w:t xml:space="preserve"> с Венеры.</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кидал фотографии, как козырные карты.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был там с экспедицией Холли. Вот это мой термопед, а это </w:t>
      </w:r>
      <w:r>
        <w:rPr>
          <w:rFonts w:ascii="Arial" w:hAnsi="Arial" w:cs="Arial"/>
          <w:sz w:val="24"/>
          <w:szCs w:val="24"/>
        </w:rPr>
        <w:t>–</w:t>
      </w:r>
      <w:r w:rsidRPr="00245C99">
        <w:rPr>
          <w:rFonts w:ascii="Arial" w:hAnsi="Arial" w:cs="Arial"/>
          <w:sz w:val="24"/>
          <w:szCs w:val="24"/>
        </w:rPr>
        <w:t xml:space="preserve"> моего сме</w:t>
      </w:r>
      <w:r w:rsidRPr="00245C99">
        <w:rPr>
          <w:rFonts w:ascii="Arial" w:hAnsi="Arial" w:cs="Arial"/>
          <w:sz w:val="24"/>
          <w:szCs w:val="24"/>
        </w:rPr>
        <w:t>н</w:t>
      </w:r>
      <w:r w:rsidRPr="00245C99">
        <w:rPr>
          <w:rFonts w:ascii="Arial" w:hAnsi="Arial" w:cs="Arial"/>
          <w:sz w:val="24"/>
          <w:szCs w:val="24"/>
        </w:rPr>
        <w:t>щика. Обе модели экспериментальные, неплохие. Только климатизация текла.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Госсе поднял на него глаза: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Ведь вы пилот?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переквалифицировался. Как раз у командора Пиркса. Сначала я служил на его «Кювье». Потом командовал буксиром...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Сколько же вам лет?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Двадцать девять.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Как вам удалось так переметнуться?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Когда хочется, выходит. К тому же водитель планетных машин овладевает любым новым типом за час.</w:t>
      </w:r>
      <w:r>
        <w:rPr>
          <w:rFonts w:ascii="Arial" w:hAnsi="Arial" w:cs="Arial"/>
          <w:sz w:val="24"/>
          <w:szCs w:val="24"/>
        </w:rPr>
        <w:t xml:space="preserve"> Всё равно </w:t>
      </w:r>
      <w:r w:rsidRPr="00245C99">
        <w:rPr>
          <w:rFonts w:ascii="Arial" w:hAnsi="Arial" w:cs="Arial"/>
          <w:sz w:val="24"/>
          <w:szCs w:val="24"/>
        </w:rPr>
        <w:t>что пересесть с мотороллера на мотоцикл.</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помолчал. У него была</w:t>
      </w:r>
      <w:r>
        <w:rPr>
          <w:rFonts w:ascii="Arial" w:hAnsi="Arial" w:cs="Arial"/>
          <w:sz w:val="24"/>
          <w:szCs w:val="24"/>
        </w:rPr>
        <w:t xml:space="preserve"> ещё </w:t>
      </w:r>
      <w:r w:rsidRPr="00245C99">
        <w:rPr>
          <w:rFonts w:ascii="Arial" w:hAnsi="Arial" w:cs="Arial"/>
          <w:sz w:val="24"/>
          <w:szCs w:val="24"/>
        </w:rPr>
        <w:t>пачка фотографий, но он не достал е</w:t>
      </w:r>
      <w:r>
        <w:rPr>
          <w:rFonts w:ascii="Arial" w:hAnsi="Arial" w:cs="Arial"/>
          <w:sz w:val="24"/>
          <w:szCs w:val="24"/>
        </w:rPr>
        <w:t>ё</w:t>
      </w:r>
      <w:r w:rsidRPr="00245C99">
        <w:rPr>
          <w:rFonts w:ascii="Arial" w:hAnsi="Arial" w:cs="Arial"/>
          <w:sz w:val="24"/>
          <w:szCs w:val="24"/>
        </w:rPr>
        <w:t>. Собрав с пульта разбросанные снимки, сунул их в пот</w:t>
      </w:r>
      <w:r>
        <w:rPr>
          <w:rFonts w:ascii="Arial" w:hAnsi="Arial" w:cs="Arial"/>
          <w:sz w:val="24"/>
          <w:szCs w:val="24"/>
        </w:rPr>
        <w:t>ё</w:t>
      </w:r>
      <w:r w:rsidRPr="00245C99">
        <w:rPr>
          <w:rFonts w:ascii="Arial" w:hAnsi="Arial" w:cs="Arial"/>
          <w:sz w:val="24"/>
          <w:szCs w:val="24"/>
        </w:rPr>
        <w:t>ртую кожаную обложку и опустил во внутренний карман. В распахнутом скафандре, раскрасневшийся, он стоял рядом с Госсе. На мониторах продолжали двигаться ничего не значащие полоски света. Лондон, усевшись на ограждение из труб у стеклянной стены, молча наблюдал эту сцену.</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Ну, скажем, я дам вам Диглатора. Предположим. Что вы станете делать?</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Пилот улыбался. На лбу его блестели капельки пота. Светлые волосы слеж</w:t>
      </w:r>
      <w:r w:rsidRPr="00245C99">
        <w:rPr>
          <w:rFonts w:ascii="Arial" w:hAnsi="Arial" w:cs="Arial"/>
          <w:sz w:val="24"/>
          <w:szCs w:val="24"/>
        </w:rPr>
        <w:t>а</w:t>
      </w:r>
      <w:r w:rsidRPr="00245C99">
        <w:rPr>
          <w:rFonts w:ascii="Arial" w:hAnsi="Arial" w:cs="Arial"/>
          <w:sz w:val="24"/>
          <w:szCs w:val="24"/>
        </w:rPr>
        <w:t>лись под шлемом.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Возьму излучатель и пойду туда. Гигаджоулевый, из трюма.</w:t>
      </w:r>
      <w:r>
        <w:rPr>
          <w:rFonts w:ascii="Arial" w:hAnsi="Arial" w:cs="Arial"/>
          <w:sz w:val="24"/>
          <w:szCs w:val="24"/>
        </w:rPr>
        <w:t xml:space="preserve"> Вертолёт</w:t>
      </w:r>
      <w:r w:rsidRPr="00245C99">
        <w:rPr>
          <w:rFonts w:ascii="Arial" w:hAnsi="Arial" w:cs="Arial"/>
          <w:sz w:val="24"/>
          <w:szCs w:val="24"/>
        </w:rPr>
        <w:t>ы Гра</w:t>
      </w:r>
      <w:r w:rsidRPr="00245C99">
        <w:rPr>
          <w:rFonts w:ascii="Arial" w:hAnsi="Arial" w:cs="Arial"/>
          <w:sz w:val="24"/>
          <w:szCs w:val="24"/>
        </w:rPr>
        <w:t>а</w:t>
      </w:r>
      <w:r w:rsidRPr="00245C99">
        <w:rPr>
          <w:rFonts w:ascii="Arial" w:hAnsi="Arial" w:cs="Arial"/>
          <w:sz w:val="24"/>
          <w:szCs w:val="24"/>
        </w:rPr>
        <w:t xml:space="preserve">ля такого не поднимут, но для Диглатора сто тонн </w:t>
      </w:r>
      <w:r>
        <w:rPr>
          <w:rFonts w:ascii="Arial" w:hAnsi="Arial" w:cs="Arial"/>
          <w:sz w:val="24"/>
          <w:szCs w:val="24"/>
        </w:rPr>
        <w:t>–</w:t>
      </w:r>
      <w:r w:rsidRPr="00245C99">
        <w:rPr>
          <w:rFonts w:ascii="Arial" w:hAnsi="Arial" w:cs="Arial"/>
          <w:sz w:val="24"/>
          <w:szCs w:val="24"/>
        </w:rPr>
        <w:t xml:space="preserve"> пустяк. Пойду и немного осмо</w:t>
      </w:r>
      <w:r w:rsidRPr="00245C99">
        <w:rPr>
          <w:rFonts w:ascii="Arial" w:hAnsi="Arial" w:cs="Arial"/>
          <w:sz w:val="24"/>
          <w:szCs w:val="24"/>
        </w:rPr>
        <w:t>т</w:t>
      </w:r>
      <w:r w:rsidRPr="00245C99">
        <w:rPr>
          <w:rFonts w:ascii="Arial" w:hAnsi="Arial" w:cs="Arial"/>
          <w:sz w:val="24"/>
          <w:szCs w:val="24"/>
        </w:rPr>
        <w:t>рюсь. Мерлин может прекратить поиски с воздуха. Я знаю, сколько там гематитов. И тумана. С</w:t>
      </w:r>
      <w:r>
        <w:rPr>
          <w:rFonts w:ascii="Arial" w:hAnsi="Arial" w:cs="Arial"/>
          <w:sz w:val="24"/>
          <w:szCs w:val="24"/>
        </w:rPr>
        <w:t xml:space="preserve"> вертолёт</w:t>
      </w:r>
      <w:r w:rsidRPr="00245C99">
        <w:rPr>
          <w:rFonts w:ascii="Arial" w:hAnsi="Arial" w:cs="Arial"/>
          <w:sz w:val="24"/>
          <w:szCs w:val="24"/>
        </w:rPr>
        <w:t>а ничего не разглядишь.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 вы с машиной сразу пойд</w:t>
      </w:r>
      <w:r>
        <w:rPr>
          <w:rFonts w:ascii="Arial" w:hAnsi="Arial" w:cs="Arial"/>
          <w:sz w:val="24"/>
          <w:szCs w:val="24"/>
        </w:rPr>
        <w:t>ё</w:t>
      </w:r>
      <w:r w:rsidRPr="00245C99">
        <w:rPr>
          <w:rFonts w:ascii="Arial" w:hAnsi="Arial" w:cs="Arial"/>
          <w:sz w:val="24"/>
          <w:szCs w:val="24"/>
        </w:rPr>
        <w:t>те на дно.</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Пилот улыбнулся шире, блеснув белыми зубами. Госсе заметил, что у мал</w:t>
      </w:r>
      <w:r w:rsidRPr="00245C99">
        <w:rPr>
          <w:rFonts w:ascii="Arial" w:hAnsi="Arial" w:cs="Arial"/>
          <w:sz w:val="24"/>
          <w:szCs w:val="24"/>
        </w:rPr>
        <w:t>ь</w:t>
      </w:r>
      <w:r w:rsidRPr="00245C99">
        <w:rPr>
          <w:rFonts w:ascii="Arial" w:hAnsi="Arial" w:cs="Arial"/>
          <w:sz w:val="24"/>
          <w:szCs w:val="24"/>
        </w:rPr>
        <w:t xml:space="preserve">чишки </w:t>
      </w:r>
      <w:r>
        <w:rPr>
          <w:rFonts w:ascii="Arial" w:hAnsi="Arial" w:cs="Arial"/>
          <w:sz w:val="24"/>
          <w:szCs w:val="24"/>
        </w:rPr>
        <w:t>–</w:t>
      </w:r>
      <w:r w:rsidRPr="00245C99">
        <w:rPr>
          <w:rFonts w:ascii="Arial" w:hAnsi="Arial" w:cs="Arial"/>
          <w:sz w:val="24"/>
          <w:szCs w:val="24"/>
        </w:rPr>
        <w:t xml:space="preserve"> он был почти мальчишкой, только массивный скафандр добавлял ему во</w:t>
      </w:r>
      <w:r w:rsidRPr="00245C99">
        <w:rPr>
          <w:rFonts w:ascii="Arial" w:hAnsi="Arial" w:cs="Arial"/>
          <w:sz w:val="24"/>
          <w:szCs w:val="24"/>
        </w:rPr>
        <w:t>з</w:t>
      </w:r>
      <w:r w:rsidRPr="00245C99">
        <w:rPr>
          <w:rFonts w:ascii="Arial" w:hAnsi="Arial" w:cs="Arial"/>
          <w:sz w:val="24"/>
          <w:szCs w:val="24"/>
        </w:rPr>
        <w:t xml:space="preserve">раста </w:t>
      </w:r>
      <w:r>
        <w:rPr>
          <w:rFonts w:ascii="Arial" w:hAnsi="Arial" w:cs="Arial"/>
          <w:sz w:val="24"/>
          <w:szCs w:val="24"/>
        </w:rPr>
        <w:t>–</w:t>
      </w:r>
      <w:r w:rsidRPr="00245C99">
        <w:rPr>
          <w:rFonts w:ascii="Arial" w:hAnsi="Arial" w:cs="Arial"/>
          <w:sz w:val="24"/>
          <w:szCs w:val="24"/>
        </w:rPr>
        <w:t xml:space="preserve"> были такие же, как у Пиркса, глаза. Может быть, чуть посветлее, но с теми же морщинками в углах глаз. Он щурился и поэтому выглядел, словно большой кот на солнышке, </w:t>
      </w:r>
      <w:r>
        <w:rPr>
          <w:rFonts w:ascii="Arial" w:hAnsi="Arial" w:cs="Arial"/>
          <w:sz w:val="24"/>
          <w:szCs w:val="24"/>
        </w:rPr>
        <w:t>–</w:t>
      </w:r>
      <w:r w:rsidRPr="00245C99">
        <w:rPr>
          <w:rFonts w:ascii="Arial" w:hAnsi="Arial" w:cs="Arial"/>
          <w:sz w:val="24"/>
          <w:szCs w:val="24"/>
        </w:rPr>
        <w:t xml:space="preserve"> невинно и проницательно.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Он хочет войти во впадину и «немного осмотреться», </w:t>
      </w:r>
      <w:r>
        <w:rPr>
          <w:rFonts w:ascii="Arial" w:hAnsi="Arial" w:cs="Arial"/>
          <w:sz w:val="24"/>
          <w:szCs w:val="24"/>
        </w:rPr>
        <w:t>–</w:t>
      </w:r>
      <w:r w:rsidRPr="00245C99">
        <w:rPr>
          <w:rFonts w:ascii="Arial" w:hAnsi="Arial" w:cs="Arial"/>
          <w:sz w:val="24"/>
          <w:szCs w:val="24"/>
        </w:rPr>
        <w:t xml:space="preserve"> сказал Госсе Лондону, не то спрашивая, не то приглашая посмеяться над дерзостью пилота.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Лондон не шевельнулся. Госсе встал, с</w:t>
      </w:r>
      <w:r>
        <w:rPr>
          <w:rFonts w:ascii="Arial" w:hAnsi="Arial" w:cs="Arial"/>
          <w:sz w:val="24"/>
          <w:szCs w:val="24"/>
        </w:rPr>
        <w:t>н</w:t>
      </w:r>
      <w:r w:rsidRPr="00245C99">
        <w:rPr>
          <w:rFonts w:ascii="Arial" w:hAnsi="Arial" w:cs="Arial"/>
          <w:sz w:val="24"/>
          <w:szCs w:val="24"/>
        </w:rPr>
        <w:t>ял наушники,</w:t>
      </w:r>
      <w:r>
        <w:rPr>
          <w:rFonts w:ascii="Arial" w:hAnsi="Arial" w:cs="Arial"/>
          <w:sz w:val="24"/>
          <w:szCs w:val="24"/>
        </w:rPr>
        <w:t xml:space="preserve"> подошёл </w:t>
      </w:r>
      <w:r w:rsidRPr="00245C99">
        <w:rPr>
          <w:rFonts w:ascii="Arial" w:hAnsi="Arial" w:cs="Arial"/>
          <w:sz w:val="24"/>
          <w:szCs w:val="24"/>
        </w:rPr>
        <w:t>к картографу и, как штору, растянул большую карту северного полушария Титана. Показал две то</w:t>
      </w:r>
      <w:r w:rsidRPr="00245C99">
        <w:rPr>
          <w:rFonts w:ascii="Arial" w:hAnsi="Arial" w:cs="Arial"/>
          <w:sz w:val="24"/>
          <w:szCs w:val="24"/>
        </w:rPr>
        <w:t>л</w:t>
      </w:r>
      <w:r w:rsidRPr="00245C99">
        <w:rPr>
          <w:rFonts w:ascii="Arial" w:hAnsi="Arial" w:cs="Arial"/>
          <w:sz w:val="24"/>
          <w:szCs w:val="24"/>
        </w:rPr>
        <w:t>стые изогнутые полоски на ж</w:t>
      </w:r>
      <w:r>
        <w:rPr>
          <w:rFonts w:ascii="Arial" w:hAnsi="Arial" w:cs="Arial"/>
          <w:sz w:val="24"/>
          <w:szCs w:val="24"/>
        </w:rPr>
        <w:t>ё</w:t>
      </w:r>
      <w:r w:rsidRPr="00245C99">
        <w:rPr>
          <w:rFonts w:ascii="Arial" w:hAnsi="Arial" w:cs="Arial"/>
          <w:sz w:val="24"/>
          <w:szCs w:val="24"/>
        </w:rPr>
        <w:t>лто</w:t>
      </w:r>
      <w:r>
        <w:rPr>
          <w:rFonts w:ascii="Arial" w:hAnsi="Arial" w:cs="Arial"/>
          <w:sz w:val="24"/>
          <w:szCs w:val="24"/>
        </w:rPr>
        <w:t>-</w:t>
      </w:r>
      <w:r w:rsidRPr="00245C99">
        <w:rPr>
          <w:rFonts w:ascii="Arial" w:hAnsi="Arial" w:cs="Arial"/>
          <w:sz w:val="24"/>
          <w:szCs w:val="24"/>
        </w:rPr>
        <w:t>лиловом фоне, исчерченном линиями горизонт</w:t>
      </w:r>
      <w:r w:rsidRPr="00245C99">
        <w:rPr>
          <w:rFonts w:ascii="Arial" w:hAnsi="Arial" w:cs="Arial"/>
          <w:sz w:val="24"/>
          <w:szCs w:val="24"/>
        </w:rPr>
        <w:t>а</w:t>
      </w:r>
      <w:r w:rsidRPr="00245C99">
        <w:rPr>
          <w:rFonts w:ascii="Arial" w:hAnsi="Arial" w:cs="Arial"/>
          <w:sz w:val="24"/>
          <w:szCs w:val="24"/>
        </w:rPr>
        <w:t>лей.</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Мы находимся здесь. По прямой до Грааля сто десять миль. Старым ма</w:t>
      </w:r>
      <w:r w:rsidRPr="00245C99">
        <w:rPr>
          <w:rFonts w:ascii="Arial" w:hAnsi="Arial" w:cs="Arial"/>
          <w:sz w:val="24"/>
          <w:szCs w:val="24"/>
        </w:rPr>
        <w:t>р</w:t>
      </w:r>
      <w:r w:rsidRPr="00245C99">
        <w:rPr>
          <w:rFonts w:ascii="Arial" w:hAnsi="Arial" w:cs="Arial"/>
          <w:sz w:val="24"/>
          <w:szCs w:val="24"/>
        </w:rPr>
        <w:t>шрутом, по ч</w:t>
      </w:r>
      <w:r>
        <w:rPr>
          <w:rFonts w:ascii="Arial" w:hAnsi="Arial" w:cs="Arial"/>
          <w:sz w:val="24"/>
          <w:szCs w:val="24"/>
        </w:rPr>
        <w:t>ё</w:t>
      </w:r>
      <w:r w:rsidRPr="00245C99">
        <w:rPr>
          <w:rFonts w:ascii="Arial" w:hAnsi="Arial" w:cs="Arial"/>
          <w:sz w:val="24"/>
          <w:szCs w:val="24"/>
        </w:rPr>
        <w:t>рной линии, сто сорок шесть. Мы потеряли на н</w:t>
      </w:r>
      <w:r>
        <w:rPr>
          <w:rFonts w:ascii="Arial" w:hAnsi="Arial" w:cs="Arial"/>
          <w:sz w:val="24"/>
          <w:szCs w:val="24"/>
        </w:rPr>
        <w:t>ё</w:t>
      </w:r>
      <w:r w:rsidRPr="00245C99">
        <w:rPr>
          <w:rFonts w:ascii="Arial" w:hAnsi="Arial" w:cs="Arial"/>
          <w:sz w:val="24"/>
          <w:szCs w:val="24"/>
        </w:rPr>
        <w:t>м четверых, когда Грааль бетонировали и единственный космодром был у нас. Тогда применялись дизельные ногоходы, работавшие на гиперголе. Для здешних мест погода стояла прекрасная. Две партии машин дошли до Грааля без потерь. А потом за один день пропало четыре большехода. В Большой впадине. В этом заштрихованном кружке. Без следа.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знаю, </w:t>
      </w:r>
      <w:r>
        <w:rPr>
          <w:rFonts w:ascii="Arial" w:hAnsi="Arial" w:cs="Arial"/>
          <w:sz w:val="24"/>
          <w:szCs w:val="24"/>
        </w:rPr>
        <w:t>–</w:t>
      </w:r>
      <w:r w:rsidRPr="00245C99">
        <w:rPr>
          <w:rFonts w:ascii="Arial" w:hAnsi="Arial" w:cs="Arial"/>
          <w:sz w:val="24"/>
          <w:szCs w:val="24"/>
        </w:rPr>
        <w:t xml:space="preserve"> заметил пилот. </w:t>
      </w:r>
      <w:r>
        <w:rPr>
          <w:rFonts w:ascii="Arial" w:hAnsi="Arial" w:cs="Arial"/>
          <w:sz w:val="24"/>
          <w:szCs w:val="24"/>
        </w:rPr>
        <w:t>–</w:t>
      </w:r>
      <w:r w:rsidRPr="00245C99">
        <w:rPr>
          <w:rFonts w:ascii="Arial" w:hAnsi="Arial" w:cs="Arial"/>
          <w:sz w:val="24"/>
          <w:szCs w:val="24"/>
        </w:rPr>
        <w:t xml:space="preserve"> Я это изучал. Помню имена этих людей.</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Госсе </w:t>
      </w:r>
      <w:r>
        <w:rPr>
          <w:rFonts w:ascii="Arial" w:hAnsi="Arial" w:cs="Arial"/>
          <w:sz w:val="24"/>
          <w:szCs w:val="24"/>
        </w:rPr>
        <w:t>ткнул</w:t>
      </w:r>
      <w:r w:rsidRPr="00245C99">
        <w:rPr>
          <w:rFonts w:ascii="Arial" w:hAnsi="Arial" w:cs="Arial"/>
          <w:sz w:val="24"/>
          <w:szCs w:val="24"/>
        </w:rPr>
        <w:t xml:space="preserve"> пальцем точк</w:t>
      </w:r>
      <w:r>
        <w:rPr>
          <w:rFonts w:ascii="Arial" w:hAnsi="Arial" w:cs="Arial"/>
          <w:sz w:val="24"/>
          <w:szCs w:val="24"/>
        </w:rPr>
        <w:t>у</w:t>
      </w:r>
      <w:r w:rsidRPr="00245C99">
        <w:rPr>
          <w:rFonts w:ascii="Arial" w:hAnsi="Arial" w:cs="Arial"/>
          <w:sz w:val="24"/>
          <w:szCs w:val="24"/>
        </w:rPr>
        <w:t>, в которой от ч</w:t>
      </w:r>
      <w:r>
        <w:rPr>
          <w:rFonts w:ascii="Arial" w:hAnsi="Arial" w:cs="Arial"/>
          <w:sz w:val="24"/>
          <w:szCs w:val="24"/>
        </w:rPr>
        <w:t>ё</w:t>
      </w:r>
      <w:r w:rsidRPr="00245C99">
        <w:rPr>
          <w:rFonts w:ascii="Arial" w:hAnsi="Arial" w:cs="Arial"/>
          <w:sz w:val="24"/>
          <w:szCs w:val="24"/>
        </w:rPr>
        <w:t>рной дороги на юг отходила красная.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Сделали обходную дорогу, но никто не знал, как далеко простирается нен</w:t>
      </w:r>
      <w:r w:rsidRPr="00245C99">
        <w:rPr>
          <w:rFonts w:ascii="Arial" w:hAnsi="Arial" w:cs="Arial"/>
          <w:sz w:val="24"/>
          <w:szCs w:val="24"/>
        </w:rPr>
        <w:t>а</w:t>
      </w:r>
      <w:r w:rsidRPr="00245C99">
        <w:rPr>
          <w:rFonts w:ascii="Arial" w:hAnsi="Arial" w:cs="Arial"/>
          <w:sz w:val="24"/>
          <w:szCs w:val="24"/>
        </w:rPr>
        <w:t>д</w:t>
      </w:r>
      <w:r>
        <w:rPr>
          <w:rFonts w:ascii="Arial" w:hAnsi="Arial" w:cs="Arial"/>
          <w:sz w:val="24"/>
          <w:szCs w:val="24"/>
        </w:rPr>
        <w:t>ё</w:t>
      </w:r>
      <w:r w:rsidRPr="00245C99">
        <w:rPr>
          <w:rFonts w:ascii="Arial" w:hAnsi="Arial" w:cs="Arial"/>
          <w:sz w:val="24"/>
          <w:szCs w:val="24"/>
        </w:rPr>
        <w:t xml:space="preserve">жная территория. Туда бросили геологов. Можно было послать и зубных врачей. Тоже понимают в дырках. Ни на одной планете нет блуждающих гейзеров, а здесь есть. Вот это голубое на севере </w:t>
      </w:r>
      <w:r>
        <w:rPr>
          <w:rFonts w:ascii="Arial" w:hAnsi="Arial" w:cs="Arial"/>
          <w:sz w:val="24"/>
          <w:szCs w:val="24"/>
        </w:rPr>
        <w:t>–</w:t>
      </w:r>
      <w:r w:rsidRPr="00245C99">
        <w:rPr>
          <w:rFonts w:ascii="Arial" w:hAnsi="Arial" w:cs="Arial"/>
          <w:sz w:val="24"/>
          <w:szCs w:val="24"/>
        </w:rPr>
        <w:t xml:space="preserve"> Mare Hynicum. Мы и Грааль </w:t>
      </w:r>
      <w:r>
        <w:rPr>
          <w:rFonts w:ascii="Arial" w:hAnsi="Arial" w:cs="Arial"/>
          <w:sz w:val="24"/>
          <w:szCs w:val="24"/>
        </w:rPr>
        <w:t>–</w:t>
      </w:r>
      <w:r w:rsidRPr="00245C99">
        <w:rPr>
          <w:rFonts w:ascii="Arial" w:hAnsi="Arial" w:cs="Arial"/>
          <w:sz w:val="24"/>
          <w:szCs w:val="24"/>
        </w:rPr>
        <w:t xml:space="preserve"> в глубине суши. Но это вовсе не суша. Это губка. Mare Hynicum не заливает впадину между нами и Граалем, потому что весь его берег </w:t>
      </w:r>
      <w:r>
        <w:rPr>
          <w:rFonts w:ascii="Arial" w:hAnsi="Arial" w:cs="Arial"/>
          <w:sz w:val="24"/>
          <w:szCs w:val="24"/>
        </w:rPr>
        <w:t>–</w:t>
      </w:r>
      <w:r w:rsidRPr="00245C99">
        <w:rPr>
          <w:rFonts w:ascii="Arial" w:hAnsi="Arial" w:cs="Arial"/>
          <w:sz w:val="24"/>
          <w:szCs w:val="24"/>
        </w:rPr>
        <w:t xml:space="preserve"> плоскогорье. Геологи пришли к выводу, что этот так называемый континент похож на балтийский щит </w:t>
      </w:r>
      <w:r>
        <w:rPr>
          <w:rFonts w:ascii="Arial" w:hAnsi="Arial" w:cs="Arial"/>
          <w:sz w:val="24"/>
          <w:szCs w:val="24"/>
        </w:rPr>
        <w:t>–</w:t>
      </w:r>
      <w:r w:rsidRPr="00245C99">
        <w:rPr>
          <w:rFonts w:ascii="Arial" w:hAnsi="Arial" w:cs="Arial"/>
          <w:sz w:val="24"/>
          <w:szCs w:val="24"/>
        </w:rPr>
        <w:t xml:space="preserve"> в фенноскандии.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Они ошиблись, </w:t>
      </w:r>
      <w:r>
        <w:rPr>
          <w:rFonts w:ascii="Arial" w:hAnsi="Arial" w:cs="Arial"/>
          <w:sz w:val="24"/>
          <w:szCs w:val="24"/>
        </w:rPr>
        <w:t>–</w:t>
      </w:r>
      <w:r w:rsidRPr="00245C99">
        <w:rPr>
          <w:rFonts w:ascii="Arial" w:hAnsi="Arial" w:cs="Arial"/>
          <w:sz w:val="24"/>
          <w:szCs w:val="24"/>
        </w:rPr>
        <w:t xml:space="preserve"> вставил пилот.</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Госсе, похоже, собирался читать ему лекцию. Пилот поставил шлем в угол и, усевшись на стуле, как примерный ученик, сложил руки. Он не знал, то ли Госсе х</w:t>
      </w:r>
      <w:r w:rsidRPr="00245C99">
        <w:rPr>
          <w:rFonts w:ascii="Arial" w:hAnsi="Arial" w:cs="Arial"/>
          <w:sz w:val="24"/>
          <w:szCs w:val="24"/>
        </w:rPr>
        <w:t>о</w:t>
      </w:r>
      <w:r w:rsidRPr="00245C99">
        <w:rPr>
          <w:rFonts w:ascii="Arial" w:hAnsi="Arial" w:cs="Arial"/>
          <w:sz w:val="24"/>
          <w:szCs w:val="24"/>
        </w:rPr>
        <w:t>чет объяснить ему маршрут, то ли отговорить от похода, но ситуация ему нрав</w:t>
      </w:r>
      <w:r w:rsidRPr="00245C99">
        <w:rPr>
          <w:rFonts w:ascii="Arial" w:hAnsi="Arial" w:cs="Arial"/>
          <w:sz w:val="24"/>
          <w:szCs w:val="24"/>
        </w:rPr>
        <w:t>и</w:t>
      </w:r>
      <w:r w:rsidRPr="00245C99">
        <w:rPr>
          <w:rFonts w:ascii="Arial" w:hAnsi="Arial" w:cs="Arial"/>
          <w:sz w:val="24"/>
          <w:szCs w:val="24"/>
        </w:rPr>
        <w:t>лась.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Именно. Под скалами лежит углеводородная мерзлота. Гнусность, обнар</w:t>
      </w:r>
      <w:r w:rsidRPr="00245C99">
        <w:rPr>
          <w:rFonts w:ascii="Arial" w:hAnsi="Arial" w:cs="Arial"/>
          <w:sz w:val="24"/>
          <w:szCs w:val="24"/>
        </w:rPr>
        <w:t>у</w:t>
      </w:r>
      <w:r w:rsidRPr="00245C99">
        <w:rPr>
          <w:rFonts w:ascii="Arial" w:hAnsi="Arial" w:cs="Arial"/>
          <w:sz w:val="24"/>
          <w:szCs w:val="24"/>
        </w:rPr>
        <w:t>женная при глубинных пробах. Вечный л</w:t>
      </w:r>
      <w:r>
        <w:rPr>
          <w:rFonts w:ascii="Arial" w:hAnsi="Arial" w:cs="Arial"/>
          <w:sz w:val="24"/>
          <w:szCs w:val="24"/>
        </w:rPr>
        <w:t>ё</w:t>
      </w:r>
      <w:r w:rsidRPr="00245C99">
        <w:rPr>
          <w:rFonts w:ascii="Arial" w:hAnsi="Arial" w:cs="Arial"/>
          <w:sz w:val="24"/>
          <w:szCs w:val="24"/>
        </w:rPr>
        <w:t xml:space="preserve">д, но не настоящий </w:t>
      </w:r>
      <w:r>
        <w:rPr>
          <w:rFonts w:ascii="Arial" w:hAnsi="Arial" w:cs="Arial"/>
          <w:sz w:val="24"/>
          <w:szCs w:val="24"/>
        </w:rPr>
        <w:t xml:space="preserve">– </w:t>
      </w:r>
      <w:r w:rsidRPr="00245C99">
        <w:rPr>
          <w:rFonts w:ascii="Arial" w:hAnsi="Arial" w:cs="Arial"/>
          <w:sz w:val="24"/>
          <w:szCs w:val="24"/>
        </w:rPr>
        <w:t>из углеводородных полимеров. Он не тает даже при нуле по Цельсию, а мы ни разу не зарегистрир</w:t>
      </w:r>
      <w:r w:rsidRPr="00245C99">
        <w:rPr>
          <w:rFonts w:ascii="Arial" w:hAnsi="Arial" w:cs="Arial"/>
          <w:sz w:val="24"/>
          <w:szCs w:val="24"/>
        </w:rPr>
        <w:t>о</w:t>
      </w:r>
      <w:r w:rsidRPr="00245C99">
        <w:rPr>
          <w:rFonts w:ascii="Arial" w:hAnsi="Arial" w:cs="Arial"/>
          <w:sz w:val="24"/>
          <w:szCs w:val="24"/>
        </w:rPr>
        <w:t>вали температуры выше минус девяноста градусов. Внутри впадины полно старых кальдер и сдохших гейзеров. Эксперты усмотрели в этом остаточную вулканич</w:t>
      </w:r>
      <w:r w:rsidRPr="00245C99">
        <w:rPr>
          <w:rFonts w:ascii="Arial" w:hAnsi="Arial" w:cs="Arial"/>
          <w:sz w:val="24"/>
          <w:szCs w:val="24"/>
        </w:rPr>
        <w:t>е</w:t>
      </w:r>
      <w:r w:rsidRPr="00245C99">
        <w:rPr>
          <w:rFonts w:ascii="Arial" w:hAnsi="Arial" w:cs="Arial"/>
          <w:sz w:val="24"/>
          <w:szCs w:val="24"/>
        </w:rPr>
        <w:t>скую деятельность. Когда гейзеры ожили, прилетели спецы повыше рангом. Ссйсмоакустика обнаружила глубоко под скалами сеть пещер, таких разветвл</w:t>
      </w:r>
      <w:r>
        <w:rPr>
          <w:rFonts w:ascii="Arial" w:hAnsi="Arial" w:cs="Arial"/>
          <w:sz w:val="24"/>
          <w:szCs w:val="24"/>
        </w:rPr>
        <w:t>ё</w:t>
      </w:r>
      <w:r w:rsidRPr="00245C99">
        <w:rPr>
          <w:rFonts w:ascii="Arial" w:hAnsi="Arial" w:cs="Arial"/>
          <w:sz w:val="24"/>
          <w:szCs w:val="24"/>
        </w:rPr>
        <w:t>н</w:t>
      </w:r>
      <w:r w:rsidRPr="00245C99">
        <w:rPr>
          <w:rFonts w:ascii="Arial" w:hAnsi="Arial" w:cs="Arial"/>
          <w:sz w:val="24"/>
          <w:szCs w:val="24"/>
        </w:rPr>
        <w:t xml:space="preserve">ных, каких свет не видывал. Произвели спелеологическую экспертизу </w:t>
      </w:r>
      <w:r>
        <w:rPr>
          <w:rFonts w:ascii="Arial" w:hAnsi="Arial" w:cs="Arial"/>
          <w:sz w:val="24"/>
          <w:szCs w:val="24"/>
        </w:rPr>
        <w:t>–</w:t>
      </w:r>
      <w:r w:rsidRPr="00245C99">
        <w:rPr>
          <w:rFonts w:ascii="Arial" w:hAnsi="Arial" w:cs="Arial"/>
          <w:sz w:val="24"/>
          <w:szCs w:val="24"/>
        </w:rPr>
        <w:t xml:space="preserve"> люди гибли, страховка выплачивалась, даже консорциум в конце концов раскошелился. Потом сказали сво</w:t>
      </w:r>
      <w:r>
        <w:rPr>
          <w:rFonts w:ascii="Arial" w:hAnsi="Arial" w:cs="Arial"/>
          <w:sz w:val="24"/>
          <w:szCs w:val="24"/>
        </w:rPr>
        <w:t>ё</w:t>
      </w:r>
      <w:r w:rsidRPr="00245C99">
        <w:rPr>
          <w:rFonts w:ascii="Arial" w:hAnsi="Arial" w:cs="Arial"/>
          <w:sz w:val="24"/>
          <w:szCs w:val="24"/>
        </w:rPr>
        <w:t xml:space="preserve"> слово астрономы: когда луны Сатурна находятся между Титаном и Солнцем, гравитационный прилив достигает максимума, </w:t>
      </w:r>
      <w:r>
        <w:rPr>
          <w:rFonts w:ascii="Arial" w:hAnsi="Arial" w:cs="Arial"/>
          <w:sz w:val="24"/>
          <w:szCs w:val="24"/>
        </w:rPr>
        <w:t>щ</w:t>
      </w:r>
      <w:r w:rsidRPr="00245C99">
        <w:rPr>
          <w:rFonts w:ascii="Arial" w:hAnsi="Arial" w:cs="Arial"/>
          <w:sz w:val="24"/>
          <w:szCs w:val="24"/>
        </w:rPr>
        <w:t>ит суши выгибается и из очагов под мантией выдавливается магма. У Титана ядро вс</w:t>
      </w:r>
      <w:r>
        <w:rPr>
          <w:rFonts w:ascii="Arial" w:hAnsi="Arial" w:cs="Arial"/>
          <w:sz w:val="24"/>
          <w:szCs w:val="24"/>
        </w:rPr>
        <w:t xml:space="preserve">ё ещё </w:t>
      </w:r>
      <w:r w:rsidRPr="00245C99">
        <w:rPr>
          <w:rFonts w:ascii="Arial" w:hAnsi="Arial" w:cs="Arial"/>
          <w:sz w:val="24"/>
          <w:szCs w:val="24"/>
        </w:rPr>
        <w:t xml:space="preserve">расплавлено. Магма застывает, прежде чем подняться из глубин по расщелинам, но, застывая, подогревает всю Орландию. Если Mare Hynicum как вода, то основание Орландии </w:t>
      </w:r>
      <w:r>
        <w:rPr>
          <w:rFonts w:ascii="Arial" w:hAnsi="Arial" w:cs="Arial"/>
          <w:sz w:val="24"/>
          <w:szCs w:val="24"/>
        </w:rPr>
        <w:t>–</w:t>
      </w:r>
      <w:r w:rsidRPr="00245C99">
        <w:rPr>
          <w:rFonts w:ascii="Arial" w:hAnsi="Arial" w:cs="Arial"/>
          <w:sz w:val="24"/>
          <w:szCs w:val="24"/>
        </w:rPr>
        <w:t xml:space="preserve"> как губка. Закупоренные подземные русла прорываются, и так возникают гейзеры. Давление доходит до тысячи атмосфер. Никогда не знаешь, где эта мерзость в</w:t>
      </w:r>
      <w:r w:rsidRPr="00245C99">
        <w:rPr>
          <w:rFonts w:ascii="Arial" w:hAnsi="Arial" w:cs="Arial"/>
          <w:sz w:val="24"/>
          <w:szCs w:val="24"/>
        </w:rPr>
        <w:t>ы</w:t>
      </w:r>
      <w:r w:rsidRPr="00245C99">
        <w:rPr>
          <w:rFonts w:ascii="Arial" w:hAnsi="Arial" w:cs="Arial"/>
          <w:sz w:val="24"/>
          <w:szCs w:val="24"/>
        </w:rPr>
        <w:t>скочит. И вы, сударь, жаждете очутиться там?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Именно так, </w:t>
      </w:r>
      <w:r>
        <w:rPr>
          <w:rFonts w:ascii="Arial" w:hAnsi="Arial" w:cs="Arial"/>
          <w:sz w:val="24"/>
          <w:szCs w:val="24"/>
        </w:rPr>
        <w:t>–</w:t>
      </w:r>
      <w:r w:rsidRPr="00245C99">
        <w:rPr>
          <w:rFonts w:ascii="Arial" w:hAnsi="Arial" w:cs="Arial"/>
          <w:sz w:val="24"/>
          <w:szCs w:val="24"/>
        </w:rPr>
        <w:t xml:space="preserve"> в том же изысканном стиле ответил пилот.</w:t>
      </w:r>
      <w:r>
        <w:rPr>
          <w:rFonts w:ascii="Arial" w:hAnsi="Arial" w:cs="Arial"/>
          <w:sz w:val="24"/>
          <w:szCs w:val="24"/>
        </w:rPr>
        <w:t xml:space="preserve"> </w:t>
      </w:r>
      <w:r w:rsidRPr="00245C99">
        <w:rPr>
          <w:rFonts w:ascii="Arial" w:hAnsi="Arial" w:cs="Arial"/>
          <w:sz w:val="24"/>
          <w:szCs w:val="24"/>
        </w:rPr>
        <w:t>Ему хотелось пол</w:t>
      </w:r>
      <w:r w:rsidRPr="00245C99">
        <w:rPr>
          <w:rFonts w:ascii="Arial" w:hAnsi="Arial" w:cs="Arial"/>
          <w:sz w:val="24"/>
          <w:szCs w:val="24"/>
        </w:rPr>
        <w:t>о</w:t>
      </w:r>
      <w:r w:rsidRPr="00245C99">
        <w:rPr>
          <w:rFonts w:ascii="Arial" w:hAnsi="Arial" w:cs="Arial"/>
          <w:sz w:val="24"/>
          <w:szCs w:val="24"/>
        </w:rPr>
        <w:t>жить ногу на ногу, но в скафандре это было невозможно. Он помнил, как приятель, попробовавший принять такую позу, перевернулся вместе со стулом.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Речь ид</w:t>
      </w:r>
      <w:r>
        <w:rPr>
          <w:rFonts w:ascii="Arial" w:hAnsi="Arial" w:cs="Arial"/>
          <w:sz w:val="24"/>
          <w:szCs w:val="24"/>
        </w:rPr>
        <w:t>ё</w:t>
      </w:r>
      <w:r w:rsidRPr="00245C99">
        <w:rPr>
          <w:rFonts w:ascii="Arial" w:hAnsi="Arial" w:cs="Arial"/>
          <w:sz w:val="24"/>
          <w:szCs w:val="24"/>
        </w:rPr>
        <w:t xml:space="preserve">т о Бирнамском лесе? </w:t>
      </w:r>
      <w:r>
        <w:rPr>
          <w:rFonts w:ascii="Arial" w:hAnsi="Arial" w:cs="Arial"/>
          <w:sz w:val="24"/>
          <w:szCs w:val="24"/>
        </w:rPr>
        <w:t>–</w:t>
      </w:r>
      <w:r w:rsidRPr="00245C99">
        <w:rPr>
          <w:rFonts w:ascii="Arial" w:hAnsi="Arial" w:cs="Arial"/>
          <w:sz w:val="24"/>
          <w:szCs w:val="24"/>
        </w:rPr>
        <w:t xml:space="preserve"> добавил он. </w:t>
      </w:r>
      <w:r>
        <w:rPr>
          <w:rFonts w:ascii="Arial" w:hAnsi="Arial" w:cs="Arial"/>
          <w:sz w:val="24"/>
          <w:szCs w:val="24"/>
        </w:rPr>
        <w:t>–</w:t>
      </w:r>
      <w:r w:rsidRPr="00245C99">
        <w:rPr>
          <w:rFonts w:ascii="Arial" w:hAnsi="Arial" w:cs="Arial"/>
          <w:sz w:val="24"/>
          <w:szCs w:val="24"/>
        </w:rPr>
        <w:t xml:space="preserve"> Мне уже удирать отсюда или мы можем поговорить серь</w:t>
      </w:r>
      <w:r>
        <w:rPr>
          <w:rFonts w:ascii="Arial" w:hAnsi="Arial" w:cs="Arial"/>
          <w:sz w:val="24"/>
          <w:szCs w:val="24"/>
        </w:rPr>
        <w:t>ё</w:t>
      </w:r>
      <w:r w:rsidRPr="00245C99">
        <w:rPr>
          <w:rFonts w:ascii="Arial" w:hAnsi="Arial" w:cs="Arial"/>
          <w:sz w:val="24"/>
          <w:szCs w:val="24"/>
        </w:rPr>
        <w:t>зно?</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Госсе пропустил это мимо ушей.</w:t>
      </w:r>
    </w:p>
    <w:p w:rsidR="007369AF"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Новая дорога обошлась в целое состояние. Нужно было кумулятивными з</w:t>
      </w:r>
      <w:r w:rsidRPr="00245C99">
        <w:rPr>
          <w:rFonts w:ascii="Arial" w:hAnsi="Arial" w:cs="Arial"/>
          <w:sz w:val="24"/>
          <w:szCs w:val="24"/>
        </w:rPr>
        <w:t>а</w:t>
      </w:r>
      <w:r w:rsidRPr="00245C99">
        <w:rPr>
          <w:rFonts w:ascii="Arial" w:hAnsi="Arial" w:cs="Arial"/>
          <w:sz w:val="24"/>
          <w:szCs w:val="24"/>
        </w:rPr>
        <w:t xml:space="preserve">рядами пробить эту стену лавы </w:t>
      </w:r>
      <w:r>
        <w:rPr>
          <w:rFonts w:ascii="Arial" w:hAnsi="Arial" w:cs="Arial"/>
          <w:sz w:val="24"/>
          <w:szCs w:val="24"/>
        </w:rPr>
        <w:t>–</w:t>
      </w:r>
      <w:r w:rsidRPr="00245C99">
        <w:rPr>
          <w:rFonts w:ascii="Arial" w:hAnsi="Arial" w:cs="Arial"/>
          <w:sz w:val="24"/>
          <w:szCs w:val="24"/>
        </w:rPr>
        <w:t xml:space="preserve"> главный поток, извергнутый Горгоной. Даже Mons Olympus Марса не ид</w:t>
      </w:r>
      <w:r>
        <w:rPr>
          <w:rFonts w:ascii="Arial" w:hAnsi="Arial" w:cs="Arial"/>
          <w:sz w:val="24"/>
          <w:szCs w:val="24"/>
        </w:rPr>
        <w:t>ё</w:t>
      </w:r>
      <w:r w:rsidRPr="00245C99">
        <w:rPr>
          <w:rFonts w:ascii="Arial" w:hAnsi="Arial" w:cs="Arial"/>
          <w:sz w:val="24"/>
          <w:szCs w:val="24"/>
        </w:rPr>
        <w:t xml:space="preserve">т в сравнение с Горгоной. Динамит оказался слабоват. Был у нас некий Харенштайн </w:t>
      </w:r>
      <w:r>
        <w:rPr>
          <w:rFonts w:ascii="Arial" w:hAnsi="Arial" w:cs="Arial"/>
          <w:sz w:val="24"/>
          <w:szCs w:val="24"/>
        </w:rPr>
        <w:t>–</w:t>
      </w:r>
      <w:r w:rsidRPr="00245C99">
        <w:rPr>
          <w:rFonts w:ascii="Arial" w:hAnsi="Arial" w:cs="Arial"/>
          <w:sz w:val="24"/>
          <w:szCs w:val="24"/>
        </w:rPr>
        <w:t xml:space="preserve"> может, вы о н</w:t>
      </w:r>
      <w:r>
        <w:rPr>
          <w:rFonts w:ascii="Arial" w:hAnsi="Arial" w:cs="Arial"/>
          <w:sz w:val="24"/>
          <w:szCs w:val="24"/>
        </w:rPr>
        <w:t>ё</w:t>
      </w:r>
      <w:r w:rsidRPr="00245C99">
        <w:rPr>
          <w:rFonts w:ascii="Arial" w:hAnsi="Arial" w:cs="Arial"/>
          <w:sz w:val="24"/>
          <w:szCs w:val="24"/>
        </w:rPr>
        <w:t xml:space="preserve">м слышали? </w:t>
      </w:r>
      <w:r>
        <w:rPr>
          <w:rFonts w:ascii="Arial" w:hAnsi="Arial" w:cs="Arial"/>
          <w:sz w:val="24"/>
          <w:szCs w:val="24"/>
        </w:rPr>
        <w:t>–</w:t>
      </w:r>
      <w:r w:rsidRPr="00245C99">
        <w:rPr>
          <w:rFonts w:ascii="Arial" w:hAnsi="Arial" w:cs="Arial"/>
          <w:sz w:val="24"/>
          <w:szCs w:val="24"/>
        </w:rPr>
        <w:t xml:space="preserve"> так он предлагал, вместо т</w:t>
      </w:r>
      <w:r w:rsidRPr="00245C99">
        <w:rPr>
          <w:rFonts w:ascii="Arial" w:hAnsi="Arial" w:cs="Arial"/>
          <w:sz w:val="24"/>
          <w:szCs w:val="24"/>
        </w:rPr>
        <w:t>о</w:t>
      </w:r>
      <w:r w:rsidRPr="00245C99">
        <w:rPr>
          <w:rFonts w:ascii="Arial" w:hAnsi="Arial" w:cs="Arial"/>
          <w:sz w:val="24"/>
          <w:szCs w:val="24"/>
        </w:rPr>
        <w:t>го чтобы проходить сквозь этот вал, выбить</w:t>
      </w:r>
      <w:r>
        <w:rPr>
          <w:rFonts w:ascii="Arial" w:hAnsi="Arial" w:cs="Arial"/>
          <w:sz w:val="24"/>
          <w:szCs w:val="24"/>
        </w:rPr>
        <w:t xml:space="preserve"> в нём </w:t>
      </w:r>
      <w:r w:rsidRPr="00245C99">
        <w:rPr>
          <w:rFonts w:ascii="Arial" w:hAnsi="Arial" w:cs="Arial"/>
          <w:sz w:val="24"/>
          <w:szCs w:val="24"/>
        </w:rPr>
        <w:t>ступени, сделать лестницу. Д</w:t>
      </w:r>
      <w:r w:rsidRPr="00245C99">
        <w:rPr>
          <w:rFonts w:ascii="Arial" w:hAnsi="Arial" w:cs="Arial"/>
          <w:sz w:val="24"/>
          <w:szCs w:val="24"/>
        </w:rPr>
        <w:t>е</w:t>
      </w:r>
      <w:r w:rsidRPr="00245C99">
        <w:rPr>
          <w:rFonts w:ascii="Arial" w:hAnsi="Arial" w:cs="Arial"/>
          <w:sz w:val="24"/>
          <w:szCs w:val="24"/>
        </w:rPr>
        <w:t>шевле выйдет. В конвенции ООН должно быть положение, запрещающее допу</w:t>
      </w:r>
      <w:r w:rsidRPr="00245C99">
        <w:rPr>
          <w:rFonts w:ascii="Arial" w:hAnsi="Arial" w:cs="Arial"/>
          <w:sz w:val="24"/>
          <w:szCs w:val="24"/>
        </w:rPr>
        <w:t>с</w:t>
      </w:r>
      <w:r w:rsidRPr="00245C99">
        <w:rPr>
          <w:rFonts w:ascii="Arial" w:hAnsi="Arial" w:cs="Arial"/>
          <w:sz w:val="24"/>
          <w:szCs w:val="24"/>
        </w:rPr>
        <w:t>кать в астронавтику идиотов. А вал Тифона пробили специальными термоядерн</w:t>
      </w:r>
      <w:r w:rsidRPr="00245C99">
        <w:rPr>
          <w:rFonts w:ascii="Arial" w:hAnsi="Arial" w:cs="Arial"/>
          <w:sz w:val="24"/>
          <w:szCs w:val="24"/>
        </w:rPr>
        <w:t>ы</w:t>
      </w:r>
      <w:r w:rsidRPr="00245C99">
        <w:rPr>
          <w:rFonts w:ascii="Arial" w:hAnsi="Arial" w:cs="Arial"/>
          <w:sz w:val="24"/>
          <w:szCs w:val="24"/>
        </w:rPr>
        <w:t>ми бомбами, до того проложив</w:t>
      </w:r>
      <w:r>
        <w:rPr>
          <w:rFonts w:ascii="Arial" w:hAnsi="Arial" w:cs="Arial"/>
          <w:sz w:val="24"/>
          <w:szCs w:val="24"/>
        </w:rPr>
        <w:t xml:space="preserve"> в нём </w:t>
      </w:r>
      <w:r w:rsidRPr="00245C99">
        <w:rPr>
          <w:rFonts w:ascii="Arial" w:hAnsi="Arial" w:cs="Arial"/>
          <w:sz w:val="24"/>
          <w:szCs w:val="24"/>
        </w:rPr>
        <w:t xml:space="preserve">туннели. Горгона, Тифон </w:t>
      </w:r>
      <w:r>
        <w:rPr>
          <w:rFonts w:ascii="Arial" w:hAnsi="Arial" w:cs="Arial"/>
          <w:sz w:val="24"/>
          <w:szCs w:val="24"/>
        </w:rPr>
        <w:t>–</w:t>
      </w:r>
      <w:r w:rsidRPr="00245C99">
        <w:rPr>
          <w:rFonts w:ascii="Arial" w:hAnsi="Arial" w:cs="Arial"/>
          <w:sz w:val="24"/>
          <w:szCs w:val="24"/>
        </w:rPr>
        <w:t xml:space="preserve"> просто удача, что у греков было столько богов и теперь можно одалживать их у мифологии. Новую д</w:t>
      </w:r>
      <w:r w:rsidRPr="00245C99">
        <w:rPr>
          <w:rFonts w:ascii="Arial" w:hAnsi="Arial" w:cs="Arial"/>
          <w:sz w:val="24"/>
          <w:szCs w:val="24"/>
        </w:rPr>
        <w:t>о</w:t>
      </w:r>
      <w:r w:rsidRPr="00245C99">
        <w:rPr>
          <w:rFonts w:ascii="Arial" w:hAnsi="Arial" w:cs="Arial"/>
          <w:sz w:val="24"/>
          <w:szCs w:val="24"/>
        </w:rPr>
        <w:t xml:space="preserve">рогу открыли год назад. Она пересекает только котловину в южной оконечности впадины. Эксперты ручались, что она безопасна. А что касается подземных пещер, то они тянутся везде </w:t>
      </w:r>
      <w:r>
        <w:rPr>
          <w:rFonts w:ascii="Arial" w:hAnsi="Arial" w:cs="Arial"/>
          <w:sz w:val="24"/>
          <w:szCs w:val="24"/>
        </w:rPr>
        <w:t>–</w:t>
      </w:r>
      <w:r w:rsidRPr="00245C99">
        <w:rPr>
          <w:rFonts w:ascii="Arial" w:hAnsi="Arial" w:cs="Arial"/>
          <w:sz w:val="24"/>
          <w:szCs w:val="24"/>
        </w:rPr>
        <w:t xml:space="preserve"> под всей Орландией. Три четверти Африки! Титан, остывая, вращался по сильно вытянутой орбите. Приближался к пределу Ро</w:t>
      </w:r>
      <w:r>
        <w:rPr>
          <w:rFonts w:ascii="Arial" w:hAnsi="Arial" w:cs="Arial"/>
          <w:sz w:val="24"/>
          <w:szCs w:val="24"/>
        </w:rPr>
        <w:t>ш</w:t>
      </w:r>
      <w:r w:rsidRPr="00245C99">
        <w:rPr>
          <w:rFonts w:ascii="Arial" w:hAnsi="Arial" w:cs="Arial"/>
          <w:sz w:val="24"/>
          <w:szCs w:val="24"/>
        </w:rPr>
        <w:t>а, куда попало множество лун меньшего размера, которые Сатурн перемолол для своих колец. Кипящий Титан остывал в перисатурнии,</w:t>
      </w:r>
      <w:r>
        <w:rPr>
          <w:rFonts w:ascii="Arial" w:hAnsi="Arial" w:cs="Arial"/>
          <w:sz w:val="24"/>
          <w:szCs w:val="24"/>
        </w:rPr>
        <w:t xml:space="preserve"> в нём </w:t>
      </w:r>
      <w:r w:rsidRPr="00245C99">
        <w:rPr>
          <w:rFonts w:ascii="Arial" w:hAnsi="Arial" w:cs="Arial"/>
          <w:sz w:val="24"/>
          <w:szCs w:val="24"/>
        </w:rPr>
        <w:t>образовывались пузыри, которые замерзали в апосатурнии, а потом пошли осадочные явления, оледенения, они п</w:t>
      </w:r>
      <w:r w:rsidRPr="00245C99">
        <w:rPr>
          <w:rFonts w:ascii="Arial" w:hAnsi="Arial" w:cs="Arial"/>
          <w:sz w:val="24"/>
          <w:szCs w:val="24"/>
        </w:rPr>
        <w:t>о</w:t>
      </w:r>
      <w:r w:rsidRPr="00245C99">
        <w:rPr>
          <w:rFonts w:ascii="Arial" w:hAnsi="Arial" w:cs="Arial"/>
          <w:sz w:val="24"/>
          <w:szCs w:val="24"/>
        </w:rPr>
        <w:t>крыли эту пузырчатую, губчатую, аморфную скалу и задвинули</w:t>
      </w:r>
      <w:r>
        <w:rPr>
          <w:rFonts w:ascii="Arial" w:hAnsi="Arial" w:cs="Arial"/>
          <w:sz w:val="24"/>
          <w:szCs w:val="24"/>
        </w:rPr>
        <w:t xml:space="preserve"> её </w:t>
      </w:r>
      <w:r w:rsidRPr="00245C99">
        <w:rPr>
          <w:rFonts w:ascii="Arial" w:hAnsi="Arial" w:cs="Arial"/>
          <w:sz w:val="24"/>
          <w:szCs w:val="24"/>
        </w:rPr>
        <w:t>в глубину. Н</w:t>
      </w:r>
      <w:r w:rsidRPr="00245C99">
        <w:rPr>
          <w:rFonts w:ascii="Arial" w:hAnsi="Arial" w:cs="Arial"/>
          <w:sz w:val="24"/>
          <w:szCs w:val="24"/>
        </w:rPr>
        <w:t>е</w:t>
      </w:r>
      <w:r w:rsidRPr="00245C99">
        <w:rPr>
          <w:rFonts w:ascii="Arial" w:hAnsi="Arial" w:cs="Arial"/>
          <w:sz w:val="24"/>
          <w:szCs w:val="24"/>
        </w:rPr>
        <w:t>правда, что Mare Hynicum приливает туда только при определ</w:t>
      </w:r>
      <w:r>
        <w:rPr>
          <w:rFonts w:ascii="Arial" w:hAnsi="Arial" w:cs="Arial"/>
          <w:sz w:val="24"/>
          <w:szCs w:val="24"/>
        </w:rPr>
        <w:t>ё</w:t>
      </w:r>
      <w:r w:rsidRPr="00245C99">
        <w:rPr>
          <w:rFonts w:ascii="Arial" w:hAnsi="Arial" w:cs="Arial"/>
          <w:sz w:val="24"/>
          <w:szCs w:val="24"/>
        </w:rPr>
        <w:t xml:space="preserve">нном восхождении всех лун Сатурна. Его приливов и извержений гейзеров предвидеть нельзя. В принципе об этом знают все, кто работает здесь, </w:t>
      </w:r>
      <w:r>
        <w:rPr>
          <w:rFonts w:ascii="Arial" w:hAnsi="Arial" w:cs="Arial"/>
          <w:sz w:val="24"/>
          <w:szCs w:val="24"/>
        </w:rPr>
        <w:t xml:space="preserve">– </w:t>
      </w:r>
      <w:r w:rsidRPr="00245C99">
        <w:rPr>
          <w:rFonts w:ascii="Arial" w:hAnsi="Arial" w:cs="Arial"/>
          <w:sz w:val="24"/>
          <w:szCs w:val="24"/>
        </w:rPr>
        <w:t xml:space="preserve">и перевозчики, и пилоты, и вы.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Хотя дорога стоила миллиард, тяж</w:t>
      </w:r>
      <w:r>
        <w:rPr>
          <w:rFonts w:ascii="Arial" w:hAnsi="Arial" w:cs="Arial"/>
          <w:sz w:val="24"/>
          <w:szCs w:val="24"/>
        </w:rPr>
        <w:t>ё</w:t>
      </w:r>
      <w:r w:rsidRPr="00245C99">
        <w:rPr>
          <w:rFonts w:ascii="Arial" w:hAnsi="Arial" w:cs="Arial"/>
          <w:sz w:val="24"/>
          <w:szCs w:val="24"/>
        </w:rPr>
        <w:t>лым машинам должно быть запрещено е</w:t>
      </w:r>
      <w:r>
        <w:rPr>
          <w:rFonts w:ascii="Arial" w:hAnsi="Arial" w:cs="Arial"/>
          <w:sz w:val="24"/>
          <w:szCs w:val="24"/>
        </w:rPr>
        <w:t>ю</w:t>
      </w:r>
      <w:r w:rsidRPr="00245C99">
        <w:rPr>
          <w:rFonts w:ascii="Arial" w:hAnsi="Arial" w:cs="Arial"/>
          <w:sz w:val="24"/>
          <w:szCs w:val="24"/>
        </w:rPr>
        <w:t xml:space="preserve"> пользоваться. Все мы находимся на небесах </w:t>
      </w:r>
      <w:r>
        <w:rPr>
          <w:rFonts w:ascii="Arial" w:hAnsi="Arial" w:cs="Arial"/>
          <w:sz w:val="24"/>
          <w:szCs w:val="24"/>
        </w:rPr>
        <w:t>–</w:t>
      </w:r>
      <w:r w:rsidRPr="00245C99">
        <w:rPr>
          <w:rFonts w:ascii="Arial" w:hAnsi="Arial" w:cs="Arial"/>
          <w:sz w:val="24"/>
          <w:szCs w:val="24"/>
        </w:rPr>
        <w:t xml:space="preserve"> в стародавнем смысле. Разве не об этом же говорит название шахты </w:t>
      </w:r>
      <w:r>
        <w:rPr>
          <w:rFonts w:ascii="Arial" w:hAnsi="Arial" w:cs="Arial"/>
          <w:sz w:val="24"/>
          <w:szCs w:val="24"/>
        </w:rPr>
        <w:t>–</w:t>
      </w:r>
      <w:r w:rsidRPr="00245C99">
        <w:rPr>
          <w:rFonts w:ascii="Arial" w:hAnsi="Arial" w:cs="Arial"/>
          <w:sz w:val="24"/>
          <w:szCs w:val="24"/>
        </w:rPr>
        <w:t xml:space="preserve"> Грааль? Только небеса, оказалось, требуют ч</w:t>
      </w:r>
      <w:r w:rsidRPr="00245C99">
        <w:rPr>
          <w:rFonts w:ascii="Arial" w:hAnsi="Arial" w:cs="Arial"/>
          <w:sz w:val="24"/>
          <w:szCs w:val="24"/>
        </w:rPr>
        <w:t>у</w:t>
      </w:r>
      <w:r w:rsidRPr="00245C99">
        <w:rPr>
          <w:rFonts w:ascii="Arial" w:hAnsi="Arial" w:cs="Arial"/>
          <w:sz w:val="24"/>
          <w:szCs w:val="24"/>
        </w:rPr>
        <w:t>довищных затрат. Можно было бы организовать дело получше, да помешала бу</w:t>
      </w:r>
      <w:r w:rsidRPr="00245C99">
        <w:rPr>
          <w:rFonts w:ascii="Arial" w:hAnsi="Arial" w:cs="Arial"/>
          <w:sz w:val="24"/>
          <w:szCs w:val="24"/>
        </w:rPr>
        <w:t>х</w:t>
      </w:r>
      <w:r w:rsidRPr="00245C99">
        <w:rPr>
          <w:rFonts w:ascii="Arial" w:hAnsi="Arial" w:cs="Arial"/>
          <w:sz w:val="24"/>
          <w:szCs w:val="24"/>
        </w:rPr>
        <w:t>галтерия. Страховка за погибших платится большая, но она меньше капиталовл</w:t>
      </w:r>
      <w:r w:rsidRPr="00245C99">
        <w:rPr>
          <w:rFonts w:ascii="Arial" w:hAnsi="Arial" w:cs="Arial"/>
          <w:sz w:val="24"/>
          <w:szCs w:val="24"/>
        </w:rPr>
        <w:t>о</w:t>
      </w:r>
      <w:r w:rsidRPr="00245C99">
        <w:rPr>
          <w:rFonts w:ascii="Arial" w:hAnsi="Arial" w:cs="Arial"/>
          <w:sz w:val="24"/>
          <w:szCs w:val="24"/>
        </w:rPr>
        <w:t>жений, которые снизили бы уровень опасности. Я почти вс</w:t>
      </w:r>
      <w:r>
        <w:rPr>
          <w:rFonts w:ascii="Arial" w:hAnsi="Arial" w:cs="Arial"/>
          <w:sz w:val="24"/>
          <w:szCs w:val="24"/>
        </w:rPr>
        <w:t>ё</w:t>
      </w:r>
      <w:r w:rsidRPr="00245C99">
        <w:rPr>
          <w:rFonts w:ascii="Arial" w:hAnsi="Arial" w:cs="Arial"/>
          <w:sz w:val="24"/>
          <w:szCs w:val="24"/>
        </w:rPr>
        <w:t xml:space="preserve"> сказал. Может быть, они</w:t>
      </w:r>
      <w:r>
        <w:rPr>
          <w:rFonts w:ascii="Arial" w:hAnsi="Arial" w:cs="Arial"/>
          <w:sz w:val="24"/>
          <w:szCs w:val="24"/>
        </w:rPr>
        <w:t xml:space="preserve"> ещё </w:t>
      </w:r>
      <w:r w:rsidRPr="00245C99">
        <w:rPr>
          <w:rFonts w:ascii="Arial" w:hAnsi="Arial" w:cs="Arial"/>
          <w:sz w:val="24"/>
          <w:szCs w:val="24"/>
        </w:rPr>
        <w:t>выберутся, даже если их затопило. Начинается отлив, а панцирь Диглат</w:t>
      </w:r>
      <w:r w:rsidRPr="00245C99">
        <w:rPr>
          <w:rFonts w:ascii="Arial" w:hAnsi="Arial" w:cs="Arial"/>
          <w:sz w:val="24"/>
          <w:szCs w:val="24"/>
        </w:rPr>
        <w:t>о</w:t>
      </w:r>
      <w:r w:rsidRPr="00245C99">
        <w:rPr>
          <w:rFonts w:ascii="Arial" w:hAnsi="Arial" w:cs="Arial"/>
          <w:sz w:val="24"/>
          <w:szCs w:val="24"/>
        </w:rPr>
        <w:t>ра выдерживает сто атмосфер. Кислорода им хватит на триста часов. Мерлин в</w:t>
      </w:r>
      <w:r w:rsidRPr="00245C99">
        <w:rPr>
          <w:rFonts w:ascii="Arial" w:hAnsi="Arial" w:cs="Arial"/>
          <w:sz w:val="24"/>
          <w:szCs w:val="24"/>
        </w:rPr>
        <w:t>ы</w:t>
      </w:r>
      <w:r w:rsidRPr="00245C99">
        <w:rPr>
          <w:rFonts w:ascii="Arial" w:hAnsi="Arial" w:cs="Arial"/>
          <w:sz w:val="24"/>
          <w:szCs w:val="24"/>
        </w:rPr>
        <w:t>слал рабочие подушечники и две сверхтяж</w:t>
      </w:r>
      <w:r>
        <w:rPr>
          <w:rFonts w:ascii="Arial" w:hAnsi="Arial" w:cs="Arial"/>
          <w:sz w:val="24"/>
          <w:szCs w:val="24"/>
        </w:rPr>
        <w:t>ё</w:t>
      </w:r>
      <w:r w:rsidRPr="00245C99">
        <w:rPr>
          <w:rFonts w:ascii="Arial" w:hAnsi="Arial" w:cs="Arial"/>
          <w:sz w:val="24"/>
          <w:szCs w:val="24"/>
        </w:rPr>
        <w:t>лые машины для ремонта. Безотнос</w:t>
      </w:r>
      <w:r w:rsidRPr="00245C99">
        <w:rPr>
          <w:rFonts w:ascii="Arial" w:hAnsi="Arial" w:cs="Arial"/>
          <w:sz w:val="24"/>
          <w:szCs w:val="24"/>
        </w:rPr>
        <w:t>и</w:t>
      </w:r>
      <w:r w:rsidRPr="00245C99">
        <w:rPr>
          <w:rFonts w:ascii="Arial" w:hAnsi="Arial" w:cs="Arial"/>
          <w:sz w:val="24"/>
          <w:szCs w:val="24"/>
        </w:rPr>
        <w:t xml:space="preserve">тельно к тому, что вы умеете, не стоит. Не стоит ломать шею. Диглатор </w:t>
      </w:r>
      <w:r>
        <w:rPr>
          <w:rFonts w:ascii="Arial" w:hAnsi="Arial" w:cs="Arial"/>
          <w:sz w:val="24"/>
          <w:szCs w:val="24"/>
        </w:rPr>
        <w:t>–</w:t>
      </w:r>
      <w:r w:rsidRPr="00245C99">
        <w:rPr>
          <w:rFonts w:ascii="Arial" w:hAnsi="Arial" w:cs="Arial"/>
          <w:sz w:val="24"/>
          <w:szCs w:val="24"/>
        </w:rPr>
        <w:t xml:space="preserve"> один из самых тяж</w:t>
      </w:r>
      <w:r>
        <w:rPr>
          <w:rFonts w:ascii="Arial" w:hAnsi="Arial" w:cs="Arial"/>
          <w:sz w:val="24"/>
          <w:szCs w:val="24"/>
        </w:rPr>
        <w:t>ё</w:t>
      </w:r>
      <w:r w:rsidRPr="00245C99">
        <w:rPr>
          <w:rFonts w:ascii="Arial" w:hAnsi="Arial" w:cs="Arial"/>
          <w:sz w:val="24"/>
          <w:szCs w:val="24"/>
        </w:rPr>
        <w:t>лых...</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Вы собирались закончить, </w:t>
      </w:r>
      <w:r>
        <w:rPr>
          <w:rFonts w:ascii="Arial" w:hAnsi="Arial" w:cs="Arial"/>
          <w:sz w:val="24"/>
          <w:szCs w:val="24"/>
        </w:rPr>
        <w:t>–</w:t>
      </w:r>
      <w:r w:rsidRPr="00245C99">
        <w:rPr>
          <w:rFonts w:ascii="Arial" w:hAnsi="Arial" w:cs="Arial"/>
          <w:sz w:val="24"/>
          <w:szCs w:val="24"/>
        </w:rPr>
        <w:t xml:space="preserve"> прервал его пилот. </w:t>
      </w:r>
      <w:r>
        <w:rPr>
          <w:rFonts w:ascii="Arial" w:hAnsi="Arial" w:cs="Arial"/>
          <w:sz w:val="24"/>
          <w:szCs w:val="24"/>
        </w:rPr>
        <w:t>–</w:t>
      </w:r>
      <w:r w:rsidRPr="00245C99">
        <w:rPr>
          <w:rFonts w:ascii="Arial" w:hAnsi="Arial" w:cs="Arial"/>
          <w:sz w:val="24"/>
          <w:szCs w:val="24"/>
        </w:rPr>
        <w:t xml:space="preserve"> Я задам только один в</w:t>
      </w:r>
      <w:r w:rsidRPr="00245C99">
        <w:rPr>
          <w:rFonts w:ascii="Arial" w:hAnsi="Arial" w:cs="Arial"/>
          <w:sz w:val="24"/>
          <w:szCs w:val="24"/>
        </w:rPr>
        <w:t>о</w:t>
      </w:r>
      <w:r w:rsidRPr="00245C99">
        <w:rPr>
          <w:rFonts w:ascii="Arial" w:hAnsi="Arial" w:cs="Arial"/>
          <w:sz w:val="24"/>
          <w:szCs w:val="24"/>
        </w:rPr>
        <w:t>прос, ладно? А как же Киллиан?</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Госсе открыл рот, закашлялся и сел.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Ведь именно для этого я должен был привезти его, </w:t>
      </w:r>
      <w:r>
        <w:rPr>
          <w:rFonts w:ascii="Arial" w:hAnsi="Arial" w:cs="Arial"/>
          <w:sz w:val="24"/>
          <w:szCs w:val="24"/>
        </w:rPr>
        <w:t>–</w:t>
      </w:r>
      <w:r w:rsidRPr="00245C99">
        <w:rPr>
          <w:rFonts w:ascii="Arial" w:hAnsi="Arial" w:cs="Arial"/>
          <w:sz w:val="24"/>
          <w:szCs w:val="24"/>
        </w:rPr>
        <w:t xml:space="preserve"> добавил пилот, </w:t>
      </w:r>
      <w:r>
        <w:rPr>
          <w:rFonts w:ascii="Arial" w:hAnsi="Arial" w:cs="Arial"/>
          <w:sz w:val="24"/>
          <w:szCs w:val="24"/>
        </w:rPr>
        <w:t>–</w:t>
      </w:r>
      <w:r w:rsidRPr="00245C99">
        <w:rPr>
          <w:rFonts w:ascii="Arial" w:hAnsi="Arial" w:cs="Arial"/>
          <w:sz w:val="24"/>
          <w:szCs w:val="24"/>
        </w:rPr>
        <w:t xml:space="preserve"> разве не так?</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Госсе потянул карту</w:t>
      </w:r>
      <w:r>
        <w:rPr>
          <w:rFonts w:ascii="Arial" w:hAnsi="Arial" w:cs="Arial"/>
          <w:sz w:val="24"/>
          <w:szCs w:val="24"/>
        </w:rPr>
        <w:t xml:space="preserve"> </w:t>
      </w:r>
      <w:r w:rsidRPr="00245C99">
        <w:rPr>
          <w:rFonts w:ascii="Arial" w:hAnsi="Arial" w:cs="Arial"/>
          <w:sz w:val="24"/>
          <w:szCs w:val="24"/>
        </w:rPr>
        <w:t>за нижний край, отчего она с шумом свернулась, взял с</w:t>
      </w:r>
      <w:r w:rsidRPr="00245C99">
        <w:rPr>
          <w:rFonts w:ascii="Arial" w:hAnsi="Arial" w:cs="Arial"/>
          <w:sz w:val="24"/>
          <w:szCs w:val="24"/>
        </w:rPr>
        <w:t>и</w:t>
      </w:r>
      <w:r w:rsidRPr="00245C99">
        <w:rPr>
          <w:rFonts w:ascii="Arial" w:hAnsi="Arial" w:cs="Arial"/>
          <w:sz w:val="24"/>
          <w:szCs w:val="24"/>
        </w:rPr>
        <w:t>гарету и проговорил над огоньком зажигалки: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его работа. Он знал территорию. Кроме того, у него контракт. Я не могу запретить операторам заключать договоры с Граалем. Я могу только подать в о</w:t>
      </w:r>
      <w:r w:rsidRPr="00245C99">
        <w:rPr>
          <w:rFonts w:ascii="Arial" w:hAnsi="Arial" w:cs="Arial"/>
          <w:sz w:val="24"/>
          <w:szCs w:val="24"/>
        </w:rPr>
        <w:t>т</w:t>
      </w:r>
      <w:r w:rsidRPr="00245C99">
        <w:rPr>
          <w:rFonts w:ascii="Arial" w:hAnsi="Arial" w:cs="Arial"/>
          <w:sz w:val="24"/>
          <w:szCs w:val="24"/>
        </w:rPr>
        <w:t>ставку и, наверное, так и сделаю. И могу дать от ворот поворот любому герою.</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Вы дадите мне машину, </w:t>
      </w:r>
      <w:r>
        <w:rPr>
          <w:rFonts w:ascii="Arial" w:hAnsi="Arial" w:cs="Arial"/>
          <w:sz w:val="24"/>
          <w:szCs w:val="24"/>
        </w:rPr>
        <w:t>–</w:t>
      </w:r>
      <w:r w:rsidRPr="00245C99">
        <w:rPr>
          <w:rFonts w:ascii="Arial" w:hAnsi="Arial" w:cs="Arial"/>
          <w:sz w:val="24"/>
          <w:szCs w:val="24"/>
        </w:rPr>
        <w:t xml:space="preserve"> спокойно сказал пилот. </w:t>
      </w:r>
      <w:r>
        <w:rPr>
          <w:rFonts w:ascii="Arial" w:hAnsi="Arial" w:cs="Arial"/>
          <w:sz w:val="24"/>
          <w:szCs w:val="24"/>
        </w:rPr>
        <w:t>–</w:t>
      </w:r>
      <w:r w:rsidRPr="00245C99">
        <w:rPr>
          <w:rFonts w:ascii="Arial" w:hAnsi="Arial" w:cs="Arial"/>
          <w:sz w:val="24"/>
          <w:szCs w:val="24"/>
        </w:rPr>
        <w:t xml:space="preserve"> Я могу сейчас же перег</w:t>
      </w:r>
      <w:r w:rsidRPr="00245C99">
        <w:rPr>
          <w:rFonts w:ascii="Arial" w:hAnsi="Arial" w:cs="Arial"/>
          <w:sz w:val="24"/>
          <w:szCs w:val="24"/>
        </w:rPr>
        <w:t>о</w:t>
      </w:r>
      <w:r w:rsidRPr="00245C99">
        <w:rPr>
          <w:rFonts w:ascii="Arial" w:hAnsi="Arial" w:cs="Arial"/>
          <w:sz w:val="24"/>
          <w:szCs w:val="24"/>
        </w:rPr>
        <w:t>ворить с Граалем. Мерлин выслушивает, да</w:t>
      </w:r>
      <w:r>
        <w:rPr>
          <w:rFonts w:ascii="Arial" w:hAnsi="Arial" w:cs="Arial"/>
          <w:sz w:val="24"/>
          <w:szCs w:val="24"/>
        </w:rPr>
        <w:t>ё</w:t>
      </w:r>
      <w:r w:rsidRPr="00245C99">
        <w:rPr>
          <w:rFonts w:ascii="Arial" w:hAnsi="Arial" w:cs="Arial"/>
          <w:sz w:val="24"/>
          <w:szCs w:val="24"/>
        </w:rPr>
        <w:t>т распоряжение, и вс</w:t>
      </w:r>
      <w:r>
        <w:rPr>
          <w:rFonts w:ascii="Arial" w:hAnsi="Arial" w:cs="Arial"/>
          <w:sz w:val="24"/>
          <w:szCs w:val="24"/>
        </w:rPr>
        <w:t>ё</w:t>
      </w:r>
      <w:r w:rsidRPr="00245C99">
        <w:rPr>
          <w:rFonts w:ascii="Arial" w:hAnsi="Arial" w:cs="Arial"/>
          <w:sz w:val="24"/>
          <w:szCs w:val="24"/>
        </w:rPr>
        <w:t>. А вы схлопоч</w:t>
      </w:r>
      <w:r w:rsidRPr="00245C99">
        <w:rPr>
          <w:rFonts w:ascii="Arial" w:hAnsi="Arial" w:cs="Arial"/>
          <w:sz w:val="24"/>
          <w:szCs w:val="24"/>
        </w:rPr>
        <w:t>е</w:t>
      </w:r>
      <w:r w:rsidRPr="00245C99">
        <w:rPr>
          <w:rFonts w:ascii="Arial" w:hAnsi="Arial" w:cs="Arial"/>
          <w:sz w:val="24"/>
          <w:szCs w:val="24"/>
        </w:rPr>
        <w:t>те выговор. Мерлину безразлично, Киллиан или я. А инструкцию я знаю наизусть. Не стоит терять времени, господин Госсе. Дайте мне поесть и вымыться, а потом обсудим детали.</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Госсе беспомощно </w:t>
      </w:r>
      <w:r>
        <w:rPr>
          <w:rFonts w:ascii="Arial" w:hAnsi="Arial" w:cs="Arial"/>
          <w:sz w:val="24"/>
          <w:szCs w:val="24"/>
        </w:rPr>
        <w:t>взгляну</w:t>
      </w:r>
      <w:r w:rsidRPr="00245C99">
        <w:rPr>
          <w:rFonts w:ascii="Arial" w:hAnsi="Arial" w:cs="Arial"/>
          <w:sz w:val="24"/>
          <w:szCs w:val="24"/>
        </w:rPr>
        <w:t>л на Лондона, но если ждал поддержки, то напра</w:t>
      </w:r>
      <w:r w:rsidRPr="00245C99">
        <w:rPr>
          <w:rFonts w:ascii="Arial" w:hAnsi="Arial" w:cs="Arial"/>
          <w:sz w:val="24"/>
          <w:szCs w:val="24"/>
        </w:rPr>
        <w:t>с</w:t>
      </w:r>
      <w:r w:rsidRPr="00245C99">
        <w:rPr>
          <w:rFonts w:ascii="Arial" w:hAnsi="Arial" w:cs="Arial"/>
          <w:sz w:val="24"/>
          <w:szCs w:val="24"/>
        </w:rPr>
        <w:t>но.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Он пойд</w:t>
      </w:r>
      <w:r>
        <w:rPr>
          <w:rFonts w:ascii="Arial" w:hAnsi="Arial" w:cs="Arial"/>
          <w:sz w:val="24"/>
          <w:szCs w:val="24"/>
        </w:rPr>
        <w:t>ё</w:t>
      </w:r>
      <w:r w:rsidRPr="00245C99">
        <w:rPr>
          <w:rFonts w:ascii="Arial" w:hAnsi="Arial" w:cs="Arial"/>
          <w:sz w:val="24"/>
          <w:szCs w:val="24"/>
        </w:rPr>
        <w:t xml:space="preserve">т, </w:t>
      </w:r>
      <w:r>
        <w:rPr>
          <w:rFonts w:ascii="Arial" w:hAnsi="Arial" w:cs="Arial"/>
          <w:sz w:val="24"/>
          <w:szCs w:val="24"/>
        </w:rPr>
        <w:t>–</w:t>
      </w:r>
      <w:r w:rsidRPr="00245C99">
        <w:rPr>
          <w:rFonts w:ascii="Arial" w:hAnsi="Arial" w:cs="Arial"/>
          <w:sz w:val="24"/>
          <w:szCs w:val="24"/>
        </w:rPr>
        <w:t xml:space="preserve"> отозвался заместитель. </w:t>
      </w:r>
      <w:r>
        <w:rPr>
          <w:rFonts w:ascii="Arial" w:hAnsi="Arial" w:cs="Arial"/>
          <w:sz w:val="24"/>
          <w:szCs w:val="24"/>
        </w:rPr>
        <w:t>–</w:t>
      </w:r>
      <w:r w:rsidRPr="00245C99">
        <w:rPr>
          <w:rFonts w:ascii="Arial" w:hAnsi="Arial" w:cs="Arial"/>
          <w:sz w:val="24"/>
          <w:szCs w:val="24"/>
        </w:rPr>
        <w:t xml:space="preserve"> Я слыхал о н</w:t>
      </w:r>
      <w:r>
        <w:rPr>
          <w:rFonts w:ascii="Arial" w:hAnsi="Arial" w:cs="Arial"/>
          <w:sz w:val="24"/>
          <w:szCs w:val="24"/>
        </w:rPr>
        <w:t>ё</w:t>
      </w:r>
      <w:r w:rsidRPr="00245C99">
        <w:rPr>
          <w:rFonts w:ascii="Arial" w:hAnsi="Arial" w:cs="Arial"/>
          <w:sz w:val="24"/>
          <w:szCs w:val="24"/>
        </w:rPr>
        <w:t>м от спелеолога, кот</w:t>
      </w:r>
      <w:r w:rsidRPr="00245C99">
        <w:rPr>
          <w:rFonts w:ascii="Arial" w:hAnsi="Arial" w:cs="Arial"/>
          <w:sz w:val="24"/>
          <w:szCs w:val="24"/>
        </w:rPr>
        <w:t>о</w:t>
      </w:r>
      <w:r w:rsidRPr="00245C99">
        <w:rPr>
          <w:rFonts w:ascii="Arial" w:hAnsi="Arial" w:cs="Arial"/>
          <w:sz w:val="24"/>
          <w:szCs w:val="24"/>
        </w:rPr>
        <w:t>рый летом был в Граале. Он точно такой же, как твой Пиркс. Тихий омут. Вот трубку жаль. Идите мыться, коллега. Душевые внизу. И возвращайтесь сразу, а то суп о</w:t>
      </w:r>
      <w:r w:rsidRPr="00245C99">
        <w:rPr>
          <w:rFonts w:ascii="Arial" w:hAnsi="Arial" w:cs="Arial"/>
          <w:sz w:val="24"/>
          <w:szCs w:val="24"/>
        </w:rPr>
        <w:t>с</w:t>
      </w:r>
      <w:r w:rsidRPr="00245C99">
        <w:rPr>
          <w:rFonts w:ascii="Arial" w:hAnsi="Arial" w:cs="Arial"/>
          <w:sz w:val="24"/>
          <w:szCs w:val="24"/>
        </w:rPr>
        <w:t>тынет.</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Пилот с благодарностью улыбнулся Лондону и вышел. По пути он подхватил свой белый шлем так стремительно, что концы шлангов ударились о скафандр. Е</w:t>
      </w:r>
      <w:r w:rsidRPr="00245C99">
        <w:rPr>
          <w:rFonts w:ascii="Arial" w:hAnsi="Arial" w:cs="Arial"/>
          <w:sz w:val="24"/>
          <w:szCs w:val="24"/>
        </w:rPr>
        <w:t>д</w:t>
      </w:r>
      <w:r w:rsidRPr="00245C99">
        <w:rPr>
          <w:rFonts w:ascii="Arial" w:hAnsi="Arial" w:cs="Arial"/>
          <w:sz w:val="24"/>
          <w:szCs w:val="24"/>
        </w:rPr>
        <w:t>ва за ним закрылась дверь, Лондон принялся стучать кастрюлями около плиты.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Что это даст? </w:t>
      </w:r>
      <w:r>
        <w:rPr>
          <w:rFonts w:ascii="Arial" w:hAnsi="Arial" w:cs="Arial"/>
          <w:sz w:val="24"/>
          <w:szCs w:val="24"/>
        </w:rPr>
        <w:t>–</w:t>
      </w:r>
      <w:r w:rsidRPr="00245C99">
        <w:rPr>
          <w:rFonts w:ascii="Arial" w:hAnsi="Arial" w:cs="Arial"/>
          <w:sz w:val="24"/>
          <w:szCs w:val="24"/>
        </w:rPr>
        <w:t xml:space="preserve"> спросил Госсе со злостью</w:t>
      </w:r>
      <w:r>
        <w:rPr>
          <w:rFonts w:ascii="Arial" w:hAnsi="Arial" w:cs="Arial"/>
          <w:sz w:val="24"/>
          <w:szCs w:val="24"/>
        </w:rPr>
        <w:t xml:space="preserve"> из-за </w:t>
      </w:r>
      <w:r w:rsidRPr="00245C99">
        <w:rPr>
          <w:rFonts w:ascii="Arial" w:hAnsi="Arial" w:cs="Arial"/>
          <w:sz w:val="24"/>
          <w:szCs w:val="24"/>
        </w:rPr>
        <w:t xml:space="preserve">его спины. </w:t>
      </w:r>
      <w:r>
        <w:rPr>
          <w:rFonts w:ascii="Arial" w:hAnsi="Arial" w:cs="Arial"/>
          <w:sz w:val="24"/>
          <w:szCs w:val="24"/>
        </w:rPr>
        <w:t>–</w:t>
      </w:r>
      <w:r w:rsidRPr="00245C99">
        <w:rPr>
          <w:rFonts w:ascii="Arial" w:hAnsi="Arial" w:cs="Arial"/>
          <w:sz w:val="24"/>
          <w:szCs w:val="24"/>
        </w:rPr>
        <w:t xml:space="preserve"> Ты тоже хорош!</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 ты, друг ш</w:t>
      </w:r>
      <w:r>
        <w:rPr>
          <w:rFonts w:ascii="Arial" w:hAnsi="Arial" w:cs="Arial"/>
          <w:sz w:val="24"/>
          <w:szCs w:val="24"/>
        </w:rPr>
        <w:t>ё</w:t>
      </w:r>
      <w:r w:rsidRPr="00245C99">
        <w:rPr>
          <w:rFonts w:ascii="Arial" w:hAnsi="Arial" w:cs="Arial"/>
          <w:sz w:val="24"/>
          <w:szCs w:val="24"/>
        </w:rPr>
        <w:t>лковый? Зачем дал Пирксу машину?</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Пришлось. Он дал слово.</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Лондон повернулся к нему с кастрюлей в руках.</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Послушай, очнись! Слово дал! Когда такой да</w:t>
      </w:r>
      <w:r>
        <w:rPr>
          <w:rFonts w:ascii="Arial" w:hAnsi="Arial" w:cs="Arial"/>
          <w:sz w:val="24"/>
          <w:szCs w:val="24"/>
        </w:rPr>
        <w:t>ё</w:t>
      </w:r>
      <w:r w:rsidRPr="00245C99">
        <w:rPr>
          <w:rFonts w:ascii="Arial" w:hAnsi="Arial" w:cs="Arial"/>
          <w:sz w:val="24"/>
          <w:szCs w:val="24"/>
        </w:rPr>
        <w:t>т слово, что бросится за тобой в воду, то сдержит его. А если даст слово, что будет только смотреть, как ты т</w:t>
      </w:r>
      <w:r w:rsidRPr="00245C99">
        <w:rPr>
          <w:rFonts w:ascii="Arial" w:hAnsi="Arial" w:cs="Arial"/>
          <w:sz w:val="24"/>
          <w:szCs w:val="24"/>
        </w:rPr>
        <w:t>о</w:t>
      </w:r>
      <w:r w:rsidRPr="00245C99">
        <w:rPr>
          <w:rFonts w:ascii="Arial" w:hAnsi="Arial" w:cs="Arial"/>
          <w:sz w:val="24"/>
          <w:szCs w:val="24"/>
        </w:rPr>
        <w:t>нешь, то</w:t>
      </w:r>
      <w:r>
        <w:rPr>
          <w:rFonts w:ascii="Arial" w:hAnsi="Arial" w:cs="Arial"/>
          <w:sz w:val="24"/>
          <w:szCs w:val="24"/>
        </w:rPr>
        <w:t xml:space="preserve"> всё равно </w:t>
      </w:r>
      <w:r w:rsidRPr="00245C99">
        <w:rPr>
          <w:rFonts w:ascii="Arial" w:hAnsi="Arial" w:cs="Arial"/>
          <w:sz w:val="24"/>
          <w:szCs w:val="24"/>
        </w:rPr>
        <w:t>бросится. Разве я не прав?</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Правота и реальность </w:t>
      </w:r>
      <w:r>
        <w:rPr>
          <w:rFonts w:ascii="Arial" w:hAnsi="Arial" w:cs="Arial"/>
          <w:sz w:val="24"/>
          <w:szCs w:val="24"/>
        </w:rPr>
        <w:t>–</w:t>
      </w:r>
      <w:r w:rsidRPr="00245C99">
        <w:rPr>
          <w:rFonts w:ascii="Arial" w:hAnsi="Arial" w:cs="Arial"/>
          <w:sz w:val="24"/>
          <w:szCs w:val="24"/>
        </w:rPr>
        <w:t xml:space="preserve"> разные вещи, </w:t>
      </w:r>
      <w:r>
        <w:rPr>
          <w:rFonts w:ascii="Arial" w:hAnsi="Arial" w:cs="Arial"/>
          <w:sz w:val="24"/>
          <w:szCs w:val="24"/>
        </w:rPr>
        <w:t>–</w:t>
      </w:r>
      <w:r w:rsidRPr="00245C99">
        <w:rPr>
          <w:rFonts w:ascii="Arial" w:hAnsi="Arial" w:cs="Arial"/>
          <w:sz w:val="24"/>
          <w:szCs w:val="24"/>
        </w:rPr>
        <w:t xml:space="preserve"> обронил Госсе без особой уверенн</w:t>
      </w:r>
      <w:r w:rsidRPr="00245C99">
        <w:rPr>
          <w:rFonts w:ascii="Arial" w:hAnsi="Arial" w:cs="Arial"/>
          <w:sz w:val="24"/>
          <w:szCs w:val="24"/>
        </w:rPr>
        <w:t>о</w:t>
      </w:r>
      <w:r w:rsidRPr="00245C99">
        <w:rPr>
          <w:rFonts w:ascii="Arial" w:hAnsi="Arial" w:cs="Arial"/>
          <w:sz w:val="24"/>
          <w:szCs w:val="24"/>
        </w:rPr>
        <w:t xml:space="preserve">сти. </w:t>
      </w:r>
      <w:r>
        <w:rPr>
          <w:rFonts w:ascii="Arial" w:hAnsi="Arial" w:cs="Arial"/>
          <w:sz w:val="24"/>
          <w:szCs w:val="24"/>
        </w:rPr>
        <w:t>–</w:t>
      </w:r>
      <w:r w:rsidRPr="00245C99">
        <w:rPr>
          <w:rFonts w:ascii="Arial" w:hAnsi="Arial" w:cs="Arial"/>
          <w:sz w:val="24"/>
          <w:szCs w:val="24"/>
        </w:rPr>
        <w:t xml:space="preserve"> Чем он сумеет им помочь?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Может найти следы. Возьм</w:t>
      </w:r>
      <w:r>
        <w:rPr>
          <w:rFonts w:ascii="Arial" w:hAnsi="Arial" w:cs="Arial"/>
          <w:sz w:val="24"/>
          <w:szCs w:val="24"/>
        </w:rPr>
        <w:t>ё</w:t>
      </w:r>
      <w:r w:rsidRPr="00245C99">
        <w:rPr>
          <w:rFonts w:ascii="Arial" w:hAnsi="Arial" w:cs="Arial"/>
          <w:sz w:val="24"/>
          <w:szCs w:val="24"/>
        </w:rPr>
        <w:t>т излучатель.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Перестань! Лучше послушаем Грааль, вдруг у них есть сообщение.</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До сумерек было</w:t>
      </w:r>
      <w:r>
        <w:rPr>
          <w:rFonts w:ascii="Arial" w:hAnsi="Arial" w:cs="Arial"/>
          <w:sz w:val="24"/>
          <w:szCs w:val="24"/>
        </w:rPr>
        <w:t xml:space="preserve"> ещё </w:t>
      </w:r>
      <w:r w:rsidRPr="00245C99">
        <w:rPr>
          <w:rFonts w:ascii="Arial" w:hAnsi="Arial" w:cs="Arial"/>
          <w:sz w:val="24"/>
          <w:szCs w:val="24"/>
        </w:rPr>
        <w:t>далеко, но вокруг освещ</w:t>
      </w:r>
      <w:r>
        <w:rPr>
          <w:rFonts w:ascii="Arial" w:hAnsi="Arial" w:cs="Arial"/>
          <w:sz w:val="24"/>
          <w:szCs w:val="24"/>
        </w:rPr>
        <w:t>ё</w:t>
      </w:r>
      <w:r w:rsidRPr="00245C99">
        <w:rPr>
          <w:rFonts w:ascii="Arial" w:hAnsi="Arial" w:cs="Arial"/>
          <w:sz w:val="24"/>
          <w:szCs w:val="24"/>
        </w:rPr>
        <w:t>нной грибообразной башни ст</w:t>
      </w:r>
      <w:r w:rsidRPr="00245C99">
        <w:rPr>
          <w:rFonts w:ascii="Arial" w:hAnsi="Arial" w:cs="Arial"/>
          <w:sz w:val="24"/>
          <w:szCs w:val="24"/>
        </w:rPr>
        <w:t>а</w:t>
      </w:r>
      <w:r w:rsidRPr="00245C99">
        <w:rPr>
          <w:rFonts w:ascii="Arial" w:hAnsi="Arial" w:cs="Arial"/>
          <w:sz w:val="24"/>
          <w:szCs w:val="24"/>
        </w:rPr>
        <w:t>ло темно</w:t>
      </w:r>
      <w:r>
        <w:rPr>
          <w:rFonts w:ascii="Arial" w:hAnsi="Arial" w:cs="Arial"/>
          <w:sz w:val="24"/>
          <w:szCs w:val="24"/>
        </w:rPr>
        <w:t xml:space="preserve"> из-за </w:t>
      </w:r>
      <w:r w:rsidRPr="00245C99">
        <w:rPr>
          <w:rFonts w:ascii="Arial" w:hAnsi="Arial" w:cs="Arial"/>
          <w:sz w:val="24"/>
          <w:szCs w:val="24"/>
        </w:rPr>
        <w:t>спустившихся туч. Лондон хлопотал у стола, а Госсе, куря сигарету за сигаретой, вслушивался в безрезультатные переговоры базы Грааля с водит</w:t>
      </w:r>
      <w:r w:rsidRPr="00245C99">
        <w:rPr>
          <w:rFonts w:ascii="Arial" w:hAnsi="Arial" w:cs="Arial"/>
          <w:sz w:val="24"/>
          <w:szCs w:val="24"/>
        </w:rPr>
        <w:t>е</w:t>
      </w:r>
      <w:r w:rsidRPr="00245C99">
        <w:rPr>
          <w:rFonts w:ascii="Arial" w:hAnsi="Arial" w:cs="Arial"/>
          <w:sz w:val="24"/>
          <w:szCs w:val="24"/>
        </w:rPr>
        <w:t>лями гусеничных машин, которые вышли на поиски после возвращения</w:t>
      </w:r>
      <w:r>
        <w:rPr>
          <w:rFonts w:ascii="Arial" w:hAnsi="Arial" w:cs="Arial"/>
          <w:sz w:val="24"/>
          <w:szCs w:val="24"/>
        </w:rPr>
        <w:t xml:space="preserve"> вертолёт</w:t>
      </w:r>
      <w:r w:rsidRPr="00245C99">
        <w:rPr>
          <w:rFonts w:ascii="Arial" w:hAnsi="Arial" w:cs="Arial"/>
          <w:sz w:val="24"/>
          <w:szCs w:val="24"/>
        </w:rPr>
        <w:t>ов. В то же время он не переставал думать о пилоте. Не слишком ли поспешно, не з</w:t>
      </w:r>
      <w:r w:rsidRPr="00245C99">
        <w:rPr>
          <w:rFonts w:ascii="Arial" w:hAnsi="Arial" w:cs="Arial"/>
          <w:sz w:val="24"/>
          <w:szCs w:val="24"/>
        </w:rPr>
        <w:t>а</w:t>
      </w:r>
      <w:r w:rsidRPr="00245C99">
        <w:rPr>
          <w:rFonts w:ascii="Arial" w:hAnsi="Arial" w:cs="Arial"/>
          <w:sz w:val="24"/>
          <w:szCs w:val="24"/>
        </w:rPr>
        <w:t>давая вопросов, он сменил курс, чтобы сесть у них? Двадцатидевятилетний кома</w:t>
      </w:r>
      <w:r w:rsidRPr="00245C99">
        <w:rPr>
          <w:rFonts w:ascii="Arial" w:hAnsi="Arial" w:cs="Arial"/>
          <w:sz w:val="24"/>
          <w:szCs w:val="24"/>
        </w:rPr>
        <w:t>н</w:t>
      </w:r>
      <w:r w:rsidRPr="00245C99">
        <w:rPr>
          <w:rFonts w:ascii="Arial" w:hAnsi="Arial" w:cs="Arial"/>
          <w:sz w:val="24"/>
          <w:szCs w:val="24"/>
        </w:rPr>
        <w:t>дир корабля с дипломом капитана дальних рейсов, должно быть, тв</w:t>
      </w:r>
      <w:r>
        <w:rPr>
          <w:rFonts w:ascii="Arial" w:hAnsi="Arial" w:cs="Arial"/>
          <w:sz w:val="24"/>
          <w:szCs w:val="24"/>
        </w:rPr>
        <w:t>ё</w:t>
      </w:r>
      <w:r w:rsidRPr="00245C99">
        <w:rPr>
          <w:rFonts w:ascii="Arial" w:hAnsi="Arial" w:cs="Arial"/>
          <w:sz w:val="24"/>
          <w:szCs w:val="24"/>
        </w:rPr>
        <w:t>рд, как кр</w:t>
      </w:r>
      <w:r w:rsidRPr="00245C99">
        <w:rPr>
          <w:rFonts w:ascii="Arial" w:hAnsi="Arial" w:cs="Arial"/>
          <w:sz w:val="24"/>
          <w:szCs w:val="24"/>
        </w:rPr>
        <w:t>е</w:t>
      </w:r>
      <w:r w:rsidRPr="00245C99">
        <w:rPr>
          <w:rFonts w:ascii="Arial" w:hAnsi="Arial" w:cs="Arial"/>
          <w:sz w:val="24"/>
          <w:szCs w:val="24"/>
        </w:rPr>
        <w:t>мень и увлеч</w:t>
      </w:r>
      <w:r>
        <w:rPr>
          <w:rFonts w:ascii="Arial" w:hAnsi="Arial" w:cs="Arial"/>
          <w:sz w:val="24"/>
          <w:szCs w:val="24"/>
        </w:rPr>
        <w:t>ё</w:t>
      </w:r>
      <w:r w:rsidRPr="00245C99">
        <w:rPr>
          <w:rFonts w:ascii="Arial" w:hAnsi="Arial" w:cs="Arial"/>
          <w:sz w:val="24"/>
          <w:szCs w:val="24"/>
        </w:rPr>
        <w:t>н делом. Иначе бы он так быстро не продвинулся. Его юношеская о</w:t>
      </w:r>
      <w:r w:rsidRPr="00245C99">
        <w:rPr>
          <w:rFonts w:ascii="Arial" w:hAnsi="Arial" w:cs="Arial"/>
          <w:sz w:val="24"/>
          <w:szCs w:val="24"/>
        </w:rPr>
        <w:t>т</w:t>
      </w:r>
      <w:r w:rsidRPr="00245C99">
        <w:rPr>
          <w:rFonts w:ascii="Arial" w:hAnsi="Arial" w:cs="Arial"/>
          <w:sz w:val="24"/>
          <w:szCs w:val="24"/>
        </w:rPr>
        <w:t>вага жаждет опасностей. Сам же он, Госсе, если и был</w:t>
      </w:r>
      <w:r>
        <w:rPr>
          <w:rFonts w:ascii="Arial" w:hAnsi="Arial" w:cs="Arial"/>
          <w:sz w:val="24"/>
          <w:szCs w:val="24"/>
        </w:rPr>
        <w:t xml:space="preserve"> в чём </w:t>
      </w:r>
      <w:r w:rsidRPr="00245C99">
        <w:rPr>
          <w:rFonts w:ascii="Arial" w:hAnsi="Arial" w:cs="Arial"/>
          <w:sz w:val="24"/>
          <w:szCs w:val="24"/>
        </w:rPr>
        <w:t>виноват, то лишь в недосмотре. Если бы вовремя спросил про Киллиана, то отправил бы корабль в Грааль. При этом главный диспетчер Госсе после двадцати часов, проведенных без сна, не отдавал себе отч</w:t>
      </w:r>
      <w:r>
        <w:rPr>
          <w:rFonts w:ascii="Arial" w:hAnsi="Arial" w:cs="Arial"/>
          <w:sz w:val="24"/>
          <w:szCs w:val="24"/>
        </w:rPr>
        <w:t>ё</w:t>
      </w:r>
      <w:r w:rsidRPr="00245C99">
        <w:rPr>
          <w:rFonts w:ascii="Arial" w:hAnsi="Arial" w:cs="Arial"/>
          <w:sz w:val="24"/>
          <w:szCs w:val="24"/>
        </w:rPr>
        <w:t xml:space="preserve">та в том, что мысленно </w:t>
      </w:r>
      <w:r>
        <w:rPr>
          <w:rFonts w:ascii="Arial" w:hAnsi="Arial" w:cs="Arial"/>
          <w:sz w:val="24"/>
          <w:szCs w:val="24"/>
        </w:rPr>
        <w:t>–</w:t>
      </w:r>
      <w:r w:rsidRPr="00245C99">
        <w:rPr>
          <w:rFonts w:ascii="Arial" w:hAnsi="Arial" w:cs="Arial"/>
          <w:sz w:val="24"/>
          <w:szCs w:val="24"/>
        </w:rPr>
        <w:t xml:space="preserve"> сам не желая того </w:t>
      </w:r>
      <w:r>
        <w:rPr>
          <w:rFonts w:ascii="Arial" w:hAnsi="Arial" w:cs="Arial"/>
          <w:sz w:val="24"/>
          <w:szCs w:val="24"/>
        </w:rPr>
        <w:t>–</w:t>
      </w:r>
      <w:r w:rsidRPr="00245C99">
        <w:rPr>
          <w:rFonts w:ascii="Arial" w:hAnsi="Arial" w:cs="Arial"/>
          <w:sz w:val="24"/>
          <w:szCs w:val="24"/>
        </w:rPr>
        <w:t xml:space="preserve"> уже п</w:t>
      </w:r>
      <w:r w:rsidRPr="00245C99">
        <w:rPr>
          <w:rFonts w:ascii="Arial" w:hAnsi="Arial" w:cs="Arial"/>
          <w:sz w:val="24"/>
          <w:szCs w:val="24"/>
        </w:rPr>
        <w:t>о</w:t>
      </w:r>
      <w:r w:rsidRPr="00245C99">
        <w:rPr>
          <w:rFonts w:ascii="Arial" w:hAnsi="Arial" w:cs="Arial"/>
          <w:sz w:val="24"/>
          <w:szCs w:val="24"/>
        </w:rPr>
        <w:t>хоронил прибывшего. Как же его зовут? Госсе знал, но забыл и сч</w:t>
      </w:r>
      <w:r>
        <w:rPr>
          <w:rFonts w:ascii="Arial" w:hAnsi="Arial" w:cs="Arial"/>
          <w:sz w:val="24"/>
          <w:szCs w:val="24"/>
        </w:rPr>
        <w:t>ё</w:t>
      </w:r>
      <w:r w:rsidRPr="00245C99">
        <w:rPr>
          <w:rFonts w:ascii="Arial" w:hAnsi="Arial" w:cs="Arial"/>
          <w:sz w:val="24"/>
          <w:szCs w:val="24"/>
        </w:rPr>
        <w:t>л это признаком надвигающейся старости. Он прикоснулся к левому монитору. Зел</w:t>
      </w:r>
      <w:r>
        <w:rPr>
          <w:rFonts w:ascii="Arial" w:hAnsi="Arial" w:cs="Arial"/>
          <w:sz w:val="24"/>
          <w:szCs w:val="24"/>
        </w:rPr>
        <w:t>ё</w:t>
      </w:r>
      <w:r w:rsidRPr="00245C99">
        <w:rPr>
          <w:rFonts w:ascii="Arial" w:hAnsi="Arial" w:cs="Arial"/>
          <w:sz w:val="24"/>
          <w:szCs w:val="24"/>
        </w:rPr>
        <w:t>ным вспыхнули буквы:</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КОРАБЛЬ: ГЕЛИОС ГРУЗОВОЙ II КЛАССА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ПОРТ ПРИПИСКИ: SYRTIS MAIOR</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КОМАНДИР: ПИЛОТ АНГУС ПАРВИС</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ВТОРОЙ ПИЛОТ: РОМАН СИНКО</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ФРАХТ: НУЖНО ЛИ ДАТЬ СПИСОК ГРУЗОВ???</w:t>
      </w:r>
    </w:p>
    <w:p w:rsidR="007369AF" w:rsidRPr="00245C99" w:rsidRDefault="007369AF" w:rsidP="008A0CE0">
      <w:pPr>
        <w:spacing w:after="0" w:line="240" w:lineRule="auto"/>
        <w:ind w:firstLine="454"/>
        <w:jc w:val="both"/>
        <w:rPr>
          <w:rFonts w:ascii="Arial" w:hAnsi="Arial" w:cs="Arial"/>
          <w:sz w:val="24"/>
          <w:szCs w:val="24"/>
        </w:rPr>
      </w:pP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Он погасил экран. Вошли новоприбывшие </w:t>
      </w:r>
      <w:r>
        <w:rPr>
          <w:rFonts w:ascii="Arial" w:hAnsi="Arial" w:cs="Arial"/>
          <w:sz w:val="24"/>
          <w:szCs w:val="24"/>
        </w:rPr>
        <w:t>–</w:t>
      </w:r>
      <w:r w:rsidRPr="00245C99">
        <w:rPr>
          <w:rFonts w:ascii="Arial" w:hAnsi="Arial" w:cs="Arial"/>
          <w:sz w:val="24"/>
          <w:szCs w:val="24"/>
        </w:rPr>
        <w:t xml:space="preserve"> в свитерах и спортивных брюках. Синко, худой, кудрявый, поздоровался смущ</w:t>
      </w:r>
      <w:r>
        <w:rPr>
          <w:rFonts w:ascii="Arial" w:hAnsi="Arial" w:cs="Arial"/>
          <w:sz w:val="24"/>
          <w:szCs w:val="24"/>
        </w:rPr>
        <w:t>ё</w:t>
      </w:r>
      <w:r w:rsidRPr="00245C99">
        <w:rPr>
          <w:rFonts w:ascii="Arial" w:hAnsi="Arial" w:cs="Arial"/>
          <w:sz w:val="24"/>
          <w:szCs w:val="24"/>
        </w:rPr>
        <w:t>нно, так как в реакторе, оказывается,</w:t>
      </w:r>
      <w:r>
        <w:rPr>
          <w:rFonts w:ascii="Arial" w:hAnsi="Arial" w:cs="Arial"/>
          <w:sz w:val="24"/>
          <w:szCs w:val="24"/>
        </w:rPr>
        <w:t xml:space="preserve"> всё-таки </w:t>
      </w:r>
      <w:r w:rsidRPr="00245C99">
        <w:rPr>
          <w:rFonts w:ascii="Arial" w:hAnsi="Arial" w:cs="Arial"/>
          <w:sz w:val="24"/>
          <w:szCs w:val="24"/>
        </w:rPr>
        <w:t>была течь. Все принялись за консервированный суп. Госсе никак не мог отделаться от мысли, что у храбреца, которому он завтра доверит машину, искаж</w:t>
      </w:r>
      <w:r w:rsidRPr="00245C99">
        <w:rPr>
          <w:rFonts w:ascii="Arial" w:hAnsi="Arial" w:cs="Arial"/>
          <w:sz w:val="24"/>
          <w:szCs w:val="24"/>
        </w:rPr>
        <w:t>е</w:t>
      </w:r>
      <w:r w:rsidRPr="00245C99">
        <w:rPr>
          <w:rFonts w:ascii="Arial" w:hAnsi="Arial" w:cs="Arial"/>
          <w:sz w:val="24"/>
          <w:szCs w:val="24"/>
        </w:rPr>
        <w:t xml:space="preserve">на фамилия. Его должны звать не Парвис, а Парсифаль </w:t>
      </w:r>
      <w:r>
        <w:rPr>
          <w:rFonts w:ascii="Arial" w:hAnsi="Arial" w:cs="Arial"/>
          <w:sz w:val="24"/>
          <w:szCs w:val="24"/>
        </w:rPr>
        <w:t>–</w:t>
      </w:r>
      <w:r w:rsidRPr="00245C99">
        <w:rPr>
          <w:rFonts w:ascii="Arial" w:hAnsi="Arial" w:cs="Arial"/>
          <w:sz w:val="24"/>
          <w:szCs w:val="24"/>
        </w:rPr>
        <w:t xml:space="preserve"> это перекликается с Граалем. Но было не до шуток, и игру в анаграммы пришлось оставить при себе. После короткого спора</w:t>
      </w:r>
      <w:r>
        <w:rPr>
          <w:rFonts w:ascii="Arial" w:hAnsi="Arial" w:cs="Arial"/>
          <w:sz w:val="24"/>
          <w:szCs w:val="24"/>
        </w:rPr>
        <w:t>,</w:t>
      </w:r>
      <w:r w:rsidRPr="00245C99">
        <w:rPr>
          <w:rFonts w:ascii="Arial" w:hAnsi="Arial" w:cs="Arial"/>
          <w:sz w:val="24"/>
          <w:szCs w:val="24"/>
        </w:rPr>
        <w:t xml:space="preserve"> что же они едят</w:t>
      </w:r>
      <w:r>
        <w:rPr>
          <w:rFonts w:ascii="Arial" w:hAnsi="Arial" w:cs="Arial"/>
          <w:sz w:val="24"/>
          <w:szCs w:val="24"/>
        </w:rPr>
        <w:t xml:space="preserve"> –</w:t>
      </w:r>
      <w:r w:rsidRPr="00245C99">
        <w:rPr>
          <w:rFonts w:ascii="Arial" w:hAnsi="Arial" w:cs="Arial"/>
          <w:sz w:val="24"/>
          <w:szCs w:val="24"/>
        </w:rPr>
        <w:t xml:space="preserve"> обед или ужин</w:t>
      </w:r>
      <w:r>
        <w:rPr>
          <w:rFonts w:ascii="Arial" w:hAnsi="Arial" w:cs="Arial"/>
          <w:sz w:val="24"/>
          <w:szCs w:val="24"/>
        </w:rPr>
        <w:t>?,</w:t>
      </w:r>
      <w:r w:rsidRPr="00245C99">
        <w:rPr>
          <w:rFonts w:ascii="Arial" w:hAnsi="Arial" w:cs="Arial"/>
          <w:sz w:val="24"/>
          <w:szCs w:val="24"/>
        </w:rPr>
        <w:t xml:space="preserve"> </w:t>
      </w:r>
      <w:r>
        <w:rPr>
          <w:rFonts w:ascii="Arial" w:hAnsi="Arial" w:cs="Arial"/>
          <w:sz w:val="24"/>
          <w:szCs w:val="24"/>
        </w:rPr>
        <w:t>–</w:t>
      </w:r>
      <w:r w:rsidRPr="00245C99">
        <w:rPr>
          <w:rFonts w:ascii="Arial" w:hAnsi="Arial" w:cs="Arial"/>
          <w:sz w:val="24"/>
          <w:szCs w:val="24"/>
        </w:rPr>
        <w:t xml:space="preserve"> оставшегося нереш</w:t>
      </w:r>
      <w:r>
        <w:rPr>
          <w:rFonts w:ascii="Arial" w:hAnsi="Arial" w:cs="Arial"/>
          <w:sz w:val="24"/>
          <w:szCs w:val="24"/>
        </w:rPr>
        <w:t>ё</w:t>
      </w:r>
      <w:r w:rsidRPr="00245C99">
        <w:rPr>
          <w:rFonts w:ascii="Arial" w:hAnsi="Arial" w:cs="Arial"/>
          <w:sz w:val="24"/>
          <w:szCs w:val="24"/>
        </w:rPr>
        <w:t>н</w:t>
      </w:r>
      <w:r w:rsidRPr="00245C99">
        <w:rPr>
          <w:rFonts w:ascii="Arial" w:hAnsi="Arial" w:cs="Arial"/>
          <w:sz w:val="24"/>
          <w:szCs w:val="24"/>
        </w:rPr>
        <w:t>ным</w:t>
      </w:r>
      <w:r>
        <w:rPr>
          <w:rFonts w:ascii="Arial" w:hAnsi="Arial" w:cs="Arial"/>
          <w:sz w:val="24"/>
          <w:szCs w:val="24"/>
        </w:rPr>
        <w:t xml:space="preserve"> из-за </w:t>
      </w:r>
      <w:r w:rsidRPr="00245C99">
        <w:rPr>
          <w:rFonts w:ascii="Arial" w:hAnsi="Arial" w:cs="Arial"/>
          <w:sz w:val="24"/>
          <w:szCs w:val="24"/>
        </w:rPr>
        <w:t xml:space="preserve">разницы </w:t>
      </w:r>
      <w:r>
        <w:rPr>
          <w:rFonts w:ascii="Arial" w:hAnsi="Arial" w:cs="Arial"/>
          <w:sz w:val="24"/>
          <w:szCs w:val="24"/>
        </w:rPr>
        <w:t xml:space="preserve">во </w:t>
      </w:r>
      <w:r w:rsidRPr="00245C99">
        <w:rPr>
          <w:rFonts w:ascii="Arial" w:hAnsi="Arial" w:cs="Arial"/>
          <w:sz w:val="24"/>
          <w:szCs w:val="24"/>
        </w:rPr>
        <w:t>времени: корабельного, земного и титановского</w:t>
      </w:r>
      <w:r>
        <w:rPr>
          <w:rFonts w:ascii="Arial" w:hAnsi="Arial" w:cs="Arial"/>
          <w:sz w:val="24"/>
          <w:szCs w:val="24"/>
        </w:rPr>
        <w:t>,</w:t>
      </w:r>
      <w:r w:rsidRPr="00245C99">
        <w:rPr>
          <w:rFonts w:ascii="Arial" w:hAnsi="Arial" w:cs="Arial"/>
          <w:sz w:val="24"/>
          <w:szCs w:val="24"/>
        </w:rPr>
        <w:t xml:space="preserve"> </w:t>
      </w:r>
      <w:r>
        <w:rPr>
          <w:rFonts w:ascii="Arial" w:hAnsi="Arial" w:cs="Arial"/>
          <w:sz w:val="24"/>
          <w:szCs w:val="24"/>
        </w:rPr>
        <w:t xml:space="preserve">– </w:t>
      </w:r>
      <w:r w:rsidRPr="00245C99">
        <w:rPr>
          <w:rFonts w:ascii="Arial" w:hAnsi="Arial" w:cs="Arial"/>
          <w:sz w:val="24"/>
          <w:szCs w:val="24"/>
        </w:rPr>
        <w:t>Синко п</w:t>
      </w:r>
      <w:r w:rsidRPr="00245C99">
        <w:rPr>
          <w:rFonts w:ascii="Arial" w:hAnsi="Arial" w:cs="Arial"/>
          <w:sz w:val="24"/>
          <w:szCs w:val="24"/>
        </w:rPr>
        <w:t>о</w:t>
      </w:r>
      <w:r w:rsidRPr="00245C99">
        <w:rPr>
          <w:rFonts w:ascii="Arial" w:hAnsi="Arial" w:cs="Arial"/>
          <w:sz w:val="24"/>
          <w:szCs w:val="24"/>
        </w:rPr>
        <w:t>ехал вниз, чтобы поговорить с техником насч</w:t>
      </w:r>
      <w:r>
        <w:rPr>
          <w:rFonts w:ascii="Arial" w:hAnsi="Arial" w:cs="Arial"/>
          <w:sz w:val="24"/>
          <w:szCs w:val="24"/>
        </w:rPr>
        <w:t>ё</w:t>
      </w:r>
      <w:r w:rsidRPr="00245C99">
        <w:rPr>
          <w:rFonts w:ascii="Arial" w:hAnsi="Arial" w:cs="Arial"/>
          <w:sz w:val="24"/>
          <w:szCs w:val="24"/>
        </w:rPr>
        <w:t>т дефектоскопии, запланированной на к</w:t>
      </w:r>
      <w:r w:rsidRPr="00245C99">
        <w:rPr>
          <w:rFonts w:ascii="Arial" w:hAnsi="Arial" w:cs="Arial"/>
          <w:sz w:val="24"/>
          <w:szCs w:val="24"/>
        </w:rPr>
        <w:t>о</w:t>
      </w:r>
      <w:r w:rsidRPr="00245C99">
        <w:rPr>
          <w:rFonts w:ascii="Arial" w:hAnsi="Arial" w:cs="Arial"/>
          <w:sz w:val="24"/>
          <w:szCs w:val="24"/>
        </w:rPr>
        <w:t>нец недели, когда реактор остынет и предполагаемые трещины в облицовке зат</w:t>
      </w:r>
      <w:r w:rsidRPr="00245C99">
        <w:rPr>
          <w:rFonts w:ascii="Arial" w:hAnsi="Arial" w:cs="Arial"/>
          <w:sz w:val="24"/>
          <w:szCs w:val="24"/>
        </w:rPr>
        <w:t>я</w:t>
      </w:r>
      <w:r w:rsidRPr="00245C99">
        <w:rPr>
          <w:rFonts w:ascii="Arial" w:hAnsi="Arial" w:cs="Arial"/>
          <w:sz w:val="24"/>
          <w:szCs w:val="24"/>
        </w:rPr>
        <w:t>нутся. Пилот, Госсе и Лондон включили в пустой части зала диораму Титана. Из</w:t>
      </w:r>
      <w:r w:rsidRPr="00245C99">
        <w:rPr>
          <w:rFonts w:ascii="Arial" w:hAnsi="Arial" w:cs="Arial"/>
          <w:sz w:val="24"/>
          <w:szCs w:val="24"/>
        </w:rPr>
        <w:t>о</w:t>
      </w:r>
      <w:r w:rsidRPr="00245C99">
        <w:rPr>
          <w:rFonts w:ascii="Arial" w:hAnsi="Arial" w:cs="Arial"/>
          <w:sz w:val="24"/>
          <w:szCs w:val="24"/>
        </w:rPr>
        <w:t>бражение, созданное голографическими проекторами</w:t>
      </w:r>
      <w:r>
        <w:rPr>
          <w:rFonts w:ascii="Arial" w:hAnsi="Arial" w:cs="Arial"/>
          <w:sz w:val="24"/>
          <w:szCs w:val="24"/>
        </w:rPr>
        <w:t xml:space="preserve"> –</w:t>
      </w:r>
      <w:r w:rsidRPr="00245C99">
        <w:rPr>
          <w:rFonts w:ascii="Arial" w:hAnsi="Arial" w:cs="Arial"/>
          <w:sz w:val="24"/>
          <w:szCs w:val="24"/>
        </w:rPr>
        <w:t xml:space="preserve"> объ</w:t>
      </w:r>
      <w:r>
        <w:rPr>
          <w:rFonts w:ascii="Arial" w:hAnsi="Arial" w:cs="Arial"/>
          <w:sz w:val="24"/>
          <w:szCs w:val="24"/>
        </w:rPr>
        <w:t>ё</w:t>
      </w:r>
      <w:r w:rsidRPr="00245C99">
        <w:rPr>
          <w:rFonts w:ascii="Arial" w:hAnsi="Arial" w:cs="Arial"/>
          <w:sz w:val="24"/>
          <w:szCs w:val="24"/>
        </w:rPr>
        <w:t xml:space="preserve">мное, цветное, с обозначенными маршрутами, </w:t>
      </w:r>
      <w:r>
        <w:rPr>
          <w:rFonts w:ascii="Arial" w:hAnsi="Arial" w:cs="Arial"/>
          <w:sz w:val="24"/>
          <w:szCs w:val="24"/>
        </w:rPr>
        <w:t xml:space="preserve">– </w:t>
      </w:r>
      <w:r w:rsidRPr="00245C99">
        <w:rPr>
          <w:rFonts w:ascii="Arial" w:hAnsi="Arial" w:cs="Arial"/>
          <w:sz w:val="24"/>
          <w:szCs w:val="24"/>
        </w:rPr>
        <w:t>охватывало площадь от северного полюса до тр</w:t>
      </w:r>
      <w:r w:rsidRPr="00245C99">
        <w:rPr>
          <w:rFonts w:ascii="Arial" w:hAnsi="Arial" w:cs="Arial"/>
          <w:sz w:val="24"/>
          <w:szCs w:val="24"/>
        </w:rPr>
        <w:t>о</w:t>
      </w:r>
      <w:r w:rsidRPr="00245C99">
        <w:rPr>
          <w:rFonts w:ascii="Arial" w:hAnsi="Arial" w:cs="Arial"/>
          <w:sz w:val="24"/>
          <w:szCs w:val="24"/>
        </w:rPr>
        <w:t>пиков. Его можно было уменьшать или увеличивать, и Парвис рассмотрел вс</w:t>
      </w:r>
      <w:r>
        <w:rPr>
          <w:rFonts w:ascii="Arial" w:hAnsi="Arial" w:cs="Arial"/>
          <w:sz w:val="24"/>
          <w:szCs w:val="24"/>
        </w:rPr>
        <w:t>ё</w:t>
      </w:r>
      <w:r w:rsidRPr="00245C99">
        <w:rPr>
          <w:rFonts w:ascii="Arial" w:hAnsi="Arial" w:cs="Arial"/>
          <w:sz w:val="24"/>
          <w:szCs w:val="24"/>
        </w:rPr>
        <w:t xml:space="preserve"> пр</w:t>
      </w:r>
      <w:r w:rsidRPr="00245C99">
        <w:rPr>
          <w:rFonts w:ascii="Arial" w:hAnsi="Arial" w:cs="Arial"/>
          <w:sz w:val="24"/>
          <w:szCs w:val="24"/>
        </w:rPr>
        <w:t>о</w:t>
      </w:r>
      <w:r w:rsidRPr="00245C99">
        <w:rPr>
          <w:rFonts w:ascii="Arial" w:hAnsi="Arial" w:cs="Arial"/>
          <w:sz w:val="24"/>
          <w:szCs w:val="24"/>
        </w:rPr>
        <w:t>стра</w:t>
      </w:r>
      <w:r w:rsidRPr="00245C99">
        <w:rPr>
          <w:rFonts w:ascii="Arial" w:hAnsi="Arial" w:cs="Arial"/>
          <w:sz w:val="24"/>
          <w:szCs w:val="24"/>
        </w:rPr>
        <w:t>н</w:t>
      </w:r>
      <w:r w:rsidRPr="00245C99">
        <w:rPr>
          <w:rFonts w:ascii="Arial" w:hAnsi="Arial" w:cs="Arial"/>
          <w:sz w:val="24"/>
          <w:szCs w:val="24"/>
        </w:rPr>
        <w:t>ство, отделявшее их от Грааля.</w:t>
      </w:r>
    </w:p>
    <w:p w:rsidR="007369AF" w:rsidRDefault="007369AF" w:rsidP="0001683A">
      <w:pPr>
        <w:spacing w:after="0" w:line="240" w:lineRule="auto"/>
        <w:ind w:firstLine="454"/>
        <w:jc w:val="center"/>
        <w:rPr>
          <w:rFonts w:ascii="Arial" w:hAnsi="Arial" w:cs="Arial"/>
          <w:sz w:val="24"/>
          <w:szCs w:val="24"/>
        </w:rPr>
      </w:pPr>
      <w:r>
        <w:rPr>
          <w:rFonts w:ascii="Arial" w:hAnsi="Arial" w:cs="Arial"/>
          <w:sz w:val="24"/>
          <w:szCs w:val="24"/>
        </w:rPr>
        <w:t>*   *   *</w:t>
      </w:r>
    </w:p>
    <w:p w:rsidR="007369AF" w:rsidRPr="00245C99" w:rsidRDefault="007369AF" w:rsidP="008A0CE0">
      <w:pPr>
        <w:spacing w:after="0" w:line="240" w:lineRule="auto"/>
        <w:ind w:firstLine="454"/>
        <w:jc w:val="both"/>
        <w:rPr>
          <w:rFonts w:ascii="Arial" w:hAnsi="Arial" w:cs="Arial"/>
          <w:sz w:val="24"/>
          <w:szCs w:val="24"/>
        </w:rPr>
      </w:pP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Комната для гостей, выделенная для него, была небольшая, но уютная, с двухъярусной кроватью, столом</w:t>
      </w:r>
      <w:r>
        <w:rPr>
          <w:rFonts w:ascii="Arial" w:hAnsi="Arial" w:cs="Arial"/>
          <w:sz w:val="24"/>
          <w:szCs w:val="24"/>
        </w:rPr>
        <w:t>-</w:t>
      </w:r>
      <w:r w:rsidRPr="00245C99">
        <w:rPr>
          <w:rFonts w:ascii="Arial" w:hAnsi="Arial" w:cs="Arial"/>
          <w:sz w:val="24"/>
          <w:szCs w:val="24"/>
        </w:rPr>
        <w:t>партой, креслом, шкафом и такой тесной душевой, что, намыливаясь, он то и дело стукался локтями о стены. Он л</w:t>
      </w:r>
      <w:r>
        <w:rPr>
          <w:rFonts w:ascii="Arial" w:hAnsi="Arial" w:cs="Arial"/>
          <w:sz w:val="24"/>
          <w:szCs w:val="24"/>
        </w:rPr>
        <w:t>ё</w:t>
      </w:r>
      <w:r w:rsidRPr="00245C99">
        <w:rPr>
          <w:rFonts w:ascii="Arial" w:hAnsi="Arial" w:cs="Arial"/>
          <w:sz w:val="24"/>
          <w:szCs w:val="24"/>
        </w:rPr>
        <w:t xml:space="preserve">г поверх одеяла и начал штудировать толстый справочник по титанографии, взятый у Лондона.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Сначала он поискал в указателе БИРНАМСКИЙ ЛЕС, но его не было ни на бу</w:t>
      </w:r>
      <w:r w:rsidRPr="00245C99">
        <w:rPr>
          <w:rFonts w:ascii="Arial" w:hAnsi="Arial" w:cs="Arial"/>
          <w:sz w:val="24"/>
          <w:szCs w:val="24"/>
        </w:rPr>
        <w:t>к</w:t>
      </w:r>
      <w:r w:rsidRPr="00245C99">
        <w:rPr>
          <w:rFonts w:ascii="Arial" w:hAnsi="Arial" w:cs="Arial"/>
          <w:sz w:val="24"/>
          <w:szCs w:val="24"/>
        </w:rPr>
        <w:t xml:space="preserve">ву </w:t>
      </w:r>
      <w:r>
        <w:rPr>
          <w:rFonts w:ascii="Arial" w:hAnsi="Arial" w:cs="Arial"/>
          <w:sz w:val="24"/>
          <w:szCs w:val="24"/>
        </w:rPr>
        <w:t>«</w:t>
      </w:r>
      <w:r w:rsidRPr="00245C99">
        <w:rPr>
          <w:rFonts w:ascii="Arial" w:hAnsi="Arial" w:cs="Arial"/>
          <w:sz w:val="24"/>
          <w:szCs w:val="24"/>
        </w:rPr>
        <w:t>Л</w:t>
      </w:r>
      <w:r>
        <w:rPr>
          <w:rFonts w:ascii="Arial" w:hAnsi="Arial" w:cs="Arial"/>
          <w:sz w:val="24"/>
          <w:szCs w:val="24"/>
        </w:rPr>
        <w:t>»</w:t>
      </w:r>
      <w:r w:rsidRPr="00245C99">
        <w:rPr>
          <w:rFonts w:ascii="Arial" w:hAnsi="Arial" w:cs="Arial"/>
          <w:sz w:val="24"/>
          <w:szCs w:val="24"/>
        </w:rPr>
        <w:t xml:space="preserve">, ни на </w:t>
      </w:r>
      <w:r>
        <w:rPr>
          <w:rFonts w:ascii="Arial" w:hAnsi="Arial" w:cs="Arial"/>
          <w:sz w:val="24"/>
          <w:szCs w:val="24"/>
        </w:rPr>
        <w:t>«</w:t>
      </w:r>
      <w:r w:rsidRPr="00245C99">
        <w:rPr>
          <w:rFonts w:ascii="Arial" w:hAnsi="Arial" w:cs="Arial"/>
          <w:sz w:val="24"/>
          <w:szCs w:val="24"/>
        </w:rPr>
        <w:t>Б</w:t>
      </w:r>
      <w:r>
        <w:rPr>
          <w:rFonts w:ascii="Arial" w:hAnsi="Arial" w:cs="Arial"/>
          <w:sz w:val="24"/>
          <w:szCs w:val="24"/>
        </w:rPr>
        <w:t>»</w:t>
      </w:r>
      <w:r w:rsidRPr="00245C99">
        <w:rPr>
          <w:rFonts w:ascii="Arial" w:hAnsi="Arial" w:cs="Arial"/>
          <w:sz w:val="24"/>
          <w:szCs w:val="24"/>
        </w:rPr>
        <w:t>. Наука не приняла это название. Он листал книгу, пока не</w:t>
      </w:r>
      <w:r>
        <w:rPr>
          <w:rFonts w:ascii="Arial" w:hAnsi="Arial" w:cs="Arial"/>
          <w:sz w:val="24"/>
          <w:szCs w:val="24"/>
        </w:rPr>
        <w:t xml:space="preserve"> дошёл </w:t>
      </w:r>
      <w:r w:rsidRPr="00245C99">
        <w:rPr>
          <w:rFonts w:ascii="Arial" w:hAnsi="Arial" w:cs="Arial"/>
          <w:sz w:val="24"/>
          <w:szCs w:val="24"/>
        </w:rPr>
        <w:t>до ге</w:t>
      </w:r>
      <w:r w:rsidRPr="00245C99">
        <w:rPr>
          <w:rFonts w:ascii="Arial" w:hAnsi="Arial" w:cs="Arial"/>
          <w:sz w:val="24"/>
          <w:szCs w:val="24"/>
        </w:rPr>
        <w:t>й</w:t>
      </w:r>
      <w:r w:rsidRPr="00245C99">
        <w:rPr>
          <w:rFonts w:ascii="Arial" w:hAnsi="Arial" w:cs="Arial"/>
          <w:sz w:val="24"/>
          <w:szCs w:val="24"/>
        </w:rPr>
        <w:t>зеров. Автор говорил о них не совсем так, как Госсе. Титан остыва</w:t>
      </w:r>
      <w:r>
        <w:rPr>
          <w:rFonts w:ascii="Arial" w:hAnsi="Arial" w:cs="Arial"/>
          <w:sz w:val="24"/>
          <w:szCs w:val="24"/>
        </w:rPr>
        <w:t>л</w:t>
      </w:r>
      <w:r w:rsidRPr="00245C99">
        <w:rPr>
          <w:rFonts w:ascii="Arial" w:hAnsi="Arial" w:cs="Arial"/>
          <w:sz w:val="24"/>
          <w:szCs w:val="24"/>
        </w:rPr>
        <w:t xml:space="preserve"> скорее, чем Земля и другие внутренние планеты, и запер в своих гл</w:t>
      </w:r>
      <w:r w:rsidRPr="00245C99">
        <w:rPr>
          <w:rFonts w:ascii="Arial" w:hAnsi="Arial" w:cs="Arial"/>
          <w:sz w:val="24"/>
          <w:szCs w:val="24"/>
        </w:rPr>
        <w:t>у</w:t>
      </w:r>
      <w:r w:rsidRPr="00245C99">
        <w:rPr>
          <w:rFonts w:ascii="Arial" w:hAnsi="Arial" w:cs="Arial"/>
          <w:sz w:val="24"/>
          <w:szCs w:val="24"/>
        </w:rPr>
        <w:t>бинах огромные массы сжатых газов. Из пустот в его коре они давят на основания старых вулканов, прох</w:t>
      </w:r>
      <w:r w:rsidRPr="00245C99">
        <w:rPr>
          <w:rFonts w:ascii="Arial" w:hAnsi="Arial" w:cs="Arial"/>
          <w:sz w:val="24"/>
          <w:szCs w:val="24"/>
        </w:rPr>
        <w:t>о</w:t>
      </w:r>
      <w:r w:rsidRPr="00245C99">
        <w:rPr>
          <w:rFonts w:ascii="Arial" w:hAnsi="Arial" w:cs="Arial"/>
          <w:sz w:val="24"/>
          <w:szCs w:val="24"/>
        </w:rPr>
        <w:t>дят в подземные сети их магматических жил, разветвл</w:t>
      </w:r>
      <w:r>
        <w:rPr>
          <w:rFonts w:ascii="Arial" w:hAnsi="Arial" w:cs="Arial"/>
          <w:sz w:val="24"/>
          <w:szCs w:val="24"/>
        </w:rPr>
        <w:t>ё</w:t>
      </w:r>
      <w:r w:rsidRPr="00245C99">
        <w:rPr>
          <w:rFonts w:ascii="Arial" w:hAnsi="Arial" w:cs="Arial"/>
          <w:sz w:val="24"/>
          <w:szCs w:val="24"/>
        </w:rPr>
        <w:t>н</w:t>
      </w:r>
      <w:r w:rsidRPr="00245C99">
        <w:rPr>
          <w:rFonts w:ascii="Arial" w:hAnsi="Arial" w:cs="Arial"/>
          <w:sz w:val="24"/>
          <w:szCs w:val="24"/>
        </w:rPr>
        <w:t>ных и протянувшихся на сотни километров. И при определ</w:t>
      </w:r>
      <w:r>
        <w:rPr>
          <w:rFonts w:ascii="Arial" w:hAnsi="Arial" w:cs="Arial"/>
          <w:sz w:val="24"/>
          <w:szCs w:val="24"/>
        </w:rPr>
        <w:t>ё</w:t>
      </w:r>
      <w:r w:rsidRPr="00245C99">
        <w:rPr>
          <w:rFonts w:ascii="Arial" w:hAnsi="Arial" w:cs="Arial"/>
          <w:sz w:val="24"/>
          <w:szCs w:val="24"/>
        </w:rPr>
        <w:t>нной конфигурации синклиналей и антиклиналей могут выйти в атмосферу фонтанами летучих веществ, вырывающимися под выс</w:t>
      </w:r>
      <w:r w:rsidRPr="00245C99">
        <w:rPr>
          <w:rFonts w:ascii="Arial" w:hAnsi="Arial" w:cs="Arial"/>
          <w:sz w:val="24"/>
          <w:szCs w:val="24"/>
        </w:rPr>
        <w:t>о</w:t>
      </w:r>
      <w:r w:rsidRPr="00245C99">
        <w:rPr>
          <w:rFonts w:ascii="Arial" w:hAnsi="Arial" w:cs="Arial"/>
          <w:sz w:val="24"/>
          <w:szCs w:val="24"/>
        </w:rPr>
        <w:t>ким давлением. Химически сложная смесь с</w:t>
      </w:r>
      <w:r w:rsidRPr="00245C99">
        <w:rPr>
          <w:rFonts w:ascii="Arial" w:hAnsi="Arial" w:cs="Arial"/>
          <w:sz w:val="24"/>
          <w:szCs w:val="24"/>
        </w:rPr>
        <w:t>о</w:t>
      </w:r>
      <w:r w:rsidRPr="00245C99">
        <w:rPr>
          <w:rFonts w:ascii="Arial" w:hAnsi="Arial" w:cs="Arial"/>
          <w:sz w:val="24"/>
          <w:szCs w:val="24"/>
        </w:rPr>
        <w:t>держит двуокись углерода, которая тут же превращается в снег, уносится ветром и покрывает толстым слоем равнины и горные склоны</w:t>
      </w:r>
      <w:r>
        <w:rPr>
          <w:rFonts w:ascii="Arial" w:hAnsi="Arial" w:cs="Arial"/>
          <w:sz w:val="24"/>
          <w:szCs w:val="24"/>
        </w:rPr>
        <w:t>…</w:t>
      </w:r>
      <w:r w:rsidRPr="00245C99">
        <w:rPr>
          <w:rFonts w:ascii="Arial" w:hAnsi="Arial" w:cs="Arial"/>
          <w:sz w:val="24"/>
          <w:szCs w:val="24"/>
        </w:rPr>
        <w:t xml:space="preserve">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Ангуса скоро утомило сухое изложение. Он погасил свет, накрылся, с непр</w:t>
      </w:r>
      <w:r w:rsidRPr="00245C99">
        <w:rPr>
          <w:rFonts w:ascii="Arial" w:hAnsi="Arial" w:cs="Arial"/>
          <w:sz w:val="24"/>
          <w:szCs w:val="24"/>
        </w:rPr>
        <w:t>и</w:t>
      </w:r>
      <w:r w:rsidRPr="00245C99">
        <w:rPr>
          <w:rFonts w:ascii="Arial" w:hAnsi="Arial" w:cs="Arial"/>
          <w:sz w:val="24"/>
          <w:szCs w:val="24"/>
        </w:rPr>
        <w:t xml:space="preserve">вычки удивляясь тому, что ни одеяло, ни подушка не пытались взлететь </w:t>
      </w:r>
      <w:r>
        <w:rPr>
          <w:rFonts w:ascii="Arial" w:hAnsi="Arial" w:cs="Arial"/>
          <w:sz w:val="24"/>
          <w:szCs w:val="24"/>
        </w:rPr>
        <w:t>–</w:t>
      </w:r>
      <w:r w:rsidRPr="00245C99">
        <w:rPr>
          <w:rFonts w:ascii="Arial" w:hAnsi="Arial" w:cs="Arial"/>
          <w:sz w:val="24"/>
          <w:szCs w:val="24"/>
        </w:rPr>
        <w:t xml:space="preserve"> сказыв</w:t>
      </w:r>
      <w:r w:rsidRPr="00245C99">
        <w:rPr>
          <w:rFonts w:ascii="Arial" w:hAnsi="Arial" w:cs="Arial"/>
          <w:sz w:val="24"/>
          <w:szCs w:val="24"/>
        </w:rPr>
        <w:t>а</w:t>
      </w:r>
      <w:r w:rsidRPr="00245C99">
        <w:rPr>
          <w:rFonts w:ascii="Arial" w:hAnsi="Arial" w:cs="Arial"/>
          <w:sz w:val="24"/>
          <w:szCs w:val="24"/>
        </w:rPr>
        <w:t xml:space="preserve">лась почти месячная привычка к невесомости, </w:t>
      </w:r>
      <w:r>
        <w:rPr>
          <w:rFonts w:ascii="Arial" w:hAnsi="Arial" w:cs="Arial"/>
          <w:sz w:val="24"/>
          <w:szCs w:val="24"/>
        </w:rPr>
        <w:t>–</w:t>
      </w:r>
      <w:r w:rsidRPr="00245C99">
        <w:rPr>
          <w:rFonts w:ascii="Arial" w:hAnsi="Arial" w:cs="Arial"/>
          <w:sz w:val="24"/>
          <w:szCs w:val="24"/>
        </w:rPr>
        <w:t xml:space="preserve"> и тут же заснул.</w:t>
      </w:r>
      <w:r>
        <w:rPr>
          <w:rFonts w:ascii="Arial" w:hAnsi="Arial" w:cs="Arial"/>
          <w:sz w:val="24"/>
          <w:szCs w:val="24"/>
        </w:rPr>
        <w:t xml:space="preserve"> Какой-то </w:t>
      </w:r>
      <w:r w:rsidRPr="00245C99">
        <w:rPr>
          <w:rFonts w:ascii="Arial" w:hAnsi="Arial" w:cs="Arial"/>
          <w:sz w:val="24"/>
          <w:szCs w:val="24"/>
        </w:rPr>
        <w:t>внутре</w:t>
      </w:r>
      <w:r w:rsidRPr="00245C99">
        <w:rPr>
          <w:rFonts w:ascii="Arial" w:hAnsi="Arial" w:cs="Arial"/>
          <w:sz w:val="24"/>
          <w:szCs w:val="24"/>
        </w:rPr>
        <w:t>н</w:t>
      </w:r>
      <w:r w:rsidRPr="00245C99">
        <w:rPr>
          <w:rFonts w:ascii="Arial" w:hAnsi="Arial" w:cs="Arial"/>
          <w:sz w:val="24"/>
          <w:szCs w:val="24"/>
        </w:rPr>
        <w:t>ний толчок вернул его к яви так внезапно, что он открыл глаза уже сидя, г</w:t>
      </w:r>
      <w:r w:rsidRPr="00245C99">
        <w:rPr>
          <w:rFonts w:ascii="Arial" w:hAnsi="Arial" w:cs="Arial"/>
          <w:sz w:val="24"/>
          <w:szCs w:val="24"/>
        </w:rPr>
        <w:t>о</w:t>
      </w:r>
      <w:r w:rsidRPr="00245C99">
        <w:rPr>
          <w:rFonts w:ascii="Arial" w:hAnsi="Arial" w:cs="Arial"/>
          <w:sz w:val="24"/>
          <w:szCs w:val="24"/>
        </w:rPr>
        <w:t>товый вскочить с постели. Ничего не с</w:t>
      </w:r>
      <w:r w:rsidRPr="00245C99">
        <w:rPr>
          <w:rFonts w:ascii="Arial" w:hAnsi="Arial" w:cs="Arial"/>
          <w:sz w:val="24"/>
          <w:szCs w:val="24"/>
        </w:rPr>
        <w:t>о</w:t>
      </w:r>
      <w:r w:rsidRPr="00245C99">
        <w:rPr>
          <w:rFonts w:ascii="Arial" w:hAnsi="Arial" w:cs="Arial"/>
          <w:sz w:val="24"/>
          <w:szCs w:val="24"/>
        </w:rPr>
        <w:t>ображая, оглядывался, растирая челюсть. Это движение напомнило ему, о ч</w:t>
      </w:r>
      <w:r>
        <w:rPr>
          <w:rFonts w:ascii="Arial" w:hAnsi="Arial" w:cs="Arial"/>
          <w:sz w:val="24"/>
          <w:szCs w:val="24"/>
        </w:rPr>
        <w:t>ё</w:t>
      </w:r>
      <w:r w:rsidRPr="00245C99">
        <w:rPr>
          <w:rFonts w:ascii="Arial" w:hAnsi="Arial" w:cs="Arial"/>
          <w:sz w:val="24"/>
          <w:szCs w:val="24"/>
        </w:rPr>
        <w:t>м был сон. Бокс. Он дрался с профессионалом, з</w:t>
      </w:r>
      <w:r w:rsidRPr="00245C99">
        <w:rPr>
          <w:rFonts w:ascii="Arial" w:hAnsi="Arial" w:cs="Arial"/>
          <w:sz w:val="24"/>
          <w:szCs w:val="24"/>
        </w:rPr>
        <w:t>а</w:t>
      </w:r>
      <w:r w:rsidRPr="00245C99">
        <w:rPr>
          <w:rFonts w:ascii="Arial" w:hAnsi="Arial" w:cs="Arial"/>
          <w:sz w:val="24"/>
          <w:szCs w:val="24"/>
        </w:rPr>
        <w:t>ранее предчувствуя поражение, и, п</w:t>
      </w:r>
      <w:r w:rsidRPr="00245C99">
        <w:rPr>
          <w:rFonts w:ascii="Arial" w:hAnsi="Arial" w:cs="Arial"/>
          <w:sz w:val="24"/>
          <w:szCs w:val="24"/>
        </w:rPr>
        <w:t>о</w:t>
      </w:r>
      <w:r w:rsidRPr="00245C99">
        <w:rPr>
          <w:rFonts w:ascii="Arial" w:hAnsi="Arial" w:cs="Arial"/>
          <w:sz w:val="24"/>
          <w:szCs w:val="24"/>
        </w:rPr>
        <w:t xml:space="preserve">лучив нокаут, грохнулся, как подкошенный. Он широко открыл глаза </w:t>
      </w:r>
      <w:r>
        <w:rPr>
          <w:rFonts w:ascii="Arial" w:hAnsi="Arial" w:cs="Arial"/>
          <w:sz w:val="24"/>
          <w:szCs w:val="24"/>
        </w:rPr>
        <w:t>–</w:t>
      </w:r>
      <w:r w:rsidRPr="00245C99">
        <w:rPr>
          <w:rFonts w:ascii="Arial" w:hAnsi="Arial" w:cs="Arial"/>
          <w:sz w:val="24"/>
          <w:szCs w:val="24"/>
        </w:rPr>
        <w:t xml:space="preserve"> комната качнулась, как рубка при крутом повороте, </w:t>
      </w:r>
      <w:r>
        <w:rPr>
          <w:rFonts w:ascii="Arial" w:hAnsi="Arial" w:cs="Arial"/>
          <w:sz w:val="24"/>
          <w:szCs w:val="24"/>
        </w:rPr>
        <w:t>–</w:t>
      </w:r>
      <w:r w:rsidRPr="00245C99">
        <w:rPr>
          <w:rFonts w:ascii="Arial" w:hAnsi="Arial" w:cs="Arial"/>
          <w:sz w:val="24"/>
          <w:szCs w:val="24"/>
        </w:rPr>
        <w:t xml:space="preserve"> и с</w:t>
      </w:r>
      <w:r w:rsidRPr="00245C99">
        <w:rPr>
          <w:rFonts w:ascii="Arial" w:hAnsi="Arial" w:cs="Arial"/>
          <w:sz w:val="24"/>
          <w:szCs w:val="24"/>
        </w:rPr>
        <w:t>о</w:t>
      </w:r>
      <w:r w:rsidRPr="00245C99">
        <w:rPr>
          <w:rFonts w:ascii="Arial" w:hAnsi="Arial" w:cs="Arial"/>
          <w:sz w:val="24"/>
          <w:szCs w:val="24"/>
        </w:rPr>
        <w:t>всем очнулся. Мгновенно, как короткое замыкание, вспомнилась вчерашняя поса</w:t>
      </w:r>
      <w:r w:rsidRPr="00245C99">
        <w:rPr>
          <w:rFonts w:ascii="Arial" w:hAnsi="Arial" w:cs="Arial"/>
          <w:sz w:val="24"/>
          <w:szCs w:val="24"/>
        </w:rPr>
        <w:t>д</w:t>
      </w:r>
      <w:r w:rsidRPr="00245C99">
        <w:rPr>
          <w:rFonts w:ascii="Arial" w:hAnsi="Arial" w:cs="Arial"/>
          <w:sz w:val="24"/>
          <w:szCs w:val="24"/>
        </w:rPr>
        <w:t>ка, авария, спор с Госсе, совещание у диорамы. Комнатка была маленькая, как к</w:t>
      </w:r>
      <w:r w:rsidRPr="00245C99">
        <w:rPr>
          <w:rFonts w:ascii="Arial" w:hAnsi="Arial" w:cs="Arial"/>
          <w:sz w:val="24"/>
          <w:szCs w:val="24"/>
        </w:rPr>
        <w:t>а</w:t>
      </w:r>
      <w:r w:rsidRPr="00245C99">
        <w:rPr>
          <w:rFonts w:ascii="Arial" w:hAnsi="Arial" w:cs="Arial"/>
          <w:sz w:val="24"/>
          <w:szCs w:val="24"/>
        </w:rPr>
        <w:t xml:space="preserve">бина на грузовом корабле, и это напомнило ему последние перед расставанием слова Госсе: что он в юности служил матросом на китобое.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Бреясь, он раздумывал над решением, которое принял. Если бы не имя Пи</w:t>
      </w:r>
      <w:r w:rsidRPr="00245C99">
        <w:rPr>
          <w:rFonts w:ascii="Arial" w:hAnsi="Arial" w:cs="Arial"/>
          <w:sz w:val="24"/>
          <w:szCs w:val="24"/>
        </w:rPr>
        <w:t>р</w:t>
      </w:r>
      <w:r w:rsidRPr="00245C99">
        <w:rPr>
          <w:rFonts w:ascii="Arial" w:hAnsi="Arial" w:cs="Arial"/>
          <w:sz w:val="24"/>
          <w:szCs w:val="24"/>
        </w:rPr>
        <w:t>кса, он бы дважды подумал, прежде чем так безоглядно добиваться этого похода. Под струйками то горячей, то ледяной воды попытался запеть, но в</w:t>
      </w:r>
      <w:r w:rsidRPr="00245C99">
        <w:rPr>
          <w:rFonts w:ascii="Arial" w:hAnsi="Arial" w:cs="Arial"/>
          <w:sz w:val="24"/>
          <w:szCs w:val="24"/>
        </w:rPr>
        <w:t>ы</w:t>
      </w:r>
      <w:r w:rsidRPr="00245C99">
        <w:rPr>
          <w:rFonts w:ascii="Arial" w:hAnsi="Arial" w:cs="Arial"/>
          <w:sz w:val="24"/>
          <w:szCs w:val="24"/>
        </w:rPr>
        <w:t>ходило</w:t>
      </w:r>
      <w:r>
        <w:rPr>
          <w:rFonts w:ascii="Arial" w:hAnsi="Arial" w:cs="Arial"/>
          <w:sz w:val="24"/>
          <w:szCs w:val="24"/>
        </w:rPr>
        <w:t xml:space="preserve"> как-то </w:t>
      </w:r>
      <w:r w:rsidRPr="00245C99">
        <w:rPr>
          <w:rFonts w:ascii="Arial" w:hAnsi="Arial" w:cs="Arial"/>
          <w:sz w:val="24"/>
          <w:szCs w:val="24"/>
        </w:rPr>
        <w:t>неуверенно. Это значило, что ему не по себе. Он чувствовал, что в его замысле больше глупости, чем риска. Н</w:t>
      </w:r>
      <w:r w:rsidRPr="00245C99">
        <w:rPr>
          <w:rFonts w:ascii="Arial" w:hAnsi="Arial" w:cs="Arial"/>
          <w:sz w:val="24"/>
          <w:szCs w:val="24"/>
        </w:rPr>
        <w:t>и</w:t>
      </w:r>
      <w:r w:rsidRPr="00245C99">
        <w:rPr>
          <w:rFonts w:ascii="Arial" w:hAnsi="Arial" w:cs="Arial"/>
          <w:sz w:val="24"/>
          <w:szCs w:val="24"/>
        </w:rPr>
        <w:t>чего не видя</w:t>
      </w:r>
      <w:r>
        <w:rPr>
          <w:rFonts w:ascii="Arial" w:hAnsi="Arial" w:cs="Arial"/>
          <w:sz w:val="24"/>
          <w:szCs w:val="24"/>
        </w:rPr>
        <w:t xml:space="preserve"> из-за </w:t>
      </w:r>
      <w:r w:rsidRPr="00245C99">
        <w:rPr>
          <w:rFonts w:ascii="Arial" w:hAnsi="Arial" w:cs="Arial"/>
          <w:sz w:val="24"/>
          <w:szCs w:val="24"/>
        </w:rPr>
        <w:t>брызг, бьющих по запрокинутому лицу, секунду размышлял, не отказаться ли. Но знал, что это исключено. Так мог бы поступить только мальчишка. Он хорошенько вытерся, убрал постель, оделся и</w:t>
      </w:r>
      <w:r>
        <w:rPr>
          <w:rFonts w:ascii="Arial" w:hAnsi="Arial" w:cs="Arial"/>
          <w:sz w:val="24"/>
          <w:szCs w:val="24"/>
        </w:rPr>
        <w:t xml:space="preserve"> пошёл </w:t>
      </w:r>
      <w:r w:rsidRPr="00245C99">
        <w:rPr>
          <w:rFonts w:ascii="Arial" w:hAnsi="Arial" w:cs="Arial"/>
          <w:sz w:val="24"/>
          <w:szCs w:val="24"/>
        </w:rPr>
        <w:t>искать Госсе. Теперь он торопился. Надо было</w:t>
      </w:r>
      <w:r>
        <w:rPr>
          <w:rFonts w:ascii="Arial" w:hAnsi="Arial" w:cs="Arial"/>
          <w:sz w:val="24"/>
          <w:szCs w:val="24"/>
        </w:rPr>
        <w:t xml:space="preserve"> ещё </w:t>
      </w:r>
      <w:r w:rsidRPr="00245C99">
        <w:rPr>
          <w:rFonts w:ascii="Arial" w:hAnsi="Arial" w:cs="Arial"/>
          <w:sz w:val="24"/>
          <w:szCs w:val="24"/>
        </w:rPr>
        <w:t>ознакомиться с неи</w:t>
      </w:r>
      <w:r w:rsidRPr="00245C99">
        <w:rPr>
          <w:rFonts w:ascii="Arial" w:hAnsi="Arial" w:cs="Arial"/>
          <w:sz w:val="24"/>
          <w:szCs w:val="24"/>
        </w:rPr>
        <w:t>з</w:t>
      </w:r>
      <w:r w:rsidRPr="00245C99">
        <w:rPr>
          <w:rFonts w:ascii="Arial" w:hAnsi="Arial" w:cs="Arial"/>
          <w:sz w:val="24"/>
          <w:szCs w:val="24"/>
        </w:rPr>
        <w:t>вестной моделью, потренир</w:t>
      </w:r>
      <w:r w:rsidRPr="00245C99">
        <w:rPr>
          <w:rFonts w:ascii="Arial" w:hAnsi="Arial" w:cs="Arial"/>
          <w:sz w:val="24"/>
          <w:szCs w:val="24"/>
        </w:rPr>
        <w:t>о</w:t>
      </w:r>
      <w:r w:rsidRPr="00245C99">
        <w:rPr>
          <w:rFonts w:ascii="Arial" w:hAnsi="Arial" w:cs="Arial"/>
          <w:sz w:val="24"/>
          <w:szCs w:val="24"/>
        </w:rPr>
        <w:t>ваться, восстановить нужные рефлексы.</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Госсе нигде не было. От основания контрольной башни в две стороны расх</w:t>
      </w:r>
      <w:r w:rsidRPr="00245C99">
        <w:rPr>
          <w:rFonts w:ascii="Arial" w:hAnsi="Arial" w:cs="Arial"/>
          <w:sz w:val="24"/>
          <w:szCs w:val="24"/>
        </w:rPr>
        <w:t>о</w:t>
      </w:r>
      <w:r w:rsidRPr="00245C99">
        <w:rPr>
          <w:rFonts w:ascii="Arial" w:hAnsi="Arial" w:cs="Arial"/>
          <w:sz w:val="24"/>
          <w:szCs w:val="24"/>
        </w:rPr>
        <w:t>дились строения, связанные с ней туннелями. Расположение космодрома было р</w:t>
      </w:r>
      <w:r w:rsidRPr="00245C99">
        <w:rPr>
          <w:rFonts w:ascii="Arial" w:hAnsi="Arial" w:cs="Arial"/>
          <w:sz w:val="24"/>
          <w:szCs w:val="24"/>
        </w:rPr>
        <w:t>е</w:t>
      </w:r>
      <w:r w:rsidRPr="00245C99">
        <w:rPr>
          <w:rFonts w:ascii="Arial" w:hAnsi="Arial" w:cs="Arial"/>
          <w:sz w:val="24"/>
          <w:szCs w:val="24"/>
        </w:rPr>
        <w:t>зультатом недосмотра или просто ошибки. По данным разведки, проведенной а</w:t>
      </w:r>
      <w:r w:rsidRPr="00245C99">
        <w:rPr>
          <w:rFonts w:ascii="Arial" w:hAnsi="Arial" w:cs="Arial"/>
          <w:sz w:val="24"/>
          <w:szCs w:val="24"/>
        </w:rPr>
        <w:t>в</w:t>
      </w:r>
      <w:r w:rsidRPr="00245C99">
        <w:rPr>
          <w:rFonts w:ascii="Arial" w:hAnsi="Arial" w:cs="Arial"/>
          <w:sz w:val="24"/>
          <w:szCs w:val="24"/>
        </w:rPr>
        <w:t>томатами, месторождения должны были располагаться под дном этой вулканич</w:t>
      </w:r>
      <w:r w:rsidRPr="00245C99">
        <w:rPr>
          <w:rFonts w:ascii="Arial" w:hAnsi="Arial" w:cs="Arial"/>
          <w:sz w:val="24"/>
          <w:szCs w:val="24"/>
        </w:rPr>
        <w:t>е</w:t>
      </w:r>
      <w:r w:rsidRPr="00245C99">
        <w:rPr>
          <w:rFonts w:ascii="Arial" w:hAnsi="Arial" w:cs="Arial"/>
          <w:sz w:val="24"/>
          <w:szCs w:val="24"/>
        </w:rPr>
        <w:t>ской долины, точнее, старого кратера, образовавшегося в сейсмических судорогах Титана. Сначала сюда бросили машины и людей и принялись монтировать ряды бочкообразных домов для шахт</w:t>
      </w:r>
      <w:r>
        <w:rPr>
          <w:rFonts w:ascii="Arial" w:hAnsi="Arial" w:cs="Arial"/>
          <w:sz w:val="24"/>
          <w:szCs w:val="24"/>
        </w:rPr>
        <w:t>ё</w:t>
      </w:r>
      <w:r w:rsidRPr="00245C99">
        <w:rPr>
          <w:rFonts w:ascii="Arial" w:hAnsi="Arial" w:cs="Arial"/>
          <w:sz w:val="24"/>
          <w:szCs w:val="24"/>
        </w:rPr>
        <w:t>рских бригад, но затем разошлась весть, что миль на двести дальше находятся необычайно богатые и л</w:t>
      </w:r>
      <w:r>
        <w:rPr>
          <w:rFonts w:ascii="Arial" w:hAnsi="Arial" w:cs="Arial"/>
          <w:sz w:val="24"/>
          <w:szCs w:val="24"/>
        </w:rPr>
        <w:t>ё</w:t>
      </w:r>
      <w:r w:rsidRPr="00245C99">
        <w:rPr>
          <w:rFonts w:ascii="Arial" w:hAnsi="Arial" w:cs="Arial"/>
          <w:sz w:val="24"/>
          <w:szCs w:val="24"/>
        </w:rPr>
        <w:t>гкие в эксплуатации уран</w:t>
      </w:r>
      <w:r w:rsidRPr="00245C99">
        <w:rPr>
          <w:rFonts w:ascii="Arial" w:hAnsi="Arial" w:cs="Arial"/>
          <w:sz w:val="24"/>
          <w:szCs w:val="24"/>
        </w:rPr>
        <w:t>о</w:t>
      </w:r>
      <w:r w:rsidRPr="00245C99">
        <w:rPr>
          <w:rFonts w:ascii="Arial" w:hAnsi="Arial" w:cs="Arial"/>
          <w:sz w:val="24"/>
          <w:szCs w:val="24"/>
        </w:rPr>
        <w:t>вые залежи. В руководстве проекта произош</w:t>
      </w:r>
      <w:r>
        <w:rPr>
          <w:rFonts w:ascii="Arial" w:hAnsi="Arial" w:cs="Arial"/>
          <w:sz w:val="24"/>
          <w:szCs w:val="24"/>
        </w:rPr>
        <w:t>ё</w:t>
      </w:r>
      <w:r w:rsidRPr="00245C99">
        <w:rPr>
          <w:rFonts w:ascii="Arial" w:hAnsi="Arial" w:cs="Arial"/>
          <w:sz w:val="24"/>
          <w:szCs w:val="24"/>
        </w:rPr>
        <w:t>л раскол. Одни хотели ликвидировать космодром и начать вс</w:t>
      </w:r>
      <w:r>
        <w:rPr>
          <w:rFonts w:ascii="Arial" w:hAnsi="Arial" w:cs="Arial"/>
          <w:sz w:val="24"/>
          <w:szCs w:val="24"/>
        </w:rPr>
        <w:t>ё</w:t>
      </w:r>
      <w:r w:rsidRPr="00245C99">
        <w:rPr>
          <w:rFonts w:ascii="Arial" w:hAnsi="Arial" w:cs="Arial"/>
          <w:sz w:val="24"/>
          <w:szCs w:val="24"/>
        </w:rPr>
        <w:t xml:space="preserve"> заново на северо</w:t>
      </w:r>
      <w:r>
        <w:rPr>
          <w:rFonts w:ascii="Arial" w:hAnsi="Arial" w:cs="Arial"/>
          <w:sz w:val="24"/>
          <w:szCs w:val="24"/>
        </w:rPr>
        <w:t>-</w:t>
      </w:r>
      <w:r w:rsidRPr="00245C99">
        <w:rPr>
          <w:rFonts w:ascii="Arial" w:hAnsi="Arial" w:cs="Arial"/>
          <w:sz w:val="24"/>
          <w:szCs w:val="24"/>
        </w:rPr>
        <w:t>востоке, другие настаивали на продо</w:t>
      </w:r>
      <w:r w:rsidRPr="00245C99">
        <w:rPr>
          <w:rFonts w:ascii="Arial" w:hAnsi="Arial" w:cs="Arial"/>
          <w:sz w:val="24"/>
          <w:szCs w:val="24"/>
        </w:rPr>
        <w:t>л</w:t>
      </w:r>
      <w:r w:rsidRPr="00245C99">
        <w:rPr>
          <w:rFonts w:ascii="Arial" w:hAnsi="Arial" w:cs="Arial"/>
          <w:sz w:val="24"/>
          <w:szCs w:val="24"/>
        </w:rPr>
        <w:t xml:space="preserve">жении работ, так как эти месторождения </w:t>
      </w:r>
      <w:r>
        <w:rPr>
          <w:rFonts w:ascii="Arial" w:hAnsi="Arial" w:cs="Arial"/>
          <w:sz w:val="24"/>
          <w:szCs w:val="24"/>
        </w:rPr>
        <w:t>–</w:t>
      </w:r>
      <w:r w:rsidRPr="00245C99">
        <w:rPr>
          <w:rFonts w:ascii="Arial" w:hAnsi="Arial" w:cs="Arial"/>
          <w:sz w:val="24"/>
          <w:szCs w:val="24"/>
        </w:rPr>
        <w:t xml:space="preserve"> за впадиной </w:t>
      </w:r>
      <w:r>
        <w:rPr>
          <w:rFonts w:ascii="Arial" w:hAnsi="Arial" w:cs="Arial"/>
          <w:sz w:val="24"/>
          <w:szCs w:val="24"/>
        </w:rPr>
        <w:t>–</w:t>
      </w:r>
      <w:r w:rsidRPr="00245C99">
        <w:rPr>
          <w:rFonts w:ascii="Arial" w:hAnsi="Arial" w:cs="Arial"/>
          <w:sz w:val="24"/>
          <w:szCs w:val="24"/>
        </w:rPr>
        <w:t xml:space="preserve"> хотя и лежат на поверхн</w:t>
      </w:r>
      <w:r w:rsidRPr="00245C99">
        <w:rPr>
          <w:rFonts w:ascii="Arial" w:hAnsi="Arial" w:cs="Arial"/>
          <w:sz w:val="24"/>
          <w:szCs w:val="24"/>
        </w:rPr>
        <w:t>о</w:t>
      </w:r>
      <w:r w:rsidRPr="00245C99">
        <w:rPr>
          <w:rFonts w:ascii="Arial" w:hAnsi="Arial" w:cs="Arial"/>
          <w:sz w:val="24"/>
          <w:szCs w:val="24"/>
        </w:rPr>
        <w:t>сти, но невелики, а стало быть, малопродуктивны. Сторонников ликвидации нач</w:t>
      </w:r>
      <w:r w:rsidRPr="00245C99">
        <w:rPr>
          <w:rFonts w:ascii="Arial" w:hAnsi="Arial" w:cs="Arial"/>
          <w:sz w:val="24"/>
          <w:szCs w:val="24"/>
        </w:rPr>
        <w:t>а</w:t>
      </w:r>
      <w:r w:rsidRPr="00245C99">
        <w:rPr>
          <w:rFonts w:ascii="Arial" w:hAnsi="Arial" w:cs="Arial"/>
          <w:sz w:val="24"/>
          <w:szCs w:val="24"/>
        </w:rPr>
        <w:t>тых разработок</w:t>
      </w:r>
      <w:r>
        <w:rPr>
          <w:rFonts w:ascii="Arial" w:hAnsi="Arial" w:cs="Arial"/>
          <w:sz w:val="24"/>
          <w:szCs w:val="24"/>
        </w:rPr>
        <w:t xml:space="preserve"> кто-то </w:t>
      </w:r>
      <w:r w:rsidRPr="00245C99">
        <w:rPr>
          <w:rFonts w:ascii="Arial" w:hAnsi="Arial" w:cs="Arial"/>
          <w:sz w:val="24"/>
          <w:szCs w:val="24"/>
        </w:rPr>
        <w:t xml:space="preserve">назвал искателями священного Грааля, и название Грааль закрепилось за территорией вскрышных работ. А космодром и не ликвидировали, и не расширили. Дело кончилось компромиссом, обусловленным нехваткой сил </w:t>
      </w:r>
      <w:r>
        <w:rPr>
          <w:rFonts w:ascii="Arial" w:hAnsi="Arial" w:cs="Arial"/>
          <w:sz w:val="24"/>
          <w:szCs w:val="24"/>
        </w:rPr>
        <w:t>–</w:t>
      </w:r>
      <w:r w:rsidRPr="00245C99">
        <w:rPr>
          <w:rFonts w:ascii="Arial" w:hAnsi="Arial" w:cs="Arial"/>
          <w:sz w:val="24"/>
          <w:szCs w:val="24"/>
        </w:rPr>
        <w:t xml:space="preserve"> вернее, капиталов. И хотя экономисты неоднократно подсчитывали, что выгоднее закрыть космодром в старом кратере и сосредоточить работы в Граале, победила логика сиюминутности. К тому же Грааль долгое время не мог принимать больших кораблей, а в кратере Рембдена </w:t>
      </w:r>
      <w:r>
        <w:rPr>
          <w:rFonts w:ascii="Arial" w:hAnsi="Arial" w:cs="Arial"/>
          <w:sz w:val="24"/>
          <w:szCs w:val="24"/>
        </w:rPr>
        <w:t>–</w:t>
      </w:r>
      <w:r w:rsidRPr="00245C99">
        <w:rPr>
          <w:rFonts w:ascii="Arial" w:hAnsi="Arial" w:cs="Arial"/>
          <w:sz w:val="24"/>
          <w:szCs w:val="24"/>
        </w:rPr>
        <w:t xml:space="preserve"> это имя геолога, его открывшего, </w:t>
      </w:r>
      <w:r>
        <w:rPr>
          <w:rFonts w:ascii="Arial" w:hAnsi="Arial" w:cs="Arial"/>
          <w:sz w:val="24"/>
          <w:szCs w:val="24"/>
        </w:rPr>
        <w:t>–</w:t>
      </w:r>
      <w:r w:rsidRPr="00245C99">
        <w:rPr>
          <w:rFonts w:ascii="Arial" w:hAnsi="Arial" w:cs="Arial"/>
          <w:sz w:val="24"/>
          <w:szCs w:val="24"/>
        </w:rPr>
        <w:t xml:space="preserve"> не было р</w:t>
      </w:r>
      <w:r w:rsidRPr="00245C99">
        <w:rPr>
          <w:rFonts w:ascii="Arial" w:hAnsi="Arial" w:cs="Arial"/>
          <w:sz w:val="24"/>
          <w:szCs w:val="24"/>
        </w:rPr>
        <w:t>е</w:t>
      </w:r>
      <w:r w:rsidRPr="00245C99">
        <w:rPr>
          <w:rFonts w:ascii="Arial" w:hAnsi="Arial" w:cs="Arial"/>
          <w:sz w:val="24"/>
          <w:szCs w:val="24"/>
        </w:rPr>
        <w:t>монтного дока, погрузочных портальных кранов, новейшей аппаратуры; поэтому ш</w:t>
      </w:r>
      <w:r>
        <w:rPr>
          <w:rFonts w:ascii="Arial" w:hAnsi="Arial" w:cs="Arial"/>
          <w:sz w:val="24"/>
          <w:szCs w:val="24"/>
        </w:rPr>
        <w:t>ё</w:t>
      </w:r>
      <w:r w:rsidRPr="00245C99">
        <w:rPr>
          <w:rFonts w:ascii="Arial" w:hAnsi="Arial" w:cs="Arial"/>
          <w:sz w:val="24"/>
          <w:szCs w:val="24"/>
        </w:rPr>
        <w:t>л вечный спор, кто кому служит и кто что с этого получает. Кажется, часть рук</w:t>
      </w:r>
      <w:r w:rsidRPr="00245C99">
        <w:rPr>
          <w:rFonts w:ascii="Arial" w:hAnsi="Arial" w:cs="Arial"/>
          <w:sz w:val="24"/>
          <w:szCs w:val="24"/>
        </w:rPr>
        <w:t>о</w:t>
      </w:r>
      <w:r w:rsidRPr="00245C99">
        <w:rPr>
          <w:rFonts w:ascii="Arial" w:hAnsi="Arial" w:cs="Arial"/>
          <w:sz w:val="24"/>
          <w:szCs w:val="24"/>
        </w:rPr>
        <w:t>водства продолжала верить в уран, залегающий под кратером; пробурили даже н</w:t>
      </w:r>
      <w:r w:rsidRPr="00245C99">
        <w:rPr>
          <w:rFonts w:ascii="Arial" w:hAnsi="Arial" w:cs="Arial"/>
          <w:sz w:val="24"/>
          <w:szCs w:val="24"/>
        </w:rPr>
        <w:t>е</w:t>
      </w:r>
      <w:r w:rsidRPr="00245C99">
        <w:rPr>
          <w:rFonts w:ascii="Arial" w:hAnsi="Arial" w:cs="Arial"/>
          <w:sz w:val="24"/>
          <w:szCs w:val="24"/>
        </w:rPr>
        <w:t>сколько пробных скважин, но дело двигалось еле</w:t>
      </w:r>
      <w:r>
        <w:rPr>
          <w:rFonts w:ascii="Arial" w:hAnsi="Arial" w:cs="Arial"/>
          <w:sz w:val="24"/>
          <w:szCs w:val="24"/>
        </w:rPr>
        <w:t>-</w:t>
      </w:r>
      <w:r w:rsidRPr="00245C99">
        <w:rPr>
          <w:rFonts w:ascii="Arial" w:hAnsi="Arial" w:cs="Arial"/>
          <w:sz w:val="24"/>
          <w:szCs w:val="24"/>
        </w:rPr>
        <w:t>еле, потому что как только удав</w:t>
      </w:r>
      <w:r w:rsidRPr="00245C99">
        <w:rPr>
          <w:rFonts w:ascii="Arial" w:hAnsi="Arial" w:cs="Arial"/>
          <w:sz w:val="24"/>
          <w:szCs w:val="24"/>
        </w:rPr>
        <w:t>а</w:t>
      </w:r>
      <w:r w:rsidRPr="00245C99">
        <w:rPr>
          <w:rFonts w:ascii="Arial" w:hAnsi="Arial" w:cs="Arial"/>
          <w:sz w:val="24"/>
          <w:szCs w:val="24"/>
        </w:rPr>
        <w:t>лось собрать здесь немного людей и техники, тут же вмешивался Грааль, через дирекцию отбирал их, и опять постройки пустели, а брошенные машины проста</w:t>
      </w:r>
      <w:r w:rsidRPr="00245C99">
        <w:rPr>
          <w:rFonts w:ascii="Arial" w:hAnsi="Arial" w:cs="Arial"/>
          <w:sz w:val="24"/>
          <w:szCs w:val="24"/>
        </w:rPr>
        <w:t>и</w:t>
      </w:r>
      <w:r w:rsidRPr="00245C99">
        <w:rPr>
          <w:rFonts w:ascii="Arial" w:hAnsi="Arial" w:cs="Arial"/>
          <w:sz w:val="24"/>
          <w:szCs w:val="24"/>
        </w:rPr>
        <w:t xml:space="preserve">вали внутри мрачных стен кратера Рембдена. Парвис, как и другие транспортники, не принимал участия в таких стычках и конфликтах, хотя был в курсе их, </w:t>
      </w:r>
      <w:r>
        <w:rPr>
          <w:rFonts w:ascii="Arial" w:hAnsi="Arial" w:cs="Arial"/>
          <w:sz w:val="24"/>
          <w:szCs w:val="24"/>
        </w:rPr>
        <w:t>–</w:t>
      </w:r>
      <w:r w:rsidRPr="00245C99">
        <w:rPr>
          <w:rFonts w:ascii="Arial" w:hAnsi="Arial" w:cs="Arial"/>
          <w:sz w:val="24"/>
          <w:szCs w:val="24"/>
        </w:rPr>
        <w:t xml:space="preserve"> этого требовало деликатное положение любого работающего на транспорте. Грааль вс</w:t>
      </w:r>
      <w:r>
        <w:rPr>
          <w:rFonts w:ascii="Arial" w:hAnsi="Arial" w:cs="Arial"/>
          <w:sz w:val="24"/>
          <w:szCs w:val="24"/>
        </w:rPr>
        <w:t>ё</w:t>
      </w:r>
      <w:r w:rsidRPr="00245C99">
        <w:rPr>
          <w:rFonts w:ascii="Arial" w:hAnsi="Arial" w:cs="Arial"/>
          <w:sz w:val="24"/>
          <w:szCs w:val="24"/>
        </w:rPr>
        <w:t xml:space="preserve"> собирался явочным порядком ликвидир</w:t>
      </w:r>
      <w:r w:rsidRPr="00245C99">
        <w:rPr>
          <w:rFonts w:ascii="Arial" w:hAnsi="Arial" w:cs="Arial"/>
          <w:sz w:val="24"/>
          <w:szCs w:val="24"/>
        </w:rPr>
        <w:t>о</w:t>
      </w:r>
      <w:r w:rsidRPr="00245C99">
        <w:rPr>
          <w:rFonts w:ascii="Arial" w:hAnsi="Arial" w:cs="Arial"/>
          <w:sz w:val="24"/>
          <w:szCs w:val="24"/>
        </w:rPr>
        <w:t xml:space="preserve">вать космодром, особенно после того, как построил свою посадочную площадку, а Рембден сопротивлялся, но сопротивлялся он или нет, однако </w:t>
      </w:r>
      <w:r>
        <w:rPr>
          <w:rFonts w:ascii="Arial" w:hAnsi="Arial" w:cs="Arial"/>
          <w:sz w:val="24"/>
          <w:szCs w:val="24"/>
        </w:rPr>
        <w:t xml:space="preserve">его космодром </w:t>
      </w:r>
      <w:r w:rsidRPr="00245C99">
        <w:rPr>
          <w:rFonts w:ascii="Arial" w:hAnsi="Arial" w:cs="Arial"/>
          <w:sz w:val="24"/>
          <w:szCs w:val="24"/>
        </w:rPr>
        <w:t>очень пригодился, когда замечательный бетон Гра</w:t>
      </w:r>
      <w:r w:rsidRPr="00245C99">
        <w:rPr>
          <w:rFonts w:ascii="Arial" w:hAnsi="Arial" w:cs="Arial"/>
          <w:sz w:val="24"/>
          <w:szCs w:val="24"/>
        </w:rPr>
        <w:t>а</w:t>
      </w:r>
      <w:r w:rsidRPr="00245C99">
        <w:rPr>
          <w:rFonts w:ascii="Arial" w:hAnsi="Arial" w:cs="Arial"/>
          <w:sz w:val="24"/>
          <w:szCs w:val="24"/>
        </w:rPr>
        <w:t>ля стал проваливаться. В душе Парвис полагал, что корни этого постоянного ра</w:t>
      </w:r>
      <w:r w:rsidRPr="00245C99">
        <w:rPr>
          <w:rFonts w:ascii="Arial" w:hAnsi="Arial" w:cs="Arial"/>
          <w:sz w:val="24"/>
          <w:szCs w:val="24"/>
        </w:rPr>
        <w:t>з</w:t>
      </w:r>
      <w:r w:rsidRPr="00245C99">
        <w:rPr>
          <w:rFonts w:ascii="Arial" w:hAnsi="Arial" w:cs="Arial"/>
          <w:sz w:val="24"/>
          <w:szCs w:val="24"/>
        </w:rPr>
        <w:t>дора носят психологический, а не финансовый характер, поскольку существует два м</w:t>
      </w:r>
      <w:r w:rsidRPr="00245C99">
        <w:rPr>
          <w:rFonts w:ascii="Arial" w:hAnsi="Arial" w:cs="Arial"/>
          <w:sz w:val="24"/>
          <w:szCs w:val="24"/>
        </w:rPr>
        <w:t>е</w:t>
      </w:r>
      <w:r w:rsidRPr="00245C99">
        <w:rPr>
          <w:rFonts w:ascii="Arial" w:hAnsi="Arial" w:cs="Arial"/>
          <w:sz w:val="24"/>
          <w:szCs w:val="24"/>
        </w:rPr>
        <w:t xml:space="preserve">стных и тем самым соперничающих патриотизма </w:t>
      </w:r>
      <w:r>
        <w:rPr>
          <w:rFonts w:ascii="Arial" w:hAnsi="Arial" w:cs="Arial"/>
          <w:sz w:val="24"/>
          <w:szCs w:val="24"/>
        </w:rPr>
        <w:t>–</w:t>
      </w:r>
      <w:r w:rsidRPr="00245C99">
        <w:rPr>
          <w:rFonts w:ascii="Arial" w:hAnsi="Arial" w:cs="Arial"/>
          <w:sz w:val="24"/>
          <w:szCs w:val="24"/>
        </w:rPr>
        <w:t xml:space="preserve"> кратера Рембдена и Грааля, а остальное </w:t>
      </w:r>
      <w:r>
        <w:rPr>
          <w:rFonts w:ascii="Arial" w:hAnsi="Arial" w:cs="Arial"/>
          <w:sz w:val="24"/>
          <w:szCs w:val="24"/>
        </w:rPr>
        <w:t>–</w:t>
      </w:r>
      <w:r w:rsidRPr="00245C99">
        <w:rPr>
          <w:rFonts w:ascii="Arial" w:hAnsi="Arial" w:cs="Arial"/>
          <w:sz w:val="24"/>
          <w:szCs w:val="24"/>
        </w:rPr>
        <w:t xml:space="preserve"> всего лишь попытки найти док</w:t>
      </w:r>
      <w:r w:rsidRPr="00245C99">
        <w:rPr>
          <w:rFonts w:ascii="Arial" w:hAnsi="Arial" w:cs="Arial"/>
          <w:sz w:val="24"/>
          <w:szCs w:val="24"/>
        </w:rPr>
        <w:t>а</w:t>
      </w:r>
      <w:r w:rsidRPr="00245C99">
        <w:rPr>
          <w:rFonts w:ascii="Arial" w:hAnsi="Arial" w:cs="Arial"/>
          <w:sz w:val="24"/>
          <w:szCs w:val="24"/>
        </w:rPr>
        <w:t>зательства в пользу той или другой стороны. Но этого не стоило говорить никому из работающих на Титане.</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Помещения под контрольной башней напоминали брошенный подземный г</w:t>
      </w:r>
      <w:r w:rsidRPr="00245C99">
        <w:rPr>
          <w:rFonts w:ascii="Arial" w:hAnsi="Arial" w:cs="Arial"/>
          <w:sz w:val="24"/>
          <w:szCs w:val="24"/>
        </w:rPr>
        <w:t>о</w:t>
      </w:r>
      <w:r w:rsidRPr="00245C99">
        <w:rPr>
          <w:rFonts w:ascii="Arial" w:hAnsi="Arial" w:cs="Arial"/>
          <w:sz w:val="24"/>
          <w:szCs w:val="24"/>
        </w:rPr>
        <w:t>род, и просто жалость брала, сколько материалов валялось здесь зря. Однажды,</w:t>
      </w:r>
      <w:r>
        <w:rPr>
          <w:rFonts w:ascii="Arial" w:hAnsi="Arial" w:cs="Arial"/>
          <w:sz w:val="24"/>
          <w:szCs w:val="24"/>
        </w:rPr>
        <w:t xml:space="preserve"> ещё </w:t>
      </w:r>
      <w:r w:rsidRPr="00245C99">
        <w:rPr>
          <w:rFonts w:ascii="Arial" w:hAnsi="Arial" w:cs="Arial"/>
          <w:sz w:val="24"/>
          <w:szCs w:val="24"/>
        </w:rPr>
        <w:t>помощником навигатора, он совершил посадку на Рембдене, но тогда они так спешили, что он даже не сош</w:t>
      </w:r>
      <w:r>
        <w:rPr>
          <w:rFonts w:ascii="Arial" w:hAnsi="Arial" w:cs="Arial"/>
          <w:sz w:val="24"/>
          <w:szCs w:val="24"/>
        </w:rPr>
        <w:t>ё</w:t>
      </w:r>
      <w:r w:rsidRPr="00245C99">
        <w:rPr>
          <w:rFonts w:ascii="Arial" w:hAnsi="Arial" w:cs="Arial"/>
          <w:sz w:val="24"/>
          <w:szCs w:val="24"/>
        </w:rPr>
        <w:t>л с корабля</w:t>
      </w:r>
      <w:r>
        <w:rPr>
          <w:rFonts w:ascii="Arial" w:hAnsi="Arial" w:cs="Arial"/>
          <w:sz w:val="24"/>
          <w:szCs w:val="24"/>
        </w:rPr>
        <w:t>:</w:t>
      </w:r>
      <w:r w:rsidRPr="00245C99">
        <w:rPr>
          <w:rFonts w:ascii="Arial" w:hAnsi="Arial" w:cs="Arial"/>
          <w:sz w:val="24"/>
          <w:szCs w:val="24"/>
        </w:rPr>
        <w:t xml:space="preserve"> всю стоянку проторчал в трюме, пр</w:t>
      </w:r>
      <w:r w:rsidRPr="00245C99">
        <w:rPr>
          <w:rFonts w:ascii="Arial" w:hAnsi="Arial" w:cs="Arial"/>
          <w:sz w:val="24"/>
          <w:szCs w:val="24"/>
        </w:rPr>
        <w:t>и</w:t>
      </w:r>
      <w:r w:rsidRPr="00245C99">
        <w:rPr>
          <w:rFonts w:ascii="Arial" w:hAnsi="Arial" w:cs="Arial"/>
          <w:sz w:val="24"/>
          <w:szCs w:val="24"/>
        </w:rPr>
        <w:t>сматривая за выгрузкой</w:t>
      </w:r>
      <w:r>
        <w:rPr>
          <w:rFonts w:ascii="Arial" w:hAnsi="Arial" w:cs="Arial"/>
          <w:sz w:val="24"/>
          <w:szCs w:val="24"/>
        </w:rPr>
        <w:t>.</w:t>
      </w:r>
      <w:r w:rsidRPr="00245C99">
        <w:rPr>
          <w:rFonts w:ascii="Arial" w:hAnsi="Arial" w:cs="Arial"/>
          <w:sz w:val="24"/>
          <w:szCs w:val="24"/>
        </w:rPr>
        <w:t xml:space="preserve"> </w:t>
      </w:r>
      <w:r>
        <w:rPr>
          <w:rFonts w:ascii="Arial" w:hAnsi="Arial" w:cs="Arial"/>
          <w:sz w:val="24"/>
          <w:szCs w:val="24"/>
        </w:rPr>
        <w:t>А</w:t>
      </w:r>
      <w:r w:rsidRPr="00245C99">
        <w:rPr>
          <w:rFonts w:ascii="Arial" w:hAnsi="Arial" w:cs="Arial"/>
          <w:sz w:val="24"/>
          <w:szCs w:val="24"/>
        </w:rPr>
        <w:t xml:space="preserve"> сейчас, видя нераспакованные, с нетронутыми печатями контейнеры, узнавал с нараставшим неудовольствием те, которые прив</w:t>
      </w:r>
      <w:r>
        <w:rPr>
          <w:rFonts w:ascii="Arial" w:hAnsi="Arial" w:cs="Arial"/>
          <w:sz w:val="24"/>
          <w:szCs w:val="24"/>
        </w:rPr>
        <w:t>ё</w:t>
      </w:r>
      <w:r w:rsidRPr="00245C99">
        <w:rPr>
          <w:rFonts w:ascii="Arial" w:hAnsi="Arial" w:cs="Arial"/>
          <w:sz w:val="24"/>
          <w:szCs w:val="24"/>
        </w:rPr>
        <w:t>з в пр</w:t>
      </w:r>
      <w:r w:rsidRPr="00245C99">
        <w:rPr>
          <w:rFonts w:ascii="Arial" w:hAnsi="Arial" w:cs="Arial"/>
          <w:sz w:val="24"/>
          <w:szCs w:val="24"/>
        </w:rPr>
        <w:t>о</w:t>
      </w:r>
      <w:r w:rsidRPr="00245C99">
        <w:rPr>
          <w:rFonts w:ascii="Arial" w:hAnsi="Arial" w:cs="Arial"/>
          <w:sz w:val="24"/>
          <w:szCs w:val="24"/>
        </w:rPr>
        <w:t>шлый раз. Безлюдье раздражало его, он начал потихоньку аукать, как в лесу, но ответом ему был только м</w:t>
      </w:r>
      <w:r>
        <w:rPr>
          <w:rFonts w:ascii="Arial" w:hAnsi="Arial" w:cs="Arial"/>
          <w:sz w:val="24"/>
          <w:szCs w:val="24"/>
        </w:rPr>
        <w:t>ё</w:t>
      </w:r>
      <w:r w:rsidRPr="00245C99">
        <w:rPr>
          <w:rFonts w:ascii="Arial" w:hAnsi="Arial" w:cs="Arial"/>
          <w:sz w:val="24"/>
          <w:szCs w:val="24"/>
        </w:rPr>
        <w:t>ртвый звук эха в тесных коридорах склада.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поехал на лифте наверх. В помещении диспетчерской обнаружил Лондона, но и тот не знал, куда делся Госсе. Никаких новых сообщений из Грааля не пост</w:t>
      </w:r>
      <w:r w:rsidRPr="00245C99">
        <w:rPr>
          <w:rFonts w:ascii="Arial" w:hAnsi="Arial" w:cs="Arial"/>
          <w:sz w:val="24"/>
          <w:szCs w:val="24"/>
        </w:rPr>
        <w:t>у</w:t>
      </w:r>
      <w:r w:rsidRPr="00245C99">
        <w:rPr>
          <w:rFonts w:ascii="Arial" w:hAnsi="Arial" w:cs="Arial"/>
          <w:sz w:val="24"/>
          <w:szCs w:val="24"/>
        </w:rPr>
        <w:t>пало. Мониторы мигали. В воздухе ощущался запах поджаренной грудинки. Лондон жарил на ней яичницу. Скорлупки бросал в раковину.</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У вас и яйца есть? </w:t>
      </w:r>
      <w:r>
        <w:rPr>
          <w:rFonts w:ascii="Arial" w:hAnsi="Arial" w:cs="Arial"/>
          <w:sz w:val="24"/>
          <w:szCs w:val="24"/>
        </w:rPr>
        <w:t>–</w:t>
      </w:r>
      <w:r w:rsidRPr="00245C99">
        <w:rPr>
          <w:rFonts w:ascii="Arial" w:hAnsi="Arial" w:cs="Arial"/>
          <w:sz w:val="24"/>
          <w:szCs w:val="24"/>
        </w:rPr>
        <w:t xml:space="preserve"> удивился пилот.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Представь себе. </w:t>
      </w:r>
      <w:r>
        <w:rPr>
          <w:rFonts w:ascii="Arial" w:hAnsi="Arial" w:cs="Arial"/>
          <w:sz w:val="24"/>
          <w:szCs w:val="24"/>
        </w:rPr>
        <w:t>–</w:t>
      </w:r>
      <w:r w:rsidRPr="00245C99">
        <w:rPr>
          <w:rFonts w:ascii="Arial" w:hAnsi="Arial" w:cs="Arial"/>
          <w:sz w:val="24"/>
          <w:szCs w:val="24"/>
        </w:rPr>
        <w:t xml:space="preserve"> Лондон был с ним уже на «ты». </w:t>
      </w:r>
      <w:r>
        <w:rPr>
          <w:rFonts w:ascii="Arial" w:hAnsi="Arial" w:cs="Arial"/>
          <w:sz w:val="24"/>
          <w:szCs w:val="24"/>
        </w:rPr>
        <w:t>–</w:t>
      </w:r>
      <w:r w:rsidRPr="00245C99">
        <w:rPr>
          <w:rFonts w:ascii="Arial" w:hAnsi="Arial" w:cs="Arial"/>
          <w:sz w:val="24"/>
          <w:szCs w:val="24"/>
        </w:rPr>
        <w:t xml:space="preserve"> Один электронщик с я</w:t>
      </w:r>
      <w:r w:rsidRPr="00245C99">
        <w:rPr>
          <w:rFonts w:ascii="Arial" w:hAnsi="Arial" w:cs="Arial"/>
          <w:sz w:val="24"/>
          <w:szCs w:val="24"/>
        </w:rPr>
        <w:t>з</w:t>
      </w:r>
      <w:r w:rsidRPr="00245C99">
        <w:rPr>
          <w:rFonts w:ascii="Arial" w:hAnsi="Arial" w:cs="Arial"/>
          <w:sz w:val="24"/>
          <w:szCs w:val="24"/>
        </w:rPr>
        <w:t>вой желудка прив</w:t>
      </w:r>
      <w:r>
        <w:rPr>
          <w:rFonts w:ascii="Arial" w:hAnsi="Arial" w:cs="Arial"/>
          <w:sz w:val="24"/>
          <w:szCs w:val="24"/>
        </w:rPr>
        <w:t>ё</w:t>
      </w:r>
      <w:r w:rsidRPr="00245C99">
        <w:rPr>
          <w:rFonts w:ascii="Arial" w:hAnsi="Arial" w:cs="Arial"/>
          <w:sz w:val="24"/>
          <w:szCs w:val="24"/>
        </w:rPr>
        <w:t>з целый курятник, соблюдал диету, а как же</w:t>
      </w:r>
      <w:r>
        <w:rPr>
          <w:rFonts w:ascii="Arial" w:hAnsi="Arial" w:cs="Arial"/>
          <w:sz w:val="24"/>
          <w:szCs w:val="24"/>
        </w:rPr>
        <w:t>!</w:t>
      </w:r>
      <w:r w:rsidRPr="00245C99">
        <w:rPr>
          <w:rFonts w:ascii="Arial" w:hAnsi="Arial" w:cs="Arial"/>
          <w:sz w:val="24"/>
          <w:szCs w:val="24"/>
        </w:rPr>
        <w:t xml:space="preserve"> Сначала все руг</w:t>
      </w:r>
      <w:r w:rsidRPr="00245C99">
        <w:rPr>
          <w:rFonts w:ascii="Arial" w:hAnsi="Arial" w:cs="Arial"/>
          <w:sz w:val="24"/>
          <w:szCs w:val="24"/>
        </w:rPr>
        <w:t>а</w:t>
      </w:r>
      <w:r w:rsidRPr="00245C99">
        <w:rPr>
          <w:rFonts w:ascii="Arial" w:hAnsi="Arial" w:cs="Arial"/>
          <w:sz w:val="24"/>
          <w:szCs w:val="24"/>
        </w:rPr>
        <w:t xml:space="preserve">лись </w:t>
      </w:r>
      <w:r>
        <w:rPr>
          <w:rFonts w:ascii="Arial" w:hAnsi="Arial" w:cs="Arial"/>
          <w:sz w:val="24"/>
          <w:szCs w:val="24"/>
        </w:rPr>
        <w:t>–</w:t>
      </w:r>
      <w:r w:rsidRPr="00245C99">
        <w:rPr>
          <w:rFonts w:ascii="Arial" w:hAnsi="Arial" w:cs="Arial"/>
          <w:sz w:val="24"/>
          <w:szCs w:val="24"/>
        </w:rPr>
        <w:t xml:space="preserve"> грязи от них много, кормить нечем, </w:t>
      </w:r>
      <w:r>
        <w:rPr>
          <w:rFonts w:ascii="Arial" w:hAnsi="Arial" w:cs="Arial"/>
          <w:sz w:val="24"/>
          <w:szCs w:val="24"/>
        </w:rPr>
        <w:t xml:space="preserve">– </w:t>
      </w:r>
      <w:r w:rsidRPr="00245C99">
        <w:rPr>
          <w:rFonts w:ascii="Arial" w:hAnsi="Arial" w:cs="Arial"/>
          <w:sz w:val="24"/>
          <w:szCs w:val="24"/>
        </w:rPr>
        <w:t xml:space="preserve">но он оставил несколько кур с петухом, и теперь мы даже довольны. Свежие яйца </w:t>
      </w:r>
      <w:r>
        <w:rPr>
          <w:rFonts w:ascii="Arial" w:hAnsi="Arial" w:cs="Arial"/>
          <w:sz w:val="24"/>
          <w:szCs w:val="24"/>
        </w:rPr>
        <w:t>–</w:t>
      </w:r>
      <w:r w:rsidRPr="00245C99">
        <w:rPr>
          <w:rFonts w:ascii="Arial" w:hAnsi="Arial" w:cs="Arial"/>
          <w:sz w:val="24"/>
          <w:szCs w:val="24"/>
        </w:rPr>
        <w:t xml:space="preserve"> лакомство в здешних местах. Садись</w:t>
      </w:r>
      <w:r>
        <w:rPr>
          <w:rFonts w:ascii="Arial" w:hAnsi="Arial" w:cs="Arial"/>
          <w:sz w:val="24"/>
          <w:szCs w:val="24"/>
        </w:rPr>
        <w:t>!</w:t>
      </w:r>
      <w:r w:rsidRPr="00245C99">
        <w:rPr>
          <w:rFonts w:ascii="Arial" w:hAnsi="Arial" w:cs="Arial"/>
          <w:sz w:val="24"/>
          <w:szCs w:val="24"/>
        </w:rPr>
        <w:t xml:space="preserve"> Госсе сам найд</w:t>
      </w:r>
      <w:r>
        <w:rPr>
          <w:rFonts w:ascii="Arial" w:hAnsi="Arial" w:cs="Arial"/>
          <w:sz w:val="24"/>
          <w:szCs w:val="24"/>
        </w:rPr>
        <w:t>ё</w:t>
      </w:r>
      <w:r w:rsidRPr="00245C99">
        <w:rPr>
          <w:rFonts w:ascii="Arial" w:hAnsi="Arial" w:cs="Arial"/>
          <w:sz w:val="24"/>
          <w:szCs w:val="24"/>
        </w:rPr>
        <w:t>тся.</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Ангус ощутил голод. Неэстетично запихивая в рот огромные куски яичницы, о</w:t>
      </w:r>
      <w:r w:rsidRPr="00245C99">
        <w:rPr>
          <w:rFonts w:ascii="Arial" w:hAnsi="Arial" w:cs="Arial"/>
          <w:sz w:val="24"/>
          <w:szCs w:val="24"/>
        </w:rPr>
        <w:t>п</w:t>
      </w:r>
      <w:r w:rsidRPr="00245C99">
        <w:rPr>
          <w:rFonts w:ascii="Arial" w:hAnsi="Arial" w:cs="Arial"/>
          <w:sz w:val="24"/>
          <w:szCs w:val="24"/>
        </w:rPr>
        <w:t>равдывался перед самим собой: то, что его ждало, требовало запаса калорий. З</w:t>
      </w:r>
      <w:r w:rsidRPr="00245C99">
        <w:rPr>
          <w:rFonts w:ascii="Arial" w:hAnsi="Arial" w:cs="Arial"/>
          <w:sz w:val="24"/>
          <w:szCs w:val="24"/>
        </w:rPr>
        <w:t>а</w:t>
      </w:r>
      <w:r w:rsidRPr="00245C99">
        <w:rPr>
          <w:rFonts w:ascii="Arial" w:hAnsi="Arial" w:cs="Arial"/>
          <w:sz w:val="24"/>
          <w:szCs w:val="24"/>
        </w:rPr>
        <w:t>звонил телефон. Его вызывал Госсе. Поблагодарив Лондона за изысканный за</w:t>
      </w:r>
      <w:r w:rsidRPr="00245C99">
        <w:rPr>
          <w:rFonts w:ascii="Arial" w:hAnsi="Arial" w:cs="Arial"/>
          <w:sz w:val="24"/>
          <w:szCs w:val="24"/>
        </w:rPr>
        <w:t>в</w:t>
      </w:r>
      <w:r w:rsidRPr="00245C99">
        <w:rPr>
          <w:rFonts w:ascii="Arial" w:hAnsi="Arial" w:cs="Arial"/>
          <w:sz w:val="24"/>
          <w:szCs w:val="24"/>
        </w:rPr>
        <w:t>трак, Ангус одним глотком допил кофе и спустился этажом ниже. Начальник, од</w:t>
      </w:r>
      <w:r w:rsidRPr="00245C99">
        <w:rPr>
          <w:rFonts w:ascii="Arial" w:hAnsi="Arial" w:cs="Arial"/>
          <w:sz w:val="24"/>
          <w:szCs w:val="24"/>
        </w:rPr>
        <w:t>е</w:t>
      </w:r>
      <w:r w:rsidRPr="00245C99">
        <w:rPr>
          <w:rFonts w:ascii="Arial" w:hAnsi="Arial" w:cs="Arial"/>
          <w:sz w:val="24"/>
          <w:szCs w:val="24"/>
        </w:rPr>
        <w:t>тый в комбинезон, ждал в коридоре. Время пришло. Ангус сбегал в гостиницу за своим скафандром. Ловко надел его, присоединил шланг скафандра к кислородн</w:t>
      </w:r>
      <w:r w:rsidRPr="00245C99">
        <w:rPr>
          <w:rFonts w:ascii="Arial" w:hAnsi="Arial" w:cs="Arial"/>
          <w:sz w:val="24"/>
          <w:szCs w:val="24"/>
        </w:rPr>
        <w:t>о</w:t>
      </w:r>
      <w:r w:rsidRPr="00245C99">
        <w:rPr>
          <w:rFonts w:ascii="Arial" w:hAnsi="Arial" w:cs="Arial"/>
          <w:sz w:val="24"/>
          <w:szCs w:val="24"/>
        </w:rPr>
        <w:t>му баллону, но не открыл вентиль и не надел шлем, не зная, как скоро они должны выйти из герметических помещений. Они спустились в подвалы на другом, груз</w:t>
      </w:r>
      <w:r w:rsidRPr="00245C99">
        <w:rPr>
          <w:rFonts w:ascii="Arial" w:hAnsi="Arial" w:cs="Arial"/>
          <w:sz w:val="24"/>
          <w:szCs w:val="24"/>
        </w:rPr>
        <w:t>о</w:t>
      </w:r>
      <w:r w:rsidRPr="00245C99">
        <w:rPr>
          <w:rFonts w:ascii="Arial" w:hAnsi="Arial" w:cs="Arial"/>
          <w:sz w:val="24"/>
          <w:szCs w:val="24"/>
        </w:rPr>
        <w:t>вом лифте. Там тоже был склад, заваленный контейнерами, похожими на артилл</w:t>
      </w:r>
      <w:r w:rsidRPr="00245C99">
        <w:rPr>
          <w:rFonts w:ascii="Arial" w:hAnsi="Arial" w:cs="Arial"/>
          <w:sz w:val="24"/>
          <w:szCs w:val="24"/>
        </w:rPr>
        <w:t>е</w:t>
      </w:r>
      <w:r w:rsidRPr="00245C99">
        <w:rPr>
          <w:rFonts w:ascii="Arial" w:hAnsi="Arial" w:cs="Arial"/>
          <w:sz w:val="24"/>
          <w:szCs w:val="24"/>
        </w:rPr>
        <w:t xml:space="preserve">рийские зарядные ящики, </w:t>
      </w:r>
      <w:r>
        <w:rPr>
          <w:rFonts w:ascii="Arial" w:hAnsi="Arial" w:cs="Arial"/>
          <w:sz w:val="24"/>
          <w:szCs w:val="24"/>
        </w:rPr>
        <w:t>–</w:t>
      </w:r>
      <w:r w:rsidRPr="00245C99">
        <w:rPr>
          <w:rFonts w:ascii="Arial" w:hAnsi="Arial" w:cs="Arial"/>
          <w:sz w:val="24"/>
          <w:szCs w:val="24"/>
        </w:rPr>
        <w:t xml:space="preserve"> из них, как снаряды крупного калибра, торчало по пять кислородных баллонов. Обширный склад был так забит, что приходилось проти</w:t>
      </w:r>
      <w:r w:rsidRPr="00245C99">
        <w:rPr>
          <w:rFonts w:ascii="Arial" w:hAnsi="Arial" w:cs="Arial"/>
          <w:sz w:val="24"/>
          <w:szCs w:val="24"/>
        </w:rPr>
        <w:t>с</w:t>
      </w:r>
      <w:r w:rsidRPr="00245C99">
        <w:rPr>
          <w:rFonts w:ascii="Arial" w:hAnsi="Arial" w:cs="Arial"/>
          <w:sz w:val="24"/>
          <w:szCs w:val="24"/>
        </w:rPr>
        <w:t>киваться между стенами ящиков, пестревших разноязыкими надписями. Грузы, пришедшие со всех земных континентов. Пилот довольно долго ждал Госсе, кот</w:t>
      </w:r>
      <w:r w:rsidRPr="00245C99">
        <w:rPr>
          <w:rFonts w:ascii="Arial" w:hAnsi="Arial" w:cs="Arial"/>
          <w:sz w:val="24"/>
          <w:szCs w:val="24"/>
        </w:rPr>
        <w:t>о</w:t>
      </w:r>
      <w:r w:rsidRPr="00245C99">
        <w:rPr>
          <w:rFonts w:ascii="Arial" w:hAnsi="Arial" w:cs="Arial"/>
          <w:sz w:val="24"/>
          <w:szCs w:val="24"/>
        </w:rPr>
        <w:t>рый</w:t>
      </w:r>
      <w:r>
        <w:rPr>
          <w:rFonts w:ascii="Arial" w:hAnsi="Arial" w:cs="Arial"/>
          <w:sz w:val="24"/>
          <w:szCs w:val="24"/>
        </w:rPr>
        <w:t xml:space="preserve"> пошёл </w:t>
      </w:r>
      <w:r w:rsidRPr="00245C99">
        <w:rPr>
          <w:rFonts w:ascii="Arial" w:hAnsi="Arial" w:cs="Arial"/>
          <w:sz w:val="24"/>
          <w:szCs w:val="24"/>
        </w:rPr>
        <w:t>переодеться, и не сразу узнал его в тяж</w:t>
      </w:r>
      <w:r>
        <w:rPr>
          <w:rFonts w:ascii="Arial" w:hAnsi="Arial" w:cs="Arial"/>
          <w:sz w:val="24"/>
          <w:szCs w:val="24"/>
        </w:rPr>
        <w:t>ё</w:t>
      </w:r>
      <w:r w:rsidRPr="00245C99">
        <w:rPr>
          <w:rFonts w:ascii="Arial" w:hAnsi="Arial" w:cs="Arial"/>
          <w:sz w:val="24"/>
          <w:szCs w:val="24"/>
        </w:rPr>
        <w:t>лом скафандре монтажника, вымазанном смазочным маслом, с ноктовизором, надвинутым на стекло шлема.</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Через шлюз вышли наружу. Испод верхнего яруса нависал над ними</w:t>
      </w:r>
      <w:r>
        <w:rPr>
          <w:rFonts w:ascii="Arial" w:hAnsi="Arial" w:cs="Arial"/>
          <w:sz w:val="24"/>
          <w:szCs w:val="24"/>
        </w:rPr>
        <w:t>:</w:t>
      </w:r>
      <w:r w:rsidRPr="00245C99">
        <w:rPr>
          <w:rFonts w:ascii="Arial" w:hAnsi="Arial" w:cs="Arial"/>
          <w:sz w:val="24"/>
          <w:szCs w:val="24"/>
        </w:rPr>
        <w:t xml:space="preserve"> вс</w:t>
      </w:r>
      <w:r>
        <w:rPr>
          <w:rFonts w:ascii="Arial" w:hAnsi="Arial" w:cs="Arial"/>
          <w:sz w:val="24"/>
          <w:szCs w:val="24"/>
        </w:rPr>
        <w:t>ё</w:t>
      </w:r>
      <w:r w:rsidRPr="00245C99">
        <w:rPr>
          <w:rFonts w:ascii="Arial" w:hAnsi="Arial" w:cs="Arial"/>
          <w:sz w:val="24"/>
          <w:szCs w:val="24"/>
        </w:rPr>
        <w:t xml:space="preserve"> зд</w:t>
      </w:r>
      <w:r w:rsidRPr="00245C99">
        <w:rPr>
          <w:rFonts w:ascii="Arial" w:hAnsi="Arial" w:cs="Arial"/>
          <w:sz w:val="24"/>
          <w:szCs w:val="24"/>
        </w:rPr>
        <w:t>а</w:t>
      </w:r>
      <w:r w:rsidRPr="00245C99">
        <w:rPr>
          <w:rFonts w:ascii="Arial" w:hAnsi="Arial" w:cs="Arial"/>
          <w:sz w:val="24"/>
          <w:szCs w:val="24"/>
        </w:rPr>
        <w:t>ние напоминало огромный гриб со стеклянной шляпкой. Наверху, в зел</w:t>
      </w:r>
      <w:r>
        <w:rPr>
          <w:rFonts w:ascii="Arial" w:hAnsi="Arial" w:cs="Arial"/>
          <w:sz w:val="24"/>
          <w:szCs w:val="24"/>
        </w:rPr>
        <w:t>ё</w:t>
      </w:r>
      <w:r w:rsidRPr="00245C99">
        <w:rPr>
          <w:rFonts w:ascii="Arial" w:hAnsi="Arial" w:cs="Arial"/>
          <w:sz w:val="24"/>
          <w:szCs w:val="24"/>
        </w:rPr>
        <w:t xml:space="preserve">ном свете мониторов, хлопотал Лондон. Обошли основание башни </w:t>
      </w:r>
      <w:r>
        <w:rPr>
          <w:rFonts w:ascii="Arial" w:hAnsi="Arial" w:cs="Arial"/>
          <w:sz w:val="24"/>
          <w:szCs w:val="24"/>
        </w:rPr>
        <w:t xml:space="preserve">– </w:t>
      </w:r>
      <w:r w:rsidRPr="00245C99">
        <w:rPr>
          <w:rFonts w:ascii="Arial" w:hAnsi="Arial" w:cs="Arial"/>
          <w:sz w:val="24"/>
          <w:szCs w:val="24"/>
        </w:rPr>
        <w:t xml:space="preserve">круглое, без окон, как прибрежный маяк, отданный во власть прибоя, </w:t>
      </w:r>
      <w:r>
        <w:rPr>
          <w:rFonts w:ascii="Arial" w:hAnsi="Arial" w:cs="Arial"/>
          <w:sz w:val="24"/>
          <w:szCs w:val="24"/>
        </w:rPr>
        <w:t xml:space="preserve">– </w:t>
      </w:r>
      <w:r w:rsidRPr="00245C99">
        <w:rPr>
          <w:rFonts w:ascii="Arial" w:hAnsi="Arial" w:cs="Arial"/>
          <w:sz w:val="24"/>
          <w:szCs w:val="24"/>
        </w:rPr>
        <w:t>и Госсе открыл ворота гаража из гофрированного железа. С шелестом зажглись лампы. В пустом помещении рядом с подъ</w:t>
      </w:r>
      <w:r>
        <w:rPr>
          <w:rFonts w:ascii="Arial" w:hAnsi="Arial" w:cs="Arial"/>
          <w:sz w:val="24"/>
          <w:szCs w:val="24"/>
        </w:rPr>
        <w:t>ё</w:t>
      </w:r>
      <w:r w:rsidRPr="00245C99">
        <w:rPr>
          <w:rFonts w:ascii="Arial" w:hAnsi="Arial" w:cs="Arial"/>
          <w:sz w:val="24"/>
          <w:szCs w:val="24"/>
        </w:rPr>
        <w:t xml:space="preserve">мником, у задней стены, стоял вездеход, похожий на давнишние луноходы американцев. Открытое шасси, сиденья с опорой для ног </w:t>
      </w:r>
      <w:r>
        <w:rPr>
          <w:rFonts w:ascii="Arial" w:hAnsi="Arial" w:cs="Arial"/>
          <w:sz w:val="24"/>
          <w:szCs w:val="24"/>
        </w:rPr>
        <w:t>–</w:t>
      </w:r>
      <w:r w:rsidRPr="00245C99">
        <w:rPr>
          <w:rFonts w:ascii="Arial" w:hAnsi="Arial" w:cs="Arial"/>
          <w:sz w:val="24"/>
          <w:szCs w:val="24"/>
        </w:rPr>
        <w:t xml:space="preserve"> ничего, кроме рамы на кол</w:t>
      </w:r>
      <w:r>
        <w:rPr>
          <w:rFonts w:ascii="Arial" w:hAnsi="Arial" w:cs="Arial"/>
          <w:sz w:val="24"/>
          <w:szCs w:val="24"/>
        </w:rPr>
        <w:t>ё</w:t>
      </w:r>
      <w:r w:rsidRPr="00245C99">
        <w:rPr>
          <w:rFonts w:ascii="Arial" w:hAnsi="Arial" w:cs="Arial"/>
          <w:sz w:val="24"/>
          <w:szCs w:val="24"/>
        </w:rPr>
        <w:t>сах, руля и закрытой батареи аккумуляторов позади. Госсе выехал на неро</w:t>
      </w:r>
      <w:r w:rsidRPr="00245C99">
        <w:rPr>
          <w:rFonts w:ascii="Arial" w:hAnsi="Arial" w:cs="Arial"/>
          <w:sz w:val="24"/>
          <w:szCs w:val="24"/>
        </w:rPr>
        <w:t>в</w:t>
      </w:r>
      <w:r w:rsidRPr="00245C99">
        <w:rPr>
          <w:rFonts w:ascii="Arial" w:hAnsi="Arial" w:cs="Arial"/>
          <w:sz w:val="24"/>
          <w:szCs w:val="24"/>
        </w:rPr>
        <w:t xml:space="preserve">ный щебень, устилавший подножие башни, и притормозил, чтобы пилот мог сесть.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Они двинулись сквозь рыжий туман к едва различимому низкому неуклюжему строению с плоской крышей. Далеко за хребтами гор маячили столбы мутного св</w:t>
      </w:r>
      <w:r w:rsidRPr="00245C99">
        <w:rPr>
          <w:rFonts w:ascii="Arial" w:hAnsi="Arial" w:cs="Arial"/>
          <w:sz w:val="24"/>
          <w:szCs w:val="24"/>
        </w:rPr>
        <w:t>е</w:t>
      </w:r>
      <w:r w:rsidRPr="00245C99">
        <w:rPr>
          <w:rFonts w:ascii="Arial" w:hAnsi="Arial" w:cs="Arial"/>
          <w:sz w:val="24"/>
          <w:szCs w:val="24"/>
        </w:rPr>
        <w:t>та, похожие на лучи прожекторов противовоздушной обороны. Однако это не имело ничего общего с архаикой. Солнце да</w:t>
      </w:r>
      <w:r>
        <w:rPr>
          <w:rFonts w:ascii="Arial" w:hAnsi="Arial" w:cs="Arial"/>
          <w:sz w:val="24"/>
          <w:szCs w:val="24"/>
        </w:rPr>
        <w:t>ё</w:t>
      </w:r>
      <w:r w:rsidRPr="00245C99">
        <w:rPr>
          <w:rFonts w:ascii="Arial" w:hAnsi="Arial" w:cs="Arial"/>
          <w:sz w:val="24"/>
          <w:szCs w:val="24"/>
        </w:rPr>
        <w:t>т Титану немного света, особенно в пасму</w:t>
      </w:r>
      <w:r w:rsidRPr="00245C99">
        <w:rPr>
          <w:rFonts w:ascii="Arial" w:hAnsi="Arial" w:cs="Arial"/>
          <w:sz w:val="24"/>
          <w:szCs w:val="24"/>
        </w:rPr>
        <w:t>р</w:t>
      </w:r>
      <w:r w:rsidRPr="00245C99">
        <w:rPr>
          <w:rFonts w:ascii="Arial" w:hAnsi="Arial" w:cs="Arial"/>
          <w:sz w:val="24"/>
          <w:szCs w:val="24"/>
        </w:rPr>
        <w:t>ные дни, поэтому, когда была начата эксплуатация урановых рудников, на стаци</w:t>
      </w:r>
      <w:r w:rsidRPr="00245C99">
        <w:rPr>
          <w:rFonts w:ascii="Arial" w:hAnsi="Arial" w:cs="Arial"/>
          <w:sz w:val="24"/>
          <w:szCs w:val="24"/>
        </w:rPr>
        <w:t>о</w:t>
      </w:r>
      <w:r w:rsidRPr="00245C99">
        <w:rPr>
          <w:rFonts w:ascii="Arial" w:hAnsi="Arial" w:cs="Arial"/>
          <w:sz w:val="24"/>
          <w:szCs w:val="24"/>
        </w:rPr>
        <w:t>нарную орбиту над Граалем были выведены огромные л</w:t>
      </w:r>
      <w:r>
        <w:rPr>
          <w:rFonts w:ascii="Arial" w:hAnsi="Arial" w:cs="Arial"/>
          <w:sz w:val="24"/>
          <w:szCs w:val="24"/>
        </w:rPr>
        <w:t>ё</w:t>
      </w:r>
      <w:r w:rsidRPr="00245C99">
        <w:rPr>
          <w:rFonts w:ascii="Arial" w:hAnsi="Arial" w:cs="Arial"/>
          <w:sz w:val="24"/>
          <w:szCs w:val="24"/>
        </w:rPr>
        <w:t>гкие зеркала</w:t>
      </w:r>
      <w:r>
        <w:rPr>
          <w:rFonts w:ascii="Arial" w:hAnsi="Arial" w:cs="Arial"/>
          <w:sz w:val="24"/>
          <w:szCs w:val="24"/>
        </w:rPr>
        <w:t>-«</w:t>
      </w:r>
      <w:r w:rsidRPr="00245C99">
        <w:rPr>
          <w:rFonts w:ascii="Arial" w:hAnsi="Arial" w:cs="Arial"/>
          <w:sz w:val="24"/>
          <w:szCs w:val="24"/>
        </w:rPr>
        <w:t>солекторы</w:t>
      </w:r>
      <w:r>
        <w:rPr>
          <w:rFonts w:ascii="Arial" w:hAnsi="Arial" w:cs="Arial"/>
          <w:sz w:val="24"/>
          <w:szCs w:val="24"/>
        </w:rPr>
        <w:t>»</w:t>
      </w:r>
      <w:r w:rsidRPr="00245C99">
        <w:rPr>
          <w:rFonts w:ascii="Arial" w:hAnsi="Arial" w:cs="Arial"/>
          <w:sz w:val="24"/>
          <w:szCs w:val="24"/>
        </w:rPr>
        <w:t>, чтобы они сосредот</w:t>
      </w:r>
      <w:r>
        <w:rPr>
          <w:rFonts w:ascii="Arial" w:hAnsi="Arial" w:cs="Arial"/>
          <w:sz w:val="24"/>
          <w:szCs w:val="24"/>
        </w:rPr>
        <w:t>а</w:t>
      </w:r>
      <w:r w:rsidRPr="00245C99">
        <w:rPr>
          <w:rFonts w:ascii="Arial" w:hAnsi="Arial" w:cs="Arial"/>
          <w:sz w:val="24"/>
          <w:szCs w:val="24"/>
        </w:rPr>
        <w:t>чивали солнечный свет на территории разраб</w:t>
      </w:r>
      <w:r w:rsidRPr="00245C99">
        <w:rPr>
          <w:rFonts w:ascii="Arial" w:hAnsi="Arial" w:cs="Arial"/>
          <w:sz w:val="24"/>
          <w:szCs w:val="24"/>
        </w:rPr>
        <w:t>о</w:t>
      </w:r>
      <w:r w:rsidRPr="00245C99">
        <w:rPr>
          <w:rFonts w:ascii="Arial" w:hAnsi="Arial" w:cs="Arial"/>
          <w:sz w:val="24"/>
          <w:szCs w:val="24"/>
        </w:rPr>
        <w:t>ток. Польза оказалась сомнительной. Сатурн со своими лунами создаст неразр</w:t>
      </w:r>
      <w:r w:rsidRPr="00245C99">
        <w:rPr>
          <w:rFonts w:ascii="Arial" w:hAnsi="Arial" w:cs="Arial"/>
          <w:sz w:val="24"/>
          <w:szCs w:val="24"/>
        </w:rPr>
        <w:t>е</w:t>
      </w:r>
      <w:r w:rsidRPr="00245C99">
        <w:rPr>
          <w:rFonts w:ascii="Arial" w:hAnsi="Arial" w:cs="Arial"/>
          <w:sz w:val="24"/>
          <w:szCs w:val="24"/>
        </w:rPr>
        <w:t>шимую для расч</w:t>
      </w:r>
      <w:r>
        <w:rPr>
          <w:rFonts w:ascii="Arial" w:hAnsi="Arial" w:cs="Arial"/>
          <w:sz w:val="24"/>
          <w:szCs w:val="24"/>
        </w:rPr>
        <w:t>ё</w:t>
      </w:r>
      <w:r w:rsidRPr="00245C99">
        <w:rPr>
          <w:rFonts w:ascii="Arial" w:hAnsi="Arial" w:cs="Arial"/>
          <w:sz w:val="24"/>
          <w:szCs w:val="24"/>
        </w:rPr>
        <w:t>тчиков задачу воздействия многих масс. И несмотря на все ус</w:t>
      </w:r>
      <w:r w:rsidRPr="00245C99">
        <w:rPr>
          <w:rFonts w:ascii="Arial" w:hAnsi="Arial" w:cs="Arial"/>
          <w:sz w:val="24"/>
          <w:szCs w:val="24"/>
        </w:rPr>
        <w:t>и</w:t>
      </w:r>
      <w:r w:rsidRPr="00245C99">
        <w:rPr>
          <w:rFonts w:ascii="Arial" w:hAnsi="Arial" w:cs="Arial"/>
          <w:sz w:val="24"/>
          <w:szCs w:val="24"/>
        </w:rPr>
        <w:t>лия астроинженерии, столбы света отклонялись, часто доходя до самого кратера Рембдена. Здешним отшельникам такие солнечные нашествия доставляли уд</w:t>
      </w:r>
      <w:r w:rsidRPr="00245C99">
        <w:rPr>
          <w:rFonts w:ascii="Arial" w:hAnsi="Arial" w:cs="Arial"/>
          <w:sz w:val="24"/>
          <w:szCs w:val="24"/>
        </w:rPr>
        <w:t>о</w:t>
      </w:r>
      <w:r w:rsidRPr="00245C99">
        <w:rPr>
          <w:rFonts w:ascii="Arial" w:hAnsi="Arial" w:cs="Arial"/>
          <w:sz w:val="24"/>
          <w:szCs w:val="24"/>
        </w:rPr>
        <w:t xml:space="preserve">вольствие </w:t>
      </w:r>
      <w:r>
        <w:rPr>
          <w:rFonts w:ascii="Arial" w:hAnsi="Arial" w:cs="Arial"/>
          <w:sz w:val="24"/>
          <w:szCs w:val="24"/>
        </w:rPr>
        <w:t>–</w:t>
      </w:r>
      <w:r w:rsidRPr="00245C99">
        <w:rPr>
          <w:rFonts w:ascii="Arial" w:hAnsi="Arial" w:cs="Arial"/>
          <w:sz w:val="24"/>
          <w:szCs w:val="24"/>
        </w:rPr>
        <w:t xml:space="preserve"> не только саркастическое, поскольку ночью вырванная из мрака воро</w:t>
      </w:r>
      <w:r w:rsidRPr="00245C99">
        <w:rPr>
          <w:rFonts w:ascii="Arial" w:hAnsi="Arial" w:cs="Arial"/>
          <w:sz w:val="24"/>
          <w:szCs w:val="24"/>
        </w:rPr>
        <w:t>н</w:t>
      </w:r>
      <w:r w:rsidRPr="00245C99">
        <w:rPr>
          <w:rFonts w:ascii="Arial" w:hAnsi="Arial" w:cs="Arial"/>
          <w:sz w:val="24"/>
          <w:szCs w:val="24"/>
        </w:rPr>
        <w:t>ка кратера являла свою грозную, захватывающую красоту. Госсе, объезжая препя</w:t>
      </w:r>
      <w:r w:rsidRPr="00245C99">
        <w:rPr>
          <w:rFonts w:ascii="Arial" w:hAnsi="Arial" w:cs="Arial"/>
          <w:sz w:val="24"/>
          <w:szCs w:val="24"/>
        </w:rPr>
        <w:t>т</w:t>
      </w:r>
      <w:r w:rsidRPr="00245C99">
        <w:rPr>
          <w:rFonts w:ascii="Arial" w:hAnsi="Arial" w:cs="Arial"/>
          <w:sz w:val="24"/>
          <w:szCs w:val="24"/>
        </w:rPr>
        <w:t xml:space="preserve">ствия </w:t>
      </w:r>
      <w:r>
        <w:rPr>
          <w:rFonts w:ascii="Arial" w:hAnsi="Arial" w:cs="Arial"/>
          <w:sz w:val="24"/>
          <w:szCs w:val="24"/>
        </w:rPr>
        <w:t>–</w:t>
      </w:r>
      <w:r w:rsidRPr="00245C99">
        <w:rPr>
          <w:rFonts w:ascii="Arial" w:hAnsi="Arial" w:cs="Arial"/>
          <w:sz w:val="24"/>
          <w:szCs w:val="24"/>
        </w:rPr>
        <w:t xml:space="preserve"> цилиндрические глыбы вроде бочек, которые затыкали небольшие вулк</w:t>
      </w:r>
      <w:r w:rsidRPr="00245C99">
        <w:rPr>
          <w:rFonts w:ascii="Arial" w:hAnsi="Arial" w:cs="Arial"/>
          <w:sz w:val="24"/>
          <w:szCs w:val="24"/>
        </w:rPr>
        <w:t>а</w:t>
      </w:r>
      <w:r w:rsidRPr="00245C99">
        <w:rPr>
          <w:rFonts w:ascii="Arial" w:hAnsi="Arial" w:cs="Arial"/>
          <w:sz w:val="24"/>
          <w:szCs w:val="24"/>
        </w:rPr>
        <w:t xml:space="preserve">нические выходы, </w:t>
      </w:r>
      <w:r>
        <w:rPr>
          <w:rFonts w:ascii="Arial" w:hAnsi="Arial" w:cs="Arial"/>
          <w:sz w:val="24"/>
          <w:szCs w:val="24"/>
        </w:rPr>
        <w:t>–</w:t>
      </w:r>
      <w:r w:rsidRPr="00245C99">
        <w:rPr>
          <w:rFonts w:ascii="Arial" w:hAnsi="Arial" w:cs="Arial"/>
          <w:sz w:val="24"/>
          <w:szCs w:val="24"/>
        </w:rPr>
        <w:t xml:space="preserve"> тоже заметил этот свет, холодный, как северное сияние, и пр</w:t>
      </w:r>
      <w:r w:rsidRPr="00245C99">
        <w:rPr>
          <w:rFonts w:ascii="Arial" w:hAnsi="Arial" w:cs="Arial"/>
          <w:sz w:val="24"/>
          <w:szCs w:val="24"/>
        </w:rPr>
        <w:t>о</w:t>
      </w:r>
      <w:r w:rsidRPr="00245C99">
        <w:rPr>
          <w:rFonts w:ascii="Arial" w:hAnsi="Arial" w:cs="Arial"/>
          <w:sz w:val="24"/>
          <w:szCs w:val="24"/>
        </w:rPr>
        <w:t>бурчал себе под нос:</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Движутся сюда. Прекрасно. Через несколько минут будет светло, как в теа</w:t>
      </w:r>
      <w:r w:rsidRPr="00245C99">
        <w:rPr>
          <w:rFonts w:ascii="Arial" w:hAnsi="Arial" w:cs="Arial"/>
          <w:sz w:val="24"/>
          <w:szCs w:val="24"/>
        </w:rPr>
        <w:t>т</w:t>
      </w:r>
      <w:r w:rsidRPr="00245C99">
        <w:rPr>
          <w:rFonts w:ascii="Arial" w:hAnsi="Arial" w:cs="Arial"/>
          <w:sz w:val="24"/>
          <w:szCs w:val="24"/>
        </w:rPr>
        <w:t xml:space="preserve">ре. </w:t>
      </w:r>
      <w:r>
        <w:rPr>
          <w:rFonts w:ascii="Arial" w:hAnsi="Arial" w:cs="Arial"/>
          <w:sz w:val="24"/>
          <w:szCs w:val="24"/>
        </w:rPr>
        <w:t>–</w:t>
      </w:r>
      <w:r w:rsidRPr="00245C99">
        <w:rPr>
          <w:rFonts w:ascii="Arial" w:hAnsi="Arial" w:cs="Arial"/>
          <w:sz w:val="24"/>
          <w:szCs w:val="24"/>
        </w:rPr>
        <w:t xml:space="preserve"> И добавил с нескрываемой язвительностью: </w:t>
      </w:r>
      <w:r>
        <w:rPr>
          <w:rFonts w:ascii="Arial" w:hAnsi="Arial" w:cs="Arial"/>
          <w:sz w:val="24"/>
          <w:szCs w:val="24"/>
        </w:rPr>
        <w:t>–</w:t>
      </w:r>
      <w:r w:rsidRPr="00245C99">
        <w:rPr>
          <w:rFonts w:ascii="Arial" w:hAnsi="Arial" w:cs="Arial"/>
          <w:sz w:val="24"/>
          <w:szCs w:val="24"/>
        </w:rPr>
        <w:t xml:space="preserve"> Добрый малый этот Мерлин.</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Ангус понял иронию, потому что освещение Рембдена означало непроглядную темень в Граале, </w:t>
      </w:r>
      <w:r>
        <w:rPr>
          <w:rFonts w:ascii="Arial" w:hAnsi="Arial" w:cs="Arial"/>
          <w:sz w:val="24"/>
          <w:szCs w:val="24"/>
        </w:rPr>
        <w:t>–</w:t>
      </w:r>
      <w:r w:rsidRPr="00245C99">
        <w:rPr>
          <w:rFonts w:ascii="Arial" w:hAnsi="Arial" w:cs="Arial"/>
          <w:sz w:val="24"/>
          <w:szCs w:val="24"/>
        </w:rPr>
        <w:t xml:space="preserve"> значит, Мерлин или его диспетчер уже вытаскивает обслугу с</w:t>
      </w:r>
      <w:r w:rsidRPr="00245C99">
        <w:rPr>
          <w:rFonts w:ascii="Arial" w:hAnsi="Arial" w:cs="Arial"/>
          <w:sz w:val="24"/>
          <w:szCs w:val="24"/>
        </w:rPr>
        <w:t>е</w:t>
      </w:r>
      <w:r w:rsidRPr="00245C99">
        <w:rPr>
          <w:rFonts w:ascii="Arial" w:hAnsi="Arial" w:cs="Arial"/>
          <w:sz w:val="24"/>
          <w:szCs w:val="24"/>
        </w:rPr>
        <w:t>лекторов из коек, чтобы включили двигатели и направили космические зеркала к</w:t>
      </w:r>
      <w:r w:rsidRPr="00245C99">
        <w:rPr>
          <w:rFonts w:ascii="Arial" w:hAnsi="Arial" w:cs="Arial"/>
          <w:sz w:val="24"/>
          <w:szCs w:val="24"/>
        </w:rPr>
        <w:t>у</w:t>
      </w:r>
      <w:r w:rsidRPr="00245C99">
        <w:rPr>
          <w:rFonts w:ascii="Arial" w:hAnsi="Arial" w:cs="Arial"/>
          <w:sz w:val="24"/>
          <w:szCs w:val="24"/>
        </w:rPr>
        <w:t>да следует. Но два луча вс</w:t>
      </w:r>
      <w:r>
        <w:rPr>
          <w:rFonts w:ascii="Arial" w:hAnsi="Arial" w:cs="Arial"/>
          <w:sz w:val="24"/>
          <w:szCs w:val="24"/>
        </w:rPr>
        <w:t>ё</w:t>
      </w:r>
      <w:r w:rsidRPr="00245C99">
        <w:rPr>
          <w:rFonts w:ascii="Arial" w:hAnsi="Arial" w:cs="Arial"/>
          <w:sz w:val="24"/>
          <w:szCs w:val="24"/>
        </w:rPr>
        <w:t xml:space="preserve"> приближались, и в свете одного из них блеснул обл</w:t>
      </w:r>
      <w:r w:rsidRPr="00245C99">
        <w:rPr>
          <w:rFonts w:ascii="Arial" w:hAnsi="Arial" w:cs="Arial"/>
          <w:sz w:val="24"/>
          <w:szCs w:val="24"/>
        </w:rPr>
        <w:t>е</w:t>
      </w:r>
      <w:r w:rsidRPr="00245C99">
        <w:rPr>
          <w:rFonts w:ascii="Arial" w:hAnsi="Arial" w:cs="Arial"/>
          <w:sz w:val="24"/>
          <w:szCs w:val="24"/>
        </w:rPr>
        <w:t>денелый гребень восточной стороны.</w:t>
      </w:r>
      <w:r>
        <w:rPr>
          <w:rFonts w:ascii="Arial" w:hAnsi="Arial" w:cs="Arial"/>
          <w:sz w:val="24"/>
          <w:szCs w:val="24"/>
        </w:rPr>
        <w:t xml:space="preserve"> </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 xml:space="preserve">Ещё </w:t>
      </w:r>
      <w:r w:rsidRPr="00245C99">
        <w:rPr>
          <w:rFonts w:ascii="Arial" w:hAnsi="Arial" w:cs="Arial"/>
          <w:sz w:val="24"/>
          <w:szCs w:val="24"/>
        </w:rPr>
        <w:t>одной радостью обитателей Рембдена была удивительная для Титана прозрачность атмосферы в их кратере. Она позв</w:t>
      </w:r>
      <w:r w:rsidRPr="00245C99">
        <w:rPr>
          <w:rFonts w:ascii="Arial" w:hAnsi="Arial" w:cs="Arial"/>
          <w:sz w:val="24"/>
          <w:szCs w:val="24"/>
        </w:rPr>
        <w:t>о</w:t>
      </w:r>
      <w:r w:rsidRPr="00245C99">
        <w:rPr>
          <w:rFonts w:ascii="Arial" w:hAnsi="Arial" w:cs="Arial"/>
          <w:sz w:val="24"/>
          <w:szCs w:val="24"/>
        </w:rPr>
        <w:t>ляла неделями наблюдать на усыпанном зв</w:t>
      </w:r>
      <w:r>
        <w:rPr>
          <w:rFonts w:ascii="Arial" w:hAnsi="Arial" w:cs="Arial"/>
          <w:sz w:val="24"/>
          <w:szCs w:val="24"/>
        </w:rPr>
        <w:t>ё</w:t>
      </w:r>
      <w:r w:rsidRPr="00245C99">
        <w:rPr>
          <w:rFonts w:ascii="Arial" w:hAnsi="Arial" w:cs="Arial"/>
          <w:sz w:val="24"/>
          <w:szCs w:val="24"/>
        </w:rPr>
        <w:t>здами небосводе ж</w:t>
      </w:r>
      <w:r>
        <w:rPr>
          <w:rFonts w:ascii="Arial" w:hAnsi="Arial" w:cs="Arial"/>
          <w:sz w:val="24"/>
          <w:szCs w:val="24"/>
        </w:rPr>
        <w:t>ё</w:t>
      </w:r>
      <w:r w:rsidRPr="00245C99">
        <w:rPr>
          <w:rFonts w:ascii="Arial" w:hAnsi="Arial" w:cs="Arial"/>
          <w:sz w:val="24"/>
          <w:szCs w:val="24"/>
        </w:rPr>
        <w:t>лтый, с плоскими кольцами, диск Сатурна, хотя расстояние здесь было в пять раз больше, чем ме</w:t>
      </w:r>
      <w:r w:rsidRPr="00245C99">
        <w:rPr>
          <w:rFonts w:ascii="Arial" w:hAnsi="Arial" w:cs="Arial"/>
          <w:sz w:val="24"/>
          <w:szCs w:val="24"/>
        </w:rPr>
        <w:t>ж</w:t>
      </w:r>
      <w:r w:rsidRPr="00245C99">
        <w:rPr>
          <w:rFonts w:ascii="Arial" w:hAnsi="Arial" w:cs="Arial"/>
          <w:sz w:val="24"/>
          <w:szCs w:val="24"/>
        </w:rPr>
        <w:t>ду Луной и Земл</w:t>
      </w:r>
      <w:r>
        <w:rPr>
          <w:rFonts w:ascii="Arial" w:hAnsi="Arial" w:cs="Arial"/>
          <w:sz w:val="24"/>
          <w:szCs w:val="24"/>
        </w:rPr>
        <w:t>ё</w:t>
      </w:r>
      <w:r w:rsidRPr="00245C99">
        <w:rPr>
          <w:rFonts w:ascii="Arial" w:hAnsi="Arial" w:cs="Arial"/>
          <w:sz w:val="24"/>
          <w:szCs w:val="24"/>
        </w:rPr>
        <w:t>й. Восходящий Сатурн всегда ошеломлял новичков своей вел</w:t>
      </w:r>
      <w:r w:rsidRPr="00245C99">
        <w:rPr>
          <w:rFonts w:ascii="Arial" w:hAnsi="Arial" w:cs="Arial"/>
          <w:sz w:val="24"/>
          <w:szCs w:val="24"/>
        </w:rPr>
        <w:t>и</w:t>
      </w:r>
      <w:r w:rsidRPr="00245C99">
        <w:rPr>
          <w:rFonts w:ascii="Arial" w:hAnsi="Arial" w:cs="Arial"/>
          <w:sz w:val="24"/>
          <w:szCs w:val="24"/>
        </w:rPr>
        <w:t>чиной. Невооруж</w:t>
      </w:r>
      <w:r>
        <w:rPr>
          <w:rFonts w:ascii="Arial" w:hAnsi="Arial" w:cs="Arial"/>
          <w:sz w:val="24"/>
          <w:szCs w:val="24"/>
        </w:rPr>
        <w:t>ё</w:t>
      </w:r>
      <w:r w:rsidRPr="00245C99">
        <w:rPr>
          <w:rFonts w:ascii="Arial" w:hAnsi="Arial" w:cs="Arial"/>
          <w:sz w:val="24"/>
          <w:szCs w:val="24"/>
        </w:rPr>
        <w:t>нным глазом можно было разглядеть разноцветные пятна на его поверхности и</w:t>
      </w:r>
      <w:r>
        <w:rPr>
          <w:rFonts w:ascii="Arial" w:hAnsi="Arial" w:cs="Arial"/>
          <w:sz w:val="24"/>
          <w:szCs w:val="24"/>
        </w:rPr>
        <w:t xml:space="preserve"> чёрные </w:t>
      </w:r>
      <w:r w:rsidRPr="00245C99">
        <w:rPr>
          <w:rFonts w:ascii="Arial" w:hAnsi="Arial" w:cs="Arial"/>
          <w:sz w:val="24"/>
          <w:szCs w:val="24"/>
        </w:rPr>
        <w:t>теневые кляксы, отбрасываемые ближними к планете лунами во время затмений. Это зр</w:t>
      </w:r>
      <w:r w:rsidRPr="00245C99">
        <w:rPr>
          <w:rFonts w:ascii="Arial" w:hAnsi="Arial" w:cs="Arial"/>
          <w:sz w:val="24"/>
          <w:szCs w:val="24"/>
        </w:rPr>
        <w:t>е</w:t>
      </w:r>
      <w:r w:rsidRPr="00245C99">
        <w:rPr>
          <w:rFonts w:ascii="Arial" w:hAnsi="Arial" w:cs="Arial"/>
          <w:sz w:val="24"/>
          <w:szCs w:val="24"/>
        </w:rPr>
        <w:t>лище делал возможным северный ветер, который проносился в узостях между ск</w:t>
      </w:r>
      <w:r w:rsidRPr="00245C99">
        <w:rPr>
          <w:rFonts w:ascii="Arial" w:hAnsi="Arial" w:cs="Arial"/>
          <w:sz w:val="24"/>
          <w:szCs w:val="24"/>
        </w:rPr>
        <w:t>а</w:t>
      </w:r>
      <w:r w:rsidRPr="00245C99">
        <w:rPr>
          <w:rFonts w:ascii="Arial" w:hAnsi="Arial" w:cs="Arial"/>
          <w:sz w:val="24"/>
          <w:szCs w:val="24"/>
        </w:rPr>
        <w:t>лами с такой скоростью, что создавался феновый эффект. К тому же Рембден был самым т</w:t>
      </w:r>
      <w:r>
        <w:rPr>
          <w:rFonts w:ascii="Arial" w:hAnsi="Arial" w:cs="Arial"/>
          <w:sz w:val="24"/>
          <w:szCs w:val="24"/>
        </w:rPr>
        <w:t>ё</w:t>
      </w:r>
      <w:r w:rsidRPr="00245C99">
        <w:rPr>
          <w:rFonts w:ascii="Arial" w:hAnsi="Arial" w:cs="Arial"/>
          <w:sz w:val="24"/>
          <w:szCs w:val="24"/>
        </w:rPr>
        <w:t>плым местом на Титане. Может быть, обслуживающий персонал селект</w:t>
      </w:r>
      <w:r w:rsidRPr="00245C99">
        <w:rPr>
          <w:rFonts w:ascii="Arial" w:hAnsi="Arial" w:cs="Arial"/>
          <w:sz w:val="24"/>
          <w:szCs w:val="24"/>
        </w:rPr>
        <w:t>о</w:t>
      </w:r>
      <w:r w:rsidRPr="00245C99">
        <w:rPr>
          <w:rFonts w:ascii="Arial" w:hAnsi="Arial" w:cs="Arial"/>
          <w:sz w:val="24"/>
          <w:szCs w:val="24"/>
        </w:rPr>
        <w:t>ров</w:t>
      </w:r>
      <w:r>
        <w:rPr>
          <w:rFonts w:ascii="Arial" w:hAnsi="Arial" w:cs="Arial"/>
          <w:sz w:val="24"/>
          <w:szCs w:val="24"/>
        </w:rPr>
        <w:t xml:space="preserve"> ещё </w:t>
      </w:r>
      <w:r w:rsidRPr="00245C99">
        <w:rPr>
          <w:rFonts w:ascii="Arial" w:hAnsi="Arial" w:cs="Arial"/>
          <w:sz w:val="24"/>
          <w:szCs w:val="24"/>
        </w:rPr>
        <w:t>не сумел с ними справиться, а может быть,</w:t>
      </w:r>
      <w:r>
        <w:rPr>
          <w:rFonts w:ascii="Arial" w:hAnsi="Arial" w:cs="Arial"/>
          <w:sz w:val="24"/>
          <w:szCs w:val="24"/>
        </w:rPr>
        <w:t xml:space="preserve"> из-за </w:t>
      </w:r>
      <w:r w:rsidRPr="00245C99">
        <w:rPr>
          <w:rFonts w:ascii="Arial" w:hAnsi="Arial" w:cs="Arial"/>
          <w:sz w:val="24"/>
          <w:szCs w:val="24"/>
        </w:rPr>
        <w:t>тревоги этим некому б</w:t>
      </w:r>
      <w:r w:rsidRPr="00245C99">
        <w:rPr>
          <w:rFonts w:ascii="Arial" w:hAnsi="Arial" w:cs="Arial"/>
          <w:sz w:val="24"/>
          <w:szCs w:val="24"/>
        </w:rPr>
        <w:t>ы</w:t>
      </w:r>
      <w:r w:rsidRPr="00245C99">
        <w:rPr>
          <w:rFonts w:ascii="Arial" w:hAnsi="Arial" w:cs="Arial"/>
          <w:sz w:val="24"/>
          <w:szCs w:val="24"/>
        </w:rPr>
        <w:t>ло заняться, только луч солнца уже перем</w:t>
      </w:r>
      <w:r w:rsidRPr="00245C99">
        <w:rPr>
          <w:rFonts w:ascii="Arial" w:hAnsi="Arial" w:cs="Arial"/>
          <w:sz w:val="24"/>
          <w:szCs w:val="24"/>
        </w:rPr>
        <w:t>е</w:t>
      </w:r>
      <w:r w:rsidRPr="00245C99">
        <w:rPr>
          <w:rFonts w:ascii="Arial" w:hAnsi="Arial" w:cs="Arial"/>
          <w:sz w:val="24"/>
          <w:szCs w:val="24"/>
        </w:rPr>
        <w:t>щался по дну котлована. Сделалось светло как дн</w:t>
      </w:r>
      <w:r>
        <w:rPr>
          <w:rFonts w:ascii="Arial" w:hAnsi="Arial" w:cs="Arial"/>
          <w:sz w:val="24"/>
          <w:szCs w:val="24"/>
        </w:rPr>
        <w:t>ё</w:t>
      </w:r>
      <w:r w:rsidRPr="00245C99">
        <w:rPr>
          <w:rFonts w:ascii="Arial" w:hAnsi="Arial" w:cs="Arial"/>
          <w:sz w:val="24"/>
          <w:szCs w:val="24"/>
        </w:rPr>
        <w:t xml:space="preserve">м. Вездеход мог бы ехать без фар. Пилот видел серый бетон вокруг своего «Гелиоса». За этой площадкой </w:t>
      </w:r>
      <w:r>
        <w:rPr>
          <w:rFonts w:ascii="Arial" w:hAnsi="Arial" w:cs="Arial"/>
          <w:sz w:val="24"/>
          <w:szCs w:val="24"/>
        </w:rPr>
        <w:t xml:space="preserve">– </w:t>
      </w:r>
      <w:r w:rsidRPr="00245C99">
        <w:rPr>
          <w:rFonts w:ascii="Arial" w:hAnsi="Arial" w:cs="Arial"/>
          <w:sz w:val="24"/>
          <w:szCs w:val="24"/>
        </w:rPr>
        <w:t xml:space="preserve">там, куда они направлялись, </w:t>
      </w:r>
      <w:r>
        <w:rPr>
          <w:rFonts w:ascii="Arial" w:hAnsi="Arial" w:cs="Arial"/>
          <w:sz w:val="24"/>
          <w:szCs w:val="24"/>
        </w:rPr>
        <w:t xml:space="preserve">– </w:t>
      </w:r>
      <w:r w:rsidRPr="00245C99">
        <w:rPr>
          <w:rFonts w:ascii="Arial" w:hAnsi="Arial" w:cs="Arial"/>
          <w:sz w:val="24"/>
          <w:szCs w:val="24"/>
        </w:rPr>
        <w:t>тянулись вверх, как окаменевшие стволы невероятных деревьев, вулканические пробки, в</w:t>
      </w:r>
      <w:r w:rsidRPr="00245C99">
        <w:rPr>
          <w:rFonts w:ascii="Arial" w:hAnsi="Arial" w:cs="Arial"/>
          <w:sz w:val="24"/>
          <w:szCs w:val="24"/>
        </w:rPr>
        <w:t>ы</w:t>
      </w:r>
      <w:r w:rsidRPr="00245C99">
        <w:rPr>
          <w:rFonts w:ascii="Arial" w:hAnsi="Arial" w:cs="Arial"/>
          <w:sz w:val="24"/>
          <w:szCs w:val="24"/>
        </w:rPr>
        <w:t>стреленные из сейсмических пробоин и застывшие миллионы лет назад. В пе</w:t>
      </w:r>
      <w:r w:rsidRPr="00245C99">
        <w:rPr>
          <w:rFonts w:ascii="Arial" w:hAnsi="Arial" w:cs="Arial"/>
          <w:sz w:val="24"/>
          <w:szCs w:val="24"/>
        </w:rPr>
        <w:t>р</w:t>
      </w:r>
      <w:r w:rsidRPr="00245C99">
        <w:rPr>
          <w:rFonts w:ascii="Arial" w:hAnsi="Arial" w:cs="Arial"/>
          <w:sz w:val="24"/>
          <w:szCs w:val="24"/>
        </w:rPr>
        <w:t xml:space="preserve">спективе они казались развалинами колоннады храма, а их бегущие тени </w:t>
      </w:r>
      <w:r>
        <w:rPr>
          <w:rFonts w:ascii="Arial" w:hAnsi="Arial" w:cs="Arial"/>
          <w:sz w:val="24"/>
          <w:szCs w:val="24"/>
        </w:rPr>
        <w:t>–</w:t>
      </w:r>
      <w:r w:rsidRPr="00245C99">
        <w:rPr>
          <w:rFonts w:ascii="Arial" w:hAnsi="Arial" w:cs="Arial"/>
          <w:sz w:val="24"/>
          <w:szCs w:val="24"/>
        </w:rPr>
        <w:t xml:space="preserve"> стре</w:t>
      </w:r>
      <w:r w:rsidRPr="00245C99">
        <w:rPr>
          <w:rFonts w:ascii="Arial" w:hAnsi="Arial" w:cs="Arial"/>
          <w:sz w:val="24"/>
          <w:szCs w:val="24"/>
        </w:rPr>
        <w:t>л</w:t>
      </w:r>
      <w:r w:rsidRPr="00245C99">
        <w:rPr>
          <w:rFonts w:ascii="Arial" w:hAnsi="Arial" w:cs="Arial"/>
          <w:sz w:val="24"/>
          <w:szCs w:val="24"/>
        </w:rPr>
        <w:t>ками установленных рядами солнечных часов, п</w:t>
      </w:r>
      <w:r w:rsidRPr="00245C99">
        <w:rPr>
          <w:rFonts w:ascii="Arial" w:hAnsi="Arial" w:cs="Arial"/>
          <w:sz w:val="24"/>
          <w:szCs w:val="24"/>
        </w:rPr>
        <w:t>о</w:t>
      </w:r>
      <w:r w:rsidRPr="00245C99">
        <w:rPr>
          <w:rFonts w:ascii="Arial" w:hAnsi="Arial" w:cs="Arial"/>
          <w:sz w:val="24"/>
          <w:szCs w:val="24"/>
        </w:rPr>
        <w:t>казывающих чужое, мчащееся время. Вездеход миновал этот частокол. Он ш</w:t>
      </w:r>
      <w:r>
        <w:rPr>
          <w:rFonts w:ascii="Arial" w:hAnsi="Arial" w:cs="Arial"/>
          <w:sz w:val="24"/>
          <w:szCs w:val="24"/>
        </w:rPr>
        <w:t>ё</w:t>
      </w:r>
      <w:r w:rsidRPr="00245C99">
        <w:rPr>
          <w:rFonts w:ascii="Arial" w:hAnsi="Arial" w:cs="Arial"/>
          <w:sz w:val="24"/>
          <w:szCs w:val="24"/>
        </w:rPr>
        <w:t>л н</w:t>
      </w:r>
      <w:r w:rsidRPr="00245C99">
        <w:rPr>
          <w:rFonts w:ascii="Arial" w:hAnsi="Arial" w:cs="Arial"/>
          <w:sz w:val="24"/>
          <w:szCs w:val="24"/>
        </w:rPr>
        <w:t>е</w:t>
      </w:r>
      <w:r w:rsidRPr="00245C99">
        <w:rPr>
          <w:rFonts w:ascii="Arial" w:hAnsi="Arial" w:cs="Arial"/>
          <w:sz w:val="24"/>
          <w:szCs w:val="24"/>
        </w:rPr>
        <w:t>ровно, электромоторы тоненько постанывали, плоское здание</w:t>
      </w:r>
      <w:r>
        <w:rPr>
          <w:rFonts w:ascii="Arial" w:hAnsi="Arial" w:cs="Arial"/>
          <w:sz w:val="24"/>
          <w:szCs w:val="24"/>
        </w:rPr>
        <w:t xml:space="preserve"> ещё </w:t>
      </w:r>
      <w:r w:rsidRPr="00245C99">
        <w:rPr>
          <w:rFonts w:ascii="Arial" w:hAnsi="Arial" w:cs="Arial"/>
          <w:sz w:val="24"/>
          <w:szCs w:val="24"/>
        </w:rPr>
        <w:t>было в пол</w:t>
      </w:r>
      <w:r w:rsidRPr="00245C99">
        <w:rPr>
          <w:rFonts w:ascii="Arial" w:hAnsi="Arial" w:cs="Arial"/>
          <w:sz w:val="24"/>
          <w:szCs w:val="24"/>
        </w:rPr>
        <w:t>у</w:t>
      </w:r>
      <w:r w:rsidRPr="00245C99">
        <w:rPr>
          <w:rFonts w:ascii="Arial" w:hAnsi="Arial" w:cs="Arial"/>
          <w:sz w:val="24"/>
          <w:szCs w:val="24"/>
        </w:rPr>
        <w:t>мраке, но за ним угадывались два вздымающихся ч</w:t>
      </w:r>
      <w:r>
        <w:rPr>
          <w:rFonts w:ascii="Arial" w:hAnsi="Arial" w:cs="Arial"/>
          <w:sz w:val="24"/>
          <w:szCs w:val="24"/>
        </w:rPr>
        <w:t>ё</w:t>
      </w:r>
      <w:r w:rsidRPr="00245C99">
        <w:rPr>
          <w:rFonts w:ascii="Arial" w:hAnsi="Arial" w:cs="Arial"/>
          <w:sz w:val="24"/>
          <w:szCs w:val="24"/>
        </w:rPr>
        <w:t xml:space="preserve">рных силуэта </w:t>
      </w:r>
      <w:r>
        <w:rPr>
          <w:rFonts w:ascii="Arial" w:hAnsi="Arial" w:cs="Arial"/>
          <w:sz w:val="24"/>
          <w:szCs w:val="24"/>
        </w:rPr>
        <w:t>–</w:t>
      </w:r>
      <w:r w:rsidRPr="00245C99">
        <w:rPr>
          <w:rFonts w:ascii="Arial" w:hAnsi="Arial" w:cs="Arial"/>
          <w:sz w:val="24"/>
          <w:szCs w:val="24"/>
        </w:rPr>
        <w:t xml:space="preserve"> как бы готические кост</w:t>
      </w:r>
      <w:r>
        <w:rPr>
          <w:rFonts w:ascii="Arial" w:hAnsi="Arial" w:cs="Arial"/>
          <w:sz w:val="24"/>
          <w:szCs w:val="24"/>
        </w:rPr>
        <w:t>ё</w:t>
      </w:r>
      <w:r w:rsidRPr="00245C99">
        <w:rPr>
          <w:rFonts w:ascii="Arial" w:hAnsi="Arial" w:cs="Arial"/>
          <w:sz w:val="24"/>
          <w:szCs w:val="24"/>
        </w:rPr>
        <w:t>лы. Действительные их разм</w:t>
      </w:r>
      <w:r w:rsidRPr="00245C99">
        <w:rPr>
          <w:rFonts w:ascii="Arial" w:hAnsi="Arial" w:cs="Arial"/>
          <w:sz w:val="24"/>
          <w:szCs w:val="24"/>
        </w:rPr>
        <w:t>е</w:t>
      </w:r>
      <w:r w:rsidRPr="00245C99">
        <w:rPr>
          <w:rFonts w:ascii="Arial" w:hAnsi="Arial" w:cs="Arial"/>
          <w:sz w:val="24"/>
          <w:szCs w:val="24"/>
        </w:rPr>
        <w:t>ры пилот оценил, когда вылез и вместе с Госсе направился к ним.</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Таких колоссов он</w:t>
      </w:r>
      <w:r>
        <w:rPr>
          <w:rFonts w:ascii="Arial" w:hAnsi="Arial" w:cs="Arial"/>
          <w:sz w:val="24"/>
          <w:szCs w:val="24"/>
        </w:rPr>
        <w:t xml:space="preserve"> ещё </w:t>
      </w:r>
      <w:r w:rsidRPr="00245C99">
        <w:rPr>
          <w:rFonts w:ascii="Arial" w:hAnsi="Arial" w:cs="Arial"/>
          <w:sz w:val="24"/>
          <w:szCs w:val="24"/>
        </w:rPr>
        <w:t>не видел. Ему не приходилось управлять Диглатором,</w:t>
      </w:r>
      <w:r>
        <w:rPr>
          <w:rFonts w:ascii="Arial" w:hAnsi="Arial" w:cs="Arial"/>
          <w:sz w:val="24"/>
          <w:szCs w:val="24"/>
        </w:rPr>
        <w:t xml:space="preserve"> в чём </w:t>
      </w:r>
      <w:r w:rsidRPr="00245C99">
        <w:rPr>
          <w:rFonts w:ascii="Arial" w:hAnsi="Arial" w:cs="Arial"/>
          <w:sz w:val="24"/>
          <w:szCs w:val="24"/>
        </w:rPr>
        <w:t>он, однако, не признавался. Если бы такую махину одеть в косматые шкуры, она бы превратилась в Кинг</w:t>
      </w:r>
      <w:r>
        <w:rPr>
          <w:rFonts w:ascii="Arial" w:hAnsi="Arial" w:cs="Arial"/>
          <w:sz w:val="24"/>
          <w:szCs w:val="24"/>
        </w:rPr>
        <w:t>-</w:t>
      </w:r>
      <w:r w:rsidRPr="00245C99">
        <w:rPr>
          <w:rFonts w:ascii="Arial" w:hAnsi="Arial" w:cs="Arial"/>
          <w:sz w:val="24"/>
          <w:szCs w:val="24"/>
        </w:rPr>
        <w:t>Конга. Пропорции не были человеческие, скорее а</w:t>
      </w:r>
      <w:r w:rsidRPr="00245C99">
        <w:rPr>
          <w:rFonts w:ascii="Arial" w:hAnsi="Arial" w:cs="Arial"/>
          <w:sz w:val="24"/>
          <w:szCs w:val="24"/>
        </w:rPr>
        <w:t>н</w:t>
      </w:r>
      <w:r w:rsidRPr="00245C99">
        <w:rPr>
          <w:rFonts w:ascii="Arial" w:hAnsi="Arial" w:cs="Arial"/>
          <w:sz w:val="24"/>
          <w:szCs w:val="24"/>
        </w:rPr>
        <w:t>тропоидальные. Над мощными, как танки, застывшими в рыхлом грунте ступнями вертикально возносились ноги из реш</w:t>
      </w:r>
      <w:r>
        <w:rPr>
          <w:rFonts w:ascii="Arial" w:hAnsi="Arial" w:cs="Arial"/>
          <w:sz w:val="24"/>
          <w:szCs w:val="24"/>
        </w:rPr>
        <w:t>ё</w:t>
      </w:r>
      <w:r w:rsidRPr="00245C99">
        <w:rPr>
          <w:rFonts w:ascii="Arial" w:hAnsi="Arial" w:cs="Arial"/>
          <w:sz w:val="24"/>
          <w:szCs w:val="24"/>
        </w:rPr>
        <w:t>тчатых ферм. Башнеподобные б</w:t>
      </w:r>
      <w:r>
        <w:rPr>
          <w:rFonts w:ascii="Arial" w:hAnsi="Arial" w:cs="Arial"/>
          <w:sz w:val="24"/>
          <w:szCs w:val="24"/>
        </w:rPr>
        <w:t>ё</w:t>
      </w:r>
      <w:r w:rsidRPr="00245C99">
        <w:rPr>
          <w:rFonts w:ascii="Arial" w:hAnsi="Arial" w:cs="Arial"/>
          <w:sz w:val="24"/>
          <w:szCs w:val="24"/>
        </w:rPr>
        <w:t>дра вход</w:t>
      </w:r>
      <w:r w:rsidRPr="00245C99">
        <w:rPr>
          <w:rFonts w:ascii="Arial" w:hAnsi="Arial" w:cs="Arial"/>
          <w:sz w:val="24"/>
          <w:szCs w:val="24"/>
        </w:rPr>
        <w:t>и</w:t>
      </w:r>
      <w:r w:rsidRPr="00245C99">
        <w:rPr>
          <w:rFonts w:ascii="Arial" w:hAnsi="Arial" w:cs="Arial"/>
          <w:sz w:val="24"/>
          <w:szCs w:val="24"/>
        </w:rPr>
        <w:t>ли в тазовый круг, а на н</w:t>
      </w:r>
      <w:r>
        <w:rPr>
          <w:rFonts w:ascii="Arial" w:hAnsi="Arial" w:cs="Arial"/>
          <w:sz w:val="24"/>
          <w:szCs w:val="24"/>
        </w:rPr>
        <w:t>ё</w:t>
      </w:r>
      <w:r w:rsidRPr="00245C99">
        <w:rPr>
          <w:rFonts w:ascii="Arial" w:hAnsi="Arial" w:cs="Arial"/>
          <w:sz w:val="24"/>
          <w:szCs w:val="24"/>
        </w:rPr>
        <w:t>м, как широкодонный корабль, высился стальной корпус. Кисти верхних конечностей он увидел, только задрав голову. Они свисали вдоль туловища, как безвольно опущенные крановые стрелы со стальными сжатыми к</w:t>
      </w:r>
      <w:r w:rsidRPr="00245C99">
        <w:rPr>
          <w:rFonts w:ascii="Arial" w:hAnsi="Arial" w:cs="Arial"/>
          <w:sz w:val="24"/>
          <w:szCs w:val="24"/>
        </w:rPr>
        <w:t>у</w:t>
      </w:r>
      <w:r w:rsidRPr="00245C99">
        <w:rPr>
          <w:rFonts w:ascii="Arial" w:hAnsi="Arial" w:cs="Arial"/>
          <w:sz w:val="24"/>
          <w:szCs w:val="24"/>
        </w:rPr>
        <w:t>лаками. Оба колосса были без голов, а то, что издали он принял за башенки, на фоне неба оказалось антеннами, торчащими из плечей великанов.</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За первым Диглатором, почти касаясь его панциря суставом согнутой в локте руки </w:t>
      </w:r>
      <w:r>
        <w:rPr>
          <w:rFonts w:ascii="Arial" w:hAnsi="Arial" w:cs="Arial"/>
          <w:sz w:val="24"/>
          <w:szCs w:val="24"/>
        </w:rPr>
        <w:t>–</w:t>
      </w:r>
      <w:r w:rsidRPr="00245C99">
        <w:rPr>
          <w:rFonts w:ascii="Arial" w:hAnsi="Arial" w:cs="Arial"/>
          <w:sz w:val="24"/>
          <w:szCs w:val="24"/>
        </w:rPr>
        <w:t xml:space="preserve"> как будто собирался дать ему тычка в бок и замер, </w:t>
      </w:r>
      <w:r>
        <w:rPr>
          <w:rFonts w:ascii="Arial" w:hAnsi="Arial" w:cs="Arial"/>
          <w:sz w:val="24"/>
          <w:szCs w:val="24"/>
        </w:rPr>
        <w:t>–</w:t>
      </w:r>
      <w:r w:rsidRPr="00245C99">
        <w:rPr>
          <w:rFonts w:ascii="Arial" w:hAnsi="Arial" w:cs="Arial"/>
          <w:sz w:val="24"/>
          <w:szCs w:val="24"/>
        </w:rPr>
        <w:t xml:space="preserve"> стоял другой, похожий на первого, как близнец. Он стоял немного дальше, и это позволяло разглядеть в его груди блестящее стекло окна. Кабину водителя.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«Кастор», а то «Поллукс», </w:t>
      </w:r>
      <w:r>
        <w:rPr>
          <w:rFonts w:ascii="Arial" w:hAnsi="Arial" w:cs="Arial"/>
          <w:sz w:val="24"/>
          <w:szCs w:val="24"/>
        </w:rPr>
        <w:t>–</w:t>
      </w:r>
      <w:r w:rsidRPr="00245C99">
        <w:rPr>
          <w:rFonts w:ascii="Arial" w:hAnsi="Arial" w:cs="Arial"/>
          <w:sz w:val="24"/>
          <w:szCs w:val="24"/>
        </w:rPr>
        <w:t xml:space="preserve"> представил их Госсе.</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направил на великанов ручной прожектор. Свет выхватывал из полумрака броню поножей, наколенники, торсы, отливавшие ч</w:t>
      </w:r>
      <w:r>
        <w:rPr>
          <w:rFonts w:ascii="Arial" w:hAnsi="Arial" w:cs="Arial"/>
          <w:sz w:val="24"/>
          <w:szCs w:val="24"/>
        </w:rPr>
        <w:t>ё</w:t>
      </w:r>
      <w:r w:rsidRPr="00245C99">
        <w:rPr>
          <w:rFonts w:ascii="Arial" w:hAnsi="Arial" w:cs="Arial"/>
          <w:sz w:val="24"/>
          <w:szCs w:val="24"/>
        </w:rPr>
        <w:t>рным, как китовые туши.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Хаарц, болван, не сумел даже ввести их в ангар, </w:t>
      </w:r>
      <w:r>
        <w:rPr>
          <w:rFonts w:ascii="Arial" w:hAnsi="Arial" w:cs="Arial"/>
          <w:sz w:val="24"/>
          <w:szCs w:val="24"/>
        </w:rPr>
        <w:t>–</w:t>
      </w:r>
      <w:r w:rsidRPr="00245C99">
        <w:rPr>
          <w:rFonts w:ascii="Arial" w:hAnsi="Arial" w:cs="Arial"/>
          <w:sz w:val="24"/>
          <w:szCs w:val="24"/>
        </w:rPr>
        <w:t xml:space="preserve"> сказал Госсе. Он ощупью искал на груди климатизационный переключатель. Дыхание л</w:t>
      </w:r>
      <w:r>
        <w:rPr>
          <w:rFonts w:ascii="Arial" w:hAnsi="Arial" w:cs="Arial"/>
          <w:sz w:val="24"/>
          <w:szCs w:val="24"/>
        </w:rPr>
        <w:t>ё</w:t>
      </w:r>
      <w:r w:rsidRPr="00245C99">
        <w:rPr>
          <w:rFonts w:ascii="Arial" w:hAnsi="Arial" w:cs="Arial"/>
          <w:sz w:val="24"/>
          <w:szCs w:val="24"/>
        </w:rPr>
        <w:t xml:space="preserve">гким туманом осело на стекле его шлема. </w:t>
      </w:r>
      <w:r>
        <w:rPr>
          <w:rFonts w:ascii="Arial" w:hAnsi="Arial" w:cs="Arial"/>
          <w:sz w:val="24"/>
          <w:szCs w:val="24"/>
        </w:rPr>
        <w:t>–</w:t>
      </w:r>
      <w:r w:rsidRPr="00245C99">
        <w:rPr>
          <w:rFonts w:ascii="Arial" w:hAnsi="Arial" w:cs="Arial"/>
          <w:sz w:val="24"/>
          <w:szCs w:val="24"/>
        </w:rPr>
        <w:t xml:space="preserve"> Еле сумел остановиться перед этим откосом...</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Пилот догадался, почему этот Хаарц втиснул обоих колоссов в скальный пр</w:t>
      </w:r>
      <w:r w:rsidRPr="00245C99">
        <w:rPr>
          <w:rFonts w:ascii="Arial" w:hAnsi="Arial" w:cs="Arial"/>
          <w:sz w:val="24"/>
          <w:szCs w:val="24"/>
        </w:rPr>
        <w:t>о</w:t>
      </w:r>
      <w:r w:rsidRPr="00245C99">
        <w:rPr>
          <w:rFonts w:ascii="Arial" w:hAnsi="Arial" w:cs="Arial"/>
          <w:sz w:val="24"/>
          <w:szCs w:val="24"/>
        </w:rPr>
        <w:t>лом и почему предпоч</w:t>
      </w:r>
      <w:r>
        <w:rPr>
          <w:rFonts w:ascii="Arial" w:hAnsi="Arial" w:cs="Arial"/>
          <w:sz w:val="24"/>
          <w:szCs w:val="24"/>
        </w:rPr>
        <w:t>ё</w:t>
      </w:r>
      <w:r w:rsidRPr="00245C99">
        <w:rPr>
          <w:rFonts w:ascii="Arial" w:hAnsi="Arial" w:cs="Arial"/>
          <w:sz w:val="24"/>
          <w:szCs w:val="24"/>
        </w:rPr>
        <w:t>л их там оставить</w:t>
      </w:r>
      <w:r>
        <w:rPr>
          <w:rFonts w:ascii="Arial" w:hAnsi="Arial" w:cs="Arial"/>
          <w:sz w:val="24"/>
          <w:szCs w:val="24"/>
        </w:rPr>
        <w:t xml:space="preserve">: из-за </w:t>
      </w:r>
      <w:r w:rsidRPr="00245C99">
        <w:rPr>
          <w:rFonts w:ascii="Arial" w:hAnsi="Arial" w:cs="Arial"/>
          <w:sz w:val="24"/>
          <w:szCs w:val="24"/>
        </w:rPr>
        <w:t>инерции массы. Так же, как мо</w:t>
      </w:r>
      <w:r w:rsidRPr="00245C99">
        <w:rPr>
          <w:rFonts w:ascii="Arial" w:hAnsi="Arial" w:cs="Arial"/>
          <w:sz w:val="24"/>
          <w:szCs w:val="24"/>
        </w:rPr>
        <w:t>р</w:t>
      </w:r>
      <w:r w:rsidRPr="00245C99">
        <w:rPr>
          <w:rFonts w:ascii="Arial" w:hAnsi="Arial" w:cs="Arial"/>
          <w:sz w:val="24"/>
          <w:szCs w:val="24"/>
        </w:rPr>
        <w:t>ской корабль, машина тем тяжелее подда</w:t>
      </w:r>
      <w:r>
        <w:rPr>
          <w:rFonts w:ascii="Arial" w:hAnsi="Arial" w:cs="Arial"/>
          <w:sz w:val="24"/>
          <w:szCs w:val="24"/>
        </w:rPr>
        <w:t>ё</w:t>
      </w:r>
      <w:r w:rsidRPr="00245C99">
        <w:rPr>
          <w:rFonts w:ascii="Arial" w:hAnsi="Arial" w:cs="Arial"/>
          <w:sz w:val="24"/>
          <w:szCs w:val="24"/>
        </w:rPr>
        <w:t>тся водителю, чем больше</w:t>
      </w:r>
      <w:r>
        <w:rPr>
          <w:rFonts w:ascii="Arial" w:hAnsi="Arial" w:cs="Arial"/>
          <w:sz w:val="24"/>
          <w:szCs w:val="24"/>
        </w:rPr>
        <w:t xml:space="preserve"> её </w:t>
      </w:r>
      <w:r w:rsidRPr="00245C99">
        <w:rPr>
          <w:rFonts w:ascii="Arial" w:hAnsi="Arial" w:cs="Arial"/>
          <w:sz w:val="24"/>
          <w:szCs w:val="24"/>
        </w:rPr>
        <w:t>масса. Он уже готов был спросить, сколько весит Диглатор, но, не желая обнаружить незн</w:t>
      </w:r>
      <w:r w:rsidRPr="00245C99">
        <w:rPr>
          <w:rFonts w:ascii="Arial" w:hAnsi="Arial" w:cs="Arial"/>
          <w:sz w:val="24"/>
          <w:szCs w:val="24"/>
        </w:rPr>
        <w:t>а</w:t>
      </w:r>
      <w:r w:rsidRPr="00245C99">
        <w:rPr>
          <w:rFonts w:ascii="Arial" w:hAnsi="Arial" w:cs="Arial"/>
          <w:sz w:val="24"/>
          <w:szCs w:val="24"/>
        </w:rPr>
        <w:t>ние, взял у Госсе фонарь и двинулся вдоль ступни великана Водя лучом по стали, он, как и думал, обнаружил табличку с основными характеристиками, прикл</w:t>
      </w:r>
      <w:r>
        <w:rPr>
          <w:rFonts w:ascii="Arial" w:hAnsi="Arial" w:cs="Arial"/>
          <w:sz w:val="24"/>
          <w:szCs w:val="24"/>
        </w:rPr>
        <w:t>ё</w:t>
      </w:r>
      <w:r w:rsidRPr="00245C99">
        <w:rPr>
          <w:rFonts w:ascii="Arial" w:hAnsi="Arial" w:cs="Arial"/>
          <w:sz w:val="24"/>
          <w:szCs w:val="24"/>
        </w:rPr>
        <w:t>панную на уровне человеческих глаз. Максимальная мощность достигала 14.000 кВт, допу</w:t>
      </w:r>
      <w:r w:rsidRPr="00245C99">
        <w:rPr>
          <w:rFonts w:ascii="Arial" w:hAnsi="Arial" w:cs="Arial"/>
          <w:sz w:val="24"/>
          <w:szCs w:val="24"/>
        </w:rPr>
        <w:t>с</w:t>
      </w:r>
      <w:r w:rsidRPr="00245C99">
        <w:rPr>
          <w:rFonts w:ascii="Arial" w:hAnsi="Arial" w:cs="Arial"/>
          <w:sz w:val="24"/>
          <w:szCs w:val="24"/>
        </w:rPr>
        <w:t xml:space="preserve">тимая перегрузка </w:t>
      </w:r>
      <w:r>
        <w:rPr>
          <w:rFonts w:ascii="Arial" w:hAnsi="Arial" w:cs="Arial"/>
          <w:sz w:val="24"/>
          <w:szCs w:val="24"/>
        </w:rPr>
        <w:t>–</w:t>
      </w:r>
      <w:r w:rsidRPr="00245C99">
        <w:rPr>
          <w:rFonts w:ascii="Arial" w:hAnsi="Arial" w:cs="Arial"/>
          <w:sz w:val="24"/>
          <w:szCs w:val="24"/>
        </w:rPr>
        <w:t xml:space="preserve"> до 19.000 кВт, масса покоя </w:t>
      </w:r>
      <w:r>
        <w:rPr>
          <w:rFonts w:ascii="Arial" w:hAnsi="Arial" w:cs="Arial"/>
          <w:sz w:val="24"/>
          <w:szCs w:val="24"/>
        </w:rPr>
        <w:t>–</w:t>
      </w:r>
      <w:r w:rsidRPr="00245C99">
        <w:rPr>
          <w:rFonts w:ascii="Arial" w:hAnsi="Arial" w:cs="Arial"/>
          <w:sz w:val="24"/>
          <w:szCs w:val="24"/>
        </w:rPr>
        <w:t xml:space="preserve"> 1680 тонн</w:t>
      </w:r>
      <w:r>
        <w:rPr>
          <w:rFonts w:ascii="Arial" w:hAnsi="Arial" w:cs="Arial"/>
          <w:sz w:val="24"/>
          <w:szCs w:val="24"/>
        </w:rPr>
        <w:t>;</w:t>
      </w:r>
      <w:r w:rsidRPr="00245C99">
        <w:rPr>
          <w:rFonts w:ascii="Arial" w:hAnsi="Arial" w:cs="Arial"/>
          <w:sz w:val="24"/>
          <w:szCs w:val="24"/>
        </w:rPr>
        <w:t xml:space="preserve"> многодисковый р</w:t>
      </w:r>
      <w:r w:rsidRPr="00245C99">
        <w:rPr>
          <w:rFonts w:ascii="Arial" w:hAnsi="Arial" w:cs="Arial"/>
          <w:sz w:val="24"/>
          <w:szCs w:val="24"/>
        </w:rPr>
        <w:t>е</w:t>
      </w:r>
      <w:r w:rsidRPr="00245C99">
        <w:rPr>
          <w:rFonts w:ascii="Arial" w:hAnsi="Arial" w:cs="Arial"/>
          <w:sz w:val="24"/>
          <w:szCs w:val="24"/>
        </w:rPr>
        <w:t>актор «Токамак» с обменником Фуко; гидравлический привод главной передачи и дифф</w:t>
      </w:r>
      <w:r w:rsidRPr="00245C99">
        <w:rPr>
          <w:rFonts w:ascii="Arial" w:hAnsi="Arial" w:cs="Arial"/>
          <w:sz w:val="24"/>
          <w:szCs w:val="24"/>
        </w:rPr>
        <w:t>е</w:t>
      </w:r>
      <w:r w:rsidRPr="00245C99">
        <w:rPr>
          <w:rFonts w:ascii="Arial" w:hAnsi="Arial" w:cs="Arial"/>
          <w:sz w:val="24"/>
          <w:szCs w:val="24"/>
        </w:rPr>
        <w:t xml:space="preserve">ренциалов </w:t>
      </w:r>
      <w:r>
        <w:rPr>
          <w:rFonts w:ascii="Arial" w:hAnsi="Arial" w:cs="Arial"/>
          <w:sz w:val="24"/>
          <w:szCs w:val="24"/>
        </w:rPr>
        <w:t>–</w:t>
      </w:r>
      <w:r w:rsidRPr="00245C99">
        <w:rPr>
          <w:rFonts w:ascii="Arial" w:hAnsi="Arial" w:cs="Arial"/>
          <w:sz w:val="24"/>
          <w:szCs w:val="24"/>
        </w:rPr>
        <w:t xml:space="preserve"> «Роллс</w:t>
      </w:r>
      <w:r>
        <w:rPr>
          <w:rFonts w:ascii="Arial" w:hAnsi="Arial" w:cs="Arial"/>
          <w:sz w:val="24"/>
          <w:szCs w:val="24"/>
        </w:rPr>
        <w:t>-</w:t>
      </w:r>
      <w:r w:rsidRPr="00245C99">
        <w:rPr>
          <w:rFonts w:ascii="Arial" w:hAnsi="Arial" w:cs="Arial"/>
          <w:sz w:val="24"/>
          <w:szCs w:val="24"/>
        </w:rPr>
        <w:t>Ройса»</w:t>
      </w:r>
      <w:r>
        <w:rPr>
          <w:rFonts w:ascii="Arial" w:hAnsi="Arial" w:cs="Arial"/>
          <w:sz w:val="24"/>
          <w:szCs w:val="24"/>
        </w:rPr>
        <w:t>;</w:t>
      </w:r>
      <w:r w:rsidRPr="00245C99">
        <w:rPr>
          <w:rFonts w:ascii="Arial" w:hAnsi="Arial" w:cs="Arial"/>
          <w:sz w:val="24"/>
          <w:szCs w:val="24"/>
        </w:rPr>
        <w:t xml:space="preserve"> шасси шведского производства. Он направил луч св</w:t>
      </w:r>
      <w:r w:rsidRPr="00245C99">
        <w:rPr>
          <w:rFonts w:ascii="Arial" w:hAnsi="Arial" w:cs="Arial"/>
          <w:sz w:val="24"/>
          <w:szCs w:val="24"/>
        </w:rPr>
        <w:t>е</w:t>
      </w:r>
      <w:r w:rsidRPr="00245C99">
        <w:rPr>
          <w:rFonts w:ascii="Arial" w:hAnsi="Arial" w:cs="Arial"/>
          <w:sz w:val="24"/>
          <w:szCs w:val="24"/>
        </w:rPr>
        <w:t>та вверх, вдоль реш</w:t>
      </w:r>
      <w:r>
        <w:rPr>
          <w:rFonts w:ascii="Arial" w:hAnsi="Arial" w:cs="Arial"/>
          <w:sz w:val="24"/>
          <w:szCs w:val="24"/>
        </w:rPr>
        <w:t>ё</w:t>
      </w:r>
      <w:r w:rsidRPr="00245C99">
        <w:rPr>
          <w:rFonts w:ascii="Arial" w:hAnsi="Arial" w:cs="Arial"/>
          <w:sz w:val="24"/>
          <w:szCs w:val="24"/>
        </w:rPr>
        <w:t>тчатой ноги, но разглядеть целиком торс не мог</w:t>
      </w:r>
      <w:r>
        <w:rPr>
          <w:rFonts w:ascii="Arial" w:hAnsi="Arial" w:cs="Arial"/>
          <w:sz w:val="24"/>
          <w:szCs w:val="24"/>
        </w:rPr>
        <w:t>.</w:t>
      </w:r>
      <w:r w:rsidRPr="00245C99">
        <w:rPr>
          <w:rFonts w:ascii="Arial" w:hAnsi="Arial" w:cs="Arial"/>
          <w:sz w:val="24"/>
          <w:szCs w:val="24"/>
        </w:rPr>
        <w:t xml:space="preserve"> Свет едва обрисовал контуры ч</w:t>
      </w:r>
      <w:r>
        <w:rPr>
          <w:rFonts w:ascii="Arial" w:hAnsi="Arial" w:cs="Arial"/>
          <w:sz w:val="24"/>
          <w:szCs w:val="24"/>
        </w:rPr>
        <w:t>ё</w:t>
      </w:r>
      <w:r w:rsidRPr="00245C99">
        <w:rPr>
          <w:rFonts w:ascii="Arial" w:hAnsi="Arial" w:cs="Arial"/>
          <w:sz w:val="24"/>
          <w:szCs w:val="24"/>
        </w:rPr>
        <w:t xml:space="preserve">рных безголовых плеч. </w:t>
      </w:r>
    </w:p>
    <w:p w:rsidR="007369AF" w:rsidRDefault="007369AF" w:rsidP="008A0CE0">
      <w:pPr>
        <w:spacing w:after="0" w:line="240" w:lineRule="auto"/>
        <w:ind w:firstLine="454"/>
        <w:jc w:val="both"/>
        <w:rPr>
          <w:rFonts w:ascii="Arial" w:hAnsi="Arial" w:cs="Arial"/>
          <w:sz w:val="24"/>
          <w:szCs w:val="24"/>
        </w:rPr>
      </w:pP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повернулся к Госсе, но тот исчез. Наверное,</w:t>
      </w:r>
      <w:r>
        <w:rPr>
          <w:rFonts w:ascii="Arial" w:hAnsi="Arial" w:cs="Arial"/>
          <w:sz w:val="24"/>
          <w:szCs w:val="24"/>
        </w:rPr>
        <w:t xml:space="preserve"> пошёл </w:t>
      </w:r>
      <w:r w:rsidRPr="00245C99">
        <w:rPr>
          <w:rFonts w:ascii="Arial" w:hAnsi="Arial" w:cs="Arial"/>
          <w:sz w:val="24"/>
          <w:szCs w:val="24"/>
        </w:rPr>
        <w:t>включить отопительную систему космодрома: размещ</w:t>
      </w:r>
      <w:r>
        <w:rPr>
          <w:rFonts w:ascii="Arial" w:hAnsi="Arial" w:cs="Arial"/>
          <w:sz w:val="24"/>
          <w:szCs w:val="24"/>
        </w:rPr>
        <w:t>ё</w:t>
      </w:r>
      <w:r w:rsidRPr="00245C99">
        <w:rPr>
          <w:rFonts w:ascii="Arial" w:hAnsi="Arial" w:cs="Arial"/>
          <w:sz w:val="24"/>
          <w:szCs w:val="24"/>
        </w:rPr>
        <w:t>нные на земле трубы стали разгонять низко стел</w:t>
      </w:r>
      <w:r w:rsidRPr="00245C99">
        <w:rPr>
          <w:rFonts w:ascii="Arial" w:hAnsi="Arial" w:cs="Arial"/>
          <w:sz w:val="24"/>
          <w:szCs w:val="24"/>
        </w:rPr>
        <w:t>ю</w:t>
      </w:r>
      <w:r w:rsidRPr="00245C99">
        <w:rPr>
          <w:rFonts w:ascii="Arial" w:hAnsi="Arial" w:cs="Arial"/>
          <w:sz w:val="24"/>
          <w:szCs w:val="24"/>
        </w:rPr>
        <w:t>щийся негустой туман. Заблудившийся луч селектора, как пьяный, бродил по ко</w:t>
      </w:r>
      <w:r w:rsidRPr="00245C99">
        <w:rPr>
          <w:rFonts w:ascii="Arial" w:hAnsi="Arial" w:cs="Arial"/>
          <w:sz w:val="24"/>
          <w:szCs w:val="24"/>
        </w:rPr>
        <w:t>т</w:t>
      </w:r>
      <w:r w:rsidRPr="00245C99">
        <w:rPr>
          <w:rFonts w:ascii="Arial" w:hAnsi="Arial" w:cs="Arial"/>
          <w:sz w:val="24"/>
          <w:szCs w:val="24"/>
        </w:rPr>
        <w:t>ловине, вырывая из темноты то куб скл</w:t>
      </w:r>
      <w:r w:rsidRPr="00245C99">
        <w:rPr>
          <w:rFonts w:ascii="Arial" w:hAnsi="Arial" w:cs="Arial"/>
          <w:sz w:val="24"/>
          <w:szCs w:val="24"/>
        </w:rPr>
        <w:t>а</w:t>
      </w:r>
      <w:r w:rsidRPr="00245C99">
        <w:rPr>
          <w:rFonts w:ascii="Arial" w:hAnsi="Arial" w:cs="Arial"/>
          <w:sz w:val="24"/>
          <w:szCs w:val="24"/>
        </w:rPr>
        <w:t>да, то грибообразную контрольную башню с зел</w:t>
      </w:r>
      <w:r>
        <w:rPr>
          <w:rFonts w:ascii="Arial" w:hAnsi="Arial" w:cs="Arial"/>
          <w:sz w:val="24"/>
          <w:szCs w:val="24"/>
        </w:rPr>
        <w:t>ё</w:t>
      </w:r>
      <w:r w:rsidRPr="00245C99">
        <w:rPr>
          <w:rFonts w:ascii="Arial" w:hAnsi="Arial" w:cs="Arial"/>
          <w:sz w:val="24"/>
          <w:szCs w:val="24"/>
        </w:rPr>
        <w:t>ной опояской собственного света, и, попадая на оледенелые скалы, давал мгновенно гаснущие отблески. Он будто пытался пробудить м</w:t>
      </w:r>
      <w:r>
        <w:rPr>
          <w:rFonts w:ascii="Arial" w:hAnsi="Arial" w:cs="Arial"/>
          <w:sz w:val="24"/>
          <w:szCs w:val="24"/>
        </w:rPr>
        <w:t>ё</w:t>
      </w:r>
      <w:r w:rsidRPr="00245C99">
        <w:rPr>
          <w:rFonts w:ascii="Arial" w:hAnsi="Arial" w:cs="Arial"/>
          <w:sz w:val="24"/>
          <w:szCs w:val="24"/>
        </w:rPr>
        <w:t>ртвый пейзаж, оживляя его движением. Вдруг уш</w:t>
      </w:r>
      <w:r>
        <w:rPr>
          <w:rFonts w:ascii="Arial" w:hAnsi="Arial" w:cs="Arial"/>
          <w:sz w:val="24"/>
          <w:szCs w:val="24"/>
        </w:rPr>
        <w:t>ё</w:t>
      </w:r>
      <w:r w:rsidRPr="00245C99">
        <w:rPr>
          <w:rFonts w:ascii="Arial" w:hAnsi="Arial" w:cs="Arial"/>
          <w:sz w:val="24"/>
          <w:szCs w:val="24"/>
        </w:rPr>
        <w:t>л вбок, проехал по бетонному полю, перескочил через башню</w:t>
      </w:r>
      <w:r>
        <w:rPr>
          <w:rFonts w:ascii="Arial" w:hAnsi="Arial" w:cs="Arial"/>
          <w:sz w:val="24"/>
          <w:szCs w:val="24"/>
        </w:rPr>
        <w:t>-</w:t>
      </w:r>
      <w:r w:rsidRPr="00245C99">
        <w:rPr>
          <w:rFonts w:ascii="Arial" w:hAnsi="Arial" w:cs="Arial"/>
          <w:sz w:val="24"/>
          <w:szCs w:val="24"/>
        </w:rPr>
        <w:t>гриб, частокол магматич</w:t>
      </w:r>
      <w:r w:rsidRPr="00245C99">
        <w:rPr>
          <w:rFonts w:ascii="Arial" w:hAnsi="Arial" w:cs="Arial"/>
          <w:sz w:val="24"/>
          <w:szCs w:val="24"/>
        </w:rPr>
        <w:t>е</w:t>
      </w:r>
      <w:r w:rsidRPr="00245C99">
        <w:rPr>
          <w:rFonts w:ascii="Arial" w:hAnsi="Arial" w:cs="Arial"/>
          <w:sz w:val="24"/>
          <w:szCs w:val="24"/>
        </w:rPr>
        <w:t>ских стволов, одноэтажный склад и задел пилота, который, прикрывшись перча</w:t>
      </w:r>
      <w:r w:rsidRPr="00245C99">
        <w:rPr>
          <w:rFonts w:ascii="Arial" w:hAnsi="Arial" w:cs="Arial"/>
          <w:sz w:val="24"/>
          <w:szCs w:val="24"/>
        </w:rPr>
        <w:t>т</w:t>
      </w:r>
      <w:r w:rsidRPr="00245C99">
        <w:rPr>
          <w:rFonts w:ascii="Arial" w:hAnsi="Arial" w:cs="Arial"/>
          <w:sz w:val="24"/>
          <w:szCs w:val="24"/>
        </w:rPr>
        <w:t>кой, быстро закинул голову, чтобы при этой оказии увидеть Диглатор целиком. П</w:t>
      </w:r>
      <w:r w:rsidRPr="00245C99">
        <w:rPr>
          <w:rFonts w:ascii="Arial" w:hAnsi="Arial" w:cs="Arial"/>
          <w:sz w:val="24"/>
          <w:szCs w:val="24"/>
        </w:rPr>
        <w:t>о</w:t>
      </w:r>
      <w:r w:rsidRPr="00245C99">
        <w:rPr>
          <w:rFonts w:ascii="Arial" w:hAnsi="Arial" w:cs="Arial"/>
          <w:sz w:val="24"/>
          <w:szCs w:val="24"/>
        </w:rPr>
        <w:t>крытая ч</w:t>
      </w:r>
      <w:r>
        <w:rPr>
          <w:rFonts w:ascii="Arial" w:hAnsi="Arial" w:cs="Arial"/>
          <w:sz w:val="24"/>
          <w:szCs w:val="24"/>
        </w:rPr>
        <w:t>ё</w:t>
      </w:r>
      <w:r w:rsidRPr="00245C99">
        <w:rPr>
          <w:rFonts w:ascii="Arial" w:hAnsi="Arial" w:cs="Arial"/>
          <w:sz w:val="24"/>
          <w:szCs w:val="24"/>
        </w:rPr>
        <w:t>рным антикоррозийным составом машина засияла над ним, как двуногий ящер, поднявшийся во весь рост, как бы п</w:t>
      </w:r>
      <w:r w:rsidRPr="00245C99">
        <w:rPr>
          <w:rFonts w:ascii="Arial" w:hAnsi="Arial" w:cs="Arial"/>
          <w:sz w:val="24"/>
          <w:szCs w:val="24"/>
        </w:rPr>
        <w:t>о</w:t>
      </w:r>
      <w:r w:rsidRPr="00245C99">
        <w:rPr>
          <w:rFonts w:ascii="Arial" w:hAnsi="Arial" w:cs="Arial"/>
          <w:sz w:val="24"/>
          <w:szCs w:val="24"/>
        </w:rPr>
        <w:t>зируя для съ</w:t>
      </w:r>
      <w:r>
        <w:rPr>
          <w:rFonts w:ascii="Arial" w:hAnsi="Arial" w:cs="Arial"/>
          <w:sz w:val="24"/>
          <w:szCs w:val="24"/>
        </w:rPr>
        <w:t>ё</w:t>
      </w:r>
      <w:r w:rsidRPr="00245C99">
        <w:rPr>
          <w:rFonts w:ascii="Arial" w:hAnsi="Arial" w:cs="Arial"/>
          <w:sz w:val="24"/>
          <w:szCs w:val="24"/>
        </w:rPr>
        <w:t>мки со вспышкой. Закал</w:t>
      </w:r>
      <w:r>
        <w:rPr>
          <w:rFonts w:ascii="Arial" w:hAnsi="Arial" w:cs="Arial"/>
          <w:sz w:val="24"/>
          <w:szCs w:val="24"/>
        </w:rPr>
        <w:t>ё</w:t>
      </w:r>
      <w:r w:rsidRPr="00245C99">
        <w:rPr>
          <w:rFonts w:ascii="Arial" w:hAnsi="Arial" w:cs="Arial"/>
          <w:sz w:val="24"/>
          <w:szCs w:val="24"/>
        </w:rPr>
        <w:t>нные стальные пластины грудной клетки, дискообразное основание таза, столбы и приводные валы б</w:t>
      </w:r>
      <w:r>
        <w:rPr>
          <w:rFonts w:ascii="Arial" w:hAnsi="Arial" w:cs="Arial"/>
          <w:sz w:val="24"/>
          <w:szCs w:val="24"/>
        </w:rPr>
        <w:t>ё</w:t>
      </w:r>
      <w:r w:rsidRPr="00245C99">
        <w:rPr>
          <w:rFonts w:ascii="Arial" w:hAnsi="Arial" w:cs="Arial"/>
          <w:sz w:val="24"/>
          <w:szCs w:val="24"/>
        </w:rPr>
        <w:t>дер, наколенники, р</w:t>
      </w:r>
      <w:r w:rsidRPr="00245C99">
        <w:rPr>
          <w:rFonts w:ascii="Arial" w:hAnsi="Arial" w:cs="Arial"/>
          <w:sz w:val="24"/>
          <w:szCs w:val="24"/>
        </w:rPr>
        <w:t>е</w:t>
      </w:r>
      <w:r w:rsidRPr="00245C99">
        <w:rPr>
          <w:rFonts w:ascii="Arial" w:hAnsi="Arial" w:cs="Arial"/>
          <w:sz w:val="24"/>
          <w:szCs w:val="24"/>
        </w:rPr>
        <w:t>ш</w:t>
      </w:r>
      <w:r>
        <w:rPr>
          <w:rFonts w:ascii="Arial" w:hAnsi="Arial" w:cs="Arial"/>
          <w:sz w:val="24"/>
          <w:szCs w:val="24"/>
        </w:rPr>
        <w:t>ё</w:t>
      </w:r>
      <w:r w:rsidRPr="00245C99">
        <w:rPr>
          <w:rFonts w:ascii="Arial" w:hAnsi="Arial" w:cs="Arial"/>
          <w:sz w:val="24"/>
          <w:szCs w:val="24"/>
        </w:rPr>
        <w:t xml:space="preserve">тки голеней первозданно блестели, </w:t>
      </w:r>
      <w:r>
        <w:rPr>
          <w:rFonts w:ascii="Arial" w:hAnsi="Arial" w:cs="Arial"/>
          <w:sz w:val="24"/>
          <w:szCs w:val="24"/>
        </w:rPr>
        <w:t>–</w:t>
      </w:r>
      <w:r w:rsidRPr="00245C99">
        <w:rPr>
          <w:rFonts w:ascii="Arial" w:hAnsi="Arial" w:cs="Arial"/>
          <w:sz w:val="24"/>
          <w:szCs w:val="24"/>
        </w:rPr>
        <w:t xml:space="preserve"> значит, машина </w:t>
      </w:r>
      <w:r>
        <w:rPr>
          <w:rFonts w:ascii="Arial" w:hAnsi="Arial" w:cs="Arial"/>
          <w:sz w:val="24"/>
          <w:szCs w:val="24"/>
        </w:rPr>
        <w:t>ещё</w:t>
      </w:r>
      <w:r w:rsidRPr="00245C99">
        <w:rPr>
          <w:rFonts w:ascii="Arial" w:hAnsi="Arial" w:cs="Arial"/>
          <w:sz w:val="24"/>
          <w:szCs w:val="24"/>
        </w:rPr>
        <w:t xml:space="preserve"> не раб</w:t>
      </w:r>
      <w:r w:rsidRPr="00245C99">
        <w:rPr>
          <w:rFonts w:ascii="Arial" w:hAnsi="Arial" w:cs="Arial"/>
          <w:sz w:val="24"/>
          <w:szCs w:val="24"/>
        </w:rPr>
        <w:t>о</w:t>
      </w:r>
      <w:r w:rsidRPr="00245C99">
        <w:rPr>
          <w:rFonts w:ascii="Arial" w:hAnsi="Arial" w:cs="Arial"/>
          <w:sz w:val="24"/>
          <w:szCs w:val="24"/>
        </w:rPr>
        <w:t xml:space="preserve">тала.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Ангус ощутил радость и тревогу. Он сглотнул слюну, чувствуя, как сжимается горло, и уже при отдаляющемся свете</w:t>
      </w:r>
      <w:r>
        <w:rPr>
          <w:rFonts w:ascii="Arial" w:hAnsi="Arial" w:cs="Arial"/>
          <w:sz w:val="24"/>
          <w:szCs w:val="24"/>
        </w:rPr>
        <w:t xml:space="preserve"> п</w:t>
      </w:r>
      <w:r>
        <w:rPr>
          <w:rFonts w:ascii="Arial" w:hAnsi="Arial" w:cs="Arial"/>
          <w:sz w:val="24"/>
          <w:szCs w:val="24"/>
        </w:rPr>
        <w:t>о</w:t>
      </w:r>
      <w:r>
        <w:rPr>
          <w:rFonts w:ascii="Arial" w:hAnsi="Arial" w:cs="Arial"/>
          <w:sz w:val="24"/>
          <w:szCs w:val="24"/>
        </w:rPr>
        <w:t xml:space="preserve">дошёл </w:t>
      </w:r>
      <w:r w:rsidRPr="00245C99">
        <w:rPr>
          <w:rFonts w:ascii="Arial" w:hAnsi="Arial" w:cs="Arial"/>
          <w:sz w:val="24"/>
          <w:szCs w:val="24"/>
        </w:rPr>
        <w:t>к великану с тыла. Он приближался к пятке, и</w:t>
      </w:r>
      <w:r>
        <w:rPr>
          <w:rFonts w:ascii="Arial" w:hAnsi="Arial" w:cs="Arial"/>
          <w:sz w:val="24"/>
          <w:szCs w:val="24"/>
        </w:rPr>
        <w:t xml:space="preserve"> её </w:t>
      </w:r>
      <w:r w:rsidRPr="00245C99">
        <w:rPr>
          <w:rFonts w:ascii="Arial" w:hAnsi="Arial" w:cs="Arial"/>
          <w:sz w:val="24"/>
          <w:szCs w:val="24"/>
        </w:rPr>
        <w:t>сходство со стальной человеческой ногой сначала стало карикату</w:t>
      </w:r>
      <w:r w:rsidRPr="00245C99">
        <w:rPr>
          <w:rFonts w:ascii="Arial" w:hAnsi="Arial" w:cs="Arial"/>
          <w:sz w:val="24"/>
          <w:szCs w:val="24"/>
        </w:rPr>
        <w:t>р</w:t>
      </w:r>
      <w:r w:rsidRPr="00245C99">
        <w:rPr>
          <w:rFonts w:ascii="Arial" w:hAnsi="Arial" w:cs="Arial"/>
          <w:sz w:val="24"/>
          <w:szCs w:val="24"/>
        </w:rPr>
        <w:t>ным, но вблизи, около зарывшейся в грунт подошвы, исчезло. Он стоял как бы п</w:t>
      </w:r>
      <w:r w:rsidRPr="00245C99">
        <w:rPr>
          <w:rFonts w:ascii="Arial" w:hAnsi="Arial" w:cs="Arial"/>
          <w:sz w:val="24"/>
          <w:szCs w:val="24"/>
        </w:rPr>
        <w:t>е</w:t>
      </w:r>
      <w:r w:rsidRPr="00245C99">
        <w:rPr>
          <w:rFonts w:ascii="Arial" w:hAnsi="Arial" w:cs="Arial"/>
          <w:sz w:val="24"/>
          <w:szCs w:val="24"/>
        </w:rPr>
        <w:t>ред фундаментом портального крана, кот</w:t>
      </w:r>
      <w:r w:rsidRPr="00245C99">
        <w:rPr>
          <w:rFonts w:ascii="Arial" w:hAnsi="Arial" w:cs="Arial"/>
          <w:sz w:val="24"/>
          <w:szCs w:val="24"/>
        </w:rPr>
        <w:t>о</w:t>
      </w:r>
      <w:r w:rsidRPr="00245C99">
        <w:rPr>
          <w:rFonts w:ascii="Arial" w:hAnsi="Arial" w:cs="Arial"/>
          <w:sz w:val="24"/>
          <w:szCs w:val="24"/>
        </w:rPr>
        <w:t>рый ничто не может вырвать из земли. Бронированный каблук мог бы служить основанием гидравлического пресса. Гол</w:t>
      </w:r>
      <w:r w:rsidRPr="00245C99">
        <w:rPr>
          <w:rFonts w:ascii="Arial" w:hAnsi="Arial" w:cs="Arial"/>
          <w:sz w:val="24"/>
          <w:szCs w:val="24"/>
        </w:rPr>
        <w:t>е</w:t>
      </w:r>
      <w:r w:rsidRPr="00245C99">
        <w:rPr>
          <w:rFonts w:ascii="Arial" w:hAnsi="Arial" w:cs="Arial"/>
          <w:sz w:val="24"/>
          <w:szCs w:val="24"/>
        </w:rPr>
        <w:t>ностопный сустав демонстрировал скре</w:t>
      </w:r>
      <w:r w:rsidRPr="00245C99">
        <w:rPr>
          <w:rFonts w:ascii="Arial" w:hAnsi="Arial" w:cs="Arial"/>
          <w:sz w:val="24"/>
          <w:szCs w:val="24"/>
        </w:rPr>
        <w:t>п</w:t>
      </w:r>
      <w:r w:rsidRPr="00245C99">
        <w:rPr>
          <w:rFonts w:ascii="Arial" w:hAnsi="Arial" w:cs="Arial"/>
          <w:sz w:val="24"/>
          <w:szCs w:val="24"/>
        </w:rPr>
        <w:t xml:space="preserve">ляющие его болты диаметром в гребной вал корабля, а колено, выступающее на половине длины ноги </w:t>
      </w:r>
      <w:r>
        <w:rPr>
          <w:rFonts w:ascii="Arial" w:hAnsi="Arial" w:cs="Arial"/>
          <w:sz w:val="24"/>
          <w:szCs w:val="24"/>
        </w:rPr>
        <w:t>–</w:t>
      </w:r>
      <w:r w:rsidRPr="00245C99">
        <w:rPr>
          <w:rFonts w:ascii="Arial" w:hAnsi="Arial" w:cs="Arial"/>
          <w:sz w:val="24"/>
          <w:szCs w:val="24"/>
        </w:rPr>
        <w:t xml:space="preserve"> на высоте приме</w:t>
      </w:r>
      <w:r w:rsidRPr="00245C99">
        <w:rPr>
          <w:rFonts w:ascii="Arial" w:hAnsi="Arial" w:cs="Arial"/>
          <w:sz w:val="24"/>
          <w:szCs w:val="24"/>
        </w:rPr>
        <w:t>р</w:t>
      </w:r>
      <w:r w:rsidRPr="00245C99">
        <w:rPr>
          <w:rFonts w:ascii="Arial" w:hAnsi="Arial" w:cs="Arial"/>
          <w:sz w:val="24"/>
          <w:szCs w:val="24"/>
        </w:rPr>
        <w:t>но тр</w:t>
      </w:r>
      <w:r>
        <w:rPr>
          <w:rFonts w:ascii="Arial" w:hAnsi="Arial" w:cs="Arial"/>
          <w:sz w:val="24"/>
          <w:szCs w:val="24"/>
        </w:rPr>
        <w:t>ё</w:t>
      </w:r>
      <w:r w:rsidRPr="00245C99">
        <w:rPr>
          <w:rFonts w:ascii="Arial" w:hAnsi="Arial" w:cs="Arial"/>
          <w:sz w:val="24"/>
          <w:szCs w:val="24"/>
        </w:rPr>
        <w:t xml:space="preserve">х этажей, </w:t>
      </w:r>
      <w:r>
        <w:rPr>
          <w:rFonts w:ascii="Arial" w:hAnsi="Arial" w:cs="Arial"/>
          <w:sz w:val="24"/>
          <w:szCs w:val="24"/>
        </w:rPr>
        <w:t>–</w:t>
      </w:r>
      <w:r w:rsidRPr="00245C99">
        <w:rPr>
          <w:rFonts w:ascii="Arial" w:hAnsi="Arial" w:cs="Arial"/>
          <w:sz w:val="24"/>
          <w:szCs w:val="24"/>
        </w:rPr>
        <w:t xml:space="preserve"> было как мельничный жернов. Кисти великана </w:t>
      </w:r>
      <w:r>
        <w:rPr>
          <w:rFonts w:ascii="Arial" w:hAnsi="Arial" w:cs="Arial"/>
          <w:sz w:val="24"/>
          <w:szCs w:val="24"/>
        </w:rPr>
        <w:t>–</w:t>
      </w:r>
      <w:r w:rsidRPr="00245C99">
        <w:rPr>
          <w:rFonts w:ascii="Arial" w:hAnsi="Arial" w:cs="Arial"/>
          <w:sz w:val="24"/>
          <w:szCs w:val="24"/>
        </w:rPr>
        <w:t xml:space="preserve"> они были больше экскаваторного ковша </w:t>
      </w:r>
      <w:r>
        <w:rPr>
          <w:rFonts w:ascii="Arial" w:hAnsi="Arial" w:cs="Arial"/>
          <w:sz w:val="24"/>
          <w:szCs w:val="24"/>
        </w:rPr>
        <w:t>–</w:t>
      </w:r>
      <w:r w:rsidRPr="00245C99">
        <w:rPr>
          <w:rFonts w:ascii="Arial" w:hAnsi="Arial" w:cs="Arial"/>
          <w:sz w:val="24"/>
          <w:szCs w:val="24"/>
        </w:rPr>
        <w:t xml:space="preserve"> неподвижно висели, застыв, как по стойке «смирно».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Хотя Госсе исчез, пилот не собирался медлить. Он увидел в обшивке пятки ступени и скобы для рук и полез наверх. В</w:t>
      </w:r>
      <w:r w:rsidRPr="00245C99">
        <w:rPr>
          <w:rFonts w:ascii="Arial" w:hAnsi="Arial" w:cs="Arial"/>
          <w:sz w:val="24"/>
          <w:szCs w:val="24"/>
        </w:rPr>
        <w:t>о</w:t>
      </w:r>
      <w:r w:rsidRPr="00245C99">
        <w:rPr>
          <w:rFonts w:ascii="Arial" w:hAnsi="Arial" w:cs="Arial"/>
          <w:sz w:val="24"/>
          <w:szCs w:val="24"/>
        </w:rPr>
        <w:t>круг сустава тянулся узкий выступ, от которого уже внутри решетчатой лодыжки уходила круто вверх лесенка. Лезть по</w:t>
      </w:r>
      <w:r>
        <w:rPr>
          <w:rFonts w:ascii="Arial" w:hAnsi="Arial" w:cs="Arial"/>
          <w:sz w:val="24"/>
          <w:szCs w:val="24"/>
        </w:rPr>
        <w:t xml:space="preserve"> её </w:t>
      </w:r>
      <w:r w:rsidRPr="00245C99">
        <w:rPr>
          <w:rFonts w:ascii="Arial" w:hAnsi="Arial" w:cs="Arial"/>
          <w:sz w:val="24"/>
          <w:szCs w:val="24"/>
        </w:rPr>
        <w:t>перекладинам было не то чтобы трудно, но странно. Она привела его к люку, ра</w:t>
      </w:r>
      <w:r w:rsidRPr="00245C99">
        <w:rPr>
          <w:rFonts w:ascii="Arial" w:hAnsi="Arial" w:cs="Arial"/>
          <w:sz w:val="24"/>
          <w:szCs w:val="24"/>
        </w:rPr>
        <w:t>с</w:t>
      </w:r>
      <w:r w:rsidRPr="00245C99">
        <w:rPr>
          <w:rFonts w:ascii="Arial" w:hAnsi="Arial" w:cs="Arial"/>
          <w:sz w:val="24"/>
          <w:szCs w:val="24"/>
        </w:rPr>
        <w:t xml:space="preserve">положенному не слишком удобно </w:t>
      </w:r>
      <w:r>
        <w:rPr>
          <w:rFonts w:ascii="Arial" w:hAnsi="Arial" w:cs="Arial"/>
          <w:sz w:val="24"/>
          <w:szCs w:val="24"/>
        </w:rPr>
        <w:t>–</w:t>
      </w:r>
      <w:r w:rsidRPr="00245C99">
        <w:rPr>
          <w:rFonts w:ascii="Arial" w:hAnsi="Arial" w:cs="Arial"/>
          <w:sz w:val="24"/>
          <w:szCs w:val="24"/>
        </w:rPr>
        <w:t xml:space="preserve"> под правым бедром, поскольку его первичное, наиболее рациональное для конструкторов размещение служило источником неи</w:t>
      </w:r>
      <w:r w:rsidRPr="00245C99">
        <w:rPr>
          <w:rFonts w:ascii="Arial" w:hAnsi="Arial" w:cs="Arial"/>
          <w:sz w:val="24"/>
          <w:szCs w:val="24"/>
        </w:rPr>
        <w:t>с</w:t>
      </w:r>
      <w:r w:rsidRPr="00245C99">
        <w:rPr>
          <w:rFonts w:ascii="Arial" w:hAnsi="Arial" w:cs="Arial"/>
          <w:sz w:val="24"/>
          <w:szCs w:val="24"/>
        </w:rPr>
        <w:t>сякаемых насмешек, невысокого, впр</w:t>
      </w:r>
      <w:r w:rsidRPr="00245C99">
        <w:rPr>
          <w:rFonts w:ascii="Arial" w:hAnsi="Arial" w:cs="Arial"/>
          <w:sz w:val="24"/>
          <w:szCs w:val="24"/>
        </w:rPr>
        <w:t>о</w:t>
      </w:r>
      <w:r w:rsidRPr="00245C99">
        <w:rPr>
          <w:rFonts w:ascii="Arial" w:hAnsi="Arial" w:cs="Arial"/>
          <w:sz w:val="24"/>
          <w:szCs w:val="24"/>
        </w:rPr>
        <w:t>чем, пошиба. Проектанты первых ногоходов не обращали внимания на эти шуточки, но стали с ними считаться, когда выясн</w:t>
      </w:r>
      <w:r w:rsidRPr="00245C99">
        <w:rPr>
          <w:rFonts w:ascii="Arial" w:hAnsi="Arial" w:cs="Arial"/>
          <w:sz w:val="24"/>
          <w:szCs w:val="24"/>
        </w:rPr>
        <w:t>и</w:t>
      </w:r>
      <w:r w:rsidRPr="00245C99">
        <w:rPr>
          <w:rFonts w:ascii="Arial" w:hAnsi="Arial" w:cs="Arial"/>
          <w:sz w:val="24"/>
          <w:szCs w:val="24"/>
        </w:rPr>
        <w:t>лось, что трудно найти желающих водить машины и постоянно подвергаться изде</w:t>
      </w:r>
      <w:r w:rsidRPr="00245C99">
        <w:rPr>
          <w:rFonts w:ascii="Arial" w:hAnsi="Arial" w:cs="Arial"/>
          <w:sz w:val="24"/>
          <w:szCs w:val="24"/>
        </w:rPr>
        <w:t>в</w:t>
      </w:r>
      <w:r w:rsidRPr="00245C99">
        <w:rPr>
          <w:rFonts w:ascii="Arial" w:hAnsi="Arial" w:cs="Arial"/>
          <w:sz w:val="24"/>
          <w:szCs w:val="24"/>
        </w:rPr>
        <w:t>кам</w:t>
      </w:r>
      <w:r>
        <w:rPr>
          <w:rFonts w:ascii="Arial" w:hAnsi="Arial" w:cs="Arial"/>
          <w:sz w:val="24"/>
          <w:szCs w:val="24"/>
        </w:rPr>
        <w:t xml:space="preserve"> из-за </w:t>
      </w:r>
      <w:r w:rsidRPr="00245C99">
        <w:rPr>
          <w:rFonts w:ascii="Arial" w:hAnsi="Arial" w:cs="Arial"/>
          <w:sz w:val="24"/>
          <w:szCs w:val="24"/>
        </w:rPr>
        <w:t>места, через которое они попадали внутрь своих атлантов.</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Когда открылся люк, включились ряды маленьких лампочек. По спиральной л</w:t>
      </w:r>
      <w:r w:rsidRPr="00245C99">
        <w:rPr>
          <w:rFonts w:ascii="Arial" w:hAnsi="Arial" w:cs="Arial"/>
          <w:sz w:val="24"/>
          <w:szCs w:val="24"/>
        </w:rPr>
        <w:t>е</w:t>
      </w:r>
      <w:r w:rsidRPr="00245C99">
        <w:rPr>
          <w:rFonts w:ascii="Arial" w:hAnsi="Arial" w:cs="Arial"/>
          <w:sz w:val="24"/>
          <w:szCs w:val="24"/>
        </w:rPr>
        <w:t>сенке он</w:t>
      </w:r>
      <w:r>
        <w:rPr>
          <w:rFonts w:ascii="Arial" w:hAnsi="Arial" w:cs="Arial"/>
          <w:sz w:val="24"/>
          <w:szCs w:val="24"/>
        </w:rPr>
        <w:t xml:space="preserve"> дошёл </w:t>
      </w:r>
      <w:r w:rsidRPr="00245C99">
        <w:rPr>
          <w:rFonts w:ascii="Arial" w:hAnsi="Arial" w:cs="Arial"/>
          <w:sz w:val="24"/>
          <w:szCs w:val="24"/>
        </w:rPr>
        <w:t>до кабины. Она представляла собой как бы огромную застекл</w:t>
      </w:r>
      <w:r>
        <w:rPr>
          <w:rFonts w:ascii="Arial" w:hAnsi="Arial" w:cs="Arial"/>
          <w:sz w:val="24"/>
          <w:szCs w:val="24"/>
        </w:rPr>
        <w:t>ё</w:t>
      </w:r>
      <w:r w:rsidRPr="00245C99">
        <w:rPr>
          <w:rFonts w:ascii="Arial" w:hAnsi="Arial" w:cs="Arial"/>
          <w:sz w:val="24"/>
          <w:szCs w:val="24"/>
        </w:rPr>
        <w:t>нную бочку или трубу, проходящую насквозь через грудь Диглатора, но не посредине, а слева, как будто инженерам хотелось поместить человека там, где у живого вел</w:t>
      </w:r>
      <w:r w:rsidRPr="00245C99">
        <w:rPr>
          <w:rFonts w:ascii="Arial" w:hAnsi="Arial" w:cs="Arial"/>
          <w:sz w:val="24"/>
          <w:szCs w:val="24"/>
        </w:rPr>
        <w:t>и</w:t>
      </w:r>
      <w:r w:rsidRPr="00245C99">
        <w:rPr>
          <w:rFonts w:ascii="Arial" w:hAnsi="Arial" w:cs="Arial"/>
          <w:sz w:val="24"/>
          <w:szCs w:val="24"/>
        </w:rPr>
        <w:t>кана должно было быть сердце. Он окинул взглядом помещение, также освещ</w:t>
      </w:r>
      <w:r>
        <w:rPr>
          <w:rFonts w:ascii="Arial" w:hAnsi="Arial" w:cs="Arial"/>
          <w:sz w:val="24"/>
          <w:szCs w:val="24"/>
        </w:rPr>
        <w:t>ё</w:t>
      </w:r>
      <w:r w:rsidRPr="00245C99">
        <w:rPr>
          <w:rFonts w:ascii="Arial" w:hAnsi="Arial" w:cs="Arial"/>
          <w:sz w:val="24"/>
          <w:szCs w:val="24"/>
        </w:rPr>
        <w:t>н</w:t>
      </w:r>
      <w:r w:rsidRPr="00245C99">
        <w:rPr>
          <w:rFonts w:ascii="Arial" w:hAnsi="Arial" w:cs="Arial"/>
          <w:sz w:val="24"/>
          <w:szCs w:val="24"/>
        </w:rPr>
        <w:t>ное, и с глубоким облегчением узнал знакомую систему управления. Он почувств</w:t>
      </w:r>
      <w:r w:rsidRPr="00245C99">
        <w:rPr>
          <w:rFonts w:ascii="Arial" w:hAnsi="Arial" w:cs="Arial"/>
          <w:sz w:val="24"/>
          <w:szCs w:val="24"/>
        </w:rPr>
        <w:t>о</w:t>
      </w:r>
      <w:r w:rsidRPr="00245C99">
        <w:rPr>
          <w:rFonts w:ascii="Arial" w:hAnsi="Arial" w:cs="Arial"/>
          <w:sz w:val="24"/>
          <w:szCs w:val="24"/>
        </w:rPr>
        <w:t>вал себя как дома. Быстро снял шлем и скафандр, включил климатизацию, так как был одет только в трикотажный свитер и эластичные брюки, а чтобы управлять в</w:t>
      </w:r>
      <w:r w:rsidRPr="00245C99">
        <w:rPr>
          <w:rFonts w:ascii="Arial" w:hAnsi="Arial" w:cs="Arial"/>
          <w:sz w:val="24"/>
          <w:szCs w:val="24"/>
        </w:rPr>
        <w:t>е</w:t>
      </w:r>
      <w:r w:rsidRPr="00245C99">
        <w:rPr>
          <w:rFonts w:ascii="Arial" w:hAnsi="Arial" w:cs="Arial"/>
          <w:sz w:val="24"/>
          <w:szCs w:val="24"/>
        </w:rPr>
        <w:t>ликаном, ему надо было вообще раздеться донага. Кабину наполняли потоки т</w:t>
      </w:r>
      <w:r>
        <w:rPr>
          <w:rFonts w:ascii="Arial" w:hAnsi="Arial" w:cs="Arial"/>
          <w:sz w:val="24"/>
          <w:szCs w:val="24"/>
        </w:rPr>
        <w:t>ё</w:t>
      </w:r>
      <w:r w:rsidRPr="00245C99">
        <w:rPr>
          <w:rFonts w:ascii="Arial" w:hAnsi="Arial" w:cs="Arial"/>
          <w:sz w:val="24"/>
          <w:szCs w:val="24"/>
        </w:rPr>
        <w:t>п</w:t>
      </w:r>
      <w:r w:rsidRPr="00245C99">
        <w:rPr>
          <w:rFonts w:ascii="Arial" w:hAnsi="Arial" w:cs="Arial"/>
          <w:sz w:val="24"/>
          <w:szCs w:val="24"/>
        </w:rPr>
        <w:t xml:space="preserve">лого воздуха, а он стоял у выпуклого лобового стекла и смотрел вдаль.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Начинался день </w:t>
      </w:r>
      <w:r>
        <w:rPr>
          <w:rFonts w:ascii="Arial" w:hAnsi="Arial" w:cs="Arial"/>
          <w:sz w:val="24"/>
          <w:szCs w:val="24"/>
        </w:rPr>
        <w:t xml:space="preserve">– </w:t>
      </w:r>
      <w:r w:rsidRPr="00245C99">
        <w:rPr>
          <w:rFonts w:ascii="Arial" w:hAnsi="Arial" w:cs="Arial"/>
          <w:sz w:val="24"/>
          <w:szCs w:val="24"/>
        </w:rPr>
        <w:t>хмурый, как обычно</w:t>
      </w:r>
      <w:r>
        <w:rPr>
          <w:rFonts w:ascii="Arial" w:hAnsi="Arial" w:cs="Arial"/>
          <w:sz w:val="24"/>
          <w:szCs w:val="24"/>
        </w:rPr>
        <w:t>:</w:t>
      </w:r>
      <w:r w:rsidRPr="00245C99">
        <w:rPr>
          <w:rFonts w:ascii="Arial" w:hAnsi="Arial" w:cs="Arial"/>
          <w:sz w:val="24"/>
          <w:szCs w:val="24"/>
        </w:rPr>
        <w:t xml:space="preserve"> на Титане освещение всегда похоже на предгрозовое. Скальные осыпи далеко за космодромом были видны, как из окна высокого дома: он находился на уровне восьмого этажа. Даже на гриб контрольной башни он смотрел сверху. Вплоть до горных хребтов на горизонте только нос «Г</w:t>
      </w:r>
      <w:r w:rsidRPr="00245C99">
        <w:rPr>
          <w:rFonts w:ascii="Arial" w:hAnsi="Arial" w:cs="Arial"/>
          <w:sz w:val="24"/>
          <w:szCs w:val="24"/>
        </w:rPr>
        <w:t>е</w:t>
      </w:r>
      <w:r w:rsidRPr="00245C99">
        <w:rPr>
          <w:rFonts w:ascii="Arial" w:hAnsi="Arial" w:cs="Arial"/>
          <w:sz w:val="24"/>
          <w:szCs w:val="24"/>
        </w:rPr>
        <w:t>лиоса» был в</w:t>
      </w:r>
      <w:r w:rsidRPr="00245C99">
        <w:rPr>
          <w:rFonts w:ascii="Arial" w:hAnsi="Arial" w:cs="Arial"/>
          <w:sz w:val="24"/>
          <w:szCs w:val="24"/>
        </w:rPr>
        <w:t>ы</w:t>
      </w:r>
      <w:r w:rsidRPr="00245C99">
        <w:rPr>
          <w:rFonts w:ascii="Arial" w:hAnsi="Arial" w:cs="Arial"/>
          <w:sz w:val="24"/>
          <w:szCs w:val="24"/>
        </w:rPr>
        <w:t>ше, чем место, где он стоял. Сквозь боковые, тоже изогнутые, ст</w:t>
      </w:r>
      <w:r>
        <w:rPr>
          <w:rFonts w:ascii="Arial" w:hAnsi="Arial" w:cs="Arial"/>
          <w:sz w:val="24"/>
          <w:szCs w:val="24"/>
        </w:rPr>
        <w:t>ё</w:t>
      </w:r>
      <w:r w:rsidRPr="00245C99">
        <w:rPr>
          <w:rFonts w:ascii="Arial" w:hAnsi="Arial" w:cs="Arial"/>
          <w:sz w:val="24"/>
          <w:szCs w:val="24"/>
        </w:rPr>
        <w:t>кла он мог заглянуть вглубь мрачных стволов</w:t>
      </w:r>
      <w:r>
        <w:rPr>
          <w:rFonts w:ascii="Arial" w:hAnsi="Arial" w:cs="Arial"/>
          <w:sz w:val="24"/>
          <w:szCs w:val="24"/>
        </w:rPr>
        <w:t xml:space="preserve"> рук гиганта</w:t>
      </w:r>
      <w:r w:rsidRPr="00245C99">
        <w:rPr>
          <w:rFonts w:ascii="Arial" w:hAnsi="Arial" w:cs="Arial"/>
          <w:sz w:val="24"/>
          <w:szCs w:val="24"/>
        </w:rPr>
        <w:t>, слабо освещ</w:t>
      </w:r>
      <w:r>
        <w:rPr>
          <w:rFonts w:ascii="Arial" w:hAnsi="Arial" w:cs="Arial"/>
          <w:sz w:val="24"/>
          <w:szCs w:val="24"/>
        </w:rPr>
        <w:t>ё</w:t>
      </w:r>
      <w:r w:rsidRPr="00245C99">
        <w:rPr>
          <w:rFonts w:ascii="Arial" w:hAnsi="Arial" w:cs="Arial"/>
          <w:sz w:val="24"/>
          <w:szCs w:val="24"/>
        </w:rPr>
        <w:t>нны</w:t>
      </w:r>
      <w:r>
        <w:rPr>
          <w:rFonts w:ascii="Arial" w:hAnsi="Arial" w:cs="Arial"/>
          <w:sz w:val="24"/>
          <w:szCs w:val="24"/>
        </w:rPr>
        <w:t>е</w:t>
      </w:r>
      <w:r w:rsidRPr="00245C99">
        <w:rPr>
          <w:rFonts w:ascii="Arial" w:hAnsi="Arial" w:cs="Arial"/>
          <w:sz w:val="24"/>
          <w:szCs w:val="24"/>
        </w:rPr>
        <w:t xml:space="preserve"> лампо</w:t>
      </w:r>
      <w:r w:rsidRPr="00245C99">
        <w:rPr>
          <w:rFonts w:ascii="Arial" w:hAnsi="Arial" w:cs="Arial"/>
          <w:sz w:val="24"/>
          <w:szCs w:val="24"/>
        </w:rPr>
        <w:t>ч</w:t>
      </w:r>
      <w:r w:rsidRPr="00245C99">
        <w:rPr>
          <w:rFonts w:ascii="Arial" w:hAnsi="Arial" w:cs="Arial"/>
          <w:sz w:val="24"/>
          <w:szCs w:val="24"/>
        </w:rPr>
        <w:t>ками, заполненны</w:t>
      </w:r>
      <w:r>
        <w:rPr>
          <w:rFonts w:ascii="Arial" w:hAnsi="Arial" w:cs="Arial"/>
          <w:sz w:val="24"/>
          <w:szCs w:val="24"/>
        </w:rPr>
        <w:t>е</w:t>
      </w:r>
      <w:r w:rsidRPr="00245C99">
        <w:rPr>
          <w:rFonts w:ascii="Arial" w:hAnsi="Arial" w:cs="Arial"/>
          <w:sz w:val="24"/>
          <w:szCs w:val="24"/>
        </w:rPr>
        <w:t xml:space="preserve"> механизмами, которые легонько вздыхали, размеренно шумя, словно пробужд</w:t>
      </w:r>
      <w:r>
        <w:rPr>
          <w:rFonts w:ascii="Arial" w:hAnsi="Arial" w:cs="Arial"/>
          <w:sz w:val="24"/>
          <w:szCs w:val="24"/>
        </w:rPr>
        <w:t>ё</w:t>
      </w:r>
      <w:r w:rsidRPr="00245C99">
        <w:rPr>
          <w:rFonts w:ascii="Arial" w:hAnsi="Arial" w:cs="Arial"/>
          <w:sz w:val="24"/>
          <w:szCs w:val="24"/>
        </w:rPr>
        <w:t>нные от сна или летаргии. В кабине не было никаких пультов, р</w:t>
      </w:r>
      <w:r w:rsidRPr="00245C99">
        <w:rPr>
          <w:rFonts w:ascii="Arial" w:hAnsi="Arial" w:cs="Arial"/>
          <w:sz w:val="24"/>
          <w:szCs w:val="24"/>
        </w:rPr>
        <w:t>у</w:t>
      </w:r>
      <w:r w:rsidRPr="00245C99">
        <w:rPr>
          <w:rFonts w:ascii="Arial" w:hAnsi="Arial" w:cs="Arial"/>
          <w:sz w:val="24"/>
          <w:szCs w:val="24"/>
        </w:rPr>
        <w:t xml:space="preserve">лей, экранов </w:t>
      </w:r>
      <w:r>
        <w:rPr>
          <w:rFonts w:ascii="Arial" w:hAnsi="Arial" w:cs="Arial"/>
          <w:sz w:val="24"/>
          <w:szCs w:val="24"/>
        </w:rPr>
        <w:t>–</w:t>
      </w:r>
      <w:r w:rsidRPr="00245C99">
        <w:rPr>
          <w:rFonts w:ascii="Arial" w:hAnsi="Arial" w:cs="Arial"/>
          <w:sz w:val="24"/>
          <w:szCs w:val="24"/>
        </w:rPr>
        <w:t xml:space="preserve"> ничего, кроме одежды для водителя, валявшейся на полу и отл</w:t>
      </w:r>
      <w:r w:rsidRPr="00245C99">
        <w:rPr>
          <w:rFonts w:ascii="Arial" w:hAnsi="Arial" w:cs="Arial"/>
          <w:sz w:val="24"/>
          <w:szCs w:val="24"/>
        </w:rPr>
        <w:t>и</w:t>
      </w:r>
      <w:r w:rsidRPr="00245C99">
        <w:rPr>
          <w:rFonts w:ascii="Arial" w:hAnsi="Arial" w:cs="Arial"/>
          <w:sz w:val="24"/>
          <w:szCs w:val="24"/>
        </w:rPr>
        <w:t>вавшей металлом, как сброшенная змеиная кожа, и мозаики из ч</w:t>
      </w:r>
      <w:r>
        <w:rPr>
          <w:rFonts w:ascii="Arial" w:hAnsi="Arial" w:cs="Arial"/>
          <w:sz w:val="24"/>
          <w:szCs w:val="24"/>
        </w:rPr>
        <w:t>ё</w:t>
      </w:r>
      <w:r w:rsidRPr="00245C99">
        <w:rPr>
          <w:rFonts w:ascii="Arial" w:hAnsi="Arial" w:cs="Arial"/>
          <w:sz w:val="24"/>
          <w:szCs w:val="24"/>
        </w:rPr>
        <w:t>рных кубиков, з</w:t>
      </w:r>
      <w:r w:rsidRPr="00245C99">
        <w:rPr>
          <w:rFonts w:ascii="Arial" w:hAnsi="Arial" w:cs="Arial"/>
          <w:sz w:val="24"/>
          <w:szCs w:val="24"/>
        </w:rPr>
        <w:t>а</w:t>
      </w:r>
      <w:r w:rsidRPr="00245C99">
        <w:rPr>
          <w:rFonts w:ascii="Arial" w:hAnsi="Arial" w:cs="Arial"/>
          <w:sz w:val="24"/>
          <w:szCs w:val="24"/>
        </w:rPr>
        <w:t>крепл</w:t>
      </w:r>
      <w:r>
        <w:rPr>
          <w:rFonts w:ascii="Arial" w:hAnsi="Arial" w:cs="Arial"/>
          <w:sz w:val="24"/>
          <w:szCs w:val="24"/>
        </w:rPr>
        <w:t>ё</w:t>
      </w:r>
      <w:r w:rsidRPr="00245C99">
        <w:rPr>
          <w:rFonts w:ascii="Arial" w:hAnsi="Arial" w:cs="Arial"/>
          <w:sz w:val="24"/>
          <w:szCs w:val="24"/>
        </w:rPr>
        <w:t>н</w:t>
      </w:r>
      <w:r w:rsidRPr="00245C99">
        <w:rPr>
          <w:rFonts w:ascii="Arial" w:hAnsi="Arial" w:cs="Arial"/>
          <w:sz w:val="24"/>
          <w:szCs w:val="24"/>
        </w:rPr>
        <w:t xml:space="preserve">ных на переднем стекле, похожих на детские игрушки, потому что на гранях этих кубиков виднелись контуры маленьких рук и ног </w:t>
      </w:r>
      <w:r>
        <w:rPr>
          <w:rFonts w:ascii="Arial" w:hAnsi="Arial" w:cs="Arial"/>
          <w:sz w:val="24"/>
          <w:szCs w:val="24"/>
        </w:rPr>
        <w:t>–</w:t>
      </w:r>
      <w:r w:rsidRPr="00245C99">
        <w:rPr>
          <w:rFonts w:ascii="Arial" w:hAnsi="Arial" w:cs="Arial"/>
          <w:sz w:val="24"/>
          <w:szCs w:val="24"/>
        </w:rPr>
        <w:t xml:space="preserve"> правых с правой, </w:t>
      </w:r>
      <w:r>
        <w:rPr>
          <w:rFonts w:ascii="Arial" w:hAnsi="Arial" w:cs="Arial"/>
          <w:sz w:val="24"/>
          <w:szCs w:val="24"/>
        </w:rPr>
        <w:t>и</w:t>
      </w:r>
      <w:r w:rsidRPr="00245C99">
        <w:rPr>
          <w:rFonts w:ascii="Arial" w:hAnsi="Arial" w:cs="Arial"/>
          <w:sz w:val="24"/>
          <w:szCs w:val="24"/>
        </w:rPr>
        <w:t xml:space="preserve"> левых с левой стороны. Когда колосс ш</w:t>
      </w:r>
      <w:r>
        <w:rPr>
          <w:rFonts w:ascii="Arial" w:hAnsi="Arial" w:cs="Arial"/>
          <w:sz w:val="24"/>
          <w:szCs w:val="24"/>
        </w:rPr>
        <w:t>ё</w:t>
      </w:r>
      <w:r w:rsidRPr="00245C99">
        <w:rPr>
          <w:rFonts w:ascii="Arial" w:hAnsi="Arial" w:cs="Arial"/>
          <w:sz w:val="24"/>
          <w:szCs w:val="24"/>
        </w:rPr>
        <w:t>л и вс</w:t>
      </w:r>
      <w:r>
        <w:rPr>
          <w:rFonts w:ascii="Arial" w:hAnsi="Arial" w:cs="Arial"/>
          <w:sz w:val="24"/>
          <w:szCs w:val="24"/>
        </w:rPr>
        <w:t>ё</w:t>
      </w:r>
      <w:r w:rsidRPr="00245C99">
        <w:rPr>
          <w:rFonts w:ascii="Arial" w:hAnsi="Arial" w:cs="Arial"/>
          <w:sz w:val="24"/>
          <w:szCs w:val="24"/>
        </w:rPr>
        <w:t xml:space="preserve"> было в порядке, маленькие рисунки свет</w:t>
      </w:r>
      <w:r w:rsidRPr="00245C99">
        <w:rPr>
          <w:rFonts w:ascii="Arial" w:hAnsi="Arial" w:cs="Arial"/>
          <w:sz w:val="24"/>
          <w:szCs w:val="24"/>
        </w:rPr>
        <w:t>и</w:t>
      </w:r>
      <w:r w:rsidRPr="00245C99">
        <w:rPr>
          <w:rFonts w:ascii="Arial" w:hAnsi="Arial" w:cs="Arial"/>
          <w:sz w:val="24"/>
          <w:szCs w:val="24"/>
        </w:rPr>
        <w:t>лись спокойным све</w:t>
      </w:r>
      <w:r w:rsidRPr="00245C99">
        <w:rPr>
          <w:rFonts w:ascii="Arial" w:hAnsi="Arial" w:cs="Arial"/>
          <w:sz w:val="24"/>
          <w:szCs w:val="24"/>
        </w:rPr>
        <w:t>т</w:t>
      </w:r>
      <w:r w:rsidRPr="00245C99">
        <w:rPr>
          <w:rFonts w:ascii="Arial" w:hAnsi="Arial" w:cs="Arial"/>
          <w:sz w:val="24"/>
          <w:szCs w:val="24"/>
        </w:rPr>
        <w:t>ло</w:t>
      </w:r>
      <w:r>
        <w:rPr>
          <w:rFonts w:ascii="Arial" w:hAnsi="Arial" w:cs="Arial"/>
          <w:sz w:val="24"/>
          <w:szCs w:val="24"/>
        </w:rPr>
        <w:t>-</w:t>
      </w:r>
      <w:r w:rsidRPr="00245C99">
        <w:rPr>
          <w:rFonts w:ascii="Arial" w:hAnsi="Arial" w:cs="Arial"/>
          <w:sz w:val="24"/>
          <w:szCs w:val="24"/>
        </w:rPr>
        <w:t>зел</w:t>
      </w:r>
      <w:r>
        <w:rPr>
          <w:rFonts w:ascii="Arial" w:hAnsi="Arial" w:cs="Arial"/>
          <w:sz w:val="24"/>
          <w:szCs w:val="24"/>
        </w:rPr>
        <w:t>ё</w:t>
      </w:r>
      <w:r w:rsidRPr="00245C99">
        <w:rPr>
          <w:rFonts w:ascii="Arial" w:hAnsi="Arial" w:cs="Arial"/>
          <w:sz w:val="24"/>
          <w:szCs w:val="24"/>
        </w:rPr>
        <w:t>ным светом. При неполадках цвет менялся на серо</w:t>
      </w:r>
      <w:r>
        <w:rPr>
          <w:rFonts w:ascii="Arial" w:hAnsi="Arial" w:cs="Arial"/>
          <w:sz w:val="24"/>
          <w:szCs w:val="24"/>
        </w:rPr>
        <w:t>-</w:t>
      </w:r>
      <w:r w:rsidRPr="00245C99">
        <w:rPr>
          <w:rFonts w:ascii="Arial" w:hAnsi="Arial" w:cs="Arial"/>
          <w:sz w:val="24"/>
          <w:szCs w:val="24"/>
        </w:rPr>
        <w:t>зел</w:t>
      </w:r>
      <w:r>
        <w:rPr>
          <w:rFonts w:ascii="Arial" w:hAnsi="Arial" w:cs="Arial"/>
          <w:sz w:val="24"/>
          <w:szCs w:val="24"/>
        </w:rPr>
        <w:t>ё</w:t>
      </w:r>
      <w:r w:rsidRPr="00245C99">
        <w:rPr>
          <w:rFonts w:ascii="Arial" w:hAnsi="Arial" w:cs="Arial"/>
          <w:sz w:val="24"/>
          <w:szCs w:val="24"/>
        </w:rPr>
        <w:t>ный, если повреждение было мелким, а в случае серь</w:t>
      </w:r>
      <w:r>
        <w:rPr>
          <w:rFonts w:ascii="Arial" w:hAnsi="Arial" w:cs="Arial"/>
          <w:sz w:val="24"/>
          <w:szCs w:val="24"/>
        </w:rPr>
        <w:t>ё</w:t>
      </w:r>
      <w:r w:rsidRPr="00245C99">
        <w:rPr>
          <w:rFonts w:ascii="Arial" w:hAnsi="Arial" w:cs="Arial"/>
          <w:sz w:val="24"/>
          <w:szCs w:val="24"/>
        </w:rPr>
        <w:t>зных аварий стан</w:t>
      </w:r>
      <w:r w:rsidRPr="00245C99">
        <w:rPr>
          <w:rFonts w:ascii="Arial" w:hAnsi="Arial" w:cs="Arial"/>
          <w:sz w:val="24"/>
          <w:szCs w:val="24"/>
        </w:rPr>
        <w:t>о</w:t>
      </w:r>
      <w:r w:rsidRPr="00245C99">
        <w:rPr>
          <w:rFonts w:ascii="Arial" w:hAnsi="Arial" w:cs="Arial"/>
          <w:sz w:val="24"/>
          <w:szCs w:val="24"/>
        </w:rPr>
        <w:t>вился пурпурным. Это было преображ</w:t>
      </w:r>
      <w:r>
        <w:rPr>
          <w:rFonts w:ascii="Arial" w:hAnsi="Arial" w:cs="Arial"/>
          <w:sz w:val="24"/>
          <w:szCs w:val="24"/>
        </w:rPr>
        <w:t>ё</w:t>
      </w:r>
      <w:r w:rsidRPr="00245C99">
        <w:rPr>
          <w:rFonts w:ascii="Arial" w:hAnsi="Arial" w:cs="Arial"/>
          <w:sz w:val="24"/>
          <w:szCs w:val="24"/>
        </w:rPr>
        <w:t>нное в ч</w:t>
      </w:r>
      <w:r>
        <w:rPr>
          <w:rFonts w:ascii="Arial" w:hAnsi="Arial" w:cs="Arial"/>
          <w:sz w:val="24"/>
          <w:szCs w:val="24"/>
        </w:rPr>
        <w:t>ё</w:t>
      </w:r>
      <w:r w:rsidRPr="00245C99">
        <w:rPr>
          <w:rFonts w:ascii="Arial" w:hAnsi="Arial" w:cs="Arial"/>
          <w:sz w:val="24"/>
          <w:szCs w:val="24"/>
        </w:rPr>
        <w:t>рную мозаику, разбитое на фра</w:t>
      </w:r>
      <w:r w:rsidRPr="00245C99">
        <w:rPr>
          <w:rFonts w:ascii="Arial" w:hAnsi="Arial" w:cs="Arial"/>
          <w:sz w:val="24"/>
          <w:szCs w:val="24"/>
        </w:rPr>
        <w:t>г</w:t>
      </w:r>
      <w:r w:rsidRPr="00245C99">
        <w:rPr>
          <w:rFonts w:ascii="Arial" w:hAnsi="Arial" w:cs="Arial"/>
          <w:sz w:val="24"/>
          <w:szCs w:val="24"/>
        </w:rPr>
        <w:t xml:space="preserve">менты изображение всей машины.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 т</w:t>
      </w:r>
      <w:r>
        <w:rPr>
          <w:rFonts w:ascii="Arial" w:hAnsi="Arial" w:cs="Arial"/>
          <w:sz w:val="24"/>
          <w:szCs w:val="24"/>
        </w:rPr>
        <w:t>ё</w:t>
      </w:r>
      <w:r w:rsidRPr="00245C99">
        <w:rPr>
          <w:rFonts w:ascii="Arial" w:hAnsi="Arial" w:cs="Arial"/>
          <w:sz w:val="24"/>
          <w:szCs w:val="24"/>
        </w:rPr>
        <w:t>плом дыхании климатизатора молодой ч</w:t>
      </w:r>
      <w:r w:rsidRPr="00245C99">
        <w:rPr>
          <w:rFonts w:ascii="Arial" w:hAnsi="Arial" w:cs="Arial"/>
          <w:sz w:val="24"/>
          <w:szCs w:val="24"/>
        </w:rPr>
        <w:t>е</w:t>
      </w:r>
      <w:r w:rsidRPr="00245C99">
        <w:rPr>
          <w:rFonts w:ascii="Arial" w:hAnsi="Arial" w:cs="Arial"/>
          <w:sz w:val="24"/>
          <w:szCs w:val="24"/>
        </w:rPr>
        <w:t>ловек разделся, бросил одежду в угол и принялся натягивать костюм оператора. Эл</w:t>
      </w:r>
      <w:r w:rsidRPr="00245C99">
        <w:rPr>
          <w:rFonts w:ascii="Arial" w:hAnsi="Arial" w:cs="Arial"/>
          <w:sz w:val="24"/>
          <w:szCs w:val="24"/>
        </w:rPr>
        <w:t>а</w:t>
      </w:r>
      <w:r w:rsidRPr="00245C99">
        <w:rPr>
          <w:rFonts w:ascii="Arial" w:hAnsi="Arial" w:cs="Arial"/>
          <w:sz w:val="24"/>
          <w:szCs w:val="24"/>
        </w:rPr>
        <w:t>стичный материал обтянул его босые ступни, б</w:t>
      </w:r>
      <w:r>
        <w:rPr>
          <w:rFonts w:ascii="Arial" w:hAnsi="Arial" w:cs="Arial"/>
          <w:sz w:val="24"/>
          <w:szCs w:val="24"/>
        </w:rPr>
        <w:t>ё</w:t>
      </w:r>
      <w:r w:rsidRPr="00245C99">
        <w:rPr>
          <w:rFonts w:ascii="Arial" w:hAnsi="Arial" w:cs="Arial"/>
          <w:sz w:val="24"/>
          <w:szCs w:val="24"/>
        </w:rPr>
        <w:t>дра, живот, плечи; сверка</w:t>
      </w:r>
      <w:r w:rsidRPr="00245C99">
        <w:rPr>
          <w:rFonts w:ascii="Arial" w:hAnsi="Arial" w:cs="Arial"/>
          <w:sz w:val="24"/>
          <w:szCs w:val="24"/>
        </w:rPr>
        <w:t>ю</w:t>
      </w:r>
      <w:r w:rsidRPr="00245C99">
        <w:rPr>
          <w:rFonts w:ascii="Arial" w:hAnsi="Arial" w:cs="Arial"/>
          <w:sz w:val="24"/>
          <w:szCs w:val="24"/>
        </w:rPr>
        <w:t>щий, по самую шею в электронной змеиной коже, он старательно, палец за пал</w:t>
      </w:r>
      <w:r w:rsidRPr="00245C99">
        <w:rPr>
          <w:rFonts w:ascii="Arial" w:hAnsi="Arial" w:cs="Arial"/>
          <w:sz w:val="24"/>
          <w:szCs w:val="24"/>
        </w:rPr>
        <w:t>ь</w:t>
      </w:r>
      <w:r w:rsidRPr="00245C99">
        <w:rPr>
          <w:rFonts w:ascii="Arial" w:hAnsi="Arial" w:cs="Arial"/>
          <w:sz w:val="24"/>
          <w:szCs w:val="24"/>
        </w:rPr>
        <w:t>цем, всунул руки в перчатки. Когда же он одним движением снизу вверх закрыл молнию, ч</w:t>
      </w:r>
      <w:r>
        <w:rPr>
          <w:rFonts w:ascii="Arial" w:hAnsi="Arial" w:cs="Arial"/>
          <w:sz w:val="24"/>
          <w:szCs w:val="24"/>
        </w:rPr>
        <w:t>ё</w:t>
      </w:r>
      <w:r w:rsidRPr="00245C99">
        <w:rPr>
          <w:rFonts w:ascii="Arial" w:hAnsi="Arial" w:cs="Arial"/>
          <w:sz w:val="24"/>
          <w:szCs w:val="24"/>
        </w:rPr>
        <w:t>рная до той поры мозаика за</w:t>
      </w:r>
      <w:r w:rsidRPr="00245C99">
        <w:rPr>
          <w:rFonts w:ascii="Arial" w:hAnsi="Arial" w:cs="Arial"/>
          <w:sz w:val="24"/>
          <w:szCs w:val="24"/>
        </w:rPr>
        <w:t>и</w:t>
      </w:r>
      <w:r w:rsidRPr="00245C99">
        <w:rPr>
          <w:rFonts w:ascii="Arial" w:hAnsi="Arial" w:cs="Arial"/>
          <w:sz w:val="24"/>
          <w:szCs w:val="24"/>
        </w:rPr>
        <w:t>грала цветными огоньками. С одного взгляда он понял, что их расположение такое же, как в серийных морозоходах, которые он водил в А</w:t>
      </w:r>
      <w:r w:rsidRPr="00245C99">
        <w:rPr>
          <w:rFonts w:ascii="Arial" w:hAnsi="Arial" w:cs="Arial"/>
          <w:sz w:val="24"/>
          <w:szCs w:val="24"/>
        </w:rPr>
        <w:t>н</w:t>
      </w:r>
      <w:r w:rsidRPr="00245C99">
        <w:rPr>
          <w:rFonts w:ascii="Arial" w:hAnsi="Arial" w:cs="Arial"/>
          <w:sz w:val="24"/>
          <w:szCs w:val="24"/>
        </w:rPr>
        <w:t xml:space="preserve">тарктиде, хотя по массе они не могли </w:t>
      </w:r>
      <w:r>
        <w:rPr>
          <w:rFonts w:ascii="Arial" w:hAnsi="Arial" w:cs="Arial"/>
          <w:sz w:val="24"/>
          <w:szCs w:val="24"/>
        </w:rPr>
        <w:t xml:space="preserve">и </w:t>
      </w:r>
      <w:r w:rsidRPr="00245C99">
        <w:rPr>
          <w:rFonts w:ascii="Arial" w:hAnsi="Arial" w:cs="Arial"/>
          <w:sz w:val="24"/>
          <w:szCs w:val="24"/>
        </w:rPr>
        <w:t>равняться с Диглатором. Он протянул руку к своду, подтянул к себе ля</w:t>
      </w:r>
      <w:r w:rsidRPr="00245C99">
        <w:rPr>
          <w:rFonts w:ascii="Arial" w:hAnsi="Arial" w:cs="Arial"/>
          <w:sz w:val="24"/>
          <w:szCs w:val="24"/>
        </w:rPr>
        <w:t>м</w:t>
      </w:r>
      <w:r w:rsidRPr="00245C99">
        <w:rPr>
          <w:rFonts w:ascii="Arial" w:hAnsi="Arial" w:cs="Arial"/>
          <w:sz w:val="24"/>
          <w:szCs w:val="24"/>
        </w:rPr>
        <w:t>ки, опоясался ими и крепко застегнул на груди. Когда замок защ</w:t>
      </w:r>
      <w:r>
        <w:rPr>
          <w:rFonts w:ascii="Arial" w:hAnsi="Arial" w:cs="Arial"/>
          <w:sz w:val="24"/>
          <w:szCs w:val="24"/>
        </w:rPr>
        <w:t>ё</w:t>
      </w:r>
      <w:r w:rsidRPr="00245C99">
        <w:rPr>
          <w:rFonts w:ascii="Arial" w:hAnsi="Arial" w:cs="Arial"/>
          <w:sz w:val="24"/>
          <w:szCs w:val="24"/>
        </w:rPr>
        <w:t>лкнулся, упряжь, легко пружиня, подняла его, так что он, подхваченный под мышки, как в корсете с мягкой прокладкой, повис и мог свободно двигать ногами. Проверив, дв</w:t>
      </w:r>
      <w:r w:rsidRPr="00245C99">
        <w:rPr>
          <w:rFonts w:ascii="Arial" w:hAnsi="Arial" w:cs="Arial"/>
          <w:sz w:val="24"/>
          <w:szCs w:val="24"/>
        </w:rPr>
        <w:t>и</w:t>
      </w:r>
      <w:r w:rsidRPr="00245C99">
        <w:rPr>
          <w:rFonts w:ascii="Arial" w:hAnsi="Arial" w:cs="Arial"/>
          <w:sz w:val="24"/>
          <w:szCs w:val="24"/>
        </w:rPr>
        <w:t>жутся ли так же свободно руки, пилот поискал сзади на шее главный выключатель, наш</w:t>
      </w:r>
      <w:r>
        <w:rPr>
          <w:rFonts w:ascii="Arial" w:hAnsi="Arial" w:cs="Arial"/>
          <w:sz w:val="24"/>
          <w:szCs w:val="24"/>
        </w:rPr>
        <w:t>ё</w:t>
      </w:r>
      <w:r w:rsidRPr="00245C99">
        <w:rPr>
          <w:rFonts w:ascii="Arial" w:hAnsi="Arial" w:cs="Arial"/>
          <w:sz w:val="24"/>
          <w:szCs w:val="24"/>
        </w:rPr>
        <w:t>л рычажок и повернул его до упора. Все рисунки на к</w:t>
      </w:r>
      <w:r w:rsidRPr="00245C99">
        <w:rPr>
          <w:rFonts w:ascii="Arial" w:hAnsi="Arial" w:cs="Arial"/>
          <w:sz w:val="24"/>
          <w:szCs w:val="24"/>
        </w:rPr>
        <w:t>у</w:t>
      </w:r>
      <w:r w:rsidRPr="00245C99">
        <w:rPr>
          <w:rFonts w:ascii="Arial" w:hAnsi="Arial" w:cs="Arial"/>
          <w:sz w:val="24"/>
          <w:szCs w:val="24"/>
        </w:rPr>
        <w:t>биках стали вдвое светлее, и тут же он услышал, как глубоко под ним заработали вхолостую моторы всех коне</w:t>
      </w:r>
      <w:r w:rsidRPr="00245C99">
        <w:rPr>
          <w:rFonts w:ascii="Arial" w:hAnsi="Arial" w:cs="Arial"/>
          <w:sz w:val="24"/>
          <w:szCs w:val="24"/>
        </w:rPr>
        <w:t>ч</w:t>
      </w:r>
      <w:r w:rsidRPr="00245C99">
        <w:rPr>
          <w:rFonts w:ascii="Arial" w:hAnsi="Arial" w:cs="Arial"/>
          <w:sz w:val="24"/>
          <w:szCs w:val="24"/>
        </w:rPr>
        <w:t xml:space="preserve">ностей; они тихонько причмокивали </w:t>
      </w:r>
      <w:r>
        <w:rPr>
          <w:rFonts w:ascii="Arial" w:hAnsi="Arial" w:cs="Arial"/>
          <w:sz w:val="24"/>
          <w:szCs w:val="24"/>
        </w:rPr>
        <w:t>–</w:t>
      </w:r>
      <w:r w:rsidRPr="00245C99">
        <w:rPr>
          <w:rFonts w:ascii="Arial" w:hAnsi="Arial" w:cs="Arial"/>
          <w:sz w:val="24"/>
          <w:szCs w:val="24"/>
        </w:rPr>
        <w:t xml:space="preserve"> из шатунов вытекала избыточная смазка, з</w:t>
      </w:r>
      <w:r w:rsidRPr="00245C99">
        <w:rPr>
          <w:rFonts w:ascii="Arial" w:hAnsi="Arial" w:cs="Arial"/>
          <w:sz w:val="24"/>
          <w:szCs w:val="24"/>
        </w:rPr>
        <w:t>а</w:t>
      </w:r>
      <w:r w:rsidRPr="00245C99">
        <w:rPr>
          <w:rFonts w:ascii="Arial" w:hAnsi="Arial" w:cs="Arial"/>
          <w:sz w:val="24"/>
          <w:szCs w:val="24"/>
        </w:rPr>
        <w:t>ложенная в подшипники</w:t>
      </w:r>
      <w:r>
        <w:rPr>
          <w:rFonts w:ascii="Arial" w:hAnsi="Arial" w:cs="Arial"/>
          <w:sz w:val="24"/>
          <w:szCs w:val="24"/>
        </w:rPr>
        <w:t xml:space="preserve"> ещё </w:t>
      </w:r>
      <w:r w:rsidRPr="00245C99">
        <w:rPr>
          <w:rFonts w:ascii="Arial" w:hAnsi="Arial" w:cs="Arial"/>
          <w:sz w:val="24"/>
          <w:szCs w:val="24"/>
        </w:rPr>
        <w:t>на земной ве</w:t>
      </w:r>
      <w:r w:rsidRPr="00245C99">
        <w:rPr>
          <w:rFonts w:ascii="Arial" w:hAnsi="Arial" w:cs="Arial"/>
          <w:sz w:val="24"/>
          <w:szCs w:val="24"/>
        </w:rPr>
        <w:t>р</w:t>
      </w:r>
      <w:r w:rsidRPr="00245C99">
        <w:rPr>
          <w:rFonts w:ascii="Arial" w:hAnsi="Arial" w:cs="Arial"/>
          <w:sz w:val="24"/>
          <w:szCs w:val="24"/>
        </w:rPr>
        <w:t>фи для защиты от коррозии.</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Внимательно глядя вниз, чтобы не задеть складского здания, он сделал первый осторожный, небольшой шаг. В подкладку его одежды были вшиты тысячи гибких спиралек</w:t>
      </w:r>
      <w:r>
        <w:rPr>
          <w:rFonts w:ascii="Arial" w:hAnsi="Arial" w:cs="Arial"/>
          <w:sz w:val="24"/>
          <w:szCs w:val="24"/>
        </w:rPr>
        <w:t>-</w:t>
      </w:r>
      <w:r w:rsidRPr="00245C99">
        <w:rPr>
          <w:rFonts w:ascii="Arial" w:hAnsi="Arial" w:cs="Arial"/>
          <w:sz w:val="24"/>
          <w:szCs w:val="24"/>
        </w:rPr>
        <w:t>электродов. Прильнув к голому телу, они черпали импульсы нервов и мускулов, чтобы передать их великану. Как каждому суставу человеческого скелета соответствовал в машине тысячекратно увеличенный, герметически закрытый су</w:t>
      </w:r>
      <w:r w:rsidRPr="00245C99">
        <w:rPr>
          <w:rFonts w:ascii="Arial" w:hAnsi="Arial" w:cs="Arial"/>
          <w:sz w:val="24"/>
          <w:szCs w:val="24"/>
        </w:rPr>
        <w:t>с</w:t>
      </w:r>
      <w:r w:rsidRPr="00245C99">
        <w:rPr>
          <w:rFonts w:ascii="Arial" w:hAnsi="Arial" w:cs="Arial"/>
          <w:sz w:val="24"/>
          <w:szCs w:val="24"/>
        </w:rPr>
        <w:t>тав из металла; так отдельным группам мускулов, сгибающих и разгибающих к</w:t>
      </w:r>
      <w:r w:rsidRPr="00245C99">
        <w:rPr>
          <w:rFonts w:ascii="Arial" w:hAnsi="Arial" w:cs="Arial"/>
          <w:sz w:val="24"/>
          <w:szCs w:val="24"/>
        </w:rPr>
        <w:t>о</w:t>
      </w:r>
      <w:r w:rsidRPr="00245C99">
        <w:rPr>
          <w:rFonts w:ascii="Arial" w:hAnsi="Arial" w:cs="Arial"/>
          <w:sz w:val="24"/>
          <w:szCs w:val="24"/>
        </w:rPr>
        <w:t>нечности, соответствовали цилиндры размером в пушечный ствол, в которых ход</w:t>
      </w:r>
      <w:r w:rsidRPr="00245C99">
        <w:rPr>
          <w:rFonts w:ascii="Arial" w:hAnsi="Arial" w:cs="Arial"/>
          <w:sz w:val="24"/>
          <w:szCs w:val="24"/>
        </w:rPr>
        <w:t>и</w:t>
      </w:r>
      <w:r w:rsidRPr="00245C99">
        <w:rPr>
          <w:rFonts w:ascii="Arial" w:hAnsi="Arial" w:cs="Arial"/>
          <w:sz w:val="24"/>
          <w:szCs w:val="24"/>
        </w:rPr>
        <w:t>ли поршни под действием накачиваемого насосами масла. Но обо вс</w:t>
      </w:r>
      <w:r>
        <w:rPr>
          <w:rFonts w:ascii="Arial" w:hAnsi="Arial" w:cs="Arial"/>
          <w:sz w:val="24"/>
          <w:szCs w:val="24"/>
        </w:rPr>
        <w:t>ё</w:t>
      </w:r>
      <w:r w:rsidRPr="00245C99">
        <w:rPr>
          <w:rFonts w:ascii="Arial" w:hAnsi="Arial" w:cs="Arial"/>
          <w:sz w:val="24"/>
          <w:szCs w:val="24"/>
        </w:rPr>
        <w:t>м этом оп</w:t>
      </w:r>
      <w:r w:rsidRPr="00245C99">
        <w:rPr>
          <w:rFonts w:ascii="Arial" w:hAnsi="Arial" w:cs="Arial"/>
          <w:sz w:val="24"/>
          <w:szCs w:val="24"/>
        </w:rPr>
        <w:t>е</w:t>
      </w:r>
      <w:r w:rsidRPr="00245C99">
        <w:rPr>
          <w:rFonts w:ascii="Arial" w:hAnsi="Arial" w:cs="Arial"/>
          <w:sz w:val="24"/>
          <w:szCs w:val="24"/>
        </w:rPr>
        <w:t>ратору не надо было ни знать, ни думать. Он должен был двигаться так, как будто ш</w:t>
      </w:r>
      <w:r>
        <w:rPr>
          <w:rFonts w:ascii="Arial" w:hAnsi="Arial" w:cs="Arial"/>
          <w:sz w:val="24"/>
          <w:szCs w:val="24"/>
        </w:rPr>
        <w:t>ё</w:t>
      </w:r>
      <w:r w:rsidRPr="00245C99">
        <w:rPr>
          <w:rFonts w:ascii="Arial" w:hAnsi="Arial" w:cs="Arial"/>
          <w:sz w:val="24"/>
          <w:szCs w:val="24"/>
        </w:rPr>
        <w:t>л по земле, топча</w:t>
      </w:r>
      <w:r>
        <w:rPr>
          <w:rFonts w:ascii="Arial" w:hAnsi="Arial" w:cs="Arial"/>
          <w:sz w:val="24"/>
          <w:szCs w:val="24"/>
        </w:rPr>
        <w:t xml:space="preserve"> её </w:t>
      </w:r>
      <w:r w:rsidRPr="00245C99">
        <w:rPr>
          <w:rFonts w:ascii="Arial" w:hAnsi="Arial" w:cs="Arial"/>
          <w:sz w:val="24"/>
          <w:szCs w:val="24"/>
        </w:rPr>
        <w:t>ногами, или нагиба</w:t>
      </w:r>
      <w:r>
        <w:rPr>
          <w:rFonts w:ascii="Arial" w:hAnsi="Arial" w:cs="Arial"/>
          <w:sz w:val="24"/>
          <w:szCs w:val="24"/>
        </w:rPr>
        <w:t>ть</w:t>
      </w:r>
      <w:r w:rsidRPr="00245C99">
        <w:rPr>
          <w:rFonts w:ascii="Arial" w:hAnsi="Arial" w:cs="Arial"/>
          <w:sz w:val="24"/>
          <w:szCs w:val="24"/>
        </w:rPr>
        <w:t>ся, чтобы вытянутой рукой взять ну</w:t>
      </w:r>
      <w:r w:rsidRPr="00245C99">
        <w:rPr>
          <w:rFonts w:ascii="Arial" w:hAnsi="Arial" w:cs="Arial"/>
          <w:sz w:val="24"/>
          <w:szCs w:val="24"/>
        </w:rPr>
        <w:t>ж</w:t>
      </w:r>
      <w:r w:rsidRPr="00245C99">
        <w:rPr>
          <w:rFonts w:ascii="Arial" w:hAnsi="Arial" w:cs="Arial"/>
          <w:sz w:val="24"/>
          <w:szCs w:val="24"/>
        </w:rPr>
        <w:t>ный предмет. Только два различия были существенны. Во</w:t>
      </w:r>
      <w:r>
        <w:rPr>
          <w:rFonts w:ascii="Arial" w:hAnsi="Arial" w:cs="Arial"/>
          <w:sz w:val="24"/>
          <w:szCs w:val="24"/>
        </w:rPr>
        <w:t>-</w:t>
      </w:r>
      <w:r w:rsidRPr="00245C99">
        <w:rPr>
          <w:rFonts w:ascii="Arial" w:hAnsi="Arial" w:cs="Arial"/>
          <w:sz w:val="24"/>
          <w:szCs w:val="24"/>
        </w:rPr>
        <w:t>первых, масштаб, пот</w:t>
      </w:r>
      <w:r w:rsidRPr="00245C99">
        <w:rPr>
          <w:rFonts w:ascii="Arial" w:hAnsi="Arial" w:cs="Arial"/>
          <w:sz w:val="24"/>
          <w:szCs w:val="24"/>
        </w:rPr>
        <w:t>о</w:t>
      </w:r>
      <w:r w:rsidRPr="00245C99">
        <w:rPr>
          <w:rFonts w:ascii="Arial" w:hAnsi="Arial" w:cs="Arial"/>
          <w:sz w:val="24"/>
          <w:szCs w:val="24"/>
        </w:rPr>
        <w:t>му что человеческий шаг превращался в двенадцатиметровый шаг машины. То же самое происходило с каждым движением. И хотя благодаря необыкновенной то</w:t>
      </w:r>
      <w:r w:rsidRPr="00245C99">
        <w:rPr>
          <w:rFonts w:ascii="Arial" w:hAnsi="Arial" w:cs="Arial"/>
          <w:sz w:val="24"/>
          <w:szCs w:val="24"/>
        </w:rPr>
        <w:t>ч</w:t>
      </w:r>
      <w:r w:rsidRPr="00245C99">
        <w:rPr>
          <w:rFonts w:ascii="Arial" w:hAnsi="Arial" w:cs="Arial"/>
          <w:sz w:val="24"/>
          <w:szCs w:val="24"/>
        </w:rPr>
        <w:t>ности датчиков машина по воле водителя могла взять со стола полную рюмку и поднять</w:t>
      </w:r>
      <w:r>
        <w:rPr>
          <w:rFonts w:ascii="Arial" w:hAnsi="Arial" w:cs="Arial"/>
          <w:sz w:val="24"/>
          <w:szCs w:val="24"/>
        </w:rPr>
        <w:t xml:space="preserve"> её </w:t>
      </w:r>
      <w:r w:rsidRPr="00245C99">
        <w:rPr>
          <w:rFonts w:ascii="Arial" w:hAnsi="Arial" w:cs="Arial"/>
          <w:sz w:val="24"/>
          <w:szCs w:val="24"/>
        </w:rPr>
        <w:t>на высоту двенадцатого этажа, не расплескав ни капли и не раздавив стеклянной ножки, зажатой тисками кисти, это было бы показателем особой арт</w:t>
      </w:r>
      <w:r w:rsidRPr="00245C99">
        <w:rPr>
          <w:rFonts w:ascii="Arial" w:hAnsi="Arial" w:cs="Arial"/>
          <w:sz w:val="24"/>
          <w:szCs w:val="24"/>
        </w:rPr>
        <w:t>и</w:t>
      </w:r>
      <w:r w:rsidRPr="00245C99">
        <w:rPr>
          <w:rFonts w:ascii="Arial" w:hAnsi="Arial" w:cs="Arial"/>
          <w:sz w:val="24"/>
          <w:szCs w:val="24"/>
        </w:rPr>
        <w:t xml:space="preserve">стичности оператора, демонстрацией его искусства. Колосс должен был поднимать не рюмки и камешки, а многотонные трубопроводы, перекрытия, валуны, а когда ему в тиски рук давали нужные инструменты, он превращался в буровую вышку, бульдозер, кран </w:t>
      </w:r>
      <w:r>
        <w:rPr>
          <w:rFonts w:ascii="Arial" w:hAnsi="Arial" w:cs="Arial"/>
          <w:sz w:val="24"/>
          <w:szCs w:val="24"/>
        </w:rPr>
        <w:t>–</w:t>
      </w:r>
      <w:r w:rsidRPr="00245C99">
        <w:rPr>
          <w:rFonts w:ascii="Arial" w:hAnsi="Arial" w:cs="Arial"/>
          <w:sz w:val="24"/>
          <w:szCs w:val="24"/>
        </w:rPr>
        <w:t xml:space="preserve"> всегда оставаясь богатыр</w:t>
      </w:r>
      <w:r>
        <w:rPr>
          <w:rFonts w:ascii="Arial" w:hAnsi="Arial" w:cs="Arial"/>
          <w:sz w:val="24"/>
          <w:szCs w:val="24"/>
        </w:rPr>
        <w:t>ё</w:t>
      </w:r>
      <w:r w:rsidRPr="00245C99">
        <w:rPr>
          <w:rFonts w:ascii="Arial" w:hAnsi="Arial" w:cs="Arial"/>
          <w:sz w:val="24"/>
          <w:szCs w:val="24"/>
        </w:rPr>
        <w:t>м, почти неисчерпаемые силы котор</w:t>
      </w:r>
      <w:r w:rsidRPr="00245C99">
        <w:rPr>
          <w:rFonts w:ascii="Arial" w:hAnsi="Arial" w:cs="Arial"/>
          <w:sz w:val="24"/>
          <w:szCs w:val="24"/>
        </w:rPr>
        <w:t>о</w:t>
      </w:r>
      <w:r w:rsidRPr="00245C99">
        <w:rPr>
          <w:rFonts w:ascii="Arial" w:hAnsi="Arial" w:cs="Arial"/>
          <w:sz w:val="24"/>
          <w:szCs w:val="24"/>
        </w:rPr>
        <w:t>го сочетались с человеческой ловкостью.</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Большеходы стали воплощением концепции экзоскелета, который в качестве внешнего усилителя человеческого тела был известен по многим прототипам дв</w:t>
      </w:r>
      <w:r w:rsidRPr="00245C99">
        <w:rPr>
          <w:rFonts w:ascii="Arial" w:hAnsi="Arial" w:cs="Arial"/>
          <w:sz w:val="24"/>
          <w:szCs w:val="24"/>
        </w:rPr>
        <w:t>а</w:t>
      </w:r>
      <w:r w:rsidRPr="00245C99">
        <w:rPr>
          <w:rFonts w:ascii="Arial" w:hAnsi="Arial" w:cs="Arial"/>
          <w:sz w:val="24"/>
          <w:szCs w:val="24"/>
        </w:rPr>
        <w:t>дцатого столетия. Изобретение осталось на стадии разработки, поскольку на Земле для него не было применения. Эта идея возродилась при освоении Солнечной си</w:t>
      </w:r>
      <w:r w:rsidRPr="00245C99">
        <w:rPr>
          <w:rFonts w:ascii="Arial" w:hAnsi="Arial" w:cs="Arial"/>
          <w:sz w:val="24"/>
          <w:szCs w:val="24"/>
        </w:rPr>
        <w:t>с</w:t>
      </w:r>
      <w:r w:rsidRPr="00245C99">
        <w:rPr>
          <w:rFonts w:ascii="Arial" w:hAnsi="Arial" w:cs="Arial"/>
          <w:sz w:val="24"/>
          <w:szCs w:val="24"/>
        </w:rPr>
        <w:t>темы. Появились машины, приспособленные к планетам, на которых они должны были работать, к местным задачам и условиям. По массе эти машины различались, но инерция массы везде одинакова, и в этом крылось другое важнейшее различие между машинами и людьми.</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Как прочность материала, так и движущая сила имеют свои пределы</w:t>
      </w:r>
      <w:r>
        <w:rPr>
          <w:rFonts w:ascii="Arial" w:hAnsi="Arial" w:cs="Arial"/>
          <w:sz w:val="24"/>
          <w:szCs w:val="24"/>
        </w:rPr>
        <w:t xml:space="preserve"> –</w:t>
      </w:r>
      <w:r w:rsidRPr="00245C99">
        <w:rPr>
          <w:rFonts w:ascii="Arial" w:hAnsi="Arial" w:cs="Arial"/>
          <w:sz w:val="24"/>
          <w:szCs w:val="24"/>
        </w:rPr>
        <w:t xml:space="preserve"> они з</w:t>
      </w:r>
      <w:r w:rsidRPr="00245C99">
        <w:rPr>
          <w:rFonts w:ascii="Arial" w:hAnsi="Arial" w:cs="Arial"/>
          <w:sz w:val="24"/>
          <w:szCs w:val="24"/>
        </w:rPr>
        <w:t>а</w:t>
      </w:r>
      <w:r w:rsidRPr="00245C99">
        <w:rPr>
          <w:rFonts w:ascii="Arial" w:hAnsi="Arial" w:cs="Arial"/>
          <w:sz w:val="24"/>
          <w:szCs w:val="24"/>
        </w:rPr>
        <w:t xml:space="preserve">висят от инерции массы, которая сохраняется даже вне сферы тяготения небесных тел. Большеходу нельзя делать резких движений </w:t>
      </w:r>
      <w:r>
        <w:rPr>
          <w:rFonts w:ascii="Arial" w:hAnsi="Arial" w:cs="Arial"/>
          <w:sz w:val="24"/>
          <w:szCs w:val="24"/>
        </w:rPr>
        <w:t>–</w:t>
      </w:r>
      <w:r w:rsidRPr="00245C99">
        <w:rPr>
          <w:rFonts w:ascii="Arial" w:hAnsi="Arial" w:cs="Arial"/>
          <w:sz w:val="24"/>
          <w:szCs w:val="24"/>
        </w:rPr>
        <w:t xml:space="preserve"> как нельзя мгновенно остан</w:t>
      </w:r>
      <w:r w:rsidRPr="00245C99">
        <w:rPr>
          <w:rFonts w:ascii="Arial" w:hAnsi="Arial" w:cs="Arial"/>
          <w:sz w:val="24"/>
          <w:szCs w:val="24"/>
        </w:rPr>
        <w:t>о</w:t>
      </w:r>
      <w:r w:rsidRPr="00245C99">
        <w:rPr>
          <w:rFonts w:ascii="Arial" w:hAnsi="Arial" w:cs="Arial"/>
          <w:sz w:val="24"/>
          <w:szCs w:val="24"/>
        </w:rPr>
        <w:t>вить в море крейсер или вращать стрелой подъ</w:t>
      </w:r>
      <w:r>
        <w:rPr>
          <w:rFonts w:ascii="Arial" w:hAnsi="Arial" w:cs="Arial"/>
          <w:sz w:val="24"/>
          <w:szCs w:val="24"/>
        </w:rPr>
        <w:t>ё</w:t>
      </w:r>
      <w:r w:rsidRPr="00245C99">
        <w:rPr>
          <w:rFonts w:ascii="Arial" w:hAnsi="Arial" w:cs="Arial"/>
          <w:sz w:val="24"/>
          <w:szCs w:val="24"/>
        </w:rPr>
        <w:t xml:space="preserve">много крана, </w:t>
      </w:r>
      <w:r>
        <w:rPr>
          <w:rFonts w:ascii="Arial" w:hAnsi="Arial" w:cs="Arial"/>
          <w:sz w:val="24"/>
          <w:szCs w:val="24"/>
        </w:rPr>
        <w:t>будто</w:t>
      </w:r>
      <w:r w:rsidRPr="00245C99">
        <w:rPr>
          <w:rFonts w:ascii="Arial" w:hAnsi="Arial" w:cs="Arial"/>
          <w:sz w:val="24"/>
          <w:szCs w:val="24"/>
        </w:rPr>
        <w:t xml:space="preserve"> пропеллером. Если бы водитель попробовал сделать</w:t>
      </w:r>
      <w:r>
        <w:rPr>
          <w:rFonts w:ascii="Arial" w:hAnsi="Arial" w:cs="Arial"/>
          <w:sz w:val="24"/>
          <w:szCs w:val="24"/>
        </w:rPr>
        <w:t xml:space="preserve"> что-то </w:t>
      </w:r>
      <w:r w:rsidRPr="00245C99">
        <w:rPr>
          <w:rFonts w:ascii="Arial" w:hAnsi="Arial" w:cs="Arial"/>
          <w:sz w:val="24"/>
          <w:szCs w:val="24"/>
        </w:rPr>
        <w:t>подобное с Диглатором, у того пол</w:t>
      </w:r>
      <w:r w:rsidRPr="00245C99">
        <w:rPr>
          <w:rFonts w:ascii="Arial" w:hAnsi="Arial" w:cs="Arial"/>
          <w:sz w:val="24"/>
          <w:szCs w:val="24"/>
        </w:rPr>
        <w:t>о</w:t>
      </w:r>
      <w:r w:rsidRPr="00245C99">
        <w:rPr>
          <w:rFonts w:ascii="Arial" w:hAnsi="Arial" w:cs="Arial"/>
          <w:sz w:val="24"/>
          <w:szCs w:val="24"/>
        </w:rPr>
        <w:t>мались бы фермы конечностей; чтобы избежать такого несчастного случая, инж</w:t>
      </w:r>
      <w:r w:rsidRPr="00245C99">
        <w:rPr>
          <w:rFonts w:ascii="Arial" w:hAnsi="Arial" w:cs="Arial"/>
          <w:sz w:val="24"/>
          <w:szCs w:val="24"/>
        </w:rPr>
        <w:t>е</w:t>
      </w:r>
      <w:r w:rsidRPr="00245C99">
        <w:rPr>
          <w:rFonts w:ascii="Arial" w:hAnsi="Arial" w:cs="Arial"/>
          <w:sz w:val="24"/>
          <w:szCs w:val="24"/>
        </w:rPr>
        <w:t>неры снабдили все ответвления приводов предохранителями, не допускающими мане</w:t>
      </w:r>
      <w:r w:rsidRPr="00245C99">
        <w:rPr>
          <w:rFonts w:ascii="Arial" w:hAnsi="Arial" w:cs="Arial"/>
          <w:sz w:val="24"/>
          <w:szCs w:val="24"/>
        </w:rPr>
        <w:t>в</w:t>
      </w:r>
      <w:r w:rsidRPr="00245C99">
        <w:rPr>
          <w:rFonts w:ascii="Arial" w:hAnsi="Arial" w:cs="Arial"/>
          <w:sz w:val="24"/>
          <w:szCs w:val="24"/>
        </w:rPr>
        <w:t>ров, ведущих к катастрофе. Водитель, однако, мог отключить любой из этих огр</w:t>
      </w:r>
      <w:r w:rsidRPr="00245C99">
        <w:rPr>
          <w:rFonts w:ascii="Arial" w:hAnsi="Arial" w:cs="Arial"/>
          <w:sz w:val="24"/>
          <w:szCs w:val="24"/>
        </w:rPr>
        <w:t>а</w:t>
      </w:r>
      <w:r w:rsidRPr="00245C99">
        <w:rPr>
          <w:rFonts w:ascii="Arial" w:hAnsi="Arial" w:cs="Arial"/>
          <w:sz w:val="24"/>
          <w:szCs w:val="24"/>
        </w:rPr>
        <w:t>ничителей или все сразу, если бы оказался в трудной ситуации. Ценой поломки машины он, может быть, сумел бы выбраться живым</w:t>
      </w:r>
      <w:r>
        <w:rPr>
          <w:rFonts w:ascii="Arial" w:hAnsi="Arial" w:cs="Arial"/>
          <w:sz w:val="24"/>
          <w:szCs w:val="24"/>
        </w:rPr>
        <w:t xml:space="preserve"> из-под </w:t>
      </w:r>
      <w:r w:rsidRPr="00245C99">
        <w:rPr>
          <w:rFonts w:ascii="Arial" w:hAnsi="Arial" w:cs="Arial"/>
          <w:sz w:val="24"/>
          <w:szCs w:val="24"/>
        </w:rPr>
        <w:t>рухнувшей скалы или выйти из другого затруднительного положения. А если бы даже и это его не спас</w:t>
      </w:r>
      <w:r w:rsidRPr="00245C99">
        <w:rPr>
          <w:rFonts w:ascii="Arial" w:hAnsi="Arial" w:cs="Arial"/>
          <w:sz w:val="24"/>
          <w:szCs w:val="24"/>
        </w:rPr>
        <w:t>а</w:t>
      </w:r>
      <w:r w:rsidRPr="00245C99">
        <w:rPr>
          <w:rFonts w:ascii="Arial" w:hAnsi="Arial" w:cs="Arial"/>
          <w:sz w:val="24"/>
          <w:szCs w:val="24"/>
        </w:rPr>
        <w:t>ло, то как крайний шанс у него оставалось ultimum refugium</w:t>
      </w:r>
      <w:r>
        <w:rPr>
          <w:rStyle w:val="FootnoteReference"/>
          <w:rFonts w:ascii="Arial" w:hAnsi="Arial"/>
          <w:sz w:val="24"/>
          <w:szCs w:val="24"/>
        </w:rPr>
        <w:footnoteReference w:id="44"/>
      </w:r>
      <w:r w:rsidRPr="00245C99">
        <w:rPr>
          <w:rFonts w:ascii="Arial" w:hAnsi="Arial" w:cs="Arial"/>
          <w:sz w:val="24"/>
          <w:szCs w:val="24"/>
        </w:rPr>
        <w:t xml:space="preserve"> </w:t>
      </w:r>
      <w:r>
        <w:rPr>
          <w:rFonts w:ascii="Arial" w:hAnsi="Arial" w:cs="Arial"/>
          <w:sz w:val="24"/>
          <w:szCs w:val="24"/>
        </w:rPr>
        <w:t xml:space="preserve">– </w:t>
      </w:r>
      <w:r w:rsidRPr="00245C99">
        <w:rPr>
          <w:rFonts w:ascii="Arial" w:hAnsi="Arial" w:cs="Arial"/>
          <w:sz w:val="24"/>
          <w:szCs w:val="24"/>
        </w:rPr>
        <w:t>витрификатор. Ч</w:t>
      </w:r>
      <w:r w:rsidRPr="00245C99">
        <w:rPr>
          <w:rFonts w:ascii="Arial" w:hAnsi="Arial" w:cs="Arial"/>
          <w:sz w:val="24"/>
          <w:szCs w:val="24"/>
        </w:rPr>
        <w:t>е</w:t>
      </w:r>
      <w:r w:rsidRPr="00245C99">
        <w:rPr>
          <w:rFonts w:ascii="Arial" w:hAnsi="Arial" w:cs="Arial"/>
          <w:sz w:val="24"/>
          <w:szCs w:val="24"/>
        </w:rPr>
        <w:t>ловек был защищ</w:t>
      </w:r>
      <w:r>
        <w:rPr>
          <w:rFonts w:ascii="Arial" w:hAnsi="Arial" w:cs="Arial"/>
          <w:sz w:val="24"/>
          <w:szCs w:val="24"/>
        </w:rPr>
        <w:t>ё</w:t>
      </w:r>
      <w:r w:rsidRPr="00245C99">
        <w:rPr>
          <w:rFonts w:ascii="Arial" w:hAnsi="Arial" w:cs="Arial"/>
          <w:sz w:val="24"/>
          <w:szCs w:val="24"/>
        </w:rPr>
        <w:t>н внешним панцирем большехода, внутренней капсулой каб</w:t>
      </w:r>
      <w:r w:rsidRPr="00245C99">
        <w:rPr>
          <w:rFonts w:ascii="Arial" w:hAnsi="Arial" w:cs="Arial"/>
          <w:sz w:val="24"/>
          <w:szCs w:val="24"/>
        </w:rPr>
        <w:t>и</w:t>
      </w:r>
      <w:r w:rsidRPr="00245C99">
        <w:rPr>
          <w:rFonts w:ascii="Arial" w:hAnsi="Arial" w:cs="Arial"/>
          <w:sz w:val="24"/>
          <w:szCs w:val="24"/>
        </w:rPr>
        <w:t>ны, а в ней над водителем находился вход витрификатора, похож</w:t>
      </w:r>
      <w:r>
        <w:rPr>
          <w:rFonts w:ascii="Arial" w:hAnsi="Arial" w:cs="Arial"/>
          <w:sz w:val="24"/>
          <w:szCs w:val="24"/>
        </w:rPr>
        <w:t>его</w:t>
      </w:r>
      <w:r w:rsidRPr="00245C99">
        <w:rPr>
          <w:rFonts w:ascii="Arial" w:hAnsi="Arial" w:cs="Arial"/>
          <w:sz w:val="24"/>
          <w:szCs w:val="24"/>
        </w:rPr>
        <w:t xml:space="preserve"> на колокол</w:t>
      </w:r>
      <w:r>
        <w:rPr>
          <w:rFonts w:ascii="Arial" w:hAnsi="Arial" w:cs="Arial"/>
          <w:sz w:val="24"/>
          <w:szCs w:val="24"/>
        </w:rPr>
        <w:t>: это у</w:t>
      </w:r>
      <w:r w:rsidRPr="00245C99">
        <w:rPr>
          <w:rFonts w:ascii="Arial" w:hAnsi="Arial" w:cs="Arial"/>
          <w:sz w:val="24"/>
          <w:szCs w:val="24"/>
        </w:rPr>
        <w:t>стройство замор</w:t>
      </w:r>
      <w:r>
        <w:rPr>
          <w:rFonts w:ascii="Arial" w:hAnsi="Arial" w:cs="Arial"/>
          <w:sz w:val="24"/>
          <w:szCs w:val="24"/>
        </w:rPr>
        <w:t>аживало</w:t>
      </w:r>
      <w:r w:rsidRPr="00245C99">
        <w:rPr>
          <w:rFonts w:ascii="Arial" w:hAnsi="Arial" w:cs="Arial"/>
          <w:sz w:val="24"/>
          <w:szCs w:val="24"/>
        </w:rPr>
        <w:t xml:space="preserve"> человека мгновенно. Правда, медицина пока</w:t>
      </w:r>
      <w:r>
        <w:rPr>
          <w:rFonts w:ascii="Arial" w:hAnsi="Arial" w:cs="Arial"/>
          <w:sz w:val="24"/>
          <w:szCs w:val="24"/>
        </w:rPr>
        <w:t xml:space="preserve"> ещё </w:t>
      </w:r>
      <w:r w:rsidRPr="00245C99">
        <w:rPr>
          <w:rFonts w:ascii="Arial" w:hAnsi="Arial" w:cs="Arial"/>
          <w:sz w:val="24"/>
          <w:szCs w:val="24"/>
        </w:rPr>
        <w:t>не б</w:t>
      </w:r>
      <w:r w:rsidRPr="00245C99">
        <w:rPr>
          <w:rFonts w:ascii="Arial" w:hAnsi="Arial" w:cs="Arial"/>
          <w:sz w:val="24"/>
          <w:szCs w:val="24"/>
        </w:rPr>
        <w:t>ы</w:t>
      </w:r>
      <w:r w:rsidRPr="00245C99">
        <w:rPr>
          <w:rFonts w:ascii="Arial" w:hAnsi="Arial" w:cs="Arial"/>
          <w:sz w:val="24"/>
          <w:szCs w:val="24"/>
        </w:rPr>
        <w:t>ла способна вернуть к жизни витрифицированные человеческие тела: жертвы кат</w:t>
      </w:r>
      <w:r w:rsidRPr="00245C99">
        <w:rPr>
          <w:rFonts w:ascii="Arial" w:hAnsi="Arial" w:cs="Arial"/>
          <w:sz w:val="24"/>
          <w:szCs w:val="24"/>
        </w:rPr>
        <w:t>а</w:t>
      </w:r>
      <w:r w:rsidRPr="00245C99">
        <w:rPr>
          <w:rFonts w:ascii="Arial" w:hAnsi="Arial" w:cs="Arial"/>
          <w:sz w:val="24"/>
          <w:szCs w:val="24"/>
        </w:rPr>
        <w:t>строф, сохраняемые в контейнерах с жидким азотом, лежали в ожидании б</w:t>
      </w:r>
      <w:r w:rsidRPr="00245C99">
        <w:rPr>
          <w:rFonts w:ascii="Arial" w:hAnsi="Arial" w:cs="Arial"/>
          <w:sz w:val="24"/>
          <w:szCs w:val="24"/>
        </w:rPr>
        <w:t>у</w:t>
      </w:r>
      <w:r w:rsidRPr="00245C99">
        <w:rPr>
          <w:rFonts w:ascii="Arial" w:hAnsi="Arial" w:cs="Arial"/>
          <w:sz w:val="24"/>
          <w:szCs w:val="24"/>
        </w:rPr>
        <w:t>дущих успехов искусства возвращения к жизни</w:t>
      </w:r>
      <w:r>
        <w:rPr>
          <w:rFonts w:ascii="Arial" w:hAnsi="Arial" w:cs="Arial"/>
          <w:sz w:val="24"/>
          <w:szCs w:val="24"/>
        </w:rPr>
        <w:t>…</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Эта отсрочка врачебной помощи на неопредел</w:t>
      </w:r>
      <w:r>
        <w:rPr>
          <w:rFonts w:ascii="Arial" w:hAnsi="Arial" w:cs="Arial"/>
          <w:sz w:val="24"/>
          <w:szCs w:val="24"/>
        </w:rPr>
        <w:t>ё</w:t>
      </w:r>
      <w:r w:rsidRPr="00245C99">
        <w:rPr>
          <w:rFonts w:ascii="Arial" w:hAnsi="Arial" w:cs="Arial"/>
          <w:sz w:val="24"/>
          <w:szCs w:val="24"/>
        </w:rPr>
        <w:t>нный срок казалась многим людям чудовищным предательством, обещанием спасения, лиш</w:t>
      </w:r>
      <w:r>
        <w:rPr>
          <w:rFonts w:ascii="Arial" w:hAnsi="Arial" w:cs="Arial"/>
          <w:sz w:val="24"/>
          <w:szCs w:val="24"/>
        </w:rPr>
        <w:t>ё</w:t>
      </w:r>
      <w:r w:rsidRPr="00245C99">
        <w:rPr>
          <w:rFonts w:ascii="Arial" w:hAnsi="Arial" w:cs="Arial"/>
          <w:sz w:val="24"/>
          <w:szCs w:val="24"/>
        </w:rPr>
        <w:t>нным какой бы то ни было гарантии исполнения. Хотя в медицине это был крайний и граничный сл</w:t>
      </w:r>
      <w:r w:rsidRPr="00245C99">
        <w:rPr>
          <w:rFonts w:ascii="Arial" w:hAnsi="Arial" w:cs="Arial"/>
          <w:sz w:val="24"/>
          <w:szCs w:val="24"/>
        </w:rPr>
        <w:t>у</w:t>
      </w:r>
      <w:r w:rsidRPr="00245C99">
        <w:rPr>
          <w:rFonts w:ascii="Arial" w:hAnsi="Arial" w:cs="Arial"/>
          <w:sz w:val="24"/>
          <w:szCs w:val="24"/>
        </w:rPr>
        <w:t>чай, он не был первым. Ведь первые трансплантации обезьяньих сердец сме</w:t>
      </w:r>
      <w:r w:rsidRPr="00245C99">
        <w:rPr>
          <w:rFonts w:ascii="Arial" w:hAnsi="Arial" w:cs="Arial"/>
          <w:sz w:val="24"/>
          <w:szCs w:val="24"/>
        </w:rPr>
        <w:t>р</w:t>
      </w:r>
      <w:r w:rsidRPr="00245C99">
        <w:rPr>
          <w:rFonts w:ascii="Arial" w:hAnsi="Arial" w:cs="Arial"/>
          <w:sz w:val="24"/>
          <w:szCs w:val="24"/>
        </w:rPr>
        <w:t>тельно больным людям вызывали подобные реакции ужаса и негодования. Кроме того, при опросе водителей было выяснено, насколько скромны их надежды на ви</w:t>
      </w:r>
      <w:r w:rsidRPr="00245C99">
        <w:rPr>
          <w:rFonts w:ascii="Arial" w:hAnsi="Arial" w:cs="Arial"/>
          <w:sz w:val="24"/>
          <w:szCs w:val="24"/>
        </w:rPr>
        <w:t>т</w:t>
      </w:r>
      <w:r w:rsidRPr="00245C99">
        <w:rPr>
          <w:rFonts w:ascii="Arial" w:hAnsi="Arial" w:cs="Arial"/>
          <w:sz w:val="24"/>
          <w:szCs w:val="24"/>
        </w:rPr>
        <w:t xml:space="preserve">рификационную аппаратуру. Их профессия была нова, таящаяся же в ней смерть </w:t>
      </w:r>
      <w:r>
        <w:rPr>
          <w:rFonts w:ascii="Arial" w:hAnsi="Arial" w:cs="Arial"/>
          <w:sz w:val="24"/>
          <w:szCs w:val="24"/>
        </w:rPr>
        <w:t>–</w:t>
      </w:r>
      <w:r w:rsidRPr="00245C99">
        <w:rPr>
          <w:rFonts w:ascii="Arial" w:hAnsi="Arial" w:cs="Arial"/>
          <w:sz w:val="24"/>
          <w:szCs w:val="24"/>
        </w:rPr>
        <w:t xml:space="preserve"> стара, как все людские начинания. И Ангус Парвис, тяж</w:t>
      </w:r>
      <w:r>
        <w:rPr>
          <w:rFonts w:ascii="Arial" w:hAnsi="Arial" w:cs="Arial"/>
          <w:sz w:val="24"/>
          <w:szCs w:val="24"/>
        </w:rPr>
        <w:t>ё</w:t>
      </w:r>
      <w:r w:rsidRPr="00245C99">
        <w:rPr>
          <w:rFonts w:ascii="Arial" w:hAnsi="Arial" w:cs="Arial"/>
          <w:sz w:val="24"/>
          <w:szCs w:val="24"/>
        </w:rPr>
        <w:t>лыми шагами ступая по Титану, вовсе не думал о висящем над его головой устройстве с кнопкой, свет</w:t>
      </w:r>
      <w:r w:rsidRPr="00245C99">
        <w:rPr>
          <w:rFonts w:ascii="Arial" w:hAnsi="Arial" w:cs="Arial"/>
          <w:sz w:val="24"/>
          <w:szCs w:val="24"/>
        </w:rPr>
        <w:t>я</w:t>
      </w:r>
      <w:r w:rsidRPr="00245C99">
        <w:rPr>
          <w:rFonts w:ascii="Arial" w:hAnsi="Arial" w:cs="Arial"/>
          <w:sz w:val="24"/>
          <w:szCs w:val="24"/>
        </w:rPr>
        <w:t xml:space="preserve">щейся внутри прозрачного колпачка, как рубин.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 особой осторожностью он вывел машину на бетонные плиты космодрома, чтобы там опробовать Диглатор. Сейчас же у него возникло давно знакомое чувс</w:t>
      </w:r>
      <w:r w:rsidRPr="00245C99">
        <w:rPr>
          <w:rFonts w:ascii="Arial" w:hAnsi="Arial" w:cs="Arial"/>
          <w:sz w:val="24"/>
          <w:szCs w:val="24"/>
        </w:rPr>
        <w:t>т</w:t>
      </w:r>
      <w:r w:rsidRPr="00245C99">
        <w:rPr>
          <w:rFonts w:ascii="Arial" w:hAnsi="Arial" w:cs="Arial"/>
          <w:sz w:val="24"/>
          <w:szCs w:val="24"/>
        </w:rPr>
        <w:t>во, будто он одновременно л</w:t>
      </w:r>
      <w:r>
        <w:rPr>
          <w:rFonts w:ascii="Arial" w:hAnsi="Arial" w:cs="Arial"/>
          <w:sz w:val="24"/>
          <w:szCs w:val="24"/>
        </w:rPr>
        <w:t>ё</w:t>
      </w:r>
      <w:r w:rsidRPr="00245C99">
        <w:rPr>
          <w:rFonts w:ascii="Arial" w:hAnsi="Arial" w:cs="Arial"/>
          <w:sz w:val="24"/>
          <w:szCs w:val="24"/>
        </w:rPr>
        <w:t>гок и тяж</w:t>
      </w:r>
      <w:r>
        <w:rPr>
          <w:rFonts w:ascii="Arial" w:hAnsi="Arial" w:cs="Arial"/>
          <w:sz w:val="24"/>
          <w:szCs w:val="24"/>
        </w:rPr>
        <w:t>ё</w:t>
      </w:r>
      <w:r w:rsidRPr="00245C99">
        <w:rPr>
          <w:rFonts w:ascii="Arial" w:hAnsi="Arial" w:cs="Arial"/>
          <w:sz w:val="24"/>
          <w:szCs w:val="24"/>
        </w:rPr>
        <w:t xml:space="preserve">л, свободен и скован, медлителен и быстр, </w:t>
      </w:r>
      <w:r>
        <w:rPr>
          <w:rFonts w:ascii="Arial" w:hAnsi="Arial" w:cs="Arial"/>
          <w:sz w:val="24"/>
          <w:szCs w:val="24"/>
        </w:rPr>
        <w:t>–</w:t>
      </w:r>
      <w:r w:rsidRPr="00245C99">
        <w:rPr>
          <w:rFonts w:ascii="Arial" w:hAnsi="Arial" w:cs="Arial"/>
          <w:sz w:val="24"/>
          <w:szCs w:val="24"/>
        </w:rPr>
        <w:t xml:space="preserve"> это можно было сравнить только с ощ</w:t>
      </w:r>
      <w:r w:rsidRPr="00245C99">
        <w:rPr>
          <w:rFonts w:ascii="Arial" w:hAnsi="Arial" w:cs="Arial"/>
          <w:sz w:val="24"/>
          <w:szCs w:val="24"/>
        </w:rPr>
        <w:t>у</w:t>
      </w:r>
      <w:r w:rsidRPr="00245C99">
        <w:rPr>
          <w:rFonts w:ascii="Arial" w:hAnsi="Arial" w:cs="Arial"/>
          <w:sz w:val="24"/>
          <w:szCs w:val="24"/>
        </w:rPr>
        <w:t>щениями ныряльщика, которого лишает тяжести тела сопротивление воды, но чем быстрее он хочет двигаться, тем бол</w:t>
      </w:r>
      <w:r w:rsidRPr="00245C99">
        <w:rPr>
          <w:rFonts w:ascii="Arial" w:hAnsi="Arial" w:cs="Arial"/>
          <w:sz w:val="24"/>
          <w:szCs w:val="24"/>
        </w:rPr>
        <w:t>ь</w:t>
      </w:r>
      <w:r w:rsidRPr="00245C99">
        <w:rPr>
          <w:rFonts w:ascii="Arial" w:hAnsi="Arial" w:cs="Arial"/>
          <w:sz w:val="24"/>
          <w:szCs w:val="24"/>
        </w:rPr>
        <w:t>шее сопротивление оказывает жидкая среда. Опытные образцы планетных машин после нескольких часов работы разваливались, потому что у них</w:t>
      </w:r>
      <w:r>
        <w:rPr>
          <w:rFonts w:ascii="Arial" w:hAnsi="Arial" w:cs="Arial"/>
          <w:sz w:val="24"/>
          <w:szCs w:val="24"/>
        </w:rPr>
        <w:t xml:space="preserve"> ещё </w:t>
      </w:r>
      <w:r w:rsidRPr="00245C99">
        <w:rPr>
          <w:rFonts w:ascii="Arial" w:hAnsi="Arial" w:cs="Arial"/>
          <w:sz w:val="24"/>
          <w:szCs w:val="24"/>
        </w:rPr>
        <w:t>не было о</w:t>
      </w:r>
      <w:r w:rsidRPr="00245C99">
        <w:rPr>
          <w:rFonts w:ascii="Arial" w:hAnsi="Arial" w:cs="Arial"/>
          <w:sz w:val="24"/>
          <w:szCs w:val="24"/>
        </w:rPr>
        <w:t>г</w:t>
      </w:r>
      <w:r w:rsidRPr="00245C99">
        <w:rPr>
          <w:rFonts w:ascii="Arial" w:hAnsi="Arial" w:cs="Arial"/>
          <w:sz w:val="24"/>
          <w:szCs w:val="24"/>
        </w:rPr>
        <w:t>раничителей движения.</w:t>
      </w:r>
      <w:r>
        <w:rPr>
          <w:rFonts w:ascii="Arial" w:hAnsi="Arial" w:cs="Arial"/>
          <w:sz w:val="24"/>
          <w:szCs w:val="24"/>
        </w:rPr>
        <w:t xml:space="preserve"> </w:t>
      </w:r>
      <w:r w:rsidRPr="00245C99">
        <w:rPr>
          <w:rFonts w:ascii="Arial" w:hAnsi="Arial" w:cs="Arial"/>
          <w:sz w:val="24"/>
          <w:szCs w:val="24"/>
        </w:rPr>
        <w:t>У новичка, сделавшего на большеходе несколько шагов, созда</w:t>
      </w:r>
      <w:r>
        <w:rPr>
          <w:rFonts w:ascii="Arial" w:hAnsi="Arial" w:cs="Arial"/>
          <w:sz w:val="24"/>
          <w:szCs w:val="24"/>
        </w:rPr>
        <w:t>ё</w:t>
      </w:r>
      <w:r w:rsidRPr="00245C99">
        <w:rPr>
          <w:rFonts w:ascii="Arial" w:hAnsi="Arial" w:cs="Arial"/>
          <w:sz w:val="24"/>
          <w:szCs w:val="24"/>
        </w:rPr>
        <w:t>тся впечатление, что это необычайно легко, и поэтому, намереваясь выпо</w:t>
      </w:r>
      <w:r w:rsidRPr="00245C99">
        <w:rPr>
          <w:rFonts w:ascii="Arial" w:hAnsi="Arial" w:cs="Arial"/>
          <w:sz w:val="24"/>
          <w:szCs w:val="24"/>
        </w:rPr>
        <w:t>л</w:t>
      </w:r>
      <w:r w:rsidRPr="00245C99">
        <w:rPr>
          <w:rFonts w:ascii="Arial" w:hAnsi="Arial" w:cs="Arial"/>
          <w:sz w:val="24"/>
          <w:szCs w:val="24"/>
        </w:rPr>
        <w:t>нить простейшую р</w:t>
      </w:r>
      <w:r w:rsidRPr="00245C99">
        <w:rPr>
          <w:rFonts w:ascii="Arial" w:hAnsi="Arial" w:cs="Arial"/>
          <w:sz w:val="24"/>
          <w:szCs w:val="24"/>
        </w:rPr>
        <w:t>а</w:t>
      </w:r>
      <w:r w:rsidRPr="00245C99">
        <w:rPr>
          <w:rFonts w:ascii="Arial" w:hAnsi="Arial" w:cs="Arial"/>
          <w:sz w:val="24"/>
          <w:szCs w:val="24"/>
        </w:rPr>
        <w:t xml:space="preserve">боту </w:t>
      </w:r>
      <w:r>
        <w:rPr>
          <w:rFonts w:ascii="Arial" w:hAnsi="Arial" w:cs="Arial"/>
          <w:sz w:val="24"/>
          <w:szCs w:val="24"/>
        </w:rPr>
        <w:t>–</w:t>
      </w:r>
      <w:r w:rsidRPr="00245C99">
        <w:rPr>
          <w:rFonts w:ascii="Arial" w:hAnsi="Arial" w:cs="Arial"/>
          <w:sz w:val="24"/>
          <w:szCs w:val="24"/>
        </w:rPr>
        <w:t xml:space="preserve"> например, положить перекрытия на стены строящегося дома, </w:t>
      </w:r>
      <w:r>
        <w:rPr>
          <w:rFonts w:ascii="Arial" w:hAnsi="Arial" w:cs="Arial"/>
          <w:sz w:val="24"/>
          <w:szCs w:val="24"/>
        </w:rPr>
        <w:t>–</w:t>
      </w:r>
      <w:r w:rsidRPr="00245C99">
        <w:rPr>
          <w:rFonts w:ascii="Arial" w:hAnsi="Arial" w:cs="Arial"/>
          <w:sz w:val="24"/>
          <w:szCs w:val="24"/>
        </w:rPr>
        <w:t xml:space="preserve"> он сокрушит стену и погн</w:t>
      </w:r>
      <w:r>
        <w:rPr>
          <w:rFonts w:ascii="Arial" w:hAnsi="Arial" w:cs="Arial"/>
          <w:sz w:val="24"/>
          <w:szCs w:val="24"/>
        </w:rPr>
        <w:t>ё</w:t>
      </w:r>
      <w:r w:rsidRPr="00245C99">
        <w:rPr>
          <w:rFonts w:ascii="Arial" w:hAnsi="Arial" w:cs="Arial"/>
          <w:sz w:val="24"/>
          <w:szCs w:val="24"/>
        </w:rPr>
        <w:t>т железо, прежде чем пойм</w:t>
      </w:r>
      <w:r>
        <w:rPr>
          <w:rFonts w:ascii="Arial" w:hAnsi="Arial" w:cs="Arial"/>
          <w:sz w:val="24"/>
          <w:szCs w:val="24"/>
        </w:rPr>
        <w:t>ё</w:t>
      </w:r>
      <w:r w:rsidRPr="00245C99">
        <w:rPr>
          <w:rFonts w:ascii="Arial" w:hAnsi="Arial" w:cs="Arial"/>
          <w:sz w:val="24"/>
          <w:szCs w:val="24"/>
        </w:rPr>
        <w:t>т,</w:t>
      </w:r>
      <w:r>
        <w:rPr>
          <w:rFonts w:ascii="Arial" w:hAnsi="Arial" w:cs="Arial"/>
          <w:sz w:val="24"/>
          <w:szCs w:val="24"/>
        </w:rPr>
        <w:t xml:space="preserve"> в чём </w:t>
      </w:r>
      <w:r w:rsidRPr="00245C99">
        <w:rPr>
          <w:rFonts w:ascii="Arial" w:hAnsi="Arial" w:cs="Arial"/>
          <w:sz w:val="24"/>
          <w:szCs w:val="24"/>
        </w:rPr>
        <w:t>дело. Даже оснащенная пред</w:t>
      </w:r>
      <w:r w:rsidRPr="00245C99">
        <w:rPr>
          <w:rFonts w:ascii="Arial" w:hAnsi="Arial" w:cs="Arial"/>
          <w:sz w:val="24"/>
          <w:szCs w:val="24"/>
        </w:rPr>
        <w:t>о</w:t>
      </w:r>
      <w:r w:rsidRPr="00245C99">
        <w:rPr>
          <w:rFonts w:ascii="Arial" w:hAnsi="Arial" w:cs="Arial"/>
          <w:sz w:val="24"/>
          <w:szCs w:val="24"/>
        </w:rPr>
        <w:t>хранителями машина может подвести неопытного водителя. Прочитать цифры предельных нагрузок так же легко, как, например, проштудир</w:t>
      </w:r>
      <w:r w:rsidRPr="00245C99">
        <w:rPr>
          <w:rFonts w:ascii="Arial" w:hAnsi="Arial" w:cs="Arial"/>
          <w:sz w:val="24"/>
          <w:szCs w:val="24"/>
        </w:rPr>
        <w:t>о</w:t>
      </w:r>
      <w:r w:rsidRPr="00245C99">
        <w:rPr>
          <w:rFonts w:ascii="Arial" w:hAnsi="Arial" w:cs="Arial"/>
          <w:sz w:val="24"/>
          <w:szCs w:val="24"/>
        </w:rPr>
        <w:t>вать самоучитель горнолыжника, но от такого чтения</w:t>
      </w:r>
      <w:r>
        <w:rPr>
          <w:rFonts w:ascii="Arial" w:hAnsi="Arial" w:cs="Arial"/>
          <w:sz w:val="24"/>
          <w:szCs w:val="24"/>
        </w:rPr>
        <w:t xml:space="preserve"> ещё </w:t>
      </w:r>
      <w:r w:rsidRPr="00245C99">
        <w:rPr>
          <w:rFonts w:ascii="Arial" w:hAnsi="Arial" w:cs="Arial"/>
          <w:sz w:val="24"/>
          <w:szCs w:val="24"/>
        </w:rPr>
        <w:t>никто не стал мастером по слалому. Ангус, хорошо знакомый с тысячниками, почувствовал, прибавив шагу, что послушный ему гигант весит почти вдвое больше. Вися в остекл</w:t>
      </w:r>
      <w:r>
        <w:rPr>
          <w:rFonts w:ascii="Arial" w:hAnsi="Arial" w:cs="Arial"/>
          <w:sz w:val="24"/>
          <w:szCs w:val="24"/>
        </w:rPr>
        <w:t>ё</w:t>
      </w:r>
      <w:r w:rsidRPr="00245C99">
        <w:rPr>
          <w:rFonts w:ascii="Arial" w:hAnsi="Arial" w:cs="Arial"/>
          <w:sz w:val="24"/>
          <w:szCs w:val="24"/>
        </w:rPr>
        <w:t>нной кабине наподобие паука в центре его удивительных сетей, он сейчас же замедлил движ</w:t>
      </w:r>
      <w:r w:rsidRPr="00245C99">
        <w:rPr>
          <w:rFonts w:ascii="Arial" w:hAnsi="Arial" w:cs="Arial"/>
          <w:sz w:val="24"/>
          <w:szCs w:val="24"/>
        </w:rPr>
        <w:t>е</w:t>
      </w:r>
      <w:r w:rsidRPr="00245C99">
        <w:rPr>
          <w:rFonts w:ascii="Arial" w:hAnsi="Arial" w:cs="Arial"/>
          <w:sz w:val="24"/>
          <w:szCs w:val="24"/>
        </w:rPr>
        <w:t>ния ног и даже ост</w:t>
      </w:r>
      <w:r w:rsidRPr="00245C99">
        <w:rPr>
          <w:rFonts w:ascii="Arial" w:hAnsi="Arial" w:cs="Arial"/>
          <w:sz w:val="24"/>
          <w:szCs w:val="24"/>
        </w:rPr>
        <w:t>а</w:t>
      </w:r>
      <w:r w:rsidRPr="00245C99">
        <w:rPr>
          <w:rFonts w:ascii="Arial" w:hAnsi="Arial" w:cs="Arial"/>
          <w:sz w:val="24"/>
          <w:szCs w:val="24"/>
        </w:rPr>
        <w:t>новился, чтобы с нарочитой медлительностью приняться за гимнастику на месте. Он переступал с ноги на ногу, делал наклоны вбок и только потом несколько раз обош</w:t>
      </w:r>
      <w:r>
        <w:rPr>
          <w:rFonts w:ascii="Arial" w:hAnsi="Arial" w:cs="Arial"/>
          <w:sz w:val="24"/>
          <w:szCs w:val="24"/>
        </w:rPr>
        <w:t>ё</w:t>
      </w:r>
      <w:r w:rsidRPr="00245C99">
        <w:rPr>
          <w:rFonts w:ascii="Arial" w:hAnsi="Arial" w:cs="Arial"/>
          <w:sz w:val="24"/>
          <w:szCs w:val="24"/>
        </w:rPr>
        <w:t>л вокруг своей ракеты.</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Сердце билось сильнее обычного, но вс</w:t>
      </w:r>
      <w:r>
        <w:rPr>
          <w:rFonts w:ascii="Arial" w:hAnsi="Arial" w:cs="Arial"/>
          <w:sz w:val="24"/>
          <w:szCs w:val="24"/>
        </w:rPr>
        <w:t>ё</w:t>
      </w:r>
      <w:r w:rsidRPr="00245C99">
        <w:rPr>
          <w:rFonts w:ascii="Arial" w:hAnsi="Arial" w:cs="Arial"/>
          <w:sz w:val="24"/>
          <w:szCs w:val="24"/>
        </w:rPr>
        <w:t xml:space="preserve"> шло без ошибок. Ему были видны бесплодная, бурая долина, застланная туманом, дал</w:t>
      </w:r>
      <w:r>
        <w:rPr>
          <w:rFonts w:ascii="Arial" w:hAnsi="Arial" w:cs="Arial"/>
          <w:sz w:val="24"/>
          <w:szCs w:val="24"/>
        </w:rPr>
        <w:t>ё</w:t>
      </w:r>
      <w:r w:rsidRPr="00245C99">
        <w:rPr>
          <w:rFonts w:ascii="Arial" w:hAnsi="Arial" w:cs="Arial"/>
          <w:sz w:val="24"/>
          <w:szCs w:val="24"/>
        </w:rPr>
        <w:t>кие ряды огней, означавшие границы космодрома, и маленькая, не больше муравья, фигура Госсе рядом с ко</w:t>
      </w:r>
      <w:r w:rsidRPr="00245C99">
        <w:rPr>
          <w:rFonts w:ascii="Arial" w:hAnsi="Arial" w:cs="Arial"/>
          <w:sz w:val="24"/>
          <w:szCs w:val="24"/>
        </w:rPr>
        <w:t>н</w:t>
      </w:r>
      <w:r w:rsidRPr="00245C99">
        <w:rPr>
          <w:rFonts w:ascii="Arial" w:hAnsi="Arial" w:cs="Arial"/>
          <w:sz w:val="24"/>
          <w:szCs w:val="24"/>
        </w:rPr>
        <w:t>трольной башней. Кругом слышался мягкий, неназойливый шум, в котором его ухо, с каждой минутой лучше разбиравшее звуки, узнавало басовый фон главных мот</w:t>
      </w:r>
      <w:r w:rsidRPr="00245C99">
        <w:rPr>
          <w:rFonts w:ascii="Arial" w:hAnsi="Arial" w:cs="Arial"/>
          <w:sz w:val="24"/>
          <w:szCs w:val="24"/>
        </w:rPr>
        <w:t>о</w:t>
      </w:r>
      <w:r w:rsidRPr="00245C99">
        <w:rPr>
          <w:rFonts w:ascii="Arial" w:hAnsi="Arial" w:cs="Arial"/>
          <w:sz w:val="24"/>
          <w:szCs w:val="24"/>
        </w:rPr>
        <w:t>ров, то разгоняющихся до тихого пения, то урчащих как бы с мягким упр</w:t>
      </w:r>
      <w:r>
        <w:rPr>
          <w:rFonts w:ascii="Arial" w:hAnsi="Arial" w:cs="Arial"/>
          <w:sz w:val="24"/>
          <w:szCs w:val="24"/>
        </w:rPr>
        <w:t>ё</w:t>
      </w:r>
      <w:r w:rsidRPr="00245C99">
        <w:rPr>
          <w:rFonts w:ascii="Arial" w:hAnsi="Arial" w:cs="Arial"/>
          <w:sz w:val="24"/>
          <w:szCs w:val="24"/>
        </w:rPr>
        <w:t xml:space="preserve">ком, когда резко замедлялась поступь стотонных ног. Он различал хоральный зов гидравлики </w:t>
      </w:r>
      <w:r>
        <w:rPr>
          <w:rFonts w:ascii="Arial" w:hAnsi="Arial" w:cs="Arial"/>
          <w:sz w:val="24"/>
          <w:szCs w:val="24"/>
        </w:rPr>
        <w:t>–</w:t>
      </w:r>
      <w:r w:rsidRPr="00245C99">
        <w:rPr>
          <w:rFonts w:ascii="Arial" w:hAnsi="Arial" w:cs="Arial"/>
          <w:sz w:val="24"/>
          <w:szCs w:val="24"/>
        </w:rPr>
        <w:t xml:space="preserve"> масло по тысяче маслопроводов поступало в цилиндры, чтобы поршни мерно поднимали, сгибали и ставили на бетон конечность, обутую в целый танк. Он ула</w:t>
      </w:r>
      <w:r w:rsidRPr="00245C99">
        <w:rPr>
          <w:rFonts w:ascii="Arial" w:hAnsi="Arial" w:cs="Arial"/>
          <w:sz w:val="24"/>
          <w:szCs w:val="24"/>
        </w:rPr>
        <w:t>в</w:t>
      </w:r>
      <w:r w:rsidRPr="00245C99">
        <w:rPr>
          <w:rFonts w:ascii="Arial" w:hAnsi="Arial" w:cs="Arial"/>
          <w:sz w:val="24"/>
          <w:szCs w:val="24"/>
        </w:rPr>
        <w:t>ливал тонкое пение гироскопов автоматики, помогающей ему удерживать равнов</w:t>
      </w:r>
      <w:r w:rsidRPr="00245C99">
        <w:rPr>
          <w:rFonts w:ascii="Arial" w:hAnsi="Arial" w:cs="Arial"/>
          <w:sz w:val="24"/>
          <w:szCs w:val="24"/>
        </w:rPr>
        <w:t>е</w:t>
      </w:r>
      <w:r w:rsidRPr="00245C99">
        <w:rPr>
          <w:rFonts w:ascii="Arial" w:hAnsi="Arial" w:cs="Arial"/>
          <w:sz w:val="24"/>
          <w:szCs w:val="24"/>
        </w:rPr>
        <w:t>сие. Когда он намеренно собрался повернуться порезче, масса, в которой он был заключ</w:t>
      </w:r>
      <w:r>
        <w:rPr>
          <w:rFonts w:ascii="Arial" w:hAnsi="Arial" w:cs="Arial"/>
          <w:sz w:val="24"/>
          <w:szCs w:val="24"/>
        </w:rPr>
        <w:t>ё</w:t>
      </w:r>
      <w:r w:rsidRPr="00245C99">
        <w:rPr>
          <w:rFonts w:ascii="Arial" w:hAnsi="Arial" w:cs="Arial"/>
          <w:sz w:val="24"/>
          <w:szCs w:val="24"/>
        </w:rPr>
        <w:t>н, оказалась недостаточно маневренной для мощности моторов, и, хотя они послушно тянули изо всей силы, гигант зашатался, но не вышел</w:t>
      </w:r>
      <w:r>
        <w:rPr>
          <w:rFonts w:ascii="Arial" w:hAnsi="Arial" w:cs="Arial"/>
          <w:sz w:val="24"/>
          <w:szCs w:val="24"/>
        </w:rPr>
        <w:t xml:space="preserve"> из-под </w:t>
      </w:r>
      <w:r w:rsidRPr="00245C99">
        <w:rPr>
          <w:rFonts w:ascii="Arial" w:hAnsi="Arial" w:cs="Arial"/>
          <w:sz w:val="24"/>
          <w:szCs w:val="24"/>
        </w:rPr>
        <w:t>контр</w:t>
      </w:r>
      <w:r w:rsidRPr="00245C99">
        <w:rPr>
          <w:rFonts w:ascii="Arial" w:hAnsi="Arial" w:cs="Arial"/>
          <w:sz w:val="24"/>
          <w:szCs w:val="24"/>
        </w:rPr>
        <w:t>о</w:t>
      </w:r>
      <w:r w:rsidRPr="00245C99">
        <w:rPr>
          <w:rFonts w:ascii="Arial" w:hAnsi="Arial" w:cs="Arial"/>
          <w:sz w:val="24"/>
          <w:szCs w:val="24"/>
        </w:rPr>
        <w:t>ля, ибо сам мгновенно смягчил поворот, увеличив его радиус.</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Затем он стал развлекаться, поднимая многотонные валуны за пределами б</w:t>
      </w:r>
      <w:r w:rsidRPr="00245C99">
        <w:rPr>
          <w:rFonts w:ascii="Arial" w:hAnsi="Arial" w:cs="Arial"/>
          <w:sz w:val="24"/>
          <w:szCs w:val="24"/>
        </w:rPr>
        <w:t>е</w:t>
      </w:r>
      <w:r w:rsidRPr="00245C99">
        <w:rPr>
          <w:rFonts w:ascii="Arial" w:hAnsi="Arial" w:cs="Arial"/>
          <w:sz w:val="24"/>
          <w:szCs w:val="24"/>
        </w:rPr>
        <w:t>тонированной площадки; от этих глыб, когда их захватывали клешни, летели искры. И часу не прошло, а он уже был уверен в Диглаторе. Вернулось знакомое состо</w:t>
      </w:r>
      <w:r w:rsidRPr="00245C99">
        <w:rPr>
          <w:rFonts w:ascii="Arial" w:hAnsi="Arial" w:cs="Arial"/>
          <w:sz w:val="24"/>
          <w:szCs w:val="24"/>
        </w:rPr>
        <w:t>я</w:t>
      </w:r>
      <w:r w:rsidRPr="00245C99">
        <w:rPr>
          <w:rFonts w:ascii="Arial" w:hAnsi="Arial" w:cs="Arial"/>
          <w:sz w:val="24"/>
          <w:szCs w:val="24"/>
        </w:rPr>
        <w:t>ние, которое опытные люди называют «врастанием человека в большеход». Ст</w:t>
      </w:r>
      <w:r w:rsidRPr="00245C99">
        <w:rPr>
          <w:rFonts w:ascii="Arial" w:hAnsi="Arial" w:cs="Arial"/>
          <w:sz w:val="24"/>
          <w:szCs w:val="24"/>
        </w:rPr>
        <w:t>и</w:t>
      </w:r>
      <w:r w:rsidRPr="00245C99">
        <w:rPr>
          <w:rFonts w:ascii="Arial" w:hAnsi="Arial" w:cs="Arial"/>
          <w:sz w:val="24"/>
          <w:szCs w:val="24"/>
        </w:rPr>
        <w:t>рались границы между ним и машиной,</w:t>
      </w:r>
      <w:r>
        <w:rPr>
          <w:rFonts w:ascii="Arial" w:hAnsi="Arial" w:cs="Arial"/>
          <w:sz w:val="24"/>
          <w:szCs w:val="24"/>
        </w:rPr>
        <w:t xml:space="preserve"> её </w:t>
      </w:r>
      <w:r w:rsidRPr="00245C99">
        <w:rPr>
          <w:rFonts w:ascii="Arial" w:hAnsi="Arial" w:cs="Arial"/>
          <w:sz w:val="24"/>
          <w:szCs w:val="24"/>
        </w:rPr>
        <w:t>движения становились его собственн</w:t>
      </w:r>
      <w:r w:rsidRPr="00245C99">
        <w:rPr>
          <w:rFonts w:ascii="Arial" w:hAnsi="Arial" w:cs="Arial"/>
          <w:sz w:val="24"/>
          <w:szCs w:val="24"/>
        </w:rPr>
        <w:t>ы</w:t>
      </w:r>
      <w:r w:rsidRPr="00245C99">
        <w:rPr>
          <w:rFonts w:ascii="Arial" w:hAnsi="Arial" w:cs="Arial"/>
          <w:sz w:val="24"/>
          <w:szCs w:val="24"/>
        </w:rPr>
        <w:t>ми. Под конец тренировки он взобрался, и довольно высоко, на каменистый склон; он уже настолько освоился, что по грохоту раздавленных камней, валящихся</w:t>
      </w:r>
      <w:r>
        <w:rPr>
          <w:rFonts w:ascii="Arial" w:hAnsi="Arial" w:cs="Arial"/>
          <w:sz w:val="24"/>
          <w:szCs w:val="24"/>
        </w:rPr>
        <w:t xml:space="preserve"> из-под </w:t>
      </w:r>
      <w:r w:rsidRPr="00245C99">
        <w:rPr>
          <w:rFonts w:ascii="Arial" w:hAnsi="Arial" w:cs="Arial"/>
          <w:sz w:val="24"/>
          <w:szCs w:val="24"/>
        </w:rPr>
        <w:t>ног, понимал, чего можно потребовать от колосса, которого он уже успел пол</w:t>
      </w:r>
      <w:r w:rsidRPr="00245C99">
        <w:rPr>
          <w:rFonts w:ascii="Arial" w:hAnsi="Arial" w:cs="Arial"/>
          <w:sz w:val="24"/>
          <w:szCs w:val="24"/>
        </w:rPr>
        <w:t>ю</w:t>
      </w:r>
      <w:r w:rsidRPr="00245C99">
        <w:rPr>
          <w:rFonts w:ascii="Arial" w:hAnsi="Arial" w:cs="Arial"/>
          <w:sz w:val="24"/>
          <w:szCs w:val="24"/>
        </w:rPr>
        <w:t>бить. И лишь когда он спустился к мглисто светящимся контурам посадочной пл</w:t>
      </w:r>
      <w:r w:rsidRPr="00245C99">
        <w:rPr>
          <w:rFonts w:ascii="Arial" w:hAnsi="Arial" w:cs="Arial"/>
          <w:sz w:val="24"/>
          <w:szCs w:val="24"/>
        </w:rPr>
        <w:t>о</w:t>
      </w:r>
      <w:r w:rsidRPr="00245C99">
        <w:rPr>
          <w:rFonts w:ascii="Arial" w:hAnsi="Arial" w:cs="Arial"/>
          <w:sz w:val="24"/>
          <w:szCs w:val="24"/>
        </w:rPr>
        <w:t>щадки, сквозь чувство удовлетворения иглой прошла мысль о предстоящем походе, осо</w:t>
      </w:r>
      <w:r w:rsidRPr="00245C99">
        <w:rPr>
          <w:rFonts w:ascii="Arial" w:hAnsi="Arial" w:cs="Arial"/>
          <w:sz w:val="24"/>
          <w:szCs w:val="24"/>
        </w:rPr>
        <w:t>з</w:t>
      </w:r>
      <w:r w:rsidRPr="00245C99">
        <w:rPr>
          <w:rFonts w:ascii="Arial" w:hAnsi="Arial" w:cs="Arial"/>
          <w:sz w:val="24"/>
          <w:szCs w:val="24"/>
        </w:rPr>
        <w:t>нание того, что Пиркс и двое других, заключ</w:t>
      </w:r>
      <w:r>
        <w:rPr>
          <w:rFonts w:ascii="Arial" w:hAnsi="Arial" w:cs="Arial"/>
          <w:sz w:val="24"/>
          <w:szCs w:val="24"/>
        </w:rPr>
        <w:t>ё</w:t>
      </w:r>
      <w:r w:rsidRPr="00245C99">
        <w:rPr>
          <w:rFonts w:ascii="Arial" w:hAnsi="Arial" w:cs="Arial"/>
          <w:sz w:val="24"/>
          <w:szCs w:val="24"/>
        </w:rPr>
        <w:t>нные внутри таких же коло</w:t>
      </w:r>
      <w:r w:rsidRPr="00245C99">
        <w:rPr>
          <w:rFonts w:ascii="Arial" w:hAnsi="Arial" w:cs="Arial"/>
          <w:sz w:val="24"/>
          <w:szCs w:val="24"/>
        </w:rPr>
        <w:t>с</w:t>
      </w:r>
      <w:r w:rsidRPr="00245C99">
        <w:rPr>
          <w:rFonts w:ascii="Arial" w:hAnsi="Arial" w:cs="Arial"/>
          <w:sz w:val="24"/>
          <w:szCs w:val="24"/>
        </w:rPr>
        <w:t xml:space="preserve">сов, не только застряли </w:t>
      </w:r>
      <w:r>
        <w:rPr>
          <w:rFonts w:ascii="Arial" w:hAnsi="Arial" w:cs="Arial"/>
          <w:sz w:val="24"/>
          <w:szCs w:val="24"/>
        </w:rPr>
        <w:t>–</w:t>
      </w:r>
      <w:r w:rsidRPr="00245C99">
        <w:rPr>
          <w:rFonts w:ascii="Arial" w:hAnsi="Arial" w:cs="Arial"/>
          <w:sz w:val="24"/>
          <w:szCs w:val="24"/>
        </w:rPr>
        <w:t xml:space="preserve"> исчезли в гигантской впадине Титана.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Сам не зная зачем </w:t>
      </w:r>
      <w:r>
        <w:rPr>
          <w:rFonts w:ascii="Arial" w:hAnsi="Arial" w:cs="Arial"/>
          <w:sz w:val="24"/>
          <w:szCs w:val="24"/>
        </w:rPr>
        <w:t>–</w:t>
      </w:r>
      <w:r w:rsidRPr="00245C99">
        <w:rPr>
          <w:rFonts w:ascii="Arial" w:hAnsi="Arial" w:cs="Arial"/>
          <w:sz w:val="24"/>
          <w:szCs w:val="24"/>
        </w:rPr>
        <w:t xml:space="preserve"> то ли упражняясь, то ли на прощание, </w:t>
      </w:r>
      <w:r>
        <w:rPr>
          <w:rFonts w:ascii="Arial" w:hAnsi="Arial" w:cs="Arial"/>
          <w:sz w:val="24"/>
          <w:szCs w:val="24"/>
        </w:rPr>
        <w:t xml:space="preserve">– </w:t>
      </w:r>
      <w:r w:rsidRPr="00245C99">
        <w:rPr>
          <w:rFonts w:ascii="Arial" w:hAnsi="Arial" w:cs="Arial"/>
          <w:sz w:val="24"/>
          <w:szCs w:val="24"/>
        </w:rPr>
        <w:t>он вплотную об</w:t>
      </w:r>
      <w:r w:rsidRPr="00245C99">
        <w:rPr>
          <w:rFonts w:ascii="Arial" w:hAnsi="Arial" w:cs="Arial"/>
          <w:sz w:val="24"/>
          <w:szCs w:val="24"/>
        </w:rPr>
        <w:t>о</w:t>
      </w:r>
      <w:r w:rsidRPr="00245C99">
        <w:rPr>
          <w:rFonts w:ascii="Arial" w:hAnsi="Arial" w:cs="Arial"/>
          <w:sz w:val="24"/>
          <w:szCs w:val="24"/>
        </w:rPr>
        <w:t>ш</w:t>
      </w:r>
      <w:r>
        <w:rPr>
          <w:rFonts w:ascii="Arial" w:hAnsi="Arial" w:cs="Arial"/>
          <w:sz w:val="24"/>
          <w:szCs w:val="24"/>
        </w:rPr>
        <w:t>ё</w:t>
      </w:r>
      <w:r w:rsidRPr="00245C99">
        <w:rPr>
          <w:rFonts w:ascii="Arial" w:hAnsi="Arial" w:cs="Arial"/>
          <w:sz w:val="24"/>
          <w:szCs w:val="24"/>
        </w:rPr>
        <w:t>л корабль, на котором прил</w:t>
      </w:r>
      <w:r w:rsidRPr="00245C99">
        <w:rPr>
          <w:rFonts w:ascii="Arial" w:hAnsi="Arial" w:cs="Arial"/>
          <w:sz w:val="24"/>
          <w:szCs w:val="24"/>
        </w:rPr>
        <w:t>е</w:t>
      </w:r>
      <w:r w:rsidRPr="00245C99">
        <w:rPr>
          <w:rFonts w:ascii="Arial" w:hAnsi="Arial" w:cs="Arial"/>
          <w:sz w:val="24"/>
          <w:szCs w:val="24"/>
        </w:rPr>
        <w:t>тел сюда, и коротко переговорил с Госсе. Начальник стоял рядом с Лондоном за ст</w:t>
      </w:r>
      <w:r>
        <w:rPr>
          <w:rFonts w:ascii="Arial" w:hAnsi="Arial" w:cs="Arial"/>
          <w:sz w:val="24"/>
          <w:szCs w:val="24"/>
        </w:rPr>
        <w:t>ё</w:t>
      </w:r>
      <w:r w:rsidRPr="00245C99">
        <w:rPr>
          <w:rFonts w:ascii="Arial" w:hAnsi="Arial" w:cs="Arial"/>
          <w:sz w:val="24"/>
          <w:szCs w:val="24"/>
        </w:rPr>
        <w:t>клами башни. Ангус видел их и, узнав, что о судьбе пропавших вс</w:t>
      </w:r>
      <w:r>
        <w:rPr>
          <w:rFonts w:ascii="Arial" w:hAnsi="Arial" w:cs="Arial"/>
          <w:sz w:val="24"/>
          <w:szCs w:val="24"/>
        </w:rPr>
        <w:t xml:space="preserve">ё ещё </w:t>
      </w:r>
      <w:r w:rsidRPr="00245C99">
        <w:rPr>
          <w:rFonts w:ascii="Arial" w:hAnsi="Arial" w:cs="Arial"/>
          <w:sz w:val="24"/>
          <w:szCs w:val="24"/>
        </w:rPr>
        <w:t>нич</w:t>
      </w:r>
      <w:r w:rsidRPr="00245C99">
        <w:rPr>
          <w:rFonts w:ascii="Arial" w:hAnsi="Arial" w:cs="Arial"/>
          <w:sz w:val="24"/>
          <w:szCs w:val="24"/>
        </w:rPr>
        <w:t>е</w:t>
      </w:r>
      <w:r w:rsidRPr="00245C99">
        <w:rPr>
          <w:rFonts w:ascii="Arial" w:hAnsi="Arial" w:cs="Arial"/>
          <w:sz w:val="24"/>
          <w:szCs w:val="24"/>
        </w:rPr>
        <w:t>го не известно, на прощание высоко поднял закованную в железо правую руку. Жест этот мог показаться излишне патетичным или даже ш</w:t>
      </w:r>
      <w:r w:rsidRPr="00245C99">
        <w:rPr>
          <w:rFonts w:ascii="Arial" w:hAnsi="Arial" w:cs="Arial"/>
          <w:sz w:val="24"/>
          <w:szCs w:val="24"/>
        </w:rPr>
        <w:t>у</w:t>
      </w:r>
      <w:r w:rsidRPr="00245C99">
        <w:rPr>
          <w:rFonts w:ascii="Arial" w:hAnsi="Arial" w:cs="Arial"/>
          <w:sz w:val="24"/>
          <w:szCs w:val="24"/>
        </w:rPr>
        <w:t>товским. На его же взгляд это было лучше всяких слов. Ритмично шагая, он ра</w:t>
      </w:r>
      <w:r w:rsidRPr="00245C99">
        <w:rPr>
          <w:rFonts w:ascii="Arial" w:hAnsi="Arial" w:cs="Arial"/>
          <w:sz w:val="24"/>
          <w:szCs w:val="24"/>
        </w:rPr>
        <w:t>з</w:t>
      </w:r>
      <w:r w:rsidRPr="00245C99">
        <w:rPr>
          <w:rFonts w:ascii="Arial" w:hAnsi="Arial" w:cs="Arial"/>
          <w:sz w:val="24"/>
          <w:szCs w:val="24"/>
        </w:rPr>
        <w:t>вернулся, вывел на единственный в кабине монитор голографический снимок те</w:t>
      </w:r>
      <w:r w:rsidRPr="00245C99">
        <w:rPr>
          <w:rFonts w:ascii="Arial" w:hAnsi="Arial" w:cs="Arial"/>
          <w:sz w:val="24"/>
          <w:szCs w:val="24"/>
        </w:rPr>
        <w:t>р</w:t>
      </w:r>
      <w:r w:rsidRPr="00245C99">
        <w:rPr>
          <w:rFonts w:ascii="Arial" w:hAnsi="Arial" w:cs="Arial"/>
          <w:sz w:val="24"/>
          <w:szCs w:val="24"/>
        </w:rPr>
        <w:t>ритории, по которой предстояло идти, включил указатель азимута вместе с прое</w:t>
      </w:r>
      <w:r w:rsidRPr="00245C99">
        <w:rPr>
          <w:rFonts w:ascii="Arial" w:hAnsi="Arial" w:cs="Arial"/>
          <w:sz w:val="24"/>
          <w:szCs w:val="24"/>
        </w:rPr>
        <w:t>к</w:t>
      </w:r>
      <w:r w:rsidRPr="00245C99">
        <w:rPr>
          <w:rFonts w:ascii="Arial" w:hAnsi="Arial" w:cs="Arial"/>
          <w:sz w:val="24"/>
          <w:szCs w:val="24"/>
        </w:rPr>
        <w:t>цией дороги к Граалю и двенадцатиметровыми шагами пустился в путь.</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Для планет, близких к Солнцу, характерны два вида пейзажей: в одних можно обнаружить целенаправленность, в других </w:t>
      </w:r>
      <w:r>
        <w:rPr>
          <w:rFonts w:ascii="Arial" w:hAnsi="Arial" w:cs="Arial"/>
          <w:sz w:val="24"/>
          <w:szCs w:val="24"/>
        </w:rPr>
        <w:t>–</w:t>
      </w:r>
      <w:r w:rsidRPr="00245C99">
        <w:rPr>
          <w:rFonts w:ascii="Arial" w:hAnsi="Arial" w:cs="Arial"/>
          <w:sz w:val="24"/>
          <w:szCs w:val="24"/>
        </w:rPr>
        <w:t xml:space="preserve"> запустение. Целенаправленность ви</w:t>
      </w:r>
      <w:r w:rsidRPr="00245C99">
        <w:rPr>
          <w:rFonts w:ascii="Arial" w:hAnsi="Arial" w:cs="Arial"/>
          <w:sz w:val="24"/>
          <w:szCs w:val="24"/>
        </w:rPr>
        <w:t>д</w:t>
      </w:r>
      <w:r w:rsidRPr="00245C99">
        <w:rPr>
          <w:rFonts w:ascii="Arial" w:hAnsi="Arial" w:cs="Arial"/>
          <w:sz w:val="24"/>
          <w:szCs w:val="24"/>
        </w:rPr>
        <w:t>на в любом пейзаже Земли</w:t>
      </w:r>
      <w:r>
        <w:rPr>
          <w:rFonts w:ascii="Arial" w:hAnsi="Arial" w:cs="Arial"/>
          <w:sz w:val="24"/>
          <w:szCs w:val="24"/>
        </w:rPr>
        <w:t>:</w:t>
      </w:r>
      <w:r w:rsidRPr="00245C99">
        <w:rPr>
          <w:rFonts w:ascii="Arial" w:hAnsi="Arial" w:cs="Arial"/>
          <w:sz w:val="24"/>
          <w:szCs w:val="24"/>
        </w:rPr>
        <w:t xml:space="preserve"> на ней вс</w:t>
      </w:r>
      <w:r>
        <w:rPr>
          <w:rFonts w:ascii="Arial" w:hAnsi="Arial" w:cs="Arial"/>
          <w:sz w:val="24"/>
          <w:szCs w:val="24"/>
        </w:rPr>
        <w:t>ё</w:t>
      </w:r>
      <w:r w:rsidRPr="00245C99">
        <w:rPr>
          <w:rFonts w:ascii="Arial" w:hAnsi="Arial" w:cs="Arial"/>
          <w:sz w:val="24"/>
          <w:szCs w:val="24"/>
        </w:rPr>
        <w:t xml:space="preserve"> имеет свой смысл. Наверное, так было не всегда, но миллиарды лет целенаправленного труда не прошли зря: разноцветные растения приманивают насекомых, тучи проливаются дожд</w:t>
      </w:r>
      <w:r>
        <w:rPr>
          <w:rFonts w:ascii="Arial" w:hAnsi="Arial" w:cs="Arial"/>
          <w:sz w:val="24"/>
          <w:szCs w:val="24"/>
        </w:rPr>
        <w:t>ё</w:t>
      </w:r>
      <w:r w:rsidRPr="00245C99">
        <w:rPr>
          <w:rFonts w:ascii="Arial" w:hAnsi="Arial" w:cs="Arial"/>
          <w:sz w:val="24"/>
          <w:szCs w:val="24"/>
        </w:rPr>
        <w:t>м на леса и пастбища. Любая форма или вещь объясняются там чьей</w:t>
      </w:r>
      <w:r>
        <w:rPr>
          <w:rFonts w:ascii="Arial" w:hAnsi="Arial" w:cs="Arial"/>
          <w:sz w:val="24"/>
          <w:szCs w:val="24"/>
        </w:rPr>
        <w:t>-</w:t>
      </w:r>
      <w:r w:rsidRPr="00245C99">
        <w:rPr>
          <w:rFonts w:ascii="Arial" w:hAnsi="Arial" w:cs="Arial"/>
          <w:sz w:val="24"/>
          <w:szCs w:val="24"/>
        </w:rPr>
        <w:t>то пользой, а то, что явно не да</w:t>
      </w:r>
      <w:r>
        <w:rPr>
          <w:rFonts w:ascii="Arial" w:hAnsi="Arial" w:cs="Arial"/>
          <w:sz w:val="24"/>
          <w:szCs w:val="24"/>
        </w:rPr>
        <w:t>ё</w:t>
      </w:r>
      <w:r w:rsidRPr="00245C99">
        <w:rPr>
          <w:rFonts w:ascii="Arial" w:hAnsi="Arial" w:cs="Arial"/>
          <w:sz w:val="24"/>
          <w:szCs w:val="24"/>
        </w:rPr>
        <w:t xml:space="preserve">т пользы </w:t>
      </w:r>
      <w:r>
        <w:rPr>
          <w:rFonts w:ascii="Arial" w:hAnsi="Arial" w:cs="Arial"/>
          <w:sz w:val="24"/>
          <w:szCs w:val="24"/>
        </w:rPr>
        <w:t>–</w:t>
      </w:r>
      <w:r w:rsidRPr="00245C99">
        <w:rPr>
          <w:rFonts w:ascii="Arial" w:hAnsi="Arial" w:cs="Arial"/>
          <w:sz w:val="24"/>
          <w:szCs w:val="24"/>
        </w:rPr>
        <w:t xml:space="preserve"> как льды Антарктиды или горные цепи, </w:t>
      </w:r>
      <w:r>
        <w:rPr>
          <w:rFonts w:ascii="Arial" w:hAnsi="Arial" w:cs="Arial"/>
          <w:sz w:val="24"/>
          <w:szCs w:val="24"/>
        </w:rPr>
        <w:t>–</w:t>
      </w:r>
      <w:r w:rsidRPr="00245C99">
        <w:rPr>
          <w:rFonts w:ascii="Arial" w:hAnsi="Arial" w:cs="Arial"/>
          <w:sz w:val="24"/>
          <w:szCs w:val="24"/>
        </w:rPr>
        <w:t xml:space="preserve"> есть исключение из правил, д</w:t>
      </w:r>
      <w:r w:rsidRPr="00245C99">
        <w:rPr>
          <w:rFonts w:ascii="Arial" w:hAnsi="Arial" w:cs="Arial"/>
          <w:sz w:val="24"/>
          <w:szCs w:val="24"/>
        </w:rPr>
        <w:t>и</w:t>
      </w:r>
      <w:r w:rsidRPr="00245C99">
        <w:rPr>
          <w:rFonts w:ascii="Arial" w:hAnsi="Arial" w:cs="Arial"/>
          <w:sz w:val="24"/>
          <w:szCs w:val="24"/>
        </w:rPr>
        <w:t>кая, хотя, быть может, прекрасная никчемность</w:t>
      </w:r>
      <w:r>
        <w:rPr>
          <w:rFonts w:ascii="Arial" w:hAnsi="Arial" w:cs="Arial"/>
          <w:sz w:val="24"/>
          <w:szCs w:val="24"/>
        </w:rPr>
        <w:t>. Н</w:t>
      </w:r>
      <w:r w:rsidRPr="00245C99">
        <w:rPr>
          <w:rFonts w:ascii="Arial" w:hAnsi="Arial" w:cs="Arial"/>
          <w:sz w:val="24"/>
          <w:szCs w:val="24"/>
        </w:rPr>
        <w:t>о и это не наверняка, поскольку человек, поворачивая течения рек, чтобы дать жизнь засушливым землям, или обогревая полюсы, платил за улучшение одних территорий превращением в пу</w:t>
      </w:r>
      <w:r w:rsidRPr="00245C99">
        <w:rPr>
          <w:rFonts w:ascii="Arial" w:hAnsi="Arial" w:cs="Arial"/>
          <w:sz w:val="24"/>
          <w:szCs w:val="24"/>
        </w:rPr>
        <w:t>с</w:t>
      </w:r>
      <w:r w:rsidRPr="00245C99">
        <w:rPr>
          <w:rFonts w:ascii="Arial" w:hAnsi="Arial" w:cs="Arial"/>
          <w:sz w:val="24"/>
          <w:szCs w:val="24"/>
        </w:rPr>
        <w:t>тыни других, тем самым нарушая климатическое равновесие биосферы, отрегул</w:t>
      </w:r>
      <w:r w:rsidRPr="00245C99">
        <w:rPr>
          <w:rFonts w:ascii="Arial" w:hAnsi="Arial" w:cs="Arial"/>
          <w:sz w:val="24"/>
          <w:szCs w:val="24"/>
        </w:rPr>
        <w:t>и</w:t>
      </w:r>
      <w:r w:rsidRPr="00245C99">
        <w:rPr>
          <w:rFonts w:ascii="Arial" w:hAnsi="Arial" w:cs="Arial"/>
          <w:sz w:val="24"/>
          <w:szCs w:val="24"/>
        </w:rPr>
        <w:t>рованное тяжким эволюционным трудом жизни, который только кажется бесцел</w:t>
      </w:r>
      <w:r w:rsidRPr="00245C99">
        <w:rPr>
          <w:rFonts w:ascii="Arial" w:hAnsi="Arial" w:cs="Arial"/>
          <w:sz w:val="24"/>
          <w:szCs w:val="24"/>
        </w:rPr>
        <w:t>ь</w:t>
      </w:r>
      <w:r w:rsidRPr="00245C99">
        <w:rPr>
          <w:rFonts w:ascii="Arial" w:hAnsi="Arial" w:cs="Arial"/>
          <w:sz w:val="24"/>
          <w:szCs w:val="24"/>
        </w:rPr>
        <w:t>ным. Темнота океанских глубин не служила подводным жителям укрытием от нап</w:t>
      </w:r>
      <w:r w:rsidRPr="00245C99">
        <w:rPr>
          <w:rFonts w:ascii="Arial" w:hAnsi="Arial" w:cs="Arial"/>
          <w:sz w:val="24"/>
          <w:szCs w:val="24"/>
        </w:rPr>
        <w:t>а</w:t>
      </w:r>
      <w:r w:rsidRPr="00245C99">
        <w:rPr>
          <w:rFonts w:ascii="Arial" w:hAnsi="Arial" w:cs="Arial"/>
          <w:sz w:val="24"/>
          <w:szCs w:val="24"/>
        </w:rPr>
        <w:t>дения, которое они по мере надобности могли освещать своими люминесциру</w:t>
      </w:r>
      <w:r w:rsidRPr="00245C99">
        <w:rPr>
          <w:rFonts w:ascii="Arial" w:hAnsi="Arial" w:cs="Arial"/>
          <w:sz w:val="24"/>
          <w:szCs w:val="24"/>
        </w:rPr>
        <w:t>ю</w:t>
      </w:r>
      <w:r w:rsidRPr="00245C99">
        <w:rPr>
          <w:rFonts w:ascii="Arial" w:hAnsi="Arial" w:cs="Arial"/>
          <w:sz w:val="24"/>
          <w:szCs w:val="24"/>
        </w:rPr>
        <w:t xml:space="preserve">щими органами, </w:t>
      </w:r>
      <w:r>
        <w:rPr>
          <w:rFonts w:ascii="Arial" w:hAnsi="Arial" w:cs="Arial"/>
          <w:sz w:val="24"/>
          <w:szCs w:val="24"/>
        </w:rPr>
        <w:t>–</w:t>
      </w:r>
      <w:r w:rsidRPr="00245C99">
        <w:rPr>
          <w:rFonts w:ascii="Arial" w:hAnsi="Arial" w:cs="Arial"/>
          <w:sz w:val="24"/>
          <w:szCs w:val="24"/>
        </w:rPr>
        <w:t xml:space="preserve"> наоборот: сама эта тьма вызвала к жизни именно такие, присп</w:t>
      </w:r>
      <w:r w:rsidRPr="00245C99">
        <w:rPr>
          <w:rFonts w:ascii="Arial" w:hAnsi="Arial" w:cs="Arial"/>
          <w:sz w:val="24"/>
          <w:szCs w:val="24"/>
        </w:rPr>
        <w:t>о</w:t>
      </w:r>
      <w:r w:rsidRPr="00245C99">
        <w:rPr>
          <w:rFonts w:ascii="Arial" w:hAnsi="Arial" w:cs="Arial"/>
          <w:sz w:val="24"/>
          <w:szCs w:val="24"/>
        </w:rPr>
        <w:t>собленные к давлению, светящиеся и плавающие создания. На планетах, изоб</w:t>
      </w:r>
      <w:r w:rsidRPr="00245C99">
        <w:rPr>
          <w:rFonts w:ascii="Arial" w:hAnsi="Arial" w:cs="Arial"/>
          <w:sz w:val="24"/>
          <w:szCs w:val="24"/>
        </w:rPr>
        <w:t>и</w:t>
      </w:r>
      <w:r w:rsidRPr="00245C99">
        <w:rPr>
          <w:rFonts w:ascii="Arial" w:hAnsi="Arial" w:cs="Arial"/>
          <w:sz w:val="24"/>
          <w:szCs w:val="24"/>
        </w:rPr>
        <w:t>лующих жизнью, эта творческая сила м</w:t>
      </w:r>
      <w:r>
        <w:rPr>
          <w:rFonts w:ascii="Arial" w:hAnsi="Arial" w:cs="Arial"/>
          <w:sz w:val="24"/>
          <w:szCs w:val="24"/>
        </w:rPr>
        <w:t>ё</w:t>
      </w:r>
      <w:r w:rsidRPr="00245C99">
        <w:rPr>
          <w:rFonts w:ascii="Arial" w:hAnsi="Arial" w:cs="Arial"/>
          <w:sz w:val="24"/>
          <w:szCs w:val="24"/>
        </w:rPr>
        <w:t>ртвой природы робко поднимает свой г</w:t>
      </w:r>
      <w:r w:rsidRPr="00245C99">
        <w:rPr>
          <w:rFonts w:ascii="Arial" w:hAnsi="Arial" w:cs="Arial"/>
          <w:sz w:val="24"/>
          <w:szCs w:val="24"/>
        </w:rPr>
        <w:t>о</w:t>
      </w:r>
      <w:r w:rsidRPr="00245C99">
        <w:rPr>
          <w:rFonts w:ascii="Arial" w:hAnsi="Arial" w:cs="Arial"/>
          <w:sz w:val="24"/>
          <w:szCs w:val="24"/>
        </w:rPr>
        <w:t>лос только в подземельях, пещерах и гротах. Там, не будучи в</w:t>
      </w:r>
      <w:r w:rsidRPr="00245C99">
        <w:rPr>
          <w:rFonts w:ascii="Arial" w:hAnsi="Arial" w:cs="Arial"/>
          <w:sz w:val="24"/>
          <w:szCs w:val="24"/>
        </w:rPr>
        <w:t>о</w:t>
      </w:r>
      <w:r w:rsidRPr="00245C99">
        <w:rPr>
          <w:rFonts w:ascii="Arial" w:hAnsi="Arial" w:cs="Arial"/>
          <w:sz w:val="24"/>
          <w:szCs w:val="24"/>
        </w:rPr>
        <w:t>влечена ни в какие процессы приспособления, не обт</w:t>
      </w:r>
      <w:r>
        <w:rPr>
          <w:rFonts w:ascii="Arial" w:hAnsi="Arial" w:cs="Arial"/>
          <w:sz w:val="24"/>
          <w:szCs w:val="24"/>
        </w:rPr>
        <w:t>ё</w:t>
      </w:r>
      <w:r w:rsidRPr="00245C99">
        <w:rPr>
          <w:rFonts w:ascii="Arial" w:hAnsi="Arial" w:cs="Arial"/>
          <w:sz w:val="24"/>
          <w:szCs w:val="24"/>
        </w:rPr>
        <w:t>санная своими созданиями в их борьбе за сущ</w:t>
      </w:r>
      <w:r w:rsidRPr="00245C99">
        <w:rPr>
          <w:rFonts w:ascii="Arial" w:hAnsi="Arial" w:cs="Arial"/>
          <w:sz w:val="24"/>
          <w:szCs w:val="24"/>
        </w:rPr>
        <w:t>е</w:t>
      </w:r>
      <w:r w:rsidRPr="00245C99">
        <w:rPr>
          <w:rFonts w:ascii="Arial" w:hAnsi="Arial" w:cs="Arial"/>
          <w:sz w:val="24"/>
          <w:szCs w:val="24"/>
        </w:rPr>
        <w:t>ствование, она с многотысячелетней сосредоточенностью, с бесконечным терп</w:t>
      </w:r>
      <w:r w:rsidRPr="00245C99">
        <w:rPr>
          <w:rFonts w:ascii="Arial" w:hAnsi="Arial" w:cs="Arial"/>
          <w:sz w:val="24"/>
          <w:szCs w:val="24"/>
        </w:rPr>
        <w:t>е</w:t>
      </w:r>
      <w:r w:rsidRPr="00245C99">
        <w:rPr>
          <w:rFonts w:ascii="Arial" w:hAnsi="Arial" w:cs="Arial"/>
          <w:sz w:val="24"/>
          <w:szCs w:val="24"/>
        </w:rPr>
        <w:t>нием творит из застывающих капель солевых растворов фантасм</w:t>
      </w:r>
      <w:r w:rsidRPr="00245C99">
        <w:rPr>
          <w:rFonts w:ascii="Arial" w:hAnsi="Arial" w:cs="Arial"/>
          <w:sz w:val="24"/>
          <w:szCs w:val="24"/>
        </w:rPr>
        <w:t>а</w:t>
      </w:r>
      <w:r w:rsidRPr="00245C99">
        <w:rPr>
          <w:rFonts w:ascii="Arial" w:hAnsi="Arial" w:cs="Arial"/>
          <w:sz w:val="24"/>
          <w:szCs w:val="24"/>
        </w:rPr>
        <w:t xml:space="preserve">горические леса сталактитов и сталагмитов. На таких планетах это </w:t>
      </w:r>
      <w:r>
        <w:rPr>
          <w:rFonts w:ascii="Arial" w:hAnsi="Arial" w:cs="Arial"/>
          <w:sz w:val="24"/>
          <w:szCs w:val="24"/>
        </w:rPr>
        <w:t>–</w:t>
      </w:r>
      <w:r w:rsidRPr="00245C99">
        <w:rPr>
          <w:rFonts w:ascii="Arial" w:hAnsi="Arial" w:cs="Arial"/>
          <w:sz w:val="24"/>
          <w:szCs w:val="24"/>
        </w:rPr>
        <w:t xml:space="preserve"> лишь откл</w:t>
      </w:r>
      <w:r w:rsidRPr="00245C99">
        <w:rPr>
          <w:rFonts w:ascii="Arial" w:hAnsi="Arial" w:cs="Arial"/>
          <w:sz w:val="24"/>
          <w:szCs w:val="24"/>
        </w:rPr>
        <w:t>о</w:t>
      </w:r>
      <w:r w:rsidRPr="00245C99">
        <w:rPr>
          <w:rFonts w:ascii="Arial" w:hAnsi="Arial" w:cs="Arial"/>
          <w:sz w:val="24"/>
          <w:szCs w:val="24"/>
        </w:rPr>
        <w:t>нение от общих планетных работ, оно придавлено пещерными сводами и хотя бы потому не может обнаружить своего размаха. Созда</w:t>
      </w:r>
      <w:r>
        <w:rPr>
          <w:rFonts w:ascii="Arial" w:hAnsi="Arial" w:cs="Arial"/>
          <w:sz w:val="24"/>
          <w:szCs w:val="24"/>
        </w:rPr>
        <w:t>ё</w:t>
      </w:r>
      <w:r w:rsidRPr="00245C99">
        <w:rPr>
          <w:rFonts w:ascii="Arial" w:hAnsi="Arial" w:cs="Arial"/>
          <w:sz w:val="24"/>
          <w:szCs w:val="24"/>
        </w:rPr>
        <w:t>тся впечатление, что подо</w:t>
      </w:r>
      <w:r w:rsidRPr="00245C99">
        <w:rPr>
          <w:rFonts w:ascii="Arial" w:hAnsi="Arial" w:cs="Arial"/>
          <w:sz w:val="24"/>
          <w:szCs w:val="24"/>
        </w:rPr>
        <w:t>б</w:t>
      </w:r>
      <w:r w:rsidRPr="00245C99">
        <w:rPr>
          <w:rFonts w:ascii="Arial" w:hAnsi="Arial" w:cs="Arial"/>
          <w:sz w:val="24"/>
          <w:szCs w:val="24"/>
        </w:rPr>
        <w:t xml:space="preserve">ные места </w:t>
      </w:r>
      <w:r>
        <w:rPr>
          <w:rFonts w:ascii="Arial" w:hAnsi="Arial" w:cs="Arial"/>
          <w:sz w:val="24"/>
          <w:szCs w:val="24"/>
        </w:rPr>
        <w:t>–</w:t>
      </w:r>
      <w:r w:rsidRPr="00245C99">
        <w:rPr>
          <w:rFonts w:ascii="Arial" w:hAnsi="Arial" w:cs="Arial"/>
          <w:sz w:val="24"/>
          <w:szCs w:val="24"/>
        </w:rPr>
        <w:t xml:space="preserve"> не обыденность для природы, а инкубатор для</w:t>
      </w:r>
      <w:r>
        <w:rPr>
          <w:rFonts w:ascii="Arial" w:hAnsi="Arial" w:cs="Arial"/>
          <w:sz w:val="24"/>
          <w:szCs w:val="24"/>
        </w:rPr>
        <w:t xml:space="preserve"> её </w:t>
      </w:r>
      <w:r w:rsidRPr="00245C99">
        <w:rPr>
          <w:rFonts w:ascii="Arial" w:hAnsi="Arial" w:cs="Arial"/>
          <w:sz w:val="24"/>
          <w:szCs w:val="24"/>
        </w:rPr>
        <w:t>побочных детей, монстров, ро</w:t>
      </w:r>
      <w:r w:rsidRPr="00245C99">
        <w:rPr>
          <w:rFonts w:ascii="Arial" w:hAnsi="Arial" w:cs="Arial"/>
          <w:sz w:val="24"/>
          <w:szCs w:val="24"/>
        </w:rPr>
        <w:t>ж</w:t>
      </w:r>
      <w:r w:rsidRPr="00245C99">
        <w:rPr>
          <w:rFonts w:ascii="Arial" w:hAnsi="Arial" w:cs="Arial"/>
          <w:sz w:val="24"/>
          <w:szCs w:val="24"/>
        </w:rPr>
        <w:t>дающихся вопреки законам хаоса.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На высохших же планетах </w:t>
      </w:r>
      <w:r>
        <w:rPr>
          <w:rFonts w:ascii="Arial" w:hAnsi="Arial" w:cs="Arial"/>
          <w:sz w:val="24"/>
          <w:szCs w:val="24"/>
        </w:rPr>
        <w:t xml:space="preserve">– </w:t>
      </w:r>
      <w:r w:rsidRPr="00245C99">
        <w:rPr>
          <w:rFonts w:ascii="Arial" w:hAnsi="Arial" w:cs="Arial"/>
          <w:sz w:val="24"/>
          <w:szCs w:val="24"/>
        </w:rPr>
        <w:t>таких, как Марс или Меркурий, окруж</w:t>
      </w:r>
      <w:r>
        <w:rPr>
          <w:rFonts w:ascii="Arial" w:hAnsi="Arial" w:cs="Arial"/>
          <w:sz w:val="24"/>
          <w:szCs w:val="24"/>
        </w:rPr>
        <w:t>ё</w:t>
      </w:r>
      <w:r w:rsidRPr="00245C99">
        <w:rPr>
          <w:rFonts w:ascii="Arial" w:hAnsi="Arial" w:cs="Arial"/>
          <w:sz w:val="24"/>
          <w:szCs w:val="24"/>
        </w:rPr>
        <w:t>нных вс</w:t>
      </w:r>
      <w:r w:rsidRPr="00245C99">
        <w:rPr>
          <w:rFonts w:ascii="Arial" w:hAnsi="Arial" w:cs="Arial"/>
          <w:sz w:val="24"/>
          <w:szCs w:val="24"/>
        </w:rPr>
        <w:t>е</w:t>
      </w:r>
      <w:r w:rsidRPr="00245C99">
        <w:rPr>
          <w:rFonts w:ascii="Arial" w:hAnsi="Arial" w:cs="Arial"/>
          <w:sz w:val="24"/>
          <w:szCs w:val="24"/>
        </w:rPr>
        <w:t>пронизывающим солнечным ветром, этим разрежен</w:t>
      </w:r>
      <w:r>
        <w:rPr>
          <w:rFonts w:ascii="Arial" w:hAnsi="Arial" w:cs="Arial"/>
          <w:sz w:val="24"/>
          <w:szCs w:val="24"/>
        </w:rPr>
        <w:t>н</w:t>
      </w:r>
      <w:r w:rsidRPr="00245C99">
        <w:rPr>
          <w:rFonts w:ascii="Arial" w:hAnsi="Arial" w:cs="Arial"/>
          <w:sz w:val="24"/>
          <w:szCs w:val="24"/>
        </w:rPr>
        <w:t>ым дыханием, неустанно веющим от звезды</w:t>
      </w:r>
      <w:r>
        <w:rPr>
          <w:rFonts w:ascii="Arial" w:hAnsi="Arial" w:cs="Arial"/>
          <w:sz w:val="24"/>
          <w:szCs w:val="24"/>
        </w:rPr>
        <w:t>-</w:t>
      </w:r>
      <w:r w:rsidRPr="00245C99">
        <w:rPr>
          <w:rFonts w:ascii="Arial" w:hAnsi="Arial" w:cs="Arial"/>
          <w:sz w:val="24"/>
          <w:szCs w:val="24"/>
        </w:rPr>
        <w:t xml:space="preserve">родительницы, </w:t>
      </w:r>
      <w:r>
        <w:rPr>
          <w:rFonts w:ascii="Arial" w:hAnsi="Arial" w:cs="Arial"/>
          <w:sz w:val="24"/>
          <w:szCs w:val="24"/>
        </w:rPr>
        <w:t>–</w:t>
      </w:r>
      <w:r w:rsidRPr="00245C99">
        <w:rPr>
          <w:rFonts w:ascii="Arial" w:hAnsi="Arial" w:cs="Arial"/>
          <w:sz w:val="24"/>
          <w:szCs w:val="24"/>
        </w:rPr>
        <w:t xml:space="preserve"> там поверхность пустынна и мертва, поскол</w:t>
      </w:r>
      <w:r w:rsidRPr="00245C99">
        <w:rPr>
          <w:rFonts w:ascii="Arial" w:hAnsi="Arial" w:cs="Arial"/>
          <w:sz w:val="24"/>
          <w:szCs w:val="24"/>
        </w:rPr>
        <w:t>ь</w:t>
      </w:r>
      <w:r w:rsidRPr="00245C99">
        <w:rPr>
          <w:rFonts w:ascii="Arial" w:hAnsi="Arial" w:cs="Arial"/>
          <w:sz w:val="24"/>
          <w:szCs w:val="24"/>
        </w:rPr>
        <w:t>ку все возникающие формы поглотил пламенный жар, чтобы обратить их в пепел, н</w:t>
      </w:r>
      <w:r w:rsidRPr="00245C99">
        <w:rPr>
          <w:rFonts w:ascii="Arial" w:hAnsi="Arial" w:cs="Arial"/>
          <w:sz w:val="24"/>
          <w:szCs w:val="24"/>
        </w:rPr>
        <w:t>а</w:t>
      </w:r>
      <w:r w:rsidRPr="00245C99">
        <w:rPr>
          <w:rFonts w:ascii="Arial" w:hAnsi="Arial" w:cs="Arial"/>
          <w:sz w:val="24"/>
          <w:szCs w:val="24"/>
        </w:rPr>
        <w:t xml:space="preserve">полняющий чаши кратеров. И лишь там, где царит смерть, вечная, спокойная, где не действуют ни сита, ни жернова естественного отбора, формирующие любое создание по законам бытия, открывается простор для удивительных произведений материи, которая, ничему не подражая, никому не подчиняясь, выходит за границы человеческого воображения. Именно поэтому фантастические пейзажи Титана так ошеломили его первопроходцев. Люди всегда отождествляли порядок с жизнью, а хаос </w:t>
      </w:r>
      <w:r>
        <w:rPr>
          <w:rFonts w:ascii="Arial" w:hAnsi="Arial" w:cs="Arial"/>
          <w:sz w:val="24"/>
          <w:szCs w:val="24"/>
        </w:rPr>
        <w:t>–</w:t>
      </w:r>
      <w:r w:rsidRPr="00245C99">
        <w:rPr>
          <w:rFonts w:ascii="Arial" w:hAnsi="Arial" w:cs="Arial"/>
          <w:sz w:val="24"/>
          <w:szCs w:val="24"/>
        </w:rPr>
        <w:t xml:space="preserve"> со скукой мертвенности. Нужно было добраться до внешних планет, до Т</w:t>
      </w:r>
      <w:r w:rsidRPr="00245C99">
        <w:rPr>
          <w:rFonts w:ascii="Arial" w:hAnsi="Arial" w:cs="Arial"/>
          <w:sz w:val="24"/>
          <w:szCs w:val="24"/>
        </w:rPr>
        <w:t>и</w:t>
      </w:r>
      <w:r w:rsidRPr="00245C99">
        <w:rPr>
          <w:rFonts w:ascii="Arial" w:hAnsi="Arial" w:cs="Arial"/>
          <w:sz w:val="24"/>
          <w:szCs w:val="24"/>
        </w:rPr>
        <w:t xml:space="preserve">тана, самой большой из их лун, чтобы понять всю фальшь этого категорического диагноза. Чудовищные чудеса Титана </w:t>
      </w:r>
      <w:r>
        <w:rPr>
          <w:rFonts w:ascii="Arial" w:hAnsi="Arial" w:cs="Arial"/>
          <w:sz w:val="24"/>
          <w:szCs w:val="24"/>
        </w:rPr>
        <w:t>–</w:t>
      </w:r>
      <w:r w:rsidRPr="00245C99">
        <w:rPr>
          <w:rFonts w:ascii="Arial" w:hAnsi="Arial" w:cs="Arial"/>
          <w:sz w:val="24"/>
          <w:szCs w:val="24"/>
        </w:rPr>
        <w:t xml:space="preserve"> не важно, безопасные или предательские, </w:t>
      </w:r>
      <w:r>
        <w:rPr>
          <w:rFonts w:ascii="Arial" w:hAnsi="Arial" w:cs="Arial"/>
          <w:sz w:val="24"/>
          <w:szCs w:val="24"/>
        </w:rPr>
        <w:t>–</w:t>
      </w:r>
      <w:r w:rsidRPr="00245C99">
        <w:rPr>
          <w:rFonts w:ascii="Arial" w:hAnsi="Arial" w:cs="Arial"/>
          <w:sz w:val="24"/>
          <w:szCs w:val="24"/>
        </w:rPr>
        <w:t xml:space="preserve"> если смотреть на них издали и с высоты, кажутся просто хаотическими нагром</w:t>
      </w:r>
      <w:r w:rsidRPr="00245C99">
        <w:rPr>
          <w:rFonts w:ascii="Arial" w:hAnsi="Arial" w:cs="Arial"/>
          <w:sz w:val="24"/>
          <w:szCs w:val="24"/>
        </w:rPr>
        <w:t>о</w:t>
      </w:r>
      <w:r w:rsidRPr="00245C99">
        <w:rPr>
          <w:rFonts w:ascii="Arial" w:hAnsi="Arial" w:cs="Arial"/>
          <w:sz w:val="24"/>
          <w:szCs w:val="24"/>
        </w:rPr>
        <w:t>ждени</w:t>
      </w:r>
      <w:r w:rsidRPr="00245C99">
        <w:rPr>
          <w:rFonts w:ascii="Arial" w:hAnsi="Arial" w:cs="Arial"/>
          <w:sz w:val="24"/>
          <w:szCs w:val="24"/>
        </w:rPr>
        <w:t>я</w:t>
      </w:r>
      <w:r w:rsidRPr="00245C99">
        <w:rPr>
          <w:rFonts w:ascii="Arial" w:hAnsi="Arial" w:cs="Arial"/>
          <w:sz w:val="24"/>
          <w:szCs w:val="24"/>
        </w:rPr>
        <w:t>ми. Однако вс</w:t>
      </w:r>
      <w:r>
        <w:rPr>
          <w:rFonts w:ascii="Arial" w:hAnsi="Arial" w:cs="Arial"/>
          <w:sz w:val="24"/>
          <w:szCs w:val="24"/>
        </w:rPr>
        <w:t>ё</w:t>
      </w:r>
      <w:r w:rsidRPr="00245C99">
        <w:rPr>
          <w:rFonts w:ascii="Arial" w:hAnsi="Arial" w:cs="Arial"/>
          <w:sz w:val="24"/>
          <w:szCs w:val="24"/>
        </w:rPr>
        <w:t xml:space="preserve"> меняется, если ступить на грунт этой луны</w:t>
      </w:r>
      <w:r>
        <w:rPr>
          <w:rFonts w:ascii="Arial" w:hAnsi="Arial" w:cs="Arial"/>
          <w:sz w:val="24"/>
          <w:szCs w:val="24"/>
        </w:rPr>
        <w:t>.</w:t>
      </w:r>
      <w:r w:rsidRPr="00245C99">
        <w:rPr>
          <w:rFonts w:ascii="Arial" w:hAnsi="Arial" w:cs="Arial"/>
          <w:sz w:val="24"/>
          <w:szCs w:val="24"/>
        </w:rPr>
        <w:t xml:space="preserve"> Страшный холод этого пространства, в котором Солнце</w:t>
      </w:r>
      <w:r>
        <w:rPr>
          <w:rFonts w:ascii="Arial" w:hAnsi="Arial" w:cs="Arial"/>
          <w:sz w:val="24"/>
          <w:szCs w:val="24"/>
        </w:rPr>
        <w:t xml:space="preserve"> ещё </w:t>
      </w:r>
      <w:r w:rsidRPr="00245C99">
        <w:rPr>
          <w:rFonts w:ascii="Arial" w:hAnsi="Arial" w:cs="Arial"/>
          <w:sz w:val="24"/>
          <w:szCs w:val="24"/>
        </w:rPr>
        <w:t xml:space="preserve">светит, но уже не греет, оказался не препятствием, а стимулом материального </w:t>
      </w:r>
      <w:r>
        <w:rPr>
          <w:rFonts w:ascii="Arial" w:hAnsi="Arial" w:cs="Arial"/>
          <w:sz w:val="24"/>
          <w:szCs w:val="24"/>
        </w:rPr>
        <w:t>генеза</w:t>
      </w:r>
      <w:r w:rsidRPr="00245C99">
        <w:rPr>
          <w:rFonts w:ascii="Arial" w:hAnsi="Arial" w:cs="Arial"/>
          <w:sz w:val="24"/>
          <w:szCs w:val="24"/>
        </w:rPr>
        <w:t>. Правда, мороз замедлил созид</w:t>
      </w:r>
      <w:r w:rsidRPr="00245C99">
        <w:rPr>
          <w:rFonts w:ascii="Arial" w:hAnsi="Arial" w:cs="Arial"/>
          <w:sz w:val="24"/>
          <w:szCs w:val="24"/>
        </w:rPr>
        <w:t>а</w:t>
      </w:r>
      <w:r w:rsidRPr="00245C99">
        <w:rPr>
          <w:rFonts w:ascii="Arial" w:hAnsi="Arial" w:cs="Arial"/>
          <w:sz w:val="24"/>
          <w:szCs w:val="24"/>
        </w:rPr>
        <w:t>ние, но тем самым дал ему возможность развернуться, предоставил то, что прир</w:t>
      </w:r>
      <w:r w:rsidRPr="00245C99">
        <w:rPr>
          <w:rFonts w:ascii="Arial" w:hAnsi="Arial" w:cs="Arial"/>
          <w:sz w:val="24"/>
          <w:szCs w:val="24"/>
        </w:rPr>
        <w:t>о</w:t>
      </w:r>
      <w:r w:rsidRPr="00245C99">
        <w:rPr>
          <w:rFonts w:ascii="Arial" w:hAnsi="Arial" w:cs="Arial"/>
          <w:sz w:val="24"/>
          <w:szCs w:val="24"/>
        </w:rPr>
        <w:t>де, не затронутой жизнью и не пронизанной солнцем, необходимо как предпосылка тво</w:t>
      </w:r>
      <w:r w:rsidRPr="00245C99">
        <w:rPr>
          <w:rFonts w:ascii="Arial" w:hAnsi="Arial" w:cs="Arial"/>
          <w:sz w:val="24"/>
          <w:szCs w:val="24"/>
        </w:rPr>
        <w:t>р</w:t>
      </w:r>
      <w:r w:rsidRPr="00245C99">
        <w:rPr>
          <w:rFonts w:ascii="Arial" w:hAnsi="Arial" w:cs="Arial"/>
          <w:sz w:val="24"/>
          <w:szCs w:val="24"/>
        </w:rPr>
        <w:t>чества, направленного в вечность, в которо</w:t>
      </w:r>
      <w:r>
        <w:rPr>
          <w:rFonts w:ascii="Arial" w:hAnsi="Arial" w:cs="Arial"/>
          <w:sz w:val="24"/>
          <w:szCs w:val="24"/>
        </w:rPr>
        <w:t>й</w:t>
      </w:r>
      <w:r w:rsidRPr="00245C99">
        <w:rPr>
          <w:rFonts w:ascii="Arial" w:hAnsi="Arial" w:cs="Arial"/>
          <w:sz w:val="24"/>
          <w:szCs w:val="24"/>
        </w:rPr>
        <w:t xml:space="preserve"> один или два миллиона веков не имеют никакого значения.</w:t>
      </w:r>
      <w:r>
        <w:rPr>
          <w:rFonts w:ascii="Arial" w:hAnsi="Arial" w:cs="Arial"/>
          <w:sz w:val="24"/>
          <w:szCs w:val="24"/>
        </w:rPr>
        <w:t xml:space="preserve"> </w:t>
      </w:r>
      <w:r w:rsidRPr="00245C99">
        <w:rPr>
          <w:rFonts w:ascii="Arial" w:hAnsi="Arial" w:cs="Arial"/>
          <w:sz w:val="24"/>
          <w:szCs w:val="24"/>
        </w:rPr>
        <w:t>Природным материалом здесь служат в принципе те же химические элементы, что и на Земле, но там они попали, если можно так сказать, в рабство к биологической эволюции, оставались в</w:t>
      </w:r>
      <w:r>
        <w:rPr>
          <w:rFonts w:ascii="Arial" w:hAnsi="Arial" w:cs="Arial"/>
          <w:sz w:val="24"/>
          <w:szCs w:val="24"/>
        </w:rPr>
        <w:t xml:space="preserve"> её </w:t>
      </w:r>
      <w:r w:rsidRPr="00245C99">
        <w:rPr>
          <w:rFonts w:ascii="Arial" w:hAnsi="Arial" w:cs="Arial"/>
          <w:sz w:val="24"/>
          <w:szCs w:val="24"/>
        </w:rPr>
        <w:t xml:space="preserve">пределах </w:t>
      </w:r>
      <w:r>
        <w:rPr>
          <w:rFonts w:ascii="Arial" w:hAnsi="Arial" w:cs="Arial"/>
          <w:sz w:val="24"/>
          <w:szCs w:val="24"/>
        </w:rPr>
        <w:t>–</w:t>
      </w:r>
      <w:r w:rsidRPr="00245C99">
        <w:rPr>
          <w:rFonts w:ascii="Arial" w:hAnsi="Arial" w:cs="Arial"/>
          <w:sz w:val="24"/>
          <w:szCs w:val="24"/>
        </w:rPr>
        <w:t xml:space="preserve"> но и тогда пор</w:t>
      </w:r>
      <w:r w:rsidRPr="00245C99">
        <w:rPr>
          <w:rFonts w:ascii="Arial" w:hAnsi="Arial" w:cs="Arial"/>
          <w:sz w:val="24"/>
          <w:szCs w:val="24"/>
        </w:rPr>
        <w:t>а</w:t>
      </w:r>
      <w:r w:rsidRPr="00245C99">
        <w:rPr>
          <w:rFonts w:ascii="Arial" w:hAnsi="Arial" w:cs="Arial"/>
          <w:sz w:val="24"/>
          <w:szCs w:val="24"/>
        </w:rPr>
        <w:t>жали человека изыскан</w:t>
      </w:r>
      <w:r>
        <w:rPr>
          <w:rFonts w:ascii="Arial" w:hAnsi="Arial" w:cs="Arial"/>
          <w:sz w:val="24"/>
          <w:szCs w:val="24"/>
        </w:rPr>
        <w:t>н</w:t>
      </w:r>
      <w:r w:rsidRPr="00245C99">
        <w:rPr>
          <w:rFonts w:ascii="Arial" w:hAnsi="Arial" w:cs="Arial"/>
          <w:sz w:val="24"/>
          <w:szCs w:val="24"/>
        </w:rPr>
        <w:t>остью сложнейших соединений, образующих организмы и их обусловленную жи</w:t>
      </w:r>
      <w:r w:rsidRPr="00245C99">
        <w:rPr>
          <w:rFonts w:ascii="Arial" w:hAnsi="Arial" w:cs="Arial"/>
          <w:sz w:val="24"/>
          <w:szCs w:val="24"/>
        </w:rPr>
        <w:t>з</w:t>
      </w:r>
      <w:r w:rsidRPr="00245C99">
        <w:rPr>
          <w:rFonts w:ascii="Arial" w:hAnsi="Arial" w:cs="Arial"/>
          <w:sz w:val="24"/>
          <w:szCs w:val="24"/>
        </w:rPr>
        <w:t>нью видовую иерархию. Поэтому и считалось, что высокая степень сложности присуща не всякой материи, а только живой, поскольку неорг</w:t>
      </w:r>
      <w:r w:rsidRPr="00245C99">
        <w:rPr>
          <w:rFonts w:ascii="Arial" w:hAnsi="Arial" w:cs="Arial"/>
          <w:sz w:val="24"/>
          <w:szCs w:val="24"/>
        </w:rPr>
        <w:t>а</w:t>
      </w:r>
      <w:r w:rsidRPr="00245C99">
        <w:rPr>
          <w:rFonts w:ascii="Arial" w:hAnsi="Arial" w:cs="Arial"/>
          <w:sz w:val="24"/>
          <w:szCs w:val="24"/>
        </w:rPr>
        <w:t>нический хаос не может произвести ничего, кроме слепых вулканических судорог, изрыгающих потоки лавы и дожди серного пепла.</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Кратер Рембдена</w:t>
      </w:r>
      <w:r>
        <w:rPr>
          <w:rFonts w:ascii="Arial" w:hAnsi="Arial" w:cs="Arial"/>
          <w:sz w:val="24"/>
          <w:szCs w:val="24"/>
        </w:rPr>
        <w:t xml:space="preserve"> когда-то </w:t>
      </w:r>
      <w:r w:rsidRPr="00245C99">
        <w:rPr>
          <w:rFonts w:ascii="Arial" w:hAnsi="Arial" w:cs="Arial"/>
          <w:sz w:val="24"/>
          <w:szCs w:val="24"/>
        </w:rPr>
        <w:t>треснул в северо</w:t>
      </w:r>
      <w:r>
        <w:rPr>
          <w:rFonts w:ascii="Arial" w:hAnsi="Arial" w:cs="Arial"/>
          <w:sz w:val="24"/>
          <w:szCs w:val="24"/>
        </w:rPr>
        <w:t>-</w:t>
      </w:r>
      <w:r w:rsidRPr="00245C99">
        <w:rPr>
          <w:rFonts w:ascii="Arial" w:hAnsi="Arial" w:cs="Arial"/>
          <w:sz w:val="24"/>
          <w:szCs w:val="24"/>
        </w:rPr>
        <w:t>восточной части кольца</w:t>
      </w:r>
      <w:r>
        <w:rPr>
          <w:rFonts w:ascii="Arial" w:hAnsi="Arial" w:cs="Arial"/>
          <w:sz w:val="24"/>
          <w:szCs w:val="24"/>
        </w:rPr>
        <w:t>.</w:t>
      </w:r>
      <w:r w:rsidRPr="00245C99">
        <w:rPr>
          <w:rFonts w:ascii="Arial" w:hAnsi="Arial" w:cs="Arial"/>
          <w:sz w:val="24"/>
          <w:szCs w:val="24"/>
        </w:rPr>
        <w:t xml:space="preserve"> Потом в эту расщелину вполз ледник зам</w:t>
      </w:r>
      <w:r>
        <w:rPr>
          <w:rFonts w:ascii="Arial" w:hAnsi="Arial" w:cs="Arial"/>
          <w:sz w:val="24"/>
          <w:szCs w:val="24"/>
        </w:rPr>
        <w:t>ё</w:t>
      </w:r>
      <w:r w:rsidRPr="00245C99">
        <w:rPr>
          <w:rFonts w:ascii="Arial" w:hAnsi="Arial" w:cs="Arial"/>
          <w:sz w:val="24"/>
          <w:szCs w:val="24"/>
        </w:rPr>
        <w:t>рзшего газа.</w:t>
      </w:r>
      <w:r>
        <w:rPr>
          <w:rFonts w:ascii="Arial" w:hAnsi="Arial" w:cs="Arial"/>
          <w:sz w:val="24"/>
          <w:szCs w:val="24"/>
        </w:rPr>
        <w:t xml:space="preserve"> Ещё </w:t>
      </w:r>
      <w:r w:rsidRPr="00245C99">
        <w:rPr>
          <w:rFonts w:ascii="Arial" w:hAnsi="Arial" w:cs="Arial"/>
          <w:sz w:val="24"/>
          <w:szCs w:val="24"/>
        </w:rPr>
        <w:t>через миллионы лет он отст</w:t>
      </w:r>
      <w:r w:rsidRPr="00245C99">
        <w:rPr>
          <w:rFonts w:ascii="Arial" w:hAnsi="Arial" w:cs="Arial"/>
          <w:sz w:val="24"/>
          <w:szCs w:val="24"/>
        </w:rPr>
        <w:t>у</w:t>
      </w:r>
      <w:r w:rsidRPr="00245C99">
        <w:rPr>
          <w:rFonts w:ascii="Arial" w:hAnsi="Arial" w:cs="Arial"/>
          <w:sz w:val="24"/>
          <w:szCs w:val="24"/>
        </w:rPr>
        <w:t xml:space="preserve">пил, оставив на перепаханной поверхности минеральные отложения, </w:t>
      </w:r>
      <w:r>
        <w:rPr>
          <w:rFonts w:ascii="Arial" w:hAnsi="Arial" w:cs="Arial"/>
          <w:sz w:val="24"/>
          <w:szCs w:val="24"/>
        </w:rPr>
        <w:t>–</w:t>
      </w:r>
      <w:r w:rsidRPr="00245C99">
        <w:rPr>
          <w:rFonts w:ascii="Arial" w:hAnsi="Arial" w:cs="Arial"/>
          <w:sz w:val="24"/>
          <w:szCs w:val="24"/>
        </w:rPr>
        <w:t xml:space="preserve"> к восторгу и заботе кристаллографов и не менее потряс</w:t>
      </w:r>
      <w:r>
        <w:rPr>
          <w:rFonts w:ascii="Arial" w:hAnsi="Arial" w:cs="Arial"/>
          <w:sz w:val="24"/>
          <w:szCs w:val="24"/>
        </w:rPr>
        <w:t>ё</w:t>
      </w:r>
      <w:r w:rsidRPr="00245C99">
        <w:rPr>
          <w:rFonts w:ascii="Arial" w:hAnsi="Arial" w:cs="Arial"/>
          <w:sz w:val="24"/>
          <w:szCs w:val="24"/>
        </w:rPr>
        <w:t>нных уч</w:t>
      </w:r>
      <w:r>
        <w:rPr>
          <w:rFonts w:ascii="Arial" w:hAnsi="Arial" w:cs="Arial"/>
          <w:sz w:val="24"/>
          <w:szCs w:val="24"/>
        </w:rPr>
        <w:t>ё</w:t>
      </w:r>
      <w:r w:rsidRPr="00245C99">
        <w:rPr>
          <w:rFonts w:ascii="Arial" w:hAnsi="Arial" w:cs="Arial"/>
          <w:sz w:val="24"/>
          <w:szCs w:val="24"/>
        </w:rPr>
        <w:t>ных других специальностей</w:t>
      </w:r>
      <w:r>
        <w:rPr>
          <w:rFonts w:ascii="Arial" w:hAnsi="Arial" w:cs="Arial"/>
          <w:sz w:val="24"/>
          <w:szCs w:val="24"/>
        </w:rPr>
        <w:t>.</w:t>
      </w:r>
      <w:r w:rsidRPr="00245C99">
        <w:rPr>
          <w:rFonts w:ascii="Arial" w:hAnsi="Arial" w:cs="Arial"/>
          <w:sz w:val="24"/>
          <w:szCs w:val="24"/>
        </w:rPr>
        <w:t xml:space="preserve">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Действительно, было на что поглядеть</w:t>
      </w:r>
      <w:r>
        <w:rPr>
          <w:rFonts w:ascii="Arial" w:hAnsi="Arial" w:cs="Arial"/>
          <w:sz w:val="24"/>
          <w:szCs w:val="24"/>
        </w:rPr>
        <w:t>!</w:t>
      </w:r>
      <w:r w:rsidRPr="00245C99">
        <w:rPr>
          <w:rFonts w:ascii="Arial" w:hAnsi="Arial" w:cs="Arial"/>
          <w:sz w:val="24"/>
          <w:szCs w:val="24"/>
        </w:rPr>
        <w:t xml:space="preserve"> Пилот </w:t>
      </w:r>
      <w:r>
        <w:rPr>
          <w:rFonts w:ascii="Arial" w:hAnsi="Arial" w:cs="Arial"/>
          <w:sz w:val="24"/>
          <w:szCs w:val="24"/>
        </w:rPr>
        <w:t>–</w:t>
      </w:r>
      <w:r w:rsidRPr="00245C99">
        <w:rPr>
          <w:rFonts w:ascii="Arial" w:hAnsi="Arial" w:cs="Arial"/>
          <w:sz w:val="24"/>
          <w:szCs w:val="24"/>
        </w:rPr>
        <w:t xml:space="preserve"> сейчас он был водителем больш</w:t>
      </w:r>
      <w:r w:rsidRPr="00245C99">
        <w:rPr>
          <w:rFonts w:ascii="Arial" w:hAnsi="Arial" w:cs="Arial"/>
          <w:sz w:val="24"/>
          <w:szCs w:val="24"/>
        </w:rPr>
        <w:t>е</w:t>
      </w:r>
      <w:r w:rsidRPr="00245C99">
        <w:rPr>
          <w:rFonts w:ascii="Arial" w:hAnsi="Arial" w:cs="Arial"/>
          <w:sz w:val="24"/>
          <w:szCs w:val="24"/>
        </w:rPr>
        <w:t xml:space="preserve">хода </w:t>
      </w:r>
      <w:r>
        <w:rPr>
          <w:rFonts w:ascii="Arial" w:hAnsi="Arial" w:cs="Arial"/>
          <w:sz w:val="24"/>
          <w:szCs w:val="24"/>
        </w:rPr>
        <w:t>–</w:t>
      </w:r>
      <w:r w:rsidRPr="00245C99">
        <w:rPr>
          <w:rFonts w:ascii="Arial" w:hAnsi="Arial" w:cs="Arial"/>
          <w:sz w:val="24"/>
          <w:szCs w:val="24"/>
        </w:rPr>
        <w:t xml:space="preserve"> видел перед собой пологую равнину, лежащую среди отдал</w:t>
      </w:r>
      <w:r>
        <w:rPr>
          <w:rFonts w:ascii="Arial" w:hAnsi="Arial" w:cs="Arial"/>
          <w:sz w:val="24"/>
          <w:szCs w:val="24"/>
        </w:rPr>
        <w:t>ё</w:t>
      </w:r>
      <w:r w:rsidRPr="00245C99">
        <w:rPr>
          <w:rFonts w:ascii="Arial" w:hAnsi="Arial" w:cs="Arial"/>
          <w:sz w:val="24"/>
          <w:szCs w:val="24"/>
        </w:rPr>
        <w:t>нных склонов гор и устланную... собственно, чем? Над ней, казалось, распахнулись в</w:t>
      </w:r>
      <w:r w:rsidRPr="00245C99">
        <w:rPr>
          <w:rFonts w:ascii="Arial" w:hAnsi="Arial" w:cs="Arial"/>
          <w:sz w:val="24"/>
          <w:szCs w:val="24"/>
        </w:rPr>
        <w:t>о</w:t>
      </w:r>
      <w:r w:rsidRPr="00245C99">
        <w:rPr>
          <w:rFonts w:ascii="Arial" w:hAnsi="Arial" w:cs="Arial"/>
          <w:sz w:val="24"/>
          <w:szCs w:val="24"/>
        </w:rPr>
        <w:t>рота н</w:t>
      </w:r>
      <w:r w:rsidRPr="00245C99">
        <w:rPr>
          <w:rFonts w:ascii="Arial" w:hAnsi="Arial" w:cs="Arial"/>
          <w:sz w:val="24"/>
          <w:szCs w:val="24"/>
        </w:rPr>
        <w:t>е</w:t>
      </w:r>
      <w:r w:rsidRPr="00245C99">
        <w:rPr>
          <w:rFonts w:ascii="Arial" w:hAnsi="Arial" w:cs="Arial"/>
          <w:sz w:val="24"/>
          <w:szCs w:val="24"/>
        </w:rPr>
        <w:t>земных музеев и собраний камней, и оттуда высыпались каскадами костяки, ост</w:t>
      </w:r>
      <w:r w:rsidRPr="00245C99">
        <w:rPr>
          <w:rFonts w:ascii="Arial" w:hAnsi="Arial" w:cs="Arial"/>
          <w:sz w:val="24"/>
          <w:szCs w:val="24"/>
        </w:rPr>
        <w:t>о</w:t>
      </w:r>
      <w:r w:rsidRPr="00245C99">
        <w:rPr>
          <w:rFonts w:ascii="Arial" w:hAnsi="Arial" w:cs="Arial"/>
          <w:sz w:val="24"/>
          <w:szCs w:val="24"/>
        </w:rPr>
        <w:t xml:space="preserve">вы, обломки чудовищ </w:t>
      </w:r>
      <w:r>
        <w:rPr>
          <w:rFonts w:ascii="Arial" w:hAnsi="Arial" w:cs="Arial"/>
          <w:sz w:val="24"/>
          <w:szCs w:val="24"/>
        </w:rPr>
        <w:t>–</w:t>
      </w:r>
      <w:r w:rsidRPr="00245C99">
        <w:rPr>
          <w:rFonts w:ascii="Arial" w:hAnsi="Arial" w:cs="Arial"/>
          <w:sz w:val="24"/>
          <w:szCs w:val="24"/>
        </w:rPr>
        <w:t xml:space="preserve"> а может быть, их невоплощ</w:t>
      </w:r>
      <w:r>
        <w:rPr>
          <w:rFonts w:ascii="Arial" w:hAnsi="Arial" w:cs="Arial"/>
          <w:sz w:val="24"/>
          <w:szCs w:val="24"/>
        </w:rPr>
        <w:t>ё</w:t>
      </w:r>
      <w:r w:rsidRPr="00245C99">
        <w:rPr>
          <w:rFonts w:ascii="Arial" w:hAnsi="Arial" w:cs="Arial"/>
          <w:sz w:val="24"/>
          <w:szCs w:val="24"/>
        </w:rPr>
        <w:t xml:space="preserve">нные, безумные проекты, одни фантастичнее другого, </w:t>
      </w:r>
      <w:r>
        <w:rPr>
          <w:rFonts w:ascii="Arial" w:hAnsi="Arial" w:cs="Arial"/>
          <w:sz w:val="24"/>
          <w:szCs w:val="24"/>
        </w:rPr>
        <w:t>–</w:t>
      </w:r>
      <w:r w:rsidRPr="00245C99">
        <w:rPr>
          <w:rFonts w:ascii="Arial" w:hAnsi="Arial" w:cs="Arial"/>
          <w:sz w:val="24"/>
          <w:szCs w:val="24"/>
        </w:rPr>
        <w:t xml:space="preserve"> расколотые фрагменты существ, которым лишь сл</w:t>
      </w:r>
      <w:r w:rsidRPr="00245C99">
        <w:rPr>
          <w:rFonts w:ascii="Arial" w:hAnsi="Arial" w:cs="Arial"/>
          <w:sz w:val="24"/>
          <w:szCs w:val="24"/>
        </w:rPr>
        <w:t>у</w:t>
      </w:r>
      <w:r w:rsidRPr="00245C99">
        <w:rPr>
          <w:rFonts w:ascii="Arial" w:hAnsi="Arial" w:cs="Arial"/>
          <w:sz w:val="24"/>
          <w:szCs w:val="24"/>
        </w:rPr>
        <w:t>чайно не пришлось участвовать в коловращении жизни. Он видел гигантские р</w:t>
      </w:r>
      <w:r>
        <w:rPr>
          <w:rFonts w:ascii="Arial" w:hAnsi="Arial" w:cs="Arial"/>
          <w:sz w:val="24"/>
          <w:szCs w:val="24"/>
        </w:rPr>
        <w:t>ё</w:t>
      </w:r>
      <w:r w:rsidRPr="00245C99">
        <w:rPr>
          <w:rFonts w:ascii="Arial" w:hAnsi="Arial" w:cs="Arial"/>
          <w:sz w:val="24"/>
          <w:szCs w:val="24"/>
        </w:rPr>
        <w:t xml:space="preserve">бра </w:t>
      </w:r>
      <w:r>
        <w:rPr>
          <w:rFonts w:ascii="Arial" w:hAnsi="Arial" w:cs="Arial"/>
          <w:sz w:val="24"/>
          <w:szCs w:val="24"/>
        </w:rPr>
        <w:t>–</w:t>
      </w:r>
      <w:r w:rsidRPr="00245C99">
        <w:rPr>
          <w:rFonts w:ascii="Arial" w:hAnsi="Arial" w:cs="Arial"/>
          <w:sz w:val="24"/>
          <w:szCs w:val="24"/>
        </w:rPr>
        <w:t xml:space="preserve"> а может быть, скелеты пауков, обхвативших голенастыми лапами обрызганные кровью раздутые яйца; видел челюсти, вонзившие одна в другую хрустальные кл</w:t>
      </w:r>
      <w:r w:rsidRPr="00245C99">
        <w:rPr>
          <w:rFonts w:ascii="Arial" w:hAnsi="Arial" w:cs="Arial"/>
          <w:sz w:val="24"/>
          <w:szCs w:val="24"/>
        </w:rPr>
        <w:t>ы</w:t>
      </w:r>
      <w:r w:rsidRPr="00245C99">
        <w:rPr>
          <w:rFonts w:ascii="Arial" w:hAnsi="Arial" w:cs="Arial"/>
          <w:sz w:val="24"/>
          <w:szCs w:val="24"/>
        </w:rPr>
        <w:t>ки, тарельчатые позвоночные столбы, будто рассыпанные после гибели допото</w:t>
      </w:r>
      <w:r w:rsidRPr="00245C99">
        <w:rPr>
          <w:rFonts w:ascii="Arial" w:hAnsi="Arial" w:cs="Arial"/>
          <w:sz w:val="24"/>
          <w:szCs w:val="24"/>
        </w:rPr>
        <w:t>п</w:t>
      </w:r>
      <w:r w:rsidRPr="00245C99">
        <w:rPr>
          <w:rFonts w:ascii="Arial" w:hAnsi="Arial" w:cs="Arial"/>
          <w:sz w:val="24"/>
          <w:szCs w:val="24"/>
        </w:rPr>
        <w:t>ных пресмыкающихся. Эту дьявольщину во вс</w:t>
      </w:r>
      <w:r>
        <w:rPr>
          <w:rFonts w:ascii="Arial" w:hAnsi="Arial" w:cs="Arial"/>
          <w:sz w:val="24"/>
          <w:szCs w:val="24"/>
        </w:rPr>
        <w:t>ё</w:t>
      </w:r>
      <w:r w:rsidRPr="00245C99">
        <w:rPr>
          <w:rFonts w:ascii="Arial" w:hAnsi="Arial" w:cs="Arial"/>
          <w:sz w:val="24"/>
          <w:szCs w:val="24"/>
        </w:rPr>
        <w:t>м</w:t>
      </w:r>
      <w:r>
        <w:rPr>
          <w:rFonts w:ascii="Arial" w:hAnsi="Arial" w:cs="Arial"/>
          <w:sz w:val="24"/>
          <w:szCs w:val="24"/>
        </w:rPr>
        <w:t xml:space="preserve"> её </w:t>
      </w:r>
      <w:r w:rsidRPr="00245C99">
        <w:rPr>
          <w:rFonts w:ascii="Arial" w:hAnsi="Arial" w:cs="Arial"/>
          <w:sz w:val="24"/>
          <w:szCs w:val="24"/>
        </w:rPr>
        <w:t>богатстве лучше всего было ра</w:t>
      </w:r>
      <w:r w:rsidRPr="00245C99">
        <w:rPr>
          <w:rFonts w:ascii="Arial" w:hAnsi="Arial" w:cs="Arial"/>
          <w:sz w:val="24"/>
          <w:szCs w:val="24"/>
        </w:rPr>
        <w:t>с</w:t>
      </w:r>
      <w:r w:rsidRPr="00245C99">
        <w:rPr>
          <w:rFonts w:ascii="Arial" w:hAnsi="Arial" w:cs="Arial"/>
          <w:sz w:val="24"/>
          <w:szCs w:val="24"/>
        </w:rPr>
        <w:t xml:space="preserve">сматривать с высоты Диглатора. Жители Рембдена называли его окрестности кладбищем </w:t>
      </w:r>
      <w:r>
        <w:rPr>
          <w:rFonts w:ascii="Arial" w:hAnsi="Arial" w:cs="Arial"/>
          <w:sz w:val="24"/>
          <w:szCs w:val="24"/>
        </w:rPr>
        <w:t>–</w:t>
      </w:r>
      <w:r w:rsidRPr="00245C99">
        <w:rPr>
          <w:rFonts w:ascii="Arial" w:hAnsi="Arial" w:cs="Arial"/>
          <w:sz w:val="24"/>
          <w:szCs w:val="24"/>
        </w:rPr>
        <w:t xml:space="preserve"> и действительно, этот пейзаж казался полем многовекового побоища, кладбищем разросшихся сверх меры и затем рассыпавшихся скелетов. Ангус зам</w:t>
      </w:r>
      <w:r w:rsidRPr="00245C99">
        <w:rPr>
          <w:rFonts w:ascii="Arial" w:hAnsi="Arial" w:cs="Arial"/>
          <w:sz w:val="24"/>
          <w:szCs w:val="24"/>
        </w:rPr>
        <w:t>е</w:t>
      </w:r>
      <w:r w:rsidRPr="00245C99">
        <w:rPr>
          <w:rFonts w:ascii="Arial" w:hAnsi="Arial" w:cs="Arial"/>
          <w:sz w:val="24"/>
          <w:szCs w:val="24"/>
        </w:rPr>
        <w:t>чал среди них гладкие поверхности суставов, которые могли бы то</w:t>
      </w:r>
      <w:r w:rsidRPr="00245C99">
        <w:rPr>
          <w:rFonts w:ascii="Arial" w:hAnsi="Arial" w:cs="Arial"/>
          <w:sz w:val="24"/>
          <w:szCs w:val="24"/>
        </w:rPr>
        <w:t>р</w:t>
      </w:r>
      <w:r w:rsidRPr="00245C99">
        <w:rPr>
          <w:rFonts w:ascii="Arial" w:hAnsi="Arial" w:cs="Arial"/>
          <w:sz w:val="24"/>
          <w:szCs w:val="24"/>
        </w:rPr>
        <w:t xml:space="preserve">чать из трупов гороподобных чудовищ; там даже виднелись окровавленные волокна </w:t>
      </w:r>
      <w:r>
        <w:rPr>
          <w:rFonts w:ascii="Arial" w:hAnsi="Arial" w:cs="Arial"/>
          <w:sz w:val="24"/>
          <w:szCs w:val="24"/>
        </w:rPr>
        <w:t>–</w:t>
      </w:r>
      <w:r w:rsidRPr="00245C99">
        <w:rPr>
          <w:rFonts w:ascii="Arial" w:hAnsi="Arial" w:cs="Arial"/>
          <w:sz w:val="24"/>
          <w:szCs w:val="24"/>
        </w:rPr>
        <w:t xml:space="preserve"> места пр</w:t>
      </w:r>
      <w:r w:rsidRPr="00245C99">
        <w:rPr>
          <w:rFonts w:ascii="Arial" w:hAnsi="Arial" w:cs="Arial"/>
          <w:sz w:val="24"/>
          <w:szCs w:val="24"/>
        </w:rPr>
        <w:t>и</w:t>
      </w:r>
      <w:r w:rsidRPr="00245C99">
        <w:rPr>
          <w:rFonts w:ascii="Arial" w:hAnsi="Arial" w:cs="Arial"/>
          <w:sz w:val="24"/>
          <w:szCs w:val="24"/>
        </w:rPr>
        <w:t xml:space="preserve">крепления мускулов, и рядом с ними </w:t>
      </w:r>
      <w:r>
        <w:rPr>
          <w:rFonts w:ascii="Arial" w:hAnsi="Arial" w:cs="Arial"/>
          <w:sz w:val="24"/>
          <w:szCs w:val="24"/>
        </w:rPr>
        <w:t>–</w:t>
      </w:r>
      <w:r w:rsidRPr="00245C99">
        <w:rPr>
          <w:rFonts w:ascii="Arial" w:hAnsi="Arial" w:cs="Arial"/>
          <w:sz w:val="24"/>
          <w:szCs w:val="24"/>
        </w:rPr>
        <w:t xml:space="preserve"> разложившиеся кожные п</w:t>
      </w:r>
      <w:r w:rsidRPr="00245C99">
        <w:rPr>
          <w:rFonts w:ascii="Arial" w:hAnsi="Arial" w:cs="Arial"/>
          <w:sz w:val="24"/>
          <w:szCs w:val="24"/>
        </w:rPr>
        <w:t>о</w:t>
      </w:r>
      <w:r w:rsidRPr="00245C99">
        <w:rPr>
          <w:rFonts w:ascii="Arial" w:hAnsi="Arial" w:cs="Arial"/>
          <w:sz w:val="24"/>
          <w:szCs w:val="24"/>
        </w:rPr>
        <w:t>кровы с радужной шерстью, которую мягко развевал и укладывал в волны ветер. Сквозь туман вдал</w:t>
      </w:r>
      <w:r w:rsidRPr="00245C99">
        <w:rPr>
          <w:rFonts w:ascii="Arial" w:hAnsi="Arial" w:cs="Arial"/>
          <w:sz w:val="24"/>
          <w:szCs w:val="24"/>
        </w:rPr>
        <w:t>е</w:t>
      </w:r>
      <w:r w:rsidRPr="00245C99">
        <w:rPr>
          <w:rFonts w:ascii="Arial" w:hAnsi="Arial" w:cs="Arial"/>
          <w:sz w:val="24"/>
          <w:szCs w:val="24"/>
        </w:rPr>
        <w:t>ке маячило многоэтажное скопище членистоногих, слитых воедино в момент гиб</w:t>
      </w:r>
      <w:r w:rsidRPr="00245C99">
        <w:rPr>
          <w:rFonts w:ascii="Arial" w:hAnsi="Arial" w:cs="Arial"/>
          <w:sz w:val="24"/>
          <w:szCs w:val="24"/>
        </w:rPr>
        <w:t>е</w:t>
      </w:r>
      <w:r w:rsidRPr="00245C99">
        <w:rPr>
          <w:rFonts w:ascii="Arial" w:hAnsi="Arial" w:cs="Arial"/>
          <w:sz w:val="24"/>
          <w:szCs w:val="24"/>
        </w:rPr>
        <w:t>ли. От гран</w:t>
      </w:r>
      <w:r>
        <w:rPr>
          <w:rFonts w:ascii="Arial" w:hAnsi="Arial" w:cs="Arial"/>
          <w:sz w:val="24"/>
          <w:szCs w:val="24"/>
        </w:rPr>
        <w:t>ё</w:t>
      </w:r>
      <w:r w:rsidRPr="00245C99">
        <w:rPr>
          <w:rFonts w:ascii="Arial" w:hAnsi="Arial" w:cs="Arial"/>
          <w:sz w:val="24"/>
          <w:szCs w:val="24"/>
        </w:rPr>
        <w:t>ных блестящих камней отходили столь же сияющие рога, а кругом в беспорядке валялись кости и черепа грязно</w:t>
      </w:r>
      <w:r>
        <w:rPr>
          <w:rFonts w:ascii="Arial" w:hAnsi="Arial" w:cs="Arial"/>
          <w:sz w:val="24"/>
          <w:szCs w:val="24"/>
        </w:rPr>
        <w:t>-</w:t>
      </w:r>
      <w:r w:rsidRPr="00245C99">
        <w:rPr>
          <w:rFonts w:ascii="Arial" w:hAnsi="Arial" w:cs="Arial"/>
          <w:sz w:val="24"/>
          <w:szCs w:val="24"/>
        </w:rPr>
        <w:t>белого цвета. Он смотрел на вс</w:t>
      </w:r>
      <w:r>
        <w:rPr>
          <w:rFonts w:ascii="Arial" w:hAnsi="Arial" w:cs="Arial"/>
          <w:sz w:val="24"/>
          <w:szCs w:val="24"/>
        </w:rPr>
        <w:t>ё</w:t>
      </w:r>
      <w:r w:rsidRPr="00245C99">
        <w:rPr>
          <w:rFonts w:ascii="Arial" w:hAnsi="Arial" w:cs="Arial"/>
          <w:sz w:val="24"/>
          <w:szCs w:val="24"/>
        </w:rPr>
        <w:t xml:space="preserve"> это и сознавал, что роящиеся в его голове образы, их мрачный смысл </w:t>
      </w:r>
      <w:r>
        <w:rPr>
          <w:rFonts w:ascii="Arial" w:hAnsi="Arial" w:cs="Arial"/>
          <w:sz w:val="24"/>
          <w:szCs w:val="24"/>
        </w:rPr>
        <w:t>–</w:t>
      </w:r>
      <w:r w:rsidRPr="00245C99">
        <w:rPr>
          <w:rFonts w:ascii="Arial" w:hAnsi="Arial" w:cs="Arial"/>
          <w:sz w:val="24"/>
          <w:szCs w:val="24"/>
        </w:rPr>
        <w:t xml:space="preserve"> всего лишь о</w:t>
      </w:r>
      <w:r w:rsidRPr="00245C99">
        <w:rPr>
          <w:rFonts w:ascii="Arial" w:hAnsi="Arial" w:cs="Arial"/>
          <w:sz w:val="24"/>
          <w:szCs w:val="24"/>
        </w:rPr>
        <w:t>б</w:t>
      </w:r>
      <w:r w:rsidRPr="00245C99">
        <w:rPr>
          <w:rFonts w:ascii="Arial" w:hAnsi="Arial" w:cs="Arial"/>
          <w:sz w:val="24"/>
          <w:szCs w:val="24"/>
        </w:rPr>
        <w:t>ман зрения, пораж</w:t>
      </w:r>
      <w:r>
        <w:rPr>
          <w:rFonts w:ascii="Arial" w:hAnsi="Arial" w:cs="Arial"/>
          <w:sz w:val="24"/>
          <w:szCs w:val="24"/>
        </w:rPr>
        <w:t>ё</w:t>
      </w:r>
      <w:r w:rsidRPr="00245C99">
        <w:rPr>
          <w:rFonts w:ascii="Arial" w:hAnsi="Arial" w:cs="Arial"/>
          <w:sz w:val="24"/>
          <w:szCs w:val="24"/>
        </w:rPr>
        <w:t>нного чуждым миром. Если бы он постарался, то, наверное, припомнил бы, какие соединения на протяжении милл</w:t>
      </w:r>
      <w:r w:rsidRPr="00245C99">
        <w:rPr>
          <w:rFonts w:ascii="Arial" w:hAnsi="Arial" w:cs="Arial"/>
          <w:sz w:val="24"/>
          <w:szCs w:val="24"/>
        </w:rPr>
        <w:t>и</w:t>
      </w:r>
      <w:r w:rsidRPr="00245C99">
        <w:rPr>
          <w:rFonts w:ascii="Arial" w:hAnsi="Arial" w:cs="Arial"/>
          <w:sz w:val="24"/>
          <w:szCs w:val="24"/>
        </w:rPr>
        <w:t>ардов лет принимали эти формы. Некоторые из них, покрытые пятнами гематитов, прикидывались окрова</w:t>
      </w:r>
      <w:r w:rsidRPr="00245C99">
        <w:rPr>
          <w:rFonts w:ascii="Arial" w:hAnsi="Arial" w:cs="Arial"/>
          <w:sz w:val="24"/>
          <w:szCs w:val="24"/>
        </w:rPr>
        <w:t>в</w:t>
      </w:r>
      <w:r w:rsidRPr="00245C99">
        <w:rPr>
          <w:rFonts w:ascii="Arial" w:hAnsi="Arial" w:cs="Arial"/>
          <w:sz w:val="24"/>
          <w:szCs w:val="24"/>
        </w:rPr>
        <w:t>ленной костью, а другие, превосходя скромные достижения земных асбестов, со</w:t>
      </w:r>
      <w:r w:rsidRPr="00245C99">
        <w:rPr>
          <w:rFonts w:ascii="Arial" w:hAnsi="Arial" w:cs="Arial"/>
          <w:sz w:val="24"/>
          <w:szCs w:val="24"/>
        </w:rPr>
        <w:t>з</w:t>
      </w:r>
      <w:r w:rsidRPr="00245C99">
        <w:rPr>
          <w:rFonts w:ascii="Arial" w:hAnsi="Arial" w:cs="Arial"/>
          <w:sz w:val="24"/>
          <w:szCs w:val="24"/>
        </w:rPr>
        <w:t>давали переливающийся всеми цветами радуги тончайший пушистый мех. Но с</w:t>
      </w:r>
      <w:r w:rsidRPr="00245C99">
        <w:rPr>
          <w:rFonts w:ascii="Arial" w:hAnsi="Arial" w:cs="Arial"/>
          <w:sz w:val="24"/>
          <w:szCs w:val="24"/>
        </w:rPr>
        <w:t>а</w:t>
      </w:r>
      <w:r w:rsidRPr="00245C99">
        <w:rPr>
          <w:rFonts w:ascii="Arial" w:hAnsi="Arial" w:cs="Arial"/>
          <w:sz w:val="24"/>
          <w:szCs w:val="24"/>
        </w:rPr>
        <w:t>мые точные результаты тщательных анализов ничего не стоили рядом со зрител</w:t>
      </w:r>
      <w:r w:rsidRPr="00245C99">
        <w:rPr>
          <w:rFonts w:ascii="Arial" w:hAnsi="Arial" w:cs="Arial"/>
          <w:sz w:val="24"/>
          <w:szCs w:val="24"/>
        </w:rPr>
        <w:t>ь</w:t>
      </w:r>
      <w:r w:rsidRPr="00245C99">
        <w:rPr>
          <w:rFonts w:ascii="Arial" w:hAnsi="Arial" w:cs="Arial"/>
          <w:sz w:val="24"/>
          <w:szCs w:val="24"/>
        </w:rPr>
        <w:t>ными впечатлениями. Именно потому, что здесь ничто ничему никогда не служило, что здесь не действовал нож эволюционной гильотины, отсекающий у каждого ди</w:t>
      </w:r>
      <w:r w:rsidRPr="00245C99">
        <w:rPr>
          <w:rFonts w:ascii="Arial" w:hAnsi="Arial" w:cs="Arial"/>
          <w:sz w:val="24"/>
          <w:szCs w:val="24"/>
        </w:rPr>
        <w:t>ч</w:t>
      </w:r>
      <w:r w:rsidRPr="00245C99">
        <w:rPr>
          <w:rFonts w:ascii="Arial" w:hAnsi="Arial" w:cs="Arial"/>
          <w:sz w:val="24"/>
          <w:szCs w:val="24"/>
        </w:rPr>
        <w:t>ка то, что не поддерживает существования и ничему не сл</w:t>
      </w:r>
      <w:r w:rsidRPr="00245C99">
        <w:rPr>
          <w:rFonts w:ascii="Arial" w:hAnsi="Arial" w:cs="Arial"/>
          <w:sz w:val="24"/>
          <w:szCs w:val="24"/>
        </w:rPr>
        <w:t>у</w:t>
      </w:r>
      <w:r w:rsidRPr="00245C99">
        <w:rPr>
          <w:rFonts w:ascii="Arial" w:hAnsi="Arial" w:cs="Arial"/>
          <w:sz w:val="24"/>
          <w:szCs w:val="24"/>
        </w:rPr>
        <w:t>жит, именно потому, что природа, не сдерживаемая ни жизнью, порожд</w:t>
      </w:r>
      <w:r>
        <w:rPr>
          <w:rFonts w:ascii="Arial" w:hAnsi="Arial" w:cs="Arial"/>
          <w:sz w:val="24"/>
          <w:szCs w:val="24"/>
        </w:rPr>
        <w:t>ё</w:t>
      </w:r>
      <w:r w:rsidRPr="00245C99">
        <w:rPr>
          <w:rFonts w:ascii="Arial" w:hAnsi="Arial" w:cs="Arial"/>
          <w:sz w:val="24"/>
          <w:szCs w:val="24"/>
        </w:rPr>
        <w:t>нной ею самой, ни ею же принос</w:t>
      </w:r>
      <w:r w:rsidRPr="00245C99">
        <w:rPr>
          <w:rFonts w:ascii="Arial" w:hAnsi="Arial" w:cs="Arial"/>
          <w:sz w:val="24"/>
          <w:szCs w:val="24"/>
        </w:rPr>
        <w:t>и</w:t>
      </w:r>
      <w:r w:rsidRPr="00245C99">
        <w:rPr>
          <w:rFonts w:ascii="Arial" w:hAnsi="Arial" w:cs="Arial"/>
          <w:sz w:val="24"/>
          <w:szCs w:val="24"/>
        </w:rPr>
        <w:t>мой смертью, могла обрести здесь свободу и обнаружила присущую ей расточ</w:t>
      </w:r>
      <w:r w:rsidRPr="00245C99">
        <w:rPr>
          <w:rFonts w:ascii="Arial" w:hAnsi="Arial" w:cs="Arial"/>
          <w:sz w:val="24"/>
          <w:szCs w:val="24"/>
        </w:rPr>
        <w:t>и</w:t>
      </w:r>
      <w:r w:rsidRPr="00245C99">
        <w:rPr>
          <w:rFonts w:ascii="Arial" w:hAnsi="Arial" w:cs="Arial"/>
          <w:sz w:val="24"/>
          <w:szCs w:val="24"/>
        </w:rPr>
        <w:t>тельность, бесконечное мотовство, роскошь, извечную силу соз</w:t>
      </w:r>
      <w:r w:rsidRPr="00245C99">
        <w:rPr>
          <w:rFonts w:ascii="Arial" w:hAnsi="Arial" w:cs="Arial"/>
          <w:sz w:val="24"/>
          <w:szCs w:val="24"/>
        </w:rPr>
        <w:t>и</w:t>
      </w:r>
      <w:r w:rsidRPr="00245C99">
        <w:rPr>
          <w:rFonts w:ascii="Arial" w:hAnsi="Arial" w:cs="Arial"/>
          <w:sz w:val="24"/>
          <w:szCs w:val="24"/>
        </w:rPr>
        <w:t xml:space="preserve">дания без нужды, без цели, без смысла, </w:t>
      </w:r>
      <w:r>
        <w:rPr>
          <w:rFonts w:ascii="Arial" w:hAnsi="Arial" w:cs="Arial"/>
          <w:sz w:val="24"/>
          <w:szCs w:val="24"/>
        </w:rPr>
        <w:t>–</w:t>
      </w:r>
      <w:r w:rsidRPr="00245C99">
        <w:rPr>
          <w:rFonts w:ascii="Arial" w:hAnsi="Arial" w:cs="Arial"/>
          <w:sz w:val="24"/>
          <w:szCs w:val="24"/>
        </w:rPr>
        <w:t xml:space="preserve"> эта истина, понемногу постигаемая смотрящим, оказыв</w:t>
      </w:r>
      <w:r w:rsidRPr="00245C99">
        <w:rPr>
          <w:rFonts w:ascii="Arial" w:hAnsi="Arial" w:cs="Arial"/>
          <w:sz w:val="24"/>
          <w:szCs w:val="24"/>
        </w:rPr>
        <w:t>а</w:t>
      </w:r>
      <w:r w:rsidRPr="00245C99">
        <w:rPr>
          <w:rFonts w:ascii="Arial" w:hAnsi="Arial" w:cs="Arial"/>
          <w:sz w:val="24"/>
          <w:szCs w:val="24"/>
        </w:rPr>
        <w:t>лась</w:t>
      </w:r>
      <w:r>
        <w:rPr>
          <w:rFonts w:ascii="Arial" w:hAnsi="Arial" w:cs="Arial"/>
          <w:sz w:val="24"/>
          <w:szCs w:val="24"/>
        </w:rPr>
        <w:t xml:space="preserve"> ещё </w:t>
      </w:r>
      <w:r w:rsidRPr="00245C99">
        <w:rPr>
          <w:rFonts w:ascii="Arial" w:hAnsi="Arial" w:cs="Arial"/>
          <w:sz w:val="24"/>
          <w:szCs w:val="24"/>
        </w:rPr>
        <w:t>более неистовым потрясением, чем впечатление, что он смотрит на ко</w:t>
      </w:r>
      <w:r w:rsidRPr="00245C99">
        <w:rPr>
          <w:rFonts w:ascii="Arial" w:hAnsi="Arial" w:cs="Arial"/>
          <w:sz w:val="24"/>
          <w:szCs w:val="24"/>
        </w:rPr>
        <w:t>с</w:t>
      </w:r>
      <w:r w:rsidRPr="00245C99">
        <w:rPr>
          <w:rFonts w:ascii="Arial" w:hAnsi="Arial" w:cs="Arial"/>
          <w:sz w:val="24"/>
          <w:szCs w:val="24"/>
        </w:rPr>
        <w:t>мический паноптикум трухлявой мимикрии, что здесь и в самом деле под гр</w:t>
      </w:r>
      <w:r w:rsidRPr="00245C99">
        <w:rPr>
          <w:rFonts w:ascii="Arial" w:hAnsi="Arial" w:cs="Arial"/>
          <w:sz w:val="24"/>
          <w:szCs w:val="24"/>
        </w:rPr>
        <w:t>о</w:t>
      </w:r>
      <w:r w:rsidRPr="00245C99">
        <w:rPr>
          <w:rFonts w:ascii="Arial" w:hAnsi="Arial" w:cs="Arial"/>
          <w:sz w:val="24"/>
          <w:szCs w:val="24"/>
        </w:rPr>
        <w:t>зовым небосклоном распрост</w:t>
      </w:r>
      <w:r>
        <w:rPr>
          <w:rFonts w:ascii="Arial" w:hAnsi="Arial" w:cs="Arial"/>
          <w:sz w:val="24"/>
          <w:szCs w:val="24"/>
        </w:rPr>
        <w:t>ё</w:t>
      </w:r>
      <w:r w:rsidRPr="00245C99">
        <w:rPr>
          <w:rFonts w:ascii="Arial" w:hAnsi="Arial" w:cs="Arial"/>
          <w:sz w:val="24"/>
          <w:szCs w:val="24"/>
        </w:rPr>
        <w:t>рты останки неизвестных существ. Нужно было в некотором роде перевернуть вверх ногами врожд</w:t>
      </w:r>
      <w:r>
        <w:rPr>
          <w:rFonts w:ascii="Arial" w:hAnsi="Arial" w:cs="Arial"/>
          <w:sz w:val="24"/>
          <w:szCs w:val="24"/>
        </w:rPr>
        <w:t>ё</w:t>
      </w:r>
      <w:r w:rsidRPr="00245C99">
        <w:rPr>
          <w:rFonts w:ascii="Arial" w:hAnsi="Arial" w:cs="Arial"/>
          <w:sz w:val="24"/>
          <w:szCs w:val="24"/>
        </w:rPr>
        <w:t>нное и односторонне направленное мы</w:t>
      </w:r>
      <w:r w:rsidRPr="00245C99">
        <w:rPr>
          <w:rFonts w:ascii="Arial" w:hAnsi="Arial" w:cs="Arial"/>
          <w:sz w:val="24"/>
          <w:szCs w:val="24"/>
        </w:rPr>
        <w:t>ш</w:t>
      </w:r>
      <w:r w:rsidRPr="00245C99">
        <w:rPr>
          <w:rFonts w:ascii="Arial" w:hAnsi="Arial" w:cs="Arial"/>
          <w:sz w:val="24"/>
          <w:szCs w:val="24"/>
        </w:rPr>
        <w:t>ление: эти формы похожи на кости, р</w:t>
      </w:r>
      <w:r>
        <w:rPr>
          <w:rFonts w:ascii="Arial" w:hAnsi="Arial" w:cs="Arial"/>
          <w:sz w:val="24"/>
          <w:szCs w:val="24"/>
        </w:rPr>
        <w:t>ё</w:t>
      </w:r>
      <w:r w:rsidRPr="00245C99">
        <w:rPr>
          <w:rFonts w:ascii="Arial" w:hAnsi="Arial" w:cs="Arial"/>
          <w:sz w:val="24"/>
          <w:szCs w:val="24"/>
        </w:rPr>
        <w:t>бра, черепа и кл</w:t>
      </w:r>
      <w:r w:rsidRPr="00245C99">
        <w:rPr>
          <w:rFonts w:ascii="Arial" w:hAnsi="Arial" w:cs="Arial"/>
          <w:sz w:val="24"/>
          <w:szCs w:val="24"/>
        </w:rPr>
        <w:t>ы</w:t>
      </w:r>
      <w:r w:rsidRPr="00245C99">
        <w:rPr>
          <w:rFonts w:ascii="Arial" w:hAnsi="Arial" w:cs="Arial"/>
          <w:sz w:val="24"/>
          <w:szCs w:val="24"/>
        </w:rPr>
        <w:t>ки не потому, что</w:t>
      </w:r>
      <w:r>
        <w:rPr>
          <w:rFonts w:ascii="Arial" w:hAnsi="Arial" w:cs="Arial"/>
          <w:sz w:val="24"/>
          <w:szCs w:val="24"/>
        </w:rPr>
        <w:t xml:space="preserve"> когда-то </w:t>
      </w:r>
      <w:r w:rsidRPr="00245C99">
        <w:rPr>
          <w:rFonts w:ascii="Arial" w:hAnsi="Arial" w:cs="Arial"/>
          <w:sz w:val="24"/>
          <w:szCs w:val="24"/>
        </w:rPr>
        <w:t xml:space="preserve">служили жизни </w:t>
      </w:r>
      <w:r>
        <w:rPr>
          <w:rFonts w:ascii="Arial" w:hAnsi="Arial" w:cs="Arial"/>
          <w:sz w:val="24"/>
          <w:szCs w:val="24"/>
        </w:rPr>
        <w:t>–</w:t>
      </w:r>
      <w:r w:rsidRPr="00245C99">
        <w:rPr>
          <w:rFonts w:ascii="Arial" w:hAnsi="Arial" w:cs="Arial"/>
          <w:sz w:val="24"/>
          <w:szCs w:val="24"/>
        </w:rPr>
        <w:t xml:space="preserve"> они не служили ей никогда, </w:t>
      </w:r>
      <w:r>
        <w:rPr>
          <w:rFonts w:ascii="Arial" w:hAnsi="Arial" w:cs="Arial"/>
          <w:sz w:val="24"/>
          <w:szCs w:val="24"/>
        </w:rPr>
        <w:t>–</w:t>
      </w:r>
      <w:r w:rsidRPr="00245C99">
        <w:rPr>
          <w:rFonts w:ascii="Arial" w:hAnsi="Arial" w:cs="Arial"/>
          <w:sz w:val="24"/>
          <w:szCs w:val="24"/>
        </w:rPr>
        <w:t xml:space="preserve"> но скел</w:t>
      </w:r>
      <w:r w:rsidRPr="00245C99">
        <w:rPr>
          <w:rFonts w:ascii="Arial" w:hAnsi="Arial" w:cs="Arial"/>
          <w:sz w:val="24"/>
          <w:szCs w:val="24"/>
        </w:rPr>
        <w:t>е</w:t>
      </w:r>
      <w:r w:rsidRPr="00245C99">
        <w:rPr>
          <w:rFonts w:ascii="Arial" w:hAnsi="Arial" w:cs="Arial"/>
          <w:sz w:val="24"/>
          <w:szCs w:val="24"/>
        </w:rPr>
        <w:t>ты земных позвоночных и их шерсть, и хитиновые панцири насекомых, и двустворчатые ракушки мо</w:t>
      </w:r>
      <w:r w:rsidRPr="00245C99">
        <w:rPr>
          <w:rFonts w:ascii="Arial" w:hAnsi="Arial" w:cs="Arial"/>
          <w:sz w:val="24"/>
          <w:szCs w:val="24"/>
        </w:rPr>
        <w:t>л</w:t>
      </w:r>
      <w:r w:rsidRPr="00245C99">
        <w:rPr>
          <w:rFonts w:ascii="Arial" w:hAnsi="Arial" w:cs="Arial"/>
          <w:sz w:val="24"/>
          <w:szCs w:val="24"/>
        </w:rPr>
        <w:t>люсков имеют такую архитектонику, симметрию, изящество лишь потому, что природа ум</w:t>
      </w:r>
      <w:r w:rsidRPr="00245C99">
        <w:rPr>
          <w:rFonts w:ascii="Arial" w:hAnsi="Arial" w:cs="Arial"/>
          <w:sz w:val="24"/>
          <w:szCs w:val="24"/>
        </w:rPr>
        <w:t>е</w:t>
      </w:r>
      <w:r w:rsidRPr="00245C99">
        <w:rPr>
          <w:rFonts w:ascii="Arial" w:hAnsi="Arial" w:cs="Arial"/>
          <w:sz w:val="24"/>
          <w:szCs w:val="24"/>
        </w:rPr>
        <w:t>ет создать вс</w:t>
      </w:r>
      <w:r>
        <w:rPr>
          <w:rFonts w:ascii="Arial" w:hAnsi="Arial" w:cs="Arial"/>
          <w:sz w:val="24"/>
          <w:szCs w:val="24"/>
        </w:rPr>
        <w:t>ё</w:t>
      </w:r>
      <w:r w:rsidRPr="00245C99">
        <w:rPr>
          <w:rFonts w:ascii="Arial" w:hAnsi="Arial" w:cs="Arial"/>
          <w:sz w:val="24"/>
          <w:szCs w:val="24"/>
        </w:rPr>
        <w:t xml:space="preserve"> это и там, где ни жизни, ни присущей ей целенаправленности ник</w:t>
      </w:r>
      <w:r w:rsidRPr="00245C99">
        <w:rPr>
          <w:rFonts w:ascii="Arial" w:hAnsi="Arial" w:cs="Arial"/>
          <w:sz w:val="24"/>
          <w:szCs w:val="24"/>
        </w:rPr>
        <w:t>о</w:t>
      </w:r>
      <w:r w:rsidRPr="00245C99">
        <w:rPr>
          <w:rFonts w:ascii="Arial" w:hAnsi="Arial" w:cs="Arial"/>
          <w:sz w:val="24"/>
          <w:szCs w:val="24"/>
        </w:rPr>
        <w:t>гда не было и не будет.</w:t>
      </w:r>
      <w:r>
        <w:rPr>
          <w:rFonts w:ascii="Arial" w:hAnsi="Arial" w:cs="Arial"/>
          <w:sz w:val="24"/>
          <w:szCs w:val="24"/>
        </w:rPr>
        <w:t xml:space="preserve"> </w:t>
      </w:r>
      <w:r w:rsidRPr="00245C99">
        <w:rPr>
          <w:rFonts w:ascii="Arial" w:hAnsi="Arial" w:cs="Arial"/>
          <w:sz w:val="24"/>
          <w:szCs w:val="24"/>
        </w:rPr>
        <w:t>Погрузившись в транс философских размышлений, мол</w:t>
      </w:r>
      <w:r w:rsidRPr="00245C99">
        <w:rPr>
          <w:rFonts w:ascii="Arial" w:hAnsi="Arial" w:cs="Arial"/>
          <w:sz w:val="24"/>
          <w:szCs w:val="24"/>
        </w:rPr>
        <w:t>о</w:t>
      </w:r>
      <w:r w:rsidRPr="00245C99">
        <w:rPr>
          <w:rFonts w:ascii="Arial" w:hAnsi="Arial" w:cs="Arial"/>
          <w:sz w:val="24"/>
          <w:szCs w:val="24"/>
        </w:rPr>
        <w:t>дой пилот даже вздрогнул, вспомнив, как он сюда попал, где находится и какова его задача. А ж</w:t>
      </w:r>
      <w:r w:rsidRPr="00245C99">
        <w:rPr>
          <w:rFonts w:ascii="Arial" w:hAnsi="Arial" w:cs="Arial"/>
          <w:sz w:val="24"/>
          <w:szCs w:val="24"/>
        </w:rPr>
        <w:t>е</w:t>
      </w:r>
      <w:r w:rsidRPr="00245C99">
        <w:rPr>
          <w:rFonts w:ascii="Arial" w:hAnsi="Arial" w:cs="Arial"/>
          <w:sz w:val="24"/>
          <w:szCs w:val="24"/>
        </w:rPr>
        <w:t>лезная машина послушно и без промедления в тысячу раз усилила его переживания и дрожь, воем трансмиссий и содроганием всей своей массы отре</w:t>
      </w:r>
      <w:r w:rsidRPr="00245C99">
        <w:rPr>
          <w:rFonts w:ascii="Arial" w:hAnsi="Arial" w:cs="Arial"/>
          <w:sz w:val="24"/>
          <w:szCs w:val="24"/>
        </w:rPr>
        <w:t>з</w:t>
      </w:r>
      <w:r w:rsidRPr="00245C99">
        <w:rPr>
          <w:rFonts w:ascii="Arial" w:hAnsi="Arial" w:cs="Arial"/>
          <w:sz w:val="24"/>
          <w:szCs w:val="24"/>
        </w:rPr>
        <w:t xml:space="preserve">вив его и повергнув в смущение.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Придя в себя, он зашагал дальше. Сначала он нерешительно опускал ноги, т</w:t>
      </w:r>
      <w:r w:rsidRPr="00245C99">
        <w:rPr>
          <w:rFonts w:ascii="Arial" w:hAnsi="Arial" w:cs="Arial"/>
          <w:sz w:val="24"/>
          <w:szCs w:val="24"/>
        </w:rPr>
        <w:t>я</w:t>
      </w:r>
      <w:r w:rsidRPr="00245C99">
        <w:rPr>
          <w:rFonts w:ascii="Arial" w:hAnsi="Arial" w:cs="Arial"/>
          <w:sz w:val="24"/>
          <w:szCs w:val="24"/>
        </w:rPr>
        <w:t>ж</w:t>
      </w:r>
      <w:r>
        <w:rPr>
          <w:rFonts w:ascii="Arial" w:hAnsi="Arial" w:cs="Arial"/>
          <w:sz w:val="24"/>
          <w:szCs w:val="24"/>
        </w:rPr>
        <w:t>ё</w:t>
      </w:r>
      <w:r w:rsidRPr="00245C99">
        <w:rPr>
          <w:rFonts w:ascii="Arial" w:hAnsi="Arial" w:cs="Arial"/>
          <w:sz w:val="24"/>
          <w:szCs w:val="24"/>
        </w:rPr>
        <w:t>лые, как паровые молоты, на псевдоскелеты, но попытки л</w:t>
      </w:r>
      <w:r w:rsidRPr="00245C99">
        <w:rPr>
          <w:rFonts w:ascii="Arial" w:hAnsi="Arial" w:cs="Arial"/>
          <w:sz w:val="24"/>
          <w:szCs w:val="24"/>
        </w:rPr>
        <w:t>а</w:t>
      </w:r>
      <w:r w:rsidRPr="00245C99">
        <w:rPr>
          <w:rFonts w:ascii="Arial" w:hAnsi="Arial" w:cs="Arial"/>
          <w:sz w:val="24"/>
          <w:szCs w:val="24"/>
        </w:rPr>
        <w:t>вировать оказались затруднительными и безуспешными. Теперь он колебался лишь иногда, встречая на пути особенно внушительное нагромождение</w:t>
      </w:r>
      <w:r>
        <w:rPr>
          <w:rFonts w:ascii="Arial" w:hAnsi="Arial" w:cs="Arial"/>
          <w:sz w:val="24"/>
          <w:szCs w:val="24"/>
        </w:rPr>
        <w:t xml:space="preserve">: </w:t>
      </w:r>
      <w:r w:rsidRPr="00245C99">
        <w:rPr>
          <w:rFonts w:ascii="Arial" w:hAnsi="Arial" w:cs="Arial"/>
          <w:sz w:val="24"/>
          <w:szCs w:val="24"/>
        </w:rPr>
        <w:t>обходил его лишь тогда, когда пробираться сквозь завалы или разбивать их было бы обр</w:t>
      </w:r>
      <w:r w:rsidRPr="00245C99">
        <w:rPr>
          <w:rFonts w:ascii="Arial" w:hAnsi="Arial" w:cs="Arial"/>
          <w:sz w:val="24"/>
          <w:szCs w:val="24"/>
        </w:rPr>
        <w:t>е</w:t>
      </w:r>
      <w:r w:rsidRPr="00245C99">
        <w:rPr>
          <w:rFonts w:ascii="Arial" w:hAnsi="Arial" w:cs="Arial"/>
          <w:sz w:val="24"/>
          <w:szCs w:val="24"/>
        </w:rPr>
        <w:t>менительно даже для его послушного великана</w:t>
      </w:r>
      <w:r>
        <w:rPr>
          <w:rFonts w:ascii="Arial" w:hAnsi="Arial" w:cs="Arial"/>
          <w:sz w:val="24"/>
          <w:szCs w:val="24"/>
        </w:rPr>
        <w:t>.</w:t>
      </w:r>
      <w:r w:rsidRPr="00245C99">
        <w:rPr>
          <w:rFonts w:ascii="Arial" w:hAnsi="Arial" w:cs="Arial"/>
          <w:sz w:val="24"/>
          <w:szCs w:val="24"/>
        </w:rPr>
        <w:t xml:space="preserve"> Кроме того, ощущение, будто он ид</w:t>
      </w:r>
      <w:r>
        <w:rPr>
          <w:rFonts w:ascii="Arial" w:hAnsi="Arial" w:cs="Arial"/>
          <w:sz w:val="24"/>
          <w:szCs w:val="24"/>
        </w:rPr>
        <w:t>ё</w:t>
      </w:r>
      <w:r w:rsidRPr="00245C99">
        <w:rPr>
          <w:rFonts w:ascii="Arial" w:hAnsi="Arial" w:cs="Arial"/>
          <w:sz w:val="24"/>
          <w:szCs w:val="24"/>
        </w:rPr>
        <w:t>т по бесчисленным костям, давит черепа, перепонки крыльев, рога, отвали</w:t>
      </w:r>
      <w:r w:rsidRPr="00245C99">
        <w:rPr>
          <w:rFonts w:ascii="Arial" w:hAnsi="Arial" w:cs="Arial"/>
          <w:sz w:val="24"/>
          <w:szCs w:val="24"/>
        </w:rPr>
        <w:t>в</w:t>
      </w:r>
      <w:r w:rsidRPr="00245C99">
        <w:rPr>
          <w:rFonts w:ascii="Arial" w:hAnsi="Arial" w:cs="Arial"/>
          <w:sz w:val="24"/>
          <w:szCs w:val="24"/>
        </w:rPr>
        <w:t>шиеся от лобной кости, скулы</w:t>
      </w:r>
      <w:r>
        <w:rPr>
          <w:rFonts w:ascii="Arial" w:hAnsi="Arial" w:cs="Arial"/>
          <w:sz w:val="24"/>
          <w:szCs w:val="24"/>
        </w:rPr>
        <w:t>…</w:t>
      </w:r>
      <w:r w:rsidRPr="00245C99">
        <w:rPr>
          <w:rFonts w:ascii="Arial" w:hAnsi="Arial" w:cs="Arial"/>
          <w:sz w:val="24"/>
          <w:szCs w:val="24"/>
        </w:rPr>
        <w:t xml:space="preserve"> </w:t>
      </w:r>
      <w:r>
        <w:rPr>
          <w:rFonts w:ascii="Arial" w:hAnsi="Arial" w:cs="Arial"/>
          <w:sz w:val="24"/>
          <w:szCs w:val="24"/>
        </w:rPr>
        <w:t xml:space="preserve">– </w:t>
      </w:r>
      <w:r w:rsidRPr="00245C99">
        <w:rPr>
          <w:rFonts w:ascii="Arial" w:hAnsi="Arial" w:cs="Arial"/>
          <w:sz w:val="24"/>
          <w:szCs w:val="24"/>
        </w:rPr>
        <w:t>вблизи уменьшалось, почти исчезало</w:t>
      </w:r>
      <w:r>
        <w:rPr>
          <w:rFonts w:ascii="Arial" w:hAnsi="Arial" w:cs="Arial"/>
          <w:sz w:val="24"/>
          <w:szCs w:val="24"/>
        </w:rPr>
        <w:t>.</w:t>
      </w:r>
      <w:r w:rsidRPr="00245C99">
        <w:rPr>
          <w:rFonts w:ascii="Arial" w:hAnsi="Arial" w:cs="Arial"/>
          <w:sz w:val="24"/>
          <w:szCs w:val="24"/>
        </w:rPr>
        <w:t xml:space="preserve"> </w:t>
      </w:r>
      <w:r>
        <w:rPr>
          <w:rFonts w:ascii="Arial" w:hAnsi="Arial" w:cs="Arial"/>
          <w:sz w:val="24"/>
          <w:szCs w:val="24"/>
        </w:rPr>
        <w:t>Н</w:t>
      </w:r>
      <w:r w:rsidRPr="00245C99">
        <w:rPr>
          <w:rFonts w:ascii="Arial" w:hAnsi="Arial" w:cs="Arial"/>
          <w:sz w:val="24"/>
          <w:szCs w:val="24"/>
        </w:rPr>
        <w:t>о пилоту временами казалось, что он</w:t>
      </w:r>
      <w:r>
        <w:rPr>
          <w:rFonts w:ascii="Arial" w:hAnsi="Arial" w:cs="Arial"/>
          <w:sz w:val="24"/>
          <w:szCs w:val="24"/>
        </w:rPr>
        <w:t xml:space="preserve"> идёт </w:t>
      </w:r>
      <w:r w:rsidRPr="00245C99">
        <w:rPr>
          <w:rFonts w:ascii="Arial" w:hAnsi="Arial" w:cs="Arial"/>
          <w:sz w:val="24"/>
          <w:szCs w:val="24"/>
        </w:rPr>
        <w:t>по остаткам</w:t>
      </w:r>
      <w:r>
        <w:rPr>
          <w:rFonts w:ascii="Arial" w:hAnsi="Arial" w:cs="Arial"/>
          <w:sz w:val="24"/>
          <w:szCs w:val="24"/>
        </w:rPr>
        <w:t xml:space="preserve"> каких-то </w:t>
      </w:r>
      <w:r w:rsidRPr="00245C99">
        <w:rPr>
          <w:rFonts w:ascii="Arial" w:hAnsi="Arial" w:cs="Arial"/>
          <w:sz w:val="24"/>
          <w:szCs w:val="24"/>
        </w:rPr>
        <w:t xml:space="preserve">органических машин </w:t>
      </w:r>
      <w:r>
        <w:rPr>
          <w:rFonts w:ascii="Arial" w:hAnsi="Arial" w:cs="Arial"/>
          <w:sz w:val="24"/>
          <w:szCs w:val="24"/>
        </w:rPr>
        <w:t>–</w:t>
      </w:r>
      <w:r w:rsidRPr="00245C99">
        <w:rPr>
          <w:rFonts w:ascii="Arial" w:hAnsi="Arial" w:cs="Arial"/>
          <w:sz w:val="24"/>
          <w:szCs w:val="24"/>
        </w:rPr>
        <w:t xml:space="preserve"> гибридов, полуживотных, произошедших от скрещивания живого с м</w:t>
      </w:r>
      <w:r>
        <w:rPr>
          <w:rFonts w:ascii="Arial" w:hAnsi="Arial" w:cs="Arial"/>
          <w:sz w:val="24"/>
          <w:szCs w:val="24"/>
        </w:rPr>
        <w:t>ё</w:t>
      </w:r>
      <w:r w:rsidRPr="00245C99">
        <w:rPr>
          <w:rFonts w:ascii="Arial" w:hAnsi="Arial" w:cs="Arial"/>
          <w:sz w:val="24"/>
          <w:szCs w:val="24"/>
        </w:rPr>
        <w:t>ртвым, смысла с бессмыслицей; врем</w:t>
      </w:r>
      <w:r w:rsidRPr="00245C99">
        <w:rPr>
          <w:rFonts w:ascii="Arial" w:hAnsi="Arial" w:cs="Arial"/>
          <w:sz w:val="24"/>
          <w:szCs w:val="24"/>
        </w:rPr>
        <w:t>е</w:t>
      </w:r>
      <w:r w:rsidRPr="00245C99">
        <w:rPr>
          <w:rFonts w:ascii="Arial" w:hAnsi="Arial" w:cs="Arial"/>
          <w:sz w:val="24"/>
          <w:szCs w:val="24"/>
        </w:rPr>
        <w:t xml:space="preserve">нами </w:t>
      </w:r>
      <w:r>
        <w:rPr>
          <w:rFonts w:ascii="Arial" w:hAnsi="Arial" w:cs="Arial"/>
          <w:sz w:val="24"/>
          <w:szCs w:val="24"/>
        </w:rPr>
        <w:t>–</w:t>
      </w:r>
      <w:r w:rsidRPr="00245C99">
        <w:rPr>
          <w:rFonts w:ascii="Arial" w:hAnsi="Arial" w:cs="Arial"/>
          <w:sz w:val="24"/>
          <w:szCs w:val="24"/>
        </w:rPr>
        <w:t xml:space="preserve"> что он иридиевыми подошвами топчет не по</w:t>
      </w:r>
      <w:r>
        <w:rPr>
          <w:rFonts w:ascii="Arial" w:hAnsi="Arial" w:cs="Arial"/>
          <w:sz w:val="24"/>
          <w:szCs w:val="24"/>
        </w:rPr>
        <w:t>-</w:t>
      </w:r>
      <w:r w:rsidRPr="00245C99">
        <w:rPr>
          <w:rFonts w:ascii="Arial" w:hAnsi="Arial" w:cs="Arial"/>
          <w:sz w:val="24"/>
          <w:szCs w:val="24"/>
        </w:rPr>
        <w:t>земному разросшиеся драг</w:t>
      </w:r>
      <w:r w:rsidRPr="00245C99">
        <w:rPr>
          <w:rFonts w:ascii="Arial" w:hAnsi="Arial" w:cs="Arial"/>
          <w:sz w:val="24"/>
          <w:szCs w:val="24"/>
        </w:rPr>
        <w:t>о</w:t>
      </w:r>
      <w:r w:rsidRPr="00245C99">
        <w:rPr>
          <w:rFonts w:ascii="Arial" w:hAnsi="Arial" w:cs="Arial"/>
          <w:sz w:val="24"/>
          <w:szCs w:val="24"/>
        </w:rPr>
        <w:t>ценности, благородные и подпорченные, тут и там покрытые бельмами взаим</w:t>
      </w:r>
      <w:r w:rsidRPr="00245C99">
        <w:rPr>
          <w:rFonts w:ascii="Arial" w:hAnsi="Arial" w:cs="Arial"/>
          <w:sz w:val="24"/>
          <w:szCs w:val="24"/>
        </w:rPr>
        <w:t>о</w:t>
      </w:r>
      <w:r w:rsidRPr="00245C99">
        <w:rPr>
          <w:rFonts w:ascii="Arial" w:hAnsi="Arial" w:cs="Arial"/>
          <w:sz w:val="24"/>
          <w:szCs w:val="24"/>
        </w:rPr>
        <w:t>диффузии и метаморфизации. А поскольку он со своей высоты должен был сл</w:t>
      </w:r>
      <w:r w:rsidRPr="00245C99">
        <w:rPr>
          <w:rFonts w:ascii="Arial" w:hAnsi="Arial" w:cs="Arial"/>
          <w:sz w:val="24"/>
          <w:szCs w:val="24"/>
        </w:rPr>
        <w:t>е</w:t>
      </w:r>
      <w:r w:rsidRPr="00245C99">
        <w:rPr>
          <w:rFonts w:ascii="Arial" w:hAnsi="Arial" w:cs="Arial"/>
          <w:sz w:val="24"/>
          <w:szCs w:val="24"/>
        </w:rPr>
        <w:t>дить, куда и под каким углом ставит башнеподобную ногу, поскольку этот начал</w:t>
      </w:r>
      <w:r w:rsidRPr="00245C99">
        <w:rPr>
          <w:rFonts w:ascii="Arial" w:hAnsi="Arial" w:cs="Arial"/>
          <w:sz w:val="24"/>
          <w:szCs w:val="24"/>
        </w:rPr>
        <w:t>ь</w:t>
      </w:r>
      <w:r w:rsidRPr="00245C99">
        <w:rPr>
          <w:rFonts w:ascii="Arial" w:hAnsi="Arial" w:cs="Arial"/>
          <w:sz w:val="24"/>
          <w:szCs w:val="24"/>
        </w:rPr>
        <w:t xml:space="preserve">ный переход </w:t>
      </w:r>
      <w:r>
        <w:rPr>
          <w:rFonts w:ascii="Arial" w:hAnsi="Arial" w:cs="Arial"/>
          <w:sz w:val="24"/>
          <w:szCs w:val="24"/>
        </w:rPr>
        <w:t>–</w:t>
      </w:r>
      <w:r w:rsidRPr="00245C99">
        <w:rPr>
          <w:rFonts w:ascii="Arial" w:hAnsi="Arial" w:cs="Arial"/>
          <w:sz w:val="24"/>
          <w:szCs w:val="24"/>
        </w:rPr>
        <w:t xml:space="preserve"> в</w:t>
      </w:r>
      <w:r w:rsidRPr="00245C99">
        <w:rPr>
          <w:rFonts w:ascii="Arial" w:hAnsi="Arial" w:cs="Arial"/>
          <w:sz w:val="24"/>
          <w:szCs w:val="24"/>
        </w:rPr>
        <w:t>ы</w:t>
      </w:r>
      <w:r w:rsidRPr="00245C99">
        <w:rPr>
          <w:rFonts w:ascii="Arial" w:hAnsi="Arial" w:cs="Arial"/>
          <w:sz w:val="24"/>
          <w:szCs w:val="24"/>
        </w:rPr>
        <w:t xml:space="preserve">нужденно медлительный </w:t>
      </w:r>
      <w:r>
        <w:rPr>
          <w:rFonts w:ascii="Arial" w:hAnsi="Arial" w:cs="Arial"/>
          <w:sz w:val="24"/>
          <w:szCs w:val="24"/>
        </w:rPr>
        <w:t>–</w:t>
      </w:r>
      <w:r w:rsidRPr="00245C99">
        <w:rPr>
          <w:rFonts w:ascii="Arial" w:hAnsi="Arial" w:cs="Arial"/>
          <w:sz w:val="24"/>
          <w:szCs w:val="24"/>
        </w:rPr>
        <w:t xml:space="preserve"> длился больше часа, его разобрал смех, когда он под</w:t>
      </w:r>
      <w:r w:rsidRPr="00245C99">
        <w:rPr>
          <w:rFonts w:ascii="Arial" w:hAnsi="Arial" w:cs="Arial"/>
          <w:sz w:val="24"/>
          <w:szCs w:val="24"/>
        </w:rPr>
        <w:t>у</w:t>
      </w:r>
      <w:r w:rsidRPr="00245C99">
        <w:rPr>
          <w:rFonts w:ascii="Arial" w:hAnsi="Arial" w:cs="Arial"/>
          <w:sz w:val="24"/>
          <w:szCs w:val="24"/>
        </w:rPr>
        <w:t>мал, какие усилия приходится прилагать земным художникам, чтобы выйти за пр</w:t>
      </w:r>
      <w:r w:rsidRPr="00245C99">
        <w:rPr>
          <w:rFonts w:ascii="Arial" w:hAnsi="Arial" w:cs="Arial"/>
          <w:sz w:val="24"/>
          <w:szCs w:val="24"/>
        </w:rPr>
        <w:t>е</w:t>
      </w:r>
      <w:r w:rsidRPr="00245C99">
        <w:rPr>
          <w:rFonts w:ascii="Arial" w:hAnsi="Arial" w:cs="Arial"/>
          <w:sz w:val="24"/>
          <w:szCs w:val="24"/>
        </w:rPr>
        <w:t>делы человеческого воображения, придающего смысл всему на свете, как эти бедняги толкутся в стенах собственной фантазии и как недалеко ух</w:t>
      </w:r>
      <w:r w:rsidRPr="00245C99">
        <w:rPr>
          <w:rFonts w:ascii="Arial" w:hAnsi="Arial" w:cs="Arial"/>
          <w:sz w:val="24"/>
          <w:szCs w:val="24"/>
        </w:rPr>
        <w:t>о</w:t>
      </w:r>
      <w:r w:rsidRPr="00245C99">
        <w:rPr>
          <w:rFonts w:ascii="Arial" w:hAnsi="Arial" w:cs="Arial"/>
          <w:sz w:val="24"/>
          <w:szCs w:val="24"/>
        </w:rPr>
        <w:t>дят от банал</w:t>
      </w:r>
      <w:r w:rsidRPr="00245C99">
        <w:rPr>
          <w:rFonts w:ascii="Arial" w:hAnsi="Arial" w:cs="Arial"/>
          <w:sz w:val="24"/>
          <w:szCs w:val="24"/>
        </w:rPr>
        <w:t>ь</w:t>
      </w:r>
      <w:r w:rsidRPr="00245C99">
        <w:rPr>
          <w:rFonts w:ascii="Arial" w:hAnsi="Arial" w:cs="Arial"/>
          <w:sz w:val="24"/>
          <w:szCs w:val="24"/>
        </w:rPr>
        <w:t>ностей, даже полностью исчерпавшись, тогда как здесь на одном акре поверхности громоздится больше оригинальности, чем на сотне выставок, поро</w:t>
      </w:r>
      <w:r w:rsidRPr="00245C99">
        <w:rPr>
          <w:rFonts w:ascii="Arial" w:hAnsi="Arial" w:cs="Arial"/>
          <w:sz w:val="24"/>
          <w:szCs w:val="24"/>
        </w:rPr>
        <w:t>ж</w:t>
      </w:r>
      <w:r w:rsidRPr="00245C99">
        <w:rPr>
          <w:rFonts w:ascii="Arial" w:hAnsi="Arial" w:cs="Arial"/>
          <w:sz w:val="24"/>
          <w:szCs w:val="24"/>
        </w:rPr>
        <w:t>д</w:t>
      </w:r>
      <w:r>
        <w:rPr>
          <w:rFonts w:ascii="Arial" w:hAnsi="Arial" w:cs="Arial"/>
          <w:sz w:val="24"/>
          <w:szCs w:val="24"/>
        </w:rPr>
        <w:t>ё</w:t>
      </w:r>
      <w:r w:rsidRPr="00245C99">
        <w:rPr>
          <w:rFonts w:ascii="Arial" w:hAnsi="Arial" w:cs="Arial"/>
          <w:sz w:val="24"/>
          <w:szCs w:val="24"/>
        </w:rPr>
        <w:t>нных добросовестными самоистязаниями. Но нет таких раздражителей, к кот</w:t>
      </w:r>
      <w:r w:rsidRPr="00245C99">
        <w:rPr>
          <w:rFonts w:ascii="Arial" w:hAnsi="Arial" w:cs="Arial"/>
          <w:sz w:val="24"/>
          <w:szCs w:val="24"/>
        </w:rPr>
        <w:t>о</w:t>
      </w:r>
      <w:r w:rsidRPr="00245C99">
        <w:rPr>
          <w:rFonts w:ascii="Arial" w:hAnsi="Arial" w:cs="Arial"/>
          <w:sz w:val="24"/>
          <w:szCs w:val="24"/>
        </w:rPr>
        <w:t>рым человек не привык бы довольно быстро, и вот он уже пружинисто ш</w:t>
      </w:r>
      <w:r>
        <w:rPr>
          <w:rFonts w:ascii="Arial" w:hAnsi="Arial" w:cs="Arial"/>
          <w:sz w:val="24"/>
          <w:szCs w:val="24"/>
        </w:rPr>
        <w:t>ё</w:t>
      </w:r>
      <w:r w:rsidRPr="00245C99">
        <w:rPr>
          <w:rFonts w:ascii="Arial" w:hAnsi="Arial" w:cs="Arial"/>
          <w:sz w:val="24"/>
          <w:szCs w:val="24"/>
        </w:rPr>
        <w:t>л по кладбищам хальк</w:t>
      </w:r>
      <w:r w:rsidRPr="00245C99">
        <w:rPr>
          <w:rFonts w:ascii="Arial" w:hAnsi="Arial" w:cs="Arial"/>
          <w:sz w:val="24"/>
          <w:szCs w:val="24"/>
        </w:rPr>
        <w:t>о</w:t>
      </w:r>
      <w:r w:rsidRPr="00245C99">
        <w:rPr>
          <w:rFonts w:ascii="Arial" w:hAnsi="Arial" w:cs="Arial"/>
          <w:sz w:val="24"/>
          <w:szCs w:val="24"/>
        </w:rPr>
        <w:t xml:space="preserve">цитов, шпинелей, аметистов, плагиоклазов </w:t>
      </w:r>
      <w:r>
        <w:rPr>
          <w:rFonts w:ascii="Arial" w:hAnsi="Arial" w:cs="Arial"/>
          <w:sz w:val="24"/>
          <w:szCs w:val="24"/>
        </w:rPr>
        <w:t>–</w:t>
      </w:r>
      <w:r w:rsidRPr="00245C99">
        <w:rPr>
          <w:rFonts w:ascii="Arial" w:hAnsi="Arial" w:cs="Arial"/>
          <w:sz w:val="24"/>
          <w:szCs w:val="24"/>
        </w:rPr>
        <w:t xml:space="preserve"> или, скорее, их дальних неземных родичей, </w:t>
      </w:r>
      <w:r>
        <w:rPr>
          <w:rFonts w:ascii="Arial" w:hAnsi="Arial" w:cs="Arial"/>
          <w:sz w:val="24"/>
          <w:szCs w:val="24"/>
        </w:rPr>
        <w:t>–</w:t>
      </w:r>
      <w:r w:rsidRPr="00245C99">
        <w:rPr>
          <w:rFonts w:ascii="Arial" w:hAnsi="Arial" w:cs="Arial"/>
          <w:sz w:val="24"/>
          <w:szCs w:val="24"/>
        </w:rPr>
        <w:t xml:space="preserve"> ш</w:t>
      </w:r>
      <w:r>
        <w:rPr>
          <w:rFonts w:ascii="Arial" w:hAnsi="Arial" w:cs="Arial"/>
          <w:sz w:val="24"/>
          <w:szCs w:val="24"/>
        </w:rPr>
        <w:t>ё</w:t>
      </w:r>
      <w:r w:rsidRPr="00245C99">
        <w:rPr>
          <w:rFonts w:ascii="Arial" w:hAnsi="Arial" w:cs="Arial"/>
          <w:sz w:val="24"/>
          <w:szCs w:val="24"/>
        </w:rPr>
        <w:t>л, как по обычной осыпи, переламывая в долю с</w:t>
      </w:r>
      <w:r w:rsidRPr="00245C99">
        <w:rPr>
          <w:rFonts w:ascii="Arial" w:hAnsi="Arial" w:cs="Arial"/>
          <w:sz w:val="24"/>
          <w:szCs w:val="24"/>
        </w:rPr>
        <w:t>е</w:t>
      </w:r>
      <w:r w:rsidRPr="00245C99">
        <w:rPr>
          <w:rFonts w:ascii="Arial" w:hAnsi="Arial" w:cs="Arial"/>
          <w:sz w:val="24"/>
          <w:szCs w:val="24"/>
        </w:rPr>
        <w:t>кунды ветку, выкр</w:t>
      </w:r>
      <w:r w:rsidRPr="00245C99">
        <w:rPr>
          <w:rFonts w:ascii="Arial" w:hAnsi="Arial" w:cs="Arial"/>
          <w:sz w:val="24"/>
          <w:szCs w:val="24"/>
        </w:rPr>
        <w:t>и</w:t>
      </w:r>
      <w:r w:rsidRPr="00245C99">
        <w:rPr>
          <w:rFonts w:ascii="Arial" w:hAnsi="Arial" w:cs="Arial"/>
          <w:sz w:val="24"/>
          <w:szCs w:val="24"/>
        </w:rPr>
        <w:t>сталлизовавшуюся неповторимым образом за миллионы лет, и не намеренно, а по необходимости обращая</w:t>
      </w:r>
      <w:r>
        <w:rPr>
          <w:rFonts w:ascii="Arial" w:hAnsi="Arial" w:cs="Arial"/>
          <w:sz w:val="24"/>
          <w:szCs w:val="24"/>
        </w:rPr>
        <w:t xml:space="preserve"> её </w:t>
      </w:r>
      <w:r w:rsidRPr="00245C99">
        <w:rPr>
          <w:rFonts w:ascii="Arial" w:hAnsi="Arial" w:cs="Arial"/>
          <w:sz w:val="24"/>
          <w:szCs w:val="24"/>
        </w:rPr>
        <w:t>в стеклянистую пыль; иногда, зам</w:t>
      </w:r>
      <w:r w:rsidRPr="00245C99">
        <w:rPr>
          <w:rFonts w:ascii="Arial" w:hAnsi="Arial" w:cs="Arial"/>
          <w:sz w:val="24"/>
          <w:szCs w:val="24"/>
        </w:rPr>
        <w:t>е</w:t>
      </w:r>
      <w:r w:rsidRPr="00245C99">
        <w:rPr>
          <w:rFonts w:ascii="Arial" w:hAnsi="Arial" w:cs="Arial"/>
          <w:sz w:val="24"/>
          <w:szCs w:val="24"/>
        </w:rPr>
        <w:t>тив экземпляр кр</w:t>
      </w:r>
      <w:r w:rsidRPr="00245C99">
        <w:rPr>
          <w:rFonts w:ascii="Arial" w:hAnsi="Arial" w:cs="Arial"/>
          <w:sz w:val="24"/>
          <w:szCs w:val="24"/>
        </w:rPr>
        <w:t>а</w:t>
      </w:r>
      <w:r w:rsidRPr="00245C99">
        <w:rPr>
          <w:rFonts w:ascii="Arial" w:hAnsi="Arial" w:cs="Arial"/>
          <w:sz w:val="24"/>
          <w:szCs w:val="24"/>
        </w:rPr>
        <w:t>сивее других, он ощущал жалость, но они так громоздились друг на друга, так гас</w:t>
      </w:r>
      <w:r w:rsidRPr="00245C99">
        <w:rPr>
          <w:rFonts w:ascii="Arial" w:hAnsi="Arial" w:cs="Arial"/>
          <w:sz w:val="24"/>
          <w:szCs w:val="24"/>
        </w:rPr>
        <w:t>и</w:t>
      </w:r>
      <w:r w:rsidRPr="00245C99">
        <w:rPr>
          <w:rFonts w:ascii="Arial" w:hAnsi="Arial" w:cs="Arial"/>
          <w:sz w:val="24"/>
          <w:szCs w:val="24"/>
        </w:rPr>
        <w:t>ли друг друга этим неисчислимым избытком, что его занимало только одно.</w:t>
      </w:r>
      <w:r>
        <w:rPr>
          <w:rFonts w:ascii="Arial" w:hAnsi="Arial" w:cs="Arial"/>
          <w:sz w:val="24"/>
          <w:szCs w:val="24"/>
        </w:rPr>
        <w:t xml:space="preserve"> </w:t>
      </w:r>
      <w:r w:rsidRPr="00245C99">
        <w:rPr>
          <w:rFonts w:ascii="Arial" w:hAnsi="Arial" w:cs="Arial"/>
          <w:sz w:val="24"/>
          <w:szCs w:val="24"/>
        </w:rPr>
        <w:t xml:space="preserve">А именно: как сильно здешний край </w:t>
      </w:r>
      <w:r>
        <w:rPr>
          <w:rFonts w:ascii="Arial" w:hAnsi="Arial" w:cs="Arial"/>
          <w:sz w:val="24"/>
          <w:szCs w:val="24"/>
        </w:rPr>
        <w:t>–</w:t>
      </w:r>
      <w:r w:rsidRPr="00245C99">
        <w:rPr>
          <w:rFonts w:ascii="Arial" w:hAnsi="Arial" w:cs="Arial"/>
          <w:sz w:val="24"/>
          <w:szCs w:val="24"/>
        </w:rPr>
        <w:t xml:space="preserve"> не для него одного! </w:t>
      </w:r>
      <w:r>
        <w:rPr>
          <w:rFonts w:ascii="Arial" w:hAnsi="Arial" w:cs="Arial"/>
          <w:sz w:val="24"/>
          <w:szCs w:val="24"/>
        </w:rPr>
        <w:t>–</w:t>
      </w:r>
      <w:r w:rsidRPr="00245C99">
        <w:rPr>
          <w:rFonts w:ascii="Arial" w:hAnsi="Arial" w:cs="Arial"/>
          <w:sz w:val="24"/>
          <w:szCs w:val="24"/>
        </w:rPr>
        <w:t xml:space="preserve"> связан со сном, с царством призраков и безумием шокирующей красоты</w:t>
      </w:r>
      <w:r>
        <w:rPr>
          <w:rFonts w:ascii="Arial" w:hAnsi="Arial" w:cs="Arial"/>
          <w:sz w:val="24"/>
          <w:szCs w:val="24"/>
        </w:rPr>
        <w:t>?</w:t>
      </w:r>
      <w:r w:rsidRPr="00245C99">
        <w:rPr>
          <w:rFonts w:ascii="Arial" w:hAnsi="Arial" w:cs="Arial"/>
          <w:sz w:val="24"/>
          <w:szCs w:val="24"/>
        </w:rPr>
        <w:t xml:space="preserve"> Слова о том, что это мир, где природа видит сны, воплощая свой великолепный ужас, свои зам</w:t>
      </w:r>
      <w:r w:rsidRPr="00245C99">
        <w:rPr>
          <w:rFonts w:ascii="Arial" w:hAnsi="Arial" w:cs="Arial"/>
          <w:sz w:val="24"/>
          <w:szCs w:val="24"/>
        </w:rPr>
        <w:t>ы</w:t>
      </w:r>
      <w:r w:rsidRPr="00245C99">
        <w:rPr>
          <w:rFonts w:ascii="Arial" w:hAnsi="Arial" w:cs="Arial"/>
          <w:sz w:val="24"/>
          <w:szCs w:val="24"/>
        </w:rPr>
        <w:t>слов</w:t>
      </w:r>
      <w:r w:rsidRPr="00245C99">
        <w:rPr>
          <w:rFonts w:ascii="Arial" w:hAnsi="Arial" w:cs="Arial"/>
          <w:sz w:val="24"/>
          <w:szCs w:val="24"/>
        </w:rPr>
        <w:t>а</w:t>
      </w:r>
      <w:r w:rsidRPr="00245C99">
        <w:rPr>
          <w:rFonts w:ascii="Arial" w:hAnsi="Arial" w:cs="Arial"/>
          <w:sz w:val="24"/>
          <w:szCs w:val="24"/>
        </w:rPr>
        <w:t>тые кошмары в тв</w:t>
      </w:r>
      <w:r>
        <w:rPr>
          <w:rFonts w:ascii="Arial" w:hAnsi="Arial" w:cs="Arial"/>
          <w:sz w:val="24"/>
          <w:szCs w:val="24"/>
        </w:rPr>
        <w:t>ё</w:t>
      </w:r>
      <w:r w:rsidRPr="00245C99">
        <w:rPr>
          <w:rFonts w:ascii="Arial" w:hAnsi="Arial" w:cs="Arial"/>
          <w:sz w:val="24"/>
          <w:szCs w:val="24"/>
        </w:rPr>
        <w:t xml:space="preserve">рдом монолите материальных форм, как бы напрямую </w:t>
      </w:r>
      <w:r>
        <w:rPr>
          <w:rFonts w:ascii="Arial" w:hAnsi="Arial" w:cs="Arial"/>
          <w:sz w:val="24"/>
          <w:szCs w:val="24"/>
        </w:rPr>
        <w:t>–</w:t>
      </w:r>
      <w:r w:rsidRPr="00245C99">
        <w:rPr>
          <w:rFonts w:ascii="Arial" w:hAnsi="Arial" w:cs="Arial"/>
          <w:sz w:val="24"/>
          <w:szCs w:val="24"/>
        </w:rPr>
        <w:t xml:space="preserve"> минуя всякого рода психику, </w:t>
      </w:r>
      <w:r>
        <w:rPr>
          <w:rFonts w:ascii="Arial" w:hAnsi="Arial" w:cs="Arial"/>
          <w:sz w:val="24"/>
          <w:szCs w:val="24"/>
        </w:rPr>
        <w:t>–</w:t>
      </w:r>
      <w:r w:rsidRPr="00245C99">
        <w:rPr>
          <w:rFonts w:ascii="Arial" w:hAnsi="Arial" w:cs="Arial"/>
          <w:sz w:val="24"/>
          <w:szCs w:val="24"/>
        </w:rPr>
        <w:t xml:space="preserve"> сами просились на язык, ибо так же, как во сне, вс</w:t>
      </w:r>
      <w:r>
        <w:rPr>
          <w:rFonts w:ascii="Arial" w:hAnsi="Arial" w:cs="Arial"/>
          <w:sz w:val="24"/>
          <w:szCs w:val="24"/>
        </w:rPr>
        <w:t>ё</w:t>
      </w:r>
      <w:r w:rsidRPr="00245C99">
        <w:rPr>
          <w:rFonts w:ascii="Arial" w:hAnsi="Arial" w:cs="Arial"/>
          <w:sz w:val="24"/>
          <w:szCs w:val="24"/>
        </w:rPr>
        <w:t xml:space="preserve"> увиде</w:t>
      </w:r>
      <w:r w:rsidRPr="00245C99">
        <w:rPr>
          <w:rFonts w:ascii="Arial" w:hAnsi="Arial" w:cs="Arial"/>
          <w:sz w:val="24"/>
          <w:szCs w:val="24"/>
        </w:rPr>
        <w:t>н</w:t>
      </w:r>
      <w:r w:rsidRPr="00245C99">
        <w:rPr>
          <w:rFonts w:ascii="Arial" w:hAnsi="Arial" w:cs="Arial"/>
          <w:sz w:val="24"/>
          <w:szCs w:val="24"/>
        </w:rPr>
        <w:t>ное казалось ему одновременно и совершенно чужим и абсолютно своим,</w:t>
      </w:r>
      <w:r>
        <w:rPr>
          <w:rFonts w:ascii="Arial" w:hAnsi="Arial" w:cs="Arial"/>
          <w:sz w:val="24"/>
          <w:szCs w:val="24"/>
        </w:rPr>
        <w:t xml:space="preserve"> что-то </w:t>
      </w:r>
      <w:r w:rsidRPr="00245C99">
        <w:rPr>
          <w:rFonts w:ascii="Arial" w:hAnsi="Arial" w:cs="Arial"/>
          <w:sz w:val="24"/>
          <w:szCs w:val="24"/>
        </w:rPr>
        <w:t>напоминало и в следующий миг неизменно ускользало из этих воспомин</w:t>
      </w:r>
      <w:r w:rsidRPr="00245C99">
        <w:rPr>
          <w:rFonts w:ascii="Arial" w:hAnsi="Arial" w:cs="Arial"/>
          <w:sz w:val="24"/>
          <w:szCs w:val="24"/>
        </w:rPr>
        <w:t>а</w:t>
      </w:r>
      <w:r w:rsidRPr="00245C99">
        <w:rPr>
          <w:rFonts w:ascii="Arial" w:hAnsi="Arial" w:cs="Arial"/>
          <w:sz w:val="24"/>
          <w:szCs w:val="24"/>
        </w:rPr>
        <w:t>ний, вс</w:t>
      </w:r>
      <w:r>
        <w:rPr>
          <w:rFonts w:ascii="Arial" w:hAnsi="Arial" w:cs="Arial"/>
          <w:sz w:val="24"/>
          <w:szCs w:val="24"/>
        </w:rPr>
        <w:t>ё</w:t>
      </w:r>
      <w:r w:rsidRPr="00245C99">
        <w:rPr>
          <w:rFonts w:ascii="Arial" w:hAnsi="Arial" w:cs="Arial"/>
          <w:sz w:val="24"/>
          <w:szCs w:val="24"/>
        </w:rPr>
        <w:t xml:space="preserve"> время представлялось некой чепухой, маскирующей</w:t>
      </w:r>
      <w:r>
        <w:rPr>
          <w:rFonts w:ascii="Arial" w:hAnsi="Arial" w:cs="Arial"/>
          <w:sz w:val="24"/>
          <w:szCs w:val="24"/>
        </w:rPr>
        <w:t xml:space="preserve"> какой-то </w:t>
      </w:r>
      <w:r w:rsidRPr="00245C99">
        <w:rPr>
          <w:rFonts w:ascii="Arial" w:hAnsi="Arial" w:cs="Arial"/>
          <w:sz w:val="24"/>
          <w:szCs w:val="24"/>
        </w:rPr>
        <w:t>тонкий нам</w:t>
      </w:r>
      <w:r>
        <w:rPr>
          <w:rFonts w:ascii="Arial" w:hAnsi="Arial" w:cs="Arial"/>
          <w:sz w:val="24"/>
          <w:szCs w:val="24"/>
        </w:rPr>
        <w:t>ё</w:t>
      </w:r>
      <w:r w:rsidRPr="00245C99">
        <w:rPr>
          <w:rFonts w:ascii="Arial" w:hAnsi="Arial" w:cs="Arial"/>
          <w:sz w:val="24"/>
          <w:szCs w:val="24"/>
        </w:rPr>
        <w:t>к на к</w:t>
      </w:r>
      <w:r w:rsidRPr="00245C99">
        <w:rPr>
          <w:rFonts w:ascii="Arial" w:hAnsi="Arial" w:cs="Arial"/>
          <w:sz w:val="24"/>
          <w:szCs w:val="24"/>
        </w:rPr>
        <w:t>о</w:t>
      </w:r>
      <w:r w:rsidRPr="00245C99">
        <w:rPr>
          <w:rFonts w:ascii="Arial" w:hAnsi="Arial" w:cs="Arial"/>
          <w:sz w:val="24"/>
          <w:szCs w:val="24"/>
        </w:rPr>
        <w:t xml:space="preserve">варный замысел, </w:t>
      </w:r>
      <w:r>
        <w:rPr>
          <w:rFonts w:ascii="Arial" w:hAnsi="Arial" w:cs="Arial"/>
          <w:sz w:val="24"/>
          <w:szCs w:val="24"/>
        </w:rPr>
        <w:t>–</w:t>
      </w:r>
      <w:r w:rsidRPr="00245C99">
        <w:rPr>
          <w:rFonts w:ascii="Arial" w:hAnsi="Arial" w:cs="Arial"/>
          <w:sz w:val="24"/>
          <w:szCs w:val="24"/>
        </w:rPr>
        <w:t xml:space="preserve"> поскольку здесь вс</w:t>
      </w:r>
      <w:r>
        <w:rPr>
          <w:rFonts w:ascii="Arial" w:hAnsi="Arial" w:cs="Arial"/>
          <w:sz w:val="24"/>
          <w:szCs w:val="24"/>
        </w:rPr>
        <w:t>ё</w:t>
      </w:r>
      <w:r w:rsidRPr="00245C99">
        <w:rPr>
          <w:rFonts w:ascii="Arial" w:hAnsi="Arial" w:cs="Arial"/>
          <w:sz w:val="24"/>
          <w:szCs w:val="24"/>
        </w:rPr>
        <w:t xml:space="preserve"> с незапамятных врем</w:t>
      </w:r>
      <w:r>
        <w:rPr>
          <w:rFonts w:ascii="Arial" w:hAnsi="Arial" w:cs="Arial"/>
          <w:sz w:val="24"/>
          <w:szCs w:val="24"/>
        </w:rPr>
        <w:t>ё</w:t>
      </w:r>
      <w:r w:rsidRPr="00245C99">
        <w:rPr>
          <w:rFonts w:ascii="Arial" w:hAnsi="Arial" w:cs="Arial"/>
          <w:sz w:val="24"/>
          <w:szCs w:val="24"/>
        </w:rPr>
        <w:t>н как бы только начиналось с поразительной направленностью, но никак не могло завершиться, осуществиться в полном объ</w:t>
      </w:r>
      <w:r>
        <w:rPr>
          <w:rFonts w:ascii="Arial" w:hAnsi="Arial" w:cs="Arial"/>
          <w:sz w:val="24"/>
          <w:szCs w:val="24"/>
        </w:rPr>
        <w:t>ё</w:t>
      </w:r>
      <w:r w:rsidRPr="00245C99">
        <w:rPr>
          <w:rFonts w:ascii="Arial" w:hAnsi="Arial" w:cs="Arial"/>
          <w:sz w:val="24"/>
          <w:szCs w:val="24"/>
        </w:rPr>
        <w:t xml:space="preserve">ме, решиться на финал </w:t>
      </w:r>
      <w:r>
        <w:rPr>
          <w:rFonts w:ascii="Arial" w:hAnsi="Arial" w:cs="Arial"/>
          <w:sz w:val="24"/>
          <w:szCs w:val="24"/>
        </w:rPr>
        <w:t>–</w:t>
      </w:r>
      <w:r w:rsidRPr="00245C99">
        <w:rPr>
          <w:rFonts w:ascii="Arial" w:hAnsi="Arial" w:cs="Arial"/>
          <w:sz w:val="24"/>
          <w:szCs w:val="24"/>
        </w:rPr>
        <w:t xml:space="preserve"> на то, что ему предназн</w:t>
      </w:r>
      <w:r w:rsidRPr="00245C99">
        <w:rPr>
          <w:rFonts w:ascii="Arial" w:hAnsi="Arial" w:cs="Arial"/>
          <w:sz w:val="24"/>
          <w:szCs w:val="24"/>
        </w:rPr>
        <w:t>а</w:t>
      </w:r>
      <w:r w:rsidRPr="00245C99">
        <w:rPr>
          <w:rFonts w:ascii="Arial" w:hAnsi="Arial" w:cs="Arial"/>
          <w:sz w:val="24"/>
          <w:szCs w:val="24"/>
        </w:rPr>
        <w:t>чено.</w:t>
      </w:r>
      <w:r>
        <w:rPr>
          <w:rFonts w:ascii="Arial" w:hAnsi="Arial" w:cs="Arial"/>
          <w:sz w:val="24"/>
          <w:szCs w:val="24"/>
        </w:rPr>
        <w:t xml:space="preserve"> </w:t>
      </w:r>
      <w:r w:rsidRPr="00245C99">
        <w:rPr>
          <w:rFonts w:ascii="Arial" w:hAnsi="Arial" w:cs="Arial"/>
          <w:sz w:val="24"/>
          <w:szCs w:val="24"/>
        </w:rPr>
        <w:t>Так он думал, ошеломл</w:t>
      </w:r>
      <w:r>
        <w:rPr>
          <w:rFonts w:ascii="Arial" w:hAnsi="Arial" w:cs="Arial"/>
          <w:sz w:val="24"/>
          <w:szCs w:val="24"/>
        </w:rPr>
        <w:t>ё</w:t>
      </w:r>
      <w:r w:rsidRPr="00245C99">
        <w:rPr>
          <w:rFonts w:ascii="Arial" w:hAnsi="Arial" w:cs="Arial"/>
          <w:sz w:val="24"/>
          <w:szCs w:val="24"/>
        </w:rPr>
        <w:t>нный и обстановкой, и своими рассуждениями, п</w:t>
      </w:r>
      <w:r w:rsidRPr="00245C99">
        <w:rPr>
          <w:rFonts w:ascii="Arial" w:hAnsi="Arial" w:cs="Arial"/>
          <w:sz w:val="24"/>
          <w:szCs w:val="24"/>
        </w:rPr>
        <w:t>о</w:t>
      </w:r>
      <w:r w:rsidRPr="00245C99">
        <w:rPr>
          <w:rFonts w:ascii="Arial" w:hAnsi="Arial" w:cs="Arial"/>
          <w:sz w:val="24"/>
          <w:szCs w:val="24"/>
        </w:rPr>
        <w:t xml:space="preserve">скольку философские размышления были ему непривычны.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За спиной осталось взошедшее солнце, и теперь перед ним лежала собстве</w:t>
      </w:r>
      <w:r w:rsidRPr="00245C99">
        <w:rPr>
          <w:rFonts w:ascii="Arial" w:hAnsi="Arial" w:cs="Arial"/>
          <w:sz w:val="24"/>
          <w:szCs w:val="24"/>
        </w:rPr>
        <w:t>н</w:t>
      </w:r>
      <w:r w:rsidRPr="00245C99">
        <w:rPr>
          <w:rFonts w:ascii="Arial" w:hAnsi="Arial" w:cs="Arial"/>
          <w:sz w:val="24"/>
          <w:szCs w:val="24"/>
        </w:rPr>
        <w:t>ная его тень, и было странно замечать в движениях этой угловатой, уходящей д</w:t>
      </w:r>
      <w:r w:rsidRPr="00245C99">
        <w:rPr>
          <w:rFonts w:ascii="Arial" w:hAnsi="Arial" w:cs="Arial"/>
          <w:sz w:val="24"/>
          <w:szCs w:val="24"/>
        </w:rPr>
        <w:t>а</w:t>
      </w:r>
      <w:r w:rsidRPr="00245C99">
        <w:rPr>
          <w:rFonts w:ascii="Arial" w:hAnsi="Arial" w:cs="Arial"/>
          <w:sz w:val="24"/>
          <w:szCs w:val="24"/>
        </w:rPr>
        <w:t>леко</w:t>
      </w:r>
      <w:r>
        <w:rPr>
          <w:rFonts w:ascii="Arial" w:hAnsi="Arial" w:cs="Arial"/>
          <w:sz w:val="24"/>
          <w:szCs w:val="24"/>
        </w:rPr>
        <w:t xml:space="preserve"> вперёд </w:t>
      </w:r>
      <w:r w:rsidRPr="00245C99">
        <w:rPr>
          <w:rFonts w:ascii="Arial" w:hAnsi="Arial" w:cs="Arial"/>
          <w:sz w:val="24"/>
          <w:szCs w:val="24"/>
        </w:rPr>
        <w:t>тени м</w:t>
      </w:r>
      <w:r w:rsidRPr="00245C99">
        <w:rPr>
          <w:rFonts w:ascii="Arial" w:hAnsi="Arial" w:cs="Arial"/>
          <w:sz w:val="24"/>
          <w:szCs w:val="24"/>
        </w:rPr>
        <w:t>а</w:t>
      </w:r>
      <w:r w:rsidRPr="00245C99">
        <w:rPr>
          <w:rFonts w:ascii="Arial" w:hAnsi="Arial" w:cs="Arial"/>
          <w:sz w:val="24"/>
          <w:szCs w:val="24"/>
        </w:rPr>
        <w:t xml:space="preserve">шинную и одновременно свою собственную, человеческую, природу </w:t>
      </w:r>
      <w:r>
        <w:rPr>
          <w:rFonts w:ascii="Arial" w:hAnsi="Arial" w:cs="Arial"/>
          <w:sz w:val="24"/>
          <w:szCs w:val="24"/>
        </w:rPr>
        <w:t>–</w:t>
      </w:r>
      <w:r w:rsidRPr="00245C99">
        <w:rPr>
          <w:rFonts w:ascii="Arial" w:hAnsi="Arial" w:cs="Arial"/>
          <w:sz w:val="24"/>
          <w:szCs w:val="24"/>
        </w:rPr>
        <w:t xml:space="preserve"> это был силуэт безголового, колыхающегося, как корабль на плаву, р</w:t>
      </w:r>
      <w:r w:rsidRPr="00245C99">
        <w:rPr>
          <w:rFonts w:ascii="Arial" w:hAnsi="Arial" w:cs="Arial"/>
          <w:sz w:val="24"/>
          <w:szCs w:val="24"/>
        </w:rPr>
        <w:t>о</w:t>
      </w:r>
      <w:r w:rsidRPr="00245C99">
        <w:rPr>
          <w:rFonts w:ascii="Arial" w:hAnsi="Arial" w:cs="Arial"/>
          <w:sz w:val="24"/>
          <w:szCs w:val="24"/>
        </w:rPr>
        <w:t xml:space="preserve">бота, которому в то же время присущи были его собственные движения </w:t>
      </w:r>
      <w:r>
        <w:rPr>
          <w:rFonts w:ascii="Arial" w:hAnsi="Arial" w:cs="Arial"/>
          <w:sz w:val="24"/>
          <w:szCs w:val="24"/>
        </w:rPr>
        <w:t>–</w:t>
      </w:r>
      <w:r w:rsidRPr="00245C99">
        <w:rPr>
          <w:rFonts w:ascii="Arial" w:hAnsi="Arial" w:cs="Arial"/>
          <w:sz w:val="24"/>
          <w:szCs w:val="24"/>
        </w:rPr>
        <w:t xml:space="preserve"> гипе</w:t>
      </w:r>
      <w:r w:rsidRPr="00245C99">
        <w:rPr>
          <w:rFonts w:ascii="Arial" w:hAnsi="Arial" w:cs="Arial"/>
          <w:sz w:val="24"/>
          <w:szCs w:val="24"/>
        </w:rPr>
        <w:t>р</w:t>
      </w:r>
      <w:r w:rsidRPr="00245C99">
        <w:rPr>
          <w:rFonts w:ascii="Arial" w:hAnsi="Arial" w:cs="Arial"/>
          <w:sz w:val="24"/>
          <w:szCs w:val="24"/>
        </w:rPr>
        <w:t>трофированные, как бы н</w:t>
      </w:r>
      <w:r w:rsidRPr="00245C99">
        <w:rPr>
          <w:rFonts w:ascii="Arial" w:hAnsi="Arial" w:cs="Arial"/>
          <w:sz w:val="24"/>
          <w:szCs w:val="24"/>
        </w:rPr>
        <w:t>а</w:t>
      </w:r>
      <w:r w:rsidRPr="00245C99">
        <w:rPr>
          <w:rFonts w:ascii="Arial" w:hAnsi="Arial" w:cs="Arial"/>
          <w:sz w:val="24"/>
          <w:szCs w:val="24"/>
        </w:rPr>
        <w:t xml:space="preserve">рочитые. Правда, он не в первый раз это видел, но почти двухчасовое вышагивание по урочищу окрылило </w:t>
      </w:r>
      <w:r>
        <w:rPr>
          <w:rFonts w:ascii="Arial" w:hAnsi="Arial" w:cs="Arial"/>
          <w:sz w:val="24"/>
          <w:szCs w:val="24"/>
        </w:rPr>
        <w:t>–</w:t>
      </w:r>
      <w:r w:rsidRPr="00245C99">
        <w:rPr>
          <w:rFonts w:ascii="Arial" w:hAnsi="Arial" w:cs="Arial"/>
          <w:sz w:val="24"/>
          <w:szCs w:val="24"/>
        </w:rPr>
        <w:t xml:space="preserve"> или утончило </w:t>
      </w:r>
      <w:r>
        <w:rPr>
          <w:rFonts w:ascii="Arial" w:hAnsi="Arial" w:cs="Arial"/>
          <w:sz w:val="24"/>
          <w:szCs w:val="24"/>
        </w:rPr>
        <w:t>–</w:t>
      </w:r>
      <w:r w:rsidRPr="00245C99">
        <w:rPr>
          <w:rFonts w:ascii="Arial" w:hAnsi="Arial" w:cs="Arial"/>
          <w:sz w:val="24"/>
          <w:szCs w:val="24"/>
        </w:rPr>
        <w:t xml:space="preserve"> его воображ</w:t>
      </w:r>
      <w:r w:rsidRPr="00245C99">
        <w:rPr>
          <w:rFonts w:ascii="Arial" w:hAnsi="Arial" w:cs="Arial"/>
          <w:sz w:val="24"/>
          <w:szCs w:val="24"/>
        </w:rPr>
        <w:t>е</w:t>
      </w:r>
      <w:r w:rsidRPr="00245C99">
        <w:rPr>
          <w:rFonts w:ascii="Arial" w:hAnsi="Arial" w:cs="Arial"/>
          <w:sz w:val="24"/>
          <w:szCs w:val="24"/>
        </w:rPr>
        <w:t>ние. И он не жалел, что, свернув за Рембденом сильнее на запад, утратил ради</w:t>
      </w:r>
      <w:r w:rsidRPr="00245C99">
        <w:rPr>
          <w:rFonts w:ascii="Arial" w:hAnsi="Arial" w:cs="Arial"/>
          <w:sz w:val="24"/>
          <w:szCs w:val="24"/>
        </w:rPr>
        <w:t>о</w:t>
      </w:r>
      <w:r w:rsidRPr="00245C99">
        <w:rPr>
          <w:rFonts w:ascii="Arial" w:hAnsi="Arial" w:cs="Arial"/>
          <w:sz w:val="24"/>
          <w:szCs w:val="24"/>
        </w:rPr>
        <w:t xml:space="preserve">связь с его обитателями. Выйти из радиотени предстояло на тридцатой миле </w:t>
      </w:r>
      <w:r>
        <w:rPr>
          <w:rFonts w:ascii="Arial" w:hAnsi="Arial" w:cs="Arial"/>
          <w:sz w:val="24"/>
          <w:szCs w:val="24"/>
        </w:rPr>
        <w:t>–</w:t>
      </w:r>
      <w:r w:rsidRPr="00245C99">
        <w:rPr>
          <w:rFonts w:ascii="Arial" w:hAnsi="Arial" w:cs="Arial"/>
          <w:sz w:val="24"/>
          <w:szCs w:val="24"/>
        </w:rPr>
        <w:t xml:space="preserve"> уже скоро, </w:t>
      </w:r>
      <w:r>
        <w:rPr>
          <w:rFonts w:ascii="Arial" w:hAnsi="Arial" w:cs="Arial"/>
          <w:sz w:val="24"/>
          <w:szCs w:val="24"/>
        </w:rPr>
        <w:t>–</w:t>
      </w:r>
      <w:r w:rsidRPr="00245C99">
        <w:rPr>
          <w:rFonts w:ascii="Arial" w:hAnsi="Arial" w:cs="Arial"/>
          <w:sz w:val="24"/>
          <w:szCs w:val="24"/>
        </w:rPr>
        <w:t xml:space="preserve"> но сейчас он предпочитал быть один, вдали от стереотипных вопросов и ответов</w:t>
      </w:r>
      <w:r>
        <w:rPr>
          <w:rFonts w:ascii="Arial" w:hAnsi="Arial" w:cs="Arial"/>
          <w:sz w:val="24"/>
          <w:szCs w:val="24"/>
        </w:rPr>
        <w:t>-</w:t>
      </w:r>
      <w:r w:rsidRPr="00245C99">
        <w:rPr>
          <w:rFonts w:ascii="Arial" w:hAnsi="Arial" w:cs="Arial"/>
          <w:sz w:val="24"/>
          <w:szCs w:val="24"/>
        </w:rPr>
        <w:t>рапортов.</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На горизонте появились т</w:t>
      </w:r>
      <w:r>
        <w:rPr>
          <w:rFonts w:ascii="Arial" w:hAnsi="Arial" w:cs="Arial"/>
          <w:sz w:val="24"/>
          <w:szCs w:val="24"/>
        </w:rPr>
        <w:t>ё</w:t>
      </w:r>
      <w:r w:rsidRPr="00245C99">
        <w:rPr>
          <w:rFonts w:ascii="Arial" w:hAnsi="Arial" w:cs="Arial"/>
          <w:sz w:val="24"/>
          <w:szCs w:val="24"/>
        </w:rPr>
        <w:t>мные силуэты; с первого взгляда не было понятно, тучи это или горы. Ангус Парвис, который ш</w:t>
      </w:r>
      <w:r>
        <w:rPr>
          <w:rFonts w:ascii="Arial" w:hAnsi="Arial" w:cs="Arial"/>
          <w:sz w:val="24"/>
          <w:szCs w:val="24"/>
        </w:rPr>
        <w:t>ё</w:t>
      </w:r>
      <w:r w:rsidRPr="00245C99">
        <w:rPr>
          <w:rFonts w:ascii="Arial" w:hAnsi="Arial" w:cs="Arial"/>
          <w:sz w:val="24"/>
          <w:szCs w:val="24"/>
        </w:rPr>
        <w:t>л к Граалю и при вс</w:t>
      </w:r>
      <w:r>
        <w:rPr>
          <w:rFonts w:ascii="Arial" w:hAnsi="Arial" w:cs="Arial"/>
          <w:sz w:val="24"/>
          <w:szCs w:val="24"/>
        </w:rPr>
        <w:t>ё</w:t>
      </w:r>
      <w:r w:rsidRPr="00245C99">
        <w:rPr>
          <w:rFonts w:ascii="Arial" w:hAnsi="Arial" w:cs="Arial"/>
          <w:sz w:val="24"/>
          <w:szCs w:val="24"/>
        </w:rPr>
        <w:t xml:space="preserve">м разыгравшемся воображении не связал своей фамилии с Парсифалем </w:t>
      </w:r>
      <w:r>
        <w:rPr>
          <w:rFonts w:ascii="Arial" w:hAnsi="Arial" w:cs="Arial"/>
          <w:sz w:val="24"/>
          <w:szCs w:val="24"/>
        </w:rPr>
        <w:t>–</w:t>
      </w:r>
      <w:r w:rsidRPr="00245C99">
        <w:rPr>
          <w:rFonts w:ascii="Arial" w:hAnsi="Arial" w:cs="Arial"/>
          <w:sz w:val="24"/>
          <w:szCs w:val="24"/>
        </w:rPr>
        <w:t xml:space="preserve"> ибо труднее всего выйти за пределы однажды осознанного тождества с самим собой, как бы вылезти из со</w:t>
      </w:r>
      <w:r w:rsidRPr="00245C99">
        <w:rPr>
          <w:rFonts w:ascii="Arial" w:hAnsi="Arial" w:cs="Arial"/>
          <w:sz w:val="24"/>
          <w:szCs w:val="24"/>
        </w:rPr>
        <w:t>б</w:t>
      </w:r>
      <w:r w:rsidRPr="00245C99">
        <w:rPr>
          <w:rFonts w:ascii="Arial" w:hAnsi="Arial" w:cs="Arial"/>
          <w:sz w:val="24"/>
          <w:szCs w:val="24"/>
        </w:rPr>
        <w:t>ственной кожи, да</w:t>
      </w:r>
      <w:r>
        <w:rPr>
          <w:rFonts w:ascii="Arial" w:hAnsi="Arial" w:cs="Arial"/>
          <w:sz w:val="24"/>
          <w:szCs w:val="24"/>
        </w:rPr>
        <w:t xml:space="preserve"> ещё </w:t>
      </w:r>
      <w:r w:rsidRPr="00245C99">
        <w:rPr>
          <w:rFonts w:ascii="Arial" w:hAnsi="Arial" w:cs="Arial"/>
          <w:sz w:val="24"/>
          <w:szCs w:val="24"/>
        </w:rPr>
        <w:t xml:space="preserve">влезть в миф, </w:t>
      </w:r>
      <w:r>
        <w:rPr>
          <w:rFonts w:ascii="Arial" w:hAnsi="Arial" w:cs="Arial"/>
          <w:sz w:val="24"/>
          <w:szCs w:val="24"/>
        </w:rPr>
        <w:t>–</w:t>
      </w:r>
      <w:r w:rsidRPr="00245C99">
        <w:rPr>
          <w:rFonts w:ascii="Arial" w:hAnsi="Arial" w:cs="Arial"/>
          <w:sz w:val="24"/>
          <w:szCs w:val="24"/>
        </w:rPr>
        <w:t xml:space="preserve"> уже отвл</w:t>
      </w:r>
      <w:r>
        <w:rPr>
          <w:rFonts w:ascii="Arial" w:hAnsi="Arial" w:cs="Arial"/>
          <w:sz w:val="24"/>
          <w:szCs w:val="24"/>
        </w:rPr>
        <w:t>ё</w:t>
      </w:r>
      <w:r w:rsidRPr="00245C99">
        <w:rPr>
          <w:rFonts w:ascii="Arial" w:hAnsi="Arial" w:cs="Arial"/>
          <w:sz w:val="24"/>
          <w:szCs w:val="24"/>
        </w:rPr>
        <w:t>кся от окружающего, отвл</w:t>
      </w:r>
      <w:r>
        <w:rPr>
          <w:rFonts w:ascii="Arial" w:hAnsi="Arial" w:cs="Arial"/>
          <w:sz w:val="24"/>
          <w:szCs w:val="24"/>
        </w:rPr>
        <w:t>ё</w:t>
      </w:r>
      <w:r w:rsidRPr="00245C99">
        <w:rPr>
          <w:rFonts w:ascii="Arial" w:hAnsi="Arial" w:cs="Arial"/>
          <w:sz w:val="24"/>
          <w:szCs w:val="24"/>
        </w:rPr>
        <w:t>кся тем более легко, что декорация мнимой смерти, планетного theatrum anatomicum мин</w:t>
      </w:r>
      <w:r w:rsidRPr="00245C99">
        <w:rPr>
          <w:rFonts w:ascii="Arial" w:hAnsi="Arial" w:cs="Arial"/>
          <w:sz w:val="24"/>
          <w:szCs w:val="24"/>
        </w:rPr>
        <w:t>е</w:t>
      </w:r>
      <w:r w:rsidRPr="00245C99">
        <w:rPr>
          <w:rFonts w:ascii="Arial" w:hAnsi="Arial" w:cs="Arial"/>
          <w:sz w:val="24"/>
          <w:szCs w:val="24"/>
        </w:rPr>
        <w:t>ралов, понемногу исчезала. Он с непритворным равнодушием скользил глазами по искрящимся камням, как будто ожидающим его взгляда. Приняв решение, запретил себе думать о том,</w:t>
      </w:r>
      <w:r>
        <w:rPr>
          <w:rFonts w:ascii="Arial" w:hAnsi="Arial" w:cs="Arial"/>
          <w:sz w:val="24"/>
          <w:szCs w:val="24"/>
        </w:rPr>
        <w:t xml:space="preserve"> из-за </w:t>
      </w:r>
      <w:r w:rsidRPr="00245C99">
        <w:rPr>
          <w:rFonts w:ascii="Arial" w:hAnsi="Arial" w:cs="Arial"/>
          <w:sz w:val="24"/>
          <w:szCs w:val="24"/>
        </w:rPr>
        <w:t>чего оно было принято. Ему это было несложно. Астр</w:t>
      </w:r>
      <w:r w:rsidRPr="00245C99">
        <w:rPr>
          <w:rFonts w:ascii="Arial" w:hAnsi="Arial" w:cs="Arial"/>
          <w:sz w:val="24"/>
          <w:szCs w:val="24"/>
        </w:rPr>
        <w:t>о</w:t>
      </w:r>
      <w:r w:rsidRPr="00245C99">
        <w:rPr>
          <w:rFonts w:ascii="Arial" w:hAnsi="Arial" w:cs="Arial"/>
          <w:sz w:val="24"/>
          <w:szCs w:val="24"/>
        </w:rPr>
        <w:t>навты умеют подолгу быть наедине с собой. Он шагал в раскачивающемся Дигл</w:t>
      </w:r>
      <w:r w:rsidRPr="00245C99">
        <w:rPr>
          <w:rFonts w:ascii="Arial" w:hAnsi="Arial" w:cs="Arial"/>
          <w:sz w:val="24"/>
          <w:szCs w:val="24"/>
        </w:rPr>
        <w:t>а</w:t>
      </w:r>
      <w:r w:rsidRPr="00245C99">
        <w:rPr>
          <w:rFonts w:ascii="Arial" w:hAnsi="Arial" w:cs="Arial"/>
          <w:sz w:val="24"/>
          <w:szCs w:val="24"/>
        </w:rPr>
        <w:t xml:space="preserve">торе </w:t>
      </w:r>
      <w:r>
        <w:rPr>
          <w:rFonts w:ascii="Arial" w:hAnsi="Arial" w:cs="Arial"/>
          <w:sz w:val="24"/>
          <w:szCs w:val="24"/>
        </w:rPr>
        <w:t>–</w:t>
      </w:r>
      <w:r w:rsidRPr="00245C99">
        <w:rPr>
          <w:rFonts w:ascii="Arial" w:hAnsi="Arial" w:cs="Arial"/>
          <w:sz w:val="24"/>
          <w:szCs w:val="24"/>
        </w:rPr>
        <w:t xml:space="preserve"> при ходьбе великан, естественно, наклонялся из стороны в сторону. Шаг</w:t>
      </w:r>
      <w:r w:rsidRPr="00245C99">
        <w:rPr>
          <w:rFonts w:ascii="Arial" w:hAnsi="Arial" w:cs="Arial"/>
          <w:sz w:val="24"/>
          <w:szCs w:val="24"/>
        </w:rPr>
        <w:t>о</w:t>
      </w:r>
      <w:r w:rsidRPr="00245C99">
        <w:rPr>
          <w:rFonts w:ascii="Arial" w:hAnsi="Arial" w:cs="Arial"/>
          <w:sz w:val="24"/>
          <w:szCs w:val="24"/>
        </w:rPr>
        <w:t>мер показывал почти тридцать миль в час. Кошмарные призраки змеиных и птичьих плясок смерти сменились плавными скальными складками, покрытыми вулканич</w:t>
      </w:r>
      <w:r w:rsidRPr="00245C99">
        <w:rPr>
          <w:rFonts w:ascii="Arial" w:hAnsi="Arial" w:cs="Arial"/>
          <w:sz w:val="24"/>
          <w:szCs w:val="24"/>
        </w:rPr>
        <w:t>е</w:t>
      </w:r>
      <w:r w:rsidRPr="00245C99">
        <w:rPr>
          <w:rFonts w:ascii="Arial" w:hAnsi="Arial" w:cs="Arial"/>
          <w:sz w:val="24"/>
          <w:szCs w:val="24"/>
        </w:rPr>
        <w:t>ским туфом. Он был легче и мельче песка. Ангус мог прибавить шагу, но знал, что ощущения, которые испытываешь на полном ходу, трудно выносить долго, а его ждал многочасовой марш к впадине по</w:t>
      </w:r>
      <w:r>
        <w:rPr>
          <w:rFonts w:ascii="Arial" w:hAnsi="Arial" w:cs="Arial"/>
          <w:sz w:val="24"/>
          <w:szCs w:val="24"/>
        </w:rPr>
        <w:t xml:space="preserve"> ещё </w:t>
      </w:r>
      <w:r w:rsidRPr="00245C99">
        <w:rPr>
          <w:rFonts w:ascii="Arial" w:hAnsi="Arial" w:cs="Arial"/>
          <w:sz w:val="24"/>
          <w:szCs w:val="24"/>
        </w:rPr>
        <w:t xml:space="preserve">более сложной территории.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Зубчатые контуры на горизонте уже не были похожи на тучи. Он ш</w:t>
      </w:r>
      <w:r>
        <w:rPr>
          <w:rFonts w:ascii="Arial" w:hAnsi="Arial" w:cs="Arial"/>
          <w:sz w:val="24"/>
          <w:szCs w:val="24"/>
        </w:rPr>
        <w:t>ё</w:t>
      </w:r>
      <w:r w:rsidRPr="00245C99">
        <w:rPr>
          <w:rFonts w:ascii="Arial" w:hAnsi="Arial" w:cs="Arial"/>
          <w:sz w:val="24"/>
          <w:szCs w:val="24"/>
        </w:rPr>
        <w:t xml:space="preserve">л к ним, а тень плыла впереди </w:t>
      </w:r>
      <w:r>
        <w:rPr>
          <w:rFonts w:ascii="Arial" w:hAnsi="Arial" w:cs="Arial"/>
          <w:sz w:val="24"/>
          <w:szCs w:val="24"/>
        </w:rPr>
        <w:t>–</w:t>
      </w:r>
      <w:r w:rsidRPr="00245C99">
        <w:rPr>
          <w:rFonts w:ascii="Arial" w:hAnsi="Arial" w:cs="Arial"/>
          <w:sz w:val="24"/>
          <w:szCs w:val="24"/>
        </w:rPr>
        <w:t xml:space="preserve"> она казалась укороченной, пот</w:t>
      </w:r>
      <w:r w:rsidRPr="00245C99">
        <w:rPr>
          <w:rFonts w:ascii="Arial" w:hAnsi="Arial" w:cs="Arial"/>
          <w:sz w:val="24"/>
          <w:szCs w:val="24"/>
        </w:rPr>
        <w:t>о</w:t>
      </w:r>
      <w:r w:rsidRPr="00245C99">
        <w:rPr>
          <w:rFonts w:ascii="Arial" w:hAnsi="Arial" w:cs="Arial"/>
          <w:sz w:val="24"/>
          <w:szCs w:val="24"/>
        </w:rPr>
        <w:t>му что</w:t>
      </w:r>
      <w:r>
        <w:rPr>
          <w:rFonts w:ascii="Arial" w:hAnsi="Arial" w:cs="Arial"/>
          <w:sz w:val="24"/>
          <w:szCs w:val="24"/>
        </w:rPr>
        <w:t xml:space="preserve"> из-за </w:t>
      </w:r>
      <w:r w:rsidRPr="00245C99">
        <w:rPr>
          <w:rFonts w:ascii="Arial" w:hAnsi="Arial" w:cs="Arial"/>
          <w:sz w:val="24"/>
          <w:szCs w:val="24"/>
        </w:rPr>
        <w:t>огромной массы большех</w:t>
      </w:r>
      <w:r w:rsidRPr="00245C99">
        <w:rPr>
          <w:rFonts w:ascii="Arial" w:hAnsi="Arial" w:cs="Arial"/>
          <w:sz w:val="24"/>
          <w:szCs w:val="24"/>
        </w:rPr>
        <w:t>о</w:t>
      </w:r>
      <w:r w:rsidRPr="00245C99">
        <w:rPr>
          <w:rFonts w:ascii="Arial" w:hAnsi="Arial" w:cs="Arial"/>
          <w:sz w:val="24"/>
          <w:szCs w:val="24"/>
        </w:rPr>
        <w:t>да его ноги составляли всего треть длины туловища; если было нужно увеличить скорость, удлинить шаг, приходилось зан</w:t>
      </w:r>
      <w:r w:rsidRPr="00245C99">
        <w:rPr>
          <w:rFonts w:ascii="Arial" w:hAnsi="Arial" w:cs="Arial"/>
          <w:sz w:val="24"/>
          <w:szCs w:val="24"/>
        </w:rPr>
        <w:t>о</w:t>
      </w:r>
      <w:r w:rsidRPr="00245C99">
        <w:rPr>
          <w:rFonts w:ascii="Arial" w:hAnsi="Arial" w:cs="Arial"/>
          <w:sz w:val="24"/>
          <w:szCs w:val="24"/>
        </w:rPr>
        <w:t>сить ногу, поворачивая</w:t>
      </w:r>
      <w:r>
        <w:rPr>
          <w:rFonts w:ascii="Arial" w:hAnsi="Arial" w:cs="Arial"/>
          <w:sz w:val="24"/>
          <w:szCs w:val="24"/>
        </w:rPr>
        <w:t xml:space="preserve"> вперёд </w:t>
      </w:r>
      <w:r w:rsidRPr="00245C99">
        <w:rPr>
          <w:rFonts w:ascii="Arial" w:hAnsi="Arial" w:cs="Arial"/>
          <w:sz w:val="24"/>
          <w:szCs w:val="24"/>
        </w:rPr>
        <w:t>шарнир бедра, что было возможно, поскольку кол</w:t>
      </w:r>
      <w:r w:rsidRPr="00245C99">
        <w:rPr>
          <w:rFonts w:ascii="Arial" w:hAnsi="Arial" w:cs="Arial"/>
          <w:sz w:val="24"/>
          <w:szCs w:val="24"/>
        </w:rPr>
        <w:t>ь</w:t>
      </w:r>
      <w:r w:rsidRPr="00245C99">
        <w:rPr>
          <w:rFonts w:ascii="Arial" w:hAnsi="Arial" w:cs="Arial"/>
          <w:sz w:val="24"/>
          <w:szCs w:val="24"/>
        </w:rPr>
        <w:t>цевое навершие ног, точнее, шасси, с</w:t>
      </w:r>
      <w:r w:rsidRPr="00245C99">
        <w:rPr>
          <w:rFonts w:ascii="Arial" w:hAnsi="Arial" w:cs="Arial"/>
          <w:sz w:val="24"/>
          <w:szCs w:val="24"/>
        </w:rPr>
        <w:t>о</w:t>
      </w:r>
      <w:r w:rsidRPr="00245C99">
        <w:rPr>
          <w:rFonts w:ascii="Arial" w:hAnsi="Arial" w:cs="Arial"/>
          <w:sz w:val="24"/>
          <w:szCs w:val="24"/>
        </w:rPr>
        <w:t>ответствующее б</w:t>
      </w:r>
      <w:r>
        <w:rPr>
          <w:rFonts w:ascii="Arial" w:hAnsi="Arial" w:cs="Arial"/>
          <w:sz w:val="24"/>
          <w:szCs w:val="24"/>
        </w:rPr>
        <w:t>ё</w:t>
      </w:r>
      <w:r w:rsidRPr="00245C99">
        <w:rPr>
          <w:rFonts w:ascii="Arial" w:hAnsi="Arial" w:cs="Arial"/>
          <w:sz w:val="24"/>
          <w:szCs w:val="24"/>
        </w:rPr>
        <w:t>драм, представляло собой огромный поворотный круг, в котором крепилось туловище. Но тогда к боковым наклонам прибавляется ра</w:t>
      </w:r>
      <w:r w:rsidRPr="00245C99">
        <w:rPr>
          <w:rFonts w:ascii="Arial" w:hAnsi="Arial" w:cs="Arial"/>
          <w:sz w:val="24"/>
          <w:szCs w:val="24"/>
        </w:rPr>
        <w:t>с</w:t>
      </w:r>
      <w:r w:rsidRPr="00245C99">
        <w:rPr>
          <w:rFonts w:ascii="Arial" w:hAnsi="Arial" w:cs="Arial"/>
          <w:sz w:val="24"/>
          <w:szCs w:val="24"/>
        </w:rPr>
        <w:t>качка всего великана вверх</w:t>
      </w:r>
      <w:r>
        <w:rPr>
          <w:rFonts w:ascii="Arial" w:hAnsi="Arial" w:cs="Arial"/>
          <w:sz w:val="24"/>
          <w:szCs w:val="24"/>
        </w:rPr>
        <w:t>-</w:t>
      </w:r>
      <w:r w:rsidRPr="00245C99">
        <w:rPr>
          <w:rFonts w:ascii="Arial" w:hAnsi="Arial" w:cs="Arial"/>
          <w:sz w:val="24"/>
          <w:szCs w:val="24"/>
        </w:rPr>
        <w:t>вниз, и пейзаж шатается п</w:t>
      </w:r>
      <w:r w:rsidRPr="00245C99">
        <w:rPr>
          <w:rFonts w:ascii="Arial" w:hAnsi="Arial" w:cs="Arial"/>
          <w:sz w:val="24"/>
          <w:szCs w:val="24"/>
        </w:rPr>
        <w:t>е</w:t>
      </w:r>
      <w:r w:rsidRPr="00245C99">
        <w:rPr>
          <w:rFonts w:ascii="Arial" w:hAnsi="Arial" w:cs="Arial"/>
          <w:sz w:val="24"/>
          <w:szCs w:val="24"/>
        </w:rPr>
        <w:t>ред глазами водителя, как пьяный. Для бега такие</w:t>
      </w:r>
      <w:r>
        <w:rPr>
          <w:rFonts w:ascii="Arial" w:hAnsi="Arial" w:cs="Arial"/>
          <w:sz w:val="24"/>
          <w:szCs w:val="24"/>
        </w:rPr>
        <w:t xml:space="preserve"> тяжёлые </w:t>
      </w:r>
      <w:r w:rsidRPr="00245C99">
        <w:rPr>
          <w:rFonts w:ascii="Arial" w:hAnsi="Arial" w:cs="Arial"/>
          <w:sz w:val="24"/>
          <w:szCs w:val="24"/>
        </w:rPr>
        <w:t>машины не годятся. На Титане для них проблем</w:t>
      </w:r>
      <w:r w:rsidRPr="00245C99">
        <w:rPr>
          <w:rFonts w:ascii="Arial" w:hAnsi="Arial" w:cs="Arial"/>
          <w:sz w:val="24"/>
          <w:szCs w:val="24"/>
        </w:rPr>
        <w:t>а</w:t>
      </w:r>
      <w:r w:rsidRPr="00245C99">
        <w:rPr>
          <w:rFonts w:ascii="Arial" w:hAnsi="Arial" w:cs="Arial"/>
          <w:sz w:val="24"/>
          <w:szCs w:val="24"/>
        </w:rPr>
        <w:t>тичен и прыжок с двухметровой высоты. На меньших планетах и на Луне их своб</w:t>
      </w:r>
      <w:r w:rsidRPr="00245C99">
        <w:rPr>
          <w:rFonts w:ascii="Arial" w:hAnsi="Arial" w:cs="Arial"/>
          <w:sz w:val="24"/>
          <w:szCs w:val="24"/>
        </w:rPr>
        <w:t>о</w:t>
      </w:r>
      <w:r w:rsidRPr="00245C99">
        <w:rPr>
          <w:rFonts w:ascii="Arial" w:hAnsi="Arial" w:cs="Arial"/>
          <w:sz w:val="24"/>
          <w:szCs w:val="24"/>
        </w:rPr>
        <w:t>да передв</w:t>
      </w:r>
      <w:r w:rsidRPr="00245C99">
        <w:rPr>
          <w:rFonts w:ascii="Arial" w:hAnsi="Arial" w:cs="Arial"/>
          <w:sz w:val="24"/>
          <w:szCs w:val="24"/>
        </w:rPr>
        <w:t>и</w:t>
      </w:r>
      <w:r w:rsidRPr="00245C99">
        <w:rPr>
          <w:rFonts w:ascii="Arial" w:hAnsi="Arial" w:cs="Arial"/>
          <w:sz w:val="24"/>
          <w:szCs w:val="24"/>
        </w:rPr>
        <w:t>жений больше. К тому же при конструировании не заботились особенно о быстроте этих машин, они строились не как средство передвижения, а предн</w:t>
      </w:r>
      <w:r w:rsidRPr="00245C99">
        <w:rPr>
          <w:rFonts w:ascii="Arial" w:hAnsi="Arial" w:cs="Arial"/>
          <w:sz w:val="24"/>
          <w:szCs w:val="24"/>
        </w:rPr>
        <w:t>а</w:t>
      </w:r>
      <w:r w:rsidRPr="00245C99">
        <w:rPr>
          <w:rFonts w:ascii="Arial" w:hAnsi="Arial" w:cs="Arial"/>
          <w:sz w:val="24"/>
          <w:szCs w:val="24"/>
        </w:rPr>
        <w:t>значались для тяж</w:t>
      </w:r>
      <w:r>
        <w:rPr>
          <w:rFonts w:ascii="Arial" w:hAnsi="Arial" w:cs="Arial"/>
          <w:sz w:val="24"/>
          <w:szCs w:val="24"/>
        </w:rPr>
        <w:t>ё</w:t>
      </w:r>
      <w:r w:rsidRPr="00245C99">
        <w:rPr>
          <w:rFonts w:ascii="Arial" w:hAnsi="Arial" w:cs="Arial"/>
          <w:sz w:val="24"/>
          <w:szCs w:val="24"/>
        </w:rPr>
        <w:t xml:space="preserve">лых работ, способность же шагать </w:t>
      </w:r>
      <w:r>
        <w:rPr>
          <w:rFonts w:ascii="Arial" w:hAnsi="Arial" w:cs="Arial"/>
          <w:sz w:val="24"/>
          <w:szCs w:val="24"/>
        </w:rPr>
        <w:t>–</w:t>
      </w:r>
      <w:r w:rsidRPr="00245C99">
        <w:rPr>
          <w:rFonts w:ascii="Arial" w:hAnsi="Arial" w:cs="Arial"/>
          <w:sz w:val="24"/>
          <w:szCs w:val="24"/>
        </w:rPr>
        <w:t xml:space="preserve"> д</w:t>
      </w:r>
      <w:r w:rsidRPr="00245C99">
        <w:rPr>
          <w:rFonts w:ascii="Arial" w:hAnsi="Arial" w:cs="Arial"/>
          <w:sz w:val="24"/>
          <w:szCs w:val="24"/>
        </w:rPr>
        <w:t>о</w:t>
      </w:r>
      <w:r w:rsidRPr="00245C99">
        <w:rPr>
          <w:rFonts w:ascii="Arial" w:hAnsi="Arial" w:cs="Arial"/>
          <w:sz w:val="24"/>
          <w:szCs w:val="24"/>
        </w:rPr>
        <w:t>полнительное качество, увеличива</w:t>
      </w:r>
      <w:r w:rsidRPr="00245C99">
        <w:rPr>
          <w:rFonts w:ascii="Arial" w:hAnsi="Arial" w:cs="Arial"/>
          <w:sz w:val="24"/>
          <w:szCs w:val="24"/>
        </w:rPr>
        <w:t>ю</w:t>
      </w:r>
      <w:r w:rsidRPr="00245C99">
        <w:rPr>
          <w:rFonts w:ascii="Arial" w:hAnsi="Arial" w:cs="Arial"/>
          <w:sz w:val="24"/>
          <w:szCs w:val="24"/>
        </w:rPr>
        <w:t>щее самостоятельность усердного колосса.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Наверное, уже час Ангусу то казалось, что он вот</w:t>
      </w:r>
      <w:r>
        <w:rPr>
          <w:rFonts w:ascii="Arial" w:hAnsi="Arial" w:cs="Arial"/>
          <w:sz w:val="24"/>
          <w:szCs w:val="24"/>
        </w:rPr>
        <w:t>-</w:t>
      </w:r>
      <w:r w:rsidRPr="00245C99">
        <w:rPr>
          <w:rFonts w:ascii="Arial" w:hAnsi="Arial" w:cs="Arial"/>
          <w:sz w:val="24"/>
          <w:szCs w:val="24"/>
        </w:rPr>
        <w:t>вот застрянет в хаосе скал, то, наоборот, что азимут рассчитан гениально, потому что, когда он приближался к очередному обвалу, к каменным глыбам, лежащим так непрочно, что порыв ветра мог бы, наверное, вызвать лавину, всегда в последний момент находился удобный проход, и ему не надо было ни лавировать, ни поворачивать назад от тупика. Правда, ему довольно скоро пришло в голову, что лучшим водителем на Титане оказался бы косой, поскольку нужно было одновременно присматриваться с выс</w:t>
      </w:r>
      <w:r w:rsidRPr="00245C99">
        <w:rPr>
          <w:rFonts w:ascii="Arial" w:hAnsi="Arial" w:cs="Arial"/>
          <w:sz w:val="24"/>
          <w:szCs w:val="24"/>
        </w:rPr>
        <w:t>о</w:t>
      </w:r>
      <w:r w:rsidRPr="00245C99">
        <w:rPr>
          <w:rFonts w:ascii="Arial" w:hAnsi="Arial" w:cs="Arial"/>
          <w:sz w:val="24"/>
          <w:szCs w:val="24"/>
        </w:rPr>
        <w:t>ты к поверхности перед машиной и глядеть на светящийся указатель направления, дрожащий, как игла обычного компаса, на фоне полупрозрачной карты. Однако это ему удавалось совсем даже неплохо, и он доверился глазам и прибору. Отдел</w:t>
      </w:r>
      <w:r>
        <w:rPr>
          <w:rFonts w:ascii="Arial" w:hAnsi="Arial" w:cs="Arial"/>
          <w:sz w:val="24"/>
          <w:szCs w:val="24"/>
        </w:rPr>
        <w:t>ё</w:t>
      </w:r>
      <w:r w:rsidRPr="00245C99">
        <w:rPr>
          <w:rFonts w:ascii="Arial" w:hAnsi="Arial" w:cs="Arial"/>
          <w:sz w:val="24"/>
          <w:szCs w:val="24"/>
        </w:rPr>
        <w:t>н</w:t>
      </w:r>
      <w:r w:rsidRPr="00245C99">
        <w:rPr>
          <w:rFonts w:ascii="Arial" w:hAnsi="Arial" w:cs="Arial"/>
          <w:sz w:val="24"/>
          <w:szCs w:val="24"/>
        </w:rPr>
        <w:t>ный от мира шумом силовых агрегатов и резонансными колебаниями, в которое вводили весь корпус</w:t>
      </w:r>
      <w:r>
        <w:rPr>
          <w:rFonts w:ascii="Arial" w:hAnsi="Arial" w:cs="Arial"/>
          <w:sz w:val="24"/>
          <w:szCs w:val="24"/>
        </w:rPr>
        <w:t xml:space="preserve"> тяжёлые </w:t>
      </w:r>
      <w:r w:rsidRPr="00245C99">
        <w:rPr>
          <w:rFonts w:ascii="Arial" w:hAnsi="Arial" w:cs="Arial"/>
          <w:sz w:val="24"/>
          <w:szCs w:val="24"/>
        </w:rPr>
        <w:t xml:space="preserve">шаги, он видел Титан сквозь поляризованные окна своего стеклянного помещения. Куда бы Ангус ни повернул голову </w:t>
      </w:r>
      <w:r>
        <w:rPr>
          <w:rFonts w:ascii="Arial" w:hAnsi="Arial" w:cs="Arial"/>
          <w:sz w:val="24"/>
          <w:szCs w:val="24"/>
        </w:rPr>
        <w:t>–</w:t>
      </w:r>
      <w:r w:rsidRPr="00245C99">
        <w:rPr>
          <w:rFonts w:ascii="Arial" w:hAnsi="Arial" w:cs="Arial"/>
          <w:sz w:val="24"/>
          <w:szCs w:val="24"/>
        </w:rPr>
        <w:t xml:space="preserve"> а он делал это движение, попадая на более ровные участки пути, </w:t>
      </w:r>
      <w:r>
        <w:rPr>
          <w:rFonts w:ascii="Arial" w:hAnsi="Arial" w:cs="Arial"/>
          <w:sz w:val="24"/>
          <w:szCs w:val="24"/>
        </w:rPr>
        <w:t>–</w:t>
      </w:r>
      <w:r w:rsidRPr="00245C99">
        <w:rPr>
          <w:rFonts w:ascii="Arial" w:hAnsi="Arial" w:cs="Arial"/>
          <w:sz w:val="24"/>
          <w:szCs w:val="24"/>
        </w:rPr>
        <w:t xml:space="preserve"> ему были видны горные хре</w:t>
      </w:r>
      <w:r w:rsidRPr="00245C99">
        <w:rPr>
          <w:rFonts w:ascii="Arial" w:hAnsi="Arial" w:cs="Arial"/>
          <w:sz w:val="24"/>
          <w:szCs w:val="24"/>
        </w:rPr>
        <w:t>б</w:t>
      </w:r>
      <w:r w:rsidRPr="00245C99">
        <w:rPr>
          <w:rFonts w:ascii="Arial" w:hAnsi="Arial" w:cs="Arial"/>
          <w:sz w:val="24"/>
          <w:szCs w:val="24"/>
        </w:rPr>
        <w:t>ты над морями туманов,</w:t>
      </w:r>
      <w:r>
        <w:rPr>
          <w:rFonts w:ascii="Arial" w:hAnsi="Arial" w:cs="Arial"/>
          <w:sz w:val="24"/>
          <w:szCs w:val="24"/>
        </w:rPr>
        <w:t xml:space="preserve"> кое-где </w:t>
      </w:r>
      <w:r w:rsidRPr="00245C99">
        <w:rPr>
          <w:rFonts w:ascii="Arial" w:hAnsi="Arial" w:cs="Arial"/>
          <w:sz w:val="24"/>
          <w:szCs w:val="24"/>
        </w:rPr>
        <w:t>разорванные силуэтами вулканов, заглохших ст</w:t>
      </w:r>
      <w:r w:rsidRPr="00245C99">
        <w:rPr>
          <w:rFonts w:ascii="Arial" w:hAnsi="Arial" w:cs="Arial"/>
          <w:sz w:val="24"/>
          <w:szCs w:val="24"/>
        </w:rPr>
        <w:t>о</w:t>
      </w:r>
      <w:r w:rsidRPr="00245C99">
        <w:rPr>
          <w:rFonts w:ascii="Arial" w:hAnsi="Arial" w:cs="Arial"/>
          <w:sz w:val="24"/>
          <w:szCs w:val="24"/>
        </w:rPr>
        <w:t>летия назад. Шагая по ноздреватой поверхности, он видел глубоко внизу тени ву</w:t>
      </w:r>
      <w:r w:rsidRPr="00245C99">
        <w:rPr>
          <w:rFonts w:ascii="Arial" w:hAnsi="Arial" w:cs="Arial"/>
          <w:sz w:val="24"/>
          <w:szCs w:val="24"/>
        </w:rPr>
        <w:t>л</w:t>
      </w:r>
      <w:r w:rsidRPr="00245C99">
        <w:rPr>
          <w:rFonts w:ascii="Arial" w:hAnsi="Arial" w:cs="Arial"/>
          <w:sz w:val="24"/>
          <w:szCs w:val="24"/>
        </w:rPr>
        <w:t>канических бомб и непонятные т</w:t>
      </w:r>
      <w:r>
        <w:rPr>
          <w:rFonts w:ascii="Arial" w:hAnsi="Arial" w:cs="Arial"/>
          <w:sz w:val="24"/>
          <w:szCs w:val="24"/>
        </w:rPr>
        <w:t>ё</w:t>
      </w:r>
      <w:r w:rsidRPr="00245C99">
        <w:rPr>
          <w:rFonts w:ascii="Arial" w:hAnsi="Arial" w:cs="Arial"/>
          <w:sz w:val="24"/>
          <w:szCs w:val="24"/>
        </w:rPr>
        <w:t>мные очертания не то морских зв</w:t>
      </w:r>
      <w:r>
        <w:rPr>
          <w:rFonts w:ascii="Arial" w:hAnsi="Arial" w:cs="Arial"/>
          <w:sz w:val="24"/>
          <w:szCs w:val="24"/>
        </w:rPr>
        <w:t>ё</w:t>
      </w:r>
      <w:r w:rsidRPr="00245C99">
        <w:rPr>
          <w:rFonts w:ascii="Arial" w:hAnsi="Arial" w:cs="Arial"/>
          <w:sz w:val="24"/>
          <w:szCs w:val="24"/>
        </w:rPr>
        <w:t>зд, не то гол</w:t>
      </w:r>
      <w:r w:rsidRPr="00245C99">
        <w:rPr>
          <w:rFonts w:ascii="Arial" w:hAnsi="Arial" w:cs="Arial"/>
          <w:sz w:val="24"/>
          <w:szCs w:val="24"/>
        </w:rPr>
        <w:t>о</w:t>
      </w:r>
      <w:r w:rsidRPr="00245C99">
        <w:rPr>
          <w:rFonts w:ascii="Arial" w:hAnsi="Arial" w:cs="Arial"/>
          <w:sz w:val="24"/>
          <w:szCs w:val="24"/>
        </w:rPr>
        <w:t>воногих, застывших, как насекомые в янтаре.</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Затем местность изменилась: она тоже была пугающей, но по</w:t>
      </w:r>
      <w:r>
        <w:rPr>
          <w:rFonts w:ascii="Arial" w:hAnsi="Arial" w:cs="Arial"/>
          <w:sz w:val="24"/>
          <w:szCs w:val="24"/>
        </w:rPr>
        <w:t>-</w:t>
      </w:r>
      <w:r w:rsidRPr="00245C99">
        <w:rPr>
          <w:rFonts w:ascii="Arial" w:hAnsi="Arial" w:cs="Arial"/>
          <w:sz w:val="24"/>
          <w:szCs w:val="24"/>
        </w:rPr>
        <w:t>другому. Каз</w:t>
      </w:r>
      <w:r w:rsidRPr="00245C99">
        <w:rPr>
          <w:rFonts w:ascii="Arial" w:hAnsi="Arial" w:cs="Arial"/>
          <w:sz w:val="24"/>
          <w:szCs w:val="24"/>
        </w:rPr>
        <w:t>а</w:t>
      </w:r>
      <w:r w:rsidRPr="00245C99">
        <w:rPr>
          <w:rFonts w:ascii="Arial" w:hAnsi="Arial" w:cs="Arial"/>
          <w:sz w:val="24"/>
          <w:szCs w:val="24"/>
        </w:rPr>
        <w:t>лось, планета пережила период бомбардировок и извержений, добравшихся до с</w:t>
      </w:r>
      <w:r w:rsidRPr="00245C99">
        <w:rPr>
          <w:rFonts w:ascii="Arial" w:hAnsi="Arial" w:cs="Arial"/>
          <w:sz w:val="24"/>
          <w:szCs w:val="24"/>
        </w:rPr>
        <w:t>а</w:t>
      </w:r>
      <w:r w:rsidRPr="00245C99">
        <w:rPr>
          <w:rFonts w:ascii="Arial" w:hAnsi="Arial" w:cs="Arial"/>
          <w:sz w:val="24"/>
          <w:szCs w:val="24"/>
        </w:rPr>
        <w:t>мых небес слепыми взбросами лавы и базальта, чтобы замереть в дикой и отр</w:t>
      </w:r>
      <w:r w:rsidRPr="00245C99">
        <w:rPr>
          <w:rFonts w:ascii="Arial" w:hAnsi="Arial" w:cs="Arial"/>
          <w:sz w:val="24"/>
          <w:szCs w:val="24"/>
        </w:rPr>
        <w:t>е</w:t>
      </w:r>
      <w:r w:rsidRPr="00245C99">
        <w:rPr>
          <w:rFonts w:ascii="Arial" w:hAnsi="Arial" w:cs="Arial"/>
          <w:sz w:val="24"/>
          <w:szCs w:val="24"/>
        </w:rPr>
        <w:t>шенной неподвижности. Он уже входил в эти вулканические ущелья. Стены вдал</w:t>
      </w:r>
      <w:r w:rsidRPr="00245C99">
        <w:rPr>
          <w:rFonts w:ascii="Arial" w:hAnsi="Arial" w:cs="Arial"/>
          <w:sz w:val="24"/>
          <w:szCs w:val="24"/>
        </w:rPr>
        <w:t>е</w:t>
      </w:r>
      <w:r w:rsidRPr="00245C99">
        <w:rPr>
          <w:rFonts w:ascii="Arial" w:hAnsi="Arial" w:cs="Arial"/>
          <w:sz w:val="24"/>
          <w:szCs w:val="24"/>
        </w:rPr>
        <w:t>ке нависали каким</w:t>
      </w:r>
      <w:r>
        <w:rPr>
          <w:rFonts w:ascii="Arial" w:hAnsi="Arial" w:cs="Arial"/>
          <w:sz w:val="24"/>
          <w:szCs w:val="24"/>
        </w:rPr>
        <w:t>-</w:t>
      </w:r>
      <w:r w:rsidRPr="00245C99">
        <w:rPr>
          <w:rFonts w:ascii="Arial" w:hAnsi="Arial" w:cs="Arial"/>
          <w:sz w:val="24"/>
          <w:szCs w:val="24"/>
        </w:rPr>
        <w:t>то невероятным образом. Что ж, вс</w:t>
      </w:r>
      <w:r>
        <w:rPr>
          <w:rFonts w:ascii="Arial" w:hAnsi="Arial" w:cs="Arial"/>
          <w:sz w:val="24"/>
          <w:szCs w:val="24"/>
        </w:rPr>
        <w:t>ё</w:t>
      </w:r>
      <w:r w:rsidRPr="00245C99">
        <w:rPr>
          <w:rFonts w:ascii="Arial" w:hAnsi="Arial" w:cs="Arial"/>
          <w:sz w:val="24"/>
          <w:szCs w:val="24"/>
        </w:rPr>
        <w:t xml:space="preserve"> это не находило выраж</w:t>
      </w:r>
      <w:r w:rsidRPr="00245C99">
        <w:rPr>
          <w:rFonts w:ascii="Arial" w:hAnsi="Arial" w:cs="Arial"/>
          <w:sz w:val="24"/>
          <w:szCs w:val="24"/>
        </w:rPr>
        <w:t>е</w:t>
      </w:r>
      <w:r w:rsidRPr="00245C99">
        <w:rPr>
          <w:rFonts w:ascii="Arial" w:hAnsi="Arial" w:cs="Arial"/>
          <w:sz w:val="24"/>
          <w:szCs w:val="24"/>
        </w:rPr>
        <w:t>ния на языке существ, сформировавшихся на более идиллической планете, но прид</w:t>
      </w:r>
      <w:r w:rsidRPr="00245C99">
        <w:rPr>
          <w:rFonts w:ascii="Arial" w:hAnsi="Arial" w:cs="Arial"/>
          <w:sz w:val="24"/>
          <w:szCs w:val="24"/>
        </w:rPr>
        <w:t>а</w:t>
      </w:r>
      <w:r w:rsidRPr="00245C99">
        <w:rPr>
          <w:rFonts w:ascii="Arial" w:hAnsi="Arial" w:cs="Arial"/>
          <w:sz w:val="24"/>
          <w:szCs w:val="24"/>
        </w:rPr>
        <w:t>вало динамичность м</w:t>
      </w:r>
      <w:r>
        <w:rPr>
          <w:rFonts w:ascii="Arial" w:hAnsi="Arial" w:cs="Arial"/>
          <w:sz w:val="24"/>
          <w:szCs w:val="24"/>
        </w:rPr>
        <w:t>ё</w:t>
      </w:r>
      <w:r w:rsidRPr="00245C99">
        <w:rPr>
          <w:rFonts w:ascii="Arial" w:hAnsi="Arial" w:cs="Arial"/>
          <w:sz w:val="24"/>
          <w:szCs w:val="24"/>
        </w:rPr>
        <w:t>ртвому оцепенению сейсмических выбросов, размах которых был обусловлен тяготением, не большим, чем на Марсе. Затерянному в этом лаб</w:t>
      </w:r>
      <w:r w:rsidRPr="00245C99">
        <w:rPr>
          <w:rFonts w:ascii="Arial" w:hAnsi="Arial" w:cs="Arial"/>
          <w:sz w:val="24"/>
          <w:szCs w:val="24"/>
        </w:rPr>
        <w:t>и</w:t>
      </w:r>
      <w:r w:rsidRPr="00245C99">
        <w:rPr>
          <w:rFonts w:ascii="Arial" w:hAnsi="Arial" w:cs="Arial"/>
          <w:sz w:val="24"/>
          <w:szCs w:val="24"/>
        </w:rPr>
        <w:t>ринте человеку перестала казаться огромной его шагающая машина. Она терялась, просто исчезала рядом с каскадами лавы. Их километровые огнепады</w:t>
      </w:r>
      <w:r>
        <w:rPr>
          <w:rFonts w:ascii="Arial" w:hAnsi="Arial" w:cs="Arial"/>
          <w:sz w:val="24"/>
          <w:szCs w:val="24"/>
        </w:rPr>
        <w:t xml:space="preserve"> когда-то </w:t>
      </w:r>
      <w:r w:rsidRPr="00245C99">
        <w:rPr>
          <w:rFonts w:ascii="Arial" w:hAnsi="Arial" w:cs="Arial"/>
          <w:sz w:val="24"/>
          <w:szCs w:val="24"/>
        </w:rPr>
        <w:t>ск</w:t>
      </w:r>
      <w:r w:rsidRPr="00245C99">
        <w:rPr>
          <w:rFonts w:ascii="Arial" w:hAnsi="Arial" w:cs="Arial"/>
          <w:sz w:val="24"/>
          <w:szCs w:val="24"/>
        </w:rPr>
        <w:t>о</w:t>
      </w:r>
      <w:r w:rsidRPr="00245C99">
        <w:rPr>
          <w:rFonts w:ascii="Arial" w:hAnsi="Arial" w:cs="Arial"/>
          <w:sz w:val="24"/>
          <w:szCs w:val="24"/>
        </w:rPr>
        <w:t>вал космический холод, и они застыли, низвергаясь в пропасть, превратились в г</w:t>
      </w:r>
      <w:r w:rsidRPr="00245C99">
        <w:rPr>
          <w:rFonts w:ascii="Arial" w:hAnsi="Arial" w:cs="Arial"/>
          <w:sz w:val="24"/>
          <w:szCs w:val="24"/>
        </w:rPr>
        <w:t>и</w:t>
      </w:r>
      <w:r w:rsidRPr="00245C99">
        <w:rPr>
          <w:rFonts w:ascii="Arial" w:hAnsi="Arial" w:cs="Arial"/>
          <w:sz w:val="24"/>
          <w:szCs w:val="24"/>
        </w:rPr>
        <w:t>гантские вертикальные сосульки, в чудовищную колоннаду. Этот пейзаж превр</w:t>
      </w:r>
      <w:r w:rsidRPr="00245C99">
        <w:rPr>
          <w:rFonts w:ascii="Arial" w:hAnsi="Arial" w:cs="Arial"/>
          <w:sz w:val="24"/>
          <w:szCs w:val="24"/>
        </w:rPr>
        <w:t>а</w:t>
      </w:r>
      <w:r w:rsidRPr="00245C99">
        <w:rPr>
          <w:rFonts w:ascii="Arial" w:hAnsi="Arial" w:cs="Arial"/>
          <w:sz w:val="24"/>
          <w:szCs w:val="24"/>
        </w:rPr>
        <w:t>щал большеход в микроскопическое насекомое, ползущее вдоль постройки, кот</w:t>
      </w:r>
      <w:r w:rsidRPr="00245C99">
        <w:rPr>
          <w:rFonts w:ascii="Arial" w:hAnsi="Arial" w:cs="Arial"/>
          <w:sz w:val="24"/>
          <w:szCs w:val="24"/>
        </w:rPr>
        <w:t>о</w:t>
      </w:r>
      <w:r w:rsidRPr="00245C99">
        <w:rPr>
          <w:rFonts w:ascii="Arial" w:hAnsi="Arial" w:cs="Arial"/>
          <w:sz w:val="24"/>
          <w:szCs w:val="24"/>
        </w:rPr>
        <w:t>рую с величественной небрежностью возвели, а потом забросили истинные вел</w:t>
      </w:r>
      <w:r w:rsidRPr="00245C99">
        <w:rPr>
          <w:rFonts w:ascii="Arial" w:hAnsi="Arial" w:cs="Arial"/>
          <w:sz w:val="24"/>
          <w:szCs w:val="24"/>
        </w:rPr>
        <w:t>и</w:t>
      </w:r>
      <w:r w:rsidRPr="00245C99">
        <w:rPr>
          <w:rFonts w:ascii="Arial" w:hAnsi="Arial" w:cs="Arial"/>
          <w:sz w:val="24"/>
          <w:szCs w:val="24"/>
        </w:rPr>
        <w:t>каны планеты. Если бы сироп стекал с</w:t>
      </w:r>
      <w:r>
        <w:rPr>
          <w:rFonts w:ascii="Arial" w:hAnsi="Arial" w:cs="Arial"/>
          <w:sz w:val="24"/>
          <w:szCs w:val="24"/>
        </w:rPr>
        <w:t xml:space="preserve"> какой-нибудь </w:t>
      </w:r>
      <w:r w:rsidRPr="00245C99">
        <w:rPr>
          <w:rFonts w:ascii="Arial" w:hAnsi="Arial" w:cs="Arial"/>
          <w:sz w:val="24"/>
          <w:szCs w:val="24"/>
        </w:rPr>
        <w:t>поверхности и застывал ст</w:t>
      </w:r>
      <w:r w:rsidRPr="00245C99">
        <w:rPr>
          <w:rFonts w:ascii="Arial" w:hAnsi="Arial" w:cs="Arial"/>
          <w:sz w:val="24"/>
          <w:szCs w:val="24"/>
        </w:rPr>
        <w:t>а</w:t>
      </w:r>
      <w:r w:rsidRPr="00245C99">
        <w:rPr>
          <w:rFonts w:ascii="Arial" w:hAnsi="Arial" w:cs="Arial"/>
          <w:sz w:val="24"/>
          <w:szCs w:val="24"/>
        </w:rPr>
        <w:t>лактитовыми сосульками, то именно так из щели пола взирал бы на него мур</w:t>
      </w:r>
      <w:r w:rsidRPr="00245C99">
        <w:rPr>
          <w:rFonts w:ascii="Arial" w:hAnsi="Arial" w:cs="Arial"/>
          <w:sz w:val="24"/>
          <w:szCs w:val="24"/>
        </w:rPr>
        <w:t>а</w:t>
      </w:r>
      <w:r w:rsidRPr="00245C99">
        <w:rPr>
          <w:rFonts w:ascii="Arial" w:hAnsi="Arial" w:cs="Arial"/>
          <w:sz w:val="24"/>
          <w:szCs w:val="24"/>
        </w:rPr>
        <w:t>вей. Однако соотношения масштабов были</w:t>
      </w:r>
      <w:r>
        <w:rPr>
          <w:rFonts w:ascii="Arial" w:hAnsi="Arial" w:cs="Arial"/>
          <w:sz w:val="24"/>
          <w:szCs w:val="24"/>
        </w:rPr>
        <w:t xml:space="preserve"> ещё </w:t>
      </w:r>
      <w:r w:rsidRPr="00245C99">
        <w:rPr>
          <w:rFonts w:ascii="Arial" w:hAnsi="Arial" w:cs="Arial"/>
          <w:sz w:val="24"/>
          <w:szCs w:val="24"/>
        </w:rPr>
        <w:t>более разительны. В этой д</w:t>
      </w:r>
      <w:r w:rsidRPr="00245C99">
        <w:rPr>
          <w:rFonts w:ascii="Arial" w:hAnsi="Arial" w:cs="Arial"/>
          <w:sz w:val="24"/>
          <w:szCs w:val="24"/>
        </w:rPr>
        <w:t>и</w:t>
      </w:r>
      <w:r w:rsidRPr="00245C99">
        <w:rPr>
          <w:rFonts w:ascii="Arial" w:hAnsi="Arial" w:cs="Arial"/>
          <w:sz w:val="24"/>
          <w:szCs w:val="24"/>
        </w:rPr>
        <w:t>кости, в этой гармонии хаоса, чуждой глазу человека, не похожей ни на какие земные г</w:t>
      </w:r>
      <w:r w:rsidRPr="00245C99">
        <w:rPr>
          <w:rFonts w:ascii="Arial" w:hAnsi="Arial" w:cs="Arial"/>
          <w:sz w:val="24"/>
          <w:szCs w:val="24"/>
        </w:rPr>
        <w:t>о</w:t>
      </w:r>
      <w:r w:rsidRPr="00245C99">
        <w:rPr>
          <w:rFonts w:ascii="Arial" w:hAnsi="Arial" w:cs="Arial"/>
          <w:sz w:val="24"/>
          <w:szCs w:val="24"/>
        </w:rPr>
        <w:t>ры, был виден жестокий облик пустоты, исторгнутой из глубин планеты, из жара, и з</w:t>
      </w:r>
      <w:r w:rsidRPr="00245C99">
        <w:rPr>
          <w:rFonts w:ascii="Arial" w:hAnsi="Arial" w:cs="Arial"/>
          <w:sz w:val="24"/>
          <w:szCs w:val="24"/>
        </w:rPr>
        <w:t>а</w:t>
      </w:r>
      <w:r w:rsidRPr="00245C99">
        <w:rPr>
          <w:rFonts w:ascii="Arial" w:hAnsi="Arial" w:cs="Arial"/>
          <w:sz w:val="24"/>
          <w:szCs w:val="24"/>
        </w:rPr>
        <w:t>стывшей под чужим солнцем в камень. Под чужим, ибо Солнце было здесь не п</w:t>
      </w:r>
      <w:r w:rsidRPr="00245C99">
        <w:rPr>
          <w:rFonts w:ascii="Arial" w:hAnsi="Arial" w:cs="Arial"/>
          <w:sz w:val="24"/>
          <w:szCs w:val="24"/>
        </w:rPr>
        <w:t>ы</w:t>
      </w:r>
      <w:r w:rsidRPr="00245C99">
        <w:rPr>
          <w:rFonts w:ascii="Arial" w:hAnsi="Arial" w:cs="Arial"/>
          <w:sz w:val="24"/>
          <w:szCs w:val="24"/>
        </w:rPr>
        <w:t>лающим диском, как на Луне или на Земле, а холодно горящей шляпкой гвоздя, вбитого в рыжий небосклон, дающей немного света и</w:t>
      </w:r>
      <w:r>
        <w:rPr>
          <w:rFonts w:ascii="Arial" w:hAnsi="Arial" w:cs="Arial"/>
          <w:sz w:val="24"/>
          <w:szCs w:val="24"/>
        </w:rPr>
        <w:t xml:space="preserve"> ещё </w:t>
      </w:r>
      <w:r w:rsidRPr="00245C99">
        <w:rPr>
          <w:rFonts w:ascii="Arial" w:hAnsi="Arial" w:cs="Arial"/>
          <w:sz w:val="24"/>
          <w:szCs w:val="24"/>
        </w:rPr>
        <w:t xml:space="preserve">меньше тепла. Снаружи было </w:t>
      </w:r>
      <w:r>
        <w:rPr>
          <w:rFonts w:ascii="Arial" w:hAnsi="Arial" w:cs="Arial"/>
          <w:sz w:val="24"/>
          <w:szCs w:val="24"/>
        </w:rPr>
        <w:t>-</w:t>
      </w:r>
      <w:r w:rsidRPr="00245C99">
        <w:rPr>
          <w:rFonts w:ascii="Arial" w:hAnsi="Arial" w:cs="Arial"/>
          <w:sz w:val="24"/>
          <w:szCs w:val="24"/>
        </w:rPr>
        <w:t>90</w:t>
      </w:r>
      <w:r w:rsidRPr="00FB4F14">
        <w:rPr>
          <w:rFonts w:ascii="Arial" w:hAnsi="Arial" w:cs="Arial"/>
          <w:sz w:val="24"/>
          <w:szCs w:val="24"/>
          <w:vertAlign w:val="superscript"/>
        </w:rPr>
        <w:t>0</w:t>
      </w:r>
      <w:r>
        <w:rPr>
          <w:rFonts w:ascii="Arial" w:hAnsi="Arial" w:cs="Arial"/>
          <w:sz w:val="24"/>
          <w:szCs w:val="24"/>
        </w:rPr>
        <w:t>С</w:t>
      </w:r>
      <w:r w:rsidRPr="00245C99">
        <w:rPr>
          <w:rFonts w:ascii="Arial" w:hAnsi="Arial" w:cs="Arial"/>
          <w:sz w:val="24"/>
          <w:szCs w:val="24"/>
        </w:rPr>
        <w:t xml:space="preserve"> </w:t>
      </w:r>
      <w:r>
        <w:rPr>
          <w:rFonts w:ascii="Arial" w:hAnsi="Arial" w:cs="Arial"/>
          <w:sz w:val="24"/>
          <w:szCs w:val="24"/>
        </w:rPr>
        <w:t>–</w:t>
      </w:r>
      <w:r w:rsidRPr="00245C99">
        <w:rPr>
          <w:rFonts w:ascii="Arial" w:hAnsi="Arial" w:cs="Arial"/>
          <w:sz w:val="24"/>
          <w:szCs w:val="24"/>
        </w:rPr>
        <w:t xml:space="preserve"> лето в этом году выдалось необычайно мягкое. Сквозь устье ущелья Ангус увидел небо в зареве, оно поднималось вс</w:t>
      </w:r>
      <w:r>
        <w:rPr>
          <w:rFonts w:ascii="Arial" w:hAnsi="Arial" w:cs="Arial"/>
          <w:sz w:val="24"/>
          <w:szCs w:val="24"/>
        </w:rPr>
        <w:t>ё</w:t>
      </w:r>
      <w:r w:rsidRPr="00245C99">
        <w:rPr>
          <w:rFonts w:ascii="Arial" w:hAnsi="Arial" w:cs="Arial"/>
          <w:sz w:val="24"/>
          <w:szCs w:val="24"/>
        </w:rPr>
        <w:t xml:space="preserve"> выше, пока не о</w:t>
      </w:r>
      <w:r w:rsidRPr="00245C99">
        <w:rPr>
          <w:rFonts w:ascii="Arial" w:hAnsi="Arial" w:cs="Arial"/>
          <w:sz w:val="24"/>
          <w:szCs w:val="24"/>
        </w:rPr>
        <w:t>х</w:t>
      </w:r>
      <w:r w:rsidRPr="00245C99">
        <w:rPr>
          <w:rFonts w:ascii="Arial" w:hAnsi="Arial" w:cs="Arial"/>
          <w:sz w:val="24"/>
          <w:szCs w:val="24"/>
        </w:rPr>
        <w:t xml:space="preserve">ватило четверть небосвода, и он не сразу понял, что это </w:t>
      </w:r>
      <w:r>
        <w:rPr>
          <w:rFonts w:ascii="Arial" w:hAnsi="Arial" w:cs="Arial"/>
          <w:sz w:val="24"/>
          <w:szCs w:val="24"/>
        </w:rPr>
        <w:t>–</w:t>
      </w:r>
      <w:r w:rsidRPr="00245C99">
        <w:rPr>
          <w:rFonts w:ascii="Arial" w:hAnsi="Arial" w:cs="Arial"/>
          <w:sz w:val="24"/>
          <w:szCs w:val="24"/>
        </w:rPr>
        <w:t xml:space="preserve"> не заря и не свет соле</w:t>
      </w:r>
      <w:r w:rsidRPr="00245C99">
        <w:rPr>
          <w:rFonts w:ascii="Arial" w:hAnsi="Arial" w:cs="Arial"/>
          <w:sz w:val="24"/>
          <w:szCs w:val="24"/>
        </w:rPr>
        <w:t>к</w:t>
      </w:r>
      <w:r w:rsidRPr="00245C99">
        <w:rPr>
          <w:rFonts w:ascii="Arial" w:hAnsi="Arial" w:cs="Arial"/>
          <w:sz w:val="24"/>
          <w:szCs w:val="24"/>
        </w:rPr>
        <w:t xml:space="preserve">тора, а извечный властитель Титана </w:t>
      </w:r>
      <w:r>
        <w:rPr>
          <w:rFonts w:ascii="Arial" w:hAnsi="Arial" w:cs="Arial"/>
          <w:sz w:val="24"/>
          <w:szCs w:val="24"/>
        </w:rPr>
        <w:t>–</w:t>
      </w:r>
      <w:r w:rsidRPr="00245C99">
        <w:rPr>
          <w:rFonts w:ascii="Arial" w:hAnsi="Arial" w:cs="Arial"/>
          <w:sz w:val="24"/>
          <w:szCs w:val="24"/>
        </w:rPr>
        <w:t xml:space="preserve"> окруж</w:t>
      </w:r>
      <w:r>
        <w:rPr>
          <w:rFonts w:ascii="Arial" w:hAnsi="Arial" w:cs="Arial"/>
          <w:sz w:val="24"/>
          <w:szCs w:val="24"/>
        </w:rPr>
        <w:t>ё</w:t>
      </w:r>
      <w:r w:rsidRPr="00245C99">
        <w:rPr>
          <w:rFonts w:ascii="Arial" w:hAnsi="Arial" w:cs="Arial"/>
          <w:sz w:val="24"/>
          <w:szCs w:val="24"/>
        </w:rPr>
        <w:t>нный кольцами, ж</w:t>
      </w:r>
      <w:r>
        <w:rPr>
          <w:rFonts w:ascii="Arial" w:hAnsi="Arial" w:cs="Arial"/>
          <w:sz w:val="24"/>
          <w:szCs w:val="24"/>
        </w:rPr>
        <w:t>ё</w:t>
      </w:r>
      <w:r w:rsidRPr="00245C99">
        <w:rPr>
          <w:rFonts w:ascii="Arial" w:hAnsi="Arial" w:cs="Arial"/>
          <w:sz w:val="24"/>
          <w:szCs w:val="24"/>
        </w:rPr>
        <w:t>лтый, как м</w:t>
      </w:r>
      <w:r>
        <w:rPr>
          <w:rFonts w:ascii="Arial" w:hAnsi="Arial" w:cs="Arial"/>
          <w:sz w:val="24"/>
          <w:szCs w:val="24"/>
        </w:rPr>
        <w:t>ё</w:t>
      </w:r>
      <w:r w:rsidRPr="00245C99">
        <w:rPr>
          <w:rFonts w:ascii="Arial" w:hAnsi="Arial" w:cs="Arial"/>
          <w:sz w:val="24"/>
          <w:szCs w:val="24"/>
        </w:rPr>
        <w:t>д, С</w:t>
      </w:r>
      <w:r w:rsidRPr="00245C99">
        <w:rPr>
          <w:rFonts w:ascii="Arial" w:hAnsi="Arial" w:cs="Arial"/>
          <w:sz w:val="24"/>
          <w:szCs w:val="24"/>
        </w:rPr>
        <w:t>а</w:t>
      </w:r>
      <w:r w:rsidRPr="00245C99">
        <w:rPr>
          <w:rFonts w:ascii="Arial" w:hAnsi="Arial" w:cs="Arial"/>
          <w:sz w:val="24"/>
          <w:szCs w:val="24"/>
        </w:rPr>
        <w:t>турн.</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Резкий наклон, колыхание кабины, внезапный вой моторов </w:t>
      </w:r>
      <w:r>
        <w:rPr>
          <w:rFonts w:ascii="Arial" w:hAnsi="Arial" w:cs="Arial"/>
          <w:sz w:val="24"/>
          <w:szCs w:val="24"/>
        </w:rPr>
        <w:t>–</w:t>
      </w:r>
      <w:r w:rsidRPr="00245C99">
        <w:rPr>
          <w:rFonts w:ascii="Arial" w:hAnsi="Arial" w:cs="Arial"/>
          <w:sz w:val="24"/>
          <w:szCs w:val="24"/>
        </w:rPr>
        <w:t xml:space="preserve"> положение и р</w:t>
      </w:r>
      <w:r w:rsidRPr="00245C99">
        <w:rPr>
          <w:rFonts w:ascii="Arial" w:hAnsi="Arial" w:cs="Arial"/>
          <w:sz w:val="24"/>
          <w:szCs w:val="24"/>
        </w:rPr>
        <w:t>а</w:t>
      </w:r>
      <w:r w:rsidRPr="00245C99">
        <w:rPr>
          <w:rFonts w:ascii="Arial" w:hAnsi="Arial" w:cs="Arial"/>
          <w:sz w:val="24"/>
          <w:szCs w:val="24"/>
        </w:rPr>
        <w:t>бота машины нормализовались скорее благодаря реакции гироскопов, чем ман</w:t>
      </w:r>
      <w:r>
        <w:rPr>
          <w:rFonts w:ascii="Arial" w:hAnsi="Arial" w:cs="Arial"/>
          <w:sz w:val="24"/>
          <w:szCs w:val="24"/>
        </w:rPr>
        <w:t>ё</w:t>
      </w:r>
      <w:r w:rsidRPr="00245C99">
        <w:rPr>
          <w:rFonts w:ascii="Arial" w:hAnsi="Arial" w:cs="Arial"/>
          <w:sz w:val="24"/>
          <w:szCs w:val="24"/>
        </w:rPr>
        <w:t>в</w:t>
      </w:r>
      <w:r w:rsidRPr="00245C99">
        <w:rPr>
          <w:rFonts w:ascii="Arial" w:hAnsi="Arial" w:cs="Arial"/>
          <w:sz w:val="24"/>
          <w:szCs w:val="24"/>
        </w:rPr>
        <w:t>рам Ангуса, и это заставило его понять, что сейчас не время для размышлений а</w:t>
      </w:r>
      <w:r w:rsidRPr="00245C99">
        <w:rPr>
          <w:rFonts w:ascii="Arial" w:hAnsi="Arial" w:cs="Arial"/>
          <w:sz w:val="24"/>
          <w:szCs w:val="24"/>
        </w:rPr>
        <w:t>с</w:t>
      </w:r>
      <w:r w:rsidRPr="00245C99">
        <w:rPr>
          <w:rFonts w:ascii="Arial" w:hAnsi="Arial" w:cs="Arial"/>
          <w:sz w:val="24"/>
          <w:szCs w:val="24"/>
        </w:rPr>
        <w:t>трономического или философского характера. Он смущ</w:t>
      </w:r>
      <w:r>
        <w:rPr>
          <w:rFonts w:ascii="Arial" w:hAnsi="Arial" w:cs="Arial"/>
          <w:sz w:val="24"/>
          <w:szCs w:val="24"/>
        </w:rPr>
        <w:t>ё</w:t>
      </w:r>
      <w:r w:rsidRPr="00245C99">
        <w:rPr>
          <w:rFonts w:ascii="Arial" w:hAnsi="Arial" w:cs="Arial"/>
          <w:sz w:val="24"/>
          <w:szCs w:val="24"/>
        </w:rPr>
        <w:t>нно опустил глаза. Стра</w:t>
      </w:r>
      <w:r w:rsidRPr="00245C99">
        <w:rPr>
          <w:rFonts w:ascii="Arial" w:hAnsi="Arial" w:cs="Arial"/>
          <w:sz w:val="24"/>
          <w:szCs w:val="24"/>
        </w:rPr>
        <w:t>н</w:t>
      </w:r>
      <w:r w:rsidRPr="00245C99">
        <w:rPr>
          <w:rFonts w:ascii="Arial" w:hAnsi="Arial" w:cs="Arial"/>
          <w:sz w:val="24"/>
          <w:szCs w:val="24"/>
        </w:rPr>
        <w:t>но, как раз в этот момент он осознал комизм своих движений. Вися в упряжи, пер</w:t>
      </w:r>
      <w:r w:rsidRPr="00245C99">
        <w:rPr>
          <w:rFonts w:ascii="Arial" w:hAnsi="Arial" w:cs="Arial"/>
          <w:sz w:val="24"/>
          <w:szCs w:val="24"/>
        </w:rPr>
        <w:t>е</w:t>
      </w:r>
      <w:r w:rsidRPr="00245C99">
        <w:rPr>
          <w:rFonts w:ascii="Arial" w:hAnsi="Arial" w:cs="Arial"/>
          <w:sz w:val="24"/>
          <w:szCs w:val="24"/>
        </w:rPr>
        <w:t>бира</w:t>
      </w:r>
      <w:r>
        <w:rPr>
          <w:rFonts w:ascii="Arial" w:hAnsi="Arial" w:cs="Arial"/>
          <w:sz w:val="24"/>
          <w:szCs w:val="24"/>
        </w:rPr>
        <w:t>я</w:t>
      </w:r>
      <w:r w:rsidRPr="00245C99">
        <w:rPr>
          <w:rFonts w:ascii="Arial" w:hAnsi="Arial" w:cs="Arial"/>
          <w:sz w:val="24"/>
          <w:szCs w:val="24"/>
        </w:rPr>
        <w:t xml:space="preserve"> ногами в воздухе, </w:t>
      </w:r>
      <w:r>
        <w:rPr>
          <w:rFonts w:ascii="Arial" w:hAnsi="Arial" w:cs="Arial"/>
          <w:sz w:val="24"/>
          <w:szCs w:val="24"/>
        </w:rPr>
        <w:t>он</w:t>
      </w:r>
      <w:r w:rsidRPr="00245C99">
        <w:rPr>
          <w:rFonts w:ascii="Arial" w:hAnsi="Arial" w:cs="Arial"/>
          <w:sz w:val="24"/>
          <w:szCs w:val="24"/>
        </w:rPr>
        <w:t xml:space="preserve"> ощущал каждый громовой шаг, хотя вроде бы раскач</w:t>
      </w:r>
      <w:r w:rsidRPr="00245C99">
        <w:rPr>
          <w:rFonts w:ascii="Arial" w:hAnsi="Arial" w:cs="Arial"/>
          <w:sz w:val="24"/>
          <w:szCs w:val="24"/>
        </w:rPr>
        <w:t>и</w:t>
      </w:r>
      <w:r w:rsidRPr="00245C99">
        <w:rPr>
          <w:rFonts w:ascii="Arial" w:hAnsi="Arial" w:cs="Arial"/>
          <w:sz w:val="24"/>
          <w:szCs w:val="24"/>
        </w:rPr>
        <w:t>вался, как играющий реб</w:t>
      </w:r>
      <w:r>
        <w:rPr>
          <w:rFonts w:ascii="Arial" w:hAnsi="Arial" w:cs="Arial"/>
          <w:sz w:val="24"/>
          <w:szCs w:val="24"/>
        </w:rPr>
        <w:t>ё</w:t>
      </w:r>
      <w:r w:rsidRPr="00245C99">
        <w:rPr>
          <w:rFonts w:ascii="Arial" w:hAnsi="Arial" w:cs="Arial"/>
          <w:sz w:val="24"/>
          <w:szCs w:val="24"/>
        </w:rPr>
        <w:t xml:space="preserve">нок.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Ущелье становилось вс</w:t>
      </w:r>
      <w:r>
        <w:rPr>
          <w:rFonts w:ascii="Arial" w:hAnsi="Arial" w:cs="Arial"/>
          <w:sz w:val="24"/>
          <w:szCs w:val="24"/>
        </w:rPr>
        <w:t>ё</w:t>
      </w:r>
      <w:r w:rsidRPr="00245C99">
        <w:rPr>
          <w:rFonts w:ascii="Arial" w:hAnsi="Arial" w:cs="Arial"/>
          <w:sz w:val="24"/>
          <w:szCs w:val="24"/>
        </w:rPr>
        <w:t xml:space="preserve"> круче. Хотя Парвис укоротил шаг, машинное отдел</w:t>
      </w:r>
      <w:r w:rsidRPr="00245C99">
        <w:rPr>
          <w:rFonts w:ascii="Arial" w:hAnsi="Arial" w:cs="Arial"/>
          <w:sz w:val="24"/>
          <w:szCs w:val="24"/>
        </w:rPr>
        <w:t>е</w:t>
      </w:r>
      <w:r w:rsidRPr="00245C99">
        <w:rPr>
          <w:rFonts w:ascii="Arial" w:hAnsi="Arial" w:cs="Arial"/>
          <w:sz w:val="24"/>
          <w:szCs w:val="24"/>
        </w:rPr>
        <w:t>ние наполнилось напряж</w:t>
      </w:r>
      <w:r>
        <w:rPr>
          <w:rFonts w:ascii="Arial" w:hAnsi="Arial" w:cs="Arial"/>
          <w:sz w:val="24"/>
          <w:szCs w:val="24"/>
        </w:rPr>
        <w:t>ё</w:t>
      </w:r>
      <w:r w:rsidRPr="00245C99">
        <w:rPr>
          <w:rFonts w:ascii="Arial" w:hAnsi="Arial" w:cs="Arial"/>
          <w:sz w:val="24"/>
          <w:szCs w:val="24"/>
        </w:rPr>
        <w:t>нным воем турбин. Он оказался в глубокой тени и, пре</w:t>
      </w:r>
      <w:r w:rsidRPr="00245C99">
        <w:rPr>
          <w:rFonts w:ascii="Arial" w:hAnsi="Arial" w:cs="Arial"/>
          <w:sz w:val="24"/>
          <w:szCs w:val="24"/>
        </w:rPr>
        <w:t>ж</w:t>
      </w:r>
      <w:r w:rsidRPr="00245C99">
        <w:rPr>
          <w:rFonts w:ascii="Arial" w:hAnsi="Arial" w:cs="Arial"/>
          <w:sz w:val="24"/>
          <w:szCs w:val="24"/>
        </w:rPr>
        <w:t>де чем заж</w:t>
      </w:r>
      <w:r>
        <w:rPr>
          <w:rFonts w:ascii="Arial" w:hAnsi="Arial" w:cs="Arial"/>
          <w:sz w:val="24"/>
          <w:szCs w:val="24"/>
        </w:rPr>
        <w:t>ё</w:t>
      </w:r>
      <w:r w:rsidRPr="00245C99">
        <w:rPr>
          <w:rFonts w:ascii="Arial" w:hAnsi="Arial" w:cs="Arial"/>
          <w:sz w:val="24"/>
          <w:szCs w:val="24"/>
        </w:rPr>
        <w:t>г прожекторы, чуть не столкнулся с выступом скалы, по размерам пр</w:t>
      </w:r>
      <w:r w:rsidRPr="00245C99">
        <w:rPr>
          <w:rFonts w:ascii="Arial" w:hAnsi="Arial" w:cs="Arial"/>
          <w:sz w:val="24"/>
          <w:szCs w:val="24"/>
        </w:rPr>
        <w:t>е</w:t>
      </w:r>
      <w:r w:rsidRPr="00245C99">
        <w:rPr>
          <w:rFonts w:ascii="Arial" w:hAnsi="Arial" w:cs="Arial"/>
          <w:sz w:val="24"/>
          <w:szCs w:val="24"/>
        </w:rPr>
        <w:t>восходившим Диглатор. Масса машины, повинуясь первому закону Ньютона, стр</w:t>
      </w:r>
      <w:r w:rsidRPr="00245C99">
        <w:rPr>
          <w:rFonts w:ascii="Arial" w:hAnsi="Arial" w:cs="Arial"/>
          <w:sz w:val="24"/>
          <w:szCs w:val="24"/>
        </w:rPr>
        <w:t>е</w:t>
      </w:r>
      <w:r w:rsidRPr="00245C99">
        <w:rPr>
          <w:rFonts w:ascii="Arial" w:hAnsi="Arial" w:cs="Arial"/>
          <w:sz w:val="24"/>
          <w:szCs w:val="24"/>
        </w:rPr>
        <w:t>милась двигаться по прямой, и от резкого изменения направления моторы получ</w:t>
      </w:r>
      <w:r w:rsidRPr="00245C99">
        <w:rPr>
          <w:rFonts w:ascii="Arial" w:hAnsi="Arial" w:cs="Arial"/>
          <w:sz w:val="24"/>
          <w:szCs w:val="24"/>
        </w:rPr>
        <w:t>и</w:t>
      </w:r>
      <w:r w:rsidRPr="00245C99">
        <w:rPr>
          <w:rFonts w:ascii="Arial" w:hAnsi="Arial" w:cs="Arial"/>
          <w:sz w:val="24"/>
          <w:szCs w:val="24"/>
        </w:rPr>
        <w:t xml:space="preserve">ли крайнюю перегрузку. Все индикаторы </w:t>
      </w:r>
      <w:r>
        <w:rPr>
          <w:rFonts w:ascii="Arial" w:hAnsi="Arial" w:cs="Arial"/>
          <w:sz w:val="24"/>
          <w:szCs w:val="24"/>
        </w:rPr>
        <w:t>–</w:t>
      </w:r>
      <w:r w:rsidRPr="00245C99">
        <w:rPr>
          <w:rFonts w:ascii="Arial" w:hAnsi="Arial" w:cs="Arial"/>
          <w:sz w:val="24"/>
          <w:szCs w:val="24"/>
        </w:rPr>
        <w:t xml:space="preserve"> до тех пор споко</w:t>
      </w:r>
      <w:r w:rsidRPr="00245C99">
        <w:rPr>
          <w:rFonts w:ascii="Arial" w:hAnsi="Arial" w:cs="Arial"/>
          <w:sz w:val="24"/>
          <w:szCs w:val="24"/>
        </w:rPr>
        <w:t>й</w:t>
      </w:r>
      <w:r w:rsidRPr="00245C99">
        <w:rPr>
          <w:rFonts w:ascii="Arial" w:hAnsi="Arial" w:cs="Arial"/>
          <w:sz w:val="24"/>
          <w:szCs w:val="24"/>
        </w:rPr>
        <w:t>ного зел</w:t>
      </w:r>
      <w:r>
        <w:rPr>
          <w:rFonts w:ascii="Arial" w:hAnsi="Arial" w:cs="Arial"/>
          <w:sz w:val="24"/>
          <w:szCs w:val="24"/>
        </w:rPr>
        <w:t>ё</w:t>
      </w:r>
      <w:r w:rsidRPr="00245C99">
        <w:rPr>
          <w:rFonts w:ascii="Arial" w:hAnsi="Arial" w:cs="Arial"/>
          <w:sz w:val="24"/>
          <w:szCs w:val="24"/>
        </w:rPr>
        <w:t xml:space="preserve">ного цвета </w:t>
      </w:r>
      <w:r>
        <w:rPr>
          <w:rFonts w:ascii="Arial" w:hAnsi="Arial" w:cs="Arial"/>
          <w:sz w:val="24"/>
          <w:szCs w:val="24"/>
        </w:rPr>
        <w:t>–</w:t>
      </w:r>
      <w:r w:rsidRPr="00245C99">
        <w:rPr>
          <w:rFonts w:ascii="Arial" w:hAnsi="Arial" w:cs="Arial"/>
          <w:sz w:val="24"/>
          <w:szCs w:val="24"/>
        </w:rPr>
        <w:t xml:space="preserve"> налились пурпуром. Турбины отчаянно </w:t>
      </w:r>
      <w:r>
        <w:rPr>
          <w:rFonts w:ascii="Arial" w:hAnsi="Arial" w:cs="Arial"/>
          <w:sz w:val="24"/>
          <w:szCs w:val="24"/>
        </w:rPr>
        <w:t>вз</w:t>
      </w:r>
      <w:r w:rsidRPr="00245C99">
        <w:rPr>
          <w:rFonts w:ascii="Arial" w:hAnsi="Arial" w:cs="Arial"/>
          <w:sz w:val="24"/>
          <w:szCs w:val="24"/>
        </w:rPr>
        <w:t>выли, работая на полную мощность. Ук</w:t>
      </w:r>
      <w:r w:rsidRPr="00245C99">
        <w:rPr>
          <w:rFonts w:ascii="Arial" w:hAnsi="Arial" w:cs="Arial"/>
          <w:sz w:val="24"/>
          <w:szCs w:val="24"/>
        </w:rPr>
        <w:t>а</w:t>
      </w:r>
      <w:r w:rsidRPr="00245C99">
        <w:rPr>
          <w:rFonts w:ascii="Arial" w:hAnsi="Arial" w:cs="Arial"/>
          <w:sz w:val="24"/>
          <w:szCs w:val="24"/>
        </w:rPr>
        <w:t>затель оборотов главного гироскопа замигал, показывая, что предохранитель вот</w:t>
      </w:r>
      <w:r>
        <w:rPr>
          <w:rFonts w:ascii="Arial" w:hAnsi="Arial" w:cs="Arial"/>
          <w:sz w:val="24"/>
          <w:szCs w:val="24"/>
        </w:rPr>
        <w:t>-</w:t>
      </w:r>
      <w:r w:rsidRPr="00245C99">
        <w:rPr>
          <w:rFonts w:ascii="Arial" w:hAnsi="Arial" w:cs="Arial"/>
          <w:sz w:val="24"/>
          <w:szCs w:val="24"/>
        </w:rPr>
        <w:t>вот перегорит, и кабина накренилась, как будто Диглатор падал. Ангуса залил х</w:t>
      </w:r>
      <w:r w:rsidRPr="00245C99">
        <w:rPr>
          <w:rFonts w:ascii="Arial" w:hAnsi="Arial" w:cs="Arial"/>
          <w:sz w:val="24"/>
          <w:szCs w:val="24"/>
        </w:rPr>
        <w:t>о</w:t>
      </w:r>
      <w:r w:rsidRPr="00245C99">
        <w:rPr>
          <w:rFonts w:ascii="Arial" w:hAnsi="Arial" w:cs="Arial"/>
          <w:sz w:val="24"/>
          <w:szCs w:val="24"/>
        </w:rPr>
        <w:t>лодный пот, стало страшно, что он так по</w:t>
      </w:r>
      <w:r>
        <w:rPr>
          <w:rFonts w:ascii="Arial" w:hAnsi="Arial" w:cs="Arial"/>
          <w:sz w:val="24"/>
          <w:szCs w:val="24"/>
        </w:rPr>
        <w:t>-</w:t>
      </w:r>
      <w:r w:rsidRPr="00245C99">
        <w:rPr>
          <w:rFonts w:ascii="Arial" w:hAnsi="Arial" w:cs="Arial"/>
          <w:sz w:val="24"/>
          <w:szCs w:val="24"/>
        </w:rPr>
        <w:t>идиотски расколотит доверенную ему машину. Но только щиток левого локтя столкнулся со скалой, заскрежетав, как к</w:t>
      </w:r>
      <w:r w:rsidRPr="00245C99">
        <w:rPr>
          <w:rFonts w:ascii="Arial" w:hAnsi="Arial" w:cs="Arial"/>
          <w:sz w:val="24"/>
          <w:szCs w:val="24"/>
        </w:rPr>
        <w:t>о</w:t>
      </w:r>
      <w:r w:rsidRPr="00245C99">
        <w:rPr>
          <w:rFonts w:ascii="Arial" w:hAnsi="Arial" w:cs="Arial"/>
          <w:sz w:val="24"/>
          <w:szCs w:val="24"/>
        </w:rPr>
        <w:t>рабль, налетевший на риф;</w:t>
      </w:r>
      <w:r>
        <w:rPr>
          <w:rFonts w:ascii="Arial" w:hAnsi="Arial" w:cs="Arial"/>
          <w:sz w:val="24"/>
          <w:szCs w:val="24"/>
        </w:rPr>
        <w:t xml:space="preserve"> из-под </w:t>
      </w:r>
      <w:r w:rsidRPr="00245C99">
        <w:rPr>
          <w:rFonts w:ascii="Arial" w:hAnsi="Arial" w:cs="Arial"/>
          <w:sz w:val="24"/>
          <w:szCs w:val="24"/>
        </w:rPr>
        <w:t>стали брызнули снопы искр, высеченных уд</w:t>
      </w:r>
      <w:r w:rsidRPr="00245C99">
        <w:rPr>
          <w:rFonts w:ascii="Arial" w:hAnsi="Arial" w:cs="Arial"/>
          <w:sz w:val="24"/>
          <w:szCs w:val="24"/>
        </w:rPr>
        <w:t>а</w:t>
      </w:r>
      <w:r w:rsidRPr="00245C99">
        <w:rPr>
          <w:rFonts w:ascii="Arial" w:hAnsi="Arial" w:cs="Arial"/>
          <w:sz w:val="24"/>
          <w:szCs w:val="24"/>
        </w:rPr>
        <w:t>ром, повалили клубы дыма, и большеход, содрогаясь, вернул себе равновесие.</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Пилот</w:t>
      </w:r>
      <w:r>
        <w:rPr>
          <w:rFonts w:ascii="Arial" w:hAnsi="Arial" w:cs="Arial"/>
          <w:sz w:val="24"/>
          <w:szCs w:val="24"/>
        </w:rPr>
        <w:t xml:space="preserve"> пришёл </w:t>
      </w:r>
      <w:r w:rsidRPr="00245C99">
        <w:rPr>
          <w:rFonts w:ascii="Arial" w:hAnsi="Arial" w:cs="Arial"/>
          <w:sz w:val="24"/>
          <w:szCs w:val="24"/>
        </w:rPr>
        <w:t>в себя. Он был доволен, что в ущелье потерял связь с Госсе, поскольку автоматический передатчик показал бы на мониторе его приключение. Он вышел из тени и удвоил внимание. Ему было стыдно: сплоховал в такой пр</w:t>
      </w:r>
      <w:r w:rsidRPr="00245C99">
        <w:rPr>
          <w:rFonts w:ascii="Arial" w:hAnsi="Arial" w:cs="Arial"/>
          <w:sz w:val="24"/>
          <w:szCs w:val="24"/>
        </w:rPr>
        <w:t>о</w:t>
      </w:r>
      <w:r w:rsidRPr="00245C99">
        <w:rPr>
          <w:rFonts w:ascii="Arial" w:hAnsi="Arial" w:cs="Arial"/>
          <w:sz w:val="24"/>
          <w:szCs w:val="24"/>
        </w:rPr>
        <w:t>стой ситуации, старой</w:t>
      </w:r>
      <w:r>
        <w:rPr>
          <w:rFonts w:ascii="Arial" w:hAnsi="Arial" w:cs="Arial"/>
          <w:sz w:val="24"/>
          <w:szCs w:val="24"/>
        </w:rPr>
        <w:t>,</w:t>
      </w:r>
      <w:r w:rsidRPr="00245C99">
        <w:rPr>
          <w:rFonts w:ascii="Arial" w:hAnsi="Arial" w:cs="Arial"/>
          <w:sz w:val="24"/>
          <w:szCs w:val="24"/>
        </w:rPr>
        <w:t xml:space="preserve"> как мир. Любой машинист знает по опыту, инстинктивно чу</w:t>
      </w:r>
      <w:r w:rsidRPr="00245C99">
        <w:rPr>
          <w:rFonts w:ascii="Arial" w:hAnsi="Arial" w:cs="Arial"/>
          <w:sz w:val="24"/>
          <w:szCs w:val="24"/>
        </w:rPr>
        <w:t>в</w:t>
      </w:r>
      <w:r w:rsidRPr="00245C99">
        <w:rPr>
          <w:rFonts w:ascii="Arial" w:hAnsi="Arial" w:cs="Arial"/>
          <w:sz w:val="24"/>
          <w:szCs w:val="24"/>
        </w:rPr>
        <w:t xml:space="preserve">ствует, какие это разные вещи </w:t>
      </w:r>
      <w:r>
        <w:rPr>
          <w:rFonts w:ascii="Arial" w:hAnsi="Arial" w:cs="Arial"/>
          <w:sz w:val="24"/>
          <w:szCs w:val="24"/>
        </w:rPr>
        <w:t>–</w:t>
      </w:r>
      <w:r w:rsidRPr="00245C99">
        <w:rPr>
          <w:rFonts w:ascii="Arial" w:hAnsi="Arial" w:cs="Arial"/>
          <w:sz w:val="24"/>
          <w:szCs w:val="24"/>
        </w:rPr>
        <w:t xml:space="preserve"> сдвинуть с места один паровоз или двинуться, к</w:t>
      </w:r>
      <w:r w:rsidRPr="00245C99">
        <w:rPr>
          <w:rFonts w:ascii="Arial" w:hAnsi="Arial" w:cs="Arial"/>
          <w:sz w:val="24"/>
          <w:szCs w:val="24"/>
        </w:rPr>
        <w:t>о</w:t>
      </w:r>
      <w:r w:rsidRPr="00245C99">
        <w:rPr>
          <w:rFonts w:ascii="Arial" w:hAnsi="Arial" w:cs="Arial"/>
          <w:sz w:val="24"/>
          <w:szCs w:val="24"/>
        </w:rPr>
        <w:t>гда к паровозу прицеплена череда вагонов. И он</w:t>
      </w:r>
      <w:r>
        <w:rPr>
          <w:rFonts w:ascii="Arial" w:hAnsi="Arial" w:cs="Arial"/>
          <w:sz w:val="24"/>
          <w:szCs w:val="24"/>
        </w:rPr>
        <w:t xml:space="preserve"> пошёл </w:t>
      </w:r>
      <w:r w:rsidRPr="00245C99">
        <w:rPr>
          <w:rFonts w:ascii="Arial" w:hAnsi="Arial" w:cs="Arial"/>
          <w:sz w:val="24"/>
          <w:szCs w:val="24"/>
        </w:rPr>
        <w:t>дальше, как на смотру, и колосс снова был удивительно послушен. Он видел сквозь ст</w:t>
      </w:r>
      <w:r>
        <w:rPr>
          <w:rFonts w:ascii="Arial" w:hAnsi="Arial" w:cs="Arial"/>
          <w:sz w:val="24"/>
          <w:szCs w:val="24"/>
        </w:rPr>
        <w:t>ё</w:t>
      </w:r>
      <w:r w:rsidRPr="00245C99">
        <w:rPr>
          <w:rFonts w:ascii="Arial" w:hAnsi="Arial" w:cs="Arial"/>
          <w:sz w:val="24"/>
          <w:szCs w:val="24"/>
        </w:rPr>
        <w:t>кла, как л</w:t>
      </w:r>
      <w:r>
        <w:rPr>
          <w:rFonts w:ascii="Arial" w:hAnsi="Arial" w:cs="Arial"/>
          <w:sz w:val="24"/>
          <w:szCs w:val="24"/>
        </w:rPr>
        <w:t>ё</w:t>
      </w:r>
      <w:r w:rsidRPr="00245C99">
        <w:rPr>
          <w:rFonts w:ascii="Arial" w:hAnsi="Arial" w:cs="Arial"/>
          <w:sz w:val="24"/>
          <w:szCs w:val="24"/>
        </w:rPr>
        <w:t>гкое дв</w:t>
      </w:r>
      <w:r w:rsidRPr="00245C99">
        <w:rPr>
          <w:rFonts w:ascii="Arial" w:hAnsi="Arial" w:cs="Arial"/>
          <w:sz w:val="24"/>
          <w:szCs w:val="24"/>
        </w:rPr>
        <w:t>и</w:t>
      </w:r>
      <w:r w:rsidRPr="00245C99">
        <w:rPr>
          <w:rFonts w:ascii="Arial" w:hAnsi="Arial" w:cs="Arial"/>
          <w:sz w:val="24"/>
          <w:szCs w:val="24"/>
        </w:rPr>
        <w:t xml:space="preserve">жение его руки становится взмахом ручищи </w:t>
      </w:r>
      <w:r>
        <w:rPr>
          <w:rFonts w:ascii="Arial" w:hAnsi="Arial" w:cs="Arial"/>
          <w:sz w:val="24"/>
          <w:szCs w:val="24"/>
        </w:rPr>
        <w:t>–</w:t>
      </w:r>
      <w:r w:rsidRPr="00245C99">
        <w:rPr>
          <w:rFonts w:ascii="Arial" w:hAnsi="Arial" w:cs="Arial"/>
          <w:sz w:val="24"/>
          <w:szCs w:val="24"/>
        </w:rPr>
        <w:t xml:space="preserve"> огромных тисков, </w:t>
      </w:r>
      <w:r>
        <w:rPr>
          <w:rFonts w:ascii="Arial" w:hAnsi="Arial" w:cs="Arial"/>
          <w:sz w:val="24"/>
          <w:szCs w:val="24"/>
        </w:rPr>
        <w:t>–</w:t>
      </w:r>
      <w:r w:rsidRPr="00245C99">
        <w:rPr>
          <w:rFonts w:ascii="Arial" w:hAnsi="Arial" w:cs="Arial"/>
          <w:sz w:val="24"/>
          <w:szCs w:val="24"/>
        </w:rPr>
        <w:t xml:space="preserve"> а когда он делает шаг, башнеобразная нога, двигаясь впер</w:t>
      </w:r>
      <w:r>
        <w:rPr>
          <w:rFonts w:ascii="Arial" w:hAnsi="Arial" w:cs="Arial"/>
          <w:sz w:val="24"/>
          <w:szCs w:val="24"/>
        </w:rPr>
        <w:t>ё</w:t>
      </w:r>
      <w:r w:rsidRPr="00245C99">
        <w:rPr>
          <w:rFonts w:ascii="Arial" w:hAnsi="Arial" w:cs="Arial"/>
          <w:sz w:val="24"/>
          <w:szCs w:val="24"/>
        </w:rPr>
        <w:t>д, побл</w:t>
      </w:r>
      <w:r>
        <w:rPr>
          <w:rFonts w:ascii="Arial" w:hAnsi="Arial" w:cs="Arial"/>
          <w:sz w:val="24"/>
          <w:szCs w:val="24"/>
        </w:rPr>
        <w:t>ё</w:t>
      </w:r>
      <w:r w:rsidRPr="00245C99">
        <w:rPr>
          <w:rFonts w:ascii="Arial" w:hAnsi="Arial" w:cs="Arial"/>
          <w:sz w:val="24"/>
          <w:szCs w:val="24"/>
        </w:rPr>
        <w:t>скивает щитком наколенника.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От космодрома он уже удалился на пятьдесят восемь миль. По карте, по спу</w:t>
      </w:r>
      <w:r w:rsidRPr="00245C99">
        <w:rPr>
          <w:rFonts w:ascii="Arial" w:hAnsi="Arial" w:cs="Arial"/>
          <w:sz w:val="24"/>
          <w:szCs w:val="24"/>
        </w:rPr>
        <w:t>т</w:t>
      </w:r>
      <w:r w:rsidRPr="00245C99">
        <w:rPr>
          <w:rFonts w:ascii="Arial" w:hAnsi="Arial" w:cs="Arial"/>
          <w:sz w:val="24"/>
          <w:szCs w:val="24"/>
        </w:rPr>
        <w:t>никовым фотографиям, которые он изучал накануне вечером, наконец, по диораме территории, выполненной в масштабе 1:800, он знал, что дорога до Грааля делится на три основные части. Первая включала в себя так называемое кладбище и ву</w:t>
      </w:r>
      <w:r w:rsidRPr="00245C99">
        <w:rPr>
          <w:rFonts w:ascii="Arial" w:hAnsi="Arial" w:cs="Arial"/>
          <w:sz w:val="24"/>
          <w:szCs w:val="24"/>
        </w:rPr>
        <w:t>л</w:t>
      </w:r>
      <w:r w:rsidRPr="00245C99">
        <w:rPr>
          <w:rFonts w:ascii="Arial" w:hAnsi="Arial" w:cs="Arial"/>
          <w:sz w:val="24"/>
          <w:szCs w:val="24"/>
        </w:rPr>
        <w:t>каническое ущелье, которое он только что прош</w:t>
      </w:r>
      <w:r>
        <w:rPr>
          <w:rFonts w:ascii="Arial" w:hAnsi="Arial" w:cs="Arial"/>
          <w:sz w:val="24"/>
          <w:szCs w:val="24"/>
        </w:rPr>
        <w:t>ё</w:t>
      </w:r>
      <w:r w:rsidRPr="00245C99">
        <w:rPr>
          <w:rFonts w:ascii="Arial" w:hAnsi="Arial" w:cs="Arial"/>
          <w:sz w:val="24"/>
          <w:szCs w:val="24"/>
        </w:rPr>
        <w:t xml:space="preserve">л. Другую он уже различал </w:t>
      </w:r>
      <w:r>
        <w:rPr>
          <w:rFonts w:ascii="Arial" w:hAnsi="Arial" w:cs="Arial"/>
          <w:sz w:val="24"/>
          <w:szCs w:val="24"/>
        </w:rPr>
        <w:t>–</w:t>
      </w:r>
      <w:r w:rsidRPr="00245C99">
        <w:rPr>
          <w:rFonts w:ascii="Arial" w:hAnsi="Arial" w:cs="Arial"/>
          <w:sz w:val="24"/>
          <w:szCs w:val="24"/>
        </w:rPr>
        <w:t xml:space="preserve"> это был пролом в массиве застывшей лавы, пробитый серией термоядерных взрывов. Не было другой возможности покорить этот массив, результат самого мощного и</w:t>
      </w:r>
      <w:r w:rsidRPr="00245C99">
        <w:rPr>
          <w:rFonts w:ascii="Arial" w:hAnsi="Arial" w:cs="Arial"/>
          <w:sz w:val="24"/>
          <w:szCs w:val="24"/>
        </w:rPr>
        <w:t>з</w:t>
      </w:r>
      <w:r w:rsidRPr="00245C99">
        <w:rPr>
          <w:rFonts w:ascii="Arial" w:hAnsi="Arial" w:cs="Arial"/>
          <w:sz w:val="24"/>
          <w:szCs w:val="24"/>
        </w:rPr>
        <w:t xml:space="preserve">вержения орландского вулкана, </w:t>
      </w:r>
      <w:r>
        <w:rPr>
          <w:rFonts w:ascii="Arial" w:hAnsi="Arial" w:cs="Arial"/>
          <w:sz w:val="24"/>
          <w:szCs w:val="24"/>
        </w:rPr>
        <w:t>–</w:t>
      </w:r>
      <w:r w:rsidRPr="00245C99">
        <w:rPr>
          <w:rFonts w:ascii="Arial" w:hAnsi="Arial" w:cs="Arial"/>
          <w:sz w:val="24"/>
          <w:szCs w:val="24"/>
        </w:rPr>
        <w:t xml:space="preserve"> склоны его были неприступны. Ядерные взрывы вгрызлись в вулканические горные образования, преграждающие путь, и рассекли их надвое, как горячий нож </w:t>
      </w:r>
      <w:r>
        <w:rPr>
          <w:rFonts w:ascii="Arial" w:hAnsi="Arial" w:cs="Arial"/>
          <w:sz w:val="24"/>
          <w:szCs w:val="24"/>
        </w:rPr>
        <w:t>–</w:t>
      </w:r>
      <w:r w:rsidRPr="00245C99">
        <w:rPr>
          <w:rFonts w:ascii="Arial" w:hAnsi="Arial" w:cs="Arial"/>
          <w:sz w:val="24"/>
          <w:szCs w:val="24"/>
        </w:rPr>
        <w:t xml:space="preserve"> кусок масла. На титанограмме кабины этот проход был обрамлен восклицательными знаками, напоминающими, что здесь ни при к</w:t>
      </w:r>
      <w:r w:rsidRPr="00245C99">
        <w:rPr>
          <w:rFonts w:ascii="Arial" w:hAnsi="Arial" w:cs="Arial"/>
          <w:sz w:val="24"/>
          <w:szCs w:val="24"/>
        </w:rPr>
        <w:t>а</w:t>
      </w:r>
      <w:r w:rsidRPr="00245C99">
        <w:rPr>
          <w:rFonts w:ascii="Arial" w:hAnsi="Arial" w:cs="Arial"/>
          <w:sz w:val="24"/>
          <w:szCs w:val="24"/>
        </w:rPr>
        <w:t>ких обстоятельствах нельзя покидать машину. Остаточная радиация, созданная взрывами, вс</w:t>
      </w:r>
      <w:r>
        <w:rPr>
          <w:rFonts w:ascii="Arial" w:hAnsi="Arial" w:cs="Arial"/>
          <w:sz w:val="24"/>
          <w:szCs w:val="24"/>
        </w:rPr>
        <w:t xml:space="preserve">ё ещё </w:t>
      </w:r>
      <w:r w:rsidRPr="00245C99">
        <w:rPr>
          <w:rFonts w:ascii="Arial" w:hAnsi="Arial" w:cs="Arial"/>
          <w:sz w:val="24"/>
          <w:szCs w:val="24"/>
        </w:rPr>
        <w:t>была опасной для человека, не защищ</w:t>
      </w:r>
      <w:r>
        <w:rPr>
          <w:rFonts w:ascii="Arial" w:hAnsi="Arial" w:cs="Arial"/>
          <w:sz w:val="24"/>
          <w:szCs w:val="24"/>
        </w:rPr>
        <w:t>ё</w:t>
      </w:r>
      <w:r w:rsidRPr="00245C99">
        <w:rPr>
          <w:rFonts w:ascii="Arial" w:hAnsi="Arial" w:cs="Arial"/>
          <w:sz w:val="24"/>
          <w:szCs w:val="24"/>
        </w:rPr>
        <w:t>нного панцирем бол</w:t>
      </w:r>
      <w:r w:rsidRPr="00245C99">
        <w:rPr>
          <w:rFonts w:ascii="Arial" w:hAnsi="Arial" w:cs="Arial"/>
          <w:sz w:val="24"/>
          <w:szCs w:val="24"/>
        </w:rPr>
        <w:t>ь</w:t>
      </w:r>
      <w:r w:rsidRPr="00245C99">
        <w:rPr>
          <w:rFonts w:ascii="Arial" w:hAnsi="Arial" w:cs="Arial"/>
          <w:sz w:val="24"/>
          <w:szCs w:val="24"/>
        </w:rPr>
        <w:t>шехода. Ущелье отделяла от прохода равнина протяж</w:t>
      </w:r>
      <w:r>
        <w:rPr>
          <w:rFonts w:ascii="Arial" w:hAnsi="Arial" w:cs="Arial"/>
          <w:sz w:val="24"/>
          <w:szCs w:val="24"/>
        </w:rPr>
        <w:t>ё</w:t>
      </w:r>
      <w:r w:rsidRPr="00245C99">
        <w:rPr>
          <w:rFonts w:ascii="Arial" w:hAnsi="Arial" w:cs="Arial"/>
          <w:sz w:val="24"/>
          <w:szCs w:val="24"/>
        </w:rPr>
        <w:t>нностью в милю, ч</w:t>
      </w:r>
      <w:r>
        <w:rPr>
          <w:rFonts w:ascii="Arial" w:hAnsi="Arial" w:cs="Arial"/>
          <w:sz w:val="24"/>
          <w:szCs w:val="24"/>
        </w:rPr>
        <w:t>ё</w:t>
      </w:r>
      <w:r w:rsidRPr="00245C99">
        <w:rPr>
          <w:rFonts w:ascii="Arial" w:hAnsi="Arial" w:cs="Arial"/>
          <w:sz w:val="24"/>
          <w:szCs w:val="24"/>
        </w:rPr>
        <w:t>рная, как будто покрытая сажей. Там он снова смог услышать Госсе. Он промолчал о столкновении со скалой, а Госсе сообщил ему, что за проходом, у Большого Пика, на половине пути, радиоопеку над ним возьм</w:t>
      </w:r>
      <w:r>
        <w:rPr>
          <w:rFonts w:ascii="Arial" w:hAnsi="Arial" w:cs="Arial"/>
          <w:sz w:val="24"/>
          <w:szCs w:val="24"/>
        </w:rPr>
        <w:t>ё</w:t>
      </w:r>
      <w:r w:rsidRPr="00245C99">
        <w:rPr>
          <w:rFonts w:ascii="Arial" w:hAnsi="Arial" w:cs="Arial"/>
          <w:sz w:val="24"/>
          <w:szCs w:val="24"/>
        </w:rPr>
        <w:t>т Грааль. Там начиналась третья, п</w:t>
      </w:r>
      <w:r w:rsidRPr="00245C99">
        <w:rPr>
          <w:rFonts w:ascii="Arial" w:hAnsi="Arial" w:cs="Arial"/>
          <w:sz w:val="24"/>
          <w:szCs w:val="24"/>
        </w:rPr>
        <w:t>о</w:t>
      </w:r>
      <w:r w:rsidRPr="00245C99">
        <w:rPr>
          <w:rFonts w:ascii="Arial" w:hAnsi="Arial" w:cs="Arial"/>
          <w:sz w:val="24"/>
          <w:szCs w:val="24"/>
        </w:rPr>
        <w:t>следняя часть пути через впадину.</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Ч</w:t>
      </w:r>
      <w:r>
        <w:rPr>
          <w:rFonts w:ascii="Arial" w:hAnsi="Arial" w:cs="Arial"/>
          <w:sz w:val="24"/>
          <w:szCs w:val="24"/>
        </w:rPr>
        <w:t>ё</w:t>
      </w:r>
      <w:r w:rsidRPr="00245C99">
        <w:rPr>
          <w:rFonts w:ascii="Arial" w:hAnsi="Arial" w:cs="Arial"/>
          <w:sz w:val="24"/>
          <w:szCs w:val="24"/>
        </w:rPr>
        <w:t>рная пыль, выстилавшая равнину между двумя горными грядами, покрыла ноги Диглатора выше колен. Он быстро и ловко ш</w:t>
      </w:r>
      <w:r>
        <w:rPr>
          <w:rFonts w:ascii="Arial" w:hAnsi="Arial" w:cs="Arial"/>
          <w:sz w:val="24"/>
          <w:szCs w:val="24"/>
        </w:rPr>
        <w:t>ё</w:t>
      </w:r>
      <w:r w:rsidRPr="00245C99">
        <w:rPr>
          <w:rFonts w:ascii="Arial" w:hAnsi="Arial" w:cs="Arial"/>
          <w:sz w:val="24"/>
          <w:szCs w:val="24"/>
        </w:rPr>
        <w:t>л в</w:t>
      </w:r>
      <w:r>
        <w:rPr>
          <w:rFonts w:ascii="Arial" w:hAnsi="Arial" w:cs="Arial"/>
          <w:sz w:val="24"/>
          <w:szCs w:val="24"/>
        </w:rPr>
        <w:t xml:space="preserve"> её </w:t>
      </w:r>
      <w:r w:rsidRPr="00245C99">
        <w:rPr>
          <w:rFonts w:ascii="Arial" w:hAnsi="Arial" w:cs="Arial"/>
          <w:sz w:val="24"/>
          <w:szCs w:val="24"/>
        </w:rPr>
        <w:t>стелющихся клубах к по</w:t>
      </w:r>
      <w:r w:rsidRPr="00245C99">
        <w:rPr>
          <w:rFonts w:ascii="Arial" w:hAnsi="Arial" w:cs="Arial"/>
          <w:sz w:val="24"/>
          <w:szCs w:val="24"/>
        </w:rPr>
        <w:t>ч</w:t>
      </w:r>
      <w:r w:rsidRPr="00245C99">
        <w:rPr>
          <w:rFonts w:ascii="Arial" w:hAnsi="Arial" w:cs="Arial"/>
          <w:sz w:val="24"/>
          <w:szCs w:val="24"/>
        </w:rPr>
        <w:t>ти отвесным стенам прохода, пробираясь сквозь завалы, оплавленные жаром взрыва. Обломки, тв</w:t>
      </w:r>
      <w:r>
        <w:rPr>
          <w:rFonts w:ascii="Arial" w:hAnsi="Arial" w:cs="Arial"/>
          <w:sz w:val="24"/>
          <w:szCs w:val="24"/>
        </w:rPr>
        <w:t>ё</w:t>
      </w:r>
      <w:r w:rsidRPr="00245C99">
        <w:rPr>
          <w:rFonts w:ascii="Arial" w:hAnsi="Arial" w:cs="Arial"/>
          <w:sz w:val="24"/>
          <w:szCs w:val="24"/>
        </w:rPr>
        <w:t>рдые, как алмаз, под иридиевыми подошвами Диглатора трескались со звуком, подобным стрельбе. Дно прохода было гладкое, как стол. А</w:t>
      </w:r>
      <w:r w:rsidRPr="00245C99">
        <w:rPr>
          <w:rFonts w:ascii="Arial" w:hAnsi="Arial" w:cs="Arial"/>
          <w:sz w:val="24"/>
          <w:szCs w:val="24"/>
        </w:rPr>
        <w:t>н</w:t>
      </w:r>
      <w:r w:rsidRPr="00245C99">
        <w:rPr>
          <w:rFonts w:ascii="Arial" w:hAnsi="Arial" w:cs="Arial"/>
          <w:sz w:val="24"/>
          <w:szCs w:val="24"/>
        </w:rPr>
        <w:t>гус ш</w:t>
      </w:r>
      <w:r>
        <w:rPr>
          <w:rFonts w:ascii="Arial" w:hAnsi="Arial" w:cs="Arial"/>
          <w:sz w:val="24"/>
          <w:szCs w:val="24"/>
        </w:rPr>
        <w:t>ё</w:t>
      </w:r>
      <w:r w:rsidRPr="00245C99">
        <w:rPr>
          <w:rFonts w:ascii="Arial" w:hAnsi="Arial" w:cs="Arial"/>
          <w:sz w:val="24"/>
          <w:szCs w:val="24"/>
        </w:rPr>
        <w:t>л между обожж</w:t>
      </w:r>
      <w:r>
        <w:rPr>
          <w:rFonts w:ascii="Arial" w:hAnsi="Arial" w:cs="Arial"/>
          <w:sz w:val="24"/>
          <w:szCs w:val="24"/>
        </w:rPr>
        <w:t>ё</w:t>
      </w:r>
      <w:r w:rsidRPr="00245C99">
        <w:rPr>
          <w:rFonts w:ascii="Arial" w:hAnsi="Arial" w:cs="Arial"/>
          <w:sz w:val="24"/>
          <w:szCs w:val="24"/>
        </w:rPr>
        <w:t>нными стенами под громовые отзвуки шагов, которые он ощущал как свои собственные: он сросся с машиной, она сделалась его разро</w:t>
      </w:r>
      <w:r w:rsidRPr="00245C99">
        <w:rPr>
          <w:rFonts w:ascii="Arial" w:hAnsi="Arial" w:cs="Arial"/>
          <w:sz w:val="24"/>
          <w:szCs w:val="24"/>
        </w:rPr>
        <w:t>с</w:t>
      </w:r>
      <w:r w:rsidRPr="00245C99">
        <w:rPr>
          <w:rFonts w:ascii="Arial" w:hAnsi="Arial" w:cs="Arial"/>
          <w:sz w:val="24"/>
          <w:szCs w:val="24"/>
        </w:rPr>
        <w:t>шимся телом. Внезапно он попал в т</w:t>
      </w:r>
      <w:r>
        <w:rPr>
          <w:rFonts w:ascii="Arial" w:hAnsi="Arial" w:cs="Arial"/>
          <w:sz w:val="24"/>
          <w:szCs w:val="24"/>
        </w:rPr>
        <w:t>ё</w:t>
      </w:r>
      <w:r w:rsidRPr="00245C99">
        <w:rPr>
          <w:rFonts w:ascii="Arial" w:hAnsi="Arial" w:cs="Arial"/>
          <w:sz w:val="24"/>
          <w:szCs w:val="24"/>
        </w:rPr>
        <w:t>мные, непроницаемые глубины и был выну</w:t>
      </w:r>
      <w:r w:rsidRPr="00245C99">
        <w:rPr>
          <w:rFonts w:ascii="Arial" w:hAnsi="Arial" w:cs="Arial"/>
          <w:sz w:val="24"/>
          <w:szCs w:val="24"/>
        </w:rPr>
        <w:t>ж</w:t>
      </w:r>
      <w:r w:rsidRPr="00245C99">
        <w:rPr>
          <w:rFonts w:ascii="Arial" w:hAnsi="Arial" w:cs="Arial"/>
          <w:sz w:val="24"/>
          <w:szCs w:val="24"/>
        </w:rPr>
        <w:t>ден включить прожекторы. Их ртутный блеск смешивался в сгустке теней, клуби</w:t>
      </w:r>
      <w:r w:rsidRPr="00245C99">
        <w:rPr>
          <w:rFonts w:ascii="Arial" w:hAnsi="Arial" w:cs="Arial"/>
          <w:sz w:val="24"/>
          <w:szCs w:val="24"/>
        </w:rPr>
        <w:t>в</w:t>
      </w:r>
      <w:r w:rsidRPr="00245C99">
        <w:rPr>
          <w:rFonts w:ascii="Arial" w:hAnsi="Arial" w:cs="Arial"/>
          <w:sz w:val="24"/>
          <w:szCs w:val="24"/>
        </w:rPr>
        <w:t>шихся между стенами скальной горловины, с холодным, рыжим, неприветливым светом неба, яснеющим в устье прохода; по мере приближения оно становилось вс</w:t>
      </w:r>
      <w:r>
        <w:rPr>
          <w:rFonts w:ascii="Arial" w:hAnsi="Arial" w:cs="Arial"/>
          <w:sz w:val="24"/>
          <w:szCs w:val="24"/>
        </w:rPr>
        <w:t>ё</w:t>
      </w:r>
      <w:r w:rsidRPr="00245C99">
        <w:rPr>
          <w:rFonts w:ascii="Arial" w:hAnsi="Arial" w:cs="Arial"/>
          <w:sz w:val="24"/>
          <w:szCs w:val="24"/>
        </w:rPr>
        <w:t xml:space="preserve"> больше. На последнем участке ущелье сужалось, словно не желая пропускать большеход, как будто его угловатые плечи должны были застрять в узости, пох</w:t>
      </w:r>
      <w:r w:rsidRPr="00245C99">
        <w:rPr>
          <w:rFonts w:ascii="Arial" w:hAnsi="Arial" w:cs="Arial"/>
          <w:sz w:val="24"/>
          <w:szCs w:val="24"/>
        </w:rPr>
        <w:t>о</w:t>
      </w:r>
      <w:r w:rsidRPr="00245C99">
        <w:rPr>
          <w:rFonts w:ascii="Arial" w:hAnsi="Arial" w:cs="Arial"/>
          <w:sz w:val="24"/>
          <w:szCs w:val="24"/>
        </w:rPr>
        <w:t>жей на трубу, но это был обман зрения: по обе стороны</w:t>
      </w:r>
      <w:r>
        <w:rPr>
          <w:rFonts w:ascii="Arial" w:hAnsi="Arial" w:cs="Arial"/>
          <w:sz w:val="24"/>
          <w:szCs w:val="24"/>
        </w:rPr>
        <w:t xml:space="preserve"> ещё </w:t>
      </w:r>
      <w:r w:rsidRPr="00245C99">
        <w:rPr>
          <w:rFonts w:ascii="Arial" w:hAnsi="Arial" w:cs="Arial"/>
          <w:sz w:val="24"/>
          <w:szCs w:val="24"/>
        </w:rPr>
        <w:t>оставалось по н</w:t>
      </w:r>
      <w:r w:rsidRPr="00245C99">
        <w:rPr>
          <w:rFonts w:ascii="Arial" w:hAnsi="Arial" w:cs="Arial"/>
          <w:sz w:val="24"/>
          <w:szCs w:val="24"/>
        </w:rPr>
        <w:t>е</w:t>
      </w:r>
      <w:r w:rsidRPr="00245C99">
        <w:rPr>
          <w:rFonts w:ascii="Arial" w:hAnsi="Arial" w:cs="Arial"/>
          <w:sz w:val="24"/>
          <w:szCs w:val="24"/>
        </w:rPr>
        <w:t>скольку метров. Другое дело, что пришлось сбавить скорость, потому что чем б</w:t>
      </w:r>
      <w:r w:rsidRPr="00245C99">
        <w:rPr>
          <w:rFonts w:ascii="Arial" w:hAnsi="Arial" w:cs="Arial"/>
          <w:sz w:val="24"/>
          <w:szCs w:val="24"/>
        </w:rPr>
        <w:t>ы</w:t>
      </w:r>
      <w:r w:rsidRPr="00245C99">
        <w:rPr>
          <w:rFonts w:ascii="Arial" w:hAnsi="Arial" w:cs="Arial"/>
          <w:sz w:val="24"/>
          <w:szCs w:val="24"/>
        </w:rPr>
        <w:t>стрее ш</w:t>
      </w:r>
      <w:r>
        <w:rPr>
          <w:rFonts w:ascii="Arial" w:hAnsi="Arial" w:cs="Arial"/>
          <w:sz w:val="24"/>
          <w:szCs w:val="24"/>
        </w:rPr>
        <w:t>ё</w:t>
      </w:r>
      <w:r w:rsidRPr="00245C99">
        <w:rPr>
          <w:rFonts w:ascii="Arial" w:hAnsi="Arial" w:cs="Arial"/>
          <w:sz w:val="24"/>
          <w:szCs w:val="24"/>
        </w:rPr>
        <w:t>л «Поллукс», тем сильнее он раскачивался из стороны в сторону, и с этим ничего нельзя было поделать. Раскачка при ускорении хода обусловлена законами динамики масс, и инженерам не вполне удалось уравновесить создающиеся при этом моменты инерции. Последние триста метров Ангус ш</w:t>
      </w:r>
      <w:r>
        <w:rPr>
          <w:rFonts w:ascii="Arial" w:hAnsi="Arial" w:cs="Arial"/>
          <w:sz w:val="24"/>
          <w:szCs w:val="24"/>
        </w:rPr>
        <w:t>ё</w:t>
      </w:r>
      <w:r w:rsidRPr="00245C99">
        <w:rPr>
          <w:rFonts w:ascii="Arial" w:hAnsi="Arial" w:cs="Arial"/>
          <w:sz w:val="24"/>
          <w:szCs w:val="24"/>
        </w:rPr>
        <w:t>л круто под гору, ост</w:t>
      </w:r>
      <w:r w:rsidRPr="00245C99">
        <w:rPr>
          <w:rFonts w:ascii="Arial" w:hAnsi="Arial" w:cs="Arial"/>
          <w:sz w:val="24"/>
          <w:szCs w:val="24"/>
        </w:rPr>
        <w:t>о</w:t>
      </w:r>
      <w:r w:rsidRPr="00245C99">
        <w:rPr>
          <w:rFonts w:ascii="Arial" w:hAnsi="Arial" w:cs="Arial"/>
          <w:sz w:val="24"/>
          <w:szCs w:val="24"/>
        </w:rPr>
        <w:t>рожно ставя ступни и слегка наклоняясь к стеклу, чтобы как следует видеть, куда опустить ногу</w:t>
      </w:r>
      <w:r>
        <w:rPr>
          <w:rFonts w:ascii="Arial" w:hAnsi="Arial" w:cs="Arial"/>
          <w:sz w:val="24"/>
          <w:szCs w:val="24"/>
        </w:rPr>
        <w:t>-</w:t>
      </w:r>
      <w:r w:rsidRPr="00245C99">
        <w:rPr>
          <w:rFonts w:ascii="Arial" w:hAnsi="Arial" w:cs="Arial"/>
          <w:sz w:val="24"/>
          <w:szCs w:val="24"/>
        </w:rPr>
        <w:t>башню. Это занятие поглощало вс</w:t>
      </w:r>
      <w:r>
        <w:rPr>
          <w:rFonts w:ascii="Arial" w:hAnsi="Arial" w:cs="Arial"/>
          <w:sz w:val="24"/>
          <w:szCs w:val="24"/>
        </w:rPr>
        <w:t>ё</w:t>
      </w:r>
      <w:r w:rsidRPr="00245C99">
        <w:rPr>
          <w:rFonts w:ascii="Arial" w:hAnsi="Arial" w:cs="Arial"/>
          <w:sz w:val="24"/>
          <w:szCs w:val="24"/>
        </w:rPr>
        <w:t xml:space="preserve"> внимание, и, только когда свет залил его со всех ст</w:t>
      </w:r>
      <w:r w:rsidRPr="00245C99">
        <w:rPr>
          <w:rFonts w:ascii="Arial" w:hAnsi="Arial" w:cs="Arial"/>
          <w:sz w:val="24"/>
          <w:szCs w:val="24"/>
        </w:rPr>
        <w:t>о</w:t>
      </w:r>
      <w:r w:rsidRPr="00245C99">
        <w:rPr>
          <w:rFonts w:ascii="Arial" w:hAnsi="Arial" w:cs="Arial"/>
          <w:sz w:val="24"/>
          <w:szCs w:val="24"/>
        </w:rPr>
        <w:t>рон, наполнил кабину, он поднял голову и увидел совершенно другой неземной пейзаж.</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Большой Пик возвышался над бело</w:t>
      </w:r>
      <w:r>
        <w:rPr>
          <w:rFonts w:ascii="Arial" w:hAnsi="Arial" w:cs="Arial"/>
          <w:sz w:val="24"/>
          <w:szCs w:val="24"/>
        </w:rPr>
        <w:t>-</w:t>
      </w:r>
      <w:r w:rsidRPr="00245C99">
        <w:rPr>
          <w:rFonts w:ascii="Arial" w:hAnsi="Arial" w:cs="Arial"/>
          <w:sz w:val="24"/>
          <w:szCs w:val="24"/>
        </w:rPr>
        <w:t xml:space="preserve">рыжим океаном волнистых облаков </w:t>
      </w:r>
      <w:r>
        <w:rPr>
          <w:rFonts w:ascii="Arial" w:hAnsi="Arial" w:cs="Arial"/>
          <w:sz w:val="24"/>
          <w:szCs w:val="24"/>
        </w:rPr>
        <w:t>–</w:t>
      </w:r>
      <w:r w:rsidRPr="00245C99">
        <w:rPr>
          <w:rFonts w:ascii="Arial" w:hAnsi="Arial" w:cs="Arial"/>
          <w:sz w:val="24"/>
          <w:szCs w:val="24"/>
        </w:rPr>
        <w:t xml:space="preserve"> ч</w:t>
      </w:r>
      <w:r>
        <w:rPr>
          <w:rFonts w:ascii="Arial" w:hAnsi="Arial" w:cs="Arial"/>
          <w:sz w:val="24"/>
          <w:szCs w:val="24"/>
        </w:rPr>
        <w:t>ё</w:t>
      </w:r>
      <w:r w:rsidRPr="00245C99">
        <w:rPr>
          <w:rFonts w:ascii="Arial" w:hAnsi="Arial" w:cs="Arial"/>
          <w:sz w:val="24"/>
          <w:szCs w:val="24"/>
        </w:rPr>
        <w:t>р</w:t>
      </w:r>
      <w:r w:rsidRPr="00245C99">
        <w:rPr>
          <w:rFonts w:ascii="Arial" w:hAnsi="Arial" w:cs="Arial"/>
          <w:sz w:val="24"/>
          <w:szCs w:val="24"/>
        </w:rPr>
        <w:t>ный, стройный, одинокий на фоне неба. Парвис понял, почему некоторые называют пик Божьим Перстом</w:t>
      </w:r>
      <w:r>
        <w:rPr>
          <w:rFonts w:ascii="Arial" w:hAnsi="Arial" w:cs="Arial"/>
          <w:sz w:val="24"/>
          <w:szCs w:val="24"/>
        </w:rPr>
        <w:t>…</w:t>
      </w:r>
      <w:r w:rsidRPr="00245C99">
        <w:rPr>
          <w:rFonts w:ascii="Arial" w:hAnsi="Arial" w:cs="Arial"/>
          <w:sz w:val="24"/>
          <w:szCs w:val="24"/>
        </w:rPr>
        <w:t xml:space="preserve"> Он постепенно замедлил шаг и, остановившись на этой смо</w:t>
      </w:r>
      <w:r w:rsidRPr="00245C99">
        <w:rPr>
          <w:rFonts w:ascii="Arial" w:hAnsi="Arial" w:cs="Arial"/>
          <w:sz w:val="24"/>
          <w:szCs w:val="24"/>
        </w:rPr>
        <w:t>т</w:t>
      </w:r>
      <w:r w:rsidRPr="00245C99">
        <w:rPr>
          <w:rFonts w:ascii="Arial" w:hAnsi="Arial" w:cs="Arial"/>
          <w:sz w:val="24"/>
          <w:szCs w:val="24"/>
        </w:rPr>
        <w:t>ровой площадке, попытался сквозь приглушенное пение турбин поймать голос Грааля. Не услышав ничего, попробовал вызвать Госсе, но и оттуда не было отз</w:t>
      </w:r>
      <w:r w:rsidRPr="00245C99">
        <w:rPr>
          <w:rFonts w:ascii="Arial" w:hAnsi="Arial" w:cs="Arial"/>
          <w:sz w:val="24"/>
          <w:szCs w:val="24"/>
        </w:rPr>
        <w:t>ы</w:t>
      </w:r>
      <w:r w:rsidRPr="00245C99">
        <w:rPr>
          <w:rFonts w:ascii="Arial" w:hAnsi="Arial" w:cs="Arial"/>
          <w:sz w:val="24"/>
          <w:szCs w:val="24"/>
        </w:rPr>
        <w:t>ва. Он вс</w:t>
      </w:r>
      <w:r>
        <w:rPr>
          <w:rFonts w:ascii="Arial" w:hAnsi="Arial" w:cs="Arial"/>
          <w:sz w:val="24"/>
          <w:szCs w:val="24"/>
        </w:rPr>
        <w:t xml:space="preserve">ё ещё </w:t>
      </w:r>
      <w:r w:rsidRPr="00245C99">
        <w:rPr>
          <w:rFonts w:ascii="Arial" w:hAnsi="Arial" w:cs="Arial"/>
          <w:sz w:val="24"/>
          <w:szCs w:val="24"/>
        </w:rPr>
        <w:t>нах</w:t>
      </w:r>
      <w:r w:rsidRPr="00245C99">
        <w:rPr>
          <w:rFonts w:ascii="Arial" w:hAnsi="Arial" w:cs="Arial"/>
          <w:sz w:val="24"/>
          <w:szCs w:val="24"/>
        </w:rPr>
        <w:t>о</w:t>
      </w:r>
      <w:r w:rsidRPr="00245C99">
        <w:rPr>
          <w:rFonts w:ascii="Arial" w:hAnsi="Arial" w:cs="Arial"/>
          <w:sz w:val="24"/>
          <w:szCs w:val="24"/>
        </w:rPr>
        <w:t>дился в м</w:t>
      </w:r>
      <w:r>
        <w:rPr>
          <w:rFonts w:ascii="Arial" w:hAnsi="Arial" w:cs="Arial"/>
          <w:sz w:val="24"/>
          <w:szCs w:val="24"/>
        </w:rPr>
        <w:t>ё</w:t>
      </w:r>
      <w:r w:rsidRPr="00245C99">
        <w:rPr>
          <w:rFonts w:ascii="Arial" w:hAnsi="Arial" w:cs="Arial"/>
          <w:sz w:val="24"/>
          <w:szCs w:val="24"/>
        </w:rPr>
        <w:t>ртвой зоне. И тут произошла странная вещь. Только что контакт с космодромом был</w:t>
      </w:r>
      <w:r>
        <w:rPr>
          <w:rFonts w:ascii="Arial" w:hAnsi="Arial" w:cs="Arial"/>
          <w:sz w:val="24"/>
          <w:szCs w:val="24"/>
        </w:rPr>
        <w:t xml:space="preserve"> чем-то </w:t>
      </w:r>
      <w:r w:rsidRPr="00245C99">
        <w:rPr>
          <w:rFonts w:ascii="Arial" w:hAnsi="Arial" w:cs="Arial"/>
          <w:sz w:val="24"/>
          <w:szCs w:val="24"/>
        </w:rPr>
        <w:t>неприятен, в</w:t>
      </w:r>
      <w:r>
        <w:rPr>
          <w:rFonts w:ascii="Arial" w:hAnsi="Arial" w:cs="Arial"/>
          <w:sz w:val="24"/>
          <w:szCs w:val="24"/>
        </w:rPr>
        <w:t xml:space="preserve"> чём-то </w:t>
      </w:r>
      <w:r w:rsidRPr="00245C99">
        <w:rPr>
          <w:rFonts w:ascii="Arial" w:hAnsi="Arial" w:cs="Arial"/>
          <w:sz w:val="24"/>
          <w:szCs w:val="24"/>
        </w:rPr>
        <w:t xml:space="preserve">ему мешал, </w:t>
      </w:r>
      <w:r>
        <w:rPr>
          <w:rFonts w:ascii="Arial" w:hAnsi="Arial" w:cs="Arial"/>
          <w:sz w:val="24"/>
          <w:szCs w:val="24"/>
        </w:rPr>
        <w:t>–</w:t>
      </w:r>
      <w:r w:rsidRPr="00245C99">
        <w:rPr>
          <w:rFonts w:ascii="Arial" w:hAnsi="Arial" w:cs="Arial"/>
          <w:sz w:val="24"/>
          <w:szCs w:val="24"/>
        </w:rPr>
        <w:t xml:space="preserve"> может быть, потому, что даже не в словах, в голосе Госсе он ощущал скрытое беспоко</w:t>
      </w:r>
      <w:r w:rsidRPr="00245C99">
        <w:rPr>
          <w:rFonts w:ascii="Arial" w:hAnsi="Arial" w:cs="Arial"/>
          <w:sz w:val="24"/>
          <w:szCs w:val="24"/>
        </w:rPr>
        <w:t>й</w:t>
      </w:r>
      <w:r w:rsidRPr="00245C99">
        <w:rPr>
          <w:rFonts w:ascii="Arial" w:hAnsi="Arial" w:cs="Arial"/>
          <w:sz w:val="24"/>
          <w:szCs w:val="24"/>
        </w:rPr>
        <w:t>ство или, может быть, сомнение: справится ли он; и в таком сомнении было нечто покровительс</w:t>
      </w:r>
      <w:r w:rsidRPr="00245C99">
        <w:rPr>
          <w:rFonts w:ascii="Arial" w:hAnsi="Arial" w:cs="Arial"/>
          <w:sz w:val="24"/>
          <w:szCs w:val="24"/>
        </w:rPr>
        <w:t>т</w:t>
      </w:r>
      <w:r w:rsidRPr="00245C99">
        <w:rPr>
          <w:rFonts w:ascii="Arial" w:hAnsi="Arial" w:cs="Arial"/>
          <w:sz w:val="24"/>
          <w:szCs w:val="24"/>
        </w:rPr>
        <w:t>венное, а этого он просто не выносил. И вот сейчас, когда он остался действительно один, когда ни человеческий голос, ни автоматический пульс р</w:t>
      </w:r>
      <w:r w:rsidRPr="00245C99">
        <w:rPr>
          <w:rFonts w:ascii="Arial" w:hAnsi="Arial" w:cs="Arial"/>
          <w:sz w:val="24"/>
          <w:szCs w:val="24"/>
        </w:rPr>
        <w:t>а</w:t>
      </w:r>
      <w:r w:rsidRPr="00245C99">
        <w:rPr>
          <w:rFonts w:ascii="Arial" w:hAnsi="Arial" w:cs="Arial"/>
          <w:sz w:val="24"/>
          <w:szCs w:val="24"/>
        </w:rPr>
        <w:t>диомаяка Грааля не могли поддержать его в этой бесконечной белой пустыне, вм</w:t>
      </w:r>
      <w:r w:rsidRPr="00245C99">
        <w:rPr>
          <w:rFonts w:ascii="Arial" w:hAnsi="Arial" w:cs="Arial"/>
          <w:sz w:val="24"/>
          <w:szCs w:val="24"/>
        </w:rPr>
        <w:t>е</w:t>
      </w:r>
      <w:r w:rsidRPr="00245C99">
        <w:rPr>
          <w:rFonts w:ascii="Arial" w:hAnsi="Arial" w:cs="Arial"/>
          <w:sz w:val="24"/>
          <w:szCs w:val="24"/>
        </w:rPr>
        <w:t>сто свободы и о</w:t>
      </w:r>
      <w:r w:rsidRPr="00245C99">
        <w:rPr>
          <w:rFonts w:ascii="Arial" w:hAnsi="Arial" w:cs="Arial"/>
          <w:sz w:val="24"/>
          <w:szCs w:val="24"/>
        </w:rPr>
        <w:t>б</w:t>
      </w:r>
      <w:r w:rsidRPr="00245C99">
        <w:rPr>
          <w:rFonts w:ascii="Arial" w:hAnsi="Arial" w:cs="Arial"/>
          <w:sz w:val="24"/>
          <w:szCs w:val="24"/>
        </w:rPr>
        <w:t xml:space="preserve">легчения он ощутил неуверенность </w:t>
      </w:r>
      <w:r>
        <w:rPr>
          <w:rFonts w:ascii="Arial" w:hAnsi="Arial" w:cs="Arial"/>
          <w:sz w:val="24"/>
          <w:szCs w:val="24"/>
        </w:rPr>
        <w:t>–</w:t>
      </w:r>
      <w:r w:rsidRPr="00245C99">
        <w:rPr>
          <w:rFonts w:ascii="Arial" w:hAnsi="Arial" w:cs="Arial"/>
          <w:sz w:val="24"/>
          <w:szCs w:val="24"/>
        </w:rPr>
        <w:t xml:space="preserve"> подобно человеку, который попал во дворец, полный чудес, и не имеет ни малейшей охоты покинуть его, но вдруг видит, что в</w:t>
      </w:r>
      <w:r w:rsidRPr="00245C99">
        <w:rPr>
          <w:rFonts w:ascii="Arial" w:hAnsi="Arial" w:cs="Arial"/>
          <w:sz w:val="24"/>
          <w:szCs w:val="24"/>
        </w:rPr>
        <w:t>о</w:t>
      </w:r>
      <w:r w:rsidRPr="00245C99">
        <w:rPr>
          <w:rFonts w:ascii="Arial" w:hAnsi="Arial" w:cs="Arial"/>
          <w:sz w:val="24"/>
          <w:szCs w:val="24"/>
        </w:rPr>
        <w:t xml:space="preserve">рота, до сих пор радушно открытые, сами за ним закрываются.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выговорил себе за это бесплодное ощущение, похожее на страх, и начал спускаться к поверхности облачного моря по довольно покатому и местами обл</w:t>
      </w:r>
      <w:r w:rsidRPr="00245C99">
        <w:rPr>
          <w:rFonts w:ascii="Arial" w:hAnsi="Arial" w:cs="Arial"/>
          <w:sz w:val="24"/>
          <w:szCs w:val="24"/>
        </w:rPr>
        <w:t>е</w:t>
      </w:r>
      <w:r w:rsidRPr="00245C99">
        <w:rPr>
          <w:rFonts w:ascii="Arial" w:hAnsi="Arial" w:cs="Arial"/>
          <w:sz w:val="24"/>
          <w:szCs w:val="24"/>
        </w:rPr>
        <w:t xml:space="preserve">денелому склону прямо к Большому Пику </w:t>
      </w:r>
      <w:r>
        <w:rPr>
          <w:rFonts w:ascii="Arial" w:hAnsi="Arial" w:cs="Arial"/>
          <w:sz w:val="24"/>
          <w:szCs w:val="24"/>
        </w:rPr>
        <w:t>–</w:t>
      </w:r>
      <w:r w:rsidRPr="00245C99">
        <w:rPr>
          <w:rFonts w:ascii="Arial" w:hAnsi="Arial" w:cs="Arial"/>
          <w:sz w:val="24"/>
          <w:szCs w:val="24"/>
        </w:rPr>
        <w:t xml:space="preserve"> ч</w:t>
      </w:r>
      <w:r>
        <w:rPr>
          <w:rFonts w:ascii="Arial" w:hAnsi="Arial" w:cs="Arial"/>
          <w:sz w:val="24"/>
          <w:szCs w:val="24"/>
        </w:rPr>
        <w:t>ё</w:t>
      </w:r>
      <w:r w:rsidRPr="00245C99">
        <w:rPr>
          <w:rFonts w:ascii="Arial" w:hAnsi="Arial" w:cs="Arial"/>
          <w:sz w:val="24"/>
          <w:szCs w:val="24"/>
        </w:rPr>
        <w:t>рному, достающему до неба и стра</w:t>
      </w:r>
      <w:r w:rsidRPr="00245C99">
        <w:rPr>
          <w:rFonts w:ascii="Arial" w:hAnsi="Arial" w:cs="Arial"/>
          <w:sz w:val="24"/>
          <w:szCs w:val="24"/>
        </w:rPr>
        <w:t>н</w:t>
      </w:r>
      <w:r w:rsidRPr="00245C99">
        <w:rPr>
          <w:rFonts w:ascii="Arial" w:hAnsi="Arial" w:cs="Arial"/>
          <w:sz w:val="24"/>
          <w:szCs w:val="24"/>
        </w:rPr>
        <w:t>но согнутому, словно п</w:t>
      </w:r>
      <w:r w:rsidRPr="00245C99">
        <w:rPr>
          <w:rFonts w:ascii="Arial" w:hAnsi="Arial" w:cs="Arial"/>
          <w:sz w:val="24"/>
          <w:szCs w:val="24"/>
        </w:rPr>
        <w:t>а</w:t>
      </w:r>
      <w:r w:rsidRPr="00245C99">
        <w:rPr>
          <w:rFonts w:ascii="Arial" w:hAnsi="Arial" w:cs="Arial"/>
          <w:sz w:val="24"/>
          <w:szCs w:val="24"/>
        </w:rPr>
        <w:t>лец, манящий его к себе.</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Раз</w:t>
      </w:r>
      <w:r>
        <w:rPr>
          <w:rFonts w:ascii="Arial" w:hAnsi="Arial" w:cs="Arial"/>
          <w:sz w:val="24"/>
          <w:szCs w:val="24"/>
        </w:rPr>
        <w:t>-</w:t>
      </w:r>
      <w:r w:rsidRPr="00245C99">
        <w:rPr>
          <w:rFonts w:ascii="Arial" w:hAnsi="Arial" w:cs="Arial"/>
          <w:sz w:val="24"/>
          <w:szCs w:val="24"/>
        </w:rPr>
        <w:t>другой подошва большехода соскользнула с тупым скрежетом, осыпая вниз громады камней, вырванных из ледяных оков, но это не грозило падением. Он только ставил ноги так, чтобы ступни врезались шипами пятки в скорлупу наста, и поэтому двигался медленнее, чем раньше. Спускался по крутому склону между двумя расселинами, упорно и нарочито топая, так что фонтаны ледяных брызг о</w:t>
      </w:r>
      <w:r w:rsidRPr="00245C99">
        <w:rPr>
          <w:rFonts w:ascii="Arial" w:hAnsi="Arial" w:cs="Arial"/>
          <w:sz w:val="24"/>
          <w:szCs w:val="24"/>
        </w:rPr>
        <w:t>т</w:t>
      </w:r>
      <w:r w:rsidRPr="00245C99">
        <w:rPr>
          <w:rFonts w:ascii="Arial" w:hAnsi="Arial" w:cs="Arial"/>
          <w:sz w:val="24"/>
          <w:szCs w:val="24"/>
        </w:rPr>
        <w:t>летали от его наколенников и поножей</w:t>
      </w:r>
      <w:r>
        <w:rPr>
          <w:rFonts w:ascii="Arial" w:hAnsi="Arial" w:cs="Arial"/>
          <w:sz w:val="24"/>
          <w:szCs w:val="24"/>
        </w:rPr>
        <w:t>.</w:t>
      </w:r>
      <w:r w:rsidRPr="00245C99">
        <w:rPr>
          <w:rFonts w:ascii="Arial" w:hAnsi="Arial" w:cs="Arial"/>
          <w:sz w:val="24"/>
          <w:szCs w:val="24"/>
        </w:rPr>
        <w:t xml:space="preserve"> </w:t>
      </w:r>
      <w:r>
        <w:rPr>
          <w:rFonts w:ascii="Arial" w:hAnsi="Arial" w:cs="Arial"/>
          <w:sz w:val="24"/>
          <w:szCs w:val="24"/>
        </w:rPr>
        <w:t>В</w:t>
      </w:r>
      <w:r w:rsidRPr="00245C99">
        <w:rPr>
          <w:rFonts w:ascii="Arial" w:hAnsi="Arial" w:cs="Arial"/>
          <w:sz w:val="24"/>
          <w:szCs w:val="24"/>
        </w:rPr>
        <w:t>сматривался в глубь долины, дно которой просвечивало сквозь проплешины туманов, и чем ниже он сходил, тем выше взд</w:t>
      </w:r>
      <w:r w:rsidRPr="00245C99">
        <w:rPr>
          <w:rFonts w:ascii="Arial" w:hAnsi="Arial" w:cs="Arial"/>
          <w:sz w:val="24"/>
          <w:szCs w:val="24"/>
        </w:rPr>
        <w:t>ы</w:t>
      </w:r>
      <w:r w:rsidRPr="00245C99">
        <w:rPr>
          <w:rFonts w:ascii="Arial" w:hAnsi="Arial" w:cs="Arial"/>
          <w:sz w:val="24"/>
          <w:szCs w:val="24"/>
        </w:rPr>
        <w:t>мался над ним</w:t>
      </w:r>
      <w:r>
        <w:rPr>
          <w:rFonts w:ascii="Arial" w:hAnsi="Arial" w:cs="Arial"/>
          <w:sz w:val="24"/>
          <w:szCs w:val="24"/>
        </w:rPr>
        <w:t xml:space="preserve"> из-за </w:t>
      </w:r>
      <w:r w:rsidRPr="00245C99">
        <w:rPr>
          <w:rFonts w:ascii="Arial" w:hAnsi="Arial" w:cs="Arial"/>
          <w:sz w:val="24"/>
          <w:szCs w:val="24"/>
        </w:rPr>
        <w:t>дал</w:t>
      </w:r>
      <w:r>
        <w:rPr>
          <w:rFonts w:ascii="Arial" w:hAnsi="Arial" w:cs="Arial"/>
          <w:sz w:val="24"/>
          <w:szCs w:val="24"/>
        </w:rPr>
        <w:t>ё</w:t>
      </w:r>
      <w:r w:rsidRPr="00245C99">
        <w:rPr>
          <w:rFonts w:ascii="Arial" w:hAnsi="Arial" w:cs="Arial"/>
          <w:sz w:val="24"/>
          <w:szCs w:val="24"/>
        </w:rPr>
        <w:t>ких молочно</w:t>
      </w:r>
      <w:r>
        <w:rPr>
          <w:rFonts w:ascii="Arial" w:hAnsi="Arial" w:cs="Arial"/>
          <w:sz w:val="24"/>
          <w:szCs w:val="24"/>
        </w:rPr>
        <w:t>-</w:t>
      </w:r>
      <w:r w:rsidRPr="00245C99">
        <w:rPr>
          <w:rFonts w:ascii="Arial" w:hAnsi="Arial" w:cs="Arial"/>
          <w:sz w:val="24"/>
          <w:szCs w:val="24"/>
        </w:rPr>
        <w:t>белых туч</w:t>
      </w:r>
      <w:r>
        <w:rPr>
          <w:rFonts w:ascii="Arial" w:hAnsi="Arial" w:cs="Arial"/>
          <w:sz w:val="24"/>
          <w:szCs w:val="24"/>
        </w:rPr>
        <w:t xml:space="preserve"> чёрный </w:t>
      </w:r>
      <w:r w:rsidRPr="00245C99">
        <w:rPr>
          <w:rFonts w:ascii="Arial" w:hAnsi="Arial" w:cs="Arial"/>
          <w:sz w:val="24"/>
          <w:szCs w:val="24"/>
        </w:rPr>
        <w:t xml:space="preserve">палец Большого Пика.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Так он</w:t>
      </w:r>
      <w:r>
        <w:rPr>
          <w:rFonts w:ascii="Arial" w:hAnsi="Arial" w:cs="Arial"/>
          <w:sz w:val="24"/>
          <w:szCs w:val="24"/>
        </w:rPr>
        <w:t xml:space="preserve"> дошёл </w:t>
      </w:r>
      <w:r w:rsidRPr="00245C99">
        <w:rPr>
          <w:rFonts w:ascii="Arial" w:hAnsi="Arial" w:cs="Arial"/>
          <w:sz w:val="24"/>
          <w:szCs w:val="24"/>
        </w:rPr>
        <w:t>до полосы пушистых облаков, плывущих ровно и медленно, как по нев</w:t>
      </w:r>
      <w:r w:rsidRPr="00245C99">
        <w:rPr>
          <w:rFonts w:ascii="Arial" w:hAnsi="Arial" w:cs="Arial"/>
          <w:sz w:val="24"/>
          <w:szCs w:val="24"/>
        </w:rPr>
        <w:t>и</w:t>
      </w:r>
      <w:r w:rsidRPr="00245C99">
        <w:rPr>
          <w:rFonts w:ascii="Arial" w:hAnsi="Arial" w:cs="Arial"/>
          <w:sz w:val="24"/>
          <w:szCs w:val="24"/>
        </w:rPr>
        <w:t>димой воде; они доходили ему уже до б</w:t>
      </w:r>
      <w:r>
        <w:rPr>
          <w:rFonts w:ascii="Arial" w:hAnsi="Arial" w:cs="Arial"/>
          <w:sz w:val="24"/>
          <w:szCs w:val="24"/>
        </w:rPr>
        <w:t>ё</w:t>
      </w:r>
      <w:r w:rsidRPr="00245C99">
        <w:rPr>
          <w:rFonts w:ascii="Arial" w:hAnsi="Arial" w:cs="Arial"/>
          <w:sz w:val="24"/>
          <w:szCs w:val="24"/>
        </w:rPr>
        <w:t>дер, до поворотного круга б</w:t>
      </w:r>
      <w:r>
        <w:rPr>
          <w:rFonts w:ascii="Arial" w:hAnsi="Arial" w:cs="Arial"/>
          <w:sz w:val="24"/>
          <w:szCs w:val="24"/>
        </w:rPr>
        <w:t>ё</w:t>
      </w:r>
      <w:r w:rsidRPr="00245C99">
        <w:rPr>
          <w:rFonts w:ascii="Arial" w:hAnsi="Arial" w:cs="Arial"/>
          <w:sz w:val="24"/>
          <w:szCs w:val="24"/>
        </w:rPr>
        <w:t>дер, одно облако накрыло его вместе с кабиной, но исчезло, словно</w:t>
      </w:r>
      <w:r>
        <w:rPr>
          <w:rFonts w:ascii="Arial" w:hAnsi="Arial" w:cs="Arial"/>
          <w:sz w:val="24"/>
          <w:szCs w:val="24"/>
        </w:rPr>
        <w:t xml:space="preserve"> кто-то </w:t>
      </w:r>
      <w:r w:rsidRPr="00245C99">
        <w:rPr>
          <w:rFonts w:ascii="Arial" w:hAnsi="Arial" w:cs="Arial"/>
          <w:sz w:val="24"/>
          <w:szCs w:val="24"/>
        </w:rPr>
        <w:t>его сдул.</w:t>
      </w:r>
      <w:r>
        <w:rPr>
          <w:rFonts w:ascii="Arial" w:hAnsi="Arial" w:cs="Arial"/>
          <w:sz w:val="24"/>
          <w:szCs w:val="24"/>
        </w:rPr>
        <w:t xml:space="preserve"> Ещё </w:t>
      </w:r>
      <w:r w:rsidRPr="00245C99">
        <w:rPr>
          <w:rFonts w:ascii="Arial" w:hAnsi="Arial" w:cs="Arial"/>
          <w:sz w:val="24"/>
          <w:szCs w:val="24"/>
        </w:rPr>
        <w:t>несколько минут</w:t>
      </w:r>
      <w:r>
        <w:rPr>
          <w:rFonts w:ascii="Arial" w:hAnsi="Arial" w:cs="Arial"/>
          <w:sz w:val="24"/>
          <w:szCs w:val="24"/>
        </w:rPr>
        <w:t xml:space="preserve"> чёрный </w:t>
      </w:r>
      <w:r w:rsidRPr="00245C99">
        <w:rPr>
          <w:rFonts w:ascii="Arial" w:hAnsi="Arial" w:cs="Arial"/>
          <w:sz w:val="24"/>
          <w:szCs w:val="24"/>
        </w:rPr>
        <w:t xml:space="preserve">Палец маячил над пушистой бездной </w:t>
      </w:r>
      <w:r>
        <w:rPr>
          <w:rFonts w:ascii="Arial" w:hAnsi="Arial" w:cs="Arial"/>
          <w:sz w:val="24"/>
          <w:szCs w:val="24"/>
        </w:rPr>
        <w:t>–</w:t>
      </w:r>
      <w:r w:rsidRPr="00245C99">
        <w:rPr>
          <w:rFonts w:ascii="Arial" w:hAnsi="Arial" w:cs="Arial"/>
          <w:sz w:val="24"/>
          <w:szCs w:val="24"/>
        </w:rPr>
        <w:t xml:space="preserve"> как скальная палица над арктическим океаном, стоящая неподвижно среди пены и льдин, </w:t>
      </w:r>
      <w:r>
        <w:rPr>
          <w:rFonts w:ascii="Arial" w:hAnsi="Arial" w:cs="Arial"/>
          <w:sz w:val="24"/>
          <w:szCs w:val="24"/>
        </w:rPr>
        <w:t>–</w:t>
      </w:r>
      <w:r w:rsidRPr="00245C99">
        <w:rPr>
          <w:rFonts w:ascii="Arial" w:hAnsi="Arial" w:cs="Arial"/>
          <w:sz w:val="24"/>
          <w:szCs w:val="24"/>
        </w:rPr>
        <w:t xml:space="preserve"> п</w:t>
      </w:r>
      <w:r w:rsidRPr="00245C99">
        <w:rPr>
          <w:rFonts w:ascii="Arial" w:hAnsi="Arial" w:cs="Arial"/>
          <w:sz w:val="24"/>
          <w:szCs w:val="24"/>
        </w:rPr>
        <w:t>о</w:t>
      </w:r>
      <w:r w:rsidRPr="00245C99">
        <w:rPr>
          <w:rFonts w:ascii="Arial" w:hAnsi="Arial" w:cs="Arial"/>
          <w:sz w:val="24"/>
          <w:szCs w:val="24"/>
        </w:rPr>
        <w:t xml:space="preserve">том исчез, словно Парвис был ныряльщиком, спустившимся на морское дно.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остановился, потому что услышал прерывистый, слабый, пискливый стон. Поворачивая Диглатор то влево, то вправо, он подождал, пока это пение, сове</w:t>
      </w:r>
      <w:r w:rsidRPr="00245C99">
        <w:rPr>
          <w:rFonts w:ascii="Arial" w:hAnsi="Arial" w:cs="Arial"/>
          <w:sz w:val="24"/>
          <w:szCs w:val="24"/>
        </w:rPr>
        <w:t>р</w:t>
      </w:r>
      <w:r w:rsidRPr="00245C99">
        <w:rPr>
          <w:rFonts w:ascii="Arial" w:hAnsi="Arial" w:cs="Arial"/>
          <w:sz w:val="24"/>
          <w:szCs w:val="24"/>
        </w:rPr>
        <w:t>шенно отч</w:t>
      </w:r>
      <w:r>
        <w:rPr>
          <w:rFonts w:ascii="Arial" w:hAnsi="Arial" w:cs="Arial"/>
          <w:sz w:val="24"/>
          <w:szCs w:val="24"/>
        </w:rPr>
        <w:t>ё</w:t>
      </w:r>
      <w:r w:rsidRPr="00245C99">
        <w:rPr>
          <w:rFonts w:ascii="Arial" w:hAnsi="Arial" w:cs="Arial"/>
          <w:sz w:val="24"/>
          <w:szCs w:val="24"/>
        </w:rPr>
        <w:t>тливое, не з</w:t>
      </w:r>
      <w:r w:rsidRPr="00245C99">
        <w:rPr>
          <w:rFonts w:ascii="Arial" w:hAnsi="Arial" w:cs="Arial"/>
          <w:sz w:val="24"/>
          <w:szCs w:val="24"/>
        </w:rPr>
        <w:t>а</w:t>
      </w:r>
      <w:r w:rsidRPr="00245C99">
        <w:rPr>
          <w:rFonts w:ascii="Arial" w:hAnsi="Arial" w:cs="Arial"/>
          <w:sz w:val="24"/>
          <w:szCs w:val="24"/>
        </w:rPr>
        <w:t>звучало в обоих ушах одинаково громко. Слышен был не сам Грааль, а радиомаяк Большого Пика. Надо было идти прямо к маяку, прич</w:t>
      </w:r>
      <w:r>
        <w:rPr>
          <w:rFonts w:ascii="Arial" w:hAnsi="Arial" w:cs="Arial"/>
          <w:sz w:val="24"/>
          <w:szCs w:val="24"/>
        </w:rPr>
        <w:t>ё</w:t>
      </w:r>
      <w:r w:rsidRPr="00245C99">
        <w:rPr>
          <w:rFonts w:ascii="Arial" w:hAnsi="Arial" w:cs="Arial"/>
          <w:sz w:val="24"/>
          <w:szCs w:val="24"/>
        </w:rPr>
        <w:t xml:space="preserve">м если бы водитель сбился с дороги, прерывистый сигнал изменился бы </w:t>
      </w:r>
      <w:r>
        <w:rPr>
          <w:rFonts w:ascii="Arial" w:hAnsi="Arial" w:cs="Arial"/>
          <w:sz w:val="24"/>
          <w:szCs w:val="24"/>
        </w:rPr>
        <w:t>–</w:t>
      </w:r>
      <w:r w:rsidRPr="00245C99">
        <w:rPr>
          <w:rFonts w:ascii="Arial" w:hAnsi="Arial" w:cs="Arial"/>
          <w:sz w:val="24"/>
          <w:szCs w:val="24"/>
        </w:rPr>
        <w:t xml:space="preserve"> в завис</w:t>
      </w:r>
      <w:r w:rsidRPr="00245C99">
        <w:rPr>
          <w:rFonts w:ascii="Arial" w:hAnsi="Arial" w:cs="Arial"/>
          <w:sz w:val="24"/>
          <w:szCs w:val="24"/>
        </w:rPr>
        <w:t>и</w:t>
      </w:r>
      <w:r w:rsidRPr="00245C99">
        <w:rPr>
          <w:rFonts w:ascii="Arial" w:hAnsi="Arial" w:cs="Arial"/>
          <w:sz w:val="24"/>
          <w:szCs w:val="24"/>
        </w:rPr>
        <w:t>мости от откл</w:t>
      </w:r>
      <w:r w:rsidRPr="00245C99">
        <w:rPr>
          <w:rFonts w:ascii="Arial" w:hAnsi="Arial" w:cs="Arial"/>
          <w:sz w:val="24"/>
          <w:szCs w:val="24"/>
        </w:rPr>
        <w:t>о</w:t>
      </w:r>
      <w:r w:rsidRPr="00245C99">
        <w:rPr>
          <w:rFonts w:ascii="Arial" w:hAnsi="Arial" w:cs="Arial"/>
          <w:sz w:val="24"/>
          <w:szCs w:val="24"/>
        </w:rPr>
        <w:t>нения: если забрать вправо, в сторону гибельной впадины, в правом ухе у него раздастся предостерегающий визг, а если отклониться в другую сторону, к сплошным непрох</w:t>
      </w:r>
      <w:r w:rsidRPr="00245C99">
        <w:rPr>
          <w:rFonts w:ascii="Arial" w:hAnsi="Arial" w:cs="Arial"/>
          <w:sz w:val="24"/>
          <w:szCs w:val="24"/>
        </w:rPr>
        <w:t>о</w:t>
      </w:r>
      <w:r w:rsidRPr="00245C99">
        <w:rPr>
          <w:rFonts w:ascii="Arial" w:hAnsi="Arial" w:cs="Arial"/>
          <w:sz w:val="24"/>
          <w:szCs w:val="24"/>
        </w:rPr>
        <w:t>димым стенам, сигнал отзов</w:t>
      </w:r>
      <w:r>
        <w:rPr>
          <w:rFonts w:ascii="Arial" w:hAnsi="Arial" w:cs="Arial"/>
          <w:sz w:val="24"/>
          <w:szCs w:val="24"/>
        </w:rPr>
        <w:t>ё</w:t>
      </w:r>
      <w:r w:rsidRPr="00245C99">
        <w:rPr>
          <w:rFonts w:ascii="Arial" w:hAnsi="Arial" w:cs="Arial"/>
          <w:sz w:val="24"/>
          <w:szCs w:val="24"/>
        </w:rPr>
        <w:t xml:space="preserve">тся басом </w:t>
      </w:r>
      <w:r>
        <w:rPr>
          <w:rFonts w:ascii="Arial" w:hAnsi="Arial" w:cs="Arial"/>
          <w:sz w:val="24"/>
          <w:szCs w:val="24"/>
        </w:rPr>
        <w:t>–</w:t>
      </w:r>
      <w:r w:rsidRPr="00245C99">
        <w:rPr>
          <w:rFonts w:ascii="Arial" w:hAnsi="Arial" w:cs="Arial"/>
          <w:sz w:val="24"/>
          <w:szCs w:val="24"/>
        </w:rPr>
        <w:t xml:space="preserve"> не таким тревожным, но тоже указывающим на ошибку. Шагомер показал сотую милю. Основная, техн</w:t>
      </w:r>
      <w:r w:rsidRPr="00245C99">
        <w:rPr>
          <w:rFonts w:ascii="Arial" w:hAnsi="Arial" w:cs="Arial"/>
          <w:sz w:val="24"/>
          <w:szCs w:val="24"/>
        </w:rPr>
        <w:t>и</w:t>
      </w:r>
      <w:r w:rsidRPr="00245C99">
        <w:rPr>
          <w:rFonts w:ascii="Arial" w:hAnsi="Arial" w:cs="Arial"/>
          <w:sz w:val="24"/>
          <w:szCs w:val="24"/>
        </w:rPr>
        <w:t>чески самая трудная часть пути осталась позади. Меньшая, более коварная, леж</w:t>
      </w:r>
      <w:r w:rsidRPr="00245C99">
        <w:rPr>
          <w:rFonts w:ascii="Arial" w:hAnsi="Arial" w:cs="Arial"/>
          <w:sz w:val="24"/>
          <w:szCs w:val="24"/>
        </w:rPr>
        <w:t>а</w:t>
      </w:r>
      <w:r w:rsidRPr="00245C99">
        <w:rPr>
          <w:rFonts w:ascii="Arial" w:hAnsi="Arial" w:cs="Arial"/>
          <w:sz w:val="24"/>
          <w:szCs w:val="24"/>
        </w:rPr>
        <w:t>ла перед ним в туманной бездне. Литые тучи теперь темнели высоко, видимость доходила до нескольких сот метров, анероид свидетельствовал, что здесь расп</w:t>
      </w:r>
      <w:r w:rsidRPr="00245C99">
        <w:rPr>
          <w:rFonts w:ascii="Arial" w:hAnsi="Arial" w:cs="Arial"/>
          <w:sz w:val="24"/>
          <w:szCs w:val="24"/>
        </w:rPr>
        <w:t>о</w:t>
      </w:r>
      <w:r w:rsidRPr="00245C99">
        <w:rPr>
          <w:rFonts w:ascii="Arial" w:hAnsi="Arial" w:cs="Arial"/>
          <w:sz w:val="24"/>
          <w:szCs w:val="24"/>
        </w:rPr>
        <w:t>ложена котловина впадины, точнее,</w:t>
      </w:r>
      <w:r>
        <w:rPr>
          <w:rFonts w:ascii="Arial" w:hAnsi="Arial" w:cs="Arial"/>
          <w:sz w:val="24"/>
          <w:szCs w:val="24"/>
        </w:rPr>
        <w:t xml:space="preserve"> её </w:t>
      </w:r>
      <w:r w:rsidRPr="00245C99">
        <w:rPr>
          <w:rFonts w:ascii="Arial" w:hAnsi="Arial" w:cs="Arial"/>
          <w:sz w:val="24"/>
          <w:szCs w:val="24"/>
        </w:rPr>
        <w:t>над</w:t>
      </w:r>
      <w:r>
        <w:rPr>
          <w:rFonts w:ascii="Arial" w:hAnsi="Arial" w:cs="Arial"/>
          <w:sz w:val="24"/>
          <w:szCs w:val="24"/>
        </w:rPr>
        <w:t>ё</w:t>
      </w:r>
      <w:r w:rsidRPr="00245C99">
        <w:rPr>
          <w:rFonts w:ascii="Arial" w:hAnsi="Arial" w:cs="Arial"/>
          <w:sz w:val="24"/>
          <w:szCs w:val="24"/>
        </w:rPr>
        <w:t>жная тв</w:t>
      </w:r>
      <w:r>
        <w:rPr>
          <w:rFonts w:ascii="Arial" w:hAnsi="Arial" w:cs="Arial"/>
          <w:sz w:val="24"/>
          <w:szCs w:val="24"/>
        </w:rPr>
        <w:t>ё</w:t>
      </w:r>
      <w:r w:rsidRPr="00245C99">
        <w:rPr>
          <w:rFonts w:ascii="Arial" w:hAnsi="Arial" w:cs="Arial"/>
          <w:sz w:val="24"/>
          <w:szCs w:val="24"/>
        </w:rPr>
        <w:t>рдая кромка. Он ш</w:t>
      </w:r>
      <w:r>
        <w:rPr>
          <w:rFonts w:ascii="Arial" w:hAnsi="Arial" w:cs="Arial"/>
          <w:sz w:val="24"/>
          <w:szCs w:val="24"/>
        </w:rPr>
        <w:t>ё</w:t>
      </w:r>
      <w:r w:rsidRPr="00245C99">
        <w:rPr>
          <w:rFonts w:ascii="Arial" w:hAnsi="Arial" w:cs="Arial"/>
          <w:sz w:val="24"/>
          <w:szCs w:val="24"/>
        </w:rPr>
        <w:t>л, полаг</w:t>
      </w:r>
      <w:r w:rsidRPr="00245C99">
        <w:rPr>
          <w:rFonts w:ascii="Arial" w:hAnsi="Arial" w:cs="Arial"/>
          <w:sz w:val="24"/>
          <w:szCs w:val="24"/>
        </w:rPr>
        <w:t>а</w:t>
      </w:r>
      <w:r w:rsidRPr="00245C99">
        <w:rPr>
          <w:rFonts w:ascii="Arial" w:hAnsi="Arial" w:cs="Arial"/>
          <w:sz w:val="24"/>
          <w:szCs w:val="24"/>
        </w:rPr>
        <w:t>ясь одн</w:t>
      </w:r>
      <w:r w:rsidRPr="00245C99">
        <w:rPr>
          <w:rFonts w:ascii="Arial" w:hAnsi="Arial" w:cs="Arial"/>
          <w:sz w:val="24"/>
          <w:szCs w:val="24"/>
        </w:rPr>
        <w:t>о</w:t>
      </w:r>
      <w:r w:rsidRPr="00245C99">
        <w:rPr>
          <w:rFonts w:ascii="Arial" w:hAnsi="Arial" w:cs="Arial"/>
          <w:sz w:val="24"/>
          <w:szCs w:val="24"/>
        </w:rPr>
        <w:t xml:space="preserve">временно на слух и на зрение, потому что кругом было светло от снега </w:t>
      </w:r>
      <w:r>
        <w:rPr>
          <w:rFonts w:ascii="Arial" w:hAnsi="Arial" w:cs="Arial"/>
          <w:sz w:val="24"/>
          <w:szCs w:val="24"/>
        </w:rPr>
        <w:t>–</w:t>
      </w:r>
      <w:r w:rsidRPr="00245C99">
        <w:rPr>
          <w:rFonts w:ascii="Arial" w:hAnsi="Arial" w:cs="Arial"/>
          <w:sz w:val="24"/>
          <w:szCs w:val="24"/>
        </w:rPr>
        <w:t xml:space="preserve"> зам</w:t>
      </w:r>
      <w:r>
        <w:rPr>
          <w:rFonts w:ascii="Arial" w:hAnsi="Arial" w:cs="Arial"/>
          <w:sz w:val="24"/>
          <w:szCs w:val="24"/>
        </w:rPr>
        <w:t>ё</w:t>
      </w:r>
      <w:r w:rsidRPr="00245C99">
        <w:rPr>
          <w:rFonts w:ascii="Arial" w:hAnsi="Arial" w:cs="Arial"/>
          <w:sz w:val="24"/>
          <w:szCs w:val="24"/>
        </w:rPr>
        <w:t>рзшей двуокиси углерода и оснований других застывших г</w:t>
      </w:r>
      <w:r w:rsidRPr="00245C99">
        <w:rPr>
          <w:rFonts w:ascii="Arial" w:hAnsi="Arial" w:cs="Arial"/>
          <w:sz w:val="24"/>
          <w:szCs w:val="24"/>
        </w:rPr>
        <w:t>а</w:t>
      </w:r>
      <w:r w:rsidRPr="00245C99">
        <w:rPr>
          <w:rFonts w:ascii="Arial" w:hAnsi="Arial" w:cs="Arial"/>
          <w:sz w:val="24"/>
          <w:szCs w:val="24"/>
        </w:rPr>
        <w:t>зов. Местами</w:t>
      </w:r>
      <w:r>
        <w:rPr>
          <w:rFonts w:ascii="Arial" w:hAnsi="Arial" w:cs="Arial"/>
          <w:sz w:val="24"/>
          <w:szCs w:val="24"/>
        </w:rPr>
        <w:t xml:space="preserve"> из-под </w:t>
      </w:r>
      <w:r w:rsidRPr="00245C99">
        <w:rPr>
          <w:rFonts w:ascii="Arial" w:hAnsi="Arial" w:cs="Arial"/>
          <w:sz w:val="24"/>
          <w:szCs w:val="24"/>
        </w:rPr>
        <w:t xml:space="preserve">белого покрова торчали эрратические валуны </w:t>
      </w:r>
      <w:r>
        <w:rPr>
          <w:rFonts w:ascii="Arial" w:hAnsi="Arial" w:cs="Arial"/>
          <w:sz w:val="24"/>
          <w:szCs w:val="24"/>
        </w:rPr>
        <w:t>–</w:t>
      </w:r>
      <w:r w:rsidRPr="00245C99">
        <w:rPr>
          <w:rFonts w:ascii="Arial" w:hAnsi="Arial" w:cs="Arial"/>
          <w:sz w:val="24"/>
          <w:szCs w:val="24"/>
        </w:rPr>
        <w:t xml:space="preserve"> следы ледника, который нек</w:t>
      </w:r>
      <w:r w:rsidRPr="00245C99">
        <w:rPr>
          <w:rFonts w:ascii="Arial" w:hAnsi="Arial" w:cs="Arial"/>
          <w:sz w:val="24"/>
          <w:szCs w:val="24"/>
        </w:rPr>
        <w:t>о</w:t>
      </w:r>
      <w:r w:rsidRPr="00245C99">
        <w:rPr>
          <w:rFonts w:ascii="Arial" w:hAnsi="Arial" w:cs="Arial"/>
          <w:sz w:val="24"/>
          <w:szCs w:val="24"/>
        </w:rPr>
        <w:t>гда вторгся с севера в распадок вулканического массива, своим телом углубил его южную часть, перепахал, окружил донным льдом скальные обломки и потом, отст</w:t>
      </w:r>
      <w:r w:rsidRPr="00245C99">
        <w:rPr>
          <w:rFonts w:ascii="Arial" w:hAnsi="Arial" w:cs="Arial"/>
          <w:sz w:val="24"/>
          <w:szCs w:val="24"/>
        </w:rPr>
        <w:t>у</w:t>
      </w:r>
      <w:r w:rsidRPr="00245C99">
        <w:rPr>
          <w:rFonts w:ascii="Arial" w:hAnsi="Arial" w:cs="Arial"/>
          <w:sz w:val="24"/>
          <w:szCs w:val="24"/>
        </w:rPr>
        <w:t>пая или растапливаясь от магматического нагрева, идущего из глубин Титана, и</w:t>
      </w:r>
      <w:r w:rsidRPr="00245C99">
        <w:rPr>
          <w:rFonts w:ascii="Arial" w:hAnsi="Arial" w:cs="Arial"/>
          <w:sz w:val="24"/>
          <w:szCs w:val="24"/>
        </w:rPr>
        <w:t>з</w:t>
      </w:r>
      <w:r w:rsidRPr="00245C99">
        <w:rPr>
          <w:rFonts w:ascii="Arial" w:hAnsi="Arial" w:cs="Arial"/>
          <w:sz w:val="24"/>
          <w:szCs w:val="24"/>
        </w:rPr>
        <w:t>верг из себя и оставил при беспорядочном отходе морену. Пейзаж изменился: вн</w:t>
      </w:r>
      <w:r w:rsidRPr="00245C99">
        <w:rPr>
          <w:rFonts w:ascii="Arial" w:hAnsi="Arial" w:cs="Arial"/>
          <w:sz w:val="24"/>
          <w:szCs w:val="24"/>
        </w:rPr>
        <w:t>и</w:t>
      </w:r>
      <w:r w:rsidRPr="00245C99">
        <w:rPr>
          <w:rFonts w:ascii="Arial" w:hAnsi="Arial" w:cs="Arial"/>
          <w:sz w:val="24"/>
          <w:szCs w:val="24"/>
        </w:rPr>
        <w:t>зу как будто простирался зимний день, а сверху его накрывали т</w:t>
      </w:r>
      <w:r>
        <w:rPr>
          <w:rFonts w:ascii="Arial" w:hAnsi="Arial" w:cs="Arial"/>
          <w:sz w:val="24"/>
          <w:szCs w:val="24"/>
        </w:rPr>
        <w:t>ё</w:t>
      </w:r>
      <w:r w:rsidRPr="00245C99">
        <w:rPr>
          <w:rFonts w:ascii="Arial" w:hAnsi="Arial" w:cs="Arial"/>
          <w:sz w:val="24"/>
          <w:szCs w:val="24"/>
        </w:rPr>
        <w:t>мные ночные т</w:t>
      </w:r>
      <w:r w:rsidRPr="00245C99">
        <w:rPr>
          <w:rFonts w:ascii="Arial" w:hAnsi="Arial" w:cs="Arial"/>
          <w:sz w:val="24"/>
          <w:szCs w:val="24"/>
        </w:rPr>
        <w:t>у</w:t>
      </w:r>
      <w:r w:rsidRPr="00245C99">
        <w:rPr>
          <w:rFonts w:ascii="Arial" w:hAnsi="Arial" w:cs="Arial"/>
          <w:sz w:val="24"/>
          <w:szCs w:val="24"/>
        </w:rPr>
        <w:t xml:space="preserve">чи. Ангуса теперь не сопровождала даже его тень.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ступал уверенно, погружая в снег опушенные кристалликами стальные башмаки, а в панорамных зеркалах, обращенных назад, мог видеть собственные следы, до</w:t>
      </w:r>
      <w:r w:rsidRPr="00245C99">
        <w:rPr>
          <w:rFonts w:ascii="Arial" w:hAnsi="Arial" w:cs="Arial"/>
          <w:sz w:val="24"/>
          <w:szCs w:val="24"/>
        </w:rPr>
        <w:t>с</w:t>
      </w:r>
      <w:r w:rsidRPr="00245C99">
        <w:rPr>
          <w:rFonts w:ascii="Arial" w:hAnsi="Arial" w:cs="Arial"/>
          <w:sz w:val="24"/>
          <w:szCs w:val="24"/>
        </w:rPr>
        <w:t>тойные тиранозавра, самого большого из двуногих хищников мезозоя, и по этим следам проверял, достаточно ли прямо ид</w:t>
      </w:r>
      <w:r>
        <w:rPr>
          <w:rFonts w:ascii="Arial" w:hAnsi="Arial" w:cs="Arial"/>
          <w:sz w:val="24"/>
          <w:szCs w:val="24"/>
        </w:rPr>
        <w:t>ё</w:t>
      </w:r>
      <w:r w:rsidRPr="00245C99">
        <w:rPr>
          <w:rFonts w:ascii="Arial" w:hAnsi="Arial" w:cs="Arial"/>
          <w:sz w:val="24"/>
          <w:szCs w:val="24"/>
        </w:rPr>
        <w:t>т. С недавнего времени ему стала мерещиться странная вещь, поверить в которую было невозможно: вс</w:t>
      </w:r>
      <w:r>
        <w:rPr>
          <w:rFonts w:ascii="Arial" w:hAnsi="Arial" w:cs="Arial"/>
          <w:sz w:val="24"/>
          <w:szCs w:val="24"/>
        </w:rPr>
        <w:t>ё</w:t>
      </w:r>
      <w:r w:rsidRPr="00245C99">
        <w:rPr>
          <w:rFonts w:ascii="Arial" w:hAnsi="Arial" w:cs="Arial"/>
          <w:sz w:val="24"/>
          <w:szCs w:val="24"/>
        </w:rPr>
        <w:t xml:space="preserve"> н</w:t>
      </w:r>
      <w:r w:rsidRPr="00245C99">
        <w:rPr>
          <w:rFonts w:ascii="Arial" w:hAnsi="Arial" w:cs="Arial"/>
          <w:sz w:val="24"/>
          <w:szCs w:val="24"/>
        </w:rPr>
        <w:t>а</w:t>
      </w:r>
      <w:r w:rsidRPr="00245C99">
        <w:rPr>
          <w:rFonts w:ascii="Arial" w:hAnsi="Arial" w:cs="Arial"/>
          <w:sz w:val="24"/>
          <w:szCs w:val="24"/>
        </w:rPr>
        <w:t>стойчивее казалось, что он не один в кабине, что за спиной находится другой чел</w:t>
      </w:r>
      <w:r w:rsidRPr="00245C99">
        <w:rPr>
          <w:rFonts w:ascii="Arial" w:hAnsi="Arial" w:cs="Arial"/>
          <w:sz w:val="24"/>
          <w:szCs w:val="24"/>
        </w:rPr>
        <w:t>о</w:t>
      </w:r>
      <w:r w:rsidRPr="00245C99">
        <w:rPr>
          <w:rFonts w:ascii="Arial" w:hAnsi="Arial" w:cs="Arial"/>
          <w:sz w:val="24"/>
          <w:szCs w:val="24"/>
        </w:rPr>
        <w:t xml:space="preserve">век; его присутствие он ощущал по дыханию. Его настолько захватила эта иллюзия </w:t>
      </w:r>
      <w:r>
        <w:rPr>
          <w:rFonts w:ascii="Arial" w:hAnsi="Arial" w:cs="Arial"/>
          <w:sz w:val="24"/>
          <w:szCs w:val="24"/>
        </w:rPr>
        <w:t>–</w:t>
      </w:r>
      <w:r w:rsidRPr="00245C99">
        <w:rPr>
          <w:rFonts w:ascii="Arial" w:hAnsi="Arial" w:cs="Arial"/>
          <w:sz w:val="24"/>
          <w:szCs w:val="24"/>
        </w:rPr>
        <w:t xml:space="preserve"> а он не сомнева</w:t>
      </w:r>
      <w:r w:rsidRPr="00245C99">
        <w:rPr>
          <w:rFonts w:ascii="Arial" w:hAnsi="Arial" w:cs="Arial"/>
          <w:sz w:val="24"/>
          <w:szCs w:val="24"/>
        </w:rPr>
        <w:t>л</w:t>
      </w:r>
      <w:r w:rsidRPr="00245C99">
        <w:rPr>
          <w:rFonts w:ascii="Arial" w:hAnsi="Arial" w:cs="Arial"/>
          <w:sz w:val="24"/>
          <w:szCs w:val="24"/>
        </w:rPr>
        <w:t xml:space="preserve">ся, что это иллюзия, вызванная, быть может, переутомлением слуха, притупившегося от монотонности радиосигналов, </w:t>
      </w:r>
      <w:r>
        <w:rPr>
          <w:rFonts w:ascii="Arial" w:hAnsi="Arial" w:cs="Arial"/>
          <w:sz w:val="24"/>
          <w:szCs w:val="24"/>
        </w:rPr>
        <w:t>–</w:t>
      </w:r>
      <w:r w:rsidRPr="00245C99">
        <w:rPr>
          <w:rFonts w:ascii="Arial" w:hAnsi="Arial" w:cs="Arial"/>
          <w:sz w:val="24"/>
          <w:szCs w:val="24"/>
        </w:rPr>
        <w:t xml:space="preserve"> что он задержал дых</w:t>
      </w:r>
      <w:r w:rsidRPr="00245C99">
        <w:rPr>
          <w:rFonts w:ascii="Arial" w:hAnsi="Arial" w:cs="Arial"/>
          <w:sz w:val="24"/>
          <w:szCs w:val="24"/>
        </w:rPr>
        <w:t>а</w:t>
      </w:r>
      <w:r w:rsidRPr="00245C99">
        <w:rPr>
          <w:rFonts w:ascii="Arial" w:hAnsi="Arial" w:cs="Arial"/>
          <w:sz w:val="24"/>
          <w:szCs w:val="24"/>
        </w:rPr>
        <w:t>ние. И тогда</w:t>
      </w:r>
      <w:r>
        <w:rPr>
          <w:rFonts w:ascii="Arial" w:hAnsi="Arial" w:cs="Arial"/>
          <w:sz w:val="24"/>
          <w:szCs w:val="24"/>
        </w:rPr>
        <w:t xml:space="preserve"> кто-то </w:t>
      </w:r>
      <w:r w:rsidRPr="00245C99">
        <w:rPr>
          <w:rFonts w:ascii="Arial" w:hAnsi="Arial" w:cs="Arial"/>
          <w:sz w:val="24"/>
          <w:szCs w:val="24"/>
        </w:rPr>
        <w:t>явственно протяжно вздохнул. Об иллюзии, кажется, нечего б</w:t>
      </w:r>
      <w:r w:rsidRPr="00245C99">
        <w:rPr>
          <w:rFonts w:ascii="Arial" w:hAnsi="Arial" w:cs="Arial"/>
          <w:sz w:val="24"/>
          <w:szCs w:val="24"/>
        </w:rPr>
        <w:t>ы</w:t>
      </w:r>
      <w:r w:rsidRPr="00245C99">
        <w:rPr>
          <w:rFonts w:ascii="Arial" w:hAnsi="Arial" w:cs="Arial"/>
          <w:sz w:val="24"/>
          <w:szCs w:val="24"/>
        </w:rPr>
        <w:t>ло думать. Ангус обмер, споткнулся, его великан зашатался. Он резко выправил машину, так что указатели засветились, а турбины взвыли, затормозил,</w:t>
      </w:r>
      <w:r>
        <w:rPr>
          <w:rFonts w:ascii="Arial" w:hAnsi="Arial" w:cs="Arial"/>
          <w:sz w:val="24"/>
          <w:szCs w:val="24"/>
        </w:rPr>
        <w:t xml:space="preserve"> пошёл </w:t>
      </w:r>
      <w:r w:rsidRPr="00245C99">
        <w:rPr>
          <w:rFonts w:ascii="Arial" w:hAnsi="Arial" w:cs="Arial"/>
          <w:sz w:val="24"/>
          <w:szCs w:val="24"/>
        </w:rPr>
        <w:t>медленнее, остан</w:t>
      </w:r>
      <w:r w:rsidRPr="00245C99">
        <w:rPr>
          <w:rFonts w:ascii="Arial" w:hAnsi="Arial" w:cs="Arial"/>
          <w:sz w:val="24"/>
          <w:szCs w:val="24"/>
        </w:rPr>
        <w:t>о</w:t>
      </w:r>
      <w:r w:rsidRPr="00245C99">
        <w:rPr>
          <w:rFonts w:ascii="Arial" w:hAnsi="Arial" w:cs="Arial"/>
          <w:sz w:val="24"/>
          <w:szCs w:val="24"/>
        </w:rPr>
        <w:t>вился.</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Тот перестал дышать. Значит, это было эхо машинных колодцев Диглатора?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Не двигаясь с места, он обв</w:t>
      </w:r>
      <w:r>
        <w:rPr>
          <w:rFonts w:ascii="Arial" w:hAnsi="Arial" w:cs="Arial"/>
          <w:sz w:val="24"/>
          <w:szCs w:val="24"/>
        </w:rPr>
        <w:t>ё</w:t>
      </w:r>
      <w:r w:rsidRPr="00245C99">
        <w:rPr>
          <w:rFonts w:ascii="Arial" w:hAnsi="Arial" w:cs="Arial"/>
          <w:sz w:val="24"/>
          <w:szCs w:val="24"/>
        </w:rPr>
        <w:t>л взглядом пространство, и на бескрайних снег</w:t>
      </w:r>
      <w:r w:rsidRPr="00245C99">
        <w:rPr>
          <w:rFonts w:ascii="Arial" w:hAnsi="Arial" w:cs="Arial"/>
          <w:sz w:val="24"/>
          <w:szCs w:val="24"/>
        </w:rPr>
        <w:t>о</w:t>
      </w:r>
      <w:r w:rsidRPr="00245C99">
        <w:rPr>
          <w:rFonts w:ascii="Arial" w:hAnsi="Arial" w:cs="Arial"/>
          <w:sz w:val="24"/>
          <w:szCs w:val="24"/>
        </w:rPr>
        <w:t>вых покровах увидел ч</w:t>
      </w:r>
      <w:r>
        <w:rPr>
          <w:rFonts w:ascii="Arial" w:hAnsi="Arial" w:cs="Arial"/>
          <w:sz w:val="24"/>
          <w:szCs w:val="24"/>
        </w:rPr>
        <w:t>ё</w:t>
      </w:r>
      <w:r w:rsidRPr="00245C99">
        <w:rPr>
          <w:rFonts w:ascii="Arial" w:hAnsi="Arial" w:cs="Arial"/>
          <w:sz w:val="24"/>
          <w:szCs w:val="24"/>
        </w:rPr>
        <w:t>рную ч</w:t>
      </w:r>
      <w:r>
        <w:rPr>
          <w:rFonts w:ascii="Arial" w:hAnsi="Arial" w:cs="Arial"/>
          <w:sz w:val="24"/>
          <w:szCs w:val="24"/>
        </w:rPr>
        <w:t>ё</w:t>
      </w:r>
      <w:r w:rsidRPr="00245C99">
        <w:rPr>
          <w:rFonts w:ascii="Arial" w:hAnsi="Arial" w:cs="Arial"/>
          <w:sz w:val="24"/>
          <w:szCs w:val="24"/>
        </w:rPr>
        <w:t>рточку, восклицательный знак, нарисованный т</w:t>
      </w:r>
      <w:r w:rsidRPr="00245C99">
        <w:rPr>
          <w:rFonts w:ascii="Arial" w:hAnsi="Arial" w:cs="Arial"/>
          <w:sz w:val="24"/>
          <w:szCs w:val="24"/>
        </w:rPr>
        <w:t>у</w:t>
      </w:r>
      <w:r w:rsidRPr="00245C99">
        <w:rPr>
          <w:rFonts w:ascii="Arial" w:hAnsi="Arial" w:cs="Arial"/>
          <w:sz w:val="24"/>
          <w:szCs w:val="24"/>
        </w:rPr>
        <w:t>шью на белизне горизонта там, где нельзя было различить сугробы и облака. И х</w:t>
      </w:r>
      <w:r w:rsidRPr="00245C99">
        <w:rPr>
          <w:rFonts w:ascii="Arial" w:hAnsi="Arial" w:cs="Arial"/>
          <w:sz w:val="24"/>
          <w:szCs w:val="24"/>
        </w:rPr>
        <w:t>о</w:t>
      </w:r>
      <w:r w:rsidRPr="00245C99">
        <w:rPr>
          <w:rFonts w:ascii="Arial" w:hAnsi="Arial" w:cs="Arial"/>
          <w:sz w:val="24"/>
          <w:szCs w:val="24"/>
        </w:rPr>
        <w:t>тя он н</w:t>
      </w:r>
      <w:r w:rsidRPr="00245C99">
        <w:rPr>
          <w:rFonts w:ascii="Arial" w:hAnsi="Arial" w:cs="Arial"/>
          <w:sz w:val="24"/>
          <w:szCs w:val="24"/>
        </w:rPr>
        <w:t>и</w:t>
      </w:r>
      <w:r w:rsidRPr="00245C99">
        <w:rPr>
          <w:rFonts w:ascii="Arial" w:hAnsi="Arial" w:cs="Arial"/>
          <w:sz w:val="24"/>
          <w:szCs w:val="24"/>
        </w:rPr>
        <w:t>когда не видел большеход в подобных зимних декорациях и с расстояния в милю, его охватила уверенность, что это Пиркс. Ангус двинулся к нему, не обращая внимания на нарастающее раздвоение сигнала в наушниках. Прибавил шагу.</w:t>
      </w:r>
      <w:r>
        <w:rPr>
          <w:rFonts w:ascii="Arial" w:hAnsi="Arial" w:cs="Arial"/>
          <w:sz w:val="24"/>
          <w:szCs w:val="24"/>
        </w:rPr>
        <w:t xml:space="preserve"> </w:t>
      </w:r>
    </w:p>
    <w:p w:rsidR="007369AF" w:rsidRDefault="007369AF" w:rsidP="008A0CE0">
      <w:pPr>
        <w:spacing w:after="0" w:line="240" w:lineRule="auto"/>
        <w:ind w:firstLine="454"/>
        <w:jc w:val="both"/>
        <w:rPr>
          <w:rFonts w:ascii="Arial" w:hAnsi="Arial" w:cs="Arial"/>
          <w:sz w:val="24"/>
          <w:szCs w:val="24"/>
        </w:rPr>
      </w:pPr>
      <w:r>
        <w:rPr>
          <w:rFonts w:ascii="Arial" w:hAnsi="Arial" w:cs="Arial"/>
          <w:sz w:val="24"/>
          <w:szCs w:val="24"/>
        </w:rPr>
        <w:t xml:space="preserve">Чёрный </w:t>
      </w:r>
      <w:r w:rsidRPr="00245C99">
        <w:rPr>
          <w:rFonts w:ascii="Arial" w:hAnsi="Arial" w:cs="Arial"/>
          <w:sz w:val="24"/>
          <w:szCs w:val="24"/>
        </w:rPr>
        <w:t>значок, семенивший у белой стены, превратился уже в фигурку, она суетилась, потому что он сам быстро двигался. Минут через двадцать стали опр</w:t>
      </w:r>
      <w:r w:rsidRPr="00245C99">
        <w:rPr>
          <w:rFonts w:ascii="Arial" w:hAnsi="Arial" w:cs="Arial"/>
          <w:sz w:val="24"/>
          <w:szCs w:val="24"/>
        </w:rPr>
        <w:t>е</w:t>
      </w:r>
      <w:r w:rsidRPr="00245C99">
        <w:rPr>
          <w:rFonts w:ascii="Arial" w:hAnsi="Arial" w:cs="Arial"/>
          <w:sz w:val="24"/>
          <w:szCs w:val="24"/>
        </w:rPr>
        <w:t>деляться истинные размеры. Их разделяло полмили, может быть, чуть больше. Почему Ангус не подал голоса, не вызвал того по радио? Сам не знал почему, но не смел. Он всматривался до рези в глазах и различал уже за стеклянным окошком в сердце колосса маленького человечка, который шевелился, как паук на нитках. Ангус ш</w:t>
      </w:r>
      <w:r>
        <w:rPr>
          <w:rFonts w:ascii="Arial" w:hAnsi="Arial" w:cs="Arial"/>
          <w:sz w:val="24"/>
          <w:szCs w:val="24"/>
        </w:rPr>
        <w:t>ё</w:t>
      </w:r>
      <w:r w:rsidRPr="00245C99">
        <w:rPr>
          <w:rFonts w:ascii="Arial" w:hAnsi="Arial" w:cs="Arial"/>
          <w:sz w:val="24"/>
          <w:szCs w:val="24"/>
        </w:rPr>
        <w:t>л за ним, и оба оставляли за собой долгие пылевые шлейфы, подобно к</w:t>
      </w:r>
      <w:r w:rsidRPr="00245C99">
        <w:rPr>
          <w:rFonts w:ascii="Arial" w:hAnsi="Arial" w:cs="Arial"/>
          <w:sz w:val="24"/>
          <w:szCs w:val="24"/>
        </w:rPr>
        <w:t>о</w:t>
      </w:r>
      <w:r w:rsidRPr="00245C99">
        <w:rPr>
          <w:rFonts w:ascii="Arial" w:hAnsi="Arial" w:cs="Arial"/>
          <w:sz w:val="24"/>
          <w:szCs w:val="24"/>
        </w:rPr>
        <w:t>раблям, за которыми тянутся вспененные борозды кильватера. Ангус догонял его, в то же время вглядываясь в то, что происходило впереди: вдали переливалась б</w:t>
      </w:r>
      <w:r w:rsidRPr="00245C99">
        <w:rPr>
          <w:rFonts w:ascii="Arial" w:hAnsi="Arial" w:cs="Arial"/>
          <w:sz w:val="24"/>
          <w:szCs w:val="24"/>
        </w:rPr>
        <w:t>е</w:t>
      </w:r>
      <w:r w:rsidRPr="00245C99">
        <w:rPr>
          <w:rFonts w:ascii="Arial" w:hAnsi="Arial" w:cs="Arial"/>
          <w:sz w:val="24"/>
          <w:szCs w:val="24"/>
        </w:rPr>
        <w:t>лизной, клубилась метель, просветы в ней блистали ослепительней снега</w:t>
      </w:r>
      <w:r>
        <w:rPr>
          <w:rFonts w:ascii="Arial" w:hAnsi="Arial" w:cs="Arial"/>
          <w:sz w:val="24"/>
          <w:szCs w:val="24"/>
        </w:rPr>
        <w:t xml:space="preserve"> –</w:t>
      </w:r>
      <w:r w:rsidRPr="00245C99">
        <w:rPr>
          <w:rFonts w:ascii="Arial" w:hAnsi="Arial" w:cs="Arial"/>
          <w:sz w:val="24"/>
          <w:szCs w:val="24"/>
        </w:rPr>
        <w:t xml:space="preserve"> </w:t>
      </w:r>
      <w:r>
        <w:rPr>
          <w:rFonts w:ascii="Arial" w:hAnsi="Arial" w:cs="Arial"/>
          <w:sz w:val="24"/>
          <w:szCs w:val="24"/>
        </w:rPr>
        <w:t>э</w:t>
      </w:r>
      <w:r w:rsidRPr="00245C99">
        <w:rPr>
          <w:rFonts w:ascii="Arial" w:hAnsi="Arial" w:cs="Arial"/>
          <w:sz w:val="24"/>
          <w:szCs w:val="24"/>
        </w:rPr>
        <w:t xml:space="preserve">то была полоса холодных гейзеров.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Тогда он окликнул преследуемого раз, другой, третий, а так как тот вместо о</w:t>
      </w:r>
      <w:r w:rsidRPr="00245C99">
        <w:rPr>
          <w:rFonts w:ascii="Arial" w:hAnsi="Arial" w:cs="Arial"/>
          <w:sz w:val="24"/>
          <w:szCs w:val="24"/>
        </w:rPr>
        <w:t>т</w:t>
      </w:r>
      <w:r w:rsidRPr="00245C99">
        <w:rPr>
          <w:rFonts w:ascii="Arial" w:hAnsi="Arial" w:cs="Arial"/>
          <w:sz w:val="24"/>
          <w:szCs w:val="24"/>
        </w:rPr>
        <w:t>вета прибавил шагу, как бы стремясь скрыться от своего спасителя, последовал его примеру, усиливающимися наклонами корпуса и взмахами мощных рук подг</w:t>
      </w:r>
      <w:r w:rsidRPr="00245C99">
        <w:rPr>
          <w:rFonts w:ascii="Arial" w:hAnsi="Arial" w:cs="Arial"/>
          <w:sz w:val="24"/>
          <w:szCs w:val="24"/>
        </w:rPr>
        <w:t>о</w:t>
      </w:r>
      <w:r w:rsidRPr="00245C99">
        <w:rPr>
          <w:rFonts w:ascii="Arial" w:hAnsi="Arial" w:cs="Arial"/>
          <w:sz w:val="24"/>
          <w:szCs w:val="24"/>
        </w:rPr>
        <w:t>няя великана к краю гибели. Стрелка шагомера дрож</w:t>
      </w:r>
      <w:r w:rsidRPr="00245C99">
        <w:rPr>
          <w:rFonts w:ascii="Arial" w:hAnsi="Arial" w:cs="Arial"/>
          <w:sz w:val="24"/>
          <w:szCs w:val="24"/>
        </w:rPr>
        <w:t>а</w:t>
      </w:r>
      <w:r w:rsidRPr="00245C99">
        <w:rPr>
          <w:rFonts w:ascii="Arial" w:hAnsi="Arial" w:cs="Arial"/>
          <w:sz w:val="24"/>
          <w:szCs w:val="24"/>
        </w:rPr>
        <w:t xml:space="preserve">ла у красной черты </w:t>
      </w:r>
      <w:r>
        <w:rPr>
          <w:rFonts w:ascii="Arial" w:hAnsi="Arial" w:cs="Arial"/>
          <w:sz w:val="24"/>
          <w:szCs w:val="24"/>
        </w:rPr>
        <w:t>–</w:t>
      </w:r>
      <w:r w:rsidRPr="00245C99">
        <w:rPr>
          <w:rFonts w:ascii="Arial" w:hAnsi="Arial" w:cs="Arial"/>
          <w:sz w:val="24"/>
          <w:szCs w:val="24"/>
        </w:rPr>
        <w:t xml:space="preserve"> 48 миль в час. Ангус звал беглеца хриплым от возбуждения голосом, но тут ч</w:t>
      </w:r>
      <w:r>
        <w:rPr>
          <w:rFonts w:ascii="Arial" w:hAnsi="Arial" w:cs="Arial"/>
          <w:sz w:val="24"/>
          <w:szCs w:val="24"/>
        </w:rPr>
        <w:t>ё</w:t>
      </w:r>
      <w:r w:rsidRPr="00245C99">
        <w:rPr>
          <w:rFonts w:ascii="Arial" w:hAnsi="Arial" w:cs="Arial"/>
          <w:sz w:val="24"/>
          <w:szCs w:val="24"/>
        </w:rPr>
        <w:t>р</w:t>
      </w:r>
      <w:r w:rsidRPr="00245C99">
        <w:rPr>
          <w:rFonts w:ascii="Arial" w:hAnsi="Arial" w:cs="Arial"/>
          <w:sz w:val="24"/>
          <w:szCs w:val="24"/>
        </w:rPr>
        <w:t>ная фигура раздалась вширь и вытянулась,</w:t>
      </w:r>
      <w:r>
        <w:rPr>
          <w:rFonts w:ascii="Arial" w:hAnsi="Arial" w:cs="Arial"/>
          <w:sz w:val="24"/>
          <w:szCs w:val="24"/>
        </w:rPr>
        <w:t xml:space="preserve"> её </w:t>
      </w:r>
      <w:r w:rsidRPr="00245C99">
        <w:rPr>
          <w:rFonts w:ascii="Arial" w:hAnsi="Arial" w:cs="Arial"/>
          <w:sz w:val="24"/>
          <w:szCs w:val="24"/>
        </w:rPr>
        <w:t xml:space="preserve">контуры утратили резкость, и он уже не видел человека в Диглаторе </w:t>
      </w:r>
      <w:r>
        <w:rPr>
          <w:rFonts w:ascii="Arial" w:hAnsi="Arial" w:cs="Arial"/>
          <w:sz w:val="24"/>
          <w:szCs w:val="24"/>
        </w:rPr>
        <w:t>–</w:t>
      </w:r>
      <w:r w:rsidRPr="00245C99">
        <w:rPr>
          <w:rFonts w:ascii="Arial" w:hAnsi="Arial" w:cs="Arial"/>
          <w:sz w:val="24"/>
          <w:szCs w:val="24"/>
        </w:rPr>
        <w:t xml:space="preserve"> оставалась только тень, расплывавшаяся в бе</w:t>
      </w:r>
      <w:r w:rsidRPr="00245C99">
        <w:rPr>
          <w:rFonts w:ascii="Arial" w:hAnsi="Arial" w:cs="Arial"/>
          <w:sz w:val="24"/>
          <w:szCs w:val="24"/>
        </w:rPr>
        <w:t>с</w:t>
      </w:r>
      <w:r w:rsidRPr="00245C99">
        <w:rPr>
          <w:rFonts w:ascii="Arial" w:hAnsi="Arial" w:cs="Arial"/>
          <w:sz w:val="24"/>
          <w:szCs w:val="24"/>
        </w:rPr>
        <w:t>форменное пятно, пока вс</w:t>
      </w:r>
      <w:r>
        <w:rPr>
          <w:rFonts w:ascii="Arial" w:hAnsi="Arial" w:cs="Arial"/>
          <w:sz w:val="24"/>
          <w:szCs w:val="24"/>
        </w:rPr>
        <w:t>ё</w:t>
      </w:r>
      <w:r w:rsidRPr="00245C99">
        <w:rPr>
          <w:rFonts w:ascii="Arial" w:hAnsi="Arial" w:cs="Arial"/>
          <w:sz w:val="24"/>
          <w:szCs w:val="24"/>
        </w:rPr>
        <w:t xml:space="preserve"> не исчезло. Он был один и пытался догнать себя самого </w:t>
      </w:r>
      <w:r>
        <w:rPr>
          <w:rFonts w:ascii="Arial" w:hAnsi="Arial" w:cs="Arial"/>
          <w:sz w:val="24"/>
          <w:szCs w:val="24"/>
        </w:rPr>
        <w:t>–</w:t>
      </w:r>
      <w:r w:rsidRPr="00245C99">
        <w:rPr>
          <w:rFonts w:ascii="Arial" w:hAnsi="Arial" w:cs="Arial"/>
          <w:sz w:val="24"/>
          <w:szCs w:val="24"/>
        </w:rPr>
        <w:t xml:space="preserve"> феномен довольно редкий, но известный и на Земле; например, брокенский призрак. Увел</w:t>
      </w:r>
      <w:r w:rsidRPr="00245C99">
        <w:rPr>
          <w:rFonts w:ascii="Arial" w:hAnsi="Arial" w:cs="Arial"/>
          <w:sz w:val="24"/>
          <w:szCs w:val="24"/>
        </w:rPr>
        <w:t>и</w:t>
      </w:r>
      <w:r w:rsidRPr="00245C99">
        <w:rPr>
          <w:rFonts w:ascii="Arial" w:hAnsi="Arial" w:cs="Arial"/>
          <w:sz w:val="24"/>
          <w:szCs w:val="24"/>
        </w:rPr>
        <w:t xml:space="preserve">ченное собственное отражение на фоне светлых облаков. Не он </w:t>
      </w:r>
      <w:r>
        <w:rPr>
          <w:rFonts w:ascii="Arial" w:hAnsi="Arial" w:cs="Arial"/>
          <w:sz w:val="24"/>
          <w:szCs w:val="24"/>
        </w:rPr>
        <w:t>–</w:t>
      </w:r>
      <w:r w:rsidRPr="00245C99">
        <w:rPr>
          <w:rFonts w:ascii="Arial" w:hAnsi="Arial" w:cs="Arial"/>
          <w:sz w:val="24"/>
          <w:szCs w:val="24"/>
        </w:rPr>
        <w:t xml:space="preserve"> его тело, пор</w:t>
      </w:r>
      <w:r w:rsidRPr="00245C99">
        <w:rPr>
          <w:rFonts w:ascii="Arial" w:hAnsi="Arial" w:cs="Arial"/>
          <w:sz w:val="24"/>
          <w:szCs w:val="24"/>
        </w:rPr>
        <w:t>а</w:t>
      </w:r>
      <w:r w:rsidRPr="00245C99">
        <w:rPr>
          <w:rFonts w:ascii="Arial" w:hAnsi="Arial" w:cs="Arial"/>
          <w:sz w:val="24"/>
          <w:szCs w:val="24"/>
        </w:rPr>
        <w:t>ж</w:t>
      </w:r>
      <w:r>
        <w:rPr>
          <w:rFonts w:ascii="Arial" w:hAnsi="Arial" w:cs="Arial"/>
          <w:sz w:val="24"/>
          <w:szCs w:val="24"/>
        </w:rPr>
        <w:t>ё</w:t>
      </w:r>
      <w:r w:rsidRPr="00245C99">
        <w:rPr>
          <w:rFonts w:ascii="Arial" w:hAnsi="Arial" w:cs="Arial"/>
          <w:sz w:val="24"/>
          <w:szCs w:val="24"/>
        </w:rPr>
        <w:t>нное открытием, в приступе жестокого разочарования, в напряжении всех муск</w:t>
      </w:r>
      <w:r w:rsidRPr="00245C99">
        <w:rPr>
          <w:rFonts w:ascii="Arial" w:hAnsi="Arial" w:cs="Arial"/>
          <w:sz w:val="24"/>
          <w:szCs w:val="24"/>
        </w:rPr>
        <w:t>у</w:t>
      </w:r>
      <w:r w:rsidRPr="00245C99">
        <w:rPr>
          <w:rFonts w:ascii="Arial" w:hAnsi="Arial" w:cs="Arial"/>
          <w:sz w:val="24"/>
          <w:szCs w:val="24"/>
        </w:rPr>
        <w:t>лов, в одышке, в горьком бешенстве и отчаянии хотело остановиться как вкопа</w:t>
      </w:r>
      <w:r w:rsidRPr="00245C99">
        <w:rPr>
          <w:rFonts w:ascii="Arial" w:hAnsi="Arial" w:cs="Arial"/>
          <w:sz w:val="24"/>
          <w:szCs w:val="24"/>
        </w:rPr>
        <w:t>н</w:t>
      </w:r>
      <w:r w:rsidRPr="00245C99">
        <w:rPr>
          <w:rFonts w:ascii="Arial" w:hAnsi="Arial" w:cs="Arial"/>
          <w:sz w:val="24"/>
          <w:szCs w:val="24"/>
        </w:rPr>
        <w:t xml:space="preserve">ное, сразу, не медля, </w:t>
      </w:r>
      <w:r>
        <w:rPr>
          <w:rFonts w:ascii="Arial" w:hAnsi="Arial" w:cs="Arial"/>
          <w:sz w:val="24"/>
          <w:szCs w:val="24"/>
        </w:rPr>
        <w:t>–</w:t>
      </w:r>
      <w:r w:rsidRPr="00245C99">
        <w:rPr>
          <w:rFonts w:ascii="Arial" w:hAnsi="Arial" w:cs="Arial"/>
          <w:sz w:val="24"/>
          <w:szCs w:val="24"/>
        </w:rPr>
        <w:t xml:space="preserve"> и тогда в глубинах колосса раздалось рычание и его брос</w:t>
      </w:r>
      <w:r w:rsidRPr="00245C99">
        <w:rPr>
          <w:rFonts w:ascii="Arial" w:hAnsi="Arial" w:cs="Arial"/>
          <w:sz w:val="24"/>
          <w:szCs w:val="24"/>
        </w:rPr>
        <w:t>и</w:t>
      </w:r>
      <w:r w:rsidRPr="00245C99">
        <w:rPr>
          <w:rFonts w:ascii="Arial" w:hAnsi="Arial" w:cs="Arial"/>
          <w:sz w:val="24"/>
          <w:szCs w:val="24"/>
        </w:rPr>
        <w:t>ло впер</w:t>
      </w:r>
      <w:r>
        <w:rPr>
          <w:rFonts w:ascii="Arial" w:hAnsi="Arial" w:cs="Arial"/>
          <w:sz w:val="24"/>
          <w:szCs w:val="24"/>
        </w:rPr>
        <w:t>ё</w:t>
      </w:r>
      <w:r w:rsidRPr="00245C99">
        <w:rPr>
          <w:rFonts w:ascii="Arial" w:hAnsi="Arial" w:cs="Arial"/>
          <w:sz w:val="24"/>
          <w:szCs w:val="24"/>
        </w:rPr>
        <w:t xml:space="preserve">д. Датчики залило красным, как вскрытые вены </w:t>
      </w:r>
      <w:r>
        <w:rPr>
          <w:rFonts w:ascii="Arial" w:hAnsi="Arial" w:cs="Arial"/>
          <w:sz w:val="24"/>
          <w:szCs w:val="24"/>
        </w:rPr>
        <w:t>–</w:t>
      </w:r>
      <w:r w:rsidRPr="00245C99">
        <w:rPr>
          <w:rFonts w:ascii="Arial" w:hAnsi="Arial" w:cs="Arial"/>
          <w:sz w:val="24"/>
          <w:szCs w:val="24"/>
        </w:rPr>
        <w:t xml:space="preserve"> кровью. Диглатор задр</w:t>
      </w:r>
      <w:r w:rsidRPr="00245C99">
        <w:rPr>
          <w:rFonts w:ascii="Arial" w:hAnsi="Arial" w:cs="Arial"/>
          <w:sz w:val="24"/>
          <w:szCs w:val="24"/>
        </w:rPr>
        <w:t>о</w:t>
      </w:r>
      <w:r w:rsidRPr="00245C99">
        <w:rPr>
          <w:rFonts w:ascii="Arial" w:hAnsi="Arial" w:cs="Arial"/>
          <w:sz w:val="24"/>
          <w:szCs w:val="24"/>
        </w:rPr>
        <w:t>жал, словно корабль, налетевший на подводную скалу, корпус подался впер</w:t>
      </w:r>
      <w:r>
        <w:rPr>
          <w:rFonts w:ascii="Arial" w:hAnsi="Arial" w:cs="Arial"/>
          <w:sz w:val="24"/>
          <w:szCs w:val="24"/>
        </w:rPr>
        <w:t>ё</w:t>
      </w:r>
      <w:r w:rsidRPr="00245C99">
        <w:rPr>
          <w:rFonts w:ascii="Arial" w:hAnsi="Arial" w:cs="Arial"/>
          <w:sz w:val="24"/>
          <w:szCs w:val="24"/>
        </w:rPr>
        <w:t>д, и, если бы Ангус не вывел его из наклона, сделав несколько замедляющихся шагов, обязательно бы рухнул. Хоровой протест внезапно перегруженных агр</w:t>
      </w:r>
      <w:r w:rsidRPr="00245C99">
        <w:rPr>
          <w:rFonts w:ascii="Arial" w:hAnsi="Arial" w:cs="Arial"/>
          <w:sz w:val="24"/>
          <w:szCs w:val="24"/>
        </w:rPr>
        <w:t>е</w:t>
      </w:r>
      <w:r w:rsidRPr="00245C99">
        <w:rPr>
          <w:rFonts w:ascii="Arial" w:hAnsi="Arial" w:cs="Arial"/>
          <w:sz w:val="24"/>
          <w:szCs w:val="24"/>
        </w:rPr>
        <w:t>гатов утих, а он, чувствуя, как по разгоряч</w:t>
      </w:r>
      <w:r>
        <w:rPr>
          <w:rFonts w:ascii="Arial" w:hAnsi="Arial" w:cs="Arial"/>
          <w:sz w:val="24"/>
          <w:szCs w:val="24"/>
        </w:rPr>
        <w:t>ё</w:t>
      </w:r>
      <w:r w:rsidRPr="00245C99">
        <w:rPr>
          <w:rFonts w:ascii="Arial" w:hAnsi="Arial" w:cs="Arial"/>
          <w:sz w:val="24"/>
          <w:szCs w:val="24"/>
        </w:rPr>
        <w:t>нному лицу текут сл</w:t>
      </w:r>
      <w:r>
        <w:rPr>
          <w:rFonts w:ascii="Arial" w:hAnsi="Arial" w:cs="Arial"/>
          <w:sz w:val="24"/>
          <w:szCs w:val="24"/>
        </w:rPr>
        <w:t>ё</w:t>
      </w:r>
      <w:r w:rsidRPr="00245C99">
        <w:rPr>
          <w:rFonts w:ascii="Arial" w:hAnsi="Arial" w:cs="Arial"/>
          <w:sz w:val="24"/>
          <w:szCs w:val="24"/>
        </w:rPr>
        <w:t>зы разочарования и гнева, стоял на расставленных ногах, дыша так, будто сам с огромным усилием пробежал последние километры. Несколько остыл и, в</w:t>
      </w:r>
      <w:r w:rsidRPr="00245C99">
        <w:rPr>
          <w:rFonts w:ascii="Arial" w:hAnsi="Arial" w:cs="Arial"/>
          <w:sz w:val="24"/>
          <w:szCs w:val="24"/>
        </w:rPr>
        <w:t>ы</w:t>
      </w:r>
      <w:r w:rsidRPr="00245C99">
        <w:rPr>
          <w:rFonts w:ascii="Arial" w:hAnsi="Arial" w:cs="Arial"/>
          <w:sz w:val="24"/>
          <w:szCs w:val="24"/>
        </w:rPr>
        <w:t>тирая краем перчатки пот с бровей, увидел, как огромная лапа большехода, придав соответствующий размах этому рефлекторному жесту, поднимается, заслоняет о</w:t>
      </w:r>
      <w:r w:rsidRPr="00245C99">
        <w:rPr>
          <w:rFonts w:ascii="Arial" w:hAnsi="Arial" w:cs="Arial"/>
          <w:sz w:val="24"/>
          <w:szCs w:val="24"/>
        </w:rPr>
        <w:t>к</w:t>
      </w:r>
      <w:r w:rsidRPr="00245C99">
        <w:rPr>
          <w:rFonts w:ascii="Arial" w:hAnsi="Arial" w:cs="Arial"/>
          <w:sz w:val="24"/>
          <w:szCs w:val="24"/>
        </w:rPr>
        <w:t>но кабины и с грохотом врезается в излучатель, укрепл</w:t>
      </w:r>
      <w:r>
        <w:rPr>
          <w:rFonts w:ascii="Arial" w:hAnsi="Arial" w:cs="Arial"/>
          <w:sz w:val="24"/>
          <w:szCs w:val="24"/>
        </w:rPr>
        <w:t>ё</w:t>
      </w:r>
      <w:r w:rsidRPr="00245C99">
        <w:rPr>
          <w:rFonts w:ascii="Arial" w:hAnsi="Arial" w:cs="Arial"/>
          <w:sz w:val="24"/>
          <w:szCs w:val="24"/>
        </w:rPr>
        <w:t>нный на безголовых плечах. Он забыл отключить руку от ус</w:t>
      </w:r>
      <w:r w:rsidRPr="00245C99">
        <w:rPr>
          <w:rFonts w:ascii="Arial" w:hAnsi="Arial" w:cs="Arial"/>
          <w:sz w:val="24"/>
          <w:szCs w:val="24"/>
        </w:rPr>
        <w:t>и</w:t>
      </w:r>
      <w:r w:rsidRPr="00245C99">
        <w:rPr>
          <w:rFonts w:ascii="Arial" w:hAnsi="Arial" w:cs="Arial"/>
          <w:sz w:val="24"/>
          <w:szCs w:val="24"/>
        </w:rPr>
        <w:t xml:space="preserve">лительного контура!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Этот очередной идиотский поступок окончательно прив</w:t>
      </w:r>
      <w:r>
        <w:rPr>
          <w:rFonts w:ascii="Arial" w:hAnsi="Arial" w:cs="Arial"/>
          <w:sz w:val="24"/>
          <w:szCs w:val="24"/>
        </w:rPr>
        <w:t>ё</w:t>
      </w:r>
      <w:r w:rsidRPr="00245C99">
        <w:rPr>
          <w:rFonts w:ascii="Arial" w:hAnsi="Arial" w:cs="Arial"/>
          <w:sz w:val="24"/>
          <w:szCs w:val="24"/>
        </w:rPr>
        <w:t>л его в себя. Он пове</w:t>
      </w:r>
      <w:r w:rsidRPr="00245C99">
        <w:rPr>
          <w:rFonts w:ascii="Arial" w:hAnsi="Arial" w:cs="Arial"/>
          <w:sz w:val="24"/>
          <w:szCs w:val="24"/>
        </w:rPr>
        <w:t>р</w:t>
      </w:r>
      <w:r w:rsidRPr="00245C99">
        <w:rPr>
          <w:rFonts w:ascii="Arial" w:hAnsi="Arial" w:cs="Arial"/>
          <w:sz w:val="24"/>
          <w:szCs w:val="24"/>
        </w:rPr>
        <w:t>нул назад, стараясь идти по собственным следам, потому что тоны маяка сове</w:t>
      </w:r>
      <w:r w:rsidRPr="00245C99">
        <w:rPr>
          <w:rFonts w:ascii="Arial" w:hAnsi="Arial" w:cs="Arial"/>
          <w:sz w:val="24"/>
          <w:szCs w:val="24"/>
        </w:rPr>
        <w:t>р</w:t>
      </w:r>
      <w:r w:rsidRPr="00245C99">
        <w:rPr>
          <w:rFonts w:ascii="Arial" w:hAnsi="Arial" w:cs="Arial"/>
          <w:sz w:val="24"/>
          <w:szCs w:val="24"/>
        </w:rPr>
        <w:t>шенно расстроились. Нужно было вернуться на дорогу, пройти по ней, сколько уд</w:t>
      </w:r>
      <w:r w:rsidRPr="00245C99">
        <w:rPr>
          <w:rFonts w:ascii="Arial" w:hAnsi="Arial" w:cs="Arial"/>
          <w:sz w:val="24"/>
          <w:szCs w:val="24"/>
        </w:rPr>
        <w:t>а</w:t>
      </w:r>
      <w:r w:rsidRPr="00245C99">
        <w:rPr>
          <w:rFonts w:ascii="Arial" w:hAnsi="Arial" w:cs="Arial"/>
          <w:sz w:val="24"/>
          <w:szCs w:val="24"/>
        </w:rPr>
        <w:t xml:space="preserve">стся, а если метель нарушит видимость, уходить от области гейзеров </w:t>
      </w:r>
      <w:r>
        <w:rPr>
          <w:rFonts w:ascii="Arial" w:hAnsi="Arial" w:cs="Arial"/>
          <w:sz w:val="24"/>
          <w:szCs w:val="24"/>
        </w:rPr>
        <w:t>–</w:t>
      </w:r>
      <w:r w:rsidRPr="00245C99">
        <w:rPr>
          <w:rFonts w:ascii="Arial" w:hAnsi="Arial" w:cs="Arial"/>
          <w:sz w:val="24"/>
          <w:szCs w:val="24"/>
        </w:rPr>
        <w:t xml:space="preserve"> во время погони он запомнил, как она выглядит, </w:t>
      </w:r>
      <w:r>
        <w:rPr>
          <w:rFonts w:ascii="Arial" w:hAnsi="Arial" w:cs="Arial"/>
          <w:sz w:val="24"/>
          <w:szCs w:val="24"/>
        </w:rPr>
        <w:t>–</w:t>
      </w:r>
      <w:r w:rsidRPr="00245C99">
        <w:rPr>
          <w:rFonts w:ascii="Arial" w:hAnsi="Arial" w:cs="Arial"/>
          <w:sz w:val="24"/>
          <w:szCs w:val="24"/>
        </w:rPr>
        <w:t xml:space="preserve"> пользуясь излучателем.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Кое</w:t>
      </w:r>
      <w:r>
        <w:rPr>
          <w:rFonts w:ascii="Arial" w:hAnsi="Arial" w:cs="Arial"/>
          <w:sz w:val="24"/>
          <w:szCs w:val="24"/>
        </w:rPr>
        <w:t>-</w:t>
      </w:r>
      <w:r w:rsidRPr="00245C99">
        <w:rPr>
          <w:rFonts w:ascii="Arial" w:hAnsi="Arial" w:cs="Arial"/>
          <w:sz w:val="24"/>
          <w:szCs w:val="24"/>
        </w:rPr>
        <w:t>как ему удалось найти место, где отраж</w:t>
      </w:r>
      <w:r>
        <w:rPr>
          <w:rFonts w:ascii="Arial" w:hAnsi="Arial" w:cs="Arial"/>
          <w:sz w:val="24"/>
          <w:szCs w:val="24"/>
        </w:rPr>
        <w:t>ё</w:t>
      </w:r>
      <w:r w:rsidRPr="00245C99">
        <w:rPr>
          <w:rFonts w:ascii="Arial" w:hAnsi="Arial" w:cs="Arial"/>
          <w:sz w:val="24"/>
          <w:szCs w:val="24"/>
        </w:rPr>
        <w:t>нный в облачном зеркале мираж заморочил его до полной потери ориентации. А</w:t>
      </w:r>
      <w:r>
        <w:rPr>
          <w:rFonts w:ascii="Arial" w:hAnsi="Arial" w:cs="Arial"/>
          <w:sz w:val="24"/>
          <w:szCs w:val="24"/>
        </w:rPr>
        <w:t>,</w:t>
      </w:r>
      <w:r w:rsidRPr="00245C99">
        <w:rPr>
          <w:rFonts w:ascii="Arial" w:hAnsi="Arial" w:cs="Arial"/>
          <w:sz w:val="24"/>
          <w:szCs w:val="24"/>
        </w:rPr>
        <w:t xml:space="preserve"> может быть, он свалял дурака раньше </w:t>
      </w:r>
      <w:r>
        <w:rPr>
          <w:rFonts w:ascii="Arial" w:hAnsi="Arial" w:cs="Arial"/>
          <w:sz w:val="24"/>
          <w:szCs w:val="24"/>
        </w:rPr>
        <w:t xml:space="preserve">– </w:t>
      </w:r>
      <w:r w:rsidRPr="00245C99">
        <w:rPr>
          <w:rFonts w:ascii="Arial" w:hAnsi="Arial" w:cs="Arial"/>
          <w:sz w:val="24"/>
          <w:szCs w:val="24"/>
        </w:rPr>
        <w:t>когда поддался не оптической, а акустической иллюзии и перестал св</w:t>
      </w:r>
      <w:r w:rsidRPr="00245C99">
        <w:rPr>
          <w:rFonts w:ascii="Arial" w:hAnsi="Arial" w:cs="Arial"/>
          <w:sz w:val="24"/>
          <w:szCs w:val="24"/>
        </w:rPr>
        <w:t>е</w:t>
      </w:r>
      <w:r w:rsidRPr="00245C99">
        <w:rPr>
          <w:rFonts w:ascii="Arial" w:hAnsi="Arial" w:cs="Arial"/>
          <w:sz w:val="24"/>
          <w:szCs w:val="24"/>
        </w:rPr>
        <w:t>рять маршрут, указыва</w:t>
      </w:r>
      <w:r w:rsidRPr="00245C99">
        <w:rPr>
          <w:rFonts w:ascii="Arial" w:hAnsi="Arial" w:cs="Arial"/>
          <w:sz w:val="24"/>
          <w:szCs w:val="24"/>
        </w:rPr>
        <w:t>е</w:t>
      </w:r>
      <w:r w:rsidRPr="00245C99">
        <w:rPr>
          <w:rFonts w:ascii="Arial" w:hAnsi="Arial" w:cs="Arial"/>
          <w:sz w:val="24"/>
          <w:szCs w:val="24"/>
        </w:rPr>
        <w:t>мый радиомаяком, с картой? В том месте, куда его зав</w:t>
      </w:r>
      <w:r>
        <w:rPr>
          <w:rFonts w:ascii="Arial" w:hAnsi="Arial" w:cs="Arial"/>
          <w:sz w:val="24"/>
          <w:szCs w:val="24"/>
        </w:rPr>
        <w:t>ё</w:t>
      </w:r>
      <w:r w:rsidRPr="00245C99">
        <w:rPr>
          <w:rFonts w:ascii="Arial" w:hAnsi="Arial" w:cs="Arial"/>
          <w:sz w:val="24"/>
          <w:szCs w:val="24"/>
        </w:rPr>
        <w:t xml:space="preserve">л собственный призрак </w:t>
      </w:r>
      <w:r>
        <w:rPr>
          <w:rFonts w:ascii="Arial" w:hAnsi="Arial" w:cs="Arial"/>
          <w:sz w:val="24"/>
          <w:szCs w:val="24"/>
        </w:rPr>
        <w:t>–</w:t>
      </w:r>
      <w:r w:rsidRPr="00245C99">
        <w:rPr>
          <w:rFonts w:ascii="Arial" w:hAnsi="Arial" w:cs="Arial"/>
          <w:sz w:val="24"/>
          <w:szCs w:val="24"/>
        </w:rPr>
        <w:t xml:space="preserve"> не очень далеко от нам</w:t>
      </w:r>
      <w:r w:rsidRPr="00245C99">
        <w:rPr>
          <w:rFonts w:ascii="Arial" w:hAnsi="Arial" w:cs="Arial"/>
          <w:sz w:val="24"/>
          <w:szCs w:val="24"/>
        </w:rPr>
        <w:t>е</w:t>
      </w:r>
      <w:r w:rsidRPr="00245C99">
        <w:rPr>
          <w:rFonts w:ascii="Arial" w:hAnsi="Arial" w:cs="Arial"/>
          <w:sz w:val="24"/>
          <w:szCs w:val="24"/>
        </w:rPr>
        <w:t xml:space="preserve">ченной дороги, по шагомеру всего девять миль, </w:t>
      </w:r>
      <w:r>
        <w:rPr>
          <w:rFonts w:ascii="Arial" w:hAnsi="Arial" w:cs="Arial"/>
          <w:sz w:val="24"/>
          <w:szCs w:val="24"/>
        </w:rPr>
        <w:t>–</w:t>
      </w:r>
      <w:r w:rsidRPr="00245C99">
        <w:rPr>
          <w:rFonts w:ascii="Arial" w:hAnsi="Arial" w:cs="Arial"/>
          <w:sz w:val="24"/>
          <w:szCs w:val="24"/>
        </w:rPr>
        <w:t xml:space="preserve"> на карте не было никаких гейз</w:t>
      </w:r>
      <w:r w:rsidRPr="00245C99">
        <w:rPr>
          <w:rFonts w:ascii="Arial" w:hAnsi="Arial" w:cs="Arial"/>
          <w:sz w:val="24"/>
          <w:szCs w:val="24"/>
        </w:rPr>
        <w:t>е</w:t>
      </w:r>
      <w:r w:rsidRPr="00245C99">
        <w:rPr>
          <w:rFonts w:ascii="Arial" w:hAnsi="Arial" w:cs="Arial"/>
          <w:sz w:val="24"/>
          <w:szCs w:val="24"/>
        </w:rPr>
        <w:t xml:space="preserve">ров. Их фронт проходил севернее </w:t>
      </w:r>
      <w:r>
        <w:rPr>
          <w:rFonts w:ascii="Arial" w:hAnsi="Arial" w:cs="Arial"/>
          <w:sz w:val="24"/>
          <w:szCs w:val="24"/>
        </w:rPr>
        <w:t>–</w:t>
      </w:r>
      <w:r w:rsidRPr="00245C99">
        <w:rPr>
          <w:rFonts w:ascii="Arial" w:hAnsi="Arial" w:cs="Arial"/>
          <w:sz w:val="24"/>
          <w:szCs w:val="24"/>
        </w:rPr>
        <w:t xml:space="preserve"> согласно последним исследованиям местн</w:t>
      </w:r>
      <w:r w:rsidRPr="00245C99">
        <w:rPr>
          <w:rFonts w:ascii="Arial" w:hAnsi="Arial" w:cs="Arial"/>
          <w:sz w:val="24"/>
          <w:szCs w:val="24"/>
        </w:rPr>
        <w:t>о</w:t>
      </w:r>
      <w:r w:rsidRPr="00245C99">
        <w:rPr>
          <w:rFonts w:ascii="Arial" w:hAnsi="Arial" w:cs="Arial"/>
          <w:sz w:val="24"/>
          <w:szCs w:val="24"/>
        </w:rPr>
        <w:t>сти, нанес</w:t>
      </w:r>
      <w:r>
        <w:rPr>
          <w:rFonts w:ascii="Arial" w:hAnsi="Arial" w:cs="Arial"/>
          <w:sz w:val="24"/>
          <w:szCs w:val="24"/>
        </w:rPr>
        <w:t>ё</w:t>
      </w:r>
      <w:r w:rsidRPr="00245C99">
        <w:rPr>
          <w:rFonts w:ascii="Arial" w:hAnsi="Arial" w:cs="Arial"/>
          <w:sz w:val="24"/>
          <w:szCs w:val="24"/>
        </w:rPr>
        <w:t>нным на карту. На основе авиационной и радарной разведки Мерлин предложил перенести дорогу из Ре</w:t>
      </w:r>
      <w:r w:rsidRPr="00245C99">
        <w:rPr>
          <w:rFonts w:ascii="Arial" w:hAnsi="Arial" w:cs="Arial"/>
          <w:sz w:val="24"/>
          <w:szCs w:val="24"/>
        </w:rPr>
        <w:t>м</w:t>
      </w:r>
      <w:r w:rsidRPr="00245C99">
        <w:rPr>
          <w:rFonts w:ascii="Arial" w:hAnsi="Arial" w:cs="Arial"/>
          <w:sz w:val="24"/>
          <w:szCs w:val="24"/>
        </w:rPr>
        <w:t>бдена в Грааль далеко к югу, чтобы она проходила не в очень удобном, но без</w:t>
      </w:r>
      <w:r w:rsidRPr="00245C99">
        <w:rPr>
          <w:rFonts w:ascii="Arial" w:hAnsi="Arial" w:cs="Arial"/>
          <w:sz w:val="24"/>
          <w:szCs w:val="24"/>
        </w:rPr>
        <w:t>о</w:t>
      </w:r>
      <w:r w:rsidRPr="00245C99">
        <w:rPr>
          <w:rFonts w:ascii="Arial" w:hAnsi="Arial" w:cs="Arial"/>
          <w:sz w:val="24"/>
          <w:szCs w:val="24"/>
        </w:rPr>
        <w:t>пасном месте через котловину, никогда до сих пор не затоплявшуюся, хотя и зас</w:t>
      </w:r>
      <w:r w:rsidRPr="00245C99">
        <w:rPr>
          <w:rFonts w:ascii="Arial" w:hAnsi="Arial" w:cs="Arial"/>
          <w:sz w:val="24"/>
          <w:szCs w:val="24"/>
        </w:rPr>
        <w:t>ы</w:t>
      </w:r>
      <w:r w:rsidRPr="00245C99">
        <w:rPr>
          <w:rFonts w:ascii="Arial" w:hAnsi="Arial" w:cs="Arial"/>
          <w:sz w:val="24"/>
          <w:szCs w:val="24"/>
        </w:rPr>
        <w:t>паемую снегами гейзеров. Поверхность этой котловины могла быть в худшем сл</w:t>
      </w:r>
      <w:r w:rsidRPr="00245C99">
        <w:rPr>
          <w:rFonts w:ascii="Arial" w:hAnsi="Arial" w:cs="Arial"/>
          <w:sz w:val="24"/>
          <w:szCs w:val="24"/>
        </w:rPr>
        <w:t>у</w:t>
      </w:r>
      <w:r w:rsidRPr="00245C99">
        <w:rPr>
          <w:rFonts w:ascii="Arial" w:hAnsi="Arial" w:cs="Arial"/>
          <w:sz w:val="24"/>
          <w:szCs w:val="24"/>
        </w:rPr>
        <w:t>чае засыпана снегом двуокиси углерода, но у Дигл</w:t>
      </w:r>
      <w:r w:rsidRPr="00245C99">
        <w:rPr>
          <w:rFonts w:ascii="Arial" w:hAnsi="Arial" w:cs="Arial"/>
          <w:sz w:val="24"/>
          <w:szCs w:val="24"/>
        </w:rPr>
        <w:t>а</w:t>
      </w:r>
      <w:r w:rsidRPr="00245C99">
        <w:rPr>
          <w:rFonts w:ascii="Arial" w:hAnsi="Arial" w:cs="Arial"/>
          <w:sz w:val="24"/>
          <w:szCs w:val="24"/>
        </w:rPr>
        <w:t>тора хватало мощности, чтобы преодолеть пятиметровые сугробы, а е</w:t>
      </w:r>
      <w:r w:rsidRPr="00245C99">
        <w:rPr>
          <w:rFonts w:ascii="Arial" w:hAnsi="Arial" w:cs="Arial"/>
          <w:sz w:val="24"/>
          <w:szCs w:val="24"/>
        </w:rPr>
        <w:t>с</w:t>
      </w:r>
      <w:r w:rsidRPr="00245C99">
        <w:rPr>
          <w:rFonts w:ascii="Arial" w:hAnsi="Arial" w:cs="Arial"/>
          <w:sz w:val="24"/>
          <w:szCs w:val="24"/>
        </w:rPr>
        <w:t>ли бы он застрял в них и сообщил об этом, Грааль мог послать туда автоматические бульд</w:t>
      </w:r>
      <w:r w:rsidRPr="00245C99">
        <w:rPr>
          <w:rFonts w:ascii="Arial" w:hAnsi="Arial" w:cs="Arial"/>
          <w:sz w:val="24"/>
          <w:szCs w:val="24"/>
        </w:rPr>
        <w:t>о</w:t>
      </w:r>
      <w:r w:rsidRPr="00245C99">
        <w:rPr>
          <w:rFonts w:ascii="Arial" w:hAnsi="Arial" w:cs="Arial"/>
          <w:sz w:val="24"/>
          <w:szCs w:val="24"/>
        </w:rPr>
        <w:t>зеры. Но суть проблемы была в том, что неизвестно, где пропали один за другим три бол</w:t>
      </w:r>
      <w:r w:rsidRPr="00245C99">
        <w:rPr>
          <w:rFonts w:ascii="Arial" w:hAnsi="Arial" w:cs="Arial"/>
          <w:sz w:val="24"/>
          <w:szCs w:val="24"/>
        </w:rPr>
        <w:t>ь</w:t>
      </w:r>
      <w:r w:rsidRPr="00245C99">
        <w:rPr>
          <w:rFonts w:ascii="Arial" w:hAnsi="Arial" w:cs="Arial"/>
          <w:sz w:val="24"/>
          <w:szCs w:val="24"/>
        </w:rPr>
        <w:t xml:space="preserve">шехода.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На прежней дороге, заброшенной после давних несчастных случаев, можно было поддерживать непрерывную радиосвязь, однако до южной котловины коро</w:t>
      </w:r>
      <w:r w:rsidRPr="00245C99">
        <w:rPr>
          <w:rFonts w:ascii="Arial" w:hAnsi="Arial" w:cs="Arial"/>
          <w:sz w:val="24"/>
          <w:szCs w:val="24"/>
        </w:rPr>
        <w:t>т</w:t>
      </w:r>
      <w:r w:rsidRPr="00245C99">
        <w:rPr>
          <w:rFonts w:ascii="Arial" w:hAnsi="Arial" w:cs="Arial"/>
          <w:sz w:val="24"/>
          <w:szCs w:val="24"/>
        </w:rPr>
        <w:t>кие волны не доходили впрямую, а их отражениями нельзя было воспольз</w:t>
      </w:r>
      <w:r w:rsidRPr="00245C99">
        <w:rPr>
          <w:rFonts w:ascii="Arial" w:hAnsi="Arial" w:cs="Arial"/>
          <w:sz w:val="24"/>
          <w:szCs w:val="24"/>
        </w:rPr>
        <w:t>о</w:t>
      </w:r>
      <w:r w:rsidRPr="00245C99">
        <w:rPr>
          <w:rFonts w:ascii="Arial" w:hAnsi="Arial" w:cs="Arial"/>
          <w:sz w:val="24"/>
          <w:szCs w:val="24"/>
        </w:rPr>
        <w:t>ваться, так как Титан лиш</w:t>
      </w:r>
      <w:r>
        <w:rPr>
          <w:rFonts w:ascii="Arial" w:hAnsi="Arial" w:cs="Arial"/>
          <w:sz w:val="24"/>
          <w:szCs w:val="24"/>
        </w:rPr>
        <w:t>ё</w:t>
      </w:r>
      <w:r w:rsidRPr="00245C99">
        <w:rPr>
          <w:rFonts w:ascii="Arial" w:hAnsi="Arial" w:cs="Arial"/>
          <w:sz w:val="24"/>
          <w:szCs w:val="24"/>
        </w:rPr>
        <w:t xml:space="preserve">н ионосферы. Нельзя было применить и спутниковую связь </w:t>
      </w:r>
      <w:r>
        <w:rPr>
          <w:rFonts w:ascii="Arial" w:hAnsi="Arial" w:cs="Arial"/>
          <w:sz w:val="24"/>
          <w:szCs w:val="24"/>
        </w:rPr>
        <w:t>–</w:t>
      </w:r>
      <w:r w:rsidRPr="00245C99">
        <w:rPr>
          <w:rFonts w:ascii="Arial" w:hAnsi="Arial" w:cs="Arial"/>
          <w:sz w:val="24"/>
          <w:szCs w:val="24"/>
        </w:rPr>
        <w:t xml:space="preserve"> неделю назад все расч</w:t>
      </w:r>
      <w:r>
        <w:rPr>
          <w:rFonts w:ascii="Arial" w:hAnsi="Arial" w:cs="Arial"/>
          <w:sz w:val="24"/>
          <w:szCs w:val="24"/>
        </w:rPr>
        <w:t>ё</w:t>
      </w:r>
      <w:r w:rsidRPr="00245C99">
        <w:rPr>
          <w:rFonts w:ascii="Arial" w:hAnsi="Arial" w:cs="Arial"/>
          <w:sz w:val="24"/>
          <w:szCs w:val="24"/>
        </w:rPr>
        <w:t>ты спутал Сатурн, заглушивший шлейфом своей бурной магнитосферы любое излучение, кроме лазерного; лазеры Грааля, правда, проб</w:t>
      </w:r>
      <w:r w:rsidRPr="00245C99">
        <w:rPr>
          <w:rFonts w:ascii="Arial" w:hAnsi="Arial" w:cs="Arial"/>
          <w:sz w:val="24"/>
          <w:szCs w:val="24"/>
        </w:rPr>
        <w:t>и</w:t>
      </w:r>
      <w:r w:rsidRPr="00245C99">
        <w:rPr>
          <w:rFonts w:ascii="Arial" w:hAnsi="Arial" w:cs="Arial"/>
          <w:sz w:val="24"/>
          <w:szCs w:val="24"/>
        </w:rPr>
        <w:t>вали слои туч и доходили до патрульных спутников, но те не могли перекод</w:t>
      </w:r>
      <w:r w:rsidRPr="00245C99">
        <w:rPr>
          <w:rFonts w:ascii="Arial" w:hAnsi="Arial" w:cs="Arial"/>
          <w:sz w:val="24"/>
          <w:szCs w:val="24"/>
        </w:rPr>
        <w:t>и</w:t>
      </w:r>
      <w:r w:rsidRPr="00245C99">
        <w:rPr>
          <w:rFonts w:ascii="Arial" w:hAnsi="Arial" w:cs="Arial"/>
          <w:sz w:val="24"/>
          <w:szCs w:val="24"/>
        </w:rPr>
        <w:t>ровать световые импульсы в радиосигналы, потому что не были оборудованы преобраз</w:t>
      </w:r>
      <w:r w:rsidRPr="00245C99">
        <w:rPr>
          <w:rFonts w:ascii="Arial" w:hAnsi="Arial" w:cs="Arial"/>
          <w:sz w:val="24"/>
          <w:szCs w:val="24"/>
        </w:rPr>
        <w:t>о</w:t>
      </w:r>
      <w:r w:rsidRPr="00245C99">
        <w:rPr>
          <w:rFonts w:ascii="Arial" w:hAnsi="Arial" w:cs="Arial"/>
          <w:sz w:val="24"/>
          <w:szCs w:val="24"/>
        </w:rPr>
        <w:t>вателями волн столь широкого диапазона. Они, правда, могли принимать световые импульсы и ретранслировать их во впадину, но, к сожалению, чтобы пробить ге</w:t>
      </w:r>
      <w:r w:rsidRPr="00245C99">
        <w:rPr>
          <w:rFonts w:ascii="Arial" w:hAnsi="Arial" w:cs="Arial"/>
          <w:sz w:val="24"/>
          <w:szCs w:val="24"/>
        </w:rPr>
        <w:t>й</w:t>
      </w:r>
      <w:r w:rsidRPr="00245C99">
        <w:rPr>
          <w:rFonts w:ascii="Arial" w:hAnsi="Arial" w:cs="Arial"/>
          <w:sz w:val="24"/>
          <w:szCs w:val="24"/>
        </w:rPr>
        <w:t>зерные бури, пришлось бы передавать лазерами такую энергию, которая распл</w:t>
      </w:r>
      <w:r w:rsidRPr="00245C99">
        <w:rPr>
          <w:rFonts w:ascii="Arial" w:hAnsi="Arial" w:cs="Arial"/>
          <w:sz w:val="24"/>
          <w:szCs w:val="24"/>
        </w:rPr>
        <w:t>а</w:t>
      </w:r>
      <w:r w:rsidRPr="00245C99">
        <w:rPr>
          <w:rFonts w:ascii="Arial" w:hAnsi="Arial" w:cs="Arial"/>
          <w:sz w:val="24"/>
          <w:szCs w:val="24"/>
        </w:rPr>
        <w:t>вила бы зеркала спутников. Зеркала, выв</w:t>
      </w:r>
      <w:r w:rsidRPr="00245C99">
        <w:rPr>
          <w:rFonts w:ascii="Arial" w:hAnsi="Arial" w:cs="Arial"/>
          <w:sz w:val="24"/>
          <w:szCs w:val="24"/>
        </w:rPr>
        <w:t>е</w:t>
      </w:r>
      <w:r w:rsidRPr="00245C99">
        <w:rPr>
          <w:rFonts w:ascii="Arial" w:hAnsi="Arial" w:cs="Arial"/>
          <w:sz w:val="24"/>
          <w:szCs w:val="24"/>
        </w:rPr>
        <w:t>денные на орбиты, когда Грааль только готовился к деятельности, постепенно покрылись коррозией, потемнели и погл</w:t>
      </w:r>
      <w:r w:rsidRPr="00245C99">
        <w:rPr>
          <w:rFonts w:ascii="Arial" w:hAnsi="Arial" w:cs="Arial"/>
          <w:sz w:val="24"/>
          <w:szCs w:val="24"/>
        </w:rPr>
        <w:t>о</w:t>
      </w:r>
      <w:r w:rsidRPr="00245C99">
        <w:rPr>
          <w:rFonts w:ascii="Arial" w:hAnsi="Arial" w:cs="Arial"/>
          <w:sz w:val="24"/>
          <w:szCs w:val="24"/>
        </w:rPr>
        <w:t>щали теперь порядочную долю передаваемой энергии вместо того, чтобы о</w:t>
      </w:r>
      <w:r w:rsidRPr="00245C99">
        <w:rPr>
          <w:rFonts w:ascii="Arial" w:hAnsi="Arial" w:cs="Arial"/>
          <w:sz w:val="24"/>
          <w:szCs w:val="24"/>
        </w:rPr>
        <w:t>т</w:t>
      </w:r>
      <w:r w:rsidRPr="00245C99">
        <w:rPr>
          <w:rFonts w:ascii="Arial" w:hAnsi="Arial" w:cs="Arial"/>
          <w:sz w:val="24"/>
          <w:szCs w:val="24"/>
        </w:rPr>
        <w:t>ражать</w:t>
      </w:r>
      <w:r>
        <w:rPr>
          <w:rFonts w:ascii="Arial" w:hAnsi="Arial" w:cs="Arial"/>
          <w:sz w:val="24"/>
          <w:szCs w:val="24"/>
        </w:rPr>
        <w:t xml:space="preserve"> её </w:t>
      </w:r>
      <w:r w:rsidRPr="00245C99">
        <w:rPr>
          <w:rFonts w:ascii="Arial" w:hAnsi="Arial" w:cs="Arial"/>
          <w:sz w:val="24"/>
          <w:szCs w:val="24"/>
        </w:rPr>
        <w:t>на 99</w:t>
      </w:r>
      <w:r>
        <w:rPr>
          <w:rFonts w:ascii="Arial" w:hAnsi="Arial" w:cs="Arial"/>
          <w:sz w:val="24"/>
          <w:szCs w:val="24"/>
        </w:rPr>
        <w:t>%</w:t>
      </w:r>
      <w:r w:rsidRPr="00245C99">
        <w:rPr>
          <w:rFonts w:ascii="Arial" w:hAnsi="Arial" w:cs="Arial"/>
          <w:sz w:val="24"/>
          <w:szCs w:val="24"/>
        </w:rPr>
        <w:t>. В это сплетение недосмотра, неправильно понимаемой экон</w:t>
      </w:r>
      <w:r w:rsidRPr="00245C99">
        <w:rPr>
          <w:rFonts w:ascii="Arial" w:hAnsi="Arial" w:cs="Arial"/>
          <w:sz w:val="24"/>
          <w:szCs w:val="24"/>
        </w:rPr>
        <w:t>о</w:t>
      </w:r>
      <w:r w:rsidRPr="00245C99">
        <w:rPr>
          <w:rFonts w:ascii="Arial" w:hAnsi="Arial" w:cs="Arial"/>
          <w:sz w:val="24"/>
          <w:szCs w:val="24"/>
        </w:rPr>
        <w:t>мии средств, спешки, транспортных з</w:t>
      </w:r>
      <w:r w:rsidRPr="00245C99">
        <w:rPr>
          <w:rFonts w:ascii="Arial" w:hAnsi="Arial" w:cs="Arial"/>
          <w:sz w:val="24"/>
          <w:szCs w:val="24"/>
        </w:rPr>
        <w:t>а</w:t>
      </w:r>
      <w:r w:rsidRPr="00245C99">
        <w:rPr>
          <w:rFonts w:ascii="Arial" w:hAnsi="Arial" w:cs="Arial"/>
          <w:sz w:val="24"/>
          <w:szCs w:val="24"/>
        </w:rPr>
        <w:t xml:space="preserve">держек и обычной глупости, присущей людям везде, а стало быть, и в Космосе, попали исчезнувшие большеходы.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Тв</w:t>
      </w:r>
      <w:r>
        <w:rPr>
          <w:rFonts w:ascii="Arial" w:hAnsi="Arial" w:cs="Arial"/>
          <w:sz w:val="24"/>
          <w:szCs w:val="24"/>
        </w:rPr>
        <w:t>ё</w:t>
      </w:r>
      <w:r w:rsidRPr="00245C99">
        <w:rPr>
          <w:rFonts w:ascii="Arial" w:hAnsi="Arial" w:cs="Arial"/>
          <w:sz w:val="24"/>
          <w:szCs w:val="24"/>
        </w:rPr>
        <w:t>рдая почва южной оконечности впадины представлялась последним спас</w:t>
      </w:r>
      <w:r w:rsidRPr="00245C99">
        <w:rPr>
          <w:rFonts w:ascii="Arial" w:hAnsi="Arial" w:cs="Arial"/>
          <w:sz w:val="24"/>
          <w:szCs w:val="24"/>
        </w:rPr>
        <w:t>а</w:t>
      </w:r>
      <w:r w:rsidRPr="00245C99">
        <w:rPr>
          <w:rFonts w:ascii="Arial" w:hAnsi="Arial" w:cs="Arial"/>
          <w:sz w:val="24"/>
          <w:szCs w:val="24"/>
        </w:rPr>
        <w:t>тельным кругом. В том, насколько она действительно тверда, Ангусу предстояло вскоре убедиться. Если он рассчитывал найти следы своих предшественников, то скоро ост</w:t>
      </w:r>
      <w:r w:rsidRPr="00245C99">
        <w:rPr>
          <w:rFonts w:ascii="Arial" w:hAnsi="Arial" w:cs="Arial"/>
          <w:sz w:val="24"/>
          <w:szCs w:val="24"/>
        </w:rPr>
        <w:t>а</w:t>
      </w:r>
      <w:r w:rsidRPr="00245C99">
        <w:rPr>
          <w:rFonts w:ascii="Arial" w:hAnsi="Arial" w:cs="Arial"/>
          <w:sz w:val="24"/>
          <w:szCs w:val="24"/>
        </w:rPr>
        <w:t>вил эту надежду. Он ш</w:t>
      </w:r>
      <w:r>
        <w:rPr>
          <w:rFonts w:ascii="Arial" w:hAnsi="Arial" w:cs="Arial"/>
          <w:sz w:val="24"/>
          <w:szCs w:val="24"/>
        </w:rPr>
        <w:t>ё</w:t>
      </w:r>
      <w:r w:rsidRPr="00245C99">
        <w:rPr>
          <w:rFonts w:ascii="Arial" w:hAnsi="Arial" w:cs="Arial"/>
          <w:sz w:val="24"/>
          <w:szCs w:val="24"/>
        </w:rPr>
        <w:t>л по азимуту и доверял ему, поскольку дорога поднималась и вывела его из метели. Слева виднелись затянутые тучами бе</w:t>
      </w:r>
      <w:r w:rsidRPr="00245C99">
        <w:rPr>
          <w:rFonts w:ascii="Arial" w:hAnsi="Arial" w:cs="Arial"/>
          <w:sz w:val="24"/>
          <w:szCs w:val="24"/>
        </w:rPr>
        <w:t>с</w:t>
      </w:r>
      <w:r w:rsidRPr="00245C99">
        <w:rPr>
          <w:rFonts w:ascii="Arial" w:hAnsi="Arial" w:cs="Arial"/>
          <w:sz w:val="24"/>
          <w:szCs w:val="24"/>
        </w:rPr>
        <w:t>снежные склоны застывшей магмы. Он ступал осторожно. Ш</w:t>
      </w:r>
      <w:r>
        <w:rPr>
          <w:rFonts w:ascii="Arial" w:hAnsi="Arial" w:cs="Arial"/>
          <w:sz w:val="24"/>
          <w:szCs w:val="24"/>
        </w:rPr>
        <w:t>ё</w:t>
      </w:r>
      <w:r w:rsidRPr="00245C99">
        <w:rPr>
          <w:rFonts w:ascii="Arial" w:hAnsi="Arial" w:cs="Arial"/>
          <w:sz w:val="24"/>
          <w:szCs w:val="24"/>
        </w:rPr>
        <w:t>л по камнелому, п</w:t>
      </w:r>
      <w:r w:rsidRPr="00245C99">
        <w:rPr>
          <w:rFonts w:ascii="Arial" w:hAnsi="Arial" w:cs="Arial"/>
          <w:sz w:val="24"/>
          <w:szCs w:val="24"/>
        </w:rPr>
        <w:t>е</w:t>
      </w:r>
      <w:r w:rsidRPr="00245C99">
        <w:rPr>
          <w:rFonts w:ascii="Arial" w:hAnsi="Arial" w:cs="Arial"/>
          <w:sz w:val="24"/>
          <w:szCs w:val="24"/>
        </w:rPr>
        <w:t>ресекая заледеневшие ложбины, во льду которых оставались пузыри незам</w:t>
      </w:r>
      <w:r>
        <w:rPr>
          <w:rFonts w:ascii="Arial" w:hAnsi="Arial" w:cs="Arial"/>
          <w:sz w:val="24"/>
          <w:szCs w:val="24"/>
        </w:rPr>
        <w:t>ё</w:t>
      </w:r>
      <w:r w:rsidRPr="00245C99">
        <w:rPr>
          <w:rFonts w:ascii="Arial" w:hAnsi="Arial" w:cs="Arial"/>
          <w:sz w:val="24"/>
          <w:szCs w:val="24"/>
        </w:rPr>
        <w:t>рзш</w:t>
      </w:r>
      <w:r w:rsidRPr="00245C99">
        <w:rPr>
          <w:rFonts w:ascii="Arial" w:hAnsi="Arial" w:cs="Arial"/>
          <w:sz w:val="24"/>
          <w:szCs w:val="24"/>
        </w:rPr>
        <w:t>е</w:t>
      </w:r>
      <w:r w:rsidRPr="00245C99">
        <w:rPr>
          <w:rFonts w:ascii="Arial" w:hAnsi="Arial" w:cs="Arial"/>
          <w:sz w:val="24"/>
          <w:szCs w:val="24"/>
        </w:rPr>
        <w:t>го газа. Когда раз</w:t>
      </w:r>
      <w:r>
        <w:rPr>
          <w:rFonts w:ascii="Arial" w:hAnsi="Arial" w:cs="Arial"/>
          <w:sz w:val="24"/>
          <w:szCs w:val="24"/>
        </w:rPr>
        <w:t>-</w:t>
      </w:r>
      <w:r w:rsidRPr="00245C99">
        <w:rPr>
          <w:rFonts w:ascii="Arial" w:hAnsi="Arial" w:cs="Arial"/>
          <w:sz w:val="24"/>
          <w:szCs w:val="24"/>
        </w:rPr>
        <w:t>другой стальная ступня пробила ледяную скорлупу и попала в пустоту, треск ломающегося льда перекрыл шум мот</w:t>
      </w:r>
      <w:r w:rsidRPr="00245C99">
        <w:rPr>
          <w:rFonts w:ascii="Arial" w:hAnsi="Arial" w:cs="Arial"/>
          <w:sz w:val="24"/>
          <w:szCs w:val="24"/>
        </w:rPr>
        <w:t>о</w:t>
      </w:r>
      <w:r w:rsidRPr="00245C99">
        <w:rPr>
          <w:rFonts w:ascii="Arial" w:hAnsi="Arial" w:cs="Arial"/>
          <w:sz w:val="24"/>
          <w:szCs w:val="24"/>
        </w:rPr>
        <w:t>ров. Такой грохот слышат, наверное, лишь вахтенные на ледоколе, таранящем п</w:t>
      </w:r>
      <w:r w:rsidRPr="00245C99">
        <w:rPr>
          <w:rFonts w:ascii="Arial" w:hAnsi="Arial" w:cs="Arial"/>
          <w:sz w:val="24"/>
          <w:szCs w:val="24"/>
        </w:rPr>
        <w:t>о</w:t>
      </w:r>
      <w:r w:rsidRPr="00245C99">
        <w:rPr>
          <w:rFonts w:ascii="Arial" w:hAnsi="Arial" w:cs="Arial"/>
          <w:sz w:val="24"/>
          <w:szCs w:val="24"/>
        </w:rPr>
        <w:t xml:space="preserve">лярные торосы.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Прежде чем двинуться дальше, он заботливо оглядел ногу, добытую из расщ</w:t>
      </w:r>
      <w:r w:rsidRPr="00245C99">
        <w:rPr>
          <w:rFonts w:ascii="Arial" w:hAnsi="Arial" w:cs="Arial"/>
          <w:sz w:val="24"/>
          <w:szCs w:val="24"/>
        </w:rPr>
        <w:t>е</w:t>
      </w:r>
      <w:r w:rsidRPr="00245C99">
        <w:rPr>
          <w:rFonts w:ascii="Arial" w:hAnsi="Arial" w:cs="Arial"/>
          <w:sz w:val="24"/>
          <w:szCs w:val="24"/>
        </w:rPr>
        <w:t>лины, и ш</w:t>
      </w:r>
      <w:r>
        <w:rPr>
          <w:rFonts w:ascii="Arial" w:hAnsi="Arial" w:cs="Arial"/>
          <w:sz w:val="24"/>
          <w:szCs w:val="24"/>
        </w:rPr>
        <w:t>ё</w:t>
      </w:r>
      <w:r w:rsidRPr="00245C99">
        <w:rPr>
          <w:rFonts w:ascii="Arial" w:hAnsi="Arial" w:cs="Arial"/>
          <w:sz w:val="24"/>
          <w:szCs w:val="24"/>
        </w:rPr>
        <w:t xml:space="preserve">л, пока радиодуэт не расстроился. Справа начало свистеть, а слева </w:t>
      </w:r>
      <w:r>
        <w:rPr>
          <w:rFonts w:ascii="Arial" w:hAnsi="Arial" w:cs="Arial"/>
          <w:sz w:val="24"/>
          <w:szCs w:val="24"/>
        </w:rPr>
        <w:t>–</w:t>
      </w:r>
      <w:r w:rsidRPr="00245C99">
        <w:rPr>
          <w:rFonts w:ascii="Arial" w:hAnsi="Arial" w:cs="Arial"/>
          <w:sz w:val="24"/>
          <w:szCs w:val="24"/>
        </w:rPr>
        <w:t xml:space="preserve"> басить. Он поворачивался, пока тоны не зазвучали одинаково. Неожиданно о</w:t>
      </w:r>
      <w:r w:rsidRPr="00245C99">
        <w:rPr>
          <w:rFonts w:ascii="Arial" w:hAnsi="Arial" w:cs="Arial"/>
          <w:sz w:val="24"/>
          <w:szCs w:val="24"/>
        </w:rPr>
        <w:t>т</w:t>
      </w:r>
      <w:r w:rsidRPr="00245C99">
        <w:rPr>
          <w:rFonts w:ascii="Arial" w:hAnsi="Arial" w:cs="Arial"/>
          <w:sz w:val="24"/>
          <w:szCs w:val="24"/>
        </w:rPr>
        <w:t xml:space="preserve">крылся довольно широкий проход между нагромождениями ледяных плит </w:t>
      </w:r>
      <w:r>
        <w:rPr>
          <w:rFonts w:ascii="Arial" w:hAnsi="Arial" w:cs="Arial"/>
          <w:sz w:val="24"/>
          <w:szCs w:val="24"/>
        </w:rPr>
        <w:t>–</w:t>
      </w:r>
      <w:r w:rsidRPr="00245C99">
        <w:rPr>
          <w:rFonts w:ascii="Arial" w:hAnsi="Arial" w:cs="Arial"/>
          <w:sz w:val="24"/>
          <w:szCs w:val="24"/>
        </w:rPr>
        <w:t xml:space="preserve"> А</w:t>
      </w:r>
      <w:r w:rsidRPr="00245C99">
        <w:rPr>
          <w:rFonts w:ascii="Arial" w:hAnsi="Arial" w:cs="Arial"/>
          <w:sz w:val="24"/>
          <w:szCs w:val="24"/>
        </w:rPr>
        <w:t>н</w:t>
      </w:r>
      <w:r w:rsidRPr="00245C99">
        <w:rPr>
          <w:rFonts w:ascii="Arial" w:hAnsi="Arial" w:cs="Arial"/>
          <w:sz w:val="24"/>
          <w:szCs w:val="24"/>
        </w:rPr>
        <w:t>гус, конечно, знал, что это не л</w:t>
      </w:r>
      <w:r>
        <w:rPr>
          <w:rFonts w:ascii="Arial" w:hAnsi="Arial" w:cs="Arial"/>
          <w:sz w:val="24"/>
          <w:szCs w:val="24"/>
        </w:rPr>
        <w:t>ё</w:t>
      </w:r>
      <w:r w:rsidRPr="00245C99">
        <w:rPr>
          <w:rFonts w:ascii="Arial" w:hAnsi="Arial" w:cs="Arial"/>
          <w:sz w:val="24"/>
          <w:szCs w:val="24"/>
        </w:rPr>
        <w:t>д, а застывшие углеводороды. Он спускался по с</w:t>
      </w:r>
      <w:r w:rsidRPr="00245C99">
        <w:rPr>
          <w:rFonts w:ascii="Arial" w:hAnsi="Arial" w:cs="Arial"/>
          <w:sz w:val="24"/>
          <w:szCs w:val="24"/>
        </w:rPr>
        <w:t>у</w:t>
      </w:r>
      <w:r w:rsidRPr="00245C99">
        <w:rPr>
          <w:rFonts w:ascii="Arial" w:hAnsi="Arial" w:cs="Arial"/>
          <w:sz w:val="24"/>
          <w:szCs w:val="24"/>
        </w:rPr>
        <w:t xml:space="preserve">хой крупнозернистой осыпи, изо всех сил сдерживая шаг, </w:t>
      </w:r>
      <w:r>
        <w:rPr>
          <w:rFonts w:ascii="Arial" w:hAnsi="Arial" w:cs="Arial"/>
          <w:sz w:val="24"/>
          <w:szCs w:val="24"/>
        </w:rPr>
        <w:t>–</w:t>
      </w:r>
      <w:r w:rsidRPr="00245C99">
        <w:rPr>
          <w:rFonts w:ascii="Arial" w:hAnsi="Arial" w:cs="Arial"/>
          <w:sz w:val="24"/>
          <w:szCs w:val="24"/>
        </w:rPr>
        <w:t xml:space="preserve"> так несло по склону </w:t>
      </w:r>
      <w:r>
        <w:rPr>
          <w:rFonts w:ascii="Arial" w:hAnsi="Arial" w:cs="Arial"/>
          <w:sz w:val="24"/>
          <w:szCs w:val="24"/>
        </w:rPr>
        <w:t>1800</w:t>
      </w:r>
      <w:r w:rsidRPr="00245C99">
        <w:rPr>
          <w:rFonts w:ascii="Arial" w:hAnsi="Arial" w:cs="Arial"/>
          <w:sz w:val="24"/>
          <w:szCs w:val="24"/>
        </w:rPr>
        <w:t xml:space="preserve"> тонн большехода. Вулканические стены рассекли облака, открыли вид на котлов</w:t>
      </w:r>
      <w:r w:rsidRPr="00245C99">
        <w:rPr>
          <w:rFonts w:ascii="Arial" w:hAnsi="Arial" w:cs="Arial"/>
          <w:sz w:val="24"/>
          <w:szCs w:val="24"/>
        </w:rPr>
        <w:t>и</w:t>
      </w:r>
      <w:r w:rsidRPr="00245C99">
        <w:rPr>
          <w:rFonts w:ascii="Arial" w:hAnsi="Arial" w:cs="Arial"/>
          <w:sz w:val="24"/>
          <w:szCs w:val="24"/>
        </w:rPr>
        <w:t>ну, и вместо над</w:t>
      </w:r>
      <w:r>
        <w:rPr>
          <w:rFonts w:ascii="Arial" w:hAnsi="Arial" w:cs="Arial"/>
          <w:sz w:val="24"/>
          <w:szCs w:val="24"/>
        </w:rPr>
        <w:t>ё</w:t>
      </w:r>
      <w:r w:rsidRPr="00245C99">
        <w:rPr>
          <w:rFonts w:ascii="Arial" w:hAnsi="Arial" w:cs="Arial"/>
          <w:sz w:val="24"/>
          <w:szCs w:val="24"/>
        </w:rPr>
        <w:t>жной почвы он увидел Бирна</w:t>
      </w:r>
      <w:r w:rsidRPr="00245C99">
        <w:rPr>
          <w:rFonts w:ascii="Arial" w:hAnsi="Arial" w:cs="Arial"/>
          <w:sz w:val="24"/>
          <w:szCs w:val="24"/>
        </w:rPr>
        <w:t>м</w:t>
      </w:r>
      <w:r w:rsidRPr="00245C99">
        <w:rPr>
          <w:rFonts w:ascii="Arial" w:hAnsi="Arial" w:cs="Arial"/>
          <w:sz w:val="24"/>
          <w:szCs w:val="24"/>
        </w:rPr>
        <w:t>ский лес.</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Наверное, с тысячу тесно составленных жерл били одновременно, выбрасывая в атмосферу струи раствора солей аммония. Радикалы аммония, удерживаемые в свободном состоянии чудовищным давлением недр, выстреливались в т</w:t>
      </w:r>
      <w:r>
        <w:rPr>
          <w:rFonts w:ascii="Arial" w:hAnsi="Arial" w:cs="Arial"/>
          <w:sz w:val="24"/>
          <w:szCs w:val="24"/>
        </w:rPr>
        <w:t>ё</w:t>
      </w:r>
      <w:r w:rsidRPr="00245C99">
        <w:rPr>
          <w:rFonts w:ascii="Arial" w:hAnsi="Arial" w:cs="Arial"/>
          <w:sz w:val="24"/>
          <w:szCs w:val="24"/>
        </w:rPr>
        <w:t>мное н</w:t>
      </w:r>
      <w:r w:rsidRPr="00245C99">
        <w:rPr>
          <w:rFonts w:ascii="Arial" w:hAnsi="Arial" w:cs="Arial"/>
          <w:sz w:val="24"/>
          <w:szCs w:val="24"/>
        </w:rPr>
        <w:t>е</w:t>
      </w:r>
      <w:r w:rsidRPr="00245C99">
        <w:rPr>
          <w:rFonts w:ascii="Arial" w:hAnsi="Arial" w:cs="Arial"/>
          <w:sz w:val="24"/>
          <w:szCs w:val="24"/>
        </w:rPr>
        <w:t>бо, обращая его в кипящий котел. Ангус знал, что гейзеры не должны были дойти досюда. Эксперты исключали такую возможность, но сейчас он об этом не думал. Ему следовало либо сразу вернуться в Рембден, либо идти за путеводным нап</w:t>
      </w:r>
      <w:r w:rsidRPr="00245C99">
        <w:rPr>
          <w:rFonts w:ascii="Arial" w:hAnsi="Arial" w:cs="Arial"/>
          <w:sz w:val="24"/>
          <w:szCs w:val="24"/>
        </w:rPr>
        <w:t>е</w:t>
      </w:r>
      <w:r w:rsidRPr="00245C99">
        <w:rPr>
          <w:rFonts w:ascii="Arial" w:hAnsi="Arial" w:cs="Arial"/>
          <w:sz w:val="24"/>
          <w:szCs w:val="24"/>
        </w:rPr>
        <w:t xml:space="preserve">вом </w:t>
      </w:r>
      <w:r>
        <w:rPr>
          <w:rFonts w:ascii="Arial" w:hAnsi="Arial" w:cs="Arial"/>
          <w:sz w:val="24"/>
          <w:szCs w:val="24"/>
        </w:rPr>
        <w:t>–</w:t>
      </w:r>
      <w:r w:rsidRPr="00245C99">
        <w:rPr>
          <w:rFonts w:ascii="Arial" w:hAnsi="Arial" w:cs="Arial"/>
          <w:sz w:val="24"/>
          <w:szCs w:val="24"/>
        </w:rPr>
        <w:t xml:space="preserve"> невинным, хотя и обманным, как пение сирен Одиссея.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Грязно</w:t>
      </w:r>
      <w:r>
        <w:rPr>
          <w:rFonts w:ascii="Arial" w:hAnsi="Arial" w:cs="Arial"/>
          <w:sz w:val="24"/>
          <w:szCs w:val="24"/>
        </w:rPr>
        <w:t>-</w:t>
      </w:r>
      <w:r w:rsidRPr="00245C99">
        <w:rPr>
          <w:rFonts w:ascii="Arial" w:hAnsi="Arial" w:cs="Arial"/>
          <w:sz w:val="24"/>
          <w:szCs w:val="24"/>
        </w:rPr>
        <w:t>ж</w:t>
      </w:r>
      <w:r>
        <w:rPr>
          <w:rFonts w:ascii="Arial" w:hAnsi="Arial" w:cs="Arial"/>
          <w:sz w:val="24"/>
          <w:szCs w:val="24"/>
        </w:rPr>
        <w:t>ё</w:t>
      </w:r>
      <w:r w:rsidRPr="00245C99">
        <w:rPr>
          <w:rFonts w:ascii="Arial" w:hAnsi="Arial" w:cs="Arial"/>
          <w:sz w:val="24"/>
          <w:szCs w:val="24"/>
        </w:rPr>
        <w:t>лтые тучи лениво и тяжело расплывались над всей впадиной, из них падал странный, липкий, тянущийся снег, создавая «бирнамские леса». Их назвали так за то, что они пер</w:t>
      </w:r>
      <w:r w:rsidRPr="00245C99">
        <w:rPr>
          <w:rFonts w:ascii="Arial" w:hAnsi="Arial" w:cs="Arial"/>
          <w:sz w:val="24"/>
          <w:szCs w:val="24"/>
        </w:rPr>
        <w:t>е</w:t>
      </w:r>
      <w:r w:rsidRPr="00245C99">
        <w:rPr>
          <w:rFonts w:ascii="Arial" w:hAnsi="Arial" w:cs="Arial"/>
          <w:sz w:val="24"/>
          <w:szCs w:val="24"/>
        </w:rPr>
        <w:t>двигались. На самом деле это вовсе не лес, и только с большого расстояния он напоминает занес</w:t>
      </w:r>
      <w:r>
        <w:rPr>
          <w:rFonts w:ascii="Arial" w:hAnsi="Arial" w:cs="Arial"/>
          <w:sz w:val="24"/>
          <w:szCs w:val="24"/>
        </w:rPr>
        <w:t>ё</w:t>
      </w:r>
      <w:r w:rsidRPr="00245C99">
        <w:rPr>
          <w:rFonts w:ascii="Arial" w:hAnsi="Arial" w:cs="Arial"/>
          <w:sz w:val="24"/>
          <w:szCs w:val="24"/>
        </w:rPr>
        <w:t>нную снегом чащу. Неистовая игра х</w:t>
      </w:r>
      <w:r w:rsidRPr="00245C99">
        <w:rPr>
          <w:rFonts w:ascii="Arial" w:hAnsi="Arial" w:cs="Arial"/>
          <w:sz w:val="24"/>
          <w:szCs w:val="24"/>
        </w:rPr>
        <w:t>и</w:t>
      </w:r>
      <w:r w:rsidRPr="00245C99">
        <w:rPr>
          <w:rFonts w:ascii="Arial" w:hAnsi="Arial" w:cs="Arial"/>
          <w:sz w:val="24"/>
          <w:szCs w:val="24"/>
        </w:rPr>
        <w:t>мических радикалов, пост</w:t>
      </w:r>
      <w:r w:rsidRPr="00245C99">
        <w:rPr>
          <w:rFonts w:ascii="Arial" w:hAnsi="Arial" w:cs="Arial"/>
          <w:sz w:val="24"/>
          <w:szCs w:val="24"/>
        </w:rPr>
        <w:t>о</w:t>
      </w:r>
      <w:r w:rsidRPr="00245C99">
        <w:rPr>
          <w:rFonts w:ascii="Arial" w:hAnsi="Arial" w:cs="Arial"/>
          <w:sz w:val="24"/>
          <w:szCs w:val="24"/>
        </w:rPr>
        <w:t>янно питаемая притоком новых выбросов, поскольку разные группы гейзеров бьют каждая в сво</w:t>
      </w:r>
      <w:r>
        <w:rPr>
          <w:rFonts w:ascii="Arial" w:hAnsi="Arial" w:cs="Arial"/>
          <w:sz w:val="24"/>
          <w:szCs w:val="24"/>
        </w:rPr>
        <w:t>ё</w:t>
      </w:r>
      <w:r w:rsidRPr="00245C99">
        <w:rPr>
          <w:rFonts w:ascii="Arial" w:hAnsi="Arial" w:cs="Arial"/>
          <w:sz w:val="24"/>
          <w:szCs w:val="24"/>
        </w:rPr>
        <w:t>м, неизменном ритме, созда</w:t>
      </w:r>
      <w:r>
        <w:rPr>
          <w:rFonts w:ascii="Arial" w:hAnsi="Arial" w:cs="Arial"/>
          <w:sz w:val="24"/>
          <w:szCs w:val="24"/>
        </w:rPr>
        <w:t>ё</w:t>
      </w:r>
      <w:r w:rsidRPr="00245C99">
        <w:rPr>
          <w:rFonts w:ascii="Arial" w:hAnsi="Arial" w:cs="Arial"/>
          <w:sz w:val="24"/>
          <w:szCs w:val="24"/>
        </w:rPr>
        <w:t xml:space="preserve">т хрупкие фарфоровые джунгли, достигающие четверти мили в высоту, </w:t>
      </w:r>
      <w:r>
        <w:rPr>
          <w:rFonts w:ascii="Arial" w:hAnsi="Arial" w:cs="Arial"/>
          <w:sz w:val="24"/>
          <w:szCs w:val="24"/>
        </w:rPr>
        <w:t>–</w:t>
      </w:r>
      <w:r w:rsidRPr="00245C99">
        <w:rPr>
          <w:rFonts w:ascii="Arial" w:hAnsi="Arial" w:cs="Arial"/>
          <w:sz w:val="24"/>
          <w:szCs w:val="24"/>
        </w:rPr>
        <w:t xml:space="preserve"> их росту способс</w:t>
      </w:r>
      <w:r w:rsidRPr="00245C99">
        <w:rPr>
          <w:rFonts w:ascii="Arial" w:hAnsi="Arial" w:cs="Arial"/>
          <w:sz w:val="24"/>
          <w:szCs w:val="24"/>
        </w:rPr>
        <w:t>т</w:t>
      </w:r>
      <w:r w:rsidRPr="00245C99">
        <w:rPr>
          <w:rFonts w:ascii="Arial" w:hAnsi="Arial" w:cs="Arial"/>
          <w:sz w:val="24"/>
          <w:szCs w:val="24"/>
        </w:rPr>
        <w:t>вует слабая гравитация; так образуются скользкие белые разветвления и заросли, они накладываются друг на друга, слой за слоем, пока нижние под гн</w:t>
      </w:r>
      <w:r>
        <w:rPr>
          <w:rFonts w:ascii="Arial" w:hAnsi="Arial" w:cs="Arial"/>
          <w:sz w:val="24"/>
          <w:szCs w:val="24"/>
        </w:rPr>
        <w:t>ё</w:t>
      </w:r>
      <w:r w:rsidRPr="00245C99">
        <w:rPr>
          <w:rFonts w:ascii="Arial" w:hAnsi="Arial" w:cs="Arial"/>
          <w:sz w:val="24"/>
          <w:szCs w:val="24"/>
        </w:rPr>
        <w:t>том этого устремляющегося в небо массива кружевных ветвей не рушатся с протяжным гр</w:t>
      </w:r>
      <w:r w:rsidRPr="00245C99">
        <w:rPr>
          <w:rFonts w:ascii="Arial" w:hAnsi="Arial" w:cs="Arial"/>
          <w:sz w:val="24"/>
          <w:szCs w:val="24"/>
        </w:rPr>
        <w:t>о</w:t>
      </w:r>
      <w:r w:rsidRPr="00245C99">
        <w:rPr>
          <w:rFonts w:ascii="Arial" w:hAnsi="Arial" w:cs="Arial"/>
          <w:sz w:val="24"/>
          <w:szCs w:val="24"/>
        </w:rPr>
        <w:t xml:space="preserve">хотом, </w:t>
      </w:r>
      <w:r>
        <w:rPr>
          <w:rFonts w:ascii="Arial" w:hAnsi="Arial" w:cs="Arial"/>
          <w:sz w:val="24"/>
          <w:szCs w:val="24"/>
        </w:rPr>
        <w:t>–</w:t>
      </w:r>
      <w:r w:rsidRPr="00245C99">
        <w:rPr>
          <w:rFonts w:ascii="Arial" w:hAnsi="Arial" w:cs="Arial"/>
          <w:sz w:val="24"/>
          <w:szCs w:val="24"/>
        </w:rPr>
        <w:t xml:space="preserve"> так рухнул бы всепл</w:t>
      </w:r>
      <w:r w:rsidRPr="00245C99">
        <w:rPr>
          <w:rFonts w:ascii="Arial" w:hAnsi="Arial" w:cs="Arial"/>
          <w:sz w:val="24"/>
          <w:szCs w:val="24"/>
        </w:rPr>
        <w:t>а</w:t>
      </w:r>
      <w:r w:rsidRPr="00245C99">
        <w:rPr>
          <w:rFonts w:ascii="Arial" w:hAnsi="Arial" w:cs="Arial"/>
          <w:sz w:val="24"/>
          <w:szCs w:val="24"/>
        </w:rPr>
        <w:t>нетный склад посуды при землетрясении. Как раз «посудотрясением»</w:t>
      </w:r>
      <w:r>
        <w:rPr>
          <w:rFonts w:ascii="Arial" w:hAnsi="Arial" w:cs="Arial"/>
          <w:sz w:val="24"/>
          <w:szCs w:val="24"/>
        </w:rPr>
        <w:t xml:space="preserve"> кто-то </w:t>
      </w:r>
      <w:r w:rsidRPr="00245C99">
        <w:rPr>
          <w:rFonts w:ascii="Arial" w:hAnsi="Arial" w:cs="Arial"/>
          <w:sz w:val="24"/>
          <w:szCs w:val="24"/>
        </w:rPr>
        <w:t>безз</w:t>
      </w:r>
      <w:r w:rsidRPr="00245C99">
        <w:rPr>
          <w:rFonts w:ascii="Arial" w:hAnsi="Arial" w:cs="Arial"/>
          <w:sz w:val="24"/>
          <w:szCs w:val="24"/>
        </w:rPr>
        <w:t>а</w:t>
      </w:r>
      <w:r w:rsidRPr="00245C99">
        <w:rPr>
          <w:rFonts w:ascii="Arial" w:hAnsi="Arial" w:cs="Arial"/>
          <w:sz w:val="24"/>
          <w:szCs w:val="24"/>
        </w:rPr>
        <w:t xml:space="preserve">ботно назвал обвалы бирнамских лесов, которые кажутся ошеломляющим и невинным зрелищем лишь с птичьего </w:t>
      </w:r>
      <w:r>
        <w:rPr>
          <w:rFonts w:ascii="Arial" w:hAnsi="Arial" w:cs="Arial"/>
          <w:sz w:val="24"/>
          <w:szCs w:val="24"/>
        </w:rPr>
        <w:t>–</w:t>
      </w:r>
      <w:r w:rsidRPr="00245C99">
        <w:rPr>
          <w:rFonts w:ascii="Arial" w:hAnsi="Arial" w:cs="Arial"/>
          <w:sz w:val="24"/>
          <w:szCs w:val="24"/>
        </w:rPr>
        <w:t xml:space="preserve"> вернее, с</w:t>
      </w:r>
      <w:r>
        <w:rPr>
          <w:rFonts w:ascii="Arial" w:hAnsi="Arial" w:cs="Arial"/>
          <w:sz w:val="24"/>
          <w:szCs w:val="24"/>
        </w:rPr>
        <w:t xml:space="preserve"> верт</w:t>
      </w:r>
      <w:r>
        <w:rPr>
          <w:rFonts w:ascii="Arial" w:hAnsi="Arial" w:cs="Arial"/>
          <w:sz w:val="24"/>
          <w:szCs w:val="24"/>
        </w:rPr>
        <w:t>о</w:t>
      </w:r>
      <w:r>
        <w:rPr>
          <w:rFonts w:ascii="Arial" w:hAnsi="Arial" w:cs="Arial"/>
          <w:sz w:val="24"/>
          <w:szCs w:val="24"/>
        </w:rPr>
        <w:t>лёт</w:t>
      </w:r>
      <w:r w:rsidRPr="00245C99">
        <w:rPr>
          <w:rFonts w:ascii="Arial" w:hAnsi="Arial" w:cs="Arial"/>
          <w:sz w:val="24"/>
          <w:szCs w:val="24"/>
        </w:rPr>
        <w:t xml:space="preserve">ного </w:t>
      </w:r>
      <w:r>
        <w:rPr>
          <w:rFonts w:ascii="Arial" w:hAnsi="Arial" w:cs="Arial"/>
          <w:sz w:val="24"/>
          <w:szCs w:val="24"/>
        </w:rPr>
        <w:t>–</w:t>
      </w:r>
      <w:r w:rsidRPr="00245C99">
        <w:rPr>
          <w:rFonts w:ascii="Arial" w:hAnsi="Arial" w:cs="Arial"/>
          <w:sz w:val="24"/>
          <w:szCs w:val="24"/>
        </w:rPr>
        <w:t xml:space="preserve"> пол</w:t>
      </w:r>
      <w:r>
        <w:rPr>
          <w:rFonts w:ascii="Arial" w:hAnsi="Arial" w:cs="Arial"/>
          <w:sz w:val="24"/>
          <w:szCs w:val="24"/>
        </w:rPr>
        <w:t>ё</w:t>
      </w:r>
      <w:r w:rsidRPr="00245C99">
        <w:rPr>
          <w:rFonts w:ascii="Arial" w:hAnsi="Arial" w:cs="Arial"/>
          <w:sz w:val="24"/>
          <w:szCs w:val="24"/>
        </w:rPr>
        <w:t xml:space="preserve">та.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Этот лес Титана и вблизи кажется невесомой белопенной конструкцией, поэт</w:t>
      </w:r>
      <w:r w:rsidRPr="00245C99">
        <w:rPr>
          <w:rFonts w:ascii="Arial" w:hAnsi="Arial" w:cs="Arial"/>
          <w:sz w:val="24"/>
          <w:szCs w:val="24"/>
        </w:rPr>
        <w:t>о</w:t>
      </w:r>
      <w:r w:rsidRPr="00245C99">
        <w:rPr>
          <w:rFonts w:ascii="Arial" w:hAnsi="Arial" w:cs="Arial"/>
          <w:sz w:val="24"/>
          <w:szCs w:val="24"/>
        </w:rPr>
        <w:t>му не только большеход, но и человек в скафандре может пробрат</w:t>
      </w:r>
      <w:r w:rsidRPr="00245C99">
        <w:rPr>
          <w:rFonts w:ascii="Arial" w:hAnsi="Arial" w:cs="Arial"/>
          <w:sz w:val="24"/>
          <w:szCs w:val="24"/>
        </w:rPr>
        <w:t>ь</w:t>
      </w:r>
      <w:r w:rsidRPr="00245C99">
        <w:rPr>
          <w:rFonts w:ascii="Arial" w:hAnsi="Arial" w:cs="Arial"/>
          <w:sz w:val="24"/>
          <w:szCs w:val="24"/>
        </w:rPr>
        <w:t>ся сквозь его застывший подлесок. Правда, нельзя так вот бездумно углубляться в эту засты</w:t>
      </w:r>
      <w:r w:rsidRPr="00245C99">
        <w:rPr>
          <w:rFonts w:ascii="Arial" w:hAnsi="Arial" w:cs="Arial"/>
          <w:sz w:val="24"/>
          <w:szCs w:val="24"/>
        </w:rPr>
        <w:t>в</w:t>
      </w:r>
      <w:r w:rsidRPr="00245C99">
        <w:rPr>
          <w:rFonts w:ascii="Arial" w:hAnsi="Arial" w:cs="Arial"/>
          <w:sz w:val="24"/>
          <w:szCs w:val="24"/>
        </w:rPr>
        <w:t>шую пену, в переплет</w:t>
      </w:r>
      <w:r w:rsidRPr="00245C99">
        <w:rPr>
          <w:rFonts w:ascii="Arial" w:hAnsi="Arial" w:cs="Arial"/>
          <w:sz w:val="24"/>
          <w:szCs w:val="24"/>
        </w:rPr>
        <w:t>е</w:t>
      </w:r>
      <w:r w:rsidRPr="00245C99">
        <w:rPr>
          <w:rFonts w:ascii="Arial" w:hAnsi="Arial" w:cs="Arial"/>
          <w:sz w:val="24"/>
          <w:szCs w:val="24"/>
        </w:rPr>
        <w:t>ния раздувшейся при замерзании снежной массы и кружев из тончайших фарфоровых нитей, л</w:t>
      </w:r>
      <w:r>
        <w:rPr>
          <w:rFonts w:ascii="Arial" w:hAnsi="Arial" w:cs="Arial"/>
          <w:sz w:val="24"/>
          <w:szCs w:val="24"/>
        </w:rPr>
        <w:t>ё</w:t>
      </w:r>
      <w:r w:rsidRPr="00245C99">
        <w:rPr>
          <w:rFonts w:ascii="Arial" w:hAnsi="Arial" w:cs="Arial"/>
          <w:sz w:val="24"/>
          <w:szCs w:val="24"/>
        </w:rPr>
        <w:t>гких, как пемза. Без спешки тут можно продв</w:t>
      </w:r>
      <w:r w:rsidRPr="00245C99">
        <w:rPr>
          <w:rFonts w:ascii="Arial" w:hAnsi="Arial" w:cs="Arial"/>
          <w:sz w:val="24"/>
          <w:szCs w:val="24"/>
        </w:rPr>
        <w:t>и</w:t>
      </w:r>
      <w:r w:rsidRPr="00245C99">
        <w:rPr>
          <w:rFonts w:ascii="Arial" w:hAnsi="Arial" w:cs="Arial"/>
          <w:sz w:val="24"/>
          <w:szCs w:val="24"/>
        </w:rPr>
        <w:t>гаться впер</w:t>
      </w:r>
      <w:r>
        <w:rPr>
          <w:rFonts w:ascii="Arial" w:hAnsi="Arial" w:cs="Arial"/>
          <w:sz w:val="24"/>
          <w:szCs w:val="24"/>
        </w:rPr>
        <w:t>ё</w:t>
      </w:r>
      <w:r w:rsidRPr="00245C99">
        <w:rPr>
          <w:rFonts w:ascii="Arial" w:hAnsi="Arial" w:cs="Arial"/>
          <w:sz w:val="24"/>
          <w:szCs w:val="24"/>
        </w:rPr>
        <w:t xml:space="preserve">д, потому что эта громада </w:t>
      </w:r>
      <w:r>
        <w:rPr>
          <w:rFonts w:ascii="Arial" w:hAnsi="Arial" w:cs="Arial"/>
          <w:sz w:val="24"/>
          <w:szCs w:val="24"/>
        </w:rPr>
        <w:t>–</w:t>
      </w:r>
      <w:r w:rsidRPr="00245C99">
        <w:rPr>
          <w:rFonts w:ascii="Arial" w:hAnsi="Arial" w:cs="Arial"/>
          <w:sz w:val="24"/>
          <w:szCs w:val="24"/>
        </w:rPr>
        <w:t xml:space="preserve"> не что иное, как туча застывшей паутины. Здесь есть все оттенки белого: от переливающегося перламутром до о</w:t>
      </w:r>
      <w:r w:rsidRPr="00245C99">
        <w:rPr>
          <w:rFonts w:ascii="Arial" w:hAnsi="Arial" w:cs="Arial"/>
          <w:sz w:val="24"/>
          <w:szCs w:val="24"/>
        </w:rPr>
        <w:t>с</w:t>
      </w:r>
      <w:r w:rsidRPr="00245C99">
        <w:rPr>
          <w:rFonts w:ascii="Arial" w:hAnsi="Arial" w:cs="Arial"/>
          <w:sz w:val="24"/>
          <w:szCs w:val="24"/>
        </w:rPr>
        <w:t>лепительно молочного. Но хотя в лес можно войти, никогда нельзя знать, не нах</w:t>
      </w:r>
      <w:r w:rsidRPr="00245C99">
        <w:rPr>
          <w:rFonts w:ascii="Arial" w:hAnsi="Arial" w:cs="Arial"/>
          <w:sz w:val="24"/>
          <w:szCs w:val="24"/>
        </w:rPr>
        <w:t>о</w:t>
      </w:r>
      <w:r w:rsidRPr="00245C99">
        <w:rPr>
          <w:rFonts w:ascii="Arial" w:hAnsi="Arial" w:cs="Arial"/>
          <w:sz w:val="24"/>
          <w:szCs w:val="24"/>
        </w:rPr>
        <w:t>дится ли именно эта его область на грани разрушения и не обрушится ли она, погребая п</w:t>
      </w:r>
      <w:r w:rsidRPr="00245C99">
        <w:rPr>
          <w:rFonts w:ascii="Arial" w:hAnsi="Arial" w:cs="Arial"/>
          <w:sz w:val="24"/>
          <w:szCs w:val="24"/>
        </w:rPr>
        <w:t>у</w:t>
      </w:r>
      <w:r w:rsidRPr="00245C99">
        <w:rPr>
          <w:rFonts w:ascii="Arial" w:hAnsi="Arial" w:cs="Arial"/>
          <w:sz w:val="24"/>
          <w:szCs w:val="24"/>
        </w:rPr>
        <w:t>тешественника под многими сотнями метров стекловидной, саморазр</w:t>
      </w:r>
      <w:r w:rsidRPr="00245C99">
        <w:rPr>
          <w:rFonts w:ascii="Arial" w:hAnsi="Arial" w:cs="Arial"/>
          <w:sz w:val="24"/>
          <w:szCs w:val="24"/>
        </w:rPr>
        <w:t>у</w:t>
      </w:r>
      <w:r w:rsidRPr="00245C99">
        <w:rPr>
          <w:rFonts w:ascii="Arial" w:hAnsi="Arial" w:cs="Arial"/>
          <w:sz w:val="24"/>
          <w:szCs w:val="24"/>
        </w:rPr>
        <w:t>шающейся массы, которая только в о</w:t>
      </w:r>
      <w:r w:rsidRPr="00245C99">
        <w:rPr>
          <w:rFonts w:ascii="Arial" w:hAnsi="Arial" w:cs="Arial"/>
          <w:sz w:val="24"/>
          <w:szCs w:val="24"/>
        </w:rPr>
        <w:t>с</w:t>
      </w:r>
      <w:r w:rsidRPr="00245C99">
        <w:rPr>
          <w:rFonts w:ascii="Arial" w:hAnsi="Arial" w:cs="Arial"/>
          <w:sz w:val="24"/>
          <w:szCs w:val="24"/>
        </w:rPr>
        <w:t>колках легка как пух.</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Когда Ангус</w:t>
      </w:r>
      <w:r>
        <w:rPr>
          <w:rFonts w:ascii="Arial" w:hAnsi="Arial" w:cs="Arial"/>
          <w:sz w:val="24"/>
          <w:szCs w:val="24"/>
        </w:rPr>
        <w:t xml:space="preserve"> ещё </w:t>
      </w:r>
      <w:r w:rsidRPr="00245C99">
        <w:rPr>
          <w:rFonts w:ascii="Arial" w:hAnsi="Arial" w:cs="Arial"/>
          <w:sz w:val="24"/>
          <w:szCs w:val="24"/>
        </w:rPr>
        <w:t>пересекал осыпь, о близости белого леса, невидимого за ч</w:t>
      </w:r>
      <w:r>
        <w:rPr>
          <w:rFonts w:ascii="Arial" w:hAnsi="Arial" w:cs="Arial"/>
          <w:sz w:val="24"/>
          <w:szCs w:val="24"/>
        </w:rPr>
        <w:t>ё</w:t>
      </w:r>
      <w:r w:rsidRPr="00245C99">
        <w:rPr>
          <w:rFonts w:ascii="Arial" w:hAnsi="Arial" w:cs="Arial"/>
          <w:sz w:val="24"/>
          <w:szCs w:val="24"/>
        </w:rPr>
        <w:t>р</w:t>
      </w:r>
      <w:r w:rsidRPr="00245C99">
        <w:rPr>
          <w:rFonts w:ascii="Arial" w:hAnsi="Arial" w:cs="Arial"/>
          <w:sz w:val="24"/>
          <w:szCs w:val="24"/>
        </w:rPr>
        <w:t>ными уступами горного склона, его известил блеск с этой стороны, как будто там должно было взойти солнце. Блеск был похож на свет, отраж</w:t>
      </w:r>
      <w:r>
        <w:rPr>
          <w:rFonts w:ascii="Arial" w:hAnsi="Arial" w:cs="Arial"/>
          <w:sz w:val="24"/>
          <w:szCs w:val="24"/>
        </w:rPr>
        <w:t>ё</w:t>
      </w:r>
      <w:r w:rsidRPr="00245C99">
        <w:rPr>
          <w:rFonts w:ascii="Arial" w:hAnsi="Arial" w:cs="Arial"/>
          <w:sz w:val="24"/>
          <w:szCs w:val="24"/>
        </w:rPr>
        <w:t>нный от туч над С</w:t>
      </w:r>
      <w:r w:rsidRPr="00245C99">
        <w:rPr>
          <w:rFonts w:ascii="Arial" w:hAnsi="Arial" w:cs="Arial"/>
          <w:sz w:val="24"/>
          <w:szCs w:val="24"/>
        </w:rPr>
        <w:t>е</w:t>
      </w:r>
      <w:r w:rsidRPr="00245C99">
        <w:rPr>
          <w:rFonts w:ascii="Arial" w:hAnsi="Arial" w:cs="Arial"/>
          <w:sz w:val="24"/>
          <w:szCs w:val="24"/>
        </w:rPr>
        <w:t xml:space="preserve">верным океаном Земли, </w:t>
      </w:r>
      <w:r>
        <w:rPr>
          <w:rFonts w:ascii="Arial" w:hAnsi="Arial" w:cs="Arial"/>
          <w:sz w:val="24"/>
          <w:szCs w:val="24"/>
        </w:rPr>
        <w:t>–</w:t>
      </w:r>
      <w:r w:rsidRPr="00245C99">
        <w:rPr>
          <w:rFonts w:ascii="Arial" w:hAnsi="Arial" w:cs="Arial"/>
          <w:sz w:val="24"/>
          <w:szCs w:val="24"/>
        </w:rPr>
        <w:t xml:space="preserve"> его видно, когда корабль, плывя</w:t>
      </w:r>
      <w:r>
        <w:rPr>
          <w:rFonts w:ascii="Arial" w:hAnsi="Arial" w:cs="Arial"/>
          <w:sz w:val="24"/>
          <w:szCs w:val="24"/>
        </w:rPr>
        <w:t xml:space="preserve"> ещё </w:t>
      </w:r>
      <w:r w:rsidRPr="00245C99">
        <w:rPr>
          <w:rFonts w:ascii="Arial" w:hAnsi="Arial" w:cs="Arial"/>
          <w:sz w:val="24"/>
          <w:szCs w:val="24"/>
        </w:rPr>
        <w:t>по открытой воде, приближается к ледовым полям.</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Ангус ш</w:t>
      </w:r>
      <w:r>
        <w:rPr>
          <w:rFonts w:ascii="Arial" w:hAnsi="Arial" w:cs="Arial"/>
          <w:sz w:val="24"/>
          <w:szCs w:val="24"/>
        </w:rPr>
        <w:t>ё</w:t>
      </w:r>
      <w:r w:rsidRPr="00245C99">
        <w:rPr>
          <w:rFonts w:ascii="Arial" w:hAnsi="Arial" w:cs="Arial"/>
          <w:sz w:val="24"/>
          <w:szCs w:val="24"/>
        </w:rPr>
        <w:t xml:space="preserve">л навстречу лесу. Впечатление, что он на корабле, или, скорее, что сам он </w:t>
      </w:r>
      <w:r>
        <w:rPr>
          <w:rFonts w:ascii="Arial" w:hAnsi="Arial" w:cs="Arial"/>
          <w:sz w:val="24"/>
          <w:szCs w:val="24"/>
        </w:rPr>
        <w:t>–</w:t>
      </w:r>
      <w:r w:rsidRPr="00245C99">
        <w:rPr>
          <w:rFonts w:ascii="Arial" w:hAnsi="Arial" w:cs="Arial"/>
          <w:sz w:val="24"/>
          <w:szCs w:val="24"/>
        </w:rPr>
        <w:t xml:space="preserve"> корабль, усиливала мерная качка несущего его великана. Пока он сходил с откоса, взгляд его достигал горизонта, обрисованного ч</w:t>
      </w:r>
      <w:r>
        <w:rPr>
          <w:rFonts w:ascii="Arial" w:hAnsi="Arial" w:cs="Arial"/>
          <w:sz w:val="24"/>
          <w:szCs w:val="24"/>
        </w:rPr>
        <w:t>ё</w:t>
      </w:r>
      <w:r w:rsidRPr="00245C99">
        <w:rPr>
          <w:rFonts w:ascii="Arial" w:hAnsi="Arial" w:cs="Arial"/>
          <w:sz w:val="24"/>
          <w:szCs w:val="24"/>
        </w:rPr>
        <w:t>ткой линией, лес же с высоты выглядел как распластанная на почве туча, поверхность которой бурлит и сотрясается в непонятном движении. Он ш</w:t>
      </w:r>
      <w:r>
        <w:rPr>
          <w:rFonts w:ascii="Arial" w:hAnsi="Arial" w:cs="Arial"/>
          <w:sz w:val="24"/>
          <w:szCs w:val="24"/>
        </w:rPr>
        <w:t>ё</w:t>
      </w:r>
      <w:r w:rsidRPr="00245C99">
        <w:rPr>
          <w:rFonts w:ascii="Arial" w:hAnsi="Arial" w:cs="Arial"/>
          <w:sz w:val="24"/>
          <w:szCs w:val="24"/>
        </w:rPr>
        <w:t>л враскачку, а туча перед ним росла, как кромка материкового льда. Он уже различал отходящие от</w:t>
      </w:r>
      <w:r>
        <w:rPr>
          <w:rFonts w:ascii="Arial" w:hAnsi="Arial" w:cs="Arial"/>
          <w:sz w:val="24"/>
          <w:szCs w:val="24"/>
        </w:rPr>
        <w:t xml:space="preserve"> неё </w:t>
      </w:r>
      <w:r w:rsidRPr="00245C99">
        <w:rPr>
          <w:rFonts w:ascii="Arial" w:hAnsi="Arial" w:cs="Arial"/>
          <w:sz w:val="24"/>
          <w:szCs w:val="24"/>
        </w:rPr>
        <w:t>длинные изогн</w:t>
      </w:r>
      <w:r w:rsidRPr="00245C99">
        <w:rPr>
          <w:rFonts w:ascii="Arial" w:hAnsi="Arial" w:cs="Arial"/>
          <w:sz w:val="24"/>
          <w:szCs w:val="24"/>
        </w:rPr>
        <w:t>у</w:t>
      </w:r>
      <w:r w:rsidRPr="00245C99">
        <w:rPr>
          <w:rFonts w:ascii="Arial" w:hAnsi="Arial" w:cs="Arial"/>
          <w:sz w:val="24"/>
          <w:szCs w:val="24"/>
        </w:rPr>
        <w:t>тые языки, подобные снежным лавинам, ползущим в необыкновенно медленном темпе. Когда лишь несколько сот шагов отделяло его от снежных сплетений, он н</w:t>
      </w:r>
      <w:r w:rsidRPr="00245C99">
        <w:rPr>
          <w:rFonts w:ascii="Arial" w:hAnsi="Arial" w:cs="Arial"/>
          <w:sz w:val="24"/>
          <w:szCs w:val="24"/>
        </w:rPr>
        <w:t>а</w:t>
      </w:r>
      <w:r w:rsidRPr="00245C99">
        <w:rPr>
          <w:rFonts w:ascii="Arial" w:hAnsi="Arial" w:cs="Arial"/>
          <w:sz w:val="24"/>
          <w:szCs w:val="24"/>
        </w:rPr>
        <w:t xml:space="preserve">чал различать зияющие в них отверстия </w:t>
      </w:r>
      <w:r>
        <w:rPr>
          <w:rFonts w:ascii="Arial" w:hAnsi="Arial" w:cs="Arial"/>
          <w:sz w:val="24"/>
          <w:szCs w:val="24"/>
        </w:rPr>
        <w:t>–</w:t>
      </w:r>
      <w:r w:rsidRPr="00245C99">
        <w:rPr>
          <w:rFonts w:ascii="Arial" w:hAnsi="Arial" w:cs="Arial"/>
          <w:sz w:val="24"/>
          <w:szCs w:val="24"/>
        </w:rPr>
        <w:t xml:space="preserve"> от крупных, размером со вход в пещеру, до мелких нор. Они темнели в блестящих переплетениях пушистых веток и рогатых суков из мутного и белого стекла</w:t>
      </w:r>
      <w:r>
        <w:rPr>
          <w:rFonts w:ascii="Arial" w:hAnsi="Arial" w:cs="Arial"/>
          <w:sz w:val="24"/>
          <w:szCs w:val="24"/>
        </w:rPr>
        <w:t>.</w:t>
      </w:r>
      <w:r w:rsidRPr="00245C99">
        <w:rPr>
          <w:rFonts w:ascii="Arial" w:hAnsi="Arial" w:cs="Arial"/>
          <w:sz w:val="24"/>
          <w:szCs w:val="24"/>
        </w:rPr>
        <w:t xml:space="preserve"> И вот под стальными башмаками захрустели мелкие, острые осколки, ломающиеся при каждом шаге.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Радиодуэт продолжал уверять, что направление взято верно. Он ш</w:t>
      </w:r>
      <w:r>
        <w:rPr>
          <w:rFonts w:ascii="Arial" w:hAnsi="Arial" w:cs="Arial"/>
          <w:sz w:val="24"/>
          <w:szCs w:val="24"/>
        </w:rPr>
        <w:t>ё</w:t>
      </w:r>
      <w:r w:rsidRPr="00245C99">
        <w:rPr>
          <w:rFonts w:ascii="Arial" w:hAnsi="Arial" w:cs="Arial"/>
          <w:sz w:val="24"/>
          <w:szCs w:val="24"/>
        </w:rPr>
        <w:t>л, слыша треск ломаемых корпусом и коленями зарослей и усилившийся шум моторов, кот</w:t>
      </w:r>
      <w:r w:rsidRPr="00245C99">
        <w:rPr>
          <w:rFonts w:ascii="Arial" w:hAnsi="Arial" w:cs="Arial"/>
          <w:sz w:val="24"/>
          <w:szCs w:val="24"/>
        </w:rPr>
        <w:t>о</w:t>
      </w:r>
      <w:r w:rsidRPr="00245C99">
        <w:rPr>
          <w:rFonts w:ascii="Arial" w:hAnsi="Arial" w:cs="Arial"/>
          <w:sz w:val="24"/>
          <w:szCs w:val="24"/>
        </w:rPr>
        <w:t>рые увеличивали обороты, чтобы преодолеть растущее сопротивление. Ш</w:t>
      </w:r>
      <w:r>
        <w:rPr>
          <w:rFonts w:ascii="Arial" w:hAnsi="Arial" w:cs="Arial"/>
          <w:sz w:val="24"/>
          <w:szCs w:val="24"/>
        </w:rPr>
        <w:t>ё</w:t>
      </w:r>
      <w:r w:rsidRPr="00245C99">
        <w:rPr>
          <w:rFonts w:ascii="Arial" w:hAnsi="Arial" w:cs="Arial"/>
          <w:sz w:val="24"/>
          <w:szCs w:val="24"/>
        </w:rPr>
        <w:t>л, изб</w:t>
      </w:r>
      <w:r w:rsidRPr="00245C99">
        <w:rPr>
          <w:rFonts w:ascii="Arial" w:hAnsi="Arial" w:cs="Arial"/>
          <w:sz w:val="24"/>
          <w:szCs w:val="24"/>
        </w:rPr>
        <w:t>а</w:t>
      </w:r>
      <w:r w:rsidRPr="00245C99">
        <w:rPr>
          <w:rFonts w:ascii="Arial" w:hAnsi="Arial" w:cs="Arial"/>
          <w:sz w:val="24"/>
          <w:szCs w:val="24"/>
        </w:rPr>
        <w:t>вившись от первоначального волнения, без тени страха, но с отчаянием в сердце, потому что слишком хорошо понимал: легче найти иглу в стогу сена, чем хоть одн</w:t>
      </w:r>
      <w:r w:rsidRPr="00245C99">
        <w:rPr>
          <w:rFonts w:ascii="Arial" w:hAnsi="Arial" w:cs="Arial"/>
          <w:sz w:val="24"/>
          <w:szCs w:val="24"/>
        </w:rPr>
        <w:t>о</w:t>
      </w:r>
      <w:r w:rsidRPr="00245C99">
        <w:rPr>
          <w:rFonts w:ascii="Arial" w:hAnsi="Arial" w:cs="Arial"/>
          <w:sz w:val="24"/>
          <w:szCs w:val="24"/>
        </w:rPr>
        <w:t xml:space="preserve">го из пропавших.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 этом лесу не могло остаться никаких следов, потому что непр</w:t>
      </w:r>
      <w:r w:rsidRPr="00245C99">
        <w:rPr>
          <w:rFonts w:ascii="Arial" w:hAnsi="Arial" w:cs="Arial"/>
          <w:sz w:val="24"/>
          <w:szCs w:val="24"/>
        </w:rPr>
        <w:t>е</w:t>
      </w:r>
      <w:r w:rsidRPr="00245C99">
        <w:rPr>
          <w:rFonts w:ascii="Arial" w:hAnsi="Arial" w:cs="Arial"/>
          <w:sz w:val="24"/>
          <w:szCs w:val="24"/>
        </w:rPr>
        <w:t>рывно бьющие фонтаны гейзеров подпитывали тучу и любой пролом зарастал, как быстро затяг</w:t>
      </w:r>
      <w:r w:rsidRPr="00245C99">
        <w:rPr>
          <w:rFonts w:ascii="Arial" w:hAnsi="Arial" w:cs="Arial"/>
          <w:sz w:val="24"/>
          <w:szCs w:val="24"/>
        </w:rPr>
        <w:t>и</w:t>
      </w:r>
      <w:r w:rsidRPr="00245C99">
        <w:rPr>
          <w:rFonts w:ascii="Arial" w:hAnsi="Arial" w:cs="Arial"/>
          <w:sz w:val="24"/>
          <w:szCs w:val="24"/>
        </w:rPr>
        <w:t xml:space="preserve">вающаяся рана. Он проклинал в душе окружающую его красоту </w:t>
      </w:r>
      <w:r>
        <w:rPr>
          <w:rFonts w:ascii="Arial" w:hAnsi="Arial" w:cs="Arial"/>
          <w:sz w:val="24"/>
          <w:szCs w:val="24"/>
        </w:rPr>
        <w:t>–</w:t>
      </w:r>
      <w:r w:rsidRPr="00245C99">
        <w:rPr>
          <w:rFonts w:ascii="Arial" w:hAnsi="Arial" w:cs="Arial"/>
          <w:sz w:val="24"/>
          <w:szCs w:val="24"/>
        </w:rPr>
        <w:t xml:space="preserve"> пусть сто раз н</w:t>
      </w:r>
      <w:r w:rsidRPr="00245C99">
        <w:rPr>
          <w:rFonts w:ascii="Arial" w:hAnsi="Arial" w:cs="Arial"/>
          <w:sz w:val="24"/>
          <w:szCs w:val="24"/>
        </w:rPr>
        <w:t>е</w:t>
      </w:r>
      <w:r w:rsidRPr="00245C99">
        <w:rPr>
          <w:rFonts w:ascii="Arial" w:hAnsi="Arial" w:cs="Arial"/>
          <w:sz w:val="24"/>
          <w:szCs w:val="24"/>
        </w:rPr>
        <w:t>повторимую. Тот, кто позаимствовал у Шекспира название для л</w:t>
      </w:r>
      <w:r w:rsidRPr="00245C99">
        <w:rPr>
          <w:rFonts w:ascii="Arial" w:hAnsi="Arial" w:cs="Arial"/>
          <w:sz w:val="24"/>
          <w:szCs w:val="24"/>
        </w:rPr>
        <w:t>е</w:t>
      </w:r>
      <w:r w:rsidRPr="00245C99">
        <w:rPr>
          <w:rFonts w:ascii="Arial" w:hAnsi="Arial" w:cs="Arial"/>
          <w:sz w:val="24"/>
          <w:szCs w:val="24"/>
        </w:rPr>
        <w:t>са, наверное, был эстетической н</w:t>
      </w:r>
      <w:r w:rsidRPr="00245C99">
        <w:rPr>
          <w:rFonts w:ascii="Arial" w:hAnsi="Arial" w:cs="Arial"/>
          <w:sz w:val="24"/>
          <w:szCs w:val="24"/>
        </w:rPr>
        <w:t>а</w:t>
      </w:r>
      <w:r w:rsidRPr="00245C99">
        <w:rPr>
          <w:rFonts w:ascii="Arial" w:hAnsi="Arial" w:cs="Arial"/>
          <w:sz w:val="24"/>
          <w:szCs w:val="24"/>
        </w:rPr>
        <w:t xml:space="preserve">турой, но не такие сравнения приходили сейчас в голову висящему в большеходе Ангусу. Бирнамский лес Титана по многим известным </w:t>
      </w:r>
      <w:r>
        <w:rPr>
          <w:rFonts w:ascii="Arial" w:hAnsi="Arial" w:cs="Arial"/>
          <w:sz w:val="24"/>
          <w:szCs w:val="24"/>
        </w:rPr>
        <w:t>–</w:t>
      </w:r>
      <w:r w:rsidRPr="00245C99">
        <w:rPr>
          <w:rFonts w:ascii="Arial" w:hAnsi="Arial" w:cs="Arial"/>
          <w:sz w:val="24"/>
          <w:szCs w:val="24"/>
        </w:rPr>
        <w:t xml:space="preserve"> и неизвес</w:t>
      </w:r>
      <w:r w:rsidRPr="00245C99">
        <w:rPr>
          <w:rFonts w:ascii="Arial" w:hAnsi="Arial" w:cs="Arial"/>
          <w:sz w:val="24"/>
          <w:szCs w:val="24"/>
        </w:rPr>
        <w:t>т</w:t>
      </w:r>
      <w:r w:rsidRPr="00245C99">
        <w:rPr>
          <w:rFonts w:ascii="Arial" w:hAnsi="Arial" w:cs="Arial"/>
          <w:sz w:val="24"/>
          <w:szCs w:val="24"/>
        </w:rPr>
        <w:t xml:space="preserve">ным </w:t>
      </w:r>
      <w:r>
        <w:rPr>
          <w:rFonts w:ascii="Arial" w:hAnsi="Arial" w:cs="Arial"/>
          <w:sz w:val="24"/>
          <w:szCs w:val="24"/>
        </w:rPr>
        <w:t>–</w:t>
      </w:r>
      <w:r w:rsidRPr="00245C99">
        <w:rPr>
          <w:rFonts w:ascii="Arial" w:hAnsi="Arial" w:cs="Arial"/>
          <w:sz w:val="24"/>
          <w:szCs w:val="24"/>
        </w:rPr>
        <w:t xml:space="preserve"> причинам попеременно то отступает, то охватывает во впадине тысячи, д</w:t>
      </w:r>
      <w:r w:rsidRPr="00245C99">
        <w:rPr>
          <w:rFonts w:ascii="Arial" w:hAnsi="Arial" w:cs="Arial"/>
          <w:sz w:val="24"/>
          <w:szCs w:val="24"/>
        </w:rPr>
        <w:t>е</w:t>
      </w:r>
      <w:r w:rsidRPr="00245C99">
        <w:rPr>
          <w:rFonts w:ascii="Arial" w:hAnsi="Arial" w:cs="Arial"/>
          <w:sz w:val="24"/>
          <w:szCs w:val="24"/>
        </w:rPr>
        <w:t>сятки тысяч гект</w:t>
      </w:r>
      <w:r w:rsidRPr="00245C99">
        <w:rPr>
          <w:rFonts w:ascii="Arial" w:hAnsi="Arial" w:cs="Arial"/>
          <w:sz w:val="24"/>
          <w:szCs w:val="24"/>
        </w:rPr>
        <w:t>а</w:t>
      </w:r>
      <w:r w:rsidRPr="00245C99">
        <w:rPr>
          <w:rFonts w:ascii="Arial" w:hAnsi="Arial" w:cs="Arial"/>
          <w:sz w:val="24"/>
          <w:szCs w:val="24"/>
        </w:rPr>
        <w:t>ров, но в лесу гейзеры сами по себе не слишком опасны, потому что их присутствие ощущается издалека,</w:t>
      </w:r>
      <w:r>
        <w:rPr>
          <w:rFonts w:ascii="Arial" w:hAnsi="Arial" w:cs="Arial"/>
          <w:sz w:val="24"/>
          <w:szCs w:val="24"/>
        </w:rPr>
        <w:t xml:space="preserve"> ещё </w:t>
      </w:r>
      <w:r w:rsidRPr="00245C99">
        <w:rPr>
          <w:rFonts w:ascii="Arial" w:hAnsi="Arial" w:cs="Arial"/>
          <w:sz w:val="24"/>
          <w:szCs w:val="24"/>
        </w:rPr>
        <w:t>до того, когда увидишь их вибриру</w:t>
      </w:r>
      <w:r w:rsidRPr="00245C99">
        <w:rPr>
          <w:rFonts w:ascii="Arial" w:hAnsi="Arial" w:cs="Arial"/>
          <w:sz w:val="24"/>
          <w:szCs w:val="24"/>
        </w:rPr>
        <w:t>ю</w:t>
      </w:r>
      <w:r w:rsidRPr="00245C99">
        <w:rPr>
          <w:rFonts w:ascii="Arial" w:hAnsi="Arial" w:cs="Arial"/>
          <w:sz w:val="24"/>
          <w:szCs w:val="24"/>
        </w:rPr>
        <w:t>щие в поднебесном рывке столбы газов, спрессованных подзе</w:t>
      </w:r>
      <w:r w:rsidRPr="00245C99">
        <w:rPr>
          <w:rFonts w:ascii="Arial" w:hAnsi="Arial" w:cs="Arial"/>
          <w:sz w:val="24"/>
          <w:szCs w:val="24"/>
        </w:rPr>
        <w:t>м</w:t>
      </w:r>
      <w:r w:rsidRPr="00245C99">
        <w:rPr>
          <w:rFonts w:ascii="Arial" w:hAnsi="Arial" w:cs="Arial"/>
          <w:sz w:val="24"/>
          <w:szCs w:val="24"/>
        </w:rPr>
        <w:t>ным давлением, а сам их р</w:t>
      </w:r>
      <w:r>
        <w:rPr>
          <w:rFonts w:ascii="Arial" w:hAnsi="Arial" w:cs="Arial"/>
          <w:sz w:val="24"/>
          <w:szCs w:val="24"/>
        </w:rPr>
        <w:t>ё</w:t>
      </w:r>
      <w:r w:rsidRPr="00245C99">
        <w:rPr>
          <w:rFonts w:ascii="Arial" w:hAnsi="Arial" w:cs="Arial"/>
          <w:sz w:val="24"/>
          <w:szCs w:val="24"/>
        </w:rPr>
        <w:t>в, столь оглушительный и пронзительный, будто в р</w:t>
      </w:r>
      <w:r w:rsidRPr="00245C99">
        <w:rPr>
          <w:rFonts w:ascii="Arial" w:hAnsi="Arial" w:cs="Arial"/>
          <w:sz w:val="24"/>
          <w:szCs w:val="24"/>
        </w:rPr>
        <w:t>о</w:t>
      </w:r>
      <w:r w:rsidRPr="00245C99">
        <w:rPr>
          <w:rFonts w:ascii="Arial" w:hAnsi="Arial" w:cs="Arial"/>
          <w:sz w:val="24"/>
          <w:szCs w:val="24"/>
        </w:rPr>
        <w:t>довых муках от боли или ярости рычит сама планета, сотрясает нижние ярусы и образовавшиеся смерчи валят вокруг всю качающуюся, ломающуюся, брызгающую уже застывшим стеклом чащу. Нужно н</w:t>
      </w:r>
      <w:r w:rsidRPr="00245C99">
        <w:rPr>
          <w:rFonts w:ascii="Arial" w:hAnsi="Arial" w:cs="Arial"/>
          <w:sz w:val="24"/>
          <w:szCs w:val="24"/>
        </w:rPr>
        <w:t>е</w:t>
      </w:r>
      <w:r w:rsidRPr="00245C99">
        <w:rPr>
          <w:rFonts w:ascii="Arial" w:hAnsi="Arial" w:cs="Arial"/>
          <w:sz w:val="24"/>
          <w:szCs w:val="24"/>
        </w:rPr>
        <w:t>обыкновенное невезение, чтобы попасть в устье гейзера, впавшего между двумя извержениями в минутную спячку. Легко обходить на безопасном ра</w:t>
      </w:r>
      <w:r w:rsidRPr="00245C99">
        <w:rPr>
          <w:rFonts w:ascii="Arial" w:hAnsi="Arial" w:cs="Arial"/>
          <w:sz w:val="24"/>
          <w:szCs w:val="24"/>
        </w:rPr>
        <w:t>с</w:t>
      </w:r>
      <w:r w:rsidRPr="00245C99">
        <w:rPr>
          <w:rFonts w:ascii="Arial" w:hAnsi="Arial" w:cs="Arial"/>
          <w:sz w:val="24"/>
          <w:szCs w:val="24"/>
        </w:rPr>
        <w:t>стоянии другие</w:t>
      </w:r>
      <w:r>
        <w:rPr>
          <w:rFonts w:ascii="Arial" w:hAnsi="Arial" w:cs="Arial"/>
          <w:sz w:val="24"/>
          <w:szCs w:val="24"/>
        </w:rPr>
        <w:t xml:space="preserve"> –</w:t>
      </w:r>
      <w:r w:rsidRPr="00245C99">
        <w:rPr>
          <w:rFonts w:ascii="Arial" w:hAnsi="Arial" w:cs="Arial"/>
          <w:sz w:val="24"/>
          <w:szCs w:val="24"/>
        </w:rPr>
        <w:t xml:space="preserve"> те, что заявляют о своей активности н</w:t>
      </w:r>
      <w:r w:rsidRPr="00245C99">
        <w:rPr>
          <w:rFonts w:ascii="Arial" w:hAnsi="Arial" w:cs="Arial"/>
          <w:sz w:val="24"/>
          <w:szCs w:val="24"/>
        </w:rPr>
        <w:t>е</w:t>
      </w:r>
      <w:r w:rsidRPr="00245C99">
        <w:rPr>
          <w:rFonts w:ascii="Arial" w:hAnsi="Arial" w:cs="Arial"/>
          <w:sz w:val="24"/>
          <w:szCs w:val="24"/>
        </w:rPr>
        <w:t>прерывным свистящим громом и содроганием окрестного подлеска, переливами его предсмертной бели</w:t>
      </w:r>
      <w:r w:rsidRPr="00245C99">
        <w:rPr>
          <w:rFonts w:ascii="Arial" w:hAnsi="Arial" w:cs="Arial"/>
          <w:sz w:val="24"/>
          <w:szCs w:val="24"/>
        </w:rPr>
        <w:t>з</w:t>
      </w:r>
      <w:r w:rsidRPr="00245C99">
        <w:rPr>
          <w:rFonts w:ascii="Arial" w:hAnsi="Arial" w:cs="Arial"/>
          <w:sz w:val="24"/>
          <w:szCs w:val="24"/>
        </w:rPr>
        <w:t>ны. Но неожиданное извержение, хотя бы и не очень близкое, погребает разведч</w:t>
      </w:r>
      <w:r w:rsidRPr="00245C99">
        <w:rPr>
          <w:rFonts w:ascii="Arial" w:hAnsi="Arial" w:cs="Arial"/>
          <w:sz w:val="24"/>
          <w:szCs w:val="24"/>
        </w:rPr>
        <w:t>и</w:t>
      </w:r>
      <w:r w:rsidRPr="00245C99">
        <w:rPr>
          <w:rFonts w:ascii="Arial" w:hAnsi="Arial" w:cs="Arial"/>
          <w:sz w:val="24"/>
          <w:szCs w:val="24"/>
        </w:rPr>
        <w:t>ка под гиган</w:t>
      </w:r>
      <w:r w:rsidRPr="00245C99">
        <w:rPr>
          <w:rFonts w:ascii="Arial" w:hAnsi="Arial" w:cs="Arial"/>
          <w:sz w:val="24"/>
          <w:szCs w:val="24"/>
        </w:rPr>
        <w:t>т</w:t>
      </w:r>
      <w:r w:rsidRPr="00245C99">
        <w:rPr>
          <w:rFonts w:ascii="Arial" w:hAnsi="Arial" w:cs="Arial"/>
          <w:sz w:val="24"/>
          <w:szCs w:val="24"/>
        </w:rPr>
        <w:t>ским обвалом.</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Ангус почти прильнул лицом к бронированному стеклу и всматривался, ме</w:t>
      </w:r>
      <w:r w:rsidRPr="00245C99">
        <w:rPr>
          <w:rFonts w:ascii="Arial" w:hAnsi="Arial" w:cs="Arial"/>
          <w:sz w:val="24"/>
          <w:szCs w:val="24"/>
        </w:rPr>
        <w:t>д</w:t>
      </w:r>
      <w:r w:rsidRPr="00245C99">
        <w:rPr>
          <w:rFonts w:ascii="Arial" w:hAnsi="Arial" w:cs="Arial"/>
          <w:sz w:val="24"/>
          <w:szCs w:val="24"/>
        </w:rPr>
        <w:t>ленно продвигаясь впер</w:t>
      </w:r>
      <w:r>
        <w:rPr>
          <w:rFonts w:ascii="Arial" w:hAnsi="Arial" w:cs="Arial"/>
          <w:sz w:val="24"/>
          <w:szCs w:val="24"/>
        </w:rPr>
        <w:t>ё</w:t>
      </w:r>
      <w:r w:rsidRPr="00245C99">
        <w:rPr>
          <w:rFonts w:ascii="Arial" w:hAnsi="Arial" w:cs="Arial"/>
          <w:sz w:val="24"/>
          <w:szCs w:val="24"/>
        </w:rPr>
        <w:t>д. Он видел молочно</w:t>
      </w:r>
      <w:r>
        <w:rPr>
          <w:rFonts w:ascii="Arial" w:hAnsi="Arial" w:cs="Arial"/>
          <w:sz w:val="24"/>
          <w:szCs w:val="24"/>
        </w:rPr>
        <w:t>-</w:t>
      </w:r>
      <w:r w:rsidRPr="00245C99">
        <w:rPr>
          <w:rFonts w:ascii="Arial" w:hAnsi="Arial" w:cs="Arial"/>
          <w:sz w:val="24"/>
          <w:szCs w:val="24"/>
        </w:rPr>
        <w:t>белые стволы самых толстых из з</w:t>
      </w:r>
      <w:r w:rsidRPr="00245C99">
        <w:rPr>
          <w:rFonts w:ascii="Arial" w:hAnsi="Arial" w:cs="Arial"/>
          <w:sz w:val="24"/>
          <w:szCs w:val="24"/>
        </w:rPr>
        <w:t>а</w:t>
      </w:r>
      <w:r w:rsidRPr="00245C99">
        <w:rPr>
          <w:rFonts w:ascii="Arial" w:hAnsi="Arial" w:cs="Arial"/>
          <w:sz w:val="24"/>
          <w:szCs w:val="24"/>
        </w:rPr>
        <w:t>стывших вертикальных струй; разветвления в верхней их части были подобны ме</w:t>
      </w:r>
      <w:r w:rsidRPr="00245C99">
        <w:rPr>
          <w:rFonts w:ascii="Arial" w:hAnsi="Arial" w:cs="Arial"/>
          <w:sz w:val="24"/>
          <w:szCs w:val="24"/>
        </w:rPr>
        <w:t>р</w:t>
      </w:r>
      <w:r w:rsidRPr="00245C99">
        <w:rPr>
          <w:rFonts w:ascii="Arial" w:hAnsi="Arial" w:cs="Arial"/>
          <w:sz w:val="24"/>
          <w:szCs w:val="24"/>
        </w:rPr>
        <w:t xml:space="preserve">цающим клубкам </w:t>
      </w:r>
      <w:r>
        <w:rPr>
          <w:rFonts w:ascii="Arial" w:hAnsi="Arial" w:cs="Arial"/>
          <w:sz w:val="24"/>
          <w:szCs w:val="24"/>
        </w:rPr>
        <w:t>–</w:t>
      </w:r>
      <w:r w:rsidRPr="00245C99">
        <w:rPr>
          <w:rFonts w:ascii="Arial" w:hAnsi="Arial" w:cs="Arial"/>
          <w:sz w:val="24"/>
          <w:szCs w:val="24"/>
        </w:rPr>
        <w:t xml:space="preserve"> массивными и литыми они были только у основания. А вверху на заледенелых джунглях нарастали следующие </w:t>
      </w:r>
      <w:r>
        <w:rPr>
          <w:rFonts w:ascii="Arial" w:hAnsi="Arial" w:cs="Arial"/>
          <w:sz w:val="24"/>
          <w:szCs w:val="24"/>
        </w:rPr>
        <w:t>–</w:t>
      </w:r>
      <w:r w:rsidRPr="00245C99">
        <w:rPr>
          <w:rFonts w:ascii="Arial" w:hAnsi="Arial" w:cs="Arial"/>
          <w:sz w:val="24"/>
          <w:szCs w:val="24"/>
        </w:rPr>
        <w:t xml:space="preserve"> вс</w:t>
      </w:r>
      <w:r>
        <w:rPr>
          <w:rFonts w:ascii="Arial" w:hAnsi="Arial" w:cs="Arial"/>
          <w:sz w:val="24"/>
          <w:szCs w:val="24"/>
        </w:rPr>
        <w:t>ё</w:t>
      </w:r>
      <w:r w:rsidRPr="00245C99">
        <w:rPr>
          <w:rFonts w:ascii="Arial" w:hAnsi="Arial" w:cs="Arial"/>
          <w:sz w:val="24"/>
          <w:szCs w:val="24"/>
        </w:rPr>
        <w:t xml:space="preserve"> более л</w:t>
      </w:r>
      <w:r>
        <w:rPr>
          <w:rFonts w:ascii="Arial" w:hAnsi="Arial" w:cs="Arial"/>
          <w:sz w:val="24"/>
          <w:szCs w:val="24"/>
        </w:rPr>
        <w:t>ё</w:t>
      </w:r>
      <w:r w:rsidRPr="00245C99">
        <w:rPr>
          <w:rFonts w:ascii="Arial" w:hAnsi="Arial" w:cs="Arial"/>
          <w:sz w:val="24"/>
          <w:szCs w:val="24"/>
        </w:rPr>
        <w:t>гкими ярусами; з</w:t>
      </w:r>
      <w:r w:rsidRPr="00245C99">
        <w:rPr>
          <w:rFonts w:ascii="Arial" w:hAnsi="Arial" w:cs="Arial"/>
          <w:sz w:val="24"/>
          <w:szCs w:val="24"/>
        </w:rPr>
        <w:t>а</w:t>
      </w:r>
      <w:r w:rsidRPr="00245C99">
        <w:rPr>
          <w:rFonts w:ascii="Arial" w:hAnsi="Arial" w:cs="Arial"/>
          <w:sz w:val="24"/>
          <w:szCs w:val="24"/>
        </w:rPr>
        <w:t>стывая, они принимали скелетоподобные и паутинообразные формы, превращаясь в канаты, коконы, гн</w:t>
      </w:r>
      <w:r>
        <w:rPr>
          <w:rFonts w:ascii="Arial" w:hAnsi="Arial" w:cs="Arial"/>
          <w:sz w:val="24"/>
          <w:szCs w:val="24"/>
        </w:rPr>
        <w:t>ё</w:t>
      </w:r>
      <w:r w:rsidRPr="00245C99">
        <w:rPr>
          <w:rFonts w:ascii="Arial" w:hAnsi="Arial" w:cs="Arial"/>
          <w:sz w:val="24"/>
          <w:szCs w:val="24"/>
        </w:rPr>
        <w:t>зда, псевдоплауны, головастиков, в жабры</w:t>
      </w:r>
      <w:r>
        <w:rPr>
          <w:rFonts w:ascii="Arial" w:hAnsi="Arial" w:cs="Arial"/>
          <w:sz w:val="24"/>
          <w:szCs w:val="24"/>
        </w:rPr>
        <w:t xml:space="preserve"> ещё </w:t>
      </w:r>
      <w:r w:rsidRPr="00245C99">
        <w:rPr>
          <w:rFonts w:ascii="Arial" w:hAnsi="Arial" w:cs="Arial"/>
          <w:sz w:val="24"/>
          <w:szCs w:val="24"/>
        </w:rPr>
        <w:t xml:space="preserve">дышащих, но ободранных до костей рыб, </w:t>
      </w:r>
      <w:r>
        <w:rPr>
          <w:rFonts w:ascii="Arial" w:hAnsi="Arial" w:cs="Arial"/>
          <w:sz w:val="24"/>
          <w:szCs w:val="24"/>
        </w:rPr>
        <w:t>–</w:t>
      </w:r>
      <w:r w:rsidRPr="00245C99">
        <w:rPr>
          <w:rFonts w:ascii="Arial" w:hAnsi="Arial" w:cs="Arial"/>
          <w:sz w:val="24"/>
          <w:szCs w:val="24"/>
        </w:rPr>
        <w:t xml:space="preserve"> ибо вс</w:t>
      </w:r>
      <w:r>
        <w:rPr>
          <w:rFonts w:ascii="Arial" w:hAnsi="Arial" w:cs="Arial"/>
          <w:sz w:val="24"/>
          <w:szCs w:val="24"/>
        </w:rPr>
        <w:t>ё</w:t>
      </w:r>
      <w:r w:rsidRPr="00245C99">
        <w:rPr>
          <w:rFonts w:ascii="Arial" w:hAnsi="Arial" w:cs="Arial"/>
          <w:sz w:val="24"/>
          <w:szCs w:val="24"/>
        </w:rPr>
        <w:t xml:space="preserve"> это расползалось, вилось, из толстых лед</w:t>
      </w:r>
      <w:r w:rsidRPr="00245C99">
        <w:rPr>
          <w:rFonts w:ascii="Arial" w:hAnsi="Arial" w:cs="Arial"/>
          <w:sz w:val="24"/>
          <w:szCs w:val="24"/>
        </w:rPr>
        <w:t>я</w:t>
      </w:r>
      <w:r w:rsidRPr="00245C99">
        <w:rPr>
          <w:rFonts w:ascii="Arial" w:hAnsi="Arial" w:cs="Arial"/>
          <w:sz w:val="24"/>
          <w:szCs w:val="24"/>
        </w:rPr>
        <w:t>ных сосулек вытягивались тонкие стрельчатые побеги, закручивались в мотки, и те затвердевали и обволакивались следующим слоем сразу же замерзающего клейк</w:t>
      </w:r>
      <w:r w:rsidRPr="00245C99">
        <w:rPr>
          <w:rFonts w:ascii="Arial" w:hAnsi="Arial" w:cs="Arial"/>
          <w:sz w:val="24"/>
          <w:szCs w:val="24"/>
        </w:rPr>
        <w:t>о</w:t>
      </w:r>
      <w:r w:rsidRPr="00245C99">
        <w:rPr>
          <w:rFonts w:ascii="Arial" w:hAnsi="Arial" w:cs="Arial"/>
          <w:sz w:val="24"/>
          <w:szCs w:val="24"/>
        </w:rPr>
        <w:t>го молочка, непрестанно сочившегося с высоты, неведомо откуда. Никакое слово, рожд</w:t>
      </w:r>
      <w:r>
        <w:rPr>
          <w:rFonts w:ascii="Arial" w:hAnsi="Arial" w:cs="Arial"/>
          <w:sz w:val="24"/>
          <w:szCs w:val="24"/>
        </w:rPr>
        <w:t>ё</w:t>
      </w:r>
      <w:r w:rsidRPr="00245C99">
        <w:rPr>
          <w:rFonts w:ascii="Arial" w:hAnsi="Arial" w:cs="Arial"/>
          <w:sz w:val="24"/>
          <w:szCs w:val="24"/>
        </w:rPr>
        <w:t xml:space="preserve">нное на Земле, не могло передать то, что происходило здесь </w:t>
      </w:r>
      <w:r>
        <w:rPr>
          <w:rFonts w:ascii="Arial" w:hAnsi="Arial" w:cs="Arial"/>
          <w:sz w:val="24"/>
          <w:szCs w:val="24"/>
        </w:rPr>
        <w:t>–</w:t>
      </w:r>
      <w:r w:rsidRPr="00245C99">
        <w:rPr>
          <w:rFonts w:ascii="Arial" w:hAnsi="Arial" w:cs="Arial"/>
          <w:sz w:val="24"/>
          <w:szCs w:val="24"/>
        </w:rPr>
        <w:t xml:space="preserve"> в белом, л</w:t>
      </w:r>
      <w:r w:rsidRPr="00245C99">
        <w:rPr>
          <w:rFonts w:ascii="Arial" w:hAnsi="Arial" w:cs="Arial"/>
          <w:sz w:val="24"/>
          <w:szCs w:val="24"/>
        </w:rPr>
        <w:t>и</w:t>
      </w:r>
      <w:r w:rsidRPr="00245C99">
        <w:rPr>
          <w:rFonts w:ascii="Arial" w:hAnsi="Arial" w:cs="Arial"/>
          <w:sz w:val="24"/>
          <w:szCs w:val="24"/>
        </w:rPr>
        <w:t>ш</w:t>
      </w:r>
      <w:r>
        <w:rPr>
          <w:rFonts w:ascii="Arial" w:hAnsi="Arial" w:cs="Arial"/>
          <w:sz w:val="24"/>
          <w:szCs w:val="24"/>
        </w:rPr>
        <w:t>ё</w:t>
      </w:r>
      <w:r w:rsidRPr="00245C99">
        <w:rPr>
          <w:rFonts w:ascii="Arial" w:hAnsi="Arial" w:cs="Arial"/>
          <w:sz w:val="24"/>
          <w:szCs w:val="24"/>
        </w:rPr>
        <w:t>нном тени, светлом молчании, в этой тишине, сквозь которую слышалось</w:t>
      </w:r>
      <w:r>
        <w:rPr>
          <w:rFonts w:ascii="Arial" w:hAnsi="Arial" w:cs="Arial"/>
          <w:sz w:val="24"/>
          <w:szCs w:val="24"/>
        </w:rPr>
        <w:t xml:space="preserve"> ещё </w:t>
      </w:r>
      <w:r w:rsidRPr="00245C99">
        <w:rPr>
          <w:rFonts w:ascii="Arial" w:hAnsi="Arial" w:cs="Arial"/>
          <w:sz w:val="24"/>
          <w:szCs w:val="24"/>
        </w:rPr>
        <w:t>дал</w:t>
      </w:r>
      <w:r>
        <w:rPr>
          <w:rFonts w:ascii="Arial" w:hAnsi="Arial" w:cs="Arial"/>
          <w:sz w:val="24"/>
          <w:szCs w:val="24"/>
        </w:rPr>
        <w:t>ё</w:t>
      </w:r>
      <w:r w:rsidRPr="00245C99">
        <w:rPr>
          <w:rFonts w:ascii="Arial" w:hAnsi="Arial" w:cs="Arial"/>
          <w:sz w:val="24"/>
          <w:szCs w:val="24"/>
        </w:rPr>
        <w:t>кое, только зарождающееся ворчание, свидетельство прилива, нагнетаемого в горловины гейзеров</w:t>
      </w:r>
      <w:r>
        <w:rPr>
          <w:rFonts w:ascii="Arial" w:hAnsi="Arial" w:cs="Arial"/>
          <w:sz w:val="24"/>
          <w:szCs w:val="24"/>
        </w:rPr>
        <w:t>. И</w:t>
      </w:r>
      <w:r w:rsidRPr="00245C99">
        <w:rPr>
          <w:rFonts w:ascii="Arial" w:hAnsi="Arial" w:cs="Arial"/>
          <w:sz w:val="24"/>
          <w:szCs w:val="24"/>
        </w:rPr>
        <w:t xml:space="preserve"> когда Ангус приостановился, чтобы прислушаться, откуда доносится этот нарастающий звук, то заметил, что Бирнамский лес начал погл</w:t>
      </w:r>
      <w:r w:rsidRPr="00245C99">
        <w:rPr>
          <w:rFonts w:ascii="Arial" w:hAnsi="Arial" w:cs="Arial"/>
          <w:sz w:val="24"/>
          <w:szCs w:val="24"/>
        </w:rPr>
        <w:t>о</w:t>
      </w:r>
      <w:r w:rsidRPr="00245C99">
        <w:rPr>
          <w:rFonts w:ascii="Arial" w:hAnsi="Arial" w:cs="Arial"/>
          <w:sz w:val="24"/>
          <w:szCs w:val="24"/>
        </w:rPr>
        <w:t>щать его. Не</w:t>
      </w:r>
      <w:r>
        <w:rPr>
          <w:rFonts w:ascii="Arial" w:hAnsi="Arial" w:cs="Arial"/>
          <w:sz w:val="24"/>
          <w:szCs w:val="24"/>
        </w:rPr>
        <w:t xml:space="preserve"> подошёл </w:t>
      </w:r>
      <w:r w:rsidRPr="00245C99">
        <w:rPr>
          <w:rFonts w:ascii="Arial" w:hAnsi="Arial" w:cs="Arial"/>
          <w:sz w:val="24"/>
          <w:szCs w:val="24"/>
        </w:rPr>
        <w:t xml:space="preserve">к нему, как лес в «Макбете», нет, </w:t>
      </w:r>
      <w:r>
        <w:rPr>
          <w:rFonts w:ascii="Arial" w:hAnsi="Arial" w:cs="Arial"/>
          <w:sz w:val="24"/>
          <w:szCs w:val="24"/>
        </w:rPr>
        <w:t>–</w:t>
      </w:r>
      <w:r w:rsidRPr="00245C99">
        <w:rPr>
          <w:rFonts w:ascii="Arial" w:hAnsi="Arial" w:cs="Arial"/>
          <w:sz w:val="24"/>
          <w:szCs w:val="24"/>
        </w:rPr>
        <w:t xml:space="preserve"> как бы ниоткуда, из во</w:t>
      </w:r>
      <w:r w:rsidRPr="00245C99">
        <w:rPr>
          <w:rFonts w:ascii="Arial" w:hAnsi="Arial" w:cs="Arial"/>
          <w:sz w:val="24"/>
          <w:szCs w:val="24"/>
        </w:rPr>
        <w:t>з</w:t>
      </w:r>
      <w:r w:rsidRPr="00245C99">
        <w:rPr>
          <w:rFonts w:ascii="Arial" w:hAnsi="Arial" w:cs="Arial"/>
          <w:sz w:val="24"/>
          <w:szCs w:val="24"/>
        </w:rPr>
        <w:t>духа, здесь совершенно неподвижного, появлялись микроскопические хлопья сн</w:t>
      </w:r>
      <w:r w:rsidRPr="00245C99">
        <w:rPr>
          <w:rFonts w:ascii="Arial" w:hAnsi="Arial" w:cs="Arial"/>
          <w:sz w:val="24"/>
          <w:szCs w:val="24"/>
        </w:rPr>
        <w:t>е</w:t>
      </w:r>
      <w:r w:rsidRPr="00245C99">
        <w:rPr>
          <w:rFonts w:ascii="Arial" w:hAnsi="Arial" w:cs="Arial"/>
          <w:sz w:val="24"/>
          <w:szCs w:val="24"/>
        </w:rPr>
        <w:t>га; они не падали, а возникали прямо на т</w:t>
      </w:r>
      <w:r>
        <w:rPr>
          <w:rFonts w:ascii="Arial" w:hAnsi="Arial" w:cs="Arial"/>
          <w:sz w:val="24"/>
          <w:szCs w:val="24"/>
        </w:rPr>
        <w:t>ё</w:t>
      </w:r>
      <w:r w:rsidRPr="00245C99">
        <w:rPr>
          <w:rFonts w:ascii="Arial" w:hAnsi="Arial" w:cs="Arial"/>
          <w:sz w:val="24"/>
          <w:szCs w:val="24"/>
        </w:rPr>
        <w:t>мных пластинах панциря, на стыках пл</w:t>
      </w:r>
      <w:r w:rsidRPr="00245C99">
        <w:rPr>
          <w:rFonts w:ascii="Arial" w:hAnsi="Arial" w:cs="Arial"/>
          <w:sz w:val="24"/>
          <w:szCs w:val="24"/>
        </w:rPr>
        <w:t>е</w:t>
      </w:r>
      <w:r w:rsidRPr="00245C99">
        <w:rPr>
          <w:rFonts w:ascii="Arial" w:hAnsi="Arial" w:cs="Arial"/>
          <w:sz w:val="24"/>
          <w:szCs w:val="24"/>
        </w:rPr>
        <w:t xml:space="preserve">чевых щитков; уже весь верх корпуса был припорошен этим снегом, который не был похож на снег, так как не падал мягко на металлические пластины корпуса, не скапливался в его углублениях, а прилипал, как белый сироп, пускал ростки </w:t>
      </w:r>
      <w:r>
        <w:rPr>
          <w:rFonts w:ascii="Arial" w:hAnsi="Arial" w:cs="Arial"/>
          <w:sz w:val="24"/>
          <w:szCs w:val="24"/>
        </w:rPr>
        <w:t>–</w:t>
      </w:r>
      <w:r w:rsidRPr="00245C99">
        <w:rPr>
          <w:rFonts w:ascii="Arial" w:hAnsi="Arial" w:cs="Arial"/>
          <w:sz w:val="24"/>
          <w:szCs w:val="24"/>
        </w:rPr>
        <w:t xml:space="preserve"> м</w:t>
      </w:r>
      <w:r w:rsidRPr="00245C99">
        <w:rPr>
          <w:rFonts w:ascii="Arial" w:hAnsi="Arial" w:cs="Arial"/>
          <w:sz w:val="24"/>
          <w:szCs w:val="24"/>
        </w:rPr>
        <w:t>о</w:t>
      </w:r>
      <w:r w:rsidRPr="00245C99">
        <w:rPr>
          <w:rFonts w:ascii="Arial" w:hAnsi="Arial" w:cs="Arial"/>
          <w:sz w:val="24"/>
          <w:szCs w:val="24"/>
        </w:rPr>
        <w:t>лочно</w:t>
      </w:r>
      <w:r>
        <w:rPr>
          <w:rFonts w:ascii="Arial" w:hAnsi="Arial" w:cs="Arial"/>
          <w:sz w:val="24"/>
          <w:szCs w:val="24"/>
        </w:rPr>
        <w:t>-</w:t>
      </w:r>
      <w:r w:rsidRPr="00245C99">
        <w:rPr>
          <w:rFonts w:ascii="Arial" w:hAnsi="Arial" w:cs="Arial"/>
          <w:sz w:val="24"/>
          <w:szCs w:val="24"/>
        </w:rPr>
        <w:t xml:space="preserve">волокнистые нити, </w:t>
      </w:r>
      <w:r>
        <w:rPr>
          <w:rFonts w:ascii="Arial" w:hAnsi="Arial" w:cs="Arial"/>
          <w:sz w:val="24"/>
          <w:szCs w:val="24"/>
        </w:rPr>
        <w:t>–</w:t>
      </w:r>
      <w:r w:rsidRPr="00245C99">
        <w:rPr>
          <w:rFonts w:ascii="Arial" w:hAnsi="Arial" w:cs="Arial"/>
          <w:sz w:val="24"/>
          <w:szCs w:val="24"/>
        </w:rPr>
        <w:t xml:space="preserve"> и Ангус не успел оглянуться, как оброс снеговым м</w:t>
      </w:r>
      <w:r w:rsidRPr="00245C99">
        <w:rPr>
          <w:rFonts w:ascii="Arial" w:hAnsi="Arial" w:cs="Arial"/>
          <w:sz w:val="24"/>
          <w:szCs w:val="24"/>
        </w:rPr>
        <w:t>е</w:t>
      </w:r>
      <w:r w:rsidRPr="00245C99">
        <w:rPr>
          <w:rFonts w:ascii="Arial" w:hAnsi="Arial" w:cs="Arial"/>
          <w:sz w:val="24"/>
          <w:szCs w:val="24"/>
        </w:rPr>
        <w:t>хом, который тысячами волосинок, вытягивающихся и переливающихся на свету, пр</w:t>
      </w:r>
      <w:r w:rsidRPr="00245C99">
        <w:rPr>
          <w:rFonts w:ascii="Arial" w:hAnsi="Arial" w:cs="Arial"/>
          <w:sz w:val="24"/>
          <w:szCs w:val="24"/>
        </w:rPr>
        <w:t>е</w:t>
      </w:r>
      <w:r w:rsidRPr="00245C99">
        <w:rPr>
          <w:rFonts w:ascii="Arial" w:hAnsi="Arial" w:cs="Arial"/>
          <w:sz w:val="24"/>
          <w:szCs w:val="24"/>
        </w:rPr>
        <w:t>вратил туловище Диглатора в огромное белое чудовище, в диковинного снег</w:t>
      </w:r>
      <w:r w:rsidRPr="00245C99">
        <w:rPr>
          <w:rFonts w:ascii="Arial" w:hAnsi="Arial" w:cs="Arial"/>
          <w:sz w:val="24"/>
          <w:szCs w:val="24"/>
        </w:rPr>
        <w:t>о</w:t>
      </w:r>
      <w:r w:rsidRPr="00245C99">
        <w:rPr>
          <w:rFonts w:ascii="Arial" w:hAnsi="Arial" w:cs="Arial"/>
          <w:sz w:val="24"/>
          <w:szCs w:val="24"/>
        </w:rPr>
        <w:t xml:space="preserve">вика.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Тогда он позволил себе короткое резкое движение, рывок, и застывшие сле</w:t>
      </w:r>
      <w:r w:rsidRPr="00245C99">
        <w:rPr>
          <w:rFonts w:ascii="Arial" w:hAnsi="Arial" w:cs="Arial"/>
          <w:sz w:val="24"/>
          <w:szCs w:val="24"/>
        </w:rPr>
        <w:t>п</w:t>
      </w:r>
      <w:r w:rsidRPr="00245C99">
        <w:rPr>
          <w:rFonts w:ascii="Arial" w:hAnsi="Arial" w:cs="Arial"/>
          <w:sz w:val="24"/>
          <w:szCs w:val="24"/>
        </w:rPr>
        <w:t>ки стальных конечностей, наколенников отвалились огромными кусками, рассып</w:t>
      </w:r>
      <w:r w:rsidRPr="00245C99">
        <w:rPr>
          <w:rFonts w:ascii="Arial" w:hAnsi="Arial" w:cs="Arial"/>
          <w:sz w:val="24"/>
          <w:szCs w:val="24"/>
        </w:rPr>
        <w:t>а</w:t>
      </w:r>
      <w:r w:rsidRPr="00245C99">
        <w:rPr>
          <w:rFonts w:ascii="Arial" w:hAnsi="Arial" w:cs="Arial"/>
          <w:sz w:val="24"/>
          <w:szCs w:val="24"/>
        </w:rPr>
        <w:t>лись при падении мелкими брызгами, образуя сугробы. Блеск высвечивал в этой зыбкой кипени фантасмагорические формы и бил в глаза, но не освещал почву, и Ангус только теперь по</w:t>
      </w:r>
      <w:r>
        <w:rPr>
          <w:rFonts w:ascii="Arial" w:hAnsi="Arial" w:cs="Arial"/>
          <w:sz w:val="24"/>
          <w:szCs w:val="24"/>
        </w:rPr>
        <w:t>-</w:t>
      </w:r>
      <w:r w:rsidRPr="00245C99">
        <w:rPr>
          <w:rFonts w:ascii="Arial" w:hAnsi="Arial" w:cs="Arial"/>
          <w:sz w:val="24"/>
          <w:szCs w:val="24"/>
        </w:rPr>
        <w:t>настоящему оценил пользу работающего излучателя.</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Его невидимый жар растапливал в чаще туннель, по которому Ангус ш</w:t>
      </w:r>
      <w:r>
        <w:rPr>
          <w:rFonts w:ascii="Arial" w:hAnsi="Arial" w:cs="Arial"/>
          <w:sz w:val="24"/>
          <w:szCs w:val="24"/>
        </w:rPr>
        <w:t>ё</w:t>
      </w:r>
      <w:r w:rsidRPr="00245C99">
        <w:rPr>
          <w:rFonts w:ascii="Arial" w:hAnsi="Arial" w:cs="Arial"/>
          <w:sz w:val="24"/>
          <w:szCs w:val="24"/>
        </w:rPr>
        <w:t>л, сл</w:t>
      </w:r>
      <w:r w:rsidRPr="00245C99">
        <w:rPr>
          <w:rFonts w:ascii="Arial" w:hAnsi="Arial" w:cs="Arial"/>
          <w:sz w:val="24"/>
          <w:szCs w:val="24"/>
        </w:rPr>
        <w:t>ы</w:t>
      </w:r>
      <w:r w:rsidRPr="00245C99">
        <w:rPr>
          <w:rFonts w:ascii="Arial" w:hAnsi="Arial" w:cs="Arial"/>
          <w:sz w:val="24"/>
          <w:szCs w:val="24"/>
        </w:rPr>
        <w:t>ша то справа, то слева отдал</w:t>
      </w:r>
      <w:r>
        <w:rPr>
          <w:rFonts w:ascii="Arial" w:hAnsi="Arial" w:cs="Arial"/>
          <w:sz w:val="24"/>
          <w:szCs w:val="24"/>
        </w:rPr>
        <w:t>ё</w:t>
      </w:r>
      <w:r w:rsidRPr="00245C99">
        <w:rPr>
          <w:rFonts w:ascii="Arial" w:hAnsi="Arial" w:cs="Arial"/>
          <w:sz w:val="24"/>
          <w:szCs w:val="24"/>
        </w:rPr>
        <w:t>нный шум газовых струй, подобный пушечным в</w:t>
      </w:r>
      <w:r w:rsidRPr="00245C99">
        <w:rPr>
          <w:rFonts w:ascii="Arial" w:hAnsi="Arial" w:cs="Arial"/>
          <w:sz w:val="24"/>
          <w:szCs w:val="24"/>
        </w:rPr>
        <w:t>ы</w:t>
      </w:r>
      <w:r w:rsidRPr="00245C99">
        <w:rPr>
          <w:rFonts w:ascii="Arial" w:hAnsi="Arial" w:cs="Arial"/>
          <w:sz w:val="24"/>
          <w:szCs w:val="24"/>
        </w:rPr>
        <w:t>стрелам, доносившимся из зацепившихся за подлесок туч. Один раз он</w:t>
      </w:r>
      <w:r>
        <w:rPr>
          <w:rFonts w:ascii="Arial" w:hAnsi="Arial" w:cs="Arial"/>
          <w:sz w:val="24"/>
          <w:szCs w:val="24"/>
        </w:rPr>
        <w:t xml:space="preserve"> прошёл </w:t>
      </w:r>
      <w:r w:rsidRPr="00245C99">
        <w:rPr>
          <w:rFonts w:ascii="Arial" w:hAnsi="Arial" w:cs="Arial"/>
          <w:sz w:val="24"/>
          <w:szCs w:val="24"/>
        </w:rPr>
        <w:t>мимо разрываемого судорогами, неистово хлещущего фонтана гейзера. Вдруг снежный лес расступился</w:t>
      </w:r>
      <w:r>
        <w:rPr>
          <w:rFonts w:ascii="Arial" w:hAnsi="Arial" w:cs="Arial"/>
          <w:sz w:val="24"/>
          <w:szCs w:val="24"/>
        </w:rPr>
        <w:t>:</w:t>
      </w:r>
      <w:r w:rsidRPr="00245C99">
        <w:rPr>
          <w:rFonts w:ascii="Arial" w:hAnsi="Arial" w:cs="Arial"/>
          <w:sz w:val="24"/>
          <w:szCs w:val="24"/>
        </w:rPr>
        <w:t xml:space="preserve"> впереди была поляна, укрытая крышей из ветвей, вздувшейся пузыр</w:t>
      </w:r>
      <w:r>
        <w:rPr>
          <w:rFonts w:ascii="Arial" w:hAnsi="Arial" w:cs="Arial"/>
          <w:sz w:val="24"/>
          <w:szCs w:val="24"/>
        </w:rPr>
        <w:t>ё</w:t>
      </w:r>
      <w:r w:rsidRPr="00245C99">
        <w:rPr>
          <w:rFonts w:ascii="Arial" w:hAnsi="Arial" w:cs="Arial"/>
          <w:sz w:val="24"/>
          <w:szCs w:val="24"/>
        </w:rPr>
        <w:t>м. Посреди лежала ч</w:t>
      </w:r>
      <w:r>
        <w:rPr>
          <w:rFonts w:ascii="Arial" w:hAnsi="Arial" w:cs="Arial"/>
          <w:sz w:val="24"/>
          <w:szCs w:val="24"/>
        </w:rPr>
        <w:t>ё</w:t>
      </w:r>
      <w:r w:rsidRPr="00245C99">
        <w:rPr>
          <w:rFonts w:ascii="Arial" w:hAnsi="Arial" w:cs="Arial"/>
          <w:sz w:val="24"/>
          <w:szCs w:val="24"/>
        </w:rPr>
        <w:t>рная громадина, показывая ему подошвы скрещ</w:t>
      </w:r>
      <w:r>
        <w:rPr>
          <w:rFonts w:ascii="Arial" w:hAnsi="Arial" w:cs="Arial"/>
          <w:sz w:val="24"/>
          <w:szCs w:val="24"/>
        </w:rPr>
        <w:t>ё</w:t>
      </w:r>
      <w:r w:rsidRPr="00245C99">
        <w:rPr>
          <w:rFonts w:ascii="Arial" w:hAnsi="Arial" w:cs="Arial"/>
          <w:sz w:val="24"/>
          <w:szCs w:val="24"/>
        </w:rPr>
        <w:t>нных стальных ног и согнутый корпус, издали напоминавший корабль на м</w:t>
      </w:r>
      <w:r w:rsidRPr="00245C99">
        <w:rPr>
          <w:rFonts w:ascii="Arial" w:hAnsi="Arial" w:cs="Arial"/>
          <w:sz w:val="24"/>
          <w:szCs w:val="24"/>
        </w:rPr>
        <w:t>е</w:t>
      </w:r>
      <w:r w:rsidRPr="00245C99">
        <w:rPr>
          <w:rFonts w:ascii="Arial" w:hAnsi="Arial" w:cs="Arial"/>
          <w:sz w:val="24"/>
          <w:szCs w:val="24"/>
        </w:rPr>
        <w:t>ли. Левая рука просунута меж белыми стволами,</w:t>
      </w:r>
      <w:r>
        <w:rPr>
          <w:rFonts w:ascii="Arial" w:hAnsi="Arial" w:cs="Arial"/>
          <w:sz w:val="24"/>
          <w:szCs w:val="24"/>
        </w:rPr>
        <w:t xml:space="preserve"> её </w:t>
      </w:r>
      <w:r w:rsidRPr="00245C99">
        <w:rPr>
          <w:rFonts w:ascii="Arial" w:hAnsi="Arial" w:cs="Arial"/>
          <w:sz w:val="24"/>
          <w:szCs w:val="24"/>
        </w:rPr>
        <w:t>кисть загораживали кусты; пр</w:t>
      </w:r>
      <w:r w:rsidRPr="00245C99">
        <w:rPr>
          <w:rFonts w:ascii="Arial" w:hAnsi="Arial" w:cs="Arial"/>
          <w:sz w:val="24"/>
          <w:szCs w:val="24"/>
        </w:rPr>
        <w:t>а</w:t>
      </w:r>
      <w:r w:rsidRPr="00245C99">
        <w:rPr>
          <w:rFonts w:ascii="Arial" w:hAnsi="Arial" w:cs="Arial"/>
          <w:sz w:val="24"/>
          <w:szCs w:val="24"/>
        </w:rPr>
        <w:t>вую корпус вдавил в грунт. Стальной великан лежал согнутый, но как будто не п</w:t>
      </w:r>
      <w:r w:rsidRPr="00245C99">
        <w:rPr>
          <w:rFonts w:ascii="Arial" w:hAnsi="Arial" w:cs="Arial"/>
          <w:sz w:val="24"/>
          <w:szCs w:val="24"/>
        </w:rPr>
        <w:t>о</w:t>
      </w:r>
      <w:r w:rsidRPr="00245C99">
        <w:rPr>
          <w:rFonts w:ascii="Arial" w:hAnsi="Arial" w:cs="Arial"/>
          <w:sz w:val="24"/>
          <w:szCs w:val="24"/>
        </w:rPr>
        <w:t>бежд</w:t>
      </w:r>
      <w:r>
        <w:rPr>
          <w:rFonts w:ascii="Arial" w:hAnsi="Arial" w:cs="Arial"/>
          <w:sz w:val="24"/>
          <w:szCs w:val="24"/>
        </w:rPr>
        <w:t>ё</w:t>
      </w:r>
      <w:r w:rsidRPr="00245C99">
        <w:rPr>
          <w:rFonts w:ascii="Arial" w:hAnsi="Arial" w:cs="Arial"/>
          <w:sz w:val="24"/>
          <w:szCs w:val="24"/>
        </w:rPr>
        <w:t>нный окончательно, потому что конечности были покрыты инеем, но тело о</w:t>
      </w:r>
      <w:r w:rsidRPr="00245C99">
        <w:rPr>
          <w:rFonts w:ascii="Arial" w:hAnsi="Arial" w:cs="Arial"/>
          <w:sz w:val="24"/>
          <w:szCs w:val="24"/>
        </w:rPr>
        <w:t>с</w:t>
      </w:r>
      <w:r w:rsidRPr="00245C99">
        <w:rPr>
          <w:rFonts w:ascii="Arial" w:hAnsi="Arial" w:cs="Arial"/>
          <w:sz w:val="24"/>
          <w:szCs w:val="24"/>
        </w:rPr>
        <w:t>тавалось чистым. Воздух чуть дрожал над выпуклостью туловища, подогрева</w:t>
      </w:r>
      <w:r w:rsidRPr="00245C99">
        <w:rPr>
          <w:rFonts w:ascii="Arial" w:hAnsi="Arial" w:cs="Arial"/>
          <w:sz w:val="24"/>
          <w:szCs w:val="24"/>
        </w:rPr>
        <w:t>е</w:t>
      </w:r>
      <w:r w:rsidRPr="00245C99">
        <w:rPr>
          <w:rFonts w:ascii="Arial" w:hAnsi="Arial" w:cs="Arial"/>
          <w:sz w:val="24"/>
          <w:szCs w:val="24"/>
        </w:rPr>
        <w:t>мый теплом, вс</w:t>
      </w:r>
      <w:r>
        <w:rPr>
          <w:rFonts w:ascii="Arial" w:hAnsi="Arial" w:cs="Arial"/>
          <w:sz w:val="24"/>
          <w:szCs w:val="24"/>
        </w:rPr>
        <w:t xml:space="preserve">ё ещё </w:t>
      </w:r>
      <w:r w:rsidRPr="00245C99">
        <w:rPr>
          <w:rFonts w:ascii="Arial" w:hAnsi="Arial" w:cs="Arial"/>
          <w:sz w:val="24"/>
          <w:szCs w:val="24"/>
        </w:rPr>
        <w:t>поступавшим изнутри, и Парвис, окаменевший около больш</w:t>
      </w:r>
      <w:r w:rsidRPr="00245C99">
        <w:rPr>
          <w:rFonts w:ascii="Arial" w:hAnsi="Arial" w:cs="Arial"/>
          <w:sz w:val="24"/>
          <w:szCs w:val="24"/>
        </w:rPr>
        <w:t>е</w:t>
      </w:r>
      <w:r w:rsidRPr="00245C99">
        <w:rPr>
          <w:rFonts w:ascii="Arial" w:hAnsi="Arial" w:cs="Arial"/>
          <w:sz w:val="24"/>
          <w:szCs w:val="24"/>
        </w:rPr>
        <w:t>хода</w:t>
      </w:r>
      <w:r>
        <w:rPr>
          <w:rFonts w:ascii="Arial" w:hAnsi="Arial" w:cs="Arial"/>
          <w:sz w:val="24"/>
          <w:szCs w:val="24"/>
        </w:rPr>
        <w:t>-</w:t>
      </w:r>
      <w:r w:rsidRPr="00245C99">
        <w:rPr>
          <w:rFonts w:ascii="Arial" w:hAnsi="Arial" w:cs="Arial"/>
          <w:sz w:val="24"/>
          <w:szCs w:val="24"/>
        </w:rPr>
        <w:t>близнеца, просто не смел поверить, что невероятное чудо встречи произо</w:t>
      </w:r>
      <w:r w:rsidRPr="00245C99">
        <w:rPr>
          <w:rFonts w:ascii="Arial" w:hAnsi="Arial" w:cs="Arial"/>
          <w:sz w:val="24"/>
          <w:szCs w:val="24"/>
        </w:rPr>
        <w:t>ш</w:t>
      </w:r>
      <w:r w:rsidRPr="00245C99">
        <w:rPr>
          <w:rFonts w:ascii="Arial" w:hAnsi="Arial" w:cs="Arial"/>
          <w:sz w:val="24"/>
          <w:szCs w:val="24"/>
        </w:rPr>
        <w:t xml:space="preserve">ло.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собрался было подать голос, но заметил два обстоятельства: под пове</w:t>
      </w:r>
      <w:r w:rsidRPr="00245C99">
        <w:rPr>
          <w:rFonts w:ascii="Arial" w:hAnsi="Arial" w:cs="Arial"/>
          <w:sz w:val="24"/>
          <w:szCs w:val="24"/>
        </w:rPr>
        <w:t>р</w:t>
      </w:r>
      <w:r w:rsidRPr="00245C99">
        <w:rPr>
          <w:rFonts w:ascii="Arial" w:hAnsi="Arial" w:cs="Arial"/>
          <w:sz w:val="24"/>
          <w:szCs w:val="24"/>
        </w:rPr>
        <w:t>женным Диглатором широко растеклась лужа маслянисто</w:t>
      </w:r>
      <w:r>
        <w:rPr>
          <w:rFonts w:ascii="Arial" w:hAnsi="Arial" w:cs="Arial"/>
          <w:sz w:val="24"/>
          <w:szCs w:val="24"/>
        </w:rPr>
        <w:t>-</w:t>
      </w:r>
      <w:r w:rsidRPr="00245C99">
        <w:rPr>
          <w:rFonts w:ascii="Arial" w:hAnsi="Arial" w:cs="Arial"/>
          <w:sz w:val="24"/>
          <w:szCs w:val="24"/>
        </w:rPr>
        <w:t>ж</w:t>
      </w:r>
      <w:r>
        <w:rPr>
          <w:rFonts w:ascii="Arial" w:hAnsi="Arial" w:cs="Arial"/>
          <w:sz w:val="24"/>
          <w:szCs w:val="24"/>
        </w:rPr>
        <w:t>ё</w:t>
      </w:r>
      <w:r w:rsidRPr="00245C99">
        <w:rPr>
          <w:rFonts w:ascii="Arial" w:hAnsi="Arial" w:cs="Arial"/>
          <w:sz w:val="24"/>
          <w:szCs w:val="24"/>
        </w:rPr>
        <w:t>лтой жидкости из ло</w:t>
      </w:r>
      <w:r w:rsidRPr="00245C99">
        <w:rPr>
          <w:rFonts w:ascii="Arial" w:hAnsi="Arial" w:cs="Arial"/>
          <w:sz w:val="24"/>
          <w:szCs w:val="24"/>
        </w:rPr>
        <w:t>п</w:t>
      </w:r>
      <w:r w:rsidRPr="00245C99">
        <w:rPr>
          <w:rFonts w:ascii="Arial" w:hAnsi="Arial" w:cs="Arial"/>
          <w:sz w:val="24"/>
          <w:szCs w:val="24"/>
        </w:rPr>
        <w:t>нувших трубопроводов гидравлики, что означало в лучшем случае частичный п</w:t>
      </w:r>
      <w:r w:rsidRPr="00245C99">
        <w:rPr>
          <w:rFonts w:ascii="Arial" w:hAnsi="Arial" w:cs="Arial"/>
          <w:sz w:val="24"/>
          <w:szCs w:val="24"/>
        </w:rPr>
        <w:t>а</w:t>
      </w:r>
      <w:r w:rsidRPr="00245C99">
        <w:rPr>
          <w:rFonts w:ascii="Arial" w:hAnsi="Arial" w:cs="Arial"/>
          <w:sz w:val="24"/>
          <w:szCs w:val="24"/>
        </w:rPr>
        <w:t>ралич. Кроме того, переднее стекло кабины, сейчас так похожее на овальный и</w:t>
      </w:r>
      <w:r w:rsidRPr="00245C99">
        <w:rPr>
          <w:rFonts w:ascii="Arial" w:hAnsi="Arial" w:cs="Arial"/>
          <w:sz w:val="24"/>
          <w:szCs w:val="24"/>
        </w:rPr>
        <w:t>л</w:t>
      </w:r>
      <w:r w:rsidRPr="00245C99">
        <w:rPr>
          <w:rFonts w:ascii="Arial" w:hAnsi="Arial" w:cs="Arial"/>
          <w:sz w:val="24"/>
          <w:szCs w:val="24"/>
        </w:rPr>
        <w:t>люминатор, было разбито; в окантовке рамы торчала изоляция. Из этого отверстия, наполненного мраком, ш</w:t>
      </w:r>
      <w:r>
        <w:rPr>
          <w:rFonts w:ascii="Arial" w:hAnsi="Arial" w:cs="Arial"/>
          <w:sz w:val="24"/>
          <w:szCs w:val="24"/>
        </w:rPr>
        <w:t>ё</w:t>
      </w:r>
      <w:r w:rsidRPr="00245C99">
        <w:rPr>
          <w:rFonts w:ascii="Arial" w:hAnsi="Arial" w:cs="Arial"/>
          <w:sz w:val="24"/>
          <w:szCs w:val="24"/>
        </w:rPr>
        <w:t>л пар, как будто агонизирующий гигант никак не мог и</w:t>
      </w:r>
      <w:r w:rsidRPr="00245C99">
        <w:rPr>
          <w:rFonts w:ascii="Arial" w:hAnsi="Arial" w:cs="Arial"/>
          <w:sz w:val="24"/>
          <w:szCs w:val="24"/>
        </w:rPr>
        <w:t>с</w:t>
      </w:r>
      <w:r w:rsidRPr="00245C99">
        <w:rPr>
          <w:rFonts w:ascii="Arial" w:hAnsi="Arial" w:cs="Arial"/>
          <w:sz w:val="24"/>
          <w:szCs w:val="24"/>
        </w:rPr>
        <w:t>пустить последний вздох. Торжество, радость, ошеломление пилота сменились ужасом. Осторожно и медленно наклоняясь над развалившейся машиной, он уже понимал, что она пуста. Прожектор осветил внутренность бол</w:t>
      </w:r>
      <w:r w:rsidRPr="00245C99">
        <w:rPr>
          <w:rFonts w:ascii="Arial" w:hAnsi="Arial" w:cs="Arial"/>
          <w:sz w:val="24"/>
          <w:szCs w:val="24"/>
        </w:rPr>
        <w:t>ь</w:t>
      </w:r>
      <w:r w:rsidRPr="00245C99">
        <w:rPr>
          <w:rFonts w:ascii="Arial" w:hAnsi="Arial" w:cs="Arial"/>
          <w:sz w:val="24"/>
          <w:szCs w:val="24"/>
        </w:rPr>
        <w:t xml:space="preserve">шехода </w:t>
      </w:r>
      <w:r>
        <w:rPr>
          <w:rFonts w:ascii="Arial" w:hAnsi="Arial" w:cs="Arial"/>
          <w:sz w:val="24"/>
          <w:szCs w:val="24"/>
        </w:rPr>
        <w:t>–</w:t>
      </w:r>
      <w:r w:rsidRPr="00245C99">
        <w:rPr>
          <w:rFonts w:ascii="Arial" w:hAnsi="Arial" w:cs="Arial"/>
          <w:sz w:val="24"/>
          <w:szCs w:val="24"/>
        </w:rPr>
        <w:t xml:space="preserve"> там были свободно висящие ремни с прицепленной к ним металлизированной кожей; накл</w:t>
      </w:r>
      <w:r w:rsidRPr="00245C99">
        <w:rPr>
          <w:rFonts w:ascii="Arial" w:hAnsi="Arial" w:cs="Arial"/>
          <w:sz w:val="24"/>
          <w:szCs w:val="24"/>
        </w:rPr>
        <w:t>о</w:t>
      </w:r>
      <w:r w:rsidRPr="00245C99">
        <w:rPr>
          <w:rFonts w:ascii="Arial" w:hAnsi="Arial" w:cs="Arial"/>
          <w:sz w:val="24"/>
          <w:szCs w:val="24"/>
        </w:rPr>
        <w:t>ниться сильнее он не мог и с трудом осмотрел все углы пустой кабины в надежде, что потерпевший аварию, уходя в скафандре, оставил какое</w:t>
      </w:r>
      <w:r>
        <w:rPr>
          <w:rFonts w:ascii="Arial" w:hAnsi="Arial" w:cs="Arial"/>
          <w:sz w:val="24"/>
          <w:szCs w:val="24"/>
        </w:rPr>
        <w:t>-</w:t>
      </w:r>
      <w:r w:rsidRPr="00245C99">
        <w:rPr>
          <w:rFonts w:ascii="Arial" w:hAnsi="Arial" w:cs="Arial"/>
          <w:sz w:val="24"/>
          <w:szCs w:val="24"/>
        </w:rPr>
        <w:t xml:space="preserve">нибудь известие, знак, но увидел только опустошенный ящик для инструментов и выпавшие из него ключи.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довольно долго пытался догадаться, что произошло. Диглатор мог упасть</w:t>
      </w:r>
      <w:r>
        <w:rPr>
          <w:rFonts w:ascii="Arial" w:hAnsi="Arial" w:cs="Arial"/>
          <w:sz w:val="24"/>
          <w:szCs w:val="24"/>
        </w:rPr>
        <w:t xml:space="preserve"> из-за </w:t>
      </w:r>
      <w:r w:rsidRPr="00245C99">
        <w:rPr>
          <w:rFonts w:ascii="Arial" w:hAnsi="Arial" w:cs="Arial"/>
          <w:sz w:val="24"/>
          <w:szCs w:val="24"/>
        </w:rPr>
        <w:t>обвала, а водитель, когда попытки сдвинуть с места придавленную машину не удались, выключил систему ограничителей мощности, и в результате от чре</w:t>
      </w:r>
      <w:r w:rsidRPr="00245C99">
        <w:rPr>
          <w:rFonts w:ascii="Arial" w:hAnsi="Arial" w:cs="Arial"/>
          <w:sz w:val="24"/>
          <w:szCs w:val="24"/>
        </w:rPr>
        <w:t>з</w:t>
      </w:r>
      <w:r w:rsidRPr="00245C99">
        <w:rPr>
          <w:rFonts w:ascii="Arial" w:hAnsi="Arial" w:cs="Arial"/>
          <w:sz w:val="24"/>
          <w:szCs w:val="24"/>
        </w:rPr>
        <w:t>мерного давления лопнули маслопроводы. Остекление кабины он разбил не сам, поскольку мог выбраться через люк в бедре или аварийный в спине. Скорее всего, оно раск</w:t>
      </w:r>
      <w:r w:rsidRPr="00245C99">
        <w:rPr>
          <w:rFonts w:ascii="Arial" w:hAnsi="Arial" w:cs="Arial"/>
          <w:sz w:val="24"/>
          <w:szCs w:val="24"/>
        </w:rPr>
        <w:t>о</w:t>
      </w:r>
      <w:r w:rsidRPr="00245C99">
        <w:rPr>
          <w:rFonts w:ascii="Arial" w:hAnsi="Arial" w:cs="Arial"/>
          <w:sz w:val="24"/>
          <w:szCs w:val="24"/>
        </w:rPr>
        <w:t>лолось при обвале, когда большеход упал ничком. На бок он повернулся, пытаясь сбросить придавившую его тяжесть. Ядовитая атмосфера, наполнив каб</w:t>
      </w:r>
      <w:r w:rsidRPr="00245C99">
        <w:rPr>
          <w:rFonts w:ascii="Arial" w:hAnsi="Arial" w:cs="Arial"/>
          <w:sz w:val="24"/>
          <w:szCs w:val="24"/>
        </w:rPr>
        <w:t>и</w:t>
      </w:r>
      <w:r w:rsidRPr="00245C99">
        <w:rPr>
          <w:rFonts w:ascii="Arial" w:hAnsi="Arial" w:cs="Arial"/>
          <w:sz w:val="24"/>
          <w:szCs w:val="24"/>
        </w:rPr>
        <w:t>ну, умертвила бы человека быстрее, чем мороз. Значит, обвал не застал его вра</w:t>
      </w:r>
      <w:r w:rsidRPr="00245C99">
        <w:rPr>
          <w:rFonts w:ascii="Arial" w:hAnsi="Arial" w:cs="Arial"/>
          <w:sz w:val="24"/>
          <w:szCs w:val="24"/>
        </w:rPr>
        <w:t>с</w:t>
      </w:r>
      <w:r w:rsidRPr="00245C99">
        <w:rPr>
          <w:rFonts w:ascii="Arial" w:hAnsi="Arial" w:cs="Arial"/>
          <w:sz w:val="24"/>
          <w:szCs w:val="24"/>
        </w:rPr>
        <w:t>плох. Когда сплет</w:t>
      </w:r>
      <w:r>
        <w:rPr>
          <w:rFonts w:ascii="Arial" w:hAnsi="Arial" w:cs="Arial"/>
          <w:sz w:val="24"/>
          <w:szCs w:val="24"/>
        </w:rPr>
        <w:t>ё</w:t>
      </w:r>
      <w:r w:rsidRPr="00245C99">
        <w:rPr>
          <w:rFonts w:ascii="Arial" w:hAnsi="Arial" w:cs="Arial"/>
          <w:sz w:val="24"/>
          <w:szCs w:val="24"/>
        </w:rPr>
        <w:t>нные ветви навалились на машину, водитель, видя, что ей не выстоять, успел надеть скафандр. Потому</w:t>
      </w:r>
      <w:r>
        <w:rPr>
          <w:rFonts w:ascii="Arial" w:hAnsi="Arial" w:cs="Arial"/>
          <w:sz w:val="24"/>
          <w:szCs w:val="24"/>
        </w:rPr>
        <w:t>-</w:t>
      </w:r>
      <w:r w:rsidRPr="00245C99">
        <w:rPr>
          <w:rFonts w:ascii="Arial" w:hAnsi="Arial" w:cs="Arial"/>
          <w:sz w:val="24"/>
          <w:szCs w:val="24"/>
        </w:rPr>
        <w:t>то ему и пришлось прибегнуть к авари</w:t>
      </w:r>
      <w:r w:rsidRPr="00245C99">
        <w:rPr>
          <w:rFonts w:ascii="Arial" w:hAnsi="Arial" w:cs="Arial"/>
          <w:sz w:val="24"/>
          <w:szCs w:val="24"/>
        </w:rPr>
        <w:t>й</w:t>
      </w:r>
      <w:r w:rsidRPr="00245C99">
        <w:rPr>
          <w:rFonts w:ascii="Arial" w:hAnsi="Arial" w:cs="Arial"/>
          <w:sz w:val="24"/>
          <w:szCs w:val="24"/>
        </w:rPr>
        <w:t>ному управлению: сначала он скинул электронную кожу. Его Диглатор не н</w:t>
      </w:r>
      <w:r>
        <w:rPr>
          <w:rFonts w:ascii="Arial" w:hAnsi="Arial" w:cs="Arial"/>
          <w:sz w:val="24"/>
          <w:szCs w:val="24"/>
        </w:rPr>
        <w:t>ё</w:t>
      </w:r>
      <w:r w:rsidRPr="00245C99">
        <w:rPr>
          <w:rFonts w:ascii="Arial" w:hAnsi="Arial" w:cs="Arial"/>
          <w:sz w:val="24"/>
          <w:szCs w:val="24"/>
        </w:rPr>
        <w:t>с на с</w:t>
      </w:r>
      <w:r w:rsidRPr="00245C99">
        <w:rPr>
          <w:rFonts w:ascii="Arial" w:hAnsi="Arial" w:cs="Arial"/>
          <w:sz w:val="24"/>
          <w:szCs w:val="24"/>
        </w:rPr>
        <w:t>е</w:t>
      </w:r>
      <w:r w:rsidRPr="00245C99">
        <w:rPr>
          <w:rFonts w:ascii="Arial" w:hAnsi="Arial" w:cs="Arial"/>
          <w:sz w:val="24"/>
          <w:szCs w:val="24"/>
        </w:rPr>
        <w:t>бе излучателя, и он совершил единственно разумный п</w:t>
      </w:r>
      <w:r w:rsidRPr="00245C99">
        <w:rPr>
          <w:rFonts w:ascii="Arial" w:hAnsi="Arial" w:cs="Arial"/>
          <w:sz w:val="24"/>
          <w:szCs w:val="24"/>
        </w:rPr>
        <w:t>о</w:t>
      </w:r>
      <w:r w:rsidRPr="00245C99">
        <w:rPr>
          <w:rFonts w:ascii="Arial" w:hAnsi="Arial" w:cs="Arial"/>
          <w:sz w:val="24"/>
          <w:szCs w:val="24"/>
        </w:rPr>
        <w:t>ступок. Взял инструменты и вполз в машинное отделение; убедившись, что гидра</w:t>
      </w:r>
      <w:r w:rsidRPr="00245C99">
        <w:rPr>
          <w:rFonts w:ascii="Arial" w:hAnsi="Arial" w:cs="Arial"/>
          <w:sz w:val="24"/>
          <w:szCs w:val="24"/>
        </w:rPr>
        <w:t>в</w:t>
      </w:r>
      <w:r w:rsidRPr="00245C99">
        <w:rPr>
          <w:rFonts w:ascii="Arial" w:hAnsi="Arial" w:cs="Arial"/>
          <w:sz w:val="24"/>
          <w:szCs w:val="24"/>
        </w:rPr>
        <w:t>лику не исправить, так как лопнуло слишком много маслопроводов и утечка оказалась слишком велика, о</w:t>
      </w:r>
      <w:r w:rsidRPr="00245C99">
        <w:rPr>
          <w:rFonts w:ascii="Arial" w:hAnsi="Arial" w:cs="Arial"/>
          <w:sz w:val="24"/>
          <w:szCs w:val="24"/>
        </w:rPr>
        <w:t>т</w:t>
      </w:r>
      <w:r w:rsidRPr="00245C99">
        <w:rPr>
          <w:rFonts w:ascii="Arial" w:hAnsi="Arial" w:cs="Arial"/>
          <w:sz w:val="24"/>
          <w:szCs w:val="24"/>
        </w:rPr>
        <w:t>ключил трансмиссии от реактора и включил его на почти полную мощность. Бол</w:t>
      </w:r>
      <w:r w:rsidRPr="00245C99">
        <w:rPr>
          <w:rFonts w:ascii="Arial" w:hAnsi="Arial" w:cs="Arial"/>
          <w:sz w:val="24"/>
          <w:szCs w:val="24"/>
        </w:rPr>
        <w:t>ь</w:t>
      </w:r>
      <w:r w:rsidRPr="00245C99">
        <w:rPr>
          <w:rFonts w:ascii="Arial" w:hAnsi="Arial" w:cs="Arial"/>
          <w:sz w:val="24"/>
          <w:szCs w:val="24"/>
        </w:rPr>
        <w:t>шеход он</w:t>
      </w:r>
      <w:r>
        <w:rPr>
          <w:rFonts w:ascii="Arial" w:hAnsi="Arial" w:cs="Arial"/>
          <w:sz w:val="24"/>
          <w:szCs w:val="24"/>
        </w:rPr>
        <w:t xml:space="preserve"> всё равно </w:t>
      </w:r>
      <w:r w:rsidRPr="00245C99">
        <w:rPr>
          <w:rFonts w:ascii="Arial" w:hAnsi="Arial" w:cs="Arial"/>
          <w:sz w:val="24"/>
          <w:szCs w:val="24"/>
        </w:rPr>
        <w:t>считал погибшим, и жар ядерного реа</w:t>
      </w:r>
      <w:r w:rsidRPr="00245C99">
        <w:rPr>
          <w:rFonts w:ascii="Arial" w:hAnsi="Arial" w:cs="Arial"/>
          <w:sz w:val="24"/>
          <w:szCs w:val="24"/>
        </w:rPr>
        <w:t>к</w:t>
      </w:r>
      <w:r w:rsidRPr="00245C99">
        <w:rPr>
          <w:rFonts w:ascii="Arial" w:hAnsi="Arial" w:cs="Arial"/>
          <w:sz w:val="24"/>
          <w:szCs w:val="24"/>
        </w:rPr>
        <w:t>тора, хотя и переж</w:t>
      </w:r>
      <w:r>
        <w:rPr>
          <w:rFonts w:ascii="Arial" w:hAnsi="Arial" w:cs="Arial"/>
          <w:sz w:val="24"/>
          <w:szCs w:val="24"/>
        </w:rPr>
        <w:t>ё</w:t>
      </w:r>
      <w:r w:rsidRPr="00245C99">
        <w:rPr>
          <w:rFonts w:ascii="Arial" w:hAnsi="Arial" w:cs="Arial"/>
          <w:sz w:val="24"/>
          <w:szCs w:val="24"/>
        </w:rPr>
        <w:t xml:space="preserve">г движители машины </w:t>
      </w:r>
      <w:r>
        <w:rPr>
          <w:rFonts w:ascii="Arial" w:hAnsi="Arial" w:cs="Arial"/>
          <w:sz w:val="24"/>
          <w:szCs w:val="24"/>
        </w:rPr>
        <w:t>–</w:t>
      </w:r>
      <w:r w:rsidRPr="00245C99">
        <w:rPr>
          <w:rFonts w:ascii="Arial" w:hAnsi="Arial" w:cs="Arial"/>
          <w:sz w:val="24"/>
          <w:szCs w:val="24"/>
        </w:rPr>
        <w:t xml:space="preserve"> или, скорее, именно потому, что разогрел их докрасна, </w:t>
      </w:r>
      <w:r>
        <w:rPr>
          <w:rFonts w:ascii="Arial" w:hAnsi="Arial" w:cs="Arial"/>
          <w:sz w:val="24"/>
          <w:szCs w:val="24"/>
        </w:rPr>
        <w:t>–</w:t>
      </w:r>
      <w:r w:rsidRPr="00245C99">
        <w:rPr>
          <w:rFonts w:ascii="Arial" w:hAnsi="Arial" w:cs="Arial"/>
          <w:sz w:val="24"/>
          <w:szCs w:val="24"/>
        </w:rPr>
        <w:t xml:space="preserve"> пр</w:t>
      </w:r>
      <w:r w:rsidRPr="00245C99">
        <w:rPr>
          <w:rFonts w:ascii="Arial" w:hAnsi="Arial" w:cs="Arial"/>
          <w:sz w:val="24"/>
          <w:szCs w:val="24"/>
        </w:rPr>
        <w:t>о</w:t>
      </w:r>
      <w:r w:rsidRPr="00245C99">
        <w:rPr>
          <w:rFonts w:ascii="Arial" w:hAnsi="Arial" w:cs="Arial"/>
          <w:sz w:val="24"/>
          <w:szCs w:val="24"/>
        </w:rPr>
        <w:t>ходил сквозь бронированное туловище и растапливал з</w:t>
      </w:r>
      <w:r w:rsidRPr="00245C99">
        <w:rPr>
          <w:rFonts w:ascii="Arial" w:hAnsi="Arial" w:cs="Arial"/>
          <w:sz w:val="24"/>
          <w:szCs w:val="24"/>
        </w:rPr>
        <w:t>а</w:t>
      </w:r>
      <w:r w:rsidRPr="00245C99">
        <w:rPr>
          <w:rFonts w:ascii="Arial" w:hAnsi="Arial" w:cs="Arial"/>
          <w:sz w:val="24"/>
          <w:szCs w:val="24"/>
        </w:rPr>
        <w:t>вал. Так образовалась эта пещера с остекленевшими стенами, сам вид которых свидетельствовал о темпер</w:t>
      </w:r>
      <w:r w:rsidRPr="00245C99">
        <w:rPr>
          <w:rFonts w:ascii="Arial" w:hAnsi="Arial" w:cs="Arial"/>
          <w:sz w:val="24"/>
          <w:szCs w:val="24"/>
        </w:rPr>
        <w:t>а</w:t>
      </w:r>
      <w:r w:rsidRPr="00245C99">
        <w:rPr>
          <w:rFonts w:ascii="Arial" w:hAnsi="Arial" w:cs="Arial"/>
          <w:sz w:val="24"/>
          <w:szCs w:val="24"/>
        </w:rPr>
        <w:t>туре, исходившей от остова. Ангус проверил свои предположения, поднеся к спине корпуса сч</w:t>
      </w:r>
      <w:r>
        <w:rPr>
          <w:rFonts w:ascii="Arial" w:hAnsi="Arial" w:cs="Arial"/>
          <w:sz w:val="24"/>
          <w:szCs w:val="24"/>
        </w:rPr>
        <w:t>ё</w:t>
      </w:r>
      <w:r w:rsidRPr="00245C99">
        <w:rPr>
          <w:rFonts w:ascii="Arial" w:hAnsi="Arial" w:cs="Arial"/>
          <w:sz w:val="24"/>
          <w:szCs w:val="24"/>
        </w:rPr>
        <w:t>тчики Гейгера. Они мгновенно защ</w:t>
      </w:r>
      <w:r>
        <w:rPr>
          <w:rFonts w:ascii="Arial" w:hAnsi="Arial" w:cs="Arial"/>
          <w:sz w:val="24"/>
          <w:szCs w:val="24"/>
        </w:rPr>
        <w:t>ё</w:t>
      </w:r>
      <w:r w:rsidRPr="00245C99">
        <w:rPr>
          <w:rFonts w:ascii="Arial" w:hAnsi="Arial" w:cs="Arial"/>
          <w:sz w:val="24"/>
          <w:szCs w:val="24"/>
        </w:rPr>
        <w:t>лкали. Реактор на быстрых нейтр</w:t>
      </w:r>
      <w:r w:rsidRPr="00245C99">
        <w:rPr>
          <w:rFonts w:ascii="Arial" w:hAnsi="Arial" w:cs="Arial"/>
          <w:sz w:val="24"/>
          <w:szCs w:val="24"/>
        </w:rPr>
        <w:t>о</w:t>
      </w:r>
      <w:r w:rsidRPr="00245C99">
        <w:rPr>
          <w:rFonts w:ascii="Arial" w:hAnsi="Arial" w:cs="Arial"/>
          <w:sz w:val="24"/>
          <w:szCs w:val="24"/>
        </w:rPr>
        <w:t>нах расплавился от внутреннего жара и, наверное, уже остывал, но внешний па</w:t>
      </w:r>
      <w:r w:rsidRPr="00245C99">
        <w:rPr>
          <w:rFonts w:ascii="Arial" w:hAnsi="Arial" w:cs="Arial"/>
          <w:sz w:val="24"/>
          <w:szCs w:val="24"/>
        </w:rPr>
        <w:t>н</w:t>
      </w:r>
      <w:r w:rsidRPr="00245C99">
        <w:rPr>
          <w:rFonts w:ascii="Arial" w:hAnsi="Arial" w:cs="Arial"/>
          <w:sz w:val="24"/>
          <w:szCs w:val="24"/>
        </w:rPr>
        <w:t>цирь был горячим и радиоактивным. Значит, водитель покинул машину через ра</w:t>
      </w:r>
      <w:r w:rsidRPr="00245C99">
        <w:rPr>
          <w:rFonts w:ascii="Arial" w:hAnsi="Arial" w:cs="Arial"/>
          <w:sz w:val="24"/>
          <w:szCs w:val="24"/>
        </w:rPr>
        <w:t>з</w:t>
      </w:r>
      <w:r w:rsidRPr="00245C99">
        <w:rPr>
          <w:rFonts w:ascii="Arial" w:hAnsi="Arial" w:cs="Arial"/>
          <w:sz w:val="24"/>
          <w:szCs w:val="24"/>
        </w:rPr>
        <w:t>битое стекло, бросив бесполезные инструменты, и</w:t>
      </w:r>
      <w:r>
        <w:rPr>
          <w:rFonts w:ascii="Arial" w:hAnsi="Arial" w:cs="Arial"/>
          <w:sz w:val="24"/>
          <w:szCs w:val="24"/>
        </w:rPr>
        <w:t xml:space="preserve"> пошёл </w:t>
      </w:r>
      <w:r w:rsidRPr="00245C99">
        <w:rPr>
          <w:rFonts w:ascii="Arial" w:hAnsi="Arial" w:cs="Arial"/>
          <w:sz w:val="24"/>
          <w:szCs w:val="24"/>
        </w:rPr>
        <w:t xml:space="preserve">в лес.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Ангус пытался разглядеть следы на разлитом масле и, не найдя их,</w:t>
      </w:r>
      <w:r>
        <w:rPr>
          <w:rFonts w:ascii="Arial" w:hAnsi="Arial" w:cs="Arial"/>
          <w:sz w:val="24"/>
          <w:szCs w:val="24"/>
        </w:rPr>
        <w:t xml:space="preserve"> прошёл </w:t>
      </w:r>
      <w:r w:rsidRPr="00245C99">
        <w:rPr>
          <w:rFonts w:ascii="Arial" w:hAnsi="Arial" w:cs="Arial"/>
          <w:sz w:val="24"/>
          <w:szCs w:val="24"/>
        </w:rPr>
        <w:t>в</w:t>
      </w:r>
      <w:r w:rsidRPr="00245C99">
        <w:rPr>
          <w:rFonts w:ascii="Arial" w:hAnsi="Arial" w:cs="Arial"/>
          <w:sz w:val="24"/>
          <w:szCs w:val="24"/>
        </w:rPr>
        <w:t>о</w:t>
      </w:r>
      <w:r w:rsidRPr="00245C99">
        <w:rPr>
          <w:rFonts w:ascii="Arial" w:hAnsi="Arial" w:cs="Arial"/>
          <w:sz w:val="24"/>
          <w:szCs w:val="24"/>
        </w:rPr>
        <w:t>круг металлического трупа, высматривая в стенах сверкающей пещеры отверстия, сквозь которые бы мог пролезть человек. Таких нигде не было. Ангус не мог ра</w:t>
      </w:r>
      <w:r w:rsidRPr="00245C99">
        <w:rPr>
          <w:rFonts w:ascii="Arial" w:hAnsi="Arial" w:cs="Arial"/>
          <w:sz w:val="24"/>
          <w:szCs w:val="24"/>
        </w:rPr>
        <w:t>с</w:t>
      </w:r>
      <w:r w:rsidRPr="00245C99">
        <w:rPr>
          <w:rFonts w:ascii="Arial" w:hAnsi="Arial" w:cs="Arial"/>
          <w:sz w:val="24"/>
          <w:szCs w:val="24"/>
        </w:rPr>
        <w:t>считать, сколько времени могло пройти с м</w:t>
      </w:r>
      <w:r w:rsidRPr="00245C99">
        <w:rPr>
          <w:rFonts w:ascii="Arial" w:hAnsi="Arial" w:cs="Arial"/>
          <w:sz w:val="24"/>
          <w:szCs w:val="24"/>
        </w:rPr>
        <w:t>о</w:t>
      </w:r>
      <w:r w:rsidRPr="00245C99">
        <w:rPr>
          <w:rFonts w:ascii="Arial" w:hAnsi="Arial" w:cs="Arial"/>
          <w:sz w:val="24"/>
          <w:szCs w:val="24"/>
        </w:rPr>
        <w:t xml:space="preserve">мента аварии. Два человека пропали в лесу трое суток назад. Пиркс </w:t>
      </w:r>
      <w:r>
        <w:rPr>
          <w:rFonts w:ascii="Arial" w:hAnsi="Arial" w:cs="Arial"/>
          <w:sz w:val="24"/>
          <w:szCs w:val="24"/>
        </w:rPr>
        <w:t>–</w:t>
      </w:r>
      <w:r w:rsidRPr="00245C99">
        <w:rPr>
          <w:rFonts w:ascii="Arial" w:hAnsi="Arial" w:cs="Arial"/>
          <w:sz w:val="24"/>
          <w:szCs w:val="24"/>
        </w:rPr>
        <w:t xml:space="preserve"> на </w:t>
      </w:r>
      <w:r>
        <w:rPr>
          <w:rFonts w:ascii="Arial" w:hAnsi="Arial" w:cs="Arial"/>
          <w:sz w:val="24"/>
          <w:szCs w:val="24"/>
        </w:rPr>
        <w:t>20-30</w:t>
      </w:r>
      <w:r w:rsidRPr="00245C99">
        <w:rPr>
          <w:rFonts w:ascii="Arial" w:hAnsi="Arial" w:cs="Arial"/>
          <w:sz w:val="24"/>
          <w:szCs w:val="24"/>
        </w:rPr>
        <w:t xml:space="preserve"> часов позже. Малая разница во времени не позволяла определить, обн</w:t>
      </w:r>
      <w:r w:rsidRPr="00245C99">
        <w:rPr>
          <w:rFonts w:ascii="Arial" w:hAnsi="Arial" w:cs="Arial"/>
          <w:sz w:val="24"/>
          <w:szCs w:val="24"/>
        </w:rPr>
        <w:t>а</w:t>
      </w:r>
      <w:r w:rsidRPr="00245C99">
        <w:rPr>
          <w:rFonts w:ascii="Arial" w:hAnsi="Arial" w:cs="Arial"/>
          <w:sz w:val="24"/>
          <w:szCs w:val="24"/>
        </w:rPr>
        <w:t>ружил он машину одного из операторов Грааля или же Пиркса. Живой, закованный в железо, он стоял над м</w:t>
      </w:r>
      <w:r>
        <w:rPr>
          <w:rFonts w:ascii="Arial" w:hAnsi="Arial" w:cs="Arial"/>
          <w:sz w:val="24"/>
          <w:szCs w:val="24"/>
        </w:rPr>
        <w:t>ё</w:t>
      </w:r>
      <w:r w:rsidRPr="00245C99">
        <w:rPr>
          <w:rFonts w:ascii="Arial" w:hAnsi="Arial" w:cs="Arial"/>
          <w:sz w:val="24"/>
          <w:szCs w:val="24"/>
        </w:rPr>
        <w:t>ртвым желе</w:t>
      </w:r>
      <w:r w:rsidRPr="00245C99">
        <w:rPr>
          <w:rFonts w:ascii="Arial" w:hAnsi="Arial" w:cs="Arial"/>
          <w:sz w:val="24"/>
          <w:szCs w:val="24"/>
        </w:rPr>
        <w:t>з</w:t>
      </w:r>
      <w:r w:rsidRPr="00245C99">
        <w:rPr>
          <w:rFonts w:ascii="Arial" w:hAnsi="Arial" w:cs="Arial"/>
          <w:sz w:val="24"/>
          <w:szCs w:val="24"/>
        </w:rPr>
        <w:t>ным ломом и с холодной рассудительностью раздумывал, что предпринять.</w:t>
      </w:r>
      <w:r>
        <w:rPr>
          <w:rFonts w:ascii="Arial" w:hAnsi="Arial" w:cs="Arial"/>
          <w:sz w:val="24"/>
          <w:szCs w:val="24"/>
        </w:rPr>
        <w:t xml:space="preserve"> Где-то </w:t>
      </w:r>
      <w:r w:rsidRPr="00245C99">
        <w:rPr>
          <w:rFonts w:ascii="Arial" w:hAnsi="Arial" w:cs="Arial"/>
          <w:sz w:val="24"/>
          <w:szCs w:val="24"/>
        </w:rPr>
        <w:t>в этом ра</w:t>
      </w:r>
      <w:r w:rsidRPr="00245C99">
        <w:rPr>
          <w:rFonts w:ascii="Arial" w:hAnsi="Arial" w:cs="Arial"/>
          <w:sz w:val="24"/>
          <w:szCs w:val="24"/>
        </w:rPr>
        <w:t>с</w:t>
      </w:r>
      <w:r w:rsidRPr="00245C99">
        <w:rPr>
          <w:rFonts w:ascii="Arial" w:hAnsi="Arial" w:cs="Arial"/>
          <w:sz w:val="24"/>
          <w:szCs w:val="24"/>
        </w:rPr>
        <w:t>плавленном пузыре обязательно был пролом, кот</w:t>
      </w:r>
      <w:r w:rsidRPr="00245C99">
        <w:rPr>
          <w:rFonts w:ascii="Arial" w:hAnsi="Arial" w:cs="Arial"/>
          <w:sz w:val="24"/>
          <w:szCs w:val="24"/>
        </w:rPr>
        <w:t>о</w:t>
      </w:r>
      <w:r w:rsidRPr="00245C99">
        <w:rPr>
          <w:rFonts w:ascii="Arial" w:hAnsi="Arial" w:cs="Arial"/>
          <w:sz w:val="24"/>
          <w:szCs w:val="24"/>
        </w:rPr>
        <w:t>рым воспользовался водитель и который после его ухода успел затянуться. Фарфоровый шрам должен быть д</w:t>
      </w:r>
      <w:r w:rsidRPr="00245C99">
        <w:rPr>
          <w:rFonts w:ascii="Arial" w:hAnsi="Arial" w:cs="Arial"/>
          <w:sz w:val="24"/>
          <w:szCs w:val="24"/>
        </w:rPr>
        <w:t>о</w:t>
      </w:r>
      <w:r w:rsidRPr="00245C99">
        <w:rPr>
          <w:rFonts w:ascii="Arial" w:hAnsi="Arial" w:cs="Arial"/>
          <w:sz w:val="24"/>
          <w:szCs w:val="24"/>
        </w:rPr>
        <w:t xml:space="preserve">вольно тонким. Из Диглатора его не разглядеть.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Остановив машину, он п</w:t>
      </w:r>
      <w:r w:rsidRPr="00245C99">
        <w:rPr>
          <w:rFonts w:ascii="Arial" w:hAnsi="Arial" w:cs="Arial"/>
          <w:sz w:val="24"/>
          <w:szCs w:val="24"/>
        </w:rPr>
        <w:t>о</w:t>
      </w:r>
      <w:r w:rsidRPr="00245C99">
        <w:rPr>
          <w:rFonts w:ascii="Arial" w:hAnsi="Arial" w:cs="Arial"/>
          <w:sz w:val="24"/>
          <w:szCs w:val="24"/>
        </w:rPr>
        <w:t>спешно переоделся в скафандр, сбежал по гулким ступеням к люку на бедре, спу</w:t>
      </w:r>
      <w:r w:rsidRPr="00245C99">
        <w:rPr>
          <w:rFonts w:ascii="Arial" w:hAnsi="Arial" w:cs="Arial"/>
          <w:sz w:val="24"/>
          <w:szCs w:val="24"/>
        </w:rPr>
        <w:t>с</w:t>
      </w:r>
      <w:r w:rsidRPr="00245C99">
        <w:rPr>
          <w:rFonts w:ascii="Arial" w:hAnsi="Arial" w:cs="Arial"/>
          <w:sz w:val="24"/>
          <w:szCs w:val="24"/>
        </w:rPr>
        <w:t xml:space="preserve">тился по лесенке на стопу и спрыгнул на скользкий грунт. Пещера, выплавленная в завале, теперь казалась ему намного большей, или </w:t>
      </w:r>
      <w:r>
        <w:rPr>
          <w:rFonts w:ascii="Arial" w:hAnsi="Arial" w:cs="Arial"/>
          <w:sz w:val="24"/>
          <w:szCs w:val="24"/>
        </w:rPr>
        <w:t>–</w:t>
      </w:r>
      <w:r w:rsidRPr="00245C99">
        <w:rPr>
          <w:rFonts w:ascii="Arial" w:hAnsi="Arial" w:cs="Arial"/>
          <w:sz w:val="24"/>
          <w:szCs w:val="24"/>
        </w:rPr>
        <w:t xml:space="preserve"> вернее </w:t>
      </w:r>
      <w:r>
        <w:rPr>
          <w:rFonts w:ascii="Arial" w:hAnsi="Arial" w:cs="Arial"/>
          <w:sz w:val="24"/>
          <w:szCs w:val="24"/>
        </w:rPr>
        <w:t>–</w:t>
      </w:r>
      <w:r w:rsidRPr="00245C99">
        <w:rPr>
          <w:rFonts w:ascii="Arial" w:hAnsi="Arial" w:cs="Arial"/>
          <w:sz w:val="24"/>
          <w:szCs w:val="24"/>
        </w:rPr>
        <w:t xml:space="preserve"> сам он как бы внезапно уменьшился. Он обош</w:t>
      </w:r>
      <w:r>
        <w:rPr>
          <w:rFonts w:ascii="Arial" w:hAnsi="Arial" w:cs="Arial"/>
          <w:sz w:val="24"/>
          <w:szCs w:val="24"/>
        </w:rPr>
        <w:t>ё</w:t>
      </w:r>
      <w:r w:rsidRPr="00245C99">
        <w:rPr>
          <w:rFonts w:ascii="Arial" w:hAnsi="Arial" w:cs="Arial"/>
          <w:sz w:val="24"/>
          <w:szCs w:val="24"/>
        </w:rPr>
        <w:t>л</w:t>
      </w:r>
      <w:r>
        <w:rPr>
          <w:rFonts w:ascii="Arial" w:hAnsi="Arial" w:cs="Arial"/>
          <w:sz w:val="24"/>
          <w:szCs w:val="24"/>
        </w:rPr>
        <w:t xml:space="preserve"> её </w:t>
      </w:r>
      <w:r w:rsidRPr="00245C99">
        <w:rPr>
          <w:rFonts w:ascii="Arial" w:hAnsi="Arial" w:cs="Arial"/>
          <w:sz w:val="24"/>
          <w:szCs w:val="24"/>
        </w:rPr>
        <w:t xml:space="preserve">крутом </w:t>
      </w:r>
      <w:r>
        <w:rPr>
          <w:rFonts w:ascii="Arial" w:hAnsi="Arial" w:cs="Arial"/>
          <w:sz w:val="24"/>
          <w:szCs w:val="24"/>
        </w:rPr>
        <w:t>–</w:t>
      </w:r>
      <w:r w:rsidRPr="00245C99">
        <w:rPr>
          <w:rFonts w:ascii="Arial" w:hAnsi="Arial" w:cs="Arial"/>
          <w:sz w:val="24"/>
          <w:szCs w:val="24"/>
        </w:rPr>
        <w:t xml:space="preserve"> почти ш</w:t>
      </w:r>
      <w:r w:rsidRPr="00245C99">
        <w:rPr>
          <w:rFonts w:ascii="Arial" w:hAnsi="Arial" w:cs="Arial"/>
          <w:sz w:val="24"/>
          <w:szCs w:val="24"/>
        </w:rPr>
        <w:t>е</w:t>
      </w:r>
      <w:r w:rsidRPr="00245C99">
        <w:rPr>
          <w:rFonts w:ascii="Arial" w:hAnsi="Arial" w:cs="Arial"/>
          <w:sz w:val="24"/>
          <w:szCs w:val="24"/>
        </w:rPr>
        <w:t xml:space="preserve">стьсот шагов. Прижимался шлемом к прозрачным местам, простукивал их </w:t>
      </w:r>
      <w:r>
        <w:rPr>
          <w:rFonts w:ascii="Arial" w:hAnsi="Arial" w:cs="Arial"/>
          <w:sz w:val="24"/>
          <w:szCs w:val="24"/>
        </w:rPr>
        <w:t>–</w:t>
      </w:r>
      <w:r w:rsidRPr="00245C99">
        <w:rPr>
          <w:rFonts w:ascii="Arial" w:hAnsi="Arial" w:cs="Arial"/>
          <w:sz w:val="24"/>
          <w:szCs w:val="24"/>
        </w:rPr>
        <w:t xml:space="preserve"> к сож</w:t>
      </w:r>
      <w:r w:rsidRPr="00245C99">
        <w:rPr>
          <w:rFonts w:ascii="Arial" w:hAnsi="Arial" w:cs="Arial"/>
          <w:sz w:val="24"/>
          <w:szCs w:val="24"/>
        </w:rPr>
        <w:t>а</w:t>
      </w:r>
      <w:r w:rsidRPr="00245C99">
        <w:rPr>
          <w:rFonts w:ascii="Arial" w:hAnsi="Arial" w:cs="Arial"/>
          <w:sz w:val="24"/>
          <w:szCs w:val="24"/>
        </w:rPr>
        <w:t xml:space="preserve">лению, их было много, </w:t>
      </w:r>
      <w:r>
        <w:rPr>
          <w:rFonts w:ascii="Arial" w:hAnsi="Arial" w:cs="Arial"/>
          <w:sz w:val="24"/>
          <w:szCs w:val="24"/>
        </w:rPr>
        <w:t>–</w:t>
      </w:r>
      <w:r w:rsidRPr="00245C99">
        <w:rPr>
          <w:rFonts w:ascii="Arial" w:hAnsi="Arial" w:cs="Arial"/>
          <w:sz w:val="24"/>
          <w:szCs w:val="24"/>
        </w:rPr>
        <w:t xml:space="preserve"> а когда молотком, прихваченным из рубки, стал стучать по углублению между тв</w:t>
      </w:r>
      <w:r>
        <w:rPr>
          <w:rFonts w:ascii="Arial" w:hAnsi="Arial" w:cs="Arial"/>
          <w:sz w:val="24"/>
          <w:szCs w:val="24"/>
        </w:rPr>
        <w:t>ё</w:t>
      </w:r>
      <w:r w:rsidRPr="00245C99">
        <w:rPr>
          <w:rFonts w:ascii="Arial" w:hAnsi="Arial" w:cs="Arial"/>
          <w:sz w:val="24"/>
          <w:szCs w:val="24"/>
        </w:rPr>
        <w:t>р</w:t>
      </w:r>
      <w:r w:rsidRPr="00245C99">
        <w:rPr>
          <w:rFonts w:ascii="Arial" w:hAnsi="Arial" w:cs="Arial"/>
          <w:sz w:val="24"/>
          <w:szCs w:val="24"/>
        </w:rPr>
        <w:t>дыми, как дуб, стволами, стенка треснула, подобно стеклу, и на него сейчас же посыпалось с потолка пещеры. Сначала ссыпалась струйка мелких обломков, потом раздался треск, и сорвалась целая туча мелких кусков и стеклянной пыли. Тогда он понял, что вс</w:t>
      </w:r>
      <w:r>
        <w:rPr>
          <w:rFonts w:ascii="Arial" w:hAnsi="Arial" w:cs="Arial"/>
          <w:sz w:val="24"/>
          <w:szCs w:val="24"/>
        </w:rPr>
        <w:t>ё</w:t>
      </w:r>
      <w:r w:rsidRPr="00245C99">
        <w:rPr>
          <w:rFonts w:ascii="Arial" w:hAnsi="Arial" w:cs="Arial"/>
          <w:sz w:val="24"/>
          <w:szCs w:val="24"/>
        </w:rPr>
        <w:t xml:space="preserve"> напрасно. Следов поте</w:t>
      </w:r>
      <w:r w:rsidRPr="00245C99">
        <w:rPr>
          <w:rFonts w:ascii="Arial" w:hAnsi="Arial" w:cs="Arial"/>
          <w:sz w:val="24"/>
          <w:szCs w:val="24"/>
        </w:rPr>
        <w:t>р</w:t>
      </w:r>
      <w:r w:rsidRPr="00245C99">
        <w:rPr>
          <w:rFonts w:ascii="Arial" w:hAnsi="Arial" w:cs="Arial"/>
          <w:sz w:val="24"/>
          <w:szCs w:val="24"/>
        </w:rPr>
        <w:t>певшего аварию не найти, а сам он тоже в хорошей ловушке. Пролом, сквозь кот</w:t>
      </w:r>
      <w:r w:rsidRPr="00245C99">
        <w:rPr>
          <w:rFonts w:ascii="Arial" w:hAnsi="Arial" w:cs="Arial"/>
          <w:sz w:val="24"/>
          <w:szCs w:val="24"/>
        </w:rPr>
        <w:t>о</w:t>
      </w:r>
      <w:r w:rsidRPr="00245C99">
        <w:rPr>
          <w:rFonts w:ascii="Arial" w:hAnsi="Arial" w:cs="Arial"/>
          <w:sz w:val="24"/>
          <w:szCs w:val="24"/>
        </w:rPr>
        <w:t>рый он</w:t>
      </w:r>
      <w:r>
        <w:rPr>
          <w:rFonts w:ascii="Arial" w:hAnsi="Arial" w:cs="Arial"/>
          <w:sz w:val="24"/>
          <w:szCs w:val="24"/>
        </w:rPr>
        <w:t xml:space="preserve"> вошёл </w:t>
      </w:r>
      <w:r w:rsidRPr="00245C99">
        <w:rPr>
          <w:rFonts w:ascii="Arial" w:hAnsi="Arial" w:cs="Arial"/>
          <w:sz w:val="24"/>
          <w:szCs w:val="24"/>
        </w:rPr>
        <w:t>внутрь растопленного завала, затягивался белыми сосульками, они уже затверд</w:t>
      </w:r>
      <w:r w:rsidRPr="00245C99">
        <w:rPr>
          <w:rFonts w:ascii="Arial" w:hAnsi="Arial" w:cs="Arial"/>
          <w:sz w:val="24"/>
          <w:szCs w:val="24"/>
        </w:rPr>
        <w:t>е</w:t>
      </w:r>
      <w:r w:rsidRPr="00245C99">
        <w:rPr>
          <w:rFonts w:ascii="Arial" w:hAnsi="Arial" w:cs="Arial"/>
          <w:sz w:val="24"/>
          <w:szCs w:val="24"/>
        </w:rPr>
        <w:t xml:space="preserve">вали, как соляные столпы, но соль эта была не земная </w:t>
      </w:r>
      <w:r>
        <w:rPr>
          <w:rFonts w:ascii="Arial" w:hAnsi="Arial" w:cs="Arial"/>
          <w:sz w:val="24"/>
          <w:szCs w:val="24"/>
        </w:rPr>
        <w:t>–</w:t>
      </w:r>
      <w:r w:rsidRPr="00245C99">
        <w:rPr>
          <w:rFonts w:ascii="Arial" w:hAnsi="Arial" w:cs="Arial"/>
          <w:sz w:val="24"/>
          <w:szCs w:val="24"/>
        </w:rPr>
        <w:t xml:space="preserve"> они разветвлялись на стволы то</w:t>
      </w:r>
      <w:r w:rsidRPr="00245C99">
        <w:rPr>
          <w:rFonts w:ascii="Arial" w:hAnsi="Arial" w:cs="Arial"/>
          <w:sz w:val="24"/>
          <w:szCs w:val="24"/>
        </w:rPr>
        <w:t>л</w:t>
      </w:r>
      <w:r w:rsidRPr="00245C99">
        <w:rPr>
          <w:rFonts w:ascii="Arial" w:hAnsi="Arial" w:cs="Arial"/>
          <w:sz w:val="24"/>
          <w:szCs w:val="24"/>
        </w:rPr>
        <w:t>щиною в руку. Ничего нельзя было сделать. Более того, не оставалось времени на раздумье, поскольку своды оседали и почти касались купола излучат</w:t>
      </w:r>
      <w:r w:rsidRPr="00245C99">
        <w:rPr>
          <w:rFonts w:ascii="Arial" w:hAnsi="Arial" w:cs="Arial"/>
          <w:sz w:val="24"/>
          <w:szCs w:val="24"/>
        </w:rPr>
        <w:t>е</w:t>
      </w:r>
      <w:r w:rsidRPr="00245C99">
        <w:rPr>
          <w:rFonts w:ascii="Arial" w:hAnsi="Arial" w:cs="Arial"/>
          <w:sz w:val="24"/>
          <w:szCs w:val="24"/>
        </w:rPr>
        <w:t xml:space="preserve">ля на плечах большехода и тот словно превращался в Атланта, держащего на себе всю тяжесть застывших наверху выбросов гейзера.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не помнил, как вновь оказался в кабине, уже чуть</w:t>
      </w:r>
      <w:r>
        <w:rPr>
          <w:rFonts w:ascii="Arial" w:hAnsi="Arial" w:cs="Arial"/>
          <w:sz w:val="24"/>
          <w:szCs w:val="24"/>
        </w:rPr>
        <w:t>-</w:t>
      </w:r>
      <w:r w:rsidRPr="00245C99">
        <w:rPr>
          <w:rFonts w:ascii="Arial" w:hAnsi="Arial" w:cs="Arial"/>
          <w:sz w:val="24"/>
          <w:szCs w:val="24"/>
        </w:rPr>
        <w:t>чуть наклонившейся вм</w:t>
      </w:r>
      <w:r w:rsidRPr="00245C99">
        <w:rPr>
          <w:rFonts w:ascii="Arial" w:hAnsi="Arial" w:cs="Arial"/>
          <w:sz w:val="24"/>
          <w:szCs w:val="24"/>
        </w:rPr>
        <w:t>е</w:t>
      </w:r>
      <w:r w:rsidRPr="00245C99">
        <w:rPr>
          <w:rFonts w:ascii="Arial" w:hAnsi="Arial" w:cs="Arial"/>
          <w:sz w:val="24"/>
          <w:szCs w:val="24"/>
        </w:rPr>
        <w:t>сте с туловищем, которое сгиб</w:t>
      </w:r>
      <w:r w:rsidRPr="00245C99">
        <w:rPr>
          <w:rFonts w:ascii="Arial" w:hAnsi="Arial" w:cs="Arial"/>
          <w:sz w:val="24"/>
          <w:szCs w:val="24"/>
        </w:rPr>
        <w:t>а</w:t>
      </w:r>
      <w:r w:rsidRPr="00245C99">
        <w:rPr>
          <w:rFonts w:ascii="Arial" w:hAnsi="Arial" w:cs="Arial"/>
          <w:sz w:val="24"/>
          <w:szCs w:val="24"/>
        </w:rPr>
        <w:t>лось миллиметр за миллиметром, не помнил, как натянул электронный костюм.</w:t>
      </w:r>
      <w:r>
        <w:rPr>
          <w:rFonts w:ascii="Arial" w:hAnsi="Arial" w:cs="Arial"/>
          <w:sz w:val="24"/>
          <w:szCs w:val="24"/>
        </w:rPr>
        <w:t xml:space="preserve"> ещё </w:t>
      </w:r>
      <w:r w:rsidRPr="00245C99">
        <w:rPr>
          <w:rFonts w:ascii="Arial" w:hAnsi="Arial" w:cs="Arial"/>
          <w:sz w:val="24"/>
          <w:szCs w:val="24"/>
        </w:rPr>
        <w:t>мгновение он думал, не включить ли излучатель. Но теперь в любом его де</w:t>
      </w:r>
      <w:r w:rsidRPr="00245C99">
        <w:rPr>
          <w:rFonts w:ascii="Arial" w:hAnsi="Arial" w:cs="Arial"/>
          <w:sz w:val="24"/>
          <w:szCs w:val="24"/>
        </w:rPr>
        <w:t>й</w:t>
      </w:r>
      <w:r w:rsidRPr="00245C99">
        <w:rPr>
          <w:rFonts w:ascii="Arial" w:hAnsi="Arial" w:cs="Arial"/>
          <w:sz w:val="24"/>
          <w:szCs w:val="24"/>
        </w:rPr>
        <w:t>ствии таился непредсказуемый риск: подтаявший свод мог поддаться, а мог и рухнуть</w:t>
      </w:r>
      <w:r>
        <w:rPr>
          <w:rFonts w:ascii="Arial" w:hAnsi="Arial" w:cs="Arial"/>
          <w:sz w:val="24"/>
          <w:szCs w:val="24"/>
        </w:rPr>
        <w:t>.</w:t>
      </w:r>
      <w:r w:rsidRPr="00245C99">
        <w:rPr>
          <w:rFonts w:ascii="Arial" w:hAnsi="Arial" w:cs="Arial"/>
          <w:sz w:val="24"/>
          <w:szCs w:val="24"/>
        </w:rPr>
        <w:t xml:space="preserve"> </w:t>
      </w:r>
      <w:r>
        <w:rPr>
          <w:rFonts w:ascii="Arial" w:hAnsi="Arial" w:cs="Arial"/>
          <w:sz w:val="24"/>
          <w:szCs w:val="24"/>
        </w:rPr>
        <w:t>О</w:t>
      </w:r>
      <w:r w:rsidRPr="00245C99">
        <w:rPr>
          <w:rFonts w:ascii="Arial" w:hAnsi="Arial" w:cs="Arial"/>
          <w:sz w:val="24"/>
          <w:szCs w:val="24"/>
        </w:rPr>
        <w:t>н</w:t>
      </w:r>
      <w:r>
        <w:rPr>
          <w:rFonts w:ascii="Arial" w:hAnsi="Arial" w:cs="Arial"/>
          <w:sz w:val="24"/>
          <w:szCs w:val="24"/>
        </w:rPr>
        <w:t xml:space="preserve"> прошёл </w:t>
      </w:r>
      <w:r w:rsidRPr="00245C99">
        <w:rPr>
          <w:rFonts w:ascii="Arial" w:hAnsi="Arial" w:cs="Arial"/>
          <w:sz w:val="24"/>
          <w:szCs w:val="24"/>
        </w:rPr>
        <w:t>несколько шагов, от</w:t>
      </w:r>
      <w:r w:rsidRPr="00245C99">
        <w:rPr>
          <w:rFonts w:ascii="Arial" w:hAnsi="Arial" w:cs="Arial"/>
          <w:sz w:val="24"/>
          <w:szCs w:val="24"/>
        </w:rPr>
        <w:t>ы</w:t>
      </w:r>
      <w:r w:rsidRPr="00245C99">
        <w:rPr>
          <w:rFonts w:ascii="Arial" w:hAnsi="Arial" w:cs="Arial"/>
          <w:sz w:val="24"/>
          <w:szCs w:val="24"/>
        </w:rPr>
        <w:t>скал место рядом с ч</w:t>
      </w:r>
      <w:r>
        <w:rPr>
          <w:rFonts w:ascii="Arial" w:hAnsi="Arial" w:cs="Arial"/>
          <w:sz w:val="24"/>
          <w:szCs w:val="24"/>
        </w:rPr>
        <w:t>ё</w:t>
      </w:r>
      <w:r w:rsidRPr="00245C99">
        <w:rPr>
          <w:rFonts w:ascii="Arial" w:hAnsi="Arial" w:cs="Arial"/>
          <w:sz w:val="24"/>
          <w:szCs w:val="24"/>
        </w:rPr>
        <w:t>рным остовом, откуда можно было взять разбег, и на полной мощности таранил зам</w:t>
      </w:r>
      <w:r>
        <w:rPr>
          <w:rFonts w:ascii="Arial" w:hAnsi="Arial" w:cs="Arial"/>
          <w:sz w:val="24"/>
          <w:szCs w:val="24"/>
        </w:rPr>
        <w:t>ё</w:t>
      </w:r>
      <w:r w:rsidRPr="00245C99">
        <w:rPr>
          <w:rFonts w:ascii="Arial" w:hAnsi="Arial" w:cs="Arial"/>
          <w:sz w:val="24"/>
          <w:szCs w:val="24"/>
        </w:rPr>
        <w:t xml:space="preserve">рзший вход </w:t>
      </w:r>
      <w:r>
        <w:rPr>
          <w:rFonts w:ascii="Arial" w:hAnsi="Arial" w:cs="Arial"/>
          <w:sz w:val="24"/>
          <w:szCs w:val="24"/>
        </w:rPr>
        <w:t>–</w:t>
      </w:r>
      <w:r w:rsidRPr="00245C99">
        <w:rPr>
          <w:rFonts w:ascii="Arial" w:hAnsi="Arial" w:cs="Arial"/>
          <w:sz w:val="24"/>
          <w:szCs w:val="24"/>
        </w:rPr>
        <w:t xml:space="preserve"> не затем, чтобы позорно бежать, но чтобы выбраться из стекл</w:t>
      </w:r>
      <w:r w:rsidRPr="00245C99">
        <w:rPr>
          <w:rFonts w:ascii="Arial" w:hAnsi="Arial" w:cs="Arial"/>
          <w:sz w:val="24"/>
          <w:szCs w:val="24"/>
        </w:rPr>
        <w:t>я</w:t>
      </w:r>
      <w:r w:rsidRPr="00245C99">
        <w:rPr>
          <w:rFonts w:ascii="Arial" w:hAnsi="Arial" w:cs="Arial"/>
          <w:sz w:val="24"/>
          <w:szCs w:val="24"/>
        </w:rPr>
        <w:t>нистой могилы. А дальше будет видно.</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Турбонасосы взвыли. Белая с нат</w:t>
      </w:r>
      <w:r>
        <w:rPr>
          <w:rFonts w:ascii="Arial" w:hAnsi="Arial" w:cs="Arial"/>
          <w:sz w:val="24"/>
          <w:szCs w:val="24"/>
        </w:rPr>
        <w:t>ё</w:t>
      </w:r>
      <w:r w:rsidRPr="00245C99">
        <w:rPr>
          <w:rFonts w:ascii="Arial" w:hAnsi="Arial" w:cs="Arial"/>
          <w:sz w:val="24"/>
          <w:szCs w:val="24"/>
        </w:rPr>
        <w:t>ками стена треснула под ударом двух стал</w:t>
      </w:r>
      <w:r w:rsidRPr="00245C99">
        <w:rPr>
          <w:rFonts w:ascii="Arial" w:hAnsi="Arial" w:cs="Arial"/>
          <w:sz w:val="24"/>
          <w:szCs w:val="24"/>
        </w:rPr>
        <w:t>ь</w:t>
      </w:r>
      <w:r w:rsidRPr="00245C99">
        <w:rPr>
          <w:rFonts w:ascii="Arial" w:hAnsi="Arial" w:cs="Arial"/>
          <w:sz w:val="24"/>
          <w:szCs w:val="24"/>
        </w:rPr>
        <w:t>ных кулаков,</w:t>
      </w:r>
      <w:r>
        <w:rPr>
          <w:rFonts w:ascii="Arial" w:hAnsi="Arial" w:cs="Arial"/>
          <w:sz w:val="24"/>
          <w:szCs w:val="24"/>
        </w:rPr>
        <w:t xml:space="preserve"> чёрные </w:t>
      </w:r>
      <w:r w:rsidRPr="00245C99">
        <w:rPr>
          <w:rFonts w:ascii="Arial" w:hAnsi="Arial" w:cs="Arial"/>
          <w:sz w:val="24"/>
          <w:szCs w:val="24"/>
        </w:rPr>
        <w:t>трещины зв</w:t>
      </w:r>
      <w:r>
        <w:rPr>
          <w:rFonts w:ascii="Arial" w:hAnsi="Arial" w:cs="Arial"/>
          <w:sz w:val="24"/>
          <w:szCs w:val="24"/>
        </w:rPr>
        <w:t>ё</w:t>
      </w:r>
      <w:r w:rsidRPr="00245C99">
        <w:rPr>
          <w:rFonts w:ascii="Arial" w:hAnsi="Arial" w:cs="Arial"/>
          <w:sz w:val="24"/>
          <w:szCs w:val="24"/>
        </w:rPr>
        <w:t>здами разбежались вверх и в стороны, и тут же раздался гром. Вс</w:t>
      </w:r>
      <w:r>
        <w:rPr>
          <w:rFonts w:ascii="Arial" w:hAnsi="Arial" w:cs="Arial"/>
          <w:sz w:val="24"/>
          <w:szCs w:val="24"/>
        </w:rPr>
        <w:t>ё</w:t>
      </w:r>
      <w:r w:rsidRPr="00245C99">
        <w:rPr>
          <w:rFonts w:ascii="Arial" w:hAnsi="Arial" w:cs="Arial"/>
          <w:sz w:val="24"/>
          <w:szCs w:val="24"/>
        </w:rPr>
        <w:t xml:space="preserve"> случилось слишком быстро, он ничего не успел понять. Он ощ</w:t>
      </w:r>
      <w:r w:rsidRPr="00245C99">
        <w:rPr>
          <w:rFonts w:ascii="Arial" w:hAnsi="Arial" w:cs="Arial"/>
          <w:sz w:val="24"/>
          <w:szCs w:val="24"/>
        </w:rPr>
        <w:t>у</w:t>
      </w:r>
      <w:r w:rsidRPr="00245C99">
        <w:rPr>
          <w:rFonts w:ascii="Arial" w:hAnsi="Arial" w:cs="Arial"/>
          <w:sz w:val="24"/>
          <w:szCs w:val="24"/>
        </w:rPr>
        <w:t>тил удар сверху, настолько мощный, что ограждающий его гигант издал единстве</w:t>
      </w:r>
      <w:r w:rsidRPr="00245C99">
        <w:rPr>
          <w:rFonts w:ascii="Arial" w:hAnsi="Arial" w:cs="Arial"/>
          <w:sz w:val="24"/>
          <w:szCs w:val="24"/>
        </w:rPr>
        <w:t>н</w:t>
      </w:r>
      <w:r w:rsidRPr="00245C99">
        <w:rPr>
          <w:rFonts w:ascii="Arial" w:hAnsi="Arial" w:cs="Arial"/>
          <w:sz w:val="24"/>
          <w:szCs w:val="24"/>
        </w:rPr>
        <w:t>ный басовый стон, зашатался, пролетел в пролом, как лист бумаги, и рухнул н</w:t>
      </w:r>
      <w:r w:rsidRPr="00245C99">
        <w:rPr>
          <w:rFonts w:ascii="Arial" w:hAnsi="Arial" w:cs="Arial"/>
          <w:sz w:val="24"/>
          <w:szCs w:val="24"/>
        </w:rPr>
        <w:t>а</w:t>
      </w:r>
      <w:r w:rsidRPr="00245C99">
        <w:rPr>
          <w:rFonts w:ascii="Arial" w:hAnsi="Arial" w:cs="Arial"/>
          <w:sz w:val="24"/>
          <w:szCs w:val="24"/>
        </w:rPr>
        <w:t>земь под лавиной обломков и крошки так неожиданно, что, несмотря на амортиз</w:t>
      </w:r>
      <w:r w:rsidRPr="00245C99">
        <w:rPr>
          <w:rFonts w:ascii="Arial" w:hAnsi="Arial" w:cs="Arial"/>
          <w:sz w:val="24"/>
          <w:szCs w:val="24"/>
        </w:rPr>
        <w:t>а</w:t>
      </w:r>
      <w:r w:rsidRPr="00245C99">
        <w:rPr>
          <w:rFonts w:ascii="Arial" w:hAnsi="Arial" w:cs="Arial"/>
          <w:sz w:val="24"/>
          <w:szCs w:val="24"/>
        </w:rPr>
        <w:t>цию подвески, внутренности комом подступили Парвису к горлу. При вс</w:t>
      </w:r>
      <w:r>
        <w:rPr>
          <w:rFonts w:ascii="Arial" w:hAnsi="Arial" w:cs="Arial"/>
          <w:sz w:val="24"/>
          <w:szCs w:val="24"/>
        </w:rPr>
        <w:t>ё</w:t>
      </w:r>
      <w:r w:rsidRPr="00245C99">
        <w:rPr>
          <w:rFonts w:ascii="Arial" w:hAnsi="Arial" w:cs="Arial"/>
          <w:sz w:val="24"/>
          <w:szCs w:val="24"/>
        </w:rPr>
        <w:t>м этом п</w:t>
      </w:r>
      <w:r w:rsidRPr="00245C99">
        <w:rPr>
          <w:rFonts w:ascii="Arial" w:hAnsi="Arial" w:cs="Arial"/>
          <w:sz w:val="24"/>
          <w:szCs w:val="24"/>
        </w:rPr>
        <w:t>о</w:t>
      </w:r>
      <w:r w:rsidRPr="00245C99">
        <w:rPr>
          <w:rFonts w:ascii="Arial" w:hAnsi="Arial" w:cs="Arial"/>
          <w:sz w:val="24"/>
          <w:szCs w:val="24"/>
        </w:rPr>
        <w:t>следний этап падения происходил невероятно медленно: глыбы на дороге, по к</w:t>
      </w:r>
      <w:r w:rsidRPr="00245C99">
        <w:rPr>
          <w:rFonts w:ascii="Arial" w:hAnsi="Arial" w:cs="Arial"/>
          <w:sz w:val="24"/>
          <w:szCs w:val="24"/>
        </w:rPr>
        <w:t>о</w:t>
      </w:r>
      <w:r w:rsidRPr="00245C99">
        <w:rPr>
          <w:rFonts w:ascii="Arial" w:hAnsi="Arial" w:cs="Arial"/>
          <w:sz w:val="24"/>
          <w:szCs w:val="24"/>
        </w:rPr>
        <w:t>торой он приш</w:t>
      </w:r>
      <w:r>
        <w:rPr>
          <w:rFonts w:ascii="Arial" w:hAnsi="Arial" w:cs="Arial"/>
          <w:sz w:val="24"/>
          <w:szCs w:val="24"/>
        </w:rPr>
        <w:t>ё</w:t>
      </w:r>
      <w:r w:rsidRPr="00245C99">
        <w:rPr>
          <w:rFonts w:ascii="Arial" w:hAnsi="Arial" w:cs="Arial"/>
          <w:sz w:val="24"/>
          <w:szCs w:val="24"/>
        </w:rPr>
        <w:t>л, приближались,</w:t>
      </w:r>
      <w:r>
        <w:rPr>
          <w:rFonts w:ascii="Arial" w:hAnsi="Arial" w:cs="Arial"/>
          <w:sz w:val="24"/>
          <w:szCs w:val="24"/>
        </w:rPr>
        <w:t xml:space="preserve"> отчётливо </w:t>
      </w:r>
      <w:r w:rsidRPr="00245C99">
        <w:rPr>
          <w:rFonts w:ascii="Arial" w:hAnsi="Arial" w:cs="Arial"/>
          <w:sz w:val="24"/>
          <w:szCs w:val="24"/>
        </w:rPr>
        <w:t xml:space="preserve">видные сквозь стекло, как будто не он падал, а снежная гладь, обстреливаемая градом обломков, вставала перед ним на дыбы; с многоэтажной высоты он приближался к этой белизне, окутанной облаками пыли, пока сквозь все шпангоуты туловища, защитные пластины панциря, сквозь вой двигателей до него не долетел последний грохочущий удар.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лежал ослепл</w:t>
      </w:r>
      <w:r>
        <w:rPr>
          <w:rFonts w:ascii="Arial" w:hAnsi="Arial" w:cs="Arial"/>
          <w:sz w:val="24"/>
          <w:szCs w:val="24"/>
        </w:rPr>
        <w:t>ё</w:t>
      </w:r>
      <w:r w:rsidRPr="00245C99">
        <w:rPr>
          <w:rFonts w:ascii="Arial" w:hAnsi="Arial" w:cs="Arial"/>
          <w:sz w:val="24"/>
          <w:szCs w:val="24"/>
        </w:rPr>
        <w:t>нный. Стекло не лопнуло, а врезалось в завал, тяжесть кот</w:t>
      </w:r>
      <w:r w:rsidRPr="00245C99">
        <w:rPr>
          <w:rFonts w:ascii="Arial" w:hAnsi="Arial" w:cs="Arial"/>
          <w:sz w:val="24"/>
          <w:szCs w:val="24"/>
        </w:rPr>
        <w:t>о</w:t>
      </w:r>
      <w:r w:rsidRPr="00245C99">
        <w:rPr>
          <w:rFonts w:ascii="Arial" w:hAnsi="Arial" w:cs="Arial"/>
          <w:sz w:val="24"/>
          <w:szCs w:val="24"/>
        </w:rPr>
        <w:t>рого он ощущал на себе, на спине Ди</w:t>
      </w:r>
      <w:r>
        <w:rPr>
          <w:rFonts w:ascii="Arial" w:hAnsi="Arial" w:cs="Arial"/>
          <w:sz w:val="24"/>
          <w:szCs w:val="24"/>
        </w:rPr>
        <w:t>гл</w:t>
      </w:r>
      <w:r w:rsidRPr="00245C99">
        <w:rPr>
          <w:rFonts w:ascii="Arial" w:hAnsi="Arial" w:cs="Arial"/>
          <w:sz w:val="24"/>
          <w:szCs w:val="24"/>
        </w:rPr>
        <w:t xml:space="preserve">атора; двигатели выли уже не под ним, а за ним </w:t>
      </w:r>
      <w:r>
        <w:rPr>
          <w:rFonts w:ascii="Arial" w:hAnsi="Arial" w:cs="Arial"/>
          <w:sz w:val="24"/>
          <w:szCs w:val="24"/>
        </w:rPr>
        <w:t>–</w:t>
      </w:r>
      <w:r w:rsidRPr="00245C99">
        <w:rPr>
          <w:rFonts w:ascii="Arial" w:hAnsi="Arial" w:cs="Arial"/>
          <w:sz w:val="24"/>
          <w:szCs w:val="24"/>
        </w:rPr>
        <w:t xml:space="preserve"> на холостом ходу, поскольку</w:t>
      </w:r>
      <w:r>
        <w:rPr>
          <w:rFonts w:ascii="Arial" w:hAnsi="Arial" w:cs="Arial"/>
          <w:sz w:val="24"/>
          <w:szCs w:val="24"/>
        </w:rPr>
        <w:t xml:space="preserve"> из-за </w:t>
      </w:r>
      <w:r w:rsidRPr="00245C99">
        <w:rPr>
          <w:rFonts w:ascii="Arial" w:hAnsi="Arial" w:cs="Arial"/>
          <w:sz w:val="24"/>
          <w:szCs w:val="24"/>
        </w:rPr>
        <w:t>перегрузки автоматически отключились муфты сцепления. На ч</w:t>
      </w:r>
      <w:r>
        <w:rPr>
          <w:rFonts w:ascii="Arial" w:hAnsi="Arial" w:cs="Arial"/>
          <w:sz w:val="24"/>
          <w:szCs w:val="24"/>
        </w:rPr>
        <w:t>ё</w:t>
      </w:r>
      <w:r w:rsidRPr="00245C99">
        <w:rPr>
          <w:rFonts w:ascii="Arial" w:hAnsi="Arial" w:cs="Arial"/>
          <w:sz w:val="24"/>
          <w:szCs w:val="24"/>
        </w:rPr>
        <w:t>рном, как сажа, фоне окна рдели все указатели. Постепе</w:t>
      </w:r>
      <w:r w:rsidRPr="00245C99">
        <w:rPr>
          <w:rFonts w:ascii="Arial" w:hAnsi="Arial" w:cs="Arial"/>
          <w:sz w:val="24"/>
          <w:szCs w:val="24"/>
        </w:rPr>
        <w:t>н</w:t>
      </w:r>
      <w:r w:rsidRPr="00245C99">
        <w:rPr>
          <w:rFonts w:ascii="Arial" w:hAnsi="Arial" w:cs="Arial"/>
          <w:sz w:val="24"/>
          <w:szCs w:val="24"/>
        </w:rPr>
        <w:t>но они побл</w:t>
      </w:r>
      <w:r>
        <w:rPr>
          <w:rFonts w:ascii="Arial" w:hAnsi="Arial" w:cs="Arial"/>
          <w:sz w:val="24"/>
          <w:szCs w:val="24"/>
        </w:rPr>
        <w:t>ё</w:t>
      </w:r>
      <w:r w:rsidRPr="00245C99">
        <w:rPr>
          <w:rFonts w:ascii="Arial" w:hAnsi="Arial" w:cs="Arial"/>
          <w:sz w:val="24"/>
          <w:szCs w:val="24"/>
        </w:rPr>
        <w:t>кли, стали зеленоватыми, но те, что были слева, гасли один за другим, как остывающие угольки. Левая сторона машины была парализована: движения левой руки и ноги Ангуса не давали никакого эффекта. Светился лишь контур др</w:t>
      </w:r>
      <w:r w:rsidRPr="00245C99">
        <w:rPr>
          <w:rFonts w:ascii="Arial" w:hAnsi="Arial" w:cs="Arial"/>
          <w:sz w:val="24"/>
          <w:szCs w:val="24"/>
        </w:rPr>
        <w:t>у</w:t>
      </w:r>
      <w:r w:rsidRPr="00245C99">
        <w:rPr>
          <w:rFonts w:ascii="Arial" w:hAnsi="Arial" w:cs="Arial"/>
          <w:sz w:val="24"/>
          <w:szCs w:val="24"/>
        </w:rPr>
        <w:t>гой, симметричной полов</w:t>
      </w:r>
      <w:r w:rsidRPr="00245C99">
        <w:rPr>
          <w:rFonts w:ascii="Arial" w:hAnsi="Arial" w:cs="Arial"/>
          <w:sz w:val="24"/>
          <w:szCs w:val="24"/>
        </w:rPr>
        <w:t>и</w:t>
      </w:r>
      <w:r w:rsidRPr="00245C99">
        <w:rPr>
          <w:rFonts w:ascii="Arial" w:hAnsi="Arial" w:cs="Arial"/>
          <w:sz w:val="24"/>
          <w:szCs w:val="24"/>
        </w:rPr>
        <w:t>ны большехода. Судорожно вдохнув воздух, он ощутил запах горячего масла: так и есть. Можно ли хотя бы ползти в наполовину парализ</w:t>
      </w:r>
      <w:r w:rsidRPr="00245C99">
        <w:rPr>
          <w:rFonts w:ascii="Arial" w:hAnsi="Arial" w:cs="Arial"/>
          <w:sz w:val="24"/>
          <w:szCs w:val="24"/>
        </w:rPr>
        <w:t>о</w:t>
      </w:r>
      <w:r w:rsidRPr="00245C99">
        <w:rPr>
          <w:rFonts w:ascii="Arial" w:hAnsi="Arial" w:cs="Arial"/>
          <w:sz w:val="24"/>
          <w:szCs w:val="24"/>
        </w:rPr>
        <w:t>ванном Диглаторе? Он попробовал. Турбины послушно запели в унисон, но пред</w:t>
      </w:r>
      <w:r w:rsidRPr="00245C99">
        <w:rPr>
          <w:rFonts w:ascii="Arial" w:hAnsi="Arial" w:cs="Arial"/>
          <w:sz w:val="24"/>
          <w:szCs w:val="24"/>
        </w:rPr>
        <w:t>у</w:t>
      </w:r>
      <w:r w:rsidRPr="00245C99">
        <w:rPr>
          <w:rFonts w:ascii="Arial" w:hAnsi="Arial" w:cs="Arial"/>
          <w:sz w:val="24"/>
          <w:szCs w:val="24"/>
        </w:rPr>
        <w:t>предительные сигн</w:t>
      </w:r>
      <w:r w:rsidRPr="00245C99">
        <w:rPr>
          <w:rFonts w:ascii="Arial" w:hAnsi="Arial" w:cs="Arial"/>
          <w:sz w:val="24"/>
          <w:szCs w:val="24"/>
        </w:rPr>
        <w:t>а</w:t>
      </w:r>
      <w:r w:rsidRPr="00245C99">
        <w:rPr>
          <w:rFonts w:ascii="Arial" w:hAnsi="Arial" w:cs="Arial"/>
          <w:sz w:val="24"/>
          <w:szCs w:val="24"/>
        </w:rPr>
        <w:t xml:space="preserve">лы блеснули пурпуром.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Обвал швырнул машину бакбортом впер</w:t>
      </w:r>
      <w:r>
        <w:rPr>
          <w:rFonts w:ascii="Arial" w:hAnsi="Arial" w:cs="Arial"/>
          <w:sz w:val="24"/>
          <w:szCs w:val="24"/>
        </w:rPr>
        <w:t>ё</w:t>
      </w:r>
      <w:r w:rsidRPr="00245C99">
        <w:rPr>
          <w:rFonts w:ascii="Arial" w:hAnsi="Arial" w:cs="Arial"/>
          <w:sz w:val="24"/>
          <w:szCs w:val="24"/>
        </w:rPr>
        <w:t xml:space="preserve">д, и тот принял на себя всю тяжесть удара. Глубоко дыша, двигаясь очень медленно, он вслепую включил внутреннее освещение, потом </w:t>
      </w:r>
      <w:r>
        <w:rPr>
          <w:rFonts w:ascii="Arial" w:hAnsi="Arial" w:cs="Arial"/>
          <w:sz w:val="24"/>
          <w:szCs w:val="24"/>
        </w:rPr>
        <w:t>–</w:t>
      </w:r>
      <w:r w:rsidRPr="00245C99">
        <w:rPr>
          <w:rFonts w:ascii="Arial" w:hAnsi="Arial" w:cs="Arial"/>
          <w:sz w:val="24"/>
          <w:szCs w:val="24"/>
        </w:rPr>
        <w:t xml:space="preserve"> аварийный интр</w:t>
      </w:r>
      <w:r w:rsidRPr="00245C99">
        <w:rPr>
          <w:rFonts w:ascii="Arial" w:hAnsi="Arial" w:cs="Arial"/>
          <w:sz w:val="24"/>
          <w:szCs w:val="24"/>
        </w:rPr>
        <w:t>о</w:t>
      </w:r>
      <w:r w:rsidRPr="00245C99">
        <w:rPr>
          <w:rFonts w:ascii="Arial" w:hAnsi="Arial" w:cs="Arial"/>
          <w:sz w:val="24"/>
          <w:szCs w:val="24"/>
        </w:rPr>
        <w:t>скоп большехода, показывающий состояние конечностей и всего туловища, за исключением двигателей. Обрисованное холо</w:t>
      </w:r>
      <w:r w:rsidRPr="00245C99">
        <w:rPr>
          <w:rFonts w:ascii="Arial" w:hAnsi="Arial" w:cs="Arial"/>
          <w:sz w:val="24"/>
          <w:szCs w:val="24"/>
        </w:rPr>
        <w:t>д</w:t>
      </w:r>
      <w:r w:rsidRPr="00245C99">
        <w:rPr>
          <w:rFonts w:ascii="Arial" w:hAnsi="Arial" w:cs="Arial"/>
          <w:sz w:val="24"/>
          <w:szCs w:val="24"/>
        </w:rPr>
        <w:t>ными линиями изображение появ</w:t>
      </w:r>
      <w:r w:rsidRPr="00245C99">
        <w:rPr>
          <w:rFonts w:ascii="Arial" w:hAnsi="Arial" w:cs="Arial"/>
          <w:sz w:val="24"/>
          <w:szCs w:val="24"/>
        </w:rPr>
        <w:t>и</w:t>
      </w:r>
      <w:r w:rsidRPr="00245C99">
        <w:rPr>
          <w:rFonts w:ascii="Arial" w:hAnsi="Arial" w:cs="Arial"/>
          <w:sz w:val="24"/>
          <w:szCs w:val="24"/>
        </w:rPr>
        <w:t>лось сразу. Стальные ноги сцепились, вернее, переплелись; левый коленный сустав лопнул. Левая ступня з</w:t>
      </w:r>
      <w:r w:rsidRPr="00245C99">
        <w:rPr>
          <w:rFonts w:ascii="Arial" w:hAnsi="Arial" w:cs="Arial"/>
          <w:sz w:val="24"/>
          <w:szCs w:val="24"/>
        </w:rPr>
        <w:t>а</w:t>
      </w:r>
      <w:r w:rsidRPr="00245C99">
        <w:rPr>
          <w:rFonts w:ascii="Arial" w:hAnsi="Arial" w:cs="Arial"/>
          <w:sz w:val="24"/>
          <w:szCs w:val="24"/>
        </w:rPr>
        <w:t>шла за правую, но и той он не мог пошевельнуть. Там, очевидно, сцепились выст</w:t>
      </w:r>
      <w:r w:rsidRPr="00245C99">
        <w:rPr>
          <w:rFonts w:ascii="Arial" w:hAnsi="Arial" w:cs="Arial"/>
          <w:sz w:val="24"/>
          <w:szCs w:val="24"/>
        </w:rPr>
        <w:t>у</w:t>
      </w:r>
      <w:r w:rsidRPr="00245C99">
        <w:rPr>
          <w:rFonts w:ascii="Arial" w:hAnsi="Arial" w:cs="Arial"/>
          <w:sz w:val="24"/>
          <w:szCs w:val="24"/>
        </w:rPr>
        <w:t>пающие элементы конструкции, а остальное довершило давление обвала. Раздражающий запах пер</w:t>
      </w:r>
      <w:r w:rsidRPr="00245C99">
        <w:rPr>
          <w:rFonts w:ascii="Arial" w:hAnsi="Arial" w:cs="Arial"/>
          <w:sz w:val="24"/>
          <w:szCs w:val="24"/>
        </w:rPr>
        <w:t>е</w:t>
      </w:r>
      <w:r w:rsidRPr="00245C99">
        <w:rPr>
          <w:rFonts w:ascii="Arial" w:hAnsi="Arial" w:cs="Arial"/>
          <w:sz w:val="24"/>
          <w:szCs w:val="24"/>
        </w:rPr>
        <w:t>гретой жидкости из гидравлики ж</w:t>
      </w:r>
      <w:r>
        <w:rPr>
          <w:rFonts w:ascii="Arial" w:hAnsi="Arial" w:cs="Arial"/>
          <w:sz w:val="24"/>
          <w:szCs w:val="24"/>
        </w:rPr>
        <w:t>ё</w:t>
      </w:r>
      <w:r w:rsidRPr="00245C99">
        <w:rPr>
          <w:rFonts w:ascii="Arial" w:hAnsi="Arial" w:cs="Arial"/>
          <w:sz w:val="24"/>
          <w:szCs w:val="24"/>
        </w:rPr>
        <w:t>г ноздри.</w:t>
      </w:r>
      <w:r>
        <w:rPr>
          <w:rFonts w:ascii="Arial" w:hAnsi="Arial" w:cs="Arial"/>
          <w:sz w:val="24"/>
          <w:szCs w:val="24"/>
        </w:rPr>
        <w:t xml:space="preserve"> </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 xml:space="preserve">Ещё </w:t>
      </w:r>
      <w:r w:rsidRPr="00245C99">
        <w:rPr>
          <w:rFonts w:ascii="Arial" w:hAnsi="Arial" w:cs="Arial"/>
          <w:sz w:val="24"/>
          <w:szCs w:val="24"/>
        </w:rPr>
        <w:t>раз он попробовал сдвинуться с места, переключив сеть маслопроводов на другой, куда менее мощный аварийный контур. Тщетно.</w:t>
      </w:r>
      <w:r>
        <w:rPr>
          <w:rFonts w:ascii="Arial" w:hAnsi="Arial" w:cs="Arial"/>
          <w:sz w:val="24"/>
          <w:szCs w:val="24"/>
        </w:rPr>
        <w:t xml:space="preserve"> Что-то </w:t>
      </w:r>
      <w:r w:rsidRPr="00245C99">
        <w:rPr>
          <w:rFonts w:ascii="Arial" w:hAnsi="Arial" w:cs="Arial"/>
          <w:sz w:val="24"/>
          <w:szCs w:val="24"/>
        </w:rPr>
        <w:t>т</w:t>
      </w:r>
      <w:r>
        <w:rPr>
          <w:rFonts w:ascii="Arial" w:hAnsi="Arial" w:cs="Arial"/>
          <w:sz w:val="24"/>
          <w:szCs w:val="24"/>
        </w:rPr>
        <w:t>ё</w:t>
      </w:r>
      <w:r w:rsidRPr="00245C99">
        <w:rPr>
          <w:rFonts w:ascii="Arial" w:hAnsi="Arial" w:cs="Arial"/>
          <w:sz w:val="24"/>
          <w:szCs w:val="24"/>
        </w:rPr>
        <w:t>плое, склизкое мягко обтекало его ступни, голени, б</w:t>
      </w:r>
      <w:r>
        <w:rPr>
          <w:rFonts w:ascii="Arial" w:hAnsi="Arial" w:cs="Arial"/>
          <w:sz w:val="24"/>
          <w:szCs w:val="24"/>
        </w:rPr>
        <w:t>ё</w:t>
      </w:r>
      <w:r w:rsidRPr="00245C99">
        <w:rPr>
          <w:rFonts w:ascii="Arial" w:hAnsi="Arial" w:cs="Arial"/>
          <w:sz w:val="24"/>
          <w:szCs w:val="24"/>
        </w:rPr>
        <w:t xml:space="preserve">дра </w:t>
      </w:r>
      <w:r>
        <w:rPr>
          <w:rFonts w:ascii="Arial" w:hAnsi="Arial" w:cs="Arial"/>
          <w:sz w:val="24"/>
          <w:szCs w:val="24"/>
        </w:rPr>
        <w:t>–</w:t>
      </w:r>
      <w:r w:rsidRPr="00245C99">
        <w:rPr>
          <w:rFonts w:ascii="Arial" w:hAnsi="Arial" w:cs="Arial"/>
          <w:sz w:val="24"/>
          <w:szCs w:val="24"/>
        </w:rPr>
        <w:t xml:space="preserve"> л</w:t>
      </w:r>
      <w:r>
        <w:rPr>
          <w:rFonts w:ascii="Arial" w:hAnsi="Arial" w:cs="Arial"/>
          <w:sz w:val="24"/>
          <w:szCs w:val="24"/>
        </w:rPr>
        <w:t>ё</w:t>
      </w:r>
      <w:r w:rsidRPr="00245C99">
        <w:rPr>
          <w:rFonts w:ascii="Arial" w:hAnsi="Arial" w:cs="Arial"/>
          <w:sz w:val="24"/>
          <w:szCs w:val="24"/>
        </w:rPr>
        <w:t>жа на стекле, он в белом свете ла</w:t>
      </w:r>
      <w:r w:rsidRPr="00245C99">
        <w:rPr>
          <w:rFonts w:ascii="Arial" w:hAnsi="Arial" w:cs="Arial"/>
          <w:sz w:val="24"/>
          <w:szCs w:val="24"/>
        </w:rPr>
        <w:t>м</w:t>
      </w:r>
      <w:r w:rsidRPr="00245C99">
        <w:rPr>
          <w:rFonts w:ascii="Arial" w:hAnsi="Arial" w:cs="Arial"/>
          <w:sz w:val="24"/>
          <w:szCs w:val="24"/>
        </w:rPr>
        <w:t>почки над головой увидел втекающее в кабину масло. Оставался единственный выход. Он расстегнул молнию, вылез из эле</w:t>
      </w:r>
      <w:r w:rsidRPr="00245C99">
        <w:rPr>
          <w:rFonts w:ascii="Arial" w:hAnsi="Arial" w:cs="Arial"/>
          <w:sz w:val="24"/>
          <w:szCs w:val="24"/>
        </w:rPr>
        <w:t>к</w:t>
      </w:r>
      <w:r w:rsidRPr="00245C99">
        <w:rPr>
          <w:rFonts w:ascii="Arial" w:hAnsi="Arial" w:cs="Arial"/>
          <w:sz w:val="24"/>
          <w:szCs w:val="24"/>
        </w:rPr>
        <w:t>тронной оболочки, голый, присев на корточки, открыл сте</w:t>
      </w:r>
      <w:r w:rsidRPr="00245C99">
        <w:rPr>
          <w:rFonts w:ascii="Arial" w:hAnsi="Arial" w:cs="Arial"/>
          <w:sz w:val="24"/>
          <w:szCs w:val="24"/>
        </w:rPr>
        <w:t>н</w:t>
      </w:r>
      <w:r w:rsidRPr="00245C99">
        <w:rPr>
          <w:rFonts w:ascii="Arial" w:hAnsi="Arial" w:cs="Arial"/>
          <w:sz w:val="24"/>
          <w:szCs w:val="24"/>
        </w:rPr>
        <w:t>ной шкаф, очутившийся теперь на потолке, и охнул, когда на него вывалился скафандр, ударив в грудь кислородными баллонами, а за скафа</w:t>
      </w:r>
      <w:r w:rsidRPr="00245C99">
        <w:rPr>
          <w:rFonts w:ascii="Arial" w:hAnsi="Arial" w:cs="Arial"/>
          <w:sz w:val="24"/>
          <w:szCs w:val="24"/>
        </w:rPr>
        <w:t>н</w:t>
      </w:r>
      <w:r w:rsidRPr="00245C99">
        <w:rPr>
          <w:rFonts w:ascii="Arial" w:hAnsi="Arial" w:cs="Arial"/>
          <w:sz w:val="24"/>
          <w:szCs w:val="24"/>
        </w:rPr>
        <w:t>дром в лужу масла упал белый шар шлема. Без колебаний, голый, в спокойном и</w:t>
      </w:r>
      <w:r w:rsidRPr="00245C99">
        <w:rPr>
          <w:rFonts w:ascii="Arial" w:hAnsi="Arial" w:cs="Arial"/>
          <w:sz w:val="24"/>
          <w:szCs w:val="24"/>
        </w:rPr>
        <w:t>с</w:t>
      </w:r>
      <w:r w:rsidRPr="00245C99">
        <w:rPr>
          <w:rFonts w:ascii="Arial" w:hAnsi="Arial" w:cs="Arial"/>
          <w:sz w:val="24"/>
          <w:szCs w:val="24"/>
        </w:rPr>
        <w:t>кусственном свете, он влез в скафандр, в</w:t>
      </w:r>
      <w:r w:rsidRPr="00245C99">
        <w:rPr>
          <w:rFonts w:ascii="Arial" w:hAnsi="Arial" w:cs="Arial"/>
          <w:sz w:val="24"/>
          <w:szCs w:val="24"/>
        </w:rPr>
        <w:t>ы</w:t>
      </w:r>
      <w:r w:rsidRPr="00245C99">
        <w:rPr>
          <w:rFonts w:ascii="Arial" w:hAnsi="Arial" w:cs="Arial"/>
          <w:sz w:val="24"/>
          <w:szCs w:val="24"/>
        </w:rPr>
        <w:t>тер основание шлема, потому что и оно уже было в масле, надел его, застегнулся и на четвереньках полез через колодец, теперь горизо</w:t>
      </w:r>
      <w:r w:rsidRPr="00245C99">
        <w:rPr>
          <w:rFonts w:ascii="Arial" w:hAnsi="Arial" w:cs="Arial"/>
          <w:sz w:val="24"/>
          <w:szCs w:val="24"/>
        </w:rPr>
        <w:t>н</w:t>
      </w:r>
      <w:r w:rsidRPr="00245C99">
        <w:rPr>
          <w:rFonts w:ascii="Arial" w:hAnsi="Arial" w:cs="Arial"/>
          <w:sz w:val="24"/>
          <w:szCs w:val="24"/>
        </w:rPr>
        <w:t>тальный, к люку на бедре.</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Ни рабочего, ни аварийного люка открыть не удалось. Никто не знает, сколько времени он пров</w:t>
      </w:r>
      <w:r>
        <w:rPr>
          <w:rFonts w:ascii="Arial" w:hAnsi="Arial" w:cs="Arial"/>
          <w:sz w:val="24"/>
          <w:szCs w:val="24"/>
        </w:rPr>
        <w:t>ё</w:t>
      </w:r>
      <w:r w:rsidRPr="00245C99">
        <w:rPr>
          <w:rFonts w:ascii="Arial" w:hAnsi="Arial" w:cs="Arial"/>
          <w:sz w:val="24"/>
          <w:szCs w:val="24"/>
        </w:rPr>
        <w:t>л потом в кабине, в какую минуту снял шлем и, л</w:t>
      </w:r>
      <w:r>
        <w:rPr>
          <w:rFonts w:ascii="Arial" w:hAnsi="Arial" w:cs="Arial"/>
          <w:sz w:val="24"/>
          <w:szCs w:val="24"/>
        </w:rPr>
        <w:t>ё</w:t>
      </w:r>
      <w:r w:rsidRPr="00245C99">
        <w:rPr>
          <w:rFonts w:ascii="Arial" w:hAnsi="Arial" w:cs="Arial"/>
          <w:sz w:val="24"/>
          <w:szCs w:val="24"/>
        </w:rPr>
        <w:t>жа на залитом маслом стекле, поднял руку к красному огоньку, чтобы разбить пластиковый колп</w:t>
      </w:r>
      <w:r w:rsidRPr="00245C99">
        <w:rPr>
          <w:rFonts w:ascii="Arial" w:hAnsi="Arial" w:cs="Arial"/>
          <w:sz w:val="24"/>
          <w:szCs w:val="24"/>
        </w:rPr>
        <w:t>а</w:t>
      </w:r>
      <w:r w:rsidRPr="00245C99">
        <w:rPr>
          <w:rFonts w:ascii="Arial" w:hAnsi="Arial" w:cs="Arial"/>
          <w:sz w:val="24"/>
          <w:szCs w:val="24"/>
        </w:rPr>
        <w:t>чок и изо всех сил вогнать вглубь будущего кнопку верификатора. Никто не может знать и того, что он думал и чувствовал, готовясь к ледяной смерти.</w:t>
      </w:r>
    </w:p>
    <w:p w:rsidR="007369AF" w:rsidRDefault="007369AF" w:rsidP="004C0556">
      <w:pPr>
        <w:spacing w:after="0" w:line="240" w:lineRule="auto"/>
        <w:ind w:firstLine="454"/>
        <w:jc w:val="center"/>
        <w:rPr>
          <w:rFonts w:ascii="Arial" w:hAnsi="Arial" w:cs="Arial"/>
          <w:sz w:val="24"/>
          <w:szCs w:val="24"/>
        </w:rPr>
      </w:pPr>
      <w:r>
        <w:rPr>
          <w:rFonts w:ascii="Arial" w:hAnsi="Arial" w:cs="Arial"/>
          <w:sz w:val="24"/>
          <w:szCs w:val="24"/>
        </w:rPr>
        <w:t>*   *   *</w:t>
      </w:r>
    </w:p>
    <w:p w:rsidR="007369AF" w:rsidRDefault="007369AF" w:rsidP="008A0CE0">
      <w:pPr>
        <w:spacing w:after="0" w:line="240" w:lineRule="auto"/>
        <w:ind w:firstLine="454"/>
        <w:jc w:val="both"/>
        <w:rPr>
          <w:rFonts w:ascii="Arial" w:hAnsi="Arial" w:cs="Arial"/>
          <w:sz w:val="24"/>
          <w:szCs w:val="24"/>
        </w:rPr>
      </w:pP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Доктор Герберт сидел у открытого настежь окна и, удобно вытянувшись, пр</w:t>
      </w:r>
      <w:r w:rsidRPr="00245C99">
        <w:rPr>
          <w:rFonts w:ascii="Arial" w:hAnsi="Arial" w:cs="Arial"/>
          <w:sz w:val="24"/>
          <w:szCs w:val="24"/>
        </w:rPr>
        <w:t>и</w:t>
      </w:r>
      <w:r w:rsidRPr="00245C99">
        <w:rPr>
          <w:rFonts w:ascii="Arial" w:hAnsi="Arial" w:cs="Arial"/>
          <w:sz w:val="24"/>
          <w:szCs w:val="24"/>
        </w:rPr>
        <w:t>крыв ноги пушистым пледом, рассматривал пачку запрессованных в пластик гист</w:t>
      </w:r>
      <w:r w:rsidRPr="00245C99">
        <w:rPr>
          <w:rFonts w:ascii="Arial" w:hAnsi="Arial" w:cs="Arial"/>
          <w:sz w:val="24"/>
          <w:szCs w:val="24"/>
        </w:rPr>
        <w:t>о</w:t>
      </w:r>
      <w:r w:rsidRPr="00245C99">
        <w:rPr>
          <w:rFonts w:ascii="Arial" w:hAnsi="Arial" w:cs="Arial"/>
          <w:sz w:val="24"/>
          <w:szCs w:val="24"/>
        </w:rPr>
        <w:t>грамм. Хотя день был в разгаре, в комнате стоял полумрак. Его усиливал т</w:t>
      </w:r>
      <w:r>
        <w:rPr>
          <w:rFonts w:ascii="Arial" w:hAnsi="Arial" w:cs="Arial"/>
          <w:sz w:val="24"/>
          <w:szCs w:val="24"/>
        </w:rPr>
        <w:t>ё</w:t>
      </w:r>
      <w:r w:rsidRPr="00245C99">
        <w:rPr>
          <w:rFonts w:ascii="Arial" w:hAnsi="Arial" w:cs="Arial"/>
          <w:sz w:val="24"/>
          <w:szCs w:val="24"/>
        </w:rPr>
        <w:t xml:space="preserve">мный, словно закопченный, потолок, на котором перекрещивались грубые, с каплями смолы балки. Пол был дощатый, стены </w:t>
      </w:r>
      <w:r>
        <w:rPr>
          <w:rFonts w:ascii="Arial" w:hAnsi="Arial" w:cs="Arial"/>
          <w:sz w:val="24"/>
          <w:szCs w:val="24"/>
        </w:rPr>
        <w:t>–</w:t>
      </w:r>
      <w:r w:rsidRPr="00245C99">
        <w:rPr>
          <w:rFonts w:ascii="Arial" w:hAnsi="Arial" w:cs="Arial"/>
          <w:sz w:val="24"/>
          <w:szCs w:val="24"/>
        </w:rPr>
        <w:t xml:space="preserve"> из толстых бр</w:t>
      </w:r>
      <w:r>
        <w:rPr>
          <w:rFonts w:ascii="Arial" w:hAnsi="Arial" w:cs="Arial"/>
          <w:sz w:val="24"/>
          <w:szCs w:val="24"/>
        </w:rPr>
        <w:t>ё</w:t>
      </w:r>
      <w:r w:rsidRPr="00245C99">
        <w:rPr>
          <w:rFonts w:ascii="Arial" w:hAnsi="Arial" w:cs="Arial"/>
          <w:sz w:val="24"/>
          <w:szCs w:val="24"/>
        </w:rPr>
        <w:t>вен. В окнах виднелись п</w:t>
      </w:r>
      <w:r w:rsidRPr="00245C99">
        <w:rPr>
          <w:rFonts w:ascii="Arial" w:hAnsi="Arial" w:cs="Arial"/>
          <w:sz w:val="24"/>
          <w:szCs w:val="24"/>
        </w:rPr>
        <w:t>о</w:t>
      </w:r>
      <w:r w:rsidRPr="00245C99">
        <w:rPr>
          <w:rFonts w:ascii="Arial" w:hAnsi="Arial" w:cs="Arial"/>
          <w:sz w:val="24"/>
          <w:szCs w:val="24"/>
        </w:rPr>
        <w:t xml:space="preserve">росшие лесом склоны Ловца Туч, а вдали </w:t>
      </w:r>
      <w:r>
        <w:rPr>
          <w:rFonts w:ascii="Arial" w:hAnsi="Arial" w:cs="Arial"/>
          <w:sz w:val="24"/>
          <w:szCs w:val="24"/>
        </w:rPr>
        <w:t>–</w:t>
      </w:r>
      <w:r w:rsidRPr="00245C99">
        <w:rPr>
          <w:rFonts w:ascii="Arial" w:hAnsi="Arial" w:cs="Arial"/>
          <w:sz w:val="24"/>
          <w:szCs w:val="24"/>
        </w:rPr>
        <w:t xml:space="preserve"> массив Кракаталька и отвесный обрыв самой высокой вершины, похожей на буйвола с обломанным рогом, которую и</w:t>
      </w:r>
      <w:r w:rsidRPr="00245C99">
        <w:rPr>
          <w:rFonts w:ascii="Arial" w:hAnsi="Arial" w:cs="Arial"/>
          <w:sz w:val="24"/>
          <w:szCs w:val="24"/>
        </w:rPr>
        <w:t>н</w:t>
      </w:r>
      <w:r w:rsidRPr="00245C99">
        <w:rPr>
          <w:rFonts w:ascii="Arial" w:hAnsi="Arial" w:cs="Arial"/>
          <w:sz w:val="24"/>
          <w:szCs w:val="24"/>
        </w:rPr>
        <w:t>дейцы столетия назад назвали Камнем, Взятым в Небо. Над серой от валунов д</w:t>
      </w:r>
      <w:r w:rsidRPr="00245C99">
        <w:rPr>
          <w:rFonts w:ascii="Arial" w:hAnsi="Arial" w:cs="Arial"/>
          <w:sz w:val="24"/>
          <w:szCs w:val="24"/>
        </w:rPr>
        <w:t>о</w:t>
      </w:r>
      <w:r w:rsidRPr="00245C99">
        <w:rPr>
          <w:rFonts w:ascii="Arial" w:hAnsi="Arial" w:cs="Arial"/>
          <w:sz w:val="24"/>
          <w:szCs w:val="24"/>
        </w:rPr>
        <w:t xml:space="preserve">линой поднимались отлогие склоны, в тени поблескивавшие льдом. За северным перевалом виднелись синеющие равнины. Там, вдали, поднималась в небо тонкая струйка дыма </w:t>
      </w:r>
      <w:r>
        <w:rPr>
          <w:rFonts w:ascii="Arial" w:hAnsi="Arial" w:cs="Arial"/>
          <w:sz w:val="24"/>
          <w:szCs w:val="24"/>
        </w:rPr>
        <w:t>–</w:t>
      </w:r>
      <w:r w:rsidRPr="00245C99">
        <w:rPr>
          <w:rFonts w:ascii="Arial" w:hAnsi="Arial" w:cs="Arial"/>
          <w:sz w:val="24"/>
          <w:szCs w:val="24"/>
        </w:rPr>
        <w:t xml:space="preserve"> знак действующего вулкана.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Доктор Герберт сравнивал снимки, делая на некоторых пометки. До него не д</w:t>
      </w:r>
      <w:r w:rsidRPr="00245C99">
        <w:rPr>
          <w:rFonts w:ascii="Arial" w:hAnsi="Arial" w:cs="Arial"/>
          <w:sz w:val="24"/>
          <w:szCs w:val="24"/>
        </w:rPr>
        <w:t>о</w:t>
      </w:r>
      <w:r w:rsidRPr="00245C99">
        <w:rPr>
          <w:rFonts w:ascii="Arial" w:hAnsi="Arial" w:cs="Arial"/>
          <w:sz w:val="24"/>
          <w:szCs w:val="24"/>
        </w:rPr>
        <w:t>летало ни малейшего шороха. Пламя св</w:t>
      </w:r>
      <w:r w:rsidRPr="00245C99">
        <w:rPr>
          <w:rFonts w:ascii="Arial" w:hAnsi="Arial" w:cs="Arial"/>
          <w:sz w:val="24"/>
          <w:szCs w:val="24"/>
        </w:rPr>
        <w:t>е</w:t>
      </w:r>
      <w:r w:rsidRPr="00245C99">
        <w:rPr>
          <w:rFonts w:ascii="Arial" w:hAnsi="Arial" w:cs="Arial"/>
          <w:sz w:val="24"/>
          <w:szCs w:val="24"/>
        </w:rPr>
        <w:t>чей стояло неподвижно в прохладном воздухе. Их свет карикатурно вытягивал очертания мебели, вытесанной на древн</w:t>
      </w:r>
      <w:r w:rsidRPr="00245C99">
        <w:rPr>
          <w:rFonts w:ascii="Arial" w:hAnsi="Arial" w:cs="Arial"/>
          <w:sz w:val="24"/>
          <w:szCs w:val="24"/>
        </w:rPr>
        <w:t>е</w:t>
      </w:r>
      <w:r w:rsidRPr="00245C99">
        <w:rPr>
          <w:rFonts w:ascii="Arial" w:hAnsi="Arial" w:cs="Arial"/>
          <w:sz w:val="24"/>
          <w:szCs w:val="24"/>
        </w:rPr>
        <w:t>индейский манер. Огромное кресло в в</w:t>
      </w:r>
      <w:r w:rsidRPr="00245C99">
        <w:rPr>
          <w:rFonts w:ascii="Arial" w:hAnsi="Arial" w:cs="Arial"/>
          <w:sz w:val="24"/>
          <w:szCs w:val="24"/>
        </w:rPr>
        <w:t>и</w:t>
      </w:r>
      <w:r w:rsidRPr="00245C99">
        <w:rPr>
          <w:rFonts w:ascii="Arial" w:hAnsi="Arial" w:cs="Arial"/>
          <w:sz w:val="24"/>
          <w:szCs w:val="24"/>
        </w:rPr>
        <w:t>де человеческой челюсти отбрасывало на потолок чудовищную тень ощеренных подлокотников, заканчивающихся торчащими клыками. Над камином скалились безглазые деревянные маски, а ножкой столика, стоявшего неподал</w:t>
      </w:r>
      <w:r>
        <w:rPr>
          <w:rFonts w:ascii="Arial" w:hAnsi="Arial" w:cs="Arial"/>
          <w:sz w:val="24"/>
          <w:szCs w:val="24"/>
        </w:rPr>
        <w:t>ё</w:t>
      </w:r>
      <w:r w:rsidRPr="00245C99">
        <w:rPr>
          <w:rFonts w:ascii="Arial" w:hAnsi="Arial" w:cs="Arial"/>
          <w:sz w:val="24"/>
          <w:szCs w:val="24"/>
        </w:rPr>
        <w:t>ку от Гербе</w:t>
      </w:r>
      <w:r w:rsidRPr="00245C99">
        <w:rPr>
          <w:rFonts w:ascii="Arial" w:hAnsi="Arial" w:cs="Arial"/>
          <w:sz w:val="24"/>
          <w:szCs w:val="24"/>
        </w:rPr>
        <w:t>р</w:t>
      </w:r>
      <w:r w:rsidRPr="00245C99">
        <w:rPr>
          <w:rFonts w:ascii="Arial" w:hAnsi="Arial" w:cs="Arial"/>
          <w:sz w:val="24"/>
          <w:szCs w:val="24"/>
        </w:rPr>
        <w:t>та, служила свернувшаяся змея, голова которой лежала на ковре, побл</w:t>
      </w:r>
      <w:r>
        <w:rPr>
          <w:rFonts w:ascii="Arial" w:hAnsi="Arial" w:cs="Arial"/>
          <w:sz w:val="24"/>
          <w:szCs w:val="24"/>
        </w:rPr>
        <w:t>ё</w:t>
      </w:r>
      <w:r w:rsidRPr="00245C99">
        <w:rPr>
          <w:rFonts w:ascii="Arial" w:hAnsi="Arial" w:cs="Arial"/>
          <w:sz w:val="24"/>
          <w:szCs w:val="24"/>
        </w:rPr>
        <w:t>скивая гл</w:t>
      </w:r>
      <w:r w:rsidRPr="00245C99">
        <w:rPr>
          <w:rFonts w:ascii="Arial" w:hAnsi="Arial" w:cs="Arial"/>
          <w:sz w:val="24"/>
          <w:szCs w:val="24"/>
        </w:rPr>
        <w:t>а</w:t>
      </w:r>
      <w:r w:rsidRPr="00245C99">
        <w:rPr>
          <w:rFonts w:ascii="Arial" w:hAnsi="Arial" w:cs="Arial"/>
          <w:sz w:val="24"/>
          <w:szCs w:val="24"/>
        </w:rPr>
        <w:t>зами. В них красноватым светом переливались полудрагоценные камни.</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Издалека послышался звук колокольчика. Герберт отложил снимки и встал. Комната мгновенно преобразилась, превратившись в просторную столовую. П</w:t>
      </w:r>
      <w:r w:rsidRPr="00245C99">
        <w:rPr>
          <w:rFonts w:ascii="Arial" w:hAnsi="Arial" w:cs="Arial"/>
          <w:sz w:val="24"/>
          <w:szCs w:val="24"/>
        </w:rPr>
        <w:t>о</w:t>
      </w:r>
      <w:r w:rsidRPr="00245C99">
        <w:rPr>
          <w:rFonts w:ascii="Arial" w:hAnsi="Arial" w:cs="Arial"/>
          <w:sz w:val="24"/>
          <w:szCs w:val="24"/>
        </w:rPr>
        <w:t>средине стоял стол без скатерти. На т</w:t>
      </w:r>
      <w:r>
        <w:rPr>
          <w:rFonts w:ascii="Arial" w:hAnsi="Arial" w:cs="Arial"/>
          <w:sz w:val="24"/>
          <w:szCs w:val="24"/>
        </w:rPr>
        <w:t>ё</w:t>
      </w:r>
      <w:r w:rsidRPr="00245C99">
        <w:rPr>
          <w:rFonts w:ascii="Arial" w:hAnsi="Arial" w:cs="Arial"/>
          <w:sz w:val="24"/>
          <w:szCs w:val="24"/>
        </w:rPr>
        <w:t>мной поверхности сияло серебро и нефр</w:t>
      </w:r>
      <w:r w:rsidRPr="00245C99">
        <w:rPr>
          <w:rFonts w:ascii="Arial" w:hAnsi="Arial" w:cs="Arial"/>
          <w:sz w:val="24"/>
          <w:szCs w:val="24"/>
        </w:rPr>
        <w:t>и</w:t>
      </w:r>
      <w:r w:rsidRPr="00245C99">
        <w:rPr>
          <w:rFonts w:ascii="Arial" w:hAnsi="Arial" w:cs="Arial"/>
          <w:sz w:val="24"/>
          <w:szCs w:val="24"/>
        </w:rPr>
        <w:t>товая зелень приборов. В открытую дверь вкатилась коляска, какими обычно пол</w:t>
      </w:r>
      <w:r w:rsidRPr="00245C99">
        <w:rPr>
          <w:rFonts w:ascii="Arial" w:hAnsi="Arial" w:cs="Arial"/>
          <w:sz w:val="24"/>
          <w:szCs w:val="24"/>
        </w:rPr>
        <w:t>ь</w:t>
      </w:r>
      <w:r w:rsidRPr="00245C99">
        <w:rPr>
          <w:rFonts w:ascii="Arial" w:hAnsi="Arial" w:cs="Arial"/>
          <w:sz w:val="24"/>
          <w:szCs w:val="24"/>
        </w:rPr>
        <w:t>зуются паралитики. В ней покоился толстый человек с мясистым лицом и мален</w:t>
      </w:r>
      <w:r w:rsidRPr="00245C99">
        <w:rPr>
          <w:rFonts w:ascii="Arial" w:hAnsi="Arial" w:cs="Arial"/>
          <w:sz w:val="24"/>
          <w:szCs w:val="24"/>
        </w:rPr>
        <w:t>ь</w:t>
      </w:r>
      <w:r w:rsidRPr="00245C99">
        <w:rPr>
          <w:rFonts w:ascii="Arial" w:hAnsi="Arial" w:cs="Arial"/>
          <w:sz w:val="24"/>
          <w:szCs w:val="24"/>
        </w:rPr>
        <w:t>ким носом, тонущим в щеках. Толстяк был одет в просторную кожаную куртку. Он вежливо поклонился Герберту, сидевшему за столом. Тут же появилась худая как палка дама,</w:t>
      </w:r>
      <w:r>
        <w:rPr>
          <w:rFonts w:ascii="Arial" w:hAnsi="Arial" w:cs="Arial"/>
          <w:sz w:val="24"/>
          <w:szCs w:val="24"/>
        </w:rPr>
        <w:t xml:space="preserve"> чёрные её </w:t>
      </w:r>
      <w:r w:rsidRPr="00245C99">
        <w:rPr>
          <w:rFonts w:ascii="Arial" w:hAnsi="Arial" w:cs="Arial"/>
          <w:sz w:val="24"/>
          <w:szCs w:val="24"/>
        </w:rPr>
        <w:t>волосы разделяла надвое седая прядь. Напротив Герберта уселся невысокий господин с апоплексическим лицом. Когда слуга в вишн</w:t>
      </w:r>
      <w:r>
        <w:rPr>
          <w:rFonts w:ascii="Arial" w:hAnsi="Arial" w:cs="Arial"/>
          <w:sz w:val="24"/>
          <w:szCs w:val="24"/>
        </w:rPr>
        <w:t>ё</w:t>
      </w:r>
      <w:r w:rsidRPr="00245C99">
        <w:rPr>
          <w:rFonts w:ascii="Arial" w:hAnsi="Arial" w:cs="Arial"/>
          <w:sz w:val="24"/>
          <w:szCs w:val="24"/>
        </w:rPr>
        <w:t>вой ли</w:t>
      </w:r>
      <w:r w:rsidRPr="00245C99">
        <w:rPr>
          <w:rFonts w:ascii="Arial" w:hAnsi="Arial" w:cs="Arial"/>
          <w:sz w:val="24"/>
          <w:szCs w:val="24"/>
        </w:rPr>
        <w:t>в</w:t>
      </w:r>
      <w:r w:rsidRPr="00245C99">
        <w:rPr>
          <w:rFonts w:ascii="Arial" w:hAnsi="Arial" w:cs="Arial"/>
          <w:sz w:val="24"/>
          <w:szCs w:val="24"/>
        </w:rPr>
        <w:t>рее подавал первое,</w:t>
      </w:r>
      <w:r>
        <w:rPr>
          <w:rFonts w:ascii="Arial" w:hAnsi="Arial" w:cs="Arial"/>
          <w:sz w:val="24"/>
          <w:szCs w:val="24"/>
        </w:rPr>
        <w:t xml:space="preserve"> вошёл </w:t>
      </w:r>
      <w:r w:rsidRPr="00245C99">
        <w:rPr>
          <w:rFonts w:ascii="Arial" w:hAnsi="Arial" w:cs="Arial"/>
          <w:sz w:val="24"/>
          <w:szCs w:val="24"/>
        </w:rPr>
        <w:t xml:space="preserve">опоздавший </w:t>
      </w:r>
      <w:r>
        <w:rPr>
          <w:rFonts w:ascii="Arial" w:hAnsi="Arial" w:cs="Arial"/>
          <w:sz w:val="24"/>
          <w:szCs w:val="24"/>
        </w:rPr>
        <w:t>–</w:t>
      </w:r>
      <w:r w:rsidRPr="00245C99">
        <w:rPr>
          <w:rFonts w:ascii="Arial" w:hAnsi="Arial" w:cs="Arial"/>
          <w:sz w:val="24"/>
          <w:szCs w:val="24"/>
        </w:rPr>
        <w:t xml:space="preserve"> седой мужчина с раздвоенным подб</w:t>
      </w:r>
      <w:r w:rsidRPr="00245C99">
        <w:rPr>
          <w:rFonts w:ascii="Arial" w:hAnsi="Arial" w:cs="Arial"/>
          <w:sz w:val="24"/>
          <w:szCs w:val="24"/>
        </w:rPr>
        <w:t>о</w:t>
      </w:r>
      <w:r w:rsidRPr="00245C99">
        <w:rPr>
          <w:rFonts w:ascii="Arial" w:hAnsi="Arial" w:cs="Arial"/>
          <w:sz w:val="24"/>
          <w:szCs w:val="24"/>
        </w:rPr>
        <w:t>родком. Остановившись между буфетами, у массивного облицованного камнем к</w:t>
      </w:r>
      <w:r w:rsidRPr="00245C99">
        <w:rPr>
          <w:rFonts w:ascii="Arial" w:hAnsi="Arial" w:cs="Arial"/>
          <w:sz w:val="24"/>
          <w:szCs w:val="24"/>
        </w:rPr>
        <w:t>а</w:t>
      </w:r>
      <w:r w:rsidRPr="00245C99">
        <w:rPr>
          <w:rFonts w:ascii="Arial" w:hAnsi="Arial" w:cs="Arial"/>
          <w:sz w:val="24"/>
          <w:szCs w:val="24"/>
        </w:rPr>
        <w:t>мина, он согрел над огн</w:t>
      </w:r>
      <w:r>
        <w:rPr>
          <w:rFonts w:ascii="Arial" w:hAnsi="Arial" w:cs="Arial"/>
          <w:sz w:val="24"/>
          <w:szCs w:val="24"/>
        </w:rPr>
        <w:t>ё</w:t>
      </w:r>
      <w:r w:rsidRPr="00245C99">
        <w:rPr>
          <w:rFonts w:ascii="Arial" w:hAnsi="Arial" w:cs="Arial"/>
          <w:sz w:val="24"/>
          <w:szCs w:val="24"/>
        </w:rPr>
        <w:t>м руки, прежде чем сесть на место, указанное парализ</w:t>
      </w:r>
      <w:r w:rsidRPr="00245C99">
        <w:rPr>
          <w:rFonts w:ascii="Arial" w:hAnsi="Arial" w:cs="Arial"/>
          <w:sz w:val="24"/>
          <w:szCs w:val="24"/>
        </w:rPr>
        <w:t>о</w:t>
      </w:r>
      <w:r w:rsidRPr="00245C99">
        <w:rPr>
          <w:rFonts w:ascii="Arial" w:hAnsi="Arial" w:cs="Arial"/>
          <w:sz w:val="24"/>
          <w:szCs w:val="24"/>
        </w:rPr>
        <w:t>ванным хозяином.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Ваш брат</w:t>
      </w:r>
      <w:r>
        <w:rPr>
          <w:rFonts w:ascii="Arial" w:hAnsi="Arial" w:cs="Arial"/>
          <w:sz w:val="24"/>
          <w:szCs w:val="24"/>
        </w:rPr>
        <w:t xml:space="preserve"> ещё </w:t>
      </w:r>
      <w:r w:rsidRPr="00245C99">
        <w:rPr>
          <w:rFonts w:ascii="Arial" w:hAnsi="Arial" w:cs="Arial"/>
          <w:sz w:val="24"/>
          <w:szCs w:val="24"/>
        </w:rPr>
        <w:t xml:space="preserve">не вернулся с экскурсии? </w:t>
      </w:r>
      <w:r>
        <w:rPr>
          <w:rFonts w:ascii="Arial" w:hAnsi="Arial" w:cs="Arial"/>
          <w:sz w:val="24"/>
          <w:szCs w:val="24"/>
        </w:rPr>
        <w:t>–</w:t>
      </w:r>
      <w:r w:rsidRPr="00245C99">
        <w:rPr>
          <w:rFonts w:ascii="Arial" w:hAnsi="Arial" w:cs="Arial"/>
          <w:sz w:val="24"/>
          <w:szCs w:val="24"/>
        </w:rPr>
        <w:t xml:space="preserve"> спросила худая женщина.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Торчит, вероятно, на Зубе Мацумака и смотрит в нашу сторону, </w:t>
      </w:r>
      <w:r>
        <w:rPr>
          <w:rFonts w:ascii="Arial" w:hAnsi="Arial" w:cs="Arial"/>
          <w:sz w:val="24"/>
          <w:szCs w:val="24"/>
        </w:rPr>
        <w:t>–</w:t>
      </w:r>
      <w:r w:rsidRPr="00245C99">
        <w:rPr>
          <w:rFonts w:ascii="Arial" w:hAnsi="Arial" w:cs="Arial"/>
          <w:sz w:val="24"/>
          <w:szCs w:val="24"/>
        </w:rPr>
        <w:t xml:space="preserve"> ответил опоздавший, подвинув сво</w:t>
      </w:r>
      <w:r>
        <w:rPr>
          <w:rFonts w:ascii="Arial" w:hAnsi="Arial" w:cs="Arial"/>
          <w:sz w:val="24"/>
          <w:szCs w:val="24"/>
        </w:rPr>
        <w:t>ё</w:t>
      </w:r>
      <w:r w:rsidRPr="00245C99">
        <w:rPr>
          <w:rFonts w:ascii="Arial" w:hAnsi="Arial" w:cs="Arial"/>
          <w:sz w:val="24"/>
          <w:szCs w:val="24"/>
        </w:rPr>
        <w:t xml:space="preserve"> кресло к столу.</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ел быстро, с аппетитом. Если не считать этого обмена репликами, обед</w:t>
      </w:r>
      <w:r>
        <w:rPr>
          <w:rFonts w:ascii="Arial" w:hAnsi="Arial" w:cs="Arial"/>
          <w:sz w:val="24"/>
          <w:szCs w:val="24"/>
        </w:rPr>
        <w:t xml:space="preserve"> прошёл </w:t>
      </w:r>
      <w:r w:rsidRPr="00245C99">
        <w:rPr>
          <w:rFonts w:ascii="Arial" w:hAnsi="Arial" w:cs="Arial"/>
          <w:sz w:val="24"/>
          <w:szCs w:val="24"/>
        </w:rPr>
        <w:t>в молчании. Когда слуга налил последнюю чашечку кофе, аромат которого смешивался со сладковатым запахом сигар, вновь прозвучал голос худой женщ</w:t>
      </w:r>
      <w:r w:rsidRPr="00245C99">
        <w:rPr>
          <w:rFonts w:ascii="Arial" w:hAnsi="Arial" w:cs="Arial"/>
          <w:sz w:val="24"/>
          <w:szCs w:val="24"/>
        </w:rPr>
        <w:t>и</w:t>
      </w:r>
      <w:r w:rsidRPr="00245C99">
        <w:rPr>
          <w:rFonts w:ascii="Arial" w:hAnsi="Arial" w:cs="Arial"/>
          <w:sz w:val="24"/>
          <w:szCs w:val="24"/>
        </w:rPr>
        <w:t>ны: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Вантенеда, сегодня вы должны рассказать нам продолжение этой истории про Око Мацумака.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 да, </w:t>
      </w:r>
      <w:r>
        <w:rPr>
          <w:rFonts w:ascii="Arial" w:hAnsi="Arial" w:cs="Arial"/>
          <w:sz w:val="24"/>
          <w:szCs w:val="24"/>
        </w:rPr>
        <w:t>–</w:t>
      </w:r>
      <w:r w:rsidRPr="00245C99">
        <w:rPr>
          <w:rFonts w:ascii="Arial" w:hAnsi="Arial" w:cs="Arial"/>
          <w:sz w:val="24"/>
          <w:szCs w:val="24"/>
        </w:rPr>
        <w:t xml:space="preserve"> отозвались все.</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Мондиан Вантенеда несколько надменно спл</w:t>
      </w:r>
      <w:r>
        <w:rPr>
          <w:rFonts w:ascii="Arial" w:hAnsi="Arial" w:cs="Arial"/>
          <w:sz w:val="24"/>
          <w:szCs w:val="24"/>
        </w:rPr>
        <w:t>ё</w:t>
      </w:r>
      <w:r w:rsidRPr="00245C99">
        <w:rPr>
          <w:rFonts w:ascii="Arial" w:hAnsi="Arial" w:cs="Arial"/>
          <w:sz w:val="24"/>
          <w:szCs w:val="24"/>
        </w:rPr>
        <w:t>л пальцы на толстом животе. Обв</w:t>
      </w:r>
      <w:r>
        <w:rPr>
          <w:rFonts w:ascii="Arial" w:hAnsi="Arial" w:cs="Arial"/>
          <w:sz w:val="24"/>
          <w:szCs w:val="24"/>
        </w:rPr>
        <w:t>ё</w:t>
      </w:r>
      <w:r w:rsidRPr="00245C99">
        <w:rPr>
          <w:rFonts w:ascii="Arial" w:hAnsi="Arial" w:cs="Arial"/>
          <w:sz w:val="24"/>
          <w:szCs w:val="24"/>
        </w:rPr>
        <w:t>л взглядом присутствующих, как бы замыкая круг слушателей. В камине тре</w:t>
      </w:r>
      <w:r w:rsidRPr="00245C99">
        <w:rPr>
          <w:rFonts w:ascii="Arial" w:hAnsi="Arial" w:cs="Arial"/>
          <w:sz w:val="24"/>
          <w:szCs w:val="24"/>
        </w:rPr>
        <w:t>с</w:t>
      </w:r>
      <w:r w:rsidRPr="00245C99">
        <w:rPr>
          <w:rFonts w:ascii="Arial" w:hAnsi="Arial" w:cs="Arial"/>
          <w:sz w:val="24"/>
          <w:szCs w:val="24"/>
        </w:rPr>
        <w:t>нуло догорающее полено.</w:t>
      </w:r>
      <w:r>
        <w:rPr>
          <w:rFonts w:ascii="Arial" w:hAnsi="Arial" w:cs="Arial"/>
          <w:sz w:val="24"/>
          <w:szCs w:val="24"/>
        </w:rPr>
        <w:t xml:space="preserve"> Кто-то </w:t>
      </w:r>
      <w:r w:rsidRPr="00245C99">
        <w:rPr>
          <w:rFonts w:ascii="Arial" w:hAnsi="Arial" w:cs="Arial"/>
          <w:sz w:val="24"/>
          <w:szCs w:val="24"/>
        </w:rPr>
        <w:t>отложил вилку. Звякнула ложечка, и настала т</w:t>
      </w:r>
      <w:r w:rsidRPr="00245C99">
        <w:rPr>
          <w:rFonts w:ascii="Arial" w:hAnsi="Arial" w:cs="Arial"/>
          <w:sz w:val="24"/>
          <w:szCs w:val="24"/>
        </w:rPr>
        <w:t>и</w:t>
      </w:r>
      <w:r w:rsidRPr="00245C99">
        <w:rPr>
          <w:rFonts w:ascii="Arial" w:hAnsi="Arial" w:cs="Arial"/>
          <w:sz w:val="24"/>
          <w:szCs w:val="24"/>
        </w:rPr>
        <w:t>шина.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Так на ч</w:t>
      </w:r>
      <w:r>
        <w:rPr>
          <w:rFonts w:ascii="Arial" w:hAnsi="Arial" w:cs="Arial"/>
          <w:sz w:val="24"/>
          <w:szCs w:val="24"/>
        </w:rPr>
        <w:t>ё</w:t>
      </w:r>
      <w:r w:rsidRPr="00245C99">
        <w:rPr>
          <w:rFonts w:ascii="Arial" w:hAnsi="Arial" w:cs="Arial"/>
          <w:sz w:val="24"/>
          <w:szCs w:val="24"/>
        </w:rPr>
        <w:t>м я остановился?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На том, как дон Эстебан и дон Гильельмо, узнав легенду о Кратапульку, о</w:t>
      </w:r>
      <w:r w:rsidRPr="00245C99">
        <w:rPr>
          <w:rFonts w:ascii="Arial" w:hAnsi="Arial" w:cs="Arial"/>
          <w:sz w:val="24"/>
          <w:szCs w:val="24"/>
        </w:rPr>
        <w:t>т</w:t>
      </w:r>
      <w:r w:rsidRPr="00245C99">
        <w:rPr>
          <w:rFonts w:ascii="Arial" w:hAnsi="Arial" w:cs="Arial"/>
          <w:sz w:val="24"/>
          <w:szCs w:val="24"/>
        </w:rPr>
        <w:t>правились в горы, чтобы проникнуть в Долину Семи Красных Оз</w:t>
      </w:r>
      <w:r>
        <w:rPr>
          <w:rFonts w:ascii="Arial" w:hAnsi="Arial" w:cs="Arial"/>
          <w:sz w:val="24"/>
          <w:szCs w:val="24"/>
        </w:rPr>
        <w:t>ё</w:t>
      </w:r>
      <w:r w:rsidRPr="00245C99">
        <w:rPr>
          <w:rFonts w:ascii="Arial" w:hAnsi="Arial" w:cs="Arial"/>
          <w:sz w:val="24"/>
          <w:szCs w:val="24"/>
        </w:rPr>
        <w:t>р.</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За вс</w:t>
      </w:r>
      <w:r>
        <w:rPr>
          <w:rFonts w:ascii="Arial" w:hAnsi="Arial" w:cs="Arial"/>
          <w:sz w:val="24"/>
          <w:szCs w:val="24"/>
        </w:rPr>
        <w:t>ё</w:t>
      </w:r>
      <w:r w:rsidRPr="00245C99">
        <w:rPr>
          <w:rFonts w:ascii="Arial" w:hAnsi="Arial" w:cs="Arial"/>
          <w:sz w:val="24"/>
          <w:szCs w:val="24"/>
        </w:rPr>
        <w:t xml:space="preserve"> время пути, </w:t>
      </w:r>
      <w:r>
        <w:rPr>
          <w:rFonts w:ascii="Arial" w:hAnsi="Arial" w:cs="Arial"/>
          <w:sz w:val="24"/>
          <w:szCs w:val="24"/>
        </w:rPr>
        <w:t>–</w:t>
      </w:r>
      <w:r w:rsidRPr="00245C99">
        <w:rPr>
          <w:rFonts w:ascii="Arial" w:hAnsi="Arial" w:cs="Arial"/>
          <w:sz w:val="24"/>
          <w:szCs w:val="24"/>
        </w:rPr>
        <w:t xml:space="preserve"> начал Мондиан, устраиваясь поудобнее в своей коляске, </w:t>
      </w:r>
      <w:r>
        <w:rPr>
          <w:rFonts w:ascii="Arial" w:hAnsi="Arial" w:cs="Arial"/>
          <w:sz w:val="24"/>
          <w:szCs w:val="24"/>
        </w:rPr>
        <w:t>–</w:t>
      </w:r>
      <w:r w:rsidRPr="00245C99">
        <w:rPr>
          <w:rFonts w:ascii="Arial" w:hAnsi="Arial" w:cs="Arial"/>
          <w:sz w:val="24"/>
          <w:szCs w:val="24"/>
        </w:rPr>
        <w:t xml:space="preserve"> оба испанца не встретили ни зверя, ни человека, только иногда слышался клекот орлов да изредка вверху пролетал коршун. С трудом удалось им забраться на о</w:t>
      </w:r>
      <w:r w:rsidRPr="00245C99">
        <w:rPr>
          <w:rFonts w:ascii="Arial" w:hAnsi="Arial" w:cs="Arial"/>
          <w:sz w:val="24"/>
          <w:szCs w:val="24"/>
        </w:rPr>
        <w:t>т</w:t>
      </w:r>
      <w:r w:rsidRPr="00245C99">
        <w:rPr>
          <w:rFonts w:ascii="Arial" w:hAnsi="Arial" w:cs="Arial"/>
          <w:sz w:val="24"/>
          <w:szCs w:val="24"/>
        </w:rPr>
        <w:t>косы М</w:t>
      </w:r>
      <w:r>
        <w:rPr>
          <w:rFonts w:ascii="Arial" w:hAnsi="Arial" w:cs="Arial"/>
          <w:sz w:val="24"/>
          <w:szCs w:val="24"/>
        </w:rPr>
        <w:t>ё</w:t>
      </w:r>
      <w:r w:rsidRPr="00245C99">
        <w:rPr>
          <w:rFonts w:ascii="Arial" w:hAnsi="Arial" w:cs="Arial"/>
          <w:sz w:val="24"/>
          <w:szCs w:val="24"/>
        </w:rPr>
        <w:t>ртвой Руки. Оттуда их взорам открылся высокий хребет, напоминавший т</w:t>
      </w:r>
      <w:r w:rsidRPr="00245C99">
        <w:rPr>
          <w:rFonts w:ascii="Arial" w:hAnsi="Arial" w:cs="Arial"/>
          <w:sz w:val="24"/>
          <w:szCs w:val="24"/>
        </w:rPr>
        <w:t>у</w:t>
      </w:r>
      <w:r w:rsidRPr="00245C99">
        <w:rPr>
          <w:rFonts w:ascii="Arial" w:hAnsi="Arial" w:cs="Arial"/>
          <w:sz w:val="24"/>
          <w:szCs w:val="24"/>
        </w:rPr>
        <w:t>ловище коня, вставшего на дыбы, с задранной в небо бесформенной мордой. Гр</w:t>
      </w:r>
      <w:r w:rsidRPr="00245C99">
        <w:rPr>
          <w:rFonts w:ascii="Arial" w:hAnsi="Arial" w:cs="Arial"/>
          <w:sz w:val="24"/>
          <w:szCs w:val="24"/>
        </w:rPr>
        <w:t>е</w:t>
      </w:r>
      <w:r w:rsidRPr="00245C99">
        <w:rPr>
          <w:rFonts w:ascii="Arial" w:hAnsi="Arial" w:cs="Arial"/>
          <w:sz w:val="24"/>
          <w:szCs w:val="24"/>
        </w:rPr>
        <w:t>бень хребта, острый, как лошадиная шея, окутывал туман. Тогда дону Эстебану вспомнились странные слова старого индейца из долины: «Берегитесь гривы Ч</w:t>
      </w:r>
      <w:r>
        <w:rPr>
          <w:rFonts w:ascii="Arial" w:hAnsi="Arial" w:cs="Arial"/>
          <w:sz w:val="24"/>
          <w:szCs w:val="24"/>
        </w:rPr>
        <w:t>ё</w:t>
      </w:r>
      <w:r w:rsidRPr="00245C99">
        <w:rPr>
          <w:rFonts w:ascii="Arial" w:hAnsi="Arial" w:cs="Arial"/>
          <w:sz w:val="24"/>
          <w:szCs w:val="24"/>
        </w:rPr>
        <w:t>р</w:t>
      </w:r>
      <w:r w:rsidRPr="00245C99">
        <w:rPr>
          <w:rFonts w:ascii="Arial" w:hAnsi="Arial" w:cs="Arial"/>
          <w:sz w:val="24"/>
          <w:szCs w:val="24"/>
        </w:rPr>
        <w:t>ного Коня». Они посовещались, стоит ли идти дальше; у дона Гильельмо, как вы помните, на предплечье была вытатуирована схема горной цепи. Запасы еды по</w:t>
      </w:r>
      <w:r w:rsidRPr="00245C99">
        <w:rPr>
          <w:rFonts w:ascii="Arial" w:hAnsi="Arial" w:cs="Arial"/>
          <w:sz w:val="24"/>
          <w:szCs w:val="24"/>
        </w:rPr>
        <w:t>д</w:t>
      </w:r>
      <w:r w:rsidRPr="00245C99">
        <w:rPr>
          <w:rFonts w:ascii="Arial" w:hAnsi="Arial" w:cs="Arial"/>
          <w:sz w:val="24"/>
          <w:szCs w:val="24"/>
        </w:rPr>
        <w:t>ходили к концу, хотя был всего шестой день пути. Они подкрепились остатками с</w:t>
      </w:r>
      <w:r w:rsidRPr="00245C99">
        <w:rPr>
          <w:rFonts w:ascii="Arial" w:hAnsi="Arial" w:cs="Arial"/>
          <w:sz w:val="24"/>
          <w:szCs w:val="24"/>
        </w:rPr>
        <w:t>о</w:t>
      </w:r>
      <w:r w:rsidRPr="00245C99">
        <w:rPr>
          <w:rFonts w:ascii="Arial" w:hAnsi="Arial" w:cs="Arial"/>
          <w:sz w:val="24"/>
          <w:szCs w:val="24"/>
        </w:rPr>
        <w:t>лонины, ж</w:t>
      </w:r>
      <w:r>
        <w:rPr>
          <w:rFonts w:ascii="Arial" w:hAnsi="Arial" w:cs="Arial"/>
          <w:sz w:val="24"/>
          <w:szCs w:val="24"/>
        </w:rPr>
        <w:t>ё</w:t>
      </w:r>
      <w:r w:rsidRPr="00245C99">
        <w:rPr>
          <w:rFonts w:ascii="Arial" w:hAnsi="Arial" w:cs="Arial"/>
          <w:sz w:val="24"/>
          <w:szCs w:val="24"/>
        </w:rPr>
        <w:t>сткой, как канат, и утолили жажду у родника, вытекавшего</w:t>
      </w:r>
      <w:r>
        <w:rPr>
          <w:rFonts w:ascii="Arial" w:hAnsi="Arial" w:cs="Arial"/>
          <w:sz w:val="24"/>
          <w:szCs w:val="24"/>
        </w:rPr>
        <w:t xml:space="preserve"> из-под </w:t>
      </w:r>
      <w:r w:rsidRPr="00245C99">
        <w:rPr>
          <w:rFonts w:ascii="Arial" w:hAnsi="Arial" w:cs="Arial"/>
          <w:sz w:val="24"/>
          <w:szCs w:val="24"/>
        </w:rPr>
        <w:t>Сру</w:t>
      </w:r>
      <w:r w:rsidRPr="00245C99">
        <w:rPr>
          <w:rFonts w:ascii="Arial" w:hAnsi="Arial" w:cs="Arial"/>
          <w:sz w:val="24"/>
          <w:szCs w:val="24"/>
        </w:rPr>
        <w:t>б</w:t>
      </w:r>
      <w:r w:rsidRPr="00245C99">
        <w:rPr>
          <w:rFonts w:ascii="Arial" w:hAnsi="Arial" w:cs="Arial"/>
          <w:sz w:val="24"/>
          <w:szCs w:val="24"/>
        </w:rPr>
        <w:t>ленной Головы. Но никак не могли сориентироваться, ибо вытатуированная карта оказалась неточной. Перед заходом солнца начал, как прилив на море, поднимат</w:t>
      </w:r>
      <w:r w:rsidRPr="00245C99">
        <w:rPr>
          <w:rFonts w:ascii="Arial" w:hAnsi="Arial" w:cs="Arial"/>
          <w:sz w:val="24"/>
          <w:szCs w:val="24"/>
        </w:rPr>
        <w:t>ь</w:t>
      </w:r>
      <w:r w:rsidRPr="00245C99">
        <w:rPr>
          <w:rFonts w:ascii="Arial" w:hAnsi="Arial" w:cs="Arial"/>
          <w:sz w:val="24"/>
          <w:szCs w:val="24"/>
        </w:rPr>
        <w:t>ся туман. Они полезли вверх, на хребет Коня, но, хотя шли так быстро, что дышали, как загнанные звери, и кровь стучала в висках, туман оказался быстрее и настиг их на самой шее Коня. Там, где их накрыла белая пелена, ребро сужалось до толщ</w:t>
      </w:r>
      <w:r w:rsidRPr="00245C99">
        <w:rPr>
          <w:rFonts w:ascii="Arial" w:hAnsi="Arial" w:cs="Arial"/>
          <w:sz w:val="24"/>
          <w:szCs w:val="24"/>
        </w:rPr>
        <w:t>и</w:t>
      </w:r>
      <w:r w:rsidRPr="00245C99">
        <w:rPr>
          <w:rFonts w:ascii="Arial" w:hAnsi="Arial" w:cs="Arial"/>
          <w:sz w:val="24"/>
          <w:szCs w:val="24"/>
        </w:rPr>
        <w:t>ны рукоятки мачете. Идти было нельзя, и они сели на ребро верхом, как на коня, и так продвигались, окруж</w:t>
      </w:r>
      <w:r>
        <w:rPr>
          <w:rFonts w:ascii="Arial" w:hAnsi="Arial" w:cs="Arial"/>
          <w:sz w:val="24"/>
          <w:szCs w:val="24"/>
        </w:rPr>
        <w:t>ё</w:t>
      </w:r>
      <w:r w:rsidRPr="00245C99">
        <w:rPr>
          <w:rFonts w:ascii="Arial" w:hAnsi="Arial" w:cs="Arial"/>
          <w:sz w:val="24"/>
          <w:szCs w:val="24"/>
        </w:rPr>
        <w:t>нные со всех сторон влажной белой мглой, пока не сте</w:t>
      </w:r>
      <w:r w:rsidRPr="00245C99">
        <w:rPr>
          <w:rFonts w:ascii="Arial" w:hAnsi="Arial" w:cs="Arial"/>
          <w:sz w:val="24"/>
          <w:szCs w:val="24"/>
        </w:rPr>
        <w:t>м</w:t>
      </w:r>
      <w:r w:rsidRPr="00245C99">
        <w:rPr>
          <w:rFonts w:ascii="Arial" w:hAnsi="Arial" w:cs="Arial"/>
          <w:sz w:val="24"/>
          <w:szCs w:val="24"/>
        </w:rPr>
        <w:t xml:space="preserve">нело. Когда силы их иссякли, грань кончилась. Они не знали, что перед ними </w:t>
      </w:r>
      <w:r>
        <w:rPr>
          <w:rFonts w:ascii="Arial" w:hAnsi="Arial" w:cs="Arial"/>
          <w:sz w:val="24"/>
          <w:szCs w:val="24"/>
        </w:rPr>
        <w:t>–</w:t>
      </w:r>
      <w:r w:rsidRPr="00245C99">
        <w:rPr>
          <w:rFonts w:ascii="Arial" w:hAnsi="Arial" w:cs="Arial"/>
          <w:sz w:val="24"/>
          <w:szCs w:val="24"/>
        </w:rPr>
        <w:t xml:space="preserve"> о</w:t>
      </w:r>
      <w:r w:rsidRPr="00245C99">
        <w:rPr>
          <w:rFonts w:ascii="Arial" w:hAnsi="Arial" w:cs="Arial"/>
          <w:sz w:val="24"/>
          <w:szCs w:val="24"/>
        </w:rPr>
        <w:t>б</w:t>
      </w:r>
      <w:r w:rsidRPr="00245C99">
        <w:rPr>
          <w:rFonts w:ascii="Arial" w:hAnsi="Arial" w:cs="Arial"/>
          <w:sz w:val="24"/>
          <w:szCs w:val="24"/>
        </w:rPr>
        <w:t>рыв пропасти или тот спуск в Долину Семи Красных Оз</w:t>
      </w:r>
      <w:r>
        <w:rPr>
          <w:rFonts w:ascii="Arial" w:hAnsi="Arial" w:cs="Arial"/>
          <w:sz w:val="24"/>
          <w:szCs w:val="24"/>
        </w:rPr>
        <w:t>ё</w:t>
      </w:r>
      <w:r w:rsidRPr="00245C99">
        <w:rPr>
          <w:rFonts w:ascii="Arial" w:hAnsi="Arial" w:cs="Arial"/>
          <w:sz w:val="24"/>
          <w:szCs w:val="24"/>
        </w:rPr>
        <w:t>р, о котором рассказывал старый индеец. Всю ночь просидели они, спина к спине, согревая друг друга и с</w:t>
      </w:r>
      <w:r w:rsidRPr="00245C99">
        <w:rPr>
          <w:rFonts w:ascii="Arial" w:hAnsi="Arial" w:cs="Arial"/>
          <w:sz w:val="24"/>
          <w:szCs w:val="24"/>
        </w:rPr>
        <w:t>о</w:t>
      </w:r>
      <w:r w:rsidRPr="00245C99">
        <w:rPr>
          <w:rFonts w:ascii="Arial" w:hAnsi="Arial" w:cs="Arial"/>
          <w:sz w:val="24"/>
          <w:szCs w:val="24"/>
        </w:rPr>
        <w:t>противляясь ночному ветру, который свистел на ребре, как нож на точиле. Задре</w:t>
      </w:r>
      <w:r w:rsidRPr="00245C99">
        <w:rPr>
          <w:rFonts w:ascii="Arial" w:hAnsi="Arial" w:cs="Arial"/>
          <w:sz w:val="24"/>
          <w:szCs w:val="24"/>
        </w:rPr>
        <w:t>м</w:t>
      </w:r>
      <w:r w:rsidRPr="00245C99">
        <w:rPr>
          <w:rFonts w:ascii="Arial" w:hAnsi="Arial" w:cs="Arial"/>
          <w:sz w:val="24"/>
          <w:szCs w:val="24"/>
        </w:rPr>
        <w:t xml:space="preserve">лешь </w:t>
      </w:r>
      <w:r>
        <w:rPr>
          <w:rFonts w:ascii="Arial" w:hAnsi="Arial" w:cs="Arial"/>
          <w:sz w:val="24"/>
          <w:szCs w:val="24"/>
        </w:rPr>
        <w:t>–</w:t>
      </w:r>
      <w:r w:rsidRPr="00245C99">
        <w:rPr>
          <w:rFonts w:ascii="Arial" w:hAnsi="Arial" w:cs="Arial"/>
          <w:sz w:val="24"/>
          <w:szCs w:val="24"/>
        </w:rPr>
        <w:t xml:space="preserve"> свалишься в пропасть, и семь часов они не смыкали глаз. Потом взошло солнце и растопило туман. Они увидели, что под ногами у них скальные стены. Впереди зияла восьмифутовая расщелина. Туман рвался в клочья о шею Коня. Вдалеке они видели ч</w:t>
      </w:r>
      <w:r>
        <w:rPr>
          <w:rFonts w:ascii="Arial" w:hAnsi="Arial" w:cs="Arial"/>
          <w:sz w:val="24"/>
          <w:szCs w:val="24"/>
        </w:rPr>
        <w:t>ё</w:t>
      </w:r>
      <w:r w:rsidRPr="00245C99">
        <w:rPr>
          <w:rFonts w:ascii="Arial" w:hAnsi="Arial" w:cs="Arial"/>
          <w:sz w:val="24"/>
          <w:szCs w:val="24"/>
        </w:rPr>
        <w:t>рную Голову Мацумака и поднимающиеся вверх столбы красного дыма вперемешку с белыми облаками. Обдирая в кровь руки, они спуст</w:t>
      </w:r>
      <w:r w:rsidRPr="00245C99">
        <w:rPr>
          <w:rFonts w:ascii="Arial" w:hAnsi="Arial" w:cs="Arial"/>
          <w:sz w:val="24"/>
          <w:szCs w:val="24"/>
        </w:rPr>
        <w:t>и</w:t>
      </w:r>
      <w:r w:rsidRPr="00245C99">
        <w:rPr>
          <w:rFonts w:ascii="Arial" w:hAnsi="Arial" w:cs="Arial"/>
          <w:sz w:val="24"/>
          <w:szCs w:val="24"/>
        </w:rPr>
        <w:t>лись по узкому ущелью и добрались до Долины Семи Красных Оз</w:t>
      </w:r>
      <w:r>
        <w:rPr>
          <w:rFonts w:ascii="Arial" w:hAnsi="Arial" w:cs="Arial"/>
          <w:sz w:val="24"/>
          <w:szCs w:val="24"/>
        </w:rPr>
        <w:t>ё</w:t>
      </w:r>
      <w:r w:rsidRPr="00245C99">
        <w:rPr>
          <w:rFonts w:ascii="Arial" w:hAnsi="Arial" w:cs="Arial"/>
          <w:sz w:val="24"/>
          <w:szCs w:val="24"/>
        </w:rPr>
        <w:t>р. Здесь, однако, силы оставили Гильельмо. Дон Эстебан, ведя товарища за руку, полез на скальный уступ, нависавший над пропастью. Они шли так, пока не набрели на осыпь, где смогли передохнуть. Солнце поднялось высоко, и Голова Мацумака принялась плевать в них глыбами, отскакивавшими от скальных навесов. Спасаясь, они поб</w:t>
      </w:r>
      <w:r w:rsidRPr="00245C99">
        <w:rPr>
          <w:rFonts w:ascii="Arial" w:hAnsi="Arial" w:cs="Arial"/>
          <w:sz w:val="24"/>
          <w:szCs w:val="24"/>
        </w:rPr>
        <w:t>е</w:t>
      </w:r>
      <w:r w:rsidRPr="00245C99">
        <w:rPr>
          <w:rFonts w:ascii="Arial" w:hAnsi="Arial" w:cs="Arial"/>
          <w:sz w:val="24"/>
          <w:szCs w:val="24"/>
        </w:rPr>
        <w:t>жали вниз. Когда голова Коня в вышине над ними стала казаться не больше детск</w:t>
      </w:r>
      <w:r w:rsidRPr="00245C99">
        <w:rPr>
          <w:rFonts w:ascii="Arial" w:hAnsi="Arial" w:cs="Arial"/>
          <w:sz w:val="24"/>
          <w:szCs w:val="24"/>
        </w:rPr>
        <w:t>о</w:t>
      </w:r>
      <w:r w:rsidRPr="00245C99">
        <w:rPr>
          <w:rFonts w:ascii="Arial" w:hAnsi="Arial" w:cs="Arial"/>
          <w:sz w:val="24"/>
          <w:szCs w:val="24"/>
        </w:rPr>
        <w:t>го кулачка, они увидели Красный Родник в облаке рыжей пены. Тогда дон Эстебан достал</w:t>
      </w:r>
      <w:r>
        <w:rPr>
          <w:rFonts w:ascii="Arial" w:hAnsi="Arial" w:cs="Arial"/>
          <w:sz w:val="24"/>
          <w:szCs w:val="24"/>
        </w:rPr>
        <w:t xml:space="preserve"> из-за </w:t>
      </w:r>
      <w:r w:rsidRPr="00245C99">
        <w:rPr>
          <w:rFonts w:ascii="Arial" w:hAnsi="Arial" w:cs="Arial"/>
          <w:sz w:val="24"/>
          <w:szCs w:val="24"/>
        </w:rPr>
        <w:t>пазухи связку ремешков цвета дерева аканта с бахромой из шнуро</w:t>
      </w:r>
      <w:r w:rsidRPr="00245C99">
        <w:rPr>
          <w:rFonts w:ascii="Arial" w:hAnsi="Arial" w:cs="Arial"/>
          <w:sz w:val="24"/>
          <w:szCs w:val="24"/>
        </w:rPr>
        <w:t>ч</w:t>
      </w:r>
      <w:r w:rsidRPr="00245C99">
        <w:rPr>
          <w:rFonts w:ascii="Arial" w:hAnsi="Arial" w:cs="Arial"/>
          <w:sz w:val="24"/>
          <w:szCs w:val="24"/>
        </w:rPr>
        <w:t>ков, выкрашенных красным и завязанных множеством узелков. Он долго перебирал их, читая индейские письмена, пока не наш</w:t>
      </w:r>
      <w:r>
        <w:rPr>
          <w:rFonts w:ascii="Arial" w:hAnsi="Arial" w:cs="Arial"/>
          <w:sz w:val="24"/>
          <w:szCs w:val="24"/>
        </w:rPr>
        <w:t>ё</w:t>
      </w:r>
      <w:r w:rsidRPr="00245C99">
        <w:rPr>
          <w:rFonts w:ascii="Arial" w:hAnsi="Arial" w:cs="Arial"/>
          <w:sz w:val="24"/>
          <w:szCs w:val="24"/>
        </w:rPr>
        <w:t>л нужную дорогу.</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Перед ними расстилалась Долина Молчания. Они шли по огромным камням, между которыми зияли бездонные провалы.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Мы уже близко? </w:t>
      </w:r>
      <w:r>
        <w:rPr>
          <w:rFonts w:ascii="Arial" w:hAnsi="Arial" w:cs="Arial"/>
          <w:sz w:val="24"/>
          <w:szCs w:val="24"/>
        </w:rPr>
        <w:t xml:space="preserve">– произнёс </w:t>
      </w:r>
      <w:r w:rsidRPr="00245C99">
        <w:rPr>
          <w:rFonts w:ascii="Arial" w:hAnsi="Arial" w:cs="Arial"/>
          <w:sz w:val="24"/>
          <w:szCs w:val="24"/>
        </w:rPr>
        <w:t xml:space="preserve">Гильельмо шепотом </w:t>
      </w:r>
      <w:r>
        <w:rPr>
          <w:rFonts w:ascii="Arial" w:hAnsi="Arial" w:cs="Arial"/>
          <w:sz w:val="24"/>
          <w:szCs w:val="24"/>
        </w:rPr>
        <w:t>–</w:t>
      </w:r>
      <w:r w:rsidRPr="00245C99">
        <w:rPr>
          <w:rFonts w:ascii="Arial" w:hAnsi="Arial" w:cs="Arial"/>
          <w:sz w:val="24"/>
          <w:szCs w:val="24"/>
        </w:rPr>
        <w:t xml:space="preserve"> пересохшие голосовые связки не давали ему говорить громко.</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Дон Эстебан дал ему знак молчать. В</w:t>
      </w:r>
      <w:r>
        <w:rPr>
          <w:rFonts w:ascii="Arial" w:hAnsi="Arial" w:cs="Arial"/>
          <w:sz w:val="24"/>
          <w:szCs w:val="24"/>
        </w:rPr>
        <w:t xml:space="preserve"> какой-то </w:t>
      </w:r>
      <w:r w:rsidRPr="00245C99">
        <w:rPr>
          <w:rFonts w:ascii="Arial" w:hAnsi="Arial" w:cs="Arial"/>
          <w:sz w:val="24"/>
          <w:szCs w:val="24"/>
        </w:rPr>
        <w:t>момент Гильельмо споткнулся и столкнул камень, за которым посыпались другие. Отвечая на шум, вертикальные стены Долины Молчания задымились, покрылись серебристой мглой, и тысячи и</w:t>
      </w:r>
      <w:r w:rsidRPr="00245C99">
        <w:rPr>
          <w:rFonts w:ascii="Arial" w:hAnsi="Arial" w:cs="Arial"/>
          <w:sz w:val="24"/>
          <w:szCs w:val="24"/>
        </w:rPr>
        <w:t>з</w:t>
      </w:r>
      <w:r w:rsidRPr="00245C99">
        <w:rPr>
          <w:rFonts w:ascii="Arial" w:hAnsi="Arial" w:cs="Arial"/>
          <w:sz w:val="24"/>
          <w:szCs w:val="24"/>
        </w:rPr>
        <w:t>вестняковых палиц рухнули вниз. Дон Эстебан, который как раз поравнялся со скальной нишей, втянул приятеля под навес</w:t>
      </w:r>
      <w:r>
        <w:rPr>
          <w:rFonts w:ascii="Arial" w:hAnsi="Arial" w:cs="Arial"/>
          <w:sz w:val="24"/>
          <w:szCs w:val="24"/>
        </w:rPr>
        <w:t>:</w:t>
      </w:r>
      <w:r w:rsidRPr="00245C99">
        <w:rPr>
          <w:rFonts w:ascii="Arial" w:hAnsi="Arial" w:cs="Arial"/>
          <w:sz w:val="24"/>
          <w:szCs w:val="24"/>
        </w:rPr>
        <w:t xml:space="preserve"> смертоносная лавина докатилась до них и бурей пролетела дальше. Через минуту вс</w:t>
      </w:r>
      <w:r>
        <w:rPr>
          <w:rFonts w:ascii="Arial" w:hAnsi="Arial" w:cs="Arial"/>
          <w:sz w:val="24"/>
          <w:szCs w:val="24"/>
        </w:rPr>
        <w:t>ё</w:t>
      </w:r>
      <w:r w:rsidRPr="00245C99">
        <w:rPr>
          <w:rFonts w:ascii="Arial" w:hAnsi="Arial" w:cs="Arial"/>
          <w:sz w:val="24"/>
          <w:szCs w:val="24"/>
        </w:rPr>
        <w:t xml:space="preserve"> стихло. Дона Гильельмо ранило в голову осколком камня. Дон Эстебан содрал с себя рубашку, разорвал на полосы и перевязал ему лоб. Наконец, когда долина сузилась так, что полоска неба над их головами была не шире реки, они увидали поток, струившийся по камням без м</w:t>
      </w:r>
      <w:r w:rsidRPr="00245C99">
        <w:rPr>
          <w:rFonts w:ascii="Arial" w:hAnsi="Arial" w:cs="Arial"/>
          <w:sz w:val="24"/>
          <w:szCs w:val="24"/>
        </w:rPr>
        <w:t>а</w:t>
      </w:r>
      <w:r w:rsidRPr="00245C99">
        <w:rPr>
          <w:rFonts w:ascii="Arial" w:hAnsi="Arial" w:cs="Arial"/>
          <w:sz w:val="24"/>
          <w:szCs w:val="24"/>
        </w:rPr>
        <w:t>лейшего звука. Вода его, сверкавшая, как бриллиант, уходила в узкий ж</w:t>
      </w:r>
      <w:r>
        <w:rPr>
          <w:rFonts w:ascii="Arial" w:hAnsi="Arial" w:cs="Arial"/>
          <w:sz w:val="24"/>
          <w:szCs w:val="24"/>
        </w:rPr>
        <w:t>ё</w:t>
      </w:r>
      <w:r w:rsidRPr="00245C99">
        <w:rPr>
          <w:rFonts w:ascii="Arial" w:hAnsi="Arial" w:cs="Arial"/>
          <w:sz w:val="24"/>
          <w:szCs w:val="24"/>
        </w:rPr>
        <w:t>лоб. Им пришлось по колено войти в ледяную быструю воду. Течение сбивало с ног. Вск</w:t>
      </w:r>
      <w:r w:rsidRPr="00245C99">
        <w:rPr>
          <w:rFonts w:ascii="Arial" w:hAnsi="Arial" w:cs="Arial"/>
          <w:sz w:val="24"/>
          <w:szCs w:val="24"/>
        </w:rPr>
        <w:t>о</w:t>
      </w:r>
      <w:r w:rsidRPr="00245C99">
        <w:rPr>
          <w:rFonts w:ascii="Arial" w:hAnsi="Arial" w:cs="Arial"/>
          <w:sz w:val="24"/>
          <w:szCs w:val="24"/>
        </w:rPr>
        <w:t>ре, однако, поток свернул в сторону, и они оказались на сухом ж</w:t>
      </w:r>
      <w:r>
        <w:rPr>
          <w:rFonts w:ascii="Arial" w:hAnsi="Arial" w:cs="Arial"/>
          <w:sz w:val="24"/>
          <w:szCs w:val="24"/>
        </w:rPr>
        <w:t>ё</w:t>
      </w:r>
      <w:r w:rsidRPr="00245C99">
        <w:rPr>
          <w:rFonts w:ascii="Arial" w:hAnsi="Arial" w:cs="Arial"/>
          <w:sz w:val="24"/>
          <w:szCs w:val="24"/>
        </w:rPr>
        <w:t>лтом песке перед пещерой со множеством отверстий в глубине. Дон Гильельмо без сил опустился на песок и тут заметил его странный блеск. Горсть песка, которую он взял, чтобы ра</w:t>
      </w:r>
      <w:r w:rsidRPr="00245C99">
        <w:rPr>
          <w:rFonts w:ascii="Arial" w:hAnsi="Arial" w:cs="Arial"/>
          <w:sz w:val="24"/>
          <w:szCs w:val="24"/>
        </w:rPr>
        <w:t>с</w:t>
      </w:r>
      <w:r w:rsidRPr="00245C99">
        <w:rPr>
          <w:rFonts w:ascii="Arial" w:hAnsi="Arial" w:cs="Arial"/>
          <w:sz w:val="24"/>
          <w:szCs w:val="24"/>
        </w:rPr>
        <w:t>смотреть, была необычайно тяж</w:t>
      </w:r>
      <w:r>
        <w:rPr>
          <w:rFonts w:ascii="Arial" w:hAnsi="Arial" w:cs="Arial"/>
          <w:sz w:val="24"/>
          <w:szCs w:val="24"/>
        </w:rPr>
        <w:t>ё</w:t>
      </w:r>
      <w:r w:rsidRPr="00245C99">
        <w:rPr>
          <w:rFonts w:ascii="Arial" w:hAnsi="Arial" w:cs="Arial"/>
          <w:sz w:val="24"/>
          <w:szCs w:val="24"/>
        </w:rPr>
        <w:t xml:space="preserve">лой. Он поднял руку ко рту и попробовал песок на вкус. И понял, что это золото.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Дон Эстебан вспомнил слова индейца и оглядел грот. В одном углу горело о</w:t>
      </w:r>
      <w:r w:rsidRPr="00245C99">
        <w:rPr>
          <w:rFonts w:ascii="Arial" w:hAnsi="Arial" w:cs="Arial"/>
          <w:sz w:val="24"/>
          <w:szCs w:val="24"/>
        </w:rPr>
        <w:t>т</w:t>
      </w:r>
      <w:r w:rsidRPr="00245C99">
        <w:rPr>
          <w:rFonts w:ascii="Arial" w:hAnsi="Arial" w:cs="Arial"/>
          <w:sz w:val="24"/>
          <w:szCs w:val="24"/>
        </w:rPr>
        <w:t>весное, застывшее, совершенно неподвижное пламя. Это была отполированная водой кристаллическая глыба; над ней в скате зияло небо. Он</w:t>
      </w:r>
      <w:r>
        <w:rPr>
          <w:rFonts w:ascii="Arial" w:hAnsi="Arial" w:cs="Arial"/>
          <w:sz w:val="24"/>
          <w:szCs w:val="24"/>
        </w:rPr>
        <w:t xml:space="preserve"> подошёл </w:t>
      </w:r>
      <w:r w:rsidRPr="00245C99">
        <w:rPr>
          <w:rFonts w:ascii="Arial" w:hAnsi="Arial" w:cs="Arial"/>
          <w:sz w:val="24"/>
          <w:szCs w:val="24"/>
        </w:rPr>
        <w:t>к прозра</w:t>
      </w:r>
      <w:r w:rsidRPr="00245C99">
        <w:rPr>
          <w:rFonts w:ascii="Arial" w:hAnsi="Arial" w:cs="Arial"/>
          <w:sz w:val="24"/>
          <w:szCs w:val="24"/>
        </w:rPr>
        <w:t>ч</w:t>
      </w:r>
      <w:r w:rsidRPr="00245C99">
        <w:rPr>
          <w:rFonts w:ascii="Arial" w:hAnsi="Arial" w:cs="Arial"/>
          <w:sz w:val="24"/>
          <w:szCs w:val="24"/>
        </w:rPr>
        <w:t>ной глыбе и заглянул в</w:t>
      </w:r>
      <w:r>
        <w:rPr>
          <w:rFonts w:ascii="Arial" w:hAnsi="Arial" w:cs="Arial"/>
          <w:sz w:val="24"/>
          <w:szCs w:val="24"/>
        </w:rPr>
        <w:t xml:space="preserve"> её </w:t>
      </w:r>
      <w:r w:rsidRPr="00245C99">
        <w:rPr>
          <w:rFonts w:ascii="Arial" w:hAnsi="Arial" w:cs="Arial"/>
          <w:sz w:val="24"/>
          <w:szCs w:val="24"/>
        </w:rPr>
        <w:t>глубину. По форме она была похожа на огромный в</w:t>
      </w:r>
      <w:r w:rsidRPr="00245C99">
        <w:rPr>
          <w:rFonts w:ascii="Arial" w:hAnsi="Arial" w:cs="Arial"/>
          <w:sz w:val="24"/>
          <w:szCs w:val="24"/>
        </w:rPr>
        <w:t>о</w:t>
      </w:r>
      <w:r w:rsidRPr="00245C99">
        <w:rPr>
          <w:rFonts w:ascii="Arial" w:hAnsi="Arial" w:cs="Arial"/>
          <w:sz w:val="24"/>
          <w:szCs w:val="24"/>
        </w:rPr>
        <w:t>гнанный в землю гроб. Сначала он разглядел в глубине лишь мириады подвижных огоньков, ошеломляющее кружение серебра. Потом ему пок</w:t>
      </w:r>
      <w:r w:rsidRPr="00245C99">
        <w:rPr>
          <w:rFonts w:ascii="Arial" w:hAnsi="Arial" w:cs="Arial"/>
          <w:sz w:val="24"/>
          <w:szCs w:val="24"/>
        </w:rPr>
        <w:t>а</w:t>
      </w:r>
      <w:r w:rsidRPr="00245C99">
        <w:rPr>
          <w:rFonts w:ascii="Arial" w:hAnsi="Arial" w:cs="Arial"/>
          <w:sz w:val="24"/>
          <w:szCs w:val="24"/>
        </w:rPr>
        <w:t>залось, что вс</w:t>
      </w:r>
      <w:r>
        <w:rPr>
          <w:rFonts w:ascii="Arial" w:hAnsi="Arial" w:cs="Arial"/>
          <w:sz w:val="24"/>
          <w:szCs w:val="24"/>
        </w:rPr>
        <w:t>ё</w:t>
      </w:r>
      <w:r w:rsidRPr="00245C99">
        <w:rPr>
          <w:rFonts w:ascii="Arial" w:hAnsi="Arial" w:cs="Arial"/>
          <w:sz w:val="24"/>
          <w:szCs w:val="24"/>
        </w:rPr>
        <w:t xml:space="preserve"> вокруг стало темнеть, и он увидел огромные раздвигающиеся берестяные пластины. К</w:t>
      </w:r>
      <w:r w:rsidRPr="00245C99">
        <w:rPr>
          <w:rFonts w:ascii="Arial" w:hAnsi="Arial" w:cs="Arial"/>
          <w:sz w:val="24"/>
          <w:szCs w:val="24"/>
        </w:rPr>
        <w:t>о</w:t>
      </w:r>
      <w:r w:rsidRPr="00245C99">
        <w:rPr>
          <w:rFonts w:ascii="Arial" w:hAnsi="Arial" w:cs="Arial"/>
          <w:sz w:val="24"/>
          <w:szCs w:val="24"/>
        </w:rPr>
        <w:t>гда они исчезли, он заметил, что из самого центра ледяной глыбы на него</w:t>
      </w:r>
      <w:r>
        <w:rPr>
          <w:rFonts w:ascii="Arial" w:hAnsi="Arial" w:cs="Arial"/>
          <w:sz w:val="24"/>
          <w:szCs w:val="24"/>
        </w:rPr>
        <w:t xml:space="preserve"> кто-то </w:t>
      </w:r>
      <w:r w:rsidRPr="00245C99">
        <w:rPr>
          <w:rFonts w:ascii="Arial" w:hAnsi="Arial" w:cs="Arial"/>
          <w:sz w:val="24"/>
          <w:szCs w:val="24"/>
        </w:rPr>
        <w:t>смотрит. Это был медный лик, изборожд</w:t>
      </w:r>
      <w:r>
        <w:rPr>
          <w:rFonts w:ascii="Arial" w:hAnsi="Arial" w:cs="Arial"/>
          <w:sz w:val="24"/>
          <w:szCs w:val="24"/>
        </w:rPr>
        <w:t>ё</w:t>
      </w:r>
      <w:r w:rsidRPr="00245C99">
        <w:rPr>
          <w:rFonts w:ascii="Arial" w:hAnsi="Arial" w:cs="Arial"/>
          <w:sz w:val="24"/>
          <w:szCs w:val="24"/>
        </w:rPr>
        <w:t>нный резкими мо</w:t>
      </w:r>
      <w:r w:rsidRPr="00245C99">
        <w:rPr>
          <w:rFonts w:ascii="Arial" w:hAnsi="Arial" w:cs="Arial"/>
          <w:sz w:val="24"/>
          <w:szCs w:val="24"/>
        </w:rPr>
        <w:t>р</w:t>
      </w:r>
      <w:r w:rsidRPr="00245C99">
        <w:rPr>
          <w:rFonts w:ascii="Arial" w:hAnsi="Arial" w:cs="Arial"/>
          <w:sz w:val="24"/>
          <w:szCs w:val="24"/>
        </w:rPr>
        <w:t>щинами, с узкими, как лезвие ножа, глазами. Чем дольше дон Эстебан смотрел, тем заметнее станов</w:t>
      </w:r>
      <w:r w:rsidRPr="00245C99">
        <w:rPr>
          <w:rFonts w:ascii="Arial" w:hAnsi="Arial" w:cs="Arial"/>
          <w:sz w:val="24"/>
          <w:szCs w:val="24"/>
        </w:rPr>
        <w:t>и</w:t>
      </w:r>
      <w:r w:rsidRPr="00245C99">
        <w:rPr>
          <w:rFonts w:ascii="Arial" w:hAnsi="Arial" w:cs="Arial"/>
          <w:sz w:val="24"/>
          <w:szCs w:val="24"/>
        </w:rPr>
        <w:t>лась злобная улыбка видения. С проклятьем он ударил стилетом, но оружие бе</w:t>
      </w:r>
      <w:r w:rsidRPr="00245C99">
        <w:rPr>
          <w:rFonts w:ascii="Arial" w:hAnsi="Arial" w:cs="Arial"/>
          <w:sz w:val="24"/>
          <w:szCs w:val="24"/>
        </w:rPr>
        <w:t>с</w:t>
      </w:r>
      <w:r w:rsidRPr="00245C99">
        <w:rPr>
          <w:rFonts w:ascii="Arial" w:hAnsi="Arial" w:cs="Arial"/>
          <w:sz w:val="24"/>
          <w:szCs w:val="24"/>
        </w:rPr>
        <w:t>сильно скользнуло по камню. В тот же миг медное лицо, и</w:t>
      </w:r>
      <w:r w:rsidRPr="00245C99">
        <w:rPr>
          <w:rFonts w:ascii="Arial" w:hAnsi="Arial" w:cs="Arial"/>
          <w:sz w:val="24"/>
          <w:szCs w:val="24"/>
        </w:rPr>
        <w:t>с</w:t>
      </w:r>
      <w:r w:rsidRPr="00245C99">
        <w:rPr>
          <w:rFonts w:ascii="Arial" w:hAnsi="Arial" w:cs="Arial"/>
          <w:sz w:val="24"/>
          <w:szCs w:val="24"/>
        </w:rPr>
        <w:t>кривл</w:t>
      </w:r>
      <w:r>
        <w:rPr>
          <w:rFonts w:ascii="Arial" w:hAnsi="Arial" w:cs="Arial"/>
          <w:sz w:val="24"/>
          <w:szCs w:val="24"/>
        </w:rPr>
        <w:t>ё</w:t>
      </w:r>
      <w:r w:rsidRPr="00245C99">
        <w:rPr>
          <w:rFonts w:ascii="Arial" w:hAnsi="Arial" w:cs="Arial"/>
          <w:sz w:val="24"/>
          <w:szCs w:val="24"/>
        </w:rPr>
        <w:t>нное усмешкой, исчезло. Поскольку у дона Гильельмо начался жар, дон Эстебан не стал рассказ</w:t>
      </w:r>
      <w:r w:rsidRPr="00245C99">
        <w:rPr>
          <w:rFonts w:ascii="Arial" w:hAnsi="Arial" w:cs="Arial"/>
          <w:sz w:val="24"/>
          <w:szCs w:val="24"/>
        </w:rPr>
        <w:t>ы</w:t>
      </w:r>
      <w:r w:rsidRPr="00245C99">
        <w:rPr>
          <w:rFonts w:ascii="Arial" w:hAnsi="Arial" w:cs="Arial"/>
          <w:sz w:val="24"/>
          <w:szCs w:val="24"/>
        </w:rPr>
        <w:t>вать ему о видении.</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Они собрались идти дальше. Из</w:t>
      </w:r>
      <w:r>
        <w:rPr>
          <w:rFonts w:ascii="Arial" w:hAnsi="Arial" w:cs="Arial"/>
          <w:sz w:val="24"/>
          <w:szCs w:val="24"/>
        </w:rPr>
        <w:t xml:space="preserve"> </w:t>
      </w:r>
      <w:r w:rsidRPr="00245C99">
        <w:rPr>
          <w:rFonts w:ascii="Arial" w:hAnsi="Arial" w:cs="Arial"/>
          <w:sz w:val="24"/>
          <w:szCs w:val="24"/>
        </w:rPr>
        <w:t>грота шло множество коридоров. Они выбр</w:t>
      </w:r>
      <w:r w:rsidRPr="00245C99">
        <w:rPr>
          <w:rFonts w:ascii="Arial" w:hAnsi="Arial" w:cs="Arial"/>
          <w:sz w:val="24"/>
          <w:szCs w:val="24"/>
        </w:rPr>
        <w:t>а</w:t>
      </w:r>
      <w:r w:rsidRPr="00245C99">
        <w:rPr>
          <w:rFonts w:ascii="Arial" w:hAnsi="Arial" w:cs="Arial"/>
          <w:sz w:val="24"/>
          <w:szCs w:val="24"/>
        </w:rPr>
        <w:t>ли самый широкий, зажгли припас</w:t>
      </w:r>
      <w:r>
        <w:rPr>
          <w:rFonts w:ascii="Arial" w:hAnsi="Arial" w:cs="Arial"/>
          <w:sz w:val="24"/>
          <w:szCs w:val="24"/>
        </w:rPr>
        <w:t>ё</w:t>
      </w:r>
      <w:r w:rsidRPr="00245C99">
        <w:rPr>
          <w:rFonts w:ascii="Arial" w:hAnsi="Arial" w:cs="Arial"/>
          <w:sz w:val="24"/>
          <w:szCs w:val="24"/>
        </w:rPr>
        <w:t>нные факелы и двинулись впер</w:t>
      </w:r>
      <w:r>
        <w:rPr>
          <w:rFonts w:ascii="Arial" w:hAnsi="Arial" w:cs="Arial"/>
          <w:sz w:val="24"/>
          <w:szCs w:val="24"/>
        </w:rPr>
        <w:t>ё</w:t>
      </w:r>
      <w:r w:rsidRPr="00245C99">
        <w:rPr>
          <w:rFonts w:ascii="Arial" w:hAnsi="Arial" w:cs="Arial"/>
          <w:sz w:val="24"/>
          <w:szCs w:val="24"/>
        </w:rPr>
        <w:t>д. Вдруг в стене ч</w:t>
      </w:r>
      <w:r>
        <w:rPr>
          <w:rFonts w:ascii="Arial" w:hAnsi="Arial" w:cs="Arial"/>
          <w:sz w:val="24"/>
          <w:szCs w:val="24"/>
        </w:rPr>
        <w:t>ё</w:t>
      </w:r>
      <w:r w:rsidRPr="00245C99">
        <w:rPr>
          <w:rFonts w:ascii="Arial" w:hAnsi="Arial" w:cs="Arial"/>
          <w:sz w:val="24"/>
          <w:szCs w:val="24"/>
        </w:rPr>
        <w:t>рной пастью открылся боковой коридор. Оттуда дул горячий, как огонь, воздух. Им пришлось преодолеть это место прыжком. Дальше коридор сужался.</w:t>
      </w:r>
      <w:r>
        <w:rPr>
          <w:rFonts w:ascii="Arial" w:hAnsi="Arial" w:cs="Arial"/>
          <w:sz w:val="24"/>
          <w:szCs w:val="24"/>
        </w:rPr>
        <w:t xml:space="preserve"> Какое-то </w:t>
      </w:r>
      <w:r w:rsidRPr="00245C99">
        <w:rPr>
          <w:rFonts w:ascii="Arial" w:hAnsi="Arial" w:cs="Arial"/>
          <w:sz w:val="24"/>
          <w:szCs w:val="24"/>
        </w:rPr>
        <w:t>время они двигались на четвереньках, добрались до такого тесного участка, что пришлось ползти. Потом лаз неожиданно расширился, и они смогли опять продв</w:t>
      </w:r>
      <w:r w:rsidRPr="00245C99">
        <w:rPr>
          <w:rFonts w:ascii="Arial" w:hAnsi="Arial" w:cs="Arial"/>
          <w:sz w:val="24"/>
          <w:szCs w:val="24"/>
        </w:rPr>
        <w:t>и</w:t>
      </w:r>
      <w:r w:rsidRPr="00245C99">
        <w:rPr>
          <w:rFonts w:ascii="Arial" w:hAnsi="Arial" w:cs="Arial"/>
          <w:sz w:val="24"/>
          <w:szCs w:val="24"/>
        </w:rPr>
        <w:t>гаться на четвереньках. Когда догорал последний факел, под коленями у них з</w:t>
      </w:r>
      <w:r w:rsidRPr="00245C99">
        <w:rPr>
          <w:rFonts w:ascii="Arial" w:hAnsi="Arial" w:cs="Arial"/>
          <w:sz w:val="24"/>
          <w:szCs w:val="24"/>
        </w:rPr>
        <w:t>а</w:t>
      </w:r>
      <w:r w:rsidRPr="00245C99">
        <w:rPr>
          <w:rFonts w:ascii="Arial" w:hAnsi="Arial" w:cs="Arial"/>
          <w:sz w:val="24"/>
          <w:szCs w:val="24"/>
        </w:rPr>
        <w:t>хрустело. При угасающем свете</w:t>
      </w:r>
      <w:r>
        <w:rPr>
          <w:rFonts w:ascii="Arial" w:hAnsi="Arial" w:cs="Arial"/>
          <w:sz w:val="24"/>
          <w:szCs w:val="24"/>
        </w:rPr>
        <w:t xml:space="preserve"> ещё </w:t>
      </w:r>
      <w:r w:rsidRPr="00245C99">
        <w:rPr>
          <w:rFonts w:ascii="Arial" w:hAnsi="Arial" w:cs="Arial"/>
          <w:sz w:val="24"/>
          <w:szCs w:val="24"/>
        </w:rPr>
        <w:t>можно было</w:t>
      </w:r>
      <w:r>
        <w:rPr>
          <w:rFonts w:ascii="Arial" w:hAnsi="Arial" w:cs="Arial"/>
          <w:sz w:val="24"/>
          <w:szCs w:val="24"/>
        </w:rPr>
        <w:t xml:space="preserve"> что-то </w:t>
      </w:r>
      <w:r w:rsidRPr="00245C99">
        <w:rPr>
          <w:rFonts w:ascii="Arial" w:hAnsi="Arial" w:cs="Arial"/>
          <w:sz w:val="24"/>
          <w:szCs w:val="24"/>
        </w:rPr>
        <w:t>разглядеть. Пол покрыв</w:t>
      </w:r>
      <w:r w:rsidRPr="00245C99">
        <w:rPr>
          <w:rFonts w:ascii="Arial" w:hAnsi="Arial" w:cs="Arial"/>
          <w:sz w:val="24"/>
          <w:szCs w:val="24"/>
        </w:rPr>
        <w:t>а</w:t>
      </w:r>
      <w:r w:rsidRPr="00245C99">
        <w:rPr>
          <w:rFonts w:ascii="Arial" w:hAnsi="Arial" w:cs="Arial"/>
          <w:sz w:val="24"/>
          <w:szCs w:val="24"/>
        </w:rPr>
        <w:t>ли куски чистого золота. Но и этого им было мало. Увидев Уста Мацумака и его Око, они не могли не пойти к его Чреву. В</w:t>
      </w:r>
      <w:r>
        <w:rPr>
          <w:rFonts w:ascii="Arial" w:hAnsi="Arial" w:cs="Arial"/>
          <w:sz w:val="24"/>
          <w:szCs w:val="24"/>
        </w:rPr>
        <w:t xml:space="preserve"> какой-то </w:t>
      </w:r>
      <w:r w:rsidRPr="00245C99">
        <w:rPr>
          <w:rFonts w:ascii="Arial" w:hAnsi="Arial" w:cs="Arial"/>
          <w:sz w:val="24"/>
          <w:szCs w:val="24"/>
        </w:rPr>
        <w:t>момент дон Эстебан увидал н</w:t>
      </w:r>
      <w:r w:rsidRPr="00245C99">
        <w:rPr>
          <w:rFonts w:ascii="Arial" w:hAnsi="Arial" w:cs="Arial"/>
          <w:sz w:val="24"/>
          <w:szCs w:val="24"/>
        </w:rPr>
        <w:t>е</w:t>
      </w:r>
      <w:r w:rsidRPr="00245C99">
        <w:rPr>
          <w:rFonts w:ascii="Arial" w:hAnsi="Arial" w:cs="Arial"/>
          <w:sz w:val="24"/>
          <w:szCs w:val="24"/>
        </w:rPr>
        <w:t>что и шепнул об этом товарищу. Гильельмо тщетно заглядыва</w:t>
      </w:r>
      <w:r>
        <w:rPr>
          <w:rFonts w:ascii="Arial" w:hAnsi="Arial" w:cs="Arial"/>
          <w:sz w:val="24"/>
          <w:szCs w:val="24"/>
        </w:rPr>
        <w:t>л</w:t>
      </w:r>
      <w:r w:rsidRPr="00245C99">
        <w:rPr>
          <w:rFonts w:ascii="Arial" w:hAnsi="Arial" w:cs="Arial"/>
          <w:sz w:val="24"/>
          <w:szCs w:val="24"/>
        </w:rPr>
        <w:t xml:space="preserve"> ему через плечо.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Что ты видишь? </w:t>
      </w:r>
      <w:r>
        <w:rPr>
          <w:rFonts w:ascii="Arial" w:hAnsi="Arial" w:cs="Arial"/>
          <w:sz w:val="24"/>
          <w:szCs w:val="24"/>
        </w:rPr>
        <w:t>–</w:t>
      </w:r>
      <w:r w:rsidRPr="00245C99">
        <w:rPr>
          <w:rFonts w:ascii="Arial" w:hAnsi="Arial" w:cs="Arial"/>
          <w:sz w:val="24"/>
          <w:szCs w:val="24"/>
        </w:rPr>
        <w:t xml:space="preserve"> спросил он.</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Догорающий факел ж</w:t>
      </w:r>
      <w:r>
        <w:rPr>
          <w:rFonts w:ascii="Arial" w:hAnsi="Arial" w:cs="Arial"/>
          <w:sz w:val="24"/>
          <w:szCs w:val="24"/>
        </w:rPr>
        <w:t>ё</w:t>
      </w:r>
      <w:r w:rsidRPr="00245C99">
        <w:rPr>
          <w:rFonts w:ascii="Arial" w:hAnsi="Arial" w:cs="Arial"/>
          <w:sz w:val="24"/>
          <w:szCs w:val="24"/>
        </w:rPr>
        <w:t xml:space="preserve">г Эстебану пальцы. Вдруг он выпрямился </w:t>
      </w:r>
      <w:r>
        <w:rPr>
          <w:rFonts w:ascii="Arial" w:hAnsi="Arial" w:cs="Arial"/>
          <w:sz w:val="24"/>
          <w:szCs w:val="24"/>
        </w:rPr>
        <w:t>–</w:t>
      </w:r>
      <w:r w:rsidRPr="00245C99">
        <w:rPr>
          <w:rFonts w:ascii="Arial" w:hAnsi="Arial" w:cs="Arial"/>
          <w:sz w:val="24"/>
          <w:szCs w:val="24"/>
        </w:rPr>
        <w:t xml:space="preserve"> стены ра</w:t>
      </w:r>
      <w:r w:rsidRPr="00245C99">
        <w:rPr>
          <w:rFonts w:ascii="Arial" w:hAnsi="Arial" w:cs="Arial"/>
          <w:sz w:val="24"/>
          <w:szCs w:val="24"/>
        </w:rPr>
        <w:t>з</w:t>
      </w:r>
      <w:r w:rsidRPr="00245C99">
        <w:rPr>
          <w:rFonts w:ascii="Arial" w:hAnsi="Arial" w:cs="Arial"/>
          <w:sz w:val="24"/>
          <w:szCs w:val="24"/>
        </w:rPr>
        <w:t>двинулись, кругом был только мрак, в котором факел высвечивал лишь краснов</w:t>
      </w:r>
      <w:r w:rsidRPr="00245C99">
        <w:rPr>
          <w:rFonts w:ascii="Arial" w:hAnsi="Arial" w:cs="Arial"/>
          <w:sz w:val="24"/>
          <w:szCs w:val="24"/>
        </w:rPr>
        <w:t>а</w:t>
      </w:r>
      <w:r w:rsidRPr="00245C99">
        <w:rPr>
          <w:rFonts w:ascii="Arial" w:hAnsi="Arial" w:cs="Arial"/>
          <w:sz w:val="24"/>
          <w:szCs w:val="24"/>
        </w:rPr>
        <w:t>тый вход в другую пещеру. Гильельмо видел, как товарищ сделал несколько шагов впер</w:t>
      </w:r>
      <w:r>
        <w:rPr>
          <w:rFonts w:ascii="Arial" w:hAnsi="Arial" w:cs="Arial"/>
          <w:sz w:val="24"/>
          <w:szCs w:val="24"/>
        </w:rPr>
        <w:t>ё</w:t>
      </w:r>
      <w:r w:rsidRPr="00245C99">
        <w:rPr>
          <w:rFonts w:ascii="Arial" w:hAnsi="Arial" w:cs="Arial"/>
          <w:sz w:val="24"/>
          <w:szCs w:val="24"/>
        </w:rPr>
        <w:t>д, как пламя в его руке колебалось, отбрасывая громадные тени.</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Внезапно в глубине показалось огромное призрачное, висящее в воздухе лицо с опущенными глазами. Дон Эстебан закричал. Это был страшный крик, но Гил</w:t>
      </w:r>
      <w:r w:rsidRPr="00245C99">
        <w:rPr>
          <w:rFonts w:ascii="Arial" w:hAnsi="Arial" w:cs="Arial"/>
          <w:sz w:val="24"/>
          <w:szCs w:val="24"/>
        </w:rPr>
        <w:t>ь</w:t>
      </w:r>
      <w:r w:rsidRPr="00245C99">
        <w:rPr>
          <w:rFonts w:ascii="Arial" w:hAnsi="Arial" w:cs="Arial"/>
          <w:sz w:val="24"/>
          <w:szCs w:val="24"/>
        </w:rPr>
        <w:t>ельмо разобрал слова. Товарищ его взывал к Иисусу и Божьей Матери, а люди, п</w:t>
      </w:r>
      <w:r w:rsidRPr="00245C99">
        <w:rPr>
          <w:rFonts w:ascii="Arial" w:hAnsi="Arial" w:cs="Arial"/>
          <w:sz w:val="24"/>
          <w:szCs w:val="24"/>
        </w:rPr>
        <w:t>о</w:t>
      </w:r>
      <w:r w:rsidRPr="00245C99">
        <w:rPr>
          <w:rFonts w:ascii="Arial" w:hAnsi="Arial" w:cs="Arial"/>
          <w:sz w:val="24"/>
          <w:szCs w:val="24"/>
        </w:rPr>
        <w:t>добные Эстебану, произносят такие слова только перед лицом смерти. Услышав крик, Гильельмо закрыл глаза руками. Потом раздался грохот, дохнуло жаром, и он упал без чувств.</w:t>
      </w:r>
    </w:p>
    <w:p w:rsidR="007369AF" w:rsidRPr="00245C99" w:rsidRDefault="007369AF" w:rsidP="008A0CE0">
      <w:pPr>
        <w:spacing w:after="0" w:line="240" w:lineRule="auto"/>
        <w:ind w:firstLine="454"/>
        <w:jc w:val="both"/>
        <w:rPr>
          <w:rFonts w:ascii="Arial" w:hAnsi="Arial" w:cs="Arial"/>
          <w:sz w:val="24"/>
          <w:szCs w:val="24"/>
        </w:rPr>
      </w:pP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Мондиан Вантенеда откинулся в кресле и молча смотрел</w:t>
      </w:r>
      <w:r>
        <w:rPr>
          <w:rFonts w:ascii="Arial" w:hAnsi="Arial" w:cs="Arial"/>
          <w:sz w:val="24"/>
          <w:szCs w:val="24"/>
        </w:rPr>
        <w:t xml:space="preserve"> куда-то </w:t>
      </w:r>
      <w:r w:rsidRPr="00245C99">
        <w:rPr>
          <w:rFonts w:ascii="Arial" w:hAnsi="Arial" w:cs="Arial"/>
          <w:sz w:val="24"/>
          <w:szCs w:val="24"/>
        </w:rPr>
        <w:t>поверх голов слушателей. Т</w:t>
      </w:r>
      <w:r>
        <w:rPr>
          <w:rFonts w:ascii="Arial" w:hAnsi="Arial" w:cs="Arial"/>
          <w:sz w:val="24"/>
          <w:szCs w:val="24"/>
        </w:rPr>
        <w:t>ё</w:t>
      </w:r>
      <w:r w:rsidRPr="00245C99">
        <w:rPr>
          <w:rFonts w:ascii="Arial" w:hAnsi="Arial" w:cs="Arial"/>
          <w:sz w:val="24"/>
          <w:szCs w:val="24"/>
        </w:rPr>
        <w:t>мный его силуэт рисовался на фоне окна, лилового в сгущавшихся сумерках, пересеч</w:t>
      </w:r>
      <w:r>
        <w:rPr>
          <w:rFonts w:ascii="Arial" w:hAnsi="Arial" w:cs="Arial"/>
          <w:sz w:val="24"/>
          <w:szCs w:val="24"/>
        </w:rPr>
        <w:t>ё</w:t>
      </w:r>
      <w:r w:rsidRPr="00245C99">
        <w:rPr>
          <w:rFonts w:ascii="Arial" w:hAnsi="Arial" w:cs="Arial"/>
          <w:sz w:val="24"/>
          <w:szCs w:val="24"/>
        </w:rPr>
        <w:t>нного зубчатой линией гор.</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 верхнем течении Аракериты индейцы, охотившиеся на оленей, выловили белого человека. К плечам его была привязана надутая воздухом буйволова шкура. Спина его была рассечена, р</w:t>
      </w:r>
      <w:r>
        <w:rPr>
          <w:rFonts w:ascii="Arial" w:hAnsi="Arial" w:cs="Arial"/>
          <w:sz w:val="24"/>
          <w:szCs w:val="24"/>
        </w:rPr>
        <w:t>ё</w:t>
      </w:r>
      <w:r w:rsidRPr="00245C99">
        <w:rPr>
          <w:rFonts w:ascii="Arial" w:hAnsi="Arial" w:cs="Arial"/>
          <w:sz w:val="24"/>
          <w:szCs w:val="24"/>
        </w:rPr>
        <w:t>бра выломаны назад наподобие крыльев. Индейцы, опасаясь солдат Кортеса, пытались сжечь труп, однако через их селение проходил отряд конных гонцов Понтерона, прозванного Одноглазым. Труп отвезли в лагерь и опознали дона Гильельмо. Дон Эстебан не вернулся никогда.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Как же стала известна вся история?</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Голос был похож на скрип.</w:t>
      </w:r>
      <w:r>
        <w:rPr>
          <w:rFonts w:ascii="Arial" w:hAnsi="Arial" w:cs="Arial"/>
          <w:sz w:val="24"/>
          <w:szCs w:val="24"/>
        </w:rPr>
        <w:t xml:space="preserve"> Вошёл </w:t>
      </w:r>
      <w:r w:rsidRPr="00245C99">
        <w:rPr>
          <w:rFonts w:ascii="Arial" w:hAnsi="Arial" w:cs="Arial"/>
          <w:sz w:val="24"/>
          <w:szCs w:val="24"/>
        </w:rPr>
        <w:t xml:space="preserve">слуга с канделябром. В подвижном пламени свеч стало видно лицо задавшего вопрос </w:t>
      </w:r>
      <w:r>
        <w:rPr>
          <w:rFonts w:ascii="Arial" w:hAnsi="Arial" w:cs="Arial"/>
          <w:sz w:val="24"/>
          <w:szCs w:val="24"/>
        </w:rPr>
        <w:t>–</w:t>
      </w:r>
      <w:r w:rsidRPr="00245C99">
        <w:rPr>
          <w:rFonts w:ascii="Arial" w:hAnsi="Arial" w:cs="Arial"/>
          <w:sz w:val="24"/>
          <w:szCs w:val="24"/>
        </w:rPr>
        <w:t xml:space="preserve"> ж</w:t>
      </w:r>
      <w:r>
        <w:rPr>
          <w:rFonts w:ascii="Arial" w:hAnsi="Arial" w:cs="Arial"/>
          <w:sz w:val="24"/>
          <w:szCs w:val="24"/>
        </w:rPr>
        <w:t>ё</w:t>
      </w:r>
      <w:r w:rsidRPr="00245C99">
        <w:rPr>
          <w:rFonts w:ascii="Arial" w:hAnsi="Arial" w:cs="Arial"/>
          <w:sz w:val="24"/>
          <w:szCs w:val="24"/>
        </w:rPr>
        <w:t>лтое, с бескровными губами. Он л</w:t>
      </w:r>
      <w:r w:rsidRPr="00245C99">
        <w:rPr>
          <w:rFonts w:ascii="Arial" w:hAnsi="Arial" w:cs="Arial"/>
          <w:sz w:val="24"/>
          <w:szCs w:val="24"/>
        </w:rPr>
        <w:t>ю</w:t>
      </w:r>
      <w:r w:rsidRPr="00245C99">
        <w:rPr>
          <w:rFonts w:ascii="Arial" w:hAnsi="Arial" w:cs="Arial"/>
          <w:sz w:val="24"/>
          <w:szCs w:val="24"/>
        </w:rPr>
        <w:t>безно улыбался.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Вначале я пересказал слова старого индейца. Он говорил, что Мацумак видит своим оком вс</w:t>
      </w:r>
      <w:r>
        <w:rPr>
          <w:rFonts w:ascii="Arial" w:hAnsi="Arial" w:cs="Arial"/>
          <w:sz w:val="24"/>
          <w:szCs w:val="24"/>
        </w:rPr>
        <w:t>ё</w:t>
      </w:r>
      <w:r w:rsidRPr="00245C99">
        <w:rPr>
          <w:rFonts w:ascii="Arial" w:hAnsi="Arial" w:cs="Arial"/>
          <w:sz w:val="24"/>
          <w:szCs w:val="24"/>
        </w:rPr>
        <w:t>. Возможно, он выражался несколько мистически, но в принципе был прав. Шестнадцатый век только начинался, и европейцы мало знали о возможн</w:t>
      </w:r>
      <w:r w:rsidRPr="00245C99">
        <w:rPr>
          <w:rFonts w:ascii="Arial" w:hAnsi="Arial" w:cs="Arial"/>
          <w:sz w:val="24"/>
          <w:szCs w:val="24"/>
        </w:rPr>
        <w:t>о</w:t>
      </w:r>
      <w:r w:rsidRPr="00245C99">
        <w:rPr>
          <w:rFonts w:ascii="Arial" w:hAnsi="Arial" w:cs="Arial"/>
          <w:sz w:val="24"/>
          <w:szCs w:val="24"/>
        </w:rPr>
        <w:t>стях усиления зрения, какие дают шлифованные ст</w:t>
      </w:r>
      <w:r>
        <w:rPr>
          <w:rFonts w:ascii="Arial" w:hAnsi="Arial" w:cs="Arial"/>
          <w:sz w:val="24"/>
          <w:szCs w:val="24"/>
        </w:rPr>
        <w:t>ё</w:t>
      </w:r>
      <w:r w:rsidRPr="00245C99">
        <w:rPr>
          <w:rFonts w:ascii="Arial" w:hAnsi="Arial" w:cs="Arial"/>
          <w:sz w:val="24"/>
          <w:szCs w:val="24"/>
        </w:rPr>
        <w:t>кла. Два огромных куска горн</w:t>
      </w:r>
      <w:r w:rsidRPr="00245C99">
        <w:rPr>
          <w:rFonts w:ascii="Arial" w:hAnsi="Arial" w:cs="Arial"/>
          <w:sz w:val="24"/>
          <w:szCs w:val="24"/>
        </w:rPr>
        <w:t>о</w:t>
      </w:r>
      <w:r w:rsidRPr="00245C99">
        <w:rPr>
          <w:rFonts w:ascii="Arial" w:hAnsi="Arial" w:cs="Arial"/>
          <w:sz w:val="24"/>
          <w:szCs w:val="24"/>
        </w:rPr>
        <w:t xml:space="preserve">го хрусталя </w:t>
      </w:r>
      <w:r>
        <w:rPr>
          <w:rFonts w:ascii="Arial" w:hAnsi="Arial" w:cs="Arial"/>
          <w:sz w:val="24"/>
          <w:szCs w:val="24"/>
        </w:rPr>
        <w:t>–</w:t>
      </w:r>
      <w:r w:rsidRPr="00245C99">
        <w:rPr>
          <w:rFonts w:ascii="Arial" w:hAnsi="Arial" w:cs="Arial"/>
          <w:sz w:val="24"/>
          <w:szCs w:val="24"/>
        </w:rPr>
        <w:t xml:space="preserve"> неизвестно, созданные ли природой или отшлифованные рукой чел</w:t>
      </w:r>
      <w:r w:rsidRPr="00245C99">
        <w:rPr>
          <w:rFonts w:ascii="Arial" w:hAnsi="Arial" w:cs="Arial"/>
          <w:sz w:val="24"/>
          <w:szCs w:val="24"/>
        </w:rPr>
        <w:t>о</w:t>
      </w:r>
      <w:r w:rsidRPr="00245C99">
        <w:rPr>
          <w:rFonts w:ascii="Arial" w:hAnsi="Arial" w:cs="Arial"/>
          <w:sz w:val="24"/>
          <w:szCs w:val="24"/>
        </w:rPr>
        <w:t xml:space="preserve">века </w:t>
      </w:r>
      <w:r>
        <w:rPr>
          <w:rFonts w:ascii="Arial" w:hAnsi="Arial" w:cs="Arial"/>
          <w:sz w:val="24"/>
          <w:szCs w:val="24"/>
        </w:rPr>
        <w:t>–</w:t>
      </w:r>
      <w:r w:rsidRPr="00245C99">
        <w:rPr>
          <w:rFonts w:ascii="Arial" w:hAnsi="Arial" w:cs="Arial"/>
          <w:sz w:val="24"/>
          <w:szCs w:val="24"/>
        </w:rPr>
        <w:t xml:space="preserve"> располагались на Голове Мацумака и в пещере Чрева так, что, если смо</w:t>
      </w:r>
      <w:r w:rsidRPr="00245C99">
        <w:rPr>
          <w:rFonts w:ascii="Arial" w:hAnsi="Arial" w:cs="Arial"/>
          <w:sz w:val="24"/>
          <w:szCs w:val="24"/>
        </w:rPr>
        <w:t>т</w:t>
      </w:r>
      <w:r w:rsidRPr="00245C99">
        <w:rPr>
          <w:rFonts w:ascii="Arial" w:hAnsi="Arial" w:cs="Arial"/>
          <w:sz w:val="24"/>
          <w:szCs w:val="24"/>
        </w:rPr>
        <w:t>реть в один, было видно вс</w:t>
      </w:r>
      <w:r>
        <w:rPr>
          <w:rFonts w:ascii="Arial" w:hAnsi="Arial" w:cs="Arial"/>
          <w:sz w:val="24"/>
          <w:szCs w:val="24"/>
        </w:rPr>
        <w:t>ё</w:t>
      </w:r>
      <w:r w:rsidRPr="00245C99">
        <w:rPr>
          <w:rFonts w:ascii="Arial" w:hAnsi="Arial" w:cs="Arial"/>
          <w:sz w:val="24"/>
          <w:szCs w:val="24"/>
        </w:rPr>
        <w:t>, что окружало другой. Это был своеобразный перископ из двух зеркальных призм, отстоящих одна от другой на тридцать километров. И</w:t>
      </w:r>
      <w:r w:rsidRPr="00245C99">
        <w:rPr>
          <w:rFonts w:ascii="Arial" w:hAnsi="Arial" w:cs="Arial"/>
          <w:sz w:val="24"/>
          <w:szCs w:val="24"/>
        </w:rPr>
        <w:t>н</w:t>
      </w:r>
      <w:r w:rsidRPr="00245C99">
        <w:rPr>
          <w:rFonts w:ascii="Arial" w:hAnsi="Arial" w:cs="Arial"/>
          <w:sz w:val="24"/>
          <w:szCs w:val="24"/>
        </w:rPr>
        <w:t>деец был на вершине Головы, и он видел обоих святотатцев, входивших в Чрево Мацумака. А возможно, не только видел, но и мог принести им гибель.</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Мондиан взмахнул рукой. На стол, в круг оранжевого света, упала связка ре</w:t>
      </w:r>
      <w:r w:rsidRPr="00245C99">
        <w:rPr>
          <w:rFonts w:ascii="Arial" w:hAnsi="Arial" w:cs="Arial"/>
          <w:sz w:val="24"/>
          <w:szCs w:val="24"/>
        </w:rPr>
        <w:t>м</w:t>
      </w:r>
      <w:r w:rsidRPr="00245C99">
        <w:rPr>
          <w:rFonts w:ascii="Arial" w:hAnsi="Arial" w:cs="Arial"/>
          <w:sz w:val="24"/>
          <w:szCs w:val="24"/>
        </w:rPr>
        <w:t>ней, скрепл</w:t>
      </w:r>
      <w:r>
        <w:rPr>
          <w:rFonts w:ascii="Arial" w:hAnsi="Arial" w:cs="Arial"/>
          <w:sz w:val="24"/>
          <w:szCs w:val="24"/>
        </w:rPr>
        <w:t>ё</w:t>
      </w:r>
      <w:r w:rsidRPr="00245C99">
        <w:rPr>
          <w:rFonts w:ascii="Arial" w:hAnsi="Arial" w:cs="Arial"/>
          <w:sz w:val="24"/>
          <w:szCs w:val="24"/>
        </w:rPr>
        <w:t>нных с одного конца узлом. Они были покрыты трещинами, краска с них облезла. Ремни при падении шелестели</w:t>
      </w:r>
      <w:r>
        <w:rPr>
          <w:rFonts w:ascii="Arial" w:hAnsi="Arial" w:cs="Arial"/>
          <w:sz w:val="24"/>
          <w:szCs w:val="24"/>
        </w:rPr>
        <w:t xml:space="preserve"> –</w:t>
      </w:r>
      <w:r w:rsidRPr="00245C99">
        <w:rPr>
          <w:rFonts w:ascii="Arial" w:hAnsi="Arial" w:cs="Arial"/>
          <w:sz w:val="24"/>
          <w:szCs w:val="24"/>
        </w:rPr>
        <w:t xml:space="preserve"> такой сухой была кожа.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Значит, </w:t>
      </w:r>
      <w:r>
        <w:rPr>
          <w:rFonts w:ascii="Arial" w:hAnsi="Arial" w:cs="Arial"/>
          <w:sz w:val="24"/>
          <w:szCs w:val="24"/>
        </w:rPr>
        <w:t>–</w:t>
      </w:r>
      <w:r w:rsidRPr="00245C99">
        <w:rPr>
          <w:rFonts w:ascii="Arial" w:hAnsi="Arial" w:cs="Arial"/>
          <w:sz w:val="24"/>
          <w:szCs w:val="24"/>
        </w:rPr>
        <w:t xml:space="preserve"> закончил Вантенеда, </w:t>
      </w:r>
      <w:r>
        <w:rPr>
          <w:rFonts w:ascii="Arial" w:hAnsi="Arial" w:cs="Arial"/>
          <w:sz w:val="24"/>
          <w:szCs w:val="24"/>
        </w:rPr>
        <w:t>–</w:t>
      </w:r>
      <w:r w:rsidRPr="00245C99">
        <w:rPr>
          <w:rFonts w:ascii="Arial" w:hAnsi="Arial" w:cs="Arial"/>
          <w:sz w:val="24"/>
          <w:szCs w:val="24"/>
        </w:rPr>
        <w:t xml:space="preserve"> был кто</w:t>
      </w:r>
      <w:r>
        <w:rPr>
          <w:rFonts w:ascii="Arial" w:hAnsi="Arial" w:cs="Arial"/>
          <w:sz w:val="24"/>
          <w:szCs w:val="24"/>
        </w:rPr>
        <w:t>-</w:t>
      </w:r>
      <w:r w:rsidRPr="00245C99">
        <w:rPr>
          <w:rFonts w:ascii="Arial" w:hAnsi="Arial" w:cs="Arial"/>
          <w:sz w:val="24"/>
          <w:szCs w:val="24"/>
        </w:rPr>
        <w:t>то, следивший за этим походом и оставивший его описание.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Стало быть, вы знаете путь к золотым пещерам?</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Улыбка Мондиана делалась вс</w:t>
      </w:r>
      <w:r>
        <w:rPr>
          <w:rFonts w:ascii="Arial" w:hAnsi="Arial" w:cs="Arial"/>
          <w:sz w:val="24"/>
          <w:szCs w:val="24"/>
        </w:rPr>
        <w:t>ё</w:t>
      </w:r>
      <w:r w:rsidRPr="00245C99">
        <w:rPr>
          <w:rFonts w:ascii="Arial" w:hAnsi="Arial" w:cs="Arial"/>
          <w:sz w:val="24"/>
          <w:szCs w:val="24"/>
        </w:rPr>
        <w:t xml:space="preserve"> безразличнее, как будто он вместе с гаснущ</w:t>
      </w:r>
      <w:r w:rsidRPr="00245C99">
        <w:rPr>
          <w:rFonts w:ascii="Arial" w:hAnsi="Arial" w:cs="Arial"/>
          <w:sz w:val="24"/>
          <w:szCs w:val="24"/>
        </w:rPr>
        <w:t>и</w:t>
      </w:r>
      <w:r w:rsidRPr="00245C99">
        <w:rPr>
          <w:rFonts w:ascii="Arial" w:hAnsi="Arial" w:cs="Arial"/>
          <w:sz w:val="24"/>
          <w:szCs w:val="24"/>
        </w:rPr>
        <w:t>ми за окном вершинами уплывал в холодную, безмолвную горную ночь.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Этот дом стоит как раз у входа в Уста Мацумака. Когда там произносилось слово, Долина Молчания повторяла его мощным грохотом. Это был природный к</w:t>
      </w:r>
      <w:r w:rsidRPr="00245C99">
        <w:rPr>
          <w:rFonts w:ascii="Arial" w:hAnsi="Arial" w:cs="Arial"/>
          <w:sz w:val="24"/>
          <w:szCs w:val="24"/>
        </w:rPr>
        <w:t>а</w:t>
      </w:r>
      <w:r w:rsidRPr="00245C99">
        <w:rPr>
          <w:rFonts w:ascii="Arial" w:hAnsi="Arial" w:cs="Arial"/>
          <w:sz w:val="24"/>
          <w:szCs w:val="24"/>
        </w:rPr>
        <w:t xml:space="preserve">менный рупор </w:t>
      </w:r>
      <w:r>
        <w:rPr>
          <w:rFonts w:ascii="Arial" w:hAnsi="Arial" w:cs="Arial"/>
          <w:sz w:val="24"/>
          <w:szCs w:val="24"/>
        </w:rPr>
        <w:t>–</w:t>
      </w:r>
      <w:r w:rsidRPr="00245C99">
        <w:rPr>
          <w:rFonts w:ascii="Arial" w:hAnsi="Arial" w:cs="Arial"/>
          <w:sz w:val="24"/>
          <w:szCs w:val="24"/>
        </w:rPr>
        <w:t xml:space="preserve"> в тысячи раз сильнее электрических.</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Как это?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Столетия назад в зеркальную плиту попала молния, переплавив</w:t>
      </w:r>
      <w:r>
        <w:rPr>
          <w:rFonts w:ascii="Arial" w:hAnsi="Arial" w:cs="Arial"/>
          <w:sz w:val="24"/>
          <w:szCs w:val="24"/>
        </w:rPr>
        <w:t xml:space="preserve"> её </w:t>
      </w:r>
      <w:r w:rsidRPr="00245C99">
        <w:rPr>
          <w:rFonts w:ascii="Arial" w:hAnsi="Arial" w:cs="Arial"/>
          <w:sz w:val="24"/>
          <w:szCs w:val="24"/>
        </w:rPr>
        <w:t>в кучку кварца. На Долину Молчания, собственно, и выходят наши окна. Дон Эстебан и дон Гильельмо явились со стороны Врат Ветров, но теперь Красные Родники давно уже иссякли, а голос не может вызвать лавину; очевидно, долина была резонатором и</w:t>
      </w:r>
      <w:r>
        <w:rPr>
          <w:rFonts w:ascii="Arial" w:hAnsi="Arial" w:cs="Arial"/>
          <w:sz w:val="24"/>
          <w:szCs w:val="24"/>
        </w:rPr>
        <w:t xml:space="preserve"> какие-то </w:t>
      </w:r>
      <w:r w:rsidRPr="00245C99">
        <w:rPr>
          <w:rFonts w:ascii="Arial" w:hAnsi="Arial" w:cs="Arial"/>
          <w:sz w:val="24"/>
          <w:szCs w:val="24"/>
        </w:rPr>
        <w:t>звуковые колебания расшатали основания известняковых пиков. Пещеру завалило подземным взрывом. Там был висячий камень, как клин отделявший одну от другой две скальные стены. Сотрясение вытолкнуло его, и скалы сомкнулись н</w:t>
      </w:r>
      <w:r w:rsidRPr="00245C99">
        <w:rPr>
          <w:rFonts w:ascii="Arial" w:hAnsi="Arial" w:cs="Arial"/>
          <w:sz w:val="24"/>
          <w:szCs w:val="24"/>
        </w:rPr>
        <w:t>а</w:t>
      </w:r>
      <w:r w:rsidRPr="00245C99">
        <w:rPr>
          <w:rFonts w:ascii="Arial" w:hAnsi="Arial" w:cs="Arial"/>
          <w:sz w:val="24"/>
          <w:szCs w:val="24"/>
        </w:rPr>
        <w:t>всегда. Что случилось позже, когда испанцы пытались одолеть перешеек, кто о</w:t>
      </w:r>
      <w:r w:rsidRPr="00245C99">
        <w:rPr>
          <w:rFonts w:ascii="Arial" w:hAnsi="Arial" w:cs="Arial"/>
          <w:sz w:val="24"/>
          <w:szCs w:val="24"/>
        </w:rPr>
        <w:t>б</w:t>
      </w:r>
      <w:r w:rsidRPr="00245C99">
        <w:rPr>
          <w:rFonts w:ascii="Arial" w:hAnsi="Arial" w:cs="Arial"/>
          <w:sz w:val="24"/>
          <w:szCs w:val="24"/>
        </w:rPr>
        <w:t xml:space="preserve">рушил каменную лавину на пехотинцев Кортеса </w:t>
      </w:r>
      <w:r>
        <w:rPr>
          <w:rFonts w:ascii="Arial" w:hAnsi="Arial" w:cs="Arial"/>
          <w:sz w:val="24"/>
          <w:szCs w:val="24"/>
        </w:rPr>
        <w:t>–</w:t>
      </w:r>
      <w:r w:rsidRPr="00245C99">
        <w:rPr>
          <w:rFonts w:ascii="Arial" w:hAnsi="Arial" w:cs="Arial"/>
          <w:sz w:val="24"/>
          <w:szCs w:val="24"/>
        </w:rPr>
        <w:t xml:space="preserve"> неизвестно. Думаю, этого никто никогда не узнает.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Ну</w:t>
      </w:r>
      <w:r>
        <w:rPr>
          <w:rFonts w:ascii="Arial" w:hAnsi="Arial" w:cs="Arial"/>
          <w:sz w:val="24"/>
          <w:szCs w:val="24"/>
        </w:rPr>
        <w:t>-</w:t>
      </w:r>
      <w:r w:rsidRPr="00245C99">
        <w:rPr>
          <w:rFonts w:ascii="Arial" w:hAnsi="Arial" w:cs="Arial"/>
          <w:sz w:val="24"/>
          <w:szCs w:val="24"/>
        </w:rPr>
        <w:t>ну, дорогой Вантенеда, скалы можно взорвать, пробурить, воду из подз</w:t>
      </w:r>
      <w:r w:rsidRPr="00245C99">
        <w:rPr>
          <w:rFonts w:ascii="Arial" w:hAnsi="Arial" w:cs="Arial"/>
          <w:sz w:val="24"/>
          <w:szCs w:val="24"/>
        </w:rPr>
        <w:t>е</w:t>
      </w:r>
      <w:r w:rsidRPr="00245C99">
        <w:rPr>
          <w:rFonts w:ascii="Arial" w:hAnsi="Arial" w:cs="Arial"/>
          <w:sz w:val="24"/>
          <w:szCs w:val="24"/>
        </w:rPr>
        <w:t xml:space="preserve">мелья откачать, правда? </w:t>
      </w:r>
      <w:r>
        <w:rPr>
          <w:rFonts w:ascii="Arial" w:hAnsi="Arial" w:cs="Arial"/>
          <w:sz w:val="24"/>
          <w:szCs w:val="24"/>
        </w:rPr>
        <w:t>–</w:t>
      </w:r>
      <w:r w:rsidRPr="00245C99">
        <w:rPr>
          <w:rFonts w:ascii="Arial" w:hAnsi="Arial" w:cs="Arial"/>
          <w:sz w:val="24"/>
          <w:szCs w:val="24"/>
        </w:rPr>
        <w:t xml:space="preserve"> сказал толстый приземистый господин, сидевший на у</w:t>
      </w:r>
      <w:r w:rsidRPr="00245C99">
        <w:rPr>
          <w:rFonts w:ascii="Arial" w:hAnsi="Arial" w:cs="Arial"/>
          <w:sz w:val="24"/>
          <w:szCs w:val="24"/>
        </w:rPr>
        <w:t>г</w:t>
      </w:r>
      <w:r w:rsidRPr="00245C99">
        <w:rPr>
          <w:rFonts w:ascii="Arial" w:hAnsi="Arial" w:cs="Arial"/>
          <w:sz w:val="24"/>
          <w:szCs w:val="24"/>
        </w:rPr>
        <w:t>лу стола. Он курил тонкую сигару.</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Вы думаете? </w:t>
      </w:r>
      <w:r>
        <w:rPr>
          <w:rFonts w:ascii="Arial" w:hAnsi="Arial" w:cs="Arial"/>
          <w:sz w:val="24"/>
          <w:szCs w:val="24"/>
        </w:rPr>
        <w:t>–</w:t>
      </w:r>
      <w:r w:rsidRPr="00245C99">
        <w:rPr>
          <w:rFonts w:ascii="Arial" w:hAnsi="Arial" w:cs="Arial"/>
          <w:sz w:val="24"/>
          <w:szCs w:val="24"/>
        </w:rPr>
        <w:t xml:space="preserve"> Мондиан не скрывал иронии. </w:t>
      </w:r>
      <w:r>
        <w:rPr>
          <w:rFonts w:ascii="Arial" w:hAnsi="Arial" w:cs="Arial"/>
          <w:sz w:val="24"/>
          <w:szCs w:val="24"/>
        </w:rPr>
        <w:t>–</w:t>
      </w:r>
      <w:r w:rsidRPr="00245C99">
        <w:rPr>
          <w:rFonts w:ascii="Arial" w:hAnsi="Arial" w:cs="Arial"/>
          <w:sz w:val="24"/>
          <w:szCs w:val="24"/>
        </w:rPr>
        <w:t xml:space="preserve"> Нет такой силы, которая о</w:t>
      </w:r>
      <w:r w:rsidRPr="00245C99">
        <w:rPr>
          <w:rFonts w:ascii="Arial" w:hAnsi="Arial" w:cs="Arial"/>
          <w:sz w:val="24"/>
          <w:szCs w:val="24"/>
        </w:rPr>
        <w:t>т</w:t>
      </w:r>
      <w:r w:rsidRPr="00245C99">
        <w:rPr>
          <w:rFonts w:ascii="Arial" w:hAnsi="Arial" w:cs="Arial"/>
          <w:sz w:val="24"/>
          <w:szCs w:val="24"/>
        </w:rPr>
        <w:t xml:space="preserve">верзла бы Уста Мацумака, если он этого не желает, </w:t>
      </w:r>
      <w:r>
        <w:rPr>
          <w:rFonts w:ascii="Arial" w:hAnsi="Arial" w:cs="Arial"/>
          <w:sz w:val="24"/>
          <w:szCs w:val="24"/>
        </w:rPr>
        <w:t>–</w:t>
      </w:r>
      <w:r w:rsidRPr="00245C99">
        <w:rPr>
          <w:rFonts w:ascii="Arial" w:hAnsi="Arial" w:cs="Arial"/>
          <w:sz w:val="24"/>
          <w:szCs w:val="24"/>
        </w:rPr>
        <w:t xml:space="preserve"> сказал он, резко отодвигаясь от стола.</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Воздух всколыхнулся и загасил две свечи. Остальные горели голубоватым пламенем, хлопья сажи вспархивали над ними, как мотыльки. Мондиан просунул между склонившимися над столом лицами свою волосатую руку, схватил со стола связку ремешков и с такой силой развернулся на месте, что взвизгнула резина к</w:t>
      </w:r>
      <w:r w:rsidRPr="00245C99">
        <w:rPr>
          <w:rFonts w:ascii="Arial" w:hAnsi="Arial" w:cs="Arial"/>
          <w:sz w:val="24"/>
          <w:szCs w:val="24"/>
        </w:rPr>
        <w:t>о</w:t>
      </w:r>
      <w:r w:rsidRPr="00245C99">
        <w:rPr>
          <w:rFonts w:ascii="Arial" w:hAnsi="Arial" w:cs="Arial"/>
          <w:sz w:val="24"/>
          <w:szCs w:val="24"/>
        </w:rPr>
        <w:t>л</w:t>
      </w:r>
      <w:r>
        <w:rPr>
          <w:rFonts w:ascii="Arial" w:hAnsi="Arial" w:cs="Arial"/>
          <w:sz w:val="24"/>
          <w:szCs w:val="24"/>
        </w:rPr>
        <w:t>ё</w:t>
      </w:r>
      <w:r w:rsidRPr="00245C99">
        <w:rPr>
          <w:rFonts w:ascii="Arial" w:hAnsi="Arial" w:cs="Arial"/>
          <w:sz w:val="24"/>
          <w:szCs w:val="24"/>
        </w:rPr>
        <w:t xml:space="preserve">с. Присутствующие встали и начали выходить. Доктор Герберт сидел на месте, не отрывая взгляда от подвижного пламени свечи. Из открытого окна сквозило.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Он вздрогнул от пробирающего холода и взглянул на слугу </w:t>
      </w:r>
      <w:r>
        <w:rPr>
          <w:rFonts w:ascii="Arial" w:hAnsi="Arial" w:cs="Arial"/>
          <w:sz w:val="24"/>
          <w:szCs w:val="24"/>
        </w:rPr>
        <w:t>–</w:t>
      </w:r>
      <w:r w:rsidRPr="00245C99">
        <w:rPr>
          <w:rFonts w:ascii="Arial" w:hAnsi="Arial" w:cs="Arial"/>
          <w:sz w:val="24"/>
          <w:szCs w:val="24"/>
        </w:rPr>
        <w:t xml:space="preserve"> тот вн</w:t>
      </w:r>
      <w:r>
        <w:rPr>
          <w:rFonts w:ascii="Arial" w:hAnsi="Arial" w:cs="Arial"/>
          <w:sz w:val="24"/>
          <w:szCs w:val="24"/>
        </w:rPr>
        <w:t>ё</w:t>
      </w:r>
      <w:r w:rsidRPr="00245C99">
        <w:rPr>
          <w:rFonts w:ascii="Arial" w:hAnsi="Arial" w:cs="Arial"/>
          <w:sz w:val="24"/>
          <w:szCs w:val="24"/>
        </w:rPr>
        <w:t>с и пол</w:t>
      </w:r>
      <w:r w:rsidRPr="00245C99">
        <w:rPr>
          <w:rFonts w:ascii="Arial" w:hAnsi="Arial" w:cs="Arial"/>
          <w:sz w:val="24"/>
          <w:szCs w:val="24"/>
        </w:rPr>
        <w:t>о</w:t>
      </w:r>
      <w:r w:rsidRPr="00245C99">
        <w:rPr>
          <w:rFonts w:ascii="Arial" w:hAnsi="Arial" w:cs="Arial"/>
          <w:sz w:val="24"/>
          <w:szCs w:val="24"/>
        </w:rPr>
        <w:t>жил у р</w:t>
      </w:r>
      <w:r w:rsidRPr="00245C99">
        <w:rPr>
          <w:rFonts w:ascii="Arial" w:hAnsi="Arial" w:cs="Arial"/>
          <w:sz w:val="24"/>
          <w:szCs w:val="24"/>
        </w:rPr>
        <w:t>е</w:t>
      </w:r>
      <w:r w:rsidRPr="00245C99">
        <w:rPr>
          <w:rFonts w:ascii="Arial" w:hAnsi="Arial" w:cs="Arial"/>
          <w:sz w:val="24"/>
          <w:szCs w:val="24"/>
        </w:rPr>
        <w:t>ш</w:t>
      </w:r>
      <w:r>
        <w:rPr>
          <w:rFonts w:ascii="Arial" w:hAnsi="Arial" w:cs="Arial"/>
          <w:sz w:val="24"/>
          <w:szCs w:val="24"/>
        </w:rPr>
        <w:t>ё</w:t>
      </w:r>
      <w:r w:rsidRPr="00245C99">
        <w:rPr>
          <w:rFonts w:ascii="Arial" w:hAnsi="Arial" w:cs="Arial"/>
          <w:sz w:val="24"/>
          <w:szCs w:val="24"/>
        </w:rPr>
        <w:t>тки камина, обожж</w:t>
      </w:r>
      <w:r>
        <w:rPr>
          <w:rFonts w:ascii="Arial" w:hAnsi="Arial" w:cs="Arial"/>
          <w:sz w:val="24"/>
          <w:szCs w:val="24"/>
        </w:rPr>
        <w:t>ё</w:t>
      </w:r>
      <w:r w:rsidRPr="00245C99">
        <w:rPr>
          <w:rFonts w:ascii="Arial" w:hAnsi="Arial" w:cs="Arial"/>
          <w:sz w:val="24"/>
          <w:szCs w:val="24"/>
        </w:rPr>
        <w:t>нной до синевы, тяж</w:t>
      </w:r>
      <w:r>
        <w:rPr>
          <w:rFonts w:ascii="Arial" w:hAnsi="Arial" w:cs="Arial"/>
          <w:sz w:val="24"/>
          <w:szCs w:val="24"/>
        </w:rPr>
        <w:t>ё</w:t>
      </w:r>
      <w:r w:rsidRPr="00245C99">
        <w:rPr>
          <w:rFonts w:ascii="Arial" w:hAnsi="Arial" w:cs="Arial"/>
          <w:sz w:val="24"/>
          <w:szCs w:val="24"/>
        </w:rPr>
        <w:t>лую охапку дров, сноровисто разгр</w:t>
      </w:r>
      <w:r>
        <w:rPr>
          <w:rFonts w:ascii="Arial" w:hAnsi="Arial" w:cs="Arial"/>
          <w:sz w:val="24"/>
          <w:szCs w:val="24"/>
        </w:rPr>
        <w:t>ё</w:t>
      </w:r>
      <w:r w:rsidRPr="00245C99">
        <w:rPr>
          <w:rFonts w:ascii="Arial" w:hAnsi="Arial" w:cs="Arial"/>
          <w:sz w:val="24"/>
          <w:szCs w:val="24"/>
        </w:rPr>
        <w:t>б угли и сооружал над ними хитроумный шат</w:t>
      </w:r>
      <w:r>
        <w:rPr>
          <w:rFonts w:ascii="Arial" w:hAnsi="Arial" w:cs="Arial"/>
          <w:sz w:val="24"/>
          <w:szCs w:val="24"/>
        </w:rPr>
        <w:t>ё</w:t>
      </w:r>
      <w:r w:rsidRPr="00245C99">
        <w:rPr>
          <w:rFonts w:ascii="Arial" w:hAnsi="Arial" w:cs="Arial"/>
          <w:sz w:val="24"/>
          <w:szCs w:val="24"/>
        </w:rPr>
        <w:t>р</w:t>
      </w:r>
      <w:r>
        <w:rPr>
          <w:rFonts w:ascii="Arial" w:hAnsi="Arial" w:cs="Arial"/>
          <w:sz w:val="24"/>
          <w:szCs w:val="24"/>
        </w:rPr>
        <w:t xml:space="preserve">. Кто-то </w:t>
      </w:r>
      <w:r w:rsidRPr="00245C99">
        <w:rPr>
          <w:rFonts w:ascii="Arial" w:hAnsi="Arial" w:cs="Arial"/>
          <w:sz w:val="24"/>
          <w:szCs w:val="24"/>
        </w:rPr>
        <w:t>открыл другую дверь и дотронулся до косяка. Комната снова мгновенно преобразилась. Камин, сложе</w:t>
      </w:r>
      <w:r w:rsidRPr="00245C99">
        <w:rPr>
          <w:rFonts w:ascii="Arial" w:hAnsi="Arial" w:cs="Arial"/>
          <w:sz w:val="24"/>
          <w:szCs w:val="24"/>
        </w:rPr>
        <w:t>н</w:t>
      </w:r>
      <w:r w:rsidRPr="00245C99">
        <w:rPr>
          <w:rFonts w:ascii="Arial" w:hAnsi="Arial" w:cs="Arial"/>
          <w:sz w:val="24"/>
          <w:szCs w:val="24"/>
        </w:rPr>
        <w:t>ный из грубых камней, слуга, стоящий у огня, стулья с резными спинками, канд</w:t>
      </w:r>
      <w:r w:rsidRPr="00245C99">
        <w:rPr>
          <w:rFonts w:ascii="Arial" w:hAnsi="Arial" w:cs="Arial"/>
          <w:sz w:val="24"/>
          <w:szCs w:val="24"/>
        </w:rPr>
        <w:t>е</w:t>
      </w:r>
      <w:r w:rsidRPr="00245C99">
        <w:rPr>
          <w:rFonts w:ascii="Arial" w:hAnsi="Arial" w:cs="Arial"/>
          <w:sz w:val="24"/>
          <w:szCs w:val="24"/>
        </w:rPr>
        <w:t>лябры, свечи, окна и ночные горы за ними исчезли в ровном матовом свете; исчез накрытый широкий стол, и в небольшой белой комнате под куполообразным гла</w:t>
      </w:r>
      <w:r w:rsidRPr="00245C99">
        <w:rPr>
          <w:rFonts w:ascii="Arial" w:hAnsi="Arial" w:cs="Arial"/>
          <w:sz w:val="24"/>
          <w:szCs w:val="24"/>
        </w:rPr>
        <w:t>д</w:t>
      </w:r>
      <w:r w:rsidRPr="00245C99">
        <w:rPr>
          <w:rFonts w:ascii="Arial" w:hAnsi="Arial" w:cs="Arial"/>
          <w:sz w:val="24"/>
          <w:szCs w:val="24"/>
        </w:rPr>
        <w:t>ким п</w:t>
      </w:r>
      <w:r w:rsidRPr="00245C99">
        <w:rPr>
          <w:rFonts w:ascii="Arial" w:hAnsi="Arial" w:cs="Arial"/>
          <w:sz w:val="24"/>
          <w:szCs w:val="24"/>
        </w:rPr>
        <w:t>о</w:t>
      </w:r>
      <w:r w:rsidRPr="00245C99">
        <w:rPr>
          <w:rFonts w:ascii="Arial" w:hAnsi="Arial" w:cs="Arial"/>
          <w:sz w:val="24"/>
          <w:szCs w:val="24"/>
        </w:rPr>
        <w:t>толком остался только Герберт, сидящий на стуле перед сохранившимся квадр</w:t>
      </w:r>
      <w:r w:rsidRPr="00245C99">
        <w:rPr>
          <w:rFonts w:ascii="Arial" w:hAnsi="Arial" w:cs="Arial"/>
          <w:sz w:val="24"/>
          <w:szCs w:val="24"/>
        </w:rPr>
        <w:t>а</w:t>
      </w:r>
      <w:r w:rsidRPr="00245C99">
        <w:rPr>
          <w:rFonts w:ascii="Arial" w:hAnsi="Arial" w:cs="Arial"/>
          <w:sz w:val="24"/>
          <w:szCs w:val="24"/>
        </w:rPr>
        <w:t>том стола и тарелкой с недоеденным куском мяса на ней.</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Развлекаешься? Сейчас? Старыми небылицами? </w:t>
      </w:r>
      <w:r>
        <w:rPr>
          <w:rFonts w:ascii="Arial" w:hAnsi="Arial" w:cs="Arial"/>
          <w:sz w:val="24"/>
          <w:szCs w:val="24"/>
        </w:rPr>
        <w:t>–</w:t>
      </w:r>
      <w:r w:rsidRPr="00245C99">
        <w:rPr>
          <w:rFonts w:ascii="Arial" w:hAnsi="Arial" w:cs="Arial"/>
          <w:sz w:val="24"/>
          <w:szCs w:val="24"/>
        </w:rPr>
        <w:t xml:space="preserve"> спросил вошедший.</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Выключив зрелище, он теперь не без труда избавлялся от раздутой прозрачной пл</w:t>
      </w:r>
      <w:r>
        <w:rPr>
          <w:rFonts w:ascii="Arial" w:hAnsi="Arial" w:cs="Arial"/>
          <w:sz w:val="24"/>
          <w:szCs w:val="24"/>
        </w:rPr>
        <w:t>ё</w:t>
      </w:r>
      <w:r w:rsidRPr="00245C99">
        <w:rPr>
          <w:rFonts w:ascii="Arial" w:hAnsi="Arial" w:cs="Arial"/>
          <w:sz w:val="24"/>
          <w:szCs w:val="24"/>
        </w:rPr>
        <w:t>нки, покрывавшей его мохнатый, заст</w:t>
      </w:r>
      <w:r>
        <w:rPr>
          <w:rFonts w:ascii="Arial" w:hAnsi="Arial" w:cs="Arial"/>
          <w:sz w:val="24"/>
          <w:szCs w:val="24"/>
        </w:rPr>
        <w:t>ё</w:t>
      </w:r>
      <w:r w:rsidRPr="00245C99">
        <w:rPr>
          <w:rFonts w:ascii="Arial" w:hAnsi="Arial" w:cs="Arial"/>
          <w:sz w:val="24"/>
          <w:szCs w:val="24"/>
        </w:rPr>
        <w:t>гнутый до горла комбинезон. Наконец он разорвал пл</w:t>
      </w:r>
      <w:r>
        <w:rPr>
          <w:rFonts w:ascii="Arial" w:hAnsi="Arial" w:cs="Arial"/>
          <w:sz w:val="24"/>
          <w:szCs w:val="24"/>
        </w:rPr>
        <w:t>ё</w:t>
      </w:r>
      <w:r w:rsidRPr="00245C99">
        <w:rPr>
          <w:rFonts w:ascii="Arial" w:hAnsi="Arial" w:cs="Arial"/>
          <w:sz w:val="24"/>
          <w:szCs w:val="24"/>
        </w:rPr>
        <w:t>нку, не сумев высвободить из</w:t>
      </w:r>
      <w:r>
        <w:rPr>
          <w:rFonts w:ascii="Arial" w:hAnsi="Arial" w:cs="Arial"/>
          <w:sz w:val="24"/>
          <w:szCs w:val="24"/>
        </w:rPr>
        <w:t xml:space="preserve"> неё </w:t>
      </w:r>
      <w:r w:rsidRPr="00245C99">
        <w:rPr>
          <w:rFonts w:ascii="Arial" w:hAnsi="Arial" w:cs="Arial"/>
          <w:sz w:val="24"/>
          <w:szCs w:val="24"/>
        </w:rPr>
        <w:t>ноги в блестящих, как металл, ба</w:t>
      </w:r>
      <w:r w:rsidRPr="00245C99">
        <w:rPr>
          <w:rFonts w:ascii="Arial" w:hAnsi="Arial" w:cs="Arial"/>
          <w:sz w:val="24"/>
          <w:szCs w:val="24"/>
        </w:rPr>
        <w:t>ш</w:t>
      </w:r>
      <w:r w:rsidRPr="00245C99">
        <w:rPr>
          <w:rFonts w:ascii="Arial" w:hAnsi="Arial" w:cs="Arial"/>
          <w:sz w:val="24"/>
          <w:szCs w:val="24"/>
        </w:rPr>
        <w:t>маках, смял, отбросил и пров</w:t>
      </w:r>
      <w:r>
        <w:rPr>
          <w:rFonts w:ascii="Arial" w:hAnsi="Arial" w:cs="Arial"/>
          <w:sz w:val="24"/>
          <w:szCs w:val="24"/>
        </w:rPr>
        <w:t>ё</w:t>
      </w:r>
      <w:r w:rsidRPr="00245C99">
        <w:rPr>
          <w:rFonts w:ascii="Arial" w:hAnsi="Arial" w:cs="Arial"/>
          <w:sz w:val="24"/>
          <w:szCs w:val="24"/>
        </w:rPr>
        <w:t>л большим пальцем по груди, отчего комбинезон ш</w:t>
      </w:r>
      <w:r w:rsidRPr="00245C99">
        <w:rPr>
          <w:rFonts w:ascii="Arial" w:hAnsi="Arial" w:cs="Arial"/>
          <w:sz w:val="24"/>
          <w:szCs w:val="24"/>
        </w:rPr>
        <w:t>и</w:t>
      </w:r>
      <w:r w:rsidRPr="00245C99">
        <w:rPr>
          <w:rFonts w:ascii="Arial" w:hAnsi="Arial" w:cs="Arial"/>
          <w:sz w:val="24"/>
          <w:szCs w:val="24"/>
        </w:rPr>
        <w:t>роко распахнулся. Он был моложе Герберта, ниже ростом, с открытой мощной ш</w:t>
      </w:r>
      <w:r w:rsidRPr="00245C99">
        <w:rPr>
          <w:rFonts w:ascii="Arial" w:hAnsi="Arial" w:cs="Arial"/>
          <w:sz w:val="24"/>
          <w:szCs w:val="24"/>
        </w:rPr>
        <w:t>е</w:t>
      </w:r>
      <w:r w:rsidRPr="00245C99">
        <w:rPr>
          <w:rFonts w:ascii="Arial" w:hAnsi="Arial" w:cs="Arial"/>
          <w:sz w:val="24"/>
          <w:szCs w:val="24"/>
        </w:rPr>
        <w:t>ей над вырезом рубахи.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Сейчас только час. Мы уговорились на два, а гистограммы я и так знаю на</w:t>
      </w:r>
      <w:r w:rsidRPr="00245C99">
        <w:rPr>
          <w:rFonts w:ascii="Arial" w:hAnsi="Arial" w:cs="Arial"/>
          <w:sz w:val="24"/>
          <w:szCs w:val="24"/>
        </w:rPr>
        <w:t>и</w:t>
      </w:r>
      <w:r w:rsidRPr="00245C99">
        <w:rPr>
          <w:rFonts w:ascii="Arial" w:hAnsi="Arial" w:cs="Arial"/>
          <w:sz w:val="24"/>
          <w:szCs w:val="24"/>
        </w:rPr>
        <w:t xml:space="preserve">зусть. </w:t>
      </w:r>
      <w:r>
        <w:rPr>
          <w:rFonts w:ascii="Arial" w:hAnsi="Arial" w:cs="Arial"/>
          <w:sz w:val="24"/>
          <w:szCs w:val="24"/>
        </w:rPr>
        <w:t>–</w:t>
      </w:r>
      <w:r w:rsidRPr="00245C99">
        <w:rPr>
          <w:rFonts w:ascii="Arial" w:hAnsi="Arial" w:cs="Arial"/>
          <w:sz w:val="24"/>
          <w:szCs w:val="24"/>
        </w:rPr>
        <w:t xml:space="preserve"> Герберт, чуть смутившись, повертел в руках пачку.</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Вошедший расстегнул толстые голенища сапог, не спеша</w:t>
      </w:r>
      <w:r>
        <w:rPr>
          <w:rFonts w:ascii="Arial" w:hAnsi="Arial" w:cs="Arial"/>
          <w:sz w:val="24"/>
          <w:szCs w:val="24"/>
        </w:rPr>
        <w:t xml:space="preserve"> подошёл </w:t>
      </w:r>
      <w:r w:rsidRPr="00245C99">
        <w:rPr>
          <w:rFonts w:ascii="Arial" w:hAnsi="Arial" w:cs="Arial"/>
          <w:sz w:val="24"/>
          <w:szCs w:val="24"/>
        </w:rPr>
        <w:t>к металл</w:t>
      </w:r>
      <w:r w:rsidRPr="00245C99">
        <w:rPr>
          <w:rFonts w:ascii="Arial" w:hAnsi="Arial" w:cs="Arial"/>
          <w:sz w:val="24"/>
          <w:szCs w:val="24"/>
        </w:rPr>
        <w:t>и</w:t>
      </w:r>
      <w:r w:rsidRPr="00245C99">
        <w:rPr>
          <w:rFonts w:ascii="Arial" w:hAnsi="Arial" w:cs="Arial"/>
          <w:sz w:val="24"/>
          <w:szCs w:val="24"/>
        </w:rPr>
        <w:t>ческому выступу, тянущемуся вдоль стен, и быстро, как карточный фокусник, в</w:t>
      </w:r>
      <w:r w:rsidRPr="00245C99">
        <w:rPr>
          <w:rFonts w:ascii="Arial" w:hAnsi="Arial" w:cs="Arial"/>
          <w:sz w:val="24"/>
          <w:szCs w:val="24"/>
        </w:rPr>
        <w:t>ы</w:t>
      </w:r>
      <w:r w:rsidRPr="00245C99">
        <w:rPr>
          <w:rFonts w:ascii="Arial" w:hAnsi="Arial" w:cs="Arial"/>
          <w:sz w:val="24"/>
          <w:szCs w:val="24"/>
        </w:rPr>
        <w:t>звал в обратном порядке один за другим эпизоды застолья, равнину, окруж</w:t>
      </w:r>
      <w:r>
        <w:rPr>
          <w:rFonts w:ascii="Arial" w:hAnsi="Arial" w:cs="Arial"/>
          <w:sz w:val="24"/>
          <w:szCs w:val="24"/>
        </w:rPr>
        <w:t>ё</w:t>
      </w:r>
      <w:r w:rsidRPr="00245C99">
        <w:rPr>
          <w:rFonts w:ascii="Arial" w:hAnsi="Arial" w:cs="Arial"/>
          <w:sz w:val="24"/>
          <w:szCs w:val="24"/>
        </w:rPr>
        <w:t>нную отвесными плитами известняков, белеющими в лунном свете, как жуткий скелет летучей мыши, джунгли, полные разноцветных бабочек, порхающих среди лиан, наконец, песчаную пустыню с высокими термитниками. Видения появлялись мгн</w:t>
      </w:r>
      <w:r w:rsidRPr="00245C99">
        <w:rPr>
          <w:rFonts w:ascii="Arial" w:hAnsi="Arial" w:cs="Arial"/>
          <w:sz w:val="24"/>
          <w:szCs w:val="24"/>
        </w:rPr>
        <w:t>о</w:t>
      </w:r>
      <w:r w:rsidRPr="00245C99">
        <w:rPr>
          <w:rFonts w:ascii="Arial" w:hAnsi="Arial" w:cs="Arial"/>
          <w:sz w:val="24"/>
          <w:szCs w:val="24"/>
        </w:rPr>
        <w:t>венно, окружали людей и пропадали, сменяясь следующими. Герберт терпеливо ждал, пока его коллеге не надоест это мелькание. Он сидел в мерцающей игре св</w:t>
      </w:r>
      <w:r w:rsidRPr="00245C99">
        <w:rPr>
          <w:rFonts w:ascii="Arial" w:hAnsi="Arial" w:cs="Arial"/>
          <w:sz w:val="24"/>
          <w:szCs w:val="24"/>
        </w:rPr>
        <w:t>е</w:t>
      </w:r>
      <w:r w:rsidRPr="00245C99">
        <w:rPr>
          <w:rFonts w:ascii="Arial" w:hAnsi="Arial" w:cs="Arial"/>
          <w:sz w:val="24"/>
          <w:szCs w:val="24"/>
        </w:rPr>
        <w:t>та и красок, держа пачку гистограмм, и был уже дал</w:t>
      </w:r>
      <w:r>
        <w:rPr>
          <w:rFonts w:ascii="Arial" w:hAnsi="Arial" w:cs="Arial"/>
          <w:sz w:val="24"/>
          <w:szCs w:val="24"/>
        </w:rPr>
        <w:t>ё</w:t>
      </w:r>
      <w:r w:rsidRPr="00245C99">
        <w:rPr>
          <w:rFonts w:ascii="Arial" w:hAnsi="Arial" w:cs="Arial"/>
          <w:sz w:val="24"/>
          <w:szCs w:val="24"/>
        </w:rPr>
        <w:t>к мыслями от зрелища, кот</w:t>
      </w:r>
      <w:r w:rsidRPr="00245C99">
        <w:rPr>
          <w:rFonts w:ascii="Arial" w:hAnsi="Arial" w:cs="Arial"/>
          <w:sz w:val="24"/>
          <w:szCs w:val="24"/>
        </w:rPr>
        <w:t>о</w:t>
      </w:r>
      <w:r w:rsidRPr="00245C99">
        <w:rPr>
          <w:rFonts w:ascii="Arial" w:hAnsi="Arial" w:cs="Arial"/>
          <w:sz w:val="24"/>
          <w:szCs w:val="24"/>
        </w:rPr>
        <w:t>рым, быть может, хотел заглушить беспокойство.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 xml:space="preserve">– Что-то </w:t>
      </w:r>
      <w:r w:rsidRPr="00245C99">
        <w:rPr>
          <w:rFonts w:ascii="Arial" w:hAnsi="Arial" w:cs="Arial"/>
          <w:sz w:val="24"/>
          <w:szCs w:val="24"/>
        </w:rPr>
        <w:t xml:space="preserve">изменилось? </w:t>
      </w:r>
      <w:r>
        <w:rPr>
          <w:rFonts w:ascii="Arial" w:hAnsi="Arial" w:cs="Arial"/>
          <w:sz w:val="24"/>
          <w:szCs w:val="24"/>
        </w:rPr>
        <w:t>–</w:t>
      </w:r>
      <w:r w:rsidRPr="00245C99">
        <w:rPr>
          <w:rFonts w:ascii="Arial" w:hAnsi="Arial" w:cs="Arial"/>
          <w:sz w:val="24"/>
          <w:szCs w:val="24"/>
        </w:rPr>
        <w:t xml:space="preserve"> спросил он наконец. </w:t>
      </w:r>
      <w:r>
        <w:rPr>
          <w:rFonts w:ascii="Arial" w:hAnsi="Arial" w:cs="Arial"/>
          <w:sz w:val="24"/>
          <w:szCs w:val="24"/>
        </w:rPr>
        <w:t>–</w:t>
      </w:r>
      <w:r w:rsidRPr="00245C99">
        <w:rPr>
          <w:rFonts w:ascii="Arial" w:hAnsi="Arial" w:cs="Arial"/>
          <w:sz w:val="24"/>
          <w:szCs w:val="24"/>
        </w:rPr>
        <w:t xml:space="preserve"> Да?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Его младший коллега вернул комнате аскетический вид, лицо его посерь</w:t>
      </w:r>
      <w:r>
        <w:rPr>
          <w:rFonts w:ascii="Arial" w:hAnsi="Arial" w:cs="Arial"/>
          <w:sz w:val="24"/>
          <w:szCs w:val="24"/>
        </w:rPr>
        <w:t>ё</w:t>
      </w:r>
      <w:r w:rsidRPr="00245C99">
        <w:rPr>
          <w:rFonts w:ascii="Arial" w:hAnsi="Arial" w:cs="Arial"/>
          <w:sz w:val="24"/>
          <w:szCs w:val="24"/>
        </w:rPr>
        <w:t>зн</w:t>
      </w:r>
      <w:r w:rsidRPr="00245C99">
        <w:rPr>
          <w:rFonts w:ascii="Arial" w:hAnsi="Arial" w:cs="Arial"/>
          <w:sz w:val="24"/>
          <w:szCs w:val="24"/>
        </w:rPr>
        <w:t>е</w:t>
      </w:r>
      <w:r w:rsidRPr="00245C99">
        <w:rPr>
          <w:rFonts w:ascii="Arial" w:hAnsi="Arial" w:cs="Arial"/>
          <w:sz w:val="24"/>
          <w:szCs w:val="24"/>
        </w:rPr>
        <w:t>ло, и он не совсем внятно пробормотал: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 Ничего не изменилось. Но Араго просил, чтобы мы зашли к нему перед советом.</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Герберт заморгал </w:t>
      </w:r>
      <w:r>
        <w:rPr>
          <w:rFonts w:ascii="Arial" w:hAnsi="Arial" w:cs="Arial"/>
          <w:sz w:val="24"/>
          <w:szCs w:val="24"/>
        </w:rPr>
        <w:t>–</w:t>
      </w:r>
      <w:r w:rsidRPr="00245C99">
        <w:rPr>
          <w:rFonts w:ascii="Arial" w:hAnsi="Arial" w:cs="Arial"/>
          <w:sz w:val="24"/>
          <w:szCs w:val="24"/>
        </w:rPr>
        <w:t xml:space="preserve"> видно было, что новость неприятна ему.</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И что ты ответил?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Пообещал прийти. Что ты так смотришь? Не нравится тебе этот визит?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не в восторге. Отказать ему было нельзя. Это ясно. Но и без теологических примесей задача у нас отвратительная. Чего он от нас хочет? Он сказал что</w:t>
      </w:r>
      <w:r>
        <w:rPr>
          <w:rFonts w:ascii="Arial" w:hAnsi="Arial" w:cs="Arial"/>
          <w:sz w:val="24"/>
          <w:szCs w:val="24"/>
        </w:rPr>
        <w:t>-</w:t>
      </w:r>
      <w:r w:rsidRPr="00245C99">
        <w:rPr>
          <w:rFonts w:ascii="Arial" w:hAnsi="Arial" w:cs="Arial"/>
          <w:sz w:val="24"/>
          <w:szCs w:val="24"/>
        </w:rPr>
        <w:t>нибудь?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Ничего. Это не только порядочный, но и умный человек. И деликатный.</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Вот он деликатно и даст нам понять, что мы каннибалы.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Чепуха. Мы же не на суд ид</w:t>
      </w:r>
      <w:r>
        <w:rPr>
          <w:rFonts w:ascii="Arial" w:hAnsi="Arial" w:cs="Arial"/>
          <w:sz w:val="24"/>
          <w:szCs w:val="24"/>
        </w:rPr>
        <w:t>ё</w:t>
      </w:r>
      <w:r w:rsidRPr="00245C99">
        <w:rPr>
          <w:rFonts w:ascii="Arial" w:hAnsi="Arial" w:cs="Arial"/>
          <w:sz w:val="24"/>
          <w:szCs w:val="24"/>
        </w:rPr>
        <w:t>м. Мы взяли их на борт, чтобы оживить. Он это тоже хорошо знает.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И про кровь?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Понятия не имею. Разве это так страшно? Переливание крови делают уже двести лет.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На его взгляд, это будет не переливание крови, а по меньшей мере оскверн</w:t>
      </w:r>
      <w:r w:rsidRPr="00245C99">
        <w:rPr>
          <w:rFonts w:ascii="Arial" w:hAnsi="Arial" w:cs="Arial"/>
          <w:sz w:val="24"/>
          <w:szCs w:val="24"/>
        </w:rPr>
        <w:t>е</w:t>
      </w:r>
      <w:r w:rsidRPr="00245C99">
        <w:rPr>
          <w:rFonts w:ascii="Arial" w:hAnsi="Arial" w:cs="Arial"/>
          <w:sz w:val="24"/>
          <w:szCs w:val="24"/>
        </w:rPr>
        <w:t>ние трупов. Ограбление мертвецов.</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Которым ничто иное не поможет. Трансплантация стара как мир. Религия </w:t>
      </w:r>
      <w:r>
        <w:rPr>
          <w:rFonts w:ascii="Arial" w:hAnsi="Arial" w:cs="Arial"/>
          <w:sz w:val="24"/>
          <w:szCs w:val="24"/>
        </w:rPr>
        <w:t>–</w:t>
      </w:r>
      <w:r w:rsidRPr="00245C99">
        <w:rPr>
          <w:rFonts w:ascii="Arial" w:hAnsi="Arial" w:cs="Arial"/>
          <w:sz w:val="24"/>
          <w:szCs w:val="24"/>
        </w:rPr>
        <w:t xml:space="preserve"> я не специалист... Во всяком случае, его церковь этому не противилась. И вообще, что у тебя за угрызения совести</w:t>
      </w:r>
      <w:r>
        <w:rPr>
          <w:rFonts w:ascii="Arial" w:hAnsi="Arial" w:cs="Arial"/>
          <w:sz w:val="24"/>
          <w:szCs w:val="24"/>
        </w:rPr>
        <w:t xml:space="preserve"> из-за </w:t>
      </w:r>
      <w:r w:rsidRPr="00245C99">
        <w:rPr>
          <w:rFonts w:ascii="Arial" w:hAnsi="Arial" w:cs="Arial"/>
          <w:sz w:val="24"/>
          <w:szCs w:val="24"/>
        </w:rPr>
        <w:t>священника? Командир и большинство сов</w:t>
      </w:r>
      <w:r w:rsidRPr="00245C99">
        <w:rPr>
          <w:rFonts w:ascii="Arial" w:hAnsi="Arial" w:cs="Arial"/>
          <w:sz w:val="24"/>
          <w:szCs w:val="24"/>
        </w:rPr>
        <w:t>е</w:t>
      </w:r>
      <w:r w:rsidRPr="00245C99">
        <w:rPr>
          <w:rFonts w:ascii="Arial" w:hAnsi="Arial" w:cs="Arial"/>
          <w:sz w:val="24"/>
          <w:szCs w:val="24"/>
        </w:rPr>
        <w:t>та согласятся. У Араго нет даже права голоса. Он летит с нами как ватиканский или апостольский наблюдатель. Как пассажир и зритель.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Вроде бы так, Виктор. Но гистограммы оказались роковой неожиданностью. Не следовало брать эти трупы на «Эвридику». Я был против. Почему их не отпр</w:t>
      </w:r>
      <w:r w:rsidRPr="00245C99">
        <w:rPr>
          <w:rFonts w:ascii="Arial" w:hAnsi="Arial" w:cs="Arial"/>
          <w:sz w:val="24"/>
          <w:szCs w:val="24"/>
        </w:rPr>
        <w:t>а</w:t>
      </w:r>
      <w:r w:rsidRPr="00245C99">
        <w:rPr>
          <w:rFonts w:ascii="Arial" w:hAnsi="Arial" w:cs="Arial"/>
          <w:sz w:val="24"/>
          <w:szCs w:val="24"/>
        </w:rPr>
        <w:t>вили на Землю?</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Ты сам знаешь </w:t>
      </w:r>
      <w:r>
        <w:rPr>
          <w:rFonts w:ascii="Arial" w:hAnsi="Arial" w:cs="Arial"/>
          <w:sz w:val="24"/>
          <w:szCs w:val="24"/>
        </w:rPr>
        <w:t>–</w:t>
      </w:r>
      <w:r w:rsidRPr="00245C99">
        <w:rPr>
          <w:rFonts w:ascii="Arial" w:hAnsi="Arial" w:cs="Arial"/>
          <w:sz w:val="24"/>
          <w:szCs w:val="24"/>
        </w:rPr>
        <w:t xml:space="preserve"> так получилось. Кроме того, я считаю, что если наш</w:t>
      </w:r>
      <w:r>
        <w:rPr>
          <w:rFonts w:ascii="Arial" w:hAnsi="Arial" w:cs="Arial"/>
          <w:sz w:val="24"/>
          <w:szCs w:val="24"/>
        </w:rPr>
        <w:t xml:space="preserve"> полёт </w:t>
      </w:r>
      <w:r w:rsidRPr="00245C99">
        <w:rPr>
          <w:rFonts w:ascii="Arial" w:hAnsi="Arial" w:cs="Arial"/>
          <w:sz w:val="24"/>
          <w:szCs w:val="24"/>
        </w:rPr>
        <w:t>кому</w:t>
      </w:r>
      <w:r>
        <w:rPr>
          <w:rFonts w:ascii="Arial" w:hAnsi="Arial" w:cs="Arial"/>
          <w:sz w:val="24"/>
          <w:szCs w:val="24"/>
        </w:rPr>
        <w:t>-</w:t>
      </w:r>
      <w:r w:rsidRPr="00245C99">
        <w:rPr>
          <w:rFonts w:ascii="Arial" w:hAnsi="Arial" w:cs="Arial"/>
          <w:sz w:val="24"/>
          <w:szCs w:val="24"/>
        </w:rPr>
        <w:t>то нужен, то в первую очередь им.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Много ли им с этого пользы, если в лучшем случае удастся реанимировать одного за сч</w:t>
      </w:r>
      <w:r>
        <w:rPr>
          <w:rFonts w:ascii="Arial" w:hAnsi="Arial" w:cs="Arial"/>
          <w:sz w:val="24"/>
          <w:szCs w:val="24"/>
        </w:rPr>
        <w:t>ё</w:t>
      </w:r>
      <w:r w:rsidRPr="00245C99">
        <w:rPr>
          <w:rFonts w:ascii="Arial" w:hAnsi="Arial" w:cs="Arial"/>
          <w:sz w:val="24"/>
          <w:szCs w:val="24"/>
        </w:rPr>
        <w:t>т остальных?</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Виктор Терна</w:t>
      </w:r>
      <w:r>
        <w:rPr>
          <w:rFonts w:ascii="Arial" w:hAnsi="Arial" w:cs="Arial"/>
          <w:sz w:val="24"/>
          <w:szCs w:val="24"/>
        </w:rPr>
        <w:t xml:space="preserve"> удивлённо </w:t>
      </w:r>
      <w:r w:rsidRPr="00245C99">
        <w:rPr>
          <w:rFonts w:ascii="Arial" w:hAnsi="Arial" w:cs="Arial"/>
          <w:sz w:val="24"/>
          <w:szCs w:val="24"/>
        </w:rPr>
        <w:t>смотрел на него.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Что с тобой стряслось? Опомнись. Разве это наша вина? На Титане не было возможности поставить диагноз. Разве не так? Отвечай. Я хочу знать, с кем я на деле пойду к этому доминиканцу. Ты вернулся к вере праотцов? Видишь в том, что мы должны сделать </w:t>
      </w:r>
      <w:r>
        <w:rPr>
          <w:rFonts w:ascii="Arial" w:hAnsi="Arial" w:cs="Arial"/>
          <w:sz w:val="24"/>
          <w:szCs w:val="24"/>
        </w:rPr>
        <w:t>–</w:t>
      </w:r>
      <w:r w:rsidRPr="00245C99">
        <w:rPr>
          <w:rFonts w:ascii="Arial" w:hAnsi="Arial" w:cs="Arial"/>
          <w:sz w:val="24"/>
          <w:szCs w:val="24"/>
        </w:rPr>
        <w:t xml:space="preserve"> к чему мы должны стремиться, </w:t>
      </w:r>
      <w:r>
        <w:rPr>
          <w:rFonts w:ascii="Arial" w:hAnsi="Arial" w:cs="Arial"/>
          <w:sz w:val="24"/>
          <w:szCs w:val="24"/>
        </w:rPr>
        <w:t xml:space="preserve">– что-то </w:t>
      </w:r>
      <w:r w:rsidRPr="00245C99">
        <w:rPr>
          <w:rFonts w:ascii="Arial" w:hAnsi="Arial" w:cs="Arial"/>
          <w:sz w:val="24"/>
          <w:szCs w:val="24"/>
        </w:rPr>
        <w:t>дурное? Грех?</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Герберт сдержал приступ раздражения: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Ты прекрасно знаешь, что я буду стремиться к тому же, что ты и главный врач, и знаешь</w:t>
      </w:r>
      <w:r>
        <w:rPr>
          <w:rFonts w:ascii="Arial" w:hAnsi="Arial" w:cs="Arial"/>
          <w:sz w:val="24"/>
          <w:szCs w:val="24"/>
        </w:rPr>
        <w:t xml:space="preserve"> моё </w:t>
      </w:r>
      <w:r w:rsidRPr="00245C99">
        <w:rPr>
          <w:rFonts w:ascii="Arial" w:hAnsi="Arial" w:cs="Arial"/>
          <w:sz w:val="24"/>
          <w:szCs w:val="24"/>
        </w:rPr>
        <w:t>мнение. Не в воскрешении зло. Зло в том, что из двоих годных для реанимации удастся оживить лишь одного и что никто не сделает выбора за нас... Одна маета. Пошли. Хочется, чтобы вс</w:t>
      </w:r>
      <w:r>
        <w:rPr>
          <w:rFonts w:ascii="Arial" w:hAnsi="Arial" w:cs="Arial"/>
          <w:sz w:val="24"/>
          <w:szCs w:val="24"/>
        </w:rPr>
        <w:t>ё</w:t>
      </w:r>
      <w:r w:rsidRPr="00245C99">
        <w:rPr>
          <w:rFonts w:ascii="Arial" w:hAnsi="Arial" w:cs="Arial"/>
          <w:sz w:val="24"/>
          <w:szCs w:val="24"/>
        </w:rPr>
        <w:t xml:space="preserve"> скорее кончилось.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Мне надо переодеться. Подожд</w:t>
      </w:r>
      <w:r>
        <w:rPr>
          <w:rFonts w:ascii="Arial" w:hAnsi="Arial" w:cs="Arial"/>
          <w:sz w:val="24"/>
          <w:szCs w:val="24"/>
        </w:rPr>
        <w:t>ё</w:t>
      </w:r>
      <w:r w:rsidRPr="00245C99">
        <w:rPr>
          <w:rFonts w:ascii="Arial" w:hAnsi="Arial" w:cs="Arial"/>
          <w:sz w:val="24"/>
          <w:szCs w:val="24"/>
        </w:rPr>
        <w:t>шь?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 Пойду один. Приходи туда, к нему. Это на какой палубе?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На третьей, в средней секции. Я приду через пять минут.</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Они вышли вместе, но сели в разные лифты. Овальная серебристая кабина помчала Герберта, едва он тронул нужные цифры. Яйцеобразное устройство мягко затормозило, вогнутая стена раскрылась спиралью, как диафрагма в фотоаппар</w:t>
      </w:r>
      <w:r w:rsidRPr="00245C99">
        <w:rPr>
          <w:rFonts w:ascii="Arial" w:hAnsi="Arial" w:cs="Arial"/>
          <w:sz w:val="24"/>
          <w:szCs w:val="24"/>
        </w:rPr>
        <w:t>а</w:t>
      </w:r>
      <w:r w:rsidRPr="00245C99">
        <w:rPr>
          <w:rFonts w:ascii="Arial" w:hAnsi="Arial" w:cs="Arial"/>
          <w:sz w:val="24"/>
          <w:szCs w:val="24"/>
        </w:rPr>
        <w:t>те. Напротив, залитые светом невидимого источника, тянулись двери с высокими порогами, как на старых кораблях. Он наш</w:t>
      </w:r>
      <w:r>
        <w:rPr>
          <w:rFonts w:ascii="Arial" w:hAnsi="Arial" w:cs="Arial"/>
          <w:sz w:val="24"/>
          <w:szCs w:val="24"/>
        </w:rPr>
        <w:t>ё</w:t>
      </w:r>
      <w:r w:rsidRPr="00245C99">
        <w:rPr>
          <w:rFonts w:ascii="Arial" w:hAnsi="Arial" w:cs="Arial"/>
          <w:sz w:val="24"/>
          <w:szCs w:val="24"/>
        </w:rPr>
        <w:t>л дверь с номером 84, с маленькой та</w:t>
      </w:r>
      <w:r w:rsidRPr="00245C99">
        <w:rPr>
          <w:rFonts w:ascii="Arial" w:hAnsi="Arial" w:cs="Arial"/>
          <w:sz w:val="24"/>
          <w:szCs w:val="24"/>
        </w:rPr>
        <w:t>б</w:t>
      </w:r>
      <w:r w:rsidRPr="00245C99">
        <w:rPr>
          <w:rFonts w:ascii="Arial" w:hAnsi="Arial" w:cs="Arial"/>
          <w:sz w:val="24"/>
          <w:szCs w:val="24"/>
        </w:rPr>
        <w:t>личкой: «Р.П.Араго, МА., ДП. ДА.». Прежде чем он сумел решить, что означают бу</w:t>
      </w:r>
      <w:r w:rsidRPr="00245C99">
        <w:rPr>
          <w:rFonts w:ascii="Arial" w:hAnsi="Arial" w:cs="Arial"/>
          <w:sz w:val="24"/>
          <w:szCs w:val="24"/>
        </w:rPr>
        <w:t>к</w:t>
      </w:r>
      <w:r w:rsidRPr="00245C99">
        <w:rPr>
          <w:rFonts w:ascii="Arial" w:hAnsi="Arial" w:cs="Arial"/>
          <w:sz w:val="24"/>
          <w:szCs w:val="24"/>
        </w:rPr>
        <w:t xml:space="preserve">вы «ДА» </w:t>
      </w:r>
      <w:r>
        <w:rPr>
          <w:rFonts w:ascii="Arial" w:hAnsi="Arial" w:cs="Arial"/>
          <w:sz w:val="24"/>
          <w:szCs w:val="24"/>
        </w:rPr>
        <w:t>–</w:t>
      </w:r>
      <w:r w:rsidRPr="00245C99">
        <w:rPr>
          <w:rFonts w:ascii="Arial" w:hAnsi="Arial" w:cs="Arial"/>
          <w:sz w:val="24"/>
          <w:szCs w:val="24"/>
        </w:rPr>
        <w:t xml:space="preserve"> «Делегат Апостольский» или «Doctor Angelicus» </w:t>
      </w:r>
      <w:r>
        <w:rPr>
          <w:rFonts w:ascii="Arial" w:hAnsi="Arial" w:cs="Arial"/>
          <w:sz w:val="24"/>
          <w:szCs w:val="24"/>
        </w:rPr>
        <w:t>–</w:t>
      </w:r>
      <w:r w:rsidRPr="00245C99">
        <w:rPr>
          <w:rFonts w:ascii="Arial" w:hAnsi="Arial" w:cs="Arial"/>
          <w:sz w:val="24"/>
          <w:szCs w:val="24"/>
        </w:rPr>
        <w:t xml:space="preserve"> мысль эта была так же неумна, как и неуместна, </w:t>
      </w:r>
      <w:r>
        <w:rPr>
          <w:rFonts w:ascii="Arial" w:hAnsi="Arial" w:cs="Arial"/>
          <w:sz w:val="24"/>
          <w:szCs w:val="24"/>
        </w:rPr>
        <w:t>–</w:t>
      </w:r>
      <w:r w:rsidRPr="00245C99">
        <w:rPr>
          <w:rFonts w:ascii="Arial" w:hAnsi="Arial" w:cs="Arial"/>
          <w:sz w:val="24"/>
          <w:szCs w:val="24"/>
        </w:rPr>
        <w:t xml:space="preserve"> двери раскрылись.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w:t>
      </w:r>
      <w:r>
        <w:rPr>
          <w:rFonts w:ascii="Arial" w:hAnsi="Arial" w:cs="Arial"/>
          <w:sz w:val="24"/>
          <w:szCs w:val="24"/>
        </w:rPr>
        <w:t xml:space="preserve"> вошёл </w:t>
      </w:r>
      <w:r w:rsidRPr="00245C99">
        <w:rPr>
          <w:rFonts w:ascii="Arial" w:hAnsi="Arial" w:cs="Arial"/>
          <w:sz w:val="24"/>
          <w:szCs w:val="24"/>
        </w:rPr>
        <w:t>в просторную каюту, сплошь заставленную книгами на застекл</w:t>
      </w:r>
      <w:r>
        <w:rPr>
          <w:rFonts w:ascii="Arial" w:hAnsi="Arial" w:cs="Arial"/>
          <w:sz w:val="24"/>
          <w:szCs w:val="24"/>
        </w:rPr>
        <w:t>ё</w:t>
      </w:r>
      <w:r w:rsidRPr="00245C99">
        <w:rPr>
          <w:rFonts w:ascii="Arial" w:hAnsi="Arial" w:cs="Arial"/>
          <w:sz w:val="24"/>
          <w:szCs w:val="24"/>
        </w:rPr>
        <w:t>нных полках. На стенах, друг напротив друга, висели картины в светлых рамах от пото</w:t>
      </w:r>
      <w:r w:rsidRPr="00245C99">
        <w:rPr>
          <w:rFonts w:ascii="Arial" w:hAnsi="Arial" w:cs="Arial"/>
          <w:sz w:val="24"/>
          <w:szCs w:val="24"/>
        </w:rPr>
        <w:t>л</w:t>
      </w:r>
      <w:r w:rsidRPr="00245C99">
        <w:rPr>
          <w:rFonts w:ascii="Arial" w:hAnsi="Arial" w:cs="Arial"/>
          <w:sz w:val="24"/>
          <w:szCs w:val="24"/>
        </w:rPr>
        <w:t xml:space="preserve">ка до пола. Справа </w:t>
      </w:r>
      <w:r>
        <w:rPr>
          <w:rFonts w:ascii="Arial" w:hAnsi="Arial" w:cs="Arial"/>
          <w:sz w:val="24"/>
          <w:szCs w:val="24"/>
        </w:rPr>
        <w:t>–</w:t>
      </w:r>
      <w:r w:rsidRPr="00245C99">
        <w:rPr>
          <w:rFonts w:ascii="Arial" w:hAnsi="Arial" w:cs="Arial"/>
          <w:sz w:val="24"/>
          <w:szCs w:val="24"/>
        </w:rPr>
        <w:t xml:space="preserve"> «Древо п</w:t>
      </w:r>
      <w:r w:rsidRPr="00245C99">
        <w:rPr>
          <w:rFonts w:ascii="Arial" w:hAnsi="Arial" w:cs="Arial"/>
          <w:sz w:val="24"/>
          <w:szCs w:val="24"/>
        </w:rPr>
        <w:t>о</w:t>
      </w:r>
      <w:r w:rsidRPr="00245C99">
        <w:rPr>
          <w:rFonts w:ascii="Arial" w:hAnsi="Arial" w:cs="Arial"/>
          <w:sz w:val="24"/>
          <w:szCs w:val="24"/>
        </w:rPr>
        <w:t xml:space="preserve">знания» Кранаха с Адамом, змием и Евой, слева </w:t>
      </w:r>
      <w:r>
        <w:rPr>
          <w:rFonts w:ascii="Arial" w:hAnsi="Arial" w:cs="Arial"/>
          <w:sz w:val="24"/>
          <w:szCs w:val="24"/>
        </w:rPr>
        <w:t>–</w:t>
      </w:r>
      <w:r w:rsidRPr="00245C99">
        <w:rPr>
          <w:rFonts w:ascii="Arial" w:hAnsi="Arial" w:cs="Arial"/>
          <w:sz w:val="24"/>
          <w:szCs w:val="24"/>
        </w:rPr>
        <w:t xml:space="preserve"> «Искушение святого Антония» Босха. Не успел он как следует приглядеться к с</w:t>
      </w:r>
      <w:r w:rsidRPr="00245C99">
        <w:rPr>
          <w:rFonts w:ascii="Arial" w:hAnsi="Arial" w:cs="Arial"/>
          <w:sz w:val="24"/>
          <w:szCs w:val="24"/>
        </w:rPr>
        <w:t>у</w:t>
      </w:r>
      <w:r w:rsidRPr="00245C99">
        <w:rPr>
          <w:rFonts w:ascii="Arial" w:hAnsi="Arial" w:cs="Arial"/>
          <w:sz w:val="24"/>
          <w:szCs w:val="24"/>
        </w:rPr>
        <w:t>ществам, плывущим по небу «И</w:t>
      </w:r>
      <w:r w:rsidRPr="00245C99">
        <w:rPr>
          <w:rFonts w:ascii="Arial" w:hAnsi="Arial" w:cs="Arial"/>
          <w:sz w:val="24"/>
          <w:szCs w:val="24"/>
        </w:rPr>
        <w:t>с</w:t>
      </w:r>
      <w:r w:rsidRPr="00245C99">
        <w:rPr>
          <w:rFonts w:ascii="Arial" w:hAnsi="Arial" w:cs="Arial"/>
          <w:sz w:val="24"/>
          <w:szCs w:val="24"/>
        </w:rPr>
        <w:t>кушения», как Кранах исчез за книжными полками, открылся проход,</w:t>
      </w:r>
      <w:r>
        <w:rPr>
          <w:rFonts w:ascii="Arial" w:hAnsi="Arial" w:cs="Arial"/>
          <w:sz w:val="24"/>
          <w:szCs w:val="24"/>
        </w:rPr>
        <w:t xml:space="preserve"> вошёл </w:t>
      </w:r>
      <w:r w:rsidRPr="00245C99">
        <w:rPr>
          <w:rFonts w:ascii="Arial" w:hAnsi="Arial" w:cs="Arial"/>
          <w:sz w:val="24"/>
          <w:szCs w:val="24"/>
        </w:rPr>
        <w:t>Араго в белой сутане, и, прежде чем картина вернулась на свое место, врач заметил поз</w:t>
      </w:r>
      <w:r w:rsidRPr="00245C99">
        <w:rPr>
          <w:rFonts w:ascii="Arial" w:hAnsi="Arial" w:cs="Arial"/>
          <w:sz w:val="24"/>
          <w:szCs w:val="24"/>
        </w:rPr>
        <w:t>а</w:t>
      </w:r>
      <w:r w:rsidRPr="00245C99">
        <w:rPr>
          <w:rFonts w:ascii="Arial" w:hAnsi="Arial" w:cs="Arial"/>
          <w:sz w:val="24"/>
          <w:szCs w:val="24"/>
        </w:rPr>
        <w:t>ди доминиканца</w:t>
      </w:r>
      <w:r>
        <w:rPr>
          <w:rFonts w:ascii="Arial" w:hAnsi="Arial" w:cs="Arial"/>
          <w:sz w:val="24"/>
          <w:szCs w:val="24"/>
        </w:rPr>
        <w:t xml:space="preserve"> чёрный </w:t>
      </w:r>
      <w:r w:rsidRPr="00245C99">
        <w:rPr>
          <w:rFonts w:ascii="Arial" w:hAnsi="Arial" w:cs="Arial"/>
          <w:sz w:val="24"/>
          <w:szCs w:val="24"/>
        </w:rPr>
        <w:t xml:space="preserve">крест на белом фоне.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Они обменялись рукопожатием и сели за низкий столик, хаотически завале</w:t>
      </w:r>
      <w:r w:rsidRPr="00245C99">
        <w:rPr>
          <w:rFonts w:ascii="Arial" w:hAnsi="Arial" w:cs="Arial"/>
          <w:sz w:val="24"/>
          <w:szCs w:val="24"/>
        </w:rPr>
        <w:t>н</w:t>
      </w:r>
      <w:r w:rsidRPr="00245C99">
        <w:rPr>
          <w:rFonts w:ascii="Arial" w:hAnsi="Arial" w:cs="Arial"/>
          <w:sz w:val="24"/>
          <w:szCs w:val="24"/>
        </w:rPr>
        <w:t>ный бумагами, вырезками и множеством раскрытых томов, из которых торчали ра</w:t>
      </w:r>
      <w:r w:rsidRPr="00245C99">
        <w:rPr>
          <w:rFonts w:ascii="Arial" w:hAnsi="Arial" w:cs="Arial"/>
          <w:sz w:val="24"/>
          <w:szCs w:val="24"/>
        </w:rPr>
        <w:t>з</w:t>
      </w:r>
      <w:r w:rsidRPr="00245C99">
        <w:rPr>
          <w:rFonts w:ascii="Arial" w:hAnsi="Arial" w:cs="Arial"/>
          <w:sz w:val="24"/>
          <w:szCs w:val="24"/>
        </w:rPr>
        <w:t>ноцветные закладки. Лицо у Араго было худощавое, смуглое, серые проницател</w:t>
      </w:r>
      <w:r w:rsidRPr="00245C99">
        <w:rPr>
          <w:rFonts w:ascii="Arial" w:hAnsi="Arial" w:cs="Arial"/>
          <w:sz w:val="24"/>
          <w:szCs w:val="24"/>
        </w:rPr>
        <w:t>ь</w:t>
      </w:r>
      <w:r w:rsidRPr="00245C99">
        <w:rPr>
          <w:rFonts w:ascii="Arial" w:hAnsi="Arial" w:cs="Arial"/>
          <w:sz w:val="24"/>
          <w:szCs w:val="24"/>
        </w:rPr>
        <w:t>ные гл</w:t>
      </w:r>
      <w:r w:rsidRPr="00245C99">
        <w:rPr>
          <w:rFonts w:ascii="Arial" w:hAnsi="Arial" w:cs="Arial"/>
          <w:sz w:val="24"/>
          <w:szCs w:val="24"/>
        </w:rPr>
        <w:t>а</w:t>
      </w:r>
      <w:r w:rsidRPr="00245C99">
        <w:rPr>
          <w:rFonts w:ascii="Arial" w:hAnsi="Arial" w:cs="Arial"/>
          <w:sz w:val="24"/>
          <w:szCs w:val="24"/>
        </w:rPr>
        <w:t>за смотрели</w:t>
      </w:r>
      <w:r>
        <w:rPr>
          <w:rFonts w:ascii="Arial" w:hAnsi="Arial" w:cs="Arial"/>
          <w:sz w:val="24"/>
          <w:szCs w:val="24"/>
        </w:rPr>
        <w:t xml:space="preserve"> из-под </w:t>
      </w:r>
      <w:r w:rsidRPr="00245C99">
        <w:rPr>
          <w:rFonts w:ascii="Arial" w:hAnsi="Arial" w:cs="Arial"/>
          <w:sz w:val="24"/>
          <w:szCs w:val="24"/>
        </w:rPr>
        <w:t>светлых бровей. Сутана казалась слишком просторной для него. Тонкие руки пианиста держали обычный деревянный метр. Герберт от нечего делать рассматривал корешки ст</w:t>
      </w:r>
      <w:r w:rsidRPr="00245C99">
        <w:rPr>
          <w:rFonts w:ascii="Arial" w:hAnsi="Arial" w:cs="Arial"/>
          <w:sz w:val="24"/>
          <w:szCs w:val="24"/>
        </w:rPr>
        <w:t>а</w:t>
      </w:r>
      <w:r w:rsidRPr="00245C99">
        <w:rPr>
          <w:rFonts w:ascii="Arial" w:hAnsi="Arial" w:cs="Arial"/>
          <w:sz w:val="24"/>
          <w:szCs w:val="24"/>
        </w:rPr>
        <w:t>ринных книг. Ему не хотелось начинать разговор. Он ждал вопросов, но они не б</w:t>
      </w:r>
      <w:r w:rsidRPr="00245C99">
        <w:rPr>
          <w:rFonts w:ascii="Arial" w:hAnsi="Arial" w:cs="Arial"/>
          <w:sz w:val="24"/>
          <w:szCs w:val="24"/>
        </w:rPr>
        <w:t>ы</w:t>
      </w:r>
      <w:r w:rsidRPr="00245C99">
        <w:rPr>
          <w:rFonts w:ascii="Arial" w:hAnsi="Arial" w:cs="Arial"/>
          <w:sz w:val="24"/>
          <w:szCs w:val="24"/>
        </w:rPr>
        <w:t>ли заданы.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Доктор Герберт, по знаниям я вам не ровня. Но вс</w:t>
      </w:r>
      <w:r>
        <w:rPr>
          <w:rFonts w:ascii="Arial" w:hAnsi="Arial" w:cs="Arial"/>
          <w:sz w:val="24"/>
          <w:szCs w:val="24"/>
        </w:rPr>
        <w:t>ё</w:t>
      </w:r>
      <w:r w:rsidRPr="00245C99">
        <w:rPr>
          <w:rFonts w:ascii="Arial" w:hAnsi="Arial" w:cs="Arial"/>
          <w:sz w:val="24"/>
          <w:szCs w:val="24"/>
        </w:rPr>
        <w:t xml:space="preserve"> же могу разговаривать с вами на языке Эскулапа. Я был психиатром до того, как стал носить это одеяние. Главный врач дал мне возможность ознакомиться с данными... этой операции. Их смысл коварен.</w:t>
      </w:r>
      <w:r>
        <w:rPr>
          <w:rFonts w:ascii="Arial" w:hAnsi="Arial" w:cs="Arial"/>
          <w:sz w:val="24"/>
          <w:szCs w:val="24"/>
        </w:rPr>
        <w:t xml:space="preserve"> из-за </w:t>
      </w:r>
      <w:r w:rsidRPr="00245C99">
        <w:rPr>
          <w:rFonts w:ascii="Arial" w:hAnsi="Arial" w:cs="Arial"/>
          <w:sz w:val="24"/>
          <w:szCs w:val="24"/>
        </w:rPr>
        <w:t>несовместимости групп крови и тканей. В расч</w:t>
      </w:r>
      <w:r>
        <w:rPr>
          <w:rFonts w:ascii="Arial" w:hAnsi="Arial" w:cs="Arial"/>
          <w:sz w:val="24"/>
          <w:szCs w:val="24"/>
        </w:rPr>
        <w:t>ё</w:t>
      </w:r>
      <w:r w:rsidRPr="00245C99">
        <w:rPr>
          <w:rFonts w:ascii="Arial" w:hAnsi="Arial" w:cs="Arial"/>
          <w:sz w:val="24"/>
          <w:szCs w:val="24"/>
        </w:rPr>
        <w:t>т входят два человека, но пробудиться может лишь один.</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Или никто, </w:t>
      </w:r>
      <w:r>
        <w:rPr>
          <w:rFonts w:ascii="Arial" w:hAnsi="Arial" w:cs="Arial"/>
          <w:sz w:val="24"/>
          <w:szCs w:val="24"/>
        </w:rPr>
        <w:t>–</w:t>
      </w:r>
      <w:r w:rsidRPr="00245C99">
        <w:rPr>
          <w:rFonts w:ascii="Arial" w:hAnsi="Arial" w:cs="Arial"/>
          <w:sz w:val="24"/>
          <w:szCs w:val="24"/>
        </w:rPr>
        <w:t xml:space="preserve"> вырвалось у Герберта почти непроизвольно. Скорее всего, п</w:t>
      </w:r>
      <w:r w:rsidRPr="00245C99">
        <w:rPr>
          <w:rFonts w:ascii="Arial" w:hAnsi="Arial" w:cs="Arial"/>
          <w:sz w:val="24"/>
          <w:szCs w:val="24"/>
        </w:rPr>
        <w:t>о</w:t>
      </w:r>
      <w:r w:rsidRPr="00245C99">
        <w:rPr>
          <w:rFonts w:ascii="Arial" w:hAnsi="Arial" w:cs="Arial"/>
          <w:sz w:val="24"/>
          <w:szCs w:val="24"/>
        </w:rPr>
        <w:t>тому, что монах избежал соответствующего термина: воскресение из м</w:t>
      </w:r>
      <w:r>
        <w:rPr>
          <w:rFonts w:ascii="Arial" w:hAnsi="Arial" w:cs="Arial"/>
          <w:sz w:val="24"/>
          <w:szCs w:val="24"/>
        </w:rPr>
        <w:t>ё</w:t>
      </w:r>
      <w:r w:rsidRPr="00245C99">
        <w:rPr>
          <w:rFonts w:ascii="Arial" w:hAnsi="Arial" w:cs="Arial"/>
          <w:sz w:val="24"/>
          <w:szCs w:val="24"/>
        </w:rPr>
        <w:t>ртвых. Д</w:t>
      </w:r>
      <w:r w:rsidRPr="00245C99">
        <w:rPr>
          <w:rFonts w:ascii="Arial" w:hAnsi="Arial" w:cs="Arial"/>
          <w:sz w:val="24"/>
          <w:szCs w:val="24"/>
        </w:rPr>
        <w:t>о</w:t>
      </w:r>
      <w:r w:rsidRPr="00245C99">
        <w:rPr>
          <w:rFonts w:ascii="Arial" w:hAnsi="Arial" w:cs="Arial"/>
          <w:sz w:val="24"/>
          <w:szCs w:val="24"/>
        </w:rPr>
        <w:t>миниканец понял мгновенно: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Distinguo</w:t>
      </w:r>
      <w:r>
        <w:rPr>
          <w:rStyle w:val="FootnoteReference"/>
          <w:rFonts w:ascii="Arial" w:hAnsi="Arial"/>
          <w:sz w:val="24"/>
          <w:szCs w:val="24"/>
        </w:rPr>
        <w:footnoteReference w:id="45"/>
      </w:r>
      <w:r w:rsidRPr="00245C99">
        <w:rPr>
          <w:rFonts w:ascii="Arial" w:hAnsi="Arial" w:cs="Arial"/>
          <w:sz w:val="24"/>
          <w:szCs w:val="24"/>
        </w:rPr>
        <w:t>. То, что имеет значение для меня, для вас, наверное, не важно. Диспут на эсхатологическом уровне беспредметен. Другой бы на мо</w:t>
      </w:r>
      <w:r>
        <w:rPr>
          <w:rFonts w:ascii="Arial" w:hAnsi="Arial" w:cs="Arial"/>
          <w:sz w:val="24"/>
          <w:szCs w:val="24"/>
        </w:rPr>
        <w:t>ё</w:t>
      </w:r>
      <w:r w:rsidRPr="00245C99">
        <w:rPr>
          <w:rFonts w:ascii="Arial" w:hAnsi="Arial" w:cs="Arial"/>
          <w:sz w:val="24"/>
          <w:szCs w:val="24"/>
        </w:rPr>
        <w:t>м месте стал говорить, что человек истинно м</w:t>
      </w:r>
      <w:r>
        <w:rPr>
          <w:rFonts w:ascii="Arial" w:hAnsi="Arial" w:cs="Arial"/>
          <w:sz w:val="24"/>
          <w:szCs w:val="24"/>
        </w:rPr>
        <w:t>ё</w:t>
      </w:r>
      <w:r w:rsidRPr="00245C99">
        <w:rPr>
          <w:rFonts w:ascii="Arial" w:hAnsi="Arial" w:cs="Arial"/>
          <w:sz w:val="24"/>
          <w:szCs w:val="24"/>
        </w:rPr>
        <w:t>ртв, когда тело его в с</w:t>
      </w:r>
      <w:r w:rsidRPr="00245C99">
        <w:rPr>
          <w:rFonts w:ascii="Arial" w:hAnsi="Arial" w:cs="Arial"/>
          <w:sz w:val="24"/>
          <w:szCs w:val="24"/>
        </w:rPr>
        <w:t>о</w:t>
      </w:r>
      <w:r w:rsidRPr="00245C99">
        <w:rPr>
          <w:rFonts w:ascii="Arial" w:hAnsi="Arial" w:cs="Arial"/>
          <w:sz w:val="24"/>
          <w:szCs w:val="24"/>
        </w:rPr>
        <w:t>стоянии разложения. Когда</w:t>
      </w:r>
      <w:r>
        <w:rPr>
          <w:rFonts w:ascii="Arial" w:hAnsi="Arial" w:cs="Arial"/>
          <w:sz w:val="24"/>
          <w:szCs w:val="24"/>
        </w:rPr>
        <w:t xml:space="preserve"> в нём </w:t>
      </w:r>
      <w:r w:rsidRPr="00245C99">
        <w:rPr>
          <w:rFonts w:ascii="Arial" w:hAnsi="Arial" w:cs="Arial"/>
          <w:sz w:val="24"/>
          <w:szCs w:val="24"/>
        </w:rPr>
        <w:t>произошли необратимые изменения. И что таких покойников на корабле семь. Я знаю, что их останки прид</w:t>
      </w:r>
      <w:r>
        <w:rPr>
          <w:rFonts w:ascii="Arial" w:hAnsi="Arial" w:cs="Arial"/>
          <w:sz w:val="24"/>
          <w:szCs w:val="24"/>
        </w:rPr>
        <w:t>ё</w:t>
      </w:r>
      <w:r w:rsidRPr="00245C99">
        <w:rPr>
          <w:rFonts w:ascii="Arial" w:hAnsi="Arial" w:cs="Arial"/>
          <w:sz w:val="24"/>
          <w:szCs w:val="24"/>
        </w:rPr>
        <w:t>тся потревожить и пон</w:t>
      </w:r>
      <w:r w:rsidRPr="00245C99">
        <w:rPr>
          <w:rFonts w:ascii="Arial" w:hAnsi="Arial" w:cs="Arial"/>
          <w:sz w:val="24"/>
          <w:szCs w:val="24"/>
        </w:rPr>
        <w:t>и</w:t>
      </w:r>
      <w:r w:rsidRPr="00245C99">
        <w:rPr>
          <w:rFonts w:ascii="Arial" w:hAnsi="Arial" w:cs="Arial"/>
          <w:sz w:val="24"/>
          <w:szCs w:val="24"/>
        </w:rPr>
        <w:t>маю эту необходимость, хотя и не имею права</w:t>
      </w:r>
      <w:r>
        <w:rPr>
          <w:rFonts w:ascii="Arial" w:hAnsi="Arial" w:cs="Arial"/>
          <w:sz w:val="24"/>
          <w:szCs w:val="24"/>
        </w:rPr>
        <w:t xml:space="preserve"> её </w:t>
      </w:r>
      <w:r w:rsidRPr="00245C99">
        <w:rPr>
          <w:rFonts w:ascii="Arial" w:hAnsi="Arial" w:cs="Arial"/>
          <w:sz w:val="24"/>
          <w:szCs w:val="24"/>
        </w:rPr>
        <w:t>одобрить. От вас, доктор, и от вашего друга, который се</w:t>
      </w:r>
      <w:r w:rsidRPr="00245C99">
        <w:rPr>
          <w:rFonts w:ascii="Arial" w:hAnsi="Arial" w:cs="Arial"/>
          <w:sz w:val="24"/>
          <w:szCs w:val="24"/>
        </w:rPr>
        <w:t>й</w:t>
      </w:r>
      <w:r w:rsidRPr="00245C99">
        <w:rPr>
          <w:rFonts w:ascii="Arial" w:hAnsi="Arial" w:cs="Arial"/>
          <w:sz w:val="24"/>
          <w:szCs w:val="24"/>
        </w:rPr>
        <w:t>час здесь появится, я хочу получить ответ на один в</w:t>
      </w:r>
      <w:r w:rsidRPr="00245C99">
        <w:rPr>
          <w:rFonts w:ascii="Arial" w:hAnsi="Arial" w:cs="Arial"/>
          <w:sz w:val="24"/>
          <w:szCs w:val="24"/>
        </w:rPr>
        <w:t>о</w:t>
      </w:r>
      <w:r w:rsidRPr="00245C99">
        <w:rPr>
          <w:rFonts w:ascii="Arial" w:hAnsi="Arial" w:cs="Arial"/>
          <w:sz w:val="24"/>
          <w:szCs w:val="24"/>
        </w:rPr>
        <w:t>прос. Вы можете и отказаться отвечать.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вас слушаю, </w:t>
      </w:r>
      <w:r>
        <w:rPr>
          <w:rFonts w:ascii="Arial" w:hAnsi="Arial" w:cs="Arial"/>
          <w:sz w:val="24"/>
          <w:szCs w:val="24"/>
        </w:rPr>
        <w:t>–</w:t>
      </w:r>
      <w:r w:rsidRPr="00245C99">
        <w:rPr>
          <w:rFonts w:ascii="Arial" w:hAnsi="Arial" w:cs="Arial"/>
          <w:sz w:val="24"/>
          <w:szCs w:val="24"/>
        </w:rPr>
        <w:t xml:space="preserve"> сказал Герберт, чувствуя, что напрягается.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Вы наверняка догадались. Речь</w:t>
      </w:r>
      <w:r>
        <w:rPr>
          <w:rFonts w:ascii="Arial" w:hAnsi="Arial" w:cs="Arial"/>
          <w:sz w:val="24"/>
          <w:szCs w:val="24"/>
        </w:rPr>
        <w:t xml:space="preserve"> идёт </w:t>
      </w:r>
      <w:r w:rsidRPr="00245C99">
        <w:rPr>
          <w:rFonts w:ascii="Arial" w:hAnsi="Arial" w:cs="Arial"/>
          <w:sz w:val="24"/>
          <w:szCs w:val="24"/>
        </w:rPr>
        <w:t>о критериях выбора.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Терна скажет вам то же, что и я. Мы не располагаем никакими объективными критериями. И вы, ознакомившись с данными, тоже это знаете, отец Араго.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знаю. Оценка шансов выше человеческих сил. Медикомы, произведя би</w:t>
      </w:r>
      <w:r w:rsidRPr="00245C99">
        <w:rPr>
          <w:rFonts w:ascii="Arial" w:hAnsi="Arial" w:cs="Arial"/>
          <w:sz w:val="24"/>
          <w:szCs w:val="24"/>
        </w:rPr>
        <w:t>л</w:t>
      </w:r>
      <w:r w:rsidRPr="00245C99">
        <w:rPr>
          <w:rFonts w:ascii="Arial" w:hAnsi="Arial" w:cs="Arial"/>
          <w:sz w:val="24"/>
          <w:szCs w:val="24"/>
        </w:rPr>
        <w:t>лионы расч</w:t>
      </w:r>
      <w:r>
        <w:rPr>
          <w:rFonts w:ascii="Arial" w:hAnsi="Arial" w:cs="Arial"/>
          <w:sz w:val="24"/>
          <w:szCs w:val="24"/>
        </w:rPr>
        <w:t>ё</w:t>
      </w:r>
      <w:r w:rsidRPr="00245C99">
        <w:rPr>
          <w:rFonts w:ascii="Arial" w:hAnsi="Arial" w:cs="Arial"/>
          <w:sz w:val="24"/>
          <w:szCs w:val="24"/>
        </w:rPr>
        <w:t>тов, оценили шансы двух из девяти как девяносто девять процентов в границах доверительного интервала погрешности. Объективных критериев нет, только поэтому я осмелился спрашивать о ваших.</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Перед нами две задачи, </w:t>
      </w:r>
      <w:r>
        <w:rPr>
          <w:rFonts w:ascii="Arial" w:hAnsi="Arial" w:cs="Arial"/>
          <w:sz w:val="24"/>
          <w:szCs w:val="24"/>
        </w:rPr>
        <w:t>–</w:t>
      </w:r>
      <w:r w:rsidRPr="00245C99">
        <w:rPr>
          <w:rFonts w:ascii="Arial" w:hAnsi="Arial" w:cs="Arial"/>
          <w:sz w:val="24"/>
          <w:szCs w:val="24"/>
        </w:rPr>
        <w:t xml:space="preserve"> с некоторым облегчением ответил Герберт. </w:t>
      </w:r>
      <w:r>
        <w:rPr>
          <w:rFonts w:ascii="Arial" w:hAnsi="Arial" w:cs="Arial"/>
          <w:sz w:val="24"/>
          <w:szCs w:val="24"/>
        </w:rPr>
        <w:t>–</w:t>
      </w:r>
      <w:r w:rsidRPr="00245C99">
        <w:rPr>
          <w:rFonts w:ascii="Arial" w:hAnsi="Arial" w:cs="Arial"/>
          <w:sz w:val="24"/>
          <w:szCs w:val="24"/>
        </w:rPr>
        <w:t xml:space="preserve"> Вр</w:t>
      </w:r>
      <w:r w:rsidRPr="00245C99">
        <w:rPr>
          <w:rFonts w:ascii="Arial" w:hAnsi="Arial" w:cs="Arial"/>
          <w:sz w:val="24"/>
          <w:szCs w:val="24"/>
        </w:rPr>
        <w:t>а</w:t>
      </w:r>
      <w:r w:rsidRPr="00245C99">
        <w:rPr>
          <w:rFonts w:ascii="Arial" w:hAnsi="Arial" w:cs="Arial"/>
          <w:sz w:val="24"/>
          <w:szCs w:val="24"/>
        </w:rPr>
        <w:t>чи, включая главного, будут просить у командира определ</w:t>
      </w:r>
      <w:r>
        <w:rPr>
          <w:rFonts w:ascii="Arial" w:hAnsi="Arial" w:cs="Arial"/>
          <w:sz w:val="24"/>
          <w:szCs w:val="24"/>
        </w:rPr>
        <w:t>ё</w:t>
      </w:r>
      <w:r w:rsidRPr="00245C99">
        <w:rPr>
          <w:rFonts w:ascii="Arial" w:hAnsi="Arial" w:cs="Arial"/>
          <w:sz w:val="24"/>
          <w:szCs w:val="24"/>
        </w:rPr>
        <w:t>нных изменений в р</w:t>
      </w:r>
      <w:r w:rsidRPr="00245C99">
        <w:rPr>
          <w:rFonts w:ascii="Arial" w:hAnsi="Arial" w:cs="Arial"/>
          <w:sz w:val="24"/>
          <w:szCs w:val="24"/>
        </w:rPr>
        <w:t>е</w:t>
      </w:r>
      <w:r w:rsidRPr="00245C99">
        <w:rPr>
          <w:rFonts w:ascii="Arial" w:hAnsi="Arial" w:cs="Arial"/>
          <w:sz w:val="24"/>
          <w:szCs w:val="24"/>
        </w:rPr>
        <w:t>жиме пол</w:t>
      </w:r>
      <w:r>
        <w:rPr>
          <w:rFonts w:ascii="Arial" w:hAnsi="Arial" w:cs="Arial"/>
          <w:sz w:val="24"/>
          <w:szCs w:val="24"/>
        </w:rPr>
        <w:t>ё</w:t>
      </w:r>
      <w:r w:rsidRPr="00245C99">
        <w:rPr>
          <w:rFonts w:ascii="Arial" w:hAnsi="Arial" w:cs="Arial"/>
          <w:sz w:val="24"/>
          <w:szCs w:val="24"/>
        </w:rPr>
        <w:t>та. Вы ведь наверняка будете на нашей стороне?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не могу участвовать в голосовании.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Верно. Но ваша позиция может оказать влияние...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На результат этого совета? Он уже предреш</w:t>
      </w:r>
      <w:r>
        <w:rPr>
          <w:rFonts w:ascii="Arial" w:hAnsi="Arial" w:cs="Arial"/>
          <w:sz w:val="24"/>
          <w:szCs w:val="24"/>
        </w:rPr>
        <w:t>ё</w:t>
      </w:r>
      <w:r w:rsidRPr="00245C99">
        <w:rPr>
          <w:rFonts w:ascii="Arial" w:hAnsi="Arial" w:cs="Arial"/>
          <w:sz w:val="24"/>
          <w:szCs w:val="24"/>
        </w:rPr>
        <w:t>н. Я не допускаю мысли о какой бы то ни было оппозиции. Большинство выскажется «за». А у командира есть право принять окончательное решение, и меня бы удивило, если бы врачи его уже не знали.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Мы будем добиваться больших изменений, чем предполагалось. Девяноста девяти процентов для нас недостаточно. Имеет значение каждый следующий знак за запятой. Энергетические затраты с уч</w:t>
      </w:r>
      <w:r>
        <w:rPr>
          <w:rFonts w:ascii="Arial" w:hAnsi="Arial" w:cs="Arial"/>
          <w:sz w:val="24"/>
          <w:szCs w:val="24"/>
        </w:rPr>
        <w:t>ё</w:t>
      </w:r>
      <w:r w:rsidRPr="00245C99">
        <w:rPr>
          <w:rFonts w:ascii="Arial" w:hAnsi="Arial" w:cs="Arial"/>
          <w:sz w:val="24"/>
          <w:szCs w:val="24"/>
        </w:rPr>
        <w:t>том задержки экспедиции будут огромны.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новость для меня. А... другая задача?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Выбор трупа. Мы совершенно беспомощны, поскольку</w:t>
      </w:r>
      <w:r>
        <w:rPr>
          <w:rFonts w:ascii="Arial" w:hAnsi="Arial" w:cs="Arial"/>
          <w:sz w:val="24"/>
          <w:szCs w:val="24"/>
        </w:rPr>
        <w:t xml:space="preserve"> из-за </w:t>
      </w:r>
      <w:r w:rsidRPr="00245C99">
        <w:rPr>
          <w:rFonts w:ascii="Arial" w:hAnsi="Arial" w:cs="Arial"/>
          <w:sz w:val="24"/>
          <w:szCs w:val="24"/>
        </w:rPr>
        <w:t>безобразного н</w:t>
      </w:r>
      <w:r w:rsidRPr="00245C99">
        <w:rPr>
          <w:rFonts w:ascii="Arial" w:hAnsi="Arial" w:cs="Arial"/>
          <w:sz w:val="24"/>
          <w:szCs w:val="24"/>
        </w:rPr>
        <w:t>е</w:t>
      </w:r>
      <w:r w:rsidRPr="00245C99">
        <w:rPr>
          <w:rFonts w:ascii="Arial" w:hAnsi="Arial" w:cs="Arial"/>
          <w:sz w:val="24"/>
          <w:szCs w:val="24"/>
        </w:rPr>
        <w:t xml:space="preserve">досмотра, который радисты называют более изысканно </w:t>
      </w:r>
      <w:r>
        <w:rPr>
          <w:rFonts w:ascii="Arial" w:hAnsi="Arial" w:cs="Arial"/>
          <w:sz w:val="24"/>
          <w:szCs w:val="24"/>
        </w:rPr>
        <w:t>–</w:t>
      </w:r>
      <w:r w:rsidRPr="00245C99">
        <w:rPr>
          <w:rFonts w:ascii="Arial" w:hAnsi="Arial" w:cs="Arial"/>
          <w:sz w:val="24"/>
          <w:szCs w:val="24"/>
        </w:rPr>
        <w:t xml:space="preserve"> перегрузкой каналов св</w:t>
      </w:r>
      <w:r w:rsidRPr="00245C99">
        <w:rPr>
          <w:rFonts w:ascii="Arial" w:hAnsi="Arial" w:cs="Arial"/>
          <w:sz w:val="24"/>
          <w:szCs w:val="24"/>
        </w:rPr>
        <w:t>я</w:t>
      </w:r>
      <w:r w:rsidRPr="00245C99">
        <w:rPr>
          <w:rFonts w:ascii="Arial" w:hAnsi="Arial" w:cs="Arial"/>
          <w:sz w:val="24"/>
          <w:szCs w:val="24"/>
        </w:rPr>
        <w:t xml:space="preserve">зи, </w:t>
      </w:r>
      <w:r>
        <w:rPr>
          <w:rFonts w:ascii="Arial" w:hAnsi="Arial" w:cs="Arial"/>
          <w:sz w:val="24"/>
          <w:szCs w:val="24"/>
        </w:rPr>
        <w:t>–</w:t>
      </w:r>
      <w:r w:rsidRPr="00245C99">
        <w:rPr>
          <w:rFonts w:ascii="Arial" w:hAnsi="Arial" w:cs="Arial"/>
          <w:sz w:val="24"/>
          <w:szCs w:val="24"/>
        </w:rPr>
        <w:t xml:space="preserve"> мы не можем установить ни им</w:t>
      </w:r>
      <w:r>
        <w:rPr>
          <w:rFonts w:ascii="Arial" w:hAnsi="Arial" w:cs="Arial"/>
          <w:sz w:val="24"/>
          <w:szCs w:val="24"/>
        </w:rPr>
        <w:t>ё</w:t>
      </w:r>
      <w:r w:rsidRPr="00245C99">
        <w:rPr>
          <w:rFonts w:ascii="Arial" w:hAnsi="Arial" w:cs="Arial"/>
          <w:sz w:val="24"/>
          <w:szCs w:val="24"/>
        </w:rPr>
        <w:t>н, ни профессий, ни биографии этих л</w:t>
      </w:r>
      <w:r w:rsidRPr="00245C99">
        <w:rPr>
          <w:rFonts w:ascii="Arial" w:hAnsi="Arial" w:cs="Arial"/>
          <w:sz w:val="24"/>
          <w:szCs w:val="24"/>
        </w:rPr>
        <w:t>ю</w:t>
      </w:r>
      <w:r w:rsidRPr="00245C99">
        <w:rPr>
          <w:rFonts w:ascii="Arial" w:hAnsi="Arial" w:cs="Arial"/>
          <w:sz w:val="24"/>
          <w:szCs w:val="24"/>
        </w:rPr>
        <w:t>дей. На деле произошло худшее, чем небрежность. Мы взяли на борт эти конте</w:t>
      </w:r>
      <w:r w:rsidRPr="00245C99">
        <w:rPr>
          <w:rFonts w:ascii="Arial" w:hAnsi="Arial" w:cs="Arial"/>
          <w:sz w:val="24"/>
          <w:szCs w:val="24"/>
        </w:rPr>
        <w:t>й</w:t>
      </w:r>
      <w:r w:rsidRPr="00245C99">
        <w:rPr>
          <w:rFonts w:ascii="Arial" w:hAnsi="Arial" w:cs="Arial"/>
          <w:sz w:val="24"/>
          <w:szCs w:val="24"/>
        </w:rPr>
        <w:t>неры, не зная, что память старых устройств этой шахты, Грааля, и вычислительных м</w:t>
      </w:r>
      <w:r w:rsidRPr="00245C99">
        <w:rPr>
          <w:rFonts w:ascii="Arial" w:hAnsi="Arial" w:cs="Arial"/>
          <w:sz w:val="24"/>
          <w:szCs w:val="24"/>
        </w:rPr>
        <w:t>а</w:t>
      </w:r>
      <w:r w:rsidRPr="00245C99">
        <w:rPr>
          <w:rFonts w:ascii="Arial" w:hAnsi="Arial" w:cs="Arial"/>
          <w:sz w:val="24"/>
          <w:szCs w:val="24"/>
        </w:rPr>
        <w:t>шин в Рембдене по большей части уничтожена в ходе демонтажа. Люди, ответс</w:t>
      </w:r>
      <w:r w:rsidRPr="00245C99">
        <w:rPr>
          <w:rFonts w:ascii="Arial" w:hAnsi="Arial" w:cs="Arial"/>
          <w:sz w:val="24"/>
          <w:szCs w:val="24"/>
        </w:rPr>
        <w:t>т</w:t>
      </w:r>
      <w:r w:rsidRPr="00245C99">
        <w:rPr>
          <w:rFonts w:ascii="Arial" w:hAnsi="Arial" w:cs="Arial"/>
          <w:sz w:val="24"/>
          <w:szCs w:val="24"/>
        </w:rPr>
        <w:t>венные за судьбу тех, кого командир с нашего согласия взял на корабль, заявили, что данные можно будет получить с Земли. Неизвестно только</w:t>
      </w:r>
      <w:r>
        <w:rPr>
          <w:rFonts w:ascii="Arial" w:hAnsi="Arial" w:cs="Arial"/>
          <w:sz w:val="24"/>
          <w:szCs w:val="24"/>
        </w:rPr>
        <w:t>,</w:t>
      </w:r>
      <w:r w:rsidRPr="00245C99">
        <w:rPr>
          <w:rFonts w:ascii="Arial" w:hAnsi="Arial" w:cs="Arial"/>
          <w:sz w:val="24"/>
          <w:szCs w:val="24"/>
        </w:rPr>
        <w:t xml:space="preserve"> кто, когда, кому дал такое поручение, </w:t>
      </w:r>
      <w:r>
        <w:rPr>
          <w:rFonts w:ascii="Arial" w:hAnsi="Arial" w:cs="Arial"/>
          <w:sz w:val="24"/>
          <w:szCs w:val="24"/>
        </w:rPr>
        <w:t>–</w:t>
      </w:r>
      <w:r w:rsidRPr="00245C99">
        <w:rPr>
          <w:rFonts w:ascii="Arial" w:hAnsi="Arial" w:cs="Arial"/>
          <w:sz w:val="24"/>
          <w:szCs w:val="24"/>
        </w:rPr>
        <w:t xml:space="preserve"> известно, что все, можно сказать, умыли руки.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Так случается, когда полномочия многих людей взаимно перекрываются. Но это не может служить ни для кого оправданием...</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Монах сделал паузу, посмотрел Герберту в глаза и тихо спросил: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Вы были против того, чтобы взять жертвы на корабль?</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Герберт нехотя кивнул.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 суматохе перед стартом одиночный голос, к тому же врача, а не опытного астронавта, не мог иметь веса. Если я был против, испытывая некоторые опасения, сейчас мне от этого не легче.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Ну и как же? На что вы решитесь? Бросать жребий?</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Герберт нахмурился.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Выбор после совета не будет зависеть ни от кого, кроме нас, если все наши требования будут выполнены в чисто техническом отношении. Навигационном. Мы провед</w:t>
      </w:r>
      <w:r>
        <w:rPr>
          <w:rFonts w:ascii="Arial" w:hAnsi="Arial" w:cs="Arial"/>
          <w:sz w:val="24"/>
          <w:szCs w:val="24"/>
        </w:rPr>
        <w:t>ё</w:t>
      </w:r>
      <w:r w:rsidRPr="00245C99">
        <w:rPr>
          <w:rFonts w:ascii="Arial" w:hAnsi="Arial" w:cs="Arial"/>
          <w:sz w:val="24"/>
          <w:szCs w:val="24"/>
        </w:rPr>
        <w:t>м новый осмотр и перебер</w:t>
      </w:r>
      <w:r>
        <w:rPr>
          <w:rFonts w:ascii="Arial" w:hAnsi="Arial" w:cs="Arial"/>
          <w:sz w:val="24"/>
          <w:szCs w:val="24"/>
        </w:rPr>
        <w:t>ё</w:t>
      </w:r>
      <w:r w:rsidRPr="00245C99">
        <w:rPr>
          <w:rFonts w:ascii="Arial" w:hAnsi="Arial" w:cs="Arial"/>
          <w:sz w:val="24"/>
          <w:szCs w:val="24"/>
        </w:rPr>
        <w:t>м до последней пылинки содержимое вериф</w:t>
      </w:r>
      <w:r w:rsidRPr="00245C99">
        <w:rPr>
          <w:rFonts w:ascii="Arial" w:hAnsi="Arial" w:cs="Arial"/>
          <w:sz w:val="24"/>
          <w:szCs w:val="24"/>
        </w:rPr>
        <w:t>и</w:t>
      </w:r>
      <w:r w:rsidRPr="00245C99">
        <w:rPr>
          <w:rFonts w:ascii="Arial" w:hAnsi="Arial" w:cs="Arial"/>
          <w:sz w:val="24"/>
          <w:szCs w:val="24"/>
        </w:rPr>
        <w:t>каторов.</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Какое влияние на выбор реанимируемого может иметь его идентификация?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Возможно, никакого. Во всяком случае, это не будет чертой или качеством, существенным в медицинском отношении.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Эти люди, </w:t>
      </w:r>
      <w:r>
        <w:rPr>
          <w:rFonts w:ascii="Arial" w:hAnsi="Arial" w:cs="Arial"/>
          <w:sz w:val="24"/>
          <w:szCs w:val="24"/>
        </w:rPr>
        <w:t>–</w:t>
      </w:r>
      <w:r w:rsidRPr="00245C99">
        <w:rPr>
          <w:rFonts w:ascii="Arial" w:hAnsi="Arial" w:cs="Arial"/>
          <w:sz w:val="24"/>
          <w:szCs w:val="24"/>
        </w:rPr>
        <w:t xml:space="preserve"> монах взвешивал слова, говорил медленно, как бы приближаясь к кромке льда, </w:t>
      </w:r>
      <w:r>
        <w:rPr>
          <w:rFonts w:ascii="Arial" w:hAnsi="Arial" w:cs="Arial"/>
          <w:sz w:val="24"/>
          <w:szCs w:val="24"/>
        </w:rPr>
        <w:t>–</w:t>
      </w:r>
      <w:r w:rsidRPr="00245C99">
        <w:rPr>
          <w:rFonts w:ascii="Arial" w:hAnsi="Arial" w:cs="Arial"/>
          <w:sz w:val="24"/>
          <w:szCs w:val="24"/>
        </w:rPr>
        <w:t xml:space="preserve"> погибли при трагических обстоятельствах. Одни </w:t>
      </w:r>
      <w:r>
        <w:rPr>
          <w:rFonts w:ascii="Arial" w:hAnsi="Arial" w:cs="Arial"/>
          <w:sz w:val="24"/>
          <w:szCs w:val="24"/>
        </w:rPr>
        <w:t>–</w:t>
      </w:r>
      <w:r w:rsidRPr="00245C99">
        <w:rPr>
          <w:rFonts w:ascii="Arial" w:hAnsi="Arial" w:cs="Arial"/>
          <w:sz w:val="24"/>
          <w:szCs w:val="24"/>
        </w:rPr>
        <w:t xml:space="preserve"> выполняя обы</w:t>
      </w:r>
      <w:r w:rsidRPr="00245C99">
        <w:rPr>
          <w:rFonts w:ascii="Arial" w:hAnsi="Arial" w:cs="Arial"/>
          <w:sz w:val="24"/>
          <w:szCs w:val="24"/>
        </w:rPr>
        <w:t>ч</w:t>
      </w:r>
      <w:r w:rsidRPr="00245C99">
        <w:rPr>
          <w:rFonts w:ascii="Arial" w:hAnsi="Arial" w:cs="Arial"/>
          <w:sz w:val="24"/>
          <w:szCs w:val="24"/>
        </w:rPr>
        <w:t xml:space="preserve">ную работу в шахтах или на предприятии, другие </w:t>
      </w:r>
      <w:r>
        <w:rPr>
          <w:rFonts w:ascii="Arial" w:hAnsi="Arial" w:cs="Arial"/>
          <w:sz w:val="24"/>
          <w:szCs w:val="24"/>
        </w:rPr>
        <w:t>–</w:t>
      </w:r>
      <w:r w:rsidRPr="00245C99">
        <w:rPr>
          <w:rFonts w:ascii="Arial" w:hAnsi="Arial" w:cs="Arial"/>
          <w:sz w:val="24"/>
          <w:szCs w:val="24"/>
        </w:rPr>
        <w:t xml:space="preserve"> идя им на помощь. Вы допу</w:t>
      </w:r>
      <w:r w:rsidRPr="00245C99">
        <w:rPr>
          <w:rFonts w:ascii="Arial" w:hAnsi="Arial" w:cs="Arial"/>
          <w:sz w:val="24"/>
          <w:szCs w:val="24"/>
        </w:rPr>
        <w:t>с</w:t>
      </w:r>
      <w:r w:rsidRPr="00245C99">
        <w:rPr>
          <w:rFonts w:ascii="Arial" w:hAnsi="Arial" w:cs="Arial"/>
          <w:sz w:val="24"/>
          <w:szCs w:val="24"/>
        </w:rPr>
        <w:t xml:space="preserve">каете такую дифференциацию </w:t>
      </w:r>
      <w:r>
        <w:rPr>
          <w:rFonts w:ascii="Arial" w:hAnsi="Arial" w:cs="Arial"/>
          <w:sz w:val="24"/>
          <w:szCs w:val="24"/>
        </w:rPr>
        <w:t>–</w:t>
      </w:r>
      <w:r w:rsidRPr="00245C99">
        <w:rPr>
          <w:rFonts w:ascii="Arial" w:hAnsi="Arial" w:cs="Arial"/>
          <w:sz w:val="24"/>
          <w:szCs w:val="24"/>
        </w:rPr>
        <w:t xml:space="preserve"> если она удастся </w:t>
      </w:r>
      <w:r>
        <w:rPr>
          <w:rFonts w:ascii="Arial" w:hAnsi="Arial" w:cs="Arial"/>
          <w:sz w:val="24"/>
          <w:szCs w:val="24"/>
        </w:rPr>
        <w:t>–</w:t>
      </w:r>
      <w:r w:rsidRPr="00245C99">
        <w:rPr>
          <w:rFonts w:ascii="Arial" w:hAnsi="Arial" w:cs="Arial"/>
          <w:sz w:val="24"/>
          <w:szCs w:val="24"/>
        </w:rPr>
        <w:t xml:space="preserve"> как критерий?</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Ответ был немедленный и категоричный.</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Раздвинулась стена книг,</w:t>
      </w:r>
      <w:r>
        <w:rPr>
          <w:rFonts w:ascii="Arial" w:hAnsi="Arial" w:cs="Arial"/>
          <w:sz w:val="24"/>
          <w:szCs w:val="24"/>
        </w:rPr>
        <w:t xml:space="preserve"> вошёл </w:t>
      </w:r>
      <w:r w:rsidRPr="00245C99">
        <w:rPr>
          <w:rFonts w:ascii="Arial" w:hAnsi="Arial" w:cs="Arial"/>
          <w:sz w:val="24"/>
          <w:szCs w:val="24"/>
        </w:rPr>
        <w:t>Терна и извинился за опоздание. Монах по</w:t>
      </w:r>
      <w:r w:rsidRPr="00245C99">
        <w:rPr>
          <w:rFonts w:ascii="Arial" w:hAnsi="Arial" w:cs="Arial"/>
          <w:sz w:val="24"/>
          <w:szCs w:val="24"/>
        </w:rPr>
        <w:t>д</w:t>
      </w:r>
      <w:r w:rsidRPr="00245C99">
        <w:rPr>
          <w:rFonts w:ascii="Arial" w:hAnsi="Arial" w:cs="Arial"/>
          <w:sz w:val="24"/>
          <w:szCs w:val="24"/>
        </w:rPr>
        <w:t>нялся. Герберт тоже встал.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узнал вс</w:t>
      </w:r>
      <w:r>
        <w:rPr>
          <w:rFonts w:ascii="Arial" w:hAnsi="Arial" w:cs="Arial"/>
          <w:sz w:val="24"/>
          <w:szCs w:val="24"/>
        </w:rPr>
        <w:t>ё</w:t>
      </w:r>
      <w:r w:rsidRPr="00245C99">
        <w:rPr>
          <w:rFonts w:ascii="Arial" w:hAnsi="Arial" w:cs="Arial"/>
          <w:sz w:val="24"/>
          <w:szCs w:val="24"/>
        </w:rPr>
        <w:t xml:space="preserve">, что было возможно, </w:t>
      </w:r>
      <w:r>
        <w:rPr>
          <w:rFonts w:ascii="Arial" w:hAnsi="Arial" w:cs="Arial"/>
          <w:sz w:val="24"/>
          <w:szCs w:val="24"/>
        </w:rPr>
        <w:t>–</w:t>
      </w:r>
      <w:r w:rsidRPr="00245C99">
        <w:rPr>
          <w:rFonts w:ascii="Arial" w:hAnsi="Arial" w:cs="Arial"/>
          <w:sz w:val="24"/>
          <w:szCs w:val="24"/>
        </w:rPr>
        <w:t xml:space="preserve"> сказал Араго. Ростом он был выше обоих врачей. За его спиной Ева обращалась к Адаму, змий полз по райскому древу. </w:t>
      </w:r>
      <w:r>
        <w:rPr>
          <w:rFonts w:ascii="Arial" w:hAnsi="Arial" w:cs="Arial"/>
          <w:sz w:val="24"/>
          <w:szCs w:val="24"/>
        </w:rPr>
        <w:t>–</w:t>
      </w:r>
      <w:r w:rsidRPr="00245C99">
        <w:rPr>
          <w:rFonts w:ascii="Arial" w:hAnsi="Arial" w:cs="Arial"/>
          <w:sz w:val="24"/>
          <w:szCs w:val="24"/>
        </w:rPr>
        <w:t xml:space="preserve"> Благодарю вас. Я убедился в том, что должен был знать и так. Наши дела подо</w:t>
      </w:r>
      <w:r w:rsidRPr="00245C99">
        <w:rPr>
          <w:rFonts w:ascii="Arial" w:hAnsi="Arial" w:cs="Arial"/>
          <w:sz w:val="24"/>
          <w:szCs w:val="24"/>
        </w:rPr>
        <w:t>б</w:t>
      </w:r>
      <w:r w:rsidRPr="00245C99">
        <w:rPr>
          <w:rFonts w:ascii="Arial" w:hAnsi="Arial" w:cs="Arial"/>
          <w:sz w:val="24"/>
          <w:szCs w:val="24"/>
        </w:rPr>
        <w:t>ны. Мы не судим никого по заслугам или грехам, как и вы спасаете не по этим ме</w:t>
      </w:r>
      <w:r w:rsidRPr="00245C99">
        <w:rPr>
          <w:rFonts w:ascii="Arial" w:hAnsi="Arial" w:cs="Arial"/>
          <w:sz w:val="24"/>
          <w:szCs w:val="24"/>
        </w:rPr>
        <w:t>р</w:t>
      </w:r>
      <w:r w:rsidRPr="00245C99">
        <w:rPr>
          <w:rFonts w:ascii="Arial" w:hAnsi="Arial" w:cs="Arial"/>
          <w:sz w:val="24"/>
          <w:szCs w:val="24"/>
        </w:rPr>
        <w:t>кам. Я не удерживаю вас: вам пора. Увидимся на совете.</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Они вышли. Герберт в нескольких словах пересказал Терне разговор с ап</w:t>
      </w:r>
      <w:r w:rsidRPr="00245C99">
        <w:rPr>
          <w:rFonts w:ascii="Arial" w:hAnsi="Arial" w:cs="Arial"/>
          <w:sz w:val="24"/>
          <w:szCs w:val="24"/>
        </w:rPr>
        <w:t>о</w:t>
      </w:r>
      <w:r w:rsidRPr="00245C99">
        <w:rPr>
          <w:rFonts w:ascii="Arial" w:hAnsi="Arial" w:cs="Arial"/>
          <w:sz w:val="24"/>
          <w:szCs w:val="24"/>
        </w:rPr>
        <w:t>стольским наблюдателем. На идеально круглом пересечении коридоров они вошли в матово</w:t>
      </w:r>
      <w:r>
        <w:rPr>
          <w:rFonts w:ascii="Arial" w:hAnsi="Arial" w:cs="Arial"/>
          <w:sz w:val="24"/>
          <w:szCs w:val="24"/>
        </w:rPr>
        <w:t>-</w:t>
      </w:r>
      <w:r w:rsidRPr="00245C99">
        <w:rPr>
          <w:rFonts w:ascii="Arial" w:hAnsi="Arial" w:cs="Arial"/>
          <w:sz w:val="24"/>
          <w:szCs w:val="24"/>
        </w:rPr>
        <w:t>серебряный яйцеобразный лифт; нужная шахта открылась и поглотила его с протяжным вздохом. В круглых окошках замигали огни несущихся мимо палуб. Врачи молча сидели друг напротив друга. Оба, неизвестно почему, чувствовали себя задетыми сентенцией, которой монах заключил беседу. Но это впечатление было настолько неопредел</w:t>
      </w:r>
      <w:r>
        <w:rPr>
          <w:rFonts w:ascii="Arial" w:hAnsi="Arial" w:cs="Arial"/>
          <w:sz w:val="24"/>
          <w:szCs w:val="24"/>
        </w:rPr>
        <w:t>ё</w:t>
      </w:r>
      <w:r w:rsidRPr="00245C99">
        <w:rPr>
          <w:rFonts w:ascii="Arial" w:hAnsi="Arial" w:cs="Arial"/>
          <w:sz w:val="24"/>
          <w:szCs w:val="24"/>
        </w:rPr>
        <w:t xml:space="preserve">нным, что не стоило анализировать его перед тем, что их ожидало.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Зал совещаний помещался в пятом отсеке «Эвридики». Корабль, если набл</w:t>
      </w:r>
      <w:r w:rsidRPr="00245C99">
        <w:rPr>
          <w:rFonts w:ascii="Arial" w:hAnsi="Arial" w:cs="Arial"/>
          <w:sz w:val="24"/>
          <w:szCs w:val="24"/>
        </w:rPr>
        <w:t>ю</w:t>
      </w:r>
      <w:r w:rsidRPr="00245C99">
        <w:rPr>
          <w:rFonts w:ascii="Arial" w:hAnsi="Arial" w:cs="Arial"/>
          <w:sz w:val="24"/>
          <w:szCs w:val="24"/>
        </w:rPr>
        <w:t>дать его</w:t>
      </w:r>
      <w:r>
        <w:rPr>
          <w:rFonts w:ascii="Arial" w:hAnsi="Arial" w:cs="Arial"/>
          <w:sz w:val="24"/>
          <w:szCs w:val="24"/>
        </w:rPr>
        <w:t xml:space="preserve"> в полёте </w:t>
      </w:r>
      <w:r w:rsidRPr="00245C99">
        <w:rPr>
          <w:rFonts w:ascii="Arial" w:hAnsi="Arial" w:cs="Arial"/>
          <w:sz w:val="24"/>
          <w:szCs w:val="24"/>
        </w:rPr>
        <w:t>издалека, напоминал длинную белую гусеницу с округлыми в</w:t>
      </w:r>
      <w:r w:rsidRPr="00245C99">
        <w:rPr>
          <w:rFonts w:ascii="Arial" w:hAnsi="Arial" w:cs="Arial"/>
          <w:sz w:val="24"/>
          <w:szCs w:val="24"/>
        </w:rPr>
        <w:t>ы</w:t>
      </w:r>
      <w:r w:rsidRPr="00245C99">
        <w:rPr>
          <w:rFonts w:ascii="Arial" w:hAnsi="Arial" w:cs="Arial"/>
          <w:sz w:val="24"/>
          <w:szCs w:val="24"/>
        </w:rPr>
        <w:t xml:space="preserve">пуклыми сегментами </w:t>
      </w:r>
      <w:r>
        <w:rPr>
          <w:rFonts w:ascii="Arial" w:hAnsi="Arial" w:cs="Arial"/>
          <w:sz w:val="24"/>
          <w:szCs w:val="24"/>
        </w:rPr>
        <w:t>–</w:t>
      </w:r>
      <w:r w:rsidRPr="00245C99">
        <w:rPr>
          <w:rFonts w:ascii="Arial" w:hAnsi="Arial" w:cs="Arial"/>
          <w:sz w:val="24"/>
          <w:szCs w:val="24"/>
        </w:rPr>
        <w:t xml:space="preserve"> крылатую гусеницу, так как из</w:t>
      </w:r>
      <w:r>
        <w:rPr>
          <w:rFonts w:ascii="Arial" w:hAnsi="Arial" w:cs="Arial"/>
          <w:sz w:val="24"/>
          <w:szCs w:val="24"/>
        </w:rPr>
        <w:t xml:space="preserve"> её </w:t>
      </w:r>
      <w:r w:rsidRPr="00245C99">
        <w:rPr>
          <w:rFonts w:ascii="Arial" w:hAnsi="Arial" w:cs="Arial"/>
          <w:sz w:val="24"/>
          <w:szCs w:val="24"/>
        </w:rPr>
        <w:t>боков торчали консоли, з</w:t>
      </w:r>
      <w:r w:rsidRPr="00245C99">
        <w:rPr>
          <w:rFonts w:ascii="Arial" w:hAnsi="Arial" w:cs="Arial"/>
          <w:sz w:val="24"/>
          <w:szCs w:val="24"/>
        </w:rPr>
        <w:t>а</w:t>
      </w:r>
      <w:r w:rsidRPr="00245C99">
        <w:rPr>
          <w:rFonts w:ascii="Arial" w:hAnsi="Arial" w:cs="Arial"/>
          <w:sz w:val="24"/>
          <w:szCs w:val="24"/>
        </w:rPr>
        <w:t>канчивающиеся корпусами гидротурбин. Плоскую голову «Эвридики» наподобие усиков или щупалец окружали шипы множества антенн. Шарообразные отсеки с</w:t>
      </w:r>
      <w:r w:rsidRPr="00245C99">
        <w:rPr>
          <w:rFonts w:ascii="Arial" w:hAnsi="Arial" w:cs="Arial"/>
          <w:sz w:val="24"/>
          <w:szCs w:val="24"/>
        </w:rPr>
        <w:t>о</w:t>
      </w:r>
      <w:r w:rsidRPr="00245C99">
        <w:rPr>
          <w:rFonts w:ascii="Arial" w:hAnsi="Arial" w:cs="Arial"/>
          <w:sz w:val="24"/>
          <w:szCs w:val="24"/>
        </w:rPr>
        <w:t>единялись короткими цилиндрами тридцати метров в диаметре, и вс</w:t>
      </w:r>
      <w:r>
        <w:rPr>
          <w:rFonts w:ascii="Arial" w:hAnsi="Arial" w:cs="Arial"/>
          <w:sz w:val="24"/>
          <w:szCs w:val="24"/>
        </w:rPr>
        <w:t>ё</w:t>
      </w:r>
      <w:r w:rsidRPr="00245C99">
        <w:rPr>
          <w:rFonts w:ascii="Arial" w:hAnsi="Arial" w:cs="Arial"/>
          <w:sz w:val="24"/>
          <w:szCs w:val="24"/>
        </w:rPr>
        <w:t xml:space="preserve"> это скреплял двойной внутренний киль, принимавший на себя нагрузки при торможении, разгоне и маневрах. Двигатели, называемые гидротурбинами, на самом деле были терм</w:t>
      </w:r>
      <w:r w:rsidRPr="00245C99">
        <w:rPr>
          <w:rFonts w:ascii="Arial" w:hAnsi="Arial" w:cs="Arial"/>
          <w:sz w:val="24"/>
          <w:szCs w:val="24"/>
        </w:rPr>
        <w:t>о</w:t>
      </w:r>
      <w:r w:rsidRPr="00245C99">
        <w:rPr>
          <w:rFonts w:ascii="Arial" w:hAnsi="Arial" w:cs="Arial"/>
          <w:sz w:val="24"/>
          <w:szCs w:val="24"/>
        </w:rPr>
        <w:t>ядерными реакторами прямоточного типа</w:t>
      </w:r>
      <w:r>
        <w:rPr>
          <w:rFonts w:ascii="Arial" w:hAnsi="Arial" w:cs="Arial"/>
          <w:sz w:val="24"/>
          <w:szCs w:val="24"/>
        </w:rPr>
        <w:t>:</w:t>
      </w:r>
      <w:r w:rsidRPr="00245C99">
        <w:rPr>
          <w:rFonts w:ascii="Arial" w:hAnsi="Arial" w:cs="Arial"/>
          <w:sz w:val="24"/>
          <w:szCs w:val="24"/>
        </w:rPr>
        <w:t xml:space="preserve"> топливом для них был водород высокого вакуума.</w:t>
      </w:r>
      <w:r>
        <w:rPr>
          <w:rFonts w:ascii="Arial" w:hAnsi="Arial" w:cs="Arial"/>
          <w:sz w:val="24"/>
          <w:szCs w:val="24"/>
        </w:rPr>
        <w:t xml:space="preserve"> </w:t>
      </w:r>
      <w:r w:rsidRPr="00245C99">
        <w:rPr>
          <w:rFonts w:ascii="Arial" w:hAnsi="Arial" w:cs="Arial"/>
          <w:sz w:val="24"/>
          <w:szCs w:val="24"/>
        </w:rPr>
        <w:t>Эта тяга оказалась даже лучше фотонной. Отдача ядерного топлива при околосветовых скоростях падает, так как львиную долю кинетической энергии ун</w:t>
      </w:r>
      <w:r w:rsidRPr="00245C99">
        <w:rPr>
          <w:rFonts w:ascii="Arial" w:hAnsi="Arial" w:cs="Arial"/>
          <w:sz w:val="24"/>
          <w:szCs w:val="24"/>
        </w:rPr>
        <w:t>о</w:t>
      </w:r>
      <w:r w:rsidRPr="00245C99">
        <w:rPr>
          <w:rFonts w:ascii="Arial" w:hAnsi="Arial" w:cs="Arial"/>
          <w:sz w:val="24"/>
          <w:szCs w:val="24"/>
        </w:rPr>
        <w:t>сит с собой пламя выброса, бесполезно бьющее в пустоту, и лишь малая часть в</w:t>
      </w:r>
      <w:r w:rsidRPr="00245C99">
        <w:rPr>
          <w:rFonts w:ascii="Arial" w:hAnsi="Arial" w:cs="Arial"/>
          <w:sz w:val="24"/>
          <w:szCs w:val="24"/>
        </w:rPr>
        <w:t>ы</w:t>
      </w:r>
      <w:r w:rsidRPr="00245C99">
        <w:rPr>
          <w:rFonts w:ascii="Arial" w:hAnsi="Arial" w:cs="Arial"/>
          <w:sz w:val="24"/>
          <w:szCs w:val="24"/>
        </w:rPr>
        <w:t>свобожденной энергии переда</w:t>
      </w:r>
      <w:r>
        <w:rPr>
          <w:rFonts w:ascii="Arial" w:hAnsi="Arial" w:cs="Arial"/>
          <w:sz w:val="24"/>
          <w:szCs w:val="24"/>
        </w:rPr>
        <w:t>ё</w:t>
      </w:r>
      <w:r w:rsidRPr="00245C99">
        <w:rPr>
          <w:rFonts w:ascii="Arial" w:hAnsi="Arial" w:cs="Arial"/>
          <w:sz w:val="24"/>
          <w:szCs w:val="24"/>
        </w:rPr>
        <w:t>тся ракете. Фотонная, то есть световая, тяга треб</w:t>
      </w:r>
      <w:r w:rsidRPr="00245C99">
        <w:rPr>
          <w:rFonts w:ascii="Arial" w:hAnsi="Arial" w:cs="Arial"/>
          <w:sz w:val="24"/>
          <w:szCs w:val="24"/>
        </w:rPr>
        <w:t>у</w:t>
      </w:r>
      <w:r w:rsidRPr="00245C99">
        <w:rPr>
          <w:rFonts w:ascii="Arial" w:hAnsi="Arial" w:cs="Arial"/>
          <w:sz w:val="24"/>
          <w:szCs w:val="24"/>
        </w:rPr>
        <w:t>ет загрузки корабля миллионами тонн материи и антиматерии в качестве аннигил</w:t>
      </w:r>
      <w:r w:rsidRPr="00245C99">
        <w:rPr>
          <w:rFonts w:ascii="Arial" w:hAnsi="Arial" w:cs="Arial"/>
          <w:sz w:val="24"/>
          <w:szCs w:val="24"/>
        </w:rPr>
        <w:t>я</w:t>
      </w:r>
      <w:r w:rsidRPr="00245C99">
        <w:rPr>
          <w:rFonts w:ascii="Arial" w:hAnsi="Arial" w:cs="Arial"/>
          <w:sz w:val="24"/>
          <w:szCs w:val="24"/>
        </w:rPr>
        <w:t>ционного топлива. А струйно</w:t>
      </w:r>
      <w:r>
        <w:rPr>
          <w:rFonts w:ascii="Arial" w:hAnsi="Arial" w:cs="Arial"/>
          <w:sz w:val="24"/>
          <w:szCs w:val="24"/>
        </w:rPr>
        <w:t>-</w:t>
      </w:r>
      <w:r w:rsidRPr="00245C99">
        <w:rPr>
          <w:rFonts w:ascii="Arial" w:hAnsi="Arial" w:cs="Arial"/>
          <w:sz w:val="24"/>
          <w:szCs w:val="24"/>
        </w:rPr>
        <w:t>прямоточные двигатели используют в качестве топл</w:t>
      </w:r>
      <w:r w:rsidRPr="00245C99">
        <w:rPr>
          <w:rFonts w:ascii="Arial" w:hAnsi="Arial" w:cs="Arial"/>
          <w:sz w:val="24"/>
          <w:szCs w:val="24"/>
        </w:rPr>
        <w:t>и</w:t>
      </w:r>
      <w:r w:rsidRPr="00245C99">
        <w:rPr>
          <w:rFonts w:ascii="Arial" w:hAnsi="Arial" w:cs="Arial"/>
          <w:sz w:val="24"/>
          <w:szCs w:val="24"/>
        </w:rPr>
        <w:t>ва межзв</w:t>
      </w:r>
      <w:r>
        <w:rPr>
          <w:rFonts w:ascii="Arial" w:hAnsi="Arial" w:cs="Arial"/>
          <w:sz w:val="24"/>
          <w:szCs w:val="24"/>
        </w:rPr>
        <w:t>ё</w:t>
      </w:r>
      <w:r w:rsidRPr="00245C99">
        <w:rPr>
          <w:rFonts w:ascii="Arial" w:hAnsi="Arial" w:cs="Arial"/>
          <w:sz w:val="24"/>
          <w:szCs w:val="24"/>
        </w:rPr>
        <w:t>здный водород. Однако его вездесущие атомы так редки в галактич</w:t>
      </w:r>
      <w:r w:rsidRPr="00245C99">
        <w:rPr>
          <w:rFonts w:ascii="Arial" w:hAnsi="Arial" w:cs="Arial"/>
          <w:sz w:val="24"/>
          <w:szCs w:val="24"/>
        </w:rPr>
        <w:t>е</w:t>
      </w:r>
      <w:r w:rsidRPr="00245C99">
        <w:rPr>
          <w:rFonts w:ascii="Arial" w:hAnsi="Arial" w:cs="Arial"/>
          <w:sz w:val="24"/>
          <w:szCs w:val="24"/>
        </w:rPr>
        <w:t>ском вакууме, что эффективная работа двигателей этого типа возможна лишь при ск</w:t>
      </w:r>
      <w:r w:rsidRPr="00245C99">
        <w:rPr>
          <w:rFonts w:ascii="Arial" w:hAnsi="Arial" w:cs="Arial"/>
          <w:sz w:val="24"/>
          <w:szCs w:val="24"/>
        </w:rPr>
        <w:t>о</w:t>
      </w:r>
      <w:r w:rsidRPr="00245C99">
        <w:rPr>
          <w:rFonts w:ascii="Arial" w:hAnsi="Arial" w:cs="Arial"/>
          <w:sz w:val="24"/>
          <w:szCs w:val="24"/>
        </w:rPr>
        <w:t>рости выше 30.000 километров в секунду. Полной же мощности они достигают при приближении к световой скорости. Таким образом, корабль с подобной тягой не может стартовать с планеты сам, он слишком массивен, и его приходится разгонять до момента, когда атомы начнут поступать во входные отверстия реакторов в ко</w:t>
      </w:r>
      <w:r w:rsidRPr="00245C99">
        <w:rPr>
          <w:rFonts w:ascii="Arial" w:hAnsi="Arial" w:cs="Arial"/>
          <w:sz w:val="24"/>
          <w:szCs w:val="24"/>
        </w:rPr>
        <w:t>н</w:t>
      </w:r>
      <w:r w:rsidRPr="00245C99">
        <w:rPr>
          <w:rFonts w:ascii="Arial" w:hAnsi="Arial" w:cs="Arial"/>
          <w:sz w:val="24"/>
          <w:szCs w:val="24"/>
        </w:rPr>
        <w:t>центрации, достаточной для воспламенения. Только тогда глубочайший космич</w:t>
      </w:r>
      <w:r w:rsidRPr="00245C99">
        <w:rPr>
          <w:rFonts w:ascii="Arial" w:hAnsi="Arial" w:cs="Arial"/>
          <w:sz w:val="24"/>
          <w:szCs w:val="24"/>
        </w:rPr>
        <w:t>е</w:t>
      </w:r>
      <w:r w:rsidRPr="00245C99">
        <w:rPr>
          <w:rFonts w:ascii="Arial" w:hAnsi="Arial" w:cs="Arial"/>
          <w:sz w:val="24"/>
          <w:szCs w:val="24"/>
        </w:rPr>
        <w:t>ский вакуум вталкивает в его зияющие, открытые в пустоту заборники столько в</w:t>
      </w:r>
      <w:r w:rsidRPr="00245C99">
        <w:rPr>
          <w:rFonts w:ascii="Arial" w:hAnsi="Arial" w:cs="Arial"/>
          <w:sz w:val="24"/>
          <w:szCs w:val="24"/>
        </w:rPr>
        <w:t>о</w:t>
      </w:r>
      <w:r w:rsidRPr="00245C99">
        <w:rPr>
          <w:rFonts w:ascii="Arial" w:hAnsi="Arial" w:cs="Arial"/>
          <w:sz w:val="24"/>
          <w:szCs w:val="24"/>
        </w:rPr>
        <w:t>дорода, чтобы в огневых камерах могли разгореться искусственные солнечные протуберанцы; коэффициент полезного действия раст</w:t>
      </w:r>
      <w:r>
        <w:rPr>
          <w:rFonts w:ascii="Arial" w:hAnsi="Arial" w:cs="Arial"/>
          <w:sz w:val="24"/>
          <w:szCs w:val="24"/>
        </w:rPr>
        <w:t>ё</w:t>
      </w:r>
      <w:r w:rsidRPr="00245C99">
        <w:rPr>
          <w:rFonts w:ascii="Arial" w:hAnsi="Arial" w:cs="Arial"/>
          <w:sz w:val="24"/>
          <w:szCs w:val="24"/>
        </w:rPr>
        <w:t>т, и корабль, не отягощ</w:t>
      </w:r>
      <w:r>
        <w:rPr>
          <w:rFonts w:ascii="Arial" w:hAnsi="Arial" w:cs="Arial"/>
          <w:sz w:val="24"/>
          <w:szCs w:val="24"/>
        </w:rPr>
        <w:t>ё</w:t>
      </w:r>
      <w:r w:rsidRPr="00245C99">
        <w:rPr>
          <w:rFonts w:ascii="Arial" w:hAnsi="Arial" w:cs="Arial"/>
          <w:sz w:val="24"/>
          <w:szCs w:val="24"/>
        </w:rPr>
        <w:t>н</w:t>
      </w:r>
      <w:r w:rsidRPr="00245C99">
        <w:rPr>
          <w:rFonts w:ascii="Arial" w:hAnsi="Arial" w:cs="Arial"/>
          <w:sz w:val="24"/>
          <w:szCs w:val="24"/>
        </w:rPr>
        <w:t>ный собственными запасами топлива, может лететь с постоянным ускорением. П</w:t>
      </w:r>
      <w:r w:rsidRPr="00245C99">
        <w:rPr>
          <w:rFonts w:ascii="Arial" w:hAnsi="Arial" w:cs="Arial"/>
          <w:sz w:val="24"/>
          <w:szCs w:val="24"/>
        </w:rPr>
        <w:t>о</w:t>
      </w:r>
      <w:r w:rsidRPr="00245C99">
        <w:rPr>
          <w:rFonts w:ascii="Arial" w:hAnsi="Arial" w:cs="Arial"/>
          <w:sz w:val="24"/>
          <w:szCs w:val="24"/>
        </w:rPr>
        <w:t>сле почти года ускорения, соответствующего земному притяжению, достигается девяносто девять процентов скорости света, и за минуты, пробегающие на борту корабля, на Земле проходят десятки лет.</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«Эвридику» строили на околотитановой орбите, так как Титан должен был сл</w:t>
      </w:r>
      <w:r w:rsidRPr="00245C99">
        <w:rPr>
          <w:rFonts w:ascii="Arial" w:hAnsi="Arial" w:cs="Arial"/>
          <w:sz w:val="24"/>
          <w:szCs w:val="24"/>
        </w:rPr>
        <w:t>у</w:t>
      </w:r>
      <w:r w:rsidRPr="00245C99">
        <w:rPr>
          <w:rFonts w:ascii="Arial" w:hAnsi="Arial" w:cs="Arial"/>
          <w:sz w:val="24"/>
          <w:szCs w:val="24"/>
        </w:rPr>
        <w:t>жить ей стартовой площадкой. Миллионы тонн массы луны были превращены те</w:t>
      </w:r>
      <w:r w:rsidRPr="00245C99">
        <w:rPr>
          <w:rFonts w:ascii="Arial" w:hAnsi="Arial" w:cs="Arial"/>
          <w:sz w:val="24"/>
          <w:szCs w:val="24"/>
        </w:rPr>
        <w:t>р</w:t>
      </w:r>
      <w:r w:rsidRPr="00245C99">
        <w:rPr>
          <w:rFonts w:ascii="Arial" w:hAnsi="Arial" w:cs="Arial"/>
          <w:sz w:val="24"/>
          <w:szCs w:val="24"/>
        </w:rPr>
        <w:t xml:space="preserve">моядерными реакторами в энергию для лазерных пусковых установок, чтобы они ударили столбами когерентного света в гигантскую корму «Эвридики» </w:t>
      </w:r>
      <w:r>
        <w:rPr>
          <w:rFonts w:ascii="Arial" w:hAnsi="Arial" w:cs="Arial"/>
          <w:sz w:val="24"/>
          <w:szCs w:val="24"/>
        </w:rPr>
        <w:t>–</w:t>
      </w:r>
      <w:r w:rsidRPr="00245C99">
        <w:rPr>
          <w:rFonts w:ascii="Arial" w:hAnsi="Arial" w:cs="Arial"/>
          <w:sz w:val="24"/>
          <w:szCs w:val="24"/>
        </w:rPr>
        <w:t xml:space="preserve"> как порох</w:t>
      </w:r>
      <w:r w:rsidRPr="00245C99">
        <w:rPr>
          <w:rFonts w:ascii="Arial" w:hAnsi="Arial" w:cs="Arial"/>
          <w:sz w:val="24"/>
          <w:szCs w:val="24"/>
        </w:rPr>
        <w:t>о</w:t>
      </w:r>
      <w:r w:rsidRPr="00245C99">
        <w:rPr>
          <w:rFonts w:ascii="Arial" w:hAnsi="Arial" w:cs="Arial"/>
          <w:sz w:val="24"/>
          <w:szCs w:val="24"/>
        </w:rPr>
        <w:t>вые газы в пушечном стволе бьют в дно снаряда. Но прежде пришлось астроинж</w:t>
      </w:r>
      <w:r w:rsidRPr="00245C99">
        <w:rPr>
          <w:rFonts w:ascii="Arial" w:hAnsi="Arial" w:cs="Arial"/>
          <w:sz w:val="24"/>
          <w:szCs w:val="24"/>
        </w:rPr>
        <w:t>е</w:t>
      </w:r>
      <w:r w:rsidRPr="00245C99">
        <w:rPr>
          <w:rFonts w:ascii="Arial" w:hAnsi="Arial" w:cs="Arial"/>
          <w:sz w:val="24"/>
          <w:szCs w:val="24"/>
        </w:rPr>
        <w:t>нерными работами освободить луну от</w:t>
      </w:r>
      <w:r>
        <w:rPr>
          <w:rFonts w:ascii="Arial" w:hAnsi="Arial" w:cs="Arial"/>
          <w:sz w:val="24"/>
          <w:szCs w:val="24"/>
        </w:rPr>
        <w:t xml:space="preserve"> её </w:t>
      </w:r>
      <w:r w:rsidRPr="00245C99">
        <w:rPr>
          <w:rFonts w:ascii="Arial" w:hAnsi="Arial" w:cs="Arial"/>
          <w:sz w:val="24"/>
          <w:szCs w:val="24"/>
        </w:rPr>
        <w:t>густой атмосферы, построить радиох</w:t>
      </w:r>
      <w:r w:rsidRPr="00245C99">
        <w:rPr>
          <w:rFonts w:ascii="Arial" w:hAnsi="Arial" w:cs="Arial"/>
          <w:sz w:val="24"/>
          <w:szCs w:val="24"/>
        </w:rPr>
        <w:t>и</w:t>
      </w:r>
      <w:r w:rsidRPr="00245C99">
        <w:rPr>
          <w:rFonts w:ascii="Arial" w:hAnsi="Arial" w:cs="Arial"/>
          <w:sz w:val="24"/>
          <w:szCs w:val="24"/>
        </w:rPr>
        <w:t>мические предприятия и термоядерные силовые установки на континентальной плите у экватора, предварительно растопив</w:t>
      </w:r>
      <w:r>
        <w:rPr>
          <w:rFonts w:ascii="Arial" w:hAnsi="Arial" w:cs="Arial"/>
          <w:sz w:val="24"/>
          <w:szCs w:val="24"/>
        </w:rPr>
        <w:t xml:space="preserve"> её </w:t>
      </w:r>
      <w:r w:rsidRPr="00245C99">
        <w:rPr>
          <w:rFonts w:ascii="Arial" w:hAnsi="Arial" w:cs="Arial"/>
          <w:sz w:val="24"/>
          <w:szCs w:val="24"/>
        </w:rPr>
        <w:t>горы тепловыми ударами, нанес</w:t>
      </w:r>
      <w:r>
        <w:rPr>
          <w:rFonts w:ascii="Arial" w:hAnsi="Arial" w:cs="Arial"/>
          <w:sz w:val="24"/>
          <w:szCs w:val="24"/>
        </w:rPr>
        <w:t>ё</w:t>
      </w:r>
      <w:r w:rsidRPr="00245C99">
        <w:rPr>
          <w:rFonts w:ascii="Arial" w:hAnsi="Arial" w:cs="Arial"/>
          <w:sz w:val="24"/>
          <w:szCs w:val="24"/>
        </w:rPr>
        <w:t>н</w:t>
      </w:r>
      <w:r w:rsidRPr="00245C99">
        <w:rPr>
          <w:rFonts w:ascii="Arial" w:hAnsi="Arial" w:cs="Arial"/>
          <w:sz w:val="24"/>
          <w:szCs w:val="24"/>
        </w:rPr>
        <w:t>ными со спутников одноразового употребления. Их залпы превратили огромный массив горных пород в лаву, а баллистические криобомбы помогли царящему здесь холоду сковать расплавленное докрасна море, превратить его в равнину и</w:t>
      </w:r>
      <w:r w:rsidRPr="00245C99">
        <w:rPr>
          <w:rFonts w:ascii="Arial" w:hAnsi="Arial" w:cs="Arial"/>
          <w:sz w:val="24"/>
          <w:szCs w:val="24"/>
        </w:rPr>
        <w:t>с</w:t>
      </w:r>
      <w:r w:rsidRPr="00245C99">
        <w:rPr>
          <w:rFonts w:ascii="Arial" w:hAnsi="Arial" w:cs="Arial"/>
          <w:sz w:val="24"/>
          <w:szCs w:val="24"/>
        </w:rPr>
        <w:t>кусственного Mare Herculaneum. На двенадцати тысячах квадратных миль его ра</w:t>
      </w:r>
      <w:r w:rsidRPr="00245C99">
        <w:rPr>
          <w:rFonts w:ascii="Arial" w:hAnsi="Arial" w:cs="Arial"/>
          <w:sz w:val="24"/>
          <w:szCs w:val="24"/>
        </w:rPr>
        <w:t>в</w:t>
      </w:r>
      <w:r w:rsidRPr="00245C99">
        <w:rPr>
          <w:rFonts w:ascii="Arial" w:hAnsi="Arial" w:cs="Arial"/>
          <w:sz w:val="24"/>
          <w:szCs w:val="24"/>
        </w:rPr>
        <w:t>нины вырос лес лазерных излучателей, поистине Геркулес этой экспедиции. В р</w:t>
      </w:r>
      <w:r w:rsidRPr="00245C99">
        <w:rPr>
          <w:rFonts w:ascii="Arial" w:hAnsi="Arial" w:cs="Arial"/>
          <w:sz w:val="24"/>
          <w:szCs w:val="24"/>
        </w:rPr>
        <w:t>е</w:t>
      </w:r>
      <w:r w:rsidRPr="00245C99">
        <w:rPr>
          <w:rFonts w:ascii="Arial" w:hAnsi="Arial" w:cs="Arial"/>
          <w:sz w:val="24"/>
          <w:szCs w:val="24"/>
        </w:rPr>
        <w:t>шающий день и час он открыл огонь, чтобы столкнуть «Эвридику» с</w:t>
      </w:r>
      <w:r>
        <w:rPr>
          <w:rFonts w:ascii="Arial" w:hAnsi="Arial" w:cs="Arial"/>
          <w:sz w:val="24"/>
          <w:szCs w:val="24"/>
        </w:rPr>
        <w:t xml:space="preserve"> её </w:t>
      </w:r>
      <w:r w:rsidRPr="00245C99">
        <w:rPr>
          <w:rFonts w:ascii="Arial" w:hAnsi="Arial" w:cs="Arial"/>
          <w:sz w:val="24"/>
          <w:szCs w:val="24"/>
        </w:rPr>
        <w:t>стациона</w:t>
      </w:r>
      <w:r w:rsidRPr="00245C99">
        <w:rPr>
          <w:rFonts w:ascii="Arial" w:hAnsi="Arial" w:cs="Arial"/>
          <w:sz w:val="24"/>
          <w:szCs w:val="24"/>
        </w:rPr>
        <w:t>р</w:t>
      </w:r>
      <w:r w:rsidRPr="00245C99">
        <w:rPr>
          <w:rFonts w:ascii="Arial" w:hAnsi="Arial" w:cs="Arial"/>
          <w:sz w:val="24"/>
          <w:szCs w:val="24"/>
        </w:rPr>
        <w:t xml:space="preserve">ной орбиты. Постоянно удлиняющийся столб когерентного света бил в кормовые отражатели корабля, выводя его за пределы Солнечной системы. По мере того как разгоняющий луч ослабевал, корабль включал собственные бустеры, сбрасывая одну за другой их использованные батареи </w:t>
      </w:r>
      <w:r>
        <w:rPr>
          <w:rFonts w:ascii="Arial" w:hAnsi="Arial" w:cs="Arial"/>
          <w:sz w:val="24"/>
          <w:szCs w:val="24"/>
        </w:rPr>
        <w:t>–</w:t>
      </w:r>
      <w:r w:rsidRPr="00245C99">
        <w:rPr>
          <w:rFonts w:ascii="Arial" w:hAnsi="Arial" w:cs="Arial"/>
          <w:sz w:val="24"/>
          <w:szCs w:val="24"/>
        </w:rPr>
        <w:t xml:space="preserve"> уже за Плутоном. Только там запели его открытые в вакуум гидродвигатели.</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Поскольку они должны были работать вс</w:t>
      </w:r>
      <w:r>
        <w:rPr>
          <w:rFonts w:ascii="Arial" w:hAnsi="Arial" w:cs="Arial"/>
          <w:sz w:val="24"/>
          <w:szCs w:val="24"/>
        </w:rPr>
        <w:t>ё</w:t>
      </w:r>
      <w:r w:rsidRPr="00245C99">
        <w:rPr>
          <w:rFonts w:ascii="Arial" w:hAnsi="Arial" w:cs="Arial"/>
          <w:sz w:val="24"/>
          <w:szCs w:val="24"/>
        </w:rPr>
        <w:t xml:space="preserve"> время пути, корабль мог набирать скорость равномерно, благодаря чему на н</w:t>
      </w:r>
      <w:r>
        <w:rPr>
          <w:rFonts w:ascii="Arial" w:hAnsi="Arial" w:cs="Arial"/>
          <w:sz w:val="24"/>
          <w:szCs w:val="24"/>
        </w:rPr>
        <w:t>ё</w:t>
      </w:r>
      <w:r w:rsidRPr="00245C99">
        <w:rPr>
          <w:rFonts w:ascii="Arial" w:hAnsi="Arial" w:cs="Arial"/>
          <w:sz w:val="24"/>
          <w:szCs w:val="24"/>
        </w:rPr>
        <w:t>м действовало тяготение, равное зе</w:t>
      </w:r>
      <w:r w:rsidRPr="00245C99">
        <w:rPr>
          <w:rFonts w:ascii="Arial" w:hAnsi="Arial" w:cs="Arial"/>
          <w:sz w:val="24"/>
          <w:szCs w:val="24"/>
        </w:rPr>
        <w:t>м</w:t>
      </w:r>
      <w:r w:rsidRPr="00245C99">
        <w:rPr>
          <w:rFonts w:ascii="Arial" w:hAnsi="Arial" w:cs="Arial"/>
          <w:sz w:val="24"/>
          <w:szCs w:val="24"/>
        </w:rPr>
        <w:t>ному. Оно было направлено по продольной оси и только по ней. Поэтому каждый шарообразный отсек «Эвридики» был автономен. Палубы шли</w:t>
      </w:r>
      <w:r>
        <w:rPr>
          <w:rFonts w:ascii="Arial" w:hAnsi="Arial" w:cs="Arial"/>
          <w:sz w:val="24"/>
          <w:szCs w:val="24"/>
        </w:rPr>
        <w:t xml:space="preserve"> в нём </w:t>
      </w:r>
      <w:r w:rsidRPr="00245C99">
        <w:rPr>
          <w:rFonts w:ascii="Arial" w:hAnsi="Arial" w:cs="Arial"/>
          <w:sz w:val="24"/>
          <w:szCs w:val="24"/>
        </w:rPr>
        <w:t>поперек ко</w:t>
      </w:r>
      <w:r w:rsidRPr="00245C99">
        <w:rPr>
          <w:rFonts w:ascii="Arial" w:hAnsi="Arial" w:cs="Arial"/>
          <w:sz w:val="24"/>
          <w:szCs w:val="24"/>
        </w:rPr>
        <w:t>р</w:t>
      </w:r>
      <w:r w:rsidRPr="00245C99">
        <w:rPr>
          <w:rFonts w:ascii="Arial" w:hAnsi="Arial" w:cs="Arial"/>
          <w:sz w:val="24"/>
          <w:szCs w:val="24"/>
        </w:rPr>
        <w:t xml:space="preserve">пуса, от борта до борта; идти вверх означало приближаться к носу, а вниз </w:t>
      </w:r>
      <w:r>
        <w:rPr>
          <w:rFonts w:ascii="Arial" w:hAnsi="Arial" w:cs="Arial"/>
          <w:sz w:val="24"/>
          <w:szCs w:val="24"/>
        </w:rPr>
        <w:t>–</w:t>
      </w:r>
      <w:r w:rsidRPr="00245C99">
        <w:rPr>
          <w:rFonts w:ascii="Arial" w:hAnsi="Arial" w:cs="Arial"/>
          <w:sz w:val="24"/>
          <w:szCs w:val="24"/>
        </w:rPr>
        <w:t xml:space="preserve"> к ко</w:t>
      </w:r>
      <w:r w:rsidRPr="00245C99">
        <w:rPr>
          <w:rFonts w:ascii="Arial" w:hAnsi="Arial" w:cs="Arial"/>
          <w:sz w:val="24"/>
          <w:szCs w:val="24"/>
        </w:rPr>
        <w:t>р</w:t>
      </w:r>
      <w:r w:rsidRPr="00245C99">
        <w:rPr>
          <w:rFonts w:ascii="Arial" w:hAnsi="Arial" w:cs="Arial"/>
          <w:sz w:val="24"/>
          <w:szCs w:val="24"/>
        </w:rPr>
        <w:t>ме. Когда корабль тормозил или менял курс, ось тяги отклонялась от оси шарови</w:t>
      </w:r>
      <w:r w:rsidRPr="00245C99">
        <w:rPr>
          <w:rFonts w:ascii="Arial" w:hAnsi="Arial" w:cs="Arial"/>
          <w:sz w:val="24"/>
          <w:szCs w:val="24"/>
        </w:rPr>
        <w:t>д</w:t>
      </w:r>
      <w:r w:rsidRPr="00245C99">
        <w:rPr>
          <w:rFonts w:ascii="Arial" w:hAnsi="Arial" w:cs="Arial"/>
          <w:sz w:val="24"/>
          <w:szCs w:val="24"/>
        </w:rPr>
        <w:t>ных отсеков.</w:t>
      </w:r>
      <w:r>
        <w:rPr>
          <w:rFonts w:ascii="Arial" w:hAnsi="Arial" w:cs="Arial"/>
          <w:sz w:val="24"/>
          <w:szCs w:val="24"/>
        </w:rPr>
        <w:t xml:space="preserve"> Из-за </w:t>
      </w:r>
      <w:r w:rsidRPr="00245C99">
        <w:rPr>
          <w:rFonts w:ascii="Arial" w:hAnsi="Arial" w:cs="Arial"/>
          <w:sz w:val="24"/>
          <w:szCs w:val="24"/>
        </w:rPr>
        <w:t>этого потолки могли превратиться в стены; во всяком случае, палубы могли встать дыбом. Чтобы избежать этого, каждый сегмент корпуса з</w:t>
      </w:r>
      <w:r w:rsidRPr="00245C99">
        <w:rPr>
          <w:rFonts w:ascii="Arial" w:hAnsi="Arial" w:cs="Arial"/>
          <w:sz w:val="24"/>
          <w:szCs w:val="24"/>
        </w:rPr>
        <w:t>а</w:t>
      </w:r>
      <w:r w:rsidRPr="00245C99">
        <w:rPr>
          <w:rFonts w:ascii="Arial" w:hAnsi="Arial" w:cs="Arial"/>
          <w:sz w:val="24"/>
          <w:szCs w:val="24"/>
        </w:rPr>
        <w:t xml:space="preserve">ключал в себе шар, способный вращаться в броневой оболочке, как в подшипнике качения. Гиростаты следили за тем, чтобы на все палубы жилых шаров </w:t>
      </w:r>
      <w:r>
        <w:rPr>
          <w:rFonts w:ascii="Arial" w:hAnsi="Arial" w:cs="Arial"/>
          <w:sz w:val="24"/>
          <w:szCs w:val="24"/>
        </w:rPr>
        <w:t>–</w:t>
      </w:r>
      <w:r w:rsidRPr="00245C99">
        <w:rPr>
          <w:rFonts w:ascii="Arial" w:hAnsi="Arial" w:cs="Arial"/>
          <w:sz w:val="24"/>
          <w:szCs w:val="24"/>
        </w:rPr>
        <w:t xml:space="preserve"> их было восемь </w:t>
      </w:r>
      <w:r>
        <w:rPr>
          <w:rFonts w:ascii="Arial" w:hAnsi="Arial" w:cs="Arial"/>
          <w:sz w:val="24"/>
          <w:szCs w:val="24"/>
        </w:rPr>
        <w:t>–</w:t>
      </w:r>
      <w:r w:rsidRPr="00245C99">
        <w:rPr>
          <w:rFonts w:ascii="Arial" w:hAnsi="Arial" w:cs="Arial"/>
          <w:sz w:val="24"/>
          <w:szCs w:val="24"/>
        </w:rPr>
        <w:t xml:space="preserve"> сила отдачи всегда воздействовала отвесно. Во время маневров палубы отсеков отклонялись от главной килевой оси корабля. Чтобы и в этом случае можно было переходить из одного отсека в другой, открывалась система дополнительных шлюзов, их называли улитками. </w:t>
      </w:r>
      <w:r>
        <w:rPr>
          <w:rFonts w:ascii="Arial" w:hAnsi="Arial" w:cs="Arial"/>
          <w:sz w:val="24"/>
          <w:szCs w:val="24"/>
        </w:rPr>
        <w:t>Ехавший</w:t>
      </w:r>
      <w:r w:rsidRPr="00245C99">
        <w:rPr>
          <w:rFonts w:ascii="Arial" w:hAnsi="Arial" w:cs="Arial"/>
          <w:sz w:val="24"/>
          <w:szCs w:val="24"/>
        </w:rPr>
        <w:t xml:space="preserve"> по этим туннелям замечал отсутствие или изменение тяготения, лишь когда лифт проходил межсегментные отрезки ко</w:t>
      </w:r>
      <w:r w:rsidRPr="00245C99">
        <w:rPr>
          <w:rFonts w:ascii="Arial" w:hAnsi="Arial" w:cs="Arial"/>
          <w:sz w:val="24"/>
          <w:szCs w:val="24"/>
        </w:rPr>
        <w:t>р</w:t>
      </w:r>
      <w:r w:rsidRPr="00245C99">
        <w:rPr>
          <w:rFonts w:ascii="Arial" w:hAnsi="Arial" w:cs="Arial"/>
          <w:sz w:val="24"/>
          <w:szCs w:val="24"/>
        </w:rPr>
        <w:t>пуса.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Когда настало время первого после старта общего совета, «Эвридике» ост</w:t>
      </w:r>
      <w:r w:rsidRPr="00245C99">
        <w:rPr>
          <w:rFonts w:ascii="Arial" w:hAnsi="Arial" w:cs="Arial"/>
          <w:sz w:val="24"/>
          <w:szCs w:val="24"/>
        </w:rPr>
        <w:t>а</w:t>
      </w:r>
      <w:r w:rsidRPr="00245C99">
        <w:rPr>
          <w:rFonts w:ascii="Arial" w:hAnsi="Arial" w:cs="Arial"/>
          <w:sz w:val="24"/>
          <w:szCs w:val="24"/>
        </w:rPr>
        <w:t>вался</w:t>
      </w:r>
      <w:r>
        <w:rPr>
          <w:rFonts w:ascii="Arial" w:hAnsi="Arial" w:cs="Arial"/>
          <w:sz w:val="24"/>
          <w:szCs w:val="24"/>
        </w:rPr>
        <w:t xml:space="preserve"> ещё </w:t>
      </w:r>
      <w:r w:rsidRPr="00245C99">
        <w:rPr>
          <w:rFonts w:ascii="Arial" w:hAnsi="Arial" w:cs="Arial"/>
          <w:sz w:val="24"/>
          <w:szCs w:val="24"/>
        </w:rPr>
        <w:t>почти год пол</w:t>
      </w:r>
      <w:r>
        <w:rPr>
          <w:rFonts w:ascii="Arial" w:hAnsi="Arial" w:cs="Arial"/>
          <w:sz w:val="24"/>
          <w:szCs w:val="24"/>
        </w:rPr>
        <w:t>ё</w:t>
      </w:r>
      <w:r w:rsidRPr="00245C99">
        <w:rPr>
          <w:rFonts w:ascii="Arial" w:hAnsi="Arial" w:cs="Arial"/>
          <w:sz w:val="24"/>
          <w:szCs w:val="24"/>
        </w:rPr>
        <w:t>та с постоянным ускорением и ничто не нарушало уст</w:t>
      </w:r>
      <w:r w:rsidRPr="00245C99">
        <w:rPr>
          <w:rFonts w:ascii="Arial" w:hAnsi="Arial" w:cs="Arial"/>
          <w:sz w:val="24"/>
          <w:szCs w:val="24"/>
        </w:rPr>
        <w:t>а</w:t>
      </w:r>
      <w:r w:rsidRPr="00245C99">
        <w:rPr>
          <w:rFonts w:ascii="Arial" w:hAnsi="Arial" w:cs="Arial"/>
          <w:sz w:val="24"/>
          <w:szCs w:val="24"/>
        </w:rPr>
        <w:t>новленного тяготения.</w:t>
      </w:r>
      <w:r>
        <w:rPr>
          <w:rFonts w:ascii="Arial" w:hAnsi="Arial" w:cs="Arial"/>
          <w:sz w:val="24"/>
          <w:szCs w:val="24"/>
        </w:rPr>
        <w:t xml:space="preserve"> </w:t>
      </w:r>
      <w:r w:rsidRPr="00245C99">
        <w:rPr>
          <w:rFonts w:ascii="Arial" w:hAnsi="Arial" w:cs="Arial"/>
          <w:sz w:val="24"/>
          <w:szCs w:val="24"/>
        </w:rPr>
        <w:t>Для собраний всего экипажа служил пятый сегмент, наз</w:t>
      </w:r>
      <w:r w:rsidRPr="00245C99">
        <w:rPr>
          <w:rFonts w:ascii="Arial" w:hAnsi="Arial" w:cs="Arial"/>
          <w:sz w:val="24"/>
          <w:szCs w:val="24"/>
        </w:rPr>
        <w:t>ы</w:t>
      </w:r>
      <w:r w:rsidRPr="00245C99">
        <w:rPr>
          <w:rFonts w:ascii="Arial" w:hAnsi="Arial" w:cs="Arial"/>
          <w:sz w:val="24"/>
          <w:szCs w:val="24"/>
        </w:rPr>
        <w:t>ваемый парламентом. Под куполообразным потолком располагался невысокий амфитеатр с четырьмя рядами скамей, раздел</w:t>
      </w:r>
      <w:r>
        <w:rPr>
          <w:rFonts w:ascii="Arial" w:hAnsi="Arial" w:cs="Arial"/>
          <w:sz w:val="24"/>
          <w:szCs w:val="24"/>
        </w:rPr>
        <w:t>ё</w:t>
      </w:r>
      <w:r w:rsidRPr="00245C99">
        <w:rPr>
          <w:rFonts w:ascii="Arial" w:hAnsi="Arial" w:cs="Arial"/>
          <w:sz w:val="24"/>
          <w:szCs w:val="24"/>
        </w:rPr>
        <w:t>нных на равном расстоянии н</w:t>
      </w:r>
      <w:r w:rsidRPr="00245C99">
        <w:rPr>
          <w:rFonts w:ascii="Arial" w:hAnsi="Arial" w:cs="Arial"/>
          <w:sz w:val="24"/>
          <w:szCs w:val="24"/>
        </w:rPr>
        <w:t>а</w:t>
      </w:r>
      <w:r w:rsidRPr="00245C99">
        <w:rPr>
          <w:rFonts w:ascii="Arial" w:hAnsi="Arial" w:cs="Arial"/>
          <w:sz w:val="24"/>
          <w:szCs w:val="24"/>
        </w:rPr>
        <w:t xml:space="preserve">клонными проходами. У единственной прямой стены стоял длинный стол </w:t>
      </w:r>
      <w:r>
        <w:rPr>
          <w:rFonts w:ascii="Arial" w:hAnsi="Arial" w:cs="Arial"/>
          <w:sz w:val="24"/>
          <w:szCs w:val="24"/>
        </w:rPr>
        <w:t>–</w:t>
      </w:r>
      <w:r w:rsidRPr="00245C99">
        <w:rPr>
          <w:rFonts w:ascii="Arial" w:hAnsi="Arial" w:cs="Arial"/>
          <w:sz w:val="24"/>
          <w:szCs w:val="24"/>
        </w:rPr>
        <w:t xml:space="preserve"> вернее, блок из пультов с мон</w:t>
      </w:r>
      <w:r w:rsidRPr="00245C99">
        <w:rPr>
          <w:rFonts w:ascii="Arial" w:hAnsi="Arial" w:cs="Arial"/>
          <w:sz w:val="24"/>
          <w:szCs w:val="24"/>
        </w:rPr>
        <w:t>и</w:t>
      </w:r>
      <w:r w:rsidRPr="00245C99">
        <w:rPr>
          <w:rFonts w:ascii="Arial" w:hAnsi="Arial" w:cs="Arial"/>
          <w:sz w:val="24"/>
          <w:szCs w:val="24"/>
        </w:rPr>
        <w:t>торами. За ним, лицом к присутствующим, занимали места навигаторы и подчин</w:t>
      </w:r>
      <w:r>
        <w:rPr>
          <w:rFonts w:ascii="Arial" w:hAnsi="Arial" w:cs="Arial"/>
          <w:sz w:val="24"/>
          <w:szCs w:val="24"/>
        </w:rPr>
        <w:t>ё</w:t>
      </w:r>
      <w:r w:rsidRPr="00245C99">
        <w:rPr>
          <w:rFonts w:ascii="Arial" w:hAnsi="Arial" w:cs="Arial"/>
          <w:sz w:val="24"/>
          <w:szCs w:val="24"/>
        </w:rPr>
        <w:t>н</w:t>
      </w:r>
      <w:r w:rsidRPr="00245C99">
        <w:rPr>
          <w:rFonts w:ascii="Arial" w:hAnsi="Arial" w:cs="Arial"/>
          <w:sz w:val="24"/>
          <w:szCs w:val="24"/>
        </w:rPr>
        <w:t>ные им специалисты.</w:t>
      </w:r>
      <w:r>
        <w:rPr>
          <w:rFonts w:ascii="Arial" w:hAnsi="Arial" w:cs="Arial"/>
          <w:sz w:val="24"/>
          <w:szCs w:val="24"/>
        </w:rPr>
        <w:t xml:space="preserve"> </w:t>
      </w:r>
      <w:r w:rsidRPr="00245C99">
        <w:rPr>
          <w:rFonts w:ascii="Arial" w:hAnsi="Arial" w:cs="Arial"/>
          <w:sz w:val="24"/>
          <w:szCs w:val="24"/>
        </w:rPr>
        <w:t>Особенности экспедиции определили своеобразный состав руководства. Пол</w:t>
      </w:r>
      <w:r>
        <w:rPr>
          <w:rFonts w:ascii="Arial" w:hAnsi="Arial" w:cs="Arial"/>
          <w:sz w:val="24"/>
          <w:szCs w:val="24"/>
        </w:rPr>
        <w:t>ё</w:t>
      </w:r>
      <w:r w:rsidRPr="00245C99">
        <w:rPr>
          <w:rFonts w:ascii="Arial" w:hAnsi="Arial" w:cs="Arial"/>
          <w:sz w:val="24"/>
          <w:szCs w:val="24"/>
        </w:rPr>
        <w:t xml:space="preserve">том командовал Бар Хораб, энергетикой распоряжался Каргнер, связью </w:t>
      </w:r>
      <w:r>
        <w:rPr>
          <w:rFonts w:ascii="Arial" w:hAnsi="Arial" w:cs="Arial"/>
          <w:sz w:val="24"/>
          <w:szCs w:val="24"/>
        </w:rPr>
        <w:t>–</w:t>
      </w:r>
      <w:r w:rsidRPr="00245C99">
        <w:rPr>
          <w:rFonts w:ascii="Arial" w:hAnsi="Arial" w:cs="Arial"/>
          <w:sz w:val="24"/>
          <w:szCs w:val="24"/>
        </w:rPr>
        <w:t xml:space="preserve"> ради</w:t>
      </w:r>
      <w:r w:rsidRPr="00245C99">
        <w:rPr>
          <w:rFonts w:ascii="Arial" w:hAnsi="Arial" w:cs="Arial"/>
          <w:sz w:val="24"/>
          <w:szCs w:val="24"/>
        </w:rPr>
        <w:t>о</w:t>
      </w:r>
      <w:r w:rsidRPr="00245C99">
        <w:rPr>
          <w:rFonts w:ascii="Arial" w:hAnsi="Arial" w:cs="Arial"/>
          <w:sz w:val="24"/>
          <w:szCs w:val="24"/>
        </w:rPr>
        <w:t>физик Де Витт, а во главе всех уч</w:t>
      </w:r>
      <w:r>
        <w:rPr>
          <w:rFonts w:ascii="Arial" w:hAnsi="Arial" w:cs="Arial"/>
          <w:sz w:val="24"/>
          <w:szCs w:val="24"/>
        </w:rPr>
        <w:t>ё</w:t>
      </w:r>
      <w:r w:rsidRPr="00245C99">
        <w:rPr>
          <w:rFonts w:ascii="Arial" w:hAnsi="Arial" w:cs="Arial"/>
          <w:sz w:val="24"/>
          <w:szCs w:val="24"/>
        </w:rPr>
        <w:t>ных</w:t>
      </w:r>
      <w:r>
        <w:rPr>
          <w:rFonts w:ascii="Arial" w:hAnsi="Arial" w:cs="Arial"/>
          <w:sz w:val="24"/>
          <w:szCs w:val="24"/>
        </w:rPr>
        <w:t xml:space="preserve"> –</w:t>
      </w:r>
      <w:r w:rsidRPr="00245C99">
        <w:rPr>
          <w:rFonts w:ascii="Arial" w:hAnsi="Arial" w:cs="Arial"/>
          <w:sz w:val="24"/>
          <w:szCs w:val="24"/>
        </w:rPr>
        <w:t xml:space="preserve"> и необходимых во время пол</w:t>
      </w:r>
      <w:r>
        <w:rPr>
          <w:rFonts w:ascii="Arial" w:hAnsi="Arial" w:cs="Arial"/>
          <w:sz w:val="24"/>
          <w:szCs w:val="24"/>
        </w:rPr>
        <w:t>ё</w:t>
      </w:r>
      <w:r w:rsidRPr="00245C99">
        <w:rPr>
          <w:rFonts w:ascii="Arial" w:hAnsi="Arial" w:cs="Arial"/>
          <w:sz w:val="24"/>
          <w:szCs w:val="24"/>
        </w:rPr>
        <w:t>та, и тех, которые должны были включиться в деятел</w:t>
      </w:r>
      <w:r w:rsidRPr="00245C99">
        <w:rPr>
          <w:rFonts w:ascii="Arial" w:hAnsi="Arial" w:cs="Arial"/>
          <w:sz w:val="24"/>
          <w:szCs w:val="24"/>
        </w:rPr>
        <w:t>ь</w:t>
      </w:r>
      <w:r w:rsidRPr="00245C99">
        <w:rPr>
          <w:rFonts w:ascii="Arial" w:hAnsi="Arial" w:cs="Arial"/>
          <w:sz w:val="24"/>
          <w:szCs w:val="24"/>
        </w:rPr>
        <w:t xml:space="preserve">ность экспедиции только у цели, </w:t>
      </w:r>
      <w:r>
        <w:rPr>
          <w:rFonts w:ascii="Arial" w:hAnsi="Arial" w:cs="Arial"/>
          <w:sz w:val="24"/>
          <w:szCs w:val="24"/>
        </w:rPr>
        <w:t xml:space="preserve">– </w:t>
      </w:r>
      <w:r w:rsidRPr="00245C99">
        <w:rPr>
          <w:rFonts w:ascii="Arial" w:hAnsi="Arial" w:cs="Arial"/>
          <w:sz w:val="24"/>
          <w:szCs w:val="24"/>
        </w:rPr>
        <w:t>стоял полистор Номура.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Когда Герберт и Терна вошли в амфитеатр, совет уже начался. Бар Хораб з</w:t>
      </w:r>
      <w:r w:rsidRPr="00245C99">
        <w:rPr>
          <w:rFonts w:ascii="Arial" w:hAnsi="Arial" w:cs="Arial"/>
          <w:sz w:val="24"/>
          <w:szCs w:val="24"/>
        </w:rPr>
        <w:t>а</w:t>
      </w:r>
      <w:r w:rsidRPr="00245C99">
        <w:rPr>
          <w:rFonts w:ascii="Arial" w:hAnsi="Arial" w:cs="Arial"/>
          <w:sz w:val="24"/>
          <w:szCs w:val="24"/>
        </w:rPr>
        <w:t>читывал собравшимся требования врачей. Никто не обратил внимания на воше</w:t>
      </w:r>
      <w:r w:rsidRPr="00245C99">
        <w:rPr>
          <w:rFonts w:ascii="Arial" w:hAnsi="Arial" w:cs="Arial"/>
          <w:sz w:val="24"/>
          <w:szCs w:val="24"/>
        </w:rPr>
        <w:t>д</w:t>
      </w:r>
      <w:r w:rsidRPr="00245C99">
        <w:rPr>
          <w:rFonts w:ascii="Arial" w:hAnsi="Arial" w:cs="Arial"/>
          <w:sz w:val="24"/>
          <w:szCs w:val="24"/>
        </w:rPr>
        <w:t>ших, только главный врач Хрус, сидевший между командиром и распорядителем мощности, нахмурился в знак недовольства. Они опоздали ненамного. В тишине со всех сторон звучал ровный голос Бар Хораба: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...Требуют уменьшения тяготения до одной десятой. Они считают это необх</w:t>
      </w:r>
      <w:r w:rsidRPr="00245C99">
        <w:rPr>
          <w:rFonts w:ascii="Arial" w:hAnsi="Arial" w:cs="Arial"/>
          <w:sz w:val="24"/>
          <w:szCs w:val="24"/>
        </w:rPr>
        <w:t>о</w:t>
      </w:r>
      <w:r w:rsidRPr="00245C99">
        <w:rPr>
          <w:rFonts w:ascii="Arial" w:hAnsi="Arial" w:cs="Arial"/>
          <w:sz w:val="24"/>
          <w:szCs w:val="24"/>
        </w:rPr>
        <w:t>димым для оживления тела, хранящегося в холодильной камере. Это означает уменьшение тяги до нижнего предела. Я могу это сделать. Тем самым вся пр</w:t>
      </w:r>
      <w:r w:rsidRPr="00245C99">
        <w:rPr>
          <w:rFonts w:ascii="Arial" w:hAnsi="Arial" w:cs="Arial"/>
          <w:sz w:val="24"/>
          <w:szCs w:val="24"/>
        </w:rPr>
        <w:t>о</w:t>
      </w:r>
      <w:r w:rsidRPr="00245C99">
        <w:rPr>
          <w:rFonts w:ascii="Arial" w:hAnsi="Arial" w:cs="Arial"/>
          <w:sz w:val="24"/>
          <w:szCs w:val="24"/>
        </w:rPr>
        <w:t>грамма пол</w:t>
      </w:r>
      <w:r>
        <w:rPr>
          <w:rFonts w:ascii="Arial" w:hAnsi="Arial" w:cs="Arial"/>
          <w:sz w:val="24"/>
          <w:szCs w:val="24"/>
        </w:rPr>
        <w:t>ё</w:t>
      </w:r>
      <w:r w:rsidRPr="00245C99">
        <w:rPr>
          <w:rFonts w:ascii="Arial" w:hAnsi="Arial" w:cs="Arial"/>
          <w:sz w:val="24"/>
          <w:szCs w:val="24"/>
        </w:rPr>
        <w:t>та, все расч</w:t>
      </w:r>
      <w:r>
        <w:rPr>
          <w:rFonts w:ascii="Arial" w:hAnsi="Arial" w:cs="Arial"/>
          <w:sz w:val="24"/>
          <w:szCs w:val="24"/>
        </w:rPr>
        <w:t>ё</w:t>
      </w:r>
      <w:r w:rsidRPr="00245C99">
        <w:rPr>
          <w:rFonts w:ascii="Arial" w:hAnsi="Arial" w:cs="Arial"/>
          <w:sz w:val="24"/>
          <w:szCs w:val="24"/>
        </w:rPr>
        <w:t>ты будут переч</w:t>
      </w:r>
      <w:r>
        <w:rPr>
          <w:rFonts w:ascii="Arial" w:hAnsi="Arial" w:cs="Arial"/>
          <w:sz w:val="24"/>
          <w:szCs w:val="24"/>
        </w:rPr>
        <w:t>ё</w:t>
      </w:r>
      <w:r w:rsidRPr="00245C99">
        <w:rPr>
          <w:rFonts w:ascii="Arial" w:hAnsi="Arial" w:cs="Arial"/>
          <w:sz w:val="24"/>
          <w:szCs w:val="24"/>
        </w:rPr>
        <w:t>ркнуты. Можно составить новую програ</w:t>
      </w:r>
      <w:r w:rsidRPr="00245C99">
        <w:rPr>
          <w:rFonts w:ascii="Arial" w:hAnsi="Arial" w:cs="Arial"/>
          <w:sz w:val="24"/>
          <w:szCs w:val="24"/>
        </w:rPr>
        <w:t>м</w:t>
      </w:r>
      <w:r w:rsidRPr="00245C99">
        <w:rPr>
          <w:rFonts w:ascii="Arial" w:hAnsi="Arial" w:cs="Arial"/>
          <w:sz w:val="24"/>
          <w:szCs w:val="24"/>
        </w:rPr>
        <w:t>му. Прежнюю разрабатывали на Земле пять не связанных между собой групп ра</w:t>
      </w:r>
      <w:r w:rsidRPr="00245C99">
        <w:rPr>
          <w:rFonts w:ascii="Arial" w:hAnsi="Arial" w:cs="Arial"/>
          <w:sz w:val="24"/>
          <w:szCs w:val="24"/>
        </w:rPr>
        <w:t>с</w:t>
      </w:r>
      <w:r w:rsidRPr="00245C99">
        <w:rPr>
          <w:rFonts w:ascii="Arial" w:hAnsi="Arial" w:cs="Arial"/>
          <w:sz w:val="24"/>
          <w:szCs w:val="24"/>
        </w:rPr>
        <w:t>ч</w:t>
      </w:r>
      <w:r>
        <w:rPr>
          <w:rFonts w:ascii="Arial" w:hAnsi="Arial" w:cs="Arial"/>
          <w:sz w:val="24"/>
          <w:szCs w:val="24"/>
        </w:rPr>
        <w:t>ё</w:t>
      </w:r>
      <w:r w:rsidRPr="00245C99">
        <w:rPr>
          <w:rFonts w:ascii="Arial" w:hAnsi="Arial" w:cs="Arial"/>
          <w:sz w:val="24"/>
          <w:szCs w:val="24"/>
        </w:rPr>
        <w:t>тчиков, чтобы исключить возможность ошибок. На это нас не хватит. Новую пр</w:t>
      </w:r>
      <w:r w:rsidRPr="00245C99">
        <w:rPr>
          <w:rFonts w:ascii="Arial" w:hAnsi="Arial" w:cs="Arial"/>
          <w:sz w:val="24"/>
          <w:szCs w:val="24"/>
        </w:rPr>
        <w:t>о</w:t>
      </w:r>
      <w:r w:rsidRPr="00245C99">
        <w:rPr>
          <w:rFonts w:ascii="Arial" w:hAnsi="Arial" w:cs="Arial"/>
          <w:sz w:val="24"/>
          <w:szCs w:val="24"/>
        </w:rPr>
        <w:t>грамму создадут две наши группы; таким образом, она окажется м</w:t>
      </w:r>
      <w:r w:rsidRPr="00245C99">
        <w:rPr>
          <w:rFonts w:ascii="Arial" w:hAnsi="Arial" w:cs="Arial"/>
          <w:sz w:val="24"/>
          <w:szCs w:val="24"/>
        </w:rPr>
        <w:t>е</w:t>
      </w:r>
      <w:r w:rsidRPr="00245C99">
        <w:rPr>
          <w:rFonts w:ascii="Arial" w:hAnsi="Arial" w:cs="Arial"/>
          <w:sz w:val="24"/>
          <w:szCs w:val="24"/>
        </w:rPr>
        <w:t>нее над</w:t>
      </w:r>
      <w:r>
        <w:rPr>
          <w:rFonts w:ascii="Arial" w:hAnsi="Arial" w:cs="Arial"/>
          <w:sz w:val="24"/>
          <w:szCs w:val="24"/>
        </w:rPr>
        <w:t>ё</w:t>
      </w:r>
      <w:r w:rsidRPr="00245C99">
        <w:rPr>
          <w:rFonts w:ascii="Arial" w:hAnsi="Arial" w:cs="Arial"/>
          <w:sz w:val="24"/>
          <w:szCs w:val="24"/>
        </w:rPr>
        <w:t>жной, чем предыдущая. Риск небольшой, но реальный. Итак, я спрашиваю вас: ставить на голосование требование врачей без дискуссии или задать им в</w:t>
      </w:r>
      <w:r w:rsidRPr="00245C99">
        <w:rPr>
          <w:rFonts w:ascii="Arial" w:hAnsi="Arial" w:cs="Arial"/>
          <w:sz w:val="24"/>
          <w:szCs w:val="24"/>
        </w:rPr>
        <w:t>о</w:t>
      </w:r>
      <w:r w:rsidRPr="00245C99">
        <w:rPr>
          <w:rFonts w:ascii="Arial" w:hAnsi="Arial" w:cs="Arial"/>
          <w:sz w:val="24"/>
          <w:szCs w:val="24"/>
        </w:rPr>
        <w:t>просы?</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Большинство высказалось за дискуссию. Хрус не стал отвечать сам, а дал сл</w:t>
      </w:r>
      <w:r w:rsidRPr="00245C99">
        <w:rPr>
          <w:rFonts w:ascii="Arial" w:hAnsi="Arial" w:cs="Arial"/>
          <w:sz w:val="24"/>
          <w:szCs w:val="24"/>
        </w:rPr>
        <w:t>о</w:t>
      </w:r>
      <w:r w:rsidRPr="00245C99">
        <w:rPr>
          <w:rFonts w:ascii="Arial" w:hAnsi="Arial" w:cs="Arial"/>
          <w:sz w:val="24"/>
          <w:szCs w:val="24"/>
        </w:rPr>
        <w:t>во Герберту.</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 словах командира кроется некий упр</w:t>
      </w:r>
      <w:r>
        <w:rPr>
          <w:rFonts w:ascii="Arial" w:hAnsi="Arial" w:cs="Arial"/>
          <w:sz w:val="24"/>
          <w:szCs w:val="24"/>
        </w:rPr>
        <w:t>ё</w:t>
      </w:r>
      <w:r w:rsidRPr="00245C99">
        <w:rPr>
          <w:rFonts w:ascii="Arial" w:hAnsi="Arial" w:cs="Arial"/>
          <w:sz w:val="24"/>
          <w:szCs w:val="24"/>
        </w:rPr>
        <w:t xml:space="preserve">к, </w:t>
      </w:r>
      <w:r>
        <w:rPr>
          <w:rFonts w:ascii="Arial" w:hAnsi="Arial" w:cs="Arial"/>
          <w:sz w:val="24"/>
          <w:szCs w:val="24"/>
        </w:rPr>
        <w:t>–</w:t>
      </w:r>
      <w:r w:rsidRPr="00245C99">
        <w:rPr>
          <w:rFonts w:ascii="Arial" w:hAnsi="Arial" w:cs="Arial"/>
          <w:sz w:val="24"/>
          <w:szCs w:val="24"/>
        </w:rPr>
        <w:t xml:space="preserve"> сказал Герберт, не поднимаясь со своего места в верхнем ряду скамей. </w:t>
      </w:r>
      <w:r>
        <w:rPr>
          <w:rFonts w:ascii="Arial" w:hAnsi="Arial" w:cs="Arial"/>
          <w:sz w:val="24"/>
          <w:szCs w:val="24"/>
        </w:rPr>
        <w:t>–</w:t>
      </w:r>
      <w:r w:rsidRPr="00245C99">
        <w:rPr>
          <w:rFonts w:ascii="Arial" w:hAnsi="Arial" w:cs="Arial"/>
          <w:sz w:val="24"/>
          <w:szCs w:val="24"/>
        </w:rPr>
        <w:t xml:space="preserve"> Он адресован тем, кто передал нам тела, найденные на Титане, не поинтересовавшись их состоянием. По этому вопросу можно было бы провести следствие и найти виновных. Но есть виновные среди нас или нет, не меняет положения. В нашу задачу входит полное восстановление чел</w:t>
      </w:r>
      <w:r w:rsidRPr="00245C99">
        <w:rPr>
          <w:rFonts w:ascii="Arial" w:hAnsi="Arial" w:cs="Arial"/>
          <w:sz w:val="24"/>
          <w:szCs w:val="24"/>
        </w:rPr>
        <w:t>о</w:t>
      </w:r>
      <w:r w:rsidRPr="00245C99">
        <w:rPr>
          <w:rFonts w:ascii="Arial" w:hAnsi="Arial" w:cs="Arial"/>
          <w:sz w:val="24"/>
          <w:szCs w:val="24"/>
        </w:rPr>
        <w:t>века, сохранившегося немногим лучше, чем мумия фараона. Здесь я должен ко</w:t>
      </w:r>
      <w:r w:rsidRPr="00245C99">
        <w:rPr>
          <w:rFonts w:ascii="Arial" w:hAnsi="Arial" w:cs="Arial"/>
          <w:sz w:val="24"/>
          <w:szCs w:val="24"/>
        </w:rPr>
        <w:t>с</w:t>
      </w:r>
      <w:r w:rsidRPr="00245C99">
        <w:rPr>
          <w:rFonts w:ascii="Arial" w:hAnsi="Arial" w:cs="Arial"/>
          <w:sz w:val="24"/>
          <w:szCs w:val="24"/>
        </w:rPr>
        <w:t>нуться истории медицины. Попытки витрификации восходят к двадцатому веку. Б</w:t>
      </w:r>
      <w:r w:rsidRPr="00245C99">
        <w:rPr>
          <w:rFonts w:ascii="Arial" w:hAnsi="Arial" w:cs="Arial"/>
          <w:sz w:val="24"/>
          <w:szCs w:val="24"/>
        </w:rPr>
        <w:t>о</w:t>
      </w:r>
      <w:r w:rsidRPr="00245C99">
        <w:rPr>
          <w:rFonts w:ascii="Arial" w:hAnsi="Arial" w:cs="Arial"/>
          <w:sz w:val="24"/>
          <w:szCs w:val="24"/>
        </w:rPr>
        <w:t>гатые старики завещали хоронить себя в жидком азоте, надеясь когда</w:t>
      </w:r>
      <w:r>
        <w:rPr>
          <w:rFonts w:ascii="Arial" w:hAnsi="Arial" w:cs="Arial"/>
          <w:sz w:val="24"/>
          <w:szCs w:val="24"/>
        </w:rPr>
        <w:t>-</w:t>
      </w:r>
      <w:r w:rsidRPr="00245C99">
        <w:rPr>
          <w:rFonts w:ascii="Arial" w:hAnsi="Arial" w:cs="Arial"/>
          <w:sz w:val="24"/>
          <w:szCs w:val="24"/>
        </w:rPr>
        <w:t>нибудь ок</w:t>
      </w:r>
      <w:r w:rsidRPr="00245C99">
        <w:rPr>
          <w:rFonts w:ascii="Arial" w:hAnsi="Arial" w:cs="Arial"/>
          <w:sz w:val="24"/>
          <w:szCs w:val="24"/>
        </w:rPr>
        <w:t>а</w:t>
      </w:r>
      <w:r w:rsidRPr="00245C99">
        <w:rPr>
          <w:rFonts w:ascii="Arial" w:hAnsi="Arial" w:cs="Arial"/>
          <w:sz w:val="24"/>
          <w:szCs w:val="24"/>
        </w:rPr>
        <w:t>заться воскреш</w:t>
      </w:r>
      <w:r>
        <w:rPr>
          <w:rFonts w:ascii="Arial" w:hAnsi="Arial" w:cs="Arial"/>
          <w:sz w:val="24"/>
          <w:szCs w:val="24"/>
        </w:rPr>
        <w:t>ё</w:t>
      </w:r>
      <w:r w:rsidRPr="00245C99">
        <w:rPr>
          <w:rFonts w:ascii="Arial" w:hAnsi="Arial" w:cs="Arial"/>
          <w:sz w:val="24"/>
          <w:szCs w:val="24"/>
        </w:rPr>
        <w:t>нными. Это была бессмысленная затея. Замороженный труп ра</w:t>
      </w:r>
      <w:r w:rsidRPr="00245C99">
        <w:rPr>
          <w:rFonts w:ascii="Arial" w:hAnsi="Arial" w:cs="Arial"/>
          <w:sz w:val="24"/>
          <w:szCs w:val="24"/>
        </w:rPr>
        <w:t>з</w:t>
      </w:r>
      <w:r w:rsidRPr="00245C99">
        <w:rPr>
          <w:rFonts w:ascii="Arial" w:hAnsi="Arial" w:cs="Arial"/>
          <w:sz w:val="24"/>
          <w:szCs w:val="24"/>
        </w:rPr>
        <w:t xml:space="preserve">морозить можно, но только затем, чтобы он сгнил. Потом научились замораживать кусочки тканей, яйцеклетки, сперму и простейшие микроорганизмы. Чем больше тело, тем труднее </w:t>
      </w:r>
      <w:r>
        <w:rPr>
          <w:rFonts w:ascii="Arial" w:hAnsi="Arial" w:cs="Arial"/>
          <w:sz w:val="24"/>
          <w:szCs w:val="24"/>
        </w:rPr>
        <w:t>в</w:t>
      </w:r>
      <w:r w:rsidRPr="00245C99">
        <w:rPr>
          <w:rFonts w:ascii="Arial" w:hAnsi="Arial" w:cs="Arial"/>
          <w:sz w:val="24"/>
          <w:szCs w:val="24"/>
        </w:rPr>
        <w:t>итрификация. Она означает мгновенное превращение всей жидкости организма в л</w:t>
      </w:r>
      <w:r>
        <w:rPr>
          <w:rFonts w:ascii="Arial" w:hAnsi="Arial" w:cs="Arial"/>
          <w:sz w:val="24"/>
          <w:szCs w:val="24"/>
        </w:rPr>
        <w:t>ё</w:t>
      </w:r>
      <w:r w:rsidRPr="00245C99">
        <w:rPr>
          <w:rFonts w:ascii="Arial" w:hAnsi="Arial" w:cs="Arial"/>
          <w:sz w:val="24"/>
          <w:szCs w:val="24"/>
        </w:rPr>
        <w:t>д, минуя фазу кристаллизации, поскольку кристаллики н</w:t>
      </w:r>
      <w:r w:rsidRPr="00245C99">
        <w:rPr>
          <w:rFonts w:ascii="Arial" w:hAnsi="Arial" w:cs="Arial"/>
          <w:sz w:val="24"/>
          <w:szCs w:val="24"/>
        </w:rPr>
        <w:t>е</w:t>
      </w:r>
      <w:r w:rsidRPr="00245C99">
        <w:rPr>
          <w:rFonts w:ascii="Arial" w:hAnsi="Arial" w:cs="Arial"/>
          <w:sz w:val="24"/>
          <w:szCs w:val="24"/>
        </w:rPr>
        <w:t xml:space="preserve">обратимо нарушают тончайшую клеточную структуру. </w:t>
      </w:r>
      <w:r>
        <w:rPr>
          <w:rFonts w:ascii="Arial" w:hAnsi="Arial" w:cs="Arial"/>
          <w:sz w:val="24"/>
          <w:szCs w:val="24"/>
        </w:rPr>
        <w:t>В</w:t>
      </w:r>
      <w:r w:rsidRPr="00245C99">
        <w:rPr>
          <w:rFonts w:ascii="Arial" w:hAnsi="Arial" w:cs="Arial"/>
          <w:sz w:val="24"/>
          <w:szCs w:val="24"/>
        </w:rPr>
        <w:t>итрификация же предста</w:t>
      </w:r>
      <w:r w:rsidRPr="00245C99">
        <w:rPr>
          <w:rFonts w:ascii="Arial" w:hAnsi="Arial" w:cs="Arial"/>
          <w:sz w:val="24"/>
          <w:szCs w:val="24"/>
        </w:rPr>
        <w:t>в</w:t>
      </w:r>
      <w:r w:rsidRPr="00245C99">
        <w:rPr>
          <w:rFonts w:ascii="Arial" w:hAnsi="Arial" w:cs="Arial"/>
          <w:sz w:val="24"/>
          <w:szCs w:val="24"/>
        </w:rPr>
        <w:t>ляет собой оледенение тела и мозга в долю секунды. Молниеносно разогреть л</w:t>
      </w:r>
      <w:r w:rsidRPr="00245C99">
        <w:rPr>
          <w:rFonts w:ascii="Arial" w:hAnsi="Arial" w:cs="Arial"/>
          <w:sz w:val="24"/>
          <w:szCs w:val="24"/>
        </w:rPr>
        <w:t>ю</w:t>
      </w:r>
      <w:r w:rsidRPr="00245C99">
        <w:rPr>
          <w:rFonts w:ascii="Arial" w:hAnsi="Arial" w:cs="Arial"/>
          <w:sz w:val="24"/>
          <w:szCs w:val="24"/>
        </w:rPr>
        <w:t>бой объект до высокой температуры легко. Гораздо труднее охладить его с той же скоростью до нуля по Кельвину. Колоколообразные витрификаторы, в которых б</w:t>
      </w:r>
      <w:r w:rsidRPr="00245C99">
        <w:rPr>
          <w:rFonts w:ascii="Arial" w:hAnsi="Arial" w:cs="Arial"/>
          <w:sz w:val="24"/>
          <w:szCs w:val="24"/>
        </w:rPr>
        <w:t>ы</w:t>
      </w:r>
      <w:r w:rsidRPr="00245C99">
        <w:rPr>
          <w:rFonts w:ascii="Arial" w:hAnsi="Arial" w:cs="Arial"/>
          <w:sz w:val="24"/>
          <w:szCs w:val="24"/>
        </w:rPr>
        <w:t>ли найдены пострадавшие на Титане, весьма примитивны и действовали грубо. Принимая на борт контейнеры, мы не были знакомы с их устройством. Поэтому с</w:t>
      </w:r>
      <w:r w:rsidRPr="00245C99">
        <w:rPr>
          <w:rFonts w:ascii="Arial" w:hAnsi="Arial" w:cs="Arial"/>
          <w:sz w:val="24"/>
          <w:szCs w:val="24"/>
        </w:rPr>
        <w:t>о</w:t>
      </w:r>
      <w:r w:rsidRPr="00245C99">
        <w:rPr>
          <w:rFonts w:ascii="Arial" w:hAnsi="Arial" w:cs="Arial"/>
          <w:sz w:val="24"/>
          <w:szCs w:val="24"/>
        </w:rPr>
        <w:t>стояние тел оказалось такой неожиданностью.</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Для кого и почему? </w:t>
      </w:r>
      <w:r>
        <w:rPr>
          <w:rFonts w:ascii="Arial" w:hAnsi="Arial" w:cs="Arial"/>
          <w:sz w:val="24"/>
          <w:szCs w:val="24"/>
        </w:rPr>
        <w:t>–</w:t>
      </w:r>
      <w:r w:rsidRPr="00245C99">
        <w:rPr>
          <w:rFonts w:ascii="Arial" w:hAnsi="Arial" w:cs="Arial"/>
          <w:sz w:val="24"/>
          <w:szCs w:val="24"/>
        </w:rPr>
        <w:t xml:space="preserve"> спросил</w:t>
      </w:r>
      <w:r>
        <w:rPr>
          <w:rFonts w:ascii="Arial" w:hAnsi="Arial" w:cs="Arial"/>
          <w:sz w:val="24"/>
          <w:szCs w:val="24"/>
        </w:rPr>
        <w:t xml:space="preserve"> кто-то </w:t>
      </w:r>
      <w:r w:rsidRPr="00245C99">
        <w:rPr>
          <w:rFonts w:ascii="Arial" w:hAnsi="Arial" w:cs="Arial"/>
          <w:sz w:val="24"/>
          <w:szCs w:val="24"/>
        </w:rPr>
        <w:t>из первого ряда.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Для меня как психоника, для Терны, терапевта по специальности, и, разум</w:t>
      </w:r>
      <w:r w:rsidRPr="00245C99">
        <w:rPr>
          <w:rFonts w:ascii="Arial" w:hAnsi="Arial" w:cs="Arial"/>
          <w:sz w:val="24"/>
          <w:szCs w:val="24"/>
        </w:rPr>
        <w:t>е</w:t>
      </w:r>
      <w:r w:rsidRPr="00245C99">
        <w:rPr>
          <w:rFonts w:ascii="Arial" w:hAnsi="Arial" w:cs="Arial"/>
          <w:sz w:val="24"/>
          <w:szCs w:val="24"/>
        </w:rPr>
        <w:t>ется, для нашего главного. Почему? Мы получили контейнеры без какой</w:t>
      </w:r>
      <w:r>
        <w:rPr>
          <w:rFonts w:ascii="Arial" w:hAnsi="Arial" w:cs="Arial"/>
          <w:sz w:val="24"/>
          <w:szCs w:val="24"/>
        </w:rPr>
        <w:t>-</w:t>
      </w:r>
      <w:r w:rsidRPr="00245C99">
        <w:rPr>
          <w:rFonts w:ascii="Arial" w:hAnsi="Arial" w:cs="Arial"/>
          <w:sz w:val="24"/>
          <w:szCs w:val="24"/>
        </w:rPr>
        <w:t>либо сп</w:t>
      </w:r>
      <w:r w:rsidRPr="00245C99">
        <w:rPr>
          <w:rFonts w:ascii="Arial" w:hAnsi="Arial" w:cs="Arial"/>
          <w:sz w:val="24"/>
          <w:szCs w:val="24"/>
        </w:rPr>
        <w:t>е</w:t>
      </w:r>
      <w:r w:rsidRPr="00245C99">
        <w:rPr>
          <w:rFonts w:ascii="Arial" w:hAnsi="Arial" w:cs="Arial"/>
          <w:sz w:val="24"/>
          <w:szCs w:val="24"/>
        </w:rPr>
        <w:t>цификации и без схем витрификаторов прошлого века. Мы понятия не имели, что некоторые колокола с замороженными людьми были частично расплющены ледн</w:t>
      </w:r>
      <w:r w:rsidRPr="00245C99">
        <w:rPr>
          <w:rFonts w:ascii="Arial" w:hAnsi="Arial" w:cs="Arial"/>
          <w:sz w:val="24"/>
          <w:szCs w:val="24"/>
        </w:rPr>
        <w:t>и</w:t>
      </w:r>
      <w:r w:rsidRPr="00245C99">
        <w:rPr>
          <w:rFonts w:ascii="Arial" w:hAnsi="Arial" w:cs="Arial"/>
          <w:sz w:val="24"/>
          <w:szCs w:val="24"/>
        </w:rPr>
        <w:t>ком и что их заложили в резервуары</w:t>
      </w:r>
      <w:r>
        <w:rPr>
          <w:rFonts w:ascii="Arial" w:hAnsi="Arial" w:cs="Arial"/>
          <w:sz w:val="24"/>
          <w:szCs w:val="24"/>
        </w:rPr>
        <w:t>-</w:t>
      </w:r>
      <w:r w:rsidRPr="00245C99">
        <w:rPr>
          <w:rFonts w:ascii="Arial" w:hAnsi="Arial" w:cs="Arial"/>
          <w:sz w:val="24"/>
          <w:szCs w:val="24"/>
        </w:rPr>
        <w:t>термосы с жидким гелием, чтобы перевезти на челноке на наш корабль. Четыреста часов после старта, пока нас разгонял «Герк</w:t>
      </w:r>
      <w:r w:rsidRPr="00245C99">
        <w:rPr>
          <w:rFonts w:ascii="Arial" w:hAnsi="Arial" w:cs="Arial"/>
          <w:sz w:val="24"/>
          <w:szCs w:val="24"/>
        </w:rPr>
        <w:t>у</w:t>
      </w:r>
      <w:r w:rsidRPr="00245C99">
        <w:rPr>
          <w:rFonts w:ascii="Arial" w:hAnsi="Arial" w:cs="Arial"/>
          <w:sz w:val="24"/>
          <w:szCs w:val="24"/>
        </w:rPr>
        <w:t>лес», на корабле была двойная гравитация, и лишь после этого мы смогли прист</w:t>
      </w:r>
      <w:r w:rsidRPr="00245C99">
        <w:rPr>
          <w:rFonts w:ascii="Arial" w:hAnsi="Arial" w:cs="Arial"/>
          <w:sz w:val="24"/>
          <w:szCs w:val="24"/>
        </w:rPr>
        <w:t>у</w:t>
      </w:r>
      <w:r w:rsidRPr="00245C99">
        <w:rPr>
          <w:rFonts w:ascii="Arial" w:hAnsi="Arial" w:cs="Arial"/>
          <w:sz w:val="24"/>
          <w:szCs w:val="24"/>
        </w:rPr>
        <w:t>пить к осмотру контейнеров.</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было три месяца назад, коллега Герберт, </w:t>
      </w:r>
      <w:r>
        <w:rPr>
          <w:rFonts w:ascii="Arial" w:hAnsi="Arial" w:cs="Arial"/>
          <w:sz w:val="24"/>
          <w:szCs w:val="24"/>
        </w:rPr>
        <w:t>–</w:t>
      </w:r>
      <w:r w:rsidRPr="00245C99">
        <w:rPr>
          <w:rFonts w:ascii="Arial" w:hAnsi="Arial" w:cs="Arial"/>
          <w:sz w:val="24"/>
          <w:szCs w:val="24"/>
        </w:rPr>
        <w:t xml:space="preserve"> отозвался тот же голос из нижних рядов.</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 За это время мы установили, что наверняка не сумеем оживить всех. Троих пришлось исключить сразу, потому что у них раздавлен мозг. Из остальных мы можем оживить только одного, хотя в принципе для реанимации подходят двое. Дело в том, что у всех этих людей в сосудистой системе была кровь.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Настоящая кровь? </w:t>
      </w:r>
      <w:r>
        <w:rPr>
          <w:rFonts w:ascii="Arial" w:hAnsi="Arial" w:cs="Arial"/>
          <w:sz w:val="24"/>
          <w:szCs w:val="24"/>
        </w:rPr>
        <w:t>–</w:t>
      </w:r>
      <w:r w:rsidRPr="00245C99">
        <w:rPr>
          <w:rFonts w:ascii="Arial" w:hAnsi="Arial" w:cs="Arial"/>
          <w:sz w:val="24"/>
          <w:szCs w:val="24"/>
        </w:rPr>
        <w:t xml:space="preserve"> спросил</w:t>
      </w:r>
      <w:r>
        <w:rPr>
          <w:rFonts w:ascii="Arial" w:hAnsi="Arial" w:cs="Arial"/>
          <w:sz w:val="24"/>
          <w:szCs w:val="24"/>
        </w:rPr>
        <w:t xml:space="preserve"> кто-то </w:t>
      </w:r>
      <w:r w:rsidRPr="00245C99">
        <w:rPr>
          <w:rFonts w:ascii="Arial" w:hAnsi="Arial" w:cs="Arial"/>
          <w:sz w:val="24"/>
          <w:szCs w:val="24"/>
        </w:rPr>
        <w:t>из другого места зала.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 Эритроциты, плазма и так далее. Данные о крови содержатся в голотеках, но мы не в состоянии были делать переливание крови:</w:t>
      </w:r>
      <w:r>
        <w:rPr>
          <w:rFonts w:ascii="Arial" w:hAnsi="Arial" w:cs="Arial"/>
          <w:sz w:val="24"/>
          <w:szCs w:val="24"/>
        </w:rPr>
        <w:t xml:space="preserve"> её </w:t>
      </w:r>
      <w:r w:rsidRPr="00245C99">
        <w:rPr>
          <w:rFonts w:ascii="Arial" w:hAnsi="Arial" w:cs="Arial"/>
          <w:sz w:val="24"/>
          <w:szCs w:val="24"/>
        </w:rPr>
        <w:t>у нас не было; поэтому мы стали размножать эритробласты, взятые из костного мозга. Кровь теперь есть. Однако обнаружилась несовместимость тканей. Для реанимации годны два мозга. Но жизненно важных органов хватит лишь для одного человека. Из этих двух мо</w:t>
      </w:r>
      <w:r w:rsidRPr="00245C99">
        <w:rPr>
          <w:rFonts w:ascii="Arial" w:hAnsi="Arial" w:cs="Arial"/>
          <w:sz w:val="24"/>
          <w:szCs w:val="24"/>
        </w:rPr>
        <w:t>ж</w:t>
      </w:r>
      <w:r w:rsidRPr="00245C99">
        <w:rPr>
          <w:rFonts w:ascii="Arial" w:hAnsi="Arial" w:cs="Arial"/>
          <w:sz w:val="24"/>
          <w:szCs w:val="24"/>
        </w:rPr>
        <w:t>но сложить одного. Ужасно, но это так.</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Мозг можно воскресить и без тела, </w:t>
      </w:r>
      <w:r>
        <w:rPr>
          <w:rFonts w:ascii="Arial" w:hAnsi="Arial" w:cs="Arial"/>
          <w:sz w:val="24"/>
          <w:szCs w:val="24"/>
        </w:rPr>
        <w:t>–</w:t>
      </w:r>
      <w:r w:rsidRPr="00245C99">
        <w:rPr>
          <w:rFonts w:ascii="Arial" w:hAnsi="Arial" w:cs="Arial"/>
          <w:sz w:val="24"/>
          <w:szCs w:val="24"/>
        </w:rPr>
        <w:t xml:space="preserve"> сказал</w:t>
      </w:r>
      <w:r>
        <w:rPr>
          <w:rFonts w:ascii="Arial" w:hAnsi="Arial" w:cs="Arial"/>
          <w:sz w:val="24"/>
          <w:szCs w:val="24"/>
        </w:rPr>
        <w:t xml:space="preserve"> кто-то </w:t>
      </w:r>
      <w:r w:rsidRPr="00245C99">
        <w:rPr>
          <w:rFonts w:ascii="Arial" w:hAnsi="Arial" w:cs="Arial"/>
          <w:sz w:val="24"/>
          <w:szCs w:val="24"/>
        </w:rPr>
        <w:t>в зале.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Мы не собираемся этого делать, </w:t>
      </w:r>
      <w:r>
        <w:rPr>
          <w:rFonts w:ascii="Arial" w:hAnsi="Arial" w:cs="Arial"/>
          <w:sz w:val="24"/>
          <w:szCs w:val="24"/>
        </w:rPr>
        <w:t>–</w:t>
      </w:r>
      <w:r w:rsidRPr="00245C99">
        <w:rPr>
          <w:rFonts w:ascii="Arial" w:hAnsi="Arial" w:cs="Arial"/>
          <w:sz w:val="24"/>
          <w:szCs w:val="24"/>
        </w:rPr>
        <w:t xml:space="preserve"> ответил Герберт. </w:t>
      </w:r>
      <w:r>
        <w:rPr>
          <w:rFonts w:ascii="Arial" w:hAnsi="Arial" w:cs="Arial"/>
          <w:sz w:val="24"/>
          <w:szCs w:val="24"/>
        </w:rPr>
        <w:t>–</w:t>
      </w:r>
      <w:r w:rsidRPr="00245C99">
        <w:rPr>
          <w:rFonts w:ascii="Arial" w:hAnsi="Arial" w:cs="Arial"/>
          <w:sz w:val="24"/>
          <w:szCs w:val="24"/>
        </w:rPr>
        <w:t xml:space="preserve"> Мы здесь не затем, чтобы производить чудовищные эксперименты. При теперешнем состоянии мед</w:t>
      </w:r>
      <w:r w:rsidRPr="00245C99">
        <w:rPr>
          <w:rFonts w:ascii="Arial" w:hAnsi="Arial" w:cs="Arial"/>
          <w:sz w:val="24"/>
          <w:szCs w:val="24"/>
        </w:rPr>
        <w:t>и</w:t>
      </w:r>
      <w:r w:rsidRPr="00245C99">
        <w:rPr>
          <w:rFonts w:ascii="Arial" w:hAnsi="Arial" w:cs="Arial"/>
          <w:sz w:val="24"/>
          <w:szCs w:val="24"/>
        </w:rPr>
        <w:t>цины они неизбежно будут чудовищны. Но дело не в констатациях, а в полномоч</w:t>
      </w:r>
      <w:r w:rsidRPr="00245C99">
        <w:rPr>
          <w:rFonts w:ascii="Arial" w:hAnsi="Arial" w:cs="Arial"/>
          <w:sz w:val="24"/>
          <w:szCs w:val="24"/>
        </w:rPr>
        <w:t>и</w:t>
      </w:r>
      <w:r w:rsidRPr="00245C99">
        <w:rPr>
          <w:rFonts w:ascii="Arial" w:hAnsi="Arial" w:cs="Arial"/>
          <w:sz w:val="24"/>
          <w:szCs w:val="24"/>
        </w:rPr>
        <w:t>ях. Мы вмешиваемся в вопросы навигации как врачи, а не как астронавты. Никто посторонний не может диктовать нам, как поступить. Поэтому я не буду говорить об операции подробно. Необходимо очистить скелет от извести и металлизировать его. Убрать при помощи гелия избыток азота из тканей, использовать для восст</w:t>
      </w:r>
      <w:r w:rsidRPr="00245C99">
        <w:rPr>
          <w:rFonts w:ascii="Arial" w:hAnsi="Arial" w:cs="Arial"/>
          <w:sz w:val="24"/>
          <w:szCs w:val="24"/>
        </w:rPr>
        <w:t>а</w:t>
      </w:r>
      <w:r w:rsidRPr="00245C99">
        <w:rPr>
          <w:rFonts w:ascii="Arial" w:hAnsi="Arial" w:cs="Arial"/>
          <w:sz w:val="24"/>
          <w:szCs w:val="24"/>
        </w:rPr>
        <w:t>новления одного тела остальные. Это наша забота. Я должен лишь объяснить, на ч</w:t>
      </w:r>
      <w:r>
        <w:rPr>
          <w:rFonts w:ascii="Arial" w:hAnsi="Arial" w:cs="Arial"/>
          <w:sz w:val="24"/>
          <w:szCs w:val="24"/>
        </w:rPr>
        <w:t>ё</w:t>
      </w:r>
      <w:r w:rsidRPr="00245C99">
        <w:rPr>
          <w:rFonts w:ascii="Arial" w:hAnsi="Arial" w:cs="Arial"/>
          <w:sz w:val="24"/>
          <w:szCs w:val="24"/>
        </w:rPr>
        <w:t>м основано наше требование. Нам нужно максимальное снижение гравитации во время реанимации мозга. Лучше всего была бы полная невесомость. Но мы знаем, что</w:t>
      </w:r>
      <w:r>
        <w:rPr>
          <w:rFonts w:ascii="Arial" w:hAnsi="Arial" w:cs="Arial"/>
          <w:sz w:val="24"/>
          <w:szCs w:val="24"/>
        </w:rPr>
        <w:t xml:space="preserve"> её </w:t>
      </w:r>
      <w:r w:rsidRPr="00245C99">
        <w:rPr>
          <w:rFonts w:ascii="Arial" w:hAnsi="Arial" w:cs="Arial"/>
          <w:sz w:val="24"/>
          <w:szCs w:val="24"/>
        </w:rPr>
        <w:t>нельзя получить без остановки двигателей, что совершенно нарушило бы программу пол</w:t>
      </w:r>
      <w:r>
        <w:rPr>
          <w:rFonts w:ascii="Arial" w:hAnsi="Arial" w:cs="Arial"/>
          <w:sz w:val="24"/>
          <w:szCs w:val="24"/>
        </w:rPr>
        <w:t>ё</w:t>
      </w:r>
      <w:r w:rsidRPr="00245C99">
        <w:rPr>
          <w:rFonts w:ascii="Arial" w:hAnsi="Arial" w:cs="Arial"/>
          <w:sz w:val="24"/>
          <w:szCs w:val="24"/>
        </w:rPr>
        <w:t>та.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 трат</w:t>
      </w:r>
      <w:r>
        <w:rPr>
          <w:rFonts w:ascii="Arial" w:hAnsi="Arial" w:cs="Arial"/>
          <w:sz w:val="24"/>
          <w:szCs w:val="24"/>
        </w:rPr>
        <w:t>ьте</w:t>
      </w:r>
      <w:r w:rsidRPr="00245C99">
        <w:rPr>
          <w:rFonts w:ascii="Arial" w:hAnsi="Arial" w:cs="Arial"/>
          <w:sz w:val="24"/>
          <w:szCs w:val="24"/>
        </w:rPr>
        <w:t xml:space="preserve"> время на эти соображения, коллега. </w:t>
      </w:r>
      <w:r>
        <w:rPr>
          <w:rFonts w:ascii="Arial" w:hAnsi="Arial" w:cs="Arial"/>
          <w:sz w:val="24"/>
          <w:szCs w:val="24"/>
        </w:rPr>
        <w:t>–</w:t>
      </w:r>
      <w:r w:rsidRPr="00245C99">
        <w:rPr>
          <w:rFonts w:ascii="Arial" w:hAnsi="Arial" w:cs="Arial"/>
          <w:sz w:val="24"/>
          <w:szCs w:val="24"/>
        </w:rPr>
        <w:t xml:space="preserve"> Главный врач не скрывал нетерпения. </w:t>
      </w:r>
      <w:r>
        <w:rPr>
          <w:rFonts w:ascii="Arial" w:hAnsi="Arial" w:cs="Arial"/>
          <w:sz w:val="24"/>
          <w:szCs w:val="24"/>
        </w:rPr>
        <w:t>–</w:t>
      </w:r>
      <w:r w:rsidRPr="00245C99">
        <w:rPr>
          <w:rFonts w:ascii="Arial" w:hAnsi="Arial" w:cs="Arial"/>
          <w:sz w:val="24"/>
          <w:szCs w:val="24"/>
        </w:rPr>
        <w:t xml:space="preserve"> Командир и собравшиеся хотят знать, чем </w:t>
      </w:r>
      <w:r>
        <w:rPr>
          <w:rFonts w:ascii="Arial" w:hAnsi="Arial" w:cs="Arial"/>
          <w:sz w:val="24"/>
          <w:szCs w:val="24"/>
        </w:rPr>
        <w:t>вызвано</w:t>
      </w:r>
      <w:r w:rsidRPr="00245C99">
        <w:rPr>
          <w:rFonts w:ascii="Arial" w:hAnsi="Arial" w:cs="Arial"/>
          <w:sz w:val="24"/>
          <w:szCs w:val="24"/>
        </w:rPr>
        <w:t xml:space="preserve"> это тр</w:t>
      </w:r>
      <w:r w:rsidRPr="00245C99">
        <w:rPr>
          <w:rFonts w:ascii="Arial" w:hAnsi="Arial" w:cs="Arial"/>
          <w:sz w:val="24"/>
          <w:szCs w:val="24"/>
        </w:rPr>
        <w:t>е</w:t>
      </w:r>
      <w:r w:rsidRPr="00245C99">
        <w:rPr>
          <w:rFonts w:ascii="Arial" w:hAnsi="Arial" w:cs="Arial"/>
          <w:sz w:val="24"/>
          <w:szCs w:val="24"/>
        </w:rPr>
        <w:t>бование.</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сказал не «наше требование», а «это». Герберт, делая вид, что не заметил оговорки, но убежд</w:t>
      </w:r>
      <w:r>
        <w:rPr>
          <w:rFonts w:ascii="Arial" w:hAnsi="Arial" w:cs="Arial"/>
          <w:sz w:val="24"/>
          <w:szCs w:val="24"/>
        </w:rPr>
        <w:t>ё</w:t>
      </w:r>
      <w:r w:rsidRPr="00245C99">
        <w:rPr>
          <w:rFonts w:ascii="Arial" w:hAnsi="Arial" w:cs="Arial"/>
          <w:sz w:val="24"/>
          <w:szCs w:val="24"/>
        </w:rPr>
        <w:t>нный, что она не была случайной, спокойно ответил: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Нейроны человеческого мозга обычно не делятся. Они не размножаются, п</w:t>
      </w:r>
      <w:r w:rsidRPr="00245C99">
        <w:rPr>
          <w:rFonts w:ascii="Arial" w:hAnsi="Arial" w:cs="Arial"/>
          <w:sz w:val="24"/>
          <w:szCs w:val="24"/>
        </w:rPr>
        <w:t>о</w:t>
      </w:r>
      <w:r w:rsidRPr="00245C99">
        <w:rPr>
          <w:rFonts w:ascii="Arial" w:hAnsi="Arial" w:cs="Arial"/>
          <w:sz w:val="24"/>
          <w:szCs w:val="24"/>
        </w:rPr>
        <w:t>скольку они есть материя человеческой индивидуальности, то есть памяти, и иных черт, обычно называемых характером, душой и так далее. В мозгу людей, витр</w:t>
      </w:r>
      <w:r w:rsidRPr="00245C99">
        <w:rPr>
          <w:rFonts w:ascii="Arial" w:hAnsi="Arial" w:cs="Arial"/>
          <w:sz w:val="24"/>
          <w:szCs w:val="24"/>
        </w:rPr>
        <w:t>и</w:t>
      </w:r>
      <w:r w:rsidRPr="00245C99">
        <w:rPr>
          <w:rFonts w:ascii="Arial" w:hAnsi="Arial" w:cs="Arial"/>
          <w:sz w:val="24"/>
          <w:szCs w:val="24"/>
        </w:rPr>
        <w:t>фицированных на Титане таким примитивным способом, часть клеток утрачена. Мы сможем заставить делиться соседние нейроны, чтобы они, размножаясь, заполн</w:t>
      </w:r>
      <w:r w:rsidRPr="00245C99">
        <w:rPr>
          <w:rFonts w:ascii="Arial" w:hAnsi="Arial" w:cs="Arial"/>
          <w:sz w:val="24"/>
          <w:szCs w:val="24"/>
        </w:rPr>
        <w:t>я</w:t>
      </w:r>
      <w:r w:rsidRPr="00245C99">
        <w:rPr>
          <w:rFonts w:ascii="Arial" w:hAnsi="Arial" w:cs="Arial"/>
          <w:sz w:val="24"/>
          <w:szCs w:val="24"/>
        </w:rPr>
        <w:t>ли пробелы, но тем самым лишим индивидуальности размножившиеся нейроны. Чтобы спасти человеческую индивидуальность, нужно, чтобы делилось как можно меньше нейронов, так как производные нейроны пусты и новы, как у младенца. Д</w:t>
      </w:r>
      <w:r w:rsidRPr="00245C99">
        <w:rPr>
          <w:rFonts w:ascii="Arial" w:hAnsi="Arial" w:cs="Arial"/>
          <w:sz w:val="24"/>
          <w:szCs w:val="24"/>
        </w:rPr>
        <w:t>а</w:t>
      </w:r>
      <w:r w:rsidRPr="00245C99">
        <w:rPr>
          <w:rFonts w:ascii="Arial" w:hAnsi="Arial" w:cs="Arial"/>
          <w:sz w:val="24"/>
          <w:szCs w:val="24"/>
        </w:rPr>
        <w:t>же при нулевом тяготении нет уверенности, что воскреш</w:t>
      </w:r>
      <w:r>
        <w:rPr>
          <w:rFonts w:ascii="Arial" w:hAnsi="Arial" w:cs="Arial"/>
          <w:sz w:val="24"/>
          <w:szCs w:val="24"/>
        </w:rPr>
        <w:t>ё</w:t>
      </w:r>
      <w:r w:rsidRPr="00245C99">
        <w:rPr>
          <w:rFonts w:ascii="Arial" w:hAnsi="Arial" w:cs="Arial"/>
          <w:sz w:val="24"/>
          <w:szCs w:val="24"/>
        </w:rPr>
        <w:t>нный в</w:t>
      </w:r>
      <w:r>
        <w:rPr>
          <w:rFonts w:ascii="Arial" w:hAnsi="Arial" w:cs="Arial"/>
          <w:sz w:val="24"/>
          <w:szCs w:val="24"/>
        </w:rPr>
        <w:t xml:space="preserve"> какой-то </w:t>
      </w:r>
      <w:r w:rsidRPr="00245C99">
        <w:rPr>
          <w:rFonts w:ascii="Arial" w:hAnsi="Arial" w:cs="Arial"/>
          <w:sz w:val="24"/>
          <w:szCs w:val="24"/>
        </w:rPr>
        <w:t>степени не подвергнется амнезии: некоторая часть памяти необратимо погибает при ви</w:t>
      </w:r>
      <w:r w:rsidRPr="00245C99">
        <w:rPr>
          <w:rFonts w:ascii="Arial" w:hAnsi="Arial" w:cs="Arial"/>
          <w:sz w:val="24"/>
          <w:szCs w:val="24"/>
        </w:rPr>
        <w:t>т</w:t>
      </w:r>
      <w:r w:rsidRPr="00245C99">
        <w:rPr>
          <w:rFonts w:ascii="Arial" w:hAnsi="Arial" w:cs="Arial"/>
          <w:sz w:val="24"/>
          <w:szCs w:val="24"/>
        </w:rPr>
        <w:t>рификации даже в самых совершенных криостатах, поскольку тонкие соединения синапсов получают повреждения на молекулярном уровне. Поэтому мы не можем ручаться, что воскресший будет в точности тем человеком, каким был сто лет н</w:t>
      </w:r>
      <w:r w:rsidRPr="00245C99">
        <w:rPr>
          <w:rFonts w:ascii="Arial" w:hAnsi="Arial" w:cs="Arial"/>
          <w:sz w:val="24"/>
          <w:szCs w:val="24"/>
        </w:rPr>
        <w:t>а</w:t>
      </w:r>
      <w:r w:rsidRPr="00245C99">
        <w:rPr>
          <w:rFonts w:ascii="Arial" w:hAnsi="Arial" w:cs="Arial"/>
          <w:sz w:val="24"/>
          <w:szCs w:val="24"/>
        </w:rPr>
        <w:t>зад. Мы утверждаем только, что чем слабее будет тяготение во время реанимации мозга, тем больше шансов на сохранение индивидуальности. У меня вс</w:t>
      </w:r>
      <w:r>
        <w:rPr>
          <w:rFonts w:ascii="Arial" w:hAnsi="Arial" w:cs="Arial"/>
          <w:sz w:val="24"/>
          <w:szCs w:val="24"/>
        </w:rPr>
        <w:t>ё</w:t>
      </w:r>
      <w:r w:rsidRPr="00245C99">
        <w:rPr>
          <w:rFonts w:ascii="Arial" w:hAnsi="Arial" w:cs="Arial"/>
          <w:sz w:val="24"/>
          <w:szCs w:val="24"/>
        </w:rPr>
        <w:t>.</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Бар Хораб с некоторой неприязнью поглядел на главврача, который, казалось, был полностью поглощ</w:t>
      </w:r>
      <w:r>
        <w:rPr>
          <w:rFonts w:ascii="Arial" w:hAnsi="Arial" w:cs="Arial"/>
          <w:sz w:val="24"/>
          <w:szCs w:val="24"/>
        </w:rPr>
        <w:t>ё</w:t>
      </w:r>
      <w:r w:rsidRPr="00245C99">
        <w:rPr>
          <w:rFonts w:ascii="Arial" w:hAnsi="Arial" w:cs="Arial"/>
          <w:sz w:val="24"/>
          <w:szCs w:val="24"/>
        </w:rPr>
        <w:t>н изучением документов.</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Считаю голосование излишним, </w:t>
      </w:r>
      <w:r>
        <w:rPr>
          <w:rFonts w:ascii="Arial" w:hAnsi="Arial" w:cs="Arial"/>
          <w:sz w:val="24"/>
          <w:szCs w:val="24"/>
        </w:rPr>
        <w:t>–</w:t>
      </w:r>
      <w:r w:rsidRPr="00245C99">
        <w:rPr>
          <w:rFonts w:ascii="Arial" w:hAnsi="Arial" w:cs="Arial"/>
          <w:sz w:val="24"/>
          <w:szCs w:val="24"/>
        </w:rPr>
        <w:t xml:space="preserve"> сказал он. </w:t>
      </w:r>
      <w:r>
        <w:rPr>
          <w:rFonts w:ascii="Arial" w:hAnsi="Arial" w:cs="Arial"/>
          <w:sz w:val="24"/>
          <w:szCs w:val="24"/>
        </w:rPr>
        <w:t>–</w:t>
      </w:r>
      <w:r w:rsidRPr="00245C99">
        <w:rPr>
          <w:rFonts w:ascii="Arial" w:hAnsi="Arial" w:cs="Arial"/>
          <w:sz w:val="24"/>
          <w:szCs w:val="24"/>
        </w:rPr>
        <w:t xml:space="preserve"> По праву командира даю ра</w:t>
      </w:r>
      <w:r w:rsidRPr="00245C99">
        <w:rPr>
          <w:rFonts w:ascii="Arial" w:hAnsi="Arial" w:cs="Arial"/>
          <w:sz w:val="24"/>
          <w:szCs w:val="24"/>
        </w:rPr>
        <w:t>с</w:t>
      </w:r>
      <w:r w:rsidRPr="00245C99">
        <w:rPr>
          <w:rFonts w:ascii="Arial" w:hAnsi="Arial" w:cs="Arial"/>
          <w:sz w:val="24"/>
          <w:szCs w:val="24"/>
        </w:rPr>
        <w:t>поряжение уменьшить тягу в срок, который назначат врачи, и на необходимое им время. Прошу считать совет законченным.</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По залу прошло движение. Бар Хораб встал, коснулся плеча Каргнера, и оба направились к нижнему выходу из зала. Герберт и Терна чуть ли не бегом посп</w:t>
      </w:r>
      <w:r w:rsidRPr="00245C99">
        <w:rPr>
          <w:rFonts w:ascii="Arial" w:hAnsi="Arial" w:cs="Arial"/>
          <w:sz w:val="24"/>
          <w:szCs w:val="24"/>
        </w:rPr>
        <w:t>е</w:t>
      </w:r>
      <w:r w:rsidRPr="00245C99">
        <w:rPr>
          <w:rFonts w:ascii="Arial" w:hAnsi="Arial" w:cs="Arial"/>
          <w:sz w:val="24"/>
          <w:szCs w:val="24"/>
        </w:rPr>
        <w:t>шили к верхней галерее, прежде чем кто</w:t>
      </w:r>
      <w:r>
        <w:rPr>
          <w:rFonts w:ascii="Arial" w:hAnsi="Arial" w:cs="Arial"/>
          <w:sz w:val="24"/>
          <w:szCs w:val="24"/>
        </w:rPr>
        <w:t>-</w:t>
      </w:r>
      <w:r w:rsidRPr="00245C99">
        <w:rPr>
          <w:rFonts w:ascii="Arial" w:hAnsi="Arial" w:cs="Arial"/>
          <w:sz w:val="24"/>
          <w:szCs w:val="24"/>
        </w:rPr>
        <w:t>нибудь успел заговорить с ними. В кор</w:t>
      </w:r>
      <w:r w:rsidRPr="00245C99">
        <w:rPr>
          <w:rFonts w:ascii="Arial" w:hAnsi="Arial" w:cs="Arial"/>
          <w:sz w:val="24"/>
          <w:szCs w:val="24"/>
        </w:rPr>
        <w:t>и</w:t>
      </w:r>
      <w:r w:rsidRPr="00245C99">
        <w:rPr>
          <w:rFonts w:ascii="Arial" w:hAnsi="Arial" w:cs="Arial"/>
          <w:sz w:val="24"/>
          <w:szCs w:val="24"/>
        </w:rPr>
        <w:t>доре они встретили доминиканца. Он не сказал ни слова, лишь кивнул и продолжал путь.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Вот уж не ожидал от Хруса, </w:t>
      </w:r>
      <w:r>
        <w:rPr>
          <w:rFonts w:ascii="Arial" w:hAnsi="Arial" w:cs="Arial"/>
          <w:sz w:val="24"/>
          <w:szCs w:val="24"/>
        </w:rPr>
        <w:t>–</w:t>
      </w:r>
      <w:r w:rsidRPr="00245C99">
        <w:rPr>
          <w:rFonts w:ascii="Arial" w:hAnsi="Arial" w:cs="Arial"/>
          <w:sz w:val="24"/>
          <w:szCs w:val="24"/>
        </w:rPr>
        <w:t xml:space="preserve"> бросил Терна, входя вместе с Гербертом в ко</w:t>
      </w:r>
      <w:r w:rsidRPr="00245C99">
        <w:rPr>
          <w:rFonts w:ascii="Arial" w:hAnsi="Arial" w:cs="Arial"/>
          <w:sz w:val="24"/>
          <w:szCs w:val="24"/>
        </w:rPr>
        <w:t>р</w:t>
      </w:r>
      <w:r w:rsidRPr="00245C99">
        <w:rPr>
          <w:rFonts w:ascii="Arial" w:hAnsi="Arial" w:cs="Arial"/>
          <w:sz w:val="24"/>
          <w:szCs w:val="24"/>
        </w:rPr>
        <w:t>мовой подъ</w:t>
      </w:r>
      <w:r>
        <w:rPr>
          <w:rFonts w:ascii="Arial" w:hAnsi="Arial" w:cs="Arial"/>
          <w:sz w:val="24"/>
          <w:szCs w:val="24"/>
        </w:rPr>
        <w:t>ё</w:t>
      </w:r>
      <w:r w:rsidRPr="00245C99">
        <w:rPr>
          <w:rFonts w:ascii="Arial" w:hAnsi="Arial" w:cs="Arial"/>
          <w:sz w:val="24"/>
          <w:szCs w:val="24"/>
        </w:rPr>
        <w:t xml:space="preserve">мник. </w:t>
      </w:r>
      <w:r>
        <w:rPr>
          <w:rFonts w:ascii="Arial" w:hAnsi="Arial" w:cs="Arial"/>
          <w:sz w:val="24"/>
          <w:szCs w:val="24"/>
        </w:rPr>
        <w:t>–</w:t>
      </w:r>
      <w:r w:rsidRPr="00245C99">
        <w:rPr>
          <w:rFonts w:ascii="Arial" w:hAnsi="Arial" w:cs="Arial"/>
          <w:sz w:val="24"/>
          <w:szCs w:val="24"/>
        </w:rPr>
        <w:t xml:space="preserve"> Зато командир </w:t>
      </w:r>
      <w:r>
        <w:rPr>
          <w:rFonts w:ascii="Arial" w:hAnsi="Arial" w:cs="Arial"/>
          <w:sz w:val="24"/>
          <w:szCs w:val="24"/>
        </w:rPr>
        <w:t>–</w:t>
      </w:r>
      <w:r w:rsidRPr="00245C99">
        <w:rPr>
          <w:rFonts w:ascii="Arial" w:hAnsi="Arial" w:cs="Arial"/>
          <w:sz w:val="24"/>
          <w:szCs w:val="24"/>
        </w:rPr>
        <w:t xml:space="preserve"> </w:t>
      </w:r>
      <w:r>
        <w:rPr>
          <w:rFonts w:ascii="Arial" w:hAnsi="Arial" w:cs="Arial"/>
          <w:sz w:val="24"/>
          <w:szCs w:val="24"/>
        </w:rPr>
        <w:t>О</w:t>
      </w:r>
      <w:r w:rsidRPr="00245C99">
        <w:rPr>
          <w:rFonts w:ascii="Arial" w:hAnsi="Arial" w:cs="Arial"/>
          <w:sz w:val="24"/>
          <w:szCs w:val="24"/>
        </w:rPr>
        <w:t xml:space="preserve">! </w:t>
      </w:r>
      <w:r>
        <w:rPr>
          <w:rFonts w:ascii="Arial" w:hAnsi="Arial" w:cs="Arial"/>
          <w:sz w:val="24"/>
          <w:szCs w:val="24"/>
        </w:rPr>
        <w:t>–</w:t>
      </w:r>
      <w:r w:rsidRPr="00245C99">
        <w:rPr>
          <w:rFonts w:ascii="Arial" w:hAnsi="Arial" w:cs="Arial"/>
          <w:sz w:val="24"/>
          <w:szCs w:val="24"/>
        </w:rPr>
        <w:t xml:space="preserve"> это человек на сво</w:t>
      </w:r>
      <w:r>
        <w:rPr>
          <w:rFonts w:ascii="Arial" w:hAnsi="Arial" w:cs="Arial"/>
          <w:sz w:val="24"/>
          <w:szCs w:val="24"/>
        </w:rPr>
        <w:t>ё</w:t>
      </w:r>
      <w:r w:rsidRPr="00245C99">
        <w:rPr>
          <w:rFonts w:ascii="Arial" w:hAnsi="Arial" w:cs="Arial"/>
          <w:sz w:val="24"/>
          <w:szCs w:val="24"/>
        </w:rPr>
        <w:t>м месте. Я предчу</w:t>
      </w:r>
      <w:r w:rsidRPr="00245C99">
        <w:rPr>
          <w:rFonts w:ascii="Arial" w:hAnsi="Arial" w:cs="Arial"/>
          <w:sz w:val="24"/>
          <w:szCs w:val="24"/>
        </w:rPr>
        <w:t>в</w:t>
      </w:r>
      <w:r w:rsidRPr="00245C99">
        <w:rPr>
          <w:rFonts w:ascii="Arial" w:hAnsi="Arial" w:cs="Arial"/>
          <w:sz w:val="24"/>
          <w:szCs w:val="24"/>
        </w:rPr>
        <w:t>ствовал, что на нас набросятся коллеги смежных специальностей, прежде всего наши «психонавты». Но он как ножом отрезал...</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Лифт притормаживал, огоньки проплывали мимо вс</w:t>
      </w:r>
      <w:r>
        <w:rPr>
          <w:rFonts w:ascii="Arial" w:hAnsi="Arial" w:cs="Arial"/>
          <w:sz w:val="24"/>
          <w:szCs w:val="24"/>
        </w:rPr>
        <w:t>ё</w:t>
      </w:r>
      <w:r w:rsidRPr="00245C99">
        <w:rPr>
          <w:rFonts w:ascii="Arial" w:hAnsi="Arial" w:cs="Arial"/>
          <w:sz w:val="24"/>
          <w:szCs w:val="24"/>
        </w:rPr>
        <w:t xml:space="preserve"> медленнее.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Велика важность </w:t>
      </w:r>
      <w:r>
        <w:rPr>
          <w:rFonts w:ascii="Arial" w:hAnsi="Arial" w:cs="Arial"/>
          <w:sz w:val="24"/>
          <w:szCs w:val="24"/>
        </w:rPr>
        <w:t>–</w:t>
      </w:r>
      <w:r w:rsidRPr="00245C99">
        <w:rPr>
          <w:rFonts w:ascii="Arial" w:hAnsi="Arial" w:cs="Arial"/>
          <w:sz w:val="24"/>
          <w:szCs w:val="24"/>
        </w:rPr>
        <w:t xml:space="preserve"> Хрус, </w:t>
      </w:r>
      <w:r>
        <w:rPr>
          <w:rFonts w:ascii="Arial" w:hAnsi="Arial" w:cs="Arial"/>
          <w:sz w:val="24"/>
          <w:szCs w:val="24"/>
        </w:rPr>
        <w:t>–</w:t>
      </w:r>
      <w:r w:rsidRPr="00245C99">
        <w:rPr>
          <w:rFonts w:ascii="Arial" w:hAnsi="Arial" w:cs="Arial"/>
          <w:sz w:val="24"/>
          <w:szCs w:val="24"/>
        </w:rPr>
        <w:t xml:space="preserve"> буркнул Герберт. </w:t>
      </w:r>
      <w:r>
        <w:rPr>
          <w:rFonts w:ascii="Arial" w:hAnsi="Arial" w:cs="Arial"/>
          <w:sz w:val="24"/>
          <w:szCs w:val="24"/>
        </w:rPr>
        <w:t>–</w:t>
      </w:r>
      <w:r w:rsidRPr="00245C99">
        <w:rPr>
          <w:rFonts w:ascii="Arial" w:hAnsi="Arial" w:cs="Arial"/>
          <w:sz w:val="24"/>
          <w:szCs w:val="24"/>
        </w:rPr>
        <w:t xml:space="preserve"> Если хочешь знать, Араго ра</w:t>
      </w:r>
      <w:r w:rsidRPr="00245C99">
        <w:rPr>
          <w:rFonts w:ascii="Arial" w:hAnsi="Arial" w:cs="Arial"/>
          <w:sz w:val="24"/>
          <w:szCs w:val="24"/>
        </w:rPr>
        <w:t>з</w:t>
      </w:r>
      <w:r w:rsidRPr="00245C99">
        <w:rPr>
          <w:rFonts w:ascii="Arial" w:hAnsi="Arial" w:cs="Arial"/>
          <w:sz w:val="24"/>
          <w:szCs w:val="24"/>
        </w:rPr>
        <w:t>говаривал с Хорабом прямо перед советом.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Откуда ты знаешь?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От Харгнера. Араго был у Хораба до разговора с нами.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Ты думаешь, что...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 думаю, а знаю только, что он нам помог.</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Но как теолог.</w:t>
      </w:r>
    </w:p>
    <w:p w:rsidR="007369AF"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не разбираюсь в этом. А он разбирается и в теологии, и в медицине. Как он сочетает одно с другим </w:t>
      </w:r>
      <w:r>
        <w:rPr>
          <w:rFonts w:ascii="Arial" w:hAnsi="Arial" w:cs="Arial"/>
          <w:sz w:val="24"/>
          <w:szCs w:val="24"/>
        </w:rPr>
        <w:t>–</w:t>
      </w:r>
      <w:r w:rsidRPr="00245C99">
        <w:rPr>
          <w:rFonts w:ascii="Arial" w:hAnsi="Arial" w:cs="Arial"/>
          <w:sz w:val="24"/>
          <w:szCs w:val="24"/>
        </w:rPr>
        <w:t xml:space="preserve"> его дело. Пошли переодеваться, нужно вс</w:t>
      </w:r>
      <w:r>
        <w:rPr>
          <w:rFonts w:ascii="Arial" w:hAnsi="Arial" w:cs="Arial"/>
          <w:sz w:val="24"/>
          <w:szCs w:val="24"/>
        </w:rPr>
        <w:t>ё</w:t>
      </w:r>
      <w:r w:rsidRPr="00245C99">
        <w:rPr>
          <w:rFonts w:ascii="Arial" w:hAnsi="Arial" w:cs="Arial"/>
          <w:sz w:val="24"/>
          <w:szCs w:val="24"/>
        </w:rPr>
        <w:t xml:space="preserve"> приготовить и назначить время.</w:t>
      </w:r>
    </w:p>
    <w:p w:rsidR="007369AF" w:rsidRDefault="007369AF" w:rsidP="008C781A">
      <w:pPr>
        <w:spacing w:after="0" w:line="240" w:lineRule="auto"/>
        <w:ind w:firstLine="454"/>
        <w:jc w:val="center"/>
        <w:rPr>
          <w:rFonts w:ascii="Arial" w:hAnsi="Arial" w:cs="Arial"/>
          <w:sz w:val="24"/>
          <w:szCs w:val="24"/>
        </w:rPr>
      </w:pPr>
      <w:r>
        <w:rPr>
          <w:rFonts w:ascii="Arial" w:hAnsi="Arial" w:cs="Arial"/>
          <w:sz w:val="24"/>
          <w:szCs w:val="24"/>
        </w:rPr>
        <w:t>*   *   *</w:t>
      </w:r>
    </w:p>
    <w:p w:rsidR="007369AF" w:rsidRPr="00245C99" w:rsidRDefault="007369AF" w:rsidP="008A0CE0">
      <w:pPr>
        <w:spacing w:after="0" w:line="240" w:lineRule="auto"/>
        <w:ind w:firstLine="454"/>
        <w:jc w:val="both"/>
        <w:rPr>
          <w:rFonts w:ascii="Arial" w:hAnsi="Arial" w:cs="Arial"/>
          <w:sz w:val="24"/>
          <w:szCs w:val="24"/>
        </w:rPr>
      </w:pP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Перед операцией Герберт</w:t>
      </w:r>
      <w:r>
        <w:rPr>
          <w:rFonts w:ascii="Arial" w:hAnsi="Arial" w:cs="Arial"/>
          <w:sz w:val="24"/>
          <w:szCs w:val="24"/>
        </w:rPr>
        <w:t xml:space="preserve"> ещё </w:t>
      </w:r>
      <w:r w:rsidRPr="00245C99">
        <w:rPr>
          <w:rFonts w:ascii="Arial" w:hAnsi="Arial" w:cs="Arial"/>
          <w:sz w:val="24"/>
          <w:szCs w:val="24"/>
        </w:rPr>
        <w:t>раз перечитал присланный из голотеки прот</w:t>
      </w:r>
      <w:r w:rsidRPr="00245C99">
        <w:rPr>
          <w:rFonts w:ascii="Arial" w:hAnsi="Arial" w:cs="Arial"/>
          <w:sz w:val="24"/>
          <w:szCs w:val="24"/>
        </w:rPr>
        <w:t>о</w:t>
      </w:r>
      <w:r w:rsidRPr="00245C99">
        <w:rPr>
          <w:rFonts w:ascii="Arial" w:hAnsi="Arial" w:cs="Arial"/>
          <w:sz w:val="24"/>
          <w:szCs w:val="24"/>
        </w:rPr>
        <w:t>кол. В ходе работ</w:t>
      </w:r>
      <w:r>
        <w:rPr>
          <w:rFonts w:ascii="Arial" w:hAnsi="Arial" w:cs="Arial"/>
          <w:sz w:val="24"/>
          <w:szCs w:val="24"/>
        </w:rPr>
        <w:t xml:space="preserve"> тяжёлые </w:t>
      </w:r>
      <w:r w:rsidRPr="00245C99">
        <w:rPr>
          <w:rFonts w:ascii="Arial" w:hAnsi="Arial" w:cs="Arial"/>
          <w:sz w:val="24"/>
          <w:szCs w:val="24"/>
        </w:rPr>
        <w:t>планетные машины остановились, так как их датчики обнаружили присутствие металла и органической материи. Один за другим из би</w:t>
      </w:r>
      <w:r w:rsidRPr="00245C99">
        <w:rPr>
          <w:rFonts w:ascii="Arial" w:hAnsi="Arial" w:cs="Arial"/>
          <w:sz w:val="24"/>
          <w:szCs w:val="24"/>
        </w:rPr>
        <w:t>р</w:t>
      </w:r>
      <w:r w:rsidRPr="00245C99">
        <w:rPr>
          <w:rFonts w:ascii="Arial" w:hAnsi="Arial" w:cs="Arial"/>
          <w:sz w:val="24"/>
          <w:szCs w:val="24"/>
        </w:rPr>
        <w:t xml:space="preserve">намских развалин были извлечены семь старинных большеходов с шестью телами. Два Диглатора были на расстоянии нескольких сот метров друг от друга. Один пуст, в другом </w:t>
      </w:r>
      <w:r>
        <w:rPr>
          <w:rFonts w:ascii="Arial" w:hAnsi="Arial" w:cs="Arial"/>
          <w:sz w:val="24"/>
          <w:szCs w:val="24"/>
        </w:rPr>
        <w:t>–</w:t>
      </w:r>
      <w:r w:rsidRPr="00245C99">
        <w:rPr>
          <w:rFonts w:ascii="Arial" w:hAnsi="Arial" w:cs="Arial"/>
          <w:sz w:val="24"/>
          <w:szCs w:val="24"/>
        </w:rPr>
        <w:t xml:space="preserve"> человек в колоколе витрификатора. Руководство работ остановило а</w:t>
      </w:r>
      <w:r w:rsidRPr="00245C99">
        <w:rPr>
          <w:rFonts w:ascii="Arial" w:hAnsi="Arial" w:cs="Arial"/>
          <w:sz w:val="24"/>
          <w:szCs w:val="24"/>
        </w:rPr>
        <w:t>в</w:t>
      </w:r>
      <w:r w:rsidRPr="00245C99">
        <w:rPr>
          <w:rFonts w:ascii="Arial" w:hAnsi="Arial" w:cs="Arial"/>
          <w:sz w:val="24"/>
          <w:szCs w:val="24"/>
        </w:rPr>
        <w:t xml:space="preserve">томаты и выслало на поиски остальных жертв </w:t>
      </w:r>
      <w:r>
        <w:rPr>
          <w:rFonts w:ascii="Arial" w:hAnsi="Arial" w:cs="Arial"/>
          <w:sz w:val="24"/>
          <w:szCs w:val="24"/>
        </w:rPr>
        <w:t>–</w:t>
      </w:r>
      <w:r w:rsidRPr="00245C99">
        <w:rPr>
          <w:rFonts w:ascii="Arial" w:hAnsi="Arial" w:cs="Arial"/>
          <w:sz w:val="24"/>
          <w:szCs w:val="24"/>
        </w:rPr>
        <w:t xml:space="preserve"> бирнамская впадина поглотила д</w:t>
      </w:r>
      <w:r w:rsidRPr="00245C99">
        <w:rPr>
          <w:rFonts w:ascii="Arial" w:hAnsi="Arial" w:cs="Arial"/>
          <w:sz w:val="24"/>
          <w:szCs w:val="24"/>
        </w:rPr>
        <w:t>е</w:t>
      </w:r>
      <w:r w:rsidRPr="00245C99">
        <w:rPr>
          <w:rFonts w:ascii="Arial" w:hAnsi="Arial" w:cs="Arial"/>
          <w:sz w:val="24"/>
          <w:szCs w:val="24"/>
        </w:rPr>
        <w:t xml:space="preserve">вятерых </w:t>
      </w:r>
      <w:r>
        <w:rPr>
          <w:rFonts w:ascii="Arial" w:hAnsi="Arial" w:cs="Arial"/>
          <w:sz w:val="24"/>
          <w:szCs w:val="24"/>
        </w:rPr>
        <w:t>–</w:t>
      </w:r>
      <w:r w:rsidRPr="00245C99">
        <w:rPr>
          <w:rFonts w:ascii="Arial" w:hAnsi="Arial" w:cs="Arial"/>
          <w:sz w:val="24"/>
          <w:szCs w:val="24"/>
        </w:rPr>
        <w:t xml:space="preserve"> шагающие буровые машины с высокочувствительными биосе</w:t>
      </w:r>
      <w:r w:rsidRPr="00245C99">
        <w:rPr>
          <w:rFonts w:ascii="Arial" w:hAnsi="Arial" w:cs="Arial"/>
          <w:sz w:val="24"/>
          <w:szCs w:val="24"/>
        </w:rPr>
        <w:t>н</w:t>
      </w:r>
      <w:r w:rsidRPr="00245C99">
        <w:rPr>
          <w:rFonts w:ascii="Arial" w:hAnsi="Arial" w:cs="Arial"/>
          <w:sz w:val="24"/>
          <w:szCs w:val="24"/>
        </w:rPr>
        <w:t>сорами. Никаких следов человека, покинувшего свой Диглатор, обнаружено не б</w:t>
      </w:r>
      <w:r w:rsidRPr="00245C99">
        <w:rPr>
          <w:rFonts w:ascii="Arial" w:hAnsi="Arial" w:cs="Arial"/>
          <w:sz w:val="24"/>
          <w:szCs w:val="24"/>
        </w:rPr>
        <w:t>ы</w:t>
      </w:r>
      <w:r w:rsidRPr="00245C99">
        <w:rPr>
          <w:rFonts w:ascii="Arial" w:hAnsi="Arial" w:cs="Arial"/>
          <w:sz w:val="24"/>
          <w:szCs w:val="24"/>
        </w:rPr>
        <w:t xml:space="preserve">ло.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Броня большеходов прогнулась под грудами льда, но витрификаторы сохран</w:t>
      </w:r>
      <w:r w:rsidRPr="00245C99">
        <w:rPr>
          <w:rFonts w:ascii="Arial" w:hAnsi="Arial" w:cs="Arial"/>
          <w:sz w:val="24"/>
          <w:szCs w:val="24"/>
        </w:rPr>
        <w:t>и</w:t>
      </w:r>
      <w:r w:rsidRPr="00245C99">
        <w:rPr>
          <w:rFonts w:ascii="Arial" w:hAnsi="Arial" w:cs="Arial"/>
          <w:sz w:val="24"/>
          <w:szCs w:val="24"/>
        </w:rPr>
        <w:t>лись на удивление хорошо. Группа наблюдения собиралась немедля выслать их на Землю для реанимации, но это значило, что замороженные тела трижды подвер</w:t>
      </w:r>
      <w:r w:rsidRPr="00245C99">
        <w:rPr>
          <w:rFonts w:ascii="Arial" w:hAnsi="Arial" w:cs="Arial"/>
          <w:sz w:val="24"/>
          <w:szCs w:val="24"/>
        </w:rPr>
        <w:t>г</w:t>
      </w:r>
      <w:r w:rsidRPr="00245C99">
        <w:rPr>
          <w:rFonts w:ascii="Arial" w:hAnsi="Arial" w:cs="Arial"/>
          <w:sz w:val="24"/>
          <w:szCs w:val="24"/>
        </w:rPr>
        <w:t xml:space="preserve">нутся перегрузке: при старте челнока с Титана, при разгоне транспортной ракеты на линии Титан </w:t>
      </w:r>
      <w:r>
        <w:rPr>
          <w:rFonts w:ascii="Arial" w:hAnsi="Arial" w:cs="Arial"/>
          <w:sz w:val="24"/>
          <w:szCs w:val="24"/>
        </w:rPr>
        <w:t>–</w:t>
      </w:r>
      <w:r w:rsidRPr="00245C99">
        <w:rPr>
          <w:rFonts w:ascii="Arial" w:hAnsi="Arial" w:cs="Arial"/>
          <w:sz w:val="24"/>
          <w:szCs w:val="24"/>
        </w:rPr>
        <w:t xml:space="preserve"> Земля и при посадке на Землю. Просвечивание контейнеров п</w:t>
      </w:r>
      <w:r w:rsidRPr="00245C99">
        <w:rPr>
          <w:rFonts w:ascii="Arial" w:hAnsi="Arial" w:cs="Arial"/>
          <w:sz w:val="24"/>
          <w:szCs w:val="24"/>
        </w:rPr>
        <w:t>о</w:t>
      </w:r>
      <w:r w:rsidRPr="00245C99">
        <w:rPr>
          <w:rFonts w:ascii="Arial" w:hAnsi="Arial" w:cs="Arial"/>
          <w:sz w:val="24"/>
          <w:szCs w:val="24"/>
        </w:rPr>
        <w:t>казало</w:t>
      </w:r>
      <w:r>
        <w:rPr>
          <w:rFonts w:ascii="Arial" w:hAnsi="Arial" w:cs="Arial"/>
          <w:sz w:val="24"/>
          <w:szCs w:val="24"/>
        </w:rPr>
        <w:t xml:space="preserve"> тяжёлые </w:t>
      </w:r>
      <w:r w:rsidRPr="00245C99">
        <w:rPr>
          <w:rFonts w:ascii="Arial" w:hAnsi="Arial" w:cs="Arial"/>
          <w:sz w:val="24"/>
          <w:szCs w:val="24"/>
        </w:rPr>
        <w:t>повреждения всех тел, в том числе переломы основания черепа, поэтому столь сложная тран</w:t>
      </w:r>
      <w:r w:rsidRPr="00245C99">
        <w:rPr>
          <w:rFonts w:ascii="Arial" w:hAnsi="Arial" w:cs="Arial"/>
          <w:sz w:val="24"/>
          <w:szCs w:val="24"/>
        </w:rPr>
        <w:t>с</w:t>
      </w:r>
      <w:r w:rsidRPr="00245C99">
        <w:rPr>
          <w:rFonts w:ascii="Arial" w:hAnsi="Arial" w:cs="Arial"/>
          <w:sz w:val="24"/>
          <w:szCs w:val="24"/>
        </w:rPr>
        <w:t>портировка была признана рискованной. Тогда кому</w:t>
      </w:r>
      <w:r>
        <w:rPr>
          <w:rFonts w:ascii="Arial" w:hAnsi="Arial" w:cs="Arial"/>
          <w:sz w:val="24"/>
          <w:szCs w:val="24"/>
        </w:rPr>
        <w:t>-</w:t>
      </w:r>
      <w:r w:rsidRPr="00245C99">
        <w:rPr>
          <w:rFonts w:ascii="Arial" w:hAnsi="Arial" w:cs="Arial"/>
          <w:sz w:val="24"/>
          <w:szCs w:val="24"/>
        </w:rPr>
        <w:t>то пришла в голову мысль передать витрификаторы на «Эвридику», которая ра</w:t>
      </w:r>
      <w:r w:rsidRPr="00245C99">
        <w:rPr>
          <w:rFonts w:ascii="Arial" w:hAnsi="Arial" w:cs="Arial"/>
          <w:sz w:val="24"/>
          <w:szCs w:val="24"/>
        </w:rPr>
        <w:t>с</w:t>
      </w:r>
      <w:r w:rsidRPr="00245C99">
        <w:rPr>
          <w:rFonts w:ascii="Arial" w:hAnsi="Arial" w:cs="Arial"/>
          <w:sz w:val="24"/>
          <w:szCs w:val="24"/>
        </w:rPr>
        <w:t>полагала новейшей реанимац</w:t>
      </w:r>
      <w:r w:rsidRPr="00245C99">
        <w:rPr>
          <w:rFonts w:ascii="Arial" w:hAnsi="Arial" w:cs="Arial"/>
          <w:sz w:val="24"/>
          <w:szCs w:val="24"/>
        </w:rPr>
        <w:t>и</w:t>
      </w:r>
      <w:r w:rsidRPr="00245C99">
        <w:rPr>
          <w:rFonts w:ascii="Arial" w:hAnsi="Arial" w:cs="Arial"/>
          <w:sz w:val="24"/>
          <w:szCs w:val="24"/>
        </w:rPr>
        <w:t>онной аппаратурой, к тому же ускорение при отл</w:t>
      </w:r>
      <w:r>
        <w:rPr>
          <w:rFonts w:ascii="Arial" w:hAnsi="Arial" w:cs="Arial"/>
          <w:sz w:val="24"/>
          <w:szCs w:val="24"/>
        </w:rPr>
        <w:t>ё</w:t>
      </w:r>
      <w:r w:rsidRPr="00245C99">
        <w:rPr>
          <w:rFonts w:ascii="Arial" w:hAnsi="Arial" w:cs="Arial"/>
          <w:sz w:val="24"/>
          <w:szCs w:val="24"/>
        </w:rPr>
        <w:t>те должно было быть невысоким</w:t>
      </w:r>
      <w:r>
        <w:rPr>
          <w:rFonts w:ascii="Arial" w:hAnsi="Arial" w:cs="Arial"/>
          <w:sz w:val="24"/>
          <w:szCs w:val="24"/>
        </w:rPr>
        <w:t xml:space="preserve"> из-за </w:t>
      </w:r>
      <w:r w:rsidRPr="00245C99">
        <w:rPr>
          <w:rFonts w:ascii="Arial" w:hAnsi="Arial" w:cs="Arial"/>
          <w:sz w:val="24"/>
          <w:szCs w:val="24"/>
        </w:rPr>
        <w:t>гигантской массы корабля. Оставался вопрос идентификации тел, невыпо</w:t>
      </w:r>
      <w:r w:rsidRPr="00245C99">
        <w:rPr>
          <w:rFonts w:ascii="Arial" w:hAnsi="Arial" w:cs="Arial"/>
          <w:sz w:val="24"/>
          <w:szCs w:val="24"/>
        </w:rPr>
        <w:t>л</w:t>
      </w:r>
      <w:r w:rsidRPr="00245C99">
        <w:rPr>
          <w:rFonts w:ascii="Arial" w:hAnsi="Arial" w:cs="Arial"/>
          <w:sz w:val="24"/>
          <w:szCs w:val="24"/>
        </w:rPr>
        <w:t xml:space="preserve">нимой до вскрытия контейнеров.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Хрус, главный врач «Эвридики», принял решение </w:t>
      </w:r>
      <w:r>
        <w:rPr>
          <w:rFonts w:ascii="Arial" w:hAnsi="Arial" w:cs="Arial"/>
          <w:sz w:val="24"/>
          <w:szCs w:val="24"/>
        </w:rPr>
        <w:t>–</w:t>
      </w:r>
      <w:r w:rsidRPr="00245C99">
        <w:rPr>
          <w:rFonts w:ascii="Arial" w:hAnsi="Arial" w:cs="Arial"/>
          <w:sz w:val="24"/>
          <w:szCs w:val="24"/>
        </w:rPr>
        <w:t xml:space="preserve"> по согласованию с руков</w:t>
      </w:r>
      <w:r w:rsidRPr="00245C99">
        <w:rPr>
          <w:rFonts w:ascii="Arial" w:hAnsi="Arial" w:cs="Arial"/>
          <w:sz w:val="24"/>
          <w:szCs w:val="24"/>
        </w:rPr>
        <w:t>о</w:t>
      </w:r>
      <w:r w:rsidRPr="00245C99">
        <w:rPr>
          <w:rFonts w:ascii="Arial" w:hAnsi="Arial" w:cs="Arial"/>
          <w:sz w:val="24"/>
          <w:szCs w:val="24"/>
        </w:rPr>
        <w:t>дством и штабом SETI</w:t>
      </w:r>
      <w:r>
        <w:rPr>
          <w:rStyle w:val="FootnoteReference"/>
          <w:rFonts w:ascii="Arial" w:hAnsi="Arial"/>
          <w:sz w:val="24"/>
          <w:szCs w:val="24"/>
        </w:rPr>
        <w:footnoteReference w:id="46"/>
      </w:r>
      <w:r w:rsidRPr="00245C99">
        <w:rPr>
          <w:rFonts w:ascii="Arial" w:hAnsi="Arial" w:cs="Arial"/>
          <w:sz w:val="24"/>
          <w:szCs w:val="24"/>
        </w:rPr>
        <w:t xml:space="preserve">, </w:t>
      </w:r>
      <w:r>
        <w:rPr>
          <w:rFonts w:ascii="Arial" w:hAnsi="Arial" w:cs="Arial"/>
          <w:sz w:val="24"/>
          <w:szCs w:val="24"/>
        </w:rPr>
        <w:t>–</w:t>
      </w:r>
      <w:r w:rsidRPr="00245C99">
        <w:rPr>
          <w:rFonts w:ascii="Arial" w:hAnsi="Arial" w:cs="Arial"/>
          <w:sz w:val="24"/>
          <w:szCs w:val="24"/>
        </w:rPr>
        <w:t xml:space="preserve"> что точные сведения о людях, похищенных льдами Т</w:t>
      </w:r>
      <w:r w:rsidRPr="00245C99">
        <w:rPr>
          <w:rFonts w:ascii="Arial" w:hAnsi="Arial" w:cs="Arial"/>
          <w:sz w:val="24"/>
          <w:szCs w:val="24"/>
        </w:rPr>
        <w:t>и</w:t>
      </w:r>
      <w:r w:rsidRPr="00245C99">
        <w:rPr>
          <w:rFonts w:ascii="Arial" w:hAnsi="Arial" w:cs="Arial"/>
          <w:sz w:val="24"/>
          <w:szCs w:val="24"/>
        </w:rPr>
        <w:t>тана, и их имена будут переданы по радио с Земли, так как все диски компьюте</w:t>
      </w:r>
      <w:r w:rsidRPr="00245C99">
        <w:rPr>
          <w:rFonts w:ascii="Arial" w:hAnsi="Arial" w:cs="Arial"/>
          <w:sz w:val="24"/>
          <w:szCs w:val="24"/>
        </w:rPr>
        <w:t>р</w:t>
      </w:r>
      <w:r w:rsidRPr="00245C99">
        <w:rPr>
          <w:rFonts w:ascii="Arial" w:hAnsi="Arial" w:cs="Arial"/>
          <w:sz w:val="24"/>
          <w:szCs w:val="24"/>
        </w:rPr>
        <w:t>ной памяти, изъятые ранее, лежали в архивах швейцарского центра SETI. До м</w:t>
      </w:r>
      <w:r w:rsidRPr="00245C99">
        <w:rPr>
          <w:rFonts w:ascii="Arial" w:hAnsi="Arial" w:cs="Arial"/>
          <w:sz w:val="24"/>
          <w:szCs w:val="24"/>
        </w:rPr>
        <w:t>о</w:t>
      </w:r>
      <w:r w:rsidRPr="00245C99">
        <w:rPr>
          <w:rFonts w:ascii="Arial" w:hAnsi="Arial" w:cs="Arial"/>
          <w:sz w:val="24"/>
          <w:szCs w:val="24"/>
        </w:rPr>
        <w:t>мента старта каналы связи были забиты,</w:t>
      </w:r>
      <w:r>
        <w:rPr>
          <w:rFonts w:ascii="Arial" w:hAnsi="Arial" w:cs="Arial"/>
          <w:sz w:val="24"/>
          <w:szCs w:val="24"/>
        </w:rPr>
        <w:t xml:space="preserve"> кто-то </w:t>
      </w:r>
      <w:r w:rsidRPr="00245C99">
        <w:rPr>
          <w:rFonts w:ascii="Arial" w:hAnsi="Arial" w:cs="Arial"/>
          <w:sz w:val="24"/>
          <w:szCs w:val="24"/>
        </w:rPr>
        <w:t>или</w:t>
      </w:r>
      <w:r>
        <w:rPr>
          <w:rFonts w:ascii="Arial" w:hAnsi="Arial" w:cs="Arial"/>
          <w:sz w:val="24"/>
          <w:szCs w:val="24"/>
        </w:rPr>
        <w:t xml:space="preserve"> что-то –</w:t>
      </w:r>
      <w:r w:rsidRPr="00245C99">
        <w:rPr>
          <w:rFonts w:ascii="Arial" w:hAnsi="Arial" w:cs="Arial"/>
          <w:sz w:val="24"/>
          <w:szCs w:val="24"/>
        </w:rPr>
        <w:t xml:space="preserve"> человек или компь</w:t>
      </w:r>
      <w:r w:rsidRPr="00245C99">
        <w:rPr>
          <w:rFonts w:ascii="Arial" w:hAnsi="Arial" w:cs="Arial"/>
          <w:sz w:val="24"/>
          <w:szCs w:val="24"/>
        </w:rPr>
        <w:t>ю</w:t>
      </w:r>
      <w:r w:rsidRPr="00245C99">
        <w:rPr>
          <w:rFonts w:ascii="Arial" w:hAnsi="Arial" w:cs="Arial"/>
          <w:sz w:val="24"/>
          <w:szCs w:val="24"/>
        </w:rPr>
        <w:t xml:space="preserve">тер </w:t>
      </w:r>
      <w:r>
        <w:rPr>
          <w:rFonts w:ascii="Arial" w:hAnsi="Arial" w:cs="Arial"/>
          <w:sz w:val="24"/>
          <w:szCs w:val="24"/>
        </w:rPr>
        <w:t>–</w:t>
      </w:r>
      <w:r w:rsidRPr="00245C99">
        <w:rPr>
          <w:rFonts w:ascii="Arial" w:hAnsi="Arial" w:cs="Arial"/>
          <w:sz w:val="24"/>
          <w:szCs w:val="24"/>
        </w:rPr>
        <w:t xml:space="preserve"> сочли п</w:t>
      </w:r>
      <w:r w:rsidRPr="00245C99">
        <w:rPr>
          <w:rFonts w:ascii="Arial" w:hAnsi="Arial" w:cs="Arial"/>
          <w:sz w:val="24"/>
          <w:szCs w:val="24"/>
        </w:rPr>
        <w:t>е</w:t>
      </w:r>
      <w:r w:rsidRPr="00245C99">
        <w:rPr>
          <w:rFonts w:ascii="Arial" w:hAnsi="Arial" w:cs="Arial"/>
          <w:sz w:val="24"/>
          <w:szCs w:val="24"/>
        </w:rPr>
        <w:t>редачу этих данных не важной, и «Эвридика» покинула окололунную орбиту пре</w:t>
      </w:r>
      <w:r w:rsidRPr="00245C99">
        <w:rPr>
          <w:rFonts w:ascii="Arial" w:hAnsi="Arial" w:cs="Arial"/>
          <w:sz w:val="24"/>
          <w:szCs w:val="24"/>
        </w:rPr>
        <w:t>ж</w:t>
      </w:r>
      <w:r w:rsidRPr="00245C99">
        <w:rPr>
          <w:rFonts w:ascii="Arial" w:hAnsi="Arial" w:cs="Arial"/>
          <w:sz w:val="24"/>
          <w:szCs w:val="24"/>
        </w:rPr>
        <w:t>де, чем врачи узнали об отсутствии этой информации. Обращение Герберта к командиру не привело ни к чему, поскольку корабль уже набирал ск</w:t>
      </w:r>
      <w:r w:rsidRPr="00245C99">
        <w:rPr>
          <w:rFonts w:ascii="Arial" w:hAnsi="Arial" w:cs="Arial"/>
          <w:sz w:val="24"/>
          <w:szCs w:val="24"/>
        </w:rPr>
        <w:t>о</w:t>
      </w:r>
      <w:r w:rsidRPr="00245C99">
        <w:rPr>
          <w:rFonts w:ascii="Arial" w:hAnsi="Arial" w:cs="Arial"/>
          <w:sz w:val="24"/>
          <w:szCs w:val="24"/>
        </w:rPr>
        <w:t>рость, толкаемый лазерами «Геркулеса», как снаряд. В фазе разгона Титан прин</w:t>
      </w:r>
      <w:r w:rsidRPr="00245C99">
        <w:rPr>
          <w:rFonts w:ascii="Arial" w:hAnsi="Arial" w:cs="Arial"/>
          <w:sz w:val="24"/>
          <w:szCs w:val="24"/>
        </w:rPr>
        <w:t>и</w:t>
      </w:r>
      <w:r w:rsidRPr="00245C99">
        <w:rPr>
          <w:rFonts w:ascii="Arial" w:hAnsi="Arial" w:cs="Arial"/>
          <w:sz w:val="24"/>
          <w:szCs w:val="24"/>
        </w:rPr>
        <w:t>мал на себя всю мощь световой отдачи, и планетологи опасались, что он может развалиться. Опасения не сбылись, но разгон ш</w:t>
      </w:r>
      <w:r>
        <w:rPr>
          <w:rFonts w:ascii="Arial" w:hAnsi="Arial" w:cs="Arial"/>
          <w:sz w:val="24"/>
          <w:szCs w:val="24"/>
        </w:rPr>
        <w:t>ё</w:t>
      </w:r>
      <w:r w:rsidRPr="00245C99">
        <w:rPr>
          <w:rFonts w:ascii="Arial" w:hAnsi="Arial" w:cs="Arial"/>
          <w:sz w:val="24"/>
          <w:szCs w:val="24"/>
        </w:rPr>
        <w:t>л далеко не так гладко, как ож</w:t>
      </w:r>
      <w:r w:rsidRPr="00245C99">
        <w:rPr>
          <w:rFonts w:ascii="Arial" w:hAnsi="Arial" w:cs="Arial"/>
          <w:sz w:val="24"/>
          <w:szCs w:val="24"/>
        </w:rPr>
        <w:t>и</w:t>
      </w:r>
      <w:r w:rsidRPr="00245C99">
        <w:rPr>
          <w:rFonts w:ascii="Arial" w:hAnsi="Arial" w:cs="Arial"/>
          <w:sz w:val="24"/>
          <w:szCs w:val="24"/>
        </w:rPr>
        <w:t>дали авторы проекта: «Геркулес» вмял лунную кору в литосферу, резкие сейсмич</w:t>
      </w:r>
      <w:r w:rsidRPr="00245C99">
        <w:rPr>
          <w:rFonts w:ascii="Arial" w:hAnsi="Arial" w:cs="Arial"/>
          <w:sz w:val="24"/>
          <w:szCs w:val="24"/>
        </w:rPr>
        <w:t>е</w:t>
      </w:r>
      <w:r w:rsidRPr="00245C99">
        <w:rPr>
          <w:rFonts w:ascii="Arial" w:hAnsi="Arial" w:cs="Arial"/>
          <w:sz w:val="24"/>
          <w:szCs w:val="24"/>
        </w:rPr>
        <w:t>ские волны стали раскачивать лазерные разгонные установки, и, хотя они выде</w:t>
      </w:r>
      <w:r w:rsidRPr="00245C99">
        <w:rPr>
          <w:rFonts w:ascii="Arial" w:hAnsi="Arial" w:cs="Arial"/>
          <w:sz w:val="24"/>
          <w:szCs w:val="24"/>
        </w:rPr>
        <w:t>р</w:t>
      </w:r>
      <w:r w:rsidRPr="00245C99">
        <w:rPr>
          <w:rFonts w:ascii="Arial" w:hAnsi="Arial" w:cs="Arial"/>
          <w:sz w:val="24"/>
          <w:szCs w:val="24"/>
        </w:rPr>
        <w:t>жали эти земле</w:t>
      </w:r>
      <w:r>
        <w:rPr>
          <w:rFonts w:ascii="Arial" w:hAnsi="Arial" w:cs="Arial"/>
          <w:sz w:val="24"/>
          <w:szCs w:val="24"/>
        </w:rPr>
        <w:t>-</w:t>
      </w:r>
      <w:r w:rsidRPr="00245C99">
        <w:rPr>
          <w:rFonts w:ascii="Arial" w:hAnsi="Arial" w:cs="Arial"/>
          <w:sz w:val="24"/>
          <w:szCs w:val="24"/>
        </w:rPr>
        <w:t>, а точнее, титанотрясения, св</w:t>
      </w:r>
      <w:r w:rsidRPr="00245C99">
        <w:rPr>
          <w:rFonts w:ascii="Arial" w:hAnsi="Arial" w:cs="Arial"/>
          <w:sz w:val="24"/>
          <w:szCs w:val="24"/>
        </w:rPr>
        <w:t>е</w:t>
      </w:r>
      <w:r w:rsidRPr="00245C99">
        <w:rPr>
          <w:rFonts w:ascii="Arial" w:hAnsi="Arial" w:cs="Arial"/>
          <w:sz w:val="24"/>
          <w:szCs w:val="24"/>
        </w:rPr>
        <w:t>товой столб дрожал и смещался. Пришлось уменьшать силу излучения, пережидать, пока затихнут колебания, и з</w:t>
      </w:r>
      <w:r w:rsidRPr="00245C99">
        <w:rPr>
          <w:rFonts w:ascii="Arial" w:hAnsi="Arial" w:cs="Arial"/>
          <w:sz w:val="24"/>
          <w:szCs w:val="24"/>
        </w:rPr>
        <w:t>а</w:t>
      </w:r>
      <w:r w:rsidRPr="00245C99">
        <w:rPr>
          <w:rFonts w:ascii="Arial" w:hAnsi="Arial" w:cs="Arial"/>
          <w:sz w:val="24"/>
          <w:szCs w:val="24"/>
        </w:rPr>
        <w:t>ново нав</w:t>
      </w:r>
      <w:r w:rsidRPr="00245C99">
        <w:rPr>
          <w:rFonts w:ascii="Arial" w:hAnsi="Arial" w:cs="Arial"/>
          <w:sz w:val="24"/>
          <w:szCs w:val="24"/>
        </w:rPr>
        <w:t>о</w:t>
      </w:r>
      <w:r w:rsidRPr="00245C99">
        <w:rPr>
          <w:rFonts w:ascii="Arial" w:hAnsi="Arial" w:cs="Arial"/>
          <w:sz w:val="24"/>
          <w:szCs w:val="24"/>
        </w:rPr>
        <w:t>дить сфокусированные лазерные лучи на зеркальную корму корабля.</w:t>
      </w:r>
      <w:r>
        <w:rPr>
          <w:rFonts w:ascii="Arial" w:hAnsi="Arial" w:cs="Arial"/>
          <w:sz w:val="24"/>
          <w:szCs w:val="24"/>
        </w:rPr>
        <w:t xml:space="preserve"> Из-за </w:t>
      </w:r>
      <w:r w:rsidRPr="00245C99">
        <w:rPr>
          <w:rFonts w:ascii="Arial" w:hAnsi="Arial" w:cs="Arial"/>
          <w:sz w:val="24"/>
          <w:szCs w:val="24"/>
        </w:rPr>
        <w:t>этого прервалась связь, скопилась не высланная вовремя информация, и, что хуже всего, Титан, два года назад выведенный из окрестностей Сатурна и зато</w:t>
      </w:r>
      <w:r w:rsidRPr="00245C99">
        <w:rPr>
          <w:rFonts w:ascii="Arial" w:hAnsi="Arial" w:cs="Arial"/>
          <w:sz w:val="24"/>
          <w:szCs w:val="24"/>
        </w:rPr>
        <w:t>р</w:t>
      </w:r>
      <w:r w:rsidRPr="00245C99">
        <w:rPr>
          <w:rFonts w:ascii="Arial" w:hAnsi="Arial" w:cs="Arial"/>
          <w:sz w:val="24"/>
          <w:szCs w:val="24"/>
        </w:rPr>
        <w:t xml:space="preserve">моженный во вращении </w:t>
      </w:r>
      <w:r>
        <w:rPr>
          <w:rFonts w:ascii="Arial" w:hAnsi="Arial" w:cs="Arial"/>
          <w:sz w:val="24"/>
          <w:szCs w:val="24"/>
        </w:rPr>
        <w:t>–</w:t>
      </w:r>
      <w:r w:rsidRPr="00245C99">
        <w:rPr>
          <w:rFonts w:ascii="Arial" w:hAnsi="Arial" w:cs="Arial"/>
          <w:sz w:val="24"/>
          <w:szCs w:val="24"/>
        </w:rPr>
        <w:t xml:space="preserve"> чтобы «Геркулес» мог разогнать «Эвридику», </w:t>
      </w:r>
      <w:r>
        <w:rPr>
          <w:rFonts w:ascii="Arial" w:hAnsi="Arial" w:cs="Arial"/>
          <w:sz w:val="24"/>
          <w:szCs w:val="24"/>
        </w:rPr>
        <w:t>–</w:t>
      </w:r>
      <w:r w:rsidRPr="00245C99">
        <w:rPr>
          <w:rFonts w:ascii="Arial" w:hAnsi="Arial" w:cs="Arial"/>
          <w:sz w:val="24"/>
          <w:szCs w:val="24"/>
        </w:rPr>
        <w:t xml:space="preserve"> сам начал вибрир</w:t>
      </w:r>
      <w:r w:rsidRPr="00245C99">
        <w:rPr>
          <w:rFonts w:ascii="Arial" w:hAnsi="Arial" w:cs="Arial"/>
          <w:sz w:val="24"/>
          <w:szCs w:val="24"/>
        </w:rPr>
        <w:t>о</w:t>
      </w:r>
      <w:r w:rsidRPr="00245C99">
        <w:rPr>
          <w:rFonts w:ascii="Arial" w:hAnsi="Arial" w:cs="Arial"/>
          <w:sz w:val="24"/>
          <w:szCs w:val="24"/>
        </w:rPr>
        <w:t>вать. Сотни тысяч старых термоядерных головок, вбитых в тяж</w:t>
      </w:r>
      <w:r>
        <w:rPr>
          <w:rFonts w:ascii="Arial" w:hAnsi="Arial" w:cs="Arial"/>
          <w:sz w:val="24"/>
          <w:szCs w:val="24"/>
        </w:rPr>
        <w:t>ё</w:t>
      </w:r>
      <w:r w:rsidRPr="00245C99">
        <w:rPr>
          <w:rFonts w:ascii="Arial" w:hAnsi="Arial" w:cs="Arial"/>
          <w:sz w:val="24"/>
          <w:szCs w:val="24"/>
        </w:rPr>
        <w:t>лую луну, как аварийный резерв, в конце концов погасили дрожь. Это далось нелегко. В р</w:t>
      </w:r>
      <w:r w:rsidRPr="00245C99">
        <w:rPr>
          <w:rFonts w:ascii="Arial" w:hAnsi="Arial" w:cs="Arial"/>
          <w:sz w:val="24"/>
          <w:szCs w:val="24"/>
        </w:rPr>
        <w:t>е</w:t>
      </w:r>
      <w:r w:rsidRPr="00245C99">
        <w:rPr>
          <w:rFonts w:ascii="Arial" w:hAnsi="Arial" w:cs="Arial"/>
          <w:sz w:val="24"/>
          <w:szCs w:val="24"/>
        </w:rPr>
        <w:t>зультате реаниматоры долго не могли приняться за работу, так как «Эвридика» н</w:t>
      </w:r>
      <w:r w:rsidRPr="00245C99">
        <w:rPr>
          <w:rFonts w:ascii="Arial" w:hAnsi="Arial" w:cs="Arial"/>
          <w:sz w:val="24"/>
          <w:szCs w:val="24"/>
        </w:rPr>
        <w:t>е</w:t>
      </w:r>
      <w:r w:rsidRPr="00245C99">
        <w:rPr>
          <w:rFonts w:ascii="Arial" w:hAnsi="Arial" w:cs="Arial"/>
          <w:sz w:val="24"/>
          <w:szCs w:val="24"/>
        </w:rPr>
        <w:t>сколько недель то ловила, то вновь теряла солнечный столб, и его попадания в корму о</w:t>
      </w:r>
      <w:r w:rsidRPr="00245C99">
        <w:rPr>
          <w:rFonts w:ascii="Arial" w:hAnsi="Arial" w:cs="Arial"/>
          <w:sz w:val="24"/>
          <w:szCs w:val="24"/>
        </w:rPr>
        <w:t>т</w:t>
      </w:r>
      <w:r w:rsidRPr="00245C99">
        <w:rPr>
          <w:rFonts w:ascii="Arial" w:hAnsi="Arial" w:cs="Arial"/>
          <w:sz w:val="24"/>
          <w:szCs w:val="24"/>
        </w:rPr>
        <w:t>давались ударами по всему кораблю.</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Трудности с фокусировкой излучения, сейсмические сотрясения Титана, неп</w:t>
      </w:r>
      <w:r w:rsidRPr="00245C99">
        <w:rPr>
          <w:rFonts w:ascii="Arial" w:hAnsi="Arial" w:cs="Arial"/>
          <w:sz w:val="24"/>
          <w:szCs w:val="24"/>
        </w:rPr>
        <w:t>о</w:t>
      </w:r>
      <w:r w:rsidRPr="00245C99">
        <w:rPr>
          <w:rFonts w:ascii="Arial" w:hAnsi="Arial" w:cs="Arial"/>
          <w:sz w:val="24"/>
          <w:szCs w:val="24"/>
        </w:rPr>
        <w:t>ладки с несколькими батареями бустеров отсрочили операцию, а многие члены экипажа оправдывали отсрочку и тем, что шансы на возвращение найденных к жизни кажутся слабыми. С каждым дн</w:t>
      </w:r>
      <w:r>
        <w:rPr>
          <w:rFonts w:ascii="Arial" w:hAnsi="Arial" w:cs="Arial"/>
          <w:sz w:val="24"/>
          <w:szCs w:val="24"/>
        </w:rPr>
        <w:t>ё</w:t>
      </w:r>
      <w:r w:rsidRPr="00245C99">
        <w:rPr>
          <w:rFonts w:ascii="Arial" w:hAnsi="Arial" w:cs="Arial"/>
          <w:sz w:val="24"/>
          <w:szCs w:val="24"/>
        </w:rPr>
        <w:t>м постоянное увеличение скорости ухудш</w:t>
      </w:r>
      <w:r w:rsidRPr="00245C99">
        <w:rPr>
          <w:rFonts w:ascii="Arial" w:hAnsi="Arial" w:cs="Arial"/>
          <w:sz w:val="24"/>
          <w:szCs w:val="24"/>
        </w:rPr>
        <w:t>а</w:t>
      </w:r>
      <w:r w:rsidRPr="00245C99">
        <w:rPr>
          <w:rFonts w:ascii="Arial" w:hAnsi="Arial" w:cs="Arial"/>
          <w:sz w:val="24"/>
          <w:szCs w:val="24"/>
        </w:rPr>
        <w:t>ло связь с Земл</w:t>
      </w:r>
      <w:r>
        <w:rPr>
          <w:rFonts w:ascii="Arial" w:hAnsi="Arial" w:cs="Arial"/>
          <w:sz w:val="24"/>
          <w:szCs w:val="24"/>
        </w:rPr>
        <w:t>ё</w:t>
      </w:r>
      <w:r w:rsidRPr="00245C99">
        <w:rPr>
          <w:rFonts w:ascii="Arial" w:hAnsi="Arial" w:cs="Arial"/>
          <w:sz w:val="24"/>
          <w:szCs w:val="24"/>
        </w:rPr>
        <w:t>й, а кроме того, в первую очередь шли радиограммы, от которых зависел успех экспедиции. Наконец корабль получил с Земли имена пяти поги</w:t>
      </w:r>
      <w:r w:rsidRPr="00245C99">
        <w:rPr>
          <w:rFonts w:ascii="Arial" w:hAnsi="Arial" w:cs="Arial"/>
          <w:sz w:val="24"/>
          <w:szCs w:val="24"/>
        </w:rPr>
        <w:t>б</w:t>
      </w:r>
      <w:r w:rsidRPr="00245C99">
        <w:rPr>
          <w:rFonts w:ascii="Arial" w:hAnsi="Arial" w:cs="Arial"/>
          <w:sz w:val="24"/>
          <w:szCs w:val="24"/>
        </w:rPr>
        <w:t>ших, их фотоснимки и биографии, но и этого не хватало для установления личн</w:t>
      </w:r>
      <w:r w:rsidRPr="00245C99">
        <w:rPr>
          <w:rFonts w:ascii="Arial" w:hAnsi="Arial" w:cs="Arial"/>
          <w:sz w:val="24"/>
          <w:szCs w:val="24"/>
        </w:rPr>
        <w:t>о</w:t>
      </w:r>
      <w:r w:rsidRPr="00245C99">
        <w:rPr>
          <w:rFonts w:ascii="Arial" w:hAnsi="Arial" w:cs="Arial"/>
          <w:sz w:val="24"/>
          <w:szCs w:val="24"/>
        </w:rPr>
        <w:t>сти. При витрификации происходило</w:t>
      </w:r>
      <w:r>
        <w:rPr>
          <w:rFonts w:ascii="Arial" w:hAnsi="Arial" w:cs="Arial"/>
          <w:sz w:val="24"/>
          <w:szCs w:val="24"/>
        </w:rPr>
        <w:t xml:space="preserve"> что-то </w:t>
      </w:r>
      <w:r w:rsidRPr="00245C99">
        <w:rPr>
          <w:rFonts w:ascii="Arial" w:hAnsi="Arial" w:cs="Arial"/>
          <w:sz w:val="24"/>
          <w:szCs w:val="24"/>
        </w:rPr>
        <w:t>вроде взрыва, и лицевая часть черепа разрушалась. Вторичные взрывы внутри криотейнеров сдирали с замороженных тел одежду, а</w:t>
      </w:r>
      <w:r>
        <w:rPr>
          <w:rFonts w:ascii="Arial" w:hAnsi="Arial" w:cs="Arial"/>
          <w:sz w:val="24"/>
          <w:szCs w:val="24"/>
        </w:rPr>
        <w:t xml:space="preserve"> её </w:t>
      </w:r>
      <w:r w:rsidRPr="00245C99">
        <w:rPr>
          <w:rFonts w:ascii="Arial" w:hAnsi="Arial" w:cs="Arial"/>
          <w:sz w:val="24"/>
          <w:szCs w:val="24"/>
        </w:rPr>
        <w:t xml:space="preserve">остатки вытеснялись кислородом из лопающихся скафандров в азотные гробы и обращались в прах.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Затем начались переговоры с Земл</w:t>
      </w:r>
      <w:r>
        <w:rPr>
          <w:rFonts w:ascii="Arial" w:hAnsi="Arial" w:cs="Arial"/>
          <w:sz w:val="24"/>
          <w:szCs w:val="24"/>
        </w:rPr>
        <w:t>ё</w:t>
      </w:r>
      <w:r w:rsidRPr="00245C99">
        <w:rPr>
          <w:rFonts w:ascii="Arial" w:hAnsi="Arial" w:cs="Arial"/>
          <w:sz w:val="24"/>
          <w:szCs w:val="24"/>
        </w:rPr>
        <w:t>й о пер</w:t>
      </w:r>
      <w:r w:rsidRPr="00245C99">
        <w:rPr>
          <w:rFonts w:ascii="Arial" w:hAnsi="Arial" w:cs="Arial"/>
          <w:sz w:val="24"/>
          <w:szCs w:val="24"/>
        </w:rPr>
        <w:t>е</w:t>
      </w:r>
      <w:r w:rsidRPr="00245C99">
        <w:rPr>
          <w:rFonts w:ascii="Arial" w:hAnsi="Arial" w:cs="Arial"/>
          <w:sz w:val="24"/>
          <w:szCs w:val="24"/>
        </w:rPr>
        <w:t xml:space="preserve">сылке отпечатков пальцев, зубных карт </w:t>
      </w:r>
      <w:r>
        <w:rPr>
          <w:rFonts w:ascii="Arial" w:hAnsi="Arial" w:cs="Arial"/>
          <w:sz w:val="24"/>
          <w:szCs w:val="24"/>
        </w:rPr>
        <w:t>–</w:t>
      </w:r>
      <w:r w:rsidRPr="00245C99">
        <w:rPr>
          <w:rFonts w:ascii="Arial" w:hAnsi="Arial" w:cs="Arial"/>
          <w:sz w:val="24"/>
          <w:szCs w:val="24"/>
        </w:rPr>
        <w:t xml:space="preserve"> их получили, но это только усилило путаницу. В результате старинного с</w:t>
      </w:r>
      <w:r w:rsidRPr="00245C99">
        <w:rPr>
          <w:rFonts w:ascii="Arial" w:hAnsi="Arial" w:cs="Arial"/>
          <w:sz w:val="24"/>
          <w:szCs w:val="24"/>
        </w:rPr>
        <w:t>о</w:t>
      </w:r>
      <w:r w:rsidRPr="00245C99">
        <w:rPr>
          <w:rFonts w:ascii="Arial" w:hAnsi="Arial" w:cs="Arial"/>
          <w:sz w:val="24"/>
          <w:szCs w:val="24"/>
        </w:rPr>
        <w:t xml:space="preserve">перничества Грааля и Рембдена компьютерные дневники проводимых работ были в беспорядке, к тому же никто не знал, какая судьба постигла часть сохранившихся дисков памяти </w:t>
      </w:r>
      <w:r>
        <w:rPr>
          <w:rFonts w:ascii="Arial" w:hAnsi="Arial" w:cs="Arial"/>
          <w:sz w:val="24"/>
          <w:szCs w:val="24"/>
        </w:rPr>
        <w:t>–</w:t>
      </w:r>
      <w:r w:rsidRPr="00245C99">
        <w:rPr>
          <w:rFonts w:ascii="Arial" w:hAnsi="Arial" w:cs="Arial"/>
          <w:sz w:val="24"/>
          <w:szCs w:val="24"/>
        </w:rPr>
        <w:t xml:space="preserve"> были ли они уничтожены или попали в архивы за пределами Швейцарии.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Человек, который мог ожить на «Эвридике», несомненно, носил одну из шести фамилий: Анзель, Навада, Пиркс, Кохлер, Парвис, Ильюма. Докторам о</w:t>
      </w:r>
      <w:r w:rsidRPr="00245C99">
        <w:rPr>
          <w:rFonts w:ascii="Arial" w:hAnsi="Arial" w:cs="Arial"/>
          <w:sz w:val="24"/>
          <w:szCs w:val="24"/>
        </w:rPr>
        <w:t>с</w:t>
      </w:r>
      <w:r w:rsidRPr="00245C99">
        <w:rPr>
          <w:rFonts w:ascii="Arial" w:hAnsi="Arial" w:cs="Arial"/>
          <w:sz w:val="24"/>
          <w:szCs w:val="24"/>
        </w:rPr>
        <w:t>тавалось надеяться на то, что, выйдя из реанимационной амнезии, спас</w:t>
      </w:r>
      <w:r>
        <w:rPr>
          <w:rFonts w:ascii="Arial" w:hAnsi="Arial" w:cs="Arial"/>
          <w:sz w:val="24"/>
          <w:szCs w:val="24"/>
        </w:rPr>
        <w:t>ё</w:t>
      </w:r>
      <w:r w:rsidRPr="00245C99">
        <w:rPr>
          <w:rFonts w:ascii="Arial" w:hAnsi="Arial" w:cs="Arial"/>
          <w:sz w:val="24"/>
          <w:szCs w:val="24"/>
        </w:rPr>
        <w:t>нный у</w:t>
      </w:r>
      <w:r w:rsidRPr="00245C99">
        <w:rPr>
          <w:rFonts w:ascii="Arial" w:hAnsi="Arial" w:cs="Arial"/>
          <w:sz w:val="24"/>
          <w:szCs w:val="24"/>
        </w:rPr>
        <w:t>з</w:t>
      </w:r>
      <w:r w:rsidRPr="00245C99">
        <w:rPr>
          <w:rFonts w:ascii="Arial" w:hAnsi="Arial" w:cs="Arial"/>
          <w:sz w:val="24"/>
          <w:szCs w:val="24"/>
        </w:rPr>
        <w:t xml:space="preserve">нает свою фамилию в списке </w:t>
      </w:r>
      <w:r>
        <w:rPr>
          <w:rFonts w:ascii="Arial" w:hAnsi="Arial" w:cs="Arial"/>
          <w:sz w:val="24"/>
          <w:szCs w:val="24"/>
        </w:rPr>
        <w:t>–</w:t>
      </w:r>
      <w:r w:rsidRPr="00245C99">
        <w:rPr>
          <w:rFonts w:ascii="Arial" w:hAnsi="Arial" w:cs="Arial"/>
          <w:sz w:val="24"/>
          <w:szCs w:val="24"/>
        </w:rPr>
        <w:t xml:space="preserve"> если сам не будет в состоянии</w:t>
      </w:r>
      <w:r>
        <w:rPr>
          <w:rFonts w:ascii="Arial" w:hAnsi="Arial" w:cs="Arial"/>
          <w:sz w:val="24"/>
          <w:szCs w:val="24"/>
        </w:rPr>
        <w:t xml:space="preserve"> её </w:t>
      </w:r>
      <w:r w:rsidRPr="00245C99">
        <w:rPr>
          <w:rFonts w:ascii="Arial" w:hAnsi="Arial" w:cs="Arial"/>
          <w:sz w:val="24"/>
          <w:szCs w:val="24"/>
        </w:rPr>
        <w:t>вспомнить. На это рассч</w:t>
      </w:r>
      <w:r w:rsidRPr="00245C99">
        <w:rPr>
          <w:rFonts w:ascii="Arial" w:hAnsi="Arial" w:cs="Arial"/>
          <w:sz w:val="24"/>
          <w:szCs w:val="24"/>
        </w:rPr>
        <w:t>и</w:t>
      </w:r>
      <w:r w:rsidRPr="00245C99">
        <w:rPr>
          <w:rFonts w:ascii="Arial" w:hAnsi="Arial" w:cs="Arial"/>
          <w:sz w:val="24"/>
          <w:szCs w:val="24"/>
        </w:rPr>
        <w:t>тывали Хрус и Терна. Герберт, психоник, сомневался. Когда время было н</w:t>
      </w:r>
      <w:r w:rsidRPr="00245C99">
        <w:rPr>
          <w:rFonts w:ascii="Arial" w:hAnsi="Arial" w:cs="Arial"/>
          <w:sz w:val="24"/>
          <w:szCs w:val="24"/>
        </w:rPr>
        <w:t>а</w:t>
      </w:r>
      <w:r w:rsidRPr="00245C99">
        <w:rPr>
          <w:rFonts w:ascii="Arial" w:hAnsi="Arial" w:cs="Arial"/>
          <w:sz w:val="24"/>
          <w:szCs w:val="24"/>
        </w:rPr>
        <w:t>значено, он отправился к командиру, чтобы изложить эту проблему. Практичный, рассуд</w:t>
      </w:r>
      <w:r w:rsidRPr="00245C99">
        <w:rPr>
          <w:rFonts w:ascii="Arial" w:hAnsi="Arial" w:cs="Arial"/>
          <w:sz w:val="24"/>
          <w:szCs w:val="24"/>
        </w:rPr>
        <w:t>и</w:t>
      </w:r>
      <w:r w:rsidRPr="00245C99">
        <w:rPr>
          <w:rFonts w:ascii="Arial" w:hAnsi="Arial" w:cs="Arial"/>
          <w:sz w:val="24"/>
          <w:szCs w:val="24"/>
        </w:rPr>
        <w:t>тельный Бар Хораб сч</w:t>
      </w:r>
      <w:r>
        <w:rPr>
          <w:rFonts w:ascii="Arial" w:hAnsi="Arial" w:cs="Arial"/>
          <w:sz w:val="24"/>
          <w:szCs w:val="24"/>
        </w:rPr>
        <w:t>ё</w:t>
      </w:r>
      <w:r w:rsidRPr="00245C99">
        <w:rPr>
          <w:rFonts w:ascii="Arial" w:hAnsi="Arial" w:cs="Arial"/>
          <w:sz w:val="24"/>
          <w:szCs w:val="24"/>
        </w:rPr>
        <w:t>л, что есть смысл снова обследовать содержимое витриф</w:t>
      </w:r>
      <w:r w:rsidRPr="00245C99">
        <w:rPr>
          <w:rFonts w:ascii="Arial" w:hAnsi="Arial" w:cs="Arial"/>
          <w:sz w:val="24"/>
          <w:szCs w:val="24"/>
        </w:rPr>
        <w:t>и</w:t>
      </w:r>
      <w:r w:rsidRPr="00245C99">
        <w:rPr>
          <w:rFonts w:ascii="Arial" w:hAnsi="Arial" w:cs="Arial"/>
          <w:sz w:val="24"/>
          <w:szCs w:val="24"/>
        </w:rPr>
        <w:t>каторов, из которых были изъяты тела.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Лучше всего подошли бы криминологи, судебные эксперты, </w:t>
      </w:r>
      <w:r>
        <w:rPr>
          <w:rFonts w:ascii="Arial" w:hAnsi="Arial" w:cs="Arial"/>
          <w:sz w:val="24"/>
          <w:szCs w:val="24"/>
        </w:rPr>
        <w:t>–</w:t>
      </w:r>
      <w:r w:rsidRPr="00245C99">
        <w:rPr>
          <w:rFonts w:ascii="Arial" w:hAnsi="Arial" w:cs="Arial"/>
          <w:sz w:val="24"/>
          <w:szCs w:val="24"/>
        </w:rPr>
        <w:t xml:space="preserve"> заметил он. </w:t>
      </w:r>
      <w:r>
        <w:rPr>
          <w:rFonts w:ascii="Arial" w:hAnsi="Arial" w:cs="Arial"/>
          <w:sz w:val="24"/>
          <w:szCs w:val="24"/>
        </w:rPr>
        <w:t>–</w:t>
      </w:r>
      <w:r w:rsidRPr="00245C99">
        <w:rPr>
          <w:rFonts w:ascii="Arial" w:hAnsi="Arial" w:cs="Arial"/>
          <w:sz w:val="24"/>
          <w:szCs w:val="24"/>
        </w:rPr>
        <w:t xml:space="preserve"> Но так как их у меня на борту нет, вам помогут... </w:t>
      </w:r>
      <w:r>
        <w:rPr>
          <w:rFonts w:ascii="Arial" w:hAnsi="Arial" w:cs="Arial"/>
          <w:sz w:val="24"/>
          <w:szCs w:val="24"/>
        </w:rPr>
        <w:t>–</w:t>
      </w:r>
      <w:r w:rsidRPr="00245C99">
        <w:rPr>
          <w:rFonts w:ascii="Arial" w:hAnsi="Arial" w:cs="Arial"/>
          <w:sz w:val="24"/>
          <w:szCs w:val="24"/>
        </w:rPr>
        <w:t xml:space="preserve"> Он подумал. </w:t>
      </w:r>
      <w:r>
        <w:rPr>
          <w:rFonts w:ascii="Arial" w:hAnsi="Arial" w:cs="Arial"/>
          <w:sz w:val="24"/>
          <w:szCs w:val="24"/>
        </w:rPr>
        <w:t>–</w:t>
      </w:r>
      <w:r w:rsidRPr="00245C99">
        <w:rPr>
          <w:rFonts w:ascii="Arial" w:hAnsi="Arial" w:cs="Arial"/>
          <w:sz w:val="24"/>
          <w:szCs w:val="24"/>
        </w:rPr>
        <w:t xml:space="preserve"> Лакатос и Беля. Физик </w:t>
      </w:r>
      <w:r>
        <w:rPr>
          <w:rFonts w:ascii="Arial" w:hAnsi="Arial" w:cs="Arial"/>
          <w:sz w:val="24"/>
          <w:szCs w:val="24"/>
        </w:rPr>
        <w:t>–</w:t>
      </w:r>
      <w:r w:rsidRPr="00245C99">
        <w:rPr>
          <w:rFonts w:ascii="Arial" w:hAnsi="Arial" w:cs="Arial"/>
          <w:sz w:val="24"/>
          <w:szCs w:val="24"/>
        </w:rPr>
        <w:t xml:space="preserve"> тоже вроде детектива, </w:t>
      </w:r>
      <w:r>
        <w:rPr>
          <w:rFonts w:ascii="Arial" w:hAnsi="Arial" w:cs="Arial"/>
          <w:sz w:val="24"/>
          <w:szCs w:val="24"/>
        </w:rPr>
        <w:t>–</w:t>
      </w:r>
      <w:r w:rsidRPr="00245C99">
        <w:rPr>
          <w:rFonts w:ascii="Arial" w:hAnsi="Arial" w:cs="Arial"/>
          <w:sz w:val="24"/>
          <w:szCs w:val="24"/>
        </w:rPr>
        <w:t xml:space="preserve"> добавил он с улыбкой.</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Почерневший, будто закопченный, контейнер, похожий на помятый саркофаг, был доставлен на уровень главной лаборатории. Его ухватили массивными щи</w:t>
      </w:r>
      <w:r w:rsidRPr="00245C99">
        <w:rPr>
          <w:rFonts w:ascii="Arial" w:hAnsi="Arial" w:cs="Arial"/>
          <w:sz w:val="24"/>
          <w:szCs w:val="24"/>
        </w:rPr>
        <w:t>п</w:t>
      </w:r>
      <w:r w:rsidRPr="00245C99">
        <w:rPr>
          <w:rFonts w:ascii="Arial" w:hAnsi="Arial" w:cs="Arial"/>
          <w:sz w:val="24"/>
          <w:szCs w:val="24"/>
        </w:rPr>
        <w:t>цами, наложили ключи на наружные запоры, и он медленно, с пронзительным скрежетом открылся. Ч</w:t>
      </w:r>
      <w:r>
        <w:rPr>
          <w:rFonts w:ascii="Arial" w:hAnsi="Arial" w:cs="Arial"/>
          <w:sz w:val="24"/>
          <w:szCs w:val="24"/>
        </w:rPr>
        <w:t>ё</w:t>
      </w:r>
      <w:r w:rsidRPr="00245C99">
        <w:rPr>
          <w:rFonts w:ascii="Arial" w:hAnsi="Arial" w:cs="Arial"/>
          <w:sz w:val="24"/>
          <w:szCs w:val="24"/>
        </w:rPr>
        <w:t>рное нутро зияло</w:t>
      </w:r>
      <w:r>
        <w:rPr>
          <w:rFonts w:ascii="Arial" w:hAnsi="Arial" w:cs="Arial"/>
          <w:sz w:val="24"/>
          <w:szCs w:val="24"/>
        </w:rPr>
        <w:t xml:space="preserve"> из-под </w:t>
      </w:r>
      <w:r w:rsidRPr="00245C99">
        <w:rPr>
          <w:rFonts w:ascii="Arial" w:hAnsi="Arial" w:cs="Arial"/>
          <w:sz w:val="24"/>
          <w:szCs w:val="24"/>
        </w:rPr>
        <w:t>крышки гроба. Скафандр съ</w:t>
      </w:r>
      <w:r>
        <w:rPr>
          <w:rFonts w:ascii="Arial" w:hAnsi="Arial" w:cs="Arial"/>
          <w:sz w:val="24"/>
          <w:szCs w:val="24"/>
        </w:rPr>
        <w:t>ё</w:t>
      </w:r>
      <w:r w:rsidRPr="00245C99">
        <w:rPr>
          <w:rFonts w:ascii="Arial" w:hAnsi="Arial" w:cs="Arial"/>
          <w:sz w:val="24"/>
          <w:szCs w:val="24"/>
        </w:rPr>
        <w:t>жи</w:t>
      </w:r>
      <w:r w:rsidRPr="00245C99">
        <w:rPr>
          <w:rFonts w:ascii="Arial" w:hAnsi="Arial" w:cs="Arial"/>
          <w:sz w:val="24"/>
          <w:szCs w:val="24"/>
        </w:rPr>
        <w:t>л</w:t>
      </w:r>
      <w:r w:rsidRPr="00245C99">
        <w:rPr>
          <w:rFonts w:ascii="Arial" w:hAnsi="Arial" w:cs="Arial"/>
          <w:sz w:val="24"/>
          <w:szCs w:val="24"/>
        </w:rPr>
        <w:t xml:space="preserve">ся </w:t>
      </w:r>
      <w:r>
        <w:rPr>
          <w:rFonts w:ascii="Arial" w:hAnsi="Arial" w:cs="Arial"/>
          <w:sz w:val="24"/>
          <w:szCs w:val="24"/>
        </w:rPr>
        <w:t>–</w:t>
      </w:r>
      <w:r w:rsidRPr="00245C99">
        <w:rPr>
          <w:rFonts w:ascii="Arial" w:hAnsi="Arial" w:cs="Arial"/>
          <w:sz w:val="24"/>
          <w:szCs w:val="24"/>
        </w:rPr>
        <w:t xml:space="preserve"> его владелец уже несколько недель вместе с азотной глыбой, в которую он был вморожен, находился в жидком гелии.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Лакатос и Беля извлекли пустой скафандр и разложили его на низком металл</w:t>
      </w:r>
      <w:r w:rsidRPr="00245C99">
        <w:rPr>
          <w:rFonts w:ascii="Arial" w:hAnsi="Arial" w:cs="Arial"/>
          <w:sz w:val="24"/>
          <w:szCs w:val="24"/>
        </w:rPr>
        <w:t>и</w:t>
      </w:r>
      <w:r w:rsidRPr="00245C99">
        <w:rPr>
          <w:rFonts w:ascii="Arial" w:hAnsi="Arial" w:cs="Arial"/>
          <w:sz w:val="24"/>
          <w:szCs w:val="24"/>
        </w:rPr>
        <w:t>ческом столе. Его уже осматривали, когда извлекали тело, но тогда не было найд</w:t>
      </w:r>
      <w:r w:rsidRPr="00245C99">
        <w:rPr>
          <w:rFonts w:ascii="Arial" w:hAnsi="Arial" w:cs="Arial"/>
          <w:sz w:val="24"/>
          <w:szCs w:val="24"/>
        </w:rPr>
        <w:t>е</w:t>
      </w:r>
      <w:r w:rsidRPr="00245C99">
        <w:rPr>
          <w:rFonts w:ascii="Arial" w:hAnsi="Arial" w:cs="Arial"/>
          <w:sz w:val="24"/>
          <w:szCs w:val="24"/>
        </w:rPr>
        <w:t>но ничего, кроме см</w:t>
      </w:r>
      <w:r>
        <w:rPr>
          <w:rFonts w:ascii="Arial" w:hAnsi="Arial" w:cs="Arial"/>
          <w:sz w:val="24"/>
          <w:szCs w:val="24"/>
        </w:rPr>
        <w:t>ё</w:t>
      </w:r>
      <w:r w:rsidRPr="00245C99">
        <w:rPr>
          <w:rFonts w:ascii="Arial" w:hAnsi="Arial" w:cs="Arial"/>
          <w:sz w:val="24"/>
          <w:szCs w:val="24"/>
        </w:rPr>
        <w:t xml:space="preserve">рзшихся обрывков ткани и запутавшихся в кабеле трубочек климатизации. Теперь покрытый инеем скафандр распороли </w:t>
      </w:r>
      <w:r>
        <w:rPr>
          <w:rFonts w:ascii="Arial" w:hAnsi="Arial" w:cs="Arial"/>
          <w:sz w:val="24"/>
          <w:szCs w:val="24"/>
        </w:rPr>
        <w:t>–</w:t>
      </w:r>
      <w:r w:rsidRPr="00245C99">
        <w:rPr>
          <w:rFonts w:ascii="Arial" w:hAnsi="Arial" w:cs="Arial"/>
          <w:sz w:val="24"/>
          <w:szCs w:val="24"/>
        </w:rPr>
        <w:t xml:space="preserve"> от кольца, к котор</w:t>
      </w:r>
      <w:r w:rsidRPr="00245C99">
        <w:rPr>
          <w:rFonts w:ascii="Arial" w:hAnsi="Arial" w:cs="Arial"/>
          <w:sz w:val="24"/>
          <w:szCs w:val="24"/>
        </w:rPr>
        <w:t>о</w:t>
      </w:r>
      <w:r w:rsidRPr="00245C99">
        <w:rPr>
          <w:rFonts w:ascii="Arial" w:hAnsi="Arial" w:cs="Arial"/>
          <w:sz w:val="24"/>
          <w:szCs w:val="24"/>
        </w:rPr>
        <w:t>му крепится шлем, вдоль торса, наду</w:t>
      </w:r>
      <w:r w:rsidRPr="00245C99">
        <w:rPr>
          <w:rFonts w:ascii="Arial" w:hAnsi="Arial" w:cs="Arial"/>
          <w:sz w:val="24"/>
          <w:szCs w:val="24"/>
        </w:rPr>
        <w:t>в</w:t>
      </w:r>
      <w:r w:rsidRPr="00245C99">
        <w:rPr>
          <w:rFonts w:ascii="Arial" w:hAnsi="Arial" w:cs="Arial"/>
          <w:sz w:val="24"/>
          <w:szCs w:val="24"/>
        </w:rPr>
        <w:t xml:space="preserve">ных штанин </w:t>
      </w:r>
      <w:r>
        <w:rPr>
          <w:rFonts w:ascii="Arial" w:hAnsi="Arial" w:cs="Arial"/>
          <w:sz w:val="24"/>
          <w:szCs w:val="24"/>
        </w:rPr>
        <w:t>–</w:t>
      </w:r>
      <w:r w:rsidRPr="00245C99">
        <w:rPr>
          <w:rFonts w:ascii="Arial" w:hAnsi="Arial" w:cs="Arial"/>
          <w:sz w:val="24"/>
          <w:szCs w:val="24"/>
        </w:rPr>
        <w:t xml:space="preserve"> и до огромных башмаков. Из трухи извлекли перекрученные сп</w:t>
      </w:r>
      <w:r w:rsidRPr="00245C99">
        <w:rPr>
          <w:rFonts w:ascii="Arial" w:hAnsi="Arial" w:cs="Arial"/>
          <w:sz w:val="24"/>
          <w:szCs w:val="24"/>
        </w:rPr>
        <w:t>и</w:t>
      </w:r>
      <w:r w:rsidRPr="00245C99">
        <w:rPr>
          <w:rFonts w:ascii="Arial" w:hAnsi="Arial" w:cs="Arial"/>
          <w:sz w:val="24"/>
          <w:szCs w:val="24"/>
        </w:rPr>
        <w:t>ральные трубки и куски кислородных шлангов, старательно вс</w:t>
      </w:r>
      <w:r>
        <w:rPr>
          <w:rFonts w:ascii="Arial" w:hAnsi="Arial" w:cs="Arial"/>
          <w:sz w:val="24"/>
          <w:szCs w:val="24"/>
        </w:rPr>
        <w:t>ё</w:t>
      </w:r>
      <w:r w:rsidRPr="00245C99">
        <w:rPr>
          <w:rFonts w:ascii="Arial" w:hAnsi="Arial" w:cs="Arial"/>
          <w:sz w:val="24"/>
          <w:szCs w:val="24"/>
        </w:rPr>
        <w:t xml:space="preserve"> обследовали: ка</w:t>
      </w:r>
      <w:r w:rsidRPr="00245C99">
        <w:rPr>
          <w:rFonts w:ascii="Arial" w:hAnsi="Arial" w:cs="Arial"/>
          <w:sz w:val="24"/>
          <w:szCs w:val="24"/>
        </w:rPr>
        <w:t>ж</w:t>
      </w:r>
      <w:r w:rsidRPr="00245C99">
        <w:rPr>
          <w:rFonts w:ascii="Arial" w:hAnsi="Arial" w:cs="Arial"/>
          <w:sz w:val="24"/>
          <w:szCs w:val="24"/>
        </w:rPr>
        <w:t xml:space="preserve">дый обрывок рассматривали под лупой; наконец Беля, вооружившись переносной лампой, влез в цилиндрический криотейнер.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Чтобы облегчить ему задачу, манипулятор разъял бронированные листы и ш</w:t>
      </w:r>
      <w:r w:rsidRPr="00245C99">
        <w:rPr>
          <w:rFonts w:ascii="Arial" w:hAnsi="Arial" w:cs="Arial"/>
          <w:sz w:val="24"/>
          <w:szCs w:val="24"/>
        </w:rPr>
        <w:t>и</w:t>
      </w:r>
      <w:r w:rsidRPr="00245C99">
        <w:rPr>
          <w:rFonts w:ascii="Arial" w:hAnsi="Arial" w:cs="Arial"/>
          <w:sz w:val="24"/>
          <w:szCs w:val="24"/>
        </w:rPr>
        <w:t xml:space="preserve">роко растянул их. Швы, соединяющие рукава скафандра с оболочкой торса, были порваны </w:t>
      </w:r>
      <w:r>
        <w:rPr>
          <w:rFonts w:ascii="Arial" w:hAnsi="Arial" w:cs="Arial"/>
          <w:sz w:val="24"/>
          <w:szCs w:val="24"/>
        </w:rPr>
        <w:t>–</w:t>
      </w:r>
      <w:r w:rsidRPr="00245C99">
        <w:rPr>
          <w:rFonts w:ascii="Arial" w:hAnsi="Arial" w:cs="Arial"/>
          <w:sz w:val="24"/>
          <w:szCs w:val="24"/>
        </w:rPr>
        <w:t xml:space="preserve"> либо когда Диглатор прогнулся под тяжестью ледяных завалов бирна</w:t>
      </w:r>
      <w:r w:rsidRPr="00245C99">
        <w:rPr>
          <w:rFonts w:ascii="Arial" w:hAnsi="Arial" w:cs="Arial"/>
          <w:sz w:val="24"/>
          <w:szCs w:val="24"/>
        </w:rPr>
        <w:t>м</w:t>
      </w:r>
      <w:r w:rsidRPr="00245C99">
        <w:rPr>
          <w:rFonts w:ascii="Arial" w:hAnsi="Arial" w:cs="Arial"/>
          <w:sz w:val="24"/>
          <w:szCs w:val="24"/>
        </w:rPr>
        <w:t>ского леса, либо от внутреннего давления при взрывной витрификации. Если з</w:t>
      </w:r>
      <w:r w:rsidRPr="00245C99">
        <w:rPr>
          <w:rFonts w:ascii="Arial" w:hAnsi="Arial" w:cs="Arial"/>
          <w:sz w:val="24"/>
          <w:szCs w:val="24"/>
        </w:rPr>
        <w:t>а</w:t>
      </w:r>
      <w:r w:rsidRPr="00245C99">
        <w:rPr>
          <w:rFonts w:ascii="Arial" w:hAnsi="Arial" w:cs="Arial"/>
          <w:sz w:val="24"/>
          <w:szCs w:val="24"/>
        </w:rPr>
        <w:t>ключенный</w:t>
      </w:r>
      <w:r>
        <w:rPr>
          <w:rFonts w:ascii="Arial" w:hAnsi="Arial" w:cs="Arial"/>
          <w:sz w:val="24"/>
          <w:szCs w:val="24"/>
        </w:rPr>
        <w:t xml:space="preserve"> в нём </w:t>
      </w:r>
      <w:r w:rsidRPr="00245C99">
        <w:rPr>
          <w:rFonts w:ascii="Arial" w:hAnsi="Arial" w:cs="Arial"/>
          <w:sz w:val="24"/>
          <w:szCs w:val="24"/>
        </w:rPr>
        <w:t>человек имел при себе какие</w:t>
      </w:r>
      <w:r>
        <w:rPr>
          <w:rFonts w:ascii="Arial" w:hAnsi="Arial" w:cs="Arial"/>
          <w:sz w:val="24"/>
          <w:szCs w:val="24"/>
        </w:rPr>
        <w:t>-</w:t>
      </w:r>
      <w:r w:rsidRPr="00245C99">
        <w:rPr>
          <w:rFonts w:ascii="Arial" w:hAnsi="Arial" w:cs="Arial"/>
          <w:sz w:val="24"/>
          <w:szCs w:val="24"/>
        </w:rPr>
        <w:t>либо личные вещи, они могли быть через разрывы скафандра вытеснены в контейнер вместе с потоками застывающ</w:t>
      </w:r>
      <w:r w:rsidRPr="00245C99">
        <w:rPr>
          <w:rFonts w:ascii="Arial" w:hAnsi="Arial" w:cs="Arial"/>
          <w:sz w:val="24"/>
          <w:szCs w:val="24"/>
        </w:rPr>
        <w:t>е</w:t>
      </w:r>
      <w:r w:rsidRPr="00245C99">
        <w:rPr>
          <w:rFonts w:ascii="Arial" w:hAnsi="Arial" w:cs="Arial"/>
          <w:sz w:val="24"/>
          <w:szCs w:val="24"/>
        </w:rPr>
        <w:t xml:space="preserve">го азота и человеческой крови </w:t>
      </w:r>
      <w:r>
        <w:rPr>
          <w:rFonts w:ascii="Arial" w:hAnsi="Arial" w:cs="Arial"/>
          <w:sz w:val="24"/>
          <w:szCs w:val="24"/>
        </w:rPr>
        <w:t>–</w:t>
      </w:r>
      <w:r w:rsidRPr="00245C99">
        <w:rPr>
          <w:rFonts w:ascii="Arial" w:hAnsi="Arial" w:cs="Arial"/>
          <w:sz w:val="24"/>
          <w:szCs w:val="24"/>
        </w:rPr>
        <w:t xml:space="preserve"> в тот момент, когда на открытое до тех пор вхо</w:t>
      </w:r>
      <w:r w:rsidRPr="00245C99">
        <w:rPr>
          <w:rFonts w:ascii="Arial" w:hAnsi="Arial" w:cs="Arial"/>
          <w:sz w:val="24"/>
          <w:szCs w:val="24"/>
        </w:rPr>
        <w:t>д</w:t>
      </w:r>
      <w:r w:rsidRPr="00245C99">
        <w:rPr>
          <w:rFonts w:ascii="Arial" w:hAnsi="Arial" w:cs="Arial"/>
          <w:sz w:val="24"/>
          <w:szCs w:val="24"/>
        </w:rPr>
        <w:t>ное отверстие контейнера падало выстреленное сверху забрало, колпак из спец</w:t>
      </w:r>
      <w:r w:rsidRPr="00245C99">
        <w:rPr>
          <w:rFonts w:ascii="Arial" w:hAnsi="Arial" w:cs="Arial"/>
          <w:sz w:val="24"/>
          <w:szCs w:val="24"/>
        </w:rPr>
        <w:t>и</w:t>
      </w:r>
      <w:r w:rsidRPr="00245C99">
        <w:rPr>
          <w:rFonts w:ascii="Arial" w:hAnsi="Arial" w:cs="Arial"/>
          <w:sz w:val="24"/>
          <w:szCs w:val="24"/>
        </w:rPr>
        <w:t>альной стали, отрезающий от внешн</w:t>
      </w:r>
      <w:r w:rsidRPr="00245C99">
        <w:rPr>
          <w:rFonts w:ascii="Arial" w:hAnsi="Arial" w:cs="Arial"/>
          <w:sz w:val="24"/>
          <w:szCs w:val="24"/>
        </w:rPr>
        <w:t>е</w:t>
      </w:r>
      <w:r w:rsidRPr="00245C99">
        <w:rPr>
          <w:rFonts w:ascii="Arial" w:hAnsi="Arial" w:cs="Arial"/>
          <w:sz w:val="24"/>
          <w:szCs w:val="24"/>
        </w:rPr>
        <w:t>го мира того, кто умирал в скафандре.</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Для того чтобы снять колпак с контейнера, потребовался гидравлический з</w:t>
      </w:r>
      <w:r w:rsidRPr="00245C99">
        <w:rPr>
          <w:rFonts w:ascii="Arial" w:hAnsi="Arial" w:cs="Arial"/>
          <w:sz w:val="24"/>
          <w:szCs w:val="24"/>
        </w:rPr>
        <w:t>а</w:t>
      </w:r>
      <w:r w:rsidRPr="00245C99">
        <w:rPr>
          <w:rFonts w:ascii="Arial" w:hAnsi="Arial" w:cs="Arial"/>
          <w:sz w:val="24"/>
          <w:szCs w:val="24"/>
        </w:rPr>
        <w:t>жим, так как щипцовый манипулятор оказался слишком слабым. Оба физика и врач отошли от платформы на несколько шагов, поскольку операция была достаточно грубая. Прежде чем колпак, похожий на головку громадного артиллерийского сн</w:t>
      </w:r>
      <w:r w:rsidRPr="00245C99">
        <w:rPr>
          <w:rFonts w:ascii="Arial" w:hAnsi="Arial" w:cs="Arial"/>
          <w:sz w:val="24"/>
          <w:szCs w:val="24"/>
        </w:rPr>
        <w:t>а</w:t>
      </w:r>
      <w:r w:rsidRPr="00245C99">
        <w:rPr>
          <w:rFonts w:ascii="Arial" w:hAnsi="Arial" w:cs="Arial"/>
          <w:sz w:val="24"/>
          <w:szCs w:val="24"/>
        </w:rPr>
        <w:t>ряда, дрогнул и начал сползать с верхней части контейнера,</w:t>
      </w:r>
      <w:r>
        <w:rPr>
          <w:rFonts w:ascii="Arial" w:hAnsi="Arial" w:cs="Arial"/>
          <w:sz w:val="24"/>
          <w:szCs w:val="24"/>
        </w:rPr>
        <w:t xml:space="preserve"> из-под </w:t>
      </w:r>
      <w:r w:rsidRPr="00245C99">
        <w:rPr>
          <w:rFonts w:ascii="Arial" w:hAnsi="Arial" w:cs="Arial"/>
          <w:sz w:val="24"/>
          <w:szCs w:val="24"/>
        </w:rPr>
        <w:t>ванадиевых клыков полетели толстые обломки панциря. Люди ждали конца операции. Как тол</w:t>
      </w:r>
      <w:r w:rsidRPr="00245C99">
        <w:rPr>
          <w:rFonts w:ascii="Arial" w:hAnsi="Arial" w:cs="Arial"/>
          <w:sz w:val="24"/>
          <w:szCs w:val="24"/>
        </w:rPr>
        <w:t>ь</w:t>
      </w:r>
      <w:r w:rsidRPr="00245C99">
        <w:rPr>
          <w:rFonts w:ascii="Arial" w:hAnsi="Arial" w:cs="Arial"/>
          <w:sz w:val="24"/>
          <w:szCs w:val="24"/>
        </w:rPr>
        <w:t>ко</w:t>
      </w:r>
      <w:r>
        <w:rPr>
          <w:rFonts w:ascii="Arial" w:hAnsi="Arial" w:cs="Arial"/>
          <w:sz w:val="24"/>
          <w:szCs w:val="24"/>
        </w:rPr>
        <w:t xml:space="preserve"> чёрные </w:t>
      </w:r>
      <w:r w:rsidRPr="00245C99">
        <w:rPr>
          <w:rFonts w:ascii="Arial" w:hAnsi="Arial" w:cs="Arial"/>
          <w:sz w:val="24"/>
          <w:szCs w:val="24"/>
        </w:rPr>
        <w:t>как уголь обломки перестали сыпаться и колокол, сорванный с криоте</w:t>
      </w:r>
      <w:r w:rsidRPr="00245C99">
        <w:rPr>
          <w:rFonts w:ascii="Arial" w:hAnsi="Arial" w:cs="Arial"/>
          <w:sz w:val="24"/>
          <w:szCs w:val="24"/>
        </w:rPr>
        <w:t>й</w:t>
      </w:r>
      <w:r w:rsidRPr="00245C99">
        <w:rPr>
          <w:rFonts w:ascii="Arial" w:hAnsi="Arial" w:cs="Arial"/>
          <w:sz w:val="24"/>
          <w:szCs w:val="24"/>
        </w:rPr>
        <w:t>нера, обратил к ним пустую внутренность, Лакатос поднял его четвероруким ман</w:t>
      </w:r>
      <w:r w:rsidRPr="00245C99">
        <w:rPr>
          <w:rFonts w:ascii="Arial" w:hAnsi="Arial" w:cs="Arial"/>
          <w:sz w:val="24"/>
          <w:szCs w:val="24"/>
        </w:rPr>
        <w:t>и</w:t>
      </w:r>
      <w:r w:rsidRPr="00245C99">
        <w:rPr>
          <w:rFonts w:ascii="Arial" w:hAnsi="Arial" w:cs="Arial"/>
          <w:sz w:val="24"/>
          <w:szCs w:val="24"/>
        </w:rPr>
        <w:t>пулятором под потолок, а Беля уже собрался обследовать контейнер</w:t>
      </w:r>
      <w:r>
        <w:rPr>
          <w:rFonts w:ascii="Arial" w:hAnsi="Arial" w:cs="Arial"/>
          <w:sz w:val="24"/>
          <w:szCs w:val="24"/>
        </w:rPr>
        <w:t xml:space="preserve"> ещё </w:t>
      </w:r>
      <w:r w:rsidRPr="00245C99">
        <w:rPr>
          <w:rFonts w:ascii="Arial" w:hAnsi="Arial" w:cs="Arial"/>
          <w:sz w:val="24"/>
          <w:szCs w:val="24"/>
        </w:rPr>
        <w:t>раз, но тут все замерли, потому что листы обшивки дрогнули и, распадаясь по швам, ме</w:t>
      </w:r>
      <w:r w:rsidRPr="00245C99">
        <w:rPr>
          <w:rFonts w:ascii="Arial" w:hAnsi="Arial" w:cs="Arial"/>
          <w:sz w:val="24"/>
          <w:szCs w:val="24"/>
        </w:rPr>
        <w:t>д</w:t>
      </w:r>
      <w:r w:rsidRPr="00245C99">
        <w:rPr>
          <w:rFonts w:ascii="Arial" w:hAnsi="Arial" w:cs="Arial"/>
          <w:sz w:val="24"/>
          <w:szCs w:val="24"/>
        </w:rPr>
        <w:t>ленно упали на платформу, как бы повторяя</w:t>
      </w:r>
      <w:r>
        <w:rPr>
          <w:rFonts w:ascii="Arial" w:hAnsi="Arial" w:cs="Arial"/>
          <w:sz w:val="24"/>
          <w:szCs w:val="24"/>
        </w:rPr>
        <w:t xml:space="preserve"> когда-то </w:t>
      </w:r>
      <w:r w:rsidRPr="00245C99">
        <w:rPr>
          <w:rFonts w:ascii="Arial" w:hAnsi="Arial" w:cs="Arial"/>
          <w:sz w:val="24"/>
          <w:szCs w:val="24"/>
        </w:rPr>
        <w:t>пережитую агонию. Механ</w:t>
      </w:r>
      <w:r w:rsidRPr="00245C99">
        <w:rPr>
          <w:rFonts w:ascii="Arial" w:hAnsi="Arial" w:cs="Arial"/>
          <w:sz w:val="24"/>
          <w:szCs w:val="24"/>
        </w:rPr>
        <w:t>и</w:t>
      </w:r>
      <w:r w:rsidRPr="00245C99">
        <w:rPr>
          <w:rFonts w:ascii="Arial" w:hAnsi="Arial" w:cs="Arial"/>
          <w:sz w:val="24"/>
          <w:szCs w:val="24"/>
        </w:rPr>
        <w:t>ческие челюсти перенесли тяж</w:t>
      </w:r>
      <w:r>
        <w:rPr>
          <w:rFonts w:ascii="Arial" w:hAnsi="Arial" w:cs="Arial"/>
          <w:sz w:val="24"/>
          <w:szCs w:val="24"/>
        </w:rPr>
        <w:t>ё</w:t>
      </w:r>
      <w:r w:rsidRPr="00245C99">
        <w:rPr>
          <w:rFonts w:ascii="Arial" w:hAnsi="Arial" w:cs="Arial"/>
          <w:sz w:val="24"/>
          <w:szCs w:val="24"/>
        </w:rPr>
        <w:t>лый колпак по воздуху на другую сторону зала и уложили там, как половинку пустой бомбы, с такой осторожностью, что он л</w:t>
      </w:r>
      <w:r>
        <w:rPr>
          <w:rFonts w:ascii="Arial" w:hAnsi="Arial" w:cs="Arial"/>
          <w:sz w:val="24"/>
          <w:szCs w:val="24"/>
        </w:rPr>
        <w:t>ё</w:t>
      </w:r>
      <w:r w:rsidRPr="00245C99">
        <w:rPr>
          <w:rFonts w:ascii="Arial" w:hAnsi="Arial" w:cs="Arial"/>
          <w:sz w:val="24"/>
          <w:szCs w:val="24"/>
        </w:rPr>
        <w:t>г на алюминиевую поверхность без звука.</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Беля</w:t>
      </w:r>
      <w:r>
        <w:rPr>
          <w:rFonts w:ascii="Arial" w:hAnsi="Arial" w:cs="Arial"/>
          <w:sz w:val="24"/>
          <w:szCs w:val="24"/>
        </w:rPr>
        <w:t xml:space="preserve"> подошёл </w:t>
      </w:r>
      <w:r w:rsidRPr="00245C99">
        <w:rPr>
          <w:rFonts w:ascii="Arial" w:hAnsi="Arial" w:cs="Arial"/>
          <w:sz w:val="24"/>
          <w:szCs w:val="24"/>
        </w:rPr>
        <w:t>к распавшемуся контейнеру. Внутри его темнели сухие, сло</w:t>
      </w:r>
      <w:r w:rsidRPr="00245C99">
        <w:rPr>
          <w:rFonts w:ascii="Arial" w:hAnsi="Arial" w:cs="Arial"/>
          <w:sz w:val="24"/>
          <w:szCs w:val="24"/>
        </w:rPr>
        <w:t>и</w:t>
      </w:r>
      <w:r w:rsidRPr="00245C99">
        <w:rPr>
          <w:rFonts w:ascii="Arial" w:hAnsi="Arial" w:cs="Arial"/>
          <w:sz w:val="24"/>
          <w:szCs w:val="24"/>
        </w:rPr>
        <w:t>стые куски прокладки, похожие на увядшие, обожж</w:t>
      </w:r>
      <w:r>
        <w:rPr>
          <w:rFonts w:ascii="Arial" w:hAnsi="Arial" w:cs="Arial"/>
          <w:sz w:val="24"/>
          <w:szCs w:val="24"/>
        </w:rPr>
        <w:t>ё</w:t>
      </w:r>
      <w:r w:rsidRPr="00245C99">
        <w:rPr>
          <w:rFonts w:ascii="Arial" w:hAnsi="Arial" w:cs="Arial"/>
          <w:sz w:val="24"/>
          <w:szCs w:val="24"/>
        </w:rPr>
        <w:t>нные листья. Лакатос загляд</w:t>
      </w:r>
      <w:r w:rsidRPr="00245C99">
        <w:rPr>
          <w:rFonts w:ascii="Arial" w:hAnsi="Arial" w:cs="Arial"/>
          <w:sz w:val="24"/>
          <w:szCs w:val="24"/>
        </w:rPr>
        <w:t>ы</w:t>
      </w:r>
      <w:r w:rsidRPr="00245C99">
        <w:rPr>
          <w:rFonts w:ascii="Arial" w:hAnsi="Arial" w:cs="Arial"/>
          <w:sz w:val="24"/>
          <w:szCs w:val="24"/>
        </w:rPr>
        <w:t>вал Беле через плечо. Он неплохо знал историю витрификации. Во времена Гра</w:t>
      </w:r>
      <w:r w:rsidRPr="00245C99">
        <w:rPr>
          <w:rFonts w:ascii="Arial" w:hAnsi="Arial" w:cs="Arial"/>
          <w:sz w:val="24"/>
          <w:szCs w:val="24"/>
        </w:rPr>
        <w:t>а</w:t>
      </w:r>
      <w:r w:rsidRPr="00245C99">
        <w:rPr>
          <w:rFonts w:ascii="Arial" w:hAnsi="Arial" w:cs="Arial"/>
          <w:sz w:val="24"/>
          <w:szCs w:val="24"/>
        </w:rPr>
        <w:t>ля и Рембдена верхняя часть насаживалась на контейнер с человеком при помощи пиропатронов, чтобы процесс ледового остекленения</w:t>
      </w:r>
      <w:r>
        <w:rPr>
          <w:rFonts w:ascii="Arial" w:hAnsi="Arial" w:cs="Arial"/>
          <w:sz w:val="24"/>
          <w:szCs w:val="24"/>
        </w:rPr>
        <w:t xml:space="preserve"> прошёл </w:t>
      </w:r>
      <w:r w:rsidRPr="00245C99">
        <w:rPr>
          <w:rFonts w:ascii="Arial" w:hAnsi="Arial" w:cs="Arial"/>
          <w:sz w:val="24"/>
          <w:szCs w:val="24"/>
        </w:rPr>
        <w:t>как можно быстрее. Замораживаемый должен был снять шлем, хотя оставался в скафандре. Чтобы удар не размозжил ему голову, колпак был выложен надутыми воздухом подушк</w:t>
      </w:r>
      <w:r w:rsidRPr="00245C99">
        <w:rPr>
          <w:rFonts w:ascii="Arial" w:hAnsi="Arial" w:cs="Arial"/>
          <w:sz w:val="24"/>
          <w:szCs w:val="24"/>
        </w:rPr>
        <w:t>а</w:t>
      </w:r>
      <w:r w:rsidRPr="00245C99">
        <w:rPr>
          <w:rFonts w:ascii="Arial" w:hAnsi="Arial" w:cs="Arial"/>
          <w:sz w:val="24"/>
          <w:szCs w:val="24"/>
        </w:rPr>
        <w:t xml:space="preserve">ми. Они лопались при ударе, защищая замораживаемого, пока вонзившийся ему в рот конус впрыскивателя вливал в него жидкий азот </w:t>
      </w:r>
      <w:r>
        <w:rPr>
          <w:rFonts w:ascii="Arial" w:hAnsi="Arial" w:cs="Arial"/>
          <w:sz w:val="24"/>
          <w:szCs w:val="24"/>
        </w:rPr>
        <w:t>–</w:t>
      </w:r>
      <w:r w:rsidRPr="00245C99">
        <w:rPr>
          <w:rFonts w:ascii="Arial" w:hAnsi="Arial" w:cs="Arial"/>
          <w:sz w:val="24"/>
          <w:szCs w:val="24"/>
        </w:rPr>
        <w:t xml:space="preserve"> как правило, ломая зубы, а иногда и челюстные кости.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Задача состояла в том, чтобы мозг застывал со всех сторон одновременно, то есть и от основания, расположенного сразу над н</w:t>
      </w:r>
      <w:r>
        <w:rPr>
          <w:rFonts w:ascii="Arial" w:hAnsi="Arial" w:cs="Arial"/>
          <w:sz w:val="24"/>
          <w:szCs w:val="24"/>
        </w:rPr>
        <w:t>ё</w:t>
      </w:r>
      <w:r w:rsidRPr="00245C99">
        <w:rPr>
          <w:rFonts w:ascii="Arial" w:hAnsi="Arial" w:cs="Arial"/>
          <w:sz w:val="24"/>
          <w:szCs w:val="24"/>
        </w:rPr>
        <w:t>бом. Тогдашняя техника не могла исключить подобные травмы. Физики понемногу извлекали слои истлевших пр</w:t>
      </w:r>
      <w:r w:rsidRPr="00245C99">
        <w:rPr>
          <w:rFonts w:ascii="Arial" w:hAnsi="Arial" w:cs="Arial"/>
          <w:sz w:val="24"/>
          <w:szCs w:val="24"/>
        </w:rPr>
        <w:t>о</w:t>
      </w:r>
      <w:r w:rsidRPr="00245C99">
        <w:rPr>
          <w:rFonts w:ascii="Arial" w:hAnsi="Arial" w:cs="Arial"/>
          <w:sz w:val="24"/>
          <w:szCs w:val="24"/>
        </w:rPr>
        <w:t>кладок, укладывали их рядами, пока инструменты не обнажили металлическое дно криотейнера. Среди рассыпающихся фрагментов обнаружили объект, тоже изм</w:t>
      </w:r>
      <w:r w:rsidRPr="00245C99">
        <w:rPr>
          <w:rFonts w:ascii="Arial" w:hAnsi="Arial" w:cs="Arial"/>
          <w:sz w:val="24"/>
          <w:szCs w:val="24"/>
        </w:rPr>
        <w:t>я</w:t>
      </w:r>
      <w:r w:rsidRPr="00245C99">
        <w:rPr>
          <w:rFonts w:ascii="Arial" w:hAnsi="Arial" w:cs="Arial"/>
          <w:sz w:val="24"/>
          <w:szCs w:val="24"/>
        </w:rPr>
        <w:t>тый, но сохранивший вид книжечки с обгоревшими, как в огне, углами. Наполовину обуглившийся предмет был настолько хрупок, что от прикосновения рассыпался в труху, и они уложили его под стеклянный колпак, потому что даже дыхание челов</w:t>
      </w:r>
      <w:r w:rsidRPr="00245C99">
        <w:rPr>
          <w:rFonts w:ascii="Arial" w:hAnsi="Arial" w:cs="Arial"/>
          <w:sz w:val="24"/>
          <w:szCs w:val="24"/>
        </w:rPr>
        <w:t>е</w:t>
      </w:r>
      <w:r w:rsidRPr="00245C99">
        <w:rPr>
          <w:rFonts w:ascii="Arial" w:hAnsi="Arial" w:cs="Arial"/>
          <w:sz w:val="24"/>
          <w:szCs w:val="24"/>
        </w:rPr>
        <w:t>ка могло ему повредить.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Похоже на небольшой чехол. Может быть, из кожи животного. Хранилище д</w:t>
      </w:r>
      <w:r w:rsidRPr="00245C99">
        <w:rPr>
          <w:rFonts w:ascii="Arial" w:hAnsi="Arial" w:cs="Arial"/>
          <w:sz w:val="24"/>
          <w:szCs w:val="24"/>
        </w:rPr>
        <w:t>о</w:t>
      </w:r>
      <w:r w:rsidRPr="00245C99">
        <w:rPr>
          <w:rFonts w:ascii="Arial" w:hAnsi="Arial" w:cs="Arial"/>
          <w:sz w:val="24"/>
          <w:szCs w:val="24"/>
        </w:rPr>
        <w:t xml:space="preserve">кументов. Люди тогда носили подобные вещи с собой. А документы были главным образом из целлюлозы, переработанной в бумагу, </w:t>
      </w:r>
      <w:r>
        <w:rPr>
          <w:rFonts w:ascii="Arial" w:hAnsi="Arial" w:cs="Arial"/>
          <w:sz w:val="24"/>
          <w:szCs w:val="24"/>
        </w:rPr>
        <w:t>–</w:t>
      </w:r>
      <w:r w:rsidRPr="00245C99">
        <w:rPr>
          <w:rFonts w:ascii="Arial" w:hAnsi="Arial" w:cs="Arial"/>
          <w:sz w:val="24"/>
          <w:szCs w:val="24"/>
        </w:rPr>
        <w:t xml:space="preserve"> сказал Беля.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И из пластиковых полимеров, </w:t>
      </w:r>
      <w:r>
        <w:rPr>
          <w:rFonts w:ascii="Arial" w:hAnsi="Arial" w:cs="Arial"/>
          <w:sz w:val="24"/>
          <w:szCs w:val="24"/>
        </w:rPr>
        <w:t>–</w:t>
      </w:r>
      <w:r w:rsidRPr="00245C99">
        <w:rPr>
          <w:rFonts w:ascii="Arial" w:hAnsi="Arial" w:cs="Arial"/>
          <w:sz w:val="24"/>
          <w:szCs w:val="24"/>
        </w:rPr>
        <w:t xml:space="preserve"> добавил Герберт.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Неутешительно, </w:t>
      </w:r>
      <w:r>
        <w:rPr>
          <w:rFonts w:ascii="Arial" w:hAnsi="Arial" w:cs="Arial"/>
          <w:sz w:val="24"/>
          <w:szCs w:val="24"/>
        </w:rPr>
        <w:t>–</w:t>
      </w:r>
      <w:r w:rsidRPr="00245C99">
        <w:rPr>
          <w:rFonts w:ascii="Arial" w:hAnsi="Arial" w:cs="Arial"/>
          <w:sz w:val="24"/>
          <w:szCs w:val="24"/>
        </w:rPr>
        <w:t xml:space="preserve"> отозвался физик. </w:t>
      </w:r>
      <w:r>
        <w:rPr>
          <w:rFonts w:ascii="Arial" w:hAnsi="Arial" w:cs="Arial"/>
          <w:sz w:val="24"/>
          <w:szCs w:val="24"/>
        </w:rPr>
        <w:t>–</w:t>
      </w:r>
      <w:r w:rsidRPr="00245C99">
        <w:rPr>
          <w:rFonts w:ascii="Arial" w:hAnsi="Arial" w:cs="Arial"/>
          <w:sz w:val="24"/>
          <w:szCs w:val="24"/>
        </w:rPr>
        <w:t xml:space="preserve"> В таких условиях целлюлоза сохран</w:t>
      </w:r>
      <w:r w:rsidRPr="00245C99">
        <w:rPr>
          <w:rFonts w:ascii="Arial" w:hAnsi="Arial" w:cs="Arial"/>
          <w:sz w:val="24"/>
          <w:szCs w:val="24"/>
        </w:rPr>
        <w:t>я</w:t>
      </w:r>
      <w:r w:rsidRPr="00245C99">
        <w:rPr>
          <w:rFonts w:ascii="Arial" w:hAnsi="Arial" w:cs="Arial"/>
          <w:sz w:val="24"/>
          <w:szCs w:val="24"/>
        </w:rPr>
        <w:t>ется не лучше, чем старинные пластики. Как это могло попасть сюда?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Легко себе представить. </w:t>
      </w:r>
      <w:r>
        <w:rPr>
          <w:rFonts w:ascii="Arial" w:hAnsi="Arial" w:cs="Arial"/>
          <w:sz w:val="24"/>
          <w:szCs w:val="24"/>
        </w:rPr>
        <w:t>–</w:t>
      </w:r>
      <w:r w:rsidRPr="00245C99">
        <w:rPr>
          <w:rFonts w:ascii="Arial" w:hAnsi="Arial" w:cs="Arial"/>
          <w:sz w:val="24"/>
          <w:szCs w:val="24"/>
        </w:rPr>
        <w:t xml:space="preserve"> Лакатос развел и сдвинул руки. </w:t>
      </w:r>
      <w:r>
        <w:rPr>
          <w:rFonts w:ascii="Arial" w:hAnsi="Arial" w:cs="Arial"/>
          <w:sz w:val="24"/>
          <w:szCs w:val="24"/>
        </w:rPr>
        <w:t>–</w:t>
      </w:r>
      <w:r w:rsidRPr="00245C99">
        <w:rPr>
          <w:rFonts w:ascii="Arial" w:hAnsi="Arial" w:cs="Arial"/>
          <w:sz w:val="24"/>
          <w:szCs w:val="24"/>
        </w:rPr>
        <w:t xml:space="preserve"> Когда он нажал на кнопку, нижний колокол закрыл его с ног до груди, и тут же отстреленная вер</w:t>
      </w:r>
      <w:r w:rsidRPr="00245C99">
        <w:rPr>
          <w:rFonts w:ascii="Arial" w:hAnsi="Arial" w:cs="Arial"/>
          <w:sz w:val="24"/>
          <w:szCs w:val="24"/>
        </w:rPr>
        <w:t>х</w:t>
      </w:r>
      <w:r w:rsidRPr="00245C99">
        <w:rPr>
          <w:rFonts w:ascii="Arial" w:hAnsi="Arial" w:cs="Arial"/>
          <w:sz w:val="24"/>
          <w:szCs w:val="24"/>
        </w:rPr>
        <w:t>няя часть надвинулась на нижнюю. Взрывные заряды были, разумеется, не такие, чтобы раздавить человека. Азот наполнил скафандр, так что тот лопнул под мы</w:t>
      </w:r>
      <w:r w:rsidRPr="00245C99">
        <w:rPr>
          <w:rFonts w:ascii="Arial" w:hAnsi="Arial" w:cs="Arial"/>
          <w:sz w:val="24"/>
          <w:szCs w:val="24"/>
        </w:rPr>
        <w:t>ш</w:t>
      </w:r>
      <w:r w:rsidRPr="00245C99">
        <w:rPr>
          <w:rFonts w:ascii="Arial" w:hAnsi="Arial" w:cs="Arial"/>
          <w:sz w:val="24"/>
          <w:szCs w:val="24"/>
        </w:rPr>
        <w:t>ками, и вытесняемый воздух мог содрать одежду. Взрывная волна гранаты при близком взрыве часто раздевала солдат...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Как мы с этим поступим?</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Герберт смотрел, как физики наполнили стеклянный колпак быстрозастыва</w:t>
      </w:r>
      <w:r w:rsidRPr="00245C99">
        <w:rPr>
          <w:rFonts w:ascii="Arial" w:hAnsi="Arial" w:cs="Arial"/>
          <w:sz w:val="24"/>
          <w:szCs w:val="24"/>
        </w:rPr>
        <w:t>ю</w:t>
      </w:r>
      <w:r w:rsidRPr="00245C99">
        <w:rPr>
          <w:rFonts w:ascii="Arial" w:hAnsi="Arial" w:cs="Arial"/>
          <w:sz w:val="24"/>
          <w:szCs w:val="24"/>
        </w:rPr>
        <w:t>щей жидкостью, как вынули отливку, в которой, подобно насекомому в янтаре, те</w:t>
      </w:r>
      <w:r w:rsidRPr="00245C99">
        <w:rPr>
          <w:rFonts w:ascii="Arial" w:hAnsi="Arial" w:cs="Arial"/>
          <w:sz w:val="24"/>
          <w:szCs w:val="24"/>
        </w:rPr>
        <w:t>м</w:t>
      </w:r>
      <w:r w:rsidRPr="00245C99">
        <w:rPr>
          <w:rFonts w:ascii="Arial" w:hAnsi="Arial" w:cs="Arial"/>
          <w:sz w:val="24"/>
          <w:szCs w:val="24"/>
        </w:rPr>
        <w:t>нел плоский</w:t>
      </w:r>
      <w:r>
        <w:rPr>
          <w:rFonts w:ascii="Arial" w:hAnsi="Arial" w:cs="Arial"/>
          <w:sz w:val="24"/>
          <w:szCs w:val="24"/>
        </w:rPr>
        <w:t xml:space="preserve"> чёрный </w:t>
      </w:r>
      <w:r w:rsidRPr="00245C99">
        <w:rPr>
          <w:rFonts w:ascii="Arial" w:hAnsi="Arial" w:cs="Arial"/>
          <w:sz w:val="24"/>
          <w:szCs w:val="24"/>
        </w:rPr>
        <w:t>предмет, и принялись за анализы. Они обнаружили химикалии, употреблявшиеся некогда для печатания бумажных банкнотов; органические с</w:t>
      </w:r>
      <w:r w:rsidRPr="00245C99">
        <w:rPr>
          <w:rFonts w:ascii="Arial" w:hAnsi="Arial" w:cs="Arial"/>
          <w:sz w:val="24"/>
          <w:szCs w:val="24"/>
        </w:rPr>
        <w:t>о</w:t>
      </w:r>
      <w:r w:rsidRPr="00245C99">
        <w:rPr>
          <w:rFonts w:ascii="Arial" w:hAnsi="Arial" w:cs="Arial"/>
          <w:sz w:val="24"/>
          <w:szCs w:val="24"/>
        </w:rPr>
        <w:t>единения, типичные для кожи животных, дубл</w:t>
      </w:r>
      <w:r>
        <w:rPr>
          <w:rFonts w:ascii="Arial" w:hAnsi="Arial" w:cs="Arial"/>
          <w:sz w:val="24"/>
          <w:szCs w:val="24"/>
        </w:rPr>
        <w:t>ё</w:t>
      </w:r>
      <w:r w:rsidRPr="00245C99">
        <w:rPr>
          <w:rFonts w:ascii="Arial" w:hAnsi="Arial" w:cs="Arial"/>
          <w:sz w:val="24"/>
          <w:szCs w:val="24"/>
        </w:rPr>
        <w:t>нной и окрашенной; слабые следы серебра. Очевидно, там были остатки фотоснимков, так как для них использов</w:t>
      </w:r>
      <w:r w:rsidRPr="00245C99">
        <w:rPr>
          <w:rFonts w:ascii="Arial" w:hAnsi="Arial" w:cs="Arial"/>
          <w:sz w:val="24"/>
          <w:szCs w:val="24"/>
        </w:rPr>
        <w:t>а</w:t>
      </w:r>
      <w:r w:rsidRPr="00245C99">
        <w:rPr>
          <w:rFonts w:ascii="Arial" w:hAnsi="Arial" w:cs="Arial"/>
          <w:sz w:val="24"/>
          <w:szCs w:val="24"/>
        </w:rPr>
        <w:t>лись соли серебра. Меняя ж</w:t>
      </w:r>
      <w:r>
        <w:rPr>
          <w:rFonts w:ascii="Arial" w:hAnsi="Arial" w:cs="Arial"/>
          <w:sz w:val="24"/>
          <w:szCs w:val="24"/>
        </w:rPr>
        <w:t>ё</w:t>
      </w:r>
      <w:r w:rsidRPr="00245C99">
        <w:rPr>
          <w:rFonts w:ascii="Arial" w:hAnsi="Arial" w:cs="Arial"/>
          <w:sz w:val="24"/>
          <w:szCs w:val="24"/>
        </w:rPr>
        <w:t xml:space="preserve">сткость излучения, упрочнив вынутый из отливки фрагмент, они наконец извлекли запуганный палимпсест </w:t>
      </w:r>
      <w:r>
        <w:rPr>
          <w:rFonts w:ascii="Arial" w:hAnsi="Arial" w:cs="Arial"/>
          <w:sz w:val="24"/>
          <w:szCs w:val="24"/>
        </w:rPr>
        <w:t>–</w:t>
      </w:r>
      <w:r w:rsidRPr="00245C99">
        <w:rPr>
          <w:rFonts w:ascii="Arial" w:hAnsi="Arial" w:cs="Arial"/>
          <w:sz w:val="24"/>
          <w:szCs w:val="24"/>
        </w:rPr>
        <w:t xml:space="preserve"> беспорядочную меш</w:t>
      </w:r>
      <w:r w:rsidRPr="00245C99">
        <w:rPr>
          <w:rFonts w:ascii="Arial" w:hAnsi="Arial" w:cs="Arial"/>
          <w:sz w:val="24"/>
          <w:szCs w:val="24"/>
        </w:rPr>
        <w:t>а</w:t>
      </w:r>
      <w:r w:rsidRPr="00245C99">
        <w:rPr>
          <w:rFonts w:ascii="Arial" w:hAnsi="Arial" w:cs="Arial"/>
          <w:sz w:val="24"/>
          <w:szCs w:val="24"/>
        </w:rPr>
        <w:t xml:space="preserve">нину букв и маленьких кружков </w:t>
      </w:r>
      <w:r>
        <w:rPr>
          <w:rFonts w:ascii="Arial" w:hAnsi="Arial" w:cs="Arial"/>
          <w:sz w:val="24"/>
          <w:szCs w:val="24"/>
        </w:rPr>
        <w:t>–</w:t>
      </w:r>
      <w:r w:rsidRPr="00245C99">
        <w:rPr>
          <w:rFonts w:ascii="Arial" w:hAnsi="Arial" w:cs="Arial"/>
          <w:sz w:val="24"/>
          <w:szCs w:val="24"/>
        </w:rPr>
        <w:t xml:space="preserve"> возможно, печатей. Хроматограф отделил тени типографских букв от чернил письма, так как, по счастью, в чернилах имелись м</w:t>
      </w:r>
      <w:r w:rsidRPr="00245C99">
        <w:rPr>
          <w:rFonts w:ascii="Arial" w:hAnsi="Arial" w:cs="Arial"/>
          <w:sz w:val="24"/>
          <w:szCs w:val="24"/>
        </w:rPr>
        <w:t>и</w:t>
      </w:r>
      <w:r w:rsidRPr="00245C99">
        <w:rPr>
          <w:rFonts w:ascii="Arial" w:hAnsi="Arial" w:cs="Arial"/>
          <w:sz w:val="24"/>
          <w:szCs w:val="24"/>
        </w:rPr>
        <w:t xml:space="preserve">неральные добавки. Остальное сделал микротомограф.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Результат оказался скромным. Если они действительно обнаружили удостов</w:t>
      </w:r>
      <w:r w:rsidRPr="00245C99">
        <w:rPr>
          <w:rFonts w:ascii="Arial" w:hAnsi="Arial" w:cs="Arial"/>
          <w:sz w:val="24"/>
          <w:szCs w:val="24"/>
        </w:rPr>
        <w:t>е</w:t>
      </w:r>
      <w:r w:rsidRPr="00245C99">
        <w:rPr>
          <w:rFonts w:ascii="Arial" w:hAnsi="Arial" w:cs="Arial"/>
          <w:sz w:val="24"/>
          <w:szCs w:val="24"/>
        </w:rPr>
        <w:t>рение личности, что было похоже на правду, то имя прочесть не удалось, а в ф</w:t>
      </w:r>
      <w:r w:rsidRPr="00245C99">
        <w:rPr>
          <w:rFonts w:ascii="Arial" w:hAnsi="Arial" w:cs="Arial"/>
          <w:sz w:val="24"/>
          <w:szCs w:val="24"/>
        </w:rPr>
        <w:t>а</w:t>
      </w:r>
      <w:r w:rsidRPr="00245C99">
        <w:rPr>
          <w:rFonts w:ascii="Arial" w:hAnsi="Arial" w:cs="Arial"/>
          <w:sz w:val="24"/>
          <w:szCs w:val="24"/>
        </w:rPr>
        <w:t>милии различима была только первая буква, П. Фамилия могла содержать от пяти до восьми букв. С буквы П н</w:t>
      </w:r>
      <w:r w:rsidRPr="00245C99">
        <w:rPr>
          <w:rFonts w:ascii="Arial" w:hAnsi="Arial" w:cs="Arial"/>
          <w:sz w:val="24"/>
          <w:szCs w:val="24"/>
        </w:rPr>
        <w:t>а</w:t>
      </w:r>
      <w:r w:rsidRPr="00245C99">
        <w:rPr>
          <w:rFonts w:ascii="Arial" w:hAnsi="Arial" w:cs="Arial"/>
          <w:sz w:val="24"/>
          <w:szCs w:val="24"/>
        </w:rPr>
        <w:t>чинались фамилии двух человек, оживить они могли одного. И они вызывали на мониторы спинограммы всех, кто плавал в жидком г</w:t>
      </w:r>
      <w:r w:rsidRPr="00245C99">
        <w:rPr>
          <w:rFonts w:ascii="Arial" w:hAnsi="Arial" w:cs="Arial"/>
          <w:sz w:val="24"/>
          <w:szCs w:val="24"/>
        </w:rPr>
        <w:t>е</w:t>
      </w:r>
      <w:r w:rsidRPr="00245C99">
        <w:rPr>
          <w:rFonts w:ascii="Arial" w:hAnsi="Arial" w:cs="Arial"/>
          <w:sz w:val="24"/>
          <w:szCs w:val="24"/>
        </w:rPr>
        <w:t>лии. Послойное просвечивание позвол</w:t>
      </w:r>
      <w:r>
        <w:rPr>
          <w:rFonts w:ascii="Arial" w:hAnsi="Arial" w:cs="Arial"/>
          <w:sz w:val="24"/>
          <w:szCs w:val="24"/>
        </w:rPr>
        <w:t>и</w:t>
      </w:r>
      <w:r w:rsidRPr="00245C99">
        <w:rPr>
          <w:rFonts w:ascii="Arial" w:hAnsi="Arial" w:cs="Arial"/>
          <w:sz w:val="24"/>
          <w:szCs w:val="24"/>
        </w:rPr>
        <w:t>ло установить возраст жертв с точн</w:t>
      </w:r>
      <w:r w:rsidRPr="00245C99">
        <w:rPr>
          <w:rFonts w:ascii="Arial" w:hAnsi="Arial" w:cs="Arial"/>
          <w:sz w:val="24"/>
          <w:szCs w:val="24"/>
        </w:rPr>
        <w:t>о</w:t>
      </w:r>
      <w:r w:rsidRPr="00245C99">
        <w:rPr>
          <w:rFonts w:ascii="Arial" w:hAnsi="Arial" w:cs="Arial"/>
          <w:sz w:val="24"/>
          <w:szCs w:val="24"/>
        </w:rPr>
        <w:t>стью до десяти лет по уплотнению суставных хрящей и кровеносных сосудов, п</w:t>
      </w:r>
      <w:r w:rsidRPr="00245C99">
        <w:rPr>
          <w:rFonts w:ascii="Arial" w:hAnsi="Arial" w:cs="Arial"/>
          <w:sz w:val="24"/>
          <w:szCs w:val="24"/>
        </w:rPr>
        <w:t>о</w:t>
      </w:r>
      <w:r w:rsidRPr="00245C99">
        <w:rPr>
          <w:rFonts w:ascii="Arial" w:hAnsi="Arial" w:cs="Arial"/>
          <w:sz w:val="24"/>
          <w:szCs w:val="24"/>
        </w:rPr>
        <w:t>скольку при жизни этих людей медицина</w:t>
      </w:r>
      <w:r>
        <w:rPr>
          <w:rFonts w:ascii="Arial" w:hAnsi="Arial" w:cs="Arial"/>
          <w:sz w:val="24"/>
          <w:szCs w:val="24"/>
        </w:rPr>
        <w:t xml:space="preserve"> ещё </w:t>
      </w:r>
      <w:r w:rsidRPr="00245C99">
        <w:rPr>
          <w:rFonts w:ascii="Arial" w:hAnsi="Arial" w:cs="Arial"/>
          <w:sz w:val="24"/>
          <w:szCs w:val="24"/>
        </w:rPr>
        <w:t>не умела бороться с</w:t>
      </w:r>
      <w:r>
        <w:rPr>
          <w:rFonts w:ascii="Arial" w:hAnsi="Arial" w:cs="Arial"/>
          <w:sz w:val="24"/>
          <w:szCs w:val="24"/>
        </w:rPr>
        <w:t xml:space="preserve">о </w:t>
      </w:r>
      <w:r w:rsidRPr="00245C99">
        <w:rPr>
          <w:rFonts w:ascii="Arial" w:hAnsi="Arial" w:cs="Arial"/>
          <w:sz w:val="24"/>
          <w:szCs w:val="24"/>
        </w:rPr>
        <w:t>склерозом. Оба канд</w:t>
      </w:r>
      <w:r w:rsidRPr="00245C99">
        <w:rPr>
          <w:rFonts w:ascii="Arial" w:hAnsi="Arial" w:cs="Arial"/>
          <w:sz w:val="24"/>
          <w:szCs w:val="24"/>
        </w:rPr>
        <w:t>и</w:t>
      </w:r>
      <w:r w:rsidRPr="00245C99">
        <w:rPr>
          <w:rFonts w:ascii="Arial" w:hAnsi="Arial" w:cs="Arial"/>
          <w:sz w:val="24"/>
          <w:szCs w:val="24"/>
        </w:rPr>
        <w:t>дата на реанимацию обладали схожим телосложением; лицевые части черепа тр</w:t>
      </w:r>
      <w:r w:rsidRPr="00245C99">
        <w:rPr>
          <w:rFonts w:ascii="Arial" w:hAnsi="Arial" w:cs="Arial"/>
          <w:sz w:val="24"/>
          <w:szCs w:val="24"/>
        </w:rPr>
        <w:t>е</w:t>
      </w:r>
      <w:r w:rsidRPr="00245C99">
        <w:rPr>
          <w:rFonts w:ascii="Arial" w:hAnsi="Arial" w:cs="Arial"/>
          <w:sz w:val="24"/>
          <w:szCs w:val="24"/>
        </w:rPr>
        <w:t>бовали восстановления с помощью пластической хирургии, группы крови б</w:t>
      </w:r>
      <w:r w:rsidRPr="00245C99">
        <w:rPr>
          <w:rFonts w:ascii="Arial" w:hAnsi="Arial" w:cs="Arial"/>
          <w:sz w:val="24"/>
          <w:szCs w:val="24"/>
        </w:rPr>
        <w:t>ы</w:t>
      </w:r>
      <w:r w:rsidRPr="00245C99">
        <w:rPr>
          <w:rFonts w:ascii="Arial" w:hAnsi="Arial" w:cs="Arial"/>
          <w:sz w:val="24"/>
          <w:szCs w:val="24"/>
        </w:rPr>
        <w:t>ли схожи; судя по обызвествлению ребер и менее заме</w:t>
      </w:r>
      <w:r w:rsidRPr="00245C99">
        <w:rPr>
          <w:rFonts w:ascii="Arial" w:hAnsi="Arial" w:cs="Arial"/>
          <w:sz w:val="24"/>
          <w:szCs w:val="24"/>
        </w:rPr>
        <w:t>т</w:t>
      </w:r>
      <w:r w:rsidRPr="00245C99">
        <w:rPr>
          <w:rFonts w:ascii="Arial" w:hAnsi="Arial" w:cs="Arial"/>
          <w:sz w:val="24"/>
          <w:szCs w:val="24"/>
        </w:rPr>
        <w:t xml:space="preserve">ному </w:t>
      </w:r>
      <w:r>
        <w:rPr>
          <w:rFonts w:ascii="Arial" w:hAnsi="Arial" w:cs="Arial"/>
          <w:sz w:val="24"/>
          <w:szCs w:val="24"/>
        </w:rPr>
        <w:t>–</w:t>
      </w:r>
      <w:r w:rsidRPr="00245C99">
        <w:rPr>
          <w:rFonts w:ascii="Arial" w:hAnsi="Arial" w:cs="Arial"/>
          <w:sz w:val="24"/>
          <w:szCs w:val="24"/>
        </w:rPr>
        <w:t xml:space="preserve"> аорты, обоим было по тридцать</w:t>
      </w:r>
      <w:r>
        <w:rPr>
          <w:rFonts w:ascii="Arial" w:hAnsi="Arial" w:cs="Arial"/>
          <w:sz w:val="24"/>
          <w:szCs w:val="24"/>
        </w:rPr>
        <w:t>-</w:t>
      </w:r>
      <w:r w:rsidRPr="00245C99">
        <w:rPr>
          <w:rFonts w:ascii="Arial" w:hAnsi="Arial" w:cs="Arial"/>
          <w:sz w:val="24"/>
          <w:szCs w:val="24"/>
        </w:rPr>
        <w:t>сорок лет. Судя по жизнеописаниям, содержащим историю перенес</w:t>
      </w:r>
      <w:r>
        <w:rPr>
          <w:rFonts w:ascii="Arial" w:hAnsi="Arial" w:cs="Arial"/>
          <w:sz w:val="24"/>
          <w:szCs w:val="24"/>
        </w:rPr>
        <w:t>ё</w:t>
      </w:r>
      <w:r w:rsidRPr="00245C99">
        <w:rPr>
          <w:rFonts w:ascii="Arial" w:hAnsi="Arial" w:cs="Arial"/>
          <w:sz w:val="24"/>
          <w:szCs w:val="24"/>
        </w:rPr>
        <w:t>н</w:t>
      </w:r>
      <w:r w:rsidRPr="00245C99">
        <w:rPr>
          <w:rFonts w:ascii="Arial" w:hAnsi="Arial" w:cs="Arial"/>
          <w:sz w:val="24"/>
          <w:szCs w:val="24"/>
        </w:rPr>
        <w:t>ных заболеваний, ни один из них не перен</w:t>
      </w:r>
      <w:r>
        <w:rPr>
          <w:rFonts w:ascii="Arial" w:hAnsi="Arial" w:cs="Arial"/>
          <w:sz w:val="24"/>
          <w:szCs w:val="24"/>
        </w:rPr>
        <w:t>ё</w:t>
      </w:r>
      <w:r w:rsidRPr="00245C99">
        <w:rPr>
          <w:rFonts w:ascii="Arial" w:hAnsi="Arial" w:cs="Arial"/>
          <w:sz w:val="24"/>
          <w:szCs w:val="24"/>
        </w:rPr>
        <w:t>с операции, оставляющей след на тк</w:t>
      </w:r>
      <w:r w:rsidRPr="00245C99">
        <w:rPr>
          <w:rFonts w:ascii="Arial" w:hAnsi="Arial" w:cs="Arial"/>
          <w:sz w:val="24"/>
          <w:szCs w:val="24"/>
        </w:rPr>
        <w:t>а</w:t>
      </w:r>
      <w:r w:rsidRPr="00245C99">
        <w:rPr>
          <w:rFonts w:ascii="Arial" w:hAnsi="Arial" w:cs="Arial"/>
          <w:sz w:val="24"/>
          <w:szCs w:val="24"/>
        </w:rPr>
        <w:t>нях тела. Врачи знали об этом, но хотели воспользоваться помощью физиков: просв</w:t>
      </w:r>
      <w:r w:rsidRPr="00245C99">
        <w:rPr>
          <w:rFonts w:ascii="Arial" w:hAnsi="Arial" w:cs="Arial"/>
          <w:sz w:val="24"/>
          <w:szCs w:val="24"/>
        </w:rPr>
        <w:t>е</w:t>
      </w:r>
      <w:r w:rsidRPr="00245C99">
        <w:rPr>
          <w:rFonts w:ascii="Arial" w:hAnsi="Arial" w:cs="Arial"/>
          <w:sz w:val="24"/>
          <w:szCs w:val="24"/>
        </w:rPr>
        <w:t>чивание основывалось на магнитном резонансе атомных ядер в организме. Ф</w:t>
      </w:r>
      <w:r w:rsidRPr="00245C99">
        <w:rPr>
          <w:rFonts w:ascii="Arial" w:hAnsi="Arial" w:cs="Arial"/>
          <w:sz w:val="24"/>
          <w:szCs w:val="24"/>
        </w:rPr>
        <w:t>и</w:t>
      </w:r>
      <w:r w:rsidRPr="00245C99">
        <w:rPr>
          <w:rFonts w:ascii="Arial" w:hAnsi="Arial" w:cs="Arial"/>
          <w:sz w:val="24"/>
          <w:szCs w:val="24"/>
        </w:rPr>
        <w:t>зики только покачали головами: ядра постоянных элеме</w:t>
      </w:r>
      <w:r w:rsidRPr="00245C99">
        <w:rPr>
          <w:rFonts w:ascii="Arial" w:hAnsi="Arial" w:cs="Arial"/>
          <w:sz w:val="24"/>
          <w:szCs w:val="24"/>
        </w:rPr>
        <w:t>н</w:t>
      </w:r>
      <w:r w:rsidRPr="00245C99">
        <w:rPr>
          <w:rFonts w:ascii="Arial" w:hAnsi="Arial" w:cs="Arial"/>
          <w:sz w:val="24"/>
          <w:szCs w:val="24"/>
        </w:rPr>
        <w:t>тов столь же хороши, сколь безвозрастны. Другое дело, если бы в телах этих людей оказ</w:t>
      </w:r>
      <w:r w:rsidRPr="00245C99">
        <w:rPr>
          <w:rFonts w:ascii="Arial" w:hAnsi="Arial" w:cs="Arial"/>
          <w:sz w:val="24"/>
          <w:szCs w:val="24"/>
        </w:rPr>
        <w:t>а</w:t>
      </w:r>
      <w:r w:rsidRPr="00245C99">
        <w:rPr>
          <w:rFonts w:ascii="Arial" w:hAnsi="Arial" w:cs="Arial"/>
          <w:sz w:val="24"/>
          <w:szCs w:val="24"/>
        </w:rPr>
        <w:t>лись изотопы. Они действительно были, но и это ничего не дало. Оба подверглись облучению п</w:t>
      </w:r>
      <w:r w:rsidRPr="00245C99">
        <w:rPr>
          <w:rFonts w:ascii="Arial" w:hAnsi="Arial" w:cs="Arial"/>
          <w:sz w:val="24"/>
          <w:szCs w:val="24"/>
        </w:rPr>
        <w:t>о</w:t>
      </w:r>
      <w:r w:rsidRPr="00245C99">
        <w:rPr>
          <w:rFonts w:ascii="Arial" w:hAnsi="Arial" w:cs="Arial"/>
          <w:sz w:val="24"/>
          <w:szCs w:val="24"/>
        </w:rPr>
        <w:t>рядка 100</w:t>
      </w:r>
      <w:r>
        <w:rPr>
          <w:rFonts w:ascii="Arial" w:hAnsi="Arial" w:cs="Arial"/>
          <w:sz w:val="24"/>
          <w:szCs w:val="24"/>
        </w:rPr>
        <w:t>-</w:t>
      </w:r>
      <w:r w:rsidRPr="00245C99">
        <w:rPr>
          <w:rFonts w:ascii="Arial" w:hAnsi="Arial" w:cs="Arial"/>
          <w:sz w:val="24"/>
          <w:szCs w:val="24"/>
        </w:rPr>
        <w:t>200 ремов. Скорее всего, в последние часы жи</w:t>
      </w:r>
      <w:r w:rsidRPr="00245C99">
        <w:rPr>
          <w:rFonts w:ascii="Arial" w:hAnsi="Arial" w:cs="Arial"/>
          <w:sz w:val="24"/>
          <w:szCs w:val="24"/>
        </w:rPr>
        <w:t>з</w:t>
      </w:r>
      <w:r w:rsidRPr="00245C99">
        <w:rPr>
          <w:rFonts w:ascii="Arial" w:hAnsi="Arial" w:cs="Arial"/>
          <w:sz w:val="24"/>
          <w:szCs w:val="24"/>
        </w:rPr>
        <w:t>ни.</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Внутренние органы человека </w:t>
      </w:r>
      <w:r>
        <w:rPr>
          <w:rFonts w:ascii="Arial" w:hAnsi="Arial" w:cs="Arial"/>
          <w:sz w:val="24"/>
          <w:szCs w:val="24"/>
        </w:rPr>
        <w:t>–</w:t>
      </w:r>
      <w:r w:rsidRPr="00245C99">
        <w:rPr>
          <w:rFonts w:ascii="Arial" w:hAnsi="Arial" w:cs="Arial"/>
          <w:sz w:val="24"/>
          <w:szCs w:val="24"/>
        </w:rPr>
        <w:t xml:space="preserve"> если рассматривать их изображения в аппар</w:t>
      </w:r>
      <w:r w:rsidRPr="00245C99">
        <w:rPr>
          <w:rFonts w:ascii="Arial" w:hAnsi="Arial" w:cs="Arial"/>
          <w:sz w:val="24"/>
          <w:szCs w:val="24"/>
        </w:rPr>
        <w:t>а</w:t>
      </w:r>
      <w:r w:rsidRPr="00245C99">
        <w:rPr>
          <w:rFonts w:ascii="Arial" w:hAnsi="Arial" w:cs="Arial"/>
          <w:sz w:val="24"/>
          <w:szCs w:val="24"/>
        </w:rPr>
        <w:t xml:space="preserve">туре </w:t>
      </w:r>
      <w:r>
        <w:rPr>
          <w:rFonts w:ascii="Arial" w:hAnsi="Arial" w:cs="Arial"/>
          <w:sz w:val="24"/>
          <w:szCs w:val="24"/>
        </w:rPr>
        <w:t>–</w:t>
      </w:r>
      <w:r w:rsidRPr="00245C99">
        <w:rPr>
          <w:rFonts w:ascii="Arial" w:hAnsi="Arial" w:cs="Arial"/>
          <w:sz w:val="24"/>
          <w:szCs w:val="24"/>
        </w:rPr>
        <w:t xml:space="preserve"> зрелище достаточно безличное и абстрактное. Но вид обнаж</w:t>
      </w:r>
      <w:r>
        <w:rPr>
          <w:rFonts w:ascii="Arial" w:hAnsi="Arial" w:cs="Arial"/>
          <w:sz w:val="24"/>
          <w:szCs w:val="24"/>
        </w:rPr>
        <w:t>ё</w:t>
      </w:r>
      <w:r w:rsidRPr="00245C99">
        <w:rPr>
          <w:rFonts w:ascii="Arial" w:hAnsi="Arial" w:cs="Arial"/>
          <w:sz w:val="24"/>
          <w:szCs w:val="24"/>
        </w:rPr>
        <w:t>нных трупов, вм</w:t>
      </w:r>
      <w:r>
        <w:rPr>
          <w:rFonts w:ascii="Arial" w:hAnsi="Arial" w:cs="Arial"/>
          <w:sz w:val="24"/>
          <w:szCs w:val="24"/>
        </w:rPr>
        <w:t>ё</w:t>
      </w:r>
      <w:r w:rsidRPr="00245C99">
        <w:rPr>
          <w:rFonts w:ascii="Arial" w:hAnsi="Arial" w:cs="Arial"/>
          <w:sz w:val="24"/>
          <w:szCs w:val="24"/>
        </w:rPr>
        <w:t>рзших в азотный л</w:t>
      </w:r>
      <w:r>
        <w:rPr>
          <w:rFonts w:ascii="Arial" w:hAnsi="Arial" w:cs="Arial"/>
          <w:sz w:val="24"/>
          <w:szCs w:val="24"/>
        </w:rPr>
        <w:t>ё</w:t>
      </w:r>
      <w:r w:rsidRPr="00245C99">
        <w:rPr>
          <w:rFonts w:ascii="Arial" w:hAnsi="Arial" w:cs="Arial"/>
          <w:sz w:val="24"/>
          <w:szCs w:val="24"/>
        </w:rPr>
        <w:t xml:space="preserve">д под слоем гелия, и особенно </w:t>
      </w:r>
      <w:r>
        <w:rPr>
          <w:rFonts w:ascii="Arial" w:hAnsi="Arial" w:cs="Arial"/>
          <w:sz w:val="24"/>
          <w:szCs w:val="24"/>
        </w:rPr>
        <w:t>–</w:t>
      </w:r>
      <w:r w:rsidRPr="00245C99">
        <w:rPr>
          <w:rFonts w:ascii="Arial" w:hAnsi="Arial" w:cs="Arial"/>
          <w:sz w:val="24"/>
          <w:szCs w:val="24"/>
        </w:rPr>
        <w:t xml:space="preserve"> их размозж</w:t>
      </w:r>
      <w:r>
        <w:rPr>
          <w:rFonts w:ascii="Arial" w:hAnsi="Arial" w:cs="Arial"/>
          <w:sz w:val="24"/>
          <w:szCs w:val="24"/>
        </w:rPr>
        <w:t>ё</w:t>
      </w:r>
      <w:r w:rsidRPr="00245C99">
        <w:rPr>
          <w:rFonts w:ascii="Arial" w:hAnsi="Arial" w:cs="Arial"/>
          <w:sz w:val="24"/>
          <w:szCs w:val="24"/>
        </w:rPr>
        <w:t>нных лиц, был таков, что Герберт предпоч</w:t>
      </w:r>
      <w:r>
        <w:rPr>
          <w:rFonts w:ascii="Arial" w:hAnsi="Arial" w:cs="Arial"/>
          <w:sz w:val="24"/>
          <w:szCs w:val="24"/>
        </w:rPr>
        <w:t>ё</w:t>
      </w:r>
      <w:r w:rsidRPr="00245C99">
        <w:rPr>
          <w:rFonts w:ascii="Arial" w:hAnsi="Arial" w:cs="Arial"/>
          <w:sz w:val="24"/>
          <w:szCs w:val="24"/>
        </w:rPr>
        <w:t>л избавить физиков от этого зрелища. У обоих мертв</w:t>
      </w:r>
      <w:r w:rsidRPr="00245C99">
        <w:rPr>
          <w:rFonts w:ascii="Arial" w:hAnsi="Arial" w:cs="Arial"/>
          <w:sz w:val="24"/>
          <w:szCs w:val="24"/>
        </w:rPr>
        <w:t>е</w:t>
      </w:r>
      <w:r w:rsidRPr="00245C99">
        <w:rPr>
          <w:rFonts w:ascii="Arial" w:hAnsi="Arial" w:cs="Arial"/>
          <w:sz w:val="24"/>
          <w:szCs w:val="24"/>
        </w:rPr>
        <w:t>цов сохранились целыми глазные яблоки, что только прибавляло врачам волнений, так как слепота одного неизбежно решила бы вопрос об оживлении в пользу сохр</w:t>
      </w:r>
      <w:r w:rsidRPr="00245C99">
        <w:rPr>
          <w:rFonts w:ascii="Arial" w:hAnsi="Arial" w:cs="Arial"/>
          <w:sz w:val="24"/>
          <w:szCs w:val="24"/>
        </w:rPr>
        <w:t>а</w:t>
      </w:r>
      <w:r w:rsidRPr="00245C99">
        <w:rPr>
          <w:rFonts w:ascii="Arial" w:hAnsi="Arial" w:cs="Arial"/>
          <w:sz w:val="24"/>
          <w:szCs w:val="24"/>
        </w:rPr>
        <w:t>нившего зрение. Когда физики ушли, Терна сел на платформу со вскрытым конте</w:t>
      </w:r>
      <w:r w:rsidRPr="00245C99">
        <w:rPr>
          <w:rFonts w:ascii="Arial" w:hAnsi="Arial" w:cs="Arial"/>
          <w:sz w:val="24"/>
          <w:szCs w:val="24"/>
        </w:rPr>
        <w:t>й</w:t>
      </w:r>
      <w:r w:rsidRPr="00245C99">
        <w:rPr>
          <w:rFonts w:ascii="Arial" w:hAnsi="Arial" w:cs="Arial"/>
          <w:sz w:val="24"/>
          <w:szCs w:val="24"/>
        </w:rPr>
        <w:t>нером; так и сидел, не говоря ни слова. Герберт не выдержал напряжения.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Ну и как? </w:t>
      </w:r>
      <w:r>
        <w:rPr>
          <w:rFonts w:ascii="Arial" w:hAnsi="Arial" w:cs="Arial"/>
          <w:sz w:val="24"/>
          <w:szCs w:val="24"/>
        </w:rPr>
        <w:t>–</w:t>
      </w:r>
      <w:r w:rsidRPr="00245C99">
        <w:rPr>
          <w:rFonts w:ascii="Arial" w:hAnsi="Arial" w:cs="Arial"/>
          <w:sz w:val="24"/>
          <w:szCs w:val="24"/>
        </w:rPr>
        <w:t xml:space="preserve"> спросил он. </w:t>
      </w:r>
      <w:r>
        <w:rPr>
          <w:rFonts w:ascii="Arial" w:hAnsi="Arial" w:cs="Arial"/>
          <w:sz w:val="24"/>
          <w:szCs w:val="24"/>
        </w:rPr>
        <w:t>–</w:t>
      </w:r>
      <w:r w:rsidRPr="00245C99">
        <w:rPr>
          <w:rFonts w:ascii="Arial" w:hAnsi="Arial" w:cs="Arial"/>
          <w:sz w:val="24"/>
          <w:szCs w:val="24"/>
        </w:rPr>
        <w:t xml:space="preserve"> Который?</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Можно </w:t>
      </w:r>
      <w:r>
        <w:rPr>
          <w:rFonts w:ascii="Arial" w:hAnsi="Arial" w:cs="Arial"/>
          <w:sz w:val="24"/>
          <w:szCs w:val="24"/>
        </w:rPr>
        <w:t>посовет</w:t>
      </w:r>
      <w:r w:rsidRPr="00245C99">
        <w:rPr>
          <w:rFonts w:ascii="Arial" w:hAnsi="Arial" w:cs="Arial"/>
          <w:sz w:val="24"/>
          <w:szCs w:val="24"/>
        </w:rPr>
        <w:t xml:space="preserve">оваться с Хрусом... </w:t>
      </w:r>
      <w:r>
        <w:rPr>
          <w:rFonts w:ascii="Arial" w:hAnsi="Arial" w:cs="Arial"/>
          <w:sz w:val="24"/>
          <w:szCs w:val="24"/>
        </w:rPr>
        <w:t>–</w:t>
      </w:r>
      <w:r w:rsidRPr="00245C99">
        <w:rPr>
          <w:rFonts w:ascii="Arial" w:hAnsi="Arial" w:cs="Arial"/>
          <w:sz w:val="24"/>
          <w:szCs w:val="24"/>
        </w:rPr>
        <w:t xml:space="preserve"> в сомнении пробормотал Те</w:t>
      </w:r>
      <w:r w:rsidRPr="00245C99">
        <w:rPr>
          <w:rFonts w:ascii="Arial" w:hAnsi="Arial" w:cs="Arial"/>
          <w:sz w:val="24"/>
          <w:szCs w:val="24"/>
        </w:rPr>
        <w:t>р</w:t>
      </w:r>
      <w:r w:rsidRPr="00245C99">
        <w:rPr>
          <w:rFonts w:ascii="Arial" w:hAnsi="Arial" w:cs="Arial"/>
          <w:sz w:val="24"/>
          <w:szCs w:val="24"/>
        </w:rPr>
        <w:t>на.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Зачем? Tres faciunt collegium?</w:t>
      </w:r>
      <w:r>
        <w:rPr>
          <w:rStyle w:val="FootnoteReference"/>
          <w:rFonts w:ascii="Arial" w:hAnsi="Arial"/>
          <w:sz w:val="24"/>
          <w:szCs w:val="24"/>
        </w:rPr>
        <w:footnoteReference w:id="47"/>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Терна встал, нажал на клавиши, экран послушно показал два ряда зел</w:t>
      </w:r>
      <w:r>
        <w:rPr>
          <w:rFonts w:ascii="Arial" w:hAnsi="Arial" w:cs="Arial"/>
          <w:sz w:val="24"/>
          <w:szCs w:val="24"/>
        </w:rPr>
        <w:t>ё</w:t>
      </w:r>
      <w:r w:rsidRPr="00245C99">
        <w:rPr>
          <w:rFonts w:ascii="Arial" w:hAnsi="Arial" w:cs="Arial"/>
          <w:sz w:val="24"/>
          <w:szCs w:val="24"/>
        </w:rPr>
        <w:t xml:space="preserve">ных цифр с одной красной справа. Она предостерегающе мигала. Он выключил аппарат </w:t>
      </w:r>
      <w:r>
        <w:rPr>
          <w:rFonts w:ascii="Arial" w:hAnsi="Arial" w:cs="Arial"/>
          <w:sz w:val="24"/>
          <w:szCs w:val="24"/>
        </w:rPr>
        <w:t>–</w:t>
      </w:r>
      <w:r w:rsidRPr="00245C99">
        <w:rPr>
          <w:rFonts w:ascii="Arial" w:hAnsi="Arial" w:cs="Arial"/>
          <w:sz w:val="24"/>
          <w:szCs w:val="24"/>
        </w:rPr>
        <w:t xml:space="preserve"> как бы не в силах этого вынести. Хотел снова нажать на клавиши, но Герберт взял его за плечи и остановил: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Перестань. Это ничего не даст.</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Терна смотрел ему в глаза.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Может, посоветоваться... </w:t>
      </w:r>
      <w:r>
        <w:rPr>
          <w:rFonts w:ascii="Arial" w:hAnsi="Arial" w:cs="Arial"/>
          <w:sz w:val="24"/>
          <w:szCs w:val="24"/>
        </w:rPr>
        <w:t>–</w:t>
      </w:r>
      <w:r w:rsidRPr="00245C99">
        <w:rPr>
          <w:rFonts w:ascii="Arial" w:hAnsi="Arial" w:cs="Arial"/>
          <w:sz w:val="24"/>
          <w:szCs w:val="24"/>
        </w:rPr>
        <w:t xml:space="preserve"> начал он, но не окончил фразы.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 Нам никто не поможет. Хрус...</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не думал о Хрусе.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Знаю. Я хочу сказать, что формально Хрус примет решение, если мы обр</w:t>
      </w:r>
      <w:r w:rsidRPr="00245C99">
        <w:rPr>
          <w:rFonts w:ascii="Arial" w:hAnsi="Arial" w:cs="Arial"/>
          <w:sz w:val="24"/>
          <w:szCs w:val="24"/>
        </w:rPr>
        <w:t>а</w:t>
      </w:r>
      <w:r w:rsidRPr="00245C99">
        <w:rPr>
          <w:rFonts w:ascii="Arial" w:hAnsi="Arial" w:cs="Arial"/>
          <w:sz w:val="24"/>
          <w:szCs w:val="24"/>
        </w:rPr>
        <w:t>тимся к нему. Ему прид</w:t>
      </w:r>
      <w:r>
        <w:rPr>
          <w:rFonts w:ascii="Arial" w:hAnsi="Arial" w:cs="Arial"/>
          <w:sz w:val="24"/>
          <w:szCs w:val="24"/>
        </w:rPr>
        <w:t>ё</w:t>
      </w:r>
      <w:r w:rsidRPr="00245C99">
        <w:rPr>
          <w:rFonts w:ascii="Arial" w:hAnsi="Arial" w:cs="Arial"/>
          <w:sz w:val="24"/>
          <w:szCs w:val="24"/>
        </w:rPr>
        <w:t xml:space="preserve">тся, он </w:t>
      </w:r>
      <w:r>
        <w:rPr>
          <w:rFonts w:ascii="Arial" w:hAnsi="Arial" w:cs="Arial"/>
          <w:sz w:val="24"/>
          <w:szCs w:val="24"/>
        </w:rPr>
        <w:t>–</w:t>
      </w:r>
      <w:r w:rsidRPr="00245C99">
        <w:rPr>
          <w:rFonts w:ascii="Arial" w:hAnsi="Arial" w:cs="Arial"/>
          <w:sz w:val="24"/>
          <w:szCs w:val="24"/>
        </w:rPr>
        <w:t xml:space="preserve"> главный, но это плохой выход. Кстати, обрати внимание, как быстро он исчез. Ждать нечего. Через час... нет, уже раньше, Кар</w:t>
      </w:r>
      <w:r w:rsidRPr="00245C99">
        <w:rPr>
          <w:rFonts w:ascii="Arial" w:hAnsi="Arial" w:cs="Arial"/>
          <w:sz w:val="24"/>
          <w:szCs w:val="24"/>
        </w:rPr>
        <w:t>г</w:t>
      </w:r>
      <w:r w:rsidRPr="00245C99">
        <w:rPr>
          <w:rFonts w:ascii="Arial" w:hAnsi="Arial" w:cs="Arial"/>
          <w:sz w:val="24"/>
          <w:szCs w:val="24"/>
        </w:rPr>
        <w:t>нер уменьшит тягу.</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выпустил плечи Терны, включил на пульте систему подготовки реанимац</w:t>
      </w:r>
      <w:r w:rsidRPr="00245C99">
        <w:rPr>
          <w:rFonts w:ascii="Arial" w:hAnsi="Arial" w:cs="Arial"/>
          <w:sz w:val="24"/>
          <w:szCs w:val="24"/>
        </w:rPr>
        <w:t>и</w:t>
      </w:r>
      <w:r w:rsidRPr="00245C99">
        <w:rPr>
          <w:rFonts w:ascii="Arial" w:hAnsi="Arial" w:cs="Arial"/>
          <w:sz w:val="24"/>
          <w:szCs w:val="24"/>
        </w:rPr>
        <w:t>онного зала, не переставая говорить: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Тех, умерших, нет. Они не существуют, так же как если бы никогда не род</w:t>
      </w:r>
      <w:r w:rsidRPr="00245C99">
        <w:rPr>
          <w:rFonts w:ascii="Arial" w:hAnsi="Arial" w:cs="Arial"/>
          <w:sz w:val="24"/>
          <w:szCs w:val="24"/>
        </w:rPr>
        <w:t>и</w:t>
      </w:r>
      <w:r w:rsidRPr="00245C99">
        <w:rPr>
          <w:rFonts w:ascii="Arial" w:hAnsi="Arial" w:cs="Arial"/>
          <w:sz w:val="24"/>
          <w:szCs w:val="24"/>
        </w:rPr>
        <w:t>лись. Мы никого не убиваем. Воссозда</w:t>
      </w:r>
      <w:r>
        <w:rPr>
          <w:rFonts w:ascii="Arial" w:hAnsi="Arial" w:cs="Arial"/>
          <w:sz w:val="24"/>
          <w:szCs w:val="24"/>
        </w:rPr>
        <w:t>ё</w:t>
      </w:r>
      <w:r w:rsidRPr="00245C99">
        <w:rPr>
          <w:rFonts w:ascii="Arial" w:hAnsi="Arial" w:cs="Arial"/>
          <w:sz w:val="24"/>
          <w:szCs w:val="24"/>
        </w:rPr>
        <w:t>м одну жизнь. Взгляни с этой стороны.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Прекрасно, </w:t>
      </w:r>
      <w:r>
        <w:rPr>
          <w:rFonts w:ascii="Arial" w:hAnsi="Arial" w:cs="Arial"/>
          <w:sz w:val="24"/>
          <w:szCs w:val="24"/>
        </w:rPr>
        <w:t>–</w:t>
      </w:r>
      <w:r w:rsidRPr="00245C99">
        <w:rPr>
          <w:rFonts w:ascii="Arial" w:hAnsi="Arial" w:cs="Arial"/>
          <w:sz w:val="24"/>
          <w:szCs w:val="24"/>
        </w:rPr>
        <w:t xml:space="preserve"> ответил Терна. Глаза его блеснули. </w:t>
      </w:r>
      <w:r>
        <w:rPr>
          <w:rFonts w:ascii="Arial" w:hAnsi="Arial" w:cs="Arial"/>
          <w:sz w:val="24"/>
          <w:szCs w:val="24"/>
        </w:rPr>
        <w:t>–</w:t>
      </w:r>
      <w:r w:rsidRPr="00245C99">
        <w:rPr>
          <w:rFonts w:ascii="Arial" w:hAnsi="Arial" w:cs="Arial"/>
          <w:sz w:val="24"/>
          <w:szCs w:val="24"/>
        </w:rPr>
        <w:t xml:space="preserve"> Ты прав. Это прекрасный поступок. Уступаю его тебе. Выбирай.</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Возвещая о готовности, на стенном экране засветилась белая змея, обвивша</w:t>
      </w:r>
      <w:r w:rsidRPr="00245C99">
        <w:rPr>
          <w:rFonts w:ascii="Arial" w:hAnsi="Arial" w:cs="Arial"/>
          <w:sz w:val="24"/>
          <w:szCs w:val="24"/>
        </w:rPr>
        <w:t>я</w:t>
      </w:r>
      <w:r w:rsidRPr="00245C99">
        <w:rPr>
          <w:rFonts w:ascii="Arial" w:hAnsi="Arial" w:cs="Arial"/>
          <w:sz w:val="24"/>
          <w:szCs w:val="24"/>
        </w:rPr>
        <w:t>ся вокруг чаши.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Хорошо, </w:t>
      </w:r>
      <w:r>
        <w:rPr>
          <w:rFonts w:ascii="Arial" w:hAnsi="Arial" w:cs="Arial"/>
          <w:sz w:val="24"/>
          <w:szCs w:val="24"/>
        </w:rPr>
        <w:t>–</w:t>
      </w:r>
      <w:r w:rsidRPr="00245C99">
        <w:rPr>
          <w:rFonts w:ascii="Arial" w:hAnsi="Arial" w:cs="Arial"/>
          <w:sz w:val="24"/>
          <w:szCs w:val="24"/>
        </w:rPr>
        <w:t xml:space="preserve"> сказал Герберт. </w:t>
      </w:r>
      <w:r>
        <w:rPr>
          <w:rFonts w:ascii="Arial" w:hAnsi="Arial" w:cs="Arial"/>
          <w:sz w:val="24"/>
          <w:szCs w:val="24"/>
        </w:rPr>
        <w:t>–</w:t>
      </w:r>
      <w:r w:rsidRPr="00245C99">
        <w:rPr>
          <w:rFonts w:ascii="Arial" w:hAnsi="Arial" w:cs="Arial"/>
          <w:sz w:val="24"/>
          <w:szCs w:val="24"/>
        </w:rPr>
        <w:t xml:space="preserve"> С одним условием. Это останется между нами, и никто никогда не узнает. И прежде всего ОН. Понимаешь?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Понимаю.</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Подумай как следует. После операции все останки пойдут за борт. Я сотру все данные в голотеке. Но мы оба будем знать, потому что не сможем стереть со</w:t>
      </w:r>
      <w:r w:rsidRPr="00245C99">
        <w:rPr>
          <w:rFonts w:ascii="Arial" w:hAnsi="Arial" w:cs="Arial"/>
          <w:sz w:val="24"/>
          <w:szCs w:val="24"/>
        </w:rPr>
        <w:t>б</w:t>
      </w:r>
      <w:r w:rsidRPr="00245C99">
        <w:rPr>
          <w:rFonts w:ascii="Arial" w:hAnsi="Arial" w:cs="Arial"/>
          <w:sz w:val="24"/>
          <w:szCs w:val="24"/>
        </w:rPr>
        <w:t>ственную память. Ты сумеешь забыть?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 молчать?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И не скажешь никому?</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Никогда?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Терна заколебался.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Послушай... ведь все знают, ты сам сказал на совете, что мы можем выб</w:t>
      </w:r>
      <w:r w:rsidRPr="00245C99">
        <w:rPr>
          <w:rFonts w:ascii="Arial" w:hAnsi="Arial" w:cs="Arial"/>
          <w:sz w:val="24"/>
          <w:szCs w:val="24"/>
        </w:rPr>
        <w:t>и</w:t>
      </w:r>
      <w:r w:rsidRPr="00245C99">
        <w:rPr>
          <w:rFonts w:ascii="Arial" w:hAnsi="Arial" w:cs="Arial"/>
          <w:sz w:val="24"/>
          <w:szCs w:val="24"/>
        </w:rPr>
        <w:t>рать...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Иначе было нельзя. Хрус знал правду. Но когда мы сотр</w:t>
      </w:r>
      <w:r>
        <w:rPr>
          <w:rFonts w:ascii="Arial" w:hAnsi="Arial" w:cs="Arial"/>
          <w:sz w:val="24"/>
          <w:szCs w:val="24"/>
        </w:rPr>
        <w:t>ё</w:t>
      </w:r>
      <w:r w:rsidRPr="00245C99">
        <w:rPr>
          <w:rFonts w:ascii="Arial" w:hAnsi="Arial" w:cs="Arial"/>
          <w:sz w:val="24"/>
          <w:szCs w:val="24"/>
        </w:rPr>
        <w:t>м данные, мы со</w:t>
      </w:r>
      <w:r w:rsidRPr="00245C99">
        <w:rPr>
          <w:rFonts w:ascii="Arial" w:hAnsi="Arial" w:cs="Arial"/>
          <w:sz w:val="24"/>
          <w:szCs w:val="24"/>
        </w:rPr>
        <w:t>л</w:t>
      </w:r>
      <w:r w:rsidRPr="00245C99">
        <w:rPr>
          <w:rFonts w:ascii="Arial" w:hAnsi="Arial" w:cs="Arial"/>
          <w:sz w:val="24"/>
          <w:szCs w:val="24"/>
        </w:rPr>
        <w:t>ж</w:t>
      </w:r>
      <w:r>
        <w:rPr>
          <w:rFonts w:ascii="Arial" w:hAnsi="Arial" w:cs="Arial"/>
          <w:sz w:val="24"/>
          <w:szCs w:val="24"/>
        </w:rPr>
        <w:t>ё</w:t>
      </w:r>
      <w:r w:rsidRPr="00245C99">
        <w:rPr>
          <w:rFonts w:ascii="Arial" w:hAnsi="Arial" w:cs="Arial"/>
          <w:sz w:val="24"/>
          <w:szCs w:val="24"/>
        </w:rPr>
        <w:t>м, что этот человек имел объективные преимущества, обнаруженные нами тол</w:t>
      </w:r>
      <w:r w:rsidRPr="00245C99">
        <w:rPr>
          <w:rFonts w:ascii="Arial" w:hAnsi="Arial" w:cs="Arial"/>
          <w:sz w:val="24"/>
          <w:szCs w:val="24"/>
        </w:rPr>
        <w:t>ь</w:t>
      </w:r>
      <w:r w:rsidRPr="00245C99">
        <w:rPr>
          <w:rFonts w:ascii="Arial" w:hAnsi="Arial" w:cs="Arial"/>
          <w:sz w:val="24"/>
          <w:szCs w:val="24"/>
        </w:rPr>
        <w:t>ко сейчас.</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Терна кивнул.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согласен.</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Составим протокол. Напишем его вместе. Сфальсифицируем два пункта. Подпишешь?</w:t>
      </w:r>
    </w:p>
    <w:p w:rsidR="007369AF"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 Вместе с тобой.</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Герберт отворил стенной шкаф.</w:t>
      </w:r>
      <w:r>
        <w:rPr>
          <w:rFonts w:ascii="Arial" w:hAnsi="Arial" w:cs="Arial"/>
          <w:sz w:val="24"/>
          <w:szCs w:val="24"/>
        </w:rPr>
        <w:t xml:space="preserve"> В нём </w:t>
      </w:r>
      <w:r w:rsidRPr="00245C99">
        <w:rPr>
          <w:rFonts w:ascii="Arial" w:hAnsi="Arial" w:cs="Arial"/>
          <w:sz w:val="24"/>
          <w:szCs w:val="24"/>
        </w:rPr>
        <w:t>висели серебристые комбинезоны с б</w:t>
      </w:r>
      <w:r w:rsidRPr="00245C99">
        <w:rPr>
          <w:rFonts w:ascii="Arial" w:hAnsi="Arial" w:cs="Arial"/>
          <w:sz w:val="24"/>
          <w:szCs w:val="24"/>
        </w:rPr>
        <w:t>е</w:t>
      </w:r>
      <w:r w:rsidRPr="00245C99">
        <w:rPr>
          <w:rFonts w:ascii="Arial" w:hAnsi="Arial" w:cs="Arial"/>
          <w:sz w:val="24"/>
          <w:szCs w:val="24"/>
        </w:rPr>
        <w:t>лыми башмаками и стеклянными масками. Вытащил свой и стал надевать. Терна последовал его примеру. В центральной ротонде зала раздвинулись двери, осв</w:t>
      </w:r>
      <w:r w:rsidRPr="00245C99">
        <w:rPr>
          <w:rFonts w:ascii="Arial" w:hAnsi="Arial" w:cs="Arial"/>
          <w:sz w:val="24"/>
          <w:szCs w:val="24"/>
        </w:rPr>
        <w:t>е</w:t>
      </w:r>
      <w:r w:rsidRPr="00245C99">
        <w:rPr>
          <w:rFonts w:ascii="Arial" w:hAnsi="Arial" w:cs="Arial"/>
          <w:sz w:val="24"/>
          <w:szCs w:val="24"/>
        </w:rPr>
        <w:t>тилась внутренность лифта. Двери закрылись, лифт</w:t>
      </w:r>
      <w:r>
        <w:rPr>
          <w:rFonts w:ascii="Arial" w:hAnsi="Arial" w:cs="Arial"/>
          <w:sz w:val="24"/>
          <w:szCs w:val="24"/>
        </w:rPr>
        <w:t xml:space="preserve"> пошёл </w:t>
      </w:r>
      <w:r w:rsidRPr="00245C99">
        <w:rPr>
          <w:rFonts w:ascii="Arial" w:hAnsi="Arial" w:cs="Arial"/>
          <w:sz w:val="24"/>
          <w:szCs w:val="24"/>
        </w:rPr>
        <w:t>вниз, в опустевшем з</w:t>
      </w:r>
      <w:r w:rsidRPr="00245C99">
        <w:rPr>
          <w:rFonts w:ascii="Arial" w:hAnsi="Arial" w:cs="Arial"/>
          <w:sz w:val="24"/>
          <w:szCs w:val="24"/>
        </w:rPr>
        <w:t>а</w:t>
      </w:r>
      <w:r w:rsidRPr="00245C99">
        <w:rPr>
          <w:rFonts w:ascii="Arial" w:hAnsi="Arial" w:cs="Arial"/>
          <w:sz w:val="24"/>
          <w:szCs w:val="24"/>
        </w:rPr>
        <w:t>ле стало темно, только над мерцающими точками таблицы светилась змея Эскул</w:t>
      </w:r>
      <w:r w:rsidRPr="00245C99">
        <w:rPr>
          <w:rFonts w:ascii="Arial" w:hAnsi="Arial" w:cs="Arial"/>
          <w:sz w:val="24"/>
          <w:szCs w:val="24"/>
        </w:rPr>
        <w:t>а</w:t>
      </w:r>
      <w:r w:rsidRPr="00245C99">
        <w:rPr>
          <w:rFonts w:ascii="Arial" w:hAnsi="Arial" w:cs="Arial"/>
          <w:sz w:val="24"/>
          <w:szCs w:val="24"/>
        </w:rPr>
        <w:t>па.</w:t>
      </w:r>
    </w:p>
    <w:p w:rsidR="007369AF" w:rsidRDefault="007369AF" w:rsidP="00D33503">
      <w:pPr>
        <w:spacing w:after="0" w:line="240" w:lineRule="auto"/>
        <w:ind w:firstLine="454"/>
        <w:jc w:val="center"/>
        <w:rPr>
          <w:rFonts w:ascii="Arial" w:hAnsi="Arial" w:cs="Arial"/>
          <w:sz w:val="24"/>
          <w:szCs w:val="24"/>
        </w:rPr>
      </w:pPr>
      <w:r>
        <w:rPr>
          <w:rFonts w:ascii="Arial" w:hAnsi="Arial" w:cs="Arial"/>
          <w:sz w:val="24"/>
          <w:szCs w:val="24"/>
        </w:rPr>
        <w:t>*   *   *</w:t>
      </w:r>
    </w:p>
    <w:p w:rsidR="007369AF" w:rsidRPr="00245C99" w:rsidRDefault="007369AF" w:rsidP="008A0CE0">
      <w:pPr>
        <w:spacing w:after="0" w:line="240" w:lineRule="auto"/>
        <w:ind w:firstLine="454"/>
        <w:jc w:val="both"/>
        <w:rPr>
          <w:rFonts w:ascii="Arial" w:hAnsi="Arial" w:cs="Arial"/>
          <w:sz w:val="24"/>
          <w:szCs w:val="24"/>
        </w:rPr>
      </w:pP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w:t>
      </w:r>
      <w:r>
        <w:rPr>
          <w:rFonts w:ascii="Arial" w:hAnsi="Arial" w:cs="Arial"/>
          <w:sz w:val="24"/>
          <w:szCs w:val="24"/>
        </w:rPr>
        <w:t xml:space="preserve"> пришёл </w:t>
      </w:r>
      <w:r w:rsidRPr="00245C99">
        <w:rPr>
          <w:rFonts w:ascii="Arial" w:hAnsi="Arial" w:cs="Arial"/>
          <w:sz w:val="24"/>
          <w:szCs w:val="24"/>
        </w:rPr>
        <w:t>в себя слепым и лиш</w:t>
      </w:r>
      <w:r>
        <w:rPr>
          <w:rFonts w:ascii="Arial" w:hAnsi="Arial" w:cs="Arial"/>
          <w:sz w:val="24"/>
          <w:szCs w:val="24"/>
        </w:rPr>
        <w:t>ё</w:t>
      </w:r>
      <w:r w:rsidRPr="00245C99">
        <w:rPr>
          <w:rFonts w:ascii="Arial" w:hAnsi="Arial" w:cs="Arial"/>
          <w:sz w:val="24"/>
          <w:szCs w:val="24"/>
        </w:rPr>
        <w:t xml:space="preserve">нным тела. Первые мысли не слагались из слов. Его ощущения были необъяснимо перемешаны. Он уплывал, пропадал и вновь возвращался. Только обретя внутреннюю речь, он смог задать себе вопросы: что ужаснуло меня? </w:t>
      </w:r>
      <w:r>
        <w:rPr>
          <w:rFonts w:ascii="Arial" w:hAnsi="Arial" w:cs="Arial"/>
          <w:sz w:val="24"/>
          <w:szCs w:val="24"/>
        </w:rPr>
        <w:t>Ч</w:t>
      </w:r>
      <w:r w:rsidRPr="00245C99">
        <w:rPr>
          <w:rFonts w:ascii="Arial" w:hAnsi="Arial" w:cs="Arial"/>
          <w:sz w:val="24"/>
          <w:szCs w:val="24"/>
        </w:rPr>
        <w:t xml:space="preserve">то за тьма кругом? </w:t>
      </w:r>
      <w:r>
        <w:rPr>
          <w:rFonts w:ascii="Arial" w:hAnsi="Arial" w:cs="Arial"/>
          <w:sz w:val="24"/>
          <w:szCs w:val="24"/>
        </w:rPr>
        <w:t>Ч</w:t>
      </w:r>
      <w:r w:rsidRPr="00245C99">
        <w:rPr>
          <w:rFonts w:ascii="Arial" w:hAnsi="Arial" w:cs="Arial"/>
          <w:sz w:val="24"/>
          <w:szCs w:val="24"/>
        </w:rPr>
        <w:t xml:space="preserve">то это значит? А сделав этот шаг, он смог подумать: кто я? </w:t>
      </w:r>
      <w:r>
        <w:rPr>
          <w:rFonts w:ascii="Arial" w:hAnsi="Arial" w:cs="Arial"/>
          <w:sz w:val="24"/>
          <w:szCs w:val="24"/>
        </w:rPr>
        <w:t>Ч</w:t>
      </w:r>
      <w:r w:rsidRPr="00245C99">
        <w:rPr>
          <w:rFonts w:ascii="Arial" w:hAnsi="Arial" w:cs="Arial"/>
          <w:sz w:val="24"/>
          <w:szCs w:val="24"/>
        </w:rPr>
        <w:t xml:space="preserve">то со мной происходит?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хотел пошевелиться, чтобы ощутить свои руки, ноги, торс, уже зная, что о</w:t>
      </w:r>
      <w:r w:rsidRPr="00245C99">
        <w:rPr>
          <w:rFonts w:ascii="Arial" w:hAnsi="Arial" w:cs="Arial"/>
          <w:sz w:val="24"/>
          <w:szCs w:val="24"/>
        </w:rPr>
        <w:t>б</w:t>
      </w:r>
      <w:r w:rsidRPr="00245C99">
        <w:rPr>
          <w:rFonts w:ascii="Arial" w:hAnsi="Arial" w:cs="Arial"/>
          <w:sz w:val="24"/>
          <w:szCs w:val="24"/>
        </w:rPr>
        <w:t>ладает телом, во всяком случае, что должен им обладать. Но ничто его не слуш</w:t>
      </w:r>
      <w:r w:rsidRPr="00245C99">
        <w:rPr>
          <w:rFonts w:ascii="Arial" w:hAnsi="Arial" w:cs="Arial"/>
          <w:sz w:val="24"/>
          <w:szCs w:val="24"/>
        </w:rPr>
        <w:t>а</w:t>
      </w:r>
      <w:r w:rsidRPr="00245C99">
        <w:rPr>
          <w:rFonts w:ascii="Arial" w:hAnsi="Arial" w:cs="Arial"/>
          <w:sz w:val="24"/>
          <w:szCs w:val="24"/>
        </w:rPr>
        <w:t>лось, ничто не дрогнуло. Он не знал, открыты ли его глаза. Не чувствовал ни век, ни их движений. Он напрягал все силы, чтобы поднять веки. И может быть, это удалось. Но не увидел ничего, кроме той же темноты, частью которой он был до сих пор. Эти попытки, отнимающие столько сил, привели его к вопросу: кто я? Ч</w:t>
      </w:r>
      <w:r w:rsidRPr="00245C99">
        <w:rPr>
          <w:rFonts w:ascii="Arial" w:hAnsi="Arial" w:cs="Arial"/>
          <w:sz w:val="24"/>
          <w:szCs w:val="24"/>
        </w:rPr>
        <w:t>е</w:t>
      </w:r>
      <w:r w:rsidRPr="00245C99">
        <w:rPr>
          <w:rFonts w:ascii="Arial" w:hAnsi="Arial" w:cs="Arial"/>
          <w:sz w:val="24"/>
          <w:szCs w:val="24"/>
        </w:rPr>
        <w:t>ловек. Эта бесспорная истина показалась ему открытием. Очевидно, к нему во</w:t>
      </w:r>
      <w:r w:rsidRPr="00245C99">
        <w:rPr>
          <w:rFonts w:ascii="Arial" w:hAnsi="Arial" w:cs="Arial"/>
          <w:sz w:val="24"/>
          <w:szCs w:val="24"/>
        </w:rPr>
        <w:t>з</w:t>
      </w:r>
      <w:r w:rsidRPr="00245C99">
        <w:rPr>
          <w:rFonts w:ascii="Arial" w:hAnsi="Arial" w:cs="Arial"/>
          <w:sz w:val="24"/>
          <w:szCs w:val="24"/>
        </w:rPr>
        <w:t>вращалось сознание, потому что он тут же вну</w:t>
      </w:r>
      <w:r w:rsidRPr="00245C99">
        <w:rPr>
          <w:rFonts w:ascii="Arial" w:hAnsi="Arial" w:cs="Arial"/>
          <w:sz w:val="24"/>
          <w:szCs w:val="24"/>
        </w:rPr>
        <w:t>т</w:t>
      </w:r>
      <w:r w:rsidRPr="00245C99">
        <w:rPr>
          <w:rFonts w:ascii="Arial" w:hAnsi="Arial" w:cs="Arial"/>
          <w:sz w:val="24"/>
          <w:szCs w:val="24"/>
        </w:rPr>
        <w:t>ренне усмехнулся: ну и достижение, такой ответ. Слова возвращались медленно, неизвестно откуда, россыпью и в бе</w:t>
      </w:r>
      <w:r w:rsidRPr="00245C99">
        <w:rPr>
          <w:rFonts w:ascii="Arial" w:hAnsi="Arial" w:cs="Arial"/>
          <w:sz w:val="24"/>
          <w:szCs w:val="24"/>
        </w:rPr>
        <w:t>с</w:t>
      </w:r>
      <w:r w:rsidRPr="00245C99">
        <w:rPr>
          <w:rFonts w:ascii="Arial" w:hAnsi="Arial" w:cs="Arial"/>
          <w:sz w:val="24"/>
          <w:szCs w:val="24"/>
        </w:rPr>
        <w:t>порядке, как если бы он вытаскивал их, словно рыб из неведомых глубин. Я живу. Я существую. Не знаю</w:t>
      </w:r>
      <w:r>
        <w:rPr>
          <w:rFonts w:ascii="Arial" w:hAnsi="Arial" w:cs="Arial"/>
          <w:sz w:val="24"/>
          <w:szCs w:val="24"/>
        </w:rPr>
        <w:t>,</w:t>
      </w:r>
      <w:r w:rsidRPr="00245C99">
        <w:rPr>
          <w:rFonts w:ascii="Arial" w:hAnsi="Arial" w:cs="Arial"/>
          <w:sz w:val="24"/>
          <w:szCs w:val="24"/>
        </w:rPr>
        <w:t xml:space="preserve"> где. Не знаю, почему не ощущаю своего тела.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начинал чувствовать сво</w:t>
      </w:r>
      <w:r>
        <w:rPr>
          <w:rFonts w:ascii="Arial" w:hAnsi="Arial" w:cs="Arial"/>
          <w:sz w:val="24"/>
          <w:szCs w:val="24"/>
        </w:rPr>
        <w:t>ё</w:t>
      </w:r>
      <w:r w:rsidRPr="00245C99">
        <w:rPr>
          <w:rFonts w:ascii="Arial" w:hAnsi="Arial" w:cs="Arial"/>
          <w:sz w:val="24"/>
          <w:szCs w:val="24"/>
        </w:rPr>
        <w:t xml:space="preserve"> лицо, губы, может быть, нос, мог даже пошев</w:t>
      </w:r>
      <w:r w:rsidRPr="00245C99">
        <w:rPr>
          <w:rFonts w:ascii="Arial" w:hAnsi="Arial" w:cs="Arial"/>
          <w:sz w:val="24"/>
          <w:szCs w:val="24"/>
        </w:rPr>
        <w:t>е</w:t>
      </w:r>
      <w:r w:rsidRPr="00245C99">
        <w:rPr>
          <w:rFonts w:ascii="Arial" w:hAnsi="Arial" w:cs="Arial"/>
          <w:sz w:val="24"/>
          <w:szCs w:val="24"/>
        </w:rPr>
        <w:t>лить ноздрями, хотя это потребовало огромного напряжения воли. Он таращил гл</w:t>
      </w:r>
      <w:r w:rsidRPr="00245C99">
        <w:rPr>
          <w:rFonts w:ascii="Arial" w:hAnsi="Arial" w:cs="Arial"/>
          <w:sz w:val="24"/>
          <w:szCs w:val="24"/>
        </w:rPr>
        <w:t>а</w:t>
      </w:r>
      <w:r w:rsidRPr="00245C99">
        <w:rPr>
          <w:rFonts w:ascii="Arial" w:hAnsi="Arial" w:cs="Arial"/>
          <w:sz w:val="24"/>
          <w:szCs w:val="24"/>
        </w:rPr>
        <w:t>за во все стороны и благодаря возвращавшейся способности осознания мог р</w:t>
      </w:r>
      <w:r w:rsidRPr="00245C99">
        <w:rPr>
          <w:rFonts w:ascii="Arial" w:hAnsi="Arial" w:cs="Arial"/>
          <w:sz w:val="24"/>
          <w:szCs w:val="24"/>
        </w:rPr>
        <w:t>е</w:t>
      </w:r>
      <w:r w:rsidRPr="00245C99">
        <w:rPr>
          <w:rFonts w:ascii="Arial" w:hAnsi="Arial" w:cs="Arial"/>
          <w:sz w:val="24"/>
          <w:szCs w:val="24"/>
        </w:rPr>
        <w:t>шить: либо я ослеп, либо вокруг сов</w:t>
      </w:r>
      <w:r>
        <w:rPr>
          <w:rFonts w:ascii="Arial" w:hAnsi="Arial" w:cs="Arial"/>
          <w:sz w:val="24"/>
          <w:szCs w:val="24"/>
        </w:rPr>
        <w:t>сем</w:t>
      </w:r>
      <w:r w:rsidRPr="00245C99">
        <w:rPr>
          <w:rFonts w:ascii="Arial" w:hAnsi="Arial" w:cs="Arial"/>
          <w:sz w:val="24"/>
          <w:szCs w:val="24"/>
        </w:rPr>
        <w:t xml:space="preserve"> темно. Темнота ассоциировалась с ночью, а ночь </w:t>
      </w:r>
      <w:r>
        <w:rPr>
          <w:rFonts w:ascii="Arial" w:hAnsi="Arial" w:cs="Arial"/>
          <w:sz w:val="24"/>
          <w:szCs w:val="24"/>
        </w:rPr>
        <w:t>–</w:t>
      </w:r>
      <w:r w:rsidRPr="00245C99">
        <w:rPr>
          <w:rFonts w:ascii="Arial" w:hAnsi="Arial" w:cs="Arial"/>
          <w:sz w:val="24"/>
          <w:szCs w:val="24"/>
        </w:rPr>
        <w:t xml:space="preserve"> с огромным пространством, полным чистого и холодного воздуха, и поэт</w:t>
      </w:r>
      <w:r w:rsidRPr="00245C99">
        <w:rPr>
          <w:rFonts w:ascii="Arial" w:hAnsi="Arial" w:cs="Arial"/>
          <w:sz w:val="24"/>
          <w:szCs w:val="24"/>
        </w:rPr>
        <w:t>о</w:t>
      </w:r>
      <w:r w:rsidRPr="00245C99">
        <w:rPr>
          <w:rFonts w:ascii="Arial" w:hAnsi="Arial" w:cs="Arial"/>
          <w:sz w:val="24"/>
          <w:szCs w:val="24"/>
        </w:rPr>
        <w:t xml:space="preserve">му </w:t>
      </w:r>
      <w:r>
        <w:rPr>
          <w:rFonts w:ascii="Arial" w:hAnsi="Arial" w:cs="Arial"/>
          <w:sz w:val="24"/>
          <w:szCs w:val="24"/>
        </w:rPr>
        <w:t xml:space="preserve">– </w:t>
      </w:r>
      <w:r w:rsidRPr="00245C99">
        <w:rPr>
          <w:rFonts w:ascii="Arial" w:hAnsi="Arial" w:cs="Arial"/>
          <w:sz w:val="24"/>
          <w:szCs w:val="24"/>
        </w:rPr>
        <w:t xml:space="preserve">с дыханием. Дышу ли я? </w:t>
      </w:r>
      <w:r>
        <w:rPr>
          <w:rFonts w:ascii="Arial" w:hAnsi="Arial" w:cs="Arial"/>
          <w:sz w:val="24"/>
          <w:szCs w:val="24"/>
        </w:rPr>
        <w:t>–</w:t>
      </w:r>
      <w:r w:rsidRPr="00245C99">
        <w:rPr>
          <w:rFonts w:ascii="Arial" w:hAnsi="Arial" w:cs="Arial"/>
          <w:sz w:val="24"/>
          <w:szCs w:val="24"/>
        </w:rPr>
        <w:t xml:space="preserve"> спрашивал он себя и вслушивался в собстве</w:t>
      </w:r>
      <w:r w:rsidRPr="00245C99">
        <w:rPr>
          <w:rFonts w:ascii="Arial" w:hAnsi="Arial" w:cs="Arial"/>
          <w:sz w:val="24"/>
          <w:szCs w:val="24"/>
        </w:rPr>
        <w:t>н</w:t>
      </w:r>
      <w:r w:rsidRPr="00245C99">
        <w:rPr>
          <w:rFonts w:ascii="Arial" w:hAnsi="Arial" w:cs="Arial"/>
          <w:sz w:val="24"/>
          <w:szCs w:val="24"/>
        </w:rPr>
        <w:t>ную тьму, так похожую и н</w:t>
      </w:r>
      <w:r w:rsidRPr="00245C99">
        <w:rPr>
          <w:rFonts w:ascii="Arial" w:hAnsi="Arial" w:cs="Arial"/>
          <w:sz w:val="24"/>
          <w:szCs w:val="24"/>
        </w:rPr>
        <w:t>е</w:t>
      </w:r>
      <w:r w:rsidRPr="00245C99">
        <w:rPr>
          <w:rFonts w:ascii="Arial" w:hAnsi="Arial" w:cs="Arial"/>
          <w:sz w:val="24"/>
          <w:szCs w:val="24"/>
        </w:rPr>
        <w:t>похожую на небытие. Ему казалось, что он дышит, но не так, как всегда. Он не работал р</w:t>
      </w:r>
      <w:r>
        <w:rPr>
          <w:rFonts w:ascii="Arial" w:hAnsi="Arial" w:cs="Arial"/>
          <w:sz w:val="24"/>
          <w:szCs w:val="24"/>
        </w:rPr>
        <w:t>ё</w:t>
      </w:r>
      <w:r w:rsidRPr="00245C99">
        <w:rPr>
          <w:rFonts w:ascii="Arial" w:hAnsi="Arial" w:cs="Arial"/>
          <w:sz w:val="24"/>
          <w:szCs w:val="24"/>
        </w:rPr>
        <w:t>брами, животом, он лежал в непонятном взвешенном п</w:t>
      </w:r>
      <w:r w:rsidRPr="00245C99">
        <w:rPr>
          <w:rFonts w:ascii="Arial" w:hAnsi="Arial" w:cs="Arial"/>
          <w:sz w:val="24"/>
          <w:szCs w:val="24"/>
        </w:rPr>
        <w:t>о</w:t>
      </w:r>
      <w:r w:rsidRPr="00245C99">
        <w:rPr>
          <w:rFonts w:ascii="Arial" w:hAnsi="Arial" w:cs="Arial"/>
          <w:sz w:val="24"/>
          <w:szCs w:val="24"/>
        </w:rPr>
        <w:t>ложении, а воздух входил в него сам и мягко выходил. Иначе дышать он не мог.</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У него уже было лицо, л</w:t>
      </w:r>
      <w:r>
        <w:rPr>
          <w:rFonts w:ascii="Arial" w:hAnsi="Arial" w:cs="Arial"/>
          <w:sz w:val="24"/>
          <w:szCs w:val="24"/>
        </w:rPr>
        <w:t>ё</w:t>
      </w:r>
      <w:r w:rsidRPr="00245C99">
        <w:rPr>
          <w:rFonts w:ascii="Arial" w:hAnsi="Arial" w:cs="Arial"/>
          <w:sz w:val="24"/>
          <w:szCs w:val="24"/>
        </w:rPr>
        <w:t xml:space="preserve">гкие, ноздри, рот и глаза </w:t>
      </w:r>
      <w:r>
        <w:rPr>
          <w:rFonts w:ascii="Arial" w:hAnsi="Arial" w:cs="Arial"/>
          <w:sz w:val="24"/>
          <w:szCs w:val="24"/>
        </w:rPr>
        <w:t>–</w:t>
      </w:r>
      <w:r w:rsidRPr="00245C99">
        <w:rPr>
          <w:rFonts w:ascii="Arial" w:hAnsi="Arial" w:cs="Arial"/>
          <w:sz w:val="24"/>
          <w:szCs w:val="24"/>
        </w:rPr>
        <w:t xml:space="preserve"> незрячие. Он решил сжать руки в кулаки. Он прекрасно помнил, что такое руки и как их стиснуть. Несмотря на это, он не ощутил ничего, и тут же вернулся страх, уже разумный, основанный на мысли: или паралич, или я потерял руки и, может быть, ноги. Вывод казался прот</w:t>
      </w:r>
      <w:r w:rsidRPr="00245C99">
        <w:rPr>
          <w:rFonts w:ascii="Arial" w:hAnsi="Arial" w:cs="Arial"/>
          <w:sz w:val="24"/>
          <w:szCs w:val="24"/>
        </w:rPr>
        <w:t>и</w:t>
      </w:r>
      <w:r w:rsidRPr="00245C99">
        <w:rPr>
          <w:rFonts w:ascii="Arial" w:hAnsi="Arial" w:cs="Arial"/>
          <w:sz w:val="24"/>
          <w:szCs w:val="24"/>
        </w:rPr>
        <w:t>воречивым: ведь л</w:t>
      </w:r>
      <w:r>
        <w:rPr>
          <w:rFonts w:ascii="Arial" w:hAnsi="Arial" w:cs="Arial"/>
          <w:sz w:val="24"/>
          <w:szCs w:val="24"/>
        </w:rPr>
        <w:t>ё</w:t>
      </w:r>
      <w:r w:rsidRPr="00245C99">
        <w:rPr>
          <w:rFonts w:ascii="Arial" w:hAnsi="Arial" w:cs="Arial"/>
          <w:sz w:val="24"/>
          <w:szCs w:val="24"/>
        </w:rPr>
        <w:t xml:space="preserve">гкие у него были, это наверняка, а тела не было.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 его мрак и страх вторглись мерные, дал</w:t>
      </w:r>
      <w:r>
        <w:rPr>
          <w:rFonts w:ascii="Arial" w:hAnsi="Arial" w:cs="Arial"/>
          <w:sz w:val="24"/>
          <w:szCs w:val="24"/>
        </w:rPr>
        <w:t>ё</w:t>
      </w:r>
      <w:r w:rsidRPr="00245C99">
        <w:rPr>
          <w:rFonts w:ascii="Arial" w:hAnsi="Arial" w:cs="Arial"/>
          <w:sz w:val="24"/>
          <w:szCs w:val="24"/>
        </w:rPr>
        <w:t xml:space="preserve">кие, глухие тоны </w:t>
      </w:r>
      <w:r>
        <w:rPr>
          <w:rFonts w:ascii="Arial" w:hAnsi="Arial" w:cs="Arial"/>
          <w:sz w:val="24"/>
          <w:szCs w:val="24"/>
        </w:rPr>
        <w:t>–</w:t>
      </w:r>
      <w:r w:rsidRPr="00245C99">
        <w:rPr>
          <w:rFonts w:ascii="Arial" w:hAnsi="Arial" w:cs="Arial"/>
          <w:sz w:val="24"/>
          <w:szCs w:val="24"/>
        </w:rPr>
        <w:t xml:space="preserve"> кровь? А сердце? Билось. Как первая весть извне пришли звуки речи. Слух вернулся к нему внеза</w:t>
      </w:r>
      <w:r w:rsidRPr="00245C99">
        <w:rPr>
          <w:rFonts w:ascii="Arial" w:hAnsi="Arial" w:cs="Arial"/>
          <w:sz w:val="24"/>
          <w:szCs w:val="24"/>
        </w:rPr>
        <w:t>п</w:t>
      </w:r>
      <w:r w:rsidRPr="00245C99">
        <w:rPr>
          <w:rFonts w:ascii="Arial" w:hAnsi="Arial" w:cs="Arial"/>
          <w:sz w:val="24"/>
          <w:szCs w:val="24"/>
        </w:rPr>
        <w:t xml:space="preserve">но, хотя и ослабленный, и он, зная, что разговаривают двое </w:t>
      </w:r>
      <w:r>
        <w:rPr>
          <w:rFonts w:ascii="Arial" w:hAnsi="Arial" w:cs="Arial"/>
          <w:sz w:val="24"/>
          <w:szCs w:val="24"/>
        </w:rPr>
        <w:t>–</w:t>
      </w:r>
      <w:r w:rsidRPr="00245C99">
        <w:rPr>
          <w:rFonts w:ascii="Arial" w:hAnsi="Arial" w:cs="Arial"/>
          <w:sz w:val="24"/>
          <w:szCs w:val="24"/>
        </w:rPr>
        <w:t xml:space="preserve"> различались два г</w:t>
      </w:r>
      <w:r w:rsidRPr="00245C99">
        <w:rPr>
          <w:rFonts w:ascii="Arial" w:hAnsi="Arial" w:cs="Arial"/>
          <w:sz w:val="24"/>
          <w:szCs w:val="24"/>
        </w:rPr>
        <w:t>о</w:t>
      </w:r>
      <w:r w:rsidRPr="00245C99">
        <w:rPr>
          <w:rFonts w:ascii="Arial" w:hAnsi="Arial" w:cs="Arial"/>
          <w:sz w:val="24"/>
          <w:szCs w:val="24"/>
        </w:rPr>
        <w:t xml:space="preserve">лоса, </w:t>
      </w:r>
      <w:r>
        <w:rPr>
          <w:rFonts w:ascii="Arial" w:hAnsi="Arial" w:cs="Arial"/>
          <w:sz w:val="24"/>
          <w:szCs w:val="24"/>
        </w:rPr>
        <w:t>–</w:t>
      </w:r>
      <w:r w:rsidRPr="00245C99">
        <w:rPr>
          <w:rFonts w:ascii="Arial" w:hAnsi="Arial" w:cs="Arial"/>
          <w:sz w:val="24"/>
          <w:szCs w:val="24"/>
        </w:rPr>
        <w:t xml:space="preserve"> не п</w:t>
      </w:r>
      <w:r w:rsidRPr="00245C99">
        <w:rPr>
          <w:rFonts w:ascii="Arial" w:hAnsi="Arial" w:cs="Arial"/>
          <w:sz w:val="24"/>
          <w:szCs w:val="24"/>
        </w:rPr>
        <w:t>о</w:t>
      </w:r>
      <w:r w:rsidRPr="00245C99">
        <w:rPr>
          <w:rFonts w:ascii="Arial" w:hAnsi="Arial" w:cs="Arial"/>
          <w:sz w:val="24"/>
          <w:szCs w:val="24"/>
        </w:rPr>
        <w:t>нимал, что они говорят. Язык был знакомый, только слова неясны, как предметы, видимые через запотевшее стекло или сквозь туман. По мере того как он сосредоточивался, слух обострялся, и удивительное дело: обретя слух, он в</w:t>
      </w:r>
      <w:r w:rsidRPr="00245C99">
        <w:rPr>
          <w:rFonts w:ascii="Arial" w:hAnsi="Arial" w:cs="Arial"/>
          <w:sz w:val="24"/>
          <w:szCs w:val="24"/>
        </w:rPr>
        <w:t>ы</w:t>
      </w:r>
      <w:r w:rsidRPr="00245C99">
        <w:rPr>
          <w:rFonts w:ascii="Arial" w:hAnsi="Arial" w:cs="Arial"/>
          <w:sz w:val="24"/>
          <w:szCs w:val="24"/>
        </w:rPr>
        <w:t>шел из рамок себя. Оказался в каком</w:t>
      </w:r>
      <w:r>
        <w:rPr>
          <w:rFonts w:ascii="Arial" w:hAnsi="Arial" w:cs="Arial"/>
          <w:sz w:val="24"/>
          <w:szCs w:val="24"/>
        </w:rPr>
        <w:t>-</w:t>
      </w:r>
      <w:r w:rsidRPr="00245C99">
        <w:rPr>
          <w:rFonts w:ascii="Arial" w:hAnsi="Arial" w:cs="Arial"/>
          <w:sz w:val="24"/>
          <w:szCs w:val="24"/>
        </w:rPr>
        <w:t>то пространстве, где был низ, верх, стороны. Он</w:t>
      </w:r>
      <w:r>
        <w:rPr>
          <w:rFonts w:ascii="Arial" w:hAnsi="Arial" w:cs="Arial"/>
          <w:sz w:val="24"/>
          <w:szCs w:val="24"/>
        </w:rPr>
        <w:t xml:space="preserve"> ещё </w:t>
      </w:r>
      <w:r w:rsidRPr="00245C99">
        <w:rPr>
          <w:rFonts w:ascii="Arial" w:hAnsi="Arial" w:cs="Arial"/>
          <w:sz w:val="24"/>
          <w:szCs w:val="24"/>
        </w:rPr>
        <w:t>успел осознать, что это означает тяготение, прежде чем целиком уш</w:t>
      </w:r>
      <w:r>
        <w:rPr>
          <w:rFonts w:ascii="Arial" w:hAnsi="Arial" w:cs="Arial"/>
          <w:sz w:val="24"/>
          <w:szCs w:val="24"/>
        </w:rPr>
        <w:t>ё</w:t>
      </w:r>
      <w:r w:rsidRPr="00245C99">
        <w:rPr>
          <w:rFonts w:ascii="Arial" w:hAnsi="Arial" w:cs="Arial"/>
          <w:sz w:val="24"/>
          <w:szCs w:val="24"/>
        </w:rPr>
        <w:t xml:space="preserve">л в слух.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Голоса были мужские: один выше и тише, другой низкий </w:t>
      </w:r>
      <w:r>
        <w:rPr>
          <w:rFonts w:ascii="Arial" w:hAnsi="Arial" w:cs="Arial"/>
          <w:sz w:val="24"/>
          <w:szCs w:val="24"/>
        </w:rPr>
        <w:t>–</w:t>
      </w:r>
      <w:r w:rsidRPr="00245C99">
        <w:rPr>
          <w:rFonts w:ascii="Arial" w:hAnsi="Arial" w:cs="Arial"/>
          <w:sz w:val="24"/>
          <w:szCs w:val="24"/>
        </w:rPr>
        <w:t xml:space="preserve"> баритон, как будто совсем бли</w:t>
      </w:r>
      <w:r w:rsidRPr="00245C99">
        <w:rPr>
          <w:rFonts w:ascii="Arial" w:hAnsi="Arial" w:cs="Arial"/>
          <w:sz w:val="24"/>
          <w:szCs w:val="24"/>
        </w:rPr>
        <w:t>з</w:t>
      </w:r>
      <w:r w:rsidRPr="00245C99">
        <w:rPr>
          <w:rFonts w:ascii="Arial" w:hAnsi="Arial" w:cs="Arial"/>
          <w:sz w:val="24"/>
          <w:szCs w:val="24"/>
        </w:rPr>
        <w:t xml:space="preserve">кий. Кто знает, может, он сумел бы отозваться, если бы попробовал. Но ему хотелось сначала слушать </w:t>
      </w:r>
      <w:r>
        <w:rPr>
          <w:rFonts w:ascii="Arial" w:hAnsi="Arial" w:cs="Arial"/>
          <w:sz w:val="24"/>
          <w:szCs w:val="24"/>
        </w:rPr>
        <w:t>–</w:t>
      </w:r>
      <w:r w:rsidRPr="00245C99">
        <w:rPr>
          <w:rFonts w:ascii="Arial" w:hAnsi="Arial" w:cs="Arial"/>
          <w:sz w:val="24"/>
          <w:szCs w:val="24"/>
        </w:rPr>
        <w:t xml:space="preserve"> не только с надеждой и с интересом, но и п</w:t>
      </w:r>
      <w:r w:rsidRPr="00245C99">
        <w:rPr>
          <w:rFonts w:ascii="Arial" w:hAnsi="Arial" w:cs="Arial"/>
          <w:sz w:val="24"/>
          <w:szCs w:val="24"/>
        </w:rPr>
        <w:t>о</w:t>
      </w:r>
      <w:r w:rsidRPr="00245C99">
        <w:rPr>
          <w:rFonts w:ascii="Arial" w:hAnsi="Arial" w:cs="Arial"/>
          <w:sz w:val="24"/>
          <w:szCs w:val="24"/>
        </w:rPr>
        <w:t xml:space="preserve">тому, что это было великолепно </w:t>
      </w:r>
      <w:r>
        <w:rPr>
          <w:rFonts w:ascii="Arial" w:hAnsi="Arial" w:cs="Arial"/>
          <w:sz w:val="24"/>
          <w:szCs w:val="24"/>
        </w:rPr>
        <w:t>–</w:t>
      </w:r>
      <w:r w:rsidRPr="00245C99">
        <w:rPr>
          <w:rFonts w:ascii="Arial" w:hAnsi="Arial" w:cs="Arial"/>
          <w:sz w:val="24"/>
          <w:szCs w:val="24"/>
        </w:rPr>
        <w:t xml:space="preserve"> так хорошо слышать и вс</w:t>
      </w:r>
      <w:r>
        <w:rPr>
          <w:rFonts w:ascii="Arial" w:hAnsi="Arial" w:cs="Arial"/>
          <w:sz w:val="24"/>
          <w:szCs w:val="24"/>
        </w:rPr>
        <w:t>ё</w:t>
      </w:r>
      <w:r w:rsidRPr="00245C99">
        <w:rPr>
          <w:rFonts w:ascii="Arial" w:hAnsi="Arial" w:cs="Arial"/>
          <w:sz w:val="24"/>
          <w:szCs w:val="24"/>
        </w:rPr>
        <w:t xml:space="preserve"> лучше понимать речь.</w:t>
      </w:r>
    </w:p>
    <w:p w:rsidR="007369AF" w:rsidRPr="00245C99" w:rsidRDefault="007369AF" w:rsidP="008A0CE0">
      <w:pPr>
        <w:spacing w:after="0" w:line="240" w:lineRule="auto"/>
        <w:ind w:firstLine="454"/>
        <w:jc w:val="both"/>
        <w:rPr>
          <w:rFonts w:ascii="Arial" w:hAnsi="Arial" w:cs="Arial"/>
          <w:sz w:val="24"/>
          <w:szCs w:val="24"/>
        </w:rPr>
      </w:pP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бы подержал его</w:t>
      </w:r>
      <w:r>
        <w:rPr>
          <w:rFonts w:ascii="Arial" w:hAnsi="Arial" w:cs="Arial"/>
          <w:sz w:val="24"/>
          <w:szCs w:val="24"/>
        </w:rPr>
        <w:t xml:space="preserve"> ещё </w:t>
      </w:r>
      <w:r w:rsidRPr="00245C99">
        <w:rPr>
          <w:rFonts w:ascii="Arial" w:hAnsi="Arial" w:cs="Arial"/>
          <w:sz w:val="24"/>
          <w:szCs w:val="24"/>
        </w:rPr>
        <w:t xml:space="preserve">на гелии. </w:t>
      </w:r>
      <w:r>
        <w:rPr>
          <w:rFonts w:ascii="Arial" w:hAnsi="Arial" w:cs="Arial"/>
          <w:sz w:val="24"/>
          <w:szCs w:val="24"/>
        </w:rPr>
        <w:t>–</w:t>
      </w:r>
      <w:r w:rsidRPr="00245C99">
        <w:rPr>
          <w:rFonts w:ascii="Arial" w:hAnsi="Arial" w:cs="Arial"/>
          <w:sz w:val="24"/>
          <w:szCs w:val="24"/>
        </w:rPr>
        <w:t xml:space="preserve"> Это был голос, звучавший вблизи, по н</w:t>
      </w:r>
      <w:r w:rsidRPr="00245C99">
        <w:rPr>
          <w:rFonts w:ascii="Arial" w:hAnsi="Arial" w:cs="Arial"/>
          <w:sz w:val="24"/>
          <w:szCs w:val="24"/>
        </w:rPr>
        <w:t>е</w:t>
      </w:r>
      <w:r w:rsidRPr="00245C99">
        <w:rPr>
          <w:rFonts w:ascii="Arial" w:hAnsi="Arial" w:cs="Arial"/>
          <w:sz w:val="24"/>
          <w:szCs w:val="24"/>
        </w:rPr>
        <w:t xml:space="preserve">му можно было предположить, что его обладатель </w:t>
      </w:r>
      <w:r>
        <w:rPr>
          <w:rFonts w:ascii="Arial" w:hAnsi="Arial" w:cs="Arial"/>
          <w:sz w:val="24"/>
          <w:szCs w:val="24"/>
        </w:rPr>
        <w:t>–</w:t>
      </w:r>
      <w:r w:rsidRPr="00245C99">
        <w:rPr>
          <w:rFonts w:ascii="Arial" w:hAnsi="Arial" w:cs="Arial"/>
          <w:sz w:val="24"/>
          <w:szCs w:val="24"/>
        </w:rPr>
        <w:t xml:space="preserve"> крупный, крепкого сложения мужчина: столько было</w:t>
      </w:r>
      <w:r>
        <w:rPr>
          <w:rFonts w:ascii="Arial" w:hAnsi="Arial" w:cs="Arial"/>
          <w:sz w:val="24"/>
          <w:szCs w:val="24"/>
        </w:rPr>
        <w:t xml:space="preserve"> в нём </w:t>
      </w:r>
      <w:r w:rsidRPr="00245C99">
        <w:rPr>
          <w:rFonts w:ascii="Arial" w:hAnsi="Arial" w:cs="Arial"/>
          <w:sz w:val="24"/>
          <w:szCs w:val="24"/>
        </w:rPr>
        <w:t>силы.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 я нет, </w:t>
      </w:r>
      <w:r>
        <w:rPr>
          <w:rFonts w:ascii="Arial" w:hAnsi="Arial" w:cs="Arial"/>
          <w:sz w:val="24"/>
          <w:szCs w:val="24"/>
        </w:rPr>
        <w:t>–</w:t>
      </w:r>
      <w:r w:rsidRPr="00245C99">
        <w:rPr>
          <w:rFonts w:ascii="Arial" w:hAnsi="Arial" w:cs="Arial"/>
          <w:sz w:val="24"/>
          <w:szCs w:val="24"/>
        </w:rPr>
        <w:t xml:space="preserve"> ответил дальний, молодой голос.</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Почему? Это не повредит.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Посмотри на его мозг. Нет, не calcarina. Правый temporalis</w:t>
      </w:r>
      <w:r>
        <w:rPr>
          <w:rStyle w:val="FootnoteReference"/>
          <w:rFonts w:ascii="Arial" w:hAnsi="Arial"/>
          <w:sz w:val="24"/>
          <w:szCs w:val="24"/>
        </w:rPr>
        <w:footnoteReference w:id="48"/>
      </w:r>
      <w:r w:rsidRPr="00245C99">
        <w:rPr>
          <w:rFonts w:ascii="Arial" w:hAnsi="Arial" w:cs="Arial"/>
          <w:sz w:val="24"/>
          <w:szCs w:val="24"/>
        </w:rPr>
        <w:t>. Центр Вернике. Видишь? Он уже слышит.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Амплитуда мала, я сомневаюсь, понимает ли.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Уже обе лобные доли; в сущности, это норма.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вижу.</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Вчера альфы</w:t>
      </w:r>
      <w:r>
        <w:rPr>
          <w:rFonts w:ascii="Arial" w:hAnsi="Arial" w:cs="Arial"/>
          <w:sz w:val="24"/>
          <w:szCs w:val="24"/>
        </w:rPr>
        <w:t xml:space="preserve"> ещё </w:t>
      </w:r>
      <w:r w:rsidRPr="00245C99">
        <w:rPr>
          <w:rFonts w:ascii="Arial" w:hAnsi="Arial" w:cs="Arial"/>
          <w:sz w:val="24"/>
          <w:szCs w:val="24"/>
        </w:rPr>
        <w:t>почти не было.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Потому что он был в гипотермии. Это нормально. Понимает или нет </w:t>
      </w:r>
      <w:r>
        <w:rPr>
          <w:rFonts w:ascii="Arial" w:hAnsi="Arial" w:cs="Arial"/>
          <w:sz w:val="24"/>
          <w:szCs w:val="24"/>
        </w:rPr>
        <w:t>–</w:t>
      </w:r>
      <w:r w:rsidRPr="00245C99">
        <w:rPr>
          <w:rFonts w:ascii="Arial" w:hAnsi="Arial" w:cs="Arial"/>
          <w:sz w:val="24"/>
          <w:szCs w:val="24"/>
        </w:rPr>
        <w:t xml:space="preserve"> азота</w:t>
      </w:r>
      <w:r>
        <w:rPr>
          <w:rFonts w:ascii="Arial" w:hAnsi="Arial" w:cs="Arial"/>
          <w:sz w:val="24"/>
          <w:szCs w:val="24"/>
        </w:rPr>
        <w:t xml:space="preserve"> всё-таки </w:t>
      </w:r>
      <w:r w:rsidRPr="00245C99">
        <w:rPr>
          <w:rFonts w:ascii="Arial" w:hAnsi="Arial" w:cs="Arial"/>
          <w:sz w:val="24"/>
          <w:szCs w:val="24"/>
        </w:rPr>
        <w:t>пока слишком много. Я добавлю гелия.</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Долгая тишина и мягкие шаги.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Погоди </w:t>
      </w:r>
      <w:r>
        <w:rPr>
          <w:rFonts w:ascii="Arial" w:hAnsi="Arial" w:cs="Arial"/>
          <w:sz w:val="24"/>
          <w:szCs w:val="24"/>
        </w:rPr>
        <w:t>–</w:t>
      </w:r>
      <w:r w:rsidRPr="00245C99">
        <w:rPr>
          <w:rFonts w:ascii="Arial" w:hAnsi="Arial" w:cs="Arial"/>
          <w:sz w:val="24"/>
          <w:szCs w:val="24"/>
        </w:rPr>
        <w:t xml:space="preserve"> смотри...</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Это был баритон.</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Он очнулся... ну что ж...</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Остального он не расслышал, они шептались. К нему пришла ясность мысли. Кто разговаривал? Врачи. Несчастный случай? Где? Кто я? Мысли мелькали вс</w:t>
      </w:r>
      <w:r>
        <w:rPr>
          <w:rFonts w:ascii="Arial" w:hAnsi="Arial" w:cs="Arial"/>
          <w:sz w:val="24"/>
          <w:szCs w:val="24"/>
        </w:rPr>
        <w:t>ё</w:t>
      </w:r>
      <w:r w:rsidRPr="00245C99">
        <w:rPr>
          <w:rFonts w:ascii="Arial" w:hAnsi="Arial" w:cs="Arial"/>
          <w:sz w:val="24"/>
          <w:szCs w:val="24"/>
        </w:rPr>
        <w:t xml:space="preserve"> быстрее, а те переш</w:t>
      </w:r>
      <w:r>
        <w:rPr>
          <w:rFonts w:ascii="Arial" w:hAnsi="Arial" w:cs="Arial"/>
          <w:sz w:val="24"/>
          <w:szCs w:val="24"/>
        </w:rPr>
        <w:t>ё</w:t>
      </w:r>
      <w:r w:rsidRPr="00245C99">
        <w:rPr>
          <w:rFonts w:ascii="Arial" w:hAnsi="Arial" w:cs="Arial"/>
          <w:sz w:val="24"/>
          <w:szCs w:val="24"/>
        </w:rPr>
        <w:t>птывались, перебивая друг друга.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Хорошо, лобные превосходно, но с таламусом</w:t>
      </w:r>
      <w:r>
        <w:rPr>
          <w:rFonts w:ascii="Arial" w:hAnsi="Arial" w:cs="Arial"/>
          <w:sz w:val="24"/>
          <w:szCs w:val="24"/>
        </w:rPr>
        <w:t xml:space="preserve"> что-то </w:t>
      </w:r>
      <w:r w:rsidRPr="00245C99">
        <w:rPr>
          <w:rFonts w:ascii="Arial" w:hAnsi="Arial" w:cs="Arial"/>
          <w:sz w:val="24"/>
          <w:szCs w:val="24"/>
        </w:rPr>
        <w:t>не так... переключи н</w:t>
      </w:r>
      <w:r w:rsidRPr="00245C99">
        <w:rPr>
          <w:rFonts w:ascii="Arial" w:hAnsi="Arial" w:cs="Arial"/>
          <w:sz w:val="24"/>
          <w:szCs w:val="24"/>
        </w:rPr>
        <w:t>и</w:t>
      </w:r>
      <w:r w:rsidRPr="00245C99">
        <w:rPr>
          <w:rFonts w:ascii="Arial" w:hAnsi="Arial" w:cs="Arial"/>
          <w:sz w:val="24"/>
          <w:szCs w:val="24"/>
        </w:rPr>
        <w:t>же... не могу разобрать... Дай Эскулапа, Или лучше Медиком... Так. Поправь из</w:t>
      </w:r>
      <w:r w:rsidRPr="00245C99">
        <w:rPr>
          <w:rFonts w:ascii="Arial" w:hAnsi="Arial" w:cs="Arial"/>
          <w:sz w:val="24"/>
          <w:szCs w:val="24"/>
        </w:rPr>
        <w:t>о</w:t>
      </w:r>
      <w:r w:rsidRPr="00245C99">
        <w:rPr>
          <w:rFonts w:ascii="Arial" w:hAnsi="Arial" w:cs="Arial"/>
          <w:sz w:val="24"/>
          <w:szCs w:val="24"/>
        </w:rPr>
        <w:t>бражение. Как спинной мозг?</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Близко к нулю. Это странно.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Скорее странно, что не на нуле. Покажи дыхательный центр... хм...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Стимулировать?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 зачем.</w:t>
      </w:r>
      <w:r>
        <w:rPr>
          <w:rFonts w:ascii="Arial" w:hAnsi="Arial" w:cs="Arial"/>
          <w:sz w:val="24"/>
          <w:szCs w:val="24"/>
        </w:rPr>
        <w:t xml:space="preserve"> ещё </w:t>
      </w:r>
      <w:r w:rsidRPr="00245C99">
        <w:rPr>
          <w:rFonts w:ascii="Arial" w:hAnsi="Arial" w:cs="Arial"/>
          <w:sz w:val="24"/>
          <w:szCs w:val="24"/>
        </w:rPr>
        <w:t>надышится сам. Так вернее. Только над хиазмой...</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Что</w:t>
      </w:r>
      <w:r>
        <w:rPr>
          <w:rFonts w:ascii="Arial" w:hAnsi="Arial" w:cs="Arial"/>
          <w:sz w:val="24"/>
          <w:szCs w:val="24"/>
        </w:rPr>
        <w:t>-</w:t>
      </w:r>
      <w:r w:rsidRPr="00245C99">
        <w:rPr>
          <w:rFonts w:ascii="Arial" w:hAnsi="Arial" w:cs="Arial"/>
          <w:sz w:val="24"/>
          <w:szCs w:val="24"/>
        </w:rPr>
        <w:t>то коротко звякнуло.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Он не видит, </w:t>
      </w:r>
      <w:r>
        <w:rPr>
          <w:rFonts w:ascii="Arial" w:hAnsi="Arial" w:cs="Arial"/>
          <w:sz w:val="24"/>
          <w:szCs w:val="24"/>
        </w:rPr>
        <w:t>–</w:t>
      </w:r>
      <w:r w:rsidRPr="00245C99">
        <w:rPr>
          <w:rFonts w:ascii="Arial" w:hAnsi="Arial" w:cs="Arial"/>
          <w:sz w:val="24"/>
          <w:szCs w:val="24"/>
        </w:rPr>
        <w:t xml:space="preserve"> с удивлением сказал молодой голос.</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Девятка у него уже действует. А видит ли он что</w:t>
      </w:r>
      <w:r>
        <w:rPr>
          <w:rFonts w:ascii="Arial" w:hAnsi="Arial" w:cs="Arial"/>
          <w:sz w:val="24"/>
          <w:szCs w:val="24"/>
        </w:rPr>
        <w:t>-</w:t>
      </w:r>
      <w:r w:rsidRPr="00245C99">
        <w:rPr>
          <w:rFonts w:ascii="Arial" w:hAnsi="Arial" w:cs="Arial"/>
          <w:sz w:val="24"/>
          <w:szCs w:val="24"/>
        </w:rPr>
        <w:t>нибудь, мы сейчас пров</w:t>
      </w:r>
      <w:r w:rsidRPr="00245C99">
        <w:rPr>
          <w:rFonts w:ascii="Arial" w:hAnsi="Arial" w:cs="Arial"/>
          <w:sz w:val="24"/>
          <w:szCs w:val="24"/>
        </w:rPr>
        <w:t>е</w:t>
      </w:r>
      <w:r w:rsidRPr="00245C99">
        <w:rPr>
          <w:rFonts w:ascii="Arial" w:hAnsi="Arial" w:cs="Arial"/>
          <w:sz w:val="24"/>
          <w:szCs w:val="24"/>
        </w:rPr>
        <w:t>рим.</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 молчании и тишине он услышал металлическое пощ</w:t>
      </w:r>
      <w:r>
        <w:rPr>
          <w:rFonts w:ascii="Arial" w:hAnsi="Arial" w:cs="Arial"/>
          <w:sz w:val="24"/>
          <w:szCs w:val="24"/>
        </w:rPr>
        <w:t>ё</w:t>
      </w:r>
      <w:r w:rsidRPr="00245C99">
        <w:rPr>
          <w:rFonts w:ascii="Arial" w:hAnsi="Arial" w:cs="Arial"/>
          <w:sz w:val="24"/>
          <w:szCs w:val="24"/>
        </w:rPr>
        <w:t>лкивание. И увидел с</w:t>
      </w:r>
      <w:r w:rsidRPr="00245C99">
        <w:rPr>
          <w:rFonts w:ascii="Arial" w:hAnsi="Arial" w:cs="Arial"/>
          <w:sz w:val="24"/>
          <w:szCs w:val="24"/>
        </w:rPr>
        <w:t>е</w:t>
      </w:r>
      <w:r w:rsidRPr="00245C99">
        <w:rPr>
          <w:rFonts w:ascii="Arial" w:hAnsi="Arial" w:cs="Arial"/>
          <w:sz w:val="24"/>
          <w:szCs w:val="24"/>
        </w:rPr>
        <w:t>роватый слабый свет.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Ага! </w:t>
      </w:r>
      <w:r>
        <w:rPr>
          <w:rFonts w:ascii="Arial" w:hAnsi="Arial" w:cs="Arial"/>
          <w:sz w:val="24"/>
          <w:szCs w:val="24"/>
        </w:rPr>
        <w:t>–</w:t>
      </w:r>
      <w:r w:rsidRPr="00245C99">
        <w:rPr>
          <w:rFonts w:ascii="Arial" w:hAnsi="Arial" w:cs="Arial"/>
          <w:sz w:val="24"/>
          <w:szCs w:val="24"/>
        </w:rPr>
        <w:t xml:space="preserve"> торжествующе</w:t>
      </w:r>
      <w:r>
        <w:rPr>
          <w:rFonts w:ascii="Arial" w:hAnsi="Arial" w:cs="Arial"/>
          <w:sz w:val="24"/>
          <w:szCs w:val="24"/>
        </w:rPr>
        <w:t xml:space="preserve"> произнёс </w:t>
      </w:r>
      <w:r w:rsidRPr="00245C99">
        <w:rPr>
          <w:rFonts w:ascii="Arial" w:hAnsi="Arial" w:cs="Arial"/>
          <w:sz w:val="24"/>
          <w:szCs w:val="24"/>
        </w:rPr>
        <w:t xml:space="preserve">баритон. </w:t>
      </w:r>
      <w:r>
        <w:rPr>
          <w:rFonts w:ascii="Arial" w:hAnsi="Arial" w:cs="Arial"/>
          <w:sz w:val="24"/>
          <w:szCs w:val="24"/>
        </w:rPr>
        <w:t>–</w:t>
      </w:r>
      <w:r w:rsidRPr="00245C99">
        <w:rPr>
          <w:rFonts w:ascii="Arial" w:hAnsi="Arial" w:cs="Arial"/>
          <w:sz w:val="24"/>
          <w:szCs w:val="24"/>
        </w:rPr>
        <w:t xml:space="preserve"> Это было только на синапсах. Зрачки реагируют уже неделю. Впрочем, </w:t>
      </w:r>
      <w:r>
        <w:rPr>
          <w:rFonts w:ascii="Arial" w:hAnsi="Arial" w:cs="Arial"/>
          <w:sz w:val="24"/>
          <w:szCs w:val="24"/>
        </w:rPr>
        <w:t>–</w:t>
      </w:r>
      <w:r w:rsidRPr="00245C99">
        <w:rPr>
          <w:rFonts w:ascii="Arial" w:hAnsi="Arial" w:cs="Arial"/>
          <w:sz w:val="24"/>
          <w:szCs w:val="24"/>
        </w:rPr>
        <w:t xml:space="preserve"> добавил он тише, </w:t>
      </w:r>
      <w:r>
        <w:rPr>
          <w:rFonts w:ascii="Arial" w:hAnsi="Arial" w:cs="Arial"/>
          <w:sz w:val="24"/>
          <w:szCs w:val="24"/>
        </w:rPr>
        <w:t>–</w:t>
      </w:r>
      <w:r w:rsidRPr="00245C99">
        <w:rPr>
          <w:rFonts w:ascii="Arial" w:hAnsi="Arial" w:cs="Arial"/>
          <w:sz w:val="24"/>
          <w:szCs w:val="24"/>
        </w:rPr>
        <w:t xml:space="preserve"> он не сможет...</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Неразборчивый ш</w:t>
      </w:r>
      <w:r>
        <w:rPr>
          <w:rFonts w:ascii="Arial" w:hAnsi="Arial" w:cs="Arial"/>
          <w:sz w:val="24"/>
          <w:szCs w:val="24"/>
        </w:rPr>
        <w:t>ё</w:t>
      </w:r>
      <w:r w:rsidRPr="00245C99">
        <w:rPr>
          <w:rFonts w:ascii="Arial" w:hAnsi="Arial" w:cs="Arial"/>
          <w:sz w:val="24"/>
          <w:szCs w:val="24"/>
        </w:rPr>
        <w:t>пот.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Агнозия?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Что ты. Хорошо, если... посмотри на высшие составляющие...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Память восстанавливается?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 знаю, не могу сказать ни да, ни нет. А картина крови?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 норме.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Сердце?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Сорок пять.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Систолическое давление?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Сто десять. Может быть, отключить?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Лучше не надо. Подожди. Небольшой импульс в спинной мозг...</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почувствовал, как</w:t>
      </w:r>
      <w:r>
        <w:rPr>
          <w:rFonts w:ascii="Arial" w:hAnsi="Arial" w:cs="Arial"/>
          <w:sz w:val="24"/>
          <w:szCs w:val="24"/>
        </w:rPr>
        <w:t xml:space="preserve"> в нём что-то </w:t>
      </w:r>
      <w:r w:rsidRPr="00245C99">
        <w:rPr>
          <w:rFonts w:ascii="Arial" w:hAnsi="Arial" w:cs="Arial"/>
          <w:sz w:val="24"/>
          <w:szCs w:val="24"/>
        </w:rPr>
        <w:t>дрогнуло.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Возвращается тонус мускулов, видишь?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не могу одновременно смотреть на миограммы и на мозг. Шевелится?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Руки... непроизвольно.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 сейчас? Следи за лицом. Моргает?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Открыл глаза. Видит?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 xml:space="preserve">– Ещё </w:t>
      </w:r>
      <w:r w:rsidRPr="00245C99">
        <w:rPr>
          <w:rFonts w:ascii="Arial" w:hAnsi="Arial" w:cs="Arial"/>
          <w:sz w:val="24"/>
          <w:szCs w:val="24"/>
        </w:rPr>
        <w:t>нет. На сколько реагируют зрачки?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На четыре люкса. Даю шесть. Видит?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 То есть</w:t>
      </w:r>
      <w:r>
        <w:rPr>
          <w:rFonts w:ascii="Arial" w:hAnsi="Arial" w:cs="Arial"/>
          <w:sz w:val="24"/>
          <w:szCs w:val="24"/>
        </w:rPr>
        <w:t>,</w:t>
      </w:r>
      <w:r w:rsidRPr="00245C99">
        <w:rPr>
          <w:rFonts w:ascii="Arial" w:hAnsi="Arial" w:cs="Arial"/>
          <w:sz w:val="24"/>
          <w:szCs w:val="24"/>
        </w:rPr>
        <w:t xml:space="preserve"> ощущает свет. Это реакция таламуса. Пусть Медиком проверит электроды и даст ток. О! Прекрасно...</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Во тьме он увидел над собой</w:t>
      </w:r>
      <w:r>
        <w:rPr>
          <w:rFonts w:ascii="Arial" w:hAnsi="Arial" w:cs="Arial"/>
          <w:sz w:val="24"/>
          <w:szCs w:val="24"/>
        </w:rPr>
        <w:t xml:space="preserve"> что-то </w:t>
      </w:r>
      <w:r w:rsidRPr="00245C99">
        <w:rPr>
          <w:rFonts w:ascii="Arial" w:hAnsi="Arial" w:cs="Arial"/>
          <w:sz w:val="24"/>
          <w:szCs w:val="24"/>
        </w:rPr>
        <w:t>бледно</w:t>
      </w:r>
      <w:r>
        <w:rPr>
          <w:rFonts w:ascii="Arial" w:hAnsi="Arial" w:cs="Arial"/>
          <w:sz w:val="24"/>
          <w:szCs w:val="24"/>
        </w:rPr>
        <w:t>-</w:t>
      </w:r>
      <w:r w:rsidRPr="00245C99">
        <w:rPr>
          <w:rFonts w:ascii="Arial" w:hAnsi="Arial" w:cs="Arial"/>
          <w:sz w:val="24"/>
          <w:szCs w:val="24"/>
        </w:rPr>
        <w:t>розовое и блестящее. И тут же у</w:t>
      </w:r>
      <w:r w:rsidRPr="00245C99">
        <w:rPr>
          <w:rFonts w:ascii="Arial" w:hAnsi="Arial" w:cs="Arial"/>
          <w:sz w:val="24"/>
          <w:szCs w:val="24"/>
        </w:rPr>
        <w:t>с</w:t>
      </w:r>
      <w:r w:rsidRPr="00245C99">
        <w:rPr>
          <w:rFonts w:ascii="Arial" w:hAnsi="Arial" w:cs="Arial"/>
          <w:sz w:val="24"/>
          <w:szCs w:val="24"/>
        </w:rPr>
        <w:t>лыхал голос, прерываемый дыханием: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Ты вне опасности. Ты будешь здоров. Не пытайся говорить. Если понимаешь меня, дважды закрой глаза. Два раза.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послушался.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Прекрасно. Я буду говорить с тобой. Если не пойм</w:t>
      </w:r>
      <w:r>
        <w:rPr>
          <w:rFonts w:ascii="Arial" w:hAnsi="Arial" w:cs="Arial"/>
          <w:sz w:val="24"/>
          <w:szCs w:val="24"/>
        </w:rPr>
        <w:t>ё</w:t>
      </w:r>
      <w:r w:rsidRPr="00245C99">
        <w:rPr>
          <w:rFonts w:ascii="Arial" w:hAnsi="Arial" w:cs="Arial"/>
          <w:sz w:val="24"/>
          <w:szCs w:val="24"/>
        </w:rPr>
        <w:t>шь, моргни один раз.</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изо всех сил старался разглядеть это бледное и розоватое, но не мог.</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Пытается тебя увидеть, </w:t>
      </w:r>
      <w:r>
        <w:rPr>
          <w:rFonts w:ascii="Arial" w:hAnsi="Arial" w:cs="Arial"/>
          <w:sz w:val="24"/>
          <w:szCs w:val="24"/>
        </w:rPr>
        <w:t>–</w:t>
      </w:r>
      <w:r w:rsidRPr="00245C99">
        <w:rPr>
          <w:rFonts w:ascii="Arial" w:hAnsi="Arial" w:cs="Arial"/>
          <w:sz w:val="24"/>
          <w:szCs w:val="24"/>
        </w:rPr>
        <w:t xml:space="preserve"> послышался другой, дальний голос. Откуда он это знал?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Ты увидишь и меня, и вс</w:t>
      </w:r>
      <w:r>
        <w:rPr>
          <w:rFonts w:ascii="Arial" w:hAnsi="Arial" w:cs="Arial"/>
          <w:sz w:val="24"/>
          <w:szCs w:val="24"/>
        </w:rPr>
        <w:t>ё</w:t>
      </w:r>
      <w:r w:rsidRPr="00245C99">
        <w:rPr>
          <w:rFonts w:ascii="Arial" w:hAnsi="Arial" w:cs="Arial"/>
          <w:sz w:val="24"/>
          <w:szCs w:val="24"/>
        </w:rPr>
        <w:t xml:space="preserve">, </w:t>
      </w:r>
      <w:r>
        <w:rPr>
          <w:rFonts w:ascii="Arial" w:hAnsi="Arial" w:cs="Arial"/>
          <w:sz w:val="24"/>
          <w:szCs w:val="24"/>
        </w:rPr>
        <w:t>–</w:t>
      </w:r>
      <w:r w:rsidRPr="00245C99">
        <w:rPr>
          <w:rFonts w:ascii="Arial" w:hAnsi="Arial" w:cs="Arial"/>
          <w:sz w:val="24"/>
          <w:szCs w:val="24"/>
        </w:rPr>
        <w:t xml:space="preserve"> медленно говорил баритон. </w:t>
      </w:r>
      <w:r>
        <w:rPr>
          <w:rFonts w:ascii="Arial" w:hAnsi="Arial" w:cs="Arial"/>
          <w:sz w:val="24"/>
          <w:szCs w:val="24"/>
        </w:rPr>
        <w:t>–</w:t>
      </w:r>
      <w:r w:rsidRPr="00245C99">
        <w:rPr>
          <w:rFonts w:ascii="Arial" w:hAnsi="Arial" w:cs="Arial"/>
          <w:sz w:val="24"/>
          <w:szCs w:val="24"/>
        </w:rPr>
        <w:t xml:space="preserve"> Нужно набраться терпения. Понимаешь?</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Он подтвердил </w:t>
      </w:r>
      <w:r>
        <w:rPr>
          <w:rFonts w:ascii="Arial" w:hAnsi="Arial" w:cs="Arial"/>
          <w:sz w:val="24"/>
          <w:szCs w:val="24"/>
        </w:rPr>
        <w:t xml:space="preserve">частым </w:t>
      </w:r>
      <w:r w:rsidRPr="00245C99">
        <w:rPr>
          <w:rFonts w:ascii="Arial" w:hAnsi="Arial" w:cs="Arial"/>
          <w:sz w:val="24"/>
          <w:szCs w:val="24"/>
        </w:rPr>
        <w:t>морганием.</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Хотел отозваться, но внутри только</w:t>
      </w:r>
      <w:r>
        <w:rPr>
          <w:rFonts w:ascii="Arial" w:hAnsi="Arial" w:cs="Arial"/>
          <w:sz w:val="24"/>
          <w:szCs w:val="24"/>
        </w:rPr>
        <w:t xml:space="preserve"> что-то </w:t>
      </w:r>
      <w:r w:rsidRPr="00245C99">
        <w:rPr>
          <w:rFonts w:ascii="Arial" w:hAnsi="Arial" w:cs="Arial"/>
          <w:sz w:val="24"/>
          <w:szCs w:val="24"/>
        </w:rPr>
        <w:t>хрипнуло.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 нет, </w:t>
      </w:r>
      <w:r>
        <w:rPr>
          <w:rFonts w:ascii="Arial" w:hAnsi="Arial" w:cs="Arial"/>
          <w:sz w:val="24"/>
          <w:szCs w:val="24"/>
        </w:rPr>
        <w:t>–</w:t>
      </w:r>
      <w:r w:rsidRPr="00245C99">
        <w:rPr>
          <w:rFonts w:ascii="Arial" w:hAnsi="Arial" w:cs="Arial"/>
          <w:sz w:val="24"/>
          <w:szCs w:val="24"/>
        </w:rPr>
        <w:t xml:space="preserve"> укорил его тот же голос. </w:t>
      </w:r>
      <w:r>
        <w:rPr>
          <w:rFonts w:ascii="Arial" w:hAnsi="Arial" w:cs="Arial"/>
          <w:sz w:val="24"/>
          <w:szCs w:val="24"/>
        </w:rPr>
        <w:t>–</w:t>
      </w:r>
      <w:r w:rsidRPr="00245C99">
        <w:rPr>
          <w:rFonts w:ascii="Arial" w:hAnsi="Arial" w:cs="Arial"/>
          <w:sz w:val="24"/>
          <w:szCs w:val="24"/>
        </w:rPr>
        <w:t xml:space="preserve"> Разговаривать рановато. Не можешь г</w:t>
      </w:r>
      <w:r w:rsidRPr="00245C99">
        <w:rPr>
          <w:rFonts w:ascii="Arial" w:hAnsi="Arial" w:cs="Arial"/>
          <w:sz w:val="24"/>
          <w:szCs w:val="24"/>
        </w:rPr>
        <w:t>о</w:t>
      </w:r>
      <w:r w:rsidRPr="00245C99">
        <w:rPr>
          <w:rFonts w:ascii="Arial" w:hAnsi="Arial" w:cs="Arial"/>
          <w:sz w:val="24"/>
          <w:szCs w:val="24"/>
        </w:rPr>
        <w:t xml:space="preserve">ворить, ты интубирован. Воздух поступает тебе прямо в трахеи. Ты не дышишь сам </w:t>
      </w:r>
      <w:r>
        <w:rPr>
          <w:rFonts w:ascii="Arial" w:hAnsi="Arial" w:cs="Arial"/>
          <w:sz w:val="24"/>
          <w:szCs w:val="24"/>
        </w:rPr>
        <w:t>–</w:t>
      </w:r>
      <w:r w:rsidRPr="00245C99">
        <w:rPr>
          <w:rFonts w:ascii="Arial" w:hAnsi="Arial" w:cs="Arial"/>
          <w:sz w:val="24"/>
          <w:szCs w:val="24"/>
        </w:rPr>
        <w:t xml:space="preserve"> мы дышим за тебя. Понимаешь? Хорошо. Сейчас ты усн</w:t>
      </w:r>
      <w:r>
        <w:rPr>
          <w:rFonts w:ascii="Arial" w:hAnsi="Arial" w:cs="Arial"/>
          <w:sz w:val="24"/>
          <w:szCs w:val="24"/>
        </w:rPr>
        <w:t>ё</w:t>
      </w:r>
      <w:r w:rsidRPr="00245C99">
        <w:rPr>
          <w:rFonts w:ascii="Arial" w:hAnsi="Arial" w:cs="Arial"/>
          <w:sz w:val="24"/>
          <w:szCs w:val="24"/>
        </w:rPr>
        <w:t>шь. Когда просн</w:t>
      </w:r>
      <w:r>
        <w:rPr>
          <w:rFonts w:ascii="Arial" w:hAnsi="Arial" w:cs="Arial"/>
          <w:sz w:val="24"/>
          <w:szCs w:val="24"/>
        </w:rPr>
        <w:t>ё</w:t>
      </w:r>
      <w:r w:rsidRPr="00245C99">
        <w:rPr>
          <w:rFonts w:ascii="Arial" w:hAnsi="Arial" w:cs="Arial"/>
          <w:sz w:val="24"/>
          <w:szCs w:val="24"/>
        </w:rPr>
        <w:t>шься и отдохн</w:t>
      </w:r>
      <w:r>
        <w:rPr>
          <w:rFonts w:ascii="Arial" w:hAnsi="Arial" w:cs="Arial"/>
          <w:sz w:val="24"/>
          <w:szCs w:val="24"/>
        </w:rPr>
        <w:t>ё</w:t>
      </w:r>
      <w:r w:rsidRPr="00245C99">
        <w:rPr>
          <w:rFonts w:ascii="Arial" w:hAnsi="Arial" w:cs="Arial"/>
          <w:sz w:val="24"/>
          <w:szCs w:val="24"/>
        </w:rPr>
        <w:t>шь, поговорим. Ты вс</w:t>
      </w:r>
      <w:r>
        <w:rPr>
          <w:rFonts w:ascii="Arial" w:hAnsi="Arial" w:cs="Arial"/>
          <w:sz w:val="24"/>
          <w:szCs w:val="24"/>
        </w:rPr>
        <w:t>ё</w:t>
      </w:r>
      <w:r w:rsidRPr="00245C99">
        <w:rPr>
          <w:rFonts w:ascii="Arial" w:hAnsi="Arial" w:cs="Arial"/>
          <w:sz w:val="24"/>
          <w:szCs w:val="24"/>
        </w:rPr>
        <w:t xml:space="preserve"> узнаешь, а сейчас... Виктор, усыпи потихоньку... х</w:t>
      </w:r>
      <w:r w:rsidRPr="00245C99">
        <w:rPr>
          <w:rFonts w:ascii="Arial" w:hAnsi="Arial" w:cs="Arial"/>
          <w:sz w:val="24"/>
          <w:szCs w:val="24"/>
        </w:rPr>
        <w:t>о</w:t>
      </w:r>
      <w:r w:rsidRPr="00245C99">
        <w:rPr>
          <w:rFonts w:ascii="Arial" w:hAnsi="Arial" w:cs="Arial"/>
          <w:sz w:val="24"/>
          <w:szCs w:val="24"/>
        </w:rPr>
        <w:t>роших снов...</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перестал видеть, как будто свет погас в н</w:t>
      </w:r>
      <w:r>
        <w:rPr>
          <w:rFonts w:ascii="Arial" w:hAnsi="Arial" w:cs="Arial"/>
          <w:sz w:val="24"/>
          <w:szCs w:val="24"/>
        </w:rPr>
        <w:t>ё</w:t>
      </w:r>
      <w:r w:rsidRPr="00245C99">
        <w:rPr>
          <w:rFonts w:ascii="Arial" w:hAnsi="Arial" w:cs="Arial"/>
          <w:sz w:val="24"/>
          <w:szCs w:val="24"/>
        </w:rPr>
        <w:t>м, а не над ним. Он не хотел з</w:t>
      </w:r>
      <w:r w:rsidRPr="00245C99">
        <w:rPr>
          <w:rFonts w:ascii="Arial" w:hAnsi="Arial" w:cs="Arial"/>
          <w:sz w:val="24"/>
          <w:szCs w:val="24"/>
        </w:rPr>
        <w:t>а</w:t>
      </w:r>
      <w:r w:rsidRPr="00245C99">
        <w:rPr>
          <w:rFonts w:ascii="Arial" w:hAnsi="Arial" w:cs="Arial"/>
          <w:sz w:val="24"/>
          <w:szCs w:val="24"/>
        </w:rPr>
        <w:t>сыпать. Хотел вскочить на ноги. Но мрак, который был в н</w:t>
      </w:r>
      <w:r>
        <w:rPr>
          <w:rFonts w:ascii="Arial" w:hAnsi="Arial" w:cs="Arial"/>
          <w:sz w:val="24"/>
          <w:szCs w:val="24"/>
        </w:rPr>
        <w:t>ё</w:t>
      </w:r>
      <w:r w:rsidRPr="00245C99">
        <w:rPr>
          <w:rFonts w:ascii="Arial" w:hAnsi="Arial" w:cs="Arial"/>
          <w:sz w:val="24"/>
          <w:szCs w:val="24"/>
        </w:rPr>
        <w:t xml:space="preserve">м, расплылся и исчез.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Ему снилось множество снов, удивительных, прекрасных и таких, что их нельзя было ни запомнить, ни пересказать. Он становился множеством вещей сразу. Ух</w:t>
      </w:r>
      <w:r w:rsidRPr="00245C99">
        <w:rPr>
          <w:rFonts w:ascii="Arial" w:hAnsi="Arial" w:cs="Arial"/>
          <w:sz w:val="24"/>
          <w:szCs w:val="24"/>
        </w:rPr>
        <w:t>о</w:t>
      </w:r>
      <w:r w:rsidRPr="00245C99">
        <w:rPr>
          <w:rFonts w:ascii="Arial" w:hAnsi="Arial" w:cs="Arial"/>
          <w:sz w:val="24"/>
          <w:szCs w:val="24"/>
        </w:rPr>
        <w:t>дил далеко и возвращался. Видел людей, узнавал их лица, но не мог вспомнить, кто они. Иногда у него оставалось только зрение, ничем не ограниченное, полное солнечного света. Ему казалось, что в этих снах и провалах между ними прошли века</w:t>
      </w:r>
      <w:r>
        <w:rPr>
          <w:rFonts w:ascii="Arial" w:hAnsi="Arial" w:cs="Arial"/>
          <w:sz w:val="24"/>
          <w:szCs w:val="24"/>
        </w:rPr>
        <w:t>…</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Внезапно он очнулся. Вместе с явью обр</w:t>
      </w:r>
      <w:r>
        <w:rPr>
          <w:rFonts w:ascii="Arial" w:hAnsi="Arial" w:cs="Arial"/>
          <w:sz w:val="24"/>
          <w:szCs w:val="24"/>
        </w:rPr>
        <w:t>ё</w:t>
      </w:r>
      <w:r w:rsidRPr="00245C99">
        <w:rPr>
          <w:rFonts w:ascii="Arial" w:hAnsi="Arial" w:cs="Arial"/>
          <w:sz w:val="24"/>
          <w:szCs w:val="24"/>
        </w:rPr>
        <w:t>л тело. Он лежал навзничь, укута</w:t>
      </w:r>
      <w:r w:rsidRPr="00245C99">
        <w:rPr>
          <w:rFonts w:ascii="Arial" w:hAnsi="Arial" w:cs="Arial"/>
          <w:sz w:val="24"/>
          <w:szCs w:val="24"/>
        </w:rPr>
        <w:t>н</w:t>
      </w:r>
      <w:r w:rsidRPr="00245C99">
        <w:rPr>
          <w:rFonts w:ascii="Arial" w:hAnsi="Arial" w:cs="Arial"/>
          <w:sz w:val="24"/>
          <w:szCs w:val="24"/>
        </w:rPr>
        <w:t>ный мягкой пушистой тканью. Напряг мышцы спины. Почувствовал, как пробежали мурашки по б</w:t>
      </w:r>
      <w:r>
        <w:rPr>
          <w:rFonts w:ascii="Arial" w:hAnsi="Arial" w:cs="Arial"/>
          <w:sz w:val="24"/>
          <w:szCs w:val="24"/>
        </w:rPr>
        <w:t>ё</w:t>
      </w:r>
      <w:r w:rsidRPr="00245C99">
        <w:rPr>
          <w:rFonts w:ascii="Arial" w:hAnsi="Arial" w:cs="Arial"/>
          <w:sz w:val="24"/>
          <w:szCs w:val="24"/>
        </w:rPr>
        <w:t>драм. Над ним был бледно</w:t>
      </w:r>
      <w:r>
        <w:rPr>
          <w:rFonts w:ascii="Arial" w:hAnsi="Arial" w:cs="Arial"/>
          <w:sz w:val="24"/>
          <w:szCs w:val="24"/>
        </w:rPr>
        <w:t xml:space="preserve">-зелёный </w:t>
      </w:r>
      <w:r w:rsidRPr="00245C99">
        <w:rPr>
          <w:rFonts w:ascii="Arial" w:hAnsi="Arial" w:cs="Arial"/>
          <w:sz w:val="24"/>
          <w:szCs w:val="24"/>
        </w:rPr>
        <w:t>плоский потолок, рядом блест</w:t>
      </w:r>
      <w:r w:rsidRPr="00245C99">
        <w:rPr>
          <w:rFonts w:ascii="Arial" w:hAnsi="Arial" w:cs="Arial"/>
          <w:sz w:val="24"/>
          <w:szCs w:val="24"/>
        </w:rPr>
        <w:t>е</w:t>
      </w:r>
      <w:r w:rsidRPr="00245C99">
        <w:rPr>
          <w:rFonts w:ascii="Arial" w:hAnsi="Arial" w:cs="Arial"/>
          <w:sz w:val="24"/>
          <w:szCs w:val="24"/>
        </w:rPr>
        <w:t>ли</w:t>
      </w:r>
      <w:r>
        <w:rPr>
          <w:rFonts w:ascii="Arial" w:hAnsi="Arial" w:cs="Arial"/>
          <w:sz w:val="24"/>
          <w:szCs w:val="24"/>
        </w:rPr>
        <w:t xml:space="preserve"> какие-то </w:t>
      </w:r>
      <w:r w:rsidRPr="00245C99">
        <w:rPr>
          <w:rFonts w:ascii="Arial" w:hAnsi="Arial" w:cs="Arial"/>
          <w:sz w:val="24"/>
          <w:szCs w:val="24"/>
        </w:rPr>
        <w:t>провода и стекло, но он не мог повернуть голову вбок</w:t>
      </w:r>
      <w:r>
        <w:rPr>
          <w:rFonts w:ascii="Arial" w:hAnsi="Arial" w:cs="Arial"/>
          <w:sz w:val="24"/>
          <w:szCs w:val="24"/>
        </w:rPr>
        <w:t xml:space="preserve">: её </w:t>
      </w:r>
      <w:r w:rsidRPr="00245C99">
        <w:rPr>
          <w:rFonts w:ascii="Arial" w:hAnsi="Arial" w:cs="Arial"/>
          <w:sz w:val="24"/>
          <w:szCs w:val="24"/>
        </w:rPr>
        <w:t>удержив</w:t>
      </w:r>
      <w:r w:rsidRPr="00245C99">
        <w:rPr>
          <w:rFonts w:ascii="Arial" w:hAnsi="Arial" w:cs="Arial"/>
          <w:sz w:val="24"/>
          <w:szCs w:val="24"/>
        </w:rPr>
        <w:t>а</w:t>
      </w:r>
      <w:r w:rsidRPr="00245C99">
        <w:rPr>
          <w:rFonts w:ascii="Arial" w:hAnsi="Arial" w:cs="Arial"/>
          <w:sz w:val="24"/>
          <w:szCs w:val="24"/>
        </w:rPr>
        <w:t>ло мягкое, доходившее до висков облегающее изголовье. Глазами он мог водить св</w:t>
      </w:r>
      <w:r w:rsidRPr="00245C99">
        <w:rPr>
          <w:rFonts w:ascii="Arial" w:hAnsi="Arial" w:cs="Arial"/>
          <w:sz w:val="24"/>
          <w:szCs w:val="24"/>
        </w:rPr>
        <w:t>о</w:t>
      </w:r>
      <w:r w:rsidRPr="00245C99">
        <w:rPr>
          <w:rFonts w:ascii="Arial" w:hAnsi="Arial" w:cs="Arial"/>
          <w:sz w:val="24"/>
          <w:szCs w:val="24"/>
        </w:rPr>
        <w:t>бодно. За прозрачной стеной возвышались</w:t>
      </w:r>
      <w:r>
        <w:rPr>
          <w:rFonts w:ascii="Arial" w:hAnsi="Arial" w:cs="Arial"/>
          <w:sz w:val="24"/>
          <w:szCs w:val="24"/>
        </w:rPr>
        <w:t xml:space="preserve"> какие-то </w:t>
      </w:r>
      <w:r w:rsidRPr="00245C99">
        <w:rPr>
          <w:rFonts w:ascii="Arial" w:hAnsi="Arial" w:cs="Arial"/>
          <w:sz w:val="24"/>
          <w:szCs w:val="24"/>
        </w:rPr>
        <w:t>аппараты, на самой гран</w:t>
      </w:r>
      <w:r w:rsidRPr="00245C99">
        <w:rPr>
          <w:rFonts w:ascii="Arial" w:hAnsi="Arial" w:cs="Arial"/>
          <w:sz w:val="24"/>
          <w:szCs w:val="24"/>
        </w:rPr>
        <w:t>и</w:t>
      </w:r>
      <w:r w:rsidRPr="00245C99">
        <w:rPr>
          <w:rFonts w:ascii="Arial" w:hAnsi="Arial" w:cs="Arial"/>
          <w:sz w:val="24"/>
          <w:szCs w:val="24"/>
        </w:rPr>
        <w:t>це поля зрения светились скачущие огоньки, и он заметил, что они</w:t>
      </w:r>
      <w:r>
        <w:rPr>
          <w:rFonts w:ascii="Arial" w:hAnsi="Arial" w:cs="Arial"/>
          <w:sz w:val="24"/>
          <w:szCs w:val="24"/>
        </w:rPr>
        <w:t xml:space="preserve"> как-то </w:t>
      </w:r>
      <w:r w:rsidRPr="00245C99">
        <w:rPr>
          <w:rFonts w:ascii="Arial" w:hAnsi="Arial" w:cs="Arial"/>
          <w:sz w:val="24"/>
          <w:szCs w:val="24"/>
        </w:rPr>
        <w:t>связаны с ним, потому что, когда он начинал дышать глубже, так что распирало грудную кле</w:t>
      </w:r>
      <w:r w:rsidRPr="00245C99">
        <w:rPr>
          <w:rFonts w:ascii="Arial" w:hAnsi="Arial" w:cs="Arial"/>
          <w:sz w:val="24"/>
          <w:szCs w:val="24"/>
        </w:rPr>
        <w:t>т</w:t>
      </w:r>
      <w:r w:rsidRPr="00245C99">
        <w:rPr>
          <w:rFonts w:ascii="Arial" w:hAnsi="Arial" w:cs="Arial"/>
          <w:sz w:val="24"/>
          <w:szCs w:val="24"/>
        </w:rPr>
        <w:t>ку, они мерцали в этом ритме. А там, куда он почти не мог взглянуть,</w:t>
      </w:r>
      <w:r>
        <w:rPr>
          <w:rFonts w:ascii="Arial" w:hAnsi="Arial" w:cs="Arial"/>
          <w:sz w:val="24"/>
          <w:szCs w:val="24"/>
        </w:rPr>
        <w:t xml:space="preserve"> что-то </w:t>
      </w:r>
      <w:r w:rsidRPr="00245C99">
        <w:rPr>
          <w:rFonts w:ascii="Arial" w:hAnsi="Arial" w:cs="Arial"/>
          <w:sz w:val="24"/>
          <w:szCs w:val="24"/>
        </w:rPr>
        <w:t>роз</w:t>
      </w:r>
      <w:r w:rsidRPr="00245C99">
        <w:rPr>
          <w:rFonts w:ascii="Arial" w:hAnsi="Arial" w:cs="Arial"/>
          <w:sz w:val="24"/>
          <w:szCs w:val="24"/>
        </w:rPr>
        <w:t>о</w:t>
      </w:r>
      <w:r w:rsidRPr="00245C99">
        <w:rPr>
          <w:rFonts w:ascii="Arial" w:hAnsi="Arial" w:cs="Arial"/>
          <w:sz w:val="24"/>
          <w:szCs w:val="24"/>
        </w:rPr>
        <w:t xml:space="preserve">вело </w:t>
      </w:r>
      <w:r>
        <w:rPr>
          <w:rFonts w:ascii="Arial" w:hAnsi="Arial" w:cs="Arial"/>
          <w:sz w:val="24"/>
          <w:szCs w:val="24"/>
        </w:rPr>
        <w:t>–</w:t>
      </w:r>
      <w:r w:rsidRPr="00245C99">
        <w:rPr>
          <w:rFonts w:ascii="Arial" w:hAnsi="Arial" w:cs="Arial"/>
          <w:sz w:val="24"/>
          <w:szCs w:val="24"/>
        </w:rPr>
        <w:t xml:space="preserve"> ровно, размеренно, </w:t>
      </w:r>
      <w:r>
        <w:rPr>
          <w:rFonts w:ascii="Arial" w:hAnsi="Arial" w:cs="Arial"/>
          <w:sz w:val="24"/>
          <w:szCs w:val="24"/>
        </w:rPr>
        <w:t>–</w:t>
      </w:r>
      <w:r w:rsidRPr="00245C99">
        <w:rPr>
          <w:rFonts w:ascii="Arial" w:hAnsi="Arial" w:cs="Arial"/>
          <w:sz w:val="24"/>
          <w:szCs w:val="24"/>
        </w:rPr>
        <w:t xml:space="preserve"> и это розовое тоже билось в одном ритме с ним, а вернее, с его сердцем. Он уже не сомневался, что находится в больнице. Значит, несчастный случай. Какой и где? Он хмурил брови, ждал, что объяснение всплыв</w:t>
      </w:r>
      <w:r>
        <w:rPr>
          <w:rFonts w:ascii="Arial" w:hAnsi="Arial" w:cs="Arial"/>
          <w:sz w:val="24"/>
          <w:szCs w:val="24"/>
        </w:rPr>
        <w:t>ё</w:t>
      </w:r>
      <w:r w:rsidRPr="00245C99">
        <w:rPr>
          <w:rFonts w:ascii="Arial" w:hAnsi="Arial" w:cs="Arial"/>
          <w:sz w:val="24"/>
          <w:szCs w:val="24"/>
        </w:rPr>
        <w:t xml:space="preserve">т в памяти, </w:t>
      </w:r>
      <w:r>
        <w:rPr>
          <w:rFonts w:ascii="Arial" w:hAnsi="Arial" w:cs="Arial"/>
          <w:sz w:val="24"/>
          <w:szCs w:val="24"/>
        </w:rPr>
        <w:t>–</w:t>
      </w:r>
      <w:r w:rsidRPr="00245C99">
        <w:rPr>
          <w:rFonts w:ascii="Arial" w:hAnsi="Arial" w:cs="Arial"/>
          <w:sz w:val="24"/>
          <w:szCs w:val="24"/>
        </w:rPr>
        <w:t xml:space="preserve"> напрасно. Он замер, закрыл глаза, сосредоточился, но ответ не прих</w:t>
      </w:r>
      <w:r w:rsidRPr="00245C99">
        <w:rPr>
          <w:rFonts w:ascii="Arial" w:hAnsi="Arial" w:cs="Arial"/>
          <w:sz w:val="24"/>
          <w:szCs w:val="24"/>
        </w:rPr>
        <w:t>о</w:t>
      </w:r>
      <w:r w:rsidRPr="00245C99">
        <w:rPr>
          <w:rFonts w:ascii="Arial" w:hAnsi="Arial" w:cs="Arial"/>
          <w:sz w:val="24"/>
          <w:szCs w:val="24"/>
        </w:rPr>
        <w:t>дил. То, что он мог бы свободно двигать ногами, руками, пальцами, если бы не спеленавшая его ткань, его уже не удовлетворяло. Он попробовал откашляться, потрогал языком внутреннюю поверхность зубов, наконец произн</w:t>
      </w:r>
      <w:r>
        <w:rPr>
          <w:rFonts w:ascii="Arial" w:hAnsi="Arial" w:cs="Arial"/>
          <w:sz w:val="24"/>
          <w:szCs w:val="24"/>
        </w:rPr>
        <w:t>ё</w:t>
      </w:r>
      <w:r w:rsidRPr="00245C99">
        <w:rPr>
          <w:rFonts w:ascii="Arial" w:hAnsi="Arial" w:cs="Arial"/>
          <w:sz w:val="24"/>
          <w:szCs w:val="24"/>
        </w:rPr>
        <w:t>с:</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Я!</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Он узнал собственный голос. Но кому принадлежал голос, он не знал </w:t>
      </w:r>
      <w:r>
        <w:rPr>
          <w:rFonts w:ascii="Arial" w:hAnsi="Arial" w:cs="Arial"/>
          <w:sz w:val="24"/>
          <w:szCs w:val="24"/>
        </w:rPr>
        <w:t>–</w:t>
      </w:r>
      <w:r w:rsidRPr="00245C99">
        <w:rPr>
          <w:rFonts w:ascii="Arial" w:hAnsi="Arial" w:cs="Arial"/>
          <w:sz w:val="24"/>
          <w:szCs w:val="24"/>
        </w:rPr>
        <w:t xml:space="preserve"> и не п</w:t>
      </w:r>
      <w:r w:rsidRPr="00245C99">
        <w:rPr>
          <w:rFonts w:ascii="Arial" w:hAnsi="Arial" w:cs="Arial"/>
          <w:sz w:val="24"/>
          <w:szCs w:val="24"/>
        </w:rPr>
        <w:t>о</w:t>
      </w:r>
      <w:r w:rsidRPr="00245C99">
        <w:rPr>
          <w:rFonts w:ascii="Arial" w:hAnsi="Arial" w:cs="Arial"/>
          <w:sz w:val="24"/>
          <w:szCs w:val="24"/>
        </w:rPr>
        <w:t>нимал, как это может быть. Он попробовал освободиться от связывающей движ</w:t>
      </w:r>
      <w:r w:rsidRPr="00245C99">
        <w:rPr>
          <w:rFonts w:ascii="Arial" w:hAnsi="Arial" w:cs="Arial"/>
          <w:sz w:val="24"/>
          <w:szCs w:val="24"/>
        </w:rPr>
        <w:t>е</w:t>
      </w:r>
      <w:r w:rsidRPr="00245C99">
        <w:rPr>
          <w:rFonts w:ascii="Arial" w:hAnsi="Arial" w:cs="Arial"/>
          <w:sz w:val="24"/>
          <w:szCs w:val="24"/>
        </w:rPr>
        <w:t>ния ткани и несколько раз напряг мускулы. Тут на него напала тяж</w:t>
      </w:r>
      <w:r>
        <w:rPr>
          <w:rFonts w:ascii="Arial" w:hAnsi="Arial" w:cs="Arial"/>
          <w:sz w:val="24"/>
          <w:szCs w:val="24"/>
        </w:rPr>
        <w:t>ё</w:t>
      </w:r>
      <w:r w:rsidRPr="00245C99">
        <w:rPr>
          <w:rFonts w:ascii="Arial" w:hAnsi="Arial" w:cs="Arial"/>
          <w:sz w:val="24"/>
          <w:szCs w:val="24"/>
        </w:rPr>
        <w:t>лая внезапная сонливость, и он снова угас, как пламя затухающей лампы.</w:t>
      </w:r>
    </w:p>
    <w:p w:rsidR="007369AF" w:rsidRDefault="007369AF" w:rsidP="00FB1C8A">
      <w:pPr>
        <w:spacing w:after="0" w:line="240" w:lineRule="auto"/>
        <w:ind w:firstLine="454"/>
        <w:jc w:val="center"/>
        <w:rPr>
          <w:rFonts w:ascii="Arial" w:hAnsi="Arial" w:cs="Arial"/>
          <w:sz w:val="24"/>
          <w:szCs w:val="24"/>
        </w:rPr>
      </w:pPr>
      <w:r>
        <w:rPr>
          <w:rFonts w:ascii="Arial" w:hAnsi="Arial" w:cs="Arial"/>
          <w:sz w:val="24"/>
          <w:szCs w:val="24"/>
        </w:rPr>
        <w:t>*   *   *</w:t>
      </w:r>
    </w:p>
    <w:p w:rsidR="007369AF" w:rsidRDefault="007369AF" w:rsidP="008A0CE0">
      <w:pPr>
        <w:spacing w:after="0" w:line="240" w:lineRule="auto"/>
        <w:ind w:firstLine="454"/>
        <w:jc w:val="both"/>
        <w:rPr>
          <w:rFonts w:ascii="Arial" w:hAnsi="Arial" w:cs="Arial"/>
          <w:sz w:val="24"/>
          <w:szCs w:val="24"/>
        </w:rPr>
      </w:pP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не считал дней. Условные сутки корабельной жизни были размечены пр</w:t>
      </w:r>
      <w:r w:rsidRPr="00245C99">
        <w:rPr>
          <w:rFonts w:ascii="Arial" w:hAnsi="Arial" w:cs="Arial"/>
          <w:sz w:val="24"/>
          <w:szCs w:val="24"/>
        </w:rPr>
        <w:t>о</w:t>
      </w:r>
      <w:r w:rsidRPr="00245C99">
        <w:rPr>
          <w:rFonts w:ascii="Arial" w:hAnsi="Arial" w:cs="Arial"/>
          <w:sz w:val="24"/>
          <w:szCs w:val="24"/>
        </w:rPr>
        <w:t xml:space="preserve">стым способом </w:t>
      </w:r>
      <w:r>
        <w:rPr>
          <w:rFonts w:ascii="Arial" w:hAnsi="Arial" w:cs="Arial"/>
          <w:sz w:val="24"/>
          <w:szCs w:val="24"/>
        </w:rPr>
        <w:t>–</w:t>
      </w:r>
      <w:r w:rsidRPr="00245C99">
        <w:rPr>
          <w:rFonts w:ascii="Arial" w:hAnsi="Arial" w:cs="Arial"/>
          <w:sz w:val="24"/>
          <w:szCs w:val="24"/>
        </w:rPr>
        <w:t xml:space="preserve"> по земному ритму. Дн</w:t>
      </w:r>
      <w:r>
        <w:rPr>
          <w:rFonts w:ascii="Arial" w:hAnsi="Arial" w:cs="Arial"/>
          <w:sz w:val="24"/>
          <w:szCs w:val="24"/>
        </w:rPr>
        <w:t>ё</w:t>
      </w:r>
      <w:r w:rsidRPr="00245C99">
        <w:rPr>
          <w:rFonts w:ascii="Arial" w:hAnsi="Arial" w:cs="Arial"/>
          <w:sz w:val="24"/>
          <w:szCs w:val="24"/>
        </w:rPr>
        <w:t>м все палубы, коридоры, туннели</w:t>
      </w:r>
      <w:r>
        <w:rPr>
          <w:rFonts w:ascii="Arial" w:hAnsi="Arial" w:cs="Arial"/>
          <w:sz w:val="24"/>
          <w:szCs w:val="24"/>
        </w:rPr>
        <w:t>-</w:t>
      </w:r>
      <w:r w:rsidRPr="00245C99">
        <w:rPr>
          <w:rFonts w:ascii="Arial" w:hAnsi="Arial" w:cs="Arial"/>
          <w:sz w:val="24"/>
          <w:szCs w:val="24"/>
        </w:rPr>
        <w:t>проходы между отсеками корпуса ярко освещались. В десять начинались сумерки, слабел золотистый свет, исходивший от потолка и стен, около часа стоял голубоватый п</w:t>
      </w:r>
      <w:r w:rsidRPr="00245C99">
        <w:rPr>
          <w:rFonts w:ascii="Arial" w:hAnsi="Arial" w:cs="Arial"/>
          <w:sz w:val="24"/>
          <w:szCs w:val="24"/>
        </w:rPr>
        <w:t>о</w:t>
      </w:r>
      <w:r w:rsidRPr="00245C99">
        <w:rPr>
          <w:rFonts w:ascii="Arial" w:hAnsi="Arial" w:cs="Arial"/>
          <w:sz w:val="24"/>
          <w:szCs w:val="24"/>
        </w:rPr>
        <w:t>лумрак, потом освещение гасло, и только лампочки, бегущие по середине потолка, светили одинокому путешественнику. Это время он любил больше всего. Он мог изучать «Эвридику» и дн</w:t>
      </w:r>
      <w:r>
        <w:rPr>
          <w:rFonts w:ascii="Arial" w:hAnsi="Arial" w:cs="Arial"/>
          <w:sz w:val="24"/>
          <w:szCs w:val="24"/>
        </w:rPr>
        <w:t>ё</w:t>
      </w:r>
      <w:r w:rsidRPr="00245C99">
        <w:rPr>
          <w:rFonts w:ascii="Arial" w:hAnsi="Arial" w:cs="Arial"/>
          <w:sz w:val="24"/>
          <w:szCs w:val="24"/>
        </w:rPr>
        <w:t xml:space="preserve">м </w:t>
      </w:r>
      <w:r>
        <w:rPr>
          <w:rFonts w:ascii="Arial" w:hAnsi="Arial" w:cs="Arial"/>
          <w:sz w:val="24"/>
          <w:szCs w:val="24"/>
        </w:rPr>
        <w:t>–</w:t>
      </w:r>
      <w:r w:rsidRPr="00245C99">
        <w:rPr>
          <w:rFonts w:ascii="Arial" w:hAnsi="Arial" w:cs="Arial"/>
          <w:sz w:val="24"/>
          <w:szCs w:val="24"/>
        </w:rPr>
        <w:t xml:space="preserve"> все помещения были доступны, и его уверяли, что он никому не помешает, напротив, может идти куда хочет, задавать любые вопросы, но он предпочитал для прогулок ночь.</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Подготовив себя физически на утренней тренировке в гимнастическом зале, он ш</w:t>
      </w:r>
      <w:r>
        <w:rPr>
          <w:rFonts w:ascii="Arial" w:hAnsi="Arial" w:cs="Arial"/>
          <w:sz w:val="24"/>
          <w:szCs w:val="24"/>
        </w:rPr>
        <w:t>ё</w:t>
      </w:r>
      <w:r w:rsidRPr="00245C99">
        <w:rPr>
          <w:rFonts w:ascii="Arial" w:hAnsi="Arial" w:cs="Arial"/>
          <w:sz w:val="24"/>
          <w:szCs w:val="24"/>
        </w:rPr>
        <w:t>л в школу. Это было его собственное выражение. Садился перед Мемнором, чтобы в игре картин и слов, пробуждающих ассоциации, стимулировать возвращ</w:t>
      </w:r>
      <w:r w:rsidRPr="00245C99">
        <w:rPr>
          <w:rFonts w:ascii="Arial" w:hAnsi="Arial" w:cs="Arial"/>
          <w:sz w:val="24"/>
          <w:szCs w:val="24"/>
        </w:rPr>
        <w:t>е</w:t>
      </w:r>
      <w:r w:rsidRPr="00245C99">
        <w:rPr>
          <w:rFonts w:ascii="Arial" w:hAnsi="Arial" w:cs="Arial"/>
          <w:sz w:val="24"/>
          <w:szCs w:val="24"/>
        </w:rPr>
        <w:t>ние памяти и в то же время изучить новые, совершенно чуждые вещи. Общаясь с машиной, бесконечно терпеливой и неспособной к проявлению каких</w:t>
      </w:r>
      <w:r>
        <w:rPr>
          <w:rFonts w:ascii="Arial" w:hAnsi="Arial" w:cs="Arial"/>
          <w:sz w:val="24"/>
          <w:szCs w:val="24"/>
        </w:rPr>
        <w:t>-</w:t>
      </w:r>
      <w:r w:rsidRPr="00245C99">
        <w:rPr>
          <w:rFonts w:ascii="Arial" w:hAnsi="Arial" w:cs="Arial"/>
          <w:sz w:val="24"/>
          <w:szCs w:val="24"/>
        </w:rPr>
        <w:t xml:space="preserve">либо чувств </w:t>
      </w:r>
      <w:r>
        <w:rPr>
          <w:rFonts w:ascii="Arial" w:hAnsi="Arial" w:cs="Arial"/>
          <w:sz w:val="24"/>
          <w:szCs w:val="24"/>
        </w:rPr>
        <w:t>–</w:t>
      </w:r>
      <w:r w:rsidRPr="00245C99">
        <w:rPr>
          <w:rFonts w:ascii="Arial" w:hAnsi="Arial" w:cs="Arial"/>
          <w:sz w:val="24"/>
          <w:szCs w:val="24"/>
        </w:rPr>
        <w:t xml:space="preserve"> удивления, превосходства над ним, </w:t>
      </w:r>
      <w:r>
        <w:rPr>
          <w:rFonts w:ascii="Arial" w:hAnsi="Arial" w:cs="Arial"/>
          <w:sz w:val="24"/>
          <w:szCs w:val="24"/>
        </w:rPr>
        <w:t>–</w:t>
      </w:r>
      <w:r w:rsidRPr="00245C99">
        <w:rPr>
          <w:rFonts w:ascii="Arial" w:hAnsi="Arial" w:cs="Arial"/>
          <w:sz w:val="24"/>
          <w:szCs w:val="24"/>
        </w:rPr>
        <w:t xml:space="preserve"> он не испытывал смущения. Если ему</w:t>
      </w:r>
      <w:r>
        <w:rPr>
          <w:rFonts w:ascii="Arial" w:hAnsi="Arial" w:cs="Arial"/>
          <w:sz w:val="24"/>
          <w:szCs w:val="24"/>
        </w:rPr>
        <w:t xml:space="preserve"> что-то </w:t>
      </w:r>
      <w:r w:rsidRPr="00245C99">
        <w:rPr>
          <w:rFonts w:ascii="Arial" w:hAnsi="Arial" w:cs="Arial"/>
          <w:sz w:val="24"/>
          <w:szCs w:val="24"/>
        </w:rPr>
        <w:t>было непонятно, Мемнор прибегал к помощи изображений, к простым схемам, пр</w:t>
      </w:r>
      <w:r w:rsidRPr="00245C99">
        <w:rPr>
          <w:rFonts w:ascii="Arial" w:hAnsi="Arial" w:cs="Arial"/>
          <w:sz w:val="24"/>
          <w:szCs w:val="24"/>
        </w:rPr>
        <w:t>и</w:t>
      </w:r>
      <w:r w:rsidRPr="00245C99">
        <w:rPr>
          <w:rFonts w:ascii="Arial" w:hAnsi="Arial" w:cs="Arial"/>
          <w:sz w:val="24"/>
          <w:szCs w:val="24"/>
        </w:rPr>
        <w:t>менял сокращ</w:t>
      </w:r>
      <w:r>
        <w:rPr>
          <w:rFonts w:ascii="Arial" w:hAnsi="Arial" w:cs="Arial"/>
          <w:sz w:val="24"/>
          <w:szCs w:val="24"/>
        </w:rPr>
        <w:t>ё</w:t>
      </w:r>
      <w:r w:rsidRPr="00245C99">
        <w:rPr>
          <w:rFonts w:ascii="Arial" w:hAnsi="Arial" w:cs="Arial"/>
          <w:sz w:val="24"/>
          <w:szCs w:val="24"/>
        </w:rPr>
        <w:t>нные программы обучения, обращаясь к запасам других машин к</w:t>
      </w:r>
      <w:r w:rsidRPr="00245C99">
        <w:rPr>
          <w:rFonts w:ascii="Arial" w:hAnsi="Arial" w:cs="Arial"/>
          <w:sz w:val="24"/>
          <w:szCs w:val="24"/>
        </w:rPr>
        <w:t>о</w:t>
      </w:r>
      <w:r w:rsidRPr="00245C99">
        <w:rPr>
          <w:rFonts w:ascii="Arial" w:hAnsi="Arial" w:cs="Arial"/>
          <w:sz w:val="24"/>
          <w:szCs w:val="24"/>
        </w:rPr>
        <w:t xml:space="preserve">рабля. В архиве голотеки были десятки тысяч фильмов </w:t>
      </w:r>
      <w:r>
        <w:rPr>
          <w:rFonts w:ascii="Arial" w:hAnsi="Arial" w:cs="Arial"/>
          <w:sz w:val="24"/>
          <w:szCs w:val="24"/>
        </w:rPr>
        <w:t>–</w:t>
      </w:r>
      <w:r w:rsidRPr="00245C99">
        <w:rPr>
          <w:rFonts w:ascii="Arial" w:hAnsi="Arial" w:cs="Arial"/>
          <w:sz w:val="24"/>
          <w:szCs w:val="24"/>
        </w:rPr>
        <w:t xml:space="preserve"> скорее</w:t>
      </w:r>
      <w:r>
        <w:rPr>
          <w:rFonts w:ascii="Arial" w:hAnsi="Arial" w:cs="Arial"/>
          <w:sz w:val="24"/>
          <w:szCs w:val="24"/>
        </w:rPr>
        <w:t>,</w:t>
      </w:r>
      <w:r w:rsidRPr="00245C99">
        <w:rPr>
          <w:rFonts w:ascii="Arial" w:hAnsi="Arial" w:cs="Arial"/>
          <w:sz w:val="24"/>
          <w:szCs w:val="24"/>
        </w:rPr>
        <w:t xml:space="preserve"> не фильмов, а фотографий, хотя они ничем не походили на прежние снимки, так как любое из</w:t>
      </w:r>
      <w:r w:rsidRPr="00245C99">
        <w:rPr>
          <w:rFonts w:ascii="Arial" w:hAnsi="Arial" w:cs="Arial"/>
          <w:sz w:val="24"/>
          <w:szCs w:val="24"/>
        </w:rPr>
        <w:t>о</w:t>
      </w:r>
      <w:r w:rsidRPr="00245C99">
        <w:rPr>
          <w:rFonts w:ascii="Arial" w:hAnsi="Arial" w:cs="Arial"/>
          <w:sz w:val="24"/>
          <w:szCs w:val="24"/>
        </w:rPr>
        <w:t xml:space="preserve">бражение становилось реальным окружением человека, а каждое слово </w:t>
      </w:r>
      <w:r>
        <w:rPr>
          <w:rFonts w:ascii="Arial" w:hAnsi="Arial" w:cs="Arial"/>
          <w:sz w:val="24"/>
          <w:szCs w:val="24"/>
        </w:rPr>
        <w:t>–</w:t>
      </w:r>
      <w:r w:rsidRPr="00245C99">
        <w:rPr>
          <w:rFonts w:ascii="Arial" w:hAnsi="Arial" w:cs="Arial"/>
          <w:sz w:val="24"/>
          <w:szCs w:val="24"/>
        </w:rPr>
        <w:t xml:space="preserve"> предм</w:t>
      </w:r>
      <w:r w:rsidRPr="00245C99">
        <w:rPr>
          <w:rFonts w:ascii="Arial" w:hAnsi="Arial" w:cs="Arial"/>
          <w:sz w:val="24"/>
          <w:szCs w:val="24"/>
        </w:rPr>
        <w:t>е</w:t>
      </w:r>
      <w:r w:rsidRPr="00245C99">
        <w:rPr>
          <w:rFonts w:ascii="Arial" w:hAnsi="Arial" w:cs="Arial"/>
          <w:sz w:val="24"/>
          <w:szCs w:val="24"/>
        </w:rPr>
        <w:t>том, правда вскорости исчезающим. При желании он мог рассматривать внутре</w:t>
      </w:r>
      <w:r w:rsidRPr="00245C99">
        <w:rPr>
          <w:rFonts w:ascii="Arial" w:hAnsi="Arial" w:cs="Arial"/>
          <w:sz w:val="24"/>
          <w:szCs w:val="24"/>
        </w:rPr>
        <w:t>н</w:t>
      </w:r>
      <w:r w:rsidRPr="00245C99">
        <w:rPr>
          <w:rFonts w:ascii="Arial" w:hAnsi="Arial" w:cs="Arial"/>
          <w:sz w:val="24"/>
          <w:szCs w:val="24"/>
        </w:rPr>
        <w:t>ность пирамид, готические соборы, замки Луары, марсианские луны, города, леса, но он делал это только потому, что знал: такие видения составляют важную часть тер</w:t>
      </w:r>
      <w:r w:rsidRPr="00245C99">
        <w:rPr>
          <w:rFonts w:ascii="Arial" w:hAnsi="Arial" w:cs="Arial"/>
          <w:sz w:val="24"/>
          <w:szCs w:val="24"/>
        </w:rPr>
        <w:t>а</w:t>
      </w:r>
      <w:r w:rsidRPr="00245C99">
        <w:rPr>
          <w:rFonts w:ascii="Arial" w:hAnsi="Arial" w:cs="Arial"/>
          <w:sz w:val="24"/>
          <w:szCs w:val="24"/>
        </w:rPr>
        <w:t>пии. Врачи старались относиться к нему, как к члену экипажа, а не пациенту; ему даже казалось, что они нарочно держатся в стороне, словно подч</w:t>
      </w:r>
      <w:r>
        <w:rPr>
          <w:rFonts w:ascii="Arial" w:hAnsi="Arial" w:cs="Arial"/>
          <w:sz w:val="24"/>
          <w:szCs w:val="24"/>
        </w:rPr>
        <w:t>ё</w:t>
      </w:r>
      <w:r w:rsidRPr="00245C99">
        <w:rPr>
          <w:rFonts w:ascii="Arial" w:hAnsi="Arial" w:cs="Arial"/>
          <w:sz w:val="24"/>
          <w:szCs w:val="24"/>
        </w:rPr>
        <w:t>ркивая, что он ничем не отличается от остальных.</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Зрительные воспоминания вернулись к нему вместе с жизненным опытом, профессиональными навыками навигатора и специалиста по большеходам. Пра</w:t>
      </w:r>
      <w:r w:rsidRPr="00245C99">
        <w:rPr>
          <w:rFonts w:ascii="Arial" w:hAnsi="Arial" w:cs="Arial"/>
          <w:sz w:val="24"/>
          <w:szCs w:val="24"/>
        </w:rPr>
        <w:t>в</w:t>
      </w:r>
      <w:r w:rsidRPr="00245C99">
        <w:rPr>
          <w:rFonts w:ascii="Arial" w:hAnsi="Arial" w:cs="Arial"/>
          <w:sz w:val="24"/>
          <w:szCs w:val="24"/>
        </w:rPr>
        <w:t>да, корабли изменились не меньше, чем планетные машины, и он казался себе</w:t>
      </w:r>
      <w:r>
        <w:rPr>
          <w:rFonts w:ascii="Arial" w:hAnsi="Arial" w:cs="Arial"/>
          <w:sz w:val="24"/>
          <w:szCs w:val="24"/>
        </w:rPr>
        <w:t xml:space="preserve"> чем-то </w:t>
      </w:r>
      <w:r w:rsidRPr="00245C99">
        <w:rPr>
          <w:rFonts w:ascii="Arial" w:hAnsi="Arial" w:cs="Arial"/>
          <w:sz w:val="24"/>
          <w:szCs w:val="24"/>
        </w:rPr>
        <w:t>вроде моряка парусного флота в эпоху океанских пассажирских гигантов. Эти пробелы было несложно заполнить. Устаревшие сведения он заменял новыми. Однако вс</w:t>
      </w:r>
      <w:r>
        <w:rPr>
          <w:rFonts w:ascii="Arial" w:hAnsi="Arial" w:cs="Arial"/>
          <w:sz w:val="24"/>
          <w:szCs w:val="24"/>
        </w:rPr>
        <w:t>ё</w:t>
      </w:r>
      <w:r w:rsidRPr="00245C99">
        <w:rPr>
          <w:rFonts w:ascii="Arial" w:hAnsi="Arial" w:cs="Arial"/>
          <w:sz w:val="24"/>
          <w:szCs w:val="24"/>
        </w:rPr>
        <w:t xml:space="preserve"> ощутимее становилась самая тяж</w:t>
      </w:r>
      <w:r>
        <w:rPr>
          <w:rFonts w:ascii="Arial" w:hAnsi="Arial" w:cs="Arial"/>
          <w:sz w:val="24"/>
          <w:szCs w:val="24"/>
        </w:rPr>
        <w:t>ё</w:t>
      </w:r>
      <w:r w:rsidRPr="00245C99">
        <w:rPr>
          <w:rFonts w:ascii="Arial" w:hAnsi="Arial" w:cs="Arial"/>
          <w:sz w:val="24"/>
          <w:szCs w:val="24"/>
        </w:rPr>
        <w:t>лая и, может быть, невозвратимая потеря</w:t>
      </w:r>
      <w:r>
        <w:rPr>
          <w:rFonts w:ascii="Arial" w:hAnsi="Arial" w:cs="Arial"/>
          <w:sz w:val="24"/>
          <w:szCs w:val="24"/>
        </w:rPr>
        <w:t>: о</w:t>
      </w:r>
      <w:r w:rsidRPr="00245C99">
        <w:rPr>
          <w:rFonts w:ascii="Arial" w:hAnsi="Arial" w:cs="Arial"/>
          <w:sz w:val="24"/>
          <w:szCs w:val="24"/>
        </w:rPr>
        <w:t>н не мог воскресить в себе никаких им</w:t>
      </w:r>
      <w:r>
        <w:rPr>
          <w:rFonts w:ascii="Arial" w:hAnsi="Arial" w:cs="Arial"/>
          <w:sz w:val="24"/>
          <w:szCs w:val="24"/>
        </w:rPr>
        <w:t>ё</w:t>
      </w:r>
      <w:r w:rsidRPr="00245C99">
        <w:rPr>
          <w:rFonts w:ascii="Arial" w:hAnsi="Arial" w:cs="Arial"/>
          <w:sz w:val="24"/>
          <w:szCs w:val="24"/>
        </w:rPr>
        <w:t>н, фамилий, включая и свою. Уд</w:t>
      </w:r>
      <w:r w:rsidRPr="00245C99">
        <w:rPr>
          <w:rFonts w:ascii="Arial" w:hAnsi="Arial" w:cs="Arial"/>
          <w:sz w:val="24"/>
          <w:szCs w:val="24"/>
        </w:rPr>
        <w:t>и</w:t>
      </w:r>
      <w:r w:rsidRPr="00245C99">
        <w:rPr>
          <w:rFonts w:ascii="Arial" w:hAnsi="Arial" w:cs="Arial"/>
          <w:sz w:val="24"/>
          <w:szCs w:val="24"/>
        </w:rPr>
        <w:t>вительно, но память его как бы разделилась надвое. То, что он</w:t>
      </w:r>
      <w:r>
        <w:rPr>
          <w:rFonts w:ascii="Arial" w:hAnsi="Arial" w:cs="Arial"/>
          <w:sz w:val="24"/>
          <w:szCs w:val="24"/>
        </w:rPr>
        <w:t xml:space="preserve"> когда-то </w:t>
      </w:r>
      <w:r w:rsidRPr="00245C99">
        <w:rPr>
          <w:rFonts w:ascii="Arial" w:hAnsi="Arial" w:cs="Arial"/>
          <w:sz w:val="24"/>
          <w:szCs w:val="24"/>
        </w:rPr>
        <w:t>п</w:t>
      </w:r>
      <w:r w:rsidRPr="00245C99">
        <w:rPr>
          <w:rFonts w:ascii="Arial" w:hAnsi="Arial" w:cs="Arial"/>
          <w:sz w:val="24"/>
          <w:szCs w:val="24"/>
        </w:rPr>
        <w:t>е</w:t>
      </w:r>
      <w:r w:rsidRPr="00245C99">
        <w:rPr>
          <w:rFonts w:ascii="Arial" w:hAnsi="Arial" w:cs="Arial"/>
          <w:sz w:val="24"/>
          <w:szCs w:val="24"/>
        </w:rPr>
        <w:t>режил, вернулось побл</w:t>
      </w:r>
      <w:r>
        <w:rPr>
          <w:rFonts w:ascii="Arial" w:hAnsi="Arial" w:cs="Arial"/>
          <w:sz w:val="24"/>
          <w:szCs w:val="24"/>
        </w:rPr>
        <w:t>ё</w:t>
      </w:r>
      <w:r w:rsidRPr="00245C99">
        <w:rPr>
          <w:rFonts w:ascii="Arial" w:hAnsi="Arial" w:cs="Arial"/>
          <w:sz w:val="24"/>
          <w:szCs w:val="24"/>
        </w:rPr>
        <w:t xml:space="preserve">кшим, хотя и точным в мелочах, </w:t>
      </w:r>
      <w:r>
        <w:rPr>
          <w:rFonts w:ascii="Arial" w:hAnsi="Arial" w:cs="Arial"/>
          <w:sz w:val="24"/>
          <w:szCs w:val="24"/>
        </w:rPr>
        <w:t>–</w:t>
      </w:r>
      <w:r w:rsidRPr="00245C99">
        <w:rPr>
          <w:rFonts w:ascii="Arial" w:hAnsi="Arial" w:cs="Arial"/>
          <w:sz w:val="24"/>
          <w:szCs w:val="24"/>
        </w:rPr>
        <w:t xml:space="preserve"> так детские игрушки, найденные в кладовке родительского дома много лет спустя, пробуждают в памяти не только зрительные образы, но и эмоциональную атмосферу.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Однажды в лаборатории физиков запах испаряющейся в дистилляторе жидк</w:t>
      </w:r>
      <w:r w:rsidRPr="00245C99">
        <w:rPr>
          <w:rFonts w:ascii="Arial" w:hAnsi="Arial" w:cs="Arial"/>
          <w:sz w:val="24"/>
          <w:szCs w:val="24"/>
        </w:rPr>
        <w:t>о</w:t>
      </w:r>
      <w:r w:rsidRPr="00245C99">
        <w:rPr>
          <w:rFonts w:ascii="Arial" w:hAnsi="Arial" w:cs="Arial"/>
          <w:sz w:val="24"/>
          <w:szCs w:val="24"/>
        </w:rPr>
        <w:t xml:space="preserve">сти, защекотав в носу, моментально вызвал больше чем образ </w:t>
      </w:r>
      <w:r>
        <w:rPr>
          <w:rFonts w:ascii="Arial" w:hAnsi="Arial" w:cs="Arial"/>
          <w:sz w:val="24"/>
          <w:szCs w:val="24"/>
        </w:rPr>
        <w:t>–</w:t>
      </w:r>
      <w:r w:rsidRPr="00245C99">
        <w:rPr>
          <w:rFonts w:ascii="Arial" w:hAnsi="Arial" w:cs="Arial"/>
          <w:sz w:val="24"/>
          <w:szCs w:val="24"/>
        </w:rPr>
        <w:t xml:space="preserve"> ощущение прису</w:t>
      </w:r>
      <w:r w:rsidRPr="00245C99">
        <w:rPr>
          <w:rFonts w:ascii="Arial" w:hAnsi="Arial" w:cs="Arial"/>
          <w:sz w:val="24"/>
          <w:szCs w:val="24"/>
        </w:rPr>
        <w:t>т</w:t>
      </w:r>
      <w:r w:rsidRPr="00245C99">
        <w:rPr>
          <w:rFonts w:ascii="Arial" w:hAnsi="Arial" w:cs="Arial"/>
          <w:sz w:val="24"/>
          <w:szCs w:val="24"/>
        </w:rPr>
        <w:t>ствия на случайном космодроме, когда светлой ночью, стоя под горячими</w:t>
      </w:r>
      <w:r>
        <w:rPr>
          <w:rFonts w:ascii="Arial" w:hAnsi="Arial" w:cs="Arial"/>
          <w:sz w:val="24"/>
          <w:szCs w:val="24"/>
        </w:rPr>
        <w:t xml:space="preserve"> ещё </w:t>
      </w:r>
      <w:r w:rsidRPr="00245C99">
        <w:rPr>
          <w:rFonts w:ascii="Arial" w:hAnsi="Arial" w:cs="Arial"/>
          <w:sz w:val="24"/>
          <w:szCs w:val="24"/>
        </w:rPr>
        <w:t>в</w:t>
      </w:r>
      <w:r w:rsidRPr="00245C99">
        <w:rPr>
          <w:rFonts w:ascii="Arial" w:hAnsi="Arial" w:cs="Arial"/>
          <w:sz w:val="24"/>
          <w:szCs w:val="24"/>
        </w:rPr>
        <w:t>о</w:t>
      </w:r>
      <w:r w:rsidRPr="00245C99">
        <w:rPr>
          <w:rFonts w:ascii="Arial" w:hAnsi="Arial" w:cs="Arial"/>
          <w:sz w:val="24"/>
          <w:szCs w:val="24"/>
        </w:rPr>
        <w:t>ронками дюз, под дном св</w:t>
      </w:r>
      <w:r w:rsidRPr="00245C99">
        <w:rPr>
          <w:rFonts w:ascii="Arial" w:hAnsi="Arial" w:cs="Arial"/>
          <w:sz w:val="24"/>
          <w:szCs w:val="24"/>
        </w:rPr>
        <w:t>о</w:t>
      </w:r>
      <w:r w:rsidRPr="00245C99">
        <w:rPr>
          <w:rFonts w:ascii="Arial" w:hAnsi="Arial" w:cs="Arial"/>
          <w:sz w:val="24"/>
          <w:szCs w:val="24"/>
        </w:rPr>
        <w:t>ей ракеты, которую он спас, он ощущал такой же запах отдающего азотом дыма и счастье, которого тогда не сознавал, а сейчас, при во</w:t>
      </w:r>
      <w:r w:rsidRPr="00245C99">
        <w:rPr>
          <w:rFonts w:ascii="Arial" w:hAnsi="Arial" w:cs="Arial"/>
          <w:sz w:val="24"/>
          <w:szCs w:val="24"/>
        </w:rPr>
        <w:t>с</w:t>
      </w:r>
      <w:r w:rsidRPr="00245C99">
        <w:rPr>
          <w:rFonts w:ascii="Arial" w:hAnsi="Arial" w:cs="Arial"/>
          <w:sz w:val="24"/>
          <w:szCs w:val="24"/>
        </w:rPr>
        <w:t>поминании, ощутил. Он не сказал об этом доктору Герберту, хотя нужно было бы. Ему следовало немедля прийти с любым неожиданным воспоминанием, так как в них проявляются погр</w:t>
      </w:r>
      <w:r w:rsidRPr="00245C99">
        <w:rPr>
          <w:rFonts w:ascii="Arial" w:hAnsi="Arial" w:cs="Arial"/>
          <w:sz w:val="24"/>
          <w:szCs w:val="24"/>
        </w:rPr>
        <w:t>е</w:t>
      </w:r>
      <w:r w:rsidRPr="00245C99">
        <w:rPr>
          <w:rFonts w:ascii="Arial" w:hAnsi="Arial" w:cs="Arial"/>
          <w:sz w:val="24"/>
          <w:szCs w:val="24"/>
        </w:rPr>
        <w:t>б</w:t>
      </w:r>
      <w:r>
        <w:rPr>
          <w:rFonts w:ascii="Arial" w:hAnsi="Arial" w:cs="Arial"/>
          <w:sz w:val="24"/>
          <w:szCs w:val="24"/>
        </w:rPr>
        <w:t>ё</w:t>
      </w:r>
      <w:r w:rsidRPr="00245C99">
        <w:rPr>
          <w:rFonts w:ascii="Arial" w:hAnsi="Arial" w:cs="Arial"/>
          <w:sz w:val="24"/>
          <w:szCs w:val="24"/>
        </w:rPr>
        <w:t xml:space="preserve">нные зоны памяти и их нужно стимулировать </w:t>
      </w:r>
      <w:r>
        <w:rPr>
          <w:rFonts w:ascii="Arial" w:hAnsi="Arial" w:cs="Arial"/>
          <w:sz w:val="24"/>
          <w:szCs w:val="24"/>
        </w:rPr>
        <w:t>–</w:t>
      </w:r>
      <w:r w:rsidRPr="00245C99">
        <w:rPr>
          <w:rFonts w:ascii="Arial" w:hAnsi="Arial" w:cs="Arial"/>
          <w:sz w:val="24"/>
          <w:szCs w:val="24"/>
        </w:rPr>
        <w:t xml:space="preserve"> не для психотерапии, а для восстановления ст</w:t>
      </w:r>
      <w:r>
        <w:rPr>
          <w:rFonts w:ascii="Arial" w:hAnsi="Arial" w:cs="Arial"/>
          <w:sz w:val="24"/>
          <w:szCs w:val="24"/>
        </w:rPr>
        <w:t>ё</w:t>
      </w:r>
      <w:r w:rsidRPr="00245C99">
        <w:rPr>
          <w:rFonts w:ascii="Arial" w:hAnsi="Arial" w:cs="Arial"/>
          <w:sz w:val="24"/>
          <w:szCs w:val="24"/>
        </w:rPr>
        <w:t>ршихся связей в мозгу; их надо раскрывать и вс</w:t>
      </w:r>
      <w:r>
        <w:rPr>
          <w:rFonts w:ascii="Arial" w:hAnsi="Arial" w:cs="Arial"/>
          <w:sz w:val="24"/>
          <w:szCs w:val="24"/>
        </w:rPr>
        <w:t>ё</w:t>
      </w:r>
      <w:r w:rsidRPr="00245C99">
        <w:rPr>
          <w:rFonts w:ascii="Arial" w:hAnsi="Arial" w:cs="Arial"/>
          <w:sz w:val="24"/>
          <w:szCs w:val="24"/>
        </w:rPr>
        <w:t xml:space="preserve"> больше ст</w:t>
      </w:r>
      <w:r w:rsidRPr="00245C99">
        <w:rPr>
          <w:rFonts w:ascii="Arial" w:hAnsi="Arial" w:cs="Arial"/>
          <w:sz w:val="24"/>
          <w:szCs w:val="24"/>
        </w:rPr>
        <w:t>а</w:t>
      </w:r>
      <w:r w:rsidRPr="00245C99">
        <w:rPr>
          <w:rFonts w:ascii="Arial" w:hAnsi="Arial" w:cs="Arial"/>
          <w:sz w:val="24"/>
          <w:szCs w:val="24"/>
        </w:rPr>
        <w:t>новиться самим собой. Совет был разумным, профессиональным, себя он тоже считал мыслящим разумно, но воспоминание от врача скрыл. Молч</w:t>
      </w:r>
      <w:r w:rsidRPr="00245C99">
        <w:rPr>
          <w:rFonts w:ascii="Arial" w:hAnsi="Arial" w:cs="Arial"/>
          <w:sz w:val="24"/>
          <w:szCs w:val="24"/>
        </w:rPr>
        <w:t>а</w:t>
      </w:r>
      <w:r w:rsidRPr="00245C99">
        <w:rPr>
          <w:rFonts w:ascii="Arial" w:hAnsi="Arial" w:cs="Arial"/>
          <w:sz w:val="24"/>
          <w:szCs w:val="24"/>
        </w:rPr>
        <w:t>ливость, нес</w:t>
      </w:r>
      <w:r w:rsidRPr="00245C99">
        <w:rPr>
          <w:rFonts w:ascii="Arial" w:hAnsi="Arial" w:cs="Arial"/>
          <w:sz w:val="24"/>
          <w:szCs w:val="24"/>
        </w:rPr>
        <w:t>о</w:t>
      </w:r>
      <w:r w:rsidRPr="00245C99">
        <w:rPr>
          <w:rFonts w:ascii="Arial" w:hAnsi="Arial" w:cs="Arial"/>
          <w:sz w:val="24"/>
          <w:szCs w:val="24"/>
        </w:rPr>
        <w:t>мненно, была одной из основных его черт. Он никогда не был склонен к излияниям, да</w:t>
      </w:r>
      <w:r>
        <w:rPr>
          <w:rFonts w:ascii="Arial" w:hAnsi="Arial" w:cs="Arial"/>
          <w:sz w:val="24"/>
          <w:szCs w:val="24"/>
        </w:rPr>
        <w:t xml:space="preserve"> ещё </w:t>
      </w:r>
      <w:r w:rsidRPr="00245C99">
        <w:rPr>
          <w:rFonts w:ascii="Arial" w:hAnsi="Arial" w:cs="Arial"/>
          <w:sz w:val="24"/>
          <w:szCs w:val="24"/>
        </w:rPr>
        <w:t>на такие интимные темы. Кроме того, он пообещал себе, что если найд</w:t>
      </w:r>
      <w:r>
        <w:rPr>
          <w:rFonts w:ascii="Arial" w:hAnsi="Arial" w:cs="Arial"/>
          <w:sz w:val="24"/>
          <w:szCs w:val="24"/>
        </w:rPr>
        <w:t>ё</w:t>
      </w:r>
      <w:r w:rsidRPr="00245C99">
        <w:rPr>
          <w:rFonts w:ascii="Arial" w:hAnsi="Arial" w:cs="Arial"/>
          <w:sz w:val="24"/>
          <w:szCs w:val="24"/>
        </w:rPr>
        <w:t>т себя, то не нюхом, подобно собаке. Мысль показалась ему глупой. Он не считал, что понимает больше врачей, но тем не менее не передумал.</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Герберт быстро заметил его сдержанность. Врач поручился, что беседы с Мемнором не записываются и что он сам, если захочет, может стереть из памяти педагога содержание любого разговора. Так он и поступал. От машины у него не было тайн. Она помогала ему воссоздать массу воспоминаний, но без им</w:t>
      </w:r>
      <w:r>
        <w:rPr>
          <w:rFonts w:ascii="Arial" w:hAnsi="Arial" w:cs="Arial"/>
          <w:sz w:val="24"/>
          <w:szCs w:val="24"/>
        </w:rPr>
        <w:t>ё</w:t>
      </w:r>
      <w:r w:rsidRPr="00245C99">
        <w:rPr>
          <w:rFonts w:ascii="Arial" w:hAnsi="Arial" w:cs="Arial"/>
          <w:sz w:val="24"/>
          <w:szCs w:val="24"/>
        </w:rPr>
        <w:t>н и ф</w:t>
      </w:r>
      <w:r w:rsidRPr="00245C99">
        <w:rPr>
          <w:rFonts w:ascii="Arial" w:hAnsi="Arial" w:cs="Arial"/>
          <w:sz w:val="24"/>
          <w:szCs w:val="24"/>
        </w:rPr>
        <w:t>а</w:t>
      </w:r>
      <w:r w:rsidRPr="00245C99">
        <w:rPr>
          <w:rFonts w:ascii="Arial" w:hAnsi="Arial" w:cs="Arial"/>
          <w:sz w:val="24"/>
          <w:szCs w:val="24"/>
        </w:rPr>
        <w:t xml:space="preserve">милий людей </w:t>
      </w:r>
      <w:r>
        <w:rPr>
          <w:rFonts w:ascii="Arial" w:hAnsi="Arial" w:cs="Arial"/>
          <w:sz w:val="24"/>
          <w:szCs w:val="24"/>
        </w:rPr>
        <w:t>–</w:t>
      </w:r>
      <w:r w:rsidRPr="00245C99">
        <w:rPr>
          <w:rFonts w:ascii="Arial" w:hAnsi="Arial" w:cs="Arial"/>
          <w:sz w:val="24"/>
          <w:szCs w:val="24"/>
        </w:rPr>
        <w:t xml:space="preserve"> и его собственной. Наконец он впрямую спросил об этом своего с</w:t>
      </w:r>
      <w:r w:rsidRPr="00245C99">
        <w:rPr>
          <w:rFonts w:ascii="Arial" w:hAnsi="Arial" w:cs="Arial"/>
          <w:sz w:val="24"/>
          <w:szCs w:val="24"/>
        </w:rPr>
        <w:t>о</w:t>
      </w:r>
      <w:r w:rsidRPr="00245C99">
        <w:rPr>
          <w:rFonts w:ascii="Arial" w:hAnsi="Arial" w:cs="Arial"/>
          <w:sz w:val="24"/>
          <w:szCs w:val="24"/>
        </w:rPr>
        <w:t>беседника.</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Тот несколько минут молчал. Возвращение памяти, именовавшееся тренингом, проходило в каюте, обставленной довольно странно. В ней стояла антикварная м</w:t>
      </w:r>
      <w:r w:rsidRPr="00245C99">
        <w:rPr>
          <w:rFonts w:ascii="Arial" w:hAnsi="Arial" w:cs="Arial"/>
          <w:sz w:val="24"/>
          <w:szCs w:val="24"/>
        </w:rPr>
        <w:t>е</w:t>
      </w:r>
      <w:r w:rsidRPr="00245C99">
        <w:rPr>
          <w:rFonts w:ascii="Arial" w:hAnsi="Arial" w:cs="Arial"/>
          <w:sz w:val="24"/>
          <w:szCs w:val="24"/>
        </w:rPr>
        <w:t>бель, годная для музея: несколько изящных, почти что дворцовых креслиц с поз</w:t>
      </w:r>
      <w:r w:rsidRPr="00245C99">
        <w:rPr>
          <w:rFonts w:ascii="Arial" w:hAnsi="Arial" w:cs="Arial"/>
          <w:sz w:val="24"/>
          <w:szCs w:val="24"/>
        </w:rPr>
        <w:t>о</w:t>
      </w:r>
      <w:r w:rsidRPr="00245C99">
        <w:rPr>
          <w:rFonts w:ascii="Arial" w:hAnsi="Arial" w:cs="Arial"/>
          <w:sz w:val="24"/>
          <w:szCs w:val="24"/>
        </w:rPr>
        <w:t xml:space="preserve">лотой и гнутыми ножками. Стены украшали картины старых голландцев </w:t>
      </w:r>
      <w:r>
        <w:rPr>
          <w:rFonts w:ascii="Arial" w:hAnsi="Arial" w:cs="Arial"/>
          <w:sz w:val="24"/>
          <w:szCs w:val="24"/>
        </w:rPr>
        <w:t>–</w:t>
      </w:r>
      <w:r w:rsidRPr="00245C99">
        <w:rPr>
          <w:rFonts w:ascii="Arial" w:hAnsi="Arial" w:cs="Arial"/>
          <w:sz w:val="24"/>
          <w:szCs w:val="24"/>
        </w:rPr>
        <w:t xml:space="preserve"> его л</w:t>
      </w:r>
      <w:r w:rsidRPr="00245C99">
        <w:rPr>
          <w:rFonts w:ascii="Arial" w:hAnsi="Arial" w:cs="Arial"/>
          <w:sz w:val="24"/>
          <w:szCs w:val="24"/>
        </w:rPr>
        <w:t>ю</w:t>
      </w:r>
      <w:r w:rsidRPr="00245C99">
        <w:rPr>
          <w:rFonts w:ascii="Arial" w:hAnsi="Arial" w:cs="Arial"/>
          <w:sz w:val="24"/>
          <w:szCs w:val="24"/>
        </w:rPr>
        <w:t xml:space="preserve">бимые, которые он вспомнил и которые словно явились помочь ему.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Картины не раз менялись, а полотна, висящие в резных рамах, вовсе не были полотнами, хотя превосходно воспроизводили ткань и мазки масляных красок. Мемнор объяснил ему, как делаются эти временные копии. Сам машинный преп</w:t>
      </w:r>
      <w:r w:rsidRPr="00245C99">
        <w:rPr>
          <w:rFonts w:ascii="Arial" w:hAnsi="Arial" w:cs="Arial"/>
          <w:sz w:val="24"/>
          <w:szCs w:val="24"/>
        </w:rPr>
        <w:t>о</w:t>
      </w:r>
      <w:r w:rsidRPr="00245C99">
        <w:rPr>
          <w:rFonts w:ascii="Arial" w:hAnsi="Arial" w:cs="Arial"/>
          <w:sz w:val="24"/>
          <w:szCs w:val="24"/>
        </w:rPr>
        <w:t>даватель был незаметен, то есть его никто не прятал, он был подсистемой Эскул</w:t>
      </w:r>
      <w:r w:rsidRPr="00245C99">
        <w:rPr>
          <w:rFonts w:ascii="Arial" w:hAnsi="Arial" w:cs="Arial"/>
          <w:sz w:val="24"/>
          <w:szCs w:val="24"/>
        </w:rPr>
        <w:t>а</w:t>
      </w:r>
      <w:r w:rsidRPr="00245C99">
        <w:rPr>
          <w:rFonts w:ascii="Arial" w:hAnsi="Arial" w:cs="Arial"/>
          <w:sz w:val="24"/>
          <w:szCs w:val="24"/>
        </w:rPr>
        <w:t>па, выделенной для этих бесед, и в каюте не было его образного воплощения, сп</w:t>
      </w:r>
      <w:r w:rsidRPr="00245C99">
        <w:rPr>
          <w:rFonts w:ascii="Arial" w:hAnsi="Arial" w:cs="Arial"/>
          <w:sz w:val="24"/>
          <w:szCs w:val="24"/>
        </w:rPr>
        <w:t>о</w:t>
      </w:r>
      <w:r w:rsidRPr="00245C99">
        <w:rPr>
          <w:rFonts w:ascii="Arial" w:hAnsi="Arial" w:cs="Arial"/>
          <w:sz w:val="24"/>
          <w:szCs w:val="24"/>
        </w:rPr>
        <w:t>собного испортить настроение ученика, а чтобы не приходилось разговаривать с пустотой или микр</w:t>
      </w:r>
      <w:r w:rsidRPr="00245C99">
        <w:rPr>
          <w:rFonts w:ascii="Arial" w:hAnsi="Arial" w:cs="Arial"/>
          <w:sz w:val="24"/>
          <w:szCs w:val="24"/>
        </w:rPr>
        <w:t>о</w:t>
      </w:r>
      <w:r w:rsidRPr="00245C99">
        <w:rPr>
          <w:rFonts w:ascii="Arial" w:hAnsi="Arial" w:cs="Arial"/>
          <w:sz w:val="24"/>
          <w:szCs w:val="24"/>
        </w:rPr>
        <w:t>фоном на стене, там стоял бюст Сократа, знакомый по детским книгам о греческой мифологии. А может быть</w:t>
      </w:r>
      <w:r>
        <w:rPr>
          <w:rFonts w:ascii="Arial" w:hAnsi="Arial" w:cs="Arial"/>
          <w:sz w:val="24"/>
          <w:szCs w:val="24"/>
        </w:rPr>
        <w:t xml:space="preserve"> –</w:t>
      </w:r>
      <w:r w:rsidRPr="00245C99">
        <w:rPr>
          <w:rFonts w:ascii="Arial" w:hAnsi="Arial" w:cs="Arial"/>
          <w:sz w:val="24"/>
          <w:szCs w:val="24"/>
        </w:rPr>
        <w:t xml:space="preserve"> о философии.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Бюст с его лохматой головой казался каменным, хотя иногда в дискуссиях у н</w:t>
      </w:r>
      <w:r w:rsidRPr="00245C99">
        <w:rPr>
          <w:rFonts w:ascii="Arial" w:hAnsi="Arial" w:cs="Arial"/>
          <w:sz w:val="24"/>
          <w:szCs w:val="24"/>
        </w:rPr>
        <w:t>е</w:t>
      </w:r>
      <w:r w:rsidRPr="00245C99">
        <w:rPr>
          <w:rFonts w:ascii="Arial" w:hAnsi="Arial" w:cs="Arial"/>
          <w:sz w:val="24"/>
          <w:szCs w:val="24"/>
        </w:rPr>
        <w:t>го появлялась мимика. Ученику это не очень нравилось: отдавало дурным вкусом. Он не мог придумать, чем заменить бюст, и не хотел ни с чем обращаться к Ге</w:t>
      </w:r>
      <w:r w:rsidRPr="00245C99">
        <w:rPr>
          <w:rFonts w:ascii="Arial" w:hAnsi="Arial" w:cs="Arial"/>
          <w:sz w:val="24"/>
          <w:szCs w:val="24"/>
        </w:rPr>
        <w:t>р</w:t>
      </w:r>
      <w:r w:rsidRPr="00245C99">
        <w:rPr>
          <w:rFonts w:ascii="Arial" w:hAnsi="Arial" w:cs="Arial"/>
          <w:sz w:val="24"/>
          <w:szCs w:val="24"/>
        </w:rPr>
        <w:t>берту. Он приучил себя к этому облику и, только пробуя выяснить что</w:t>
      </w:r>
      <w:r>
        <w:rPr>
          <w:rFonts w:ascii="Arial" w:hAnsi="Arial" w:cs="Arial"/>
          <w:sz w:val="24"/>
          <w:szCs w:val="24"/>
        </w:rPr>
        <w:t>-</w:t>
      </w:r>
      <w:r w:rsidRPr="00245C99">
        <w:rPr>
          <w:rFonts w:ascii="Arial" w:hAnsi="Arial" w:cs="Arial"/>
          <w:sz w:val="24"/>
          <w:szCs w:val="24"/>
        </w:rPr>
        <w:t>то, его глуб</w:t>
      </w:r>
      <w:r w:rsidRPr="00245C99">
        <w:rPr>
          <w:rFonts w:ascii="Arial" w:hAnsi="Arial" w:cs="Arial"/>
          <w:sz w:val="24"/>
          <w:szCs w:val="24"/>
        </w:rPr>
        <w:t>о</w:t>
      </w:r>
      <w:r w:rsidRPr="00245C99">
        <w:rPr>
          <w:rFonts w:ascii="Arial" w:hAnsi="Arial" w:cs="Arial"/>
          <w:sz w:val="24"/>
          <w:szCs w:val="24"/>
        </w:rPr>
        <w:t>ко затрагивающее, расхаживал перед наставником, не глядя на него, как бы разг</w:t>
      </w:r>
      <w:r w:rsidRPr="00245C99">
        <w:rPr>
          <w:rFonts w:ascii="Arial" w:hAnsi="Arial" w:cs="Arial"/>
          <w:sz w:val="24"/>
          <w:szCs w:val="24"/>
        </w:rPr>
        <w:t>о</w:t>
      </w:r>
      <w:r w:rsidRPr="00245C99">
        <w:rPr>
          <w:rFonts w:ascii="Arial" w:hAnsi="Arial" w:cs="Arial"/>
          <w:sz w:val="24"/>
          <w:szCs w:val="24"/>
        </w:rPr>
        <w:t>варивая сам с собой. Сейчас поддельный Сократ, казалось, был в сомнении, сло</w:t>
      </w:r>
      <w:r w:rsidRPr="00245C99">
        <w:rPr>
          <w:rFonts w:ascii="Arial" w:hAnsi="Arial" w:cs="Arial"/>
          <w:sz w:val="24"/>
          <w:szCs w:val="24"/>
        </w:rPr>
        <w:t>в</w:t>
      </w:r>
      <w:r w:rsidRPr="00245C99">
        <w:rPr>
          <w:rFonts w:ascii="Arial" w:hAnsi="Arial" w:cs="Arial"/>
          <w:sz w:val="24"/>
          <w:szCs w:val="24"/>
        </w:rPr>
        <w:t>но решая слишком трудную задачу.</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Мой ответ не удовлетворит тебя. Для человека не очень</w:t>
      </w:r>
      <w:r>
        <w:rPr>
          <w:rFonts w:ascii="Arial" w:hAnsi="Arial" w:cs="Arial"/>
          <w:sz w:val="24"/>
          <w:szCs w:val="24"/>
        </w:rPr>
        <w:t>-</w:t>
      </w:r>
      <w:r w:rsidRPr="00245C99">
        <w:rPr>
          <w:rFonts w:ascii="Arial" w:hAnsi="Arial" w:cs="Arial"/>
          <w:sz w:val="24"/>
          <w:szCs w:val="24"/>
        </w:rPr>
        <w:t>то хорошо до конца разбираться в собственном устройстве, телесном и духовном. Это делает видим</w:t>
      </w:r>
      <w:r w:rsidRPr="00245C99">
        <w:rPr>
          <w:rFonts w:ascii="Arial" w:hAnsi="Arial" w:cs="Arial"/>
          <w:sz w:val="24"/>
          <w:szCs w:val="24"/>
        </w:rPr>
        <w:t>ы</w:t>
      </w:r>
      <w:r w:rsidRPr="00245C99">
        <w:rPr>
          <w:rFonts w:ascii="Arial" w:hAnsi="Arial" w:cs="Arial"/>
          <w:sz w:val="24"/>
          <w:szCs w:val="24"/>
        </w:rPr>
        <w:t>ми границы человеческих возможностей, а люди переносят это тем хуже, чем м</w:t>
      </w:r>
      <w:r w:rsidRPr="00245C99">
        <w:rPr>
          <w:rFonts w:ascii="Arial" w:hAnsi="Arial" w:cs="Arial"/>
          <w:sz w:val="24"/>
          <w:szCs w:val="24"/>
        </w:rPr>
        <w:t>е</w:t>
      </w:r>
      <w:r w:rsidRPr="00245C99">
        <w:rPr>
          <w:rFonts w:ascii="Arial" w:hAnsi="Arial" w:cs="Arial"/>
          <w:sz w:val="24"/>
          <w:szCs w:val="24"/>
        </w:rPr>
        <w:t>нее они ограничены в стремлениях. Это во</w:t>
      </w:r>
      <w:r>
        <w:rPr>
          <w:rFonts w:ascii="Arial" w:hAnsi="Arial" w:cs="Arial"/>
          <w:sz w:val="24"/>
          <w:szCs w:val="24"/>
        </w:rPr>
        <w:t>-</w:t>
      </w:r>
      <w:r w:rsidRPr="00245C99">
        <w:rPr>
          <w:rFonts w:ascii="Arial" w:hAnsi="Arial" w:cs="Arial"/>
          <w:sz w:val="24"/>
          <w:szCs w:val="24"/>
        </w:rPr>
        <w:t>первых. Во</w:t>
      </w:r>
      <w:r>
        <w:rPr>
          <w:rFonts w:ascii="Arial" w:hAnsi="Arial" w:cs="Arial"/>
          <w:sz w:val="24"/>
          <w:szCs w:val="24"/>
        </w:rPr>
        <w:t>-</w:t>
      </w:r>
      <w:r w:rsidRPr="00245C99">
        <w:rPr>
          <w:rFonts w:ascii="Arial" w:hAnsi="Arial" w:cs="Arial"/>
          <w:sz w:val="24"/>
          <w:szCs w:val="24"/>
        </w:rPr>
        <w:t>вторых, с именами дело о</w:t>
      </w:r>
      <w:r w:rsidRPr="00245C99">
        <w:rPr>
          <w:rFonts w:ascii="Arial" w:hAnsi="Arial" w:cs="Arial"/>
          <w:sz w:val="24"/>
          <w:szCs w:val="24"/>
        </w:rPr>
        <w:t>б</w:t>
      </w:r>
      <w:r w:rsidRPr="00245C99">
        <w:rPr>
          <w:rFonts w:ascii="Arial" w:hAnsi="Arial" w:cs="Arial"/>
          <w:sz w:val="24"/>
          <w:szCs w:val="24"/>
        </w:rPr>
        <w:t>стоит иначе, чем с другими понятиями, имеющимися в языке. Почему? Потому что имена не образуют связной системы. Они чисто условны. Каждый из нас</w:t>
      </w:r>
      <w:r>
        <w:rPr>
          <w:rFonts w:ascii="Arial" w:hAnsi="Arial" w:cs="Arial"/>
          <w:sz w:val="24"/>
          <w:szCs w:val="24"/>
        </w:rPr>
        <w:t xml:space="preserve"> как-то </w:t>
      </w:r>
      <w:r w:rsidRPr="00245C99">
        <w:rPr>
          <w:rFonts w:ascii="Arial" w:hAnsi="Arial" w:cs="Arial"/>
          <w:sz w:val="24"/>
          <w:szCs w:val="24"/>
        </w:rPr>
        <w:t>н</w:t>
      </w:r>
      <w:r w:rsidRPr="00245C99">
        <w:rPr>
          <w:rFonts w:ascii="Arial" w:hAnsi="Arial" w:cs="Arial"/>
          <w:sz w:val="24"/>
          <w:szCs w:val="24"/>
        </w:rPr>
        <w:t>а</w:t>
      </w:r>
      <w:r w:rsidRPr="00245C99">
        <w:rPr>
          <w:rFonts w:ascii="Arial" w:hAnsi="Arial" w:cs="Arial"/>
          <w:sz w:val="24"/>
          <w:szCs w:val="24"/>
        </w:rPr>
        <w:t>зывается, хотя мог бы называться совершенно по</w:t>
      </w:r>
      <w:r>
        <w:rPr>
          <w:rFonts w:ascii="Arial" w:hAnsi="Arial" w:cs="Arial"/>
          <w:sz w:val="24"/>
          <w:szCs w:val="24"/>
        </w:rPr>
        <w:t>-</w:t>
      </w:r>
      <w:r w:rsidRPr="00245C99">
        <w:rPr>
          <w:rFonts w:ascii="Arial" w:hAnsi="Arial" w:cs="Arial"/>
          <w:sz w:val="24"/>
          <w:szCs w:val="24"/>
        </w:rPr>
        <w:t>другому и оставаться тем же с</w:t>
      </w:r>
      <w:r w:rsidRPr="00245C99">
        <w:rPr>
          <w:rFonts w:ascii="Arial" w:hAnsi="Arial" w:cs="Arial"/>
          <w:sz w:val="24"/>
          <w:szCs w:val="24"/>
        </w:rPr>
        <w:t>а</w:t>
      </w:r>
      <w:r w:rsidRPr="00245C99">
        <w:rPr>
          <w:rFonts w:ascii="Arial" w:hAnsi="Arial" w:cs="Arial"/>
          <w:sz w:val="24"/>
          <w:szCs w:val="24"/>
        </w:rPr>
        <w:t xml:space="preserve">мым человеком. Случай </w:t>
      </w:r>
      <w:r>
        <w:rPr>
          <w:rFonts w:ascii="Arial" w:hAnsi="Arial" w:cs="Arial"/>
          <w:sz w:val="24"/>
          <w:szCs w:val="24"/>
        </w:rPr>
        <w:t>–</w:t>
      </w:r>
      <w:r w:rsidRPr="00245C99">
        <w:rPr>
          <w:rFonts w:ascii="Arial" w:hAnsi="Arial" w:cs="Arial"/>
          <w:sz w:val="24"/>
          <w:szCs w:val="24"/>
        </w:rPr>
        <w:t xml:space="preserve"> в лице родителей </w:t>
      </w:r>
      <w:r>
        <w:rPr>
          <w:rFonts w:ascii="Arial" w:hAnsi="Arial" w:cs="Arial"/>
          <w:sz w:val="24"/>
          <w:szCs w:val="24"/>
        </w:rPr>
        <w:t>–</w:t>
      </w:r>
      <w:r w:rsidRPr="00245C99">
        <w:rPr>
          <w:rFonts w:ascii="Arial" w:hAnsi="Arial" w:cs="Arial"/>
          <w:sz w:val="24"/>
          <w:szCs w:val="24"/>
        </w:rPr>
        <w:t xml:space="preserve"> определяет имя. Итак, именам и ф</w:t>
      </w:r>
      <w:r w:rsidRPr="00245C99">
        <w:rPr>
          <w:rFonts w:ascii="Arial" w:hAnsi="Arial" w:cs="Arial"/>
          <w:sz w:val="24"/>
          <w:szCs w:val="24"/>
        </w:rPr>
        <w:t>а</w:t>
      </w:r>
      <w:r w:rsidRPr="00245C99">
        <w:rPr>
          <w:rFonts w:ascii="Arial" w:hAnsi="Arial" w:cs="Arial"/>
          <w:sz w:val="24"/>
          <w:szCs w:val="24"/>
        </w:rPr>
        <w:t>милиям недоста</w:t>
      </w:r>
      <w:r>
        <w:rPr>
          <w:rFonts w:ascii="Arial" w:hAnsi="Arial" w:cs="Arial"/>
          <w:sz w:val="24"/>
          <w:szCs w:val="24"/>
        </w:rPr>
        <w:t>ё</w:t>
      </w:r>
      <w:r w:rsidRPr="00245C99">
        <w:rPr>
          <w:rFonts w:ascii="Arial" w:hAnsi="Arial" w:cs="Arial"/>
          <w:sz w:val="24"/>
          <w:szCs w:val="24"/>
        </w:rPr>
        <w:t>т логической и физической необходимости. Если позволишь н</w:t>
      </w:r>
      <w:r w:rsidRPr="00245C99">
        <w:rPr>
          <w:rFonts w:ascii="Arial" w:hAnsi="Arial" w:cs="Arial"/>
          <w:sz w:val="24"/>
          <w:szCs w:val="24"/>
        </w:rPr>
        <w:t>е</w:t>
      </w:r>
      <w:r w:rsidRPr="00245C99">
        <w:rPr>
          <w:rFonts w:ascii="Arial" w:hAnsi="Arial" w:cs="Arial"/>
          <w:sz w:val="24"/>
          <w:szCs w:val="24"/>
        </w:rPr>
        <w:t xml:space="preserve">большое философское отступление, напомню, что существуют только предметы и их отношения. Быть человеком </w:t>
      </w:r>
      <w:r>
        <w:rPr>
          <w:rFonts w:ascii="Arial" w:hAnsi="Arial" w:cs="Arial"/>
          <w:sz w:val="24"/>
          <w:szCs w:val="24"/>
        </w:rPr>
        <w:t>–</w:t>
      </w:r>
      <w:r w:rsidRPr="00245C99">
        <w:rPr>
          <w:rFonts w:ascii="Arial" w:hAnsi="Arial" w:cs="Arial"/>
          <w:sz w:val="24"/>
          <w:szCs w:val="24"/>
        </w:rPr>
        <w:t xml:space="preserve"> значит то же самое, что быть каким</w:t>
      </w:r>
      <w:r>
        <w:rPr>
          <w:rFonts w:ascii="Arial" w:hAnsi="Arial" w:cs="Arial"/>
          <w:sz w:val="24"/>
          <w:szCs w:val="24"/>
        </w:rPr>
        <w:t>-</w:t>
      </w:r>
      <w:r w:rsidRPr="00245C99">
        <w:rPr>
          <w:rFonts w:ascii="Arial" w:hAnsi="Arial" w:cs="Arial"/>
          <w:sz w:val="24"/>
          <w:szCs w:val="24"/>
        </w:rPr>
        <w:t>то предм</w:t>
      </w:r>
      <w:r w:rsidRPr="00245C99">
        <w:rPr>
          <w:rFonts w:ascii="Arial" w:hAnsi="Arial" w:cs="Arial"/>
          <w:sz w:val="24"/>
          <w:szCs w:val="24"/>
        </w:rPr>
        <w:t>е</w:t>
      </w:r>
      <w:r w:rsidRPr="00245C99">
        <w:rPr>
          <w:rFonts w:ascii="Arial" w:hAnsi="Arial" w:cs="Arial"/>
          <w:sz w:val="24"/>
          <w:szCs w:val="24"/>
        </w:rPr>
        <w:t xml:space="preserve">том, пусть даже живым. Быть братом или сыном </w:t>
      </w:r>
      <w:r>
        <w:rPr>
          <w:rFonts w:ascii="Arial" w:hAnsi="Arial" w:cs="Arial"/>
          <w:sz w:val="24"/>
          <w:szCs w:val="24"/>
        </w:rPr>
        <w:t>–</w:t>
      </w:r>
      <w:r w:rsidRPr="00245C99">
        <w:rPr>
          <w:rFonts w:ascii="Arial" w:hAnsi="Arial" w:cs="Arial"/>
          <w:sz w:val="24"/>
          <w:szCs w:val="24"/>
        </w:rPr>
        <w:t xml:space="preserve"> это уже отношение. Исследуя разн</w:t>
      </w:r>
      <w:r w:rsidRPr="00245C99">
        <w:rPr>
          <w:rFonts w:ascii="Arial" w:hAnsi="Arial" w:cs="Arial"/>
          <w:sz w:val="24"/>
          <w:szCs w:val="24"/>
        </w:rPr>
        <w:t>ы</w:t>
      </w:r>
      <w:r w:rsidRPr="00245C99">
        <w:rPr>
          <w:rFonts w:ascii="Arial" w:hAnsi="Arial" w:cs="Arial"/>
          <w:sz w:val="24"/>
          <w:szCs w:val="24"/>
        </w:rPr>
        <w:t>ми методами новорожд</w:t>
      </w:r>
      <w:r>
        <w:rPr>
          <w:rFonts w:ascii="Arial" w:hAnsi="Arial" w:cs="Arial"/>
          <w:sz w:val="24"/>
          <w:szCs w:val="24"/>
        </w:rPr>
        <w:t>ё</w:t>
      </w:r>
      <w:r w:rsidRPr="00245C99">
        <w:rPr>
          <w:rFonts w:ascii="Arial" w:hAnsi="Arial" w:cs="Arial"/>
          <w:sz w:val="24"/>
          <w:szCs w:val="24"/>
        </w:rPr>
        <w:t>нного, обнаружишь</w:t>
      </w:r>
      <w:r>
        <w:rPr>
          <w:rFonts w:ascii="Arial" w:hAnsi="Arial" w:cs="Arial"/>
          <w:sz w:val="24"/>
          <w:szCs w:val="24"/>
        </w:rPr>
        <w:t xml:space="preserve"> в нём </w:t>
      </w:r>
      <w:r w:rsidRPr="00245C99">
        <w:rPr>
          <w:rFonts w:ascii="Arial" w:hAnsi="Arial" w:cs="Arial"/>
          <w:sz w:val="24"/>
          <w:szCs w:val="24"/>
        </w:rPr>
        <w:t>вс</w:t>
      </w:r>
      <w:r>
        <w:rPr>
          <w:rFonts w:ascii="Arial" w:hAnsi="Arial" w:cs="Arial"/>
          <w:sz w:val="24"/>
          <w:szCs w:val="24"/>
        </w:rPr>
        <w:t>ё</w:t>
      </w:r>
      <w:r w:rsidRPr="00245C99">
        <w:rPr>
          <w:rFonts w:ascii="Arial" w:hAnsi="Arial" w:cs="Arial"/>
          <w:sz w:val="24"/>
          <w:szCs w:val="24"/>
        </w:rPr>
        <w:t>, вплоть до его наследстве</w:t>
      </w:r>
      <w:r w:rsidRPr="00245C99">
        <w:rPr>
          <w:rFonts w:ascii="Arial" w:hAnsi="Arial" w:cs="Arial"/>
          <w:sz w:val="24"/>
          <w:szCs w:val="24"/>
        </w:rPr>
        <w:t>н</w:t>
      </w:r>
      <w:r w:rsidRPr="00245C99">
        <w:rPr>
          <w:rFonts w:ascii="Arial" w:hAnsi="Arial" w:cs="Arial"/>
          <w:sz w:val="24"/>
          <w:szCs w:val="24"/>
        </w:rPr>
        <w:t>ного кода, но не до фамилии. Мир познают. А к именам только привыкают. Эта ра</w:t>
      </w:r>
      <w:r w:rsidRPr="00245C99">
        <w:rPr>
          <w:rFonts w:ascii="Arial" w:hAnsi="Arial" w:cs="Arial"/>
          <w:sz w:val="24"/>
          <w:szCs w:val="24"/>
        </w:rPr>
        <w:t>з</w:t>
      </w:r>
      <w:r w:rsidRPr="00245C99">
        <w:rPr>
          <w:rFonts w:ascii="Arial" w:hAnsi="Arial" w:cs="Arial"/>
          <w:sz w:val="24"/>
          <w:szCs w:val="24"/>
        </w:rPr>
        <w:t>ница незаметна в обыденной жизни. Но тот, кто появился на свет дважды, ощущает е</w:t>
      </w:r>
      <w:r>
        <w:rPr>
          <w:rFonts w:ascii="Arial" w:hAnsi="Arial" w:cs="Arial"/>
          <w:sz w:val="24"/>
          <w:szCs w:val="24"/>
        </w:rPr>
        <w:t>ё</w:t>
      </w:r>
      <w:r w:rsidRPr="00245C99">
        <w:rPr>
          <w:rFonts w:ascii="Arial" w:hAnsi="Arial" w:cs="Arial"/>
          <w:sz w:val="24"/>
          <w:szCs w:val="24"/>
        </w:rPr>
        <w:t>. Не исключено, что ты вспомнишь, как тебя зовут. Это может случиться в любой момент. Может не произойти вовсе. Поэтому я советовал бы тебе взять пока вр</w:t>
      </w:r>
      <w:r w:rsidRPr="00245C99">
        <w:rPr>
          <w:rFonts w:ascii="Arial" w:hAnsi="Arial" w:cs="Arial"/>
          <w:sz w:val="24"/>
          <w:szCs w:val="24"/>
        </w:rPr>
        <w:t>е</w:t>
      </w:r>
      <w:r w:rsidRPr="00245C99">
        <w:rPr>
          <w:rFonts w:ascii="Arial" w:hAnsi="Arial" w:cs="Arial"/>
          <w:sz w:val="24"/>
          <w:szCs w:val="24"/>
        </w:rPr>
        <w:t>менное имя. В этом нет ни фальши, ни бесчестья. Ты окажешься в положении со</w:t>
      </w:r>
      <w:r w:rsidRPr="00245C99">
        <w:rPr>
          <w:rFonts w:ascii="Arial" w:hAnsi="Arial" w:cs="Arial"/>
          <w:sz w:val="24"/>
          <w:szCs w:val="24"/>
        </w:rPr>
        <w:t>б</w:t>
      </w:r>
      <w:r w:rsidRPr="00245C99">
        <w:rPr>
          <w:rFonts w:ascii="Arial" w:hAnsi="Arial" w:cs="Arial"/>
          <w:sz w:val="24"/>
          <w:szCs w:val="24"/>
        </w:rPr>
        <w:t>ственных родителей над твоей колыбелью. Они тоже не знали, пока не пожен</w:t>
      </w:r>
      <w:r w:rsidRPr="00245C99">
        <w:rPr>
          <w:rFonts w:ascii="Arial" w:hAnsi="Arial" w:cs="Arial"/>
          <w:sz w:val="24"/>
          <w:szCs w:val="24"/>
        </w:rPr>
        <w:t>и</w:t>
      </w:r>
      <w:r w:rsidRPr="00245C99">
        <w:rPr>
          <w:rFonts w:ascii="Arial" w:hAnsi="Arial" w:cs="Arial"/>
          <w:sz w:val="24"/>
          <w:szCs w:val="24"/>
        </w:rPr>
        <w:t>лись, каким именем назовут тебя. А сделав однажды выбор, спустя годы не могли бы и помыслить, что у тебя могло быть</w:t>
      </w:r>
      <w:r>
        <w:rPr>
          <w:rFonts w:ascii="Arial" w:hAnsi="Arial" w:cs="Arial"/>
          <w:sz w:val="24"/>
          <w:szCs w:val="24"/>
        </w:rPr>
        <w:t xml:space="preserve"> какое-то </w:t>
      </w:r>
      <w:r w:rsidRPr="00245C99">
        <w:rPr>
          <w:rFonts w:ascii="Arial" w:hAnsi="Arial" w:cs="Arial"/>
          <w:sz w:val="24"/>
          <w:szCs w:val="24"/>
        </w:rPr>
        <w:t>иное, более подходящее по прир</w:t>
      </w:r>
      <w:r w:rsidRPr="00245C99">
        <w:rPr>
          <w:rFonts w:ascii="Arial" w:hAnsi="Arial" w:cs="Arial"/>
          <w:sz w:val="24"/>
          <w:szCs w:val="24"/>
        </w:rPr>
        <w:t>о</w:t>
      </w:r>
      <w:r w:rsidRPr="00245C99">
        <w:rPr>
          <w:rFonts w:ascii="Arial" w:hAnsi="Arial" w:cs="Arial"/>
          <w:sz w:val="24"/>
          <w:szCs w:val="24"/>
        </w:rPr>
        <w:t>де имя</w:t>
      </w:r>
      <w:r>
        <w:rPr>
          <w:rFonts w:ascii="Arial" w:hAnsi="Arial" w:cs="Arial"/>
          <w:sz w:val="24"/>
          <w:szCs w:val="24"/>
        </w:rPr>
        <w:t>,</w:t>
      </w:r>
      <w:r w:rsidRPr="00245C99">
        <w:rPr>
          <w:rFonts w:ascii="Arial" w:hAnsi="Arial" w:cs="Arial"/>
          <w:sz w:val="24"/>
          <w:szCs w:val="24"/>
        </w:rPr>
        <w:t xml:space="preserve"> и что они не дали его тебе.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Ты говоришь, как Пифия, </w:t>
      </w:r>
      <w:r>
        <w:rPr>
          <w:rFonts w:ascii="Arial" w:hAnsi="Arial" w:cs="Arial"/>
          <w:sz w:val="24"/>
          <w:szCs w:val="24"/>
        </w:rPr>
        <w:t>–</w:t>
      </w:r>
      <w:r w:rsidRPr="00245C99">
        <w:rPr>
          <w:rFonts w:ascii="Arial" w:hAnsi="Arial" w:cs="Arial"/>
          <w:sz w:val="24"/>
          <w:szCs w:val="24"/>
        </w:rPr>
        <w:t xml:space="preserve"> ответил он, стараясь не показать, как задели его слова о собственной смерти. Он не понимал, почему так реагирует на известный факт </w:t>
      </w:r>
      <w:r>
        <w:rPr>
          <w:rFonts w:ascii="Arial" w:hAnsi="Arial" w:cs="Arial"/>
          <w:sz w:val="24"/>
          <w:szCs w:val="24"/>
        </w:rPr>
        <w:t>–</w:t>
      </w:r>
      <w:r w:rsidRPr="00245C99">
        <w:rPr>
          <w:rFonts w:ascii="Arial" w:hAnsi="Arial" w:cs="Arial"/>
          <w:sz w:val="24"/>
          <w:szCs w:val="24"/>
        </w:rPr>
        <w:t xml:space="preserve"> ведь он, казалось, должен бы ощущать невероятную радость воскресения из м</w:t>
      </w:r>
      <w:r>
        <w:rPr>
          <w:rFonts w:ascii="Arial" w:hAnsi="Arial" w:cs="Arial"/>
          <w:sz w:val="24"/>
          <w:szCs w:val="24"/>
        </w:rPr>
        <w:t>ё</w:t>
      </w:r>
      <w:r w:rsidRPr="00245C99">
        <w:rPr>
          <w:rFonts w:ascii="Arial" w:hAnsi="Arial" w:cs="Arial"/>
          <w:sz w:val="24"/>
          <w:szCs w:val="24"/>
        </w:rPr>
        <w:t xml:space="preserve">ртвых. </w:t>
      </w:r>
      <w:r>
        <w:rPr>
          <w:rFonts w:ascii="Arial" w:hAnsi="Arial" w:cs="Arial"/>
          <w:sz w:val="24"/>
          <w:szCs w:val="24"/>
        </w:rPr>
        <w:t>–</w:t>
      </w:r>
      <w:r w:rsidRPr="00245C99">
        <w:rPr>
          <w:rFonts w:ascii="Arial" w:hAnsi="Arial" w:cs="Arial"/>
          <w:sz w:val="24"/>
          <w:szCs w:val="24"/>
        </w:rPr>
        <w:t xml:space="preserve"> Я говорю не об имени. Знаю, что моя фамилия начинается на П. Пять</w:t>
      </w:r>
      <w:r>
        <w:rPr>
          <w:rFonts w:ascii="Arial" w:hAnsi="Arial" w:cs="Arial"/>
          <w:sz w:val="24"/>
          <w:szCs w:val="24"/>
        </w:rPr>
        <w:t>-</w:t>
      </w:r>
      <w:r w:rsidRPr="00245C99">
        <w:rPr>
          <w:rFonts w:ascii="Arial" w:hAnsi="Arial" w:cs="Arial"/>
          <w:sz w:val="24"/>
          <w:szCs w:val="24"/>
        </w:rPr>
        <w:t>шесть букв. Парвис или Пиркс. Знаю, что остальных спасти не удалось. Лу</w:t>
      </w:r>
      <w:r w:rsidRPr="00245C99">
        <w:rPr>
          <w:rFonts w:ascii="Arial" w:hAnsi="Arial" w:cs="Arial"/>
          <w:sz w:val="24"/>
          <w:szCs w:val="24"/>
        </w:rPr>
        <w:t>ч</w:t>
      </w:r>
      <w:r w:rsidRPr="00245C99">
        <w:rPr>
          <w:rFonts w:ascii="Arial" w:hAnsi="Arial" w:cs="Arial"/>
          <w:sz w:val="24"/>
          <w:szCs w:val="24"/>
        </w:rPr>
        <w:t>ше бы мне не показывали этого списка.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Думали, что ты узнаешь себя.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 могу выбирать вслепую. Я тебе уже говорил.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знаю и понимаю, каковы твои мотивы. Ты принадлежишь к людям, которые мало заботятся о себе. Таким ты был всегда. Не хочешь выбирать?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 взять другое имя?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Что ты собираешься делать?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 знаю.</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Может быть, он услышал бы</w:t>
      </w:r>
      <w:r>
        <w:rPr>
          <w:rFonts w:ascii="Arial" w:hAnsi="Arial" w:cs="Arial"/>
          <w:sz w:val="24"/>
          <w:szCs w:val="24"/>
        </w:rPr>
        <w:t xml:space="preserve"> ещё </w:t>
      </w:r>
      <w:r w:rsidRPr="00245C99">
        <w:rPr>
          <w:rFonts w:ascii="Arial" w:hAnsi="Arial" w:cs="Arial"/>
          <w:sz w:val="24"/>
          <w:szCs w:val="24"/>
        </w:rPr>
        <w:t>какие</w:t>
      </w:r>
      <w:r>
        <w:rPr>
          <w:rFonts w:ascii="Arial" w:hAnsi="Arial" w:cs="Arial"/>
          <w:sz w:val="24"/>
          <w:szCs w:val="24"/>
        </w:rPr>
        <w:t>-</w:t>
      </w:r>
      <w:r w:rsidRPr="00245C99">
        <w:rPr>
          <w:rFonts w:ascii="Arial" w:hAnsi="Arial" w:cs="Arial"/>
          <w:sz w:val="24"/>
          <w:szCs w:val="24"/>
        </w:rPr>
        <w:t>нибудь советы и уговоры, но впервые с тех пор, как стал бывать в этом кабинете, воспользовался правом стирать соде</w:t>
      </w:r>
      <w:r w:rsidRPr="00245C99">
        <w:rPr>
          <w:rFonts w:ascii="Arial" w:hAnsi="Arial" w:cs="Arial"/>
          <w:sz w:val="24"/>
          <w:szCs w:val="24"/>
        </w:rPr>
        <w:t>р</w:t>
      </w:r>
      <w:r w:rsidRPr="00245C99">
        <w:rPr>
          <w:rFonts w:ascii="Arial" w:hAnsi="Arial" w:cs="Arial"/>
          <w:sz w:val="24"/>
          <w:szCs w:val="24"/>
        </w:rPr>
        <w:t xml:space="preserve">жание всех разговоров с машиной и, </w:t>
      </w:r>
      <w:r>
        <w:rPr>
          <w:rFonts w:ascii="Arial" w:hAnsi="Arial" w:cs="Arial"/>
          <w:sz w:val="24"/>
          <w:szCs w:val="24"/>
        </w:rPr>
        <w:t>с</w:t>
      </w:r>
      <w:r w:rsidRPr="00245C99">
        <w:rPr>
          <w:rFonts w:ascii="Arial" w:hAnsi="Arial" w:cs="Arial"/>
          <w:sz w:val="24"/>
          <w:szCs w:val="24"/>
        </w:rPr>
        <w:t>ловно этого было мало, одним прикоснов</w:t>
      </w:r>
      <w:r w:rsidRPr="00245C99">
        <w:rPr>
          <w:rFonts w:ascii="Arial" w:hAnsi="Arial" w:cs="Arial"/>
          <w:sz w:val="24"/>
          <w:szCs w:val="24"/>
        </w:rPr>
        <w:t>е</w:t>
      </w:r>
      <w:r w:rsidRPr="00245C99">
        <w:rPr>
          <w:rFonts w:ascii="Arial" w:hAnsi="Arial" w:cs="Arial"/>
          <w:sz w:val="24"/>
          <w:szCs w:val="24"/>
        </w:rPr>
        <w:t xml:space="preserve">нием обратил в ничто бюст греческого мудреца. В этот момент он ощутил злое удовольствие </w:t>
      </w:r>
      <w:r>
        <w:rPr>
          <w:rFonts w:ascii="Arial" w:hAnsi="Arial" w:cs="Arial"/>
          <w:sz w:val="24"/>
          <w:szCs w:val="24"/>
        </w:rPr>
        <w:t>–</w:t>
      </w:r>
      <w:r w:rsidRPr="00245C99">
        <w:rPr>
          <w:rFonts w:ascii="Arial" w:hAnsi="Arial" w:cs="Arial"/>
          <w:sz w:val="24"/>
          <w:szCs w:val="24"/>
        </w:rPr>
        <w:t xml:space="preserve"> глупое, но захватывающее, как будто убил, не убивая, того, перед кем слишком открылся и кто, будучи Никем, так рассудительно и решительно оп</w:t>
      </w:r>
      <w:r w:rsidRPr="00245C99">
        <w:rPr>
          <w:rFonts w:ascii="Arial" w:hAnsi="Arial" w:cs="Arial"/>
          <w:sz w:val="24"/>
          <w:szCs w:val="24"/>
        </w:rPr>
        <w:t>е</w:t>
      </w:r>
      <w:r w:rsidRPr="00245C99">
        <w:rPr>
          <w:rFonts w:ascii="Arial" w:hAnsi="Arial" w:cs="Arial"/>
          <w:sz w:val="24"/>
          <w:szCs w:val="24"/>
        </w:rPr>
        <w:t xml:space="preserve">кал его </w:t>
      </w:r>
      <w:r>
        <w:rPr>
          <w:rFonts w:ascii="Arial" w:hAnsi="Arial" w:cs="Arial"/>
          <w:sz w:val="24"/>
          <w:szCs w:val="24"/>
        </w:rPr>
        <w:t>–</w:t>
      </w:r>
      <w:r w:rsidRPr="00245C99">
        <w:rPr>
          <w:rFonts w:ascii="Arial" w:hAnsi="Arial" w:cs="Arial"/>
          <w:sz w:val="24"/>
          <w:szCs w:val="24"/>
        </w:rPr>
        <w:t xml:space="preserve"> беспомощного. Это была плохая замена доказательству, и он пожалел о поступке,</w:t>
      </w:r>
      <w:r>
        <w:rPr>
          <w:rFonts w:ascii="Arial" w:hAnsi="Arial" w:cs="Arial"/>
          <w:sz w:val="24"/>
          <w:szCs w:val="24"/>
        </w:rPr>
        <w:t xml:space="preserve"> из-за </w:t>
      </w:r>
      <w:r w:rsidRPr="00245C99">
        <w:rPr>
          <w:rFonts w:ascii="Arial" w:hAnsi="Arial" w:cs="Arial"/>
          <w:sz w:val="24"/>
          <w:szCs w:val="24"/>
        </w:rPr>
        <w:t>которого расстался с ни</w:t>
      </w:r>
      <w:r>
        <w:rPr>
          <w:rFonts w:ascii="Arial" w:hAnsi="Arial" w:cs="Arial"/>
          <w:sz w:val="24"/>
          <w:szCs w:val="24"/>
        </w:rPr>
        <w:t xml:space="preserve"> в чём </w:t>
      </w:r>
      <w:r w:rsidRPr="00245C99">
        <w:rPr>
          <w:rFonts w:ascii="Arial" w:hAnsi="Arial" w:cs="Arial"/>
          <w:sz w:val="24"/>
          <w:szCs w:val="24"/>
        </w:rPr>
        <w:t>не повинным устройством. Однако же</w:t>
      </w:r>
      <w:r>
        <w:rPr>
          <w:rFonts w:ascii="Arial" w:hAnsi="Arial" w:cs="Arial"/>
          <w:sz w:val="24"/>
          <w:szCs w:val="24"/>
        </w:rPr>
        <w:t xml:space="preserve"> из-за </w:t>
      </w:r>
      <w:r w:rsidRPr="00245C99">
        <w:rPr>
          <w:rFonts w:ascii="Arial" w:hAnsi="Arial" w:cs="Arial"/>
          <w:sz w:val="24"/>
          <w:szCs w:val="24"/>
        </w:rPr>
        <w:t xml:space="preserve">того, что на деле ему хотелось не столько найти себя в мире, сколько мир в себе, он подавил напрасный гнев и стыд и совсем забыл о них, принявшись за дела более важные, чем собственное прошлое.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Ему было что изучать. Последний, с</w:t>
      </w:r>
      <w:r w:rsidRPr="00245C99">
        <w:rPr>
          <w:rFonts w:ascii="Arial" w:hAnsi="Arial" w:cs="Arial"/>
          <w:sz w:val="24"/>
          <w:szCs w:val="24"/>
        </w:rPr>
        <w:t>а</w:t>
      </w:r>
      <w:r w:rsidRPr="00245C99">
        <w:rPr>
          <w:rFonts w:ascii="Arial" w:hAnsi="Arial" w:cs="Arial"/>
          <w:sz w:val="24"/>
          <w:szCs w:val="24"/>
        </w:rPr>
        <w:t>мый обширный проект поисков внеземных цивилизаций, называемый ЦИКЛОП, после исследований, длившихся более дес</w:t>
      </w:r>
      <w:r w:rsidRPr="00245C99">
        <w:rPr>
          <w:rFonts w:ascii="Arial" w:hAnsi="Arial" w:cs="Arial"/>
          <w:sz w:val="24"/>
          <w:szCs w:val="24"/>
        </w:rPr>
        <w:t>я</w:t>
      </w:r>
      <w:r w:rsidRPr="00245C99">
        <w:rPr>
          <w:rFonts w:ascii="Arial" w:hAnsi="Arial" w:cs="Arial"/>
          <w:sz w:val="24"/>
          <w:szCs w:val="24"/>
        </w:rPr>
        <w:t>тилетия, закончился ничем. Таково было мнение тех, кто слушал голоса зв</w:t>
      </w:r>
      <w:r>
        <w:rPr>
          <w:rFonts w:ascii="Arial" w:hAnsi="Arial" w:cs="Arial"/>
          <w:sz w:val="24"/>
          <w:szCs w:val="24"/>
        </w:rPr>
        <w:t>ё</w:t>
      </w:r>
      <w:r w:rsidRPr="00245C99">
        <w:rPr>
          <w:rFonts w:ascii="Arial" w:hAnsi="Arial" w:cs="Arial"/>
          <w:sz w:val="24"/>
          <w:szCs w:val="24"/>
        </w:rPr>
        <w:t>зд и ждал осмысленных сигналов. Загадка Молчащей Вселенной, Suentium Universi, п</w:t>
      </w:r>
      <w:r w:rsidRPr="00245C99">
        <w:rPr>
          <w:rFonts w:ascii="Arial" w:hAnsi="Arial" w:cs="Arial"/>
          <w:sz w:val="24"/>
          <w:szCs w:val="24"/>
        </w:rPr>
        <w:t>е</w:t>
      </w:r>
      <w:r w:rsidRPr="00245C99">
        <w:rPr>
          <w:rFonts w:ascii="Arial" w:hAnsi="Arial" w:cs="Arial"/>
          <w:sz w:val="24"/>
          <w:szCs w:val="24"/>
        </w:rPr>
        <w:t>реросла в вызов, брошенный земной науке. Безудержный оптимизм горстки астр</w:t>
      </w:r>
      <w:r w:rsidRPr="00245C99">
        <w:rPr>
          <w:rFonts w:ascii="Arial" w:hAnsi="Arial" w:cs="Arial"/>
          <w:sz w:val="24"/>
          <w:szCs w:val="24"/>
        </w:rPr>
        <w:t>о</w:t>
      </w:r>
      <w:r w:rsidRPr="00245C99">
        <w:rPr>
          <w:rFonts w:ascii="Arial" w:hAnsi="Arial" w:cs="Arial"/>
          <w:sz w:val="24"/>
          <w:szCs w:val="24"/>
        </w:rPr>
        <w:t>физиков двадцатого века заразил тысячи других специалистов, заодно и дилета</w:t>
      </w:r>
      <w:r w:rsidRPr="00245C99">
        <w:rPr>
          <w:rFonts w:ascii="Arial" w:hAnsi="Arial" w:cs="Arial"/>
          <w:sz w:val="24"/>
          <w:szCs w:val="24"/>
        </w:rPr>
        <w:t>н</w:t>
      </w:r>
      <w:r w:rsidRPr="00245C99">
        <w:rPr>
          <w:rFonts w:ascii="Arial" w:hAnsi="Arial" w:cs="Arial"/>
          <w:sz w:val="24"/>
          <w:szCs w:val="24"/>
        </w:rPr>
        <w:t>тов, и обратился в свою противоп</w:t>
      </w:r>
      <w:r w:rsidRPr="00245C99">
        <w:rPr>
          <w:rFonts w:ascii="Arial" w:hAnsi="Arial" w:cs="Arial"/>
          <w:sz w:val="24"/>
          <w:szCs w:val="24"/>
        </w:rPr>
        <w:t>о</w:t>
      </w:r>
      <w:r w:rsidRPr="00245C99">
        <w:rPr>
          <w:rFonts w:ascii="Arial" w:hAnsi="Arial" w:cs="Arial"/>
          <w:sz w:val="24"/>
          <w:szCs w:val="24"/>
        </w:rPr>
        <w:t>ложность. Миллиарды, вложенные в создание радиотелескопов, просеивающих излучение миллионов зв</w:t>
      </w:r>
      <w:r>
        <w:rPr>
          <w:rFonts w:ascii="Arial" w:hAnsi="Arial" w:cs="Arial"/>
          <w:sz w:val="24"/>
          <w:szCs w:val="24"/>
        </w:rPr>
        <w:t>ё</w:t>
      </w:r>
      <w:r w:rsidRPr="00245C99">
        <w:rPr>
          <w:rFonts w:ascii="Arial" w:hAnsi="Arial" w:cs="Arial"/>
          <w:sz w:val="24"/>
          <w:szCs w:val="24"/>
        </w:rPr>
        <w:t>зд и галактик, вс</w:t>
      </w:r>
      <w:r>
        <w:rPr>
          <w:rFonts w:ascii="Arial" w:hAnsi="Arial" w:cs="Arial"/>
          <w:sz w:val="24"/>
          <w:szCs w:val="24"/>
        </w:rPr>
        <w:t>ё</w:t>
      </w:r>
      <w:r w:rsidRPr="00245C99">
        <w:rPr>
          <w:rFonts w:ascii="Arial" w:hAnsi="Arial" w:cs="Arial"/>
          <w:sz w:val="24"/>
          <w:szCs w:val="24"/>
        </w:rPr>
        <w:t xml:space="preserve"> же принесли пользу в виде новых открытий, но ни один из них не обнаружил ожида</w:t>
      </w:r>
      <w:r w:rsidRPr="00245C99">
        <w:rPr>
          <w:rFonts w:ascii="Arial" w:hAnsi="Arial" w:cs="Arial"/>
          <w:sz w:val="24"/>
          <w:szCs w:val="24"/>
        </w:rPr>
        <w:t>е</w:t>
      </w:r>
      <w:r w:rsidRPr="00245C99">
        <w:rPr>
          <w:rFonts w:ascii="Arial" w:hAnsi="Arial" w:cs="Arial"/>
          <w:sz w:val="24"/>
          <w:szCs w:val="24"/>
        </w:rPr>
        <w:t>мых вестей от Иного Разума. Телескопы, установленные на орбитальных спутн</w:t>
      </w:r>
      <w:r w:rsidRPr="00245C99">
        <w:rPr>
          <w:rFonts w:ascii="Arial" w:hAnsi="Arial" w:cs="Arial"/>
          <w:sz w:val="24"/>
          <w:szCs w:val="24"/>
        </w:rPr>
        <w:t>и</w:t>
      </w:r>
      <w:r w:rsidRPr="00245C99">
        <w:rPr>
          <w:rFonts w:ascii="Arial" w:hAnsi="Arial" w:cs="Arial"/>
          <w:sz w:val="24"/>
          <w:szCs w:val="24"/>
        </w:rPr>
        <w:t>ках, неоднократно обнаруживали пучки достаточно своеобразных волн, и это по</w:t>
      </w:r>
      <w:r w:rsidRPr="00245C99">
        <w:rPr>
          <w:rFonts w:ascii="Arial" w:hAnsi="Arial" w:cs="Arial"/>
          <w:sz w:val="24"/>
          <w:szCs w:val="24"/>
        </w:rPr>
        <w:t>д</w:t>
      </w:r>
      <w:r w:rsidRPr="00245C99">
        <w:rPr>
          <w:rFonts w:ascii="Arial" w:hAnsi="Arial" w:cs="Arial"/>
          <w:sz w:val="24"/>
          <w:szCs w:val="24"/>
        </w:rPr>
        <w:t>держивало гаснущие надежды. Если это и была сигнализация, то</w:t>
      </w:r>
      <w:r>
        <w:rPr>
          <w:rFonts w:ascii="Arial" w:hAnsi="Arial" w:cs="Arial"/>
          <w:sz w:val="24"/>
          <w:szCs w:val="24"/>
        </w:rPr>
        <w:t xml:space="preserve"> приём её </w:t>
      </w:r>
      <w:r w:rsidRPr="00245C99">
        <w:rPr>
          <w:rFonts w:ascii="Arial" w:hAnsi="Arial" w:cs="Arial"/>
          <w:sz w:val="24"/>
          <w:szCs w:val="24"/>
        </w:rPr>
        <w:t>длился недолго и обрывался, не повторившись. Предполагалось, что околосолнечное пр</w:t>
      </w:r>
      <w:r w:rsidRPr="00245C99">
        <w:rPr>
          <w:rFonts w:ascii="Arial" w:hAnsi="Arial" w:cs="Arial"/>
          <w:sz w:val="24"/>
          <w:szCs w:val="24"/>
        </w:rPr>
        <w:t>о</w:t>
      </w:r>
      <w:r w:rsidRPr="00245C99">
        <w:rPr>
          <w:rFonts w:ascii="Arial" w:hAnsi="Arial" w:cs="Arial"/>
          <w:sz w:val="24"/>
          <w:szCs w:val="24"/>
        </w:rPr>
        <w:t>странство пронизано посланиями, обращ</w:t>
      </w:r>
      <w:r>
        <w:rPr>
          <w:rFonts w:ascii="Arial" w:hAnsi="Arial" w:cs="Arial"/>
          <w:sz w:val="24"/>
          <w:szCs w:val="24"/>
        </w:rPr>
        <w:t>ё</w:t>
      </w:r>
      <w:r w:rsidRPr="00245C99">
        <w:rPr>
          <w:rFonts w:ascii="Arial" w:hAnsi="Arial" w:cs="Arial"/>
          <w:sz w:val="24"/>
          <w:szCs w:val="24"/>
        </w:rPr>
        <w:t>н</w:t>
      </w:r>
      <w:r w:rsidRPr="00245C99">
        <w:rPr>
          <w:rFonts w:ascii="Arial" w:hAnsi="Arial" w:cs="Arial"/>
          <w:sz w:val="24"/>
          <w:szCs w:val="24"/>
        </w:rPr>
        <w:t>ными к каким</w:t>
      </w:r>
      <w:r>
        <w:rPr>
          <w:rFonts w:ascii="Arial" w:hAnsi="Arial" w:cs="Arial"/>
          <w:sz w:val="24"/>
          <w:szCs w:val="24"/>
        </w:rPr>
        <w:t>-</w:t>
      </w:r>
      <w:r w:rsidRPr="00245C99">
        <w:rPr>
          <w:rFonts w:ascii="Arial" w:hAnsi="Arial" w:cs="Arial"/>
          <w:sz w:val="24"/>
          <w:szCs w:val="24"/>
        </w:rPr>
        <w:t>то зв</w:t>
      </w:r>
      <w:r>
        <w:rPr>
          <w:rFonts w:ascii="Arial" w:hAnsi="Arial" w:cs="Arial"/>
          <w:sz w:val="24"/>
          <w:szCs w:val="24"/>
        </w:rPr>
        <w:t>ё</w:t>
      </w:r>
      <w:r w:rsidRPr="00245C99">
        <w:rPr>
          <w:rFonts w:ascii="Arial" w:hAnsi="Arial" w:cs="Arial"/>
          <w:sz w:val="24"/>
          <w:szCs w:val="24"/>
        </w:rPr>
        <w:t>здным адресатам; эти записи старались расшифровать бесчисленными способами, но впустую. И</w:t>
      </w:r>
      <w:r w:rsidRPr="00245C99">
        <w:rPr>
          <w:rFonts w:ascii="Arial" w:hAnsi="Arial" w:cs="Arial"/>
          <w:sz w:val="24"/>
          <w:szCs w:val="24"/>
        </w:rPr>
        <w:t>н</w:t>
      </w:r>
      <w:r w:rsidRPr="00245C99">
        <w:rPr>
          <w:rFonts w:ascii="Arial" w:hAnsi="Arial" w:cs="Arial"/>
          <w:sz w:val="24"/>
          <w:szCs w:val="24"/>
        </w:rPr>
        <w:t>формационного характера этих импульсов не удалось установить наверняка. Тр</w:t>
      </w:r>
      <w:r w:rsidRPr="00245C99">
        <w:rPr>
          <w:rFonts w:ascii="Arial" w:hAnsi="Arial" w:cs="Arial"/>
          <w:sz w:val="24"/>
          <w:szCs w:val="24"/>
        </w:rPr>
        <w:t>а</w:t>
      </w:r>
      <w:r w:rsidRPr="00245C99">
        <w:rPr>
          <w:rFonts w:ascii="Arial" w:hAnsi="Arial" w:cs="Arial"/>
          <w:sz w:val="24"/>
          <w:szCs w:val="24"/>
        </w:rPr>
        <w:t>диция и осмотрительность заставляли специалистов считать такие явления твор</w:t>
      </w:r>
      <w:r w:rsidRPr="00245C99">
        <w:rPr>
          <w:rFonts w:ascii="Arial" w:hAnsi="Arial" w:cs="Arial"/>
          <w:sz w:val="24"/>
          <w:szCs w:val="24"/>
        </w:rPr>
        <w:t>е</w:t>
      </w:r>
      <w:r w:rsidRPr="00245C99">
        <w:rPr>
          <w:rFonts w:ascii="Arial" w:hAnsi="Arial" w:cs="Arial"/>
          <w:sz w:val="24"/>
          <w:szCs w:val="24"/>
        </w:rPr>
        <w:t>ниями зв</w:t>
      </w:r>
      <w:r>
        <w:rPr>
          <w:rFonts w:ascii="Arial" w:hAnsi="Arial" w:cs="Arial"/>
          <w:sz w:val="24"/>
          <w:szCs w:val="24"/>
        </w:rPr>
        <w:t>ё</w:t>
      </w:r>
      <w:r w:rsidRPr="00245C99">
        <w:rPr>
          <w:rFonts w:ascii="Arial" w:hAnsi="Arial" w:cs="Arial"/>
          <w:sz w:val="24"/>
          <w:szCs w:val="24"/>
        </w:rPr>
        <w:t>здной материи, ж</w:t>
      </w:r>
      <w:r>
        <w:rPr>
          <w:rFonts w:ascii="Arial" w:hAnsi="Arial" w:cs="Arial"/>
          <w:sz w:val="24"/>
          <w:szCs w:val="24"/>
        </w:rPr>
        <w:t>ё</w:t>
      </w:r>
      <w:r w:rsidRPr="00245C99">
        <w:rPr>
          <w:rFonts w:ascii="Arial" w:hAnsi="Arial" w:cs="Arial"/>
          <w:sz w:val="24"/>
          <w:szCs w:val="24"/>
        </w:rPr>
        <w:t>стким излучением, случайно собранным так называ</w:t>
      </w:r>
      <w:r w:rsidRPr="00245C99">
        <w:rPr>
          <w:rFonts w:ascii="Arial" w:hAnsi="Arial" w:cs="Arial"/>
          <w:sz w:val="24"/>
          <w:szCs w:val="24"/>
        </w:rPr>
        <w:t>е</w:t>
      </w:r>
      <w:r w:rsidRPr="00245C99">
        <w:rPr>
          <w:rFonts w:ascii="Arial" w:hAnsi="Arial" w:cs="Arial"/>
          <w:sz w:val="24"/>
          <w:szCs w:val="24"/>
        </w:rPr>
        <w:t>мыми гравитационными линзами в узкие пучки или иглы. Главный принцип набл</w:t>
      </w:r>
      <w:r w:rsidRPr="00245C99">
        <w:rPr>
          <w:rFonts w:ascii="Arial" w:hAnsi="Arial" w:cs="Arial"/>
          <w:sz w:val="24"/>
          <w:szCs w:val="24"/>
        </w:rPr>
        <w:t>ю</w:t>
      </w:r>
      <w:r w:rsidRPr="00245C99">
        <w:rPr>
          <w:rFonts w:ascii="Arial" w:hAnsi="Arial" w:cs="Arial"/>
          <w:sz w:val="24"/>
          <w:szCs w:val="24"/>
        </w:rPr>
        <w:t>дения требовал считать природным явлением вс</w:t>
      </w:r>
      <w:r>
        <w:rPr>
          <w:rFonts w:ascii="Arial" w:hAnsi="Arial" w:cs="Arial"/>
          <w:sz w:val="24"/>
          <w:szCs w:val="24"/>
        </w:rPr>
        <w:t>ё</w:t>
      </w:r>
      <w:r w:rsidRPr="00245C99">
        <w:rPr>
          <w:rFonts w:ascii="Arial" w:hAnsi="Arial" w:cs="Arial"/>
          <w:sz w:val="24"/>
          <w:szCs w:val="24"/>
        </w:rPr>
        <w:t>, что не обнаруживало явно и</w:t>
      </w:r>
      <w:r w:rsidRPr="00245C99">
        <w:rPr>
          <w:rFonts w:ascii="Arial" w:hAnsi="Arial" w:cs="Arial"/>
          <w:sz w:val="24"/>
          <w:szCs w:val="24"/>
        </w:rPr>
        <w:t>с</w:t>
      </w:r>
      <w:r w:rsidRPr="00245C99">
        <w:rPr>
          <w:rFonts w:ascii="Arial" w:hAnsi="Arial" w:cs="Arial"/>
          <w:sz w:val="24"/>
          <w:szCs w:val="24"/>
        </w:rPr>
        <w:t>кусственного происхождения. Астрофизика же развилась настолько, что у</w:t>
      </w:r>
      <w:r>
        <w:rPr>
          <w:rFonts w:ascii="Arial" w:hAnsi="Arial" w:cs="Arial"/>
          <w:sz w:val="24"/>
          <w:szCs w:val="24"/>
        </w:rPr>
        <w:t xml:space="preserve"> неё </w:t>
      </w:r>
      <w:r w:rsidRPr="00245C99">
        <w:rPr>
          <w:rFonts w:ascii="Arial" w:hAnsi="Arial" w:cs="Arial"/>
          <w:sz w:val="24"/>
          <w:szCs w:val="24"/>
        </w:rPr>
        <w:t>не было недостатка в гипотезах, способных точно «перевести» зафиксированное и</w:t>
      </w:r>
      <w:r w:rsidRPr="00245C99">
        <w:rPr>
          <w:rFonts w:ascii="Arial" w:hAnsi="Arial" w:cs="Arial"/>
          <w:sz w:val="24"/>
          <w:szCs w:val="24"/>
        </w:rPr>
        <w:t>з</w:t>
      </w:r>
      <w:r w:rsidRPr="00245C99">
        <w:rPr>
          <w:rFonts w:ascii="Arial" w:hAnsi="Arial" w:cs="Arial"/>
          <w:sz w:val="24"/>
          <w:szCs w:val="24"/>
        </w:rPr>
        <w:t>лучение безотносительно к его отправителям. Возникла парадоксальная ситуация: чем большим набором теорий оперировала астрофизика, тем труднее было бы н</w:t>
      </w:r>
      <w:r w:rsidRPr="00245C99">
        <w:rPr>
          <w:rFonts w:ascii="Arial" w:hAnsi="Arial" w:cs="Arial"/>
          <w:sz w:val="24"/>
          <w:szCs w:val="24"/>
        </w:rPr>
        <w:t>а</w:t>
      </w:r>
      <w:r w:rsidRPr="00245C99">
        <w:rPr>
          <w:rFonts w:ascii="Arial" w:hAnsi="Arial" w:cs="Arial"/>
          <w:sz w:val="24"/>
          <w:szCs w:val="24"/>
        </w:rPr>
        <w:t xml:space="preserve">меренной сигнализации доказать свою подлинность.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 конце двадцатого века поборники проекта ЦИКЛОП составили подробный к</w:t>
      </w:r>
      <w:r w:rsidRPr="00245C99">
        <w:rPr>
          <w:rFonts w:ascii="Arial" w:hAnsi="Arial" w:cs="Arial"/>
          <w:sz w:val="24"/>
          <w:szCs w:val="24"/>
        </w:rPr>
        <w:t>а</w:t>
      </w:r>
      <w:r w:rsidRPr="00245C99">
        <w:rPr>
          <w:rFonts w:ascii="Arial" w:hAnsi="Arial" w:cs="Arial"/>
          <w:sz w:val="24"/>
          <w:szCs w:val="24"/>
        </w:rPr>
        <w:t>талог критериев, отличающих то, что может породить богатейшая Природа, от того, что ей недоступно и потому выглядит как «космическое чудо»; на Земле это могли бы быть, например, листья, которые, опадая с деревьев, складывались в осмы</w:t>
      </w:r>
      <w:r w:rsidRPr="00245C99">
        <w:rPr>
          <w:rFonts w:ascii="Arial" w:hAnsi="Arial" w:cs="Arial"/>
          <w:sz w:val="24"/>
          <w:szCs w:val="24"/>
        </w:rPr>
        <w:t>с</w:t>
      </w:r>
      <w:r w:rsidRPr="00245C99">
        <w:rPr>
          <w:rFonts w:ascii="Arial" w:hAnsi="Arial" w:cs="Arial"/>
          <w:sz w:val="24"/>
          <w:szCs w:val="24"/>
        </w:rPr>
        <w:t>ленную фразу, или галька, выброшенная на речной песок в виде окружностей с к</w:t>
      </w:r>
      <w:r w:rsidRPr="00245C99">
        <w:rPr>
          <w:rFonts w:ascii="Arial" w:hAnsi="Arial" w:cs="Arial"/>
          <w:sz w:val="24"/>
          <w:szCs w:val="24"/>
        </w:rPr>
        <w:t>а</w:t>
      </w:r>
      <w:r w:rsidRPr="00245C99">
        <w:rPr>
          <w:rFonts w:ascii="Arial" w:hAnsi="Arial" w:cs="Arial"/>
          <w:sz w:val="24"/>
          <w:szCs w:val="24"/>
        </w:rPr>
        <w:t>сательными или евклидовых треугольников. Таким образом,</w:t>
      </w:r>
      <w:r>
        <w:rPr>
          <w:rFonts w:ascii="Arial" w:hAnsi="Arial" w:cs="Arial"/>
          <w:sz w:val="24"/>
          <w:szCs w:val="24"/>
        </w:rPr>
        <w:t xml:space="preserve"> учёные </w:t>
      </w:r>
      <w:r w:rsidRPr="00245C99">
        <w:rPr>
          <w:rFonts w:ascii="Arial" w:hAnsi="Arial" w:cs="Arial"/>
          <w:sz w:val="24"/>
          <w:szCs w:val="24"/>
        </w:rPr>
        <w:t>как бы сост</w:t>
      </w:r>
      <w:r w:rsidRPr="00245C99">
        <w:rPr>
          <w:rFonts w:ascii="Arial" w:hAnsi="Arial" w:cs="Arial"/>
          <w:sz w:val="24"/>
          <w:szCs w:val="24"/>
        </w:rPr>
        <w:t>а</w:t>
      </w:r>
      <w:r w:rsidRPr="00245C99">
        <w:rPr>
          <w:rFonts w:ascii="Arial" w:hAnsi="Arial" w:cs="Arial"/>
          <w:sz w:val="24"/>
          <w:szCs w:val="24"/>
        </w:rPr>
        <w:t>вили заповеди, которые дол</w:t>
      </w:r>
      <w:r w:rsidRPr="00245C99">
        <w:rPr>
          <w:rFonts w:ascii="Arial" w:hAnsi="Arial" w:cs="Arial"/>
          <w:sz w:val="24"/>
          <w:szCs w:val="24"/>
        </w:rPr>
        <w:t>ж</w:t>
      </w:r>
      <w:r w:rsidRPr="00245C99">
        <w:rPr>
          <w:rFonts w:ascii="Arial" w:hAnsi="Arial" w:cs="Arial"/>
          <w:sz w:val="24"/>
          <w:szCs w:val="24"/>
        </w:rPr>
        <w:t>ны выполняться любыми отправителями внеземных сигналов. Почти половина этого списка была отвергнута в начале следующего ст</w:t>
      </w:r>
      <w:r w:rsidRPr="00245C99">
        <w:rPr>
          <w:rFonts w:ascii="Arial" w:hAnsi="Arial" w:cs="Arial"/>
          <w:sz w:val="24"/>
          <w:szCs w:val="24"/>
        </w:rPr>
        <w:t>о</w:t>
      </w:r>
      <w:r w:rsidRPr="00245C99">
        <w:rPr>
          <w:rFonts w:ascii="Arial" w:hAnsi="Arial" w:cs="Arial"/>
          <w:sz w:val="24"/>
          <w:szCs w:val="24"/>
        </w:rPr>
        <w:t>летия. Не только пульсары, не только гравитационные линзы, не только мазеры г</w:t>
      </w:r>
      <w:r w:rsidRPr="00245C99">
        <w:rPr>
          <w:rFonts w:ascii="Arial" w:hAnsi="Arial" w:cs="Arial"/>
          <w:sz w:val="24"/>
          <w:szCs w:val="24"/>
        </w:rPr>
        <w:t>а</w:t>
      </w:r>
      <w:r w:rsidRPr="00245C99">
        <w:rPr>
          <w:rFonts w:ascii="Arial" w:hAnsi="Arial" w:cs="Arial"/>
          <w:sz w:val="24"/>
          <w:szCs w:val="24"/>
        </w:rPr>
        <w:t>зовых зв</w:t>
      </w:r>
      <w:r>
        <w:rPr>
          <w:rFonts w:ascii="Arial" w:hAnsi="Arial" w:cs="Arial"/>
          <w:sz w:val="24"/>
          <w:szCs w:val="24"/>
        </w:rPr>
        <w:t>ё</w:t>
      </w:r>
      <w:r w:rsidRPr="00245C99">
        <w:rPr>
          <w:rFonts w:ascii="Arial" w:hAnsi="Arial" w:cs="Arial"/>
          <w:sz w:val="24"/>
          <w:szCs w:val="24"/>
        </w:rPr>
        <w:t>здных туманностей, не только огромные массы центра галактики вв</w:t>
      </w:r>
      <w:r w:rsidRPr="00245C99">
        <w:rPr>
          <w:rFonts w:ascii="Arial" w:hAnsi="Arial" w:cs="Arial"/>
          <w:sz w:val="24"/>
          <w:szCs w:val="24"/>
        </w:rPr>
        <w:t>о</w:t>
      </w:r>
      <w:r w:rsidRPr="00245C99">
        <w:rPr>
          <w:rFonts w:ascii="Arial" w:hAnsi="Arial" w:cs="Arial"/>
          <w:sz w:val="24"/>
          <w:szCs w:val="24"/>
        </w:rPr>
        <w:t>дили в заблуждение наблюдателей регулярностью, повторяемостью, своеобразным п</w:t>
      </w:r>
      <w:r w:rsidRPr="00245C99">
        <w:rPr>
          <w:rFonts w:ascii="Arial" w:hAnsi="Arial" w:cs="Arial"/>
          <w:sz w:val="24"/>
          <w:szCs w:val="24"/>
        </w:rPr>
        <w:t>о</w:t>
      </w:r>
      <w:r w:rsidRPr="00245C99">
        <w:rPr>
          <w:rFonts w:ascii="Arial" w:hAnsi="Arial" w:cs="Arial"/>
          <w:sz w:val="24"/>
          <w:szCs w:val="24"/>
        </w:rPr>
        <w:t>рядком многократных импульсов. Вместо отмен</w:t>
      </w:r>
      <w:r>
        <w:rPr>
          <w:rFonts w:ascii="Arial" w:hAnsi="Arial" w:cs="Arial"/>
          <w:sz w:val="24"/>
          <w:szCs w:val="24"/>
        </w:rPr>
        <w:t>ё</w:t>
      </w:r>
      <w:r w:rsidRPr="00245C99">
        <w:rPr>
          <w:rFonts w:ascii="Arial" w:hAnsi="Arial" w:cs="Arial"/>
          <w:sz w:val="24"/>
          <w:szCs w:val="24"/>
        </w:rPr>
        <w:t>нных «заповедей отправ</w:t>
      </w:r>
      <w:r w:rsidRPr="00245C99">
        <w:rPr>
          <w:rFonts w:ascii="Arial" w:hAnsi="Arial" w:cs="Arial"/>
          <w:sz w:val="24"/>
          <w:szCs w:val="24"/>
        </w:rPr>
        <w:t>и</w:t>
      </w:r>
      <w:r w:rsidRPr="00245C99">
        <w:rPr>
          <w:rFonts w:ascii="Arial" w:hAnsi="Arial" w:cs="Arial"/>
          <w:sz w:val="24"/>
          <w:szCs w:val="24"/>
        </w:rPr>
        <w:t>телей сигналов» вводились новые и вскоре тоже оказывались недействительными.</w:t>
      </w:r>
      <w:r>
        <w:rPr>
          <w:rFonts w:ascii="Arial" w:hAnsi="Arial" w:cs="Arial"/>
          <w:sz w:val="24"/>
          <w:szCs w:val="24"/>
        </w:rPr>
        <w:t xml:space="preserve"> </w:t>
      </w:r>
      <w:r w:rsidRPr="00245C99">
        <w:rPr>
          <w:rFonts w:ascii="Arial" w:hAnsi="Arial" w:cs="Arial"/>
          <w:sz w:val="24"/>
          <w:szCs w:val="24"/>
        </w:rPr>
        <w:t>П</w:t>
      </w:r>
      <w:r w:rsidRPr="00245C99">
        <w:rPr>
          <w:rFonts w:ascii="Arial" w:hAnsi="Arial" w:cs="Arial"/>
          <w:sz w:val="24"/>
          <w:szCs w:val="24"/>
        </w:rPr>
        <w:t>о</w:t>
      </w:r>
      <w:r w:rsidRPr="00245C99">
        <w:rPr>
          <w:rFonts w:ascii="Arial" w:hAnsi="Arial" w:cs="Arial"/>
          <w:sz w:val="24"/>
          <w:szCs w:val="24"/>
        </w:rPr>
        <w:t>этому возникло пессимистическое убеждение в уникальности Земли не только в Млечном Пути, но и среди мириадов других спиральных галактик. Дальнейшее ра</w:t>
      </w:r>
      <w:r w:rsidRPr="00245C99">
        <w:rPr>
          <w:rFonts w:ascii="Arial" w:hAnsi="Arial" w:cs="Arial"/>
          <w:sz w:val="24"/>
          <w:szCs w:val="24"/>
        </w:rPr>
        <w:t>з</w:t>
      </w:r>
      <w:r w:rsidRPr="00245C99">
        <w:rPr>
          <w:rFonts w:ascii="Arial" w:hAnsi="Arial" w:cs="Arial"/>
          <w:sz w:val="24"/>
          <w:szCs w:val="24"/>
        </w:rPr>
        <w:t xml:space="preserve">витие науки </w:t>
      </w:r>
      <w:r>
        <w:rPr>
          <w:rFonts w:ascii="Arial" w:hAnsi="Arial" w:cs="Arial"/>
          <w:sz w:val="24"/>
          <w:szCs w:val="24"/>
        </w:rPr>
        <w:t>–</w:t>
      </w:r>
      <w:r w:rsidRPr="00245C99">
        <w:rPr>
          <w:rFonts w:ascii="Arial" w:hAnsi="Arial" w:cs="Arial"/>
          <w:sz w:val="24"/>
          <w:szCs w:val="24"/>
        </w:rPr>
        <w:t xml:space="preserve"> а именно астрофизики </w:t>
      </w:r>
      <w:r>
        <w:rPr>
          <w:rFonts w:ascii="Arial" w:hAnsi="Arial" w:cs="Arial"/>
          <w:sz w:val="24"/>
          <w:szCs w:val="24"/>
        </w:rPr>
        <w:t>–</w:t>
      </w:r>
      <w:r w:rsidRPr="00245C99">
        <w:rPr>
          <w:rFonts w:ascii="Arial" w:hAnsi="Arial" w:cs="Arial"/>
          <w:sz w:val="24"/>
          <w:szCs w:val="24"/>
        </w:rPr>
        <w:t xml:space="preserve"> подвергло этот пессимизм сомнению. Само количество космических черт энергии и материи, создавших понятие «Antropic Principle», тесной связи между тем, какова Вселенная и какова жизнь, было красн</w:t>
      </w:r>
      <w:r w:rsidRPr="00245C99">
        <w:rPr>
          <w:rFonts w:ascii="Arial" w:hAnsi="Arial" w:cs="Arial"/>
          <w:sz w:val="24"/>
          <w:szCs w:val="24"/>
        </w:rPr>
        <w:t>о</w:t>
      </w:r>
      <w:r w:rsidRPr="00245C99">
        <w:rPr>
          <w:rFonts w:ascii="Arial" w:hAnsi="Arial" w:cs="Arial"/>
          <w:sz w:val="24"/>
          <w:szCs w:val="24"/>
        </w:rPr>
        <w:t>речиво. В Космосе, в котором уже есть люди, следовало ожидать рожд</w:t>
      </w:r>
      <w:r w:rsidRPr="00245C99">
        <w:rPr>
          <w:rFonts w:ascii="Arial" w:hAnsi="Arial" w:cs="Arial"/>
          <w:sz w:val="24"/>
          <w:szCs w:val="24"/>
        </w:rPr>
        <w:t>е</w:t>
      </w:r>
      <w:r w:rsidRPr="00245C99">
        <w:rPr>
          <w:rFonts w:ascii="Arial" w:hAnsi="Arial" w:cs="Arial"/>
          <w:sz w:val="24"/>
          <w:szCs w:val="24"/>
        </w:rPr>
        <w:t xml:space="preserve">ния жизни и за пределами Земли.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Одно за другим возникали предположения, пытающиеся согласовать жив</w:t>
      </w:r>
      <w:r w:rsidRPr="00245C99">
        <w:rPr>
          <w:rFonts w:ascii="Arial" w:hAnsi="Arial" w:cs="Arial"/>
          <w:sz w:val="24"/>
          <w:szCs w:val="24"/>
        </w:rPr>
        <w:t>о</w:t>
      </w:r>
      <w:r w:rsidRPr="00245C99">
        <w:rPr>
          <w:rFonts w:ascii="Arial" w:hAnsi="Arial" w:cs="Arial"/>
          <w:sz w:val="24"/>
          <w:szCs w:val="24"/>
        </w:rPr>
        <w:t>творность Космоса с его молчанием. Жизнь возникает на бесчисленном множестве планет, но разумные существа появляются в резул</w:t>
      </w:r>
      <w:r w:rsidRPr="00245C99">
        <w:rPr>
          <w:rFonts w:ascii="Arial" w:hAnsi="Arial" w:cs="Arial"/>
          <w:sz w:val="24"/>
          <w:szCs w:val="24"/>
        </w:rPr>
        <w:t>ь</w:t>
      </w:r>
      <w:r w:rsidRPr="00245C99">
        <w:rPr>
          <w:rFonts w:ascii="Arial" w:hAnsi="Arial" w:cs="Arial"/>
          <w:sz w:val="24"/>
          <w:szCs w:val="24"/>
        </w:rPr>
        <w:t>тате редчайшего переплетения исключительных совпадений. Правда, жизнь возникает не очень часто, но, как пр</w:t>
      </w:r>
      <w:r w:rsidRPr="00245C99">
        <w:rPr>
          <w:rFonts w:ascii="Arial" w:hAnsi="Arial" w:cs="Arial"/>
          <w:sz w:val="24"/>
          <w:szCs w:val="24"/>
        </w:rPr>
        <w:t>а</w:t>
      </w:r>
      <w:r w:rsidRPr="00245C99">
        <w:rPr>
          <w:rFonts w:ascii="Arial" w:hAnsi="Arial" w:cs="Arial"/>
          <w:sz w:val="24"/>
          <w:szCs w:val="24"/>
        </w:rPr>
        <w:t>вило, она развивается во вн</w:t>
      </w:r>
      <w:r w:rsidRPr="00245C99">
        <w:rPr>
          <w:rFonts w:ascii="Arial" w:hAnsi="Arial" w:cs="Arial"/>
          <w:sz w:val="24"/>
          <w:szCs w:val="24"/>
        </w:rPr>
        <w:t>е</w:t>
      </w:r>
      <w:r w:rsidRPr="00245C99">
        <w:rPr>
          <w:rFonts w:ascii="Arial" w:hAnsi="Arial" w:cs="Arial"/>
          <w:sz w:val="24"/>
          <w:szCs w:val="24"/>
        </w:rPr>
        <w:t xml:space="preserve">белковых вариантах </w:t>
      </w:r>
      <w:r>
        <w:rPr>
          <w:rFonts w:ascii="Arial" w:hAnsi="Arial" w:cs="Arial"/>
          <w:sz w:val="24"/>
          <w:szCs w:val="24"/>
        </w:rPr>
        <w:t>–</w:t>
      </w:r>
      <w:r w:rsidRPr="00245C99">
        <w:rPr>
          <w:rFonts w:ascii="Arial" w:hAnsi="Arial" w:cs="Arial"/>
          <w:sz w:val="24"/>
          <w:szCs w:val="24"/>
        </w:rPr>
        <w:t xml:space="preserve"> кремний демонстрирует обилие соединений, равное множ</w:t>
      </w:r>
      <w:r w:rsidRPr="00245C99">
        <w:rPr>
          <w:rFonts w:ascii="Arial" w:hAnsi="Arial" w:cs="Arial"/>
          <w:sz w:val="24"/>
          <w:szCs w:val="24"/>
        </w:rPr>
        <w:t>е</w:t>
      </w:r>
      <w:r w:rsidRPr="00245C99">
        <w:rPr>
          <w:rFonts w:ascii="Arial" w:hAnsi="Arial" w:cs="Arial"/>
          <w:sz w:val="24"/>
          <w:szCs w:val="24"/>
        </w:rPr>
        <w:t>ству соединений углерода, а эволюции, начавшиеся на основе силиконов, неизменно не стыкуются со сферой разума либо создают</w:t>
      </w:r>
      <w:r>
        <w:rPr>
          <w:rFonts w:ascii="Arial" w:hAnsi="Arial" w:cs="Arial"/>
          <w:sz w:val="24"/>
          <w:szCs w:val="24"/>
        </w:rPr>
        <w:t xml:space="preserve"> её </w:t>
      </w:r>
      <w:r w:rsidRPr="00245C99">
        <w:rPr>
          <w:rFonts w:ascii="Arial" w:hAnsi="Arial" w:cs="Arial"/>
          <w:sz w:val="24"/>
          <w:szCs w:val="24"/>
        </w:rPr>
        <w:t>в</w:t>
      </w:r>
      <w:r w:rsidRPr="00245C99">
        <w:rPr>
          <w:rFonts w:ascii="Arial" w:hAnsi="Arial" w:cs="Arial"/>
          <w:sz w:val="24"/>
          <w:szCs w:val="24"/>
        </w:rPr>
        <w:t>а</w:t>
      </w:r>
      <w:r w:rsidRPr="00245C99">
        <w:rPr>
          <w:rFonts w:ascii="Arial" w:hAnsi="Arial" w:cs="Arial"/>
          <w:sz w:val="24"/>
          <w:szCs w:val="24"/>
        </w:rPr>
        <w:t>рианты, не родственные складу человеческого ума. Дело не в том, что вспышка р</w:t>
      </w:r>
      <w:r w:rsidRPr="00245C99">
        <w:rPr>
          <w:rFonts w:ascii="Arial" w:hAnsi="Arial" w:cs="Arial"/>
          <w:sz w:val="24"/>
          <w:szCs w:val="24"/>
        </w:rPr>
        <w:t>а</w:t>
      </w:r>
      <w:r w:rsidRPr="00245C99">
        <w:rPr>
          <w:rFonts w:ascii="Arial" w:hAnsi="Arial" w:cs="Arial"/>
          <w:sz w:val="24"/>
          <w:szCs w:val="24"/>
        </w:rPr>
        <w:t xml:space="preserve">зума может иметь разные варианты </w:t>
      </w:r>
      <w:r>
        <w:rPr>
          <w:rFonts w:ascii="Arial" w:hAnsi="Arial" w:cs="Arial"/>
          <w:sz w:val="24"/>
          <w:szCs w:val="24"/>
        </w:rPr>
        <w:t>–</w:t>
      </w:r>
      <w:r w:rsidRPr="00245C99">
        <w:rPr>
          <w:rFonts w:ascii="Arial" w:hAnsi="Arial" w:cs="Arial"/>
          <w:sz w:val="24"/>
          <w:szCs w:val="24"/>
        </w:rPr>
        <w:t xml:space="preserve"> она бывает короткой. Само же развитие жи</w:t>
      </w:r>
      <w:r w:rsidRPr="00245C99">
        <w:rPr>
          <w:rFonts w:ascii="Arial" w:hAnsi="Arial" w:cs="Arial"/>
          <w:sz w:val="24"/>
          <w:szCs w:val="24"/>
        </w:rPr>
        <w:t>з</w:t>
      </w:r>
      <w:r w:rsidRPr="00245C99">
        <w:rPr>
          <w:rFonts w:ascii="Arial" w:hAnsi="Arial" w:cs="Arial"/>
          <w:sz w:val="24"/>
          <w:szCs w:val="24"/>
        </w:rPr>
        <w:t xml:space="preserve">ни </w:t>
      </w:r>
      <w:r>
        <w:rPr>
          <w:rFonts w:ascii="Arial" w:hAnsi="Arial" w:cs="Arial"/>
          <w:sz w:val="24"/>
          <w:szCs w:val="24"/>
        </w:rPr>
        <w:t>–</w:t>
      </w:r>
      <w:r w:rsidRPr="00245C99">
        <w:rPr>
          <w:rFonts w:ascii="Arial" w:hAnsi="Arial" w:cs="Arial"/>
          <w:sz w:val="24"/>
          <w:szCs w:val="24"/>
        </w:rPr>
        <w:t xml:space="preserve"> в эпоху до возникновения разума </w:t>
      </w:r>
      <w:r>
        <w:rPr>
          <w:rFonts w:ascii="Arial" w:hAnsi="Arial" w:cs="Arial"/>
          <w:sz w:val="24"/>
          <w:szCs w:val="24"/>
        </w:rPr>
        <w:t>–</w:t>
      </w:r>
      <w:r w:rsidRPr="00245C99">
        <w:rPr>
          <w:rFonts w:ascii="Arial" w:hAnsi="Arial" w:cs="Arial"/>
          <w:sz w:val="24"/>
          <w:szCs w:val="24"/>
        </w:rPr>
        <w:t xml:space="preserve"> тянется миллиарды лет. Высшие Сущес</w:t>
      </w:r>
      <w:r w:rsidRPr="00245C99">
        <w:rPr>
          <w:rFonts w:ascii="Arial" w:hAnsi="Arial" w:cs="Arial"/>
          <w:sz w:val="24"/>
          <w:szCs w:val="24"/>
        </w:rPr>
        <w:t>т</w:t>
      </w:r>
      <w:r w:rsidRPr="00245C99">
        <w:rPr>
          <w:rFonts w:ascii="Arial" w:hAnsi="Arial" w:cs="Arial"/>
          <w:sz w:val="24"/>
          <w:szCs w:val="24"/>
        </w:rPr>
        <w:t>ва, если они сформировались, через сто</w:t>
      </w:r>
      <w:r>
        <w:rPr>
          <w:rFonts w:ascii="Arial" w:hAnsi="Arial" w:cs="Arial"/>
          <w:sz w:val="24"/>
          <w:szCs w:val="24"/>
        </w:rPr>
        <w:t>-</w:t>
      </w:r>
      <w:r w:rsidRPr="00245C99">
        <w:rPr>
          <w:rFonts w:ascii="Arial" w:hAnsi="Arial" w:cs="Arial"/>
          <w:sz w:val="24"/>
          <w:szCs w:val="24"/>
        </w:rPr>
        <w:t>двести тысяч лет вызывают технологич</w:t>
      </w:r>
      <w:r w:rsidRPr="00245C99">
        <w:rPr>
          <w:rFonts w:ascii="Arial" w:hAnsi="Arial" w:cs="Arial"/>
          <w:sz w:val="24"/>
          <w:szCs w:val="24"/>
        </w:rPr>
        <w:t>е</w:t>
      </w:r>
      <w:r w:rsidRPr="00245C99">
        <w:rPr>
          <w:rFonts w:ascii="Arial" w:hAnsi="Arial" w:cs="Arial"/>
          <w:sz w:val="24"/>
          <w:szCs w:val="24"/>
        </w:rPr>
        <w:t>ское извержение. Это извержение только способствует их вс</w:t>
      </w:r>
      <w:r>
        <w:rPr>
          <w:rFonts w:ascii="Arial" w:hAnsi="Arial" w:cs="Arial"/>
          <w:sz w:val="24"/>
          <w:szCs w:val="24"/>
        </w:rPr>
        <w:t>ё</w:t>
      </w:r>
      <w:r w:rsidRPr="00245C99">
        <w:rPr>
          <w:rFonts w:ascii="Arial" w:hAnsi="Arial" w:cs="Arial"/>
          <w:sz w:val="24"/>
          <w:szCs w:val="24"/>
        </w:rPr>
        <w:t xml:space="preserve"> более высокому и</w:t>
      </w:r>
      <w:r w:rsidRPr="00245C99">
        <w:rPr>
          <w:rFonts w:ascii="Arial" w:hAnsi="Arial" w:cs="Arial"/>
          <w:sz w:val="24"/>
          <w:szCs w:val="24"/>
        </w:rPr>
        <w:t>с</w:t>
      </w:r>
      <w:r w:rsidRPr="00245C99">
        <w:rPr>
          <w:rFonts w:ascii="Arial" w:hAnsi="Arial" w:cs="Arial"/>
          <w:sz w:val="24"/>
          <w:szCs w:val="24"/>
        </w:rPr>
        <w:t xml:space="preserve">кусству овладения силами Природы. Этот взрыв </w:t>
      </w:r>
      <w:r>
        <w:rPr>
          <w:rFonts w:ascii="Arial" w:hAnsi="Arial" w:cs="Arial"/>
          <w:sz w:val="24"/>
          <w:szCs w:val="24"/>
        </w:rPr>
        <w:t>–</w:t>
      </w:r>
      <w:r w:rsidRPr="00245C99">
        <w:rPr>
          <w:rFonts w:ascii="Arial" w:hAnsi="Arial" w:cs="Arial"/>
          <w:sz w:val="24"/>
          <w:szCs w:val="24"/>
        </w:rPr>
        <w:t xml:space="preserve"> ибо по космическому сч</w:t>
      </w:r>
      <w:r>
        <w:rPr>
          <w:rFonts w:ascii="Arial" w:hAnsi="Arial" w:cs="Arial"/>
          <w:sz w:val="24"/>
          <w:szCs w:val="24"/>
        </w:rPr>
        <w:t>ё</w:t>
      </w:r>
      <w:r w:rsidRPr="00245C99">
        <w:rPr>
          <w:rFonts w:ascii="Arial" w:hAnsi="Arial" w:cs="Arial"/>
          <w:sz w:val="24"/>
          <w:szCs w:val="24"/>
        </w:rPr>
        <w:t xml:space="preserve">ту это сущий взрыв </w:t>
      </w:r>
      <w:r>
        <w:rPr>
          <w:rFonts w:ascii="Arial" w:hAnsi="Arial" w:cs="Arial"/>
          <w:sz w:val="24"/>
          <w:szCs w:val="24"/>
        </w:rPr>
        <w:t>–</w:t>
      </w:r>
      <w:r w:rsidRPr="00245C99">
        <w:rPr>
          <w:rFonts w:ascii="Arial" w:hAnsi="Arial" w:cs="Arial"/>
          <w:sz w:val="24"/>
          <w:szCs w:val="24"/>
        </w:rPr>
        <w:t xml:space="preserve"> разбрасывает цивилизации в разных направлениях слишком дал</w:t>
      </w:r>
      <w:r w:rsidRPr="00245C99">
        <w:rPr>
          <w:rFonts w:ascii="Arial" w:hAnsi="Arial" w:cs="Arial"/>
          <w:sz w:val="24"/>
          <w:szCs w:val="24"/>
        </w:rPr>
        <w:t>е</w:t>
      </w:r>
      <w:r w:rsidRPr="00245C99">
        <w:rPr>
          <w:rFonts w:ascii="Arial" w:hAnsi="Arial" w:cs="Arial"/>
          <w:sz w:val="24"/>
          <w:szCs w:val="24"/>
        </w:rPr>
        <w:t>ко для того, чтобы они могли понять друг друга, опираясь на общность мышления. Т</w:t>
      </w:r>
      <w:r w:rsidRPr="00245C99">
        <w:rPr>
          <w:rFonts w:ascii="Arial" w:hAnsi="Arial" w:cs="Arial"/>
          <w:sz w:val="24"/>
          <w:szCs w:val="24"/>
        </w:rPr>
        <w:t>а</w:t>
      </w:r>
      <w:r w:rsidRPr="00245C99">
        <w:rPr>
          <w:rFonts w:ascii="Arial" w:hAnsi="Arial" w:cs="Arial"/>
          <w:sz w:val="24"/>
          <w:szCs w:val="24"/>
        </w:rPr>
        <w:t>кой общности вообще не существует. Это антропоцентрический предрассудок, п</w:t>
      </w:r>
      <w:r w:rsidRPr="00245C99">
        <w:rPr>
          <w:rFonts w:ascii="Arial" w:hAnsi="Arial" w:cs="Arial"/>
          <w:sz w:val="24"/>
          <w:szCs w:val="24"/>
        </w:rPr>
        <w:t>о</w:t>
      </w:r>
      <w:r w:rsidRPr="00245C99">
        <w:rPr>
          <w:rFonts w:ascii="Arial" w:hAnsi="Arial" w:cs="Arial"/>
          <w:sz w:val="24"/>
          <w:szCs w:val="24"/>
        </w:rPr>
        <w:t xml:space="preserve">черпнутый людьми из древних верований и мифов. Разумов может быть много, и именно потому, что их так много, небо ничего не говорит нам.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Вовсе нет, утверждали другие гипотезы. Решение загадки гораздо проще. Эв</w:t>
      </w:r>
      <w:r w:rsidRPr="00245C99">
        <w:rPr>
          <w:rFonts w:ascii="Arial" w:hAnsi="Arial" w:cs="Arial"/>
          <w:sz w:val="24"/>
          <w:szCs w:val="24"/>
        </w:rPr>
        <w:t>о</w:t>
      </w:r>
      <w:r w:rsidRPr="00245C99">
        <w:rPr>
          <w:rFonts w:ascii="Arial" w:hAnsi="Arial" w:cs="Arial"/>
          <w:sz w:val="24"/>
          <w:szCs w:val="24"/>
        </w:rPr>
        <w:t>люция жизни, если она порождает Разум, совершает это серией единичных сл</w:t>
      </w:r>
      <w:r w:rsidRPr="00245C99">
        <w:rPr>
          <w:rFonts w:ascii="Arial" w:hAnsi="Arial" w:cs="Arial"/>
          <w:sz w:val="24"/>
          <w:szCs w:val="24"/>
        </w:rPr>
        <w:t>у</w:t>
      </w:r>
      <w:r w:rsidRPr="00245C99">
        <w:rPr>
          <w:rFonts w:ascii="Arial" w:hAnsi="Arial" w:cs="Arial"/>
          <w:sz w:val="24"/>
          <w:szCs w:val="24"/>
        </w:rPr>
        <w:t>чайностей. Разум может быть погублен</w:t>
      </w:r>
      <w:r>
        <w:rPr>
          <w:rFonts w:ascii="Arial" w:hAnsi="Arial" w:cs="Arial"/>
          <w:sz w:val="24"/>
          <w:szCs w:val="24"/>
        </w:rPr>
        <w:t xml:space="preserve"> ещё </w:t>
      </w:r>
      <w:r w:rsidRPr="00245C99">
        <w:rPr>
          <w:rFonts w:ascii="Arial" w:hAnsi="Arial" w:cs="Arial"/>
          <w:sz w:val="24"/>
          <w:szCs w:val="24"/>
        </w:rPr>
        <w:t>в колыбели любым зв</w:t>
      </w:r>
      <w:r>
        <w:rPr>
          <w:rFonts w:ascii="Arial" w:hAnsi="Arial" w:cs="Arial"/>
          <w:sz w:val="24"/>
          <w:szCs w:val="24"/>
        </w:rPr>
        <w:t>ё</w:t>
      </w:r>
      <w:r w:rsidRPr="00245C99">
        <w:rPr>
          <w:rFonts w:ascii="Arial" w:hAnsi="Arial" w:cs="Arial"/>
          <w:sz w:val="24"/>
          <w:szCs w:val="24"/>
        </w:rPr>
        <w:t>здным вторж</w:t>
      </w:r>
      <w:r w:rsidRPr="00245C99">
        <w:rPr>
          <w:rFonts w:ascii="Arial" w:hAnsi="Arial" w:cs="Arial"/>
          <w:sz w:val="24"/>
          <w:szCs w:val="24"/>
        </w:rPr>
        <w:t>е</w:t>
      </w:r>
      <w:r w:rsidRPr="00245C99">
        <w:rPr>
          <w:rFonts w:ascii="Arial" w:hAnsi="Arial" w:cs="Arial"/>
          <w:sz w:val="24"/>
          <w:szCs w:val="24"/>
        </w:rPr>
        <w:t>нием в окрестности род</w:t>
      </w:r>
      <w:r w:rsidRPr="00245C99">
        <w:rPr>
          <w:rFonts w:ascii="Arial" w:hAnsi="Arial" w:cs="Arial"/>
          <w:sz w:val="24"/>
          <w:szCs w:val="24"/>
        </w:rPr>
        <w:t>и</w:t>
      </w:r>
      <w:r w:rsidRPr="00245C99">
        <w:rPr>
          <w:rFonts w:ascii="Arial" w:hAnsi="Arial" w:cs="Arial"/>
          <w:sz w:val="24"/>
          <w:szCs w:val="24"/>
        </w:rPr>
        <w:t>тельской планеты. Космические вторжения всегда слепы и случайны; разве палеонтология с помощью галактографии, этой археологии Мле</w:t>
      </w:r>
      <w:r w:rsidRPr="00245C99">
        <w:rPr>
          <w:rFonts w:ascii="Arial" w:hAnsi="Arial" w:cs="Arial"/>
          <w:sz w:val="24"/>
          <w:szCs w:val="24"/>
        </w:rPr>
        <w:t>ч</w:t>
      </w:r>
      <w:r w:rsidRPr="00245C99">
        <w:rPr>
          <w:rFonts w:ascii="Arial" w:hAnsi="Arial" w:cs="Arial"/>
          <w:sz w:val="24"/>
          <w:szCs w:val="24"/>
        </w:rPr>
        <w:t>ного Пути, не доказала, каким катаклизмам, каким горам трупов мезозойских пр</w:t>
      </w:r>
      <w:r w:rsidRPr="00245C99">
        <w:rPr>
          <w:rFonts w:ascii="Arial" w:hAnsi="Arial" w:cs="Arial"/>
          <w:sz w:val="24"/>
          <w:szCs w:val="24"/>
        </w:rPr>
        <w:t>е</w:t>
      </w:r>
      <w:r w:rsidRPr="00245C99">
        <w:rPr>
          <w:rFonts w:ascii="Arial" w:hAnsi="Arial" w:cs="Arial"/>
          <w:sz w:val="24"/>
          <w:szCs w:val="24"/>
        </w:rPr>
        <w:t>смыкающихся обязаны</w:t>
      </w:r>
      <w:r>
        <w:rPr>
          <w:rFonts w:ascii="Arial" w:hAnsi="Arial" w:cs="Arial"/>
          <w:sz w:val="24"/>
          <w:szCs w:val="24"/>
        </w:rPr>
        <w:t>»</w:t>
      </w:r>
      <w:r w:rsidRPr="00245C99">
        <w:rPr>
          <w:rFonts w:ascii="Arial" w:hAnsi="Arial" w:cs="Arial"/>
          <w:sz w:val="24"/>
          <w:szCs w:val="24"/>
        </w:rPr>
        <w:t xml:space="preserve"> млекопитающие своим возвышением и какой клубок явл</w:t>
      </w:r>
      <w:r w:rsidRPr="00245C99">
        <w:rPr>
          <w:rFonts w:ascii="Arial" w:hAnsi="Arial" w:cs="Arial"/>
          <w:sz w:val="24"/>
          <w:szCs w:val="24"/>
        </w:rPr>
        <w:t>е</w:t>
      </w:r>
      <w:r w:rsidRPr="00245C99">
        <w:rPr>
          <w:rFonts w:ascii="Arial" w:hAnsi="Arial" w:cs="Arial"/>
          <w:sz w:val="24"/>
          <w:szCs w:val="24"/>
        </w:rPr>
        <w:t xml:space="preserve">ний </w:t>
      </w:r>
      <w:r>
        <w:rPr>
          <w:rFonts w:ascii="Arial" w:hAnsi="Arial" w:cs="Arial"/>
          <w:sz w:val="24"/>
          <w:szCs w:val="24"/>
        </w:rPr>
        <w:t>–</w:t>
      </w:r>
      <w:r w:rsidRPr="00245C99">
        <w:rPr>
          <w:rFonts w:ascii="Arial" w:hAnsi="Arial" w:cs="Arial"/>
          <w:sz w:val="24"/>
          <w:szCs w:val="24"/>
        </w:rPr>
        <w:t xml:space="preserve"> оледенения, периоды повышенной влажности, наступление степей, измен</w:t>
      </w:r>
      <w:r w:rsidRPr="00245C99">
        <w:rPr>
          <w:rFonts w:ascii="Arial" w:hAnsi="Arial" w:cs="Arial"/>
          <w:sz w:val="24"/>
          <w:szCs w:val="24"/>
        </w:rPr>
        <w:t>е</w:t>
      </w:r>
      <w:r w:rsidRPr="00245C99">
        <w:rPr>
          <w:rFonts w:ascii="Arial" w:hAnsi="Arial" w:cs="Arial"/>
          <w:sz w:val="24"/>
          <w:szCs w:val="24"/>
        </w:rPr>
        <w:t xml:space="preserve">ния земных магнитных полюсов, темпов мутации </w:t>
      </w:r>
      <w:r>
        <w:rPr>
          <w:rFonts w:ascii="Arial" w:hAnsi="Arial" w:cs="Arial"/>
          <w:sz w:val="24"/>
          <w:szCs w:val="24"/>
        </w:rPr>
        <w:t>–</w:t>
      </w:r>
      <w:r w:rsidRPr="00245C99">
        <w:rPr>
          <w:rFonts w:ascii="Arial" w:hAnsi="Arial" w:cs="Arial"/>
          <w:sz w:val="24"/>
          <w:szCs w:val="24"/>
        </w:rPr>
        <w:t xml:space="preserve"> стал генеалогич</w:t>
      </w:r>
      <w:r w:rsidRPr="00245C99">
        <w:rPr>
          <w:rFonts w:ascii="Arial" w:hAnsi="Arial" w:cs="Arial"/>
          <w:sz w:val="24"/>
          <w:szCs w:val="24"/>
        </w:rPr>
        <w:t>е</w:t>
      </w:r>
      <w:r w:rsidRPr="00245C99">
        <w:rPr>
          <w:rFonts w:ascii="Arial" w:hAnsi="Arial" w:cs="Arial"/>
          <w:sz w:val="24"/>
          <w:szCs w:val="24"/>
        </w:rPr>
        <w:t>ским древом человека? Тем не менее Разум может вызреть среди триллионов солнц. Он может ступить на путь, подобный земному, и тогда этот в</w:t>
      </w:r>
      <w:r w:rsidRPr="00245C99">
        <w:rPr>
          <w:rFonts w:ascii="Arial" w:hAnsi="Arial" w:cs="Arial"/>
          <w:sz w:val="24"/>
          <w:szCs w:val="24"/>
        </w:rPr>
        <w:t>ы</w:t>
      </w:r>
      <w:r w:rsidRPr="00245C99">
        <w:rPr>
          <w:rFonts w:ascii="Arial" w:hAnsi="Arial" w:cs="Arial"/>
          <w:sz w:val="24"/>
          <w:szCs w:val="24"/>
        </w:rPr>
        <w:t>игрыш в зв</w:t>
      </w:r>
      <w:r>
        <w:rPr>
          <w:rFonts w:ascii="Arial" w:hAnsi="Arial" w:cs="Arial"/>
          <w:sz w:val="24"/>
          <w:szCs w:val="24"/>
        </w:rPr>
        <w:t>ё</w:t>
      </w:r>
      <w:r w:rsidRPr="00245C99">
        <w:rPr>
          <w:rFonts w:ascii="Arial" w:hAnsi="Arial" w:cs="Arial"/>
          <w:sz w:val="24"/>
          <w:szCs w:val="24"/>
        </w:rPr>
        <w:t>здной лотерее спустя одну</w:t>
      </w:r>
      <w:r>
        <w:rPr>
          <w:rFonts w:ascii="Arial" w:hAnsi="Arial" w:cs="Arial"/>
          <w:sz w:val="24"/>
          <w:szCs w:val="24"/>
        </w:rPr>
        <w:t>-</w:t>
      </w:r>
      <w:r w:rsidRPr="00245C99">
        <w:rPr>
          <w:rFonts w:ascii="Arial" w:hAnsi="Arial" w:cs="Arial"/>
          <w:sz w:val="24"/>
          <w:szCs w:val="24"/>
        </w:rPr>
        <w:t>две тысячи лет оборачивается катастрофой, ибо технология полна страшных ловушек и вступившего в</w:t>
      </w:r>
      <w:r>
        <w:rPr>
          <w:rFonts w:ascii="Arial" w:hAnsi="Arial" w:cs="Arial"/>
          <w:sz w:val="24"/>
          <w:szCs w:val="24"/>
        </w:rPr>
        <w:t xml:space="preserve"> неё </w:t>
      </w:r>
      <w:r w:rsidRPr="00245C99">
        <w:rPr>
          <w:rFonts w:ascii="Arial" w:hAnsi="Arial" w:cs="Arial"/>
          <w:sz w:val="24"/>
          <w:szCs w:val="24"/>
        </w:rPr>
        <w:t>ждет фатальный конец.</w:t>
      </w:r>
      <w:r>
        <w:rPr>
          <w:rFonts w:ascii="Arial" w:hAnsi="Arial" w:cs="Arial"/>
          <w:sz w:val="24"/>
          <w:szCs w:val="24"/>
        </w:rPr>
        <w:t xml:space="preserve"> </w:t>
      </w:r>
      <w:r w:rsidRPr="00245C99">
        <w:rPr>
          <w:rFonts w:ascii="Arial" w:hAnsi="Arial" w:cs="Arial"/>
          <w:sz w:val="24"/>
          <w:szCs w:val="24"/>
        </w:rPr>
        <w:t>Разумные сущес</w:t>
      </w:r>
      <w:r w:rsidRPr="00245C99">
        <w:rPr>
          <w:rFonts w:ascii="Arial" w:hAnsi="Arial" w:cs="Arial"/>
          <w:sz w:val="24"/>
          <w:szCs w:val="24"/>
        </w:rPr>
        <w:t>т</w:t>
      </w:r>
      <w:r w:rsidRPr="00245C99">
        <w:rPr>
          <w:rFonts w:ascii="Arial" w:hAnsi="Arial" w:cs="Arial"/>
          <w:sz w:val="24"/>
          <w:szCs w:val="24"/>
        </w:rPr>
        <w:t>ва в состоянии заметить опасность, но тогда, когда уже поздно. Избавившись от религиозных верований, манящих исполнением сиюминутных, только сиюминутных желаний, цивилизации пытаются притормозить свой разгон, но это уже невозмо</w:t>
      </w:r>
      <w:r w:rsidRPr="00245C99">
        <w:rPr>
          <w:rFonts w:ascii="Arial" w:hAnsi="Arial" w:cs="Arial"/>
          <w:sz w:val="24"/>
          <w:szCs w:val="24"/>
        </w:rPr>
        <w:t>ж</w:t>
      </w:r>
      <w:r w:rsidRPr="00245C99">
        <w:rPr>
          <w:rFonts w:ascii="Arial" w:hAnsi="Arial" w:cs="Arial"/>
          <w:sz w:val="24"/>
          <w:szCs w:val="24"/>
        </w:rPr>
        <w:t>но. Даже там, где их не раздирают никакие внутренние антаг</w:t>
      </w:r>
      <w:r w:rsidRPr="00245C99">
        <w:rPr>
          <w:rFonts w:ascii="Arial" w:hAnsi="Arial" w:cs="Arial"/>
          <w:sz w:val="24"/>
          <w:szCs w:val="24"/>
        </w:rPr>
        <w:t>о</w:t>
      </w:r>
      <w:r w:rsidRPr="00245C99">
        <w:rPr>
          <w:rFonts w:ascii="Arial" w:hAnsi="Arial" w:cs="Arial"/>
          <w:sz w:val="24"/>
          <w:szCs w:val="24"/>
        </w:rPr>
        <w:t>низмы.</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У найд</w:t>
      </w:r>
      <w:r>
        <w:rPr>
          <w:rFonts w:ascii="Arial" w:hAnsi="Arial" w:cs="Arial"/>
          <w:sz w:val="24"/>
          <w:szCs w:val="24"/>
        </w:rPr>
        <w:t>ё</w:t>
      </w:r>
      <w:r w:rsidRPr="00245C99">
        <w:rPr>
          <w:rFonts w:ascii="Arial" w:hAnsi="Arial" w:cs="Arial"/>
          <w:sz w:val="24"/>
          <w:szCs w:val="24"/>
        </w:rPr>
        <w:t xml:space="preserve">ныша с Титана было время, чтобы задавать вопросы и выслушивать ответы. От размышлений о себе и о мире </w:t>
      </w:r>
      <w:r>
        <w:rPr>
          <w:rFonts w:ascii="Arial" w:hAnsi="Arial" w:cs="Arial"/>
          <w:sz w:val="24"/>
          <w:szCs w:val="24"/>
        </w:rPr>
        <w:t>–</w:t>
      </w:r>
      <w:r w:rsidRPr="00245C99">
        <w:rPr>
          <w:rFonts w:ascii="Arial" w:hAnsi="Arial" w:cs="Arial"/>
          <w:sz w:val="24"/>
          <w:szCs w:val="24"/>
        </w:rPr>
        <w:t xml:space="preserve"> называемых на Земле философией </w:t>
      </w:r>
      <w:r>
        <w:rPr>
          <w:rFonts w:ascii="Arial" w:hAnsi="Arial" w:cs="Arial"/>
          <w:sz w:val="24"/>
          <w:szCs w:val="24"/>
        </w:rPr>
        <w:t>–</w:t>
      </w:r>
      <w:r w:rsidRPr="00245C99">
        <w:rPr>
          <w:rFonts w:ascii="Arial" w:hAnsi="Arial" w:cs="Arial"/>
          <w:sz w:val="24"/>
          <w:szCs w:val="24"/>
        </w:rPr>
        <w:t xml:space="preserve"> Разумные Существа переходят к делам и тогда осознают: что бы ни вызвало их к жизни, оно не дало им ничего более достоверного, чем смерть. Именно ей они об</w:t>
      </w:r>
      <w:r w:rsidRPr="00245C99">
        <w:rPr>
          <w:rFonts w:ascii="Arial" w:hAnsi="Arial" w:cs="Arial"/>
          <w:sz w:val="24"/>
          <w:szCs w:val="24"/>
        </w:rPr>
        <w:t>я</w:t>
      </w:r>
      <w:r w:rsidRPr="00245C99">
        <w:rPr>
          <w:rFonts w:ascii="Arial" w:hAnsi="Arial" w:cs="Arial"/>
          <w:sz w:val="24"/>
          <w:szCs w:val="24"/>
        </w:rPr>
        <w:t>заны своим возникновением, потому что без</w:t>
      </w:r>
      <w:r>
        <w:rPr>
          <w:rFonts w:ascii="Arial" w:hAnsi="Arial" w:cs="Arial"/>
          <w:sz w:val="24"/>
          <w:szCs w:val="24"/>
        </w:rPr>
        <w:t xml:space="preserve"> неё </w:t>
      </w:r>
      <w:r w:rsidRPr="00245C99">
        <w:rPr>
          <w:rFonts w:ascii="Arial" w:hAnsi="Arial" w:cs="Arial"/>
          <w:sz w:val="24"/>
          <w:szCs w:val="24"/>
        </w:rPr>
        <w:t>не действовала бы в течение ми</w:t>
      </w:r>
      <w:r w:rsidRPr="00245C99">
        <w:rPr>
          <w:rFonts w:ascii="Arial" w:hAnsi="Arial" w:cs="Arial"/>
          <w:sz w:val="24"/>
          <w:szCs w:val="24"/>
        </w:rPr>
        <w:t>л</w:t>
      </w:r>
      <w:r w:rsidRPr="00245C99">
        <w:rPr>
          <w:rFonts w:ascii="Arial" w:hAnsi="Arial" w:cs="Arial"/>
          <w:sz w:val="24"/>
          <w:szCs w:val="24"/>
        </w:rPr>
        <w:t>лиардов лет изменчивость появляющихся и гибнущих видов. Их произвело на свет несметное число всех смертей археозоя, палеозойской эры, последующих геолог</w:t>
      </w:r>
      <w:r w:rsidRPr="00245C99">
        <w:rPr>
          <w:rFonts w:ascii="Arial" w:hAnsi="Arial" w:cs="Arial"/>
          <w:sz w:val="24"/>
          <w:szCs w:val="24"/>
        </w:rPr>
        <w:t>и</w:t>
      </w:r>
      <w:r w:rsidRPr="00245C99">
        <w:rPr>
          <w:rFonts w:ascii="Arial" w:hAnsi="Arial" w:cs="Arial"/>
          <w:sz w:val="24"/>
          <w:szCs w:val="24"/>
        </w:rPr>
        <w:t xml:space="preserve">ческих эпох, и заодно с Разумом они получают уверенность в своей смертности.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Вскорости, спустя десяток с лишним столетий после этого диагноза, они разг</w:t>
      </w:r>
      <w:r w:rsidRPr="00245C99">
        <w:rPr>
          <w:rFonts w:ascii="Arial" w:hAnsi="Arial" w:cs="Arial"/>
          <w:sz w:val="24"/>
          <w:szCs w:val="24"/>
        </w:rPr>
        <w:t>а</w:t>
      </w:r>
      <w:r w:rsidRPr="00245C99">
        <w:rPr>
          <w:rFonts w:ascii="Arial" w:hAnsi="Arial" w:cs="Arial"/>
          <w:sz w:val="24"/>
          <w:szCs w:val="24"/>
        </w:rPr>
        <w:t>дывают родительские методы Натуры, этой столь же коварной, сколь и бесполе</w:t>
      </w:r>
      <w:r w:rsidRPr="00245C99">
        <w:rPr>
          <w:rFonts w:ascii="Arial" w:hAnsi="Arial" w:cs="Arial"/>
          <w:sz w:val="24"/>
          <w:szCs w:val="24"/>
        </w:rPr>
        <w:t>з</w:t>
      </w:r>
      <w:r w:rsidRPr="00245C99">
        <w:rPr>
          <w:rFonts w:ascii="Arial" w:hAnsi="Arial" w:cs="Arial"/>
          <w:sz w:val="24"/>
          <w:szCs w:val="24"/>
        </w:rPr>
        <w:t>ной технологии самопроисходящих процессов, к которым прибегает Природа, чт</w:t>
      </w:r>
      <w:r w:rsidRPr="00245C99">
        <w:rPr>
          <w:rFonts w:ascii="Arial" w:hAnsi="Arial" w:cs="Arial"/>
          <w:sz w:val="24"/>
          <w:szCs w:val="24"/>
        </w:rPr>
        <w:t>о</w:t>
      </w:r>
      <w:r w:rsidRPr="00245C99">
        <w:rPr>
          <w:rFonts w:ascii="Arial" w:hAnsi="Arial" w:cs="Arial"/>
          <w:sz w:val="24"/>
          <w:szCs w:val="24"/>
        </w:rPr>
        <w:t>бы предоставить поприще для очередных форм жизни. Технология эта вызывает у людей изумление до тех пор, пока остается им недоступна. Однако этот период н</w:t>
      </w:r>
      <w:r w:rsidRPr="00245C99">
        <w:rPr>
          <w:rFonts w:ascii="Arial" w:hAnsi="Arial" w:cs="Arial"/>
          <w:sz w:val="24"/>
          <w:szCs w:val="24"/>
        </w:rPr>
        <w:t>е</w:t>
      </w:r>
      <w:r w:rsidRPr="00245C99">
        <w:rPr>
          <w:rFonts w:ascii="Arial" w:hAnsi="Arial" w:cs="Arial"/>
          <w:sz w:val="24"/>
          <w:szCs w:val="24"/>
        </w:rPr>
        <w:t>долог. Похитив секреты растений, животных, собственных тел, они преображают среду, то есть себя, и этот рост владычества невозможно насытить. Они могут вы</w:t>
      </w:r>
      <w:r w:rsidRPr="00245C99">
        <w:rPr>
          <w:rFonts w:ascii="Arial" w:hAnsi="Arial" w:cs="Arial"/>
          <w:sz w:val="24"/>
          <w:szCs w:val="24"/>
        </w:rPr>
        <w:t>й</w:t>
      </w:r>
      <w:r w:rsidRPr="00245C99">
        <w:rPr>
          <w:rFonts w:ascii="Arial" w:hAnsi="Arial" w:cs="Arial"/>
          <w:sz w:val="24"/>
          <w:szCs w:val="24"/>
        </w:rPr>
        <w:t xml:space="preserve">ти в Космос </w:t>
      </w:r>
      <w:r>
        <w:rPr>
          <w:rFonts w:ascii="Arial" w:hAnsi="Arial" w:cs="Arial"/>
          <w:sz w:val="24"/>
          <w:szCs w:val="24"/>
        </w:rPr>
        <w:t>–</w:t>
      </w:r>
      <w:r w:rsidRPr="00245C99">
        <w:rPr>
          <w:rFonts w:ascii="Arial" w:hAnsi="Arial" w:cs="Arial"/>
          <w:sz w:val="24"/>
          <w:szCs w:val="24"/>
        </w:rPr>
        <w:t xml:space="preserve"> чтобы воочию убедиться, как он чужд им и как беспощадно печать животного происхождения оттиснута на их телах. Они преодолевают и это отчу</w:t>
      </w:r>
      <w:r w:rsidRPr="00245C99">
        <w:rPr>
          <w:rFonts w:ascii="Arial" w:hAnsi="Arial" w:cs="Arial"/>
          <w:sz w:val="24"/>
          <w:szCs w:val="24"/>
        </w:rPr>
        <w:t>ж</w:t>
      </w:r>
      <w:r w:rsidRPr="00245C99">
        <w:rPr>
          <w:rFonts w:ascii="Arial" w:hAnsi="Arial" w:cs="Arial"/>
          <w:sz w:val="24"/>
          <w:szCs w:val="24"/>
        </w:rPr>
        <w:t>дение и вскоре остаются последним реликтом биологического наследства внутри созданной техносферы. Они расстаются не только с прежней нуждой, голодом, эпидемиями, множеством старческих недугов: они могут расстаться и со смертн</w:t>
      </w:r>
      <w:r w:rsidRPr="00245C99">
        <w:rPr>
          <w:rFonts w:ascii="Arial" w:hAnsi="Arial" w:cs="Arial"/>
          <w:sz w:val="24"/>
          <w:szCs w:val="24"/>
        </w:rPr>
        <w:t>ы</w:t>
      </w:r>
      <w:r w:rsidRPr="00245C99">
        <w:rPr>
          <w:rFonts w:ascii="Arial" w:hAnsi="Arial" w:cs="Arial"/>
          <w:sz w:val="24"/>
          <w:szCs w:val="24"/>
        </w:rPr>
        <w:t>ми телами. Этот шанс появляется внезапно, как фантасмагорический, дал</w:t>
      </w:r>
      <w:r>
        <w:rPr>
          <w:rFonts w:ascii="Arial" w:hAnsi="Arial" w:cs="Arial"/>
          <w:sz w:val="24"/>
          <w:szCs w:val="24"/>
        </w:rPr>
        <w:t>ё</w:t>
      </w:r>
      <w:r w:rsidRPr="00245C99">
        <w:rPr>
          <w:rFonts w:ascii="Arial" w:hAnsi="Arial" w:cs="Arial"/>
          <w:sz w:val="24"/>
          <w:szCs w:val="24"/>
        </w:rPr>
        <w:t>кий, ужасающий перекр</w:t>
      </w:r>
      <w:r>
        <w:rPr>
          <w:rFonts w:ascii="Arial" w:hAnsi="Arial" w:cs="Arial"/>
          <w:sz w:val="24"/>
          <w:szCs w:val="24"/>
        </w:rPr>
        <w:t>ё</w:t>
      </w:r>
      <w:r w:rsidRPr="00245C99">
        <w:rPr>
          <w:rFonts w:ascii="Arial" w:hAnsi="Arial" w:cs="Arial"/>
          <w:sz w:val="24"/>
          <w:szCs w:val="24"/>
        </w:rPr>
        <w:t>сток.</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Такого рода трюизмы, отдававшие довольно мрачным пафосом и</w:t>
      </w:r>
      <w:r>
        <w:rPr>
          <w:rFonts w:ascii="Arial" w:hAnsi="Arial" w:cs="Arial"/>
          <w:sz w:val="24"/>
          <w:szCs w:val="24"/>
        </w:rPr>
        <w:t xml:space="preserve"> какой-то </w:t>
      </w:r>
      <w:r w:rsidRPr="00245C99">
        <w:rPr>
          <w:rFonts w:ascii="Arial" w:hAnsi="Arial" w:cs="Arial"/>
          <w:sz w:val="24"/>
          <w:szCs w:val="24"/>
        </w:rPr>
        <w:t>и</w:t>
      </w:r>
      <w:r w:rsidRPr="00245C99">
        <w:rPr>
          <w:rFonts w:ascii="Arial" w:hAnsi="Arial" w:cs="Arial"/>
          <w:sz w:val="24"/>
          <w:szCs w:val="24"/>
        </w:rPr>
        <w:t>н</w:t>
      </w:r>
      <w:r w:rsidRPr="00245C99">
        <w:rPr>
          <w:rFonts w:ascii="Arial" w:hAnsi="Arial" w:cs="Arial"/>
          <w:sz w:val="24"/>
          <w:szCs w:val="24"/>
        </w:rPr>
        <w:t>женерной эсхатологией, найд</w:t>
      </w:r>
      <w:r>
        <w:rPr>
          <w:rFonts w:ascii="Arial" w:hAnsi="Arial" w:cs="Arial"/>
          <w:sz w:val="24"/>
          <w:szCs w:val="24"/>
        </w:rPr>
        <w:t>ё</w:t>
      </w:r>
      <w:r w:rsidRPr="00245C99">
        <w:rPr>
          <w:rFonts w:ascii="Arial" w:hAnsi="Arial" w:cs="Arial"/>
          <w:sz w:val="24"/>
          <w:szCs w:val="24"/>
        </w:rPr>
        <w:t>ныш принимал к сведению с неудовольствием. Ему хотелось узнать цель экспедиции, если уж он стал</w:t>
      </w:r>
      <w:r>
        <w:rPr>
          <w:rFonts w:ascii="Arial" w:hAnsi="Arial" w:cs="Arial"/>
          <w:sz w:val="24"/>
          <w:szCs w:val="24"/>
        </w:rPr>
        <w:t xml:space="preserve"> её </w:t>
      </w:r>
      <w:r w:rsidRPr="00245C99">
        <w:rPr>
          <w:rFonts w:ascii="Arial" w:hAnsi="Arial" w:cs="Arial"/>
          <w:sz w:val="24"/>
          <w:szCs w:val="24"/>
        </w:rPr>
        <w:t>невольным участником.</w:t>
      </w:r>
      <w:r>
        <w:rPr>
          <w:rFonts w:ascii="Arial" w:hAnsi="Arial" w:cs="Arial"/>
          <w:sz w:val="24"/>
          <w:szCs w:val="24"/>
        </w:rPr>
        <w:t xml:space="preserve"> Её </w:t>
      </w:r>
      <w:r w:rsidRPr="00245C99">
        <w:rPr>
          <w:rFonts w:ascii="Arial" w:hAnsi="Arial" w:cs="Arial"/>
          <w:sz w:val="24"/>
          <w:szCs w:val="24"/>
        </w:rPr>
        <w:t>программа стала для него притягательной благодаря недавно созданному, но уже ставшему в экзобиологии классическим труду, в котором он впервые увидел ди</w:t>
      </w:r>
      <w:r w:rsidRPr="00245C99">
        <w:rPr>
          <w:rFonts w:ascii="Arial" w:hAnsi="Arial" w:cs="Arial"/>
          <w:sz w:val="24"/>
          <w:szCs w:val="24"/>
        </w:rPr>
        <w:t>а</w:t>
      </w:r>
      <w:r w:rsidRPr="00245C99">
        <w:rPr>
          <w:rFonts w:ascii="Arial" w:hAnsi="Arial" w:cs="Arial"/>
          <w:sz w:val="24"/>
          <w:szCs w:val="24"/>
        </w:rPr>
        <w:t xml:space="preserve">грамму Ортеги </w:t>
      </w:r>
      <w:r>
        <w:rPr>
          <w:rFonts w:ascii="Arial" w:hAnsi="Arial" w:cs="Arial"/>
          <w:sz w:val="24"/>
          <w:szCs w:val="24"/>
        </w:rPr>
        <w:t>–</w:t>
      </w:r>
      <w:r w:rsidRPr="00245C99">
        <w:rPr>
          <w:rFonts w:ascii="Arial" w:hAnsi="Arial" w:cs="Arial"/>
          <w:sz w:val="24"/>
          <w:szCs w:val="24"/>
        </w:rPr>
        <w:t xml:space="preserve"> Нейсселя.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Диаграмма показывает развитие психозоя в Космосе </w:t>
      </w:r>
      <w:r>
        <w:rPr>
          <w:rFonts w:ascii="Arial" w:hAnsi="Arial" w:cs="Arial"/>
          <w:sz w:val="24"/>
          <w:szCs w:val="24"/>
        </w:rPr>
        <w:t>–</w:t>
      </w:r>
      <w:r w:rsidRPr="00245C99">
        <w:rPr>
          <w:rFonts w:ascii="Arial" w:hAnsi="Arial" w:cs="Arial"/>
          <w:sz w:val="24"/>
          <w:szCs w:val="24"/>
        </w:rPr>
        <w:t xml:space="preserve"> главного его ствола и ответвлений. Начало главного ствола относится к раннему технологическому веку. По времени он непродолжителен, не да</w:t>
      </w:r>
      <w:r>
        <w:rPr>
          <w:rFonts w:ascii="Arial" w:hAnsi="Arial" w:cs="Arial"/>
          <w:sz w:val="24"/>
          <w:szCs w:val="24"/>
        </w:rPr>
        <w:t>ё</w:t>
      </w:r>
      <w:r w:rsidRPr="00245C99">
        <w:rPr>
          <w:rFonts w:ascii="Arial" w:hAnsi="Arial" w:cs="Arial"/>
          <w:sz w:val="24"/>
          <w:szCs w:val="24"/>
        </w:rPr>
        <w:t xml:space="preserve">т ответвлений в течение тысячи лет </w:t>
      </w:r>
      <w:r>
        <w:rPr>
          <w:rFonts w:ascii="Arial" w:hAnsi="Arial" w:cs="Arial"/>
          <w:sz w:val="24"/>
          <w:szCs w:val="24"/>
        </w:rPr>
        <w:t>–</w:t>
      </w:r>
      <w:r w:rsidRPr="00245C99">
        <w:rPr>
          <w:rFonts w:ascii="Arial" w:hAnsi="Arial" w:cs="Arial"/>
          <w:sz w:val="24"/>
          <w:szCs w:val="24"/>
        </w:rPr>
        <w:t xml:space="preserve"> на участке между этапами механических и информационных машин. В следующем т</w:t>
      </w:r>
      <w:r w:rsidRPr="00245C99">
        <w:rPr>
          <w:rFonts w:ascii="Arial" w:hAnsi="Arial" w:cs="Arial"/>
          <w:sz w:val="24"/>
          <w:szCs w:val="24"/>
        </w:rPr>
        <w:t>ы</w:t>
      </w:r>
      <w:r w:rsidRPr="00245C99">
        <w:rPr>
          <w:rFonts w:ascii="Arial" w:hAnsi="Arial" w:cs="Arial"/>
          <w:sz w:val="24"/>
          <w:szCs w:val="24"/>
        </w:rPr>
        <w:t>сячелетии информатика скрещивается с биологией, со</w:t>
      </w:r>
      <w:r w:rsidRPr="00245C99">
        <w:rPr>
          <w:rFonts w:ascii="Arial" w:hAnsi="Arial" w:cs="Arial"/>
          <w:sz w:val="24"/>
          <w:szCs w:val="24"/>
        </w:rPr>
        <w:t>з</w:t>
      </w:r>
      <w:r w:rsidRPr="00245C99">
        <w:rPr>
          <w:rFonts w:ascii="Arial" w:hAnsi="Arial" w:cs="Arial"/>
          <w:sz w:val="24"/>
          <w:szCs w:val="24"/>
        </w:rPr>
        <w:t>давая ветвь биотического ускорения. Здесь диагностическая ценность диаграммы, переходящей в прогност</w:t>
      </w:r>
      <w:r w:rsidRPr="00245C99">
        <w:rPr>
          <w:rFonts w:ascii="Arial" w:hAnsi="Arial" w:cs="Arial"/>
          <w:sz w:val="24"/>
          <w:szCs w:val="24"/>
        </w:rPr>
        <w:t>и</w:t>
      </w:r>
      <w:r w:rsidRPr="00245C99">
        <w:rPr>
          <w:rFonts w:ascii="Arial" w:hAnsi="Arial" w:cs="Arial"/>
          <w:sz w:val="24"/>
          <w:szCs w:val="24"/>
        </w:rPr>
        <w:t>ческую, ослабевает. Основное течение подкреплено фа</w:t>
      </w:r>
      <w:r w:rsidRPr="00245C99">
        <w:rPr>
          <w:rFonts w:ascii="Arial" w:hAnsi="Arial" w:cs="Arial"/>
          <w:sz w:val="24"/>
          <w:szCs w:val="24"/>
        </w:rPr>
        <w:t>к</w:t>
      </w:r>
      <w:r w:rsidRPr="00245C99">
        <w:rPr>
          <w:rFonts w:ascii="Arial" w:hAnsi="Arial" w:cs="Arial"/>
          <w:sz w:val="24"/>
          <w:szCs w:val="24"/>
        </w:rPr>
        <w:t xml:space="preserve">тами и диаграммами, но его ответвления </w:t>
      </w:r>
      <w:r>
        <w:rPr>
          <w:rFonts w:ascii="Arial" w:hAnsi="Arial" w:cs="Arial"/>
          <w:sz w:val="24"/>
          <w:szCs w:val="24"/>
        </w:rPr>
        <w:t>–</w:t>
      </w:r>
      <w:r w:rsidRPr="00245C99">
        <w:rPr>
          <w:rFonts w:ascii="Arial" w:hAnsi="Arial" w:cs="Arial"/>
          <w:sz w:val="24"/>
          <w:szCs w:val="24"/>
        </w:rPr>
        <w:t xml:space="preserve"> всего лишь равнодействующие некоторых теорий; правда, с в</w:t>
      </w:r>
      <w:r w:rsidRPr="00245C99">
        <w:rPr>
          <w:rFonts w:ascii="Arial" w:hAnsi="Arial" w:cs="Arial"/>
          <w:sz w:val="24"/>
          <w:szCs w:val="24"/>
        </w:rPr>
        <w:t>ы</w:t>
      </w:r>
      <w:r w:rsidRPr="00245C99">
        <w:rPr>
          <w:rFonts w:ascii="Arial" w:hAnsi="Arial" w:cs="Arial"/>
          <w:sz w:val="24"/>
          <w:szCs w:val="24"/>
        </w:rPr>
        <w:t>сокой степенью вероятности поддержанных другими. Кр</w:t>
      </w:r>
      <w:r w:rsidRPr="00245C99">
        <w:rPr>
          <w:rFonts w:ascii="Arial" w:hAnsi="Arial" w:cs="Arial"/>
          <w:sz w:val="24"/>
          <w:szCs w:val="24"/>
        </w:rPr>
        <w:t>и</w:t>
      </w:r>
      <w:r w:rsidRPr="00245C99">
        <w:rPr>
          <w:rFonts w:ascii="Arial" w:hAnsi="Arial" w:cs="Arial"/>
          <w:sz w:val="24"/>
          <w:szCs w:val="24"/>
        </w:rPr>
        <w:t>тическим распутьем для основного ствола оказывается момент, когда конструкторские возможности Разу</w:t>
      </w:r>
      <w:r w:rsidRPr="00245C99">
        <w:rPr>
          <w:rFonts w:ascii="Arial" w:hAnsi="Arial" w:cs="Arial"/>
          <w:sz w:val="24"/>
          <w:szCs w:val="24"/>
        </w:rPr>
        <w:t>м</w:t>
      </w:r>
      <w:r w:rsidRPr="00245C99">
        <w:rPr>
          <w:rFonts w:ascii="Arial" w:hAnsi="Arial" w:cs="Arial"/>
          <w:sz w:val="24"/>
          <w:szCs w:val="24"/>
        </w:rPr>
        <w:t>ных Существ уравниваются с животворной потенцией Природы. Предвидеть дал</w:t>
      </w:r>
      <w:r w:rsidRPr="00245C99">
        <w:rPr>
          <w:rFonts w:ascii="Arial" w:hAnsi="Arial" w:cs="Arial"/>
          <w:sz w:val="24"/>
          <w:szCs w:val="24"/>
        </w:rPr>
        <w:t>ь</w:t>
      </w:r>
      <w:r w:rsidRPr="00245C99">
        <w:rPr>
          <w:rFonts w:ascii="Arial" w:hAnsi="Arial" w:cs="Arial"/>
          <w:sz w:val="24"/>
          <w:szCs w:val="24"/>
        </w:rPr>
        <w:t>нейшее развитие отдельно взятой цивилизации невозможно. Это вытекает из сам</w:t>
      </w:r>
      <w:r w:rsidRPr="00245C99">
        <w:rPr>
          <w:rFonts w:ascii="Arial" w:hAnsi="Arial" w:cs="Arial"/>
          <w:sz w:val="24"/>
          <w:szCs w:val="24"/>
        </w:rPr>
        <w:t>о</w:t>
      </w:r>
      <w:r w:rsidRPr="00245C99">
        <w:rPr>
          <w:rFonts w:ascii="Arial" w:hAnsi="Arial" w:cs="Arial"/>
          <w:sz w:val="24"/>
          <w:szCs w:val="24"/>
        </w:rPr>
        <w:t>го характера распутья. Часть цивилизаций может остаться на главном стволе, р</w:t>
      </w:r>
      <w:r w:rsidRPr="00245C99">
        <w:rPr>
          <w:rFonts w:ascii="Arial" w:hAnsi="Arial" w:cs="Arial"/>
          <w:sz w:val="24"/>
          <w:szCs w:val="24"/>
        </w:rPr>
        <w:t>е</w:t>
      </w:r>
      <w:r w:rsidRPr="00245C99">
        <w:rPr>
          <w:rFonts w:ascii="Arial" w:hAnsi="Arial" w:cs="Arial"/>
          <w:sz w:val="24"/>
          <w:szCs w:val="24"/>
        </w:rPr>
        <w:t xml:space="preserve">шительно ограничивая автоэволюцию </w:t>
      </w:r>
      <w:r>
        <w:rPr>
          <w:rFonts w:ascii="Arial" w:hAnsi="Arial" w:cs="Arial"/>
          <w:sz w:val="24"/>
          <w:szCs w:val="24"/>
        </w:rPr>
        <w:t>–</w:t>
      </w:r>
      <w:r w:rsidRPr="00245C99">
        <w:rPr>
          <w:rFonts w:ascii="Arial" w:hAnsi="Arial" w:cs="Arial"/>
          <w:sz w:val="24"/>
          <w:szCs w:val="24"/>
        </w:rPr>
        <w:t xml:space="preserve"> она возможна, но не осуществляется. Пр</w:t>
      </w:r>
      <w:r w:rsidRPr="00245C99">
        <w:rPr>
          <w:rFonts w:ascii="Arial" w:hAnsi="Arial" w:cs="Arial"/>
          <w:sz w:val="24"/>
          <w:szCs w:val="24"/>
        </w:rPr>
        <w:t>е</w:t>
      </w:r>
      <w:r w:rsidRPr="00245C99">
        <w:rPr>
          <w:rFonts w:ascii="Arial" w:hAnsi="Arial" w:cs="Arial"/>
          <w:sz w:val="24"/>
          <w:szCs w:val="24"/>
        </w:rPr>
        <w:t>дельный вариант биоконсерватизма: введение законодательства (уставы, конве</w:t>
      </w:r>
      <w:r w:rsidRPr="00245C99">
        <w:rPr>
          <w:rFonts w:ascii="Arial" w:hAnsi="Arial" w:cs="Arial"/>
          <w:sz w:val="24"/>
          <w:szCs w:val="24"/>
        </w:rPr>
        <w:t>н</w:t>
      </w:r>
      <w:r w:rsidRPr="00245C99">
        <w:rPr>
          <w:rFonts w:ascii="Arial" w:hAnsi="Arial" w:cs="Arial"/>
          <w:sz w:val="24"/>
          <w:szCs w:val="24"/>
        </w:rPr>
        <w:t>ции, запрещения с пенитенциарной санкцией), которому в н</w:t>
      </w:r>
      <w:r w:rsidRPr="00245C99">
        <w:rPr>
          <w:rFonts w:ascii="Arial" w:hAnsi="Arial" w:cs="Arial"/>
          <w:sz w:val="24"/>
          <w:szCs w:val="24"/>
        </w:rPr>
        <w:t>е</w:t>
      </w:r>
      <w:r w:rsidRPr="00245C99">
        <w:rPr>
          <w:rFonts w:ascii="Arial" w:hAnsi="Arial" w:cs="Arial"/>
          <w:sz w:val="24"/>
          <w:szCs w:val="24"/>
        </w:rPr>
        <w:t>пременном порядке подчинена деятельность, связанная с заимствованиями у Природы. Возникают те</w:t>
      </w:r>
      <w:r w:rsidRPr="00245C99">
        <w:rPr>
          <w:rFonts w:ascii="Arial" w:hAnsi="Arial" w:cs="Arial"/>
          <w:sz w:val="24"/>
          <w:szCs w:val="24"/>
        </w:rPr>
        <w:t>х</w:t>
      </w:r>
      <w:r w:rsidRPr="00245C99">
        <w:rPr>
          <w:rFonts w:ascii="Arial" w:hAnsi="Arial" w:cs="Arial"/>
          <w:sz w:val="24"/>
          <w:szCs w:val="24"/>
        </w:rPr>
        <w:t>нологии, направленные на спасение окружающей среды: они должны создать те</w:t>
      </w:r>
      <w:r w:rsidRPr="00245C99">
        <w:rPr>
          <w:rFonts w:ascii="Arial" w:hAnsi="Arial" w:cs="Arial"/>
          <w:sz w:val="24"/>
          <w:szCs w:val="24"/>
        </w:rPr>
        <w:t>х</w:t>
      </w:r>
      <w:r w:rsidRPr="00245C99">
        <w:rPr>
          <w:rFonts w:ascii="Arial" w:hAnsi="Arial" w:cs="Arial"/>
          <w:sz w:val="24"/>
          <w:szCs w:val="24"/>
        </w:rPr>
        <w:t xml:space="preserve">носферу, не наносящую урона биосфере. Такая задача может быть выполнена </w:t>
      </w:r>
      <w:r>
        <w:rPr>
          <w:rFonts w:ascii="Arial" w:hAnsi="Arial" w:cs="Arial"/>
          <w:sz w:val="24"/>
          <w:szCs w:val="24"/>
        </w:rPr>
        <w:t>–</w:t>
      </w:r>
      <w:r w:rsidRPr="00245C99">
        <w:rPr>
          <w:rFonts w:ascii="Arial" w:hAnsi="Arial" w:cs="Arial"/>
          <w:sz w:val="24"/>
          <w:szCs w:val="24"/>
        </w:rPr>
        <w:t xml:space="preserve"> хотя и не обязательно; в этом процессе цивилизация, проходя ряд разрушительных кризисов, испытывает демографические потрясения. Она может многократно пр</w:t>
      </w:r>
      <w:r w:rsidRPr="00245C99">
        <w:rPr>
          <w:rFonts w:ascii="Arial" w:hAnsi="Arial" w:cs="Arial"/>
          <w:sz w:val="24"/>
          <w:szCs w:val="24"/>
        </w:rPr>
        <w:t>и</w:t>
      </w:r>
      <w:r w:rsidRPr="00245C99">
        <w:rPr>
          <w:rFonts w:ascii="Arial" w:hAnsi="Arial" w:cs="Arial"/>
          <w:sz w:val="24"/>
          <w:szCs w:val="24"/>
        </w:rPr>
        <w:t>ходить в упадок и регенерировать, расплачиваясь за Самоубийственную безде</w:t>
      </w:r>
      <w:r w:rsidRPr="00245C99">
        <w:rPr>
          <w:rFonts w:ascii="Arial" w:hAnsi="Arial" w:cs="Arial"/>
          <w:sz w:val="24"/>
          <w:szCs w:val="24"/>
        </w:rPr>
        <w:t>я</w:t>
      </w:r>
      <w:r w:rsidRPr="00245C99">
        <w:rPr>
          <w:rFonts w:ascii="Arial" w:hAnsi="Arial" w:cs="Arial"/>
          <w:sz w:val="24"/>
          <w:szCs w:val="24"/>
        </w:rPr>
        <w:t>тельность миллиардами жертв. Тогда установление межзв</w:t>
      </w:r>
      <w:r>
        <w:rPr>
          <w:rFonts w:ascii="Arial" w:hAnsi="Arial" w:cs="Arial"/>
          <w:sz w:val="24"/>
          <w:szCs w:val="24"/>
        </w:rPr>
        <w:t>ё</w:t>
      </w:r>
      <w:r w:rsidRPr="00245C99">
        <w:rPr>
          <w:rFonts w:ascii="Arial" w:hAnsi="Arial" w:cs="Arial"/>
          <w:sz w:val="24"/>
          <w:szCs w:val="24"/>
        </w:rPr>
        <w:t>здной связи не отн</w:t>
      </w:r>
      <w:r w:rsidRPr="00245C99">
        <w:rPr>
          <w:rFonts w:ascii="Arial" w:hAnsi="Arial" w:cs="Arial"/>
          <w:sz w:val="24"/>
          <w:szCs w:val="24"/>
        </w:rPr>
        <w:t>о</w:t>
      </w:r>
      <w:r w:rsidRPr="00245C99">
        <w:rPr>
          <w:rFonts w:ascii="Arial" w:hAnsi="Arial" w:cs="Arial"/>
          <w:sz w:val="24"/>
          <w:szCs w:val="24"/>
        </w:rPr>
        <w:t>сится к числу</w:t>
      </w:r>
      <w:r>
        <w:rPr>
          <w:rFonts w:ascii="Arial" w:hAnsi="Arial" w:cs="Arial"/>
          <w:sz w:val="24"/>
          <w:szCs w:val="24"/>
        </w:rPr>
        <w:t xml:space="preserve"> её </w:t>
      </w:r>
      <w:r w:rsidRPr="00245C99">
        <w:rPr>
          <w:rFonts w:ascii="Arial" w:hAnsi="Arial" w:cs="Arial"/>
          <w:sz w:val="24"/>
          <w:szCs w:val="24"/>
        </w:rPr>
        <w:t>насущных задач.</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Консерваторы из главного ствола должны молчать </w:t>
      </w:r>
      <w:r>
        <w:rPr>
          <w:rFonts w:ascii="Arial" w:hAnsi="Arial" w:cs="Arial"/>
          <w:sz w:val="24"/>
          <w:szCs w:val="24"/>
        </w:rPr>
        <w:t>–</w:t>
      </w:r>
      <w:r w:rsidRPr="00245C99">
        <w:rPr>
          <w:rFonts w:ascii="Arial" w:hAnsi="Arial" w:cs="Arial"/>
          <w:sz w:val="24"/>
          <w:szCs w:val="24"/>
        </w:rPr>
        <w:t xml:space="preserve"> это очевидно.</w:t>
      </w:r>
      <w:r>
        <w:rPr>
          <w:rFonts w:ascii="Arial" w:hAnsi="Arial" w:cs="Arial"/>
          <w:sz w:val="24"/>
          <w:szCs w:val="24"/>
        </w:rPr>
        <w:t xml:space="preserve"> </w:t>
      </w:r>
      <w:r w:rsidRPr="00245C99">
        <w:rPr>
          <w:rFonts w:ascii="Arial" w:hAnsi="Arial" w:cs="Arial"/>
          <w:sz w:val="24"/>
          <w:szCs w:val="24"/>
        </w:rPr>
        <w:t>Биотически неконсервативных решений существует множество. Принятые решения, как прав</w:t>
      </w:r>
      <w:r w:rsidRPr="00245C99">
        <w:rPr>
          <w:rFonts w:ascii="Arial" w:hAnsi="Arial" w:cs="Arial"/>
          <w:sz w:val="24"/>
          <w:szCs w:val="24"/>
        </w:rPr>
        <w:t>и</w:t>
      </w:r>
      <w:r w:rsidRPr="00245C99">
        <w:rPr>
          <w:rFonts w:ascii="Arial" w:hAnsi="Arial" w:cs="Arial"/>
          <w:sz w:val="24"/>
          <w:szCs w:val="24"/>
        </w:rPr>
        <w:t xml:space="preserve">ло, необратимы. Отсюда </w:t>
      </w:r>
      <w:r>
        <w:rPr>
          <w:rFonts w:ascii="Arial" w:hAnsi="Arial" w:cs="Arial"/>
          <w:sz w:val="24"/>
          <w:szCs w:val="24"/>
        </w:rPr>
        <w:t>–</w:t>
      </w:r>
      <w:r w:rsidRPr="00245C99">
        <w:rPr>
          <w:rFonts w:ascii="Arial" w:hAnsi="Arial" w:cs="Arial"/>
          <w:sz w:val="24"/>
          <w:szCs w:val="24"/>
        </w:rPr>
        <w:t xml:space="preserve"> сильное расхождение древних психозоев. Ортега, Ней</w:t>
      </w:r>
      <w:r w:rsidRPr="00245C99">
        <w:rPr>
          <w:rFonts w:ascii="Arial" w:hAnsi="Arial" w:cs="Arial"/>
          <w:sz w:val="24"/>
          <w:szCs w:val="24"/>
        </w:rPr>
        <w:t>с</w:t>
      </w:r>
      <w:r w:rsidRPr="00245C99">
        <w:rPr>
          <w:rFonts w:ascii="Arial" w:hAnsi="Arial" w:cs="Arial"/>
          <w:sz w:val="24"/>
          <w:szCs w:val="24"/>
        </w:rPr>
        <w:t>сель и Амикар ввели понятие «окна контакта». Это период, когда Разумные Сущ</w:t>
      </w:r>
      <w:r w:rsidRPr="00245C99">
        <w:rPr>
          <w:rFonts w:ascii="Arial" w:hAnsi="Arial" w:cs="Arial"/>
          <w:sz w:val="24"/>
          <w:szCs w:val="24"/>
        </w:rPr>
        <w:t>е</w:t>
      </w:r>
      <w:r w:rsidRPr="00245C99">
        <w:rPr>
          <w:rFonts w:ascii="Arial" w:hAnsi="Arial" w:cs="Arial"/>
          <w:sz w:val="24"/>
          <w:szCs w:val="24"/>
        </w:rPr>
        <w:t>ства уже в высокой степени используют науку, но</w:t>
      </w:r>
      <w:r>
        <w:rPr>
          <w:rFonts w:ascii="Arial" w:hAnsi="Arial" w:cs="Arial"/>
          <w:sz w:val="24"/>
          <w:szCs w:val="24"/>
        </w:rPr>
        <w:t xml:space="preserve"> ещё </w:t>
      </w:r>
      <w:r w:rsidRPr="00245C99">
        <w:rPr>
          <w:rFonts w:ascii="Arial" w:hAnsi="Arial" w:cs="Arial"/>
          <w:sz w:val="24"/>
          <w:szCs w:val="24"/>
        </w:rPr>
        <w:t>не принялись за преобраз</w:t>
      </w:r>
      <w:r w:rsidRPr="00245C99">
        <w:rPr>
          <w:rFonts w:ascii="Arial" w:hAnsi="Arial" w:cs="Arial"/>
          <w:sz w:val="24"/>
          <w:szCs w:val="24"/>
        </w:rPr>
        <w:t>о</w:t>
      </w:r>
      <w:r w:rsidRPr="00245C99">
        <w:rPr>
          <w:rFonts w:ascii="Arial" w:hAnsi="Arial" w:cs="Arial"/>
          <w:sz w:val="24"/>
          <w:szCs w:val="24"/>
        </w:rPr>
        <w:t xml:space="preserve">вание данной им Природой Разумности </w:t>
      </w:r>
      <w:r>
        <w:rPr>
          <w:rFonts w:ascii="Arial" w:hAnsi="Arial" w:cs="Arial"/>
          <w:sz w:val="24"/>
          <w:szCs w:val="24"/>
        </w:rPr>
        <w:t>–</w:t>
      </w:r>
      <w:r w:rsidRPr="00245C99">
        <w:rPr>
          <w:rFonts w:ascii="Arial" w:hAnsi="Arial" w:cs="Arial"/>
          <w:sz w:val="24"/>
          <w:szCs w:val="24"/>
        </w:rPr>
        <w:t xml:space="preserve"> эквивалента человеческого мозга. «Окно контакта» </w:t>
      </w:r>
      <w:r>
        <w:rPr>
          <w:rFonts w:ascii="Arial" w:hAnsi="Arial" w:cs="Arial"/>
          <w:sz w:val="24"/>
          <w:szCs w:val="24"/>
        </w:rPr>
        <w:t>–</w:t>
      </w:r>
      <w:r w:rsidRPr="00245C99">
        <w:rPr>
          <w:rFonts w:ascii="Arial" w:hAnsi="Arial" w:cs="Arial"/>
          <w:sz w:val="24"/>
          <w:szCs w:val="24"/>
        </w:rPr>
        <w:t xml:space="preserve"> это космический миг. От лучины до керосиновой лампы прошло 16.000 лет, от лампы до лазера </w:t>
      </w:r>
      <w:r>
        <w:rPr>
          <w:rFonts w:ascii="Arial" w:hAnsi="Arial" w:cs="Arial"/>
          <w:sz w:val="24"/>
          <w:szCs w:val="24"/>
        </w:rPr>
        <w:t>–</w:t>
      </w:r>
      <w:r w:rsidRPr="00245C99">
        <w:rPr>
          <w:rFonts w:ascii="Arial" w:hAnsi="Arial" w:cs="Arial"/>
          <w:sz w:val="24"/>
          <w:szCs w:val="24"/>
        </w:rPr>
        <w:t xml:space="preserve"> сто лет. Количество информации, нео</w:t>
      </w:r>
      <w:r w:rsidRPr="00245C99">
        <w:rPr>
          <w:rFonts w:ascii="Arial" w:hAnsi="Arial" w:cs="Arial"/>
          <w:sz w:val="24"/>
          <w:szCs w:val="24"/>
        </w:rPr>
        <w:t>б</w:t>
      </w:r>
      <w:r w:rsidRPr="00245C99">
        <w:rPr>
          <w:rFonts w:ascii="Arial" w:hAnsi="Arial" w:cs="Arial"/>
          <w:sz w:val="24"/>
          <w:szCs w:val="24"/>
        </w:rPr>
        <w:t xml:space="preserve">ходимой для шага лучина </w:t>
      </w:r>
      <w:r>
        <w:rPr>
          <w:rFonts w:ascii="Arial" w:hAnsi="Arial" w:cs="Arial"/>
          <w:sz w:val="24"/>
          <w:szCs w:val="24"/>
        </w:rPr>
        <w:t>–</w:t>
      </w:r>
      <w:r w:rsidRPr="00245C99">
        <w:rPr>
          <w:rFonts w:ascii="Arial" w:hAnsi="Arial" w:cs="Arial"/>
          <w:sz w:val="24"/>
          <w:szCs w:val="24"/>
        </w:rPr>
        <w:t xml:space="preserve"> лазер, может быть приравнена к информации, необх</w:t>
      </w:r>
      <w:r w:rsidRPr="00245C99">
        <w:rPr>
          <w:rFonts w:ascii="Arial" w:hAnsi="Arial" w:cs="Arial"/>
          <w:sz w:val="24"/>
          <w:szCs w:val="24"/>
        </w:rPr>
        <w:t>о</w:t>
      </w:r>
      <w:r w:rsidRPr="00245C99">
        <w:rPr>
          <w:rFonts w:ascii="Arial" w:hAnsi="Arial" w:cs="Arial"/>
          <w:sz w:val="24"/>
          <w:szCs w:val="24"/>
        </w:rPr>
        <w:t>димой для шага от обнаружения наследственного кода к его внедрению в послеатомную промышле</w:t>
      </w:r>
      <w:r w:rsidRPr="00245C99">
        <w:rPr>
          <w:rFonts w:ascii="Arial" w:hAnsi="Arial" w:cs="Arial"/>
          <w:sz w:val="24"/>
          <w:szCs w:val="24"/>
        </w:rPr>
        <w:t>н</w:t>
      </w:r>
      <w:r w:rsidRPr="00245C99">
        <w:rPr>
          <w:rFonts w:ascii="Arial" w:hAnsi="Arial" w:cs="Arial"/>
          <w:sz w:val="24"/>
          <w:szCs w:val="24"/>
        </w:rPr>
        <w:t>ность. Рост знаний в фазе «окна контакта»</w:t>
      </w:r>
      <w:r>
        <w:rPr>
          <w:rFonts w:ascii="Arial" w:hAnsi="Arial" w:cs="Arial"/>
          <w:sz w:val="24"/>
          <w:szCs w:val="24"/>
        </w:rPr>
        <w:t xml:space="preserve"> идёт </w:t>
      </w:r>
      <w:r w:rsidRPr="00245C99">
        <w:rPr>
          <w:rFonts w:ascii="Arial" w:hAnsi="Arial" w:cs="Arial"/>
          <w:sz w:val="24"/>
          <w:szCs w:val="24"/>
        </w:rPr>
        <w:t>по экспоненте, а в конце</w:t>
      </w:r>
      <w:r>
        <w:rPr>
          <w:rFonts w:ascii="Arial" w:hAnsi="Arial" w:cs="Arial"/>
          <w:sz w:val="24"/>
          <w:szCs w:val="24"/>
        </w:rPr>
        <w:t xml:space="preserve"> её –</w:t>
      </w:r>
      <w:r w:rsidRPr="00245C99">
        <w:rPr>
          <w:rFonts w:ascii="Arial" w:hAnsi="Arial" w:cs="Arial"/>
          <w:sz w:val="24"/>
          <w:szCs w:val="24"/>
        </w:rPr>
        <w:t xml:space="preserve"> по гиперболе. Период контакта </w:t>
      </w:r>
      <w:r>
        <w:rPr>
          <w:rFonts w:ascii="Arial" w:hAnsi="Arial" w:cs="Arial"/>
          <w:sz w:val="24"/>
          <w:szCs w:val="24"/>
        </w:rPr>
        <w:t>–</w:t>
      </w:r>
      <w:r w:rsidRPr="00245C99">
        <w:rPr>
          <w:rFonts w:ascii="Arial" w:hAnsi="Arial" w:cs="Arial"/>
          <w:sz w:val="24"/>
          <w:szCs w:val="24"/>
        </w:rPr>
        <w:t xml:space="preserve"> возможности взаимопонимания </w:t>
      </w:r>
      <w:r>
        <w:rPr>
          <w:rFonts w:ascii="Arial" w:hAnsi="Arial" w:cs="Arial"/>
          <w:sz w:val="24"/>
          <w:szCs w:val="24"/>
        </w:rPr>
        <w:t>–</w:t>
      </w:r>
      <w:r w:rsidRPr="00245C99">
        <w:rPr>
          <w:rFonts w:ascii="Arial" w:hAnsi="Arial" w:cs="Arial"/>
          <w:sz w:val="24"/>
          <w:szCs w:val="24"/>
        </w:rPr>
        <w:t xml:space="preserve"> в худшем случае длится 1000 земных лет, в лучшем </w:t>
      </w:r>
      <w:r>
        <w:rPr>
          <w:rFonts w:ascii="Arial" w:hAnsi="Arial" w:cs="Arial"/>
          <w:sz w:val="24"/>
          <w:szCs w:val="24"/>
        </w:rPr>
        <w:t>–</w:t>
      </w:r>
      <w:r w:rsidRPr="00245C99">
        <w:rPr>
          <w:rFonts w:ascii="Arial" w:hAnsi="Arial" w:cs="Arial"/>
          <w:sz w:val="24"/>
          <w:szCs w:val="24"/>
        </w:rPr>
        <w:t xml:space="preserve"> от 1800 до 2500 лет. Вне окна для всех цив</w:t>
      </w:r>
      <w:r w:rsidRPr="00245C99">
        <w:rPr>
          <w:rFonts w:ascii="Arial" w:hAnsi="Arial" w:cs="Arial"/>
          <w:sz w:val="24"/>
          <w:szCs w:val="24"/>
        </w:rPr>
        <w:t>и</w:t>
      </w:r>
      <w:r w:rsidRPr="00245C99">
        <w:rPr>
          <w:rFonts w:ascii="Arial" w:hAnsi="Arial" w:cs="Arial"/>
          <w:sz w:val="24"/>
          <w:szCs w:val="24"/>
        </w:rPr>
        <w:t>лизаций, недозревших и перезревших, характерно молчание. Первые не распол</w:t>
      </w:r>
      <w:r w:rsidRPr="00245C99">
        <w:rPr>
          <w:rFonts w:ascii="Arial" w:hAnsi="Arial" w:cs="Arial"/>
          <w:sz w:val="24"/>
          <w:szCs w:val="24"/>
        </w:rPr>
        <w:t>а</w:t>
      </w:r>
      <w:r w:rsidRPr="00245C99">
        <w:rPr>
          <w:rFonts w:ascii="Arial" w:hAnsi="Arial" w:cs="Arial"/>
          <w:sz w:val="24"/>
          <w:szCs w:val="24"/>
        </w:rPr>
        <w:t>гают достаточной для связи мощностью, вторые либо инкапсулируются, либо со</w:t>
      </w:r>
      <w:r w:rsidRPr="00245C99">
        <w:rPr>
          <w:rFonts w:ascii="Arial" w:hAnsi="Arial" w:cs="Arial"/>
          <w:sz w:val="24"/>
          <w:szCs w:val="24"/>
        </w:rPr>
        <w:t>з</w:t>
      </w:r>
      <w:r w:rsidRPr="00245C99">
        <w:rPr>
          <w:rFonts w:ascii="Arial" w:hAnsi="Arial" w:cs="Arial"/>
          <w:sz w:val="24"/>
          <w:szCs w:val="24"/>
        </w:rPr>
        <w:t xml:space="preserve">дают устройства для сообщений со сверхсветовой скоростью.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 возможности сверхсветовой связи велись дискуссии. Никакую материю или энергию нельзя разогнать выше скорости света, но этот барьер, утверждали нек</w:t>
      </w:r>
      <w:r w:rsidRPr="00245C99">
        <w:rPr>
          <w:rFonts w:ascii="Arial" w:hAnsi="Arial" w:cs="Arial"/>
          <w:sz w:val="24"/>
          <w:szCs w:val="24"/>
        </w:rPr>
        <w:t>о</w:t>
      </w:r>
      <w:r w:rsidRPr="00245C99">
        <w:rPr>
          <w:rFonts w:ascii="Arial" w:hAnsi="Arial" w:cs="Arial"/>
          <w:sz w:val="24"/>
          <w:szCs w:val="24"/>
        </w:rPr>
        <w:t>торые, можно преодолеть своеобразной уловкой. Допустим, пульсар со вмороже</w:t>
      </w:r>
      <w:r w:rsidRPr="00245C99">
        <w:rPr>
          <w:rFonts w:ascii="Arial" w:hAnsi="Arial" w:cs="Arial"/>
          <w:sz w:val="24"/>
          <w:szCs w:val="24"/>
        </w:rPr>
        <w:t>н</w:t>
      </w:r>
      <w:r w:rsidRPr="00245C99">
        <w:rPr>
          <w:rFonts w:ascii="Arial" w:hAnsi="Arial" w:cs="Arial"/>
          <w:sz w:val="24"/>
          <w:szCs w:val="24"/>
        </w:rPr>
        <w:t>ным в нейтронную звезду магнитным полем вращается со скоростью ниже свет</w:t>
      </w:r>
      <w:r w:rsidRPr="00245C99">
        <w:rPr>
          <w:rFonts w:ascii="Arial" w:hAnsi="Arial" w:cs="Arial"/>
          <w:sz w:val="24"/>
          <w:szCs w:val="24"/>
        </w:rPr>
        <w:t>о</w:t>
      </w:r>
      <w:r w:rsidRPr="00245C99">
        <w:rPr>
          <w:rFonts w:ascii="Arial" w:hAnsi="Arial" w:cs="Arial"/>
          <w:sz w:val="24"/>
          <w:szCs w:val="24"/>
        </w:rPr>
        <w:t>вой</w:t>
      </w:r>
      <w:r>
        <w:rPr>
          <w:rFonts w:ascii="Arial" w:hAnsi="Arial" w:cs="Arial"/>
          <w:sz w:val="24"/>
          <w:szCs w:val="24"/>
        </w:rPr>
        <w:t>.</w:t>
      </w:r>
      <w:r w:rsidRPr="00245C99">
        <w:rPr>
          <w:rFonts w:ascii="Arial" w:hAnsi="Arial" w:cs="Arial"/>
          <w:sz w:val="24"/>
          <w:szCs w:val="24"/>
        </w:rPr>
        <w:t xml:space="preserve"> Луч его эмиссии кружится на оси пульсара и на достаточном расстоянии пр</w:t>
      </w:r>
      <w:r w:rsidRPr="00245C99">
        <w:rPr>
          <w:rFonts w:ascii="Arial" w:hAnsi="Arial" w:cs="Arial"/>
          <w:sz w:val="24"/>
          <w:szCs w:val="24"/>
        </w:rPr>
        <w:t>о</w:t>
      </w:r>
      <w:r w:rsidRPr="00245C99">
        <w:rPr>
          <w:rFonts w:ascii="Arial" w:hAnsi="Arial" w:cs="Arial"/>
          <w:sz w:val="24"/>
          <w:szCs w:val="24"/>
        </w:rPr>
        <w:t>ходит участки пространства с надсветовой скоростью. Если на определ</w:t>
      </w:r>
      <w:r>
        <w:rPr>
          <w:rFonts w:ascii="Arial" w:hAnsi="Arial" w:cs="Arial"/>
          <w:sz w:val="24"/>
          <w:szCs w:val="24"/>
        </w:rPr>
        <w:t>ё</w:t>
      </w:r>
      <w:r w:rsidRPr="00245C99">
        <w:rPr>
          <w:rFonts w:ascii="Arial" w:hAnsi="Arial" w:cs="Arial"/>
          <w:sz w:val="24"/>
          <w:szCs w:val="24"/>
        </w:rPr>
        <w:t>нных уч</w:t>
      </w:r>
      <w:r w:rsidRPr="00245C99">
        <w:rPr>
          <w:rFonts w:ascii="Arial" w:hAnsi="Arial" w:cs="Arial"/>
          <w:sz w:val="24"/>
          <w:szCs w:val="24"/>
        </w:rPr>
        <w:t>а</w:t>
      </w:r>
      <w:r w:rsidRPr="00245C99">
        <w:rPr>
          <w:rFonts w:ascii="Arial" w:hAnsi="Arial" w:cs="Arial"/>
          <w:sz w:val="24"/>
          <w:szCs w:val="24"/>
        </w:rPr>
        <w:t>стках обращ</w:t>
      </w:r>
      <w:r w:rsidRPr="00245C99">
        <w:rPr>
          <w:rFonts w:ascii="Arial" w:hAnsi="Arial" w:cs="Arial"/>
          <w:sz w:val="24"/>
          <w:szCs w:val="24"/>
        </w:rPr>
        <w:t>е</w:t>
      </w:r>
      <w:r w:rsidRPr="00245C99">
        <w:rPr>
          <w:rFonts w:ascii="Arial" w:hAnsi="Arial" w:cs="Arial"/>
          <w:sz w:val="24"/>
          <w:szCs w:val="24"/>
        </w:rPr>
        <w:t>ния этого луча находятся наблюдатели, они могут синхронизировать свои часы вопреки</w:t>
      </w:r>
      <w:r>
        <w:rPr>
          <w:rFonts w:ascii="Arial" w:hAnsi="Arial" w:cs="Arial"/>
          <w:sz w:val="24"/>
          <w:szCs w:val="24"/>
        </w:rPr>
        <w:t xml:space="preserve"> запрету, открытому Эйнштейном…</w:t>
      </w:r>
    </w:p>
    <w:p w:rsidR="007369AF" w:rsidRDefault="007369AF" w:rsidP="008A0CE0">
      <w:pPr>
        <w:spacing w:after="0" w:line="240" w:lineRule="auto"/>
        <w:ind w:firstLine="454"/>
        <w:jc w:val="both"/>
        <w:rPr>
          <w:rFonts w:ascii="Arial" w:hAnsi="Arial" w:cs="Arial"/>
          <w:sz w:val="24"/>
          <w:szCs w:val="24"/>
        </w:rPr>
      </w:pP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Все эти сведения о космических цивилизациях воскреш</w:t>
      </w:r>
      <w:r>
        <w:rPr>
          <w:rFonts w:ascii="Arial" w:hAnsi="Arial" w:cs="Arial"/>
          <w:sz w:val="24"/>
          <w:szCs w:val="24"/>
        </w:rPr>
        <w:t>ё</w:t>
      </w:r>
      <w:r w:rsidRPr="00245C99">
        <w:rPr>
          <w:rFonts w:ascii="Arial" w:hAnsi="Arial" w:cs="Arial"/>
          <w:sz w:val="24"/>
          <w:szCs w:val="24"/>
        </w:rPr>
        <w:t>нный получил за год, пока «Эвридика» увеличивала скорость. Он</w:t>
      </w:r>
      <w:r>
        <w:rPr>
          <w:rFonts w:ascii="Arial" w:hAnsi="Arial" w:cs="Arial"/>
          <w:sz w:val="24"/>
          <w:szCs w:val="24"/>
        </w:rPr>
        <w:t xml:space="preserve"> дошёл </w:t>
      </w:r>
      <w:r w:rsidRPr="00245C99">
        <w:rPr>
          <w:rFonts w:ascii="Arial" w:hAnsi="Arial" w:cs="Arial"/>
          <w:sz w:val="24"/>
          <w:szCs w:val="24"/>
        </w:rPr>
        <w:t>до предела того, что мог осв</w:t>
      </w:r>
      <w:r w:rsidRPr="00245C99">
        <w:rPr>
          <w:rFonts w:ascii="Arial" w:hAnsi="Arial" w:cs="Arial"/>
          <w:sz w:val="24"/>
          <w:szCs w:val="24"/>
        </w:rPr>
        <w:t>о</w:t>
      </w:r>
      <w:r w:rsidRPr="00245C99">
        <w:rPr>
          <w:rFonts w:ascii="Arial" w:hAnsi="Arial" w:cs="Arial"/>
          <w:sz w:val="24"/>
          <w:szCs w:val="24"/>
        </w:rPr>
        <w:t>ить, Машина</w:t>
      </w:r>
      <w:r>
        <w:rPr>
          <w:rFonts w:ascii="Arial" w:hAnsi="Arial" w:cs="Arial"/>
          <w:sz w:val="24"/>
          <w:szCs w:val="24"/>
        </w:rPr>
        <w:t>-</w:t>
      </w:r>
      <w:r w:rsidRPr="00245C99">
        <w:rPr>
          <w:rFonts w:ascii="Arial" w:hAnsi="Arial" w:cs="Arial"/>
          <w:sz w:val="24"/>
          <w:szCs w:val="24"/>
        </w:rPr>
        <w:t>педагог не изъявляла недовольства учеником, неспособным постичь тайны сидеральной энергетики и</w:t>
      </w:r>
      <w:r>
        <w:rPr>
          <w:rFonts w:ascii="Arial" w:hAnsi="Arial" w:cs="Arial"/>
          <w:sz w:val="24"/>
          <w:szCs w:val="24"/>
        </w:rPr>
        <w:t xml:space="preserve"> её </w:t>
      </w:r>
      <w:r w:rsidRPr="00245C99">
        <w:rPr>
          <w:rFonts w:ascii="Arial" w:hAnsi="Arial" w:cs="Arial"/>
          <w:sz w:val="24"/>
          <w:szCs w:val="24"/>
        </w:rPr>
        <w:t>связи с инженерией и гравитационной балл</w:t>
      </w:r>
      <w:r w:rsidRPr="00245C99">
        <w:rPr>
          <w:rFonts w:ascii="Arial" w:hAnsi="Arial" w:cs="Arial"/>
          <w:sz w:val="24"/>
          <w:szCs w:val="24"/>
        </w:rPr>
        <w:t>и</w:t>
      </w:r>
      <w:r w:rsidRPr="00245C99">
        <w:rPr>
          <w:rFonts w:ascii="Arial" w:hAnsi="Arial" w:cs="Arial"/>
          <w:sz w:val="24"/>
          <w:szCs w:val="24"/>
        </w:rPr>
        <w:t>стикой.</w:t>
      </w:r>
      <w:r>
        <w:rPr>
          <w:rFonts w:ascii="Arial" w:hAnsi="Arial" w:cs="Arial"/>
          <w:sz w:val="24"/>
          <w:szCs w:val="24"/>
        </w:rPr>
        <w:t xml:space="preserve"> </w:t>
      </w:r>
      <w:r w:rsidRPr="00245C99">
        <w:rPr>
          <w:rFonts w:ascii="Arial" w:hAnsi="Arial" w:cs="Arial"/>
          <w:sz w:val="24"/>
          <w:szCs w:val="24"/>
        </w:rPr>
        <w:t>Открытия последнего времени легли в основу проекта экспедиции к зв</w:t>
      </w:r>
      <w:r>
        <w:rPr>
          <w:rFonts w:ascii="Arial" w:hAnsi="Arial" w:cs="Arial"/>
          <w:sz w:val="24"/>
          <w:szCs w:val="24"/>
        </w:rPr>
        <w:t>ё</w:t>
      </w:r>
      <w:r w:rsidRPr="00245C99">
        <w:rPr>
          <w:rFonts w:ascii="Arial" w:hAnsi="Arial" w:cs="Arial"/>
          <w:sz w:val="24"/>
          <w:szCs w:val="24"/>
        </w:rPr>
        <w:t>з</w:t>
      </w:r>
      <w:r w:rsidRPr="00245C99">
        <w:rPr>
          <w:rFonts w:ascii="Arial" w:hAnsi="Arial" w:cs="Arial"/>
          <w:sz w:val="24"/>
          <w:szCs w:val="24"/>
        </w:rPr>
        <w:t>дам Гарпии. От астрономов прошлого века Гарпию прятала облачность, названная Угольным Мешком. «Эвридика» должна была обогнуть е</w:t>
      </w:r>
      <w:r>
        <w:rPr>
          <w:rFonts w:ascii="Arial" w:hAnsi="Arial" w:cs="Arial"/>
          <w:sz w:val="24"/>
          <w:szCs w:val="24"/>
        </w:rPr>
        <w:t>ё</w:t>
      </w:r>
      <w:r w:rsidRPr="00245C99">
        <w:rPr>
          <w:rFonts w:ascii="Arial" w:hAnsi="Arial" w:cs="Arial"/>
          <w:sz w:val="24"/>
          <w:szCs w:val="24"/>
        </w:rPr>
        <w:t>, войти в «темпоральную пристань» коллапсара Гадес, послать один из своих сегментов к планете, называ</w:t>
      </w:r>
      <w:r w:rsidRPr="00245C99">
        <w:rPr>
          <w:rFonts w:ascii="Arial" w:hAnsi="Arial" w:cs="Arial"/>
          <w:sz w:val="24"/>
          <w:szCs w:val="24"/>
        </w:rPr>
        <w:t>е</w:t>
      </w:r>
      <w:r w:rsidRPr="00245C99">
        <w:rPr>
          <w:rFonts w:ascii="Arial" w:hAnsi="Arial" w:cs="Arial"/>
          <w:sz w:val="24"/>
          <w:szCs w:val="24"/>
        </w:rPr>
        <w:t>мой Квинта дзеты Гарпии, дождаться возвращения разведчика, совершив для этого загадочный ман</w:t>
      </w:r>
      <w:r>
        <w:rPr>
          <w:rFonts w:ascii="Arial" w:hAnsi="Arial" w:cs="Arial"/>
          <w:sz w:val="24"/>
          <w:szCs w:val="24"/>
        </w:rPr>
        <w:t>ё</w:t>
      </w:r>
      <w:r w:rsidRPr="00245C99">
        <w:rPr>
          <w:rFonts w:ascii="Arial" w:hAnsi="Arial" w:cs="Arial"/>
          <w:sz w:val="24"/>
          <w:szCs w:val="24"/>
        </w:rPr>
        <w:t>вр, именуемый «пассажем через ретрохрональный тороид». Бл</w:t>
      </w:r>
      <w:r w:rsidRPr="00245C99">
        <w:rPr>
          <w:rFonts w:ascii="Arial" w:hAnsi="Arial" w:cs="Arial"/>
          <w:sz w:val="24"/>
          <w:szCs w:val="24"/>
        </w:rPr>
        <w:t>а</w:t>
      </w:r>
      <w:r w:rsidRPr="00245C99">
        <w:rPr>
          <w:rFonts w:ascii="Arial" w:hAnsi="Arial" w:cs="Arial"/>
          <w:sz w:val="24"/>
          <w:szCs w:val="24"/>
        </w:rPr>
        <w:t>годаря этому пассажу экспедиция верн</w:t>
      </w:r>
      <w:r>
        <w:rPr>
          <w:rFonts w:ascii="Arial" w:hAnsi="Arial" w:cs="Arial"/>
          <w:sz w:val="24"/>
          <w:szCs w:val="24"/>
        </w:rPr>
        <w:t>ё</w:t>
      </w:r>
      <w:r w:rsidRPr="00245C99">
        <w:rPr>
          <w:rFonts w:ascii="Arial" w:hAnsi="Arial" w:cs="Arial"/>
          <w:sz w:val="24"/>
          <w:szCs w:val="24"/>
        </w:rPr>
        <w:t>тся к Солнцу через какие</w:t>
      </w:r>
      <w:r>
        <w:rPr>
          <w:rFonts w:ascii="Arial" w:hAnsi="Arial" w:cs="Arial"/>
          <w:sz w:val="24"/>
          <w:szCs w:val="24"/>
        </w:rPr>
        <w:t>-</w:t>
      </w:r>
      <w:r w:rsidRPr="00245C99">
        <w:rPr>
          <w:rFonts w:ascii="Arial" w:hAnsi="Arial" w:cs="Arial"/>
          <w:sz w:val="24"/>
          <w:szCs w:val="24"/>
        </w:rPr>
        <w:t xml:space="preserve">нибудь восемь лет после старта. Без него она вернулась бы спустя </w:t>
      </w:r>
      <w:r>
        <w:rPr>
          <w:rFonts w:ascii="Arial" w:hAnsi="Arial" w:cs="Arial"/>
          <w:sz w:val="24"/>
          <w:szCs w:val="24"/>
        </w:rPr>
        <w:t>2000</w:t>
      </w:r>
      <w:r w:rsidRPr="00245C99">
        <w:rPr>
          <w:rFonts w:ascii="Arial" w:hAnsi="Arial" w:cs="Arial"/>
          <w:sz w:val="24"/>
          <w:szCs w:val="24"/>
        </w:rPr>
        <w:t xml:space="preserve"> лет, то есть никогда.</w:t>
      </w:r>
      <w:r>
        <w:rPr>
          <w:rFonts w:ascii="Arial" w:hAnsi="Arial" w:cs="Arial"/>
          <w:sz w:val="24"/>
          <w:szCs w:val="24"/>
        </w:rPr>
        <w:t xml:space="preserve"> </w:t>
      </w:r>
      <w:r w:rsidRPr="00245C99">
        <w:rPr>
          <w:rFonts w:ascii="Arial" w:hAnsi="Arial" w:cs="Arial"/>
          <w:sz w:val="24"/>
          <w:szCs w:val="24"/>
        </w:rPr>
        <w:t>Ра</w:t>
      </w:r>
      <w:r w:rsidRPr="00245C99">
        <w:rPr>
          <w:rFonts w:ascii="Arial" w:hAnsi="Arial" w:cs="Arial"/>
          <w:sz w:val="24"/>
          <w:szCs w:val="24"/>
        </w:rPr>
        <w:t>з</w:t>
      </w:r>
      <w:r w:rsidRPr="00245C99">
        <w:rPr>
          <w:rFonts w:ascii="Arial" w:hAnsi="Arial" w:cs="Arial"/>
          <w:sz w:val="24"/>
          <w:szCs w:val="24"/>
        </w:rPr>
        <w:t>ведывательный сегмент «Эвридики» должен был самостоятельно пройти целый парсек с экипажем в состоянии эмбрионации. Вариант с витрификацией был о</w:t>
      </w:r>
      <w:r w:rsidRPr="00245C99">
        <w:rPr>
          <w:rFonts w:ascii="Arial" w:hAnsi="Arial" w:cs="Arial"/>
          <w:sz w:val="24"/>
          <w:szCs w:val="24"/>
        </w:rPr>
        <w:t>т</w:t>
      </w:r>
      <w:r w:rsidRPr="00245C99">
        <w:rPr>
          <w:rFonts w:ascii="Arial" w:hAnsi="Arial" w:cs="Arial"/>
          <w:sz w:val="24"/>
          <w:szCs w:val="24"/>
        </w:rPr>
        <w:t xml:space="preserve">вергнут, поскольку давал лишь 98% вероятности, что замороженные оживут.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Постигая вс</w:t>
      </w:r>
      <w:r>
        <w:rPr>
          <w:rFonts w:ascii="Arial" w:hAnsi="Arial" w:cs="Arial"/>
          <w:sz w:val="24"/>
          <w:szCs w:val="24"/>
        </w:rPr>
        <w:t>ё</w:t>
      </w:r>
      <w:r w:rsidRPr="00245C99">
        <w:rPr>
          <w:rFonts w:ascii="Arial" w:hAnsi="Arial" w:cs="Arial"/>
          <w:sz w:val="24"/>
          <w:szCs w:val="24"/>
        </w:rPr>
        <w:t xml:space="preserve"> это, пилот древних ракет чувствовал себя как реб</w:t>
      </w:r>
      <w:r>
        <w:rPr>
          <w:rFonts w:ascii="Arial" w:hAnsi="Arial" w:cs="Arial"/>
          <w:sz w:val="24"/>
          <w:szCs w:val="24"/>
        </w:rPr>
        <w:t>ё</w:t>
      </w:r>
      <w:r w:rsidRPr="00245C99">
        <w:rPr>
          <w:rFonts w:ascii="Arial" w:hAnsi="Arial" w:cs="Arial"/>
          <w:sz w:val="24"/>
          <w:szCs w:val="24"/>
        </w:rPr>
        <w:t>нок, посв</w:t>
      </w:r>
      <w:r w:rsidRPr="00245C99">
        <w:rPr>
          <w:rFonts w:ascii="Arial" w:hAnsi="Arial" w:cs="Arial"/>
          <w:sz w:val="24"/>
          <w:szCs w:val="24"/>
        </w:rPr>
        <w:t>я</w:t>
      </w:r>
      <w:r w:rsidRPr="00245C99">
        <w:rPr>
          <w:rFonts w:ascii="Arial" w:hAnsi="Arial" w:cs="Arial"/>
          <w:sz w:val="24"/>
          <w:szCs w:val="24"/>
        </w:rPr>
        <w:t>щаемый в функции синхрофазотрона. То ли способности Мемнора были огран</w:t>
      </w:r>
      <w:r w:rsidRPr="00245C99">
        <w:rPr>
          <w:rFonts w:ascii="Arial" w:hAnsi="Arial" w:cs="Arial"/>
          <w:sz w:val="24"/>
          <w:szCs w:val="24"/>
        </w:rPr>
        <w:t>и</w:t>
      </w:r>
      <w:r w:rsidRPr="00245C99">
        <w:rPr>
          <w:rFonts w:ascii="Arial" w:hAnsi="Arial" w:cs="Arial"/>
          <w:sz w:val="24"/>
          <w:szCs w:val="24"/>
        </w:rPr>
        <w:t>ченны, то ли его собственные. Он сч</w:t>
      </w:r>
      <w:r>
        <w:rPr>
          <w:rFonts w:ascii="Arial" w:hAnsi="Arial" w:cs="Arial"/>
          <w:sz w:val="24"/>
          <w:szCs w:val="24"/>
        </w:rPr>
        <w:t>ё</w:t>
      </w:r>
      <w:r w:rsidRPr="00245C99">
        <w:rPr>
          <w:rFonts w:ascii="Arial" w:hAnsi="Arial" w:cs="Arial"/>
          <w:sz w:val="24"/>
          <w:szCs w:val="24"/>
        </w:rPr>
        <w:t>л также, что стал нелюдимом и не должен дальше жить, как Робинзон наедине с электронным Пятницей. И отправился в н</w:t>
      </w:r>
      <w:r w:rsidRPr="00245C99">
        <w:rPr>
          <w:rFonts w:ascii="Arial" w:hAnsi="Arial" w:cs="Arial"/>
          <w:sz w:val="24"/>
          <w:szCs w:val="24"/>
        </w:rPr>
        <w:t>о</w:t>
      </w:r>
      <w:r w:rsidRPr="00245C99">
        <w:rPr>
          <w:rFonts w:ascii="Arial" w:hAnsi="Arial" w:cs="Arial"/>
          <w:sz w:val="24"/>
          <w:szCs w:val="24"/>
        </w:rPr>
        <w:t>совой отсек «Эвридики», в обсерваторию, чтобы увидеть зв</w:t>
      </w:r>
      <w:r>
        <w:rPr>
          <w:rFonts w:ascii="Arial" w:hAnsi="Arial" w:cs="Arial"/>
          <w:sz w:val="24"/>
          <w:szCs w:val="24"/>
        </w:rPr>
        <w:t>ё</w:t>
      </w:r>
      <w:r w:rsidRPr="00245C99">
        <w:rPr>
          <w:rFonts w:ascii="Arial" w:hAnsi="Arial" w:cs="Arial"/>
          <w:sz w:val="24"/>
          <w:szCs w:val="24"/>
        </w:rPr>
        <w:t xml:space="preserve">зды.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Целый зал блестел непонятной аппаратурой, и он напрасно искал орудийный лафет рефлектора или телескопа известной ему конструкции или хотя бы купол с диафрагмой </w:t>
      </w:r>
      <w:r>
        <w:rPr>
          <w:rFonts w:ascii="Arial" w:hAnsi="Arial" w:cs="Arial"/>
          <w:sz w:val="24"/>
          <w:szCs w:val="24"/>
        </w:rPr>
        <w:t>–</w:t>
      </w:r>
      <w:r w:rsidRPr="00245C99">
        <w:rPr>
          <w:rFonts w:ascii="Arial" w:hAnsi="Arial" w:cs="Arial"/>
          <w:sz w:val="24"/>
          <w:szCs w:val="24"/>
        </w:rPr>
        <w:t xml:space="preserve"> для визуального наблюдения неба. Высокое помещение казалось безлюдным, хотя было освещено двухъярусными гирляндами ламп. Вдоль стен т</w:t>
      </w:r>
      <w:r w:rsidRPr="00245C99">
        <w:rPr>
          <w:rFonts w:ascii="Arial" w:hAnsi="Arial" w:cs="Arial"/>
          <w:sz w:val="24"/>
          <w:szCs w:val="24"/>
        </w:rPr>
        <w:t>я</w:t>
      </w:r>
      <w:r w:rsidRPr="00245C99">
        <w:rPr>
          <w:rFonts w:ascii="Arial" w:hAnsi="Arial" w:cs="Arial"/>
          <w:sz w:val="24"/>
          <w:szCs w:val="24"/>
        </w:rPr>
        <w:t xml:space="preserve">нулись узкие галереи </w:t>
      </w:r>
      <w:r>
        <w:rPr>
          <w:rFonts w:ascii="Arial" w:hAnsi="Arial" w:cs="Arial"/>
          <w:sz w:val="24"/>
          <w:szCs w:val="24"/>
        </w:rPr>
        <w:t>–</w:t>
      </w:r>
      <w:r w:rsidRPr="00245C99">
        <w:rPr>
          <w:rFonts w:ascii="Arial" w:hAnsi="Arial" w:cs="Arial"/>
          <w:sz w:val="24"/>
          <w:szCs w:val="24"/>
        </w:rPr>
        <w:t xml:space="preserve"> от одной колонки аппаратуры к другой. Вернувшись в каюту после неудачного похода, он заметил на столе старую, растр</w:t>
      </w:r>
      <w:r>
        <w:rPr>
          <w:rFonts w:ascii="Arial" w:hAnsi="Arial" w:cs="Arial"/>
          <w:sz w:val="24"/>
          <w:szCs w:val="24"/>
        </w:rPr>
        <w:t>ё</w:t>
      </w:r>
      <w:r w:rsidRPr="00245C99">
        <w:rPr>
          <w:rFonts w:ascii="Arial" w:hAnsi="Arial" w:cs="Arial"/>
          <w:sz w:val="24"/>
          <w:szCs w:val="24"/>
        </w:rPr>
        <w:t>панную книжку с з</w:t>
      </w:r>
      <w:r w:rsidRPr="00245C99">
        <w:rPr>
          <w:rFonts w:ascii="Arial" w:hAnsi="Arial" w:cs="Arial"/>
          <w:sz w:val="24"/>
          <w:szCs w:val="24"/>
        </w:rPr>
        <w:t>а</w:t>
      </w:r>
      <w:r w:rsidRPr="00245C99">
        <w:rPr>
          <w:rFonts w:ascii="Arial" w:hAnsi="Arial" w:cs="Arial"/>
          <w:sz w:val="24"/>
          <w:szCs w:val="24"/>
        </w:rPr>
        <w:t>пиской от Герберта: врач снабдил его чтением на сон грядущий. Он был известен тем, что запасся кучей фантастических книжек, предпочитая их ошеломляющим г</w:t>
      </w:r>
      <w:r w:rsidRPr="00245C99">
        <w:rPr>
          <w:rFonts w:ascii="Arial" w:hAnsi="Arial" w:cs="Arial"/>
          <w:sz w:val="24"/>
          <w:szCs w:val="24"/>
        </w:rPr>
        <w:t>о</w:t>
      </w:r>
      <w:r w:rsidRPr="00245C99">
        <w:rPr>
          <w:rFonts w:ascii="Arial" w:hAnsi="Arial" w:cs="Arial"/>
          <w:sz w:val="24"/>
          <w:szCs w:val="24"/>
        </w:rPr>
        <w:t>ловизионным спе</w:t>
      </w:r>
      <w:r w:rsidRPr="00245C99">
        <w:rPr>
          <w:rFonts w:ascii="Arial" w:hAnsi="Arial" w:cs="Arial"/>
          <w:sz w:val="24"/>
          <w:szCs w:val="24"/>
        </w:rPr>
        <w:t>к</w:t>
      </w:r>
      <w:r w:rsidRPr="00245C99">
        <w:rPr>
          <w:rFonts w:ascii="Arial" w:hAnsi="Arial" w:cs="Arial"/>
          <w:sz w:val="24"/>
          <w:szCs w:val="24"/>
        </w:rPr>
        <w:t xml:space="preserve">таклям. Вид книги тронул пилота. Он снова </w:t>
      </w:r>
      <w:r>
        <w:rPr>
          <w:rFonts w:ascii="Arial" w:hAnsi="Arial" w:cs="Arial"/>
          <w:sz w:val="24"/>
          <w:szCs w:val="24"/>
        </w:rPr>
        <w:t>–</w:t>
      </w:r>
      <w:r w:rsidRPr="00245C99">
        <w:rPr>
          <w:rFonts w:ascii="Arial" w:hAnsi="Arial" w:cs="Arial"/>
          <w:sz w:val="24"/>
          <w:szCs w:val="24"/>
        </w:rPr>
        <w:t xml:space="preserve"> и так долго </w:t>
      </w:r>
      <w:r>
        <w:rPr>
          <w:rFonts w:ascii="Arial" w:hAnsi="Arial" w:cs="Arial"/>
          <w:sz w:val="24"/>
          <w:szCs w:val="24"/>
        </w:rPr>
        <w:t>–</w:t>
      </w:r>
      <w:r w:rsidRPr="00245C99">
        <w:rPr>
          <w:rFonts w:ascii="Arial" w:hAnsi="Arial" w:cs="Arial"/>
          <w:sz w:val="24"/>
          <w:szCs w:val="24"/>
        </w:rPr>
        <w:t xml:space="preserve"> был среди зв</w:t>
      </w:r>
      <w:r>
        <w:rPr>
          <w:rFonts w:ascii="Arial" w:hAnsi="Arial" w:cs="Arial"/>
          <w:sz w:val="24"/>
          <w:szCs w:val="24"/>
        </w:rPr>
        <w:t>ё</w:t>
      </w:r>
      <w:r w:rsidRPr="00245C99">
        <w:rPr>
          <w:rFonts w:ascii="Arial" w:hAnsi="Arial" w:cs="Arial"/>
          <w:sz w:val="24"/>
          <w:szCs w:val="24"/>
        </w:rPr>
        <w:t>зд, и так давно не видел книг, и, что</w:t>
      </w:r>
      <w:r>
        <w:rPr>
          <w:rFonts w:ascii="Arial" w:hAnsi="Arial" w:cs="Arial"/>
          <w:sz w:val="24"/>
          <w:szCs w:val="24"/>
        </w:rPr>
        <w:t xml:space="preserve"> ещё </w:t>
      </w:r>
      <w:r w:rsidRPr="00245C99">
        <w:rPr>
          <w:rFonts w:ascii="Arial" w:hAnsi="Arial" w:cs="Arial"/>
          <w:sz w:val="24"/>
          <w:szCs w:val="24"/>
        </w:rPr>
        <w:t>хуже, не умел сблизиться с людьми, которые сд</w:t>
      </w:r>
      <w:r w:rsidRPr="00245C99">
        <w:rPr>
          <w:rFonts w:ascii="Arial" w:hAnsi="Arial" w:cs="Arial"/>
          <w:sz w:val="24"/>
          <w:szCs w:val="24"/>
        </w:rPr>
        <w:t>е</w:t>
      </w:r>
      <w:r w:rsidRPr="00245C99">
        <w:rPr>
          <w:rFonts w:ascii="Arial" w:hAnsi="Arial" w:cs="Arial"/>
          <w:sz w:val="24"/>
          <w:szCs w:val="24"/>
        </w:rPr>
        <w:t xml:space="preserve">лали для него возможным это новое путешествие вместе с его новой жизнью.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Как он и просил, ему отвели каюту, похожую и на каюты морского корабля, и на те, что были на старинных транспортных ракетах; жилище рулевого или навигат</w:t>
      </w:r>
      <w:r w:rsidRPr="00245C99">
        <w:rPr>
          <w:rFonts w:ascii="Arial" w:hAnsi="Arial" w:cs="Arial"/>
          <w:sz w:val="24"/>
          <w:szCs w:val="24"/>
        </w:rPr>
        <w:t>о</w:t>
      </w:r>
      <w:r w:rsidRPr="00245C99">
        <w:rPr>
          <w:rFonts w:ascii="Arial" w:hAnsi="Arial" w:cs="Arial"/>
          <w:sz w:val="24"/>
          <w:szCs w:val="24"/>
        </w:rPr>
        <w:t>ра, ничем не напоминающее пассажирскую каюту; не место временного пребыв</w:t>
      </w:r>
      <w:r w:rsidRPr="00245C99">
        <w:rPr>
          <w:rFonts w:ascii="Arial" w:hAnsi="Arial" w:cs="Arial"/>
          <w:sz w:val="24"/>
          <w:szCs w:val="24"/>
        </w:rPr>
        <w:t>а</w:t>
      </w:r>
      <w:r w:rsidRPr="00245C99">
        <w:rPr>
          <w:rFonts w:ascii="Arial" w:hAnsi="Arial" w:cs="Arial"/>
          <w:sz w:val="24"/>
          <w:szCs w:val="24"/>
        </w:rPr>
        <w:t>ния, а дом. У него была даже двухъярусная койка. Наверх он, как обы</w:t>
      </w:r>
      <w:r w:rsidRPr="00245C99">
        <w:rPr>
          <w:rFonts w:ascii="Arial" w:hAnsi="Arial" w:cs="Arial"/>
          <w:sz w:val="24"/>
          <w:szCs w:val="24"/>
        </w:rPr>
        <w:t>ч</w:t>
      </w:r>
      <w:r w:rsidRPr="00245C99">
        <w:rPr>
          <w:rFonts w:ascii="Arial" w:hAnsi="Arial" w:cs="Arial"/>
          <w:sz w:val="24"/>
          <w:szCs w:val="24"/>
        </w:rPr>
        <w:t>но, положил одежду, над изголовьем нижней койки заж</w:t>
      </w:r>
      <w:r>
        <w:rPr>
          <w:rFonts w:ascii="Arial" w:hAnsi="Arial" w:cs="Arial"/>
          <w:sz w:val="24"/>
          <w:szCs w:val="24"/>
        </w:rPr>
        <w:t>ё</w:t>
      </w:r>
      <w:r w:rsidRPr="00245C99">
        <w:rPr>
          <w:rFonts w:ascii="Arial" w:hAnsi="Arial" w:cs="Arial"/>
          <w:sz w:val="24"/>
          <w:szCs w:val="24"/>
        </w:rPr>
        <w:t>г лампочку, накрыл ноги одеялом и, п</w:t>
      </w:r>
      <w:r w:rsidRPr="00245C99">
        <w:rPr>
          <w:rFonts w:ascii="Arial" w:hAnsi="Arial" w:cs="Arial"/>
          <w:sz w:val="24"/>
          <w:szCs w:val="24"/>
        </w:rPr>
        <w:t>о</w:t>
      </w:r>
      <w:r w:rsidRPr="00245C99">
        <w:rPr>
          <w:rFonts w:ascii="Arial" w:hAnsi="Arial" w:cs="Arial"/>
          <w:sz w:val="24"/>
          <w:szCs w:val="24"/>
        </w:rPr>
        <w:t xml:space="preserve">думав, что снова грешит леностью и безучастностью </w:t>
      </w:r>
      <w:r>
        <w:rPr>
          <w:rFonts w:ascii="Arial" w:hAnsi="Arial" w:cs="Arial"/>
          <w:sz w:val="24"/>
          <w:szCs w:val="24"/>
        </w:rPr>
        <w:t>–</w:t>
      </w:r>
      <w:r w:rsidRPr="00245C99">
        <w:rPr>
          <w:rFonts w:ascii="Arial" w:hAnsi="Arial" w:cs="Arial"/>
          <w:sz w:val="24"/>
          <w:szCs w:val="24"/>
        </w:rPr>
        <w:t xml:space="preserve"> но, может быть, в последний раз, </w:t>
      </w:r>
      <w:r>
        <w:rPr>
          <w:rFonts w:ascii="Arial" w:hAnsi="Arial" w:cs="Arial"/>
          <w:sz w:val="24"/>
          <w:szCs w:val="24"/>
        </w:rPr>
        <w:t>–</w:t>
      </w:r>
      <w:r w:rsidRPr="00245C99">
        <w:rPr>
          <w:rFonts w:ascii="Arial" w:hAnsi="Arial" w:cs="Arial"/>
          <w:sz w:val="24"/>
          <w:szCs w:val="24"/>
        </w:rPr>
        <w:t xml:space="preserve"> открыл книгу там, где была вложена записка Герберта.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Минуту читал, не понимая слов </w:t>
      </w:r>
      <w:r>
        <w:rPr>
          <w:rFonts w:ascii="Arial" w:hAnsi="Arial" w:cs="Arial"/>
          <w:sz w:val="24"/>
          <w:szCs w:val="24"/>
        </w:rPr>
        <w:t>–</w:t>
      </w:r>
      <w:r w:rsidRPr="00245C99">
        <w:rPr>
          <w:rFonts w:ascii="Arial" w:hAnsi="Arial" w:cs="Arial"/>
          <w:sz w:val="24"/>
          <w:szCs w:val="24"/>
        </w:rPr>
        <w:t xml:space="preserve"> так подействовал на него обычный</w:t>
      </w:r>
      <w:r>
        <w:rPr>
          <w:rFonts w:ascii="Arial" w:hAnsi="Arial" w:cs="Arial"/>
          <w:sz w:val="24"/>
          <w:szCs w:val="24"/>
        </w:rPr>
        <w:t xml:space="preserve"> чёрный </w:t>
      </w:r>
      <w:r w:rsidRPr="00245C99">
        <w:rPr>
          <w:rFonts w:ascii="Arial" w:hAnsi="Arial" w:cs="Arial"/>
          <w:sz w:val="24"/>
          <w:szCs w:val="24"/>
        </w:rPr>
        <w:t>шрифт. Рисунок букв, желтов</w:t>
      </w:r>
      <w:r w:rsidRPr="00245C99">
        <w:rPr>
          <w:rFonts w:ascii="Arial" w:hAnsi="Arial" w:cs="Arial"/>
          <w:sz w:val="24"/>
          <w:szCs w:val="24"/>
        </w:rPr>
        <w:t>а</w:t>
      </w:r>
      <w:r w:rsidRPr="00245C99">
        <w:rPr>
          <w:rFonts w:ascii="Arial" w:hAnsi="Arial" w:cs="Arial"/>
          <w:sz w:val="24"/>
          <w:szCs w:val="24"/>
        </w:rPr>
        <w:t>тые потр</w:t>
      </w:r>
      <w:r>
        <w:rPr>
          <w:rFonts w:ascii="Arial" w:hAnsi="Arial" w:cs="Arial"/>
          <w:sz w:val="24"/>
          <w:szCs w:val="24"/>
        </w:rPr>
        <w:t>ё</w:t>
      </w:r>
      <w:r w:rsidRPr="00245C99">
        <w:rPr>
          <w:rFonts w:ascii="Arial" w:hAnsi="Arial" w:cs="Arial"/>
          <w:sz w:val="24"/>
          <w:szCs w:val="24"/>
        </w:rPr>
        <w:t>панные страницы, настоящие перепл</w:t>
      </w:r>
      <w:r>
        <w:rPr>
          <w:rFonts w:ascii="Arial" w:hAnsi="Arial" w:cs="Arial"/>
          <w:sz w:val="24"/>
          <w:szCs w:val="24"/>
        </w:rPr>
        <w:t>ё</w:t>
      </w:r>
      <w:r w:rsidRPr="00245C99">
        <w:rPr>
          <w:rFonts w:ascii="Arial" w:hAnsi="Arial" w:cs="Arial"/>
          <w:sz w:val="24"/>
          <w:szCs w:val="24"/>
        </w:rPr>
        <w:t>тные швы, выпуклость корешка казались</w:t>
      </w:r>
      <w:r>
        <w:rPr>
          <w:rFonts w:ascii="Arial" w:hAnsi="Arial" w:cs="Arial"/>
          <w:sz w:val="24"/>
          <w:szCs w:val="24"/>
        </w:rPr>
        <w:t xml:space="preserve"> чем-то </w:t>
      </w:r>
      <w:r w:rsidRPr="00245C99">
        <w:rPr>
          <w:rFonts w:ascii="Arial" w:hAnsi="Arial" w:cs="Arial"/>
          <w:sz w:val="24"/>
          <w:szCs w:val="24"/>
        </w:rPr>
        <w:t>невероятно своим, единственным, пот</w:t>
      </w:r>
      <w:r w:rsidRPr="00245C99">
        <w:rPr>
          <w:rFonts w:ascii="Arial" w:hAnsi="Arial" w:cs="Arial"/>
          <w:sz w:val="24"/>
          <w:szCs w:val="24"/>
        </w:rPr>
        <w:t>е</w:t>
      </w:r>
      <w:r w:rsidRPr="00245C99">
        <w:rPr>
          <w:rFonts w:ascii="Arial" w:hAnsi="Arial" w:cs="Arial"/>
          <w:sz w:val="24"/>
          <w:szCs w:val="24"/>
        </w:rPr>
        <w:t xml:space="preserve">рянным и отысканным </w:t>
      </w:r>
      <w:r>
        <w:rPr>
          <w:rFonts w:ascii="Arial" w:hAnsi="Arial" w:cs="Arial"/>
          <w:sz w:val="24"/>
          <w:szCs w:val="24"/>
        </w:rPr>
        <w:t>–</w:t>
      </w:r>
      <w:r w:rsidRPr="00245C99">
        <w:rPr>
          <w:rFonts w:ascii="Arial" w:hAnsi="Arial" w:cs="Arial"/>
          <w:sz w:val="24"/>
          <w:szCs w:val="24"/>
        </w:rPr>
        <w:t xml:space="preserve"> хотя, правду сказать, он никогда не был страстным читат</w:t>
      </w:r>
      <w:r w:rsidRPr="00245C99">
        <w:rPr>
          <w:rFonts w:ascii="Arial" w:hAnsi="Arial" w:cs="Arial"/>
          <w:sz w:val="24"/>
          <w:szCs w:val="24"/>
        </w:rPr>
        <w:t>е</w:t>
      </w:r>
      <w:r w:rsidRPr="00245C99">
        <w:rPr>
          <w:rFonts w:ascii="Arial" w:hAnsi="Arial" w:cs="Arial"/>
          <w:sz w:val="24"/>
          <w:szCs w:val="24"/>
        </w:rPr>
        <w:t>лем. Но сейчас в чтении было</w:t>
      </w:r>
      <w:r>
        <w:rPr>
          <w:rFonts w:ascii="Arial" w:hAnsi="Arial" w:cs="Arial"/>
          <w:sz w:val="24"/>
          <w:szCs w:val="24"/>
        </w:rPr>
        <w:t xml:space="preserve"> что-то </w:t>
      </w:r>
      <w:r w:rsidRPr="00245C99">
        <w:rPr>
          <w:rFonts w:ascii="Arial" w:hAnsi="Arial" w:cs="Arial"/>
          <w:sz w:val="24"/>
          <w:szCs w:val="24"/>
        </w:rPr>
        <w:t>торжественное, как будто давно умерший а</w:t>
      </w:r>
      <w:r w:rsidRPr="00245C99">
        <w:rPr>
          <w:rFonts w:ascii="Arial" w:hAnsi="Arial" w:cs="Arial"/>
          <w:sz w:val="24"/>
          <w:szCs w:val="24"/>
        </w:rPr>
        <w:t>в</w:t>
      </w:r>
      <w:r w:rsidRPr="00245C99">
        <w:rPr>
          <w:rFonts w:ascii="Arial" w:hAnsi="Arial" w:cs="Arial"/>
          <w:sz w:val="24"/>
          <w:szCs w:val="24"/>
        </w:rPr>
        <w:t>тор</w:t>
      </w:r>
      <w:r>
        <w:rPr>
          <w:rFonts w:ascii="Arial" w:hAnsi="Arial" w:cs="Arial"/>
          <w:sz w:val="24"/>
          <w:szCs w:val="24"/>
        </w:rPr>
        <w:t xml:space="preserve"> когда-то </w:t>
      </w:r>
      <w:r w:rsidRPr="00245C99">
        <w:rPr>
          <w:rFonts w:ascii="Arial" w:hAnsi="Arial" w:cs="Arial"/>
          <w:sz w:val="24"/>
          <w:szCs w:val="24"/>
        </w:rPr>
        <w:t>дал ему обещание, и, несмотря на множество препятствий, оно испо</w:t>
      </w:r>
      <w:r w:rsidRPr="00245C99">
        <w:rPr>
          <w:rFonts w:ascii="Arial" w:hAnsi="Arial" w:cs="Arial"/>
          <w:sz w:val="24"/>
          <w:szCs w:val="24"/>
        </w:rPr>
        <w:t>л</w:t>
      </w:r>
      <w:r w:rsidRPr="00245C99">
        <w:rPr>
          <w:rFonts w:ascii="Arial" w:hAnsi="Arial" w:cs="Arial"/>
          <w:sz w:val="24"/>
          <w:szCs w:val="24"/>
        </w:rPr>
        <w:t xml:space="preserve">нилось.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У него была странная привычка открыть книгу наугад и начать читать. Писат</w:t>
      </w:r>
      <w:r w:rsidRPr="00245C99">
        <w:rPr>
          <w:rFonts w:ascii="Arial" w:hAnsi="Arial" w:cs="Arial"/>
          <w:sz w:val="24"/>
          <w:szCs w:val="24"/>
        </w:rPr>
        <w:t>е</w:t>
      </w:r>
      <w:r w:rsidRPr="00245C99">
        <w:rPr>
          <w:rFonts w:ascii="Arial" w:hAnsi="Arial" w:cs="Arial"/>
          <w:sz w:val="24"/>
          <w:szCs w:val="24"/>
        </w:rPr>
        <w:t>лям вряд ли бы это понравилось. Он не знал, почему так делает. Возможно, ему хотелось оказаться в выдуманном мире не через обозначенный вход, а сразу п</w:t>
      </w:r>
      <w:r w:rsidRPr="00245C99">
        <w:rPr>
          <w:rFonts w:ascii="Arial" w:hAnsi="Arial" w:cs="Arial"/>
          <w:sz w:val="24"/>
          <w:szCs w:val="24"/>
        </w:rPr>
        <w:t>о</w:t>
      </w:r>
      <w:r w:rsidRPr="00245C99">
        <w:rPr>
          <w:rFonts w:ascii="Arial" w:hAnsi="Arial" w:cs="Arial"/>
          <w:sz w:val="24"/>
          <w:szCs w:val="24"/>
        </w:rPr>
        <w:t>пасть в середину. Так он сд</w:t>
      </w:r>
      <w:r w:rsidRPr="00245C99">
        <w:rPr>
          <w:rFonts w:ascii="Arial" w:hAnsi="Arial" w:cs="Arial"/>
          <w:sz w:val="24"/>
          <w:szCs w:val="24"/>
        </w:rPr>
        <w:t>е</w:t>
      </w:r>
      <w:r w:rsidRPr="00245C99">
        <w:rPr>
          <w:rFonts w:ascii="Arial" w:hAnsi="Arial" w:cs="Arial"/>
          <w:sz w:val="24"/>
          <w:szCs w:val="24"/>
        </w:rPr>
        <w:t>лал и сейчас.</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...рассказать вам?</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Профессор сложил руки на животе.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На корабле до порта Бома, </w:t>
      </w:r>
      <w:r>
        <w:rPr>
          <w:rFonts w:ascii="Arial" w:hAnsi="Arial" w:cs="Arial"/>
          <w:sz w:val="24"/>
          <w:szCs w:val="24"/>
        </w:rPr>
        <w:t>–</w:t>
      </w:r>
      <w:r w:rsidRPr="00245C99">
        <w:rPr>
          <w:rFonts w:ascii="Arial" w:hAnsi="Arial" w:cs="Arial"/>
          <w:sz w:val="24"/>
          <w:szCs w:val="24"/>
        </w:rPr>
        <w:t xml:space="preserve"> начал он, опускаясь в кресло. Прикрыл глаза. </w:t>
      </w:r>
      <w:r>
        <w:rPr>
          <w:rFonts w:ascii="Arial" w:hAnsi="Arial" w:cs="Arial"/>
          <w:sz w:val="24"/>
          <w:szCs w:val="24"/>
        </w:rPr>
        <w:t>–</w:t>
      </w:r>
      <w:r w:rsidRPr="00245C99">
        <w:rPr>
          <w:rFonts w:ascii="Arial" w:hAnsi="Arial" w:cs="Arial"/>
          <w:sz w:val="24"/>
          <w:szCs w:val="24"/>
        </w:rPr>
        <w:t xml:space="preserve"> На речном пароходе до Бангала. Там начинаются джунгли. Потом шесть недель верхом, дольше не выдержать. Даже мулы гибнут. Сонная болезнь... Там был один старый шаман, Нфо Туабе. </w:t>
      </w:r>
      <w:r>
        <w:rPr>
          <w:rFonts w:ascii="Arial" w:hAnsi="Arial" w:cs="Arial"/>
          <w:sz w:val="24"/>
          <w:szCs w:val="24"/>
        </w:rPr>
        <w:t>–</w:t>
      </w:r>
      <w:r w:rsidRPr="00245C99">
        <w:rPr>
          <w:rFonts w:ascii="Arial" w:hAnsi="Arial" w:cs="Arial"/>
          <w:sz w:val="24"/>
          <w:szCs w:val="24"/>
        </w:rPr>
        <w:t xml:space="preserve"> Он</w:t>
      </w:r>
      <w:r>
        <w:rPr>
          <w:rFonts w:ascii="Arial" w:hAnsi="Arial" w:cs="Arial"/>
          <w:sz w:val="24"/>
          <w:szCs w:val="24"/>
        </w:rPr>
        <w:t xml:space="preserve"> произнёс </w:t>
      </w:r>
      <w:r w:rsidRPr="00245C99">
        <w:rPr>
          <w:rFonts w:ascii="Arial" w:hAnsi="Arial" w:cs="Arial"/>
          <w:sz w:val="24"/>
          <w:szCs w:val="24"/>
        </w:rPr>
        <w:t xml:space="preserve">имя с французским ударением </w:t>
      </w:r>
      <w:r>
        <w:rPr>
          <w:rFonts w:ascii="Arial" w:hAnsi="Arial" w:cs="Arial"/>
          <w:sz w:val="24"/>
          <w:szCs w:val="24"/>
        </w:rPr>
        <w:t>–</w:t>
      </w:r>
      <w:r w:rsidRPr="00245C99">
        <w:rPr>
          <w:rFonts w:ascii="Arial" w:hAnsi="Arial" w:cs="Arial"/>
          <w:sz w:val="24"/>
          <w:szCs w:val="24"/>
        </w:rPr>
        <w:t xml:space="preserve"> на п</w:t>
      </w:r>
      <w:r w:rsidRPr="00245C99">
        <w:rPr>
          <w:rFonts w:ascii="Arial" w:hAnsi="Arial" w:cs="Arial"/>
          <w:sz w:val="24"/>
          <w:szCs w:val="24"/>
        </w:rPr>
        <w:t>о</w:t>
      </w:r>
      <w:r w:rsidRPr="00245C99">
        <w:rPr>
          <w:rFonts w:ascii="Arial" w:hAnsi="Arial" w:cs="Arial"/>
          <w:sz w:val="24"/>
          <w:szCs w:val="24"/>
        </w:rPr>
        <w:t xml:space="preserve">следнем слоге. </w:t>
      </w:r>
      <w:r>
        <w:rPr>
          <w:rFonts w:ascii="Arial" w:hAnsi="Arial" w:cs="Arial"/>
          <w:sz w:val="24"/>
          <w:szCs w:val="24"/>
        </w:rPr>
        <w:t>–</w:t>
      </w:r>
      <w:r w:rsidRPr="00245C99">
        <w:rPr>
          <w:rFonts w:ascii="Arial" w:hAnsi="Arial" w:cs="Arial"/>
          <w:sz w:val="24"/>
          <w:szCs w:val="24"/>
        </w:rPr>
        <w:t xml:space="preserve"> Я приехал ловить бабочек. Но он показал мне дорогу...</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на минуту смолк. Открыл глаза.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Вы знаете, что такое джунгли? Откуда вам знать? Зел</w:t>
      </w:r>
      <w:r>
        <w:rPr>
          <w:rFonts w:ascii="Arial" w:hAnsi="Arial" w:cs="Arial"/>
          <w:sz w:val="24"/>
          <w:szCs w:val="24"/>
        </w:rPr>
        <w:t>ё</w:t>
      </w:r>
      <w:r w:rsidRPr="00245C99">
        <w:rPr>
          <w:rFonts w:ascii="Arial" w:hAnsi="Arial" w:cs="Arial"/>
          <w:sz w:val="24"/>
          <w:szCs w:val="24"/>
        </w:rPr>
        <w:t>ная, бешеная жизнь. Вс</w:t>
      </w:r>
      <w:r>
        <w:rPr>
          <w:rFonts w:ascii="Arial" w:hAnsi="Arial" w:cs="Arial"/>
          <w:sz w:val="24"/>
          <w:szCs w:val="24"/>
        </w:rPr>
        <w:t>ё</w:t>
      </w:r>
      <w:r w:rsidRPr="00245C99">
        <w:rPr>
          <w:rFonts w:ascii="Arial" w:hAnsi="Arial" w:cs="Arial"/>
          <w:sz w:val="24"/>
          <w:szCs w:val="24"/>
        </w:rPr>
        <w:t xml:space="preserve"> дрожит, следит за вами, движется, в чаще толчея </w:t>
      </w:r>
      <w:r>
        <w:rPr>
          <w:rFonts w:ascii="Arial" w:hAnsi="Arial" w:cs="Arial"/>
          <w:sz w:val="24"/>
          <w:szCs w:val="24"/>
        </w:rPr>
        <w:t>–</w:t>
      </w:r>
      <w:r w:rsidRPr="00245C99">
        <w:rPr>
          <w:rFonts w:ascii="Arial" w:hAnsi="Arial" w:cs="Arial"/>
          <w:sz w:val="24"/>
          <w:szCs w:val="24"/>
        </w:rPr>
        <w:t xml:space="preserve"> прожорливые твари, б</w:t>
      </w:r>
      <w:r w:rsidRPr="00245C99">
        <w:rPr>
          <w:rFonts w:ascii="Arial" w:hAnsi="Arial" w:cs="Arial"/>
          <w:sz w:val="24"/>
          <w:szCs w:val="24"/>
        </w:rPr>
        <w:t>е</w:t>
      </w:r>
      <w:r w:rsidRPr="00245C99">
        <w:rPr>
          <w:rFonts w:ascii="Arial" w:hAnsi="Arial" w:cs="Arial"/>
          <w:sz w:val="24"/>
          <w:szCs w:val="24"/>
        </w:rPr>
        <w:t xml:space="preserve">зумные цветы, настоящий взрыв красок, прячущиеся в липкой паутине насекомые </w:t>
      </w:r>
      <w:r>
        <w:rPr>
          <w:rFonts w:ascii="Arial" w:hAnsi="Arial" w:cs="Arial"/>
          <w:sz w:val="24"/>
          <w:szCs w:val="24"/>
        </w:rPr>
        <w:t>–</w:t>
      </w:r>
      <w:r w:rsidRPr="00245C99">
        <w:rPr>
          <w:rFonts w:ascii="Arial" w:hAnsi="Arial" w:cs="Arial"/>
          <w:sz w:val="24"/>
          <w:szCs w:val="24"/>
        </w:rPr>
        <w:t xml:space="preserve"> тысячи, тысячи неописанных видов. Не то что у нас в Европе. Искать не нужно. За ночь всю поверхность палатки покрывают ночные бабочки, огромные, как ладонь, назойливые, слепые </w:t>
      </w:r>
      <w:r>
        <w:rPr>
          <w:rFonts w:ascii="Arial" w:hAnsi="Arial" w:cs="Arial"/>
          <w:sz w:val="24"/>
          <w:szCs w:val="24"/>
        </w:rPr>
        <w:t>–</w:t>
      </w:r>
      <w:r w:rsidRPr="00245C99">
        <w:rPr>
          <w:rFonts w:ascii="Arial" w:hAnsi="Arial" w:cs="Arial"/>
          <w:sz w:val="24"/>
          <w:szCs w:val="24"/>
        </w:rPr>
        <w:t xml:space="preserve"> сотнями валятся в кост</w:t>
      </w:r>
      <w:r>
        <w:rPr>
          <w:rFonts w:ascii="Arial" w:hAnsi="Arial" w:cs="Arial"/>
          <w:sz w:val="24"/>
          <w:szCs w:val="24"/>
        </w:rPr>
        <w:t>ё</w:t>
      </w:r>
      <w:r w:rsidRPr="00245C99">
        <w:rPr>
          <w:rFonts w:ascii="Arial" w:hAnsi="Arial" w:cs="Arial"/>
          <w:sz w:val="24"/>
          <w:szCs w:val="24"/>
        </w:rPr>
        <w:t xml:space="preserve">р. По полотну движутся тени. Негры трясутся, ветер доносит оглушительный шум со всех сторон. Львы, шакалы... Ну, да это ничего. Потом наступает слабость, лихорадка. Если коней уже побросали </w:t>
      </w:r>
      <w:r>
        <w:rPr>
          <w:rFonts w:ascii="Arial" w:hAnsi="Arial" w:cs="Arial"/>
          <w:sz w:val="24"/>
          <w:szCs w:val="24"/>
        </w:rPr>
        <w:t>–</w:t>
      </w:r>
      <w:r w:rsidRPr="00245C99">
        <w:rPr>
          <w:rFonts w:ascii="Arial" w:hAnsi="Arial" w:cs="Arial"/>
          <w:sz w:val="24"/>
          <w:szCs w:val="24"/>
        </w:rPr>
        <w:t xml:space="preserve"> дальше пешком. У меня была сыворотка, хинин, германи</w:t>
      </w:r>
      <w:r>
        <w:rPr>
          <w:rFonts w:ascii="Arial" w:hAnsi="Arial" w:cs="Arial"/>
          <w:sz w:val="24"/>
          <w:szCs w:val="24"/>
        </w:rPr>
        <w:t>н –</w:t>
      </w:r>
      <w:r w:rsidRPr="00245C99">
        <w:rPr>
          <w:rFonts w:ascii="Arial" w:hAnsi="Arial" w:cs="Arial"/>
          <w:sz w:val="24"/>
          <w:szCs w:val="24"/>
        </w:rPr>
        <w:t xml:space="preserve"> вс</w:t>
      </w:r>
      <w:r>
        <w:rPr>
          <w:rFonts w:ascii="Arial" w:hAnsi="Arial" w:cs="Arial"/>
          <w:sz w:val="24"/>
          <w:szCs w:val="24"/>
        </w:rPr>
        <w:t>ё,</w:t>
      </w:r>
      <w:r w:rsidRPr="00245C99">
        <w:rPr>
          <w:rFonts w:ascii="Arial" w:hAnsi="Arial" w:cs="Arial"/>
          <w:sz w:val="24"/>
          <w:szCs w:val="24"/>
        </w:rPr>
        <w:t xml:space="preserve"> что хочешь. И вот однажды </w:t>
      </w:r>
      <w:r>
        <w:rPr>
          <w:rFonts w:ascii="Arial" w:hAnsi="Arial" w:cs="Arial"/>
          <w:sz w:val="24"/>
          <w:szCs w:val="24"/>
        </w:rPr>
        <w:t>–</w:t>
      </w:r>
      <w:r w:rsidRPr="00245C99">
        <w:rPr>
          <w:rFonts w:ascii="Arial" w:hAnsi="Arial" w:cs="Arial"/>
          <w:sz w:val="24"/>
          <w:szCs w:val="24"/>
        </w:rPr>
        <w:t xml:space="preserve"> никакого сч</w:t>
      </w:r>
      <w:r>
        <w:rPr>
          <w:rFonts w:ascii="Arial" w:hAnsi="Arial" w:cs="Arial"/>
          <w:sz w:val="24"/>
          <w:szCs w:val="24"/>
        </w:rPr>
        <w:t>ё</w:t>
      </w:r>
      <w:r w:rsidRPr="00245C99">
        <w:rPr>
          <w:rFonts w:ascii="Arial" w:hAnsi="Arial" w:cs="Arial"/>
          <w:sz w:val="24"/>
          <w:szCs w:val="24"/>
        </w:rPr>
        <w:t>та дней не существует, человек только чувствует, что дел</w:t>
      </w:r>
      <w:r w:rsidRPr="00245C99">
        <w:rPr>
          <w:rFonts w:ascii="Arial" w:hAnsi="Arial" w:cs="Arial"/>
          <w:sz w:val="24"/>
          <w:szCs w:val="24"/>
        </w:rPr>
        <w:t>е</w:t>
      </w:r>
      <w:r w:rsidRPr="00245C99">
        <w:rPr>
          <w:rFonts w:ascii="Arial" w:hAnsi="Arial" w:cs="Arial"/>
          <w:sz w:val="24"/>
          <w:szCs w:val="24"/>
        </w:rPr>
        <w:t xml:space="preserve">ние на недели и весь календарь </w:t>
      </w:r>
      <w:r>
        <w:rPr>
          <w:rFonts w:ascii="Arial" w:hAnsi="Arial" w:cs="Arial"/>
          <w:sz w:val="24"/>
          <w:szCs w:val="24"/>
        </w:rPr>
        <w:t>–</w:t>
      </w:r>
      <w:r w:rsidRPr="00245C99">
        <w:rPr>
          <w:rFonts w:ascii="Arial" w:hAnsi="Arial" w:cs="Arial"/>
          <w:sz w:val="24"/>
          <w:szCs w:val="24"/>
        </w:rPr>
        <w:t xml:space="preserve"> смешное искусственное построение, </w:t>
      </w:r>
      <w:r>
        <w:rPr>
          <w:rFonts w:ascii="Arial" w:hAnsi="Arial" w:cs="Arial"/>
          <w:sz w:val="24"/>
          <w:szCs w:val="24"/>
        </w:rPr>
        <w:t>–</w:t>
      </w:r>
      <w:r w:rsidRPr="00245C99">
        <w:rPr>
          <w:rFonts w:ascii="Arial" w:hAnsi="Arial" w:cs="Arial"/>
          <w:sz w:val="24"/>
          <w:szCs w:val="24"/>
        </w:rPr>
        <w:t xml:space="preserve"> о</w:t>
      </w:r>
      <w:r w:rsidRPr="00245C99">
        <w:rPr>
          <w:rFonts w:ascii="Arial" w:hAnsi="Arial" w:cs="Arial"/>
          <w:sz w:val="24"/>
          <w:szCs w:val="24"/>
        </w:rPr>
        <w:t>д</w:t>
      </w:r>
      <w:r w:rsidRPr="00245C99">
        <w:rPr>
          <w:rFonts w:ascii="Arial" w:hAnsi="Arial" w:cs="Arial"/>
          <w:sz w:val="24"/>
          <w:szCs w:val="24"/>
        </w:rPr>
        <w:t>нажды оказывается, что идти дальше нельзя. Джунгли кончаются.</w:t>
      </w:r>
      <w:r>
        <w:rPr>
          <w:rFonts w:ascii="Arial" w:hAnsi="Arial" w:cs="Arial"/>
          <w:sz w:val="24"/>
          <w:szCs w:val="24"/>
        </w:rPr>
        <w:t xml:space="preserve"> Ещё </w:t>
      </w:r>
      <w:r w:rsidRPr="00245C99">
        <w:rPr>
          <w:rFonts w:ascii="Arial" w:hAnsi="Arial" w:cs="Arial"/>
          <w:sz w:val="24"/>
          <w:szCs w:val="24"/>
        </w:rPr>
        <w:t>одна негр</w:t>
      </w:r>
      <w:r w:rsidRPr="00245C99">
        <w:rPr>
          <w:rFonts w:ascii="Arial" w:hAnsi="Arial" w:cs="Arial"/>
          <w:sz w:val="24"/>
          <w:szCs w:val="24"/>
        </w:rPr>
        <w:t>и</w:t>
      </w:r>
      <w:r w:rsidRPr="00245C99">
        <w:rPr>
          <w:rFonts w:ascii="Arial" w:hAnsi="Arial" w:cs="Arial"/>
          <w:sz w:val="24"/>
          <w:szCs w:val="24"/>
        </w:rPr>
        <w:t>тянская деревенька. Над самой рекой. Реки на карте нет, потому что три раза в год она и</w:t>
      </w:r>
      <w:r w:rsidRPr="00245C99">
        <w:rPr>
          <w:rFonts w:ascii="Arial" w:hAnsi="Arial" w:cs="Arial"/>
          <w:sz w:val="24"/>
          <w:szCs w:val="24"/>
        </w:rPr>
        <w:t>с</w:t>
      </w:r>
      <w:r w:rsidRPr="00245C99">
        <w:rPr>
          <w:rFonts w:ascii="Arial" w:hAnsi="Arial" w:cs="Arial"/>
          <w:sz w:val="24"/>
          <w:szCs w:val="24"/>
        </w:rPr>
        <w:t>чезает под зыбучими песками. Часть русла проходит под земл</w:t>
      </w:r>
      <w:r>
        <w:rPr>
          <w:rFonts w:ascii="Arial" w:hAnsi="Arial" w:cs="Arial"/>
          <w:sz w:val="24"/>
          <w:szCs w:val="24"/>
        </w:rPr>
        <w:t>ё</w:t>
      </w:r>
      <w:r w:rsidRPr="00245C99">
        <w:rPr>
          <w:rFonts w:ascii="Arial" w:hAnsi="Arial" w:cs="Arial"/>
          <w:sz w:val="24"/>
          <w:szCs w:val="24"/>
        </w:rPr>
        <w:t>й. Стоит н</w:t>
      </w:r>
      <w:r w:rsidRPr="00245C99">
        <w:rPr>
          <w:rFonts w:ascii="Arial" w:hAnsi="Arial" w:cs="Arial"/>
          <w:sz w:val="24"/>
          <w:szCs w:val="24"/>
        </w:rPr>
        <w:t>е</w:t>
      </w:r>
      <w:r w:rsidRPr="00245C99">
        <w:rPr>
          <w:rFonts w:ascii="Arial" w:hAnsi="Arial" w:cs="Arial"/>
          <w:sz w:val="24"/>
          <w:szCs w:val="24"/>
        </w:rPr>
        <w:t>сколько мазанок из обожж</w:t>
      </w:r>
      <w:r>
        <w:rPr>
          <w:rFonts w:ascii="Arial" w:hAnsi="Arial" w:cs="Arial"/>
          <w:sz w:val="24"/>
          <w:szCs w:val="24"/>
        </w:rPr>
        <w:t>ё</w:t>
      </w:r>
      <w:r w:rsidRPr="00245C99">
        <w:rPr>
          <w:rFonts w:ascii="Arial" w:hAnsi="Arial" w:cs="Arial"/>
          <w:sz w:val="24"/>
          <w:szCs w:val="24"/>
        </w:rPr>
        <w:t>нной солнцем глины и ила. Там жил Нфо Туабе. Раз</w:t>
      </w:r>
      <w:r w:rsidRPr="00245C99">
        <w:rPr>
          <w:rFonts w:ascii="Arial" w:hAnsi="Arial" w:cs="Arial"/>
          <w:sz w:val="24"/>
          <w:szCs w:val="24"/>
        </w:rPr>
        <w:t>у</w:t>
      </w:r>
      <w:r w:rsidRPr="00245C99">
        <w:rPr>
          <w:rFonts w:ascii="Arial" w:hAnsi="Arial" w:cs="Arial"/>
          <w:sz w:val="24"/>
          <w:szCs w:val="24"/>
        </w:rPr>
        <w:t xml:space="preserve">меется, английского он не знал. У меня было два толмача. Один переводил мои слова на диалект побережья, а другой </w:t>
      </w:r>
      <w:r>
        <w:rPr>
          <w:rFonts w:ascii="Arial" w:hAnsi="Arial" w:cs="Arial"/>
          <w:sz w:val="24"/>
          <w:szCs w:val="24"/>
        </w:rPr>
        <w:t>–</w:t>
      </w:r>
      <w:r w:rsidRPr="00245C99">
        <w:rPr>
          <w:rFonts w:ascii="Arial" w:hAnsi="Arial" w:cs="Arial"/>
          <w:sz w:val="24"/>
          <w:szCs w:val="24"/>
        </w:rPr>
        <w:t xml:space="preserve"> с диалекта на язык бушменов. Целой п</w:t>
      </w:r>
      <w:r w:rsidRPr="00245C99">
        <w:rPr>
          <w:rFonts w:ascii="Arial" w:hAnsi="Arial" w:cs="Arial"/>
          <w:sz w:val="24"/>
          <w:szCs w:val="24"/>
        </w:rPr>
        <w:t>о</w:t>
      </w:r>
      <w:r w:rsidRPr="00245C99">
        <w:rPr>
          <w:rFonts w:ascii="Arial" w:hAnsi="Arial" w:cs="Arial"/>
          <w:sz w:val="24"/>
          <w:szCs w:val="24"/>
        </w:rPr>
        <w:t>лосой джунглей от шестого градуса широты правит старинная королевская семья. Пото</w:t>
      </w:r>
      <w:r w:rsidRPr="00245C99">
        <w:rPr>
          <w:rFonts w:ascii="Arial" w:hAnsi="Arial" w:cs="Arial"/>
          <w:sz w:val="24"/>
          <w:szCs w:val="24"/>
        </w:rPr>
        <w:t>м</w:t>
      </w:r>
      <w:r w:rsidRPr="00245C99">
        <w:rPr>
          <w:rFonts w:ascii="Arial" w:hAnsi="Arial" w:cs="Arial"/>
          <w:sz w:val="24"/>
          <w:szCs w:val="24"/>
        </w:rPr>
        <w:t>ки египтян, мне думается. Они выше и гораздо умнее негров Центральной Африки. Нфо Туабе даже нарисовал мне карту, обозначил на ней границы кор</w:t>
      </w:r>
      <w:r w:rsidRPr="00245C99">
        <w:rPr>
          <w:rFonts w:ascii="Arial" w:hAnsi="Arial" w:cs="Arial"/>
          <w:sz w:val="24"/>
          <w:szCs w:val="24"/>
        </w:rPr>
        <w:t>о</w:t>
      </w:r>
      <w:r w:rsidRPr="00245C99">
        <w:rPr>
          <w:rFonts w:ascii="Arial" w:hAnsi="Arial" w:cs="Arial"/>
          <w:sz w:val="24"/>
          <w:szCs w:val="24"/>
        </w:rPr>
        <w:t>левства. Я спас его сына от сонной болезни. И вот за это...</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Не открывая глаз, профессор полез во внутренний карман. Достал из блокнота листок, на котором красными чернилами были начерчены запутанные линии.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Трудно сориентироваться... Здесь кончаются джунгли, как ножом отрезаны. Это граница королевства. Я спросил, что дальше. Он не хотел говорить ночью. Мне пришлось прийти дн</w:t>
      </w:r>
      <w:r>
        <w:rPr>
          <w:rFonts w:ascii="Arial" w:hAnsi="Arial" w:cs="Arial"/>
          <w:sz w:val="24"/>
          <w:szCs w:val="24"/>
        </w:rPr>
        <w:t>ё</w:t>
      </w:r>
      <w:r w:rsidRPr="00245C99">
        <w:rPr>
          <w:rFonts w:ascii="Arial" w:hAnsi="Arial" w:cs="Arial"/>
          <w:sz w:val="24"/>
          <w:szCs w:val="24"/>
        </w:rPr>
        <w:t>м. И только тогда в своей вонючей норе без окон... Вы не м</w:t>
      </w:r>
      <w:r w:rsidRPr="00245C99">
        <w:rPr>
          <w:rFonts w:ascii="Arial" w:hAnsi="Arial" w:cs="Arial"/>
          <w:sz w:val="24"/>
          <w:szCs w:val="24"/>
        </w:rPr>
        <w:t>о</w:t>
      </w:r>
      <w:r w:rsidRPr="00245C99">
        <w:rPr>
          <w:rFonts w:ascii="Arial" w:hAnsi="Arial" w:cs="Arial"/>
          <w:sz w:val="24"/>
          <w:szCs w:val="24"/>
        </w:rPr>
        <w:t>жете себе представить, что там за духота... Он сказал мне, что дальше муравьи. Белые слепые муравьи, которые возводят большие города. Их страна протянулась на километры. Рыжие муравьи воюют с белыми. Они идут широкой живой рекой по джунглям. Тогда слоны уходят стадами из этих мест, проламывая проходы в заро</w:t>
      </w:r>
      <w:r w:rsidRPr="00245C99">
        <w:rPr>
          <w:rFonts w:ascii="Arial" w:hAnsi="Arial" w:cs="Arial"/>
          <w:sz w:val="24"/>
          <w:szCs w:val="24"/>
        </w:rPr>
        <w:t>с</w:t>
      </w:r>
      <w:r w:rsidRPr="00245C99">
        <w:rPr>
          <w:rFonts w:ascii="Arial" w:hAnsi="Arial" w:cs="Arial"/>
          <w:sz w:val="24"/>
          <w:szCs w:val="24"/>
        </w:rPr>
        <w:t>лях. Тигры убегают. Даже змеи. Из птиц остаются одни стервятники. Муравьи идут по</w:t>
      </w:r>
      <w:r>
        <w:rPr>
          <w:rFonts w:ascii="Arial" w:hAnsi="Arial" w:cs="Arial"/>
          <w:sz w:val="24"/>
          <w:szCs w:val="24"/>
        </w:rPr>
        <w:t>-</w:t>
      </w:r>
      <w:r w:rsidRPr="00245C99">
        <w:rPr>
          <w:rFonts w:ascii="Arial" w:hAnsi="Arial" w:cs="Arial"/>
          <w:sz w:val="24"/>
          <w:szCs w:val="24"/>
        </w:rPr>
        <w:t>разному: иногда по месяцу, дн</w:t>
      </w:r>
      <w:r>
        <w:rPr>
          <w:rFonts w:ascii="Arial" w:hAnsi="Arial" w:cs="Arial"/>
          <w:sz w:val="24"/>
          <w:szCs w:val="24"/>
        </w:rPr>
        <w:t>ё</w:t>
      </w:r>
      <w:r w:rsidRPr="00245C99">
        <w:rPr>
          <w:rFonts w:ascii="Arial" w:hAnsi="Arial" w:cs="Arial"/>
          <w:sz w:val="24"/>
          <w:szCs w:val="24"/>
        </w:rPr>
        <w:t>м и ночью, ржавым потоком, а если что вста</w:t>
      </w:r>
      <w:r>
        <w:rPr>
          <w:rFonts w:ascii="Arial" w:hAnsi="Arial" w:cs="Arial"/>
          <w:sz w:val="24"/>
          <w:szCs w:val="24"/>
        </w:rPr>
        <w:t>ё</w:t>
      </w:r>
      <w:r w:rsidRPr="00245C99">
        <w:rPr>
          <w:rFonts w:ascii="Arial" w:hAnsi="Arial" w:cs="Arial"/>
          <w:sz w:val="24"/>
          <w:szCs w:val="24"/>
        </w:rPr>
        <w:t xml:space="preserve">т на их пути </w:t>
      </w:r>
      <w:r>
        <w:rPr>
          <w:rFonts w:ascii="Arial" w:hAnsi="Arial" w:cs="Arial"/>
          <w:sz w:val="24"/>
          <w:szCs w:val="24"/>
        </w:rPr>
        <w:t>–</w:t>
      </w:r>
      <w:r w:rsidRPr="00245C99">
        <w:rPr>
          <w:rFonts w:ascii="Arial" w:hAnsi="Arial" w:cs="Arial"/>
          <w:sz w:val="24"/>
          <w:szCs w:val="24"/>
        </w:rPr>
        <w:t xml:space="preserve"> уничтожают. Они доходят до края джунглей, обнаруживают муравейн</w:t>
      </w:r>
      <w:r w:rsidRPr="00245C99">
        <w:rPr>
          <w:rFonts w:ascii="Arial" w:hAnsi="Arial" w:cs="Arial"/>
          <w:sz w:val="24"/>
          <w:szCs w:val="24"/>
        </w:rPr>
        <w:t>и</w:t>
      </w:r>
      <w:r w:rsidRPr="00245C99">
        <w:rPr>
          <w:rFonts w:ascii="Arial" w:hAnsi="Arial" w:cs="Arial"/>
          <w:sz w:val="24"/>
          <w:szCs w:val="24"/>
        </w:rPr>
        <w:t>ки белых, и начинается сражение. Нфо Туабе однажды видел его. Рыжие муравьи, победив охрану белых, входят в город. Они не возвращаются никогда. Что случае</w:t>
      </w:r>
      <w:r w:rsidRPr="00245C99">
        <w:rPr>
          <w:rFonts w:ascii="Arial" w:hAnsi="Arial" w:cs="Arial"/>
          <w:sz w:val="24"/>
          <w:szCs w:val="24"/>
        </w:rPr>
        <w:t>т</w:t>
      </w:r>
      <w:r w:rsidRPr="00245C99">
        <w:rPr>
          <w:rFonts w:ascii="Arial" w:hAnsi="Arial" w:cs="Arial"/>
          <w:sz w:val="24"/>
          <w:szCs w:val="24"/>
        </w:rPr>
        <w:t xml:space="preserve">ся с ними </w:t>
      </w:r>
      <w:r>
        <w:rPr>
          <w:rFonts w:ascii="Arial" w:hAnsi="Arial" w:cs="Arial"/>
          <w:sz w:val="24"/>
          <w:szCs w:val="24"/>
        </w:rPr>
        <w:t>–</w:t>
      </w:r>
      <w:r w:rsidRPr="00245C99">
        <w:rPr>
          <w:rFonts w:ascii="Arial" w:hAnsi="Arial" w:cs="Arial"/>
          <w:sz w:val="24"/>
          <w:szCs w:val="24"/>
        </w:rPr>
        <w:t xml:space="preserve"> неизвестно. А на следующий год сквозь джунгли продираются новые отряды. Так было при его отце, дедах, прадедах. Так было всегда. Почва в городе белых муравь</w:t>
      </w:r>
      <w:r>
        <w:rPr>
          <w:rFonts w:ascii="Arial" w:hAnsi="Arial" w:cs="Arial"/>
          <w:sz w:val="24"/>
          <w:szCs w:val="24"/>
        </w:rPr>
        <w:t>ё</w:t>
      </w:r>
      <w:r w:rsidRPr="00245C99">
        <w:rPr>
          <w:rFonts w:ascii="Arial" w:hAnsi="Arial" w:cs="Arial"/>
          <w:sz w:val="24"/>
          <w:szCs w:val="24"/>
        </w:rPr>
        <w:t>в плодородна. С давних врем</w:t>
      </w:r>
      <w:r>
        <w:rPr>
          <w:rFonts w:ascii="Arial" w:hAnsi="Arial" w:cs="Arial"/>
          <w:sz w:val="24"/>
          <w:szCs w:val="24"/>
        </w:rPr>
        <w:t>ё</w:t>
      </w:r>
      <w:r w:rsidRPr="00245C99">
        <w:rPr>
          <w:rFonts w:ascii="Arial" w:hAnsi="Arial" w:cs="Arial"/>
          <w:sz w:val="24"/>
          <w:szCs w:val="24"/>
        </w:rPr>
        <w:t>н негры пробовали использовать е</w:t>
      </w:r>
      <w:r>
        <w:rPr>
          <w:rFonts w:ascii="Arial" w:hAnsi="Arial" w:cs="Arial"/>
          <w:sz w:val="24"/>
          <w:szCs w:val="24"/>
        </w:rPr>
        <w:t>ё</w:t>
      </w:r>
      <w:r w:rsidRPr="00245C99">
        <w:rPr>
          <w:rFonts w:ascii="Arial" w:hAnsi="Arial" w:cs="Arial"/>
          <w:sz w:val="24"/>
          <w:szCs w:val="24"/>
        </w:rPr>
        <w:t>, пытались сжечь жилища термитов. Но они проиграли борьбу. Посевы оказывались уничтоженными. Негры строили шалаши и деревянные изгороди. Термиты добир</w:t>
      </w:r>
      <w:r w:rsidRPr="00245C99">
        <w:rPr>
          <w:rFonts w:ascii="Arial" w:hAnsi="Arial" w:cs="Arial"/>
          <w:sz w:val="24"/>
          <w:szCs w:val="24"/>
        </w:rPr>
        <w:t>а</w:t>
      </w:r>
      <w:r w:rsidRPr="00245C99">
        <w:rPr>
          <w:rFonts w:ascii="Arial" w:hAnsi="Arial" w:cs="Arial"/>
          <w:sz w:val="24"/>
          <w:szCs w:val="24"/>
        </w:rPr>
        <w:t>ются до них подземными ходами, проникают внутрь постройки и так истачивают е</w:t>
      </w:r>
      <w:r>
        <w:rPr>
          <w:rFonts w:ascii="Arial" w:hAnsi="Arial" w:cs="Arial"/>
          <w:sz w:val="24"/>
          <w:szCs w:val="24"/>
        </w:rPr>
        <w:t>ё</w:t>
      </w:r>
      <w:r w:rsidRPr="00245C99">
        <w:rPr>
          <w:rFonts w:ascii="Arial" w:hAnsi="Arial" w:cs="Arial"/>
          <w:sz w:val="24"/>
          <w:szCs w:val="24"/>
        </w:rPr>
        <w:t>, что она неожиданно падает от прикосновения руки. Пробовали применять глину. Тогда вместо термитов</w:t>
      </w:r>
      <w:r>
        <w:rPr>
          <w:rFonts w:ascii="Arial" w:hAnsi="Arial" w:cs="Arial"/>
          <w:sz w:val="24"/>
          <w:szCs w:val="24"/>
        </w:rPr>
        <w:t>-</w:t>
      </w:r>
      <w:r w:rsidRPr="00245C99">
        <w:rPr>
          <w:rFonts w:ascii="Arial" w:hAnsi="Arial" w:cs="Arial"/>
          <w:sz w:val="24"/>
          <w:szCs w:val="24"/>
        </w:rPr>
        <w:t xml:space="preserve">рабочих появлялись солдаты. Вот такие, </w:t>
      </w:r>
      <w:r>
        <w:rPr>
          <w:rFonts w:ascii="Arial" w:hAnsi="Arial" w:cs="Arial"/>
          <w:sz w:val="24"/>
          <w:szCs w:val="24"/>
        </w:rPr>
        <w:t>–</w:t>
      </w:r>
      <w:r w:rsidRPr="00245C99">
        <w:rPr>
          <w:rFonts w:ascii="Arial" w:hAnsi="Arial" w:cs="Arial"/>
          <w:sz w:val="24"/>
          <w:szCs w:val="24"/>
        </w:rPr>
        <w:t xml:space="preserve"> он показал на банку.</w:t>
      </w:r>
      <w:r>
        <w:rPr>
          <w:rFonts w:ascii="Arial" w:hAnsi="Arial" w:cs="Arial"/>
          <w:sz w:val="24"/>
          <w:szCs w:val="24"/>
        </w:rPr>
        <w:t xml:space="preserve"> </w:t>
      </w:r>
      <w:r w:rsidRPr="00245C99">
        <w:rPr>
          <w:rFonts w:ascii="Arial" w:hAnsi="Arial" w:cs="Arial"/>
          <w:sz w:val="24"/>
          <w:szCs w:val="24"/>
        </w:rPr>
        <w:t>Внутри, прикрепл</w:t>
      </w:r>
      <w:r>
        <w:rPr>
          <w:rFonts w:ascii="Arial" w:hAnsi="Arial" w:cs="Arial"/>
          <w:sz w:val="24"/>
          <w:szCs w:val="24"/>
        </w:rPr>
        <w:t>ё</w:t>
      </w:r>
      <w:r w:rsidRPr="00245C99">
        <w:rPr>
          <w:rFonts w:ascii="Arial" w:hAnsi="Arial" w:cs="Arial"/>
          <w:sz w:val="24"/>
          <w:szCs w:val="24"/>
        </w:rPr>
        <w:t>нные к стеклянной пластинке, были огромные термиты. Н</w:t>
      </w:r>
      <w:r w:rsidRPr="00245C99">
        <w:rPr>
          <w:rFonts w:ascii="Arial" w:hAnsi="Arial" w:cs="Arial"/>
          <w:sz w:val="24"/>
          <w:szCs w:val="24"/>
        </w:rPr>
        <w:t>е</w:t>
      </w:r>
      <w:r w:rsidRPr="00245C99">
        <w:rPr>
          <w:rFonts w:ascii="Arial" w:hAnsi="Arial" w:cs="Arial"/>
          <w:sz w:val="24"/>
          <w:szCs w:val="24"/>
        </w:rPr>
        <w:t>сколько бойцов, громадных и как будто искалеченных существ. Треть туловища была прикрыта роговым панцирем с забралом, увенчанным раскрытыми клешнями. Масса разросшегося панциря придавливала тонкие лапки и брюшко.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Для вас это не новость, правда? Мы знаем, что существуют территории, где царят термиты. В Южной Америке... У них два вида солдат </w:t>
      </w:r>
      <w:r>
        <w:rPr>
          <w:rFonts w:ascii="Arial" w:hAnsi="Arial" w:cs="Arial"/>
          <w:sz w:val="24"/>
          <w:szCs w:val="24"/>
        </w:rPr>
        <w:t xml:space="preserve">– что-то </w:t>
      </w:r>
      <w:r w:rsidRPr="00245C99">
        <w:rPr>
          <w:rFonts w:ascii="Arial" w:hAnsi="Arial" w:cs="Arial"/>
          <w:sz w:val="24"/>
          <w:szCs w:val="24"/>
        </w:rPr>
        <w:t>вроде внутре</w:t>
      </w:r>
      <w:r w:rsidRPr="00245C99">
        <w:rPr>
          <w:rFonts w:ascii="Arial" w:hAnsi="Arial" w:cs="Arial"/>
          <w:sz w:val="24"/>
          <w:szCs w:val="24"/>
        </w:rPr>
        <w:t>н</w:t>
      </w:r>
      <w:r w:rsidRPr="00245C99">
        <w:rPr>
          <w:rFonts w:ascii="Arial" w:hAnsi="Arial" w:cs="Arial"/>
          <w:sz w:val="24"/>
          <w:szCs w:val="24"/>
        </w:rPr>
        <w:t>ней полиции и воины. Термитники достигают восьмиметровой высоты. Они соор</w:t>
      </w:r>
      <w:r w:rsidRPr="00245C99">
        <w:rPr>
          <w:rFonts w:ascii="Arial" w:hAnsi="Arial" w:cs="Arial"/>
          <w:sz w:val="24"/>
          <w:szCs w:val="24"/>
        </w:rPr>
        <w:t>у</w:t>
      </w:r>
      <w:r w:rsidRPr="00245C99">
        <w:rPr>
          <w:rFonts w:ascii="Arial" w:hAnsi="Arial" w:cs="Arial"/>
          <w:sz w:val="24"/>
          <w:szCs w:val="24"/>
        </w:rPr>
        <w:t>жены из песка и выделений, образующих цемент не хуже портландского. Никакая сталь его не бер</w:t>
      </w:r>
      <w:r>
        <w:rPr>
          <w:rFonts w:ascii="Arial" w:hAnsi="Arial" w:cs="Arial"/>
          <w:sz w:val="24"/>
          <w:szCs w:val="24"/>
        </w:rPr>
        <w:t>ё</w:t>
      </w:r>
      <w:r w:rsidRPr="00245C99">
        <w:rPr>
          <w:rFonts w:ascii="Arial" w:hAnsi="Arial" w:cs="Arial"/>
          <w:sz w:val="24"/>
          <w:szCs w:val="24"/>
        </w:rPr>
        <w:t>т. Безглазые, белые, мягкие насекомые, которые живут отдельно от мира десятки миллионов лет. Их исследовали Паккард, Шмельц и многие др</w:t>
      </w:r>
      <w:r w:rsidRPr="00245C99">
        <w:rPr>
          <w:rFonts w:ascii="Arial" w:hAnsi="Arial" w:cs="Arial"/>
          <w:sz w:val="24"/>
          <w:szCs w:val="24"/>
        </w:rPr>
        <w:t>у</w:t>
      </w:r>
      <w:r w:rsidRPr="00245C99">
        <w:rPr>
          <w:rFonts w:ascii="Arial" w:hAnsi="Arial" w:cs="Arial"/>
          <w:sz w:val="24"/>
          <w:szCs w:val="24"/>
        </w:rPr>
        <w:t>гие. Но никто из них даже не подозревал... Понимаете? Я спас его сына, и за это... О, он был мудрец... знал, чем по</w:t>
      </w:r>
      <w:r>
        <w:rPr>
          <w:rFonts w:ascii="Arial" w:hAnsi="Arial" w:cs="Arial"/>
          <w:sz w:val="24"/>
          <w:szCs w:val="24"/>
        </w:rPr>
        <w:t>-</w:t>
      </w:r>
      <w:r w:rsidRPr="00245C99">
        <w:rPr>
          <w:rFonts w:ascii="Arial" w:hAnsi="Arial" w:cs="Arial"/>
          <w:sz w:val="24"/>
          <w:szCs w:val="24"/>
        </w:rPr>
        <w:t>королевски отблагодарить белого человека. С</w:t>
      </w:r>
      <w:r w:rsidRPr="00245C99">
        <w:rPr>
          <w:rFonts w:ascii="Arial" w:hAnsi="Arial" w:cs="Arial"/>
          <w:sz w:val="24"/>
          <w:szCs w:val="24"/>
        </w:rPr>
        <w:t>о</w:t>
      </w:r>
      <w:r w:rsidRPr="00245C99">
        <w:rPr>
          <w:rFonts w:ascii="Arial" w:hAnsi="Arial" w:cs="Arial"/>
          <w:sz w:val="24"/>
          <w:szCs w:val="24"/>
        </w:rPr>
        <w:t>вершенно седой,</w:t>
      </w:r>
      <w:r>
        <w:rPr>
          <w:rFonts w:ascii="Arial" w:hAnsi="Arial" w:cs="Arial"/>
          <w:sz w:val="24"/>
          <w:szCs w:val="24"/>
        </w:rPr>
        <w:t xml:space="preserve"> чёрный </w:t>
      </w:r>
      <w:r w:rsidRPr="00245C99">
        <w:rPr>
          <w:rFonts w:ascii="Arial" w:hAnsi="Arial" w:cs="Arial"/>
          <w:sz w:val="24"/>
          <w:szCs w:val="24"/>
        </w:rPr>
        <w:t xml:space="preserve">с пепельным отливом негр </w:t>
      </w:r>
      <w:r>
        <w:rPr>
          <w:rFonts w:ascii="Arial" w:hAnsi="Arial" w:cs="Arial"/>
          <w:sz w:val="24"/>
          <w:szCs w:val="24"/>
        </w:rPr>
        <w:t>–</w:t>
      </w:r>
      <w:r w:rsidRPr="00245C99">
        <w:rPr>
          <w:rFonts w:ascii="Arial" w:hAnsi="Arial" w:cs="Arial"/>
          <w:sz w:val="24"/>
          <w:szCs w:val="24"/>
        </w:rPr>
        <w:t xml:space="preserve"> как маска, прокопченная д</w:t>
      </w:r>
      <w:r w:rsidRPr="00245C99">
        <w:rPr>
          <w:rFonts w:ascii="Arial" w:hAnsi="Arial" w:cs="Arial"/>
          <w:sz w:val="24"/>
          <w:szCs w:val="24"/>
        </w:rPr>
        <w:t>ы</w:t>
      </w:r>
      <w:r w:rsidRPr="00245C99">
        <w:rPr>
          <w:rFonts w:ascii="Arial" w:hAnsi="Arial" w:cs="Arial"/>
          <w:sz w:val="24"/>
          <w:szCs w:val="24"/>
        </w:rPr>
        <w:t>мом. Он сказал мне так:</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«Термитники тянутся на мили. Вся равнина ими покрыта. Как лес, как м</w:t>
      </w:r>
      <w:r>
        <w:rPr>
          <w:rFonts w:ascii="Arial" w:hAnsi="Arial" w:cs="Arial"/>
          <w:sz w:val="24"/>
          <w:szCs w:val="24"/>
        </w:rPr>
        <w:t>ё</w:t>
      </w:r>
      <w:r w:rsidRPr="00245C99">
        <w:rPr>
          <w:rFonts w:ascii="Arial" w:hAnsi="Arial" w:cs="Arial"/>
          <w:sz w:val="24"/>
          <w:szCs w:val="24"/>
        </w:rPr>
        <w:t xml:space="preserve">ртвый лес, одни за другими, огромные каменные стволы </w:t>
      </w:r>
      <w:r>
        <w:rPr>
          <w:rFonts w:ascii="Arial" w:hAnsi="Arial" w:cs="Arial"/>
          <w:sz w:val="24"/>
          <w:szCs w:val="24"/>
        </w:rPr>
        <w:t>–</w:t>
      </w:r>
      <w:r w:rsidRPr="00245C99">
        <w:rPr>
          <w:rFonts w:ascii="Arial" w:hAnsi="Arial" w:cs="Arial"/>
          <w:sz w:val="24"/>
          <w:szCs w:val="24"/>
        </w:rPr>
        <w:t xml:space="preserve"> между ними едва можно пр</w:t>
      </w:r>
      <w:r w:rsidRPr="00245C99">
        <w:rPr>
          <w:rFonts w:ascii="Arial" w:hAnsi="Arial" w:cs="Arial"/>
          <w:sz w:val="24"/>
          <w:szCs w:val="24"/>
        </w:rPr>
        <w:t>о</w:t>
      </w:r>
      <w:r w:rsidRPr="00245C99">
        <w:rPr>
          <w:rFonts w:ascii="Arial" w:hAnsi="Arial" w:cs="Arial"/>
          <w:sz w:val="24"/>
          <w:szCs w:val="24"/>
        </w:rPr>
        <w:t>браться. Почва везде тв</w:t>
      </w:r>
      <w:r>
        <w:rPr>
          <w:rFonts w:ascii="Arial" w:hAnsi="Arial" w:cs="Arial"/>
          <w:sz w:val="24"/>
          <w:szCs w:val="24"/>
        </w:rPr>
        <w:t>ё</w:t>
      </w:r>
      <w:r w:rsidRPr="00245C99">
        <w:rPr>
          <w:rFonts w:ascii="Arial" w:hAnsi="Arial" w:cs="Arial"/>
          <w:sz w:val="24"/>
          <w:szCs w:val="24"/>
        </w:rPr>
        <w:t>рдая, гудит под ногой, покрыта как бы переплетениями толстых вер</w:t>
      </w:r>
      <w:r>
        <w:rPr>
          <w:rFonts w:ascii="Arial" w:hAnsi="Arial" w:cs="Arial"/>
          <w:sz w:val="24"/>
          <w:szCs w:val="24"/>
        </w:rPr>
        <w:t>ё</w:t>
      </w:r>
      <w:r w:rsidRPr="00245C99">
        <w:rPr>
          <w:rFonts w:ascii="Arial" w:hAnsi="Arial" w:cs="Arial"/>
          <w:sz w:val="24"/>
          <w:szCs w:val="24"/>
        </w:rPr>
        <w:t>вок. Это ходы, по которым бегут термиты. Они построены из того же цемента, что жилища. Они тянутся далеко, исчезают под земл</w:t>
      </w:r>
      <w:r>
        <w:rPr>
          <w:rFonts w:ascii="Arial" w:hAnsi="Arial" w:cs="Arial"/>
          <w:sz w:val="24"/>
          <w:szCs w:val="24"/>
        </w:rPr>
        <w:t>ё</w:t>
      </w:r>
      <w:r w:rsidRPr="00245C99">
        <w:rPr>
          <w:rFonts w:ascii="Arial" w:hAnsi="Arial" w:cs="Arial"/>
          <w:sz w:val="24"/>
          <w:szCs w:val="24"/>
        </w:rPr>
        <w:t>й, выходят наверх, разветвляются, пересекаются, входят внутрь термитников, а через каждые полме</w:t>
      </w:r>
      <w:r w:rsidRPr="00245C99">
        <w:rPr>
          <w:rFonts w:ascii="Arial" w:hAnsi="Arial" w:cs="Arial"/>
          <w:sz w:val="24"/>
          <w:szCs w:val="24"/>
        </w:rPr>
        <w:t>т</w:t>
      </w:r>
      <w:r w:rsidRPr="00245C99">
        <w:rPr>
          <w:rFonts w:ascii="Arial" w:hAnsi="Arial" w:cs="Arial"/>
          <w:sz w:val="24"/>
          <w:szCs w:val="24"/>
        </w:rPr>
        <w:t>ра образуют расширения, где расходятся термиты, бегущие навстречу друг другу. Там, в глубине Города, среди миллиона окаменевших термитников, в которых бу</w:t>
      </w:r>
      <w:r w:rsidRPr="00245C99">
        <w:rPr>
          <w:rFonts w:ascii="Arial" w:hAnsi="Arial" w:cs="Arial"/>
          <w:sz w:val="24"/>
          <w:szCs w:val="24"/>
        </w:rPr>
        <w:t>р</w:t>
      </w:r>
      <w:r w:rsidRPr="00245C99">
        <w:rPr>
          <w:rFonts w:ascii="Arial" w:hAnsi="Arial" w:cs="Arial"/>
          <w:sz w:val="24"/>
          <w:szCs w:val="24"/>
        </w:rPr>
        <w:t>лит слепая жизнь, стоит один термитник, непохожий на остальные. Невысокий, ч</w:t>
      </w:r>
      <w:r>
        <w:rPr>
          <w:rFonts w:ascii="Arial" w:hAnsi="Arial" w:cs="Arial"/>
          <w:sz w:val="24"/>
          <w:szCs w:val="24"/>
        </w:rPr>
        <w:t>ё</w:t>
      </w:r>
      <w:r w:rsidRPr="00245C99">
        <w:rPr>
          <w:rFonts w:ascii="Arial" w:hAnsi="Arial" w:cs="Arial"/>
          <w:sz w:val="24"/>
          <w:szCs w:val="24"/>
        </w:rPr>
        <w:t>рный, изогнут крючком».</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показал своим коричневым большим пальцем, как это выглядит. «Там сер</w:t>
      </w:r>
      <w:r w:rsidRPr="00245C99">
        <w:rPr>
          <w:rFonts w:ascii="Arial" w:hAnsi="Arial" w:cs="Arial"/>
          <w:sz w:val="24"/>
          <w:szCs w:val="24"/>
        </w:rPr>
        <w:t>д</w:t>
      </w:r>
      <w:r w:rsidRPr="00245C99">
        <w:rPr>
          <w:rFonts w:ascii="Arial" w:hAnsi="Arial" w:cs="Arial"/>
          <w:sz w:val="24"/>
          <w:szCs w:val="24"/>
        </w:rPr>
        <w:t>це муравьиного народа». Больше он не хотел говорить.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И вы поверили? </w:t>
      </w:r>
      <w:r>
        <w:rPr>
          <w:rFonts w:ascii="Arial" w:hAnsi="Arial" w:cs="Arial"/>
          <w:sz w:val="24"/>
          <w:szCs w:val="24"/>
        </w:rPr>
        <w:t>–</w:t>
      </w:r>
      <w:r w:rsidRPr="00245C99">
        <w:rPr>
          <w:rFonts w:ascii="Arial" w:hAnsi="Arial" w:cs="Arial"/>
          <w:sz w:val="24"/>
          <w:szCs w:val="24"/>
        </w:rPr>
        <w:t xml:space="preserve"> прошептал слушатель.</w:t>
      </w:r>
      <w:r>
        <w:rPr>
          <w:rFonts w:ascii="Arial" w:hAnsi="Arial" w:cs="Arial"/>
          <w:sz w:val="24"/>
          <w:szCs w:val="24"/>
        </w:rPr>
        <w:t xml:space="preserve"> Чёрные </w:t>
      </w:r>
      <w:r w:rsidRPr="00245C99">
        <w:rPr>
          <w:rFonts w:ascii="Arial" w:hAnsi="Arial" w:cs="Arial"/>
          <w:sz w:val="24"/>
          <w:szCs w:val="24"/>
        </w:rPr>
        <w:t>глаза профессора жгли его.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вернулся в Бону. Купил пятьдесят кило динамита в фунтовых брусках, к</w:t>
      </w:r>
      <w:r w:rsidRPr="00245C99">
        <w:rPr>
          <w:rFonts w:ascii="Arial" w:hAnsi="Arial" w:cs="Arial"/>
          <w:sz w:val="24"/>
          <w:szCs w:val="24"/>
        </w:rPr>
        <w:t>а</w:t>
      </w:r>
      <w:r w:rsidRPr="00245C99">
        <w:rPr>
          <w:rFonts w:ascii="Arial" w:hAnsi="Arial" w:cs="Arial"/>
          <w:sz w:val="24"/>
          <w:szCs w:val="24"/>
        </w:rPr>
        <w:t xml:space="preserve">кие применяют в шахтах. Кирки, лопаты, ломы, заступы </w:t>
      </w:r>
      <w:r>
        <w:rPr>
          <w:rFonts w:ascii="Arial" w:hAnsi="Arial" w:cs="Arial"/>
          <w:sz w:val="24"/>
          <w:szCs w:val="24"/>
        </w:rPr>
        <w:t>–</w:t>
      </w:r>
      <w:r w:rsidRPr="00245C99">
        <w:rPr>
          <w:rFonts w:ascii="Arial" w:hAnsi="Arial" w:cs="Arial"/>
          <w:sz w:val="24"/>
          <w:szCs w:val="24"/>
        </w:rPr>
        <w:t xml:space="preserve"> массу снаряжения. Баки с серой, металлические шланги, маски, сетки, самые лучшие, какие только можно было достать. Канистры авиационного бензина и арсенал средств против насек</w:t>
      </w:r>
      <w:r w:rsidRPr="00245C99">
        <w:rPr>
          <w:rFonts w:ascii="Arial" w:hAnsi="Arial" w:cs="Arial"/>
          <w:sz w:val="24"/>
          <w:szCs w:val="24"/>
        </w:rPr>
        <w:t>о</w:t>
      </w:r>
      <w:r w:rsidRPr="00245C99">
        <w:rPr>
          <w:rFonts w:ascii="Arial" w:hAnsi="Arial" w:cs="Arial"/>
          <w:sz w:val="24"/>
          <w:szCs w:val="24"/>
        </w:rPr>
        <w:t>мых, какой только можно себе вообразить. Потом я нанял двенадцать носильщиков и отправился в джунгли.</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Вам известен эксперимент Колленджера? Его считают сказкой. Правда, Ко</w:t>
      </w:r>
      <w:r w:rsidRPr="00245C99">
        <w:rPr>
          <w:rFonts w:ascii="Arial" w:hAnsi="Arial" w:cs="Arial"/>
          <w:sz w:val="24"/>
          <w:szCs w:val="24"/>
        </w:rPr>
        <w:t>л</w:t>
      </w:r>
      <w:r w:rsidRPr="00245C99">
        <w:rPr>
          <w:rFonts w:ascii="Arial" w:hAnsi="Arial" w:cs="Arial"/>
          <w:sz w:val="24"/>
          <w:szCs w:val="24"/>
        </w:rPr>
        <w:t xml:space="preserve">ленджер </w:t>
      </w:r>
      <w:r>
        <w:rPr>
          <w:rFonts w:ascii="Arial" w:hAnsi="Arial" w:cs="Arial"/>
          <w:sz w:val="24"/>
          <w:szCs w:val="24"/>
        </w:rPr>
        <w:t>–</w:t>
      </w:r>
      <w:r w:rsidRPr="00245C99">
        <w:rPr>
          <w:rFonts w:ascii="Arial" w:hAnsi="Arial" w:cs="Arial"/>
          <w:sz w:val="24"/>
          <w:szCs w:val="24"/>
        </w:rPr>
        <w:t xml:space="preserve"> не мирмеколог, а любитель. Он разделил термитник сверху донизу стальной пластиной так, чтобы обе половины совершенно не сообщались. Терми</w:t>
      </w:r>
      <w:r w:rsidRPr="00245C99">
        <w:rPr>
          <w:rFonts w:ascii="Arial" w:hAnsi="Arial" w:cs="Arial"/>
          <w:sz w:val="24"/>
          <w:szCs w:val="24"/>
        </w:rPr>
        <w:t>т</w:t>
      </w:r>
      <w:r w:rsidRPr="00245C99">
        <w:rPr>
          <w:rFonts w:ascii="Arial" w:hAnsi="Arial" w:cs="Arial"/>
          <w:sz w:val="24"/>
          <w:szCs w:val="24"/>
        </w:rPr>
        <w:t>ник был новый, его</w:t>
      </w:r>
      <w:r>
        <w:rPr>
          <w:rFonts w:ascii="Arial" w:hAnsi="Arial" w:cs="Arial"/>
          <w:sz w:val="24"/>
          <w:szCs w:val="24"/>
        </w:rPr>
        <w:t xml:space="preserve"> ещё </w:t>
      </w:r>
      <w:r w:rsidRPr="00245C99">
        <w:rPr>
          <w:rFonts w:ascii="Arial" w:hAnsi="Arial" w:cs="Arial"/>
          <w:sz w:val="24"/>
          <w:szCs w:val="24"/>
        </w:rPr>
        <w:t>строили. Спустя шесть недель он вынул пластину, и оказ</w:t>
      </w:r>
      <w:r w:rsidRPr="00245C99">
        <w:rPr>
          <w:rFonts w:ascii="Arial" w:hAnsi="Arial" w:cs="Arial"/>
          <w:sz w:val="24"/>
          <w:szCs w:val="24"/>
        </w:rPr>
        <w:t>а</w:t>
      </w:r>
      <w:r w:rsidRPr="00245C99">
        <w:rPr>
          <w:rFonts w:ascii="Arial" w:hAnsi="Arial" w:cs="Arial"/>
          <w:sz w:val="24"/>
          <w:szCs w:val="24"/>
        </w:rPr>
        <w:t xml:space="preserve">лось, что они так прокладывали новые коридоры, что их отверстия по обе стороны преграды в точности совпадали </w:t>
      </w:r>
      <w:r>
        <w:rPr>
          <w:rFonts w:ascii="Arial" w:hAnsi="Arial" w:cs="Arial"/>
          <w:sz w:val="24"/>
          <w:szCs w:val="24"/>
        </w:rPr>
        <w:t>–</w:t>
      </w:r>
      <w:r w:rsidRPr="00245C99">
        <w:rPr>
          <w:rFonts w:ascii="Arial" w:hAnsi="Arial" w:cs="Arial"/>
          <w:sz w:val="24"/>
          <w:szCs w:val="24"/>
        </w:rPr>
        <w:t xml:space="preserve"> ни на миллиметр отклонения по вертикали и по горизонтали. Так, как люди строят туннель, начиная одновременно с двух сторон горы и встречаясь внутри не</w:t>
      </w:r>
      <w:r>
        <w:rPr>
          <w:rFonts w:ascii="Arial" w:hAnsi="Arial" w:cs="Arial"/>
          <w:sz w:val="24"/>
          <w:szCs w:val="24"/>
        </w:rPr>
        <w:t>ё</w:t>
      </w:r>
      <w:r w:rsidRPr="00245C99">
        <w:rPr>
          <w:rFonts w:ascii="Arial" w:hAnsi="Arial" w:cs="Arial"/>
          <w:sz w:val="24"/>
          <w:szCs w:val="24"/>
        </w:rPr>
        <w:t>. Каким образом общались термиты сквозь стальную плиту? Кроме того, опыт Глосса. Тоже непроверенный. Он утверждал, что если убить царицу термитов, то насекомые за несколько сот метров от термитника пр</w:t>
      </w:r>
      <w:r w:rsidRPr="00245C99">
        <w:rPr>
          <w:rFonts w:ascii="Arial" w:hAnsi="Arial" w:cs="Arial"/>
          <w:sz w:val="24"/>
          <w:szCs w:val="24"/>
        </w:rPr>
        <w:t>и</w:t>
      </w:r>
      <w:r w:rsidRPr="00245C99">
        <w:rPr>
          <w:rFonts w:ascii="Arial" w:hAnsi="Arial" w:cs="Arial"/>
          <w:sz w:val="24"/>
          <w:szCs w:val="24"/>
        </w:rPr>
        <w:t>ходят в волнение и возвращаются домой.</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вновь замолчал, всматриваясь в раскал</w:t>
      </w:r>
      <w:r>
        <w:rPr>
          <w:rFonts w:ascii="Arial" w:hAnsi="Arial" w:cs="Arial"/>
          <w:sz w:val="24"/>
          <w:szCs w:val="24"/>
        </w:rPr>
        <w:t>ё</w:t>
      </w:r>
      <w:r w:rsidRPr="00245C99">
        <w:rPr>
          <w:rFonts w:ascii="Arial" w:hAnsi="Arial" w:cs="Arial"/>
          <w:sz w:val="24"/>
          <w:szCs w:val="24"/>
        </w:rPr>
        <w:t>нные угли калоша, над которыми возникали и исчезали голубые язычки пламени.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Дорога оказалась... Ну, сначала сбежал проводник, потом переводчик. Они бросали вещи и исчезали. Утром, когда я просыпался под москитной сеткой, </w:t>
      </w:r>
      <w:r>
        <w:rPr>
          <w:rFonts w:ascii="Arial" w:hAnsi="Arial" w:cs="Arial"/>
          <w:sz w:val="24"/>
          <w:szCs w:val="24"/>
        </w:rPr>
        <w:t>–</w:t>
      </w:r>
      <w:r w:rsidRPr="00245C99">
        <w:rPr>
          <w:rFonts w:ascii="Arial" w:hAnsi="Arial" w:cs="Arial"/>
          <w:sz w:val="24"/>
          <w:szCs w:val="24"/>
        </w:rPr>
        <w:t xml:space="preserve"> мо</w:t>
      </w:r>
      <w:r w:rsidRPr="00245C99">
        <w:rPr>
          <w:rFonts w:ascii="Arial" w:hAnsi="Arial" w:cs="Arial"/>
          <w:sz w:val="24"/>
          <w:szCs w:val="24"/>
        </w:rPr>
        <w:t>л</w:t>
      </w:r>
      <w:r w:rsidRPr="00245C99">
        <w:rPr>
          <w:rFonts w:ascii="Arial" w:hAnsi="Arial" w:cs="Arial"/>
          <w:sz w:val="24"/>
          <w:szCs w:val="24"/>
        </w:rPr>
        <w:t>чание, вытаращенные глаза, искаж</w:t>
      </w:r>
      <w:r>
        <w:rPr>
          <w:rFonts w:ascii="Arial" w:hAnsi="Arial" w:cs="Arial"/>
          <w:sz w:val="24"/>
          <w:szCs w:val="24"/>
        </w:rPr>
        <w:t>ё</w:t>
      </w:r>
      <w:r w:rsidRPr="00245C99">
        <w:rPr>
          <w:rFonts w:ascii="Arial" w:hAnsi="Arial" w:cs="Arial"/>
          <w:sz w:val="24"/>
          <w:szCs w:val="24"/>
        </w:rPr>
        <w:t>нные страхом лица и переш</w:t>
      </w:r>
      <w:r>
        <w:rPr>
          <w:rFonts w:ascii="Arial" w:hAnsi="Arial" w:cs="Arial"/>
          <w:sz w:val="24"/>
          <w:szCs w:val="24"/>
        </w:rPr>
        <w:t>ё</w:t>
      </w:r>
      <w:r w:rsidRPr="00245C99">
        <w:rPr>
          <w:rFonts w:ascii="Arial" w:hAnsi="Arial" w:cs="Arial"/>
          <w:sz w:val="24"/>
          <w:szCs w:val="24"/>
        </w:rPr>
        <w:t>птывание за сп</w:t>
      </w:r>
      <w:r w:rsidRPr="00245C99">
        <w:rPr>
          <w:rFonts w:ascii="Arial" w:hAnsi="Arial" w:cs="Arial"/>
          <w:sz w:val="24"/>
          <w:szCs w:val="24"/>
        </w:rPr>
        <w:t>и</w:t>
      </w:r>
      <w:r w:rsidRPr="00245C99">
        <w:rPr>
          <w:rFonts w:ascii="Arial" w:hAnsi="Arial" w:cs="Arial"/>
          <w:sz w:val="24"/>
          <w:szCs w:val="24"/>
        </w:rPr>
        <w:t>ной. Под конец я связывал их друг с другом, а конец вер</w:t>
      </w:r>
      <w:r>
        <w:rPr>
          <w:rFonts w:ascii="Arial" w:hAnsi="Arial" w:cs="Arial"/>
          <w:sz w:val="24"/>
          <w:szCs w:val="24"/>
        </w:rPr>
        <w:t>ё</w:t>
      </w:r>
      <w:r w:rsidRPr="00245C99">
        <w:rPr>
          <w:rFonts w:ascii="Arial" w:hAnsi="Arial" w:cs="Arial"/>
          <w:sz w:val="24"/>
          <w:szCs w:val="24"/>
        </w:rPr>
        <w:t>вки наматывал на руку. Ножи</w:t>
      </w:r>
      <w:r>
        <w:rPr>
          <w:rFonts w:ascii="Arial" w:hAnsi="Arial" w:cs="Arial"/>
          <w:sz w:val="24"/>
          <w:szCs w:val="24"/>
        </w:rPr>
        <w:t xml:space="preserve"> </w:t>
      </w:r>
      <w:r w:rsidRPr="00245C99">
        <w:rPr>
          <w:rFonts w:ascii="Arial" w:hAnsi="Arial" w:cs="Arial"/>
          <w:sz w:val="24"/>
          <w:szCs w:val="24"/>
        </w:rPr>
        <w:t>прятал, чтобы они не могли перерезать вер</w:t>
      </w:r>
      <w:r>
        <w:rPr>
          <w:rFonts w:ascii="Arial" w:hAnsi="Arial" w:cs="Arial"/>
          <w:sz w:val="24"/>
          <w:szCs w:val="24"/>
        </w:rPr>
        <w:t>ё</w:t>
      </w:r>
      <w:r w:rsidRPr="00245C99">
        <w:rPr>
          <w:rFonts w:ascii="Arial" w:hAnsi="Arial" w:cs="Arial"/>
          <w:sz w:val="24"/>
          <w:szCs w:val="24"/>
        </w:rPr>
        <w:t xml:space="preserve">вку. От постоянного недосыпа или от солнца воспалились глаза. Утром не мог их разлепить </w:t>
      </w:r>
      <w:r>
        <w:rPr>
          <w:rFonts w:ascii="Arial" w:hAnsi="Arial" w:cs="Arial"/>
          <w:sz w:val="24"/>
          <w:szCs w:val="24"/>
        </w:rPr>
        <w:t>–</w:t>
      </w:r>
      <w:r w:rsidRPr="00245C99">
        <w:rPr>
          <w:rFonts w:ascii="Arial" w:hAnsi="Arial" w:cs="Arial"/>
          <w:sz w:val="24"/>
          <w:szCs w:val="24"/>
        </w:rPr>
        <w:t xml:space="preserve"> так склеивались в</w:t>
      </w:r>
      <w:r w:rsidRPr="00245C99">
        <w:rPr>
          <w:rFonts w:ascii="Arial" w:hAnsi="Arial" w:cs="Arial"/>
          <w:sz w:val="24"/>
          <w:szCs w:val="24"/>
        </w:rPr>
        <w:t>е</w:t>
      </w:r>
      <w:r w:rsidRPr="00245C99">
        <w:rPr>
          <w:rFonts w:ascii="Arial" w:hAnsi="Arial" w:cs="Arial"/>
          <w:sz w:val="24"/>
          <w:szCs w:val="24"/>
        </w:rPr>
        <w:t>ки. А тут</w:t>
      </w:r>
      <w:r>
        <w:rPr>
          <w:rFonts w:ascii="Arial" w:hAnsi="Arial" w:cs="Arial"/>
          <w:sz w:val="24"/>
          <w:szCs w:val="24"/>
        </w:rPr>
        <w:t xml:space="preserve"> ещё </w:t>
      </w:r>
      <w:r w:rsidRPr="00245C99">
        <w:rPr>
          <w:rFonts w:ascii="Arial" w:hAnsi="Arial" w:cs="Arial"/>
          <w:sz w:val="24"/>
          <w:szCs w:val="24"/>
        </w:rPr>
        <w:t>наступало лето. Рубашка от пота была ж</w:t>
      </w:r>
      <w:r>
        <w:rPr>
          <w:rFonts w:ascii="Arial" w:hAnsi="Arial" w:cs="Arial"/>
          <w:sz w:val="24"/>
          <w:szCs w:val="24"/>
        </w:rPr>
        <w:t>ё</w:t>
      </w:r>
      <w:r w:rsidRPr="00245C99">
        <w:rPr>
          <w:rFonts w:ascii="Arial" w:hAnsi="Arial" w:cs="Arial"/>
          <w:sz w:val="24"/>
          <w:szCs w:val="24"/>
        </w:rPr>
        <w:t>стче крахмальной, до шл</w:t>
      </w:r>
      <w:r w:rsidRPr="00245C99">
        <w:rPr>
          <w:rFonts w:ascii="Arial" w:hAnsi="Arial" w:cs="Arial"/>
          <w:sz w:val="24"/>
          <w:szCs w:val="24"/>
        </w:rPr>
        <w:t>е</w:t>
      </w:r>
      <w:r w:rsidRPr="00245C99">
        <w:rPr>
          <w:rFonts w:ascii="Arial" w:hAnsi="Arial" w:cs="Arial"/>
          <w:sz w:val="24"/>
          <w:szCs w:val="24"/>
        </w:rPr>
        <w:t>ма нельзя было дотронуться пальцем, тут же вскакивал волдырь. Ствол карабина ж</w:t>
      </w:r>
      <w:r>
        <w:rPr>
          <w:rFonts w:ascii="Arial" w:hAnsi="Arial" w:cs="Arial"/>
          <w:sz w:val="24"/>
          <w:szCs w:val="24"/>
        </w:rPr>
        <w:t>ё</w:t>
      </w:r>
      <w:r w:rsidRPr="00245C99">
        <w:rPr>
          <w:rFonts w:ascii="Arial" w:hAnsi="Arial" w:cs="Arial"/>
          <w:sz w:val="24"/>
          <w:szCs w:val="24"/>
        </w:rPr>
        <w:t>г, как раскал</w:t>
      </w:r>
      <w:r>
        <w:rPr>
          <w:rFonts w:ascii="Arial" w:hAnsi="Arial" w:cs="Arial"/>
          <w:sz w:val="24"/>
          <w:szCs w:val="24"/>
        </w:rPr>
        <w:t>ё</w:t>
      </w:r>
      <w:r w:rsidRPr="00245C99">
        <w:rPr>
          <w:rFonts w:ascii="Arial" w:hAnsi="Arial" w:cs="Arial"/>
          <w:sz w:val="24"/>
          <w:szCs w:val="24"/>
        </w:rPr>
        <w:t>нная болванка.</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Мы прокладывали дорогу тридцать девять дней. Я не хотел идти через сел</w:t>
      </w:r>
      <w:r w:rsidRPr="00245C99">
        <w:rPr>
          <w:rFonts w:ascii="Arial" w:hAnsi="Arial" w:cs="Arial"/>
          <w:sz w:val="24"/>
          <w:szCs w:val="24"/>
        </w:rPr>
        <w:t>е</w:t>
      </w:r>
      <w:r w:rsidRPr="00245C99">
        <w:rPr>
          <w:rFonts w:ascii="Arial" w:hAnsi="Arial" w:cs="Arial"/>
          <w:sz w:val="24"/>
          <w:szCs w:val="24"/>
        </w:rPr>
        <w:t>ние старого Нфо Туабе, потому что он просил меня об этом, и на край джунглей мы вышли неожиданно. Внезапно кончилась адская, душная гуща листьев, лиан, в</w:t>
      </w:r>
      <w:r w:rsidRPr="00245C99">
        <w:rPr>
          <w:rFonts w:ascii="Arial" w:hAnsi="Arial" w:cs="Arial"/>
          <w:sz w:val="24"/>
          <w:szCs w:val="24"/>
        </w:rPr>
        <w:t>о</w:t>
      </w:r>
      <w:r w:rsidRPr="00245C99">
        <w:rPr>
          <w:rFonts w:ascii="Arial" w:hAnsi="Arial" w:cs="Arial"/>
          <w:sz w:val="24"/>
          <w:szCs w:val="24"/>
        </w:rPr>
        <w:t>пящих попугаев, обезьян. Насколько видел глаз, впереди лежала равнина</w:t>
      </w:r>
      <w:r>
        <w:rPr>
          <w:rFonts w:ascii="Arial" w:hAnsi="Arial" w:cs="Arial"/>
          <w:sz w:val="24"/>
          <w:szCs w:val="24"/>
        </w:rPr>
        <w:t xml:space="preserve"> –</w:t>
      </w:r>
      <w:r w:rsidRPr="00245C99">
        <w:rPr>
          <w:rFonts w:ascii="Arial" w:hAnsi="Arial" w:cs="Arial"/>
          <w:sz w:val="24"/>
          <w:szCs w:val="24"/>
        </w:rPr>
        <w:t xml:space="preserve"> ж</w:t>
      </w:r>
      <w:r>
        <w:rPr>
          <w:rFonts w:ascii="Arial" w:hAnsi="Arial" w:cs="Arial"/>
          <w:sz w:val="24"/>
          <w:szCs w:val="24"/>
        </w:rPr>
        <w:t>ё</w:t>
      </w:r>
      <w:r w:rsidRPr="00245C99">
        <w:rPr>
          <w:rFonts w:ascii="Arial" w:hAnsi="Arial" w:cs="Arial"/>
          <w:sz w:val="24"/>
          <w:szCs w:val="24"/>
        </w:rPr>
        <w:t>л</w:t>
      </w:r>
      <w:r w:rsidRPr="00245C99">
        <w:rPr>
          <w:rFonts w:ascii="Arial" w:hAnsi="Arial" w:cs="Arial"/>
          <w:sz w:val="24"/>
          <w:szCs w:val="24"/>
        </w:rPr>
        <w:t xml:space="preserve">тая, как шкура старого льва. На ней росли группками кактусы, и среди них </w:t>
      </w:r>
      <w:r>
        <w:rPr>
          <w:rFonts w:ascii="Arial" w:hAnsi="Arial" w:cs="Arial"/>
          <w:sz w:val="24"/>
          <w:szCs w:val="24"/>
        </w:rPr>
        <w:t>–</w:t>
      </w:r>
      <w:r w:rsidRPr="00245C99">
        <w:rPr>
          <w:rFonts w:ascii="Arial" w:hAnsi="Arial" w:cs="Arial"/>
          <w:sz w:val="24"/>
          <w:szCs w:val="24"/>
        </w:rPr>
        <w:t xml:space="preserve"> конусы. Термитники. Они построены изнутри вслепую, часто бывают неправильной формы. Здесь мы провели ночь.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Под утро я проснулся с дикой головной болью. Накануне неосторожно снял на минуту шлем. Солнце стояло высоко. Жара была такая, что воздух ж</w:t>
      </w:r>
      <w:r>
        <w:rPr>
          <w:rFonts w:ascii="Arial" w:hAnsi="Arial" w:cs="Arial"/>
          <w:sz w:val="24"/>
          <w:szCs w:val="24"/>
        </w:rPr>
        <w:t>ё</w:t>
      </w:r>
      <w:r w:rsidRPr="00245C99">
        <w:rPr>
          <w:rFonts w:ascii="Arial" w:hAnsi="Arial" w:cs="Arial"/>
          <w:sz w:val="24"/>
          <w:szCs w:val="24"/>
        </w:rPr>
        <w:t>г л</w:t>
      </w:r>
      <w:r>
        <w:rPr>
          <w:rFonts w:ascii="Arial" w:hAnsi="Arial" w:cs="Arial"/>
          <w:sz w:val="24"/>
          <w:szCs w:val="24"/>
        </w:rPr>
        <w:t>ё</w:t>
      </w:r>
      <w:r w:rsidRPr="00245C99">
        <w:rPr>
          <w:rFonts w:ascii="Arial" w:hAnsi="Arial" w:cs="Arial"/>
          <w:sz w:val="24"/>
          <w:szCs w:val="24"/>
        </w:rPr>
        <w:t>гкие. Вс</w:t>
      </w:r>
      <w:r>
        <w:rPr>
          <w:rFonts w:ascii="Arial" w:hAnsi="Arial" w:cs="Arial"/>
          <w:sz w:val="24"/>
          <w:szCs w:val="24"/>
        </w:rPr>
        <w:t>ё</w:t>
      </w:r>
      <w:r w:rsidRPr="00245C99">
        <w:rPr>
          <w:rFonts w:ascii="Arial" w:hAnsi="Arial" w:cs="Arial"/>
          <w:sz w:val="24"/>
          <w:szCs w:val="24"/>
        </w:rPr>
        <w:t xml:space="preserve"> вокруг дрожало в мареве, как будто песок горел. Я был один. Негры перегрызли вер</w:t>
      </w:r>
      <w:r>
        <w:rPr>
          <w:rFonts w:ascii="Arial" w:hAnsi="Arial" w:cs="Arial"/>
          <w:sz w:val="24"/>
          <w:szCs w:val="24"/>
        </w:rPr>
        <w:t>ё</w:t>
      </w:r>
      <w:r w:rsidRPr="00245C99">
        <w:rPr>
          <w:rFonts w:ascii="Arial" w:hAnsi="Arial" w:cs="Arial"/>
          <w:sz w:val="24"/>
          <w:szCs w:val="24"/>
        </w:rPr>
        <w:t>вку и убежали. Остался тринадцатилетний мальчишка Уагаду.</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Я двинулся впер</w:t>
      </w:r>
      <w:r>
        <w:rPr>
          <w:rFonts w:ascii="Arial" w:hAnsi="Arial" w:cs="Arial"/>
          <w:sz w:val="24"/>
          <w:szCs w:val="24"/>
        </w:rPr>
        <w:t>ё</w:t>
      </w:r>
      <w:r w:rsidRPr="00245C99">
        <w:rPr>
          <w:rFonts w:ascii="Arial" w:hAnsi="Arial" w:cs="Arial"/>
          <w:sz w:val="24"/>
          <w:szCs w:val="24"/>
        </w:rPr>
        <w:t>д. Вдво</w:t>
      </w:r>
      <w:r>
        <w:rPr>
          <w:rFonts w:ascii="Arial" w:hAnsi="Arial" w:cs="Arial"/>
          <w:sz w:val="24"/>
          <w:szCs w:val="24"/>
        </w:rPr>
        <w:t>ё</w:t>
      </w:r>
      <w:r w:rsidRPr="00245C99">
        <w:rPr>
          <w:rFonts w:ascii="Arial" w:hAnsi="Arial" w:cs="Arial"/>
          <w:sz w:val="24"/>
          <w:szCs w:val="24"/>
        </w:rPr>
        <w:t xml:space="preserve">м мы перетаскивали багаж на несколько десятков шагов. Потом возвращались и переносили следующую партию. Такие ходки надо было проделывать по пять раз </w:t>
      </w:r>
      <w:r>
        <w:rPr>
          <w:rFonts w:ascii="Arial" w:hAnsi="Arial" w:cs="Arial"/>
          <w:sz w:val="24"/>
          <w:szCs w:val="24"/>
        </w:rPr>
        <w:t>–</w:t>
      </w:r>
      <w:r w:rsidRPr="00245C99">
        <w:rPr>
          <w:rFonts w:ascii="Arial" w:hAnsi="Arial" w:cs="Arial"/>
          <w:sz w:val="24"/>
          <w:szCs w:val="24"/>
        </w:rPr>
        <w:t xml:space="preserve"> под солнцем, которое палило, как дьявол. Сквозь белую рубаху мне нажгло спину до волдырей. Они не заживали. Спать приходилось на животе. Но вс</w:t>
      </w:r>
      <w:r>
        <w:rPr>
          <w:rFonts w:ascii="Arial" w:hAnsi="Arial" w:cs="Arial"/>
          <w:sz w:val="24"/>
          <w:szCs w:val="24"/>
        </w:rPr>
        <w:t>ё</w:t>
      </w:r>
      <w:r w:rsidRPr="00245C99">
        <w:rPr>
          <w:rFonts w:ascii="Arial" w:hAnsi="Arial" w:cs="Arial"/>
          <w:sz w:val="24"/>
          <w:szCs w:val="24"/>
        </w:rPr>
        <w:t xml:space="preserve"> это ерунда. Целый день мы продвигались вглубь города терм</w:t>
      </w:r>
      <w:r w:rsidRPr="00245C99">
        <w:rPr>
          <w:rFonts w:ascii="Arial" w:hAnsi="Arial" w:cs="Arial"/>
          <w:sz w:val="24"/>
          <w:szCs w:val="24"/>
        </w:rPr>
        <w:t>и</w:t>
      </w:r>
      <w:r w:rsidRPr="00245C99">
        <w:rPr>
          <w:rFonts w:ascii="Arial" w:hAnsi="Arial" w:cs="Arial"/>
          <w:sz w:val="24"/>
          <w:szCs w:val="24"/>
        </w:rPr>
        <w:t>тов. Не знаю, есть ли на свете</w:t>
      </w:r>
      <w:r>
        <w:rPr>
          <w:rFonts w:ascii="Arial" w:hAnsi="Arial" w:cs="Arial"/>
          <w:sz w:val="24"/>
          <w:szCs w:val="24"/>
        </w:rPr>
        <w:t xml:space="preserve"> что-нибудь </w:t>
      </w:r>
      <w:r w:rsidRPr="00245C99">
        <w:rPr>
          <w:rFonts w:ascii="Arial" w:hAnsi="Arial" w:cs="Arial"/>
          <w:sz w:val="24"/>
          <w:szCs w:val="24"/>
        </w:rPr>
        <w:t xml:space="preserve">более грозное. Вообразите себе: со всех сторон </w:t>
      </w:r>
      <w:r>
        <w:rPr>
          <w:rFonts w:ascii="Arial" w:hAnsi="Arial" w:cs="Arial"/>
          <w:sz w:val="24"/>
          <w:szCs w:val="24"/>
        </w:rPr>
        <w:t>–</w:t>
      </w:r>
      <w:r w:rsidRPr="00245C99">
        <w:rPr>
          <w:rFonts w:ascii="Arial" w:hAnsi="Arial" w:cs="Arial"/>
          <w:sz w:val="24"/>
          <w:szCs w:val="24"/>
        </w:rPr>
        <w:t xml:space="preserve"> впереди, сзади </w:t>
      </w:r>
      <w:r>
        <w:rPr>
          <w:rFonts w:ascii="Arial" w:hAnsi="Arial" w:cs="Arial"/>
          <w:sz w:val="24"/>
          <w:szCs w:val="24"/>
        </w:rPr>
        <w:t>–</w:t>
      </w:r>
      <w:r w:rsidRPr="00245C99">
        <w:rPr>
          <w:rFonts w:ascii="Arial" w:hAnsi="Arial" w:cs="Arial"/>
          <w:sz w:val="24"/>
          <w:szCs w:val="24"/>
        </w:rPr>
        <w:t xml:space="preserve"> каменные термитники высотою в два этажа. Иногда ст</w:t>
      </w:r>
      <w:r w:rsidRPr="00245C99">
        <w:rPr>
          <w:rFonts w:ascii="Arial" w:hAnsi="Arial" w:cs="Arial"/>
          <w:sz w:val="24"/>
          <w:szCs w:val="24"/>
        </w:rPr>
        <w:t>о</w:t>
      </w:r>
      <w:r w:rsidRPr="00245C99">
        <w:rPr>
          <w:rFonts w:ascii="Arial" w:hAnsi="Arial" w:cs="Arial"/>
          <w:sz w:val="24"/>
          <w:szCs w:val="24"/>
        </w:rPr>
        <w:t>ят так близко, что между ними еле можно протиснуться. Бесконечный лес шерох</w:t>
      </w:r>
      <w:r w:rsidRPr="00245C99">
        <w:rPr>
          <w:rFonts w:ascii="Arial" w:hAnsi="Arial" w:cs="Arial"/>
          <w:sz w:val="24"/>
          <w:szCs w:val="24"/>
        </w:rPr>
        <w:t>о</w:t>
      </w:r>
      <w:r w:rsidRPr="00245C99">
        <w:rPr>
          <w:rFonts w:ascii="Arial" w:hAnsi="Arial" w:cs="Arial"/>
          <w:sz w:val="24"/>
          <w:szCs w:val="24"/>
        </w:rPr>
        <w:t>ватых серых колонн. А когда остановишься, внутри слышен слабый беспрерывный мерный шелест, временами переходящий в постукивание. Когда ни прикосн</w:t>
      </w:r>
      <w:r>
        <w:rPr>
          <w:rFonts w:ascii="Arial" w:hAnsi="Arial" w:cs="Arial"/>
          <w:sz w:val="24"/>
          <w:szCs w:val="24"/>
        </w:rPr>
        <w:t>ё</w:t>
      </w:r>
      <w:r w:rsidRPr="00245C99">
        <w:rPr>
          <w:rFonts w:ascii="Arial" w:hAnsi="Arial" w:cs="Arial"/>
          <w:sz w:val="24"/>
          <w:szCs w:val="24"/>
        </w:rPr>
        <w:t>шься к стене, ночью или дн</w:t>
      </w:r>
      <w:r>
        <w:rPr>
          <w:rFonts w:ascii="Arial" w:hAnsi="Arial" w:cs="Arial"/>
          <w:sz w:val="24"/>
          <w:szCs w:val="24"/>
        </w:rPr>
        <w:t>ё</w:t>
      </w:r>
      <w:r w:rsidRPr="00245C99">
        <w:rPr>
          <w:rFonts w:ascii="Arial" w:hAnsi="Arial" w:cs="Arial"/>
          <w:sz w:val="24"/>
          <w:szCs w:val="24"/>
        </w:rPr>
        <w:t>м, она постоянно дрожит. Несколько раз нам случалось ра</w:t>
      </w:r>
      <w:r w:rsidRPr="00245C99">
        <w:rPr>
          <w:rFonts w:ascii="Arial" w:hAnsi="Arial" w:cs="Arial"/>
          <w:sz w:val="24"/>
          <w:szCs w:val="24"/>
        </w:rPr>
        <w:t>з</w:t>
      </w:r>
      <w:r w:rsidRPr="00245C99">
        <w:rPr>
          <w:rFonts w:ascii="Arial" w:hAnsi="Arial" w:cs="Arial"/>
          <w:sz w:val="24"/>
          <w:szCs w:val="24"/>
        </w:rPr>
        <w:t>давить один из туннелей, похожих на серые канаты, пучками раскиданные по зе</w:t>
      </w:r>
      <w:r w:rsidRPr="00245C99">
        <w:rPr>
          <w:rFonts w:ascii="Arial" w:hAnsi="Arial" w:cs="Arial"/>
          <w:sz w:val="24"/>
          <w:szCs w:val="24"/>
        </w:rPr>
        <w:t>м</w:t>
      </w:r>
      <w:r w:rsidRPr="00245C99">
        <w:rPr>
          <w:rFonts w:ascii="Arial" w:hAnsi="Arial" w:cs="Arial"/>
          <w:sz w:val="24"/>
          <w:szCs w:val="24"/>
        </w:rPr>
        <w:t>ле. По ним бесконечной чередой шли белые насекомые. Тут же появлялись рог</w:t>
      </w:r>
      <w:r w:rsidRPr="00245C99">
        <w:rPr>
          <w:rFonts w:ascii="Arial" w:hAnsi="Arial" w:cs="Arial"/>
          <w:sz w:val="24"/>
          <w:szCs w:val="24"/>
        </w:rPr>
        <w:t>о</w:t>
      </w:r>
      <w:r w:rsidRPr="00245C99">
        <w:rPr>
          <w:rFonts w:ascii="Arial" w:hAnsi="Arial" w:cs="Arial"/>
          <w:sz w:val="24"/>
          <w:szCs w:val="24"/>
        </w:rPr>
        <w:t>вые шлемы солдат, которые вслепую стригли воздух клешнями и выбрасывали липкую жгучую жидкость.</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Так я ш</w:t>
      </w:r>
      <w:r>
        <w:rPr>
          <w:rFonts w:ascii="Arial" w:hAnsi="Arial" w:cs="Arial"/>
          <w:sz w:val="24"/>
          <w:szCs w:val="24"/>
        </w:rPr>
        <w:t>ё</w:t>
      </w:r>
      <w:r w:rsidRPr="00245C99">
        <w:rPr>
          <w:rFonts w:ascii="Arial" w:hAnsi="Arial" w:cs="Arial"/>
          <w:sz w:val="24"/>
          <w:szCs w:val="24"/>
        </w:rPr>
        <w:t xml:space="preserve">л два дня </w:t>
      </w:r>
      <w:r>
        <w:rPr>
          <w:rFonts w:ascii="Arial" w:hAnsi="Arial" w:cs="Arial"/>
          <w:sz w:val="24"/>
          <w:szCs w:val="24"/>
        </w:rPr>
        <w:t>–</w:t>
      </w:r>
      <w:r w:rsidRPr="00245C99">
        <w:rPr>
          <w:rFonts w:ascii="Arial" w:hAnsi="Arial" w:cs="Arial"/>
          <w:sz w:val="24"/>
          <w:szCs w:val="24"/>
        </w:rPr>
        <w:t xml:space="preserve"> нечего было и думать о какой бы то ни было ориентировке. Два, три, четыре раза в день я вскарабкивался на</w:t>
      </w:r>
      <w:r>
        <w:rPr>
          <w:rFonts w:ascii="Arial" w:hAnsi="Arial" w:cs="Arial"/>
          <w:sz w:val="24"/>
          <w:szCs w:val="24"/>
        </w:rPr>
        <w:t xml:space="preserve"> какой-нибудь </w:t>
      </w:r>
      <w:r w:rsidRPr="00245C99">
        <w:rPr>
          <w:rFonts w:ascii="Arial" w:hAnsi="Arial" w:cs="Arial"/>
          <w:sz w:val="24"/>
          <w:szCs w:val="24"/>
        </w:rPr>
        <w:t>термитник повыше, ища тот, о котором говорил Нфо Туабе. Но видел только каменный лес. Джунгли за ним стояли зел</w:t>
      </w:r>
      <w:r>
        <w:rPr>
          <w:rFonts w:ascii="Arial" w:hAnsi="Arial" w:cs="Arial"/>
          <w:sz w:val="24"/>
          <w:szCs w:val="24"/>
        </w:rPr>
        <w:t>ё</w:t>
      </w:r>
      <w:r w:rsidRPr="00245C99">
        <w:rPr>
          <w:rFonts w:ascii="Arial" w:hAnsi="Arial" w:cs="Arial"/>
          <w:sz w:val="24"/>
          <w:szCs w:val="24"/>
        </w:rPr>
        <w:t xml:space="preserve">ной полосой, потом </w:t>
      </w:r>
      <w:r>
        <w:rPr>
          <w:rFonts w:ascii="Arial" w:hAnsi="Arial" w:cs="Arial"/>
          <w:sz w:val="24"/>
          <w:szCs w:val="24"/>
        </w:rPr>
        <w:t>–</w:t>
      </w:r>
      <w:r w:rsidRPr="00245C99">
        <w:rPr>
          <w:rFonts w:ascii="Arial" w:hAnsi="Arial" w:cs="Arial"/>
          <w:sz w:val="24"/>
          <w:szCs w:val="24"/>
        </w:rPr>
        <w:t xml:space="preserve"> голубой линией на горизонте, наконец, и</w:t>
      </w:r>
      <w:r w:rsidRPr="00245C99">
        <w:rPr>
          <w:rFonts w:ascii="Arial" w:hAnsi="Arial" w:cs="Arial"/>
          <w:sz w:val="24"/>
          <w:szCs w:val="24"/>
        </w:rPr>
        <w:t>с</w:t>
      </w:r>
      <w:r w:rsidRPr="00245C99">
        <w:rPr>
          <w:rFonts w:ascii="Arial" w:hAnsi="Arial" w:cs="Arial"/>
          <w:sz w:val="24"/>
          <w:szCs w:val="24"/>
        </w:rPr>
        <w:t>чезли. Запасы воды уменьшались. А термитникам не было конца. В бинокль я в</w:t>
      </w:r>
      <w:r w:rsidRPr="00245C99">
        <w:rPr>
          <w:rFonts w:ascii="Arial" w:hAnsi="Arial" w:cs="Arial"/>
          <w:sz w:val="24"/>
          <w:szCs w:val="24"/>
        </w:rPr>
        <w:t>и</w:t>
      </w:r>
      <w:r w:rsidRPr="00245C99">
        <w:rPr>
          <w:rFonts w:ascii="Arial" w:hAnsi="Arial" w:cs="Arial"/>
          <w:sz w:val="24"/>
          <w:szCs w:val="24"/>
        </w:rPr>
        <w:t>дел их вс</w:t>
      </w:r>
      <w:r>
        <w:rPr>
          <w:rFonts w:ascii="Arial" w:hAnsi="Arial" w:cs="Arial"/>
          <w:sz w:val="24"/>
          <w:szCs w:val="24"/>
        </w:rPr>
        <w:t>ё</w:t>
      </w:r>
      <w:r w:rsidRPr="00245C99">
        <w:rPr>
          <w:rFonts w:ascii="Arial" w:hAnsi="Arial" w:cs="Arial"/>
          <w:sz w:val="24"/>
          <w:szCs w:val="24"/>
        </w:rPr>
        <w:t xml:space="preserve"> дальше, до горизонта, там они сливались воедино, как хлебные колосья.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Меня поражал мальчик. Не жалуясь, он делал то же, что я </w:t>
      </w:r>
      <w:r>
        <w:rPr>
          <w:rFonts w:ascii="Arial" w:hAnsi="Arial" w:cs="Arial"/>
          <w:sz w:val="24"/>
          <w:szCs w:val="24"/>
        </w:rPr>
        <w:t xml:space="preserve">– </w:t>
      </w:r>
      <w:r w:rsidRPr="00245C99">
        <w:rPr>
          <w:rFonts w:ascii="Arial" w:hAnsi="Arial" w:cs="Arial"/>
          <w:sz w:val="24"/>
          <w:szCs w:val="24"/>
        </w:rPr>
        <w:t>не зна</w:t>
      </w:r>
      <w:r>
        <w:rPr>
          <w:rFonts w:ascii="Arial" w:hAnsi="Arial" w:cs="Arial"/>
          <w:sz w:val="24"/>
          <w:szCs w:val="24"/>
        </w:rPr>
        <w:t>ю,</w:t>
      </w:r>
      <w:r w:rsidRPr="00245C99">
        <w:rPr>
          <w:rFonts w:ascii="Arial" w:hAnsi="Arial" w:cs="Arial"/>
          <w:sz w:val="24"/>
          <w:szCs w:val="24"/>
        </w:rPr>
        <w:t xml:space="preserve"> почему и зачем. Мы шли так четыре дня. Я был совершенно пьян от солнца. Защитные очки не п</w:t>
      </w:r>
      <w:r w:rsidRPr="00245C99">
        <w:rPr>
          <w:rFonts w:ascii="Arial" w:hAnsi="Arial" w:cs="Arial"/>
          <w:sz w:val="24"/>
          <w:szCs w:val="24"/>
        </w:rPr>
        <w:t>о</w:t>
      </w:r>
      <w:r w:rsidRPr="00245C99">
        <w:rPr>
          <w:rFonts w:ascii="Arial" w:hAnsi="Arial" w:cs="Arial"/>
          <w:sz w:val="24"/>
          <w:szCs w:val="24"/>
        </w:rPr>
        <w:t xml:space="preserve">могали. Небо, на которое до сумерек нельзя было взглянуть, невыносимо сияло, и страшно, как ртуть, блестел песок. А кругом </w:t>
      </w:r>
      <w:r>
        <w:rPr>
          <w:rFonts w:ascii="Arial" w:hAnsi="Arial" w:cs="Arial"/>
          <w:sz w:val="24"/>
          <w:szCs w:val="24"/>
        </w:rPr>
        <w:t>–</w:t>
      </w:r>
      <w:r w:rsidRPr="00245C99">
        <w:rPr>
          <w:rFonts w:ascii="Arial" w:hAnsi="Arial" w:cs="Arial"/>
          <w:sz w:val="24"/>
          <w:szCs w:val="24"/>
        </w:rPr>
        <w:t xml:space="preserve"> частоколы термитников, без конца. Ни следа живого существа. Сюда не залетали даже стервятники. Только</w:t>
      </w:r>
      <w:r>
        <w:rPr>
          <w:rFonts w:ascii="Arial" w:hAnsi="Arial" w:cs="Arial"/>
          <w:sz w:val="24"/>
          <w:szCs w:val="24"/>
        </w:rPr>
        <w:t xml:space="preserve"> кое-где </w:t>
      </w:r>
      <w:r w:rsidRPr="00245C99">
        <w:rPr>
          <w:rFonts w:ascii="Arial" w:hAnsi="Arial" w:cs="Arial"/>
          <w:sz w:val="24"/>
          <w:szCs w:val="24"/>
        </w:rPr>
        <w:t>стояли одиночные кактусы.</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Наконец вечером, отмерив полагавшуюся на этот день порцию воды, я влез на верхушку высоченного термитника. Думаю, он помнил времена Цезаря. Я смотрел кругом, уже без надежды, и вдруг увидел в бинокль ч</w:t>
      </w:r>
      <w:r>
        <w:rPr>
          <w:rFonts w:ascii="Arial" w:hAnsi="Arial" w:cs="Arial"/>
          <w:sz w:val="24"/>
          <w:szCs w:val="24"/>
        </w:rPr>
        <w:t>ё</w:t>
      </w:r>
      <w:r w:rsidRPr="00245C99">
        <w:rPr>
          <w:rFonts w:ascii="Arial" w:hAnsi="Arial" w:cs="Arial"/>
          <w:sz w:val="24"/>
          <w:szCs w:val="24"/>
        </w:rPr>
        <w:t>рную точку. Сначала под</w:t>
      </w:r>
      <w:r w:rsidRPr="00245C99">
        <w:rPr>
          <w:rFonts w:ascii="Arial" w:hAnsi="Arial" w:cs="Arial"/>
          <w:sz w:val="24"/>
          <w:szCs w:val="24"/>
        </w:rPr>
        <w:t>у</w:t>
      </w:r>
      <w:r w:rsidRPr="00245C99">
        <w:rPr>
          <w:rFonts w:ascii="Arial" w:hAnsi="Arial" w:cs="Arial"/>
          <w:sz w:val="24"/>
          <w:szCs w:val="24"/>
        </w:rPr>
        <w:t>мал, что это грязь на стекле. Я ошибся. Это был тот самый термитник.</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Назавтра я поднялся, когда солнце</w:t>
      </w:r>
      <w:r>
        <w:rPr>
          <w:rFonts w:ascii="Arial" w:hAnsi="Arial" w:cs="Arial"/>
          <w:sz w:val="24"/>
          <w:szCs w:val="24"/>
        </w:rPr>
        <w:t xml:space="preserve"> ещё </w:t>
      </w:r>
      <w:r w:rsidRPr="00245C99">
        <w:rPr>
          <w:rFonts w:ascii="Arial" w:hAnsi="Arial" w:cs="Arial"/>
          <w:sz w:val="24"/>
          <w:szCs w:val="24"/>
        </w:rPr>
        <w:t>не вставало. Еле</w:t>
      </w:r>
      <w:r>
        <w:rPr>
          <w:rFonts w:ascii="Arial" w:hAnsi="Arial" w:cs="Arial"/>
          <w:sz w:val="24"/>
          <w:szCs w:val="24"/>
        </w:rPr>
        <w:t>-</w:t>
      </w:r>
      <w:r w:rsidRPr="00245C99">
        <w:rPr>
          <w:rFonts w:ascii="Arial" w:hAnsi="Arial" w:cs="Arial"/>
          <w:sz w:val="24"/>
          <w:szCs w:val="24"/>
        </w:rPr>
        <w:t>еле разбудил мал</w:t>
      </w:r>
      <w:r w:rsidRPr="00245C99">
        <w:rPr>
          <w:rFonts w:ascii="Arial" w:hAnsi="Arial" w:cs="Arial"/>
          <w:sz w:val="24"/>
          <w:szCs w:val="24"/>
        </w:rPr>
        <w:t>ь</w:t>
      </w:r>
      <w:r w:rsidRPr="00245C99">
        <w:rPr>
          <w:rFonts w:ascii="Arial" w:hAnsi="Arial" w:cs="Arial"/>
          <w:sz w:val="24"/>
          <w:szCs w:val="24"/>
        </w:rPr>
        <w:t>чишку. Мы принялись таскать вещи в направлении, которое я наметил по компасу. Я также сделал набросок местности. Термитники между тем пошли не такие выс</w:t>
      </w:r>
      <w:r w:rsidRPr="00245C99">
        <w:rPr>
          <w:rFonts w:ascii="Arial" w:hAnsi="Arial" w:cs="Arial"/>
          <w:sz w:val="24"/>
          <w:szCs w:val="24"/>
        </w:rPr>
        <w:t>о</w:t>
      </w:r>
      <w:r w:rsidRPr="00245C99">
        <w:rPr>
          <w:rFonts w:ascii="Arial" w:hAnsi="Arial" w:cs="Arial"/>
          <w:sz w:val="24"/>
          <w:szCs w:val="24"/>
        </w:rPr>
        <w:t>кие, но стояли очень часто. Наконец они образовали такой частокол, что мне было не пройти. Негрит</w:t>
      </w:r>
      <w:r>
        <w:rPr>
          <w:rFonts w:ascii="Arial" w:hAnsi="Arial" w:cs="Arial"/>
          <w:sz w:val="24"/>
          <w:szCs w:val="24"/>
        </w:rPr>
        <w:t>ё</w:t>
      </w:r>
      <w:r w:rsidRPr="00245C99">
        <w:rPr>
          <w:rFonts w:ascii="Arial" w:hAnsi="Arial" w:cs="Arial"/>
          <w:sz w:val="24"/>
          <w:szCs w:val="24"/>
        </w:rPr>
        <w:t>нок</w:t>
      </w:r>
      <w:r>
        <w:rPr>
          <w:rFonts w:ascii="Arial" w:hAnsi="Arial" w:cs="Arial"/>
          <w:sz w:val="24"/>
          <w:szCs w:val="24"/>
        </w:rPr>
        <w:t xml:space="preserve"> ещё </w:t>
      </w:r>
      <w:r w:rsidRPr="00245C99">
        <w:rPr>
          <w:rFonts w:ascii="Arial" w:hAnsi="Arial" w:cs="Arial"/>
          <w:sz w:val="24"/>
          <w:szCs w:val="24"/>
        </w:rPr>
        <w:t>мог, и я подавал ему св</w:t>
      </w:r>
      <w:r>
        <w:rPr>
          <w:rFonts w:ascii="Arial" w:hAnsi="Arial" w:cs="Arial"/>
          <w:sz w:val="24"/>
          <w:szCs w:val="24"/>
        </w:rPr>
        <w:t>ё</w:t>
      </w:r>
      <w:r w:rsidRPr="00245C99">
        <w:rPr>
          <w:rFonts w:ascii="Arial" w:hAnsi="Arial" w:cs="Arial"/>
          <w:sz w:val="24"/>
          <w:szCs w:val="24"/>
        </w:rPr>
        <w:t>ртки, стоя между двумя ц</w:t>
      </w:r>
      <w:r w:rsidRPr="00245C99">
        <w:rPr>
          <w:rFonts w:ascii="Arial" w:hAnsi="Arial" w:cs="Arial"/>
          <w:sz w:val="24"/>
          <w:szCs w:val="24"/>
        </w:rPr>
        <w:t>е</w:t>
      </w:r>
      <w:r w:rsidRPr="00245C99">
        <w:rPr>
          <w:rFonts w:ascii="Arial" w:hAnsi="Arial" w:cs="Arial"/>
          <w:sz w:val="24"/>
          <w:szCs w:val="24"/>
        </w:rPr>
        <w:t>ментными колоннами. Потом протискивался через верх. Это длилось пять часов. Но мы осилили, может быть, метров сто. Я видел, что таким образом нам ничего не добиться, и мной овладела</w:t>
      </w:r>
      <w:r>
        <w:rPr>
          <w:rFonts w:ascii="Arial" w:hAnsi="Arial" w:cs="Arial"/>
          <w:sz w:val="24"/>
          <w:szCs w:val="24"/>
        </w:rPr>
        <w:t xml:space="preserve"> какая-то </w:t>
      </w:r>
      <w:r w:rsidRPr="00245C99">
        <w:rPr>
          <w:rFonts w:ascii="Arial" w:hAnsi="Arial" w:cs="Arial"/>
          <w:sz w:val="24"/>
          <w:szCs w:val="24"/>
        </w:rPr>
        <w:t>горячка. Я говорю не в буквальном смысле, п</w:t>
      </w:r>
      <w:r w:rsidRPr="00245C99">
        <w:rPr>
          <w:rFonts w:ascii="Arial" w:hAnsi="Arial" w:cs="Arial"/>
          <w:sz w:val="24"/>
          <w:szCs w:val="24"/>
        </w:rPr>
        <w:t>о</w:t>
      </w:r>
      <w:r w:rsidRPr="00245C99">
        <w:rPr>
          <w:rFonts w:ascii="Arial" w:hAnsi="Arial" w:cs="Arial"/>
          <w:sz w:val="24"/>
          <w:szCs w:val="24"/>
        </w:rPr>
        <w:t>тому что у меня вс</w:t>
      </w:r>
      <w:r>
        <w:rPr>
          <w:rFonts w:ascii="Arial" w:hAnsi="Arial" w:cs="Arial"/>
          <w:sz w:val="24"/>
          <w:szCs w:val="24"/>
        </w:rPr>
        <w:t>ё</w:t>
      </w:r>
      <w:r w:rsidRPr="00245C99">
        <w:rPr>
          <w:rFonts w:ascii="Arial" w:hAnsi="Arial" w:cs="Arial"/>
          <w:sz w:val="24"/>
          <w:szCs w:val="24"/>
        </w:rPr>
        <w:t xml:space="preserve"> время была температура под тридцать восемь. Климат. М</w:t>
      </w:r>
      <w:r w:rsidRPr="00245C99">
        <w:rPr>
          <w:rFonts w:ascii="Arial" w:hAnsi="Arial" w:cs="Arial"/>
          <w:sz w:val="24"/>
          <w:szCs w:val="24"/>
        </w:rPr>
        <w:t>о</w:t>
      </w:r>
      <w:r w:rsidRPr="00245C99">
        <w:rPr>
          <w:rFonts w:ascii="Arial" w:hAnsi="Arial" w:cs="Arial"/>
          <w:sz w:val="24"/>
          <w:szCs w:val="24"/>
        </w:rPr>
        <w:t>жет, это</w:t>
      </w:r>
      <w:r>
        <w:rPr>
          <w:rFonts w:ascii="Arial" w:hAnsi="Arial" w:cs="Arial"/>
          <w:sz w:val="24"/>
          <w:szCs w:val="24"/>
        </w:rPr>
        <w:t xml:space="preserve"> как-то </w:t>
      </w:r>
      <w:r w:rsidRPr="00245C99">
        <w:rPr>
          <w:rFonts w:ascii="Arial" w:hAnsi="Arial" w:cs="Arial"/>
          <w:sz w:val="24"/>
          <w:szCs w:val="24"/>
        </w:rPr>
        <w:t xml:space="preserve">действует на мозг.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Я взял пять фунтовых брусков динамита и взорвал термитник, стоявший у нас на пути. Мы спрятались за другими, когда я подж</w:t>
      </w:r>
      <w:r>
        <w:rPr>
          <w:rFonts w:ascii="Arial" w:hAnsi="Arial" w:cs="Arial"/>
          <w:sz w:val="24"/>
          <w:szCs w:val="24"/>
        </w:rPr>
        <w:t>ё</w:t>
      </w:r>
      <w:r w:rsidRPr="00245C99">
        <w:rPr>
          <w:rFonts w:ascii="Arial" w:hAnsi="Arial" w:cs="Arial"/>
          <w:sz w:val="24"/>
          <w:szCs w:val="24"/>
        </w:rPr>
        <w:t>г фитиль. Взрыв был приглуш</w:t>
      </w:r>
      <w:r>
        <w:rPr>
          <w:rFonts w:ascii="Arial" w:hAnsi="Arial" w:cs="Arial"/>
          <w:sz w:val="24"/>
          <w:szCs w:val="24"/>
        </w:rPr>
        <w:t>ё</w:t>
      </w:r>
      <w:r w:rsidRPr="00245C99">
        <w:rPr>
          <w:rFonts w:ascii="Arial" w:hAnsi="Arial" w:cs="Arial"/>
          <w:sz w:val="24"/>
          <w:szCs w:val="24"/>
        </w:rPr>
        <w:t>н</w:t>
      </w:r>
      <w:r w:rsidRPr="00245C99">
        <w:rPr>
          <w:rFonts w:ascii="Arial" w:hAnsi="Arial" w:cs="Arial"/>
          <w:sz w:val="24"/>
          <w:szCs w:val="24"/>
        </w:rPr>
        <w:t>ный, взрывная волна пошла вглубь. Земля задрожала. Но другие термитники у</w:t>
      </w:r>
      <w:r w:rsidRPr="00245C99">
        <w:rPr>
          <w:rFonts w:ascii="Arial" w:hAnsi="Arial" w:cs="Arial"/>
          <w:sz w:val="24"/>
          <w:szCs w:val="24"/>
        </w:rPr>
        <w:t>с</w:t>
      </w:r>
      <w:r w:rsidRPr="00245C99">
        <w:rPr>
          <w:rFonts w:ascii="Arial" w:hAnsi="Arial" w:cs="Arial"/>
          <w:sz w:val="24"/>
          <w:szCs w:val="24"/>
        </w:rPr>
        <w:t>тояли. От взорванного остались только крупные куски оболочки, которые двиг</w:t>
      </w:r>
      <w:r w:rsidRPr="00245C99">
        <w:rPr>
          <w:rFonts w:ascii="Arial" w:hAnsi="Arial" w:cs="Arial"/>
          <w:sz w:val="24"/>
          <w:szCs w:val="24"/>
        </w:rPr>
        <w:t>а</w:t>
      </w:r>
      <w:r w:rsidRPr="00245C99">
        <w:rPr>
          <w:rFonts w:ascii="Arial" w:hAnsi="Arial" w:cs="Arial"/>
          <w:sz w:val="24"/>
          <w:szCs w:val="24"/>
        </w:rPr>
        <w:t xml:space="preserve">лись, вертелись </w:t>
      </w:r>
      <w:r>
        <w:rPr>
          <w:rFonts w:ascii="Arial" w:hAnsi="Arial" w:cs="Arial"/>
          <w:sz w:val="24"/>
          <w:szCs w:val="24"/>
        </w:rPr>
        <w:t>–</w:t>
      </w:r>
      <w:r w:rsidRPr="00245C99">
        <w:rPr>
          <w:rFonts w:ascii="Arial" w:hAnsi="Arial" w:cs="Arial"/>
          <w:sz w:val="24"/>
          <w:szCs w:val="24"/>
        </w:rPr>
        <w:t xml:space="preserve"> столько на них было белотелых насек</w:t>
      </w:r>
      <w:r w:rsidRPr="00245C99">
        <w:rPr>
          <w:rFonts w:ascii="Arial" w:hAnsi="Arial" w:cs="Arial"/>
          <w:sz w:val="24"/>
          <w:szCs w:val="24"/>
        </w:rPr>
        <w:t>о</w:t>
      </w:r>
      <w:r w:rsidRPr="00245C99">
        <w:rPr>
          <w:rFonts w:ascii="Arial" w:hAnsi="Arial" w:cs="Arial"/>
          <w:sz w:val="24"/>
          <w:szCs w:val="24"/>
        </w:rPr>
        <w:t>мых. До тех пор мы не причиняли друг другу вреда. Теперь началась война. Через в</w:t>
      </w:r>
      <w:r w:rsidRPr="00245C99">
        <w:rPr>
          <w:rFonts w:ascii="Arial" w:hAnsi="Arial" w:cs="Arial"/>
          <w:sz w:val="24"/>
          <w:szCs w:val="24"/>
        </w:rPr>
        <w:t>о</w:t>
      </w:r>
      <w:r w:rsidRPr="00245C99">
        <w:rPr>
          <w:rFonts w:ascii="Arial" w:hAnsi="Arial" w:cs="Arial"/>
          <w:sz w:val="24"/>
          <w:szCs w:val="24"/>
        </w:rPr>
        <w:t>ронку нельзя было пройти. Десятки тысяч термитов вылезали из ямы и катились волной, как лава. Они ощупывали каждый клочок земли. Я разж</w:t>
      </w:r>
      <w:r>
        <w:rPr>
          <w:rFonts w:ascii="Arial" w:hAnsi="Arial" w:cs="Arial"/>
          <w:sz w:val="24"/>
          <w:szCs w:val="24"/>
        </w:rPr>
        <w:t>ё</w:t>
      </w:r>
      <w:r w:rsidRPr="00245C99">
        <w:rPr>
          <w:rFonts w:ascii="Arial" w:hAnsi="Arial" w:cs="Arial"/>
          <w:sz w:val="24"/>
          <w:szCs w:val="24"/>
        </w:rPr>
        <w:t>г серу, надел на плечи бак. Вы знаете, как выглядит такое устройство. Похоже на штуку, из которой садовники опрыскив</w:t>
      </w:r>
      <w:r w:rsidRPr="00245C99">
        <w:rPr>
          <w:rFonts w:ascii="Arial" w:hAnsi="Arial" w:cs="Arial"/>
          <w:sz w:val="24"/>
          <w:szCs w:val="24"/>
        </w:rPr>
        <w:t>а</w:t>
      </w:r>
      <w:r w:rsidRPr="00245C99">
        <w:rPr>
          <w:rFonts w:ascii="Arial" w:hAnsi="Arial" w:cs="Arial"/>
          <w:sz w:val="24"/>
          <w:szCs w:val="24"/>
        </w:rPr>
        <w:t>ют кусты. Или на огнем</w:t>
      </w:r>
      <w:r>
        <w:rPr>
          <w:rFonts w:ascii="Arial" w:hAnsi="Arial" w:cs="Arial"/>
          <w:sz w:val="24"/>
          <w:szCs w:val="24"/>
        </w:rPr>
        <w:t>ё</w:t>
      </w:r>
      <w:r w:rsidRPr="00245C99">
        <w:rPr>
          <w:rFonts w:ascii="Arial" w:hAnsi="Arial" w:cs="Arial"/>
          <w:sz w:val="24"/>
          <w:szCs w:val="24"/>
        </w:rPr>
        <w:t>т. Едкий дым повалил из шланга, к</w:t>
      </w:r>
      <w:r w:rsidRPr="00245C99">
        <w:rPr>
          <w:rFonts w:ascii="Arial" w:hAnsi="Arial" w:cs="Arial"/>
          <w:sz w:val="24"/>
          <w:szCs w:val="24"/>
        </w:rPr>
        <w:t>о</w:t>
      </w:r>
      <w:r w:rsidRPr="00245C99">
        <w:rPr>
          <w:rFonts w:ascii="Arial" w:hAnsi="Arial" w:cs="Arial"/>
          <w:sz w:val="24"/>
          <w:szCs w:val="24"/>
        </w:rPr>
        <w:t xml:space="preserve">торый я держал в руке.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Я надел противогаз, другой дал мальчику.</w:t>
      </w:r>
      <w:r>
        <w:rPr>
          <w:rFonts w:ascii="Arial" w:hAnsi="Arial" w:cs="Arial"/>
          <w:sz w:val="24"/>
          <w:szCs w:val="24"/>
        </w:rPr>
        <w:t xml:space="preserve"> Ещё </w:t>
      </w:r>
      <w:r w:rsidRPr="00245C99">
        <w:rPr>
          <w:rFonts w:ascii="Arial" w:hAnsi="Arial" w:cs="Arial"/>
          <w:sz w:val="24"/>
          <w:szCs w:val="24"/>
        </w:rPr>
        <w:t xml:space="preserve">дал ему специально на этот случай заказанные ботинки </w:t>
      </w:r>
      <w:r>
        <w:rPr>
          <w:rFonts w:ascii="Arial" w:hAnsi="Arial" w:cs="Arial"/>
          <w:sz w:val="24"/>
          <w:szCs w:val="24"/>
        </w:rPr>
        <w:t>–</w:t>
      </w:r>
      <w:r w:rsidRPr="00245C99">
        <w:rPr>
          <w:rFonts w:ascii="Arial" w:hAnsi="Arial" w:cs="Arial"/>
          <w:sz w:val="24"/>
          <w:szCs w:val="24"/>
        </w:rPr>
        <w:t xml:space="preserve"> оплет</w:t>
      </w:r>
      <w:r>
        <w:rPr>
          <w:rFonts w:ascii="Arial" w:hAnsi="Arial" w:cs="Arial"/>
          <w:sz w:val="24"/>
          <w:szCs w:val="24"/>
        </w:rPr>
        <w:t>ё</w:t>
      </w:r>
      <w:r w:rsidRPr="00245C99">
        <w:rPr>
          <w:rFonts w:ascii="Arial" w:hAnsi="Arial" w:cs="Arial"/>
          <w:sz w:val="24"/>
          <w:szCs w:val="24"/>
        </w:rPr>
        <w:t>нные стальной сеткой. Так нам удалось про</w:t>
      </w:r>
      <w:r w:rsidRPr="00245C99">
        <w:rPr>
          <w:rFonts w:ascii="Arial" w:hAnsi="Arial" w:cs="Arial"/>
          <w:sz w:val="24"/>
          <w:szCs w:val="24"/>
        </w:rPr>
        <w:t>й</w:t>
      </w:r>
      <w:r w:rsidRPr="00245C99">
        <w:rPr>
          <w:rFonts w:ascii="Arial" w:hAnsi="Arial" w:cs="Arial"/>
          <w:sz w:val="24"/>
          <w:szCs w:val="24"/>
        </w:rPr>
        <w:t>ти. Я ра</w:t>
      </w:r>
      <w:r w:rsidRPr="00245C99">
        <w:rPr>
          <w:rFonts w:ascii="Arial" w:hAnsi="Arial" w:cs="Arial"/>
          <w:sz w:val="24"/>
          <w:szCs w:val="24"/>
        </w:rPr>
        <w:t>з</w:t>
      </w:r>
      <w:r w:rsidRPr="00245C99">
        <w:rPr>
          <w:rFonts w:ascii="Arial" w:hAnsi="Arial" w:cs="Arial"/>
          <w:sz w:val="24"/>
          <w:szCs w:val="24"/>
        </w:rPr>
        <w:t>гонял термитов стру</w:t>
      </w:r>
      <w:r>
        <w:rPr>
          <w:rFonts w:ascii="Arial" w:hAnsi="Arial" w:cs="Arial"/>
          <w:sz w:val="24"/>
          <w:szCs w:val="24"/>
        </w:rPr>
        <w:t>ё</w:t>
      </w:r>
      <w:r w:rsidRPr="00245C99">
        <w:rPr>
          <w:rFonts w:ascii="Arial" w:hAnsi="Arial" w:cs="Arial"/>
          <w:sz w:val="24"/>
          <w:szCs w:val="24"/>
        </w:rPr>
        <w:t>й дыма; те, что не отступали, гибли. В одном месте пришлось прибегнуть к бензину</w:t>
      </w:r>
      <w:r>
        <w:rPr>
          <w:rFonts w:ascii="Arial" w:hAnsi="Arial" w:cs="Arial"/>
          <w:sz w:val="24"/>
          <w:szCs w:val="24"/>
        </w:rPr>
        <w:t xml:space="preserve"> –</w:t>
      </w:r>
      <w:r w:rsidRPr="00245C99">
        <w:rPr>
          <w:rFonts w:ascii="Arial" w:hAnsi="Arial" w:cs="Arial"/>
          <w:sz w:val="24"/>
          <w:szCs w:val="24"/>
        </w:rPr>
        <w:t xml:space="preserve"> я разлил его и поджег, создав между нами и пот</w:t>
      </w:r>
      <w:r w:rsidRPr="00245C99">
        <w:rPr>
          <w:rFonts w:ascii="Arial" w:hAnsi="Arial" w:cs="Arial"/>
          <w:sz w:val="24"/>
          <w:szCs w:val="24"/>
        </w:rPr>
        <w:t>о</w:t>
      </w:r>
      <w:r w:rsidRPr="00245C99">
        <w:rPr>
          <w:rFonts w:ascii="Arial" w:hAnsi="Arial" w:cs="Arial"/>
          <w:sz w:val="24"/>
          <w:szCs w:val="24"/>
        </w:rPr>
        <w:t>ком терм</w:t>
      </w:r>
      <w:r w:rsidRPr="00245C99">
        <w:rPr>
          <w:rFonts w:ascii="Arial" w:hAnsi="Arial" w:cs="Arial"/>
          <w:sz w:val="24"/>
          <w:szCs w:val="24"/>
        </w:rPr>
        <w:t>и</w:t>
      </w:r>
      <w:r w:rsidRPr="00245C99">
        <w:rPr>
          <w:rFonts w:ascii="Arial" w:hAnsi="Arial" w:cs="Arial"/>
          <w:sz w:val="24"/>
          <w:szCs w:val="24"/>
        </w:rPr>
        <w:t>тов огненную преграду. Оставалось</w:t>
      </w:r>
      <w:r>
        <w:rPr>
          <w:rFonts w:ascii="Arial" w:hAnsi="Arial" w:cs="Arial"/>
          <w:sz w:val="24"/>
          <w:szCs w:val="24"/>
        </w:rPr>
        <w:t xml:space="preserve"> каких-нибудь </w:t>
      </w:r>
      <w:r w:rsidRPr="00245C99">
        <w:rPr>
          <w:rFonts w:ascii="Arial" w:hAnsi="Arial" w:cs="Arial"/>
          <w:sz w:val="24"/>
          <w:szCs w:val="24"/>
        </w:rPr>
        <w:t>сто метров до ч</w:t>
      </w:r>
      <w:r>
        <w:rPr>
          <w:rFonts w:ascii="Arial" w:hAnsi="Arial" w:cs="Arial"/>
          <w:sz w:val="24"/>
          <w:szCs w:val="24"/>
        </w:rPr>
        <w:t>ё</w:t>
      </w:r>
      <w:r w:rsidRPr="00245C99">
        <w:rPr>
          <w:rFonts w:ascii="Arial" w:hAnsi="Arial" w:cs="Arial"/>
          <w:sz w:val="24"/>
          <w:szCs w:val="24"/>
        </w:rPr>
        <w:t>рного термитника. Не могло быть и речи, чтобы спать. Мы сидели у беспрерывно копт</w:t>
      </w:r>
      <w:r w:rsidRPr="00245C99">
        <w:rPr>
          <w:rFonts w:ascii="Arial" w:hAnsi="Arial" w:cs="Arial"/>
          <w:sz w:val="24"/>
          <w:szCs w:val="24"/>
        </w:rPr>
        <w:t>я</w:t>
      </w:r>
      <w:r w:rsidRPr="00245C99">
        <w:rPr>
          <w:rFonts w:ascii="Arial" w:hAnsi="Arial" w:cs="Arial"/>
          <w:sz w:val="24"/>
          <w:szCs w:val="24"/>
        </w:rPr>
        <w:t>щего бака, светя фонариками. Ну и ночь! Вы никогда не проводили в противогазе шесть ч</w:t>
      </w:r>
      <w:r w:rsidRPr="00245C99">
        <w:rPr>
          <w:rFonts w:ascii="Arial" w:hAnsi="Arial" w:cs="Arial"/>
          <w:sz w:val="24"/>
          <w:szCs w:val="24"/>
        </w:rPr>
        <w:t>а</w:t>
      </w:r>
      <w:r w:rsidRPr="00245C99">
        <w:rPr>
          <w:rFonts w:ascii="Arial" w:hAnsi="Arial" w:cs="Arial"/>
          <w:sz w:val="24"/>
          <w:szCs w:val="24"/>
        </w:rPr>
        <w:t>сов? Нет? Ну, тогда вообразите себе, что значит торчать в раскал</w:t>
      </w:r>
      <w:r>
        <w:rPr>
          <w:rFonts w:ascii="Arial" w:hAnsi="Arial" w:cs="Arial"/>
          <w:sz w:val="24"/>
          <w:szCs w:val="24"/>
        </w:rPr>
        <w:t>ё</w:t>
      </w:r>
      <w:r w:rsidRPr="00245C99">
        <w:rPr>
          <w:rFonts w:ascii="Arial" w:hAnsi="Arial" w:cs="Arial"/>
          <w:sz w:val="24"/>
          <w:szCs w:val="24"/>
        </w:rPr>
        <w:t>нном резиновом рыле. Когда мне хотелось вздохнуть свободнее, я оттягивал от лица маску, зад</w:t>
      </w:r>
      <w:r w:rsidRPr="00245C99">
        <w:rPr>
          <w:rFonts w:ascii="Arial" w:hAnsi="Arial" w:cs="Arial"/>
          <w:sz w:val="24"/>
          <w:szCs w:val="24"/>
        </w:rPr>
        <w:t>ы</w:t>
      </w:r>
      <w:r w:rsidRPr="00245C99">
        <w:rPr>
          <w:rFonts w:ascii="Arial" w:hAnsi="Arial" w:cs="Arial"/>
          <w:sz w:val="24"/>
          <w:szCs w:val="24"/>
        </w:rPr>
        <w:t>хался в дыму. Так прошла ночь. Мальчик вс</w:t>
      </w:r>
      <w:r>
        <w:rPr>
          <w:rFonts w:ascii="Arial" w:hAnsi="Arial" w:cs="Arial"/>
          <w:sz w:val="24"/>
          <w:szCs w:val="24"/>
        </w:rPr>
        <w:t>ё</w:t>
      </w:r>
      <w:r w:rsidRPr="00245C99">
        <w:rPr>
          <w:rFonts w:ascii="Arial" w:hAnsi="Arial" w:cs="Arial"/>
          <w:sz w:val="24"/>
          <w:szCs w:val="24"/>
        </w:rPr>
        <w:t xml:space="preserve"> время дрожал. Я боялся, не лихорадка ли это.</w:t>
      </w:r>
      <w:r>
        <w:rPr>
          <w:rFonts w:ascii="Arial" w:hAnsi="Arial" w:cs="Arial"/>
          <w:sz w:val="24"/>
          <w:szCs w:val="24"/>
        </w:rPr>
        <w:t xml:space="preserve"> </w:t>
      </w:r>
      <w:r w:rsidRPr="00245C99">
        <w:rPr>
          <w:rFonts w:ascii="Arial" w:hAnsi="Arial" w:cs="Arial"/>
          <w:sz w:val="24"/>
          <w:szCs w:val="24"/>
        </w:rPr>
        <w:t>Наконец занялся день. Вода кончалась. У нас была только одна канистра.</w:t>
      </w:r>
      <w:r>
        <w:rPr>
          <w:rFonts w:ascii="Arial" w:hAnsi="Arial" w:cs="Arial"/>
          <w:sz w:val="24"/>
          <w:szCs w:val="24"/>
        </w:rPr>
        <w:t xml:space="preserve"> Её </w:t>
      </w:r>
      <w:r w:rsidRPr="00245C99">
        <w:rPr>
          <w:rFonts w:ascii="Arial" w:hAnsi="Arial" w:cs="Arial"/>
          <w:sz w:val="24"/>
          <w:szCs w:val="24"/>
        </w:rPr>
        <w:t>могло хватить на три дня при бережливом расходовании. Надо было возвращаться как можно скорее</w:t>
      </w:r>
      <w:r>
        <w:rPr>
          <w:rFonts w:ascii="Arial" w:hAnsi="Arial" w:cs="Arial"/>
          <w:sz w:val="24"/>
          <w:szCs w:val="24"/>
        </w:rPr>
        <w:t>…</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Профессор прервал рассказ, открыл глаза и посмотрел в камин. Угли совсем посерели. Свет лампы наполнял комнату, зел</w:t>
      </w:r>
      <w:r>
        <w:rPr>
          <w:rFonts w:ascii="Arial" w:hAnsi="Arial" w:cs="Arial"/>
          <w:sz w:val="24"/>
          <w:szCs w:val="24"/>
        </w:rPr>
        <w:t>ё</w:t>
      </w:r>
      <w:r w:rsidRPr="00245C99">
        <w:rPr>
          <w:rFonts w:ascii="Arial" w:hAnsi="Arial" w:cs="Arial"/>
          <w:sz w:val="24"/>
          <w:szCs w:val="24"/>
        </w:rPr>
        <w:t>ный, мягкий свет, как бы проника</w:t>
      </w:r>
      <w:r w:rsidRPr="00245C99">
        <w:rPr>
          <w:rFonts w:ascii="Arial" w:hAnsi="Arial" w:cs="Arial"/>
          <w:sz w:val="24"/>
          <w:szCs w:val="24"/>
        </w:rPr>
        <w:t>ю</w:t>
      </w:r>
      <w:r w:rsidRPr="00245C99">
        <w:rPr>
          <w:rFonts w:ascii="Arial" w:hAnsi="Arial" w:cs="Arial"/>
          <w:sz w:val="24"/>
          <w:szCs w:val="24"/>
        </w:rPr>
        <w:t>щий сквозь толщу воды.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 тот день мы дошли до ч</w:t>
      </w:r>
      <w:r>
        <w:rPr>
          <w:rFonts w:ascii="Arial" w:hAnsi="Arial" w:cs="Arial"/>
          <w:sz w:val="24"/>
          <w:szCs w:val="24"/>
        </w:rPr>
        <w:t>ё</w:t>
      </w:r>
      <w:r w:rsidRPr="00245C99">
        <w:rPr>
          <w:rFonts w:ascii="Arial" w:hAnsi="Arial" w:cs="Arial"/>
          <w:sz w:val="24"/>
          <w:szCs w:val="24"/>
        </w:rPr>
        <w:t>рного конуса.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поднял руку:</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Как согнутый палец. Так он выглядел. С гладкой, будто полированной п</w:t>
      </w:r>
      <w:r w:rsidRPr="00245C99">
        <w:rPr>
          <w:rFonts w:ascii="Arial" w:hAnsi="Arial" w:cs="Arial"/>
          <w:sz w:val="24"/>
          <w:szCs w:val="24"/>
        </w:rPr>
        <w:t>о</w:t>
      </w:r>
      <w:r w:rsidRPr="00245C99">
        <w:rPr>
          <w:rFonts w:ascii="Arial" w:hAnsi="Arial" w:cs="Arial"/>
          <w:sz w:val="24"/>
          <w:szCs w:val="24"/>
        </w:rPr>
        <w:t>верхностью. Его окружали низкие конусы, и, что самое примечательное, не верт</w:t>
      </w:r>
      <w:r w:rsidRPr="00245C99">
        <w:rPr>
          <w:rFonts w:ascii="Arial" w:hAnsi="Arial" w:cs="Arial"/>
          <w:sz w:val="24"/>
          <w:szCs w:val="24"/>
        </w:rPr>
        <w:t>и</w:t>
      </w:r>
      <w:r w:rsidRPr="00245C99">
        <w:rPr>
          <w:rFonts w:ascii="Arial" w:hAnsi="Arial" w:cs="Arial"/>
          <w:sz w:val="24"/>
          <w:szCs w:val="24"/>
        </w:rPr>
        <w:t>кальные, а склоняющиеся к нему; я бы сказал, замаскированные фигуры, засты</w:t>
      </w:r>
      <w:r w:rsidRPr="00245C99">
        <w:rPr>
          <w:rFonts w:ascii="Arial" w:hAnsi="Arial" w:cs="Arial"/>
          <w:sz w:val="24"/>
          <w:szCs w:val="24"/>
        </w:rPr>
        <w:t>в</w:t>
      </w:r>
      <w:r w:rsidRPr="00245C99">
        <w:rPr>
          <w:rFonts w:ascii="Arial" w:hAnsi="Arial" w:cs="Arial"/>
          <w:sz w:val="24"/>
          <w:szCs w:val="24"/>
        </w:rPr>
        <w:t>шие в гротескном поклоне.</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Я собрал все запасы в одном месте этого круга </w:t>
      </w:r>
      <w:r>
        <w:rPr>
          <w:rFonts w:ascii="Arial" w:hAnsi="Arial" w:cs="Arial"/>
          <w:sz w:val="24"/>
          <w:szCs w:val="24"/>
        </w:rPr>
        <w:t>–</w:t>
      </w:r>
      <w:r w:rsidRPr="00245C99">
        <w:rPr>
          <w:rFonts w:ascii="Arial" w:hAnsi="Arial" w:cs="Arial"/>
          <w:sz w:val="24"/>
          <w:szCs w:val="24"/>
        </w:rPr>
        <w:t xml:space="preserve"> около сорока шагов </w:t>
      </w:r>
      <w:r>
        <w:rPr>
          <w:rFonts w:ascii="Arial" w:hAnsi="Arial" w:cs="Arial"/>
          <w:sz w:val="24"/>
          <w:szCs w:val="24"/>
        </w:rPr>
        <w:t>–</w:t>
      </w:r>
      <w:r w:rsidRPr="00245C99">
        <w:rPr>
          <w:rFonts w:ascii="Arial" w:hAnsi="Arial" w:cs="Arial"/>
          <w:sz w:val="24"/>
          <w:szCs w:val="24"/>
        </w:rPr>
        <w:t xml:space="preserve"> и пр</w:t>
      </w:r>
      <w:r w:rsidRPr="00245C99">
        <w:rPr>
          <w:rFonts w:ascii="Arial" w:hAnsi="Arial" w:cs="Arial"/>
          <w:sz w:val="24"/>
          <w:szCs w:val="24"/>
        </w:rPr>
        <w:t>и</w:t>
      </w:r>
      <w:r w:rsidRPr="00245C99">
        <w:rPr>
          <w:rFonts w:ascii="Arial" w:hAnsi="Arial" w:cs="Arial"/>
          <w:sz w:val="24"/>
          <w:szCs w:val="24"/>
        </w:rPr>
        <w:t>ступил к делу. Мне не хотелось уничтожать</w:t>
      </w:r>
      <w:r>
        <w:rPr>
          <w:rFonts w:ascii="Arial" w:hAnsi="Arial" w:cs="Arial"/>
          <w:sz w:val="24"/>
          <w:szCs w:val="24"/>
        </w:rPr>
        <w:t xml:space="preserve"> чёрный </w:t>
      </w:r>
      <w:r w:rsidRPr="00245C99">
        <w:rPr>
          <w:rFonts w:ascii="Arial" w:hAnsi="Arial" w:cs="Arial"/>
          <w:sz w:val="24"/>
          <w:szCs w:val="24"/>
        </w:rPr>
        <w:t>конус динамитом. С момента, как мы вошли в это пространство, термиты больше не появлялись. Можно было н</w:t>
      </w:r>
      <w:r w:rsidRPr="00245C99">
        <w:rPr>
          <w:rFonts w:ascii="Arial" w:hAnsi="Arial" w:cs="Arial"/>
          <w:sz w:val="24"/>
          <w:szCs w:val="24"/>
        </w:rPr>
        <w:t>а</w:t>
      </w:r>
      <w:r w:rsidRPr="00245C99">
        <w:rPr>
          <w:rFonts w:ascii="Arial" w:hAnsi="Arial" w:cs="Arial"/>
          <w:sz w:val="24"/>
          <w:szCs w:val="24"/>
        </w:rPr>
        <w:t>конец сд</w:t>
      </w:r>
      <w:r>
        <w:rPr>
          <w:rFonts w:ascii="Arial" w:hAnsi="Arial" w:cs="Arial"/>
          <w:sz w:val="24"/>
          <w:szCs w:val="24"/>
        </w:rPr>
        <w:t>ё</w:t>
      </w:r>
      <w:r w:rsidRPr="00245C99">
        <w:rPr>
          <w:rFonts w:ascii="Arial" w:hAnsi="Arial" w:cs="Arial"/>
          <w:sz w:val="24"/>
          <w:szCs w:val="24"/>
        </w:rPr>
        <w:t xml:space="preserve">рнуть с лица противогаз. Что за облегчение! Несколько минут на земле не было человека счастливее меня. Неописуемое блаженство свободного дыхания </w:t>
      </w:r>
      <w:r>
        <w:rPr>
          <w:rFonts w:ascii="Arial" w:hAnsi="Arial" w:cs="Arial"/>
          <w:sz w:val="24"/>
          <w:szCs w:val="24"/>
        </w:rPr>
        <w:t>–</w:t>
      </w:r>
      <w:r w:rsidRPr="00245C99">
        <w:rPr>
          <w:rFonts w:ascii="Arial" w:hAnsi="Arial" w:cs="Arial"/>
          <w:sz w:val="24"/>
          <w:szCs w:val="24"/>
        </w:rPr>
        <w:t xml:space="preserve"> и этот конус, ч</w:t>
      </w:r>
      <w:r>
        <w:rPr>
          <w:rFonts w:ascii="Arial" w:hAnsi="Arial" w:cs="Arial"/>
          <w:sz w:val="24"/>
          <w:szCs w:val="24"/>
        </w:rPr>
        <w:t>ё</w:t>
      </w:r>
      <w:r w:rsidRPr="00245C99">
        <w:rPr>
          <w:rFonts w:ascii="Arial" w:hAnsi="Arial" w:cs="Arial"/>
          <w:sz w:val="24"/>
          <w:szCs w:val="24"/>
        </w:rPr>
        <w:t>рный, странно искривл</w:t>
      </w:r>
      <w:r>
        <w:rPr>
          <w:rFonts w:ascii="Arial" w:hAnsi="Arial" w:cs="Arial"/>
          <w:sz w:val="24"/>
          <w:szCs w:val="24"/>
        </w:rPr>
        <w:t>ё</w:t>
      </w:r>
      <w:r w:rsidRPr="00245C99">
        <w:rPr>
          <w:rFonts w:ascii="Arial" w:hAnsi="Arial" w:cs="Arial"/>
          <w:sz w:val="24"/>
          <w:szCs w:val="24"/>
        </w:rPr>
        <w:t>нный, не похожий ни на что на свете. Я, как безумный, плясал и пел, несмотря на пот, градом кативший со лба. Мой Уагаду смотрел потряс</w:t>
      </w:r>
      <w:r>
        <w:rPr>
          <w:rFonts w:ascii="Arial" w:hAnsi="Arial" w:cs="Arial"/>
          <w:sz w:val="24"/>
          <w:szCs w:val="24"/>
        </w:rPr>
        <w:t>ё</w:t>
      </w:r>
      <w:r w:rsidRPr="00245C99">
        <w:rPr>
          <w:rFonts w:ascii="Arial" w:hAnsi="Arial" w:cs="Arial"/>
          <w:sz w:val="24"/>
          <w:szCs w:val="24"/>
        </w:rPr>
        <w:t>нный. Может быть, ему казалось, что я поклоняюсь ч</w:t>
      </w:r>
      <w:r>
        <w:rPr>
          <w:rFonts w:ascii="Arial" w:hAnsi="Arial" w:cs="Arial"/>
          <w:sz w:val="24"/>
          <w:szCs w:val="24"/>
        </w:rPr>
        <w:t>ё</w:t>
      </w:r>
      <w:r w:rsidRPr="00245C99">
        <w:rPr>
          <w:rFonts w:ascii="Arial" w:hAnsi="Arial" w:cs="Arial"/>
          <w:sz w:val="24"/>
          <w:szCs w:val="24"/>
        </w:rPr>
        <w:t>рному бо</w:t>
      </w:r>
      <w:r w:rsidRPr="00245C99">
        <w:rPr>
          <w:rFonts w:ascii="Arial" w:hAnsi="Arial" w:cs="Arial"/>
          <w:sz w:val="24"/>
          <w:szCs w:val="24"/>
        </w:rPr>
        <w:t>ж</w:t>
      </w:r>
      <w:r w:rsidRPr="00245C99">
        <w:rPr>
          <w:rFonts w:ascii="Arial" w:hAnsi="Arial" w:cs="Arial"/>
          <w:sz w:val="24"/>
          <w:szCs w:val="24"/>
        </w:rPr>
        <w:t>ку...</w:t>
      </w:r>
      <w:r>
        <w:rPr>
          <w:rFonts w:ascii="Arial" w:hAnsi="Arial" w:cs="Arial"/>
          <w:sz w:val="24"/>
          <w:szCs w:val="24"/>
        </w:rPr>
        <w:t xml:space="preserve"> </w:t>
      </w:r>
      <w:r w:rsidRPr="00245C99">
        <w:rPr>
          <w:rFonts w:ascii="Arial" w:hAnsi="Arial" w:cs="Arial"/>
          <w:sz w:val="24"/>
          <w:szCs w:val="24"/>
        </w:rPr>
        <w:t>Но я быстро</w:t>
      </w:r>
      <w:r>
        <w:rPr>
          <w:rFonts w:ascii="Arial" w:hAnsi="Arial" w:cs="Arial"/>
          <w:sz w:val="24"/>
          <w:szCs w:val="24"/>
        </w:rPr>
        <w:t xml:space="preserve"> пришёл </w:t>
      </w:r>
      <w:r w:rsidRPr="00245C99">
        <w:rPr>
          <w:rFonts w:ascii="Arial" w:hAnsi="Arial" w:cs="Arial"/>
          <w:sz w:val="24"/>
          <w:szCs w:val="24"/>
        </w:rPr>
        <w:t>в себя. Причин для радости было немного</w:t>
      </w:r>
      <w:r>
        <w:rPr>
          <w:rFonts w:ascii="Arial" w:hAnsi="Arial" w:cs="Arial"/>
          <w:sz w:val="24"/>
          <w:szCs w:val="24"/>
        </w:rPr>
        <w:t>:</w:t>
      </w:r>
      <w:r w:rsidRPr="00245C99">
        <w:rPr>
          <w:rFonts w:ascii="Arial" w:hAnsi="Arial" w:cs="Arial"/>
          <w:sz w:val="24"/>
          <w:szCs w:val="24"/>
        </w:rPr>
        <w:t xml:space="preserve"> вода конч</w:t>
      </w:r>
      <w:r w:rsidRPr="00245C99">
        <w:rPr>
          <w:rFonts w:ascii="Arial" w:hAnsi="Arial" w:cs="Arial"/>
          <w:sz w:val="24"/>
          <w:szCs w:val="24"/>
        </w:rPr>
        <w:t>а</w:t>
      </w:r>
      <w:r w:rsidRPr="00245C99">
        <w:rPr>
          <w:rFonts w:ascii="Arial" w:hAnsi="Arial" w:cs="Arial"/>
          <w:sz w:val="24"/>
          <w:szCs w:val="24"/>
        </w:rPr>
        <w:t>лась, провизии еле</w:t>
      </w:r>
      <w:r>
        <w:rPr>
          <w:rFonts w:ascii="Arial" w:hAnsi="Arial" w:cs="Arial"/>
          <w:sz w:val="24"/>
          <w:szCs w:val="24"/>
        </w:rPr>
        <w:t>-</w:t>
      </w:r>
      <w:r w:rsidRPr="00245C99">
        <w:rPr>
          <w:rFonts w:ascii="Arial" w:hAnsi="Arial" w:cs="Arial"/>
          <w:sz w:val="24"/>
          <w:szCs w:val="24"/>
        </w:rPr>
        <w:t>еле хватало на два дня. Правда, оставались термиты. Негры считают их лакомством. Но я не мог себя переломить. Впрочем, голод учит...</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снова замолчал. Глаза его блестели.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Чтобы не тянуть... Знаете, я разрушил этот конус... Старый Нфо Туабе гов</w:t>
      </w:r>
      <w:r w:rsidRPr="00245C99">
        <w:rPr>
          <w:rFonts w:ascii="Arial" w:hAnsi="Arial" w:cs="Arial"/>
          <w:sz w:val="24"/>
          <w:szCs w:val="24"/>
        </w:rPr>
        <w:t>о</w:t>
      </w:r>
      <w:r w:rsidRPr="00245C99">
        <w:rPr>
          <w:rFonts w:ascii="Arial" w:hAnsi="Arial" w:cs="Arial"/>
          <w:sz w:val="24"/>
          <w:szCs w:val="24"/>
        </w:rPr>
        <w:t>рил правду.</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наклонился впер</w:t>
      </w:r>
      <w:r>
        <w:rPr>
          <w:rFonts w:ascii="Arial" w:hAnsi="Arial" w:cs="Arial"/>
          <w:sz w:val="24"/>
          <w:szCs w:val="24"/>
        </w:rPr>
        <w:t>ё</w:t>
      </w:r>
      <w:r w:rsidRPr="00245C99">
        <w:rPr>
          <w:rFonts w:ascii="Arial" w:hAnsi="Arial" w:cs="Arial"/>
          <w:sz w:val="24"/>
          <w:szCs w:val="24"/>
        </w:rPr>
        <w:t>д. Черты его заострились. Он говорил, не переводя дых</w:t>
      </w:r>
      <w:r w:rsidRPr="00245C99">
        <w:rPr>
          <w:rFonts w:ascii="Arial" w:hAnsi="Arial" w:cs="Arial"/>
          <w:sz w:val="24"/>
          <w:szCs w:val="24"/>
        </w:rPr>
        <w:t>а</w:t>
      </w:r>
      <w:r w:rsidRPr="00245C99">
        <w:rPr>
          <w:rFonts w:ascii="Arial" w:hAnsi="Arial" w:cs="Arial"/>
          <w:sz w:val="24"/>
          <w:szCs w:val="24"/>
        </w:rPr>
        <w:t>ния: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Сначала там был слой волокон, тонкой пряжи, необыкновенно гладкой и прочной. Внутри </w:t>
      </w:r>
      <w:r>
        <w:rPr>
          <w:rFonts w:ascii="Arial" w:hAnsi="Arial" w:cs="Arial"/>
          <w:sz w:val="24"/>
          <w:szCs w:val="24"/>
        </w:rPr>
        <w:t>–</w:t>
      </w:r>
      <w:r w:rsidRPr="00245C99">
        <w:rPr>
          <w:rFonts w:ascii="Arial" w:hAnsi="Arial" w:cs="Arial"/>
          <w:sz w:val="24"/>
          <w:szCs w:val="24"/>
        </w:rPr>
        <w:t xml:space="preserve"> центральная камера, выстланная толстым слоем термитов. Да и были ли это термиты? Никогда в жизни таких не видел. Огромные, плоские, как л</w:t>
      </w:r>
      <w:r w:rsidRPr="00245C99">
        <w:rPr>
          <w:rFonts w:ascii="Arial" w:hAnsi="Arial" w:cs="Arial"/>
          <w:sz w:val="24"/>
          <w:szCs w:val="24"/>
        </w:rPr>
        <w:t>а</w:t>
      </w:r>
      <w:r w:rsidRPr="00245C99">
        <w:rPr>
          <w:rFonts w:ascii="Arial" w:hAnsi="Arial" w:cs="Arial"/>
          <w:sz w:val="24"/>
          <w:szCs w:val="24"/>
        </w:rPr>
        <w:t>донь, покрытые серебряным пушком, с конусообразными головами, заканчива</w:t>
      </w:r>
      <w:r w:rsidRPr="00245C99">
        <w:rPr>
          <w:rFonts w:ascii="Arial" w:hAnsi="Arial" w:cs="Arial"/>
          <w:sz w:val="24"/>
          <w:szCs w:val="24"/>
        </w:rPr>
        <w:t>ю</w:t>
      </w:r>
      <w:r w:rsidRPr="00245C99">
        <w:rPr>
          <w:rFonts w:ascii="Arial" w:hAnsi="Arial" w:cs="Arial"/>
          <w:sz w:val="24"/>
          <w:szCs w:val="24"/>
        </w:rPr>
        <w:t>щимися</w:t>
      </w:r>
      <w:r>
        <w:rPr>
          <w:rFonts w:ascii="Arial" w:hAnsi="Arial" w:cs="Arial"/>
          <w:sz w:val="24"/>
          <w:szCs w:val="24"/>
        </w:rPr>
        <w:t xml:space="preserve"> чем-то </w:t>
      </w:r>
      <w:r w:rsidRPr="00245C99">
        <w:rPr>
          <w:rFonts w:ascii="Arial" w:hAnsi="Arial" w:cs="Arial"/>
          <w:sz w:val="24"/>
          <w:szCs w:val="24"/>
        </w:rPr>
        <w:t>вроде антенны. Антенны прижимались к серому предмету велич</w:t>
      </w:r>
      <w:r w:rsidRPr="00245C99">
        <w:rPr>
          <w:rFonts w:ascii="Arial" w:hAnsi="Arial" w:cs="Arial"/>
          <w:sz w:val="24"/>
          <w:szCs w:val="24"/>
        </w:rPr>
        <w:t>и</w:t>
      </w:r>
      <w:r w:rsidRPr="00245C99">
        <w:rPr>
          <w:rFonts w:ascii="Arial" w:hAnsi="Arial" w:cs="Arial"/>
          <w:sz w:val="24"/>
          <w:szCs w:val="24"/>
        </w:rPr>
        <w:t>ной не больше моего кулака. Насекомые были невероятно старые. Неподвижные, будто деревянные. Они даже не пытались защищаться. Брюшки их мирно пульс</w:t>
      </w:r>
      <w:r w:rsidRPr="00245C99">
        <w:rPr>
          <w:rFonts w:ascii="Arial" w:hAnsi="Arial" w:cs="Arial"/>
          <w:sz w:val="24"/>
          <w:szCs w:val="24"/>
        </w:rPr>
        <w:t>и</w:t>
      </w:r>
      <w:r w:rsidRPr="00245C99">
        <w:rPr>
          <w:rFonts w:ascii="Arial" w:hAnsi="Arial" w:cs="Arial"/>
          <w:sz w:val="24"/>
          <w:szCs w:val="24"/>
        </w:rPr>
        <w:t>ровали. Но когда я отрывал их от этого предмета в центре, от этой круглой необы</w:t>
      </w:r>
      <w:r w:rsidRPr="00245C99">
        <w:rPr>
          <w:rFonts w:ascii="Arial" w:hAnsi="Arial" w:cs="Arial"/>
          <w:sz w:val="24"/>
          <w:szCs w:val="24"/>
        </w:rPr>
        <w:t>к</w:t>
      </w:r>
      <w:r w:rsidRPr="00245C99">
        <w:rPr>
          <w:rFonts w:ascii="Arial" w:hAnsi="Arial" w:cs="Arial"/>
          <w:sz w:val="24"/>
          <w:szCs w:val="24"/>
        </w:rPr>
        <w:t xml:space="preserve">новенной вещи, </w:t>
      </w:r>
      <w:r>
        <w:rPr>
          <w:rFonts w:ascii="Arial" w:hAnsi="Arial" w:cs="Arial"/>
          <w:sz w:val="24"/>
          <w:szCs w:val="24"/>
        </w:rPr>
        <w:t>–</w:t>
      </w:r>
      <w:r w:rsidRPr="00245C99">
        <w:rPr>
          <w:rFonts w:ascii="Arial" w:hAnsi="Arial" w:cs="Arial"/>
          <w:sz w:val="24"/>
          <w:szCs w:val="24"/>
        </w:rPr>
        <w:t xml:space="preserve"> мгновенно погибали. Рассыпались в руках, как истлевшие тряпки. У меня не было ни времени, ни сил, чтобы вс</w:t>
      </w:r>
      <w:r>
        <w:rPr>
          <w:rFonts w:ascii="Arial" w:hAnsi="Arial" w:cs="Arial"/>
          <w:sz w:val="24"/>
          <w:szCs w:val="24"/>
        </w:rPr>
        <w:t>ё</w:t>
      </w:r>
      <w:r w:rsidRPr="00245C99">
        <w:rPr>
          <w:rFonts w:ascii="Arial" w:hAnsi="Arial" w:cs="Arial"/>
          <w:sz w:val="24"/>
          <w:szCs w:val="24"/>
        </w:rPr>
        <w:t xml:space="preserve"> изучить. Я достал из камеры этот предмет, запер в ящике из листовой стали и немедля вместе с моим Уагаду пу</w:t>
      </w:r>
      <w:r w:rsidRPr="00245C99">
        <w:rPr>
          <w:rFonts w:ascii="Arial" w:hAnsi="Arial" w:cs="Arial"/>
          <w:sz w:val="24"/>
          <w:szCs w:val="24"/>
        </w:rPr>
        <w:t>с</w:t>
      </w:r>
      <w:r w:rsidRPr="00245C99">
        <w:rPr>
          <w:rFonts w:ascii="Arial" w:hAnsi="Arial" w:cs="Arial"/>
          <w:sz w:val="24"/>
          <w:szCs w:val="24"/>
        </w:rPr>
        <w:t>тился в обратный путь.</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Не стоит рассказывать, как я добрался до побережья. Нам встретились рыжие муравьи. Я благословил минуту, когда решил тащить назад полную канистру бе</w:t>
      </w:r>
      <w:r w:rsidRPr="00245C99">
        <w:rPr>
          <w:rFonts w:ascii="Arial" w:hAnsi="Arial" w:cs="Arial"/>
          <w:sz w:val="24"/>
          <w:szCs w:val="24"/>
        </w:rPr>
        <w:t>н</w:t>
      </w:r>
      <w:r w:rsidRPr="00245C99">
        <w:rPr>
          <w:rFonts w:ascii="Arial" w:hAnsi="Arial" w:cs="Arial"/>
          <w:sz w:val="24"/>
          <w:szCs w:val="24"/>
        </w:rPr>
        <w:t>зина... Если бы не огонь... Но это не важно. Это отдельная история. Скажу только одно: на первом привале я внимательно рассмотрел вещь, похищенную из ч</w:t>
      </w:r>
      <w:r>
        <w:rPr>
          <w:rFonts w:ascii="Arial" w:hAnsi="Arial" w:cs="Arial"/>
          <w:sz w:val="24"/>
          <w:szCs w:val="24"/>
        </w:rPr>
        <w:t>ё</w:t>
      </w:r>
      <w:r w:rsidRPr="00245C99">
        <w:rPr>
          <w:rFonts w:ascii="Arial" w:hAnsi="Arial" w:cs="Arial"/>
          <w:sz w:val="24"/>
          <w:szCs w:val="24"/>
        </w:rPr>
        <w:t>рного конуса. Когда я очистил</w:t>
      </w:r>
      <w:r>
        <w:rPr>
          <w:rFonts w:ascii="Arial" w:hAnsi="Arial" w:cs="Arial"/>
          <w:sz w:val="24"/>
          <w:szCs w:val="24"/>
        </w:rPr>
        <w:t xml:space="preserve"> её </w:t>
      </w:r>
      <w:r w:rsidRPr="00245C99">
        <w:rPr>
          <w:rFonts w:ascii="Arial" w:hAnsi="Arial" w:cs="Arial"/>
          <w:sz w:val="24"/>
          <w:szCs w:val="24"/>
        </w:rPr>
        <w:t>от наслоений, обнажился идеально правильный шар из вещества тяж</w:t>
      </w:r>
      <w:r>
        <w:rPr>
          <w:rFonts w:ascii="Arial" w:hAnsi="Arial" w:cs="Arial"/>
          <w:sz w:val="24"/>
          <w:szCs w:val="24"/>
        </w:rPr>
        <w:t>ё</w:t>
      </w:r>
      <w:r w:rsidRPr="00245C99">
        <w:rPr>
          <w:rFonts w:ascii="Arial" w:hAnsi="Arial" w:cs="Arial"/>
          <w:sz w:val="24"/>
          <w:szCs w:val="24"/>
        </w:rPr>
        <w:t>лого, прозрачного, как стекло, но гораздо сильнее преломляющего свет. И там, в джунглях, обнаружился некий феномен, на который я не сразу обр</w:t>
      </w:r>
      <w:r w:rsidRPr="00245C99">
        <w:rPr>
          <w:rFonts w:ascii="Arial" w:hAnsi="Arial" w:cs="Arial"/>
          <w:sz w:val="24"/>
          <w:szCs w:val="24"/>
        </w:rPr>
        <w:t>а</w:t>
      </w:r>
      <w:r w:rsidRPr="00245C99">
        <w:rPr>
          <w:rFonts w:ascii="Arial" w:hAnsi="Arial" w:cs="Arial"/>
          <w:sz w:val="24"/>
          <w:szCs w:val="24"/>
        </w:rPr>
        <w:t>тил внимание. Думал, что мне показалось. Но когда добрался до цивилизованных мест на побережье, и</w:t>
      </w:r>
      <w:r>
        <w:rPr>
          <w:rFonts w:ascii="Arial" w:hAnsi="Arial" w:cs="Arial"/>
          <w:sz w:val="24"/>
          <w:szCs w:val="24"/>
        </w:rPr>
        <w:t xml:space="preserve"> ещё </w:t>
      </w:r>
      <w:r w:rsidRPr="00245C99">
        <w:rPr>
          <w:rFonts w:ascii="Arial" w:hAnsi="Arial" w:cs="Arial"/>
          <w:sz w:val="24"/>
          <w:szCs w:val="24"/>
        </w:rPr>
        <w:t xml:space="preserve">после этого, </w:t>
      </w:r>
      <w:r>
        <w:rPr>
          <w:rFonts w:ascii="Arial" w:hAnsi="Arial" w:cs="Arial"/>
          <w:sz w:val="24"/>
          <w:szCs w:val="24"/>
        </w:rPr>
        <w:t>–</w:t>
      </w:r>
      <w:r w:rsidRPr="00245C99">
        <w:rPr>
          <w:rFonts w:ascii="Arial" w:hAnsi="Arial" w:cs="Arial"/>
          <w:sz w:val="24"/>
          <w:szCs w:val="24"/>
        </w:rPr>
        <w:t xml:space="preserve"> убедился, что не заблуждаюсь...</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Он откинулся на спинку кресла и, почти невидимый </w:t>
      </w:r>
      <w:r>
        <w:rPr>
          <w:rFonts w:ascii="Arial" w:hAnsi="Arial" w:cs="Arial"/>
          <w:sz w:val="24"/>
          <w:szCs w:val="24"/>
        </w:rPr>
        <w:t>–</w:t>
      </w:r>
      <w:r w:rsidRPr="00245C99">
        <w:rPr>
          <w:rFonts w:ascii="Arial" w:hAnsi="Arial" w:cs="Arial"/>
          <w:sz w:val="24"/>
          <w:szCs w:val="24"/>
        </w:rPr>
        <w:t xml:space="preserve"> только голова выдел</w:t>
      </w:r>
      <w:r w:rsidRPr="00245C99">
        <w:rPr>
          <w:rFonts w:ascii="Arial" w:hAnsi="Arial" w:cs="Arial"/>
          <w:sz w:val="24"/>
          <w:szCs w:val="24"/>
        </w:rPr>
        <w:t>я</w:t>
      </w:r>
      <w:r w:rsidRPr="00245C99">
        <w:rPr>
          <w:rFonts w:ascii="Arial" w:hAnsi="Arial" w:cs="Arial"/>
          <w:sz w:val="24"/>
          <w:szCs w:val="24"/>
        </w:rPr>
        <w:t xml:space="preserve">лась на светлом фоне, </w:t>
      </w:r>
      <w:r>
        <w:rPr>
          <w:rFonts w:ascii="Arial" w:hAnsi="Arial" w:cs="Arial"/>
          <w:sz w:val="24"/>
          <w:szCs w:val="24"/>
        </w:rPr>
        <w:t>–</w:t>
      </w:r>
      <w:r w:rsidRPr="00245C99">
        <w:rPr>
          <w:rFonts w:ascii="Arial" w:hAnsi="Arial" w:cs="Arial"/>
          <w:sz w:val="24"/>
          <w:szCs w:val="24"/>
        </w:rPr>
        <w:t xml:space="preserve"> продолжал: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Меня преследовали насекомые. Мотыльки, ночные бабочки, пауки, перепо</w:t>
      </w:r>
      <w:r w:rsidRPr="00245C99">
        <w:rPr>
          <w:rFonts w:ascii="Arial" w:hAnsi="Arial" w:cs="Arial"/>
          <w:sz w:val="24"/>
          <w:szCs w:val="24"/>
        </w:rPr>
        <w:t>н</w:t>
      </w:r>
      <w:r w:rsidRPr="00245C99">
        <w:rPr>
          <w:rFonts w:ascii="Arial" w:hAnsi="Arial" w:cs="Arial"/>
          <w:sz w:val="24"/>
          <w:szCs w:val="24"/>
        </w:rPr>
        <w:t xml:space="preserve">чатокрылые, какие угодно. День и ночь они тянулись за мной жужжащей тучей. А точнее, не за мной </w:t>
      </w:r>
      <w:r>
        <w:rPr>
          <w:rFonts w:ascii="Arial" w:hAnsi="Arial" w:cs="Arial"/>
          <w:sz w:val="24"/>
          <w:szCs w:val="24"/>
        </w:rPr>
        <w:t>–</w:t>
      </w:r>
      <w:r w:rsidRPr="00245C99">
        <w:rPr>
          <w:rFonts w:ascii="Arial" w:hAnsi="Arial" w:cs="Arial"/>
          <w:sz w:val="24"/>
          <w:szCs w:val="24"/>
        </w:rPr>
        <w:t xml:space="preserve"> за моим багажом, за металлическим ящичком, скрывавшим в себе шар. Во время путешествия на корабле было несколько лучше. Применив р</w:t>
      </w:r>
      <w:r w:rsidRPr="00245C99">
        <w:rPr>
          <w:rFonts w:ascii="Arial" w:hAnsi="Arial" w:cs="Arial"/>
          <w:sz w:val="24"/>
          <w:szCs w:val="24"/>
        </w:rPr>
        <w:t>а</w:t>
      </w:r>
      <w:r w:rsidRPr="00245C99">
        <w:rPr>
          <w:rFonts w:ascii="Arial" w:hAnsi="Arial" w:cs="Arial"/>
          <w:sz w:val="24"/>
          <w:szCs w:val="24"/>
        </w:rPr>
        <w:t xml:space="preserve">дикальные средства против насекомых, я избавился от этого бедствия. Новые не прилетали </w:t>
      </w:r>
      <w:r>
        <w:rPr>
          <w:rFonts w:ascii="Arial" w:hAnsi="Arial" w:cs="Arial"/>
          <w:sz w:val="24"/>
          <w:szCs w:val="24"/>
        </w:rPr>
        <w:t>–</w:t>
      </w:r>
      <w:r w:rsidRPr="00245C99">
        <w:rPr>
          <w:rFonts w:ascii="Arial" w:hAnsi="Arial" w:cs="Arial"/>
          <w:sz w:val="24"/>
          <w:szCs w:val="24"/>
        </w:rPr>
        <w:t xml:space="preserve"> в открытом море их нет. Но как только я сош</w:t>
      </w:r>
      <w:r>
        <w:rPr>
          <w:rFonts w:ascii="Arial" w:hAnsi="Arial" w:cs="Arial"/>
          <w:sz w:val="24"/>
          <w:szCs w:val="24"/>
        </w:rPr>
        <w:t>ё</w:t>
      </w:r>
      <w:r w:rsidRPr="00245C99">
        <w:rPr>
          <w:rFonts w:ascii="Arial" w:hAnsi="Arial" w:cs="Arial"/>
          <w:sz w:val="24"/>
          <w:szCs w:val="24"/>
        </w:rPr>
        <w:t>л на берег Франции, вс</w:t>
      </w:r>
      <w:r>
        <w:rPr>
          <w:rFonts w:ascii="Arial" w:hAnsi="Arial" w:cs="Arial"/>
          <w:sz w:val="24"/>
          <w:szCs w:val="24"/>
        </w:rPr>
        <w:t>ё</w:t>
      </w:r>
      <w:r w:rsidRPr="00245C99">
        <w:rPr>
          <w:rFonts w:ascii="Arial" w:hAnsi="Arial" w:cs="Arial"/>
          <w:sz w:val="24"/>
          <w:szCs w:val="24"/>
        </w:rPr>
        <w:t xml:space="preserve"> началось сызнова. А хуже всего муравьи. Где бы я ни задерживался более часа, там появлялись муравьи. Рыжие, древоточцы, фараоновы, ч</w:t>
      </w:r>
      <w:r>
        <w:rPr>
          <w:rFonts w:ascii="Arial" w:hAnsi="Arial" w:cs="Arial"/>
          <w:sz w:val="24"/>
          <w:szCs w:val="24"/>
        </w:rPr>
        <w:t>ё</w:t>
      </w:r>
      <w:r w:rsidRPr="00245C99">
        <w:rPr>
          <w:rFonts w:ascii="Arial" w:hAnsi="Arial" w:cs="Arial"/>
          <w:sz w:val="24"/>
          <w:szCs w:val="24"/>
        </w:rPr>
        <w:t>рные, жнецы, крупные и мелкие неотвратимо тянулись к шару, собирались на стальном ящике, покрывали его пульсирующим клубком, кусали, грызли, уничтожали все упаковки, в которые я его помещал, давили друг друга, погибали, выделяли кислоту, пытаясь с</w:t>
      </w:r>
      <w:r>
        <w:rPr>
          <w:rFonts w:ascii="Arial" w:hAnsi="Arial" w:cs="Arial"/>
          <w:sz w:val="24"/>
          <w:szCs w:val="24"/>
        </w:rPr>
        <w:t xml:space="preserve"> её </w:t>
      </w:r>
      <w:r w:rsidRPr="00245C99">
        <w:rPr>
          <w:rFonts w:ascii="Arial" w:hAnsi="Arial" w:cs="Arial"/>
          <w:sz w:val="24"/>
          <w:szCs w:val="24"/>
        </w:rPr>
        <w:t>пом</w:t>
      </w:r>
      <w:r w:rsidRPr="00245C99">
        <w:rPr>
          <w:rFonts w:ascii="Arial" w:hAnsi="Arial" w:cs="Arial"/>
          <w:sz w:val="24"/>
          <w:szCs w:val="24"/>
        </w:rPr>
        <w:t>о</w:t>
      </w:r>
      <w:r w:rsidRPr="00245C99">
        <w:rPr>
          <w:rFonts w:ascii="Arial" w:hAnsi="Arial" w:cs="Arial"/>
          <w:sz w:val="24"/>
          <w:szCs w:val="24"/>
        </w:rPr>
        <w:t>щью одолеть стальную пластину.</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помолчал.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Дом, где мы находимся, его уедин</w:t>
      </w:r>
      <w:r>
        <w:rPr>
          <w:rFonts w:ascii="Arial" w:hAnsi="Arial" w:cs="Arial"/>
          <w:sz w:val="24"/>
          <w:szCs w:val="24"/>
        </w:rPr>
        <w:t>ё</w:t>
      </w:r>
      <w:r w:rsidRPr="00245C99">
        <w:rPr>
          <w:rFonts w:ascii="Arial" w:hAnsi="Arial" w:cs="Arial"/>
          <w:sz w:val="24"/>
          <w:szCs w:val="24"/>
        </w:rPr>
        <w:t>нное положение, все меры предосторо</w:t>
      </w:r>
      <w:r w:rsidRPr="00245C99">
        <w:rPr>
          <w:rFonts w:ascii="Arial" w:hAnsi="Arial" w:cs="Arial"/>
          <w:sz w:val="24"/>
          <w:szCs w:val="24"/>
        </w:rPr>
        <w:t>ж</w:t>
      </w:r>
      <w:r w:rsidRPr="00245C99">
        <w:rPr>
          <w:rFonts w:ascii="Arial" w:hAnsi="Arial" w:cs="Arial"/>
          <w:sz w:val="24"/>
          <w:szCs w:val="24"/>
        </w:rPr>
        <w:t>ности, которые я принимаю, вызваны тем, что меня беспрестанно преследуют м</w:t>
      </w:r>
      <w:r w:rsidRPr="00245C99">
        <w:rPr>
          <w:rFonts w:ascii="Arial" w:hAnsi="Arial" w:cs="Arial"/>
          <w:sz w:val="24"/>
          <w:szCs w:val="24"/>
        </w:rPr>
        <w:t>у</w:t>
      </w:r>
      <w:r w:rsidRPr="00245C99">
        <w:rPr>
          <w:rFonts w:ascii="Arial" w:hAnsi="Arial" w:cs="Arial"/>
          <w:sz w:val="24"/>
          <w:szCs w:val="24"/>
        </w:rPr>
        <w:t>равьи.</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Встал.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делал опыты. С помощью алмазных св</w:t>
      </w:r>
      <w:r>
        <w:rPr>
          <w:rFonts w:ascii="Arial" w:hAnsi="Arial" w:cs="Arial"/>
          <w:sz w:val="24"/>
          <w:szCs w:val="24"/>
        </w:rPr>
        <w:t>ё</w:t>
      </w:r>
      <w:r w:rsidRPr="00245C99">
        <w:rPr>
          <w:rFonts w:ascii="Arial" w:hAnsi="Arial" w:cs="Arial"/>
          <w:sz w:val="24"/>
          <w:szCs w:val="24"/>
        </w:rPr>
        <w:t>рл отделил от шара крошку не больше макового зерна. Она действовала так же притягивающе, как и весь шар. Я также обнаружил, что, если окружить шар толстым слоем свинца, он переста</w:t>
      </w:r>
      <w:r>
        <w:rPr>
          <w:rFonts w:ascii="Arial" w:hAnsi="Arial" w:cs="Arial"/>
          <w:sz w:val="24"/>
          <w:szCs w:val="24"/>
        </w:rPr>
        <w:t>ё</w:t>
      </w:r>
      <w:r w:rsidRPr="00245C99">
        <w:rPr>
          <w:rFonts w:ascii="Arial" w:hAnsi="Arial" w:cs="Arial"/>
          <w:sz w:val="24"/>
          <w:szCs w:val="24"/>
        </w:rPr>
        <w:t>т действовать.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 xml:space="preserve">– Какие-то </w:t>
      </w:r>
      <w:r w:rsidRPr="00245C99">
        <w:rPr>
          <w:rFonts w:ascii="Arial" w:hAnsi="Arial" w:cs="Arial"/>
          <w:sz w:val="24"/>
          <w:szCs w:val="24"/>
        </w:rPr>
        <w:t xml:space="preserve">лучи? </w:t>
      </w:r>
      <w:r>
        <w:rPr>
          <w:rFonts w:ascii="Arial" w:hAnsi="Arial" w:cs="Arial"/>
          <w:sz w:val="24"/>
          <w:szCs w:val="24"/>
        </w:rPr>
        <w:t>–</w:t>
      </w:r>
      <w:r w:rsidRPr="00245C99">
        <w:rPr>
          <w:rFonts w:ascii="Arial" w:hAnsi="Arial" w:cs="Arial"/>
          <w:sz w:val="24"/>
          <w:szCs w:val="24"/>
        </w:rPr>
        <w:t xml:space="preserve"> охрипшим голосом спросил слушатель. Он, как загипнотиз</w:t>
      </w:r>
      <w:r w:rsidRPr="00245C99">
        <w:rPr>
          <w:rFonts w:ascii="Arial" w:hAnsi="Arial" w:cs="Arial"/>
          <w:sz w:val="24"/>
          <w:szCs w:val="24"/>
        </w:rPr>
        <w:t>и</w:t>
      </w:r>
      <w:r w:rsidRPr="00245C99">
        <w:rPr>
          <w:rFonts w:ascii="Arial" w:hAnsi="Arial" w:cs="Arial"/>
          <w:sz w:val="24"/>
          <w:szCs w:val="24"/>
        </w:rPr>
        <w:t>рованный, вглядывался в едва различимое лицо старого уч</w:t>
      </w:r>
      <w:r>
        <w:rPr>
          <w:rFonts w:ascii="Arial" w:hAnsi="Arial" w:cs="Arial"/>
          <w:sz w:val="24"/>
          <w:szCs w:val="24"/>
        </w:rPr>
        <w:t>ё</w:t>
      </w:r>
      <w:r w:rsidRPr="00245C99">
        <w:rPr>
          <w:rFonts w:ascii="Arial" w:hAnsi="Arial" w:cs="Arial"/>
          <w:sz w:val="24"/>
          <w:szCs w:val="24"/>
        </w:rPr>
        <w:t>ного.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Возможно. Не знаю.</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...Этот шар у вас?</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 Вам хочется посмотреть на него?</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Собеседник профессора вскочил. Хозяин пропустил его впер</w:t>
      </w:r>
      <w:r>
        <w:rPr>
          <w:rFonts w:ascii="Arial" w:hAnsi="Arial" w:cs="Arial"/>
          <w:sz w:val="24"/>
          <w:szCs w:val="24"/>
        </w:rPr>
        <w:t>ё</w:t>
      </w:r>
      <w:r w:rsidRPr="00245C99">
        <w:rPr>
          <w:rFonts w:ascii="Arial" w:hAnsi="Arial" w:cs="Arial"/>
          <w:sz w:val="24"/>
          <w:szCs w:val="24"/>
        </w:rPr>
        <w:t>д, вернулся к столу за ключом и поспешил за гостем в т</w:t>
      </w:r>
      <w:r>
        <w:rPr>
          <w:rFonts w:ascii="Arial" w:hAnsi="Arial" w:cs="Arial"/>
          <w:sz w:val="24"/>
          <w:szCs w:val="24"/>
        </w:rPr>
        <w:t>ё</w:t>
      </w:r>
      <w:r w:rsidRPr="00245C99">
        <w:rPr>
          <w:rFonts w:ascii="Arial" w:hAnsi="Arial" w:cs="Arial"/>
          <w:sz w:val="24"/>
          <w:szCs w:val="24"/>
        </w:rPr>
        <w:t>мный коридор. Они вошли в узкую, без окон, каморку. Она была пуста, в углу стоял большой старинный сейф. Слабый свет голой лампочки под потолком синевато поблескивал на стальных поверхн</w:t>
      </w:r>
      <w:r w:rsidRPr="00245C99">
        <w:rPr>
          <w:rFonts w:ascii="Arial" w:hAnsi="Arial" w:cs="Arial"/>
          <w:sz w:val="24"/>
          <w:szCs w:val="24"/>
        </w:rPr>
        <w:t>о</w:t>
      </w:r>
      <w:r w:rsidRPr="00245C99">
        <w:rPr>
          <w:rFonts w:ascii="Arial" w:hAnsi="Arial" w:cs="Arial"/>
          <w:sz w:val="24"/>
          <w:szCs w:val="24"/>
        </w:rPr>
        <w:t>стях. Профессор привычной рукой вставил ключ в замок. Повернул, раздался скр</w:t>
      </w:r>
      <w:r w:rsidRPr="00245C99">
        <w:rPr>
          <w:rFonts w:ascii="Arial" w:hAnsi="Arial" w:cs="Arial"/>
          <w:sz w:val="24"/>
          <w:szCs w:val="24"/>
        </w:rPr>
        <w:t>е</w:t>
      </w:r>
      <w:r w:rsidRPr="00245C99">
        <w:rPr>
          <w:rFonts w:ascii="Arial" w:hAnsi="Arial" w:cs="Arial"/>
          <w:sz w:val="24"/>
          <w:szCs w:val="24"/>
        </w:rPr>
        <w:t>жет засовов, толстые двери раскрылись. Он сделал шаг в сторону. Сейф был пуст</w:t>
      </w:r>
      <w:r>
        <w:rPr>
          <w:rFonts w:ascii="Arial" w:hAnsi="Arial" w:cs="Arial"/>
          <w:sz w:val="24"/>
          <w:szCs w:val="24"/>
        </w:rPr>
        <w:t>»</w:t>
      </w:r>
      <w:r w:rsidRPr="00245C99">
        <w:rPr>
          <w:rFonts w:ascii="Arial" w:hAnsi="Arial" w:cs="Arial"/>
          <w:sz w:val="24"/>
          <w:szCs w:val="24"/>
        </w:rPr>
        <w:t>.</w:t>
      </w:r>
    </w:p>
    <w:p w:rsidR="007369AF" w:rsidRDefault="007369AF" w:rsidP="00F74C5D">
      <w:pPr>
        <w:spacing w:after="0" w:line="240" w:lineRule="auto"/>
        <w:ind w:firstLine="454"/>
        <w:jc w:val="center"/>
        <w:rPr>
          <w:rFonts w:ascii="Arial" w:hAnsi="Arial" w:cs="Arial"/>
          <w:sz w:val="24"/>
          <w:szCs w:val="24"/>
        </w:rPr>
      </w:pPr>
      <w:r>
        <w:rPr>
          <w:rFonts w:ascii="Arial" w:hAnsi="Arial" w:cs="Arial"/>
          <w:sz w:val="24"/>
          <w:szCs w:val="24"/>
        </w:rPr>
        <w:t>*   *   *</w:t>
      </w:r>
    </w:p>
    <w:p w:rsidR="007369AF" w:rsidRPr="00245C99" w:rsidRDefault="007369AF" w:rsidP="008A0CE0">
      <w:pPr>
        <w:spacing w:after="0" w:line="240" w:lineRule="auto"/>
        <w:ind w:firstLine="454"/>
        <w:jc w:val="both"/>
        <w:rPr>
          <w:rFonts w:ascii="Arial" w:hAnsi="Arial" w:cs="Arial"/>
          <w:sz w:val="24"/>
          <w:szCs w:val="24"/>
        </w:rPr>
      </w:pP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Каюты физиков находились на четв</w:t>
      </w:r>
      <w:r>
        <w:rPr>
          <w:rFonts w:ascii="Arial" w:hAnsi="Arial" w:cs="Arial"/>
          <w:sz w:val="24"/>
          <w:szCs w:val="24"/>
        </w:rPr>
        <w:t>ё</w:t>
      </w:r>
      <w:r w:rsidRPr="00245C99">
        <w:rPr>
          <w:rFonts w:ascii="Arial" w:hAnsi="Arial" w:cs="Arial"/>
          <w:sz w:val="24"/>
          <w:szCs w:val="24"/>
        </w:rPr>
        <w:t>ртом ярусе. Он уже ориентировался на «Эвридике», изучил план корабля, столь непохожего на те, на которых он летал. Ему были непонятны многие названия и назначение странных устройств кормового отсека, безлюдного и отдел</w:t>
      </w:r>
      <w:r>
        <w:rPr>
          <w:rFonts w:ascii="Arial" w:hAnsi="Arial" w:cs="Arial"/>
          <w:sz w:val="24"/>
          <w:szCs w:val="24"/>
        </w:rPr>
        <w:t>ё</w:t>
      </w:r>
      <w:r w:rsidRPr="00245C99">
        <w:rPr>
          <w:rFonts w:ascii="Arial" w:hAnsi="Arial" w:cs="Arial"/>
          <w:sz w:val="24"/>
          <w:szCs w:val="24"/>
        </w:rPr>
        <w:t>нного от остальной части тройными переборками. Г</w:t>
      </w:r>
      <w:r w:rsidRPr="00245C99">
        <w:rPr>
          <w:rFonts w:ascii="Arial" w:hAnsi="Arial" w:cs="Arial"/>
          <w:sz w:val="24"/>
          <w:szCs w:val="24"/>
        </w:rPr>
        <w:t>у</w:t>
      </w:r>
      <w:r w:rsidRPr="00245C99">
        <w:rPr>
          <w:rFonts w:ascii="Arial" w:hAnsi="Arial" w:cs="Arial"/>
          <w:sz w:val="24"/>
          <w:szCs w:val="24"/>
        </w:rPr>
        <w:t>сеницеобразное чудовище вдоль и поперек было пронизано коммуникационными туннелями, образующими нечто подобное подземной сети вытянутого, цилиндр</w:t>
      </w:r>
      <w:r w:rsidRPr="00245C99">
        <w:rPr>
          <w:rFonts w:ascii="Arial" w:hAnsi="Arial" w:cs="Arial"/>
          <w:sz w:val="24"/>
          <w:szCs w:val="24"/>
        </w:rPr>
        <w:t>и</w:t>
      </w:r>
      <w:r w:rsidRPr="00245C99">
        <w:rPr>
          <w:rFonts w:ascii="Arial" w:hAnsi="Arial" w:cs="Arial"/>
          <w:sz w:val="24"/>
          <w:szCs w:val="24"/>
        </w:rPr>
        <w:t xml:space="preserve">ческого города. Его мышцы хранили память о тесных коридорах </w:t>
      </w:r>
      <w:r>
        <w:rPr>
          <w:rFonts w:ascii="Arial" w:hAnsi="Arial" w:cs="Arial"/>
          <w:sz w:val="24"/>
          <w:szCs w:val="24"/>
        </w:rPr>
        <w:t>–</w:t>
      </w:r>
      <w:r w:rsidRPr="00245C99">
        <w:rPr>
          <w:rFonts w:ascii="Arial" w:hAnsi="Arial" w:cs="Arial"/>
          <w:sz w:val="24"/>
          <w:szCs w:val="24"/>
        </w:rPr>
        <w:t xml:space="preserve"> овальных или круглых, как колодцы, </w:t>
      </w:r>
      <w:r>
        <w:rPr>
          <w:rFonts w:ascii="Arial" w:hAnsi="Arial" w:cs="Arial"/>
          <w:sz w:val="24"/>
          <w:szCs w:val="24"/>
        </w:rPr>
        <w:t>–</w:t>
      </w:r>
      <w:r w:rsidRPr="00245C99">
        <w:rPr>
          <w:rFonts w:ascii="Arial" w:hAnsi="Arial" w:cs="Arial"/>
          <w:sz w:val="24"/>
          <w:szCs w:val="24"/>
        </w:rPr>
        <w:t xml:space="preserve"> в которых при невесомости приходилось плавать, время от времени помогая себе л</w:t>
      </w:r>
      <w:r>
        <w:rPr>
          <w:rFonts w:ascii="Arial" w:hAnsi="Arial" w:cs="Arial"/>
          <w:sz w:val="24"/>
          <w:szCs w:val="24"/>
        </w:rPr>
        <w:t>ё</w:t>
      </w:r>
      <w:r w:rsidRPr="00245C99">
        <w:rPr>
          <w:rFonts w:ascii="Arial" w:hAnsi="Arial" w:cs="Arial"/>
          <w:sz w:val="24"/>
          <w:szCs w:val="24"/>
        </w:rPr>
        <w:t>гким толчком, чтобы повернуть за угол, а на грузовых к</w:t>
      </w:r>
      <w:r w:rsidRPr="00245C99">
        <w:rPr>
          <w:rFonts w:ascii="Arial" w:hAnsi="Arial" w:cs="Arial"/>
          <w:sz w:val="24"/>
          <w:szCs w:val="24"/>
        </w:rPr>
        <w:t>о</w:t>
      </w:r>
      <w:r w:rsidRPr="00245C99">
        <w:rPr>
          <w:rFonts w:ascii="Arial" w:hAnsi="Arial" w:cs="Arial"/>
          <w:sz w:val="24"/>
          <w:szCs w:val="24"/>
        </w:rPr>
        <w:t xml:space="preserve">раблях в трюм можно было попасть проще </w:t>
      </w:r>
      <w:r>
        <w:rPr>
          <w:rFonts w:ascii="Arial" w:hAnsi="Arial" w:cs="Arial"/>
          <w:sz w:val="24"/>
          <w:szCs w:val="24"/>
        </w:rPr>
        <w:t>–</w:t>
      </w:r>
      <w:r w:rsidRPr="00245C99">
        <w:rPr>
          <w:rFonts w:ascii="Arial" w:hAnsi="Arial" w:cs="Arial"/>
          <w:sz w:val="24"/>
          <w:szCs w:val="24"/>
        </w:rPr>
        <w:t xml:space="preserve"> через ствол вентиляционной системы: достаточно было включить компрессор и затем нестись в шуме почти настоящего ветра, прич</w:t>
      </w:r>
      <w:r>
        <w:rPr>
          <w:rFonts w:ascii="Arial" w:hAnsi="Arial" w:cs="Arial"/>
          <w:sz w:val="24"/>
          <w:szCs w:val="24"/>
        </w:rPr>
        <w:t>ё</w:t>
      </w:r>
      <w:r w:rsidRPr="00245C99">
        <w:rPr>
          <w:rFonts w:ascii="Arial" w:hAnsi="Arial" w:cs="Arial"/>
          <w:sz w:val="24"/>
          <w:szCs w:val="24"/>
        </w:rPr>
        <w:t>м ноги, висящие в воздухе, казались ненужным, рудиментарным пр</w:t>
      </w:r>
      <w:r w:rsidRPr="00245C99">
        <w:rPr>
          <w:rFonts w:ascii="Arial" w:hAnsi="Arial" w:cs="Arial"/>
          <w:sz w:val="24"/>
          <w:szCs w:val="24"/>
        </w:rPr>
        <w:t>и</w:t>
      </w:r>
      <w:r w:rsidRPr="00245C99">
        <w:rPr>
          <w:rFonts w:ascii="Arial" w:hAnsi="Arial" w:cs="Arial"/>
          <w:sz w:val="24"/>
          <w:szCs w:val="24"/>
        </w:rPr>
        <w:t>датком, с которым неизвестно что делать. Он почти жалел о невесомости, которую в сво</w:t>
      </w:r>
      <w:r>
        <w:rPr>
          <w:rFonts w:ascii="Arial" w:hAnsi="Arial" w:cs="Arial"/>
          <w:sz w:val="24"/>
          <w:szCs w:val="24"/>
        </w:rPr>
        <w:t>ё</w:t>
      </w:r>
      <w:r w:rsidRPr="00245C99">
        <w:rPr>
          <w:rFonts w:ascii="Arial" w:hAnsi="Arial" w:cs="Arial"/>
          <w:sz w:val="24"/>
          <w:szCs w:val="24"/>
        </w:rPr>
        <w:t xml:space="preserve"> время не раз проклинал</w:t>
      </w:r>
      <w:r>
        <w:rPr>
          <w:rFonts w:ascii="Arial" w:hAnsi="Arial" w:cs="Arial"/>
          <w:sz w:val="24"/>
          <w:szCs w:val="24"/>
        </w:rPr>
        <w:t xml:space="preserve"> из-за </w:t>
      </w:r>
      <w:r w:rsidRPr="00245C99">
        <w:rPr>
          <w:rFonts w:ascii="Arial" w:hAnsi="Arial" w:cs="Arial"/>
          <w:sz w:val="24"/>
          <w:szCs w:val="24"/>
        </w:rPr>
        <w:t>того, что законы Ньютона давали о себе знать: достаточно было стукнуть молотком, не держась как следует другой рукой, чтобы полететь по линии отдачи, выделывая кульбиты, смешные только для зр</w:t>
      </w:r>
      <w:r w:rsidRPr="00245C99">
        <w:rPr>
          <w:rFonts w:ascii="Arial" w:hAnsi="Arial" w:cs="Arial"/>
          <w:sz w:val="24"/>
          <w:szCs w:val="24"/>
        </w:rPr>
        <w:t>и</w:t>
      </w:r>
      <w:r w:rsidRPr="00245C99">
        <w:rPr>
          <w:rFonts w:ascii="Arial" w:hAnsi="Arial" w:cs="Arial"/>
          <w:sz w:val="24"/>
          <w:szCs w:val="24"/>
        </w:rPr>
        <w:t xml:space="preserve">телей.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Лифты, ни к чему не прикрепл</w:t>
      </w:r>
      <w:r>
        <w:rPr>
          <w:rFonts w:ascii="Arial" w:hAnsi="Arial" w:cs="Arial"/>
          <w:sz w:val="24"/>
          <w:szCs w:val="24"/>
        </w:rPr>
        <w:t>ё</w:t>
      </w:r>
      <w:r w:rsidRPr="00245C99">
        <w:rPr>
          <w:rFonts w:ascii="Arial" w:hAnsi="Arial" w:cs="Arial"/>
          <w:sz w:val="24"/>
          <w:szCs w:val="24"/>
        </w:rPr>
        <w:t xml:space="preserve">нные </w:t>
      </w:r>
      <w:r>
        <w:rPr>
          <w:rFonts w:ascii="Arial" w:hAnsi="Arial" w:cs="Arial"/>
          <w:sz w:val="24"/>
          <w:szCs w:val="24"/>
        </w:rPr>
        <w:t>–</w:t>
      </w:r>
      <w:r w:rsidRPr="00245C99">
        <w:rPr>
          <w:rFonts w:ascii="Arial" w:hAnsi="Arial" w:cs="Arial"/>
          <w:sz w:val="24"/>
          <w:szCs w:val="24"/>
        </w:rPr>
        <w:t xml:space="preserve"> обтекаемые кабины с вогнутыми о</w:t>
      </w:r>
      <w:r w:rsidRPr="00245C99">
        <w:rPr>
          <w:rFonts w:ascii="Arial" w:hAnsi="Arial" w:cs="Arial"/>
          <w:sz w:val="24"/>
          <w:szCs w:val="24"/>
        </w:rPr>
        <w:t>к</w:t>
      </w:r>
      <w:r w:rsidRPr="00245C99">
        <w:rPr>
          <w:rFonts w:ascii="Arial" w:hAnsi="Arial" w:cs="Arial"/>
          <w:sz w:val="24"/>
          <w:szCs w:val="24"/>
        </w:rPr>
        <w:t>нами, в которых можно было увидеть собственное искаж</w:t>
      </w:r>
      <w:r>
        <w:rPr>
          <w:rFonts w:ascii="Arial" w:hAnsi="Arial" w:cs="Arial"/>
          <w:sz w:val="24"/>
          <w:szCs w:val="24"/>
        </w:rPr>
        <w:t>ё</w:t>
      </w:r>
      <w:r w:rsidRPr="00245C99">
        <w:rPr>
          <w:rFonts w:ascii="Arial" w:hAnsi="Arial" w:cs="Arial"/>
          <w:sz w:val="24"/>
          <w:szCs w:val="24"/>
        </w:rPr>
        <w:t xml:space="preserve">нное отражение, </w:t>
      </w:r>
      <w:r>
        <w:rPr>
          <w:rFonts w:ascii="Arial" w:hAnsi="Arial" w:cs="Arial"/>
          <w:sz w:val="24"/>
          <w:szCs w:val="24"/>
        </w:rPr>
        <w:t>–</w:t>
      </w:r>
      <w:r w:rsidRPr="00245C99">
        <w:rPr>
          <w:rFonts w:ascii="Arial" w:hAnsi="Arial" w:cs="Arial"/>
          <w:sz w:val="24"/>
          <w:szCs w:val="24"/>
        </w:rPr>
        <w:t xml:space="preserve"> двиг</w:t>
      </w:r>
      <w:r w:rsidRPr="00245C99">
        <w:rPr>
          <w:rFonts w:ascii="Arial" w:hAnsi="Arial" w:cs="Arial"/>
          <w:sz w:val="24"/>
          <w:szCs w:val="24"/>
        </w:rPr>
        <w:t>а</w:t>
      </w:r>
      <w:r w:rsidRPr="00245C99">
        <w:rPr>
          <w:rFonts w:ascii="Arial" w:hAnsi="Arial" w:cs="Arial"/>
          <w:sz w:val="24"/>
          <w:szCs w:val="24"/>
        </w:rPr>
        <w:t>лись бесшумно, показывая номера секторов и мигая на нужной остановке. Коридор был выстлан</w:t>
      </w:r>
      <w:r>
        <w:rPr>
          <w:rFonts w:ascii="Arial" w:hAnsi="Arial" w:cs="Arial"/>
          <w:sz w:val="24"/>
          <w:szCs w:val="24"/>
        </w:rPr>
        <w:t xml:space="preserve"> чем-то </w:t>
      </w:r>
      <w:r w:rsidRPr="00245C99">
        <w:rPr>
          <w:rFonts w:ascii="Arial" w:hAnsi="Arial" w:cs="Arial"/>
          <w:sz w:val="24"/>
          <w:szCs w:val="24"/>
        </w:rPr>
        <w:t>пружинящим и шероховатым, за углом исчез похожий на чер</w:t>
      </w:r>
      <w:r w:rsidRPr="00245C99">
        <w:rPr>
          <w:rFonts w:ascii="Arial" w:hAnsi="Arial" w:cs="Arial"/>
          <w:sz w:val="24"/>
          <w:szCs w:val="24"/>
        </w:rPr>
        <w:t>е</w:t>
      </w:r>
      <w:r w:rsidRPr="00245C99">
        <w:rPr>
          <w:rFonts w:ascii="Arial" w:hAnsi="Arial" w:cs="Arial"/>
          <w:sz w:val="24"/>
          <w:szCs w:val="24"/>
        </w:rPr>
        <w:t>паху пылесос, а он ш</w:t>
      </w:r>
      <w:r>
        <w:rPr>
          <w:rFonts w:ascii="Arial" w:hAnsi="Arial" w:cs="Arial"/>
          <w:sz w:val="24"/>
          <w:szCs w:val="24"/>
        </w:rPr>
        <w:t>ё</w:t>
      </w:r>
      <w:r w:rsidRPr="00245C99">
        <w:rPr>
          <w:rFonts w:ascii="Arial" w:hAnsi="Arial" w:cs="Arial"/>
          <w:sz w:val="24"/>
          <w:szCs w:val="24"/>
        </w:rPr>
        <w:t>л вдоль ряда дверей, слегка вогнутых, как и стена, с высокими п</w:t>
      </w:r>
      <w:r w:rsidRPr="00245C99">
        <w:rPr>
          <w:rFonts w:ascii="Arial" w:hAnsi="Arial" w:cs="Arial"/>
          <w:sz w:val="24"/>
          <w:szCs w:val="24"/>
        </w:rPr>
        <w:t>о</w:t>
      </w:r>
      <w:r w:rsidRPr="00245C99">
        <w:rPr>
          <w:rFonts w:ascii="Arial" w:hAnsi="Arial" w:cs="Arial"/>
          <w:sz w:val="24"/>
          <w:szCs w:val="24"/>
        </w:rPr>
        <w:t xml:space="preserve">рогами, окованными медью, </w:t>
      </w:r>
      <w:r>
        <w:rPr>
          <w:rFonts w:ascii="Arial" w:hAnsi="Arial" w:cs="Arial"/>
          <w:sz w:val="24"/>
          <w:szCs w:val="24"/>
        </w:rPr>
        <w:t>–</w:t>
      </w:r>
      <w:r w:rsidRPr="00245C99">
        <w:rPr>
          <w:rFonts w:ascii="Arial" w:hAnsi="Arial" w:cs="Arial"/>
          <w:sz w:val="24"/>
          <w:szCs w:val="24"/>
        </w:rPr>
        <w:t xml:space="preserve"> наверняка прихоть какого</w:t>
      </w:r>
      <w:r>
        <w:rPr>
          <w:rFonts w:ascii="Arial" w:hAnsi="Arial" w:cs="Arial"/>
          <w:sz w:val="24"/>
          <w:szCs w:val="24"/>
        </w:rPr>
        <w:t>-</w:t>
      </w:r>
      <w:r w:rsidRPr="00245C99">
        <w:rPr>
          <w:rFonts w:ascii="Arial" w:hAnsi="Arial" w:cs="Arial"/>
          <w:sz w:val="24"/>
          <w:szCs w:val="24"/>
        </w:rPr>
        <w:t>нибудь специалиста по и</w:t>
      </w:r>
      <w:r w:rsidRPr="00245C99">
        <w:rPr>
          <w:rFonts w:ascii="Arial" w:hAnsi="Arial" w:cs="Arial"/>
          <w:sz w:val="24"/>
          <w:szCs w:val="24"/>
        </w:rPr>
        <w:t>н</w:t>
      </w:r>
      <w:r w:rsidRPr="00245C99">
        <w:rPr>
          <w:rFonts w:ascii="Arial" w:hAnsi="Arial" w:cs="Arial"/>
          <w:sz w:val="24"/>
          <w:szCs w:val="24"/>
        </w:rPr>
        <w:t xml:space="preserve">терьерам, иначе этого не объяснишь.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остановился перед каютой Лоджера, ср</w:t>
      </w:r>
      <w:r w:rsidRPr="00245C99">
        <w:rPr>
          <w:rFonts w:ascii="Arial" w:hAnsi="Arial" w:cs="Arial"/>
          <w:sz w:val="24"/>
          <w:szCs w:val="24"/>
        </w:rPr>
        <w:t>а</w:t>
      </w:r>
      <w:r w:rsidRPr="00245C99">
        <w:rPr>
          <w:rFonts w:ascii="Arial" w:hAnsi="Arial" w:cs="Arial"/>
          <w:sz w:val="24"/>
          <w:szCs w:val="24"/>
        </w:rPr>
        <w:t>зу утратив уверенность в себе. Он</w:t>
      </w:r>
      <w:r>
        <w:rPr>
          <w:rFonts w:ascii="Arial" w:hAnsi="Arial" w:cs="Arial"/>
          <w:sz w:val="24"/>
          <w:szCs w:val="24"/>
        </w:rPr>
        <w:t xml:space="preserve"> ещё </w:t>
      </w:r>
      <w:r w:rsidRPr="00245C99">
        <w:rPr>
          <w:rFonts w:ascii="Arial" w:hAnsi="Arial" w:cs="Arial"/>
          <w:sz w:val="24"/>
          <w:szCs w:val="24"/>
        </w:rPr>
        <w:t>не сумел стать своим для членов кома</w:t>
      </w:r>
      <w:r w:rsidRPr="00245C99">
        <w:rPr>
          <w:rFonts w:ascii="Arial" w:hAnsi="Arial" w:cs="Arial"/>
          <w:sz w:val="24"/>
          <w:szCs w:val="24"/>
        </w:rPr>
        <w:t>н</w:t>
      </w:r>
      <w:r w:rsidRPr="00245C99">
        <w:rPr>
          <w:rFonts w:ascii="Arial" w:hAnsi="Arial" w:cs="Arial"/>
          <w:sz w:val="24"/>
          <w:szCs w:val="24"/>
        </w:rPr>
        <w:t>ды. Их доброжелательность в кают</w:t>
      </w:r>
      <w:r>
        <w:rPr>
          <w:rFonts w:ascii="Arial" w:hAnsi="Arial" w:cs="Arial"/>
          <w:sz w:val="24"/>
          <w:szCs w:val="24"/>
        </w:rPr>
        <w:t>-</w:t>
      </w:r>
      <w:r w:rsidRPr="00245C99">
        <w:rPr>
          <w:rFonts w:ascii="Arial" w:hAnsi="Arial" w:cs="Arial"/>
          <w:sz w:val="24"/>
          <w:szCs w:val="24"/>
        </w:rPr>
        <w:t>компании, готовность то одного, то другого пригл</w:t>
      </w:r>
      <w:r w:rsidRPr="00245C99">
        <w:rPr>
          <w:rFonts w:ascii="Arial" w:hAnsi="Arial" w:cs="Arial"/>
          <w:sz w:val="24"/>
          <w:szCs w:val="24"/>
        </w:rPr>
        <w:t>а</w:t>
      </w:r>
      <w:r w:rsidRPr="00245C99">
        <w:rPr>
          <w:rFonts w:ascii="Arial" w:hAnsi="Arial" w:cs="Arial"/>
          <w:sz w:val="24"/>
          <w:szCs w:val="24"/>
        </w:rPr>
        <w:t xml:space="preserve">сить его к своему столу казалась ему нарочитой, будто они изображали, что он и в самом деле </w:t>
      </w:r>
      <w:r>
        <w:rPr>
          <w:rFonts w:ascii="Arial" w:hAnsi="Arial" w:cs="Arial"/>
          <w:sz w:val="24"/>
          <w:szCs w:val="24"/>
        </w:rPr>
        <w:t>–</w:t>
      </w:r>
      <w:r w:rsidRPr="00245C99">
        <w:rPr>
          <w:rFonts w:ascii="Arial" w:hAnsi="Arial" w:cs="Arial"/>
          <w:sz w:val="24"/>
          <w:szCs w:val="24"/>
        </w:rPr>
        <w:t xml:space="preserve"> один из них, только пока без должности. Он, правда, разговаривал с Лоджером, и тот уверил его, что можно прийти когда угодно, но и это не внушало доверия, а настораживало.</w:t>
      </w:r>
      <w:r>
        <w:rPr>
          <w:rFonts w:ascii="Arial" w:hAnsi="Arial" w:cs="Arial"/>
          <w:sz w:val="24"/>
          <w:szCs w:val="24"/>
        </w:rPr>
        <w:t xml:space="preserve"> Всё-таки </w:t>
      </w:r>
      <w:r w:rsidRPr="00245C99">
        <w:rPr>
          <w:rFonts w:ascii="Arial" w:hAnsi="Arial" w:cs="Arial"/>
          <w:sz w:val="24"/>
          <w:szCs w:val="24"/>
        </w:rPr>
        <w:t>Лоджер был видным физиком, и не только на «Эвридике». Он никогда не д</w:t>
      </w:r>
      <w:r w:rsidRPr="00245C99">
        <w:rPr>
          <w:rFonts w:ascii="Arial" w:hAnsi="Arial" w:cs="Arial"/>
          <w:sz w:val="24"/>
          <w:szCs w:val="24"/>
        </w:rPr>
        <w:t>у</w:t>
      </w:r>
      <w:r w:rsidRPr="00245C99">
        <w:rPr>
          <w:rFonts w:ascii="Arial" w:hAnsi="Arial" w:cs="Arial"/>
          <w:sz w:val="24"/>
          <w:szCs w:val="24"/>
        </w:rPr>
        <w:t>мал, что прид</w:t>
      </w:r>
      <w:r>
        <w:rPr>
          <w:rFonts w:ascii="Arial" w:hAnsi="Arial" w:cs="Arial"/>
          <w:sz w:val="24"/>
          <w:szCs w:val="24"/>
        </w:rPr>
        <w:t>ё</w:t>
      </w:r>
      <w:r w:rsidRPr="00245C99">
        <w:rPr>
          <w:rFonts w:ascii="Arial" w:hAnsi="Arial" w:cs="Arial"/>
          <w:sz w:val="24"/>
          <w:szCs w:val="24"/>
        </w:rPr>
        <w:t>тся мучиться сомнениями насч</w:t>
      </w:r>
      <w:r>
        <w:rPr>
          <w:rFonts w:ascii="Arial" w:hAnsi="Arial" w:cs="Arial"/>
          <w:sz w:val="24"/>
          <w:szCs w:val="24"/>
        </w:rPr>
        <w:t>ё</w:t>
      </w:r>
      <w:r w:rsidRPr="00245C99">
        <w:rPr>
          <w:rFonts w:ascii="Arial" w:hAnsi="Arial" w:cs="Arial"/>
          <w:sz w:val="24"/>
          <w:szCs w:val="24"/>
        </w:rPr>
        <w:t>т savoir</w:t>
      </w:r>
      <w:r>
        <w:rPr>
          <w:rFonts w:ascii="Arial" w:hAnsi="Arial" w:cs="Arial"/>
          <w:sz w:val="24"/>
          <w:szCs w:val="24"/>
        </w:rPr>
        <w:t>-</w:t>
      </w:r>
      <w:r w:rsidRPr="00245C99">
        <w:rPr>
          <w:rFonts w:ascii="Arial" w:hAnsi="Arial" w:cs="Arial"/>
          <w:sz w:val="24"/>
          <w:szCs w:val="24"/>
        </w:rPr>
        <w:t>vivre</w:t>
      </w:r>
      <w:r>
        <w:rPr>
          <w:rStyle w:val="FootnoteReference"/>
          <w:rFonts w:ascii="Arial" w:hAnsi="Arial"/>
          <w:sz w:val="24"/>
          <w:szCs w:val="24"/>
        </w:rPr>
        <w:footnoteReference w:id="49"/>
      </w:r>
      <w:r w:rsidRPr="00245C99">
        <w:rPr>
          <w:rFonts w:ascii="Arial" w:hAnsi="Arial" w:cs="Arial"/>
          <w:sz w:val="24"/>
          <w:szCs w:val="24"/>
        </w:rPr>
        <w:t xml:space="preserve"> </w:t>
      </w:r>
      <w:r>
        <w:rPr>
          <w:rFonts w:ascii="Arial" w:hAnsi="Arial" w:cs="Arial"/>
          <w:sz w:val="24"/>
          <w:szCs w:val="24"/>
        </w:rPr>
        <w:t>–</w:t>
      </w:r>
      <w:r w:rsidRPr="00245C99">
        <w:rPr>
          <w:rFonts w:ascii="Arial" w:hAnsi="Arial" w:cs="Arial"/>
          <w:sz w:val="24"/>
          <w:szCs w:val="24"/>
        </w:rPr>
        <w:t xml:space="preserve"> эти слова были здесь так же странны, как слово «флирт» в подземельях пирамид.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Дверь без ручки </w:t>
      </w:r>
      <w:r>
        <w:rPr>
          <w:rFonts w:ascii="Arial" w:hAnsi="Arial" w:cs="Arial"/>
          <w:sz w:val="24"/>
          <w:szCs w:val="24"/>
        </w:rPr>
        <w:t>–</w:t>
      </w:r>
      <w:r w:rsidRPr="00245C99">
        <w:rPr>
          <w:rFonts w:ascii="Arial" w:hAnsi="Arial" w:cs="Arial"/>
          <w:sz w:val="24"/>
          <w:szCs w:val="24"/>
        </w:rPr>
        <w:t xml:space="preserve"> достаточно было коснуться</w:t>
      </w:r>
      <w:r>
        <w:rPr>
          <w:rFonts w:ascii="Arial" w:hAnsi="Arial" w:cs="Arial"/>
          <w:sz w:val="24"/>
          <w:szCs w:val="24"/>
        </w:rPr>
        <w:t xml:space="preserve"> её </w:t>
      </w:r>
      <w:r w:rsidRPr="00245C99">
        <w:rPr>
          <w:rFonts w:ascii="Arial" w:hAnsi="Arial" w:cs="Arial"/>
          <w:sz w:val="24"/>
          <w:szCs w:val="24"/>
        </w:rPr>
        <w:t>кончиками пальцев, и она о</w:t>
      </w:r>
      <w:r w:rsidRPr="00245C99">
        <w:rPr>
          <w:rFonts w:ascii="Arial" w:hAnsi="Arial" w:cs="Arial"/>
          <w:sz w:val="24"/>
          <w:szCs w:val="24"/>
        </w:rPr>
        <w:t>т</w:t>
      </w:r>
      <w:r w:rsidRPr="00245C99">
        <w:rPr>
          <w:rFonts w:ascii="Arial" w:hAnsi="Arial" w:cs="Arial"/>
          <w:sz w:val="24"/>
          <w:szCs w:val="24"/>
        </w:rPr>
        <w:t>крылась так быстро, что он чуть не отшатнулся, как дикарь от автомобиля. Прост</w:t>
      </w:r>
      <w:r w:rsidRPr="00245C99">
        <w:rPr>
          <w:rFonts w:ascii="Arial" w:hAnsi="Arial" w:cs="Arial"/>
          <w:sz w:val="24"/>
          <w:szCs w:val="24"/>
        </w:rPr>
        <w:t>о</w:t>
      </w:r>
      <w:r w:rsidRPr="00245C99">
        <w:rPr>
          <w:rFonts w:ascii="Arial" w:hAnsi="Arial" w:cs="Arial"/>
          <w:sz w:val="24"/>
          <w:szCs w:val="24"/>
        </w:rPr>
        <w:t>рная комната поразила его беспорядком. Среди разбросанных магнитных лент, пластин, бумаг, атласов высился большой письменный стол со столешницей в виде пол</w:t>
      </w:r>
      <w:r w:rsidRPr="00245C99">
        <w:rPr>
          <w:rFonts w:ascii="Arial" w:hAnsi="Arial" w:cs="Arial"/>
          <w:sz w:val="24"/>
          <w:szCs w:val="24"/>
        </w:rPr>
        <w:t>у</w:t>
      </w:r>
      <w:r w:rsidRPr="00245C99">
        <w:rPr>
          <w:rFonts w:ascii="Arial" w:hAnsi="Arial" w:cs="Arial"/>
          <w:sz w:val="24"/>
          <w:szCs w:val="24"/>
        </w:rPr>
        <w:t xml:space="preserve">кольца, с вращающимся стулом в центре, за ним на стене </w:t>
      </w:r>
      <w:r>
        <w:rPr>
          <w:rFonts w:ascii="Arial" w:hAnsi="Arial" w:cs="Arial"/>
          <w:sz w:val="24"/>
          <w:szCs w:val="24"/>
        </w:rPr>
        <w:t xml:space="preserve">– чёрный </w:t>
      </w:r>
      <w:r w:rsidRPr="00245C99">
        <w:rPr>
          <w:rFonts w:ascii="Arial" w:hAnsi="Arial" w:cs="Arial"/>
          <w:sz w:val="24"/>
          <w:szCs w:val="24"/>
        </w:rPr>
        <w:t>квадрат с перемещающимися светлячками искр. По обе стороны мерцающего табло висели огромные подсвеченные фотографии спиральных туманностей, а дал</w:t>
      </w:r>
      <w:r w:rsidRPr="00245C99">
        <w:rPr>
          <w:rFonts w:ascii="Arial" w:hAnsi="Arial" w:cs="Arial"/>
          <w:sz w:val="24"/>
          <w:szCs w:val="24"/>
        </w:rPr>
        <w:t>ь</w:t>
      </w:r>
      <w:r w:rsidRPr="00245C99">
        <w:rPr>
          <w:rFonts w:ascii="Arial" w:hAnsi="Arial" w:cs="Arial"/>
          <w:sz w:val="24"/>
          <w:szCs w:val="24"/>
        </w:rPr>
        <w:t>ше высились вертикальные столбы</w:t>
      </w:r>
      <w:r>
        <w:rPr>
          <w:rFonts w:ascii="Arial" w:hAnsi="Arial" w:cs="Arial"/>
          <w:sz w:val="24"/>
          <w:szCs w:val="24"/>
        </w:rPr>
        <w:t>-</w:t>
      </w:r>
      <w:r w:rsidRPr="00245C99">
        <w:rPr>
          <w:rFonts w:ascii="Arial" w:hAnsi="Arial" w:cs="Arial"/>
          <w:sz w:val="24"/>
          <w:szCs w:val="24"/>
        </w:rPr>
        <w:t>цилиндры, частью открытые, заполненные дисками проце</w:t>
      </w:r>
      <w:r w:rsidRPr="00245C99">
        <w:rPr>
          <w:rFonts w:ascii="Arial" w:hAnsi="Arial" w:cs="Arial"/>
          <w:sz w:val="24"/>
          <w:szCs w:val="24"/>
        </w:rPr>
        <w:t>с</w:t>
      </w:r>
      <w:r w:rsidRPr="00245C99">
        <w:rPr>
          <w:rFonts w:ascii="Arial" w:hAnsi="Arial" w:cs="Arial"/>
          <w:sz w:val="24"/>
          <w:szCs w:val="24"/>
        </w:rPr>
        <w:t>соров. В левом углу громоздился уходящий в потолок четыр</w:t>
      </w:r>
      <w:r>
        <w:rPr>
          <w:rFonts w:ascii="Arial" w:hAnsi="Arial" w:cs="Arial"/>
          <w:sz w:val="24"/>
          <w:szCs w:val="24"/>
        </w:rPr>
        <w:t>ё</w:t>
      </w:r>
      <w:r w:rsidRPr="00245C99">
        <w:rPr>
          <w:rFonts w:ascii="Arial" w:hAnsi="Arial" w:cs="Arial"/>
          <w:sz w:val="24"/>
          <w:szCs w:val="24"/>
        </w:rPr>
        <w:t>х</w:t>
      </w:r>
      <w:r w:rsidRPr="00245C99">
        <w:rPr>
          <w:rFonts w:ascii="Arial" w:hAnsi="Arial" w:cs="Arial"/>
          <w:sz w:val="24"/>
          <w:szCs w:val="24"/>
        </w:rPr>
        <w:t>гранный аппарат с прикрепл</w:t>
      </w:r>
      <w:r>
        <w:rPr>
          <w:rFonts w:ascii="Arial" w:hAnsi="Arial" w:cs="Arial"/>
          <w:sz w:val="24"/>
          <w:szCs w:val="24"/>
        </w:rPr>
        <w:t>ё</w:t>
      </w:r>
      <w:r w:rsidRPr="00245C99">
        <w:rPr>
          <w:rFonts w:ascii="Arial" w:hAnsi="Arial" w:cs="Arial"/>
          <w:sz w:val="24"/>
          <w:szCs w:val="24"/>
        </w:rPr>
        <w:t>нным к нему сиденьем, а из щели под бинокуляром мелкими скачками выходила лента с каким</w:t>
      </w:r>
      <w:r>
        <w:rPr>
          <w:rFonts w:ascii="Arial" w:hAnsi="Arial" w:cs="Arial"/>
          <w:sz w:val="24"/>
          <w:szCs w:val="24"/>
        </w:rPr>
        <w:t>-</w:t>
      </w:r>
      <w:r w:rsidRPr="00245C99">
        <w:rPr>
          <w:rFonts w:ascii="Arial" w:hAnsi="Arial" w:cs="Arial"/>
          <w:sz w:val="24"/>
          <w:szCs w:val="24"/>
        </w:rPr>
        <w:t>то графиком и, сворачиваясь, ложилась на пол, покрытый старым персидским ковром с зат</w:t>
      </w:r>
      <w:r>
        <w:rPr>
          <w:rFonts w:ascii="Arial" w:hAnsi="Arial" w:cs="Arial"/>
          <w:sz w:val="24"/>
          <w:szCs w:val="24"/>
        </w:rPr>
        <w:t>ё</w:t>
      </w:r>
      <w:r w:rsidRPr="00245C99">
        <w:rPr>
          <w:rFonts w:ascii="Arial" w:hAnsi="Arial" w:cs="Arial"/>
          <w:sz w:val="24"/>
          <w:szCs w:val="24"/>
        </w:rPr>
        <w:t>ртой вязью рисунка. Ков</w:t>
      </w:r>
      <w:r>
        <w:rPr>
          <w:rFonts w:ascii="Arial" w:hAnsi="Arial" w:cs="Arial"/>
          <w:sz w:val="24"/>
          <w:szCs w:val="24"/>
        </w:rPr>
        <w:t>ё</w:t>
      </w:r>
      <w:r w:rsidRPr="00245C99">
        <w:rPr>
          <w:rFonts w:ascii="Arial" w:hAnsi="Arial" w:cs="Arial"/>
          <w:sz w:val="24"/>
          <w:szCs w:val="24"/>
        </w:rPr>
        <w:t>р добил Ангуса оконч</w:t>
      </w:r>
      <w:r w:rsidRPr="00245C99">
        <w:rPr>
          <w:rFonts w:ascii="Arial" w:hAnsi="Arial" w:cs="Arial"/>
          <w:sz w:val="24"/>
          <w:szCs w:val="24"/>
        </w:rPr>
        <w:t>а</w:t>
      </w:r>
      <w:r w:rsidRPr="00245C99">
        <w:rPr>
          <w:rFonts w:ascii="Arial" w:hAnsi="Arial" w:cs="Arial"/>
          <w:sz w:val="24"/>
          <w:szCs w:val="24"/>
        </w:rPr>
        <w:t>тельно. Цилиндр</w:t>
      </w:r>
      <w:r>
        <w:rPr>
          <w:rFonts w:ascii="Arial" w:hAnsi="Arial" w:cs="Arial"/>
          <w:sz w:val="24"/>
          <w:szCs w:val="24"/>
        </w:rPr>
        <w:t>-</w:t>
      </w:r>
      <w:r w:rsidRPr="00245C99">
        <w:rPr>
          <w:rFonts w:ascii="Arial" w:hAnsi="Arial" w:cs="Arial"/>
          <w:sz w:val="24"/>
          <w:szCs w:val="24"/>
        </w:rPr>
        <w:t>колонна исчез, открыв вход в следующее п</w:t>
      </w:r>
      <w:r w:rsidRPr="00245C99">
        <w:rPr>
          <w:rFonts w:ascii="Arial" w:hAnsi="Arial" w:cs="Arial"/>
          <w:sz w:val="24"/>
          <w:szCs w:val="24"/>
        </w:rPr>
        <w:t>о</w:t>
      </w:r>
      <w:r w:rsidRPr="00245C99">
        <w:rPr>
          <w:rFonts w:ascii="Arial" w:hAnsi="Arial" w:cs="Arial"/>
          <w:sz w:val="24"/>
          <w:szCs w:val="24"/>
        </w:rPr>
        <w:t xml:space="preserve">мещение. Там стоял Лоджер </w:t>
      </w:r>
      <w:r>
        <w:rPr>
          <w:rFonts w:ascii="Arial" w:hAnsi="Arial" w:cs="Arial"/>
          <w:sz w:val="24"/>
          <w:szCs w:val="24"/>
        </w:rPr>
        <w:t>–</w:t>
      </w:r>
      <w:r w:rsidRPr="00245C99">
        <w:rPr>
          <w:rFonts w:ascii="Arial" w:hAnsi="Arial" w:cs="Arial"/>
          <w:sz w:val="24"/>
          <w:szCs w:val="24"/>
        </w:rPr>
        <w:t xml:space="preserve"> в полотняных брюках и свитере, с давно не стриженной головой </w:t>
      </w:r>
      <w:r>
        <w:rPr>
          <w:rFonts w:ascii="Arial" w:hAnsi="Arial" w:cs="Arial"/>
          <w:sz w:val="24"/>
          <w:szCs w:val="24"/>
        </w:rPr>
        <w:t>–</w:t>
      </w:r>
      <w:r w:rsidRPr="00245C99">
        <w:rPr>
          <w:rFonts w:ascii="Arial" w:hAnsi="Arial" w:cs="Arial"/>
          <w:sz w:val="24"/>
          <w:szCs w:val="24"/>
        </w:rPr>
        <w:t xml:space="preserve"> и ул</w:t>
      </w:r>
      <w:r w:rsidRPr="00245C99">
        <w:rPr>
          <w:rFonts w:ascii="Arial" w:hAnsi="Arial" w:cs="Arial"/>
          <w:sz w:val="24"/>
          <w:szCs w:val="24"/>
        </w:rPr>
        <w:t>ы</w:t>
      </w:r>
      <w:r w:rsidRPr="00245C99">
        <w:rPr>
          <w:rFonts w:ascii="Arial" w:hAnsi="Arial" w:cs="Arial"/>
          <w:sz w:val="24"/>
          <w:szCs w:val="24"/>
        </w:rPr>
        <w:t>бался ему заговорщицки и простодушно. У него было пу</w:t>
      </w:r>
      <w:r w:rsidRPr="00245C99">
        <w:rPr>
          <w:rFonts w:ascii="Arial" w:hAnsi="Arial" w:cs="Arial"/>
          <w:sz w:val="24"/>
          <w:szCs w:val="24"/>
        </w:rPr>
        <w:t>х</w:t>
      </w:r>
      <w:r w:rsidRPr="00245C99">
        <w:rPr>
          <w:rFonts w:ascii="Arial" w:hAnsi="Arial" w:cs="Arial"/>
          <w:sz w:val="24"/>
          <w:szCs w:val="24"/>
        </w:rPr>
        <w:t>лое лицо состарившегося реб</w:t>
      </w:r>
      <w:r>
        <w:rPr>
          <w:rFonts w:ascii="Arial" w:hAnsi="Arial" w:cs="Arial"/>
          <w:sz w:val="24"/>
          <w:szCs w:val="24"/>
        </w:rPr>
        <w:t>ё</w:t>
      </w:r>
      <w:r w:rsidRPr="00245C99">
        <w:rPr>
          <w:rFonts w:ascii="Arial" w:hAnsi="Arial" w:cs="Arial"/>
          <w:sz w:val="24"/>
          <w:szCs w:val="24"/>
        </w:rPr>
        <w:t>нка, и он так же не походил на со</w:t>
      </w:r>
      <w:r w:rsidRPr="00245C99">
        <w:rPr>
          <w:rFonts w:ascii="Arial" w:hAnsi="Arial" w:cs="Arial"/>
          <w:sz w:val="24"/>
          <w:szCs w:val="24"/>
        </w:rPr>
        <w:t>з</w:t>
      </w:r>
      <w:r w:rsidRPr="00245C99">
        <w:rPr>
          <w:rFonts w:ascii="Arial" w:hAnsi="Arial" w:cs="Arial"/>
          <w:sz w:val="24"/>
          <w:szCs w:val="24"/>
        </w:rPr>
        <w:t>дателя высоких абстракций, как Эйнштейн в пору своей работы в каком</w:t>
      </w:r>
      <w:r>
        <w:rPr>
          <w:rFonts w:ascii="Arial" w:hAnsi="Arial" w:cs="Arial"/>
          <w:sz w:val="24"/>
          <w:szCs w:val="24"/>
        </w:rPr>
        <w:t>-</w:t>
      </w:r>
      <w:r w:rsidRPr="00245C99">
        <w:rPr>
          <w:rFonts w:ascii="Arial" w:hAnsi="Arial" w:cs="Arial"/>
          <w:sz w:val="24"/>
          <w:szCs w:val="24"/>
        </w:rPr>
        <w:t>то учре</w:t>
      </w:r>
      <w:r w:rsidRPr="00245C99">
        <w:rPr>
          <w:rFonts w:ascii="Arial" w:hAnsi="Arial" w:cs="Arial"/>
          <w:sz w:val="24"/>
          <w:szCs w:val="24"/>
        </w:rPr>
        <w:t>ж</w:t>
      </w:r>
      <w:r w:rsidRPr="00245C99">
        <w:rPr>
          <w:rFonts w:ascii="Arial" w:hAnsi="Arial" w:cs="Arial"/>
          <w:sz w:val="24"/>
          <w:szCs w:val="24"/>
        </w:rPr>
        <w:t>дении.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Добрый день... </w:t>
      </w:r>
      <w:r>
        <w:rPr>
          <w:rFonts w:ascii="Arial" w:hAnsi="Arial" w:cs="Arial"/>
          <w:sz w:val="24"/>
          <w:szCs w:val="24"/>
        </w:rPr>
        <w:t>–</w:t>
      </w:r>
      <w:r w:rsidRPr="00245C99">
        <w:rPr>
          <w:rFonts w:ascii="Arial" w:hAnsi="Arial" w:cs="Arial"/>
          <w:sz w:val="24"/>
          <w:szCs w:val="24"/>
        </w:rPr>
        <w:t xml:space="preserve"> сказал гость.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Входи, коллега, входи. Что значит вовремя прийти: одним махом можно пр</w:t>
      </w:r>
      <w:r w:rsidRPr="00245C99">
        <w:rPr>
          <w:rFonts w:ascii="Arial" w:hAnsi="Arial" w:cs="Arial"/>
          <w:sz w:val="24"/>
          <w:szCs w:val="24"/>
        </w:rPr>
        <w:t>о</w:t>
      </w:r>
      <w:r w:rsidRPr="00245C99">
        <w:rPr>
          <w:rFonts w:ascii="Arial" w:hAnsi="Arial" w:cs="Arial"/>
          <w:sz w:val="24"/>
          <w:szCs w:val="24"/>
        </w:rPr>
        <w:t xml:space="preserve">никнуть в физику и в метафизику... </w:t>
      </w:r>
      <w:r>
        <w:rPr>
          <w:rFonts w:ascii="Arial" w:hAnsi="Arial" w:cs="Arial"/>
          <w:sz w:val="24"/>
          <w:szCs w:val="24"/>
        </w:rPr>
        <w:t>–</w:t>
      </w:r>
      <w:r w:rsidRPr="00245C99">
        <w:rPr>
          <w:rFonts w:ascii="Arial" w:hAnsi="Arial" w:cs="Arial"/>
          <w:sz w:val="24"/>
          <w:szCs w:val="24"/>
        </w:rPr>
        <w:t xml:space="preserve"> И в пояснение добавил: </w:t>
      </w:r>
      <w:r>
        <w:rPr>
          <w:rFonts w:ascii="Arial" w:hAnsi="Arial" w:cs="Arial"/>
          <w:sz w:val="24"/>
          <w:szCs w:val="24"/>
        </w:rPr>
        <w:t>–</w:t>
      </w:r>
      <w:r w:rsidRPr="00245C99">
        <w:rPr>
          <w:rFonts w:ascii="Arial" w:hAnsi="Arial" w:cs="Arial"/>
          <w:sz w:val="24"/>
          <w:szCs w:val="24"/>
        </w:rPr>
        <w:t xml:space="preserve"> У меня отец Араго.</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w:t>
      </w:r>
      <w:r>
        <w:rPr>
          <w:rFonts w:ascii="Arial" w:hAnsi="Arial" w:cs="Arial"/>
          <w:sz w:val="24"/>
          <w:szCs w:val="24"/>
        </w:rPr>
        <w:t xml:space="preserve"> вошёл </w:t>
      </w:r>
      <w:r w:rsidRPr="00245C99">
        <w:rPr>
          <w:rFonts w:ascii="Arial" w:hAnsi="Arial" w:cs="Arial"/>
          <w:sz w:val="24"/>
          <w:szCs w:val="24"/>
        </w:rPr>
        <w:t>вслед за Лоджером в другую каюту, меньшего размера, с застеле</w:t>
      </w:r>
      <w:r w:rsidRPr="00245C99">
        <w:rPr>
          <w:rFonts w:ascii="Arial" w:hAnsi="Arial" w:cs="Arial"/>
          <w:sz w:val="24"/>
          <w:szCs w:val="24"/>
        </w:rPr>
        <w:t>н</w:t>
      </w:r>
      <w:r w:rsidRPr="00245C99">
        <w:rPr>
          <w:rFonts w:ascii="Arial" w:hAnsi="Arial" w:cs="Arial"/>
          <w:sz w:val="24"/>
          <w:szCs w:val="24"/>
        </w:rPr>
        <w:t>ной кроватью, несколькими креслицами вокруг стола. Доминиканец рассматривал в лупу</w:t>
      </w:r>
      <w:r>
        <w:rPr>
          <w:rFonts w:ascii="Arial" w:hAnsi="Arial" w:cs="Arial"/>
          <w:sz w:val="24"/>
          <w:szCs w:val="24"/>
        </w:rPr>
        <w:t xml:space="preserve"> какой-то </w:t>
      </w:r>
      <w:r w:rsidRPr="00245C99">
        <w:rPr>
          <w:rFonts w:ascii="Arial" w:hAnsi="Arial" w:cs="Arial"/>
          <w:sz w:val="24"/>
          <w:szCs w:val="24"/>
        </w:rPr>
        <w:t xml:space="preserve">план или, может быть, компьютерную карту планеты </w:t>
      </w:r>
      <w:r>
        <w:rPr>
          <w:rFonts w:ascii="Arial" w:hAnsi="Arial" w:cs="Arial"/>
          <w:sz w:val="24"/>
          <w:szCs w:val="24"/>
        </w:rPr>
        <w:t>–</w:t>
      </w:r>
      <w:r w:rsidRPr="00245C99">
        <w:rPr>
          <w:rFonts w:ascii="Arial" w:hAnsi="Arial" w:cs="Arial"/>
          <w:sz w:val="24"/>
          <w:szCs w:val="24"/>
        </w:rPr>
        <w:t xml:space="preserve"> по ней шли параллели.</w:t>
      </w:r>
      <w:r>
        <w:rPr>
          <w:rFonts w:ascii="Arial" w:hAnsi="Arial" w:cs="Arial"/>
          <w:sz w:val="24"/>
          <w:szCs w:val="24"/>
        </w:rPr>
        <w:t xml:space="preserve"> </w:t>
      </w:r>
      <w:r w:rsidRPr="00245C99">
        <w:rPr>
          <w:rFonts w:ascii="Arial" w:hAnsi="Arial" w:cs="Arial"/>
          <w:sz w:val="24"/>
          <w:szCs w:val="24"/>
        </w:rPr>
        <w:t>Араго выдвинул кресло рядом с собой. Все трое сели.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Марк. Вы его знаете? </w:t>
      </w:r>
      <w:r>
        <w:rPr>
          <w:rFonts w:ascii="Arial" w:hAnsi="Arial" w:cs="Arial"/>
          <w:sz w:val="24"/>
          <w:szCs w:val="24"/>
        </w:rPr>
        <w:t>–</w:t>
      </w:r>
      <w:r w:rsidRPr="00245C99">
        <w:rPr>
          <w:rFonts w:ascii="Arial" w:hAnsi="Arial" w:cs="Arial"/>
          <w:sz w:val="24"/>
          <w:szCs w:val="24"/>
        </w:rPr>
        <w:t xml:space="preserve"> спросил Лоджер и, не ожидая ответа, продолжил: </w:t>
      </w:r>
      <w:r>
        <w:rPr>
          <w:rFonts w:ascii="Arial" w:hAnsi="Arial" w:cs="Arial"/>
          <w:sz w:val="24"/>
          <w:szCs w:val="24"/>
        </w:rPr>
        <w:t>–</w:t>
      </w:r>
      <w:r w:rsidRPr="00245C99">
        <w:rPr>
          <w:rFonts w:ascii="Arial" w:hAnsi="Arial" w:cs="Arial"/>
          <w:sz w:val="24"/>
          <w:szCs w:val="24"/>
        </w:rPr>
        <w:t xml:space="preserve"> Догадываюсь о ваших сложностях, Марк. Трудно договориться с духом в машине.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Машина невиновна, </w:t>
      </w:r>
      <w:r>
        <w:rPr>
          <w:rFonts w:ascii="Arial" w:hAnsi="Arial" w:cs="Arial"/>
          <w:sz w:val="24"/>
          <w:szCs w:val="24"/>
        </w:rPr>
        <w:t>–</w:t>
      </w:r>
      <w:r w:rsidRPr="00245C99">
        <w:rPr>
          <w:rFonts w:ascii="Arial" w:hAnsi="Arial" w:cs="Arial"/>
          <w:sz w:val="24"/>
          <w:szCs w:val="24"/>
        </w:rPr>
        <w:t xml:space="preserve"> заметил доминиканец с ощутимой иронией в голосе. </w:t>
      </w:r>
      <w:r>
        <w:rPr>
          <w:rFonts w:ascii="Arial" w:hAnsi="Arial" w:cs="Arial"/>
          <w:sz w:val="24"/>
          <w:szCs w:val="24"/>
        </w:rPr>
        <w:t>–</w:t>
      </w:r>
      <w:r w:rsidRPr="00245C99">
        <w:rPr>
          <w:rFonts w:ascii="Arial" w:hAnsi="Arial" w:cs="Arial"/>
          <w:sz w:val="24"/>
          <w:szCs w:val="24"/>
        </w:rPr>
        <w:t xml:space="preserve"> Она говорит то, что в</w:t>
      </w:r>
      <w:r>
        <w:rPr>
          <w:rFonts w:ascii="Arial" w:hAnsi="Arial" w:cs="Arial"/>
          <w:sz w:val="24"/>
          <w:szCs w:val="24"/>
        </w:rPr>
        <w:t xml:space="preserve"> неё </w:t>
      </w:r>
      <w:r w:rsidRPr="00245C99">
        <w:rPr>
          <w:rFonts w:ascii="Arial" w:hAnsi="Arial" w:cs="Arial"/>
          <w:sz w:val="24"/>
          <w:szCs w:val="24"/>
        </w:rPr>
        <w:t>вложено.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То, что мы в</w:t>
      </w:r>
      <w:r>
        <w:rPr>
          <w:rFonts w:ascii="Arial" w:hAnsi="Arial" w:cs="Arial"/>
          <w:sz w:val="24"/>
          <w:szCs w:val="24"/>
        </w:rPr>
        <w:t xml:space="preserve"> неё </w:t>
      </w:r>
      <w:r w:rsidRPr="00245C99">
        <w:rPr>
          <w:rFonts w:ascii="Arial" w:hAnsi="Arial" w:cs="Arial"/>
          <w:sz w:val="24"/>
          <w:szCs w:val="24"/>
        </w:rPr>
        <w:t xml:space="preserve">вложили, </w:t>
      </w:r>
      <w:r>
        <w:rPr>
          <w:rFonts w:ascii="Arial" w:hAnsi="Arial" w:cs="Arial"/>
          <w:sz w:val="24"/>
          <w:szCs w:val="24"/>
        </w:rPr>
        <w:t>–</w:t>
      </w:r>
      <w:r w:rsidRPr="00245C99">
        <w:rPr>
          <w:rFonts w:ascii="Arial" w:hAnsi="Arial" w:cs="Arial"/>
          <w:sz w:val="24"/>
          <w:szCs w:val="24"/>
        </w:rPr>
        <w:t xml:space="preserve"> уточнил, упрямо улыбаясь, физик. </w:t>
      </w:r>
      <w:r>
        <w:rPr>
          <w:rFonts w:ascii="Arial" w:hAnsi="Arial" w:cs="Arial"/>
          <w:sz w:val="24"/>
          <w:szCs w:val="24"/>
        </w:rPr>
        <w:t>–</w:t>
      </w:r>
      <w:r w:rsidRPr="00245C99">
        <w:rPr>
          <w:rFonts w:ascii="Arial" w:hAnsi="Arial" w:cs="Arial"/>
          <w:sz w:val="24"/>
          <w:szCs w:val="24"/>
        </w:rPr>
        <w:t xml:space="preserve"> В теориях нет согласия, но его никогда и не было. Речь</w:t>
      </w:r>
      <w:r>
        <w:rPr>
          <w:rFonts w:ascii="Arial" w:hAnsi="Arial" w:cs="Arial"/>
          <w:sz w:val="24"/>
          <w:szCs w:val="24"/>
        </w:rPr>
        <w:t xml:space="preserve"> идёт </w:t>
      </w:r>
      <w:r w:rsidRPr="00245C99">
        <w:rPr>
          <w:rFonts w:ascii="Arial" w:hAnsi="Arial" w:cs="Arial"/>
          <w:sz w:val="24"/>
          <w:szCs w:val="24"/>
        </w:rPr>
        <w:t xml:space="preserve">о послеоконных цивилизациях, </w:t>
      </w:r>
      <w:r>
        <w:rPr>
          <w:rFonts w:ascii="Arial" w:hAnsi="Arial" w:cs="Arial"/>
          <w:sz w:val="24"/>
          <w:szCs w:val="24"/>
        </w:rPr>
        <w:t>–</w:t>
      </w:r>
      <w:r w:rsidRPr="00245C99">
        <w:rPr>
          <w:rFonts w:ascii="Arial" w:hAnsi="Arial" w:cs="Arial"/>
          <w:sz w:val="24"/>
          <w:szCs w:val="24"/>
        </w:rPr>
        <w:t xml:space="preserve"> пояснил он новому гостю. </w:t>
      </w:r>
      <w:r>
        <w:rPr>
          <w:rFonts w:ascii="Arial" w:hAnsi="Arial" w:cs="Arial"/>
          <w:sz w:val="24"/>
          <w:szCs w:val="24"/>
        </w:rPr>
        <w:t>–</w:t>
      </w:r>
      <w:r w:rsidRPr="00245C99">
        <w:rPr>
          <w:rFonts w:ascii="Arial" w:hAnsi="Arial" w:cs="Arial"/>
          <w:sz w:val="24"/>
          <w:szCs w:val="24"/>
        </w:rPr>
        <w:t xml:space="preserve"> Вы пришли в разгар спора, я кратко изложу начало. Вы уже знаете, что прежние понятия о ETI</w:t>
      </w:r>
      <w:r>
        <w:rPr>
          <w:rStyle w:val="FootnoteReference"/>
          <w:rFonts w:ascii="Arial" w:hAnsi="Arial"/>
          <w:sz w:val="24"/>
          <w:szCs w:val="24"/>
        </w:rPr>
        <w:footnoteReference w:id="50"/>
      </w:r>
      <w:r w:rsidRPr="00245C99">
        <w:rPr>
          <w:rFonts w:ascii="Arial" w:hAnsi="Arial" w:cs="Arial"/>
          <w:sz w:val="24"/>
          <w:szCs w:val="24"/>
        </w:rPr>
        <w:t xml:space="preserve"> изменились. Если даже в галактике имее</w:t>
      </w:r>
      <w:r w:rsidRPr="00245C99">
        <w:rPr>
          <w:rFonts w:ascii="Arial" w:hAnsi="Arial" w:cs="Arial"/>
          <w:sz w:val="24"/>
          <w:szCs w:val="24"/>
        </w:rPr>
        <w:t>т</w:t>
      </w:r>
      <w:r w:rsidRPr="00245C99">
        <w:rPr>
          <w:rFonts w:ascii="Arial" w:hAnsi="Arial" w:cs="Arial"/>
          <w:sz w:val="24"/>
          <w:szCs w:val="24"/>
        </w:rPr>
        <w:t>ся миллион цивилизаций, то время их существования настолько разное, что нельзя сначала уговориться с х</w:t>
      </w:r>
      <w:r w:rsidRPr="00245C99">
        <w:rPr>
          <w:rFonts w:ascii="Arial" w:hAnsi="Arial" w:cs="Arial"/>
          <w:sz w:val="24"/>
          <w:szCs w:val="24"/>
        </w:rPr>
        <w:t>о</w:t>
      </w:r>
      <w:r w:rsidRPr="00245C99">
        <w:rPr>
          <w:rFonts w:ascii="Arial" w:hAnsi="Arial" w:cs="Arial"/>
          <w:sz w:val="24"/>
          <w:szCs w:val="24"/>
        </w:rPr>
        <w:t>зяином планеты, а потом его навестить. Цивилизацию поймать трудней, чем одн</w:t>
      </w:r>
      <w:r w:rsidRPr="00245C99">
        <w:rPr>
          <w:rFonts w:ascii="Arial" w:hAnsi="Arial" w:cs="Arial"/>
          <w:sz w:val="24"/>
          <w:szCs w:val="24"/>
        </w:rPr>
        <w:t>о</w:t>
      </w:r>
      <w:r w:rsidRPr="00245C99">
        <w:rPr>
          <w:rFonts w:ascii="Arial" w:hAnsi="Arial" w:cs="Arial"/>
          <w:sz w:val="24"/>
          <w:szCs w:val="24"/>
        </w:rPr>
        <w:t>дневку. Поэтому мы ищем не бабочку, а куколку. Вы знаете, что такое «окно конта</w:t>
      </w:r>
      <w:r w:rsidRPr="00245C99">
        <w:rPr>
          <w:rFonts w:ascii="Arial" w:hAnsi="Arial" w:cs="Arial"/>
          <w:sz w:val="24"/>
          <w:szCs w:val="24"/>
        </w:rPr>
        <w:t>к</w:t>
      </w:r>
      <w:r w:rsidRPr="00245C99">
        <w:rPr>
          <w:rFonts w:ascii="Arial" w:hAnsi="Arial" w:cs="Arial"/>
          <w:sz w:val="24"/>
          <w:szCs w:val="24"/>
        </w:rPr>
        <w:t>та»?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Знаю.</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Ну вот! Перебрав миллионов двести зв</w:t>
      </w:r>
      <w:r>
        <w:rPr>
          <w:rFonts w:ascii="Arial" w:hAnsi="Arial" w:cs="Arial"/>
          <w:sz w:val="24"/>
          <w:szCs w:val="24"/>
        </w:rPr>
        <w:t>ё</w:t>
      </w:r>
      <w:r w:rsidRPr="00245C99">
        <w:rPr>
          <w:rFonts w:ascii="Arial" w:hAnsi="Arial" w:cs="Arial"/>
          <w:sz w:val="24"/>
          <w:szCs w:val="24"/>
        </w:rPr>
        <w:t>зд, мы обнаружили одиннадцать миллионов кандидаток. У большинства из них планеты либо мертвы, либо находя</w:t>
      </w:r>
      <w:r w:rsidRPr="00245C99">
        <w:rPr>
          <w:rFonts w:ascii="Arial" w:hAnsi="Arial" w:cs="Arial"/>
          <w:sz w:val="24"/>
          <w:szCs w:val="24"/>
        </w:rPr>
        <w:t>т</w:t>
      </w:r>
      <w:r w:rsidRPr="00245C99">
        <w:rPr>
          <w:rFonts w:ascii="Arial" w:hAnsi="Arial" w:cs="Arial"/>
          <w:sz w:val="24"/>
          <w:szCs w:val="24"/>
        </w:rPr>
        <w:t xml:space="preserve">ся ниже окна, либо выше. Представь себе, </w:t>
      </w:r>
      <w:r>
        <w:rPr>
          <w:rFonts w:ascii="Arial" w:hAnsi="Arial" w:cs="Arial"/>
          <w:sz w:val="24"/>
          <w:szCs w:val="24"/>
        </w:rPr>
        <w:t>–</w:t>
      </w:r>
      <w:r w:rsidRPr="00245C99">
        <w:rPr>
          <w:rFonts w:ascii="Arial" w:hAnsi="Arial" w:cs="Arial"/>
          <w:sz w:val="24"/>
          <w:szCs w:val="24"/>
        </w:rPr>
        <w:t xml:space="preserve"> он неожиданно перешел на «ты», </w:t>
      </w:r>
      <w:r>
        <w:rPr>
          <w:rFonts w:ascii="Arial" w:hAnsi="Arial" w:cs="Arial"/>
          <w:sz w:val="24"/>
          <w:szCs w:val="24"/>
        </w:rPr>
        <w:t>–</w:t>
      </w:r>
      <w:r w:rsidRPr="00245C99">
        <w:rPr>
          <w:rFonts w:ascii="Arial" w:hAnsi="Arial" w:cs="Arial"/>
          <w:sz w:val="24"/>
          <w:szCs w:val="24"/>
        </w:rPr>
        <w:t xml:space="preserve"> что ты влюбился в портрет шестнадцатилетней девушки и решил добиться взаимности. К сожалению, путешествие длится пятьдесят лет. Ты окажешься перед старухой или покойницей. Если отправишь любовное послание почтой, состаришься, прежде чем получишь первый ответ. Такова in nuce</w:t>
      </w:r>
      <w:r>
        <w:rPr>
          <w:rStyle w:val="FootnoteReference"/>
          <w:rFonts w:ascii="Arial" w:hAnsi="Arial"/>
          <w:sz w:val="24"/>
          <w:szCs w:val="24"/>
        </w:rPr>
        <w:footnoteReference w:id="51"/>
      </w:r>
      <w:r w:rsidRPr="00245C99">
        <w:rPr>
          <w:rFonts w:ascii="Arial" w:hAnsi="Arial" w:cs="Arial"/>
          <w:sz w:val="24"/>
          <w:szCs w:val="24"/>
        </w:rPr>
        <w:t xml:space="preserve"> начальная концепция CETI</w:t>
      </w:r>
      <w:r>
        <w:rPr>
          <w:rStyle w:val="FootnoteReference"/>
          <w:rFonts w:ascii="Arial" w:hAnsi="Arial"/>
          <w:sz w:val="24"/>
          <w:szCs w:val="24"/>
        </w:rPr>
        <w:footnoteReference w:id="52"/>
      </w:r>
      <w:r w:rsidRPr="00245C99">
        <w:rPr>
          <w:rFonts w:ascii="Arial" w:hAnsi="Arial" w:cs="Arial"/>
          <w:sz w:val="24"/>
          <w:szCs w:val="24"/>
        </w:rPr>
        <w:t>. Нельзя п</w:t>
      </w:r>
      <w:r w:rsidRPr="00245C99">
        <w:rPr>
          <w:rFonts w:ascii="Arial" w:hAnsi="Arial" w:cs="Arial"/>
          <w:sz w:val="24"/>
          <w:szCs w:val="24"/>
        </w:rPr>
        <w:t>е</w:t>
      </w:r>
      <w:r w:rsidRPr="00245C99">
        <w:rPr>
          <w:rFonts w:ascii="Arial" w:hAnsi="Arial" w:cs="Arial"/>
          <w:sz w:val="24"/>
          <w:szCs w:val="24"/>
        </w:rPr>
        <w:t>ремежать разговор столетними паузами.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Значит, мы летим к куколке? </w:t>
      </w:r>
      <w:r>
        <w:rPr>
          <w:rFonts w:ascii="Arial" w:hAnsi="Arial" w:cs="Arial"/>
          <w:sz w:val="24"/>
          <w:szCs w:val="24"/>
        </w:rPr>
        <w:t>–</w:t>
      </w:r>
      <w:r w:rsidRPr="00245C99">
        <w:rPr>
          <w:rFonts w:ascii="Arial" w:hAnsi="Arial" w:cs="Arial"/>
          <w:sz w:val="24"/>
          <w:szCs w:val="24"/>
        </w:rPr>
        <w:t xml:space="preserve"> спросил он.</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 некоторого времени его называли Марком, и сейчас, непонятно почему, у н</w:t>
      </w:r>
      <w:r w:rsidRPr="00245C99">
        <w:rPr>
          <w:rFonts w:ascii="Arial" w:hAnsi="Arial" w:cs="Arial"/>
          <w:sz w:val="24"/>
          <w:szCs w:val="24"/>
        </w:rPr>
        <w:t>е</w:t>
      </w:r>
      <w:r w:rsidRPr="00245C99">
        <w:rPr>
          <w:rFonts w:ascii="Arial" w:hAnsi="Arial" w:cs="Arial"/>
          <w:sz w:val="24"/>
          <w:szCs w:val="24"/>
        </w:rPr>
        <w:t>го мелькнула мысль, не пошло ли это от монаха, который тоже и был, и не был членом экипажа.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Неизвестно, к чему, </w:t>
      </w:r>
      <w:r>
        <w:rPr>
          <w:rFonts w:ascii="Arial" w:hAnsi="Arial" w:cs="Arial"/>
          <w:sz w:val="24"/>
          <w:szCs w:val="24"/>
        </w:rPr>
        <w:t>–</w:t>
      </w:r>
      <w:r w:rsidRPr="00245C99">
        <w:rPr>
          <w:rFonts w:ascii="Arial" w:hAnsi="Arial" w:cs="Arial"/>
          <w:sz w:val="24"/>
          <w:szCs w:val="24"/>
        </w:rPr>
        <w:t xml:space="preserve"> заметил Араго.</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Лоджер, казалось, был доволен этими словами.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Вот именно. Жизнетворные планеты мы узна</w:t>
      </w:r>
      <w:r>
        <w:rPr>
          <w:rFonts w:ascii="Arial" w:hAnsi="Arial" w:cs="Arial"/>
          <w:sz w:val="24"/>
          <w:szCs w:val="24"/>
        </w:rPr>
        <w:t>ё</w:t>
      </w:r>
      <w:r w:rsidRPr="00245C99">
        <w:rPr>
          <w:rFonts w:ascii="Arial" w:hAnsi="Arial" w:cs="Arial"/>
          <w:sz w:val="24"/>
          <w:szCs w:val="24"/>
        </w:rPr>
        <w:t>м по составу атмосферы. Их каталог насчитывает в нашей галактике многие тысячи. Мы отобрали тридцать п</w:t>
      </w:r>
      <w:r w:rsidRPr="00245C99">
        <w:rPr>
          <w:rFonts w:ascii="Arial" w:hAnsi="Arial" w:cs="Arial"/>
          <w:sz w:val="24"/>
          <w:szCs w:val="24"/>
        </w:rPr>
        <w:t>о</w:t>
      </w:r>
      <w:r w:rsidRPr="00245C99">
        <w:rPr>
          <w:rFonts w:ascii="Arial" w:hAnsi="Arial" w:cs="Arial"/>
          <w:sz w:val="24"/>
          <w:szCs w:val="24"/>
        </w:rPr>
        <w:t>дающих надежды.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На разум?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Разум в колыбели невидим. Но когда подраст</w:t>
      </w:r>
      <w:r>
        <w:rPr>
          <w:rFonts w:ascii="Arial" w:hAnsi="Arial" w:cs="Arial"/>
          <w:sz w:val="24"/>
          <w:szCs w:val="24"/>
        </w:rPr>
        <w:t>ё</w:t>
      </w:r>
      <w:r w:rsidRPr="00245C99">
        <w:rPr>
          <w:rFonts w:ascii="Arial" w:hAnsi="Arial" w:cs="Arial"/>
          <w:sz w:val="24"/>
          <w:szCs w:val="24"/>
        </w:rPr>
        <w:t>т, вылетает из окна. Нужно з</w:t>
      </w:r>
      <w:r w:rsidRPr="00245C99">
        <w:rPr>
          <w:rFonts w:ascii="Arial" w:hAnsi="Arial" w:cs="Arial"/>
          <w:sz w:val="24"/>
          <w:szCs w:val="24"/>
        </w:rPr>
        <w:t>а</w:t>
      </w:r>
      <w:r w:rsidRPr="00245C99">
        <w:rPr>
          <w:rFonts w:ascii="Arial" w:hAnsi="Arial" w:cs="Arial"/>
          <w:sz w:val="24"/>
          <w:szCs w:val="24"/>
        </w:rPr>
        <w:t>стать его до того. Откуда мы знаем, что наша цель стоит усилий? Это Квинта, пятая планета дзеты Гарпии. Имеется ряд фактов.</w:t>
      </w:r>
    </w:p>
    <w:p w:rsidR="007369AF" w:rsidRPr="00B15F80" w:rsidRDefault="007369AF" w:rsidP="008A0CE0">
      <w:pPr>
        <w:spacing w:after="0" w:line="240" w:lineRule="auto"/>
        <w:ind w:firstLine="454"/>
        <w:jc w:val="both"/>
        <w:rPr>
          <w:rFonts w:ascii="Arial" w:hAnsi="Arial" w:cs="Arial"/>
          <w:sz w:val="24"/>
          <w:szCs w:val="24"/>
          <w:lang w:val="en-GB"/>
        </w:rPr>
      </w:pPr>
      <w:r w:rsidRPr="00B15F80">
        <w:rPr>
          <w:rFonts w:ascii="Arial" w:hAnsi="Arial" w:cs="Arial"/>
          <w:sz w:val="24"/>
          <w:szCs w:val="24"/>
          <w:lang w:val="en-GB"/>
        </w:rPr>
        <w:t>– In dubio pro reo</w:t>
      </w:r>
      <w:r>
        <w:rPr>
          <w:rStyle w:val="FootnoteReference"/>
          <w:rFonts w:ascii="Arial" w:hAnsi="Arial"/>
          <w:sz w:val="24"/>
          <w:szCs w:val="24"/>
        </w:rPr>
        <w:footnoteReference w:id="53"/>
      </w:r>
      <w:r w:rsidRPr="00B15F80">
        <w:rPr>
          <w:rFonts w:ascii="Arial" w:hAnsi="Arial" w:cs="Arial"/>
          <w:sz w:val="24"/>
          <w:szCs w:val="24"/>
          <w:lang w:val="en-GB"/>
        </w:rPr>
        <w:t xml:space="preserve">, – </w:t>
      </w:r>
      <w:r w:rsidRPr="00245C99">
        <w:rPr>
          <w:rFonts w:ascii="Arial" w:hAnsi="Arial" w:cs="Arial"/>
          <w:sz w:val="24"/>
          <w:szCs w:val="24"/>
        </w:rPr>
        <w:t>изр</w:t>
      </w:r>
      <w:r>
        <w:rPr>
          <w:rFonts w:ascii="Arial" w:hAnsi="Arial" w:cs="Arial"/>
          <w:sz w:val="24"/>
          <w:szCs w:val="24"/>
        </w:rPr>
        <w:t>ё</w:t>
      </w:r>
      <w:r w:rsidRPr="00245C99">
        <w:rPr>
          <w:rFonts w:ascii="Arial" w:hAnsi="Arial" w:cs="Arial"/>
          <w:sz w:val="24"/>
          <w:szCs w:val="24"/>
        </w:rPr>
        <w:t>к</w:t>
      </w:r>
      <w:r w:rsidRPr="00B15F80">
        <w:rPr>
          <w:rFonts w:ascii="Arial" w:hAnsi="Arial" w:cs="Arial"/>
          <w:sz w:val="24"/>
          <w:szCs w:val="24"/>
          <w:lang w:val="en-GB"/>
        </w:rPr>
        <w:t xml:space="preserve"> </w:t>
      </w:r>
      <w:r w:rsidRPr="00245C99">
        <w:rPr>
          <w:rFonts w:ascii="Arial" w:hAnsi="Arial" w:cs="Arial"/>
          <w:sz w:val="24"/>
          <w:szCs w:val="24"/>
        </w:rPr>
        <w:t>доминиканец</w:t>
      </w:r>
      <w:r w:rsidRPr="00B15F80">
        <w:rPr>
          <w:rFonts w:ascii="Arial" w:hAnsi="Arial" w:cs="Arial"/>
          <w:sz w:val="24"/>
          <w:szCs w:val="24"/>
          <w:lang w:val="en-GB"/>
        </w:rPr>
        <w:t>.</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 кто, по</w:t>
      </w:r>
      <w:r>
        <w:rPr>
          <w:rFonts w:ascii="Arial" w:hAnsi="Arial" w:cs="Arial"/>
          <w:sz w:val="24"/>
          <w:szCs w:val="24"/>
        </w:rPr>
        <w:t>-</w:t>
      </w:r>
      <w:r w:rsidRPr="00245C99">
        <w:rPr>
          <w:rFonts w:ascii="Arial" w:hAnsi="Arial" w:cs="Arial"/>
          <w:sz w:val="24"/>
          <w:szCs w:val="24"/>
        </w:rPr>
        <w:t xml:space="preserve">вашему, обвиняемый? </w:t>
      </w:r>
      <w:r>
        <w:rPr>
          <w:rFonts w:ascii="Arial" w:hAnsi="Arial" w:cs="Arial"/>
          <w:sz w:val="24"/>
          <w:szCs w:val="24"/>
        </w:rPr>
        <w:t>–</w:t>
      </w:r>
      <w:r w:rsidRPr="00245C99">
        <w:rPr>
          <w:rFonts w:ascii="Arial" w:hAnsi="Arial" w:cs="Arial"/>
          <w:sz w:val="24"/>
          <w:szCs w:val="24"/>
        </w:rPr>
        <w:t xml:space="preserve"> спросил Лоджер и, не дожидаясь ответа, продолжал: </w:t>
      </w:r>
      <w:r>
        <w:rPr>
          <w:rFonts w:ascii="Arial" w:hAnsi="Arial" w:cs="Arial"/>
          <w:sz w:val="24"/>
          <w:szCs w:val="24"/>
        </w:rPr>
        <w:t>–</w:t>
      </w:r>
      <w:r w:rsidRPr="00245C99">
        <w:rPr>
          <w:rFonts w:ascii="Arial" w:hAnsi="Arial" w:cs="Arial"/>
          <w:sz w:val="24"/>
          <w:szCs w:val="24"/>
        </w:rPr>
        <w:t xml:space="preserve"> Первый космический симптом разума </w:t>
      </w:r>
      <w:r>
        <w:rPr>
          <w:rFonts w:ascii="Arial" w:hAnsi="Arial" w:cs="Arial"/>
          <w:sz w:val="24"/>
          <w:szCs w:val="24"/>
        </w:rPr>
        <w:t>–</w:t>
      </w:r>
      <w:r w:rsidRPr="00245C99">
        <w:rPr>
          <w:rFonts w:ascii="Arial" w:hAnsi="Arial" w:cs="Arial"/>
          <w:sz w:val="24"/>
          <w:szCs w:val="24"/>
        </w:rPr>
        <w:t xml:space="preserve"> радио. Задолго до радиоа</w:t>
      </w:r>
      <w:r w:rsidRPr="00245C99">
        <w:rPr>
          <w:rFonts w:ascii="Arial" w:hAnsi="Arial" w:cs="Arial"/>
          <w:sz w:val="24"/>
          <w:szCs w:val="24"/>
        </w:rPr>
        <w:t>с</w:t>
      </w:r>
      <w:r w:rsidRPr="00245C99">
        <w:rPr>
          <w:rFonts w:ascii="Arial" w:hAnsi="Arial" w:cs="Arial"/>
          <w:sz w:val="24"/>
          <w:szCs w:val="24"/>
        </w:rPr>
        <w:t xml:space="preserve">трономии. Нет, не так уж задолго </w:t>
      </w:r>
      <w:r>
        <w:rPr>
          <w:rFonts w:ascii="Arial" w:hAnsi="Arial" w:cs="Arial"/>
          <w:sz w:val="24"/>
          <w:szCs w:val="24"/>
        </w:rPr>
        <w:t>–</w:t>
      </w:r>
      <w:r w:rsidRPr="00245C99">
        <w:rPr>
          <w:rFonts w:ascii="Arial" w:hAnsi="Arial" w:cs="Arial"/>
          <w:sz w:val="24"/>
          <w:szCs w:val="24"/>
        </w:rPr>
        <w:t xml:space="preserve"> около ста лет. Планету с передатчиками можно обнаружить, когда их суммарная мощность выразится в гигаваттах. Квинта излуч</w:t>
      </w:r>
      <w:r w:rsidRPr="00245C99">
        <w:rPr>
          <w:rFonts w:ascii="Arial" w:hAnsi="Arial" w:cs="Arial"/>
          <w:sz w:val="24"/>
          <w:szCs w:val="24"/>
        </w:rPr>
        <w:t>а</w:t>
      </w:r>
      <w:r w:rsidRPr="00245C99">
        <w:rPr>
          <w:rFonts w:ascii="Arial" w:hAnsi="Arial" w:cs="Arial"/>
          <w:sz w:val="24"/>
          <w:szCs w:val="24"/>
        </w:rPr>
        <w:t>ет в коротком и ультракоротком диапазонах меньше, чем</w:t>
      </w:r>
      <w:r>
        <w:rPr>
          <w:rFonts w:ascii="Arial" w:hAnsi="Arial" w:cs="Arial"/>
          <w:sz w:val="24"/>
          <w:szCs w:val="24"/>
        </w:rPr>
        <w:t xml:space="preserve"> её </w:t>
      </w:r>
      <w:r w:rsidRPr="00245C99">
        <w:rPr>
          <w:rFonts w:ascii="Arial" w:hAnsi="Arial" w:cs="Arial"/>
          <w:sz w:val="24"/>
          <w:szCs w:val="24"/>
        </w:rPr>
        <w:t>солнце, но для м</w:t>
      </w:r>
      <w:r>
        <w:rPr>
          <w:rFonts w:ascii="Arial" w:hAnsi="Arial" w:cs="Arial"/>
          <w:sz w:val="24"/>
          <w:szCs w:val="24"/>
        </w:rPr>
        <w:t>ё</w:t>
      </w:r>
      <w:r w:rsidRPr="00245C99">
        <w:rPr>
          <w:rFonts w:ascii="Arial" w:hAnsi="Arial" w:cs="Arial"/>
          <w:sz w:val="24"/>
          <w:szCs w:val="24"/>
        </w:rPr>
        <w:t>р</w:t>
      </w:r>
      <w:r w:rsidRPr="00245C99">
        <w:rPr>
          <w:rFonts w:ascii="Arial" w:hAnsi="Arial" w:cs="Arial"/>
          <w:sz w:val="24"/>
          <w:szCs w:val="24"/>
        </w:rPr>
        <w:t>т</w:t>
      </w:r>
      <w:r w:rsidRPr="00245C99">
        <w:rPr>
          <w:rFonts w:ascii="Arial" w:hAnsi="Arial" w:cs="Arial"/>
          <w:sz w:val="24"/>
          <w:szCs w:val="24"/>
        </w:rPr>
        <w:t xml:space="preserve">вой планеты феноменально много. Для достигшей этапа электроники </w:t>
      </w:r>
      <w:r>
        <w:rPr>
          <w:rFonts w:ascii="Arial" w:hAnsi="Arial" w:cs="Arial"/>
          <w:sz w:val="24"/>
          <w:szCs w:val="24"/>
        </w:rPr>
        <w:t>–</w:t>
      </w:r>
      <w:r w:rsidRPr="00245C99">
        <w:rPr>
          <w:rFonts w:ascii="Arial" w:hAnsi="Arial" w:cs="Arial"/>
          <w:sz w:val="24"/>
          <w:szCs w:val="24"/>
        </w:rPr>
        <w:t xml:space="preserve"> средне, н</w:t>
      </w:r>
      <w:r w:rsidRPr="00245C99">
        <w:rPr>
          <w:rFonts w:ascii="Arial" w:hAnsi="Arial" w:cs="Arial"/>
          <w:sz w:val="24"/>
          <w:szCs w:val="24"/>
        </w:rPr>
        <w:t>и</w:t>
      </w:r>
      <w:r w:rsidRPr="00245C99">
        <w:rPr>
          <w:rFonts w:ascii="Arial" w:hAnsi="Arial" w:cs="Arial"/>
          <w:sz w:val="24"/>
          <w:szCs w:val="24"/>
        </w:rPr>
        <w:t>же уровня солнечных шумов. Но</w:t>
      </w:r>
      <w:r>
        <w:rPr>
          <w:rFonts w:ascii="Arial" w:hAnsi="Arial" w:cs="Arial"/>
          <w:sz w:val="24"/>
          <w:szCs w:val="24"/>
        </w:rPr>
        <w:t xml:space="preserve"> что-то </w:t>
      </w:r>
      <w:r w:rsidRPr="00245C99">
        <w:rPr>
          <w:rFonts w:ascii="Arial" w:hAnsi="Arial" w:cs="Arial"/>
          <w:sz w:val="24"/>
          <w:szCs w:val="24"/>
        </w:rPr>
        <w:t>там есть,</w:t>
      </w:r>
      <w:r>
        <w:rPr>
          <w:rFonts w:ascii="Arial" w:hAnsi="Arial" w:cs="Arial"/>
          <w:sz w:val="24"/>
          <w:szCs w:val="24"/>
        </w:rPr>
        <w:t xml:space="preserve"> какое-то </w:t>
      </w:r>
      <w:r w:rsidRPr="00245C99">
        <w:rPr>
          <w:rFonts w:ascii="Arial" w:hAnsi="Arial" w:cs="Arial"/>
          <w:sz w:val="24"/>
          <w:szCs w:val="24"/>
        </w:rPr>
        <w:t>радио, хотя бы подпор</w:t>
      </w:r>
      <w:r w:rsidRPr="00245C99">
        <w:rPr>
          <w:rFonts w:ascii="Arial" w:hAnsi="Arial" w:cs="Arial"/>
          <w:sz w:val="24"/>
          <w:szCs w:val="24"/>
        </w:rPr>
        <w:t>о</w:t>
      </w:r>
      <w:r w:rsidRPr="00245C99">
        <w:rPr>
          <w:rFonts w:ascii="Arial" w:hAnsi="Arial" w:cs="Arial"/>
          <w:sz w:val="24"/>
          <w:szCs w:val="24"/>
        </w:rPr>
        <w:t>говое. Имеются доказательства.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Улики, </w:t>
      </w:r>
      <w:r>
        <w:rPr>
          <w:rFonts w:ascii="Arial" w:hAnsi="Arial" w:cs="Arial"/>
          <w:sz w:val="24"/>
          <w:szCs w:val="24"/>
        </w:rPr>
        <w:t>–</w:t>
      </w:r>
      <w:r w:rsidRPr="00245C99">
        <w:rPr>
          <w:rFonts w:ascii="Arial" w:hAnsi="Arial" w:cs="Arial"/>
          <w:sz w:val="24"/>
          <w:szCs w:val="24"/>
        </w:rPr>
        <w:t xml:space="preserve"> снова поправил его апостольский посланник.</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Даже меньше </w:t>
      </w:r>
      <w:r>
        <w:rPr>
          <w:rFonts w:ascii="Arial" w:hAnsi="Arial" w:cs="Arial"/>
          <w:sz w:val="24"/>
          <w:szCs w:val="24"/>
        </w:rPr>
        <w:t>–</w:t>
      </w:r>
      <w:r w:rsidRPr="00245C99">
        <w:rPr>
          <w:rFonts w:ascii="Arial" w:hAnsi="Arial" w:cs="Arial"/>
          <w:sz w:val="24"/>
          <w:szCs w:val="24"/>
        </w:rPr>
        <w:t xml:space="preserve"> одна улика, </w:t>
      </w:r>
      <w:r>
        <w:rPr>
          <w:rFonts w:ascii="Arial" w:hAnsi="Arial" w:cs="Arial"/>
          <w:sz w:val="24"/>
          <w:szCs w:val="24"/>
        </w:rPr>
        <w:t>–</w:t>
      </w:r>
      <w:r w:rsidRPr="00245C99">
        <w:rPr>
          <w:rFonts w:ascii="Arial" w:hAnsi="Arial" w:cs="Arial"/>
          <w:sz w:val="24"/>
          <w:szCs w:val="24"/>
        </w:rPr>
        <w:t xml:space="preserve"> согласился Лоджер. </w:t>
      </w:r>
      <w:r>
        <w:rPr>
          <w:rFonts w:ascii="Arial" w:hAnsi="Arial" w:cs="Arial"/>
          <w:sz w:val="24"/>
          <w:szCs w:val="24"/>
        </w:rPr>
        <w:t>–</w:t>
      </w:r>
      <w:r w:rsidRPr="00245C99">
        <w:rPr>
          <w:rFonts w:ascii="Arial" w:hAnsi="Arial" w:cs="Arial"/>
          <w:sz w:val="24"/>
          <w:szCs w:val="24"/>
        </w:rPr>
        <w:t xml:space="preserve"> Но</w:t>
      </w:r>
      <w:r>
        <w:rPr>
          <w:rFonts w:ascii="Arial" w:hAnsi="Arial" w:cs="Arial"/>
          <w:sz w:val="24"/>
          <w:szCs w:val="24"/>
        </w:rPr>
        <w:t xml:space="preserve"> ещё </w:t>
      </w:r>
      <w:r w:rsidRPr="00245C99">
        <w:rPr>
          <w:rFonts w:ascii="Arial" w:hAnsi="Arial" w:cs="Arial"/>
          <w:sz w:val="24"/>
          <w:szCs w:val="24"/>
        </w:rPr>
        <w:t>важнее то, что на Квинте наблюдались точечные электромагнитные вспышки и излучение одной из них было зарегистрировано спектроскопами орбитеров Марса. Два эти орбитера обошлись Земле дорого: в цену нашей экспедиции.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Атомные бомбы? </w:t>
      </w:r>
      <w:r>
        <w:rPr>
          <w:rFonts w:ascii="Arial" w:hAnsi="Arial" w:cs="Arial"/>
          <w:sz w:val="24"/>
          <w:szCs w:val="24"/>
        </w:rPr>
        <w:t>–</w:t>
      </w:r>
      <w:r w:rsidRPr="00245C99">
        <w:rPr>
          <w:rFonts w:ascii="Arial" w:hAnsi="Arial" w:cs="Arial"/>
          <w:sz w:val="24"/>
          <w:szCs w:val="24"/>
        </w:rPr>
        <w:t xml:space="preserve"> спросил человек, уже согласившийся называться Марком.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 Скорее, начало планетной инженерии, поскольку вспышки были терм</w:t>
      </w:r>
      <w:r w:rsidRPr="00245C99">
        <w:rPr>
          <w:rFonts w:ascii="Arial" w:hAnsi="Arial" w:cs="Arial"/>
          <w:sz w:val="24"/>
          <w:szCs w:val="24"/>
        </w:rPr>
        <w:t>о</w:t>
      </w:r>
      <w:r w:rsidRPr="00245C99">
        <w:rPr>
          <w:rFonts w:ascii="Arial" w:hAnsi="Arial" w:cs="Arial"/>
          <w:sz w:val="24"/>
          <w:szCs w:val="24"/>
        </w:rPr>
        <w:t>ядерные, чистые. Если бы на Квинте развитие шло, как на Земле, началось бы с уранидов. Более того, эти вспышки появились внутри полярного круга. То есть в тамошней Антарктике либо Арктике. Так можно растапливать материковые льды. Но мы</w:t>
      </w:r>
      <w:r>
        <w:rPr>
          <w:rFonts w:ascii="Arial" w:hAnsi="Arial" w:cs="Arial"/>
          <w:sz w:val="24"/>
          <w:szCs w:val="24"/>
        </w:rPr>
        <w:t xml:space="preserve"> </w:t>
      </w:r>
      <w:r w:rsidRPr="00245C99">
        <w:rPr>
          <w:rFonts w:ascii="Arial" w:hAnsi="Arial" w:cs="Arial"/>
          <w:sz w:val="24"/>
          <w:szCs w:val="24"/>
        </w:rPr>
        <w:t xml:space="preserve">не в этом расходимся. </w:t>
      </w:r>
      <w:r>
        <w:rPr>
          <w:rFonts w:ascii="Arial" w:hAnsi="Arial" w:cs="Arial"/>
          <w:sz w:val="24"/>
          <w:szCs w:val="24"/>
        </w:rPr>
        <w:t>–</w:t>
      </w:r>
      <w:r w:rsidRPr="00245C99">
        <w:rPr>
          <w:rFonts w:ascii="Arial" w:hAnsi="Arial" w:cs="Arial"/>
          <w:sz w:val="24"/>
          <w:szCs w:val="24"/>
        </w:rPr>
        <w:t xml:space="preserve"> Он посмотрел на доминиканца. </w:t>
      </w:r>
      <w:r>
        <w:rPr>
          <w:rFonts w:ascii="Arial" w:hAnsi="Arial" w:cs="Arial"/>
          <w:sz w:val="24"/>
          <w:szCs w:val="24"/>
        </w:rPr>
        <w:t>–</w:t>
      </w:r>
      <w:r w:rsidRPr="00245C99">
        <w:rPr>
          <w:rFonts w:ascii="Arial" w:hAnsi="Arial" w:cs="Arial"/>
          <w:sz w:val="24"/>
          <w:szCs w:val="24"/>
        </w:rPr>
        <w:t xml:space="preserve"> Речь</w:t>
      </w:r>
      <w:r>
        <w:rPr>
          <w:rFonts w:ascii="Arial" w:hAnsi="Arial" w:cs="Arial"/>
          <w:sz w:val="24"/>
          <w:szCs w:val="24"/>
        </w:rPr>
        <w:t xml:space="preserve"> идёт </w:t>
      </w:r>
      <w:r w:rsidRPr="00245C99">
        <w:rPr>
          <w:rFonts w:ascii="Arial" w:hAnsi="Arial" w:cs="Arial"/>
          <w:sz w:val="24"/>
          <w:szCs w:val="24"/>
        </w:rPr>
        <w:t>о том, что своим прил</w:t>
      </w:r>
      <w:r>
        <w:rPr>
          <w:rFonts w:ascii="Arial" w:hAnsi="Arial" w:cs="Arial"/>
          <w:sz w:val="24"/>
          <w:szCs w:val="24"/>
        </w:rPr>
        <w:t>ё</w:t>
      </w:r>
      <w:r w:rsidRPr="00245C99">
        <w:rPr>
          <w:rFonts w:ascii="Arial" w:hAnsi="Arial" w:cs="Arial"/>
          <w:sz w:val="24"/>
          <w:szCs w:val="24"/>
        </w:rPr>
        <w:t>том мы можем нанести им вред. Отец Араго полагает, что можем. Я тоже так думаю...</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 xml:space="preserve">– В чём </w:t>
      </w:r>
      <w:r w:rsidRPr="00245C99">
        <w:rPr>
          <w:rFonts w:ascii="Arial" w:hAnsi="Arial" w:cs="Arial"/>
          <w:sz w:val="24"/>
          <w:szCs w:val="24"/>
        </w:rPr>
        <w:t>же различие?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считаю, что игра стоит свеч. Познание мира без ущерба невозможно.</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начинал понимать смысл разногласии. Он даже забыл, кто он. К нему ве</w:t>
      </w:r>
      <w:r w:rsidRPr="00245C99">
        <w:rPr>
          <w:rFonts w:ascii="Arial" w:hAnsi="Arial" w:cs="Arial"/>
          <w:sz w:val="24"/>
          <w:szCs w:val="24"/>
        </w:rPr>
        <w:t>р</w:t>
      </w:r>
      <w:r w:rsidRPr="00245C99">
        <w:rPr>
          <w:rFonts w:ascii="Arial" w:hAnsi="Arial" w:cs="Arial"/>
          <w:sz w:val="24"/>
          <w:szCs w:val="24"/>
        </w:rPr>
        <w:t>нулся былой задор.</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Вы, священник... то есть отец, вы летите с нами вопреки своим убеждениям? </w:t>
      </w:r>
      <w:r>
        <w:rPr>
          <w:rFonts w:ascii="Arial" w:hAnsi="Arial" w:cs="Arial"/>
          <w:sz w:val="24"/>
          <w:szCs w:val="24"/>
        </w:rPr>
        <w:t>–</w:t>
      </w:r>
      <w:r w:rsidRPr="00245C99">
        <w:rPr>
          <w:rFonts w:ascii="Arial" w:hAnsi="Arial" w:cs="Arial"/>
          <w:sz w:val="24"/>
          <w:szCs w:val="24"/>
        </w:rPr>
        <w:t xml:space="preserve"> спросил он у монаха.</w:t>
      </w:r>
    </w:p>
    <w:p w:rsidR="007369AF"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Конечно, </w:t>
      </w:r>
      <w:r>
        <w:rPr>
          <w:rFonts w:ascii="Arial" w:hAnsi="Arial" w:cs="Arial"/>
          <w:sz w:val="24"/>
          <w:szCs w:val="24"/>
        </w:rPr>
        <w:t>–</w:t>
      </w:r>
      <w:r w:rsidRPr="00245C99">
        <w:rPr>
          <w:rFonts w:ascii="Arial" w:hAnsi="Arial" w:cs="Arial"/>
          <w:sz w:val="24"/>
          <w:szCs w:val="24"/>
        </w:rPr>
        <w:t xml:space="preserve"> ответил Араго. </w:t>
      </w:r>
      <w:r>
        <w:rPr>
          <w:rFonts w:ascii="Arial" w:hAnsi="Arial" w:cs="Arial"/>
          <w:sz w:val="24"/>
          <w:szCs w:val="24"/>
        </w:rPr>
        <w:t>–</w:t>
      </w:r>
      <w:r w:rsidRPr="00245C99">
        <w:rPr>
          <w:rFonts w:ascii="Arial" w:hAnsi="Arial" w:cs="Arial"/>
          <w:sz w:val="24"/>
          <w:szCs w:val="24"/>
        </w:rPr>
        <w:t xml:space="preserve"> Церковь была против экспедиции. Так называ</w:t>
      </w:r>
      <w:r w:rsidRPr="00245C99">
        <w:rPr>
          <w:rFonts w:ascii="Arial" w:hAnsi="Arial" w:cs="Arial"/>
          <w:sz w:val="24"/>
          <w:szCs w:val="24"/>
        </w:rPr>
        <w:t>е</w:t>
      </w:r>
      <w:r w:rsidRPr="00245C99">
        <w:rPr>
          <w:rFonts w:ascii="Arial" w:hAnsi="Arial" w:cs="Arial"/>
          <w:sz w:val="24"/>
          <w:szCs w:val="24"/>
        </w:rPr>
        <w:t>мый контакт может оказаться даром данайцев. Открыванием ящика Пандоры.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Вы заразились мифологическим духом проекта. </w:t>
      </w:r>
      <w:r>
        <w:rPr>
          <w:rFonts w:ascii="Arial" w:hAnsi="Arial" w:cs="Arial"/>
          <w:sz w:val="24"/>
          <w:szCs w:val="24"/>
        </w:rPr>
        <w:t>–</w:t>
      </w:r>
      <w:r w:rsidRPr="00245C99">
        <w:rPr>
          <w:rFonts w:ascii="Arial" w:hAnsi="Arial" w:cs="Arial"/>
          <w:sz w:val="24"/>
          <w:szCs w:val="24"/>
        </w:rPr>
        <w:t xml:space="preserve"> Лоджер рассмеялся. </w:t>
      </w:r>
      <w:r>
        <w:rPr>
          <w:rFonts w:ascii="Arial" w:hAnsi="Arial" w:cs="Arial"/>
          <w:sz w:val="24"/>
          <w:szCs w:val="24"/>
        </w:rPr>
        <w:t>–</w:t>
      </w:r>
      <w:r w:rsidRPr="00245C99">
        <w:rPr>
          <w:rFonts w:ascii="Arial" w:hAnsi="Arial" w:cs="Arial"/>
          <w:sz w:val="24"/>
          <w:szCs w:val="24"/>
        </w:rPr>
        <w:t xml:space="preserve"> «Э</w:t>
      </w:r>
      <w:r w:rsidRPr="00245C99">
        <w:rPr>
          <w:rFonts w:ascii="Arial" w:hAnsi="Arial" w:cs="Arial"/>
          <w:sz w:val="24"/>
          <w:szCs w:val="24"/>
        </w:rPr>
        <w:t>в</w:t>
      </w:r>
      <w:r w:rsidRPr="00245C99">
        <w:rPr>
          <w:rFonts w:ascii="Arial" w:hAnsi="Arial" w:cs="Arial"/>
          <w:sz w:val="24"/>
          <w:szCs w:val="24"/>
        </w:rPr>
        <w:t xml:space="preserve">ридика», «Юпитер», «Гадес», «Цербер»... Это мы понатащили у греков. Корабль, впрочем, должен был бы называться «Арго», а мы </w:t>
      </w:r>
      <w:r>
        <w:rPr>
          <w:rFonts w:ascii="Arial" w:hAnsi="Arial" w:cs="Arial"/>
          <w:sz w:val="24"/>
          <w:szCs w:val="24"/>
        </w:rPr>
        <w:t>–</w:t>
      </w:r>
      <w:r w:rsidRPr="00245C99">
        <w:rPr>
          <w:rFonts w:ascii="Arial" w:hAnsi="Arial" w:cs="Arial"/>
          <w:sz w:val="24"/>
          <w:szCs w:val="24"/>
        </w:rPr>
        <w:t xml:space="preserve"> психонавтами. Постараемся принести как можно меньше вреда Поэтому и ход операции настолько сложен.</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Contra spem spero</w:t>
      </w:r>
      <w:r>
        <w:rPr>
          <w:rStyle w:val="FootnoteReference"/>
          <w:rFonts w:ascii="Arial" w:hAnsi="Arial"/>
          <w:sz w:val="24"/>
          <w:szCs w:val="24"/>
        </w:rPr>
        <w:footnoteReference w:id="54"/>
      </w:r>
      <w:r w:rsidRPr="00245C99">
        <w:rPr>
          <w:rFonts w:ascii="Arial" w:hAnsi="Arial" w:cs="Arial"/>
          <w:sz w:val="24"/>
          <w:szCs w:val="24"/>
        </w:rPr>
        <w:t xml:space="preserve">, </w:t>
      </w:r>
      <w:r>
        <w:rPr>
          <w:rFonts w:ascii="Arial" w:hAnsi="Arial" w:cs="Arial"/>
          <w:sz w:val="24"/>
          <w:szCs w:val="24"/>
        </w:rPr>
        <w:t>–</w:t>
      </w:r>
      <w:r w:rsidRPr="00245C99">
        <w:rPr>
          <w:rFonts w:ascii="Arial" w:hAnsi="Arial" w:cs="Arial"/>
          <w:sz w:val="24"/>
          <w:szCs w:val="24"/>
        </w:rPr>
        <w:t xml:space="preserve"> вздохнул монах. </w:t>
      </w:r>
      <w:r>
        <w:rPr>
          <w:rFonts w:ascii="Arial" w:hAnsi="Arial" w:cs="Arial"/>
          <w:sz w:val="24"/>
          <w:szCs w:val="24"/>
        </w:rPr>
        <w:t>–</w:t>
      </w:r>
      <w:r w:rsidRPr="00245C99">
        <w:rPr>
          <w:rFonts w:ascii="Arial" w:hAnsi="Arial" w:cs="Arial"/>
          <w:sz w:val="24"/>
          <w:szCs w:val="24"/>
        </w:rPr>
        <w:t xml:space="preserve"> Вернее сказать, хочу оказаться н</w:t>
      </w:r>
      <w:r w:rsidRPr="00245C99">
        <w:rPr>
          <w:rFonts w:ascii="Arial" w:hAnsi="Arial" w:cs="Arial"/>
          <w:sz w:val="24"/>
          <w:szCs w:val="24"/>
        </w:rPr>
        <w:t>е</w:t>
      </w:r>
      <w:r w:rsidRPr="00245C99">
        <w:rPr>
          <w:rFonts w:ascii="Arial" w:hAnsi="Arial" w:cs="Arial"/>
          <w:sz w:val="24"/>
          <w:szCs w:val="24"/>
        </w:rPr>
        <w:t>правым.</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Лоджер, похоже, не слышал его, он уже думал о другом.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Пока мы приблизимся к Квинте, на ней за год корабельного времени</w:t>
      </w:r>
      <w:r>
        <w:rPr>
          <w:rFonts w:ascii="Arial" w:hAnsi="Arial" w:cs="Arial"/>
          <w:sz w:val="24"/>
          <w:szCs w:val="24"/>
        </w:rPr>
        <w:t xml:space="preserve"> пройдёт </w:t>
      </w:r>
      <w:r w:rsidRPr="00245C99">
        <w:rPr>
          <w:rFonts w:ascii="Arial" w:hAnsi="Arial" w:cs="Arial"/>
          <w:sz w:val="24"/>
          <w:szCs w:val="24"/>
        </w:rPr>
        <w:t>по крайней мере триста лет. Это значит, что мы застанем их уже в верхней части окна. Только бы не опоздать! Секундные изменения нашего графика, и мы либо</w:t>
      </w:r>
      <w:r>
        <w:rPr>
          <w:rFonts w:ascii="Arial" w:hAnsi="Arial" w:cs="Arial"/>
          <w:sz w:val="24"/>
          <w:szCs w:val="24"/>
        </w:rPr>
        <w:t xml:space="preserve"> придём </w:t>
      </w:r>
      <w:r w:rsidRPr="00245C99">
        <w:rPr>
          <w:rFonts w:ascii="Arial" w:hAnsi="Arial" w:cs="Arial"/>
          <w:sz w:val="24"/>
          <w:szCs w:val="24"/>
        </w:rPr>
        <w:t>раньше времени, либо опоздаем. А вред... вы же знаете, отец, что технол</w:t>
      </w:r>
      <w:r w:rsidRPr="00245C99">
        <w:rPr>
          <w:rFonts w:ascii="Arial" w:hAnsi="Arial" w:cs="Arial"/>
          <w:sz w:val="24"/>
          <w:szCs w:val="24"/>
        </w:rPr>
        <w:t>о</w:t>
      </w:r>
      <w:r w:rsidRPr="00245C99">
        <w:rPr>
          <w:rFonts w:ascii="Arial" w:hAnsi="Arial" w:cs="Arial"/>
          <w:sz w:val="24"/>
          <w:szCs w:val="24"/>
        </w:rPr>
        <w:t>гическая цивилизация инертна, хотя и нестационарна. Иначе говоря,</w:t>
      </w:r>
      <w:r>
        <w:rPr>
          <w:rFonts w:ascii="Arial" w:hAnsi="Arial" w:cs="Arial"/>
          <w:sz w:val="24"/>
          <w:szCs w:val="24"/>
        </w:rPr>
        <w:t xml:space="preserve"> её </w:t>
      </w:r>
      <w:r w:rsidRPr="00245C99">
        <w:rPr>
          <w:rFonts w:ascii="Arial" w:hAnsi="Arial" w:cs="Arial"/>
          <w:sz w:val="24"/>
          <w:szCs w:val="24"/>
        </w:rPr>
        <w:t>нелегко сбить с курса. Что бы ни произошло, мы не выступим в роли богов, спустившихся с небес. Мы ищем не первобытные культуры, и в CETI нет астроэтнологов.</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Арго молчал, глядя на физика</w:t>
      </w:r>
      <w:r>
        <w:rPr>
          <w:rFonts w:ascii="Arial" w:hAnsi="Arial" w:cs="Arial"/>
          <w:sz w:val="24"/>
          <w:szCs w:val="24"/>
        </w:rPr>
        <w:t xml:space="preserve"> из-под </w:t>
      </w:r>
      <w:r w:rsidRPr="00245C99">
        <w:rPr>
          <w:rFonts w:ascii="Arial" w:hAnsi="Arial" w:cs="Arial"/>
          <w:sz w:val="24"/>
          <w:szCs w:val="24"/>
        </w:rPr>
        <w:t>полуопущенных век. Свидетель разгов</w:t>
      </w:r>
      <w:r w:rsidRPr="00245C99">
        <w:rPr>
          <w:rFonts w:ascii="Arial" w:hAnsi="Arial" w:cs="Arial"/>
          <w:sz w:val="24"/>
          <w:szCs w:val="24"/>
        </w:rPr>
        <w:t>о</w:t>
      </w:r>
      <w:r w:rsidRPr="00245C99">
        <w:rPr>
          <w:rFonts w:ascii="Arial" w:hAnsi="Arial" w:cs="Arial"/>
          <w:sz w:val="24"/>
          <w:szCs w:val="24"/>
        </w:rPr>
        <w:t>ра отважился спросить: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Разве это хорошо?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Что? </w:t>
      </w:r>
      <w:r>
        <w:rPr>
          <w:rFonts w:ascii="Arial" w:hAnsi="Arial" w:cs="Arial"/>
          <w:sz w:val="24"/>
          <w:szCs w:val="24"/>
        </w:rPr>
        <w:t>–</w:t>
      </w:r>
      <w:r w:rsidRPr="00245C99">
        <w:rPr>
          <w:rFonts w:ascii="Arial" w:hAnsi="Arial" w:cs="Arial"/>
          <w:sz w:val="24"/>
          <w:szCs w:val="24"/>
        </w:rPr>
        <w:t xml:space="preserve"> удивился Лоджер.</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Считать незамеченных несуществующими. Такое приравнивание верно тол</w:t>
      </w:r>
      <w:r w:rsidRPr="00245C99">
        <w:rPr>
          <w:rFonts w:ascii="Arial" w:hAnsi="Arial" w:cs="Arial"/>
          <w:sz w:val="24"/>
          <w:szCs w:val="24"/>
        </w:rPr>
        <w:t>ь</w:t>
      </w:r>
      <w:r w:rsidRPr="00245C99">
        <w:rPr>
          <w:rFonts w:ascii="Arial" w:hAnsi="Arial" w:cs="Arial"/>
          <w:sz w:val="24"/>
          <w:szCs w:val="24"/>
        </w:rPr>
        <w:t>ко прагматически...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можно назвать и оппортунизмом, если вам угодно, </w:t>
      </w:r>
      <w:r>
        <w:rPr>
          <w:rFonts w:ascii="Arial" w:hAnsi="Arial" w:cs="Arial"/>
          <w:sz w:val="24"/>
          <w:szCs w:val="24"/>
        </w:rPr>
        <w:t>–</w:t>
      </w:r>
      <w:r w:rsidRPr="00245C99">
        <w:rPr>
          <w:rFonts w:ascii="Arial" w:hAnsi="Arial" w:cs="Arial"/>
          <w:sz w:val="24"/>
          <w:szCs w:val="24"/>
        </w:rPr>
        <w:t xml:space="preserve"> холодно ответил Лоджер. </w:t>
      </w:r>
      <w:r>
        <w:rPr>
          <w:rFonts w:ascii="Arial" w:hAnsi="Arial" w:cs="Arial"/>
          <w:sz w:val="24"/>
          <w:szCs w:val="24"/>
        </w:rPr>
        <w:t>–</w:t>
      </w:r>
      <w:r w:rsidRPr="00245C99">
        <w:rPr>
          <w:rFonts w:ascii="Arial" w:hAnsi="Arial" w:cs="Arial"/>
          <w:sz w:val="24"/>
          <w:szCs w:val="24"/>
        </w:rPr>
        <w:t xml:space="preserve"> Мы выбрали задание, которое можно выполнить. Окно контакта имеет эмпирическую раму, но этическое основание. Нам не вложить знаний, сублимир</w:t>
      </w:r>
      <w:r w:rsidRPr="00245C99">
        <w:rPr>
          <w:rFonts w:ascii="Arial" w:hAnsi="Arial" w:cs="Arial"/>
          <w:sz w:val="24"/>
          <w:szCs w:val="24"/>
        </w:rPr>
        <w:t>о</w:t>
      </w:r>
      <w:r w:rsidRPr="00245C99">
        <w:rPr>
          <w:rFonts w:ascii="Arial" w:hAnsi="Arial" w:cs="Arial"/>
          <w:sz w:val="24"/>
          <w:szCs w:val="24"/>
        </w:rPr>
        <w:t>ванных двадцать вторым веком, в головы пещерных жителей. Впрочем, почему pluralis majestaticus?</w:t>
      </w:r>
      <w:r>
        <w:rPr>
          <w:rStyle w:val="FootnoteReference"/>
          <w:rFonts w:ascii="Arial" w:hAnsi="Arial"/>
          <w:sz w:val="24"/>
          <w:szCs w:val="24"/>
        </w:rPr>
        <w:footnoteReference w:id="55"/>
      </w:r>
      <w:r w:rsidRPr="00245C99">
        <w:rPr>
          <w:rFonts w:ascii="Arial" w:hAnsi="Arial" w:cs="Arial"/>
          <w:sz w:val="24"/>
          <w:szCs w:val="24"/>
        </w:rPr>
        <w:t xml:space="preserve"> Я отстаивал проект, и вот я здесь, потому что под контактом понимаю обмен знаниями. Обмен. Не патронат, не поучения, как стать лучше.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 если там царит зло? </w:t>
      </w:r>
      <w:r>
        <w:rPr>
          <w:rFonts w:ascii="Arial" w:hAnsi="Arial" w:cs="Arial"/>
          <w:sz w:val="24"/>
          <w:szCs w:val="24"/>
        </w:rPr>
        <w:t>–</w:t>
      </w:r>
      <w:r w:rsidRPr="00245C99">
        <w:rPr>
          <w:rFonts w:ascii="Arial" w:hAnsi="Arial" w:cs="Arial"/>
          <w:sz w:val="24"/>
          <w:szCs w:val="24"/>
        </w:rPr>
        <w:t xml:space="preserve"> спросил Араго.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 разве существует универсальное зло? В неизменном виде? </w:t>
      </w:r>
      <w:r>
        <w:rPr>
          <w:rFonts w:ascii="Arial" w:hAnsi="Arial" w:cs="Arial"/>
          <w:sz w:val="24"/>
          <w:szCs w:val="24"/>
        </w:rPr>
        <w:t>–</w:t>
      </w:r>
      <w:r w:rsidRPr="00245C99">
        <w:rPr>
          <w:rFonts w:ascii="Arial" w:hAnsi="Arial" w:cs="Arial"/>
          <w:sz w:val="24"/>
          <w:szCs w:val="24"/>
        </w:rPr>
        <w:t xml:space="preserve"> возразил Лоджер.</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Боюсь, что существует.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Тогда следовало сказать «non possumus</w:t>
      </w:r>
      <w:r>
        <w:rPr>
          <w:rStyle w:val="FootnoteReference"/>
          <w:rFonts w:ascii="Arial" w:hAnsi="Arial"/>
          <w:sz w:val="24"/>
          <w:szCs w:val="24"/>
        </w:rPr>
        <w:footnoteReference w:id="56"/>
      </w:r>
      <w:r w:rsidRPr="00245C99">
        <w:rPr>
          <w:rFonts w:ascii="Arial" w:hAnsi="Arial" w:cs="Arial"/>
          <w:sz w:val="24"/>
          <w:szCs w:val="24"/>
        </w:rPr>
        <w:t>» и оставить проект без внимания...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лишь исполняю свой долг.</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 этими словами священник встал, попрощался, склонив голову, и вышел.</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Лоджер, развалившись в кресле, состроил непонятную гримасу, пошевелил г</w:t>
      </w:r>
      <w:r w:rsidRPr="00245C99">
        <w:rPr>
          <w:rFonts w:ascii="Arial" w:hAnsi="Arial" w:cs="Arial"/>
          <w:sz w:val="24"/>
          <w:szCs w:val="24"/>
        </w:rPr>
        <w:t>у</w:t>
      </w:r>
      <w:r w:rsidRPr="00245C99">
        <w:rPr>
          <w:rFonts w:ascii="Arial" w:hAnsi="Arial" w:cs="Arial"/>
          <w:sz w:val="24"/>
          <w:szCs w:val="24"/>
        </w:rPr>
        <w:t>бами, как бы ощущая на них горечь, и буркнул отреш</w:t>
      </w:r>
      <w:r>
        <w:rPr>
          <w:rFonts w:ascii="Arial" w:hAnsi="Arial" w:cs="Arial"/>
          <w:sz w:val="24"/>
          <w:szCs w:val="24"/>
        </w:rPr>
        <w:t>ё</w:t>
      </w:r>
      <w:r w:rsidRPr="00245C99">
        <w:rPr>
          <w:rFonts w:ascii="Arial" w:hAnsi="Arial" w:cs="Arial"/>
          <w:sz w:val="24"/>
          <w:szCs w:val="24"/>
        </w:rPr>
        <w:t>нно: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его уважаю за то, что он выводит меня из равновесия. Ко всему придел</w:t>
      </w:r>
      <w:r w:rsidRPr="00245C99">
        <w:rPr>
          <w:rFonts w:ascii="Arial" w:hAnsi="Arial" w:cs="Arial"/>
          <w:sz w:val="24"/>
          <w:szCs w:val="24"/>
        </w:rPr>
        <w:t>ы</w:t>
      </w:r>
      <w:r w:rsidRPr="00245C99">
        <w:rPr>
          <w:rFonts w:ascii="Arial" w:hAnsi="Arial" w:cs="Arial"/>
          <w:sz w:val="24"/>
          <w:szCs w:val="24"/>
        </w:rPr>
        <w:t>вает крылья. Либо рога. Хватит. Я не затем хотел с вами увидеться. Мы</w:t>
      </w:r>
      <w:r>
        <w:rPr>
          <w:rFonts w:ascii="Arial" w:hAnsi="Arial" w:cs="Arial"/>
          <w:sz w:val="24"/>
          <w:szCs w:val="24"/>
        </w:rPr>
        <w:t xml:space="preserve"> пошлём </w:t>
      </w:r>
      <w:r w:rsidRPr="00245C99">
        <w:rPr>
          <w:rFonts w:ascii="Arial" w:hAnsi="Arial" w:cs="Arial"/>
          <w:sz w:val="24"/>
          <w:szCs w:val="24"/>
        </w:rPr>
        <w:t>на Квинту разведку. Сегмент корабля, который сможет приземлиться. «Гермес». П</w:t>
      </w:r>
      <w:r w:rsidRPr="00245C99">
        <w:rPr>
          <w:rFonts w:ascii="Arial" w:hAnsi="Arial" w:cs="Arial"/>
          <w:sz w:val="24"/>
          <w:szCs w:val="24"/>
        </w:rPr>
        <w:t>о</w:t>
      </w:r>
      <w:r w:rsidRPr="00245C99">
        <w:rPr>
          <w:rFonts w:ascii="Arial" w:hAnsi="Arial" w:cs="Arial"/>
          <w:sz w:val="24"/>
          <w:szCs w:val="24"/>
        </w:rPr>
        <w:t>летит девять или десять человек. Четв</w:t>
      </w:r>
      <w:r>
        <w:rPr>
          <w:rFonts w:ascii="Arial" w:hAnsi="Arial" w:cs="Arial"/>
          <w:sz w:val="24"/>
          <w:szCs w:val="24"/>
        </w:rPr>
        <w:t>ё</w:t>
      </w:r>
      <w:r w:rsidRPr="00245C99">
        <w:rPr>
          <w:rFonts w:ascii="Arial" w:hAnsi="Arial" w:cs="Arial"/>
          <w:sz w:val="24"/>
          <w:szCs w:val="24"/>
        </w:rPr>
        <w:t>рка командиров уже известна. Специал</w:t>
      </w:r>
      <w:r w:rsidRPr="00245C99">
        <w:rPr>
          <w:rFonts w:ascii="Arial" w:hAnsi="Arial" w:cs="Arial"/>
          <w:sz w:val="24"/>
          <w:szCs w:val="24"/>
        </w:rPr>
        <w:t>и</w:t>
      </w:r>
      <w:r w:rsidRPr="00245C99">
        <w:rPr>
          <w:rFonts w:ascii="Arial" w:hAnsi="Arial" w:cs="Arial"/>
          <w:sz w:val="24"/>
          <w:szCs w:val="24"/>
        </w:rPr>
        <w:t>стов будут выбирать голосованием. Вы хотите быть в списке?</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не сразу понял.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Ну, приземлиться там...</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Его обожгли недоверие и восторг. Лоджер увидел, как у него заблестели глаза, и сказал предупреждающе: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Попасть в список </w:t>
      </w:r>
      <w:r>
        <w:rPr>
          <w:rFonts w:ascii="Arial" w:hAnsi="Arial" w:cs="Arial"/>
          <w:sz w:val="24"/>
          <w:szCs w:val="24"/>
        </w:rPr>
        <w:t xml:space="preserve">– ещё </w:t>
      </w:r>
      <w:r w:rsidRPr="00245C99">
        <w:rPr>
          <w:rFonts w:ascii="Arial" w:hAnsi="Arial" w:cs="Arial"/>
          <w:sz w:val="24"/>
          <w:szCs w:val="24"/>
        </w:rPr>
        <w:t>не значит участвовать. Здесь не имеют значения н</w:t>
      </w:r>
      <w:r w:rsidRPr="00245C99">
        <w:rPr>
          <w:rFonts w:ascii="Arial" w:hAnsi="Arial" w:cs="Arial"/>
          <w:sz w:val="24"/>
          <w:szCs w:val="24"/>
        </w:rPr>
        <w:t>а</w:t>
      </w:r>
      <w:r w:rsidRPr="00245C99">
        <w:rPr>
          <w:rFonts w:ascii="Arial" w:hAnsi="Arial" w:cs="Arial"/>
          <w:sz w:val="24"/>
          <w:szCs w:val="24"/>
        </w:rPr>
        <w:t xml:space="preserve">учные заслуги. Величайший теоретик запросто может наложить в штаны. Нужны крепкие люди. Такие, которых ничто не сломит. Герберт </w:t>
      </w:r>
      <w:r>
        <w:rPr>
          <w:rFonts w:ascii="Arial" w:hAnsi="Arial" w:cs="Arial"/>
          <w:sz w:val="24"/>
          <w:szCs w:val="24"/>
        </w:rPr>
        <w:t>–</w:t>
      </w:r>
      <w:r w:rsidRPr="00245C99">
        <w:rPr>
          <w:rFonts w:ascii="Arial" w:hAnsi="Arial" w:cs="Arial"/>
          <w:sz w:val="24"/>
          <w:szCs w:val="24"/>
        </w:rPr>
        <w:t xml:space="preserve"> прекрасный психоник, психолог, но мужество не проверяется в лабораториях. Ты знаешь, кто ты?</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побледнел.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Так я тебе скажу. В бирнамских ледяных завалах погибло много людей в ш</w:t>
      </w:r>
      <w:r w:rsidRPr="00245C99">
        <w:rPr>
          <w:rFonts w:ascii="Arial" w:hAnsi="Arial" w:cs="Arial"/>
          <w:sz w:val="24"/>
          <w:szCs w:val="24"/>
        </w:rPr>
        <w:t>а</w:t>
      </w:r>
      <w:r w:rsidRPr="00245C99">
        <w:rPr>
          <w:rFonts w:ascii="Arial" w:hAnsi="Arial" w:cs="Arial"/>
          <w:sz w:val="24"/>
          <w:szCs w:val="24"/>
        </w:rPr>
        <w:t>гающих машинах. Их застигло извержение гейзеров. Это были водители</w:t>
      </w:r>
      <w:r>
        <w:rPr>
          <w:rFonts w:ascii="Arial" w:hAnsi="Arial" w:cs="Arial"/>
          <w:sz w:val="24"/>
          <w:szCs w:val="24"/>
        </w:rPr>
        <w:t>-</w:t>
      </w:r>
      <w:r w:rsidRPr="00245C99">
        <w:rPr>
          <w:rFonts w:ascii="Arial" w:hAnsi="Arial" w:cs="Arial"/>
          <w:sz w:val="24"/>
          <w:szCs w:val="24"/>
        </w:rPr>
        <w:t>профессионалы, они выполняли свою работу, и никто из них не знал, что</w:t>
      </w:r>
      <w:r>
        <w:rPr>
          <w:rFonts w:ascii="Arial" w:hAnsi="Arial" w:cs="Arial"/>
          <w:sz w:val="24"/>
          <w:szCs w:val="24"/>
        </w:rPr>
        <w:t xml:space="preserve"> идёт </w:t>
      </w:r>
      <w:r w:rsidRPr="00245C99">
        <w:rPr>
          <w:rFonts w:ascii="Arial" w:hAnsi="Arial" w:cs="Arial"/>
          <w:sz w:val="24"/>
          <w:szCs w:val="24"/>
        </w:rPr>
        <w:t xml:space="preserve">на смерть. Двое пошли их искать по собственной воле. Ты </w:t>
      </w:r>
      <w:r>
        <w:rPr>
          <w:rFonts w:ascii="Arial" w:hAnsi="Arial" w:cs="Arial"/>
          <w:sz w:val="24"/>
          <w:szCs w:val="24"/>
        </w:rPr>
        <w:t>–</w:t>
      </w:r>
      <w:r w:rsidRPr="00245C99">
        <w:rPr>
          <w:rFonts w:ascii="Arial" w:hAnsi="Arial" w:cs="Arial"/>
          <w:sz w:val="24"/>
          <w:szCs w:val="24"/>
        </w:rPr>
        <w:t xml:space="preserve"> один из двоих.</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Откуда вы знаете?.. Доктор Герберт говорил мне, что...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Доктор Герберт и его ассистент </w:t>
      </w:r>
      <w:r>
        <w:rPr>
          <w:rFonts w:ascii="Arial" w:hAnsi="Arial" w:cs="Arial"/>
          <w:sz w:val="24"/>
          <w:szCs w:val="24"/>
        </w:rPr>
        <w:t>–</w:t>
      </w:r>
      <w:r w:rsidRPr="00245C99">
        <w:rPr>
          <w:rFonts w:ascii="Arial" w:hAnsi="Arial" w:cs="Arial"/>
          <w:sz w:val="24"/>
          <w:szCs w:val="24"/>
        </w:rPr>
        <w:t xml:space="preserve"> корабельные врачи. Они понимают в мед</w:t>
      </w:r>
      <w:r w:rsidRPr="00245C99">
        <w:rPr>
          <w:rFonts w:ascii="Arial" w:hAnsi="Arial" w:cs="Arial"/>
          <w:sz w:val="24"/>
          <w:szCs w:val="24"/>
        </w:rPr>
        <w:t>и</w:t>
      </w:r>
      <w:r w:rsidRPr="00245C99">
        <w:rPr>
          <w:rFonts w:ascii="Arial" w:hAnsi="Arial" w:cs="Arial"/>
          <w:sz w:val="24"/>
          <w:szCs w:val="24"/>
        </w:rPr>
        <w:t xml:space="preserve">цине, но не в компьютерах. Они считали должным сохранить врачебную тайну </w:t>
      </w:r>
      <w:r>
        <w:rPr>
          <w:rFonts w:ascii="Arial" w:hAnsi="Arial" w:cs="Arial"/>
          <w:sz w:val="24"/>
          <w:szCs w:val="24"/>
        </w:rPr>
        <w:t>–</w:t>
      </w:r>
      <w:r w:rsidRPr="00245C99">
        <w:rPr>
          <w:rFonts w:ascii="Arial" w:hAnsi="Arial" w:cs="Arial"/>
          <w:sz w:val="24"/>
          <w:szCs w:val="24"/>
        </w:rPr>
        <w:t xml:space="preserve"> ведь личность воскреш</w:t>
      </w:r>
      <w:r>
        <w:rPr>
          <w:rFonts w:ascii="Arial" w:hAnsi="Arial" w:cs="Arial"/>
          <w:sz w:val="24"/>
          <w:szCs w:val="24"/>
        </w:rPr>
        <w:t>ё</w:t>
      </w:r>
      <w:r w:rsidRPr="00245C99">
        <w:rPr>
          <w:rFonts w:ascii="Arial" w:hAnsi="Arial" w:cs="Arial"/>
          <w:sz w:val="24"/>
          <w:szCs w:val="24"/>
        </w:rPr>
        <w:t xml:space="preserve">нного не удалось установить. Не травмировать психику </w:t>
      </w:r>
      <w:r>
        <w:rPr>
          <w:rFonts w:ascii="Arial" w:hAnsi="Arial" w:cs="Arial"/>
          <w:sz w:val="24"/>
          <w:szCs w:val="24"/>
        </w:rPr>
        <w:t>–</w:t>
      </w:r>
      <w:r w:rsidRPr="00245C99">
        <w:rPr>
          <w:rFonts w:ascii="Arial" w:hAnsi="Arial" w:cs="Arial"/>
          <w:sz w:val="24"/>
          <w:szCs w:val="24"/>
        </w:rPr>
        <w:t xml:space="preserve"> вот их аргумент. На «Эвридике» нет подслушивания, но есть центр с нестираемой памятью. Доступ к нему имеет командир, первый информатик и я. Ты ведь не ра</w:t>
      </w:r>
      <w:r w:rsidRPr="00245C99">
        <w:rPr>
          <w:rFonts w:ascii="Arial" w:hAnsi="Arial" w:cs="Arial"/>
          <w:sz w:val="24"/>
          <w:szCs w:val="24"/>
        </w:rPr>
        <w:t>с</w:t>
      </w:r>
      <w:r w:rsidRPr="00245C99">
        <w:rPr>
          <w:rFonts w:ascii="Arial" w:hAnsi="Arial" w:cs="Arial"/>
          <w:sz w:val="24"/>
          <w:szCs w:val="24"/>
        </w:rPr>
        <w:t>скажешь этого врачам? Правда?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 расскажу.</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бы задело их. Я знаю, ты этого не сделаешь.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Разве они не догадаются, если...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 думаю. Врачи систематически проверяют состояние здоровья всего эк</w:t>
      </w:r>
      <w:r w:rsidRPr="00245C99">
        <w:rPr>
          <w:rFonts w:ascii="Arial" w:hAnsi="Arial" w:cs="Arial"/>
          <w:sz w:val="24"/>
          <w:szCs w:val="24"/>
        </w:rPr>
        <w:t>и</w:t>
      </w:r>
      <w:r w:rsidRPr="00245C99">
        <w:rPr>
          <w:rFonts w:ascii="Arial" w:hAnsi="Arial" w:cs="Arial"/>
          <w:sz w:val="24"/>
          <w:szCs w:val="24"/>
        </w:rPr>
        <w:t>пажа. Голосование тайное. Из пяти голосов получишь три. Так мне кажется. А гов</w:t>
      </w:r>
      <w:r w:rsidRPr="00245C99">
        <w:rPr>
          <w:rFonts w:ascii="Arial" w:hAnsi="Arial" w:cs="Arial"/>
          <w:sz w:val="24"/>
          <w:szCs w:val="24"/>
        </w:rPr>
        <w:t>о</w:t>
      </w:r>
      <w:r w:rsidRPr="00245C99">
        <w:rPr>
          <w:rFonts w:ascii="Arial" w:hAnsi="Arial" w:cs="Arial"/>
          <w:sz w:val="24"/>
          <w:szCs w:val="24"/>
        </w:rPr>
        <w:t xml:space="preserve">рю тебе об этом сейчас, потому что ты должен как следует подготовиться. Я знаю, ты показал на симуляторах отличные навыки по астрогации в категориях прошлого века </w:t>
      </w:r>
      <w:r>
        <w:rPr>
          <w:rFonts w:ascii="Arial" w:hAnsi="Arial" w:cs="Arial"/>
          <w:sz w:val="24"/>
          <w:szCs w:val="24"/>
        </w:rPr>
        <w:t>–</w:t>
      </w:r>
      <w:r w:rsidRPr="00245C99">
        <w:rPr>
          <w:rFonts w:ascii="Arial" w:hAnsi="Arial" w:cs="Arial"/>
          <w:sz w:val="24"/>
          <w:szCs w:val="24"/>
        </w:rPr>
        <w:t xml:space="preserve"> но не в сегодняшних. В течение года будешь межзв</w:t>
      </w:r>
      <w:r>
        <w:rPr>
          <w:rFonts w:ascii="Arial" w:hAnsi="Arial" w:cs="Arial"/>
          <w:sz w:val="24"/>
          <w:szCs w:val="24"/>
        </w:rPr>
        <w:t>ё</w:t>
      </w:r>
      <w:r w:rsidRPr="00245C99">
        <w:rPr>
          <w:rFonts w:ascii="Arial" w:hAnsi="Arial" w:cs="Arial"/>
          <w:sz w:val="24"/>
          <w:szCs w:val="24"/>
        </w:rPr>
        <w:t>здным школьником. Е</w:t>
      </w:r>
      <w:r w:rsidRPr="00245C99">
        <w:rPr>
          <w:rFonts w:ascii="Arial" w:hAnsi="Arial" w:cs="Arial"/>
          <w:sz w:val="24"/>
          <w:szCs w:val="24"/>
        </w:rPr>
        <w:t>с</w:t>
      </w:r>
      <w:r w:rsidRPr="00245C99">
        <w:rPr>
          <w:rFonts w:ascii="Arial" w:hAnsi="Arial" w:cs="Arial"/>
          <w:sz w:val="24"/>
          <w:szCs w:val="24"/>
        </w:rPr>
        <w:t>ли справишься, увидишь квинтян. А сейчас прощаемся, у меня полно дел.</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Они встали. Он был выше и моложе известного физика. Лоджер не полетит, подумалось ему. Лоджер проводил его до двери. Он не видел ни физика, ни искр, мечущихся по ч</w:t>
      </w:r>
      <w:r>
        <w:rPr>
          <w:rFonts w:ascii="Arial" w:hAnsi="Arial" w:cs="Arial"/>
          <w:sz w:val="24"/>
          <w:szCs w:val="24"/>
        </w:rPr>
        <w:t>ё</w:t>
      </w:r>
      <w:r w:rsidRPr="00245C99">
        <w:rPr>
          <w:rFonts w:ascii="Arial" w:hAnsi="Arial" w:cs="Arial"/>
          <w:sz w:val="24"/>
          <w:szCs w:val="24"/>
        </w:rPr>
        <w:t>рному экрану, не помнил, как попрощался и что говорил. Не по</w:t>
      </w:r>
      <w:r w:rsidRPr="00245C99">
        <w:rPr>
          <w:rFonts w:ascii="Arial" w:hAnsi="Arial" w:cs="Arial"/>
          <w:sz w:val="24"/>
          <w:szCs w:val="24"/>
        </w:rPr>
        <w:t>м</w:t>
      </w:r>
      <w:r w:rsidRPr="00245C99">
        <w:rPr>
          <w:rFonts w:ascii="Arial" w:hAnsi="Arial" w:cs="Arial"/>
          <w:sz w:val="24"/>
          <w:szCs w:val="24"/>
        </w:rPr>
        <w:t>нил и как очутился в своей каюте. Не знал, что с собой делать.</w:t>
      </w:r>
      <w:r>
        <w:rPr>
          <w:rFonts w:ascii="Arial" w:hAnsi="Arial" w:cs="Arial"/>
          <w:sz w:val="24"/>
          <w:szCs w:val="24"/>
        </w:rPr>
        <w:t xml:space="preserve"> Пошёл </w:t>
      </w:r>
      <w:r w:rsidRPr="00245C99">
        <w:rPr>
          <w:rFonts w:ascii="Arial" w:hAnsi="Arial" w:cs="Arial"/>
          <w:sz w:val="24"/>
          <w:szCs w:val="24"/>
        </w:rPr>
        <w:t>в кладовку, по ошибке отворил не ту дверь, увидел в зеркале сво</w:t>
      </w:r>
      <w:r>
        <w:rPr>
          <w:rFonts w:ascii="Arial" w:hAnsi="Arial" w:cs="Arial"/>
          <w:sz w:val="24"/>
          <w:szCs w:val="24"/>
        </w:rPr>
        <w:t>ё</w:t>
      </w:r>
      <w:r w:rsidRPr="00245C99">
        <w:rPr>
          <w:rFonts w:ascii="Arial" w:hAnsi="Arial" w:cs="Arial"/>
          <w:sz w:val="24"/>
          <w:szCs w:val="24"/>
        </w:rPr>
        <w:t xml:space="preserve"> лицо и сказал:</w:t>
      </w:r>
    </w:p>
    <w:p w:rsidR="007369AF"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Увидишь квинтян. </w:t>
      </w:r>
    </w:p>
    <w:p w:rsidR="007369AF" w:rsidRDefault="007369AF" w:rsidP="00B15F80">
      <w:pPr>
        <w:spacing w:after="0" w:line="240" w:lineRule="auto"/>
        <w:ind w:firstLine="454"/>
        <w:jc w:val="center"/>
        <w:rPr>
          <w:rFonts w:ascii="Arial" w:hAnsi="Arial" w:cs="Arial"/>
          <w:sz w:val="24"/>
          <w:szCs w:val="24"/>
        </w:rPr>
      </w:pPr>
      <w:r>
        <w:rPr>
          <w:rFonts w:ascii="Arial" w:hAnsi="Arial" w:cs="Arial"/>
          <w:sz w:val="24"/>
          <w:szCs w:val="24"/>
        </w:rPr>
        <w:t>*   *   *</w:t>
      </w:r>
    </w:p>
    <w:p w:rsidR="007369AF" w:rsidRDefault="007369AF" w:rsidP="008A0CE0">
      <w:pPr>
        <w:spacing w:after="0" w:line="240" w:lineRule="auto"/>
        <w:ind w:firstLine="454"/>
        <w:jc w:val="both"/>
        <w:rPr>
          <w:rFonts w:ascii="Arial" w:hAnsi="Arial" w:cs="Arial"/>
          <w:sz w:val="24"/>
          <w:szCs w:val="24"/>
        </w:rPr>
      </w:pP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принялся за учение. Итог статистических расч</w:t>
      </w:r>
      <w:r>
        <w:rPr>
          <w:rFonts w:ascii="Arial" w:hAnsi="Arial" w:cs="Arial"/>
          <w:sz w:val="24"/>
          <w:szCs w:val="24"/>
        </w:rPr>
        <w:t>ё</w:t>
      </w:r>
      <w:r w:rsidRPr="00245C99">
        <w:rPr>
          <w:rFonts w:ascii="Arial" w:hAnsi="Arial" w:cs="Arial"/>
          <w:sz w:val="24"/>
          <w:szCs w:val="24"/>
        </w:rPr>
        <w:t>тов был в целом ясен. Жизнь возникает и безгласно существует на планетах миллиарды лет. Из</w:t>
      </w:r>
      <w:r>
        <w:rPr>
          <w:rFonts w:ascii="Arial" w:hAnsi="Arial" w:cs="Arial"/>
          <w:sz w:val="24"/>
          <w:szCs w:val="24"/>
        </w:rPr>
        <w:t xml:space="preserve"> неё </w:t>
      </w:r>
      <w:r w:rsidRPr="00245C99">
        <w:rPr>
          <w:rFonts w:ascii="Arial" w:hAnsi="Arial" w:cs="Arial"/>
          <w:sz w:val="24"/>
          <w:szCs w:val="24"/>
        </w:rPr>
        <w:t>вырастают цивилизации, но не для того, чтобы исчезнуть, а чтобы пр</w:t>
      </w:r>
      <w:r w:rsidRPr="00245C99">
        <w:rPr>
          <w:rFonts w:ascii="Arial" w:hAnsi="Arial" w:cs="Arial"/>
          <w:sz w:val="24"/>
          <w:szCs w:val="24"/>
        </w:rPr>
        <w:t>е</w:t>
      </w:r>
      <w:r w:rsidRPr="00245C99">
        <w:rPr>
          <w:rFonts w:ascii="Arial" w:hAnsi="Arial" w:cs="Arial"/>
          <w:sz w:val="24"/>
          <w:szCs w:val="24"/>
        </w:rPr>
        <w:t>твориться в то, что выше человека. Поскольку частота рождений техногенных ц</w:t>
      </w:r>
      <w:r w:rsidRPr="00245C99">
        <w:rPr>
          <w:rFonts w:ascii="Arial" w:hAnsi="Arial" w:cs="Arial"/>
          <w:sz w:val="24"/>
          <w:szCs w:val="24"/>
        </w:rPr>
        <w:t>и</w:t>
      </w:r>
      <w:r w:rsidRPr="00245C99">
        <w:rPr>
          <w:rFonts w:ascii="Arial" w:hAnsi="Arial" w:cs="Arial"/>
          <w:sz w:val="24"/>
          <w:szCs w:val="24"/>
        </w:rPr>
        <w:t>вилизаций для обычной спиральной галактики, в общем, постоянна, они родятся, созревают и исчезают в одинаковом темпе. Новые, хотя и продолжают возникать, исчезают из окна конта</w:t>
      </w:r>
      <w:r w:rsidRPr="00245C99">
        <w:rPr>
          <w:rFonts w:ascii="Arial" w:hAnsi="Arial" w:cs="Arial"/>
          <w:sz w:val="24"/>
          <w:szCs w:val="24"/>
        </w:rPr>
        <w:t>к</w:t>
      </w:r>
      <w:r w:rsidRPr="00245C99">
        <w:rPr>
          <w:rFonts w:ascii="Arial" w:hAnsi="Arial" w:cs="Arial"/>
          <w:sz w:val="24"/>
          <w:szCs w:val="24"/>
        </w:rPr>
        <w:t>та быстрее, чем с ними уда</w:t>
      </w:r>
      <w:r>
        <w:rPr>
          <w:rFonts w:ascii="Arial" w:hAnsi="Arial" w:cs="Arial"/>
          <w:sz w:val="24"/>
          <w:szCs w:val="24"/>
        </w:rPr>
        <w:t>ё</w:t>
      </w:r>
      <w:r w:rsidRPr="00245C99">
        <w:rPr>
          <w:rFonts w:ascii="Arial" w:hAnsi="Arial" w:cs="Arial"/>
          <w:sz w:val="24"/>
          <w:szCs w:val="24"/>
        </w:rPr>
        <w:t>тся обменяться сигналами. Немота примитивных цив</w:t>
      </w:r>
      <w:r w:rsidRPr="00245C99">
        <w:rPr>
          <w:rFonts w:ascii="Arial" w:hAnsi="Arial" w:cs="Arial"/>
          <w:sz w:val="24"/>
          <w:szCs w:val="24"/>
        </w:rPr>
        <w:t>и</w:t>
      </w:r>
      <w:r w:rsidRPr="00245C99">
        <w:rPr>
          <w:rFonts w:ascii="Arial" w:hAnsi="Arial" w:cs="Arial"/>
          <w:sz w:val="24"/>
          <w:szCs w:val="24"/>
        </w:rPr>
        <w:t>лизаций очевидна. Молчанию высших посвящено бе</w:t>
      </w:r>
      <w:r w:rsidRPr="00245C99">
        <w:rPr>
          <w:rFonts w:ascii="Arial" w:hAnsi="Arial" w:cs="Arial"/>
          <w:sz w:val="24"/>
          <w:szCs w:val="24"/>
        </w:rPr>
        <w:t>с</w:t>
      </w:r>
      <w:r w:rsidRPr="00245C99">
        <w:rPr>
          <w:rFonts w:ascii="Arial" w:hAnsi="Arial" w:cs="Arial"/>
          <w:sz w:val="24"/>
          <w:szCs w:val="24"/>
        </w:rPr>
        <w:t>численное множество гипотез. Из них собралась библиотека, которой он пока не касался. Он читал: в данный м</w:t>
      </w:r>
      <w:r w:rsidRPr="00245C99">
        <w:rPr>
          <w:rFonts w:ascii="Arial" w:hAnsi="Arial" w:cs="Arial"/>
          <w:sz w:val="24"/>
          <w:szCs w:val="24"/>
        </w:rPr>
        <w:t>о</w:t>
      </w:r>
      <w:r w:rsidRPr="00245C99">
        <w:rPr>
          <w:rFonts w:ascii="Arial" w:hAnsi="Arial" w:cs="Arial"/>
          <w:sz w:val="24"/>
          <w:szCs w:val="24"/>
        </w:rPr>
        <w:t xml:space="preserve">мент, в данный век (астрономически это одно и то же) Земля представляет собой, следует признать, единственную цивилизацию </w:t>
      </w:r>
      <w:r>
        <w:rPr>
          <w:rFonts w:ascii="Arial" w:hAnsi="Arial" w:cs="Arial"/>
          <w:sz w:val="24"/>
          <w:szCs w:val="24"/>
        </w:rPr>
        <w:t>–</w:t>
      </w:r>
      <w:r w:rsidRPr="00245C99">
        <w:rPr>
          <w:rFonts w:ascii="Arial" w:hAnsi="Arial" w:cs="Arial"/>
          <w:sz w:val="24"/>
          <w:szCs w:val="24"/>
        </w:rPr>
        <w:t xml:space="preserve"> </w:t>
      </w:r>
      <w:r w:rsidRPr="0041532E">
        <w:rPr>
          <w:rFonts w:ascii="Arial" w:hAnsi="Arial" w:cs="Arial"/>
          <w:i/>
          <w:iCs/>
          <w:sz w:val="24"/>
          <w:szCs w:val="24"/>
        </w:rPr>
        <w:t>уже</w:t>
      </w:r>
      <w:r w:rsidRPr="00245C99">
        <w:rPr>
          <w:rFonts w:ascii="Arial" w:hAnsi="Arial" w:cs="Arial"/>
          <w:sz w:val="24"/>
          <w:szCs w:val="24"/>
        </w:rPr>
        <w:t xml:space="preserve"> техническую, но</w:t>
      </w:r>
      <w:r>
        <w:rPr>
          <w:rFonts w:ascii="Arial" w:hAnsi="Arial" w:cs="Arial"/>
          <w:sz w:val="24"/>
          <w:szCs w:val="24"/>
        </w:rPr>
        <w:t xml:space="preserve"> ещё </w:t>
      </w:r>
      <w:r w:rsidRPr="00245C99">
        <w:rPr>
          <w:rFonts w:ascii="Arial" w:hAnsi="Arial" w:cs="Arial"/>
          <w:sz w:val="24"/>
          <w:szCs w:val="24"/>
        </w:rPr>
        <w:t>биолог</w:t>
      </w:r>
      <w:r w:rsidRPr="00245C99">
        <w:rPr>
          <w:rFonts w:ascii="Arial" w:hAnsi="Arial" w:cs="Arial"/>
          <w:sz w:val="24"/>
          <w:szCs w:val="24"/>
        </w:rPr>
        <w:t>и</w:t>
      </w:r>
      <w:r w:rsidRPr="00245C99">
        <w:rPr>
          <w:rFonts w:ascii="Arial" w:hAnsi="Arial" w:cs="Arial"/>
          <w:sz w:val="24"/>
          <w:szCs w:val="24"/>
        </w:rPr>
        <w:t xml:space="preserve">ческую </w:t>
      </w:r>
      <w:r>
        <w:rPr>
          <w:rFonts w:ascii="Arial" w:hAnsi="Arial" w:cs="Arial"/>
          <w:sz w:val="24"/>
          <w:szCs w:val="24"/>
        </w:rPr>
        <w:t>–</w:t>
      </w:r>
      <w:r w:rsidRPr="00245C99">
        <w:rPr>
          <w:rFonts w:ascii="Arial" w:hAnsi="Arial" w:cs="Arial"/>
          <w:sz w:val="24"/>
          <w:szCs w:val="24"/>
        </w:rPr>
        <w:t xml:space="preserve"> в районе Млечного Пути. Казалось, что</w:t>
      </w:r>
      <w:r>
        <w:rPr>
          <w:rFonts w:ascii="Arial" w:hAnsi="Arial" w:cs="Arial"/>
          <w:sz w:val="24"/>
          <w:szCs w:val="24"/>
        </w:rPr>
        <w:t xml:space="preserve"> расчёты </w:t>
      </w:r>
      <w:r w:rsidRPr="00245C99">
        <w:rPr>
          <w:rFonts w:ascii="Arial" w:hAnsi="Arial" w:cs="Arial"/>
          <w:sz w:val="24"/>
          <w:szCs w:val="24"/>
        </w:rPr>
        <w:t>CETI провалились. Пр</w:t>
      </w:r>
      <w:r w:rsidRPr="00245C99">
        <w:rPr>
          <w:rFonts w:ascii="Arial" w:hAnsi="Arial" w:cs="Arial"/>
          <w:sz w:val="24"/>
          <w:szCs w:val="24"/>
        </w:rPr>
        <w:t>о</w:t>
      </w:r>
      <w:r w:rsidRPr="00245C99">
        <w:rPr>
          <w:rFonts w:ascii="Arial" w:hAnsi="Arial" w:cs="Arial"/>
          <w:sz w:val="24"/>
          <w:szCs w:val="24"/>
        </w:rPr>
        <w:t>шло полтора века, прежде чем выяснилось, что это не так. Действительно, нельзя преодолеть пространство между двумя зв</w:t>
      </w:r>
      <w:r>
        <w:rPr>
          <w:rFonts w:ascii="Arial" w:hAnsi="Arial" w:cs="Arial"/>
          <w:sz w:val="24"/>
          <w:szCs w:val="24"/>
        </w:rPr>
        <w:t>ё</w:t>
      </w:r>
      <w:r w:rsidRPr="00245C99">
        <w:rPr>
          <w:rFonts w:ascii="Arial" w:hAnsi="Arial" w:cs="Arial"/>
          <w:sz w:val="24"/>
          <w:szCs w:val="24"/>
        </w:rPr>
        <w:t>здами так, чтобы одни Живые и Разу</w:t>
      </w:r>
      <w:r w:rsidRPr="00245C99">
        <w:rPr>
          <w:rFonts w:ascii="Arial" w:hAnsi="Arial" w:cs="Arial"/>
          <w:sz w:val="24"/>
          <w:szCs w:val="24"/>
        </w:rPr>
        <w:t>м</w:t>
      </w:r>
      <w:r w:rsidRPr="00245C99">
        <w:rPr>
          <w:rFonts w:ascii="Arial" w:hAnsi="Arial" w:cs="Arial"/>
          <w:sz w:val="24"/>
          <w:szCs w:val="24"/>
        </w:rPr>
        <w:t>ные Существа могли встретить Других и вернуться</w:t>
      </w:r>
      <w:r>
        <w:rPr>
          <w:rFonts w:ascii="Arial" w:hAnsi="Arial" w:cs="Arial"/>
          <w:sz w:val="24"/>
          <w:szCs w:val="24"/>
        </w:rPr>
        <w:t>:</w:t>
      </w:r>
      <w:r w:rsidRPr="00245C99">
        <w:rPr>
          <w:rFonts w:ascii="Arial" w:hAnsi="Arial" w:cs="Arial"/>
          <w:sz w:val="24"/>
          <w:szCs w:val="24"/>
        </w:rPr>
        <w:t xml:space="preserve"> это недостижимо при обычном пол</w:t>
      </w:r>
      <w:r>
        <w:rPr>
          <w:rFonts w:ascii="Arial" w:hAnsi="Arial" w:cs="Arial"/>
          <w:sz w:val="24"/>
          <w:szCs w:val="24"/>
        </w:rPr>
        <w:t>ё</w:t>
      </w:r>
      <w:r w:rsidRPr="00245C99">
        <w:rPr>
          <w:rFonts w:ascii="Arial" w:hAnsi="Arial" w:cs="Arial"/>
          <w:sz w:val="24"/>
          <w:szCs w:val="24"/>
        </w:rPr>
        <w:t>те. Если бы даже астронавты летели со световой скоростью, они бы не увид</w:t>
      </w:r>
      <w:r w:rsidRPr="00245C99">
        <w:rPr>
          <w:rFonts w:ascii="Arial" w:hAnsi="Arial" w:cs="Arial"/>
          <w:sz w:val="24"/>
          <w:szCs w:val="24"/>
        </w:rPr>
        <w:t>е</w:t>
      </w:r>
      <w:r w:rsidRPr="00245C99">
        <w:rPr>
          <w:rFonts w:ascii="Arial" w:hAnsi="Arial" w:cs="Arial"/>
          <w:sz w:val="24"/>
          <w:szCs w:val="24"/>
        </w:rPr>
        <w:t>ли ни тех, к кому отправились, ни тех, кого оставили на Земле. И здесь</w:t>
      </w:r>
      <w:r>
        <w:rPr>
          <w:rFonts w:ascii="Arial" w:hAnsi="Arial" w:cs="Arial"/>
          <w:sz w:val="24"/>
          <w:szCs w:val="24"/>
        </w:rPr>
        <w:t>,</w:t>
      </w:r>
      <w:r w:rsidRPr="00245C99">
        <w:rPr>
          <w:rFonts w:ascii="Arial" w:hAnsi="Arial" w:cs="Arial"/>
          <w:sz w:val="24"/>
          <w:szCs w:val="24"/>
        </w:rPr>
        <w:t xml:space="preserve"> и там за несколько лет корабельного времени пройдут по крайней мере столетия. Это кат</w:t>
      </w:r>
      <w:r w:rsidRPr="00245C99">
        <w:rPr>
          <w:rFonts w:ascii="Arial" w:hAnsi="Arial" w:cs="Arial"/>
          <w:sz w:val="24"/>
          <w:szCs w:val="24"/>
        </w:rPr>
        <w:t>е</w:t>
      </w:r>
      <w:r w:rsidRPr="00245C99">
        <w:rPr>
          <w:rFonts w:ascii="Arial" w:hAnsi="Arial" w:cs="Arial"/>
          <w:sz w:val="24"/>
          <w:szCs w:val="24"/>
        </w:rPr>
        <w:t>горическое утверждение науки дало церкви повод к следующему теологическому рассуждению. Тот, кто сотворил мир, сделал несбыточной мечтой встречи Сотв</w:t>
      </w:r>
      <w:r w:rsidRPr="00245C99">
        <w:rPr>
          <w:rFonts w:ascii="Arial" w:hAnsi="Arial" w:cs="Arial"/>
          <w:sz w:val="24"/>
          <w:szCs w:val="24"/>
        </w:rPr>
        <w:t>о</w:t>
      </w:r>
      <w:r w:rsidRPr="00245C99">
        <w:rPr>
          <w:rFonts w:ascii="Arial" w:hAnsi="Arial" w:cs="Arial"/>
          <w:sz w:val="24"/>
          <w:szCs w:val="24"/>
        </w:rPr>
        <w:t>р</w:t>
      </w:r>
      <w:r>
        <w:rPr>
          <w:rFonts w:ascii="Arial" w:hAnsi="Arial" w:cs="Arial"/>
          <w:sz w:val="24"/>
          <w:szCs w:val="24"/>
        </w:rPr>
        <w:t>ё</w:t>
      </w:r>
      <w:r w:rsidRPr="00245C99">
        <w:rPr>
          <w:rFonts w:ascii="Arial" w:hAnsi="Arial" w:cs="Arial"/>
          <w:sz w:val="24"/>
          <w:szCs w:val="24"/>
        </w:rPr>
        <w:t>нных на разных зв</w:t>
      </w:r>
      <w:r>
        <w:rPr>
          <w:rFonts w:ascii="Arial" w:hAnsi="Arial" w:cs="Arial"/>
          <w:sz w:val="24"/>
          <w:szCs w:val="24"/>
        </w:rPr>
        <w:t>ё</w:t>
      </w:r>
      <w:r w:rsidRPr="00245C99">
        <w:rPr>
          <w:rFonts w:ascii="Arial" w:hAnsi="Arial" w:cs="Arial"/>
          <w:sz w:val="24"/>
          <w:szCs w:val="24"/>
        </w:rPr>
        <w:t>здах. Он возв</w:t>
      </w:r>
      <w:r>
        <w:rPr>
          <w:rFonts w:ascii="Arial" w:hAnsi="Arial" w:cs="Arial"/>
          <w:sz w:val="24"/>
          <w:szCs w:val="24"/>
        </w:rPr>
        <w:t>ё</w:t>
      </w:r>
      <w:r w:rsidRPr="00245C99">
        <w:rPr>
          <w:rFonts w:ascii="Arial" w:hAnsi="Arial" w:cs="Arial"/>
          <w:sz w:val="24"/>
          <w:szCs w:val="24"/>
        </w:rPr>
        <w:t>л между ними преграду, идеально пустую и н</w:t>
      </w:r>
      <w:r w:rsidRPr="00245C99">
        <w:rPr>
          <w:rFonts w:ascii="Arial" w:hAnsi="Arial" w:cs="Arial"/>
          <w:sz w:val="24"/>
          <w:szCs w:val="24"/>
        </w:rPr>
        <w:t>е</w:t>
      </w:r>
      <w:r w:rsidRPr="00245C99">
        <w:rPr>
          <w:rFonts w:ascii="Arial" w:hAnsi="Arial" w:cs="Arial"/>
          <w:sz w:val="24"/>
          <w:szCs w:val="24"/>
        </w:rPr>
        <w:t>видимую, но непреодолимую: сво</w:t>
      </w:r>
      <w:r>
        <w:rPr>
          <w:rFonts w:ascii="Arial" w:hAnsi="Arial" w:cs="Arial"/>
          <w:sz w:val="24"/>
          <w:szCs w:val="24"/>
        </w:rPr>
        <w:t>ё</w:t>
      </w:r>
      <w:r w:rsidRPr="00245C99">
        <w:rPr>
          <w:rFonts w:ascii="Arial" w:hAnsi="Arial" w:cs="Arial"/>
          <w:sz w:val="24"/>
          <w:szCs w:val="24"/>
        </w:rPr>
        <w:t>, а не человеческое расстояние. Но история л</w:t>
      </w:r>
      <w:r w:rsidRPr="00245C99">
        <w:rPr>
          <w:rFonts w:ascii="Arial" w:hAnsi="Arial" w:cs="Arial"/>
          <w:sz w:val="24"/>
          <w:szCs w:val="24"/>
        </w:rPr>
        <w:t>ю</w:t>
      </w:r>
      <w:r w:rsidRPr="00245C99">
        <w:rPr>
          <w:rFonts w:ascii="Arial" w:hAnsi="Arial" w:cs="Arial"/>
          <w:sz w:val="24"/>
          <w:szCs w:val="24"/>
        </w:rPr>
        <w:t>дей всегда</w:t>
      </w:r>
      <w:r>
        <w:rPr>
          <w:rFonts w:ascii="Arial" w:hAnsi="Arial" w:cs="Arial"/>
          <w:sz w:val="24"/>
          <w:szCs w:val="24"/>
        </w:rPr>
        <w:t xml:space="preserve"> идёт </w:t>
      </w:r>
      <w:r w:rsidRPr="00245C99">
        <w:rPr>
          <w:rFonts w:ascii="Arial" w:hAnsi="Arial" w:cs="Arial"/>
          <w:sz w:val="24"/>
          <w:szCs w:val="24"/>
        </w:rPr>
        <w:t>по</w:t>
      </w:r>
      <w:r>
        <w:rPr>
          <w:rFonts w:ascii="Arial" w:hAnsi="Arial" w:cs="Arial"/>
          <w:sz w:val="24"/>
          <w:szCs w:val="24"/>
        </w:rPr>
        <w:t>-</w:t>
      </w:r>
      <w:r w:rsidRPr="00245C99">
        <w:rPr>
          <w:rFonts w:ascii="Arial" w:hAnsi="Arial" w:cs="Arial"/>
          <w:sz w:val="24"/>
          <w:szCs w:val="24"/>
        </w:rPr>
        <w:t>другому, чем мысль,</w:t>
      </w:r>
      <w:r>
        <w:rPr>
          <w:rFonts w:ascii="Arial" w:hAnsi="Arial" w:cs="Arial"/>
          <w:sz w:val="24"/>
          <w:szCs w:val="24"/>
        </w:rPr>
        <w:t xml:space="preserve"> её </w:t>
      </w:r>
      <w:r w:rsidRPr="00245C99">
        <w:rPr>
          <w:rFonts w:ascii="Arial" w:hAnsi="Arial" w:cs="Arial"/>
          <w:sz w:val="24"/>
          <w:szCs w:val="24"/>
        </w:rPr>
        <w:t>пре</w:t>
      </w:r>
      <w:r w:rsidRPr="00245C99">
        <w:rPr>
          <w:rFonts w:ascii="Arial" w:hAnsi="Arial" w:cs="Arial"/>
          <w:sz w:val="24"/>
          <w:szCs w:val="24"/>
        </w:rPr>
        <w:t>д</w:t>
      </w:r>
      <w:r w:rsidRPr="00245C99">
        <w:rPr>
          <w:rFonts w:ascii="Arial" w:hAnsi="Arial" w:cs="Arial"/>
          <w:sz w:val="24"/>
          <w:szCs w:val="24"/>
        </w:rPr>
        <w:t>сказывающая. Пространственные пропасти Космоса оказались преградой, которую действительно нельзя преод</w:t>
      </w:r>
      <w:r w:rsidRPr="00245C99">
        <w:rPr>
          <w:rFonts w:ascii="Arial" w:hAnsi="Arial" w:cs="Arial"/>
          <w:sz w:val="24"/>
          <w:szCs w:val="24"/>
        </w:rPr>
        <w:t>о</w:t>
      </w:r>
      <w:r w:rsidRPr="00245C99">
        <w:rPr>
          <w:rFonts w:ascii="Arial" w:hAnsi="Arial" w:cs="Arial"/>
          <w:sz w:val="24"/>
          <w:szCs w:val="24"/>
        </w:rPr>
        <w:t>леть. Но</w:t>
      </w:r>
      <w:r>
        <w:rPr>
          <w:rFonts w:ascii="Arial" w:hAnsi="Arial" w:cs="Arial"/>
          <w:sz w:val="24"/>
          <w:szCs w:val="24"/>
        </w:rPr>
        <w:t xml:space="preserve"> её </w:t>
      </w:r>
      <w:r w:rsidRPr="00245C99">
        <w:rPr>
          <w:rFonts w:ascii="Arial" w:hAnsi="Arial" w:cs="Arial"/>
          <w:sz w:val="24"/>
          <w:szCs w:val="24"/>
        </w:rPr>
        <w:t>можно обойти серией особых ман</w:t>
      </w:r>
      <w:r>
        <w:rPr>
          <w:rFonts w:ascii="Arial" w:hAnsi="Arial" w:cs="Arial"/>
          <w:sz w:val="24"/>
          <w:szCs w:val="24"/>
        </w:rPr>
        <w:t>ё</w:t>
      </w:r>
      <w:r w:rsidRPr="00245C99">
        <w:rPr>
          <w:rFonts w:ascii="Arial" w:hAnsi="Arial" w:cs="Arial"/>
          <w:sz w:val="24"/>
          <w:szCs w:val="24"/>
        </w:rPr>
        <w:t>вров.</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Среднее время галактики едино </w:t>
      </w:r>
      <w:r>
        <w:rPr>
          <w:rFonts w:ascii="Arial" w:hAnsi="Arial" w:cs="Arial"/>
          <w:sz w:val="24"/>
          <w:szCs w:val="24"/>
        </w:rPr>
        <w:t>–</w:t>
      </w:r>
      <w:r w:rsidRPr="00245C99">
        <w:rPr>
          <w:rFonts w:ascii="Arial" w:hAnsi="Arial" w:cs="Arial"/>
          <w:sz w:val="24"/>
          <w:szCs w:val="24"/>
        </w:rPr>
        <w:t xml:space="preserve"> она сама является часами, показывающими свой возраст, а значит, и время. Там же, где властвует наивысшая напряж</w:t>
      </w:r>
      <w:r>
        <w:rPr>
          <w:rFonts w:ascii="Arial" w:hAnsi="Arial" w:cs="Arial"/>
          <w:sz w:val="24"/>
          <w:szCs w:val="24"/>
        </w:rPr>
        <w:t>ё</w:t>
      </w:r>
      <w:r w:rsidRPr="00245C99">
        <w:rPr>
          <w:rFonts w:ascii="Arial" w:hAnsi="Arial" w:cs="Arial"/>
          <w:sz w:val="24"/>
          <w:szCs w:val="24"/>
        </w:rPr>
        <w:t xml:space="preserve">нность гравитации, галактическое время резко меняется. Оно имеет границы, у которых останавливается. Это сферы Шварцшильда </w:t>
      </w:r>
      <w:r>
        <w:rPr>
          <w:rFonts w:ascii="Arial" w:hAnsi="Arial" w:cs="Arial"/>
          <w:sz w:val="24"/>
          <w:szCs w:val="24"/>
        </w:rPr>
        <w:t xml:space="preserve">– чёрные </w:t>
      </w:r>
      <w:r w:rsidRPr="00245C99">
        <w:rPr>
          <w:rFonts w:ascii="Arial" w:hAnsi="Arial" w:cs="Arial"/>
          <w:sz w:val="24"/>
          <w:szCs w:val="24"/>
        </w:rPr>
        <w:t>поверхности захлопнувшихся зв</w:t>
      </w:r>
      <w:r>
        <w:rPr>
          <w:rFonts w:ascii="Arial" w:hAnsi="Arial" w:cs="Arial"/>
          <w:sz w:val="24"/>
          <w:szCs w:val="24"/>
        </w:rPr>
        <w:t>ё</w:t>
      </w:r>
      <w:r w:rsidRPr="00245C99">
        <w:rPr>
          <w:rFonts w:ascii="Arial" w:hAnsi="Arial" w:cs="Arial"/>
          <w:sz w:val="24"/>
          <w:szCs w:val="24"/>
        </w:rPr>
        <w:t>зд. Такая поверхность представляет собой «горизонт явлений». Приближа</w:t>
      </w:r>
      <w:r w:rsidRPr="00245C99">
        <w:rPr>
          <w:rFonts w:ascii="Arial" w:hAnsi="Arial" w:cs="Arial"/>
          <w:sz w:val="24"/>
          <w:szCs w:val="24"/>
        </w:rPr>
        <w:t>ю</w:t>
      </w:r>
      <w:r w:rsidRPr="00245C99">
        <w:rPr>
          <w:rFonts w:ascii="Arial" w:hAnsi="Arial" w:cs="Arial"/>
          <w:sz w:val="24"/>
          <w:szCs w:val="24"/>
        </w:rPr>
        <w:t>щийся к ней предмет в глазах отдал</w:t>
      </w:r>
      <w:r>
        <w:rPr>
          <w:rFonts w:ascii="Arial" w:hAnsi="Arial" w:cs="Arial"/>
          <w:sz w:val="24"/>
          <w:szCs w:val="24"/>
        </w:rPr>
        <w:t>ё</w:t>
      </w:r>
      <w:r w:rsidRPr="00245C99">
        <w:rPr>
          <w:rFonts w:ascii="Arial" w:hAnsi="Arial" w:cs="Arial"/>
          <w:sz w:val="24"/>
          <w:szCs w:val="24"/>
        </w:rPr>
        <w:t>нного наблюдателя начинает расплываться и исчезает, прежде чем косн</w:t>
      </w:r>
      <w:r>
        <w:rPr>
          <w:rFonts w:ascii="Arial" w:hAnsi="Arial" w:cs="Arial"/>
          <w:sz w:val="24"/>
          <w:szCs w:val="24"/>
        </w:rPr>
        <w:t>ё</w:t>
      </w:r>
      <w:r w:rsidRPr="00245C99">
        <w:rPr>
          <w:rFonts w:ascii="Arial" w:hAnsi="Arial" w:cs="Arial"/>
          <w:sz w:val="24"/>
          <w:szCs w:val="24"/>
        </w:rPr>
        <w:t>тся поверхности ч</w:t>
      </w:r>
      <w:r>
        <w:rPr>
          <w:rFonts w:ascii="Arial" w:hAnsi="Arial" w:cs="Arial"/>
          <w:sz w:val="24"/>
          <w:szCs w:val="24"/>
        </w:rPr>
        <w:t>ё</w:t>
      </w:r>
      <w:r w:rsidRPr="00245C99">
        <w:rPr>
          <w:rFonts w:ascii="Arial" w:hAnsi="Arial" w:cs="Arial"/>
          <w:sz w:val="24"/>
          <w:szCs w:val="24"/>
        </w:rPr>
        <w:t>рной дыры, поскольку время, раст</w:t>
      </w:r>
      <w:r w:rsidRPr="00245C99">
        <w:rPr>
          <w:rFonts w:ascii="Arial" w:hAnsi="Arial" w:cs="Arial"/>
          <w:sz w:val="24"/>
          <w:szCs w:val="24"/>
        </w:rPr>
        <w:t>я</w:t>
      </w:r>
      <w:r w:rsidRPr="00245C99">
        <w:rPr>
          <w:rFonts w:ascii="Arial" w:hAnsi="Arial" w:cs="Arial"/>
          <w:sz w:val="24"/>
          <w:szCs w:val="24"/>
        </w:rPr>
        <w:t>нутое гравитацией, перемещает свет сначала к инфракрасным, потом ко вс</w:t>
      </w:r>
      <w:r>
        <w:rPr>
          <w:rFonts w:ascii="Arial" w:hAnsi="Arial" w:cs="Arial"/>
          <w:sz w:val="24"/>
          <w:szCs w:val="24"/>
        </w:rPr>
        <w:t>ё</w:t>
      </w:r>
      <w:r w:rsidRPr="00245C99">
        <w:rPr>
          <w:rFonts w:ascii="Arial" w:hAnsi="Arial" w:cs="Arial"/>
          <w:sz w:val="24"/>
          <w:szCs w:val="24"/>
        </w:rPr>
        <w:t xml:space="preserve"> более длинным электромагнитным волнам, пока наконец ни один отраж</w:t>
      </w:r>
      <w:r>
        <w:rPr>
          <w:rFonts w:ascii="Arial" w:hAnsi="Arial" w:cs="Arial"/>
          <w:sz w:val="24"/>
          <w:szCs w:val="24"/>
        </w:rPr>
        <w:t>ё</w:t>
      </w:r>
      <w:r w:rsidRPr="00245C99">
        <w:rPr>
          <w:rFonts w:ascii="Arial" w:hAnsi="Arial" w:cs="Arial"/>
          <w:sz w:val="24"/>
          <w:szCs w:val="24"/>
        </w:rPr>
        <w:t>нный фотон уже не достигнет наблюдателя, так как</w:t>
      </w:r>
      <w:r>
        <w:rPr>
          <w:rFonts w:ascii="Arial" w:hAnsi="Arial" w:cs="Arial"/>
          <w:sz w:val="24"/>
          <w:szCs w:val="24"/>
        </w:rPr>
        <w:t xml:space="preserve"> Чёрная Дыра </w:t>
      </w:r>
      <w:r w:rsidRPr="00245C99">
        <w:rPr>
          <w:rFonts w:ascii="Arial" w:hAnsi="Arial" w:cs="Arial"/>
          <w:sz w:val="24"/>
          <w:szCs w:val="24"/>
        </w:rPr>
        <w:t>поглощает своим горизонтом ка</w:t>
      </w:r>
      <w:r w:rsidRPr="00245C99">
        <w:rPr>
          <w:rFonts w:ascii="Arial" w:hAnsi="Arial" w:cs="Arial"/>
          <w:sz w:val="24"/>
          <w:szCs w:val="24"/>
        </w:rPr>
        <w:t>ж</w:t>
      </w:r>
      <w:r w:rsidRPr="00245C99">
        <w:rPr>
          <w:rFonts w:ascii="Arial" w:hAnsi="Arial" w:cs="Arial"/>
          <w:sz w:val="24"/>
          <w:szCs w:val="24"/>
        </w:rPr>
        <w:t>дую частицу и каждую кроху света навсегда. Кроме того, при приближении к</w:t>
      </w:r>
      <w:r>
        <w:rPr>
          <w:rFonts w:ascii="Arial" w:hAnsi="Arial" w:cs="Arial"/>
          <w:sz w:val="24"/>
          <w:szCs w:val="24"/>
        </w:rPr>
        <w:t xml:space="preserve"> Чёрной Дыре </w:t>
      </w:r>
      <w:r w:rsidRPr="00245C99">
        <w:rPr>
          <w:rFonts w:ascii="Arial" w:hAnsi="Arial" w:cs="Arial"/>
          <w:sz w:val="24"/>
          <w:szCs w:val="24"/>
        </w:rPr>
        <w:t>путешественник будет вместе с корабл</w:t>
      </w:r>
      <w:r>
        <w:rPr>
          <w:rFonts w:ascii="Arial" w:hAnsi="Arial" w:cs="Arial"/>
          <w:sz w:val="24"/>
          <w:szCs w:val="24"/>
        </w:rPr>
        <w:t>ё</w:t>
      </w:r>
      <w:r w:rsidRPr="00245C99">
        <w:rPr>
          <w:rFonts w:ascii="Arial" w:hAnsi="Arial" w:cs="Arial"/>
          <w:sz w:val="24"/>
          <w:szCs w:val="24"/>
        </w:rPr>
        <w:t>м разорван нарастающей гравитац</w:t>
      </w:r>
      <w:r w:rsidRPr="00245C99">
        <w:rPr>
          <w:rFonts w:ascii="Arial" w:hAnsi="Arial" w:cs="Arial"/>
          <w:sz w:val="24"/>
          <w:szCs w:val="24"/>
        </w:rPr>
        <w:t>и</w:t>
      </w:r>
      <w:r w:rsidRPr="00245C99">
        <w:rPr>
          <w:rFonts w:ascii="Arial" w:hAnsi="Arial" w:cs="Arial"/>
          <w:sz w:val="24"/>
          <w:szCs w:val="24"/>
        </w:rPr>
        <w:t>ей. Приливы и отливы тяготения растягивают там любой материальный объект, п</w:t>
      </w:r>
      <w:r w:rsidRPr="00245C99">
        <w:rPr>
          <w:rFonts w:ascii="Arial" w:hAnsi="Arial" w:cs="Arial"/>
          <w:sz w:val="24"/>
          <w:szCs w:val="24"/>
        </w:rPr>
        <w:t>о</w:t>
      </w:r>
      <w:r w:rsidRPr="00245C99">
        <w:rPr>
          <w:rFonts w:ascii="Arial" w:hAnsi="Arial" w:cs="Arial"/>
          <w:sz w:val="24"/>
          <w:szCs w:val="24"/>
        </w:rPr>
        <w:t>ка он, как нить, продолжающая радиус ч</w:t>
      </w:r>
      <w:r>
        <w:rPr>
          <w:rFonts w:ascii="Arial" w:hAnsi="Arial" w:cs="Arial"/>
          <w:sz w:val="24"/>
          <w:szCs w:val="24"/>
        </w:rPr>
        <w:t>ё</w:t>
      </w:r>
      <w:r w:rsidRPr="00245C99">
        <w:rPr>
          <w:rFonts w:ascii="Arial" w:hAnsi="Arial" w:cs="Arial"/>
          <w:sz w:val="24"/>
          <w:szCs w:val="24"/>
        </w:rPr>
        <w:t>рного шара, не нырн</w:t>
      </w:r>
      <w:r>
        <w:rPr>
          <w:rFonts w:ascii="Arial" w:hAnsi="Arial" w:cs="Arial"/>
          <w:sz w:val="24"/>
          <w:szCs w:val="24"/>
        </w:rPr>
        <w:t>ё</w:t>
      </w:r>
      <w:r w:rsidRPr="00245C99">
        <w:rPr>
          <w:rFonts w:ascii="Arial" w:hAnsi="Arial" w:cs="Arial"/>
          <w:sz w:val="24"/>
          <w:szCs w:val="24"/>
        </w:rPr>
        <w:t>т в него навсегда.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Захлопнувшуюся звезду, коллапсар, нельзя даже облететь ни по какой трае</w:t>
      </w:r>
      <w:r w:rsidRPr="00245C99">
        <w:rPr>
          <w:rFonts w:ascii="Arial" w:hAnsi="Arial" w:cs="Arial"/>
          <w:sz w:val="24"/>
          <w:szCs w:val="24"/>
        </w:rPr>
        <w:t>к</w:t>
      </w:r>
      <w:r w:rsidRPr="00245C99">
        <w:rPr>
          <w:rFonts w:ascii="Arial" w:hAnsi="Arial" w:cs="Arial"/>
          <w:sz w:val="24"/>
          <w:szCs w:val="24"/>
        </w:rPr>
        <w:t>тории: приливы тяготения убьют путешественников и разорвут их корабль. Если бы корабл</w:t>
      </w:r>
      <w:r>
        <w:rPr>
          <w:rFonts w:ascii="Arial" w:hAnsi="Arial" w:cs="Arial"/>
          <w:sz w:val="24"/>
          <w:szCs w:val="24"/>
        </w:rPr>
        <w:t>ё</w:t>
      </w:r>
      <w:r w:rsidRPr="00245C99">
        <w:rPr>
          <w:rFonts w:ascii="Arial" w:hAnsi="Arial" w:cs="Arial"/>
          <w:sz w:val="24"/>
          <w:szCs w:val="24"/>
        </w:rPr>
        <w:t xml:space="preserve">м был сверхплотный космический карлик, нейтронная звезда </w:t>
      </w:r>
      <w:r>
        <w:rPr>
          <w:rFonts w:ascii="Arial" w:hAnsi="Arial" w:cs="Arial"/>
          <w:sz w:val="24"/>
          <w:szCs w:val="24"/>
        </w:rPr>
        <w:t>–</w:t>
      </w:r>
      <w:r w:rsidRPr="00245C99">
        <w:rPr>
          <w:rFonts w:ascii="Arial" w:hAnsi="Arial" w:cs="Arial"/>
          <w:sz w:val="24"/>
          <w:szCs w:val="24"/>
        </w:rPr>
        <w:t xml:space="preserve"> шар из втиснутых одно в другое ядер атомов, настолько тв</w:t>
      </w:r>
      <w:r>
        <w:rPr>
          <w:rFonts w:ascii="Arial" w:hAnsi="Arial" w:cs="Arial"/>
          <w:sz w:val="24"/>
          <w:szCs w:val="24"/>
        </w:rPr>
        <w:t>ё</w:t>
      </w:r>
      <w:r w:rsidRPr="00245C99">
        <w:rPr>
          <w:rFonts w:ascii="Arial" w:hAnsi="Arial" w:cs="Arial"/>
          <w:sz w:val="24"/>
          <w:szCs w:val="24"/>
        </w:rPr>
        <w:t>рдый, что сталь по сравнению с ним тв</w:t>
      </w:r>
      <w:r>
        <w:rPr>
          <w:rFonts w:ascii="Arial" w:hAnsi="Arial" w:cs="Arial"/>
          <w:sz w:val="24"/>
          <w:szCs w:val="24"/>
        </w:rPr>
        <w:t>ё</w:t>
      </w:r>
      <w:r w:rsidRPr="00245C99">
        <w:rPr>
          <w:rFonts w:ascii="Arial" w:hAnsi="Arial" w:cs="Arial"/>
          <w:sz w:val="24"/>
          <w:szCs w:val="24"/>
        </w:rPr>
        <w:t xml:space="preserve">рже газа, </w:t>
      </w:r>
      <w:r>
        <w:rPr>
          <w:rFonts w:ascii="Arial" w:hAnsi="Arial" w:cs="Arial"/>
          <w:sz w:val="24"/>
          <w:szCs w:val="24"/>
        </w:rPr>
        <w:t>–</w:t>
      </w:r>
      <w:r w:rsidRPr="00245C99">
        <w:rPr>
          <w:rFonts w:ascii="Arial" w:hAnsi="Arial" w:cs="Arial"/>
          <w:sz w:val="24"/>
          <w:szCs w:val="24"/>
        </w:rPr>
        <w:t xml:space="preserve"> ему бы это не помогло. Коллапсар вытянет такой шар в вер</w:t>
      </w:r>
      <w:r w:rsidRPr="00245C99">
        <w:rPr>
          <w:rFonts w:ascii="Arial" w:hAnsi="Arial" w:cs="Arial"/>
          <w:sz w:val="24"/>
          <w:szCs w:val="24"/>
        </w:rPr>
        <w:t>е</w:t>
      </w:r>
      <w:r w:rsidRPr="00245C99">
        <w:rPr>
          <w:rFonts w:ascii="Arial" w:hAnsi="Arial" w:cs="Arial"/>
          <w:sz w:val="24"/>
          <w:szCs w:val="24"/>
        </w:rPr>
        <w:t>тено, разорв</w:t>
      </w:r>
      <w:r>
        <w:rPr>
          <w:rFonts w:ascii="Arial" w:hAnsi="Arial" w:cs="Arial"/>
          <w:sz w:val="24"/>
          <w:szCs w:val="24"/>
        </w:rPr>
        <w:t>ё</w:t>
      </w:r>
      <w:r w:rsidRPr="00245C99">
        <w:rPr>
          <w:rFonts w:ascii="Arial" w:hAnsi="Arial" w:cs="Arial"/>
          <w:sz w:val="24"/>
          <w:szCs w:val="24"/>
        </w:rPr>
        <w:t xml:space="preserve">т и проглотит в одно мгновение, и останутся только атональные вспышки уходящего в пустоту рентгеновского излучения. Так </w:t>
      </w:r>
      <w:r>
        <w:rPr>
          <w:rFonts w:ascii="Arial" w:hAnsi="Arial" w:cs="Arial"/>
          <w:sz w:val="24"/>
          <w:szCs w:val="24"/>
        </w:rPr>
        <w:t>–</w:t>
      </w:r>
      <w:r w:rsidRPr="00245C99">
        <w:rPr>
          <w:rFonts w:ascii="Arial" w:hAnsi="Arial" w:cs="Arial"/>
          <w:sz w:val="24"/>
          <w:szCs w:val="24"/>
        </w:rPr>
        <w:t xml:space="preserve"> внезапно </w:t>
      </w:r>
      <w:r>
        <w:rPr>
          <w:rFonts w:ascii="Arial" w:hAnsi="Arial" w:cs="Arial"/>
          <w:sz w:val="24"/>
          <w:szCs w:val="24"/>
        </w:rPr>
        <w:t>–</w:t>
      </w:r>
      <w:r w:rsidRPr="00245C99">
        <w:rPr>
          <w:rFonts w:ascii="Arial" w:hAnsi="Arial" w:cs="Arial"/>
          <w:sz w:val="24"/>
          <w:szCs w:val="24"/>
        </w:rPr>
        <w:t xml:space="preserve"> гильот</w:t>
      </w:r>
      <w:r w:rsidRPr="00245C99">
        <w:rPr>
          <w:rFonts w:ascii="Arial" w:hAnsi="Arial" w:cs="Arial"/>
          <w:sz w:val="24"/>
          <w:szCs w:val="24"/>
        </w:rPr>
        <w:t>и</w:t>
      </w:r>
      <w:r w:rsidRPr="00245C99">
        <w:rPr>
          <w:rFonts w:ascii="Arial" w:hAnsi="Arial" w:cs="Arial"/>
          <w:sz w:val="24"/>
          <w:szCs w:val="24"/>
        </w:rPr>
        <w:t>нируют пришельцев коллапсары, возникшие из зв</w:t>
      </w:r>
      <w:r>
        <w:rPr>
          <w:rFonts w:ascii="Arial" w:hAnsi="Arial" w:cs="Arial"/>
          <w:sz w:val="24"/>
          <w:szCs w:val="24"/>
        </w:rPr>
        <w:t>ё</w:t>
      </w:r>
      <w:r w:rsidRPr="00245C99">
        <w:rPr>
          <w:rFonts w:ascii="Arial" w:hAnsi="Arial" w:cs="Arial"/>
          <w:sz w:val="24"/>
          <w:szCs w:val="24"/>
        </w:rPr>
        <w:t>зд, в несколько раз более тяж</w:t>
      </w:r>
      <w:r>
        <w:rPr>
          <w:rFonts w:ascii="Arial" w:hAnsi="Arial" w:cs="Arial"/>
          <w:sz w:val="24"/>
          <w:szCs w:val="24"/>
        </w:rPr>
        <w:t>ё</w:t>
      </w:r>
      <w:r w:rsidRPr="00245C99">
        <w:rPr>
          <w:rFonts w:ascii="Arial" w:hAnsi="Arial" w:cs="Arial"/>
          <w:sz w:val="24"/>
          <w:szCs w:val="24"/>
        </w:rPr>
        <w:t xml:space="preserve">лых, чем Солнце. Если же, однако, масса </w:t>
      </w:r>
      <w:r>
        <w:rPr>
          <w:rFonts w:ascii="Arial" w:hAnsi="Arial" w:cs="Arial"/>
          <w:sz w:val="24"/>
          <w:szCs w:val="24"/>
        </w:rPr>
        <w:t>Чё</w:t>
      </w:r>
      <w:r w:rsidRPr="00245C99">
        <w:rPr>
          <w:rFonts w:ascii="Arial" w:hAnsi="Arial" w:cs="Arial"/>
          <w:sz w:val="24"/>
          <w:szCs w:val="24"/>
        </w:rPr>
        <w:t xml:space="preserve">рной </w:t>
      </w:r>
      <w:r>
        <w:rPr>
          <w:rFonts w:ascii="Arial" w:hAnsi="Arial" w:cs="Arial"/>
          <w:sz w:val="24"/>
          <w:szCs w:val="24"/>
        </w:rPr>
        <w:t>Д</w:t>
      </w:r>
      <w:r w:rsidRPr="00245C99">
        <w:rPr>
          <w:rFonts w:ascii="Arial" w:hAnsi="Arial" w:cs="Arial"/>
          <w:sz w:val="24"/>
          <w:szCs w:val="24"/>
        </w:rPr>
        <w:t>ыры будет в сто или тысячу раз превышать солнечную, тяготение у</w:t>
      </w:r>
      <w:r>
        <w:rPr>
          <w:rFonts w:ascii="Arial" w:hAnsi="Arial" w:cs="Arial"/>
          <w:sz w:val="24"/>
          <w:szCs w:val="24"/>
        </w:rPr>
        <w:t xml:space="preserve"> её </w:t>
      </w:r>
      <w:r w:rsidRPr="00245C99">
        <w:rPr>
          <w:rFonts w:ascii="Arial" w:hAnsi="Arial" w:cs="Arial"/>
          <w:sz w:val="24"/>
          <w:szCs w:val="24"/>
        </w:rPr>
        <w:t>горизонта может быть слабым, как земное. Сначала ничто не угрожает кораблю, который добрался туда, и люди, влетая под такой горизонт, вообще могут ничего не заметить. Но они тем не менее не смогут выбраться</w:t>
      </w:r>
      <w:r>
        <w:rPr>
          <w:rFonts w:ascii="Arial" w:hAnsi="Arial" w:cs="Arial"/>
          <w:sz w:val="24"/>
          <w:szCs w:val="24"/>
        </w:rPr>
        <w:t xml:space="preserve"> из-под </w:t>
      </w:r>
      <w:r w:rsidRPr="00245C99">
        <w:rPr>
          <w:rFonts w:ascii="Arial" w:hAnsi="Arial" w:cs="Arial"/>
          <w:sz w:val="24"/>
          <w:szCs w:val="24"/>
        </w:rPr>
        <w:t>этой невидимой оболочки никогда. Корабль, втянутый в глубь г</w:t>
      </w:r>
      <w:r w:rsidRPr="00245C99">
        <w:rPr>
          <w:rFonts w:ascii="Arial" w:hAnsi="Arial" w:cs="Arial"/>
          <w:sz w:val="24"/>
          <w:szCs w:val="24"/>
        </w:rPr>
        <w:t>и</w:t>
      </w:r>
      <w:r w:rsidRPr="00245C99">
        <w:rPr>
          <w:rFonts w:ascii="Arial" w:hAnsi="Arial" w:cs="Arial"/>
          <w:sz w:val="24"/>
          <w:szCs w:val="24"/>
        </w:rPr>
        <w:t xml:space="preserve">гантского коллапсара, в течение дней или часов </w:t>
      </w:r>
      <w:r>
        <w:rPr>
          <w:rFonts w:ascii="Arial" w:hAnsi="Arial" w:cs="Arial"/>
          <w:sz w:val="24"/>
          <w:szCs w:val="24"/>
        </w:rPr>
        <w:t>–</w:t>
      </w:r>
      <w:r w:rsidRPr="00245C99">
        <w:rPr>
          <w:rFonts w:ascii="Arial" w:hAnsi="Arial" w:cs="Arial"/>
          <w:sz w:val="24"/>
          <w:szCs w:val="24"/>
        </w:rPr>
        <w:t xml:space="preserve"> это зависит от массы ловушки </w:t>
      </w:r>
      <w:r>
        <w:rPr>
          <w:rFonts w:ascii="Arial" w:hAnsi="Arial" w:cs="Arial"/>
          <w:sz w:val="24"/>
          <w:szCs w:val="24"/>
        </w:rPr>
        <w:t>–</w:t>
      </w:r>
      <w:r w:rsidRPr="00245C99">
        <w:rPr>
          <w:rFonts w:ascii="Arial" w:hAnsi="Arial" w:cs="Arial"/>
          <w:sz w:val="24"/>
          <w:szCs w:val="24"/>
        </w:rPr>
        <w:t xml:space="preserve"> будет уничтожен в падении к его центру.</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Такие теоретические модели гравитационных могил построила астрофизика в конце двадцатого века. Как обычно в истории познания, модель оказалась нес</w:t>
      </w:r>
      <w:r w:rsidRPr="00245C99">
        <w:rPr>
          <w:rFonts w:ascii="Arial" w:hAnsi="Arial" w:cs="Arial"/>
          <w:sz w:val="24"/>
          <w:szCs w:val="24"/>
        </w:rPr>
        <w:t>о</w:t>
      </w:r>
      <w:r w:rsidRPr="00245C99">
        <w:rPr>
          <w:rFonts w:ascii="Arial" w:hAnsi="Arial" w:cs="Arial"/>
          <w:sz w:val="24"/>
          <w:szCs w:val="24"/>
        </w:rPr>
        <w:t>вершенной. Она была упрощ</w:t>
      </w:r>
      <w:r>
        <w:rPr>
          <w:rFonts w:ascii="Arial" w:hAnsi="Arial" w:cs="Arial"/>
          <w:sz w:val="24"/>
          <w:szCs w:val="24"/>
        </w:rPr>
        <w:t>ё</w:t>
      </w:r>
      <w:r w:rsidRPr="00245C99">
        <w:rPr>
          <w:rFonts w:ascii="Arial" w:hAnsi="Arial" w:cs="Arial"/>
          <w:sz w:val="24"/>
          <w:szCs w:val="24"/>
        </w:rPr>
        <w:t>нной схемой действительности. Сначала внесла п</w:t>
      </w:r>
      <w:r w:rsidRPr="00245C99">
        <w:rPr>
          <w:rFonts w:ascii="Arial" w:hAnsi="Arial" w:cs="Arial"/>
          <w:sz w:val="24"/>
          <w:szCs w:val="24"/>
        </w:rPr>
        <w:t>о</w:t>
      </w:r>
      <w:r w:rsidRPr="00245C99">
        <w:rPr>
          <w:rFonts w:ascii="Arial" w:hAnsi="Arial" w:cs="Arial"/>
          <w:sz w:val="24"/>
          <w:szCs w:val="24"/>
        </w:rPr>
        <w:t xml:space="preserve">правки квантовая механика: излучение каждой </w:t>
      </w:r>
      <w:r>
        <w:rPr>
          <w:rFonts w:ascii="Arial" w:hAnsi="Arial" w:cs="Arial"/>
          <w:sz w:val="24"/>
          <w:szCs w:val="24"/>
        </w:rPr>
        <w:t>Чё</w:t>
      </w:r>
      <w:r w:rsidRPr="00245C99">
        <w:rPr>
          <w:rFonts w:ascii="Arial" w:hAnsi="Arial" w:cs="Arial"/>
          <w:sz w:val="24"/>
          <w:szCs w:val="24"/>
        </w:rPr>
        <w:t xml:space="preserve">рной </w:t>
      </w:r>
      <w:r>
        <w:rPr>
          <w:rFonts w:ascii="Arial" w:hAnsi="Arial" w:cs="Arial"/>
          <w:sz w:val="24"/>
          <w:szCs w:val="24"/>
        </w:rPr>
        <w:t>Д</w:t>
      </w:r>
      <w:r w:rsidRPr="00245C99">
        <w:rPr>
          <w:rFonts w:ascii="Arial" w:hAnsi="Arial" w:cs="Arial"/>
          <w:sz w:val="24"/>
          <w:szCs w:val="24"/>
        </w:rPr>
        <w:t>ыры тем слабее, чем она больше. Гиганты, расположенные обычно в центрах галактик, тоже когда</w:t>
      </w:r>
      <w:r>
        <w:rPr>
          <w:rFonts w:ascii="Arial" w:hAnsi="Arial" w:cs="Arial"/>
          <w:sz w:val="24"/>
          <w:szCs w:val="24"/>
        </w:rPr>
        <w:t>-</w:t>
      </w:r>
      <w:r w:rsidRPr="00245C99">
        <w:rPr>
          <w:rFonts w:ascii="Arial" w:hAnsi="Arial" w:cs="Arial"/>
          <w:sz w:val="24"/>
          <w:szCs w:val="24"/>
        </w:rPr>
        <w:t>нибудь исчезнут, но их «квантовое испарение» будет длиться сто миллиардов лет. Они б</w:t>
      </w:r>
      <w:r w:rsidRPr="00245C99">
        <w:rPr>
          <w:rFonts w:ascii="Arial" w:hAnsi="Arial" w:cs="Arial"/>
          <w:sz w:val="24"/>
          <w:szCs w:val="24"/>
        </w:rPr>
        <w:t>у</w:t>
      </w:r>
      <w:r w:rsidRPr="00245C99">
        <w:rPr>
          <w:rFonts w:ascii="Arial" w:hAnsi="Arial" w:cs="Arial"/>
          <w:sz w:val="24"/>
          <w:szCs w:val="24"/>
        </w:rPr>
        <w:t>дут последними остатками прежнего зв</w:t>
      </w:r>
      <w:r>
        <w:rPr>
          <w:rFonts w:ascii="Arial" w:hAnsi="Arial" w:cs="Arial"/>
          <w:sz w:val="24"/>
          <w:szCs w:val="24"/>
        </w:rPr>
        <w:t>ё</w:t>
      </w:r>
      <w:r w:rsidRPr="00245C99">
        <w:rPr>
          <w:rFonts w:ascii="Arial" w:hAnsi="Arial" w:cs="Arial"/>
          <w:sz w:val="24"/>
          <w:szCs w:val="24"/>
        </w:rPr>
        <w:t>здного великолепия Космоса.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Дальнейшее разнообразие</w:t>
      </w:r>
      <w:r>
        <w:rPr>
          <w:rFonts w:ascii="Arial" w:hAnsi="Arial" w:cs="Arial"/>
          <w:sz w:val="24"/>
          <w:szCs w:val="24"/>
        </w:rPr>
        <w:t xml:space="preserve"> Чёрных Дыр </w:t>
      </w:r>
      <w:r w:rsidRPr="00245C99">
        <w:rPr>
          <w:rFonts w:ascii="Arial" w:hAnsi="Arial" w:cs="Arial"/>
          <w:sz w:val="24"/>
          <w:szCs w:val="24"/>
        </w:rPr>
        <w:t>было открыто при очередных расч</w:t>
      </w:r>
      <w:r>
        <w:rPr>
          <w:rFonts w:ascii="Arial" w:hAnsi="Arial" w:cs="Arial"/>
          <w:sz w:val="24"/>
          <w:szCs w:val="24"/>
        </w:rPr>
        <w:t>ё</w:t>
      </w:r>
      <w:r w:rsidRPr="00245C99">
        <w:rPr>
          <w:rFonts w:ascii="Arial" w:hAnsi="Arial" w:cs="Arial"/>
          <w:sz w:val="24"/>
          <w:szCs w:val="24"/>
        </w:rPr>
        <w:t>тах и моделировании. Звезда «захлопывается» потому, что</w:t>
      </w:r>
      <w:r>
        <w:rPr>
          <w:rFonts w:ascii="Arial" w:hAnsi="Arial" w:cs="Arial"/>
          <w:sz w:val="24"/>
          <w:szCs w:val="24"/>
        </w:rPr>
        <w:t xml:space="preserve"> её </w:t>
      </w:r>
      <w:r w:rsidRPr="00245C99">
        <w:rPr>
          <w:rFonts w:ascii="Arial" w:hAnsi="Arial" w:cs="Arial"/>
          <w:sz w:val="24"/>
          <w:szCs w:val="24"/>
        </w:rPr>
        <w:t>излучение слабеет и не может противостоять тяготению; она приобретает форму шара не сразу. Сжимаясь, она дрожит, как капля, попеременно расплющиваясь в диск и растягиваясь, как в</w:t>
      </w:r>
      <w:r w:rsidRPr="00245C99">
        <w:rPr>
          <w:rFonts w:ascii="Arial" w:hAnsi="Arial" w:cs="Arial"/>
          <w:sz w:val="24"/>
          <w:szCs w:val="24"/>
        </w:rPr>
        <w:t>е</w:t>
      </w:r>
      <w:r w:rsidRPr="00245C99">
        <w:rPr>
          <w:rFonts w:ascii="Arial" w:hAnsi="Arial" w:cs="Arial"/>
          <w:sz w:val="24"/>
          <w:szCs w:val="24"/>
        </w:rPr>
        <w:t>ретено. Эта дрожь длится очень недолго. Частота колебаний зависит от массы коллапсара. Он вед</w:t>
      </w:r>
      <w:r>
        <w:rPr>
          <w:rFonts w:ascii="Arial" w:hAnsi="Arial" w:cs="Arial"/>
          <w:sz w:val="24"/>
          <w:szCs w:val="24"/>
        </w:rPr>
        <w:t>ё</w:t>
      </w:r>
      <w:r w:rsidRPr="00245C99">
        <w:rPr>
          <w:rFonts w:ascii="Arial" w:hAnsi="Arial" w:cs="Arial"/>
          <w:sz w:val="24"/>
          <w:szCs w:val="24"/>
        </w:rPr>
        <w:t>т себя как гонг, ударяющий сам в себя. Но умолкший гонг мо</w:t>
      </w:r>
      <w:r w:rsidRPr="00245C99">
        <w:rPr>
          <w:rFonts w:ascii="Arial" w:hAnsi="Arial" w:cs="Arial"/>
          <w:sz w:val="24"/>
          <w:szCs w:val="24"/>
        </w:rPr>
        <w:t>ж</w:t>
      </w:r>
      <w:r w:rsidRPr="00245C99">
        <w:rPr>
          <w:rFonts w:ascii="Arial" w:hAnsi="Arial" w:cs="Arial"/>
          <w:sz w:val="24"/>
          <w:szCs w:val="24"/>
        </w:rPr>
        <w:t>но ударом извне заставить дрожать снова. С ч</w:t>
      </w:r>
      <w:r>
        <w:rPr>
          <w:rFonts w:ascii="Arial" w:hAnsi="Arial" w:cs="Arial"/>
          <w:sz w:val="24"/>
          <w:szCs w:val="24"/>
        </w:rPr>
        <w:t>ё</w:t>
      </w:r>
      <w:r w:rsidRPr="00245C99">
        <w:rPr>
          <w:rFonts w:ascii="Arial" w:hAnsi="Arial" w:cs="Arial"/>
          <w:sz w:val="24"/>
          <w:szCs w:val="24"/>
        </w:rPr>
        <w:t>рным шаром это можно сделать при помощи сидеральной инженерии. Нужно знать</w:t>
      </w:r>
      <w:r>
        <w:rPr>
          <w:rFonts w:ascii="Arial" w:hAnsi="Arial" w:cs="Arial"/>
          <w:sz w:val="24"/>
          <w:szCs w:val="24"/>
        </w:rPr>
        <w:t xml:space="preserve"> её </w:t>
      </w:r>
      <w:r w:rsidRPr="00245C99">
        <w:rPr>
          <w:rFonts w:ascii="Arial" w:hAnsi="Arial" w:cs="Arial"/>
          <w:sz w:val="24"/>
          <w:szCs w:val="24"/>
        </w:rPr>
        <w:t>законы и располагать достато</w:t>
      </w:r>
      <w:r w:rsidRPr="00245C99">
        <w:rPr>
          <w:rFonts w:ascii="Arial" w:hAnsi="Arial" w:cs="Arial"/>
          <w:sz w:val="24"/>
          <w:szCs w:val="24"/>
        </w:rPr>
        <w:t>ч</w:t>
      </w:r>
      <w:r w:rsidRPr="00245C99">
        <w:rPr>
          <w:rFonts w:ascii="Arial" w:hAnsi="Arial" w:cs="Arial"/>
          <w:sz w:val="24"/>
          <w:szCs w:val="24"/>
        </w:rPr>
        <w:t>ной энергией, порядка 10</w:t>
      </w:r>
      <w:r w:rsidRPr="00CD161C">
        <w:rPr>
          <w:rFonts w:ascii="Arial" w:hAnsi="Arial" w:cs="Arial"/>
          <w:sz w:val="24"/>
          <w:szCs w:val="24"/>
          <w:vertAlign w:val="superscript"/>
        </w:rPr>
        <w:t>44</w:t>
      </w:r>
      <w:r w:rsidRPr="00245C99">
        <w:rPr>
          <w:rFonts w:ascii="Arial" w:hAnsi="Arial" w:cs="Arial"/>
          <w:sz w:val="24"/>
          <w:szCs w:val="24"/>
        </w:rPr>
        <w:t xml:space="preserve"> эргов, излучаемой так, чтобы</w:t>
      </w:r>
      <w:r>
        <w:rPr>
          <w:rFonts w:ascii="Arial" w:hAnsi="Arial" w:cs="Arial"/>
          <w:sz w:val="24"/>
          <w:szCs w:val="24"/>
        </w:rPr>
        <w:t xml:space="preserve"> чёрный </w:t>
      </w:r>
      <w:r w:rsidRPr="00245C99">
        <w:rPr>
          <w:rFonts w:ascii="Arial" w:hAnsi="Arial" w:cs="Arial"/>
          <w:sz w:val="24"/>
          <w:szCs w:val="24"/>
        </w:rPr>
        <w:t>шар начал рез</w:t>
      </w:r>
      <w:r w:rsidRPr="00245C99">
        <w:rPr>
          <w:rFonts w:ascii="Arial" w:hAnsi="Arial" w:cs="Arial"/>
          <w:sz w:val="24"/>
          <w:szCs w:val="24"/>
        </w:rPr>
        <w:t>о</w:t>
      </w:r>
      <w:r w:rsidRPr="00245C99">
        <w:rPr>
          <w:rFonts w:ascii="Arial" w:hAnsi="Arial" w:cs="Arial"/>
          <w:sz w:val="24"/>
          <w:szCs w:val="24"/>
        </w:rPr>
        <w:t>нировать. Зачем? Чтобы создать то, что астрофизики, привыкшие к громадности объектов своих исследований, назвали «темпоральной луковицей». Так же, как сердцевину луковицы окружает слоями мякоть, на срезе напоминающая годовые древесные кольца, так коллапсар в резонансе</w:t>
      </w:r>
      <w:r>
        <w:rPr>
          <w:rFonts w:ascii="Arial" w:hAnsi="Arial" w:cs="Arial"/>
          <w:sz w:val="24"/>
          <w:szCs w:val="24"/>
        </w:rPr>
        <w:t xml:space="preserve"> окружён </w:t>
      </w:r>
      <w:r w:rsidRPr="00245C99">
        <w:rPr>
          <w:rFonts w:ascii="Arial" w:hAnsi="Arial" w:cs="Arial"/>
          <w:sz w:val="24"/>
          <w:szCs w:val="24"/>
        </w:rPr>
        <w:t xml:space="preserve">изогнутым гравитацией временем </w:t>
      </w:r>
      <w:r>
        <w:rPr>
          <w:rFonts w:ascii="Arial" w:hAnsi="Arial" w:cs="Arial"/>
          <w:sz w:val="24"/>
          <w:szCs w:val="24"/>
        </w:rPr>
        <w:t>–</w:t>
      </w:r>
      <w:r w:rsidRPr="00245C99">
        <w:rPr>
          <w:rFonts w:ascii="Arial" w:hAnsi="Arial" w:cs="Arial"/>
          <w:sz w:val="24"/>
          <w:szCs w:val="24"/>
        </w:rPr>
        <w:t xml:space="preserve"> вернее, сложными наслоениями пространства</w:t>
      </w:r>
      <w:r>
        <w:rPr>
          <w:rFonts w:ascii="Arial" w:hAnsi="Arial" w:cs="Arial"/>
          <w:sz w:val="24"/>
          <w:szCs w:val="24"/>
        </w:rPr>
        <w:t>-</w:t>
      </w:r>
      <w:r w:rsidRPr="00245C99">
        <w:rPr>
          <w:rFonts w:ascii="Arial" w:hAnsi="Arial" w:cs="Arial"/>
          <w:sz w:val="24"/>
          <w:szCs w:val="24"/>
        </w:rPr>
        <w:t>времени. С точки зр</w:t>
      </w:r>
      <w:r w:rsidRPr="00245C99">
        <w:rPr>
          <w:rFonts w:ascii="Arial" w:hAnsi="Arial" w:cs="Arial"/>
          <w:sz w:val="24"/>
          <w:szCs w:val="24"/>
        </w:rPr>
        <w:t>е</w:t>
      </w:r>
      <w:r w:rsidRPr="00245C99">
        <w:rPr>
          <w:rFonts w:ascii="Arial" w:hAnsi="Arial" w:cs="Arial"/>
          <w:sz w:val="24"/>
          <w:szCs w:val="24"/>
        </w:rPr>
        <w:t>ния удал</w:t>
      </w:r>
      <w:r>
        <w:rPr>
          <w:rFonts w:ascii="Arial" w:hAnsi="Arial" w:cs="Arial"/>
          <w:sz w:val="24"/>
          <w:szCs w:val="24"/>
        </w:rPr>
        <w:t>ё</w:t>
      </w:r>
      <w:r w:rsidRPr="00245C99">
        <w:rPr>
          <w:rFonts w:ascii="Arial" w:hAnsi="Arial" w:cs="Arial"/>
          <w:sz w:val="24"/>
          <w:szCs w:val="24"/>
        </w:rPr>
        <w:t>нных наблюдателей,</w:t>
      </w:r>
      <w:r>
        <w:rPr>
          <w:rFonts w:ascii="Arial" w:hAnsi="Arial" w:cs="Arial"/>
          <w:sz w:val="24"/>
          <w:szCs w:val="24"/>
        </w:rPr>
        <w:t xml:space="preserve"> Чёрная Дыр</w:t>
      </w:r>
      <w:r w:rsidRPr="00245C99">
        <w:rPr>
          <w:rFonts w:ascii="Arial" w:hAnsi="Arial" w:cs="Arial"/>
          <w:sz w:val="24"/>
          <w:szCs w:val="24"/>
        </w:rPr>
        <w:t>а дрожит, как камертон, несколько с</w:t>
      </w:r>
      <w:r w:rsidRPr="00245C99">
        <w:rPr>
          <w:rFonts w:ascii="Arial" w:hAnsi="Arial" w:cs="Arial"/>
          <w:sz w:val="24"/>
          <w:szCs w:val="24"/>
        </w:rPr>
        <w:t>е</w:t>
      </w:r>
      <w:r w:rsidRPr="00245C99">
        <w:rPr>
          <w:rFonts w:ascii="Arial" w:hAnsi="Arial" w:cs="Arial"/>
          <w:sz w:val="24"/>
          <w:szCs w:val="24"/>
        </w:rPr>
        <w:t>кунд. Но для того, кто оказался бы около</w:t>
      </w:r>
      <w:r>
        <w:rPr>
          <w:rFonts w:ascii="Arial" w:hAnsi="Arial" w:cs="Arial"/>
          <w:sz w:val="24"/>
          <w:szCs w:val="24"/>
        </w:rPr>
        <w:t xml:space="preserve"> неё </w:t>
      </w:r>
      <w:r w:rsidRPr="00245C99">
        <w:rPr>
          <w:rFonts w:ascii="Arial" w:hAnsi="Arial" w:cs="Arial"/>
          <w:sz w:val="24"/>
          <w:szCs w:val="24"/>
        </w:rPr>
        <w:t>в прослойке измен</w:t>
      </w:r>
      <w:r>
        <w:rPr>
          <w:rFonts w:ascii="Arial" w:hAnsi="Arial" w:cs="Arial"/>
          <w:sz w:val="24"/>
          <w:szCs w:val="24"/>
        </w:rPr>
        <w:t>ё</w:t>
      </w:r>
      <w:r w:rsidRPr="00245C99">
        <w:rPr>
          <w:rFonts w:ascii="Arial" w:hAnsi="Arial" w:cs="Arial"/>
          <w:sz w:val="24"/>
          <w:szCs w:val="24"/>
        </w:rPr>
        <w:t>нного времени, показ</w:t>
      </w:r>
      <w:r w:rsidRPr="00245C99">
        <w:rPr>
          <w:rFonts w:ascii="Arial" w:hAnsi="Arial" w:cs="Arial"/>
          <w:sz w:val="24"/>
          <w:szCs w:val="24"/>
        </w:rPr>
        <w:t>а</w:t>
      </w:r>
      <w:r w:rsidRPr="00245C99">
        <w:rPr>
          <w:rFonts w:ascii="Arial" w:hAnsi="Arial" w:cs="Arial"/>
          <w:sz w:val="24"/>
          <w:szCs w:val="24"/>
        </w:rPr>
        <w:t>ния галактических часов потеряли бы смысл. Значит, если корабль добер</w:t>
      </w:r>
      <w:r>
        <w:rPr>
          <w:rFonts w:ascii="Arial" w:hAnsi="Arial" w:cs="Arial"/>
          <w:sz w:val="24"/>
          <w:szCs w:val="24"/>
        </w:rPr>
        <w:t>ё</w:t>
      </w:r>
      <w:r w:rsidRPr="00245C99">
        <w:rPr>
          <w:rFonts w:ascii="Arial" w:hAnsi="Arial" w:cs="Arial"/>
          <w:sz w:val="24"/>
          <w:szCs w:val="24"/>
        </w:rPr>
        <w:t>т</w:t>
      </w:r>
      <w:r w:rsidRPr="00245C99">
        <w:rPr>
          <w:rFonts w:ascii="Arial" w:hAnsi="Arial" w:cs="Arial"/>
          <w:sz w:val="24"/>
          <w:szCs w:val="24"/>
        </w:rPr>
        <w:t xml:space="preserve">ся до </w:t>
      </w:r>
      <w:r>
        <w:rPr>
          <w:rFonts w:ascii="Arial" w:hAnsi="Arial" w:cs="Arial"/>
          <w:sz w:val="24"/>
          <w:szCs w:val="24"/>
        </w:rPr>
        <w:t>Чё</w:t>
      </w:r>
      <w:r w:rsidRPr="00245C99">
        <w:rPr>
          <w:rFonts w:ascii="Arial" w:hAnsi="Arial" w:cs="Arial"/>
          <w:sz w:val="24"/>
          <w:szCs w:val="24"/>
        </w:rPr>
        <w:t xml:space="preserve">рной </w:t>
      </w:r>
      <w:r>
        <w:rPr>
          <w:rFonts w:ascii="Arial" w:hAnsi="Arial" w:cs="Arial"/>
          <w:sz w:val="24"/>
          <w:szCs w:val="24"/>
        </w:rPr>
        <w:t>Д</w:t>
      </w:r>
      <w:r w:rsidRPr="00245C99">
        <w:rPr>
          <w:rFonts w:ascii="Arial" w:hAnsi="Arial" w:cs="Arial"/>
          <w:sz w:val="24"/>
          <w:szCs w:val="24"/>
        </w:rPr>
        <w:t>ыры, многообразно деформирующей пространство</w:t>
      </w:r>
      <w:r>
        <w:rPr>
          <w:rFonts w:ascii="Arial" w:hAnsi="Arial" w:cs="Arial"/>
          <w:sz w:val="24"/>
          <w:szCs w:val="24"/>
        </w:rPr>
        <w:t>-</w:t>
      </w:r>
      <w:r w:rsidRPr="00245C99">
        <w:rPr>
          <w:rFonts w:ascii="Arial" w:hAnsi="Arial" w:cs="Arial"/>
          <w:sz w:val="24"/>
          <w:szCs w:val="24"/>
        </w:rPr>
        <w:t xml:space="preserve">время, он может вплыть в брадихрон и в этой области замедленного времени находиться годами </w:t>
      </w:r>
      <w:r>
        <w:rPr>
          <w:rFonts w:ascii="Arial" w:hAnsi="Arial" w:cs="Arial"/>
          <w:sz w:val="24"/>
          <w:szCs w:val="24"/>
        </w:rPr>
        <w:t>–</w:t>
      </w:r>
      <w:r w:rsidRPr="00245C99">
        <w:rPr>
          <w:rFonts w:ascii="Arial" w:hAnsi="Arial" w:cs="Arial"/>
          <w:sz w:val="24"/>
          <w:szCs w:val="24"/>
        </w:rPr>
        <w:t xml:space="preserve"> чтобы затем покинуть темпоральный порт.</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Дня внешнего наблюдателя корабль исчезнет, приблизившись к </w:t>
      </w:r>
      <w:r>
        <w:rPr>
          <w:rFonts w:ascii="Arial" w:hAnsi="Arial" w:cs="Arial"/>
          <w:sz w:val="24"/>
          <w:szCs w:val="24"/>
        </w:rPr>
        <w:t>Чё</w:t>
      </w:r>
      <w:r w:rsidRPr="00245C99">
        <w:rPr>
          <w:rFonts w:ascii="Arial" w:hAnsi="Arial" w:cs="Arial"/>
          <w:sz w:val="24"/>
          <w:szCs w:val="24"/>
        </w:rPr>
        <w:t xml:space="preserve">рной </w:t>
      </w:r>
      <w:r>
        <w:rPr>
          <w:rFonts w:ascii="Arial" w:hAnsi="Arial" w:cs="Arial"/>
          <w:sz w:val="24"/>
          <w:szCs w:val="24"/>
        </w:rPr>
        <w:t>Д</w:t>
      </w:r>
      <w:r w:rsidRPr="00245C99">
        <w:rPr>
          <w:rFonts w:ascii="Arial" w:hAnsi="Arial" w:cs="Arial"/>
          <w:sz w:val="24"/>
          <w:szCs w:val="24"/>
        </w:rPr>
        <w:t>ыре, а после невидимой стоянки на брадихроне появится в окрестностях звезды. Для всей Галактики, для всех сторонних наблюдателей коллапсар, приведенный в р</w:t>
      </w:r>
      <w:r w:rsidRPr="00245C99">
        <w:rPr>
          <w:rFonts w:ascii="Arial" w:hAnsi="Arial" w:cs="Arial"/>
          <w:sz w:val="24"/>
          <w:szCs w:val="24"/>
        </w:rPr>
        <w:t>е</w:t>
      </w:r>
      <w:r w:rsidRPr="00245C99">
        <w:rPr>
          <w:rFonts w:ascii="Arial" w:hAnsi="Arial" w:cs="Arial"/>
          <w:sz w:val="24"/>
          <w:szCs w:val="24"/>
        </w:rPr>
        <w:t>зонанс, несколько секунд дрожит, изменяя форму от сплюснутого диска до верет</w:t>
      </w:r>
      <w:r w:rsidRPr="00245C99">
        <w:rPr>
          <w:rFonts w:ascii="Arial" w:hAnsi="Arial" w:cs="Arial"/>
          <w:sz w:val="24"/>
          <w:szCs w:val="24"/>
        </w:rPr>
        <w:t>е</w:t>
      </w:r>
      <w:r w:rsidRPr="00245C99">
        <w:rPr>
          <w:rFonts w:ascii="Arial" w:hAnsi="Arial" w:cs="Arial"/>
          <w:sz w:val="24"/>
          <w:szCs w:val="24"/>
        </w:rPr>
        <w:t>на. Подобным образом он содрогался в агонии, когда был захлопывающейся зве</w:t>
      </w:r>
      <w:r w:rsidRPr="00245C99">
        <w:rPr>
          <w:rFonts w:ascii="Arial" w:hAnsi="Arial" w:cs="Arial"/>
          <w:sz w:val="24"/>
          <w:szCs w:val="24"/>
        </w:rPr>
        <w:t>з</w:t>
      </w:r>
      <w:r w:rsidRPr="00245C99">
        <w:rPr>
          <w:rFonts w:ascii="Arial" w:hAnsi="Arial" w:cs="Arial"/>
          <w:sz w:val="24"/>
          <w:szCs w:val="24"/>
        </w:rPr>
        <w:t>дой, раздавленной собственной тяжестью после того, как выгорела</w:t>
      </w:r>
      <w:r>
        <w:rPr>
          <w:rFonts w:ascii="Arial" w:hAnsi="Arial" w:cs="Arial"/>
          <w:sz w:val="24"/>
          <w:szCs w:val="24"/>
        </w:rPr>
        <w:t xml:space="preserve"> её </w:t>
      </w:r>
      <w:r w:rsidRPr="00245C99">
        <w:rPr>
          <w:rFonts w:ascii="Arial" w:hAnsi="Arial" w:cs="Arial"/>
          <w:sz w:val="24"/>
          <w:szCs w:val="24"/>
        </w:rPr>
        <w:t>нуклеарная начинка.</w:t>
      </w:r>
      <w:r>
        <w:rPr>
          <w:rFonts w:ascii="Arial" w:hAnsi="Arial" w:cs="Arial"/>
          <w:sz w:val="24"/>
          <w:szCs w:val="24"/>
        </w:rPr>
        <w:t xml:space="preserve"> </w:t>
      </w:r>
      <w:r w:rsidRPr="00245C99">
        <w:rPr>
          <w:rFonts w:ascii="Arial" w:hAnsi="Arial" w:cs="Arial"/>
          <w:sz w:val="24"/>
          <w:szCs w:val="24"/>
        </w:rPr>
        <w:t>Для корабля на брадихроне время почти стоит. Но это</w:t>
      </w:r>
      <w:r>
        <w:rPr>
          <w:rFonts w:ascii="Arial" w:hAnsi="Arial" w:cs="Arial"/>
          <w:sz w:val="24"/>
          <w:szCs w:val="24"/>
        </w:rPr>
        <w:t xml:space="preserve"> ещё </w:t>
      </w:r>
      <w:r w:rsidRPr="00245C99">
        <w:rPr>
          <w:rFonts w:ascii="Arial" w:hAnsi="Arial" w:cs="Arial"/>
          <w:sz w:val="24"/>
          <w:szCs w:val="24"/>
        </w:rPr>
        <w:t>не вс</w:t>
      </w:r>
      <w:r>
        <w:rPr>
          <w:rFonts w:ascii="Arial" w:hAnsi="Arial" w:cs="Arial"/>
          <w:sz w:val="24"/>
          <w:szCs w:val="24"/>
        </w:rPr>
        <w:t>ё</w:t>
      </w:r>
      <w:r w:rsidRPr="00245C99">
        <w:rPr>
          <w:rFonts w:ascii="Arial" w:hAnsi="Arial" w:cs="Arial"/>
          <w:sz w:val="24"/>
          <w:szCs w:val="24"/>
        </w:rPr>
        <w:t>. Содр</w:t>
      </w:r>
      <w:r w:rsidRPr="00245C99">
        <w:rPr>
          <w:rFonts w:ascii="Arial" w:hAnsi="Arial" w:cs="Arial"/>
          <w:sz w:val="24"/>
          <w:szCs w:val="24"/>
        </w:rPr>
        <w:t>о</w:t>
      </w:r>
      <w:r w:rsidRPr="00245C99">
        <w:rPr>
          <w:rFonts w:ascii="Arial" w:hAnsi="Arial" w:cs="Arial"/>
          <w:sz w:val="24"/>
          <w:szCs w:val="24"/>
        </w:rPr>
        <w:t>гающийся коллапсар</w:t>
      </w:r>
      <w:r>
        <w:rPr>
          <w:rFonts w:ascii="Arial" w:hAnsi="Arial" w:cs="Arial"/>
          <w:sz w:val="24"/>
          <w:szCs w:val="24"/>
        </w:rPr>
        <w:t xml:space="preserve"> ведёт </w:t>
      </w:r>
      <w:r w:rsidRPr="00245C99">
        <w:rPr>
          <w:rFonts w:ascii="Arial" w:hAnsi="Arial" w:cs="Arial"/>
          <w:sz w:val="24"/>
          <w:szCs w:val="24"/>
        </w:rPr>
        <w:t>себя не как идеально эластичный мяч, а скорее как н</w:t>
      </w:r>
      <w:r w:rsidRPr="00245C99">
        <w:rPr>
          <w:rFonts w:ascii="Arial" w:hAnsi="Arial" w:cs="Arial"/>
          <w:sz w:val="24"/>
          <w:szCs w:val="24"/>
        </w:rPr>
        <w:t>е</w:t>
      </w:r>
      <w:r w:rsidRPr="00245C99">
        <w:rPr>
          <w:rFonts w:ascii="Arial" w:hAnsi="Arial" w:cs="Arial"/>
          <w:sz w:val="24"/>
          <w:szCs w:val="24"/>
        </w:rPr>
        <w:t>ра</w:t>
      </w:r>
      <w:r w:rsidRPr="00245C99">
        <w:rPr>
          <w:rFonts w:ascii="Arial" w:hAnsi="Arial" w:cs="Arial"/>
          <w:sz w:val="24"/>
          <w:szCs w:val="24"/>
        </w:rPr>
        <w:t>в</w:t>
      </w:r>
      <w:r w:rsidRPr="00245C99">
        <w:rPr>
          <w:rFonts w:ascii="Arial" w:hAnsi="Arial" w:cs="Arial"/>
          <w:sz w:val="24"/>
          <w:szCs w:val="24"/>
        </w:rPr>
        <w:t>номерно деформирующийся при подскоках шарик. Это результат усиления квантовых эффектов. Поэтому при брадихронах могут появляться ретрохроны: п</w:t>
      </w:r>
      <w:r w:rsidRPr="00245C99">
        <w:rPr>
          <w:rFonts w:ascii="Arial" w:hAnsi="Arial" w:cs="Arial"/>
          <w:sz w:val="24"/>
          <w:szCs w:val="24"/>
        </w:rPr>
        <w:t>о</w:t>
      </w:r>
      <w:r w:rsidRPr="00245C99">
        <w:rPr>
          <w:rFonts w:ascii="Arial" w:hAnsi="Arial" w:cs="Arial"/>
          <w:sz w:val="24"/>
          <w:szCs w:val="24"/>
        </w:rPr>
        <w:t>токи времени, текущего вспять. Для внешнего наблюдателя не существует ни пе</w:t>
      </w:r>
      <w:r w:rsidRPr="00245C99">
        <w:rPr>
          <w:rFonts w:ascii="Arial" w:hAnsi="Arial" w:cs="Arial"/>
          <w:sz w:val="24"/>
          <w:szCs w:val="24"/>
        </w:rPr>
        <w:t>р</w:t>
      </w:r>
      <w:r w:rsidRPr="00245C99">
        <w:rPr>
          <w:rFonts w:ascii="Arial" w:hAnsi="Arial" w:cs="Arial"/>
          <w:sz w:val="24"/>
          <w:szCs w:val="24"/>
        </w:rPr>
        <w:t>вых, ни вторых. Чтобы использовать это стоячее либо обратное время, в него ну</w:t>
      </w:r>
      <w:r w:rsidRPr="00245C99">
        <w:rPr>
          <w:rFonts w:ascii="Arial" w:hAnsi="Arial" w:cs="Arial"/>
          <w:sz w:val="24"/>
          <w:szCs w:val="24"/>
        </w:rPr>
        <w:t>ж</w:t>
      </w:r>
      <w:r w:rsidRPr="00245C99">
        <w:rPr>
          <w:rFonts w:ascii="Arial" w:hAnsi="Arial" w:cs="Arial"/>
          <w:sz w:val="24"/>
          <w:szCs w:val="24"/>
        </w:rPr>
        <w:t>но вторгнуться.</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Проект предусматривал использование одинокого коллапсара над скоплением Гарпии, как порта, в который должна войти «Эвридика». Ведь задачей экспедиции был не контакт с любой цивилизацией, находящейся в периоде возможного конта</w:t>
      </w:r>
      <w:r w:rsidRPr="00245C99">
        <w:rPr>
          <w:rFonts w:ascii="Arial" w:hAnsi="Arial" w:cs="Arial"/>
          <w:sz w:val="24"/>
          <w:szCs w:val="24"/>
        </w:rPr>
        <w:t>к</w:t>
      </w:r>
      <w:r w:rsidRPr="00245C99">
        <w:rPr>
          <w:rFonts w:ascii="Arial" w:hAnsi="Arial" w:cs="Arial"/>
          <w:sz w:val="24"/>
          <w:szCs w:val="24"/>
        </w:rPr>
        <w:t xml:space="preserve">та, а поимка цивилизации, которая, как бабочка, стремящаяся к небу, улетает из окна </w:t>
      </w:r>
      <w:r>
        <w:rPr>
          <w:rFonts w:ascii="Arial" w:hAnsi="Arial" w:cs="Arial"/>
          <w:sz w:val="24"/>
          <w:szCs w:val="24"/>
        </w:rPr>
        <w:t>–</w:t>
      </w:r>
      <w:r w:rsidRPr="00245C99">
        <w:rPr>
          <w:rFonts w:ascii="Arial" w:hAnsi="Arial" w:cs="Arial"/>
          <w:sz w:val="24"/>
          <w:szCs w:val="24"/>
        </w:rPr>
        <w:t xml:space="preserve"> уже трепещет крыльями около его верхнего края, и там</w:t>
      </w:r>
      <w:r>
        <w:rPr>
          <w:rFonts w:ascii="Arial" w:hAnsi="Arial" w:cs="Arial"/>
          <w:sz w:val="24"/>
          <w:szCs w:val="24"/>
        </w:rPr>
        <w:t xml:space="preserve"> её </w:t>
      </w:r>
      <w:r w:rsidRPr="00245C99">
        <w:rPr>
          <w:rFonts w:ascii="Arial" w:hAnsi="Arial" w:cs="Arial"/>
          <w:sz w:val="24"/>
          <w:szCs w:val="24"/>
        </w:rPr>
        <w:t>должен настичь энтомолог. Для этой операции была необходима стоянка во времени на таком ра</w:t>
      </w:r>
      <w:r w:rsidRPr="00245C99">
        <w:rPr>
          <w:rFonts w:ascii="Arial" w:hAnsi="Arial" w:cs="Arial"/>
          <w:sz w:val="24"/>
          <w:szCs w:val="24"/>
        </w:rPr>
        <w:t>с</w:t>
      </w:r>
      <w:r w:rsidRPr="00245C99">
        <w:rPr>
          <w:rFonts w:ascii="Arial" w:hAnsi="Arial" w:cs="Arial"/>
          <w:sz w:val="24"/>
          <w:szCs w:val="24"/>
        </w:rPr>
        <w:t>стоянии от обитаемой планеты, чтобы земляне</w:t>
      </w:r>
      <w:r>
        <w:rPr>
          <w:rFonts w:ascii="Arial" w:hAnsi="Arial" w:cs="Arial"/>
          <w:sz w:val="24"/>
          <w:szCs w:val="24"/>
        </w:rPr>
        <w:t>-</w:t>
      </w:r>
      <w:r w:rsidRPr="00245C99">
        <w:rPr>
          <w:rFonts w:ascii="Arial" w:hAnsi="Arial" w:cs="Arial"/>
          <w:sz w:val="24"/>
          <w:szCs w:val="24"/>
        </w:rPr>
        <w:t>космонавты успели посетить е</w:t>
      </w:r>
      <w:r>
        <w:rPr>
          <w:rFonts w:ascii="Arial" w:hAnsi="Arial" w:cs="Arial"/>
          <w:sz w:val="24"/>
          <w:szCs w:val="24"/>
        </w:rPr>
        <w:t>ё</w:t>
      </w:r>
      <w:r w:rsidRPr="00245C99">
        <w:rPr>
          <w:rFonts w:ascii="Arial" w:hAnsi="Arial" w:cs="Arial"/>
          <w:sz w:val="24"/>
          <w:szCs w:val="24"/>
        </w:rPr>
        <w:t>, прежде чем цивилизация</w:t>
      </w:r>
      <w:r>
        <w:rPr>
          <w:rFonts w:ascii="Arial" w:hAnsi="Arial" w:cs="Arial"/>
          <w:sz w:val="24"/>
          <w:szCs w:val="24"/>
        </w:rPr>
        <w:t xml:space="preserve"> сойдёт </w:t>
      </w:r>
      <w:r w:rsidRPr="00245C99">
        <w:rPr>
          <w:rFonts w:ascii="Arial" w:hAnsi="Arial" w:cs="Arial"/>
          <w:sz w:val="24"/>
          <w:szCs w:val="24"/>
        </w:rPr>
        <w:t xml:space="preserve">с основного курса развития Ортеги </w:t>
      </w:r>
      <w:r>
        <w:rPr>
          <w:rFonts w:ascii="Arial" w:hAnsi="Arial" w:cs="Arial"/>
          <w:sz w:val="24"/>
          <w:szCs w:val="24"/>
        </w:rPr>
        <w:t>–</w:t>
      </w:r>
      <w:r w:rsidRPr="00245C99">
        <w:rPr>
          <w:rFonts w:ascii="Arial" w:hAnsi="Arial" w:cs="Arial"/>
          <w:sz w:val="24"/>
          <w:szCs w:val="24"/>
        </w:rPr>
        <w:t xml:space="preserve"> Нейсселя. С этой целью экспедиция была разделена на три этапа. На первом «Эвридика» должна была долететь до расположенного в созвездии Гарпии коллапсара, нам</w:t>
      </w:r>
      <w:r w:rsidRPr="00245C99">
        <w:rPr>
          <w:rFonts w:ascii="Arial" w:hAnsi="Arial" w:cs="Arial"/>
          <w:sz w:val="24"/>
          <w:szCs w:val="24"/>
        </w:rPr>
        <w:t>е</w:t>
      </w:r>
      <w:r w:rsidRPr="00245C99">
        <w:rPr>
          <w:rFonts w:ascii="Arial" w:hAnsi="Arial" w:cs="Arial"/>
          <w:sz w:val="24"/>
          <w:szCs w:val="24"/>
        </w:rPr>
        <w:t>ченного в качестве места для засады к темпоральных ман</w:t>
      </w:r>
      <w:r>
        <w:rPr>
          <w:rFonts w:ascii="Arial" w:hAnsi="Arial" w:cs="Arial"/>
          <w:sz w:val="24"/>
          <w:szCs w:val="24"/>
        </w:rPr>
        <w:t>ё</w:t>
      </w:r>
      <w:r w:rsidRPr="00245C99">
        <w:rPr>
          <w:rFonts w:ascii="Arial" w:hAnsi="Arial" w:cs="Arial"/>
          <w:sz w:val="24"/>
          <w:szCs w:val="24"/>
        </w:rPr>
        <w:t>вров. Этот коллапсар с полным основанием был назван Гадесом, ибо «Эвридике» предшествовал безлю</w:t>
      </w:r>
      <w:r w:rsidRPr="00245C99">
        <w:rPr>
          <w:rFonts w:ascii="Arial" w:hAnsi="Arial" w:cs="Arial"/>
          <w:sz w:val="24"/>
          <w:szCs w:val="24"/>
        </w:rPr>
        <w:t>д</w:t>
      </w:r>
      <w:r w:rsidRPr="00245C99">
        <w:rPr>
          <w:rFonts w:ascii="Arial" w:hAnsi="Arial" w:cs="Arial"/>
          <w:sz w:val="24"/>
          <w:szCs w:val="24"/>
        </w:rPr>
        <w:t>ный гигант, ракета</w:t>
      </w:r>
      <w:r>
        <w:rPr>
          <w:rFonts w:ascii="Arial" w:hAnsi="Arial" w:cs="Arial"/>
          <w:sz w:val="24"/>
          <w:szCs w:val="24"/>
        </w:rPr>
        <w:t>-</w:t>
      </w:r>
      <w:r w:rsidRPr="00245C99">
        <w:rPr>
          <w:rFonts w:ascii="Arial" w:hAnsi="Arial" w:cs="Arial"/>
          <w:sz w:val="24"/>
          <w:szCs w:val="24"/>
        </w:rPr>
        <w:t>заряд одноразового употребления «Орфей». Он был гравитац</w:t>
      </w:r>
      <w:r w:rsidRPr="00245C99">
        <w:rPr>
          <w:rFonts w:ascii="Arial" w:hAnsi="Arial" w:cs="Arial"/>
          <w:sz w:val="24"/>
          <w:szCs w:val="24"/>
        </w:rPr>
        <w:t>и</w:t>
      </w:r>
      <w:r w:rsidRPr="00245C99">
        <w:rPr>
          <w:rFonts w:ascii="Arial" w:hAnsi="Arial" w:cs="Arial"/>
          <w:sz w:val="24"/>
          <w:szCs w:val="24"/>
        </w:rPr>
        <w:t>онным орудием, представляя собой грасер</w:t>
      </w:r>
      <w:r>
        <w:rPr>
          <w:rStyle w:val="FootnoteReference"/>
          <w:rFonts w:ascii="Arial" w:hAnsi="Arial"/>
          <w:sz w:val="24"/>
          <w:szCs w:val="24"/>
        </w:rPr>
        <w:footnoteReference w:id="57"/>
      </w:r>
      <w:r w:rsidRPr="00245C99">
        <w:rPr>
          <w:rFonts w:ascii="Arial" w:hAnsi="Arial" w:cs="Arial"/>
          <w:sz w:val="24"/>
          <w:szCs w:val="24"/>
        </w:rPr>
        <w:t xml:space="preserve">. По сигналу «Эвридики» он должен был привести </w:t>
      </w:r>
      <w:r>
        <w:rPr>
          <w:rFonts w:ascii="Arial" w:hAnsi="Arial" w:cs="Arial"/>
          <w:sz w:val="24"/>
          <w:szCs w:val="24"/>
        </w:rPr>
        <w:t>Чё</w:t>
      </w:r>
      <w:r w:rsidRPr="00245C99">
        <w:rPr>
          <w:rFonts w:ascii="Arial" w:hAnsi="Arial" w:cs="Arial"/>
          <w:sz w:val="24"/>
          <w:szCs w:val="24"/>
        </w:rPr>
        <w:t xml:space="preserve">рную </w:t>
      </w:r>
      <w:r>
        <w:rPr>
          <w:rFonts w:ascii="Arial" w:hAnsi="Arial" w:cs="Arial"/>
          <w:sz w:val="24"/>
          <w:szCs w:val="24"/>
        </w:rPr>
        <w:t>Д</w:t>
      </w:r>
      <w:r w:rsidRPr="00245C99">
        <w:rPr>
          <w:rFonts w:ascii="Arial" w:hAnsi="Arial" w:cs="Arial"/>
          <w:sz w:val="24"/>
          <w:szCs w:val="24"/>
        </w:rPr>
        <w:t>ыру в содрогание, соответствующее</w:t>
      </w:r>
      <w:r>
        <w:rPr>
          <w:rFonts w:ascii="Arial" w:hAnsi="Arial" w:cs="Arial"/>
          <w:sz w:val="24"/>
          <w:szCs w:val="24"/>
        </w:rPr>
        <w:t xml:space="preserve"> её </w:t>
      </w:r>
      <w:r w:rsidRPr="00245C99">
        <w:rPr>
          <w:rFonts w:ascii="Arial" w:hAnsi="Arial" w:cs="Arial"/>
          <w:sz w:val="24"/>
          <w:szCs w:val="24"/>
        </w:rPr>
        <w:t>собственной част</w:t>
      </w:r>
      <w:r w:rsidRPr="00245C99">
        <w:rPr>
          <w:rFonts w:ascii="Arial" w:hAnsi="Arial" w:cs="Arial"/>
          <w:sz w:val="24"/>
          <w:szCs w:val="24"/>
        </w:rPr>
        <w:t>о</w:t>
      </w:r>
      <w:r w:rsidRPr="00245C99">
        <w:rPr>
          <w:rFonts w:ascii="Arial" w:hAnsi="Arial" w:cs="Arial"/>
          <w:sz w:val="24"/>
          <w:szCs w:val="24"/>
        </w:rPr>
        <w:t>те к</w:t>
      </w:r>
      <w:r w:rsidRPr="00245C99">
        <w:rPr>
          <w:rFonts w:ascii="Arial" w:hAnsi="Arial" w:cs="Arial"/>
          <w:sz w:val="24"/>
          <w:szCs w:val="24"/>
        </w:rPr>
        <w:t>о</w:t>
      </w:r>
      <w:r w:rsidRPr="00245C99">
        <w:rPr>
          <w:rFonts w:ascii="Arial" w:hAnsi="Arial" w:cs="Arial"/>
          <w:sz w:val="24"/>
          <w:szCs w:val="24"/>
        </w:rPr>
        <w:t>лебаний.</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Огромный по земным масштабам, «Орфей» был п</w:t>
      </w:r>
      <w:r>
        <w:rPr>
          <w:rFonts w:ascii="Arial" w:hAnsi="Arial" w:cs="Arial"/>
          <w:sz w:val="24"/>
          <w:szCs w:val="24"/>
        </w:rPr>
        <w:t>ё</w:t>
      </w:r>
      <w:r w:rsidRPr="00245C99">
        <w:rPr>
          <w:rFonts w:ascii="Arial" w:hAnsi="Arial" w:cs="Arial"/>
          <w:sz w:val="24"/>
          <w:szCs w:val="24"/>
        </w:rPr>
        <w:t>рышком по сравнению с массой коллапсара, который ему предстояло раскачать, но он должен был во</w:t>
      </w:r>
      <w:r w:rsidRPr="00245C99">
        <w:rPr>
          <w:rFonts w:ascii="Arial" w:hAnsi="Arial" w:cs="Arial"/>
          <w:sz w:val="24"/>
          <w:szCs w:val="24"/>
        </w:rPr>
        <w:t>с</w:t>
      </w:r>
      <w:r w:rsidRPr="00245C99">
        <w:rPr>
          <w:rFonts w:ascii="Arial" w:hAnsi="Arial" w:cs="Arial"/>
          <w:sz w:val="24"/>
          <w:szCs w:val="24"/>
        </w:rPr>
        <w:t>пользоваться гравитационным резонансом. Отдавая дрожащую душу Гадесу, «О</w:t>
      </w:r>
      <w:r w:rsidRPr="00245C99">
        <w:rPr>
          <w:rFonts w:ascii="Arial" w:hAnsi="Arial" w:cs="Arial"/>
          <w:sz w:val="24"/>
          <w:szCs w:val="24"/>
        </w:rPr>
        <w:t>р</w:t>
      </w:r>
      <w:r w:rsidRPr="00245C99">
        <w:rPr>
          <w:rFonts w:ascii="Arial" w:hAnsi="Arial" w:cs="Arial"/>
          <w:sz w:val="24"/>
          <w:szCs w:val="24"/>
        </w:rPr>
        <w:t>фей» должен был заставить его сжаться и разжаться, чтобы</w:t>
      </w:r>
      <w:r>
        <w:rPr>
          <w:rFonts w:ascii="Arial" w:hAnsi="Arial" w:cs="Arial"/>
          <w:sz w:val="24"/>
          <w:szCs w:val="24"/>
        </w:rPr>
        <w:t xml:space="preserve"> чёрный </w:t>
      </w:r>
      <w:r w:rsidRPr="00245C99">
        <w:rPr>
          <w:rFonts w:ascii="Arial" w:hAnsi="Arial" w:cs="Arial"/>
          <w:sz w:val="24"/>
          <w:szCs w:val="24"/>
        </w:rPr>
        <w:t>ад раскрыл свою пропасть и впустил «Эвридику» в круговерть брадихронических потоков. Сн</w:t>
      </w:r>
      <w:r w:rsidRPr="00245C99">
        <w:rPr>
          <w:rFonts w:ascii="Arial" w:hAnsi="Arial" w:cs="Arial"/>
          <w:sz w:val="24"/>
          <w:szCs w:val="24"/>
        </w:rPr>
        <w:t>а</w:t>
      </w:r>
      <w:r w:rsidRPr="00245C99">
        <w:rPr>
          <w:rFonts w:ascii="Arial" w:hAnsi="Arial" w:cs="Arial"/>
          <w:sz w:val="24"/>
          <w:szCs w:val="24"/>
        </w:rPr>
        <w:t>чала с борта корабля следовало убедиться, что отстоящая на пять световых лет Квинта находится в расцвете технологической эры, и после такого диагноза уст</w:t>
      </w:r>
      <w:r w:rsidRPr="00245C99">
        <w:rPr>
          <w:rFonts w:ascii="Arial" w:hAnsi="Arial" w:cs="Arial"/>
          <w:sz w:val="24"/>
          <w:szCs w:val="24"/>
        </w:rPr>
        <w:t>а</w:t>
      </w:r>
      <w:r w:rsidRPr="00245C99">
        <w:rPr>
          <w:rFonts w:ascii="Arial" w:hAnsi="Arial" w:cs="Arial"/>
          <w:sz w:val="24"/>
          <w:szCs w:val="24"/>
        </w:rPr>
        <w:t>новить подходящее время для</w:t>
      </w:r>
      <w:r>
        <w:rPr>
          <w:rFonts w:ascii="Arial" w:hAnsi="Arial" w:cs="Arial"/>
          <w:sz w:val="24"/>
          <w:szCs w:val="24"/>
        </w:rPr>
        <w:t xml:space="preserve"> её </w:t>
      </w:r>
      <w:r w:rsidRPr="00245C99">
        <w:rPr>
          <w:rFonts w:ascii="Arial" w:hAnsi="Arial" w:cs="Arial"/>
          <w:sz w:val="24"/>
          <w:szCs w:val="24"/>
        </w:rPr>
        <w:t>посещения. После определения этого времени «Эвридика» должна была создать себе темпоральную пристань внутри Гадеса, приведенного в дрожь грасерным излучением «Орфея». Поскольку его хватало лишь на один гравитационный выстрел и этим выстрелом он уничтожал себя, оп</w:t>
      </w:r>
      <w:r w:rsidRPr="00245C99">
        <w:rPr>
          <w:rFonts w:ascii="Arial" w:hAnsi="Arial" w:cs="Arial"/>
          <w:sz w:val="24"/>
          <w:szCs w:val="24"/>
        </w:rPr>
        <w:t>е</w:t>
      </w:r>
      <w:r w:rsidRPr="00245C99">
        <w:rPr>
          <w:rFonts w:ascii="Arial" w:hAnsi="Arial" w:cs="Arial"/>
          <w:sz w:val="24"/>
          <w:szCs w:val="24"/>
        </w:rPr>
        <w:t>рацию нельзя было повторить. Если бы она не удалась с первого раза</w:t>
      </w:r>
      <w:r>
        <w:rPr>
          <w:rFonts w:ascii="Arial" w:hAnsi="Arial" w:cs="Arial"/>
          <w:sz w:val="24"/>
          <w:szCs w:val="24"/>
        </w:rPr>
        <w:t xml:space="preserve"> из-за </w:t>
      </w:r>
      <w:r w:rsidRPr="00245C99">
        <w:rPr>
          <w:rFonts w:ascii="Arial" w:hAnsi="Arial" w:cs="Arial"/>
          <w:sz w:val="24"/>
          <w:szCs w:val="24"/>
        </w:rPr>
        <w:t>нав</w:t>
      </w:r>
      <w:r w:rsidRPr="00245C99">
        <w:rPr>
          <w:rFonts w:ascii="Arial" w:hAnsi="Arial" w:cs="Arial"/>
          <w:sz w:val="24"/>
          <w:szCs w:val="24"/>
        </w:rPr>
        <w:t>и</w:t>
      </w:r>
      <w:r w:rsidRPr="00245C99">
        <w:rPr>
          <w:rFonts w:ascii="Arial" w:hAnsi="Arial" w:cs="Arial"/>
          <w:sz w:val="24"/>
          <w:szCs w:val="24"/>
        </w:rPr>
        <w:t>гационной ошибки внутри темпоральных бурь,</w:t>
      </w:r>
      <w:r>
        <w:rPr>
          <w:rFonts w:ascii="Arial" w:hAnsi="Arial" w:cs="Arial"/>
          <w:sz w:val="24"/>
          <w:szCs w:val="24"/>
        </w:rPr>
        <w:t xml:space="preserve"> из-за </w:t>
      </w:r>
      <w:r w:rsidRPr="00245C99">
        <w:rPr>
          <w:rFonts w:ascii="Arial" w:hAnsi="Arial" w:cs="Arial"/>
          <w:sz w:val="24"/>
          <w:szCs w:val="24"/>
        </w:rPr>
        <w:t>неверной оценки темпов ра</w:t>
      </w:r>
      <w:r w:rsidRPr="00245C99">
        <w:rPr>
          <w:rFonts w:ascii="Arial" w:hAnsi="Arial" w:cs="Arial"/>
          <w:sz w:val="24"/>
          <w:szCs w:val="24"/>
        </w:rPr>
        <w:t>з</w:t>
      </w:r>
      <w:r w:rsidRPr="00245C99">
        <w:rPr>
          <w:rFonts w:ascii="Arial" w:hAnsi="Arial" w:cs="Arial"/>
          <w:sz w:val="24"/>
          <w:szCs w:val="24"/>
        </w:rPr>
        <w:t>вития квинтянской цивилизации или</w:t>
      </w:r>
      <w:r>
        <w:rPr>
          <w:rFonts w:ascii="Arial" w:hAnsi="Arial" w:cs="Arial"/>
          <w:sz w:val="24"/>
          <w:szCs w:val="24"/>
        </w:rPr>
        <w:t xml:space="preserve"> из-за </w:t>
      </w:r>
      <w:r w:rsidRPr="00245C99">
        <w:rPr>
          <w:rFonts w:ascii="Arial" w:hAnsi="Arial" w:cs="Arial"/>
          <w:sz w:val="24"/>
          <w:szCs w:val="24"/>
        </w:rPr>
        <w:t>любого фактора, не принятого во вним</w:t>
      </w:r>
      <w:r w:rsidRPr="00245C99">
        <w:rPr>
          <w:rFonts w:ascii="Arial" w:hAnsi="Arial" w:cs="Arial"/>
          <w:sz w:val="24"/>
          <w:szCs w:val="24"/>
        </w:rPr>
        <w:t>а</w:t>
      </w:r>
      <w:r w:rsidRPr="00245C99">
        <w:rPr>
          <w:rFonts w:ascii="Arial" w:hAnsi="Arial" w:cs="Arial"/>
          <w:sz w:val="24"/>
          <w:szCs w:val="24"/>
        </w:rPr>
        <w:t>ние, экспедиции угрожало бы фиаско, означающее в лучшем случае возвращение на Землю ни с чем. План осложнялся к тому же намерением прибегнуть в Гадес</w:t>
      </w:r>
      <w:r w:rsidRPr="00245C99">
        <w:rPr>
          <w:rFonts w:ascii="Arial" w:hAnsi="Arial" w:cs="Arial"/>
          <w:sz w:val="24"/>
          <w:szCs w:val="24"/>
        </w:rPr>
        <w:t>о</w:t>
      </w:r>
      <w:r w:rsidRPr="00245C99">
        <w:rPr>
          <w:rFonts w:ascii="Arial" w:hAnsi="Arial" w:cs="Arial"/>
          <w:sz w:val="24"/>
          <w:szCs w:val="24"/>
        </w:rPr>
        <w:t>вом аду к ретрохрону, то есть ко времени, идущему вспять по отношению ко вр</w:t>
      </w:r>
      <w:r w:rsidRPr="00245C99">
        <w:rPr>
          <w:rFonts w:ascii="Arial" w:hAnsi="Arial" w:cs="Arial"/>
          <w:sz w:val="24"/>
          <w:szCs w:val="24"/>
        </w:rPr>
        <w:t>е</w:t>
      </w:r>
      <w:r w:rsidRPr="00245C99">
        <w:rPr>
          <w:rFonts w:ascii="Arial" w:hAnsi="Arial" w:cs="Arial"/>
          <w:sz w:val="24"/>
          <w:szCs w:val="24"/>
        </w:rPr>
        <w:t>мени всей галактики, чтобы экспедиция могла вернуться в окрестности Солнца меньше чем через двадцать лет после старта, хотя Гарпию от Земли отделяет т</w:t>
      </w:r>
      <w:r w:rsidRPr="00245C99">
        <w:rPr>
          <w:rFonts w:ascii="Arial" w:hAnsi="Arial" w:cs="Arial"/>
          <w:sz w:val="24"/>
          <w:szCs w:val="24"/>
        </w:rPr>
        <w:t>ы</w:t>
      </w:r>
      <w:r w:rsidRPr="00245C99">
        <w:rPr>
          <w:rFonts w:ascii="Arial" w:hAnsi="Arial" w:cs="Arial"/>
          <w:sz w:val="24"/>
          <w:szCs w:val="24"/>
        </w:rPr>
        <w:t>сяча парсеков. Правда, точная дата возвращения лежала в границах неопредел</w:t>
      </w:r>
      <w:r>
        <w:rPr>
          <w:rFonts w:ascii="Arial" w:hAnsi="Arial" w:cs="Arial"/>
          <w:sz w:val="24"/>
          <w:szCs w:val="24"/>
        </w:rPr>
        <w:t>ё</w:t>
      </w:r>
      <w:r w:rsidRPr="00245C99">
        <w:rPr>
          <w:rFonts w:ascii="Arial" w:hAnsi="Arial" w:cs="Arial"/>
          <w:sz w:val="24"/>
          <w:szCs w:val="24"/>
        </w:rPr>
        <w:t>н</w:t>
      </w:r>
      <w:r w:rsidRPr="00245C99">
        <w:rPr>
          <w:rFonts w:ascii="Arial" w:hAnsi="Arial" w:cs="Arial"/>
          <w:sz w:val="24"/>
          <w:szCs w:val="24"/>
        </w:rPr>
        <w:t>ности: доли секунды пол</w:t>
      </w:r>
      <w:r>
        <w:rPr>
          <w:rFonts w:ascii="Arial" w:hAnsi="Arial" w:cs="Arial"/>
          <w:sz w:val="24"/>
          <w:szCs w:val="24"/>
        </w:rPr>
        <w:t>ё</w:t>
      </w:r>
      <w:r w:rsidRPr="00245C99">
        <w:rPr>
          <w:rFonts w:ascii="Arial" w:hAnsi="Arial" w:cs="Arial"/>
          <w:sz w:val="24"/>
          <w:szCs w:val="24"/>
        </w:rPr>
        <w:t>та по ретрохронам и брадихронам оборачивались годами вдали от гравитационных прессов и жерновов.</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Его разум не мог принять эту информацию</w:t>
      </w:r>
      <w:r>
        <w:rPr>
          <w:rFonts w:ascii="Arial" w:hAnsi="Arial" w:cs="Arial"/>
          <w:sz w:val="24"/>
          <w:szCs w:val="24"/>
        </w:rPr>
        <w:t>,</w:t>
      </w:r>
      <w:r w:rsidRPr="00245C99">
        <w:rPr>
          <w:rFonts w:ascii="Arial" w:hAnsi="Arial" w:cs="Arial"/>
          <w:sz w:val="24"/>
          <w:szCs w:val="24"/>
        </w:rPr>
        <w:t xml:space="preserve"> он видел в ней противоречия. О</w:t>
      </w:r>
      <w:r w:rsidRPr="00245C99">
        <w:rPr>
          <w:rFonts w:ascii="Arial" w:hAnsi="Arial" w:cs="Arial"/>
          <w:sz w:val="24"/>
          <w:szCs w:val="24"/>
        </w:rPr>
        <w:t>с</w:t>
      </w:r>
      <w:r w:rsidRPr="00245C99">
        <w:rPr>
          <w:rFonts w:ascii="Arial" w:hAnsi="Arial" w:cs="Arial"/>
          <w:sz w:val="24"/>
          <w:szCs w:val="24"/>
        </w:rPr>
        <w:t>новным было следующее.</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«Эвридика» должна зависнуть над коллапсаром вне времени или во времени, отличающемся от обычного. Разведчики полетят к Квинте и вернутся. Это</w:t>
      </w:r>
      <w:r>
        <w:rPr>
          <w:rFonts w:ascii="Arial" w:hAnsi="Arial" w:cs="Arial"/>
          <w:sz w:val="24"/>
          <w:szCs w:val="24"/>
        </w:rPr>
        <w:t xml:space="preserve"> займёт </w:t>
      </w:r>
      <w:r w:rsidRPr="00245C99">
        <w:rPr>
          <w:rFonts w:ascii="Arial" w:hAnsi="Arial" w:cs="Arial"/>
          <w:sz w:val="24"/>
          <w:szCs w:val="24"/>
        </w:rPr>
        <w:t>более семидесяти тысяч часов, или около восьми лет. Коллапсар под ударами гр</w:t>
      </w:r>
      <w:r w:rsidRPr="00245C99">
        <w:rPr>
          <w:rFonts w:ascii="Arial" w:hAnsi="Arial" w:cs="Arial"/>
          <w:sz w:val="24"/>
          <w:szCs w:val="24"/>
        </w:rPr>
        <w:t>а</w:t>
      </w:r>
      <w:r w:rsidRPr="00245C99">
        <w:rPr>
          <w:rFonts w:ascii="Arial" w:hAnsi="Arial" w:cs="Arial"/>
          <w:sz w:val="24"/>
          <w:szCs w:val="24"/>
        </w:rPr>
        <w:t>сера должен вибрировать, превращаясь то в уплощ</w:t>
      </w:r>
      <w:r>
        <w:rPr>
          <w:rFonts w:ascii="Arial" w:hAnsi="Arial" w:cs="Arial"/>
          <w:sz w:val="24"/>
          <w:szCs w:val="24"/>
        </w:rPr>
        <w:t>ё</w:t>
      </w:r>
      <w:r w:rsidRPr="00245C99">
        <w:rPr>
          <w:rFonts w:ascii="Arial" w:hAnsi="Arial" w:cs="Arial"/>
          <w:sz w:val="24"/>
          <w:szCs w:val="24"/>
        </w:rPr>
        <w:t>нный диск, то в длинное вер</w:t>
      </w:r>
      <w:r w:rsidRPr="00245C99">
        <w:rPr>
          <w:rFonts w:ascii="Arial" w:hAnsi="Arial" w:cs="Arial"/>
          <w:sz w:val="24"/>
          <w:szCs w:val="24"/>
        </w:rPr>
        <w:t>е</w:t>
      </w:r>
      <w:r w:rsidRPr="00245C99">
        <w:rPr>
          <w:rFonts w:ascii="Arial" w:hAnsi="Arial" w:cs="Arial"/>
          <w:sz w:val="24"/>
          <w:szCs w:val="24"/>
        </w:rPr>
        <w:t xml:space="preserve">тено, всего несколько минут </w:t>
      </w:r>
      <w:r>
        <w:rPr>
          <w:rFonts w:ascii="Arial" w:hAnsi="Arial" w:cs="Arial"/>
          <w:sz w:val="24"/>
          <w:szCs w:val="24"/>
        </w:rPr>
        <w:t>–</w:t>
      </w:r>
      <w:r w:rsidRPr="00245C99">
        <w:rPr>
          <w:rFonts w:ascii="Arial" w:hAnsi="Arial" w:cs="Arial"/>
          <w:sz w:val="24"/>
          <w:szCs w:val="24"/>
        </w:rPr>
        <w:t xml:space="preserve"> для всех отдал</w:t>
      </w:r>
      <w:r>
        <w:rPr>
          <w:rFonts w:ascii="Arial" w:hAnsi="Arial" w:cs="Arial"/>
          <w:sz w:val="24"/>
          <w:szCs w:val="24"/>
        </w:rPr>
        <w:t>ё</w:t>
      </w:r>
      <w:r w:rsidRPr="00245C99">
        <w:rPr>
          <w:rFonts w:ascii="Arial" w:hAnsi="Arial" w:cs="Arial"/>
          <w:sz w:val="24"/>
          <w:szCs w:val="24"/>
        </w:rPr>
        <w:t>нных наблюдателей. Значит, когда отряд верн</w:t>
      </w:r>
      <w:r>
        <w:rPr>
          <w:rFonts w:ascii="Arial" w:hAnsi="Arial" w:cs="Arial"/>
          <w:sz w:val="24"/>
          <w:szCs w:val="24"/>
        </w:rPr>
        <w:t>ё</w:t>
      </w:r>
      <w:r w:rsidRPr="00245C99">
        <w:rPr>
          <w:rFonts w:ascii="Arial" w:hAnsi="Arial" w:cs="Arial"/>
          <w:sz w:val="24"/>
          <w:szCs w:val="24"/>
        </w:rPr>
        <w:t>тся, он уже не застанет корабль в коллапсической гавани.</w:t>
      </w:r>
      <w:r>
        <w:rPr>
          <w:rFonts w:ascii="Arial" w:hAnsi="Arial" w:cs="Arial"/>
          <w:sz w:val="24"/>
          <w:szCs w:val="24"/>
        </w:rPr>
        <w:t xml:space="preserve"> Чёрная Дыр</w:t>
      </w:r>
      <w:r w:rsidRPr="00245C99">
        <w:rPr>
          <w:rFonts w:ascii="Arial" w:hAnsi="Arial" w:cs="Arial"/>
          <w:sz w:val="24"/>
          <w:szCs w:val="24"/>
        </w:rPr>
        <w:t>а задолго до этого вновь обратится в пульсирующий шар. Тем не менее «Гермес», покинув Квинту, должен найти родной корабль в темпоральной гавани. Но ведь он не застанет этой гавани, возникшей, чтобы тут же исчезнуть</w:t>
      </w:r>
      <w:r>
        <w:rPr>
          <w:rFonts w:ascii="Arial" w:hAnsi="Arial" w:cs="Arial"/>
          <w:sz w:val="24"/>
          <w:szCs w:val="24"/>
        </w:rPr>
        <w:t>:</w:t>
      </w:r>
      <w:r w:rsidRPr="00245C99">
        <w:rPr>
          <w:rFonts w:ascii="Arial" w:hAnsi="Arial" w:cs="Arial"/>
          <w:sz w:val="24"/>
          <w:szCs w:val="24"/>
        </w:rPr>
        <w:t xml:space="preserve"> она не может прос</w:t>
      </w:r>
      <w:r w:rsidRPr="00245C99">
        <w:rPr>
          <w:rFonts w:ascii="Arial" w:hAnsi="Arial" w:cs="Arial"/>
          <w:sz w:val="24"/>
          <w:szCs w:val="24"/>
        </w:rPr>
        <w:t>у</w:t>
      </w:r>
      <w:r w:rsidRPr="00245C99">
        <w:rPr>
          <w:rFonts w:ascii="Arial" w:hAnsi="Arial" w:cs="Arial"/>
          <w:sz w:val="24"/>
          <w:szCs w:val="24"/>
        </w:rPr>
        <w:t>ществовать до возвращения «Гермеса». Как согласовать одно с другим?</w:t>
      </w:r>
    </w:p>
    <w:p w:rsidR="007369AF"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Некоторые физики, </w:t>
      </w:r>
      <w:r>
        <w:rPr>
          <w:rFonts w:ascii="Arial" w:hAnsi="Arial" w:cs="Arial"/>
          <w:sz w:val="24"/>
          <w:szCs w:val="24"/>
        </w:rPr>
        <w:t>–</w:t>
      </w:r>
      <w:r w:rsidRPr="00245C99">
        <w:rPr>
          <w:rFonts w:ascii="Arial" w:hAnsi="Arial" w:cs="Arial"/>
          <w:sz w:val="24"/>
          <w:szCs w:val="24"/>
        </w:rPr>
        <w:t xml:space="preserve"> объяснил ему Лоджер, </w:t>
      </w:r>
      <w:r>
        <w:rPr>
          <w:rFonts w:ascii="Arial" w:hAnsi="Arial" w:cs="Arial"/>
          <w:sz w:val="24"/>
          <w:szCs w:val="24"/>
        </w:rPr>
        <w:t>–</w:t>
      </w:r>
      <w:r w:rsidRPr="00245C99">
        <w:rPr>
          <w:rFonts w:ascii="Arial" w:hAnsi="Arial" w:cs="Arial"/>
          <w:sz w:val="24"/>
          <w:szCs w:val="24"/>
        </w:rPr>
        <w:t xml:space="preserve"> утверждают, что понимают это так же легко, как понимают, что такое камень или шкаф. В действительности они понимают лишь соответствие теории и результатов измерений. Физика, дорогой мой, </w:t>
      </w:r>
      <w:r>
        <w:rPr>
          <w:rFonts w:ascii="Arial" w:hAnsi="Arial" w:cs="Arial"/>
          <w:sz w:val="24"/>
          <w:szCs w:val="24"/>
        </w:rPr>
        <w:t>–</w:t>
      </w:r>
      <w:r w:rsidRPr="00245C99">
        <w:rPr>
          <w:rFonts w:ascii="Arial" w:hAnsi="Arial" w:cs="Arial"/>
          <w:sz w:val="24"/>
          <w:szCs w:val="24"/>
        </w:rPr>
        <w:t xml:space="preserve"> это узкая тропинка над пропастями, недоступными человеческому вообр</w:t>
      </w:r>
      <w:r w:rsidRPr="00245C99">
        <w:rPr>
          <w:rFonts w:ascii="Arial" w:hAnsi="Arial" w:cs="Arial"/>
          <w:sz w:val="24"/>
          <w:szCs w:val="24"/>
        </w:rPr>
        <w:t>а</w:t>
      </w:r>
      <w:r w:rsidRPr="00245C99">
        <w:rPr>
          <w:rFonts w:ascii="Arial" w:hAnsi="Arial" w:cs="Arial"/>
          <w:sz w:val="24"/>
          <w:szCs w:val="24"/>
        </w:rPr>
        <w:t>жению. Это собрание ответов на некоторые вопросы, которые мы зада</w:t>
      </w:r>
      <w:r>
        <w:rPr>
          <w:rFonts w:ascii="Arial" w:hAnsi="Arial" w:cs="Arial"/>
          <w:sz w:val="24"/>
          <w:szCs w:val="24"/>
        </w:rPr>
        <w:t>ё</w:t>
      </w:r>
      <w:r w:rsidRPr="00245C99">
        <w:rPr>
          <w:rFonts w:ascii="Arial" w:hAnsi="Arial" w:cs="Arial"/>
          <w:sz w:val="24"/>
          <w:szCs w:val="24"/>
        </w:rPr>
        <w:t xml:space="preserve">м миру, а мир отвечает нам </w:t>
      </w:r>
      <w:r>
        <w:rPr>
          <w:rFonts w:ascii="Arial" w:hAnsi="Arial" w:cs="Arial"/>
          <w:sz w:val="24"/>
          <w:szCs w:val="24"/>
        </w:rPr>
        <w:t>–</w:t>
      </w:r>
      <w:r w:rsidRPr="00245C99">
        <w:rPr>
          <w:rFonts w:ascii="Arial" w:hAnsi="Arial" w:cs="Arial"/>
          <w:sz w:val="24"/>
          <w:szCs w:val="24"/>
        </w:rPr>
        <w:t xml:space="preserve"> с условием, что мы не будем задавать ему иных вопросов, о которых вопиет здравый смысл. Что такое здравый смысл? То, что содержит и</w:t>
      </w:r>
      <w:r w:rsidRPr="00245C99">
        <w:rPr>
          <w:rFonts w:ascii="Arial" w:hAnsi="Arial" w:cs="Arial"/>
          <w:sz w:val="24"/>
          <w:szCs w:val="24"/>
        </w:rPr>
        <w:t>н</w:t>
      </w:r>
      <w:r w:rsidRPr="00245C99">
        <w:rPr>
          <w:rFonts w:ascii="Arial" w:hAnsi="Arial" w:cs="Arial"/>
          <w:sz w:val="24"/>
          <w:szCs w:val="24"/>
        </w:rPr>
        <w:t>теллект, основанный на тех же чувствах, что у обезьян. Интеллект, познающий мир в соответствии с законами, сформированными в его земной биологической нише. Но мир за пределами этой ниши, этого рассадника умных человекообезьян, имеет особенности, которые нельзя взять в руку, увидеть, укусить, услышать, ощупать и, таким образом, освоить.</w:t>
      </w:r>
      <w:r>
        <w:rPr>
          <w:rFonts w:ascii="Arial" w:hAnsi="Arial" w:cs="Arial"/>
          <w:sz w:val="24"/>
          <w:szCs w:val="24"/>
        </w:rPr>
        <w:t xml:space="preserve"> Полёт </w:t>
      </w:r>
      <w:r w:rsidRPr="00245C99">
        <w:rPr>
          <w:rFonts w:ascii="Arial" w:hAnsi="Arial" w:cs="Arial"/>
          <w:sz w:val="24"/>
          <w:szCs w:val="24"/>
        </w:rPr>
        <w:t xml:space="preserve">«Гермеса» будет длиться для «Эвридики», стоящей в коллапсической гавани, несколько недель. Для экипажа «Гермеса» он продлится около полутора лет. Из них три месяца </w:t>
      </w:r>
      <w:r>
        <w:rPr>
          <w:rFonts w:ascii="Arial" w:hAnsi="Arial" w:cs="Arial"/>
          <w:sz w:val="24"/>
          <w:szCs w:val="24"/>
        </w:rPr>
        <w:t>–</w:t>
      </w:r>
      <w:r w:rsidRPr="00245C99">
        <w:rPr>
          <w:rFonts w:ascii="Arial" w:hAnsi="Arial" w:cs="Arial"/>
          <w:sz w:val="24"/>
          <w:szCs w:val="24"/>
        </w:rPr>
        <w:t xml:space="preserve"> путь до Квинты, год на Квинте и квартал на обратный путь. Для наблюдателей, не находящихся ни на «Гермесе», ни на «Эвридике», «Гермес» выполнит сво</w:t>
      </w:r>
      <w:r>
        <w:rPr>
          <w:rFonts w:ascii="Arial" w:hAnsi="Arial" w:cs="Arial"/>
          <w:sz w:val="24"/>
          <w:szCs w:val="24"/>
        </w:rPr>
        <w:t>ё</w:t>
      </w:r>
      <w:r w:rsidRPr="00245C99">
        <w:rPr>
          <w:rFonts w:ascii="Arial" w:hAnsi="Arial" w:cs="Arial"/>
          <w:sz w:val="24"/>
          <w:szCs w:val="24"/>
        </w:rPr>
        <w:t xml:space="preserve"> задание за девять лет, и «Эвридика» скрое</w:t>
      </w:r>
      <w:r w:rsidRPr="00245C99">
        <w:rPr>
          <w:rFonts w:ascii="Arial" w:hAnsi="Arial" w:cs="Arial"/>
          <w:sz w:val="24"/>
          <w:szCs w:val="24"/>
        </w:rPr>
        <w:t>т</w:t>
      </w:r>
      <w:r w:rsidRPr="00245C99">
        <w:rPr>
          <w:rFonts w:ascii="Arial" w:hAnsi="Arial" w:cs="Arial"/>
          <w:sz w:val="24"/>
          <w:szCs w:val="24"/>
        </w:rPr>
        <w:t>ся с их глаз на такое же время. По времени, измеряемому на</w:t>
      </w:r>
      <w:r>
        <w:rPr>
          <w:rFonts w:ascii="Arial" w:hAnsi="Arial" w:cs="Arial"/>
          <w:sz w:val="24"/>
          <w:szCs w:val="24"/>
        </w:rPr>
        <w:t xml:space="preserve"> её </w:t>
      </w:r>
      <w:r w:rsidRPr="00245C99">
        <w:rPr>
          <w:rFonts w:ascii="Arial" w:hAnsi="Arial" w:cs="Arial"/>
          <w:sz w:val="24"/>
          <w:szCs w:val="24"/>
        </w:rPr>
        <w:t>борту, она пере</w:t>
      </w:r>
      <w:r w:rsidRPr="00245C99">
        <w:rPr>
          <w:rFonts w:ascii="Arial" w:hAnsi="Arial" w:cs="Arial"/>
          <w:sz w:val="24"/>
          <w:szCs w:val="24"/>
        </w:rPr>
        <w:t>й</w:t>
      </w:r>
      <w:r w:rsidRPr="00245C99">
        <w:rPr>
          <w:rFonts w:ascii="Arial" w:hAnsi="Arial" w:cs="Arial"/>
          <w:sz w:val="24"/>
          <w:szCs w:val="24"/>
        </w:rPr>
        <w:t>д</w:t>
      </w:r>
      <w:r>
        <w:rPr>
          <w:rFonts w:ascii="Arial" w:hAnsi="Arial" w:cs="Arial"/>
          <w:sz w:val="24"/>
          <w:szCs w:val="24"/>
        </w:rPr>
        <w:t>ё</w:t>
      </w:r>
      <w:r w:rsidRPr="00245C99">
        <w:rPr>
          <w:rFonts w:ascii="Arial" w:hAnsi="Arial" w:cs="Arial"/>
          <w:sz w:val="24"/>
          <w:szCs w:val="24"/>
        </w:rPr>
        <w:t>т из пятницы в субботу, верн</w:t>
      </w:r>
      <w:r>
        <w:rPr>
          <w:rFonts w:ascii="Arial" w:hAnsi="Arial" w:cs="Arial"/>
          <w:sz w:val="24"/>
          <w:szCs w:val="24"/>
        </w:rPr>
        <w:t>ё</w:t>
      </w:r>
      <w:r w:rsidRPr="00245C99">
        <w:rPr>
          <w:rFonts w:ascii="Arial" w:hAnsi="Arial" w:cs="Arial"/>
          <w:sz w:val="24"/>
          <w:szCs w:val="24"/>
        </w:rPr>
        <w:t>тся в пятницу, и тогда коллапсар извергнет</w:t>
      </w:r>
      <w:r>
        <w:rPr>
          <w:rFonts w:ascii="Arial" w:hAnsi="Arial" w:cs="Arial"/>
          <w:sz w:val="24"/>
          <w:szCs w:val="24"/>
        </w:rPr>
        <w:t xml:space="preserve"> её </w:t>
      </w:r>
      <w:r w:rsidRPr="00245C99">
        <w:rPr>
          <w:rFonts w:ascii="Arial" w:hAnsi="Arial" w:cs="Arial"/>
          <w:sz w:val="24"/>
          <w:szCs w:val="24"/>
        </w:rPr>
        <w:t>в пространство. На «Гермесе» время будет идти медленнее, чем на Земле,</w:t>
      </w:r>
      <w:r>
        <w:rPr>
          <w:rFonts w:ascii="Arial" w:hAnsi="Arial" w:cs="Arial"/>
          <w:sz w:val="24"/>
          <w:szCs w:val="24"/>
        </w:rPr>
        <w:t xml:space="preserve"> из-за </w:t>
      </w:r>
      <w:r w:rsidRPr="00245C99">
        <w:rPr>
          <w:rFonts w:ascii="Arial" w:hAnsi="Arial" w:cs="Arial"/>
          <w:sz w:val="24"/>
          <w:szCs w:val="24"/>
        </w:rPr>
        <w:t>его световой скорости. Время на «Эвридике» будет идти</w:t>
      </w:r>
      <w:r>
        <w:rPr>
          <w:rFonts w:ascii="Arial" w:hAnsi="Arial" w:cs="Arial"/>
          <w:sz w:val="24"/>
          <w:szCs w:val="24"/>
        </w:rPr>
        <w:t xml:space="preserve"> ещё </w:t>
      </w:r>
      <w:r w:rsidRPr="00245C99">
        <w:rPr>
          <w:rFonts w:ascii="Arial" w:hAnsi="Arial" w:cs="Arial"/>
          <w:sz w:val="24"/>
          <w:szCs w:val="24"/>
        </w:rPr>
        <w:t>медленнее, а потом по</w:t>
      </w:r>
      <w:r w:rsidRPr="00245C99">
        <w:rPr>
          <w:rFonts w:ascii="Arial" w:hAnsi="Arial" w:cs="Arial"/>
          <w:sz w:val="24"/>
          <w:szCs w:val="24"/>
        </w:rPr>
        <w:t>й</w:t>
      </w:r>
      <w:r w:rsidRPr="00245C99">
        <w:rPr>
          <w:rFonts w:ascii="Arial" w:hAnsi="Arial" w:cs="Arial"/>
          <w:sz w:val="24"/>
          <w:szCs w:val="24"/>
        </w:rPr>
        <w:t>д</w:t>
      </w:r>
      <w:r>
        <w:rPr>
          <w:rFonts w:ascii="Arial" w:hAnsi="Arial" w:cs="Arial"/>
          <w:sz w:val="24"/>
          <w:szCs w:val="24"/>
        </w:rPr>
        <w:t>ё</w:t>
      </w:r>
      <w:r w:rsidRPr="00245C99">
        <w:rPr>
          <w:rFonts w:ascii="Arial" w:hAnsi="Arial" w:cs="Arial"/>
          <w:sz w:val="24"/>
          <w:szCs w:val="24"/>
        </w:rPr>
        <w:t>т вспять</w:t>
      </w:r>
      <w:r>
        <w:rPr>
          <w:rFonts w:ascii="Arial" w:hAnsi="Arial" w:cs="Arial"/>
          <w:sz w:val="24"/>
          <w:szCs w:val="24"/>
        </w:rPr>
        <w:t xml:space="preserve"> из-за её </w:t>
      </w:r>
      <w:r w:rsidRPr="00245C99">
        <w:rPr>
          <w:rFonts w:ascii="Arial" w:hAnsi="Arial" w:cs="Arial"/>
          <w:sz w:val="24"/>
          <w:szCs w:val="24"/>
        </w:rPr>
        <w:t>ман</w:t>
      </w:r>
      <w:r>
        <w:rPr>
          <w:rFonts w:ascii="Arial" w:hAnsi="Arial" w:cs="Arial"/>
          <w:sz w:val="24"/>
          <w:szCs w:val="24"/>
        </w:rPr>
        <w:t>ё</w:t>
      </w:r>
      <w:r w:rsidRPr="00245C99">
        <w:rPr>
          <w:rFonts w:ascii="Arial" w:hAnsi="Arial" w:cs="Arial"/>
          <w:sz w:val="24"/>
          <w:szCs w:val="24"/>
        </w:rPr>
        <w:t>вров: она перейд</w:t>
      </w:r>
      <w:r>
        <w:rPr>
          <w:rFonts w:ascii="Arial" w:hAnsi="Arial" w:cs="Arial"/>
          <w:sz w:val="24"/>
          <w:szCs w:val="24"/>
        </w:rPr>
        <w:t>ё</w:t>
      </w:r>
      <w:r w:rsidRPr="00245C99">
        <w:rPr>
          <w:rFonts w:ascii="Arial" w:hAnsi="Arial" w:cs="Arial"/>
          <w:sz w:val="24"/>
          <w:szCs w:val="24"/>
        </w:rPr>
        <w:t>т с брадихрона на ретрохрон, а с него перескочит на галактохрон. То есть из времени, гравитационно растянутого, в о</w:t>
      </w:r>
      <w:r w:rsidRPr="00245C99">
        <w:rPr>
          <w:rFonts w:ascii="Arial" w:hAnsi="Arial" w:cs="Arial"/>
          <w:sz w:val="24"/>
          <w:szCs w:val="24"/>
        </w:rPr>
        <w:t>б</w:t>
      </w:r>
      <w:r w:rsidRPr="00245C99">
        <w:rPr>
          <w:rFonts w:ascii="Arial" w:hAnsi="Arial" w:cs="Arial"/>
          <w:sz w:val="24"/>
          <w:szCs w:val="24"/>
        </w:rPr>
        <w:t>ратное время, а из него вынырнет и встретится с «Гермесом» в неискаж</w:t>
      </w:r>
      <w:r>
        <w:rPr>
          <w:rFonts w:ascii="Arial" w:hAnsi="Arial" w:cs="Arial"/>
          <w:sz w:val="24"/>
          <w:szCs w:val="24"/>
        </w:rPr>
        <w:t>ё</w:t>
      </w:r>
      <w:r w:rsidRPr="00245C99">
        <w:rPr>
          <w:rFonts w:ascii="Arial" w:hAnsi="Arial" w:cs="Arial"/>
          <w:sz w:val="24"/>
          <w:szCs w:val="24"/>
        </w:rPr>
        <w:t>нном пр</w:t>
      </w:r>
      <w:r w:rsidRPr="00245C99">
        <w:rPr>
          <w:rFonts w:ascii="Arial" w:hAnsi="Arial" w:cs="Arial"/>
          <w:sz w:val="24"/>
          <w:szCs w:val="24"/>
        </w:rPr>
        <w:t>о</w:t>
      </w:r>
      <w:r w:rsidRPr="00245C99">
        <w:rPr>
          <w:rFonts w:ascii="Arial" w:hAnsi="Arial" w:cs="Arial"/>
          <w:sz w:val="24"/>
          <w:szCs w:val="24"/>
        </w:rPr>
        <w:t>странстве</w:t>
      </w:r>
      <w:r>
        <w:rPr>
          <w:rFonts w:ascii="Arial" w:hAnsi="Arial" w:cs="Arial"/>
          <w:sz w:val="24"/>
          <w:szCs w:val="24"/>
        </w:rPr>
        <w:t>-</w:t>
      </w:r>
      <w:r w:rsidRPr="00245C99">
        <w:rPr>
          <w:rFonts w:ascii="Arial" w:hAnsi="Arial" w:cs="Arial"/>
          <w:sz w:val="24"/>
          <w:szCs w:val="24"/>
        </w:rPr>
        <w:t>времени. Если «Эвридика» ошиб</w:t>
      </w:r>
      <w:r>
        <w:rPr>
          <w:rFonts w:ascii="Arial" w:hAnsi="Arial" w:cs="Arial"/>
          <w:sz w:val="24"/>
          <w:szCs w:val="24"/>
        </w:rPr>
        <w:t>ё</w:t>
      </w:r>
      <w:r w:rsidRPr="00245C99">
        <w:rPr>
          <w:rFonts w:ascii="Arial" w:hAnsi="Arial" w:cs="Arial"/>
          <w:sz w:val="24"/>
          <w:szCs w:val="24"/>
        </w:rPr>
        <w:t>тся в своих ман</w:t>
      </w:r>
      <w:r>
        <w:rPr>
          <w:rFonts w:ascii="Arial" w:hAnsi="Arial" w:cs="Arial"/>
          <w:sz w:val="24"/>
          <w:szCs w:val="24"/>
        </w:rPr>
        <w:t>ё</w:t>
      </w:r>
      <w:r w:rsidRPr="00245C99">
        <w:rPr>
          <w:rFonts w:ascii="Arial" w:hAnsi="Arial" w:cs="Arial"/>
          <w:sz w:val="24"/>
          <w:szCs w:val="24"/>
        </w:rPr>
        <w:t>врах на секунды, п</w:t>
      </w:r>
      <w:r w:rsidRPr="00245C99">
        <w:rPr>
          <w:rFonts w:ascii="Arial" w:hAnsi="Arial" w:cs="Arial"/>
          <w:sz w:val="24"/>
          <w:szCs w:val="24"/>
        </w:rPr>
        <w:t>е</w:t>
      </w:r>
      <w:r w:rsidRPr="00245C99">
        <w:rPr>
          <w:rFonts w:ascii="Arial" w:hAnsi="Arial" w:cs="Arial"/>
          <w:sz w:val="24"/>
          <w:szCs w:val="24"/>
        </w:rPr>
        <w:t>ремещаясь по вариохронам, она не встретит «Гермеса». В этом нет никаких прот</w:t>
      </w:r>
      <w:r w:rsidRPr="00245C99">
        <w:rPr>
          <w:rFonts w:ascii="Arial" w:hAnsi="Arial" w:cs="Arial"/>
          <w:sz w:val="24"/>
          <w:szCs w:val="24"/>
        </w:rPr>
        <w:t>и</w:t>
      </w:r>
      <w:r w:rsidRPr="00245C99">
        <w:rPr>
          <w:rFonts w:ascii="Arial" w:hAnsi="Arial" w:cs="Arial"/>
          <w:sz w:val="24"/>
          <w:szCs w:val="24"/>
        </w:rPr>
        <w:t>воречий, если можно так выразиться, со стороны мира. Противоречия возникают, когда разум, выношенный при ничтожном земном тяготении, сталкивается с сущ</w:t>
      </w:r>
      <w:r w:rsidRPr="00245C99">
        <w:rPr>
          <w:rFonts w:ascii="Arial" w:hAnsi="Arial" w:cs="Arial"/>
          <w:sz w:val="24"/>
          <w:szCs w:val="24"/>
        </w:rPr>
        <w:t>е</w:t>
      </w:r>
      <w:r w:rsidRPr="00245C99">
        <w:rPr>
          <w:rFonts w:ascii="Arial" w:hAnsi="Arial" w:cs="Arial"/>
          <w:sz w:val="24"/>
          <w:szCs w:val="24"/>
        </w:rPr>
        <w:t xml:space="preserve">ствованием тяготений в биллион раз больших </w:t>
      </w:r>
      <w:r>
        <w:rPr>
          <w:rFonts w:ascii="Arial" w:hAnsi="Arial" w:cs="Arial"/>
          <w:sz w:val="24"/>
          <w:szCs w:val="24"/>
        </w:rPr>
        <w:t>–</w:t>
      </w:r>
      <w:r w:rsidRPr="00245C99">
        <w:rPr>
          <w:rFonts w:ascii="Arial" w:hAnsi="Arial" w:cs="Arial"/>
          <w:sz w:val="24"/>
          <w:szCs w:val="24"/>
        </w:rPr>
        <w:t xml:space="preserve"> вот и вс</w:t>
      </w:r>
      <w:r>
        <w:rPr>
          <w:rFonts w:ascii="Arial" w:hAnsi="Arial" w:cs="Arial"/>
          <w:sz w:val="24"/>
          <w:szCs w:val="24"/>
        </w:rPr>
        <w:t>ё</w:t>
      </w:r>
      <w:r w:rsidRPr="00245C99">
        <w:rPr>
          <w:rFonts w:ascii="Arial" w:hAnsi="Arial" w:cs="Arial"/>
          <w:sz w:val="24"/>
          <w:szCs w:val="24"/>
        </w:rPr>
        <w:t xml:space="preserve">.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Мир устроен по универсальным законам</w:t>
      </w:r>
      <w:r>
        <w:rPr>
          <w:rFonts w:ascii="Arial" w:hAnsi="Arial" w:cs="Arial"/>
          <w:sz w:val="24"/>
          <w:szCs w:val="24"/>
        </w:rPr>
        <w:t xml:space="preserve"> –</w:t>
      </w:r>
      <w:r w:rsidRPr="00245C99">
        <w:rPr>
          <w:rFonts w:ascii="Arial" w:hAnsi="Arial" w:cs="Arial"/>
          <w:sz w:val="24"/>
          <w:szCs w:val="24"/>
        </w:rPr>
        <w:t xml:space="preserve"> законами Природы, </w:t>
      </w:r>
      <w:r>
        <w:rPr>
          <w:rFonts w:ascii="Arial" w:hAnsi="Arial" w:cs="Arial"/>
          <w:sz w:val="24"/>
          <w:szCs w:val="24"/>
        </w:rPr>
        <w:t xml:space="preserve">– </w:t>
      </w:r>
      <w:r w:rsidRPr="00245C99">
        <w:rPr>
          <w:rFonts w:ascii="Arial" w:hAnsi="Arial" w:cs="Arial"/>
          <w:sz w:val="24"/>
          <w:szCs w:val="24"/>
        </w:rPr>
        <w:t>но один и тот же закон может действовать с разной интенсивностью. Вот пример: для очути</w:t>
      </w:r>
      <w:r>
        <w:rPr>
          <w:rFonts w:ascii="Arial" w:hAnsi="Arial" w:cs="Arial"/>
          <w:sz w:val="24"/>
          <w:szCs w:val="24"/>
        </w:rPr>
        <w:t>вш</w:t>
      </w:r>
      <w:r>
        <w:rPr>
          <w:rFonts w:ascii="Arial" w:hAnsi="Arial" w:cs="Arial"/>
          <w:sz w:val="24"/>
          <w:szCs w:val="24"/>
        </w:rPr>
        <w:t>е</w:t>
      </w:r>
      <w:r>
        <w:rPr>
          <w:rFonts w:ascii="Arial" w:hAnsi="Arial" w:cs="Arial"/>
          <w:sz w:val="24"/>
          <w:szCs w:val="24"/>
        </w:rPr>
        <w:t>го</w:t>
      </w:r>
      <w:r w:rsidRPr="00245C99">
        <w:rPr>
          <w:rFonts w:ascii="Arial" w:hAnsi="Arial" w:cs="Arial"/>
          <w:sz w:val="24"/>
          <w:szCs w:val="24"/>
        </w:rPr>
        <w:t xml:space="preserve">ся в </w:t>
      </w:r>
      <w:r>
        <w:rPr>
          <w:rFonts w:ascii="Arial" w:hAnsi="Arial" w:cs="Arial"/>
          <w:sz w:val="24"/>
          <w:szCs w:val="24"/>
        </w:rPr>
        <w:t>Чё</w:t>
      </w:r>
      <w:r w:rsidRPr="00245C99">
        <w:rPr>
          <w:rFonts w:ascii="Arial" w:hAnsi="Arial" w:cs="Arial"/>
          <w:sz w:val="24"/>
          <w:szCs w:val="24"/>
        </w:rPr>
        <w:t xml:space="preserve">рной </w:t>
      </w:r>
      <w:r>
        <w:rPr>
          <w:rFonts w:ascii="Arial" w:hAnsi="Arial" w:cs="Arial"/>
          <w:sz w:val="24"/>
          <w:szCs w:val="24"/>
        </w:rPr>
        <w:t>Д</w:t>
      </w:r>
      <w:r w:rsidRPr="00245C99">
        <w:rPr>
          <w:rFonts w:ascii="Arial" w:hAnsi="Arial" w:cs="Arial"/>
          <w:sz w:val="24"/>
          <w:szCs w:val="24"/>
        </w:rPr>
        <w:t>ыре пространство приобрет</w:t>
      </w:r>
      <w:r>
        <w:rPr>
          <w:rFonts w:ascii="Arial" w:hAnsi="Arial" w:cs="Arial"/>
          <w:sz w:val="24"/>
          <w:szCs w:val="24"/>
        </w:rPr>
        <w:t>ё</w:t>
      </w:r>
      <w:r w:rsidRPr="00245C99">
        <w:rPr>
          <w:rFonts w:ascii="Arial" w:hAnsi="Arial" w:cs="Arial"/>
          <w:sz w:val="24"/>
          <w:szCs w:val="24"/>
        </w:rPr>
        <w:t>т вид времени, поскольку он не сможет двигаться в пространстве назад, так же как нельзя в земном времени и</w:t>
      </w:r>
      <w:r w:rsidRPr="00245C99">
        <w:rPr>
          <w:rFonts w:ascii="Arial" w:hAnsi="Arial" w:cs="Arial"/>
          <w:sz w:val="24"/>
          <w:szCs w:val="24"/>
        </w:rPr>
        <w:t>д</w:t>
      </w:r>
      <w:r w:rsidRPr="00245C99">
        <w:rPr>
          <w:rFonts w:ascii="Arial" w:hAnsi="Arial" w:cs="Arial"/>
          <w:sz w:val="24"/>
          <w:szCs w:val="24"/>
        </w:rPr>
        <w:t>ти вспять, то есть в прошлое. Впечатлений этого путешественника невозможно в</w:t>
      </w:r>
      <w:r w:rsidRPr="00245C99">
        <w:rPr>
          <w:rFonts w:ascii="Arial" w:hAnsi="Arial" w:cs="Arial"/>
          <w:sz w:val="24"/>
          <w:szCs w:val="24"/>
        </w:rPr>
        <w:t>о</w:t>
      </w:r>
      <w:r w:rsidRPr="00245C99">
        <w:rPr>
          <w:rFonts w:ascii="Arial" w:hAnsi="Arial" w:cs="Arial"/>
          <w:sz w:val="24"/>
          <w:szCs w:val="24"/>
        </w:rPr>
        <w:t>образить, даже приняв, что он не погибнет тут же за горизонтом событий. Несмотря на это, я считаю, что мир к нам расположен, поскольку мы можем овладеть тем, что прот</w:t>
      </w:r>
      <w:r w:rsidRPr="00245C99">
        <w:rPr>
          <w:rFonts w:ascii="Arial" w:hAnsi="Arial" w:cs="Arial"/>
          <w:sz w:val="24"/>
          <w:szCs w:val="24"/>
        </w:rPr>
        <w:t>и</w:t>
      </w:r>
      <w:r w:rsidRPr="00245C99">
        <w:rPr>
          <w:rFonts w:ascii="Arial" w:hAnsi="Arial" w:cs="Arial"/>
          <w:sz w:val="24"/>
          <w:szCs w:val="24"/>
        </w:rPr>
        <w:t>воречит нашим ощущениям. Ну вот подумай: реб</w:t>
      </w:r>
      <w:r>
        <w:rPr>
          <w:rFonts w:ascii="Arial" w:hAnsi="Arial" w:cs="Arial"/>
          <w:sz w:val="24"/>
          <w:szCs w:val="24"/>
        </w:rPr>
        <w:t>ё</w:t>
      </w:r>
      <w:r w:rsidRPr="00245C99">
        <w:rPr>
          <w:rFonts w:ascii="Arial" w:hAnsi="Arial" w:cs="Arial"/>
          <w:sz w:val="24"/>
          <w:szCs w:val="24"/>
        </w:rPr>
        <w:t xml:space="preserve">нок </w:t>
      </w:r>
      <w:r>
        <w:rPr>
          <w:rFonts w:ascii="Arial" w:hAnsi="Arial" w:cs="Arial"/>
          <w:sz w:val="24"/>
          <w:szCs w:val="24"/>
        </w:rPr>
        <w:t>учится говорить</w:t>
      </w:r>
      <w:r w:rsidRPr="00245C99">
        <w:rPr>
          <w:rFonts w:ascii="Arial" w:hAnsi="Arial" w:cs="Arial"/>
          <w:sz w:val="24"/>
          <w:szCs w:val="24"/>
        </w:rPr>
        <w:t>, не п</w:t>
      </w:r>
      <w:r w:rsidRPr="00245C99">
        <w:rPr>
          <w:rFonts w:ascii="Arial" w:hAnsi="Arial" w:cs="Arial"/>
          <w:sz w:val="24"/>
          <w:szCs w:val="24"/>
        </w:rPr>
        <w:t>о</w:t>
      </w:r>
      <w:r w:rsidRPr="00245C99">
        <w:rPr>
          <w:rFonts w:ascii="Arial" w:hAnsi="Arial" w:cs="Arial"/>
          <w:sz w:val="24"/>
          <w:szCs w:val="24"/>
        </w:rPr>
        <w:t>нимая ни при</w:t>
      </w:r>
      <w:r w:rsidRPr="00245C99">
        <w:rPr>
          <w:rFonts w:ascii="Arial" w:hAnsi="Arial" w:cs="Arial"/>
          <w:sz w:val="24"/>
          <w:szCs w:val="24"/>
        </w:rPr>
        <w:t>н</w:t>
      </w:r>
      <w:r w:rsidRPr="00245C99">
        <w:rPr>
          <w:rFonts w:ascii="Arial" w:hAnsi="Arial" w:cs="Arial"/>
          <w:sz w:val="24"/>
          <w:szCs w:val="24"/>
        </w:rPr>
        <w:t xml:space="preserve">ципов грамматики, ни синтаксиса, ни внутренних противоречий языка </w:t>
      </w:r>
      <w:r>
        <w:rPr>
          <w:rFonts w:ascii="Arial" w:hAnsi="Arial" w:cs="Arial"/>
          <w:sz w:val="24"/>
          <w:szCs w:val="24"/>
        </w:rPr>
        <w:t>–</w:t>
      </w:r>
      <w:r w:rsidRPr="00245C99">
        <w:rPr>
          <w:rFonts w:ascii="Arial" w:hAnsi="Arial" w:cs="Arial"/>
          <w:sz w:val="24"/>
          <w:szCs w:val="24"/>
        </w:rPr>
        <w:t xml:space="preserve"> они скрыты от говорящего. Видишь, я</w:t>
      </w:r>
      <w:r>
        <w:rPr>
          <w:rFonts w:ascii="Arial" w:hAnsi="Arial" w:cs="Arial"/>
          <w:sz w:val="24"/>
          <w:szCs w:val="24"/>
        </w:rPr>
        <w:t xml:space="preserve"> из-за </w:t>
      </w:r>
      <w:r w:rsidRPr="00245C99">
        <w:rPr>
          <w:rFonts w:ascii="Arial" w:hAnsi="Arial" w:cs="Arial"/>
          <w:sz w:val="24"/>
          <w:szCs w:val="24"/>
        </w:rPr>
        <w:t>тебя стал философ</w:t>
      </w:r>
      <w:r>
        <w:rPr>
          <w:rFonts w:ascii="Arial" w:hAnsi="Arial" w:cs="Arial"/>
          <w:sz w:val="24"/>
          <w:szCs w:val="24"/>
        </w:rPr>
        <w:t>ом</w:t>
      </w:r>
      <w:r w:rsidRPr="00245C99">
        <w:rPr>
          <w:rFonts w:ascii="Arial" w:hAnsi="Arial" w:cs="Arial"/>
          <w:sz w:val="24"/>
          <w:szCs w:val="24"/>
        </w:rPr>
        <w:t xml:space="preserve">. Человек жаждет </w:t>
      </w:r>
      <w:r>
        <w:rPr>
          <w:rFonts w:ascii="Arial" w:hAnsi="Arial" w:cs="Arial"/>
          <w:sz w:val="24"/>
          <w:szCs w:val="24"/>
        </w:rPr>
        <w:t>к</w:t>
      </w:r>
      <w:r>
        <w:rPr>
          <w:rFonts w:ascii="Arial" w:hAnsi="Arial" w:cs="Arial"/>
          <w:sz w:val="24"/>
          <w:szCs w:val="24"/>
        </w:rPr>
        <w:t>о</w:t>
      </w:r>
      <w:r>
        <w:rPr>
          <w:rFonts w:ascii="Arial" w:hAnsi="Arial" w:cs="Arial"/>
          <w:sz w:val="24"/>
          <w:szCs w:val="24"/>
        </w:rPr>
        <w:t>неч</w:t>
      </w:r>
      <w:r w:rsidRPr="00245C99">
        <w:rPr>
          <w:rFonts w:ascii="Arial" w:hAnsi="Arial" w:cs="Arial"/>
          <w:sz w:val="24"/>
          <w:szCs w:val="24"/>
        </w:rPr>
        <w:t>ных истин. Он полагает, что к этому стремится любой смертный р</w:t>
      </w:r>
      <w:r w:rsidRPr="00245C99">
        <w:rPr>
          <w:rFonts w:ascii="Arial" w:hAnsi="Arial" w:cs="Arial"/>
          <w:sz w:val="24"/>
          <w:szCs w:val="24"/>
        </w:rPr>
        <w:t>а</w:t>
      </w:r>
      <w:r w:rsidRPr="00245C99">
        <w:rPr>
          <w:rFonts w:ascii="Arial" w:hAnsi="Arial" w:cs="Arial"/>
          <w:sz w:val="24"/>
          <w:szCs w:val="24"/>
        </w:rPr>
        <w:t xml:space="preserve">зум.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Что такое конечная истина? Это конечная точка </w:t>
      </w:r>
      <w:r>
        <w:rPr>
          <w:rFonts w:ascii="Arial" w:hAnsi="Arial" w:cs="Arial"/>
          <w:sz w:val="24"/>
          <w:szCs w:val="24"/>
        </w:rPr>
        <w:t>–</w:t>
      </w:r>
      <w:r w:rsidRPr="00245C99">
        <w:rPr>
          <w:rFonts w:ascii="Arial" w:hAnsi="Arial" w:cs="Arial"/>
          <w:sz w:val="24"/>
          <w:szCs w:val="24"/>
        </w:rPr>
        <w:t xml:space="preserve"> </w:t>
      </w:r>
      <w:r>
        <w:rPr>
          <w:rFonts w:ascii="Arial" w:hAnsi="Arial" w:cs="Arial"/>
          <w:sz w:val="24"/>
          <w:szCs w:val="24"/>
        </w:rPr>
        <w:t xml:space="preserve">где </w:t>
      </w:r>
      <w:r w:rsidRPr="00245C99">
        <w:rPr>
          <w:rFonts w:ascii="Arial" w:hAnsi="Arial" w:cs="Arial"/>
          <w:sz w:val="24"/>
          <w:szCs w:val="24"/>
        </w:rPr>
        <w:t>больше нет ни тайн, ни надежд. Когда ни о ч</w:t>
      </w:r>
      <w:r>
        <w:rPr>
          <w:rFonts w:ascii="Arial" w:hAnsi="Arial" w:cs="Arial"/>
          <w:sz w:val="24"/>
          <w:szCs w:val="24"/>
        </w:rPr>
        <w:t>ё</w:t>
      </w:r>
      <w:r w:rsidRPr="00245C99">
        <w:rPr>
          <w:rFonts w:ascii="Arial" w:hAnsi="Arial" w:cs="Arial"/>
          <w:sz w:val="24"/>
          <w:szCs w:val="24"/>
        </w:rPr>
        <w:t>м не надо спрашивать, поскольку все ответы уже даны. Так</w:t>
      </w:r>
      <w:r w:rsidRPr="00245C99">
        <w:rPr>
          <w:rFonts w:ascii="Arial" w:hAnsi="Arial" w:cs="Arial"/>
          <w:sz w:val="24"/>
          <w:szCs w:val="24"/>
        </w:rPr>
        <w:t>о</w:t>
      </w:r>
      <w:r w:rsidRPr="00245C99">
        <w:rPr>
          <w:rFonts w:ascii="Arial" w:hAnsi="Arial" w:cs="Arial"/>
          <w:sz w:val="24"/>
          <w:szCs w:val="24"/>
        </w:rPr>
        <w:t xml:space="preserve">го места нет. Космос </w:t>
      </w:r>
      <w:r>
        <w:rPr>
          <w:rFonts w:ascii="Arial" w:hAnsi="Arial" w:cs="Arial"/>
          <w:sz w:val="24"/>
          <w:szCs w:val="24"/>
        </w:rPr>
        <w:t>–</w:t>
      </w:r>
      <w:r w:rsidRPr="00245C99">
        <w:rPr>
          <w:rFonts w:ascii="Arial" w:hAnsi="Arial" w:cs="Arial"/>
          <w:sz w:val="24"/>
          <w:szCs w:val="24"/>
        </w:rPr>
        <w:t xml:space="preserve"> лабиринт, созданный из лабиринтов. До тех мест, куда нел</w:t>
      </w:r>
      <w:r w:rsidRPr="00245C99">
        <w:rPr>
          <w:rFonts w:ascii="Arial" w:hAnsi="Arial" w:cs="Arial"/>
          <w:sz w:val="24"/>
          <w:szCs w:val="24"/>
        </w:rPr>
        <w:t>ь</w:t>
      </w:r>
      <w:r w:rsidRPr="00245C99">
        <w:rPr>
          <w:rFonts w:ascii="Arial" w:hAnsi="Arial" w:cs="Arial"/>
          <w:sz w:val="24"/>
          <w:szCs w:val="24"/>
        </w:rPr>
        <w:t>зя войти нам самим, мы добираемся с п</w:t>
      </w:r>
      <w:r w:rsidRPr="00245C99">
        <w:rPr>
          <w:rFonts w:ascii="Arial" w:hAnsi="Arial" w:cs="Arial"/>
          <w:sz w:val="24"/>
          <w:szCs w:val="24"/>
        </w:rPr>
        <w:t>о</w:t>
      </w:r>
      <w:r w:rsidRPr="00245C99">
        <w:rPr>
          <w:rFonts w:ascii="Arial" w:hAnsi="Arial" w:cs="Arial"/>
          <w:sz w:val="24"/>
          <w:szCs w:val="24"/>
        </w:rPr>
        <w:t>мощью математики. Мы созда</w:t>
      </w:r>
      <w:r>
        <w:rPr>
          <w:rFonts w:ascii="Arial" w:hAnsi="Arial" w:cs="Arial"/>
          <w:sz w:val="24"/>
          <w:szCs w:val="24"/>
        </w:rPr>
        <w:t>ё</w:t>
      </w:r>
      <w:r w:rsidRPr="00245C99">
        <w:rPr>
          <w:rFonts w:ascii="Arial" w:hAnsi="Arial" w:cs="Arial"/>
          <w:sz w:val="24"/>
          <w:szCs w:val="24"/>
        </w:rPr>
        <w:t>м из</w:t>
      </w:r>
      <w:r>
        <w:rPr>
          <w:rFonts w:ascii="Arial" w:hAnsi="Arial" w:cs="Arial"/>
          <w:sz w:val="24"/>
          <w:szCs w:val="24"/>
        </w:rPr>
        <w:t xml:space="preserve"> неё </w:t>
      </w:r>
      <w:r w:rsidRPr="00245C99">
        <w:rPr>
          <w:rFonts w:ascii="Arial" w:hAnsi="Arial" w:cs="Arial"/>
          <w:sz w:val="24"/>
          <w:szCs w:val="24"/>
        </w:rPr>
        <w:t>средства передвижения по нечеловеч</w:t>
      </w:r>
      <w:r w:rsidRPr="00245C99">
        <w:rPr>
          <w:rFonts w:ascii="Arial" w:hAnsi="Arial" w:cs="Arial"/>
          <w:sz w:val="24"/>
          <w:szCs w:val="24"/>
        </w:rPr>
        <w:t>е</w:t>
      </w:r>
      <w:r w:rsidRPr="00245C99">
        <w:rPr>
          <w:rFonts w:ascii="Arial" w:hAnsi="Arial" w:cs="Arial"/>
          <w:sz w:val="24"/>
          <w:szCs w:val="24"/>
        </w:rPr>
        <w:t>ским областям мира. И</w:t>
      </w:r>
      <w:r>
        <w:rPr>
          <w:rFonts w:ascii="Arial" w:hAnsi="Arial" w:cs="Arial"/>
          <w:sz w:val="24"/>
          <w:szCs w:val="24"/>
        </w:rPr>
        <w:t xml:space="preserve"> ещё –</w:t>
      </w:r>
      <w:r w:rsidRPr="00245C99">
        <w:rPr>
          <w:rFonts w:ascii="Arial" w:hAnsi="Arial" w:cs="Arial"/>
          <w:sz w:val="24"/>
          <w:szCs w:val="24"/>
        </w:rPr>
        <w:t xml:space="preserve"> из математики можно конструировать внекосмические м</w:t>
      </w:r>
      <w:r w:rsidRPr="00245C99">
        <w:rPr>
          <w:rFonts w:ascii="Arial" w:hAnsi="Arial" w:cs="Arial"/>
          <w:sz w:val="24"/>
          <w:szCs w:val="24"/>
        </w:rPr>
        <w:t>и</w:t>
      </w:r>
      <w:r w:rsidRPr="00245C99">
        <w:rPr>
          <w:rFonts w:ascii="Arial" w:hAnsi="Arial" w:cs="Arial"/>
          <w:sz w:val="24"/>
          <w:szCs w:val="24"/>
        </w:rPr>
        <w:t>ры независимо от того, существуют ли они. Кроме того, можно оставить м</w:t>
      </w:r>
      <w:r w:rsidRPr="00245C99">
        <w:rPr>
          <w:rFonts w:ascii="Arial" w:hAnsi="Arial" w:cs="Arial"/>
          <w:sz w:val="24"/>
          <w:szCs w:val="24"/>
        </w:rPr>
        <w:t>а</w:t>
      </w:r>
      <w:r w:rsidRPr="00245C99">
        <w:rPr>
          <w:rFonts w:ascii="Arial" w:hAnsi="Arial" w:cs="Arial"/>
          <w:sz w:val="24"/>
          <w:szCs w:val="24"/>
        </w:rPr>
        <w:t>тематику и</w:t>
      </w:r>
      <w:r>
        <w:rPr>
          <w:rFonts w:ascii="Arial" w:hAnsi="Arial" w:cs="Arial"/>
          <w:sz w:val="24"/>
          <w:szCs w:val="24"/>
        </w:rPr>
        <w:t xml:space="preserve"> её </w:t>
      </w:r>
      <w:r w:rsidRPr="00245C99">
        <w:rPr>
          <w:rFonts w:ascii="Arial" w:hAnsi="Arial" w:cs="Arial"/>
          <w:sz w:val="24"/>
          <w:szCs w:val="24"/>
        </w:rPr>
        <w:t>миры ради веры в потусторонний мир. Этим занимаются люди типа отца Ар</w:t>
      </w:r>
      <w:r w:rsidRPr="00245C99">
        <w:rPr>
          <w:rFonts w:ascii="Arial" w:hAnsi="Arial" w:cs="Arial"/>
          <w:sz w:val="24"/>
          <w:szCs w:val="24"/>
        </w:rPr>
        <w:t>а</w:t>
      </w:r>
      <w:r w:rsidRPr="00245C99">
        <w:rPr>
          <w:rFonts w:ascii="Arial" w:hAnsi="Arial" w:cs="Arial"/>
          <w:sz w:val="24"/>
          <w:szCs w:val="24"/>
        </w:rPr>
        <w:t xml:space="preserve">го. Различие между мною и им </w:t>
      </w:r>
      <w:r>
        <w:rPr>
          <w:rFonts w:ascii="Arial" w:hAnsi="Arial" w:cs="Arial"/>
          <w:sz w:val="24"/>
          <w:szCs w:val="24"/>
        </w:rPr>
        <w:t>–</w:t>
      </w:r>
      <w:r w:rsidRPr="00245C99">
        <w:rPr>
          <w:rFonts w:ascii="Arial" w:hAnsi="Arial" w:cs="Arial"/>
          <w:sz w:val="24"/>
          <w:szCs w:val="24"/>
        </w:rPr>
        <w:t xml:space="preserve"> это различие между доступностью ос</w:t>
      </w:r>
      <w:r w:rsidRPr="00245C99">
        <w:rPr>
          <w:rFonts w:ascii="Arial" w:hAnsi="Arial" w:cs="Arial"/>
          <w:sz w:val="24"/>
          <w:szCs w:val="24"/>
        </w:rPr>
        <w:t>у</w:t>
      </w:r>
      <w:r w:rsidRPr="00245C99">
        <w:rPr>
          <w:rFonts w:ascii="Arial" w:hAnsi="Arial" w:cs="Arial"/>
          <w:sz w:val="24"/>
          <w:szCs w:val="24"/>
        </w:rPr>
        <w:t>ществления определ</w:t>
      </w:r>
      <w:r>
        <w:rPr>
          <w:rFonts w:ascii="Arial" w:hAnsi="Arial" w:cs="Arial"/>
          <w:sz w:val="24"/>
          <w:szCs w:val="24"/>
        </w:rPr>
        <w:t>ё</w:t>
      </w:r>
      <w:r w:rsidRPr="00245C99">
        <w:rPr>
          <w:rFonts w:ascii="Arial" w:hAnsi="Arial" w:cs="Arial"/>
          <w:sz w:val="24"/>
          <w:szCs w:val="24"/>
        </w:rPr>
        <w:t>нных событий и надеждой на осуществление опр</w:t>
      </w:r>
      <w:r w:rsidRPr="00245C99">
        <w:rPr>
          <w:rFonts w:ascii="Arial" w:hAnsi="Arial" w:cs="Arial"/>
          <w:sz w:val="24"/>
          <w:szCs w:val="24"/>
        </w:rPr>
        <w:t>е</w:t>
      </w:r>
      <w:r w:rsidRPr="00245C99">
        <w:rPr>
          <w:rFonts w:ascii="Arial" w:hAnsi="Arial" w:cs="Arial"/>
          <w:sz w:val="24"/>
          <w:szCs w:val="24"/>
        </w:rPr>
        <w:t>дел</w:t>
      </w:r>
      <w:r>
        <w:rPr>
          <w:rFonts w:ascii="Arial" w:hAnsi="Arial" w:cs="Arial"/>
          <w:sz w:val="24"/>
          <w:szCs w:val="24"/>
        </w:rPr>
        <w:t>ё</w:t>
      </w:r>
      <w:r w:rsidRPr="00245C99">
        <w:rPr>
          <w:rFonts w:ascii="Arial" w:hAnsi="Arial" w:cs="Arial"/>
          <w:sz w:val="24"/>
          <w:szCs w:val="24"/>
        </w:rPr>
        <w:t xml:space="preserve">нных событий. Моя профессия занимается тем, что доступно, а его </w:t>
      </w:r>
      <w:r>
        <w:rPr>
          <w:rFonts w:ascii="Arial" w:hAnsi="Arial" w:cs="Arial"/>
          <w:sz w:val="24"/>
          <w:szCs w:val="24"/>
        </w:rPr>
        <w:t>–</w:t>
      </w:r>
      <w:r w:rsidRPr="00245C99">
        <w:rPr>
          <w:rFonts w:ascii="Arial" w:hAnsi="Arial" w:cs="Arial"/>
          <w:sz w:val="24"/>
          <w:szCs w:val="24"/>
        </w:rPr>
        <w:t xml:space="preserve"> тем, что только ожидаемо и доступным для лицезрения станет лишь после смерти. Чего ты удост</w:t>
      </w:r>
      <w:r w:rsidRPr="00245C99">
        <w:rPr>
          <w:rFonts w:ascii="Arial" w:hAnsi="Arial" w:cs="Arial"/>
          <w:sz w:val="24"/>
          <w:szCs w:val="24"/>
        </w:rPr>
        <w:t>о</w:t>
      </w:r>
      <w:r w:rsidRPr="00245C99">
        <w:rPr>
          <w:rFonts w:ascii="Arial" w:hAnsi="Arial" w:cs="Arial"/>
          <w:sz w:val="24"/>
          <w:szCs w:val="24"/>
        </w:rPr>
        <w:t>ился после смерти? Что ты увидал?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Ничего.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Именно в этом differentia specifica</w:t>
      </w:r>
      <w:r>
        <w:rPr>
          <w:rStyle w:val="FootnoteReference"/>
          <w:rFonts w:ascii="Arial" w:hAnsi="Arial"/>
          <w:sz w:val="24"/>
          <w:szCs w:val="24"/>
        </w:rPr>
        <w:footnoteReference w:id="58"/>
      </w:r>
      <w:r w:rsidRPr="00245C99">
        <w:rPr>
          <w:rFonts w:ascii="Arial" w:hAnsi="Arial" w:cs="Arial"/>
          <w:sz w:val="24"/>
          <w:szCs w:val="24"/>
        </w:rPr>
        <w:t xml:space="preserve"> между знанием и верой. Насколько мне известно, то, что воскреш</w:t>
      </w:r>
      <w:r>
        <w:rPr>
          <w:rFonts w:ascii="Arial" w:hAnsi="Arial" w:cs="Arial"/>
          <w:sz w:val="24"/>
          <w:szCs w:val="24"/>
        </w:rPr>
        <w:t>ё</w:t>
      </w:r>
      <w:r w:rsidRPr="00245C99">
        <w:rPr>
          <w:rFonts w:ascii="Arial" w:hAnsi="Arial" w:cs="Arial"/>
          <w:sz w:val="24"/>
          <w:szCs w:val="24"/>
        </w:rPr>
        <w:t>нные ничего не видели, не нарушило догматов веры. Новая эсхатология христианства утверждает, что воскреш</w:t>
      </w:r>
      <w:r>
        <w:rPr>
          <w:rFonts w:ascii="Arial" w:hAnsi="Arial" w:cs="Arial"/>
          <w:sz w:val="24"/>
          <w:szCs w:val="24"/>
        </w:rPr>
        <w:t>ё</w:t>
      </w:r>
      <w:r w:rsidRPr="00245C99">
        <w:rPr>
          <w:rFonts w:ascii="Arial" w:hAnsi="Arial" w:cs="Arial"/>
          <w:sz w:val="24"/>
          <w:szCs w:val="24"/>
        </w:rPr>
        <w:t>н</w:t>
      </w:r>
      <w:r w:rsidRPr="00245C99">
        <w:rPr>
          <w:rFonts w:ascii="Arial" w:hAnsi="Arial" w:cs="Arial"/>
          <w:sz w:val="24"/>
          <w:szCs w:val="24"/>
        </w:rPr>
        <w:t xml:space="preserve">ный забывает о жизни на том свете. И что это </w:t>
      </w:r>
      <w:r>
        <w:rPr>
          <w:rFonts w:ascii="Arial" w:hAnsi="Arial" w:cs="Arial"/>
          <w:sz w:val="24"/>
          <w:szCs w:val="24"/>
        </w:rPr>
        <w:t>–</w:t>
      </w:r>
      <w:r w:rsidRPr="00245C99">
        <w:rPr>
          <w:rFonts w:ascii="Arial" w:hAnsi="Arial" w:cs="Arial"/>
          <w:sz w:val="24"/>
          <w:szCs w:val="24"/>
        </w:rPr>
        <w:t xml:space="preserve"> в моей трактовке </w:t>
      </w:r>
      <w:r>
        <w:rPr>
          <w:rFonts w:ascii="Arial" w:hAnsi="Arial" w:cs="Arial"/>
          <w:sz w:val="24"/>
          <w:szCs w:val="24"/>
        </w:rPr>
        <w:t>–</w:t>
      </w:r>
      <w:r w:rsidRPr="00245C99">
        <w:rPr>
          <w:rFonts w:ascii="Arial" w:hAnsi="Arial" w:cs="Arial"/>
          <w:sz w:val="24"/>
          <w:szCs w:val="24"/>
        </w:rPr>
        <w:t xml:space="preserve"> акт божьей цензуры, запрещающей людям прыгать туда и обратно</w:t>
      </w:r>
      <w:r>
        <w:rPr>
          <w:rFonts w:ascii="Arial" w:hAnsi="Arial" w:cs="Arial"/>
          <w:sz w:val="24"/>
          <w:szCs w:val="24"/>
        </w:rPr>
        <w:t>,</w:t>
      </w:r>
      <w:r w:rsidRPr="00245C99">
        <w:rPr>
          <w:rFonts w:ascii="Arial" w:hAnsi="Arial" w:cs="Arial"/>
          <w:sz w:val="24"/>
          <w:szCs w:val="24"/>
        </w:rPr>
        <w:t xml:space="preserve"> с этого на тот свет. </w:t>
      </w:r>
      <w:r w:rsidRPr="0001060B">
        <w:rPr>
          <w:rFonts w:ascii="Arial" w:hAnsi="Arial" w:cs="Arial"/>
          <w:i/>
          <w:sz w:val="24"/>
          <w:szCs w:val="24"/>
        </w:rPr>
        <w:t>Credenti non fit injuria</w:t>
      </w:r>
      <w:r>
        <w:rPr>
          <w:rStyle w:val="FootnoteReference"/>
          <w:rFonts w:ascii="Arial" w:hAnsi="Arial"/>
          <w:i/>
          <w:sz w:val="24"/>
          <w:szCs w:val="24"/>
        </w:rPr>
        <w:footnoteReference w:id="59"/>
      </w:r>
      <w:r w:rsidRPr="00245C99">
        <w:rPr>
          <w:rFonts w:ascii="Arial" w:hAnsi="Arial" w:cs="Arial"/>
          <w:sz w:val="24"/>
          <w:szCs w:val="24"/>
        </w:rPr>
        <w:t>. Раз ст</w:t>
      </w:r>
      <w:r w:rsidRPr="00245C99">
        <w:rPr>
          <w:rFonts w:ascii="Arial" w:hAnsi="Arial" w:cs="Arial"/>
          <w:sz w:val="24"/>
          <w:szCs w:val="24"/>
        </w:rPr>
        <w:t>о</w:t>
      </w:r>
      <w:r w:rsidRPr="00245C99">
        <w:rPr>
          <w:rFonts w:ascii="Arial" w:hAnsi="Arial" w:cs="Arial"/>
          <w:sz w:val="24"/>
          <w:szCs w:val="24"/>
        </w:rPr>
        <w:t xml:space="preserve">ит жить для такой эластичной веры </w:t>
      </w:r>
      <w:r>
        <w:rPr>
          <w:rFonts w:ascii="Arial" w:hAnsi="Arial" w:cs="Arial"/>
          <w:sz w:val="24"/>
          <w:szCs w:val="24"/>
        </w:rPr>
        <w:t>–</w:t>
      </w:r>
      <w:r w:rsidRPr="00245C99">
        <w:rPr>
          <w:rFonts w:ascii="Arial" w:hAnsi="Arial" w:cs="Arial"/>
          <w:sz w:val="24"/>
          <w:szCs w:val="24"/>
        </w:rPr>
        <w:t xml:space="preserve"> Араго тому доказательство, </w:t>
      </w:r>
      <w:r>
        <w:rPr>
          <w:rFonts w:ascii="Arial" w:hAnsi="Arial" w:cs="Arial"/>
          <w:sz w:val="24"/>
          <w:szCs w:val="24"/>
        </w:rPr>
        <w:t>–</w:t>
      </w:r>
      <w:r w:rsidRPr="00245C99">
        <w:rPr>
          <w:rFonts w:ascii="Arial" w:hAnsi="Arial" w:cs="Arial"/>
          <w:sz w:val="24"/>
          <w:szCs w:val="24"/>
        </w:rPr>
        <w:t xml:space="preserve"> то несколько легче принять за чистую монету противоречия, которые приведут тебя к квинтянам. Доверься физике так, как Араго </w:t>
      </w:r>
      <w:r>
        <w:rPr>
          <w:rFonts w:ascii="Arial" w:hAnsi="Arial" w:cs="Arial"/>
          <w:sz w:val="24"/>
          <w:szCs w:val="24"/>
        </w:rPr>
        <w:t>–</w:t>
      </w:r>
      <w:r w:rsidRPr="00245C99">
        <w:rPr>
          <w:rFonts w:ascii="Arial" w:hAnsi="Arial" w:cs="Arial"/>
          <w:sz w:val="24"/>
          <w:szCs w:val="24"/>
        </w:rPr>
        <w:t xml:space="preserve"> своей вере. Физика</w:t>
      </w:r>
      <w:r>
        <w:rPr>
          <w:rFonts w:ascii="Arial" w:hAnsi="Arial" w:cs="Arial"/>
          <w:sz w:val="24"/>
          <w:szCs w:val="24"/>
        </w:rPr>
        <w:t>,</w:t>
      </w:r>
      <w:r w:rsidRPr="00245C99">
        <w:rPr>
          <w:rFonts w:ascii="Arial" w:hAnsi="Arial" w:cs="Arial"/>
          <w:sz w:val="24"/>
          <w:szCs w:val="24"/>
        </w:rPr>
        <w:t xml:space="preserve"> в отличие от веры</w:t>
      </w:r>
      <w:r>
        <w:rPr>
          <w:rFonts w:ascii="Arial" w:hAnsi="Arial" w:cs="Arial"/>
          <w:sz w:val="24"/>
          <w:szCs w:val="24"/>
        </w:rPr>
        <w:t>,</w:t>
      </w:r>
      <w:r w:rsidRPr="00245C99">
        <w:rPr>
          <w:rFonts w:ascii="Arial" w:hAnsi="Arial" w:cs="Arial"/>
          <w:sz w:val="24"/>
          <w:szCs w:val="24"/>
        </w:rPr>
        <w:t xml:space="preserve"> соверш</w:t>
      </w:r>
      <w:r w:rsidRPr="00245C99">
        <w:rPr>
          <w:rFonts w:ascii="Arial" w:hAnsi="Arial" w:cs="Arial"/>
          <w:sz w:val="24"/>
          <w:szCs w:val="24"/>
        </w:rPr>
        <w:t>а</w:t>
      </w:r>
      <w:r w:rsidRPr="00245C99">
        <w:rPr>
          <w:rFonts w:ascii="Arial" w:hAnsi="Arial" w:cs="Arial"/>
          <w:sz w:val="24"/>
          <w:szCs w:val="24"/>
        </w:rPr>
        <w:t>ет ошибки. Ты волен выбирать. Подумай. А т</w:t>
      </w:r>
      <w:r w:rsidRPr="00245C99">
        <w:rPr>
          <w:rFonts w:ascii="Arial" w:hAnsi="Arial" w:cs="Arial"/>
          <w:sz w:val="24"/>
          <w:szCs w:val="24"/>
        </w:rPr>
        <w:t>е</w:t>
      </w:r>
      <w:r w:rsidRPr="00245C99">
        <w:rPr>
          <w:rFonts w:ascii="Arial" w:hAnsi="Arial" w:cs="Arial"/>
          <w:sz w:val="24"/>
          <w:szCs w:val="24"/>
        </w:rPr>
        <w:t>перь иди. Я должен работать.</w:t>
      </w:r>
    </w:p>
    <w:p w:rsidR="007369AF" w:rsidRDefault="007369AF" w:rsidP="00F759A4">
      <w:pPr>
        <w:spacing w:after="0" w:line="240" w:lineRule="auto"/>
        <w:ind w:firstLine="454"/>
        <w:jc w:val="center"/>
        <w:rPr>
          <w:rFonts w:ascii="Arial" w:hAnsi="Arial" w:cs="Arial"/>
          <w:sz w:val="24"/>
          <w:szCs w:val="24"/>
        </w:rPr>
      </w:pPr>
      <w:r>
        <w:rPr>
          <w:rFonts w:ascii="Arial" w:hAnsi="Arial" w:cs="Arial"/>
          <w:sz w:val="24"/>
          <w:szCs w:val="24"/>
        </w:rPr>
        <w:t>*   *   *</w:t>
      </w:r>
    </w:p>
    <w:p w:rsidR="007369AF" w:rsidRDefault="007369AF" w:rsidP="008A0CE0">
      <w:pPr>
        <w:spacing w:after="0" w:line="240" w:lineRule="auto"/>
        <w:ind w:firstLine="454"/>
        <w:jc w:val="both"/>
        <w:rPr>
          <w:rFonts w:ascii="Arial" w:hAnsi="Arial" w:cs="Arial"/>
          <w:sz w:val="24"/>
          <w:szCs w:val="24"/>
        </w:rPr>
      </w:pP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Было около полуночи, когда он оказался в своей каюте. Он думал то о Лодж</w:t>
      </w:r>
      <w:r w:rsidRPr="00245C99">
        <w:rPr>
          <w:rFonts w:ascii="Arial" w:hAnsi="Arial" w:cs="Arial"/>
          <w:sz w:val="24"/>
          <w:szCs w:val="24"/>
        </w:rPr>
        <w:t>е</w:t>
      </w:r>
      <w:r w:rsidRPr="00245C99">
        <w:rPr>
          <w:rFonts w:ascii="Arial" w:hAnsi="Arial" w:cs="Arial"/>
          <w:sz w:val="24"/>
          <w:szCs w:val="24"/>
        </w:rPr>
        <w:t>ре, то о монахе. Физик был на сво</w:t>
      </w:r>
      <w:r>
        <w:rPr>
          <w:rFonts w:ascii="Arial" w:hAnsi="Arial" w:cs="Arial"/>
          <w:sz w:val="24"/>
          <w:szCs w:val="24"/>
        </w:rPr>
        <w:t>ё</w:t>
      </w:r>
      <w:r w:rsidRPr="00245C99">
        <w:rPr>
          <w:rFonts w:ascii="Arial" w:hAnsi="Arial" w:cs="Arial"/>
          <w:sz w:val="24"/>
          <w:szCs w:val="24"/>
        </w:rPr>
        <w:t>м месте, а тот, другой? Чего он ждал? На что рассчитывал? Не на миссионерство же? Не образовалась ли уже теологическая пристройка к нечеловеческим дарам и творениям Бога и не считает ли себя Араго</w:t>
      </w:r>
      <w:r>
        <w:rPr>
          <w:rFonts w:ascii="Arial" w:hAnsi="Arial" w:cs="Arial"/>
          <w:sz w:val="24"/>
          <w:szCs w:val="24"/>
        </w:rPr>
        <w:t xml:space="preserve"> её </w:t>
      </w:r>
      <w:r w:rsidRPr="00245C99">
        <w:rPr>
          <w:rFonts w:ascii="Arial" w:hAnsi="Arial" w:cs="Arial"/>
          <w:sz w:val="24"/>
          <w:szCs w:val="24"/>
        </w:rPr>
        <w:t>глашатаем? Почему он обмолвился, что там может господствовать зло? Теперь только до него</w:t>
      </w:r>
      <w:r>
        <w:rPr>
          <w:rFonts w:ascii="Arial" w:hAnsi="Arial" w:cs="Arial"/>
          <w:sz w:val="24"/>
          <w:szCs w:val="24"/>
        </w:rPr>
        <w:t xml:space="preserve"> дошёл </w:t>
      </w:r>
      <w:r w:rsidRPr="00245C99">
        <w:rPr>
          <w:rFonts w:ascii="Arial" w:hAnsi="Arial" w:cs="Arial"/>
          <w:sz w:val="24"/>
          <w:szCs w:val="24"/>
        </w:rPr>
        <w:t xml:space="preserve">ужас, в котором, очевидно, жил этот человек. Он боялся не за себя </w:t>
      </w:r>
      <w:r>
        <w:rPr>
          <w:rFonts w:ascii="Arial" w:hAnsi="Arial" w:cs="Arial"/>
          <w:sz w:val="24"/>
          <w:szCs w:val="24"/>
        </w:rPr>
        <w:t>–</w:t>
      </w:r>
      <w:r w:rsidRPr="00245C99">
        <w:rPr>
          <w:rFonts w:ascii="Arial" w:hAnsi="Arial" w:cs="Arial"/>
          <w:sz w:val="24"/>
          <w:szCs w:val="24"/>
        </w:rPr>
        <w:t xml:space="preserve"> за свою веру. Он мог считать Искупление милостью, посланной челов</w:t>
      </w:r>
      <w:r w:rsidRPr="00245C99">
        <w:rPr>
          <w:rFonts w:ascii="Arial" w:hAnsi="Arial" w:cs="Arial"/>
          <w:sz w:val="24"/>
          <w:szCs w:val="24"/>
        </w:rPr>
        <w:t>е</w:t>
      </w:r>
      <w:r w:rsidRPr="00245C99">
        <w:rPr>
          <w:rFonts w:ascii="Arial" w:hAnsi="Arial" w:cs="Arial"/>
          <w:sz w:val="24"/>
          <w:szCs w:val="24"/>
        </w:rPr>
        <w:t xml:space="preserve">честву, участвуя в экспедиции к нелюдским существам </w:t>
      </w:r>
      <w:r>
        <w:rPr>
          <w:rFonts w:ascii="Arial" w:hAnsi="Arial" w:cs="Arial"/>
          <w:sz w:val="24"/>
          <w:szCs w:val="24"/>
        </w:rPr>
        <w:t>–</w:t>
      </w:r>
      <w:r w:rsidRPr="00245C99">
        <w:rPr>
          <w:rFonts w:ascii="Arial" w:hAnsi="Arial" w:cs="Arial"/>
          <w:sz w:val="24"/>
          <w:szCs w:val="24"/>
        </w:rPr>
        <w:t xml:space="preserve"> то есть в области, которых не достигает его Евангелие. Он мог так считать. А поскольку он верил в вездесу</w:t>
      </w:r>
      <w:r w:rsidRPr="00245C99">
        <w:rPr>
          <w:rFonts w:ascii="Arial" w:hAnsi="Arial" w:cs="Arial"/>
          <w:sz w:val="24"/>
          <w:szCs w:val="24"/>
        </w:rPr>
        <w:t>щ</w:t>
      </w:r>
      <w:r w:rsidRPr="00245C99">
        <w:rPr>
          <w:rFonts w:ascii="Arial" w:hAnsi="Arial" w:cs="Arial"/>
          <w:sz w:val="24"/>
          <w:szCs w:val="24"/>
        </w:rPr>
        <w:t>ность Бога, то верил и в вездесущность зла, ибо дьявол, вводивший Христа во и</w:t>
      </w:r>
      <w:r w:rsidRPr="00245C99">
        <w:rPr>
          <w:rFonts w:ascii="Arial" w:hAnsi="Arial" w:cs="Arial"/>
          <w:sz w:val="24"/>
          <w:szCs w:val="24"/>
        </w:rPr>
        <w:t>с</w:t>
      </w:r>
      <w:r w:rsidRPr="00245C99">
        <w:rPr>
          <w:rFonts w:ascii="Arial" w:hAnsi="Arial" w:cs="Arial"/>
          <w:sz w:val="24"/>
          <w:szCs w:val="24"/>
        </w:rPr>
        <w:t>кушение, существовал до Благовещения и Зачатия. Значит, Араго в</w:t>
      </w:r>
      <w:r>
        <w:rPr>
          <w:rFonts w:ascii="Arial" w:hAnsi="Arial" w:cs="Arial"/>
          <w:sz w:val="24"/>
          <w:szCs w:val="24"/>
        </w:rPr>
        <w:t>ё</w:t>
      </w:r>
      <w:r w:rsidRPr="00245C99">
        <w:rPr>
          <w:rFonts w:ascii="Arial" w:hAnsi="Arial" w:cs="Arial"/>
          <w:sz w:val="24"/>
          <w:szCs w:val="24"/>
        </w:rPr>
        <w:t>з с собой до</w:t>
      </w:r>
      <w:r w:rsidRPr="00245C99">
        <w:rPr>
          <w:rFonts w:ascii="Arial" w:hAnsi="Arial" w:cs="Arial"/>
          <w:sz w:val="24"/>
          <w:szCs w:val="24"/>
        </w:rPr>
        <w:t>г</w:t>
      </w:r>
      <w:r w:rsidRPr="00245C99">
        <w:rPr>
          <w:rFonts w:ascii="Arial" w:hAnsi="Arial" w:cs="Arial"/>
          <w:sz w:val="24"/>
          <w:szCs w:val="24"/>
        </w:rPr>
        <w:t>маты, которыми жил, чтобы причинить им ущерб? Он покачал головой. Лоджера можно было спрашивать обо вс</w:t>
      </w:r>
      <w:r>
        <w:rPr>
          <w:rFonts w:ascii="Arial" w:hAnsi="Arial" w:cs="Arial"/>
          <w:sz w:val="24"/>
          <w:szCs w:val="24"/>
        </w:rPr>
        <w:t>ё</w:t>
      </w:r>
      <w:r w:rsidRPr="00245C99">
        <w:rPr>
          <w:rFonts w:ascii="Arial" w:hAnsi="Arial" w:cs="Arial"/>
          <w:sz w:val="24"/>
          <w:szCs w:val="24"/>
        </w:rPr>
        <w:t xml:space="preserve">м, а этого </w:t>
      </w:r>
      <w:r>
        <w:rPr>
          <w:rFonts w:ascii="Arial" w:hAnsi="Arial" w:cs="Arial"/>
          <w:sz w:val="24"/>
          <w:szCs w:val="24"/>
        </w:rPr>
        <w:t>–</w:t>
      </w:r>
      <w:r w:rsidRPr="00245C99">
        <w:rPr>
          <w:rFonts w:ascii="Arial" w:hAnsi="Arial" w:cs="Arial"/>
          <w:sz w:val="24"/>
          <w:szCs w:val="24"/>
        </w:rPr>
        <w:t xml:space="preserve"> нет. В Евангелии нет ни слова о том, что рассказал Лазарь после воскрешения. И сам он не может помочь отцу Араго, хотя и восстал из м</w:t>
      </w:r>
      <w:r>
        <w:rPr>
          <w:rFonts w:ascii="Arial" w:hAnsi="Arial" w:cs="Arial"/>
          <w:sz w:val="24"/>
          <w:szCs w:val="24"/>
        </w:rPr>
        <w:t>ё</w:t>
      </w:r>
      <w:r w:rsidRPr="00245C99">
        <w:rPr>
          <w:rFonts w:ascii="Arial" w:hAnsi="Arial" w:cs="Arial"/>
          <w:sz w:val="24"/>
          <w:szCs w:val="24"/>
        </w:rPr>
        <w:t xml:space="preserve">ртвых. Вера, охраняя себя, дала таким воскрешениям иное </w:t>
      </w:r>
      <w:r>
        <w:rPr>
          <w:rFonts w:ascii="Arial" w:hAnsi="Arial" w:cs="Arial"/>
          <w:sz w:val="24"/>
          <w:szCs w:val="24"/>
        </w:rPr>
        <w:t>–</w:t>
      </w:r>
      <w:r w:rsidRPr="00245C99">
        <w:rPr>
          <w:rFonts w:ascii="Arial" w:hAnsi="Arial" w:cs="Arial"/>
          <w:sz w:val="24"/>
          <w:szCs w:val="24"/>
        </w:rPr>
        <w:t xml:space="preserve"> светское, земное название и благодаря этому не была нарушена. Впрочем, он в т</w:t>
      </w:r>
      <w:r w:rsidRPr="00245C99">
        <w:rPr>
          <w:rFonts w:ascii="Arial" w:hAnsi="Arial" w:cs="Arial"/>
          <w:sz w:val="24"/>
          <w:szCs w:val="24"/>
        </w:rPr>
        <w:t>а</w:t>
      </w:r>
      <w:r w:rsidRPr="00245C99">
        <w:rPr>
          <w:rFonts w:ascii="Arial" w:hAnsi="Arial" w:cs="Arial"/>
          <w:sz w:val="24"/>
          <w:szCs w:val="24"/>
        </w:rPr>
        <w:t>ких вещах не разбирался, он лишь почувствовал мучительное одиночество монаха, потому что сам уже не был одиноким, беспомощным и безучастным, случайно вз</w:t>
      </w:r>
      <w:r w:rsidRPr="00245C99">
        <w:rPr>
          <w:rFonts w:ascii="Arial" w:hAnsi="Arial" w:cs="Arial"/>
          <w:sz w:val="24"/>
          <w:szCs w:val="24"/>
        </w:rPr>
        <w:t>я</w:t>
      </w:r>
      <w:r w:rsidRPr="00245C99">
        <w:rPr>
          <w:rFonts w:ascii="Arial" w:hAnsi="Arial" w:cs="Arial"/>
          <w:sz w:val="24"/>
          <w:szCs w:val="24"/>
        </w:rPr>
        <w:t>тым на борт найд</w:t>
      </w:r>
      <w:r>
        <w:rPr>
          <w:rFonts w:ascii="Arial" w:hAnsi="Arial" w:cs="Arial"/>
          <w:sz w:val="24"/>
          <w:szCs w:val="24"/>
        </w:rPr>
        <w:t>ё</w:t>
      </w:r>
      <w:r w:rsidRPr="00245C99">
        <w:rPr>
          <w:rFonts w:ascii="Arial" w:hAnsi="Arial" w:cs="Arial"/>
          <w:sz w:val="24"/>
          <w:szCs w:val="24"/>
        </w:rPr>
        <w:t xml:space="preserve">нышем.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укладывался спать, вслушиваясь в абсолютную тишину «Эвридики». Ск</w:t>
      </w:r>
      <w:r w:rsidRPr="00245C99">
        <w:rPr>
          <w:rFonts w:ascii="Arial" w:hAnsi="Arial" w:cs="Arial"/>
          <w:sz w:val="24"/>
          <w:szCs w:val="24"/>
        </w:rPr>
        <w:t>о</w:t>
      </w:r>
      <w:r w:rsidRPr="00245C99">
        <w:rPr>
          <w:rFonts w:ascii="Arial" w:hAnsi="Arial" w:cs="Arial"/>
          <w:sz w:val="24"/>
          <w:szCs w:val="24"/>
        </w:rPr>
        <w:t xml:space="preserve">рость </w:t>
      </w:r>
      <w:r>
        <w:rPr>
          <w:rFonts w:ascii="Arial" w:hAnsi="Arial" w:cs="Arial"/>
          <w:sz w:val="24"/>
          <w:szCs w:val="24"/>
        </w:rPr>
        <w:t>–</w:t>
      </w:r>
      <w:r w:rsidRPr="00245C99">
        <w:rPr>
          <w:rFonts w:ascii="Arial" w:hAnsi="Arial" w:cs="Arial"/>
          <w:sz w:val="24"/>
          <w:szCs w:val="24"/>
        </w:rPr>
        <w:t xml:space="preserve"> у границы световой. Предстоял поворот тяги. Часы во всех помещениях п</w:t>
      </w:r>
      <w:r w:rsidRPr="00245C99">
        <w:rPr>
          <w:rFonts w:ascii="Arial" w:hAnsi="Arial" w:cs="Arial"/>
          <w:sz w:val="24"/>
          <w:szCs w:val="24"/>
        </w:rPr>
        <w:t>о</w:t>
      </w:r>
      <w:r w:rsidRPr="00245C99">
        <w:rPr>
          <w:rFonts w:ascii="Arial" w:hAnsi="Arial" w:cs="Arial"/>
          <w:sz w:val="24"/>
          <w:szCs w:val="24"/>
        </w:rPr>
        <w:t>кажут критическое время</w:t>
      </w:r>
      <w:r>
        <w:rPr>
          <w:rFonts w:ascii="Arial" w:hAnsi="Arial" w:cs="Arial"/>
          <w:sz w:val="24"/>
          <w:szCs w:val="24"/>
        </w:rPr>
        <w:t>;</w:t>
      </w:r>
      <w:r w:rsidRPr="00245C99">
        <w:rPr>
          <w:rFonts w:ascii="Arial" w:hAnsi="Arial" w:cs="Arial"/>
          <w:sz w:val="24"/>
          <w:szCs w:val="24"/>
        </w:rPr>
        <w:t xml:space="preserve"> экипаж должен лечь на койки н</w:t>
      </w:r>
      <w:r w:rsidRPr="00245C99">
        <w:rPr>
          <w:rFonts w:ascii="Arial" w:hAnsi="Arial" w:cs="Arial"/>
          <w:sz w:val="24"/>
          <w:szCs w:val="24"/>
        </w:rPr>
        <w:t>а</w:t>
      </w:r>
      <w:r w:rsidRPr="00245C99">
        <w:rPr>
          <w:rFonts w:ascii="Arial" w:hAnsi="Arial" w:cs="Arial"/>
          <w:sz w:val="24"/>
          <w:szCs w:val="24"/>
        </w:rPr>
        <w:t xml:space="preserve">взничь и пристегнуться ремнями. Шары корпуса внутри бронированных сегментов повернутся на </w:t>
      </w:r>
      <w:r>
        <w:rPr>
          <w:rFonts w:ascii="Arial" w:hAnsi="Arial" w:cs="Arial"/>
          <w:sz w:val="24"/>
          <w:szCs w:val="24"/>
        </w:rPr>
        <w:t>180</w:t>
      </w:r>
      <w:r w:rsidRPr="00757AC9">
        <w:rPr>
          <w:rFonts w:ascii="Arial" w:hAnsi="Arial" w:cs="Arial"/>
          <w:sz w:val="24"/>
          <w:szCs w:val="24"/>
          <w:vertAlign w:val="superscript"/>
        </w:rPr>
        <w:t>0</w:t>
      </w:r>
      <w:r w:rsidRPr="00245C99">
        <w:rPr>
          <w:rFonts w:ascii="Arial" w:hAnsi="Arial" w:cs="Arial"/>
          <w:sz w:val="24"/>
          <w:szCs w:val="24"/>
        </w:rPr>
        <w:t>. Вс</w:t>
      </w:r>
      <w:r>
        <w:rPr>
          <w:rFonts w:ascii="Arial" w:hAnsi="Arial" w:cs="Arial"/>
          <w:sz w:val="24"/>
          <w:szCs w:val="24"/>
        </w:rPr>
        <w:t>ё</w:t>
      </w:r>
      <w:r w:rsidRPr="00245C99">
        <w:rPr>
          <w:rFonts w:ascii="Arial" w:hAnsi="Arial" w:cs="Arial"/>
          <w:sz w:val="24"/>
          <w:szCs w:val="24"/>
        </w:rPr>
        <w:t xml:space="preserve"> вокруг завертится. Хаос, головокружение продлятся минуту. Потом вс</w:t>
      </w:r>
      <w:r>
        <w:rPr>
          <w:rFonts w:ascii="Arial" w:hAnsi="Arial" w:cs="Arial"/>
          <w:sz w:val="24"/>
          <w:szCs w:val="24"/>
        </w:rPr>
        <w:t>ё</w:t>
      </w:r>
      <w:r w:rsidRPr="00245C99">
        <w:rPr>
          <w:rFonts w:ascii="Arial" w:hAnsi="Arial" w:cs="Arial"/>
          <w:sz w:val="24"/>
          <w:szCs w:val="24"/>
        </w:rPr>
        <w:t xml:space="preserve"> снова з</w:t>
      </w:r>
      <w:r w:rsidRPr="00245C99">
        <w:rPr>
          <w:rFonts w:ascii="Arial" w:hAnsi="Arial" w:cs="Arial"/>
          <w:sz w:val="24"/>
          <w:szCs w:val="24"/>
        </w:rPr>
        <w:t>а</w:t>
      </w:r>
      <w:r w:rsidRPr="00245C99">
        <w:rPr>
          <w:rFonts w:ascii="Arial" w:hAnsi="Arial" w:cs="Arial"/>
          <w:sz w:val="24"/>
          <w:szCs w:val="24"/>
        </w:rPr>
        <w:t>стынет в спокойной тишине. Пламя тяги уже не будет ом</w:t>
      </w:r>
      <w:r w:rsidRPr="00245C99">
        <w:rPr>
          <w:rFonts w:ascii="Arial" w:hAnsi="Arial" w:cs="Arial"/>
          <w:sz w:val="24"/>
          <w:szCs w:val="24"/>
        </w:rPr>
        <w:t>ы</w:t>
      </w:r>
      <w:r w:rsidRPr="00245C99">
        <w:rPr>
          <w:rFonts w:ascii="Arial" w:hAnsi="Arial" w:cs="Arial"/>
          <w:sz w:val="24"/>
          <w:szCs w:val="24"/>
        </w:rPr>
        <w:t>вать корму, оно рван</w:t>
      </w:r>
      <w:r>
        <w:rPr>
          <w:rFonts w:ascii="Arial" w:hAnsi="Arial" w:cs="Arial"/>
          <w:sz w:val="24"/>
          <w:szCs w:val="24"/>
        </w:rPr>
        <w:t>ё</w:t>
      </w:r>
      <w:r w:rsidRPr="00245C99">
        <w:rPr>
          <w:rFonts w:ascii="Arial" w:hAnsi="Arial" w:cs="Arial"/>
          <w:sz w:val="24"/>
          <w:szCs w:val="24"/>
        </w:rPr>
        <w:t>тся вдоль носа впер</w:t>
      </w:r>
      <w:r>
        <w:rPr>
          <w:rFonts w:ascii="Arial" w:hAnsi="Arial" w:cs="Arial"/>
          <w:sz w:val="24"/>
          <w:szCs w:val="24"/>
        </w:rPr>
        <w:t>ё</w:t>
      </w:r>
      <w:r w:rsidRPr="00245C99">
        <w:rPr>
          <w:rFonts w:ascii="Arial" w:hAnsi="Arial" w:cs="Arial"/>
          <w:sz w:val="24"/>
          <w:szCs w:val="24"/>
        </w:rPr>
        <w:t>д. Благодаря этому несколько улучшится связь с Земл</w:t>
      </w:r>
      <w:r>
        <w:rPr>
          <w:rFonts w:ascii="Arial" w:hAnsi="Arial" w:cs="Arial"/>
          <w:sz w:val="24"/>
          <w:szCs w:val="24"/>
        </w:rPr>
        <w:t>ё</w:t>
      </w:r>
      <w:r w:rsidRPr="00245C99">
        <w:rPr>
          <w:rFonts w:ascii="Arial" w:hAnsi="Arial" w:cs="Arial"/>
          <w:sz w:val="24"/>
          <w:szCs w:val="24"/>
        </w:rPr>
        <w:t>й. С мн</w:t>
      </w:r>
      <w:r w:rsidRPr="00245C99">
        <w:rPr>
          <w:rFonts w:ascii="Arial" w:hAnsi="Arial" w:cs="Arial"/>
          <w:sz w:val="24"/>
          <w:szCs w:val="24"/>
        </w:rPr>
        <w:t>о</w:t>
      </w:r>
      <w:r w:rsidRPr="00245C99">
        <w:rPr>
          <w:rFonts w:ascii="Arial" w:hAnsi="Arial" w:cs="Arial"/>
          <w:sz w:val="24"/>
          <w:szCs w:val="24"/>
        </w:rPr>
        <w:t>голетним опозданием будут догонять «Эвридику» вести от тех, кого экипаж оставил на Земле. Ему не прид</w:t>
      </w:r>
      <w:r>
        <w:rPr>
          <w:rFonts w:ascii="Arial" w:hAnsi="Arial" w:cs="Arial"/>
          <w:sz w:val="24"/>
          <w:szCs w:val="24"/>
        </w:rPr>
        <w:t>ё</w:t>
      </w:r>
      <w:r w:rsidRPr="00245C99">
        <w:rPr>
          <w:rFonts w:ascii="Arial" w:hAnsi="Arial" w:cs="Arial"/>
          <w:sz w:val="24"/>
          <w:szCs w:val="24"/>
        </w:rPr>
        <w:t>т лазерное письмо, так как он н</w:t>
      </w:r>
      <w:r w:rsidRPr="00245C99">
        <w:rPr>
          <w:rFonts w:ascii="Arial" w:hAnsi="Arial" w:cs="Arial"/>
          <w:sz w:val="24"/>
          <w:szCs w:val="24"/>
        </w:rPr>
        <w:t>и</w:t>
      </w:r>
      <w:r w:rsidRPr="00245C99">
        <w:rPr>
          <w:rFonts w:ascii="Arial" w:hAnsi="Arial" w:cs="Arial"/>
          <w:sz w:val="24"/>
          <w:szCs w:val="24"/>
        </w:rPr>
        <w:t>кого не оставил на Земле. Но вместо прошлого у него было будущее, ради которого стоило жить.</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Предыстория экспедиции была полна противоречий. Задача, в принципе в</w:t>
      </w:r>
      <w:r w:rsidRPr="00245C99">
        <w:rPr>
          <w:rFonts w:ascii="Arial" w:hAnsi="Arial" w:cs="Arial"/>
          <w:sz w:val="24"/>
          <w:szCs w:val="24"/>
        </w:rPr>
        <w:t>ы</w:t>
      </w:r>
      <w:r w:rsidRPr="00245C99">
        <w:rPr>
          <w:rFonts w:ascii="Arial" w:hAnsi="Arial" w:cs="Arial"/>
          <w:sz w:val="24"/>
          <w:szCs w:val="24"/>
        </w:rPr>
        <w:t xml:space="preserve">полнимая, имела множество противников. Шансы на успех высчитывали на разные лады </w:t>
      </w:r>
      <w:r>
        <w:rPr>
          <w:rFonts w:ascii="Arial" w:hAnsi="Arial" w:cs="Arial"/>
          <w:sz w:val="24"/>
          <w:szCs w:val="24"/>
        </w:rPr>
        <w:t>–</w:t>
      </w:r>
      <w:r w:rsidRPr="00245C99">
        <w:rPr>
          <w:rFonts w:ascii="Arial" w:hAnsi="Arial" w:cs="Arial"/>
          <w:sz w:val="24"/>
          <w:szCs w:val="24"/>
        </w:rPr>
        <w:t xml:space="preserve"> они не могли быть велики. Список происшествий, способных так или иначе погубить экспедицию, не уложился в тысячу пунктов. Может быть, поэтому эксп</w:t>
      </w:r>
      <w:r w:rsidRPr="00245C99">
        <w:rPr>
          <w:rFonts w:ascii="Arial" w:hAnsi="Arial" w:cs="Arial"/>
          <w:sz w:val="24"/>
          <w:szCs w:val="24"/>
        </w:rPr>
        <w:t>е</w:t>
      </w:r>
      <w:r w:rsidRPr="00245C99">
        <w:rPr>
          <w:rFonts w:ascii="Arial" w:hAnsi="Arial" w:cs="Arial"/>
          <w:sz w:val="24"/>
          <w:szCs w:val="24"/>
        </w:rPr>
        <w:t>диция</w:t>
      </w:r>
      <w:r>
        <w:rPr>
          <w:rFonts w:ascii="Arial" w:hAnsi="Arial" w:cs="Arial"/>
          <w:sz w:val="24"/>
          <w:szCs w:val="24"/>
        </w:rPr>
        <w:t xml:space="preserve"> всё-таки </w:t>
      </w:r>
      <w:r w:rsidRPr="00245C99">
        <w:rPr>
          <w:rFonts w:ascii="Arial" w:hAnsi="Arial" w:cs="Arial"/>
          <w:sz w:val="24"/>
          <w:szCs w:val="24"/>
        </w:rPr>
        <w:t>состоялась</w:t>
      </w:r>
      <w:r>
        <w:rPr>
          <w:rFonts w:ascii="Arial" w:hAnsi="Arial" w:cs="Arial"/>
          <w:sz w:val="24"/>
          <w:szCs w:val="24"/>
        </w:rPr>
        <w:t xml:space="preserve">: её </w:t>
      </w:r>
      <w:r w:rsidRPr="00245C99">
        <w:rPr>
          <w:rFonts w:ascii="Arial" w:hAnsi="Arial" w:cs="Arial"/>
          <w:sz w:val="24"/>
          <w:szCs w:val="24"/>
        </w:rPr>
        <w:t>почти</w:t>
      </w:r>
      <w:r>
        <w:rPr>
          <w:rFonts w:ascii="Arial" w:hAnsi="Arial" w:cs="Arial"/>
          <w:sz w:val="24"/>
          <w:szCs w:val="24"/>
        </w:rPr>
        <w:t>-</w:t>
      </w:r>
      <w:r w:rsidRPr="00245C99">
        <w:rPr>
          <w:rFonts w:ascii="Arial" w:hAnsi="Arial" w:cs="Arial"/>
          <w:sz w:val="24"/>
          <w:szCs w:val="24"/>
        </w:rPr>
        <w:t>бесполезность,</w:t>
      </w:r>
      <w:r>
        <w:rPr>
          <w:rFonts w:ascii="Arial" w:hAnsi="Arial" w:cs="Arial"/>
          <w:sz w:val="24"/>
          <w:szCs w:val="24"/>
        </w:rPr>
        <w:t xml:space="preserve"> её </w:t>
      </w:r>
      <w:r w:rsidRPr="00245C99">
        <w:rPr>
          <w:rFonts w:ascii="Arial" w:hAnsi="Arial" w:cs="Arial"/>
          <w:sz w:val="24"/>
          <w:szCs w:val="24"/>
        </w:rPr>
        <w:t>опасность были великоле</w:t>
      </w:r>
      <w:r w:rsidRPr="00245C99">
        <w:rPr>
          <w:rFonts w:ascii="Arial" w:hAnsi="Arial" w:cs="Arial"/>
          <w:sz w:val="24"/>
          <w:szCs w:val="24"/>
        </w:rPr>
        <w:t>п</w:t>
      </w:r>
      <w:r w:rsidRPr="00245C99">
        <w:rPr>
          <w:rFonts w:ascii="Arial" w:hAnsi="Arial" w:cs="Arial"/>
          <w:sz w:val="24"/>
          <w:szCs w:val="24"/>
        </w:rPr>
        <w:t>ным вызовом, достойным того, чтобы нашлись люди, готовые его принять. Но, пр</w:t>
      </w:r>
      <w:r w:rsidRPr="00245C99">
        <w:rPr>
          <w:rFonts w:ascii="Arial" w:hAnsi="Arial" w:cs="Arial"/>
          <w:sz w:val="24"/>
          <w:szCs w:val="24"/>
        </w:rPr>
        <w:t>е</w:t>
      </w:r>
      <w:r w:rsidRPr="00245C99">
        <w:rPr>
          <w:rFonts w:ascii="Arial" w:hAnsi="Arial" w:cs="Arial"/>
          <w:sz w:val="24"/>
          <w:szCs w:val="24"/>
        </w:rPr>
        <w:t>жде чем «Эвридика» помчалась, набирая скорость, стоимость предприятия возро</w:t>
      </w:r>
      <w:r w:rsidRPr="00245C99">
        <w:rPr>
          <w:rFonts w:ascii="Arial" w:hAnsi="Arial" w:cs="Arial"/>
          <w:sz w:val="24"/>
          <w:szCs w:val="24"/>
        </w:rPr>
        <w:t>с</w:t>
      </w:r>
      <w:r w:rsidRPr="00245C99">
        <w:rPr>
          <w:rFonts w:ascii="Arial" w:hAnsi="Arial" w:cs="Arial"/>
          <w:sz w:val="24"/>
          <w:szCs w:val="24"/>
        </w:rPr>
        <w:t>ла на порядок, что, впрочем, резонно предвидели оппоненты и критики. О</w:t>
      </w:r>
      <w:r w:rsidRPr="00245C99">
        <w:rPr>
          <w:rFonts w:ascii="Arial" w:hAnsi="Arial" w:cs="Arial"/>
          <w:sz w:val="24"/>
          <w:szCs w:val="24"/>
        </w:rPr>
        <w:t>д</w:t>
      </w:r>
      <w:r w:rsidRPr="00245C99">
        <w:rPr>
          <w:rFonts w:ascii="Arial" w:hAnsi="Arial" w:cs="Arial"/>
          <w:sz w:val="24"/>
          <w:szCs w:val="24"/>
        </w:rPr>
        <w:t>нако вложенные средства по инерции потянули за собой дальнейшие. Экономич</w:t>
      </w:r>
      <w:r w:rsidRPr="00245C99">
        <w:rPr>
          <w:rFonts w:ascii="Arial" w:hAnsi="Arial" w:cs="Arial"/>
          <w:sz w:val="24"/>
          <w:szCs w:val="24"/>
        </w:rPr>
        <w:t>е</w:t>
      </w:r>
      <w:r w:rsidRPr="00245C99">
        <w:rPr>
          <w:rFonts w:ascii="Arial" w:hAnsi="Arial" w:cs="Arial"/>
          <w:sz w:val="24"/>
          <w:szCs w:val="24"/>
        </w:rPr>
        <w:t>ская сторона проекта ходила ходуном не хуже, чем Титан после старта «Эвридики». П</w:t>
      </w:r>
      <w:r w:rsidRPr="00245C99">
        <w:rPr>
          <w:rFonts w:ascii="Arial" w:hAnsi="Arial" w:cs="Arial"/>
          <w:sz w:val="24"/>
          <w:szCs w:val="24"/>
        </w:rPr>
        <w:t>у</w:t>
      </w:r>
      <w:r w:rsidRPr="00245C99">
        <w:rPr>
          <w:rFonts w:ascii="Arial" w:hAnsi="Arial" w:cs="Arial"/>
          <w:sz w:val="24"/>
          <w:szCs w:val="24"/>
        </w:rPr>
        <w:t>тешественник, погруж</w:t>
      </w:r>
      <w:r>
        <w:rPr>
          <w:rFonts w:ascii="Arial" w:hAnsi="Arial" w:cs="Arial"/>
          <w:sz w:val="24"/>
          <w:szCs w:val="24"/>
        </w:rPr>
        <w:t>ё</w:t>
      </w:r>
      <w:r w:rsidRPr="00245C99">
        <w:rPr>
          <w:rFonts w:ascii="Arial" w:hAnsi="Arial" w:cs="Arial"/>
          <w:sz w:val="24"/>
          <w:szCs w:val="24"/>
        </w:rPr>
        <w:t>нный в чтение, пропустил эти кризисы подготовительных р</w:t>
      </w:r>
      <w:r w:rsidRPr="00245C99">
        <w:rPr>
          <w:rFonts w:ascii="Arial" w:hAnsi="Arial" w:cs="Arial"/>
          <w:sz w:val="24"/>
          <w:szCs w:val="24"/>
        </w:rPr>
        <w:t>а</w:t>
      </w:r>
      <w:r w:rsidRPr="00245C99">
        <w:rPr>
          <w:rFonts w:ascii="Arial" w:hAnsi="Arial" w:cs="Arial"/>
          <w:sz w:val="24"/>
          <w:szCs w:val="24"/>
        </w:rPr>
        <w:t xml:space="preserve">бот и строительства корабля </w:t>
      </w:r>
      <w:r>
        <w:rPr>
          <w:rFonts w:ascii="Arial" w:hAnsi="Arial" w:cs="Arial"/>
          <w:sz w:val="24"/>
          <w:szCs w:val="24"/>
        </w:rPr>
        <w:t>–</w:t>
      </w:r>
      <w:r w:rsidRPr="00245C99">
        <w:rPr>
          <w:rFonts w:ascii="Arial" w:hAnsi="Arial" w:cs="Arial"/>
          <w:sz w:val="24"/>
          <w:szCs w:val="24"/>
        </w:rPr>
        <w:t xml:space="preserve"> и их отзвуки на Земле: производстве</w:t>
      </w:r>
      <w:r w:rsidRPr="00245C99">
        <w:rPr>
          <w:rFonts w:ascii="Arial" w:hAnsi="Arial" w:cs="Arial"/>
          <w:sz w:val="24"/>
          <w:szCs w:val="24"/>
        </w:rPr>
        <w:t>н</w:t>
      </w:r>
      <w:r w:rsidRPr="00245C99">
        <w:rPr>
          <w:rFonts w:ascii="Arial" w:hAnsi="Arial" w:cs="Arial"/>
          <w:sz w:val="24"/>
          <w:szCs w:val="24"/>
        </w:rPr>
        <w:t>ные срывы и связанные с ними политические аф</w:t>
      </w:r>
      <w:r>
        <w:rPr>
          <w:rFonts w:ascii="Arial" w:hAnsi="Arial" w:cs="Arial"/>
          <w:sz w:val="24"/>
          <w:szCs w:val="24"/>
        </w:rPr>
        <w:t>ё</w:t>
      </w:r>
      <w:r w:rsidRPr="00245C99">
        <w:rPr>
          <w:rFonts w:ascii="Arial" w:hAnsi="Arial" w:cs="Arial"/>
          <w:sz w:val="24"/>
          <w:szCs w:val="24"/>
        </w:rPr>
        <w:t>ры и коррупцию. Что за дело ему до них, раз он уже летит? Зато он погрузился в историю астронавтики, в документацию тран</w:t>
      </w:r>
      <w:r w:rsidRPr="00245C99">
        <w:rPr>
          <w:rFonts w:ascii="Arial" w:hAnsi="Arial" w:cs="Arial"/>
          <w:sz w:val="24"/>
          <w:szCs w:val="24"/>
        </w:rPr>
        <w:t>с</w:t>
      </w:r>
      <w:r w:rsidRPr="00245C99">
        <w:rPr>
          <w:rFonts w:ascii="Arial" w:hAnsi="Arial" w:cs="Arial"/>
          <w:sz w:val="24"/>
          <w:szCs w:val="24"/>
        </w:rPr>
        <w:t>солярных путешествий, пол</w:t>
      </w:r>
      <w:r>
        <w:rPr>
          <w:rFonts w:ascii="Arial" w:hAnsi="Arial" w:cs="Arial"/>
          <w:sz w:val="24"/>
          <w:szCs w:val="24"/>
        </w:rPr>
        <w:t>ё</w:t>
      </w:r>
      <w:r w:rsidRPr="00245C99">
        <w:rPr>
          <w:rFonts w:ascii="Arial" w:hAnsi="Arial" w:cs="Arial"/>
          <w:sz w:val="24"/>
          <w:szCs w:val="24"/>
        </w:rPr>
        <w:t>тов к альфе Центавра автоматических зондов, в отч</w:t>
      </w:r>
      <w:r>
        <w:rPr>
          <w:rFonts w:ascii="Arial" w:hAnsi="Arial" w:cs="Arial"/>
          <w:sz w:val="24"/>
          <w:szCs w:val="24"/>
        </w:rPr>
        <w:t>ё</w:t>
      </w:r>
      <w:r w:rsidRPr="00245C99">
        <w:rPr>
          <w:rFonts w:ascii="Arial" w:hAnsi="Arial" w:cs="Arial"/>
          <w:sz w:val="24"/>
          <w:szCs w:val="24"/>
        </w:rPr>
        <w:t>ты, полные им</w:t>
      </w:r>
      <w:r>
        <w:rPr>
          <w:rFonts w:ascii="Arial" w:hAnsi="Arial" w:cs="Arial"/>
          <w:sz w:val="24"/>
          <w:szCs w:val="24"/>
        </w:rPr>
        <w:t>ё</w:t>
      </w:r>
      <w:r w:rsidRPr="00245C99">
        <w:rPr>
          <w:rFonts w:ascii="Arial" w:hAnsi="Arial" w:cs="Arial"/>
          <w:sz w:val="24"/>
          <w:szCs w:val="24"/>
        </w:rPr>
        <w:t xml:space="preserve">н работников Грааля и Рембдена, </w:t>
      </w:r>
      <w:r>
        <w:rPr>
          <w:rFonts w:ascii="Arial" w:hAnsi="Arial" w:cs="Arial"/>
          <w:sz w:val="24"/>
          <w:szCs w:val="24"/>
        </w:rPr>
        <w:t>–</w:t>
      </w:r>
      <w:r w:rsidRPr="00245C99">
        <w:rPr>
          <w:rFonts w:ascii="Arial" w:hAnsi="Arial" w:cs="Arial"/>
          <w:sz w:val="24"/>
          <w:szCs w:val="24"/>
        </w:rPr>
        <w:t xml:space="preserve"> может быть, в н</w:t>
      </w:r>
      <w:r w:rsidRPr="00245C99">
        <w:rPr>
          <w:rFonts w:ascii="Arial" w:hAnsi="Arial" w:cs="Arial"/>
          <w:sz w:val="24"/>
          <w:szCs w:val="24"/>
        </w:rPr>
        <w:t>а</w:t>
      </w:r>
      <w:r w:rsidRPr="00245C99">
        <w:rPr>
          <w:rFonts w:ascii="Arial" w:hAnsi="Arial" w:cs="Arial"/>
          <w:sz w:val="24"/>
          <w:szCs w:val="24"/>
        </w:rPr>
        <w:t>дежде, что вспомнит среди них тех, кого хорошо знал. И может быть даже, как по нитке до клубка, таким образом дойд</w:t>
      </w:r>
      <w:r>
        <w:rPr>
          <w:rFonts w:ascii="Arial" w:hAnsi="Arial" w:cs="Arial"/>
          <w:sz w:val="24"/>
          <w:szCs w:val="24"/>
        </w:rPr>
        <w:t>ё</w:t>
      </w:r>
      <w:r w:rsidRPr="00245C99">
        <w:rPr>
          <w:rFonts w:ascii="Arial" w:hAnsi="Arial" w:cs="Arial"/>
          <w:sz w:val="24"/>
          <w:szCs w:val="24"/>
        </w:rPr>
        <w:t>т до себя. Бывало, засыпая или только что просну</w:t>
      </w:r>
      <w:r w:rsidRPr="00245C99">
        <w:rPr>
          <w:rFonts w:ascii="Arial" w:hAnsi="Arial" w:cs="Arial"/>
          <w:sz w:val="24"/>
          <w:szCs w:val="24"/>
        </w:rPr>
        <w:t>в</w:t>
      </w:r>
      <w:r w:rsidRPr="00245C99">
        <w:rPr>
          <w:rFonts w:ascii="Arial" w:hAnsi="Arial" w:cs="Arial"/>
          <w:sz w:val="24"/>
          <w:szCs w:val="24"/>
        </w:rPr>
        <w:t>шись, он почти чувствовал, что вот</w:t>
      </w:r>
      <w:r>
        <w:rPr>
          <w:rFonts w:ascii="Arial" w:hAnsi="Arial" w:cs="Arial"/>
          <w:sz w:val="24"/>
          <w:szCs w:val="24"/>
        </w:rPr>
        <w:t>-</w:t>
      </w:r>
      <w:r w:rsidRPr="00245C99">
        <w:rPr>
          <w:rFonts w:ascii="Arial" w:hAnsi="Arial" w:cs="Arial"/>
          <w:sz w:val="24"/>
          <w:szCs w:val="24"/>
        </w:rPr>
        <w:t xml:space="preserve">вот вспомнит </w:t>
      </w:r>
      <w:r>
        <w:rPr>
          <w:rFonts w:ascii="Arial" w:hAnsi="Arial" w:cs="Arial"/>
          <w:sz w:val="24"/>
          <w:szCs w:val="24"/>
        </w:rPr>
        <w:t>–</w:t>
      </w:r>
      <w:r w:rsidRPr="00245C99">
        <w:rPr>
          <w:rFonts w:ascii="Arial" w:hAnsi="Arial" w:cs="Arial"/>
          <w:sz w:val="24"/>
          <w:szCs w:val="24"/>
        </w:rPr>
        <w:t xml:space="preserve"> тем более что уже не однажды во сне он знал, кем был. Но к действительности он возвращался с тщетной наде</w:t>
      </w:r>
      <w:r w:rsidRPr="00245C99">
        <w:rPr>
          <w:rFonts w:ascii="Arial" w:hAnsi="Arial" w:cs="Arial"/>
          <w:sz w:val="24"/>
          <w:szCs w:val="24"/>
        </w:rPr>
        <w:t>ж</w:t>
      </w:r>
      <w:r w:rsidRPr="00245C99">
        <w:rPr>
          <w:rFonts w:ascii="Arial" w:hAnsi="Arial" w:cs="Arial"/>
          <w:sz w:val="24"/>
          <w:szCs w:val="24"/>
        </w:rPr>
        <w:t>дой, что обрет</w:t>
      </w:r>
      <w:r>
        <w:rPr>
          <w:rFonts w:ascii="Arial" w:hAnsi="Arial" w:cs="Arial"/>
          <w:sz w:val="24"/>
          <w:szCs w:val="24"/>
        </w:rPr>
        <w:t>ё</w:t>
      </w:r>
      <w:r w:rsidRPr="00245C99">
        <w:rPr>
          <w:rFonts w:ascii="Arial" w:hAnsi="Arial" w:cs="Arial"/>
          <w:sz w:val="24"/>
          <w:szCs w:val="24"/>
        </w:rPr>
        <w:t xml:space="preserve">т свою идентичность </w:t>
      </w:r>
      <w:r>
        <w:rPr>
          <w:rFonts w:ascii="Arial" w:hAnsi="Arial" w:cs="Arial"/>
          <w:sz w:val="24"/>
          <w:szCs w:val="24"/>
        </w:rPr>
        <w:t>–</w:t>
      </w:r>
      <w:r w:rsidRPr="00245C99">
        <w:rPr>
          <w:rFonts w:ascii="Arial" w:hAnsi="Arial" w:cs="Arial"/>
          <w:sz w:val="24"/>
          <w:szCs w:val="24"/>
        </w:rPr>
        <w:t xml:space="preserve"> пригрезившуюся в снах. Спустя год, когда «Эвридика» уже тормозила, сходила со световой на подходе к коллапсару, шир</w:t>
      </w:r>
      <w:r w:rsidRPr="00245C99">
        <w:rPr>
          <w:rFonts w:ascii="Arial" w:hAnsi="Arial" w:cs="Arial"/>
          <w:sz w:val="24"/>
          <w:szCs w:val="24"/>
        </w:rPr>
        <w:t>я</w:t>
      </w:r>
      <w:r w:rsidRPr="00245C99">
        <w:rPr>
          <w:rFonts w:ascii="Arial" w:hAnsi="Arial" w:cs="Arial"/>
          <w:sz w:val="24"/>
          <w:szCs w:val="24"/>
        </w:rPr>
        <w:t xml:space="preserve">щемуся в небе, как настоящая дыра </w:t>
      </w:r>
      <w:r>
        <w:rPr>
          <w:rFonts w:ascii="Arial" w:hAnsi="Arial" w:cs="Arial"/>
          <w:sz w:val="24"/>
          <w:szCs w:val="24"/>
        </w:rPr>
        <w:t>–</w:t>
      </w:r>
      <w:r w:rsidRPr="00245C99">
        <w:rPr>
          <w:rFonts w:ascii="Arial" w:hAnsi="Arial" w:cs="Arial"/>
          <w:sz w:val="24"/>
          <w:szCs w:val="24"/>
        </w:rPr>
        <w:t xml:space="preserve"> в ней не было зв</w:t>
      </w:r>
      <w:r>
        <w:rPr>
          <w:rFonts w:ascii="Arial" w:hAnsi="Arial" w:cs="Arial"/>
          <w:sz w:val="24"/>
          <w:szCs w:val="24"/>
        </w:rPr>
        <w:t>ё</w:t>
      </w:r>
      <w:r w:rsidRPr="00245C99">
        <w:rPr>
          <w:rFonts w:ascii="Arial" w:hAnsi="Arial" w:cs="Arial"/>
          <w:sz w:val="24"/>
          <w:szCs w:val="24"/>
        </w:rPr>
        <w:t xml:space="preserve">зд, </w:t>
      </w:r>
      <w:r>
        <w:rPr>
          <w:rFonts w:ascii="Arial" w:hAnsi="Arial" w:cs="Arial"/>
          <w:sz w:val="24"/>
          <w:szCs w:val="24"/>
        </w:rPr>
        <w:t>–</w:t>
      </w:r>
      <w:r w:rsidRPr="00245C99">
        <w:rPr>
          <w:rFonts w:ascii="Arial" w:hAnsi="Arial" w:cs="Arial"/>
          <w:sz w:val="24"/>
          <w:szCs w:val="24"/>
        </w:rPr>
        <w:t xml:space="preserve"> тренируясь, учась, ч</w:t>
      </w:r>
      <w:r w:rsidRPr="00245C99">
        <w:rPr>
          <w:rFonts w:ascii="Arial" w:hAnsi="Arial" w:cs="Arial"/>
          <w:sz w:val="24"/>
          <w:szCs w:val="24"/>
        </w:rPr>
        <w:t>и</w:t>
      </w:r>
      <w:r w:rsidRPr="00245C99">
        <w:rPr>
          <w:rFonts w:ascii="Arial" w:hAnsi="Arial" w:cs="Arial"/>
          <w:sz w:val="24"/>
          <w:szCs w:val="24"/>
        </w:rPr>
        <w:t>тая, он отказался от таких попыток. Правда, не совсем: наяву он уже стал одним из сменных пилотов «Гермеса», но в снах, о которых никому не рассказывал, вс</w:t>
      </w:r>
      <w:r>
        <w:rPr>
          <w:rFonts w:ascii="Arial" w:hAnsi="Arial" w:cs="Arial"/>
          <w:sz w:val="24"/>
          <w:szCs w:val="24"/>
        </w:rPr>
        <w:t xml:space="preserve">ё ещё </w:t>
      </w:r>
      <w:r w:rsidRPr="00245C99">
        <w:rPr>
          <w:rFonts w:ascii="Arial" w:hAnsi="Arial" w:cs="Arial"/>
          <w:sz w:val="24"/>
          <w:szCs w:val="24"/>
        </w:rPr>
        <w:t>был тем человеком, который</w:t>
      </w:r>
      <w:r>
        <w:rPr>
          <w:rFonts w:ascii="Arial" w:hAnsi="Arial" w:cs="Arial"/>
          <w:sz w:val="24"/>
          <w:szCs w:val="24"/>
        </w:rPr>
        <w:t xml:space="preserve"> вошёл </w:t>
      </w:r>
      <w:r w:rsidRPr="00245C99">
        <w:rPr>
          <w:rFonts w:ascii="Arial" w:hAnsi="Arial" w:cs="Arial"/>
          <w:sz w:val="24"/>
          <w:szCs w:val="24"/>
        </w:rPr>
        <w:t>в Бирнамский лес.</w:t>
      </w:r>
    </w:p>
    <w:p w:rsidR="007369AF" w:rsidRDefault="007369AF" w:rsidP="00757AC9">
      <w:pPr>
        <w:spacing w:after="0" w:line="240" w:lineRule="auto"/>
        <w:ind w:firstLine="454"/>
        <w:jc w:val="center"/>
        <w:rPr>
          <w:rFonts w:ascii="Arial" w:hAnsi="Arial" w:cs="Arial"/>
          <w:sz w:val="24"/>
          <w:szCs w:val="24"/>
        </w:rPr>
      </w:pPr>
      <w:r>
        <w:rPr>
          <w:rFonts w:ascii="Arial" w:hAnsi="Arial" w:cs="Arial"/>
          <w:sz w:val="24"/>
          <w:szCs w:val="24"/>
        </w:rPr>
        <w:t>*   *   *</w:t>
      </w:r>
    </w:p>
    <w:p w:rsidR="007369AF" w:rsidRPr="00245C99" w:rsidRDefault="007369AF" w:rsidP="008A0CE0">
      <w:pPr>
        <w:spacing w:after="0" w:line="240" w:lineRule="auto"/>
        <w:ind w:firstLine="454"/>
        <w:jc w:val="both"/>
        <w:rPr>
          <w:rFonts w:ascii="Arial" w:hAnsi="Arial" w:cs="Arial"/>
          <w:sz w:val="24"/>
          <w:szCs w:val="24"/>
        </w:rPr>
      </w:pP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«Эвридика» гасила скорость, снижая тягу. Несколько десятков часов она лет</w:t>
      </w:r>
      <w:r w:rsidRPr="00245C99">
        <w:rPr>
          <w:rFonts w:ascii="Arial" w:hAnsi="Arial" w:cs="Arial"/>
          <w:sz w:val="24"/>
          <w:szCs w:val="24"/>
        </w:rPr>
        <w:t>е</w:t>
      </w:r>
      <w:r w:rsidRPr="00245C99">
        <w:rPr>
          <w:rFonts w:ascii="Arial" w:hAnsi="Arial" w:cs="Arial"/>
          <w:sz w:val="24"/>
          <w:szCs w:val="24"/>
        </w:rPr>
        <w:t>ла по траектории, именуемой эвольвентой, в направлении беты Гарпии, невидим</w:t>
      </w:r>
      <w:r w:rsidRPr="00245C99">
        <w:rPr>
          <w:rFonts w:ascii="Arial" w:hAnsi="Arial" w:cs="Arial"/>
          <w:sz w:val="24"/>
          <w:szCs w:val="24"/>
        </w:rPr>
        <w:t>о</w:t>
      </w:r>
      <w:r w:rsidRPr="00245C99">
        <w:rPr>
          <w:rFonts w:ascii="Arial" w:hAnsi="Arial" w:cs="Arial"/>
          <w:sz w:val="24"/>
          <w:szCs w:val="24"/>
        </w:rPr>
        <w:t>го для глаз коллапсара. Корабль уже пересекал дальние от звезды изогравы, пр</w:t>
      </w:r>
      <w:r w:rsidRPr="00245C99">
        <w:rPr>
          <w:rFonts w:ascii="Arial" w:hAnsi="Arial" w:cs="Arial"/>
          <w:sz w:val="24"/>
          <w:szCs w:val="24"/>
        </w:rPr>
        <w:t>и</w:t>
      </w:r>
      <w:r w:rsidRPr="00245C99">
        <w:rPr>
          <w:rFonts w:ascii="Arial" w:hAnsi="Arial" w:cs="Arial"/>
          <w:sz w:val="24"/>
          <w:szCs w:val="24"/>
        </w:rPr>
        <w:t>ливы тяготения, которые</w:t>
      </w:r>
      <w:r>
        <w:rPr>
          <w:rFonts w:ascii="Arial" w:hAnsi="Arial" w:cs="Arial"/>
          <w:sz w:val="24"/>
          <w:szCs w:val="24"/>
        </w:rPr>
        <w:t xml:space="preserve"> ещё </w:t>
      </w:r>
      <w:r w:rsidRPr="00245C99">
        <w:rPr>
          <w:rFonts w:ascii="Arial" w:hAnsi="Arial" w:cs="Arial"/>
          <w:sz w:val="24"/>
          <w:szCs w:val="24"/>
        </w:rPr>
        <w:t>были переносимы для людей и для корабля. Курс, выбранный по оптимальному расч</w:t>
      </w:r>
      <w:r>
        <w:rPr>
          <w:rFonts w:ascii="Arial" w:hAnsi="Arial" w:cs="Arial"/>
          <w:sz w:val="24"/>
          <w:szCs w:val="24"/>
        </w:rPr>
        <w:t>ё</w:t>
      </w:r>
      <w:r w:rsidRPr="00245C99">
        <w:rPr>
          <w:rFonts w:ascii="Arial" w:hAnsi="Arial" w:cs="Arial"/>
          <w:sz w:val="24"/>
          <w:szCs w:val="24"/>
        </w:rPr>
        <w:t>ту, был безопасным, но отнюдь не л</w:t>
      </w:r>
      <w:r>
        <w:rPr>
          <w:rFonts w:ascii="Arial" w:hAnsi="Arial" w:cs="Arial"/>
          <w:sz w:val="24"/>
          <w:szCs w:val="24"/>
        </w:rPr>
        <w:t>ё</w:t>
      </w:r>
      <w:r w:rsidRPr="00245C99">
        <w:rPr>
          <w:rFonts w:ascii="Arial" w:hAnsi="Arial" w:cs="Arial"/>
          <w:sz w:val="24"/>
          <w:szCs w:val="24"/>
        </w:rPr>
        <w:t>гким. Из</w:t>
      </w:r>
      <w:r w:rsidRPr="00245C99">
        <w:rPr>
          <w:rFonts w:ascii="Arial" w:hAnsi="Arial" w:cs="Arial"/>
          <w:sz w:val="24"/>
          <w:szCs w:val="24"/>
        </w:rPr>
        <w:t>о</w:t>
      </w:r>
      <w:r w:rsidRPr="00245C99">
        <w:rPr>
          <w:rFonts w:ascii="Arial" w:hAnsi="Arial" w:cs="Arial"/>
          <w:sz w:val="24"/>
          <w:szCs w:val="24"/>
        </w:rPr>
        <w:t>гравы</w:t>
      </w:r>
      <w:r>
        <w:rPr>
          <w:rFonts w:ascii="Arial" w:hAnsi="Arial" w:cs="Arial"/>
          <w:sz w:val="24"/>
          <w:szCs w:val="24"/>
        </w:rPr>
        <w:t xml:space="preserve"> –</w:t>
      </w:r>
      <w:r w:rsidRPr="00245C99">
        <w:rPr>
          <w:rFonts w:ascii="Arial" w:hAnsi="Arial" w:cs="Arial"/>
          <w:sz w:val="24"/>
          <w:szCs w:val="24"/>
        </w:rPr>
        <w:t xml:space="preserve"> линии, проходящие через точки пространства с одной и той же кривизной, </w:t>
      </w:r>
      <w:r>
        <w:rPr>
          <w:rFonts w:ascii="Arial" w:hAnsi="Arial" w:cs="Arial"/>
          <w:sz w:val="24"/>
          <w:szCs w:val="24"/>
        </w:rPr>
        <w:t xml:space="preserve">– </w:t>
      </w:r>
      <w:r w:rsidRPr="00245C99">
        <w:rPr>
          <w:rFonts w:ascii="Arial" w:hAnsi="Arial" w:cs="Arial"/>
          <w:sz w:val="24"/>
          <w:szCs w:val="24"/>
        </w:rPr>
        <w:t>вились на изолокаторах, как змеи в ч</w:t>
      </w:r>
      <w:r>
        <w:rPr>
          <w:rFonts w:ascii="Arial" w:hAnsi="Arial" w:cs="Arial"/>
          <w:sz w:val="24"/>
          <w:szCs w:val="24"/>
        </w:rPr>
        <w:t>ё</w:t>
      </w:r>
      <w:r w:rsidRPr="00245C99">
        <w:rPr>
          <w:rFonts w:ascii="Arial" w:hAnsi="Arial" w:cs="Arial"/>
          <w:sz w:val="24"/>
          <w:szCs w:val="24"/>
        </w:rPr>
        <w:t>рном огне. Дежурные в рубке, называвшейся стояночной, поскольку она служила для управления корабл</w:t>
      </w:r>
      <w:r>
        <w:rPr>
          <w:rFonts w:ascii="Arial" w:hAnsi="Arial" w:cs="Arial"/>
          <w:sz w:val="24"/>
          <w:szCs w:val="24"/>
        </w:rPr>
        <w:t>ё</w:t>
      </w:r>
      <w:r w:rsidRPr="00245C99">
        <w:rPr>
          <w:rFonts w:ascii="Arial" w:hAnsi="Arial" w:cs="Arial"/>
          <w:sz w:val="24"/>
          <w:szCs w:val="24"/>
        </w:rPr>
        <w:t>м только в поле бы</w:t>
      </w:r>
      <w:r w:rsidRPr="00245C99">
        <w:rPr>
          <w:rFonts w:ascii="Arial" w:hAnsi="Arial" w:cs="Arial"/>
          <w:sz w:val="24"/>
          <w:szCs w:val="24"/>
        </w:rPr>
        <w:t>с</w:t>
      </w:r>
      <w:r w:rsidRPr="00245C99">
        <w:rPr>
          <w:rFonts w:ascii="Arial" w:hAnsi="Arial" w:cs="Arial"/>
          <w:sz w:val="24"/>
          <w:szCs w:val="24"/>
        </w:rPr>
        <w:t>тропеременных сил тяготения, смотрели на мерцающие мониторы, потягивая из банок пиво, и, чтобы развлечься, болтали глупости. В сущности, дежурства были традиционным наследием классической эры астрогации: никто не стал бы и п</w:t>
      </w:r>
      <w:r w:rsidRPr="00245C99">
        <w:rPr>
          <w:rFonts w:ascii="Arial" w:hAnsi="Arial" w:cs="Arial"/>
          <w:sz w:val="24"/>
          <w:szCs w:val="24"/>
        </w:rPr>
        <w:t>ы</w:t>
      </w:r>
      <w:r w:rsidRPr="00245C99">
        <w:rPr>
          <w:rFonts w:ascii="Arial" w:hAnsi="Arial" w:cs="Arial"/>
          <w:sz w:val="24"/>
          <w:szCs w:val="24"/>
        </w:rPr>
        <w:t xml:space="preserve">таться перейти на ручное управление </w:t>
      </w:r>
      <w:r>
        <w:rPr>
          <w:rFonts w:ascii="Arial" w:hAnsi="Arial" w:cs="Arial"/>
          <w:sz w:val="24"/>
          <w:szCs w:val="24"/>
        </w:rPr>
        <w:t>–</w:t>
      </w:r>
      <w:r w:rsidRPr="00245C99">
        <w:rPr>
          <w:rFonts w:ascii="Arial" w:hAnsi="Arial" w:cs="Arial"/>
          <w:sz w:val="24"/>
          <w:szCs w:val="24"/>
        </w:rPr>
        <w:t xml:space="preserve"> ни один человек не обладал достаточно быстрой для этого реакцией.</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Коллапсар был открыт поздно и с большими сложностями, так как он был од</w:t>
      </w:r>
      <w:r w:rsidRPr="00245C99">
        <w:rPr>
          <w:rFonts w:ascii="Arial" w:hAnsi="Arial" w:cs="Arial"/>
          <w:sz w:val="24"/>
          <w:szCs w:val="24"/>
        </w:rPr>
        <w:t>и</w:t>
      </w:r>
      <w:r w:rsidRPr="00245C99">
        <w:rPr>
          <w:rFonts w:ascii="Arial" w:hAnsi="Arial" w:cs="Arial"/>
          <w:sz w:val="24"/>
          <w:szCs w:val="24"/>
        </w:rPr>
        <w:t xml:space="preserve">ночкой. Легче всего обнаруживаются коллапсары в двойных системах </w:t>
      </w:r>
      <w:r>
        <w:rPr>
          <w:rFonts w:ascii="Arial" w:hAnsi="Arial" w:cs="Arial"/>
          <w:sz w:val="24"/>
          <w:szCs w:val="24"/>
        </w:rPr>
        <w:t>–</w:t>
      </w:r>
      <w:r w:rsidRPr="00245C99">
        <w:rPr>
          <w:rFonts w:ascii="Arial" w:hAnsi="Arial" w:cs="Arial"/>
          <w:sz w:val="24"/>
          <w:szCs w:val="24"/>
        </w:rPr>
        <w:t xml:space="preserve"> имеющие по соседству звезду, называемую «живой», потому что она светится</w:t>
      </w:r>
      <w:r>
        <w:rPr>
          <w:rFonts w:ascii="Arial" w:hAnsi="Arial" w:cs="Arial"/>
          <w:sz w:val="24"/>
          <w:szCs w:val="24"/>
        </w:rPr>
        <w:t>:</w:t>
      </w:r>
      <w:r w:rsidRPr="00245C99">
        <w:rPr>
          <w:rFonts w:ascii="Arial" w:hAnsi="Arial" w:cs="Arial"/>
          <w:sz w:val="24"/>
          <w:szCs w:val="24"/>
        </w:rPr>
        <w:t xml:space="preserve"> с</w:t>
      </w:r>
      <w:r>
        <w:rPr>
          <w:rFonts w:ascii="Arial" w:hAnsi="Arial" w:cs="Arial"/>
          <w:sz w:val="24"/>
          <w:szCs w:val="24"/>
        </w:rPr>
        <w:t xml:space="preserve"> неё </w:t>
      </w:r>
      <w:r w:rsidRPr="00245C99">
        <w:rPr>
          <w:rFonts w:ascii="Arial" w:hAnsi="Arial" w:cs="Arial"/>
          <w:sz w:val="24"/>
          <w:szCs w:val="24"/>
        </w:rPr>
        <w:t>обдир</w:t>
      </w:r>
      <w:r w:rsidRPr="00245C99">
        <w:rPr>
          <w:rFonts w:ascii="Arial" w:hAnsi="Arial" w:cs="Arial"/>
          <w:sz w:val="24"/>
          <w:szCs w:val="24"/>
        </w:rPr>
        <w:t>а</w:t>
      </w:r>
      <w:r w:rsidRPr="00245C99">
        <w:rPr>
          <w:rFonts w:ascii="Arial" w:hAnsi="Arial" w:cs="Arial"/>
          <w:sz w:val="24"/>
          <w:szCs w:val="24"/>
        </w:rPr>
        <w:t xml:space="preserve">ются верхние слои астросферы и мчатся по сужающимся спиралям к </w:t>
      </w:r>
      <w:r>
        <w:rPr>
          <w:rFonts w:ascii="Arial" w:hAnsi="Arial" w:cs="Arial"/>
          <w:sz w:val="24"/>
          <w:szCs w:val="24"/>
        </w:rPr>
        <w:t>Чё</w:t>
      </w:r>
      <w:r w:rsidRPr="00245C99">
        <w:rPr>
          <w:rFonts w:ascii="Arial" w:hAnsi="Arial" w:cs="Arial"/>
          <w:sz w:val="24"/>
          <w:szCs w:val="24"/>
        </w:rPr>
        <w:t xml:space="preserve">рной </w:t>
      </w:r>
      <w:r>
        <w:rPr>
          <w:rFonts w:ascii="Arial" w:hAnsi="Arial" w:cs="Arial"/>
          <w:sz w:val="24"/>
          <w:szCs w:val="24"/>
        </w:rPr>
        <w:t>Д</w:t>
      </w:r>
      <w:r w:rsidRPr="00245C99">
        <w:rPr>
          <w:rFonts w:ascii="Arial" w:hAnsi="Arial" w:cs="Arial"/>
          <w:sz w:val="24"/>
          <w:szCs w:val="24"/>
        </w:rPr>
        <w:t>ыре, чтобы провалиться в</w:t>
      </w:r>
      <w:r>
        <w:rPr>
          <w:rFonts w:ascii="Arial" w:hAnsi="Arial" w:cs="Arial"/>
          <w:sz w:val="24"/>
          <w:szCs w:val="24"/>
        </w:rPr>
        <w:t xml:space="preserve"> неё </w:t>
      </w:r>
      <w:r w:rsidRPr="00245C99">
        <w:rPr>
          <w:rFonts w:ascii="Arial" w:hAnsi="Arial" w:cs="Arial"/>
          <w:sz w:val="24"/>
          <w:szCs w:val="24"/>
        </w:rPr>
        <w:t>под аккомпанемент ж</w:t>
      </w:r>
      <w:r>
        <w:rPr>
          <w:rFonts w:ascii="Arial" w:hAnsi="Arial" w:cs="Arial"/>
          <w:sz w:val="24"/>
          <w:szCs w:val="24"/>
        </w:rPr>
        <w:t>ё</w:t>
      </w:r>
      <w:r w:rsidRPr="00245C99">
        <w:rPr>
          <w:rFonts w:ascii="Arial" w:hAnsi="Arial" w:cs="Arial"/>
          <w:sz w:val="24"/>
          <w:szCs w:val="24"/>
        </w:rPr>
        <w:t xml:space="preserve">стких рентгеновских вспышек. Этот поток украденных у соседки газов окружает коллапсар диском аккреции </w:t>
      </w:r>
      <w:r>
        <w:rPr>
          <w:rFonts w:ascii="Arial" w:hAnsi="Arial" w:cs="Arial"/>
          <w:sz w:val="24"/>
          <w:szCs w:val="24"/>
        </w:rPr>
        <w:t>–</w:t>
      </w:r>
      <w:r w:rsidRPr="00245C99">
        <w:rPr>
          <w:rFonts w:ascii="Arial" w:hAnsi="Arial" w:cs="Arial"/>
          <w:sz w:val="24"/>
          <w:szCs w:val="24"/>
        </w:rPr>
        <w:t xml:space="preserve"> огромной поверхностью, чрезвычайно опасной для любых объектов. Никакой корабль не м</w:t>
      </w:r>
      <w:r w:rsidRPr="00245C99">
        <w:rPr>
          <w:rFonts w:ascii="Arial" w:hAnsi="Arial" w:cs="Arial"/>
          <w:sz w:val="24"/>
          <w:szCs w:val="24"/>
        </w:rPr>
        <w:t>о</w:t>
      </w:r>
      <w:r w:rsidRPr="00245C99">
        <w:rPr>
          <w:rFonts w:ascii="Arial" w:hAnsi="Arial" w:cs="Arial"/>
          <w:sz w:val="24"/>
          <w:szCs w:val="24"/>
        </w:rPr>
        <w:t>жет пролететь поблизости, потому что прежде, чем его затянет под «горизонт я</w:t>
      </w:r>
      <w:r w:rsidRPr="00245C99">
        <w:rPr>
          <w:rFonts w:ascii="Arial" w:hAnsi="Arial" w:cs="Arial"/>
          <w:sz w:val="24"/>
          <w:szCs w:val="24"/>
        </w:rPr>
        <w:t>в</w:t>
      </w:r>
      <w:r w:rsidRPr="00245C99">
        <w:rPr>
          <w:rFonts w:ascii="Arial" w:hAnsi="Arial" w:cs="Arial"/>
          <w:sz w:val="24"/>
          <w:szCs w:val="24"/>
        </w:rPr>
        <w:t>лений», радиация уничтожит и человеческий мозг, и цифровые машины.</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Одинокий коллапсар в созвездии Гарпии был открыт благодаря пертурбациям, в которые он вверг</w:t>
      </w:r>
      <w:r>
        <w:rPr>
          <w:rFonts w:ascii="Arial" w:hAnsi="Arial" w:cs="Arial"/>
          <w:sz w:val="24"/>
          <w:szCs w:val="24"/>
        </w:rPr>
        <w:t xml:space="preserve"> её </w:t>
      </w:r>
      <w:r w:rsidRPr="00245C99">
        <w:rPr>
          <w:rFonts w:ascii="Arial" w:hAnsi="Arial" w:cs="Arial"/>
          <w:sz w:val="24"/>
          <w:szCs w:val="24"/>
        </w:rPr>
        <w:t xml:space="preserve">альфу, гамму и дельту. Удачно названный </w:t>
      </w:r>
      <w:r w:rsidRPr="00757AC9">
        <w:rPr>
          <w:rFonts w:ascii="Arial" w:hAnsi="Arial" w:cs="Arial"/>
          <w:sz w:val="24"/>
          <w:szCs w:val="24"/>
        </w:rPr>
        <w:t>Гадесом</w:t>
      </w:r>
      <w:r>
        <w:rPr>
          <w:rStyle w:val="FootnoteReference"/>
          <w:rFonts w:ascii="Arial" w:hAnsi="Arial"/>
          <w:sz w:val="24"/>
          <w:szCs w:val="24"/>
        </w:rPr>
        <w:footnoteReference w:id="60"/>
      </w:r>
      <w:r w:rsidRPr="00245C99">
        <w:rPr>
          <w:rFonts w:ascii="Arial" w:hAnsi="Arial" w:cs="Arial"/>
          <w:sz w:val="24"/>
          <w:szCs w:val="24"/>
        </w:rPr>
        <w:t>, пр</w:t>
      </w:r>
      <w:r w:rsidRPr="00245C99">
        <w:rPr>
          <w:rFonts w:ascii="Arial" w:hAnsi="Arial" w:cs="Arial"/>
          <w:sz w:val="24"/>
          <w:szCs w:val="24"/>
        </w:rPr>
        <w:t>е</w:t>
      </w:r>
      <w:r w:rsidRPr="00245C99">
        <w:rPr>
          <w:rFonts w:ascii="Arial" w:hAnsi="Arial" w:cs="Arial"/>
          <w:sz w:val="24"/>
          <w:szCs w:val="24"/>
        </w:rPr>
        <w:t xml:space="preserve">вышающий массу Солнца в </w:t>
      </w:r>
      <w:r>
        <w:rPr>
          <w:rFonts w:ascii="Arial" w:hAnsi="Arial" w:cs="Arial"/>
          <w:sz w:val="24"/>
          <w:szCs w:val="24"/>
        </w:rPr>
        <w:t>400</w:t>
      </w:r>
      <w:r w:rsidRPr="00245C99">
        <w:rPr>
          <w:rFonts w:ascii="Arial" w:hAnsi="Arial" w:cs="Arial"/>
          <w:sz w:val="24"/>
          <w:szCs w:val="24"/>
        </w:rPr>
        <w:t xml:space="preserve"> раз, он становился вс</w:t>
      </w:r>
      <w:r>
        <w:rPr>
          <w:rFonts w:ascii="Arial" w:hAnsi="Arial" w:cs="Arial"/>
          <w:sz w:val="24"/>
          <w:szCs w:val="24"/>
        </w:rPr>
        <w:t>ё</w:t>
      </w:r>
      <w:r w:rsidRPr="00245C99">
        <w:rPr>
          <w:rFonts w:ascii="Arial" w:hAnsi="Arial" w:cs="Arial"/>
          <w:sz w:val="24"/>
          <w:szCs w:val="24"/>
        </w:rPr>
        <w:t xml:space="preserve"> заметнее </w:t>
      </w:r>
      <w:r>
        <w:rPr>
          <w:rFonts w:ascii="Arial" w:hAnsi="Arial" w:cs="Arial"/>
          <w:sz w:val="24"/>
          <w:szCs w:val="24"/>
        </w:rPr>
        <w:t>–</w:t>
      </w:r>
      <w:r w:rsidRPr="00245C99">
        <w:rPr>
          <w:rFonts w:ascii="Arial" w:hAnsi="Arial" w:cs="Arial"/>
          <w:sz w:val="24"/>
          <w:szCs w:val="24"/>
        </w:rPr>
        <w:t xml:space="preserve"> он заг</w:t>
      </w:r>
      <w:r w:rsidRPr="00245C99">
        <w:rPr>
          <w:rFonts w:ascii="Arial" w:hAnsi="Arial" w:cs="Arial"/>
          <w:sz w:val="24"/>
          <w:szCs w:val="24"/>
        </w:rPr>
        <w:t>о</w:t>
      </w:r>
      <w:r w:rsidRPr="00245C99">
        <w:rPr>
          <w:rFonts w:ascii="Arial" w:hAnsi="Arial" w:cs="Arial"/>
          <w:sz w:val="24"/>
          <w:szCs w:val="24"/>
        </w:rPr>
        <w:t>раживал зв</w:t>
      </w:r>
      <w:r>
        <w:rPr>
          <w:rFonts w:ascii="Arial" w:hAnsi="Arial" w:cs="Arial"/>
          <w:sz w:val="24"/>
          <w:szCs w:val="24"/>
        </w:rPr>
        <w:t>ё</w:t>
      </w:r>
      <w:r w:rsidRPr="00245C99">
        <w:rPr>
          <w:rFonts w:ascii="Arial" w:hAnsi="Arial" w:cs="Arial"/>
          <w:sz w:val="24"/>
          <w:szCs w:val="24"/>
        </w:rPr>
        <w:t>зды, а у его горизонта было мнимое скопление зв</w:t>
      </w:r>
      <w:r>
        <w:rPr>
          <w:rFonts w:ascii="Arial" w:hAnsi="Arial" w:cs="Arial"/>
          <w:sz w:val="24"/>
          <w:szCs w:val="24"/>
        </w:rPr>
        <w:t>ё</w:t>
      </w:r>
      <w:r w:rsidRPr="00245C99">
        <w:rPr>
          <w:rFonts w:ascii="Arial" w:hAnsi="Arial" w:cs="Arial"/>
          <w:sz w:val="24"/>
          <w:szCs w:val="24"/>
        </w:rPr>
        <w:t>зд, так как он служил грав</w:t>
      </w:r>
      <w:r w:rsidRPr="00245C99">
        <w:rPr>
          <w:rFonts w:ascii="Arial" w:hAnsi="Arial" w:cs="Arial"/>
          <w:sz w:val="24"/>
          <w:szCs w:val="24"/>
        </w:rPr>
        <w:t>и</w:t>
      </w:r>
      <w:r w:rsidRPr="00245C99">
        <w:rPr>
          <w:rFonts w:ascii="Arial" w:hAnsi="Arial" w:cs="Arial"/>
          <w:sz w:val="24"/>
          <w:szCs w:val="24"/>
        </w:rPr>
        <w:t>тационной линзой для их света. Его аннигиляционная оболочка вращалась на экв</w:t>
      </w:r>
      <w:r w:rsidRPr="00245C99">
        <w:rPr>
          <w:rFonts w:ascii="Arial" w:hAnsi="Arial" w:cs="Arial"/>
          <w:sz w:val="24"/>
          <w:szCs w:val="24"/>
        </w:rPr>
        <w:t>а</w:t>
      </w:r>
      <w:r w:rsidRPr="00245C99">
        <w:rPr>
          <w:rFonts w:ascii="Arial" w:hAnsi="Arial" w:cs="Arial"/>
          <w:sz w:val="24"/>
          <w:szCs w:val="24"/>
        </w:rPr>
        <w:t>торе со скоростью, равной двум третям световой, центробежная сила и силы К</w:t>
      </w:r>
      <w:r w:rsidRPr="00245C99">
        <w:rPr>
          <w:rFonts w:ascii="Arial" w:hAnsi="Arial" w:cs="Arial"/>
          <w:sz w:val="24"/>
          <w:szCs w:val="24"/>
        </w:rPr>
        <w:t>о</w:t>
      </w:r>
      <w:r w:rsidRPr="00245C99">
        <w:rPr>
          <w:rFonts w:ascii="Arial" w:hAnsi="Arial" w:cs="Arial"/>
          <w:sz w:val="24"/>
          <w:szCs w:val="24"/>
        </w:rPr>
        <w:t>риолиса раздували е</w:t>
      </w:r>
      <w:r>
        <w:rPr>
          <w:rFonts w:ascii="Arial" w:hAnsi="Arial" w:cs="Arial"/>
          <w:sz w:val="24"/>
          <w:szCs w:val="24"/>
        </w:rPr>
        <w:t>ё</w:t>
      </w:r>
      <w:r w:rsidRPr="00245C99">
        <w:rPr>
          <w:rFonts w:ascii="Arial" w:hAnsi="Arial" w:cs="Arial"/>
          <w:sz w:val="24"/>
          <w:szCs w:val="24"/>
        </w:rPr>
        <w:t>, поэтому Гадес не был идеально круглым шаром. Если даже «горизонт явлений» и был абсолютно круглым, над ним носились гравитац</w:t>
      </w:r>
      <w:r w:rsidRPr="00245C99">
        <w:rPr>
          <w:rFonts w:ascii="Arial" w:hAnsi="Arial" w:cs="Arial"/>
          <w:sz w:val="24"/>
          <w:szCs w:val="24"/>
        </w:rPr>
        <w:t>и</w:t>
      </w:r>
      <w:r w:rsidRPr="00245C99">
        <w:rPr>
          <w:rFonts w:ascii="Arial" w:hAnsi="Arial" w:cs="Arial"/>
          <w:sz w:val="24"/>
          <w:szCs w:val="24"/>
        </w:rPr>
        <w:t xml:space="preserve">онные бури, сжимая и растягивая изогравы.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Для объяснения природы этих бурь, или циклонов, было создано восемь те</w:t>
      </w:r>
      <w:r w:rsidRPr="00245C99">
        <w:rPr>
          <w:rFonts w:ascii="Arial" w:hAnsi="Arial" w:cs="Arial"/>
          <w:sz w:val="24"/>
          <w:szCs w:val="24"/>
        </w:rPr>
        <w:t>о</w:t>
      </w:r>
      <w:r w:rsidRPr="00245C99">
        <w:rPr>
          <w:rFonts w:ascii="Arial" w:hAnsi="Arial" w:cs="Arial"/>
          <w:sz w:val="24"/>
          <w:szCs w:val="24"/>
        </w:rPr>
        <w:t>рий, каждая из которых толковала их по</w:t>
      </w:r>
      <w:r>
        <w:rPr>
          <w:rFonts w:ascii="Arial" w:hAnsi="Arial" w:cs="Arial"/>
          <w:sz w:val="24"/>
          <w:szCs w:val="24"/>
        </w:rPr>
        <w:t>-</w:t>
      </w:r>
      <w:r w:rsidRPr="00245C99">
        <w:rPr>
          <w:rFonts w:ascii="Arial" w:hAnsi="Arial" w:cs="Arial"/>
          <w:sz w:val="24"/>
          <w:szCs w:val="24"/>
        </w:rPr>
        <w:t>своему, а самая оригинальная, хотя необ</w:t>
      </w:r>
      <w:r w:rsidRPr="00245C99">
        <w:rPr>
          <w:rFonts w:ascii="Arial" w:hAnsi="Arial" w:cs="Arial"/>
          <w:sz w:val="24"/>
          <w:szCs w:val="24"/>
        </w:rPr>
        <w:t>я</w:t>
      </w:r>
      <w:r w:rsidRPr="00245C99">
        <w:rPr>
          <w:rFonts w:ascii="Arial" w:hAnsi="Arial" w:cs="Arial"/>
          <w:sz w:val="24"/>
          <w:szCs w:val="24"/>
        </w:rPr>
        <w:t>зательно самая близкая к истине, утверждала, что в гиперпространстзе Гадес с</w:t>
      </w:r>
      <w:r w:rsidRPr="00245C99">
        <w:rPr>
          <w:rFonts w:ascii="Arial" w:hAnsi="Arial" w:cs="Arial"/>
          <w:sz w:val="24"/>
          <w:szCs w:val="24"/>
        </w:rPr>
        <w:t>о</w:t>
      </w:r>
      <w:r w:rsidRPr="00245C99">
        <w:rPr>
          <w:rFonts w:ascii="Arial" w:hAnsi="Arial" w:cs="Arial"/>
          <w:sz w:val="24"/>
          <w:szCs w:val="24"/>
        </w:rPr>
        <w:t>прикасается с другим Космосом и тот да</w:t>
      </w:r>
      <w:r>
        <w:rPr>
          <w:rFonts w:ascii="Arial" w:hAnsi="Arial" w:cs="Arial"/>
          <w:sz w:val="24"/>
          <w:szCs w:val="24"/>
        </w:rPr>
        <w:t>ё</w:t>
      </w:r>
      <w:r w:rsidRPr="00245C99">
        <w:rPr>
          <w:rFonts w:ascii="Arial" w:hAnsi="Arial" w:cs="Arial"/>
          <w:sz w:val="24"/>
          <w:szCs w:val="24"/>
        </w:rPr>
        <w:t>т о себе знать, сотрясая страшную «ко</w:t>
      </w:r>
      <w:r w:rsidRPr="00245C99">
        <w:rPr>
          <w:rFonts w:ascii="Arial" w:hAnsi="Arial" w:cs="Arial"/>
          <w:sz w:val="24"/>
          <w:szCs w:val="24"/>
        </w:rPr>
        <w:t>с</w:t>
      </w:r>
      <w:r w:rsidRPr="00245C99">
        <w:rPr>
          <w:rFonts w:ascii="Arial" w:hAnsi="Arial" w:cs="Arial"/>
          <w:sz w:val="24"/>
          <w:szCs w:val="24"/>
        </w:rPr>
        <w:t xml:space="preserve">точку» коллапсара, его сингулярность, </w:t>
      </w:r>
      <w:r>
        <w:rPr>
          <w:rFonts w:ascii="Arial" w:hAnsi="Arial" w:cs="Arial"/>
          <w:sz w:val="24"/>
          <w:szCs w:val="24"/>
        </w:rPr>
        <w:t>–</w:t>
      </w:r>
      <w:r w:rsidRPr="00245C99">
        <w:rPr>
          <w:rFonts w:ascii="Arial" w:hAnsi="Arial" w:cs="Arial"/>
          <w:sz w:val="24"/>
          <w:szCs w:val="24"/>
        </w:rPr>
        <w:t xml:space="preserve"> место без места и времени, где простра</w:t>
      </w:r>
      <w:r w:rsidRPr="00245C99">
        <w:rPr>
          <w:rFonts w:ascii="Arial" w:hAnsi="Arial" w:cs="Arial"/>
          <w:sz w:val="24"/>
          <w:szCs w:val="24"/>
        </w:rPr>
        <w:t>н</w:t>
      </w:r>
      <w:r w:rsidRPr="00245C99">
        <w:rPr>
          <w:rFonts w:ascii="Arial" w:hAnsi="Arial" w:cs="Arial"/>
          <w:sz w:val="24"/>
          <w:szCs w:val="24"/>
        </w:rPr>
        <w:t>ственно</w:t>
      </w:r>
      <w:r>
        <w:rPr>
          <w:rFonts w:ascii="Arial" w:hAnsi="Arial" w:cs="Arial"/>
          <w:sz w:val="24"/>
          <w:szCs w:val="24"/>
        </w:rPr>
        <w:t>-</w:t>
      </w:r>
      <w:r w:rsidRPr="00245C99">
        <w:rPr>
          <w:rFonts w:ascii="Arial" w:hAnsi="Arial" w:cs="Arial"/>
          <w:sz w:val="24"/>
          <w:szCs w:val="24"/>
        </w:rPr>
        <w:t>временная кривизна достигает бесконечно</w:t>
      </w:r>
      <w:r>
        <w:rPr>
          <w:rFonts w:ascii="Arial" w:hAnsi="Arial" w:cs="Arial"/>
          <w:sz w:val="24"/>
          <w:szCs w:val="24"/>
        </w:rPr>
        <w:t>сти</w:t>
      </w:r>
      <w:r w:rsidRPr="00245C99">
        <w:rPr>
          <w:rFonts w:ascii="Arial" w:hAnsi="Arial" w:cs="Arial"/>
          <w:sz w:val="24"/>
          <w:szCs w:val="24"/>
        </w:rPr>
        <w:t>. Теория «другой стороны» ядра Гадеса, в котором с неопредел</w:t>
      </w:r>
      <w:r>
        <w:rPr>
          <w:rFonts w:ascii="Arial" w:hAnsi="Arial" w:cs="Arial"/>
          <w:sz w:val="24"/>
          <w:szCs w:val="24"/>
        </w:rPr>
        <w:t>ё</w:t>
      </w:r>
      <w:r w:rsidRPr="00245C99">
        <w:rPr>
          <w:rFonts w:ascii="Arial" w:hAnsi="Arial" w:cs="Arial"/>
          <w:sz w:val="24"/>
          <w:szCs w:val="24"/>
        </w:rPr>
        <w:t>нностью разда</w:t>
      </w:r>
      <w:r w:rsidRPr="00245C99">
        <w:rPr>
          <w:rFonts w:ascii="Arial" w:hAnsi="Arial" w:cs="Arial"/>
          <w:sz w:val="24"/>
          <w:szCs w:val="24"/>
        </w:rPr>
        <w:t>в</w:t>
      </w:r>
      <w:r w:rsidRPr="00245C99">
        <w:rPr>
          <w:rFonts w:ascii="Arial" w:hAnsi="Arial" w:cs="Arial"/>
          <w:sz w:val="24"/>
          <w:szCs w:val="24"/>
        </w:rPr>
        <w:t>ленного пространства</w:t>
      </w:r>
      <w:r>
        <w:rPr>
          <w:rFonts w:ascii="Arial" w:hAnsi="Arial" w:cs="Arial"/>
          <w:sz w:val="24"/>
          <w:szCs w:val="24"/>
        </w:rPr>
        <w:t>-</w:t>
      </w:r>
      <w:r w:rsidRPr="00245C99">
        <w:rPr>
          <w:rFonts w:ascii="Arial" w:hAnsi="Arial" w:cs="Arial"/>
          <w:sz w:val="24"/>
          <w:szCs w:val="24"/>
        </w:rPr>
        <w:t>времени</w:t>
      </w:r>
      <w:r>
        <w:rPr>
          <w:rFonts w:ascii="Arial" w:hAnsi="Arial" w:cs="Arial"/>
          <w:sz w:val="24"/>
          <w:szCs w:val="24"/>
        </w:rPr>
        <w:t xml:space="preserve"> всё-таки </w:t>
      </w:r>
      <w:r w:rsidRPr="00245C99">
        <w:rPr>
          <w:rFonts w:ascii="Arial" w:hAnsi="Arial" w:cs="Arial"/>
          <w:sz w:val="24"/>
          <w:szCs w:val="24"/>
        </w:rPr>
        <w:t>справляются запредельные инженеры ч</w:t>
      </w:r>
      <w:r w:rsidRPr="00245C99">
        <w:rPr>
          <w:rFonts w:ascii="Arial" w:hAnsi="Arial" w:cs="Arial"/>
          <w:sz w:val="24"/>
          <w:szCs w:val="24"/>
        </w:rPr>
        <w:t>у</w:t>
      </w:r>
      <w:r w:rsidRPr="00245C99">
        <w:rPr>
          <w:rFonts w:ascii="Arial" w:hAnsi="Arial" w:cs="Arial"/>
          <w:sz w:val="24"/>
          <w:szCs w:val="24"/>
        </w:rPr>
        <w:t>ждого космоса, была, в сущности, математической фантазией астрономов, уп</w:t>
      </w:r>
      <w:r w:rsidRPr="00245C99">
        <w:rPr>
          <w:rFonts w:ascii="Arial" w:hAnsi="Arial" w:cs="Arial"/>
          <w:sz w:val="24"/>
          <w:szCs w:val="24"/>
        </w:rPr>
        <w:t>и</w:t>
      </w:r>
      <w:r w:rsidRPr="00245C99">
        <w:rPr>
          <w:rFonts w:ascii="Arial" w:hAnsi="Arial" w:cs="Arial"/>
          <w:sz w:val="24"/>
          <w:szCs w:val="24"/>
        </w:rPr>
        <w:t xml:space="preserve">вающихся тератопологией </w:t>
      </w:r>
      <w:r>
        <w:rPr>
          <w:rFonts w:ascii="Arial" w:hAnsi="Arial" w:cs="Arial"/>
          <w:sz w:val="24"/>
          <w:szCs w:val="24"/>
        </w:rPr>
        <w:t>–</w:t>
      </w:r>
      <w:r w:rsidRPr="00245C99">
        <w:rPr>
          <w:rFonts w:ascii="Arial" w:hAnsi="Arial" w:cs="Arial"/>
          <w:sz w:val="24"/>
          <w:szCs w:val="24"/>
        </w:rPr>
        <w:t xml:space="preserve"> новейшей и самой модной правнучкой старой теории Кантора. Этот коллапсар д</w:t>
      </w:r>
      <w:r w:rsidRPr="00245C99">
        <w:rPr>
          <w:rFonts w:ascii="Arial" w:hAnsi="Arial" w:cs="Arial"/>
          <w:sz w:val="24"/>
          <w:szCs w:val="24"/>
        </w:rPr>
        <w:t>а</w:t>
      </w:r>
      <w:r w:rsidRPr="00245C99">
        <w:rPr>
          <w:rFonts w:ascii="Arial" w:hAnsi="Arial" w:cs="Arial"/>
          <w:sz w:val="24"/>
          <w:szCs w:val="24"/>
        </w:rPr>
        <w:t>же собир</w:t>
      </w:r>
      <w:r w:rsidRPr="00245C99">
        <w:rPr>
          <w:rFonts w:ascii="Arial" w:hAnsi="Arial" w:cs="Arial"/>
          <w:sz w:val="24"/>
          <w:szCs w:val="24"/>
        </w:rPr>
        <w:t>а</w:t>
      </w:r>
      <w:r w:rsidRPr="00245C99">
        <w:rPr>
          <w:rFonts w:ascii="Arial" w:hAnsi="Arial" w:cs="Arial"/>
          <w:sz w:val="24"/>
          <w:szCs w:val="24"/>
        </w:rPr>
        <w:t>лись назвать Кантором, но его первооткрыватель предпоч</w:t>
      </w:r>
      <w:r>
        <w:rPr>
          <w:rFonts w:ascii="Arial" w:hAnsi="Arial" w:cs="Arial"/>
          <w:sz w:val="24"/>
          <w:szCs w:val="24"/>
        </w:rPr>
        <w:t>ё</w:t>
      </w:r>
      <w:r w:rsidRPr="00245C99">
        <w:rPr>
          <w:rFonts w:ascii="Arial" w:hAnsi="Arial" w:cs="Arial"/>
          <w:sz w:val="24"/>
          <w:szCs w:val="24"/>
        </w:rPr>
        <w:t xml:space="preserve">л обратиться к мифологии.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Ни земной штаб SETI, ни руководство «Эвридики» особенно не беспокоились насч</w:t>
      </w:r>
      <w:r>
        <w:rPr>
          <w:rFonts w:ascii="Arial" w:hAnsi="Arial" w:cs="Arial"/>
          <w:sz w:val="24"/>
          <w:szCs w:val="24"/>
        </w:rPr>
        <w:t>ё</w:t>
      </w:r>
      <w:r w:rsidRPr="00245C99">
        <w:rPr>
          <w:rFonts w:ascii="Arial" w:hAnsi="Arial" w:cs="Arial"/>
          <w:sz w:val="24"/>
          <w:szCs w:val="24"/>
        </w:rPr>
        <w:t xml:space="preserve">т того, что в действительности происходит под горизонтом явлений, </w:t>
      </w:r>
      <w:r>
        <w:rPr>
          <w:rFonts w:ascii="Arial" w:hAnsi="Arial" w:cs="Arial"/>
          <w:sz w:val="24"/>
          <w:szCs w:val="24"/>
        </w:rPr>
        <w:t>–</w:t>
      </w:r>
      <w:r w:rsidRPr="00245C99">
        <w:rPr>
          <w:rFonts w:ascii="Arial" w:hAnsi="Arial" w:cs="Arial"/>
          <w:sz w:val="24"/>
          <w:szCs w:val="24"/>
        </w:rPr>
        <w:t xml:space="preserve"> по пр</w:t>
      </w:r>
      <w:r w:rsidRPr="00245C99">
        <w:rPr>
          <w:rFonts w:ascii="Arial" w:hAnsi="Arial" w:cs="Arial"/>
          <w:sz w:val="24"/>
          <w:szCs w:val="24"/>
        </w:rPr>
        <w:t>и</w:t>
      </w:r>
      <w:r w:rsidRPr="00245C99">
        <w:rPr>
          <w:rFonts w:ascii="Arial" w:hAnsi="Arial" w:cs="Arial"/>
          <w:sz w:val="24"/>
          <w:szCs w:val="24"/>
        </w:rPr>
        <w:t>чинам практическим и очевидным: горизонт озн</w:t>
      </w:r>
      <w:r w:rsidRPr="00245C99">
        <w:rPr>
          <w:rFonts w:ascii="Arial" w:hAnsi="Arial" w:cs="Arial"/>
          <w:sz w:val="24"/>
          <w:szCs w:val="24"/>
        </w:rPr>
        <w:t>а</w:t>
      </w:r>
      <w:r w:rsidRPr="00245C99">
        <w:rPr>
          <w:rFonts w:ascii="Arial" w:hAnsi="Arial" w:cs="Arial"/>
          <w:sz w:val="24"/>
          <w:szCs w:val="24"/>
        </w:rPr>
        <w:t>чал непреодолимый рубеж и, что бы за ним ни скрывалось, наверняка был губит</w:t>
      </w:r>
      <w:r w:rsidRPr="00245C99">
        <w:rPr>
          <w:rFonts w:ascii="Arial" w:hAnsi="Arial" w:cs="Arial"/>
          <w:sz w:val="24"/>
          <w:szCs w:val="24"/>
        </w:rPr>
        <w:t>е</w:t>
      </w:r>
      <w:r w:rsidRPr="00245C99">
        <w:rPr>
          <w:rFonts w:ascii="Arial" w:hAnsi="Arial" w:cs="Arial"/>
          <w:sz w:val="24"/>
          <w:szCs w:val="24"/>
        </w:rPr>
        <w:t>лен.</w:t>
      </w:r>
      <w:r>
        <w:rPr>
          <w:rFonts w:ascii="Arial" w:hAnsi="Arial" w:cs="Arial"/>
          <w:sz w:val="24"/>
          <w:szCs w:val="24"/>
        </w:rPr>
        <w:t xml:space="preserve"> </w:t>
      </w:r>
      <w:r w:rsidRPr="00245C99">
        <w:rPr>
          <w:rFonts w:ascii="Arial" w:hAnsi="Arial" w:cs="Arial"/>
          <w:sz w:val="24"/>
          <w:szCs w:val="24"/>
        </w:rPr>
        <w:t>Летя в высоком вакууме над Гадесом, «Эвридика» отвечала соответствующими маневрами на каждое измен</w:t>
      </w:r>
      <w:r w:rsidRPr="00245C99">
        <w:rPr>
          <w:rFonts w:ascii="Arial" w:hAnsi="Arial" w:cs="Arial"/>
          <w:sz w:val="24"/>
          <w:szCs w:val="24"/>
        </w:rPr>
        <w:t>е</w:t>
      </w:r>
      <w:r w:rsidRPr="00245C99">
        <w:rPr>
          <w:rFonts w:ascii="Arial" w:hAnsi="Arial" w:cs="Arial"/>
          <w:sz w:val="24"/>
          <w:szCs w:val="24"/>
        </w:rPr>
        <w:t>ние тяготения, извергая потоки тяж</w:t>
      </w:r>
      <w:r>
        <w:rPr>
          <w:rFonts w:ascii="Arial" w:hAnsi="Arial" w:cs="Arial"/>
          <w:sz w:val="24"/>
          <w:szCs w:val="24"/>
        </w:rPr>
        <w:t>ё</w:t>
      </w:r>
      <w:r w:rsidRPr="00245C99">
        <w:rPr>
          <w:rFonts w:ascii="Arial" w:hAnsi="Arial" w:cs="Arial"/>
          <w:sz w:val="24"/>
          <w:szCs w:val="24"/>
        </w:rPr>
        <w:t>лых элементов, синтезированных по циклу Олимоса из водорода и дейтерия. Изводя миллиарды тонн, она довольно ловко с</w:t>
      </w:r>
      <w:r w:rsidRPr="00245C99">
        <w:rPr>
          <w:rFonts w:ascii="Arial" w:hAnsi="Arial" w:cs="Arial"/>
          <w:sz w:val="24"/>
          <w:szCs w:val="24"/>
        </w:rPr>
        <w:t>о</w:t>
      </w:r>
      <w:r w:rsidRPr="00245C99">
        <w:rPr>
          <w:rFonts w:ascii="Arial" w:hAnsi="Arial" w:cs="Arial"/>
          <w:sz w:val="24"/>
          <w:szCs w:val="24"/>
        </w:rPr>
        <w:t>храняла устойчивость, ибо Гадес, повинуясь законам природы, в изобилии поста</w:t>
      </w:r>
      <w:r w:rsidRPr="00245C99">
        <w:rPr>
          <w:rFonts w:ascii="Arial" w:hAnsi="Arial" w:cs="Arial"/>
          <w:sz w:val="24"/>
          <w:szCs w:val="24"/>
        </w:rPr>
        <w:t>в</w:t>
      </w:r>
      <w:r w:rsidRPr="00245C99">
        <w:rPr>
          <w:rFonts w:ascii="Arial" w:hAnsi="Arial" w:cs="Arial"/>
          <w:sz w:val="24"/>
          <w:szCs w:val="24"/>
        </w:rPr>
        <w:t>лял кораблю энергию, высвобождаемую из всего, что он поглощал, чтобы навсегда похоронить в сво</w:t>
      </w:r>
      <w:r>
        <w:rPr>
          <w:rFonts w:ascii="Arial" w:hAnsi="Arial" w:cs="Arial"/>
          <w:sz w:val="24"/>
          <w:szCs w:val="24"/>
        </w:rPr>
        <w:t>ё</w:t>
      </w:r>
      <w:r w:rsidRPr="00245C99">
        <w:rPr>
          <w:rFonts w:ascii="Arial" w:hAnsi="Arial" w:cs="Arial"/>
          <w:sz w:val="24"/>
          <w:szCs w:val="24"/>
        </w:rPr>
        <w:t>м чреве. Отдал</w:t>
      </w:r>
      <w:r>
        <w:rPr>
          <w:rFonts w:ascii="Arial" w:hAnsi="Arial" w:cs="Arial"/>
          <w:sz w:val="24"/>
          <w:szCs w:val="24"/>
        </w:rPr>
        <w:t>ё</w:t>
      </w:r>
      <w:r w:rsidRPr="00245C99">
        <w:rPr>
          <w:rFonts w:ascii="Arial" w:hAnsi="Arial" w:cs="Arial"/>
          <w:sz w:val="24"/>
          <w:szCs w:val="24"/>
        </w:rPr>
        <w:t>нно это напоминало</w:t>
      </w:r>
      <w:r>
        <w:rPr>
          <w:rFonts w:ascii="Arial" w:hAnsi="Arial" w:cs="Arial"/>
          <w:sz w:val="24"/>
          <w:szCs w:val="24"/>
        </w:rPr>
        <w:t xml:space="preserve"> полёт </w:t>
      </w:r>
      <w:r w:rsidRPr="00245C99">
        <w:rPr>
          <w:rFonts w:ascii="Arial" w:hAnsi="Arial" w:cs="Arial"/>
          <w:sz w:val="24"/>
          <w:szCs w:val="24"/>
        </w:rPr>
        <w:t>воздушного шара, к</w:t>
      </w:r>
      <w:r w:rsidRPr="00245C99">
        <w:rPr>
          <w:rFonts w:ascii="Arial" w:hAnsi="Arial" w:cs="Arial"/>
          <w:sz w:val="24"/>
          <w:szCs w:val="24"/>
        </w:rPr>
        <w:t>о</w:t>
      </w:r>
      <w:r w:rsidRPr="00245C99">
        <w:rPr>
          <w:rFonts w:ascii="Arial" w:hAnsi="Arial" w:cs="Arial"/>
          <w:sz w:val="24"/>
          <w:szCs w:val="24"/>
        </w:rPr>
        <w:t>торый не теряет высоты за сч</w:t>
      </w:r>
      <w:r>
        <w:rPr>
          <w:rFonts w:ascii="Arial" w:hAnsi="Arial" w:cs="Arial"/>
          <w:sz w:val="24"/>
          <w:szCs w:val="24"/>
        </w:rPr>
        <w:t>ё</w:t>
      </w:r>
      <w:r w:rsidRPr="00245C99">
        <w:rPr>
          <w:rFonts w:ascii="Arial" w:hAnsi="Arial" w:cs="Arial"/>
          <w:sz w:val="24"/>
          <w:szCs w:val="24"/>
        </w:rPr>
        <w:t>т выбрасывания из гондолы мешков с балластом. Однако весьма отдал</w:t>
      </w:r>
      <w:r>
        <w:rPr>
          <w:rFonts w:ascii="Arial" w:hAnsi="Arial" w:cs="Arial"/>
          <w:sz w:val="24"/>
          <w:szCs w:val="24"/>
        </w:rPr>
        <w:t>ё</w:t>
      </w:r>
      <w:r w:rsidRPr="00245C99">
        <w:rPr>
          <w:rFonts w:ascii="Arial" w:hAnsi="Arial" w:cs="Arial"/>
          <w:sz w:val="24"/>
          <w:szCs w:val="24"/>
        </w:rPr>
        <w:t>нно: ни один рулевой не спр</w:t>
      </w:r>
      <w:r w:rsidRPr="00245C99">
        <w:rPr>
          <w:rFonts w:ascii="Arial" w:hAnsi="Arial" w:cs="Arial"/>
          <w:sz w:val="24"/>
          <w:szCs w:val="24"/>
        </w:rPr>
        <w:t>а</w:t>
      </w:r>
      <w:r w:rsidRPr="00245C99">
        <w:rPr>
          <w:rFonts w:ascii="Arial" w:hAnsi="Arial" w:cs="Arial"/>
          <w:sz w:val="24"/>
          <w:szCs w:val="24"/>
        </w:rPr>
        <w:t>вился бы с такой игрой.</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Составленный из множества сегментов, соедин</w:t>
      </w:r>
      <w:r>
        <w:rPr>
          <w:rFonts w:ascii="Arial" w:hAnsi="Arial" w:cs="Arial"/>
          <w:sz w:val="24"/>
          <w:szCs w:val="24"/>
        </w:rPr>
        <w:t>ё</w:t>
      </w:r>
      <w:r w:rsidRPr="00245C99">
        <w:rPr>
          <w:rFonts w:ascii="Arial" w:hAnsi="Arial" w:cs="Arial"/>
          <w:sz w:val="24"/>
          <w:szCs w:val="24"/>
        </w:rPr>
        <w:t>нных сочленениями, корпус корабля издали был похож на гусеницу шелкопряда длиной в милю, извивающу</w:t>
      </w:r>
      <w:r w:rsidRPr="00245C99">
        <w:rPr>
          <w:rFonts w:ascii="Arial" w:hAnsi="Arial" w:cs="Arial"/>
          <w:sz w:val="24"/>
          <w:szCs w:val="24"/>
        </w:rPr>
        <w:t>ю</w:t>
      </w:r>
      <w:r w:rsidRPr="00245C99">
        <w:rPr>
          <w:rFonts w:ascii="Arial" w:hAnsi="Arial" w:cs="Arial"/>
          <w:sz w:val="24"/>
          <w:szCs w:val="24"/>
        </w:rPr>
        <w:t xml:space="preserve">ся, как белая запятая, над огромной </w:t>
      </w:r>
      <w:r>
        <w:rPr>
          <w:rFonts w:ascii="Arial" w:hAnsi="Arial" w:cs="Arial"/>
          <w:sz w:val="24"/>
          <w:szCs w:val="24"/>
        </w:rPr>
        <w:t>Чё</w:t>
      </w:r>
      <w:r w:rsidRPr="00245C99">
        <w:rPr>
          <w:rFonts w:ascii="Arial" w:hAnsi="Arial" w:cs="Arial"/>
          <w:sz w:val="24"/>
          <w:szCs w:val="24"/>
        </w:rPr>
        <w:t xml:space="preserve">рной </w:t>
      </w:r>
      <w:r>
        <w:rPr>
          <w:rFonts w:ascii="Arial" w:hAnsi="Arial" w:cs="Arial"/>
          <w:sz w:val="24"/>
          <w:szCs w:val="24"/>
        </w:rPr>
        <w:t>Д</w:t>
      </w:r>
      <w:r w:rsidRPr="00245C99">
        <w:rPr>
          <w:rFonts w:ascii="Arial" w:hAnsi="Arial" w:cs="Arial"/>
          <w:sz w:val="24"/>
          <w:szCs w:val="24"/>
        </w:rPr>
        <w:t>ырой. Он был бы, наверное, интере</w:t>
      </w:r>
      <w:r w:rsidRPr="00245C99">
        <w:rPr>
          <w:rFonts w:ascii="Arial" w:hAnsi="Arial" w:cs="Arial"/>
          <w:sz w:val="24"/>
          <w:szCs w:val="24"/>
        </w:rPr>
        <w:t>с</w:t>
      </w:r>
      <w:r w:rsidRPr="00245C99">
        <w:rPr>
          <w:rFonts w:ascii="Arial" w:hAnsi="Arial" w:cs="Arial"/>
          <w:sz w:val="24"/>
          <w:szCs w:val="24"/>
        </w:rPr>
        <w:t>ным зрелищем для наблюдателя, но наблюдателя не было и не могло быть, п</w:t>
      </w:r>
      <w:r w:rsidRPr="00245C99">
        <w:rPr>
          <w:rFonts w:ascii="Arial" w:hAnsi="Arial" w:cs="Arial"/>
          <w:sz w:val="24"/>
          <w:szCs w:val="24"/>
        </w:rPr>
        <w:t>о</w:t>
      </w:r>
      <w:r w:rsidRPr="00245C99">
        <w:rPr>
          <w:rFonts w:ascii="Arial" w:hAnsi="Arial" w:cs="Arial"/>
          <w:sz w:val="24"/>
          <w:szCs w:val="24"/>
        </w:rPr>
        <w:t>скольку на доблестном сотоварище «Эвридики», «Орфее», которому предстояло открыть для</w:t>
      </w:r>
      <w:r>
        <w:rPr>
          <w:rFonts w:ascii="Arial" w:hAnsi="Arial" w:cs="Arial"/>
          <w:sz w:val="24"/>
          <w:szCs w:val="24"/>
        </w:rPr>
        <w:t xml:space="preserve"> неё </w:t>
      </w:r>
      <w:r w:rsidRPr="00245C99">
        <w:rPr>
          <w:rFonts w:ascii="Arial" w:hAnsi="Arial" w:cs="Arial"/>
          <w:sz w:val="24"/>
          <w:szCs w:val="24"/>
        </w:rPr>
        <w:t>ад, людей не было. Находясь постоянно на лазерной связи с г</w:t>
      </w:r>
      <w:r w:rsidRPr="00245C99">
        <w:rPr>
          <w:rFonts w:ascii="Arial" w:hAnsi="Arial" w:cs="Arial"/>
          <w:sz w:val="24"/>
          <w:szCs w:val="24"/>
        </w:rPr>
        <w:t>и</w:t>
      </w:r>
      <w:r w:rsidRPr="00245C99">
        <w:rPr>
          <w:rFonts w:ascii="Arial" w:hAnsi="Arial" w:cs="Arial"/>
          <w:sz w:val="24"/>
          <w:szCs w:val="24"/>
        </w:rPr>
        <w:t>гантской нимфой, он ждал сигнала, который должен был превратить его в рез</w:t>
      </w:r>
      <w:r w:rsidRPr="00245C99">
        <w:rPr>
          <w:rFonts w:ascii="Arial" w:hAnsi="Arial" w:cs="Arial"/>
          <w:sz w:val="24"/>
          <w:szCs w:val="24"/>
        </w:rPr>
        <w:t>о</w:t>
      </w:r>
      <w:r w:rsidRPr="00245C99">
        <w:rPr>
          <w:rFonts w:ascii="Arial" w:hAnsi="Arial" w:cs="Arial"/>
          <w:sz w:val="24"/>
          <w:szCs w:val="24"/>
        </w:rPr>
        <w:t xml:space="preserve">нансную бомбу, так называемый </w:t>
      </w:r>
      <w:r w:rsidRPr="00BD1D0F">
        <w:rPr>
          <w:rFonts w:ascii="Arial" w:hAnsi="Arial" w:cs="Arial"/>
          <w:i/>
          <w:sz w:val="24"/>
          <w:szCs w:val="24"/>
        </w:rPr>
        <w:t>одноимпульсный грасер</w:t>
      </w:r>
      <w:r w:rsidRPr="00245C99">
        <w:rPr>
          <w:rFonts w:ascii="Arial" w:hAnsi="Arial" w:cs="Arial"/>
          <w:sz w:val="24"/>
          <w:szCs w:val="24"/>
        </w:rPr>
        <w:t xml:space="preserve">. Такой же, но в тысячу раз меньший грасер испытали в Солнечной системе, лишив Сатурн одной из самых крупных </w:t>
      </w:r>
      <w:r>
        <w:rPr>
          <w:rFonts w:ascii="Arial" w:hAnsi="Arial" w:cs="Arial"/>
          <w:sz w:val="24"/>
          <w:szCs w:val="24"/>
        </w:rPr>
        <w:t>–</w:t>
      </w:r>
      <w:r w:rsidRPr="00245C99">
        <w:rPr>
          <w:rFonts w:ascii="Arial" w:hAnsi="Arial" w:cs="Arial"/>
          <w:sz w:val="24"/>
          <w:szCs w:val="24"/>
        </w:rPr>
        <w:t xml:space="preserve"> после Титана </w:t>
      </w:r>
      <w:r>
        <w:rPr>
          <w:rFonts w:ascii="Arial" w:hAnsi="Arial" w:cs="Arial"/>
          <w:sz w:val="24"/>
          <w:szCs w:val="24"/>
        </w:rPr>
        <w:t>–</w:t>
      </w:r>
      <w:r w:rsidRPr="00245C99">
        <w:rPr>
          <w:rFonts w:ascii="Arial" w:hAnsi="Arial" w:cs="Arial"/>
          <w:sz w:val="24"/>
          <w:szCs w:val="24"/>
        </w:rPr>
        <w:t xml:space="preserve"> лун.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Поскольку и лазерная связь начала ухудшаться, «Орфей» получил окончател</w:t>
      </w:r>
      <w:r w:rsidRPr="00245C99">
        <w:rPr>
          <w:rFonts w:ascii="Arial" w:hAnsi="Arial" w:cs="Arial"/>
          <w:sz w:val="24"/>
          <w:szCs w:val="24"/>
        </w:rPr>
        <w:t>ь</w:t>
      </w:r>
      <w:r w:rsidRPr="00245C99">
        <w:rPr>
          <w:rFonts w:ascii="Arial" w:hAnsi="Arial" w:cs="Arial"/>
          <w:sz w:val="24"/>
          <w:szCs w:val="24"/>
        </w:rPr>
        <w:t>ную программу действий и, послушно замолчав, начал count</w:t>
      </w:r>
      <w:r>
        <w:rPr>
          <w:rFonts w:ascii="Arial" w:hAnsi="Arial" w:cs="Arial"/>
          <w:sz w:val="24"/>
          <w:szCs w:val="24"/>
        </w:rPr>
        <w:t>-</w:t>
      </w:r>
      <w:r w:rsidRPr="00245C99">
        <w:rPr>
          <w:rFonts w:ascii="Arial" w:hAnsi="Arial" w:cs="Arial"/>
          <w:sz w:val="24"/>
          <w:szCs w:val="24"/>
        </w:rPr>
        <w:t>down</w:t>
      </w:r>
      <w:r>
        <w:rPr>
          <w:rStyle w:val="FootnoteReference"/>
          <w:rFonts w:ascii="Arial" w:hAnsi="Arial"/>
          <w:sz w:val="24"/>
          <w:szCs w:val="24"/>
        </w:rPr>
        <w:footnoteReference w:id="61"/>
      </w:r>
      <w:r w:rsidRPr="00245C99">
        <w:rPr>
          <w:rFonts w:ascii="Arial" w:hAnsi="Arial" w:cs="Arial"/>
          <w:sz w:val="24"/>
          <w:szCs w:val="24"/>
        </w:rPr>
        <w:t xml:space="preserve"> в своих м</w:t>
      </w:r>
      <w:r w:rsidRPr="00245C99">
        <w:rPr>
          <w:rFonts w:ascii="Arial" w:hAnsi="Arial" w:cs="Arial"/>
          <w:sz w:val="24"/>
          <w:szCs w:val="24"/>
        </w:rPr>
        <w:t>а</w:t>
      </w:r>
      <w:r w:rsidRPr="00245C99">
        <w:rPr>
          <w:rFonts w:ascii="Arial" w:hAnsi="Arial" w:cs="Arial"/>
          <w:sz w:val="24"/>
          <w:szCs w:val="24"/>
        </w:rPr>
        <w:t>шинных центрах. Он</w:t>
      </w:r>
      <w:r>
        <w:rPr>
          <w:rFonts w:ascii="Arial" w:hAnsi="Arial" w:cs="Arial"/>
          <w:sz w:val="24"/>
          <w:szCs w:val="24"/>
        </w:rPr>
        <w:t xml:space="preserve"> подошёл </w:t>
      </w:r>
      <w:r w:rsidRPr="00245C99">
        <w:rPr>
          <w:rFonts w:ascii="Arial" w:hAnsi="Arial" w:cs="Arial"/>
          <w:sz w:val="24"/>
          <w:szCs w:val="24"/>
        </w:rPr>
        <w:t>к коллапсару ближе, чем «Эвридика», и свет, как и все родственные ему электромагнитные волны, размазывался и сминался, выте</w:t>
      </w:r>
      <w:r w:rsidRPr="00245C99">
        <w:rPr>
          <w:rFonts w:ascii="Arial" w:hAnsi="Arial" w:cs="Arial"/>
          <w:sz w:val="24"/>
          <w:szCs w:val="24"/>
        </w:rPr>
        <w:t>с</w:t>
      </w:r>
      <w:r w:rsidRPr="00245C99">
        <w:rPr>
          <w:rFonts w:ascii="Arial" w:hAnsi="Arial" w:cs="Arial"/>
          <w:sz w:val="24"/>
          <w:szCs w:val="24"/>
        </w:rPr>
        <w:t>няемый в инфракрасную область и далее, в радио</w:t>
      </w:r>
      <w:r>
        <w:rPr>
          <w:rFonts w:ascii="Arial" w:hAnsi="Arial" w:cs="Arial"/>
          <w:sz w:val="24"/>
          <w:szCs w:val="24"/>
        </w:rPr>
        <w:t>-</w:t>
      </w:r>
      <w:r w:rsidRPr="00245C99">
        <w:rPr>
          <w:rFonts w:ascii="Arial" w:hAnsi="Arial" w:cs="Arial"/>
          <w:sz w:val="24"/>
          <w:szCs w:val="24"/>
        </w:rPr>
        <w:t xml:space="preserve"> и п</w:t>
      </w:r>
      <w:r w:rsidRPr="00245C99">
        <w:rPr>
          <w:rFonts w:ascii="Arial" w:hAnsi="Arial" w:cs="Arial"/>
          <w:sz w:val="24"/>
          <w:szCs w:val="24"/>
        </w:rPr>
        <w:t>о</w:t>
      </w:r>
      <w:r w:rsidRPr="00245C99">
        <w:rPr>
          <w:rFonts w:ascii="Arial" w:hAnsi="Arial" w:cs="Arial"/>
          <w:sz w:val="24"/>
          <w:szCs w:val="24"/>
        </w:rPr>
        <w:t>страдиодиапазоны. Пока Гадес терзал близлежащие время и пространство, сминая и дробя их над своим губительным горизонтом, «Эвридика» проводила последние, решающие наблюд</w:t>
      </w:r>
      <w:r w:rsidRPr="00245C99">
        <w:rPr>
          <w:rFonts w:ascii="Arial" w:hAnsi="Arial" w:cs="Arial"/>
          <w:sz w:val="24"/>
          <w:szCs w:val="24"/>
        </w:rPr>
        <w:t>е</w:t>
      </w:r>
      <w:r w:rsidRPr="00245C99">
        <w:rPr>
          <w:rFonts w:ascii="Arial" w:hAnsi="Arial" w:cs="Arial"/>
          <w:sz w:val="24"/>
          <w:szCs w:val="24"/>
        </w:rPr>
        <w:t xml:space="preserve">ния цели экспедиции </w:t>
      </w:r>
      <w:r>
        <w:rPr>
          <w:rFonts w:ascii="Arial" w:hAnsi="Arial" w:cs="Arial"/>
          <w:sz w:val="24"/>
          <w:szCs w:val="24"/>
        </w:rPr>
        <w:t>–</w:t>
      </w:r>
      <w:r w:rsidRPr="00245C99">
        <w:rPr>
          <w:rFonts w:ascii="Arial" w:hAnsi="Arial" w:cs="Arial"/>
          <w:sz w:val="24"/>
          <w:szCs w:val="24"/>
        </w:rPr>
        <w:t xml:space="preserve"> Квинты, пятой планеты шестого солнца Гарпии. Запуще</w:t>
      </w:r>
      <w:r w:rsidRPr="00245C99">
        <w:rPr>
          <w:rFonts w:ascii="Arial" w:hAnsi="Arial" w:cs="Arial"/>
          <w:sz w:val="24"/>
          <w:szCs w:val="24"/>
        </w:rPr>
        <w:t>н</w:t>
      </w:r>
      <w:r w:rsidRPr="00245C99">
        <w:rPr>
          <w:rFonts w:ascii="Arial" w:hAnsi="Arial" w:cs="Arial"/>
          <w:sz w:val="24"/>
          <w:szCs w:val="24"/>
        </w:rPr>
        <w:t>ные ранее в пространство на большом расстоянии от коллапсара орбитальные а</w:t>
      </w:r>
      <w:r w:rsidRPr="00245C99">
        <w:rPr>
          <w:rFonts w:ascii="Arial" w:hAnsi="Arial" w:cs="Arial"/>
          <w:sz w:val="24"/>
          <w:szCs w:val="24"/>
        </w:rPr>
        <w:t>с</w:t>
      </w:r>
      <w:r w:rsidRPr="00245C99">
        <w:rPr>
          <w:rFonts w:ascii="Arial" w:hAnsi="Arial" w:cs="Arial"/>
          <w:sz w:val="24"/>
          <w:szCs w:val="24"/>
        </w:rPr>
        <w:t xml:space="preserve">троматы создали планетоскоп </w:t>
      </w:r>
      <w:r>
        <w:rPr>
          <w:rFonts w:ascii="Arial" w:hAnsi="Arial" w:cs="Arial"/>
          <w:sz w:val="24"/>
          <w:szCs w:val="24"/>
        </w:rPr>
        <w:t>–</w:t>
      </w:r>
      <w:r w:rsidRPr="00245C99">
        <w:rPr>
          <w:rFonts w:ascii="Arial" w:hAnsi="Arial" w:cs="Arial"/>
          <w:sz w:val="24"/>
          <w:szCs w:val="24"/>
        </w:rPr>
        <w:t xml:space="preserve"> не с такой уж большой апертурой: в две астрон</w:t>
      </w:r>
      <w:r w:rsidRPr="00245C99">
        <w:rPr>
          <w:rFonts w:ascii="Arial" w:hAnsi="Arial" w:cs="Arial"/>
          <w:sz w:val="24"/>
          <w:szCs w:val="24"/>
        </w:rPr>
        <w:t>о</w:t>
      </w:r>
      <w:r w:rsidRPr="00245C99">
        <w:rPr>
          <w:rFonts w:ascii="Arial" w:hAnsi="Arial" w:cs="Arial"/>
          <w:sz w:val="24"/>
          <w:szCs w:val="24"/>
        </w:rPr>
        <w:t>мические единицы. Тр</w:t>
      </w:r>
      <w:r>
        <w:rPr>
          <w:rFonts w:ascii="Arial" w:hAnsi="Arial" w:cs="Arial"/>
          <w:sz w:val="24"/>
          <w:szCs w:val="24"/>
        </w:rPr>
        <w:t>ё</w:t>
      </w:r>
      <w:r w:rsidRPr="00245C99">
        <w:rPr>
          <w:rFonts w:ascii="Arial" w:hAnsi="Arial" w:cs="Arial"/>
          <w:sz w:val="24"/>
          <w:szCs w:val="24"/>
        </w:rPr>
        <w:t>хмерная модель Квинты появилась в головизоре как тума</w:t>
      </w:r>
      <w:r w:rsidRPr="00245C99">
        <w:rPr>
          <w:rFonts w:ascii="Arial" w:hAnsi="Arial" w:cs="Arial"/>
          <w:sz w:val="24"/>
          <w:szCs w:val="24"/>
        </w:rPr>
        <w:t>н</w:t>
      </w:r>
      <w:r w:rsidRPr="00245C99">
        <w:rPr>
          <w:rFonts w:ascii="Arial" w:hAnsi="Arial" w:cs="Arial"/>
          <w:sz w:val="24"/>
          <w:szCs w:val="24"/>
        </w:rPr>
        <w:t>ный с голубыми пятнами шар, зависший в зале обсерватории среди</w:t>
      </w:r>
      <w:r>
        <w:rPr>
          <w:rFonts w:ascii="Arial" w:hAnsi="Arial" w:cs="Arial"/>
          <w:sz w:val="24"/>
          <w:szCs w:val="24"/>
        </w:rPr>
        <w:t xml:space="preserve"> её </w:t>
      </w:r>
      <w:r w:rsidRPr="00245C99">
        <w:rPr>
          <w:rFonts w:ascii="Arial" w:hAnsi="Arial" w:cs="Arial"/>
          <w:sz w:val="24"/>
          <w:szCs w:val="24"/>
        </w:rPr>
        <w:t>многоэта</w:t>
      </w:r>
      <w:r w:rsidRPr="00245C99">
        <w:rPr>
          <w:rFonts w:ascii="Arial" w:hAnsi="Arial" w:cs="Arial"/>
          <w:sz w:val="24"/>
          <w:szCs w:val="24"/>
        </w:rPr>
        <w:t>ж</w:t>
      </w:r>
      <w:r w:rsidRPr="00245C99">
        <w:rPr>
          <w:rFonts w:ascii="Arial" w:hAnsi="Arial" w:cs="Arial"/>
          <w:sz w:val="24"/>
          <w:szCs w:val="24"/>
        </w:rPr>
        <w:t>ных галерей. Правда, туда никто не загл</w:t>
      </w:r>
      <w:r w:rsidRPr="00245C99">
        <w:rPr>
          <w:rFonts w:ascii="Arial" w:hAnsi="Arial" w:cs="Arial"/>
          <w:sz w:val="24"/>
          <w:szCs w:val="24"/>
        </w:rPr>
        <w:t>я</w:t>
      </w:r>
      <w:r w:rsidRPr="00245C99">
        <w:rPr>
          <w:rFonts w:ascii="Arial" w:hAnsi="Arial" w:cs="Arial"/>
          <w:sz w:val="24"/>
          <w:szCs w:val="24"/>
        </w:rPr>
        <w:t>дывал. Голоскоп подарил экспедиции японский промышленник в рекламных целях, чтобы предлагать такие же аппараты земным планетариям. Выглядел он эффектно, но астрофизикам, в сущности, был ни к чему. Они согласились на него, поскольку вся их аппаратура помещалась на стенах носового отсека, а голоскоп под прозрачным куполом украсил пустую сер</w:t>
      </w:r>
      <w:r w:rsidRPr="00245C99">
        <w:rPr>
          <w:rFonts w:ascii="Arial" w:hAnsi="Arial" w:cs="Arial"/>
          <w:sz w:val="24"/>
          <w:szCs w:val="24"/>
        </w:rPr>
        <w:t>е</w:t>
      </w:r>
      <w:r w:rsidRPr="00245C99">
        <w:rPr>
          <w:rFonts w:ascii="Arial" w:hAnsi="Arial" w:cs="Arial"/>
          <w:sz w:val="24"/>
          <w:szCs w:val="24"/>
        </w:rPr>
        <w:t>дину. Появляющиеся</w:t>
      </w:r>
      <w:r>
        <w:rPr>
          <w:rFonts w:ascii="Arial" w:hAnsi="Arial" w:cs="Arial"/>
          <w:sz w:val="24"/>
          <w:szCs w:val="24"/>
        </w:rPr>
        <w:t xml:space="preserve"> в нём </w:t>
      </w:r>
      <w:r w:rsidRPr="00245C99">
        <w:rPr>
          <w:rFonts w:ascii="Arial" w:hAnsi="Arial" w:cs="Arial"/>
          <w:sz w:val="24"/>
          <w:szCs w:val="24"/>
        </w:rPr>
        <w:t>изображения туманностей или планет приходили ра</w:t>
      </w:r>
      <w:r w:rsidRPr="00245C99">
        <w:rPr>
          <w:rFonts w:ascii="Arial" w:hAnsi="Arial" w:cs="Arial"/>
          <w:sz w:val="24"/>
          <w:szCs w:val="24"/>
        </w:rPr>
        <w:t>с</w:t>
      </w:r>
      <w:r w:rsidRPr="00245C99">
        <w:rPr>
          <w:rFonts w:ascii="Arial" w:hAnsi="Arial" w:cs="Arial"/>
          <w:sz w:val="24"/>
          <w:szCs w:val="24"/>
        </w:rPr>
        <w:t>сматривать гости, чтобы хоть так увидеть космический пейзаж, скрытый за бе</w:t>
      </w:r>
      <w:r w:rsidRPr="00245C99">
        <w:rPr>
          <w:rFonts w:ascii="Arial" w:hAnsi="Arial" w:cs="Arial"/>
          <w:sz w:val="24"/>
          <w:szCs w:val="24"/>
        </w:rPr>
        <w:t>з</w:t>
      </w:r>
      <w:r w:rsidRPr="00245C99">
        <w:rPr>
          <w:rFonts w:ascii="Arial" w:hAnsi="Arial" w:cs="Arial"/>
          <w:sz w:val="24"/>
          <w:szCs w:val="24"/>
        </w:rPr>
        <w:t>оконным корпусом «Эвридики».</w:t>
      </w:r>
    </w:p>
    <w:p w:rsidR="007369AF" w:rsidRDefault="007369AF" w:rsidP="00BD1D0F">
      <w:pPr>
        <w:spacing w:after="0" w:line="240" w:lineRule="auto"/>
        <w:ind w:firstLine="454"/>
        <w:jc w:val="center"/>
        <w:rPr>
          <w:rFonts w:ascii="Arial" w:hAnsi="Arial" w:cs="Arial"/>
          <w:sz w:val="24"/>
          <w:szCs w:val="24"/>
        </w:rPr>
      </w:pPr>
      <w:r>
        <w:rPr>
          <w:rFonts w:ascii="Arial" w:hAnsi="Arial" w:cs="Arial"/>
          <w:sz w:val="24"/>
          <w:szCs w:val="24"/>
        </w:rPr>
        <w:t>*   *   *</w:t>
      </w:r>
    </w:p>
    <w:p w:rsidR="007369AF" w:rsidRDefault="007369AF" w:rsidP="008A0CE0">
      <w:pPr>
        <w:spacing w:after="0" w:line="240" w:lineRule="auto"/>
        <w:ind w:firstLine="454"/>
        <w:jc w:val="both"/>
        <w:rPr>
          <w:rFonts w:ascii="Arial" w:hAnsi="Arial" w:cs="Arial"/>
          <w:sz w:val="24"/>
          <w:szCs w:val="24"/>
        </w:rPr>
      </w:pP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Найд</w:t>
      </w:r>
      <w:r>
        <w:rPr>
          <w:rFonts w:ascii="Arial" w:hAnsi="Arial" w:cs="Arial"/>
          <w:sz w:val="24"/>
          <w:szCs w:val="24"/>
        </w:rPr>
        <w:t>ё</w:t>
      </w:r>
      <w:r w:rsidRPr="00245C99">
        <w:rPr>
          <w:rFonts w:ascii="Arial" w:hAnsi="Arial" w:cs="Arial"/>
          <w:sz w:val="24"/>
          <w:szCs w:val="24"/>
        </w:rPr>
        <w:t xml:space="preserve">ныш с Титана кроме имени Марк носил теперь и фамилию </w:t>
      </w:r>
      <w:r>
        <w:rPr>
          <w:rFonts w:ascii="Arial" w:hAnsi="Arial" w:cs="Arial"/>
          <w:sz w:val="24"/>
          <w:szCs w:val="24"/>
        </w:rPr>
        <w:t>–</w:t>
      </w:r>
      <w:r w:rsidRPr="00245C99">
        <w:rPr>
          <w:rFonts w:ascii="Arial" w:hAnsi="Arial" w:cs="Arial"/>
          <w:sz w:val="24"/>
          <w:szCs w:val="24"/>
        </w:rPr>
        <w:t xml:space="preserve"> Темпе. Так называлась долина, где Орфей впервые встретил Эвридику. Фамилию дал ему Бар Хораб во время неофициальной беседы с экипажем разведчика. Собственно, не он его так назвал</w:t>
      </w:r>
      <w:r>
        <w:rPr>
          <w:rFonts w:ascii="Arial" w:hAnsi="Arial" w:cs="Arial"/>
          <w:sz w:val="24"/>
          <w:szCs w:val="24"/>
        </w:rPr>
        <w:t>:</w:t>
      </w:r>
      <w:r w:rsidRPr="00245C99">
        <w:rPr>
          <w:rFonts w:ascii="Arial" w:hAnsi="Arial" w:cs="Arial"/>
          <w:sz w:val="24"/>
          <w:szCs w:val="24"/>
        </w:rPr>
        <w:t xml:space="preserve"> найд</w:t>
      </w:r>
      <w:r>
        <w:rPr>
          <w:rFonts w:ascii="Arial" w:hAnsi="Arial" w:cs="Arial"/>
          <w:sz w:val="24"/>
          <w:szCs w:val="24"/>
        </w:rPr>
        <w:t>ё</w:t>
      </w:r>
      <w:r w:rsidRPr="00245C99">
        <w:rPr>
          <w:rFonts w:ascii="Arial" w:hAnsi="Arial" w:cs="Arial"/>
          <w:sz w:val="24"/>
          <w:szCs w:val="24"/>
        </w:rPr>
        <w:t>ныша назначили на должность второго сменного пилота «Гермеса» под этим именем, а командир держался так, как будто ничего не знал. Лоджер отказался от авторства, точнее, уш</w:t>
      </w:r>
      <w:r>
        <w:rPr>
          <w:rFonts w:ascii="Arial" w:hAnsi="Arial" w:cs="Arial"/>
          <w:sz w:val="24"/>
          <w:szCs w:val="24"/>
        </w:rPr>
        <w:t>ё</w:t>
      </w:r>
      <w:r w:rsidRPr="00245C99">
        <w:rPr>
          <w:rFonts w:ascii="Arial" w:hAnsi="Arial" w:cs="Arial"/>
          <w:sz w:val="24"/>
          <w:szCs w:val="24"/>
        </w:rPr>
        <w:t xml:space="preserve">л от ответа, отшутившись, что все в равной мере прониклись духом греческой мифологии.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Пока позволяло постоянное при торможении тяготение, Марк часто бывал у Лоджера и слушал его споры с ас</w:t>
      </w:r>
      <w:r w:rsidRPr="00245C99">
        <w:rPr>
          <w:rFonts w:ascii="Arial" w:hAnsi="Arial" w:cs="Arial"/>
          <w:sz w:val="24"/>
          <w:szCs w:val="24"/>
        </w:rPr>
        <w:t>т</w:t>
      </w:r>
      <w:r w:rsidRPr="00245C99">
        <w:rPr>
          <w:rFonts w:ascii="Arial" w:hAnsi="Arial" w:cs="Arial"/>
          <w:sz w:val="24"/>
          <w:szCs w:val="24"/>
        </w:rPr>
        <w:t xml:space="preserve">рофизиками Голдом и Накамурой </w:t>
      </w:r>
      <w:r>
        <w:rPr>
          <w:rFonts w:ascii="Arial" w:hAnsi="Arial" w:cs="Arial"/>
          <w:sz w:val="24"/>
          <w:szCs w:val="24"/>
        </w:rPr>
        <w:t>–</w:t>
      </w:r>
      <w:r w:rsidRPr="00245C99">
        <w:rPr>
          <w:rFonts w:ascii="Arial" w:hAnsi="Arial" w:cs="Arial"/>
          <w:sz w:val="24"/>
          <w:szCs w:val="24"/>
        </w:rPr>
        <w:t xml:space="preserve"> в основном по поводу загадки «послеоконных» цивилизаций. Тех, что отклонились от главного ствола диаграммы Ортеги </w:t>
      </w:r>
      <w:r>
        <w:rPr>
          <w:rFonts w:ascii="Arial" w:hAnsi="Arial" w:cs="Arial"/>
          <w:sz w:val="24"/>
          <w:szCs w:val="24"/>
        </w:rPr>
        <w:t>–</w:t>
      </w:r>
      <w:r w:rsidRPr="00245C99">
        <w:rPr>
          <w:rFonts w:ascii="Arial" w:hAnsi="Arial" w:cs="Arial"/>
          <w:sz w:val="24"/>
          <w:szCs w:val="24"/>
        </w:rPr>
        <w:t xml:space="preserve"> Нейсселя.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Поскольку об их судьбе ничего не было и</w:t>
      </w:r>
      <w:r w:rsidRPr="00245C99">
        <w:rPr>
          <w:rFonts w:ascii="Arial" w:hAnsi="Arial" w:cs="Arial"/>
          <w:sz w:val="24"/>
          <w:szCs w:val="24"/>
        </w:rPr>
        <w:t>з</w:t>
      </w:r>
      <w:r w:rsidRPr="00245C99">
        <w:rPr>
          <w:rFonts w:ascii="Arial" w:hAnsi="Arial" w:cs="Arial"/>
          <w:sz w:val="24"/>
          <w:szCs w:val="24"/>
        </w:rPr>
        <w:t>вестно, они были богатым полем для воображения. Мнения людей, интересовавшихся этой загадкой, грубо говоря, д</w:t>
      </w:r>
      <w:r w:rsidRPr="00245C99">
        <w:rPr>
          <w:rFonts w:ascii="Arial" w:hAnsi="Arial" w:cs="Arial"/>
          <w:sz w:val="24"/>
          <w:szCs w:val="24"/>
        </w:rPr>
        <w:t>е</w:t>
      </w:r>
      <w:r w:rsidRPr="00245C99">
        <w:rPr>
          <w:rFonts w:ascii="Arial" w:hAnsi="Arial" w:cs="Arial"/>
          <w:sz w:val="24"/>
          <w:szCs w:val="24"/>
        </w:rPr>
        <w:t>лились на две группы: молчание объясняли либо социологией, либо космологией. Голд, хотя и был физиком, отстаивал соци</w:t>
      </w:r>
      <w:r w:rsidRPr="00245C99">
        <w:rPr>
          <w:rFonts w:ascii="Arial" w:hAnsi="Arial" w:cs="Arial"/>
          <w:sz w:val="24"/>
          <w:szCs w:val="24"/>
        </w:rPr>
        <w:t>о</w:t>
      </w:r>
      <w:r w:rsidRPr="00245C99">
        <w:rPr>
          <w:rFonts w:ascii="Arial" w:hAnsi="Arial" w:cs="Arial"/>
          <w:sz w:val="24"/>
          <w:szCs w:val="24"/>
        </w:rPr>
        <w:t>логическую интерпретацию, прич</w:t>
      </w:r>
      <w:r>
        <w:rPr>
          <w:rFonts w:ascii="Arial" w:hAnsi="Arial" w:cs="Arial"/>
          <w:sz w:val="24"/>
          <w:szCs w:val="24"/>
        </w:rPr>
        <w:t>ё</w:t>
      </w:r>
      <w:r w:rsidRPr="00245C99">
        <w:rPr>
          <w:rFonts w:ascii="Arial" w:hAnsi="Arial" w:cs="Arial"/>
          <w:sz w:val="24"/>
          <w:szCs w:val="24"/>
        </w:rPr>
        <w:t>м крайнюю</w:t>
      </w:r>
      <w:r>
        <w:rPr>
          <w:rFonts w:ascii="Arial" w:hAnsi="Arial" w:cs="Arial"/>
          <w:sz w:val="24"/>
          <w:szCs w:val="24"/>
        </w:rPr>
        <w:t xml:space="preserve"> –</w:t>
      </w:r>
      <w:r w:rsidRPr="00245C99">
        <w:rPr>
          <w:rFonts w:ascii="Arial" w:hAnsi="Arial" w:cs="Arial"/>
          <w:sz w:val="24"/>
          <w:szCs w:val="24"/>
        </w:rPr>
        <w:t xml:space="preserve"> называемую социолизом. Общество, вступая в эпоху технологического ускорения, сначала разрушает жизненную среду, потом хочет и может</w:t>
      </w:r>
      <w:r>
        <w:rPr>
          <w:rFonts w:ascii="Arial" w:hAnsi="Arial" w:cs="Arial"/>
          <w:sz w:val="24"/>
          <w:szCs w:val="24"/>
        </w:rPr>
        <w:t xml:space="preserve"> её </w:t>
      </w:r>
      <w:r w:rsidRPr="00245C99">
        <w:rPr>
          <w:rFonts w:ascii="Arial" w:hAnsi="Arial" w:cs="Arial"/>
          <w:sz w:val="24"/>
          <w:szCs w:val="24"/>
        </w:rPr>
        <w:t>спасти, но консервационные</w:t>
      </w:r>
      <w:r>
        <w:rPr>
          <w:rFonts w:ascii="Arial" w:hAnsi="Arial" w:cs="Arial"/>
          <w:sz w:val="24"/>
          <w:szCs w:val="24"/>
        </w:rPr>
        <w:t xml:space="preserve"> приём</w:t>
      </w:r>
      <w:r w:rsidRPr="00245C99">
        <w:rPr>
          <w:rFonts w:ascii="Arial" w:hAnsi="Arial" w:cs="Arial"/>
          <w:sz w:val="24"/>
          <w:szCs w:val="24"/>
        </w:rPr>
        <w:t>ы оказываются недост</w:t>
      </w:r>
      <w:r w:rsidRPr="00245C99">
        <w:rPr>
          <w:rFonts w:ascii="Arial" w:hAnsi="Arial" w:cs="Arial"/>
          <w:sz w:val="24"/>
          <w:szCs w:val="24"/>
        </w:rPr>
        <w:t>а</w:t>
      </w:r>
      <w:r w:rsidRPr="00245C99">
        <w:rPr>
          <w:rFonts w:ascii="Arial" w:hAnsi="Arial" w:cs="Arial"/>
          <w:sz w:val="24"/>
          <w:szCs w:val="24"/>
        </w:rPr>
        <w:t xml:space="preserve">точными, и биосферу заменяют </w:t>
      </w:r>
      <w:r>
        <w:rPr>
          <w:rFonts w:ascii="Arial" w:hAnsi="Arial" w:cs="Arial"/>
          <w:sz w:val="24"/>
          <w:szCs w:val="24"/>
        </w:rPr>
        <w:t>–</w:t>
      </w:r>
      <w:r w:rsidRPr="00245C99">
        <w:rPr>
          <w:rFonts w:ascii="Arial" w:hAnsi="Arial" w:cs="Arial"/>
          <w:sz w:val="24"/>
          <w:szCs w:val="24"/>
        </w:rPr>
        <w:t xml:space="preserve"> в равной мере по желанию и по необходимости </w:t>
      </w:r>
      <w:r>
        <w:rPr>
          <w:rFonts w:ascii="Arial" w:hAnsi="Arial" w:cs="Arial"/>
          <w:sz w:val="24"/>
          <w:szCs w:val="24"/>
        </w:rPr>
        <w:t>–</w:t>
      </w:r>
      <w:r w:rsidRPr="00245C99">
        <w:rPr>
          <w:rFonts w:ascii="Arial" w:hAnsi="Arial" w:cs="Arial"/>
          <w:sz w:val="24"/>
          <w:szCs w:val="24"/>
        </w:rPr>
        <w:t xml:space="preserve"> артефакты. Возникает совершенно преобразованная, но не искусственная в чел</w:t>
      </w:r>
      <w:r w:rsidRPr="00245C99">
        <w:rPr>
          <w:rFonts w:ascii="Arial" w:hAnsi="Arial" w:cs="Arial"/>
          <w:sz w:val="24"/>
          <w:szCs w:val="24"/>
        </w:rPr>
        <w:t>о</w:t>
      </w:r>
      <w:r w:rsidRPr="00245C99">
        <w:rPr>
          <w:rFonts w:ascii="Arial" w:hAnsi="Arial" w:cs="Arial"/>
          <w:sz w:val="24"/>
          <w:szCs w:val="24"/>
        </w:rPr>
        <w:t>веческом понимании этого термина среда. Для людей искусственно то, что они со</w:t>
      </w:r>
      <w:r w:rsidRPr="00245C99">
        <w:rPr>
          <w:rFonts w:ascii="Arial" w:hAnsi="Arial" w:cs="Arial"/>
          <w:sz w:val="24"/>
          <w:szCs w:val="24"/>
        </w:rPr>
        <w:t>з</w:t>
      </w:r>
      <w:r w:rsidRPr="00245C99">
        <w:rPr>
          <w:rFonts w:ascii="Arial" w:hAnsi="Arial" w:cs="Arial"/>
          <w:sz w:val="24"/>
          <w:szCs w:val="24"/>
        </w:rPr>
        <w:t>дали сами; естественным оста</w:t>
      </w:r>
      <w:r>
        <w:rPr>
          <w:rFonts w:ascii="Arial" w:hAnsi="Arial" w:cs="Arial"/>
          <w:sz w:val="24"/>
          <w:szCs w:val="24"/>
        </w:rPr>
        <w:t>ё</w:t>
      </w:r>
      <w:r w:rsidRPr="00245C99">
        <w:rPr>
          <w:rFonts w:ascii="Arial" w:hAnsi="Arial" w:cs="Arial"/>
          <w:sz w:val="24"/>
          <w:szCs w:val="24"/>
        </w:rPr>
        <w:t xml:space="preserve">тся то, что не тронуто или только поставлено на службу </w:t>
      </w:r>
      <w:r>
        <w:rPr>
          <w:rFonts w:ascii="Arial" w:hAnsi="Arial" w:cs="Arial"/>
          <w:sz w:val="24"/>
          <w:szCs w:val="24"/>
        </w:rPr>
        <w:t>–</w:t>
      </w:r>
      <w:r w:rsidRPr="00245C99">
        <w:rPr>
          <w:rFonts w:ascii="Arial" w:hAnsi="Arial" w:cs="Arial"/>
          <w:sz w:val="24"/>
          <w:szCs w:val="24"/>
        </w:rPr>
        <w:t xml:space="preserve"> как вода, вращающая турб</w:t>
      </w:r>
      <w:r w:rsidRPr="00245C99">
        <w:rPr>
          <w:rFonts w:ascii="Arial" w:hAnsi="Arial" w:cs="Arial"/>
          <w:sz w:val="24"/>
          <w:szCs w:val="24"/>
        </w:rPr>
        <w:t>и</w:t>
      </w:r>
      <w:r w:rsidRPr="00245C99">
        <w:rPr>
          <w:rFonts w:ascii="Arial" w:hAnsi="Arial" w:cs="Arial"/>
          <w:sz w:val="24"/>
          <w:szCs w:val="24"/>
        </w:rPr>
        <w:t>ны, или возделанная почва для сельскохозя</w:t>
      </w:r>
      <w:r w:rsidRPr="00245C99">
        <w:rPr>
          <w:rFonts w:ascii="Arial" w:hAnsi="Arial" w:cs="Arial"/>
          <w:sz w:val="24"/>
          <w:szCs w:val="24"/>
        </w:rPr>
        <w:t>й</w:t>
      </w:r>
      <w:r w:rsidRPr="00245C99">
        <w:rPr>
          <w:rFonts w:ascii="Arial" w:hAnsi="Arial" w:cs="Arial"/>
          <w:sz w:val="24"/>
          <w:szCs w:val="24"/>
        </w:rPr>
        <w:t>ственных работ. После «окна» это различие переста</w:t>
      </w:r>
      <w:r>
        <w:rPr>
          <w:rFonts w:ascii="Arial" w:hAnsi="Arial" w:cs="Arial"/>
          <w:sz w:val="24"/>
          <w:szCs w:val="24"/>
        </w:rPr>
        <w:t>ё</w:t>
      </w:r>
      <w:r w:rsidRPr="00245C99">
        <w:rPr>
          <w:rFonts w:ascii="Arial" w:hAnsi="Arial" w:cs="Arial"/>
          <w:sz w:val="24"/>
          <w:szCs w:val="24"/>
        </w:rPr>
        <w:t>т существовать, поскольку и</w:t>
      </w:r>
      <w:r w:rsidRPr="00245C99">
        <w:rPr>
          <w:rFonts w:ascii="Arial" w:hAnsi="Arial" w:cs="Arial"/>
          <w:sz w:val="24"/>
          <w:szCs w:val="24"/>
        </w:rPr>
        <w:t>с</w:t>
      </w:r>
      <w:r w:rsidRPr="00245C99">
        <w:rPr>
          <w:rFonts w:ascii="Arial" w:hAnsi="Arial" w:cs="Arial"/>
          <w:sz w:val="24"/>
          <w:szCs w:val="24"/>
        </w:rPr>
        <w:t>кусственным становится вс</w:t>
      </w:r>
      <w:r>
        <w:rPr>
          <w:rFonts w:ascii="Arial" w:hAnsi="Arial" w:cs="Arial"/>
          <w:sz w:val="24"/>
          <w:szCs w:val="24"/>
        </w:rPr>
        <w:t>ё</w:t>
      </w:r>
      <w:r w:rsidRPr="00245C99">
        <w:rPr>
          <w:rFonts w:ascii="Arial" w:hAnsi="Arial" w:cs="Arial"/>
          <w:sz w:val="24"/>
          <w:szCs w:val="24"/>
        </w:rPr>
        <w:t>, то вс</w:t>
      </w:r>
      <w:r>
        <w:rPr>
          <w:rFonts w:ascii="Arial" w:hAnsi="Arial" w:cs="Arial"/>
          <w:sz w:val="24"/>
          <w:szCs w:val="24"/>
        </w:rPr>
        <w:t>ё</w:t>
      </w:r>
      <w:r w:rsidRPr="00245C99">
        <w:rPr>
          <w:rFonts w:ascii="Arial" w:hAnsi="Arial" w:cs="Arial"/>
          <w:sz w:val="24"/>
          <w:szCs w:val="24"/>
        </w:rPr>
        <w:t xml:space="preserve"> неискусственно. Производство, интеллект, исследовательские работы «перенося</w:t>
      </w:r>
      <w:r w:rsidRPr="00245C99">
        <w:rPr>
          <w:rFonts w:ascii="Arial" w:hAnsi="Arial" w:cs="Arial"/>
          <w:sz w:val="24"/>
          <w:szCs w:val="24"/>
        </w:rPr>
        <w:t>т</w:t>
      </w:r>
      <w:r w:rsidRPr="00245C99">
        <w:rPr>
          <w:rFonts w:ascii="Arial" w:hAnsi="Arial" w:cs="Arial"/>
          <w:sz w:val="24"/>
          <w:szCs w:val="24"/>
        </w:rPr>
        <w:t>ся» в окружающую среду; электроника или</w:t>
      </w:r>
      <w:r>
        <w:rPr>
          <w:rFonts w:ascii="Arial" w:hAnsi="Arial" w:cs="Arial"/>
          <w:sz w:val="24"/>
          <w:szCs w:val="24"/>
        </w:rPr>
        <w:t xml:space="preserve"> её </w:t>
      </w:r>
      <w:r w:rsidRPr="00245C99">
        <w:rPr>
          <w:rFonts w:ascii="Arial" w:hAnsi="Arial" w:cs="Arial"/>
          <w:sz w:val="24"/>
          <w:szCs w:val="24"/>
        </w:rPr>
        <w:t>неизвестные аналоги и ответвления заменяют учреждения, законодательные органы, администрацию, школьную си</w:t>
      </w:r>
      <w:r w:rsidRPr="00245C99">
        <w:rPr>
          <w:rFonts w:ascii="Arial" w:hAnsi="Arial" w:cs="Arial"/>
          <w:sz w:val="24"/>
          <w:szCs w:val="24"/>
        </w:rPr>
        <w:t>с</w:t>
      </w:r>
      <w:r w:rsidRPr="00245C99">
        <w:rPr>
          <w:rFonts w:ascii="Arial" w:hAnsi="Arial" w:cs="Arial"/>
          <w:sz w:val="24"/>
          <w:szCs w:val="24"/>
        </w:rPr>
        <w:t xml:space="preserve">тему, медицинскую службу; исчезает этническая подлинность национальных групп, исчезают границы, полиция, суды, университеты, равно как и тюрьмы.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В такой период может настать «вторичный пещерный век» </w:t>
      </w:r>
      <w:r>
        <w:rPr>
          <w:rFonts w:ascii="Arial" w:hAnsi="Arial" w:cs="Arial"/>
          <w:sz w:val="24"/>
          <w:szCs w:val="24"/>
        </w:rPr>
        <w:t>–</w:t>
      </w:r>
      <w:r w:rsidRPr="00245C99">
        <w:rPr>
          <w:rFonts w:ascii="Arial" w:hAnsi="Arial" w:cs="Arial"/>
          <w:sz w:val="24"/>
          <w:szCs w:val="24"/>
        </w:rPr>
        <w:t xml:space="preserve"> век всеобщей н</w:t>
      </w:r>
      <w:r w:rsidRPr="00245C99">
        <w:rPr>
          <w:rFonts w:ascii="Arial" w:hAnsi="Arial" w:cs="Arial"/>
          <w:sz w:val="24"/>
          <w:szCs w:val="24"/>
        </w:rPr>
        <w:t>е</w:t>
      </w:r>
      <w:r w:rsidRPr="00245C99">
        <w:rPr>
          <w:rFonts w:ascii="Arial" w:hAnsi="Arial" w:cs="Arial"/>
          <w:sz w:val="24"/>
          <w:szCs w:val="24"/>
        </w:rPr>
        <w:t>грамотности и безделья. Для того</w:t>
      </w:r>
      <w:r>
        <w:rPr>
          <w:rFonts w:ascii="Arial" w:hAnsi="Arial" w:cs="Arial"/>
          <w:sz w:val="24"/>
          <w:szCs w:val="24"/>
        </w:rPr>
        <w:t>,</w:t>
      </w:r>
      <w:r w:rsidRPr="00245C99">
        <w:rPr>
          <w:rFonts w:ascii="Arial" w:hAnsi="Arial" w:cs="Arial"/>
          <w:sz w:val="24"/>
          <w:szCs w:val="24"/>
        </w:rPr>
        <w:t xml:space="preserve"> чтобы выжить, не нужно иметь никакой спец</w:t>
      </w:r>
      <w:r w:rsidRPr="00245C99">
        <w:rPr>
          <w:rFonts w:ascii="Arial" w:hAnsi="Arial" w:cs="Arial"/>
          <w:sz w:val="24"/>
          <w:szCs w:val="24"/>
        </w:rPr>
        <w:t>и</w:t>
      </w:r>
      <w:r w:rsidRPr="00245C99">
        <w:rPr>
          <w:rFonts w:ascii="Arial" w:hAnsi="Arial" w:cs="Arial"/>
          <w:sz w:val="24"/>
          <w:szCs w:val="24"/>
        </w:rPr>
        <w:t>альности. Кто хочет, естественно, может</w:t>
      </w:r>
      <w:r>
        <w:rPr>
          <w:rFonts w:ascii="Arial" w:hAnsi="Arial" w:cs="Arial"/>
          <w:sz w:val="24"/>
          <w:szCs w:val="24"/>
        </w:rPr>
        <w:t xml:space="preserve"> её </w:t>
      </w:r>
      <w:r w:rsidRPr="00245C99">
        <w:rPr>
          <w:rFonts w:ascii="Arial" w:hAnsi="Arial" w:cs="Arial"/>
          <w:sz w:val="24"/>
          <w:szCs w:val="24"/>
        </w:rPr>
        <w:t>получить, поскольку каждый может д</w:t>
      </w:r>
      <w:r w:rsidRPr="00245C99">
        <w:rPr>
          <w:rFonts w:ascii="Arial" w:hAnsi="Arial" w:cs="Arial"/>
          <w:sz w:val="24"/>
          <w:szCs w:val="24"/>
        </w:rPr>
        <w:t>е</w:t>
      </w:r>
      <w:r w:rsidRPr="00245C99">
        <w:rPr>
          <w:rFonts w:ascii="Arial" w:hAnsi="Arial" w:cs="Arial"/>
          <w:sz w:val="24"/>
          <w:szCs w:val="24"/>
        </w:rPr>
        <w:t>лать вс</w:t>
      </w:r>
      <w:r>
        <w:rPr>
          <w:rFonts w:ascii="Arial" w:hAnsi="Arial" w:cs="Arial"/>
          <w:sz w:val="24"/>
          <w:szCs w:val="24"/>
        </w:rPr>
        <w:t>ё</w:t>
      </w:r>
      <w:r w:rsidRPr="00245C99">
        <w:rPr>
          <w:rFonts w:ascii="Arial" w:hAnsi="Arial" w:cs="Arial"/>
          <w:sz w:val="24"/>
          <w:szCs w:val="24"/>
        </w:rPr>
        <w:t xml:space="preserve">, что ему нравится. Это не обязательно означает застой: среда </w:t>
      </w:r>
      <w:r>
        <w:rPr>
          <w:rFonts w:ascii="Arial" w:hAnsi="Arial" w:cs="Arial"/>
          <w:sz w:val="24"/>
          <w:szCs w:val="24"/>
        </w:rPr>
        <w:t>–</w:t>
      </w:r>
      <w:r w:rsidRPr="00245C99">
        <w:rPr>
          <w:rFonts w:ascii="Arial" w:hAnsi="Arial" w:cs="Arial"/>
          <w:sz w:val="24"/>
          <w:szCs w:val="24"/>
        </w:rPr>
        <w:t xml:space="preserve"> послу</w:t>
      </w:r>
      <w:r w:rsidRPr="00245C99">
        <w:rPr>
          <w:rFonts w:ascii="Arial" w:hAnsi="Arial" w:cs="Arial"/>
          <w:sz w:val="24"/>
          <w:szCs w:val="24"/>
        </w:rPr>
        <w:t>ш</w:t>
      </w:r>
      <w:r w:rsidRPr="00245C99">
        <w:rPr>
          <w:rFonts w:ascii="Arial" w:hAnsi="Arial" w:cs="Arial"/>
          <w:sz w:val="24"/>
          <w:szCs w:val="24"/>
        </w:rPr>
        <w:t>ный опекун и в некоторой мере способна меняться по желанию и требованиям о</w:t>
      </w:r>
      <w:r w:rsidRPr="00245C99">
        <w:rPr>
          <w:rFonts w:ascii="Arial" w:hAnsi="Arial" w:cs="Arial"/>
          <w:sz w:val="24"/>
          <w:szCs w:val="24"/>
        </w:rPr>
        <w:t>б</w:t>
      </w:r>
      <w:r w:rsidRPr="00245C99">
        <w:rPr>
          <w:rFonts w:ascii="Arial" w:hAnsi="Arial" w:cs="Arial"/>
          <w:sz w:val="24"/>
          <w:szCs w:val="24"/>
        </w:rPr>
        <w:t>щества. Но означ</w:t>
      </w:r>
      <w:r w:rsidRPr="00245C99">
        <w:rPr>
          <w:rFonts w:ascii="Arial" w:hAnsi="Arial" w:cs="Arial"/>
          <w:sz w:val="24"/>
          <w:szCs w:val="24"/>
        </w:rPr>
        <w:t>а</w:t>
      </w:r>
      <w:r w:rsidRPr="00245C99">
        <w:rPr>
          <w:rFonts w:ascii="Arial" w:hAnsi="Arial" w:cs="Arial"/>
          <w:sz w:val="24"/>
          <w:szCs w:val="24"/>
        </w:rPr>
        <w:t>ет ли это прогресс? Мы не в силах ответить на такой вопрос, ибо сами расцениваем концепцию прогресса по</w:t>
      </w:r>
      <w:r>
        <w:rPr>
          <w:rFonts w:ascii="Arial" w:hAnsi="Arial" w:cs="Arial"/>
          <w:sz w:val="24"/>
          <w:szCs w:val="24"/>
        </w:rPr>
        <w:t>-</w:t>
      </w:r>
      <w:r w:rsidRPr="00245C99">
        <w:rPr>
          <w:rFonts w:ascii="Arial" w:hAnsi="Arial" w:cs="Arial"/>
          <w:sz w:val="24"/>
          <w:szCs w:val="24"/>
        </w:rPr>
        <w:t>разному в зависимости от историческ</w:t>
      </w:r>
      <w:r w:rsidRPr="00245C99">
        <w:rPr>
          <w:rFonts w:ascii="Arial" w:hAnsi="Arial" w:cs="Arial"/>
          <w:sz w:val="24"/>
          <w:szCs w:val="24"/>
        </w:rPr>
        <w:t>о</w:t>
      </w:r>
      <w:r w:rsidRPr="00245C99">
        <w:rPr>
          <w:rFonts w:ascii="Arial" w:hAnsi="Arial" w:cs="Arial"/>
          <w:sz w:val="24"/>
          <w:szCs w:val="24"/>
        </w:rPr>
        <w:t xml:space="preserve">го момента. Можно ли назвать прогрессом науки ситуацию, когда специализация дробит любую деятельность </w:t>
      </w:r>
      <w:r>
        <w:rPr>
          <w:rFonts w:ascii="Arial" w:hAnsi="Arial" w:cs="Arial"/>
          <w:sz w:val="24"/>
          <w:szCs w:val="24"/>
        </w:rPr>
        <w:t>–</w:t>
      </w:r>
      <w:r w:rsidRPr="00245C99">
        <w:rPr>
          <w:rFonts w:ascii="Arial" w:hAnsi="Arial" w:cs="Arial"/>
          <w:sz w:val="24"/>
          <w:szCs w:val="24"/>
        </w:rPr>
        <w:t xml:space="preserve"> познавательную, созидательную, и</w:t>
      </w:r>
      <w:r w:rsidRPr="00245C99">
        <w:rPr>
          <w:rFonts w:ascii="Arial" w:hAnsi="Arial" w:cs="Arial"/>
          <w:sz w:val="24"/>
          <w:szCs w:val="24"/>
        </w:rPr>
        <w:t>н</w:t>
      </w:r>
      <w:r w:rsidRPr="00245C99">
        <w:rPr>
          <w:rFonts w:ascii="Arial" w:hAnsi="Arial" w:cs="Arial"/>
          <w:sz w:val="24"/>
          <w:szCs w:val="24"/>
        </w:rPr>
        <w:t xml:space="preserve">теллектуальную, творческую </w:t>
      </w:r>
      <w:r>
        <w:rPr>
          <w:rFonts w:ascii="Arial" w:hAnsi="Arial" w:cs="Arial"/>
          <w:sz w:val="24"/>
          <w:szCs w:val="24"/>
        </w:rPr>
        <w:t xml:space="preserve">– </w:t>
      </w:r>
      <w:r w:rsidRPr="00245C99">
        <w:rPr>
          <w:rFonts w:ascii="Arial" w:hAnsi="Arial" w:cs="Arial"/>
          <w:sz w:val="24"/>
          <w:szCs w:val="24"/>
        </w:rPr>
        <w:t>так</w:t>
      </w:r>
      <w:r>
        <w:rPr>
          <w:rFonts w:ascii="Arial" w:hAnsi="Arial" w:cs="Arial"/>
          <w:sz w:val="24"/>
          <w:szCs w:val="24"/>
        </w:rPr>
        <w:t>,</w:t>
      </w:r>
      <w:r w:rsidRPr="00245C99">
        <w:rPr>
          <w:rFonts w:ascii="Arial" w:hAnsi="Arial" w:cs="Arial"/>
          <w:sz w:val="24"/>
          <w:szCs w:val="24"/>
        </w:rPr>
        <w:t xml:space="preserve"> что в любой специальности каждый вс</w:t>
      </w:r>
      <w:r>
        <w:rPr>
          <w:rFonts w:ascii="Arial" w:hAnsi="Arial" w:cs="Arial"/>
          <w:sz w:val="24"/>
          <w:szCs w:val="24"/>
        </w:rPr>
        <w:t>ё</w:t>
      </w:r>
      <w:r w:rsidRPr="00245C99">
        <w:rPr>
          <w:rFonts w:ascii="Arial" w:hAnsi="Arial" w:cs="Arial"/>
          <w:sz w:val="24"/>
          <w:szCs w:val="24"/>
        </w:rPr>
        <w:t xml:space="preserve"> глубже вспахивает свою вс</w:t>
      </w:r>
      <w:r>
        <w:rPr>
          <w:rFonts w:ascii="Arial" w:hAnsi="Arial" w:cs="Arial"/>
          <w:sz w:val="24"/>
          <w:szCs w:val="24"/>
        </w:rPr>
        <w:t>ё</w:t>
      </w:r>
      <w:r w:rsidRPr="00245C99">
        <w:rPr>
          <w:rFonts w:ascii="Arial" w:hAnsi="Arial" w:cs="Arial"/>
          <w:sz w:val="24"/>
          <w:szCs w:val="24"/>
        </w:rPr>
        <w:t xml:space="preserve"> уменьшающуюся делянку?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Если машины делают</w:t>
      </w:r>
      <w:r>
        <w:rPr>
          <w:rFonts w:ascii="Arial" w:hAnsi="Arial" w:cs="Arial"/>
          <w:sz w:val="24"/>
          <w:szCs w:val="24"/>
        </w:rPr>
        <w:t xml:space="preserve"> расчёты </w:t>
      </w:r>
      <w:r w:rsidRPr="00245C99">
        <w:rPr>
          <w:rFonts w:ascii="Arial" w:hAnsi="Arial" w:cs="Arial"/>
          <w:sz w:val="24"/>
          <w:szCs w:val="24"/>
        </w:rPr>
        <w:t>быстрее и лучше, чем живое существо</w:t>
      </w:r>
      <w:r>
        <w:rPr>
          <w:rFonts w:ascii="Arial" w:hAnsi="Arial" w:cs="Arial"/>
          <w:sz w:val="24"/>
          <w:szCs w:val="24"/>
        </w:rPr>
        <w:t xml:space="preserve"> –</w:t>
      </w:r>
      <w:r w:rsidRPr="00245C99">
        <w:rPr>
          <w:rFonts w:ascii="Arial" w:hAnsi="Arial" w:cs="Arial"/>
          <w:sz w:val="24"/>
          <w:szCs w:val="24"/>
        </w:rPr>
        <w:t xml:space="preserve"> зачем ему считать? Если системы фотосинтеза создают п</w:t>
      </w:r>
      <w:r w:rsidRPr="00245C99">
        <w:rPr>
          <w:rFonts w:ascii="Arial" w:hAnsi="Arial" w:cs="Arial"/>
          <w:sz w:val="24"/>
          <w:szCs w:val="24"/>
        </w:rPr>
        <w:t>и</w:t>
      </w:r>
      <w:r w:rsidRPr="00245C99">
        <w:rPr>
          <w:rFonts w:ascii="Arial" w:hAnsi="Arial" w:cs="Arial"/>
          <w:sz w:val="24"/>
          <w:szCs w:val="24"/>
        </w:rPr>
        <w:t>щу более разнообразную и здоровую, чем земледельцы, пекари, повара, кондит</w:t>
      </w:r>
      <w:r w:rsidRPr="00245C99">
        <w:rPr>
          <w:rFonts w:ascii="Arial" w:hAnsi="Arial" w:cs="Arial"/>
          <w:sz w:val="24"/>
          <w:szCs w:val="24"/>
        </w:rPr>
        <w:t>е</w:t>
      </w:r>
      <w:r w:rsidRPr="00245C99">
        <w:rPr>
          <w:rFonts w:ascii="Arial" w:hAnsi="Arial" w:cs="Arial"/>
          <w:sz w:val="24"/>
          <w:szCs w:val="24"/>
        </w:rPr>
        <w:t>ры</w:t>
      </w:r>
      <w:r>
        <w:rPr>
          <w:rFonts w:ascii="Arial" w:hAnsi="Arial" w:cs="Arial"/>
          <w:sz w:val="24"/>
          <w:szCs w:val="24"/>
        </w:rPr>
        <w:t xml:space="preserve"> –</w:t>
      </w:r>
      <w:r w:rsidRPr="00245C99">
        <w:rPr>
          <w:rFonts w:ascii="Arial" w:hAnsi="Arial" w:cs="Arial"/>
          <w:sz w:val="24"/>
          <w:szCs w:val="24"/>
        </w:rPr>
        <w:t xml:space="preserve"> для чего возделывать поля и заниматься помолом муки или хлебопечением? Почему же цивилизация при таком социолизе не рассылает во все стороны неба рецепты собственного сове</w:t>
      </w:r>
      <w:r w:rsidRPr="00245C99">
        <w:rPr>
          <w:rFonts w:ascii="Arial" w:hAnsi="Arial" w:cs="Arial"/>
          <w:sz w:val="24"/>
          <w:szCs w:val="24"/>
        </w:rPr>
        <w:t>р</w:t>
      </w:r>
      <w:r w:rsidRPr="00245C99">
        <w:rPr>
          <w:rFonts w:ascii="Arial" w:hAnsi="Arial" w:cs="Arial"/>
          <w:sz w:val="24"/>
          <w:szCs w:val="24"/>
        </w:rPr>
        <w:t>шенства и комфортности? Но зачем ей это, собстве</w:t>
      </w:r>
      <w:r w:rsidRPr="00245C99">
        <w:rPr>
          <w:rFonts w:ascii="Arial" w:hAnsi="Arial" w:cs="Arial"/>
          <w:sz w:val="24"/>
          <w:szCs w:val="24"/>
        </w:rPr>
        <w:t>н</w:t>
      </w:r>
      <w:r w:rsidRPr="00245C99">
        <w:rPr>
          <w:rFonts w:ascii="Arial" w:hAnsi="Arial" w:cs="Arial"/>
          <w:sz w:val="24"/>
          <w:szCs w:val="24"/>
        </w:rPr>
        <w:t>но, делать, когда она вообще уже не существует как сообщество ненасытных ж</w:t>
      </w:r>
      <w:r w:rsidRPr="00245C99">
        <w:rPr>
          <w:rFonts w:ascii="Arial" w:hAnsi="Arial" w:cs="Arial"/>
          <w:sz w:val="24"/>
          <w:szCs w:val="24"/>
        </w:rPr>
        <w:t>е</w:t>
      </w:r>
      <w:r w:rsidRPr="00245C99">
        <w:rPr>
          <w:rFonts w:ascii="Arial" w:hAnsi="Arial" w:cs="Arial"/>
          <w:sz w:val="24"/>
          <w:szCs w:val="24"/>
        </w:rPr>
        <w:t>лудков и умов?</w:t>
      </w:r>
      <w:r>
        <w:rPr>
          <w:rFonts w:ascii="Arial" w:hAnsi="Arial" w:cs="Arial"/>
          <w:sz w:val="24"/>
          <w:szCs w:val="24"/>
        </w:rPr>
        <w:t xml:space="preserve"> </w:t>
      </w:r>
      <w:r w:rsidRPr="00245C99">
        <w:rPr>
          <w:rFonts w:ascii="Arial" w:hAnsi="Arial" w:cs="Arial"/>
          <w:sz w:val="24"/>
          <w:szCs w:val="24"/>
        </w:rPr>
        <w:t>Возникает некое огромное скопление одиночек, и тогда уже трудно найти кого</w:t>
      </w:r>
      <w:r>
        <w:rPr>
          <w:rFonts w:ascii="Arial" w:hAnsi="Arial" w:cs="Arial"/>
          <w:sz w:val="24"/>
          <w:szCs w:val="24"/>
        </w:rPr>
        <w:t>-</w:t>
      </w:r>
      <w:r w:rsidRPr="00245C99">
        <w:rPr>
          <w:rFonts w:ascii="Arial" w:hAnsi="Arial" w:cs="Arial"/>
          <w:sz w:val="24"/>
          <w:szCs w:val="24"/>
        </w:rPr>
        <w:t>то, кто сч</w:t>
      </w:r>
      <w:r>
        <w:rPr>
          <w:rFonts w:ascii="Arial" w:hAnsi="Arial" w:cs="Arial"/>
          <w:sz w:val="24"/>
          <w:szCs w:val="24"/>
        </w:rPr>
        <w:t>ё</w:t>
      </w:r>
      <w:r w:rsidRPr="00245C99">
        <w:rPr>
          <w:rFonts w:ascii="Arial" w:hAnsi="Arial" w:cs="Arial"/>
          <w:sz w:val="24"/>
          <w:szCs w:val="24"/>
        </w:rPr>
        <w:t>л бы жи</w:t>
      </w:r>
      <w:r w:rsidRPr="00245C99">
        <w:rPr>
          <w:rFonts w:ascii="Arial" w:hAnsi="Arial" w:cs="Arial"/>
          <w:sz w:val="24"/>
          <w:szCs w:val="24"/>
        </w:rPr>
        <w:t>з</w:t>
      </w:r>
      <w:r w:rsidRPr="00245C99">
        <w:rPr>
          <w:rFonts w:ascii="Arial" w:hAnsi="Arial" w:cs="Arial"/>
          <w:sz w:val="24"/>
          <w:szCs w:val="24"/>
        </w:rPr>
        <w:t xml:space="preserve">ненной целью сигнализировать в Космос о том, как идут дела.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Искусственная среда неизбежно оказывается устроенной так, с таким инжене</w:t>
      </w:r>
      <w:r w:rsidRPr="00245C99">
        <w:rPr>
          <w:rFonts w:ascii="Arial" w:hAnsi="Arial" w:cs="Arial"/>
          <w:sz w:val="24"/>
          <w:szCs w:val="24"/>
        </w:rPr>
        <w:t>р</w:t>
      </w:r>
      <w:r w:rsidRPr="00245C99">
        <w:rPr>
          <w:rFonts w:ascii="Arial" w:hAnsi="Arial" w:cs="Arial"/>
          <w:sz w:val="24"/>
          <w:szCs w:val="24"/>
        </w:rPr>
        <w:t>ным замыслом, чтобы она не могла стать всепланетной Личностью. Такая искусс</w:t>
      </w:r>
      <w:r w:rsidRPr="00245C99">
        <w:rPr>
          <w:rFonts w:ascii="Arial" w:hAnsi="Arial" w:cs="Arial"/>
          <w:sz w:val="24"/>
          <w:szCs w:val="24"/>
        </w:rPr>
        <w:t>т</w:t>
      </w:r>
      <w:r w:rsidRPr="00245C99">
        <w:rPr>
          <w:rFonts w:ascii="Arial" w:hAnsi="Arial" w:cs="Arial"/>
          <w:sz w:val="24"/>
          <w:szCs w:val="24"/>
        </w:rPr>
        <w:t>ве</w:t>
      </w:r>
      <w:r w:rsidRPr="00245C99">
        <w:rPr>
          <w:rFonts w:ascii="Arial" w:hAnsi="Arial" w:cs="Arial"/>
          <w:sz w:val="24"/>
          <w:szCs w:val="24"/>
        </w:rPr>
        <w:t>н</w:t>
      </w:r>
      <w:r w:rsidRPr="00245C99">
        <w:rPr>
          <w:rFonts w:ascii="Arial" w:hAnsi="Arial" w:cs="Arial"/>
          <w:sz w:val="24"/>
          <w:szCs w:val="24"/>
        </w:rPr>
        <w:t xml:space="preserve">ная среда </w:t>
      </w:r>
      <w:r>
        <w:rPr>
          <w:rFonts w:ascii="Arial" w:hAnsi="Arial" w:cs="Arial"/>
          <w:sz w:val="24"/>
          <w:szCs w:val="24"/>
        </w:rPr>
        <w:t>–</w:t>
      </w:r>
      <w:r w:rsidRPr="00245C99">
        <w:rPr>
          <w:rFonts w:ascii="Arial" w:hAnsi="Arial" w:cs="Arial"/>
          <w:sz w:val="24"/>
          <w:szCs w:val="24"/>
        </w:rPr>
        <w:t xml:space="preserve"> это НИКТО </w:t>
      </w:r>
      <w:r>
        <w:rPr>
          <w:rFonts w:ascii="Arial" w:hAnsi="Arial" w:cs="Arial"/>
          <w:sz w:val="24"/>
          <w:szCs w:val="24"/>
        </w:rPr>
        <w:t>–</w:t>
      </w:r>
      <w:r w:rsidRPr="00245C99">
        <w:rPr>
          <w:rFonts w:ascii="Arial" w:hAnsi="Arial" w:cs="Arial"/>
          <w:sz w:val="24"/>
          <w:szCs w:val="24"/>
        </w:rPr>
        <w:t xml:space="preserve"> вроде луга, леса, степи. Но раст</w:t>
      </w:r>
      <w:r>
        <w:rPr>
          <w:rFonts w:ascii="Arial" w:hAnsi="Arial" w:cs="Arial"/>
          <w:sz w:val="24"/>
          <w:szCs w:val="24"/>
        </w:rPr>
        <w:t>ё</w:t>
      </w:r>
      <w:r w:rsidRPr="00245C99">
        <w:rPr>
          <w:rFonts w:ascii="Arial" w:hAnsi="Arial" w:cs="Arial"/>
          <w:sz w:val="24"/>
          <w:szCs w:val="24"/>
        </w:rPr>
        <w:t>т она не для себя, не для себя расцветает, а для кого</w:t>
      </w:r>
      <w:r>
        <w:rPr>
          <w:rFonts w:ascii="Arial" w:hAnsi="Arial" w:cs="Arial"/>
          <w:sz w:val="24"/>
          <w:szCs w:val="24"/>
        </w:rPr>
        <w:t>-</w:t>
      </w:r>
      <w:r w:rsidRPr="00245C99">
        <w:rPr>
          <w:rFonts w:ascii="Arial" w:hAnsi="Arial" w:cs="Arial"/>
          <w:sz w:val="24"/>
          <w:szCs w:val="24"/>
        </w:rPr>
        <w:t>то. Для</w:t>
      </w:r>
      <w:r>
        <w:rPr>
          <w:rFonts w:ascii="Arial" w:hAnsi="Arial" w:cs="Arial"/>
          <w:sz w:val="24"/>
          <w:szCs w:val="24"/>
        </w:rPr>
        <w:t xml:space="preserve"> каких-то </w:t>
      </w:r>
      <w:r w:rsidRPr="00245C99">
        <w:rPr>
          <w:rFonts w:ascii="Arial" w:hAnsi="Arial" w:cs="Arial"/>
          <w:sz w:val="24"/>
          <w:szCs w:val="24"/>
        </w:rPr>
        <w:t>существ. Глупеют они от этого или становятся тупыми чревоугодниками, проводящими время в игрищах, устрое</w:t>
      </w:r>
      <w:r w:rsidRPr="00245C99">
        <w:rPr>
          <w:rFonts w:ascii="Arial" w:hAnsi="Arial" w:cs="Arial"/>
          <w:sz w:val="24"/>
          <w:szCs w:val="24"/>
        </w:rPr>
        <w:t>н</w:t>
      </w:r>
      <w:r w:rsidRPr="00245C99">
        <w:rPr>
          <w:rFonts w:ascii="Arial" w:hAnsi="Arial" w:cs="Arial"/>
          <w:sz w:val="24"/>
          <w:szCs w:val="24"/>
        </w:rPr>
        <w:t xml:space="preserve">ных для них всепланетной опекой? Не обязательно. Это зависит от точки зрения. То, что для одного человека </w:t>
      </w:r>
      <w:r>
        <w:rPr>
          <w:rFonts w:ascii="Arial" w:hAnsi="Arial" w:cs="Arial"/>
          <w:sz w:val="24"/>
          <w:szCs w:val="24"/>
        </w:rPr>
        <w:t>–</w:t>
      </w:r>
      <w:r w:rsidRPr="00245C99">
        <w:rPr>
          <w:rFonts w:ascii="Arial" w:hAnsi="Arial" w:cs="Arial"/>
          <w:sz w:val="24"/>
          <w:szCs w:val="24"/>
        </w:rPr>
        <w:t xml:space="preserve"> иллюзия или пустая суета, для другого может ок</w:t>
      </w:r>
      <w:r w:rsidRPr="00245C99">
        <w:rPr>
          <w:rFonts w:ascii="Arial" w:hAnsi="Arial" w:cs="Arial"/>
          <w:sz w:val="24"/>
          <w:szCs w:val="24"/>
        </w:rPr>
        <w:t>а</w:t>
      </w:r>
      <w:r w:rsidRPr="00245C99">
        <w:rPr>
          <w:rFonts w:ascii="Arial" w:hAnsi="Arial" w:cs="Arial"/>
          <w:sz w:val="24"/>
          <w:szCs w:val="24"/>
        </w:rPr>
        <w:t>заться смыслом жизни. К тому же нам не хватает мерил и оценок, когда мы рассу</w:t>
      </w:r>
      <w:r w:rsidRPr="00245C99">
        <w:rPr>
          <w:rFonts w:ascii="Arial" w:hAnsi="Arial" w:cs="Arial"/>
          <w:sz w:val="24"/>
          <w:szCs w:val="24"/>
        </w:rPr>
        <w:t>ж</w:t>
      </w:r>
      <w:r w:rsidRPr="00245C99">
        <w:rPr>
          <w:rFonts w:ascii="Arial" w:hAnsi="Arial" w:cs="Arial"/>
          <w:sz w:val="24"/>
          <w:szCs w:val="24"/>
        </w:rPr>
        <w:t>даем об иных существах иных миров, другой эры истории, столь непохожей на н</w:t>
      </w:r>
      <w:r w:rsidRPr="00245C99">
        <w:rPr>
          <w:rFonts w:ascii="Arial" w:hAnsi="Arial" w:cs="Arial"/>
          <w:sz w:val="24"/>
          <w:szCs w:val="24"/>
        </w:rPr>
        <w:t>а</w:t>
      </w:r>
      <w:r w:rsidRPr="00245C99">
        <w:rPr>
          <w:rFonts w:ascii="Arial" w:hAnsi="Arial" w:cs="Arial"/>
          <w:sz w:val="24"/>
          <w:szCs w:val="24"/>
        </w:rPr>
        <w:t>шу.</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Накамура и Лоджер отстаивали космологическую гипотезу. Кто позна</w:t>
      </w:r>
      <w:r>
        <w:rPr>
          <w:rFonts w:ascii="Arial" w:hAnsi="Arial" w:cs="Arial"/>
          <w:sz w:val="24"/>
          <w:szCs w:val="24"/>
        </w:rPr>
        <w:t>ё</w:t>
      </w:r>
      <w:r w:rsidRPr="00245C99">
        <w:rPr>
          <w:rFonts w:ascii="Arial" w:hAnsi="Arial" w:cs="Arial"/>
          <w:sz w:val="24"/>
          <w:szCs w:val="24"/>
        </w:rPr>
        <w:t>т Космос, тот в Космосе и пропадает. Не потому, что теряет</w:t>
      </w:r>
      <w:r>
        <w:rPr>
          <w:rFonts w:ascii="Arial" w:hAnsi="Arial" w:cs="Arial"/>
          <w:sz w:val="24"/>
          <w:szCs w:val="24"/>
        </w:rPr>
        <w:t xml:space="preserve"> в нём </w:t>
      </w:r>
      <w:r w:rsidRPr="00245C99">
        <w:rPr>
          <w:rFonts w:ascii="Arial" w:hAnsi="Arial" w:cs="Arial"/>
          <w:sz w:val="24"/>
          <w:szCs w:val="24"/>
        </w:rPr>
        <w:t>жизнь</w:t>
      </w:r>
      <w:r>
        <w:rPr>
          <w:rFonts w:ascii="Arial" w:hAnsi="Arial" w:cs="Arial"/>
          <w:sz w:val="24"/>
          <w:szCs w:val="24"/>
        </w:rPr>
        <w:t>:</w:t>
      </w:r>
      <w:r w:rsidRPr="00245C99">
        <w:rPr>
          <w:rFonts w:ascii="Arial" w:hAnsi="Arial" w:cs="Arial"/>
          <w:sz w:val="24"/>
          <w:szCs w:val="24"/>
        </w:rPr>
        <w:t xml:space="preserve"> афоризм имеет с</w:t>
      </w:r>
      <w:r w:rsidRPr="00245C99">
        <w:rPr>
          <w:rFonts w:ascii="Arial" w:hAnsi="Arial" w:cs="Arial"/>
          <w:sz w:val="24"/>
          <w:szCs w:val="24"/>
        </w:rPr>
        <w:t>о</w:t>
      </w:r>
      <w:r w:rsidRPr="00245C99">
        <w:rPr>
          <w:rFonts w:ascii="Arial" w:hAnsi="Arial" w:cs="Arial"/>
          <w:sz w:val="24"/>
          <w:szCs w:val="24"/>
        </w:rPr>
        <w:t xml:space="preserve">вершенно другой смысл. Астрономия, астрофизика, космонавтика </w:t>
      </w:r>
      <w:r>
        <w:rPr>
          <w:rFonts w:ascii="Arial" w:hAnsi="Arial" w:cs="Arial"/>
          <w:sz w:val="24"/>
          <w:szCs w:val="24"/>
        </w:rPr>
        <w:t>–</w:t>
      </w:r>
      <w:r w:rsidRPr="00245C99">
        <w:rPr>
          <w:rFonts w:ascii="Arial" w:hAnsi="Arial" w:cs="Arial"/>
          <w:sz w:val="24"/>
          <w:szCs w:val="24"/>
        </w:rPr>
        <w:t xml:space="preserve"> это лишь скромное начало. Мы сами уже сделали следующий шаг, овладев азбукой сид</w:t>
      </w:r>
      <w:r w:rsidRPr="00245C99">
        <w:rPr>
          <w:rFonts w:ascii="Arial" w:hAnsi="Arial" w:cs="Arial"/>
          <w:sz w:val="24"/>
          <w:szCs w:val="24"/>
        </w:rPr>
        <w:t>е</w:t>
      </w:r>
      <w:r w:rsidRPr="00245C99">
        <w:rPr>
          <w:rFonts w:ascii="Arial" w:hAnsi="Arial" w:cs="Arial"/>
          <w:sz w:val="24"/>
          <w:szCs w:val="24"/>
        </w:rPr>
        <w:t>ральной инженерии. Речь не</w:t>
      </w:r>
      <w:r>
        <w:rPr>
          <w:rFonts w:ascii="Arial" w:hAnsi="Arial" w:cs="Arial"/>
          <w:sz w:val="24"/>
          <w:szCs w:val="24"/>
        </w:rPr>
        <w:t xml:space="preserve"> идёт </w:t>
      </w:r>
      <w:r w:rsidRPr="00245C99">
        <w:rPr>
          <w:rFonts w:ascii="Arial" w:hAnsi="Arial" w:cs="Arial"/>
          <w:sz w:val="24"/>
          <w:szCs w:val="24"/>
        </w:rPr>
        <w:t>об экспансии, о так называемой «ударной волне Разума», который, овладев ближайшими планетами, распространяется на галакт</w:t>
      </w:r>
      <w:r w:rsidRPr="00245C99">
        <w:rPr>
          <w:rFonts w:ascii="Arial" w:hAnsi="Arial" w:cs="Arial"/>
          <w:sz w:val="24"/>
          <w:szCs w:val="24"/>
        </w:rPr>
        <w:t>и</w:t>
      </w:r>
      <w:r w:rsidRPr="00245C99">
        <w:rPr>
          <w:rFonts w:ascii="Arial" w:hAnsi="Arial" w:cs="Arial"/>
          <w:sz w:val="24"/>
          <w:szCs w:val="24"/>
        </w:rPr>
        <w:t>ки, как зв</w:t>
      </w:r>
      <w:r>
        <w:rPr>
          <w:rFonts w:ascii="Arial" w:hAnsi="Arial" w:cs="Arial"/>
          <w:sz w:val="24"/>
          <w:szCs w:val="24"/>
        </w:rPr>
        <w:t>ё</w:t>
      </w:r>
      <w:r w:rsidRPr="00245C99">
        <w:rPr>
          <w:rFonts w:ascii="Arial" w:hAnsi="Arial" w:cs="Arial"/>
          <w:sz w:val="24"/>
          <w:szCs w:val="24"/>
        </w:rPr>
        <w:t>здный исход. Зачем? Чтобы вс</w:t>
      </w:r>
      <w:r>
        <w:rPr>
          <w:rFonts w:ascii="Arial" w:hAnsi="Arial" w:cs="Arial"/>
          <w:sz w:val="24"/>
          <w:szCs w:val="24"/>
        </w:rPr>
        <w:t>ё</w:t>
      </w:r>
      <w:r w:rsidRPr="00245C99">
        <w:rPr>
          <w:rFonts w:ascii="Arial" w:hAnsi="Arial" w:cs="Arial"/>
          <w:sz w:val="24"/>
          <w:szCs w:val="24"/>
        </w:rPr>
        <w:t xml:space="preserve"> плотнее заселять вакуум? Речь</w:t>
      </w:r>
      <w:r>
        <w:rPr>
          <w:rFonts w:ascii="Arial" w:hAnsi="Arial" w:cs="Arial"/>
          <w:sz w:val="24"/>
          <w:szCs w:val="24"/>
        </w:rPr>
        <w:t xml:space="preserve"> идёт </w:t>
      </w:r>
      <w:r w:rsidRPr="00245C99">
        <w:rPr>
          <w:rFonts w:ascii="Arial" w:hAnsi="Arial" w:cs="Arial"/>
          <w:sz w:val="24"/>
          <w:szCs w:val="24"/>
        </w:rPr>
        <w:t>не о «crescite et multiplicamini</w:t>
      </w:r>
      <w:r>
        <w:rPr>
          <w:rStyle w:val="FootnoteReference"/>
          <w:rFonts w:ascii="Arial" w:hAnsi="Arial"/>
          <w:sz w:val="24"/>
          <w:szCs w:val="24"/>
        </w:rPr>
        <w:footnoteReference w:id="62"/>
      </w:r>
      <w:r w:rsidRPr="00245C99">
        <w:rPr>
          <w:rFonts w:ascii="Arial" w:hAnsi="Arial" w:cs="Arial"/>
          <w:sz w:val="24"/>
          <w:szCs w:val="24"/>
        </w:rPr>
        <w:t>», а о деятельности, которой мы не можем понять, а тем более определить</w:t>
      </w:r>
      <w:r>
        <w:rPr>
          <w:rFonts w:ascii="Arial" w:hAnsi="Arial" w:cs="Arial"/>
          <w:sz w:val="24"/>
          <w:szCs w:val="24"/>
        </w:rPr>
        <w:t xml:space="preserve"> её </w:t>
      </w:r>
      <w:r w:rsidRPr="00245C99">
        <w:rPr>
          <w:rFonts w:ascii="Arial" w:hAnsi="Arial" w:cs="Arial"/>
          <w:sz w:val="24"/>
          <w:szCs w:val="24"/>
        </w:rPr>
        <w:t>значение. Может ли ши</w:t>
      </w:r>
      <w:r w:rsidRPr="00245C99">
        <w:rPr>
          <w:rFonts w:ascii="Arial" w:hAnsi="Arial" w:cs="Arial"/>
          <w:sz w:val="24"/>
          <w:szCs w:val="24"/>
        </w:rPr>
        <w:t>м</w:t>
      </w:r>
      <w:r w:rsidRPr="00245C99">
        <w:rPr>
          <w:rFonts w:ascii="Arial" w:hAnsi="Arial" w:cs="Arial"/>
          <w:sz w:val="24"/>
          <w:szCs w:val="24"/>
        </w:rPr>
        <w:t xml:space="preserve">панзе понять муки космогоника? Не схож ли Универсум с огромным пирогом, а цивилизация </w:t>
      </w:r>
      <w:r>
        <w:rPr>
          <w:rFonts w:ascii="Arial" w:hAnsi="Arial" w:cs="Arial"/>
          <w:sz w:val="24"/>
          <w:szCs w:val="24"/>
        </w:rPr>
        <w:t>–</w:t>
      </w:r>
      <w:r w:rsidRPr="00245C99">
        <w:rPr>
          <w:rFonts w:ascii="Arial" w:hAnsi="Arial" w:cs="Arial"/>
          <w:sz w:val="24"/>
          <w:szCs w:val="24"/>
        </w:rPr>
        <w:t xml:space="preserve"> с реб</w:t>
      </w:r>
      <w:r>
        <w:rPr>
          <w:rFonts w:ascii="Arial" w:hAnsi="Arial" w:cs="Arial"/>
          <w:sz w:val="24"/>
          <w:szCs w:val="24"/>
        </w:rPr>
        <w:t>ё</w:t>
      </w:r>
      <w:r w:rsidRPr="00245C99">
        <w:rPr>
          <w:rFonts w:ascii="Arial" w:hAnsi="Arial" w:cs="Arial"/>
          <w:sz w:val="24"/>
          <w:szCs w:val="24"/>
        </w:rPr>
        <w:t>нком, старающи</w:t>
      </w:r>
      <w:r w:rsidRPr="00245C99">
        <w:rPr>
          <w:rFonts w:ascii="Arial" w:hAnsi="Arial" w:cs="Arial"/>
          <w:sz w:val="24"/>
          <w:szCs w:val="24"/>
        </w:rPr>
        <w:t>м</w:t>
      </w:r>
      <w:r w:rsidRPr="00245C99">
        <w:rPr>
          <w:rFonts w:ascii="Arial" w:hAnsi="Arial" w:cs="Arial"/>
          <w:sz w:val="24"/>
          <w:szCs w:val="24"/>
        </w:rPr>
        <w:t>ся разделаться с ним как можно скорее? Мысль о вторжении со зв</w:t>
      </w:r>
      <w:r>
        <w:rPr>
          <w:rFonts w:ascii="Arial" w:hAnsi="Arial" w:cs="Arial"/>
          <w:sz w:val="24"/>
          <w:szCs w:val="24"/>
        </w:rPr>
        <w:t>ё</w:t>
      </w:r>
      <w:r w:rsidRPr="00245C99">
        <w:rPr>
          <w:rFonts w:ascii="Arial" w:hAnsi="Arial" w:cs="Arial"/>
          <w:sz w:val="24"/>
          <w:szCs w:val="24"/>
        </w:rPr>
        <w:t xml:space="preserve">зд </w:t>
      </w:r>
      <w:r>
        <w:rPr>
          <w:rFonts w:ascii="Arial" w:hAnsi="Arial" w:cs="Arial"/>
          <w:sz w:val="24"/>
          <w:szCs w:val="24"/>
        </w:rPr>
        <w:t>–</w:t>
      </w:r>
      <w:r w:rsidRPr="00245C99">
        <w:rPr>
          <w:rFonts w:ascii="Arial" w:hAnsi="Arial" w:cs="Arial"/>
          <w:sz w:val="24"/>
          <w:szCs w:val="24"/>
        </w:rPr>
        <w:t xml:space="preserve"> это прое</w:t>
      </w:r>
      <w:r w:rsidRPr="00245C99">
        <w:rPr>
          <w:rFonts w:ascii="Arial" w:hAnsi="Arial" w:cs="Arial"/>
          <w:sz w:val="24"/>
          <w:szCs w:val="24"/>
        </w:rPr>
        <w:t>к</w:t>
      </w:r>
      <w:r w:rsidRPr="00245C99">
        <w:rPr>
          <w:rFonts w:ascii="Arial" w:hAnsi="Arial" w:cs="Arial"/>
          <w:sz w:val="24"/>
          <w:szCs w:val="24"/>
        </w:rPr>
        <w:t>ция агрессивных черт хищной, неот</w:t>
      </w:r>
      <w:r>
        <w:rPr>
          <w:rFonts w:ascii="Arial" w:hAnsi="Arial" w:cs="Arial"/>
          <w:sz w:val="24"/>
          <w:szCs w:val="24"/>
        </w:rPr>
        <w:t>ё</w:t>
      </w:r>
      <w:r w:rsidRPr="00245C99">
        <w:rPr>
          <w:rFonts w:ascii="Arial" w:hAnsi="Arial" w:cs="Arial"/>
          <w:sz w:val="24"/>
          <w:szCs w:val="24"/>
        </w:rPr>
        <w:t>са</w:t>
      </w:r>
      <w:r w:rsidRPr="00245C99">
        <w:rPr>
          <w:rFonts w:ascii="Arial" w:hAnsi="Arial" w:cs="Arial"/>
          <w:sz w:val="24"/>
          <w:szCs w:val="24"/>
        </w:rPr>
        <w:t>н</w:t>
      </w:r>
      <w:r w:rsidRPr="00245C99">
        <w:rPr>
          <w:rFonts w:ascii="Arial" w:hAnsi="Arial" w:cs="Arial"/>
          <w:sz w:val="24"/>
          <w:szCs w:val="24"/>
        </w:rPr>
        <w:t>ной человекообезьяны. Поскольку она сама охотно бы устроила ближнему гадость, то и Высокую Цивилизацию она воображает по своему подобию: флотилии галактических дредноутов обрушиваются на бе</w:t>
      </w:r>
      <w:r w:rsidRPr="00245C99">
        <w:rPr>
          <w:rFonts w:ascii="Arial" w:hAnsi="Arial" w:cs="Arial"/>
          <w:sz w:val="24"/>
          <w:szCs w:val="24"/>
        </w:rPr>
        <w:t>д</w:t>
      </w:r>
      <w:r w:rsidRPr="00245C99">
        <w:rPr>
          <w:rFonts w:ascii="Arial" w:hAnsi="Arial" w:cs="Arial"/>
          <w:sz w:val="24"/>
          <w:szCs w:val="24"/>
        </w:rPr>
        <w:t>няжки планетки, чтобы добраться до т</w:t>
      </w:r>
      <w:r w:rsidRPr="00245C99">
        <w:rPr>
          <w:rFonts w:ascii="Arial" w:hAnsi="Arial" w:cs="Arial"/>
          <w:sz w:val="24"/>
          <w:szCs w:val="24"/>
        </w:rPr>
        <w:t>а</w:t>
      </w:r>
      <w:r w:rsidRPr="00245C99">
        <w:rPr>
          <w:rFonts w:ascii="Arial" w:hAnsi="Arial" w:cs="Arial"/>
          <w:sz w:val="24"/>
          <w:szCs w:val="24"/>
        </w:rPr>
        <w:t xml:space="preserve">мошних долларов, бриллиантов, шоколада и, разумеется, красоток. А они нужны им не больше, чем нам </w:t>
      </w:r>
      <w:r>
        <w:rPr>
          <w:rFonts w:ascii="Arial" w:hAnsi="Arial" w:cs="Arial"/>
          <w:sz w:val="24"/>
          <w:szCs w:val="24"/>
        </w:rPr>
        <w:t>–</w:t>
      </w:r>
      <w:r w:rsidRPr="00245C99">
        <w:rPr>
          <w:rFonts w:ascii="Arial" w:hAnsi="Arial" w:cs="Arial"/>
          <w:sz w:val="24"/>
          <w:szCs w:val="24"/>
        </w:rPr>
        <w:t xml:space="preserve"> самки крокодилов. Ну, и чем же занимаются те, «послеоконные»?</w:t>
      </w:r>
      <w:r>
        <w:rPr>
          <w:rFonts w:ascii="Arial" w:hAnsi="Arial" w:cs="Arial"/>
          <w:sz w:val="24"/>
          <w:szCs w:val="24"/>
        </w:rPr>
        <w:t xml:space="preserve"> Чем-то </w:t>
      </w:r>
      <w:r w:rsidRPr="00245C99">
        <w:rPr>
          <w:rFonts w:ascii="Arial" w:hAnsi="Arial" w:cs="Arial"/>
          <w:sz w:val="24"/>
          <w:szCs w:val="24"/>
        </w:rPr>
        <w:t>таким, чего мы не можем п</w:t>
      </w:r>
      <w:r w:rsidRPr="00245C99">
        <w:rPr>
          <w:rFonts w:ascii="Arial" w:hAnsi="Arial" w:cs="Arial"/>
          <w:sz w:val="24"/>
          <w:szCs w:val="24"/>
        </w:rPr>
        <w:t>о</w:t>
      </w:r>
      <w:r w:rsidRPr="00245C99">
        <w:rPr>
          <w:rFonts w:ascii="Arial" w:hAnsi="Arial" w:cs="Arial"/>
          <w:sz w:val="24"/>
          <w:szCs w:val="24"/>
        </w:rPr>
        <w:t>нять; но одновременно мы не можем согласиться, что деятельность Т</w:t>
      </w:r>
      <w:r>
        <w:rPr>
          <w:rFonts w:ascii="Arial" w:hAnsi="Arial" w:cs="Arial"/>
          <w:sz w:val="24"/>
          <w:szCs w:val="24"/>
        </w:rPr>
        <w:t>ЕХ</w:t>
      </w:r>
      <w:r w:rsidRPr="00245C99">
        <w:rPr>
          <w:rFonts w:ascii="Arial" w:hAnsi="Arial" w:cs="Arial"/>
          <w:sz w:val="24"/>
          <w:szCs w:val="24"/>
        </w:rPr>
        <w:t xml:space="preserve"> вышла за пределы нашего понимания. Пожалуйста: мы собираемся проделать дыру в Гад</w:t>
      </w:r>
      <w:r w:rsidRPr="00245C99">
        <w:rPr>
          <w:rFonts w:ascii="Arial" w:hAnsi="Arial" w:cs="Arial"/>
          <w:sz w:val="24"/>
          <w:szCs w:val="24"/>
        </w:rPr>
        <w:t>е</w:t>
      </w:r>
      <w:r w:rsidRPr="00245C99">
        <w:rPr>
          <w:rFonts w:ascii="Arial" w:hAnsi="Arial" w:cs="Arial"/>
          <w:sz w:val="24"/>
          <w:szCs w:val="24"/>
        </w:rPr>
        <w:t>се, в его темпоральной луковице, чтобы в ней спрятаться. Однако не ради игры. Мы хотим поймать цивилизацию, прежде чем она вылетит из «окна». Вероятность сл</w:t>
      </w:r>
      <w:r w:rsidRPr="00245C99">
        <w:rPr>
          <w:rFonts w:ascii="Arial" w:hAnsi="Arial" w:cs="Arial"/>
          <w:sz w:val="24"/>
          <w:szCs w:val="24"/>
        </w:rPr>
        <w:t>е</w:t>
      </w:r>
      <w:r w:rsidRPr="00245C99">
        <w:rPr>
          <w:rFonts w:ascii="Arial" w:hAnsi="Arial" w:cs="Arial"/>
          <w:sz w:val="24"/>
          <w:szCs w:val="24"/>
        </w:rPr>
        <w:t xml:space="preserve">дующих экспедиций с такой же целью ничтожна. Наши потомки будут относиться к нам, может быть, и с уважением </w:t>
      </w:r>
      <w:r>
        <w:rPr>
          <w:rFonts w:ascii="Arial" w:hAnsi="Arial" w:cs="Arial"/>
          <w:sz w:val="24"/>
          <w:szCs w:val="24"/>
        </w:rPr>
        <w:t>–</w:t>
      </w:r>
      <w:r w:rsidRPr="00245C99">
        <w:rPr>
          <w:rFonts w:ascii="Arial" w:hAnsi="Arial" w:cs="Arial"/>
          <w:sz w:val="24"/>
          <w:szCs w:val="24"/>
        </w:rPr>
        <w:t xml:space="preserve"> как мы относимся к аргонавтам, поплывшим за золотым руном.</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Каргнер, тоже бывавший у Лоджера, интерпретировал общение с «цивилизац</w:t>
      </w:r>
      <w:r w:rsidRPr="00245C99">
        <w:rPr>
          <w:rFonts w:ascii="Arial" w:hAnsi="Arial" w:cs="Arial"/>
          <w:sz w:val="24"/>
          <w:szCs w:val="24"/>
        </w:rPr>
        <w:t>и</w:t>
      </w:r>
      <w:r w:rsidRPr="00245C99">
        <w:rPr>
          <w:rFonts w:ascii="Arial" w:hAnsi="Arial" w:cs="Arial"/>
          <w:sz w:val="24"/>
          <w:szCs w:val="24"/>
        </w:rPr>
        <w:t xml:space="preserve">ей за пределом контакта» как «понимание через непонимание». В последнее время он уже не мог позволить себе участия в дискуссиях </w:t>
      </w:r>
      <w:r>
        <w:rPr>
          <w:rFonts w:ascii="Arial" w:hAnsi="Arial" w:cs="Arial"/>
          <w:sz w:val="24"/>
          <w:szCs w:val="24"/>
        </w:rPr>
        <w:t xml:space="preserve">– из-за </w:t>
      </w:r>
      <w:r w:rsidRPr="00245C99">
        <w:rPr>
          <w:rFonts w:ascii="Arial" w:hAnsi="Arial" w:cs="Arial"/>
          <w:sz w:val="24"/>
          <w:szCs w:val="24"/>
        </w:rPr>
        <w:t>близости цели ему пр</w:t>
      </w:r>
      <w:r w:rsidRPr="00245C99">
        <w:rPr>
          <w:rFonts w:ascii="Arial" w:hAnsi="Arial" w:cs="Arial"/>
          <w:sz w:val="24"/>
          <w:szCs w:val="24"/>
        </w:rPr>
        <w:t>и</w:t>
      </w:r>
      <w:r w:rsidRPr="00245C99">
        <w:rPr>
          <w:rFonts w:ascii="Arial" w:hAnsi="Arial" w:cs="Arial"/>
          <w:sz w:val="24"/>
          <w:szCs w:val="24"/>
        </w:rPr>
        <w:t>ходилось почти вс</w:t>
      </w:r>
      <w:r>
        <w:rPr>
          <w:rFonts w:ascii="Arial" w:hAnsi="Arial" w:cs="Arial"/>
          <w:sz w:val="24"/>
          <w:szCs w:val="24"/>
        </w:rPr>
        <w:t>ё</w:t>
      </w:r>
      <w:r w:rsidRPr="00245C99">
        <w:rPr>
          <w:rFonts w:ascii="Arial" w:hAnsi="Arial" w:cs="Arial"/>
          <w:sz w:val="24"/>
          <w:szCs w:val="24"/>
        </w:rPr>
        <w:t xml:space="preserve"> время проводить на посту распределения мощностей.</w:t>
      </w:r>
    </w:p>
    <w:p w:rsidR="007369AF" w:rsidRDefault="007369AF" w:rsidP="008C7CA5">
      <w:pPr>
        <w:spacing w:after="0" w:line="240" w:lineRule="auto"/>
        <w:ind w:firstLine="454"/>
        <w:jc w:val="center"/>
        <w:rPr>
          <w:rFonts w:ascii="Arial" w:hAnsi="Arial" w:cs="Arial"/>
          <w:sz w:val="24"/>
          <w:szCs w:val="24"/>
        </w:rPr>
      </w:pPr>
      <w:r>
        <w:rPr>
          <w:rFonts w:ascii="Arial" w:hAnsi="Arial" w:cs="Arial"/>
          <w:sz w:val="24"/>
          <w:szCs w:val="24"/>
        </w:rPr>
        <w:t>*   *   *</w:t>
      </w:r>
    </w:p>
    <w:p w:rsidR="007369AF" w:rsidRPr="00245C99" w:rsidRDefault="007369AF" w:rsidP="008A0CE0">
      <w:pPr>
        <w:spacing w:after="0" w:line="240" w:lineRule="auto"/>
        <w:ind w:firstLine="454"/>
        <w:jc w:val="both"/>
        <w:rPr>
          <w:rFonts w:ascii="Arial" w:hAnsi="Arial" w:cs="Arial"/>
          <w:sz w:val="24"/>
          <w:szCs w:val="24"/>
        </w:rPr>
      </w:pP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Марк Темпе, который знал, что его имя звучит иначе, но ему нельзя показывать этого знания </w:t>
      </w:r>
      <w:r>
        <w:rPr>
          <w:rFonts w:ascii="Arial" w:hAnsi="Arial" w:cs="Arial"/>
          <w:sz w:val="24"/>
          <w:szCs w:val="24"/>
        </w:rPr>
        <w:t xml:space="preserve">– из-за </w:t>
      </w:r>
      <w:r w:rsidRPr="00245C99">
        <w:rPr>
          <w:rFonts w:ascii="Arial" w:hAnsi="Arial" w:cs="Arial"/>
          <w:sz w:val="24"/>
          <w:szCs w:val="24"/>
        </w:rPr>
        <w:t xml:space="preserve">докторов, </w:t>
      </w:r>
      <w:r>
        <w:rPr>
          <w:rFonts w:ascii="Arial" w:hAnsi="Arial" w:cs="Arial"/>
          <w:sz w:val="24"/>
          <w:szCs w:val="24"/>
        </w:rPr>
        <w:t>–</w:t>
      </w:r>
      <w:r w:rsidRPr="00245C99">
        <w:rPr>
          <w:rFonts w:ascii="Arial" w:hAnsi="Arial" w:cs="Arial"/>
          <w:sz w:val="24"/>
          <w:szCs w:val="24"/>
        </w:rPr>
        <w:t xml:space="preserve"> перед сном изучал состав экипажа «Гермеса». Из десяти его членов он хорошо знал только Герберта, а по встречам у Лоджера был знаком с невысоким черноглазым Накамурой. О командире, под руководством к</w:t>
      </w:r>
      <w:r w:rsidRPr="00245C99">
        <w:rPr>
          <w:rFonts w:ascii="Arial" w:hAnsi="Arial" w:cs="Arial"/>
          <w:sz w:val="24"/>
          <w:szCs w:val="24"/>
        </w:rPr>
        <w:t>о</w:t>
      </w:r>
      <w:r w:rsidRPr="00245C99">
        <w:rPr>
          <w:rFonts w:ascii="Arial" w:hAnsi="Arial" w:cs="Arial"/>
          <w:sz w:val="24"/>
          <w:szCs w:val="24"/>
        </w:rPr>
        <w:t>торого ему предстояло служить, он, в сущности, не знал ничего. Его звали Сти</w:t>
      </w:r>
      <w:r w:rsidRPr="00245C99">
        <w:rPr>
          <w:rFonts w:ascii="Arial" w:hAnsi="Arial" w:cs="Arial"/>
          <w:sz w:val="24"/>
          <w:szCs w:val="24"/>
        </w:rPr>
        <w:t>р</w:t>
      </w:r>
      <w:r w:rsidRPr="00245C99">
        <w:rPr>
          <w:rFonts w:ascii="Arial" w:hAnsi="Arial" w:cs="Arial"/>
          <w:sz w:val="24"/>
          <w:szCs w:val="24"/>
        </w:rPr>
        <w:t xml:space="preserve">гард, он был заместителем Бар Хораба; вторая специальность </w:t>
      </w:r>
      <w:r>
        <w:rPr>
          <w:rFonts w:ascii="Arial" w:hAnsi="Arial" w:cs="Arial"/>
          <w:sz w:val="24"/>
          <w:szCs w:val="24"/>
        </w:rPr>
        <w:t>–</w:t>
      </w:r>
      <w:r w:rsidRPr="00245C99">
        <w:rPr>
          <w:rFonts w:ascii="Arial" w:hAnsi="Arial" w:cs="Arial"/>
          <w:sz w:val="24"/>
          <w:szCs w:val="24"/>
        </w:rPr>
        <w:t xml:space="preserve"> социодинамич</w:t>
      </w:r>
      <w:r w:rsidRPr="00245C99">
        <w:rPr>
          <w:rFonts w:ascii="Arial" w:hAnsi="Arial" w:cs="Arial"/>
          <w:sz w:val="24"/>
          <w:szCs w:val="24"/>
        </w:rPr>
        <w:t>е</w:t>
      </w:r>
      <w:r w:rsidRPr="00245C99">
        <w:rPr>
          <w:rFonts w:ascii="Arial" w:hAnsi="Arial" w:cs="Arial"/>
          <w:sz w:val="24"/>
          <w:szCs w:val="24"/>
        </w:rPr>
        <w:t xml:space="preserve">ская теория игр.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Каждый участник пол</w:t>
      </w:r>
      <w:r>
        <w:rPr>
          <w:rFonts w:ascii="Arial" w:hAnsi="Arial" w:cs="Arial"/>
          <w:sz w:val="24"/>
          <w:szCs w:val="24"/>
        </w:rPr>
        <w:t>ё</w:t>
      </w:r>
      <w:r w:rsidRPr="00245C99">
        <w:rPr>
          <w:rFonts w:ascii="Arial" w:hAnsi="Arial" w:cs="Arial"/>
          <w:sz w:val="24"/>
          <w:szCs w:val="24"/>
        </w:rPr>
        <w:t>та должен был иметь вторую специальность, дублир</w:t>
      </w:r>
      <w:r w:rsidRPr="00245C99">
        <w:rPr>
          <w:rFonts w:ascii="Arial" w:hAnsi="Arial" w:cs="Arial"/>
          <w:sz w:val="24"/>
          <w:szCs w:val="24"/>
        </w:rPr>
        <w:t>о</w:t>
      </w:r>
      <w:r w:rsidRPr="00245C99">
        <w:rPr>
          <w:rFonts w:ascii="Arial" w:hAnsi="Arial" w:cs="Arial"/>
          <w:sz w:val="24"/>
          <w:szCs w:val="24"/>
        </w:rPr>
        <w:t>вать кого</w:t>
      </w:r>
      <w:r>
        <w:rPr>
          <w:rFonts w:ascii="Arial" w:hAnsi="Arial" w:cs="Arial"/>
          <w:sz w:val="24"/>
          <w:szCs w:val="24"/>
        </w:rPr>
        <w:t>-</w:t>
      </w:r>
      <w:r w:rsidRPr="00245C99">
        <w:rPr>
          <w:rFonts w:ascii="Arial" w:hAnsi="Arial" w:cs="Arial"/>
          <w:sz w:val="24"/>
          <w:szCs w:val="24"/>
        </w:rPr>
        <w:t>то, чтобы при болезни или несчастном случае возможности отряда не снизились. Энергетикой на «Гермесе» ведал гравист</w:t>
      </w:r>
      <w:r>
        <w:rPr>
          <w:rFonts w:ascii="Arial" w:hAnsi="Arial" w:cs="Arial"/>
          <w:sz w:val="24"/>
          <w:szCs w:val="24"/>
        </w:rPr>
        <w:t>-</w:t>
      </w:r>
      <w:r w:rsidRPr="00245C99">
        <w:rPr>
          <w:rFonts w:ascii="Arial" w:hAnsi="Arial" w:cs="Arial"/>
          <w:sz w:val="24"/>
          <w:szCs w:val="24"/>
        </w:rPr>
        <w:t xml:space="preserve">сидератор Полассар. Марк знал его только по бассейну «Эвридики» как прекрасного пловца </w:t>
      </w:r>
      <w:r>
        <w:rPr>
          <w:rFonts w:ascii="Arial" w:hAnsi="Arial" w:cs="Arial"/>
          <w:sz w:val="24"/>
          <w:szCs w:val="24"/>
        </w:rPr>
        <w:t>–</w:t>
      </w:r>
      <w:r w:rsidRPr="00245C99">
        <w:rPr>
          <w:rFonts w:ascii="Arial" w:hAnsi="Arial" w:cs="Arial"/>
          <w:sz w:val="24"/>
          <w:szCs w:val="24"/>
        </w:rPr>
        <w:t xml:space="preserve"> восхища</w:t>
      </w:r>
      <w:r w:rsidRPr="00245C99">
        <w:rPr>
          <w:rFonts w:ascii="Arial" w:hAnsi="Arial" w:cs="Arial"/>
          <w:sz w:val="24"/>
          <w:szCs w:val="24"/>
        </w:rPr>
        <w:t>л</w:t>
      </w:r>
      <w:r w:rsidRPr="00245C99">
        <w:rPr>
          <w:rFonts w:ascii="Arial" w:hAnsi="Arial" w:cs="Arial"/>
          <w:sz w:val="24"/>
          <w:szCs w:val="24"/>
        </w:rPr>
        <w:t>ся его мускулистым телом, когда он прыгал в воду с тройным оборотом. Обстановка мало подходила для знакомства с сидеральной инженерией, так что он пытался грызть</w:t>
      </w:r>
      <w:r>
        <w:rPr>
          <w:rFonts w:ascii="Arial" w:hAnsi="Arial" w:cs="Arial"/>
          <w:sz w:val="24"/>
          <w:szCs w:val="24"/>
        </w:rPr>
        <w:t xml:space="preserve"> её </w:t>
      </w:r>
      <w:r w:rsidRPr="00245C99">
        <w:rPr>
          <w:rFonts w:ascii="Arial" w:hAnsi="Arial" w:cs="Arial"/>
          <w:sz w:val="24"/>
          <w:szCs w:val="24"/>
        </w:rPr>
        <w:t>сам, однако безуспешно, поскольку, подступая к ней, ну</w:t>
      </w:r>
      <w:r w:rsidRPr="00245C99">
        <w:rPr>
          <w:rFonts w:ascii="Arial" w:hAnsi="Arial" w:cs="Arial"/>
          <w:sz w:val="24"/>
          <w:szCs w:val="24"/>
        </w:rPr>
        <w:t>ж</w:t>
      </w:r>
      <w:r w:rsidRPr="00245C99">
        <w:rPr>
          <w:rFonts w:ascii="Arial" w:hAnsi="Arial" w:cs="Arial"/>
          <w:sz w:val="24"/>
          <w:szCs w:val="24"/>
        </w:rPr>
        <w:t xml:space="preserve">но было освоиться с изысканным потомством теории относительности.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Первым пилотом был поставлен Гаррах. Горячий, огромный, мощный, он н</w:t>
      </w:r>
      <w:r w:rsidRPr="00245C99">
        <w:rPr>
          <w:rFonts w:ascii="Arial" w:hAnsi="Arial" w:cs="Arial"/>
          <w:sz w:val="24"/>
          <w:szCs w:val="24"/>
        </w:rPr>
        <w:t>е</w:t>
      </w:r>
      <w:r w:rsidRPr="00245C99">
        <w:rPr>
          <w:rFonts w:ascii="Arial" w:hAnsi="Arial" w:cs="Arial"/>
          <w:sz w:val="24"/>
          <w:szCs w:val="24"/>
        </w:rPr>
        <w:t>плохо разбирался в информатике и вместе с астроматиком Альбано опекал комп</w:t>
      </w:r>
      <w:r w:rsidRPr="00245C99">
        <w:rPr>
          <w:rFonts w:ascii="Arial" w:hAnsi="Arial" w:cs="Arial"/>
          <w:sz w:val="24"/>
          <w:szCs w:val="24"/>
        </w:rPr>
        <w:t>ь</w:t>
      </w:r>
      <w:r w:rsidRPr="00245C99">
        <w:rPr>
          <w:rFonts w:ascii="Arial" w:hAnsi="Arial" w:cs="Arial"/>
          <w:sz w:val="24"/>
          <w:szCs w:val="24"/>
        </w:rPr>
        <w:t>ютер «Гермеса». Или, как заявил одна</w:t>
      </w:r>
      <w:r w:rsidRPr="00245C99">
        <w:rPr>
          <w:rFonts w:ascii="Arial" w:hAnsi="Arial" w:cs="Arial"/>
          <w:sz w:val="24"/>
          <w:szCs w:val="24"/>
        </w:rPr>
        <w:t>ж</w:t>
      </w:r>
      <w:r w:rsidRPr="00245C99">
        <w:rPr>
          <w:rFonts w:ascii="Arial" w:hAnsi="Arial" w:cs="Arial"/>
          <w:sz w:val="24"/>
          <w:szCs w:val="24"/>
        </w:rPr>
        <w:t>ды компьютер, эти двое людей находились под его опекой. Это был компьютер поколения, называемого конечным, так как оно достигло теор</w:t>
      </w:r>
      <w:r w:rsidRPr="00245C99">
        <w:rPr>
          <w:rFonts w:ascii="Arial" w:hAnsi="Arial" w:cs="Arial"/>
          <w:sz w:val="24"/>
          <w:szCs w:val="24"/>
        </w:rPr>
        <w:t>е</w:t>
      </w:r>
      <w:r w:rsidRPr="00245C99">
        <w:rPr>
          <w:rFonts w:ascii="Arial" w:hAnsi="Arial" w:cs="Arial"/>
          <w:sz w:val="24"/>
          <w:szCs w:val="24"/>
        </w:rPr>
        <w:t>тического предела мощности. Границы</w:t>
      </w:r>
      <w:r>
        <w:rPr>
          <w:rFonts w:ascii="Arial" w:hAnsi="Arial" w:cs="Arial"/>
          <w:sz w:val="24"/>
          <w:szCs w:val="24"/>
        </w:rPr>
        <w:t xml:space="preserve"> её </w:t>
      </w:r>
      <w:r w:rsidRPr="00245C99">
        <w:rPr>
          <w:rFonts w:ascii="Arial" w:hAnsi="Arial" w:cs="Arial"/>
          <w:sz w:val="24"/>
          <w:szCs w:val="24"/>
        </w:rPr>
        <w:t>определялись свойствами материи, такими, как постоянная Планка и скорость света. Б</w:t>
      </w:r>
      <w:r>
        <w:rPr>
          <w:rFonts w:ascii="Arial" w:hAnsi="Arial" w:cs="Arial"/>
          <w:sz w:val="24"/>
          <w:szCs w:val="24"/>
        </w:rPr>
        <w:t>О</w:t>
      </w:r>
      <w:r w:rsidRPr="00245C99">
        <w:rPr>
          <w:rFonts w:ascii="Arial" w:hAnsi="Arial" w:cs="Arial"/>
          <w:sz w:val="24"/>
          <w:szCs w:val="24"/>
        </w:rPr>
        <w:t>льшую мощность ра</w:t>
      </w:r>
      <w:r w:rsidRPr="00245C99">
        <w:rPr>
          <w:rFonts w:ascii="Arial" w:hAnsi="Arial" w:cs="Arial"/>
          <w:sz w:val="24"/>
          <w:szCs w:val="24"/>
        </w:rPr>
        <w:t>с</w:t>
      </w:r>
      <w:r w:rsidRPr="00245C99">
        <w:rPr>
          <w:rFonts w:ascii="Arial" w:hAnsi="Arial" w:cs="Arial"/>
          <w:sz w:val="24"/>
          <w:szCs w:val="24"/>
        </w:rPr>
        <w:t>ч</w:t>
      </w:r>
      <w:r>
        <w:rPr>
          <w:rFonts w:ascii="Arial" w:hAnsi="Arial" w:cs="Arial"/>
          <w:sz w:val="24"/>
          <w:szCs w:val="24"/>
        </w:rPr>
        <w:t>ё</w:t>
      </w:r>
      <w:r w:rsidRPr="00245C99">
        <w:rPr>
          <w:rFonts w:ascii="Arial" w:hAnsi="Arial" w:cs="Arial"/>
          <w:sz w:val="24"/>
          <w:szCs w:val="24"/>
        </w:rPr>
        <w:t>тов могли бы развить так называемые мнимые компьютеры, проектируемые те</w:t>
      </w:r>
      <w:r w:rsidRPr="00245C99">
        <w:rPr>
          <w:rFonts w:ascii="Arial" w:hAnsi="Arial" w:cs="Arial"/>
          <w:sz w:val="24"/>
          <w:szCs w:val="24"/>
        </w:rPr>
        <w:t>о</w:t>
      </w:r>
      <w:r w:rsidRPr="00245C99">
        <w:rPr>
          <w:rFonts w:ascii="Arial" w:hAnsi="Arial" w:cs="Arial"/>
          <w:sz w:val="24"/>
          <w:szCs w:val="24"/>
        </w:rPr>
        <w:t xml:space="preserve">ретиками, </w:t>
      </w:r>
      <w:r>
        <w:rPr>
          <w:rFonts w:ascii="Arial" w:hAnsi="Arial" w:cs="Arial"/>
          <w:sz w:val="24"/>
          <w:szCs w:val="24"/>
        </w:rPr>
        <w:t>–</w:t>
      </w:r>
      <w:r w:rsidRPr="00245C99">
        <w:rPr>
          <w:rFonts w:ascii="Arial" w:hAnsi="Arial" w:cs="Arial"/>
          <w:sz w:val="24"/>
          <w:szCs w:val="24"/>
        </w:rPr>
        <w:t xml:space="preserve"> чистая математика, не связанная с реальным миром. Дилемма конс</w:t>
      </w:r>
      <w:r w:rsidRPr="00245C99">
        <w:rPr>
          <w:rFonts w:ascii="Arial" w:hAnsi="Arial" w:cs="Arial"/>
          <w:sz w:val="24"/>
          <w:szCs w:val="24"/>
        </w:rPr>
        <w:t>т</w:t>
      </w:r>
      <w:r w:rsidRPr="00245C99">
        <w:rPr>
          <w:rFonts w:ascii="Arial" w:hAnsi="Arial" w:cs="Arial"/>
          <w:sz w:val="24"/>
          <w:szCs w:val="24"/>
        </w:rPr>
        <w:t>рукторов проистекала из обязательных, но взаимопротиворечивых условий: как можно большее число нейронов заключить в как можно меньший объ</w:t>
      </w:r>
      <w:r>
        <w:rPr>
          <w:rFonts w:ascii="Arial" w:hAnsi="Arial" w:cs="Arial"/>
          <w:sz w:val="24"/>
          <w:szCs w:val="24"/>
        </w:rPr>
        <w:t>ё</w:t>
      </w:r>
      <w:r w:rsidRPr="00245C99">
        <w:rPr>
          <w:rFonts w:ascii="Arial" w:hAnsi="Arial" w:cs="Arial"/>
          <w:sz w:val="24"/>
          <w:szCs w:val="24"/>
        </w:rPr>
        <w:t>м. Время прохождения сигналов не должно превышать времени реакции элементов компь</w:t>
      </w:r>
      <w:r w:rsidRPr="00245C99">
        <w:rPr>
          <w:rFonts w:ascii="Arial" w:hAnsi="Arial" w:cs="Arial"/>
          <w:sz w:val="24"/>
          <w:szCs w:val="24"/>
        </w:rPr>
        <w:t>ю</w:t>
      </w:r>
      <w:r w:rsidRPr="00245C99">
        <w:rPr>
          <w:rFonts w:ascii="Arial" w:hAnsi="Arial" w:cs="Arial"/>
          <w:sz w:val="24"/>
          <w:szCs w:val="24"/>
        </w:rPr>
        <w:t>тера. В противном случае время прохождения ограничивает скорость расч</w:t>
      </w:r>
      <w:r>
        <w:rPr>
          <w:rFonts w:ascii="Arial" w:hAnsi="Arial" w:cs="Arial"/>
          <w:sz w:val="24"/>
          <w:szCs w:val="24"/>
        </w:rPr>
        <w:t>ё</w:t>
      </w:r>
      <w:r w:rsidRPr="00245C99">
        <w:rPr>
          <w:rFonts w:ascii="Arial" w:hAnsi="Arial" w:cs="Arial"/>
          <w:sz w:val="24"/>
          <w:szCs w:val="24"/>
        </w:rPr>
        <w:t>тов. Н</w:t>
      </w:r>
      <w:r w:rsidRPr="00245C99">
        <w:rPr>
          <w:rFonts w:ascii="Arial" w:hAnsi="Arial" w:cs="Arial"/>
          <w:sz w:val="24"/>
          <w:szCs w:val="24"/>
        </w:rPr>
        <w:t>о</w:t>
      </w:r>
      <w:r w:rsidRPr="00245C99">
        <w:rPr>
          <w:rFonts w:ascii="Arial" w:hAnsi="Arial" w:cs="Arial"/>
          <w:sz w:val="24"/>
          <w:szCs w:val="24"/>
        </w:rPr>
        <w:t>вейшие датчики реагировали за одну стомиллиардную долю секунды. Они были размером с атом. Поэтому диаметр компьютера не превышал тр</w:t>
      </w:r>
      <w:r>
        <w:rPr>
          <w:rFonts w:ascii="Arial" w:hAnsi="Arial" w:cs="Arial"/>
          <w:sz w:val="24"/>
          <w:szCs w:val="24"/>
        </w:rPr>
        <w:t>ё</w:t>
      </w:r>
      <w:r w:rsidRPr="00245C99">
        <w:rPr>
          <w:rFonts w:ascii="Arial" w:hAnsi="Arial" w:cs="Arial"/>
          <w:sz w:val="24"/>
          <w:szCs w:val="24"/>
        </w:rPr>
        <w:t xml:space="preserve">х сантиметров. Будь он больше </w:t>
      </w:r>
      <w:r>
        <w:rPr>
          <w:rFonts w:ascii="Arial" w:hAnsi="Arial" w:cs="Arial"/>
          <w:sz w:val="24"/>
          <w:szCs w:val="24"/>
        </w:rPr>
        <w:t>–</w:t>
      </w:r>
      <w:r w:rsidRPr="00245C99">
        <w:rPr>
          <w:rFonts w:ascii="Arial" w:hAnsi="Arial" w:cs="Arial"/>
          <w:sz w:val="24"/>
          <w:szCs w:val="24"/>
        </w:rPr>
        <w:t xml:space="preserve"> работал бы медленней. Компьютер «Гермеса», правда, занимал половину рубки за сч</w:t>
      </w:r>
      <w:r>
        <w:rPr>
          <w:rFonts w:ascii="Arial" w:hAnsi="Arial" w:cs="Arial"/>
          <w:sz w:val="24"/>
          <w:szCs w:val="24"/>
        </w:rPr>
        <w:t>ё</w:t>
      </w:r>
      <w:r w:rsidRPr="00245C99">
        <w:rPr>
          <w:rFonts w:ascii="Arial" w:hAnsi="Arial" w:cs="Arial"/>
          <w:sz w:val="24"/>
          <w:szCs w:val="24"/>
        </w:rPr>
        <w:t>т своей вспомогательной аппаратуры, декодеров и подси</w:t>
      </w:r>
      <w:r w:rsidRPr="00245C99">
        <w:rPr>
          <w:rFonts w:ascii="Arial" w:hAnsi="Arial" w:cs="Arial"/>
          <w:sz w:val="24"/>
          <w:szCs w:val="24"/>
        </w:rPr>
        <w:t>с</w:t>
      </w:r>
      <w:r w:rsidRPr="00245C99">
        <w:rPr>
          <w:rFonts w:ascii="Arial" w:hAnsi="Arial" w:cs="Arial"/>
          <w:sz w:val="24"/>
          <w:szCs w:val="24"/>
        </w:rPr>
        <w:t xml:space="preserve">тем </w:t>
      </w:r>
      <w:r>
        <w:rPr>
          <w:rFonts w:ascii="Arial" w:hAnsi="Arial" w:cs="Arial"/>
          <w:sz w:val="24"/>
          <w:szCs w:val="24"/>
        </w:rPr>
        <w:t>–</w:t>
      </w:r>
      <w:r w:rsidRPr="00245C99">
        <w:rPr>
          <w:rFonts w:ascii="Arial" w:hAnsi="Arial" w:cs="Arial"/>
          <w:sz w:val="24"/>
          <w:szCs w:val="24"/>
        </w:rPr>
        <w:t xml:space="preserve"> так называемых гипотез</w:t>
      </w:r>
      <w:r w:rsidRPr="00245C99">
        <w:rPr>
          <w:rFonts w:ascii="Arial" w:hAnsi="Arial" w:cs="Arial"/>
          <w:sz w:val="24"/>
          <w:szCs w:val="24"/>
        </w:rPr>
        <w:t>о</w:t>
      </w:r>
      <w:r w:rsidRPr="00245C99">
        <w:rPr>
          <w:rFonts w:ascii="Arial" w:hAnsi="Arial" w:cs="Arial"/>
          <w:sz w:val="24"/>
          <w:szCs w:val="24"/>
        </w:rPr>
        <w:t>творящих и лингвистических медитаторов, которым не нужна была работа в реал</w:t>
      </w:r>
      <w:r w:rsidRPr="00245C99">
        <w:rPr>
          <w:rFonts w:ascii="Arial" w:hAnsi="Arial" w:cs="Arial"/>
          <w:sz w:val="24"/>
          <w:szCs w:val="24"/>
        </w:rPr>
        <w:t>ь</w:t>
      </w:r>
      <w:r w:rsidRPr="00245C99">
        <w:rPr>
          <w:rFonts w:ascii="Arial" w:hAnsi="Arial" w:cs="Arial"/>
          <w:sz w:val="24"/>
          <w:szCs w:val="24"/>
        </w:rPr>
        <w:t>ном времени. А решения в критических ситуациях, in extremis, принимало его молниеносно действующее ядро размером с голубиное яйцо. Оно называлось GOD, General Operational Device</w:t>
      </w:r>
      <w:r>
        <w:rPr>
          <w:rStyle w:val="FootnoteReference"/>
          <w:rFonts w:ascii="Arial" w:hAnsi="Arial"/>
          <w:sz w:val="24"/>
          <w:szCs w:val="24"/>
        </w:rPr>
        <w:footnoteReference w:id="63"/>
      </w:r>
      <w:r w:rsidRPr="00245C99">
        <w:rPr>
          <w:rFonts w:ascii="Arial" w:hAnsi="Arial" w:cs="Arial"/>
          <w:sz w:val="24"/>
          <w:szCs w:val="24"/>
        </w:rPr>
        <w:t>. Не все считали, что а</w:t>
      </w:r>
      <w:r w:rsidRPr="00245C99">
        <w:rPr>
          <w:rFonts w:ascii="Arial" w:hAnsi="Arial" w:cs="Arial"/>
          <w:sz w:val="24"/>
          <w:szCs w:val="24"/>
        </w:rPr>
        <w:t>б</w:t>
      </w:r>
      <w:r w:rsidRPr="00245C99">
        <w:rPr>
          <w:rFonts w:ascii="Arial" w:hAnsi="Arial" w:cs="Arial"/>
          <w:sz w:val="24"/>
          <w:szCs w:val="24"/>
        </w:rPr>
        <w:t xml:space="preserve">бревиатура получилась случайно. На «Гермесе» их было два, а на «Эвридике» </w:t>
      </w:r>
      <w:r>
        <w:rPr>
          <w:rFonts w:ascii="Arial" w:hAnsi="Arial" w:cs="Arial"/>
          <w:sz w:val="24"/>
          <w:szCs w:val="24"/>
        </w:rPr>
        <w:t>–</w:t>
      </w:r>
      <w:r w:rsidRPr="00245C99">
        <w:rPr>
          <w:rFonts w:ascii="Arial" w:hAnsi="Arial" w:cs="Arial"/>
          <w:sz w:val="24"/>
          <w:szCs w:val="24"/>
        </w:rPr>
        <w:t xml:space="preserve"> в</w:t>
      </w:r>
      <w:r w:rsidRPr="00245C99">
        <w:rPr>
          <w:rFonts w:ascii="Arial" w:hAnsi="Arial" w:cs="Arial"/>
          <w:sz w:val="24"/>
          <w:szCs w:val="24"/>
        </w:rPr>
        <w:t>о</w:t>
      </w:r>
      <w:r w:rsidRPr="00245C99">
        <w:rPr>
          <w:rFonts w:ascii="Arial" w:hAnsi="Arial" w:cs="Arial"/>
          <w:sz w:val="24"/>
          <w:szCs w:val="24"/>
        </w:rPr>
        <w:t>семнадцать.</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Кроме Стиргарда, Накамуры, Герберта, Полассара и Гарраха, назначенных в разведку</w:t>
      </w:r>
      <w:r>
        <w:rPr>
          <w:rFonts w:ascii="Arial" w:hAnsi="Arial" w:cs="Arial"/>
          <w:sz w:val="24"/>
          <w:szCs w:val="24"/>
        </w:rPr>
        <w:t xml:space="preserve"> ещё </w:t>
      </w:r>
      <w:r w:rsidRPr="00245C99">
        <w:rPr>
          <w:rFonts w:ascii="Arial" w:hAnsi="Arial" w:cs="Arial"/>
          <w:sz w:val="24"/>
          <w:szCs w:val="24"/>
        </w:rPr>
        <w:t>перед отл</w:t>
      </w:r>
      <w:r>
        <w:rPr>
          <w:rFonts w:ascii="Arial" w:hAnsi="Arial" w:cs="Arial"/>
          <w:sz w:val="24"/>
          <w:szCs w:val="24"/>
        </w:rPr>
        <w:t>ё</w:t>
      </w:r>
      <w:r w:rsidRPr="00245C99">
        <w:rPr>
          <w:rFonts w:ascii="Arial" w:hAnsi="Arial" w:cs="Arial"/>
          <w:sz w:val="24"/>
          <w:szCs w:val="24"/>
        </w:rPr>
        <w:t>том, в состав отряда входили: Араго как резервный врач, что, похоже, было неожиданным результатом тайного голосования, Темпе в дол</w:t>
      </w:r>
      <w:r w:rsidRPr="00245C99">
        <w:rPr>
          <w:rFonts w:ascii="Arial" w:hAnsi="Arial" w:cs="Arial"/>
          <w:sz w:val="24"/>
          <w:szCs w:val="24"/>
        </w:rPr>
        <w:t>ж</w:t>
      </w:r>
      <w:r w:rsidRPr="00245C99">
        <w:rPr>
          <w:rFonts w:ascii="Arial" w:hAnsi="Arial" w:cs="Arial"/>
          <w:sz w:val="24"/>
          <w:szCs w:val="24"/>
        </w:rPr>
        <w:t xml:space="preserve">ности второго пилота, логист Ротмонт и два эксперта, выбранные из двух десятков экзобиологов и других специалистов земного президиума SETI </w:t>
      </w:r>
      <w:r>
        <w:rPr>
          <w:rFonts w:ascii="Arial" w:hAnsi="Arial" w:cs="Arial"/>
          <w:sz w:val="24"/>
          <w:szCs w:val="24"/>
        </w:rPr>
        <w:t>–</w:t>
      </w:r>
      <w:r w:rsidRPr="00245C99">
        <w:rPr>
          <w:rFonts w:ascii="Arial" w:hAnsi="Arial" w:cs="Arial"/>
          <w:sz w:val="24"/>
          <w:szCs w:val="24"/>
        </w:rPr>
        <w:t xml:space="preserve"> Кирстинг и Эль Салам. В последние недели пол</w:t>
      </w:r>
      <w:r>
        <w:rPr>
          <w:rFonts w:ascii="Arial" w:hAnsi="Arial" w:cs="Arial"/>
          <w:sz w:val="24"/>
          <w:szCs w:val="24"/>
        </w:rPr>
        <w:t>ё</w:t>
      </w:r>
      <w:r w:rsidRPr="00245C99">
        <w:rPr>
          <w:rFonts w:ascii="Arial" w:hAnsi="Arial" w:cs="Arial"/>
          <w:sz w:val="24"/>
          <w:szCs w:val="24"/>
        </w:rPr>
        <w:t>та эти десятеро поселились в пятом сегменте «Эвридики», изнутри представлявшем собой точную копию «Гермеса», чтобы как следует познакомиться друг с другом и предстоящей задачей. Там они ежедневно проигрывали на симуляторах различные варианты подл</w:t>
      </w:r>
      <w:r>
        <w:rPr>
          <w:rFonts w:ascii="Arial" w:hAnsi="Arial" w:cs="Arial"/>
          <w:sz w:val="24"/>
          <w:szCs w:val="24"/>
        </w:rPr>
        <w:t>ё</w:t>
      </w:r>
      <w:r w:rsidRPr="00245C99">
        <w:rPr>
          <w:rFonts w:ascii="Arial" w:hAnsi="Arial" w:cs="Arial"/>
          <w:sz w:val="24"/>
          <w:szCs w:val="24"/>
        </w:rPr>
        <w:t>та к Квинте и разные та</w:t>
      </w:r>
      <w:r w:rsidRPr="00245C99">
        <w:rPr>
          <w:rFonts w:ascii="Arial" w:hAnsi="Arial" w:cs="Arial"/>
          <w:sz w:val="24"/>
          <w:szCs w:val="24"/>
        </w:rPr>
        <w:t>к</w:t>
      </w:r>
      <w:r w:rsidRPr="00245C99">
        <w:rPr>
          <w:rFonts w:ascii="Arial" w:hAnsi="Arial" w:cs="Arial"/>
          <w:sz w:val="24"/>
          <w:szCs w:val="24"/>
        </w:rPr>
        <w:t>тики контакта с</w:t>
      </w:r>
      <w:r>
        <w:rPr>
          <w:rFonts w:ascii="Arial" w:hAnsi="Arial" w:cs="Arial"/>
          <w:sz w:val="24"/>
          <w:szCs w:val="24"/>
        </w:rPr>
        <w:t xml:space="preserve"> её </w:t>
      </w:r>
      <w:r w:rsidRPr="00245C99">
        <w:rPr>
          <w:rFonts w:ascii="Arial" w:hAnsi="Arial" w:cs="Arial"/>
          <w:sz w:val="24"/>
          <w:szCs w:val="24"/>
        </w:rPr>
        <w:t>жителями. Другой делегат SETI, Тетес, распоряжался этой тр</w:t>
      </w:r>
      <w:r w:rsidRPr="00245C99">
        <w:rPr>
          <w:rFonts w:ascii="Arial" w:hAnsi="Arial" w:cs="Arial"/>
          <w:sz w:val="24"/>
          <w:szCs w:val="24"/>
        </w:rPr>
        <w:t>е</w:t>
      </w:r>
      <w:r w:rsidRPr="00245C99">
        <w:rPr>
          <w:rFonts w:ascii="Arial" w:hAnsi="Arial" w:cs="Arial"/>
          <w:sz w:val="24"/>
          <w:szCs w:val="24"/>
        </w:rPr>
        <w:t>нировкой. Он не давал покоя будущему экипажу, ввергая его в самые замыслов</w:t>
      </w:r>
      <w:r w:rsidRPr="00245C99">
        <w:rPr>
          <w:rFonts w:ascii="Arial" w:hAnsi="Arial" w:cs="Arial"/>
          <w:sz w:val="24"/>
          <w:szCs w:val="24"/>
        </w:rPr>
        <w:t>а</w:t>
      </w:r>
      <w:r w:rsidRPr="00245C99">
        <w:rPr>
          <w:rFonts w:ascii="Arial" w:hAnsi="Arial" w:cs="Arial"/>
          <w:sz w:val="24"/>
          <w:szCs w:val="24"/>
        </w:rPr>
        <w:t>тые аварии, происходящие параллельно, или заставляя принимать поток непоня</w:t>
      </w:r>
      <w:r w:rsidRPr="00245C99">
        <w:rPr>
          <w:rFonts w:ascii="Arial" w:hAnsi="Arial" w:cs="Arial"/>
          <w:sz w:val="24"/>
          <w:szCs w:val="24"/>
        </w:rPr>
        <w:t>т</w:t>
      </w:r>
      <w:r w:rsidRPr="00245C99">
        <w:rPr>
          <w:rFonts w:ascii="Arial" w:hAnsi="Arial" w:cs="Arial"/>
          <w:sz w:val="24"/>
          <w:szCs w:val="24"/>
        </w:rPr>
        <w:t>ных сигналов, имитирующих голос чужой планеты. Неизвестно, как и почему в это время привился обычай называть апостольск</w:t>
      </w:r>
      <w:r w:rsidRPr="00245C99">
        <w:rPr>
          <w:rFonts w:ascii="Arial" w:hAnsi="Arial" w:cs="Arial"/>
          <w:sz w:val="24"/>
          <w:szCs w:val="24"/>
        </w:rPr>
        <w:t>о</w:t>
      </w:r>
      <w:r w:rsidRPr="00245C99">
        <w:rPr>
          <w:rFonts w:ascii="Arial" w:hAnsi="Arial" w:cs="Arial"/>
          <w:sz w:val="24"/>
          <w:szCs w:val="24"/>
        </w:rPr>
        <w:t>го посланника не отцом, а доктором Араго. Марку казалось, что священник сам х</w:t>
      </w:r>
      <w:r w:rsidRPr="00245C99">
        <w:rPr>
          <w:rFonts w:ascii="Arial" w:hAnsi="Arial" w:cs="Arial"/>
          <w:sz w:val="24"/>
          <w:szCs w:val="24"/>
        </w:rPr>
        <w:t>о</w:t>
      </w:r>
      <w:r w:rsidRPr="00245C99">
        <w:rPr>
          <w:rFonts w:ascii="Arial" w:hAnsi="Arial" w:cs="Arial"/>
          <w:sz w:val="24"/>
          <w:szCs w:val="24"/>
        </w:rPr>
        <w:t xml:space="preserve">тел этого.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Тренировки были прерваны прежде конца программы </w:t>
      </w:r>
      <w:r>
        <w:rPr>
          <w:rFonts w:ascii="Arial" w:hAnsi="Arial" w:cs="Arial"/>
          <w:sz w:val="24"/>
          <w:szCs w:val="24"/>
        </w:rPr>
        <w:t>–</w:t>
      </w:r>
      <w:r w:rsidRPr="00245C99">
        <w:rPr>
          <w:rFonts w:ascii="Arial" w:hAnsi="Arial" w:cs="Arial"/>
          <w:sz w:val="24"/>
          <w:szCs w:val="24"/>
        </w:rPr>
        <w:t xml:space="preserve"> Бар Хораб вызывал к себе разведчиков в связи с последними наблюдениями системы дзеты. Из восьми планет этой спокойной звезды класса К четыре внутренние, небольшие, с массами Меркурия и Марса, при заметной вулканической активности имели слабые атм</w:t>
      </w:r>
      <w:r w:rsidRPr="00245C99">
        <w:rPr>
          <w:rFonts w:ascii="Arial" w:hAnsi="Arial" w:cs="Arial"/>
          <w:sz w:val="24"/>
          <w:szCs w:val="24"/>
        </w:rPr>
        <w:t>о</w:t>
      </w:r>
      <w:r w:rsidRPr="00245C99">
        <w:rPr>
          <w:rFonts w:ascii="Arial" w:hAnsi="Arial" w:cs="Arial"/>
          <w:sz w:val="24"/>
          <w:szCs w:val="24"/>
        </w:rPr>
        <w:t>сферы. В отдалении обращались, со многими кол</w:t>
      </w:r>
      <w:r w:rsidRPr="00245C99">
        <w:rPr>
          <w:rFonts w:ascii="Arial" w:hAnsi="Arial" w:cs="Arial"/>
          <w:sz w:val="24"/>
          <w:szCs w:val="24"/>
        </w:rPr>
        <w:t>ь</w:t>
      </w:r>
      <w:r w:rsidRPr="00245C99">
        <w:rPr>
          <w:rFonts w:ascii="Arial" w:hAnsi="Arial" w:cs="Arial"/>
          <w:sz w:val="24"/>
          <w:szCs w:val="24"/>
        </w:rPr>
        <w:t xml:space="preserve">цами, три газовых гиганта класса Юпитера </w:t>
      </w:r>
      <w:r>
        <w:rPr>
          <w:rFonts w:ascii="Arial" w:hAnsi="Arial" w:cs="Arial"/>
          <w:sz w:val="24"/>
          <w:szCs w:val="24"/>
        </w:rPr>
        <w:t>–</w:t>
      </w:r>
      <w:r w:rsidRPr="00245C99">
        <w:rPr>
          <w:rFonts w:ascii="Arial" w:hAnsi="Arial" w:cs="Arial"/>
          <w:sz w:val="24"/>
          <w:szCs w:val="24"/>
        </w:rPr>
        <w:t xml:space="preserve"> с мощными грозовыми атмосферами, переходящими в сжатый до м</w:t>
      </w:r>
      <w:r w:rsidRPr="00245C99">
        <w:rPr>
          <w:rFonts w:ascii="Arial" w:hAnsi="Arial" w:cs="Arial"/>
          <w:sz w:val="24"/>
          <w:szCs w:val="24"/>
        </w:rPr>
        <w:t>е</w:t>
      </w:r>
      <w:r w:rsidRPr="00245C99">
        <w:rPr>
          <w:rFonts w:ascii="Arial" w:hAnsi="Arial" w:cs="Arial"/>
          <w:sz w:val="24"/>
          <w:szCs w:val="24"/>
        </w:rPr>
        <w:t>таллической фазы водород. Септа имела массу вдвое большую, чем у Юп</w:t>
      </w:r>
      <w:r w:rsidRPr="00245C99">
        <w:rPr>
          <w:rFonts w:ascii="Arial" w:hAnsi="Arial" w:cs="Arial"/>
          <w:sz w:val="24"/>
          <w:szCs w:val="24"/>
        </w:rPr>
        <w:t>и</w:t>
      </w:r>
      <w:r w:rsidRPr="00245C99">
        <w:rPr>
          <w:rFonts w:ascii="Arial" w:hAnsi="Arial" w:cs="Arial"/>
          <w:sz w:val="24"/>
          <w:szCs w:val="24"/>
        </w:rPr>
        <w:t>тера и выбрасывала в вакуум больше энергии, чем получала от своего солнца: ей остав</w:t>
      </w:r>
      <w:r w:rsidRPr="00245C99">
        <w:rPr>
          <w:rFonts w:ascii="Arial" w:hAnsi="Arial" w:cs="Arial"/>
          <w:sz w:val="24"/>
          <w:szCs w:val="24"/>
        </w:rPr>
        <w:t>а</w:t>
      </w:r>
      <w:r w:rsidRPr="00245C99">
        <w:rPr>
          <w:rFonts w:ascii="Arial" w:hAnsi="Arial" w:cs="Arial"/>
          <w:sz w:val="24"/>
          <w:szCs w:val="24"/>
        </w:rPr>
        <w:t>лось немного до того, чтобы вспыхнуть звездой. И только Квинта, обраща</w:t>
      </w:r>
      <w:r w:rsidRPr="00245C99">
        <w:rPr>
          <w:rFonts w:ascii="Arial" w:hAnsi="Arial" w:cs="Arial"/>
          <w:sz w:val="24"/>
          <w:szCs w:val="24"/>
        </w:rPr>
        <w:t>в</w:t>
      </w:r>
      <w:r w:rsidRPr="00245C99">
        <w:rPr>
          <w:rFonts w:ascii="Arial" w:hAnsi="Arial" w:cs="Arial"/>
          <w:sz w:val="24"/>
          <w:szCs w:val="24"/>
        </w:rPr>
        <w:t xml:space="preserve">шаяся вокруг дзеты за полтора года, голубела, как Земля. В разрывах </w:t>
      </w:r>
      <w:r>
        <w:rPr>
          <w:rFonts w:ascii="Arial" w:hAnsi="Arial" w:cs="Arial"/>
          <w:sz w:val="24"/>
          <w:szCs w:val="24"/>
        </w:rPr>
        <w:t xml:space="preserve">её </w:t>
      </w:r>
      <w:r w:rsidRPr="00245C99">
        <w:rPr>
          <w:rFonts w:ascii="Arial" w:hAnsi="Arial" w:cs="Arial"/>
          <w:sz w:val="24"/>
          <w:szCs w:val="24"/>
        </w:rPr>
        <w:t xml:space="preserve">белых облаков виднелись контуры океанов и абрисы материков.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Наблюдение с расстояния почти в пять световых лет было делом очень сло</w:t>
      </w:r>
      <w:r w:rsidRPr="00245C99">
        <w:rPr>
          <w:rFonts w:ascii="Arial" w:hAnsi="Arial" w:cs="Arial"/>
          <w:sz w:val="24"/>
          <w:szCs w:val="24"/>
        </w:rPr>
        <w:t>ж</w:t>
      </w:r>
      <w:r w:rsidRPr="00245C99">
        <w:rPr>
          <w:rFonts w:ascii="Arial" w:hAnsi="Arial" w:cs="Arial"/>
          <w:sz w:val="24"/>
          <w:szCs w:val="24"/>
        </w:rPr>
        <w:t>ным. Оптические приборы «Э</w:t>
      </w:r>
      <w:r w:rsidRPr="00245C99">
        <w:rPr>
          <w:rFonts w:ascii="Arial" w:hAnsi="Arial" w:cs="Arial"/>
          <w:sz w:val="24"/>
          <w:szCs w:val="24"/>
        </w:rPr>
        <w:t>в</w:t>
      </w:r>
      <w:r w:rsidRPr="00245C99">
        <w:rPr>
          <w:rFonts w:ascii="Arial" w:hAnsi="Arial" w:cs="Arial"/>
          <w:sz w:val="24"/>
          <w:szCs w:val="24"/>
        </w:rPr>
        <w:t>ридики» не могли надлежащим образом справиться с задачей. Изображения, пер</w:t>
      </w:r>
      <w:r w:rsidRPr="00245C99">
        <w:rPr>
          <w:rFonts w:ascii="Arial" w:hAnsi="Arial" w:cs="Arial"/>
          <w:sz w:val="24"/>
          <w:szCs w:val="24"/>
        </w:rPr>
        <w:t>е</w:t>
      </w:r>
      <w:r w:rsidRPr="00245C99">
        <w:rPr>
          <w:rFonts w:ascii="Arial" w:hAnsi="Arial" w:cs="Arial"/>
          <w:sz w:val="24"/>
          <w:szCs w:val="24"/>
        </w:rPr>
        <w:t>даваемые с космических орбитеров, тоже не были достаточно ч</w:t>
      </w:r>
      <w:r>
        <w:rPr>
          <w:rFonts w:ascii="Arial" w:hAnsi="Arial" w:cs="Arial"/>
          <w:sz w:val="24"/>
          <w:szCs w:val="24"/>
        </w:rPr>
        <w:t>ё</w:t>
      </w:r>
      <w:r w:rsidRPr="00245C99">
        <w:rPr>
          <w:rFonts w:ascii="Arial" w:hAnsi="Arial" w:cs="Arial"/>
          <w:sz w:val="24"/>
          <w:szCs w:val="24"/>
        </w:rPr>
        <w:t>ткими. Квинта была видна с «Эвридики» во второй четверти. Полов</w:t>
      </w:r>
      <w:r w:rsidRPr="00245C99">
        <w:rPr>
          <w:rFonts w:ascii="Arial" w:hAnsi="Arial" w:cs="Arial"/>
          <w:sz w:val="24"/>
          <w:szCs w:val="24"/>
        </w:rPr>
        <w:t>и</w:t>
      </w:r>
      <w:r w:rsidRPr="00245C99">
        <w:rPr>
          <w:rFonts w:ascii="Arial" w:hAnsi="Arial" w:cs="Arial"/>
          <w:sz w:val="24"/>
          <w:szCs w:val="24"/>
        </w:rPr>
        <w:t>на</w:t>
      </w:r>
      <w:r>
        <w:rPr>
          <w:rFonts w:ascii="Arial" w:hAnsi="Arial" w:cs="Arial"/>
          <w:sz w:val="24"/>
          <w:szCs w:val="24"/>
        </w:rPr>
        <w:t xml:space="preserve"> её </w:t>
      </w:r>
      <w:r w:rsidRPr="00245C99">
        <w:rPr>
          <w:rFonts w:ascii="Arial" w:hAnsi="Arial" w:cs="Arial"/>
          <w:sz w:val="24"/>
          <w:szCs w:val="24"/>
        </w:rPr>
        <w:t>диска была светлой, и на ней обнаружили спектральные линии воды и гидр</w:t>
      </w:r>
      <w:r w:rsidRPr="00245C99">
        <w:rPr>
          <w:rFonts w:ascii="Arial" w:hAnsi="Arial" w:cs="Arial"/>
          <w:sz w:val="24"/>
          <w:szCs w:val="24"/>
        </w:rPr>
        <w:t>о</w:t>
      </w:r>
      <w:r w:rsidRPr="00245C99">
        <w:rPr>
          <w:rFonts w:ascii="Arial" w:hAnsi="Arial" w:cs="Arial"/>
          <w:sz w:val="24"/>
          <w:szCs w:val="24"/>
        </w:rPr>
        <w:t>ксила в зн</w:t>
      </w:r>
      <w:r w:rsidRPr="00245C99">
        <w:rPr>
          <w:rFonts w:ascii="Arial" w:hAnsi="Arial" w:cs="Arial"/>
          <w:sz w:val="24"/>
          <w:szCs w:val="24"/>
        </w:rPr>
        <w:t>а</w:t>
      </w:r>
      <w:r w:rsidRPr="00245C99">
        <w:rPr>
          <w:rFonts w:ascii="Arial" w:hAnsi="Arial" w:cs="Arial"/>
          <w:sz w:val="24"/>
          <w:szCs w:val="24"/>
        </w:rPr>
        <w:t xml:space="preserve">чащих количествах. Как будто у самого экватора </w:t>
      </w:r>
      <w:r>
        <w:rPr>
          <w:rFonts w:ascii="Arial" w:hAnsi="Arial" w:cs="Arial"/>
          <w:sz w:val="24"/>
          <w:szCs w:val="24"/>
        </w:rPr>
        <w:t>–</w:t>
      </w:r>
      <w:r w:rsidRPr="00245C99">
        <w:rPr>
          <w:rFonts w:ascii="Arial" w:hAnsi="Arial" w:cs="Arial"/>
          <w:sz w:val="24"/>
          <w:szCs w:val="24"/>
        </w:rPr>
        <w:t xml:space="preserve"> чуть повыше </w:t>
      </w:r>
      <w:r>
        <w:rPr>
          <w:rFonts w:ascii="Arial" w:hAnsi="Arial" w:cs="Arial"/>
          <w:sz w:val="24"/>
          <w:szCs w:val="24"/>
        </w:rPr>
        <w:t>–</w:t>
      </w:r>
      <w:r w:rsidRPr="00245C99">
        <w:rPr>
          <w:rFonts w:ascii="Arial" w:hAnsi="Arial" w:cs="Arial"/>
          <w:sz w:val="24"/>
          <w:szCs w:val="24"/>
        </w:rPr>
        <w:t xml:space="preserve"> Квинту охватывал пояс необычайно концентрированного водяного пара. Он помещался над атмосферой. Напрашив</w:t>
      </w:r>
      <w:r w:rsidRPr="00245C99">
        <w:rPr>
          <w:rFonts w:ascii="Arial" w:hAnsi="Arial" w:cs="Arial"/>
          <w:sz w:val="24"/>
          <w:szCs w:val="24"/>
        </w:rPr>
        <w:t>а</w:t>
      </w:r>
      <w:r w:rsidRPr="00245C99">
        <w:rPr>
          <w:rFonts w:ascii="Arial" w:hAnsi="Arial" w:cs="Arial"/>
          <w:sz w:val="24"/>
          <w:szCs w:val="24"/>
        </w:rPr>
        <w:t>лась мысль о ледяном кольце, соприкасающемся внутренней поверхностью с верхними слоями атмосферы. Поэтому оно должно было вскоре распасться. Астрофизики определяли его массу в три</w:t>
      </w:r>
      <w:r>
        <w:rPr>
          <w:rFonts w:ascii="Arial" w:hAnsi="Arial" w:cs="Arial"/>
          <w:sz w:val="24"/>
          <w:szCs w:val="24"/>
        </w:rPr>
        <w:t>-</w:t>
      </w:r>
      <w:r w:rsidRPr="00245C99">
        <w:rPr>
          <w:rFonts w:ascii="Arial" w:hAnsi="Arial" w:cs="Arial"/>
          <w:sz w:val="24"/>
          <w:szCs w:val="24"/>
        </w:rPr>
        <w:t>четыре три</w:t>
      </w:r>
      <w:r w:rsidRPr="00245C99">
        <w:rPr>
          <w:rFonts w:ascii="Arial" w:hAnsi="Arial" w:cs="Arial"/>
          <w:sz w:val="24"/>
          <w:szCs w:val="24"/>
        </w:rPr>
        <w:t>л</w:t>
      </w:r>
      <w:r w:rsidRPr="00245C99">
        <w:rPr>
          <w:rFonts w:ascii="Arial" w:hAnsi="Arial" w:cs="Arial"/>
          <w:sz w:val="24"/>
          <w:szCs w:val="24"/>
        </w:rPr>
        <w:t>лиона тонн. Если вода в кольце была из океана, то он потерял около 20.000 куб</w:t>
      </w:r>
      <w:r w:rsidRPr="00245C99">
        <w:rPr>
          <w:rFonts w:ascii="Arial" w:hAnsi="Arial" w:cs="Arial"/>
          <w:sz w:val="24"/>
          <w:szCs w:val="24"/>
        </w:rPr>
        <w:t>и</w:t>
      </w:r>
      <w:r w:rsidRPr="00245C99">
        <w:rPr>
          <w:rFonts w:ascii="Arial" w:hAnsi="Arial" w:cs="Arial"/>
          <w:sz w:val="24"/>
          <w:szCs w:val="24"/>
        </w:rPr>
        <w:t xml:space="preserve">ческих километров </w:t>
      </w:r>
      <w:r>
        <w:rPr>
          <w:rFonts w:ascii="Arial" w:hAnsi="Arial" w:cs="Arial"/>
          <w:sz w:val="24"/>
          <w:szCs w:val="24"/>
        </w:rPr>
        <w:t>–</w:t>
      </w:r>
      <w:r w:rsidRPr="00245C99">
        <w:rPr>
          <w:rFonts w:ascii="Arial" w:hAnsi="Arial" w:cs="Arial"/>
          <w:sz w:val="24"/>
          <w:szCs w:val="24"/>
        </w:rPr>
        <w:t xml:space="preserve"> не больше одного процента об</w:t>
      </w:r>
      <w:r w:rsidRPr="00245C99">
        <w:rPr>
          <w:rFonts w:ascii="Arial" w:hAnsi="Arial" w:cs="Arial"/>
          <w:sz w:val="24"/>
          <w:szCs w:val="24"/>
        </w:rPr>
        <w:t>ъ</w:t>
      </w:r>
      <w:r>
        <w:rPr>
          <w:rFonts w:ascii="Arial" w:hAnsi="Arial" w:cs="Arial"/>
          <w:sz w:val="24"/>
          <w:szCs w:val="24"/>
        </w:rPr>
        <w:t>ё</w:t>
      </w:r>
      <w:r w:rsidRPr="00245C99">
        <w:rPr>
          <w:rFonts w:ascii="Arial" w:hAnsi="Arial" w:cs="Arial"/>
          <w:sz w:val="24"/>
          <w:szCs w:val="24"/>
        </w:rPr>
        <w:t>ма. Поскольку нельзя было найти естественные причины такого я</w:t>
      </w:r>
      <w:r w:rsidRPr="00245C99">
        <w:rPr>
          <w:rFonts w:ascii="Arial" w:hAnsi="Arial" w:cs="Arial"/>
          <w:sz w:val="24"/>
          <w:szCs w:val="24"/>
        </w:rPr>
        <w:t>в</w:t>
      </w:r>
      <w:r w:rsidRPr="00245C99">
        <w:rPr>
          <w:rFonts w:ascii="Arial" w:hAnsi="Arial" w:cs="Arial"/>
          <w:sz w:val="24"/>
          <w:szCs w:val="24"/>
        </w:rPr>
        <w:t>ления, казалось весьма правдоподобным, что там пытались понизить уровень м</w:t>
      </w:r>
      <w:r w:rsidRPr="00245C99">
        <w:rPr>
          <w:rFonts w:ascii="Arial" w:hAnsi="Arial" w:cs="Arial"/>
          <w:sz w:val="24"/>
          <w:szCs w:val="24"/>
        </w:rPr>
        <w:t>о</w:t>
      </w:r>
      <w:r w:rsidRPr="00245C99">
        <w:rPr>
          <w:rFonts w:ascii="Arial" w:hAnsi="Arial" w:cs="Arial"/>
          <w:sz w:val="24"/>
          <w:szCs w:val="24"/>
        </w:rPr>
        <w:t xml:space="preserve">рей и так сделать шельфы пригодными для заселения. С другой стороны, операция казалась выполненной неудачно </w:t>
      </w:r>
      <w:r>
        <w:rPr>
          <w:rFonts w:ascii="Arial" w:hAnsi="Arial" w:cs="Arial"/>
          <w:sz w:val="24"/>
          <w:szCs w:val="24"/>
        </w:rPr>
        <w:t>–</w:t>
      </w:r>
      <w:r w:rsidRPr="00245C99">
        <w:rPr>
          <w:rFonts w:ascii="Arial" w:hAnsi="Arial" w:cs="Arial"/>
          <w:sz w:val="24"/>
          <w:szCs w:val="24"/>
        </w:rPr>
        <w:t xml:space="preserve"> подн</w:t>
      </w:r>
      <w:r w:rsidRPr="00245C99">
        <w:rPr>
          <w:rFonts w:ascii="Arial" w:hAnsi="Arial" w:cs="Arial"/>
          <w:sz w:val="24"/>
          <w:szCs w:val="24"/>
        </w:rPr>
        <w:t>я</w:t>
      </w:r>
      <w:r w:rsidRPr="00245C99">
        <w:rPr>
          <w:rFonts w:ascii="Arial" w:hAnsi="Arial" w:cs="Arial"/>
          <w:sz w:val="24"/>
          <w:szCs w:val="24"/>
        </w:rPr>
        <w:t>тая на недостаточно высокую орбиту см</w:t>
      </w:r>
      <w:r>
        <w:rPr>
          <w:rFonts w:ascii="Arial" w:hAnsi="Arial" w:cs="Arial"/>
          <w:sz w:val="24"/>
          <w:szCs w:val="24"/>
        </w:rPr>
        <w:t>ё</w:t>
      </w:r>
      <w:r w:rsidRPr="00245C99">
        <w:rPr>
          <w:rFonts w:ascii="Arial" w:hAnsi="Arial" w:cs="Arial"/>
          <w:sz w:val="24"/>
          <w:szCs w:val="24"/>
        </w:rPr>
        <w:t>рзшаяся часть океана должна была через несколько сот лет упасть в него снова. При таком ра</w:t>
      </w:r>
      <w:r w:rsidRPr="00245C99">
        <w:rPr>
          <w:rFonts w:ascii="Arial" w:hAnsi="Arial" w:cs="Arial"/>
          <w:sz w:val="24"/>
          <w:szCs w:val="24"/>
        </w:rPr>
        <w:t>з</w:t>
      </w:r>
      <w:r w:rsidRPr="00245C99">
        <w:rPr>
          <w:rFonts w:ascii="Arial" w:hAnsi="Arial" w:cs="Arial"/>
          <w:sz w:val="24"/>
          <w:szCs w:val="24"/>
        </w:rPr>
        <w:t>махе работ это было странно и непонятно. Кроме того, на Квинте были отмечены быстро происходящие явления,</w:t>
      </w:r>
      <w:r>
        <w:rPr>
          <w:rFonts w:ascii="Arial" w:hAnsi="Arial" w:cs="Arial"/>
          <w:sz w:val="24"/>
          <w:szCs w:val="24"/>
        </w:rPr>
        <w:t xml:space="preserve"> ещё </w:t>
      </w:r>
      <w:r w:rsidRPr="00245C99">
        <w:rPr>
          <w:rFonts w:ascii="Arial" w:hAnsi="Arial" w:cs="Arial"/>
          <w:sz w:val="24"/>
          <w:szCs w:val="24"/>
        </w:rPr>
        <w:t>более загадочные. Электромагнитный шум, неравномерно излучаемый во мн</w:t>
      </w:r>
      <w:r w:rsidRPr="00245C99">
        <w:rPr>
          <w:rFonts w:ascii="Arial" w:hAnsi="Arial" w:cs="Arial"/>
          <w:sz w:val="24"/>
          <w:szCs w:val="24"/>
        </w:rPr>
        <w:t>о</w:t>
      </w:r>
      <w:r w:rsidRPr="00245C99">
        <w:rPr>
          <w:rFonts w:ascii="Arial" w:hAnsi="Arial" w:cs="Arial"/>
          <w:sz w:val="24"/>
          <w:szCs w:val="24"/>
        </w:rPr>
        <w:t>гих точках планеты, значительно возрос. Как будто там сразу включили сотни ма</w:t>
      </w:r>
      <w:r w:rsidRPr="00245C99">
        <w:rPr>
          <w:rFonts w:ascii="Arial" w:hAnsi="Arial" w:cs="Arial"/>
          <w:sz w:val="24"/>
          <w:szCs w:val="24"/>
        </w:rPr>
        <w:t>к</w:t>
      </w:r>
      <w:r w:rsidRPr="00245C99">
        <w:rPr>
          <w:rFonts w:ascii="Arial" w:hAnsi="Arial" w:cs="Arial"/>
          <w:sz w:val="24"/>
          <w:szCs w:val="24"/>
        </w:rPr>
        <w:t>свелловских передатчиков. В то же время возросло инфракрасное излучение с т</w:t>
      </w:r>
      <w:r w:rsidRPr="00245C99">
        <w:rPr>
          <w:rFonts w:ascii="Arial" w:hAnsi="Arial" w:cs="Arial"/>
          <w:sz w:val="24"/>
          <w:szCs w:val="24"/>
        </w:rPr>
        <w:t>о</w:t>
      </w:r>
      <w:r w:rsidRPr="00245C99">
        <w:rPr>
          <w:rFonts w:ascii="Arial" w:hAnsi="Arial" w:cs="Arial"/>
          <w:sz w:val="24"/>
          <w:szCs w:val="24"/>
        </w:rPr>
        <w:t>чечными вспышками в центрах. Это могли быть большие зеркала, накапливающие солнечный свет на энергетических станциях. Но тут же выяснилось, что термич</w:t>
      </w:r>
      <w:r w:rsidRPr="00245C99">
        <w:rPr>
          <w:rFonts w:ascii="Arial" w:hAnsi="Arial" w:cs="Arial"/>
          <w:sz w:val="24"/>
          <w:szCs w:val="24"/>
        </w:rPr>
        <w:t>е</w:t>
      </w:r>
      <w:r w:rsidRPr="00245C99">
        <w:rPr>
          <w:rFonts w:ascii="Arial" w:hAnsi="Arial" w:cs="Arial"/>
          <w:sz w:val="24"/>
          <w:szCs w:val="24"/>
        </w:rPr>
        <w:t>ская ко</w:t>
      </w:r>
      <w:r w:rsidRPr="00245C99">
        <w:rPr>
          <w:rFonts w:ascii="Arial" w:hAnsi="Arial" w:cs="Arial"/>
          <w:sz w:val="24"/>
          <w:szCs w:val="24"/>
        </w:rPr>
        <w:t>м</w:t>
      </w:r>
      <w:r w:rsidRPr="00245C99">
        <w:rPr>
          <w:rFonts w:ascii="Arial" w:hAnsi="Arial" w:cs="Arial"/>
          <w:sz w:val="24"/>
          <w:szCs w:val="24"/>
        </w:rPr>
        <w:t>понента излучения и там невелика. Спектр вспышек не воспроизводил спектр дзеты, что было бы неизбежно, если бы зеркала собирали энергию этого солнца, и не были похожи на спектр ядерного взрыва. А шум радиоволн вс</w:t>
      </w:r>
      <w:r>
        <w:rPr>
          <w:rFonts w:ascii="Arial" w:hAnsi="Arial" w:cs="Arial"/>
          <w:sz w:val="24"/>
          <w:szCs w:val="24"/>
        </w:rPr>
        <w:t>ё</w:t>
      </w:r>
      <w:r w:rsidRPr="00245C99">
        <w:rPr>
          <w:rFonts w:ascii="Arial" w:hAnsi="Arial" w:cs="Arial"/>
          <w:sz w:val="24"/>
          <w:szCs w:val="24"/>
        </w:rPr>
        <w:t xml:space="preserve"> рос. Он был коро</w:t>
      </w:r>
      <w:r w:rsidRPr="00245C99">
        <w:rPr>
          <w:rFonts w:ascii="Arial" w:hAnsi="Arial" w:cs="Arial"/>
          <w:sz w:val="24"/>
          <w:szCs w:val="24"/>
        </w:rPr>
        <w:t>т</w:t>
      </w:r>
      <w:r w:rsidRPr="00245C99">
        <w:rPr>
          <w:rFonts w:ascii="Arial" w:hAnsi="Arial" w:cs="Arial"/>
          <w:sz w:val="24"/>
          <w:szCs w:val="24"/>
        </w:rPr>
        <w:t>ко</w:t>
      </w:r>
      <w:r>
        <w:rPr>
          <w:rFonts w:ascii="Arial" w:hAnsi="Arial" w:cs="Arial"/>
          <w:sz w:val="24"/>
          <w:szCs w:val="24"/>
        </w:rPr>
        <w:t>-</w:t>
      </w:r>
      <w:r w:rsidRPr="00245C99">
        <w:rPr>
          <w:rFonts w:ascii="Arial" w:hAnsi="Arial" w:cs="Arial"/>
          <w:sz w:val="24"/>
          <w:szCs w:val="24"/>
        </w:rPr>
        <w:t xml:space="preserve"> и средневолновый, во многих диапазонах. Метровое излучение было похоже на м</w:t>
      </w:r>
      <w:r w:rsidRPr="00245C99">
        <w:rPr>
          <w:rFonts w:ascii="Arial" w:hAnsi="Arial" w:cs="Arial"/>
          <w:sz w:val="24"/>
          <w:szCs w:val="24"/>
        </w:rPr>
        <w:t>о</w:t>
      </w:r>
      <w:r w:rsidRPr="00245C99">
        <w:rPr>
          <w:rFonts w:ascii="Arial" w:hAnsi="Arial" w:cs="Arial"/>
          <w:sz w:val="24"/>
          <w:szCs w:val="24"/>
        </w:rPr>
        <w:t>дулированное</w:t>
      </w:r>
      <w:r>
        <w:rPr>
          <w:rFonts w:ascii="Arial" w:hAnsi="Arial" w:cs="Arial"/>
          <w:sz w:val="24"/>
          <w:szCs w:val="24"/>
        </w:rPr>
        <w:t xml:space="preserve">. </w:t>
      </w:r>
      <w:r w:rsidRPr="00245C99">
        <w:rPr>
          <w:rFonts w:ascii="Arial" w:hAnsi="Arial" w:cs="Arial"/>
          <w:sz w:val="24"/>
          <w:szCs w:val="24"/>
        </w:rPr>
        <w:t>Известие вызвало сенсацию, тем более что</w:t>
      </w:r>
      <w:r>
        <w:rPr>
          <w:rFonts w:ascii="Arial" w:hAnsi="Arial" w:cs="Arial"/>
          <w:sz w:val="24"/>
          <w:szCs w:val="24"/>
        </w:rPr>
        <w:t xml:space="preserve"> кто-то </w:t>
      </w:r>
      <w:r w:rsidRPr="00245C99">
        <w:rPr>
          <w:rFonts w:ascii="Arial" w:hAnsi="Arial" w:cs="Arial"/>
          <w:sz w:val="24"/>
          <w:szCs w:val="24"/>
        </w:rPr>
        <w:t xml:space="preserve">его переиначил </w:t>
      </w:r>
      <w:r>
        <w:rPr>
          <w:rFonts w:ascii="Arial" w:hAnsi="Arial" w:cs="Arial"/>
          <w:sz w:val="24"/>
          <w:szCs w:val="24"/>
        </w:rPr>
        <w:t>–</w:t>
      </w:r>
      <w:r w:rsidRPr="00245C99">
        <w:rPr>
          <w:rFonts w:ascii="Arial" w:hAnsi="Arial" w:cs="Arial"/>
          <w:sz w:val="24"/>
          <w:szCs w:val="24"/>
        </w:rPr>
        <w:t xml:space="preserve"> речь якобы шла о направленном излучении наподобие радарн</w:t>
      </w:r>
      <w:r w:rsidRPr="00245C99">
        <w:rPr>
          <w:rFonts w:ascii="Arial" w:hAnsi="Arial" w:cs="Arial"/>
          <w:sz w:val="24"/>
          <w:szCs w:val="24"/>
        </w:rPr>
        <w:t>о</w:t>
      </w:r>
      <w:r w:rsidRPr="00245C99">
        <w:rPr>
          <w:rFonts w:ascii="Arial" w:hAnsi="Arial" w:cs="Arial"/>
          <w:sz w:val="24"/>
          <w:szCs w:val="24"/>
        </w:rPr>
        <w:t>го, как будто планета уже заметила «Эвридику». Астрофизики опровергли этот слух. Ник</w:t>
      </w:r>
      <w:r w:rsidRPr="00245C99">
        <w:rPr>
          <w:rFonts w:ascii="Arial" w:hAnsi="Arial" w:cs="Arial"/>
          <w:sz w:val="24"/>
          <w:szCs w:val="24"/>
        </w:rPr>
        <w:t>а</w:t>
      </w:r>
      <w:r w:rsidRPr="00245C99">
        <w:rPr>
          <w:rFonts w:ascii="Arial" w:hAnsi="Arial" w:cs="Arial"/>
          <w:sz w:val="24"/>
          <w:szCs w:val="24"/>
        </w:rPr>
        <w:t>кому локатору не обн</w:t>
      </w:r>
      <w:r w:rsidRPr="00245C99">
        <w:rPr>
          <w:rFonts w:ascii="Arial" w:hAnsi="Arial" w:cs="Arial"/>
          <w:sz w:val="24"/>
          <w:szCs w:val="24"/>
        </w:rPr>
        <w:t>а</w:t>
      </w:r>
      <w:r w:rsidRPr="00245C99">
        <w:rPr>
          <w:rFonts w:ascii="Arial" w:hAnsi="Arial" w:cs="Arial"/>
          <w:sz w:val="24"/>
          <w:szCs w:val="24"/>
        </w:rPr>
        <w:t>ружить корабль вблизи коллапсара. Тем не менее в час Ноль царило победное настроение. На Квинте, без сомнения, жила цивилизация, техн</w:t>
      </w:r>
      <w:r w:rsidRPr="00245C99">
        <w:rPr>
          <w:rFonts w:ascii="Arial" w:hAnsi="Arial" w:cs="Arial"/>
          <w:sz w:val="24"/>
          <w:szCs w:val="24"/>
        </w:rPr>
        <w:t>и</w:t>
      </w:r>
      <w:r w:rsidRPr="00245C99">
        <w:rPr>
          <w:rFonts w:ascii="Arial" w:hAnsi="Arial" w:cs="Arial"/>
          <w:sz w:val="24"/>
          <w:szCs w:val="24"/>
        </w:rPr>
        <w:t>чески настолько развитая, что вторглась в Космос не только небольшими инжене</w:t>
      </w:r>
      <w:r w:rsidRPr="00245C99">
        <w:rPr>
          <w:rFonts w:ascii="Arial" w:hAnsi="Arial" w:cs="Arial"/>
          <w:sz w:val="24"/>
          <w:szCs w:val="24"/>
        </w:rPr>
        <w:t>р</w:t>
      </w:r>
      <w:r w:rsidRPr="00245C99">
        <w:rPr>
          <w:rFonts w:ascii="Arial" w:hAnsi="Arial" w:cs="Arial"/>
          <w:sz w:val="24"/>
          <w:szCs w:val="24"/>
        </w:rPr>
        <w:t>ными устройствами, но и силой, способной посылать в вакуум оке</w:t>
      </w:r>
      <w:r w:rsidRPr="00245C99">
        <w:rPr>
          <w:rFonts w:ascii="Arial" w:hAnsi="Arial" w:cs="Arial"/>
          <w:sz w:val="24"/>
          <w:szCs w:val="24"/>
        </w:rPr>
        <w:t>а</w:t>
      </w:r>
      <w:r w:rsidRPr="00245C99">
        <w:rPr>
          <w:rFonts w:ascii="Arial" w:hAnsi="Arial" w:cs="Arial"/>
          <w:sz w:val="24"/>
          <w:szCs w:val="24"/>
        </w:rPr>
        <w:t>ны.</w:t>
      </w:r>
    </w:p>
    <w:p w:rsidR="007369AF" w:rsidRDefault="007369AF" w:rsidP="00614E53">
      <w:pPr>
        <w:spacing w:after="0" w:line="240" w:lineRule="auto"/>
        <w:ind w:firstLine="454"/>
        <w:jc w:val="center"/>
        <w:rPr>
          <w:rFonts w:ascii="Arial" w:hAnsi="Arial" w:cs="Arial"/>
          <w:sz w:val="24"/>
          <w:szCs w:val="24"/>
        </w:rPr>
      </w:pPr>
      <w:r>
        <w:rPr>
          <w:rFonts w:ascii="Arial" w:hAnsi="Arial" w:cs="Arial"/>
          <w:sz w:val="24"/>
          <w:szCs w:val="24"/>
        </w:rPr>
        <w:t>*   *   *</w:t>
      </w:r>
    </w:p>
    <w:p w:rsidR="007369AF" w:rsidRDefault="007369AF" w:rsidP="008A0CE0">
      <w:pPr>
        <w:spacing w:after="0" w:line="240" w:lineRule="auto"/>
        <w:ind w:firstLine="454"/>
        <w:jc w:val="both"/>
        <w:rPr>
          <w:rFonts w:ascii="Arial" w:hAnsi="Arial" w:cs="Arial"/>
          <w:sz w:val="24"/>
          <w:szCs w:val="24"/>
        </w:rPr>
      </w:pP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Подготовка к старту разведчика шла на другой орбите, в относительно споко</w:t>
      </w:r>
      <w:r w:rsidRPr="00245C99">
        <w:rPr>
          <w:rFonts w:ascii="Arial" w:hAnsi="Arial" w:cs="Arial"/>
          <w:sz w:val="24"/>
          <w:szCs w:val="24"/>
        </w:rPr>
        <w:t>й</w:t>
      </w:r>
      <w:r w:rsidRPr="00245C99">
        <w:rPr>
          <w:rFonts w:ascii="Arial" w:hAnsi="Arial" w:cs="Arial"/>
          <w:sz w:val="24"/>
          <w:szCs w:val="24"/>
        </w:rPr>
        <w:t>ном афелии Гадеса. Прекратился писк пьезоэлектрических датчиков, свидетельс</w:t>
      </w:r>
      <w:r w:rsidRPr="00245C99">
        <w:rPr>
          <w:rFonts w:ascii="Arial" w:hAnsi="Arial" w:cs="Arial"/>
          <w:sz w:val="24"/>
          <w:szCs w:val="24"/>
        </w:rPr>
        <w:t>т</w:t>
      </w:r>
      <w:r w:rsidRPr="00245C99">
        <w:rPr>
          <w:rFonts w:ascii="Arial" w:hAnsi="Arial" w:cs="Arial"/>
          <w:sz w:val="24"/>
          <w:szCs w:val="24"/>
        </w:rPr>
        <w:t>вовавший о постоянной смене напряжения в шпангоутах и стрингерах корпуса. О</w:t>
      </w:r>
      <w:r w:rsidRPr="00245C99">
        <w:rPr>
          <w:rFonts w:ascii="Arial" w:hAnsi="Arial" w:cs="Arial"/>
          <w:sz w:val="24"/>
          <w:szCs w:val="24"/>
        </w:rPr>
        <w:t>д</w:t>
      </w:r>
      <w:r w:rsidRPr="00245C99">
        <w:rPr>
          <w:rFonts w:ascii="Arial" w:hAnsi="Arial" w:cs="Arial"/>
          <w:sz w:val="24"/>
          <w:szCs w:val="24"/>
        </w:rPr>
        <w:t>новременно на слепых до сих пор экранах контрольного центра старта косо засв</w:t>
      </w:r>
      <w:r w:rsidRPr="00245C99">
        <w:rPr>
          <w:rFonts w:ascii="Arial" w:hAnsi="Arial" w:cs="Arial"/>
          <w:sz w:val="24"/>
          <w:szCs w:val="24"/>
        </w:rPr>
        <w:t>е</w:t>
      </w:r>
      <w:r w:rsidRPr="00245C99">
        <w:rPr>
          <w:rFonts w:ascii="Arial" w:hAnsi="Arial" w:cs="Arial"/>
          <w:sz w:val="24"/>
          <w:szCs w:val="24"/>
        </w:rPr>
        <w:t>тился спиральный рукав Галактики, и при желании среди белых клубов зв</w:t>
      </w:r>
      <w:r>
        <w:rPr>
          <w:rFonts w:ascii="Arial" w:hAnsi="Arial" w:cs="Arial"/>
          <w:sz w:val="24"/>
          <w:szCs w:val="24"/>
        </w:rPr>
        <w:t>ё</w:t>
      </w:r>
      <w:r w:rsidRPr="00245C99">
        <w:rPr>
          <w:rFonts w:ascii="Arial" w:hAnsi="Arial" w:cs="Arial"/>
          <w:sz w:val="24"/>
          <w:szCs w:val="24"/>
        </w:rPr>
        <w:t>зд и т</w:t>
      </w:r>
      <w:r>
        <w:rPr>
          <w:rFonts w:ascii="Arial" w:hAnsi="Arial" w:cs="Arial"/>
          <w:sz w:val="24"/>
          <w:szCs w:val="24"/>
        </w:rPr>
        <w:t>ё</w:t>
      </w:r>
      <w:r w:rsidRPr="00245C99">
        <w:rPr>
          <w:rFonts w:ascii="Arial" w:hAnsi="Arial" w:cs="Arial"/>
          <w:sz w:val="24"/>
          <w:szCs w:val="24"/>
        </w:rPr>
        <w:t>мных пылевых облаков, в неподвижной светящейся вьюге, можно было разл</w:t>
      </w:r>
      <w:r w:rsidRPr="00245C99">
        <w:rPr>
          <w:rFonts w:ascii="Arial" w:hAnsi="Arial" w:cs="Arial"/>
          <w:sz w:val="24"/>
          <w:szCs w:val="24"/>
        </w:rPr>
        <w:t>и</w:t>
      </w:r>
      <w:r w:rsidRPr="00245C99">
        <w:rPr>
          <w:rFonts w:ascii="Arial" w:hAnsi="Arial" w:cs="Arial"/>
          <w:sz w:val="24"/>
          <w:szCs w:val="24"/>
        </w:rPr>
        <w:t>чить дзету Гарпии.</w:t>
      </w:r>
      <w:r>
        <w:rPr>
          <w:rFonts w:ascii="Arial" w:hAnsi="Arial" w:cs="Arial"/>
          <w:sz w:val="24"/>
          <w:szCs w:val="24"/>
        </w:rPr>
        <w:t xml:space="preserve"> Её </w:t>
      </w:r>
      <w:r w:rsidRPr="00245C99">
        <w:rPr>
          <w:rFonts w:ascii="Arial" w:hAnsi="Arial" w:cs="Arial"/>
          <w:sz w:val="24"/>
          <w:szCs w:val="24"/>
        </w:rPr>
        <w:t xml:space="preserve">планеты нельзя было наблюдать оптически.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Техники готов</w:t>
      </w:r>
      <w:r w:rsidRPr="00245C99">
        <w:rPr>
          <w:rFonts w:ascii="Arial" w:hAnsi="Arial" w:cs="Arial"/>
          <w:sz w:val="24"/>
          <w:szCs w:val="24"/>
        </w:rPr>
        <w:t>и</w:t>
      </w:r>
      <w:r w:rsidRPr="00245C99">
        <w:rPr>
          <w:rFonts w:ascii="Arial" w:hAnsi="Arial" w:cs="Arial"/>
          <w:sz w:val="24"/>
          <w:szCs w:val="24"/>
        </w:rPr>
        <w:t>ли «Гермес» к отправлению. В кормовых трюмах ворочались краны; манжеты трубопроводов, по которым «Эвридика» перегоняла гипергол в б</w:t>
      </w:r>
      <w:r w:rsidRPr="00245C99">
        <w:rPr>
          <w:rFonts w:ascii="Arial" w:hAnsi="Arial" w:cs="Arial"/>
          <w:sz w:val="24"/>
          <w:szCs w:val="24"/>
        </w:rPr>
        <w:t>а</w:t>
      </w:r>
      <w:r w:rsidRPr="00245C99">
        <w:rPr>
          <w:rFonts w:ascii="Arial" w:hAnsi="Arial" w:cs="Arial"/>
          <w:sz w:val="24"/>
          <w:szCs w:val="24"/>
        </w:rPr>
        <w:t>ки разведчика, дрожали под напором насосов; штаб проверял системы тяги, нав</w:t>
      </w:r>
      <w:r w:rsidRPr="00245C99">
        <w:rPr>
          <w:rFonts w:ascii="Arial" w:hAnsi="Arial" w:cs="Arial"/>
          <w:sz w:val="24"/>
          <w:szCs w:val="24"/>
        </w:rPr>
        <w:t>и</w:t>
      </w:r>
      <w:r w:rsidRPr="00245C99">
        <w:rPr>
          <w:rFonts w:ascii="Arial" w:hAnsi="Arial" w:cs="Arial"/>
          <w:sz w:val="24"/>
          <w:szCs w:val="24"/>
        </w:rPr>
        <w:t xml:space="preserve">гации, климатизации, исправность динатронов </w:t>
      </w:r>
      <w:r>
        <w:rPr>
          <w:rFonts w:ascii="Arial" w:hAnsi="Arial" w:cs="Arial"/>
          <w:sz w:val="24"/>
          <w:szCs w:val="24"/>
        </w:rPr>
        <w:t>–</w:t>
      </w:r>
      <w:r w:rsidRPr="00245C99">
        <w:rPr>
          <w:rFonts w:ascii="Arial" w:hAnsi="Arial" w:cs="Arial"/>
          <w:sz w:val="24"/>
          <w:szCs w:val="24"/>
        </w:rPr>
        <w:t xml:space="preserve"> и используя GOD, и без него, по дублирующим каналам. По очереди докладывали о готовности цифровые блоки со своими программами, радиолокационные эмиттеры и антенны выдвигались и пр</w:t>
      </w:r>
      <w:r w:rsidRPr="00245C99">
        <w:rPr>
          <w:rFonts w:ascii="Arial" w:hAnsi="Arial" w:cs="Arial"/>
          <w:sz w:val="24"/>
          <w:szCs w:val="24"/>
        </w:rPr>
        <w:t>я</w:t>
      </w:r>
      <w:r w:rsidRPr="00245C99">
        <w:rPr>
          <w:rFonts w:ascii="Arial" w:hAnsi="Arial" w:cs="Arial"/>
          <w:sz w:val="24"/>
          <w:szCs w:val="24"/>
        </w:rPr>
        <w:t>тались, как рожки гигантской улитки, глубокий бас турбин, подающих кислород в подпалубные тунн</w:t>
      </w:r>
      <w:r w:rsidRPr="00245C99">
        <w:rPr>
          <w:rFonts w:ascii="Arial" w:hAnsi="Arial" w:cs="Arial"/>
          <w:sz w:val="24"/>
          <w:szCs w:val="24"/>
        </w:rPr>
        <w:t>е</w:t>
      </w:r>
      <w:r w:rsidRPr="00245C99">
        <w:rPr>
          <w:rFonts w:ascii="Arial" w:hAnsi="Arial" w:cs="Arial"/>
          <w:sz w:val="24"/>
          <w:szCs w:val="24"/>
        </w:rPr>
        <w:t>ли «Гермеса», приводил его ложе, нечто вроде открытого дока, в л</w:t>
      </w:r>
      <w:r>
        <w:rPr>
          <w:rFonts w:ascii="Arial" w:hAnsi="Arial" w:cs="Arial"/>
          <w:sz w:val="24"/>
          <w:szCs w:val="24"/>
        </w:rPr>
        <w:t>ё</w:t>
      </w:r>
      <w:r w:rsidRPr="00245C99">
        <w:rPr>
          <w:rFonts w:ascii="Arial" w:hAnsi="Arial" w:cs="Arial"/>
          <w:sz w:val="24"/>
          <w:szCs w:val="24"/>
        </w:rPr>
        <w:t>гкую вибрацию, и во время этой суеты миллиардотонная «Эвридика» медленно поворачивалась ко</w:t>
      </w:r>
      <w:r w:rsidRPr="00245C99">
        <w:rPr>
          <w:rFonts w:ascii="Arial" w:hAnsi="Arial" w:cs="Arial"/>
          <w:sz w:val="24"/>
          <w:szCs w:val="24"/>
        </w:rPr>
        <w:t>р</w:t>
      </w:r>
      <w:r w:rsidRPr="00245C99">
        <w:rPr>
          <w:rFonts w:ascii="Arial" w:hAnsi="Arial" w:cs="Arial"/>
          <w:sz w:val="24"/>
          <w:szCs w:val="24"/>
        </w:rPr>
        <w:t>мой к дзете Гарпии, как орудие, готовящееся открыть огонь.</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Экипаж «Гермеса» прощался с командиром и друзьями. На корабле</w:t>
      </w:r>
      <w:r>
        <w:rPr>
          <w:rFonts w:ascii="Arial" w:hAnsi="Arial" w:cs="Arial"/>
          <w:sz w:val="24"/>
          <w:szCs w:val="24"/>
        </w:rPr>
        <w:t>-</w:t>
      </w:r>
      <w:r w:rsidRPr="00245C99">
        <w:rPr>
          <w:rFonts w:ascii="Arial" w:hAnsi="Arial" w:cs="Arial"/>
          <w:sz w:val="24"/>
          <w:szCs w:val="24"/>
        </w:rPr>
        <w:t>матке б</w:t>
      </w:r>
      <w:r w:rsidRPr="00245C99">
        <w:rPr>
          <w:rFonts w:ascii="Arial" w:hAnsi="Arial" w:cs="Arial"/>
          <w:sz w:val="24"/>
          <w:szCs w:val="24"/>
        </w:rPr>
        <w:t>ы</w:t>
      </w:r>
      <w:r w:rsidRPr="00245C99">
        <w:rPr>
          <w:rFonts w:ascii="Arial" w:hAnsi="Arial" w:cs="Arial"/>
          <w:sz w:val="24"/>
          <w:szCs w:val="24"/>
        </w:rPr>
        <w:t>ло слишком много народу, чтобы все могли обменяться рукопожатиями. Потом Бар Хораб с теми, кто мог оставить рабочее место,</w:t>
      </w:r>
      <w:r>
        <w:rPr>
          <w:rFonts w:ascii="Arial" w:hAnsi="Arial" w:cs="Arial"/>
          <w:sz w:val="24"/>
          <w:szCs w:val="24"/>
        </w:rPr>
        <w:t xml:space="preserve"> пришёл </w:t>
      </w:r>
      <w:r w:rsidRPr="00245C99">
        <w:rPr>
          <w:rFonts w:ascii="Arial" w:hAnsi="Arial" w:cs="Arial"/>
          <w:sz w:val="24"/>
          <w:szCs w:val="24"/>
        </w:rPr>
        <w:t>проводить экипаж «Герм</w:t>
      </w:r>
      <w:r w:rsidRPr="00245C99">
        <w:rPr>
          <w:rFonts w:ascii="Arial" w:hAnsi="Arial" w:cs="Arial"/>
          <w:sz w:val="24"/>
          <w:szCs w:val="24"/>
        </w:rPr>
        <w:t>е</w:t>
      </w:r>
      <w:r w:rsidRPr="00245C99">
        <w:rPr>
          <w:rFonts w:ascii="Arial" w:hAnsi="Arial" w:cs="Arial"/>
          <w:sz w:val="24"/>
          <w:szCs w:val="24"/>
        </w:rPr>
        <w:t>са» и, стоя в цилиндре</w:t>
      </w:r>
      <w:r>
        <w:rPr>
          <w:rFonts w:ascii="Arial" w:hAnsi="Arial" w:cs="Arial"/>
          <w:sz w:val="24"/>
          <w:szCs w:val="24"/>
        </w:rPr>
        <w:t>-</w:t>
      </w:r>
      <w:r w:rsidRPr="00245C99">
        <w:rPr>
          <w:rFonts w:ascii="Arial" w:hAnsi="Arial" w:cs="Arial"/>
          <w:sz w:val="24"/>
          <w:szCs w:val="24"/>
        </w:rPr>
        <w:t>туннеле между отсеками, смотрел, как закрылись большие ворота дока, как площадки подъ</w:t>
      </w:r>
      <w:r>
        <w:rPr>
          <w:rFonts w:ascii="Arial" w:hAnsi="Arial" w:cs="Arial"/>
          <w:sz w:val="24"/>
          <w:szCs w:val="24"/>
        </w:rPr>
        <w:t>ё</w:t>
      </w:r>
      <w:r w:rsidRPr="00245C99">
        <w:rPr>
          <w:rFonts w:ascii="Arial" w:hAnsi="Arial" w:cs="Arial"/>
          <w:sz w:val="24"/>
          <w:szCs w:val="24"/>
        </w:rPr>
        <w:t>мников закрыли маленькие проходы для людей, как снежно</w:t>
      </w:r>
      <w:r>
        <w:rPr>
          <w:rFonts w:ascii="Arial" w:hAnsi="Arial" w:cs="Arial"/>
          <w:sz w:val="24"/>
          <w:szCs w:val="24"/>
        </w:rPr>
        <w:t>-</w:t>
      </w:r>
      <w:r w:rsidRPr="00245C99">
        <w:rPr>
          <w:rFonts w:ascii="Arial" w:hAnsi="Arial" w:cs="Arial"/>
          <w:sz w:val="24"/>
          <w:szCs w:val="24"/>
        </w:rPr>
        <w:t>белый «Гермес» начал понемногу выдвигаться со стапеля под возде</w:t>
      </w:r>
      <w:r w:rsidRPr="00245C99">
        <w:rPr>
          <w:rFonts w:ascii="Arial" w:hAnsi="Arial" w:cs="Arial"/>
          <w:sz w:val="24"/>
          <w:szCs w:val="24"/>
        </w:rPr>
        <w:t>й</w:t>
      </w:r>
      <w:r w:rsidRPr="00245C99">
        <w:rPr>
          <w:rFonts w:ascii="Arial" w:hAnsi="Arial" w:cs="Arial"/>
          <w:sz w:val="24"/>
          <w:szCs w:val="24"/>
        </w:rPr>
        <w:t xml:space="preserve">ствием гидравлических толкателей </w:t>
      </w:r>
      <w:r>
        <w:rPr>
          <w:rFonts w:ascii="Arial" w:hAnsi="Arial" w:cs="Arial"/>
          <w:sz w:val="24"/>
          <w:szCs w:val="24"/>
        </w:rPr>
        <w:t>–</w:t>
      </w:r>
      <w:r w:rsidRPr="00245C99">
        <w:rPr>
          <w:rFonts w:ascii="Arial" w:hAnsi="Arial" w:cs="Arial"/>
          <w:sz w:val="24"/>
          <w:szCs w:val="24"/>
        </w:rPr>
        <w:t xml:space="preserve"> дюйм за дюймом, поскольку сто восемьдесят тысяч тонн его массы, несмотря на невесомость, сохраняли никуда не исчезающую инерцию. Техники «Эвридики» вместе с биологами, Терной и Хрусом, готовили эк</w:t>
      </w:r>
      <w:r w:rsidRPr="00245C99">
        <w:rPr>
          <w:rFonts w:ascii="Arial" w:hAnsi="Arial" w:cs="Arial"/>
          <w:sz w:val="24"/>
          <w:szCs w:val="24"/>
        </w:rPr>
        <w:t>и</w:t>
      </w:r>
      <w:r w:rsidRPr="00245C99">
        <w:rPr>
          <w:rFonts w:ascii="Arial" w:hAnsi="Arial" w:cs="Arial"/>
          <w:sz w:val="24"/>
          <w:szCs w:val="24"/>
        </w:rPr>
        <w:t>паж «Гермеса» к многолетнему сну. Не ледовому или гибернационному: их подве</w:t>
      </w:r>
      <w:r w:rsidRPr="00245C99">
        <w:rPr>
          <w:rFonts w:ascii="Arial" w:hAnsi="Arial" w:cs="Arial"/>
          <w:sz w:val="24"/>
          <w:szCs w:val="24"/>
        </w:rPr>
        <w:t>р</w:t>
      </w:r>
      <w:r w:rsidRPr="00245C99">
        <w:rPr>
          <w:rFonts w:ascii="Arial" w:hAnsi="Arial" w:cs="Arial"/>
          <w:sz w:val="24"/>
          <w:szCs w:val="24"/>
        </w:rPr>
        <w:t xml:space="preserve">гали эмбрионированию. При таком способе люди возвращались к периоду жизни до рождения </w:t>
      </w:r>
      <w:r>
        <w:rPr>
          <w:rFonts w:ascii="Arial" w:hAnsi="Arial" w:cs="Arial"/>
          <w:sz w:val="24"/>
          <w:szCs w:val="24"/>
        </w:rPr>
        <w:t>–</w:t>
      </w:r>
      <w:r w:rsidRPr="00245C99">
        <w:rPr>
          <w:rFonts w:ascii="Arial" w:hAnsi="Arial" w:cs="Arial"/>
          <w:sz w:val="24"/>
          <w:szCs w:val="24"/>
        </w:rPr>
        <w:t xml:space="preserve"> жизни плода или, во всяком случае, подобному ей существованию без дыхания </w:t>
      </w:r>
      <w:r>
        <w:rPr>
          <w:rFonts w:ascii="Arial" w:hAnsi="Arial" w:cs="Arial"/>
          <w:sz w:val="24"/>
          <w:szCs w:val="24"/>
        </w:rPr>
        <w:t>–</w:t>
      </w:r>
      <w:r w:rsidRPr="00245C99">
        <w:rPr>
          <w:rFonts w:ascii="Arial" w:hAnsi="Arial" w:cs="Arial"/>
          <w:sz w:val="24"/>
          <w:szCs w:val="24"/>
        </w:rPr>
        <w:t xml:space="preserve"> подводному.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Уже первые, малые шаги в Космосе показали, каким земным существом явл</w:t>
      </w:r>
      <w:r w:rsidRPr="00245C99">
        <w:rPr>
          <w:rFonts w:ascii="Arial" w:hAnsi="Arial" w:cs="Arial"/>
          <w:sz w:val="24"/>
          <w:szCs w:val="24"/>
        </w:rPr>
        <w:t>я</w:t>
      </w:r>
      <w:r w:rsidRPr="00245C99">
        <w:rPr>
          <w:rFonts w:ascii="Arial" w:hAnsi="Arial" w:cs="Arial"/>
          <w:sz w:val="24"/>
          <w:szCs w:val="24"/>
        </w:rPr>
        <w:t>ется человек и насколько он не приспособлен к перегрузкам, которых требует пр</w:t>
      </w:r>
      <w:r w:rsidRPr="00245C99">
        <w:rPr>
          <w:rFonts w:ascii="Arial" w:hAnsi="Arial" w:cs="Arial"/>
          <w:sz w:val="24"/>
          <w:szCs w:val="24"/>
        </w:rPr>
        <w:t>е</w:t>
      </w:r>
      <w:r w:rsidRPr="00245C99">
        <w:rPr>
          <w:rFonts w:ascii="Arial" w:hAnsi="Arial" w:cs="Arial"/>
          <w:sz w:val="24"/>
          <w:szCs w:val="24"/>
        </w:rPr>
        <w:t>одоление больших пространств за кратчайший срок. Стрем</w:t>
      </w:r>
      <w:r w:rsidRPr="00245C99">
        <w:rPr>
          <w:rFonts w:ascii="Arial" w:hAnsi="Arial" w:cs="Arial"/>
          <w:sz w:val="24"/>
          <w:szCs w:val="24"/>
        </w:rPr>
        <w:t>и</w:t>
      </w:r>
      <w:r w:rsidRPr="00245C99">
        <w:rPr>
          <w:rFonts w:ascii="Arial" w:hAnsi="Arial" w:cs="Arial"/>
          <w:sz w:val="24"/>
          <w:szCs w:val="24"/>
        </w:rPr>
        <w:t>тельное нарастание скорости деформирует тело, особенно л</w:t>
      </w:r>
      <w:r>
        <w:rPr>
          <w:rFonts w:ascii="Arial" w:hAnsi="Arial" w:cs="Arial"/>
          <w:sz w:val="24"/>
          <w:szCs w:val="24"/>
        </w:rPr>
        <w:t>ё</w:t>
      </w:r>
      <w:r w:rsidRPr="00245C99">
        <w:rPr>
          <w:rFonts w:ascii="Arial" w:hAnsi="Arial" w:cs="Arial"/>
          <w:sz w:val="24"/>
          <w:szCs w:val="24"/>
        </w:rPr>
        <w:t>гкие, наполненные воздухом, сдавливает грудную клетку и нарушает кровообращение. Поскольку з</w:t>
      </w:r>
      <w:r w:rsidRPr="00245C99">
        <w:rPr>
          <w:rFonts w:ascii="Arial" w:hAnsi="Arial" w:cs="Arial"/>
          <w:sz w:val="24"/>
          <w:szCs w:val="24"/>
        </w:rPr>
        <w:t>а</w:t>
      </w:r>
      <w:r w:rsidRPr="00245C99">
        <w:rPr>
          <w:rFonts w:ascii="Arial" w:hAnsi="Arial" w:cs="Arial"/>
          <w:sz w:val="24"/>
          <w:szCs w:val="24"/>
        </w:rPr>
        <w:t>коны природы одолеть не удалось, пришлось приспосабливать к ним астронавтов. Это сделало эмбрион</w:t>
      </w:r>
      <w:r w:rsidRPr="00245C99">
        <w:rPr>
          <w:rFonts w:ascii="Arial" w:hAnsi="Arial" w:cs="Arial"/>
          <w:sz w:val="24"/>
          <w:szCs w:val="24"/>
        </w:rPr>
        <w:t>и</w:t>
      </w:r>
      <w:r w:rsidRPr="00245C99">
        <w:rPr>
          <w:rFonts w:ascii="Arial" w:hAnsi="Arial" w:cs="Arial"/>
          <w:sz w:val="24"/>
          <w:szCs w:val="24"/>
        </w:rPr>
        <w:t>рование. Прежде всего, кровь заменяли жидким носителем кислорода, облада</w:t>
      </w:r>
      <w:r w:rsidRPr="00245C99">
        <w:rPr>
          <w:rFonts w:ascii="Arial" w:hAnsi="Arial" w:cs="Arial"/>
          <w:sz w:val="24"/>
          <w:szCs w:val="24"/>
        </w:rPr>
        <w:t>ю</w:t>
      </w:r>
      <w:r w:rsidRPr="00245C99">
        <w:rPr>
          <w:rFonts w:ascii="Arial" w:hAnsi="Arial" w:cs="Arial"/>
          <w:sz w:val="24"/>
          <w:szCs w:val="24"/>
        </w:rPr>
        <w:t xml:space="preserve">щим и другими свойствами крови </w:t>
      </w:r>
      <w:r>
        <w:rPr>
          <w:rFonts w:ascii="Arial" w:hAnsi="Arial" w:cs="Arial"/>
          <w:sz w:val="24"/>
          <w:szCs w:val="24"/>
        </w:rPr>
        <w:t>–</w:t>
      </w:r>
      <w:r w:rsidRPr="00245C99">
        <w:rPr>
          <w:rFonts w:ascii="Arial" w:hAnsi="Arial" w:cs="Arial"/>
          <w:sz w:val="24"/>
          <w:szCs w:val="24"/>
        </w:rPr>
        <w:t xml:space="preserve"> от св</w:t>
      </w:r>
      <w:r>
        <w:rPr>
          <w:rFonts w:ascii="Arial" w:hAnsi="Arial" w:cs="Arial"/>
          <w:sz w:val="24"/>
          <w:szCs w:val="24"/>
        </w:rPr>
        <w:t>ё</w:t>
      </w:r>
      <w:r w:rsidRPr="00245C99">
        <w:rPr>
          <w:rFonts w:ascii="Arial" w:hAnsi="Arial" w:cs="Arial"/>
          <w:sz w:val="24"/>
          <w:szCs w:val="24"/>
        </w:rPr>
        <w:t>ртываемости до и</w:t>
      </w:r>
      <w:r w:rsidRPr="00245C99">
        <w:rPr>
          <w:rFonts w:ascii="Arial" w:hAnsi="Arial" w:cs="Arial"/>
          <w:sz w:val="24"/>
          <w:szCs w:val="24"/>
        </w:rPr>
        <w:t>м</w:t>
      </w:r>
      <w:r w:rsidRPr="00245C99">
        <w:rPr>
          <w:rFonts w:ascii="Arial" w:hAnsi="Arial" w:cs="Arial"/>
          <w:sz w:val="24"/>
          <w:szCs w:val="24"/>
        </w:rPr>
        <w:t xml:space="preserve">мунных свойств. Этой жидкостью служил белый, как молоко, онакс. После охлаждения тела </w:t>
      </w:r>
      <w:r>
        <w:rPr>
          <w:rFonts w:ascii="Arial" w:hAnsi="Arial" w:cs="Arial"/>
          <w:sz w:val="24"/>
          <w:szCs w:val="24"/>
        </w:rPr>
        <w:t>–</w:t>
      </w:r>
      <w:r w:rsidRPr="00245C99">
        <w:rPr>
          <w:rFonts w:ascii="Arial" w:hAnsi="Arial" w:cs="Arial"/>
          <w:sz w:val="24"/>
          <w:szCs w:val="24"/>
        </w:rPr>
        <w:t xml:space="preserve"> как у живо</w:t>
      </w:r>
      <w:r w:rsidRPr="00245C99">
        <w:rPr>
          <w:rFonts w:ascii="Arial" w:hAnsi="Arial" w:cs="Arial"/>
          <w:sz w:val="24"/>
          <w:szCs w:val="24"/>
        </w:rPr>
        <w:t>т</w:t>
      </w:r>
      <w:r w:rsidRPr="00245C99">
        <w:rPr>
          <w:rFonts w:ascii="Arial" w:hAnsi="Arial" w:cs="Arial"/>
          <w:sz w:val="24"/>
          <w:szCs w:val="24"/>
        </w:rPr>
        <w:t xml:space="preserve">ных, впадающих в зимнюю спячку, </w:t>
      </w:r>
      <w:r>
        <w:rPr>
          <w:rFonts w:ascii="Arial" w:hAnsi="Arial" w:cs="Arial"/>
          <w:sz w:val="24"/>
          <w:szCs w:val="24"/>
        </w:rPr>
        <w:t>–</w:t>
      </w:r>
      <w:r w:rsidRPr="00245C99">
        <w:rPr>
          <w:rFonts w:ascii="Arial" w:hAnsi="Arial" w:cs="Arial"/>
          <w:sz w:val="24"/>
          <w:szCs w:val="24"/>
        </w:rPr>
        <w:t xml:space="preserve"> хирурги вскрывали заросшие сосуды, через к</w:t>
      </w:r>
      <w:r w:rsidRPr="00245C99">
        <w:rPr>
          <w:rFonts w:ascii="Arial" w:hAnsi="Arial" w:cs="Arial"/>
          <w:sz w:val="24"/>
          <w:szCs w:val="24"/>
        </w:rPr>
        <w:t>о</w:t>
      </w:r>
      <w:r w:rsidRPr="00245C99">
        <w:rPr>
          <w:rFonts w:ascii="Arial" w:hAnsi="Arial" w:cs="Arial"/>
          <w:sz w:val="24"/>
          <w:szCs w:val="24"/>
        </w:rPr>
        <w:t>торые</w:t>
      </w:r>
      <w:r>
        <w:rPr>
          <w:rFonts w:ascii="Arial" w:hAnsi="Arial" w:cs="Arial"/>
          <w:sz w:val="24"/>
          <w:szCs w:val="24"/>
        </w:rPr>
        <w:t xml:space="preserve"> когда-то </w:t>
      </w:r>
      <w:r w:rsidRPr="00245C99">
        <w:rPr>
          <w:rFonts w:ascii="Arial" w:hAnsi="Arial" w:cs="Arial"/>
          <w:sz w:val="24"/>
          <w:szCs w:val="24"/>
        </w:rPr>
        <w:t>в материнском чреве плод обменивался кровью с плацентой. Сер</w:t>
      </w:r>
      <w:r w:rsidRPr="00245C99">
        <w:rPr>
          <w:rFonts w:ascii="Arial" w:hAnsi="Arial" w:cs="Arial"/>
          <w:sz w:val="24"/>
          <w:szCs w:val="24"/>
        </w:rPr>
        <w:t>д</w:t>
      </w:r>
      <w:r w:rsidRPr="00245C99">
        <w:rPr>
          <w:rFonts w:ascii="Arial" w:hAnsi="Arial" w:cs="Arial"/>
          <w:sz w:val="24"/>
          <w:szCs w:val="24"/>
        </w:rPr>
        <w:t>це продолжало работать, но прекращался газовый обмен в л</w:t>
      </w:r>
      <w:r>
        <w:rPr>
          <w:rFonts w:ascii="Arial" w:hAnsi="Arial" w:cs="Arial"/>
          <w:sz w:val="24"/>
          <w:szCs w:val="24"/>
        </w:rPr>
        <w:t>ё</w:t>
      </w:r>
      <w:r w:rsidRPr="00245C99">
        <w:rPr>
          <w:rFonts w:ascii="Arial" w:hAnsi="Arial" w:cs="Arial"/>
          <w:sz w:val="24"/>
          <w:szCs w:val="24"/>
        </w:rPr>
        <w:t>гких, они опадали и наполнялись онаксом. Когда ни в грудной клетке, ни во внутренностях не остав</w:t>
      </w:r>
      <w:r w:rsidRPr="00245C99">
        <w:rPr>
          <w:rFonts w:ascii="Arial" w:hAnsi="Arial" w:cs="Arial"/>
          <w:sz w:val="24"/>
          <w:szCs w:val="24"/>
        </w:rPr>
        <w:t>а</w:t>
      </w:r>
      <w:r w:rsidRPr="00245C99">
        <w:rPr>
          <w:rFonts w:ascii="Arial" w:hAnsi="Arial" w:cs="Arial"/>
          <w:sz w:val="24"/>
          <w:szCs w:val="24"/>
        </w:rPr>
        <w:t>лось воздуха, лиш</w:t>
      </w:r>
      <w:r>
        <w:rPr>
          <w:rFonts w:ascii="Arial" w:hAnsi="Arial" w:cs="Arial"/>
          <w:sz w:val="24"/>
          <w:szCs w:val="24"/>
        </w:rPr>
        <w:t>ё</w:t>
      </w:r>
      <w:r w:rsidRPr="00245C99">
        <w:rPr>
          <w:rFonts w:ascii="Arial" w:hAnsi="Arial" w:cs="Arial"/>
          <w:sz w:val="24"/>
          <w:szCs w:val="24"/>
        </w:rPr>
        <w:t>нного сознания человека погружали в жидкость, столь же н</w:t>
      </w:r>
      <w:r w:rsidRPr="00245C99">
        <w:rPr>
          <w:rFonts w:ascii="Arial" w:hAnsi="Arial" w:cs="Arial"/>
          <w:sz w:val="24"/>
          <w:szCs w:val="24"/>
        </w:rPr>
        <w:t>е</w:t>
      </w:r>
      <w:r w:rsidRPr="00245C99">
        <w:rPr>
          <w:rFonts w:ascii="Arial" w:hAnsi="Arial" w:cs="Arial"/>
          <w:sz w:val="24"/>
          <w:szCs w:val="24"/>
        </w:rPr>
        <w:t>сжимаемую, как вода. Астронавта принимал в сво</w:t>
      </w:r>
      <w:r>
        <w:rPr>
          <w:rFonts w:ascii="Arial" w:hAnsi="Arial" w:cs="Arial"/>
          <w:sz w:val="24"/>
          <w:szCs w:val="24"/>
        </w:rPr>
        <w:t>ё</w:t>
      </w:r>
      <w:r w:rsidRPr="00245C99">
        <w:rPr>
          <w:rFonts w:ascii="Arial" w:hAnsi="Arial" w:cs="Arial"/>
          <w:sz w:val="24"/>
          <w:szCs w:val="24"/>
        </w:rPr>
        <w:t xml:space="preserve"> чрево эмбрионатор </w:t>
      </w:r>
      <w:r>
        <w:rPr>
          <w:rFonts w:ascii="Arial" w:hAnsi="Arial" w:cs="Arial"/>
          <w:sz w:val="24"/>
          <w:szCs w:val="24"/>
        </w:rPr>
        <w:t>–</w:t>
      </w:r>
      <w:r w:rsidRPr="00245C99">
        <w:rPr>
          <w:rFonts w:ascii="Arial" w:hAnsi="Arial" w:cs="Arial"/>
          <w:sz w:val="24"/>
          <w:szCs w:val="24"/>
        </w:rPr>
        <w:t xml:space="preserve"> резерв</w:t>
      </w:r>
      <w:r w:rsidRPr="00245C99">
        <w:rPr>
          <w:rFonts w:ascii="Arial" w:hAnsi="Arial" w:cs="Arial"/>
          <w:sz w:val="24"/>
          <w:szCs w:val="24"/>
        </w:rPr>
        <w:t>у</w:t>
      </w:r>
      <w:r w:rsidRPr="00245C99">
        <w:rPr>
          <w:rFonts w:ascii="Arial" w:hAnsi="Arial" w:cs="Arial"/>
          <w:sz w:val="24"/>
          <w:szCs w:val="24"/>
        </w:rPr>
        <w:t>ар в форме двухметровой торпеды. Он поддерживал температуру тела выше нуля, снабжал его питательными веществами и кислородом при посредстве онакса, вв</w:t>
      </w:r>
      <w:r w:rsidRPr="00245C99">
        <w:rPr>
          <w:rFonts w:ascii="Arial" w:hAnsi="Arial" w:cs="Arial"/>
          <w:sz w:val="24"/>
          <w:szCs w:val="24"/>
        </w:rPr>
        <w:t>о</w:t>
      </w:r>
      <w:r w:rsidRPr="00245C99">
        <w:rPr>
          <w:rFonts w:ascii="Arial" w:hAnsi="Arial" w:cs="Arial"/>
          <w:sz w:val="24"/>
          <w:szCs w:val="24"/>
        </w:rPr>
        <w:t>димого через пупок по искусственным сосудам внутрь орг</w:t>
      </w:r>
      <w:r w:rsidRPr="00245C99">
        <w:rPr>
          <w:rFonts w:ascii="Arial" w:hAnsi="Arial" w:cs="Arial"/>
          <w:sz w:val="24"/>
          <w:szCs w:val="24"/>
        </w:rPr>
        <w:t>а</w:t>
      </w:r>
      <w:r w:rsidRPr="00245C99">
        <w:rPr>
          <w:rFonts w:ascii="Arial" w:hAnsi="Arial" w:cs="Arial"/>
          <w:sz w:val="24"/>
          <w:szCs w:val="24"/>
        </w:rPr>
        <w:t>низма. Подготовленный таким образом человек мог без ущерба вынести такое же огромное давление, как глубоководные рыбы, которые могут жить в океане на гл</w:t>
      </w:r>
      <w:r w:rsidRPr="00245C99">
        <w:rPr>
          <w:rFonts w:ascii="Arial" w:hAnsi="Arial" w:cs="Arial"/>
          <w:sz w:val="24"/>
          <w:szCs w:val="24"/>
        </w:rPr>
        <w:t>у</w:t>
      </w:r>
      <w:r w:rsidRPr="00245C99">
        <w:rPr>
          <w:rFonts w:ascii="Arial" w:hAnsi="Arial" w:cs="Arial"/>
          <w:sz w:val="24"/>
          <w:szCs w:val="24"/>
        </w:rPr>
        <w:t>бине в милю, потому что внешнее давление равно давлению в их тканях. Поэтому давление жидкости в э</w:t>
      </w:r>
      <w:r w:rsidRPr="00245C99">
        <w:rPr>
          <w:rFonts w:ascii="Arial" w:hAnsi="Arial" w:cs="Arial"/>
          <w:sz w:val="24"/>
          <w:szCs w:val="24"/>
        </w:rPr>
        <w:t>м</w:t>
      </w:r>
      <w:r w:rsidRPr="00245C99">
        <w:rPr>
          <w:rFonts w:ascii="Arial" w:hAnsi="Arial" w:cs="Arial"/>
          <w:sz w:val="24"/>
          <w:szCs w:val="24"/>
        </w:rPr>
        <w:t>брионаторах доводили до сотни килограммов на квадратный сантиметр поверхн</w:t>
      </w:r>
      <w:r w:rsidRPr="00245C99">
        <w:rPr>
          <w:rFonts w:ascii="Arial" w:hAnsi="Arial" w:cs="Arial"/>
          <w:sz w:val="24"/>
          <w:szCs w:val="24"/>
        </w:rPr>
        <w:t>о</w:t>
      </w:r>
      <w:r w:rsidRPr="00245C99">
        <w:rPr>
          <w:rFonts w:ascii="Arial" w:hAnsi="Arial" w:cs="Arial"/>
          <w:sz w:val="24"/>
          <w:szCs w:val="24"/>
        </w:rPr>
        <w:t>сти тела. Каждый резервуар был закрепл</w:t>
      </w:r>
      <w:r>
        <w:rPr>
          <w:rFonts w:ascii="Arial" w:hAnsi="Arial" w:cs="Arial"/>
          <w:sz w:val="24"/>
          <w:szCs w:val="24"/>
        </w:rPr>
        <w:t>ё</w:t>
      </w:r>
      <w:r w:rsidRPr="00245C99">
        <w:rPr>
          <w:rFonts w:ascii="Arial" w:hAnsi="Arial" w:cs="Arial"/>
          <w:sz w:val="24"/>
          <w:szCs w:val="24"/>
        </w:rPr>
        <w:t>н в захватах шарнирных подвесок. А</w:t>
      </w:r>
      <w:r w:rsidRPr="00245C99">
        <w:rPr>
          <w:rFonts w:ascii="Arial" w:hAnsi="Arial" w:cs="Arial"/>
          <w:sz w:val="24"/>
          <w:szCs w:val="24"/>
        </w:rPr>
        <w:t>с</w:t>
      </w:r>
      <w:r w:rsidRPr="00245C99">
        <w:rPr>
          <w:rFonts w:ascii="Arial" w:hAnsi="Arial" w:cs="Arial"/>
          <w:sz w:val="24"/>
          <w:szCs w:val="24"/>
        </w:rPr>
        <w:t>тронавты лежали в бронированных коконах, будто огромные личинки</w:t>
      </w:r>
      <w:r>
        <w:rPr>
          <w:rFonts w:ascii="Arial" w:hAnsi="Arial" w:cs="Arial"/>
          <w:sz w:val="24"/>
          <w:szCs w:val="24"/>
        </w:rPr>
        <w:t xml:space="preserve"> – </w:t>
      </w:r>
      <w:r w:rsidRPr="00245C99">
        <w:rPr>
          <w:rFonts w:ascii="Arial" w:hAnsi="Arial" w:cs="Arial"/>
          <w:sz w:val="24"/>
          <w:szCs w:val="24"/>
        </w:rPr>
        <w:t>так, чт</w:t>
      </w:r>
      <w:r w:rsidRPr="00245C99">
        <w:rPr>
          <w:rFonts w:ascii="Arial" w:hAnsi="Arial" w:cs="Arial"/>
          <w:sz w:val="24"/>
          <w:szCs w:val="24"/>
        </w:rPr>
        <w:t>о</w:t>
      </w:r>
      <w:r w:rsidRPr="00245C99">
        <w:rPr>
          <w:rFonts w:ascii="Arial" w:hAnsi="Arial" w:cs="Arial"/>
          <w:sz w:val="24"/>
          <w:szCs w:val="24"/>
        </w:rPr>
        <w:t>бы силы ускорения и торможения всегда воздействовали на них в направлении от гр</w:t>
      </w:r>
      <w:r w:rsidRPr="00245C99">
        <w:rPr>
          <w:rFonts w:ascii="Arial" w:hAnsi="Arial" w:cs="Arial"/>
          <w:sz w:val="24"/>
          <w:szCs w:val="24"/>
        </w:rPr>
        <w:t>у</w:t>
      </w:r>
      <w:r w:rsidRPr="00245C99">
        <w:rPr>
          <w:rFonts w:ascii="Arial" w:hAnsi="Arial" w:cs="Arial"/>
          <w:sz w:val="24"/>
          <w:szCs w:val="24"/>
        </w:rPr>
        <w:t>ди к позвоночнику. Их тела, содержащие более 85% воды и онакса, лиш</w:t>
      </w:r>
      <w:r>
        <w:rPr>
          <w:rFonts w:ascii="Arial" w:hAnsi="Arial" w:cs="Arial"/>
          <w:sz w:val="24"/>
          <w:szCs w:val="24"/>
        </w:rPr>
        <w:t>ё</w:t>
      </w:r>
      <w:r w:rsidRPr="00245C99">
        <w:rPr>
          <w:rFonts w:ascii="Arial" w:hAnsi="Arial" w:cs="Arial"/>
          <w:sz w:val="24"/>
          <w:szCs w:val="24"/>
        </w:rPr>
        <w:t>нные во</w:t>
      </w:r>
      <w:r w:rsidRPr="00245C99">
        <w:rPr>
          <w:rFonts w:ascii="Arial" w:hAnsi="Arial" w:cs="Arial"/>
          <w:sz w:val="24"/>
          <w:szCs w:val="24"/>
        </w:rPr>
        <w:t>з</w:t>
      </w:r>
      <w:r w:rsidRPr="00245C99">
        <w:rPr>
          <w:rFonts w:ascii="Arial" w:hAnsi="Arial" w:cs="Arial"/>
          <w:sz w:val="24"/>
          <w:szCs w:val="24"/>
        </w:rPr>
        <w:t>духа, сопротивлялись сжатию не хуже, чем вода. Бл</w:t>
      </w:r>
      <w:r w:rsidRPr="00245C99">
        <w:rPr>
          <w:rFonts w:ascii="Arial" w:hAnsi="Arial" w:cs="Arial"/>
          <w:sz w:val="24"/>
          <w:szCs w:val="24"/>
        </w:rPr>
        <w:t>а</w:t>
      </w:r>
      <w:r w:rsidRPr="00245C99">
        <w:rPr>
          <w:rFonts w:ascii="Arial" w:hAnsi="Arial" w:cs="Arial"/>
          <w:sz w:val="24"/>
          <w:szCs w:val="24"/>
        </w:rPr>
        <w:t>годаря этому можно было без опаски поддерживать постоянное ускорение корабля в дв</w:t>
      </w:r>
      <w:r w:rsidRPr="00245C99">
        <w:rPr>
          <w:rFonts w:ascii="Arial" w:hAnsi="Arial" w:cs="Arial"/>
          <w:sz w:val="24"/>
          <w:szCs w:val="24"/>
        </w:rPr>
        <w:t>а</w:t>
      </w:r>
      <w:r w:rsidRPr="00245C99">
        <w:rPr>
          <w:rFonts w:ascii="Arial" w:hAnsi="Arial" w:cs="Arial"/>
          <w:sz w:val="24"/>
          <w:szCs w:val="24"/>
        </w:rPr>
        <w:t>дцать раз большим, чем земное. При таком ускорении тело весит две тонны, и движения р</w:t>
      </w:r>
      <w:r>
        <w:rPr>
          <w:rFonts w:ascii="Arial" w:hAnsi="Arial" w:cs="Arial"/>
          <w:sz w:val="24"/>
          <w:szCs w:val="24"/>
        </w:rPr>
        <w:t>ё</w:t>
      </w:r>
      <w:r w:rsidRPr="00245C99">
        <w:rPr>
          <w:rFonts w:ascii="Arial" w:hAnsi="Arial" w:cs="Arial"/>
          <w:sz w:val="24"/>
          <w:szCs w:val="24"/>
        </w:rPr>
        <w:t>бер, необход</w:t>
      </w:r>
      <w:r w:rsidRPr="00245C99">
        <w:rPr>
          <w:rFonts w:ascii="Arial" w:hAnsi="Arial" w:cs="Arial"/>
          <w:sz w:val="24"/>
          <w:szCs w:val="24"/>
        </w:rPr>
        <w:t>и</w:t>
      </w:r>
      <w:r w:rsidRPr="00245C99">
        <w:rPr>
          <w:rFonts w:ascii="Arial" w:hAnsi="Arial" w:cs="Arial"/>
          <w:sz w:val="24"/>
          <w:szCs w:val="24"/>
        </w:rPr>
        <w:t>мые при дыхании, непосильны даже для атлета. Но люди в эмбрионаторах не д</w:t>
      </w:r>
      <w:r w:rsidRPr="00245C99">
        <w:rPr>
          <w:rFonts w:ascii="Arial" w:hAnsi="Arial" w:cs="Arial"/>
          <w:sz w:val="24"/>
          <w:szCs w:val="24"/>
        </w:rPr>
        <w:t>ы</w:t>
      </w:r>
      <w:r w:rsidRPr="00245C99">
        <w:rPr>
          <w:rFonts w:ascii="Arial" w:hAnsi="Arial" w:cs="Arial"/>
          <w:sz w:val="24"/>
          <w:szCs w:val="24"/>
        </w:rPr>
        <w:t>шали, и предел их выносливости в зв</w:t>
      </w:r>
      <w:r>
        <w:rPr>
          <w:rFonts w:ascii="Arial" w:hAnsi="Arial" w:cs="Arial"/>
          <w:sz w:val="24"/>
          <w:szCs w:val="24"/>
        </w:rPr>
        <w:t>ё</w:t>
      </w:r>
      <w:r w:rsidRPr="00245C99">
        <w:rPr>
          <w:rFonts w:ascii="Arial" w:hAnsi="Arial" w:cs="Arial"/>
          <w:sz w:val="24"/>
          <w:szCs w:val="24"/>
        </w:rPr>
        <w:t>здном пол</w:t>
      </w:r>
      <w:r>
        <w:rPr>
          <w:rFonts w:ascii="Arial" w:hAnsi="Arial" w:cs="Arial"/>
          <w:sz w:val="24"/>
          <w:szCs w:val="24"/>
        </w:rPr>
        <w:t>ё</w:t>
      </w:r>
      <w:r w:rsidRPr="00245C99">
        <w:rPr>
          <w:rFonts w:ascii="Arial" w:hAnsi="Arial" w:cs="Arial"/>
          <w:sz w:val="24"/>
          <w:szCs w:val="24"/>
        </w:rPr>
        <w:t>те определялся только тонкой молекулярной структурой тканей.</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Когда десять сердец при полной эмбриональной компрессии стали давать вс</w:t>
      </w:r>
      <w:r w:rsidRPr="00245C99">
        <w:rPr>
          <w:rFonts w:ascii="Arial" w:hAnsi="Arial" w:cs="Arial"/>
          <w:sz w:val="24"/>
          <w:szCs w:val="24"/>
        </w:rPr>
        <w:t>е</w:t>
      </w:r>
      <w:r w:rsidRPr="00245C99">
        <w:rPr>
          <w:rFonts w:ascii="Arial" w:hAnsi="Arial" w:cs="Arial"/>
          <w:sz w:val="24"/>
          <w:szCs w:val="24"/>
        </w:rPr>
        <w:t>го несколько ударов в минуту, опеку над лиш</w:t>
      </w:r>
      <w:r>
        <w:rPr>
          <w:rFonts w:ascii="Arial" w:hAnsi="Arial" w:cs="Arial"/>
          <w:sz w:val="24"/>
          <w:szCs w:val="24"/>
        </w:rPr>
        <w:t>ё</w:t>
      </w:r>
      <w:r w:rsidRPr="00245C99">
        <w:rPr>
          <w:rFonts w:ascii="Arial" w:hAnsi="Arial" w:cs="Arial"/>
          <w:sz w:val="24"/>
          <w:szCs w:val="24"/>
        </w:rPr>
        <w:t>нными сознания принял на себя GOD, а люди с «Эвридики» вернулись, на</w:t>
      </w:r>
      <w:r>
        <w:rPr>
          <w:rFonts w:ascii="Arial" w:hAnsi="Arial" w:cs="Arial"/>
          <w:sz w:val="24"/>
          <w:szCs w:val="24"/>
        </w:rPr>
        <w:t xml:space="preserve"> её </w:t>
      </w:r>
      <w:r w:rsidRPr="00245C99">
        <w:rPr>
          <w:rFonts w:ascii="Arial" w:hAnsi="Arial" w:cs="Arial"/>
          <w:sz w:val="24"/>
          <w:szCs w:val="24"/>
        </w:rPr>
        <w:t>борт. Операторы отключили компь</w:t>
      </w:r>
      <w:r w:rsidRPr="00245C99">
        <w:rPr>
          <w:rFonts w:ascii="Arial" w:hAnsi="Arial" w:cs="Arial"/>
          <w:sz w:val="24"/>
          <w:szCs w:val="24"/>
        </w:rPr>
        <w:t>ю</w:t>
      </w:r>
      <w:r w:rsidRPr="00245C99">
        <w:rPr>
          <w:rFonts w:ascii="Arial" w:hAnsi="Arial" w:cs="Arial"/>
          <w:sz w:val="24"/>
          <w:szCs w:val="24"/>
        </w:rPr>
        <w:t>теры корабля</w:t>
      </w:r>
      <w:r>
        <w:rPr>
          <w:rFonts w:ascii="Arial" w:hAnsi="Arial" w:cs="Arial"/>
          <w:sz w:val="24"/>
          <w:szCs w:val="24"/>
        </w:rPr>
        <w:t>-</w:t>
      </w:r>
      <w:r w:rsidRPr="00245C99">
        <w:rPr>
          <w:rFonts w:ascii="Arial" w:hAnsi="Arial" w:cs="Arial"/>
          <w:sz w:val="24"/>
          <w:szCs w:val="24"/>
        </w:rPr>
        <w:t>матки от «Гермеса», и, кроме м</w:t>
      </w:r>
      <w:r>
        <w:rPr>
          <w:rFonts w:ascii="Arial" w:hAnsi="Arial" w:cs="Arial"/>
          <w:sz w:val="24"/>
          <w:szCs w:val="24"/>
        </w:rPr>
        <w:t>ё</w:t>
      </w:r>
      <w:r w:rsidRPr="00245C99">
        <w:rPr>
          <w:rFonts w:ascii="Arial" w:hAnsi="Arial" w:cs="Arial"/>
          <w:sz w:val="24"/>
          <w:szCs w:val="24"/>
        </w:rPr>
        <w:t>ртвых, лиш</w:t>
      </w:r>
      <w:r>
        <w:rPr>
          <w:rFonts w:ascii="Arial" w:hAnsi="Arial" w:cs="Arial"/>
          <w:sz w:val="24"/>
          <w:szCs w:val="24"/>
        </w:rPr>
        <w:t>ё</w:t>
      </w:r>
      <w:r w:rsidRPr="00245C99">
        <w:rPr>
          <w:rFonts w:ascii="Arial" w:hAnsi="Arial" w:cs="Arial"/>
          <w:sz w:val="24"/>
          <w:szCs w:val="24"/>
        </w:rPr>
        <w:t>нных тока кабелей, к</w:t>
      </w:r>
      <w:r w:rsidRPr="00245C99">
        <w:rPr>
          <w:rFonts w:ascii="Arial" w:hAnsi="Arial" w:cs="Arial"/>
          <w:sz w:val="24"/>
          <w:szCs w:val="24"/>
        </w:rPr>
        <w:t>о</w:t>
      </w:r>
      <w:r w:rsidRPr="00245C99">
        <w:rPr>
          <w:rFonts w:ascii="Arial" w:hAnsi="Arial" w:cs="Arial"/>
          <w:sz w:val="24"/>
          <w:szCs w:val="24"/>
        </w:rPr>
        <w:t>рабли ничто не связывало.</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«Эвридика» вытолкнула разведывательный корабль из широко разверзшейся кормы, окруж</w:t>
      </w:r>
      <w:r>
        <w:rPr>
          <w:rFonts w:ascii="Arial" w:hAnsi="Arial" w:cs="Arial"/>
          <w:sz w:val="24"/>
          <w:szCs w:val="24"/>
        </w:rPr>
        <w:t>ё</w:t>
      </w:r>
      <w:r w:rsidRPr="00245C99">
        <w:rPr>
          <w:rFonts w:ascii="Arial" w:hAnsi="Arial" w:cs="Arial"/>
          <w:sz w:val="24"/>
          <w:szCs w:val="24"/>
        </w:rPr>
        <w:t>нной гигантскими лепестками раскрытого фотонного зеркала. Стал</w:t>
      </w:r>
      <w:r w:rsidRPr="00245C99">
        <w:rPr>
          <w:rFonts w:ascii="Arial" w:hAnsi="Arial" w:cs="Arial"/>
          <w:sz w:val="24"/>
          <w:szCs w:val="24"/>
        </w:rPr>
        <w:t>ь</w:t>
      </w:r>
      <w:r w:rsidRPr="00245C99">
        <w:rPr>
          <w:rFonts w:ascii="Arial" w:hAnsi="Arial" w:cs="Arial"/>
          <w:sz w:val="24"/>
          <w:szCs w:val="24"/>
        </w:rPr>
        <w:t>ные лапы, удлиняясь и разрывая, как нити, ненужные теперь кабели, выдвинули корпус «Гермеса» в пустоту. Сейчас же его бортовые двигатели засветились бле</w:t>
      </w:r>
      <w:r w:rsidRPr="00245C99">
        <w:rPr>
          <w:rFonts w:ascii="Arial" w:hAnsi="Arial" w:cs="Arial"/>
          <w:sz w:val="24"/>
          <w:szCs w:val="24"/>
        </w:rPr>
        <w:t>д</w:t>
      </w:r>
      <w:r w:rsidRPr="00245C99">
        <w:rPr>
          <w:rFonts w:ascii="Arial" w:hAnsi="Arial" w:cs="Arial"/>
          <w:sz w:val="24"/>
          <w:szCs w:val="24"/>
        </w:rPr>
        <w:t>ным ионным огн</w:t>
      </w:r>
      <w:r>
        <w:rPr>
          <w:rFonts w:ascii="Arial" w:hAnsi="Arial" w:cs="Arial"/>
          <w:sz w:val="24"/>
          <w:szCs w:val="24"/>
        </w:rPr>
        <w:t>ё</w:t>
      </w:r>
      <w:r w:rsidRPr="00245C99">
        <w:rPr>
          <w:rFonts w:ascii="Arial" w:hAnsi="Arial" w:cs="Arial"/>
          <w:sz w:val="24"/>
          <w:szCs w:val="24"/>
        </w:rPr>
        <w:t xml:space="preserve">м, но импульс был слишком слабым, чтобы сдвинуть его с места, </w:t>
      </w:r>
      <w:r>
        <w:rPr>
          <w:rFonts w:ascii="Arial" w:hAnsi="Arial" w:cs="Arial"/>
          <w:sz w:val="24"/>
          <w:szCs w:val="24"/>
        </w:rPr>
        <w:t>–</w:t>
      </w:r>
      <w:r w:rsidRPr="00245C99">
        <w:rPr>
          <w:rFonts w:ascii="Arial" w:hAnsi="Arial" w:cs="Arial"/>
          <w:sz w:val="24"/>
          <w:szCs w:val="24"/>
        </w:rPr>
        <w:t xml:space="preserve"> такая огромная масса не может быстро набрать скорость.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«Эвридика» втягивала катапульты, закрывала корму, а все, кто в рубке набл</w:t>
      </w:r>
      <w:r w:rsidRPr="00245C99">
        <w:rPr>
          <w:rFonts w:ascii="Arial" w:hAnsi="Arial" w:cs="Arial"/>
          <w:sz w:val="24"/>
          <w:szCs w:val="24"/>
        </w:rPr>
        <w:t>ю</w:t>
      </w:r>
      <w:r w:rsidRPr="00245C99">
        <w:rPr>
          <w:rFonts w:ascii="Arial" w:hAnsi="Arial" w:cs="Arial"/>
          <w:sz w:val="24"/>
          <w:szCs w:val="24"/>
        </w:rPr>
        <w:t>дал старт, вздохнули с о</w:t>
      </w:r>
      <w:r w:rsidRPr="00245C99">
        <w:rPr>
          <w:rFonts w:ascii="Arial" w:hAnsi="Arial" w:cs="Arial"/>
          <w:sz w:val="24"/>
          <w:szCs w:val="24"/>
        </w:rPr>
        <w:t>б</w:t>
      </w:r>
      <w:r w:rsidRPr="00245C99">
        <w:rPr>
          <w:rFonts w:ascii="Arial" w:hAnsi="Arial" w:cs="Arial"/>
          <w:sz w:val="24"/>
          <w:szCs w:val="24"/>
        </w:rPr>
        <w:t xml:space="preserve">легчением </w:t>
      </w:r>
      <w:r>
        <w:rPr>
          <w:rFonts w:ascii="Arial" w:hAnsi="Arial" w:cs="Arial"/>
          <w:sz w:val="24"/>
          <w:szCs w:val="24"/>
        </w:rPr>
        <w:t>–</w:t>
      </w:r>
      <w:r w:rsidRPr="00245C99">
        <w:rPr>
          <w:rFonts w:ascii="Arial" w:hAnsi="Arial" w:cs="Arial"/>
          <w:sz w:val="24"/>
          <w:szCs w:val="24"/>
        </w:rPr>
        <w:t xml:space="preserve"> GOD с точностью до доли секунды вступил в действие. Молчавшие до тех пор гиперголовые бустеры «Гермеса» вспыхнули о</w:t>
      </w:r>
      <w:r w:rsidRPr="00245C99">
        <w:rPr>
          <w:rFonts w:ascii="Arial" w:hAnsi="Arial" w:cs="Arial"/>
          <w:sz w:val="24"/>
          <w:szCs w:val="24"/>
        </w:rPr>
        <w:t>г</w:t>
      </w:r>
      <w:r w:rsidRPr="00245C99">
        <w:rPr>
          <w:rFonts w:ascii="Arial" w:hAnsi="Arial" w:cs="Arial"/>
          <w:sz w:val="24"/>
          <w:szCs w:val="24"/>
        </w:rPr>
        <w:t>н</w:t>
      </w:r>
      <w:r>
        <w:rPr>
          <w:rFonts w:ascii="Arial" w:hAnsi="Arial" w:cs="Arial"/>
          <w:sz w:val="24"/>
          <w:szCs w:val="24"/>
        </w:rPr>
        <w:t>ё</w:t>
      </w:r>
      <w:r w:rsidRPr="00245C99">
        <w:rPr>
          <w:rFonts w:ascii="Arial" w:hAnsi="Arial" w:cs="Arial"/>
          <w:sz w:val="24"/>
          <w:szCs w:val="24"/>
        </w:rPr>
        <w:t>м. Для быстрого разгона поочер</w:t>
      </w:r>
      <w:r>
        <w:rPr>
          <w:rFonts w:ascii="Arial" w:hAnsi="Arial" w:cs="Arial"/>
          <w:sz w:val="24"/>
          <w:szCs w:val="24"/>
        </w:rPr>
        <w:t>ё</w:t>
      </w:r>
      <w:r w:rsidRPr="00245C99">
        <w:rPr>
          <w:rFonts w:ascii="Arial" w:hAnsi="Arial" w:cs="Arial"/>
          <w:sz w:val="24"/>
          <w:szCs w:val="24"/>
        </w:rPr>
        <w:t>дно срабатывали их батареи. Одновременно вовсю заработали ионные двигатели. Их синий прозрачный огонь смешался с о</w:t>
      </w:r>
      <w:r w:rsidRPr="00245C99">
        <w:rPr>
          <w:rFonts w:ascii="Arial" w:hAnsi="Arial" w:cs="Arial"/>
          <w:sz w:val="24"/>
          <w:szCs w:val="24"/>
        </w:rPr>
        <w:t>с</w:t>
      </w:r>
      <w:r w:rsidRPr="00245C99">
        <w:rPr>
          <w:rFonts w:ascii="Arial" w:hAnsi="Arial" w:cs="Arial"/>
          <w:sz w:val="24"/>
          <w:szCs w:val="24"/>
        </w:rPr>
        <w:t>лепительным пламенем бу</w:t>
      </w:r>
      <w:r w:rsidRPr="00245C99">
        <w:rPr>
          <w:rFonts w:ascii="Arial" w:hAnsi="Arial" w:cs="Arial"/>
          <w:sz w:val="24"/>
          <w:szCs w:val="24"/>
        </w:rPr>
        <w:t>с</w:t>
      </w:r>
      <w:r w:rsidRPr="00245C99">
        <w:rPr>
          <w:rFonts w:ascii="Arial" w:hAnsi="Arial" w:cs="Arial"/>
          <w:sz w:val="24"/>
          <w:szCs w:val="24"/>
        </w:rPr>
        <w:t>теров, корпус, окутанный дрожащим жаром, поплыл гладко и ровно в вечную ночь. В затемн</w:t>
      </w:r>
      <w:r>
        <w:rPr>
          <w:rFonts w:ascii="Arial" w:hAnsi="Arial" w:cs="Arial"/>
          <w:sz w:val="24"/>
          <w:szCs w:val="24"/>
        </w:rPr>
        <w:t>ё</w:t>
      </w:r>
      <w:r w:rsidRPr="00245C99">
        <w:rPr>
          <w:rFonts w:ascii="Arial" w:hAnsi="Arial" w:cs="Arial"/>
          <w:sz w:val="24"/>
          <w:szCs w:val="24"/>
        </w:rPr>
        <w:t>нной рубке отсвет экранов л</w:t>
      </w:r>
      <w:r>
        <w:rPr>
          <w:rFonts w:ascii="Arial" w:hAnsi="Arial" w:cs="Arial"/>
          <w:sz w:val="24"/>
          <w:szCs w:val="24"/>
        </w:rPr>
        <w:t>ё</w:t>
      </w:r>
      <w:r w:rsidRPr="00245C99">
        <w:rPr>
          <w:rFonts w:ascii="Arial" w:hAnsi="Arial" w:cs="Arial"/>
          <w:sz w:val="24"/>
          <w:szCs w:val="24"/>
        </w:rPr>
        <w:t>г на лица с</w:t>
      </w:r>
      <w:r w:rsidRPr="00245C99">
        <w:rPr>
          <w:rFonts w:ascii="Arial" w:hAnsi="Arial" w:cs="Arial"/>
          <w:sz w:val="24"/>
          <w:szCs w:val="24"/>
        </w:rPr>
        <w:t>о</w:t>
      </w:r>
      <w:r w:rsidRPr="00245C99">
        <w:rPr>
          <w:rFonts w:ascii="Arial" w:hAnsi="Arial" w:cs="Arial"/>
          <w:sz w:val="24"/>
          <w:szCs w:val="24"/>
        </w:rPr>
        <w:t>бравшихся у командира людей, и они казались в этом освещении смертельно бледными. «Гермес» бил в их стор</w:t>
      </w:r>
      <w:r w:rsidRPr="00245C99">
        <w:rPr>
          <w:rFonts w:ascii="Arial" w:hAnsi="Arial" w:cs="Arial"/>
          <w:sz w:val="24"/>
          <w:szCs w:val="24"/>
        </w:rPr>
        <w:t>о</w:t>
      </w:r>
      <w:r w:rsidRPr="00245C99">
        <w:rPr>
          <w:rFonts w:ascii="Arial" w:hAnsi="Arial" w:cs="Arial"/>
          <w:sz w:val="24"/>
          <w:szCs w:val="24"/>
        </w:rPr>
        <w:t>ну длинным, устойчивым пламенем, отдаляясь с нарастающей скоростью. Когда дальномеры показали расч</w:t>
      </w:r>
      <w:r>
        <w:rPr>
          <w:rFonts w:ascii="Arial" w:hAnsi="Arial" w:cs="Arial"/>
          <w:sz w:val="24"/>
          <w:szCs w:val="24"/>
        </w:rPr>
        <w:t>ё</w:t>
      </w:r>
      <w:r w:rsidRPr="00245C99">
        <w:rPr>
          <w:rFonts w:ascii="Arial" w:hAnsi="Arial" w:cs="Arial"/>
          <w:sz w:val="24"/>
          <w:szCs w:val="24"/>
        </w:rPr>
        <w:t>тное расстояние, а на краю поля зрения закувыркался пустой цилиндр, до последнего момента связ</w:t>
      </w:r>
      <w:r w:rsidRPr="00245C99">
        <w:rPr>
          <w:rFonts w:ascii="Arial" w:hAnsi="Arial" w:cs="Arial"/>
          <w:sz w:val="24"/>
          <w:szCs w:val="24"/>
        </w:rPr>
        <w:t>ы</w:t>
      </w:r>
      <w:r w:rsidRPr="00245C99">
        <w:rPr>
          <w:rFonts w:ascii="Arial" w:hAnsi="Arial" w:cs="Arial"/>
          <w:sz w:val="24"/>
          <w:szCs w:val="24"/>
        </w:rPr>
        <w:t>вавший «Гермес» с «Эвридикой» и затем отстреленный стартовыми залпами, ко</w:t>
      </w:r>
      <w:r w:rsidRPr="00245C99">
        <w:rPr>
          <w:rFonts w:ascii="Arial" w:hAnsi="Arial" w:cs="Arial"/>
          <w:sz w:val="24"/>
          <w:szCs w:val="24"/>
        </w:rPr>
        <w:t>р</w:t>
      </w:r>
      <w:r w:rsidRPr="00245C99">
        <w:rPr>
          <w:rFonts w:ascii="Arial" w:hAnsi="Arial" w:cs="Arial"/>
          <w:sz w:val="24"/>
          <w:szCs w:val="24"/>
        </w:rPr>
        <w:t>мовое зеркало миллиардотонного корабля закрылось и сквозь центральное отве</w:t>
      </w:r>
      <w:r w:rsidRPr="00245C99">
        <w:rPr>
          <w:rFonts w:ascii="Arial" w:hAnsi="Arial" w:cs="Arial"/>
          <w:sz w:val="24"/>
          <w:szCs w:val="24"/>
        </w:rPr>
        <w:t>р</w:t>
      </w:r>
      <w:r w:rsidRPr="00245C99">
        <w:rPr>
          <w:rFonts w:ascii="Arial" w:hAnsi="Arial" w:cs="Arial"/>
          <w:sz w:val="24"/>
          <w:szCs w:val="24"/>
        </w:rPr>
        <w:t>стие медленно выдв</w:t>
      </w:r>
      <w:r w:rsidRPr="00245C99">
        <w:rPr>
          <w:rFonts w:ascii="Arial" w:hAnsi="Arial" w:cs="Arial"/>
          <w:sz w:val="24"/>
          <w:szCs w:val="24"/>
        </w:rPr>
        <w:t>и</w:t>
      </w:r>
      <w:r w:rsidRPr="00245C99">
        <w:rPr>
          <w:rFonts w:ascii="Arial" w:hAnsi="Arial" w:cs="Arial"/>
          <w:sz w:val="24"/>
          <w:szCs w:val="24"/>
        </w:rPr>
        <w:t xml:space="preserve">нулся тупой конус излучателя; он блеснул раз, другой, третий, </w:t>
      </w:r>
      <w:r>
        <w:rPr>
          <w:rFonts w:ascii="Arial" w:hAnsi="Arial" w:cs="Arial"/>
          <w:sz w:val="24"/>
          <w:szCs w:val="24"/>
        </w:rPr>
        <w:t>и</w:t>
      </w:r>
      <w:r w:rsidRPr="00245C99">
        <w:rPr>
          <w:rFonts w:ascii="Arial" w:hAnsi="Arial" w:cs="Arial"/>
          <w:sz w:val="24"/>
          <w:szCs w:val="24"/>
        </w:rPr>
        <w:t xml:space="preserve"> столб света ударил в пространство и достал до «Гермеса». В обеих рубках «Э</w:t>
      </w:r>
      <w:r w:rsidRPr="00245C99">
        <w:rPr>
          <w:rFonts w:ascii="Arial" w:hAnsi="Arial" w:cs="Arial"/>
          <w:sz w:val="24"/>
          <w:szCs w:val="24"/>
        </w:rPr>
        <w:t>в</w:t>
      </w:r>
      <w:r w:rsidRPr="00245C99">
        <w:rPr>
          <w:rFonts w:ascii="Arial" w:hAnsi="Arial" w:cs="Arial"/>
          <w:sz w:val="24"/>
          <w:szCs w:val="24"/>
        </w:rPr>
        <w:t>ридики» раздались кр</w:t>
      </w:r>
      <w:r w:rsidRPr="00245C99">
        <w:rPr>
          <w:rFonts w:ascii="Arial" w:hAnsi="Arial" w:cs="Arial"/>
          <w:sz w:val="24"/>
          <w:szCs w:val="24"/>
        </w:rPr>
        <w:t>и</w:t>
      </w:r>
      <w:r w:rsidRPr="00245C99">
        <w:rPr>
          <w:rFonts w:ascii="Arial" w:hAnsi="Arial" w:cs="Arial"/>
          <w:sz w:val="24"/>
          <w:szCs w:val="24"/>
        </w:rPr>
        <w:t xml:space="preserve">ки радости и </w:t>
      </w:r>
      <w:r>
        <w:rPr>
          <w:rFonts w:ascii="Arial" w:hAnsi="Arial" w:cs="Arial"/>
          <w:sz w:val="24"/>
          <w:szCs w:val="24"/>
        </w:rPr>
        <w:t>–</w:t>
      </w:r>
      <w:r w:rsidRPr="00245C99">
        <w:rPr>
          <w:rFonts w:ascii="Arial" w:hAnsi="Arial" w:cs="Arial"/>
          <w:sz w:val="24"/>
          <w:szCs w:val="24"/>
        </w:rPr>
        <w:t xml:space="preserve"> надо признать </w:t>
      </w:r>
      <w:r>
        <w:rPr>
          <w:rFonts w:ascii="Arial" w:hAnsi="Arial" w:cs="Arial"/>
          <w:sz w:val="24"/>
          <w:szCs w:val="24"/>
        </w:rPr>
        <w:t>–</w:t>
      </w:r>
      <w:r w:rsidRPr="00245C99">
        <w:rPr>
          <w:rFonts w:ascii="Arial" w:hAnsi="Arial" w:cs="Arial"/>
          <w:sz w:val="24"/>
          <w:szCs w:val="24"/>
        </w:rPr>
        <w:t xml:space="preserve"> приятного удивления, что вс</w:t>
      </w:r>
      <w:r>
        <w:rPr>
          <w:rFonts w:ascii="Arial" w:hAnsi="Arial" w:cs="Arial"/>
          <w:sz w:val="24"/>
          <w:szCs w:val="24"/>
        </w:rPr>
        <w:t>ё</w:t>
      </w:r>
      <w:r w:rsidRPr="00245C99">
        <w:rPr>
          <w:rFonts w:ascii="Arial" w:hAnsi="Arial" w:cs="Arial"/>
          <w:sz w:val="24"/>
          <w:szCs w:val="24"/>
        </w:rPr>
        <w:t xml:space="preserve"> прошло так гладко. «Гермес» вскоре исчез с визуальных мониторов. На них поя</w:t>
      </w:r>
      <w:r w:rsidRPr="00245C99">
        <w:rPr>
          <w:rFonts w:ascii="Arial" w:hAnsi="Arial" w:cs="Arial"/>
          <w:sz w:val="24"/>
          <w:szCs w:val="24"/>
        </w:rPr>
        <w:t>в</w:t>
      </w:r>
      <w:r w:rsidRPr="00245C99">
        <w:rPr>
          <w:rFonts w:ascii="Arial" w:hAnsi="Arial" w:cs="Arial"/>
          <w:sz w:val="24"/>
          <w:szCs w:val="24"/>
        </w:rPr>
        <w:t>лялись только светящиеся кольца вс</w:t>
      </w:r>
      <w:r>
        <w:rPr>
          <w:rFonts w:ascii="Arial" w:hAnsi="Arial" w:cs="Arial"/>
          <w:sz w:val="24"/>
          <w:szCs w:val="24"/>
        </w:rPr>
        <w:t>ё</w:t>
      </w:r>
      <w:r w:rsidRPr="00245C99">
        <w:rPr>
          <w:rFonts w:ascii="Arial" w:hAnsi="Arial" w:cs="Arial"/>
          <w:sz w:val="24"/>
          <w:szCs w:val="24"/>
        </w:rPr>
        <w:t xml:space="preserve"> меньших размеров, как будто невидимый в</w:t>
      </w:r>
      <w:r w:rsidRPr="00245C99">
        <w:rPr>
          <w:rFonts w:ascii="Arial" w:hAnsi="Arial" w:cs="Arial"/>
          <w:sz w:val="24"/>
          <w:szCs w:val="24"/>
        </w:rPr>
        <w:t>е</w:t>
      </w:r>
      <w:r w:rsidRPr="00245C99">
        <w:rPr>
          <w:rFonts w:ascii="Arial" w:hAnsi="Arial" w:cs="Arial"/>
          <w:sz w:val="24"/>
          <w:szCs w:val="24"/>
        </w:rPr>
        <w:t>ликан курил меж зв</w:t>
      </w:r>
      <w:r>
        <w:rPr>
          <w:rFonts w:ascii="Arial" w:hAnsi="Arial" w:cs="Arial"/>
          <w:sz w:val="24"/>
          <w:szCs w:val="24"/>
        </w:rPr>
        <w:t>ё</w:t>
      </w:r>
      <w:r w:rsidRPr="00245C99">
        <w:rPr>
          <w:rFonts w:ascii="Arial" w:hAnsi="Arial" w:cs="Arial"/>
          <w:sz w:val="24"/>
          <w:szCs w:val="24"/>
        </w:rPr>
        <w:t xml:space="preserve">зд сигарету, пуская колечки белого дыма. Наконец они слились в дрожащую точку </w:t>
      </w:r>
      <w:r>
        <w:rPr>
          <w:rFonts w:ascii="Arial" w:hAnsi="Arial" w:cs="Arial"/>
          <w:sz w:val="24"/>
          <w:szCs w:val="24"/>
        </w:rPr>
        <w:t>–</w:t>
      </w:r>
      <w:r w:rsidRPr="00245C99">
        <w:rPr>
          <w:rFonts w:ascii="Arial" w:hAnsi="Arial" w:cs="Arial"/>
          <w:sz w:val="24"/>
          <w:szCs w:val="24"/>
        </w:rPr>
        <w:t xml:space="preserve"> это зеркало разведчика отражало блеск разгонявшего его л</w:t>
      </w:r>
      <w:r w:rsidRPr="00245C99">
        <w:rPr>
          <w:rFonts w:ascii="Arial" w:hAnsi="Arial" w:cs="Arial"/>
          <w:sz w:val="24"/>
          <w:szCs w:val="24"/>
        </w:rPr>
        <w:t>а</w:t>
      </w:r>
      <w:r w:rsidRPr="00245C99">
        <w:rPr>
          <w:rFonts w:ascii="Arial" w:hAnsi="Arial" w:cs="Arial"/>
          <w:sz w:val="24"/>
          <w:szCs w:val="24"/>
        </w:rPr>
        <w:t>зера «Эврид</w:t>
      </w:r>
      <w:r w:rsidRPr="00245C99">
        <w:rPr>
          <w:rFonts w:ascii="Arial" w:hAnsi="Arial" w:cs="Arial"/>
          <w:sz w:val="24"/>
          <w:szCs w:val="24"/>
        </w:rPr>
        <w:t>и</w:t>
      </w:r>
      <w:r w:rsidRPr="00245C99">
        <w:rPr>
          <w:rFonts w:ascii="Arial" w:hAnsi="Arial" w:cs="Arial"/>
          <w:sz w:val="24"/>
          <w:szCs w:val="24"/>
        </w:rPr>
        <w:t>ки».</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Бар Хораб, не дожидаясь конца зрелища, вернулся в свою каюту. Ему пре</w:t>
      </w:r>
      <w:r w:rsidRPr="00245C99">
        <w:rPr>
          <w:rFonts w:ascii="Arial" w:hAnsi="Arial" w:cs="Arial"/>
          <w:sz w:val="24"/>
          <w:szCs w:val="24"/>
        </w:rPr>
        <w:t>д</w:t>
      </w:r>
      <w:r w:rsidRPr="00245C99">
        <w:rPr>
          <w:rFonts w:ascii="Arial" w:hAnsi="Arial" w:cs="Arial"/>
          <w:sz w:val="24"/>
          <w:szCs w:val="24"/>
        </w:rPr>
        <w:t>стояло семьдесят девять труднейших часов сидеральных операций с грасером, «Орфеем»: создать при помощи гравитационного резонанса темпоральный порт; затем надо было вплыть в него, вернее, нырнуть, ибо это означало полную изол</w:t>
      </w:r>
      <w:r w:rsidRPr="00245C99">
        <w:rPr>
          <w:rFonts w:ascii="Arial" w:hAnsi="Arial" w:cs="Arial"/>
          <w:sz w:val="24"/>
          <w:szCs w:val="24"/>
        </w:rPr>
        <w:t>я</w:t>
      </w:r>
      <w:r w:rsidRPr="00245C99">
        <w:rPr>
          <w:rFonts w:ascii="Arial" w:hAnsi="Arial" w:cs="Arial"/>
          <w:sz w:val="24"/>
          <w:szCs w:val="24"/>
        </w:rPr>
        <w:t>цию от внешнего мира.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Приказ, включавший в действие «Орфей», ш</w:t>
      </w:r>
      <w:r>
        <w:rPr>
          <w:rFonts w:ascii="Arial" w:hAnsi="Arial" w:cs="Arial"/>
          <w:sz w:val="24"/>
          <w:szCs w:val="24"/>
        </w:rPr>
        <w:t>ё</w:t>
      </w:r>
      <w:r w:rsidRPr="00245C99">
        <w:rPr>
          <w:rFonts w:ascii="Arial" w:hAnsi="Arial" w:cs="Arial"/>
          <w:sz w:val="24"/>
          <w:szCs w:val="24"/>
        </w:rPr>
        <w:t>л до него двое суток; как раз в это время на Квинте произошло несколько поразительных явлений. Вплоть до моме</w:t>
      </w:r>
      <w:r w:rsidRPr="00245C99">
        <w:rPr>
          <w:rFonts w:ascii="Arial" w:hAnsi="Arial" w:cs="Arial"/>
          <w:sz w:val="24"/>
          <w:szCs w:val="24"/>
        </w:rPr>
        <w:t>н</w:t>
      </w:r>
      <w:r w:rsidRPr="00245C99">
        <w:rPr>
          <w:rFonts w:ascii="Arial" w:hAnsi="Arial" w:cs="Arial"/>
          <w:sz w:val="24"/>
          <w:szCs w:val="24"/>
        </w:rPr>
        <w:t>та, когда ослепли их приборы, астрофизики принимали все виды излучений зв</w:t>
      </w:r>
      <w:r>
        <w:rPr>
          <w:rFonts w:ascii="Arial" w:hAnsi="Arial" w:cs="Arial"/>
          <w:sz w:val="24"/>
          <w:szCs w:val="24"/>
        </w:rPr>
        <w:t>ё</w:t>
      </w:r>
      <w:r w:rsidRPr="00245C99">
        <w:rPr>
          <w:rFonts w:ascii="Arial" w:hAnsi="Arial" w:cs="Arial"/>
          <w:sz w:val="24"/>
          <w:szCs w:val="24"/>
        </w:rPr>
        <w:t xml:space="preserve">зд Гарпии. Спектры альфы, дельты и остальных </w:t>
      </w:r>
      <w:r>
        <w:rPr>
          <w:rFonts w:ascii="Arial" w:hAnsi="Arial" w:cs="Arial"/>
          <w:sz w:val="24"/>
          <w:szCs w:val="24"/>
        </w:rPr>
        <w:t>–</w:t>
      </w:r>
      <w:r w:rsidRPr="00245C99">
        <w:rPr>
          <w:rFonts w:ascii="Arial" w:hAnsi="Arial" w:cs="Arial"/>
          <w:sz w:val="24"/>
          <w:szCs w:val="24"/>
        </w:rPr>
        <w:t xml:space="preserve"> вплоть до дзеты </w:t>
      </w:r>
      <w:r>
        <w:rPr>
          <w:rFonts w:ascii="Arial" w:hAnsi="Arial" w:cs="Arial"/>
          <w:sz w:val="24"/>
          <w:szCs w:val="24"/>
        </w:rPr>
        <w:t>–</w:t>
      </w:r>
      <w:r w:rsidRPr="00245C99">
        <w:rPr>
          <w:rFonts w:ascii="Arial" w:hAnsi="Arial" w:cs="Arial"/>
          <w:sz w:val="24"/>
          <w:szCs w:val="24"/>
        </w:rPr>
        <w:t xml:space="preserve"> не менялись, что было важным свидетельством качественного наблюдения Квинты. Радиация пл</w:t>
      </w:r>
      <w:r w:rsidRPr="00245C99">
        <w:rPr>
          <w:rFonts w:ascii="Arial" w:hAnsi="Arial" w:cs="Arial"/>
          <w:sz w:val="24"/>
          <w:szCs w:val="24"/>
        </w:rPr>
        <w:t>а</w:t>
      </w:r>
      <w:r w:rsidRPr="00245C99">
        <w:rPr>
          <w:rFonts w:ascii="Arial" w:hAnsi="Arial" w:cs="Arial"/>
          <w:sz w:val="24"/>
          <w:szCs w:val="24"/>
        </w:rPr>
        <w:t>неты, доходящая до «Эвридики», фильтровалась; отфильтрованное сравнивали пут</w:t>
      </w:r>
      <w:r>
        <w:rPr>
          <w:rFonts w:ascii="Arial" w:hAnsi="Arial" w:cs="Arial"/>
          <w:sz w:val="24"/>
          <w:szCs w:val="24"/>
        </w:rPr>
        <w:t>ё</w:t>
      </w:r>
      <w:r w:rsidRPr="00245C99">
        <w:rPr>
          <w:rFonts w:ascii="Arial" w:hAnsi="Arial" w:cs="Arial"/>
          <w:sz w:val="24"/>
          <w:szCs w:val="24"/>
        </w:rPr>
        <w:t>м наложения и доводили каскадные усилители компьютеров. При самом бол</w:t>
      </w:r>
      <w:r w:rsidRPr="00245C99">
        <w:rPr>
          <w:rFonts w:ascii="Arial" w:hAnsi="Arial" w:cs="Arial"/>
          <w:sz w:val="24"/>
          <w:szCs w:val="24"/>
        </w:rPr>
        <w:t>ь</w:t>
      </w:r>
      <w:r w:rsidRPr="00245C99">
        <w:rPr>
          <w:rFonts w:ascii="Arial" w:hAnsi="Arial" w:cs="Arial"/>
          <w:sz w:val="24"/>
          <w:szCs w:val="24"/>
        </w:rPr>
        <w:t>шом оптическом увеличении система дзеты была пятнышком, которое можно з</w:t>
      </w:r>
      <w:r w:rsidRPr="00245C99">
        <w:rPr>
          <w:rFonts w:ascii="Arial" w:hAnsi="Arial" w:cs="Arial"/>
          <w:sz w:val="24"/>
          <w:szCs w:val="24"/>
        </w:rPr>
        <w:t>а</w:t>
      </w:r>
      <w:r w:rsidRPr="00245C99">
        <w:rPr>
          <w:rFonts w:ascii="Arial" w:hAnsi="Arial" w:cs="Arial"/>
          <w:sz w:val="24"/>
          <w:szCs w:val="24"/>
        </w:rPr>
        <w:t>слонить головкой спички в вытянутой руке.</w:t>
      </w:r>
      <w:r>
        <w:rPr>
          <w:rFonts w:ascii="Arial" w:hAnsi="Arial" w:cs="Arial"/>
          <w:sz w:val="24"/>
          <w:szCs w:val="24"/>
        </w:rPr>
        <w:t xml:space="preserve"> </w:t>
      </w:r>
      <w:r w:rsidRPr="00245C99">
        <w:rPr>
          <w:rFonts w:ascii="Arial" w:hAnsi="Arial" w:cs="Arial"/>
          <w:sz w:val="24"/>
          <w:szCs w:val="24"/>
        </w:rPr>
        <w:t>Вс</w:t>
      </w:r>
      <w:r>
        <w:rPr>
          <w:rFonts w:ascii="Arial" w:hAnsi="Arial" w:cs="Arial"/>
          <w:sz w:val="24"/>
          <w:szCs w:val="24"/>
        </w:rPr>
        <w:t>ё</w:t>
      </w:r>
      <w:r w:rsidRPr="00245C99">
        <w:rPr>
          <w:rFonts w:ascii="Arial" w:hAnsi="Arial" w:cs="Arial"/>
          <w:sz w:val="24"/>
          <w:szCs w:val="24"/>
        </w:rPr>
        <w:t xml:space="preserve"> внимание планетологов, разумее</w:t>
      </w:r>
      <w:r w:rsidRPr="00245C99">
        <w:rPr>
          <w:rFonts w:ascii="Arial" w:hAnsi="Arial" w:cs="Arial"/>
          <w:sz w:val="24"/>
          <w:szCs w:val="24"/>
        </w:rPr>
        <w:t>т</w:t>
      </w:r>
      <w:r w:rsidRPr="00245C99">
        <w:rPr>
          <w:rFonts w:ascii="Arial" w:hAnsi="Arial" w:cs="Arial"/>
          <w:sz w:val="24"/>
          <w:szCs w:val="24"/>
        </w:rPr>
        <w:t>ся, сосредоточилось на Квинте.</w:t>
      </w:r>
      <w:r>
        <w:rPr>
          <w:rFonts w:ascii="Arial" w:hAnsi="Arial" w:cs="Arial"/>
          <w:sz w:val="24"/>
          <w:szCs w:val="24"/>
        </w:rPr>
        <w:t xml:space="preserve"> Её </w:t>
      </w:r>
      <w:r w:rsidRPr="00245C99">
        <w:rPr>
          <w:rFonts w:ascii="Arial" w:hAnsi="Arial" w:cs="Arial"/>
          <w:sz w:val="24"/>
          <w:szCs w:val="24"/>
        </w:rPr>
        <w:t>спектро</w:t>
      </w:r>
      <w:r>
        <w:rPr>
          <w:rFonts w:ascii="Arial" w:hAnsi="Arial" w:cs="Arial"/>
          <w:sz w:val="24"/>
          <w:szCs w:val="24"/>
        </w:rPr>
        <w:t>-</w:t>
      </w:r>
      <w:r w:rsidRPr="00245C99">
        <w:rPr>
          <w:rFonts w:ascii="Arial" w:hAnsi="Arial" w:cs="Arial"/>
          <w:sz w:val="24"/>
          <w:szCs w:val="24"/>
        </w:rPr>
        <w:t xml:space="preserve"> и голограммы давали не столько из</w:t>
      </w:r>
      <w:r w:rsidRPr="00245C99">
        <w:rPr>
          <w:rFonts w:ascii="Arial" w:hAnsi="Arial" w:cs="Arial"/>
          <w:sz w:val="24"/>
          <w:szCs w:val="24"/>
        </w:rPr>
        <w:t>о</w:t>
      </w:r>
      <w:r w:rsidRPr="00245C99">
        <w:rPr>
          <w:rFonts w:ascii="Arial" w:hAnsi="Arial" w:cs="Arial"/>
          <w:sz w:val="24"/>
          <w:szCs w:val="24"/>
        </w:rPr>
        <w:t>бражение планеты, сколько простор для компьютерных домыслов на эту тему. П</w:t>
      </w:r>
      <w:r w:rsidRPr="00245C99">
        <w:rPr>
          <w:rFonts w:ascii="Arial" w:hAnsi="Arial" w:cs="Arial"/>
          <w:sz w:val="24"/>
          <w:szCs w:val="24"/>
        </w:rPr>
        <w:t>о</w:t>
      </w:r>
      <w:r w:rsidRPr="00245C99">
        <w:rPr>
          <w:rFonts w:ascii="Arial" w:hAnsi="Arial" w:cs="Arial"/>
          <w:sz w:val="24"/>
          <w:szCs w:val="24"/>
        </w:rPr>
        <w:t>скольку источником информации были пучки фотонов, беспорядочно рассеянные по спектру всевозможных излучений, в обсерватории «Эвридики», так же, как нек</w:t>
      </w:r>
      <w:r w:rsidRPr="00245C99">
        <w:rPr>
          <w:rFonts w:ascii="Arial" w:hAnsi="Arial" w:cs="Arial"/>
          <w:sz w:val="24"/>
          <w:szCs w:val="24"/>
        </w:rPr>
        <w:t>о</w:t>
      </w:r>
      <w:r w:rsidRPr="00245C99">
        <w:rPr>
          <w:rFonts w:ascii="Arial" w:hAnsi="Arial" w:cs="Arial"/>
          <w:sz w:val="24"/>
          <w:szCs w:val="24"/>
        </w:rPr>
        <w:t>гда в земных, около первых телескопов, не было согласия в критическом вопросе: что видно в действительности, а что лишь кажется видимым?</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Разум человека, как и любая система, перерабатывающая информацию, не в состоянии провести резкую границу между полной уверенностью и домыслом. Н</w:t>
      </w:r>
      <w:r w:rsidRPr="00245C99">
        <w:rPr>
          <w:rFonts w:ascii="Arial" w:hAnsi="Arial" w:cs="Arial"/>
          <w:sz w:val="24"/>
          <w:szCs w:val="24"/>
        </w:rPr>
        <w:t>а</w:t>
      </w:r>
      <w:r w:rsidRPr="00245C99">
        <w:rPr>
          <w:rFonts w:ascii="Arial" w:hAnsi="Arial" w:cs="Arial"/>
          <w:sz w:val="24"/>
          <w:szCs w:val="24"/>
        </w:rPr>
        <w:t xml:space="preserve">блюдение затрудняли солнце Квинты </w:t>
      </w:r>
      <w:r>
        <w:rPr>
          <w:rFonts w:ascii="Arial" w:hAnsi="Arial" w:cs="Arial"/>
          <w:sz w:val="24"/>
          <w:szCs w:val="24"/>
        </w:rPr>
        <w:t>–</w:t>
      </w:r>
      <w:r w:rsidRPr="00245C99">
        <w:rPr>
          <w:rFonts w:ascii="Arial" w:hAnsi="Arial" w:cs="Arial"/>
          <w:sz w:val="24"/>
          <w:szCs w:val="24"/>
        </w:rPr>
        <w:t xml:space="preserve"> дзета, газовый хвост самой большой план</w:t>
      </w:r>
      <w:r w:rsidRPr="00245C99">
        <w:rPr>
          <w:rFonts w:ascii="Arial" w:hAnsi="Arial" w:cs="Arial"/>
          <w:sz w:val="24"/>
          <w:szCs w:val="24"/>
        </w:rPr>
        <w:t>е</w:t>
      </w:r>
      <w:r w:rsidRPr="00245C99">
        <w:rPr>
          <w:rFonts w:ascii="Arial" w:hAnsi="Arial" w:cs="Arial"/>
          <w:sz w:val="24"/>
          <w:szCs w:val="24"/>
        </w:rPr>
        <w:t>ты, Септимы, и сильное излучение зв</w:t>
      </w:r>
      <w:r>
        <w:rPr>
          <w:rFonts w:ascii="Arial" w:hAnsi="Arial" w:cs="Arial"/>
          <w:sz w:val="24"/>
          <w:szCs w:val="24"/>
        </w:rPr>
        <w:t>ё</w:t>
      </w:r>
      <w:r w:rsidRPr="00245C99">
        <w:rPr>
          <w:rFonts w:ascii="Arial" w:hAnsi="Arial" w:cs="Arial"/>
          <w:sz w:val="24"/>
          <w:szCs w:val="24"/>
        </w:rPr>
        <w:t>здного фона. К этому времени было уст</w:t>
      </w:r>
      <w:r w:rsidRPr="00245C99">
        <w:rPr>
          <w:rFonts w:ascii="Arial" w:hAnsi="Arial" w:cs="Arial"/>
          <w:sz w:val="24"/>
          <w:szCs w:val="24"/>
        </w:rPr>
        <w:t>а</w:t>
      </w:r>
      <w:r w:rsidRPr="00245C99">
        <w:rPr>
          <w:rFonts w:ascii="Arial" w:hAnsi="Arial" w:cs="Arial"/>
          <w:sz w:val="24"/>
          <w:szCs w:val="24"/>
        </w:rPr>
        <w:t>новлено, что Квинта по многим физическим данным похожа на Землю</w:t>
      </w:r>
      <w:r>
        <w:rPr>
          <w:rFonts w:ascii="Arial" w:hAnsi="Arial" w:cs="Arial"/>
          <w:sz w:val="24"/>
          <w:szCs w:val="24"/>
        </w:rPr>
        <w:t xml:space="preserve">: её </w:t>
      </w:r>
      <w:r w:rsidRPr="00245C99">
        <w:rPr>
          <w:rFonts w:ascii="Arial" w:hAnsi="Arial" w:cs="Arial"/>
          <w:sz w:val="24"/>
          <w:szCs w:val="24"/>
        </w:rPr>
        <w:t>атмосф</w:t>
      </w:r>
      <w:r w:rsidRPr="00245C99">
        <w:rPr>
          <w:rFonts w:ascii="Arial" w:hAnsi="Arial" w:cs="Arial"/>
          <w:sz w:val="24"/>
          <w:szCs w:val="24"/>
        </w:rPr>
        <w:t>е</w:t>
      </w:r>
      <w:r w:rsidRPr="00245C99">
        <w:rPr>
          <w:rFonts w:ascii="Arial" w:hAnsi="Arial" w:cs="Arial"/>
          <w:sz w:val="24"/>
          <w:szCs w:val="24"/>
        </w:rPr>
        <w:t>ра содержала 29% кислорода, значительное количество водяных паров и около 60% азота. Белые полярные шапки благодаря высокому альбедо стали видимы</w:t>
      </w:r>
      <w:r>
        <w:rPr>
          <w:rFonts w:ascii="Arial" w:hAnsi="Arial" w:cs="Arial"/>
          <w:sz w:val="24"/>
          <w:szCs w:val="24"/>
        </w:rPr>
        <w:t xml:space="preserve"> ещё </w:t>
      </w:r>
      <w:r w:rsidRPr="00245C99">
        <w:rPr>
          <w:rFonts w:ascii="Arial" w:hAnsi="Arial" w:cs="Arial"/>
          <w:sz w:val="24"/>
          <w:szCs w:val="24"/>
        </w:rPr>
        <w:t>из окрестностей земного Солнца. Ледяное кольцо появилось, несомненно, уже во время пол</w:t>
      </w:r>
      <w:r>
        <w:rPr>
          <w:rFonts w:ascii="Arial" w:hAnsi="Arial" w:cs="Arial"/>
          <w:sz w:val="24"/>
          <w:szCs w:val="24"/>
        </w:rPr>
        <w:t>ё</w:t>
      </w:r>
      <w:r w:rsidRPr="00245C99">
        <w:rPr>
          <w:rFonts w:ascii="Arial" w:hAnsi="Arial" w:cs="Arial"/>
          <w:sz w:val="24"/>
          <w:szCs w:val="24"/>
        </w:rPr>
        <w:t xml:space="preserve">та «Эвридики» </w:t>
      </w:r>
      <w:r>
        <w:rPr>
          <w:rFonts w:ascii="Arial" w:hAnsi="Arial" w:cs="Arial"/>
          <w:sz w:val="24"/>
          <w:szCs w:val="24"/>
        </w:rPr>
        <w:t>–</w:t>
      </w:r>
      <w:r w:rsidRPr="00245C99">
        <w:rPr>
          <w:rFonts w:ascii="Arial" w:hAnsi="Arial" w:cs="Arial"/>
          <w:sz w:val="24"/>
          <w:szCs w:val="24"/>
        </w:rPr>
        <w:t xml:space="preserve"> во всяком случае, достигло размеров, делающих его видимым. Сейчас, в космической близости от планеты, стало очевидно, что ради</w:t>
      </w:r>
      <w:r w:rsidRPr="00245C99">
        <w:rPr>
          <w:rFonts w:ascii="Arial" w:hAnsi="Arial" w:cs="Arial"/>
          <w:sz w:val="24"/>
          <w:szCs w:val="24"/>
        </w:rPr>
        <w:t>о</w:t>
      </w:r>
      <w:r w:rsidRPr="00245C99">
        <w:rPr>
          <w:rFonts w:ascii="Arial" w:hAnsi="Arial" w:cs="Arial"/>
          <w:sz w:val="24"/>
          <w:szCs w:val="24"/>
        </w:rPr>
        <w:t xml:space="preserve">излучение Квинты </w:t>
      </w:r>
      <w:r>
        <w:rPr>
          <w:rFonts w:ascii="Arial" w:hAnsi="Arial" w:cs="Arial"/>
          <w:sz w:val="24"/>
          <w:szCs w:val="24"/>
        </w:rPr>
        <w:t>–</w:t>
      </w:r>
      <w:r w:rsidRPr="00245C99">
        <w:rPr>
          <w:rFonts w:ascii="Arial" w:hAnsi="Arial" w:cs="Arial"/>
          <w:sz w:val="24"/>
          <w:szCs w:val="24"/>
        </w:rPr>
        <w:t xml:space="preserve"> искусственное. Разряды атмосферных бурь не могли прин</w:t>
      </w:r>
      <w:r w:rsidRPr="00245C99">
        <w:rPr>
          <w:rFonts w:ascii="Arial" w:hAnsi="Arial" w:cs="Arial"/>
          <w:sz w:val="24"/>
          <w:szCs w:val="24"/>
        </w:rPr>
        <w:t>и</w:t>
      </w:r>
      <w:r w:rsidRPr="00245C99">
        <w:rPr>
          <w:rFonts w:ascii="Arial" w:hAnsi="Arial" w:cs="Arial"/>
          <w:sz w:val="24"/>
          <w:szCs w:val="24"/>
        </w:rPr>
        <w:t>маться в расч</w:t>
      </w:r>
      <w:r>
        <w:rPr>
          <w:rFonts w:ascii="Arial" w:hAnsi="Arial" w:cs="Arial"/>
          <w:sz w:val="24"/>
          <w:szCs w:val="24"/>
        </w:rPr>
        <w:t>ё</w:t>
      </w:r>
      <w:r w:rsidRPr="00245C99">
        <w:rPr>
          <w:rFonts w:ascii="Arial" w:hAnsi="Arial" w:cs="Arial"/>
          <w:sz w:val="24"/>
          <w:szCs w:val="24"/>
        </w:rPr>
        <w:t>т. Радиоизлучение Кви</w:t>
      </w:r>
      <w:r w:rsidRPr="00245C99">
        <w:rPr>
          <w:rFonts w:ascii="Arial" w:hAnsi="Arial" w:cs="Arial"/>
          <w:sz w:val="24"/>
          <w:szCs w:val="24"/>
        </w:rPr>
        <w:t>н</w:t>
      </w:r>
      <w:r w:rsidRPr="00245C99">
        <w:rPr>
          <w:rFonts w:ascii="Arial" w:hAnsi="Arial" w:cs="Arial"/>
          <w:sz w:val="24"/>
          <w:szCs w:val="24"/>
        </w:rPr>
        <w:t>ты в диапазоне коротких волн равнялось аналогичному излучению</w:t>
      </w:r>
      <w:r>
        <w:rPr>
          <w:rFonts w:ascii="Arial" w:hAnsi="Arial" w:cs="Arial"/>
          <w:sz w:val="24"/>
          <w:szCs w:val="24"/>
        </w:rPr>
        <w:t xml:space="preserve"> её </w:t>
      </w:r>
      <w:r w:rsidRPr="00245C99">
        <w:rPr>
          <w:rFonts w:ascii="Arial" w:hAnsi="Arial" w:cs="Arial"/>
          <w:sz w:val="24"/>
          <w:szCs w:val="24"/>
        </w:rPr>
        <w:t>солнца. То же самое произошло с Земл</w:t>
      </w:r>
      <w:r>
        <w:rPr>
          <w:rFonts w:ascii="Arial" w:hAnsi="Arial" w:cs="Arial"/>
          <w:sz w:val="24"/>
          <w:szCs w:val="24"/>
        </w:rPr>
        <w:t>ё</w:t>
      </w:r>
      <w:r w:rsidRPr="00245C99">
        <w:rPr>
          <w:rFonts w:ascii="Arial" w:hAnsi="Arial" w:cs="Arial"/>
          <w:sz w:val="24"/>
          <w:szCs w:val="24"/>
        </w:rPr>
        <w:t>й, когда по</w:t>
      </w:r>
      <w:r w:rsidRPr="00245C99">
        <w:rPr>
          <w:rFonts w:ascii="Arial" w:hAnsi="Arial" w:cs="Arial"/>
          <w:sz w:val="24"/>
          <w:szCs w:val="24"/>
        </w:rPr>
        <w:t>я</w:t>
      </w:r>
      <w:r w:rsidRPr="00245C99">
        <w:rPr>
          <w:rFonts w:ascii="Arial" w:hAnsi="Arial" w:cs="Arial"/>
          <w:sz w:val="24"/>
          <w:szCs w:val="24"/>
        </w:rPr>
        <w:t>вилось телевидение.</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Результаты наблюдений, выполненных незадолго до погружения в гравитац</w:t>
      </w:r>
      <w:r w:rsidRPr="00245C99">
        <w:rPr>
          <w:rFonts w:ascii="Arial" w:hAnsi="Arial" w:cs="Arial"/>
          <w:sz w:val="24"/>
          <w:szCs w:val="24"/>
        </w:rPr>
        <w:t>и</w:t>
      </w:r>
      <w:r w:rsidRPr="00245C99">
        <w:rPr>
          <w:rFonts w:ascii="Arial" w:hAnsi="Arial" w:cs="Arial"/>
          <w:sz w:val="24"/>
          <w:szCs w:val="24"/>
        </w:rPr>
        <w:t>онный порт, были полной неожиданностью, и Бар Хораб тут же вызвал экспертов на совет, понимая, что не сумеет пересказать его решения экипажу «Гермеса». С</w:t>
      </w:r>
      <w:r w:rsidRPr="00245C99">
        <w:rPr>
          <w:rFonts w:ascii="Arial" w:hAnsi="Arial" w:cs="Arial"/>
          <w:sz w:val="24"/>
          <w:szCs w:val="24"/>
        </w:rPr>
        <w:t>о</w:t>
      </w:r>
      <w:r w:rsidRPr="00245C99">
        <w:rPr>
          <w:rFonts w:ascii="Arial" w:hAnsi="Arial" w:cs="Arial"/>
          <w:sz w:val="24"/>
          <w:szCs w:val="24"/>
        </w:rPr>
        <w:t>вет преследовал единственную возможную цель: как можно скорее поставить диа</w:t>
      </w:r>
      <w:r w:rsidRPr="00245C99">
        <w:rPr>
          <w:rFonts w:ascii="Arial" w:hAnsi="Arial" w:cs="Arial"/>
          <w:sz w:val="24"/>
          <w:szCs w:val="24"/>
        </w:rPr>
        <w:t>г</w:t>
      </w:r>
      <w:r w:rsidRPr="00245C99">
        <w:rPr>
          <w:rFonts w:ascii="Arial" w:hAnsi="Arial" w:cs="Arial"/>
          <w:sz w:val="24"/>
          <w:szCs w:val="24"/>
        </w:rPr>
        <w:t>ноз тому, что происходит на планете, и выслать информацию вслед разведчику. Закодированное высокоэнергетическими квантами письмо дойд</w:t>
      </w:r>
      <w:r>
        <w:rPr>
          <w:rFonts w:ascii="Arial" w:hAnsi="Arial" w:cs="Arial"/>
          <w:sz w:val="24"/>
          <w:szCs w:val="24"/>
        </w:rPr>
        <w:t>ё</w:t>
      </w:r>
      <w:r w:rsidRPr="00245C99">
        <w:rPr>
          <w:rFonts w:ascii="Arial" w:hAnsi="Arial" w:cs="Arial"/>
          <w:sz w:val="24"/>
          <w:szCs w:val="24"/>
        </w:rPr>
        <w:t>т до «Гермеса» со спящим экипажем, его получит GOD и передаст людям после реанимации на гр</w:t>
      </w:r>
      <w:r w:rsidRPr="00245C99">
        <w:rPr>
          <w:rFonts w:ascii="Arial" w:hAnsi="Arial" w:cs="Arial"/>
          <w:sz w:val="24"/>
          <w:szCs w:val="24"/>
        </w:rPr>
        <w:t>а</w:t>
      </w:r>
      <w:r w:rsidRPr="00245C99">
        <w:rPr>
          <w:rFonts w:ascii="Arial" w:hAnsi="Arial" w:cs="Arial"/>
          <w:sz w:val="24"/>
          <w:szCs w:val="24"/>
        </w:rPr>
        <w:t>ницах системы дзеты. Зв</w:t>
      </w:r>
      <w:r>
        <w:rPr>
          <w:rFonts w:ascii="Arial" w:hAnsi="Arial" w:cs="Arial"/>
          <w:sz w:val="24"/>
          <w:szCs w:val="24"/>
        </w:rPr>
        <w:t>ё</w:t>
      </w:r>
      <w:r w:rsidRPr="00245C99">
        <w:rPr>
          <w:rFonts w:ascii="Arial" w:hAnsi="Arial" w:cs="Arial"/>
          <w:sz w:val="24"/>
          <w:szCs w:val="24"/>
        </w:rPr>
        <w:t>здное письмо следовало зашифровать так, чтобы только GOD мог его прочесть. Осторожность казалась нелишней: совокупность прои</w:t>
      </w:r>
      <w:r w:rsidRPr="00245C99">
        <w:rPr>
          <w:rFonts w:ascii="Arial" w:hAnsi="Arial" w:cs="Arial"/>
          <w:sz w:val="24"/>
          <w:szCs w:val="24"/>
        </w:rPr>
        <w:t>с</w:t>
      </w:r>
      <w:r w:rsidRPr="00245C99">
        <w:rPr>
          <w:rFonts w:ascii="Arial" w:hAnsi="Arial" w:cs="Arial"/>
          <w:sz w:val="24"/>
          <w:szCs w:val="24"/>
        </w:rPr>
        <w:t>шедших на Квинте изменений выглядела довольно тревожно.</w:t>
      </w:r>
      <w:r>
        <w:rPr>
          <w:rFonts w:ascii="Arial" w:hAnsi="Arial" w:cs="Arial"/>
          <w:sz w:val="24"/>
          <w:szCs w:val="24"/>
        </w:rPr>
        <w:t xml:space="preserve"> </w:t>
      </w:r>
      <w:r w:rsidRPr="00245C99">
        <w:rPr>
          <w:rFonts w:ascii="Arial" w:hAnsi="Arial" w:cs="Arial"/>
          <w:sz w:val="24"/>
          <w:szCs w:val="24"/>
        </w:rPr>
        <w:t>Были зарегистрир</w:t>
      </w:r>
      <w:r w:rsidRPr="00245C99">
        <w:rPr>
          <w:rFonts w:ascii="Arial" w:hAnsi="Arial" w:cs="Arial"/>
          <w:sz w:val="24"/>
          <w:szCs w:val="24"/>
        </w:rPr>
        <w:t>о</w:t>
      </w:r>
      <w:r w:rsidRPr="00245C99">
        <w:rPr>
          <w:rFonts w:ascii="Arial" w:hAnsi="Arial" w:cs="Arial"/>
          <w:sz w:val="24"/>
          <w:szCs w:val="24"/>
        </w:rPr>
        <w:t>ваны серии кратковременных вспышек над термосферой и ионосферой планеты, а также между ней и</w:t>
      </w:r>
      <w:r>
        <w:rPr>
          <w:rFonts w:ascii="Arial" w:hAnsi="Arial" w:cs="Arial"/>
          <w:sz w:val="24"/>
          <w:szCs w:val="24"/>
        </w:rPr>
        <w:t xml:space="preserve"> её </w:t>
      </w:r>
      <w:r w:rsidRPr="00245C99">
        <w:rPr>
          <w:rFonts w:ascii="Arial" w:hAnsi="Arial" w:cs="Arial"/>
          <w:sz w:val="24"/>
          <w:szCs w:val="24"/>
        </w:rPr>
        <w:t>луной на расстоянии около двухсот тысяч километров от Квинты. Вспышки длились несколько десятков наносекунд. Их спектры соответс</w:t>
      </w:r>
      <w:r w:rsidRPr="00245C99">
        <w:rPr>
          <w:rFonts w:ascii="Arial" w:hAnsi="Arial" w:cs="Arial"/>
          <w:sz w:val="24"/>
          <w:szCs w:val="24"/>
        </w:rPr>
        <w:t>т</w:t>
      </w:r>
      <w:r w:rsidRPr="00245C99">
        <w:rPr>
          <w:rFonts w:ascii="Arial" w:hAnsi="Arial" w:cs="Arial"/>
          <w:sz w:val="24"/>
          <w:szCs w:val="24"/>
        </w:rPr>
        <w:t>вовали солнечным с укороченным излучением в инфракрасной и ультрафиолет</w:t>
      </w:r>
      <w:r w:rsidRPr="00245C99">
        <w:rPr>
          <w:rFonts w:ascii="Arial" w:hAnsi="Arial" w:cs="Arial"/>
          <w:sz w:val="24"/>
          <w:szCs w:val="24"/>
        </w:rPr>
        <w:t>о</w:t>
      </w:r>
      <w:r w:rsidRPr="00245C99">
        <w:rPr>
          <w:rFonts w:ascii="Arial" w:hAnsi="Arial" w:cs="Arial"/>
          <w:sz w:val="24"/>
          <w:szCs w:val="24"/>
        </w:rPr>
        <w:t>вой областях. После каждой серии вспышек, длившейся несколько часов, на диске планеты в зоне тропиков появлялись т</w:t>
      </w:r>
      <w:r>
        <w:rPr>
          <w:rFonts w:ascii="Arial" w:hAnsi="Arial" w:cs="Arial"/>
          <w:sz w:val="24"/>
          <w:szCs w:val="24"/>
        </w:rPr>
        <w:t>ё</w:t>
      </w:r>
      <w:r w:rsidRPr="00245C99">
        <w:rPr>
          <w:rFonts w:ascii="Arial" w:hAnsi="Arial" w:cs="Arial"/>
          <w:sz w:val="24"/>
          <w:szCs w:val="24"/>
        </w:rPr>
        <w:t>мные полоски по обе стор</w:t>
      </w:r>
      <w:r w:rsidRPr="00245C99">
        <w:rPr>
          <w:rFonts w:ascii="Arial" w:hAnsi="Arial" w:cs="Arial"/>
          <w:sz w:val="24"/>
          <w:szCs w:val="24"/>
        </w:rPr>
        <w:t>о</w:t>
      </w:r>
      <w:r w:rsidRPr="00245C99">
        <w:rPr>
          <w:rFonts w:ascii="Arial" w:hAnsi="Arial" w:cs="Arial"/>
          <w:sz w:val="24"/>
          <w:szCs w:val="24"/>
        </w:rPr>
        <w:t>ны ледяного кольца. Одновременно возросло излучение волн метровой длины, превысив н</w:t>
      </w:r>
      <w:r w:rsidRPr="00245C99">
        <w:rPr>
          <w:rFonts w:ascii="Arial" w:hAnsi="Arial" w:cs="Arial"/>
          <w:sz w:val="24"/>
          <w:szCs w:val="24"/>
        </w:rPr>
        <w:t>а</w:t>
      </w:r>
      <w:r w:rsidRPr="00245C99">
        <w:rPr>
          <w:rFonts w:ascii="Arial" w:hAnsi="Arial" w:cs="Arial"/>
          <w:sz w:val="24"/>
          <w:szCs w:val="24"/>
        </w:rPr>
        <w:t>блюдавшийся до сих пор максимум, и в то же время излучение южного полушария ослабло.</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Прямо перед началом совещания болометр, направленный в центр диска пл</w:t>
      </w:r>
      <w:r w:rsidRPr="00245C99">
        <w:rPr>
          <w:rFonts w:ascii="Arial" w:hAnsi="Arial" w:cs="Arial"/>
          <w:sz w:val="24"/>
          <w:szCs w:val="24"/>
        </w:rPr>
        <w:t>а</w:t>
      </w:r>
      <w:r w:rsidRPr="00245C99">
        <w:rPr>
          <w:rFonts w:ascii="Arial" w:hAnsi="Arial" w:cs="Arial"/>
          <w:sz w:val="24"/>
          <w:szCs w:val="24"/>
        </w:rPr>
        <w:t xml:space="preserve">неты, показал внезапное падение температуры до </w:t>
      </w:r>
      <w:r>
        <w:rPr>
          <w:rFonts w:ascii="Arial" w:hAnsi="Arial" w:cs="Arial"/>
          <w:sz w:val="24"/>
          <w:szCs w:val="24"/>
        </w:rPr>
        <w:t>180</w:t>
      </w:r>
      <w:r w:rsidRPr="00471E03">
        <w:rPr>
          <w:rFonts w:ascii="Arial" w:hAnsi="Arial" w:cs="Arial"/>
          <w:sz w:val="24"/>
          <w:szCs w:val="24"/>
          <w:vertAlign w:val="superscript"/>
        </w:rPr>
        <w:t>0</w:t>
      </w:r>
      <w:r>
        <w:rPr>
          <w:rFonts w:ascii="Arial" w:hAnsi="Arial" w:cs="Arial"/>
          <w:sz w:val="24"/>
          <w:szCs w:val="24"/>
        </w:rPr>
        <w:t>К</w:t>
      </w:r>
      <w:r w:rsidRPr="00245C99">
        <w:rPr>
          <w:rFonts w:ascii="Arial" w:hAnsi="Arial" w:cs="Arial"/>
          <w:sz w:val="24"/>
          <w:szCs w:val="24"/>
        </w:rPr>
        <w:t xml:space="preserve"> </w:t>
      </w:r>
      <w:r>
        <w:rPr>
          <w:rFonts w:ascii="Arial" w:hAnsi="Arial" w:cs="Arial"/>
          <w:sz w:val="24"/>
          <w:szCs w:val="24"/>
        </w:rPr>
        <w:t>–</w:t>
      </w:r>
      <w:r w:rsidRPr="00245C99">
        <w:rPr>
          <w:rFonts w:ascii="Arial" w:hAnsi="Arial" w:cs="Arial"/>
          <w:sz w:val="24"/>
          <w:szCs w:val="24"/>
        </w:rPr>
        <w:t xml:space="preserve"> с медленным посл</w:t>
      </w:r>
      <w:r w:rsidRPr="00245C99">
        <w:rPr>
          <w:rFonts w:ascii="Arial" w:hAnsi="Arial" w:cs="Arial"/>
          <w:sz w:val="24"/>
          <w:szCs w:val="24"/>
        </w:rPr>
        <w:t>е</w:t>
      </w:r>
      <w:r w:rsidRPr="00245C99">
        <w:rPr>
          <w:rFonts w:ascii="Arial" w:hAnsi="Arial" w:cs="Arial"/>
          <w:sz w:val="24"/>
          <w:szCs w:val="24"/>
        </w:rPr>
        <w:t>дующим повышением. Зона холода заняла поверхность, равную Австралии. Сн</w:t>
      </w:r>
      <w:r w:rsidRPr="00245C99">
        <w:rPr>
          <w:rFonts w:ascii="Arial" w:hAnsi="Arial" w:cs="Arial"/>
          <w:sz w:val="24"/>
          <w:szCs w:val="24"/>
        </w:rPr>
        <w:t>а</w:t>
      </w:r>
      <w:r w:rsidRPr="00245C99">
        <w:rPr>
          <w:rFonts w:ascii="Arial" w:hAnsi="Arial" w:cs="Arial"/>
          <w:sz w:val="24"/>
          <w:szCs w:val="24"/>
        </w:rPr>
        <w:t>чала облачный покров над зоной разош</w:t>
      </w:r>
      <w:r>
        <w:rPr>
          <w:rFonts w:ascii="Arial" w:hAnsi="Arial" w:cs="Arial"/>
          <w:sz w:val="24"/>
          <w:szCs w:val="24"/>
        </w:rPr>
        <w:t>ё</w:t>
      </w:r>
      <w:r w:rsidRPr="00245C99">
        <w:rPr>
          <w:rFonts w:ascii="Arial" w:hAnsi="Arial" w:cs="Arial"/>
          <w:sz w:val="24"/>
          <w:szCs w:val="24"/>
        </w:rPr>
        <w:t>лся, окружая</w:t>
      </w:r>
      <w:r>
        <w:rPr>
          <w:rFonts w:ascii="Arial" w:hAnsi="Arial" w:cs="Arial"/>
          <w:sz w:val="24"/>
          <w:szCs w:val="24"/>
        </w:rPr>
        <w:t xml:space="preserve"> её </w:t>
      </w:r>
      <w:r w:rsidRPr="00245C99">
        <w:rPr>
          <w:rFonts w:ascii="Arial" w:hAnsi="Arial" w:cs="Arial"/>
          <w:sz w:val="24"/>
          <w:szCs w:val="24"/>
        </w:rPr>
        <w:t>со всех сторон све</w:t>
      </w:r>
      <w:r w:rsidRPr="00245C99">
        <w:rPr>
          <w:rFonts w:ascii="Arial" w:hAnsi="Arial" w:cs="Arial"/>
          <w:sz w:val="24"/>
          <w:szCs w:val="24"/>
        </w:rPr>
        <w:t>т</w:t>
      </w:r>
      <w:r w:rsidRPr="00245C99">
        <w:rPr>
          <w:rFonts w:ascii="Arial" w:hAnsi="Arial" w:cs="Arial"/>
          <w:sz w:val="24"/>
          <w:szCs w:val="24"/>
        </w:rPr>
        <w:t>лым валом, и, прежде чем облака сомкнулись вновь, болометр установил точечный «и</w:t>
      </w:r>
      <w:r w:rsidRPr="00245C99">
        <w:rPr>
          <w:rFonts w:ascii="Arial" w:hAnsi="Arial" w:cs="Arial"/>
          <w:sz w:val="24"/>
          <w:szCs w:val="24"/>
        </w:rPr>
        <w:t>с</w:t>
      </w:r>
      <w:r w:rsidRPr="00245C99">
        <w:rPr>
          <w:rFonts w:ascii="Arial" w:hAnsi="Arial" w:cs="Arial"/>
          <w:sz w:val="24"/>
          <w:szCs w:val="24"/>
        </w:rPr>
        <w:t>точник холода» в самом центре зоны. Следовательно, внезапный холод расходи</w:t>
      </w:r>
      <w:r w:rsidRPr="00245C99">
        <w:rPr>
          <w:rFonts w:ascii="Arial" w:hAnsi="Arial" w:cs="Arial"/>
          <w:sz w:val="24"/>
          <w:szCs w:val="24"/>
        </w:rPr>
        <w:t>л</w:t>
      </w:r>
      <w:r w:rsidRPr="00245C99">
        <w:rPr>
          <w:rFonts w:ascii="Arial" w:hAnsi="Arial" w:cs="Arial"/>
          <w:sz w:val="24"/>
          <w:szCs w:val="24"/>
        </w:rPr>
        <w:t>ся кругообразно от источника неизвестной природы.</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На большой луне Квинты </w:t>
      </w:r>
      <w:r>
        <w:rPr>
          <w:rFonts w:ascii="Arial" w:hAnsi="Arial" w:cs="Arial"/>
          <w:sz w:val="24"/>
          <w:szCs w:val="24"/>
        </w:rPr>
        <w:t>–</w:t>
      </w:r>
      <w:r w:rsidRPr="00245C99">
        <w:rPr>
          <w:rFonts w:ascii="Arial" w:hAnsi="Arial" w:cs="Arial"/>
          <w:sz w:val="24"/>
          <w:szCs w:val="24"/>
        </w:rPr>
        <w:t xml:space="preserve"> на т</w:t>
      </w:r>
      <w:r>
        <w:rPr>
          <w:rFonts w:ascii="Arial" w:hAnsi="Arial" w:cs="Arial"/>
          <w:sz w:val="24"/>
          <w:szCs w:val="24"/>
        </w:rPr>
        <w:t>ё</w:t>
      </w:r>
      <w:r w:rsidRPr="00245C99">
        <w:rPr>
          <w:rFonts w:ascii="Arial" w:hAnsi="Arial" w:cs="Arial"/>
          <w:sz w:val="24"/>
          <w:szCs w:val="24"/>
        </w:rPr>
        <w:t xml:space="preserve">мной, теневой стороне </w:t>
      </w:r>
      <w:r>
        <w:rPr>
          <w:rFonts w:ascii="Arial" w:hAnsi="Arial" w:cs="Arial"/>
          <w:sz w:val="24"/>
          <w:szCs w:val="24"/>
        </w:rPr>
        <w:t>–</w:t>
      </w:r>
      <w:r w:rsidRPr="00245C99">
        <w:rPr>
          <w:rFonts w:ascii="Arial" w:hAnsi="Arial" w:cs="Arial"/>
          <w:sz w:val="24"/>
          <w:szCs w:val="24"/>
        </w:rPr>
        <w:t xml:space="preserve"> появилась точечная вспышка, которая дрожала, как будто перемещалась независимо от движения лу</w:t>
      </w:r>
      <w:r w:rsidRPr="00245C99">
        <w:rPr>
          <w:rFonts w:ascii="Arial" w:hAnsi="Arial" w:cs="Arial"/>
          <w:sz w:val="24"/>
          <w:szCs w:val="24"/>
        </w:rPr>
        <w:t>н</w:t>
      </w:r>
      <w:r w:rsidRPr="00245C99">
        <w:rPr>
          <w:rFonts w:ascii="Arial" w:hAnsi="Arial" w:cs="Arial"/>
          <w:sz w:val="24"/>
          <w:szCs w:val="24"/>
        </w:rPr>
        <w:t>ной коры. Как будто прямо над</w:t>
      </w:r>
      <w:r>
        <w:rPr>
          <w:rFonts w:ascii="Arial" w:hAnsi="Arial" w:cs="Arial"/>
          <w:sz w:val="24"/>
          <w:szCs w:val="24"/>
        </w:rPr>
        <w:t xml:space="preserve"> её </w:t>
      </w:r>
      <w:r w:rsidRPr="00245C99">
        <w:rPr>
          <w:rFonts w:ascii="Arial" w:hAnsi="Arial" w:cs="Arial"/>
          <w:sz w:val="24"/>
          <w:szCs w:val="24"/>
        </w:rPr>
        <w:t>поверхностью по дуге в одну десятитысячную с</w:t>
      </w:r>
      <w:r w:rsidRPr="00245C99">
        <w:rPr>
          <w:rFonts w:ascii="Arial" w:hAnsi="Arial" w:cs="Arial"/>
          <w:sz w:val="24"/>
          <w:szCs w:val="24"/>
        </w:rPr>
        <w:t>е</w:t>
      </w:r>
      <w:r w:rsidRPr="00245C99">
        <w:rPr>
          <w:rFonts w:ascii="Arial" w:hAnsi="Arial" w:cs="Arial"/>
          <w:sz w:val="24"/>
          <w:szCs w:val="24"/>
        </w:rPr>
        <w:t>кунды ходило пламя, созданное ядерной плазмой с температурой</w:t>
      </w:r>
      <w:r>
        <w:rPr>
          <w:rFonts w:ascii="Arial" w:hAnsi="Arial" w:cs="Arial"/>
          <w:sz w:val="24"/>
          <w:szCs w:val="24"/>
        </w:rPr>
        <w:t xml:space="preserve"> </w:t>
      </w:r>
      <w:r w:rsidRPr="00245C99">
        <w:rPr>
          <w:rFonts w:ascii="Arial" w:hAnsi="Arial" w:cs="Arial"/>
          <w:sz w:val="24"/>
          <w:szCs w:val="24"/>
        </w:rPr>
        <w:t>в миллион град</w:t>
      </w:r>
      <w:r w:rsidRPr="00245C99">
        <w:rPr>
          <w:rFonts w:ascii="Arial" w:hAnsi="Arial" w:cs="Arial"/>
          <w:sz w:val="24"/>
          <w:szCs w:val="24"/>
        </w:rPr>
        <w:t>у</w:t>
      </w:r>
      <w:r w:rsidRPr="00245C99">
        <w:rPr>
          <w:rFonts w:ascii="Arial" w:hAnsi="Arial" w:cs="Arial"/>
          <w:sz w:val="24"/>
          <w:szCs w:val="24"/>
        </w:rPr>
        <w:t>сов по Кельвину.</w:t>
      </w:r>
      <w:r>
        <w:rPr>
          <w:rFonts w:ascii="Arial" w:hAnsi="Arial" w:cs="Arial"/>
          <w:sz w:val="24"/>
          <w:szCs w:val="24"/>
        </w:rPr>
        <w:t xml:space="preserve"> </w:t>
      </w:r>
      <w:r w:rsidRPr="00245C99">
        <w:rPr>
          <w:rFonts w:ascii="Arial" w:hAnsi="Arial" w:cs="Arial"/>
          <w:sz w:val="24"/>
          <w:szCs w:val="24"/>
        </w:rPr>
        <w:t>В момент начала совещания холодное пятно исчезло под покр</w:t>
      </w:r>
      <w:r w:rsidRPr="00245C99">
        <w:rPr>
          <w:rFonts w:ascii="Arial" w:hAnsi="Arial" w:cs="Arial"/>
          <w:sz w:val="24"/>
          <w:szCs w:val="24"/>
        </w:rPr>
        <w:t>о</w:t>
      </w:r>
      <w:r w:rsidRPr="00245C99">
        <w:rPr>
          <w:rFonts w:ascii="Arial" w:hAnsi="Arial" w:cs="Arial"/>
          <w:sz w:val="24"/>
          <w:szCs w:val="24"/>
        </w:rPr>
        <w:t>вом облаков и облачность установилась на поверхности Квинты, большей, чем к</w:t>
      </w:r>
      <w:r w:rsidRPr="00245C99">
        <w:rPr>
          <w:rFonts w:ascii="Arial" w:hAnsi="Arial" w:cs="Arial"/>
          <w:sz w:val="24"/>
          <w:szCs w:val="24"/>
        </w:rPr>
        <w:t>о</w:t>
      </w:r>
      <w:r w:rsidRPr="00245C99">
        <w:rPr>
          <w:rFonts w:ascii="Arial" w:hAnsi="Arial" w:cs="Arial"/>
          <w:sz w:val="24"/>
          <w:szCs w:val="24"/>
        </w:rPr>
        <w:t>гда</w:t>
      </w:r>
      <w:r>
        <w:rPr>
          <w:rFonts w:ascii="Arial" w:hAnsi="Arial" w:cs="Arial"/>
          <w:sz w:val="24"/>
          <w:szCs w:val="24"/>
        </w:rPr>
        <w:t>-</w:t>
      </w:r>
      <w:r w:rsidRPr="00245C99">
        <w:rPr>
          <w:rFonts w:ascii="Arial" w:hAnsi="Arial" w:cs="Arial"/>
          <w:sz w:val="24"/>
          <w:szCs w:val="24"/>
        </w:rPr>
        <w:t>нибудь пр</w:t>
      </w:r>
      <w:r w:rsidRPr="00245C99">
        <w:rPr>
          <w:rFonts w:ascii="Arial" w:hAnsi="Arial" w:cs="Arial"/>
          <w:sz w:val="24"/>
          <w:szCs w:val="24"/>
        </w:rPr>
        <w:t>е</w:t>
      </w:r>
      <w:r w:rsidRPr="00245C99">
        <w:rPr>
          <w:rFonts w:ascii="Arial" w:hAnsi="Arial" w:cs="Arial"/>
          <w:sz w:val="24"/>
          <w:szCs w:val="24"/>
        </w:rPr>
        <w:t xml:space="preserve">жде </w:t>
      </w:r>
      <w:r>
        <w:rPr>
          <w:rFonts w:ascii="Arial" w:hAnsi="Arial" w:cs="Arial"/>
          <w:sz w:val="24"/>
          <w:szCs w:val="24"/>
        </w:rPr>
        <w:t>–</w:t>
      </w:r>
      <w:r w:rsidRPr="00245C99">
        <w:rPr>
          <w:rFonts w:ascii="Arial" w:hAnsi="Arial" w:cs="Arial"/>
          <w:sz w:val="24"/>
          <w:szCs w:val="24"/>
        </w:rPr>
        <w:t xml:space="preserve"> 92% всего диска.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Нетрудно догадаться, насколько расходились мнения специалистов. Напраш</w:t>
      </w:r>
      <w:r w:rsidRPr="00245C99">
        <w:rPr>
          <w:rFonts w:ascii="Arial" w:hAnsi="Arial" w:cs="Arial"/>
          <w:sz w:val="24"/>
          <w:szCs w:val="24"/>
        </w:rPr>
        <w:t>и</w:t>
      </w:r>
      <w:r w:rsidRPr="00245C99">
        <w:rPr>
          <w:rFonts w:ascii="Arial" w:hAnsi="Arial" w:cs="Arial"/>
          <w:sz w:val="24"/>
          <w:szCs w:val="24"/>
        </w:rPr>
        <w:t xml:space="preserve">вающуюся первую гипотезу ядерных взрывов, испытательных или военных, можно было отбросить без обсуждения. Спектры вспышек не имели ничего общего ни со взрывами уранидов, ни с термоядерными реакциями. Исключение составляла </w:t>
      </w:r>
      <w:r>
        <w:rPr>
          <w:rFonts w:ascii="Arial" w:hAnsi="Arial" w:cs="Arial"/>
          <w:sz w:val="24"/>
          <w:szCs w:val="24"/>
        </w:rPr>
        <w:t xml:space="preserve">лишь </w:t>
      </w:r>
      <w:r w:rsidRPr="00245C99">
        <w:rPr>
          <w:rFonts w:ascii="Arial" w:hAnsi="Arial" w:cs="Arial"/>
          <w:sz w:val="24"/>
          <w:szCs w:val="24"/>
        </w:rPr>
        <w:t>плазменная искра на луне</w:t>
      </w:r>
      <w:r>
        <w:rPr>
          <w:rFonts w:ascii="Arial" w:hAnsi="Arial" w:cs="Arial"/>
          <w:sz w:val="24"/>
          <w:szCs w:val="24"/>
        </w:rPr>
        <w:t xml:space="preserve"> – её </w:t>
      </w:r>
      <w:r w:rsidRPr="00245C99">
        <w:rPr>
          <w:rFonts w:ascii="Arial" w:hAnsi="Arial" w:cs="Arial"/>
          <w:sz w:val="24"/>
          <w:szCs w:val="24"/>
        </w:rPr>
        <w:t>термоядерный спектр был постоянным. В вообр</w:t>
      </w:r>
      <w:r w:rsidRPr="00245C99">
        <w:rPr>
          <w:rFonts w:ascii="Arial" w:hAnsi="Arial" w:cs="Arial"/>
          <w:sz w:val="24"/>
          <w:szCs w:val="24"/>
        </w:rPr>
        <w:t>а</w:t>
      </w:r>
      <w:r w:rsidRPr="00245C99">
        <w:rPr>
          <w:rFonts w:ascii="Arial" w:hAnsi="Arial" w:cs="Arial"/>
          <w:sz w:val="24"/>
          <w:szCs w:val="24"/>
        </w:rPr>
        <w:t>жении возникал открытый водородно</w:t>
      </w:r>
      <w:r>
        <w:rPr>
          <w:rFonts w:ascii="Arial" w:hAnsi="Arial" w:cs="Arial"/>
          <w:sz w:val="24"/>
          <w:szCs w:val="24"/>
        </w:rPr>
        <w:t>-</w:t>
      </w:r>
      <w:r w:rsidRPr="00245C99">
        <w:rPr>
          <w:rFonts w:ascii="Arial" w:hAnsi="Arial" w:cs="Arial"/>
          <w:sz w:val="24"/>
          <w:szCs w:val="24"/>
        </w:rPr>
        <w:t>гелиевый реактор с магнитной ловушкой. Для ядерщиков назначение такого реактора было загадкой. Вспышки в околопл</w:t>
      </w:r>
      <w:r w:rsidRPr="00245C99">
        <w:rPr>
          <w:rFonts w:ascii="Arial" w:hAnsi="Arial" w:cs="Arial"/>
          <w:sz w:val="24"/>
          <w:szCs w:val="24"/>
        </w:rPr>
        <w:t>а</w:t>
      </w:r>
      <w:r w:rsidRPr="00245C99">
        <w:rPr>
          <w:rFonts w:ascii="Arial" w:hAnsi="Arial" w:cs="Arial"/>
          <w:sz w:val="24"/>
          <w:szCs w:val="24"/>
        </w:rPr>
        <w:t>нетном пространстве могли происходить от специально сгруппированных лазеров, пор</w:t>
      </w:r>
      <w:r w:rsidRPr="00245C99">
        <w:rPr>
          <w:rFonts w:ascii="Arial" w:hAnsi="Arial" w:cs="Arial"/>
          <w:sz w:val="24"/>
          <w:szCs w:val="24"/>
        </w:rPr>
        <w:t>а</w:t>
      </w:r>
      <w:r w:rsidRPr="00245C99">
        <w:rPr>
          <w:rFonts w:ascii="Arial" w:hAnsi="Arial" w:cs="Arial"/>
          <w:sz w:val="24"/>
          <w:szCs w:val="24"/>
        </w:rPr>
        <w:t xml:space="preserve">жающих некие металлические объекты </w:t>
      </w:r>
      <w:r>
        <w:rPr>
          <w:rFonts w:ascii="Arial" w:hAnsi="Arial" w:cs="Arial"/>
          <w:sz w:val="24"/>
          <w:szCs w:val="24"/>
        </w:rPr>
        <w:t>–</w:t>
      </w:r>
      <w:r w:rsidRPr="00245C99">
        <w:rPr>
          <w:rFonts w:ascii="Arial" w:hAnsi="Arial" w:cs="Arial"/>
          <w:sz w:val="24"/>
          <w:szCs w:val="24"/>
        </w:rPr>
        <w:t xml:space="preserve"> возможно, никель</w:t>
      </w:r>
      <w:r>
        <w:rPr>
          <w:rFonts w:ascii="Arial" w:hAnsi="Arial" w:cs="Arial"/>
          <w:sz w:val="24"/>
          <w:szCs w:val="24"/>
        </w:rPr>
        <w:t>-</w:t>
      </w:r>
      <w:r w:rsidRPr="00245C99">
        <w:rPr>
          <w:rFonts w:ascii="Arial" w:hAnsi="Arial" w:cs="Arial"/>
          <w:sz w:val="24"/>
          <w:szCs w:val="24"/>
        </w:rPr>
        <w:t>магнетитовые мете</w:t>
      </w:r>
      <w:r w:rsidRPr="00245C99">
        <w:rPr>
          <w:rFonts w:ascii="Arial" w:hAnsi="Arial" w:cs="Arial"/>
          <w:sz w:val="24"/>
          <w:szCs w:val="24"/>
        </w:rPr>
        <w:t>о</w:t>
      </w:r>
      <w:r w:rsidRPr="00245C99">
        <w:rPr>
          <w:rFonts w:ascii="Arial" w:hAnsi="Arial" w:cs="Arial"/>
          <w:sz w:val="24"/>
          <w:szCs w:val="24"/>
        </w:rPr>
        <w:t xml:space="preserve">ры, </w:t>
      </w:r>
      <w:r>
        <w:rPr>
          <w:rFonts w:ascii="Arial" w:hAnsi="Arial" w:cs="Arial"/>
          <w:sz w:val="24"/>
          <w:szCs w:val="24"/>
        </w:rPr>
        <w:t>–</w:t>
      </w:r>
      <w:r w:rsidRPr="00245C99">
        <w:rPr>
          <w:rFonts w:ascii="Arial" w:hAnsi="Arial" w:cs="Arial"/>
          <w:sz w:val="24"/>
          <w:szCs w:val="24"/>
        </w:rPr>
        <w:t xml:space="preserve"> либо от фронтальных столкновений объектов с большим содержанием жел</w:t>
      </w:r>
      <w:r w:rsidRPr="00245C99">
        <w:rPr>
          <w:rFonts w:ascii="Arial" w:hAnsi="Arial" w:cs="Arial"/>
          <w:sz w:val="24"/>
          <w:szCs w:val="24"/>
        </w:rPr>
        <w:t>е</w:t>
      </w:r>
      <w:r w:rsidRPr="00245C99">
        <w:rPr>
          <w:rFonts w:ascii="Arial" w:hAnsi="Arial" w:cs="Arial"/>
          <w:sz w:val="24"/>
          <w:szCs w:val="24"/>
        </w:rPr>
        <w:t xml:space="preserve">за </w:t>
      </w:r>
      <w:r>
        <w:rPr>
          <w:rFonts w:ascii="Arial" w:hAnsi="Arial" w:cs="Arial"/>
          <w:sz w:val="24"/>
          <w:szCs w:val="24"/>
        </w:rPr>
        <w:t>(</w:t>
      </w:r>
      <w:r w:rsidRPr="00245C99">
        <w:rPr>
          <w:rFonts w:ascii="Arial" w:hAnsi="Arial" w:cs="Arial"/>
          <w:sz w:val="24"/>
          <w:szCs w:val="24"/>
        </w:rPr>
        <w:t>никеля и титана</w:t>
      </w:r>
      <w:r>
        <w:rPr>
          <w:rFonts w:ascii="Arial" w:hAnsi="Arial" w:cs="Arial"/>
          <w:sz w:val="24"/>
          <w:szCs w:val="24"/>
        </w:rPr>
        <w:t>, например)</w:t>
      </w:r>
      <w:r w:rsidRPr="00245C99">
        <w:rPr>
          <w:rFonts w:ascii="Arial" w:hAnsi="Arial" w:cs="Arial"/>
          <w:sz w:val="24"/>
          <w:szCs w:val="24"/>
        </w:rPr>
        <w:t xml:space="preserve"> при скорости 80</w:t>
      </w:r>
      <w:r>
        <w:rPr>
          <w:rFonts w:ascii="Arial" w:hAnsi="Arial" w:cs="Arial"/>
          <w:sz w:val="24"/>
          <w:szCs w:val="24"/>
        </w:rPr>
        <w:t>-</w:t>
      </w:r>
      <w:r w:rsidRPr="00245C99">
        <w:rPr>
          <w:rFonts w:ascii="Arial" w:hAnsi="Arial" w:cs="Arial"/>
          <w:sz w:val="24"/>
          <w:szCs w:val="24"/>
        </w:rPr>
        <w:t>100 км/с. Как источник вспышек не и</w:t>
      </w:r>
      <w:r w:rsidRPr="00245C99">
        <w:rPr>
          <w:rFonts w:ascii="Arial" w:hAnsi="Arial" w:cs="Arial"/>
          <w:sz w:val="24"/>
          <w:szCs w:val="24"/>
        </w:rPr>
        <w:t>с</w:t>
      </w:r>
      <w:r w:rsidRPr="00245C99">
        <w:rPr>
          <w:rFonts w:ascii="Arial" w:hAnsi="Arial" w:cs="Arial"/>
          <w:sz w:val="24"/>
          <w:szCs w:val="24"/>
        </w:rPr>
        <w:t>ключались и преобразователи</w:t>
      </w:r>
      <w:r>
        <w:rPr>
          <w:rFonts w:ascii="Arial" w:hAnsi="Arial" w:cs="Arial"/>
          <w:sz w:val="24"/>
          <w:szCs w:val="24"/>
        </w:rPr>
        <w:t>-</w:t>
      </w:r>
      <w:r w:rsidRPr="00245C99">
        <w:rPr>
          <w:rFonts w:ascii="Arial" w:hAnsi="Arial" w:cs="Arial"/>
          <w:sz w:val="24"/>
          <w:szCs w:val="24"/>
        </w:rPr>
        <w:t>зеркала, поглощающие часть солнечных волн и взр</w:t>
      </w:r>
      <w:r w:rsidRPr="00245C99">
        <w:rPr>
          <w:rFonts w:ascii="Arial" w:hAnsi="Arial" w:cs="Arial"/>
          <w:sz w:val="24"/>
          <w:szCs w:val="24"/>
        </w:rPr>
        <w:t>ы</w:t>
      </w:r>
      <w:r w:rsidRPr="00245C99">
        <w:rPr>
          <w:rFonts w:ascii="Arial" w:hAnsi="Arial" w:cs="Arial"/>
          <w:sz w:val="24"/>
          <w:szCs w:val="24"/>
        </w:rPr>
        <w:t>вающиеся при авариях</w:t>
      </w:r>
      <w:r>
        <w:rPr>
          <w:rFonts w:ascii="Arial" w:hAnsi="Arial" w:cs="Arial"/>
          <w:sz w:val="24"/>
          <w:szCs w:val="24"/>
        </w:rPr>
        <w:t>…</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На совете, перешедш</w:t>
      </w:r>
      <w:r>
        <w:rPr>
          <w:rFonts w:ascii="Arial" w:hAnsi="Arial" w:cs="Arial"/>
          <w:sz w:val="24"/>
          <w:szCs w:val="24"/>
        </w:rPr>
        <w:t>и</w:t>
      </w:r>
      <w:r w:rsidRPr="00245C99">
        <w:rPr>
          <w:rFonts w:ascii="Arial" w:hAnsi="Arial" w:cs="Arial"/>
          <w:sz w:val="24"/>
          <w:szCs w:val="24"/>
        </w:rPr>
        <w:t>м в яростный спор, специалисты разделились. Говорили о регулировании климата с помощью гигантских фотоконвертеров, о фотоэлектр</w:t>
      </w:r>
      <w:r w:rsidRPr="00245C99">
        <w:rPr>
          <w:rFonts w:ascii="Arial" w:hAnsi="Arial" w:cs="Arial"/>
          <w:sz w:val="24"/>
          <w:szCs w:val="24"/>
        </w:rPr>
        <w:t>и</w:t>
      </w:r>
      <w:r w:rsidRPr="00245C99">
        <w:rPr>
          <w:rFonts w:ascii="Arial" w:hAnsi="Arial" w:cs="Arial"/>
          <w:sz w:val="24"/>
          <w:szCs w:val="24"/>
        </w:rPr>
        <w:t xml:space="preserve">ческих элементах, что, однако, не вязалось с источником холода у экватора.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Самые удивительные результаты дала проверка методом Фурье всего ради</w:t>
      </w:r>
      <w:r w:rsidRPr="00245C99">
        <w:rPr>
          <w:rFonts w:ascii="Arial" w:hAnsi="Arial" w:cs="Arial"/>
          <w:sz w:val="24"/>
          <w:szCs w:val="24"/>
        </w:rPr>
        <w:t>о</w:t>
      </w:r>
      <w:r w:rsidRPr="00245C99">
        <w:rPr>
          <w:rFonts w:ascii="Arial" w:hAnsi="Arial" w:cs="Arial"/>
          <w:sz w:val="24"/>
          <w:szCs w:val="24"/>
        </w:rPr>
        <w:t>спектра Кви</w:t>
      </w:r>
      <w:r w:rsidRPr="00245C99">
        <w:rPr>
          <w:rFonts w:ascii="Arial" w:hAnsi="Arial" w:cs="Arial"/>
          <w:sz w:val="24"/>
          <w:szCs w:val="24"/>
        </w:rPr>
        <w:t>н</w:t>
      </w:r>
      <w:r w:rsidRPr="00245C99">
        <w:rPr>
          <w:rFonts w:ascii="Arial" w:hAnsi="Arial" w:cs="Arial"/>
          <w:sz w:val="24"/>
          <w:szCs w:val="24"/>
        </w:rPr>
        <w:t>ты. Признаки любой модуляции исчезли, и одновременно мощность передатчиков возросла. Радиолокационная карта планеты показывала сотни пер</w:t>
      </w:r>
      <w:r w:rsidRPr="00245C99">
        <w:rPr>
          <w:rFonts w:ascii="Arial" w:hAnsi="Arial" w:cs="Arial"/>
          <w:sz w:val="24"/>
          <w:szCs w:val="24"/>
        </w:rPr>
        <w:t>е</w:t>
      </w:r>
      <w:r w:rsidRPr="00245C99">
        <w:rPr>
          <w:rFonts w:ascii="Arial" w:hAnsi="Arial" w:cs="Arial"/>
          <w:sz w:val="24"/>
          <w:szCs w:val="24"/>
        </w:rPr>
        <w:t>датчиков бел</w:t>
      </w:r>
      <w:r w:rsidRPr="00245C99">
        <w:rPr>
          <w:rFonts w:ascii="Arial" w:hAnsi="Arial" w:cs="Arial"/>
          <w:sz w:val="24"/>
          <w:szCs w:val="24"/>
        </w:rPr>
        <w:t>о</w:t>
      </w:r>
      <w:r w:rsidRPr="00245C99">
        <w:rPr>
          <w:rFonts w:ascii="Arial" w:hAnsi="Arial" w:cs="Arial"/>
          <w:sz w:val="24"/>
          <w:szCs w:val="24"/>
        </w:rPr>
        <w:t>го шума, сливающегося в бесформенные пятнышки. Квинта излучала этот шум на всех диапазонах. Такой шум означал либо передачу типа «scrambling», то есть шифрованные сообщения под видом хаотических сигналов, либо созн</w:t>
      </w:r>
      <w:r w:rsidRPr="00245C99">
        <w:rPr>
          <w:rFonts w:ascii="Arial" w:hAnsi="Arial" w:cs="Arial"/>
          <w:sz w:val="24"/>
          <w:szCs w:val="24"/>
        </w:rPr>
        <w:t>а</w:t>
      </w:r>
      <w:r w:rsidRPr="00245C99">
        <w:rPr>
          <w:rFonts w:ascii="Arial" w:hAnsi="Arial" w:cs="Arial"/>
          <w:sz w:val="24"/>
          <w:szCs w:val="24"/>
        </w:rPr>
        <w:t>тельное создание радиобеспорядка.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Бар Хораб потребовал немедленного ответа на вопрос: ЧТО следует передать «Гермесу» в течение нескольких ближайших часов </w:t>
      </w:r>
      <w:r>
        <w:rPr>
          <w:rFonts w:ascii="Arial" w:hAnsi="Arial" w:cs="Arial"/>
          <w:sz w:val="24"/>
          <w:szCs w:val="24"/>
        </w:rPr>
        <w:t>–</w:t>
      </w:r>
      <w:r w:rsidRPr="00245C99">
        <w:rPr>
          <w:rFonts w:ascii="Arial" w:hAnsi="Arial" w:cs="Arial"/>
          <w:sz w:val="24"/>
          <w:szCs w:val="24"/>
        </w:rPr>
        <w:t xml:space="preserve"> потом всякая связь с ним пр</w:t>
      </w:r>
      <w:r w:rsidRPr="00245C99">
        <w:rPr>
          <w:rFonts w:ascii="Arial" w:hAnsi="Arial" w:cs="Arial"/>
          <w:sz w:val="24"/>
          <w:szCs w:val="24"/>
        </w:rPr>
        <w:t>е</w:t>
      </w:r>
      <w:r w:rsidRPr="00245C99">
        <w:rPr>
          <w:rFonts w:ascii="Arial" w:hAnsi="Arial" w:cs="Arial"/>
          <w:sz w:val="24"/>
          <w:szCs w:val="24"/>
        </w:rPr>
        <w:t>кратится. А более конкретно: к ЧЕМУ должны приготовиться разведчики, то есть КАК они должны действовать, прибыв в систему дзеты?</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Программа действий разведки была давно разработана, но она не предусма</w:t>
      </w:r>
      <w:r w:rsidRPr="00245C99">
        <w:rPr>
          <w:rFonts w:ascii="Arial" w:hAnsi="Arial" w:cs="Arial"/>
          <w:sz w:val="24"/>
          <w:szCs w:val="24"/>
        </w:rPr>
        <w:t>т</w:t>
      </w:r>
      <w:r w:rsidRPr="00245C99">
        <w:rPr>
          <w:rFonts w:ascii="Arial" w:hAnsi="Arial" w:cs="Arial"/>
          <w:sz w:val="24"/>
          <w:szCs w:val="24"/>
        </w:rPr>
        <w:t>ривала происшедших явлений. Это, конечно же, было невозможно. Теперь никто не торопился брать слово. Наконец астроматик Туйма в качестве представителя ко</w:t>
      </w:r>
      <w:r w:rsidRPr="00245C99">
        <w:rPr>
          <w:rFonts w:ascii="Arial" w:hAnsi="Arial" w:cs="Arial"/>
          <w:sz w:val="24"/>
          <w:szCs w:val="24"/>
        </w:rPr>
        <w:t>н</w:t>
      </w:r>
      <w:r w:rsidRPr="00245C99">
        <w:rPr>
          <w:rFonts w:ascii="Arial" w:hAnsi="Arial" w:cs="Arial"/>
          <w:sz w:val="24"/>
          <w:szCs w:val="24"/>
        </w:rPr>
        <w:t>сультативной группы SETI объявил, не скрывая нерешительности, что никаких стоящих советов «Гермесу» переслать не удастся: следует передать описание фактов, их гипотетические интерпретации и положиться на самостоятельное реш</w:t>
      </w:r>
      <w:r w:rsidRPr="00245C99">
        <w:rPr>
          <w:rFonts w:ascii="Arial" w:hAnsi="Arial" w:cs="Arial"/>
          <w:sz w:val="24"/>
          <w:szCs w:val="24"/>
        </w:rPr>
        <w:t>е</w:t>
      </w:r>
      <w:r w:rsidRPr="00245C99">
        <w:rPr>
          <w:rFonts w:ascii="Arial" w:hAnsi="Arial" w:cs="Arial"/>
          <w:sz w:val="24"/>
          <w:szCs w:val="24"/>
        </w:rPr>
        <w:t>ние разведчиков. Бар Хораб хотел услышать эти гипотезы, несмотря на их взаи</w:t>
      </w:r>
      <w:r w:rsidRPr="00245C99">
        <w:rPr>
          <w:rFonts w:ascii="Arial" w:hAnsi="Arial" w:cs="Arial"/>
          <w:sz w:val="24"/>
          <w:szCs w:val="24"/>
        </w:rPr>
        <w:t>м</w:t>
      </w:r>
      <w:r w:rsidRPr="00245C99">
        <w:rPr>
          <w:rFonts w:ascii="Arial" w:hAnsi="Arial" w:cs="Arial"/>
          <w:sz w:val="24"/>
          <w:szCs w:val="24"/>
        </w:rPr>
        <w:t>ную противоречивость.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Каковы бы ни были изменения на Квинте, это не сигналы, посланные нам, </w:t>
      </w:r>
      <w:r>
        <w:rPr>
          <w:rFonts w:ascii="Arial" w:hAnsi="Arial" w:cs="Arial"/>
          <w:sz w:val="24"/>
          <w:szCs w:val="24"/>
        </w:rPr>
        <w:t>–</w:t>
      </w:r>
      <w:r w:rsidRPr="00245C99">
        <w:rPr>
          <w:rFonts w:ascii="Arial" w:hAnsi="Arial" w:cs="Arial"/>
          <w:sz w:val="24"/>
          <w:szCs w:val="24"/>
        </w:rPr>
        <w:t xml:space="preserve"> сказал Туйма. </w:t>
      </w:r>
      <w:r>
        <w:rPr>
          <w:rFonts w:ascii="Arial" w:hAnsi="Arial" w:cs="Arial"/>
          <w:sz w:val="24"/>
          <w:szCs w:val="24"/>
        </w:rPr>
        <w:t>–</w:t>
      </w:r>
      <w:r w:rsidRPr="00245C99">
        <w:rPr>
          <w:rFonts w:ascii="Arial" w:hAnsi="Arial" w:cs="Arial"/>
          <w:sz w:val="24"/>
          <w:szCs w:val="24"/>
        </w:rPr>
        <w:t xml:space="preserve"> С этим согласны все. Некоторые считают, что Квинта заметила наше присутствие и по</w:t>
      </w:r>
      <w:r>
        <w:rPr>
          <w:rFonts w:ascii="Arial" w:hAnsi="Arial" w:cs="Arial"/>
          <w:sz w:val="24"/>
          <w:szCs w:val="24"/>
        </w:rPr>
        <w:t>-</w:t>
      </w:r>
      <w:r w:rsidRPr="00245C99">
        <w:rPr>
          <w:rFonts w:ascii="Arial" w:hAnsi="Arial" w:cs="Arial"/>
          <w:sz w:val="24"/>
          <w:szCs w:val="24"/>
        </w:rPr>
        <w:t>своему готовится встретить «Гермес». Но это мнение, не основанное на рациональных данных. Это просто, на мой взгляд, выражение бе</w:t>
      </w:r>
      <w:r w:rsidRPr="00245C99">
        <w:rPr>
          <w:rFonts w:ascii="Arial" w:hAnsi="Arial" w:cs="Arial"/>
          <w:sz w:val="24"/>
          <w:szCs w:val="24"/>
        </w:rPr>
        <w:t>с</w:t>
      </w:r>
      <w:r w:rsidRPr="00245C99">
        <w:rPr>
          <w:rFonts w:ascii="Arial" w:hAnsi="Arial" w:cs="Arial"/>
          <w:sz w:val="24"/>
          <w:szCs w:val="24"/>
        </w:rPr>
        <w:t>покойства или, говоря без обиняков, страха. Древнего и изначального страха, п</w:t>
      </w:r>
      <w:r w:rsidRPr="00245C99">
        <w:rPr>
          <w:rFonts w:ascii="Arial" w:hAnsi="Arial" w:cs="Arial"/>
          <w:sz w:val="24"/>
          <w:szCs w:val="24"/>
        </w:rPr>
        <w:t>о</w:t>
      </w:r>
      <w:r w:rsidRPr="00245C99">
        <w:rPr>
          <w:rFonts w:ascii="Arial" w:hAnsi="Arial" w:cs="Arial"/>
          <w:sz w:val="24"/>
          <w:szCs w:val="24"/>
        </w:rPr>
        <w:t>родившего некогда гипотезу о космическом вторжении как катастрофе. Такое об</w:t>
      </w:r>
      <w:r w:rsidRPr="00245C99">
        <w:rPr>
          <w:rFonts w:ascii="Arial" w:hAnsi="Arial" w:cs="Arial"/>
          <w:sz w:val="24"/>
          <w:szCs w:val="24"/>
        </w:rPr>
        <w:t>ъ</w:t>
      </w:r>
      <w:r w:rsidRPr="00245C99">
        <w:rPr>
          <w:rFonts w:ascii="Arial" w:hAnsi="Arial" w:cs="Arial"/>
          <w:sz w:val="24"/>
          <w:szCs w:val="24"/>
        </w:rPr>
        <w:t>яснение происшедшего я считаю нонсенсом.</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Бар Хораб хотел услышать</w:t>
      </w:r>
      <w:r>
        <w:rPr>
          <w:rFonts w:ascii="Arial" w:hAnsi="Arial" w:cs="Arial"/>
          <w:sz w:val="24"/>
          <w:szCs w:val="24"/>
        </w:rPr>
        <w:t xml:space="preserve"> что-то </w:t>
      </w:r>
      <w:r w:rsidRPr="00245C99">
        <w:rPr>
          <w:rFonts w:ascii="Arial" w:hAnsi="Arial" w:cs="Arial"/>
          <w:sz w:val="24"/>
          <w:szCs w:val="24"/>
        </w:rPr>
        <w:t>более конкретное. Разведчики сами решат, бояться им или нет. Речь</w:t>
      </w:r>
      <w:r>
        <w:rPr>
          <w:rFonts w:ascii="Arial" w:hAnsi="Arial" w:cs="Arial"/>
          <w:sz w:val="24"/>
          <w:szCs w:val="24"/>
        </w:rPr>
        <w:t xml:space="preserve"> идёт </w:t>
      </w:r>
      <w:r w:rsidRPr="00245C99">
        <w:rPr>
          <w:rFonts w:ascii="Arial" w:hAnsi="Arial" w:cs="Arial"/>
          <w:sz w:val="24"/>
          <w:szCs w:val="24"/>
        </w:rPr>
        <w:t>о механизме новых явлений.</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Коллеги астрофизики располагают конкретными гипотезами и могут их пре</w:t>
      </w:r>
      <w:r w:rsidRPr="00245C99">
        <w:rPr>
          <w:rFonts w:ascii="Arial" w:hAnsi="Arial" w:cs="Arial"/>
          <w:sz w:val="24"/>
          <w:szCs w:val="24"/>
        </w:rPr>
        <w:t>д</w:t>
      </w:r>
      <w:r w:rsidRPr="00245C99">
        <w:rPr>
          <w:rFonts w:ascii="Arial" w:hAnsi="Arial" w:cs="Arial"/>
          <w:sz w:val="24"/>
          <w:szCs w:val="24"/>
        </w:rPr>
        <w:t xml:space="preserve">ставить, </w:t>
      </w:r>
      <w:r>
        <w:rPr>
          <w:rFonts w:ascii="Arial" w:hAnsi="Arial" w:cs="Arial"/>
          <w:sz w:val="24"/>
          <w:szCs w:val="24"/>
        </w:rPr>
        <w:t>–</w:t>
      </w:r>
      <w:r w:rsidRPr="00245C99">
        <w:rPr>
          <w:rFonts w:ascii="Arial" w:hAnsi="Arial" w:cs="Arial"/>
          <w:sz w:val="24"/>
          <w:szCs w:val="24"/>
        </w:rPr>
        <w:t xml:space="preserve"> ответил Туйма, не реагируя на иронию командира, поскольку она не о</w:t>
      </w:r>
      <w:r w:rsidRPr="00245C99">
        <w:rPr>
          <w:rFonts w:ascii="Arial" w:hAnsi="Arial" w:cs="Arial"/>
          <w:sz w:val="24"/>
          <w:szCs w:val="24"/>
        </w:rPr>
        <w:t>т</w:t>
      </w:r>
      <w:r w:rsidRPr="00245C99">
        <w:rPr>
          <w:rFonts w:ascii="Arial" w:hAnsi="Arial" w:cs="Arial"/>
          <w:sz w:val="24"/>
          <w:szCs w:val="24"/>
        </w:rPr>
        <w:t>носилась к нему.</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 именно? </w:t>
      </w:r>
      <w:r>
        <w:rPr>
          <w:rFonts w:ascii="Arial" w:hAnsi="Arial" w:cs="Arial"/>
          <w:sz w:val="24"/>
          <w:szCs w:val="24"/>
        </w:rPr>
        <w:t>–</w:t>
      </w:r>
      <w:r w:rsidRPr="00245C99">
        <w:rPr>
          <w:rFonts w:ascii="Arial" w:hAnsi="Arial" w:cs="Arial"/>
          <w:sz w:val="24"/>
          <w:szCs w:val="24"/>
        </w:rPr>
        <w:t xml:space="preserve"> спросил Бар Хораб.</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Туйма показал на Нистена и Ла Пира.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Скачки температуры и альбедо могли быть вызваны вторжением в систему Квинты роя метеоров и их столкновениями с искусственными спутниками. Это мо</w:t>
      </w:r>
      <w:r w:rsidRPr="00245C99">
        <w:rPr>
          <w:rFonts w:ascii="Arial" w:hAnsi="Arial" w:cs="Arial"/>
          <w:sz w:val="24"/>
          <w:szCs w:val="24"/>
        </w:rPr>
        <w:t>г</w:t>
      </w:r>
      <w:r w:rsidRPr="00245C99">
        <w:rPr>
          <w:rFonts w:ascii="Arial" w:hAnsi="Arial" w:cs="Arial"/>
          <w:sz w:val="24"/>
          <w:szCs w:val="24"/>
        </w:rPr>
        <w:t xml:space="preserve">ло дать вспышки, </w:t>
      </w:r>
      <w:r>
        <w:rPr>
          <w:rFonts w:ascii="Arial" w:hAnsi="Arial" w:cs="Arial"/>
          <w:sz w:val="24"/>
          <w:szCs w:val="24"/>
        </w:rPr>
        <w:t>–</w:t>
      </w:r>
      <w:r w:rsidRPr="00245C99">
        <w:rPr>
          <w:rFonts w:ascii="Arial" w:hAnsi="Arial" w:cs="Arial"/>
          <w:sz w:val="24"/>
          <w:szCs w:val="24"/>
        </w:rPr>
        <w:t xml:space="preserve"> сказал Нистен.</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 как ты объяснишь сходство вспышек на поверхности планеты со спектром дзеты?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Часть спутников Квинты может представлять собой глыбы льда, отколовши</w:t>
      </w:r>
      <w:r w:rsidRPr="00245C99">
        <w:rPr>
          <w:rFonts w:ascii="Arial" w:hAnsi="Arial" w:cs="Arial"/>
          <w:sz w:val="24"/>
          <w:szCs w:val="24"/>
        </w:rPr>
        <w:t>е</w:t>
      </w:r>
      <w:r w:rsidRPr="00245C99">
        <w:rPr>
          <w:rFonts w:ascii="Arial" w:hAnsi="Arial" w:cs="Arial"/>
          <w:sz w:val="24"/>
          <w:szCs w:val="24"/>
        </w:rPr>
        <w:t>ся от внешней поверхности кольца. Они отражали солнечный свет в нашу сторону только тогда, когда такой угол падения и отражения получался случайно: это могут быть глыбы неправильной формы с различным временем обращения.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 что вы скажете о зоне холода? </w:t>
      </w:r>
      <w:r>
        <w:rPr>
          <w:rFonts w:ascii="Arial" w:hAnsi="Arial" w:cs="Arial"/>
          <w:sz w:val="24"/>
          <w:szCs w:val="24"/>
        </w:rPr>
        <w:t>–</w:t>
      </w:r>
      <w:r w:rsidRPr="00245C99">
        <w:rPr>
          <w:rFonts w:ascii="Arial" w:hAnsi="Arial" w:cs="Arial"/>
          <w:sz w:val="24"/>
          <w:szCs w:val="24"/>
        </w:rPr>
        <w:t xml:space="preserve"> спросил командир. </w:t>
      </w:r>
      <w:r>
        <w:rPr>
          <w:rFonts w:ascii="Arial" w:hAnsi="Arial" w:cs="Arial"/>
          <w:sz w:val="24"/>
          <w:szCs w:val="24"/>
        </w:rPr>
        <w:t>–</w:t>
      </w:r>
      <w:r w:rsidRPr="00245C99">
        <w:rPr>
          <w:rFonts w:ascii="Arial" w:hAnsi="Arial" w:cs="Arial"/>
          <w:sz w:val="24"/>
          <w:szCs w:val="24"/>
        </w:rPr>
        <w:t xml:space="preserve"> У кого есть предп</w:t>
      </w:r>
      <w:r w:rsidRPr="00245C99">
        <w:rPr>
          <w:rFonts w:ascii="Arial" w:hAnsi="Arial" w:cs="Arial"/>
          <w:sz w:val="24"/>
          <w:szCs w:val="24"/>
        </w:rPr>
        <w:t>о</w:t>
      </w:r>
      <w:r w:rsidRPr="00245C99">
        <w:rPr>
          <w:rFonts w:ascii="Arial" w:hAnsi="Arial" w:cs="Arial"/>
          <w:sz w:val="24"/>
          <w:szCs w:val="24"/>
        </w:rPr>
        <w:t>ложения, почему она появилась?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непонятно </w:t>
      </w:r>
      <w:r>
        <w:rPr>
          <w:rFonts w:ascii="Arial" w:hAnsi="Arial" w:cs="Arial"/>
          <w:sz w:val="24"/>
          <w:szCs w:val="24"/>
        </w:rPr>
        <w:t>–</w:t>
      </w:r>
      <w:r w:rsidRPr="00245C99">
        <w:rPr>
          <w:rFonts w:ascii="Arial" w:hAnsi="Arial" w:cs="Arial"/>
          <w:sz w:val="24"/>
          <w:szCs w:val="24"/>
        </w:rPr>
        <w:t xml:space="preserve"> хотя</w:t>
      </w:r>
      <w:r>
        <w:rPr>
          <w:rFonts w:ascii="Arial" w:hAnsi="Arial" w:cs="Arial"/>
          <w:sz w:val="24"/>
          <w:szCs w:val="24"/>
        </w:rPr>
        <w:t xml:space="preserve"> какой-нибудь </w:t>
      </w:r>
      <w:r w:rsidRPr="00245C99">
        <w:rPr>
          <w:rFonts w:ascii="Arial" w:hAnsi="Arial" w:cs="Arial"/>
          <w:sz w:val="24"/>
          <w:szCs w:val="24"/>
        </w:rPr>
        <w:t>естественный процесс можно было бы придумать...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Как гипотезу ad hoc</w:t>
      </w:r>
      <w:r>
        <w:rPr>
          <w:rStyle w:val="FootnoteReference"/>
          <w:rFonts w:ascii="Arial" w:hAnsi="Arial"/>
          <w:sz w:val="24"/>
          <w:szCs w:val="24"/>
        </w:rPr>
        <w:footnoteReference w:id="64"/>
      </w:r>
      <w:r w:rsidRPr="00245C99">
        <w:rPr>
          <w:rFonts w:ascii="Arial" w:hAnsi="Arial" w:cs="Arial"/>
          <w:sz w:val="24"/>
          <w:szCs w:val="24"/>
        </w:rPr>
        <w:t xml:space="preserve">, </w:t>
      </w:r>
      <w:r>
        <w:rPr>
          <w:rFonts w:ascii="Arial" w:hAnsi="Arial" w:cs="Arial"/>
          <w:sz w:val="24"/>
          <w:szCs w:val="24"/>
        </w:rPr>
        <w:t>–</w:t>
      </w:r>
      <w:r w:rsidRPr="00245C99">
        <w:rPr>
          <w:rFonts w:ascii="Arial" w:hAnsi="Arial" w:cs="Arial"/>
          <w:sz w:val="24"/>
          <w:szCs w:val="24"/>
        </w:rPr>
        <w:t xml:space="preserve"> вставил Туйма.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обсуждал это с химиками, </w:t>
      </w:r>
      <w:r>
        <w:rPr>
          <w:rFonts w:ascii="Arial" w:hAnsi="Arial" w:cs="Arial"/>
          <w:sz w:val="24"/>
          <w:szCs w:val="24"/>
        </w:rPr>
        <w:t>–</w:t>
      </w:r>
      <w:r w:rsidRPr="00245C99">
        <w:rPr>
          <w:rFonts w:ascii="Arial" w:hAnsi="Arial" w:cs="Arial"/>
          <w:sz w:val="24"/>
          <w:szCs w:val="24"/>
        </w:rPr>
        <w:t xml:space="preserve"> отозвался Лоджер. </w:t>
      </w:r>
      <w:r>
        <w:rPr>
          <w:rFonts w:ascii="Arial" w:hAnsi="Arial" w:cs="Arial"/>
          <w:sz w:val="24"/>
          <w:szCs w:val="24"/>
        </w:rPr>
        <w:t>–</w:t>
      </w:r>
      <w:r w:rsidRPr="00245C99">
        <w:rPr>
          <w:rFonts w:ascii="Arial" w:hAnsi="Arial" w:cs="Arial"/>
          <w:sz w:val="24"/>
          <w:szCs w:val="24"/>
        </w:rPr>
        <w:t xml:space="preserve"> Там могла произойти э</w:t>
      </w:r>
      <w:r w:rsidRPr="00245C99">
        <w:rPr>
          <w:rFonts w:ascii="Arial" w:hAnsi="Arial" w:cs="Arial"/>
          <w:sz w:val="24"/>
          <w:szCs w:val="24"/>
        </w:rPr>
        <w:t>н</w:t>
      </w:r>
      <w:r w:rsidRPr="00245C99">
        <w:rPr>
          <w:rFonts w:ascii="Arial" w:hAnsi="Arial" w:cs="Arial"/>
          <w:sz w:val="24"/>
          <w:szCs w:val="24"/>
        </w:rPr>
        <w:t>дотермическая реакция. Мне, по правде, такие курь</w:t>
      </w:r>
      <w:r>
        <w:rPr>
          <w:rFonts w:ascii="Arial" w:hAnsi="Arial" w:cs="Arial"/>
          <w:sz w:val="24"/>
          <w:szCs w:val="24"/>
        </w:rPr>
        <w:t>ё</w:t>
      </w:r>
      <w:r w:rsidRPr="00245C99">
        <w:rPr>
          <w:rFonts w:ascii="Arial" w:hAnsi="Arial" w:cs="Arial"/>
          <w:sz w:val="24"/>
          <w:szCs w:val="24"/>
        </w:rPr>
        <w:t>зы не нравятся, хотя сущес</w:t>
      </w:r>
      <w:r w:rsidRPr="00245C99">
        <w:rPr>
          <w:rFonts w:ascii="Arial" w:hAnsi="Arial" w:cs="Arial"/>
          <w:sz w:val="24"/>
          <w:szCs w:val="24"/>
        </w:rPr>
        <w:t>т</w:t>
      </w:r>
      <w:r w:rsidRPr="00245C99">
        <w:rPr>
          <w:rFonts w:ascii="Arial" w:hAnsi="Arial" w:cs="Arial"/>
          <w:sz w:val="24"/>
          <w:szCs w:val="24"/>
        </w:rPr>
        <w:t>вуют соединения, поглощающие тепло при реакции. Сопутствующие обстоятельс</w:t>
      </w:r>
      <w:r w:rsidRPr="00245C99">
        <w:rPr>
          <w:rFonts w:ascii="Arial" w:hAnsi="Arial" w:cs="Arial"/>
          <w:sz w:val="24"/>
          <w:szCs w:val="24"/>
        </w:rPr>
        <w:t>т</w:t>
      </w:r>
      <w:r w:rsidRPr="00245C99">
        <w:rPr>
          <w:rFonts w:ascii="Arial" w:hAnsi="Arial" w:cs="Arial"/>
          <w:sz w:val="24"/>
          <w:szCs w:val="24"/>
        </w:rPr>
        <w:t>ва дают этому более смелое толкование.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Какое? </w:t>
      </w:r>
      <w:r>
        <w:rPr>
          <w:rFonts w:ascii="Arial" w:hAnsi="Arial" w:cs="Arial"/>
          <w:sz w:val="24"/>
          <w:szCs w:val="24"/>
        </w:rPr>
        <w:t>–</w:t>
      </w:r>
      <w:r w:rsidRPr="00245C99">
        <w:rPr>
          <w:rFonts w:ascii="Arial" w:hAnsi="Arial" w:cs="Arial"/>
          <w:sz w:val="24"/>
          <w:szCs w:val="24"/>
        </w:rPr>
        <w:t xml:space="preserve"> спросил Бар Хораб.</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 природное событие, хотя и не обязательно предумышленное. Скажем, авария</w:t>
      </w:r>
      <w:r>
        <w:rPr>
          <w:rFonts w:ascii="Arial" w:hAnsi="Arial" w:cs="Arial"/>
          <w:sz w:val="24"/>
          <w:szCs w:val="24"/>
        </w:rPr>
        <w:t xml:space="preserve"> каких-то </w:t>
      </w:r>
      <w:r w:rsidRPr="00245C99">
        <w:rPr>
          <w:rFonts w:ascii="Arial" w:hAnsi="Arial" w:cs="Arial"/>
          <w:sz w:val="24"/>
          <w:szCs w:val="24"/>
        </w:rPr>
        <w:t>огромных охлаждающих, криотронных устройств. Как пожар прои</w:t>
      </w:r>
      <w:r w:rsidRPr="00245C99">
        <w:rPr>
          <w:rFonts w:ascii="Arial" w:hAnsi="Arial" w:cs="Arial"/>
          <w:sz w:val="24"/>
          <w:szCs w:val="24"/>
        </w:rPr>
        <w:t>з</w:t>
      </w:r>
      <w:r w:rsidRPr="00245C99">
        <w:rPr>
          <w:rFonts w:ascii="Arial" w:hAnsi="Arial" w:cs="Arial"/>
          <w:sz w:val="24"/>
          <w:szCs w:val="24"/>
        </w:rPr>
        <w:t>водственных предприятий со знаком минус. Но мне и это не кажется правдоподо</w:t>
      </w:r>
      <w:r w:rsidRPr="00245C99">
        <w:rPr>
          <w:rFonts w:ascii="Arial" w:hAnsi="Arial" w:cs="Arial"/>
          <w:sz w:val="24"/>
          <w:szCs w:val="24"/>
        </w:rPr>
        <w:t>б</w:t>
      </w:r>
      <w:r w:rsidRPr="00245C99">
        <w:rPr>
          <w:rFonts w:ascii="Arial" w:hAnsi="Arial" w:cs="Arial"/>
          <w:sz w:val="24"/>
          <w:szCs w:val="24"/>
        </w:rPr>
        <w:t xml:space="preserve">ным. У меня нет никаких реальных оснований так утверждать </w:t>
      </w:r>
      <w:r>
        <w:rPr>
          <w:rFonts w:ascii="Arial" w:hAnsi="Arial" w:cs="Arial"/>
          <w:sz w:val="24"/>
          <w:szCs w:val="24"/>
        </w:rPr>
        <w:t>–</w:t>
      </w:r>
      <w:r w:rsidRPr="00245C99">
        <w:rPr>
          <w:rFonts w:ascii="Arial" w:hAnsi="Arial" w:cs="Arial"/>
          <w:sz w:val="24"/>
          <w:szCs w:val="24"/>
        </w:rPr>
        <w:t xml:space="preserve"> и ни у кого из нас нет. Однако сама близость во времени всех этих событий говорит, что они</w:t>
      </w:r>
      <w:r>
        <w:rPr>
          <w:rFonts w:ascii="Arial" w:hAnsi="Arial" w:cs="Arial"/>
          <w:sz w:val="24"/>
          <w:szCs w:val="24"/>
        </w:rPr>
        <w:t xml:space="preserve"> как-то </w:t>
      </w:r>
      <w:r w:rsidRPr="00245C99">
        <w:rPr>
          <w:rFonts w:ascii="Arial" w:hAnsi="Arial" w:cs="Arial"/>
          <w:sz w:val="24"/>
          <w:szCs w:val="24"/>
        </w:rPr>
        <w:t>связаны.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Ценность этой гипотезы тоже отрицательная, </w:t>
      </w:r>
      <w:r>
        <w:rPr>
          <w:rFonts w:ascii="Arial" w:hAnsi="Arial" w:cs="Arial"/>
          <w:sz w:val="24"/>
          <w:szCs w:val="24"/>
        </w:rPr>
        <w:t>–</w:t>
      </w:r>
      <w:r w:rsidRPr="00245C99">
        <w:rPr>
          <w:rFonts w:ascii="Arial" w:hAnsi="Arial" w:cs="Arial"/>
          <w:sz w:val="24"/>
          <w:szCs w:val="24"/>
        </w:rPr>
        <w:t xml:space="preserve"> заметил</w:t>
      </w:r>
      <w:r>
        <w:rPr>
          <w:rFonts w:ascii="Arial" w:hAnsi="Arial" w:cs="Arial"/>
          <w:sz w:val="24"/>
          <w:szCs w:val="24"/>
        </w:rPr>
        <w:t xml:space="preserve"> кто-то </w:t>
      </w:r>
      <w:r w:rsidRPr="00245C99">
        <w:rPr>
          <w:rFonts w:ascii="Arial" w:hAnsi="Arial" w:cs="Arial"/>
          <w:sz w:val="24"/>
          <w:szCs w:val="24"/>
        </w:rPr>
        <w:t>из физиков.</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 думаю. Сведение ряда неизвестных к общему неизвестному знаменателю </w:t>
      </w:r>
      <w:r>
        <w:rPr>
          <w:rFonts w:ascii="Arial" w:hAnsi="Arial" w:cs="Arial"/>
          <w:sz w:val="24"/>
          <w:szCs w:val="24"/>
        </w:rPr>
        <w:t>–</w:t>
      </w:r>
      <w:r w:rsidRPr="00245C99">
        <w:rPr>
          <w:rFonts w:ascii="Arial" w:hAnsi="Arial" w:cs="Arial"/>
          <w:sz w:val="24"/>
          <w:szCs w:val="24"/>
        </w:rPr>
        <w:t xml:space="preserve"> это приобретение, а не потеря информации... </w:t>
      </w:r>
      <w:r>
        <w:rPr>
          <w:rFonts w:ascii="Arial" w:hAnsi="Arial" w:cs="Arial"/>
          <w:sz w:val="24"/>
          <w:szCs w:val="24"/>
        </w:rPr>
        <w:t>–</w:t>
      </w:r>
      <w:r w:rsidRPr="00245C99">
        <w:rPr>
          <w:rFonts w:ascii="Arial" w:hAnsi="Arial" w:cs="Arial"/>
          <w:sz w:val="24"/>
          <w:szCs w:val="24"/>
        </w:rPr>
        <w:t xml:space="preserve"> с усмешкой сказал Лоджер.</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Прошу объяснить подробнее, </w:t>
      </w:r>
      <w:r>
        <w:rPr>
          <w:rFonts w:ascii="Arial" w:hAnsi="Arial" w:cs="Arial"/>
          <w:sz w:val="24"/>
          <w:szCs w:val="24"/>
        </w:rPr>
        <w:t>–</w:t>
      </w:r>
      <w:r w:rsidRPr="00245C99">
        <w:rPr>
          <w:rFonts w:ascii="Arial" w:hAnsi="Arial" w:cs="Arial"/>
          <w:sz w:val="24"/>
          <w:szCs w:val="24"/>
        </w:rPr>
        <w:t xml:space="preserve"> сказал командир.</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Лоджер встал.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Насколько смогу. Когда младенец улыбается, он делает это в соответствии с установками, с которыми он</w:t>
      </w:r>
      <w:r>
        <w:rPr>
          <w:rFonts w:ascii="Arial" w:hAnsi="Arial" w:cs="Arial"/>
          <w:sz w:val="24"/>
          <w:szCs w:val="24"/>
        </w:rPr>
        <w:t xml:space="preserve"> вошёл </w:t>
      </w:r>
      <w:r w:rsidRPr="00245C99">
        <w:rPr>
          <w:rFonts w:ascii="Arial" w:hAnsi="Arial" w:cs="Arial"/>
          <w:sz w:val="24"/>
          <w:szCs w:val="24"/>
        </w:rPr>
        <w:t xml:space="preserve">в мир. Таких установок, статистических по своей природе, множество: что розовые пятна перед его глазами </w:t>
      </w:r>
      <w:r>
        <w:rPr>
          <w:rFonts w:ascii="Arial" w:hAnsi="Arial" w:cs="Arial"/>
          <w:sz w:val="24"/>
          <w:szCs w:val="24"/>
        </w:rPr>
        <w:t>–</w:t>
      </w:r>
      <w:r w:rsidRPr="00245C99">
        <w:rPr>
          <w:rFonts w:ascii="Arial" w:hAnsi="Arial" w:cs="Arial"/>
          <w:sz w:val="24"/>
          <w:szCs w:val="24"/>
        </w:rPr>
        <w:t xml:space="preserve"> это человеческие л</w:t>
      </w:r>
      <w:r w:rsidRPr="00245C99">
        <w:rPr>
          <w:rFonts w:ascii="Arial" w:hAnsi="Arial" w:cs="Arial"/>
          <w:sz w:val="24"/>
          <w:szCs w:val="24"/>
        </w:rPr>
        <w:t>и</w:t>
      </w:r>
      <w:r w:rsidRPr="00245C99">
        <w:rPr>
          <w:rFonts w:ascii="Arial" w:hAnsi="Arial" w:cs="Arial"/>
          <w:sz w:val="24"/>
          <w:szCs w:val="24"/>
        </w:rPr>
        <w:t>ца, что люди обычно положительно реагируют на улыбку малыша и так далее.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 чему ты клонишь?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 тому, что вс</w:t>
      </w:r>
      <w:r>
        <w:rPr>
          <w:rFonts w:ascii="Arial" w:hAnsi="Arial" w:cs="Arial"/>
          <w:sz w:val="24"/>
          <w:szCs w:val="24"/>
        </w:rPr>
        <w:t>ё</w:t>
      </w:r>
      <w:r w:rsidRPr="00245C99">
        <w:rPr>
          <w:rFonts w:ascii="Arial" w:hAnsi="Arial" w:cs="Arial"/>
          <w:sz w:val="24"/>
          <w:szCs w:val="24"/>
        </w:rPr>
        <w:t xml:space="preserve"> и всегда основано на определ</w:t>
      </w:r>
      <w:r>
        <w:rPr>
          <w:rFonts w:ascii="Arial" w:hAnsi="Arial" w:cs="Arial"/>
          <w:sz w:val="24"/>
          <w:szCs w:val="24"/>
        </w:rPr>
        <w:t>ё</w:t>
      </w:r>
      <w:r w:rsidRPr="00245C99">
        <w:rPr>
          <w:rFonts w:ascii="Arial" w:hAnsi="Arial" w:cs="Arial"/>
          <w:sz w:val="24"/>
          <w:szCs w:val="24"/>
        </w:rPr>
        <w:t>нных установках, хотя они по преимуществу принимаются как данность. Дискуссия вед</w:t>
      </w:r>
      <w:r>
        <w:rPr>
          <w:rFonts w:ascii="Arial" w:hAnsi="Arial" w:cs="Arial"/>
          <w:sz w:val="24"/>
          <w:szCs w:val="24"/>
        </w:rPr>
        <w:t>ё</w:t>
      </w:r>
      <w:r w:rsidRPr="00245C99">
        <w:rPr>
          <w:rFonts w:ascii="Arial" w:hAnsi="Arial" w:cs="Arial"/>
          <w:sz w:val="24"/>
          <w:szCs w:val="24"/>
        </w:rPr>
        <w:t>тся вокруг явлений, кот</w:t>
      </w:r>
      <w:r w:rsidRPr="00245C99">
        <w:rPr>
          <w:rFonts w:ascii="Arial" w:hAnsi="Arial" w:cs="Arial"/>
          <w:sz w:val="24"/>
          <w:szCs w:val="24"/>
        </w:rPr>
        <w:t>о</w:t>
      </w:r>
      <w:r w:rsidRPr="00245C99">
        <w:rPr>
          <w:rFonts w:ascii="Arial" w:hAnsi="Arial" w:cs="Arial"/>
          <w:sz w:val="24"/>
          <w:szCs w:val="24"/>
        </w:rPr>
        <w:t xml:space="preserve">рые выглядят достаточно странно </w:t>
      </w:r>
      <w:r>
        <w:rPr>
          <w:rFonts w:ascii="Arial" w:hAnsi="Arial" w:cs="Arial"/>
          <w:sz w:val="24"/>
          <w:szCs w:val="24"/>
        </w:rPr>
        <w:t>–</w:t>
      </w:r>
      <w:r w:rsidRPr="00245C99">
        <w:rPr>
          <w:rFonts w:ascii="Arial" w:hAnsi="Arial" w:cs="Arial"/>
          <w:sz w:val="24"/>
          <w:szCs w:val="24"/>
        </w:rPr>
        <w:t xml:space="preserve"> как серия не зависящих друг от друга событий. Вспышки, хаотичность излучения, изменение альбедо Квинты, плазма на луне. О</w:t>
      </w:r>
      <w:r w:rsidRPr="00245C99">
        <w:rPr>
          <w:rFonts w:ascii="Arial" w:hAnsi="Arial" w:cs="Arial"/>
          <w:sz w:val="24"/>
          <w:szCs w:val="24"/>
        </w:rPr>
        <w:t>т</w:t>
      </w:r>
      <w:r w:rsidRPr="00245C99">
        <w:rPr>
          <w:rFonts w:ascii="Arial" w:hAnsi="Arial" w:cs="Arial"/>
          <w:sz w:val="24"/>
          <w:szCs w:val="24"/>
        </w:rPr>
        <w:t>куда они появились? От деятельности цивилизации. Разве это их объясняет? Н</w:t>
      </w:r>
      <w:r w:rsidRPr="00245C99">
        <w:rPr>
          <w:rFonts w:ascii="Arial" w:hAnsi="Arial" w:cs="Arial"/>
          <w:sz w:val="24"/>
          <w:szCs w:val="24"/>
        </w:rPr>
        <w:t>а</w:t>
      </w:r>
      <w:r w:rsidRPr="00245C99">
        <w:rPr>
          <w:rFonts w:ascii="Arial" w:hAnsi="Arial" w:cs="Arial"/>
          <w:sz w:val="24"/>
          <w:szCs w:val="24"/>
        </w:rPr>
        <w:t>против, затемняет, ибо мы априорно предположили, что способны разобраться в деятельности квинтян. Напоминаю, что Марс</w:t>
      </w:r>
      <w:r>
        <w:rPr>
          <w:rFonts w:ascii="Arial" w:hAnsi="Arial" w:cs="Arial"/>
          <w:sz w:val="24"/>
          <w:szCs w:val="24"/>
        </w:rPr>
        <w:t xml:space="preserve"> когда-то </w:t>
      </w:r>
      <w:r w:rsidRPr="00245C99">
        <w:rPr>
          <w:rFonts w:ascii="Arial" w:hAnsi="Arial" w:cs="Arial"/>
          <w:sz w:val="24"/>
          <w:szCs w:val="24"/>
        </w:rPr>
        <w:t xml:space="preserve">считали стариком, а Венеру </w:t>
      </w:r>
      <w:r>
        <w:rPr>
          <w:rFonts w:ascii="Arial" w:hAnsi="Arial" w:cs="Arial"/>
          <w:sz w:val="24"/>
          <w:szCs w:val="24"/>
        </w:rPr>
        <w:t>–</w:t>
      </w:r>
      <w:r w:rsidRPr="00245C99">
        <w:rPr>
          <w:rFonts w:ascii="Arial" w:hAnsi="Arial" w:cs="Arial"/>
          <w:sz w:val="24"/>
          <w:szCs w:val="24"/>
        </w:rPr>
        <w:t xml:space="preserve"> молодкой по сравнению с Земл</w:t>
      </w:r>
      <w:r>
        <w:rPr>
          <w:rFonts w:ascii="Arial" w:hAnsi="Arial" w:cs="Arial"/>
          <w:sz w:val="24"/>
          <w:szCs w:val="24"/>
        </w:rPr>
        <w:t>ё</w:t>
      </w:r>
      <w:r w:rsidRPr="00245C99">
        <w:rPr>
          <w:rFonts w:ascii="Arial" w:hAnsi="Arial" w:cs="Arial"/>
          <w:sz w:val="24"/>
          <w:szCs w:val="24"/>
        </w:rPr>
        <w:t xml:space="preserve">й; прадеды наших астрономов бессознательно считали, что Земля </w:t>
      </w:r>
      <w:r>
        <w:rPr>
          <w:rFonts w:ascii="Arial" w:hAnsi="Arial" w:cs="Arial"/>
          <w:sz w:val="24"/>
          <w:szCs w:val="24"/>
        </w:rPr>
        <w:t>–</w:t>
      </w:r>
      <w:r w:rsidRPr="00245C99">
        <w:rPr>
          <w:rFonts w:ascii="Arial" w:hAnsi="Arial" w:cs="Arial"/>
          <w:sz w:val="24"/>
          <w:szCs w:val="24"/>
        </w:rPr>
        <w:t xml:space="preserve"> такая же, как Марс и Венера, только моложе первого и старше второй. Отсюда пошли каналы Марса, дикие джунгли Венеры и прочее, что потом пришлось поместить в разряд сказок. Я думаю, ничто не</w:t>
      </w:r>
      <w:r>
        <w:rPr>
          <w:rFonts w:ascii="Arial" w:hAnsi="Arial" w:cs="Arial"/>
          <w:sz w:val="24"/>
          <w:szCs w:val="24"/>
        </w:rPr>
        <w:t xml:space="preserve"> ведёт </w:t>
      </w:r>
      <w:r w:rsidRPr="00245C99">
        <w:rPr>
          <w:rFonts w:ascii="Arial" w:hAnsi="Arial" w:cs="Arial"/>
          <w:sz w:val="24"/>
          <w:szCs w:val="24"/>
        </w:rPr>
        <w:t xml:space="preserve">себя так неразумно, как разум. На Квинте может действовать разум </w:t>
      </w:r>
      <w:r>
        <w:rPr>
          <w:rFonts w:ascii="Arial" w:hAnsi="Arial" w:cs="Arial"/>
          <w:sz w:val="24"/>
          <w:szCs w:val="24"/>
        </w:rPr>
        <w:t>–</w:t>
      </w:r>
      <w:r w:rsidRPr="00245C99">
        <w:rPr>
          <w:rFonts w:ascii="Arial" w:hAnsi="Arial" w:cs="Arial"/>
          <w:sz w:val="24"/>
          <w:szCs w:val="24"/>
        </w:rPr>
        <w:t xml:space="preserve"> скорее, разумы, непостижимые для нас</w:t>
      </w:r>
      <w:r>
        <w:rPr>
          <w:rFonts w:ascii="Arial" w:hAnsi="Arial" w:cs="Arial"/>
          <w:sz w:val="24"/>
          <w:szCs w:val="24"/>
        </w:rPr>
        <w:t xml:space="preserve"> из-за </w:t>
      </w:r>
      <w:r w:rsidRPr="00245C99">
        <w:rPr>
          <w:rFonts w:ascii="Arial" w:hAnsi="Arial" w:cs="Arial"/>
          <w:sz w:val="24"/>
          <w:szCs w:val="24"/>
        </w:rPr>
        <w:t>несхожести намерений...</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Война?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Голос раздался из глубины зала. Лоджер, продолжая стоять, говорил: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Войну не надо понимать как что</w:t>
      </w:r>
      <w:r>
        <w:rPr>
          <w:rFonts w:ascii="Arial" w:hAnsi="Arial" w:cs="Arial"/>
          <w:sz w:val="24"/>
          <w:szCs w:val="24"/>
        </w:rPr>
        <w:t>-</w:t>
      </w:r>
      <w:r w:rsidRPr="00245C99">
        <w:rPr>
          <w:rFonts w:ascii="Arial" w:hAnsi="Arial" w:cs="Arial"/>
          <w:sz w:val="24"/>
          <w:szCs w:val="24"/>
        </w:rPr>
        <w:t xml:space="preserve">то, раз и навсегда разрешающее конфликты </w:t>
      </w:r>
      <w:r>
        <w:rPr>
          <w:rFonts w:ascii="Arial" w:hAnsi="Arial" w:cs="Arial"/>
          <w:sz w:val="24"/>
          <w:szCs w:val="24"/>
        </w:rPr>
        <w:t>–</w:t>
      </w:r>
      <w:r w:rsidRPr="00245C99">
        <w:rPr>
          <w:rFonts w:ascii="Arial" w:hAnsi="Arial" w:cs="Arial"/>
          <w:sz w:val="24"/>
          <w:szCs w:val="24"/>
        </w:rPr>
        <w:t xml:space="preserve"> с истребительным результатом. Командир, не рассчитывай, что тебя просветят. Поскольку нам неизвестны ни исходные условия, ни граничные, ничто не превр</w:t>
      </w:r>
      <w:r w:rsidRPr="00245C99">
        <w:rPr>
          <w:rFonts w:ascii="Arial" w:hAnsi="Arial" w:cs="Arial"/>
          <w:sz w:val="24"/>
          <w:szCs w:val="24"/>
        </w:rPr>
        <w:t>а</w:t>
      </w:r>
      <w:r w:rsidRPr="00245C99">
        <w:rPr>
          <w:rFonts w:ascii="Arial" w:hAnsi="Arial" w:cs="Arial"/>
          <w:sz w:val="24"/>
          <w:szCs w:val="24"/>
        </w:rPr>
        <w:t>тит неизвестное в известное. Мы можем предостеречь «Гермес», только посовет</w:t>
      </w:r>
      <w:r w:rsidRPr="00245C99">
        <w:rPr>
          <w:rFonts w:ascii="Arial" w:hAnsi="Arial" w:cs="Arial"/>
          <w:sz w:val="24"/>
          <w:szCs w:val="24"/>
        </w:rPr>
        <w:t>о</w:t>
      </w:r>
      <w:r w:rsidRPr="00245C99">
        <w:rPr>
          <w:rFonts w:ascii="Arial" w:hAnsi="Arial" w:cs="Arial"/>
          <w:sz w:val="24"/>
          <w:szCs w:val="24"/>
        </w:rPr>
        <w:t>вав ему быть начеку. Желаешь разв</w:t>
      </w:r>
      <w:r>
        <w:rPr>
          <w:rFonts w:ascii="Arial" w:hAnsi="Arial" w:cs="Arial"/>
          <w:sz w:val="24"/>
          <w:szCs w:val="24"/>
        </w:rPr>
        <w:t>ё</w:t>
      </w:r>
      <w:r w:rsidRPr="00245C99">
        <w:rPr>
          <w:rFonts w:ascii="Arial" w:hAnsi="Arial" w:cs="Arial"/>
          <w:sz w:val="24"/>
          <w:szCs w:val="24"/>
        </w:rPr>
        <w:t>рнутого совета? Я вижу его только в альтернат</w:t>
      </w:r>
      <w:r w:rsidRPr="00245C99">
        <w:rPr>
          <w:rFonts w:ascii="Arial" w:hAnsi="Arial" w:cs="Arial"/>
          <w:sz w:val="24"/>
          <w:szCs w:val="24"/>
        </w:rPr>
        <w:t>и</w:t>
      </w:r>
      <w:r w:rsidRPr="00245C99">
        <w:rPr>
          <w:rFonts w:ascii="Arial" w:hAnsi="Arial" w:cs="Arial"/>
          <w:sz w:val="24"/>
          <w:szCs w:val="24"/>
        </w:rPr>
        <w:t>ве: либо действия разумных существ неразумны, либо непонятны, ибо они не ум</w:t>
      </w:r>
      <w:r w:rsidRPr="00245C99">
        <w:rPr>
          <w:rFonts w:ascii="Arial" w:hAnsi="Arial" w:cs="Arial"/>
          <w:sz w:val="24"/>
          <w:szCs w:val="24"/>
        </w:rPr>
        <w:t>е</w:t>
      </w:r>
      <w:r w:rsidRPr="00245C99">
        <w:rPr>
          <w:rFonts w:ascii="Arial" w:hAnsi="Arial" w:cs="Arial"/>
          <w:sz w:val="24"/>
          <w:szCs w:val="24"/>
        </w:rPr>
        <w:t>щаются в категориях нашего мышления. Но это всего лишь</w:t>
      </w:r>
      <w:r>
        <w:rPr>
          <w:rFonts w:ascii="Arial" w:hAnsi="Arial" w:cs="Arial"/>
          <w:sz w:val="24"/>
          <w:szCs w:val="24"/>
        </w:rPr>
        <w:t xml:space="preserve"> моё </w:t>
      </w:r>
      <w:r w:rsidRPr="00245C99">
        <w:rPr>
          <w:rFonts w:ascii="Arial" w:hAnsi="Arial" w:cs="Arial"/>
          <w:sz w:val="24"/>
          <w:szCs w:val="24"/>
        </w:rPr>
        <w:t>мнение.</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Перед погружением радиолокаторы последний раз напомнили о «Гермесе», п</w:t>
      </w:r>
      <w:r w:rsidRPr="00245C99">
        <w:rPr>
          <w:rFonts w:ascii="Arial" w:hAnsi="Arial" w:cs="Arial"/>
          <w:sz w:val="24"/>
          <w:szCs w:val="24"/>
        </w:rPr>
        <w:t>о</w:t>
      </w:r>
      <w:r w:rsidRPr="00245C99">
        <w:rPr>
          <w:rFonts w:ascii="Arial" w:hAnsi="Arial" w:cs="Arial"/>
          <w:sz w:val="24"/>
          <w:szCs w:val="24"/>
        </w:rPr>
        <w:t>казав, как он движется по отрезку огромной гиперболы, подымаясь все выше над рукавом галактической спирали, чтобы идти с околосветовой скоростью в высоком вакууме; радиоэхо стало приходить с увеличивающимися интервалами, показывая, что на «Гермес» действуют эффекты относительности и его бортовое время вс</w:t>
      </w:r>
      <w:r>
        <w:rPr>
          <w:rFonts w:ascii="Arial" w:hAnsi="Arial" w:cs="Arial"/>
          <w:sz w:val="24"/>
          <w:szCs w:val="24"/>
        </w:rPr>
        <w:t>ё</w:t>
      </w:r>
      <w:r w:rsidRPr="00245C99">
        <w:rPr>
          <w:rFonts w:ascii="Arial" w:hAnsi="Arial" w:cs="Arial"/>
          <w:sz w:val="24"/>
          <w:szCs w:val="24"/>
        </w:rPr>
        <w:t xml:space="preserve"> сильнее расходится со временем «Эвридики». Связь между разведчиком и кора</w:t>
      </w:r>
      <w:r w:rsidRPr="00245C99">
        <w:rPr>
          <w:rFonts w:ascii="Arial" w:hAnsi="Arial" w:cs="Arial"/>
          <w:sz w:val="24"/>
          <w:szCs w:val="24"/>
        </w:rPr>
        <w:t>б</w:t>
      </w:r>
      <w:r w:rsidRPr="00245C99">
        <w:rPr>
          <w:rFonts w:ascii="Arial" w:hAnsi="Arial" w:cs="Arial"/>
          <w:sz w:val="24"/>
          <w:szCs w:val="24"/>
        </w:rPr>
        <w:t>л</w:t>
      </w:r>
      <w:r>
        <w:rPr>
          <w:rFonts w:ascii="Arial" w:hAnsi="Arial" w:cs="Arial"/>
          <w:sz w:val="24"/>
          <w:szCs w:val="24"/>
        </w:rPr>
        <w:t>ё</w:t>
      </w:r>
      <w:r w:rsidRPr="00245C99">
        <w:rPr>
          <w:rFonts w:ascii="Arial" w:hAnsi="Arial" w:cs="Arial"/>
          <w:sz w:val="24"/>
          <w:szCs w:val="24"/>
        </w:rPr>
        <w:t>м</w:t>
      </w:r>
      <w:r>
        <w:rPr>
          <w:rFonts w:ascii="Arial" w:hAnsi="Arial" w:cs="Arial"/>
          <w:sz w:val="24"/>
          <w:szCs w:val="24"/>
        </w:rPr>
        <w:t>-</w:t>
      </w:r>
      <w:r w:rsidRPr="00245C99">
        <w:rPr>
          <w:rFonts w:ascii="Arial" w:hAnsi="Arial" w:cs="Arial"/>
          <w:sz w:val="24"/>
          <w:szCs w:val="24"/>
        </w:rPr>
        <w:t>маткой прервалась окончательно, когда длина волны автоматического пер</w:t>
      </w:r>
      <w:r w:rsidRPr="00245C99">
        <w:rPr>
          <w:rFonts w:ascii="Arial" w:hAnsi="Arial" w:cs="Arial"/>
          <w:sz w:val="24"/>
          <w:szCs w:val="24"/>
        </w:rPr>
        <w:t>е</w:t>
      </w:r>
      <w:r w:rsidRPr="00245C99">
        <w:rPr>
          <w:rFonts w:ascii="Arial" w:hAnsi="Arial" w:cs="Arial"/>
          <w:sz w:val="24"/>
          <w:szCs w:val="24"/>
        </w:rPr>
        <w:t>датчика увеличилась, сигналы растянулись в многокилометровые пучки и ослабли так, что последний был зарегистрирован самым чувствительным индикатором спустя семьдесят часов после старта, когда Гадес, пораж</w:t>
      </w:r>
      <w:r>
        <w:rPr>
          <w:rFonts w:ascii="Arial" w:hAnsi="Arial" w:cs="Arial"/>
          <w:sz w:val="24"/>
          <w:szCs w:val="24"/>
        </w:rPr>
        <w:t>ё</w:t>
      </w:r>
      <w:r w:rsidRPr="00245C99">
        <w:rPr>
          <w:rFonts w:ascii="Arial" w:hAnsi="Arial" w:cs="Arial"/>
          <w:sz w:val="24"/>
          <w:szCs w:val="24"/>
        </w:rPr>
        <w:t>нный «Орфеем»</w:t>
      </w:r>
      <w:r>
        <w:rPr>
          <w:rFonts w:ascii="Arial" w:hAnsi="Arial" w:cs="Arial"/>
          <w:sz w:val="24"/>
          <w:szCs w:val="24"/>
        </w:rPr>
        <w:t>–</w:t>
      </w:r>
      <w:r w:rsidRPr="00245C99">
        <w:rPr>
          <w:rFonts w:ascii="Arial" w:hAnsi="Arial" w:cs="Arial"/>
          <w:sz w:val="24"/>
          <w:szCs w:val="24"/>
        </w:rPr>
        <w:t>самоубийцей, простонал гравитационным резонансом и разверз темпоральную пропасть. Что бы ни случилось с разведчиком и заключ</w:t>
      </w:r>
      <w:r>
        <w:rPr>
          <w:rFonts w:ascii="Arial" w:hAnsi="Arial" w:cs="Arial"/>
          <w:sz w:val="24"/>
          <w:szCs w:val="24"/>
        </w:rPr>
        <w:t>ё</w:t>
      </w:r>
      <w:r w:rsidRPr="00245C99">
        <w:rPr>
          <w:rFonts w:ascii="Arial" w:hAnsi="Arial" w:cs="Arial"/>
          <w:sz w:val="24"/>
          <w:szCs w:val="24"/>
        </w:rPr>
        <w:t>нными</w:t>
      </w:r>
      <w:r>
        <w:rPr>
          <w:rFonts w:ascii="Arial" w:hAnsi="Arial" w:cs="Arial"/>
          <w:sz w:val="24"/>
          <w:szCs w:val="24"/>
        </w:rPr>
        <w:t xml:space="preserve"> в нём </w:t>
      </w:r>
      <w:r w:rsidRPr="00245C99">
        <w:rPr>
          <w:rFonts w:ascii="Arial" w:hAnsi="Arial" w:cs="Arial"/>
          <w:sz w:val="24"/>
          <w:szCs w:val="24"/>
        </w:rPr>
        <w:t>людьми, это должно было остаться неизвестным долгие годы в их исчислении.</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Для тех, кто был погруж</w:t>
      </w:r>
      <w:r>
        <w:rPr>
          <w:rFonts w:ascii="Arial" w:hAnsi="Arial" w:cs="Arial"/>
          <w:sz w:val="24"/>
          <w:szCs w:val="24"/>
        </w:rPr>
        <w:t>ё</w:t>
      </w:r>
      <w:r w:rsidRPr="00245C99">
        <w:rPr>
          <w:rFonts w:ascii="Arial" w:hAnsi="Arial" w:cs="Arial"/>
          <w:sz w:val="24"/>
          <w:szCs w:val="24"/>
        </w:rPr>
        <w:t>н в эмбриональный сон, похожий на смерть, лиш</w:t>
      </w:r>
      <w:r>
        <w:rPr>
          <w:rFonts w:ascii="Arial" w:hAnsi="Arial" w:cs="Arial"/>
          <w:sz w:val="24"/>
          <w:szCs w:val="24"/>
        </w:rPr>
        <w:t>ё</w:t>
      </w:r>
      <w:r w:rsidRPr="00245C99">
        <w:rPr>
          <w:rFonts w:ascii="Arial" w:hAnsi="Arial" w:cs="Arial"/>
          <w:sz w:val="24"/>
          <w:szCs w:val="24"/>
        </w:rPr>
        <w:t>нный каких бы то ни было видений и тем самым ощущения времени,</w:t>
      </w:r>
      <w:r>
        <w:rPr>
          <w:rFonts w:ascii="Arial" w:hAnsi="Arial" w:cs="Arial"/>
          <w:sz w:val="24"/>
          <w:szCs w:val="24"/>
        </w:rPr>
        <w:t xml:space="preserve"> полёт </w:t>
      </w:r>
      <w:r w:rsidRPr="00245C99">
        <w:rPr>
          <w:rFonts w:ascii="Arial" w:hAnsi="Arial" w:cs="Arial"/>
          <w:sz w:val="24"/>
          <w:szCs w:val="24"/>
        </w:rPr>
        <w:t>не был до</w:t>
      </w:r>
      <w:r w:rsidRPr="00245C99">
        <w:rPr>
          <w:rFonts w:ascii="Arial" w:hAnsi="Arial" w:cs="Arial"/>
          <w:sz w:val="24"/>
          <w:szCs w:val="24"/>
        </w:rPr>
        <w:t>л</w:t>
      </w:r>
      <w:r w:rsidRPr="00245C99">
        <w:rPr>
          <w:rFonts w:ascii="Arial" w:hAnsi="Arial" w:cs="Arial"/>
          <w:sz w:val="24"/>
          <w:szCs w:val="24"/>
        </w:rPr>
        <w:t xml:space="preserve">гим. Над белыми саркофагами, над туннелями эмбрионатора светилась сквозь бронированное стекло перископа альфа Гарпии, голубой гигант, отброшенный от остальных светил созвездия одним из собственных асимметрических взрывов, </w:t>
      </w:r>
      <w:r>
        <w:rPr>
          <w:rFonts w:ascii="Arial" w:hAnsi="Arial" w:cs="Arial"/>
          <w:sz w:val="24"/>
          <w:szCs w:val="24"/>
        </w:rPr>
        <w:t>–</w:t>
      </w:r>
      <w:r w:rsidRPr="00245C99">
        <w:rPr>
          <w:rFonts w:ascii="Arial" w:hAnsi="Arial" w:cs="Arial"/>
          <w:sz w:val="24"/>
          <w:szCs w:val="24"/>
        </w:rPr>
        <w:t xml:space="preserve"> он был молодым солнцем и</w:t>
      </w:r>
      <w:r>
        <w:rPr>
          <w:rFonts w:ascii="Arial" w:hAnsi="Arial" w:cs="Arial"/>
          <w:sz w:val="24"/>
          <w:szCs w:val="24"/>
        </w:rPr>
        <w:t xml:space="preserve"> ещё </w:t>
      </w:r>
      <w:r w:rsidRPr="00245C99">
        <w:rPr>
          <w:rFonts w:ascii="Arial" w:hAnsi="Arial" w:cs="Arial"/>
          <w:sz w:val="24"/>
          <w:szCs w:val="24"/>
        </w:rPr>
        <w:t>не обустроился после ядерного возгорания своих недр. После исчезновения «Эвридики» GOD начал свои маневры. «Гермес», взл</w:t>
      </w:r>
      <w:r w:rsidRPr="00245C99">
        <w:rPr>
          <w:rFonts w:ascii="Arial" w:hAnsi="Arial" w:cs="Arial"/>
          <w:sz w:val="24"/>
          <w:szCs w:val="24"/>
        </w:rPr>
        <w:t>е</w:t>
      </w:r>
      <w:r w:rsidRPr="00245C99">
        <w:rPr>
          <w:rFonts w:ascii="Arial" w:hAnsi="Arial" w:cs="Arial"/>
          <w:sz w:val="24"/>
          <w:szCs w:val="24"/>
        </w:rPr>
        <w:t>тев над эклиптикой, стал падать к Гадесу, тем самым отдаляясь от зв</w:t>
      </w:r>
      <w:r>
        <w:rPr>
          <w:rFonts w:ascii="Arial" w:hAnsi="Arial" w:cs="Arial"/>
          <w:sz w:val="24"/>
          <w:szCs w:val="24"/>
        </w:rPr>
        <w:t>ё</w:t>
      </w:r>
      <w:r w:rsidRPr="00245C99">
        <w:rPr>
          <w:rFonts w:ascii="Arial" w:hAnsi="Arial" w:cs="Arial"/>
          <w:sz w:val="24"/>
          <w:szCs w:val="24"/>
        </w:rPr>
        <w:t>зд, к кот</w:t>
      </w:r>
      <w:r w:rsidRPr="00245C99">
        <w:rPr>
          <w:rFonts w:ascii="Arial" w:hAnsi="Arial" w:cs="Arial"/>
          <w:sz w:val="24"/>
          <w:szCs w:val="24"/>
        </w:rPr>
        <w:t>о</w:t>
      </w:r>
      <w:r w:rsidRPr="00245C99">
        <w:rPr>
          <w:rFonts w:ascii="Arial" w:hAnsi="Arial" w:cs="Arial"/>
          <w:sz w:val="24"/>
          <w:szCs w:val="24"/>
        </w:rPr>
        <w:t>рым он летел, чтобы потом разогнаться за сч</w:t>
      </w:r>
      <w:r>
        <w:rPr>
          <w:rFonts w:ascii="Arial" w:hAnsi="Arial" w:cs="Arial"/>
          <w:sz w:val="24"/>
          <w:szCs w:val="24"/>
        </w:rPr>
        <w:t>ё</w:t>
      </w:r>
      <w:r w:rsidRPr="00245C99">
        <w:rPr>
          <w:rFonts w:ascii="Arial" w:hAnsi="Arial" w:cs="Arial"/>
          <w:sz w:val="24"/>
          <w:szCs w:val="24"/>
        </w:rPr>
        <w:t>т гравитационной мощи гиганта, и облетел коллапсар так, что тот дал ему своим полем солидный разгон. Когда «Ге</w:t>
      </w:r>
      <w:r w:rsidRPr="00245C99">
        <w:rPr>
          <w:rFonts w:ascii="Arial" w:hAnsi="Arial" w:cs="Arial"/>
          <w:sz w:val="24"/>
          <w:szCs w:val="24"/>
        </w:rPr>
        <w:t>р</w:t>
      </w:r>
      <w:r w:rsidRPr="00245C99">
        <w:rPr>
          <w:rFonts w:ascii="Arial" w:hAnsi="Arial" w:cs="Arial"/>
          <w:sz w:val="24"/>
          <w:szCs w:val="24"/>
        </w:rPr>
        <w:t>мес» обр</w:t>
      </w:r>
      <w:r>
        <w:rPr>
          <w:rFonts w:ascii="Arial" w:hAnsi="Arial" w:cs="Arial"/>
          <w:sz w:val="24"/>
          <w:szCs w:val="24"/>
        </w:rPr>
        <w:t>ё</w:t>
      </w:r>
      <w:r w:rsidRPr="00245C99">
        <w:rPr>
          <w:rFonts w:ascii="Arial" w:hAnsi="Arial" w:cs="Arial"/>
          <w:sz w:val="24"/>
          <w:szCs w:val="24"/>
        </w:rPr>
        <w:t>л околосветовую скорость, из его бортов выдвинулись входные отве</w:t>
      </w:r>
      <w:r w:rsidRPr="00245C99">
        <w:rPr>
          <w:rFonts w:ascii="Arial" w:hAnsi="Arial" w:cs="Arial"/>
          <w:sz w:val="24"/>
          <w:szCs w:val="24"/>
        </w:rPr>
        <w:t>р</w:t>
      </w:r>
      <w:r w:rsidRPr="00245C99">
        <w:rPr>
          <w:rFonts w:ascii="Arial" w:hAnsi="Arial" w:cs="Arial"/>
          <w:sz w:val="24"/>
          <w:szCs w:val="24"/>
        </w:rPr>
        <w:t>стия прямоточных реакторов. Вакуум был настолько высоким, что собранных ат</w:t>
      </w:r>
      <w:r w:rsidRPr="00245C99">
        <w:rPr>
          <w:rFonts w:ascii="Arial" w:hAnsi="Arial" w:cs="Arial"/>
          <w:sz w:val="24"/>
          <w:szCs w:val="24"/>
        </w:rPr>
        <w:t>о</w:t>
      </w:r>
      <w:r w:rsidRPr="00245C99">
        <w:rPr>
          <w:rFonts w:ascii="Arial" w:hAnsi="Arial" w:cs="Arial"/>
          <w:sz w:val="24"/>
          <w:szCs w:val="24"/>
        </w:rPr>
        <w:t>мов не хватало для зажигания, поэтому GOD добавлял к водороду тритий, пока не начался синтез.</w:t>
      </w:r>
      <w:r>
        <w:rPr>
          <w:rFonts w:ascii="Arial" w:hAnsi="Arial" w:cs="Arial"/>
          <w:sz w:val="24"/>
          <w:szCs w:val="24"/>
        </w:rPr>
        <w:t xml:space="preserve"> Чёрные </w:t>
      </w:r>
      <w:r w:rsidRPr="00245C99">
        <w:rPr>
          <w:rFonts w:ascii="Arial" w:hAnsi="Arial" w:cs="Arial"/>
          <w:sz w:val="24"/>
          <w:szCs w:val="24"/>
        </w:rPr>
        <w:t>до сих пор жерла двигателей засияли огн</w:t>
      </w:r>
      <w:r>
        <w:rPr>
          <w:rFonts w:ascii="Arial" w:hAnsi="Arial" w:cs="Arial"/>
          <w:sz w:val="24"/>
          <w:szCs w:val="24"/>
        </w:rPr>
        <w:t>ё</w:t>
      </w:r>
      <w:r w:rsidRPr="00245C99">
        <w:rPr>
          <w:rFonts w:ascii="Arial" w:hAnsi="Arial" w:cs="Arial"/>
          <w:sz w:val="24"/>
          <w:szCs w:val="24"/>
        </w:rPr>
        <w:t>м, его пульс ст</w:t>
      </w:r>
      <w:r w:rsidRPr="00245C99">
        <w:rPr>
          <w:rFonts w:ascii="Arial" w:hAnsi="Arial" w:cs="Arial"/>
          <w:sz w:val="24"/>
          <w:szCs w:val="24"/>
        </w:rPr>
        <w:t>а</w:t>
      </w:r>
      <w:r w:rsidRPr="00245C99">
        <w:rPr>
          <w:rFonts w:ascii="Arial" w:hAnsi="Arial" w:cs="Arial"/>
          <w:sz w:val="24"/>
          <w:szCs w:val="24"/>
        </w:rPr>
        <w:t>новился сильнее, быстрее, ярче, и во мрак ударили сияющие столбы гелия. Лазер «Эвридики» при старте оказал разведчику меньшую помощь, чем ожид</w:t>
      </w:r>
      <w:r w:rsidRPr="00245C99">
        <w:rPr>
          <w:rFonts w:ascii="Arial" w:hAnsi="Arial" w:cs="Arial"/>
          <w:sz w:val="24"/>
          <w:szCs w:val="24"/>
        </w:rPr>
        <w:t>а</w:t>
      </w:r>
      <w:r w:rsidRPr="00245C99">
        <w:rPr>
          <w:rFonts w:ascii="Arial" w:hAnsi="Arial" w:cs="Arial"/>
          <w:sz w:val="24"/>
          <w:szCs w:val="24"/>
        </w:rPr>
        <w:t xml:space="preserve">лось, </w:t>
      </w:r>
      <w:r>
        <w:rPr>
          <w:rFonts w:ascii="Arial" w:hAnsi="Arial" w:cs="Arial"/>
          <w:sz w:val="24"/>
          <w:szCs w:val="24"/>
        </w:rPr>
        <w:t>–</w:t>
      </w:r>
      <w:r w:rsidRPr="00245C99">
        <w:rPr>
          <w:rFonts w:ascii="Arial" w:hAnsi="Arial" w:cs="Arial"/>
          <w:sz w:val="24"/>
          <w:szCs w:val="24"/>
        </w:rPr>
        <w:t xml:space="preserve"> один из гиперголовых бустеров тянул плохо и кормовое зеркало отклон</w:t>
      </w:r>
      <w:r w:rsidRPr="00245C99">
        <w:rPr>
          <w:rFonts w:ascii="Arial" w:hAnsi="Arial" w:cs="Arial"/>
          <w:sz w:val="24"/>
          <w:szCs w:val="24"/>
        </w:rPr>
        <w:t>и</w:t>
      </w:r>
      <w:r w:rsidRPr="00245C99">
        <w:rPr>
          <w:rFonts w:ascii="Arial" w:hAnsi="Arial" w:cs="Arial"/>
          <w:sz w:val="24"/>
          <w:szCs w:val="24"/>
        </w:rPr>
        <w:t>лось от курса, а потом «Эвридика» пропала, будто</w:t>
      </w:r>
      <w:r>
        <w:rPr>
          <w:rFonts w:ascii="Arial" w:hAnsi="Arial" w:cs="Arial"/>
          <w:sz w:val="24"/>
          <w:szCs w:val="24"/>
        </w:rPr>
        <w:t xml:space="preserve"> её </w:t>
      </w:r>
      <w:r w:rsidRPr="00245C99">
        <w:rPr>
          <w:rFonts w:ascii="Arial" w:hAnsi="Arial" w:cs="Arial"/>
          <w:sz w:val="24"/>
          <w:szCs w:val="24"/>
        </w:rPr>
        <w:t>поглотило небытие, но GOD скомпе</w:t>
      </w:r>
      <w:r w:rsidRPr="00245C99">
        <w:rPr>
          <w:rFonts w:ascii="Arial" w:hAnsi="Arial" w:cs="Arial"/>
          <w:sz w:val="24"/>
          <w:szCs w:val="24"/>
        </w:rPr>
        <w:t>н</w:t>
      </w:r>
      <w:r w:rsidRPr="00245C99">
        <w:rPr>
          <w:rFonts w:ascii="Arial" w:hAnsi="Arial" w:cs="Arial"/>
          <w:sz w:val="24"/>
          <w:szCs w:val="24"/>
        </w:rPr>
        <w:t>сировал потери дополнительной мощностью, позаимствованной у Гадеса.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При скорости, равной 99% световой, вакуум в жерлах двигателей снизился, в</w:t>
      </w:r>
      <w:r w:rsidRPr="00245C99">
        <w:rPr>
          <w:rFonts w:ascii="Arial" w:hAnsi="Arial" w:cs="Arial"/>
          <w:sz w:val="24"/>
          <w:szCs w:val="24"/>
        </w:rPr>
        <w:t>о</w:t>
      </w:r>
      <w:r w:rsidRPr="00245C99">
        <w:rPr>
          <w:rFonts w:ascii="Arial" w:hAnsi="Arial" w:cs="Arial"/>
          <w:sz w:val="24"/>
          <w:szCs w:val="24"/>
        </w:rPr>
        <w:t xml:space="preserve">дорода хватало, постоянное ускорение увеличивало массу разведчика вместе с его скоростью. GOD держал 20 </w:t>
      </w:r>
      <w:r>
        <w:rPr>
          <w:rFonts w:ascii="Arial" w:hAnsi="Arial" w:cs="Arial"/>
          <w:sz w:val="24"/>
          <w:szCs w:val="24"/>
        </w:rPr>
        <w:t>«</w:t>
      </w:r>
      <w:r w:rsidRPr="00245C99">
        <w:rPr>
          <w:rFonts w:ascii="Arial" w:hAnsi="Arial" w:cs="Arial"/>
          <w:sz w:val="24"/>
          <w:szCs w:val="24"/>
        </w:rPr>
        <w:t>g</w:t>
      </w:r>
      <w:r>
        <w:rPr>
          <w:rFonts w:ascii="Arial" w:hAnsi="Arial" w:cs="Arial"/>
          <w:sz w:val="24"/>
          <w:szCs w:val="24"/>
        </w:rPr>
        <w:t>»</w:t>
      </w:r>
      <w:r w:rsidRPr="00245C99">
        <w:rPr>
          <w:rFonts w:ascii="Arial" w:hAnsi="Arial" w:cs="Arial"/>
          <w:sz w:val="24"/>
          <w:szCs w:val="24"/>
        </w:rPr>
        <w:t xml:space="preserve"> без малейших отклонений, но рассчитанная на вчетверо большие нагрузки конструкция переносила их без ущерба. Никакой живой организм крупнее блохи при таком пол</w:t>
      </w:r>
      <w:r>
        <w:rPr>
          <w:rFonts w:ascii="Arial" w:hAnsi="Arial" w:cs="Arial"/>
          <w:sz w:val="24"/>
          <w:szCs w:val="24"/>
        </w:rPr>
        <w:t>ё</w:t>
      </w:r>
      <w:r w:rsidRPr="00245C99">
        <w:rPr>
          <w:rFonts w:ascii="Arial" w:hAnsi="Arial" w:cs="Arial"/>
          <w:sz w:val="24"/>
          <w:szCs w:val="24"/>
        </w:rPr>
        <w:t>те не выдержал бы собственного веса. Ч</w:t>
      </w:r>
      <w:r w:rsidRPr="00245C99">
        <w:rPr>
          <w:rFonts w:ascii="Arial" w:hAnsi="Arial" w:cs="Arial"/>
          <w:sz w:val="24"/>
          <w:szCs w:val="24"/>
        </w:rPr>
        <w:t>е</w:t>
      </w:r>
      <w:r w:rsidRPr="00245C99">
        <w:rPr>
          <w:rFonts w:ascii="Arial" w:hAnsi="Arial" w:cs="Arial"/>
          <w:sz w:val="24"/>
          <w:szCs w:val="24"/>
        </w:rPr>
        <w:t>ловек весил более двух тонн. Под таким прессом он не пошевелил бы р</w:t>
      </w:r>
      <w:r>
        <w:rPr>
          <w:rFonts w:ascii="Arial" w:hAnsi="Arial" w:cs="Arial"/>
          <w:sz w:val="24"/>
          <w:szCs w:val="24"/>
        </w:rPr>
        <w:t>ё</w:t>
      </w:r>
      <w:r w:rsidRPr="00245C99">
        <w:rPr>
          <w:rFonts w:ascii="Arial" w:hAnsi="Arial" w:cs="Arial"/>
          <w:sz w:val="24"/>
          <w:szCs w:val="24"/>
        </w:rPr>
        <w:t>брами, е</w:t>
      </w:r>
      <w:r w:rsidRPr="00245C99">
        <w:rPr>
          <w:rFonts w:ascii="Arial" w:hAnsi="Arial" w:cs="Arial"/>
          <w:sz w:val="24"/>
          <w:szCs w:val="24"/>
        </w:rPr>
        <w:t>с</w:t>
      </w:r>
      <w:r w:rsidRPr="00245C99">
        <w:rPr>
          <w:rFonts w:ascii="Arial" w:hAnsi="Arial" w:cs="Arial"/>
          <w:sz w:val="24"/>
          <w:szCs w:val="24"/>
        </w:rPr>
        <w:t>ли бы ему пришлось дышать, а сердце лопнуло бы, нагнетая жидкость, куда более тяж</w:t>
      </w:r>
      <w:r>
        <w:rPr>
          <w:rFonts w:ascii="Arial" w:hAnsi="Arial" w:cs="Arial"/>
          <w:sz w:val="24"/>
          <w:szCs w:val="24"/>
        </w:rPr>
        <w:t>ё</w:t>
      </w:r>
      <w:r w:rsidRPr="00245C99">
        <w:rPr>
          <w:rFonts w:ascii="Arial" w:hAnsi="Arial" w:cs="Arial"/>
          <w:sz w:val="24"/>
          <w:szCs w:val="24"/>
        </w:rPr>
        <w:t>лую, чем расплавленный свинец. Но сердца не бились, и люди не дышали, х</w:t>
      </w:r>
      <w:r w:rsidRPr="00245C99">
        <w:rPr>
          <w:rFonts w:ascii="Arial" w:hAnsi="Arial" w:cs="Arial"/>
          <w:sz w:val="24"/>
          <w:szCs w:val="24"/>
        </w:rPr>
        <w:t>о</w:t>
      </w:r>
      <w:r w:rsidRPr="00245C99">
        <w:rPr>
          <w:rFonts w:ascii="Arial" w:hAnsi="Arial" w:cs="Arial"/>
          <w:sz w:val="24"/>
          <w:szCs w:val="24"/>
        </w:rPr>
        <w:t>тя были живы. Они покоились в той же жидкости, что заменяла им кровь. Насосы, способные действовать и при стократном тяготении (но этого уже не вынесли бы эмбрионированные люди), гнали в их сосуды онакс, а сердца делали один или два удара в минуту, не работая, а только двигаясь под напором животворной искусс</w:t>
      </w:r>
      <w:r w:rsidRPr="00245C99">
        <w:rPr>
          <w:rFonts w:ascii="Arial" w:hAnsi="Arial" w:cs="Arial"/>
          <w:sz w:val="24"/>
          <w:szCs w:val="24"/>
        </w:rPr>
        <w:t>т</w:t>
      </w:r>
      <w:r w:rsidRPr="00245C99">
        <w:rPr>
          <w:rFonts w:ascii="Arial" w:hAnsi="Arial" w:cs="Arial"/>
          <w:sz w:val="24"/>
          <w:szCs w:val="24"/>
        </w:rPr>
        <w:t>венной крови.</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 назначенное время GOD сменил курс, и, летя теперь к центральному скопл</w:t>
      </w:r>
      <w:r w:rsidRPr="00245C99">
        <w:rPr>
          <w:rFonts w:ascii="Arial" w:hAnsi="Arial" w:cs="Arial"/>
          <w:sz w:val="24"/>
          <w:szCs w:val="24"/>
        </w:rPr>
        <w:t>е</w:t>
      </w:r>
      <w:r w:rsidRPr="00245C99">
        <w:rPr>
          <w:rFonts w:ascii="Arial" w:hAnsi="Arial" w:cs="Arial"/>
          <w:sz w:val="24"/>
          <w:szCs w:val="24"/>
        </w:rPr>
        <w:t>нию зв</w:t>
      </w:r>
      <w:r>
        <w:rPr>
          <w:rFonts w:ascii="Arial" w:hAnsi="Arial" w:cs="Arial"/>
          <w:sz w:val="24"/>
          <w:szCs w:val="24"/>
        </w:rPr>
        <w:t>ё</w:t>
      </w:r>
      <w:r w:rsidRPr="00245C99">
        <w:rPr>
          <w:rFonts w:ascii="Arial" w:hAnsi="Arial" w:cs="Arial"/>
          <w:sz w:val="24"/>
          <w:szCs w:val="24"/>
        </w:rPr>
        <w:t>зд галактики, «Гермес» выбросил впереди ограждающий щит. Он опередил корабль на несколько миль и как застыл на этом расстоянии. Он служил защитой от излучения. Иначе при такой скорости космическое излучение уничтожило бы сли</w:t>
      </w:r>
      <w:r w:rsidRPr="00245C99">
        <w:rPr>
          <w:rFonts w:ascii="Arial" w:hAnsi="Arial" w:cs="Arial"/>
          <w:sz w:val="24"/>
          <w:szCs w:val="24"/>
        </w:rPr>
        <w:t>ш</w:t>
      </w:r>
      <w:r w:rsidRPr="00245C99">
        <w:rPr>
          <w:rFonts w:ascii="Arial" w:hAnsi="Arial" w:cs="Arial"/>
          <w:sz w:val="24"/>
          <w:szCs w:val="24"/>
        </w:rPr>
        <w:t xml:space="preserve">ком много нейронов в человеческом мозге.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Голубая альфа светила уже за кормой. Внутри палубы</w:t>
      </w:r>
      <w:r>
        <w:rPr>
          <w:rFonts w:ascii="Arial" w:hAnsi="Arial" w:cs="Arial"/>
          <w:sz w:val="24"/>
          <w:szCs w:val="24"/>
        </w:rPr>
        <w:t>-</w:t>
      </w:r>
      <w:r w:rsidRPr="00245C99">
        <w:rPr>
          <w:rFonts w:ascii="Arial" w:hAnsi="Arial" w:cs="Arial"/>
          <w:sz w:val="24"/>
          <w:szCs w:val="24"/>
        </w:rPr>
        <w:t>туннеля в длинной ко</w:t>
      </w:r>
      <w:r w:rsidRPr="00245C99">
        <w:rPr>
          <w:rFonts w:ascii="Arial" w:hAnsi="Arial" w:cs="Arial"/>
          <w:sz w:val="24"/>
          <w:szCs w:val="24"/>
        </w:rPr>
        <w:t>р</w:t>
      </w:r>
      <w:r w:rsidRPr="00245C99">
        <w:rPr>
          <w:rFonts w:ascii="Arial" w:hAnsi="Arial" w:cs="Arial"/>
          <w:sz w:val="24"/>
          <w:szCs w:val="24"/>
        </w:rPr>
        <w:t>ме «Гермеса» не было полной темноты, п</w:t>
      </w:r>
      <w:r w:rsidRPr="00245C99">
        <w:rPr>
          <w:rFonts w:ascii="Arial" w:hAnsi="Arial" w:cs="Arial"/>
          <w:sz w:val="24"/>
          <w:szCs w:val="24"/>
        </w:rPr>
        <w:t>о</w:t>
      </w:r>
      <w:r w:rsidRPr="00245C99">
        <w:rPr>
          <w:rFonts w:ascii="Arial" w:hAnsi="Arial" w:cs="Arial"/>
          <w:sz w:val="24"/>
          <w:szCs w:val="24"/>
        </w:rPr>
        <w:t>тому что оболочки реакторов давали микроскопическую утечку квантов и у стен тлело излучение Черенкова. Этот пол</w:t>
      </w:r>
      <w:r w:rsidRPr="00245C99">
        <w:rPr>
          <w:rFonts w:ascii="Arial" w:hAnsi="Arial" w:cs="Arial"/>
          <w:sz w:val="24"/>
          <w:szCs w:val="24"/>
        </w:rPr>
        <w:t>у</w:t>
      </w:r>
      <w:r w:rsidRPr="00245C99">
        <w:rPr>
          <w:rFonts w:ascii="Arial" w:hAnsi="Arial" w:cs="Arial"/>
          <w:sz w:val="24"/>
          <w:szCs w:val="24"/>
        </w:rPr>
        <w:t>мрак казался неподвижным и неизменным, стояла абсолютная тишина, и лишь дважды сквозь броневое стекло окна в пер</w:t>
      </w:r>
      <w:r w:rsidRPr="00245C99">
        <w:rPr>
          <w:rFonts w:ascii="Arial" w:hAnsi="Arial" w:cs="Arial"/>
          <w:sz w:val="24"/>
          <w:szCs w:val="24"/>
        </w:rPr>
        <w:t>е</w:t>
      </w:r>
      <w:r w:rsidRPr="00245C99">
        <w:rPr>
          <w:rFonts w:ascii="Arial" w:hAnsi="Arial" w:cs="Arial"/>
          <w:sz w:val="24"/>
          <w:szCs w:val="24"/>
        </w:rPr>
        <w:t>борке, отделяющей эмбрионатор от верхней рубки, проникли резкие, внезапные вспышки. В первый раз слепой до того контрольный монитор охранного щита блеснул холодным белым огн</w:t>
      </w:r>
      <w:r>
        <w:rPr>
          <w:rFonts w:ascii="Arial" w:hAnsi="Arial" w:cs="Arial"/>
          <w:sz w:val="24"/>
          <w:szCs w:val="24"/>
        </w:rPr>
        <w:t>ё</w:t>
      </w:r>
      <w:r w:rsidRPr="00245C99">
        <w:rPr>
          <w:rFonts w:ascii="Arial" w:hAnsi="Arial" w:cs="Arial"/>
          <w:sz w:val="24"/>
          <w:szCs w:val="24"/>
        </w:rPr>
        <w:t>м и тут же п</w:t>
      </w:r>
      <w:r w:rsidRPr="00245C99">
        <w:rPr>
          <w:rFonts w:ascii="Arial" w:hAnsi="Arial" w:cs="Arial"/>
          <w:sz w:val="24"/>
          <w:szCs w:val="24"/>
        </w:rPr>
        <w:t>о</w:t>
      </w:r>
      <w:r w:rsidRPr="00245C99">
        <w:rPr>
          <w:rFonts w:ascii="Arial" w:hAnsi="Arial" w:cs="Arial"/>
          <w:sz w:val="24"/>
          <w:szCs w:val="24"/>
        </w:rPr>
        <w:t>гас. GOD, пробудившись за наносекунду, отдал нужное приказание. Ток повернул пусковое устройство, нос корабля откры</w:t>
      </w:r>
      <w:r w:rsidRPr="00245C99">
        <w:rPr>
          <w:rFonts w:ascii="Arial" w:hAnsi="Arial" w:cs="Arial"/>
          <w:sz w:val="24"/>
          <w:szCs w:val="24"/>
        </w:rPr>
        <w:t>л</w:t>
      </w:r>
      <w:r w:rsidRPr="00245C99">
        <w:rPr>
          <w:rFonts w:ascii="Arial" w:hAnsi="Arial" w:cs="Arial"/>
          <w:sz w:val="24"/>
          <w:szCs w:val="24"/>
        </w:rPr>
        <w:t>ся, изверг пламя, и новый выстреленный</w:t>
      </w:r>
      <w:r>
        <w:rPr>
          <w:rFonts w:ascii="Arial" w:hAnsi="Arial" w:cs="Arial"/>
          <w:sz w:val="24"/>
          <w:szCs w:val="24"/>
        </w:rPr>
        <w:t xml:space="preserve"> вперёд </w:t>
      </w:r>
      <w:r w:rsidRPr="00245C99">
        <w:rPr>
          <w:rFonts w:ascii="Arial" w:hAnsi="Arial" w:cs="Arial"/>
          <w:sz w:val="24"/>
          <w:szCs w:val="24"/>
        </w:rPr>
        <w:t>щит занял место прежнего, разбитого горстью космической пыли, обрати</w:t>
      </w:r>
      <w:r w:rsidRPr="00245C99">
        <w:rPr>
          <w:rFonts w:ascii="Arial" w:hAnsi="Arial" w:cs="Arial"/>
          <w:sz w:val="24"/>
          <w:szCs w:val="24"/>
        </w:rPr>
        <w:t>в</w:t>
      </w:r>
      <w:r w:rsidRPr="00245C99">
        <w:rPr>
          <w:rFonts w:ascii="Arial" w:hAnsi="Arial" w:cs="Arial"/>
          <w:sz w:val="24"/>
          <w:szCs w:val="24"/>
        </w:rPr>
        <w:t>шей защитный диск в облако раскал</w:t>
      </w:r>
      <w:r>
        <w:rPr>
          <w:rFonts w:ascii="Arial" w:hAnsi="Arial" w:cs="Arial"/>
          <w:sz w:val="24"/>
          <w:szCs w:val="24"/>
        </w:rPr>
        <w:t>ё</w:t>
      </w:r>
      <w:r w:rsidRPr="00245C99">
        <w:rPr>
          <w:rFonts w:ascii="Arial" w:hAnsi="Arial" w:cs="Arial"/>
          <w:sz w:val="24"/>
          <w:szCs w:val="24"/>
        </w:rPr>
        <w:t xml:space="preserve">нных атомов.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«Гермес» пролетел сквозь сверкающий фейерверк, растянувшийся далеко за кормой, и помчался дальше. Автомат за несколько секунд выровнял нежелател</w:t>
      </w:r>
      <w:r w:rsidRPr="00245C99">
        <w:rPr>
          <w:rFonts w:ascii="Arial" w:hAnsi="Arial" w:cs="Arial"/>
          <w:sz w:val="24"/>
          <w:szCs w:val="24"/>
        </w:rPr>
        <w:t>ь</w:t>
      </w:r>
      <w:r w:rsidRPr="00245C99">
        <w:rPr>
          <w:rFonts w:ascii="Arial" w:hAnsi="Arial" w:cs="Arial"/>
          <w:sz w:val="24"/>
          <w:szCs w:val="24"/>
        </w:rPr>
        <w:t>ное боковое качание нового щита, мигая вс</w:t>
      </w:r>
      <w:r>
        <w:rPr>
          <w:rFonts w:ascii="Arial" w:hAnsi="Arial" w:cs="Arial"/>
          <w:sz w:val="24"/>
          <w:szCs w:val="24"/>
        </w:rPr>
        <w:t>ё</w:t>
      </w:r>
      <w:r w:rsidRPr="00245C99">
        <w:rPr>
          <w:rFonts w:ascii="Arial" w:hAnsi="Arial" w:cs="Arial"/>
          <w:sz w:val="24"/>
          <w:szCs w:val="24"/>
        </w:rPr>
        <w:t xml:space="preserve"> медленнее оранжевыми контрольн</w:t>
      </w:r>
      <w:r w:rsidRPr="00245C99">
        <w:rPr>
          <w:rFonts w:ascii="Arial" w:hAnsi="Arial" w:cs="Arial"/>
          <w:sz w:val="24"/>
          <w:szCs w:val="24"/>
        </w:rPr>
        <w:t>ы</w:t>
      </w:r>
      <w:r w:rsidRPr="00245C99">
        <w:rPr>
          <w:rFonts w:ascii="Arial" w:hAnsi="Arial" w:cs="Arial"/>
          <w:sz w:val="24"/>
          <w:szCs w:val="24"/>
        </w:rPr>
        <w:t>ми лампочками бакборта и штирборта, как будто</w:t>
      </w:r>
      <w:r>
        <w:rPr>
          <w:rFonts w:ascii="Arial" w:hAnsi="Arial" w:cs="Arial"/>
          <w:sz w:val="24"/>
          <w:szCs w:val="24"/>
        </w:rPr>
        <w:t xml:space="preserve"> чёрный </w:t>
      </w:r>
      <w:r w:rsidRPr="00245C99">
        <w:rPr>
          <w:rFonts w:ascii="Arial" w:hAnsi="Arial" w:cs="Arial"/>
          <w:sz w:val="24"/>
          <w:szCs w:val="24"/>
        </w:rPr>
        <w:t>кот понимающе и успоко</w:t>
      </w:r>
      <w:r w:rsidRPr="00245C99">
        <w:rPr>
          <w:rFonts w:ascii="Arial" w:hAnsi="Arial" w:cs="Arial"/>
          <w:sz w:val="24"/>
          <w:szCs w:val="24"/>
        </w:rPr>
        <w:t>и</w:t>
      </w:r>
      <w:r w:rsidRPr="00245C99">
        <w:rPr>
          <w:rFonts w:ascii="Arial" w:hAnsi="Arial" w:cs="Arial"/>
          <w:sz w:val="24"/>
          <w:szCs w:val="24"/>
        </w:rPr>
        <w:t>тельно моргал светлыми глазами. Потом на корабле снова вс</w:t>
      </w:r>
      <w:r>
        <w:rPr>
          <w:rFonts w:ascii="Arial" w:hAnsi="Arial" w:cs="Arial"/>
          <w:sz w:val="24"/>
          <w:szCs w:val="24"/>
        </w:rPr>
        <w:t>ё</w:t>
      </w:r>
      <w:r w:rsidRPr="00245C99">
        <w:rPr>
          <w:rFonts w:ascii="Arial" w:hAnsi="Arial" w:cs="Arial"/>
          <w:sz w:val="24"/>
          <w:szCs w:val="24"/>
        </w:rPr>
        <w:t xml:space="preserve"> замерло до новой встречи с рассеянной горсточкой метеоритной или кометной пыли, и операция з</w:t>
      </w:r>
      <w:r w:rsidRPr="00245C99">
        <w:rPr>
          <w:rFonts w:ascii="Arial" w:hAnsi="Arial" w:cs="Arial"/>
          <w:sz w:val="24"/>
          <w:szCs w:val="24"/>
        </w:rPr>
        <w:t>а</w:t>
      </w:r>
      <w:r w:rsidRPr="00245C99">
        <w:rPr>
          <w:rFonts w:ascii="Arial" w:hAnsi="Arial" w:cs="Arial"/>
          <w:sz w:val="24"/>
          <w:szCs w:val="24"/>
        </w:rPr>
        <w:t>мены щита повторилась. Наконец вибрирующие электронами атомы цезиевых ч</w:t>
      </w:r>
      <w:r w:rsidRPr="00245C99">
        <w:rPr>
          <w:rFonts w:ascii="Arial" w:hAnsi="Arial" w:cs="Arial"/>
          <w:sz w:val="24"/>
          <w:szCs w:val="24"/>
        </w:rPr>
        <w:t>а</w:t>
      </w:r>
      <w:r w:rsidRPr="00245C99">
        <w:rPr>
          <w:rFonts w:ascii="Arial" w:hAnsi="Arial" w:cs="Arial"/>
          <w:sz w:val="24"/>
          <w:szCs w:val="24"/>
        </w:rPr>
        <w:t>сов подали ожидаемый знак. Компьютеру не надо было смотреть ни на какие инд</w:t>
      </w:r>
      <w:r w:rsidRPr="00245C99">
        <w:rPr>
          <w:rFonts w:ascii="Arial" w:hAnsi="Arial" w:cs="Arial"/>
          <w:sz w:val="24"/>
          <w:szCs w:val="24"/>
        </w:rPr>
        <w:t>и</w:t>
      </w:r>
      <w:r w:rsidRPr="00245C99">
        <w:rPr>
          <w:rFonts w:ascii="Arial" w:hAnsi="Arial" w:cs="Arial"/>
          <w:sz w:val="24"/>
          <w:szCs w:val="24"/>
        </w:rPr>
        <w:t xml:space="preserve">каторы </w:t>
      </w:r>
      <w:r>
        <w:rPr>
          <w:rFonts w:ascii="Arial" w:hAnsi="Arial" w:cs="Arial"/>
          <w:sz w:val="24"/>
          <w:szCs w:val="24"/>
        </w:rPr>
        <w:t>–</w:t>
      </w:r>
      <w:r w:rsidRPr="00245C99">
        <w:rPr>
          <w:rFonts w:ascii="Arial" w:hAnsi="Arial" w:cs="Arial"/>
          <w:sz w:val="24"/>
          <w:szCs w:val="24"/>
        </w:rPr>
        <w:t xml:space="preserve"> они были его чувствами, и он считывал показания мозгом, который</w:t>
      </w:r>
      <w:r>
        <w:rPr>
          <w:rFonts w:ascii="Arial" w:hAnsi="Arial" w:cs="Arial"/>
          <w:sz w:val="24"/>
          <w:szCs w:val="24"/>
        </w:rPr>
        <w:t xml:space="preserve"> из-за </w:t>
      </w:r>
      <w:r w:rsidRPr="00245C99">
        <w:rPr>
          <w:rFonts w:ascii="Arial" w:hAnsi="Arial" w:cs="Arial"/>
          <w:sz w:val="24"/>
          <w:szCs w:val="24"/>
        </w:rPr>
        <w:t>его тр</w:t>
      </w:r>
      <w:r>
        <w:rPr>
          <w:rFonts w:ascii="Arial" w:hAnsi="Arial" w:cs="Arial"/>
          <w:sz w:val="24"/>
          <w:szCs w:val="24"/>
        </w:rPr>
        <w:t>ё</w:t>
      </w:r>
      <w:r w:rsidRPr="00245C99">
        <w:rPr>
          <w:rFonts w:ascii="Arial" w:hAnsi="Arial" w:cs="Arial"/>
          <w:sz w:val="24"/>
          <w:szCs w:val="24"/>
        </w:rPr>
        <w:t>хсантиметрового объ</w:t>
      </w:r>
      <w:r>
        <w:rPr>
          <w:rFonts w:ascii="Arial" w:hAnsi="Arial" w:cs="Arial"/>
          <w:sz w:val="24"/>
          <w:szCs w:val="24"/>
        </w:rPr>
        <w:t>ё</w:t>
      </w:r>
      <w:r w:rsidRPr="00245C99">
        <w:rPr>
          <w:rFonts w:ascii="Arial" w:hAnsi="Arial" w:cs="Arial"/>
          <w:sz w:val="24"/>
          <w:szCs w:val="24"/>
        </w:rPr>
        <w:t>ма остряки «Эвридики» называли птичьим. GOD сл</w:t>
      </w:r>
      <w:r w:rsidRPr="00245C99">
        <w:rPr>
          <w:rFonts w:ascii="Arial" w:hAnsi="Arial" w:cs="Arial"/>
          <w:sz w:val="24"/>
          <w:szCs w:val="24"/>
        </w:rPr>
        <w:t>е</w:t>
      </w:r>
      <w:r w:rsidRPr="00245C99">
        <w:rPr>
          <w:rFonts w:ascii="Arial" w:hAnsi="Arial" w:cs="Arial"/>
          <w:sz w:val="24"/>
          <w:szCs w:val="24"/>
        </w:rPr>
        <w:t xml:space="preserve">дил за показаниями люменометров, поддерживая курс при ослаблении тяги.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Выключенные, а затем пущенные на обратную тягу двигатели начали торм</w:t>
      </w:r>
      <w:r w:rsidRPr="00245C99">
        <w:rPr>
          <w:rFonts w:ascii="Arial" w:hAnsi="Arial" w:cs="Arial"/>
          <w:sz w:val="24"/>
          <w:szCs w:val="24"/>
        </w:rPr>
        <w:t>о</w:t>
      </w:r>
      <w:r w:rsidRPr="00245C99">
        <w:rPr>
          <w:rFonts w:ascii="Arial" w:hAnsi="Arial" w:cs="Arial"/>
          <w:sz w:val="24"/>
          <w:szCs w:val="24"/>
        </w:rPr>
        <w:t>зить корабль. И этот ман</w:t>
      </w:r>
      <w:r>
        <w:rPr>
          <w:rFonts w:ascii="Arial" w:hAnsi="Arial" w:cs="Arial"/>
          <w:sz w:val="24"/>
          <w:szCs w:val="24"/>
        </w:rPr>
        <w:t>ё</w:t>
      </w:r>
      <w:r w:rsidRPr="00245C99">
        <w:rPr>
          <w:rFonts w:ascii="Arial" w:hAnsi="Arial" w:cs="Arial"/>
          <w:sz w:val="24"/>
          <w:szCs w:val="24"/>
        </w:rPr>
        <w:t>вр пр</w:t>
      </w:r>
      <w:r w:rsidRPr="00245C99">
        <w:rPr>
          <w:rFonts w:ascii="Arial" w:hAnsi="Arial" w:cs="Arial"/>
          <w:sz w:val="24"/>
          <w:szCs w:val="24"/>
        </w:rPr>
        <w:t>е</w:t>
      </w:r>
      <w:r w:rsidRPr="00245C99">
        <w:rPr>
          <w:rFonts w:ascii="Arial" w:hAnsi="Arial" w:cs="Arial"/>
          <w:sz w:val="24"/>
          <w:szCs w:val="24"/>
        </w:rPr>
        <w:t>восходно удался: путеводные зв</w:t>
      </w:r>
      <w:r>
        <w:rPr>
          <w:rFonts w:ascii="Arial" w:hAnsi="Arial" w:cs="Arial"/>
          <w:sz w:val="24"/>
          <w:szCs w:val="24"/>
        </w:rPr>
        <w:t>ё</w:t>
      </w:r>
      <w:r w:rsidRPr="00245C99">
        <w:rPr>
          <w:rFonts w:ascii="Arial" w:hAnsi="Arial" w:cs="Arial"/>
          <w:sz w:val="24"/>
          <w:szCs w:val="24"/>
        </w:rPr>
        <w:t>зды даже не вздрогнули на фокаторах, обошлось без поправки запрограммированной траект</w:t>
      </w:r>
      <w:r w:rsidRPr="00245C99">
        <w:rPr>
          <w:rFonts w:ascii="Arial" w:hAnsi="Arial" w:cs="Arial"/>
          <w:sz w:val="24"/>
          <w:szCs w:val="24"/>
        </w:rPr>
        <w:t>о</w:t>
      </w:r>
      <w:r w:rsidRPr="00245C99">
        <w:rPr>
          <w:rFonts w:ascii="Arial" w:hAnsi="Arial" w:cs="Arial"/>
          <w:sz w:val="24"/>
          <w:szCs w:val="24"/>
        </w:rPr>
        <w:t>рии пол</w:t>
      </w:r>
      <w:r>
        <w:rPr>
          <w:rFonts w:ascii="Arial" w:hAnsi="Arial" w:cs="Arial"/>
          <w:sz w:val="24"/>
          <w:szCs w:val="24"/>
        </w:rPr>
        <w:t>ё</w:t>
      </w:r>
      <w:r w:rsidRPr="00245C99">
        <w:rPr>
          <w:rFonts w:ascii="Arial" w:hAnsi="Arial" w:cs="Arial"/>
          <w:sz w:val="24"/>
          <w:szCs w:val="24"/>
        </w:rPr>
        <w:t>та. В принципе</w:t>
      </w:r>
      <w:r>
        <w:rPr>
          <w:rFonts w:ascii="Arial" w:hAnsi="Arial" w:cs="Arial"/>
          <w:sz w:val="24"/>
          <w:szCs w:val="24"/>
        </w:rPr>
        <w:t>,</w:t>
      </w:r>
      <w:r w:rsidRPr="00245C99">
        <w:rPr>
          <w:rFonts w:ascii="Arial" w:hAnsi="Arial" w:cs="Arial"/>
          <w:sz w:val="24"/>
          <w:szCs w:val="24"/>
        </w:rPr>
        <w:t xml:space="preserve"> сбрасывание околосветовой скорости до параболической по отношению к дзете, то есть до</w:t>
      </w:r>
      <w:r>
        <w:rPr>
          <w:rFonts w:ascii="Arial" w:hAnsi="Arial" w:cs="Arial"/>
          <w:sz w:val="24"/>
          <w:szCs w:val="24"/>
        </w:rPr>
        <w:t xml:space="preserve"> каких-нибудь </w:t>
      </w:r>
      <w:r w:rsidRPr="00245C99">
        <w:rPr>
          <w:rFonts w:ascii="Arial" w:hAnsi="Arial" w:cs="Arial"/>
          <w:sz w:val="24"/>
          <w:szCs w:val="24"/>
        </w:rPr>
        <w:t xml:space="preserve">80 км/с всего за микропарсек </w:t>
      </w:r>
      <w:r>
        <w:rPr>
          <w:rFonts w:ascii="Arial" w:hAnsi="Arial" w:cs="Arial"/>
          <w:sz w:val="24"/>
          <w:szCs w:val="24"/>
        </w:rPr>
        <w:t>–</w:t>
      </w:r>
      <w:r w:rsidRPr="00245C99">
        <w:rPr>
          <w:rFonts w:ascii="Arial" w:hAnsi="Arial" w:cs="Arial"/>
          <w:sz w:val="24"/>
          <w:szCs w:val="24"/>
        </w:rPr>
        <w:t xml:space="preserve"> п</w:t>
      </w:r>
      <w:r w:rsidRPr="00245C99">
        <w:rPr>
          <w:rFonts w:ascii="Arial" w:hAnsi="Arial" w:cs="Arial"/>
          <w:sz w:val="24"/>
          <w:szCs w:val="24"/>
        </w:rPr>
        <w:t>е</w:t>
      </w:r>
      <w:r w:rsidRPr="00245C99">
        <w:rPr>
          <w:rFonts w:ascii="Arial" w:hAnsi="Arial" w:cs="Arial"/>
          <w:sz w:val="24"/>
          <w:szCs w:val="24"/>
        </w:rPr>
        <w:t>ред Юноной, периферийной плане</w:t>
      </w:r>
      <w:r w:rsidRPr="00245C99">
        <w:rPr>
          <w:rFonts w:ascii="Arial" w:hAnsi="Arial" w:cs="Arial"/>
          <w:sz w:val="24"/>
          <w:szCs w:val="24"/>
        </w:rPr>
        <w:t>т</w:t>
      </w:r>
      <w:r w:rsidRPr="00245C99">
        <w:rPr>
          <w:rFonts w:ascii="Arial" w:hAnsi="Arial" w:cs="Arial"/>
          <w:sz w:val="24"/>
          <w:szCs w:val="24"/>
        </w:rPr>
        <w:t xml:space="preserve">ной системой, </w:t>
      </w:r>
      <w:r>
        <w:rPr>
          <w:rFonts w:ascii="Arial" w:hAnsi="Arial" w:cs="Arial"/>
          <w:sz w:val="24"/>
          <w:szCs w:val="24"/>
        </w:rPr>
        <w:t>–</w:t>
      </w:r>
      <w:r w:rsidRPr="00245C99">
        <w:rPr>
          <w:rFonts w:ascii="Arial" w:hAnsi="Arial" w:cs="Arial"/>
          <w:sz w:val="24"/>
          <w:szCs w:val="24"/>
        </w:rPr>
        <w:t xml:space="preserve"> требовало обычного реверса двигателей до тех пор, пока тяга не погаснет от недостатка водородного топлива, а затем перехода на торможение гиперголом. Однако GOD вовремя получил предо</w:t>
      </w:r>
      <w:r w:rsidRPr="00245C99">
        <w:rPr>
          <w:rFonts w:ascii="Arial" w:hAnsi="Arial" w:cs="Arial"/>
          <w:sz w:val="24"/>
          <w:szCs w:val="24"/>
        </w:rPr>
        <w:t>с</w:t>
      </w:r>
      <w:r w:rsidRPr="00245C99">
        <w:rPr>
          <w:rFonts w:ascii="Arial" w:hAnsi="Arial" w:cs="Arial"/>
          <w:sz w:val="24"/>
          <w:szCs w:val="24"/>
        </w:rPr>
        <w:t>тережение «Эвр</w:t>
      </w:r>
      <w:r w:rsidRPr="00245C99">
        <w:rPr>
          <w:rFonts w:ascii="Arial" w:hAnsi="Arial" w:cs="Arial"/>
          <w:sz w:val="24"/>
          <w:szCs w:val="24"/>
        </w:rPr>
        <w:t>и</w:t>
      </w:r>
      <w:r w:rsidRPr="00245C99">
        <w:rPr>
          <w:rFonts w:ascii="Arial" w:hAnsi="Arial" w:cs="Arial"/>
          <w:sz w:val="24"/>
          <w:szCs w:val="24"/>
        </w:rPr>
        <w:t>дики» и, прежде чем приступить к реанимационным операциям, перепрограммир</w:t>
      </w:r>
      <w:r w:rsidRPr="00245C99">
        <w:rPr>
          <w:rFonts w:ascii="Arial" w:hAnsi="Arial" w:cs="Arial"/>
          <w:sz w:val="24"/>
          <w:szCs w:val="24"/>
        </w:rPr>
        <w:t>о</w:t>
      </w:r>
      <w:r w:rsidRPr="00245C99">
        <w:rPr>
          <w:rFonts w:ascii="Arial" w:hAnsi="Arial" w:cs="Arial"/>
          <w:sz w:val="24"/>
          <w:szCs w:val="24"/>
        </w:rPr>
        <w:t>вал торможение. Как блеск водородно</w:t>
      </w:r>
      <w:r>
        <w:rPr>
          <w:rFonts w:ascii="Arial" w:hAnsi="Arial" w:cs="Arial"/>
          <w:sz w:val="24"/>
          <w:szCs w:val="24"/>
        </w:rPr>
        <w:t>-</w:t>
      </w:r>
      <w:r w:rsidRPr="00245C99">
        <w:rPr>
          <w:rFonts w:ascii="Arial" w:hAnsi="Arial" w:cs="Arial"/>
          <w:sz w:val="24"/>
          <w:szCs w:val="24"/>
        </w:rPr>
        <w:t>гелиевых дюз, так и огонь самовозгорающ</w:t>
      </w:r>
      <w:r w:rsidRPr="00245C99">
        <w:rPr>
          <w:rFonts w:ascii="Arial" w:hAnsi="Arial" w:cs="Arial"/>
          <w:sz w:val="24"/>
          <w:szCs w:val="24"/>
        </w:rPr>
        <w:t>е</w:t>
      </w:r>
      <w:r w:rsidRPr="00245C99">
        <w:rPr>
          <w:rFonts w:ascii="Arial" w:hAnsi="Arial" w:cs="Arial"/>
          <w:sz w:val="24"/>
          <w:szCs w:val="24"/>
        </w:rPr>
        <w:t>гося топлива были легко распознаваемы по их техническому, то есть искусственному, характеру, а для GOD'а теперь первым правилом служило «весьма ограниче</w:t>
      </w:r>
      <w:r w:rsidRPr="00245C99">
        <w:rPr>
          <w:rFonts w:ascii="Arial" w:hAnsi="Arial" w:cs="Arial"/>
          <w:sz w:val="24"/>
          <w:szCs w:val="24"/>
        </w:rPr>
        <w:t>н</w:t>
      </w:r>
      <w:r w:rsidRPr="00245C99">
        <w:rPr>
          <w:rFonts w:ascii="Arial" w:hAnsi="Arial" w:cs="Arial"/>
          <w:sz w:val="24"/>
          <w:szCs w:val="24"/>
        </w:rPr>
        <w:t>ное доверие к Братьям по Разуму». Он не рылся в библеистике, не анализировал случившегося с Авелем и Каином, а погасил прямоточные двиг</w:t>
      </w:r>
      <w:r w:rsidRPr="00245C99">
        <w:rPr>
          <w:rFonts w:ascii="Arial" w:hAnsi="Arial" w:cs="Arial"/>
          <w:sz w:val="24"/>
          <w:szCs w:val="24"/>
        </w:rPr>
        <w:t>а</w:t>
      </w:r>
      <w:r w:rsidRPr="00245C99">
        <w:rPr>
          <w:rFonts w:ascii="Arial" w:hAnsi="Arial" w:cs="Arial"/>
          <w:sz w:val="24"/>
          <w:szCs w:val="24"/>
        </w:rPr>
        <w:t>тели в тени Юноны и использовал</w:t>
      </w:r>
      <w:r>
        <w:rPr>
          <w:rFonts w:ascii="Arial" w:hAnsi="Arial" w:cs="Arial"/>
          <w:sz w:val="24"/>
          <w:szCs w:val="24"/>
        </w:rPr>
        <w:t xml:space="preserve"> её </w:t>
      </w:r>
      <w:r w:rsidRPr="00245C99">
        <w:rPr>
          <w:rFonts w:ascii="Arial" w:hAnsi="Arial" w:cs="Arial"/>
          <w:sz w:val="24"/>
          <w:szCs w:val="24"/>
        </w:rPr>
        <w:t>притяжение для уменьшения скорости и и</w:t>
      </w:r>
      <w:r w:rsidRPr="00245C99">
        <w:rPr>
          <w:rFonts w:ascii="Arial" w:hAnsi="Arial" w:cs="Arial"/>
          <w:sz w:val="24"/>
          <w:szCs w:val="24"/>
        </w:rPr>
        <w:t>з</w:t>
      </w:r>
      <w:r w:rsidRPr="00245C99">
        <w:rPr>
          <w:rFonts w:ascii="Arial" w:hAnsi="Arial" w:cs="Arial"/>
          <w:sz w:val="24"/>
          <w:szCs w:val="24"/>
        </w:rPr>
        <w:t xml:space="preserve">менения курса. Другой газовый шар </w:t>
      </w:r>
      <w:r>
        <w:rPr>
          <w:rFonts w:ascii="Arial" w:hAnsi="Arial" w:cs="Arial"/>
          <w:sz w:val="24"/>
          <w:szCs w:val="24"/>
        </w:rPr>
        <w:t>–</w:t>
      </w:r>
      <w:r w:rsidRPr="00245C99">
        <w:rPr>
          <w:rFonts w:ascii="Arial" w:hAnsi="Arial" w:cs="Arial"/>
          <w:sz w:val="24"/>
          <w:szCs w:val="24"/>
        </w:rPr>
        <w:t xml:space="preserve"> дзета </w:t>
      </w:r>
      <w:r>
        <w:rPr>
          <w:rFonts w:ascii="Arial" w:hAnsi="Arial" w:cs="Arial"/>
          <w:sz w:val="24"/>
          <w:szCs w:val="24"/>
        </w:rPr>
        <w:t>–</w:t>
      </w:r>
      <w:r w:rsidRPr="00245C99">
        <w:rPr>
          <w:rFonts w:ascii="Arial" w:hAnsi="Arial" w:cs="Arial"/>
          <w:sz w:val="24"/>
          <w:szCs w:val="24"/>
        </w:rPr>
        <w:t xml:space="preserve"> послужил ему для перехода на пар</w:t>
      </w:r>
      <w:r w:rsidRPr="00245C99">
        <w:rPr>
          <w:rFonts w:ascii="Arial" w:hAnsi="Arial" w:cs="Arial"/>
          <w:sz w:val="24"/>
          <w:szCs w:val="24"/>
        </w:rPr>
        <w:t>а</w:t>
      </w:r>
      <w:r w:rsidRPr="00245C99">
        <w:rPr>
          <w:rFonts w:ascii="Arial" w:hAnsi="Arial" w:cs="Arial"/>
          <w:sz w:val="24"/>
          <w:szCs w:val="24"/>
        </w:rPr>
        <w:t>болическую скорость, и только тогда он прив</w:t>
      </w:r>
      <w:r>
        <w:rPr>
          <w:rFonts w:ascii="Arial" w:hAnsi="Arial" w:cs="Arial"/>
          <w:sz w:val="24"/>
          <w:szCs w:val="24"/>
        </w:rPr>
        <w:t>ё</w:t>
      </w:r>
      <w:r w:rsidRPr="00245C99">
        <w:rPr>
          <w:rFonts w:ascii="Arial" w:hAnsi="Arial" w:cs="Arial"/>
          <w:sz w:val="24"/>
          <w:szCs w:val="24"/>
        </w:rPr>
        <w:t>л в дейс</w:t>
      </w:r>
      <w:r w:rsidRPr="00245C99">
        <w:rPr>
          <w:rFonts w:ascii="Arial" w:hAnsi="Arial" w:cs="Arial"/>
          <w:sz w:val="24"/>
          <w:szCs w:val="24"/>
        </w:rPr>
        <w:t>т</w:t>
      </w:r>
      <w:r w:rsidRPr="00245C99">
        <w:rPr>
          <w:rFonts w:ascii="Arial" w:hAnsi="Arial" w:cs="Arial"/>
          <w:sz w:val="24"/>
          <w:szCs w:val="24"/>
        </w:rPr>
        <w:t>вие реаниматоры.</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Одновременно он послал наружу дистанционно управляемые автоматы, кот</w:t>
      </w:r>
      <w:r w:rsidRPr="00245C99">
        <w:rPr>
          <w:rFonts w:ascii="Arial" w:hAnsi="Arial" w:cs="Arial"/>
          <w:sz w:val="24"/>
          <w:szCs w:val="24"/>
        </w:rPr>
        <w:t>о</w:t>
      </w:r>
      <w:r w:rsidRPr="00245C99">
        <w:rPr>
          <w:rFonts w:ascii="Arial" w:hAnsi="Arial" w:cs="Arial"/>
          <w:sz w:val="24"/>
          <w:szCs w:val="24"/>
        </w:rPr>
        <w:t>рые наложили на кормовые и носовые дюзы камуфлирующую аппаратуру, а име</w:t>
      </w:r>
      <w:r w:rsidRPr="00245C99">
        <w:rPr>
          <w:rFonts w:ascii="Arial" w:hAnsi="Arial" w:cs="Arial"/>
          <w:sz w:val="24"/>
          <w:szCs w:val="24"/>
        </w:rPr>
        <w:t>н</w:t>
      </w:r>
      <w:r w:rsidRPr="00245C99">
        <w:rPr>
          <w:rFonts w:ascii="Arial" w:hAnsi="Arial" w:cs="Arial"/>
          <w:sz w:val="24"/>
          <w:szCs w:val="24"/>
        </w:rPr>
        <w:t xml:space="preserve">но </w:t>
      </w:r>
      <w:r>
        <w:rPr>
          <w:rFonts w:ascii="Arial" w:hAnsi="Arial" w:cs="Arial"/>
          <w:sz w:val="24"/>
          <w:szCs w:val="24"/>
        </w:rPr>
        <w:t xml:space="preserve">– </w:t>
      </w:r>
      <w:r w:rsidRPr="00245C99">
        <w:rPr>
          <w:rFonts w:ascii="Arial" w:hAnsi="Arial" w:cs="Arial"/>
          <w:sz w:val="24"/>
          <w:szCs w:val="24"/>
        </w:rPr>
        <w:t xml:space="preserve">электромагнитные микшеры. Так </w:t>
      </w:r>
      <w:r>
        <w:rPr>
          <w:rFonts w:ascii="Arial" w:hAnsi="Arial" w:cs="Arial"/>
          <w:sz w:val="24"/>
          <w:szCs w:val="24"/>
        </w:rPr>
        <w:t>«</w:t>
      </w:r>
      <w:r w:rsidRPr="00245C99">
        <w:rPr>
          <w:rFonts w:ascii="Arial" w:hAnsi="Arial" w:cs="Arial"/>
          <w:sz w:val="24"/>
          <w:szCs w:val="24"/>
        </w:rPr>
        <w:t>размазывалось</w:t>
      </w:r>
      <w:r>
        <w:rPr>
          <w:rFonts w:ascii="Arial" w:hAnsi="Arial" w:cs="Arial"/>
          <w:sz w:val="24"/>
          <w:szCs w:val="24"/>
        </w:rPr>
        <w:t>»</w:t>
      </w:r>
      <w:r w:rsidRPr="00245C99">
        <w:rPr>
          <w:rFonts w:ascii="Arial" w:hAnsi="Arial" w:cs="Arial"/>
          <w:sz w:val="24"/>
          <w:szCs w:val="24"/>
        </w:rPr>
        <w:t xml:space="preserve"> излучение тяги: спектр р</w:t>
      </w:r>
      <w:r w:rsidRPr="00245C99">
        <w:rPr>
          <w:rFonts w:ascii="Arial" w:hAnsi="Arial" w:cs="Arial"/>
          <w:sz w:val="24"/>
          <w:szCs w:val="24"/>
        </w:rPr>
        <w:t>а</w:t>
      </w:r>
      <w:r w:rsidRPr="00245C99">
        <w:rPr>
          <w:rFonts w:ascii="Arial" w:hAnsi="Arial" w:cs="Arial"/>
          <w:sz w:val="24"/>
          <w:szCs w:val="24"/>
        </w:rPr>
        <w:t>диации рассеивался. Самый тонкий этап торможения был пройден на подступах к системе, за Юноной: GOD запланировал его и выполнил ч</w:t>
      </w:r>
      <w:r>
        <w:rPr>
          <w:rFonts w:ascii="Arial" w:hAnsi="Arial" w:cs="Arial"/>
          <w:sz w:val="24"/>
          <w:szCs w:val="24"/>
        </w:rPr>
        <w:t>ё</w:t>
      </w:r>
      <w:r w:rsidRPr="00245C99">
        <w:rPr>
          <w:rFonts w:ascii="Arial" w:hAnsi="Arial" w:cs="Arial"/>
          <w:sz w:val="24"/>
          <w:szCs w:val="24"/>
        </w:rPr>
        <w:t>тко, как подобало ко</w:t>
      </w:r>
      <w:r w:rsidRPr="00245C99">
        <w:rPr>
          <w:rFonts w:ascii="Arial" w:hAnsi="Arial" w:cs="Arial"/>
          <w:sz w:val="24"/>
          <w:szCs w:val="24"/>
        </w:rPr>
        <w:t>м</w:t>
      </w:r>
      <w:r w:rsidRPr="00245C99">
        <w:rPr>
          <w:rFonts w:ascii="Arial" w:hAnsi="Arial" w:cs="Arial"/>
          <w:sz w:val="24"/>
          <w:szCs w:val="24"/>
        </w:rPr>
        <w:t>пьютеру конечного поколения. Он попросту проколол «Гермесом» верхние слои атмосферы газового гиганта. Перед корабл</w:t>
      </w:r>
      <w:r>
        <w:rPr>
          <w:rFonts w:ascii="Arial" w:hAnsi="Arial" w:cs="Arial"/>
          <w:sz w:val="24"/>
          <w:szCs w:val="24"/>
        </w:rPr>
        <w:t>ё</w:t>
      </w:r>
      <w:r w:rsidRPr="00245C99">
        <w:rPr>
          <w:rFonts w:ascii="Arial" w:hAnsi="Arial" w:cs="Arial"/>
          <w:sz w:val="24"/>
          <w:szCs w:val="24"/>
        </w:rPr>
        <w:t>м возникла п</w:t>
      </w:r>
      <w:r w:rsidRPr="00245C99">
        <w:rPr>
          <w:rFonts w:ascii="Arial" w:hAnsi="Arial" w:cs="Arial"/>
          <w:sz w:val="24"/>
          <w:szCs w:val="24"/>
        </w:rPr>
        <w:t>о</w:t>
      </w:r>
      <w:r w:rsidRPr="00245C99">
        <w:rPr>
          <w:rFonts w:ascii="Arial" w:hAnsi="Arial" w:cs="Arial"/>
          <w:sz w:val="24"/>
          <w:szCs w:val="24"/>
        </w:rPr>
        <w:t>душка раскал</w:t>
      </w:r>
      <w:r>
        <w:rPr>
          <w:rFonts w:ascii="Arial" w:hAnsi="Arial" w:cs="Arial"/>
          <w:sz w:val="24"/>
          <w:szCs w:val="24"/>
        </w:rPr>
        <w:t>ё</w:t>
      </w:r>
      <w:r w:rsidRPr="00245C99">
        <w:rPr>
          <w:rFonts w:ascii="Arial" w:hAnsi="Arial" w:cs="Arial"/>
          <w:sz w:val="24"/>
          <w:szCs w:val="24"/>
        </w:rPr>
        <w:t>нной плазмы, и, гася на ней скорость, GOD выжал из климатизации «Гермеса» вс</w:t>
      </w:r>
      <w:r>
        <w:rPr>
          <w:rFonts w:ascii="Arial" w:hAnsi="Arial" w:cs="Arial"/>
          <w:sz w:val="24"/>
          <w:szCs w:val="24"/>
        </w:rPr>
        <w:t>ё</w:t>
      </w:r>
      <w:r w:rsidRPr="00245C99">
        <w:rPr>
          <w:rFonts w:ascii="Arial" w:hAnsi="Arial" w:cs="Arial"/>
          <w:sz w:val="24"/>
          <w:szCs w:val="24"/>
        </w:rPr>
        <w:t xml:space="preserve"> во</w:t>
      </w:r>
      <w:r w:rsidRPr="00245C99">
        <w:rPr>
          <w:rFonts w:ascii="Arial" w:hAnsi="Arial" w:cs="Arial"/>
          <w:sz w:val="24"/>
          <w:szCs w:val="24"/>
        </w:rPr>
        <w:t>з</w:t>
      </w:r>
      <w:r w:rsidRPr="00245C99">
        <w:rPr>
          <w:rFonts w:ascii="Arial" w:hAnsi="Arial" w:cs="Arial"/>
          <w:sz w:val="24"/>
          <w:szCs w:val="24"/>
        </w:rPr>
        <w:t>можное, чтобы температура в эмбрионаторе не повысилась больше чем на два градуса. Плазменная подушка мгновенно уничтожила охранный щит, который и так должен был быть отброшен: он был замен</w:t>
      </w:r>
      <w:r>
        <w:rPr>
          <w:rFonts w:ascii="Arial" w:hAnsi="Arial" w:cs="Arial"/>
          <w:sz w:val="24"/>
          <w:szCs w:val="24"/>
        </w:rPr>
        <w:t>ё</w:t>
      </w:r>
      <w:r w:rsidRPr="00245C99">
        <w:rPr>
          <w:rFonts w:ascii="Arial" w:hAnsi="Arial" w:cs="Arial"/>
          <w:sz w:val="24"/>
          <w:szCs w:val="24"/>
        </w:rPr>
        <w:t>н щитом другого т</w:t>
      </w:r>
      <w:r w:rsidRPr="00245C99">
        <w:rPr>
          <w:rFonts w:ascii="Arial" w:hAnsi="Arial" w:cs="Arial"/>
          <w:sz w:val="24"/>
          <w:szCs w:val="24"/>
        </w:rPr>
        <w:t>и</w:t>
      </w:r>
      <w:r w:rsidRPr="00245C99">
        <w:rPr>
          <w:rFonts w:ascii="Arial" w:hAnsi="Arial" w:cs="Arial"/>
          <w:sz w:val="24"/>
          <w:szCs w:val="24"/>
        </w:rPr>
        <w:t>па, защищающим от пыли и обломков комет на околопланетных орбитах. «Гермес» раскалился в огн</w:t>
      </w:r>
      <w:r w:rsidRPr="00245C99">
        <w:rPr>
          <w:rFonts w:ascii="Arial" w:hAnsi="Arial" w:cs="Arial"/>
          <w:sz w:val="24"/>
          <w:szCs w:val="24"/>
        </w:rPr>
        <w:t>е</w:t>
      </w:r>
      <w:r w:rsidRPr="00245C99">
        <w:rPr>
          <w:rFonts w:ascii="Arial" w:hAnsi="Arial" w:cs="Arial"/>
          <w:sz w:val="24"/>
          <w:szCs w:val="24"/>
        </w:rPr>
        <w:t>вом перел</w:t>
      </w:r>
      <w:r>
        <w:rPr>
          <w:rFonts w:ascii="Arial" w:hAnsi="Arial" w:cs="Arial"/>
          <w:sz w:val="24"/>
          <w:szCs w:val="24"/>
        </w:rPr>
        <w:t>ё</w:t>
      </w:r>
      <w:r w:rsidRPr="00245C99">
        <w:rPr>
          <w:rFonts w:ascii="Arial" w:hAnsi="Arial" w:cs="Arial"/>
          <w:sz w:val="24"/>
          <w:szCs w:val="24"/>
        </w:rPr>
        <w:t>те, но в полосе тени Юноны остыл, и GOD смог убедиться, что тучи, ц</w:t>
      </w:r>
      <w:r w:rsidRPr="00245C99">
        <w:rPr>
          <w:rFonts w:ascii="Arial" w:hAnsi="Arial" w:cs="Arial"/>
          <w:sz w:val="24"/>
          <w:szCs w:val="24"/>
        </w:rPr>
        <w:t>е</w:t>
      </w:r>
      <w:r w:rsidRPr="00245C99">
        <w:rPr>
          <w:rFonts w:ascii="Arial" w:hAnsi="Arial" w:cs="Arial"/>
          <w:sz w:val="24"/>
          <w:szCs w:val="24"/>
        </w:rPr>
        <w:t>лые протуберанцы огня, вызванные торможен</w:t>
      </w:r>
      <w:r w:rsidRPr="00245C99">
        <w:rPr>
          <w:rFonts w:ascii="Arial" w:hAnsi="Arial" w:cs="Arial"/>
          <w:sz w:val="24"/>
          <w:szCs w:val="24"/>
        </w:rPr>
        <w:t>и</w:t>
      </w:r>
      <w:r w:rsidRPr="00245C99">
        <w:rPr>
          <w:rFonts w:ascii="Arial" w:hAnsi="Arial" w:cs="Arial"/>
          <w:sz w:val="24"/>
          <w:szCs w:val="24"/>
        </w:rPr>
        <w:t>ем, падают по законам Ньютона на тяж</w:t>
      </w:r>
      <w:r>
        <w:rPr>
          <w:rFonts w:ascii="Arial" w:hAnsi="Arial" w:cs="Arial"/>
          <w:sz w:val="24"/>
          <w:szCs w:val="24"/>
        </w:rPr>
        <w:t>ё</w:t>
      </w:r>
      <w:r w:rsidRPr="00245C99">
        <w:rPr>
          <w:rFonts w:ascii="Arial" w:hAnsi="Arial" w:cs="Arial"/>
          <w:sz w:val="24"/>
          <w:szCs w:val="24"/>
        </w:rPr>
        <w:t xml:space="preserve">лую планету.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Огонь скрывал не только присутствие корабля, но и его следы. Корабль с пог</w:t>
      </w:r>
      <w:r w:rsidRPr="00245C99">
        <w:rPr>
          <w:rFonts w:ascii="Arial" w:hAnsi="Arial" w:cs="Arial"/>
          <w:sz w:val="24"/>
          <w:szCs w:val="24"/>
        </w:rPr>
        <w:t>а</w:t>
      </w:r>
      <w:r w:rsidRPr="00245C99">
        <w:rPr>
          <w:rFonts w:ascii="Arial" w:hAnsi="Arial" w:cs="Arial"/>
          <w:sz w:val="24"/>
          <w:szCs w:val="24"/>
        </w:rPr>
        <w:t>шенными двигателями дрейфовал в дал</w:t>
      </w:r>
      <w:r>
        <w:rPr>
          <w:rFonts w:ascii="Arial" w:hAnsi="Arial" w:cs="Arial"/>
          <w:sz w:val="24"/>
          <w:szCs w:val="24"/>
        </w:rPr>
        <w:t>ё</w:t>
      </w:r>
      <w:r w:rsidRPr="00245C99">
        <w:rPr>
          <w:rFonts w:ascii="Arial" w:hAnsi="Arial" w:cs="Arial"/>
          <w:sz w:val="24"/>
          <w:szCs w:val="24"/>
        </w:rPr>
        <w:t>ком афелии, когда в эмбрионаторе заж</w:t>
      </w:r>
      <w:r>
        <w:rPr>
          <w:rFonts w:ascii="Arial" w:hAnsi="Arial" w:cs="Arial"/>
          <w:sz w:val="24"/>
          <w:szCs w:val="24"/>
        </w:rPr>
        <w:t>ё</w:t>
      </w:r>
      <w:r w:rsidRPr="00245C99">
        <w:rPr>
          <w:rFonts w:ascii="Arial" w:hAnsi="Arial" w:cs="Arial"/>
          <w:sz w:val="24"/>
          <w:szCs w:val="24"/>
        </w:rPr>
        <w:t>г</w:t>
      </w:r>
      <w:r w:rsidRPr="00245C99">
        <w:rPr>
          <w:rFonts w:ascii="Arial" w:hAnsi="Arial" w:cs="Arial"/>
          <w:sz w:val="24"/>
          <w:szCs w:val="24"/>
        </w:rPr>
        <w:t>ся полный свет и головки медикомов нависли над контейнерами, готовые к дейс</w:t>
      </w:r>
      <w:r w:rsidRPr="00245C99">
        <w:rPr>
          <w:rFonts w:ascii="Arial" w:hAnsi="Arial" w:cs="Arial"/>
          <w:sz w:val="24"/>
          <w:szCs w:val="24"/>
        </w:rPr>
        <w:t>т</w:t>
      </w:r>
      <w:r w:rsidRPr="00245C99">
        <w:rPr>
          <w:rFonts w:ascii="Arial" w:hAnsi="Arial" w:cs="Arial"/>
          <w:sz w:val="24"/>
          <w:szCs w:val="24"/>
        </w:rPr>
        <w:t>вию.</w:t>
      </w:r>
      <w:r>
        <w:rPr>
          <w:rFonts w:ascii="Arial" w:hAnsi="Arial" w:cs="Arial"/>
          <w:sz w:val="24"/>
          <w:szCs w:val="24"/>
        </w:rPr>
        <w:t xml:space="preserve"> </w:t>
      </w:r>
      <w:r w:rsidRPr="00245C99">
        <w:rPr>
          <w:rFonts w:ascii="Arial" w:hAnsi="Arial" w:cs="Arial"/>
          <w:sz w:val="24"/>
          <w:szCs w:val="24"/>
        </w:rPr>
        <w:t>По программе</w:t>
      </w:r>
      <w:r>
        <w:rPr>
          <w:rFonts w:ascii="Arial" w:hAnsi="Arial" w:cs="Arial"/>
          <w:sz w:val="24"/>
          <w:szCs w:val="24"/>
        </w:rPr>
        <w:t>,</w:t>
      </w:r>
      <w:r w:rsidRPr="00245C99">
        <w:rPr>
          <w:rFonts w:ascii="Arial" w:hAnsi="Arial" w:cs="Arial"/>
          <w:sz w:val="24"/>
          <w:szCs w:val="24"/>
        </w:rPr>
        <w:t xml:space="preserve"> первым должен был очнуться Герберт </w:t>
      </w:r>
      <w:r>
        <w:rPr>
          <w:rFonts w:ascii="Arial" w:hAnsi="Arial" w:cs="Arial"/>
          <w:sz w:val="24"/>
          <w:szCs w:val="24"/>
        </w:rPr>
        <w:t>–</w:t>
      </w:r>
      <w:r w:rsidRPr="00245C99">
        <w:rPr>
          <w:rFonts w:ascii="Arial" w:hAnsi="Arial" w:cs="Arial"/>
          <w:sz w:val="24"/>
          <w:szCs w:val="24"/>
        </w:rPr>
        <w:t xml:space="preserve"> на случай, если пон</w:t>
      </w:r>
      <w:r w:rsidRPr="00245C99">
        <w:rPr>
          <w:rFonts w:ascii="Arial" w:hAnsi="Arial" w:cs="Arial"/>
          <w:sz w:val="24"/>
          <w:szCs w:val="24"/>
        </w:rPr>
        <w:t>а</w:t>
      </w:r>
      <w:r w:rsidRPr="00245C99">
        <w:rPr>
          <w:rFonts w:ascii="Arial" w:hAnsi="Arial" w:cs="Arial"/>
          <w:sz w:val="24"/>
          <w:szCs w:val="24"/>
        </w:rPr>
        <w:t>добится врач. Однако очер</w:t>
      </w:r>
      <w:r>
        <w:rPr>
          <w:rFonts w:ascii="Arial" w:hAnsi="Arial" w:cs="Arial"/>
          <w:sz w:val="24"/>
          <w:szCs w:val="24"/>
        </w:rPr>
        <w:t>ё</w:t>
      </w:r>
      <w:r w:rsidRPr="00245C99">
        <w:rPr>
          <w:rFonts w:ascii="Arial" w:hAnsi="Arial" w:cs="Arial"/>
          <w:sz w:val="24"/>
          <w:szCs w:val="24"/>
        </w:rPr>
        <w:t>дность оказалась нарушенной. Несмотря на все ухи</w:t>
      </w:r>
      <w:r w:rsidRPr="00245C99">
        <w:rPr>
          <w:rFonts w:ascii="Arial" w:hAnsi="Arial" w:cs="Arial"/>
          <w:sz w:val="24"/>
          <w:szCs w:val="24"/>
        </w:rPr>
        <w:t>щ</w:t>
      </w:r>
      <w:r w:rsidRPr="00245C99">
        <w:rPr>
          <w:rFonts w:ascii="Arial" w:hAnsi="Arial" w:cs="Arial"/>
          <w:sz w:val="24"/>
          <w:szCs w:val="24"/>
        </w:rPr>
        <w:t xml:space="preserve">рения, биологический фактор оставался самым слабым звеном сложной операции.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Эмбрионатор находился на средней палубе и в сравнении с корабл</w:t>
      </w:r>
      <w:r>
        <w:rPr>
          <w:rFonts w:ascii="Arial" w:hAnsi="Arial" w:cs="Arial"/>
          <w:sz w:val="24"/>
          <w:szCs w:val="24"/>
        </w:rPr>
        <w:t>ё</w:t>
      </w:r>
      <w:r w:rsidRPr="00245C99">
        <w:rPr>
          <w:rFonts w:ascii="Arial" w:hAnsi="Arial" w:cs="Arial"/>
          <w:sz w:val="24"/>
          <w:szCs w:val="24"/>
        </w:rPr>
        <w:t>м был микроскопической скорлупкой, окруж</w:t>
      </w:r>
      <w:r>
        <w:rPr>
          <w:rFonts w:ascii="Arial" w:hAnsi="Arial" w:cs="Arial"/>
          <w:sz w:val="24"/>
          <w:szCs w:val="24"/>
        </w:rPr>
        <w:t>ё</w:t>
      </w:r>
      <w:r w:rsidRPr="00245C99">
        <w:rPr>
          <w:rFonts w:ascii="Arial" w:hAnsi="Arial" w:cs="Arial"/>
          <w:sz w:val="24"/>
          <w:szCs w:val="24"/>
        </w:rPr>
        <w:t>нной многослойной брон</w:t>
      </w:r>
      <w:r>
        <w:rPr>
          <w:rFonts w:ascii="Arial" w:hAnsi="Arial" w:cs="Arial"/>
          <w:sz w:val="24"/>
          <w:szCs w:val="24"/>
        </w:rPr>
        <w:t>ё</w:t>
      </w:r>
      <w:r w:rsidRPr="00245C99">
        <w:rPr>
          <w:rFonts w:ascii="Arial" w:hAnsi="Arial" w:cs="Arial"/>
          <w:sz w:val="24"/>
          <w:szCs w:val="24"/>
        </w:rPr>
        <w:t>й и антирадиацио</w:t>
      </w:r>
      <w:r w:rsidRPr="00245C99">
        <w:rPr>
          <w:rFonts w:ascii="Arial" w:hAnsi="Arial" w:cs="Arial"/>
          <w:sz w:val="24"/>
          <w:szCs w:val="24"/>
        </w:rPr>
        <w:t>н</w:t>
      </w:r>
      <w:r w:rsidRPr="00245C99">
        <w:rPr>
          <w:rFonts w:ascii="Arial" w:hAnsi="Arial" w:cs="Arial"/>
          <w:sz w:val="24"/>
          <w:szCs w:val="24"/>
        </w:rPr>
        <w:t>ной оболочкой с двумя люками, ведущими в жилые помещения. Центр «Гермеса», называвшийся городком, был связан коммуникационным стволом с рубкой, разд</w:t>
      </w:r>
      <w:r w:rsidRPr="00245C99">
        <w:rPr>
          <w:rFonts w:ascii="Arial" w:hAnsi="Arial" w:cs="Arial"/>
          <w:sz w:val="24"/>
          <w:szCs w:val="24"/>
        </w:rPr>
        <w:t>е</w:t>
      </w:r>
      <w:r w:rsidRPr="00245C99">
        <w:rPr>
          <w:rFonts w:ascii="Arial" w:hAnsi="Arial" w:cs="Arial"/>
          <w:sz w:val="24"/>
          <w:szCs w:val="24"/>
        </w:rPr>
        <w:t>л</w:t>
      </w:r>
      <w:r>
        <w:rPr>
          <w:rFonts w:ascii="Arial" w:hAnsi="Arial" w:cs="Arial"/>
          <w:sz w:val="24"/>
          <w:szCs w:val="24"/>
        </w:rPr>
        <w:t>ё</w:t>
      </w:r>
      <w:r w:rsidRPr="00245C99">
        <w:rPr>
          <w:rFonts w:ascii="Arial" w:hAnsi="Arial" w:cs="Arial"/>
          <w:sz w:val="24"/>
          <w:szCs w:val="24"/>
        </w:rPr>
        <w:t xml:space="preserve">нной на два яруса. Между носовыми переборками шли лабораторные палубы, где можно было работать и в невесомости, и при тяготении. Запасы энергии были сосредоточены на корме </w:t>
      </w:r>
      <w:r>
        <w:rPr>
          <w:rFonts w:ascii="Arial" w:hAnsi="Arial" w:cs="Arial"/>
          <w:sz w:val="24"/>
          <w:szCs w:val="24"/>
        </w:rPr>
        <w:t>–</w:t>
      </w:r>
      <w:r w:rsidRPr="00245C99">
        <w:rPr>
          <w:rFonts w:ascii="Arial" w:hAnsi="Arial" w:cs="Arial"/>
          <w:sz w:val="24"/>
          <w:szCs w:val="24"/>
        </w:rPr>
        <w:t xml:space="preserve"> в аннигиляционных контейнерах, в недоступном для л</w:t>
      </w:r>
      <w:r w:rsidRPr="00245C99">
        <w:rPr>
          <w:rFonts w:ascii="Arial" w:hAnsi="Arial" w:cs="Arial"/>
          <w:sz w:val="24"/>
          <w:szCs w:val="24"/>
        </w:rPr>
        <w:t>ю</w:t>
      </w:r>
      <w:r w:rsidRPr="00245C99">
        <w:rPr>
          <w:rFonts w:ascii="Arial" w:hAnsi="Arial" w:cs="Arial"/>
          <w:sz w:val="24"/>
          <w:szCs w:val="24"/>
        </w:rPr>
        <w:t>дей сидеральном машинном отделении и в камерах особого назначения. Между внешней и внутренней кормовой брон</w:t>
      </w:r>
      <w:r>
        <w:rPr>
          <w:rFonts w:ascii="Arial" w:hAnsi="Arial" w:cs="Arial"/>
          <w:sz w:val="24"/>
          <w:szCs w:val="24"/>
        </w:rPr>
        <w:t>ё</w:t>
      </w:r>
      <w:r w:rsidRPr="00245C99">
        <w:rPr>
          <w:rFonts w:ascii="Arial" w:hAnsi="Arial" w:cs="Arial"/>
          <w:sz w:val="24"/>
          <w:szCs w:val="24"/>
        </w:rPr>
        <w:t xml:space="preserve">й были скрыты шасси </w:t>
      </w:r>
      <w:r>
        <w:rPr>
          <w:rFonts w:ascii="Arial" w:hAnsi="Arial" w:cs="Arial"/>
          <w:sz w:val="24"/>
          <w:szCs w:val="24"/>
        </w:rPr>
        <w:t>–</w:t>
      </w:r>
      <w:r w:rsidRPr="00245C99">
        <w:rPr>
          <w:rFonts w:ascii="Arial" w:hAnsi="Arial" w:cs="Arial"/>
          <w:sz w:val="24"/>
          <w:szCs w:val="24"/>
        </w:rPr>
        <w:t xml:space="preserve"> корабль мог садит</w:t>
      </w:r>
      <w:r w:rsidRPr="00245C99">
        <w:rPr>
          <w:rFonts w:ascii="Arial" w:hAnsi="Arial" w:cs="Arial"/>
          <w:sz w:val="24"/>
          <w:szCs w:val="24"/>
        </w:rPr>
        <w:t>ь</w:t>
      </w:r>
      <w:r w:rsidRPr="00245C99">
        <w:rPr>
          <w:rFonts w:ascii="Arial" w:hAnsi="Arial" w:cs="Arial"/>
          <w:sz w:val="24"/>
          <w:szCs w:val="24"/>
        </w:rPr>
        <w:t>ся на планеты и тогда вставал на выдвигающиеся складные ноги. Посадку должна была предварять проба грунта на прочность, потому что на каждую из огромных лап ракеты приходилось 30.000 тонн массы. В центральной части корабля вдоль штирборта помещались разведывательные зонды и их вспомогательное оборуд</w:t>
      </w:r>
      <w:r w:rsidRPr="00245C99">
        <w:rPr>
          <w:rFonts w:ascii="Arial" w:hAnsi="Arial" w:cs="Arial"/>
          <w:sz w:val="24"/>
          <w:szCs w:val="24"/>
        </w:rPr>
        <w:t>о</w:t>
      </w:r>
      <w:r w:rsidRPr="00245C99">
        <w:rPr>
          <w:rFonts w:ascii="Arial" w:hAnsi="Arial" w:cs="Arial"/>
          <w:sz w:val="24"/>
          <w:szCs w:val="24"/>
        </w:rPr>
        <w:t xml:space="preserve">вание, вдоль бакборта </w:t>
      </w:r>
      <w:r>
        <w:rPr>
          <w:rFonts w:ascii="Arial" w:hAnsi="Arial" w:cs="Arial"/>
          <w:sz w:val="24"/>
          <w:szCs w:val="24"/>
        </w:rPr>
        <w:t>–</w:t>
      </w:r>
      <w:r w:rsidRPr="00245C99">
        <w:rPr>
          <w:rFonts w:ascii="Arial" w:hAnsi="Arial" w:cs="Arial"/>
          <w:sz w:val="24"/>
          <w:szCs w:val="24"/>
        </w:rPr>
        <w:t xml:space="preserve"> автоматы внутреннего обслуживания и аппараты для дальних автономных разведывательных пол</w:t>
      </w:r>
      <w:r>
        <w:rPr>
          <w:rFonts w:ascii="Arial" w:hAnsi="Arial" w:cs="Arial"/>
          <w:sz w:val="24"/>
          <w:szCs w:val="24"/>
        </w:rPr>
        <w:t>ё</w:t>
      </w:r>
      <w:r w:rsidRPr="00245C99">
        <w:rPr>
          <w:rFonts w:ascii="Arial" w:hAnsi="Arial" w:cs="Arial"/>
          <w:sz w:val="24"/>
          <w:szCs w:val="24"/>
        </w:rPr>
        <w:t>тов или походов; среди них были и большеходы.</w:t>
      </w:r>
    </w:p>
    <w:p w:rsidR="007369AF" w:rsidRPr="00245C99" w:rsidRDefault="007369AF" w:rsidP="008A0CE0">
      <w:pPr>
        <w:spacing w:after="0" w:line="240" w:lineRule="auto"/>
        <w:ind w:firstLine="454"/>
        <w:jc w:val="both"/>
        <w:rPr>
          <w:rFonts w:ascii="Arial" w:hAnsi="Arial" w:cs="Arial"/>
          <w:sz w:val="24"/>
          <w:szCs w:val="24"/>
        </w:rPr>
      </w:pP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Когда GOD включил реанимационные системы, на «Гермесе» царила благ</w:t>
      </w:r>
      <w:r w:rsidRPr="00245C99">
        <w:rPr>
          <w:rFonts w:ascii="Arial" w:hAnsi="Arial" w:cs="Arial"/>
          <w:sz w:val="24"/>
          <w:szCs w:val="24"/>
        </w:rPr>
        <w:t>о</w:t>
      </w:r>
      <w:r w:rsidRPr="00245C99">
        <w:rPr>
          <w:rFonts w:ascii="Arial" w:hAnsi="Arial" w:cs="Arial"/>
          <w:sz w:val="24"/>
          <w:szCs w:val="24"/>
        </w:rPr>
        <w:t>приятная для операции невесомость. Разбуженный первым Герберт обр</w:t>
      </w:r>
      <w:r>
        <w:rPr>
          <w:rFonts w:ascii="Arial" w:hAnsi="Arial" w:cs="Arial"/>
          <w:sz w:val="24"/>
          <w:szCs w:val="24"/>
        </w:rPr>
        <w:t>ё</w:t>
      </w:r>
      <w:r w:rsidRPr="00245C99">
        <w:rPr>
          <w:rFonts w:ascii="Arial" w:hAnsi="Arial" w:cs="Arial"/>
          <w:sz w:val="24"/>
          <w:szCs w:val="24"/>
        </w:rPr>
        <w:t>л но</w:t>
      </w:r>
      <w:r w:rsidRPr="00245C99">
        <w:rPr>
          <w:rFonts w:ascii="Arial" w:hAnsi="Arial" w:cs="Arial"/>
          <w:sz w:val="24"/>
          <w:szCs w:val="24"/>
        </w:rPr>
        <w:t>р</w:t>
      </w:r>
      <w:r w:rsidRPr="00245C99">
        <w:rPr>
          <w:rFonts w:ascii="Arial" w:hAnsi="Arial" w:cs="Arial"/>
          <w:sz w:val="24"/>
          <w:szCs w:val="24"/>
        </w:rPr>
        <w:t>мальное давление и температуру тела, но не</w:t>
      </w:r>
      <w:r>
        <w:rPr>
          <w:rFonts w:ascii="Arial" w:hAnsi="Arial" w:cs="Arial"/>
          <w:sz w:val="24"/>
          <w:szCs w:val="24"/>
        </w:rPr>
        <w:t xml:space="preserve"> пришёл </w:t>
      </w:r>
      <w:r w:rsidRPr="00245C99">
        <w:rPr>
          <w:rFonts w:ascii="Arial" w:hAnsi="Arial" w:cs="Arial"/>
          <w:sz w:val="24"/>
          <w:szCs w:val="24"/>
        </w:rPr>
        <w:t>в себя. GOD тщательно о</w:t>
      </w:r>
      <w:r w:rsidRPr="00245C99">
        <w:rPr>
          <w:rFonts w:ascii="Arial" w:hAnsi="Arial" w:cs="Arial"/>
          <w:sz w:val="24"/>
          <w:szCs w:val="24"/>
        </w:rPr>
        <w:t>б</w:t>
      </w:r>
      <w:r w:rsidRPr="00245C99">
        <w:rPr>
          <w:rFonts w:ascii="Arial" w:hAnsi="Arial" w:cs="Arial"/>
          <w:sz w:val="24"/>
          <w:szCs w:val="24"/>
        </w:rPr>
        <w:t>следовал его и заколебался. Ему приходилось действовать самостоятельно. То</w:t>
      </w:r>
      <w:r w:rsidRPr="00245C99">
        <w:rPr>
          <w:rFonts w:ascii="Arial" w:hAnsi="Arial" w:cs="Arial"/>
          <w:sz w:val="24"/>
          <w:szCs w:val="24"/>
        </w:rPr>
        <w:t>ч</w:t>
      </w:r>
      <w:r w:rsidRPr="00245C99">
        <w:rPr>
          <w:rFonts w:ascii="Arial" w:hAnsi="Arial" w:cs="Arial"/>
          <w:sz w:val="24"/>
          <w:szCs w:val="24"/>
        </w:rPr>
        <w:t>нее, он не колебался, а сопоставлял варианты возможных операций. Результат о</w:t>
      </w:r>
      <w:r w:rsidRPr="00245C99">
        <w:rPr>
          <w:rFonts w:ascii="Arial" w:hAnsi="Arial" w:cs="Arial"/>
          <w:sz w:val="24"/>
          <w:szCs w:val="24"/>
        </w:rPr>
        <w:t>б</w:t>
      </w:r>
      <w:r w:rsidRPr="00245C99">
        <w:rPr>
          <w:rFonts w:ascii="Arial" w:hAnsi="Arial" w:cs="Arial"/>
          <w:sz w:val="24"/>
          <w:szCs w:val="24"/>
        </w:rPr>
        <w:t xml:space="preserve">следования был двойственен. Он мог либо приступить к реанимации командира, Стиргарда, либо забрать врача из эмбрионатора и перенести в операционную.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поступил как человек, бросающий монетку перед лицом неведомого. Когда не известно, что предпочесть, нет лучшей тактики, чем жребий. Рандомизатор ук</w:t>
      </w:r>
      <w:r w:rsidRPr="00245C99">
        <w:rPr>
          <w:rFonts w:ascii="Arial" w:hAnsi="Arial" w:cs="Arial"/>
          <w:sz w:val="24"/>
          <w:szCs w:val="24"/>
        </w:rPr>
        <w:t>а</w:t>
      </w:r>
      <w:r w:rsidRPr="00245C99">
        <w:rPr>
          <w:rFonts w:ascii="Arial" w:hAnsi="Arial" w:cs="Arial"/>
          <w:sz w:val="24"/>
          <w:szCs w:val="24"/>
        </w:rPr>
        <w:t>зал на командира, и GOD послушался его. Спустя два часа Стиргард, наполовину придя в себя, сел в открытом эмбрионаторе, разорвав прозрачную оболочку, обл</w:t>
      </w:r>
      <w:r w:rsidRPr="00245C99">
        <w:rPr>
          <w:rFonts w:ascii="Arial" w:hAnsi="Arial" w:cs="Arial"/>
          <w:sz w:val="24"/>
          <w:szCs w:val="24"/>
        </w:rPr>
        <w:t>е</w:t>
      </w:r>
      <w:r w:rsidRPr="00245C99">
        <w:rPr>
          <w:rFonts w:ascii="Arial" w:hAnsi="Arial" w:cs="Arial"/>
          <w:sz w:val="24"/>
          <w:szCs w:val="24"/>
        </w:rPr>
        <w:t>гавшую нагое тело. Он поискал глазами того, кто должен был стоять над ним. Д</w:t>
      </w:r>
      <w:r w:rsidRPr="00245C99">
        <w:rPr>
          <w:rFonts w:ascii="Arial" w:hAnsi="Arial" w:cs="Arial"/>
          <w:sz w:val="24"/>
          <w:szCs w:val="24"/>
        </w:rPr>
        <w:t>и</w:t>
      </w:r>
      <w:r w:rsidRPr="00245C99">
        <w:rPr>
          <w:rFonts w:ascii="Arial" w:hAnsi="Arial" w:cs="Arial"/>
          <w:sz w:val="24"/>
          <w:szCs w:val="24"/>
        </w:rPr>
        <w:t>намик</w:t>
      </w:r>
      <w:r>
        <w:rPr>
          <w:rFonts w:ascii="Arial" w:hAnsi="Arial" w:cs="Arial"/>
          <w:sz w:val="24"/>
          <w:szCs w:val="24"/>
        </w:rPr>
        <w:t xml:space="preserve"> что-то </w:t>
      </w:r>
      <w:r w:rsidRPr="00245C99">
        <w:rPr>
          <w:rFonts w:ascii="Arial" w:hAnsi="Arial" w:cs="Arial"/>
          <w:sz w:val="24"/>
          <w:szCs w:val="24"/>
        </w:rPr>
        <w:t>говорил ему. Он понимал, что это механический голос, что с Гербе</w:t>
      </w:r>
      <w:r w:rsidRPr="00245C99">
        <w:rPr>
          <w:rFonts w:ascii="Arial" w:hAnsi="Arial" w:cs="Arial"/>
          <w:sz w:val="24"/>
          <w:szCs w:val="24"/>
        </w:rPr>
        <w:t>р</w:t>
      </w:r>
      <w:r w:rsidRPr="00245C99">
        <w:rPr>
          <w:rFonts w:ascii="Arial" w:hAnsi="Arial" w:cs="Arial"/>
          <w:sz w:val="24"/>
          <w:szCs w:val="24"/>
        </w:rPr>
        <w:t>том неприятности, хотя толком не разбирал повторяемых слов. Вставая, приложи</w:t>
      </w:r>
      <w:r w:rsidRPr="00245C99">
        <w:rPr>
          <w:rFonts w:ascii="Arial" w:hAnsi="Arial" w:cs="Arial"/>
          <w:sz w:val="24"/>
          <w:szCs w:val="24"/>
        </w:rPr>
        <w:t>л</w:t>
      </w:r>
      <w:r w:rsidRPr="00245C99">
        <w:rPr>
          <w:rFonts w:ascii="Arial" w:hAnsi="Arial" w:cs="Arial"/>
          <w:sz w:val="24"/>
          <w:szCs w:val="24"/>
        </w:rPr>
        <w:t xml:space="preserve">ся головой к приподнятой крышке эмбрионатора </w:t>
      </w:r>
      <w:r>
        <w:rPr>
          <w:rFonts w:ascii="Arial" w:hAnsi="Arial" w:cs="Arial"/>
          <w:sz w:val="24"/>
          <w:szCs w:val="24"/>
        </w:rPr>
        <w:t>–</w:t>
      </w:r>
      <w:r w:rsidRPr="00245C99">
        <w:rPr>
          <w:rFonts w:ascii="Arial" w:hAnsi="Arial" w:cs="Arial"/>
          <w:sz w:val="24"/>
          <w:szCs w:val="24"/>
        </w:rPr>
        <w:t xml:space="preserve"> на минуту потемнело в глазах.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Первым звуком человеческой речи в системе дзеты было крепкое ругательс</w:t>
      </w:r>
      <w:r w:rsidRPr="00245C99">
        <w:rPr>
          <w:rFonts w:ascii="Arial" w:hAnsi="Arial" w:cs="Arial"/>
          <w:sz w:val="24"/>
          <w:szCs w:val="24"/>
        </w:rPr>
        <w:t>т</w:t>
      </w:r>
      <w:r w:rsidRPr="00245C99">
        <w:rPr>
          <w:rFonts w:ascii="Arial" w:hAnsi="Arial" w:cs="Arial"/>
          <w:sz w:val="24"/>
          <w:szCs w:val="24"/>
        </w:rPr>
        <w:t>во. Клейкая белая жидкость текла с волос по лбу на лицо и грудь Стиргарда. Он слишком резко выпрямился и, кувыркаясь, с согнутыми коленями, пролетел по ту</w:t>
      </w:r>
      <w:r w:rsidRPr="00245C99">
        <w:rPr>
          <w:rFonts w:ascii="Arial" w:hAnsi="Arial" w:cs="Arial"/>
          <w:sz w:val="24"/>
          <w:szCs w:val="24"/>
        </w:rPr>
        <w:t>н</w:t>
      </w:r>
      <w:r w:rsidRPr="00245C99">
        <w:rPr>
          <w:rFonts w:ascii="Arial" w:hAnsi="Arial" w:cs="Arial"/>
          <w:sz w:val="24"/>
          <w:szCs w:val="24"/>
        </w:rPr>
        <w:t>нелю вдоль всех контейнеров с людьми до люка в стене. Прижался спиной к мягкой обивке в углу между притолокой и сводом и, стерев с век белую жидкость, скле</w:t>
      </w:r>
      <w:r w:rsidRPr="00245C99">
        <w:rPr>
          <w:rFonts w:ascii="Arial" w:hAnsi="Arial" w:cs="Arial"/>
          <w:sz w:val="24"/>
          <w:szCs w:val="24"/>
        </w:rPr>
        <w:t>и</w:t>
      </w:r>
      <w:r w:rsidRPr="00245C99">
        <w:rPr>
          <w:rFonts w:ascii="Arial" w:hAnsi="Arial" w:cs="Arial"/>
          <w:sz w:val="24"/>
          <w:szCs w:val="24"/>
        </w:rPr>
        <w:t>вающую пальцы, обв</w:t>
      </w:r>
      <w:r>
        <w:rPr>
          <w:rFonts w:ascii="Arial" w:hAnsi="Arial" w:cs="Arial"/>
          <w:sz w:val="24"/>
          <w:szCs w:val="24"/>
        </w:rPr>
        <w:t>ё</w:t>
      </w:r>
      <w:r w:rsidRPr="00245C99">
        <w:rPr>
          <w:rFonts w:ascii="Arial" w:hAnsi="Arial" w:cs="Arial"/>
          <w:sz w:val="24"/>
          <w:szCs w:val="24"/>
        </w:rPr>
        <w:t>л взглядом помещение эмбрионатора. В промежутках между саркофагами с поднятыми крышками уже были отворены двери в ванные. Он вслушивался в голос машины. Герберт, как и остальные, был жив, но не</w:t>
      </w:r>
      <w:r>
        <w:rPr>
          <w:rFonts w:ascii="Arial" w:hAnsi="Arial" w:cs="Arial"/>
          <w:sz w:val="24"/>
          <w:szCs w:val="24"/>
        </w:rPr>
        <w:t xml:space="preserve"> пришёл </w:t>
      </w:r>
      <w:r w:rsidRPr="00245C99">
        <w:rPr>
          <w:rFonts w:ascii="Arial" w:hAnsi="Arial" w:cs="Arial"/>
          <w:sz w:val="24"/>
          <w:szCs w:val="24"/>
        </w:rPr>
        <w:t>в себя после выключ</w:t>
      </w:r>
      <w:r w:rsidRPr="00245C99">
        <w:rPr>
          <w:rFonts w:ascii="Arial" w:hAnsi="Arial" w:cs="Arial"/>
          <w:sz w:val="24"/>
          <w:szCs w:val="24"/>
        </w:rPr>
        <w:t>е</w:t>
      </w:r>
      <w:r w:rsidRPr="00245C99">
        <w:rPr>
          <w:rFonts w:ascii="Arial" w:hAnsi="Arial" w:cs="Arial"/>
          <w:sz w:val="24"/>
          <w:szCs w:val="24"/>
        </w:rPr>
        <w:t>ния реаниматора. С ним не могло быть ничего серь</w:t>
      </w:r>
      <w:r>
        <w:rPr>
          <w:rFonts w:ascii="Arial" w:hAnsi="Arial" w:cs="Arial"/>
          <w:sz w:val="24"/>
          <w:szCs w:val="24"/>
        </w:rPr>
        <w:t>ё</w:t>
      </w:r>
      <w:r w:rsidRPr="00245C99">
        <w:rPr>
          <w:rFonts w:ascii="Arial" w:hAnsi="Arial" w:cs="Arial"/>
          <w:sz w:val="24"/>
          <w:szCs w:val="24"/>
        </w:rPr>
        <w:t>зного: все энцефалографы и электрокардиографы показывали предусмотренную норму.</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Где мы? </w:t>
      </w:r>
      <w:r>
        <w:rPr>
          <w:rFonts w:ascii="Arial" w:hAnsi="Arial" w:cs="Arial"/>
          <w:sz w:val="24"/>
          <w:szCs w:val="24"/>
        </w:rPr>
        <w:t>–</w:t>
      </w:r>
      <w:r w:rsidRPr="00245C99">
        <w:rPr>
          <w:rFonts w:ascii="Arial" w:hAnsi="Arial" w:cs="Arial"/>
          <w:sz w:val="24"/>
          <w:szCs w:val="24"/>
        </w:rPr>
        <w:t xml:space="preserve"> спросил командир.</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За Юноной.</w:t>
      </w:r>
      <w:r>
        <w:rPr>
          <w:rFonts w:ascii="Arial" w:hAnsi="Arial" w:cs="Arial"/>
          <w:sz w:val="24"/>
          <w:szCs w:val="24"/>
        </w:rPr>
        <w:t xml:space="preserve"> Полёт прошёл </w:t>
      </w:r>
      <w:r w:rsidRPr="00245C99">
        <w:rPr>
          <w:rFonts w:ascii="Arial" w:hAnsi="Arial" w:cs="Arial"/>
          <w:sz w:val="24"/>
          <w:szCs w:val="24"/>
        </w:rPr>
        <w:t>без помех. Нужно ли перенести Герберта в опер</w:t>
      </w:r>
      <w:r w:rsidRPr="00245C99">
        <w:rPr>
          <w:rFonts w:ascii="Arial" w:hAnsi="Arial" w:cs="Arial"/>
          <w:sz w:val="24"/>
          <w:szCs w:val="24"/>
        </w:rPr>
        <w:t>а</w:t>
      </w:r>
      <w:r w:rsidRPr="00245C99">
        <w:rPr>
          <w:rFonts w:ascii="Arial" w:hAnsi="Arial" w:cs="Arial"/>
          <w:sz w:val="24"/>
          <w:szCs w:val="24"/>
        </w:rPr>
        <w:t>ционную?</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Стиргард подумал.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 Я сам им займусь. В каком состоянии корабль?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 полной исправности.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Получены какие</w:t>
      </w:r>
      <w:r>
        <w:rPr>
          <w:rFonts w:ascii="Arial" w:hAnsi="Arial" w:cs="Arial"/>
          <w:sz w:val="24"/>
          <w:szCs w:val="24"/>
        </w:rPr>
        <w:t>-</w:t>
      </w:r>
      <w:r w:rsidRPr="00245C99">
        <w:rPr>
          <w:rFonts w:ascii="Arial" w:hAnsi="Arial" w:cs="Arial"/>
          <w:sz w:val="24"/>
          <w:szCs w:val="24"/>
        </w:rPr>
        <w:t>нибудь радиограммы с «Эвридики»?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Какой степени важности?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Первой. Изложить содержание?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О ч</w:t>
      </w:r>
      <w:r>
        <w:rPr>
          <w:rFonts w:ascii="Arial" w:hAnsi="Arial" w:cs="Arial"/>
          <w:sz w:val="24"/>
          <w:szCs w:val="24"/>
        </w:rPr>
        <w:t>ё</w:t>
      </w:r>
      <w:r w:rsidRPr="00245C99">
        <w:rPr>
          <w:rFonts w:ascii="Arial" w:hAnsi="Arial" w:cs="Arial"/>
          <w:sz w:val="24"/>
          <w:szCs w:val="24"/>
        </w:rPr>
        <w:t>м они?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Об изменении процедуры. Изложить содержание?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Радиограммы длинные?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Три тысячи шестьсот шестьдесят слов. Изложить содержание?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 сокращении.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не могу сокращать неизвестные.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Сколько неизвестных?</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тоже неизвестно.</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Пока они обменивались репликами, Стиргард оттолкнулся от свода. Летя к з</w:t>
      </w:r>
      <w:r w:rsidRPr="00245C99">
        <w:rPr>
          <w:rFonts w:ascii="Arial" w:hAnsi="Arial" w:cs="Arial"/>
          <w:sz w:val="24"/>
          <w:szCs w:val="24"/>
        </w:rPr>
        <w:t>е</w:t>
      </w:r>
      <w:r w:rsidRPr="00245C99">
        <w:rPr>
          <w:rFonts w:ascii="Arial" w:hAnsi="Arial" w:cs="Arial"/>
          <w:sz w:val="24"/>
          <w:szCs w:val="24"/>
        </w:rPr>
        <w:t>л</w:t>
      </w:r>
      <w:r>
        <w:rPr>
          <w:rFonts w:ascii="Arial" w:hAnsi="Arial" w:cs="Arial"/>
          <w:sz w:val="24"/>
          <w:szCs w:val="24"/>
        </w:rPr>
        <w:t>ё</w:t>
      </w:r>
      <w:r w:rsidRPr="00245C99">
        <w:rPr>
          <w:rFonts w:ascii="Arial" w:hAnsi="Arial" w:cs="Arial"/>
          <w:sz w:val="24"/>
          <w:szCs w:val="24"/>
        </w:rPr>
        <w:t>но</w:t>
      </w:r>
      <w:r>
        <w:rPr>
          <w:rFonts w:ascii="Arial" w:hAnsi="Arial" w:cs="Arial"/>
          <w:sz w:val="24"/>
          <w:szCs w:val="24"/>
        </w:rPr>
        <w:t>-</w:t>
      </w:r>
      <w:r w:rsidRPr="00245C99">
        <w:rPr>
          <w:rFonts w:ascii="Arial" w:hAnsi="Arial" w:cs="Arial"/>
          <w:sz w:val="24"/>
          <w:szCs w:val="24"/>
        </w:rPr>
        <w:t>красным огням над криотейнером Герберта, он успел увидеть в зеркале сквозь дверной про</w:t>
      </w:r>
      <w:r>
        <w:rPr>
          <w:rFonts w:ascii="Arial" w:hAnsi="Arial" w:cs="Arial"/>
          <w:sz w:val="24"/>
          <w:szCs w:val="24"/>
        </w:rPr>
        <w:t>ё</w:t>
      </w:r>
      <w:r w:rsidRPr="00245C99">
        <w:rPr>
          <w:rFonts w:ascii="Arial" w:hAnsi="Arial" w:cs="Arial"/>
          <w:sz w:val="24"/>
          <w:szCs w:val="24"/>
        </w:rPr>
        <w:t>м ванной свой мускулистый торс, блестящий от онакса, кот</w:t>
      </w:r>
      <w:r w:rsidRPr="00245C99">
        <w:rPr>
          <w:rFonts w:ascii="Arial" w:hAnsi="Arial" w:cs="Arial"/>
          <w:sz w:val="24"/>
          <w:szCs w:val="24"/>
        </w:rPr>
        <w:t>о</w:t>
      </w:r>
      <w:r w:rsidRPr="00245C99">
        <w:rPr>
          <w:rFonts w:ascii="Arial" w:hAnsi="Arial" w:cs="Arial"/>
          <w:sz w:val="24"/>
          <w:szCs w:val="24"/>
        </w:rPr>
        <w:t>рый</w:t>
      </w:r>
      <w:r>
        <w:rPr>
          <w:rFonts w:ascii="Arial" w:hAnsi="Arial" w:cs="Arial"/>
          <w:sz w:val="24"/>
          <w:szCs w:val="24"/>
        </w:rPr>
        <w:t xml:space="preserve"> ещё </w:t>
      </w:r>
      <w:r w:rsidRPr="00245C99">
        <w:rPr>
          <w:rFonts w:ascii="Arial" w:hAnsi="Arial" w:cs="Arial"/>
          <w:sz w:val="24"/>
          <w:szCs w:val="24"/>
        </w:rPr>
        <w:t>вытекал из перевязанной пуповины, как у огромного обмываемого нов</w:t>
      </w:r>
      <w:r w:rsidRPr="00245C99">
        <w:rPr>
          <w:rFonts w:ascii="Arial" w:hAnsi="Arial" w:cs="Arial"/>
          <w:sz w:val="24"/>
          <w:szCs w:val="24"/>
        </w:rPr>
        <w:t>о</w:t>
      </w:r>
      <w:r w:rsidRPr="00245C99">
        <w:rPr>
          <w:rFonts w:ascii="Arial" w:hAnsi="Arial" w:cs="Arial"/>
          <w:sz w:val="24"/>
          <w:szCs w:val="24"/>
        </w:rPr>
        <w:t>рожд</w:t>
      </w:r>
      <w:r>
        <w:rPr>
          <w:rFonts w:ascii="Arial" w:hAnsi="Arial" w:cs="Arial"/>
          <w:sz w:val="24"/>
          <w:szCs w:val="24"/>
        </w:rPr>
        <w:t>ё</w:t>
      </w:r>
      <w:r w:rsidRPr="00245C99">
        <w:rPr>
          <w:rFonts w:ascii="Arial" w:hAnsi="Arial" w:cs="Arial"/>
          <w:sz w:val="24"/>
          <w:szCs w:val="24"/>
        </w:rPr>
        <w:t>нного.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Что случилось? </w:t>
      </w:r>
      <w:r>
        <w:rPr>
          <w:rFonts w:ascii="Arial" w:hAnsi="Arial" w:cs="Arial"/>
          <w:sz w:val="24"/>
          <w:szCs w:val="24"/>
        </w:rPr>
        <w:t>–</w:t>
      </w:r>
      <w:r w:rsidRPr="00245C99">
        <w:rPr>
          <w:rFonts w:ascii="Arial" w:hAnsi="Arial" w:cs="Arial"/>
          <w:sz w:val="24"/>
          <w:szCs w:val="24"/>
        </w:rPr>
        <w:t xml:space="preserve"> спросил он. Зафиксировал босые ноги под контейнером доктора, приложил руку к его груди.</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Сердце мерно билось. На полуоткрытых губах спящего липко белел онакс.</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GOD, сообщи то, что тебе ясно, </w:t>
      </w:r>
      <w:r>
        <w:rPr>
          <w:rFonts w:ascii="Arial" w:hAnsi="Arial" w:cs="Arial"/>
          <w:sz w:val="24"/>
          <w:szCs w:val="24"/>
        </w:rPr>
        <w:t>–</w:t>
      </w:r>
      <w:r w:rsidRPr="00245C99">
        <w:rPr>
          <w:rFonts w:ascii="Arial" w:hAnsi="Arial" w:cs="Arial"/>
          <w:sz w:val="24"/>
          <w:szCs w:val="24"/>
        </w:rPr>
        <w:t xml:space="preserve"> проговорил Стиргард.</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Одновременно он надавил лежащему большими пальцами под нижней чел</w:t>
      </w:r>
      <w:r w:rsidRPr="00245C99">
        <w:rPr>
          <w:rFonts w:ascii="Arial" w:hAnsi="Arial" w:cs="Arial"/>
          <w:sz w:val="24"/>
          <w:szCs w:val="24"/>
        </w:rPr>
        <w:t>ю</w:t>
      </w:r>
      <w:r w:rsidRPr="00245C99">
        <w:rPr>
          <w:rFonts w:ascii="Arial" w:hAnsi="Arial" w:cs="Arial"/>
          <w:sz w:val="24"/>
          <w:szCs w:val="24"/>
        </w:rPr>
        <w:t>стью, посмотрел в горло, почувствовал тепло дыхания, всунул палец между зубов и осторожно тронул н</w:t>
      </w:r>
      <w:r>
        <w:rPr>
          <w:rFonts w:ascii="Arial" w:hAnsi="Arial" w:cs="Arial"/>
          <w:sz w:val="24"/>
          <w:szCs w:val="24"/>
        </w:rPr>
        <w:t>ё</w:t>
      </w:r>
      <w:r w:rsidRPr="00245C99">
        <w:rPr>
          <w:rFonts w:ascii="Arial" w:hAnsi="Arial" w:cs="Arial"/>
          <w:sz w:val="24"/>
          <w:szCs w:val="24"/>
        </w:rPr>
        <w:t>бо. Герберт вздрогнул и открыл глаза. Они были полны сл</w:t>
      </w:r>
      <w:r>
        <w:rPr>
          <w:rFonts w:ascii="Arial" w:hAnsi="Arial" w:cs="Arial"/>
          <w:sz w:val="24"/>
          <w:szCs w:val="24"/>
        </w:rPr>
        <w:t>ё</w:t>
      </w:r>
      <w:r w:rsidRPr="00245C99">
        <w:rPr>
          <w:rFonts w:ascii="Arial" w:hAnsi="Arial" w:cs="Arial"/>
          <w:sz w:val="24"/>
          <w:szCs w:val="24"/>
        </w:rPr>
        <w:t>з, светлых и чистых, как вода. Стиргард с молчаливым удовлетворением отметил у</w:t>
      </w:r>
      <w:r w:rsidRPr="00245C99">
        <w:rPr>
          <w:rFonts w:ascii="Arial" w:hAnsi="Arial" w:cs="Arial"/>
          <w:sz w:val="24"/>
          <w:szCs w:val="24"/>
        </w:rPr>
        <w:t>с</w:t>
      </w:r>
      <w:r w:rsidRPr="00245C99">
        <w:rPr>
          <w:rFonts w:ascii="Arial" w:hAnsi="Arial" w:cs="Arial"/>
          <w:sz w:val="24"/>
          <w:szCs w:val="24"/>
        </w:rPr>
        <w:t>пех такого простого</w:t>
      </w:r>
      <w:r>
        <w:rPr>
          <w:rFonts w:ascii="Arial" w:hAnsi="Arial" w:cs="Arial"/>
          <w:sz w:val="24"/>
          <w:szCs w:val="24"/>
        </w:rPr>
        <w:t xml:space="preserve"> приём</w:t>
      </w:r>
      <w:r w:rsidRPr="00245C99">
        <w:rPr>
          <w:rFonts w:ascii="Arial" w:hAnsi="Arial" w:cs="Arial"/>
          <w:sz w:val="24"/>
          <w:szCs w:val="24"/>
        </w:rPr>
        <w:t>а. Герберт не очнулся, потому что зажим на его пуповине был отсоедин</w:t>
      </w:r>
      <w:r>
        <w:rPr>
          <w:rFonts w:ascii="Arial" w:hAnsi="Arial" w:cs="Arial"/>
          <w:sz w:val="24"/>
          <w:szCs w:val="24"/>
        </w:rPr>
        <w:t>ё</w:t>
      </w:r>
      <w:r w:rsidRPr="00245C99">
        <w:rPr>
          <w:rFonts w:ascii="Arial" w:hAnsi="Arial" w:cs="Arial"/>
          <w:sz w:val="24"/>
          <w:szCs w:val="24"/>
        </w:rPr>
        <w:t>н не полностью. Стиргард зажал катетер, тот отскочил, брызгая б</w:t>
      </w:r>
      <w:r w:rsidRPr="00245C99">
        <w:rPr>
          <w:rFonts w:ascii="Arial" w:hAnsi="Arial" w:cs="Arial"/>
          <w:sz w:val="24"/>
          <w:szCs w:val="24"/>
        </w:rPr>
        <w:t>е</w:t>
      </w:r>
      <w:r w:rsidRPr="00245C99">
        <w:rPr>
          <w:rFonts w:ascii="Arial" w:hAnsi="Arial" w:cs="Arial"/>
          <w:sz w:val="24"/>
          <w:szCs w:val="24"/>
        </w:rPr>
        <w:t>лой жидкостью. Пупок затянулся сам. Обеими руками Стиргард нажимал на грудь лежащего, чувствуя, как она прилипает к ладоням. Герберт смотрел ему в лицо широко открытыми глазами, словно застыв в изумлении.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Вс</w:t>
      </w:r>
      <w:r>
        <w:rPr>
          <w:rFonts w:ascii="Arial" w:hAnsi="Arial" w:cs="Arial"/>
          <w:sz w:val="24"/>
          <w:szCs w:val="24"/>
        </w:rPr>
        <w:t>ё</w:t>
      </w:r>
      <w:r w:rsidRPr="00245C99">
        <w:rPr>
          <w:rFonts w:ascii="Arial" w:hAnsi="Arial" w:cs="Arial"/>
          <w:sz w:val="24"/>
          <w:szCs w:val="24"/>
        </w:rPr>
        <w:t xml:space="preserve"> в порядке, </w:t>
      </w:r>
      <w:r>
        <w:rPr>
          <w:rFonts w:ascii="Arial" w:hAnsi="Arial" w:cs="Arial"/>
          <w:sz w:val="24"/>
          <w:szCs w:val="24"/>
        </w:rPr>
        <w:t>–</w:t>
      </w:r>
      <w:r w:rsidRPr="00245C99">
        <w:rPr>
          <w:rFonts w:ascii="Arial" w:hAnsi="Arial" w:cs="Arial"/>
          <w:sz w:val="24"/>
          <w:szCs w:val="24"/>
        </w:rPr>
        <w:t xml:space="preserve"> сказал Стиргард.</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Пациент, казалось, не слышал его.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GOD!</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Слушаю.</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Что случилось? «Эвридика» или Квинта?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Изменения на Квинте.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Суммируй данные.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Сумма неопредел</w:t>
      </w:r>
      <w:r>
        <w:rPr>
          <w:rFonts w:ascii="Arial" w:hAnsi="Arial" w:cs="Arial"/>
          <w:sz w:val="24"/>
          <w:szCs w:val="24"/>
        </w:rPr>
        <w:t>ё</w:t>
      </w:r>
      <w:r w:rsidRPr="00245C99">
        <w:rPr>
          <w:rFonts w:ascii="Arial" w:hAnsi="Arial" w:cs="Arial"/>
          <w:sz w:val="24"/>
          <w:szCs w:val="24"/>
        </w:rPr>
        <w:t>нных есть неопредел</w:t>
      </w:r>
      <w:r>
        <w:rPr>
          <w:rFonts w:ascii="Arial" w:hAnsi="Arial" w:cs="Arial"/>
          <w:sz w:val="24"/>
          <w:szCs w:val="24"/>
        </w:rPr>
        <w:t>ё</w:t>
      </w:r>
      <w:r w:rsidRPr="00245C99">
        <w:rPr>
          <w:rFonts w:ascii="Arial" w:hAnsi="Arial" w:cs="Arial"/>
          <w:sz w:val="24"/>
          <w:szCs w:val="24"/>
        </w:rPr>
        <w:t>нная.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Говори, что знаешь.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Перед погружением были отмечены быстропеременные скачки альбедо, р</w:t>
      </w:r>
      <w:r w:rsidRPr="00245C99">
        <w:rPr>
          <w:rFonts w:ascii="Arial" w:hAnsi="Arial" w:cs="Arial"/>
          <w:sz w:val="24"/>
          <w:szCs w:val="24"/>
        </w:rPr>
        <w:t>а</w:t>
      </w:r>
      <w:r w:rsidRPr="00245C99">
        <w:rPr>
          <w:rFonts w:ascii="Arial" w:hAnsi="Arial" w:cs="Arial"/>
          <w:sz w:val="24"/>
          <w:szCs w:val="24"/>
        </w:rPr>
        <w:t>диоизлучение достигло тр</w:t>
      </w:r>
      <w:r>
        <w:rPr>
          <w:rFonts w:ascii="Arial" w:hAnsi="Arial" w:cs="Arial"/>
          <w:sz w:val="24"/>
          <w:szCs w:val="24"/>
        </w:rPr>
        <w:t>ё</w:t>
      </w:r>
      <w:r w:rsidRPr="00245C99">
        <w:rPr>
          <w:rFonts w:ascii="Arial" w:hAnsi="Arial" w:cs="Arial"/>
          <w:sz w:val="24"/>
          <w:szCs w:val="24"/>
        </w:rPr>
        <w:t>хсот гигаватт белого шума. На луне дрожит белая точка, которую сочли плазмой в магнитной ловушке.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Какие рекомендации?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Осторожность и соблюдение камуфляжа.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Конкретные?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Действовать по собственному усмотрению.</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Расстояние до Квинты?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Миллиард триста миллионов миль по прямой.</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Камуфляж?</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Сделан.</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Микс?</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Программа изменена?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Только сближение. Корабль сейчас в тени Юноны.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Исправность корабля полная?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Полная. Реанимировать экипаж?</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 Наблюдал Квинту?</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 Погасил космическую в термосфере Юноны.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Хорошо. Теперь молчи и жди.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Молчу и жду.</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«Интересное начало», </w:t>
      </w:r>
      <w:r>
        <w:rPr>
          <w:rFonts w:ascii="Arial" w:hAnsi="Arial" w:cs="Arial"/>
          <w:sz w:val="24"/>
          <w:szCs w:val="24"/>
        </w:rPr>
        <w:t>–</w:t>
      </w:r>
      <w:r w:rsidRPr="00245C99">
        <w:rPr>
          <w:rFonts w:ascii="Arial" w:hAnsi="Arial" w:cs="Arial"/>
          <w:sz w:val="24"/>
          <w:szCs w:val="24"/>
        </w:rPr>
        <w:t xml:space="preserve"> подумал Стиргард, вс</w:t>
      </w:r>
      <w:r>
        <w:rPr>
          <w:rFonts w:ascii="Arial" w:hAnsi="Arial" w:cs="Arial"/>
          <w:sz w:val="24"/>
          <w:szCs w:val="24"/>
        </w:rPr>
        <w:t xml:space="preserve">ё ещё </w:t>
      </w:r>
      <w:r w:rsidRPr="00245C99">
        <w:rPr>
          <w:rFonts w:ascii="Arial" w:hAnsi="Arial" w:cs="Arial"/>
          <w:sz w:val="24"/>
          <w:szCs w:val="24"/>
        </w:rPr>
        <w:t>массируя грудь врача.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Тот вздохнул и пошевелился.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Видишь меня? </w:t>
      </w:r>
      <w:r>
        <w:rPr>
          <w:rFonts w:ascii="Arial" w:hAnsi="Arial" w:cs="Arial"/>
          <w:sz w:val="24"/>
          <w:szCs w:val="24"/>
        </w:rPr>
        <w:t>–</w:t>
      </w:r>
      <w:r w:rsidRPr="00245C99">
        <w:rPr>
          <w:rFonts w:ascii="Arial" w:hAnsi="Arial" w:cs="Arial"/>
          <w:sz w:val="24"/>
          <w:szCs w:val="24"/>
        </w:rPr>
        <w:t xml:space="preserve"> спросил нагой командир. </w:t>
      </w:r>
      <w:r>
        <w:rPr>
          <w:rFonts w:ascii="Arial" w:hAnsi="Arial" w:cs="Arial"/>
          <w:sz w:val="24"/>
          <w:szCs w:val="24"/>
        </w:rPr>
        <w:t>–</w:t>
      </w:r>
      <w:r w:rsidRPr="00245C99">
        <w:rPr>
          <w:rFonts w:ascii="Arial" w:hAnsi="Arial" w:cs="Arial"/>
          <w:sz w:val="24"/>
          <w:szCs w:val="24"/>
        </w:rPr>
        <w:t xml:space="preserve"> Не говори. Моргни.</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Герберт заморгал и улыбнулся. Стиргард был в поту, но вс</w:t>
      </w:r>
      <w:r>
        <w:rPr>
          <w:rFonts w:ascii="Arial" w:hAnsi="Arial" w:cs="Arial"/>
          <w:sz w:val="24"/>
          <w:szCs w:val="24"/>
        </w:rPr>
        <w:t xml:space="preserve">ё ещё </w:t>
      </w:r>
      <w:r w:rsidRPr="00245C99">
        <w:rPr>
          <w:rFonts w:ascii="Arial" w:hAnsi="Arial" w:cs="Arial"/>
          <w:sz w:val="24"/>
          <w:szCs w:val="24"/>
        </w:rPr>
        <w:t>массировал.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Diadochokynesis?</w:t>
      </w:r>
      <w:r>
        <w:rPr>
          <w:rStyle w:val="FootnoteReference"/>
          <w:rFonts w:ascii="Arial" w:hAnsi="Arial"/>
          <w:sz w:val="24"/>
          <w:szCs w:val="24"/>
        </w:rPr>
        <w:footnoteReference w:id="65"/>
      </w:r>
      <w:r w:rsidRPr="00245C99">
        <w:rPr>
          <w:rFonts w:ascii="Arial" w:hAnsi="Arial" w:cs="Arial"/>
          <w:sz w:val="24"/>
          <w:szCs w:val="24"/>
        </w:rPr>
        <w:t xml:space="preserve">.. </w:t>
      </w:r>
      <w:r>
        <w:rPr>
          <w:rFonts w:ascii="Arial" w:hAnsi="Arial" w:cs="Arial"/>
          <w:sz w:val="24"/>
          <w:szCs w:val="24"/>
        </w:rPr>
        <w:t>–</w:t>
      </w:r>
      <w:r w:rsidRPr="00245C99">
        <w:rPr>
          <w:rFonts w:ascii="Arial" w:hAnsi="Arial" w:cs="Arial"/>
          <w:sz w:val="24"/>
          <w:szCs w:val="24"/>
        </w:rPr>
        <w:t xml:space="preserve"> предложил Стиргард.</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Лежащий закрыл глаза и неверной рукой тронул кончик своего носа. Они смо</w:t>
      </w:r>
      <w:r w:rsidRPr="00245C99">
        <w:rPr>
          <w:rFonts w:ascii="Arial" w:hAnsi="Arial" w:cs="Arial"/>
          <w:sz w:val="24"/>
          <w:szCs w:val="24"/>
        </w:rPr>
        <w:t>т</w:t>
      </w:r>
      <w:r w:rsidRPr="00245C99">
        <w:rPr>
          <w:rFonts w:ascii="Arial" w:hAnsi="Arial" w:cs="Arial"/>
          <w:sz w:val="24"/>
          <w:szCs w:val="24"/>
        </w:rPr>
        <w:t>рели друг на друга и улыбались. Врач согнул колени.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Хочешь встать? Не торопись.</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Не отвеча</w:t>
      </w:r>
      <w:r>
        <w:rPr>
          <w:rFonts w:ascii="Arial" w:hAnsi="Arial" w:cs="Arial"/>
          <w:sz w:val="24"/>
          <w:szCs w:val="24"/>
        </w:rPr>
        <w:t>я</w:t>
      </w:r>
      <w:r w:rsidRPr="00245C99">
        <w:rPr>
          <w:rFonts w:ascii="Arial" w:hAnsi="Arial" w:cs="Arial"/>
          <w:sz w:val="24"/>
          <w:szCs w:val="24"/>
        </w:rPr>
        <w:t>, Герберт ухватился руками за края своего ложа и поднялся. Вместо того чтобы сесть, стремительно взлетел в воздух.</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Смотри, тяготение нулевое, </w:t>
      </w:r>
      <w:r>
        <w:rPr>
          <w:rFonts w:ascii="Arial" w:hAnsi="Arial" w:cs="Arial"/>
          <w:sz w:val="24"/>
          <w:szCs w:val="24"/>
        </w:rPr>
        <w:t>–</w:t>
      </w:r>
      <w:r w:rsidRPr="00245C99">
        <w:rPr>
          <w:rFonts w:ascii="Arial" w:hAnsi="Arial" w:cs="Arial"/>
          <w:sz w:val="24"/>
          <w:szCs w:val="24"/>
        </w:rPr>
        <w:t xml:space="preserve"> напомнил Стиргард. </w:t>
      </w:r>
      <w:r>
        <w:rPr>
          <w:rFonts w:ascii="Arial" w:hAnsi="Arial" w:cs="Arial"/>
          <w:sz w:val="24"/>
          <w:szCs w:val="24"/>
        </w:rPr>
        <w:t>–</w:t>
      </w:r>
      <w:r w:rsidRPr="00245C99">
        <w:rPr>
          <w:rFonts w:ascii="Arial" w:hAnsi="Arial" w:cs="Arial"/>
          <w:sz w:val="24"/>
          <w:szCs w:val="24"/>
        </w:rPr>
        <w:t xml:space="preserve"> Потихоньку...</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Герберт оглядел эмбрионарий </w:t>
      </w:r>
      <w:r>
        <w:rPr>
          <w:rFonts w:ascii="Arial" w:hAnsi="Arial" w:cs="Arial"/>
          <w:sz w:val="24"/>
          <w:szCs w:val="24"/>
        </w:rPr>
        <w:t>–</w:t>
      </w:r>
      <w:r w:rsidRPr="00245C99">
        <w:rPr>
          <w:rFonts w:ascii="Arial" w:hAnsi="Arial" w:cs="Arial"/>
          <w:sz w:val="24"/>
          <w:szCs w:val="24"/>
        </w:rPr>
        <w:t xml:space="preserve"> уже сознательно.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Как остальные? </w:t>
      </w:r>
      <w:r>
        <w:rPr>
          <w:rFonts w:ascii="Arial" w:hAnsi="Arial" w:cs="Arial"/>
          <w:sz w:val="24"/>
          <w:szCs w:val="24"/>
        </w:rPr>
        <w:t>–</w:t>
      </w:r>
      <w:r w:rsidRPr="00245C99">
        <w:rPr>
          <w:rFonts w:ascii="Arial" w:hAnsi="Arial" w:cs="Arial"/>
          <w:sz w:val="24"/>
          <w:szCs w:val="24"/>
        </w:rPr>
        <w:t xml:space="preserve"> спросил он, откидывая волосы, прилипшие ко лбу.</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Реанимация ид</w:t>
      </w:r>
      <w:r>
        <w:rPr>
          <w:rFonts w:ascii="Arial" w:hAnsi="Arial" w:cs="Arial"/>
          <w:sz w:val="24"/>
          <w:szCs w:val="24"/>
        </w:rPr>
        <w:t>ё</w:t>
      </w:r>
      <w:r w:rsidRPr="00245C99">
        <w:rPr>
          <w:rFonts w:ascii="Arial" w:hAnsi="Arial" w:cs="Arial"/>
          <w:sz w:val="24"/>
          <w:szCs w:val="24"/>
        </w:rPr>
        <w:t>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Нужна помощь, доктор Герберт? </w:t>
      </w:r>
      <w:r>
        <w:rPr>
          <w:rFonts w:ascii="Arial" w:hAnsi="Arial" w:cs="Arial"/>
          <w:sz w:val="24"/>
          <w:szCs w:val="24"/>
        </w:rPr>
        <w:t>–</w:t>
      </w:r>
      <w:r w:rsidRPr="00245C99">
        <w:rPr>
          <w:rFonts w:ascii="Arial" w:hAnsi="Arial" w:cs="Arial"/>
          <w:sz w:val="24"/>
          <w:szCs w:val="24"/>
        </w:rPr>
        <w:t xml:space="preserve"> спросил GOD.</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 нужна, </w:t>
      </w:r>
      <w:r>
        <w:rPr>
          <w:rFonts w:ascii="Arial" w:hAnsi="Arial" w:cs="Arial"/>
          <w:sz w:val="24"/>
          <w:szCs w:val="24"/>
        </w:rPr>
        <w:t>–</w:t>
      </w:r>
      <w:r w:rsidRPr="00245C99">
        <w:rPr>
          <w:rFonts w:ascii="Arial" w:hAnsi="Arial" w:cs="Arial"/>
          <w:sz w:val="24"/>
          <w:szCs w:val="24"/>
        </w:rPr>
        <w:t xml:space="preserve"> бросил врач.</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сам проверил поочер</w:t>
      </w:r>
      <w:r>
        <w:rPr>
          <w:rFonts w:ascii="Arial" w:hAnsi="Arial" w:cs="Arial"/>
          <w:sz w:val="24"/>
          <w:szCs w:val="24"/>
        </w:rPr>
        <w:t>ё</w:t>
      </w:r>
      <w:r w:rsidRPr="00245C99">
        <w:rPr>
          <w:rFonts w:ascii="Arial" w:hAnsi="Arial" w:cs="Arial"/>
          <w:sz w:val="24"/>
          <w:szCs w:val="24"/>
        </w:rPr>
        <w:t>дно индикаторы над саркофагами. Касался груди, смотрел глазные яблоки, проверял рефлексы конъюнктивы. До него дон</w:t>
      </w:r>
      <w:r>
        <w:rPr>
          <w:rFonts w:ascii="Arial" w:hAnsi="Arial" w:cs="Arial"/>
          <w:sz w:val="24"/>
          <w:szCs w:val="24"/>
        </w:rPr>
        <w:t>ё</w:t>
      </w:r>
      <w:r w:rsidRPr="00245C99">
        <w:rPr>
          <w:rFonts w:ascii="Arial" w:hAnsi="Arial" w:cs="Arial"/>
          <w:sz w:val="24"/>
          <w:szCs w:val="24"/>
        </w:rPr>
        <w:t>сся шум воды из ванной. Стиргард принимал душ. Прежде чем врач</w:t>
      </w:r>
      <w:r>
        <w:rPr>
          <w:rFonts w:ascii="Arial" w:hAnsi="Arial" w:cs="Arial"/>
          <w:sz w:val="24"/>
          <w:szCs w:val="24"/>
        </w:rPr>
        <w:t xml:space="preserve"> дошёл </w:t>
      </w:r>
      <w:r w:rsidRPr="00245C99">
        <w:rPr>
          <w:rFonts w:ascii="Arial" w:hAnsi="Arial" w:cs="Arial"/>
          <w:sz w:val="24"/>
          <w:szCs w:val="24"/>
        </w:rPr>
        <w:t>до последнего, Накамуры, командир, уже в шортах и ч</w:t>
      </w:r>
      <w:r>
        <w:rPr>
          <w:rFonts w:ascii="Arial" w:hAnsi="Arial" w:cs="Arial"/>
          <w:sz w:val="24"/>
          <w:szCs w:val="24"/>
        </w:rPr>
        <w:t>ё</w:t>
      </w:r>
      <w:r w:rsidRPr="00245C99">
        <w:rPr>
          <w:rFonts w:ascii="Arial" w:hAnsi="Arial" w:cs="Arial"/>
          <w:sz w:val="24"/>
          <w:szCs w:val="24"/>
        </w:rPr>
        <w:t>рной трикотажной рубахе, вернулся из св</w:t>
      </w:r>
      <w:r w:rsidRPr="00245C99">
        <w:rPr>
          <w:rFonts w:ascii="Arial" w:hAnsi="Arial" w:cs="Arial"/>
          <w:sz w:val="24"/>
          <w:szCs w:val="24"/>
        </w:rPr>
        <w:t>о</w:t>
      </w:r>
      <w:r w:rsidRPr="00245C99">
        <w:rPr>
          <w:rFonts w:ascii="Arial" w:hAnsi="Arial" w:cs="Arial"/>
          <w:sz w:val="24"/>
          <w:szCs w:val="24"/>
        </w:rPr>
        <w:t>ей каюты.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Как люди? </w:t>
      </w:r>
      <w:r>
        <w:rPr>
          <w:rFonts w:ascii="Arial" w:hAnsi="Arial" w:cs="Arial"/>
          <w:sz w:val="24"/>
          <w:szCs w:val="24"/>
        </w:rPr>
        <w:t>–</w:t>
      </w:r>
      <w:r w:rsidRPr="00245C99">
        <w:rPr>
          <w:rFonts w:ascii="Arial" w:hAnsi="Arial" w:cs="Arial"/>
          <w:sz w:val="24"/>
          <w:szCs w:val="24"/>
        </w:rPr>
        <w:t xml:space="preserve"> спросил он.</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Все здоровы. У Ротмонта следы аритмии.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Побудь с ними. Я займусь почтой...</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Есть известия?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Пятилетней давности.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Хорошие или плохие?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Непонятные. Бар Хораб советует изменить программу. Они перед погружен</w:t>
      </w:r>
      <w:r w:rsidRPr="00245C99">
        <w:rPr>
          <w:rFonts w:ascii="Arial" w:hAnsi="Arial" w:cs="Arial"/>
          <w:sz w:val="24"/>
          <w:szCs w:val="24"/>
        </w:rPr>
        <w:t>и</w:t>
      </w:r>
      <w:r w:rsidRPr="00245C99">
        <w:rPr>
          <w:rFonts w:ascii="Arial" w:hAnsi="Arial" w:cs="Arial"/>
          <w:sz w:val="24"/>
          <w:szCs w:val="24"/>
        </w:rPr>
        <w:t>ем</w:t>
      </w:r>
      <w:r>
        <w:rPr>
          <w:rFonts w:ascii="Arial" w:hAnsi="Arial" w:cs="Arial"/>
          <w:sz w:val="24"/>
          <w:szCs w:val="24"/>
        </w:rPr>
        <w:t xml:space="preserve"> что-то </w:t>
      </w:r>
      <w:r w:rsidRPr="00245C99">
        <w:rPr>
          <w:rFonts w:ascii="Arial" w:hAnsi="Arial" w:cs="Arial"/>
          <w:sz w:val="24"/>
          <w:szCs w:val="24"/>
        </w:rPr>
        <w:t>заметили на Квинте. И на луне.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Что это значит?</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Стиргард стоял у входа. Врач помогал встать Ротмонту. Трое мылись. Остал</w:t>
      </w:r>
      <w:r w:rsidRPr="00245C99">
        <w:rPr>
          <w:rFonts w:ascii="Arial" w:hAnsi="Arial" w:cs="Arial"/>
          <w:sz w:val="24"/>
          <w:szCs w:val="24"/>
        </w:rPr>
        <w:t>ь</w:t>
      </w:r>
      <w:r w:rsidRPr="00245C99">
        <w:rPr>
          <w:rFonts w:ascii="Arial" w:hAnsi="Arial" w:cs="Arial"/>
          <w:sz w:val="24"/>
          <w:szCs w:val="24"/>
        </w:rPr>
        <w:t>ные плавали в воздухе, здоровались, разглядывали себя в зеркале, говорили нап</w:t>
      </w:r>
      <w:r w:rsidRPr="00245C99">
        <w:rPr>
          <w:rFonts w:ascii="Arial" w:hAnsi="Arial" w:cs="Arial"/>
          <w:sz w:val="24"/>
          <w:szCs w:val="24"/>
        </w:rPr>
        <w:t>е</w:t>
      </w:r>
      <w:r w:rsidRPr="00245C99">
        <w:rPr>
          <w:rFonts w:ascii="Arial" w:hAnsi="Arial" w:cs="Arial"/>
          <w:sz w:val="24"/>
          <w:szCs w:val="24"/>
        </w:rPr>
        <w:t>ребой.</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Дай мне знать, когда они придут в себя. Времени у нас хватает.</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 этими словами командир оттолкнулся от крышки люка, пролетел между о</w:t>
      </w:r>
      <w:r w:rsidRPr="00245C99">
        <w:rPr>
          <w:rFonts w:ascii="Arial" w:hAnsi="Arial" w:cs="Arial"/>
          <w:sz w:val="24"/>
          <w:szCs w:val="24"/>
        </w:rPr>
        <w:t>б</w:t>
      </w:r>
      <w:r w:rsidRPr="00245C99">
        <w:rPr>
          <w:rFonts w:ascii="Arial" w:hAnsi="Arial" w:cs="Arial"/>
          <w:sz w:val="24"/>
          <w:szCs w:val="24"/>
        </w:rPr>
        <w:t>наж</w:t>
      </w:r>
      <w:r>
        <w:rPr>
          <w:rFonts w:ascii="Arial" w:hAnsi="Arial" w:cs="Arial"/>
          <w:sz w:val="24"/>
          <w:szCs w:val="24"/>
        </w:rPr>
        <w:t>ё</w:t>
      </w:r>
      <w:r w:rsidRPr="00245C99">
        <w:rPr>
          <w:rFonts w:ascii="Arial" w:hAnsi="Arial" w:cs="Arial"/>
          <w:sz w:val="24"/>
          <w:szCs w:val="24"/>
        </w:rPr>
        <w:t>нными телами, как под водой среди белых рыб, и исчез в проходе к рубке.</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Обдумав ситуацию, Стиргард поднял корабль над плоскостью эклиптики на с</w:t>
      </w:r>
      <w:r w:rsidRPr="00245C99">
        <w:rPr>
          <w:rFonts w:ascii="Arial" w:hAnsi="Arial" w:cs="Arial"/>
          <w:sz w:val="24"/>
          <w:szCs w:val="24"/>
        </w:rPr>
        <w:t>а</w:t>
      </w:r>
      <w:r w:rsidRPr="00245C99">
        <w:rPr>
          <w:rFonts w:ascii="Arial" w:hAnsi="Arial" w:cs="Arial"/>
          <w:sz w:val="24"/>
          <w:szCs w:val="24"/>
        </w:rPr>
        <w:t>мой слабой тяге</w:t>
      </w:r>
      <w:r>
        <w:rPr>
          <w:rFonts w:ascii="Arial" w:hAnsi="Arial" w:cs="Arial"/>
          <w:sz w:val="24"/>
          <w:szCs w:val="24"/>
        </w:rPr>
        <w:t xml:space="preserve"> и</w:t>
      </w:r>
      <w:r w:rsidRPr="00245C99">
        <w:rPr>
          <w:rFonts w:ascii="Arial" w:hAnsi="Arial" w:cs="Arial"/>
          <w:sz w:val="24"/>
          <w:szCs w:val="24"/>
        </w:rPr>
        <w:t xml:space="preserve"> вышел из тени, чтобы провести первые наблюдения Кви</w:t>
      </w:r>
      <w:r w:rsidRPr="00245C99">
        <w:rPr>
          <w:rFonts w:ascii="Arial" w:hAnsi="Arial" w:cs="Arial"/>
          <w:sz w:val="24"/>
          <w:szCs w:val="24"/>
        </w:rPr>
        <w:t>н</w:t>
      </w:r>
      <w:r w:rsidRPr="00245C99">
        <w:rPr>
          <w:rFonts w:ascii="Arial" w:hAnsi="Arial" w:cs="Arial"/>
          <w:sz w:val="24"/>
          <w:szCs w:val="24"/>
        </w:rPr>
        <w:t>ты.</w:t>
      </w:r>
      <w:r>
        <w:rPr>
          <w:rFonts w:ascii="Arial" w:hAnsi="Arial" w:cs="Arial"/>
          <w:sz w:val="24"/>
          <w:szCs w:val="24"/>
        </w:rPr>
        <w:t xml:space="preserve"> Её </w:t>
      </w:r>
      <w:r w:rsidRPr="00245C99">
        <w:rPr>
          <w:rFonts w:ascii="Arial" w:hAnsi="Arial" w:cs="Arial"/>
          <w:sz w:val="24"/>
          <w:szCs w:val="24"/>
        </w:rPr>
        <w:t>серп был виден недалеко от солнца. Вс</w:t>
      </w:r>
      <w:r>
        <w:rPr>
          <w:rFonts w:ascii="Arial" w:hAnsi="Arial" w:cs="Arial"/>
          <w:sz w:val="24"/>
          <w:szCs w:val="24"/>
        </w:rPr>
        <w:t>ё</w:t>
      </w:r>
      <w:r w:rsidRPr="00245C99">
        <w:rPr>
          <w:rFonts w:ascii="Arial" w:hAnsi="Arial" w:cs="Arial"/>
          <w:sz w:val="24"/>
          <w:szCs w:val="24"/>
        </w:rPr>
        <w:t xml:space="preserve"> окутано тучами.</w:t>
      </w:r>
      <w:r>
        <w:rPr>
          <w:rFonts w:ascii="Arial" w:hAnsi="Arial" w:cs="Arial"/>
          <w:sz w:val="24"/>
          <w:szCs w:val="24"/>
        </w:rPr>
        <w:t xml:space="preserve"> Её </w:t>
      </w:r>
      <w:r w:rsidRPr="00245C99">
        <w:rPr>
          <w:rFonts w:ascii="Arial" w:hAnsi="Arial" w:cs="Arial"/>
          <w:sz w:val="24"/>
          <w:szCs w:val="24"/>
        </w:rPr>
        <w:t>шум усилился до ч</w:t>
      </w:r>
      <w:r w:rsidRPr="00245C99">
        <w:rPr>
          <w:rFonts w:ascii="Arial" w:hAnsi="Arial" w:cs="Arial"/>
          <w:sz w:val="24"/>
          <w:szCs w:val="24"/>
        </w:rPr>
        <w:t>е</w:t>
      </w:r>
      <w:r w:rsidRPr="00245C99">
        <w:rPr>
          <w:rFonts w:ascii="Arial" w:hAnsi="Arial" w:cs="Arial"/>
          <w:sz w:val="24"/>
          <w:szCs w:val="24"/>
        </w:rPr>
        <w:t xml:space="preserve">тырехсот гигаватт. Анализаторы Фурье не отмечали никаких модуляций.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«Гермес» окружил себя оболочкой, поглощающей нетермическое излучение, чтобы его нельзя было обнаружить радиолокаторами. Стиргард предпочитал риску чрезмерную осторожность. Техническая цивилизация означала астрономию, астр</w:t>
      </w:r>
      <w:r w:rsidRPr="00245C99">
        <w:rPr>
          <w:rFonts w:ascii="Arial" w:hAnsi="Arial" w:cs="Arial"/>
          <w:sz w:val="24"/>
          <w:szCs w:val="24"/>
        </w:rPr>
        <w:t>о</w:t>
      </w:r>
      <w:r w:rsidRPr="00245C99">
        <w:rPr>
          <w:rFonts w:ascii="Arial" w:hAnsi="Arial" w:cs="Arial"/>
          <w:sz w:val="24"/>
          <w:szCs w:val="24"/>
        </w:rPr>
        <w:t xml:space="preserve">номия </w:t>
      </w:r>
      <w:r>
        <w:rPr>
          <w:rFonts w:ascii="Arial" w:hAnsi="Arial" w:cs="Arial"/>
          <w:sz w:val="24"/>
          <w:szCs w:val="24"/>
        </w:rPr>
        <w:t>–</w:t>
      </w:r>
      <w:r w:rsidRPr="00245C99">
        <w:rPr>
          <w:rFonts w:ascii="Arial" w:hAnsi="Arial" w:cs="Arial"/>
          <w:sz w:val="24"/>
          <w:szCs w:val="24"/>
        </w:rPr>
        <w:t xml:space="preserve"> чувствительные болометры, так что даже астероид, более т</w:t>
      </w:r>
      <w:r>
        <w:rPr>
          <w:rFonts w:ascii="Arial" w:hAnsi="Arial" w:cs="Arial"/>
          <w:sz w:val="24"/>
          <w:szCs w:val="24"/>
        </w:rPr>
        <w:t>ё</w:t>
      </w:r>
      <w:r w:rsidRPr="00245C99">
        <w:rPr>
          <w:rFonts w:ascii="Arial" w:hAnsi="Arial" w:cs="Arial"/>
          <w:sz w:val="24"/>
          <w:szCs w:val="24"/>
        </w:rPr>
        <w:t>плый, чем в</w:t>
      </w:r>
      <w:r w:rsidRPr="00245C99">
        <w:rPr>
          <w:rFonts w:ascii="Arial" w:hAnsi="Arial" w:cs="Arial"/>
          <w:sz w:val="24"/>
          <w:szCs w:val="24"/>
        </w:rPr>
        <w:t>а</w:t>
      </w:r>
      <w:r w:rsidRPr="00245C99">
        <w:rPr>
          <w:rFonts w:ascii="Arial" w:hAnsi="Arial" w:cs="Arial"/>
          <w:sz w:val="24"/>
          <w:szCs w:val="24"/>
        </w:rPr>
        <w:t>куум, мог привлечь к себе внимание. Поэтому к водяному пару, употребляемому се</w:t>
      </w:r>
      <w:r w:rsidRPr="00245C99">
        <w:rPr>
          <w:rFonts w:ascii="Arial" w:hAnsi="Arial" w:cs="Arial"/>
          <w:sz w:val="24"/>
          <w:szCs w:val="24"/>
        </w:rPr>
        <w:t>й</w:t>
      </w:r>
      <w:r w:rsidRPr="00245C99">
        <w:rPr>
          <w:rFonts w:ascii="Arial" w:hAnsi="Arial" w:cs="Arial"/>
          <w:sz w:val="24"/>
          <w:szCs w:val="24"/>
        </w:rPr>
        <w:t xml:space="preserve">час для маневрирования, он добавил немного сульфидов, какими изобилуют сейсмические газы. Правда, действующие вулканические астероиды </w:t>
      </w:r>
      <w:r>
        <w:rPr>
          <w:rFonts w:ascii="Arial" w:hAnsi="Arial" w:cs="Arial"/>
          <w:sz w:val="24"/>
          <w:szCs w:val="24"/>
        </w:rPr>
        <w:t>–</w:t>
      </w:r>
      <w:r w:rsidRPr="00245C99">
        <w:rPr>
          <w:rFonts w:ascii="Arial" w:hAnsi="Arial" w:cs="Arial"/>
          <w:sz w:val="24"/>
          <w:szCs w:val="24"/>
        </w:rPr>
        <w:t xml:space="preserve"> редкость, особенно с такой малой массой, как масса разведчика, но предусмотрительный к</w:t>
      </w:r>
      <w:r w:rsidRPr="00245C99">
        <w:rPr>
          <w:rFonts w:ascii="Arial" w:hAnsi="Arial" w:cs="Arial"/>
          <w:sz w:val="24"/>
          <w:szCs w:val="24"/>
        </w:rPr>
        <w:t>о</w:t>
      </w:r>
      <w:r w:rsidRPr="00245C99">
        <w:rPr>
          <w:rFonts w:ascii="Arial" w:hAnsi="Arial" w:cs="Arial"/>
          <w:sz w:val="24"/>
          <w:szCs w:val="24"/>
        </w:rPr>
        <w:t>ма</w:t>
      </w:r>
      <w:r w:rsidRPr="00245C99">
        <w:rPr>
          <w:rFonts w:ascii="Arial" w:hAnsi="Arial" w:cs="Arial"/>
          <w:sz w:val="24"/>
          <w:szCs w:val="24"/>
        </w:rPr>
        <w:t>н</w:t>
      </w:r>
      <w:r w:rsidRPr="00245C99">
        <w:rPr>
          <w:rFonts w:ascii="Arial" w:hAnsi="Arial" w:cs="Arial"/>
          <w:sz w:val="24"/>
          <w:szCs w:val="24"/>
        </w:rPr>
        <w:t>дир выслал в пространство зонды и направил их на себя, чтобы убедиться, что н</w:t>
      </w:r>
      <w:r w:rsidRPr="00245C99">
        <w:rPr>
          <w:rFonts w:ascii="Arial" w:hAnsi="Arial" w:cs="Arial"/>
          <w:sz w:val="24"/>
          <w:szCs w:val="24"/>
        </w:rPr>
        <w:t>е</w:t>
      </w:r>
      <w:r w:rsidRPr="00245C99">
        <w:rPr>
          <w:rFonts w:ascii="Arial" w:hAnsi="Arial" w:cs="Arial"/>
          <w:sz w:val="24"/>
          <w:szCs w:val="24"/>
        </w:rPr>
        <w:t>обходимое для дальнейшей коррекции пол</w:t>
      </w:r>
      <w:r>
        <w:rPr>
          <w:rFonts w:ascii="Arial" w:hAnsi="Arial" w:cs="Arial"/>
          <w:sz w:val="24"/>
          <w:szCs w:val="24"/>
        </w:rPr>
        <w:t>ё</w:t>
      </w:r>
      <w:r w:rsidRPr="00245C99">
        <w:rPr>
          <w:rFonts w:ascii="Arial" w:hAnsi="Arial" w:cs="Arial"/>
          <w:sz w:val="24"/>
          <w:szCs w:val="24"/>
        </w:rPr>
        <w:t>та применение небольших паровых двигателей останется незамеченным даже при направленном спуске к Квинте. Он хотел приблизиться со стороны луны, чтобы рассмотреть вс</w:t>
      </w:r>
      <w:r>
        <w:rPr>
          <w:rFonts w:ascii="Arial" w:hAnsi="Arial" w:cs="Arial"/>
          <w:sz w:val="24"/>
          <w:szCs w:val="24"/>
        </w:rPr>
        <w:t>ё</w:t>
      </w:r>
      <w:r w:rsidRPr="00245C99">
        <w:rPr>
          <w:rFonts w:ascii="Arial" w:hAnsi="Arial" w:cs="Arial"/>
          <w:sz w:val="24"/>
          <w:szCs w:val="24"/>
        </w:rPr>
        <w:t xml:space="preserve"> как следует.</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Все уже собрались в рубке</w:t>
      </w:r>
      <w:r>
        <w:rPr>
          <w:rFonts w:ascii="Arial" w:hAnsi="Arial" w:cs="Arial"/>
          <w:sz w:val="24"/>
          <w:szCs w:val="24"/>
        </w:rPr>
        <w:t>:</w:t>
      </w:r>
      <w:r w:rsidRPr="00245C99">
        <w:rPr>
          <w:rFonts w:ascii="Arial" w:hAnsi="Arial" w:cs="Arial"/>
          <w:sz w:val="24"/>
          <w:szCs w:val="24"/>
        </w:rPr>
        <w:t xml:space="preserve"> тяготение отсутствовало. Рубка была похожа на внутренность большого глобуса </w:t>
      </w:r>
      <w:r>
        <w:rPr>
          <w:rFonts w:ascii="Arial" w:hAnsi="Arial" w:cs="Arial"/>
          <w:sz w:val="24"/>
          <w:szCs w:val="24"/>
        </w:rPr>
        <w:t>–</w:t>
      </w:r>
      <w:r w:rsidRPr="00245C99">
        <w:rPr>
          <w:rFonts w:ascii="Arial" w:hAnsi="Arial" w:cs="Arial"/>
          <w:sz w:val="24"/>
          <w:szCs w:val="24"/>
        </w:rPr>
        <w:t xml:space="preserve"> с конусообразным выступом, оканчивающимся стеной мониторов, с креслами, покрытыми липучей обивкой. Достаточно было взяться за подлокотники и прижаться телом к сиденью, чтобы прилипнуть к этой ткани. Чтобы встать, хватало одного сильного рывка. Это было проще и лучше ремней. Они сидели вдесятером, как в небольшом проекционном зале, а сорок м</w:t>
      </w:r>
      <w:r w:rsidRPr="00245C99">
        <w:rPr>
          <w:rFonts w:ascii="Arial" w:hAnsi="Arial" w:cs="Arial"/>
          <w:sz w:val="24"/>
          <w:szCs w:val="24"/>
        </w:rPr>
        <w:t>о</w:t>
      </w:r>
      <w:r w:rsidRPr="00245C99">
        <w:rPr>
          <w:rFonts w:ascii="Arial" w:hAnsi="Arial" w:cs="Arial"/>
          <w:sz w:val="24"/>
          <w:szCs w:val="24"/>
        </w:rPr>
        <w:t xml:space="preserve">ниторов показывали планету </w:t>
      </w:r>
      <w:r>
        <w:rPr>
          <w:rFonts w:ascii="Arial" w:hAnsi="Arial" w:cs="Arial"/>
          <w:sz w:val="24"/>
          <w:szCs w:val="24"/>
        </w:rPr>
        <w:t>–</w:t>
      </w:r>
      <w:r w:rsidRPr="00245C99">
        <w:rPr>
          <w:rFonts w:ascii="Arial" w:hAnsi="Arial" w:cs="Arial"/>
          <w:sz w:val="24"/>
          <w:szCs w:val="24"/>
        </w:rPr>
        <w:t xml:space="preserve"> каждый в своей области спектра. Самый большой, центральный монитор мог синтезировать монохромные из</w:t>
      </w:r>
      <w:r w:rsidRPr="00245C99">
        <w:rPr>
          <w:rFonts w:ascii="Arial" w:hAnsi="Arial" w:cs="Arial"/>
          <w:sz w:val="24"/>
          <w:szCs w:val="24"/>
        </w:rPr>
        <w:t>о</w:t>
      </w:r>
      <w:r w:rsidRPr="00245C99">
        <w:rPr>
          <w:rFonts w:ascii="Arial" w:hAnsi="Arial" w:cs="Arial"/>
          <w:sz w:val="24"/>
          <w:szCs w:val="24"/>
        </w:rPr>
        <w:t xml:space="preserve">бражения, накладывая их одно на другое, когда было нужно.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 разрывах облаков, разносимых пассатами и циклонами, неясно виднелись сильно изрезанные контуры океанских берегов. По</w:t>
      </w:r>
      <w:r>
        <w:rPr>
          <w:rFonts w:ascii="Arial" w:hAnsi="Arial" w:cs="Arial"/>
          <w:sz w:val="24"/>
          <w:szCs w:val="24"/>
        </w:rPr>
        <w:t>-</w:t>
      </w:r>
      <w:r w:rsidRPr="00245C99">
        <w:rPr>
          <w:rFonts w:ascii="Arial" w:hAnsi="Arial" w:cs="Arial"/>
          <w:sz w:val="24"/>
          <w:szCs w:val="24"/>
        </w:rPr>
        <w:t>разному фильтруемый свет п</w:t>
      </w:r>
      <w:r w:rsidRPr="00245C99">
        <w:rPr>
          <w:rFonts w:ascii="Arial" w:hAnsi="Arial" w:cs="Arial"/>
          <w:sz w:val="24"/>
          <w:szCs w:val="24"/>
        </w:rPr>
        <w:t>о</w:t>
      </w:r>
      <w:r w:rsidRPr="00245C99">
        <w:rPr>
          <w:rFonts w:ascii="Arial" w:hAnsi="Arial" w:cs="Arial"/>
          <w:sz w:val="24"/>
          <w:szCs w:val="24"/>
        </w:rPr>
        <w:t>зволял видеть то поверхность облачного моря, то скрытую под ним поверхность планеты. Одновременно они слушали монотонную лекцию, которой потчевал их GOD. Он воспроизводил п</w:t>
      </w:r>
      <w:r w:rsidRPr="00245C99">
        <w:rPr>
          <w:rFonts w:ascii="Arial" w:hAnsi="Arial" w:cs="Arial"/>
          <w:sz w:val="24"/>
          <w:szCs w:val="24"/>
        </w:rPr>
        <w:t>о</w:t>
      </w:r>
      <w:r w:rsidRPr="00245C99">
        <w:rPr>
          <w:rFonts w:ascii="Arial" w:hAnsi="Arial" w:cs="Arial"/>
          <w:sz w:val="24"/>
          <w:szCs w:val="24"/>
        </w:rPr>
        <w:t xml:space="preserve">следнюю радиограмму «Эвридики».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Беля допускал, что повреждения технической инфраструктуры квинтян вызв</w:t>
      </w:r>
      <w:r w:rsidRPr="00245C99">
        <w:rPr>
          <w:rFonts w:ascii="Arial" w:hAnsi="Arial" w:cs="Arial"/>
          <w:sz w:val="24"/>
          <w:szCs w:val="24"/>
        </w:rPr>
        <w:t>а</w:t>
      </w:r>
      <w:r w:rsidRPr="00245C99">
        <w:rPr>
          <w:rFonts w:ascii="Arial" w:hAnsi="Arial" w:cs="Arial"/>
          <w:sz w:val="24"/>
          <w:szCs w:val="24"/>
        </w:rPr>
        <w:t>ны сейсмическими воздействиями. Лакатос и</w:t>
      </w:r>
      <w:r>
        <w:rPr>
          <w:rFonts w:ascii="Arial" w:hAnsi="Arial" w:cs="Arial"/>
          <w:sz w:val="24"/>
          <w:szCs w:val="24"/>
        </w:rPr>
        <w:t xml:space="preserve"> ещё </w:t>
      </w:r>
      <w:r w:rsidRPr="00245C99">
        <w:rPr>
          <w:rFonts w:ascii="Arial" w:hAnsi="Arial" w:cs="Arial"/>
          <w:sz w:val="24"/>
          <w:szCs w:val="24"/>
        </w:rPr>
        <w:t>несколько человек отста</w:t>
      </w:r>
      <w:r w:rsidRPr="00245C99">
        <w:rPr>
          <w:rFonts w:ascii="Arial" w:hAnsi="Arial" w:cs="Arial"/>
          <w:sz w:val="24"/>
          <w:szCs w:val="24"/>
        </w:rPr>
        <w:t>и</w:t>
      </w:r>
      <w:r w:rsidRPr="00245C99">
        <w:rPr>
          <w:rFonts w:ascii="Arial" w:hAnsi="Arial" w:cs="Arial"/>
          <w:sz w:val="24"/>
          <w:szCs w:val="24"/>
        </w:rPr>
        <w:t>вали гипотезу, названную природной. Жители планеты выбросили часть океанских вод в Космос, чтобы увеличить поверхность суши. Давление, производимое оке</w:t>
      </w:r>
      <w:r w:rsidRPr="00245C99">
        <w:rPr>
          <w:rFonts w:ascii="Arial" w:hAnsi="Arial" w:cs="Arial"/>
          <w:sz w:val="24"/>
          <w:szCs w:val="24"/>
        </w:rPr>
        <w:t>а</w:t>
      </w:r>
      <w:r w:rsidRPr="00245C99">
        <w:rPr>
          <w:rFonts w:ascii="Arial" w:hAnsi="Arial" w:cs="Arial"/>
          <w:sz w:val="24"/>
          <w:szCs w:val="24"/>
        </w:rPr>
        <w:t>ном на дно, уменьшилось, и в результате нарушилось равновесие в литосфере. Под да</w:t>
      </w:r>
      <w:r w:rsidRPr="00245C99">
        <w:rPr>
          <w:rFonts w:ascii="Arial" w:hAnsi="Arial" w:cs="Arial"/>
          <w:sz w:val="24"/>
          <w:szCs w:val="24"/>
        </w:rPr>
        <w:t>в</w:t>
      </w:r>
      <w:r w:rsidRPr="00245C99">
        <w:rPr>
          <w:rFonts w:ascii="Arial" w:hAnsi="Arial" w:cs="Arial"/>
          <w:sz w:val="24"/>
          <w:szCs w:val="24"/>
        </w:rPr>
        <w:t>лением изнутри по</w:t>
      </w:r>
      <w:r w:rsidRPr="00245C99">
        <w:rPr>
          <w:rFonts w:ascii="Arial" w:hAnsi="Arial" w:cs="Arial"/>
          <w:sz w:val="24"/>
          <w:szCs w:val="24"/>
        </w:rPr>
        <w:t>я</w:t>
      </w:r>
      <w:r w:rsidRPr="00245C99">
        <w:rPr>
          <w:rFonts w:ascii="Arial" w:hAnsi="Arial" w:cs="Arial"/>
          <w:sz w:val="24"/>
          <w:szCs w:val="24"/>
        </w:rPr>
        <w:t>вились большие трещины в коре, более тонкой под океаном. Поэтому выброс вод в Космос был прерван. Одним словом, действия дали катас</w:t>
      </w:r>
      <w:r w:rsidRPr="00245C99">
        <w:rPr>
          <w:rFonts w:ascii="Arial" w:hAnsi="Arial" w:cs="Arial"/>
          <w:sz w:val="24"/>
          <w:szCs w:val="24"/>
        </w:rPr>
        <w:t>т</w:t>
      </w:r>
      <w:r w:rsidRPr="00245C99">
        <w:rPr>
          <w:rFonts w:ascii="Arial" w:hAnsi="Arial" w:cs="Arial"/>
          <w:sz w:val="24"/>
          <w:szCs w:val="24"/>
        </w:rPr>
        <w:t>рофический рикошет. Другие сочли эту гипотезу ошибочной, так как она не учит</w:t>
      </w:r>
      <w:r w:rsidRPr="00245C99">
        <w:rPr>
          <w:rFonts w:ascii="Arial" w:hAnsi="Arial" w:cs="Arial"/>
          <w:sz w:val="24"/>
          <w:szCs w:val="24"/>
        </w:rPr>
        <w:t>ы</w:t>
      </w:r>
      <w:r w:rsidRPr="00245C99">
        <w:rPr>
          <w:rFonts w:ascii="Arial" w:hAnsi="Arial" w:cs="Arial"/>
          <w:sz w:val="24"/>
          <w:szCs w:val="24"/>
        </w:rPr>
        <w:t>вала дальнейшие непонятные явления. Кроме того, существа, способные пров</w:t>
      </w:r>
      <w:r w:rsidRPr="00245C99">
        <w:rPr>
          <w:rFonts w:ascii="Arial" w:hAnsi="Arial" w:cs="Arial"/>
          <w:sz w:val="24"/>
          <w:szCs w:val="24"/>
        </w:rPr>
        <w:t>о</w:t>
      </w:r>
      <w:r w:rsidRPr="00245C99">
        <w:rPr>
          <w:rFonts w:ascii="Arial" w:hAnsi="Arial" w:cs="Arial"/>
          <w:sz w:val="24"/>
          <w:szCs w:val="24"/>
        </w:rPr>
        <w:t>дить работы в планетном масштабе, должны были бы предвидеть сейсмические последствия. По расч</w:t>
      </w:r>
      <w:r>
        <w:rPr>
          <w:rFonts w:ascii="Arial" w:hAnsi="Arial" w:cs="Arial"/>
          <w:sz w:val="24"/>
          <w:szCs w:val="24"/>
        </w:rPr>
        <w:t>ё</w:t>
      </w:r>
      <w:r w:rsidRPr="00245C99">
        <w:rPr>
          <w:rFonts w:ascii="Arial" w:hAnsi="Arial" w:cs="Arial"/>
          <w:sz w:val="24"/>
          <w:szCs w:val="24"/>
        </w:rPr>
        <w:t>там, берущим за исходную модель Землю, катаклизмы в л</w:t>
      </w:r>
      <w:r w:rsidRPr="00245C99">
        <w:rPr>
          <w:rFonts w:ascii="Arial" w:hAnsi="Arial" w:cs="Arial"/>
          <w:sz w:val="24"/>
          <w:szCs w:val="24"/>
        </w:rPr>
        <w:t>и</w:t>
      </w:r>
      <w:r w:rsidRPr="00245C99">
        <w:rPr>
          <w:rFonts w:ascii="Arial" w:hAnsi="Arial" w:cs="Arial"/>
          <w:sz w:val="24"/>
          <w:szCs w:val="24"/>
        </w:rPr>
        <w:t>тосфере могли быть вызваны изъятием по меньшей мере четвертой объ</w:t>
      </w:r>
      <w:r>
        <w:rPr>
          <w:rFonts w:ascii="Arial" w:hAnsi="Arial" w:cs="Arial"/>
          <w:sz w:val="24"/>
          <w:szCs w:val="24"/>
        </w:rPr>
        <w:t>ё</w:t>
      </w:r>
      <w:r w:rsidRPr="00245C99">
        <w:rPr>
          <w:rFonts w:ascii="Arial" w:hAnsi="Arial" w:cs="Arial"/>
          <w:sz w:val="24"/>
          <w:szCs w:val="24"/>
        </w:rPr>
        <w:t>ма оке</w:t>
      </w:r>
      <w:r w:rsidRPr="00245C99">
        <w:rPr>
          <w:rFonts w:ascii="Arial" w:hAnsi="Arial" w:cs="Arial"/>
          <w:sz w:val="24"/>
          <w:szCs w:val="24"/>
        </w:rPr>
        <w:t>а</w:t>
      </w:r>
      <w:r w:rsidRPr="00245C99">
        <w:rPr>
          <w:rFonts w:ascii="Arial" w:hAnsi="Arial" w:cs="Arial"/>
          <w:sz w:val="24"/>
          <w:szCs w:val="24"/>
        </w:rPr>
        <w:t>на. Снижение давл</w:t>
      </w:r>
      <w:r w:rsidRPr="00245C99">
        <w:rPr>
          <w:rFonts w:ascii="Arial" w:hAnsi="Arial" w:cs="Arial"/>
          <w:sz w:val="24"/>
          <w:szCs w:val="24"/>
        </w:rPr>
        <w:t>е</w:t>
      </w:r>
      <w:r w:rsidRPr="00245C99">
        <w:rPr>
          <w:rFonts w:ascii="Arial" w:hAnsi="Arial" w:cs="Arial"/>
          <w:sz w:val="24"/>
          <w:szCs w:val="24"/>
        </w:rPr>
        <w:t>ния</w:t>
      </w:r>
      <w:r>
        <w:rPr>
          <w:rFonts w:ascii="Arial" w:hAnsi="Arial" w:cs="Arial"/>
          <w:sz w:val="24"/>
          <w:szCs w:val="24"/>
        </w:rPr>
        <w:t xml:space="preserve"> из-за </w:t>
      </w:r>
      <w:r w:rsidRPr="00245C99">
        <w:rPr>
          <w:rFonts w:ascii="Arial" w:hAnsi="Arial" w:cs="Arial"/>
          <w:sz w:val="24"/>
          <w:szCs w:val="24"/>
        </w:rPr>
        <w:t>выброса даже шести триллионов тонн воды не могло привести к глобальным опустошениям. Контргипотеза: катастрофа шла по «при</w:t>
      </w:r>
      <w:r w:rsidRPr="00245C99">
        <w:rPr>
          <w:rFonts w:ascii="Arial" w:hAnsi="Arial" w:cs="Arial"/>
          <w:sz w:val="24"/>
          <w:szCs w:val="24"/>
        </w:rPr>
        <w:t>н</w:t>
      </w:r>
      <w:r w:rsidRPr="00245C99">
        <w:rPr>
          <w:rFonts w:ascii="Arial" w:hAnsi="Arial" w:cs="Arial"/>
          <w:sz w:val="24"/>
          <w:szCs w:val="24"/>
        </w:rPr>
        <w:t>ципу домино»; это был непредвиденный эффект опытов на основе несове</w:t>
      </w:r>
      <w:r w:rsidRPr="00245C99">
        <w:rPr>
          <w:rFonts w:ascii="Arial" w:hAnsi="Arial" w:cs="Arial"/>
          <w:sz w:val="24"/>
          <w:szCs w:val="24"/>
        </w:rPr>
        <w:t>р</w:t>
      </w:r>
      <w:r w:rsidRPr="00245C99">
        <w:rPr>
          <w:rFonts w:ascii="Arial" w:hAnsi="Arial" w:cs="Arial"/>
          <w:sz w:val="24"/>
          <w:szCs w:val="24"/>
        </w:rPr>
        <w:t>шенной гравитологии. Другие предположения: эффект намеренного разрушения, сноса у</w:t>
      </w:r>
      <w:r w:rsidRPr="00245C99">
        <w:rPr>
          <w:rFonts w:ascii="Arial" w:hAnsi="Arial" w:cs="Arial"/>
          <w:sz w:val="24"/>
          <w:szCs w:val="24"/>
        </w:rPr>
        <w:t>с</w:t>
      </w:r>
      <w:r w:rsidRPr="00245C99">
        <w:rPr>
          <w:rFonts w:ascii="Arial" w:hAnsi="Arial" w:cs="Arial"/>
          <w:sz w:val="24"/>
          <w:szCs w:val="24"/>
        </w:rPr>
        <w:t>таревшей технологической базы; нечаянное нарушение климатических у</w:t>
      </w:r>
      <w:r w:rsidRPr="00245C99">
        <w:rPr>
          <w:rFonts w:ascii="Arial" w:hAnsi="Arial" w:cs="Arial"/>
          <w:sz w:val="24"/>
          <w:szCs w:val="24"/>
        </w:rPr>
        <w:t>с</w:t>
      </w:r>
      <w:r w:rsidRPr="00245C99">
        <w:rPr>
          <w:rFonts w:ascii="Arial" w:hAnsi="Arial" w:cs="Arial"/>
          <w:sz w:val="24"/>
          <w:szCs w:val="24"/>
        </w:rPr>
        <w:t>ловий при забросе вод в Космос или хаотические нарушения цивилизации, вызванные неи</w:t>
      </w:r>
      <w:r w:rsidRPr="00245C99">
        <w:rPr>
          <w:rFonts w:ascii="Arial" w:hAnsi="Arial" w:cs="Arial"/>
          <w:sz w:val="24"/>
          <w:szCs w:val="24"/>
        </w:rPr>
        <w:t>з</w:t>
      </w:r>
      <w:r w:rsidRPr="00245C99">
        <w:rPr>
          <w:rFonts w:ascii="Arial" w:hAnsi="Arial" w:cs="Arial"/>
          <w:sz w:val="24"/>
          <w:szCs w:val="24"/>
        </w:rPr>
        <w:t xml:space="preserve">вестными причинами.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Ни одна гипотеза не сумела охватить все замеченные явления так, чтобы п</w:t>
      </w:r>
      <w:r w:rsidRPr="00245C99">
        <w:rPr>
          <w:rFonts w:ascii="Arial" w:hAnsi="Arial" w:cs="Arial"/>
          <w:sz w:val="24"/>
          <w:szCs w:val="24"/>
        </w:rPr>
        <w:t>о</w:t>
      </w:r>
      <w:r w:rsidRPr="00245C99">
        <w:rPr>
          <w:rFonts w:ascii="Arial" w:hAnsi="Arial" w:cs="Arial"/>
          <w:sz w:val="24"/>
          <w:szCs w:val="24"/>
        </w:rPr>
        <w:t>лучилось единое целое. Поэтому радиограмма, отпра</w:t>
      </w:r>
      <w:r w:rsidRPr="00245C99">
        <w:rPr>
          <w:rFonts w:ascii="Arial" w:hAnsi="Arial" w:cs="Arial"/>
          <w:sz w:val="24"/>
          <w:szCs w:val="24"/>
        </w:rPr>
        <w:t>в</w:t>
      </w:r>
      <w:r w:rsidRPr="00245C99">
        <w:rPr>
          <w:rFonts w:ascii="Arial" w:hAnsi="Arial" w:cs="Arial"/>
          <w:sz w:val="24"/>
          <w:szCs w:val="24"/>
        </w:rPr>
        <w:t>ленная Бар Хорабом перед самым уходом к Гадесу, давала разведчикам полномочия на совершенно сам</w:t>
      </w:r>
      <w:r w:rsidRPr="00245C99">
        <w:rPr>
          <w:rFonts w:ascii="Arial" w:hAnsi="Arial" w:cs="Arial"/>
          <w:sz w:val="24"/>
          <w:szCs w:val="24"/>
        </w:rPr>
        <w:t>о</w:t>
      </w:r>
      <w:r w:rsidRPr="00245C99">
        <w:rPr>
          <w:rFonts w:ascii="Arial" w:hAnsi="Arial" w:cs="Arial"/>
          <w:sz w:val="24"/>
          <w:szCs w:val="24"/>
        </w:rPr>
        <w:t>стоятельные действия вплоть до отказа от всех имеющихся вариантов програ</w:t>
      </w:r>
      <w:r w:rsidRPr="00245C99">
        <w:rPr>
          <w:rFonts w:ascii="Arial" w:hAnsi="Arial" w:cs="Arial"/>
          <w:sz w:val="24"/>
          <w:szCs w:val="24"/>
        </w:rPr>
        <w:t>м</w:t>
      </w:r>
      <w:r w:rsidRPr="00245C99">
        <w:rPr>
          <w:rFonts w:ascii="Arial" w:hAnsi="Arial" w:cs="Arial"/>
          <w:sz w:val="24"/>
          <w:szCs w:val="24"/>
        </w:rPr>
        <w:t>мы, если экипаж сочт</w:t>
      </w:r>
      <w:r>
        <w:rPr>
          <w:rFonts w:ascii="Arial" w:hAnsi="Arial" w:cs="Arial"/>
          <w:sz w:val="24"/>
          <w:szCs w:val="24"/>
        </w:rPr>
        <w:t>ё</w:t>
      </w:r>
      <w:r w:rsidRPr="00245C99">
        <w:rPr>
          <w:rFonts w:ascii="Arial" w:hAnsi="Arial" w:cs="Arial"/>
          <w:sz w:val="24"/>
          <w:szCs w:val="24"/>
        </w:rPr>
        <w:t>т это нужным.</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 афелии дзеты, вдалеке от</w:t>
      </w:r>
      <w:r>
        <w:rPr>
          <w:rFonts w:ascii="Arial" w:hAnsi="Arial" w:cs="Arial"/>
          <w:sz w:val="24"/>
          <w:szCs w:val="24"/>
        </w:rPr>
        <w:t xml:space="preserve"> её </w:t>
      </w:r>
      <w:r w:rsidRPr="00245C99">
        <w:rPr>
          <w:rFonts w:ascii="Arial" w:hAnsi="Arial" w:cs="Arial"/>
          <w:sz w:val="24"/>
          <w:szCs w:val="24"/>
        </w:rPr>
        <w:t>больших планет, Стиргард вывел корабль на эллиптическую орбиту, чтобы астрофизики могли выполнить первые наблюдения Квинты.</w:t>
      </w:r>
      <w:r>
        <w:rPr>
          <w:rFonts w:ascii="Arial" w:hAnsi="Arial" w:cs="Arial"/>
          <w:sz w:val="24"/>
          <w:szCs w:val="24"/>
        </w:rPr>
        <w:t xml:space="preserve"> </w:t>
      </w:r>
      <w:r w:rsidRPr="00245C99">
        <w:rPr>
          <w:rFonts w:ascii="Arial" w:hAnsi="Arial" w:cs="Arial"/>
          <w:sz w:val="24"/>
          <w:szCs w:val="24"/>
        </w:rPr>
        <w:t>Как обычно в таких системах, в пустоте скитались обломки древних комет, л</w:t>
      </w:r>
      <w:r w:rsidRPr="00245C99">
        <w:rPr>
          <w:rFonts w:ascii="Arial" w:hAnsi="Arial" w:cs="Arial"/>
          <w:sz w:val="24"/>
          <w:szCs w:val="24"/>
        </w:rPr>
        <w:t>и</w:t>
      </w:r>
      <w:r w:rsidRPr="00245C99">
        <w:rPr>
          <w:rFonts w:ascii="Arial" w:hAnsi="Arial" w:cs="Arial"/>
          <w:sz w:val="24"/>
          <w:szCs w:val="24"/>
        </w:rPr>
        <w:t>ш</w:t>
      </w:r>
      <w:r>
        <w:rPr>
          <w:rFonts w:ascii="Arial" w:hAnsi="Arial" w:cs="Arial"/>
          <w:sz w:val="24"/>
          <w:szCs w:val="24"/>
        </w:rPr>
        <w:t>ё</w:t>
      </w:r>
      <w:r w:rsidRPr="00245C99">
        <w:rPr>
          <w:rFonts w:ascii="Arial" w:hAnsi="Arial" w:cs="Arial"/>
          <w:sz w:val="24"/>
          <w:szCs w:val="24"/>
        </w:rPr>
        <w:t>нные газовых хвостов и разорванные на сп</w:t>
      </w:r>
      <w:r>
        <w:rPr>
          <w:rFonts w:ascii="Arial" w:hAnsi="Arial" w:cs="Arial"/>
          <w:sz w:val="24"/>
          <w:szCs w:val="24"/>
        </w:rPr>
        <w:t>ё</w:t>
      </w:r>
      <w:r w:rsidRPr="00245C99">
        <w:rPr>
          <w:rFonts w:ascii="Arial" w:hAnsi="Arial" w:cs="Arial"/>
          <w:sz w:val="24"/>
          <w:szCs w:val="24"/>
        </w:rPr>
        <w:t>кшиеся куски после многократных перел</w:t>
      </w:r>
      <w:r>
        <w:rPr>
          <w:rFonts w:ascii="Arial" w:hAnsi="Arial" w:cs="Arial"/>
          <w:sz w:val="24"/>
          <w:szCs w:val="24"/>
        </w:rPr>
        <w:t>ё</w:t>
      </w:r>
      <w:r w:rsidRPr="00245C99">
        <w:rPr>
          <w:rFonts w:ascii="Arial" w:hAnsi="Arial" w:cs="Arial"/>
          <w:sz w:val="24"/>
          <w:szCs w:val="24"/>
        </w:rPr>
        <w:t>тов около солнца. Среди этих разбросанных глыб и сгустков пыли GOD на расстоянии в четыре тысячи километров отметил объект, непохожий на метеорит. Когда его коснулся луч радиолокатора, он дал металлическое эхо. Это не могла быть магнетитовая глыба с большим содержанием железа: форма объекта была слишком правильной. Вроде ночной бабочки с коротким толстым брюшком и обру</w:t>
      </w:r>
      <w:r w:rsidRPr="00245C99">
        <w:rPr>
          <w:rFonts w:ascii="Arial" w:hAnsi="Arial" w:cs="Arial"/>
          <w:sz w:val="24"/>
          <w:szCs w:val="24"/>
        </w:rPr>
        <w:t>б</w:t>
      </w:r>
      <w:r w:rsidRPr="00245C99">
        <w:rPr>
          <w:rFonts w:ascii="Arial" w:hAnsi="Arial" w:cs="Arial"/>
          <w:sz w:val="24"/>
          <w:szCs w:val="24"/>
        </w:rPr>
        <w:t>ками тупых крыльев. Он был на четыре градуса теплее других заледенелых камней и не вращался, как подобало бы метеориту или обломку ядра кометы, а н</w:t>
      </w:r>
      <w:r>
        <w:rPr>
          <w:rFonts w:ascii="Arial" w:hAnsi="Arial" w:cs="Arial"/>
          <w:sz w:val="24"/>
          <w:szCs w:val="24"/>
        </w:rPr>
        <w:t>ё</w:t>
      </w:r>
      <w:r w:rsidRPr="00245C99">
        <w:rPr>
          <w:rFonts w:ascii="Arial" w:hAnsi="Arial" w:cs="Arial"/>
          <w:sz w:val="24"/>
          <w:szCs w:val="24"/>
        </w:rPr>
        <w:t>сся вп</w:t>
      </w:r>
      <w:r w:rsidRPr="00245C99">
        <w:rPr>
          <w:rFonts w:ascii="Arial" w:hAnsi="Arial" w:cs="Arial"/>
          <w:sz w:val="24"/>
          <w:szCs w:val="24"/>
        </w:rPr>
        <w:t>е</w:t>
      </w:r>
      <w:r w:rsidRPr="00245C99">
        <w:rPr>
          <w:rFonts w:ascii="Arial" w:hAnsi="Arial" w:cs="Arial"/>
          <w:sz w:val="24"/>
          <w:szCs w:val="24"/>
        </w:rPr>
        <w:t>р</w:t>
      </w:r>
      <w:r>
        <w:rPr>
          <w:rFonts w:ascii="Arial" w:hAnsi="Arial" w:cs="Arial"/>
          <w:sz w:val="24"/>
          <w:szCs w:val="24"/>
        </w:rPr>
        <w:t>ё</w:t>
      </w:r>
      <w:r w:rsidRPr="00245C99">
        <w:rPr>
          <w:rFonts w:ascii="Arial" w:hAnsi="Arial" w:cs="Arial"/>
          <w:sz w:val="24"/>
          <w:szCs w:val="24"/>
        </w:rPr>
        <w:t>д без следа тяги. GOD рассматривал его во всех полосах спектра, пока не о</w:t>
      </w:r>
      <w:r w:rsidRPr="00245C99">
        <w:rPr>
          <w:rFonts w:ascii="Arial" w:hAnsi="Arial" w:cs="Arial"/>
          <w:sz w:val="24"/>
          <w:szCs w:val="24"/>
        </w:rPr>
        <w:t>т</w:t>
      </w:r>
      <w:r w:rsidRPr="00245C99">
        <w:rPr>
          <w:rFonts w:ascii="Arial" w:hAnsi="Arial" w:cs="Arial"/>
          <w:sz w:val="24"/>
          <w:szCs w:val="24"/>
        </w:rPr>
        <w:t>крыл причину устойчивости: слабая утечка аргона, разреженная, еле заметная струйка. Это мог быть космический зонд или небольшой корабль.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Поймаем эту бабочку, </w:t>
      </w:r>
      <w:r>
        <w:rPr>
          <w:rFonts w:ascii="Arial" w:hAnsi="Arial" w:cs="Arial"/>
          <w:sz w:val="24"/>
          <w:szCs w:val="24"/>
        </w:rPr>
        <w:t>–</w:t>
      </w:r>
      <w:r w:rsidRPr="00245C99">
        <w:rPr>
          <w:rFonts w:ascii="Arial" w:hAnsi="Arial" w:cs="Arial"/>
          <w:sz w:val="24"/>
          <w:szCs w:val="24"/>
        </w:rPr>
        <w:t xml:space="preserve"> решил Стиргард.</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«Гермес» двинулся в погоню и, оказавшись на расстоянии мили от преследу</w:t>
      </w:r>
      <w:r w:rsidRPr="00245C99">
        <w:rPr>
          <w:rFonts w:ascii="Arial" w:hAnsi="Arial" w:cs="Arial"/>
          <w:sz w:val="24"/>
          <w:szCs w:val="24"/>
        </w:rPr>
        <w:t>е</w:t>
      </w:r>
      <w:r w:rsidRPr="00245C99">
        <w:rPr>
          <w:rFonts w:ascii="Arial" w:hAnsi="Arial" w:cs="Arial"/>
          <w:sz w:val="24"/>
          <w:szCs w:val="24"/>
        </w:rPr>
        <w:t>мого, выстрелил снарядом</w:t>
      </w:r>
      <w:r>
        <w:rPr>
          <w:rFonts w:ascii="Arial" w:hAnsi="Arial" w:cs="Arial"/>
          <w:sz w:val="24"/>
          <w:szCs w:val="24"/>
        </w:rPr>
        <w:t>-</w:t>
      </w:r>
      <w:r w:rsidRPr="00245C99">
        <w:rPr>
          <w:rFonts w:ascii="Arial" w:hAnsi="Arial" w:cs="Arial"/>
          <w:sz w:val="24"/>
          <w:szCs w:val="24"/>
        </w:rPr>
        <w:t>капканом. Ловушка широко раскрыла челюсти прямо над хребтом бабочки и охватила</w:t>
      </w:r>
      <w:r>
        <w:rPr>
          <w:rFonts w:ascii="Arial" w:hAnsi="Arial" w:cs="Arial"/>
          <w:sz w:val="24"/>
          <w:szCs w:val="24"/>
        </w:rPr>
        <w:t xml:space="preserve"> её </w:t>
      </w:r>
      <w:r w:rsidRPr="00245C99">
        <w:rPr>
          <w:rFonts w:ascii="Arial" w:hAnsi="Arial" w:cs="Arial"/>
          <w:sz w:val="24"/>
          <w:szCs w:val="24"/>
        </w:rPr>
        <w:t>бока, как тисками. Казалось, безжизненное со</w:t>
      </w:r>
      <w:r w:rsidRPr="00245C99">
        <w:rPr>
          <w:rFonts w:ascii="Arial" w:hAnsi="Arial" w:cs="Arial"/>
          <w:sz w:val="24"/>
          <w:szCs w:val="24"/>
        </w:rPr>
        <w:t>з</w:t>
      </w:r>
      <w:r w:rsidRPr="00245C99">
        <w:rPr>
          <w:rFonts w:ascii="Arial" w:hAnsi="Arial" w:cs="Arial"/>
          <w:sz w:val="24"/>
          <w:szCs w:val="24"/>
        </w:rPr>
        <w:t>дание спокойно летит в зажавших его клешнях, но спустя минуту его температура возросла, а бьющий назад поток газа сгустился. Монитор, до этого времени пок</w:t>
      </w:r>
      <w:r w:rsidRPr="00245C99">
        <w:rPr>
          <w:rFonts w:ascii="Arial" w:hAnsi="Arial" w:cs="Arial"/>
          <w:sz w:val="24"/>
          <w:szCs w:val="24"/>
        </w:rPr>
        <w:t>а</w:t>
      </w:r>
      <w:r w:rsidRPr="00245C99">
        <w:rPr>
          <w:rFonts w:ascii="Arial" w:hAnsi="Arial" w:cs="Arial"/>
          <w:sz w:val="24"/>
          <w:szCs w:val="24"/>
        </w:rPr>
        <w:t>зывавший совпадение программы охоты с</w:t>
      </w:r>
      <w:r>
        <w:rPr>
          <w:rFonts w:ascii="Arial" w:hAnsi="Arial" w:cs="Arial"/>
          <w:sz w:val="24"/>
          <w:szCs w:val="24"/>
        </w:rPr>
        <w:t xml:space="preserve"> её </w:t>
      </w:r>
      <w:r w:rsidRPr="00245C99">
        <w:rPr>
          <w:rFonts w:ascii="Arial" w:hAnsi="Arial" w:cs="Arial"/>
          <w:sz w:val="24"/>
          <w:szCs w:val="24"/>
        </w:rPr>
        <w:t>ходом, блеснул вопросительными знаками.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Включить энергопоглотители? </w:t>
      </w:r>
      <w:r>
        <w:rPr>
          <w:rFonts w:ascii="Arial" w:hAnsi="Arial" w:cs="Arial"/>
          <w:sz w:val="24"/>
          <w:szCs w:val="24"/>
        </w:rPr>
        <w:t>–</w:t>
      </w:r>
      <w:r w:rsidRPr="00245C99">
        <w:rPr>
          <w:rFonts w:ascii="Arial" w:hAnsi="Arial" w:cs="Arial"/>
          <w:sz w:val="24"/>
          <w:szCs w:val="24"/>
        </w:rPr>
        <w:t xml:space="preserve"> спросил GOD.</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 </w:t>
      </w:r>
      <w:r>
        <w:rPr>
          <w:rFonts w:ascii="Arial" w:hAnsi="Arial" w:cs="Arial"/>
          <w:sz w:val="24"/>
          <w:szCs w:val="24"/>
        </w:rPr>
        <w:t>–</w:t>
      </w:r>
      <w:r w:rsidRPr="00245C99">
        <w:rPr>
          <w:rFonts w:ascii="Arial" w:hAnsi="Arial" w:cs="Arial"/>
          <w:sz w:val="24"/>
          <w:szCs w:val="24"/>
        </w:rPr>
        <w:t xml:space="preserve"> ответил Стиргард.</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смотрел на болометр. Пленник разогрелся до тр</w:t>
      </w:r>
      <w:r>
        <w:rPr>
          <w:rFonts w:ascii="Arial" w:hAnsi="Arial" w:cs="Arial"/>
          <w:sz w:val="24"/>
          <w:szCs w:val="24"/>
        </w:rPr>
        <w:t>ё</w:t>
      </w:r>
      <w:r w:rsidRPr="00245C99">
        <w:rPr>
          <w:rFonts w:ascii="Arial" w:hAnsi="Arial" w:cs="Arial"/>
          <w:sz w:val="24"/>
          <w:szCs w:val="24"/>
        </w:rPr>
        <w:t>хсот, четыр</w:t>
      </w:r>
      <w:r>
        <w:rPr>
          <w:rFonts w:ascii="Arial" w:hAnsi="Arial" w:cs="Arial"/>
          <w:sz w:val="24"/>
          <w:szCs w:val="24"/>
        </w:rPr>
        <w:t>ё</w:t>
      </w:r>
      <w:r w:rsidRPr="00245C99">
        <w:rPr>
          <w:rFonts w:ascii="Arial" w:hAnsi="Arial" w:cs="Arial"/>
          <w:sz w:val="24"/>
          <w:szCs w:val="24"/>
        </w:rPr>
        <w:t>хсот, пятисот градусов по Кельвину, но его тяга возросла незначительно. Кривая температуры задрожала и пошла вниз. Добыча остывала.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Какая тяга? </w:t>
      </w:r>
      <w:r>
        <w:rPr>
          <w:rFonts w:ascii="Arial" w:hAnsi="Arial" w:cs="Arial"/>
          <w:sz w:val="24"/>
          <w:szCs w:val="24"/>
        </w:rPr>
        <w:t>–</w:t>
      </w:r>
      <w:r w:rsidRPr="00245C99">
        <w:rPr>
          <w:rFonts w:ascii="Arial" w:hAnsi="Arial" w:cs="Arial"/>
          <w:sz w:val="24"/>
          <w:szCs w:val="24"/>
        </w:rPr>
        <w:t xml:space="preserve"> спросил командир.</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Все в рубке молчали, переводя взгляд с визуального монитора на боковые, п</w:t>
      </w:r>
      <w:r w:rsidRPr="00245C99">
        <w:rPr>
          <w:rFonts w:ascii="Arial" w:hAnsi="Arial" w:cs="Arial"/>
          <w:sz w:val="24"/>
          <w:szCs w:val="24"/>
        </w:rPr>
        <w:t>о</w:t>
      </w:r>
      <w:r w:rsidRPr="00245C99">
        <w:rPr>
          <w:rFonts w:ascii="Arial" w:hAnsi="Arial" w:cs="Arial"/>
          <w:sz w:val="24"/>
          <w:szCs w:val="24"/>
        </w:rPr>
        <w:t>казывавшие уровень несветовых излучений. Светился только болометрический.</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Радиоактивность </w:t>
      </w:r>
      <w:r>
        <w:rPr>
          <w:rFonts w:ascii="Arial" w:hAnsi="Arial" w:cs="Arial"/>
          <w:sz w:val="24"/>
          <w:szCs w:val="24"/>
        </w:rPr>
        <w:t>–</w:t>
      </w:r>
      <w:r w:rsidRPr="00245C99">
        <w:rPr>
          <w:rFonts w:ascii="Arial" w:hAnsi="Arial" w:cs="Arial"/>
          <w:sz w:val="24"/>
          <w:szCs w:val="24"/>
        </w:rPr>
        <w:t xml:space="preserve"> нуль?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Нулевая, </w:t>
      </w:r>
      <w:r>
        <w:rPr>
          <w:rFonts w:ascii="Arial" w:hAnsi="Arial" w:cs="Arial"/>
          <w:sz w:val="24"/>
          <w:szCs w:val="24"/>
        </w:rPr>
        <w:t>–</w:t>
      </w:r>
      <w:r w:rsidRPr="00245C99">
        <w:rPr>
          <w:rFonts w:ascii="Arial" w:hAnsi="Arial" w:cs="Arial"/>
          <w:sz w:val="24"/>
          <w:szCs w:val="24"/>
        </w:rPr>
        <w:t xml:space="preserve"> заверил командира GOD. </w:t>
      </w:r>
      <w:r>
        <w:rPr>
          <w:rFonts w:ascii="Arial" w:hAnsi="Arial" w:cs="Arial"/>
          <w:sz w:val="24"/>
          <w:szCs w:val="24"/>
        </w:rPr>
        <w:t>–</w:t>
      </w:r>
      <w:r w:rsidRPr="00245C99">
        <w:rPr>
          <w:rFonts w:ascii="Arial" w:hAnsi="Arial" w:cs="Arial"/>
          <w:sz w:val="24"/>
          <w:szCs w:val="24"/>
        </w:rPr>
        <w:t xml:space="preserve"> Струя ослабевает. Что делать?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Ничего. Ждать.</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Так летели долго.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Возьм</w:t>
      </w:r>
      <w:r>
        <w:rPr>
          <w:rFonts w:ascii="Arial" w:hAnsi="Arial" w:cs="Arial"/>
          <w:sz w:val="24"/>
          <w:szCs w:val="24"/>
        </w:rPr>
        <w:t>ё</w:t>
      </w:r>
      <w:r w:rsidRPr="00245C99">
        <w:rPr>
          <w:rFonts w:ascii="Arial" w:hAnsi="Arial" w:cs="Arial"/>
          <w:sz w:val="24"/>
          <w:szCs w:val="24"/>
        </w:rPr>
        <w:t xml:space="preserve">м его на борт? </w:t>
      </w:r>
      <w:r>
        <w:rPr>
          <w:rFonts w:ascii="Arial" w:hAnsi="Arial" w:cs="Arial"/>
          <w:sz w:val="24"/>
          <w:szCs w:val="24"/>
        </w:rPr>
        <w:t>–</w:t>
      </w:r>
      <w:r w:rsidRPr="00245C99">
        <w:rPr>
          <w:rFonts w:ascii="Arial" w:hAnsi="Arial" w:cs="Arial"/>
          <w:sz w:val="24"/>
          <w:szCs w:val="24"/>
        </w:rPr>
        <w:t xml:space="preserve"> вдруг спросил Эль Салам. </w:t>
      </w:r>
      <w:r>
        <w:rPr>
          <w:rFonts w:ascii="Arial" w:hAnsi="Arial" w:cs="Arial"/>
          <w:sz w:val="24"/>
          <w:szCs w:val="24"/>
        </w:rPr>
        <w:t>–</w:t>
      </w:r>
      <w:r w:rsidRPr="00245C99">
        <w:rPr>
          <w:rFonts w:ascii="Arial" w:hAnsi="Arial" w:cs="Arial"/>
          <w:sz w:val="24"/>
          <w:szCs w:val="24"/>
        </w:rPr>
        <w:t xml:space="preserve"> Может, сначала просв</w:t>
      </w:r>
      <w:r w:rsidRPr="00245C99">
        <w:rPr>
          <w:rFonts w:ascii="Arial" w:hAnsi="Arial" w:cs="Arial"/>
          <w:sz w:val="24"/>
          <w:szCs w:val="24"/>
        </w:rPr>
        <w:t>е</w:t>
      </w:r>
      <w:r w:rsidRPr="00245C99">
        <w:rPr>
          <w:rFonts w:ascii="Arial" w:hAnsi="Arial" w:cs="Arial"/>
          <w:sz w:val="24"/>
          <w:szCs w:val="24"/>
        </w:rPr>
        <w:t>тим?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Можно не трудиться. Он уже сдыхает </w:t>
      </w:r>
      <w:r>
        <w:rPr>
          <w:rFonts w:ascii="Arial" w:hAnsi="Arial" w:cs="Arial"/>
          <w:sz w:val="24"/>
          <w:szCs w:val="24"/>
        </w:rPr>
        <w:t>–</w:t>
      </w:r>
      <w:r w:rsidRPr="00245C99">
        <w:rPr>
          <w:rFonts w:ascii="Arial" w:hAnsi="Arial" w:cs="Arial"/>
          <w:sz w:val="24"/>
          <w:szCs w:val="24"/>
        </w:rPr>
        <w:t xml:space="preserve"> тяга уменьшилась, и он остыл. GOD, покажи его вблизи.</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Электронными глазами ловушки они увидели ч</w:t>
      </w:r>
      <w:r>
        <w:rPr>
          <w:rFonts w:ascii="Arial" w:hAnsi="Arial" w:cs="Arial"/>
          <w:sz w:val="24"/>
          <w:szCs w:val="24"/>
        </w:rPr>
        <w:t>ё</w:t>
      </w:r>
      <w:r w:rsidRPr="00245C99">
        <w:rPr>
          <w:rFonts w:ascii="Arial" w:hAnsi="Arial" w:cs="Arial"/>
          <w:sz w:val="24"/>
          <w:szCs w:val="24"/>
        </w:rPr>
        <w:t>рную оболочку в бесчисленных оспинах эрозии.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Абордаж? </w:t>
      </w:r>
      <w:r>
        <w:rPr>
          <w:rFonts w:ascii="Arial" w:hAnsi="Arial" w:cs="Arial"/>
          <w:sz w:val="24"/>
          <w:szCs w:val="24"/>
        </w:rPr>
        <w:t>–</w:t>
      </w:r>
      <w:r w:rsidRPr="00245C99">
        <w:rPr>
          <w:rFonts w:ascii="Arial" w:hAnsi="Arial" w:cs="Arial"/>
          <w:sz w:val="24"/>
          <w:szCs w:val="24"/>
        </w:rPr>
        <w:t xml:space="preserve"> спросил GOD.</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 xml:space="preserve">– Ещё </w:t>
      </w:r>
      <w:r w:rsidRPr="00245C99">
        <w:rPr>
          <w:rFonts w:ascii="Arial" w:hAnsi="Arial" w:cs="Arial"/>
          <w:sz w:val="24"/>
          <w:szCs w:val="24"/>
        </w:rPr>
        <w:t>нет. Стукни его раза два. Но в меру.</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Между длинными клешнями высунулся стержень с округлым концом. Он мет</w:t>
      </w:r>
      <w:r w:rsidRPr="00245C99">
        <w:rPr>
          <w:rFonts w:ascii="Arial" w:hAnsi="Arial" w:cs="Arial"/>
          <w:sz w:val="24"/>
          <w:szCs w:val="24"/>
        </w:rPr>
        <w:t>о</w:t>
      </w:r>
      <w:r w:rsidRPr="00245C99">
        <w:rPr>
          <w:rFonts w:ascii="Arial" w:hAnsi="Arial" w:cs="Arial"/>
          <w:sz w:val="24"/>
          <w:szCs w:val="24"/>
        </w:rPr>
        <w:t>дично ударял по корпусу пойманного предмета, с поверхности отлетали чешуйки.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Он может иметь неударный детонатор, </w:t>
      </w:r>
      <w:r>
        <w:rPr>
          <w:rFonts w:ascii="Arial" w:hAnsi="Arial" w:cs="Arial"/>
          <w:sz w:val="24"/>
          <w:szCs w:val="24"/>
        </w:rPr>
        <w:t>–</w:t>
      </w:r>
      <w:r w:rsidRPr="00245C99">
        <w:rPr>
          <w:rFonts w:ascii="Arial" w:hAnsi="Arial" w:cs="Arial"/>
          <w:sz w:val="24"/>
          <w:szCs w:val="24"/>
        </w:rPr>
        <w:t xml:space="preserve"> заметил Полассар. </w:t>
      </w:r>
      <w:r>
        <w:rPr>
          <w:rFonts w:ascii="Arial" w:hAnsi="Arial" w:cs="Arial"/>
          <w:sz w:val="24"/>
          <w:szCs w:val="24"/>
        </w:rPr>
        <w:t>–</w:t>
      </w:r>
      <w:r w:rsidRPr="00245C99">
        <w:rPr>
          <w:rFonts w:ascii="Arial" w:hAnsi="Arial" w:cs="Arial"/>
          <w:sz w:val="24"/>
          <w:szCs w:val="24"/>
        </w:rPr>
        <w:t xml:space="preserve"> Я бы его</w:t>
      </w:r>
      <w:r>
        <w:rPr>
          <w:rFonts w:ascii="Arial" w:hAnsi="Arial" w:cs="Arial"/>
          <w:sz w:val="24"/>
          <w:szCs w:val="24"/>
        </w:rPr>
        <w:t xml:space="preserve"> всё-таки </w:t>
      </w:r>
      <w:r w:rsidRPr="00245C99">
        <w:rPr>
          <w:rFonts w:ascii="Arial" w:hAnsi="Arial" w:cs="Arial"/>
          <w:sz w:val="24"/>
          <w:szCs w:val="24"/>
        </w:rPr>
        <w:t>просветил...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Хорошо, </w:t>
      </w:r>
      <w:r>
        <w:rPr>
          <w:rFonts w:ascii="Arial" w:hAnsi="Arial" w:cs="Arial"/>
          <w:sz w:val="24"/>
          <w:szCs w:val="24"/>
        </w:rPr>
        <w:t>–</w:t>
      </w:r>
      <w:r w:rsidRPr="00245C99">
        <w:rPr>
          <w:rFonts w:ascii="Arial" w:hAnsi="Arial" w:cs="Arial"/>
          <w:sz w:val="24"/>
          <w:szCs w:val="24"/>
        </w:rPr>
        <w:t xml:space="preserve"> неожиданно согласился Стиргард. </w:t>
      </w:r>
      <w:r>
        <w:rPr>
          <w:rFonts w:ascii="Arial" w:hAnsi="Arial" w:cs="Arial"/>
          <w:sz w:val="24"/>
          <w:szCs w:val="24"/>
        </w:rPr>
        <w:t>–</w:t>
      </w:r>
      <w:r w:rsidRPr="00245C99">
        <w:rPr>
          <w:rFonts w:ascii="Arial" w:hAnsi="Arial" w:cs="Arial"/>
          <w:sz w:val="24"/>
          <w:szCs w:val="24"/>
        </w:rPr>
        <w:t xml:space="preserve"> GOD, проспинографируй его.</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Два веретенообразных зонда, выстреленных из носа корабля, догнали толстую ночнушку и расположились так, чтобы она находилась между ними на соответс</w:t>
      </w:r>
      <w:r w:rsidRPr="00245C99">
        <w:rPr>
          <w:rFonts w:ascii="Arial" w:hAnsi="Arial" w:cs="Arial"/>
          <w:sz w:val="24"/>
          <w:szCs w:val="24"/>
        </w:rPr>
        <w:t>т</w:t>
      </w:r>
      <w:r w:rsidRPr="00245C99">
        <w:rPr>
          <w:rFonts w:ascii="Arial" w:hAnsi="Arial" w:cs="Arial"/>
          <w:sz w:val="24"/>
          <w:szCs w:val="24"/>
        </w:rPr>
        <w:t>вующем расстоянии. Верхние мониторы рубки ожили, показывая полосы, тени, а по краям экранов в то же время выскакивали атомные символы углерода, водорода, кремния, марганца, хрома, их столбики вс</w:t>
      </w:r>
      <w:r>
        <w:rPr>
          <w:rFonts w:ascii="Arial" w:hAnsi="Arial" w:cs="Arial"/>
          <w:sz w:val="24"/>
          <w:szCs w:val="24"/>
        </w:rPr>
        <w:t>ё</w:t>
      </w:r>
      <w:r w:rsidRPr="00245C99">
        <w:rPr>
          <w:rFonts w:ascii="Arial" w:hAnsi="Arial" w:cs="Arial"/>
          <w:sz w:val="24"/>
          <w:szCs w:val="24"/>
        </w:rPr>
        <w:t xml:space="preserve"> удлинялись, пока наконец Ротмонт не сказал: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ничего не да</w:t>
      </w:r>
      <w:r>
        <w:rPr>
          <w:rFonts w:ascii="Arial" w:hAnsi="Arial" w:cs="Arial"/>
          <w:sz w:val="24"/>
          <w:szCs w:val="24"/>
        </w:rPr>
        <w:t>ё</w:t>
      </w:r>
      <w:r w:rsidRPr="00245C99">
        <w:rPr>
          <w:rFonts w:ascii="Arial" w:hAnsi="Arial" w:cs="Arial"/>
          <w:sz w:val="24"/>
          <w:szCs w:val="24"/>
        </w:rPr>
        <w:t>т. Надо взять его на борт.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Рискованно, </w:t>
      </w:r>
      <w:r>
        <w:rPr>
          <w:rFonts w:ascii="Arial" w:hAnsi="Arial" w:cs="Arial"/>
          <w:sz w:val="24"/>
          <w:szCs w:val="24"/>
        </w:rPr>
        <w:t>–</w:t>
      </w:r>
      <w:r w:rsidRPr="00245C99">
        <w:rPr>
          <w:rFonts w:ascii="Arial" w:hAnsi="Arial" w:cs="Arial"/>
          <w:sz w:val="24"/>
          <w:szCs w:val="24"/>
        </w:rPr>
        <w:t xml:space="preserve"> пробормотал Накамура. </w:t>
      </w:r>
      <w:r>
        <w:rPr>
          <w:rFonts w:ascii="Arial" w:hAnsi="Arial" w:cs="Arial"/>
          <w:sz w:val="24"/>
          <w:szCs w:val="24"/>
        </w:rPr>
        <w:t>–</w:t>
      </w:r>
      <w:r w:rsidRPr="00245C99">
        <w:rPr>
          <w:rFonts w:ascii="Arial" w:hAnsi="Arial" w:cs="Arial"/>
          <w:sz w:val="24"/>
          <w:szCs w:val="24"/>
        </w:rPr>
        <w:t xml:space="preserve"> Лучше демонтировать дистанционно.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GOD? </w:t>
      </w:r>
      <w:r>
        <w:rPr>
          <w:rFonts w:ascii="Arial" w:hAnsi="Arial" w:cs="Arial"/>
          <w:sz w:val="24"/>
          <w:szCs w:val="24"/>
        </w:rPr>
        <w:t>–</w:t>
      </w:r>
      <w:r w:rsidRPr="00245C99">
        <w:rPr>
          <w:rFonts w:ascii="Arial" w:hAnsi="Arial" w:cs="Arial"/>
          <w:sz w:val="24"/>
          <w:szCs w:val="24"/>
        </w:rPr>
        <w:t xml:space="preserve"> спросил командир.</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Можно. Это</w:t>
      </w:r>
      <w:r>
        <w:rPr>
          <w:rFonts w:ascii="Arial" w:hAnsi="Arial" w:cs="Arial"/>
          <w:sz w:val="24"/>
          <w:szCs w:val="24"/>
        </w:rPr>
        <w:t xml:space="preserve"> займёт </w:t>
      </w:r>
      <w:r w:rsidRPr="00245C99">
        <w:rPr>
          <w:rFonts w:ascii="Arial" w:hAnsi="Arial" w:cs="Arial"/>
          <w:sz w:val="24"/>
          <w:szCs w:val="24"/>
        </w:rPr>
        <w:t>от пяти до десяти часов. Начать?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 Пошли телетом. Пусть разрежет его броню в самом тонком месте и даст изображение внутренностей.</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Рассверлить?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 окружавшим добычу аппаратам присоединился</w:t>
      </w:r>
      <w:r>
        <w:rPr>
          <w:rFonts w:ascii="Arial" w:hAnsi="Arial" w:cs="Arial"/>
          <w:sz w:val="24"/>
          <w:szCs w:val="24"/>
        </w:rPr>
        <w:t xml:space="preserve"> ещё </w:t>
      </w:r>
      <w:r w:rsidRPr="00245C99">
        <w:rPr>
          <w:rFonts w:ascii="Arial" w:hAnsi="Arial" w:cs="Arial"/>
          <w:sz w:val="24"/>
          <w:szCs w:val="24"/>
        </w:rPr>
        <w:t>один зонд. Алмазное сверло попало на не менее тв</w:t>
      </w:r>
      <w:r>
        <w:rPr>
          <w:rFonts w:ascii="Arial" w:hAnsi="Arial" w:cs="Arial"/>
          <w:sz w:val="24"/>
          <w:szCs w:val="24"/>
        </w:rPr>
        <w:t>ё</w:t>
      </w:r>
      <w:r w:rsidRPr="00245C99">
        <w:rPr>
          <w:rFonts w:ascii="Arial" w:hAnsi="Arial" w:cs="Arial"/>
          <w:sz w:val="24"/>
          <w:szCs w:val="24"/>
        </w:rPr>
        <w:t>рдую оболочку.</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Только лазер, </w:t>
      </w:r>
      <w:r>
        <w:rPr>
          <w:rFonts w:ascii="Arial" w:hAnsi="Arial" w:cs="Arial"/>
          <w:sz w:val="24"/>
          <w:szCs w:val="24"/>
        </w:rPr>
        <w:t>–</w:t>
      </w:r>
      <w:r w:rsidRPr="00245C99">
        <w:rPr>
          <w:rFonts w:ascii="Arial" w:hAnsi="Arial" w:cs="Arial"/>
          <w:sz w:val="24"/>
          <w:szCs w:val="24"/>
        </w:rPr>
        <w:t xml:space="preserve"> решил GOD.</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Ну что ж. Минимальный импульс, чтобы внутри ничего не расплавилось.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 ручаюсь, </w:t>
      </w:r>
      <w:r>
        <w:rPr>
          <w:rFonts w:ascii="Arial" w:hAnsi="Arial" w:cs="Arial"/>
          <w:sz w:val="24"/>
          <w:szCs w:val="24"/>
        </w:rPr>
        <w:t>–</w:t>
      </w:r>
      <w:r w:rsidRPr="00245C99">
        <w:rPr>
          <w:rFonts w:ascii="Arial" w:hAnsi="Arial" w:cs="Arial"/>
          <w:sz w:val="24"/>
          <w:szCs w:val="24"/>
        </w:rPr>
        <w:t xml:space="preserve"> ответил GOD. </w:t>
      </w:r>
      <w:r>
        <w:rPr>
          <w:rFonts w:ascii="Arial" w:hAnsi="Arial" w:cs="Arial"/>
          <w:sz w:val="24"/>
          <w:szCs w:val="24"/>
        </w:rPr>
        <w:t>–</w:t>
      </w:r>
      <w:r w:rsidRPr="00245C99">
        <w:rPr>
          <w:rFonts w:ascii="Arial" w:hAnsi="Arial" w:cs="Arial"/>
          <w:sz w:val="24"/>
          <w:szCs w:val="24"/>
        </w:rPr>
        <w:t xml:space="preserve"> Включаю лазер?</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Потихоньку.</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Сверло исчезло. На неровной поверхности засияла белая точка, а когда обла</w:t>
      </w:r>
      <w:r w:rsidRPr="00245C99">
        <w:rPr>
          <w:rFonts w:ascii="Arial" w:hAnsi="Arial" w:cs="Arial"/>
          <w:sz w:val="24"/>
          <w:szCs w:val="24"/>
        </w:rPr>
        <w:t>ч</w:t>
      </w:r>
      <w:r w:rsidRPr="00245C99">
        <w:rPr>
          <w:rFonts w:ascii="Arial" w:hAnsi="Arial" w:cs="Arial"/>
          <w:sz w:val="24"/>
          <w:szCs w:val="24"/>
        </w:rPr>
        <w:t>ко дыма поредело, в выплавленное отверстие просунулась головка телеобъектива. На мониторе показались осмоленные трубы, уходящие в выпуклую пластину. Вс</w:t>
      </w:r>
      <w:r>
        <w:rPr>
          <w:rFonts w:ascii="Arial" w:hAnsi="Arial" w:cs="Arial"/>
          <w:sz w:val="24"/>
          <w:szCs w:val="24"/>
        </w:rPr>
        <w:t>ё</w:t>
      </w:r>
      <w:r w:rsidRPr="00245C99">
        <w:rPr>
          <w:rFonts w:ascii="Arial" w:hAnsi="Arial" w:cs="Arial"/>
          <w:sz w:val="24"/>
          <w:szCs w:val="24"/>
        </w:rPr>
        <w:t xml:space="preserve"> изображение чуть подрагивало, и тут отозвался GOD:</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Внимание: по данным спинографии, в центре объекта находятся эксцитоны, а виртуальные частицы смяли конфигурационное пространство Ферми.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Интерпретация? </w:t>
      </w:r>
      <w:r>
        <w:rPr>
          <w:rFonts w:ascii="Arial" w:hAnsi="Arial" w:cs="Arial"/>
          <w:sz w:val="24"/>
          <w:szCs w:val="24"/>
        </w:rPr>
        <w:t>–</w:t>
      </w:r>
      <w:r w:rsidRPr="00245C99">
        <w:rPr>
          <w:rFonts w:ascii="Arial" w:hAnsi="Arial" w:cs="Arial"/>
          <w:sz w:val="24"/>
          <w:szCs w:val="24"/>
        </w:rPr>
        <w:t xml:space="preserve"> спросил Стиргард.</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Давление в очаге более четыр</w:t>
      </w:r>
      <w:r>
        <w:rPr>
          <w:rFonts w:ascii="Arial" w:hAnsi="Arial" w:cs="Arial"/>
          <w:sz w:val="24"/>
          <w:szCs w:val="24"/>
        </w:rPr>
        <w:t>ё</w:t>
      </w:r>
      <w:r w:rsidRPr="00245C99">
        <w:rPr>
          <w:rFonts w:ascii="Arial" w:hAnsi="Arial" w:cs="Arial"/>
          <w:sz w:val="24"/>
          <w:szCs w:val="24"/>
        </w:rPr>
        <w:t>х тысяч атмосфер либо квантовые эффекты Голенбаха.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 xml:space="preserve">– Что-то </w:t>
      </w:r>
      <w:r w:rsidRPr="00245C99">
        <w:rPr>
          <w:rFonts w:ascii="Arial" w:hAnsi="Arial" w:cs="Arial"/>
          <w:sz w:val="24"/>
          <w:szCs w:val="24"/>
        </w:rPr>
        <w:t>вроде бомбы?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 Вероятно, источник тяги. Реактивной массой был аргон. Он уже исче</w:t>
      </w:r>
      <w:r w:rsidRPr="00245C99">
        <w:rPr>
          <w:rFonts w:ascii="Arial" w:hAnsi="Arial" w:cs="Arial"/>
          <w:sz w:val="24"/>
          <w:szCs w:val="24"/>
        </w:rPr>
        <w:t>р</w:t>
      </w:r>
      <w:r w:rsidRPr="00245C99">
        <w:rPr>
          <w:rFonts w:ascii="Arial" w:hAnsi="Arial" w:cs="Arial"/>
          <w:sz w:val="24"/>
          <w:szCs w:val="24"/>
        </w:rPr>
        <w:t>пался.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Можно взять это на борт?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Можно. Баланс энергии в целом равен нулю.</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Кроме физиков, никто не понимал, что это значит.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Бер</w:t>
      </w:r>
      <w:r>
        <w:rPr>
          <w:rFonts w:ascii="Arial" w:hAnsi="Arial" w:cs="Arial"/>
          <w:sz w:val="24"/>
          <w:szCs w:val="24"/>
        </w:rPr>
        <w:t>ё</w:t>
      </w:r>
      <w:r w:rsidRPr="00245C99">
        <w:rPr>
          <w:rFonts w:ascii="Arial" w:hAnsi="Arial" w:cs="Arial"/>
          <w:sz w:val="24"/>
          <w:szCs w:val="24"/>
        </w:rPr>
        <w:t xml:space="preserve">м? </w:t>
      </w:r>
      <w:r>
        <w:rPr>
          <w:rFonts w:ascii="Arial" w:hAnsi="Arial" w:cs="Arial"/>
          <w:sz w:val="24"/>
          <w:szCs w:val="24"/>
        </w:rPr>
        <w:t>–</w:t>
      </w:r>
      <w:r w:rsidRPr="00245C99">
        <w:rPr>
          <w:rFonts w:ascii="Arial" w:hAnsi="Arial" w:cs="Arial"/>
          <w:sz w:val="24"/>
          <w:szCs w:val="24"/>
        </w:rPr>
        <w:t xml:space="preserve"> спросил командир Накамуру.</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GOD лучше знает, </w:t>
      </w:r>
      <w:r>
        <w:rPr>
          <w:rFonts w:ascii="Arial" w:hAnsi="Arial" w:cs="Arial"/>
          <w:sz w:val="24"/>
          <w:szCs w:val="24"/>
        </w:rPr>
        <w:t>–</w:t>
      </w:r>
      <w:r w:rsidRPr="00245C99">
        <w:rPr>
          <w:rFonts w:ascii="Arial" w:hAnsi="Arial" w:cs="Arial"/>
          <w:sz w:val="24"/>
          <w:szCs w:val="24"/>
        </w:rPr>
        <w:t xml:space="preserve"> улыбнулся японец. </w:t>
      </w:r>
      <w:r>
        <w:rPr>
          <w:rFonts w:ascii="Arial" w:hAnsi="Arial" w:cs="Arial"/>
          <w:sz w:val="24"/>
          <w:szCs w:val="24"/>
        </w:rPr>
        <w:t>–</w:t>
      </w:r>
      <w:r w:rsidRPr="00245C99">
        <w:rPr>
          <w:rFonts w:ascii="Arial" w:hAnsi="Arial" w:cs="Arial"/>
          <w:sz w:val="24"/>
          <w:szCs w:val="24"/>
        </w:rPr>
        <w:t xml:space="preserve"> А ты что скажешь?</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Эль Салам, к которому был обращ</w:t>
      </w:r>
      <w:r>
        <w:rPr>
          <w:rFonts w:ascii="Arial" w:hAnsi="Arial" w:cs="Arial"/>
          <w:sz w:val="24"/>
          <w:szCs w:val="24"/>
        </w:rPr>
        <w:t>ё</w:t>
      </w:r>
      <w:r w:rsidRPr="00245C99">
        <w:rPr>
          <w:rFonts w:ascii="Arial" w:hAnsi="Arial" w:cs="Arial"/>
          <w:sz w:val="24"/>
          <w:szCs w:val="24"/>
        </w:rPr>
        <w:t>н вопрос, кивнул. Трофей был втянут в в</w:t>
      </w:r>
      <w:r w:rsidRPr="00245C99">
        <w:rPr>
          <w:rFonts w:ascii="Arial" w:hAnsi="Arial" w:cs="Arial"/>
          <w:sz w:val="24"/>
          <w:szCs w:val="24"/>
        </w:rPr>
        <w:t>а</w:t>
      </w:r>
      <w:r w:rsidRPr="00245C99">
        <w:rPr>
          <w:rFonts w:ascii="Arial" w:hAnsi="Arial" w:cs="Arial"/>
          <w:sz w:val="24"/>
          <w:szCs w:val="24"/>
        </w:rPr>
        <w:t>куумную камеру в носовой части и на всякий случай</w:t>
      </w:r>
      <w:r>
        <w:rPr>
          <w:rFonts w:ascii="Arial" w:hAnsi="Arial" w:cs="Arial"/>
          <w:sz w:val="24"/>
          <w:szCs w:val="24"/>
        </w:rPr>
        <w:t xml:space="preserve"> окружён </w:t>
      </w:r>
      <w:r w:rsidRPr="00245C99">
        <w:rPr>
          <w:rFonts w:ascii="Arial" w:hAnsi="Arial" w:cs="Arial"/>
          <w:sz w:val="24"/>
          <w:szCs w:val="24"/>
        </w:rPr>
        <w:t>поглотителями эне</w:t>
      </w:r>
      <w:r w:rsidRPr="00245C99">
        <w:rPr>
          <w:rFonts w:ascii="Arial" w:hAnsi="Arial" w:cs="Arial"/>
          <w:sz w:val="24"/>
          <w:szCs w:val="24"/>
        </w:rPr>
        <w:t>р</w:t>
      </w:r>
      <w:r w:rsidRPr="00245C99">
        <w:rPr>
          <w:rFonts w:ascii="Arial" w:hAnsi="Arial" w:cs="Arial"/>
          <w:sz w:val="24"/>
          <w:szCs w:val="24"/>
        </w:rPr>
        <w:t>гии. Только закончили эту операцию, как GOD сообщил о новом открытии. Он обн</w:t>
      </w:r>
      <w:r w:rsidRPr="00245C99">
        <w:rPr>
          <w:rFonts w:ascii="Arial" w:hAnsi="Arial" w:cs="Arial"/>
          <w:sz w:val="24"/>
          <w:szCs w:val="24"/>
        </w:rPr>
        <w:t>а</w:t>
      </w:r>
      <w:r w:rsidRPr="00245C99">
        <w:rPr>
          <w:rFonts w:ascii="Arial" w:hAnsi="Arial" w:cs="Arial"/>
          <w:sz w:val="24"/>
          <w:szCs w:val="24"/>
        </w:rPr>
        <w:t>ружил объект, значительно меньший пойманного, покрытый веществом, погл</w:t>
      </w:r>
      <w:r w:rsidRPr="00245C99">
        <w:rPr>
          <w:rFonts w:ascii="Arial" w:hAnsi="Arial" w:cs="Arial"/>
          <w:sz w:val="24"/>
          <w:szCs w:val="24"/>
        </w:rPr>
        <w:t>о</w:t>
      </w:r>
      <w:r w:rsidRPr="00245C99">
        <w:rPr>
          <w:rFonts w:ascii="Arial" w:hAnsi="Arial" w:cs="Arial"/>
          <w:sz w:val="24"/>
          <w:szCs w:val="24"/>
        </w:rPr>
        <w:t xml:space="preserve">щающим излучение радиолокаторов, </w:t>
      </w:r>
      <w:r>
        <w:rPr>
          <w:rFonts w:ascii="Arial" w:hAnsi="Arial" w:cs="Arial"/>
          <w:sz w:val="24"/>
          <w:szCs w:val="24"/>
        </w:rPr>
        <w:t>–</w:t>
      </w:r>
      <w:r w:rsidRPr="00245C99">
        <w:rPr>
          <w:rFonts w:ascii="Arial" w:hAnsi="Arial" w:cs="Arial"/>
          <w:sz w:val="24"/>
          <w:szCs w:val="24"/>
        </w:rPr>
        <w:t xml:space="preserve"> обнаружил благодаря спин</w:t>
      </w:r>
      <w:r>
        <w:rPr>
          <w:rFonts w:ascii="Arial" w:hAnsi="Arial" w:cs="Arial"/>
          <w:sz w:val="24"/>
          <w:szCs w:val="24"/>
        </w:rPr>
        <w:t>-</w:t>
      </w:r>
      <w:r w:rsidRPr="00245C99">
        <w:rPr>
          <w:rFonts w:ascii="Arial" w:hAnsi="Arial" w:cs="Arial"/>
          <w:sz w:val="24"/>
          <w:szCs w:val="24"/>
        </w:rPr>
        <w:t>резонансу в</w:t>
      </w:r>
      <w:r w:rsidRPr="00245C99">
        <w:rPr>
          <w:rFonts w:ascii="Arial" w:hAnsi="Arial" w:cs="Arial"/>
          <w:sz w:val="24"/>
          <w:szCs w:val="24"/>
        </w:rPr>
        <w:t>е</w:t>
      </w:r>
      <w:r w:rsidRPr="00245C99">
        <w:rPr>
          <w:rFonts w:ascii="Arial" w:hAnsi="Arial" w:cs="Arial"/>
          <w:sz w:val="24"/>
          <w:szCs w:val="24"/>
        </w:rPr>
        <w:t>щества</w:t>
      </w:r>
      <w:r>
        <w:rPr>
          <w:rFonts w:ascii="Arial" w:hAnsi="Arial" w:cs="Arial"/>
          <w:sz w:val="24"/>
          <w:szCs w:val="24"/>
        </w:rPr>
        <w:t>:</w:t>
      </w:r>
      <w:r w:rsidRPr="00245C99">
        <w:rPr>
          <w:rFonts w:ascii="Arial" w:hAnsi="Arial" w:cs="Arial"/>
          <w:sz w:val="24"/>
          <w:szCs w:val="24"/>
        </w:rPr>
        <w:t xml:space="preserve"> это была толстая сигара массой около пяти тонн. Снова полетели спутники и, расплавив изоляционную оболочку, счистили</w:t>
      </w:r>
      <w:r>
        <w:rPr>
          <w:rFonts w:ascii="Arial" w:hAnsi="Arial" w:cs="Arial"/>
          <w:sz w:val="24"/>
          <w:szCs w:val="24"/>
        </w:rPr>
        <w:t xml:space="preserve"> её </w:t>
      </w:r>
      <w:r w:rsidRPr="00245C99">
        <w:rPr>
          <w:rFonts w:ascii="Arial" w:hAnsi="Arial" w:cs="Arial"/>
          <w:sz w:val="24"/>
          <w:szCs w:val="24"/>
        </w:rPr>
        <w:t>с блестящего металлом верет</w:t>
      </w:r>
      <w:r w:rsidRPr="00245C99">
        <w:rPr>
          <w:rFonts w:ascii="Arial" w:hAnsi="Arial" w:cs="Arial"/>
          <w:sz w:val="24"/>
          <w:szCs w:val="24"/>
        </w:rPr>
        <w:t>е</w:t>
      </w:r>
      <w:r w:rsidRPr="00245C99">
        <w:rPr>
          <w:rFonts w:ascii="Arial" w:hAnsi="Arial" w:cs="Arial"/>
          <w:sz w:val="24"/>
          <w:szCs w:val="24"/>
        </w:rPr>
        <w:t>на. Попытки вызвать его реакцию кончились ничем. Это был труп: в боку зияла д</w:t>
      </w:r>
      <w:r w:rsidRPr="00245C99">
        <w:rPr>
          <w:rFonts w:ascii="Arial" w:hAnsi="Arial" w:cs="Arial"/>
          <w:sz w:val="24"/>
          <w:szCs w:val="24"/>
        </w:rPr>
        <w:t>ы</w:t>
      </w:r>
      <w:r w:rsidRPr="00245C99">
        <w:rPr>
          <w:rFonts w:ascii="Arial" w:hAnsi="Arial" w:cs="Arial"/>
          <w:sz w:val="24"/>
          <w:szCs w:val="24"/>
        </w:rPr>
        <w:t>ра. Край</w:t>
      </w:r>
      <w:r>
        <w:rPr>
          <w:rFonts w:ascii="Arial" w:hAnsi="Arial" w:cs="Arial"/>
          <w:sz w:val="24"/>
          <w:szCs w:val="24"/>
        </w:rPr>
        <w:t xml:space="preserve"> её </w:t>
      </w:r>
      <w:r w:rsidRPr="00245C99">
        <w:rPr>
          <w:rFonts w:ascii="Arial" w:hAnsi="Arial" w:cs="Arial"/>
          <w:sz w:val="24"/>
          <w:szCs w:val="24"/>
        </w:rPr>
        <w:t>свидетельствовал о том, что дыра появилась недавно. Эту добычу тоже погрузили на корабль.</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Итак, охота прошла легко. Сложности начались лишь при осмотре и вскрытии двойной добычи.</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Первый остов </w:t>
      </w:r>
      <w:r>
        <w:rPr>
          <w:rFonts w:ascii="Arial" w:hAnsi="Arial" w:cs="Arial"/>
          <w:sz w:val="24"/>
          <w:szCs w:val="24"/>
        </w:rPr>
        <w:t>–</w:t>
      </w:r>
      <w:r w:rsidRPr="00245C99">
        <w:rPr>
          <w:rFonts w:ascii="Arial" w:hAnsi="Arial" w:cs="Arial"/>
          <w:sz w:val="24"/>
          <w:szCs w:val="24"/>
        </w:rPr>
        <w:t xml:space="preserve"> его двадцатитонная туша была похожа на огромную черепаху, </w:t>
      </w:r>
      <w:r>
        <w:rPr>
          <w:rFonts w:ascii="Arial" w:hAnsi="Arial" w:cs="Arial"/>
          <w:sz w:val="24"/>
          <w:szCs w:val="24"/>
        </w:rPr>
        <w:t>–</w:t>
      </w:r>
      <w:r w:rsidRPr="00245C99">
        <w:rPr>
          <w:rFonts w:ascii="Arial" w:hAnsi="Arial" w:cs="Arial"/>
          <w:sz w:val="24"/>
          <w:szCs w:val="24"/>
        </w:rPr>
        <w:t xml:space="preserve"> судя по шероховатому панцирю, изодранному в бесчисленных столкновениях с микрометеоритами и пылью, летал едва ли не сто лет. Его орбита уходила своим афелием за последние планеты дзеты. Анатомия </w:t>
      </w:r>
      <w:r>
        <w:rPr>
          <w:rFonts w:ascii="Arial" w:hAnsi="Arial" w:cs="Arial"/>
          <w:sz w:val="24"/>
          <w:szCs w:val="24"/>
        </w:rPr>
        <w:t>«</w:t>
      </w:r>
      <w:r w:rsidRPr="00245C99">
        <w:rPr>
          <w:rFonts w:ascii="Arial" w:hAnsi="Arial" w:cs="Arial"/>
          <w:sz w:val="24"/>
          <w:szCs w:val="24"/>
        </w:rPr>
        <w:t>бронированной черепахи</w:t>
      </w:r>
      <w:r>
        <w:rPr>
          <w:rFonts w:ascii="Arial" w:hAnsi="Arial" w:cs="Arial"/>
          <w:sz w:val="24"/>
          <w:szCs w:val="24"/>
        </w:rPr>
        <w:t>»</w:t>
      </w:r>
      <w:r w:rsidRPr="00245C99">
        <w:rPr>
          <w:rFonts w:ascii="Arial" w:hAnsi="Arial" w:cs="Arial"/>
          <w:sz w:val="24"/>
          <w:szCs w:val="24"/>
        </w:rPr>
        <w:t xml:space="preserve"> ок</w:t>
      </w:r>
      <w:r w:rsidRPr="00245C99">
        <w:rPr>
          <w:rFonts w:ascii="Arial" w:hAnsi="Arial" w:cs="Arial"/>
          <w:sz w:val="24"/>
          <w:szCs w:val="24"/>
        </w:rPr>
        <w:t>а</w:t>
      </w:r>
      <w:r w:rsidRPr="00245C99">
        <w:rPr>
          <w:rFonts w:ascii="Arial" w:hAnsi="Arial" w:cs="Arial"/>
          <w:sz w:val="24"/>
          <w:szCs w:val="24"/>
        </w:rPr>
        <w:t>залась полной неожиданностью для прозекторов. Протокол состоял из двух частей. В первой Накамура, Ротмонт и Эль Салам дали единое описание устройств, осмо</w:t>
      </w:r>
      <w:r w:rsidRPr="00245C99">
        <w:rPr>
          <w:rFonts w:ascii="Arial" w:hAnsi="Arial" w:cs="Arial"/>
          <w:sz w:val="24"/>
          <w:szCs w:val="24"/>
        </w:rPr>
        <w:t>т</w:t>
      </w:r>
      <w:r w:rsidRPr="00245C99">
        <w:rPr>
          <w:rFonts w:ascii="Arial" w:hAnsi="Arial" w:cs="Arial"/>
          <w:sz w:val="24"/>
          <w:szCs w:val="24"/>
        </w:rPr>
        <w:t>ренных в этом объекте, во второй же их мнения о предназначении этих устройств в корне разошлись. Полассар, который тоже принимал участие в исследовании, п</w:t>
      </w:r>
      <w:r w:rsidRPr="00245C99">
        <w:rPr>
          <w:rFonts w:ascii="Arial" w:hAnsi="Arial" w:cs="Arial"/>
          <w:sz w:val="24"/>
          <w:szCs w:val="24"/>
        </w:rPr>
        <w:t>о</w:t>
      </w:r>
      <w:r w:rsidRPr="00245C99">
        <w:rPr>
          <w:rFonts w:ascii="Arial" w:hAnsi="Arial" w:cs="Arial"/>
          <w:sz w:val="24"/>
          <w:szCs w:val="24"/>
        </w:rPr>
        <w:t>ставил под сомнение догадки обоих физиков. В протоколе не больше смысла, за</w:t>
      </w:r>
      <w:r w:rsidRPr="00245C99">
        <w:rPr>
          <w:rFonts w:ascii="Arial" w:hAnsi="Arial" w:cs="Arial"/>
          <w:sz w:val="24"/>
          <w:szCs w:val="24"/>
        </w:rPr>
        <w:t>я</w:t>
      </w:r>
      <w:r w:rsidRPr="00245C99">
        <w:rPr>
          <w:rFonts w:ascii="Arial" w:hAnsi="Arial" w:cs="Arial"/>
          <w:sz w:val="24"/>
          <w:szCs w:val="24"/>
        </w:rPr>
        <w:t>вил он, чем в описании египе</w:t>
      </w:r>
      <w:r w:rsidRPr="00245C99">
        <w:rPr>
          <w:rFonts w:ascii="Arial" w:hAnsi="Arial" w:cs="Arial"/>
          <w:sz w:val="24"/>
          <w:szCs w:val="24"/>
        </w:rPr>
        <w:t>т</w:t>
      </w:r>
      <w:r w:rsidRPr="00245C99">
        <w:rPr>
          <w:rFonts w:ascii="Arial" w:hAnsi="Arial" w:cs="Arial"/>
          <w:sz w:val="24"/>
          <w:szCs w:val="24"/>
        </w:rPr>
        <w:t>ской пирамиды, выполненном пигмеями. Единство мнений насч</w:t>
      </w:r>
      <w:r>
        <w:rPr>
          <w:rFonts w:ascii="Arial" w:hAnsi="Arial" w:cs="Arial"/>
          <w:sz w:val="24"/>
          <w:szCs w:val="24"/>
        </w:rPr>
        <w:t>ё</w:t>
      </w:r>
      <w:r w:rsidRPr="00245C99">
        <w:rPr>
          <w:rFonts w:ascii="Arial" w:hAnsi="Arial" w:cs="Arial"/>
          <w:sz w:val="24"/>
          <w:szCs w:val="24"/>
        </w:rPr>
        <w:t>т стро</w:t>
      </w:r>
      <w:r>
        <w:rPr>
          <w:rFonts w:ascii="Arial" w:hAnsi="Arial" w:cs="Arial"/>
          <w:sz w:val="24"/>
          <w:szCs w:val="24"/>
        </w:rPr>
        <w:t>й</w:t>
      </w:r>
      <w:r w:rsidRPr="00245C99">
        <w:rPr>
          <w:rFonts w:ascii="Arial" w:hAnsi="Arial" w:cs="Arial"/>
          <w:sz w:val="24"/>
          <w:szCs w:val="24"/>
        </w:rPr>
        <w:t>материалов нисколько не объясняет их предназнач</w:t>
      </w:r>
      <w:r w:rsidRPr="00245C99">
        <w:rPr>
          <w:rFonts w:ascii="Arial" w:hAnsi="Arial" w:cs="Arial"/>
          <w:sz w:val="24"/>
          <w:szCs w:val="24"/>
        </w:rPr>
        <w:t>е</w:t>
      </w:r>
      <w:r w:rsidRPr="00245C99">
        <w:rPr>
          <w:rFonts w:ascii="Arial" w:hAnsi="Arial" w:cs="Arial"/>
          <w:sz w:val="24"/>
          <w:szCs w:val="24"/>
        </w:rPr>
        <w:t xml:space="preserve">ния.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У видавшего виды спутника имелся особый источник энергии. Он состоял из батарей пьезоэлектриков, зар</w:t>
      </w:r>
      <w:r w:rsidRPr="00245C99">
        <w:rPr>
          <w:rFonts w:ascii="Arial" w:hAnsi="Arial" w:cs="Arial"/>
          <w:sz w:val="24"/>
          <w:szCs w:val="24"/>
        </w:rPr>
        <w:t>я</w:t>
      </w:r>
      <w:r w:rsidRPr="00245C99">
        <w:rPr>
          <w:rFonts w:ascii="Arial" w:hAnsi="Arial" w:cs="Arial"/>
          <w:sz w:val="24"/>
          <w:szCs w:val="24"/>
        </w:rPr>
        <w:t>жаемых преобразователем, с каким физикам до сих пор не приходилось сталкиваться. Пьезоэлектрики, спрессованные в многокаска</w:t>
      </w:r>
      <w:r w:rsidRPr="00245C99">
        <w:rPr>
          <w:rFonts w:ascii="Arial" w:hAnsi="Arial" w:cs="Arial"/>
          <w:sz w:val="24"/>
          <w:szCs w:val="24"/>
        </w:rPr>
        <w:t>д</w:t>
      </w:r>
      <w:r w:rsidRPr="00245C99">
        <w:rPr>
          <w:rFonts w:ascii="Arial" w:hAnsi="Arial" w:cs="Arial"/>
          <w:sz w:val="24"/>
          <w:szCs w:val="24"/>
        </w:rPr>
        <w:t>ных тисках механических усилителей давления, разряжаясь, давали ток порциями через систему дросселей с фазовым импедансом, но могли разрядиться сразу и одновременно, если бы сенсоры оболочки накоротко замкнули дроссели</w:t>
      </w:r>
      <w:r>
        <w:rPr>
          <w:rFonts w:ascii="Arial" w:hAnsi="Arial" w:cs="Arial"/>
          <w:sz w:val="24"/>
          <w:szCs w:val="24"/>
        </w:rPr>
        <w:t xml:space="preserve"> – в</w:t>
      </w:r>
      <w:r w:rsidRPr="00245C99">
        <w:rPr>
          <w:rFonts w:ascii="Arial" w:hAnsi="Arial" w:cs="Arial"/>
          <w:sz w:val="24"/>
          <w:szCs w:val="24"/>
        </w:rPr>
        <w:t xml:space="preserve"> таком случае весь ток, проходя по двухобмоточной катушке, взорвал бы магниты. Между аккумуляторами и оболочкой помещались сумки, или карманы, наполненные шл</w:t>
      </w:r>
      <w:r w:rsidRPr="00245C99">
        <w:rPr>
          <w:rFonts w:ascii="Arial" w:hAnsi="Arial" w:cs="Arial"/>
          <w:sz w:val="24"/>
          <w:szCs w:val="24"/>
        </w:rPr>
        <w:t>а</w:t>
      </w:r>
      <w:r w:rsidRPr="00245C99">
        <w:rPr>
          <w:rFonts w:ascii="Arial" w:hAnsi="Arial" w:cs="Arial"/>
          <w:sz w:val="24"/>
          <w:szCs w:val="24"/>
        </w:rPr>
        <w:t>ком. Там тянулись полупрозрачные провода с потускневшими зеркальными кан</w:t>
      </w:r>
      <w:r w:rsidRPr="00245C99">
        <w:rPr>
          <w:rFonts w:ascii="Arial" w:hAnsi="Arial" w:cs="Arial"/>
          <w:sz w:val="24"/>
          <w:szCs w:val="24"/>
        </w:rPr>
        <w:t>а</w:t>
      </w:r>
      <w:r w:rsidRPr="00245C99">
        <w:rPr>
          <w:rFonts w:ascii="Arial" w:hAnsi="Arial" w:cs="Arial"/>
          <w:sz w:val="24"/>
          <w:szCs w:val="24"/>
        </w:rPr>
        <w:t xml:space="preserve">лами </w:t>
      </w:r>
      <w:r>
        <w:rPr>
          <w:rFonts w:ascii="Arial" w:hAnsi="Arial" w:cs="Arial"/>
          <w:sz w:val="24"/>
          <w:szCs w:val="24"/>
        </w:rPr>
        <w:t>–</w:t>
      </w:r>
      <w:r w:rsidRPr="00245C99">
        <w:rPr>
          <w:rFonts w:ascii="Arial" w:hAnsi="Arial" w:cs="Arial"/>
          <w:sz w:val="24"/>
          <w:szCs w:val="24"/>
        </w:rPr>
        <w:t xml:space="preserve"> возможно, разъеде</w:t>
      </w:r>
      <w:r w:rsidRPr="00245C99">
        <w:rPr>
          <w:rFonts w:ascii="Arial" w:hAnsi="Arial" w:cs="Arial"/>
          <w:sz w:val="24"/>
          <w:szCs w:val="24"/>
        </w:rPr>
        <w:t>н</w:t>
      </w:r>
      <w:r w:rsidRPr="00245C99">
        <w:rPr>
          <w:rFonts w:ascii="Arial" w:hAnsi="Arial" w:cs="Arial"/>
          <w:sz w:val="24"/>
          <w:szCs w:val="24"/>
        </w:rPr>
        <w:t>ные эрозией световоды. Накамура предполагал, что этот остов</w:t>
      </w:r>
      <w:r>
        <w:rPr>
          <w:rFonts w:ascii="Arial" w:hAnsi="Arial" w:cs="Arial"/>
          <w:sz w:val="24"/>
          <w:szCs w:val="24"/>
        </w:rPr>
        <w:t xml:space="preserve"> когда-то </w:t>
      </w:r>
      <w:r w:rsidRPr="00245C99">
        <w:rPr>
          <w:rFonts w:ascii="Arial" w:hAnsi="Arial" w:cs="Arial"/>
          <w:sz w:val="24"/>
          <w:szCs w:val="24"/>
        </w:rPr>
        <w:t>подвергся перегреву, который расплавил часть подсистем и уничтожил сенсоры. Ротмонт же считал, что повреждения произошли без нагрева, каталитическим пут</w:t>
      </w:r>
      <w:r>
        <w:rPr>
          <w:rFonts w:ascii="Arial" w:hAnsi="Arial" w:cs="Arial"/>
          <w:sz w:val="24"/>
          <w:szCs w:val="24"/>
        </w:rPr>
        <w:t>ё</w:t>
      </w:r>
      <w:r w:rsidRPr="00245C99">
        <w:rPr>
          <w:rFonts w:ascii="Arial" w:hAnsi="Arial" w:cs="Arial"/>
          <w:sz w:val="24"/>
          <w:szCs w:val="24"/>
        </w:rPr>
        <w:t>м. Как если бы</w:t>
      </w:r>
      <w:r>
        <w:rPr>
          <w:rFonts w:ascii="Arial" w:hAnsi="Arial" w:cs="Arial"/>
          <w:sz w:val="24"/>
          <w:szCs w:val="24"/>
        </w:rPr>
        <w:t xml:space="preserve"> какие-то </w:t>
      </w:r>
      <w:r w:rsidRPr="00245C99">
        <w:rPr>
          <w:rFonts w:ascii="Arial" w:hAnsi="Arial" w:cs="Arial"/>
          <w:sz w:val="24"/>
          <w:szCs w:val="24"/>
        </w:rPr>
        <w:t xml:space="preserve">микропаразиты </w:t>
      </w:r>
      <w:r>
        <w:rPr>
          <w:rFonts w:ascii="Arial" w:hAnsi="Arial" w:cs="Arial"/>
          <w:sz w:val="24"/>
          <w:szCs w:val="24"/>
        </w:rPr>
        <w:t>–</w:t>
      </w:r>
      <w:r w:rsidRPr="00245C99">
        <w:rPr>
          <w:rFonts w:ascii="Arial" w:hAnsi="Arial" w:cs="Arial"/>
          <w:sz w:val="24"/>
          <w:szCs w:val="24"/>
        </w:rPr>
        <w:t xml:space="preserve"> разумеется, неж</w:t>
      </w:r>
      <w:r w:rsidRPr="00245C99">
        <w:rPr>
          <w:rFonts w:ascii="Arial" w:hAnsi="Arial" w:cs="Arial"/>
          <w:sz w:val="24"/>
          <w:szCs w:val="24"/>
        </w:rPr>
        <w:t>и</w:t>
      </w:r>
      <w:r w:rsidRPr="00245C99">
        <w:rPr>
          <w:rFonts w:ascii="Arial" w:hAnsi="Arial" w:cs="Arial"/>
          <w:sz w:val="24"/>
          <w:szCs w:val="24"/>
        </w:rPr>
        <w:t xml:space="preserve">вые </w:t>
      </w:r>
      <w:r>
        <w:rPr>
          <w:rFonts w:ascii="Arial" w:hAnsi="Arial" w:cs="Arial"/>
          <w:sz w:val="24"/>
          <w:szCs w:val="24"/>
        </w:rPr>
        <w:t>–</w:t>
      </w:r>
      <w:r w:rsidRPr="00245C99">
        <w:rPr>
          <w:rFonts w:ascii="Arial" w:hAnsi="Arial" w:cs="Arial"/>
          <w:sz w:val="24"/>
          <w:szCs w:val="24"/>
        </w:rPr>
        <w:t xml:space="preserve"> сжевали сеть связи в носовой части спутника. К тому же весьма давно. Внутре</w:t>
      </w:r>
      <w:r w:rsidRPr="00245C99">
        <w:rPr>
          <w:rFonts w:ascii="Arial" w:hAnsi="Arial" w:cs="Arial"/>
          <w:sz w:val="24"/>
          <w:szCs w:val="24"/>
        </w:rPr>
        <w:t>н</w:t>
      </w:r>
      <w:r w:rsidRPr="00245C99">
        <w:rPr>
          <w:rFonts w:ascii="Arial" w:hAnsi="Arial" w:cs="Arial"/>
          <w:sz w:val="24"/>
          <w:szCs w:val="24"/>
        </w:rPr>
        <w:t>нюю поверхность панциря в несколько сло</w:t>
      </w:r>
      <w:r>
        <w:rPr>
          <w:rFonts w:ascii="Arial" w:hAnsi="Arial" w:cs="Arial"/>
          <w:sz w:val="24"/>
          <w:szCs w:val="24"/>
        </w:rPr>
        <w:t>ё</w:t>
      </w:r>
      <w:r w:rsidRPr="00245C99">
        <w:rPr>
          <w:rFonts w:ascii="Arial" w:hAnsi="Arial" w:cs="Arial"/>
          <w:sz w:val="24"/>
          <w:szCs w:val="24"/>
        </w:rPr>
        <w:t>в покрывали ячейки, несколько похожие на пчелиные соты, но значительно меньшие. Только хроматография позволила о</w:t>
      </w:r>
      <w:r w:rsidRPr="00245C99">
        <w:rPr>
          <w:rFonts w:ascii="Arial" w:hAnsi="Arial" w:cs="Arial"/>
          <w:sz w:val="24"/>
          <w:szCs w:val="24"/>
        </w:rPr>
        <w:t>б</w:t>
      </w:r>
      <w:r w:rsidRPr="00245C99">
        <w:rPr>
          <w:rFonts w:ascii="Arial" w:hAnsi="Arial" w:cs="Arial"/>
          <w:sz w:val="24"/>
          <w:szCs w:val="24"/>
        </w:rPr>
        <w:t xml:space="preserve">наружить в их останках силикокислоты </w:t>
      </w:r>
      <w:r>
        <w:rPr>
          <w:rFonts w:ascii="Arial" w:hAnsi="Arial" w:cs="Arial"/>
          <w:sz w:val="24"/>
          <w:szCs w:val="24"/>
        </w:rPr>
        <w:t>–</w:t>
      </w:r>
      <w:r w:rsidRPr="00245C99">
        <w:rPr>
          <w:rFonts w:ascii="Arial" w:hAnsi="Arial" w:cs="Arial"/>
          <w:sz w:val="24"/>
          <w:szCs w:val="24"/>
        </w:rPr>
        <w:t xml:space="preserve"> кремниевый эквивалент аминокислот с двойной вод</w:t>
      </w:r>
      <w:r w:rsidRPr="00245C99">
        <w:rPr>
          <w:rFonts w:ascii="Arial" w:hAnsi="Arial" w:cs="Arial"/>
          <w:sz w:val="24"/>
          <w:szCs w:val="24"/>
        </w:rPr>
        <w:t>о</w:t>
      </w:r>
      <w:r w:rsidRPr="00245C99">
        <w:rPr>
          <w:rFonts w:ascii="Arial" w:hAnsi="Arial" w:cs="Arial"/>
          <w:sz w:val="24"/>
          <w:szCs w:val="24"/>
        </w:rPr>
        <w:t>родной связью. Именно здесь мнения исследователей разошлись полностью. Полассар считал эти останки внутренней изоляцией панциря, а Ки</w:t>
      </w:r>
      <w:r w:rsidRPr="00245C99">
        <w:rPr>
          <w:rFonts w:ascii="Arial" w:hAnsi="Arial" w:cs="Arial"/>
          <w:sz w:val="24"/>
          <w:szCs w:val="24"/>
        </w:rPr>
        <w:t>р</w:t>
      </w:r>
      <w:r w:rsidRPr="00245C99">
        <w:rPr>
          <w:rFonts w:ascii="Arial" w:hAnsi="Arial" w:cs="Arial"/>
          <w:sz w:val="24"/>
          <w:szCs w:val="24"/>
        </w:rPr>
        <w:t xml:space="preserve">стинг </w:t>
      </w:r>
      <w:r>
        <w:rPr>
          <w:rFonts w:ascii="Arial" w:hAnsi="Arial" w:cs="Arial"/>
          <w:sz w:val="24"/>
          <w:szCs w:val="24"/>
        </w:rPr>
        <w:t>–</w:t>
      </w:r>
      <w:r w:rsidRPr="00245C99">
        <w:rPr>
          <w:rFonts w:ascii="Arial" w:hAnsi="Arial" w:cs="Arial"/>
          <w:sz w:val="24"/>
          <w:szCs w:val="24"/>
        </w:rPr>
        <w:t xml:space="preserve"> системой, промежуточной между живой и м</w:t>
      </w:r>
      <w:r>
        <w:rPr>
          <w:rFonts w:ascii="Arial" w:hAnsi="Arial" w:cs="Arial"/>
          <w:sz w:val="24"/>
          <w:szCs w:val="24"/>
        </w:rPr>
        <w:t>ё</w:t>
      </w:r>
      <w:r w:rsidRPr="00245C99">
        <w:rPr>
          <w:rFonts w:ascii="Arial" w:hAnsi="Arial" w:cs="Arial"/>
          <w:sz w:val="24"/>
          <w:szCs w:val="24"/>
        </w:rPr>
        <w:t>ртвой материей, плодом техн</w:t>
      </w:r>
      <w:r w:rsidRPr="00245C99">
        <w:rPr>
          <w:rFonts w:ascii="Arial" w:hAnsi="Arial" w:cs="Arial"/>
          <w:sz w:val="24"/>
          <w:szCs w:val="24"/>
        </w:rPr>
        <w:t>о</w:t>
      </w:r>
      <w:r w:rsidRPr="00245C99">
        <w:rPr>
          <w:rFonts w:ascii="Arial" w:hAnsi="Arial" w:cs="Arial"/>
          <w:sz w:val="24"/>
          <w:szCs w:val="24"/>
        </w:rPr>
        <w:t>биологии неизвестного происхо</w:t>
      </w:r>
      <w:r w:rsidRPr="00245C99">
        <w:rPr>
          <w:rFonts w:ascii="Arial" w:hAnsi="Arial" w:cs="Arial"/>
          <w:sz w:val="24"/>
          <w:szCs w:val="24"/>
        </w:rPr>
        <w:t>ж</w:t>
      </w:r>
      <w:r w:rsidRPr="00245C99">
        <w:rPr>
          <w:rFonts w:ascii="Arial" w:hAnsi="Arial" w:cs="Arial"/>
          <w:sz w:val="24"/>
          <w:szCs w:val="24"/>
        </w:rPr>
        <w:t>дения и с неизвестными функциями.</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Над протоколом долго кипели споры. Перед экипажем «Гермеса» были доказ</w:t>
      </w:r>
      <w:r w:rsidRPr="00245C99">
        <w:rPr>
          <w:rFonts w:ascii="Arial" w:hAnsi="Arial" w:cs="Arial"/>
          <w:sz w:val="24"/>
          <w:szCs w:val="24"/>
        </w:rPr>
        <w:t>а</w:t>
      </w:r>
      <w:r w:rsidRPr="00245C99">
        <w:rPr>
          <w:rFonts w:ascii="Arial" w:hAnsi="Arial" w:cs="Arial"/>
          <w:sz w:val="24"/>
          <w:szCs w:val="24"/>
        </w:rPr>
        <w:t>тельства, свидетельствующие об уровне технологии квинтян столетней давности. Грубо говоря, теоретические основы этой инженерии можно было приравнять к земной науке конца двадцатого века. В то же время скорее интуиция, чем вещес</w:t>
      </w:r>
      <w:r w:rsidRPr="00245C99">
        <w:rPr>
          <w:rFonts w:ascii="Arial" w:hAnsi="Arial" w:cs="Arial"/>
          <w:sz w:val="24"/>
          <w:szCs w:val="24"/>
        </w:rPr>
        <w:t>т</w:t>
      </w:r>
      <w:r w:rsidRPr="00245C99">
        <w:rPr>
          <w:rFonts w:ascii="Arial" w:hAnsi="Arial" w:cs="Arial"/>
          <w:sz w:val="24"/>
          <w:szCs w:val="24"/>
        </w:rPr>
        <w:t>венные доказательства, подсказывала, что основное направление развития чужой физики уже тогда отличалось от земного. Не может существовать ни синтетическая вирусология, ни технобиотика без предшествующего овладения квантовой механ</w:t>
      </w:r>
      <w:r w:rsidRPr="00245C99">
        <w:rPr>
          <w:rFonts w:ascii="Arial" w:hAnsi="Arial" w:cs="Arial"/>
          <w:sz w:val="24"/>
          <w:szCs w:val="24"/>
        </w:rPr>
        <w:t>и</w:t>
      </w:r>
      <w:r w:rsidRPr="00245C99">
        <w:rPr>
          <w:rFonts w:ascii="Arial" w:hAnsi="Arial" w:cs="Arial"/>
          <w:sz w:val="24"/>
          <w:szCs w:val="24"/>
        </w:rPr>
        <w:t>кой, а та</w:t>
      </w:r>
      <w:r>
        <w:rPr>
          <w:rFonts w:ascii="Arial" w:hAnsi="Arial" w:cs="Arial"/>
          <w:sz w:val="24"/>
          <w:szCs w:val="24"/>
        </w:rPr>
        <w:t>,</w:t>
      </w:r>
      <w:r w:rsidRPr="00245C99">
        <w:rPr>
          <w:rFonts w:ascii="Arial" w:hAnsi="Arial" w:cs="Arial"/>
          <w:sz w:val="24"/>
          <w:szCs w:val="24"/>
        </w:rPr>
        <w:t xml:space="preserve"> в свою очередь</w:t>
      </w:r>
      <w:r>
        <w:rPr>
          <w:rFonts w:ascii="Arial" w:hAnsi="Arial" w:cs="Arial"/>
          <w:sz w:val="24"/>
          <w:szCs w:val="24"/>
        </w:rPr>
        <w:t>,</w:t>
      </w:r>
      <w:r w:rsidRPr="00245C99">
        <w:rPr>
          <w:rFonts w:ascii="Arial" w:hAnsi="Arial" w:cs="Arial"/>
          <w:sz w:val="24"/>
          <w:szCs w:val="24"/>
        </w:rPr>
        <w:t xml:space="preserve"> уже в самом начале развития</w:t>
      </w:r>
      <w:r>
        <w:rPr>
          <w:rFonts w:ascii="Arial" w:hAnsi="Arial" w:cs="Arial"/>
          <w:sz w:val="24"/>
          <w:szCs w:val="24"/>
        </w:rPr>
        <w:t xml:space="preserve"> ведёт </w:t>
      </w:r>
      <w:r w:rsidRPr="00245C99">
        <w:rPr>
          <w:rFonts w:ascii="Arial" w:hAnsi="Arial" w:cs="Arial"/>
          <w:sz w:val="24"/>
          <w:szCs w:val="24"/>
        </w:rPr>
        <w:t xml:space="preserve">к раздроблению и синтезу атомного ядра. В эту эпоху лучшим источником энергии для спутников или космических зондов являются атомные микрореакторы. Но в спутнике не было и остаточных следов радиоактивности. Неужели квинтяне перескочили этап ядерных взрывов и ядерных реакций и сразу оказались на следующем </w:t>
      </w:r>
      <w:r>
        <w:rPr>
          <w:rFonts w:ascii="Arial" w:hAnsi="Arial" w:cs="Arial"/>
          <w:sz w:val="24"/>
          <w:szCs w:val="24"/>
        </w:rPr>
        <w:t>–</w:t>
      </w:r>
      <w:r w:rsidRPr="00245C99">
        <w:rPr>
          <w:rFonts w:ascii="Arial" w:hAnsi="Arial" w:cs="Arial"/>
          <w:sz w:val="24"/>
          <w:szCs w:val="24"/>
        </w:rPr>
        <w:t xml:space="preserve"> превращения тяг</w:t>
      </w:r>
      <w:r w:rsidRPr="00245C99">
        <w:rPr>
          <w:rFonts w:ascii="Arial" w:hAnsi="Arial" w:cs="Arial"/>
          <w:sz w:val="24"/>
          <w:szCs w:val="24"/>
        </w:rPr>
        <w:t>о</w:t>
      </w:r>
      <w:r w:rsidRPr="00245C99">
        <w:rPr>
          <w:rFonts w:ascii="Arial" w:hAnsi="Arial" w:cs="Arial"/>
          <w:sz w:val="24"/>
          <w:szCs w:val="24"/>
        </w:rPr>
        <w:t>тения в кванты сильных взаимодействий? Этому противоречила пьезоэлектрич</w:t>
      </w:r>
      <w:r w:rsidRPr="00245C99">
        <w:rPr>
          <w:rFonts w:ascii="Arial" w:hAnsi="Arial" w:cs="Arial"/>
          <w:sz w:val="24"/>
          <w:szCs w:val="24"/>
        </w:rPr>
        <w:t>е</w:t>
      </w:r>
      <w:r w:rsidRPr="00245C99">
        <w:rPr>
          <w:rFonts w:ascii="Arial" w:hAnsi="Arial" w:cs="Arial"/>
          <w:sz w:val="24"/>
          <w:szCs w:val="24"/>
        </w:rPr>
        <w:t xml:space="preserve">ская батарея старого спутника.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 другим было</w:t>
      </w:r>
      <w:r>
        <w:rPr>
          <w:rFonts w:ascii="Arial" w:hAnsi="Arial" w:cs="Arial"/>
          <w:sz w:val="24"/>
          <w:szCs w:val="24"/>
        </w:rPr>
        <w:t xml:space="preserve"> ещё </w:t>
      </w:r>
      <w:r w:rsidRPr="00245C99">
        <w:rPr>
          <w:rFonts w:ascii="Arial" w:hAnsi="Arial" w:cs="Arial"/>
          <w:sz w:val="24"/>
          <w:szCs w:val="24"/>
        </w:rPr>
        <w:t>хуже. На нем имелись батареи отрицательной энергии, возникающей при околосветовой скорости в полях тягот</w:t>
      </w:r>
      <w:r w:rsidRPr="00245C99">
        <w:rPr>
          <w:rFonts w:ascii="Arial" w:hAnsi="Arial" w:cs="Arial"/>
          <w:sz w:val="24"/>
          <w:szCs w:val="24"/>
        </w:rPr>
        <w:t>е</w:t>
      </w:r>
      <w:r w:rsidRPr="00245C99">
        <w:rPr>
          <w:rFonts w:ascii="Arial" w:hAnsi="Arial" w:cs="Arial"/>
          <w:sz w:val="24"/>
          <w:szCs w:val="24"/>
        </w:rPr>
        <w:t>ния больших планет. Его пульсирующая система тяги была разбита чем</w:t>
      </w:r>
      <w:r>
        <w:rPr>
          <w:rFonts w:ascii="Arial" w:hAnsi="Arial" w:cs="Arial"/>
          <w:sz w:val="24"/>
          <w:szCs w:val="24"/>
        </w:rPr>
        <w:t>-</w:t>
      </w:r>
      <w:r w:rsidRPr="00245C99">
        <w:rPr>
          <w:rFonts w:ascii="Arial" w:hAnsi="Arial" w:cs="Arial"/>
          <w:sz w:val="24"/>
          <w:szCs w:val="24"/>
        </w:rPr>
        <w:t>то, уг</w:t>
      </w:r>
      <w:r w:rsidRPr="00245C99">
        <w:rPr>
          <w:rFonts w:ascii="Arial" w:hAnsi="Arial" w:cs="Arial"/>
          <w:sz w:val="24"/>
          <w:szCs w:val="24"/>
        </w:rPr>
        <w:t>о</w:t>
      </w:r>
      <w:r w:rsidRPr="00245C99">
        <w:rPr>
          <w:rFonts w:ascii="Arial" w:hAnsi="Arial" w:cs="Arial"/>
          <w:sz w:val="24"/>
          <w:szCs w:val="24"/>
        </w:rPr>
        <w:t xml:space="preserve">дившим в него очень метко, </w:t>
      </w:r>
      <w:r>
        <w:rPr>
          <w:rFonts w:ascii="Arial" w:hAnsi="Arial" w:cs="Arial"/>
          <w:sz w:val="24"/>
          <w:szCs w:val="24"/>
        </w:rPr>
        <w:t>–</w:t>
      </w:r>
      <w:r w:rsidRPr="00245C99">
        <w:rPr>
          <w:rFonts w:ascii="Arial" w:hAnsi="Arial" w:cs="Arial"/>
          <w:sz w:val="24"/>
          <w:szCs w:val="24"/>
        </w:rPr>
        <w:t xml:space="preserve"> возможно, гигаджоулевым зарядом когерентного света.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Радиоактивности он не обнаруживал. Внутренние перегородки выполнены из монокристаллов углерода </w:t>
      </w:r>
      <w:r>
        <w:rPr>
          <w:rFonts w:ascii="Arial" w:hAnsi="Arial" w:cs="Arial"/>
          <w:sz w:val="24"/>
          <w:szCs w:val="24"/>
        </w:rPr>
        <w:t>–</w:t>
      </w:r>
      <w:r w:rsidRPr="00245C99">
        <w:rPr>
          <w:rFonts w:ascii="Arial" w:hAnsi="Arial" w:cs="Arial"/>
          <w:sz w:val="24"/>
          <w:szCs w:val="24"/>
        </w:rPr>
        <w:t xml:space="preserve"> пучки волокон </w:t>
      </w:r>
      <w:r>
        <w:rPr>
          <w:rFonts w:ascii="Arial" w:hAnsi="Arial" w:cs="Arial"/>
          <w:sz w:val="24"/>
          <w:szCs w:val="24"/>
        </w:rPr>
        <w:t>–</w:t>
      </w:r>
      <w:r w:rsidRPr="00245C99">
        <w:rPr>
          <w:rFonts w:ascii="Arial" w:hAnsi="Arial" w:cs="Arial"/>
          <w:sz w:val="24"/>
          <w:szCs w:val="24"/>
        </w:rPr>
        <w:t xml:space="preserve"> неплохое достижение инженерии тв</w:t>
      </w:r>
      <w:r>
        <w:rPr>
          <w:rFonts w:ascii="Arial" w:hAnsi="Arial" w:cs="Arial"/>
          <w:sz w:val="24"/>
          <w:szCs w:val="24"/>
        </w:rPr>
        <w:t>ё</w:t>
      </w:r>
      <w:r w:rsidRPr="00245C99">
        <w:rPr>
          <w:rFonts w:ascii="Arial" w:hAnsi="Arial" w:cs="Arial"/>
          <w:sz w:val="24"/>
          <w:szCs w:val="24"/>
        </w:rPr>
        <w:t>рдого тела. В уцелевшем отделении за энергетической камерой обнаружили лопнувшие трубки со сверхпров</w:t>
      </w:r>
      <w:r w:rsidRPr="00245C99">
        <w:rPr>
          <w:rFonts w:ascii="Arial" w:hAnsi="Arial" w:cs="Arial"/>
          <w:sz w:val="24"/>
          <w:szCs w:val="24"/>
        </w:rPr>
        <w:t>о</w:t>
      </w:r>
      <w:r w:rsidRPr="00245C99">
        <w:rPr>
          <w:rFonts w:ascii="Arial" w:hAnsi="Arial" w:cs="Arial"/>
          <w:sz w:val="24"/>
          <w:szCs w:val="24"/>
        </w:rPr>
        <w:t>дящими соединениями, увы, перебитые как раз там, где находилось</w:t>
      </w:r>
      <w:r>
        <w:rPr>
          <w:rFonts w:ascii="Arial" w:hAnsi="Arial" w:cs="Arial"/>
          <w:sz w:val="24"/>
          <w:szCs w:val="24"/>
        </w:rPr>
        <w:t xml:space="preserve"> что-то </w:t>
      </w:r>
      <w:r w:rsidRPr="00245C99">
        <w:rPr>
          <w:rFonts w:ascii="Arial" w:hAnsi="Arial" w:cs="Arial"/>
          <w:sz w:val="24"/>
          <w:szCs w:val="24"/>
        </w:rPr>
        <w:t>самое интересное, как с отчаянием предположил П</w:t>
      </w:r>
      <w:r w:rsidRPr="00245C99">
        <w:rPr>
          <w:rFonts w:ascii="Arial" w:hAnsi="Arial" w:cs="Arial"/>
          <w:sz w:val="24"/>
          <w:szCs w:val="24"/>
        </w:rPr>
        <w:t>о</w:t>
      </w:r>
      <w:r w:rsidRPr="00245C99">
        <w:rPr>
          <w:rFonts w:ascii="Arial" w:hAnsi="Arial" w:cs="Arial"/>
          <w:sz w:val="24"/>
          <w:szCs w:val="24"/>
        </w:rPr>
        <w:t>лассар. Что там могло быть? Физики отваживались на домыслы, какие не позвол</w:t>
      </w:r>
      <w:r w:rsidRPr="00245C99">
        <w:rPr>
          <w:rFonts w:ascii="Arial" w:hAnsi="Arial" w:cs="Arial"/>
          <w:sz w:val="24"/>
          <w:szCs w:val="24"/>
        </w:rPr>
        <w:t>и</w:t>
      </w:r>
      <w:r w:rsidRPr="00245C99">
        <w:rPr>
          <w:rFonts w:ascii="Arial" w:hAnsi="Arial" w:cs="Arial"/>
          <w:sz w:val="24"/>
          <w:szCs w:val="24"/>
        </w:rPr>
        <w:t>ли бы себе, если бы события развив</w:t>
      </w:r>
      <w:r w:rsidRPr="00245C99">
        <w:rPr>
          <w:rFonts w:ascii="Arial" w:hAnsi="Arial" w:cs="Arial"/>
          <w:sz w:val="24"/>
          <w:szCs w:val="24"/>
        </w:rPr>
        <w:t>а</w:t>
      </w:r>
      <w:r w:rsidRPr="00245C99">
        <w:rPr>
          <w:rFonts w:ascii="Arial" w:hAnsi="Arial" w:cs="Arial"/>
          <w:sz w:val="24"/>
          <w:szCs w:val="24"/>
        </w:rPr>
        <w:t>лись поблизости от Земли. Может быть, этот аппарат производил устойчивые сверхтяж</w:t>
      </w:r>
      <w:r>
        <w:rPr>
          <w:rFonts w:ascii="Arial" w:hAnsi="Arial" w:cs="Arial"/>
          <w:sz w:val="24"/>
          <w:szCs w:val="24"/>
        </w:rPr>
        <w:t>ё</w:t>
      </w:r>
      <w:r w:rsidRPr="00245C99">
        <w:rPr>
          <w:rFonts w:ascii="Arial" w:hAnsi="Arial" w:cs="Arial"/>
          <w:sz w:val="24"/>
          <w:szCs w:val="24"/>
        </w:rPr>
        <w:t>лые ядра? Аномалоны? Зачем? Если он служил автоматической иссл</w:t>
      </w:r>
      <w:r w:rsidRPr="00245C99">
        <w:rPr>
          <w:rFonts w:ascii="Arial" w:hAnsi="Arial" w:cs="Arial"/>
          <w:sz w:val="24"/>
          <w:szCs w:val="24"/>
        </w:rPr>
        <w:t>е</w:t>
      </w:r>
      <w:r w:rsidRPr="00245C99">
        <w:rPr>
          <w:rFonts w:ascii="Arial" w:hAnsi="Arial" w:cs="Arial"/>
          <w:sz w:val="24"/>
          <w:szCs w:val="24"/>
        </w:rPr>
        <w:t>довательской лабораторией, это имело бы смысл. Но был ли он лабораторией? И почему оплавленный металл рядом с брешью напом</w:t>
      </w:r>
      <w:r w:rsidRPr="00245C99">
        <w:rPr>
          <w:rFonts w:ascii="Arial" w:hAnsi="Arial" w:cs="Arial"/>
          <w:sz w:val="24"/>
          <w:szCs w:val="24"/>
        </w:rPr>
        <w:t>и</w:t>
      </w:r>
      <w:r w:rsidRPr="00245C99">
        <w:rPr>
          <w:rFonts w:ascii="Arial" w:hAnsi="Arial" w:cs="Arial"/>
          <w:sz w:val="24"/>
          <w:szCs w:val="24"/>
        </w:rPr>
        <w:t>нал по форме архаичный и</w:t>
      </w:r>
      <w:r w:rsidRPr="00245C99">
        <w:rPr>
          <w:rFonts w:ascii="Arial" w:hAnsi="Arial" w:cs="Arial"/>
          <w:sz w:val="24"/>
          <w:szCs w:val="24"/>
        </w:rPr>
        <w:t>с</w:t>
      </w:r>
      <w:r w:rsidRPr="00245C99">
        <w:rPr>
          <w:rFonts w:ascii="Arial" w:hAnsi="Arial" w:cs="Arial"/>
          <w:sz w:val="24"/>
          <w:szCs w:val="24"/>
        </w:rPr>
        <w:t>кровой разрядник? А сверхпроводящий ниобиевый сплав внутри проводов имел пустоты, выеденные эндотермическим катализом. Как будто</w:t>
      </w:r>
      <w:r>
        <w:rPr>
          <w:rFonts w:ascii="Arial" w:hAnsi="Arial" w:cs="Arial"/>
          <w:sz w:val="24"/>
          <w:szCs w:val="24"/>
        </w:rPr>
        <w:t xml:space="preserve"> какие-то </w:t>
      </w:r>
      <w:r w:rsidRPr="00245C99">
        <w:rPr>
          <w:rFonts w:ascii="Arial" w:hAnsi="Arial" w:cs="Arial"/>
          <w:sz w:val="24"/>
          <w:szCs w:val="24"/>
        </w:rPr>
        <w:t>«эровирусы» попадали туда вместе с током или, скорее, со свер</w:t>
      </w:r>
      <w:r w:rsidRPr="00245C99">
        <w:rPr>
          <w:rFonts w:ascii="Arial" w:hAnsi="Arial" w:cs="Arial"/>
          <w:sz w:val="24"/>
          <w:szCs w:val="24"/>
        </w:rPr>
        <w:t>х</w:t>
      </w:r>
      <w:r w:rsidRPr="00245C99">
        <w:rPr>
          <w:rFonts w:ascii="Arial" w:hAnsi="Arial" w:cs="Arial"/>
          <w:sz w:val="24"/>
          <w:szCs w:val="24"/>
        </w:rPr>
        <w:t xml:space="preserve">проводниками.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Наиболее интересными оказались небольшие очаги разрушений, обнаруже</w:t>
      </w:r>
      <w:r w:rsidRPr="00245C99">
        <w:rPr>
          <w:rFonts w:ascii="Arial" w:hAnsi="Arial" w:cs="Arial"/>
          <w:sz w:val="24"/>
          <w:szCs w:val="24"/>
        </w:rPr>
        <w:t>н</w:t>
      </w:r>
      <w:r w:rsidRPr="00245C99">
        <w:rPr>
          <w:rFonts w:ascii="Arial" w:hAnsi="Arial" w:cs="Arial"/>
          <w:sz w:val="24"/>
          <w:szCs w:val="24"/>
        </w:rPr>
        <w:t>ные в обоих спутн</w:t>
      </w:r>
      <w:r w:rsidRPr="00245C99">
        <w:rPr>
          <w:rFonts w:ascii="Arial" w:hAnsi="Arial" w:cs="Arial"/>
          <w:sz w:val="24"/>
          <w:szCs w:val="24"/>
        </w:rPr>
        <w:t>и</w:t>
      </w:r>
      <w:r w:rsidRPr="00245C99">
        <w:rPr>
          <w:rFonts w:ascii="Arial" w:hAnsi="Arial" w:cs="Arial"/>
          <w:sz w:val="24"/>
          <w:szCs w:val="24"/>
        </w:rPr>
        <w:t>ках. Эти разрушения не могли появиться в результате какого</w:t>
      </w:r>
      <w:r>
        <w:rPr>
          <w:rFonts w:ascii="Arial" w:hAnsi="Arial" w:cs="Arial"/>
          <w:sz w:val="24"/>
          <w:szCs w:val="24"/>
        </w:rPr>
        <w:t>-</w:t>
      </w:r>
      <w:r w:rsidRPr="00245C99">
        <w:rPr>
          <w:rFonts w:ascii="Arial" w:hAnsi="Arial" w:cs="Arial"/>
          <w:sz w:val="24"/>
          <w:szCs w:val="24"/>
        </w:rPr>
        <w:t>то мощного воздействия снаружи. Чаще всего соединения проводов были как бы ра</w:t>
      </w:r>
      <w:r w:rsidRPr="00245C99">
        <w:rPr>
          <w:rFonts w:ascii="Arial" w:hAnsi="Arial" w:cs="Arial"/>
          <w:sz w:val="24"/>
          <w:szCs w:val="24"/>
        </w:rPr>
        <w:t>з</w:t>
      </w:r>
      <w:r w:rsidRPr="00245C99">
        <w:rPr>
          <w:rFonts w:ascii="Arial" w:hAnsi="Arial" w:cs="Arial"/>
          <w:sz w:val="24"/>
          <w:szCs w:val="24"/>
        </w:rPr>
        <w:t>грызены и изж</w:t>
      </w:r>
      <w:r>
        <w:rPr>
          <w:rFonts w:ascii="Arial" w:hAnsi="Arial" w:cs="Arial"/>
          <w:sz w:val="24"/>
          <w:szCs w:val="24"/>
        </w:rPr>
        <w:t>ё</w:t>
      </w:r>
      <w:r w:rsidRPr="00245C99">
        <w:rPr>
          <w:rFonts w:ascii="Arial" w:hAnsi="Arial" w:cs="Arial"/>
          <w:sz w:val="24"/>
          <w:szCs w:val="24"/>
        </w:rPr>
        <w:t>ваны, от чего на них остались углубления вроде вдавлин от ч</w:t>
      </w:r>
      <w:r>
        <w:rPr>
          <w:rFonts w:ascii="Arial" w:hAnsi="Arial" w:cs="Arial"/>
          <w:sz w:val="24"/>
          <w:szCs w:val="24"/>
        </w:rPr>
        <w:t>ё</w:t>
      </w:r>
      <w:r w:rsidRPr="00245C99">
        <w:rPr>
          <w:rFonts w:ascii="Arial" w:hAnsi="Arial" w:cs="Arial"/>
          <w:sz w:val="24"/>
          <w:szCs w:val="24"/>
        </w:rPr>
        <w:t>ток. Ротмонт, приглаш</w:t>
      </w:r>
      <w:r>
        <w:rPr>
          <w:rFonts w:ascii="Arial" w:hAnsi="Arial" w:cs="Arial"/>
          <w:sz w:val="24"/>
          <w:szCs w:val="24"/>
        </w:rPr>
        <w:t>ё</w:t>
      </w:r>
      <w:r w:rsidRPr="00245C99">
        <w:rPr>
          <w:rFonts w:ascii="Arial" w:hAnsi="Arial" w:cs="Arial"/>
          <w:sz w:val="24"/>
          <w:szCs w:val="24"/>
        </w:rPr>
        <w:t>нный на помощь как химик, сч</w:t>
      </w:r>
      <w:r>
        <w:rPr>
          <w:rFonts w:ascii="Arial" w:hAnsi="Arial" w:cs="Arial"/>
          <w:sz w:val="24"/>
          <w:szCs w:val="24"/>
        </w:rPr>
        <w:t>ё</w:t>
      </w:r>
      <w:r w:rsidRPr="00245C99">
        <w:rPr>
          <w:rFonts w:ascii="Arial" w:hAnsi="Arial" w:cs="Arial"/>
          <w:sz w:val="24"/>
          <w:szCs w:val="24"/>
        </w:rPr>
        <w:t>л их результатом во</w:t>
      </w:r>
      <w:r w:rsidRPr="00245C99">
        <w:rPr>
          <w:rFonts w:ascii="Arial" w:hAnsi="Arial" w:cs="Arial"/>
          <w:sz w:val="24"/>
          <w:szCs w:val="24"/>
        </w:rPr>
        <w:t>з</w:t>
      </w:r>
      <w:r w:rsidRPr="00245C99">
        <w:rPr>
          <w:rFonts w:ascii="Arial" w:hAnsi="Arial" w:cs="Arial"/>
          <w:sz w:val="24"/>
          <w:szCs w:val="24"/>
        </w:rPr>
        <w:t>действия активных высокомолекулярных соединений. Ему удалось выделить их довольно много. Они имели вид асимметричных кристалликов и сохраняли избир</w:t>
      </w:r>
      <w:r w:rsidRPr="00245C99">
        <w:rPr>
          <w:rFonts w:ascii="Arial" w:hAnsi="Arial" w:cs="Arial"/>
          <w:sz w:val="24"/>
          <w:szCs w:val="24"/>
        </w:rPr>
        <w:t>а</w:t>
      </w:r>
      <w:r w:rsidRPr="00245C99">
        <w:rPr>
          <w:rFonts w:ascii="Arial" w:hAnsi="Arial" w:cs="Arial"/>
          <w:sz w:val="24"/>
          <w:szCs w:val="24"/>
        </w:rPr>
        <w:t>тельную агрессивность. Одни из них атаковали исключительно сверхпроводники. Он пок</w:t>
      </w:r>
      <w:r w:rsidRPr="00245C99">
        <w:rPr>
          <w:rFonts w:ascii="Arial" w:hAnsi="Arial" w:cs="Arial"/>
          <w:sz w:val="24"/>
          <w:szCs w:val="24"/>
        </w:rPr>
        <w:t>а</w:t>
      </w:r>
      <w:r w:rsidRPr="00245C99">
        <w:rPr>
          <w:rFonts w:ascii="Arial" w:hAnsi="Arial" w:cs="Arial"/>
          <w:sz w:val="24"/>
          <w:szCs w:val="24"/>
        </w:rPr>
        <w:t xml:space="preserve">зал коллегам под электронным микроскопом, как эти неживые паразиты вгрызаются в нити сверхпроводящего ниобиевого сплава, служившего им пищей, </w:t>
      </w:r>
      <w:r>
        <w:rPr>
          <w:rFonts w:ascii="Arial" w:hAnsi="Arial" w:cs="Arial"/>
          <w:sz w:val="24"/>
          <w:szCs w:val="24"/>
        </w:rPr>
        <w:t>–</w:t>
      </w:r>
      <w:r w:rsidRPr="00245C99">
        <w:rPr>
          <w:rFonts w:ascii="Arial" w:hAnsi="Arial" w:cs="Arial"/>
          <w:sz w:val="24"/>
          <w:szCs w:val="24"/>
        </w:rPr>
        <w:t xml:space="preserve"> за сч</w:t>
      </w:r>
      <w:r>
        <w:rPr>
          <w:rFonts w:ascii="Arial" w:hAnsi="Arial" w:cs="Arial"/>
          <w:sz w:val="24"/>
          <w:szCs w:val="24"/>
        </w:rPr>
        <w:t>ё</w:t>
      </w:r>
      <w:r w:rsidRPr="00245C99">
        <w:rPr>
          <w:rFonts w:ascii="Arial" w:hAnsi="Arial" w:cs="Arial"/>
          <w:sz w:val="24"/>
          <w:szCs w:val="24"/>
        </w:rPr>
        <w:t>т съ</w:t>
      </w:r>
      <w:r w:rsidRPr="00245C99">
        <w:rPr>
          <w:rFonts w:ascii="Arial" w:hAnsi="Arial" w:cs="Arial"/>
          <w:sz w:val="24"/>
          <w:szCs w:val="24"/>
        </w:rPr>
        <w:t>е</w:t>
      </w:r>
      <w:r w:rsidRPr="00245C99">
        <w:rPr>
          <w:rFonts w:ascii="Arial" w:hAnsi="Arial" w:cs="Arial"/>
          <w:sz w:val="24"/>
          <w:szCs w:val="24"/>
        </w:rPr>
        <w:t>даемого вещес</w:t>
      </w:r>
      <w:r w:rsidRPr="00245C99">
        <w:rPr>
          <w:rFonts w:ascii="Arial" w:hAnsi="Arial" w:cs="Arial"/>
          <w:sz w:val="24"/>
          <w:szCs w:val="24"/>
        </w:rPr>
        <w:t>т</w:t>
      </w:r>
      <w:r w:rsidRPr="00245C99">
        <w:rPr>
          <w:rFonts w:ascii="Arial" w:hAnsi="Arial" w:cs="Arial"/>
          <w:sz w:val="24"/>
          <w:szCs w:val="24"/>
        </w:rPr>
        <w:t>ва они размножались. Он не считал, что эти «вироиды», как он их назвал, могли зародиться сами в лоне спутника. Полагал, что аппаратура была з</w:t>
      </w:r>
      <w:r w:rsidRPr="00245C99">
        <w:rPr>
          <w:rFonts w:ascii="Arial" w:hAnsi="Arial" w:cs="Arial"/>
          <w:sz w:val="24"/>
          <w:szCs w:val="24"/>
        </w:rPr>
        <w:t>а</w:t>
      </w:r>
      <w:r w:rsidRPr="00245C99">
        <w:rPr>
          <w:rFonts w:ascii="Arial" w:hAnsi="Arial" w:cs="Arial"/>
          <w:sz w:val="24"/>
          <w:szCs w:val="24"/>
        </w:rPr>
        <w:t>ражена вироидами</w:t>
      </w:r>
      <w:r>
        <w:rPr>
          <w:rFonts w:ascii="Arial" w:hAnsi="Arial" w:cs="Arial"/>
          <w:sz w:val="24"/>
          <w:szCs w:val="24"/>
        </w:rPr>
        <w:t xml:space="preserve"> ещё </w:t>
      </w:r>
      <w:r w:rsidRPr="00245C99">
        <w:rPr>
          <w:rFonts w:ascii="Arial" w:hAnsi="Arial" w:cs="Arial"/>
          <w:sz w:val="24"/>
          <w:szCs w:val="24"/>
        </w:rPr>
        <w:t>при монтаже. Зачем? Для эксперимента? Но в таком сл</w:t>
      </w:r>
      <w:r w:rsidRPr="00245C99">
        <w:rPr>
          <w:rFonts w:ascii="Arial" w:hAnsi="Arial" w:cs="Arial"/>
          <w:sz w:val="24"/>
          <w:szCs w:val="24"/>
        </w:rPr>
        <w:t>у</w:t>
      </w:r>
      <w:r w:rsidRPr="00245C99">
        <w:rPr>
          <w:rFonts w:ascii="Arial" w:hAnsi="Arial" w:cs="Arial"/>
          <w:sz w:val="24"/>
          <w:szCs w:val="24"/>
        </w:rPr>
        <w:t>чае не стоило з</w:t>
      </w:r>
      <w:r w:rsidRPr="00245C99">
        <w:rPr>
          <w:rFonts w:ascii="Arial" w:hAnsi="Arial" w:cs="Arial"/>
          <w:sz w:val="24"/>
          <w:szCs w:val="24"/>
        </w:rPr>
        <w:t>а</w:t>
      </w:r>
      <w:r w:rsidRPr="00245C99">
        <w:rPr>
          <w:rFonts w:ascii="Arial" w:hAnsi="Arial" w:cs="Arial"/>
          <w:sz w:val="24"/>
          <w:szCs w:val="24"/>
        </w:rPr>
        <w:t>пускать спутники в Космос.</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Поэтому появилась мысль о намеренном саботаже при создании этих ус</w:t>
      </w:r>
      <w:r w:rsidRPr="00245C99">
        <w:rPr>
          <w:rFonts w:ascii="Arial" w:hAnsi="Arial" w:cs="Arial"/>
          <w:sz w:val="24"/>
          <w:szCs w:val="24"/>
        </w:rPr>
        <w:t>т</w:t>
      </w:r>
      <w:r w:rsidRPr="00245C99">
        <w:rPr>
          <w:rFonts w:ascii="Arial" w:hAnsi="Arial" w:cs="Arial"/>
          <w:sz w:val="24"/>
          <w:szCs w:val="24"/>
        </w:rPr>
        <w:t>ройств. Предположение, правда, довольно рискованное. Если оно верно, то за эт</w:t>
      </w:r>
      <w:r w:rsidRPr="00245C99">
        <w:rPr>
          <w:rFonts w:ascii="Arial" w:hAnsi="Arial" w:cs="Arial"/>
          <w:sz w:val="24"/>
          <w:szCs w:val="24"/>
        </w:rPr>
        <w:t>и</w:t>
      </w:r>
      <w:r w:rsidRPr="00245C99">
        <w:rPr>
          <w:rFonts w:ascii="Arial" w:hAnsi="Arial" w:cs="Arial"/>
          <w:sz w:val="24"/>
          <w:szCs w:val="24"/>
        </w:rPr>
        <w:t>ми явлениями кроется</w:t>
      </w:r>
      <w:r>
        <w:rPr>
          <w:rFonts w:ascii="Arial" w:hAnsi="Arial" w:cs="Arial"/>
          <w:sz w:val="24"/>
          <w:szCs w:val="24"/>
        </w:rPr>
        <w:t xml:space="preserve"> какой-то </w:t>
      </w:r>
      <w:r w:rsidRPr="00245C99">
        <w:rPr>
          <w:rFonts w:ascii="Arial" w:hAnsi="Arial" w:cs="Arial"/>
          <w:sz w:val="24"/>
          <w:szCs w:val="24"/>
        </w:rPr>
        <w:t>конфликт. Результат столкновения противополо</w:t>
      </w:r>
      <w:r w:rsidRPr="00245C99">
        <w:rPr>
          <w:rFonts w:ascii="Arial" w:hAnsi="Arial" w:cs="Arial"/>
          <w:sz w:val="24"/>
          <w:szCs w:val="24"/>
        </w:rPr>
        <w:t>ж</w:t>
      </w:r>
      <w:r w:rsidRPr="00245C99">
        <w:rPr>
          <w:rFonts w:ascii="Arial" w:hAnsi="Arial" w:cs="Arial"/>
          <w:sz w:val="24"/>
          <w:szCs w:val="24"/>
        </w:rPr>
        <w:t>ных стремлении. Для некоторых эта концепция отдавала антропоцентрическим ш</w:t>
      </w:r>
      <w:r w:rsidRPr="00245C99">
        <w:rPr>
          <w:rFonts w:ascii="Arial" w:hAnsi="Arial" w:cs="Arial"/>
          <w:sz w:val="24"/>
          <w:szCs w:val="24"/>
        </w:rPr>
        <w:t>о</w:t>
      </w:r>
      <w:r w:rsidRPr="00245C99">
        <w:rPr>
          <w:rFonts w:ascii="Arial" w:hAnsi="Arial" w:cs="Arial"/>
          <w:sz w:val="24"/>
          <w:szCs w:val="24"/>
        </w:rPr>
        <w:t>винизмом. Не могло ли это быть недугом самой аппаратуры на молекулярном уровне?</w:t>
      </w:r>
      <w:r>
        <w:rPr>
          <w:rFonts w:ascii="Arial" w:hAnsi="Arial" w:cs="Arial"/>
          <w:sz w:val="24"/>
          <w:szCs w:val="24"/>
        </w:rPr>
        <w:t xml:space="preserve"> Что-то </w:t>
      </w:r>
      <w:r w:rsidRPr="00245C99">
        <w:rPr>
          <w:rFonts w:ascii="Arial" w:hAnsi="Arial" w:cs="Arial"/>
          <w:sz w:val="24"/>
          <w:szCs w:val="24"/>
        </w:rPr>
        <w:t>вроде рака неживых устройств с тонкой и запутанной микрострукт</w:t>
      </w:r>
      <w:r w:rsidRPr="00245C99">
        <w:rPr>
          <w:rFonts w:ascii="Arial" w:hAnsi="Arial" w:cs="Arial"/>
          <w:sz w:val="24"/>
          <w:szCs w:val="24"/>
        </w:rPr>
        <w:t>у</w:t>
      </w:r>
      <w:r w:rsidRPr="00245C99">
        <w:rPr>
          <w:rFonts w:ascii="Arial" w:hAnsi="Arial" w:cs="Arial"/>
          <w:sz w:val="24"/>
          <w:szCs w:val="24"/>
        </w:rPr>
        <w:t xml:space="preserve">рой? Химик исключал такую возможность для первого старого спутника </w:t>
      </w:r>
      <w:r>
        <w:rPr>
          <w:rFonts w:ascii="Arial" w:hAnsi="Arial" w:cs="Arial"/>
          <w:sz w:val="24"/>
          <w:szCs w:val="24"/>
        </w:rPr>
        <w:t>–</w:t>
      </w:r>
      <w:r w:rsidRPr="00245C99">
        <w:rPr>
          <w:rFonts w:ascii="Arial" w:hAnsi="Arial" w:cs="Arial"/>
          <w:sz w:val="24"/>
          <w:szCs w:val="24"/>
        </w:rPr>
        <w:t xml:space="preserve"> </w:t>
      </w:r>
      <w:r>
        <w:rPr>
          <w:rFonts w:ascii="Arial" w:hAnsi="Arial" w:cs="Arial"/>
          <w:sz w:val="24"/>
          <w:szCs w:val="24"/>
        </w:rPr>
        <w:t>«</w:t>
      </w:r>
      <w:r w:rsidRPr="00245C99">
        <w:rPr>
          <w:rFonts w:ascii="Arial" w:hAnsi="Arial" w:cs="Arial"/>
          <w:sz w:val="24"/>
          <w:szCs w:val="24"/>
        </w:rPr>
        <w:t>череп</w:t>
      </w:r>
      <w:r w:rsidRPr="00245C99">
        <w:rPr>
          <w:rFonts w:ascii="Arial" w:hAnsi="Arial" w:cs="Arial"/>
          <w:sz w:val="24"/>
          <w:szCs w:val="24"/>
        </w:rPr>
        <w:t>а</w:t>
      </w:r>
      <w:r w:rsidRPr="00245C99">
        <w:rPr>
          <w:rFonts w:ascii="Arial" w:hAnsi="Arial" w:cs="Arial"/>
          <w:sz w:val="24"/>
          <w:szCs w:val="24"/>
        </w:rPr>
        <w:t>хи</w:t>
      </w:r>
      <w:r>
        <w:rPr>
          <w:rFonts w:ascii="Arial" w:hAnsi="Arial" w:cs="Arial"/>
          <w:sz w:val="24"/>
          <w:szCs w:val="24"/>
        </w:rPr>
        <w:t>»</w:t>
      </w:r>
      <w:r w:rsidRPr="00245C99">
        <w:rPr>
          <w:rFonts w:ascii="Arial" w:hAnsi="Arial" w:cs="Arial"/>
          <w:sz w:val="24"/>
          <w:szCs w:val="24"/>
        </w:rPr>
        <w:t>, во время погони окрещ</w:t>
      </w:r>
      <w:r>
        <w:rPr>
          <w:rFonts w:ascii="Arial" w:hAnsi="Arial" w:cs="Arial"/>
          <w:sz w:val="24"/>
          <w:szCs w:val="24"/>
        </w:rPr>
        <w:t>ё</w:t>
      </w:r>
      <w:r w:rsidRPr="00245C99">
        <w:rPr>
          <w:rFonts w:ascii="Arial" w:hAnsi="Arial" w:cs="Arial"/>
          <w:sz w:val="24"/>
          <w:szCs w:val="24"/>
        </w:rPr>
        <w:t xml:space="preserve">нной </w:t>
      </w:r>
      <w:r>
        <w:rPr>
          <w:rFonts w:ascii="Arial" w:hAnsi="Arial" w:cs="Arial"/>
          <w:sz w:val="24"/>
          <w:szCs w:val="24"/>
        </w:rPr>
        <w:t>«</w:t>
      </w:r>
      <w:r w:rsidRPr="00245C99">
        <w:rPr>
          <w:rFonts w:ascii="Arial" w:hAnsi="Arial" w:cs="Arial"/>
          <w:sz w:val="24"/>
          <w:szCs w:val="24"/>
        </w:rPr>
        <w:t>ночной бабочкой</w:t>
      </w:r>
      <w:r>
        <w:rPr>
          <w:rFonts w:ascii="Arial" w:hAnsi="Arial" w:cs="Arial"/>
          <w:sz w:val="24"/>
          <w:szCs w:val="24"/>
        </w:rPr>
        <w:t>»</w:t>
      </w:r>
      <w:r w:rsidRPr="00245C99">
        <w:rPr>
          <w:rFonts w:ascii="Arial" w:hAnsi="Arial" w:cs="Arial"/>
          <w:sz w:val="24"/>
          <w:szCs w:val="24"/>
        </w:rPr>
        <w:t>. Относительно другого у него не было такой уверенности. Хотя цель, ради которой были сконструированы оба ко</w:t>
      </w:r>
      <w:r w:rsidRPr="00245C99">
        <w:rPr>
          <w:rFonts w:ascii="Arial" w:hAnsi="Arial" w:cs="Arial"/>
          <w:sz w:val="24"/>
          <w:szCs w:val="24"/>
        </w:rPr>
        <w:t>с</w:t>
      </w:r>
      <w:r w:rsidRPr="00245C99">
        <w:rPr>
          <w:rFonts w:ascii="Arial" w:hAnsi="Arial" w:cs="Arial"/>
          <w:sz w:val="24"/>
          <w:szCs w:val="24"/>
        </w:rPr>
        <w:t>мических аппарата,</w:t>
      </w:r>
      <w:r>
        <w:rPr>
          <w:rFonts w:ascii="Arial" w:hAnsi="Arial" w:cs="Arial"/>
          <w:sz w:val="24"/>
          <w:szCs w:val="24"/>
        </w:rPr>
        <w:t xml:space="preserve"> по-прежнему </w:t>
      </w:r>
      <w:r w:rsidRPr="00245C99">
        <w:rPr>
          <w:rFonts w:ascii="Arial" w:hAnsi="Arial" w:cs="Arial"/>
          <w:sz w:val="24"/>
          <w:szCs w:val="24"/>
        </w:rPr>
        <w:t>была неясна, инженерный прогресс за время, пр</w:t>
      </w:r>
      <w:r w:rsidRPr="00245C99">
        <w:rPr>
          <w:rFonts w:ascii="Arial" w:hAnsi="Arial" w:cs="Arial"/>
          <w:sz w:val="24"/>
          <w:szCs w:val="24"/>
        </w:rPr>
        <w:t>о</w:t>
      </w:r>
      <w:r w:rsidRPr="00245C99">
        <w:rPr>
          <w:rFonts w:ascii="Arial" w:hAnsi="Arial" w:cs="Arial"/>
          <w:sz w:val="24"/>
          <w:szCs w:val="24"/>
        </w:rPr>
        <w:t xml:space="preserve">шедшее между постройкой одного и другого, бросался в глаза. Несмотря на это, «эровирусы» обнаружили слабые места, пригодные в пищу, в обоих спутниках.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Двинувшись по этому следу, химик уже не мог и не хотел его оставить. Микр</w:t>
      </w:r>
      <w:r w:rsidRPr="00245C99">
        <w:rPr>
          <w:rFonts w:ascii="Arial" w:hAnsi="Arial" w:cs="Arial"/>
          <w:sz w:val="24"/>
          <w:szCs w:val="24"/>
        </w:rPr>
        <w:t>о</w:t>
      </w:r>
      <w:r w:rsidRPr="00245C99">
        <w:rPr>
          <w:rFonts w:ascii="Arial" w:hAnsi="Arial" w:cs="Arial"/>
          <w:sz w:val="24"/>
          <w:szCs w:val="24"/>
        </w:rPr>
        <w:t>эле</w:t>
      </w:r>
      <w:r w:rsidRPr="00245C99">
        <w:rPr>
          <w:rFonts w:ascii="Arial" w:hAnsi="Arial" w:cs="Arial"/>
          <w:sz w:val="24"/>
          <w:szCs w:val="24"/>
        </w:rPr>
        <w:t>к</w:t>
      </w:r>
      <w:r w:rsidRPr="00245C99">
        <w:rPr>
          <w:rFonts w:ascii="Arial" w:hAnsi="Arial" w:cs="Arial"/>
          <w:sz w:val="24"/>
          <w:szCs w:val="24"/>
        </w:rPr>
        <w:t>тронное изучение проб, взятых с обоих пойманных аппаратов, пошло быстро, так как им занимался анализатор под контролем GOD'а. Если бы не срочность д</w:t>
      </w:r>
      <w:r w:rsidRPr="00245C99">
        <w:rPr>
          <w:rFonts w:ascii="Arial" w:hAnsi="Arial" w:cs="Arial"/>
          <w:sz w:val="24"/>
          <w:szCs w:val="24"/>
        </w:rPr>
        <w:t>е</w:t>
      </w:r>
      <w:r w:rsidRPr="00245C99">
        <w:rPr>
          <w:rFonts w:ascii="Arial" w:hAnsi="Arial" w:cs="Arial"/>
          <w:sz w:val="24"/>
          <w:szCs w:val="24"/>
        </w:rPr>
        <w:t>ла, ушли бы месяцы на эту некрогистологию. Вывод гласил: некоторые элементы обоих спутников обладают своеобразной устойчивостью к каталитическому разр</w:t>
      </w:r>
      <w:r w:rsidRPr="00245C99">
        <w:rPr>
          <w:rFonts w:ascii="Arial" w:hAnsi="Arial" w:cs="Arial"/>
          <w:sz w:val="24"/>
          <w:szCs w:val="24"/>
        </w:rPr>
        <w:t>у</w:t>
      </w:r>
      <w:r w:rsidRPr="00245C99">
        <w:rPr>
          <w:rFonts w:ascii="Arial" w:hAnsi="Arial" w:cs="Arial"/>
          <w:sz w:val="24"/>
          <w:szCs w:val="24"/>
        </w:rPr>
        <w:t>шению, прич</w:t>
      </w:r>
      <w:r>
        <w:rPr>
          <w:rFonts w:ascii="Arial" w:hAnsi="Arial" w:cs="Arial"/>
          <w:sz w:val="24"/>
          <w:szCs w:val="24"/>
        </w:rPr>
        <w:t>ё</w:t>
      </w:r>
      <w:r w:rsidRPr="00245C99">
        <w:rPr>
          <w:rFonts w:ascii="Arial" w:hAnsi="Arial" w:cs="Arial"/>
          <w:sz w:val="24"/>
          <w:szCs w:val="24"/>
        </w:rPr>
        <w:t>м такой узконаправленной, что имело смысл говорить, по аналогии с живыми организмами и микробами, об иммунных реакциях. В воображении возн</w:t>
      </w:r>
      <w:r w:rsidRPr="00245C99">
        <w:rPr>
          <w:rFonts w:ascii="Arial" w:hAnsi="Arial" w:cs="Arial"/>
          <w:sz w:val="24"/>
          <w:szCs w:val="24"/>
        </w:rPr>
        <w:t>и</w:t>
      </w:r>
      <w:r w:rsidRPr="00245C99">
        <w:rPr>
          <w:rFonts w:ascii="Arial" w:hAnsi="Arial" w:cs="Arial"/>
          <w:sz w:val="24"/>
          <w:szCs w:val="24"/>
        </w:rPr>
        <w:t xml:space="preserve">кала картина войны микрооружия </w:t>
      </w:r>
      <w:r>
        <w:rPr>
          <w:rFonts w:ascii="Arial" w:hAnsi="Arial" w:cs="Arial"/>
          <w:sz w:val="24"/>
          <w:szCs w:val="24"/>
        </w:rPr>
        <w:t>–</w:t>
      </w:r>
      <w:r w:rsidRPr="00245C99">
        <w:rPr>
          <w:rFonts w:ascii="Arial" w:hAnsi="Arial" w:cs="Arial"/>
          <w:sz w:val="24"/>
          <w:szCs w:val="24"/>
        </w:rPr>
        <w:t xml:space="preserve"> без солдат, орудий, бомб, </w:t>
      </w:r>
      <w:r>
        <w:rPr>
          <w:rFonts w:ascii="Arial" w:hAnsi="Arial" w:cs="Arial"/>
          <w:sz w:val="24"/>
          <w:szCs w:val="24"/>
        </w:rPr>
        <w:t>–</w:t>
      </w:r>
      <w:r w:rsidRPr="00245C99">
        <w:rPr>
          <w:rFonts w:ascii="Arial" w:hAnsi="Arial" w:cs="Arial"/>
          <w:sz w:val="24"/>
          <w:szCs w:val="24"/>
        </w:rPr>
        <w:t xml:space="preserve"> войны, в которой точным секретным оружием являются псевдокристаллические квазиферменты. Как часто бывает при упорных исследованиях, совокупный смысл открытых явлений по мере работ не упрощался, а усложнялся.</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Физики, химик и Кирстинг почти не покидали главной бортовой лаборатории. В неживой питательной среде размножалось около двух десятков «оборонительных» и «атакующих» соединений. Но вскоре граница между тем, что было интегрирова</w:t>
      </w:r>
      <w:r w:rsidRPr="00245C99">
        <w:rPr>
          <w:rFonts w:ascii="Arial" w:hAnsi="Arial" w:cs="Arial"/>
          <w:sz w:val="24"/>
          <w:szCs w:val="24"/>
        </w:rPr>
        <w:t>н</w:t>
      </w:r>
      <w:r w:rsidRPr="00245C99">
        <w:rPr>
          <w:rFonts w:ascii="Arial" w:hAnsi="Arial" w:cs="Arial"/>
          <w:sz w:val="24"/>
          <w:szCs w:val="24"/>
        </w:rPr>
        <w:t>ной частью чужой техники, и тем, что в</w:t>
      </w:r>
      <w:r>
        <w:rPr>
          <w:rFonts w:ascii="Arial" w:hAnsi="Arial" w:cs="Arial"/>
          <w:sz w:val="24"/>
          <w:szCs w:val="24"/>
        </w:rPr>
        <w:t xml:space="preserve"> неё </w:t>
      </w:r>
      <w:r w:rsidRPr="00245C99">
        <w:rPr>
          <w:rFonts w:ascii="Arial" w:hAnsi="Arial" w:cs="Arial"/>
          <w:sz w:val="24"/>
          <w:szCs w:val="24"/>
        </w:rPr>
        <w:t>вторглось, чтобы разрушать, ст</w:t>
      </w:r>
      <w:r>
        <w:rPr>
          <w:rFonts w:ascii="Arial" w:hAnsi="Arial" w:cs="Arial"/>
          <w:sz w:val="24"/>
          <w:szCs w:val="24"/>
        </w:rPr>
        <w:t>ё</w:t>
      </w:r>
      <w:r w:rsidRPr="00245C99">
        <w:rPr>
          <w:rFonts w:ascii="Arial" w:hAnsi="Arial" w:cs="Arial"/>
          <w:sz w:val="24"/>
          <w:szCs w:val="24"/>
        </w:rPr>
        <w:t xml:space="preserve">рлась.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Кирстинг заметил, что это вообще не граница в абсолютно объективном пон</w:t>
      </w:r>
      <w:r w:rsidRPr="00245C99">
        <w:rPr>
          <w:rFonts w:ascii="Arial" w:hAnsi="Arial" w:cs="Arial"/>
          <w:sz w:val="24"/>
          <w:szCs w:val="24"/>
        </w:rPr>
        <w:t>и</w:t>
      </w:r>
      <w:r w:rsidRPr="00245C99">
        <w:rPr>
          <w:rFonts w:ascii="Arial" w:hAnsi="Arial" w:cs="Arial"/>
          <w:sz w:val="24"/>
          <w:szCs w:val="24"/>
        </w:rPr>
        <w:t>мании. Допустим, на Землю прибывает необычайно умный суперкомпьютер, кот</w:t>
      </w:r>
      <w:r w:rsidRPr="00245C99">
        <w:rPr>
          <w:rFonts w:ascii="Arial" w:hAnsi="Arial" w:cs="Arial"/>
          <w:sz w:val="24"/>
          <w:szCs w:val="24"/>
        </w:rPr>
        <w:t>о</w:t>
      </w:r>
      <w:r w:rsidRPr="00245C99">
        <w:rPr>
          <w:rFonts w:ascii="Arial" w:hAnsi="Arial" w:cs="Arial"/>
          <w:sz w:val="24"/>
          <w:szCs w:val="24"/>
        </w:rPr>
        <w:t>рый ничего не знает о явлениях жизни, поскольку его электронные пращуры уже заб</w:t>
      </w:r>
      <w:r w:rsidRPr="00245C99">
        <w:rPr>
          <w:rFonts w:ascii="Arial" w:hAnsi="Arial" w:cs="Arial"/>
          <w:sz w:val="24"/>
          <w:szCs w:val="24"/>
        </w:rPr>
        <w:t>ы</w:t>
      </w:r>
      <w:r w:rsidRPr="00245C99">
        <w:rPr>
          <w:rFonts w:ascii="Arial" w:hAnsi="Arial" w:cs="Arial"/>
          <w:sz w:val="24"/>
          <w:szCs w:val="24"/>
        </w:rPr>
        <w:t>ли, что их создали</w:t>
      </w:r>
      <w:r>
        <w:rPr>
          <w:rFonts w:ascii="Arial" w:hAnsi="Arial" w:cs="Arial"/>
          <w:sz w:val="24"/>
          <w:szCs w:val="24"/>
        </w:rPr>
        <w:t xml:space="preserve"> какие-то </w:t>
      </w:r>
      <w:r w:rsidRPr="00245C99">
        <w:rPr>
          <w:rFonts w:ascii="Arial" w:hAnsi="Arial" w:cs="Arial"/>
          <w:sz w:val="24"/>
          <w:szCs w:val="24"/>
        </w:rPr>
        <w:t>биологические существа. Он наблюдает и изучает ч</w:t>
      </w:r>
      <w:r w:rsidRPr="00245C99">
        <w:rPr>
          <w:rFonts w:ascii="Arial" w:hAnsi="Arial" w:cs="Arial"/>
          <w:sz w:val="24"/>
          <w:szCs w:val="24"/>
        </w:rPr>
        <w:t>е</w:t>
      </w:r>
      <w:r w:rsidRPr="00245C99">
        <w:rPr>
          <w:rFonts w:ascii="Arial" w:hAnsi="Arial" w:cs="Arial"/>
          <w:sz w:val="24"/>
          <w:szCs w:val="24"/>
        </w:rPr>
        <w:t xml:space="preserve">ловека, у которого насморк и кишечные палочки в кишечнике. Считать ли вирусов в носу этого человека его интегрированной, естественной особенностью или нет? Предположим, этот человек в процессе исследования падает и набивает шишку на голове. Шишка </w:t>
      </w:r>
      <w:r>
        <w:rPr>
          <w:rFonts w:ascii="Arial" w:hAnsi="Arial" w:cs="Arial"/>
          <w:sz w:val="24"/>
          <w:szCs w:val="24"/>
        </w:rPr>
        <w:t>–</w:t>
      </w:r>
      <w:r w:rsidRPr="00245C99">
        <w:rPr>
          <w:rFonts w:ascii="Arial" w:hAnsi="Arial" w:cs="Arial"/>
          <w:sz w:val="24"/>
          <w:szCs w:val="24"/>
        </w:rPr>
        <w:t xml:space="preserve"> это подкожная гематома. Повреждены сосуды. Но шишка может быть расценена и как род амортизатора для защиты черепной коробки при сл</w:t>
      </w:r>
      <w:r w:rsidRPr="00245C99">
        <w:rPr>
          <w:rFonts w:ascii="Arial" w:hAnsi="Arial" w:cs="Arial"/>
          <w:sz w:val="24"/>
          <w:szCs w:val="24"/>
        </w:rPr>
        <w:t>е</w:t>
      </w:r>
      <w:r w:rsidRPr="00245C99">
        <w:rPr>
          <w:rFonts w:ascii="Arial" w:hAnsi="Arial" w:cs="Arial"/>
          <w:sz w:val="24"/>
          <w:szCs w:val="24"/>
        </w:rPr>
        <w:t>дующем ударе. Разве такая интерпретация невозможна? Нам смешно, но дело не в шутках, а во внечеловеческой познавательной установке.</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Стиргард, выслушав перессорившихся специалистов, только покивал головой и дал им пять дней на исследования. Это были настоящие муки. Земная технобиот</w:t>
      </w:r>
      <w:r w:rsidRPr="00245C99">
        <w:rPr>
          <w:rFonts w:ascii="Arial" w:hAnsi="Arial" w:cs="Arial"/>
          <w:sz w:val="24"/>
          <w:szCs w:val="24"/>
        </w:rPr>
        <w:t>и</w:t>
      </w:r>
      <w:r w:rsidRPr="00245C99">
        <w:rPr>
          <w:rFonts w:ascii="Arial" w:hAnsi="Arial" w:cs="Arial"/>
          <w:sz w:val="24"/>
          <w:szCs w:val="24"/>
        </w:rPr>
        <w:t>ка уже полвека шла совершенно иными путями. Так называемую некроэволюцию считали не оправдывающей себя. Не было даже предположений, что «машинное видообразование» когда</w:t>
      </w:r>
      <w:r>
        <w:rPr>
          <w:rFonts w:ascii="Arial" w:hAnsi="Arial" w:cs="Arial"/>
          <w:sz w:val="24"/>
          <w:szCs w:val="24"/>
        </w:rPr>
        <w:t>-</w:t>
      </w:r>
      <w:r w:rsidRPr="00245C99">
        <w:rPr>
          <w:rFonts w:ascii="Arial" w:hAnsi="Arial" w:cs="Arial"/>
          <w:sz w:val="24"/>
          <w:szCs w:val="24"/>
        </w:rPr>
        <w:t>нибудь возникнет. Но никто не брался категорически у</w:t>
      </w:r>
      <w:r w:rsidRPr="00245C99">
        <w:rPr>
          <w:rFonts w:ascii="Arial" w:hAnsi="Arial" w:cs="Arial"/>
          <w:sz w:val="24"/>
          <w:szCs w:val="24"/>
        </w:rPr>
        <w:t>т</w:t>
      </w:r>
      <w:r w:rsidRPr="00245C99">
        <w:rPr>
          <w:rFonts w:ascii="Arial" w:hAnsi="Arial" w:cs="Arial"/>
          <w:sz w:val="24"/>
          <w:szCs w:val="24"/>
        </w:rPr>
        <w:t>верждать, что на Квинте ничего подобного не существует. В конце концов командир уже спрашивал только, следует ли считать гипотетический конфликт между квинт</w:t>
      </w:r>
      <w:r w:rsidRPr="00245C99">
        <w:rPr>
          <w:rFonts w:ascii="Arial" w:hAnsi="Arial" w:cs="Arial"/>
          <w:sz w:val="24"/>
          <w:szCs w:val="24"/>
        </w:rPr>
        <w:t>я</w:t>
      </w:r>
      <w:r w:rsidRPr="00245C99">
        <w:rPr>
          <w:rFonts w:ascii="Arial" w:hAnsi="Arial" w:cs="Arial"/>
          <w:sz w:val="24"/>
          <w:szCs w:val="24"/>
        </w:rPr>
        <w:t>нами значащей предпосылкой для дальнейшей разведки. Но при том уровне ан</w:t>
      </w:r>
      <w:r w:rsidRPr="00245C99">
        <w:rPr>
          <w:rFonts w:ascii="Arial" w:hAnsi="Arial" w:cs="Arial"/>
          <w:sz w:val="24"/>
          <w:szCs w:val="24"/>
        </w:rPr>
        <w:t>а</w:t>
      </w:r>
      <w:r w:rsidRPr="00245C99">
        <w:rPr>
          <w:rFonts w:ascii="Arial" w:hAnsi="Arial" w:cs="Arial"/>
          <w:sz w:val="24"/>
          <w:szCs w:val="24"/>
        </w:rPr>
        <w:t>лизов, которого эксперты сумели достичь, они не хотели говорить ни о каких опр</w:t>
      </w:r>
      <w:r w:rsidRPr="00245C99">
        <w:rPr>
          <w:rFonts w:ascii="Arial" w:hAnsi="Arial" w:cs="Arial"/>
          <w:sz w:val="24"/>
          <w:szCs w:val="24"/>
        </w:rPr>
        <w:t>е</w:t>
      </w:r>
      <w:r w:rsidRPr="00245C99">
        <w:rPr>
          <w:rFonts w:ascii="Arial" w:hAnsi="Arial" w:cs="Arial"/>
          <w:sz w:val="24"/>
          <w:szCs w:val="24"/>
        </w:rPr>
        <w:t>дел</w:t>
      </w:r>
      <w:r>
        <w:rPr>
          <w:rFonts w:ascii="Arial" w:hAnsi="Arial" w:cs="Arial"/>
          <w:sz w:val="24"/>
          <w:szCs w:val="24"/>
        </w:rPr>
        <w:t>ё</w:t>
      </w:r>
      <w:r w:rsidRPr="00245C99">
        <w:rPr>
          <w:rFonts w:ascii="Arial" w:hAnsi="Arial" w:cs="Arial"/>
          <w:sz w:val="24"/>
          <w:szCs w:val="24"/>
        </w:rPr>
        <w:t>нных предпосылках. Определ</w:t>
      </w:r>
      <w:r>
        <w:rPr>
          <w:rFonts w:ascii="Arial" w:hAnsi="Arial" w:cs="Arial"/>
          <w:sz w:val="24"/>
          <w:szCs w:val="24"/>
        </w:rPr>
        <w:t>ё</w:t>
      </w:r>
      <w:r w:rsidRPr="00245C99">
        <w:rPr>
          <w:rFonts w:ascii="Arial" w:hAnsi="Arial" w:cs="Arial"/>
          <w:sz w:val="24"/>
          <w:szCs w:val="24"/>
        </w:rPr>
        <w:t xml:space="preserve">нность </w:t>
      </w:r>
      <w:r>
        <w:rPr>
          <w:rFonts w:ascii="Arial" w:hAnsi="Arial" w:cs="Arial"/>
          <w:sz w:val="24"/>
          <w:szCs w:val="24"/>
        </w:rPr>
        <w:t>–</w:t>
      </w:r>
      <w:r w:rsidRPr="00245C99">
        <w:rPr>
          <w:rFonts w:ascii="Arial" w:hAnsi="Arial" w:cs="Arial"/>
          <w:sz w:val="24"/>
          <w:szCs w:val="24"/>
        </w:rPr>
        <w:t xml:space="preserve"> не гипотеза, а гипотеза </w:t>
      </w:r>
      <w:r>
        <w:rPr>
          <w:rFonts w:ascii="Arial" w:hAnsi="Arial" w:cs="Arial"/>
          <w:sz w:val="24"/>
          <w:szCs w:val="24"/>
        </w:rPr>
        <w:t>–</w:t>
      </w:r>
      <w:r w:rsidRPr="00245C99">
        <w:rPr>
          <w:rFonts w:ascii="Arial" w:hAnsi="Arial" w:cs="Arial"/>
          <w:sz w:val="24"/>
          <w:szCs w:val="24"/>
        </w:rPr>
        <w:t xml:space="preserve"> не опред</w:t>
      </w:r>
      <w:r w:rsidRPr="00245C99">
        <w:rPr>
          <w:rFonts w:ascii="Arial" w:hAnsi="Arial" w:cs="Arial"/>
          <w:sz w:val="24"/>
          <w:szCs w:val="24"/>
        </w:rPr>
        <w:t>е</w:t>
      </w:r>
      <w:r w:rsidRPr="00245C99">
        <w:rPr>
          <w:rFonts w:ascii="Arial" w:hAnsi="Arial" w:cs="Arial"/>
          <w:sz w:val="24"/>
          <w:szCs w:val="24"/>
        </w:rPr>
        <w:t>л</w:t>
      </w:r>
      <w:r>
        <w:rPr>
          <w:rFonts w:ascii="Arial" w:hAnsi="Arial" w:cs="Arial"/>
          <w:sz w:val="24"/>
          <w:szCs w:val="24"/>
        </w:rPr>
        <w:t>ё</w:t>
      </w:r>
      <w:r w:rsidRPr="00245C99">
        <w:rPr>
          <w:rFonts w:ascii="Arial" w:hAnsi="Arial" w:cs="Arial"/>
          <w:sz w:val="24"/>
          <w:szCs w:val="24"/>
        </w:rPr>
        <w:t>нность. Они знали уже достаточно, чтобы понять, как шатки исходные полож</w:t>
      </w:r>
      <w:r w:rsidRPr="00245C99">
        <w:rPr>
          <w:rFonts w:ascii="Arial" w:hAnsi="Arial" w:cs="Arial"/>
          <w:sz w:val="24"/>
          <w:szCs w:val="24"/>
        </w:rPr>
        <w:t>е</w:t>
      </w:r>
      <w:r w:rsidRPr="00245C99">
        <w:rPr>
          <w:rFonts w:ascii="Arial" w:hAnsi="Arial" w:cs="Arial"/>
          <w:sz w:val="24"/>
          <w:szCs w:val="24"/>
        </w:rPr>
        <w:t>ния, на которые опирается их знание. К несчастью, и в «молодом» аппарате отсу</w:t>
      </w:r>
      <w:r w:rsidRPr="00245C99">
        <w:rPr>
          <w:rFonts w:ascii="Arial" w:hAnsi="Arial" w:cs="Arial"/>
          <w:sz w:val="24"/>
          <w:szCs w:val="24"/>
        </w:rPr>
        <w:t>т</w:t>
      </w:r>
      <w:r w:rsidRPr="00245C99">
        <w:rPr>
          <w:rFonts w:ascii="Arial" w:hAnsi="Arial" w:cs="Arial"/>
          <w:sz w:val="24"/>
          <w:szCs w:val="24"/>
        </w:rPr>
        <w:t>ствовали системы связи, хоть м</w:t>
      </w:r>
      <w:r w:rsidRPr="00245C99">
        <w:rPr>
          <w:rFonts w:ascii="Arial" w:hAnsi="Arial" w:cs="Arial"/>
          <w:sz w:val="24"/>
          <w:szCs w:val="24"/>
        </w:rPr>
        <w:t>а</w:t>
      </w:r>
      <w:r w:rsidRPr="00245C99">
        <w:rPr>
          <w:rFonts w:ascii="Arial" w:hAnsi="Arial" w:cs="Arial"/>
          <w:sz w:val="24"/>
          <w:szCs w:val="24"/>
        </w:rPr>
        <w:t>лость похожие на те, что можно вывести из теории конечных автоматов и информатики. Может быть, вироиды сожрали эти псевд</w:t>
      </w:r>
      <w:r w:rsidRPr="00245C99">
        <w:rPr>
          <w:rFonts w:ascii="Arial" w:hAnsi="Arial" w:cs="Arial"/>
          <w:sz w:val="24"/>
          <w:szCs w:val="24"/>
        </w:rPr>
        <w:t>о</w:t>
      </w:r>
      <w:r w:rsidRPr="00245C99">
        <w:rPr>
          <w:rFonts w:ascii="Arial" w:hAnsi="Arial" w:cs="Arial"/>
          <w:sz w:val="24"/>
          <w:szCs w:val="24"/>
        </w:rPr>
        <w:t xml:space="preserve">нервные системы дочиста? Но от них должны были бы остаться следы. Останки. Может быть, они и остались, но их не удавалось идентифицировать. Можно ли от микрокалькулятора на батарейках, сунутого под гидравлический пресс, прийти к теории Шеннона или Максвелла?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Последнее совещание проходило в исключительно напряж</w:t>
      </w:r>
      <w:r>
        <w:rPr>
          <w:rFonts w:ascii="Arial" w:hAnsi="Arial" w:cs="Arial"/>
          <w:sz w:val="24"/>
          <w:szCs w:val="24"/>
        </w:rPr>
        <w:t>ё</w:t>
      </w:r>
      <w:r w:rsidRPr="00245C99">
        <w:rPr>
          <w:rFonts w:ascii="Arial" w:hAnsi="Arial" w:cs="Arial"/>
          <w:sz w:val="24"/>
          <w:szCs w:val="24"/>
        </w:rPr>
        <w:t>нной атмосфере. Стиргард не интересовался позитивными определ</w:t>
      </w:r>
      <w:r w:rsidRPr="00245C99">
        <w:rPr>
          <w:rFonts w:ascii="Arial" w:hAnsi="Arial" w:cs="Arial"/>
          <w:sz w:val="24"/>
          <w:szCs w:val="24"/>
        </w:rPr>
        <w:t>е</w:t>
      </w:r>
      <w:r w:rsidRPr="00245C99">
        <w:rPr>
          <w:rFonts w:ascii="Arial" w:hAnsi="Arial" w:cs="Arial"/>
          <w:sz w:val="24"/>
          <w:szCs w:val="24"/>
        </w:rPr>
        <w:t>ниями. Он спрашивал только, можно ли считать, что нет доказательств того, что квинтяне владеют сидеральной инж</w:t>
      </w:r>
      <w:r w:rsidRPr="00245C99">
        <w:rPr>
          <w:rFonts w:ascii="Arial" w:hAnsi="Arial" w:cs="Arial"/>
          <w:sz w:val="24"/>
          <w:szCs w:val="24"/>
        </w:rPr>
        <w:t>е</w:t>
      </w:r>
      <w:r w:rsidRPr="00245C99">
        <w:rPr>
          <w:rFonts w:ascii="Arial" w:hAnsi="Arial" w:cs="Arial"/>
          <w:sz w:val="24"/>
          <w:szCs w:val="24"/>
        </w:rPr>
        <w:t xml:space="preserve">нерией. Это он считал самым важным. Если кто и догадывался </w:t>
      </w:r>
      <w:r>
        <w:rPr>
          <w:rFonts w:ascii="Arial" w:hAnsi="Arial" w:cs="Arial"/>
          <w:sz w:val="24"/>
          <w:szCs w:val="24"/>
        </w:rPr>
        <w:t>–</w:t>
      </w:r>
      <w:r w:rsidRPr="00245C99">
        <w:rPr>
          <w:rFonts w:ascii="Arial" w:hAnsi="Arial" w:cs="Arial"/>
          <w:sz w:val="24"/>
          <w:szCs w:val="24"/>
        </w:rPr>
        <w:t xml:space="preserve"> почему, то мо</w:t>
      </w:r>
      <w:r w:rsidRPr="00245C99">
        <w:rPr>
          <w:rFonts w:ascii="Arial" w:hAnsi="Arial" w:cs="Arial"/>
          <w:sz w:val="24"/>
          <w:szCs w:val="24"/>
        </w:rPr>
        <w:t>л</w:t>
      </w:r>
      <w:r w:rsidRPr="00245C99">
        <w:rPr>
          <w:rFonts w:ascii="Arial" w:hAnsi="Arial" w:cs="Arial"/>
          <w:sz w:val="24"/>
          <w:szCs w:val="24"/>
        </w:rPr>
        <w:t xml:space="preserve">чал. «Гермес» лениво дрейфовал во мраке, а они плутали в чаще неизвестных. Пилоты </w:t>
      </w:r>
      <w:r>
        <w:rPr>
          <w:rFonts w:ascii="Arial" w:hAnsi="Arial" w:cs="Arial"/>
          <w:sz w:val="24"/>
          <w:szCs w:val="24"/>
        </w:rPr>
        <w:t>–</w:t>
      </w:r>
      <w:r w:rsidRPr="00245C99">
        <w:rPr>
          <w:rFonts w:ascii="Arial" w:hAnsi="Arial" w:cs="Arial"/>
          <w:sz w:val="24"/>
          <w:szCs w:val="24"/>
        </w:rPr>
        <w:t xml:space="preserve"> Гаррах и Темпе </w:t>
      </w:r>
      <w:r>
        <w:rPr>
          <w:rFonts w:ascii="Arial" w:hAnsi="Arial" w:cs="Arial"/>
          <w:sz w:val="24"/>
          <w:szCs w:val="24"/>
        </w:rPr>
        <w:t>–</w:t>
      </w:r>
      <w:r w:rsidRPr="00245C99">
        <w:rPr>
          <w:rFonts w:ascii="Arial" w:hAnsi="Arial" w:cs="Arial"/>
          <w:sz w:val="24"/>
          <w:szCs w:val="24"/>
        </w:rPr>
        <w:t xml:space="preserve"> молча прислушив</w:t>
      </w:r>
      <w:r w:rsidRPr="00245C99">
        <w:rPr>
          <w:rFonts w:ascii="Arial" w:hAnsi="Arial" w:cs="Arial"/>
          <w:sz w:val="24"/>
          <w:szCs w:val="24"/>
        </w:rPr>
        <w:t>а</w:t>
      </w:r>
      <w:r w:rsidRPr="00245C99">
        <w:rPr>
          <w:rFonts w:ascii="Arial" w:hAnsi="Arial" w:cs="Arial"/>
          <w:sz w:val="24"/>
          <w:szCs w:val="24"/>
        </w:rPr>
        <w:t>лись к обсуждению. Врачи тоже не брали слова. Араго больше не носил свою м</w:t>
      </w:r>
      <w:r w:rsidRPr="00245C99">
        <w:rPr>
          <w:rFonts w:ascii="Arial" w:hAnsi="Arial" w:cs="Arial"/>
          <w:sz w:val="24"/>
          <w:szCs w:val="24"/>
        </w:rPr>
        <w:t>о</w:t>
      </w:r>
      <w:r w:rsidRPr="00245C99">
        <w:rPr>
          <w:rFonts w:ascii="Arial" w:hAnsi="Arial" w:cs="Arial"/>
          <w:sz w:val="24"/>
          <w:szCs w:val="24"/>
        </w:rPr>
        <w:t xml:space="preserve">нашескую одежду и в разговорах </w:t>
      </w:r>
      <w:r>
        <w:rPr>
          <w:rFonts w:ascii="Arial" w:hAnsi="Arial" w:cs="Arial"/>
          <w:sz w:val="24"/>
          <w:szCs w:val="24"/>
        </w:rPr>
        <w:t xml:space="preserve">– как-то </w:t>
      </w:r>
      <w:r w:rsidRPr="00245C99">
        <w:rPr>
          <w:rFonts w:ascii="Arial" w:hAnsi="Arial" w:cs="Arial"/>
          <w:sz w:val="24"/>
          <w:szCs w:val="24"/>
        </w:rPr>
        <w:t>получалось, что они часто сидели вче</w:t>
      </w:r>
      <w:r w:rsidRPr="00245C99">
        <w:rPr>
          <w:rFonts w:ascii="Arial" w:hAnsi="Arial" w:cs="Arial"/>
          <w:sz w:val="24"/>
          <w:szCs w:val="24"/>
        </w:rPr>
        <w:t>т</w:t>
      </w:r>
      <w:r w:rsidRPr="00245C99">
        <w:rPr>
          <w:rFonts w:ascii="Arial" w:hAnsi="Arial" w:cs="Arial"/>
          <w:sz w:val="24"/>
          <w:szCs w:val="24"/>
        </w:rPr>
        <w:t xml:space="preserve">вером на верхнем ярусе, над рубкой, </w:t>
      </w:r>
      <w:r>
        <w:rPr>
          <w:rFonts w:ascii="Arial" w:hAnsi="Arial" w:cs="Arial"/>
          <w:sz w:val="24"/>
          <w:szCs w:val="24"/>
        </w:rPr>
        <w:t>–</w:t>
      </w:r>
      <w:r w:rsidRPr="00245C99">
        <w:rPr>
          <w:rFonts w:ascii="Arial" w:hAnsi="Arial" w:cs="Arial"/>
          <w:sz w:val="24"/>
          <w:szCs w:val="24"/>
        </w:rPr>
        <w:t xml:space="preserve"> никогда не вспоминал своих слов «а если там царит зло?». Когда Герберт сказал, что ожидания рушатся при встрече с действительностью, Араго с ним не согласи</w:t>
      </w:r>
      <w:r w:rsidRPr="00245C99">
        <w:rPr>
          <w:rFonts w:ascii="Arial" w:hAnsi="Arial" w:cs="Arial"/>
          <w:sz w:val="24"/>
          <w:szCs w:val="24"/>
        </w:rPr>
        <w:t>л</w:t>
      </w:r>
      <w:r w:rsidRPr="00245C99">
        <w:rPr>
          <w:rFonts w:ascii="Arial" w:hAnsi="Arial" w:cs="Arial"/>
          <w:sz w:val="24"/>
          <w:szCs w:val="24"/>
        </w:rPr>
        <w:t>ся. Сколько они преодолели преград, которые их предкам в двадцатом веке каз</w:t>
      </w:r>
      <w:r w:rsidRPr="00245C99">
        <w:rPr>
          <w:rFonts w:ascii="Arial" w:hAnsi="Arial" w:cs="Arial"/>
          <w:sz w:val="24"/>
          <w:szCs w:val="24"/>
        </w:rPr>
        <w:t>а</w:t>
      </w:r>
      <w:r w:rsidRPr="00245C99">
        <w:rPr>
          <w:rFonts w:ascii="Arial" w:hAnsi="Arial" w:cs="Arial"/>
          <w:sz w:val="24"/>
          <w:szCs w:val="24"/>
        </w:rPr>
        <w:t>лись непреодолимыми! Как гладко шло путешествие, они без потерь пролетели ц</w:t>
      </w:r>
      <w:r w:rsidRPr="00245C99">
        <w:rPr>
          <w:rFonts w:ascii="Arial" w:hAnsi="Arial" w:cs="Arial"/>
          <w:sz w:val="24"/>
          <w:szCs w:val="24"/>
        </w:rPr>
        <w:t>е</w:t>
      </w:r>
      <w:r w:rsidRPr="00245C99">
        <w:rPr>
          <w:rFonts w:ascii="Arial" w:hAnsi="Arial" w:cs="Arial"/>
          <w:sz w:val="24"/>
          <w:szCs w:val="24"/>
        </w:rPr>
        <w:t>лые световые годы, «Эвридика» точно в</w:t>
      </w:r>
      <w:r w:rsidRPr="00245C99">
        <w:rPr>
          <w:rFonts w:ascii="Arial" w:hAnsi="Arial" w:cs="Arial"/>
          <w:sz w:val="24"/>
          <w:szCs w:val="24"/>
        </w:rPr>
        <w:t>о</w:t>
      </w:r>
      <w:r w:rsidRPr="00245C99">
        <w:rPr>
          <w:rFonts w:ascii="Arial" w:hAnsi="Arial" w:cs="Arial"/>
          <w:sz w:val="24"/>
          <w:szCs w:val="24"/>
        </w:rPr>
        <w:t>шла в Гадес, а сами они достигли глубин созвездия Гарпии, и от обитаемой план</w:t>
      </w:r>
      <w:r w:rsidRPr="00245C99">
        <w:rPr>
          <w:rFonts w:ascii="Arial" w:hAnsi="Arial" w:cs="Arial"/>
          <w:sz w:val="24"/>
          <w:szCs w:val="24"/>
        </w:rPr>
        <w:t>е</w:t>
      </w:r>
      <w:r w:rsidRPr="00245C99">
        <w:rPr>
          <w:rFonts w:ascii="Arial" w:hAnsi="Arial" w:cs="Arial"/>
          <w:sz w:val="24"/>
          <w:szCs w:val="24"/>
        </w:rPr>
        <w:t>ты их отделяют дни или часы.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Вы, отец, занимаетесь психотерапией. </w:t>
      </w:r>
      <w:r>
        <w:rPr>
          <w:rFonts w:ascii="Arial" w:hAnsi="Arial" w:cs="Arial"/>
          <w:sz w:val="24"/>
          <w:szCs w:val="24"/>
        </w:rPr>
        <w:t>–</w:t>
      </w:r>
      <w:r w:rsidRPr="00245C99">
        <w:rPr>
          <w:rFonts w:ascii="Arial" w:hAnsi="Arial" w:cs="Arial"/>
          <w:sz w:val="24"/>
          <w:szCs w:val="24"/>
        </w:rPr>
        <w:t xml:space="preserve"> Герберт усмехнулся. Он</w:t>
      </w:r>
      <w:r>
        <w:rPr>
          <w:rFonts w:ascii="Arial" w:hAnsi="Arial" w:cs="Arial"/>
          <w:sz w:val="24"/>
          <w:szCs w:val="24"/>
        </w:rPr>
        <w:t xml:space="preserve"> по-прежнему </w:t>
      </w:r>
      <w:r w:rsidRPr="00245C99">
        <w:rPr>
          <w:rFonts w:ascii="Arial" w:hAnsi="Arial" w:cs="Arial"/>
          <w:sz w:val="24"/>
          <w:szCs w:val="24"/>
        </w:rPr>
        <w:t xml:space="preserve">называл доминиканца так </w:t>
      </w:r>
      <w:r>
        <w:rPr>
          <w:rFonts w:ascii="Arial" w:hAnsi="Arial" w:cs="Arial"/>
          <w:sz w:val="24"/>
          <w:szCs w:val="24"/>
        </w:rPr>
        <w:t>–</w:t>
      </w:r>
      <w:r w:rsidRPr="00245C99">
        <w:rPr>
          <w:rFonts w:ascii="Arial" w:hAnsi="Arial" w:cs="Arial"/>
          <w:sz w:val="24"/>
          <w:szCs w:val="24"/>
        </w:rPr>
        <w:t xml:space="preserve"> ему было трудно, обращаясь к нему, прои</w:t>
      </w:r>
      <w:r w:rsidRPr="00245C99">
        <w:rPr>
          <w:rFonts w:ascii="Arial" w:hAnsi="Arial" w:cs="Arial"/>
          <w:sz w:val="24"/>
          <w:szCs w:val="24"/>
        </w:rPr>
        <w:t>з</w:t>
      </w:r>
      <w:r w:rsidRPr="00245C99">
        <w:rPr>
          <w:rFonts w:ascii="Arial" w:hAnsi="Arial" w:cs="Arial"/>
          <w:sz w:val="24"/>
          <w:szCs w:val="24"/>
        </w:rPr>
        <w:t>носить «коллега».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говорю правду, ничего больше. Я не знаю, что с нами будет. Такое незн</w:t>
      </w:r>
      <w:r w:rsidRPr="00245C99">
        <w:rPr>
          <w:rFonts w:ascii="Arial" w:hAnsi="Arial" w:cs="Arial"/>
          <w:sz w:val="24"/>
          <w:szCs w:val="24"/>
        </w:rPr>
        <w:t>а</w:t>
      </w:r>
      <w:r w:rsidRPr="00245C99">
        <w:rPr>
          <w:rFonts w:ascii="Arial" w:hAnsi="Arial" w:cs="Arial"/>
          <w:sz w:val="24"/>
          <w:szCs w:val="24"/>
        </w:rPr>
        <w:t xml:space="preserve">ние </w:t>
      </w:r>
      <w:r>
        <w:rPr>
          <w:rFonts w:ascii="Arial" w:hAnsi="Arial" w:cs="Arial"/>
          <w:sz w:val="24"/>
          <w:szCs w:val="24"/>
        </w:rPr>
        <w:t>–</w:t>
      </w:r>
      <w:r w:rsidRPr="00245C99">
        <w:rPr>
          <w:rFonts w:ascii="Arial" w:hAnsi="Arial" w:cs="Arial"/>
          <w:sz w:val="24"/>
          <w:szCs w:val="24"/>
        </w:rPr>
        <w:t xml:space="preserve"> наше врожд</w:t>
      </w:r>
      <w:r>
        <w:rPr>
          <w:rFonts w:ascii="Arial" w:hAnsi="Arial" w:cs="Arial"/>
          <w:sz w:val="24"/>
          <w:szCs w:val="24"/>
        </w:rPr>
        <w:t>ё</w:t>
      </w:r>
      <w:r w:rsidRPr="00245C99">
        <w:rPr>
          <w:rFonts w:ascii="Arial" w:hAnsi="Arial" w:cs="Arial"/>
          <w:sz w:val="24"/>
          <w:szCs w:val="24"/>
        </w:rPr>
        <w:t>нное состояние.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знаю, о ч</w:t>
      </w:r>
      <w:r>
        <w:rPr>
          <w:rFonts w:ascii="Arial" w:hAnsi="Arial" w:cs="Arial"/>
          <w:sz w:val="24"/>
          <w:szCs w:val="24"/>
        </w:rPr>
        <w:t>ё</w:t>
      </w:r>
      <w:r w:rsidRPr="00245C99">
        <w:rPr>
          <w:rFonts w:ascii="Arial" w:hAnsi="Arial" w:cs="Arial"/>
          <w:sz w:val="24"/>
          <w:szCs w:val="24"/>
        </w:rPr>
        <w:t xml:space="preserve">м вы, отец, думаете, </w:t>
      </w:r>
      <w:r>
        <w:rPr>
          <w:rFonts w:ascii="Arial" w:hAnsi="Arial" w:cs="Arial"/>
          <w:sz w:val="24"/>
          <w:szCs w:val="24"/>
        </w:rPr>
        <w:t>–</w:t>
      </w:r>
      <w:r w:rsidRPr="00245C99">
        <w:rPr>
          <w:rFonts w:ascii="Arial" w:hAnsi="Arial" w:cs="Arial"/>
          <w:sz w:val="24"/>
          <w:szCs w:val="24"/>
        </w:rPr>
        <w:t xml:space="preserve"> выпалил Герберт. </w:t>
      </w:r>
      <w:r>
        <w:rPr>
          <w:rFonts w:ascii="Arial" w:hAnsi="Arial" w:cs="Arial"/>
          <w:sz w:val="24"/>
          <w:szCs w:val="24"/>
        </w:rPr>
        <w:t>–</w:t>
      </w:r>
      <w:r w:rsidRPr="00245C99">
        <w:rPr>
          <w:rFonts w:ascii="Arial" w:hAnsi="Arial" w:cs="Arial"/>
          <w:sz w:val="24"/>
          <w:szCs w:val="24"/>
        </w:rPr>
        <w:t xml:space="preserve"> Что Творец не желал таких путешествий </w:t>
      </w:r>
      <w:r>
        <w:rPr>
          <w:rFonts w:ascii="Arial" w:hAnsi="Arial" w:cs="Arial"/>
          <w:sz w:val="24"/>
          <w:szCs w:val="24"/>
        </w:rPr>
        <w:t>–</w:t>
      </w:r>
      <w:r w:rsidRPr="00245C99">
        <w:rPr>
          <w:rFonts w:ascii="Arial" w:hAnsi="Arial" w:cs="Arial"/>
          <w:sz w:val="24"/>
          <w:szCs w:val="24"/>
        </w:rPr>
        <w:t xml:space="preserve"> таких встреч, такого «общения цивилизаций» </w:t>
      </w:r>
      <w:r>
        <w:rPr>
          <w:rFonts w:ascii="Arial" w:hAnsi="Arial" w:cs="Arial"/>
          <w:sz w:val="24"/>
          <w:szCs w:val="24"/>
        </w:rPr>
        <w:t>–</w:t>
      </w:r>
      <w:r w:rsidRPr="00245C99">
        <w:rPr>
          <w:rFonts w:ascii="Arial" w:hAnsi="Arial" w:cs="Arial"/>
          <w:sz w:val="24"/>
          <w:szCs w:val="24"/>
        </w:rPr>
        <w:t xml:space="preserve"> и потому ра</w:t>
      </w:r>
      <w:r w:rsidRPr="00245C99">
        <w:rPr>
          <w:rFonts w:ascii="Arial" w:hAnsi="Arial" w:cs="Arial"/>
          <w:sz w:val="24"/>
          <w:szCs w:val="24"/>
        </w:rPr>
        <w:t>з</w:t>
      </w:r>
      <w:r w:rsidRPr="00245C99">
        <w:rPr>
          <w:rFonts w:ascii="Arial" w:hAnsi="Arial" w:cs="Arial"/>
          <w:sz w:val="24"/>
          <w:szCs w:val="24"/>
        </w:rPr>
        <w:t>делил их расстояниями. А мы не только сварили компот из райского яблока, но уже пилим вовсю Древо Познания...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Если вы хотите знать мои мысли, я к вашим услугам. Я полагаю, что Творец ни</w:t>
      </w:r>
      <w:r>
        <w:rPr>
          <w:rFonts w:ascii="Arial" w:hAnsi="Arial" w:cs="Arial"/>
          <w:sz w:val="24"/>
          <w:szCs w:val="24"/>
        </w:rPr>
        <w:t xml:space="preserve"> в чём </w:t>
      </w:r>
      <w:r w:rsidRPr="00245C99">
        <w:rPr>
          <w:rFonts w:ascii="Arial" w:hAnsi="Arial" w:cs="Arial"/>
          <w:sz w:val="24"/>
          <w:szCs w:val="24"/>
        </w:rPr>
        <w:t>нас не ограничил. К тому же пока неизвестно, что вырастет из прививок, взятых от Древа Познания.</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Пилотам не пришлось услышать продолжение теологического спора, их вызвал командир </w:t>
      </w:r>
      <w:r>
        <w:rPr>
          <w:rFonts w:ascii="Arial" w:hAnsi="Arial" w:cs="Arial"/>
          <w:sz w:val="24"/>
          <w:szCs w:val="24"/>
        </w:rPr>
        <w:t>–</w:t>
      </w:r>
      <w:r w:rsidRPr="00245C99">
        <w:rPr>
          <w:rFonts w:ascii="Arial" w:hAnsi="Arial" w:cs="Arial"/>
          <w:sz w:val="24"/>
          <w:szCs w:val="24"/>
        </w:rPr>
        <w:t xml:space="preserve"> он брал курс на Квинту. Показал им навигационную траекторию, затем добавил: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На борту царит настроение, которого я не ожидал. Буйство воображения должно иметь границы. Как вы знаете, разговор</w:t>
      </w:r>
      <w:r>
        <w:rPr>
          <w:rFonts w:ascii="Arial" w:hAnsi="Arial" w:cs="Arial"/>
          <w:sz w:val="24"/>
          <w:szCs w:val="24"/>
        </w:rPr>
        <w:t xml:space="preserve"> идёт </w:t>
      </w:r>
      <w:r w:rsidRPr="00245C99">
        <w:rPr>
          <w:rFonts w:ascii="Arial" w:hAnsi="Arial" w:cs="Arial"/>
          <w:sz w:val="24"/>
          <w:szCs w:val="24"/>
        </w:rPr>
        <w:t xml:space="preserve">о непонятных конфликтах, микромашинах, нанобаллистике, схватке </w:t>
      </w:r>
      <w:r>
        <w:rPr>
          <w:rFonts w:ascii="Arial" w:hAnsi="Arial" w:cs="Arial"/>
          <w:sz w:val="24"/>
          <w:szCs w:val="24"/>
        </w:rPr>
        <w:t>–</w:t>
      </w:r>
      <w:r w:rsidRPr="00245C99">
        <w:rPr>
          <w:rFonts w:ascii="Arial" w:hAnsi="Arial" w:cs="Arial"/>
          <w:sz w:val="24"/>
          <w:szCs w:val="24"/>
        </w:rPr>
        <w:t xml:space="preserve"> на нас давит балласт предубеждений, и он нас слепит. Если мы будем дрожать, вскрыв</w:t>
      </w:r>
      <w:r>
        <w:rPr>
          <w:rFonts w:ascii="Arial" w:hAnsi="Arial" w:cs="Arial"/>
          <w:sz w:val="24"/>
          <w:szCs w:val="24"/>
        </w:rPr>
        <w:t xml:space="preserve"> какие-то </w:t>
      </w:r>
      <w:r w:rsidRPr="00245C99">
        <w:rPr>
          <w:rFonts w:ascii="Arial" w:hAnsi="Arial" w:cs="Arial"/>
          <w:sz w:val="24"/>
          <w:szCs w:val="24"/>
        </w:rPr>
        <w:t>два устройства, то впад</w:t>
      </w:r>
      <w:r>
        <w:rPr>
          <w:rFonts w:ascii="Arial" w:hAnsi="Arial" w:cs="Arial"/>
          <w:sz w:val="24"/>
          <w:szCs w:val="24"/>
        </w:rPr>
        <w:t>ё</w:t>
      </w:r>
      <w:r w:rsidRPr="00245C99">
        <w:rPr>
          <w:rFonts w:ascii="Arial" w:hAnsi="Arial" w:cs="Arial"/>
          <w:sz w:val="24"/>
          <w:szCs w:val="24"/>
        </w:rPr>
        <w:t>м в растерянность и любое действие нам покажется безумным риском. Я сказал это уч</w:t>
      </w:r>
      <w:r>
        <w:rPr>
          <w:rFonts w:ascii="Arial" w:hAnsi="Arial" w:cs="Arial"/>
          <w:sz w:val="24"/>
          <w:szCs w:val="24"/>
        </w:rPr>
        <w:t>ё</w:t>
      </w:r>
      <w:r w:rsidRPr="00245C99">
        <w:rPr>
          <w:rFonts w:ascii="Arial" w:hAnsi="Arial" w:cs="Arial"/>
          <w:sz w:val="24"/>
          <w:szCs w:val="24"/>
        </w:rPr>
        <w:t xml:space="preserve">ным, поэтому говорю и вам. А сейчас </w:t>
      </w:r>
      <w:r>
        <w:rPr>
          <w:rFonts w:ascii="Arial" w:hAnsi="Arial" w:cs="Arial"/>
          <w:sz w:val="24"/>
          <w:szCs w:val="24"/>
        </w:rPr>
        <w:t>–</w:t>
      </w:r>
      <w:r w:rsidRPr="00245C99">
        <w:rPr>
          <w:rFonts w:ascii="Arial" w:hAnsi="Arial" w:cs="Arial"/>
          <w:sz w:val="24"/>
          <w:szCs w:val="24"/>
        </w:rPr>
        <w:t xml:space="preserve"> в добрый путь. До Септимы курс может держать GOD. Потом я хочу, чтобы вы дежурили в рубке, очер</w:t>
      </w:r>
      <w:r>
        <w:rPr>
          <w:rFonts w:ascii="Arial" w:hAnsi="Arial" w:cs="Arial"/>
          <w:sz w:val="24"/>
          <w:szCs w:val="24"/>
        </w:rPr>
        <w:t>ё</w:t>
      </w:r>
      <w:r w:rsidRPr="00245C99">
        <w:rPr>
          <w:rFonts w:ascii="Arial" w:hAnsi="Arial" w:cs="Arial"/>
          <w:sz w:val="24"/>
          <w:szCs w:val="24"/>
        </w:rPr>
        <w:t>дность установите сами.</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Корабль уже ш</w:t>
      </w:r>
      <w:r>
        <w:rPr>
          <w:rFonts w:ascii="Arial" w:hAnsi="Arial" w:cs="Arial"/>
          <w:sz w:val="24"/>
          <w:szCs w:val="24"/>
        </w:rPr>
        <w:t>ё</w:t>
      </w:r>
      <w:r w:rsidRPr="00245C99">
        <w:rPr>
          <w:rFonts w:ascii="Arial" w:hAnsi="Arial" w:cs="Arial"/>
          <w:sz w:val="24"/>
          <w:szCs w:val="24"/>
        </w:rPr>
        <w:t>л на тяге, и вернулось, хотя и слабое, тяготение. Гаррах</w:t>
      </w:r>
      <w:r>
        <w:rPr>
          <w:rFonts w:ascii="Arial" w:hAnsi="Arial" w:cs="Arial"/>
          <w:sz w:val="24"/>
          <w:szCs w:val="24"/>
        </w:rPr>
        <w:t xml:space="preserve"> пошёл </w:t>
      </w:r>
      <w:r w:rsidRPr="00245C99">
        <w:rPr>
          <w:rFonts w:ascii="Arial" w:hAnsi="Arial" w:cs="Arial"/>
          <w:sz w:val="24"/>
          <w:szCs w:val="24"/>
        </w:rPr>
        <w:t>с Темпе за старой книжкой, взятой с «Эвридики». Когда они расставались в дверях каюты, Гаррах, наклонившись, как бы собираясь сообщить тайну, сказал: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Бар Хораб знал, кого послать на «Гермесе». А? Знавал лучших?</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Может, и знал. Не лучших. Таких, как он.</w:t>
      </w:r>
    </w:p>
    <w:p w:rsidR="007369AF" w:rsidRDefault="007369AF" w:rsidP="0040011C">
      <w:pPr>
        <w:spacing w:after="0" w:line="240" w:lineRule="auto"/>
        <w:ind w:firstLine="454"/>
        <w:jc w:val="center"/>
        <w:rPr>
          <w:rFonts w:ascii="Arial" w:hAnsi="Arial" w:cs="Arial"/>
          <w:sz w:val="24"/>
          <w:szCs w:val="24"/>
        </w:rPr>
      </w:pPr>
      <w:r>
        <w:rPr>
          <w:rFonts w:ascii="Arial" w:hAnsi="Arial" w:cs="Arial"/>
          <w:sz w:val="24"/>
          <w:szCs w:val="24"/>
        </w:rPr>
        <w:t>*   *   *</w:t>
      </w:r>
    </w:p>
    <w:p w:rsidR="007369AF" w:rsidRDefault="007369AF" w:rsidP="008A0CE0">
      <w:pPr>
        <w:spacing w:after="0" w:line="240" w:lineRule="auto"/>
        <w:ind w:firstLine="454"/>
        <w:jc w:val="both"/>
        <w:rPr>
          <w:rFonts w:ascii="Arial" w:hAnsi="Arial" w:cs="Arial"/>
          <w:sz w:val="24"/>
          <w:szCs w:val="24"/>
        </w:rPr>
      </w:pP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Планету окружало плоское кольцо из ледяных глыб, огромное, но нестабил</w:t>
      </w:r>
      <w:r w:rsidRPr="00245C99">
        <w:rPr>
          <w:rFonts w:ascii="Arial" w:hAnsi="Arial" w:cs="Arial"/>
          <w:sz w:val="24"/>
          <w:szCs w:val="24"/>
        </w:rPr>
        <w:t>ь</w:t>
      </w:r>
      <w:r w:rsidRPr="00245C99">
        <w:rPr>
          <w:rFonts w:ascii="Arial" w:hAnsi="Arial" w:cs="Arial"/>
          <w:sz w:val="24"/>
          <w:szCs w:val="24"/>
        </w:rPr>
        <w:t>ное. Расч</w:t>
      </w:r>
      <w:r>
        <w:rPr>
          <w:rFonts w:ascii="Arial" w:hAnsi="Arial" w:cs="Arial"/>
          <w:sz w:val="24"/>
          <w:szCs w:val="24"/>
        </w:rPr>
        <w:t>ё</w:t>
      </w:r>
      <w:r w:rsidRPr="00245C99">
        <w:rPr>
          <w:rFonts w:ascii="Arial" w:hAnsi="Arial" w:cs="Arial"/>
          <w:sz w:val="24"/>
          <w:szCs w:val="24"/>
        </w:rPr>
        <w:t>ты, проведенные Лакатосом и Белей непосредственно перед погружен</w:t>
      </w:r>
      <w:r w:rsidRPr="00245C99">
        <w:rPr>
          <w:rFonts w:ascii="Arial" w:hAnsi="Arial" w:cs="Arial"/>
          <w:sz w:val="24"/>
          <w:szCs w:val="24"/>
        </w:rPr>
        <w:t>и</w:t>
      </w:r>
      <w:r w:rsidRPr="00245C99">
        <w:rPr>
          <w:rFonts w:ascii="Arial" w:hAnsi="Arial" w:cs="Arial"/>
          <w:sz w:val="24"/>
          <w:szCs w:val="24"/>
        </w:rPr>
        <w:t>ем «Эвридики», оказались верными. Раздел</w:t>
      </w:r>
      <w:r>
        <w:rPr>
          <w:rFonts w:ascii="Arial" w:hAnsi="Arial" w:cs="Arial"/>
          <w:sz w:val="24"/>
          <w:szCs w:val="24"/>
        </w:rPr>
        <w:t>ё</w:t>
      </w:r>
      <w:r w:rsidRPr="00245C99">
        <w:rPr>
          <w:rFonts w:ascii="Arial" w:hAnsi="Arial" w:cs="Arial"/>
          <w:sz w:val="24"/>
          <w:szCs w:val="24"/>
        </w:rPr>
        <w:t>нное одной большой и тремя мен</w:t>
      </w:r>
      <w:r w:rsidRPr="00245C99">
        <w:rPr>
          <w:rFonts w:ascii="Arial" w:hAnsi="Arial" w:cs="Arial"/>
          <w:sz w:val="24"/>
          <w:szCs w:val="24"/>
        </w:rPr>
        <w:t>ь</w:t>
      </w:r>
      <w:r w:rsidRPr="00245C99">
        <w:rPr>
          <w:rFonts w:ascii="Arial" w:hAnsi="Arial" w:cs="Arial"/>
          <w:sz w:val="24"/>
          <w:szCs w:val="24"/>
        </w:rPr>
        <w:t>шими кольцевыми щелями, кольцо не могло продержаться дольше тысячи лет</w:t>
      </w:r>
      <w:r>
        <w:rPr>
          <w:rFonts w:ascii="Arial" w:hAnsi="Arial" w:cs="Arial"/>
          <w:sz w:val="24"/>
          <w:szCs w:val="24"/>
        </w:rPr>
        <w:t xml:space="preserve"> из-за </w:t>
      </w:r>
      <w:r w:rsidRPr="00245C99">
        <w:rPr>
          <w:rFonts w:ascii="Arial" w:hAnsi="Arial" w:cs="Arial"/>
          <w:sz w:val="24"/>
          <w:szCs w:val="24"/>
        </w:rPr>
        <w:t>пертурбаций, вызываемых тяготением Квинты, ибо одновременно увеличивался его диаметр и терялась масса. Наружная его часть растягивалась центробежными силами, а внутреннюю трение об атмосферу превращало в тающие обломки и пар, поэтому часть вод, выброшенных неведомым способом в пространство, возвращ</w:t>
      </w:r>
      <w:r w:rsidRPr="00245C99">
        <w:rPr>
          <w:rFonts w:ascii="Arial" w:hAnsi="Arial" w:cs="Arial"/>
          <w:sz w:val="24"/>
          <w:szCs w:val="24"/>
        </w:rPr>
        <w:t>а</w:t>
      </w:r>
      <w:r w:rsidRPr="00245C99">
        <w:rPr>
          <w:rFonts w:ascii="Arial" w:hAnsi="Arial" w:cs="Arial"/>
          <w:sz w:val="24"/>
          <w:szCs w:val="24"/>
        </w:rPr>
        <w:t>лась на планету непрестанными потоками дождя. Трудно было представить, чтобы квинтяне умышленно устроили себе такой потоп. Кольцо первоначально состояло из тр</w:t>
      </w:r>
      <w:r>
        <w:rPr>
          <w:rFonts w:ascii="Arial" w:hAnsi="Arial" w:cs="Arial"/>
          <w:sz w:val="24"/>
          <w:szCs w:val="24"/>
        </w:rPr>
        <w:t>ё</w:t>
      </w:r>
      <w:r w:rsidRPr="00245C99">
        <w:rPr>
          <w:rFonts w:ascii="Arial" w:hAnsi="Arial" w:cs="Arial"/>
          <w:sz w:val="24"/>
          <w:szCs w:val="24"/>
        </w:rPr>
        <w:t>х или четыр</w:t>
      </w:r>
      <w:r>
        <w:rPr>
          <w:rFonts w:ascii="Arial" w:hAnsi="Arial" w:cs="Arial"/>
          <w:sz w:val="24"/>
          <w:szCs w:val="24"/>
        </w:rPr>
        <w:t>ё</w:t>
      </w:r>
      <w:r w:rsidRPr="00245C99">
        <w:rPr>
          <w:rFonts w:ascii="Arial" w:hAnsi="Arial" w:cs="Arial"/>
          <w:sz w:val="24"/>
          <w:szCs w:val="24"/>
        </w:rPr>
        <w:t>х триллионов тонн льда и год за годом утрачивало миллиарды тонн массы. В этом крылось множество загадок. Кольцо нарушало равновесие кл</w:t>
      </w:r>
      <w:r w:rsidRPr="00245C99">
        <w:rPr>
          <w:rFonts w:ascii="Arial" w:hAnsi="Arial" w:cs="Arial"/>
          <w:sz w:val="24"/>
          <w:szCs w:val="24"/>
        </w:rPr>
        <w:t>и</w:t>
      </w:r>
      <w:r w:rsidRPr="00245C99">
        <w:rPr>
          <w:rFonts w:ascii="Arial" w:hAnsi="Arial" w:cs="Arial"/>
          <w:sz w:val="24"/>
          <w:szCs w:val="24"/>
        </w:rPr>
        <w:t>мата всей планеты. Вдобавок к ливневым дождям его мощная тень накладывалась при обороте вокруг солнца то на северное, то на южное полушарие. Оно отражало солнечный свет, и от этого не только понижалась средняя температура, но и иск</w:t>
      </w:r>
      <w:r w:rsidRPr="00245C99">
        <w:rPr>
          <w:rFonts w:ascii="Arial" w:hAnsi="Arial" w:cs="Arial"/>
          <w:sz w:val="24"/>
          <w:szCs w:val="24"/>
        </w:rPr>
        <w:t>а</w:t>
      </w:r>
      <w:r w:rsidRPr="00245C99">
        <w:rPr>
          <w:rFonts w:ascii="Arial" w:hAnsi="Arial" w:cs="Arial"/>
          <w:sz w:val="24"/>
          <w:szCs w:val="24"/>
        </w:rPr>
        <w:t>жалась циркуляция пассатов в атмосфере. Граничные области по обе стороны от отбрасываемой тени были зонами постоянных бурь и циклонов.</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Если жители планеты понизили уровень океанов, то они располагали, по</w:t>
      </w:r>
      <w:r>
        <w:rPr>
          <w:rFonts w:ascii="Arial" w:hAnsi="Arial" w:cs="Arial"/>
          <w:sz w:val="24"/>
          <w:szCs w:val="24"/>
        </w:rPr>
        <w:t>-</w:t>
      </w:r>
      <w:r w:rsidRPr="00245C99">
        <w:rPr>
          <w:rFonts w:ascii="Arial" w:hAnsi="Arial" w:cs="Arial"/>
          <w:sz w:val="24"/>
          <w:szCs w:val="24"/>
        </w:rPr>
        <w:t>видимому, достаточной энергией, чтобы придать водопадам или, вернее, вод</w:t>
      </w:r>
      <w:r w:rsidRPr="00245C99">
        <w:rPr>
          <w:rFonts w:ascii="Arial" w:hAnsi="Arial" w:cs="Arial"/>
          <w:sz w:val="24"/>
          <w:szCs w:val="24"/>
        </w:rPr>
        <w:t>о</w:t>
      </w:r>
      <w:r w:rsidRPr="00245C99">
        <w:rPr>
          <w:rFonts w:ascii="Arial" w:hAnsi="Arial" w:cs="Arial"/>
          <w:sz w:val="24"/>
          <w:szCs w:val="24"/>
        </w:rPr>
        <w:t>взл</w:t>
      </w:r>
      <w:r>
        <w:rPr>
          <w:rFonts w:ascii="Arial" w:hAnsi="Arial" w:cs="Arial"/>
          <w:sz w:val="24"/>
          <w:szCs w:val="24"/>
        </w:rPr>
        <w:t>ё</w:t>
      </w:r>
      <w:r w:rsidRPr="00245C99">
        <w:rPr>
          <w:rFonts w:ascii="Arial" w:hAnsi="Arial" w:cs="Arial"/>
          <w:sz w:val="24"/>
          <w:szCs w:val="24"/>
        </w:rPr>
        <w:t>там вторую космическую скорость и тем самым вымести ледяные массы из о</w:t>
      </w:r>
      <w:r w:rsidRPr="00245C99">
        <w:rPr>
          <w:rFonts w:ascii="Arial" w:hAnsi="Arial" w:cs="Arial"/>
          <w:sz w:val="24"/>
          <w:szCs w:val="24"/>
        </w:rPr>
        <w:t>к</w:t>
      </w:r>
      <w:r w:rsidRPr="00245C99">
        <w:rPr>
          <w:rFonts w:ascii="Arial" w:hAnsi="Arial" w:cs="Arial"/>
          <w:sz w:val="24"/>
          <w:szCs w:val="24"/>
        </w:rPr>
        <w:t>рестностей своей планеты так, чтобы, растопившись от солнечного жара, они ул</w:t>
      </w:r>
      <w:r w:rsidRPr="00245C99">
        <w:rPr>
          <w:rFonts w:ascii="Arial" w:hAnsi="Arial" w:cs="Arial"/>
          <w:sz w:val="24"/>
          <w:szCs w:val="24"/>
        </w:rPr>
        <w:t>е</w:t>
      </w:r>
      <w:r w:rsidRPr="00245C99">
        <w:rPr>
          <w:rFonts w:ascii="Arial" w:hAnsi="Arial" w:cs="Arial"/>
          <w:sz w:val="24"/>
          <w:szCs w:val="24"/>
        </w:rPr>
        <w:t>тучились без следа либо ледяными метеоритами затерялись среди астероидов.</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Недостаток мощности должен был удержать авторов проекта от нелепой затеи. Предсказать крах можно было элементарно просто. Однако не ошибка в планетной инженерии, а</w:t>
      </w:r>
      <w:r>
        <w:rPr>
          <w:rFonts w:ascii="Arial" w:hAnsi="Arial" w:cs="Arial"/>
          <w:sz w:val="24"/>
          <w:szCs w:val="24"/>
        </w:rPr>
        <w:t xml:space="preserve"> что-то </w:t>
      </w:r>
      <w:r w:rsidRPr="00245C99">
        <w:rPr>
          <w:rFonts w:ascii="Arial" w:hAnsi="Arial" w:cs="Arial"/>
          <w:sz w:val="24"/>
          <w:szCs w:val="24"/>
        </w:rPr>
        <w:t>другое остановило начатые много лет назад работы. Такой в</w:t>
      </w:r>
      <w:r w:rsidRPr="00245C99">
        <w:rPr>
          <w:rFonts w:ascii="Arial" w:hAnsi="Arial" w:cs="Arial"/>
          <w:sz w:val="24"/>
          <w:szCs w:val="24"/>
        </w:rPr>
        <w:t>ы</w:t>
      </w:r>
      <w:r w:rsidRPr="00245C99">
        <w:rPr>
          <w:rFonts w:ascii="Arial" w:hAnsi="Arial" w:cs="Arial"/>
          <w:sz w:val="24"/>
          <w:szCs w:val="24"/>
        </w:rPr>
        <w:t>вод напрашивался с неизбежностью. Кольцо, плоский щит с дырой диаметром пя</w:t>
      </w:r>
      <w:r w:rsidRPr="00245C99">
        <w:rPr>
          <w:rFonts w:ascii="Arial" w:hAnsi="Arial" w:cs="Arial"/>
          <w:sz w:val="24"/>
          <w:szCs w:val="24"/>
        </w:rPr>
        <w:t>т</w:t>
      </w:r>
      <w:r w:rsidRPr="00245C99">
        <w:rPr>
          <w:rFonts w:ascii="Arial" w:hAnsi="Arial" w:cs="Arial"/>
          <w:sz w:val="24"/>
          <w:szCs w:val="24"/>
        </w:rPr>
        <w:t xml:space="preserve">надцать тысяч километров, в которой торчала опоясанная планета, состояло в средних своих полосах из ледяных глыб, а на наружной кромке </w:t>
      </w:r>
      <w:r>
        <w:rPr>
          <w:rFonts w:ascii="Arial" w:hAnsi="Arial" w:cs="Arial"/>
          <w:sz w:val="24"/>
          <w:szCs w:val="24"/>
        </w:rPr>
        <w:t>–</w:t>
      </w:r>
      <w:r w:rsidRPr="00245C99">
        <w:rPr>
          <w:rFonts w:ascii="Arial" w:hAnsi="Arial" w:cs="Arial"/>
          <w:sz w:val="24"/>
          <w:szCs w:val="24"/>
        </w:rPr>
        <w:t xml:space="preserve"> из мелких кр</w:t>
      </w:r>
      <w:r w:rsidRPr="00245C99">
        <w:rPr>
          <w:rFonts w:ascii="Arial" w:hAnsi="Arial" w:cs="Arial"/>
          <w:sz w:val="24"/>
          <w:szCs w:val="24"/>
        </w:rPr>
        <w:t>и</w:t>
      </w:r>
      <w:r w:rsidRPr="00245C99">
        <w:rPr>
          <w:rFonts w:ascii="Arial" w:hAnsi="Arial" w:cs="Arial"/>
          <w:sz w:val="24"/>
          <w:szCs w:val="24"/>
        </w:rPr>
        <w:t>сталликов льда, прич</w:t>
      </w:r>
      <w:r>
        <w:rPr>
          <w:rFonts w:ascii="Arial" w:hAnsi="Arial" w:cs="Arial"/>
          <w:sz w:val="24"/>
          <w:szCs w:val="24"/>
        </w:rPr>
        <w:t>ё</w:t>
      </w:r>
      <w:r w:rsidRPr="00245C99">
        <w:rPr>
          <w:rFonts w:ascii="Arial" w:hAnsi="Arial" w:cs="Arial"/>
          <w:sz w:val="24"/>
          <w:szCs w:val="24"/>
        </w:rPr>
        <w:t>м поляризованных, очевидно, тоже в результате намеренн</w:t>
      </w:r>
      <w:r w:rsidRPr="00245C99">
        <w:rPr>
          <w:rFonts w:ascii="Arial" w:hAnsi="Arial" w:cs="Arial"/>
          <w:sz w:val="24"/>
          <w:szCs w:val="24"/>
        </w:rPr>
        <w:t>о</w:t>
      </w:r>
      <w:r w:rsidRPr="00245C99">
        <w:rPr>
          <w:rFonts w:ascii="Arial" w:hAnsi="Arial" w:cs="Arial"/>
          <w:sz w:val="24"/>
          <w:szCs w:val="24"/>
        </w:rPr>
        <w:t>го воздействия. Одним словом, при формировании кольцо подчинялось своим творцам по параметрам движения и по конфигурации. Оно было стационарно уст</w:t>
      </w:r>
      <w:r w:rsidRPr="00245C99">
        <w:rPr>
          <w:rFonts w:ascii="Arial" w:hAnsi="Arial" w:cs="Arial"/>
          <w:sz w:val="24"/>
          <w:szCs w:val="24"/>
        </w:rPr>
        <w:t>а</w:t>
      </w:r>
      <w:r w:rsidRPr="00245C99">
        <w:rPr>
          <w:rFonts w:ascii="Arial" w:hAnsi="Arial" w:cs="Arial"/>
          <w:sz w:val="24"/>
          <w:szCs w:val="24"/>
        </w:rPr>
        <w:t>новлено в плоскости экватора, но на внутренней стороне, нависшей над экватором, представляло собой хаотическое месиво. В целом оно выглядело как космическая постройка, заброшенная в ходе работ. Почему?</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Из океанов поднимались два больших континента и один меньший, по площади втрое превосходящий Австралию, но расположенный у северного полярного круга и поэтому названный землянами Норстралией. Инфралокаторы обнаружили на ко</w:t>
      </w:r>
      <w:r w:rsidRPr="00245C99">
        <w:rPr>
          <w:rFonts w:ascii="Arial" w:hAnsi="Arial" w:cs="Arial"/>
          <w:sz w:val="24"/>
          <w:szCs w:val="24"/>
        </w:rPr>
        <w:t>н</w:t>
      </w:r>
      <w:r w:rsidRPr="00245C99">
        <w:rPr>
          <w:rFonts w:ascii="Arial" w:hAnsi="Arial" w:cs="Arial"/>
          <w:sz w:val="24"/>
          <w:szCs w:val="24"/>
        </w:rPr>
        <w:t>тинентах относительно т</w:t>
      </w:r>
      <w:r>
        <w:rPr>
          <w:rFonts w:ascii="Arial" w:hAnsi="Arial" w:cs="Arial"/>
          <w:sz w:val="24"/>
          <w:szCs w:val="24"/>
        </w:rPr>
        <w:t>ё</w:t>
      </w:r>
      <w:r w:rsidRPr="00245C99">
        <w:rPr>
          <w:rFonts w:ascii="Arial" w:hAnsi="Arial" w:cs="Arial"/>
          <w:sz w:val="24"/>
          <w:szCs w:val="24"/>
        </w:rPr>
        <w:t xml:space="preserve">плые несейсмические места </w:t>
      </w:r>
      <w:r>
        <w:rPr>
          <w:rFonts w:ascii="Arial" w:hAnsi="Arial" w:cs="Arial"/>
          <w:sz w:val="24"/>
          <w:szCs w:val="24"/>
        </w:rPr>
        <w:t>–</w:t>
      </w:r>
      <w:r w:rsidRPr="00245C99">
        <w:rPr>
          <w:rFonts w:ascii="Arial" w:hAnsi="Arial" w:cs="Arial"/>
          <w:sz w:val="24"/>
          <w:szCs w:val="24"/>
        </w:rPr>
        <w:t xml:space="preserve"> возможно, тепловые выд</w:t>
      </w:r>
      <w:r w:rsidRPr="00245C99">
        <w:rPr>
          <w:rFonts w:ascii="Arial" w:hAnsi="Arial" w:cs="Arial"/>
          <w:sz w:val="24"/>
          <w:szCs w:val="24"/>
        </w:rPr>
        <w:t>е</w:t>
      </w:r>
      <w:r w:rsidRPr="00245C99">
        <w:rPr>
          <w:rFonts w:ascii="Arial" w:hAnsi="Arial" w:cs="Arial"/>
          <w:sz w:val="24"/>
          <w:szCs w:val="24"/>
        </w:rPr>
        <w:t>ления больших силовых станций. Это не были теплоцентрали, использующие иск</w:t>
      </w:r>
      <w:r w:rsidRPr="00245C99">
        <w:rPr>
          <w:rFonts w:ascii="Arial" w:hAnsi="Arial" w:cs="Arial"/>
          <w:sz w:val="24"/>
          <w:szCs w:val="24"/>
        </w:rPr>
        <w:t>о</w:t>
      </w:r>
      <w:r w:rsidRPr="00245C99">
        <w:rPr>
          <w:rFonts w:ascii="Arial" w:hAnsi="Arial" w:cs="Arial"/>
          <w:sz w:val="24"/>
          <w:szCs w:val="24"/>
        </w:rPr>
        <w:t>паемые вроде нефти или угля либо топливо ядерного типа. Первые выдали бы с</w:t>
      </w:r>
      <w:r w:rsidRPr="00245C99">
        <w:rPr>
          <w:rFonts w:ascii="Arial" w:hAnsi="Arial" w:cs="Arial"/>
          <w:sz w:val="24"/>
          <w:szCs w:val="24"/>
        </w:rPr>
        <w:t>е</w:t>
      </w:r>
      <w:r w:rsidRPr="00245C99">
        <w:rPr>
          <w:rFonts w:ascii="Arial" w:hAnsi="Arial" w:cs="Arial"/>
          <w:sz w:val="24"/>
          <w:szCs w:val="24"/>
        </w:rPr>
        <w:t xml:space="preserve">бя отходами, загрязняющими воздух, другие </w:t>
      </w:r>
      <w:r>
        <w:rPr>
          <w:rFonts w:ascii="Arial" w:hAnsi="Arial" w:cs="Arial"/>
          <w:sz w:val="24"/>
          <w:szCs w:val="24"/>
        </w:rPr>
        <w:t>–</w:t>
      </w:r>
      <w:r w:rsidRPr="00245C99">
        <w:rPr>
          <w:rFonts w:ascii="Arial" w:hAnsi="Arial" w:cs="Arial"/>
          <w:sz w:val="24"/>
          <w:szCs w:val="24"/>
        </w:rPr>
        <w:t xml:space="preserve"> радиоактивным пеплом. Как извес</w:t>
      </w:r>
      <w:r w:rsidRPr="00245C99">
        <w:rPr>
          <w:rFonts w:ascii="Arial" w:hAnsi="Arial" w:cs="Arial"/>
          <w:sz w:val="24"/>
          <w:szCs w:val="24"/>
        </w:rPr>
        <w:t>т</w:t>
      </w:r>
      <w:r w:rsidRPr="00245C99">
        <w:rPr>
          <w:rFonts w:ascii="Arial" w:hAnsi="Arial" w:cs="Arial"/>
          <w:sz w:val="24"/>
          <w:szCs w:val="24"/>
        </w:rPr>
        <w:t>но, на ранней стадии ядерной энергетики Земли самые большие трудности возни</w:t>
      </w:r>
      <w:r w:rsidRPr="00245C99">
        <w:rPr>
          <w:rFonts w:ascii="Arial" w:hAnsi="Arial" w:cs="Arial"/>
          <w:sz w:val="24"/>
          <w:szCs w:val="24"/>
        </w:rPr>
        <w:t>к</w:t>
      </w:r>
      <w:r w:rsidRPr="00245C99">
        <w:rPr>
          <w:rFonts w:ascii="Arial" w:hAnsi="Arial" w:cs="Arial"/>
          <w:sz w:val="24"/>
          <w:szCs w:val="24"/>
        </w:rPr>
        <w:t>ли с его безопасным удалением. Но для техники, способной выбросить через гр</w:t>
      </w:r>
      <w:r w:rsidRPr="00245C99">
        <w:rPr>
          <w:rFonts w:ascii="Arial" w:hAnsi="Arial" w:cs="Arial"/>
          <w:sz w:val="24"/>
          <w:szCs w:val="24"/>
        </w:rPr>
        <w:t>а</w:t>
      </w:r>
      <w:r w:rsidRPr="00245C99">
        <w:rPr>
          <w:rFonts w:ascii="Arial" w:hAnsi="Arial" w:cs="Arial"/>
          <w:sz w:val="24"/>
          <w:szCs w:val="24"/>
        </w:rPr>
        <w:t>витационную воронку часть океанов, избавление от радиоактивных отходов было бы забавой. Однако л</w:t>
      </w:r>
      <w:r>
        <w:rPr>
          <w:rFonts w:ascii="Arial" w:hAnsi="Arial" w:cs="Arial"/>
          <w:sz w:val="24"/>
          <w:szCs w:val="24"/>
        </w:rPr>
        <w:t>ё</w:t>
      </w:r>
      <w:r w:rsidRPr="00245C99">
        <w:rPr>
          <w:rFonts w:ascii="Arial" w:hAnsi="Arial" w:cs="Arial"/>
          <w:sz w:val="24"/>
          <w:szCs w:val="24"/>
        </w:rPr>
        <w:t>д кольца не обнаруживал никаких признаков радиоактивн</w:t>
      </w:r>
      <w:r w:rsidRPr="00245C99">
        <w:rPr>
          <w:rFonts w:ascii="Arial" w:hAnsi="Arial" w:cs="Arial"/>
          <w:sz w:val="24"/>
          <w:szCs w:val="24"/>
        </w:rPr>
        <w:t>о</w:t>
      </w:r>
      <w:r w:rsidRPr="00245C99">
        <w:rPr>
          <w:rFonts w:ascii="Arial" w:hAnsi="Arial" w:cs="Arial"/>
          <w:sz w:val="24"/>
          <w:szCs w:val="24"/>
        </w:rPr>
        <w:t>сти. Либо квинтяне употребляли другой вид ядерной энергетики, либо их энергет</w:t>
      </w:r>
      <w:r w:rsidRPr="00245C99">
        <w:rPr>
          <w:rFonts w:ascii="Arial" w:hAnsi="Arial" w:cs="Arial"/>
          <w:sz w:val="24"/>
          <w:szCs w:val="24"/>
        </w:rPr>
        <w:t>и</w:t>
      </w:r>
      <w:r w:rsidRPr="00245C99">
        <w:rPr>
          <w:rFonts w:ascii="Arial" w:hAnsi="Arial" w:cs="Arial"/>
          <w:sz w:val="24"/>
          <w:szCs w:val="24"/>
        </w:rPr>
        <w:t>ка была совершенно иной. Но какой?</w:t>
      </w:r>
      <w:r>
        <w:rPr>
          <w:rFonts w:ascii="Arial" w:hAnsi="Arial" w:cs="Arial"/>
          <w:sz w:val="24"/>
          <w:szCs w:val="24"/>
        </w:rPr>
        <w:t xml:space="preserve"> </w:t>
      </w:r>
      <w:r w:rsidRPr="00245C99">
        <w:rPr>
          <w:rFonts w:ascii="Arial" w:hAnsi="Arial" w:cs="Arial"/>
          <w:sz w:val="24"/>
          <w:szCs w:val="24"/>
        </w:rPr>
        <w:t xml:space="preserve">За планетой тянулся газовый шлейф, обильно насыщенный водяным паром, который стекал туда главным образом из кольца.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«Гермес», зависнув на стационарной орбите за Секстой </w:t>
      </w:r>
      <w:r>
        <w:rPr>
          <w:rFonts w:ascii="Arial" w:hAnsi="Arial" w:cs="Arial"/>
          <w:sz w:val="24"/>
          <w:szCs w:val="24"/>
        </w:rPr>
        <w:t>–</w:t>
      </w:r>
      <w:r w:rsidRPr="00245C99">
        <w:rPr>
          <w:rFonts w:ascii="Arial" w:hAnsi="Arial" w:cs="Arial"/>
          <w:sz w:val="24"/>
          <w:szCs w:val="24"/>
        </w:rPr>
        <w:t xml:space="preserve"> подобной Марсу, но большей, чем он, с густой атмосферой, отравленной постоянными выбросами ву</w:t>
      </w:r>
      <w:r w:rsidRPr="00245C99">
        <w:rPr>
          <w:rFonts w:ascii="Arial" w:hAnsi="Arial" w:cs="Arial"/>
          <w:sz w:val="24"/>
          <w:szCs w:val="24"/>
        </w:rPr>
        <w:t>л</w:t>
      </w:r>
      <w:r w:rsidRPr="00245C99">
        <w:rPr>
          <w:rFonts w:ascii="Arial" w:hAnsi="Arial" w:cs="Arial"/>
          <w:sz w:val="24"/>
          <w:szCs w:val="24"/>
        </w:rPr>
        <w:t xml:space="preserve">канов и газовыми соединениями циана, </w:t>
      </w:r>
      <w:r>
        <w:rPr>
          <w:rFonts w:ascii="Arial" w:hAnsi="Arial" w:cs="Arial"/>
          <w:sz w:val="24"/>
          <w:szCs w:val="24"/>
        </w:rPr>
        <w:t>–</w:t>
      </w:r>
      <w:r w:rsidRPr="00245C99">
        <w:rPr>
          <w:rFonts w:ascii="Arial" w:hAnsi="Arial" w:cs="Arial"/>
          <w:sz w:val="24"/>
          <w:szCs w:val="24"/>
        </w:rPr>
        <w:t xml:space="preserve"> послал в качестве наблюдателей за Квинтой шесть орбитеров, которые непрерывно передавали результаты исслед</w:t>
      </w:r>
      <w:r w:rsidRPr="00245C99">
        <w:rPr>
          <w:rFonts w:ascii="Arial" w:hAnsi="Arial" w:cs="Arial"/>
          <w:sz w:val="24"/>
          <w:szCs w:val="24"/>
        </w:rPr>
        <w:t>о</w:t>
      </w:r>
      <w:r w:rsidRPr="00245C99">
        <w:rPr>
          <w:rFonts w:ascii="Arial" w:hAnsi="Arial" w:cs="Arial"/>
          <w:sz w:val="24"/>
          <w:szCs w:val="24"/>
        </w:rPr>
        <w:t>ваний. GOD составлял из них подро</w:t>
      </w:r>
      <w:r w:rsidRPr="00245C99">
        <w:rPr>
          <w:rFonts w:ascii="Arial" w:hAnsi="Arial" w:cs="Arial"/>
          <w:sz w:val="24"/>
          <w:szCs w:val="24"/>
        </w:rPr>
        <w:t>б</w:t>
      </w:r>
      <w:r w:rsidRPr="00245C99">
        <w:rPr>
          <w:rFonts w:ascii="Arial" w:hAnsi="Arial" w:cs="Arial"/>
          <w:sz w:val="24"/>
          <w:szCs w:val="24"/>
        </w:rPr>
        <w:t>ное изображение Квинты. Самым странным оказался</w:t>
      </w:r>
      <w:r>
        <w:rPr>
          <w:rFonts w:ascii="Arial" w:hAnsi="Arial" w:cs="Arial"/>
          <w:sz w:val="24"/>
          <w:szCs w:val="24"/>
        </w:rPr>
        <w:t xml:space="preserve"> её </w:t>
      </w:r>
      <w:r w:rsidRPr="00245C99">
        <w:rPr>
          <w:rFonts w:ascii="Arial" w:hAnsi="Arial" w:cs="Arial"/>
          <w:sz w:val="24"/>
          <w:szCs w:val="24"/>
        </w:rPr>
        <w:t>радиошум. По меньшей мере несколько сот сильных передатчиков р</w:t>
      </w:r>
      <w:r w:rsidRPr="00245C99">
        <w:rPr>
          <w:rFonts w:ascii="Arial" w:hAnsi="Arial" w:cs="Arial"/>
          <w:sz w:val="24"/>
          <w:szCs w:val="24"/>
        </w:rPr>
        <w:t>а</w:t>
      </w:r>
      <w:r w:rsidRPr="00245C99">
        <w:rPr>
          <w:rFonts w:ascii="Arial" w:hAnsi="Arial" w:cs="Arial"/>
          <w:sz w:val="24"/>
          <w:szCs w:val="24"/>
        </w:rPr>
        <w:t>ботали на всех континентах без какой бы то ни было модуляции по фазе или част</w:t>
      </w:r>
      <w:r w:rsidRPr="00245C99">
        <w:rPr>
          <w:rFonts w:ascii="Arial" w:hAnsi="Arial" w:cs="Arial"/>
          <w:sz w:val="24"/>
          <w:szCs w:val="24"/>
        </w:rPr>
        <w:t>о</w:t>
      </w:r>
      <w:r w:rsidRPr="00245C99">
        <w:rPr>
          <w:rFonts w:ascii="Arial" w:hAnsi="Arial" w:cs="Arial"/>
          <w:sz w:val="24"/>
          <w:szCs w:val="24"/>
        </w:rPr>
        <w:t>те. Их передачи были хаотическим белым шумом. Расположение антенн, как н</w:t>
      </w:r>
      <w:r w:rsidRPr="00245C99">
        <w:rPr>
          <w:rFonts w:ascii="Arial" w:hAnsi="Arial" w:cs="Arial"/>
          <w:sz w:val="24"/>
          <w:szCs w:val="24"/>
        </w:rPr>
        <w:t>а</w:t>
      </w:r>
      <w:r w:rsidRPr="00245C99">
        <w:rPr>
          <w:rFonts w:ascii="Arial" w:hAnsi="Arial" w:cs="Arial"/>
          <w:sz w:val="24"/>
          <w:szCs w:val="24"/>
        </w:rPr>
        <w:t>правленных, так и изотропных, легко удалось установить. Создавалось впечатл</w:t>
      </w:r>
      <w:r w:rsidRPr="00245C99">
        <w:rPr>
          <w:rFonts w:ascii="Arial" w:hAnsi="Arial" w:cs="Arial"/>
          <w:sz w:val="24"/>
          <w:szCs w:val="24"/>
        </w:rPr>
        <w:t>е</w:t>
      </w:r>
      <w:r w:rsidRPr="00245C99">
        <w:rPr>
          <w:rFonts w:ascii="Arial" w:hAnsi="Arial" w:cs="Arial"/>
          <w:sz w:val="24"/>
          <w:szCs w:val="24"/>
        </w:rPr>
        <w:t xml:space="preserve">ние, что квинтяне решили забить себе все каналы электромагнитной связи </w:t>
      </w:r>
      <w:r>
        <w:rPr>
          <w:rFonts w:ascii="Arial" w:hAnsi="Arial" w:cs="Arial"/>
          <w:sz w:val="24"/>
          <w:szCs w:val="24"/>
        </w:rPr>
        <w:t>–</w:t>
      </w:r>
      <w:r w:rsidRPr="00245C99">
        <w:rPr>
          <w:rFonts w:ascii="Arial" w:hAnsi="Arial" w:cs="Arial"/>
          <w:sz w:val="24"/>
          <w:szCs w:val="24"/>
        </w:rPr>
        <w:t xml:space="preserve"> от с</w:t>
      </w:r>
      <w:r w:rsidRPr="00245C99">
        <w:rPr>
          <w:rFonts w:ascii="Arial" w:hAnsi="Arial" w:cs="Arial"/>
          <w:sz w:val="24"/>
          <w:szCs w:val="24"/>
        </w:rPr>
        <w:t>а</w:t>
      </w:r>
      <w:r w:rsidRPr="00245C99">
        <w:rPr>
          <w:rFonts w:ascii="Arial" w:hAnsi="Arial" w:cs="Arial"/>
          <w:sz w:val="24"/>
          <w:szCs w:val="24"/>
        </w:rPr>
        <w:t>мых коротких волн до километровых. В таком случае у них могла быть только пр</w:t>
      </w:r>
      <w:r w:rsidRPr="00245C99">
        <w:rPr>
          <w:rFonts w:ascii="Arial" w:hAnsi="Arial" w:cs="Arial"/>
          <w:sz w:val="24"/>
          <w:szCs w:val="24"/>
        </w:rPr>
        <w:t>о</w:t>
      </w:r>
      <w:r w:rsidRPr="00245C99">
        <w:rPr>
          <w:rFonts w:ascii="Arial" w:hAnsi="Arial" w:cs="Arial"/>
          <w:sz w:val="24"/>
          <w:szCs w:val="24"/>
        </w:rPr>
        <w:t>водная связь, но для чего тогда этот шум, поглощающий г</w:t>
      </w:r>
      <w:r w:rsidRPr="00245C99">
        <w:rPr>
          <w:rFonts w:ascii="Arial" w:hAnsi="Arial" w:cs="Arial"/>
          <w:sz w:val="24"/>
          <w:szCs w:val="24"/>
        </w:rPr>
        <w:t>и</w:t>
      </w:r>
      <w:r w:rsidRPr="00245C99">
        <w:rPr>
          <w:rFonts w:ascii="Arial" w:hAnsi="Arial" w:cs="Arial"/>
          <w:sz w:val="24"/>
          <w:szCs w:val="24"/>
        </w:rPr>
        <w:t>гаватты?</w:t>
      </w:r>
      <w:r>
        <w:rPr>
          <w:rFonts w:ascii="Arial" w:hAnsi="Arial" w:cs="Arial"/>
          <w:sz w:val="24"/>
          <w:szCs w:val="24"/>
        </w:rPr>
        <w:t xml:space="preserve"> </w:t>
      </w:r>
    </w:p>
    <w:p w:rsidR="007369AF" w:rsidRDefault="007369AF" w:rsidP="008A0CE0">
      <w:pPr>
        <w:spacing w:after="0" w:line="240" w:lineRule="auto"/>
        <w:ind w:firstLine="454"/>
        <w:jc w:val="both"/>
        <w:rPr>
          <w:rFonts w:ascii="Arial" w:hAnsi="Arial" w:cs="Arial"/>
          <w:sz w:val="24"/>
          <w:szCs w:val="24"/>
        </w:rPr>
      </w:pPr>
      <w:r>
        <w:rPr>
          <w:rFonts w:ascii="Arial" w:hAnsi="Arial" w:cs="Arial"/>
          <w:sz w:val="24"/>
          <w:szCs w:val="24"/>
        </w:rPr>
        <w:t xml:space="preserve">Ещё </w:t>
      </w:r>
      <w:r w:rsidRPr="00245C99">
        <w:rPr>
          <w:rFonts w:ascii="Arial" w:hAnsi="Arial" w:cs="Arial"/>
          <w:sz w:val="24"/>
          <w:szCs w:val="24"/>
        </w:rPr>
        <w:t xml:space="preserve">более странными </w:t>
      </w:r>
      <w:r>
        <w:rPr>
          <w:rFonts w:ascii="Arial" w:hAnsi="Arial" w:cs="Arial"/>
          <w:sz w:val="24"/>
          <w:szCs w:val="24"/>
        </w:rPr>
        <w:t>–</w:t>
      </w:r>
      <w:r w:rsidRPr="00245C99">
        <w:rPr>
          <w:rFonts w:ascii="Arial" w:hAnsi="Arial" w:cs="Arial"/>
          <w:sz w:val="24"/>
          <w:szCs w:val="24"/>
        </w:rPr>
        <w:t xml:space="preserve"> ибо «странности» планеты возрастали по мере усп</w:t>
      </w:r>
      <w:r w:rsidRPr="00245C99">
        <w:rPr>
          <w:rFonts w:ascii="Arial" w:hAnsi="Arial" w:cs="Arial"/>
          <w:sz w:val="24"/>
          <w:szCs w:val="24"/>
        </w:rPr>
        <w:t>е</w:t>
      </w:r>
      <w:r w:rsidRPr="00245C99">
        <w:rPr>
          <w:rFonts w:ascii="Arial" w:hAnsi="Arial" w:cs="Arial"/>
          <w:sz w:val="24"/>
          <w:szCs w:val="24"/>
        </w:rPr>
        <w:t xml:space="preserve">хов в наблюдении </w:t>
      </w:r>
      <w:r>
        <w:rPr>
          <w:rFonts w:ascii="Arial" w:hAnsi="Arial" w:cs="Arial"/>
          <w:sz w:val="24"/>
          <w:szCs w:val="24"/>
        </w:rPr>
        <w:t>–</w:t>
      </w:r>
      <w:r w:rsidRPr="00245C99">
        <w:rPr>
          <w:rFonts w:ascii="Arial" w:hAnsi="Arial" w:cs="Arial"/>
          <w:sz w:val="24"/>
          <w:szCs w:val="24"/>
        </w:rPr>
        <w:t xml:space="preserve"> оказались искусственные спутники. Их насчитывался почти миллион</w:t>
      </w:r>
      <w:r>
        <w:rPr>
          <w:rFonts w:ascii="Arial" w:hAnsi="Arial" w:cs="Arial"/>
          <w:sz w:val="24"/>
          <w:szCs w:val="24"/>
        </w:rPr>
        <w:t xml:space="preserve"> –</w:t>
      </w:r>
      <w:r w:rsidRPr="00245C99">
        <w:rPr>
          <w:rFonts w:ascii="Arial" w:hAnsi="Arial" w:cs="Arial"/>
          <w:sz w:val="24"/>
          <w:szCs w:val="24"/>
        </w:rPr>
        <w:t xml:space="preserve"> на высоких и низких орбитах, как круговых, так и эллиптических, с аф</w:t>
      </w:r>
      <w:r w:rsidRPr="00245C99">
        <w:rPr>
          <w:rFonts w:ascii="Arial" w:hAnsi="Arial" w:cs="Arial"/>
          <w:sz w:val="24"/>
          <w:szCs w:val="24"/>
        </w:rPr>
        <w:t>е</w:t>
      </w:r>
      <w:r w:rsidRPr="00245C99">
        <w:rPr>
          <w:rFonts w:ascii="Arial" w:hAnsi="Arial" w:cs="Arial"/>
          <w:sz w:val="24"/>
          <w:szCs w:val="24"/>
        </w:rPr>
        <w:t>лиями, вынесенными далеко за луну. Зонды «Гермеса» отмечали спутники также вблизи себя, а нескол</w:t>
      </w:r>
      <w:r w:rsidRPr="00245C99">
        <w:rPr>
          <w:rFonts w:ascii="Arial" w:hAnsi="Arial" w:cs="Arial"/>
          <w:sz w:val="24"/>
          <w:szCs w:val="24"/>
        </w:rPr>
        <w:t>ь</w:t>
      </w:r>
      <w:r w:rsidRPr="00245C99">
        <w:rPr>
          <w:rFonts w:ascii="Arial" w:hAnsi="Arial" w:cs="Arial"/>
          <w:sz w:val="24"/>
          <w:szCs w:val="24"/>
        </w:rPr>
        <w:t xml:space="preserve">ко </w:t>
      </w:r>
      <w:r>
        <w:rPr>
          <w:rFonts w:ascii="Arial" w:hAnsi="Arial" w:cs="Arial"/>
          <w:sz w:val="24"/>
          <w:szCs w:val="24"/>
        </w:rPr>
        <w:t>–</w:t>
      </w:r>
      <w:r w:rsidRPr="00245C99">
        <w:rPr>
          <w:rFonts w:ascii="Arial" w:hAnsi="Arial" w:cs="Arial"/>
          <w:sz w:val="24"/>
          <w:szCs w:val="24"/>
        </w:rPr>
        <w:t xml:space="preserve"> даже в восьми</w:t>
      </w:r>
      <w:r>
        <w:rPr>
          <w:rFonts w:ascii="Arial" w:hAnsi="Arial" w:cs="Arial"/>
          <w:sz w:val="24"/>
          <w:szCs w:val="24"/>
        </w:rPr>
        <w:t>-</w:t>
      </w:r>
      <w:r w:rsidRPr="00245C99">
        <w:rPr>
          <w:rFonts w:ascii="Arial" w:hAnsi="Arial" w:cs="Arial"/>
          <w:sz w:val="24"/>
          <w:szCs w:val="24"/>
        </w:rPr>
        <w:t>десяти миллионах километров. Спутники эти сильно различ</w:t>
      </w:r>
      <w:r w:rsidRPr="00245C99">
        <w:rPr>
          <w:rFonts w:ascii="Arial" w:hAnsi="Arial" w:cs="Arial"/>
          <w:sz w:val="24"/>
          <w:szCs w:val="24"/>
        </w:rPr>
        <w:t>а</w:t>
      </w:r>
      <w:r w:rsidRPr="00245C99">
        <w:rPr>
          <w:rFonts w:ascii="Arial" w:hAnsi="Arial" w:cs="Arial"/>
          <w:sz w:val="24"/>
          <w:szCs w:val="24"/>
        </w:rPr>
        <w:t>лись по размерам и массе. Самые большие были, вероятно, пусты, нечто вроде надутых в пустоте неуправляемых шаров. Часть из них опала</w:t>
      </w:r>
      <w:r>
        <w:rPr>
          <w:rFonts w:ascii="Arial" w:hAnsi="Arial" w:cs="Arial"/>
          <w:sz w:val="24"/>
          <w:szCs w:val="24"/>
        </w:rPr>
        <w:t xml:space="preserve"> из-за </w:t>
      </w:r>
      <w:r w:rsidRPr="00245C99">
        <w:rPr>
          <w:rFonts w:ascii="Arial" w:hAnsi="Arial" w:cs="Arial"/>
          <w:sz w:val="24"/>
          <w:szCs w:val="24"/>
        </w:rPr>
        <w:t>утечки газов. Раз в несколько дней</w:t>
      </w:r>
      <w:r>
        <w:rPr>
          <w:rFonts w:ascii="Arial" w:hAnsi="Arial" w:cs="Arial"/>
          <w:sz w:val="24"/>
          <w:szCs w:val="24"/>
        </w:rPr>
        <w:t xml:space="preserve"> какой-нибудь </w:t>
      </w:r>
      <w:r w:rsidRPr="00245C99">
        <w:rPr>
          <w:rFonts w:ascii="Arial" w:hAnsi="Arial" w:cs="Arial"/>
          <w:sz w:val="24"/>
          <w:szCs w:val="24"/>
        </w:rPr>
        <w:t>из м</w:t>
      </w:r>
      <w:r>
        <w:rPr>
          <w:rFonts w:ascii="Arial" w:hAnsi="Arial" w:cs="Arial"/>
          <w:sz w:val="24"/>
          <w:szCs w:val="24"/>
        </w:rPr>
        <w:t>ё</w:t>
      </w:r>
      <w:r w:rsidRPr="00245C99">
        <w:rPr>
          <w:rFonts w:ascii="Arial" w:hAnsi="Arial" w:cs="Arial"/>
          <w:sz w:val="24"/>
          <w:szCs w:val="24"/>
        </w:rPr>
        <w:t>ртвых спутников ста</w:t>
      </w:r>
      <w:r w:rsidRPr="00245C99">
        <w:rPr>
          <w:rFonts w:ascii="Arial" w:hAnsi="Arial" w:cs="Arial"/>
          <w:sz w:val="24"/>
          <w:szCs w:val="24"/>
        </w:rPr>
        <w:t>л</w:t>
      </w:r>
      <w:r w:rsidRPr="00245C99">
        <w:rPr>
          <w:rFonts w:ascii="Arial" w:hAnsi="Arial" w:cs="Arial"/>
          <w:sz w:val="24"/>
          <w:szCs w:val="24"/>
        </w:rPr>
        <w:t xml:space="preserve">кивался с ледяным кольцом, создавая эффектное зрелище </w:t>
      </w:r>
      <w:r>
        <w:rPr>
          <w:rFonts w:ascii="Arial" w:hAnsi="Arial" w:cs="Arial"/>
          <w:sz w:val="24"/>
          <w:szCs w:val="24"/>
        </w:rPr>
        <w:t>–</w:t>
      </w:r>
      <w:r w:rsidRPr="00245C99">
        <w:rPr>
          <w:rFonts w:ascii="Arial" w:hAnsi="Arial" w:cs="Arial"/>
          <w:sz w:val="24"/>
          <w:szCs w:val="24"/>
        </w:rPr>
        <w:t xml:space="preserve"> вспышку всех цветов радуги, когда лучи солнца преломлялись в тучах кристаллов льда. Получившееся таким образом облако медленно рассеивалось в пространстве. Напротив, те спу</w:t>
      </w:r>
      <w:r w:rsidRPr="00245C99">
        <w:rPr>
          <w:rFonts w:ascii="Arial" w:hAnsi="Arial" w:cs="Arial"/>
          <w:sz w:val="24"/>
          <w:szCs w:val="24"/>
        </w:rPr>
        <w:t>т</w:t>
      </w:r>
      <w:r w:rsidRPr="00245C99">
        <w:rPr>
          <w:rFonts w:ascii="Arial" w:hAnsi="Arial" w:cs="Arial"/>
          <w:sz w:val="24"/>
          <w:szCs w:val="24"/>
        </w:rPr>
        <w:t>ники, которые проявляли активность хотя бы тем, что двигались по орбитам, тр</w:t>
      </w:r>
      <w:r w:rsidRPr="00245C99">
        <w:rPr>
          <w:rFonts w:ascii="Arial" w:hAnsi="Arial" w:cs="Arial"/>
          <w:sz w:val="24"/>
          <w:szCs w:val="24"/>
        </w:rPr>
        <w:t>е</w:t>
      </w:r>
      <w:r w:rsidRPr="00245C99">
        <w:rPr>
          <w:rFonts w:ascii="Arial" w:hAnsi="Arial" w:cs="Arial"/>
          <w:sz w:val="24"/>
          <w:szCs w:val="24"/>
        </w:rPr>
        <w:t>бующим постоянной корректировки курса, или же изменяли свою форму, словно о</w:t>
      </w:r>
      <w:r w:rsidRPr="00245C99">
        <w:rPr>
          <w:rFonts w:ascii="Arial" w:hAnsi="Arial" w:cs="Arial"/>
          <w:sz w:val="24"/>
          <w:szCs w:val="24"/>
        </w:rPr>
        <w:t>г</w:t>
      </w:r>
      <w:r w:rsidRPr="00245C99">
        <w:rPr>
          <w:rFonts w:ascii="Arial" w:hAnsi="Arial" w:cs="Arial"/>
          <w:sz w:val="24"/>
          <w:szCs w:val="24"/>
        </w:rPr>
        <w:t>ромные свитки м</w:t>
      </w:r>
      <w:r w:rsidRPr="00245C99">
        <w:rPr>
          <w:rFonts w:ascii="Arial" w:hAnsi="Arial" w:cs="Arial"/>
          <w:sz w:val="24"/>
          <w:szCs w:val="24"/>
        </w:rPr>
        <w:t>е</w:t>
      </w:r>
      <w:r w:rsidRPr="00245C99">
        <w:rPr>
          <w:rFonts w:ascii="Arial" w:hAnsi="Arial" w:cs="Arial"/>
          <w:sz w:val="24"/>
          <w:szCs w:val="24"/>
        </w:rPr>
        <w:t xml:space="preserve">таллической фольги, никогда с кольцом Квинты не сталкивались.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Голографическая трехмерная карта орбит спутников на первый взгляд выгл</w:t>
      </w:r>
      <w:r w:rsidRPr="00245C99">
        <w:rPr>
          <w:rFonts w:ascii="Arial" w:hAnsi="Arial" w:cs="Arial"/>
          <w:sz w:val="24"/>
          <w:szCs w:val="24"/>
        </w:rPr>
        <w:t>я</w:t>
      </w:r>
      <w:r w:rsidRPr="00245C99">
        <w:rPr>
          <w:rFonts w:ascii="Arial" w:hAnsi="Arial" w:cs="Arial"/>
          <w:sz w:val="24"/>
          <w:szCs w:val="24"/>
        </w:rPr>
        <w:t>дела как рой пчел, шершней и микроскопических мушек, кружащийся вокруг план</w:t>
      </w:r>
      <w:r w:rsidRPr="00245C99">
        <w:rPr>
          <w:rFonts w:ascii="Arial" w:hAnsi="Arial" w:cs="Arial"/>
          <w:sz w:val="24"/>
          <w:szCs w:val="24"/>
        </w:rPr>
        <w:t>е</w:t>
      </w:r>
      <w:r w:rsidRPr="00245C99">
        <w:rPr>
          <w:rFonts w:ascii="Arial" w:hAnsi="Arial" w:cs="Arial"/>
          <w:sz w:val="24"/>
          <w:szCs w:val="24"/>
        </w:rPr>
        <w:t>ты. Это многослойное скопление не было хаотически разбр</w:t>
      </w:r>
      <w:r w:rsidRPr="00245C99">
        <w:rPr>
          <w:rFonts w:ascii="Arial" w:hAnsi="Arial" w:cs="Arial"/>
          <w:sz w:val="24"/>
          <w:szCs w:val="24"/>
        </w:rPr>
        <w:t>о</w:t>
      </w:r>
      <w:r w:rsidRPr="00245C99">
        <w:rPr>
          <w:rFonts w:ascii="Arial" w:hAnsi="Arial" w:cs="Arial"/>
          <w:sz w:val="24"/>
          <w:szCs w:val="24"/>
        </w:rPr>
        <w:t>санным. Сразу же можно было заметить</w:t>
      </w:r>
      <w:r>
        <w:rPr>
          <w:rFonts w:ascii="Arial" w:hAnsi="Arial" w:cs="Arial"/>
          <w:sz w:val="24"/>
          <w:szCs w:val="24"/>
        </w:rPr>
        <w:t xml:space="preserve"> в нём </w:t>
      </w:r>
      <w:r w:rsidRPr="00245C99">
        <w:rPr>
          <w:rFonts w:ascii="Arial" w:hAnsi="Arial" w:cs="Arial"/>
          <w:sz w:val="24"/>
          <w:szCs w:val="24"/>
        </w:rPr>
        <w:t>простую закономерность: спутники на близких орбитах часто шли парами либо тройками, а другие, особенно при стационарном обращ</w:t>
      </w:r>
      <w:r w:rsidRPr="00245C99">
        <w:rPr>
          <w:rFonts w:ascii="Arial" w:hAnsi="Arial" w:cs="Arial"/>
          <w:sz w:val="24"/>
          <w:szCs w:val="24"/>
        </w:rPr>
        <w:t>е</w:t>
      </w:r>
      <w:r w:rsidRPr="00245C99">
        <w:rPr>
          <w:rFonts w:ascii="Arial" w:hAnsi="Arial" w:cs="Arial"/>
          <w:sz w:val="24"/>
          <w:szCs w:val="24"/>
        </w:rPr>
        <w:t>нии, при котором каждое тело движется синхронно с поверхностью планеты, ход</w:t>
      </w:r>
      <w:r w:rsidRPr="00245C99">
        <w:rPr>
          <w:rFonts w:ascii="Arial" w:hAnsi="Arial" w:cs="Arial"/>
          <w:sz w:val="24"/>
          <w:szCs w:val="24"/>
        </w:rPr>
        <w:t>и</w:t>
      </w:r>
      <w:r w:rsidRPr="00245C99">
        <w:rPr>
          <w:rFonts w:ascii="Arial" w:hAnsi="Arial" w:cs="Arial"/>
          <w:sz w:val="24"/>
          <w:szCs w:val="24"/>
        </w:rPr>
        <w:t>ли по солнцу или от солнца, как в фигурах танца.</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По мере поступления данных об их расположении GOD построил систему к</w:t>
      </w:r>
      <w:r w:rsidRPr="00245C99">
        <w:rPr>
          <w:rFonts w:ascii="Arial" w:hAnsi="Arial" w:cs="Arial"/>
          <w:sz w:val="24"/>
          <w:szCs w:val="24"/>
        </w:rPr>
        <w:t>о</w:t>
      </w:r>
      <w:r w:rsidRPr="00245C99">
        <w:rPr>
          <w:rFonts w:ascii="Arial" w:hAnsi="Arial" w:cs="Arial"/>
          <w:sz w:val="24"/>
          <w:szCs w:val="24"/>
        </w:rPr>
        <w:t xml:space="preserve">ординат </w:t>
      </w:r>
      <w:r>
        <w:rPr>
          <w:rFonts w:ascii="Arial" w:hAnsi="Arial" w:cs="Arial"/>
          <w:sz w:val="24"/>
          <w:szCs w:val="24"/>
        </w:rPr>
        <w:t>–</w:t>
      </w:r>
      <w:r w:rsidRPr="00245C99">
        <w:rPr>
          <w:rFonts w:ascii="Arial" w:hAnsi="Arial" w:cs="Arial"/>
          <w:sz w:val="24"/>
          <w:szCs w:val="24"/>
        </w:rPr>
        <w:t xml:space="preserve"> нечто вроде сферической системы графиков. Различение м</w:t>
      </w:r>
      <w:r>
        <w:rPr>
          <w:rFonts w:ascii="Arial" w:hAnsi="Arial" w:cs="Arial"/>
          <w:sz w:val="24"/>
          <w:szCs w:val="24"/>
        </w:rPr>
        <w:t>ё</w:t>
      </w:r>
      <w:r w:rsidRPr="00245C99">
        <w:rPr>
          <w:rFonts w:ascii="Arial" w:hAnsi="Arial" w:cs="Arial"/>
          <w:sz w:val="24"/>
          <w:szCs w:val="24"/>
        </w:rPr>
        <w:t>ртвых спу</w:t>
      </w:r>
      <w:r w:rsidRPr="00245C99">
        <w:rPr>
          <w:rFonts w:ascii="Arial" w:hAnsi="Arial" w:cs="Arial"/>
          <w:sz w:val="24"/>
          <w:szCs w:val="24"/>
        </w:rPr>
        <w:t>т</w:t>
      </w:r>
      <w:r w:rsidRPr="00245C99">
        <w:rPr>
          <w:rFonts w:ascii="Arial" w:hAnsi="Arial" w:cs="Arial"/>
          <w:sz w:val="24"/>
          <w:szCs w:val="24"/>
        </w:rPr>
        <w:t>ников и живых, то есть пассивно дрейфующих и управляемых либо автономных, было крепким орешком, ибо нужно было учесть параметры множества микроскоп</w:t>
      </w:r>
      <w:r w:rsidRPr="00245C99">
        <w:rPr>
          <w:rFonts w:ascii="Arial" w:hAnsi="Arial" w:cs="Arial"/>
          <w:sz w:val="24"/>
          <w:szCs w:val="24"/>
        </w:rPr>
        <w:t>и</w:t>
      </w:r>
      <w:r w:rsidRPr="00245C99">
        <w:rPr>
          <w:rFonts w:ascii="Arial" w:hAnsi="Arial" w:cs="Arial"/>
          <w:sz w:val="24"/>
          <w:szCs w:val="24"/>
        </w:rPr>
        <w:t>ческих масс, двигающихся в поле тяготения Квинты,</w:t>
      </w:r>
      <w:r>
        <w:rPr>
          <w:rFonts w:ascii="Arial" w:hAnsi="Arial" w:cs="Arial"/>
          <w:sz w:val="24"/>
          <w:szCs w:val="24"/>
        </w:rPr>
        <w:t xml:space="preserve"> её </w:t>
      </w:r>
      <w:r w:rsidRPr="00245C99">
        <w:rPr>
          <w:rFonts w:ascii="Arial" w:hAnsi="Arial" w:cs="Arial"/>
          <w:sz w:val="24"/>
          <w:szCs w:val="24"/>
        </w:rPr>
        <w:t>луны и солнца. Наконец, тщательное наблюдение выявило мириады ракетных и спутниковых останков, к</w:t>
      </w:r>
      <w:r w:rsidRPr="00245C99">
        <w:rPr>
          <w:rFonts w:ascii="Arial" w:hAnsi="Arial" w:cs="Arial"/>
          <w:sz w:val="24"/>
          <w:szCs w:val="24"/>
        </w:rPr>
        <w:t>о</w:t>
      </w:r>
      <w:r w:rsidRPr="00245C99">
        <w:rPr>
          <w:rFonts w:ascii="Arial" w:hAnsi="Arial" w:cs="Arial"/>
          <w:sz w:val="24"/>
          <w:szCs w:val="24"/>
        </w:rPr>
        <w:t>торые часто падали на солнце. Некоторые из них имели кольцевую, тороидальную форму, и из них торчали нитевидные шипы, прич</w:t>
      </w:r>
      <w:r>
        <w:rPr>
          <w:rFonts w:ascii="Arial" w:hAnsi="Arial" w:cs="Arial"/>
          <w:sz w:val="24"/>
          <w:szCs w:val="24"/>
        </w:rPr>
        <w:t>ё</w:t>
      </w:r>
      <w:r w:rsidRPr="00245C99">
        <w:rPr>
          <w:rFonts w:ascii="Arial" w:hAnsi="Arial" w:cs="Arial"/>
          <w:sz w:val="24"/>
          <w:szCs w:val="24"/>
        </w:rPr>
        <w:t>м самые большие из этих колец на полдороге между планетой и</w:t>
      </w:r>
      <w:r>
        <w:rPr>
          <w:rFonts w:ascii="Arial" w:hAnsi="Arial" w:cs="Arial"/>
          <w:sz w:val="24"/>
          <w:szCs w:val="24"/>
        </w:rPr>
        <w:t xml:space="preserve"> её </w:t>
      </w:r>
      <w:r w:rsidRPr="00245C99">
        <w:rPr>
          <w:rFonts w:ascii="Arial" w:hAnsi="Arial" w:cs="Arial"/>
          <w:sz w:val="24"/>
          <w:szCs w:val="24"/>
        </w:rPr>
        <w:t>луной проявляли некоторую активность. Шипы были дипольными антеннами, и их излучение после отфильтровки от шумового фона планеты удалось квалифицировать, как шум на самых коротких волнах за пределами радиодиапазона. Часть этого шума приходилась на ж</w:t>
      </w:r>
      <w:r>
        <w:rPr>
          <w:rFonts w:ascii="Arial" w:hAnsi="Arial" w:cs="Arial"/>
          <w:sz w:val="24"/>
          <w:szCs w:val="24"/>
        </w:rPr>
        <w:t>ё</w:t>
      </w:r>
      <w:r w:rsidRPr="00245C99">
        <w:rPr>
          <w:rFonts w:ascii="Arial" w:hAnsi="Arial" w:cs="Arial"/>
          <w:sz w:val="24"/>
          <w:szCs w:val="24"/>
        </w:rPr>
        <w:t>сткое рентгено</w:t>
      </w:r>
      <w:r w:rsidRPr="00245C99">
        <w:rPr>
          <w:rFonts w:ascii="Arial" w:hAnsi="Arial" w:cs="Arial"/>
          <w:sz w:val="24"/>
          <w:szCs w:val="24"/>
        </w:rPr>
        <w:t>в</w:t>
      </w:r>
      <w:r w:rsidRPr="00245C99">
        <w:rPr>
          <w:rFonts w:ascii="Arial" w:hAnsi="Arial" w:cs="Arial"/>
          <w:sz w:val="24"/>
          <w:szCs w:val="24"/>
        </w:rPr>
        <w:t>ское излучение, неспособное достичь поверхности Квинты, поскольку его поглощ</w:t>
      </w:r>
      <w:r w:rsidRPr="00245C99">
        <w:rPr>
          <w:rFonts w:ascii="Arial" w:hAnsi="Arial" w:cs="Arial"/>
          <w:sz w:val="24"/>
          <w:szCs w:val="24"/>
        </w:rPr>
        <w:t>а</w:t>
      </w:r>
      <w:r w:rsidRPr="00245C99">
        <w:rPr>
          <w:rFonts w:ascii="Arial" w:hAnsi="Arial" w:cs="Arial"/>
          <w:sz w:val="24"/>
          <w:szCs w:val="24"/>
        </w:rPr>
        <w:t xml:space="preserve">ла атмосфера.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Ежедневно к сумме полученных сведений GOD добавлял новые порции, и, пока Накамура, Полассар, Ротмонт и Стиргард ломали голову над ребусом, составле</w:t>
      </w:r>
      <w:r w:rsidRPr="00245C99">
        <w:rPr>
          <w:rFonts w:ascii="Arial" w:hAnsi="Arial" w:cs="Arial"/>
          <w:sz w:val="24"/>
          <w:szCs w:val="24"/>
        </w:rPr>
        <w:t>н</w:t>
      </w:r>
      <w:r w:rsidRPr="00245C99">
        <w:rPr>
          <w:rFonts w:ascii="Arial" w:hAnsi="Arial" w:cs="Arial"/>
          <w:sz w:val="24"/>
          <w:szCs w:val="24"/>
        </w:rPr>
        <w:t>ным из ребусов, пилоты, не вмешиваясь в научные рассуждения, составили собс</w:t>
      </w:r>
      <w:r w:rsidRPr="00245C99">
        <w:rPr>
          <w:rFonts w:ascii="Arial" w:hAnsi="Arial" w:cs="Arial"/>
          <w:sz w:val="24"/>
          <w:szCs w:val="24"/>
        </w:rPr>
        <w:t>т</w:t>
      </w:r>
      <w:r w:rsidRPr="00245C99">
        <w:rPr>
          <w:rFonts w:ascii="Arial" w:hAnsi="Arial" w:cs="Arial"/>
          <w:sz w:val="24"/>
          <w:szCs w:val="24"/>
        </w:rPr>
        <w:t xml:space="preserve">венное мнение: Квинта </w:t>
      </w:r>
      <w:r>
        <w:rPr>
          <w:rFonts w:ascii="Arial" w:hAnsi="Arial" w:cs="Arial"/>
          <w:sz w:val="24"/>
          <w:szCs w:val="24"/>
        </w:rPr>
        <w:t>–</w:t>
      </w:r>
      <w:r w:rsidRPr="00245C99">
        <w:rPr>
          <w:rFonts w:ascii="Arial" w:hAnsi="Arial" w:cs="Arial"/>
          <w:sz w:val="24"/>
          <w:szCs w:val="24"/>
        </w:rPr>
        <w:t xml:space="preserve"> это планета инженеров, одержимых</w:t>
      </w:r>
      <w:r>
        <w:rPr>
          <w:rFonts w:ascii="Arial" w:hAnsi="Arial" w:cs="Arial"/>
          <w:sz w:val="24"/>
          <w:szCs w:val="24"/>
        </w:rPr>
        <w:t xml:space="preserve"> какой-то </w:t>
      </w:r>
      <w:r w:rsidRPr="00245C99">
        <w:rPr>
          <w:rFonts w:ascii="Arial" w:hAnsi="Arial" w:cs="Arial"/>
          <w:sz w:val="24"/>
          <w:szCs w:val="24"/>
        </w:rPr>
        <w:t>манией; гр</w:t>
      </w:r>
      <w:r w:rsidRPr="00245C99">
        <w:rPr>
          <w:rFonts w:ascii="Arial" w:hAnsi="Arial" w:cs="Arial"/>
          <w:sz w:val="24"/>
          <w:szCs w:val="24"/>
        </w:rPr>
        <w:t>у</w:t>
      </w:r>
      <w:r w:rsidRPr="00245C99">
        <w:rPr>
          <w:rFonts w:ascii="Arial" w:hAnsi="Arial" w:cs="Arial"/>
          <w:sz w:val="24"/>
          <w:szCs w:val="24"/>
        </w:rPr>
        <w:t>бо говоря, SETI вложил массу труда и миллиарды, чтобы от</w:t>
      </w:r>
      <w:r w:rsidRPr="00245C99">
        <w:rPr>
          <w:rFonts w:ascii="Arial" w:hAnsi="Arial" w:cs="Arial"/>
          <w:sz w:val="24"/>
          <w:szCs w:val="24"/>
        </w:rPr>
        <w:t>ы</w:t>
      </w:r>
      <w:r w:rsidRPr="00245C99">
        <w:rPr>
          <w:rFonts w:ascii="Arial" w:hAnsi="Arial" w:cs="Arial"/>
          <w:sz w:val="24"/>
          <w:szCs w:val="24"/>
        </w:rPr>
        <w:t>скать сумасшедшую цивилизацию. Однако и они ощущали в этом безумии</w:t>
      </w:r>
      <w:r>
        <w:rPr>
          <w:rFonts w:ascii="Arial" w:hAnsi="Arial" w:cs="Arial"/>
          <w:sz w:val="24"/>
          <w:szCs w:val="24"/>
        </w:rPr>
        <w:t xml:space="preserve"> какую-то </w:t>
      </w:r>
      <w:r w:rsidRPr="00245C99">
        <w:rPr>
          <w:rFonts w:ascii="Arial" w:hAnsi="Arial" w:cs="Arial"/>
          <w:sz w:val="24"/>
          <w:szCs w:val="24"/>
        </w:rPr>
        <w:t>систему. Сам собой напрашивался образ «радиовойны», доведенной до полного абсурда: никто ничего не переда</w:t>
      </w:r>
      <w:r>
        <w:rPr>
          <w:rFonts w:ascii="Arial" w:hAnsi="Arial" w:cs="Arial"/>
          <w:sz w:val="24"/>
          <w:szCs w:val="24"/>
        </w:rPr>
        <w:t>ё</w:t>
      </w:r>
      <w:r w:rsidRPr="00245C99">
        <w:rPr>
          <w:rFonts w:ascii="Arial" w:hAnsi="Arial" w:cs="Arial"/>
          <w:sz w:val="24"/>
          <w:szCs w:val="24"/>
        </w:rPr>
        <w:t>т, поскольку все заглушают всех.</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Физики пытались помочь GOD'у гипотезами, основанными на допущении форм, антиподных человеческим. Может быть, жители Квинты настолько существенно о</w:t>
      </w:r>
      <w:r w:rsidRPr="00245C99">
        <w:rPr>
          <w:rFonts w:ascii="Arial" w:hAnsi="Arial" w:cs="Arial"/>
          <w:sz w:val="24"/>
          <w:szCs w:val="24"/>
        </w:rPr>
        <w:t>т</w:t>
      </w:r>
      <w:r w:rsidRPr="00245C99">
        <w:rPr>
          <w:rFonts w:ascii="Arial" w:hAnsi="Arial" w:cs="Arial"/>
          <w:sz w:val="24"/>
          <w:szCs w:val="24"/>
        </w:rPr>
        <w:t>личаются от людей своей анатомией и физиологией, что речь и зрение заменяют другие, неакустические и невизуальные чувства или коды? Может быть, тактил</w:t>
      </w:r>
      <w:r w:rsidRPr="00245C99">
        <w:rPr>
          <w:rFonts w:ascii="Arial" w:hAnsi="Arial" w:cs="Arial"/>
          <w:sz w:val="24"/>
          <w:szCs w:val="24"/>
        </w:rPr>
        <w:t>ь</w:t>
      </w:r>
      <w:r w:rsidRPr="00245C99">
        <w:rPr>
          <w:rFonts w:ascii="Arial" w:hAnsi="Arial" w:cs="Arial"/>
          <w:sz w:val="24"/>
          <w:szCs w:val="24"/>
        </w:rPr>
        <w:t xml:space="preserve">ные? Или запахи? Или связанные с ощущением гравитации? Может быть, шум </w:t>
      </w:r>
      <w:r>
        <w:rPr>
          <w:rFonts w:ascii="Arial" w:hAnsi="Arial" w:cs="Arial"/>
          <w:sz w:val="24"/>
          <w:szCs w:val="24"/>
        </w:rPr>
        <w:t>–</w:t>
      </w:r>
      <w:r w:rsidRPr="00245C99">
        <w:rPr>
          <w:rFonts w:ascii="Arial" w:hAnsi="Arial" w:cs="Arial"/>
          <w:sz w:val="24"/>
          <w:szCs w:val="24"/>
        </w:rPr>
        <w:t xml:space="preserve"> это передача энергии, а не информации? Может быть, информация бежит по во</w:t>
      </w:r>
      <w:r w:rsidRPr="00245C99">
        <w:rPr>
          <w:rFonts w:ascii="Arial" w:hAnsi="Arial" w:cs="Arial"/>
          <w:sz w:val="24"/>
          <w:szCs w:val="24"/>
        </w:rPr>
        <w:t>л</w:t>
      </w:r>
      <w:r w:rsidRPr="00245C99">
        <w:rPr>
          <w:rFonts w:ascii="Arial" w:hAnsi="Arial" w:cs="Arial"/>
          <w:sz w:val="24"/>
          <w:szCs w:val="24"/>
        </w:rPr>
        <w:t>новодам, которые нельзя обнаружить астрофизическими методами? Может быть, вместо того чтобы всячески фильтровать этот на первый взгляд бессмысленный шум, нужно в принципе пересмотреть всю аналитическую программу? GOD отвечал с обычной бездушной терпеливостью. Зная много о людских эмоциях, сам он был их начисто лиш</w:t>
      </w:r>
      <w:r>
        <w:rPr>
          <w:rFonts w:ascii="Arial" w:hAnsi="Arial" w:cs="Arial"/>
          <w:sz w:val="24"/>
          <w:szCs w:val="24"/>
        </w:rPr>
        <w:t>ё</w:t>
      </w:r>
      <w:r w:rsidRPr="00245C99">
        <w:rPr>
          <w:rFonts w:ascii="Arial" w:hAnsi="Arial" w:cs="Arial"/>
          <w:sz w:val="24"/>
          <w:szCs w:val="24"/>
        </w:rPr>
        <w:t>н.</w:t>
      </w:r>
      <w:r>
        <w:rPr>
          <w:rFonts w:ascii="Arial" w:hAnsi="Arial" w:cs="Arial"/>
          <w:sz w:val="24"/>
          <w:szCs w:val="24"/>
        </w:rPr>
        <w:t xml:space="preserve"> </w:t>
      </w:r>
      <w:r w:rsidRPr="00245C99">
        <w:rPr>
          <w:rFonts w:ascii="Arial" w:hAnsi="Arial" w:cs="Arial"/>
          <w:sz w:val="24"/>
          <w:szCs w:val="24"/>
        </w:rPr>
        <w:t>Если это передача энергии, то должны быть принимающие си</w:t>
      </w:r>
      <w:r w:rsidRPr="00245C99">
        <w:rPr>
          <w:rFonts w:ascii="Arial" w:hAnsi="Arial" w:cs="Arial"/>
          <w:sz w:val="24"/>
          <w:szCs w:val="24"/>
        </w:rPr>
        <w:t>с</w:t>
      </w:r>
      <w:r w:rsidRPr="00245C99">
        <w:rPr>
          <w:rFonts w:ascii="Arial" w:hAnsi="Arial" w:cs="Arial"/>
          <w:sz w:val="24"/>
          <w:szCs w:val="24"/>
        </w:rPr>
        <w:t>темы, допу</w:t>
      </w:r>
      <w:r w:rsidRPr="00245C99">
        <w:rPr>
          <w:rFonts w:ascii="Arial" w:hAnsi="Arial" w:cs="Arial"/>
          <w:sz w:val="24"/>
          <w:szCs w:val="24"/>
        </w:rPr>
        <w:t>с</w:t>
      </w:r>
      <w:r w:rsidRPr="00245C99">
        <w:rPr>
          <w:rFonts w:ascii="Arial" w:hAnsi="Arial" w:cs="Arial"/>
          <w:sz w:val="24"/>
          <w:szCs w:val="24"/>
        </w:rPr>
        <w:t xml:space="preserve">кающие некоторый минимум утечек или потерь </w:t>
      </w:r>
      <w:r>
        <w:rPr>
          <w:rFonts w:ascii="Arial" w:hAnsi="Arial" w:cs="Arial"/>
          <w:sz w:val="24"/>
          <w:szCs w:val="24"/>
        </w:rPr>
        <w:t>–</w:t>
      </w:r>
      <w:r w:rsidRPr="00245C99">
        <w:rPr>
          <w:rFonts w:ascii="Arial" w:hAnsi="Arial" w:cs="Arial"/>
          <w:sz w:val="24"/>
          <w:szCs w:val="24"/>
        </w:rPr>
        <w:t xml:space="preserve"> ибо стопроцентная производительность невозможна. Однако на планете не замечено никаких</w:t>
      </w:r>
      <w:r>
        <w:rPr>
          <w:rFonts w:ascii="Arial" w:hAnsi="Arial" w:cs="Arial"/>
          <w:sz w:val="24"/>
          <w:szCs w:val="24"/>
        </w:rPr>
        <w:t xml:space="preserve"> приё</w:t>
      </w:r>
      <w:r>
        <w:rPr>
          <w:rFonts w:ascii="Arial" w:hAnsi="Arial" w:cs="Arial"/>
          <w:sz w:val="24"/>
          <w:szCs w:val="24"/>
        </w:rPr>
        <w:t>м</w:t>
      </w:r>
      <w:r w:rsidRPr="00245C99">
        <w:rPr>
          <w:rFonts w:ascii="Arial" w:hAnsi="Arial" w:cs="Arial"/>
          <w:sz w:val="24"/>
          <w:szCs w:val="24"/>
        </w:rPr>
        <w:t>ных устройств, соразмерных передаваемой мощности. Часть е</w:t>
      </w:r>
      <w:r>
        <w:rPr>
          <w:rFonts w:ascii="Arial" w:hAnsi="Arial" w:cs="Arial"/>
          <w:sz w:val="24"/>
          <w:szCs w:val="24"/>
        </w:rPr>
        <w:t>ё</w:t>
      </w:r>
      <w:r w:rsidRPr="00245C99">
        <w:rPr>
          <w:rFonts w:ascii="Arial" w:hAnsi="Arial" w:cs="Arial"/>
          <w:sz w:val="24"/>
          <w:szCs w:val="24"/>
        </w:rPr>
        <w:t>, способная пр</w:t>
      </w:r>
      <w:r w:rsidRPr="00245C99">
        <w:rPr>
          <w:rFonts w:ascii="Arial" w:hAnsi="Arial" w:cs="Arial"/>
          <w:sz w:val="24"/>
          <w:szCs w:val="24"/>
        </w:rPr>
        <w:t>о</w:t>
      </w:r>
      <w:r w:rsidRPr="00245C99">
        <w:rPr>
          <w:rFonts w:ascii="Arial" w:hAnsi="Arial" w:cs="Arial"/>
          <w:sz w:val="24"/>
          <w:szCs w:val="24"/>
        </w:rPr>
        <w:t>бить атм</w:t>
      </w:r>
      <w:r w:rsidRPr="00245C99">
        <w:rPr>
          <w:rFonts w:ascii="Arial" w:hAnsi="Arial" w:cs="Arial"/>
          <w:sz w:val="24"/>
          <w:szCs w:val="24"/>
        </w:rPr>
        <w:t>о</w:t>
      </w:r>
      <w:r w:rsidRPr="00245C99">
        <w:rPr>
          <w:rFonts w:ascii="Arial" w:hAnsi="Arial" w:cs="Arial"/>
          <w:sz w:val="24"/>
          <w:szCs w:val="24"/>
        </w:rPr>
        <w:t>сферу, направлена на множество спутников. Однако другие передатчики и другие спутники заглушают это целенаправленное излучение, прич</w:t>
      </w:r>
      <w:r>
        <w:rPr>
          <w:rFonts w:ascii="Arial" w:hAnsi="Arial" w:cs="Arial"/>
          <w:sz w:val="24"/>
          <w:szCs w:val="24"/>
        </w:rPr>
        <w:t>ё</w:t>
      </w:r>
      <w:r w:rsidRPr="00245C99">
        <w:rPr>
          <w:rFonts w:ascii="Arial" w:hAnsi="Arial" w:cs="Arial"/>
          <w:sz w:val="24"/>
          <w:szCs w:val="24"/>
        </w:rPr>
        <w:t>м достаточно эффективно. Это похоже на толпу, в которой каждый старается перекричать окр</w:t>
      </w:r>
      <w:r w:rsidRPr="00245C99">
        <w:rPr>
          <w:rFonts w:ascii="Arial" w:hAnsi="Arial" w:cs="Arial"/>
          <w:sz w:val="24"/>
          <w:szCs w:val="24"/>
        </w:rPr>
        <w:t>у</w:t>
      </w:r>
      <w:r w:rsidRPr="00245C99">
        <w:rPr>
          <w:rFonts w:ascii="Arial" w:hAnsi="Arial" w:cs="Arial"/>
          <w:sz w:val="24"/>
          <w:szCs w:val="24"/>
        </w:rPr>
        <w:t>жающих. И даже если бы там собрались одни мудрецы, все речи их слились бы в страшный всеобщий крик.</w:t>
      </w:r>
      <w:r>
        <w:rPr>
          <w:rFonts w:ascii="Arial" w:hAnsi="Arial" w:cs="Arial"/>
          <w:sz w:val="24"/>
          <w:szCs w:val="24"/>
        </w:rPr>
        <w:t xml:space="preserve"> </w:t>
      </w:r>
      <w:r w:rsidRPr="00245C99">
        <w:rPr>
          <w:rFonts w:ascii="Arial" w:hAnsi="Arial" w:cs="Arial"/>
          <w:sz w:val="24"/>
          <w:szCs w:val="24"/>
        </w:rPr>
        <w:t>Наконец, если</w:t>
      </w:r>
      <w:r>
        <w:rPr>
          <w:rFonts w:ascii="Arial" w:hAnsi="Arial" w:cs="Arial"/>
          <w:sz w:val="24"/>
          <w:szCs w:val="24"/>
        </w:rPr>
        <w:t xml:space="preserve"> какие-то </w:t>
      </w:r>
      <w:r w:rsidRPr="00245C99">
        <w:rPr>
          <w:rFonts w:ascii="Arial" w:hAnsi="Arial" w:cs="Arial"/>
          <w:sz w:val="24"/>
          <w:szCs w:val="24"/>
        </w:rPr>
        <w:t>диапазоны служат для связи, то они при абсолютном заполнении каналов передаваемыми сигналами могут воспр</w:t>
      </w:r>
      <w:r w:rsidRPr="00245C99">
        <w:rPr>
          <w:rFonts w:ascii="Arial" w:hAnsi="Arial" w:cs="Arial"/>
          <w:sz w:val="24"/>
          <w:szCs w:val="24"/>
        </w:rPr>
        <w:t>и</w:t>
      </w:r>
      <w:r w:rsidRPr="00245C99">
        <w:rPr>
          <w:rFonts w:ascii="Arial" w:hAnsi="Arial" w:cs="Arial"/>
          <w:sz w:val="24"/>
          <w:szCs w:val="24"/>
        </w:rPr>
        <w:t>ниматься как белый шум; однако квинтянский шум обладает интересной характер</w:t>
      </w:r>
      <w:r w:rsidRPr="00245C99">
        <w:rPr>
          <w:rFonts w:ascii="Arial" w:hAnsi="Arial" w:cs="Arial"/>
          <w:sz w:val="24"/>
          <w:szCs w:val="24"/>
        </w:rPr>
        <w:t>и</w:t>
      </w:r>
      <w:r w:rsidRPr="00245C99">
        <w:rPr>
          <w:rFonts w:ascii="Arial" w:hAnsi="Arial" w:cs="Arial"/>
          <w:sz w:val="24"/>
          <w:szCs w:val="24"/>
        </w:rPr>
        <w:t>стикой. Это не «абсолютный хаос». Скорее это равнодействующая противополо</w:t>
      </w:r>
      <w:r w:rsidRPr="00245C99">
        <w:rPr>
          <w:rFonts w:ascii="Arial" w:hAnsi="Arial" w:cs="Arial"/>
          <w:sz w:val="24"/>
          <w:szCs w:val="24"/>
        </w:rPr>
        <w:t>ж</w:t>
      </w:r>
      <w:r w:rsidRPr="00245C99">
        <w:rPr>
          <w:rFonts w:ascii="Arial" w:hAnsi="Arial" w:cs="Arial"/>
          <w:sz w:val="24"/>
          <w:szCs w:val="24"/>
        </w:rPr>
        <w:t>ных передач. Длину волны каждый передатчик выдерживает абсолютно точно. Др</w:t>
      </w:r>
      <w:r w:rsidRPr="00245C99">
        <w:rPr>
          <w:rFonts w:ascii="Arial" w:hAnsi="Arial" w:cs="Arial"/>
          <w:sz w:val="24"/>
          <w:szCs w:val="24"/>
        </w:rPr>
        <w:t>у</w:t>
      </w:r>
      <w:r w:rsidRPr="00245C99">
        <w:rPr>
          <w:rFonts w:ascii="Arial" w:hAnsi="Arial" w:cs="Arial"/>
          <w:sz w:val="24"/>
          <w:szCs w:val="24"/>
        </w:rPr>
        <w:t>гие передатчики з</w:t>
      </w:r>
      <w:r w:rsidRPr="00245C99">
        <w:rPr>
          <w:rFonts w:ascii="Arial" w:hAnsi="Arial" w:cs="Arial"/>
          <w:sz w:val="24"/>
          <w:szCs w:val="24"/>
        </w:rPr>
        <w:t>а</w:t>
      </w:r>
      <w:r w:rsidRPr="00245C99">
        <w:rPr>
          <w:rFonts w:ascii="Arial" w:hAnsi="Arial" w:cs="Arial"/>
          <w:sz w:val="24"/>
          <w:szCs w:val="24"/>
        </w:rPr>
        <w:t>глушают</w:t>
      </w:r>
      <w:r>
        <w:rPr>
          <w:rFonts w:ascii="Arial" w:hAnsi="Arial" w:cs="Arial"/>
          <w:sz w:val="24"/>
          <w:szCs w:val="24"/>
        </w:rPr>
        <w:t xml:space="preserve"> её </w:t>
      </w:r>
      <w:r w:rsidRPr="00245C99">
        <w:rPr>
          <w:rFonts w:ascii="Arial" w:hAnsi="Arial" w:cs="Arial"/>
          <w:sz w:val="24"/>
          <w:szCs w:val="24"/>
        </w:rPr>
        <w:t>или гасят, переворачивая передаваемую амплитуду по фазе. GOD наглядно показал эту электромагнитную ситуацию, преобразовав радиоспектр в оптический. Белое, спокойное пространство планеты преобразов</w:t>
      </w:r>
      <w:r w:rsidRPr="00245C99">
        <w:rPr>
          <w:rFonts w:ascii="Arial" w:hAnsi="Arial" w:cs="Arial"/>
          <w:sz w:val="24"/>
          <w:szCs w:val="24"/>
        </w:rPr>
        <w:t>а</w:t>
      </w:r>
      <w:r w:rsidRPr="00245C99">
        <w:rPr>
          <w:rFonts w:ascii="Arial" w:hAnsi="Arial" w:cs="Arial"/>
          <w:sz w:val="24"/>
          <w:szCs w:val="24"/>
        </w:rPr>
        <w:t>лось в картину разн</w:t>
      </w:r>
      <w:r w:rsidRPr="00245C99">
        <w:rPr>
          <w:rFonts w:ascii="Arial" w:hAnsi="Arial" w:cs="Arial"/>
          <w:sz w:val="24"/>
          <w:szCs w:val="24"/>
        </w:rPr>
        <w:t>о</w:t>
      </w:r>
      <w:r w:rsidRPr="00245C99">
        <w:rPr>
          <w:rFonts w:ascii="Arial" w:hAnsi="Arial" w:cs="Arial"/>
          <w:sz w:val="24"/>
          <w:szCs w:val="24"/>
        </w:rPr>
        <w:t>цветных вибраций, диск Квинты запестрел соревнованием красок. Разливающийся пурпур окружал ретрансляторы, окрашивая белизну, и ср</w:t>
      </w:r>
      <w:r w:rsidRPr="00245C99">
        <w:rPr>
          <w:rFonts w:ascii="Arial" w:hAnsi="Arial" w:cs="Arial"/>
          <w:sz w:val="24"/>
          <w:szCs w:val="24"/>
        </w:rPr>
        <w:t>а</w:t>
      </w:r>
      <w:r w:rsidRPr="00245C99">
        <w:rPr>
          <w:rFonts w:ascii="Arial" w:hAnsi="Arial" w:cs="Arial"/>
          <w:sz w:val="24"/>
          <w:szCs w:val="24"/>
        </w:rPr>
        <w:t>зу же туда вливалась з</w:t>
      </w:r>
      <w:r w:rsidRPr="00245C99">
        <w:rPr>
          <w:rFonts w:ascii="Arial" w:hAnsi="Arial" w:cs="Arial"/>
          <w:sz w:val="24"/>
          <w:szCs w:val="24"/>
        </w:rPr>
        <w:t>е</w:t>
      </w:r>
      <w:r w:rsidRPr="00245C99">
        <w:rPr>
          <w:rFonts w:ascii="Arial" w:hAnsi="Arial" w:cs="Arial"/>
          <w:sz w:val="24"/>
          <w:szCs w:val="24"/>
        </w:rPr>
        <w:t>лень, возникала расплывающаяся паутина цветов; время от времени один из них достигал наибольшей яркости и сразу же тускнел.</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Тем временем прибыла информация от зондов, направленных на дальнюю разведку квинтянской луны. Два из пяти пропали </w:t>
      </w:r>
      <w:r>
        <w:rPr>
          <w:rFonts w:ascii="Arial" w:hAnsi="Arial" w:cs="Arial"/>
          <w:sz w:val="24"/>
          <w:szCs w:val="24"/>
        </w:rPr>
        <w:t>–</w:t>
      </w:r>
      <w:r w:rsidRPr="00245C99">
        <w:rPr>
          <w:rFonts w:ascii="Arial" w:hAnsi="Arial" w:cs="Arial"/>
          <w:sz w:val="24"/>
          <w:szCs w:val="24"/>
        </w:rPr>
        <w:t xml:space="preserve"> неизвестно как, поскольку и</w:t>
      </w:r>
      <w:r w:rsidRPr="00245C99">
        <w:rPr>
          <w:rFonts w:ascii="Arial" w:hAnsi="Arial" w:cs="Arial"/>
          <w:sz w:val="24"/>
          <w:szCs w:val="24"/>
        </w:rPr>
        <w:t>с</w:t>
      </w:r>
      <w:r w:rsidRPr="00245C99">
        <w:rPr>
          <w:rFonts w:ascii="Arial" w:hAnsi="Arial" w:cs="Arial"/>
          <w:sz w:val="24"/>
          <w:szCs w:val="24"/>
        </w:rPr>
        <w:t>чезли в периселении, невидимом с «Гермеса». Стиргард сделал выговор за нео</w:t>
      </w:r>
      <w:r w:rsidRPr="00245C99">
        <w:rPr>
          <w:rFonts w:ascii="Arial" w:hAnsi="Arial" w:cs="Arial"/>
          <w:sz w:val="24"/>
          <w:szCs w:val="24"/>
        </w:rPr>
        <w:t>с</w:t>
      </w:r>
      <w:r w:rsidRPr="00245C99">
        <w:rPr>
          <w:rFonts w:ascii="Arial" w:hAnsi="Arial" w:cs="Arial"/>
          <w:sz w:val="24"/>
          <w:szCs w:val="24"/>
        </w:rPr>
        <w:t>торожность Гарраху, не пославшему вслед за разведчиками резерв, способный обеспечить постоянный надзор также и в области за луной. Однако три зонда вс</w:t>
      </w:r>
      <w:r>
        <w:rPr>
          <w:rFonts w:ascii="Arial" w:hAnsi="Arial" w:cs="Arial"/>
          <w:sz w:val="24"/>
          <w:szCs w:val="24"/>
        </w:rPr>
        <w:t>ё</w:t>
      </w:r>
      <w:r w:rsidRPr="00245C99">
        <w:rPr>
          <w:rFonts w:ascii="Arial" w:hAnsi="Arial" w:cs="Arial"/>
          <w:sz w:val="24"/>
          <w:szCs w:val="24"/>
        </w:rPr>
        <w:t xml:space="preserve"> же совершили обл</w:t>
      </w:r>
      <w:r>
        <w:rPr>
          <w:rFonts w:ascii="Arial" w:hAnsi="Arial" w:cs="Arial"/>
          <w:sz w:val="24"/>
          <w:szCs w:val="24"/>
        </w:rPr>
        <w:t>ё</w:t>
      </w:r>
      <w:r w:rsidRPr="00245C99">
        <w:rPr>
          <w:rFonts w:ascii="Arial" w:hAnsi="Arial" w:cs="Arial"/>
          <w:sz w:val="24"/>
          <w:szCs w:val="24"/>
        </w:rPr>
        <w:t>т естественного спутника планеты и, не имея возможности пр</w:t>
      </w:r>
      <w:r w:rsidRPr="00245C99">
        <w:rPr>
          <w:rFonts w:ascii="Arial" w:hAnsi="Arial" w:cs="Arial"/>
          <w:sz w:val="24"/>
          <w:szCs w:val="24"/>
        </w:rPr>
        <w:t>о</w:t>
      </w:r>
      <w:r w:rsidRPr="00245C99">
        <w:rPr>
          <w:rFonts w:ascii="Arial" w:hAnsi="Arial" w:cs="Arial"/>
          <w:sz w:val="24"/>
          <w:szCs w:val="24"/>
        </w:rPr>
        <w:t>бить своей сигнализацией густой шум, передали полученные снимки лазерным к</w:t>
      </w:r>
      <w:r w:rsidRPr="00245C99">
        <w:rPr>
          <w:rFonts w:ascii="Arial" w:hAnsi="Arial" w:cs="Arial"/>
          <w:sz w:val="24"/>
          <w:szCs w:val="24"/>
        </w:rPr>
        <w:t>о</w:t>
      </w:r>
      <w:r w:rsidRPr="00245C99">
        <w:rPr>
          <w:rFonts w:ascii="Arial" w:hAnsi="Arial" w:cs="Arial"/>
          <w:sz w:val="24"/>
          <w:szCs w:val="24"/>
        </w:rPr>
        <w:t>дом. Информация сперва подверглась сжатию, так что тысяча битов вместилась в один импульс продолжительностью в наносекунду. После неполной минуты такой передачи GOD сообщил, что из апоселения к разведчикам двинулись три квинтя</w:t>
      </w:r>
      <w:r w:rsidRPr="00245C99">
        <w:rPr>
          <w:rFonts w:ascii="Arial" w:hAnsi="Arial" w:cs="Arial"/>
          <w:sz w:val="24"/>
          <w:szCs w:val="24"/>
        </w:rPr>
        <w:t>н</w:t>
      </w:r>
      <w:r w:rsidRPr="00245C99">
        <w:rPr>
          <w:rFonts w:ascii="Arial" w:hAnsi="Arial" w:cs="Arial"/>
          <w:sz w:val="24"/>
          <w:szCs w:val="24"/>
        </w:rPr>
        <w:t>ских орбитера, до сих пор не замеченные</w:t>
      </w:r>
      <w:r>
        <w:rPr>
          <w:rFonts w:ascii="Arial" w:hAnsi="Arial" w:cs="Arial"/>
          <w:sz w:val="24"/>
          <w:szCs w:val="24"/>
        </w:rPr>
        <w:t xml:space="preserve"> из-за </w:t>
      </w:r>
      <w:r w:rsidRPr="00245C99">
        <w:rPr>
          <w:rFonts w:ascii="Arial" w:hAnsi="Arial" w:cs="Arial"/>
          <w:sz w:val="24"/>
          <w:szCs w:val="24"/>
        </w:rPr>
        <w:t>слишком малых размеров. Их в</w:t>
      </w:r>
      <w:r w:rsidRPr="00245C99">
        <w:rPr>
          <w:rFonts w:ascii="Arial" w:hAnsi="Arial" w:cs="Arial"/>
          <w:sz w:val="24"/>
          <w:szCs w:val="24"/>
        </w:rPr>
        <w:t>ы</w:t>
      </w:r>
      <w:r w:rsidRPr="00245C99">
        <w:rPr>
          <w:rFonts w:ascii="Arial" w:hAnsi="Arial" w:cs="Arial"/>
          <w:sz w:val="24"/>
          <w:szCs w:val="24"/>
        </w:rPr>
        <w:t>дало тепло работающих двигателей и допплеровский эффект развитого ими уск</w:t>
      </w:r>
      <w:r w:rsidRPr="00245C99">
        <w:rPr>
          <w:rFonts w:ascii="Arial" w:hAnsi="Arial" w:cs="Arial"/>
          <w:sz w:val="24"/>
          <w:szCs w:val="24"/>
        </w:rPr>
        <w:t>о</w:t>
      </w:r>
      <w:r w:rsidRPr="00245C99">
        <w:rPr>
          <w:rFonts w:ascii="Arial" w:hAnsi="Arial" w:cs="Arial"/>
          <w:sz w:val="24"/>
          <w:szCs w:val="24"/>
        </w:rPr>
        <w:t xml:space="preserve">рения. Ничто не указывало на то, что приказ перехватить разведчиков был послан с планеты. На это просто не хватило бы времени.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Горячие точки шли уже на лобовую встречу. Командир приказал избежать е</w:t>
      </w:r>
      <w:r>
        <w:rPr>
          <w:rFonts w:ascii="Arial" w:hAnsi="Arial" w:cs="Arial"/>
          <w:sz w:val="24"/>
          <w:szCs w:val="24"/>
        </w:rPr>
        <w:t>ё</w:t>
      </w:r>
      <w:r w:rsidRPr="00245C99">
        <w:rPr>
          <w:rFonts w:ascii="Arial" w:hAnsi="Arial" w:cs="Arial"/>
          <w:sz w:val="24"/>
          <w:szCs w:val="24"/>
        </w:rPr>
        <w:t>. Патрульная тройка выбросила имитат</w:t>
      </w:r>
      <w:r w:rsidRPr="00245C99">
        <w:rPr>
          <w:rFonts w:ascii="Arial" w:hAnsi="Arial" w:cs="Arial"/>
          <w:sz w:val="24"/>
          <w:szCs w:val="24"/>
        </w:rPr>
        <w:t>о</w:t>
      </w:r>
      <w:r w:rsidRPr="00245C99">
        <w:rPr>
          <w:rFonts w:ascii="Arial" w:hAnsi="Arial" w:cs="Arial"/>
          <w:sz w:val="24"/>
          <w:szCs w:val="24"/>
        </w:rPr>
        <w:t>ры, послав</w:t>
      </w:r>
      <w:r>
        <w:rPr>
          <w:rFonts w:ascii="Arial" w:hAnsi="Arial" w:cs="Arial"/>
          <w:sz w:val="24"/>
          <w:szCs w:val="24"/>
        </w:rPr>
        <w:t xml:space="preserve"> вперёд </w:t>
      </w:r>
      <w:r w:rsidRPr="00245C99">
        <w:rPr>
          <w:rFonts w:ascii="Arial" w:hAnsi="Arial" w:cs="Arial"/>
          <w:sz w:val="24"/>
          <w:szCs w:val="24"/>
        </w:rPr>
        <w:t>облака металлической фольги и надувных шаров. Поскольку этот ман</w:t>
      </w:r>
      <w:r>
        <w:rPr>
          <w:rFonts w:ascii="Arial" w:hAnsi="Arial" w:cs="Arial"/>
          <w:sz w:val="24"/>
          <w:szCs w:val="24"/>
        </w:rPr>
        <w:t>ё</w:t>
      </w:r>
      <w:r w:rsidRPr="00245C99">
        <w:rPr>
          <w:rFonts w:ascii="Arial" w:hAnsi="Arial" w:cs="Arial"/>
          <w:sz w:val="24"/>
          <w:szCs w:val="24"/>
        </w:rPr>
        <w:t>вр не сбил с толку перехватчиков, патруль разведчиков выпустил облако натрия и впрыснул туда кислород. Возникло огненное облако. И едва исчезли</w:t>
      </w:r>
      <w:r>
        <w:rPr>
          <w:rFonts w:ascii="Arial" w:hAnsi="Arial" w:cs="Arial"/>
          <w:sz w:val="24"/>
          <w:szCs w:val="24"/>
        </w:rPr>
        <w:t xml:space="preserve"> в нём </w:t>
      </w:r>
      <w:r w:rsidRPr="00245C99">
        <w:rPr>
          <w:rFonts w:ascii="Arial" w:hAnsi="Arial" w:cs="Arial"/>
          <w:sz w:val="24"/>
          <w:szCs w:val="24"/>
        </w:rPr>
        <w:t>квинтянские ракеты, разведчики вырвались из облака по спирали и, вместо того</w:t>
      </w:r>
      <w:r>
        <w:rPr>
          <w:rFonts w:ascii="Arial" w:hAnsi="Arial" w:cs="Arial"/>
          <w:sz w:val="24"/>
          <w:szCs w:val="24"/>
        </w:rPr>
        <w:t>,</w:t>
      </w:r>
      <w:r w:rsidRPr="00245C99">
        <w:rPr>
          <w:rFonts w:ascii="Arial" w:hAnsi="Arial" w:cs="Arial"/>
          <w:sz w:val="24"/>
          <w:szCs w:val="24"/>
        </w:rPr>
        <w:t xml:space="preserve"> чтобы лететь к кораблю, столкнулись и сам</w:t>
      </w:r>
      <w:r w:rsidRPr="00245C99">
        <w:rPr>
          <w:rFonts w:ascii="Arial" w:hAnsi="Arial" w:cs="Arial"/>
          <w:sz w:val="24"/>
          <w:szCs w:val="24"/>
        </w:rPr>
        <w:t>о</w:t>
      </w:r>
      <w:r w:rsidRPr="00245C99">
        <w:rPr>
          <w:rFonts w:ascii="Arial" w:hAnsi="Arial" w:cs="Arial"/>
          <w:sz w:val="24"/>
          <w:szCs w:val="24"/>
        </w:rPr>
        <w:t>разрушились, разлетевшись в пыль.</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Стиргард стянул с орбит на борт все наблюд</w:t>
      </w:r>
      <w:r w:rsidRPr="00245C99">
        <w:rPr>
          <w:rFonts w:ascii="Arial" w:hAnsi="Arial" w:cs="Arial"/>
          <w:sz w:val="24"/>
          <w:szCs w:val="24"/>
        </w:rPr>
        <w:t>а</w:t>
      </w:r>
      <w:r w:rsidRPr="00245C99">
        <w:rPr>
          <w:rFonts w:ascii="Arial" w:hAnsi="Arial" w:cs="Arial"/>
          <w:sz w:val="24"/>
          <w:szCs w:val="24"/>
        </w:rPr>
        <w:t>тельные зонды, а GOD приступил к демонстрации результатов разведки. На обратной стороне луны, пустынной и и</w:t>
      </w:r>
      <w:r w:rsidRPr="00245C99">
        <w:rPr>
          <w:rFonts w:ascii="Arial" w:hAnsi="Arial" w:cs="Arial"/>
          <w:sz w:val="24"/>
          <w:szCs w:val="24"/>
        </w:rPr>
        <w:t>з</w:t>
      </w:r>
      <w:r w:rsidRPr="00245C99">
        <w:rPr>
          <w:rFonts w:ascii="Arial" w:hAnsi="Arial" w:cs="Arial"/>
          <w:sz w:val="24"/>
          <w:szCs w:val="24"/>
        </w:rPr>
        <w:t>рытой кратерами, перемещался туда и обратно огон</w:t>
      </w:r>
      <w:r>
        <w:rPr>
          <w:rFonts w:ascii="Arial" w:hAnsi="Arial" w:cs="Arial"/>
          <w:sz w:val="24"/>
          <w:szCs w:val="24"/>
        </w:rPr>
        <w:t>ё</w:t>
      </w:r>
      <w:r w:rsidRPr="00245C99">
        <w:rPr>
          <w:rFonts w:ascii="Arial" w:hAnsi="Arial" w:cs="Arial"/>
          <w:sz w:val="24"/>
          <w:szCs w:val="24"/>
        </w:rPr>
        <w:t>к со спектром ядерной пла</w:t>
      </w:r>
      <w:r w:rsidRPr="00245C99">
        <w:rPr>
          <w:rFonts w:ascii="Arial" w:hAnsi="Arial" w:cs="Arial"/>
          <w:sz w:val="24"/>
          <w:szCs w:val="24"/>
        </w:rPr>
        <w:t>з</w:t>
      </w:r>
      <w:r w:rsidRPr="00245C99">
        <w:rPr>
          <w:rFonts w:ascii="Arial" w:hAnsi="Arial" w:cs="Arial"/>
          <w:sz w:val="24"/>
          <w:szCs w:val="24"/>
        </w:rPr>
        <w:t>мы, причем так быстро, что, если бы его не удерживало соответственно сконце</w:t>
      </w:r>
      <w:r w:rsidRPr="00245C99">
        <w:rPr>
          <w:rFonts w:ascii="Arial" w:hAnsi="Arial" w:cs="Arial"/>
          <w:sz w:val="24"/>
          <w:szCs w:val="24"/>
        </w:rPr>
        <w:t>н</w:t>
      </w:r>
      <w:r w:rsidRPr="00245C99">
        <w:rPr>
          <w:rFonts w:ascii="Arial" w:hAnsi="Arial" w:cs="Arial"/>
          <w:sz w:val="24"/>
          <w:szCs w:val="24"/>
        </w:rPr>
        <w:t>трированное магнитное поле, он вылетел бы в пр</w:t>
      </w:r>
      <w:r w:rsidRPr="00245C99">
        <w:rPr>
          <w:rFonts w:ascii="Arial" w:hAnsi="Arial" w:cs="Arial"/>
          <w:sz w:val="24"/>
          <w:szCs w:val="24"/>
        </w:rPr>
        <w:t>о</w:t>
      </w:r>
      <w:r w:rsidRPr="00245C99">
        <w:rPr>
          <w:rFonts w:ascii="Arial" w:hAnsi="Arial" w:cs="Arial"/>
          <w:sz w:val="24"/>
          <w:szCs w:val="24"/>
        </w:rPr>
        <w:t>странство и тут же</w:t>
      </w:r>
      <w:r>
        <w:rPr>
          <w:rFonts w:ascii="Arial" w:hAnsi="Arial" w:cs="Arial"/>
          <w:sz w:val="24"/>
          <w:szCs w:val="24"/>
        </w:rPr>
        <w:t xml:space="preserve"> в нём </w:t>
      </w:r>
      <w:r w:rsidRPr="00245C99">
        <w:rPr>
          <w:rFonts w:ascii="Arial" w:hAnsi="Arial" w:cs="Arial"/>
          <w:sz w:val="24"/>
          <w:szCs w:val="24"/>
        </w:rPr>
        <w:t>погас. Что же именно совершало там эти маятниковые прогулки между двумя старыми кратерами со скоростью шестьдесят километров в секунду? Что это было за бле</w:t>
      </w:r>
      <w:r w:rsidRPr="00245C99">
        <w:rPr>
          <w:rFonts w:ascii="Arial" w:hAnsi="Arial" w:cs="Arial"/>
          <w:sz w:val="24"/>
          <w:szCs w:val="24"/>
        </w:rPr>
        <w:t>д</w:t>
      </w:r>
      <w:r w:rsidRPr="00245C99">
        <w:rPr>
          <w:rFonts w:ascii="Arial" w:hAnsi="Arial" w:cs="Arial"/>
          <w:sz w:val="24"/>
          <w:szCs w:val="24"/>
        </w:rPr>
        <w:t>ное пламя? GOD уверял, что планета не обнаружила «Гермес» и, значит, не следит за ним. Ничто не говорило об этом. Он отмечал только постоянный шум и слышные на его фоне потрескивания, вызываемые вх</w:t>
      </w:r>
      <w:r w:rsidRPr="00245C99">
        <w:rPr>
          <w:rFonts w:ascii="Arial" w:hAnsi="Arial" w:cs="Arial"/>
          <w:sz w:val="24"/>
          <w:szCs w:val="24"/>
        </w:rPr>
        <w:t>о</w:t>
      </w:r>
      <w:r w:rsidRPr="00245C99">
        <w:rPr>
          <w:rFonts w:ascii="Arial" w:hAnsi="Arial" w:cs="Arial"/>
          <w:sz w:val="24"/>
          <w:szCs w:val="24"/>
        </w:rPr>
        <w:t>дом спутников в атмосферу, а также их столкновениями с ледяным щитом, п</w:t>
      </w:r>
      <w:r w:rsidRPr="00245C99">
        <w:rPr>
          <w:rFonts w:ascii="Arial" w:hAnsi="Arial" w:cs="Arial"/>
          <w:sz w:val="24"/>
          <w:szCs w:val="24"/>
        </w:rPr>
        <w:t>о</w:t>
      </w:r>
      <w:r w:rsidRPr="00245C99">
        <w:rPr>
          <w:rFonts w:ascii="Arial" w:hAnsi="Arial" w:cs="Arial"/>
          <w:sz w:val="24"/>
          <w:szCs w:val="24"/>
        </w:rPr>
        <w:t>скольку использовал атмосферу Квинты в качестве линзы для своих радиоскопов.</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Мнения о том, что делать дальше, разделились. Но все были согласны, что квинтян не следует уведомлять о прибытии экспедиции. Камуфляж было необх</w:t>
      </w:r>
      <w:r w:rsidRPr="00245C99">
        <w:rPr>
          <w:rFonts w:ascii="Arial" w:hAnsi="Arial" w:cs="Arial"/>
          <w:sz w:val="24"/>
          <w:szCs w:val="24"/>
        </w:rPr>
        <w:t>о</w:t>
      </w:r>
      <w:r w:rsidRPr="00245C99">
        <w:rPr>
          <w:rFonts w:ascii="Arial" w:hAnsi="Arial" w:cs="Arial"/>
          <w:sz w:val="24"/>
          <w:szCs w:val="24"/>
        </w:rPr>
        <w:t>димо поддерживать, пока не понята хотя бы одна из бесчисленных загадок. Нужно было решить, послать ли на другую сторону луны беспилотный посадочный апп</w:t>
      </w:r>
      <w:r w:rsidRPr="00245C99">
        <w:rPr>
          <w:rFonts w:ascii="Arial" w:hAnsi="Arial" w:cs="Arial"/>
          <w:sz w:val="24"/>
          <w:szCs w:val="24"/>
        </w:rPr>
        <w:t>а</w:t>
      </w:r>
      <w:r w:rsidRPr="00245C99">
        <w:rPr>
          <w:rFonts w:ascii="Arial" w:hAnsi="Arial" w:cs="Arial"/>
          <w:sz w:val="24"/>
          <w:szCs w:val="24"/>
        </w:rPr>
        <w:t>рат или сажать на</w:t>
      </w:r>
      <w:r>
        <w:rPr>
          <w:rFonts w:ascii="Arial" w:hAnsi="Arial" w:cs="Arial"/>
          <w:sz w:val="24"/>
          <w:szCs w:val="24"/>
        </w:rPr>
        <w:t xml:space="preserve"> неё </w:t>
      </w:r>
      <w:r w:rsidRPr="00245C99">
        <w:rPr>
          <w:rFonts w:ascii="Arial" w:hAnsi="Arial" w:cs="Arial"/>
          <w:sz w:val="24"/>
          <w:szCs w:val="24"/>
        </w:rPr>
        <w:t>корабль. Об альтернативных шансах этого выбора GOD знал столько же, сколько и люди: в сущности, ничего. По данным разведки, проведенной патрул</w:t>
      </w:r>
      <w:r>
        <w:rPr>
          <w:rFonts w:ascii="Arial" w:hAnsi="Arial" w:cs="Arial"/>
          <w:sz w:val="24"/>
          <w:szCs w:val="24"/>
        </w:rPr>
        <w:t>ё</w:t>
      </w:r>
      <w:r w:rsidRPr="00245C99">
        <w:rPr>
          <w:rFonts w:ascii="Arial" w:hAnsi="Arial" w:cs="Arial"/>
          <w:sz w:val="24"/>
          <w:szCs w:val="24"/>
        </w:rPr>
        <w:t>м, луна казалась незасел</w:t>
      </w:r>
      <w:r>
        <w:rPr>
          <w:rFonts w:ascii="Arial" w:hAnsi="Arial" w:cs="Arial"/>
          <w:sz w:val="24"/>
          <w:szCs w:val="24"/>
        </w:rPr>
        <w:t>ё</w:t>
      </w:r>
      <w:r w:rsidRPr="00245C99">
        <w:rPr>
          <w:rFonts w:ascii="Arial" w:hAnsi="Arial" w:cs="Arial"/>
          <w:sz w:val="24"/>
          <w:szCs w:val="24"/>
        </w:rPr>
        <w:t>нной, хотя и имела атмосферу. Удержать</w:t>
      </w:r>
      <w:r>
        <w:rPr>
          <w:rFonts w:ascii="Arial" w:hAnsi="Arial" w:cs="Arial"/>
          <w:sz w:val="24"/>
          <w:szCs w:val="24"/>
        </w:rPr>
        <w:t xml:space="preserve"> её </w:t>
      </w:r>
      <w:r w:rsidRPr="00245C99">
        <w:rPr>
          <w:rFonts w:ascii="Arial" w:hAnsi="Arial" w:cs="Arial"/>
          <w:sz w:val="24"/>
          <w:szCs w:val="24"/>
        </w:rPr>
        <w:t>луна не могла, несмотря на то</w:t>
      </w:r>
      <w:r>
        <w:rPr>
          <w:rFonts w:ascii="Arial" w:hAnsi="Arial" w:cs="Arial"/>
          <w:sz w:val="24"/>
          <w:szCs w:val="24"/>
        </w:rPr>
        <w:t>,</w:t>
      </w:r>
      <w:r w:rsidRPr="00245C99">
        <w:rPr>
          <w:rFonts w:ascii="Arial" w:hAnsi="Arial" w:cs="Arial"/>
          <w:sz w:val="24"/>
          <w:szCs w:val="24"/>
        </w:rPr>
        <w:t xml:space="preserve"> что была в полтора раза массивней спутника Земли. К тому же состав лунной атмосферы оказался очередной головоломкой: благоро</w:t>
      </w:r>
      <w:r w:rsidRPr="00245C99">
        <w:rPr>
          <w:rFonts w:ascii="Arial" w:hAnsi="Arial" w:cs="Arial"/>
          <w:sz w:val="24"/>
          <w:szCs w:val="24"/>
        </w:rPr>
        <w:t>д</w:t>
      </w:r>
      <w:r w:rsidRPr="00245C99">
        <w:rPr>
          <w:rFonts w:ascii="Arial" w:hAnsi="Arial" w:cs="Arial"/>
          <w:sz w:val="24"/>
          <w:szCs w:val="24"/>
        </w:rPr>
        <w:t xml:space="preserve">ные газы </w:t>
      </w:r>
      <w:r>
        <w:rPr>
          <w:rFonts w:ascii="Arial" w:hAnsi="Arial" w:cs="Arial"/>
          <w:sz w:val="24"/>
          <w:szCs w:val="24"/>
        </w:rPr>
        <w:t>–</w:t>
      </w:r>
      <w:r w:rsidRPr="00245C99">
        <w:rPr>
          <w:rFonts w:ascii="Arial" w:hAnsi="Arial" w:cs="Arial"/>
          <w:sz w:val="24"/>
          <w:szCs w:val="24"/>
        </w:rPr>
        <w:t xml:space="preserve"> аргон, криптон и ксенон, с примесью гелия. Без искусственной подпитки такая атмосфера улетучилась бы за несколько лет. О технических работах</w:t>
      </w:r>
      <w:r>
        <w:rPr>
          <w:rFonts w:ascii="Arial" w:hAnsi="Arial" w:cs="Arial"/>
          <w:sz w:val="24"/>
          <w:szCs w:val="24"/>
        </w:rPr>
        <w:t xml:space="preserve"> ещё </w:t>
      </w:r>
      <w:r w:rsidRPr="00245C99">
        <w:rPr>
          <w:rFonts w:ascii="Arial" w:hAnsi="Arial" w:cs="Arial"/>
          <w:sz w:val="24"/>
          <w:szCs w:val="24"/>
        </w:rPr>
        <w:t>я</w:t>
      </w:r>
      <w:r w:rsidRPr="00245C99">
        <w:rPr>
          <w:rFonts w:ascii="Arial" w:hAnsi="Arial" w:cs="Arial"/>
          <w:sz w:val="24"/>
          <w:szCs w:val="24"/>
        </w:rPr>
        <w:t>в</w:t>
      </w:r>
      <w:r w:rsidRPr="00245C99">
        <w:rPr>
          <w:rFonts w:ascii="Arial" w:hAnsi="Arial" w:cs="Arial"/>
          <w:sz w:val="24"/>
          <w:szCs w:val="24"/>
        </w:rPr>
        <w:t>ственнее свидетельствовал плазменный огон</w:t>
      </w:r>
      <w:r>
        <w:rPr>
          <w:rFonts w:ascii="Arial" w:hAnsi="Arial" w:cs="Arial"/>
          <w:sz w:val="24"/>
          <w:szCs w:val="24"/>
        </w:rPr>
        <w:t>ё</w:t>
      </w:r>
      <w:r w:rsidRPr="00245C99">
        <w:rPr>
          <w:rFonts w:ascii="Arial" w:hAnsi="Arial" w:cs="Arial"/>
          <w:sz w:val="24"/>
          <w:szCs w:val="24"/>
        </w:rPr>
        <w:t>к. Однако луна молчала, магнитное поле у</w:t>
      </w:r>
      <w:r>
        <w:rPr>
          <w:rFonts w:ascii="Arial" w:hAnsi="Arial" w:cs="Arial"/>
          <w:sz w:val="24"/>
          <w:szCs w:val="24"/>
        </w:rPr>
        <w:t xml:space="preserve"> неё </w:t>
      </w:r>
      <w:r w:rsidRPr="00245C99">
        <w:rPr>
          <w:rFonts w:ascii="Arial" w:hAnsi="Arial" w:cs="Arial"/>
          <w:sz w:val="24"/>
          <w:szCs w:val="24"/>
        </w:rPr>
        <w:t>отсутствовало, и Стиргард решился на посадку. Если и были там</w:t>
      </w:r>
      <w:r>
        <w:rPr>
          <w:rFonts w:ascii="Arial" w:hAnsi="Arial" w:cs="Arial"/>
          <w:sz w:val="24"/>
          <w:szCs w:val="24"/>
        </w:rPr>
        <w:t xml:space="preserve"> какие-то </w:t>
      </w:r>
      <w:r w:rsidRPr="00245C99">
        <w:rPr>
          <w:rFonts w:ascii="Arial" w:hAnsi="Arial" w:cs="Arial"/>
          <w:sz w:val="24"/>
          <w:szCs w:val="24"/>
        </w:rPr>
        <w:t>существа, то только в подземельях, глубоко под скальной скорлупой, изрытой кратерами и кальдерами. Застывшие моря лавы блестели лучами полос, разб</w:t>
      </w:r>
      <w:r w:rsidRPr="00245C99">
        <w:rPr>
          <w:rFonts w:ascii="Arial" w:hAnsi="Arial" w:cs="Arial"/>
          <w:sz w:val="24"/>
          <w:szCs w:val="24"/>
        </w:rPr>
        <w:t>е</w:t>
      </w:r>
      <w:r w:rsidRPr="00245C99">
        <w:rPr>
          <w:rFonts w:ascii="Arial" w:hAnsi="Arial" w:cs="Arial"/>
          <w:sz w:val="24"/>
          <w:szCs w:val="24"/>
        </w:rPr>
        <w:t>гающихся от самого большого кратера. Стиргард решил совершить посадку, пре</w:t>
      </w:r>
      <w:r w:rsidRPr="00245C99">
        <w:rPr>
          <w:rFonts w:ascii="Arial" w:hAnsi="Arial" w:cs="Arial"/>
          <w:sz w:val="24"/>
          <w:szCs w:val="24"/>
        </w:rPr>
        <w:t>д</w:t>
      </w:r>
      <w:r w:rsidRPr="00245C99">
        <w:rPr>
          <w:rFonts w:ascii="Arial" w:hAnsi="Arial" w:cs="Arial"/>
          <w:sz w:val="24"/>
          <w:szCs w:val="24"/>
        </w:rPr>
        <w:t>варительно превратив «Гермес» в комету. Кингстоны корпуса, открывшиеся вдоль бортов, начали выпускать из баков пену, которая, раздуваемая пузырьками газа, окружила весь корабль огромным к</w:t>
      </w:r>
      <w:r w:rsidRPr="00245C99">
        <w:rPr>
          <w:rFonts w:ascii="Arial" w:hAnsi="Arial" w:cs="Arial"/>
          <w:sz w:val="24"/>
          <w:szCs w:val="24"/>
        </w:rPr>
        <w:t>о</w:t>
      </w:r>
      <w:r w:rsidRPr="00245C99">
        <w:rPr>
          <w:rFonts w:ascii="Arial" w:hAnsi="Arial" w:cs="Arial"/>
          <w:sz w:val="24"/>
          <w:szCs w:val="24"/>
        </w:rPr>
        <w:t>коном хаотично застывшей пористой массы. «Гермес», подобно косточке внутри плода, укрылся в губчатой оболочке. Даже вблизи он выглядел как продолговатый скальный обломок, покрытый воронками кратеров. Остатки лопнувших пузырей делали эту скорлупу похожей на повер</w:t>
      </w:r>
      <w:r w:rsidRPr="00245C99">
        <w:rPr>
          <w:rFonts w:ascii="Arial" w:hAnsi="Arial" w:cs="Arial"/>
          <w:sz w:val="24"/>
          <w:szCs w:val="24"/>
        </w:rPr>
        <w:t>х</w:t>
      </w:r>
      <w:r w:rsidRPr="00245C99">
        <w:rPr>
          <w:rFonts w:ascii="Arial" w:hAnsi="Arial" w:cs="Arial"/>
          <w:sz w:val="24"/>
          <w:szCs w:val="24"/>
        </w:rPr>
        <w:t>ность астероида, в течение многих веков подвергавшегося бомбардировке облак</w:t>
      </w:r>
      <w:r w:rsidRPr="00245C99">
        <w:rPr>
          <w:rFonts w:ascii="Arial" w:hAnsi="Arial" w:cs="Arial"/>
          <w:sz w:val="24"/>
          <w:szCs w:val="24"/>
        </w:rPr>
        <w:t>а</w:t>
      </w:r>
      <w:r w:rsidRPr="00245C99">
        <w:rPr>
          <w:rFonts w:ascii="Arial" w:hAnsi="Arial" w:cs="Arial"/>
          <w:sz w:val="24"/>
          <w:szCs w:val="24"/>
        </w:rPr>
        <w:t>ми пыли и метеорами. Неизбежные выхлопы тяги должны были уподобиться хвосту кометы, при</w:t>
      </w:r>
      <w:r>
        <w:rPr>
          <w:rFonts w:ascii="Arial" w:hAnsi="Arial" w:cs="Arial"/>
          <w:sz w:val="24"/>
          <w:szCs w:val="24"/>
        </w:rPr>
        <w:t xml:space="preserve"> её </w:t>
      </w:r>
      <w:r w:rsidRPr="00245C99">
        <w:rPr>
          <w:rFonts w:ascii="Arial" w:hAnsi="Arial" w:cs="Arial"/>
          <w:sz w:val="24"/>
          <w:szCs w:val="24"/>
        </w:rPr>
        <w:t>движении к перигелию о</w:t>
      </w:r>
      <w:r w:rsidRPr="00245C99">
        <w:rPr>
          <w:rFonts w:ascii="Arial" w:hAnsi="Arial" w:cs="Arial"/>
          <w:sz w:val="24"/>
          <w:szCs w:val="24"/>
        </w:rPr>
        <w:t>т</w:t>
      </w:r>
      <w:r w:rsidRPr="00245C99">
        <w:rPr>
          <w:rFonts w:ascii="Arial" w:hAnsi="Arial" w:cs="Arial"/>
          <w:sz w:val="24"/>
          <w:szCs w:val="24"/>
        </w:rPr>
        <w:t>клоняющемуся от орбиты по направлению от солнца. Эту иллюзию обеспечивали дефлекторы тяги. Точный спектральный анализ выявил бы, конечно, импульс и г</w:t>
      </w:r>
      <w:r w:rsidRPr="00245C99">
        <w:rPr>
          <w:rFonts w:ascii="Arial" w:hAnsi="Arial" w:cs="Arial"/>
          <w:sz w:val="24"/>
          <w:szCs w:val="24"/>
        </w:rPr>
        <w:t>а</w:t>
      </w:r>
      <w:r w:rsidRPr="00245C99">
        <w:rPr>
          <w:rFonts w:ascii="Arial" w:hAnsi="Arial" w:cs="Arial"/>
          <w:sz w:val="24"/>
          <w:szCs w:val="24"/>
        </w:rPr>
        <w:t>зовый состав, не встречающийся у комет. Но такой возможности нельзя было и</w:t>
      </w:r>
      <w:r w:rsidRPr="00245C99">
        <w:rPr>
          <w:rFonts w:ascii="Arial" w:hAnsi="Arial" w:cs="Arial"/>
          <w:sz w:val="24"/>
          <w:szCs w:val="24"/>
        </w:rPr>
        <w:t>з</w:t>
      </w:r>
      <w:r w:rsidRPr="00245C99">
        <w:rPr>
          <w:rFonts w:ascii="Arial" w:hAnsi="Arial" w:cs="Arial"/>
          <w:sz w:val="24"/>
          <w:szCs w:val="24"/>
        </w:rPr>
        <w:t xml:space="preserve">бежать.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«Гермес» с гиперболической скоростью помчался от Сексты к орбите Кви</w:t>
      </w:r>
      <w:r w:rsidRPr="00245C99">
        <w:rPr>
          <w:rFonts w:ascii="Arial" w:hAnsi="Arial" w:cs="Arial"/>
          <w:sz w:val="24"/>
          <w:szCs w:val="24"/>
        </w:rPr>
        <w:t>н</w:t>
      </w:r>
      <w:r w:rsidRPr="00245C99">
        <w:rPr>
          <w:rFonts w:ascii="Arial" w:hAnsi="Arial" w:cs="Arial"/>
          <w:sz w:val="24"/>
          <w:szCs w:val="24"/>
        </w:rPr>
        <w:t xml:space="preserve">ты </w:t>
      </w:r>
      <w:r>
        <w:rPr>
          <w:rFonts w:ascii="Arial" w:hAnsi="Arial" w:cs="Arial"/>
          <w:sz w:val="24"/>
          <w:szCs w:val="24"/>
        </w:rPr>
        <w:t>–</w:t>
      </w:r>
      <w:r w:rsidRPr="00245C99">
        <w:rPr>
          <w:rFonts w:ascii="Arial" w:hAnsi="Arial" w:cs="Arial"/>
          <w:sz w:val="24"/>
          <w:szCs w:val="24"/>
        </w:rPr>
        <w:t xml:space="preserve"> в конце концов, встречаются такие б</w:t>
      </w:r>
      <w:r w:rsidRPr="00245C99">
        <w:rPr>
          <w:rFonts w:ascii="Arial" w:hAnsi="Arial" w:cs="Arial"/>
          <w:sz w:val="24"/>
          <w:szCs w:val="24"/>
        </w:rPr>
        <w:t>ы</w:t>
      </w:r>
      <w:r w:rsidRPr="00245C99">
        <w:rPr>
          <w:rFonts w:ascii="Arial" w:hAnsi="Arial" w:cs="Arial"/>
          <w:sz w:val="24"/>
          <w:szCs w:val="24"/>
        </w:rPr>
        <w:t xml:space="preserve">стрые внесистемные кометы </w:t>
      </w:r>
      <w:r>
        <w:rPr>
          <w:rFonts w:ascii="Arial" w:hAnsi="Arial" w:cs="Arial"/>
          <w:sz w:val="24"/>
          <w:szCs w:val="24"/>
        </w:rPr>
        <w:t>–</w:t>
      </w:r>
      <w:r w:rsidRPr="00245C99">
        <w:rPr>
          <w:rFonts w:ascii="Arial" w:hAnsi="Arial" w:cs="Arial"/>
          <w:sz w:val="24"/>
          <w:szCs w:val="24"/>
        </w:rPr>
        <w:t xml:space="preserve"> и через две недели пол</w:t>
      </w:r>
      <w:r>
        <w:rPr>
          <w:rFonts w:ascii="Arial" w:hAnsi="Arial" w:cs="Arial"/>
          <w:sz w:val="24"/>
          <w:szCs w:val="24"/>
        </w:rPr>
        <w:t>ё</w:t>
      </w:r>
      <w:r w:rsidRPr="00245C99">
        <w:rPr>
          <w:rFonts w:ascii="Arial" w:hAnsi="Arial" w:cs="Arial"/>
          <w:sz w:val="24"/>
          <w:szCs w:val="24"/>
        </w:rPr>
        <w:t>та, затормозив за луной, выслал наружу манипуляторы с телевизио</w:t>
      </w:r>
      <w:r w:rsidRPr="00245C99">
        <w:rPr>
          <w:rFonts w:ascii="Arial" w:hAnsi="Arial" w:cs="Arial"/>
          <w:sz w:val="24"/>
          <w:szCs w:val="24"/>
        </w:rPr>
        <w:t>н</w:t>
      </w:r>
      <w:r w:rsidRPr="00245C99">
        <w:rPr>
          <w:rFonts w:ascii="Arial" w:hAnsi="Arial" w:cs="Arial"/>
          <w:sz w:val="24"/>
          <w:szCs w:val="24"/>
        </w:rPr>
        <w:t>ными глазами. Иллюзия старой, в</w:t>
      </w:r>
      <w:r w:rsidRPr="00245C99">
        <w:rPr>
          <w:rFonts w:ascii="Arial" w:hAnsi="Arial" w:cs="Arial"/>
          <w:sz w:val="24"/>
          <w:szCs w:val="24"/>
        </w:rPr>
        <w:t>ы</w:t>
      </w:r>
      <w:r w:rsidRPr="00245C99">
        <w:rPr>
          <w:rFonts w:ascii="Arial" w:hAnsi="Arial" w:cs="Arial"/>
          <w:sz w:val="24"/>
          <w:szCs w:val="24"/>
        </w:rPr>
        <w:t xml:space="preserve">щербленной скалы была превосходной: только при энергичном ударе мнимая скала эластично прогибалась, как надувной шар.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Саму посадку замаскировать не удалось: входя кормой в лунную атмосферу, корабль сж</w:t>
      </w:r>
      <w:r>
        <w:rPr>
          <w:rFonts w:ascii="Arial" w:hAnsi="Arial" w:cs="Arial"/>
          <w:sz w:val="24"/>
          <w:szCs w:val="24"/>
        </w:rPr>
        <w:t>ё</w:t>
      </w:r>
      <w:r w:rsidRPr="00245C99">
        <w:rPr>
          <w:rFonts w:ascii="Arial" w:hAnsi="Arial" w:cs="Arial"/>
          <w:sz w:val="24"/>
          <w:szCs w:val="24"/>
        </w:rPr>
        <w:t>г оболочку вокруг сопел, остальное доделало атмосферное трение. Оно сорвало расплавленную маску, и голый панцирный колосс, давя собою пламя, шестью расставленными лапами стал на грунт, предварительно проверив его про</w:t>
      </w:r>
      <w:r w:rsidRPr="00245C99">
        <w:rPr>
          <w:rFonts w:ascii="Arial" w:hAnsi="Arial" w:cs="Arial"/>
          <w:sz w:val="24"/>
          <w:szCs w:val="24"/>
        </w:rPr>
        <w:t>ч</w:t>
      </w:r>
      <w:r w:rsidRPr="00245C99">
        <w:rPr>
          <w:rFonts w:ascii="Arial" w:hAnsi="Arial" w:cs="Arial"/>
          <w:sz w:val="24"/>
          <w:szCs w:val="24"/>
        </w:rPr>
        <w:t>ность очередью снарядов.</w:t>
      </w:r>
      <w:r>
        <w:rPr>
          <w:rFonts w:ascii="Arial" w:hAnsi="Arial" w:cs="Arial"/>
          <w:sz w:val="24"/>
          <w:szCs w:val="24"/>
        </w:rPr>
        <w:t xml:space="preserve"> Ещё </w:t>
      </w:r>
      <w:r w:rsidRPr="00245C99">
        <w:rPr>
          <w:rFonts w:ascii="Arial" w:hAnsi="Arial" w:cs="Arial"/>
          <w:sz w:val="24"/>
          <w:szCs w:val="24"/>
        </w:rPr>
        <w:t>некоторое время вокруг корабля падал дождь из остатков сожж</w:t>
      </w:r>
      <w:r>
        <w:rPr>
          <w:rFonts w:ascii="Arial" w:hAnsi="Arial" w:cs="Arial"/>
          <w:sz w:val="24"/>
          <w:szCs w:val="24"/>
        </w:rPr>
        <w:t>ё</w:t>
      </w:r>
      <w:r w:rsidRPr="00245C99">
        <w:rPr>
          <w:rFonts w:ascii="Arial" w:hAnsi="Arial" w:cs="Arial"/>
          <w:sz w:val="24"/>
          <w:szCs w:val="24"/>
        </w:rPr>
        <w:t>нной оболочки. Когда он прекратился, открылась вся округа до гор</w:t>
      </w:r>
      <w:r w:rsidRPr="00245C99">
        <w:rPr>
          <w:rFonts w:ascii="Arial" w:hAnsi="Arial" w:cs="Arial"/>
          <w:sz w:val="24"/>
          <w:szCs w:val="24"/>
        </w:rPr>
        <w:t>и</w:t>
      </w:r>
      <w:r w:rsidRPr="00245C99">
        <w:rPr>
          <w:rFonts w:ascii="Arial" w:hAnsi="Arial" w:cs="Arial"/>
          <w:sz w:val="24"/>
          <w:szCs w:val="24"/>
        </w:rPr>
        <w:t>зонта. От плазменного маятника их отделял вздымающийся край большого крат</w:t>
      </w:r>
      <w:r w:rsidRPr="00245C99">
        <w:rPr>
          <w:rFonts w:ascii="Arial" w:hAnsi="Arial" w:cs="Arial"/>
          <w:sz w:val="24"/>
          <w:szCs w:val="24"/>
        </w:rPr>
        <w:t>е</w:t>
      </w:r>
      <w:r w:rsidRPr="00245C99">
        <w:rPr>
          <w:rFonts w:ascii="Arial" w:hAnsi="Arial" w:cs="Arial"/>
          <w:sz w:val="24"/>
          <w:szCs w:val="24"/>
        </w:rPr>
        <w:t>ра. При атмосферном давлении в четыреста гектопаскалей вполне можно было и</w:t>
      </w:r>
      <w:r w:rsidRPr="00245C99">
        <w:rPr>
          <w:rFonts w:ascii="Arial" w:hAnsi="Arial" w:cs="Arial"/>
          <w:sz w:val="24"/>
          <w:szCs w:val="24"/>
        </w:rPr>
        <w:t>с</w:t>
      </w:r>
      <w:r w:rsidRPr="00245C99">
        <w:rPr>
          <w:rFonts w:ascii="Arial" w:hAnsi="Arial" w:cs="Arial"/>
          <w:sz w:val="24"/>
          <w:szCs w:val="24"/>
        </w:rPr>
        <w:t>пользовать</w:t>
      </w:r>
      <w:r>
        <w:rPr>
          <w:rFonts w:ascii="Arial" w:hAnsi="Arial" w:cs="Arial"/>
          <w:sz w:val="24"/>
          <w:szCs w:val="24"/>
        </w:rPr>
        <w:t xml:space="preserve"> вертолёт</w:t>
      </w:r>
      <w:r w:rsidRPr="00245C99">
        <w:rPr>
          <w:rFonts w:ascii="Arial" w:hAnsi="Arial" w:cs="Arial"/>
          <w:sz w:val="24"/>
          <w:szCs w:val="24"/>
        </w:rPr>
        <w:t>ы для воздушной разведки. Начиналась игра по неи</w:t>
      </w:r>
      <w:r w:rsidRPr="00245C99">
        <w:rPr>
          <w:rFonts w:ascii="Arial" w:hAnsi="Arial" w:cs="Arial"/>
          <w:sz w:val="24"/>
          <w:szCs w:val="24"/>
        </w:rPr>
        <w:t>з</w:t>
      </w:r>
      <w:r w:rsidRPr="00245C99">
        <w:rPr>
          <w:rFonts w:ascii="Arial" w:hAnsi="Arial" w:cs="Arial"/>
          <w:sz w:val="24"/>
          <w:szCs w:val="24"/>
        </w:rPr>
        <w:t>вестным до сих пор правилам, но с известной ставкой. Восемь</w:t>
      </w:r>
      <w:r>
        <w:rPr>
          <w:rFonts w:ascii="Arial" w:hAnsi="Arial" w:cs="Arial"/>
          <w:sz w:val="24"/>
          <w:szCs w:val="24"/>
        </w:rPr>
        <w:t xml:space="preserve"> вертолёт</w:t>
      </w:r>
      <w:r w:rsidRPr="00245C99">
        <w:rPr>
          <w:rFonts w:ascii="Arial" w:hAnsi="Arial" w:cs="Arial"/>
          <w:sz w:val="24"/>
          <w:szCs w:val="24"/>
        </w:rPr>
        <w:t>ов, раз</w:t>
      </w:r>
      <w:r w:rsidRPr="00245C99">
        <w:rPr>
          <w:rFonts w:ascii="Arial" w:hAnsi="Arial" w:cs="Arial"/>
          <w:sz w:val="24"/>
          <w:szCs w:val="24"/>
        </w:rPr>
        <w:t>о</w:t>
      </w:r>
      <w:r w:rsidRPr="00245C99">
        <w:rPr>
          <w:rFonts w:ascii="Arial" w:hAnsi="Arial" w:cs="Arial"/>
          <w:sz w:val="24"/>
          <w:szCs w:val="24"/>
        </w:rPr>
        <w:t>сланных в тысячемильном радиусе, никто не тронул. Из их снимков сложилась карта, охват</w:t>
      </w:r>
      <w:r w:rsidRPr="00245C99">
        <w:rPr>
          <w:rFonts w:ascii="Arial" w:hAnsi="Arial" w:cs="Arial"/>
          <w:sz w:val="24"/>
          <w:szCs w:val="24"/>
        </w:rPr>
        <w:t>ы</w:t>
      </w:r>
      <w:r w:rsidRPr="00245C99">
        <w:rPr>
          <w:rFonts w:ascii="Arial" w:hAnsi="Arial" w:cs="Arial"/>
          <w:sz w:val="24"/>
          <w:szCs w:val="24"/>
        </w:rPr>
        <w:t>вающая восемь тысяч квадратных километров вокруг пункта посадки. Карта типи</w:t>
      </w:r>
      <w:r w:rsidRPr="00245C99">
        <w:rPr>
          <w:rFonts w:ascii="Arial" w:hAnsi="Arial" w:cs="Arial"/>
          <w:sz w:val="24"/>
          <w:szCs w:val="24"/>
        </w:rPr>
        <w:t>ч</w:t>
      </w:r>
      <w:r w:rsidRPr="00245C99">
        <w:rPr>
          <w:rFonts w:ascii="Arial" w:hAnsi="Arial" w:cs="Arial"/>
          <w:sz w:val="24"/>
          <w:szCs w:val="24"/>
        </w:rPr>
        <w:t xml:space="preserve">ного безатмосферного спутника </w:t>
      </w:r>
      <w:r>
        <w:rPr>
          <w:rFonts w:ascii="Arial" w:hAnsi="Arial" w:cs="Arial"/>
          <w:sz w:val="24"/>
          <w:szCs w:val="24"/>
        </w:rPr>
        <w:t>–</w:t>
      </w:r>
      <w:r w:rsidRPr="00245C99">
        <w:rPr>
          <w:rFonts w:ascii="Arial" w:hAnsi="Arial" w:cs="Arial"/>
          <w:sz w:val="24"/>
          <w:szCs w:val="24"/>
        </w:rPr>
        <w:t xml:space="preserve"> с хаотическим разбросом кратерных воронок, частично заполненных вулканическим туфом. Только на северо</w:t>
      </w:r>
      <w:r>
        <w:rPr>
          <w:rFonts w:ascii="Arial" w:hAnsi="Arial" w:cs="Arial"/>
          <w:sz w:val="24"/>
          <w:szCs w:val="24"/>
        </w:rPr>
        <w:t>-</w:t>
      </w:r>
      <w:r w:rsidRPr="00245C99">
        <w:rPr>
          <w:rFonts w:ascii="Arial" w:hAnsi="Arial" w:cs="Arial"/>
          <w:sz w:val="24"/>
          <w:szCs w:val="24"/>
        </w:rPr>
        <w:t>востоке магнет</w:t>
      </w:r>
      <w:r w:rsidRPr="00245C99">
        <w:rPr>
          <w:rFonts w:ascii="Arial" w:hAnsi="Arial" w:cs="Arial"/>
          <w:sz w:val="24"/>
          <w:szCs w:val="24"/>
        </w:rPr>
        <w:t>о</w:t>
      </w:r>
      <w:r w:rsidRPr="00245C99">
        <w:rPr>
          <w:rFonts w:ascii="Arial" w:hAnsi="Arial" w:cs="Arial"/>
          <w:sz w:val="24"/>
          <w:szCs w:val="24"/>
        </w:rPr>
        <w:t>метры зарегистрировали движущийся огненный шар. Он мчался над скал</w:t>
      </w:r>
      <w:r w:rsidRPr="00245C99">
        <w:rPr>
          <w:rFonts w:ascii="Arial" w:hAnsi="Arial" w:cs="Arial"/>
          <w:sz w:val="24"/>
          <w:szCs w:val="24"/>
        </w:rPr>
        <w:t>ь</w:t>
      </w:r>
      <w:r w:rsidRPr="00245C99">
        <w:rPr>
          <w:rFonts w:ascii="Arial" w:hAnsi="Arial" w:cs="Arial"/>
          <w:sz w:val="24"/>
          <w:szCs w:val="24"/>
        </w:rPr>
        <w:t>ным грунтом, проплавленным вдоль его трассы в нечто вроде неглубокого горячего о</w:t>
      </w:r>
      <w:r w:rsidRPr="00245C99">
        <w:rPr>
          <w:rFonts w:ascii="Arial" w:hAnsi="Arial" w:cs="Arial"/>
          <w:sz w:val="24"/>
          <w:szCs w:val="24"/>
        </w:rPr>
        <w:t>в</w:t>
      </w:r>
      <w:r w:rsidRPr="00245C99">
        <w:rPr>
          <w:rFonts w:ascii="Arial" w:hAnsi="Arial" w:cs="Arial"/>
          <w:sz w:val="24"/>
          <w:szCs w:val="24"/>
        </w:rPr>
        <w:t>рага. Этот район вторично исследовали геликоптеры, чтобы произвести зам</w:t>
      </w:r>
      <w:r w:rsidRPr="00245C99">
        <w:rPr>
          <w:rFonts w:ascii="Arial" w:hAnsi="Arial" w:cs="Arial"/>
          <w:sz w:val="24"/>
          <w:szCs w:val="24"/>
        </w:rPr>
        <w:t>е</w:t>
      </w:r>
      <w:r w:rsidRPr="00245C99">
        <w:rPr>
          <w:rFonts w:ascii="Arial" w:hAnsi="Arial" w:cs="Arial"/>
          <w:sz w:val="24"/>
          <w:szCs w:val="24"/>
        </w:rPr>
        <w:t>ры и спектральный анализ</w:t>
      </w:r>
      <w:r>
        <w:rPr>
          <w:rFonts w:ascii="Arial" w:hAnsi="Arial" w:cs="Arial"/>
          <w:sz w:val="24"/>
          <w:szCs w:val="24"/>
        </w:rPr>
        <w:t xml:space="preserve"> в полёте </w:t>
      </w:r>
      <w:r w:rsidRPr="00245C99">
        <w:rPr>
          <w:rFonts w:ascii="Arial" w:hAnsi="Arial" w:cs="Arial"/>
          <w:sz w:val="24"/>
          <w:szCs w:val="24"/>
        </w:rPr>
        <w:t>и после посадки. Один из них был намеренно н</w:t>
      </w:r>
      <w:r w:rsidRPr="00245C99">
        <w:rPr>
          <w:rFonts w:ascii="Arial" w:hAnsi="Arial" w:cs="Arial"/>
          <w:sz w:val="24"/>
          <w:szCs w:val="24"/>
        </w:rPr>
        <w:t>а</w:t>
      </w:r>
      <w:r w:rsidRPr="00245C99">
        <w:rPr>
          <w:rFonts w:ascii="Arial" w:hAnsi="Arial" w:cs="Arial"/>
          <w:sz w:val="24"/>
          <w:szCs w:val="24"/>
        </w:rPr>
        <w:t>правлен на сближение с солнечным шаром. Прежде чем он сгорел, была точно з</w:t>
      </w:r>
      <w:r w:rsidRPr="00245C99">
        <w:rPr>
          <w:rFonts w:ascii="Arial" w:hAnsi="Arial" w:cs="Arial"/>
          <w:sz w:val="24"/>
          <w:szCs w:val="24"/>
        </w:rPr>
        <w:t>а</w:t>
      </w:r>
      <w:r w:rsidRPr="00245C99">
        <w:rPr>
          <w:rFonts w:ascii="Arial" w:hAnsi="Arial" w:cs="Arial"/>
          <w:sz w:val="24"/>
          <w:szCs w:val="24"/>
        </w:rPr>
        <w:t xml:space="preserve">мерена температура и мощность излучения </w:t>
      </w:r>
      <w:r>
        <w:rPr>
          <w:rFonts w:ascii="Arial" w:hAnsi="Arial" w:cs="Arial"/>
          <w:sz w:val="24"/>
          <w:szCs w:val="24"/>
        </w:rPr>
        <w:t>–</w:t>
      </w:r>
      <w:r w:rsidRPr="00245C99">
        <w:rPr>
          <w:rFonts w:ascii="Arial" w:hAnsi="Arial" w:cs="Arial"/>
          <w:sz w:val="24"/>
          <w:szCs w:val="24"/>
        </w:rPr>
        <w:t xml:space="preserve"> порядка тераджоуля. Шар питало и приводило в движение переменное магнитное поле. Оно достигало 10</w:t>
      </w:r>
      <w:r w:rsidRPr="008C19E4">
        <w:rPr>
          <w:rFonts w:ascii="Arial" w:hAnsi="Arial" w:cs="Arial"/>
          <w:sz w:val="24"/>
          <w:szCs w:val="24"/>
          <w:vertAlign w:val="superscript"/>
        </w:rPr>
        <w:t>10</w:t>
      </w:r>
      <w:r w:rsidRPr="00245C99">
        <w:rPr>
          <w:rFonts w:ascii="Arial" w:hAnsi="Arial" w:cs="Arial"/>
          <w:sz w:val="24"/>
          <w:szCs w:val="24"/>
        </w:rPr>
        <w:t xml:space="preserve"> гауссов.</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Стиргард после глубокого зондирования магнитного дна оврага дал GOD'у ук</w:t>
      </w:r>
      <w:r w:rsidRPr="00245C99">
        <w:rPr>
          <w:rFonts w:ascii="Arial" w:hAnsi="Arial" w:cs="Arial"/>
          <w:sz w:val="24"/>
          <w:szCs w:val="24"/>
        </w:rPr>
        <w:t>а</w:t>
      </w:r>
      <w:r w:rsidRPr="00245C99">
        <w:rPr>
          <w:rFonts w:ascii="Arial" w:hAnsi="Arial" w:cs="Arial"/>
          <w:sz w:val="24"/>
          <w:szCs w:val="24"/>
        </w:rPr>
        <w:t>зание составить схему укрытой там сети с узлами, от которых отходили глубоко проникающие под литосферу вертикальные стволы, и не был слишком удивл</w:t>
      </w:r>
      <w:r>
        <w:rPr>
          <w:rFonts w:ascii="Arial" w:hAnsi="Arial" w:cs="Arial"/>
          <w:sz w:val="24"/>
          <w:szCs w:val="24"/>
        </w:rPr>
        <w:t>ё</w:t>
      </w:r>
      <w:r w:rsidRPr="00245C99">
        <w:rPr>
          <w:rFonts w:ascii="Arial" w:hAnsi="Arial" w:cs="Arial"/>
          <w:sz w:val="24"/>
          <w:szCs w:val="24"/>
        </w:rPr>
        <w:t>н п</w:t>
      </w:r>
      <w:r w:rsidRPr="00245C99">
        <w:rPr>
          <w:rFonts w:ascii="Arial" w:hAnsi="Arial" w:cs="Arial"/>
          <w:sz w:val="24"/>
          <w:szCs w:val="24"/>
        </w:rPr>
        <w:t>о</w:t>
      </w:r>
      <w:r w:rsidRPr="00245C99">
        <w:rPr>
          <w:rFonts w:ascii="Arial" w:hAnsi="Arial" w:cs="Arial"/>
          <w:sz w:val="24"/>
          <w:szCs w:val="24"/>
        </w:rPr>
        <w:t>ставленным диагнозом. Предназначение гигантского устройства было неясным. Однако не оставалось сомнения, что работы были остановлены внезапно, все вх</w:t>
      </w:r>
      <w:r w:rsidRPr="00245C99">
        <w:rPr>
          <w:rFonts w:ascii="Arial" w:hAnsi="Arial" w:cs="Arial"/>
          <w:sz w:val="24"/>
          <w:szCs w:val="24"/>
        </w:rPr>
        <w:t>о</w:t>
      </w:r>
      <w:r w:rsidRPr="00245C99">
        <w:rPr>
          <w:rFonts w:ascii="Arial" w:hAnsi="Arial" w:cs="Arial"/>
          <w:sz w:val="24"/>
          <w:szCs w:val="24"/>
        </w:rPr>
        <w:t xml:space="preserve">ды в стволы и штольни закрыты или завалены взрывами </w:t>
      </w:r>
      <w:r>
        <w:rPr>
          <w:rFonts w:ascii="Arial" w:hAnsi="Arial" w:cs="Arial"/>
          <w:sz w:val="24"/>
          <w:szCs w:val="24"/>
        </w:rPr>
        <w:t>–</w:t>
      </w:r>
      <w:r w:rsidRPr="00245C99">
        <w:rPr>
          <w:rFonts w:ascii="Arial" w:hAnsi="Arial" w:cs="Arial"/>
          <w:sz w:val="24"/>
          <w:szCs w:val="24"/>
        </w:rPr>
        <w:t xml:space="preserve"> после того, как в тунн</w:t>
      </w:r>
      <w:r w:rsidRPr="00245C99">
        <w:rPr>
          <w:rFonts w:ascii="Arial" w:hAnsi="Arial" w:cs="Arial"/>
          <w:sz w:val="24"/>
          <w:szCs w:val="24"/>
        </w:rPr>
        <w:t>е</w:t>
      </w:r>
      <w:r w:rsidRPr="00245C99">
        <w:rPr>
          <w:rFonts w:ascii="Arial" w:hAnsi="Arial" w:cs="Arial"/>
          <w:sz w:val="24"/>
          <w:szCs w:val="24"/>
        </w:rPr>
        <w:t>ли и колодцы сбросили</w:t>
      </w:r>
      <w:r>
        <w:rPr>
          <w:rFonts w:ascii="Arial" w:hAnsi="Arial" w:cs="Arial"/>
          <w:sz w:val="24"/>
          <w:szCs w:val="24"/>
        </w:rPr>
        <w:t xml:space="preserve"> тяжёлые </w:t>
      </w:r>
      <w:r w:rsidRPr="00245C99">
        <w:rPr>
          <w:rFonts w:ascii="Arial" w:hAnsi="Arial" w:cs="Arial"/>
          <w:sz w:val="24"/>
          <w:szCs w:val="24"/>
        </w:rPr>
        <w:t xml:space="preserve">механизмы. Плазменное микросолнце питали термоэлектрические преобразователи, через систему магнитопроводов забирая энергию из глубин литосферы </w:t>
      </w:r>
      <w:r>
        <w:rPr>
          <w:rFonts w:ascii="Arial" w:hAnsi="Arial" w:cs="Arial"/>
          <w:sz w:val="24"/>
          <w:szCs w:val="24"/>
        </w:rPr>
        <w:t>–</w:t>
      </w:r>
      <w:r w:rsidRPr="00245C99">
        <w:rPr>
          <w:rFonts w:ascii="Arial" w:hAnsi="Arial" w:cs="Arial"/>
          <w:sz w:val="24"/>
          <w:szCs w:val="24"/>
        </w:rPr>
        <w:t xml:space="preserve"> около 50 километров под наружным слоем лунной коры.</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Хотя командир выслал на эту территорию</w:t>
      </w:r>
      <w:r>
        <w:rPr>
          <w:rFonts w:ascii="Arial" w:hAnsi="Arial" w:cs="Arial"/>
          <w:sz w:val="24"/>
          <w:szCs w:val="24"/>
        </w:rPr>
        <w:t xml:space="preserve"> тяжёлые </w:t>
      </w:r>
      <w:r w:rsidRPr="00245C99">
        <w:rPr>
          <w:rFonts w:ascii="Arial" w:hAnsi="Arial" w:cs="Arial"/>
          <w:sz w:val="24"/>
          <w:szCs w:val="24"/>
        </w:rPr>
        <w:t>вездеходы для более по</w:t>
      </w:r>
      <w:r w:rsidRPr="00245C99">
        <w:rPr>
          <w:rFonts w:ascii="Arial" w:hAnsi="Arial" w:cs="Arial"/>
          <w:sz w:val="24"/>
          <w:szCs w:val="24"/>
        </w:rPr>
        <w:t>д</w:t>
      </w:r>
      <w:r w:rsidRPr="00245C99">
        <w:rPr>
          <w:rFonts w:ascii="Arial" w:hAnsi="Arial" w:cs="Arial"/>
          <w:sz w:val="24"/>
          <w:szCs w:val="24"/>
        </w:rPr>
        <w:t>робных исследований и дождался их возвращения, сразу же после этого он объ</w:t>
      </w:r>
      <w:r w:rsidRPr="00245C99">
        <w:rPr>
          <w:rFonts w:ascii="Arial" w:hAnsi="Arial" w:cs="Arial"/>
          <w:sz w:val="24"/>
          <w:szCs w:val="24"/>
        </w:rPr>
        <w:t>я</w:t>
      </w:r>
      <w:r w:rsidRPr="00245C99">
        <w:rPr>
          <w:rFonts w:ascii="Arial" w:hAnsi="Arial" w:cs="Arial"/>
          <w:sz w:val="24"/>
          <w:szCs w:val="24"/>
        </w:rPr>
        <w:t>вил срочный старт. Физики, захваченные размерами глубинного энергетического комплекса, рады были бы остаться подольше и, может быть, даже открыть забл</w:t>
      </w:r>
      <w:r w:rsidRPr="00245C99">
        <w:rPr>
          <w:rFonts w:ascii="Arial" w:hAnsi="Arial" w:cs="Arial"/>
          <w:sz w:val="24"/>
          <w:szCs w:val="24"/>
        </w:rPr>
        <w:t>о</w:t>
      </w:r>
      <w:r w:rsidRPr="00245C99">
        <w:rPr>
          <w:rFonts w:ascii="Arial" w:hAnsi="Arial" w:cs="Arial"/>
          <w:sz w:val="24"/>
          <w:szCs w:val="24"/>
        </w:rPr>
        <w:t>кированные туннели. Стиргард не разрешил. Непонятным было состояние пойма</w:t>
      </w:r>
      <w:r w:rsidRPr="00245C99">
        <w:rPr>
          <w:rFonts w:ascii="Arial" w:hAnsi="Arial" w:cs="Arial"/>
          <w:sz w:val="24"/>
          <w:szCs w:val="24"/>
        </w:rPr>
        <w:t>н</w:t>
      </w:r>
      <w:r w:rsidRPr="00245C99">
        <w:rPr>
          <w:rFonts w:ascii="Arial" w:hAnsi="Arial" w:cs="Arial"/>
          <w:sz w:val="24"/>
          <w:szCs w:val="24"/>
        </w:rPr>
        <w:t>ных спутников, непонятна стройка, начатая на пустом месте с таким размахом,</w:t>
      </w:r>
      <w:r>
        <w:rPr>
          <w:rFonts w:ascii="Arial" w:hAnsi="Arial" w:cs="Arial"/>
          <w:sz w:val="24"/>
          <w:szCs w:val="24"/>
        </w:rPr>
        <w:t xml:space="preserve"> ещё </w:t>
      </w:r>
      <w:r w:rsidRPr="00245C99">
        <w:rPr>
          <w:rFonts w:ascii="Arial" w:hAnsi="Arial" w:cs="Arial"/>
          <w:sz w:val="24"/>
          <w:szCs w:val="24"/>
        </w:rPr>
        <w:t xml:space="preserve">более непонятно </w:t>
      </w:r>
      <w:r>
        <w:rPr>
          <w:rFonts w:ascii="Arial" w:hAnsi="Arial" w:cs="Arial"/>
          <w:sz w:val="24"/>
          <w:szCs w:val="24"/>
        </w:rPr>
        <w:t>–</w:t>
      </w:r>
      <w:r w:rsidRPr="00245C99">
        <w:rPr>
          <w:rFonts w:ascii="Arial" w:hAnsi="Arial" w:cs="Arial"/>
          <w:sz w:val="24"/>
          <w:szCs w:val="24"/>
        </w:rPr>
        <w:t xml:space="preserve"> если незнание можно разделить по степеням </w:t>
      </w:r>
      <w:r>
        <w:rPr>
          <w:rFonts w:ascii="Arial" w:hAnsi="Arial" w:cs="Arial"/>
          <w:sz w:val="24"/>
          <w:szCs w:val="24"/>
        </w:rPr>
        <w:t>–</w:t>
      </w:r>
      <w:r w:rsidRPr="00245C99">
        <w:rPr>
          <w:rFonts w:ascii="Arial" w:hAnsi="Arial" w:cs="Arial"/>
          <w:sz w:val="24"/>
          <w:szCs w:val="24"/>
        </w:rPr>
        <w:t xml:space="preserve"> прекращение этих работ почти что в эвакуационной спешке. Однако этого он никому не сказал. Мысль, пришедшую ему в голову, он оставил при себе.</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Детальное исследование чужой технологии напрасно.</w:t>
      </w:r>
      <w:r>
        <w:rPr>
          <w:rFonts w:ascii="Arial" w:hAnsi="Arial" w:cs="Arial"/>
          <w:sz w:val="24"/>
          <w:szCs w:val="24"/>
        </w:rPr>
        <w:t xml:space="preserve"> Её </w:t>
      </w:r>
      <w:r w:rsidRPr="00245C99">
        <w:rPr>
          <w:rFonts w:ascii="Arial" w:hAnsi="Arial" w:cs="Arial"/>
          <w:sz w:val="24"/>
          <w:szCs w:val="24"/>
        </w:rPr>
        <w:t>фрагменты, как о</w:t>
      </w:r>
      <w:r w:rsidRPr="00245C99">
        <w:rPr>
          <w:rFonts w:ascii="Arial" w:hAnsi="Arial" w:cs="Arial"/>
          <w:sz w:val="24"/>
          <w:szCs w:val="24"/>
        </w:rPr>
        <w:t>с</w:t>
      </w:r>
      <w:r w:rsidRPr="00245C99">
        <w:rPr>
          <w:rFonts w:ascii="Arial" w:hAnsi="Arial" w:cs="Arial"/>
          <w:sz w:val="24"/>
          <w:szCs w:val="24"/>
        </w:rPr>
        <w:t xml:space="preserve">колки разбитого зеркала, не дают единой картины. Они </w:t>
      </w:r>
      <w:r>
        <w:rPr>
          <w:rFonts w:ascii="Arial" w:hAnsi="Arial" w:cs="Arial"/>
          <w:sz w:val="24"/>
          <w:szCs w:val="24"/>
        </w:rPr>
        <w:t>–</w:t>
      </w:r>
      <w:r w:rsidRPr="00245C99">
        <w:rPr>
          <w:rFonts w:ascii="Arial" w:hAnsi="Arial" w:cs="Arial"/>
          <w:sz w:val="24"/>
          <w:szCs w:val="24"/>
        </w:rPr>
        <w:t xml:space="preserve"> лишь невнятное указание на причину удара.</w:t>
      </w:r>
      <w:r>
        <w:rPr>
          <w:rFonts w:ascii="Arial" w:hAnsi="Arial" w:cs="Arial"/>
          <w:sz w:val="24"/>
          <w:szCs w:val="24"/>
        </w:rPr>
        <w:t xml:space="preserve"> </w:t>
      </w:r>
      <w:r w:rsidRPr="00245C99">
        <w:rPr>
          <w:rFonts w:ascii="Arial" w:hAnsi="Arial" w:cs="Arial"/>
          <w:sz w:val="24"/>
          <w:szCs w:val="24"/>
        </w:rPr>
        <w:t>Проблема заключалась не в инструментах этой цивилизации, а в ней самой. Подумав об этом, он ощутил всю тяжесть доверенной ему задачи, и в этот момент прозвучал вызов интеркома. Араго спрашивал, может ли он посетить командира.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Только для короткого разговора: мы стартуем меньше чем через час, </w:t>
      </w:r>
      <w:r>
        <w:rPr>
          <w:rFonts w:ascii="Arial" w:hAnsi="Arial" w:cs="Arial"/>
          <w:sz w:val="24"/>
          <w:szCs w:val="24"/>
        </w:rPr>
        <w:t>–</w:t>
      </w:r>
      <w:r w:rsidRPr="00245C99">
        <w:rPr>
          <w:rFonts w:ascii="Arial" w:hAnsi="Arial" w:cs="Arial"/>
          <w:sz w:val="24"/>
          <w:szCs w:val="24"/>
        </w:rPr>
        <w:t xml:space="preserve"> отв</w:t>
      </w:r>
      <w:r w:rsidRPr="00245C99">
        <w:rPr>
          <w:rFonts w:ascii="Arial" w:hAnsi="Arial" w:cs="Arial"/>
          <w:sz w:val="24"/>
          <w:szCs w:val="24"/>
        </w:rPr>
        <w:t>е</w:t>
      </w:r>
      <w:r w:rsidRPr="00245C99">
        <w:rPr>
          <w:rFonts w:ascii="Arial" w:hAnsi="Arial" w:cs="Arial"/>
          <w:sz w:val="24"/>
          <w:szCs w:val="24"/>
        </w:rPr>
        <w:t>тил Стиргард, хотя не был расположен к беседе.</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Араго явился сразу же.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Надеюсь, я не помешаю...</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Вы, ваше преподобие, конечно, мешаете мне, </w:t>
      </w:r>
      <w:r>
        <w:rPr>
          <w:rFonts w:ascii="Arial" w:hAnsi="Arial" w:cs="Arial"/>
          <w:sz w:val="24"/>
          <w:szCs w:val="24"/>
        </w:rPr>
        <w:t>–</w:t>
      </w:r>
      <w:r w:rsidRPr="00245C99">
        <w:rPr>
          <w:rFonts w:ascii="Arial" w:hAnsi="Arial" w:cs="Arial"/>
          <w:sz w:val="24"/>
          <w:szCs w:val="24"/>
        </w:rPr>
        <w:t xml:space="preserve"> ответил он, не вставая, и ук</w:t>
      </w:r>
      <w:r w:rsidRPr="00245C99">
        <w:rPr>
          <w:rFonts w:ascii="Arial" w:hAnsi="Arial" w:cs="Arial"/>
          <w:sz w:val="24"/>
          <w:szCs w:val="24"/>
        </w:rPr>
        <w:t>а</w:t>
      </w:r>
      <w:r w:rsidRPr="00245C99">
        <w:rPr>
          <w:rFonts w:ascii="Arial" w:hAnsi="Arial" w:cs="Arial"/>
          <w:sz w:val="24"/>
          <w:szCs w:val="24"/>
        </w:rPr>
        <w:t xml:space="preserve">зал монаху на кресло. </w:t>
      </w:r>
      <w:r>
        <w:rPr>
          <w:rFonts w:ascii="Arial" w:hAnsi="Arial" w:cs="Arial"/>
          <w:sz w:val="24"/>
          <w:szCs w:val="24"/>
        </w:rPr>
        <w:t>–</w:t>
      </w:r>
      <w:r w:rsidRPr="00245C99">
        <w:rPr>
          <w:rFonts w:ascii="Arial" w:hAnsi="Arial" w:cs="Arial"/>
          <w:sz w:val="24"/>
          <w:szCs w:val="24"/>
        </w:rPr>
        <w:t xml:space="preserve"> Однако, учитывая характер вашей миссии, я слушаю.</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не надел</w:t>
      </w:r>
      <w:r>
        <w:rPr>
          <w:rFonts w:ascii="Arial" w:hAnsi="Arial" w:cs="Arial"/>
          <w:sz w:val="24"/>
          <w:szCs w:val="24"/>
        </w:rPr>
        <w:t>ё</w:t>
      </w:r>
      <w:r w:rsidRPr="00245C99">
        <w:rPr>
          <w:rFonts w:ascii="Arial" w:hAnsi="Arial" w:cs="Arial"/>
          <w:sz w:val="24"/>
          <w:szCs w:val="24"/>
        </w:rPr>
        <w:t xml:space="preserve">н никакими чрезвычайными полномочиями или миссией, меня направили </w:t>
      </w:r>
      <w:r>
        <w:rPr>
          <w:rFonts w:ascii="Arial" w:hAnsi="Arial" w:cs="Arial"/>
          <w:sz w:val="24"/>
          <w:szCs w:val="24"/>
        </w:rPr>
        <w:t>сюда</w:t>
      </w:r>
      <w:r w:rsidRPr="00245C99">
        <w:rPr>
          <w:rFonts w:ascii="Arial" w:hAnsi="Arial" w:cs="Arial"/>
          <w:sz w:val="24"/>
          <w:szCs w:val="24"/>
        </w:rPr>
        <w:t xml:space="preserve"> точно так же, как вас на ваше, </w:t>
      </w:r>
      <w:r>
        <w:rPr>
          <w:rFonts w:ascii="Arial" w:hAnsi="Arial" w:cs="Arial"/>
          <w:sz w:val="24"/>
          <w:szCs w:val="24"/>
        </w:rPr>
        <w:t>–</w:t>
      </w:r>
      <w:r w:rsidRPr="00245C99">
        <w:rPr>
          <w:rFonts w:ascii="Arial" w:hAnsi="Arial" w:cs="Arial"/>
          <w:sz w:val="24"/>
          <w:szCs w:val="24"/>
        </w:rPr>
        <w:t xml:space="preserve"> спокойно возразил дом</w:t>
      </w:r>
      <w:r w:rsidRPr="00245C99">
        <w:rPr>
          <w:rFonts w:ascii="Arial" w:hAnsi="Arial" w:cs="Arial"/>
          <w:sz w:val="24"/>
          <w:szCs w:val="24"/>
        </w:rPr>
        <w:t>и</w:t>
      </w:r>
      <w:r w:rsidRPr="00245C99">
        <w:rPr>
          <w:rFonts w:ascii="Arial" w:hAnsi="Arial" w:cs="Arial"/>
          <w:sz w:val="24"/>
          <w:szCs w:val="24"/>
        </w:rPr>
        <w:t xml:space="preserve">никанец. </w:t>
      </w:r>
      <w:r>
        <w:rPr>
          <w:rFonts w:ascii="Arial" w:hAnsi="Arial" w:cs="Arial"/>
          <w:sz w:val="24"/>
          <w:szCs w:val="24"/>
        </w:rPr>
        <w:t>–</w:t>
      </w:r>
      <w:r w:rsidRPr="00245C99">
        <w:rPr>
          <w:rFonts w:ascii="Arial" w:hAnsi="Arial" w:cs="Arial"/>
          <w:sz w:val="24"/>
          <w:szCs w:val="24"/>
        </w:rPr>
        <w:t xml:space="preserve"> С одной только разницей. От моих решений не зависит ничего. От ваших </w:t>
      </w:r>
      <w:r>
        <w:rPr>
          <w:rFonts w:ascii="Arial" w:hAnsi="Arial" w:cs="Arial"/>
          <w:sz w:val="24"/>
          <w:szCs w:val="24"/>
        </w:rPr>
        <w:t>–</w:t>
      </w:r>
      <w:r w:rsidRPr="00245C99">
        <w:rPr>
          <w:rFonts w:ascii="Arial" w:hAnsi="Arial" w:cs="Arial"/>
          <w:sz w:val="24"/>
          <w:szCs w:val="24"/>
        </w:rPr>
        <w:t xml:space="preserve"> вс</w:t>
      </w:r>
      <w:r>
        <w:rPr>
          <w:rFonts w:ascii="Arial" w:hAnsi="Arial" w:cs="Arial"/>
          <w:sz w:val="24"/>
          <w:szCs w:val="24"/>
        </w:rPr>
        <w:t>ё</w:t>
      </w:r>
      <w:r w:rsidRPr="00245C99">
        <w:rPr>
          <w:rFonts w:ascii="Arial" w:hAnsi="Arial" w:cs="Arial"/>
          <w:sz w:val="24"/>
          <w:szCs w:val="24"/>
        </w:rPr>
        <w:t>.</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мне известно.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Жители этой планеты </w:t>
      </w:r>
      <w:r>
        <w:rPr>
          <w:rFonts w:ascii="Arial" w:hAnsi="Arial" w:cs="Arial"/>
          <w:sz w:val="24"/>
          <w:szCs w:val="24"/>
        </w:rPr>
        <w:t>–</w:t>
      </w:r>
      <w:r w:rsidRPr="00245C99">
        <w:rPr>
          <w:rFonts w:ascii="Arial" w:hAnsi="Arial" w:cs="Arial"/>
          <w:sz w:val="24"/>
          <w:szCs w:val="24"/>
        </w:rPr>
        <w:t xml:space="preserve"> словно живой организм, который можно как угодно исследовать, но нельзя спросить о смысле его существования.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Медуза не ответит, но человек?</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Стиргард посмотрел на него с</w:t>
      </w:r>
      <w:r>
        <w:rPr>
          <w:rFonts w:ascii="Arial" w:hAnsi="Arial" w:cs="Arial"/>
          <w:sz w:val="24"/>
          <w:szCs w:val="24"/>
        </w:rPr>
        <w:t xml:space="preserve"> чем-то </w:t>
      </w:r>
      <w:r w:rsidRPr="00245C99">
        <w:rPr>
          <w:rFonts w:ascii="Arial" w:hAnsi="Arial" w:cs="Arial"/>
          <w:sz w:val="24"/>
          <w:szCs w:val="24"/>
        </w:rPr>
        <w:t>большим, чем интерес. Он словно ож</w:t>
      </w:r>
      <w:r w:rsidRPr="00245C99">
        <w:rPr>
          <w:rFonts w:ascii="Arial" w:hAnsi="Arial" w:cs="Arial"/>
          <w:sz w:val="24"/>
          <w:szCs w:val="24"/>
        </w:rPr>
        <w:t>и</w:t>
      </w:r>
      <w:r w:rsidRPr="00245C99">
        <w:rPr>
          <w:rFonts w:ascii="Arial" w:hAnsi="Arial" w:cs="Arial"/>
          <w:sz w:val="24"/>
          <w:szCs w:val="24"/>
        </w:rPr>
        <w:t>дал важного ответа.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Человек, но не человечество. Медузы не отвечают ни за что. Каждый из нас отвечает за то, что делает.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догадался, к чему вы клоните. Ваше преподобие желает знать, что я решил сделать.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Поднять забрало.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Требуя контакта?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 если они не смогут выполнить этого требования?</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Стиргард взволнованно поднялся </w:t>
      </w:r>
      <w:r>
        <w:rPr>
          <w:rFonts w:ascii="Arial" w:hAnsi="Arial" w:cs="Arial"/>
          <w:sz w:val="24"/>
          <w:szCs w:val="24"/>
        </w:rPr>
        <w:t>–</w:t>
      </w:r>
      <w:r w:rsidRPr="00245C99">
        <w:rPr>
          <w:rFonts w:ascii="Arial" w:hAnsi="Arial" w:cs="Arial"/>
          <w:sz w:val="24"/>
          <w:szCs w:val="24"/>
        </w:rPr>
        <w:t xml:space="preserve"> Араго проник в то, что он хотел скрыть. Придвинувшись к монаху, почти касаясь его коленей, командир тихо спросил: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Что тогда делать?</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Араго встал, выпрямился, взял его правую руку, пожал.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Дело в добрых руках, </w:t>
      </w:r>
      <w:r>
        <w:rPr>
          <w:rFonts w:ascii="Arial" w:hAnsi="Arial" w:cs="Arial"/>
          <w:sz w:val="24"/>
          <w:szCs w:val="24"/>
        </w:rPr>
        <w:t>–</w:t>
      </w:r>
      <w:r w:rsidRPr="00245C99">
        <w:rPr>
          <w:rFonts w:ascii="Arial" w:hAnsi="Arial" w:cs="Arial"/>
          <w:sz w:val="24"/>
          <w:szCs w:val="24"/>
        </w:rPr>
        <w:t xml:space="preserve"> сказал он и вышел.</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После старта командир направил корабль, снова снабж</w:t>
      </w:r>
      <w:r>
        <w:rPr>
          <w:rFonts w:ascii="Arial" w:hAnsi="Arial" w:cs="Arial"/>
          <w:sz w:val="24"/>
          <w:szCs w:val="24"/>
        </w:rPr>
        <w:t>ё</w:t>
      </w:r>
      <w:r w:rsidRPr="00245C99">
        <w:rPr>
          <w:rFonts w:ascii="Arial" w:hAnsi="Arial" w:cs="Arial"/>
          <w:sz w:val="24"/>
          <w:szCs w:val="24"/>
        </w:rPr>
        <w:t>нный маской, на ст</w:t>
      </w:r>
      <w:r w:rsidRPr="00245C99">
        <w:rPr>
          <w:rFonts w:ascii="Arial" w:hAnsi="Arial" w:cs="Arial"/>
          <w:sz w:val="24"/>
          <w:szCs w:val="24"/>
        </w:rPr>
        <w:t>а</w:t>
      </w:r>
      <w:r w:rsidRPr="00245C99">
        <w:rPr>
          <w:rFonts w:ascii="Arial" w:hAnsi="Arial" w:cs="Arial"/>
          <w:sz w:val="24"/>
          <w:szCs w:val="24"/>
        </w:rPr>
        <w:t>ционарную орбиту вокруг луны</w:t>
      </w:r>
      <w:r>
        <w:rPr>
          <w:rFonts w:ascii="Arial" w:hAnsi="Arial" w:cs="Arial"/>
          <w:sz w:val="24"/>
          <w:szCs w:val="24"/>
        </w:rPr>
        <w:t xml:space="preserve"> –</w:t>
      </w:r>
      <w:r w:rsidRPr="00245C99">
        <w:rPr>
          <w:rFonts w:ascii="Arial" w:hAnsi="Arial" w:cs="Arial"/>
          <w:sz w:val="24"/>
          <w:szCs w:val="24"/>
        </w:rPr>
        <w:t xml:space="preserve"> над полушарием, невидимым с Квинты, </w:t>
      </w:r>
      <w:r>
        <w:rPr>
          <w:rFonts w:ascii="Arial" w:hAnsi="Arial" w:cs="Arial"/>
          <w:sz w:val="24"/>
          <w:szCs w:val="24"/>
        </w:rPr>
        <w:t xml:space="preserve">– </w:t>
      </w:r>
      <w:r w:rsidRPr="00245C99">
        <w:rPr>
          <w:rFonts w:ascii="Arial" w:hAnsi="Arial" w:cs="Arial"/>
          <w:sz w:val="24"/>
          <w:szCs w:val="24"/>
        </w:rPr>
        <w:t>и пооч</w:t>
      </w:r>
      <w:r w:rsidRPr="00245C99">
        <w:rPr>
          <w:rFonts w:ascii="Arial" w:hAnsi="Arial" w:cs="Arial"/>
          <w:sz w:val="24"/>
          <w:szCs w:val="24"/>
        </w:rPr>
        <w:t>е</w:t>
      </w:r>
      <w:r w:rsidRPr="00245C99">
        <w:rPr>
          <w:rFonts w:ascii="Arial" w:hAnsi="Arial" w:cs="Arial"/>
          <w:sz w:val="24"/>
          <w:szCs w:val="24"/>
        </w:rPr>
        <w:t>р</w:t>
      </w:r>
      <w:r>
        <w:rPr>
          <w:rFonts w:ascii="Arial" w:hAnsi="Arial" w:cs="Arial"/>
          <w:sz w:val="24"/>
          <w:szCs w:val="24"/>
        </w:rPr>
        <w:t>ё</w:t>
      </w:r>
      <w:r w:rsidRPr="00245C99">
        <w:rPr>
          <w:rFonts w:ascii="Arial" w:hAnsi="Arial" w:cs="Arial"/>
          <w:sz w:val="24"/>
          <w:szCs w:val="24"/>
        </w:rPr>
        <w:t xml:space="preserve">дно вызывал к себе коллег, чтобы каждый из них высказался, как он понимает ситуацию. И что сделал бы на его месте.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Расхождение во мнениях оказалось огромным. Накамура придерживался ко</w:t>
      </w:r>
      <w:r w:rsidRPr="00245C99">
        <w:rPr>
          <w:rFonts w:ascii="Arial" w:hAnsi="Arial" w:cs="Arial"/>
          <w:sz w:val="24"/>
          <w:szCs w:val="24"/>
        </w:rPr>
        <w:t>с</w:t>
      </w:r>
      <w:r w:rsidRPr="00245C99">
        <w:rPr>
          <w:rFonts w:ascii="Arial" w:hAnsi="Arial" w:cs="Arial"/>
          <w:sz w:val="24"/>
          <w:szCs w:val="24"/>
        </w:rPr>
        <w:t>мической гипотезы. Уровень квинтянской технологии предполагает издавна разв</w:t>
      </w:r>
      <w:r w:rsidRPr="00245C99">
        <w:rPr>
          <w:rFonts w:ascii="Arial" w:hAnsi="Arial" w:cs="Arial"/>
          <w:sz w:val="24"/>
          <w:szCs w:val="24"/>
        </w:rPr>
        <w:t>и</w:t>
      </w:r>
      <w:r w:rsidRPr="00245C99">
        <w:rPr>
          <w:rFonts w:ascii="Arial" w:hAnsi="Arial" w:cs="Arial"/>
          <w:sz w:val="24"/>
          <w:szCs w:val="24"/>
        </w:rPr>
        <w:t>вающуюся астрономию. Дзета со своими планетами передвигается в разрыве ме</w:t>
      </w:r>
      <w:r w:rsidRPr="00245C99">
        <w:rPr>
          <w:rFonts w:ascii="Arial" w:hAnsi="Arial" w:cs="Arial"/>
          <w:sz w:val="24"/>
          <w:szCs w:val="24"/>
        </w:rPr>
        <w:t>ж</w:t>
      </w:r>
      <w:r w:rsidRPr="00245C99">
        <w:rPr>
          <w:rFonts w:ascii="Arial" w:hAnsi="Arial" w:cs="Arial"/>
          <w:sz w:val="24"/>
          <w:szCs w:val="24"/>
        </w:rPr>
        <w:t>ду ветвями галактической спирали и через какие</w:t>
      </w:r>
      <w:r>
        <w:rPr>
          <w:rFonts w:ascii="Arial" w:hAnsi="Arial" w:cs="Arial"/>
          <w:sz w:val="24"/>
          <w:szCs w:val="24"/>
        </w:rPr>
        <w:t>-</w:t>
      </w:r>
      <w:r w:rsidRPr="00245C99">
        <w:rPr>
          <w:rFonts w:ascii="Arial" w:hAnsi="Arial" w:cs="Arial"/>
          <w:sz w:val="24"/>
          <w:szCs w:val="24"/>
        </w:rPr>
        <w:t>нибудь пять тысяч лет окажется в опасной близости к Гадесу. Точно устан</w:t>
      </w:r>
      <w:r w:rsidRPr="00245C99">
        <w:rPr>
          <w:rFonts w:ascii="Arial" w:hAnsi="Arial" w:cs="Arial"/>
          <w:sz w:val="24"/>
          <w:szCs w:val="24"/>
        </w:rPr>
        <w:t>о</w:t>
      </w:r>
      <w:r w:rsidRPr="00245C99">
        <w:rPr>
          <w:rFonts w:ascii="Arial" w:hAnsi="Arial" w:cs="Arial"/>
          <w:sz w:val="24"/>
          <w:szCs w:val="24"/>
        </w:rPr>
        <w:t>вить критическое сближение невозможно, поскольку речь</w:t>
      </w:r>
      <w:r>
        <w:rPr>
          <w:rFonts w:ascii="Arial" w:hAnsi="Arial" w:cs="Arial"/>
          <w:sz w:val="24"/>
          <w:szCs w:val="24"/>
        </w:rPr>
        <w:t xml:space="preserve"> идёт </w:t>
      </w:r>
      <w:r w:rsidRPr="00245C99">
        <w:rPr>
          <w:rFonts w:ascii="Arial" w:hAnsi="Arial" w:cs="Arial"/>
          <w:sz w:val="24"/>
          <w:szCs w:val="24"/>
        </w:rPr>
        <w:t>о неразрешимой з</w:t>
      </w:r>
      <w:r w:rsidRPr="00245C99">
        <w:rPr>
          <w:rFonts w:ascii="Arial" w:hAnsi="Arial" w:cs="Arial"/>
          <w:sz w:val="24"/>
          <w:szCs w:val="24"/>
        </w:rPr>
        <w:t>а</w:t>
      </w:r>
      <w:r w:rsidRPr="00245C99">
        <w:rPr>
          <w:rFonts w:ascii="Arial" w:hAnsi="Arial" w:cs="Arial"/>
          <w:sz w:val="24"/>
          <w:szCs w:val="24"/>
        </w:rPr>
        <w:t>даче определения взаимодействия многих масс. Однако некатастрофический проход рядом с коллапсаром маловероятен. Н</w:t>
      </w:r>
      <w:r w:rsidRPr="00245C99">
        <w:rPr>
          <w:rFonts w:ascii="Arial" w:hAnsi="Arial" w:cs="Arial"/>
          <w:sz w:val="24"/>
          <w:szCs w:val="24"/>
        </w:rPr>
        <w:t>а</w:t>
      </w:r>
      <w:r w:rsidRPr="00245C99">
        <w:rPr>
          <w:rFonts w:ascii="Arial" w:hAnsi="Arial" w:cs="Arial"/>
          <w:sz w:val="24"/>
          <w:szCs w:val="24"/>
        </w:rPr>
        <w:t>ходящаяся под угрозой цивилизация пытается спастись. Возникают различные проекты: переселение на луну, превр</w:t>
      </w:r>
      <w:r w:rsidRPr="00245C99">
        <w:rPr>
          <w:rFonts w:ascii="Arial" w:hAnsi="Arial" w:cs="Arial"/>
          <w:sz w:val="24"/>
          <w:szCs w:val="24"/>
        </w:rPr>
        <w:t>а</w:t>
      </w:r>
      <w:r w:rsidRPr="00245C99">
        <w:rPr>
          <w:rFonts w:ascii="Arial" w:hAnsi="Arial" w:cs="Arial"/>
          <w:sz w:val="24"/>
          <w:szCs w:val="24"/>
        </w:rPr>
        <w:t>щение</w:t>
      </w:r>
      <w:r>
        <w:rPr>
          <w:rFonts w:ascii="Arial" w:hAnsi="Arial" w:cs="Arial"/>
          <w:sz w:val="24"/>
          <w:szCs w:val="24"/>
        </w:rPr>
        <w:t xml:space="preserve"> её </w:t>
      </w:r>
      <w:r w:rsidRPr="00245C99">
        <w:rPr>
          <w:rFonts w:ascii="Arial" w:hAnsi="Arial" w:cs="Arial"/>
          <w:sz w:val="24"/>
          <w:szCs w:val="24"/>
        </w:rPr>
        <w:t>в управляемую планету и перегон</w:t>
      </w:r>
      <w:r>
        <w:rPr>
          <w:rFonts w:ascii="Arial" w:hAnsi="Arial" w:cs="Arial"/>
          <w:sz w:val="24"/>
          <w:szCs w:val="24"/>
        </w:rPr>
        <w:t xml:space="preserve"> её </w:t>
      </w:r>
      <w:r w:rsidRPr="00245C99">
        <w:rPr>
          <w:rFonts w:ascii="Arial" w:hAnsi="Arial" w:cs="Arial"/>
          <w:sz w:val="24"/>
          <w:szCs w:val="24"/>
        </w:rPr>
        <w:t>в систему эты Гарпии, отдал</w:t>
      </w:r>
      <w:r>
        <w:rPr>
          <w:rFonts w:ascii="Arial" w:hAnsi="Arial" w:cs="Arial"/>
          <w:sz w:val="24"/>
          <w:szCs w:val="24"/>
        </w:rPr>
        <w:t>ё</w:t>
      </w:r>
      <w:r w:rsidRPr="00245C99">
        <w:rPr>
          <w:rFonts w:ascii="Arial" w:hAnsi="Arial" w:cs="Arial"/>
          <w:sz w:val="24"/>
          <w:szCs w:val="24"/>
        </w:rPr>
        <w:t>нную всего на четыре световых года и, что</w:t>
      </w:r>
      <w:r>
        <w:rPr>
          <w:rFonts w:ascii="Arial" w:hAnsi="Arial" w:cs="Arial"/>
          <w:sz w:val="24"/>
          <w:szCs w:val="24"/>
        </w:rPr>
        <w:t xml:space="preserve"> ещё </w:t>
      </w:r>
      <w:r w:rsidRPr="00245C99">
        <w:rPr>
          <w:rFonts w:ascii="Arial" w:hAnsi="Arial" w:cs="Arial"/>
          <w:sz w:val="24"/>
          <w:szCs w:val="24"/>
        </w:rPr>
        <w:t>важнее, удаляющуюся от коллапсара. При начальной стадии реализации этого проекта ресурсы знаний и энергии оказываются недостаточными. Может быть та</w:t>
      </w:r>
      <w:r w:rsidRPr="00245C99">
        <w:rPr>
          <w:rFonts w:ascii="Arial" w:hAnsi="Arial" w:cs="Arial"/>
          <w:sz w:val="24"/>
          <w:szCs w:val="24"/>
        </w:rPr>
        <w:t>к</w:t>
      </w:r>
      <w:r w:rsidRPr="00245C99">
        <w:rPr>
          <w:rFonts w:ascii="Arial" w:hAnsi="Arial" w:cs="Arial"/>
          <w:sz w:val="24"/>
          <w:szCs w:val="24"/>
        </w:rPr>
        <w:t>же, что одна часть цивилизации, один блок государств стоит за проект, а другой ему противится. Как известно, эксперты из разных областей знания редко приходят к полному согласию, особенно по тру</w:t>
      </w:r>
      <w:r w:rsidRPr="00245C99">
        <w:rPr>
          <w:rFonts w:ascii="Arial" w:hAnsi="Arial" w:cs="Arial"/>
          <w:sz w:val="24"/>
          <w:szCs w:val="24"/>
        </w:rPr>
        <w:t>д</w:t>
      </w:r>
      <w:r w:rsidRPr="00245C99">
        <w:rPr>
          <w:rFonts w:ascii="Arial" w:hAnsi="Arial" w:cs="Arial"/>
          <w:sz w:val="24"/>
          <w:szCs w:val="24"/>
        </w:rPr>
        <w:t>ному и сложному вопросу. Появляется другой проект эмиграции или же бегства в Космос. Эта концепция вызывает кризис: нас</w:t>
      </w:r>
      <w:r w:rsidRPr="00245C99">
        <w:rPr>
          <w:rFonts w:ascii="Arial" w:hAnsi="Arial" w:cs="Arial"/>
          <w:sz w:val="24"/>
          <w:szCs w:val="24"/>
        </w:rPr>
        <w:t>е</w:t>
      </w:r>
      <w:r w:rsidRPr="00245C99">
        <w:rPr>
          <w:rFonts w:ascii="Arial" w:hAnsi="Arial" w:cs="Arial"/>
          <w:sz w:val="24"/>
          <w:szCs w:val="24"/>
        </w:rPr>
        <w:t>ление Квинты наверняка исчисляется миллиардами и космических верфей не м</w:t>
      </w:r>
      <w:r w:rsidRPr="00245C99">
        <w:rPr>
          <w:rFonts w:ascii="Arial" w:hAnsi="Arial" w:cs="Arial"/>
          <w:sz w:val="24"/>
          <w:szCs w:val="24"/>
        </w:rPr>
        <w:t>о</w:t>
      </w:r>
      <w:r w:rsidRPr="00245C99">
        <w:rPr>
          <w:rFonts w:ascii="Arial" w:hAnsi="Arial" w:cs="Arial"/>
          <w:sz w:val="24"/>
          <w:szCs w:val="24"/>
        </w:rPr>
        <w:t>жет хватить на постройку флота, способного осуществить всеобщий Exodus</w:t>
      </w:r>
      <w:r>
        <w:rPr>
          <w:rStyle w:val="FootnoteReference"/>
          <w:rFonts w:ascii="Arial" w:hAnsi="Arial"/>
          <w:sz w:val="24"/>
          <w:szCs w:val="24"/>
        </w:rPr>
        <w:footnoteReference w:id="66"/>
      </w:r>
      <w:r w:rsidRPr="00245C99">
        <w:rPr>
          <w:rFonts w:ascii="Arial" w:hAnsi="Arial" w:cs="Arial"/>
          <w:sz w:val="24"/>
          <w:szCs w:val="24"/>
        </w:rPr>
        <w:t xml:space="preserve"> из планетной колыбели. Если применить земную аналогию, отдельные государства зн</w:t>
      </w:r>
      <w:r w:rsidRPr="00245C99">
        <w:rPr>
          <w:rFonts w:ascii="Arial" w:hAnsi="Arial" w:cs="Arial"/>
          <w:sz w:val="24"/>
          <w:szCs w:val="24"/>
        </w:rPr>
        <w:t>а</w:t>
      </w:r>
      <w:r w:rsidRPr="00245C99">
        <w:rPr>
          <w:rFonts w:ascii="Arial" w:hAnsi="Arial" w:cs="Arial"/>
          <w:sz w:val="24"/>
          <w:szCs w:val="24"/>
        </w:rPr>
        <w:t>чительно отличаются друг от друга по промышленному потенциалу. Ведущие стр</w:t>
      </w:r>
      <w:r w:rsidRPr="00245C99">
        <w:rPr>
          <w:rFonts w:ascii="Arial" w:hAnsi="Arial" w:cs="Arial"/>
          <w:sz w:val="24"/>
          <w:szCs w:val="24"/>
        </w:rPr>
        <w:t>а</w:t>
      </w:r>
      <w:r w:rsidRPr="00245C99">
        <w:rPr>
          <w:rFonts w:ascii="Arial" w:hAnsi="Arial" w:cs="Arial"/>
          <w:sz w:val="24"/>
          <w:szCs w:val="24"/>
        </w:rPr>
        <w:t>ны строят космический флот для себя и одновременно покидают фронт лунных работ. Может быть, те, кто работают на верфях, понимая, что спасательные кора</w:t>
      </w:r>
      <w:r w:rsidRPr="00245C99">
        <w:rPr>
          <w:rFonts w:ascii="Arial" w:hAnsi="Arial" w:cs="Arial"/>
          <w:sz w:val="24"/>
          <w:szCs w:val="24"/>
        </w:rPr>
        <w:t>б</w:t>
      </w:r>
      <w:r w:rsidRPr="00245C99">
        <w:rPr>
          <w:rFonts w:ascii="Arial" w:hAnsi="Arial" w:cs="Arial"/>
          <w:sz w:val="24"/>
          <w:szCs w:val="24"/>
        </w:rPr>
        <w:t>ли предназначены не для них, прибегают к актам саботажа. Возможно, это вызыв</w:t>
      </w:r>
      <w:r w:rsidRPr="00245C99">
        <w:rPr>
          <w:rFonts w:ascii="Arial" w:hAnsi="Arial" w:cs="Arial"/>
          <w:sz w:val="24"/>
          <w:szCs w:val="24"/>
        </w:rPr>
        <w:t>а</w:t>
      </w:r>
      <w:r w:rsidRPr="00245C99">
        <w:rPr>
          <w:rFonts w:ascii="Arial" w:hAnsi="Arial" w:cs="Arial"/>
          <w:sz w:val="24"/>
          <w:szCs w:val="24"/>
        </w:rPr>
        <w:t>ет репрессии, беспорядки, анархическую разруху и пропагандистскую радиовойну. Таким образом, и этот проект останавливается на начальном этапе, а неисчисл</w:t>
      </w:r>
      <w:r w:rsidRPr="00245C99">
        <w:rPr>
          <w:rFonts w:ascii="Arial" w:hAnsi="Arial" w:cs="Arial"/>
          <w:sz w:val="24"/>
          <w:szCs w:val="24"/>
        </w:rPr>
        <w:t>и</w:t>
      </w:r>
      <w:r w:rsidRPr="00245C99">
        <w:rPr>
          <w:rFonts w:ascii="Arial" w:hAnsi="Arial" w:cs="Arial"/>
          <w:sz w:val="24"/>
          <w:szCs w:val="24"/>
        </w:rPr>
        <w:t xml:space="preserve">мые спутники, блуждающие по системе, </w:t>
      </w:r>
      <w:r>
        <w:rPr>
          <w:rFonts w:ascii="Arial" w:hAnsi="Arial" w:cs="Arial"/>
          <w:sz w:val="24"/>
          <w:szCs w:val="24"/>
        </w:rPr>
        <w:t>–</w:t>
      </w:r>
      <w:r w:rsidRPr="00245C99">
        <w:rPr>
          <w:rFonts w:ascii="Arial" w:hAnsi="Arial" w:cs="Arial"/>
          <w:sz w:val="24"/>
          <w:szCs w:val="24"/>
        </w:rPr>
        <w:t xml:space="preserve"> следы его бесплодных усилий. Хотя т</w:t>
      </w:r>
      <w:r w:rsidRPr="00245C99">
        <w:rPr>
          <w:rFonts w:ascii="Arial" w:hAnsi="Arial" w:cs="Arial"/>
          <w:sz w:val="24"/>
          <w:szCs w:val="24"/>
        </w:rPr>
        <w:t>а</w:t>
      </w:r>
      <w:r w:rsidRPr="00245C99">
        <w:rPr>
          <w:rFonts w:ascii="Arial" w:hAnsi="Arial" w:cs="Arial"/>
          <w:sz w:val="24"/>
          <w:szCs w:val="24"/>
        </w:rPr>
        <w:t>кая оценка положения вещей весьма гипотетична, ценность</w:t>
      </w:r>
      <w:r>
        <w:rPr>
          <w:rFonts w:ascii="Arial" w:hAnsi="Arial" w:cs="Arial"/>
          <w:sz w:val="24"/>
          <w:szCs w:val="24"/>
        </w:rPr>
        <w:t xml:space="preserve"> её </w:t>
      </w:r>
      <w:r w:rsidRPr="00245C99">
        <w:rPr>
          <w:rFonts w:ascii="Arial" w:hAnsi="Arial" w:cs="Arial"/>
          <w:sz w:val="24"/>
          <w:szCs w:val="24"/>
        </w:rPr>
        <w:t>не равна нулю. Следовательно, необходимо как можно скорее найти общий язык с Квинтой. Сид</w:t>
      </w:r>
      <w:r w:rsidRPr="00245C99">
        <w:rPr>
          <w:rFonts w:ascii="Arial" w:hAnsi="Arial" w:cs="Arial"/>
          <w:sz w:val="24"/>
          <w:szCs w:val="24"/>
        </w:rPr>
        <w:t>е</w:t>
      </w:r>
      <w:r w:rsidRPr="00245C99">
        <w:rPr>
          <w:rFonts w:ascii="Arial" w:hAnsi="Arial" w:cs="Arial"/>
          <w:sz w:val="24"/>
          <w:szCs w:val="24"/>
        </w:rPr>
        <w:t>ральная инженерия, переданная жителям Квинты, может спасти их.</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Полассар, знакомый с концепцией японца, считал, что факты в ней притянуты и переиначены ради поддержки принципа планетной эмиграции. Сидеральная инж</w:t>
      </w:r>
      <w:r w:rsidRPr="00245C99">
        <w:rPr>
          <w:rFonts w:ascii="Arial" w:hAnsi="Arial" w:cs="Arial"/>
          <w:sz w:val="24"/>
          <w:szCs w:val="24"/>
        </w:rPr>
        <w:t>е</w:t>
      </w:r>
      <w:r w:rsidRPr="00245C99">
        <w:rPr>
          <w:rFonts w:ascii="Arial" w:hAnsi="Arial" w:cs="Arial"/>
          <w:sz w:val="24"/>
          <w:szCs w:val="24"/>
        </w:rPr>
        <w:t>нерия не появляется как гром средь ясного неба. Мощность, использованная для астеносферного</w:t>
      </w:r>
      <w:r>
        <w:rPr>
          <w:rStyle w:val="FootnoteReference"/>
          <w:rFonts w:ascii="Arial" w:hAnsi="Arial"/>
          <w:sz w:val="24"/>
          <w:szCs w:val="24"/>
        </w:rPr>
        <w:footnoteReference w:id="67"/>
      </w:r>
      <w:r w:rsidRPr="00245C99">
        <w:rPr>
          <w:rFonts w:ascii="Arial" w:hAnsi="Arial" w:cs="Arial"/>
          <w:sz w:val="24"/>
          <w:szCs w:val="24"/>
        </w:rPr>
        <w:t xml:space="preserve"> оборудования на луне, на три порядка отста</w:t>
      </w:r>
      <w:r>
        <w:rPr>
          <w:rFonts w:ascii="Arial" w:hAnsi="Arial" w:cs="Arial"/>
          <w:sz w:val="24"/>
          <w:szCs w:val="24"/>
        </w:rPr>
        <w:t>ё</w:t>
      </w:r>
      <w:r w:rsidRPr="00245C99">
        <w:rPr>
          <w:rFonts w:ascii="Arial" w:hAnsi="Arial" w:cs="Arial"/>
          <w:sz w:val="24"/>
          <w:szCs w:val="24"/>
        </w:rPr>
        <w:t>т от мощности, да</w:t>
      </w:r>
      <w:r w:rsidRPr="00245C99">
        <w:rPr>
          <w:rFonts w:ascii="Arial" w:hAnsi="Arial" w:cs="Arial"/>
          <w:sz w:val="24"/>
          <w:szCs w:val="24"/>
        </w:rPr>
        <w:t>ю</w:t>
      </w:r>
      <w:r w:rsidRPr="00245C99">
        <w:rPr>
          <w:rFonts w:ascii="Arial" w:hAnsi="Arial" w:cs="Arial"/>
          <w:sz w:val="24"/>
          <w:szCs w:val="24"/>
        </w:rPr>
        <w:t>щей доступ к гравитологии и</w:t>
      </w:r>
      <w:r>
        <w:rPr>
          <w:rFonts w:ascii="Arial" w:hAnsi="Arial" w:cs="Arial"/>
          <w:sz w:val="24"/>
          <w:szCs w:val="24"/>
        </w:rPr>
        <w:t xml:space="preserve"> её </w:t>
      </w:r>
      <w:r w:rsidRPr="00245C99">
        <w:rPr>
          <w:rFonts w:ascii="Arial" w:hAnsi="Arial" w:cs="Arial"/>
          <w:sz w:val="24"/>
          <w:szCs w:val="24"/>
        </w:rPr>
        <w:t>промы</w:t>
      </w:r>
      <w:r w:rsidRPr="00245C99">
        <w:rPr>
          <w:rFonts w:ascii="Arial" w:hAnsi="Arial" w:cs="Arial"/>
          <w:sz w:val="24"/>
          <w:szCs w:val="24"/>
        </w:rPr>
        <w:t>ш</w:t>
      </w:r>
      <w:r w:rsidRPr="00245C99">
        <w:rPr>
          <w:rFonts w:ascii="Arial" w:hAnsi="Arial" w:cs="Arial"/>
          <w:sz w:val="24"/>
          <w:szCs w:val="24"/>
        </w:rPr>
        <w:t>ленному внедрению. Кроме того, ничто не указывает на то, что квинтяне могли счесть гостеприимной систему эты. Через н</w:t>
      </w:r>
      <w:r w:rsidRPr="00245C99">
        <w:rPr>
          <w:rFonts w:ascii="Arial" w:hAnsi="Arial" w:cs="Arial"/>
          <w:sz w:val="24"/>
          <w:szCs w:val="24"/>
        </w:rPr>
        <w:t>е</w:t>
      </w:r>
      <w:r w:rsidRPr="00245C99">
        <w:rPr>
          <w:rFonts w:ascii="Arial" w:hAnsi="Arial" w:cs="Arial"/>
          <w:sz w:val="24"/>
          <w:szCs w:val="24"/>
        </w:rPr>
        <w:t>сколько миллионов лет эта оконч</w:t>
      </w:r>
      <w:r w:rsidRPr="00245C99">
        <w:rPr>
          <w:rFonts w:ascii="Arial" w:hAnsi="Arial" w:cs="Arial"/>
          <w:sz w:val="24"/>
          <w:szCs w:val="24"/>
        </w:rPr>
        <w:t>а</w:t>
      </w:r>
      <w:r w:rsidRPr="00245C99">
        <w:rPr>
          <w:rFonts w:ascii="Arial" w:hAnsi="Arial" w:cs="Arial"/>
          <w:sz w:val="24"/>
          <w:szCs w:val="24"/>
        </w:rPr>
        <w:t>тельно сожж</w:t>
      </w:r>
      <w:r>
        <w:rPr>
          <w:rFonts w:ascii="Arial" w:hAnsi="Arial" w:cs="Arial"/>
          <w:sz w:val="24"/>
          <w:szCs w:val="24"/>
        </w:rPr>
        <w:t>ё</w:t>
      </w:r>
      <w:r w:rsidRPr="00245C99">
        <w:rPr>
          <w:rFonts w:ascii="Arial" w:hAnsi="Arial" w:cs="Arial"/>
          <w:sz w:val="24"/>
          <w:szCs w:val="24"/>
        </w:rPr>
        <w:t>т свой водород. Таким образом, она превратится в красного гиганта. К тому же Накамура так подогнал данные дв</w:t>
      </w:r>
      <w:r w:rsidRPr="00245C99">
        <w:rPr>
          <w:rFonts w:ascii="Arial" w:hAnsi="Arial" w:cs="Arial"/>
          <w:sz w:val="24"/>
          <w:szCs w:val="24"/>
        </w:rPr>
        <w:t>и</w:t>
      </w:r>
      <w:r w:rsidRPr="00245C99">
        <w:rPr>
          <w:rFonts w:ascii="Arial" w:hAnsi="Arial" w:cs="Arial"/>
          <w:sz w:val="24"/>
          <w:szCs w:val="24"/>
        </w:rPr>
        <w:t>жения всей системы Гарпии и Гадеса в пределах гравитационной неоднозначности, что сделал возможным критическое прохождение дзеты вблизи коллапсара уже ч</w:t>
      </w:r>
      <w:r w:rsidRPr="00245C99">
        <w:rPr>
          <w:rFonts w:ascii="Arial" w:hAnsi="Arial" w:cs="Arial"/>
          <w:sz w:val="24"/>
          <w:szCs w:val="24"/>
        </w:rPr>
        <w:t>е</w:t>
      </w:r>
      <w:r w:rsidRPr="00245C99">
        <w:rPr>
          <w:rFonts w:ascii="Arial" w:hAnsi="Arial" w:cs="Arial"/>
          <w:sz w:val="24"/>
          <w:szCs w:val="24"/>
        </w:rPr>
        <w:t>рез пятьдесят столетий. Если же учесть пертурбации, вызываемые спиральной ветвью галактики, то прохождение откладывается более чем на двадцать тысяч лет. И</w:t>
      </w:r>
      <w:r w:rsidRPr="00245C99">
        <w:rPr>
          <w:rFonts w:ascii="Arial" w:hAnsi="Arial" w:cs="Arial"/>
          <w:sz w:val="24"/>
          <w:szCs w:val="24"/>
        </w:rPr>
        <w:t>з</w:t>
      </w:r>
      <w:r w:rsidRPr="00245C99">
        <w:rPr>
          <w:rFonts w:ascii="Arial" w:hAnsi="Arial" w:cs="Arial"/>
          <w:sz w:val="24"/>
          <w:szCs w:val="24"/>
        </w:rPr>
        <w:t>вестие, что беда грозит через двадцать пять веков, может привести в панику только неразумные существа. Наука, находящаяся</w:t>
      </w:r>
      <w:r>
        <w:rPr>
          <w:rFonts w:ascii="Arial" w:hAnsi="Arial" w:cs="Arial"/>
          <w:sz w:val="24"/>
          <w:szCs w:val="24"/>
        </w:rPr>
        <w:t xml:space="preserve"> ещё </w:t>
      </w:r>
      <w:r w:rsidRPr="00245C99">
        <w:rPr>
          <w:rFonts w:ascii="Arial" w:hAnsi="Arial" w:cs="Arial"/>
          <w:sz w:val="24"/>
          <w:szCs w:val="24"/>
        </w:rPr>
        <w:t>в пел</w:t>
      </w:r>
      <w:r>
        <w:rPr>
          <w:rFonts w:ascii="Arial" w:hAnsi="Arial" w:cs="Arial"/>
          <w:sz w:val="24"/>
          <w:szCs w:val="24"/>
        </w:rPr>
        <w:t>ё</w:t>
      </w:r>
      <w:r w:rsidRPr="00245C99">
        <w:rPr>
          <w:rFonts w:ascii="Arial" w:hAnsi="Arial" w:cs="Arial"/>
          <w:sz w:val="24"/>
          <w:szCs w:val="24"/>
        </w:rPr>
        <w:t>нках, как, например, земная в девятнадцатом веке, может считать свои возможности приближающимися к пр</w:t>
      </w:r>
      <w:r w:rsidRPr="00245C99">
        <w:rPr>
          <w:rFonts w:ascii="Arial" w:hAnsi="Arial" w:cs="Arial"/>
          <w:sz w:val="24"/>
          <w:szCs w:val="24"/>
        </w:rPr>
        <w:t>е</w:t>
      </w:r>
      <w:r w:rsidRPr="00245C99">
        <w:rPr>
          <w:rFonts w:ascii="Arial" w:hAnsi="Arial" w:cs="Arial"/>
          <w:sz w:val="24"/>
          <w:szCs w:val="24"/>
        </w:rPr>
        <w:t>делу. Более зрелая наука, хотя и не предугадывает будущих открытий, знает, что они возрастают экспоненциально и за несколько лет добывается значительно больше сведений, чем раньше за т</w:t>
      </w:r>
      <w:r w:rsidRPr="00245C99">
        <w:rPr>
          <w:rFonts w:ascii="Arial" w:hAnsi="Arial" w:cs="Arial"/>
          <w:sz w:val="24"/>
          <w:szCs w:val="24"/>
        </w:rPr>
        <w:t>ы</w:t>
      </w:r>
      <w:r w:rsidRPr="00245C99">
        <w:rPr>
          <w:rFonts w:ascii="Arial" w:hAnsi="Arial" w:cs="Arial"/>
          <w:sz w:val="24"/>
          <w:szCs w:val="24"/>
        </w:rPr>
        <w:t xml:space="preserve">сячелетия. Нам неизвестно, что происходит на Квинте, но в контакт с ней следует вступить </w:t>
      </w:r>
      <w:r>
        <w:rPr>
          <w:rFonts w:ascii="Arial" w:hAnsi="Arial" w:cs="Arial"/>
          <w:sz w:val="24"/>
          <w:szCs w:val="24"/>
        </w:rPr>
        <w:t>–</w:t>
      </w:r>
      <w:r w:rsidRPr="00245C99">
        <w:rPr>
          <w:rFonts w:ascii="Arial" w:hAnsi="Arial" w:cs="Arial"/>
          <w:sz w:val="24"/>
          <w:szCs w:val="24"/>
        </w:rPr>
        <w:t xml:space="preserve"> хоть это и рискованно. А вместе с тем необходимо.</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Кирстинг считал, что «вс</w:t>
      </w:r>
      <w:r>
        <w:rPr>
          <w:rFonts w:ascii="Arial" w:hAnsi="Arial" w:cs="Arial"/>
          <w:sz w:val="24"/>
          <w:szCs w:val="24"/>
        </w:rPr>
        <w:t>ё</w:t>
      </w:r>
      <w:r w:rsidRPr="00245C99">
        <w:rPr>
          <w:rFonts w:ascii="Arial" w:hAnsi="Arial" w:cs="Arial"/>
          <w:sz w:val="24"/>
          <w:szCs w:val="24"/>
        </w:rPr>
        <w:t xml:space="preserve"> возможно». Высокая технология не исключает вер</w:t>
      </w:r>
      <w:r w:rsidRPr="00245C99">
        <w:rPr>
          <w:rFonts w:ascii="Arial" w:hAnsi="Arial" w:cs="Arial"/>
          <w:sz w:val="24"/>
          <w:szCs w:val="24"/>
        </w:rPr>
        <w:t>о</w:t>
      </w:r>
      <w:r w:rsidRPr="00245C99">
        <w:rPr>
          <w:rFonts w:ascii="Arial" w:hAnsi="Arial" w:cs="Arial"/>
          <w:sz w:val="24"/>
          <w:szCs w:val="24"/>
        </w:rPr>
        <w:t>ваний религиозного типа. Пирамиды египтян и ацтеков точно так же не выдали бы гостям из иных миров своего назначения, как и готические соборы. Лунные находки могут быть произведением</w:t>
      </w:r>
      <w:r>
        <w:rPr>
          <w:rFonts w:ascii="Arial" w:hAnsi="Arial" w:cs="Arial"/>
          <w:sz w:val="24"/>
          <w:szCs w:val="24"/>
        </w:rPr>
        <w:t xml:space="preserve"> какой-нибудь </w:t>
      </w:r>
      <w:r w:rsidRPr="00245C99">
        <w:rPr>
          <w:rFonts w:ascii="Arial" w:hAnsi="Arial" w:cs="Arial"/>
          <w:sz w:val="24"/>
          <w:szCs w:val="24"/>
        </w:rPr>
        <w:t>веры. Культ солнца, притом искусственн</w:t>
      </w:r>
      <w:r w:rsidRPr="00245C99">
        <w:rPr>
          <w:rFonts w:ascii="Arial" w:hAnsi="Arial" w:cs="Arial"/>
          <w:sz w:val="24"/>
          <w:szCs w:val="24"/>
        </w:rPr>
        <w:t>о</w:t>
      </w:r>
      <w:r w:rsidRPr="00245C99">
        <w:rPr>
          <w:rFonts w:ascii="Arial" w:hAnsi="Arial" w:cs="Arial"/>
          <w:sz w:val="24"/>
          <w:szCs w:val="24"/>
        </w:rPr>
        <w:t xml:space="preserve">го. Алтарь из ядерной плазмы. Предмет поклонения. Символ мощи или власти над материей. И сразу же раскол, отступничество, ересь, походы </w:t>
      </w:r>
      <w:r>
        <w:rPr>
          <w:rFonts w:ascii="Arial" w:hAnsi="Arial" w:cs="Arial"/>
          <w:sz w:val="24"/>
          <w:szCs w:val="24"/>
        </w:rPr>
        <w:t>–</w:t>
      </w:r>
      <w:r w:rsidRPr="00245C99">
        <w:rPr>
          <w:rFonts w:ascii="Arial" w:hAnsi="Arial" w:cs="Arial"/>
          <w:sz w:val="24"/>
          <w:szCs w:val="24"/>
        </w:rPr>
        <w:t xml:space="preserve"> не крестовые, а и</w:t>
      </w:r>
      <w:r w:rsidRPr="00245C99">
        <w:rPr>
          <w:rFonts w:ascii="Arial" w:hAnsi="Arial" w:cs="Arial"/>
          <w:sz w:val="24"/>
          <w:szCs w:val="24"/>
        </w:rPr>
        <w:t>н</w:t>
      </w:r>
      <w:r w:rsidRPr="00245C99">
        <w:rPr>
          <w:rFonts w:ascii="Arial" w:hAnsi="Arial" w:cs="Arial"/>
          <w:sz w:val="24"/>
          <w:szCs w:val="24"/>
        </w:rPr>
        <w:t>формационные. Электромагнитное насилие для «обращения» еретиков</w:t>
      </w:r>
      <w:r>
        <w:rPr>
          <w:rFonts w:ascii="Arial" w:hAnsi="Arial" w:cs="Arial"/>
          <w:sz w:val="24"/>
          <w:szCs w:val="24"/>
        </w:rPr>
        <w:t>-</w:t>
      </w:r>
      <w:r w:rsidRPr="00245C99">
        <w:rPr>
          <w:rFonts w:ascii="Arial" w:hAnsi="Arial" w:cs="Arial"/>
          <w:sz w:val="24"/>
          <w:szCs w:val="24"/>
        </w:rPr>
        <w:t>отступников или, скорее, их священных информационных машин: Deus est in Machina</w:t>
      </w:r>
      <w:r>
        <w:rPr>
          <w:rStyle w:val="FootnoteReference"/>
          <w:rFonts w:ascii="Arial" w:hAnsi="Arial"/>
          <w:sz w:val="24"/>
          <w:szCs w:val="24"/>
        </w:rPr>
        <w:footnoteReference w:id="68"/>
      </w:r>
      <w:r w:rsidRPr="00245C99">
        <w:rPr>
          <w:rFonts w:ascii="Arial" w:hAnsi="Arial" w:cs="Arial"/>
          <w:sz w:val="24"/>
          <w:szCs w:val="24"/>
        </w:rPr>
        <w:t>. Это не то чтобы правдоподобно, но, во всяком случае, убедительно. Символы веры, так же как творения идеологии, не раскрывают пришельцам из ч</w:t>
      </w:r>
      <w:r w:rsidRPr="00245C99">
        <w:rPr>
          <w:rFonts w:ascii="Arial" w:hAnsi="Arial" w:cs="Arial"/>
          <w:sz w:val="24"/>
          <w:szCs w:val="24"/>
        </w:rPr>
        <w:t>у</w:t>
      </w:r>
      <w:r w:rsidRPr="00245C99">
        <w:rPr>
          <w:rFonts w:ascii="Arial" w:hAnsi="Arial" w:cs="Arial"/>
          <w:sz w:val="24"/>
          <w:szCs w:val="24"/>
        </w:rPr>
        <w:t>жих стран своего смысла. Физика не уничтожает метафизики. Чтобы дойти до об</w:t>
      </w:r>
      <w:r w:rsidRPr="00245C99">
        <w:rPr>
          <w:rFonts w:ascii="Arial" w:hAnsi="Arial" w:cs="Arial"/>
          <w:sz w:val="24"/>
          <w:szCs w:val="24"/>
        </w:rPr>
        <w:t>щ</w:t>
      </w:r>
      <w:r w:rsidRPr="00245C99">
        <w:rPr>
          <w:rFonts w:ascii="Arial" w:hAnsi="Arial" w:cs="Arial"/>
          <w:sz w:val="24"/>
          <w:szCs w:val="24"/>
        </w:rPr>
        <w:t>ности целей людей различных земных культур и эпох, надо по крайней мере знать, что наличие материального бытия нигде не считалось тем, что полностью удовл</w:t>
      </w:r>
      <w:r w:rsidRPr="00245C99">
        <w:rPr>
          <w:rFonts w:ascii="Arial" w:hAnsi="Arial" w:cs="Arial"/>
          <w:sz w:val="24"/>
          <w:szCs w:val="24"/>
        </w:rPr>
        <w:t>е</w:t>
      </w:r>
      <w:r w:rsidRPr="00245C99">
        <w:rPr>
          <w:rFonts w:ascii="Arial" w:hAnsi="Arial" w:cs="Arial"/>
          <w:sz w:val="24"/>
          <w:szCs w:val="24"/>
        </w:rPr>
        <w:t>творяет потребностям существования. Можно считать это допущение чудачеством. Предположить, что технология всегда расходится с Sacrum</w:t>
      </w:r>
      <w:r>
        <w:rPr>
          <w:rStyle w:val="FootnoteReference"/>
          <w:rFonts w:ascii="Arial" w:hAnsi="Arial"/>
          <w:sz w:val="24"/>
          <w:szCs w:val="24"/>
        </w:rPr>
        <w:footnoteReference w:id="69"/>
      </w:r>
      <w:r w:rsidRPr="00245C99">
        <w:rPr>
          <w:rFonts w:ascii="Arial" w:hAnsi="Arial" w:cs="Arial"/>
          <w:sz w:val="24"/>
          <w:szCs w:val="24"/>
        </w:rPr>
        <w:t>. Однако технология всегда имеет нетехнологическую цель. А к</w:t>
      </w:r>
      <w:r w:rsidRPr="00245C99">
        <w:rPr>
          <w:rFonts w:ascii="Arial" w:hAnsi="Arial" w:cs="Arial"/>
          <w:sz w:val="24"/>
          <w:szCs w:val="24"/>
        </w:rPr>
        <w:t>о</w:t>
      </w:r>
      <w:r w:rsidRPr="00245C99">
        <w:rPr>
          <w:rFonts w:ascii="Arial" w:hAnsi="Arial" w:cs="Arial"/>
          <w:sz w:val="24"/>
          <w:szCs w:val="24"/>
        </w:rPr>
        <w:t>гда Sacrum исчезает, остающуюся в культуре нишу должно</w:t>
      </w:r>
      <w:r>
        <w:rPr>
          <w:rFonts w:ascii="Arial" w:hAnsi="Arial" w:cs="Arial"/>
          <w:sz w:val="24"/>
          <w:szCs w:val="24"/>
        </w:rPr>
        <w:t xml:space="preserve"> что-то </w:t>
      </w:r>
      <w:r w:rsidRPr="00245C99">
        <w:rPr>
          <w:rFonts w:ascii="Arial" w:hAnsi="Arial" w:cs="Arial"/>
          <w:sz w:val="24"/>
          <w:szCs w:val="24"/>
        </w:rPr>
        <w:t>заполнить. Ки</w:t>
      </w:r>
      <w:r w:rsidRPr="00245C99">
        <w:rPr>
          <w:rFonts w:ascii="Arial" w:hAnsi="Arial" w:cs="Arial"/>
          <w:sz w:val="24"/>
          <w:szCs w:val="24"/>
        </w:rPr>
        <w:t>р</w:t>
      </w:r>
      <w:r w:rsidRPr="00245C99">
        <w:rPr>
          <w:rFonts w:ascii="Arial" w:hAnsi="Arial" w:cs="Arial"/>
          <w:sz w:val="24"/>
          <w:szCs w:val="24"/>
        </w:rPr>
        <w:t>стинг с такой набожностью отдавался рассуждениям о мистических вершинах и</w:t>
      </w:r>
      <w:r w:rsidRPr="00245C99">
        <w:rPr>
          <w:rFonts w:ascii="Arial" w:hAnsi="Arial" w:cs="Arial"/>
          <w:sz w:val="24"/>
          <w:szCs w:val="24"/>
        </w:rPr>
        <w:t>н</w:t>
      </w:r>
      <w:r w:rsidRPr="00245C99">
        <w:rPr>
          <w:rFonts w:ascii="Arial" w:hAnsi="Arial" w:cs="Arial"/>
          <w:sz w:val="24"/>
          <w:szCs w:val="24"/>
        </w:rPr>
        <w:t>женерии, что Стиргард еле дослушал его до конца. Контакт? Разумеется, он тоже был за контакт.</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Пилоты не высказали никакого мнения: раздувать воображаемые задачи, да</w:t>
      </w:r>
      <w:r>
        <w:rPr>
          <w:rFonts w:ascii="Arial" w:hAnsi="Arial" w:cs="Arial"/>
          <w:sz w:val="24"/>
          <w:szCs w:val="24"/>
        </w:rPr>
        <w:t xml:space="preserve"> ещё </w:t>
      </w:r>
      <w:r w:rsidRPr="00245C99">
        <w:rPr>
          <w:rFonts w:ascii="Arial" w:hAnsi="Arial" w:cs="Arial"/>
          <w:sz w:val="24"/>
          <w:szCs w:val="24"/>
        </w:rPr>
        <w:t xml:space="preserve">во внечеловеческой сфере, </w:t>
      </w:r>
      <w:r>
        <w:rPr>
          <w:rFonts w:ascii="Arial" w:hAnsi="Arial" w:cs="Arial"/>
          <w:sz w:val="24"/>
          <w:szCs w:val="24"/>
        </w:rPr>
        <w:t>–</w:t>
      </w:r>
      <w:r w:rsidRPr="00245C99">
        <w:rPr>
          <w:rFonts w:ascii="Arial" w:hAnsi="Arial" w:cs="Arial"/>
          <w:sz w:val="24"/>
          <w:szCs w:val="24"/>
        </w:rPr>
        <w:t xml:space="preserve"> это было не в их характере. Ротмонт был готов обсудить технические стороны контакта. Прежде всего то, как обезопасить корабль от ро</w:t>
      </w:r>
      <w:r>
        <w:rPr>
          <w:rFonts w:ascii="Arial" w:hAnsi="Arial" w:cs="Arial"/>
          <w:sz w:val="24"/>
          <w:szCs w:val="24"/>
        </w:rPr>
        <w:t>ё</w:t>
      </w:r>
      <w:r w:rsidRPr="00245C99">
        <w:rPr>
          <w:rFonts w:ascii="Arial" w:hAnsi="Arial" w:cs="Arial"/>
          <w:sz w:val="24"/>
          <w:szCs w:val="24"/>
        </w:rPr>
        <w:t>в квинтянских спутников. Он считал, что Квинту в прошлом уже посещали иные цивилизации и это кончилось плохо, после чего наука не стояла на месте. Квинтяне отгородились от вторжения. Разработали технологию универсального н</w:t>
      </w:r>
      <w:r w:rsidRPr="00245C99">
        <w:rPr>
          <w:rFonts w:ascii="Arial" w:hAnsi="Arial" w:cs="Arial"/>
          <w:sz w:val="24"/>
          <w:szCs w:val="24"/>
        </w:rPr>
        <w:t>е</w:t>
      </w:r>
      <w:r w:rsidRPr="00245C99">
        <w:rPr>
          <w:rFonts w:ascii="Arial" w:hAnsi="Arial" w:cs="Arial"/>
          <w:sz w:val="24"/>
          <w:szCs w:val="24"/>
        </w:rPr>
        <w:t>доверия. Прежде всего нужно убедить их в мирных намерениях людей. Послать «приветственные дары», а когда они с ними ознакомятся, ждать их реакции.</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Эль Салам и Герберт придерживались того же мнения.</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Стиргард поступил по</w:t>
      </w:r>
      <w:r>
        <w:rPr>
          <w:rFonts w:ascii="Arial" w:hAnsi="Arial" w:cs="Arial"/>
          <w:sz w:val="24"/>
          <w:szCs w:val="24"/>
        </w:rPr>
        <w:t>-</w:t>
      </w:r>
      <w:r w:rsidRPr="00245C99">
        <w:rPr>
          <w:rFonts w:ascii="Arial" w:hAnsi="Arial" w:cs="Arial"/>
          <w:sz w:val="24"/>
          <w:szCs w:val="24"/>
        </w:rPr>
        <w:t>своему. «Приветственные дары» могли быть уничтож</w:t>
      </w:r>
      <w:r w:rsidRPr="00245C99">
        <w:rPr>
          <w:rFonts w:ascii="Arial" w:hAnsi="Arial" w:cs="Arial"/>
          <w:sz w:val="24"/>
          <w:szCs w:val="24"/>
        </w:rPr>
        <w:t>е</w:t>
      </w:r>
      <w:r w:rsidRPr="00245C99">
        <w:rPr>
          <w:rFonts w:ascii="Arial" w:hAnsi="Arial" w:cs="Arial"/>
          <w:sz w:val="24"/>
          <w:szCs w:val="24"/>
        </w:rPr>
        <w:t>ны</w:t>
      </w:r>
      <w:r>
        <w:rPr>
          <w:rFonts w:ascii="Arial" w:hAnsi="Arial" w:cs="Arial"/>
          <w:sz w:val="24"/>
          <w:szCs w:val="24"/>
        </w:rPr>
        <w:t xml:space="preserve"> ещё </w:t>
      </w:r>
      <w:r w:rsidRPr="00245C99">
        <w:rPr>
          <w:rFonts w:ascii="Arial" w:hAnsi="Arial" w:cs="Arial"/>
          <w:sz w:val="24"/>
          <w:szCs w:val="24"/>
        </w:rPr>
        <w:t>до посадки. На это указывала судьба патрульной пят</w:t>
      </w:r>
      <w:r>
        <w:rPr>
          <w:rFonts w:ascii="Arial" w:hAnsi="Arial" w:cs="Arial"/>
          <w:sz w:val="24"/>
          <w:szCs w:val="24"/>
        </w:rPr>
        <w:t>ё</w:t>
      </w:r>
      <w:r w:rsidRPr="00245C99">
        <w:rPr>
          <w:rFonts w:ascii="Arial" w:hAnsi="Arial" w:cs="Arial"/>
          <w:sz w:val="24"/>
          <w:szCs w:val="24"/>
        </w:rPr>
        <w:t>рки у луны. Поэтому он выпустил большой орбитальный аппарат к солнцу, чтобы он, как телеуправля</w:t>
      </w:r>
      <w:r w:rsidRPr="00245C99">
        <w:rPr>
          <w:rFonts w:ascii="Arial" w:hAnsi="Arial" w:cs="Arial"/>
          <w:sz w:val="24"/>
          <w:szCs w:val="24"/>
        </w:rPr>
        <w:t>е</w:t>
      </w:r>
      <w:r w:rsidRPr="00245C99">
        <w:rPr>
          <w:rFonts w:ascii="Arial" w:hAnsi="Arial" w:cs="Arial"/>
          <w:sz w:val="24"/>
          <w:szCs w:val="24"/>
        </w:rPr>
        <w:t>мый «посол», передал Квинте «верительные грамоты». «Посол» вручал эти грамоты в виде лазерных сигналов с избыточным кодом, способных пробить шумовую завесу планеты, давая таким образом урок, как можно наладить связь. Он перед</w:t>
      </w:r>
      <w:r w:rsidRPr="00245C99">
        <w:rPr>
          <w:rFonts w:ascii="Arial" w:hAnsi="Arial" w:cs="Arial"/>
          <w:sz w:val="24"/>
          <w:szCs w:val="24"/>
        </w:rPr>
        <w:t>а</w:t>
      </w:r>
      <w:r w:rsidRPr="00245C99">
        <w:rPr>
          <w:rFonts w:ascii="Arial" w:hAnsi="Arial" w:cs="Arial"/>
          <w:sz w:val="24"/>
          <w:szCs w:val="24"/>
        </w:rPr>
        <w:t>вал эту программу подряд несколько сот раз. Ответом было глухое молчание.</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Содержание послания менялось в течение тр</w:t>
      </w:r>
      <w:r>
        <w:rPr>
          <w:rFonts w:ascii="Arial" w:hAnsi="Arial" w:cs="Arial"/>
          <w:sz w:val="24"/>
          <w:szCs w:val="24"/>
        </w:rPr>
        <w:t>ё</w:t>
      </w:r>
      <w:r w:rsidRPr="00245C99">
        <w:rPr>
          <w:rFonts w:ascii="Arial" w:hAnsi="Arial" w:cs="Arial"/>
          <w:sz w:val="24"/>
          <w:szCs w:val="24"/>
        </w:rPr>
        <w:t xml:space="preserve">х недель на все лады </w:t>
      </w:r>
      <w:r>
        <w:rPr>
          <w:rFonts w:ascii="Arial" w:hAnsi="Arial" w:cs="Arial"/>
          <w:sz w:val="24"/>
          <w:szCs w:val="24"/>
        </w:rPr>
        <w:t>–</w:t>
      </w:r>
      <w:r w:rsidRPr="00245C99">
        <w:rPr>
          <w:rFonts w:ascii="Arial" w:hAnsi="Arial" w:cs="Arial"/>
          <w:sz w:val="24"/>
          <w:szCs w:val="24"/>
        </w:rPr>
        <w:t xml:space="preserve"> без какой бы то ни было реакции. Была увеличена мощность передачи, лазерная игла ходила по всей поверхности планеты, в инфракрасном, в ультрафиолетовом диапазонах, модулированная так и этак. Планета не отвечала.</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Используя случай, «посол» уточнил детали внешнего вида Квинты и передал их на «Гермес». На континентах находились скопления, по размерам напомина</w:t>
      </w:r>
      <w:r w:rsidRPr="00245C99">
        <w:rPr>
          <w:rFonts w:ascii="Arial" w:hAnsi="Arial" w:cs="Arial"/>
          <w:sz w:val="24"/>
          <w:szCs w:val="24"/>
        </w:rPr>
        <w:t>в</w:t>
      </w:r>
      <w:r w:rsidRPr="00245C99">
        <w:rPr>
          <w:rFonts w:ascii="Arial" w:hAnsi="Arial" w:cs="Arial"/>
          <w:sz w:val="24"/>
          <w:szCs w:val="24"/>
        </w:rPr>
        <w:t>шие большие земные столицы. Однако ночью в них не видно было огней. Эти обр</w:t>
      </w:r>
      <w:r w:rsidRPr="00245C99">
        <w:rPr>
          <w:rFonts w:ascii="Arial" w:hAnsi="Arial" w:cs="Arial"/>
          <w:sz w:val="24"/>
          <w:szCs w:val="24"/>
        </w:rPr>
        <w:t>а</w:t>
      </w:r>
      <w:r w:rsidRPr="00245C99">
        <w:rPr>
          <w:rFonts w:ascii="Arial" w:hAnsi="Arial" w:cs="Arial"/>
          <w:sz w:val="24"/>
          <w:szCs w:val="24"/>
        </w:rPr>
        <w:t>зования в виде расплющенных зв</w:t>
      </w:r>
      <w:r>
        <w:rPr>
          <w:rFonts w:ascii="Arial" w:hAnsi="Arial" w:cs="Arial"/>
          <w:sz w:val="24"/>
          <w:szCs w:val="24"/>
        </w:rPr>
        <w:t>ё</w:t>
      </w:r>
      <w:r w:rsidRPr="00245C99">
        <w:rPr>
          <w:rFonts w:ascii="Arial" w:hAnsi="Arial" w:cs="Arial"/>
          <w:sz w:val="24"/>
          <w:szCs w:val="24"/>
        </w:rPr>
        <w:t>зд с кустистыми ответвлениями давали полум</w:t>
      </w:r>
      <w:r w:rsidRPr="00245C99">
        <w:rPr>
          <w:rFonts w:ascii="Arial" w:hAnsi="Arial" w:cs="Arial"/>
          <w:sz w:val="24"/>
          <w:szCs w:val="24"/>
        </w:rPr>
        <w:t>е</w:t>
      </w:r>
      <w:r w:rsidRPr="00245C99">
        <w:rPr>
          <w:rFonts w:ascii="Arial" w:hAnsi="Arial" w:cs="Arial"/>
          <w:sz w:val="24"/>
          <w:szCs w:val="24"/>
        </w:rPr>
        <w:t>таллическое отражение. От них шли прямые линии,</w:t>
      </w:r>
      <w:r>
        <w:rPr>
          <w:rFonts w:ascii="Arial" w:hAnsi="Arial" w:cs="Arial"/>
          <w:sz w:val="24"/>
          <w:szCs w:val="24"/>
        </w:rPr>
        <w:t xml:space="preserve"> что-то </w:t>
      </w:r>
      <w:r w:rsidRPr="00245C99">
        <w:rPr>
          <w:rFonts w:ascii="Arial" w:hAnsi="Arial" w:cs="Arial"/>
          <w:sz w:val="24"/>
          <w:szCs w:val="24"/>
        </w:rPr>
        <w:t>вроде коммуникацио</w:t>
      </w:r>
      <w:r w:rsidRPr="00245C99">
        <w:rPr>
          <w:rFonts w:ascii="Arial" w:hAnsi="Arial" w:cs="Arial"/>
          <w:sz w:val="24"/>
          <w:szCs w:val="24"/>
        </w:rPr>
        <w:t>н</w:t>
      </w:r>
      <w:r w:rsidRPr="00245C99">
        <w:rPr>
          <w:rFonts w:ascii="Arial" w:hAnsi="Arial" w:cs="Arial"/>
          <w:sz w:val="24"/>
          <w:szCs w:val="24"/>
        </w:rPr>
        <w:t>ных артерий. Однако по ним ничто не передвигалось. Чем более резкие изображ</w:t>
      </w:r>
      <w:r w:rsidRPr="00245C99">
        <w:rPr>
          <w:rFonts w:ascii="Arial" w:hAnsi="Arial" w:cs="Arial"/>
          <w:sz w:val="24"/>
          <w:szCs w:val="24"/>
        </w:rPr>
        <w:t>е</w:t>
      </w:r>
      <w:r w:rsidRPr="00245C99">
        <w:rPr>
          <w:rFonts w:ascii="Arial" w:hAnsi="Arial" w:cs="Arial"/>
          <w:sz w:val="24"/>
          <w:szCs w:val="24"/>
        </w:rPr>
        <w:t>ния приходили с «посла» (который постепенно становился шпионом), тем более явно основанные на земном опыте догадки оказывались иллюзиями. Линии не б</w:t>
      </w:r>
      <w:r w:rsidRPr="00245C99">
        <w:rPr>
          <w:rFonts w:ascii="Arial" w:hAnsi="Arial" w:cs="Arial"/>
          <w:sz w:val="24"/>
          <w:szCs w:val="24"/>
        </w:rPr>
        <w:t>ы</w:t>
      </w:r>
      <w:r w:rsidRPr="00245C99">
        <w:rPr>
          <w:rFonts w:ascii="Arial" w:hAnsi="Arial" w:cs="Arial"/>
          <w:sz w:val="24"/>
          <w:szCs w:val="24"/>
        </w:rPr>
        <w:t>ли ни дорогами, ни трубопроводами, а пространства между ними часто напоминали леса. Эти псевдозаросли состояли из множества правильных блоков с выростами. Их альбедо равнялось почти нулю: они поглощали более 99% падающего на них солнечного света. Следовательно, они были</w:t>
      </w:r>
      <w:r>
        <w:rPr>
          <w:rFonts w:ascii="Arial" w:hAnsi="Arial" w:cs="Arial"/>
          <w:sz w:val="24"/>
          <w:szCs w:val="24"/>
        </w:rPr>
        <w:t xml:space="preserve"> чем-то </w:t>
      </w:r>
      <w:r w:rsidRPr="00245C99">
        <w:rPr>
          <w:rFonts w:ascii="Arial" w:hAnsi="Arial" w:cs="Arial"/>
          <w:sz w:val="24"/>
          <w:szCs w:val="24"/>
        </w:rPr>
        <w:t>вроде фоторецепторов.</w:t>
      </w:r>
      <w:r>
        <w:rPr>
          <w:rFonts w:ascii="Arial" w:hAnsi="Arial" w:cs="Arial"/>
          <w:sz w:val="24"/>
          <w:szCs w:val="24"/>
        </w:rPr>
        <w:t xml:space="preserve"> </w:t>
      </w:r>
      <w:r w:rsidRPr="00245C99">
        <w:rPr>
          <w:rFonts w:ascii="Arial" w:hAnsi="Arial" w:cs="Arial"/>
          <w:sz w:val="24"/>
          <w:szCs w:val="24"/>
        </w:rPr>
        <w:t>Во</w:t>
      </w:r>
      <w:r w:rsidRPr="00245C99">
        <w:rPr>
          <w:rFonts w:ascii="Arial" w:hAnsi="Arial" w:cs="Arial"/>
          <w:sz w:val="24"/>
          <w:szCs w:val="24"/>
        </w:rPr>
        <w:t>з</w:t>
      </w:r>
      <w:r w:rsidRPr="00245C99">
        <w:rPr>
          <w:rFonts w:ascii="Arial" w:hAnsi="Arial" w:cs="Arial"/>
          <w:sz w:val="24"/>
          <w:szCs w:val="24"/>
        </w:rPr>
        <w:t>можно, Квинта поглощала и «верительные грамоты», истолковывая их своими</w:t>
      </w:r>
      <w:r>
        <w:rPr>
          <w:rFonts w:ascii="Arial" w:hAnsi="Arial" w:cs="Arial"/>
          <w:sz w:val="24"/>
          <w:szCs w:val="24"/>
        </w:rPr>
        <w:t xml:space="preserve"> пр</w:t>
      </w:r>
      <w:r>
        <w:rPr>
          <w:rFonts w:ascii="Arial" w:hAnsi="Arial" w:cs="Arial"/>
          <w:sz w:val="24"/>
          <w:szCs w:val="24"/>
        </w:rPr>
        <w:t>и</w:t>
      </w:r>
      <w:r>
        <w:rPr>
          <w:rFonts w:ascii="Arial" w:hAnsi="Arial" w:cs="Arial"/>
          <w:sz w:val="24"/>
          <w:szCs w:val="24"/>
        </w:rPr>
        <w:t>ём</w:t>
      </w:r>
      <w:r w:rsidRPr="00245C99">
        <w:rPr>
          <w:rFonts w:ascii="Arial" w:hAnsi="Arial" w:cs="Arial"/>
          <w:sz w:val="24"/>
          <w:szCs w:val="24"/>
        </w:rPr>
        <w:t xml:space="preserve">никами не как информацию, а как энергетическую пищу?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Невидимый до той поры на фоне солнечного диска «посол» выжал из себя вс</w:t>
      </w:r>
      <w:r>
        <w:rPr>
          <w:rFonts w:ascii="Arial" w:hAnsi="Arial" w:cs="Arial"/>
          <w:sz w:val="24"/>
          <w:szCs w:val="24"/>
        </w:rPr>
        <w:t>ё</w:t>
      </w:r>
      <w:r w:rsidRPr="00245C99">
        <w:rPr>
          <w:rFonts w:ascii="Arial" w:hAnsi="Arial" w:cs="Arial"/>
          <w:sz w:val="24"/>
          <w:szCs w:val="24"/>
        </w:rPr>
        <w:t>. Он передавал в инфракрасном диапазоне «грамоты», стократно превышая излуч</w:t>
      </w:r>
      <w:r w:rsidRPr="00245C99">
        <w:rPr>
          <w:rFonts w:ascii="Arial" w:hAnsi="Arial" w:cs="Arial"/>
          <w:sz w:val="24"/>
          <w:szCs w:val="24"/>
        </w:rPr>
        <w:t>е</w:t>
      </w:r>
      <w:r w:rsidRPr="00245C99">
        <w:rPr>
          <w:rFonts w:ascii="Arial" w:hAnsi="Arial" w:cs="Arial"/>
          <w:sz w:val="24"/>
          <w:szCs w:val="24"/>
        </w:rPr>
        <w:t>ние солнца в этой области спектра. Если рассуждать здраво, он повредил этим концентрированным светом их</w:t>
      </w:r>
      <w:r>
        <w:rPr>
          <w:rFonts w:ascii="Arial" w:hAnsi="Arial" w:cs="Arial"/>
          <w:sz w:val="24"/>
          <w:szCs w:val="24"/>
        </w:rPr>
        <w:t xml:space="preserve"> приём</w:t>
      </w:r>
      <w:r w:rsidRPr="00245C99">
        <w:rPr>
          <w:rFonts w:ascii="Arial" w:hAnsi="Arial" w:cs="Arial"/>
          <w:sz w:val="24"/>
          <w:szCs w:val="24"/>
        </w:rPr>
        <w:t>ные устройства; значит,</w:t>
      </w:r>
      <w:r>
        <w:rPr>
          <w:rFonts w:ascii="Arial" w:hAnsi="Arial" w:cs="Arial"/>
          <w:sz w:val="24"/>
          <w:szCs w:val="24"/>
        </w:rPr>
        <w:t xml:space="preserve"> какие-то </w:t>
      </w:r>
      <w:r w:rsidRPr="00245C99">
        <w:rPr>
          <w:rFonts w:ascii="Arial" w:hAnsi="Arial" w:cs="Arial"/>
          <w:sz w:val="24"/>
          <w:szCs w:val="24"/>
        </w:rPr>
        <w:t>ремонтные технические группы должны были исследовать аварию и</w:t>
      </w:r>
      <w:r>
        <w:rPr>
          <w:rFonts w:ascii="Arial" w:hAnsi="Arial" w:cs="Arial"/>
          <w:sz w:val="24"/>
          <w:szCs w:val="24"/>
        </w:rPr>
        <w:t xml:space="preserve"> её </w:t>
      </w:r>
      <w:r w:rsidRPr="00245C99">
        <w:rPr>
          <w:rFonts w:ascii="Arial" w:hAnsi="Arial" w:cs="Arial"/>
          <w:sz w:val="24"/>
          <w:szCs w:val="24"/>
        </w:rPr>
        <w:t>причины; раньше или позже специалисты распознали бы сигнальную природу излучения. Но снова пр</w:t>
      </w:r>
      <w:r w:rsidRPr="00245C99">
        <w:rPr>
          <w:rFonts w:ascii="Arial" w:hAnsi="Arial" w:cs="Arial"/>
          <w:sz w:val="24"/>
          <w:szCs w:val="24"/>
        </w:rPr>
        <w:t>о</w:t>
      </w:r>
      <w:r w:rsidRPr="00245C99">
        <w:rPr>
          <w:rFonts w:ascii="Arial" w:hAnsi="Arial" w:cs="Arial"/>
          <w:sz w:val="24"/>
          <w:szCs w:val="24"/>
        </w:rPr>
        <w:t>ходили дни, и ничто не менялось. Зафиксированные на снимках изображения но</w:t>
      </w:r>
      <w:r w:rsidRPr="00245C99">
        <w:rPr>
          <w:rFonts w:ascii="Arial" w:hAnsi="Arial" w:cs="Arial"/>
          <w:sz w:val="24"/>
          <w:szCs w:val="24"/>
        </w:rPr>
        <w:t>ч</w:t>
      </w:r>
      <w:r w:rsidRPr="00245C99">
        <w:rPr>
          <w:rFonts w:ascii="Arial" w:hAnsi="Arial" w:cs="Arial"/>
          <w:sz w:val="24"/>
          <w:szCs w:val="24"/>
        </w:rPr>
        <w:t>ного и дневного полуш</w:t>
      </w:r>
      <w:r w:rsidRPr="00245C99">
        <w:rPr>
          <w:rFonts w:ascii="Arial" w:hAnsi="Arial" w:cs="Arial"/>
          <w:sz w:val="24"/>
          <w:szCs w:val="24"/>
        </w:rPr>
        <w:t>а</w:t>
      </w:r>
      <w:r w:rsidRPr="00245C99">
        <w:rPr>
          <w:rFonts w:ascii="Arial" w:hAnsi="Arial" w:cs="Arial"/>
          <w:sz w:val="24"/>
          <w:szCs w:val="24"/>
        </w:rPr>
        <w:t xml:space="preserve">рий планеты только увеличили их загадочность. Ничто не рассеивало тьму после заката солнца </w:t>
      </w:r>
      <w:r>
        <w:rPr>
          <w:rFonts w:ascii="Arial" w:hAnsi="Arial" w:cs="Arial"/>
          <w:sz w:val="24"/>
          <w:szCs w:val="24"/>
        </w:rPr>
        <w:t>–</w:t>
      </w:r>
      <w:r w:rsidRPr="00245C99">
        <w:rPr>
          <w:rFonts w:ascii="Arial" w:hAnsi="Arial" w:cs="Arial"/>
          <w:sz w:val="24"/>
          <w:szCs w:val="24"/>
        </w:rPr>
        <w:t xml:space="preserve"> оба больших континента, выступающих из океана, с крутыми сне</w:t>
      </w:r>
      <w:r w:rsidRPr="00245C99">
        <w:rPr>
          <w:rFonts w:ascii="Arial" w:hAnsi="Arial" w:cs="Arial"/>
          <w:sz w:val="24"/>
          <w:szCs w:val="24"/>
        </w:rPr>
        <w:t>ж</w:t>
      </w:r>
      <w:r w:rsidRPr="00245C99">
        <w:rPr>
          <w:rFonts w:ascii="Arial" w:hAnsi="Arial" w:cs="Arial"/>
          <w:sz w:val="24"/>
          <w:szCs w:val="24"/>
        </w:rPr>
        <w:t>ными вершинами горных цепей, расцвечивались ночью только призрачным плам</w:t>
      </w:r>
      <w:r w:rsidRPr="00245C99">
        <w:rPr>
          <w:rFonts w:ascii="Arial" w:hAnsi="Arial" w:cs="Arial"/>
          <w:sz w:val="24"/>
          <w:szCs w:val="24"/>
        </w:rPr>
        <w:t>е</w:t>
      </w:r>
      <w:r w:rsidRPr="00245C99">
        <w:rPr>
          <w:rFonts w:ascii="Arial" w:hAnsi="Arial" w:cs="Arial"/>
          <w:sz w:val="24"/>
          <w:szCs w:val="24"/>
        </w:rPr>
        <w:t>нем полярного сияния, но и эти сияния, превращающие безоблачные приполярные льды в призрачное зел</w:t>
      </w:r>
      <w:r>
        <w:rPr>
          <w:rFonts w:ascii="Arial" w:hAnsi="Arial" w:cs="Arial"/>
          <w:sz w:val="24"/>
          <w:szCs w:val="24"/>
        </w:rPr>
        <w:t>ё</w:t>
      </w:r>
      <w:r w:rsidRPr="00245C99">
        <w:rPr>
          <w:rFonts w:ascii="Arial" w:hAnsi="Arial" w:cs="Arial"/>
          <w:sz w:val="24"/>
          <w:szCs w:val="24"/>
        </w:rPr>
        <w:t>ное золото, блуждали не бе</w:t>
      </w:r>
      <w:r w:rsidRPr="00245C99">
        <w:rPr>
          <w:rFonts w:ascii="Arial" w:hAnsi="Arial" w:cs="Arial"/>
          <w:sz w:val="24"/>
          <w:szCs w:val="24"/>
        </w:rPr>
        <w:t>с</w:t>
      </w:r>
      <w:r w:rsidRPr="00245C99">
        <w:rPr>
          <w:rFonts w:ascii="Arial" w:hAnsi="Arial" w:cs="Arial"/>
          <w:sz w:val="24"/>
          <w:szCs w:val="24"/>
        </w:rPr>
        <w:t xml:space="preserve">порядочно, а поворачивались, словно направленные невидимой гигантской рукой, против вращения Квинты.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Ни на внутренних морях обоих континентов, ни на п</w:t>
      </w:r>
      <w:r w:rsidRPr="00245C99">
        <w:rPr>
          <w:rFonts w:ascii="Arial" w:hAnsi="Arial" w:cs="Arial"/>
          <w:sz w:val="24"/>
          <w:szCs w:val="24"/>
        </w:rPr>
        <w:t>о</w:t>
      </w:r>
      <w:r w:rsidRPr="00245C99">
        <w:rPr>
          <w:rFonts w:ascii="Arial" w:hAnsi="Arial" w:cs="Arial"/>
          <w:sz w:val="24"/>
          <w:szCs w:val="24"/>
        </w:rPr>
        <w:t>верхности океана не было обнаружено ни одного судна, а поскольку отсутствовало движение и на разбега</w:t>
      </w:r>
      <w:r w:rsidRPr="00245C99">
        <w:rPr>
          <w:rFonts w:ascii="Arial" w:hAnsi="Arial" w:cs="Arial"/>
          <w:sz w:val="24"/>
          <w:szCs w:val="24"/>
        </w:rPr>
        <w:t>ю</w:t>
      </w:r>
      <w:r w:rsidRPr="00245C99">
        <w:rPr>
          <w:rFonts w:ascii="Arial" w:hAnsi="Arial" w:cs="Arial"/>
          <w:sz w:val="24"/>
          <w:szCs w:val="24"/>
        </w:rPr>
        <w:t>щихся прямых линиях, проходивших через лесистые ра</w:t>
      </w:r>
      <w:r w:rsidRPr="00245C99">
        <w:rPr>
          <w:rFonts w:ascii="Arial" w:hAnsi="Arial" w:cs="Arial"/>
          <w:sz w:val="24"/>
          <w:szCs w:val="24"/>
        </w:rPr>
        <w:t>в</w:t>
      </w:r>
      <w:r w:rsidRPr="00245C99">
        <w:rPr>
          <w:rFonts w:ascii="Arial" w:hAnsi="Arial" w:cs="Arial"/>
          <w:sz w:val="24"/>
          <w:szCs w:val="24"/>
        </w:rPr>
        <w:t xml:space="preserve">нины и нагромождения скальных хребтов, они также не могли служить целям коммуникации.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 южном п</w:t>
      </w:r>
      <w:r w:rsidRPr="00245C99">
        <w:rPr>
          <w:rFonts w:ascii="Arial" w:hAnsi="Arial" w:cs="Arial"/>
          <w:sz w:val="24"/>
          <w:szCs w:val="24"/>
        </w:rPr>
        <w:t>о</w:t>
      </w:r>
      <w:r w:rsidRPr="00245C99">
        <w:rPr>
          <w:rFonts w:ascii="Arial" w:hAnsi="Arial" w:cs="Arial"/>
          <w:sz w:val="24"/>
          <w:szCs w:val="24"/>
        </w:rPr>
        <w:t xml:space="preserve">лушарии из океана, как бесчисленные бусинки, рассыпанные по безбрежным водам, торчали погасшие вулканы архипелагов </w:t>
      </w:r>
      <w:r>
        <w:rPr>
          <w:rFonts w:ascii="Arial" w:hAnsi="Arial" w:cs="Arial"/>
          <w:sz w:val="24"/>
          <w:szCs w:val="24"/>
        </w:rPr>
        <w:t>–</w:t>
      </w:r>
      <w:r w:rsidRPr="00245C99">
        <w:rPr>
          <w:rFonts w:ascii="Arial" w:hAnsi="Arial" w:cs="Arial"/>
          <w:sz w:val="24"/>
          <w:szCs w:val="24"/>
        </w:rPr>
        <w:t xml:space="preserve"> по всей в</w:t>
      </w:r>
      <w:r w:rsidRPr="00245C99">
        <w:rPr>
          <w:rFonts w:ascii="Arial" w:hAnsi="Arial" w:cs="Arial"/>
          <w:sz w:val="24"/>
          <w:szCs w:val="24"/>
        </w:rPr>
        <w:t>и</w:t>
      </w:r>
      <w:r w:rsidRPr="00245C99">
        <w:rPr>
          <w:rFonts w:ascii="Arial" w:hAnsi="Arial" w:cs="Arial"/>
          <w:sz w:val="24"/>
          <w:szCs w:val="24"/>
        </w:rPr>
        <w:t>димости, безлюдных. Единственный континент этого полушария, у самого полюса, покоился под огромным ледником. Из мутного серебра его вечных снегов выступали один</w:t>
      </w:r>
      <w:r w:rsidRPr="00245C99">
        <w:rPr>
          <w:rFonts w:ascii="Arial" w:hAnsi="Arial" w:cs="Arial"/>
          <w:sz w:val="24"/>
          <w:szCs w:val="24"/>
        </w:rPr>
        <w:t>о</w:t>
      </w:r>
      <w:r w:rsidRPr="00245C99">
        <w:rPr>
          <w:rFonts w:ascii="Arial" w:hAnsi="Arial" w:cs="Arial"/>
          <w:sz w:val="24"/>
          <w:szCs w:val="24"/>
        </w:rPr>
        <w:t>кие скальные пики, вершины восьмитысячников, прихлопнутых ледяными крышк</w:t>
      </w:r>
      <w:r w:rsidRPr="00245C99">
        <w:rPr>
          <w:rFonts w:ascii="Arial" w:hAnsi="Arial" w:cs="Arial"/>
          <w:sz w:val="24"/>
          <w:szCs w:val="24"/>
        </w:rPr>
        <w:t>а</w:t>
      </w:r>
      <w:r w:rsidRPr="00245C99">
        <w:rPr>
          <w:rFonts w:ascii="Arial" w:hAnsi="Arial" w:cs="Arial"/>
          <w:sz w:val="24"/>
          <w:szCs w:val="24"/>
        </w:rPr>
        <w:t>ми. Вблизи экватора, под обручем замороженного кольца, день и ночь б</w:t>
      </w:r>
      <w:r w:rsidRPr="00245C99">
        <w:rPr>
          <w:rFonts w:ascii="Arial" w:hAnsi="Arial" w:cs="Arial"/>
          <w:sz w:val="24"/>
          <w:szCs w:val="24"/>
        </w:rPr>
        <w:t>у</w:t>
      </w:r>
      <w:r w:rsidRPr="00245C99">
        <w:rPr>
          <w:rFonts w:ascii="Arial" w:hAnsi="Arial" w:cs="Arial"/>
          <w:sz w:val="24"/>
          <w:szCs w:val="24"/>
        </w:rPr>
        <w:t>шевали тропические грозы, и щит заатмосферных льдов, словно головокружительно бег</w:t>
      </w:r>
      <w:r w:rsidRPr="00245C99">
        <w:rPr>
          <w:rFonts w:ascii="Arial" w:hAnsi="Arial" w:cs="Arial"/>
          <w:sz w:val="24"/>
          <w:szCs w:val="24"/>
        </w:rPr>
        <w:t>у</w:t>
      </w:r>
      <w:r w:rsidRPr="00245C99">
        <w:rPr>
          <w:rFonts w:ascii="Arial" w:hAnsi="Arial" w:cs="Arial"/>
          <w:sz w:val="24"/>
          <w:szCs w:val="24"/>
        </w:rPr>
        <w:t>щее зеркало, усиливал блеск их молний фиолетовыми брызгами отражений. Отсу</w:t>
      </w:r>
      <w:r w:rsidRPr="00245C99">
        <w:rPr>
          <w:rFonts w:ascii="Arial" w:hAnsi="Arial" w:cs="Arial"/>
          <w:sz w:val="24"/>
          <w:szCs w:val="24"/>
        </w:rPr>
        <w:t>т</w:t>
      </w:r>
      <w:r w:rsidRPr="00245C99">
        <w:rPr>
          <w:rFonts w:ascii="Arial" w:hAnsi="Arial" w:cs="Arial"/>
          <w:sz w:val="24"/>
          <w:szCs w:val="24"/>
        </w:rPr>
        <w:t>ствие следов цивилизованной активности, портовых городов в устьях рек; выпу</w:t>
      </w:r>
      <w:r w:rsidRPr="00245C99">
        <w:rPr>
          <w:rFonts w:ascii="Arial" w:hAnsi="Arial" w:cs="Arial"/>
          <w:sz w:val="24"/>
          <w:szCs w:val="24"/>
        </w:rPr>
        <w:t>к</w:t>
      </w:r>
      <w:r w:rsidRPr="00245C99">
        <w:rPr>
          <w:rFonts w:ascii="Arial" w:hAnsi="Arial" w:cs="Arial"/>
          <w:sz w:val="24"/>
          <w:szCs w:val="24"/>
        </w:rPr>
        <w:t>лые металлические шитые горных котловинах, закрывающие их дно броневой о</w:t>
      </w:r>
      <w:r w:rsidRPr="00245C99">
        <w:rPr>
          <w:rFonts w:ascii="Arial" w:hAnsi="Arial" w:cs="Arial"/>
          <w:sz w:val="24"/>
          <w:szCs w:val="24"/>
        </w:rPr>
        <w:t>б</w:t>
      </w:r>
      <w:r w:rsidRPr="00245C99">
        <w:rPr>
          <w:rFonts w:ascii="Arial" w:hAnsi="Arial" w:cs="Arial"/>
          <w:sz w:val="24"/>
          <w:szCs w:val="24"/>
        </w:rPr>
        <w:t>лицовкой, только спектрохимически отличимой от естественной скалы; отсутствие движения в возд</w:t>
      </w:r>
      <w:r w:rsidRPr="00245C99">
        <w:rPr>
          <w:rFonts w:ascii="Arial" w:hAnsi="Arial" w:cs="Arial"/>
          <w:sz w:val="24"/>
          <w:szCs w:val="24"/>
        </w:rPr>
        <w:t>у</w:t>
      </w:r>
      <w:r w:rsidRPr="00245C99">
        <w:rPr>
          <w:rFonts w:ascii="Arial" w:hAnsi="Arial" w:cs="Arial"/>
          <w:sz w:val="24"/>
          <w:szCs w:val="24"/>
        </w:rPr>
        <w:t xml:space="preserve">хе </w:t>
      </w:r>
      <w:r>
        <w:rPr>
          <w:rFonts w:ascii="Arial" w:hAnsi="Arial" w:cs="Arial"/>
          <w:sz w:val="24"/>
          <w:szCs w:val="24"/>
        </w:rPr>
        <w:t>–</w:t>
      </w:r>
      <w:r w:rsidRPr="00245C99">
        <w:rPr>
          <w:rFonts w:ascii="Arial" w:hAnsi="Arial" w:cs="Arial"/>
          <w:sz w:val="24"/>
          <w:szCs w:val="24"/>
        </w:rPr>
        <w:t xml:space="preserve"> хотя наблюдения обнаружили около ста гладких, окруженных низкими постройками, покрытых бетоном космодромов, </w:t>
      </w:r>
      <w:r>
        <w:rPr>
          <w:rFonts w:ascii="Arial" w:hAnsi="Arial" w:cs="Arial"/>
          <w:sz w:val="24"/>
          <w:szCs w:val="24"/>
        </w:rPr>
        <w:t>–</w:t>
      </w:r>
      <w:r w:rsidRPr="00245C99">
        <w:rPr>
          <w:rFonts w:ascii="Arial" w:hAnsi="Arial" w:cs="Arial"/>
          <w:sz w:val="24"/>
          <w:szCs w:val="24"/>
        </w:rPr>
        <w:t xml:space="preserve"> вс</w:t>
      </w:r>
      <w:r>
        <w:rPr>
          <w:rFonts w:ascii="Arial" w:hAnsi="Arial" w:cs="Arial"/>
          <w:sz w:val="24"/>
          <w:szCs w:val="24"/>
        </w:rPr>
        <w:t>ё</w:t>
      </w:r>
      <w:r w:rsidRPr="00245C99">
        <w:rPr>
          <w:rFonts w:ascii="Arial" w:hAnsi="Arial" w:cs="Arial"/>
          <w:sz w:val="24"/>
          <w:szCs w:val="24"/>
        </w:rPr>
        <w:t xml:space="preserve"> это приводило к нео</w:t>
      </w:r>
      <w:r w:rsidRPr="00245C99">
        <w:rPr>
          <w:rFonts w:ascii="Arial" w:hAnsi="Arial" w:cs="Arial"/>
          <w:sz w:val="24"/>
          <w:szCs w:val="24"/>
        </w:rPr>
        <w:t>т</w:t>
      </w:r>
      <w:r w:rsidRPr="00245C99">
        <w:rPr>
          <w:rFonts w:ascii="Arial" w:hAnsi="Arial" w:cs="Arial"/>
          <w:sz w:val="24"/>
          <w:szCs w:val="24"/>
        </w:rPr>
        <w:t>вратимому выв</w:t>
      </w:r>
      <w:r w:rsidRPr="00245C99">
        <w:rPr>
          <w:rFonts w:ascii="Arial" w:hAnsi="Arial" w:cs="Arial"/>
          <w:sz w:val="24"/>
          <w:szCs w:val="24"/>
        </w:rPr>
        <w:t>о</w:t>
      </w:r>
      <w:r w:rsidRPr="00245C99">
        <w:rPr>
          <w:rFonts w:ascii="Arial" w:hAnsi="Arial" w:cs="Arial"/>
          <w:sz w:val="24"/>
          <w:szCs w:val="24"/>
        </w:rPr>
        <w:t>ду, что вековая борьба загнала квинтян в подземелья и в них они проводят жизнь, обреч</w:t>
      </w:r>
      <w:r>
        <w:rPr>
          <w:rFonts w:ascii="Arial" w:hAnsi="Arial" w:cs="Arial"/>
          <w:sz w:val="24"/>
          <w:szCs w:val="24"/>
        </w:rPr>
        <w:t>ё</w:t>
      </w:r>
      <w:r w:rsidRPr="00245C99">
        <w:rPr>
          <w:rFonts w:ascii="Arial" w:hAnsi="Arial" w:cs="Arial"/>
          <w:sz w:val="24"/>
          <w:szCs w:val="24"/>
        </w:rPr>
        <w:t xml:space="preserve">нные смотреть на просторы неба и Космоса металлическим взглядом радиоэлектроники.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Замеры тепловых перепадов открыли на поверхности Гепарии и Норстралии соедин</w:t>
      </w:r>
      <w:r>
        <w:rPr>
          <w:rFonts w:ascii="Arial" w:hAnsi="Arial" w:cs="Arial"/>
          <w:sz w:val="24"/>
          <w:szCs w:val="24"/>
        </w:rPr>
        <w:t>ё</w:t>
      </w:r>
      <w:r w:rsidRPr="00245C99">
        <w:rPr>
          <w:rFonts w:ascii="Arial" w:hAnsi="Arial" w:cs="Arial"/>
          <w:sz w:val="24"/>
          <w:szCs w:val="24"/>
        </w:rPr>
        <w:t xml:space="preserve">нные зарытыми глубоко в грунт разветвлениями термические пятна </w:t>
      </w:r>
      <w:r>
        <w:rPr>
          <w:rFonts w:ascii="Arial" w:hAnsi="Arial" w:cs="Arial"/>
          <w:sz w:val="24"/>
          <w:szCs w:val="24"/>
        </w:rPr>
        <w:t>–</w:t>
      </w:r>
      <w:r w:rsidRPr="00245C99">
        <w:rPr>
          <w:rFonts w:ascii="Arial" w:hAnsi="Arial" w:cs="Arial"/>
          <w:sz w:val="24"/>
          <w:szCs w:val="24"/>
        </w:rPr>
        <w:t xml:space="preserve"> сло</w:t>
      </w:r>
      <w:r w:rsidRPr="00245C99">
        <w:rPr>
          <w:rFonts w:ascii="Arial" w:hAnsi="Arial" w:cs="Arial"/>
          <w:sz w:val="24"/>
          <w:szCs w:val="24"/>
        </w:rPr>
        <w:t>в</w:t>
      </w:r>
      <w:r w:rsidRPr="00245C99">
        <w:rPr>
          <w:rFonts w:ascii="Arial" w:hAnsi="Arial" w:cs="Arial"/>
          <w:sz w:val="24"/>
          <w:szCs w:val="24"/>
        </w:rPr>
        <w:t>но бы пещерные города. Тонкий анализ их излучения, к</w:t>
      </w:r>
      <w:r w:rsidRPr="00245C99">
        <w:rPr>
          <w:rFonts w:ascii="Arial" w:hAnsi="Arial" w:cs="Arial"/>
          <w:sz w:val="24"/>
          <w:szCs w:val="24"/>
        </w:rPr>
        <w:t>а</w:t>
      </w:r>
      <w:r w:rsidRPr="00245C99">
        <w:rPr>
          <w:rFonts w:ascii="Arial" w:hAnsi="Arial" w:cs="Arial"/>
          <w:sz w:val="24"/>
          <w:szCs w:val="24"/>
        </w:rPr>
        <w:t>залось, опровергал это предположение. Каждое из обширных пятен, до</w:t>
      </w:r>
      <w:r w:rsidRPr="00245C99">
        <w:rPr>
          <w:rFonts w:ascii="Arial" w:hAnsi="Arial" w:cs="Arial"/>
          <w:sz w:val="24"/>
          <w:szCs w:val="24"/>
        </w:rPr>
        <w:t>с</w:t>
      </w:r>
      <w:r w:rsidRPr="00245C99">
        <w:rPr>
          <w:rFonts w:ascii="Arial" w:hAnsi="Arial" w:cs="Arial"/>
          <w:sz w:val="24"/>
          <w:szCs w:val="24"/>
        </w:rPr>
        <w:t>тигающих сорока миль в диаметре, отличалось странным градиентом выдыхаемого тепла: самым горячим был центр, а источник этого излучения находился под лит</w:t>
      </w:r>
      <w:r w:rsidRPr="00245C99">
        <w:rPr>
          <w:rFonts w:ascii="Arial" w:hAnsi="Arial" w:cs="Arial"/>
          <w:sz w:val="24"/>
          <w:szCs w:val="24"/>
        </w:rPr>
        <w:t>о</w:t>
      </w:r>
      <w:r w:rsidRPr="00245C99">
        <w:rPr>
          <w:rFonts w:ascii="Arial" w:hAnsi="Arial" w:cs="Arial"/>
          <w:sz w:val="24"/>
          <w:szCs w:val="24"/>
        </w:rPr>
        <w:t>сферой у границ мантии. Может быть, квинтяне черпали энергию из жидкого нутра своей планеты? Огромные геометр</w:t>
      </w:r>
      <w:r w:rsidRPr="00245C99">
        <w:rPr>
          <w:rFonts w:ascii="Arial" w:hAnsi="Arial" w:cs="Arial"/>
          <w:sz w:val="24"/>
          <w:szCs w:val="24"/>
        </w:rPr>
        <w:t>и</w:t>
      </w:r>
      <w:r w:rsidRPr="00245C99">
        <w:rPr>
          <w:rFonts w:ascii="Arial" w:hAnsi="Arial" w:cs="Arial"/>
          <w:sz w:val="24"/>
          <w:szCs w:val="24"/>
        </w:rPr>
        <w:t>чески правильные области, первоначально принятые за сельскохозяйственные угодья, в сущности, представляли собой скопления миллионов пирамидальных г</w:t>
      </w:r>
      <w:r w:rsidRPr="00245C99">
        <w:rPr>
          <w:rFonts w:ascii="Arial" w:hAnsi="Arial" w:cs="Arial"/>
          <w:sz w:val="24"/>
          <w:szCs w:val="24"/>
        </w:rPr>
        <w:t>о</w:t>
      </w:r>
      <w:r w:rsidRPr="00245C99">
        <w:rPr>
          <w:rFonts w:ascii="Arial" w:hAnsi="Arial" w:cs="Arial"/>
          <w:sz w:val="24"/>
          <w:szCs w:val="24"/>
        </w:rPr>
        <w:t>ловок, посаженных, как керамические грибы, на площади в десятки километров.</w:t>
      </w:r>
      <w:r>
        <w:rPr>
          <w:rFonts w:ascii="Arial" w:hAnsi="Arial" w:cs="Arial"/>
          <w:sz w:val="24"/>
          <w:szCs w:val="24"/>
        </w:rPr>
        <w:t xml:space="preserve"> приём</w:t>
      </w:r>
      <w:r w:rsidRPr="00245C99">
        <w:rPr>
          <w:rFonts w:ascii="Arial" w:hAnsi="Arial" w:cs="Arial"/>
          <w:sz w:val="24"/>
          <w:szCs w:val="24"/>
        </w:rPr>
        <w:t>но</w:t>
      </w:r>
      <w:r>
        <w:rPr>
          <w:rFonts w:ascii="Arial" w:hAnsi="Arial" w:cs="Arial"/>
          <w:sz w:val="24"/>
          <w:szCs w:val="24"/>
        </w:rPr>
        <w:t>-</w:t>
      </w:r>
      <w:r w:rsidRPr="00245C99">
        <w:rPr>
          <w:rFonts w:ascii="Arial" w:hAnsi="Arial" w:cs="Arial"/>
          <w:sz w:val="24"/>
          <w:szCs w:val="24"/>
        </w:rPr>
        <w:t xml:space="preserve">передающие радарные антенны </w:t>
      </w:r>
      <w:r>
        <w:rPr>
          <w:rFonts w:ascii="Arial" w:hAnsi="Arial" w:cs="Arial"/>
          <w:sz w:val="24"/>
          <w:szCs w:val="24"/>
        </w:rPr>
        <w:t>–</w:t>
      </w:r>
      <w:r w:rsidRPr="00245C99">
        <w:rPr>
          <w:rFonts w:ascii="Arial" w:hAnsi="Arial" w:cs="Arial"/>
          <w:sz w:val="24"/>
          <w:szCs w:val="24"/>
        </w:rPr>
        <w:t xml:space="preserve"> так определили их наконец физики. Планета, вся в тучах, грозах, циклонах, как бы нарочно замерла и притаилась, слыша неустанный зов сигналов, просящих хоть какого</w:t>
      </w:r>
      <w:r>
        <w:rPr>
          <w:rFonts w:ascii="Arial" w:hAnsi="Arial" w:cs="Arial"/>
          <w:sz w:val="24"/>
          <w:szCs w:val="24"/>
        </w:rPr>
        <w:t>-</w:t>
      </w:r>
      <w:r w:rsidRPr="00245C99">
        <w:rPr>
          <w:rFonts w:ascii="Arial" w:hAnsi="Arial" w:cs="Arial"/>
          <w:sz w:val="24"/>
          <w:szCs w:val="24"/>
        </w:rPr>
        <w:t>нибудь отз</w:t>
      </w:r>
      <w:r w:rsidRPr="00245C99">
        <w:rPr>
          <w:rFonts w:ascii="Arial" w:hAnsi="Arial" w:cs="Arial"/>
          <w:sz w:val="24"/>
          <w:szCs w:val="24"/>
        </w:rPr>
        <w:t>ы</w:t>
      </w:r>
      <w:r w:rsidRPr="00245C99">
        <w:rPr>
          <w:rFonts w:ascii="Arial" w:hAnsi="Arial" w:cs="Arial"/>
          <w:sz w:val="24"/>
          <w:szCs w:val="24"/>
        </w:rPr>
        <w:t>ва.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Наблюдения археологического характера </w:t>
      </w:r>
      <w:r>
        <w:rPr>
          <w:rFonts w:ascii="Arial" w:hAnsi="Arial" w:cs="Arial"/>
          <w:sz w:val="24"/>
          <w:szCs w:val="24"/>
        </w:rPr>
        <w:t>–</w:t>
      </w:r>
      <w:r w:rsidRPr="00245C99">
        <w:rPr>
          <w:rFonts w:ascii="Arial" w:hAnsi="Arial" w:cs="Arial"/>
          <w:sz w:val="24"/>
          <w:szCs w:val="24"/>
        </w:rPr>
        <w:t xml:space="preserve"> попытки открыть следы историч</w:t>
      </w:r>
      <w:r w:rsidRPr="00245C99">
        <w:rPr>
          <w:rFonts w:ascii="Arial" w:hAnsi="Arial" w:cs="Arial"/>
          <w:sz w:val="24"/>
          <w:szCs w:val="24"/>
        </w:rPr>
        <w:t>е</w:t>
      </w:r>
      <w:r w:rsidRPr="00245C99">
        <w:rPr>
          <w:rFonts w:ascii="Arial" w:hAnsi="Arial" w:cs="Arial"/>
          <w:sz w:val="24"/>
          <w:szCs w:val="24"/>
        </w:rPr>
        <w:t>ского прошлого: развалины городов,</w:t>
      </w:r>
      <w:r>
        <w:rPr>
          <w:rFonts w:ascii="Arial" w:hAnsi="Arial" w:cs="Arial"/>
          <w:sz w:val="24"/>
          <w:szCs w:val="24"/>
        </w:rPr>
        <w:t xml:space="preserve"> какие-то </w:t>
      </w:r>
      <w:r w:rsidRPr="00245C99">
        <w:rPr>
          <w:rFonts w:ascii="Arial" w:hAnsi="Arial" w:cs="Arial"/>
          <w:sz w:val="24"/>
          <w:szCs w:val="24"/>
        </w:rPr>
        <w:t xml:space="preserve">строения, соответствующие земным произведениям культовой архитектуры </w:t>
      </w:r>
      <w:r>
        <w:rPr>
          <w:rFonts w:ascii="Arial" w:hAnsi="Arial" w:cs="Arial"/>
          <w:sz w:val="24"/>
          <w:szCs w:val="24"/>
        </w:rPr>
        <w:t>–</w:t>
      </w:r>
      <w:r w:rsidRPr="00245C99">
        <w:rPr>
          <w:rFonts w:ascii="Arial" w:hAnsi="Arial" w:cs="Arial"/>
          <w:sz w:val="24"/>
          <w:szCs w:val="24"/>
        </w:rPr>
        <w:t xml:space="preserve"> храмы, пирамиды, древние столицы, </w:t>
      </w:r>
      <w:r>
        <w:rPr>
          <w:rFonts w:ascii="Arial" w:hAnsi="Arial" w:cs="Arial"/>
          <w:sz w:val="24"/>
          <w:szCs w:val="24"/>
        </w:rPr>
        <w:t>–</w:t>
      </w:r>
      <w:r w:rsidRPr="00245C99">
        <w:rPr>
          <w:rFonts w:ascii="Arial" w:hAnsi="Arial" w:cs="Arial"/>
          <w:sz w:val="24"/>
          <w:szCs w:val="24"/>
        </w:rPr>
        <w:t xml:space="preserve"> не принесли бесспорных результатов. Если война разрушила их до основания или е</w:t>
      </w:r>
      <w:r w:rsidRPr="00245C99">
        <w:rPr>
          <w:rFonts w:ascii="Arial" w:hAnsi="Arial" w:cs="Arial"/>
          <w:sz w:val="24"/>
          <w:szCs w:val="24"/>
        </w:rPr>
        <w:t>с</w:t>
      </w:r>
      <w:r w:rsidRPr="00245C99">
        <w:rPr>
          <w:rFonts w:ascii="Arial" w:hAnsi="Arial" w:cs="Arial"/>
          <w:sz w:val="24"/>
          <w:szCs w:val="24"/>
        </w:rPr>
        <w:t>ли человеческий глаз не в силах был их разглядеть</w:t>
      </w:r>
      <w:r>
        <w:rPr>
          <w:rFonts w:ascii="Arial" w:hAnsi="Arial" w:cs="Arial"/>
          <w:sz w:val="24"/>
          <w:szCs w:val="24"/>
        </w:rPr>
        <w:t xml:space="preserve"> из-за </w:t>
      </w:r>
      <w:r w:rsidRPr="00245C99">
        <w:rPr>
          <w:rFonts w:ascii="Arial" w:hAnsi="Arial" w:cs="Arial"/>
          <w:sz w:val="24"/>
          <w:szCs w:val="24"/>
        </w:rPr>
        <w:t>их полнейшей чуждости, то мостом, перебрасываемым через эту отчужденность, могла быть единственно техническая деятельность. Следовало найти устройства, наверняка огромные, при помощи которых океанские воды выбрасывались в космическое пространство. Размещение этих устройств можно было рассчитать, используя универсально де</w:t>
      </w:r>
      <w:r w:rsidRPr="00245C99">
        <w:rPr>
          <w:rFonts w:ascii="Arial" w:hAnsi="Arial" w:cs="Arial"/>
          <w:sz w:val="24"/>
          <w:szCs w:val="24"/>
        </w:rPr>
        <w:t>й</w:t>
      </w:r>
      <w:r w:rsidRPr="00245C99">
        <w:rPr>
          <w:rFonts w:ascii="Arial" w:hAnsi="Arial" w:cs="Arial"/>
          <w:sz w:val="24"/>
          <w:szCs w:val="24"/>
        </w:rPr>
        <w:t>ствующие критерии, установленные физикой. Исходя из направления вращения кольца, из его расположения около экватора, можно было делать выводы о расп</w:t>
      </w:r>
      <w:r w:rsidRPr="00245C99">
        <w:rPr>
          <w:rFonts w:ascii="Arial" w:hAnsi="Arial" w:cs="Arial"/>
          <w:sz w:val="24"/>
          <w:szCs w:val="24"/>
        </w:rPr>
        <w:t>о</w:t>
      </w:r>
      <w:r w:rsidRPr="00245C99">
        <w:rPr>
          <w:rFonts w:ascii="Arial" w:hAnsi="Arial" w:cs="Arial"/>
          <w:sz w:val="24"/>
          <w:szCs w:val="24"/>
        </w:rPr>
        <w:t>ложении планетных водом</w:t>
      </w:r>
      <w:r>
        <w:rPr>
          <w:rFonts w:ascii="Arial" w:hAnsi="Arial" w:cs="Arial"/>
          <w:sz w:val="24"/>
          <w:szCs w:val="24"/>
        </w:rPr>
        <w:t>ё</w:t>
      </w:r>
      <w:r w:rsidRPr="00245C99">
        <w:rPr>
          <w:rFonts w:ascii="Arial" w:hAnsi="Arial" w:cs="Arial"/>
          <w:sz w:val="24"/>
          <w:szCs w:val="24"/>
        </w:rPr>
        <w:t>тов. Тут, однако, поиски затруднял</w:t>
      </w:r>
      <w:r>
        <w:rPr>
          <w:rFonts w:ascii="Arial" w:hAnsi="Arial" w:cs="Arial"/>
          <w:sz w:val="24"/>
          <w:szCs w:val="24"/>
        </w:rPr>
        <w:t xml:space="preserve"> ещё </w:t>
      </w:r>
      <w:r w:rsidRPr="00245C99">
        <w:rPr>
          <w:rFonts w:ascii="Arial" w:hAnsi="Arial" w:cs="Arial"/>
          <w:sz w:val="24"/>
          <w:szCs w:val="24"/>
        </w:rPr>
        <w:t xml:space="preserve">один фактор: несомненно, это оборудование было установлено на стыке суши и океана </w:t>
      </w:r>
      <w:r>
        <w:rPr>
          <w:rFonts w:ascii="Arial" w:hAnsi="Arial" w:cs="Arial"/>
          <w:sz w:val="24"/>
          <w:szCs w:val="24"/>
        </w:rPr>
        <w:t>–</w:t>
      </w:r>
      <w:r w:rsidRPr="00245C99">
        <w:rPr>
          <w:rFonts w:ascii="Arial" w:hAnsi="Arial" w:cs="Arial"/>
          <w:sz w:val="24"/>
          <w:szCs w:val="24"/>
        </w:rPr>
        <w:t xml:space="preserve"> в о</w:t>
      </w:r>
      <w:r w:rsidRPr="00245C99">
        <w:rPr>
          <w:rFonts w:ascii="Arial" w:hAnsi="Arial" w:cs="Arial"/>
          <w:sz w:val="24"/>
          <w:szCs w:val="24"/>
        </w:rPr>
        <w:t>б</w:t>
      </w:r>
      <w:r w:rsidRPr="00245C99">
        <w:rPr>
          <w:rFonts w:ascii="Arial" w:hAnsi="Arial" w:cs="Arial"/>
          <w:sz w:val="24"/>
          <w:szCs w:val="24"/>
        </w:rPr>
        <w:t>ластях, над которыми пробегало теперь скованное космическим холодом кольцо, и постоянное его трение о разреженные слои атмосферы скрывало расч</w:t>
      </w:r>
      <w:r>
        <w:rPr>
          <w:rFonts w:ascii="Arial" w:hAnsi="Arial" w:cs="Arial"/>
          <w:sz w:val="24"/>
          <w:szCs w:val="24"/>
        </w:rPr>
        <w:t>ё</w:t>
      </w:r>
      <w:r w:rsidRPr="00245C99">
        <w:rPr>
          <w:rFonts w:ascii="Arial" w:hAnsi="Arial" w:cs="Arial"/>
          <w:sz w:val="24"/>
          <w:szCs w:val="24"/>
        </w:rPr>
        <w:t>тные места сплошным ливнем и грозами вечного дождливого сезона, так что даже попытка у</w:t>
      </w:r>
      <w:r w:rsidRPr="00245C99">
        <w:rPr>
          <w:rFonts w:ascii="Arial" w:hAnsi="Arial" w:cs="Arial"/>
          <w:sz w:val="24"/>
          <w:szCs w:val="24"/>
        </w:rPr>
        <w:t>с</w:t>
      </w:r>
      <w:r w:rsidRPr="00245C99">
        <w:rPr>
          <w:rFonts w:ascii="Arial" w:hAnsi="Arial" w:cs="Arial"/>
          <w:sz w:val="24"/>
          <w:szCs w:val="24"/>
        </w:rPr>
        <w:t>тановить метод, которым пользовались в прошлом веке квинтянские инженеры, выстреливая свои моря в вакуум, окончилась ничем.</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Фотографий, содержавших «косвенные улики», скопилось в архивах корабля множество, но ценность их представлялась не большей, чем у пятен на таблицах теста Роршаха. Человеческий глаз мог приписать зв</w:t>
      </w:r>
      <w:r>
        <w:rPr>
          <w:rFonts w:ascii="Arial" w:hAnsi="Arial" w:cs="Arial"/>
          <w:sz w:val="24"/>
          <w:szCs w:val="24"/>
        </w:rPr>
        <w:t>ё</w:t>
      </w:r>
      <w:r w:rsidRPr="00245C99">
        <w:rPr>
          <w:rFonts w:ascii="Arial" w:hAnsi="Arial" w:cs="Arial"/>
          <w:sz w:val="24"/>
          <w:szCs w:val="24"/>
        </w:rPr>
        <w:t>здообразным фигурам, повт</w:t>
      </w:r>
      <w:r w:rsidRPr="00245C99">
        <w:rPr>
          <w:rFonts w:ascii="Arial" w:hAnsi="Arial" w:cs="Arial"/>
          <w:sz w:val="24"/>
          <w:szCs w:val="24"/>
        </w:rPr>
        <w:t>о</w:t>
      </w:r>
      <w:r w:rsidRPr="00245C99">
        <w:rPr>
          <w:rFonts w:ascii="Arial" w:hAnsi="Arial" w:cs="Arial"/>
          <w:sz w:val="24"/>
          <w:szCs w:val="24"/>
        </w:rPr>
        <w:t>ряющимся на разных континентах, столько же привнес</w:t>
      </w:r>
      <w:r>
        <w:rPr>
          <w:rFonts w:ascii="Arial" w:hAnsi="Arial" w:cs="Arial"/>
          <w:sz w:val="24"/>
          <w:szCs w:val="24"/>
        </w:rPr>
        <w:t>ё</w:t>
      </w:r>
      <w:r w:rsidRPr="00245C99">
        <w:rPr>
          <w:rFonts w:ascii="Arial" w:hAnsi="Arial" w:cs="Arial"/>
          <w:sz w:val="24"/>
          <w:szCs w:val="24"/>
        </w:rPr>
        <w:t>нных с Земли предубежд</w:t>
      </w:r>
      <w:r w:rsidRPr="00245C99">
        <w:rPr>
          <w:rFonts w:ascii="Arial" w:hAnsi="Arial" w:cs="Arial"/>
          <w:sz w:val="24"/>
          <w:szCs w:val="24"/>
        </w:rPr>
        <w:t>е</w:t>
      </w:r>
      <w:r w:rsidRPr="00245C99">
        <w:rPr>
          <w:rFonts w:ascii="Arial" w:hAnsi="Arial" w:cs="Arial"/>
          <w:sz w:val="24"/>
          <w:szCs w:val="24"/>
        </w:rPr>
        <w:t xml:space="preserve">ний и представлений, сколько разнообразных фигур можно увидеть </w:t>
      </w:r>
      <w:r>
        <w:rPr>
          <w:rFonts w:ascii="Arial" w:hAnsi="Arial" w:cs="Arial"/>
          <w:sz w:val="24"/>
          <w:szCs w:val="24"/>
        </w:rPr>
        <w:t>–</w:t>
      </w:r>
      <w:r w:rsidRPr="00245C99">
        <w:rPr>
          <w:rFonts w:ascii="Arial" w:hAnsi="Arial" w:cs="Arial"/>
          <w:sz w:val="24"/>
          <w:szCs w:val="24"/>
        </w:rPr>
        <w:t xml:space="preserve"> а в сущности, лишь вообразить, </w:t>
      </w:r>
      <w:r>
        <w:rPr>
          <w:rFonts w:ascii="Arial" w:hAnsi="Arial" w:cs="Arial"/>
          <w:sz w:val="24"/>
          <w:szCs w:val="24"/>
        </w:rPr>
        <w:t>–</w:t>
      </w:r>
      <w:r w:rsidRPr="00245C99">
        <w:rPr>
          <w:rFonts w:ascii="Arial" w:hAnsi="Arial" w:cs="Arial"/>
          <w:sz w:val="24"/>
          <w:szCs w:val="24"/>
        </w:rPr>
        <w:t xml:space="preserve"> разглядывая скопление чернильных брызг. Беспомощность GOD'а перед этими тысячами снимков показала, что в машине, предназначенной для абсолютно объективной переработки информации, глубоко засело косное н</w:t>
      </w:r>
      <w:r w:rsidRPr="00245C99">
        <w:rPr>
          <w:rFonts w:ascii="Arial" w:hAnsi="Arial" w:cs="Arial"/>
          <w:sz w:val="24"/>
          <w:szCs w:val="24"/>
        </w:rPr>
        <w:t>а</w:t>
      </w:r>
      <w:r w:rsidRPr="00245C99">
        <w:rPr>
          <w:rFonts w:ascii="Arial" w:hAnsi="Arial" w:cs="Arial"/>
          <w:sz w:val="24"/>
          <w:szCs w:val="24"/>
        </w:rPr>
        <w:t>следие антропоцентризма. Вместо того чтобы узнать</w:t>
      </w:r>
      <w:r>
        <w:rPr>
          <w:rFonts w:ascii="Arial" w:hAnsi="Arial" w:cs="Arial"/>
          <w:sz w:val="24"/>
          <w:szCs w:val="24"/>
        </w:rPr>
        <w:t xml:space="preserve"> что-то </w:t>
      </w:r>
      <w:r w:rsidRPr="00245C99">
        <w:rPr>
          <w:rFonts w:ascii="Arial" w:hAnsi="Arial" w:cs="Arial"/>
          <w:sz w:val="24"/>
          <w:szCs w:val="24"/>
        </w:rPr>
        <w:t>о чужом разуме, зам</w:t>
      </w:r>
      <w:r w:rsidRPr="00245C99">
        <w:rPr>
          <w:rFonts w:ascii="Arial" w:hAnsi="Arial" w:cs="Arial"/>
          <w:sz w:val="24"/>
          <w:szCs w:val="24"/>
        </w:rPr>
        <w:t>е</w:t>
      </w:r>
      <w:r w:rsidRPr="00245C99">
        <w:rPr>
          <w:rFonts w:ascii="Arial" w:hAnsi="Arial" w:cs="Arial"/>
          <w:sz w:val="24"/>
          <w:szCs w:val="24"/>
        </w:rPr>
        <w:t>тил Накамура, они убедились, как тесно люди связаны мыслительным родством с компьютерами. Сама близость чужой цивилизации, до которой, казалось, уже рукой подать, отделяла</w:t>
      </w:r>
      <w:r>
        <w:rPr>
          <w:rFonts w:ascii="Arial" w:hAnsi="Arial" w:cs="Arial"/>
          <w:sz w:val="24"/>
          <w:szCs w:val="24"/>
        </w:rPr>
        <w:t xml:space="preserve"> её </w:t>
      </w:r>
      <w:r w:rsidRPr="00245C99">
        <w:rPr>
          <w:rFonts w:ascii="Arial" w:hAnsi="Arial" w:cs="Arial"/>
          <w:sz w:val="24"/>
          <w:szCs w:val="24"/>
        </w:rPr>
        <w:t>от них, оборачивалась насмешкой над всеми попытками пр</w:t>
      </w:r>
      <w:r w:rsidRPr="00245C99">
        <w:rPr>
          <w:rFonts w:ascii="Arial" w:hAnsi="Arial" w:cs="Arial"/>
          <w:sz w:val="24"/>
          <w:szCs w:val="24"/>
        </w:rPr>
        <w:t>о</w:t>
      </w:r>
      <w:r w:rsidRPr="00245C99">
        <w:rPr>
          <w:rFonts w:ascii="Arial" w:hAnsi="Arial" w:cs="Arial"/>
          <w:sz w:val="24"/>
          <w:szCs w:val="24"/>
        </w:rPr>
        <w:t>биться к</w:t>
      </w:r>
      <w:r>
        <w:rPr>
          <w:rFonts w:ascii="Arial" w:hAnsi="Arial" w:cs="Arial"/>
          <w:sz w:val="24"/>
          <w:szCs w:val="24"/>
        </w:rPr>
        <w:t xml:space="preserve"> её </w:t>
      </w:r>
      <w:r w:rsidRPr="00245C99">
        <w:rPr>
          <w:rFonts w:ascii="Arial" w:hAnsi="Arial" w:cs="Arial"/>
          <w:sz w:val="24"/>
          <w:szCs w:val="24"/>
        </w:rPr>
        <w:t>сути. Они боролись с навязчивым впечатлением: это коварство, лову</w:t>
      </w:r>
      <w:r w:rsidRPr="00245C99">
        <w:rPr>
          <w:rFonts w:ascii="Arial" w:hAnsi="Arial" w:cs="Arial"/>
          <w:sz w:val="24"/>
          <w:szCs w:val="24"/>
        </w:rPr>
        <w:t>ш</w:t>
      </w:r>
      <w:r w:rsidRPr="00245C99">
        <w:rPr>
          <w:rFonts w:ascii="Arial" w:hAnsi="Arial" w:cs="Arial"/>
          <w:sz w:val="24"/>
          <w:szCs w:val="24"/>
        </w:rPr>
        <w:t>ка, зловредно расставленная для экспедиции, словно Кому</w:t>
      </w:r>
      <w:r>
        <w:rPr>
          <w:rFonts w:ascii="Arial" w:hAnsi="Arial" w:cs="Arial"/>
          <w:sz w:val="24"/>
          <w:szCs w:val="24"/>
        </w:rPr>
        <w:t>-</w:t>
      </w:r>
      <w:r w:rsidRPr="00245C99">
        <w:rPr>
          <w:rFonts w:ascii="Arial" w:hAnsi="Arial" w:cs="Arial"/>
          <w:sz w:val="24"/>
          <w:szCs w:val="24"/>
        </w:rPr>
        <w:t xml:space="preserve">то </w:t>
      </w:r>
      <w:r>
        <w:rPr>
          <w:rFonts w:ascii="Arial" w:hAnsi="Arial" w:cs="Arial"/>
          <w:sz w:val="24"/>
          <w:szCs w:val="24"/>
        </w:rPr>
        <w:t>–</w:t>
      </w:r>
      <w:r w:rsidRPr="00245C99">
        <w:rPr>
          <w:rFonts w:ascii="Arial" w:hAnsi="Arial" w:cs="Arial"/>
          <w:sz w:val="24"/>
          <w:szCs w:val="24"/>
        </w:rPr>
        <w:t xml:space="preserve"> но кому?</w:t>
      </w:r>
      <w:r>
        <w:rPr>
          <w:rFonts w:ascii="Arial" w:hAnsi="Arial" w:cs="Arial"/>
          <w:sz w:val="24"/>
          <w:szCs w:val="24"/>
        </w:rPr>
        <w:t>?!</w:t>
      </w:r>
      <w:r w:rsidRPr="00245C99">
        <w:rPr>
          <w:rFonts w:ascii="Arial" w:hAnsi="Arial" w:cs="Arial"/>
          <w:sz w:val="24"/>
          <w:szCs w:val="24"/>
        </w:rPr>
        <w:t xml:space="preserve"> </w:t>
      </w:r>
      <w:r>
        <w:rPr>
          <w:rFonts w:ascii="Arial" w:hAnsi="Arial" w:cs="Arial"/>
          <w:sz w:val="24"/>
          <w:szCs w:val="24"/>
        </w:rPr>
        <w:t>–</w:t>
      </w:r>
      <w:r w:rsidRPr="00245C99">
        <w:rPr>
          <w:rFonts w:ascii="Arial" w:hAnsi="Arial" w:cs="Arial"/>
          <w:sz w:val="24"/>
          <w:szCs w:val="24"/>
        </w:rPr>
        <w:t xml:space="preserve"> нужно было бросить вызов их надежде, чтобы в самом конце дороги, у самой цели в</w:t>
      </w:r>
      <w:r w:rsidRPr="00245C99">
        <w:rPr>
          <w:rFonts w:ascii="Arial" w:hAnsi="Arial" w:cs="Arial"/>
          <w:sz w:val="24"/>
          <w:szCs w:val="24"/>
        </w:rPr>
        <w:t>ы</w:t>
      </w:r>
      <w:r w:rsidRPr="00245C99">
        <w:rPr>
          <w:rFonts w:ascii="Arial" w:hAnsi="Arial" w:cs="Arial"/>
          <w:sz w:val="24"/>
          <w:szCs w:val="24"/>
        </w:rPr>
        <w:t>явить</w:t>
      </w:r>
      <w:r>
        <w:rPr>
          <w:rFonts w:ascii="Arial" w:hAnsi="Arial" w:cs="Arial"/>
          <w:sz w:val="24"/>
          <w:szCs w:val="24"/>
        </w:rPr>
        <w:t xml:space="preserve"> её </w:t>
      </w:r>
      <w:r w:rsidRPr="00245C99">
        <w:rPr>
          <w:rFonts w:ascii="Arial" w:hAnsi="Arial" w:cs="Arial"/>
          <w:sz w:val="24"/>
          <w:szCs w:val="24"/>
        </w:rPr>
        <w:t>неосущ</w:t>
      </w:r>
      <w:r w:rsidRPr="00245C99">
        <w:rPr>
          <w:rFonts w:ascii="Arial" w:hAnsi="Arial" w:cs="Arial"/>
          <w:sz w:val="24"/>
          <w:szCs w:val="24"/>
        </w:rPr>
        <w:t>е</w:t>
      </w:r>
      <w:r w:rsidRPr="00245C99">
        <w:rPr>
          <w:rFonts w:ascii="Arial" w:hAnsi="Arial" w:cs="Arial"/>
          <w:sz w:val="24"/>
          <w:szCs w:val="24"/>
        </w:rPr>
        <w:t>ствимость. Те, кого удручала эта мысль, скрывали е</w:t>
      </w:r>
      <w:r>
        <w:rPr>
          <w:rFonts w:ascii="Arial" w:hAnsi="Arial" w:cs="Arial"/>
          <w:sz w:val="24"/>
          <w:szCs w:val="24"/>
        </w:rPr>
        <w:t>ё</w:t>
      </w:r>
      <w:r w:rsidRPr="00245C99">
        <w:rPr>
          <w:rFonts w:ascii="Arial" w:hAnsi="Arial" w:cs="Arial"/>
          <w:sz w:val="24"/>
          <w:szCs w:val="24"/>
        </w:rPr>
        <w:t>, чтобы не заразить пораже</w:t>
      </w:r>
      <w:r w:rsidRPr="00245C99">
        <w:rPr>
          <w:rFonts w:ascii="Arial" w:hAnsi="Arial" w:cs="Arial"/>
          <w:sz w:val="24"/>
          <w:szCs w:val="24"/>
        </w:rPr>
        <w:t>н</w:t>
      </w:r>
      <w:r w:rsidRPr="00245C99">
        <w:rPr>
          <w:rFonts w:ascii="Arial" w:hAnsi="Arial" w:cs="Arial"/>
          <w:sz w:val="24"/>
          <w:szCs w:val="24"/>
        </w:rPr>
        <w:t>ческими настроениями товарищей.</w:t>
      </w:r>
    </w:p>
    <w:p w:rsidR="007369AF" w:rsidRDefault="007369AF" w:rsidP="00BD00D5">
      <w:pPr>
        <w:spacing w:after="0" w:line="240" w:lineRule="auto"/>
        <w:ind w:firstLine="454"/>
        <w:jc w:val="center"/>
        <w:rPr>
          <w:rFonts w:ascii="Arial" w:hAnsi="Arial" w:cs="Arial"/>
          <w:sz w:val="24"/>
          <w:szCs w:val="24"/>
        </w:rPr>
      </w:pPr>
      <w:r>
        <w:rPr>
          <w:rFonts w:ascii="Arial" w:hAnsi="Arial" w:cs="Arial"/>
          <w:sz w:val="24"/>
          <w:szCs w:val="24"/>
        </w:rPr>
        <w:t>*   *   *</w:t>
      </w:r>
    </w:p>
    <w:p w:rsidR="007369AF" w:rsidRDefault="007369AF" w:rsidP="008A0CE0">
      <w:pPr>
        <w:spacing w:after="0" w:line="240" w:lineRule="auto"/>
        <w:ind w:firstLine="454"/>
        <w:jc w:val="both"/>
        <w:rPr>
          <w:rFonts w:ascii="Arial" w:hAnsi="Arial" w:cs="Arial"/>
          <w:sz w:val="24"/>
          <w:szCs w:val="24"/>
        </w:rPr>
      </w:pP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После семисот часов бесплодной радиодипломатии Стиргард решился послать на Квинту первый посадочный аппарат, названный «Гавриилом». «Посол» объявил о его прил</w:t>
      </w:r>
      <w:r>
        <w:rPr>
          <w:rFonts w:ascii="Arial" w:hAnsi="Arial" w:cs="Arial"/>
          <w:sz w:val="24"/>
          <w:szCs w:val="24"/>
        </w:rPr>
        <w:t>ё</w:t>
      </w:r>
      <w:r w:rsidRPr="00245C99">
        <w:rPr>
          <w:rFonts w:ascii="Arial" w:hAnsi="Arial" w:cs="Arial"/>
          <w:sz w:val="24"/>
          <w:szCs w:val="24"/>
        </w:rPr>
        <w:t>те за сорок восемь часов до старта, оповестив квинтян, что зонд, л</w:t>
      </w:r>
      <w:r w:rsidRPr="00245C99">
        <w:rPr>
          <w:rFonts w:ascii="Arial" w:hAnsi="Arial" w:cs="Arial"/>
          <w:sz w:val="24"/>
          <w:szCs w:val="24"/>
        </w:rPr>
        <w:t>и</w:t>
      </w:r>
      <w:r w:rsidRPr="00245C99">
        <w:rPr>
          <w:rFonts w:ascii="Arial" w:hAnsi="Arial" w:cs="Arial"/>
          <w:sz w:val="24"/>
          <w:szCs w:val="24"/>
        </w:rPr>
        <w:t>ш</w:t>
      </w:r>
      <w:r>
        <w:rPr>
          <w:rFonts w:ascii="Arial" w:hAnsi="Arial" w:cs="Arial"/>
          <w:sz w:val="24"/>
          <w:szCs w:val="24"/>
        </w:rPr>
        <w:t>ё</w:t>
      </w:r>
      <w:r w:rsidRPr="00245C99">
        <w:rPr>
          <w:rFonts w:ascii="Arial" w:hAnsi="Arial" w:cs="Arial"/>
          <w:sz w:val="24"/>
          <w:szCs w:val="24"/>
        </w:rPr>
        <w:t>нный какого бы то ни было оружия, совершит посадку на территории большого северного континента, Гепарии, за сто миль от зв</w:t>
      </w:r>
      <w:r>
        <w:rPr>
          <w:rFonts w:ascii="Arial" w:hAnsi="Arial" w:cs="Arial"/>
          <w:sz w:val="24"/>
          <w:szCs w:val="24"/>
        </w:rPr>
        <w:t>ё</w:t>
      </w:r>
      <w:r w:rsidRPr="00245C99">
        <w:rPr>
          <w:rFonts w:ascii="Arial" w:hAnsi="Arial" w:cs="Arial"/>
          <w:sz w:val="24"/>
          <w:szCs w:val="24"/>
        </w:rPr>
        <w:t>здоообразной застройки, в пу</w:t>
      </w:r>
      <w:r w:rsidRPr="00245C99">
        <w:rPr>
          <w:rFonts w:ascii="Arial" w:hAnsi="Arial" w:cs="Arial"/>
          <w:sz w:val="24"/>
          <w:szCs w:val="24"/>
        </w:rPr>
        <w:t>с</w:t>
      </w:r>
      <w:r w:rsidRPr="00245C99">
        <w:rPr>
          <w:rFonts w:ascii="Arial" w:hAnsi="Arial" w:cs="Arial"/>
          <w:sz w:val="24"/>
          <w:szCs w:val="24"/>
        </w:rPr>
        <w:t>тынной незасел</w:t>
      </w:r>
      <w:r>
        <w:rPr>
          <w:rFonts w:ascii="Arial" w:hAnsi="Arial" w:cs="Arial"/>
          <w:sz w:val="24"/>
          <w:szCs w:val="24"/>
        </w:rPr>
        <w:t>ё</w:t>
      </w:r>
      <w:r w:rsidRPr="00245C99">
        <w:rPr>
          <w:rFonts w:ascii="Arial" w:hAnsi="Arial" w:cs="Arial"/>
          <w:sz w:val="24"/>
          <w:szCs w:val="24"/>
        </w:rPr>
        <w:t>нной местности. Это будет беспилотный посланец, с которым г</w:t>
      </w:r>
      <w:r w:rsidRPr="00245C99">
        <w:rPr>
          <w:rFonts w:ascii="Arial" w:hAnsi="Arial" w:cs="Arial"/>
          <w:sz w:val="24"/>
          <w:szCs w:val="24"/>
        </w:rPr>
        <w:t>е</w:t>
      </w:r>
      <w:r w:rsidRPr="00245C99">
        <w:rPr>
          <w:rFonts w:ascii="Arial" w:hAnsi="Arial" w:cs="Arial"/>
          <w:sz w:val="24"/>
          <w:szCs w:val="24"/>
        </w:rPr>
        <w:t xml:space="preserve">парийцы смогут объясниться на машинном языке.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Хотя планета не ответила и на это сообщение, «Гавриил», двухступенчатая р</w:t>
      </w:r>
      <w:r w:rsidRPr="00245C99">
        <w:rPr>
          <w:rFonts w:ascii="Arial" w:hAnsi="Arial" w:cs="Arial"/>
          <w:sz w:val="24"/>
          <w:szCs w:val="24"/>
        </w:rPr>
        <w:t>а</w:t>
      </w:r>
      <w:r w:rsidRPr="00245C99">
        <w:rPr>
          <w:rFonts w:ascii="Arial" w:hAnsi="Arial" w:cs="Arial"/>
          <w:sz w:val="24"/>
          <w:szCs w:val="24"/>
        </w:rPr>
        <w:t>кета с микрокомпьютером, распол</w:t>
      </w:r>
      <w:r w:rsidRPr="00245C99">
        <w:rPr>
          <w:rFonts w:ascii="Arial" w:hAnsi="Arial" w:cs="Arial"/>
          <w:sz w:val="24"/>
          <w:szCs w:val="24"/>
        </w:rPr>
        <w:t>а</w:t>
      </w:r>
      <w:r w:rsidRPr="00245C99">
        <w:rPr>
          <w:rFonts w:ascii="Arial" w:hAnsi="Arial" w:cs="Arial"/>
          <w:sz w:val="24"/>
          <w:szCs w:val="24"/>
        </w:rPr>
        <w:t>гающим кроме стандартных программ контакта способностью к их пересмотру и изменению при непредвиденных обстоятельствах, был выпущен в апоселении. Полассар снабдил «Гавриила» самым лучшим из м</w:t>
      </w:r>
      <w:r w:rsidRPr="00245C99">
        <w:rPr>
          <w:rFonts w:ascii="Arial" w:hAnsi="Arial" w:cs="Arial"/>
          <w:sz w:val="24"/>
          <w:szCs w:val="24"/>
        </w:rPr>
        <w:t>а</w:t>
      </w:r>
      <w:r w:rsidRPr="00245C99">
        <w:rPr>
          <w:rFonts w:ascii="Arial" w:hAnsi="Arial" w:cs="Arial"/>
          <w:sz w:val="24"/>
          <w:szCs w:val="24"/>
        </w:rPr>
        <w:t>леньких тераджоулевых двигат</w:t>
      </w:r>
      <w:r w:rsidRPr="00245C99">
        <w:rPr>
          <w:rFonts w:ascii="Arial" w:hAnsi="Arial" w:cs="Arial"/>
          <w:sz w:val="24"/>
          <w:szCs w:val="24"/>
        </w:rPr>
        <w:t>е</w:t>
      </w:r>
      <w:r w:rsidRPr="00245C99">
        <w:rPr>
          <w:rFonts w:ascii="Arial" w:hAnsi="Arial" w:cs="Arial"/>
          <w:sz w:val="24"/>
          <w:szCs w:val="24"/>
        </w:rPr>
        <w:t>лей, бывших на борту, чтобы он мог преодолеть четыреста тысяч километров пути до планеты за какие</w:t>
      </w:r>
      <w:r>
        <w:rPr>
          <w:rFonts w:ascii="Arial" w:hAnsi="Arial" w:cs="Arial"/>
          <w:sz w:val="24"/>
          <w:szCs w:val="24"/>
        </w:rPr>
        <w:t>-</w:t>
      </w:r>
      <w:r w:rsidRPr="00245C99">
        <w:rPr>
          <w:rFonts w:ascii="Arial" w:hAnsi="Arial" w:cs="Arial"/>
          <w:sz w:val="24"/>
          <w:szCs w:val="24"/>
        </w:rPr>
        <w:t>нибудь полтора десятка м</w:t>
      </w:r>
      <w:r w:rsidRPr="00245C99">
        <w:rPr>
          <w:rFonts w:ascii="Arial" w:hAnsi="Arial" w:cs="Arial"/>
          <w:sz w:val="24"/>
          <w:szCs w:val="24"/>
        </w:rPr>
        <w:t>и</w:t>
      </w:r>
      <w:r w:rsidRPr="00245C99">
        <w:rPr>
          <w:rFonts w:ascii="Arial" w:hAnsi="Arial" w:cs="Arial"/>
          <w:sz w:val="24"/>
          <w:szCs w:val="24"/>
        </w:rPr>
        <w:t>нут с максимальной скоростью ш</w:t>
      </w:r>
      <w:r w:rsidRPr="00245C99">
        <w:rPr>
          <w:rFonts w:ascii="Arial" w:hAnsi="Arial" w:cs="Arial"/>
          <w:sz w:val="24"/>
          <w:szCs w:val="24"/>
        </w:rPr>
        <w:t>е</w:t>
      </w:r>
      <w:r w:rsidRPr="00245C99">
        <w:rPr>
          <w:rFonts w:ascii="Arial" w:hAnsi="Arial" w:cs="Arial"/>
          <w:sz w:val="24"/>
          <w:szCs w:val="24"/>
        </w:rPr>
        <w:t>стьсот километров в секунду. Погасить</w:t>
      </w:r>
      <w:r>
        <w:rPr>
          <w:rFonts w:ascii="Arial" w:hAnsi="Arial" w:cs="Arial"/>
          <w:sz w:val="24"/>
          <w:szCs w:val="24"/>
        </w:rPr>
        <w:t xml:space="preserve"> её </w:t>
      </w:r>
      <w:r w:rsidRPr="00245C99">
        <w:rPr>
          <w:rFonts w:ascii="Arial" w:hAnsi="Arial" w:cs="Arial"/>
          <w:sz w:val="24"/>
          <w:szCs w:val="24"/>
        </w:rPr>
        <w:t xml:space="preserve">он должен был только над ионосферой.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Физики намеревались поддерживать постоянную связь с посланцем через зо</w:t>
      </w:r>
      <w:r w:rsidRPr="00245C99">
        <w:rPr>
          <w:rFonts w:ascii="Arial" w:hAnsi="Arial" w:cs="Arial"/>
          <w:sz w:val="24"/>
          <w:szCs w:val="24"/>
        </w:rPr>
        <w:t>н</w:t>
      </w:r>
      <w:r w:rsidRPr="00245C99">
        <w:rPr>
          <w:rFonts w:ascii="Arial" w:hAnsi="Arial" w:cs="Arial"/>
          <w:sz w:val="24"/>
          <w:szCs w:val="24"/>
        </w:rPr>
        <w:t>ды</w:t>
      </w:r>
      <w:r>
        <w:rPr>
          <w:rFonts w:ascii="Arial" w:hAnsi="Arial" w:cs="Arial"/>
          <w:sz w:val="24"/>
          <w:szCs w:val="24"/>
        </w:rPr>
        <w:t>-</w:t>
      </w:r>
      <w:r w:rsidRPr="00245C99">
        <w:rPr>
          <w:rFonts w:ascii="Arial" w:hAnsi="Arial" w:cs="Arial"/>
          <w:sz w:val="24"/>
          <w:szCs w:val="24"/>
        </w:rPr>
        <w:t>передатчики, высланные впереди него, но командир отверг этот план. Он х</w:t>
      </w:r>
      <w:r w:rsidRPr="00245C99">
        <w:rPr>
          <w:rFonts w:ascii="Arial" w:hAnsi="Arial" w:cs="Arial"/>
          <w:sz w:val="24"/>
          <w:szCs w:val="24"/>
        </w:rPr>
        <w:t>о</w:t>
      </w:r>
      <w:r w:rsidRPr="00245C99">
        <w:rPr>
          <w:rFonts w:ascii="Arial" w:hAnsi="Arial" w:cs="Arial"/>
          <w:sz w:val="24"/>
          <w:szCs w:val="24"/>
        </w:rPr>
        <w:t>тел, чтобы «Гавриил» действовал самостоятельно и передал сведения только после мягкой посадки пучком волн, который должна была сфокусировать на «Герм</w:t>
      </w:r>
      <w:r w:rsidRPr="00245C99">
        <w:rPr>
          <w:rFonts w:ascii="Arial" w:hAnsi="Arial" w:cs="Arial"/>
          <w:sz w:val="24"/>
          <w:szCs w:val="24"/>
        </w:rPr>
        <w:t>е</w:t>
      </w:r>
      <w:r w:rsidRPr="00245C99">
        <w:rPr>
          <w:rFonts w:ascii="Arial" w:hAnsi="Arial" w:cs="Arial"/>
          <w:sz w:val="24"/>
          <w:szCs w:val="24"/>
        </w:rPr>
        <w:t>се» атмосфера луны. Он считал, что размещение передатчиков между луной, за кот</w:t>
      </w:r>
      <w:r w:rsidRPr="00245C99">
        <w:rPr>
          <w:rFonts w:ascii="Arial" w:hAnsi="Arial" w:cs="Arial"/>
          <w:sz w:val="24"/>
          <w:szCs w:val="24"/>
        </w:rPr>
        <w:t>о</w:t>
      </w:r>
      <w:r w:rsidRPr="00245C99">
        <w:rPr>
          <w:rFonts w:ascii="Arial" w:hAnsi="Arial" w:cs="Arial"/>
          <w:sz w:val="24"/>
          <w:szCs w:val="24"/>
        </w:rPr>
        <w:t>рой укрывался «Гермес», и планетой может быть замечено и усилит подозрител</w:t>
      </w:r>
      <w:r w:rsidRPr="00245C99">
        <w:rPr>
          <w:rFonts w:ascii="Arial" w:hAnsi="Arial" w:cs="Arial"/>
          <w:sz w:val="24"/>
          <w:szCs w:val="24"/>
        </w:rPr>
        <w:t>ь</w:t>
      </w:r>
      <w:r w:rsidRPr="00245C99">
        <w:rPr>
          <w:rFonts w:ascii="Arial" w:hAnsi="Arial" w:cs="Arial"/>
          <w:sz w:val="24"/>
          <w:szCs w:val="24"/>
        </w:rPr>
        <w:t>ность параноидной цивилизации. Одинокий</w:t>
      </w:r>
      <w:r>
        <w:rPr>
          <w:rFonts w:ascii="Arial" w:hAnsi="Arial" w:cs="Arial"/>
          <w:sz w:val="24"/>
          <w:szCs w:val="24"/>
        </w:rPr>
        <w:t xml:space="preserve"> полёт </w:t>
      </w:r>
      <w:r w:rsidRPr="00245C99">
        <w:rPr>
          <w:rFonts w:ascii="Arial" w:hAnsi="Arial" w:cs="Arial"/>
          <w:sz w:val="24"/>
          <w:szCs w:val="24"/>
        </w:rPr>
        <w:t>«Гавриила» подч</w:t>
      </w:r>
      <w:r>
        <w:rPr>
          <w:rFonts w:ascii="Arial" w:hAnsi="Arial" w:cs="Arial"/>
          <w:sz w:val="24"/>
          <w:szCs w:val="24"/>
        </w:rPr>
        <w:t>ё</w:t>
      </w:r>
      <w:r w:rsidRPr="00245C99">
        <w:rPr>
          <w:rFonts w:ascii="Arial" w:hAnsi="Arial" w:cs="Arial"/>
          <w:sz w:val="24"/>
          <w:szCs w:val="24"/>
        </w:rPr>
        <w:t>ркивал мирный характер его безоружной миссии. «Гермес» наблюдал этот пол</w:t>
      </w:r>
      <w:r>
        <w:rPr>
          <w:rFonts w:ascii="Arial" w:hAnsi="Arial" w:cs="Arial"/>
          <w:sz w:val="24"/>
          <w:szCs w:val="24"/>
        </w:rPr>
        <w:t>ё</w:t>
      </w:r>
      <w:r w:rsidRPr="00245C99">
        <w:rPr>
          <w:rFonts w:ascii="Arial" w:hAnsi="Arial" w:cs="Arial"/>
          <w:sz w:val="24"/>
          <w:szCs w:val="24"/>
        </w:rPr>
        <w:t>т, отражаемый в разв</w:t>
      </w:r>
      <w:r>
        <w:rPr>
          <w:rFonts w:ascii="Arial" w:hAnsi="Arial" w:cs="Arial"/>
          <w:sz w:val="24"/>
          <w:szCs w:val="24"/>
        </w:rPr>
        <w:t>ё</w:t>
      </w:r>
      <w:r w:rsidRPr="00245C99">
        <w:rPr>
          <w:rFonts w:ascii="Arial" w:hAnsi="Arial" w:cs="Arial"/>
          <w:sz w:val="24"/>
          <w:szCs w:val="24"/>
        </w:rPr>
        <w:t>рнутых зеркалах «п</w:t>
      </w:r>
      <w:r w:rsidRPr="00245C99">
        <w:rPr>
          <w:rFonts w:ascii="Arial" w:hAnsi="Arial" w:cs="Arial"/>
          <w:sz w:val="24"/>
          <w:szCs w:val="24"/>
        </w:rPr>
        <w:t>о</w:t>
      </w:r>
      <w:r w:rsidRPr="00245C99">
        <w:rPr>
          <w:rFonts w:ascii="Arial" w:hAnsi="Arial" w:cs="Arial"/>
          <w:sz w:val="24"/>
          <w:szCs w:val="24"/>
        </w:rPr>
        <w:t>сла», с пятиминутной задержкой</w:t>
      </w:r>
      <w:r>
        <w:rPr>
          <w:rFonts w:ascii="Arial" w:hAnsi="Arial" w:cs="Arial"/>
          <w:sz w:val="24"/>
          <w:szCs w:val="24"/>
        </w:rPr>
        <w:t xml:space="preserve"> из-за </w:t>
      </w:r>
      <w:r w:rsidRPr="00245C99">
        <w:rPr>
          <w:rFonts w:ascii="Arial" w:hAnsi="Arial" w:cs="Arial"/>
          <w:sz w:val="24"/>
          <w:szCs w:val="24"/>
        </w:rPr>
        <w:t>дальности ретрансляции. Хорошо охлаждаемый зеркальный рефлектор «посла» давал пр</w:t>
      </w:r>
      <w:r w:rsidRPr="00245C99">
        <w:rPr>
          <w:rFonts w:ascii="Arial" w:hAnsi="Arial" w:cs="Arial"/>
          <w:sz w:val="24"/>
          <w:szCs w:val="24"/>
        </w:rPr>
        <w:t>е</w:t>
      </w:r>
      <w:r w:rsidRPr="00245C99">
        <w:rPr>
          <w:rFonts w:ascii="Arial" w:hAnsi="Arial" w:cs="Arial"/>
          <w:sz w:val="24"/>
          <w:szCs w:val="24"/>
        </w:rPr>
        <w:t xml:space="preserve">красное изображение.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«Гавриил» выполнил ман</w:t>
      </w:r>
      <w:r>
        <w:rPr>
          <w:rFonts w:ascii="Arial" w:hAnsi="Arial" w:cs="Arial"/>
          <w:sz w:val="24"/>
          <w:szCs w:val="24"/>
        </w:rPr>
        <w:t>ё</w:t>
      </w:r>
      <w:r w:rsidRPr="00245C99">
        <w:rPr>
          <w:rFonts w:ascii="Arial" w:hAnsi="Arial" w:cs="Arial"/>
          <w:sz w:val="24"/>
          <w:szCs w:val="24"/>
        </w:rPr>
        <w:t>вры, делающие невозможным локацию выпустивш</w:t>
      </w:r>
      <w:r w:rsidRPr="00245C99">
        <w:rPr>
          <w:rFonts w:ascii="Arial" w:hAnsi="Arial" w:cs="Arial"/>
          <w:sz w:val="24"/>
          <w:szCs w:val="24"/>
        </w:rPr>
        <w:t>е</w:t>
      </w:r>
      <w:r w:rsidRPr="00245C99">
        <w:rPr>
          <w:rFonts w:ascii="Arial" w:hAnsi="Arial" w:cs="Arial"/>
          <w:sz w:val="24"/>
          <w:szCs w:val="24"/>
        </w:rPr>
        <w:t>го его корабля, и появился, как т</w:t>
      </w:r>
      <w:r>
        <w:rPr>
          <w:rFonts w:ascii="Arial" w:hAnsi="Arial" w:cs="Arial"/>
          <w:sz w:val="24"/>
          <w:szCs w:val="24"/>
        </w:rPr>
        <w:t>ё</w:t>
      </w:r>
      <w:r w:rsidRPr="00245C99">
        <w:rPr>
          <w:rFonts w:ascii="Arial" w:hAnsi="Arial" w:cs="Arial"/>
          <w:sz w:val="24"/>
          <w:szCs w:val="24"/>
        </w:rPr>
        <w:t>мная игла, на фоне белооблачного диска план</w:t>
      </w:r>
      <w:r w:rsidRPr="00245C99">
        <w:rPr>
          <w:rFonts w:ascii="Arial" w:hAnsi="Arial" w:cs="Arial"/>
          <w:sz w:val="24"/>
          <w:szCs w:val="24"/>
        </w:rPr>
        <w:t>е</w:t>
      </w:r>
      <w:r w:rsidRPr="00245C99">
        <w:rPr>
          <w:rFonts w:ascii="Arial" w:hAnsi="Arial" w:cs="Arial"/>
          <w:sz w:val="24"/>
          <w:szCs w:val="24"/>
        </w:rPr>
        <w:t>ты. По прошествии восьми минут люди у мониторов оцепенели. Вместо того</w:t>
      </w:r>
      <w:r>
        <w:rPr>
          <w:rFonts w:ascii="Arial" w:hAnsi="Arial" w:cs="Arial"/>
          <w:sz w:val="24"/>
          <w:szCs w:val="24"/>
        </w:rPr>
        <w:t>,</w:t>
      </w:r>
      <w:r w:rsidRPr="00245C99">
        <w:rPr>
          <w:rFonts w:ascii="Arial" w:hAnsi="Arial" w:cs="Arial"/>
          <w:sz w:val="24"/>
          <w:szCs w:val="24"/>
        </w:rPr>
        <w:t xml:space="preserve"> чтобы двигаться дальше, к обозначенному месту посадки на Гепарии, «Гавриил» пер</w:t>
      </w:r>
      <w:r w:rsidRPr="00245C99">
        <w:rPr>
          <w:rFonts w:ascii="Arial" w:hAnsi="Arial" w:cs="Arial"/>
          <w:sz w:val="24"/>
          <w:szCs w:val="24"/>
        </w:rPr>
        <w:t>е</w:t>
      </w:r>
      <w:r w:rsidRPr="00245C99">
        <w:rPr>
          <w:rFonts w:ascii="Arial" w:hAnsi="Arial" w:cs="Arial"/>
          <w:sz w:val="24"/>
          <w:szCs w:val="24"/>
        </w:rPr>
        <w:t>мещался к югу по кривой с возрастающим радиусом, преждевременно гася ск</w:t>
      </w:r>
      <w:r w:rsidRPr="00245C99">
        <w:rPr>
          <w:rFonts w:ascii="Arial" w:hAnsi="Arial" w:cs="Arial"/>
          <w:sz w:val="24"/>
          <w:szCs w:val="24"/>
        </w:rPr>
        <w:t>о</w:t>
      </w:r>
      <w:r w:rsidRPr="00245C99">
        <w:rPr>
          <w:rFonts w:ascii="Arial" w:hAnsi="Arial" w:cs="Arial"/>
          <w:sz w:val="24"/>
          <w:szCs w:val="24"/>
        </w:rPr>
        <w:t>рость. Пр</w:t>
      </w:r>
      <w:r w:rsidRPr="00245C99">
        <w:rPr>
          <w:rFonts w:ascii="Arial" w:hAnsi="Arial" w:cs="Arial"/>
          <w:sz w:val="24"/>
          <w:szCs w:val="24"/>
        </w:rPr>
        <w:t>и</w:t>
      </w:r>
      <w:r w:rsidRPr="00245C99">
        <w:rPr>
          <w:rFonts w:ascii="Arial" w:hAnsi="Arial" w:cs="Arial"/>
          <w:sz w:val="24"/>
          <w:szCs w:val="24"/>
        </w:rPr>
        <w:t>чину ман</w:t>
      </w:r>
      <w:r>
        <w:rPr>
          <w:rFonts w:ascii="Arial" w:hAnsi="Arial" w:cs="Arial"/>
          <w:sz w:val="24"/>
          <w:szCs w:val="24"/>
        </w:rPr>
        <w:t>ё</w:t>
      </w:r>
      <w:r w:rsidRPr="00245C99">
        <w:rPr>
          <w:rFonts w:ascii="Arial" w:hAnsi="Arial" w:cs="Arial"/>
          <w:sz w:val="24"/>
          <w:szCs w:val="24"/>
        </w:rPr>
        <w:t>вра они увидели тут же. В тропическом поясе к «Гавриилу» ползли четыре</w:t>
      </w:r>
      <w:r>
        <w:rPr>
          <w:rFonts w:ascii="Arial" w:hAnsi="Arial" w:cs="Arial"/>
          <w:sz w:val="24"/>
          <w:szCs w:val="24"/>
        </w:rPr>
        <w:t xml:space="preserve"> чёрные </w:t>
      </w:r>
      <w:r w:rsidRPr="00245C99">
        <w:rPr>
          <w:rFonts w:ascii="Arial" w:hAnsi="Arial" w:cs="Arial"/>
          <w:sz w:val="24"/>
          <w:szCs w:val="24"/>
        </w:rPr>
        <w:t>точки, две с востока и две с запада</w:t>
      </w:r>
      <w:r>
        <w:rPr>
          <w:rFonts w:ascii="Arial" w:hAnsi="Arial" w:cs="Arial"/>
          <w:sz w:val="24"/>
          <w:szCs w:val="24"/>
        </w:rPr>
        <w:t xml:space="preserve"> –</w:t>
      </w:r>
      <w:r w:rsidRPr="00245C99">
        <w:rPr>
          <w:rFonts w:ascii="Arial" w:hAnsi="Arial" w:cs="Arial"/>
          <w:sz w:val="24"/>
          <w:szCs w:val="24"/>
        </w:rPr>
        <w:t xml:space="preserve"> по математически ид</w:t>
      </w:r>
      <w:r w:rsidRPr="00245C99">
        <w:rPr>
          <w:rFonts w:ascii="Arial" w:hAnsi="Arial" w:cs="Arial"/>
          <w:sz w:val="24"/>
          <w:szCs w:val="24"/>
        </w:rPr>
        <w:t>е</w:t>
      </w:r>
      <w:r w:rsidRPr="00245C99">
        <w:rPr>
          <w:rFonts w:ascii="Arial" w:hAnsi="Arial" w:cs="Arial"/>
          <w:sz w:val="24"/>
          <w:szCs w:val="24"/>
        </w:rPr>
        <w:t>альным траекториям погони. Восточные преследователи уже сокращали диста</w:t>
      </w:r>
      <w:r w:rsidRPr="00245C99">
        <w:rPr>
          <w:rFonts w:ascii="Arial" w:hAnsi="Arial" w:cs="Arial"/>
          <w:sz w:val="24"/>
          <w:szCs w:val="24"/>
        </w:rPr>
        <w:t>н</w:t>
      </w:r>
      <w:r w:rsidRPr="00245C99">
        <w:rPr>
          <w:rFonts w:ascii="Arial" w:hAnsi="Arial" w:cs="Arial"/>
          <w:sz w:val="24"/>
          <w:szCs w:val="24"/>
        </w:rPr>
        <w:t>цию, отделяющую их от «Гавриила». Пресл</w:t>
      </w:r>
      <w:r w:rsidRPr="00245C99">
        <w:rPr>
          <w:rFonts w:ascii="Arial" w:hAnsi="Arial" w:cs="Arial"/>
          <w:sz w:val="24"/>
          <w:szCs w:val="24"/>
        </w:rPr>
        <w:t>е</w:t>
      </w:r>
      <w:r w:rsidRPr="00245C99">
        <w:rPr>
          <w:rFonts w:ascii="Arial" w:hAnsi="Arial" w:cs="Arial"/>
          <w:sz w:val="24"/>
          <w:szCs w:val="24"/>
        </w:rPr>
        <w:t>дуемый изменил свой облик. Из иголки превратился в точку, окруж</w:t>
      </w:r>
      <w:r>
        <w:rPr>
          <w:rFonts w:ascii="Arial" w:hAnsi="Arial" w:cs="Arial"/>
          <w:sz w:val="24"/>
          <w:szCs w:val="24"/>
        </w:rPr>
        <w:t>ё</w:t>
      </w:r>
      <w:r w:rsidRPr="00245C99">
        <w:rPr>
          <w:rFonts w:ascii="Arial" w:hAnsi="Arial" w:cs="Arial"/>
          <w:sz w:val="24"/>
          <w:szCs w:val="24"/>
        </w:rPr>
        <w:t>нную ослепительным блеском. Погасив скорость с ч</w:t>
      </w:r>
      <w:r w:rsidRPr="00245C99">
        <w:rPr>
          <w:rFonts w:ascii="Arial" w:hAnsi="Arial" w:cs="Arial"/>
          <w:sz w:val="24"/>
          <w:szCs w:val="24"/>
        </w:rPr>
        <w:t>е</w:t>
      </w:r>
      <w:r w:rsidRPr="00245C99">
        <w:rPr>
          <w:rFonts w:ascii="Arial" w:hAnsi="Arial" w:cs="Arial"/>
          <w:sz w:val="24"/>
          <w:szCs w:val="24"/>
        </w:rPr>
        <w:t>тыр</w:t>
      </w:r>
      <w:r>
        <w:rPr>
          <w:rFonts w:ascii="Arial" w:hAnsi="Arial" w:cs="Arial"/>
          <w:sz w:val="24"/>
          <w:szCs w:val="24"/>
        </w:rPr>
        <w:t>ё</w:t>
      </w:r>
      <w:r w:rsidRPr="00245C99">
        <w:rPr>
          <w:rFonts w:ascii="Arial" w:hAnsi="Arial" w:cs="Arial"/>
          <w:sz w:val="24"/>
          <w:szCs w:val="24"/>
        </w:rPr>
        <w:t>хкратной перегрузкой, он, вместо того чтобы спускаться на планету, свечой ринулся вверх. Четыре преследующих точки тоже изменили курс. Они сходились. «Гавриил», казалось, застыл в центре трапеции, вершинами кот</w:t>
      </w:r>
      <w:r w:rsidRPr="00245C99">
        <w:rPr>
          <w:rFonts w:ascii="Arial" w:hAnsi="Arial" w:cs="Arial"/>
          <w:sz w:val="24"/>
          <w:szCs w:val="24"/>
        </w:rPr>
        <w:t>о</w:t>
      </w:r>
      <w:r w:rsidRPr="00245C99">
        <w:rPr>
          <w:rFonts w:ascii="Arial" w:hAnsi="Arial" w:cs="Arial"/>
          <w:sz w:val="24"/>
          <w:szCs w:val="24"/>
        </w:rPr>
        <w:t>рой были гончие ракеты. Трапеция уменьшалась на глазах</w:t>
      </w:r>
      <w:r>
        <w:rPr>
          <w:rFonts w:ascii="Arial" w:hAnsi="Arial" w:cs="Arial"/>
          <w:sz w:val="24"/>
          <w:szCs w:val="24"/>
        </w:rPr>
        <w:t>:</w:t>
      </w:r>
      <w:r w:rsidRPr="00245C99">
        <w:rPr>
          <w:rFonts w:ascii="Arial" w:hAnsi="Arial" w:cs="Arial"/>
          <w:sz w:val="24"/>
          <w:szCs w:val="24"/>
        </w:rPr>
        <w:t xml:space="preserve"> это означало, что и они сменили орб</w:t>
      </w:r>
      <w:r w:rsidRPr="00245C99">
        <w:rPr>
          <w:rFonts w:ascii="Arial" w:hAnsi="Arial" w:cs="Arial"/>
          <w:sz w:val="24"/>
          <w:szCs w:val="24"/>
        </w:rPr>
        <w:t>и</w:t>
      </w:r>
      <w:r w:rsidRPr="00245C99">
        <w:rPr>
          <w:rFonts w:ascii="Arial" w:hAnsi="Arial" w:cs="Arial"/>
          <w:sz w:val="24"/>
          <w:szCs w:val="24"/>
        </w:rPr>
        <w:t>тальную скорость на гиперболическую и сближались, сверкая огн</w:t>
      </w:r>
      <w:r>
        <w:rPr>
          <w:rFonts w:ascii="Arial" w:hAnsi="Arial" w:cs="Arial"/>
          <w:sz w:val="24"/>
          <w:szCs w:val="24"/>
        </w:rPr>
        <w:t>ё</w:t>
      </w:r>
      <w:r w:rsidRPr="00245C99">
        <w:rPr>
          <w:rFonts w:ascii="Arial" w:hAnsi="Arial" w:cs="Arial"/>
          <w:sz w:val="24"/>
          <w:szCs w:val="24"/>
        </w:rPr>
        <w:t>м макси</w:t>
      </w:r>
      <w:r>
        <w:rPr>
          <w:rFonts w:ascii="Arial" w:hAnsi="Arial" w:cs="Arial"/>
          <w:sz w:val="24"/>
          <w:szCs w:val="24"/>
        </w:rPr>
        <w:t>-</w:t>
      </w:r>
      <w:r w:rsidRPr="00245C99">
        <w:rPr>
          <w:rFonts w:ascii="Arial" w:hAnsi="Arial" w:cs="Arial"/>
          <w:sz w:val="24"/>
          <w:szCs w:val="24"/>
        </w:rPr>
        <w:t>т</w:t>
      </w:r>
      <w:r w:rsidRPr="00245C99">
        <w:rPr>
          <w:rFonts w:ascii="Arial" w:hAnsi="Arial" w:cs="Arial"/>
          <w:sz w:val="24"/>
          <w:szCs w:val="24"/>
        </w:rPr>
        <w:t>я</w:t>
      </w:r>
      <w:r w:rsidRPr="00245C99">
        <w:rPr>
          <w:rFonts w:ascii="Arial" w:hAnsi="Arial" w:cs="Arial"/>
          <w:sz w:val="24"/>
          <w:szCs w:val="24"/>
        </w:rPr>
        <w:t>ги.</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Стиргарду хотелось спросить у Ротмонта как у программиста, что сделает се</w:t>
      </w:r>
      <w:r w:rsidRPr="00245C99">
        <w:rPr>
          <w:rFonts w:ascii="Arial" w:hAnsi="Arial" w:cs="Arial"/>
          <w:sz w:val="24"/>
          <w:szCs w:val="24"/>
        </w:rPr>
        <w:t>й</w:t>
      </w:r>
      <w:r w:rsidRPr="00245C99">
        <w:rPr>
          <w:rFonts w:ascii="Arial" w:hAnsi="Arial" w:cs="Arial"/>
          <w:sz w:val="24"/>
          <w:szCs w:val="24"/>
        </w:rPr>
        <w:t>час «Гавриил», ибо по яркости выхлопа преследователей командир мог судить об огромной мощности их двигателей. Вся пят</w:t>
      </w:r>
      <w:r>
        <w:rPr>
          <w:rFonts w:ascii="Arial" w:hAnsi="Arial" w:cs="Arial"/>
          <w:sz w:val="24"/>
          <w:szCs w:val="24"/>
        </w:rPr>
        <w:t>ё</w:t>
      </w:r>
      <w:r w:rsidRPr="00245C99">
        <w:rPr>
          <w:rFonts w:ascii="Arial" w:hAnsi="Arial" w:cs="Arial"/>
          <w:sz w:val="24"/>
          <w:szCs w:val="24"/>
        </w:rPr>
        <w:t>рка шла от планеты, развив такую р</w:t>
      </w:r>
      <w:r w:rsidRPr="00245C99">
        <w:rPr>
          <w:rFonts w:ascii="Arial" w:hAnsi="Arial" w:cs="Arial"/>
          <w:sz w:val="24"/>
          <w:szCs w:val="24"/>
        </w:rPr>
        <w:t>е</w:t>
      </w:r>
      <w:r w:rsidRPr="00245C99">
        <w:rPr>
          <w:rFonts w:ascii="Arial" w:hAnsi="Arial" w:cs="Arial"/>
          <w:sz w:val="24"/>
          <w:szCs w:val="24"/>
        </w:rPr>
        <w:t>активную силу, что в ровном море облаков под ней возникла широкая воронка. В притемн</w:t>
      </w:r>
      <w:r>
        <w:rPr>
          <w:rFonts w:ascii="Arial" w:hAnsi="Arial" w:cs="Arial"/>
          <w:sz w:val="24"/>
          <w:szCs w:val="24"/>
        </w:rPr>
        <w:t>ё</w:t>
      </w:r>
      <w:r w:rsidRPr="00245C99">
        <w:rPr>
          <w:rFonts w:ascii="Arial" w:hAnsi="Arial" w:cs="Arial"/>
          <w:sz w:val="24"/>
          <w:szCs w:val="24"/>
        </w:rPr>
        <w:t>нной рубке царило молчание. Никто из людей, всматривавшихся в это единственное в сво</w:t>
      </w:r>
      <w:r>
        <w:rPr>
          <w:rFonts w:ascii="Arial" w:hAnsi="Arial" w:cs="Arial"/>
          <w:sz w:val="24"/>
          <w:szCs w:val="24"/>
        </w:rPr>
        <w:t>ё</w:t>
      </w:r>
      <w:r w:rsidRPr="00245C99">
        <w:rPr>
          <w:rFonts w:ascii="Arial" w:hAnsi="Arial" w:cs="Arial"/>
          <w:sz w:val="24"/>
          <w:szCs w:val="24"/>
        </w:rPr>
        <w:t>м роде зрелище, не проронил ни слова. Четыре точки вс</w:t>
      </w:r>
      <w:r>
        <w:rPr>
          <w:rFonts w:ascii="Arial" w:hAnsi="Arial" w:cs="Arial"/>
          <w:sz w:val="24"/>
          <w:szCs w:val="24"/>
        </w:rPr>
        <w:t>ё</w:t>
      </w:r>
      <w:r w:rsidRPr="00245C99">
        <w:rPr>
          <w:rFonts w:ascii="Arial" w:hAnsi="Arial" w:cs="Arial"/>
          <w:sz w:val="24"/>
          <w:szCs w:val="24"/>
        </w:rPr>
        <w:t xml:space="preserve"> бл</w:t>
      </w:r>
      <w:r w:rsidRPr="00245C99">
        <w:rPr>
          <w:rFonts w:ascii="Arial" w:hAnsi="Arial" w:cs="Arial"/>
          <w:sz w:val="24"/>
          <w:szCs w:val="24"/>
        </w:rPr>
        <w:t>и</w:t>
      </w:r>
      <w:r w:rsidRPr="00245C99">
        <w:rPr>
          <w:rFonts w:ascii="Arial" w:hAnsi="Arial" w:cs="Arial"/>
          <w:sz w:val="24"/>
          <w:szCs w:val="24"/>
        </w:rPr>
        <w:t>же подходили к «Гавриилу». Допплеровский дальномер</w:t>
      </w:r>
      <w:r>
        <w:rPr>
          <w:rFonts w:ascii="Arial" w:hAnsi="Arial" w:cs="Arial"/>
          <w:sz w:val="24"/>
          <w:szCs w:val="24"/>
        </w:rPr>
        <w:t>-</w:t>
      </w:r>
      <w:r w:rsidRPr="00245C99">
        <w:rPr>
          <w:rFonts w:ascii="Arial" w:hAnsi="Arial" w:cs="Arial"/>
          <w:sz w:val="24"/>
          <w:szCs w:val="24"/>
        </w:rPr>
        <w:t>акселерометр выбрасывал на край монитора свои красные циферки с такой скоростью, словно перемалывал числа. Трудно было считывать данные скорости. «Гавриил» уже утрачивал прево</w:t>
      </w:r>
      <w:r w:rsidRPr="00245C99">
        <w:rPr>
          <w:rFonts w:ascii="Arial" w:hAnsi="Arial" w:cs="Arial"/>
          <w:sz w:val="24"/>
          <w:szCs w:val="24"/>
        </w:rPr>
        <w:t>с</w:t>
      </w:r>
      <w:r w:rsidRPr="00245C99">
        <w:rPr>
          <w:rFonts w:ascii="Arial" w:hAnsi="Arial" w:cs="Arial"/>
          <w:sz w:val="24"/>
          <w:szCs w:val="24"/>
        </w:rPr>
        <w:t>ходство, поскольку потерял время на торможение и поворот обратно, в то время как преследователи, окружив его, непрерывно наращивали скорость. GOD обозн</w:t>
      </w:r>
      <w:r w:rsidRPr="00245C99">
        <w:rPr>
          <w:rFonts w:ascii="Arial" w:hAnsi="Arial" w:cs="Arial"/>
          <w:sz w:val="24"/>
          <w:szCs w:val="24"/>
        </w:rPr>
        <w:t>а</w:t>
      </w:r>
      <w:r w:rsidRPr="00245C99">
        <w:rPr>
          <w:rFonts w:ascii="Arial" w:hAnsi="Arial" w:cs="Arial"/>
          <w:sz w:val="24"/>
          <w:szCs w:val="24"/>
        </w:rPr>
        <w:t xml:space="preserve">чил на мониторе предполагаемое место пересечения пяти траекторий. По данным дальномеров, «Гавриила» должны были догнать меньше чем за двадцать секунд. Полтора десятка секунд </w:t>
      </w:r>
      <w:r>
        <w:rPr>
          <w:rFonts w:ascii="Arial" w:hAnsi="Arial" w:cs="Arial"/>
          <w:sz w:val="24"/>
          <w:szCs w:val="24"/>
        </w:rPr>
        <w:t>–</w:t>
      </w:r>
      <w:r w:rsidRPr="00245C99">
        <w:rPr>
          <w:rFonts w:ascii="Arial" w:hAnsi="Arial" w:cs="Arial"/>
          <w:sz w:val="24"/>
          <w:szCs w:val="24"/>
        </w:rPr>
        <w:t xml:space="preserve"> это много даже для мыслящего в миллиард раз медле</w:t>
      </w:r>
      <w:r w:rsidRPr="00245C99">
        <w:rPr>
          <w:rFonts w:ascii="Arial" w:hAnsi="Arial" w:cs="Arial"/>
          <w:sz w:val="24"/>
          <w:szCs w:val="24"/>
        </w:rPr>
        <w:t>н</w:t>
      </w:r>
      <w:r w:rsidRPr="00245C99">
        <w:rPr>
          <w:rFonts w:ascii="Arial" w:hAnsi="Arial" w:cs="Arial"/>
          <w:sz w:val="24"/>
          <w:szCs w:val="24"/>
        </w:rPr>
        <w:t xml:space="preserve">нее, чем компьютер, человека </w:t>
      </w:r>
      <w:r>
        <w:rPr>
          <w:rFonts w:ascii="Arial" w:hAnsi="Arial" w:cs="Arial"/>
          <w:sz w:val="24"/>
          <w:szCs w:val="24"/>
        </w:rPr>
        <w:t>–</w:t>
      </w:r>
      <w:r w:rsidRPr="00245C99">
        <w:rPr>
          <w:rFonts w:ascii="Arial" w:hAnsi="Arial" w:cs="Arial"/>
          <w:sz w:val="24"/>
          <w:szCs w:val="24"/>
        </w:rPr>
        <w:t xml:space="preserve"> особенно в момент высшего напряжения.</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Стиргард сам не знал, совершил ли он ошибку, не дав зонду никакого, хотя бы чисто оборонительного оружия. Его охватил бессильный гнев. На «Гаврииле» не было даже заряда для саморазрушения. </w:t>
      </w:r>
      <w:r>
        <w:rPr>
          <w:rFonts w:ascii="Arial" w:hAnsi="Arial" w:cs="Arial"/>
          <w:sz w:val="24"/>
          <w:szCs w:val="24"/>
        </w:rPr>
        <w:t>«</w:t>
      </w:r>
      <w:r w:rsidRPr="00245C99">
        <w:rPr>
          <w:rFonts w:ascii="Arial" w:hAnsi="Arial" w:cs="Arial"/>
          <w:sz w:val="24"/>
          <w:szCs w:val="24"/>
        </w:rPr>
        <w:t>Благородные намерения тоже должны иметь границы</w:t>
      </w:r>
      <w:r>
        <w:rPr>
          <w:rFonts w:ascii="Arial" w:hAnsi="Arial" w:cs="Arial"/>
          <w:sz w:val="24"/>
          <w:szCs w:val="24"/>
        </w:rPr>
        <w:t>» –</w:t>
      </w:r>
      <w:r w:rsidRPr="00245C99">
        <w:rPr>
          <w:rFonts w:ascii="Arial" w:hAnsi="Arial" w:cs="Arial"/>
          <w:sz w:val="24"/>
          <w:szCs w:val="24"/>
        </w:rPr>
        <w:t xml:space="preserve"> лишь это успел подумать командир.</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Квадрат погони стал маленьким, как литера мелкого шрифта. Хотя беглец и преследователи удалились от планеты уже на</w:t>
      </w:r>
      <w:r>
        <w:rPr>
          <w:rFonts w:ascii="Arial" w:hAnsi="Arial" w:cs="Arial"/>
          <w:sz w:val="24"/>
          <w:szCs w:val="24"/>
        </w:rPr>
        <w:t xml:space="preserve"> её </w:t>
      </w:r>
      <w:r w:rsidRPr="00245C99">
        <w:rPr>
          <w:rFonts w:ascii="Arial" w:hAnsi="Arial" w:cs="Arial"/>
          <w:sz w:val="24"/>
          <w:szCs w:val="24"/>
        </w:rPr>
        <w:t>диаметр, удары их тяги привели в дрожь поверхность моря циррусов, и через раскрывшееся в этом море окно пок</w:t>
      </w:r>
      <w:r w:rsidRPr="00245C99">
        <w:rPr>
          <w:rFonts w:ascii="Arial" w:hAnsi="Arial" w:cs="Arial"/>
          <w:sz w:val="24"/>
          <w:szCs w:val="24"/>
        </w:rPr>
        <w:t>а</w:t>
      </w:r>
      <w:r w:rsidRPr="00245C99">
        <w:rPr>
          <w:rFonts w:ascii="Arial" w:hAnsi="Arial" w:cs="Arial"/>
          <w:sz w:val="24"/>
          <w:szCs w:val="24"/>
        </w:rPr>
        <w:t>зался океан и неровная береговая линия Гепарии. Остатки облаков таяли в этом просвете, как клочки сахарной ваты от жара.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w:t>
      </w:r>
      <w:r>
        <w:rPr>
          <w:rFonts w:ascii="Arial" w:hAnsi="Arial" w:cs="Arial"/>
          <w:sz w:val="24"/>
          <w:szCs w:val="24"/>
        </w:rPr>
        <w:t>ё</w:t>
      </w:r>
      <w:r w:rsidRPr="00245C99">
        <w:rPr>
          <w:rFonts w:ascii="Arial" w:hAnsi="Arial" w:cs="Arial"/>
          <w:sz w:val="24"/>
          <w:szCs w:val="24"/>
        </w:rPr>
        <w:t>мный океанический фон ухудшил видимость. Только</w:t>
      </w:r>
      <w:r>
        <w:rPr>
          <w:rFonts w:ascii="Arial" w:hAnsi="Arial" w:cs="Arial"/>
          <w:sz w:val="24"/>
          <w:szCs w:val="24"/>
        </w:rPr>
        <w:t xml:space="preserve"> по-прежнему </w:t>
      </w:r>
      <w:r w:rsidRPr="00245C99">
        <w:rPr>
          <w:rFonts w:ascii="Arial" w:hAnsi="Arial" w:cs="Arial"/>
          <w:sz w:val="24"/>
          <w:szCs w:val="24"/>
        </w:rPr>
        <w:t>сыпались красные мигающие цифры дальномеров и сообщали о положении «Гавриила». З</w:t>
      </w:r>
      <w:r w:rsidRPr="00245C99">
        <w:rPr>
          <w:rFonts w:ascii="Arial" w:hAnsi="Arial" w:cs="Arial"/>
          <w:sz w:val="24"/>
          <w:szCs w:val="24"/>
        </w:rPr>
        <w:t>а</w:t>
      </w:r>
      <w:r w:rsidRPr="00245C99">
        <w:rPr>
          <w:rFonts w:ascii="Arial" w:hAnsi="Arial" w:cs="Arial"/>
          <w:sz w:val="24"/>
          <w:szCs w:val="24"/>
        </w:rPr>
        <w:t>гонщики брали его с четыр</w:t>
      </w:r>
      <w:r>
        <w:rPr>
          <w:rFonts w:ascii="Arial" w:hAnsi="Arial" w:cs="Arial"/>
          <w:sz w:val="24"/>
          <w:szCs w:val="24"/>
        </w:rPr>
        <w:t>ё</w:t>
      </w:r>
      <w:r w:rsidRPr="00245C99">
        <w:rPr>
          <w:rFonts w:ascii="Arial" w:hAnsi="Arial" w:cs="Arial"/>
          <w:sz w:val="24"/>
          <w:szCs w:val="24"/>
        </w:rPr>
        <w:t>х сторон. Они были уже рядом. И тут окно в тучах вдруг раздулось, словно планета выросла, как гигантский надувной шар, гравиметры ре</w:t>
      </w:r>
      <w:r w:rsidRPr="00245C99">
        <w:rPr>
          <w:rFonts w:ascii="Arial" w:hAnsi="Arial" w:cs="Arial"/>
          <w:sz w:val="24"/>
          <w:szCs w:val="24"/>
        </w:rPr>
        <w:t>з</w:t>
      </w:r>
      <w:r w:rsidRPr="00245C99">
        <w:rPr>
          <w:rFonts w:ascii="Arial" w:hAnsi="Arial" w:cs="Arial"/>
          <w:sz w:val="24"/>
          <w:szCs w:val="24"/>
        </w:rPr>
        <w:t>ко затрещали, мониторы на мгновение почернели, и изображение появилось вновь. Воронка окна снова была маленькой, дал</w:t>
      </w:r>
      <w:r>
        <w:rPr>
          <w:rFonts w:ascii="Arial" w:hAnsi="Arial" w:cs="Arial"/>
          <w:sz w:val="24"/>
          <w:szCs w:val="24"/>
        </w:rPr>
        <w:t>ё</w:t>
      </w:r>
      <w:r w:rsidRPr="00245C99">
        <w:rPr>
          <w:rFonts w:ascii="Arial" w:hAnsi="Arial" w:cs="Arial"/>
          <w:sz w:val="24"/>
          <w:szCs w:val="24"/>
        </w:rPr>
        <w:t>кой и абсолютно пустой. Стиргард не сразу понял, что произошло. Посмотрел на дальномеры. Все они мигали красными нулями.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Всыпал им, </w:t>
      </w:r>
      <w:r>
        <w:rPr>
          <w:rFonts w:ascii="Arial" w:hAnsi="Arial" w:cs="Arial"/>
          <w:sz w:val="24"/>
          <w:szCs w:val="24"/>
        </w:rPr>
        <w:t xml:space="preserve">– произнёс кто-то </w:t>
      </w:r>
      <w:r w:rsidRPr="00245C99">
        <w:rPr>
          <w:rFonts w:ascii="Arial" w:hAnsi="Arial" w:cs="Arial"/>
          <w:sz w:val="24"/>
          <w:szCs w:val="24"/>
        </w:rPr>
        <w:t>с ожесточ</w:t>
      </w:r>
      <w:r>
        <w:rPr>
          <w:rFonts w:ascii="Arial" w:hAnsi="Arial" w:cs="Arial"/>
          <w:sz w:val="24"/>
          <w:szCs w:val="24"/>
        </w:rPr>
        <w:t>ё</w:t>
      </w:r>
      <w:r w:rsidRPr="00245C99">
        <w:rPr>
          <w:rFonts w:ascii="Arial" w:hAnsi="Arial" w:cs="Arial"/>
          <w:sz w:val="24"/>
          <w:szCs w:val="24"/>
        </w:rPr>
        <w:t>нной удовлетвор</w:t>
      </w:r>
      <w:r>
        <w:rPr>
          <w:rFonts w:ascii="Arial" w:hAnsi="Arial" w:cs="Arial"/>
          <w:sz w:val="24"/>
          <w:szCs w:val="24"/>
        </w:rPr>
        <w:t>ё</w:t>
      </w:r>
      <w:r w:rsidRPr="00245C99">
        <w:rPr>
          <w:rFonts w:ascii="Arial" w:hAnsi="Arial" w:cs="Arial"/>
          <w:sz w:val="24"/>
          <w:szCs w:val="24"/>
        </w:rPr>
        <w:t>нностью. Кажется, Гаррах.</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Что случилось? </w:t>
      </w:r>
      <w:r>
        <w:rPr>
          <w:rFonts w:ascii="Arial" w:hAnsi="Arial" w:cs="Arial"/>
          <w:sz w:val="24"/>
          <w:szCs w:val="24"/>
        </w:rPr>
        <w:t>–</w:t>
      </w:r>
      <w:r w:rsidRPr="00245C99">
        <w:rPr>
          <w:rFonts w:ascii="Arial" w:hAnsi="Arial" w:cs="Arial"/>
          <w:sz w:val="24"/>
          <w:szCs w:val="24"/>
        </w:rPr>
        <w:t xml:space="preserve"> спросил Темпе.</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Стиргард понял вс</w:t>
      </w:r>
      <w:r>
        <w:rPr>
          <w:rFonts w:ascii="Arial" w:hAnsi="Arial" w:cs="Arial"/>
          <w:sz w:val="24"/>
          <w:szCs w:val="24"/>
        </w:rPr>
        <w:t>ё</w:t>
      </w:r>
      <w:r w:rsidRPr="00245C99">
        <w:rPr>
          <w:rFonts w:ascii="Arial" w:hAnsi="Arial" w:cs="Arial"/>
          <w:sz w:val="24"/>
          <w:szCs w:val="24"/>
        </w:rPr>
        <w:t>, но молчал. Он был полон каменного предчувствия, что, хотя он и будет возобновлять попытки, они скорее погубят корабль, чем вынудят квинтян к контакту. С минуту он взвешивал, уже отвл</w:t>
      </w:r>
      <w:r>
        <w:rPr>
          <w:rFonts w:ascii="Arial" w:hAnsi="Arial" w:cs="Arial"/>
          <w:sz w:val="24"/>
          <w:szCs w:val="24"/>
        </w:rPr>
        <w:t>ё</w:t>
      </w:r>
      <w:r w:rsidRPr="00245C99">
        <w:rPr>
          <w:rFonts w:ascii="Arial" w:hAnsi="Arial" w:cs="Arial"/>
          <w:sz w:val="24"/>
          <w:szCs w:val="24"/>
        </w:rPr>
        <w:t>кшись от этого первого стол</w:t>
      </w:r>
      <w:r w:rsidRPr="00245C99">
        <w:rPr>
          <w:rFonts w:ascii="Arial" w:hAnsi="Arial" w:cs="Arial"/>
          <w:sz w:val="24"/>
          <w:szCs w:val="24"/>
        </w:rPr>
        <w:t>к</w:t>
      </w:r>
      <w:r w:rsidRPr="00245C99">
        <w:rPr>
          <w:rFonts w:ascii="Arial" w:hAnsi="Arial" w:cs="Arial"/>
          <w:sz w:val="24"/>
          <w:szCs w:val="24"/>
        </w:rPr>
        <w:t xml:space="preserve">новения, </w:t>
      </w:r>
      <w:r>
        <w:rPr>
          <w:rFonts w:ascii="Arial" w:hAnsi="Arial" w:cs="Arial"/>
          <w:sz w:val="24"/>
          <w:szCs w:val="24"/>
        </w:rPr>
        <w:t>–</w:t>
      </w:r>
      <w:r w:rsidRPr="00245C99">
        <w:rPr>
          <w:rFonts w:ascii="Arial" w:hAnsi="Arial" w:cs="Arial"/>
          <w:sz w:val="24"/>
          <w:szCs w:val="24"/>
        </w:rPr>
        <w:t xml:space="preserve"> продолжать ли далее намеченную программу, словно издалека слыша взволнованные голоса в рубке.</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Ротмонт пытался выяснить, что же сделал «Гавриил», план этого, по</w:t>
      </w:r>
      <w:r>
        <w:rPr>
          <w:rFonts w:ascii="Arial" w:hAnsi="Arial" w:cs="Arial"/>
          <w:sz w:val="24"/>
          <w:szCs w:val="24"/>
        </w:rPr>
        <w:t>-</w:t>
      </w:r>
      <w:r w:rsidRPr="00245C99">
        <w:rPr>
          <w:rFonts w:ascii="Arial" w:hAnsi="Arial" w:cs="Arial"/>
          <w:sz w:val="24"/>
          <w:szCs w:val="24"/>
        </w:rPr>
        <w:t>видимому, не предусматривал. Он смял пространство вместе с преследователями сидеральным сжатием.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Но у него не было сидератора? </w:t>
      </w:r>
      <w:r>
        <w:rPr>
          <w:rFonts w:ascii="Arial" w:hAnsi="Arial" w:cs="Arial"/>
          <w:sz w:val="24"/>
          <w:szCs w:val="24"/>
        </w:rPr>
        <w:t>–</w:t>
      </w:r>
      <w:r w:rsidRPr="00245C99">
        <w:rPr>
          <w:rFonts w:ascii="Arial" w:hAnsi="Arial" w:cs="Arial"/>
          <w:sz w:val="24"/>
          <w:szCs w:val="24"/>
        </w:rPr>
        <w:t xml:space="preserve"> удивился Темпе.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 было, но мог появиться. У него же был тераджоулевый двигатель. Он дал обратный ход коротким замыканием и таким образом всю мощность, служащую для создания тяги, разрядил на себя. Хитрый фокус. Это был покер, а «Гавриил» пр</w:t>
      </w:r>
      <w:r w:rsidRPr="00245C99">
        <w:rPr>
          <w:rFonts w:ascii="Arial" w:hAnsi="Arial" w:cs="Arial"/>
          <w:sz w:val="24"/>
          <w:szCs w:val="24"/>
        </w:rPr>
        <w:t>е</w:t>
      </w:r>
      <w:r w:rsidRPr="00245C99">
        <w:rPr>
          <w:rFonts w:ascii="Arial" w:hAnsi="Arial" w:cs="Arial"/>
          <w:sz w:val="24"/>
          <w:szCs w:val="24"/>
        </w:rPr>
        <w:t>вратил его в бридж</w:t>
      </w:r>
      <w:r>
        <w:rPr>
          <w:rFonts w:ascii="Arial" w:hAnsi="Arial" w:cs="Arial"/>
          <w:sz w:val="24"/>
          <w:szCs w:val="24"/>
        </w:rPr>
        <w:t xml:space="preserve"> – пошёл </w:t>
      </w:r>
      <w:r w:rsidRPr="00245C99">
        <w:rPr>
          <w:rFonts w:ascii="Arial" w:hAnsi="Arial" w:cs="Arial"/>
          <w:sz w:val="24"/>
          <w:szCs w:val="24"/>
        </w:rPr>
        <w:t>самым сильным козырем. Нет масти выше, чем грав</w:t>
      </w:r>
      <w:r w:rsidRPr="00245C99">
        <w:rPr>
          <w:rFonts w:ascii="Arial" w:hAnsi="Arial" w:cs="Arial"/>
          <w:sz w:val="24"/>
          <w:szCs w:val="24"/>
        </w:rPr>
        <w:t>и</w:t>
      </w:r>
      <w:r w:rsidRPr="00245C99">
        <w:rPr>
          <w:rFonts w:ascii="Arial" w:hAnsi="Arial" w:cs="Arial"/>
          <w:sz w:val="24"/>
          <w:szCs w:val="24"/>
        </w:rPr>
        <w:t>тационный коллапс. Поэтому и не дал себя поймать...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Постойте. </w:t>
      </w:r>
      <w:r>
        <w:rPr>
          <w:rFonts w:ascii="Arial" w:hAnsi="Arial" w:cs="Arial"/>
          <w:sz w:val="24"/>
          <w:szCs w:val="24"/>
        </w:rPr>
        <w:t>–</w:t>
      </w:r>
      <w:r w:rsidRPr="00245C99">
        <w:rPr>
          <w:rFonts w:ascii="Arial" w:hAnsi="Arial" w:cs="Arial"/>
          <w:sz w:val="24"/>
          <w:szCs w:val="24"/>
        </w:rPr>
        <w:t xml:space="preserve"> Темпе уже начал догадываться, что произошло. </w:t>
      </w:r>
      <w:r>
        <w:rPr>
          <w:rFonts w:ascii="Arial" w:hAnsi="Arial" w:cs="Arial"/>
          <w:sz w:val="24"/>
          <w:szCs w:val="24"/>
        </w:rPr>
        <w:t>–</w:t>
      </w:r>
      <w:r w:rsidRPr="00245C99">
        <w:rPr>
          <w:rFonts w:ascii="Arial" w:hAnsi="Arial" w:cs="Arial"/>
          <w:sz w:val="24"/>
          <w:szCs w:val="24"/>
        </w:rPr>
        <w:t xml:space="preserve"> У него это б</w:t>
      </w:r>
      <w:r w:rsidRPr="00245C99">
        <w:rPr>
          <w:rFonts w:ascii="Arial" w:hAnsi="Arial" w:cs="Arial"/>
          <w:sz w:val="24"/>
          <w:szCs w:val="24"/>
        </w:rPr>
        <w:t>ы</w:t>
      </w:r>
      <w:r w:rsidRPr="00245C99">
        <w:rPr>
          <w:rFonts w:ascii="Arial" w:hAnsi="Arial" w:cs="Arial"/>
          <w:sz w:val="24"/>
          <w:szCs w:val="24"/>
        </w:rPr>
        <w:t>ло в программе?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Откуда? У него были только тераватты в аннигиляционном двигателе и по</w:t>
      </w:r>
      <w:r w:rsidRPr="00245C99">
        <w:rPr>
          <w:rFonts w:ascii="Arial" w:hAnsi="Arial" w:cs="Arial"/>
          <w:sz w:val="24"/>
          <w:szCs w:val="24"/>
        </w:rPr>
        <w:t>л</w:t>
      </w:r>
      <w:r w:rsidRPr="00245C99">
        <w:rPr>
          <w:rFonts w:ascii="Arial" w:hAnsi="Arial" w:cs="Arial"/>
          <w:sz w:val="24"/>
          <w:szCs w:val="24"/>
        </w:rPr>
        <w:t>ная автономия. Он сыграл ва</w:t>
      </w:r>
      <w:r>
        <w:rPr>
          <w:rFonts w:ascii="Arial" w:hAnsi="Arial" w:cs="Arial"/>
          <w:sz w:val="24"/>
          <w:szCs w:val="24"/>
        </w:rPr>
        <w:t>-</w:t>
      </w:r>
      <w:r w:rsidRPr="00245C99">
        <w:rPr>
          <w:rFonts w:ascii="Arial" w:hAnsi="Arial" w:cs="Arial"/>
          <w:sz w:val="24"/>
          <w:szCs w:val="24"/>
        </w:rPr>
        <w:t>банк. Это же машина, мой дорогой, а не человек, так что это не было самоубийством. Согласно главному заданию, он мог допустить м</w:t>
      </w:r>
      <w:r w:rsidRPr="00245C99">
        <w:rPr>
          <w:rFonts w:ascii="Arial" w:hAnsi="Arial" w:cs="Arial"/>
          <w:sz w:val="24"/>
          <w:szCs w:val="24"/>
        </w:rPr>
        <w:t>а</w:t>
      </w:r>
      <w:r w:rsidRPr="00245C99">
        <w:rPr>
          <w:rFonts w:ascii="Arial" w:hAnsi="Arial" w:cs="Arial"/>
          <w:sz w:val="24"/>
          <w:szCs w:val="24"/>
        </w:rPr>
        <w:t>нипуляции с собой, но только после посадки.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 не могли бы они вытащить из него тератрон после посадки? </w:t>
      </w:r>
      <w:r>
        <w:rPr>
          <w:rFonts w:ascii="Arial" w:hAnsi="Arial" w:cs="Arial"/>
          <w:sz w:val="24"/>
          <w:szCs w:val="24"/>
        </w:rPr>
        <w:t>–</w:t>
      </w:r>
      <w:r w:rsidRPr="00245C99">
        <w:rPr>
          <w:rFonts w:ascii="Arial" w:hAnsi="Arial" w:cs="Arial"/>
          <w:sz w:val="24"/>
          <w:szCs w:val="24"/>
        </w:rPr>
        <w:t xml:space="preserve"> поинтерес</w:t>
      </w:r>
      <w:r w:rsidRPr="00245C99">
        <w:rPr>
          <w:rFonts w:ascii="Arial" w:hAnsi="Arial" w:cs="Arial"/>
          <w:sz w:val="24"/>
          <w:szCs w:val="24"/>
        </w:rPr>
        <w:t>о</w:t>
      </w:r>
      <w:r w:rsidRPr="00245C99">
        <w:rPr>
          <w:rFonts w:ascii="Arial" w:hAnsi="Arial" w:cs="Arial"/>
          <w:sz w:val="24"/>
          <w:szCs w:val="24"/>
        </w:rPr>
        <w:t>вался Герберт.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Каким образом? Вся кормовая ступень вместе с тератроном должна была расплавиться при прохождении атмосферы. Как только начал бы плавиться статор, внутреннее давление разорвало бы полюса и вс</w:t>
      </w:r>
      <w:r>
        <w:rPr>
          <w:rFonts w:ascii="Arial" w:hAnsi="Arial" w:cs="Arial"/>
          <w:sz w:val="24"/>
          <w:szCs w:val="24"/>
        </w:rPr>
        <w:t>ё</w:t>
      </w:r>
      <w:r w:rsidRPr="00245C99">
        <w:rPr>
          <w:rFonts w:ascii="Arial" w:hAnsi="Arial" w:cs="Arial"/>
          <w:sz w:val="24"/>
          <w:szCs w:val="24"/>
        </w:rPr>
        <w:t xml:space="preserve"> вместе с агрегатами пошло бы в распыл. И без малейшей радиоактивности. Сесть должен был только верхний н</w:t>
      </w:r>
      <w:r w:rsidRPr="00245C99">
        <w:rPr>
          <w:rFonts w:ascii="Arial" w:hAnsi="Arial" w:cs="Arial"/>
          <w:sz w:val="24"/>
          <w:szCs w:val="24"/>
        </w:rPr>
        <w:t>о</w:t>
      </w:r>
      <w:r w:rsidRPr="00245C99">
        <w:rPr>
          <w:rFonts w:ascii="Arial" w:hAnsi="Arial" w:cs="Arial"/>
          <w:sz w:val="24"/>
          <w:szCs w:val="24"/>
        </w:rPr>
        <w:t>совой модуль для дружеских бесед с хозяевами.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Ч</w:t>
      </w:r>
      <w:r>
        <w:rPr>
          <w:rFonts w:ascii="Arial" w:hAnsi="Arial" w:cs="Arial"/>
          <w:sz w:val="24"/>
          <w:szCs w:val="24"/>
        </w:rPr>
        <w:t>ё</w:t>
      </w:r>
      <w:r w:rsidRPr="00245C99">
        <w:rPr>
          <w:rFonts w:ascii="Arial" w:hAnsi="Arial" w:cs="Arial"/>
          <w:sz w:val="24"/>
          <w:szCs w:val="24"/>
        </w:rPr>
        <w:t xml:space="preserve">рт бы побрал такую работу! </w:t>
      </w:r>
      <w:r>
        <w:rPr>
          <w:rFonts w:ascii="Arial" w:hAnsi="Arial" w:cs="Arial"/>
          <w:sz w:val="24"/>
          <w:szCs w:val="24"/>
        </w:rPr>
        <w:t>–</w:t>
      </w:r>
      <w:r w:rsidRPr="00245C99">
        <w:rPr>
          <w:rFonts w:ascii="Arial" w:hAnsi="Arial" w:cs="Arial"/>
          <w:sz w:val="24"/>
          <w:szCs w:val="24"/>
        </w:rPr>
        <w:t xml:space="preserve"> возмутился Гаррах. </w:t>
      </w:r>
      <w:r>
        <w:rPr>
          <w:rFonts w:ascii="Arial" w:hAnsi="Arial" w:cs="Arial"/>
          <w:sz w:val="24"/>
          <w:szCs w:val="24"/>
        </w:rPr>
        <w:t>–</w:t>
      </w:r>
      <w:r w:rsidRPr="00245C99">
        <w:rPr>
          <w:rFonts w:ascii="Arial" w:hAnsi="Arial" w:cs="Arial"/>
          <w:sz w:val="24"/>
          <w:szCs w:val="24"/>
        </w:rPr>
        <w:t xml:space="preserve"> Мы же считали, что их ракеты не могут развивать при ускорении такую мощность! «Гавриил» должен был пролететь через их спутниковую мусорную свалку, как пуля из карабина сквозь рой пч</w:t>
      </w:r>
      <w:r>
        <w:rPr>
          <w:rFonts w:ascii="Arial" w:hAnsi="Arial" w:cs="Arial"/>
          <w:sz w:val="24"/>
          <w:szCs w:val="24"/>
        </w:rPr>
        <w:t>ё</w:t>
      </w:r>
      <w:r w:rsidRPr="00245C99">
        <w:rPr>
          <w:rFonts w:ascii="Arial" w:hAnsi="Arial" w:cs="Arial"/>
          <w:sz w:val="24"/>
          <w:szCs w:val="24"/>
        </w:rPr>
        <w:t>л, и аккуратно сесть.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 почему он не сж</w:t>
      </w:r>
      <w:r>
        <w:rPr>
          <w:rFonts w:ascii="Arial" w:hAnsi="Arial" w:cs="Arial"/>
          <w:sz w:val="24"/>
          <w:szCs w:val="24"/>
        </w:rPr>
        <w:t>ё</w:t>
      </w:r>
      <w:r w:rsidRPr="00245C99">
        <w:rPr>
          <w:rFonts w:ascii="Arial" w:hAnsi="Arial" w:cs="Arial"/>
          <w:sz w:val="24"/>
          <w:szCs w:val="24"/>
        </w:rPr>
        <w:t xml:space="preserve">г свой двигатель, когда его догоняли? </w:t>
      </w:r>
      <w:r>
        <w:rPr>
          <w:rFonts w:ascii="Arial" w:hAnsi="Arial" w:cs="Arial"/>
          <w:sz w:val="24"/>
          <w:szCs w:val="24"/>
        </w:rPr>
        <w:t>–</w:t>
      </w:r>
      <w:r w:rsidRPr="00245C99">
        <w:rPr>
          <w:rFonts w:ascii="Arial" w:hAnsi="Arial" w:cs="Arial"/>
          <w:sz w:val="24"/>
          <w:szCs w:val="24"/>
        </w:rPr>
        <w:t xml:space="preserve"> спрашивал врач.</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 почему курица не летает? </w:t>
      </w:r>
      <w:r>
        <w:rPr>
          <w:rFonts w:ascii="Arial" w:hAnsi="Arial" w:cs="Arial"/>
          <w:sz w:val="24"/>
          <w:szCs w:val="24"/>
        </w:rPr>
        <w:t>–</w:t>
      </w:r>
      <w:r w:rsidRPr="00245C99">
        <w:rPr>
          <w:rFonts w:ascii="Arial" w:hAnsi="Arial" w:cs="Arial"/>
          <w:sz w:val="24"/>
          <w:szCs w:val="24"/>
        </w:rPr>
        <w:t xml:space="preserve"> Ротмонт дал волю раздражению. </w:t>
      </w:r>
      <w:r>
        <w:rPr>
          <w:rFonts w:ascii="Arial" w:hAnsi="Arial" w:cs="Arial"/>
          <w:sz w:val="24"/>
          <w:szCs w:val="24"/>
        </w:rPr>
        <w:t>–</w:t>
      </w:r>
      <w:r w:rsidRPr="00245C99">
        <w:rPr>
          <w:rFonts w:ascii="Arial" w:hAnsi="Arial" w:cs="Arial"/>
          <w:sz w:val="24"/>
          <w:szCs w:val="24"/>
        </w:rPr>
        <w:t xml:space="preserve"> Чем бы он мог расплавить тератрон? Ведь энергию для сжигания тяговой ступени он должен был взять извне </w:t>
      </w:r>
      <w:r>
        <w:rPr>
          <w:rFonts w:ascii="Arial" w:hAnsi="Arial" w:cs="Arial"/>
          <w:sz w:val="24"/>
          <w:szCs w:val="24"/>
        </w:rPr>
        <w:t>–</w:t>
      </w:r>
      <w:r w:rsidRPr="00245C99">
        <w:rPr>
          <w:rFonts w:ascii="Arial" w:hAnsi="Arial" w:cs="Arial"/>
          <w:sz w:val="24"/>
          <w:szCs w:val="24"/>
        </w:rPr>
        <w:t xml:space="preserve"> из атмосферного трения! Так его спроектировали. Вы этого не знали? Верн</w:t>
      </w:r>
      <w:r>
        <w:rPr>
          <w:rFonts w:ascii="Arial" w:hAnsi="Arial" w:cs="Arial"/>
          <w:sz w:val="24"/>
          <w:szCs w:val="24"/>
        </w:rPr>
        <w:t>ё</w:t>
      </w:r>
      <w:r w:rsidRPr="00245C99">
        <w:rPr>
          <w:rFonts w:ascii="Arial" w:hAnsi="Arial" w:cs="Arial"/>
          <w:sz w:val="24"/>
          <w:szCs w:val="24"/>
        </w:rPr>
        <w:t>мся к середине игры. Он либо удрал бы от них, на что уже вообще не было шансов, либо они схватили бы его в вакууме, затянули на орбиту и разобр</w:t>
      </w:r>
      <w:r w:rsidRPr="00245C99">
        <w:rPr>
          <w:rFonts w:ascii="Arial" w:hAnsi="Arial" w:cs="Arial"/>
          <w:sz w:val="24"/>
          <w:szCs w:val="24"/>
        </w:rPr>
        <w:t>а</w:t>
      </w:r>
      <w:r w:rsidRPr="00245C99">
        <w:rPr>
          <w:rFonts w:ascii="Arial" w:hAnsi="Arial" w:cs="Arial"/>
          <w:sz w:val="24"/>
          <w:szCs w:val="24"/>
        </w:rPr>
        <w:t>ли. Если бы они погасили ему тягу и он только тогда сделал замыкание, произош</w:t>
      </w:r>
      <w:r>
        <w:rPr>
          <w:rFonts w:ascii="Arial" w:hAnsi="Arial" w:cs="Arial"/>
          <w:sz w:val="24"/>
          <w:szCs w:val="24"/>
        </w:rPr>
        <w:t>ё</w:t>
      </w:r>
      <w:r w:rsidRPr="00245C99">
        <w:rPr>
          <w:rFonts w:ascii="Arial" w:hAnsi="Arial" w:cs="Arial"/>
          <w:sz w:val="24"/>
          <w:szCs w:val="24"/>
        </w:rPr>
        <w:t>л бы взрыв, но тороид с полюсами мог уцелеть. Этого нельзя было допустить, поэт</w:t>
      </w:r>
      <w:r w:rsidRPr="00245C99">
        <w:rPr>
          <w:rFonts w:ascii="Arial" w:hAnsi="Arial" w:cs="Arial"/>
          <w:sz w:val="24"/>
          <w:szCs w:val="24"/>
        </w:rPr>
        <w:t>о</w:t>
      </w:r>
      <w:r w:rsidRPr="00245C99">
        <w:rPr>
          <w:rFonts w:ascii="Arial" w:hAnsi="Arial" w:cs="Arial"/>
          <w:sz w:val="24"/>
          <w:szCs w:val="24"/>
        </w:rPr>
        <w:t xml:space="preserve">му он выстроил </w:t>
      </w:r>
      <w:r>
        <w:rPr>
          <w:rFonts w:ascii="Arial" w:hAnsi="Arial" w:cs="Arial"/>
          <w:sz w:val="24"/>
          <w:szCs w:val="24"/>
        </w:rPr>
        <w:t>Чё</w:t>
      </w:r>
      <w:r w:rsidRPr="00245C99">
        <w:rPr>
          <w:rFonts w:ascii="Arial" w:hAnsi="Arial" w:cs="Arial"/>
          <w:sz w:val="24"/>
          <w:szCs w:val="24"/>
        </w:rPr>
        <w:t xml:space="preserve">рную </w:t>
      </w:r>
      <w:r>
        <w:rPr>
          <w:rFonts w:ascii="Arial" w:hAnsi="Arial" w:cs="Arial"/>
          <w:sz w:val="24"/>
          <w:szCs w:val="24"/>
        </w:rPr>
        <w:t>Д</w:t>
      </w:r>
      <w:r w:rsidRPr="00245C99">
        <w:rPr>
          <w:rFonts w:ascii="Arial" w:hAnsi="Arial" w:cs="Arial"/>
          <w:sz w:val="24"/>
          <w:szCs w:val="24"/>
        </w:rPr>
        <w:t xml:space="preserve">ыру с двойным горизонтом событий, всосал в себя этих преследователей при помощи коллапса </w:t>
      </w:r>
      <w:r>
        <w:rPr>
          <w:rFonts w:ascii="Arial" w:hAnsi="Arial" w:cs="Arial"/>
          <w:sz w:val="24"/>
          <w:szCs w:val="24"/>
        </w:rPr>
        <w:t>–</w:t>
      </w:r>
      <w:r w:rsidRPr="00245C99">
        <w:rPr>
          <w:rFonts w:ascii="Arial" w:hAnsi="Arial" w:cs="Arial"/>
          <w:sz w:val="24"/>
          <w:szCs w:val="24"/>
        </w:rPr>
        <w:t xml:space="preserve"> когда внутренняя сфера западала, н</w:t>
      </w:r>
      <w:r w:rsidRPr="00245C99">
        <w:rPr>
          <w:rFonts w:ascii="Arial" w:hAnsi="Arial" w:cs="Arial"/>
          <w:sz w:val="24"/>
          <w:szCs w:val="24"/>
        </w:rPr>
        <w:t>а</w:t>
      </w:r>
      <w:r w:rsidRPr="00245C99">
        <w:rPr>
          <w:rFonts w:ascii="Arial" w:hAnsi="Arial" w:cs="Arial"/>
          <w:sz w:val="24"/>
          <w:szCs w:val="24"/>
        </w:rPr>
        <w:t xml:space="preserve">ружная разбегалась, ибо в этом масштабе квантовые эффекты приравниваются к гравитационным. Пространство искривилось </w:t>
      </w:r>
      <w:r>
        <w:rPr>
          <w:rFonts w:ascii="Arial" w:hAnsi="Arial" w:cs="Arial"/>
          <w:sz w:val="24"/>
          <w:szCs w:val="24"/>
        </w:rPr>
        <w:t>–</w:t>
      </w:r>
      <w:r w:rsidRPr="00245C99">
        <w:rPr>
          <w:rFonts w:ascii="Arial" w:hAnsi="Arial" w:cs="Arial"/>
          <w:sz w:val="24"/>
          <w:szCs w:val="24"/>
        </w:rPr>
        <w:t xml:space="preserve"> поэтому мы увидели Квинту, как ч</w:t>
      </w:r>
      <w:r w:rsidRPr="00245C99">
        <w:rPr>
          <w:rFonts w:ascii="Arial" w:hAnsi="Arial" w:cs="Arial"/>
          <w:sz w:val="24"/>
          <w:szCs w:val="24"/>
        </w:rPr>
        <w:t>е</w:t>
      </w:r>
      <w:r w:rsidRPr="00245C99">
        <w:rPr>
          <w:rFonts w:ascii="Arial" w:hAnsi="Arial" w:cs="Arial"/>
          <w:sz w:val="24"/>
          <w:szCs w:val="24"/>
        </w:rPr>
        <w:t>рез увеличительное стекло.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и в самом деле не было запрограммировано? Этой возможности не было даже в проекте? </w:t>
      </w:r>
      <w:r>
        <w:rPr>
          <w:rFonts w:ascii="Arial" w:hAnsi="Arial" w:cs="Arial"/>
          <w:sz w:val="24"/>
          <w:szCs w:val="24"/>
        </w:rPr>
        <w:t>–</w:t>
      </w:r>
      <w:r w:rsidRPr="00245C99">
        <w:rPr>
          <w:rFonts w:ascii="Arial" w:hAnsi="Arial" w:cs="Arial"/>
          <w:sz w:val="24"/>
          <w:szCs w:val="24"/>
        </w:rPr>
        <w:t xml:space="preserve"> спросил молчавший до сих пор Араго.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 Не было! Но к счастью, у машины оказалось больше разума, чем у нас! </w:t>
      </w:r>
      <w:r>
        <w:rPr>
          <w:rFonts w:ascii="Arial" w:hAnsi="Arial" w:cs="Arial"/>
          <w:sz w:val="24"/>
          <w:szCs w:val="24"/>
        </w:rPr>
        <w:t>–</w:t>
      </w:r>
      <w:r w:rsidRPr="00245C99">
        <w:rPr>
          <w:rFonts w:ascii="Arial" w:hAnsi="Arial" w:cs="Arial"/>
          <w:sz w:val="24"/>
          <w:szCs w:val="24"/>
        </w:rPr>
        <w:t xml:space="preserve"> Ротмонт не скрывал гнева, вызванного этими вопросами. </w:t>
      </w:r>
      <w:r>
        <w:rPr>
          <w:rFonts w:ascii="Arial" w:hAnsi="Arial" w:cs="Arial"/>
          <w:sz w:val="24"/>
          <w:szCs w:val="24"/>
        </w:rPr>
        <w:t>–</w:t>
      </w:r>
      <w:r w:rsidRPr="00245C99">
        <w:rPr>
          <w:rFonts w:ascii="Arial" w:hAnsi="Arial" w:cs="Arial"/>
          <w:sz w:val="24"/>
          <w:szCs w:val="24"/>
        </w:rPr>
        <w:t xml:space="preserve"> Она была безоружна, как младенец! Хотя тератрон «Гавриила» и не предназначался для гипертермич</w:t>
      </w:r>
      <w:r w:rsidRPr="00245C99">
        <w:rPr>
          <w:rFonts w:ascii="Arial" w:hAnsi="Arial" w:cs="Arial"/>
          <w:sz w:val="24"/>
          <w:szCs w:val="24"/>
        </w:rPr>
        <w:t>е</w:t>
      </w:r>
      <w:r w:rsidRPr="00245C99">
        <w:rPr>
          <w:rFonts w:ascii="Arial" w:hAnsi="Arial" w:cs="Arial"/>
          <w:sz w:val="24"/>
          <w:szCs w:val="24"/>
        </w:rPr>
        <w:t>ского производства коллапсаров пут</w:t>
      </w:r>
      <w:r>
        <w:rPr>
          <w:rFonts w:ascii="Arial" w:hAnsi="Arial" w:cs="Arial"/>
          <w:sz w:val="24"/>
          <w:szCs w:val="24"/>
        </w:rPr>
        <w:t>ё</w:t>
      </w:r>
      <w:r w:rsidRPr="00245C99">
        <w:rPr>
          <w:rFonts w:ascii="Arial" w:hAnsi="Arial" w:cs="Arial"/>
          <w:sz w:val="24"/>
          <w:szCs w:val="24"/>
        </w:rPr>
        <w:t>м короткого замыкания, мы могли бы с л</w:t>
      </w:r>
      <w:r>
        <w:rPr>
          <w:rFonts w:ascii="Arial" w:hAnsi="Arial" w:cs="Arial"/>
          <w:sz w:val="24"/>
          <w:szCs w:val="24"/>
        </w:rPr>
        <w:t>ё</w:t>
      </w:r>
      <w:r w:rsidRPr="00245C99">
        <w:rPr>
          <w:rFonts w:ascii="Arial" w:hAnsi="Arial" w:cs="Arial"/>
          <w:sz w:val="24"/>
          <w:szCs w:val="24"/>
        </w:rPr>
        <w:t>гк</w:t>
      </w:r>
      <w:r w:rsidRPr="00245C99">
        <w:rPr>
          <w:rFonts w:ascii="Arial" w:hAnsi="Arial" w:cs="Arial"/>
          <w:sz w:val="24"/>
          <w:szCs w:val="24"/>
        </w:rPr>
        <w:t>о</w:t>
      </w:r>
      <w:r w:rsidRPr="00245C99">
        <w:rPr>
          <w:rFonts w:ascii="Arial" w:hAnsi="Arial" w:cs="Arial"/>
          <w:sz w:val="24"/>
          <w:szCs w:val="24"/>
        </w:rPr>
        <w:t>стью вывести это из самой конструкции. Ясно, могли бы, если уж «Гавриил»</w:t>
      </w:r>
      <w:r>
        <w:rPr>
          <w:rFonts w:ascii="Arial" w:hAnsi="Arial" w:cs="Arial"/>
          <w:sz w:val="24"/>
          <w:szCs w:val="24"/>
        </w:rPr>
        <w:t xml:space="preserve"> дошёл </w:t>
      </w:r>
      <w:r w:rsidRPr="00245C99">
        <w:rPr>
          <w:rFonts w:ascii="Arial" w:hAnsi="Arial" w:cs="Arial"/>
          <w:sz w:val="24"/>
          <w:szCs w:val="24"/>
        </w:rPr>
        <w:t>до этого за несколько секунд.</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Сам?</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Это слово монаха окончательно вывело Ротмонта из себя.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Сам! Сколько раз</w:t>
      </w:r>
      <w:r>
        <w:rPr>
          <w:rFonts w:ascii="Arial" w:hAnsi="Arial" w:cs="Arial"/>
          <w:sz w:val="24"/>
          <w:szCs w:val="24"/>
        </w:rPr>
        <w:t xml:space="preserve"> ещё </w:t>
      </w:r>
      <w:r w:rsidRPr="00245C99">
        <w:rPr>
          <w:rFonts w:ascii="Arial" w:hAnsi="Arial" w:cs="Arial"/>
          <w:sz w:val="24"/>
          <w:szCs w:val="24"/>
        </w:rPr>
        <w:t>повторять? Ведь у него был световой компьютер в че</w:t>
      </w:r>
      <w:r w:rsidRPr="00245C99">
        <w:rPr>
          <w:rFonts w:ascii="Arial" w:hAnsi="Arial" w:cs="Arial"/>
          <w:sz w:val="24"/>
          <w:szCs w:val="24"/>
        </w:rPr>
        <w:t>т</w:t>
      </w:r>
      <w:r w:rsidRPr="00245C99">
        <w:rPr>
          <w:rFonts w:ascii="Arial" w:hAnsi="Arial" w:cs="Arial"/>
          <w:sz w:val="24"/>
          <w:szCs w:val="24"/>
        </w:rPr>
        <w:t>верть мощности GOD'а! Святой отец за пять лет не осмыслит столько битов, скол</w:t>
      </w:r>
      <w:r w:rsidRPr="00245C99">
        <w:rPr>
          <w:rFonts w:ascii="Arial" w:hAnsi="Arial" w:cs="Arial"/>
          <w:sz w:val="24"/>
          <w:szCs w:val="24"/>
        </w:rPr>
        <w:t>ь</w:t>
      </w:r>
      <w:r w:rsidRPr="00245C99">
        <w:rPr>
          <w:rFonts w:ascii="Arial" w:hAnsi="Arial" w:cs="Arial"/>
          <w:sz w:val="24"/>
          <w:szCs w:val="24"/>
        </w:rPr>
        <w:t>ко он за микросекунду. Он осмотрел себя, констатировал, что может обратить поле тератрона и при замыкании полюсов получится мононуклеарный сидератор. Пра</w:t>
      </w:r>
      <w:r w:rsidRPr="00245C99">
        <w:rPr>
          <w:rFonts w:ascii="Arial" w:hAnsi="Arial" w:cs="Arial"/>
          <w:sz w:val="24"/>
          <w:szCs w:val="24"/>
        </w:rPr>
        <w:t>в</w:t>
      </w:r>
      <w:r w:rsidRPr="00245C99">
        <w:rPr>
          <w:rFonts w:ascii="Arial" w:hAnsi="Arial" w:cs="Arial"/>
          <w:sz w:val="24"/>
          <w:szCs w:val="24"/>
        </w:rPr>
        <w:t>да, едва создавшись, разлетится, но одновременно с коллапсаром...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можно было предвидеть, </w:t>
      </w:r>
      <w:r>
        <w:rPr>
          <w:rFonts w:ascii="Arial" w:hAnsi="Arial" w:cs="Arial"/>
          <w:sz w:val="24"/>
          <w:szCs w:val="24"/>
        </w:rPr>
        <w:t>–</w:t>
      </w:r>
      <w:r w:rsidRPr="00245C99">
        <w:rPr>
          <w:rFonts w:ascii="Arial" w:hAnsi="Arial" w:cs="Arial"/>
          <w:sz w:val="24"/>
          <w:szCs w:val="24"/>
        </w:rPr>
        <w:t xml:space="preserve"> заметил Накамура.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Если ты пойд</w:t>
      </w:r>
      <w:r>
        <w:rPr>
          <w:rFonts w:ascii="Arial" w:hAnsi="Arial" w:cs="Arial"/>
          <w:sz w:val="24"/>
          <w:szCs w:val="24"/>
        </w:rPr>
        <w:t>ё</w:t>
      </w:r>
      <w:r w:rsidRPr="00245C99">
        <w:rPr>
          <w:rFonts w:ascii="Arial" w:hAnsi="Arial" w:cs="Arial"/>
          <w:sz w:val="24"/>
          <w:szCs w:val="24"/>
        </w:rPr>
        <w:t>шь с тростью на прогулку и на тебя напад</w:t>
      </w:r>
      <w:r>
        <w:rPr>
          <w:rFonts w:ascii="Arial" w:hAnsi="Arial" w:cs="Arial"/>
          <w:sz w:val="24"/>
          <w:szCs w:val="24"/>
        </w:rPr>
        <w:t>ё</w:t>
      </w:r>
      <w:r w:rsidRPr="00245C99">
        <w:rPr>
          <w:rFonts w:ascii="Arial" w:hAnsi="Arial" w:cs="Arial"/>
          <w:sz w:val="24"/>
          <w:szCs w:val="24"/>
        </w:rPr>
        <w:t xml:space="preserve">т бешеная собака, то можно предвидеть, что ты дашь ей по черепу, </w:t>
      </w:r>
      <w:r>
        <w:rPr>
          <w:rFonts w:ascii="Arial" w:hAnsi="Arial" w:cs="Arial"/>
          <w:sz w:val="24"/>
          <w:szCs w:val="24"/>
        </w:rPr>
        <w:t>–</w:t>
      </w:r>
      <w:r w:rsidRPr="00245C99">
        <w:rPr>
          <w:rFonts w:ascii="Arial" w:hAnsi="Arial" w:cs="Arial"/>
          <w:sz w:val="24"/>
          <w:szCs w:val="24"/>
        </w:rPr>
        <w:t xml:space="preserve"> ответил Ротмонт. </w:t>
      </w:r>
      <w:r>
        <w:rPr>
          <w:rFonts w:ascii="Arial" w:hAnsi="Arial" w:cs="Arial"/>
          <w:sz w:val="24"/>
          <w:szCs w:val="24"/>
        </w:rPr>
        <w:t>–</w:t>
      </w:r>
      <w:r w:rsidRPr="00245C99">
        <w:rPr>
          <w:rFonts w:ascii="Arial" w:hAnsi="Arial" w:cs="Arial"/>
          <w:sz w:val="24"/>
          <w:szCs w:val="24"/>
        </w:rPr>
        <w:t xml:space="preserve"> Просто уд</w:t>
      </w:r>
      <w:r w:rsidRPr="00245C99">
        <w:rPr>
          <w:rFonts w:ascii="Arial" w:hAnsi="Arial" w:cs="Arial"/>
          <w:sz w:val="24"/>
          <w:szCs w:val="24"/>
        </w:rPr>
        <w:t>и</w:t>
      </w:r>
      <w:r w:rsidRPr="00245C99">
        <w:rPr>
          <w:rFonts w:ascii="Arial" w:hAnsi="Arial" w:cs="Arial"/>
          <w:sz w:val="24"/>
          <w:szCs w:val="24"/>
        </w:rPr>
        <w:t>вительно, как мы могли быть такими наивными! Во всяком случае, вс</w:t>
      </w:r>
      <w:r>
        <w:rPr>
          <w:rFonts w:ascii="Arial" w:hAnsi="Arial" w:cs="Arial"/>
          <w:sz w:val="24"/>
          <w:szCs w:val="24"/>
        </w:rPr>
        <w:t>ё</w:t>
      </w:r>
      <w:r w:rsidRPr="00245C99">
        <w:rPr>
          <w:rFonts w:ascii="Arial" w:hAnsi="Arial" w:cs="Arial"/>
          <w:sz w:val="24"/>
          <w:szCs w:val="24"/>
        </w:rPr>
        <w:t xml:space="preserve"> кончилось хорошо. Они показали сво</w:t>
      </w:r>
      <w:r>
        <w:rPr>
          <w:rFonts w:ascii="Arial" w:hAnsi="Arial" w:cs="Arial"/>
          <w:sz w:val="24"/>
          <w:szCs w:val="24"/>
        </w:rPr>
        <w:t>ё</w:t>
      </w:r>
      <w:r w:rsidRPr="00245C99">
        <w:rPr>
          <w:rFonts w:ascii="Arial" w:hAnsi="Arial" w:cs="Arial"/>
          <w:sz w:val="24"/>
          <w:szCs w:val="24"/>
        </w:rPr>
        <w:t xml:space="preserve"> гостеприимство, а «Гавриил» доказал, что оценил его. Конечно, можно было его снабдить обычным саморазрушающим зарядом, но к</w:t>
      </w:r>
      <w:r w:rsidRPr="00245C99">
        <w:rPr>
          <w:rFonts w:ascii="Arial" w:hAnsi="Arial" w:cs="Arial"/>
          <w:sz w:val="24"/>
          <w:szCs w:val="24"/>
        </w:rPr>
        <w:t>о</w:t>
      </w:r>
      <w:r w:rsidRPr="00245C99">
        <w:rPr>
          <w:rFonts w:ascii="Arial" w:hAnsi="Arial" w:cs="Arial"/>
          <w:sz w:val="24"/>
          <w:szCs w:val="24"/>
        </w:rPr>
        <w:t>мандир этого не захотел...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 разве то, что случилось, лучше? </w:t>
      </w:r>
      <w:r>
        <w:rPr>
          <w:rFonts w:ascii="Arial" w:hAnsi="Arial" w:cs="Arial"/>
          <w:sz w:val="24"/>
          <w:szCs w:val="24"/>
        </w:rPr>
        <w:t>–</w:t>
      </w:r>
      <w:r w:rsidRPr="00245C99">
        <w:rPr>
          <w:rFonts w:ascii="Arial" w:hAnsi="Arial" w:cs="Arial"/>
          <w:sz w:val="24"/>
          <w:szCs w:val="24"/>
        </w:rPr>
        <w:t xml:space="preserve"> спросил Араго.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 что мне надо было </w:t>
      </w:r>
      <w:r>
        <w:rPr>
          <w:rFonts w:ascii="Arial" w:hAnsi="Arial" w:cs="Arial"/>
          <w:sz w:val="24"/>
          <w:szCs w:val="24"/>
        </w:rPr>
        <w:t>–</w:t>
      </w:r>
      <w:r w:rsidRPr="00245C99">
        <w:rPr>
          <w:rFonts w:ascii="Arial" w:hAnsi="Arial" w:cs="Arial"/>
          <w:sz w:val="24"/>
          <w:szCs w:val="24"/>
        </w:rPr>
        <w:t xml:space="preserve"> ставить туда двигатель от мопеда? Он должен был получить мощность, значит, он</w:t>
      </w:r>
      <w:r>
        <w:rPr>
          <w:rFonts w:ascii="Arial" w:hAnsi="Arial" w:cs="Arial"/>
          <w:sz w:val="24"/>
          <w:szCs w:val="24"/>
        </w:rPr>
        <w:t xml:space="preserve"> её </w:t>
      </w:r>
      <w:r w:rsidRPr="00245C99">
        <w:rPr>
          <w:rFonts w:ascii="Arial" w:hAnsi="Arial" w:cs="Arial"/>
          <w:sz w:val="24"/>
          <w:szCs w:val="24"/>
        </w:rPr>
        <w:t>и получил. А то, что тератрон по схеме похож на сидератор, зависело не от моего желания, а только от физики. Коллега Накамура?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правда, </w:t>
      </w:r>
      <w:r>
        <w:rPr>
          <w:rFonts w:ascii="Arial" w:hAnsi="Arial" w:cs="Arial"/>
          <w:sz w:val="24"/>
          <w:szCs w:val="24"/>
        </w:rPr>
        <w:t>–</w:t>
      </w:r>
      <w:r w:rsidRPr="00245C99">
        <w:rPr>
          <w:rFonts w:ascii="Arial" w:hAnsi="Arial" w:cs="Arial"/>
          <w:sz w:val="24"/>
          <w:szCs w:val="24"/>
        </w:rPr>
        <w:t xml:space="preserve"> задумчиво согласился японец.</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Во всяком случае </w:t>
      </w:r>
      <w:r>
        <w:rPr>
          <w:rFonts w:ascii="Arial" w:hAnsi="Arial" w:cs="Arial"/>
          <w:sz w:val="24"/>
          <w:szCs w:val="24"/>
        </w:rPr>
        <w:t>–</w:t>
      </w:r>
      <w:r w:rsidRPr="00245C99">
        <w:rPr>
          <w:rFonts w:ascii="Arial" w:hAnsi="Arial" w:cs="Arial"/>
          <w:sz w:val="24"/>
          <w:szCs w:val="24"/>
        </w:rPr>
        <w:t xml:space="preserve"> даю голову на отсечение, </w:t>
      </w:r>
      <w:r>
        <w:rPr>
          <w:rFonts w:ascii="Arial" w:hAnsi="Arial" w:cs="Arial"/>
          <w:sz w:val="24"/>
          <w:szCs w:val="24"/>
        </w:rPr>
        <w:t>–</w:t>
      </w:r>
      <w:r w:rsidRPr="00245C99">
        <w:rPr>
          <w:rFonts w:ascii="Arial" w:hAnsi="Arial" w:cs="Arial"/>
          <w:sz w:val="24"/>
          <w:szCs w:val="24"/>
        </w:rPr>
        <w:t xml:space="preserve"> они не знают ни сидеротехн</w:t>
      </w:r>
      <w:r w:rsidRPr="00245C99">
        <w:rPr>
          <w:rFonts w:ascii="Arial" w:hAnsi="Arial" w:cs="Arial"/>
          <w:sz w:val="24"/>
          <w:szCs w:val="24"/>
        </w:rPr>
        <w:t>и</w:t>
      </w:r>
      <w:r w:rsidRPr="00245C99">
        <w:rPr>
          <w:rFonts w:ascii="Arial" w:hAnsi="Arial" w:cs="Arial"/>
          <w:sz w:val="24"/>
          <w:szCs w:val="24"/>
        </w:rPr>
        <w:t xml:space="preserve">ки, ни гравистики, </w:t>
      </w:r>
      <w:r>
        <w:rPr>
          <w:rFonts w:ascii="Arial" w:hAnsi="Arial" w:cs="Arial"/>
          <w:sz w:val="24"/>
          <w:szCs w:val="24"/>
        </w:rPr>
        <w:t>–</w:t>
      </w:r>
      <w:r w:rsidRPr="00245C99">
        <w:rPr>
          <w:rFonts w:ascii="Arial" w:hAnsi="Arial" w:cs="Arial"/>
          <w:sz w:val="24"/>
          <w:szCs w:val="24"/>
        </w:rPr>
        <w:t xml:space="preserve"> сказал Ротмонт.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Откуда ты знаешь?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Иначе они бы их применили. Ведь тот молох, закопанный на луне, с точки зрения сидерургии </w:t>
      </w:r>
      <w:r>
        <w:rPr>
          <w:rFonts w:ascii="Arial" w:hAnsi="Arial" w:cs="Arial"/>
          <w:sz w:val="24"/>
          <w:szCs w:val="24"/>
        </w:rPr>
        <w:t>–</w:t>
      </w:r>
      <w:r w:rsidRPr="00245C99">
        <w:rPr>
          <w:rFonts w:ascii="Arial" w:hAnsi="Arial" w:cs="Arial"/>
          <w:sz w:val="24"/>
          <w:szCs w:val="24"/>
        </w:rPr>
        <w:t xml:space="preserve"> старь</w:t>
      </w:r>
      <w:r>
        <w:rPr>
          <w:rFonts w:ascii="Arial" w:hAnsi="Arial" w:cs="Arial"/>
          <w:sz w:val="24"/>
          <w:szCs w:val="24"/>
        </w:rPr>
        <w:t>ё</w:t>
      </w:r>
      <w:r w:rsidRPr="00245C99">
        <w:rPr>
          <w:rFonts w:ascii="Arial" w:hAnsi="Arial" w:cs="Arial"/>
          <w:sz w:val="24"/>
          <w:szCs w:val="24"/>
        </w:rPr>
        <w:t>. Зачем пробивать штольни в магме и астеносфере, е</w:t>
      </w:r>
      <w:r w:rsidRPr="00245C99">
        <w:rPr>
          <w:rFonts w:ascii="Arial" w:hAnsi="Arial" w:cs="Arial"/>
          <w:sz w:val="24"/>
          <w:szCs w:val="24"/>
        </w:rPr>
        <w:t>с</w:t>
      </w:r>
      <w:r w:rsidRPr="00245C99">
        <w:rPr>
          <w:rFonts w:ascii="Arial" w:hAnsi="Arial" w:cs="Arial"/>
          <w:sz w:val="24"/>
          <w:szCs w:val="24"/>
        </w:rPr>
        <w:t xml:space="preserve">ли можно трансформировать тяготение так, чтобы оно давало макроквантовый эффект? Их физика пошла другой дорогой </w:t>
      </w:r>
      <w:r>
        <w:rPr>
          <w:rFonts w:ascii="Arial" w:hAnsi="Arial" w:cs="Arial"/>
          <w:sz w:val="24"/>
          <w:szCs w:val="24"/>
        </w:rPr>
        <w:t>–</w:t>
      </w:r>
      <w:r w:rsidRPr="00245C99">
        <w:rPr>
          <w:rFonts w:ascii="Arial" w:hAnsi="Arial" w:cs="Arial"/>
          <w:sz w:val="24"/>
          <w:szCs w:val="24"/>
        </w:rPr>
        <w:t xml:space="preserve"> я бы сказал, более кружной </w:t>
      </w:r>
      <w:r>
        <w:rPr>
          <w:rFonts w:ascii="Arial" w:hAnsi="Arial" w:cs="Arial"/>
          <w:sz w:val="24"/>
          <w:szCs w:val="24"/>
        </w:rPr>
        <w:t>–</w:t>
      </w:r>
      <w:r w:rsidRPr="00245C99">
        <w:rPr>
          <w:rFonts w:ascii="Arial" w:hAnsi="Arial" w:cs="Arial"/>
          <w:sz w:val="24"/>
          <w:szCs w:val="24"/>
        </w:rPr>
        <w:t xml:space="preserve"> и отд</w:t>
      </w:r>
      <w:r w:rsidRPr="00245C99">
        <w:rPr>
          <w:rFonts w:ascii="Arial" w:hAnsi="Arial" w:cs="Arial"/>
          <w:sz w:val="24"/>
          <w:szCs w:val="24"/>
        </w:rPr>
        <w:t>а</w:t>
      </w:r>
      <w:r w:rsidRPr="00245C99">
        <w:rPr>
          <w:rFonts w:ascii="Arial" w:hAnsi="Arial" w:cs="Arial"/>
          <w:sz w:val="24"/>
          <w:szCs w:val="24"/>
        </w:rPr>
        <w:t>лила их от высшей козырной масти. На наше счастье! Ведь мы хотим контакта, а не войны.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 но не сочтут ли они наше поведение за военные действия?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Могут. Наверняка могут!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Можете ли вы, хотя бы примерно, установить, где останки преследователей, разбросанных «Гавриилом»? </w:t>
      </w:r>
      <w:r>
        <w:rPr>
          <w:rFonts w:ascii="Arial" w:hAnsi="Arial" w:cs="Arial"/>
          <w:sz w:val="24"/>
          <w:szCs w:val="24"/>
        </w:rPr>
        <w:t>–</w:t>
      </w:r>
      <w:r w:rsidRPr="00245C99">
        <w:rPr>
          <w:rFonts w:ascii="Arial" w:hAnsi="Arial" w:cs="Arial"/>
          <w:sz w:val="24"/>
          <w:szCs w:val="24"/>
        </w:rPr>
        <w:t xml:space="preserve"> Стиргард повернулся к физикам.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Трудно сказать. Пожалуй, коллапс был сильно асимметричным. Спросим у GOD'а. Сомневаюсь, чтобы гравизоры успели его точно зарегистрировать. GOD?</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слышал, </w:t>
      </w:r>
      <w:r>
        <w:rPr>
          <w:rFonts w:ascii="Arial" w:hAnsi="Arial" w:cs="Arial"/>
          <w:sz w:val="24"/>
          <w:szCs w:val="24"/>
        </w:rPr>
        <w:t>–</w:t>
      </w:r>
      <w:r w:rsidRPr="00245C99">
        <w:rPr>
          <w:rFonts w:ascii="Arial" w:hAnsi="Arial" w:cs="Arial"/>
          <w:sz w:val="24"/>
          <w:szCs w:val="24"/>
        </w:rPr>
        <w:t xml:space="preserve"> ответил компьютер. </w:t>
      </w:r>
      <w:r>
        <w:rPr>
          <w:rFonts w:ascii="Arial" w:hAnsi="Arial" w:cs="Arial"/>
          <w:sz w:val="24"/>
          <w:szCs w:val="24"/>
        </w:rPr>
        <w:t>–</w:t>
      </w:r>
      <w:r w:rsidRPr="00245C99">
        <w:rPr>
          <w:rFonts w:ascii="Arial" w:hAnsi="Arial" w:cs="Arial"/>
          <w:sz w:val="24"/>
          <w:szCs w:val="24"/>
        </w:rPr>
        <w:t xml:space="preserve"> Локализация невозможна, взрывная волна раскрытия внешней оболочки Керра выбросила останки в направлении от солнца.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 приблизительно?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Неопредел</w:t>
      </w:r>
      <w:r>
        <w:rPr>
          <w:rFonts w:ascii="Arial" w:hAnsi="Arial" w:cs="Arial"/>
          <w:sz w:val="24"/>
          <w:szCs w:val="24"/>
        </w:rPr>
        <w:t>ё</w:t>
      </w:r>
      <w:r w:rsidRPr="00245C99">
        <w:rPr>
          <w:rFonts w:ascii="Arial" w:hAnsi="Arial" w:cs="Arial"/>
          <w:sz w:val="24"/>
          <w:szCs w:val="24"/>
        </w:rPr>
        <w:t>нность примерно в парсек.</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 может быть, </w:t>
      </w:r>
      <w:r>
        <w:rPr>
          <w:rFonts w:ascii="Arial" w:hAnsi="Arial" w:cs="Arial"/>
          <w:sz w:val="24"/>
          <w:szCs w:val="24"/>
        </w:rPr>
        <w:t>–</w:t>
      </w:r>
      <w:r w:rsidRPr="00245C99">
        <w:rPr>
          <w:rFonts w:ascii="Arial" w:hAnsi="Arial" w:cs="Arial"/>
          <w:sz w:val="24"/>
          <w:szCs w:val="24"/>
        </w:rPr>
        <w:t xml:space="preserve"> удивился Полассар.</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Накамура также был изумл</w:t>
      </w:r>
      <w:r>
        <w:rPr>
          <w:rFonts w:ascii="Arial" w:hAnsi="Arial" w:cs="Arial"/>
          <w:sz w:val="24"/>
          <w:szCs w:val="24"/>
        </w:rPr>
        <w:t>ё</w:t>
      </w:r>
      <w:r w:rsidRPr="00245C99">
        <w:rPr>
          <w:rFonts w:ascii="Arial" w:hAnsi="Arial" w:cs="Arial"/>
          <w:sz w:val="24"/>
          <w:szCs w:val="24"/>
        </w:rPr>
        <w:t>н.</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не уверен, прав ли доктор Ротмонт, </w:t>
      </w:r>
      <w:r>
        <w:rPr>
          <w:rFonts w:ascii="Arial" w:hAnsi="Arial" w:cs="Arial"/>
          <w:sz w:val="24"/>
          <w:szCs w:val="24"/>
        </w:rPr>
        <w:t>–</w:t>
      </w:r>
      <w:r w:rsidRPr="00245C99">
        <w:rPr>
          <w:rFonts w:ascii="Arial" w:hAnsi="Arial" w:cs="Arial"/>
          <w:sz w:val="24"/>
          <w:szCs w:val="24"/>
        </w:rPr>
        <w:t xml:space="preserve"> сказал GOD, </w:t>
      </w:r>
      <w:r>
        <w:rPr>
          <w:rFonts w:ascii="Arial" w:hAnsi="Arial" w:cs="Arial"/>
          <w:sz w:val="24"/>
          <w:szCs w:val="24"/>
        </w:rPr>
        <w:t>–</w:t>
      </w:r>
      <w:r w:rsidRPr="00245C99">
        <w:rPr>
          <w:rFonts w:ascii="Arial" w:hAnsi="Arial" w:cs="Arial"/>
          <w:sz w:val="24"/>
          <w:szCs w:val="24"/>
        </w:rPr>
        <w:t xml:space="preserve"> может быть, я пр</w:t>
      </w:r>
      <w:r w:rsidRPr="00245C99">
        <w:rPr>
          <w:rFonts w:ascii="Arial" w:hAnsi="Arial" w:cs="Arial"/>
          <w:sz w:val="24"/>
          <w:szCs w:val="24"/>
        </w:rPr>
        <w:t>и</w:t>
      </w:r>
      <w:r w:rsidRPr="00245C99">
        <w:rPr>
          <w:rFonts w:ascii="Arial" w:hAnsi="Arial" w:cs="Arial"/>
          <w:sz w:val="24"/>
          <w:szCs w:val="24"/>
        </w:rPr>
        <w:t>страстен, потому что нахожусь с «Гавриилом» в более близком родстве, чем доктор Ротмонт. Кроме того, это я ограничил его автономию согласно полученным указ</w:t>
      </w:r>
      <w:r w:rsidRPr="00245C99">
        <w:rPr>
          <w:rFonts w:ascii="Arial" w:hAnsi="Arial" w:cs="Arial"/>
          <w:sz w:val="24"/>
          <w:szCs w:val="24"/>
        </w:rPr>
        <w:t>а</w:t>
      </w:r>
      <w:r w:rsidRPr="00245C99">
        <w:rPr>
          <w:rFonts w:ascii="Arial" w:hAnsi="Arial" w:cs="Arial"/>
          <w:sz w:val="24"/>
          <w:szCs w:val="24"/>
        </w:rPr>
        <w:t>ниям.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Хватит о родственных отношениях. </w:t>
      </w:r>
      <w:r>
        <w:rPr>
          <w:rFonts w:ascii="Arial" w:hAnsi="Arial" w:cs="Arial"/>
          <w:sz w:val="24"/>
          <w:szCs w:val="24"/>
        </w:rPr>
        <w:t>–</w:t>
      </w:r>
      <w:r w:rsidRPr="00245C99">
        <w:rPr>
          <w:rFonts w:ascii="Arial" w:hAnsi="Arial" w:cs="Arial"/>
          <w:sz w:val="24"/>
          <w:szCs w:val="24"/>
        </w:rPr>
        <w:t xml:space="preserve"> Командир не был любителем машинн</w:t>
      </w:r>
      <w:r w:rsidRPr="00245C99">
        <w:rPr>
          <w:rFonts w:ascii="Arial" w:hAnsi="Arial" w:cs="Arial"/>
          <w:sz w:val="24"/>
          <w:szCs w:val="24"/>
        </w:rPr>
        <w:t>о</w:t>
      </w:r>
      <w:r w:rsidRPr="00245C99">
        <w:rPr>
          <w:rFonts w:ascii="Arial" w:hAnsi="Arial" w:cs="Arial"/>
          <w:sz w:val="24"/>
          <w:szCs w:val="24"/>
        </w:rPr>
        <w:t xml:space="preserve">го юмора. </w:t>
      </w:r>
      <w:r>
        <w:rPr>
          <w:rFonts w:ascii="Arial" w:hAnsi="Arial" w:cs="Arial"/>
          <w:sz w:val="24"/>
          <w:szCs w:val="24"/>
        </w:rPr>
        <w:t>–</w:t>
      </w:r>
      <w:r w:rsidRPr="00245C99">
        <w:rPr>
          <w:rFonts w:ascii="Arial" w:hAnsi="Arial" w:cs="Arial"/>
          <w:sz w:val="24"/>
          <w:szCs w:val="24"/>
        </w:rPr>
        <w:t xml:space="preserve"> Говори, что знаешь.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допускаю, что «Гавриил» хотел только исчезнуть. Обратиться в сингуля</w:t>
      </w:r>
      <w:r w:rsidRPr="00245C99">
        <w:rPr>
          <w:rFonts w:ascii="Arial" w:hAnsi="Arial" w:cs="Arial"/>
          <w:sz w:val="24"/>
          <w:szCs w:val="24"/>
        </w:rPr>
        <w:t>р</w:t>
      </w:r>
      <w:r w:rsidRPr="00245C99">
        <w:rPr>
          <w:rFonts w:ascii="Arial" w:hAnsi="Arial" w:cs="Arial"/>
          <w:sz w:val="24"/>
          <w:szCs w:val="24"/>
        </w:rPr>
        <w:t>ность. Он знал, что ни нам, ни им таким образом не нанес</w:t>
      </w:r>
      <w:r>
        <w:rPr>
          <w:rFonts w:ascii="Arial" w:hAnsi="Arial" w:cs="Arial"/>
          <w:sz w:val="24"/>
          <w:szCs w:val="24"/>
        </w:rPr>
        <w:t>ё</w:t>
      </w:r>
      <w:r w:rsidRPr="00245C99">
        <w:rPr>
          <w:rFonts w:ascii="Arial" w:hAnsi="Arial" w:cs="Arial"/>
          <w:sz w:val="24"/>
          <w:szCs w:val="24"/>
        </w:rPr>
        <w:t>т вреда, ибо вероя</w:t>
      </w:r>
      <w:r w:rsidRPr="00245C99">
        <w:rPr>
          <w:rFonts w:ascii="Arial" w:hAnsi="Arial" w:cs="Arial"/>
          <w:sz w:val="24"/>
          <w:szCs w:val="24"/>
        </w:rPr>
        <w:t>т</w:t>
      </w:r>
      <w:r w:rsidRPr="00245C99">
        <w:rPr>
          <w:rFonts w:ascii="Arial" w:hAnsi="Arial" w:cs="Arial"/>
          <w:sz w:val="24"/>
          <w:szCs w:val="24"/>
        </w:rPr>
        <w:t>ность столкновения с этой сингулярностью практически равна нулю.</w:t>
      </w:r>
      <w:r>
        <w:rPr>
          <w:rFonts w:ascii="Arial" w:hAnsi="Arial" w:cs="Arial"/>
          <w:sz w:val="24"/>
          <w:szCs w:val="24"/>
        </w:rPr>
        <w:t xml:space="preserve"> Её </w:t>
      </w:r>
      <w:r w:rsidRPr="00245C99">
        <w:rPr>
          <w:rFonts w:ascii="Arial" w:hAnsi="Arial" w:cs="Arial"/>
          <w:sz w:val="24"/>
          <w:szCs w:val="24"/>
        </w:rPr>
        <w:t>размер 10</w:t>
      </w:r>
      <w:r w:rsidRPr="00EF51D4">
        <w:rPr>
          <w:rFonts w:ascii="Arial" w:hAnsi="Arial" w:cs="Arial"/>
          <w:sz w:val="24"/>
          <w:szCs w:val="24"/>
          <w:vertAlign w:val="superscript"/>
        </w:rPr>
        <w:t>–50</w:t>
      </w:r>
      <w:r w:rsidRPr="00245C99">
        <w:rPr>
          <w:rFonts w:ascii="Arial" w:hAnsi="Arial" w:cs="Arial"/>
          <w:sz w:val="24"/>
          <w:szCs w:val="24"/>
        </w:rPr>
        <w:t xml:space="preserve"> диаметра протона. Скорее столкнутся </w:t>
      </w:r>
      <w:r>
        <w:rPr>
          <w:rFonts w:ascii="Arial" w:hAnsi="Arial" w:cs="Arial"/>
          <w:sz w:val="24"/>
          <w:szCs w:val="24"/>
        </w:rPr>
        <w:t>д</w:t>
      </w:r>
      <w:r w:rsidRPr="00245C99">
        <w:rPr>
          <w:rFonts w:ascii="Arial" w:hAnsi="Arial" w:cs="Arial"/>
          <w:sz w:val="24"/>
          <w:szCs w:val="24"/>
        </w:rPr>
        <w:t>ве мухи, одна из которых вылетела из Парижа, а другая из Нью</w:t>
      </w:r>
      <w:r>
        <w:rPr>
          <w:rFonts w:ascii="Arial" w:hAnsi="Arial" w:cs="Arial"/>
          <w:sz w:val="24"/>
          <w:szCs w:val="24"/>
        </w:rPr>
        <w:t>-</w:t>
      </w:r>
      <w:r w:rsidRPr="00245C99">
        <w:rPr>
          <w:rFonts w:ascii="Arial" w:hAnsi="Arial" w:cs="Arial"/>
          <w:sz w:val="24"/>
          <w:szCs w:val="24"/>
        </w:rPr>
        <w:t>Йорка.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Кого ты, собственно, защищаешь? Доктора Ротмонта или себя?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никого не защищаю. Хоть я и не человек, но обращаюсь к людям. Имена Гермес и Эвридика происходят из Греции. Так пусть это прозвучит, как под стенами Трои: поскольку экипаж не доверяет мне </w:t>
      </w:r>
      <w:r>
        <w:rPr>
          <w:rFonts w:ascii="Arial" w:hAnsi="Arial" w:cs="Arial"/>
          <w:sz w:val="24"/>
          <w:szCs w:val="24"/>
        </w:rPr>
        <w:t>–</w:t>
      </w:r>
      <w:r w:rsidRPr="00245C99">
        <w:rPr>
          <w:rFonts w:ascii="Arial" w:hAnsi="Arial" w:cs="Arial"/>
          <w:sz w:val="24"/>
          <w:szCs w:val="24"/>
        </w:rPr>
        <w:t xml:space="preserve"> тому, кто программировал и выслал «Гавриила», </w:t>
      </w:r>
      <w:r>
        <w:rPr>
          <w:rFonts w:ascii="Arial" w:hAnsi="Arial" w:cs="Arial"/>
          <w:sz w:val="24"/>
          <w:szCs w:val="24"/>
        </w:rPr>
        <w:t>–</w:t>
      </w:r>
      <w:r w:rsidRPr="00245C99">
        <w:rPr>
          <w:rFonts w:ascii="Arial" w:hAnsi="Arial" w:cs="Arial"/>
          <w:sz w:val="24"/>
          <w:szCs w:val="24"/>
        </w:rPr>
        <w:t xml:space="preserve"> я даю олимпийское слово, что выход посредством коллапса не был введен ни в один блок памяти. «Гавриил» получил максимум возможностей для решения </w:t>
      </w:r>
      <w:r>
        <w:rPr>
          <w:rFonts w:ascii="Arial" w:hAnsi="Arial" w:cs="Arial"/>
          <w:sz w:val="24"/>
          <w:szCs w:val="24"/>
        </w:rPr>
        <w:t>–</w:t>
      </w:r>
      <w:r w:rsidRPr="00245C99">
        <w:rPr>
          <w:rFonts w:ascii="Arial" w:hAnsi="Arial" w:cs="Arial"/>
          <w:sz w:val="24"/>
          <w:szCs w:val="24"/>
        </w:rPr>
        <w:t xml:space="preserve"> наносекундность обсч</w:t>
      </w:r>
      <w:r>
        <w:rPr>
          <w:rFonts w:ascii="Arial" w:hAnsi="Arial" w:cs="Arial"/>
          <w:sz w:val="24"/>
          <w:szCs w:val="24"/>
        </w:rPr>
        <w:t>ё</w:t>
      </w:r>
      <w:r w:rsidRPr="00245C99">
        <w:rPr>
          <w:rFonts w:ascii="Arial" w:hAnsi="Arial" w:cs="Arial"/>
          <w:sz w:val="24"/>
          <w:szCs w:val="24"/>
        </w:rPr>
        <w:t>та вероятности по всем</w:t>
      </w:r>
      <w:r>
        <w:rPr>
          <w:rFonts w:ascii="Arial" w:hAnsi="Arial" w:cs="Arial"/>
          <w:sz w:val="24"/>
          <w:szCs w:val="24"/>
        </w:rPr>
        <w:t xml:space="preserve"> её </w:t>
      </w:r>
      <w:r w:rsidRPr="00245C99">
        <w:rPr>
          <w:rFonts w:ascii="Arial" w:hAnsi="Arial" w:cs="Arial"/>
          <w:sz w:val="24"/>
          <w:szCs w:val="24"/>
        </w:rPr>
        <w:t>разветвлениям, то есть 10</w:t>
      </w:r>
      <w:r w:rsidRPr="00EF51D4">
        <w:rPr>
          <w:rFonts w:ascii="Arial" w:hAnsi="Arial" w:cs="Arial"/>
          <w:sz w:val="24"/>
          <w:szCs w:val="24"/>
          <w:vertAlign w:val="superscript"/>
        </w:rPr>
        <w:t>32</w:t>
      </w:r>
      <w:r w:rsidRPr="00245C99">
        <w:rPr>
          <w:rFonts w:ascii="Arial" w:hAnsi="Arial" w:cs="Arial"/>
          <w:sz w:val="24"/>
          <w:szCs w:val="24"/>
        </w:rPr>
        <w:t xml:space="preserve">, </w:t>
      </w:r>
      <w:r>
        <w:rPr>
          <w:rFonts w:ascii="Arial" w:hAnsi="Arial" w:cs="Arial"/>
          <w:sz w:val="24"/>
          <w:szCs w:val="24"/>
        </w:rPr>
        <w:t>–</w:t>
      </w:r>
      <w:r w:rsidRPr="00245C99">
        <w:rPr>
          <w:rFonts w:ascii="Arial" w:hAnsi="Arial" w:cs="Arial"/>
          <w:sz w:val="24"/>
          <w:szCs w:val="24"/>
        </w:rPr>
        <w:t xml:space="preserve"> таково было кардинальное число его комбинаций. Как он употребил эту мощь, я не знаю, но знаю, сколько времени дано было ему на решение. От тр</w:t>
      </w:r>
      <w:r>
        <w:rPr>
          <w:rFonts w:ascii="Arial" w:hAnsi="Arial" w:cs="Arial"/>
          <w:sz w:val="24"/>
          <w:szCs w:val="24"/>
        </w:rPr>
        <w:t>ё</w:t>
      </w:r>
      <w:r w:rsidRPr="00245C99">
        <w:rPr>
          <w:rFonts w:ascii="Arial" w:hAnsi="Arial" w:cs="Arial"/>
          <w:sz w:val="24"/>
          <w:szCs w:val="24"/>
        </w:rPr>
        <w:t>х до четыр</w:t>
      </w:r>
      <w:r>
        <w:rPr>
          <w:rFonts w:ascii="Arial" w:hAnsi="Arial" w:cs="Arial"/>
          <w:sz w:val="24"/>
          <w:szCs w:val="24"/>
        </w:rPr>
        <w:t>ё</w:t>
      </w:r>
      <w:r w:rsidRPr="00245C99">
        <w:rPr>
          <w:rFonts w:ascii="Arial" w:hAnsi="Arial" w:cs="Arial"/>
          <w:sz w:val="24"/>
          <w:szCs w:val="24"/>
        </w:rPr>
        <w:t>х секунд. Слишком мало, чтобы установить предел Голенбаха. Перед ним была альтернатива: вс</w:t>
      </w:r>
      <w:r>
        <w:rPr>
          <w:rFonts w:ascii="Arial" w:hAnsi="Arial" w:cs="Arial"/>
          <w:sz w:val="24"/>
          <w:szCs w:val="24"/>
        </w:rPr>
        <w:t>ё</w:t>
      </w:r>
      <w:r w:rsidRPr="00245C99">
        <w:rPr>
          <w:rFonts w:ascii="Arial" w:hAnsi="Arial" w:cs="Arial"/>
          <w:sz w:val="24"/>
          <w:szCs w:val="24"/>
        </w:rPr>
        <w:t xml:space="preserve"> или ничего. Если бы он не свернул пространство колла</w:t>
      </w:r>
      <w:r w:rsidRPr="00245C99">
        <w:rPr>
          <w:rFonts w:ascii="Arial" w:hAnsi="Arial" w:cs="Arial"/>
          <w:sz w:val="24"/>
          <w:szCs w:val="24"/>
        </w:rPr>
        <w:t>п</w:t>
      </w:r>
      <w:r w:rsidRPr="00245C99">
        <w:rPr>
          <w:rFonts w:ascii="Arial" w:hAnsi="Arial" w:cs="Arial"/>
          <w:sz w:val="24"/>
          <w:szCs w:val="24"/>
        </w:rPr>
        <w:t>сом, то взорвался бы, как сто мегатонных термоядерных бомб. То есть освобо</w:t>
      </w:r>
      <w:r w:rsidRPr="00245C99">
        <w:rPr>
          <w:rFonts w:ascii="Arial" w:hAnsi="Arial" w:cs="Arial"/>
          <w:sz w:val="24"/>
          <w:szCs w:val="24"/>
        </w:rPr>
        <w:t>ж</w:t>
      </w:r>
      <w:r w:rsidRPr="00245C99">
        <w:rPr>
          <w:rFonts w:ascii="Arial" w:hAnsi="Arial" w:cs="Arial"/>
          <w:sz w:val="24"/>
          <w:szCs w:val="24"/>
        </w:rPr>
        <w:t>д</w:t>
      </w:r>
      <w:r>
        <w:rPr>
          <w:rFonts w:ascii="Arial" w:hAnsi="Arial" w:cs="Arial"/>
          <w:sz w:val="24"/>
          <w:szCs w:val="24"/>
        </w:rPr>
        <w:t>ё</w:t>
      </w:r>
      <w:r w:rsidRPr="00245C99">
        <w:rPr>
          <w:rFonts w:ascii="Arial" w:hAnsi="Arial" w:cs="Arial"/>
          <w:sz w:val="24"/>
          <w:szCs w:val="24"/>
        </w:rPr>
        <w:t>нная замыканием мощность стала бы взрывом. Поэтому он кинулся в другую крайность, которая гарантировала сжатие в сингулярность и попутно втянула сн</w:t>
      </w:r>
      <w:r w:rsidRPr="00245C99">
        <w:rPr>
          <w:rFonts w:ascii="Arial" w:hAnsi="Arial" w:cs="Arial"/>
          <w:sz w:val="24"/>
          <w:szCs w:val="24"/>
        </w:rPr>
        <w:t>а</w:t>
      </w:r>
      <w:r w:rsidRPr="00245C99">
        <w:rPr>
          <w:rFonts w:ascii="Arial" w:hAnsi="Arial" w:cs="Arial"/>
          <w:sz w:val="24"/>
          <w:szCs w:val="24"/>
        </w:rPr>
        <w:t>ряды квинтян под оболочку Керра.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GOD замолчал. Стиргард обв</w:t>
      </w:r>
      <w:r>
        <w:rPr>
          <w:rFonts w:ascii="Arial" w:hAnsi="Arial" w:cs="Arial"/>
          <w:sz w:val="24"/>
          <w:szCs w:val="24"/>
        </w:rPr>
        <w:t>ё</w:t>
      </w:r>
      <w:r w:rsidRPr="00245C99">
        <w:rPr>
          <w:rFonts w:ascii="Arial" w:hAnsi="Arial" w:cs="Arial"/>
          <w:sz w:val="24"/>
          <w:szCs w:val="24"/>
        </w:rPr>
        <w:t>л взглядом свою команду.</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Хорошо. Принимаю это к сведению. «Гавриил» отдал богу душу, а в том, п</w:t>
      </w:r>
      <w:r w:rsidRPr="00245C99">
        <w:rPr>
          <w:rFonts w:ascii="Arial" w:hAnsi="Arial" w:cs="Arial"/>
          <w:sz w:val="24"/>
          <w:szCs w:val="24"/>
        </w:rPr>
        <w:t>о</w:t>
      </w:r>
      <w:r w:rsidRPr="00245C99">
        <w:rPr>
          <w:rFonts w:ascii="Arial" w:hAnsi="Arial" w:cs="Arial"/>
          <w:sz w:val="24"/>
          <w:szCs w:val="24"/>
        </w:rPr>
        <w:t xml:space="preserve">ставил ли он мат Квинте, </w:t>
      </w:r>
      <w:r>
        <w:rPr>
          <w:rFonts w:ascii="Arial" w:hAnsi="Arial" w:cs="Arial"/>
          <w:sz w:val="24"/>
          <w:szCs w:val="24"/>
        </w:rPr>
        <w:t>ещё</w:t>
      </w:r>
      <w:r w:rsidRPr="00245C99">
        <w:rPr>
          <w:rFonts w:ascii="Arial" w:hAnsi="Arial" w:cs="Arial"/>
          <w:sz w:val="24"/>
          <w:szCs w:val="24"/>
        </w:rPr>
        <w:t xml:space="preserve"> убеди</w:t>
      </w:r>
      <w:r>
        <w:rPr>
          <w:rFonts w:ascii="Arial" w:hAnsi="Arial" w:cs="Arial"/>
          <w:sz w:val="24"/>
          <w:szCs w:val="24"/>
        </w:rPr>
        <w:t>м</w:t>
      </w:r>
      <w:r w:rsidRPr="00245C99">
        <w:rPr>
          <w:rFonts w:ascii="Arial" w:hAnsi="Arial" w:cs="Arial"/>
          <w:sz w:val="24"/>
          <w:szCs w:val="24"/>
        </w:rPr>
        <w:t>ся. Оста</w:t>
      </w:r>
      <w:r>
        <w:rPr>
          <w:rFonts w:ascii="Arial" w:hAnsi="Arial" w:cs="Arial"/>
          <w:sz w:val="24"/>
          <w:szCs w:val="24"/>
        </w:rPr>
        <w:t>ё</w:t>
      </w:r>
      <w:r w:rsidRPr="00245C99">
        <w:rPr>
          <w:rFonts w:ascii="Arial" w:hAnsi="Arial" w:cs="Arial"/>
          <w:sz w:val="24"/>
          <w:szCs w:val="24"/>
        </w:rPr>
        <w:t>мся на месте. Кто на д</w:t>
      </w:r>
      <w:r w:rsidRPr="00245C99">
        <w:rPr>
          <w:rFonts w:ascii="Arial" w:hAnsi="Arial" w:cs="Arial"/>
          <w:sz w:val="24"/>
          <w:szCs w:val="24"/>
        </w:rPr>
        <w:t>е</w:t>
      </w:r>
      <w:r w:rsidRPr="00245C99">
        <w:rPr>
          <w:rFonts w:ascii="Arial" w:hAnsi="Arial" w:cs="Arial"/>
          <w:sz w:val="24"/>
          <w:szCs w:val="24"/>
        </w:rPr>
        <w:t>журстве?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w:t>
      </w:r>
      <w:r>
        <w:rPr>
          <w:rFonts w:ascii="Arial" w:hAnsi="Arial" w:cs="Arial"/>
          <w:sz w:val="24"/>
          <w:szCs w:val="24"/>
        </w:rPr>
        <w:t>–</w:t>
      </w:r>
      <w:r w:rsidRPr="00245C99">
        <w:rPr>
          <w:rFonts w:ascii="Arial" w:hAnsi="Arial" w:cs="Arial"/>
          <w:sz w:val="24"/>
          <w:szCs w:val="24"/>
        </w:rPr>
        <w:t xml:space="preserve"> откликнулся Темпе.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Хорошо. А вы идите спать. В случае чего прошу меня разбудить.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GOD всегда бодрствует, </w:t>
      </w:r>
      <w:r>
        <w:rPr>
          <w:rFonts w:ascii="Arial" w:hAnsi="Arial" w:cs="Arial"/>
          <w:sz w:val="24"/>
          <w:szCs w:val="24"/>
        </w:rPr>
        <w:t>–</w:t>
      </w:r>
      <w:r w:rsidRPr="00245C99">
        <w:rPr>
          <w:rFonts w:ascii="Arial" w:hAnsi="Arial" w:cs="Arial"/>
          <w:sz w:val="24"/>
          <w:szCs w:val="24"/>
        </w:rPr>
        <w:t xml:space="preserve"> послышался голос компьютера.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Оставшись один в рубке, пилот в полутьме проплыл круг, словно пловец в н</w:t>
      </w:r>
      <w:r w:rsidRPr="00245C99">
        <w:rPr>
          <w:rFonts w:ascii="Arial" w:hAnsi="Arial" w:cs="Arial"/>
          <w:sz w:val="24"/>
          <w:szCs w:val="24"/>
        </w:rPr>
        <w:t>е</w:t>
      </w:r>
      <w:r w:rsidRPr="00245C99">
        <w:rPr>
          <w:rFonts w:ascii="Arial" w:hAnsi="Arial" w:cs="Arial"/>
          <w:sz w:val="24"/>
          <w:szCs w:val="24"/>
        </w:rPr>
        <w:t>видимой воде, вдоль матовых, слепых мониторов, поднялся к потолку и, застигн</w:t>
      </w:r>
      <w:r w:rsidRPr="00245C99">
        <w:rPr>
          <w:rFonts w:ascii="Arial" w:hAnsi="Arial" w:cs="Arial"/>
          <w:sz w:val="24"/>
          <w:szCs w:val="24"/>
        </w:rPr>
        <w:t>у</w:t>
      </w:r>
      <w:r w:rsidRPr="00245C99">
        <w:rPr>
          <w:rFonts w:ascii="Arial" w:hAnsi="Arial" w:cs="Arial"/>
          <w:sz w:val="24"/>
          <w:szCs w:val="24"/>
        </w:rPr>
        <w:t>тый внезапной мыслью, оттолкнулся так, чтобы долететь до главного визиоскопа.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GOD? </w:t>
      </w:r>
      <w:r>
        <w:rPr>
          <w:rFonts w:ascii="Arial" w:hAnsi="Arial" w:cs="Arial"/>
          <w:sz w:val="24"/>
          <w:szCs w:val="24"/>
        </w:rPr>
        <w:t>–</w:t>
      </w:r>
      <w:r w:rsidRPr="00245C99">
        <w:rPr>
          <w:rFonts w:ascii="Arial" w:hAnsi="Arial" w:cs="Arial"/>
          <w:sz w:val="24"/>
          <w:szCs w:val="24"/>
        </w:rPr>
        <w:t xml:space="preserve"> окликнул он негромко.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Слушаю.</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Покажи мне</w:t>
      </w:r>
      <w:r>
        <w:rPr>
          <w:rFonts w:ascii="Arial" w:hAnsi="Arial" w:cs="Arial"/>
          <w:sz w:val="24"/>
          <w:szCs w:val="24"/>
        </w:rPr>
        <w:t xml:space="preserve"> ещё </w:t>
      </w:r>
      <w:r w:rsidRPr="00245C99">
        <w:rPr>
          <w:rFonts w:ascii="Arial" w:hAnsi="Arial" w:cs="Arial"/>
          <w:sz w:val="24"/>
          <w:szCs w:val="24"/>
        </w:rPr>
        <w:t>раз последнюю фазу погони. В пятикратном замедлении.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Оптически?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Оптически с инфракрасным фильтром, но так, чтобы изображение не сли</w:t>
      </w:r>
      <w:r w:rsidRPr="00245C99">
        <w:rPr>
          <w:rFonts w:ascii="Arial" w:hAnsi="Arial" w:cs="Arial"/>
          <w:sz w:val="24"/>
          <w:szCs w:val="24"/>
        </w:rPr>
        <w:t>ш</w:t>
      </w:r>
      <w:r w:rsidRPr="00245C99">
        <w:rPr>
          <w:rFonts w:ascii="Arial" w:hAnsi="Arial" w:cs="Arial"/>
          <w:sz w:val="24"/>
          <w:szCs w:val="24"/>
        </w:rPr>
        <w:t>ком расплывалось.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Степень резкости </w:t>
      </w:r>
      <w:r>
        <w:rPr>
          <w:rFonts w:ascii="Arial" w:hAnsi="Arial" w:cs="Arial"/>
          <w:sz w:val="24"/>
          <w:szCs w:val="24"/>
        </w:rPr>
        <w:t>–</w:t>
      </w:r>
      <w:r w:rsidRPr="00245C99">
        <w:rPr>
          <w:rFonts w:ascii="Arial" w:hAnsi="Arial" w:cs="Arial"/>
          <w:sz w:val="24"/>
          <w:szCs w:val="24"/>
        </w:rPr>
        <w:t xml:space="preserve"> это вопрос вкуса, </w:t>
      </w:r>
      <w:r>
        <w:rPr>
          <w:rFonts w:ascii="Arial" w:hAnsi="Arial" w:cs="Arial"/>
          <w:sz w:val="24"/>
          <w:szCs w:val="24"/>
        </w:rPr>
        <w:t>–</w:t>
      </w:r>
      <w:r w:rsidRPr="00245C99">
        <w:rPr>
          <w:rFonts w:ascii="Arial" w:hAnsi="Arial" w:cs="Arial"/>
          <w:sz w:val="24"/>
          <w:szCs w:val="24"/>
        </w:rPr>
        <w:t xml:space="preserve"> возразил GOD.</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Экран тут же засветился. Возле рамки выскочили цифры дальномера. Они не мелькали молниеносно, как тогда, но менялись мелкими скачками.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Дай сетку на изображение.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Слушаюсь.</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Стереометрически расчерченное изображение белело </w:t>
      </w:r>
      <w:r>
        <w:rPr>
          <w:rFonts w:ascii="Arial" w:hAnsi="Arial" w:cs="Arial"/>
          <w:sz w:val="24"/>
          <w:szCs w:val="24"/>
        </w:rPr>
        <w:t>о</w:t>
      </w:r>
      <w:r w:rsidRPr="00245C99">
        <w:rPr>
          <w:rFonts w:ascii="Arial" w:hAnsi="Arial" w:cs="Arial"/>
          <w:sz w:val="24"/>
          <w:szCs w:val="24"/>
        </w:rPr>
        <w:t>блачным слоем. Вдруг оно заколебалось, словно заливаемое водой. Линии геодезической сетки начали изгибаться. Расстояние между иглой «Гавриила» и преследователями уменьш</w:t>
      </w:r>
      <w:r w:rsidRPr="00245C99">
        <w:rPr>
          <w:rFonts w:ascii="Arial" w:hAnsi="Arial" w:cs="Arial"/>
          <w:sz w:val="24"/>
          <w:szCs w:val="24"/>
        </w:rPr>
        <w:t>а</w:t>
      </w:r>
      <w:r w:rsidRPr="00245C99">
        <w:rPr>
          <w:rFonts w:ascii="Arial" w:hAnsi="Arial" w:cs="Arial"/>
          <w:sz w:val="24"/>
          <w:szCs w:val="24"/>
        </w:rPr>
        <w:t>лось. Благодаря замедлению вс</w:t>
      </w:r>
      <w:r>
        <w:rPr>
          <w:rFonts w:ascii="Arial" w:hAnsi="Arial" w:cs="Arial"/>
          <w:sz w:val="24"/>
          <w:szCs w:val="24"/>
        </w:rPr>
        <w:t>ё</w:t>
      </w:r>
      <w:r w:rsidRPr="00245C99">
        <w:rPr>
          <w:rFonts w:ascii="Arial" w:hAnsi="Arial" w:cs="Arial"/>
          <w:sz w:val="24"/>
          <w:szCs w:val="24"/>
        </w:rPr>
        <w:t xml:space="preserve"> происходило, как в капле воды под микроскопом, где к ч</w:t>
      </w:r>
      <w:r>
        <w:rPr>
          <w:rFonts w:ascii="Arial" w:hAnsi="Arial" w:cs="Arial"/>
          <w:sz w:val="24"/>
          <w:szCs w:val="24"/>
        </w:rPr>
        <w:t>ё</w:t>
      </w:r>
      <w:r w:rsidRPr="00245C99">
        <w:rPr>
          <w:rFonts w:ascii="Arial" w:hAnsi="Arial" w:cs="Arial"/>
          <w:sz w:val="24"/>
          <w:szCs w:val="24"/>
        </w:rPr>
        <w:t>рной пылинке взвеси плывут запятые бактерий.</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Допплеровский дифференциальный дальномер! </w:t>
      </w:r>
      <w:r>
        <w:rPr>
          <w:rFonts w:ascii="Arial" w:hAnsi="Arial" w:cs="Arial"/>
          <w:sz w:val="24"/>
          <w:szCs w:val="24"/>
        </w:rPr>
        <w:t>–</w:t>
      </w:r>
      <w:r w:rsidRPr="00245C99">
        <w:rPr>
          <w:rFonts w:ascii="Arial" w:hAnsi="Arial" w:cs="Arial"/>
          <w:sz w:val="24"/>
          <w:szCs w:val="24"/>
        </w:rPr>
        <w:t xml:space="preserve"> потребовал Темпе.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Пространство теряет евклидовский характер, </w:t>
      </w:r>
      <w:r>
        <w:rPr>
          <w:rFonts w:ascii="Arial" w:hAnsi="Arial" w:cs="Arial"/>
          <w:sz w:val="24"/>
          <w:szCs w:val="24"/>
        </w:rPr>
        <w:t>–</w:t>
      </w:r>
      <w:r w:rsidRPr="00245C99">
        <w:rPr>
          <w:rFonts w:ascii="Arial" w:hAnsi="Arial" w:cs="Arial"/>
          <w:sz w:val="24"/>
          <w:szCs w:val="24"/>
        </w:rPr>
        <w:t xml:space="preserve"> возразил GOD, однако вкл</w:t>
      </w:r>
      <w:r w:rsidRPr="00245C99">
        <w:rPr>
          <w:rFonts w:ascii="Arial" w:hAnsi="Arial" w:cs="Arial"/>
          <w:sz w:val="24"/>
          <w:szCs w:val="24"/>
        </w:rPr>
        <w:t>ю</w:t>
      </w:r>
      <w:r w:rsidRPr="00245C99">
        <w:rPr>
          <w:rFonts w:ascii="Arial" w:hAnsi="Arial" w:cs="Arial"/>
          <w:sz w:val="24"/>
          <w:szCs w:val="24"/>
        </w:rPr>
        <w:t>чил дифференциатор.</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Ячейки сетки дрожали и гнулись, но он смог определить приблизительное ра</w:t>
      </w:r>
      <w:r w:rsidRPr="00245C99">
        <w:rPr>
          <w:rFonts w:ascii="Arial" w:hAnsi="Arial" w:cs="Arial"/>
          <w:sz w:val="24"/>
          <w:szCs w:val="24"/>
        </w:rPr>
        <w:t>с</w:t>
      </w:r>
      <w:r w:rsidRPr="00245C99">
        <w:rPr>
          <w:rFonts w:ascii="Arial" w:hAnsi="Arial" w:cs="Arial"/>
          <w:sz w:val="24"/>
          <w:szCs w:val="24"/>
        </w:rPr>
        <w:t>стояние. Запятые отделяли от «Гавриила» несколько сот метров. И тогда огромная плоскость планеты под пятью ч</w:t>
      </w:r>
      <w:r>
        <w:rPr>
          <w:rFonts w:ascii="Arial" w:hAnsi="Arial" w:cs="Arial"/>
          <w:sz w:val="24"/>
          <w:szCs w:val="24"/>
        </w:rPr>
        <w:t>ё</w:t>
      </w:r>
      <w:r w:rsidRPr="00245C99">
        <w:rPr>
          <w:rFonts w:ascii="Arial" w:hAnsi="Arial" w:cs="Arial"/>
          <w:sz w:val="24"/>
          <w:szCs w:val="24"/>
        </w:rPr>
        <w:t>рными сгрудившимися точками внезапно вздулась выпуклостью и тут же вернулась в обычное состояние, но все</w:t>
      </w:r>
      <w:r>
        <w:rPr>
          <w:rFonts w:ascii="Arial" w:hAnsi="Arial" w:cs="Arial"/>
          <w:sz w:val="24"/>
          <w:szCs w:val="24"/>
        </w:rPr>
        <w:t xml:space="preserve"> чёрные </w:t>
      </w:r>
      <w:r w:rsidRPr="00245C99">
        <w:rPr>
          <w:rFonts w:ascii="Arial" w:hAnsi="Arial" w:cs="Arial"/>
          <w:sz w:val="24"/>
          <w:szCs w:val="24"/>
        </w:rPr>
        <w:t>точки исче</w:t>
      </w:r>
      <w:r w:rsidRPr="00245C99">
        <w:rPr>
          <w:rFonts w:ascii="Arial" w:hAnsi="Arial" w:cs="Arial"/>
          <w:sz w:val="24"/>
          <w:szCs w:val="24"/>
        </w:rPr>
        <w:t>з</w:t>
      </w:r>
      <w:r w:rsidRPr="00245C99">
        <w:rPr>
          <w:rFonts w:ascii="Arial" w:hAnsi="Arial" w:cs="Arial"/>
          <w:sz w:val="24"/>
          <w:szCs w:val="24"/>
        </w:rPr>
        <w:t>ли. Место, где они темнели</w:t>
      </w:r>
      <w:r>
        <w:rPr>
          <w:rFonts w:ascii="Arial" w:hAnsi="Arial" w:cs="Arial"/>
          <w:sz w:val="24"/>
          <w:szCs w:val="24"/>
        </w:rPr>
        <w:t xml:space="preserve"> ещё </w:t>
      </w:r>
      <w:r w:rsidRPr="00245C99">
        <w:rPr>
          <w:rFonts w:ascii="Arial" w:hAnsi="Arial" w:cs="Arial"/>
          <w:sz w:val="24"/>
          <w:szCs w:val="24"/>
        </w:rPr>
        <w:t>минуту назад, слегка дрожало тонкой, будто во</w:t>
      </w:r>
      <w:r w:rsidRPr="00245C99">
        <w:rPr>
          <w:rFonts w:ascii="Arial" w:hAnsi="Arial" w:cs="Arial"/>
          <w:sz w:val="24"/>
          <w:szCs w:val="24"/>
        </w:rPr>
        <w:t>з</w:t>
      </w:r>
      <w:r w:rsidRPr="00245C99">
        <w:rPr>
          <w:rFonts w:ascii="Arial" w:hAnsi="Arial" w:cs="Arial"/>
          <w:sz w:val="24"/>
          <w:szCs w:val="24"/>
        </w:rPr>
        <w:t>душной дрожью. И вдруг вспыхнуло чудовищным красным сиянием, словно стру</w:t>
      </w:r>
      <w:r>
        <w:rPr>
          <w:rFonts w:ascii="Arial" w:hAnsi="Arial" w:cs="Arial"/>
          <w:sz w:val="24"/>
          <w:szCs w:val="24"/>
        </w:rPr>
        <w:t>ё</w:t>
      </w:r>
      <w:r w:rsidRPr="00245C99">
        <w:rPr>
          <w:rFonts w:ascii="Arial" w:hAnsi="Arial" w:cs="Arial"/>
          <w:sz w:val="24"/>
          <w:szCs w:val="24"/>
        </w:rPr>
        <w:t>й светящейся крови, которая выгорела алым пузыр</w:t>
      </w:r>
      <w:r>
        <w:rPr>
          <w:rFonts w:ascii="Arial" w:hAnsi="Arial" w:cs="Arial"/>
          <w:sz w:val="24"/>
          <w:szCs w:val="24"/>
        </w:rPr>
        <w:t>ё</w:t>
      </w:r>
      <w:r w:rsidRPr="00245C99">
        <w:rPr>
          <w:rFonts w:ascii="Arial" w:hAnsi="Arial" w:cs="Arial"/>
          <w:sz w:val="24"/>
          <w:szCs w:val="24"/>
        </w:rPr>
        <w:t>м, побурела и погасла. Дал</w:t>
      </w:r>
      <w:r>
        <w:rPr>
          <w:rFonts w:ascii="Arial" w:hAnsi="Arial" w:cs="Arial"/>
          <w:sz w:val="24"/>
          <w:szCs w:val="24"/>
        </w:rPr>
        <w:t>ё</w:t>
      </w:r>
      <w:r w:rsidRPr="00245C99">
        <w:rPr>
          <w:rFonts w:ascii="Arial" w:hAnsi="Arial" w:cs="Arial"/>
          <w:sz w:val="24"/>
          <w:szCs w:val="24"/>
        </w:rPr>
        <w:t>кие пространства туч, на тысячи миль разбросанны</w:t>
      </w:r>
      <w:r>
        <w:rPr>
          <w:rFonts w:ascii="Arial" w:hAnsi="Arial" w:cs="Arial"/>
          <w:sz w:val="24"/>
          <w:szCs w:val="24"/>
        </w:rPr>
        <w:t>е</w:t>
      </w:r>
      <w:r w:rsidRPr="00245C99">
        <w:rPr>
          <w:rFonts w:ascii="Arial" w:hAnsi="Arial" w:cs="Arial"/>
          <w:sz w:val="24"/>
          <w:szCs w:val="24"/>
        </w:rPr>
        <w:t xml:space="preserve"> ударом, лениво ворочались над поверхностью океана, более т</w:t>
      </w:r>
      <w:r>
        <w:rPr>
          <w:rFonts w:ascii="Arial" w:hAnsi="Arial" w:cs="Arial"/>
          <w:sz w:val="24"/>
          <w:szCs w:val="24"/>
        </w:rPr>
        <w:t>ё</w:t>
      </w:r>
      <w:r w:rsidRPr="00245C99">
        <w:rPr>
          <w:rFonts w:ascii="Arial" w:hAnsi="Arial" w:cs="Arial"/>
          <w:sz w:val="24"/>
          <w:szCs w:val="24"/>
        </w:rPr>
        <w:t>мной, чем берег континента на востоке. Окно с кр</w:t>
      </w:r>
      <w:r w:rsidRPr="00245C99">
        <w:rPr>
          <w:rFonts w:ascii="Arial" w:hAnsi="Arial" w:cs="Arial"/>
          <w:sz w:val="24"/>
          <w:szCs w:val="24"/>
        </w:rPr>
        <w:t>у</w:t>
      </w:r>
      <w:r w:rsidRPr="00245C99">
        <w:rPr>
          <w:rFonts w:ascii="Arial" w:hAnsi="Arial" w:cs="Arial"/>
          <w:sz w:val="24"/>
          <w:szCs w:val="24"/>
        </w:rPr>
        <w:t>тыми облачными берегами было</w:t>
      </w:r>
      <w:r>
        <w:rPr>
          <w:rFonts w:ascii="Arial" w:hAnsi="Arial" w:cs="Arial"/>
          <w:sz w:val="24"/>
          <w:szCs w:val="24"/>
        </w:rPr>
        <w:t xml:space="preserve"> по-прежнему </w:t>
      </w:r>
      <w:r w:rsidRPr="00245C99">
        <w:rPr>
          <w:rFonts w:ascii="Arial" w:hAnsi="Arial" w:cs="Arial"/>
          <w:sz w:val="24"/>
          <w:szCs w:val="24"/>
        </w:rPr>
        <w:t>широко раскрытым, но пустым.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Гравиметры! </w:t>
      </w:r>
      <w:r>
        <w:rPr>
          <w:rFonts w:ascii="Arial" w:hAnsi="Arial" w:cs="Arial"/>
          <w:sz w:val="24"/>
          <w:szCs w:val="24"/>
        </w:rPr>
        <w:t>–</w:t>
      </w:r>
      <w:r w:rsidRPr="00245C99">
        <w:rPr>
          <w:rFonts w:ascii="Arial" w:hAnsi="Arial" w:cs="Arial"/>
          <w:sz w:val="24"/>
          <w:szCs w:val="24"/>
        </w:rPr>
        <w:t xml:space="preserve"> приказал пилот.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Слушаюсь.</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GOD говорил, как всегда, голосом, лиш</w:t>
      </w:r>
      <w:r>
        <w:rPr>
          <w:rFonts w:ascii="Arial" w:hAnsi="Arial" w:cs="Arial"/>
          <w:sz w:val="24"/>
          <w:szCs w:val="24"/>
        </w:rPr>
        <w:t>ё</w:t>
      </w:r>
      <w:r w:rsidRPr="00245C99">
        <w:rPr>
          <w:rFonts w:ascii="Arial" w:hAnsi="Arial" w:cs="Arial"/>
          <w:sz w:val="24"/>
          <w:szCs w:val="24"/>
        </w:rPr>
        <w:t>нным эмоций, однако пилоту казалось, что</w:t>
      </w:r>
      <w:r>
        <w:rPr>
          <w:rFonts w:ascii="Arial" w:hAnsi="Arial" w:cs="Arial"/>
          <w:sz w:val="24"/>
          <w:szCs w:val="24"/>
        </w:rPr>
        <w:t xml:space="preserve"> в нём </w:t>
      </w:r>
      <w:r w:rsidRPr="00245C99">
        <w:rPr>
          <w:rFonts w:ascii="Arial" w:hAnsi="Arial" w:cs="Arial"/>
          <w:sz w:val="24"/>
          <w:szCs w:val="24"/>
        </w:rPr>
        <w:t>звучит</w:t>
      </w:r>
      <w:r>
        <w:rPr>
          <w:rFonts w:ascii="Arial" w:hAnsi="Arial" w:cs="Arial"/>
          <w:sz w:val="24"/>
          <w:szCs w:val="24"/>
        </w:rPr>
        <w:t xml:space="preserve"> какая-то </w:t>
      </w:r>
      <w:r w:rsidRPr="00245C99">
        <w:rPr>
          <w:rFonts w:ascii="Arial" w:hAnsi="Arial" w:cs="Arial"/>
          <w:sz w:val="24"/>
          <w:szCs w:val="24"/>
        </w:rPr>
        <w:t>наглость. Словно машина, превосходящая его сообраз</w:t>
      </w:r>
      <w:r w:rsidRPr="00245C99">
        <w:rPr>
          <w:rFonts w:ascii="Arial" w:hAnsi="Arial" w:cs="Arial"/>
          <w:sz w:val="24"/>
          <w:szCs w:val="24"/>
        </w:rPr>
        <w:t>и</w:t>
      </w:r>
      <w:r w:rsidRPr="00245C99">
        <w:rPr>
          <w:rFonts w:ascii="Arial" w:hAnsi="Arial" w:cs="Arial"/>
          <w:sz w:val="24"/>
          <w:szCs w:val="24"/>
        </w:rPr>
        <w:t>тельностью, выполняла приказы неохотно и так, чтобы он это почувствовал. В клубке перепутанных геодезических линий появилась едва заметная дрожь, прор</w:t>
      </w:r>
      <w:r w:rsidRPr="00245C99">
        <w:rPr>
          <w:rFonts w:ascii="Arial" w:hAnsi="Arial" w:cs="Arial"/>
          <w:sz w:val="24"/>
          <w:szCs w:val="24"/>
        </w:rPr>
        <w:t>е</w:t>
      </w:r>
      <w:r w:rsidRPr="00245C99">
        <w:rPr>
          <w:rFonts w:ascii="Arial" w:hAnsi="Arial" w:cs="Arial"/>
          <w:sz w:val="24"/>
          <w:szCs w:val="24"/>
        </w:rPr>
        <w:t>зала сгусток сети и пропала. Геодезическое сплетение распрямлялось. На фоне белой планеты с брешью в облаках, подобной огромному оку тайфуна, снова уст</w:t>
      </w:r>
      <w:r w:rsidRPr="00245C99">
        <w:rPr>
          <w:rFonts w:ascii="Arial" w:hAnsi="Arial" w:cs="Arial"/>
          <w:sz w:val="24"/>
          <w:szCs w:val="24"/>
        </w:rPr>
        <w:t>а</w:t>
      </w:r>
      <w:r w:rsidRPr="00245C99">
        <w:rPr>
          <w:rFonts w:ascii="Arial" w:hAnsi="Arial" w:cs="Arial"/>
          <w:sz w:val="24"/>
          <w:szCs w:val="24"/>
        </w:rPr>
        <w:t>новилась прямоугольная сетка гравитационных координат.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w:t>
      </w:r>
      <w:r>
        <w:rPr>
          <w:rFonts w:ascii="Arial" w:hAnsi="Arial" w:cs="Arial"/>
          <w:sz w:val="24"/>
          <w:szCs w:val="24"/>
        </w:rPr>
        <w:t>«</w:t>
      </w:r>
      <w:r w:rsidRPr="00245C99">
        <w:rPr>
          <w:rFonts w:ascii="Arial" w:hAnsi="Arial" w:cs="Arial"/>
          <w:sz w:val="24"/>
          <w:szCs w:val="24"/>
        </w:rPr>
        <w:t>Гавриил</w:t>
      </w:r>
      <w:r>
        <w:rPr>
          <w:rFonts w:ascii="Arial" w:hAnsi="Arial" w:cs="Arial"/>
          <w:sz w:val="24"/>
          <w:szCs w:val="24"/>
        </w:rPr>
        <w:t>»</w:t>
      </w:r>
      <w:r w:rsidRPr="00245C99">
        <w:rPr>
          <w:rFonts w:ascii="Arial" w:hAnsi="Arial" w:cs="Arial"/>
          <w:sz w:val="24"/>
          <w:szCs w:val="24"/>
        </w:rPr>
        <w:t xml:space="preserve"> выстрелил в себя нуклеонами с теравольтажом, ведь так? </w:t>
      </w:r>
      <w:r>
        <w:rPr>
          <w:rFonts w:ascii="Arial" w:hAnsi="Arial" w:cs="Arial"/>
          <w:sz w:val="24"/>
          <w:szCs w:val="24"/>
        </w:rPr>
        <w:t>–</w:t>
      </w:r>
      <w:r w:rsidRPr="00245C99">
        <w:rPr>
          <w:rFonts w:ascii="Arial" w:hAnsi="Arial" w:cs="Arial"/>
          <w:sz w:val="24"/>
          <w:szCs w:val="24"/>
        </w:rPr>
        <w:t xml:space="preserve"> спр</w:t>
      </w:r>
      <w:r w:rsidRPr="00245C99">
        <w:rPr>
          <w:rFonts w:ascii="Arial" w:hAnsi="Arial" w:cs="Arial"/>
          <w:sz w:val="24"/>
          <w:szCs w:val="24"/>
        </w:rPr>
        <w:t>о</w:t>
      </w:r>
      <w:r w:rsidRPr="00245C99">
        <w:rPr>
          <w:rFonts w:ascii="Arial" w:hAnsi="Arial" w:cs="Arial"/>
          <w:sz w:val="24"/>
          <w:szCs w:val="24"/>
        </w:rPr>
        <w:t>сил пилот.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 касательной с точностью до одного гейзенберга?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Откуда он взял дополнительную энергию? Ведь его масса была слишком м</w:t>
      </w:r>
      <w:r w:rsidRPr="00245C99">
        <w:rPr>
          <w:rFonts w:ascii="Arial" w:hAnsi="Arial" w:cs="Arial"/>
          <w:sz w:val="24"/>
          <w:szCs w:val="24"/>
        </w:rPr>
        <w:t>а</w:t>
      </w:r>
      <w:r w:rsidRPr="00245C99">
        <w:rPr>
          <w:rFonts w:ascii="Arial" w:hAnsi="Arial" w:cs="Arial"/>
          <w:sz w:val="24"/>
          <w:szCs w:val="24"/>
        </w:rPr>
        <w:t>ла, чтобы сжать пространство в микродыру?</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Тератрон при замыкании работает, как сидератор. Забирает энергию извне.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Возникает дефицит?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 виде отрицательной энергии?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 каком радиусе?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 надсветовом подпространстве «Гавриил» взял</w:t>
      </w:r>
      <w:r>
        <w:rPr>
          <w:rFonts w:ascii="Arial" w:hAnsi="Arial" w:cs="Arial"/>
          <w:sz w:val="24"/>
          <w:szCs w:val="24"/>
        </w:rPr>
        <w:t xml:space="preserve"> её </w:t>
      </w:r>
      <w:r w:rsidRPr="00245C99">
        <w:rPr>
          <w:rFonts w:ascii="Arial" w:hAnsi="Arial" w:cs="Arial"/>
          <w:sz w:val="24"/>
          <w:szCs w:val="24"/>
        </w:rPr>
        <w:t>в радиусе миллиона к</w:t>
      </w:r>
      <w:r w:rsidRPr="00245C99">
        <w:rPr>
          <w:rFonts w:ascii="Arial" w:hAnsi="Arial" w:cs="Arial"/>
          <w:sz w:val="24"/>
          <w:szCs w:val="24"/>
        </w:rPr>
        <w:t>и</w:t>
      </w:r>
      <w:r w:rsidRPr="00245C99">
        <w:rPr>
          <w:rFonts w:ascii="Arial" w:hAnsi="Arial" w:cs="Arial"/>
          <w:sz w:val="24"/>
          <w:szCs w:val="24"/>
        </w:rPr>
        <w:t>лометров.</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Почему этого не ощутила ни Квинта, ни луна, ни мы?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Потому что это квантовый заем в пределе Голенбаха. Нужно объяснять дальше?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Необязательно, </w:t>
      </w:r>
      <w:r>
        <w:rPr>
          <w:rFonts w:ascii="Arial" w:hAnsi="Arial" w:cs="Arial"/>
          <w:sz w:val="24"/>
          <w:szCs w:val="24"/>
        </w:rPr>
        <w:t>–</w:t>
      </w:r>
      <w:r w:rsidRPr="00245C99">
        <w:rPr>
          <w:rFonts w:ascii="Arial" w:hAnsi="Arial" w:cs="Arial"/>
          <w:sz w:val="24"/>
          <w:szCs w:val="24"/>
        </w:rPr>
        <w:t xml:space="preserve"> ответил пилот. </w:t>
      </w:r>
      <w:r>
        <w:rPr>
          <w:rFonts w:ascii="Arial" w:hAnsi="Arial" w:cs="Arial"/>
          <w:sz w:val="24"/>
          <w:szCs w:val="24"/>
        </w:rPr>
        <w:t>–</w:t>
      </w:r>
      <w:r w:rsidRPr="00245C99">
        <w:rPr>
          <w:rFonts w:ascii="Arial" w:hAnsi="Arial" w:cs="Arial"/>
          <w:sz w:val="24"/>
          <w:szCs w:val="24"/>
        </w:rPr>
        <w:t xml:space="preserve"> Поскольку коллапс произош</w:t>
      </w:r>
      <w:r>
        <w:rPr>
          <w:rFonts w:ascii="Arial" w:hAnsi="Arial" w:cs="Arial"/>
          <w:sz w:val="24"/>
          <w:szCs w:val="24"/>
        </w:rPr>
        <w:t>ё</w:t>
      </w:r>
      <w:r w:rsidRPr="00245C99">
        <w:rPr>
          <w:rFonts w:ascii="Arial" w:hAnsi="Arial" w:cs="Arial"/>
          <w:sz w:val="24"/>
          <w:szCs w:val="24"/>
        </w:rPr>
        <w:t>л за время, меньшее чем миллионная доля наносекунды, возникли два концентрических гор</w:t>
      </w:r>
      <w:r w:rsidRPr="00245C99">
        <w:rPr>
          <w:rFonts w:ascii="Arial" w:hAnsi="Arial" w:cs="Arial"/>
          <w:sz w:val="24"/>
          <w:szCs w:val="24"/>
        </w:rPr>
        <w:t>и</w:t>
      </w:r>
      <w:r w:rsidRPr="00245C99">
        <w:rPr>
          <w:rFonts w:ascii="Arial" w:hAnsi="Arial" w:cs="Arial"/>
          <w:sz w:val="24"/>
          <w:szCs w:val="24"/>
        </w:rPr>
        <w:t xml:space="preserve">зонта событий Рахмана </w:t>
      </w:r>
      <w:r>
        <w:rPr>
          <w:rFonts w:ascii="Arial" w:hAnsi="Arial" w:cs="Arial"/>
          <w:sz w:val="24"/>
          <w:szCs w:val="24"/>
        </w:rPr>
        <w:t>–</w:t>
      </w:r>
      <w:r w:rsidRPr="00245C99">
        <w:rPr>
          <w:rFonts w:ascii="Arial" w:hAnsi="Arial" w:cs="Arial"/>
          <w:sz w:val="24"/>
          <w:szCs w:val="24"/>
        </w:rPr>
        <w:t xml:space="preserve"> Керра.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 </w:t>
      </w:r>
      <w:r>
        <w:rPr>
          <w:rFonts w:ascii="Arial" w:hAnsi="Arial" w:cs="Arial"/>
          <w:sz w:val="24"/>
          <w:szCs w:val="24"/>
        </w:rPr>
        <w:t>–</w:t>
      </w:r>
      <w:r w:rsidRPr="00245C99">
        <w:rPr>
          <w:rFonts w:ascii="Arial" w:hAnsi="Arial" w:cs="Arial"/>
          <w:sz w:val="24"/>
          <w:szCs w:val="24"/>
        </w:rPr>
        <w:t xml:space="preserve"> сказал GOD. Он не умел удивляться, но пилот ощутил прозвучавшее в этом слове уважение.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Значит, сингулярность, оставшаяся после «Гавриила», в этом мире уже не существует. Просчитай, чтобы убедиться, прав ли 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Уже просчитал, </w:t>
      </w:r>
      <w:r>
        <w:rPr>
          <w:rFonts w:ascii="Arial" w:hAnsi="Arial" w:cs="Arial"/>
          <w:sz w:val="24"/>
          <w:szCs w:val="24"/>
        </w:rPr>
        <w:t>–</w:t>
      </w:r>
      <w:r w:rsidRPr="00245C99">
        <w:rPr>
          <w:rFonts w:ascii="Arial" w:hAnsi="Arial" w:cs="Arial"/>
          <w:sz w:val="24"/>
          <w:szCs w:val="24"/>
        </w:rPr>
        <w:t xml:space="preserve"> ответил GOD, </w:t>
      </w:r>
      <w:r>
        <w:rPr>
          <w:rFonts w:ascii="Arial" w:hAnsi="Arial" w:cs="Arial"/>
          <w:sz w:val="24"/>
          <w:szCs w:val="24"/>
        </w:rPr>
        <w:t>–</w:t>
      </w:r>
      <w:r w:rsidRPr="00245C99">
        <w:rPr>
          <w:rFonts w:ascii="Arial" w:hAnsi="Arial" w:cs="Arial"/>
          <w:sz w:val="24"/>
          <w:szCs w:val="24"/>
        </w:rPr>
        <w:t xml:space="preserve"> не существует с вероятностью один на сто тысяч.</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Так что же ты рассказывал командиру сказки о мухах? </w:t>
      </w:r>
      <w:r>
        <w:rPr>
          <w:rFonts w:ascii="Arial" w:hAnsi="Arial" w:cs="Arial"/>
          <w:sz w:val="24"/>
          <w:szCs w:val="24"/>
        </w:rPr>
        <w:t>–</w:t>
      </w:r>
      <w:r w:rsidRPr="00245C99">
        <w:rPr>
          <w:rFonts w:ascii="Arial" w:hAnsi="Arial" w:cs="Arial"/>
          <w:sz w:val="24"/>
          <w:szCs w:val="24"/>
        </w:rPr>
        <w:t xml:space="preserve"> спросил пилот.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Вероятность не равняется нулю.</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Согласно геодезическим движениям, коллапс имел сильное гелиофугальное отклонение, и, приведя массы всех тел системы к точкам, можно высчитать фокус, куда выбросило их ракеты... Макротуннельным эффектом. Не так ли?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Так.</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Разброс не может иметь размеров парсека. Должен быть меньше. Сможешь подсчитать?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И что же?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Туннельные переброски имеют вероятностный характер, а независимые в</w:t>
      </w:r>
      <w:r w:rsidRPr="00245C99">
        <w:rPr>
          <w:rFonts w:ascii="Arial" w:hAnsi="Arial" w:cs="Arial"/>
          <w:sz w:val="24"/>
          <w:szCs w:val="24"/>
        </w:rPr>
        <w:t>е</w:t>
      </w:r>
      <w:r w:rsidRPr="00245C99">
        <w:rPr>
          <w:rFonts w:ascii="Arial" w:hAnsi="Arial" w:cs="Arial"/>
          <w:sz w:val="24"/>
          <w:szCs w:val="24"/>
        </w:rPr>
        <w:t>роятности перемножаются.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Перевед</w:t>
      </w:r>
      <w:r>
        <w:rPr>
          <w:rFonts w:ascii="Arial" w:hAnsi="Arial" w:cs="Arial"/>
          <w:sz w:val="24"/>
          <w:szCs w:val="24"/>
        </w:rPr>
        <w:t>ё</w:t>
      </w:r>
      <w:r w:rsidRPr="00245C99">
        <w:rPr>
          <w:rFonts w:ascii="Arial" w:hAnsi="Arial" w:cs="Arial"/>
          <w:sz w:val="24"/>
          <w:szCs w:val="24"/>
        </w:rPr>
        <w:t>м это на язык здравого смысла. Кроме дзеты в этой системе насч</w:t>
      </w:r>
      <w:r w:rsidRPr="00245C99">
        <w:rPr>
          <w:rFonts w:ascii="Arial" w:hAnsi="Arial" w:cs="Arial"/>
          <w:sz w:val="24"/>
          <w:szCs w:val="24"/>
        </w:rPr>
        <w:t>и</w:t>
      </w:r>
      <w:r w:rsidRPr="00245C99">
        <w:rPr>
          <w:rFonts w:ascii="Arial" w:hAnsi="Arial" w:cs="Arial"/>
          <w:sz w:val="24"/>
          <w:szCs w:val="24"/>
        </w:rPr>
        <w:t>тывается девять планет. Созда</w:t>
      </w:r>
      <w:r>
        <w:rPr>
          <w:rFonts w:ascii="Arial" w:hAnsi="Arial" w:cs="Arial"/>
          <w:sz w:val="24"/>
          <w:szCs w:val="24"/>
        </w:rPr>
        <w:t>ё</w:t>
      </w:r>
      <w:r w:rsidRPr="00245C99">
        <w:rPr>
          <w:rFonts w:ascii="Arial" w:hAnsi="Arial" w:cs="Arial"/>
          <w:sz w:val="24"/>
          <w:szCs w:val="24"/>
        </w:rPr>
        <w:t>тся система нелинейных уравнений, не подда</w:t>
      </w:r>
      <w:r w:rsidRPr="00245C99">
        <w:rPr>
          <w:rFonts w:ascii="Arial" w:hAnsi="Arial" w:cs="Arial"/>
          <w:sz w:val="24"/>
          <w:szCs w:val="24"/>
        </w:rPr>
        <w:t>ю</w:t>
      </w:r>
      <w:r w:rsidRPr="00245C99">
        <w:rPr>
          <w:rFonts w:ascii="Arial" w:hAnsi="Arial" w:cs="Arial"/>
          <w:sz w:val="24"/>
          <w:szCs w:val="24"/>
        </w:rPr>
        <w:t>щихся интегрированию, однако планеты переняли момент вращения протосолнца, и можно поэтому свести массу всей системы к точке центра.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слишком неточно.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Неточно, но не на парсек.</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Уж не принадлежите ли вы к так называемым феноменальным сч</w:t>
      </w:r>
      <w:r>
        <w:rPr>
          <w:rFonts w:ascii="Arial" w:hAnsi="Arial" w:cs="Arial"/>
          <w:sz w:val="24"/>
          <w:szCs w:val="24"/>
        </w:rPr>
        <w:t>ё</w:t>
      </w:r>
      <w:r w:rsidRPr="00245C99">
        <w:rPr>
          <w:rFonts w:ascii="Arial" w:hAnsi="Arial" w:cs="Arial"/>
          <w:sz w:val="24"/>
          <w:szCs w:val="24"/>
        </w:rPr>
        <w:t xml:space="preserve">тчикам? </w:t>
      </w:r>
      <w:r>
        <w:rPr>
          <w:rFonts w:ascii="Arial" w:hAnsi="Arial" w:cs="Arial"/>
          <w:sz w:val="24"/>
          <w:szCs w:val="24"/>
        </w:rPr>
        <w:t>–</w:t>
      </w:r>
      <w:r w:rsidRPr="00245C99">
        <w:rPr>
          <w:rFonts w:ascii="Arial" w:hAnsi="Arial" w:cs="Arial"/>
          <w:sz w:val="24"/>
          <w:szCs w:val="24"/>
        </w:rPr>
        <w:t xml:space="preserve"> спросил GOD.</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 Я родом из то</w:t>
      </w:r>
      <w:r>
        <w:rPr>
          <w:rFonts w:ascii="Arial" w:hAnsi="Arial" w:cs="Arial"/>
          <w:sz w:val="24"/>
          <w:szCs w:val="24"/>
        </w:rPr>
        <w:t>й</w:t>
      </w:r>
      <w:r w:rsidRPr="00245C99">
        <w:rPr>
          <w:rFonts w:ascii="Arial" w:hAnsi="Arial" w:cs="Arial"/>
          <w:sz w:val="24"/>
          <w:szCs w:val="24"/>
        </w:rPr>
        <w:t xml:space="preserve"> </w:t>
      </w:r>
      <w:r>
        <w:rPr>
          <w:rFonts w:ascii="Arial" w:hAnsi="Arial" w:cs="Arial"/>
          <w:sz w:val="24"/>
          <w:szCs w:val="24"/>
        </w:rPr>
        <w:t>эпох</w:t>
      </w:r>
      <w:r w:rsidRPr="00245C99">
        <w:rPr>
          <w:rFonts w:ascii="Arial" w:hAnsi="Arial" w:cs="Arial"/>
          <w:sz w:val="24"/>
          <w:szCs w:val="24"/>
        </w:rPr>
        <w:t>и, когда считали и без компьютеров. Или действов</w:t>
      </w:r>
      <w:r w:rsidRPr="00245C99">
        <w:rPr>
          <w:rFonts w:ascii="Arial" w:hAnsi="Arial" w:cs="Arial"/>
          <w:sz w:val="24"/>
          <w:szCs w:val="24"/>
        </w:rPr>
        <w:t>а</w:t>
      </w:r>
      <w:r w:rsidRPr="00245C99">
        <w:rPr>
          <w:rFonts w:ascii="Arial" w:hAnsi="Arial" w:cs="Arial"/>
          <w:sz w:val="24"/>
          <w:szCs w:val="24"/>
        </w:rPr>
        <w:t xml:space="preserve">ли «на глазок». Кто не умел, при моей профессии умирал молодым. </w:t>
      </w:r>
      <w:r>
        <w:rPr>
          <w:rFonts w:ascii="Arial" w:hAnsi="Arial" w:cs="Arial"/>
          <w:sz w:val="24"/>
          <w:szCs w:val="24"/>
        </w:rPr>
        <w:t>Чего</w:t>
      </w:r>
      <w:r w:rsidRPr="00245C99">
        <w:rPr>
          <w:rFonts w:ascii="Arial" w:hAnsi="Arial" w:cs="Arial"/>
          <w:sz w:val="24"/>
          <w:szCs w:val="24"/>
        </w:rPr>
        <w:t xml:space="preserve"> мо</w:t>
      </w:r>
      <w:r w:rsidRPr="00245C99">
        <w:rPr>
          <w:rFonts w:ascii="Arial" w:hAnsi="Arial" w:cs="Arial"/>
          <w:sz w:val="24"/>
          <w:szCs w:val="24"/>
        </w:rPr>
        <w:t>л</w:t>
      </w:r>
      <w:r w:rsidRPr="00245C99">
        <w:rPr>
          <w:rFonts w:ascii="Arial" w:hAnsi="Arial" w:cs="Arial"/>
          <w:sz w:val="24"/>
          <w:szCs w:val="24"/>
        </w:rPr>
        <w:t>чишь?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 знаю, что я должен сказать.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Что ты небезошибочен.</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 я могу ошибаться.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И потому не должен называться GOD'ом.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не я сам себя так назвал.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Даже женщина не переспорит компьютер. GOD, тебе надо подсчитать ра</w:t>
      </w:r>
      <w:r w:rsidRPr="00245C99">
        <w:rPr>
          <w:rFonts w:ascii="Arial" w:hAnsi="Arial" w:cs="Arial"/>
          <w:sz w:val="24"/>
          <w:szCs w:val="24"/>
        </w:rPr>
        <w:t>с</w:t>
      </w:r>
      <w:r w:rsidRPr="00245C99">
        <w:rPr>
          <w:rFonts w:ascii="Arial" w:hAnsi="Arial" w:cs="Arial"/>
          <w:sz w:val="24"/>
          <w:szCs w:val="24"/>
        </w:rPr>
        <w:t xml:space="preserve">пределение вероятностей вдоль твоего парсека </w:t>
      </w:r>
      <w:r>
        <w:rPr>
          <w:rFonts w:ascii="Arial" w:hAnsi="Arial" w:cs="Arial"/>
          <w:sz w:val="24"/>
          <w:szCs w:val="24"/>
        </w:rPr>
        <w:t>–</w:t>
      </w:r>
      <w:r w:rsidRPr="00245C99">
        <w:rPr>
          <w:rFonts w:ascii="Arial" w:hAnsi="Arial" w:cs="Arial"/>
          <w:sz w:val="24"/>
          <w:szCs w:val="24"/>
        </w:rPr>
        <w:t xml:space="preserve"> оно должно оказаться двум</w:t>
      </w:r>
      <w:r w:rsidRPr="00245C99">
        <w:rPr>
          <w:rFonts w:ascii="Arial" w:hAnsi="Arial" w:cs="Arial"/>
          <w:sz w:val="24"/>
          <w:szCs w:val="24"/>
        </w:rPr>
        <w:t>о</w:t>
      </w:r>
      <w:r w:rsidRPr="00245C99">
        <w:rPr>
          <w:rFonts w:ascii="Arial" w:hAnsi="Arial" w:cs="Arial"/>
          <w:sz w:val="24"/>
          <w:szCs w:val="24"/>
        </w:rPr>
        <w:t>дальным. Эту область нанес</w:t>
      </w:r>
      <w:r>
        <w:rPr>
          <w:rFonts w:ascii="Arial" w:hAnsi="Arial" w:cs="Arial"/>
          <w:sz w:val="24"/>
          <w:szCs w:val="24"/>
        </w:rPr>
        <w:t>ё</w:t>
      </w:r>
      <w:r w:rsidRPr="00245C99">
        <w:rPr>
          <w:rFonts w:ascii="Arial" w:hAnsi="Arial" w:cs="Arial"/>
          <w:sz w:val="24"/>
          <w:szCs w:val="24"/>
        </w:rPr>
        <w:t>шь на зв</w:t>
      </w:r>
      <w:r>
        <w:rPr>
          <w:rFonts w:ascii="Arial" w:hAnsi="Arial" w:cs="Arial"/>
          <w:sz w:val="24"/>
          <w:szCs w:val="24"/>
        </w:rPr>
        <w:t>ё</w:t>
      </w:r>
      <w:r w:rsidRPr="00245C99">
        <w:rPr>
          <w:rFonts w:ascii="Arial" w:hAnsi="Arial" w:cs="Arial"/>
          <w:sz w:val="24"/>
          <w:szCs w:val="24"/>
        </w:rPr>
        <w:t>здную карту и утром передашь командиру с объяснением, что тебе не хотелось этого считать.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Мне никто этого не приказывал.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даю тебе этот приказ. Понял?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Тем и закончился ночной разговор в рубке.</w:t>
      </w:r>
    </w:p>
    <w:p w:rsidR="007369AF" w:rsidRDefault="007369AF" w:rsidP="00797C6E">
      <w:pPr>
        <w:spacing w:after="0" w:line="240" w:lineRule="auto"/>
        <w:ind w:firstLine="454"/>
        <w:jc w:val="center"/>
        <w:rPr>
          <w:rFonts w:ascii="Arial" w:hAnsi="Arial" w:cs="Arial"/>
          <w:sz w:val="24"/>
          <w:szCs w:val="24"/>
        </w:rPr>
      </w:pPr>
      <w:r>
        <w:rPr>
          <w:rFonts w:ascii="Arial" w:hAnsi="Arial" w:cs="Arial"/>
          <w:sz w:val="24"/>
          <w:szCs w:val="24"/>
        </w:rPr>
        <w:t>*   *   *</w:t>
      </w:r>
    </w:p>
    <w:p w:rsidR="007369AF" w:rsidRDefault="007369AF" w:rsidP="008A0CE0">
      <w:pPr>
        <w:spacing w:after="0" w:line="240" w:lineRule="auto"/>
        <w:ind w:firstLine="454"/>
        <w:jc w:val="both"/>
        <w:rPr>
          <w:rFonts w:ascii="Arial" w:hAnsi="Arial" w:cs="Arial"/>
          <w:sz w:val="24"/>
          <w:szCs w:val="24"/>
        </w:rPr>
      </w:pP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То, что математически в высшей степени маловероятно, обладает свойством вс</w:t>
      </w:r>
      <w:r>
        <w:rPr>
          <w:rFonts w:ascii="Arial" w:hAnsi="Arial" w:cs="Arial"/>
          <w:sz w:val="24"/>
          <w:szCs w:val="24"/>
        </w:rPr>
        <w:t>ё</w:t>
      </w:r>
      <w:r w:rsidRPr="00245C99">
        <w:rPr>
          <w:rFonts w:ascii="Arial" w:hAnsi="Arial" w:cs="Arial"/>
          <w:sz w:val="24"/>
          <w:szCs w:val="24"/>
        </w:rPr>
        <w:t xml:space="preserve"> же иногда случаться. От тр</w:t>
      </w:r>
      <w:r>
        <w:rPr>
          <w:rFonts w:ascii="Arial" w:hAnsi="Arial" w:cs="Arial"/>
          <w:sz w:val="24"/>
          <w:szCs w:val="24"/>
        </w:rPr>
        <w:t>ё</w:t>
      </w:r>
      <w:r w:rsidRPr="00245C99">
        <w:rPr>
          <w:rFonts w:ascii="Arial" w:hAnsi="Arial" w:cs="Arial"/>
          <w:sz w:val="24"/>
          <w:szCs w:val="24"/>
        </w:rPr>
        <w:t>х преследователей, втянутых в глубь искривл</w:t>
      </w:r>
      <w:r>
        <w:rPr>
          <w:rFonts w:ascii="Arial" w:hAnsi="Arial" w:cs="Arial"/>
          <w:sz w:val="24"/>
          <w:szCs w:val="24"/>
        </w:rPr>
        <w:t>ё</w:t>
      </w:r>
      <w:r w:rsidRPr="00245C99">
        <w:rPr>
          <w:rFonts w:ascii="Arial" w:hAnsi="Arial" w:cs="Arial"/>
          <w:sz w:val="24"/>
          <w:szCs w:val="24"/>
        </w:rPr>
        <w:t>нн</w:t>
      </w:r>
      <w:r w:rsidRPr="00245C99">
        <w:rPr>
          <w:rFonts w:ascii="Arial" w:hAnsi="Arial" w:cs="Arial"/>
          <w:sz w:val="24"/>
          <w:szCs w:val="24"/>
        </w:rPr>
        <w:t>о</w:t>
      </w:r>
      <w:r w:rsidRPr="00245C99">
        <w:rPr>
          <w:rFonts w:ascii="Arial" w:hAnsi="Arial" w:cs="Arial"/>
          <w:sz w:val="24"/>
          <w:szCs w:val="24"/>
        </w:rPr>
        <w:t>го пространства и выброшенных гравитационной релаксацией в направлении от солнца, не было найдено и следа, четв</w:t>
      </w:r>
      <w:r>
        <w:rPr>
          <w:rFonts w:ascii="Arial" w:hAnsi="Arial" w:cs="Arial"/>
          <w:sz w:val="24"/>
          <w:szCs w:val="24"/>
        </w:rPr>
        <w:t>ё</w:t>
      </w:r>
      <w:r w:rsidRPr="00245C99">
        <w:rPr>
          <w:rFonts w:ascii="Arial" w:hAnsi="Arial" w:cs="Arial"/>
          <w:sz w:val="24"/>
          <w:szCs w:val="24"/>
        </w:rPr>
        <w:t>ртого, однако, «Гермес» наш</w:t>
      </w:r>
      <w:r>
        <w:rPr>
          <w:rFonts w:ascii="Arial" w:hAnsi="Arial" w:cs="Arial"/>
          <w:sz w:val="24"/>
          <w:szCs w:val="24"/>
        </w:rPr>
        <w:t>ё</w:t>
      </w:r>
      <w:r w:rsidRPr="00245C99">
        <w:rPr>
          <w:rFonts w:ascii="Arial" w:hAnsi="Arial" w:cs="Arial"/>
          <w:sz w:val="24"/>
          <w:szCs w:val="24"/>
        </w:rPr>
        <w:t>л и взял на борт всего через восемь суток. GOD объяснил этот действительно особый случай с помощью изощр</w:t>
      </w:r>
      <w:r>
        <w:rPr>
          <w:rFonts w:ascii="Arial" w:hAnsi="Arial" w:cs="Arial"/>
          <w:sz w:val="24"/>
          <w:szCs w:val="24"/>
        </w:rPr>
        <w:t>ё</w:t>
      </w:r>
      <w:r w:rsidRPr="00245C99">
        <w:rPr>
          <w:rFonts w:ascii="Arial" w:hAnsi="Arial" w:cs="Arial"/>
          <w:sz w:val="24"/>
          <w:szCs w:val="24"/>
        </w:rPr>
        <w:t>нной версии топологического анализа с применением трансф</w:t>
      </w:r>
      <w:r w:rsidRPr="00245C99">
        <w:rPr>
          <w:rFonts w:ascii="Arial" w:hAnsi="Arial" w:cs="Arial"/>
          <w:sz w:val="24"/>
          <w:szCs w:val="24"/>
        </w:rPr>
        <w:t>и</w:t>
      </w:r>
      <w:r w:rsidRPr="00245C99">
        <w:rPr>
          <w:rFonts w:ascii="Arial" w:hAnsi="Arial" w:cs="Arial"/>
          <w:sz w:val="24"/>
          <w:szCs w:val="24"/>
        </w:rPr>
        <w:t>нальных дериватов эргодики, но Накамура, который прослышал от Стиргарда о ночном споре пилота с GOD'ом, заметил, что к тому, что произошло в действител</w:t>
      </w:r>
      <w:r w:rsidRPr="00245C99">
        <w:rPr>
          <w:rFonts w:ascii="Arial" w:hAnsi="Arial" w:cs="Arial"/>
          <w:sz w:val="24"/>
          <w:szCs w:val="24"/>
        </w:rPr>
        <w:t>ь</w:t>
      </w:r>
      <w:r w:rsidRPr="00245C99">
        <w:rPr>
          <w:rFonts w:ascii="Arial" w:hAnsi="Arial" w:cs="Arial"/>
          <w:sz w:val="24"/>
          <w:szCs w:val="24"/>
        </w:rPr>
        <w:t>ности, всегда можно подогнать</w:t>
      </w:r>
      <w:r>
        <w:rPr>
          <w:rFonts w:ascii="Arial" w:hAnsi="Arial" w:cs="Arial"/>
          <w:sz w:val="24"/>
          <w:szCs w:val="24"/>
        </w:rPr>
        <w:t xml:space="preserve"> расчёты </w:t>
      </w:r>
      <w:r w:rsidRPr="00245C99">
        <w:rPr>
          <w:rFonts w:ascii="Arial" w:hAnsi="Arial" w:cs="Arial"/>
          <w:sz w:val="24"/>
          <w:szCs w:val="24"/>
        </w:rPr>
        <w:t xml:space="preserve">при помощи фокусов, известных каждому занимающемуся прикладной математикой.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Когда краны втягивали на корабль ра</w:t>
      </w:r>
      <w:r w:rsidRPr="00245C99">
        <w:rPr>
          <w:rFonts w:ascii="Arial" w:hAnsi="Arial" w:cs="Arial"/>
          <w:sz w:val="24"/>
          <w:szCs w:val="24"/>
        </w:rPr>
        <w:t>з</w:t>
      </w:r>
      <w:r w:rsidRPr="00245C99">
        <w:rPr>
          <w:rFonts w:ascii="Arial" w:hAnsi="Arial" w:cs="Arial"/>
          <w:sz w:val="24"/>
          <w:szCs w:val="24"/>
        </w:rPr>
        <w:t>битые останки ракеты, распоротые и смятые, Накамура из любопытства спросил пилота, как он</w:t>
      </w:r>
      <w:r>
        <w:rPr>
          <w:rFonts w:ascii="Arial" w:hAnsi="Arial" w:cs="Arial"/>
          <w:sz w:val="24"/>
          <w:szCs w:val="24"/>
        </w:rPr>
        <w:t xml:space="preserve"> пришёл </w:t>
      </w:r>
      <w:r w:rsidRPr="00245C99">
        <w:rPr>
          <w:rFonts w:ascii="Arial" w:hAnsi="Arial" w:cs="Arial"/>
          <w:sz w:val="24"/>
          <w:szCs w:val="24"/>
        </w:rPr>
        <w:t>к правильному выводу. Темпе рассмеялся.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Математик из меня никакой. Если я и рассуждал, то не знаю как. Не помню, кто и когда доказал мне, что если человек захочет установить вероятность собс</w:t>
      </w:r>
      <w:r w:rsidRPr="00245C99">
        <w:rPr>
          <w:rFonts w:ascii="Arial" w:hAnsi="Arial" w:cs="Arial"/>
          <w:sz w:val="24"/>
          <w:szCs w:val="24"/>
        </w:rPr>
        <w:t>т</w:t>
      </w:r>
      <w:r w:rsidRPr="00245C99">
        <w:rPr>
          <w:rFonts w:ascii="Arial" w:hAnsi="Arial" w:cs="Arial"/>
          <w:sz w:val="24"/>
          <w:szCs w:val="24"/>
        </w:rPr>
        <w:t>венного рождения, то, уходя в прошлое по генеалогическому древу, минуя родит</w:t>
      </w:r>
      <w:r w:rsidRPr="00245C99">
        <w:rPr>
          <w:rFonts w:ascii="Arial" w:hAnsi="Arial" w:cs="Arial"/>
          <w:sz w:val="24"/>
          <w:szCs w:val="24"/>
        </w:rPr>
        <w:t>е</w:t>
      </w:r>
      <w:r w:rsidRPr="00245C99">
        <w:rPr>
          <w:rFonts w:ascii="Arial" w:hAnsi="Arial" w:cs="Arial"/>
          <w:sz w:val="24"/>
          <w:szCs w:val="24"/>
        </w:rPr>
        <w:t>лей, бабок, дедов, прадедов, получит вероятность, произвольно близкую к нулю. Если не родители встретились случайно, то деды и бабки, а когда он дойд</w:t>
      </w:r>
      <w:r>
        <w:rPr>
          <w:rFonts w:ascii="Arial" w:hAnsi="Arial" w:cs="Arial"/>
          <w:sz w:val="24"/>
          <w:szCs w:val="24"/>
        </w:rPr>
        <w:t>ё</w:t>
      </w:r>
      <w:r w:rsidRPr="00245C99">
        <w:rPr>
          <w:rFonts w:ascii="Arial" w:hAnsi="Arial" w:cs="Arial"/>
          <w:sz w:val="24"/>
          <w:szCs w:val="24"/>
        </w:rPr>
        <w:t>т до средневековья, сила множества вполне возможных событий, которые исключили бы все зачатия и роды, необходимые для его появления на свет, окажется бол</w:t>
      </w:r>
      <w:r w:rsidRPr="00245C99">
        <w:rPr>
          <w:rFonts w:ascii="Arial" w:hAnsi="Arial" w:cs="Arial"/>
          <w:sz w:val="24"/>
          <w:szCs w:val="24"/>
        </w:rPr>
        <w:t>ь</w:t>
      </w:r>
      <w:r w:rsidRPr="00245C99">
        <w:rPr>
          <w:rFonts w:ascii="Arial" w:hAnsi="Arial" w:cs="Arial"/>
          <w:sz w:val="24"/>
          <w:szCs w:val="24"/>
        </w:rPr>
        <w:t>шей, чем сила множества всех атомов в Космосе. Иначе говоря, каждый из нас не имеет ни малейшего сомнения, что он существует, хотя никакой стохастикой не удалось бы это установить сотни лет назад.</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Разумеется, но что здесь общего с эффектами сингулярности в пределе Г</w:t>
      </w:r>
      <w:r w:rsidRPr="00245C99">
        <w:rPr>
          <w:rFonts w:ascii="Arial" w:hAnsi="Arial" w:cs="Arial"/>
          <w:sz w:val="24"/>
          <w:szCs w:val="24"/>
        </w:rPr>
        <w:t>о</w:t>
      </w:r>
      <w:r w:rsidRPr="00245C99">
        <w:rPr>
          <w:rFonts w:ascii="Arial" w:hAnsi="Arial" w:cs="Arial"/>
          <w:sz w:val="24"/>
          <w:szCs w:val="24"/>
        </w:rPr>
        <w:t>ленбаха?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Понятия не имею. Скорее всего, ничего. Я в сингулярностях не разбираюсь.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И никто не разбирается. Апостольский легат сказал бы, что это было озар</w:t>
      </w:r>
      <w:r w:rsidRPr="00245C99">
        <w:rPr>
          <w:rFonts w:ascii="Arial" w:hAnsi="Arial" w:cs="Arial"/>
          <w:sz w:val="24"/>
          <w:szCs w:val="24"/>
        </w:rPr>
        <w:t>е</w:t>
      </w:r>
      <w:r w:rsidRPr="00245C99">
        <w:rPr>
          <w:rFonts w:ascii="Arial" w:hAnsi="Arial" w:cs="Arial"/>
          <w:sz w:val="24"/>
          <w:szCs w:val="24"/>
        </w:rPr>
        <w:t>ние</w:t>
      </w:r>
      <w:r>
        <w:rPr>
          <w:rFonts w:ascii="Arial" w:hAnsi="Arial" w:cs="Arial"/>
          <w:sz w:val="24"/>
          <w:szCs w:val="24"/>
        </w:rPr>
        <w:t>м</w:t>
      </w:r>
      <w:r w:rsidRPr="00245C99">
        <w:rPr>
          <w:rFonts w:ascii="Arial" w:hAnsi="Arial" w:cs="Arial"/>
          <w:sz w:val="24"/>
          <w:szCs w:val="24"/>
        </w:rPr>
        <w:t xml:space="preserve"> свыше.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Вряд ли свыше. Я попросту внимательно наблюдал гибель «Гавриила». Я знал, что он не хотел уничтожить преследователей. Таким образом, он делал вс</w:t>
      </w:r>
      <w:r>
        <w:rPr>
          <w:rFonts w:ascii="Arial" w:hAnsi="Arial" w:cs="Arial"/>
          <w:sz w:val="24"/>
          <w:szCs w:val="24"/>
        </w:rPr>
        <w:t>ё</w:t>
      </w:r>
      <w:r w:rsidRPr="00245C99">
        <w:rPr>
          <w:rFonts w:ascii="Arial" w:hAnsi="Arial" w:cs="Arial"/>
          <w:sz w:val="24"/>
          <w:szCs w:val="24"/>
        </w:rPr>
        <w:t>, чтобы не затянуть их под горизонт Керра. Я видел, что эти гончие не шли идеально ровным строем за «Гавриилом». Поскольку они находились от него на разной ди</w:t>
      </w:r>
      <w:r w:rsidRPr="00245C99">
        <w:rPr>
          <w:rFonts w:ascii="Arial" w:hAnsi="Arial" w:cs="Arial"/>
          <w:sz w:val="24"/>
          <w:szCs w:val="24"/>
        </w:rPr>
        <w:t>с</w:t>
      </w:r>
      <w:r w:rsidRPr="00245C99">
        <w:rPr>
          <w:rFonts w:ascii="Arial" w:hAnsi="Arial" w:cs="Arial"/>
          <w:sz w:val="24"/>
          <w:szCs w:val="24"/>
        </w:rPr>
        <w:t>танции, то их могла постигнуть и разная участь.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И на этом основании?..</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Теперь уже и японец улыбался.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 только. Мощность вычислительных машин имеет границу. Эта граница н</w:t>
      </w:r>
      <w:r w:rsidRPr="00245C99">
        <w:rPr>
          <w:rFonts w:ascii="Arial" w:hAnsi="Arial" w:cs="Arial"/>
          <w:sz w:val="24"/>
          <w:szCs w:val="24"/>
        </w:rPr>
        <w:t>а</w:t>
      </w:r>
      <w:r w:rsidRPr="00245C99">
        <w:rPr>
          <w:rFonts w:ascii="Arial" w:hAnsi="Arial" w:cs="Arial"/>
          <w:sz w:val="24"/>
          <w:szCs w:val="24"/>
        </w:rPr>
        <w:t>зывается limes computibilitatis. GOD достиг этой границы. Он не занимается расч</w:t>
      </w:r>
      <w:r>
        <w:rPr>
          <w:rFonts w:ascii="Arial" w:hAnsi="Arial" w:cs="Arial"/>
          <w:sz w:val="24"/>
          <w:szCs w:val="24"/>
        </w:rPr>
        <w:t>ё</w:t>
      </w:r>
      <w:r w:rsidRPr="00245C99">
        <w:rPr>
          <w:rFonts w:ascii="Arial" w:hAnsi="Arial" w:cs="Arial"/>
          <w:sz w:val="24"/>
          <w:szCs w:val="24"/>
        </w:rPr>
        <w:t>тами, о которых знает, что они транскомпьютабельны, то есть ему не по зубам. П</w:t>
      </w:r>
      <w:r w:rsidRPr="00245C99">
        <w:rPr>
          <w:rFonts w:ascii="Arial" w:hAnsi="Arial" w:cs="Arial"/>
          <w:sz w:val="24"/>
          <w:szCs w:val="24"/>
        </w:rPr>
        <w:t>о</w:t>
      </w:r>
      <w:r w:rsidRPr="00245C99">
        <w:rPr>
          <w:rFonts w:ascii="Arial" w:hAnsi="Arial" w:cs="Arial"/>
          <w:sz w:val="24"/>
          <w:szCs w:val="24"/>
        </w:rPr>
        <w:t>этому он даже не пытался, а мне повезло. Что физика говорит о везении?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То же, что о рукоплесканиях одной рукой, </w:t>
      </w:r>
      <w:r>
        <w:rPr>
          <w:rFonts w:ascii="Arial" w:hAnsi="Arial" w:cs="Arial"/>
          <w:sz w:val="24"/>
          <w:szCs w:val="24"/>
        </w:rPr>
        <w:t>–</w:t>
      </w:r>
      <w:r w:rsidRPr="00245C99">
        <w:rPr>
          <w:rFonts w:ascii="Arial" w:hAnsi="Arial" w:cs="Arial"/>
          <w:sz w:val="24"/>
          <w:szCs w:val="24"/>
        </w:rPr>
        <w:t xml:space="preserve"> ответил японец.</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из философии дзен?</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 А теперь прошу за мной. Находка принадлежит вам.</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 свете ламп посреди зала на дюралевой плите чернел остов, словно обугле</w:t>
      </w:r>
      <w:r w:rsidRPr="00245C99">
        <w:rPr>
          <w:rFonts w:ascii="Arial" w:hAnsi="Arial" w:cs="Arial"/>
          <w:sz w:val="24"/>
          <w:szCs w:val="24"/>
        </w:rPr>
        <w:t>н</w:t>
      </w:r>
      <w:r w:rsidRPr="00245C99">
        <w:rPr>
          <w:rFonts w:ascii="Arial" w:hAnsi="Arial" w:cs="Arial"/>
          <w:sz w:val="24"/>
          <w:szCs w:val="24"/>
        </w:rPr>
        <w:t>ная распластанная рыба. Вскрытие установило уже знакомое мелкоклеточное строение, фотонные тяговые двигатели значительной мощности и расплавленное устройство в носовой части, принятое Полассаром за лазерный излучатель, однако Накамура считал, что это особый тип светового тормозящего агрегата, поскольку речь шла о поимке «Гавриила», а не о разрушении его. Полассар предложил, чт</w:t>
      </w:r>
      <w:r w:rsidRPr="00245C99">
        <w:rPr>
          <w:rFonts w:ascii="Arial" w:hAnsi="Arial" w:cs="Arial"/>
          <w:sz w:val="24"/>
          <w:szCs w:val="24"/>
        </w:rPr>
        <w:t>о</w:t>
      </w:r>
      <w:r w:rsidRPr="00245C99">
        <w:rPr>
          <w:rFonts w:ascii="Arial" w:hAnsi="Arial" w:cs="Arial"/>
          <w:sz w:val="24"/>
          <w:szCs w:val="24"/>
        </w:rPr>
        <w:t>бы эти сорокаметровые останки были удалены с корабля, потому что вместе с з</w:t>
      </w:r>
      <w:r w:rsidRPr="00245C99">
        <w:rPr>
          <w:rFonts w:ascii="Arial" w:hAnsi="Arial" w:cs="Arial"/>
          <w:sz w:val="24"/>
          <w:szCs w:val="24"/>
        </w:rPr>
        <w:t>а</w:t>
      </w:r>
      <w:r w:rsidRPr="00245C99">
        <w:rPr>
          <w:rFonts w:ascii="Arial" w:hAnsi="Arial" w:cs="Arial"/>
          <w:sz w:val="24"/>
          <w:szCs w:val="24"/>
        </w:rPr>
        <w:t>хваченным ранее они занимали почти половину зала. Стоило ли превращать его в склад балластной рухляди? Эль Салам воспротивился. Он хотел сохранить хотя бы один экземпляр, лучше всего последний, хотя на вопрос командира «зачем?» не мог дать никакого рационального объяснения. Стиргарда этот вопрос особо не з</w:t>
      </w:r>
      <w:r w:rsidRPr="00245C99">
        <w:rPr>
          <w:rFonts w:ascii="Arial" w:hAnsi="Arial" w:cs="Arial"/>
          <w:sz w:val="24"/>
          <w:szCs w:val="24"/>
        </w:rPr>
        <w:t>а</w:t>
      </w:r>
      <w:r w:rsidRPr="00245C99">
        <w:rPr>
          <w:rFonts w:ascii="Arial" w:hAnsi="Arial" w:cs="Arial"/>
          <w:sz w:val="24"/>
          <w:szCs w:val="24"/>
        </w:rPr>
        <w:t>нимал. Считая, что положение коренным образом изменилось, он хотел услышать от своих людей, какой шаг они считают теперь надлежащим или наилучшим. После удаления спутникового лома за борт им следовало собраться на совет. Оба физика отправились сначала к Р</w:t>
      </w:r>
      <w:r>
        <w:rPr>
          <w:rFonts w:ascii="Arial" w:hAnsi="Arial" w:cs="Arial"/>
          <w:sz w:val="24"/>
          <w:szCs w:val="24"/>
        </w:rPr>
        <w:t>от</w:t>
      </w:r>
      <w:r w:rsidRPr="00245C99">
        <w:rPr>
          <w:rFonts w:ascii="Arial" w:hAnsi="Arial" w:cs="Arial"/>
          <w:sz w:val="24"/>
          <w:szCs w:val="24"/>
        </w:rPr>
        <w:t>монту, чтобы, как ехидно заметил Полассар, «разраб</w:t>
      </w:r>
      <w:r w:rsidRPr="00245C99">
        <w:rPr>
          <w:rFonts w:ascii="Arial" w:hAnsi="Arial" w:cs="Arial"/>
          <w:sz w:val="24"/>
          <w:szCs w:val="24"/>
        </w:rPr>
        <w:t>о</w:t>
      </w:r>
      <w:r w:rsidRPr="00245C99">
        <w:rPr>
          <w:rFonts w:ascii="Arial" w:hAnsi="Arial" w:cs="Arial"/>
          <w:sz w:val="24"/>
          <w:szCs w:val="24"/>
        </w:rPr>
        <w:t>тать предварительный доклад и пополнить библиографию».</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И в самом деле, эта тройка желала согласовать позиции, ибо с момента гибели «Гавриила» в разговорах, которые велись среди команды, можно было заметить признаки начинающегося раскола.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Неясно, откуда </w:t>
      </w:r>
      <w:r>
        <w:rPr>
          <w:rFonts w:ascii="Arial" w:hAnsi="Arial" w:cs="Arial"/>
          <w:sz w:val="24"/>
          <w:szCs w:val="24"/>
        </w:rPr>
        <w:t>–</w:t>
      </w:r>
      <w:r w:rsidRPr="00245C99">
        <w:rPr>
          <w:rFonts w:ascii="Arial" w:hAnsi="Arial" w:cs="Arial"/>
          <w:sz w:val="24"/>
          <w:szCs w:val="24"/>
        </w:rPr>
        <w:t xml:space="preserve"> кто так первый выразился </w:t>
      </w:r>
      <w:r>
        <w:rPr>
          <w:rFonts w:ascii="Arial" w:hAnsi="Arial" w:cs="Arial"/>
          <w:sz w:val="24"/>
          <w:szCs w:val="24"/>
        </w:rPr>
        <w:t>–</w:t>
      </w:r>
      <w:r w:rsidRPr="00245C99">
        <w:rPr>
          <w:rFonts w:ascii="Arial" w:hAnsi="Arial" w:cs="Arial"/>
          <w:sz w:val="24"/>
          <w:szCs w:val="24"/>
        </w:rPr>
        <w:t xml:space="preserve"> возник термин «демонстрация силы». Гаррах высказался за такую тактику сразу, Эль Салам </w:t>
      </w:r>
      <w:r>
        <w:rPr>
          <w:rFonts w:ascii="Arial" w:hAnsi="Arial" w:cs="Arial"/>
          <w:sz w:val="24"/>
          <w:szCs w:val="24"/>
        </w:rPr>
        <w:t>–</w:t>
      </w:r>
      <w:r w:rsidRPr="00245C99">
        <w:rPr>
          <w:rFonts w:ascii="Arial" w:hAnsi="Arial" w:cs="Arial"/>
          <w:sz w:val="24"/>
          <w:szCs w:val="24"/>
        </w:rPr>
        <w:t xml:space="preserve"> с оговорками, ф</w:t>
      </w:r>
      <w:r w:rsidRPr="00245C99">
        <w:rPr>
          <w:rFonts w:ascii="Arial" w:hAnsi="Arial" w:cs="Arial"/>
          <w:sz w:val="24"/>
          <w:szCs w:val="24"/>
        </w:rPr>
        <w:t>и</w:t>
      </w:r>
      <w:r w:rsidRPr="00245C99">
        <w:rPr>
          <w:rFonts w:ascii="Arial" w:hAnsi="Arial" w:cs="Arial"/>
          <w:sz w:val="24"/>
          <w:szCs w:val="24"/>
        </w:rPr>
        <w:t>зики вместе с Ротмонтом были против, а Стиргард, хотя только слушал, казалось, готов был стать на их сторону. Остальные воздержались от высказываний. На с</w:t>
      </w:r>
      <w:r w:rsidRPr="00245C99">
        <w:rPr>
          <w:rFonts w:ascii="Arial" w:hAnsi="Arial" w:cs="Arial"/>
          <w:sz w:val="24"/>
          <w:szCs w:val="24"/>
        </w:rPr>
        <w:t>о</w:t>
      </w:r>
      <w:r w:rsidRPr="00245C99">
        <w:rPr>
          <w:rFonts w:ascii="Arial" w:hAnsi="Arial" w:cs="Arial"/>
          <w:sz w:val="24"/>
          <w:szCs w:val="24"/>
        </w:rPr>
        <w:t>вете мнения обеих групп резко столкнулись. Кирстинг неожиданно поддержал ст</w:t>
      </w:r>
      <w:r w:rsidRPr="00245C99">
        <w:rPr>
          <w:rFonts w:ascii="Arial" w:hAnsi="Arial" w:cs="Arial"/>
          <w:sz w:val="24"/>
          <w:szCs w:val="24"/>
        </w:rPr>
        <w:t>о</w:t>
      </w:r>
      <w:r w:rsidRPr="00245C99">
        <w:rPr>
          <w:rFonts w:ascii="Arial" w:hAnsi="Arial" w:cs="Arial"/>
          <w:sz w:val="24"/>
          <w:szCs w:val="24"/>
        </w:rPr>
        <w:t>ронников демонстрации.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Насилие </w:t>
      </w:r>
      <w:r>
        <w:rPr>
          <w:rFonts w:ascii="Arial" w:hAnsi="Arial" w:cs="Arial"/>
          <w:sz w:val="24"/>
          <w:szCs w:val="24"/>
        </w:rPr>
        <w:t>–</w:t>
      </w:r>
      <w:r w:rsidRPr="00245C99">
        <w:rPr>
          <w:rFonts w:ascii="Arial" w:hAnsi="Arial" w:cs="Arial"/>
          <w:sz w:val="24"/>
          <w:szCs w:val="24"/>
        </w:rPr>
        <w:t xml:space="preserve"> это неотразимый аргумент, </w:t>
      </w:r>
      <w:r>
        <w:rPr>
          <w:rFonts w:ascii="Arial" w:hAnsi="Arial" w:cs="Arial"/>
          <w:sz w:val="24"/>
          <w:szCs w:val="24"/>
        </w:rPr>
        <w:t>–</w:t>
      </w:r>
      <w:r w:rsidRPr="00245C99">
        <w:rPr>
          <w:rFonts w:ascii="Arial" w:hAnsi="Arial" w:cs="Arial"/>
          <w:sz w:val="24"/>
          <w:szCs w:val="24"/>
        </w:rPr>
        <w:t xml:space="preserve"> заявил наконец Стиргард. </w:t>
      </w:r>
      <w:r>
        <w:rPr>
          <w:rFonts w:ascii="Arial" w:hAnsi="Arial" w:cs="Arial"/>
          <w:sz w:val="24"/>
          <w:szCs w:val="24"/>
        </w:rPr>
        <w:t>–</w:t>
      </w:r>
      <w:r w:rsidRPr="00245C99">
        <w:rPr>
          <w:rFonts w:ascii="Arial" w:hAnsi="Arial" w:cs="Arial"/>
          <w:sz w:val="24"/>
          <w:szCs w:val="24"/>
        </w:rPr>
        <w:t xml:space="preserve"> Но у м</w:t>
      </w:r>
      <w:r w:rsidRPr="00245C99">
        <w:rPr>
          <w:rFonts w:ascii="Arial" w:hAnsi="Arial" w:cs="Arial"/>
          <w:sz w:val="24"/>
          <w:szCs w:val="24"/>
        </w:rPr>
        <w:t>е</w:t>
      </w:r>
      <w:r w:rsidRPr="00245C99">
        <w:rPr>
          <w:rFonts w:ascii="Arial" w:hAnsi="Arial" w:cs="Arial"/>
          <w:sz w:val="24"/>
          <w:szCs w:val="24"/>
        </w:rPr>
        <w:t>ня есть три предварительных условия относительно этой стратегии, и каждое с</w:t>
      </w:r>
      <w:r w:rsidRPr="00245C99">
        <w:rPr>
          <w:rFonts w:ascii="Arial" w:hAnsi="Arial" w:cs="Arial"/>
          <w:sz w:val="24"/>
          <w:szCs w:val="24"/>
        </w:rPr>
        <w:t>о</w:t>
      </w:r>
      <w:r w:rsidRPr="00245C99">
        <w:rPr>
          <w:rFonts w:ascii="Arial" w:hAnsi="Arial" w:cs="Arial"/>
          <w:sz w:val="24"/>
          <w:szCs w:val="24"/>
        </w:rPr>
        <w:t>держит вопрос. Уверены ли мы, что обладаем превосходством? Может ли такой шантаж привести к завязыванию контакта? И будем ли мы готовы привести наши угрозы в исполнение, если они не поддадутся на них? Вс</w:t>
      </w:r>
      <w:r>
        <w:rPr>
          <w:rFonts w:ascii="Arial" w:hAnsi="Arial" w:cs="Arial"/>
          <w:sz w:val="24"/>
          <w:szCs w:val="24"/>
        </w:rPr>
        <w:t>ё</w:t>
      </w:r>
      <w:r w:rsidRPr="00245C99">
        <w:rPr>
          <w:rFonts w:ascii="Arial" w:hAnsi="Arial" w:cs="Arial"/>
          <w:sz w:val="24"/>
          <w:szCs w:val="24"/>
        </w:rPr>
        <w:t xml:space="preserve"> это риторические вопр</w:t>
      </w:r>
      <w:r w:rsidRPr="00245C99">
        <w:rPr>
          <w:rFonts w:ascii="Arial" w:hAnsi="Arial" w:cs="Arial"/>
          <w:sz w:val="24"/>
          <w:szCs w:val="24"/>
        </w:rPr>
        <w:t>о</w:t>
      </w:r>
      <w:r w:rsidRPr="00245C99">
        <w:rPr>
          <w:rFonts w:ascii="Arial" w:hAnsi="Arial" w:cs="Arial"/>
          <w:sz w:val="24"/>
          <w:szCs w:val="24"/>
        </w:rPr>
        <w:t>сы. Никто из нас не сумеет на них ответить. Последствия стратегии, основанной на демонстрации силы, непредсказуемы. Если</w:t>
      </w:r>
      <w:r>
        <w:rPr>
          <w:rFonts w:ascii="Arial" w:hAnsi="Arial" w:cs="Arial"/>
          <w:sz w:val="24"/>
          <w:szCs w:val="24"/>
        </w:rPr>
        <w:t xml:space="preserve"> кто-то </w:t>
      </w:r>
      <w:r w:rsidRPr="00245C99">
        <w:rPr>
          <w:rFonts w:ascii="Arial" w:hAnsi="Arial" w:cs="Arial"/>
          <w:sz w:val="24"/>
          <w:szCs w:val="24"/>
        </w:rPr>
        <w:t>придерживается другого мн</w:t>
      </w:r>
      <w:r w:rsidRPr="00245C99">
        <w:rPr>
          <w:rFonts w:ascii="Arial" w:hAnsi="Arial" w:cs="Arial"/>
          <w:sz w:val="24"/>
          <w:szCs w:val="24"/>
        </w:rPr>
        <w:t>е</w:t>
      </w:r>
      <w:r w:rsidRPr="00245C99">
        <w:rPr>
          <w:rFonts w:ascii="Arial" w:hAnsi="Arial" w:cs="Arial"/>
          <w:sz w:val="24"/>
          <w:szCs w:val="24"/>
        </w:rPr>
        <w:t>ния, высказывайтесь.</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Десять человек в командирской каюте выжидательно переглядывались.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Что касается меня и Эль Салама, </w:t>
      </w:r>
      <w:r>
        <w:rPr>
          <w:rFonts w:ascii="Arial" w:hAnsi="Arial" w:cs="Arial"/>
          <w:sz w:val="24"/>
          <w:szCs w:val="24"/>
        </w:rPr>
        <w:t>–</w:t>
      </w:r>
      <w:r w:rsidRPr="00245C99">
        <w:rPr>
          <w:rFonts w:ascii="Arial" w:hAnsi="Arial" w:cs="Arial"/>
          <w:sz w:val="24"/>
          <w:szCs w:val="24"/>
        </w:rPr>
        <w:t xml:space="preserve"> начал Гаррах, </w:t>
      </w:r>
      <w:r>
        <w:rPr>
          <w:rFonts w:ascii="Arial" w:hAnsi="Arial" w:cs="Arial"/>
          <w:sz w:val="24"/>
          <w:szCs w:val="24"/>
        </w:rPr>
        <w:t>–</w:t>
      </w:r>
      <w:r w:rsidRPr="00245C99">
        <w:rPr>
          <w:rFonts w:ascii="Arial" w:hAnsi="Arial" w:cs="Arial"/>
          <w:sz w:val="24"/>
          <w:szCs w:val="24"/>
        </w:rPr>
        <w:t xml:space="preserve"> мы хотим, чтобы кома</w:t>
      </w:r>
      <w:r w:rsidRPr="00245C99">
        <w:rPr>
          <w:rFonts w:ascii="Arial" w:hAnsi="Arial" w:cs="Arial"/>
          <w:sz w:val="24"/>
          <w:szCs w:val="24"/>
        </w:rPr>
        <w:t>н</w:t>
      </w:r>
      <w:r w:rsidRPr="00245C99">
        <w:rPr>
          <w:rFonts w:ascii="Arial" w:hAnsi="Arial" w:cs="Arial"/>
          <w:sz w:val="24"/>
          <w:szCs w:val="24"/>
        </w:rPr>
        <w:t xml:space="preserve">дир представил свою альтернативу. На наш взгляд, никакой альтернативы нет. Мы попали в однозначную ситуацию. Это вроде бы ясно. Угрозы, демонстрация силы, шантаж </w:t>
      </w:r>
      <w:r>
        <w:rPr>
          <w:rFonts w:ascii="Arial" w:hAnsi="Arial" w:cs="Arial"/>
          <w:sz w:val="24"/>
          <w:szCs w:val="24"/>
        </w:rPr>
        <w:t>–</w:t>
      </w:r>
      <w:r w:rsidRPr="00245C99">
        <w:rPr>
          <w:rFonts w:ascii="Arial" w:hAnsi="Arial" w:cs="Arial"/>
          <w:sz w:val="24"/>
          <w:szCs w:val="24"/>
        </w:rPr>
        <w:t xml:space="preserve"> это вс</w:t>
      </w:r>
      <w:r>
        <w:rPr>
          <w:rFonts w:ascii="Arial" w:hAnsi="Arial" w:cs="Arial"/>
          <w:sz w:val="24"/>
          <w:szCs w:val="24"/>
        </w:rPr>
        <w:t>ё</w:t>
      </w:r>
      <w:r w:rsidRPr="00245C99">
        <w:rPr>
          <w:rFonts w:ascii="Arial" w:hAnsi="Arial" w:cs="Arial"/>
          <w:sz w:val="24"/>
          <w:szCs w:val="24"/>
        </w:rPr>
        <w:t xml:space="preserve"> отвратительно звучащие слова. Если их воплотить в действие, это может привести к катастрофическим последствиям. Вопрос о нашем прево</w:t>
      </w:r>
      <w:r w:rsidRPr="00245C99">
        <w:rPr>
          <w:rFonts w:ascii="Arial" w:hAnsi="Arial" w:cs="Arial"/>
          <w:sz w:val="24"/>
          <w:szCs w:val="24"/>
        </w:rPr>
        <w:t>с</w:t>
      </w:r>
      <w:r w:rsidRPr="00245C99">
        <w:rPr>
          <w:rFonts w:ascii="Arial" w:hAnsi="Arial" w:cs="Arial"/>
          <w:sz w:val="24"/>
          <w:szCs w:val="24"/>
        </w:rPr>
        <w:t>ходстве наименее существен. Дело не в том, есть оно у нас или нет, а в том, будут ли они так считать и уступят ли без боя.</w:t>
      </w:r>
    </w:p>
    <w:p w:rsidR="007369AF"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Боя?.. </w:t>
      </w:r>
      <w:r>
        <w:rPr>
          <w:rFonts w:ascii="Arial" w:hAnsi="Arial" w:cs="Arial"/>
          <w:sz w:val="24"/>
          <w:szCs w:val="24"/>
        </w:rPr>
        <w:t>–</w:t>
      </w:r>
      <w:r w:rsidRPr="00245C99">
        <w:rPr>
          <w:rFonts w:ascii="Arial" w:hAnsi="Arial" w:cs="Arial"/>
          <w:sz w:val="24"/>
          <w:szCs w:val="24"/>
        </w:rPr>
        <w:t xml:space="preserve"> как эхо, повторил монах.</w:t>
      </w:r>
    </w:p>
    <w:p w:rsidR="007369AF" w:rsidRPr="00245C99" w:rsidRDefault="007369AF" w:rsidP="008A0CE0">
      <w:pPr>
        <w:spacing w:after="0" w:line="240" w:lineRule="auto"/>
        <w:ind w:firstLine="454"/>
        <w:jc w:val="both"/>
        <w:rPr>
          <w:rFonts w:ascii="Arial" w:hAnsi="Arial" w:cs="Arial"/>
          <w:sz w:val="24"/>
          <w:szCs w:val="24"/>
        </w:rPr>
      </w:pP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Стычки. Столкновения. Это для вас звучит лучше? Эвфемизмов следует и</w:t>
      </w:r>
      <w:r w:rsidRPr="00245C99">
        <w:rPr>
          <w:rFonts w:ascii="Arial" w:hAnsi="Arial" w:cs="Arial"/>
          <w:sz w:val="24"/>
          <w:szCs w:val="24"/>
        </w:rPr>
        <w:t>з</w:t>
      </w:r>
      <w:r w:rsidRPr="00245C99">
        <w:rPr>
          <w:rFonts w:ascii="Arial" w:hAnsi="Arial" w:cs="Arial"/>
          <w:sz w:val="24"/>
          <w:szCs w:val="24"/>
        </w:rPr>
        <w:t xml:space="preserve">бегать. Угроза силой </w:t>
      </w:r>
      <w:r>
        <w:rPr>
          <w:rFonts w:ascii="Arial" w:hAnsi="Arial" w:cs="Arial"/>
          <w:sz w:val="24"/>
          <w:szCs w:val="24"/>
        </w:rPr>
        <w:t xml:space="preserve">– </w:t>
      </w:r>
      <w:r w:rsidRPr="00245C99">
        <w:rPr>
          <w:rFonts w:ascii="Arial" w:hAnsi="Arial" w:cs="Arial"/>
          <w:sz w:val="24"/>
          <w:szCs w:val="24"/>
        </w:rPr>
        <w:t>не</w:t>
      </w:r>
      <w:r>
        <w:rPr>
          <w:rFonts w:ascii="Arial" w:hAnsi="Arial" w:cs="Arial"/>
          <w:sz w:val="24"/>
          <w:szCs w:val="24"/>
        </w:rPr>
        <w:t xml:space="preserve"> </w:t>
      </w:r>
      <w:r w:rsidRPr="00245C99">
        <w:rPr>
          <w:rFonts w:ascii="Arial" w:hAnsi="Arial" w:cs="Arial"/>
          <w:sz w:val="24"/>
          <w:szCs w:val="24"/>
        </w:rPr>
        <w:t>важно</w:t>
      </w:r>
      <w:r>
        <w:rPr>
          <w:rFonts w:ascii="Arial" w:hAnsi="Arial" w:cs="Arial"/>
          <w:sz w:val="24"/>
          <w:szCs w:val="24"/>
        </w:rPr>
        <w:t>,</w:t>
      </w:r>
      <w:r w:rsidRPr="00245C99">
        <w:rPr>
          <w:rFonts w:ascii="Arial" w:hAnsi="Arial" w:cs="Arial"/>
          <w:sz w:val="24"/>
          <w:szCs w:val="24"/>
        </w:rPr>
        <w:t xml:space="preserve"> какого рода, </w:t>
      </w:r>
      <w:r>
        <w:rPr>
          <w:rFonts w:ascii="Arial" w:hAnsi="Arial" w:cs="Arial"/>
          <w:sz w:val="24"/>
          <w:szCs w:val="24"/>
        </w:rPr>
        <w:t xml:space="preserve">– </w:t>
      </w:r>
      <w:r w:rsidRPr="00245C99">
        <w:rPr>
          <w:rFonts w:ascii="Arial" w:hAnsi="Arial" w:cs="Arial"/>
          <w:sz w:val="24"/>
          <w:szCs w:val="24"/>
        </w:rPr>
        <w:t>должна быть реальной, ибо угрозы, за которыми не стоит возможность их исполнения, тактически и стратегически ни к чему не ведут.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Недомолвок надо избегать, </w:t>
      </w:r>
      <w:r>
        <w:rPr>
          <w:rFonts w:ascii="Arial" w:hAnsi="Arial" w:cs="Arial"/>
          <w:sz w:val="24"/>
          <w:szCs w:val="24"/>
        </w:rPr>
        <w:t>–</w:t>
      </w:r>
      <w:r w:rsidRPr="00245C99">
        <w:rPr>
          <w:rFonts w:ascii="Arial" w:hAnsi="Arial" w:cs="Arial"/>
          <w:sz w:val="24"/>
          <w:szCs w:val="24"/>
        </w:rPr>
        <w:t xml:space="preserve"> поддержал его Стиргард. </w:t>
      </w:r>
      <w:r>
        <w:rPr>
          <w:rFonts w:ascii="Arial" w:hAnsi="Arial" w:cs="Arial"/>
          <w:sz w:val="24"/>
          <w:szCs w:val="24"/>
        </w:rPr>
        <w:t>–</w:t>
      </w:r>
      <w:r w:rsidRPr="00245C99">
        <w:rPr>
          <w:rFonts w:ascii="Arial" w:hAnsi="Arial" w:cs="Arial"/>
          <w:sz w:val="24"/>
          <w:szCs w:val="24"/>
        </w:rPr>
        <w:t xml:space="preserve"> Может, и вправду возможен этот блеф...</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 </w:t>
      </w:r>
      <w:r>
        <w:rPr>
          <w:rFonts w:ascii="Arial" w:hAnsi="Arial" w:cs="Arial"/>
          <w:sz w:val="24"/>
          <w:szCs w:val="24"/>
        </w:rPr>
        <w:t>–</w:t>
      </w:r>
      <w:r w:rsidRPr="00245C99">
        <w:rPr>
          <w:rFonts w:ascii="Arial" w:hAnsi="Arial" w:cs="Arial"/>
          <w:sz w:val="24"/>
          <w:szCs w:val="24"/>
        </w:rPr>
        <w:t xml:space="preserve"> возразил Кирстинг. </w:t>
      </w:r>
      <w:r>
        <w:rPr>
          <w:rFonts w:ascii="Arial" w:hAnsi="Arial" w:cs="Arial"/>
          <w:sz w:val="24"/>
          <w:szCs w:val="24"/>
        </w:rPr>
        <w:t>–</w:t>
      </w:r>
      <w:r w:rsidRPr="00245C99">
        <w:rPr>
          <w:rFonts w:ascii="Arial" w:hAnsi="Arial" w:cs="Arial"/>
          <w:sz w:val="24"/>
          <w:szCs w:val="24"/>
        </w:rPr>
        <w:t xml:space="preserve"> Блеф предполагает минимум знакомства с пр</w:t>
      </w:r>
      <w:r w:rsidRPr="00245C99">
        <w:rPr>
          <w:rFonts w:ascii="Arial" w:hAnsi="Arial" w:cs="Arial"/>
          <w:sz w:val="24"/>
          <w:szCs w:val="24"/>
        </w:rPr>
        <w:t>а</w:t>
      </w:r>
      <w:r w:rsidRPr="00245C99">
        <w:rPr>
          <w:rFonts w:ascii="Arial" w:hAnsi="Arial" w:cs="Arial"/>
          <w:sz w:val="24"/>
          <w:szCs w:val="24"/>
        </w:rPr>
        <w:t>вилами игры. Мы же их вовсе не знаем.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Хорошо, </w:t>
      </w:r>
      <w:r>
        <w:rPr>
          <w:rFonts w:ascii="Arial" w:hAnsi="Arial" w:cs="Arial"/>
          <w:sz w:val="24"/>
          <w:szCs w:val="24"/>
        </w:rPr>
        <w:t>–</w:t>
      </w:r>
      <w:r w:rsidRPr="00245C99">
        <w:rPr>
          <w:rFonts w:ascii="Arial" w:hAnsi="Arial" w:cs="Arial"/>
          <w:sz w:val="24"/>
          <w:szCs w:val="24"/>
        </w:rPr>
        <w:t xml:space="preserve"> согласился Стиргард. </w:t>
      </w:r>
      <w:r>
        <w:rPr>
          <w:rFonts w:ascii="Arial" w:hAnsi="Arial" w:cs="Arial"/>
          <w:sz w:val="24"/>
          <w:szCs w:val="24"/>
        </w:rPr>
        <w:t>–</w:t>
      </w:r>
      <w:r w:rsidRPr="00245C99">
        <w:rPr>
          <w:rFonts w:ascii="Arial" w:hAnsi="Arial" w:cs="Arial"/>
          <w:sz w:val="24"/>
          <w:szCs w:val="24"/>
        </w:rPr>
        <w:t xml:space="preserve"> Предположим, что мы обладаем реальным преимуществом. И можем показать его, не принося им непосредственно никакого вреда. Это была бы явная угроза. Но если такое убеждение окажется напрасным, Гаррах, то, по</w:t>
      </w:r>
      <w:r>
        <w:rPr>
          <w:rFonts w:ascii="Arial" w:hAnsi="Arial" w:cs="Arial"/>
          <w:sz w:val="24"/>
          <w:szCs w:val="24"/>
        </w:rPr>
        <w:t>-</w:t>
      </w:r>
      <w:r w:rsidRPr="00245C99">
        <w:rPr>
          <w:rFonts w:ascii="Arial" w:hAnsi="Arial" w:cs="Arial"/>
          <w:sz w:val="24"/>
          <w:szCs w:val="24"/>
        </w:rPr>
        <w:t>твоему, нам прид</w:t>
      </w:r>
      <w:r>
        <w:rPr>
          <w:rFonts w:ascii="Arial" w:hAnsi="Arial" w:cs="Arial"/>
          <w:sz w:val="24"/>
          <w:szCs w:val="24"/>
        </w:rPr>
        <w:t>ё</w:t>
      </w:r>
      <w:r w:rsidRPr="00245C99">
        <w:rPr>
          <w:rFonts w:ascii="Arial" w:hAnsi="Arial" w:cs="Arial"/>
          <w:sz w:val="24"/>
          <w:szCs w:val="24"/>
        </w:rPr>
        <w:t>тся дать бой или принять бой и отразить атаку. Это не слишком выгодные предварительные условия для взаимопонимания.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 не слишком, </w:t>
      </w:r>
      <w:r>
        <w:rPr>
          <w:rFonts w:ascii="Arial" w:hAnsi="Arial" w:cs="Arial"/>
          <w:sz w:val="24"/>
          <w:szCs w:val="24"/>
        </w:rPr>
        <w:t>–</w:t>
      </w:r>
      <w:r w:rsidRPr="00245C99">
        <w:rPr>
          <w:rFonts w:ascii="Arial" w:hAnsi="Arial" w:cs="Arial"/>
          <w:sz w:val="24"/>
          <w:szCs w:val="24"/>
        </w:rPr>
        <w:t xml:space="preserve"> проговорил Накамура. </w:t>
      </w:r>
      <w:r>
        <w:rPr>
          <w:rFonts w:ascii="Arial" w:hAnsi="Arial" w:cs="Arial"/>
          <w:sz w:val="24"/>
          <w:szCs w:val="24"/>
        </w:rPr>
        <w:t>–</w:t>
      </w:r>
      <w:r w:rsidRPr="00245C99">
        <w:rPr>
          <w:rFonts w:ascii="Arial" w:hAnsi="Arial" w:cs="Arial"/>
          <w:sz w:val="24"/>
          <w:szCs w:val="24"/>
        </w:rPr>
        <w:t xml:space="preserve"> Это наихудшая исходная позиция. Правда, не мы</w:t>
      </w:r>
      <w:r>
        <w:rPr>
          <w:rFonts w:ascii="Arial" w:hAnsi="Arial" w:cs="Arial"/>
          <w:sz w:val="24"/>
          <w:szCs w:val="24"/>
        </w:rPr>
        <w:t xml:space="preserve"> её </w:t>
      </w:r>
      <w:r w:rsidRPr="00245C99">
        <w:rPr>
          <w:rFonts w:ascii="Arial" w:hAnsi="Arial" w:cs="Arial"/>
          <w:sz w:val="24"/>
          <w:szCs w:val="24"/>
        </w:rPr>
        <w:t>создали.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Могу ли я вмешаться? </w:t>
      </w:r>
      <w:r>
        <w:rPr>
          <w:rFonts w:ascii="Arial" w:hAnsi="Arial" w:cs="Arial"/>
          <w:sz w:val="24"/>
          <w:szCs w:val="24"/>
        </w:rPr>
        <w:t>–</w:t>
      </w:r>
      <w:r w:rsidRPr="00245C99">
        <w:rPr>
          <w:rFonts w:ascii="Arial" w:hAnsi="Arial" w:cs="Arial"/>
          <w:sz w:val="24"/>
          <w:szCs w:val="24"/>
        </w:rPr>
        <w:t xml:space="preserve"> спросил Араго. </w:t>
      </w:r>
      <w:r>
        <w:rPr>
          <w:rFonts w:ascii="Arial" w:hAnsi="Arial" w:cs="Arial"/>
          <w:sz w:val="24"/>
          <w:szCs w:val="24"/>
        </w:rPr>
        <w:t>–</w:t>
      </w:r>
      <w:r w:rsidRPr="00245C99">
        <w:rPr>
          <w:rFonts w:ascii="Arial" w:hAnsi="Arial" w:cs="Arial"/>
          <w:sz w:val="24"/>
          <w:szCs w:val="24"/>
        </w:rPr>
        <w:t xml:space="preserve"> Мы не знаем, зачем они пытались схватить «Гавриила». Вероятнее всего, чтобы сделать с ним то же, что сделали мы с двумя их спутниками вблизи Юноны и сейчас с этими преследователями. Но мы же не считаем, что действовали, как агрессоры. Мы хотели исследовать образцы их техники. Они хотели исследовать творения нашей. Это простая симметрия. Зн</w:t>
      </w:r>
      <w:r w:rsidRPr="00245C99">
        <w:rPr>
          <w:rFonts w:ascii="Arial" w:hAnsi="Arial" w:cs="Arial"/>
          <w:sz w:val="24"/>
          <w:szCs w:val="24"/>
        </w:rPr>
        <w:t>а</w:t>
      </w:r>
      <w:r w:rsidRPr="00245C99">
        <w:rPr>
          <w:rFonts w:ascii="Arial" w:hAnsi="Arial" w:cs="Arial"/>
          <w:sz w:val="24"/>
          <w:szCs w:val="24"/>
        </w:rPr>
        <w:t xml:space="preserve">чит, не следует говорить о демонстративном разрушении, демонстрации силы, борьбе. Ошибка необязательно </w:t>
      </w:r>
      <w:r>
        <w:rPr>
          <w:rFonts w:ascii="Arial" w:hAnsi="Arial" w:cs="Arial"/>
          <w:sz w:val="24"/>
          <w:szCs w:val="24"/>
        </w:rPr>
        <w:t>есть</w:t>
      </w:r>
      <w:r w:rsidRPr="00245C99">
        <w:rPr>
          <w:rFonts w:ascii="Arial" w:hAnsi="Arial" w:cs="Arial"/>
          <w:sz w:val="24"/>
          <w:szCs w:val="24"/>
        </w:rPr>
        <w:t xml:space="preserve"> преступлени</w:t>
      </w:r>
      <w:r>
        <w:rPr>
          <w:rFonts w:ascii="Arial" w:hAnsi="Arial" w:cs="Arial"/>
          <w:sz w:val="24"/>
          <w:szCs w:val="24"/>
        </w:rPr>
        <w:t>е</w:t>
      </w:r>
      <w:r w:rsidRPr="00245C99">
        <w:rPr>
          <w:rFonts w:ascii="Arial" w:hAnsi="Arial" w:cs="Arial"/>
          <w:sz w:val="24"/>
          <w:szCs w:val="24"/>
        </w:rPr>
        <w:t>. Но может им оказат</w:t>
      </w:r>
      <w:r w:rsidRPr="00245C99">
        <w:rPr>
          <w:rFonts w:ascii="Arial" w:hAnsi="Arial" w:cs="Arial"/>
          <w:sz w:val="24"/>
          <w:szCs w:val="24"/>
        </w:rPr>
        <w:t>ь</w:t>
      </w:r>
      <w:r w:rsidRPr="00245C99">
        <w:rPr>
          <w:rFonts w:ascii="Arial" w:hAnsi="Arial" w:cs="Arial"/>
          <w:sz w:val="24"/>
          <w:szCs w:val="24"/>
        </w:rPr>
        <w:t>ся.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Симметрии нет, </w:t>
      </w:r>
      <w:r>
        <w:rPr>
          <w:rFonts w:ascii="Arial" w:hAnsi="Arial" w:cs="Arial"/>
          <w:sz w:val="24"/>
          <w:szCs w:val="24"/>
        </w:rPr>
        <w:t>–</w:t>
      </w:r>
      <w:r w:rsidRPr="00245C99">
        <w:rPr>
          <w:rFonts w:ascii="Arial" w:hAnsi="Arial" w:cs="Arial"/>
          <w:sz w:val="24"/>
          <w:szCs w:val="24"/>
        </w:rPr>
        <w:t xml:space="preserve"> возразил Кирстинг. </w:t>
      </w:r>
      <w:r>
        <w:rPr>
          <w:rFonts w:ascii="Arial" w:hAnsi="Arial" w:cs="Arial"/>
          <w:sz w:val="24"/>
          <w:szCs w:val="24"/>
        </w:rPr>
        <w:t>–</w:t>
      </w:r>
      <w:r w:rsidRPr="00245C99">
        <w:rPr>
          <w:rFonts w:ascii="Arial" w:hAnsi="Arial" w:cs="Arial"/>
          <w:sz w:val="24"/>
          <w:szCs w:val="24"/>
        </w:rPr>
        <w:t xml:space="preserve"> В общей сложности мы выслали в</w:t>
      </w:r>
      <w:r w:rsidRPr="00245C99">
        <w:rPr>
          <w:rFonts w:ascii="Arial" w:hAnsi="Arial" w:cs="Arial"/>
          <w:sz w:val="24"/>
          <w:szCs w:val="24"/>
        </w:rPr>
        <w:t>о</w:t>
      </w:r>
      <w:r w:rsidRPr="00245C99">
        <w:rPr>
          <w:rFonts w:ascii="Arial" w:hAnsi="Arial" w:cs="Arial"/>
          <w:sz w:val="24"/>
          <w:szCs w:val="24"/>
        </w:rPr>
        <w:t>семь миллионов битов информации. Сигнализировали с «посла» более семидесяти часов подряд на всех волнах. Давали сигналы лазером. Передали коды инструкции по их дешифровке. Послали спускаемый аппарат без единого грамма взрывчатых материалов. Что же касается сути информации, мы передали им расположение нашей Солнечной системы, изображения Земли, описание возникновения нашей биосферы, данные об антропогенезе, целую энциклопедию. И физические пост</w:t>
      </w:r>
      <w:r w:rsidRPr="00245C99">
        <w:rPr>
          <w:rFonts w:ascii="Arial" w:hAnsi="Arial" w:cs="Arial"/>
          <w:sz w:val="24"/>
          <w:szCs w:val="24"/>
        </w:rPr>
        <w:t>о</w:t>
      </w:r>
      <w:r w:rsidRPr="00245C99">
        <w:rPr>
          <w:rFonts w:ascii="Arial" w:hAnsi="Arial" w:cs="Arial"/>
          <w:sz w:val="24"/>
          <w:szCs w:val="24"/>
        </w:rPr>
        <w:t xml:space="preserve">янные, которые действуют повсюду в Космосе, </w:t>
      </w:r>
      <w:r>
        <w:rPr>
          <w:rFonts w:ascii="Arial" w:hAnsi="Arial" w:cs="Arial"/>
          <w:sz w:val="24"/>
          <w:szCs w:val="24"/>
        </w:rPr>
        <w:t>–</w:t>
      </w:r>
      <w:r w:rsidRPr="00245C99">
        <w:rPr>
          <w:rFonts w:ascii="Arial" w:hAnsi="Arial" w:cs="Arial"/>
          <w:sz w:val="24"/>
          <w:szCs w:val="24"/>
        </w:rPr>
        <w:t xml:space="preserve"> они должны их превосходно знать.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Но о сидеральной инженерии, о голенбаховской фораминистике</w:t>
      </w:r>
      <w:r>
        <w:rPr>
          <w:rStyle w:val="FootnoteReference"/>
          <w:rFonts w:ascii="Arial" w:hAnsi="Arial"/>
          <w:sz w:val="24"/>
          <w:szCs w:val="24"/>
        </w:rPr>
        <w:footnoteReference w:id="70"/>
      </w:r>
      <w:r w:rsidRPr="00245C99">
        <w:rPr>
          <w:rFonts w:ascii="Arial" w:hAnsi="Arial" w:cs="Arial"/>
          <w:sz w:val="24"/>
          <w:szCs w:val="24"/>
        </w:rPr>
        <w:t>, о частицах Гейзенберга там ничего не говор</w:t>
      </w:r>
      <w:r w:rsidRPr="00245C99">
        <w:rPr>
          <w:rFonts w:ascii="Arial" w:hAnsi="Arial" w:cs="Arial"/>
          <w:sz w:val="24"/>
          <w:szCs w:val="24"/>
        </w:rPr>
        <w:t>и</w:t>
      </w:r>
      <w:r w:rsidRPr="00245C99">
        <w:rPr>
          <w:rFonts w:ascii="Arial" w:hAnsi="Arial" w:cs="Arial"/>
          <w:sz w:val="24"/>
          <w:szCs w:val="24"/>
        </w:rPr>
        <w:t xml:space="preserve">лось, правда? </w:t>
      </w:r>
      <w:r>
        <w:rPr>
          <w:rFonts w:ascii="Arial" w:hAnsi="Arial" w:cs="Arial"/>
          <w:sz w:val="24"/>
          <w:szCs w:val="24"/>
        </w:rPr>
        <w:t>–</w:t>
      </w:r>
      <w:r w:rsidRPr="00245C99">
        <w:rPr>
          <w:rFonts w:ascii="Arial" w:hAnsi="Arial" w:cs="Arial"/>
          <w:sz w:val="24"/>
          <w:szCs w:val="24"/>
        </w:rPr>
        <w:t xml:space="preserve"> спросил Ротмонт. </w:t>
      </w:r>
      <w:r>
        <w:rPr>
          <w:rFonts w:ascii="Arial" w:hAnsi="Arial" w:cs="Arial"/>
          <w:sz w:val="24"/>
          <w:szCs w:val="24"/>
        </w:rPr>
        <w:t>–</w:t>
      </w:r>
      <w:r w:rsidRPr="00245C99">
        <w:rPr>
          <w:rFonts w:ascii="Arial" w:hAnsi="Arial" w:cs="Arial"/>
          <w:sz w:val="24"/>
          <w:szCs w:val="24"/>
        </w:rPr>
        <w:t xml:space="preserve"> И о нашей системе тяги, и о гравитационной локации, обо вс</w:t>
      </w:r>
      <w:r>
        <w:rPr>
          <w:rFonts w:ascii="Arial" w:hAnsi="Arial" w:cs="Arial"/>
          <w:sz w:val="24"/>
          <w:szCs w:val="24"/>
        </w:rPr>
        <w:t>ё</w:t>
      </w:r>
      <w:r w:rsidRPr="00245C99">
        <w:rPr>
          <w:rFonts w:ascii="Arial" w:hAnsi="Arial" w:cs="Arial"/>
          <w:sz w:val="24"/>
          <w:szCs w:val="24"/>
        </w:rPr>
        <w:t>м проекте SETI, об «Эвридике», о грасерах, о Гадесе...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 Ты лучше знаешь, чего там не было, ведь ты составлял программы для «посла», </w:t>
      </w:r>
      <w:r>
        <w:rPr>
          <w:rFonts w:ascii="Arial" w:hAnsi="Arial" w:cs="Arial"/>
          <w:sz w:val="24"/>
          <w:szCs w:val="24"/>
        </w:rPr>
        <w:t>–</w:t>
      </w:r>
      <w:r w:rsidRPr="00245C99">
        <w:rPr>
          <w:rFonts w:ascii="Arial" w:hAnsi="Arial" w:cs="Arial"/>
          <w:sz w:val="24"/>
          <w:szCs w:val="24"/>
        </w:rPr>
        <w:t xml:space="preserve"> сказал Эль Салам. </w:t>
      </w:r>
      <w:r>
        <w:rPr>
          <w:rFonts w:ascii="Arial" w:hAnsi="Arial" w:cs="Arial"/>
          <w:sz w:val="24"/>
          <w:szCs w:val="24"/>
        </w:rPr>
        <w:t>–</w:t>
      </w:r>
      <w:r w:rsidRPr="00245C99">
        <w:rPr>
          <w:rFonts w:ascii="Arial" w:hAnsi="Arial" w:cs="Arial"/>
          <w:sz w:val="24"/>
          <w:szCs w:val="24"/>
        </w:rPr>
        <w:t xml:space="preserve"> Ни о лагерях смерти, ни о мировых войнах, ни о к</w:t>
      </w:r>
      <w:r w:rsidRPr="00245C99">
        <w:rPr>
          <w:rFonts w:ascii="Arial" w:hAnsi="Arial" w:cs="Arial"/>
          <w:sz w:val="24"/>
          <w:szCs w:val="24"/>
        </w:rPr>
        <w:t>о</w:t>
      </w:r>
      <w:r w:rsidRPr="00245C99">
        <w:rPr>
          <w:rFonts w:ascii="Arial" w:hAnsi="Arial" w:cs="Arial"/>
          <w:sz w:val="24"/>
          <w:szCs w:val="24"/>
        </w:rPr>
        <w:t>страх и ведьмах. Ведь каждый, когда первый раз приходит в гости, не выкладывает хозяевам всего о грехах отца, матери и всех своих родных. Если бы мы их в общих чертах и в высшей степени любезно уведомили, что мы умеем делать из масс, больших, чем их луна, нечто такое, что уместится в замочной скважине, то теперь отец Араго сказал бы, что это уже было началом предварительного шантажа.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Попробую помирить вас, </w:t>
      </w:r>
      <w:r>
        <w:rPr>
          <w:rFonts w:ascii="Arial" w:hAnsi="Arial" w:cs="Arial"/>
          <w:sz w:val="24"/>
          <w:szCs w:val="24"/>
        </w:rPr>
        <w:t>–</w:t>
      </w:r>
      <w:r w:rsidRPr="00245C99">
        <w:rPr>
          <w:rFonts w:ascii="Arial" w:hAnsi="Arial" w:cs="Arial"/>
          <w:sz w:val="24"/>
          <w:szCs w:val="24"/>
        </w:rPr>
        <w:t xml:space="preserve"> вмешался Темпе. </w:t>
      </w:r>
      <w:r>
        <w:rPr>
          <w:rFonts w:ascii="Arial" w:hAnsi="Arial" w:cs="Arial"/>
          <w:sz w:val="24"/>
          <w:szCs w:val="24"/>
        </w:rPr>
        <w:t>–</w:t>
      </w:r>
      <w:r w:rsidRPr="00245C99">
        <w:rPr>
          <w:rFonts w:ascii="Arial" w:hAnsi="Arial" w:cs="Arial"/>
          <w:sz w:val="24"/>
          <w:szCs w:val="24"/>
        </w:rPr>
        <w:t xml:space="preserve"> Поскольку они не сидят в п</w:t>
      </w:r>
      <w:r w:rsidRPr="00245C99">
        <w:rPr>
          <w:rFonts w:ascii="Arial" w:hAnsi="Arial" w:cs="Arial"/>
          <w:sz w:val="24"/>
          <w:szCs w:val="24"/>
        </w:rPr>
        <w:t>е</w:t>
      </w:r>
      <w:r w:rsidRPr="00245C99">
        <w:rPr>
          <w:rFonts w:ascii="Arial" w:hAnsi="Arial" w:cs="Arial"/>
          <w:sz w:val="24"/>
          <w:szCs w:val="24"/>
        </w:rPr>
        <w:t>щерах, не высекают огонь кремнями, но овладели астронавтикой, хотя бы внутри своей системы, они знают, что мы прибыли к ним не на в</w:t>
      </w:r>
      <w:r>
        <w:rPr>
          <w:rFonts w:ascii="Arial" w:hAnsi="Arial" w:cs="Arial"/>
          <w:sz w:val="24"/>
          <w:szCs w:val="24"/>
        </w:rPr>
        <w:t>ё</w:t>
      </w:r>
      <w:r w:rsidRPr="00245C99">
        <w:rPr>
          <w:rFonts w:ascii="Arial" w:hAnsi="Arial" w:cs="Arial"/>
          <w:sz w:val="24"/>
          <w:szCs w:val="24"/>
        </w:rPr>
        <w:t>слах, не под парусом и не на байдарке. И</w:t>
      </w:r>
      <w:r>
        <w:rPr>
          <w:rFonts w:ascii="Arial" w:hAnsi="Arial" w:cs="Arial"/>
          <w:sz w:val="24"/>
          <w:szCs w:val="24"/>
        </w:rPr>
        <w:t>,</w:t>
      </w:r>
      <w:r w:rsidRPr="00245C99">
        <w:rPr>
          <w:rFonts w:ascii="Arial" w:hAnsi="Arial" w:cs="Arial"/>
          <w:sz w:val="24"/>
          <w:szCs w:val="24"/>
        </w:rPr>
        <w:t xml:space="preserve"> собственно, то, что мы попросту прибыли сюда, преодолев сотни парсеков, должно для них означать больше, чем демонстрация самых мощных б</w:t>
      </w:r>
      <w:r w:rsidRPr="00245C99">
        <w:rPr>
          <w:rFonts w:ascii="Arial" w:hAnsi="Arial" w:cs="Arial"/>
          <w:sz w:val="24"/>
          <w:szCs w:val="24"/>
        </w:rPr>
        <w:t>и</w:t>
      </w:r>
      <w:r w:rsidRPr="00245C99">
        <w:rPr>
          <w:rFonts w:ascii="Arial" w:hAnsi="Arial" w:cs="Arial"/>
          <w:sz w:val="24"/>
          <w:szCs w:val="24"/>
        </w:rPr>
        <w:t>цепсов.</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Recte. Habet</w:t>
      </w:r>
      <w:r>
        <w:rPr>
          <w:rStyle w:val="FootnoteReference"/>
          <w:rFonts w:ascii="Arial" w:hAnsi="Arial"/>
          <w:sz w:val="24"/>
          <w:szCs w:val="24"/>
        </w:rPr>
        <w:footnoteReference w:id="71"/>
      </w:r>
      <w:r w:rsidRPr="00245C99">
        <w:rPr>
          <w:rFonts w:ascii="Arial" w:hAnsi="Arial" w:cs="Arial"/>
          <w:sz w:val="24"/>
          <w:szCs w:val="24"/>
        </w:rPr>
        <w:t xml:space="preserve"> </w:t>
      </w:r>
      <w:r>
        <w:rPr>
          <w:rFonts w:ascii="Arial" w:hAnsi="Arial" w:cs="Arial"/>
          <w:sz w:val="24"/>
          <w:szCs w:val="24"/>
        </w:rPr>
        <w:t>–</w:t>
      </w:r>
      <w:r w:rsidRPr="00245C99">
        <w:rPr>
          <w:rFonts w:ascii="Arial" w:hAnsi="Arial" w:cs="Arial"/>
          <w:sz w:val="24"/>
          <w:szCs w:val="24"/>
        </w:rPr>
        <w:t xml:space="preserve"> прошептал Араго.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Темпе прав, </w:t>
      </w:r>
      <w:r>
        <w:rPr>
          <w:rFonts w:ascii="Arial" w:hAnsi="Arial" w:cs="Arial"/>
          <w:sz w:val="24"/>
          <w:szCs w:val="24"/>
        </w:rPr>
        <w:t>–</w:t>
      </w:r>
      <w:r w:rsidRPr="00245C99">
        <w:rPr>
          <w:rFonts w:ascii="Arial" w:hAnsi="Arial" w:cs="Arial"/>
          <w:sz w:val="24"/>
          <w:szCs w:val="24"/>
        </w:rPr>
        <w:t xml:space="preserve"> согласился командир. </w:t>
      </w:r>
      <w:r>
        <w:rPr>
          <w:rFonts w:ascii="Arial" w:hAnsi="Arial" w:cs="Arial"/>
          <w:sz w:val="24"/>
          <w:szCs w:val="24"/>
        </w:rPr>
        <w:t>–</w:t>
      </w:r>
      <w:r w:rsidRPr="00245C99">
        <w:rPr>
          <w:rFonts w:ascii="Arial" w:hAnsi="Arial" w:cs="Arial"/>
          <w:sz w:val="24"/>
          <w:szCs w:val="24"/>
        </w:rPr>
        <w:t xml:space="preserve"> Самим своим появлением мы могли их обеспокоить. Особенно если они</w:t>
      </w:r>
      <w:r>
        <w:rPr>
          <w:rFonts w:ascii="Arial" w:hAnsi="Arial" w:cs="Arial"/>
          <w:sz w:val="24"/>
          <w:szCs w:val="24"/>
        </w:rPr>
        <w:t xml:space="preserve"> ещё </w:t>
      </w:r>
      <w:r w:rsidRPr="00245C99">
        <w:rPr>
          <w:rFonts w:ascii="Arial" w:hAnsi="Arial" w:cs="Arial"/>
          <w:sz w:val="24"/>
          <w:szCs w:val="24"/>
        </w:rPr>
        <w:t>технически не способны к галактодромии, но уже знают, какого порядка мощности для</w:t>
      </w:r>
      <w:r>
        <w:rPr>
          <w:rFonts w:ascii="Arial" w:hAnsi="Arial" w:cs="Arial"/>
          <w:sz w:val="24"/>
          <w:szCs w:val="24"/>
        </w:rPr>
        <w:t xml:space="preserve"> неё </w:t>
      </w:r>
      <w:r w:rsidRPr="00245C99">
        <w:rPr>
          <w:rFonts w:ascii="Arial" w:hAnsi="Arial" w:cs="Arial"/>
          <w:sz w:val="24"/>
          <w:szCs w:val="24"/>
        </w:rPr>
        <w:t>необходимы... Вплоть до запуска «п</w:t>
      </w:r>
      <w:r w:rsidRPr="00245C99">
        <w:rPr>
          <w:rFonts w:ascii="Arial" w:hAnsi="Arial" w:cs="Arial"/>
          <w:sz w:val="24"/>
          <w:szCs w:val="24"/>
        </w:rPr>
        <w:t>о</w:t>
      </w:r>
      <w:r w:rsidRPr="00245C99">
        <w:rPr>
          <w:rFonts w:ascii="Arial" w:hAnsi="Arial" w:cs="Arial"/>
          <w:sz w:val="24"/>
          <w:szCs w:val="24"/>
        </w:rPr>
        <w:t>сла» мы считали, что они о нас ничего не знают. Если они заметили «Гермес» мн</w:t>
      </w:r>
      <w:r w:rsidRPr="00245C99">
        <w:rPr>
          <w:rFonts w:ascii="Arial" w:hAnsi="Arial" w:cs="Arial"/>
          <w:sz w:val="24"/>
          <w:szCs w:val="24"/>
        </w:rPr>
        <w:t>о</w:t>
      </w:r>
      <w:r w:rsidRPr="00245C99">
        <w:rPr>
          <w:rFonts w:ascii="Arial" w:hAnsi="Arial" w:cs="Arial"/>
          <w:sz w:val="24"/>
          <w:szCs w:val="24"/>
        </w:rPr>
        <w:t xml:space="preserve">го раньше </w:t>
      </w:r>
      <w:r>
        <w:rPr>
          <w:rFonts w:ascii="Arial" w:hAnsi="Arial" w:cs="Arial"/>
          <w:sz w:val="24"/>
          <w:szCs w:val="24"/>
        </w:rPr>
        <w:t>–</w:t>
      </w:r>
      <w:r w:rsidRPr="00245C99">
        <w:rPr>
          <w:rFonts w:ascii="Arial" w:hAnsi="Arial" w:cs="Arial"/>
          <w:sz w:val="24"/>
          <w:szCs w:val="24"/>
        </w:rPr>
        <w:t xml:space="preserve"> а мы кружимся здесь третий месяц, </w:t>
      </w:r>
      <w:r>
        <w:rPr>
          <w:rFonts w:ascii="Arial" w:hAnsi="Arial" w:cs="Arial"/>
          <w:sz w:val="24"/>
          <w:szCs w:val="24"/>
        </w:rPr>
        <w:t>–</w:t>
      </w:r>
      <w:r w:rsidRPr="00245C99">
        <w:rPr>
          <w:rFonts w:ascii="Arial" w:hAnsi="Arial" w:cs="Arial"/>
          <w:sz w:val="24"/>
          <w:szCs w:val="24"/>
        </w:rPr>
        <w:t xml:space="preserve"> то наше молчание, наш каму</w:t>
      </w:r>
      <w:r w:rsidRPr="00245C99">
        <w:rPr>
          <w:rFonts w:ascii="Arial" w:hAnsi="Arial" w:cs="Arial"/>
          <w:sz w:val="24"/>
          <w:szCs w:val="24"/>
        </w:rPr>
        <w:t>ф</w:t>
      </w:r>
      <w:r w:rsidRPr="00245C99">
        <w:rPr>
          <w:rFonts w:ascii="Arial" w:hAnsi="Arial" w:cs="Arial"/>
          <w:sz w:val="24"/>
          <w:szCs w:val="24"/>
        </w:rPr>
        <w:t>ляж могли испугать их...</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Преувеличиваешь, астрогатор, </w:t>
      </w:r>
      <w:r>
        <w:rPr>
          <w:rFonts w:ascii="Arial" w:hAnsi="Arial" w:cs="Arial"/>
          <w:sz w:val="24"/>
          <w:szCs w:val="24"/>
        </w:rPr>
        <w:t>–</w:t>
      </w:r>
      <w:r w:rsidRPr="00245C99">
        <w:rPr>
          <w:rFonts w:ascii="Arial" w:hAnsi="Arial" w:cs="Arial"/>
          <w:sz w:val="24"/>
          <w:szCs w:val="24"/>
        </w:rPr>
        <w:t xml:space="preserve"> неприязненно пожав плечами, заметил Га</w:t>
      </w:r>
      <w:r w:rsidRPr="00245C99">
        <w:rPr>
          <w:rFonts w:ascii="Arial" w:hAnsi="Arial" w:cs="Arial"/>
          <w:sz w:val="24"/>
          <w:szCs w:val="24"/>
        </w:rPr>
        <w:t>р</w:t>
      </w:r>
      <w:r w:rsidRPr="00245C99">
        <w:rPr>
          <w:rFonts w:ascii="Arial" w:hAnsi="Arial" w:cs="Arial"/>
          <w:sz w:val="24"/>
          <w:szCs w:val="24"/>
        </w:rPr>
        <w:t>рах.</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Ничего подобного. Представь себе, что над Земл</w:t>
      </w:r>
      <w:r>
        <w:rPr>
          <w:rFonts w:ascii="Arial" w:hAnsi="Arial" w:cs="Arial"/>
          <w:sz w:val="24"/>
          <w:szCs w:val="24"/>
        </w:rPr>
        <w:t>ё</w:t>
      </w:r>
      <w:r w:rsidRPr="00245C99">
        <w:rPr>
          <w:rFonts w:ascii="Arial" w:hAnsi="Arial" w:cs="Arial"/>
          <w:sz w:val="24"/>
          <w:szCs w:val="24"/>
        </w:rPr>
        <w:t xml:space="preserve">й в </w:t>
      </w:r>
      <w:r>
        <w:rPr>
          <w:rFonts w:ascii="Arial" w:hAnsi="Arial" w:cs="Arial"/>
          <w:sz w:val="24"/>
          <w:szCs w:val="24"/>
        </w:rPr>
        <w:t xml:space="preserve">1950-м </w:t>
      </w:r>
      <w:r w:rsidRPr="00245C99">
        <w:rPr>
          <w:rFonts w:ascii="Arial" w:hAnsi="Arial" w:cs="Arial"/>
          <w:sz w:val="24"/>
          <w:szCs w:val="24"/>
        </w:rPr>
        <w:t xml:space="preserve">или </w:t>
      </w:r>
      <w:r>
        <w:rPr>
          <w:rFonts w:ascii="Arial" w:hAnsi="Arial" w:cs="Arial"/>
          <w:sz w:val="24"/>
          <w:szCs w:val="24"/>
        </w:rPr>
        <w:t xml:space="preserve">1990-м </w:t>
      </w:r>
      <w:r w:rsidRPr="00245C99">
        <w:rPr>
          <w:rFonts w:ascii="Arial" w:hAnsi="Arial" w:cs="Arial"/>
          <w:sz w:val="24"/>
          <w:szCs w:val="24"/>
        </w:rPr>
        <w:t>году зависли галактические крейсеры длиной в м</w:t>
      </w:r>
      <w:r w:rsidRPr="00245C99">
        <w:rPr>
          <w:rFonts w:ascii="Arial" w:hAnsi="Arial" w:cs="Arial"/>
          <w:sz w:val="24"/>
          <w:szCs w:val="24"/>
        </w:rPr>
        <w:t>и</w:t>
      </w:r>
      <w:r w:rsidRPr="00245C99">
        <w:rPr>
          <w:rFonts w:ascii="Arial" w:hAnsi="Arial" w:cs="Arial"/>
          <w:sz w:val="24"/>
          <w:szCs w:val="24"/>
        </w:rPr>
        <w:t>лю. Даже если бы с них падал один шоколад, возникло бы небывалое замешательство, суматоха, политические криз</w:t>
      </w:r>
      <w:r w:rsidRPr="00245C99">
        <w:rPr>
          <w:rFonts w:ascii="Arial" w:hAnsi="Arial" w:cs="Arial"/>
          <w:sz w:val="24"/>
          <w:szCs w:val="24"/>
        </w:rPr>
        <w:t>и</w:t>
      </w:r>
      <w:r w:rsidRPr="00245C99">
        <w:rPr>
          <w:rFonts w:ascii="Arial" w:hAnsi="Arial" w:cs="Arial"/>
          <w:sz w:val="24"/>
          <w:szCs w:val="24"/>
        </w:rPr>
        <w:t>сы, паника. У любой цивилизации в многогосударственной стадии достаточно вну</w:t>
      </w:r>
      <w:r w:rsidRPr="00245C99">
        <w:rPr>
          <w:rFonts w:ascii="Arial" w:hAnsi="Arial" w:cs="Arial"/>
          <w:sz w:val="24"/>
          <w:szCs w:val="24"/>
        </w:rPr>
        <w:t>т</w:t>
      </w:r>
      <w:r w:rsidRPr="00245C99">
        <w:rPr>
          <w:rFonts w:ascii="Arial" w:hAnsi="Arial" w:cs="Arial"/>
          <w:sz w:val="24"/>
          <w:szCs w:val="24"/>
        </w:rPr>
        <w:t>ренних конфликтов. Не нужно никакой демонстрации силы, ибо само преод</w:t>
      </w:r>
      <w:r w:rsidRPr="00245C99">
        <w:rPr>
          <w:rFonts w:ascii="Arial" w:hAnsi="Arial" w:cs="Arial"/>
          <w:sz w:val="24"/>
          <w:szCs w:val="24"/>
        </w:rPr>
        <w:t>о</w:t>
      </w:r>
      <w:r w:rsidRPr="00245C99">
        <w:rPr>
          <w:rFonts w:ascii="Arial" w:hAnsi="Arial" w:cs="Arial"/>
          <w:sz w:val="24"/>
          <w:szCs w:val="24"/>
        </w:rPr>
        <w:t xml:space="preserve">ление ста парсеков уже </w:t>
      </w:r>
      <w:r>
        <w:rPr>
          <w:rFonts w:ascii="Arial" w:hAnsi="Arial" w:cs="Arial"/>
          <w:sz w:val="24"/>
          <w:szCs w:val="24"/>
        </w:rPr>
        <w:t>есть</w:t>
      </w:r>
      <w:r w:rsidRPr="00245C99">
        <w:rPr>
          <w:rFonts w:ascii="Arial" w:hAnsi="Arial" w:cs="Arial"/>
          <w:sz w:val="24"/>
          <w:szCs w:val="24"/>
        </w:rPr>
        <w:t xml:space="preserve"> так</w:t>
      </w:r>
      <w:r>
        <w:rPr>
          <w:rFonts w:ascii="Arial" w:hAnsi="Arial" w:cs="Arial"/>
          <w:sz w:val="24"/>
          <w:szCs w:val="24"/>
        </w:rPr>
        <w:t>ая</w:t>
      </w:r>
      <w:r w:rsidRPr="00245C99">
        <w:rPr>
          <w:rFonts w:ascii="Arial" w:hAnsi="Arial" w:cs="Arial"/>
          <w:sz w:val="24"/>
          <w:szCs w:val="24"/>
        </w:rPr>
        <w:t xml:space="preserve"> демонстраци</w:t>
      </w:r>
      <w:r>
        <w:rPr>
          <w:rFonts w:ascii="Arial" w:hAnsi="Arial" w:cs="Arial"/>
          <w:sz w:val="24"/>
          <w:szCs w:val="24"/>
        </w:rPr>
        <w:t>я</w:t>
      </w:r>
      <w:r w:rsidRPr="00245C99">
        <w:rPr>
          <w:rFonts w:ascii="Arial" w:hAnsi="Arial" w:cs="Arial"/>
          <w:sz w:val="24"/>
          <w:szCs w:val="24"/>
        </w:rPr>
        <w:t xml:space="preserve"> для тех, кто этого сделать не может.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Ну хорошо, командир, что, по</w:t>
      </w:r>
      <w:r>
        <w:rPr>
          <w:rFonts w:ascii="Arial" w:hAnsi="Arial" w:cs="Arial"/>
          <w:sz w:val="24"/>
          <w:szCs w:val="24"/>
        </w:rPr>
        <w:t>-</w:t>
      </w:r>
      <w:r w:rsidRPr="00245C99">
        <w:rPr>
          <w:rFonts w:ascii="Arial" w:hAnsi="Arial" w:cs="Arial"/>
          <w:sz w:val="24"/>
          <w:szCs w:val="24"/>
        </w:rPr>
        <w:t>твоему, нужно сделать? Как мы сможем док</w:t>
      </w:r>
      <w:r w:rsidRPr="00245C99">
        <w:rPr>
          <w:rFonts w:ascii="Arial" w:hAnsi="Arial" w:cs="Arial"/>
          <w:sz w:val="24"/>
          <w:szCs w:val="24"/>
        </w:rPr>
        <w:t>а</w:t>
      </w:r>
      <w:r w:rsidRPr="00245C99">
        <w:rPr>
          <w:rFonts w:ascii="Arial" w:hAnsi="Arial" w:cs="Arial"/>
          <w:sz w:val="24"/>
          <w:szCs w:val="24"/>
        </w:rPr>
        <w:t>зать свою доброжелательность, свои кроткие, мирные и дружественные намер</w:t>
      </w:r>
      <w:r w:rsidRPr="00245C99">
        <w:rPr>
          <w:rFonts w:ascii="Arial" w:hAnsi="Arial" w:cs="Arial"/>
          <w:sz w:val="24"/>
          <w:szCs w:val="24"/>
        </w:rPr>
        <w:t>е</w:t>
      </w:r>
      <w:r w:rsidRPr="00245C99">
        <w:rPr>
          <w:rFonts w:ascii="Arial" w:hAnsi="Arial" w:cs="Arial"/>
          <w:sz w:val="24"/>
          <w:szCs w:val="24"/>
        </w:rPr>
        <w:t xml:space="preserve">ния? Как сможем убедить их, что не угрожаем им ничем, что мы </w:t>
      </w:r>
      <w:r>
        <w:rPr>
          <w:rFonts w:ascii="Arial" w:hAnsi="Arial" w:cs="Arial"/>
          <w:sz w:val="24"/>
          <w:szCs w:val="24"/>
        </w:rPr>
        <w:t>–</w:t>
      </w:r>
      <w:r w:rsidRPr="00245C99">
        <w:rPr>
          <w:rFonts w:ascii="Arial" w:hAnsi="Arial" w:cs="Arial"/>
          <w:sz w:val="24"/>
          <w:szCs w:val="24"/>
        </w:rPr>
        <w:t xml:space="preserve"> экскурсия добрых скаутов под опекой священника, если четыре их наиболее совершенных боевых машины, в пятьдесят раз более тяж</w:t>
      </w:r>
      <w:r>
        <w:rPr>
          <w:rFonts w:ascii="Arial" w:hAnsi="Arial" w:cs="Arial"/>
          <w:sz w:val="24"/>
          <w:szCs w:val="24"/>
        </w:rPr>
        <w:t>ё</w:t>
      </w:r>
      <w:r w:rsidRPr="00245C99">
        <w:rPr>
          <w:rFonts w:ascii="Arial" w:hAnsi="Arial" w:cs="Arial"/>
          <w:sz w:val="24"/>
          <w:szCs w:val="24"/>
        </w:rPr>
        <w:t>лых, чем наш архангел, сдунуты за пределы времени</w:t>
      </w:r>
      <w:r>
        <w:rPr>
          <w:rFonts w:ascii="Arial" w:hAnsi="Arial" w:cs="Arial"/>
          <w:sz w:val="24"/>
          <w:szCs w:val="24"/>
        </w:rPr>
        <w:t>-</w:t>
      </w:r>
      <w:r w:rsidRPr="00245C99">
        <w:rPr>
          <w:rFonts w:ascii="Arial" w:hAnsi="Arial" w:cs="Arial"/>
          <w:sz w:val="24"/>
          <w:szCs w:val="24"/>
        </w:rPr>
        <w:t>пространства, как пылинки? Эль Салам и я, теперь ясно, впали в заблу</w:t>
      </w:r>
      <w:r w:rsidRPr="00245C99">
        <w:rPr>
          <w:rFonts w:ascii="Arial" w:hAnsi="Arial" w:cs="Arial"/>
          <w:sz w:val="24"/>
          <w:szCs w:val="24"/>
        </w:rPr>
        <w:t>ж</w:t>
      </w:r>
      <w:r w:rsidRPr="00245C99">
        <w:rPr>
          <w:rFonts w:ascii="Arial" w:hAnsi="Arial" w:cs="Arial"/>
          <w:sz w:val="24"/>
          <w:szCs w:val="24"/>
        </w:rPr>
        <w:t>дение. Пришли гости с цветами, в саду на них напала хозяйская собака, один из гостей хотел отогнать</w:t>
      </w:r>
      <w:r>
        <w:rPr>
          <w:rFonts w:ascii="Arial" w:hAnsi="Arial" w:cs="Arial"/>
          <w:sz w:val="24"/>
          <w:szCs w:val="24"/>
        </w:rPr>
        <w:t xml:space="preserve"> её </w:t>
      </w:r>
      <w:r w:rsidRPr="00245C99">
        <w:rPr>
          <w:rFonts w:ascii="Arial" w:hAnsi="Arial" w:cs="Arial"/>
          <w:sz w:val="24"/>
          <w:szCs w:val="24"/>
        </w:rPr>
        <w:t>зонтиком и нечаянно проткнул тетю хозяина дома. Нечего говорить о демонстрации силы, это</w:t>
      </w:r>
      <w:r>
        <w:rPr>
          <w:rFonts w:ascii="Arial" w:hAnsi="Arial" w:cs="Arial"/>
          <w:sz w:val="24"/>
          <w:szCs w:val="24"/>
        </w:rPr>
        <w:t xml:space="preserve"> всё равно </w:t>
      </w:r>
      <w:r w:rsidRPr="00245C99">
        <w:rPr>
          <w:rFonts w:ascii="Arial" w:hAnsi="Arial" w:cs="Arial"/>
          <w:sz w:val="24"/>
          <w:szCs w:val="24"/>
        </w:rPr>
        <w:t xml:space="preserve">что искать прошлогодний снег. Она уже произошла! </w:t>
      </w:r>
      <w:r>
        <w:rPr>
          <w:rFonts w:ascii="Arial" w:hAnsi="Arial" w:cs="Arial"/>
          <w:sz w:val="24"/>
          <w:szCs w:val="24"/>
        </w:rPr>
        <w:t>–</w:t>
      </w:r>
      <w:r w:rsidRPr="00245C99">
        <w:rPr>
          <w:rFonts w:ascii="Arial" w:hAnsi="Arial" w:cs="Arial"/>
          <w:sz w:val="24"/>
          <w:szCs w:val="24"/>
        </w:rPr>
        <w:t xml:space="preserve"> Гаррах, широко улыбаясь, не без злорадства, говорил это кома</w:t>
      </w:r>
      <w:r w:rsidRPr="00245C99">
        <w:rPr>
          <w:rFonts w:ascii="Arial" w:hAnsi="Arial" w:cs="Arial"/>
          <w:sz w:val="24"/>
          <w:szCs w:val="24"/>
        </w:rPr>
        <w:t>н</w:t>
      </w:r>
      <w:r w:rsidRPr="00245C99">
        <w:rPr>
          <w:rFonts w:ascii="Arial" w:hAnsi="Arial" w:cs="Arial"/>
          <w:sz w:val="24"/>
          <w:szCs w:val="24"/>
        </w:rPr>
        <w:t>диру, а смотрел на монаха.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Асимметрия заключена не там, где вы думаете, </w:t>
      </w:r>
      <w:r>
        <w:rPr>
          <w:rFonts w:ascii="Arial" w:hAnsi="Arial" w:cs="Arial"/>
          <w:sz w:val="24"/>
          <w:szCs w:val="24"/>
        </w:rPr>
        <w:t>–</w:t>
      </w:r>
      <w:r w:rsidRPr="00245C99">
        <w:rPr>
          <w:rFonts w:ascii="Arial" w:hAnsi="Arial" w:cs="Arial"/>
          <w:sz w:val="24"/>
          <w:szCs w:val="24"/>
        </w:rPr>
        <w:t xml:space="preserve"> сказал доминиканец. </w:t>
      </w:r>
      <w:r>
        <w:rPr>
          <w:rFonts w:ascii="Arial" w:hAnsi="Arial" w:cs="Arial"/>
          <w:sz w:val="24"/>
          <w:szCs w:val="24"/>
        </w:rPr>
        <w:t>–</w:t>
      </w:r>
      <w:r w:rsidRPr="00245C99">
        <w:rPr>
          <w:rFonts w:ascii="Arial" w:hAnsi="Arial" w:cs="Arial"/>
          <w:sz w:val="24"/>
          <w:szCs w:val="24"/>
        </w:rPr>
        <w:t xml:space="preserve"> Тем, кто не понимает нас, мы не можем принести благой вести. Ангельских намерений нельзя доказать, пока они остаются только намерениями. Зло же можно доказать нанесением вреда. Это Circulus vitiosus: для того чтобы добиться взаимопоним</w:t>
      </w:r>
      <w:r w:rsidRPr="00245C99">
        <w:rPr>
          <w:rFonts w:ascii="Arial" w:hAnsi="Arial" w:cs="Arial"/>
          <w:sz w:val="24"/>
          <w:szCs w:val="24"/>
        </w:rPr>
        <w:t>а</w:t>
      </w:r>
      <w:r w:rsidRPr="00245C99">
        <w:rPr>
          <w:rFonts w:ascii="Arial" w:hAnsi="Arial" w:cs="Arial"/>
          <w:sz w:val="24"/>
          <w:szCs w:val="24"/>
        </w:rPr>
        <w:t>ния, мы должны их убедить в этих намерениях, надо найти с ними общий язык...</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Но как же вс</w:t>
      </w:r>
      <w:r>
        <w:rPr>
          <w:rFonts w:ascii="Arial" w:hAnsi="Arial" w:cs="Arial"/>
          <w:sz w:val="24"/>
          <w:szCs w:val="24"/>
        </w:rPr>
        <w:t>ё</w:t>
      </w:r>
      <w:r w:rsidRPr="00245C99">
        <w:rPr>
          <w:rFonts w:ascii="Arial" w:hAnsi="Arial" w:cs="Arial"/>
          <w:sz w:val="24"/>
          <w:szCs w:val="24"/>
        </w:rPr>
        <w:t>, что произошло и может произойти, не приняли в расч</w:t>
      </w:r>
      <w:r>
        <w:rPr>
          <w:rFonts w:ascii="Arial" w:hAnsi="Arial" w:cs="Arial"/>
          <w:sz w:val="24"/>
          <w:szCs w:val="24"/>
        </w:rPr>
        <w:t>ё</w:t>
      </w:r>
      <w:r w:rsidRPr="00245C99">
        <w:rPr>
          <w:rFonts w:ascii="Arial" w:hAnsi="Arial" w:cs="Arial"/>
          <w:sz w:val="24"/>
          <w:szCs w:val="24"/>
        </w:rPr>
        <w:t xml:space="preserve">т наши великие мыслители, проектанты и директора CETI и SETI? </w:t>
      </w:r>
      <w:r>
        <w:rPr>
          <w:rFonts w:ascii="Arial" w:hAnsi="Arial" w:cs="Arial"/>
          <w:sz w:val="24"/>
          <w:szCs w:val="24"/>
        </w:rPr>
        <w:t>–</w:t>
      </w:r>
      <w:r w:rsidRPr="00245C99">
        <w:rPr>
          <w:rFonts w:ascii="Arial" w:hAnsi="Arial" w:cs="Arial"/>
          <w:sz w:val="24"/>
          <w:szCs w:val="24"/>
        </w:rPr>
        <w:t xml:space="preserve"> спросил в бешенстве Темпе. </w:t>
      </w:r>
      <w:r>
        <w:rPr>
          <w:rFonts w:ascii="Arial" w:hAnsi="Arial" w:cs="Arial"/>
          <w:sz w:val="24"/>
          <w:szCs w:val="24"/>
        </w:rPr>
        <w:t>–</w:t>
      </w:r>
      <w:r w:rsidRPr="00245C99">
        <w:rPr>
          <w:rFonts w:ascii="Arial" w:hAnsi="Arial" w:cs="Arial"/>
          <w:sz w:val="24"/>
          <w:szCs w:val="24"/>
        </w:rPr>
        <w:t xml:space="preserve"> И теперь вс</w:t>
      </w:r>
      <w:r>
        <w:rPr>
          <w:rFonts w:ascii="Arial" w:hAnsi="Arial" w:cs="Arial"/>
          <w:sz w:val="24"/>
          <w:szCs w:val="24"/>
        </w:rPr>
        <w:t>ё</w:t>
      </w:r>
      <w:r w:rsidRPr="00245C99">
        <w:rPr>
          <w:rFonts w:ascii="Arial" w:hAnsi="Arial" w:cs="Arial"/>
          <w:sz w:val="24"/>
          <w:szCs w:val="24"/>
        </w:rPr>
        <w:t xml:space="preserve"> это свалилось нам как снег на голову? Это попросту несл</w:t>
      </w:r>
      <w:r w:rsidRPr="00245C99">
        <w:rPr>
          <w:rFonts w:ascii="Arial" w:hAnsi="Arial" w:cs="Arial"/>
          <w:sz w:val="24"/>
          <w:szCs w:val="24"/>
        </w:rPr>
        <w:t>ы</w:t>
      </w:r>
      <w:r w:rsidRPr="00245C99">
        <w:rPr>
          <w:rFonts w:ascii="Arial" w:hAnsi="Arial" w:cs="Arial"/>
          <w:sz w:val="24"/>
          <w:szCs w:val="24"/>
        </w:rPr>
        <w:t>ханная глупость</w:t>
      </w:r>
      <w:r>
        <w:rPr>
          <w:rFonts w:ascii="Arial" w:hAnsi="Arial" w:cs="Arial"/>
          <w:sz w:val="24"/>
          <w:szCs w:val="24"/>
        </w:rPr>
        <w:t>…</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Каюта гудела от ожесточ</w:t>
      </w:r>
      <w:r>
        <w:rPr>
          <w:rFonts w:ascii="Arial" w:hAnsi="Arial" w:cs="Arial"/>
          <w:sz w:val="24"/>
          <w:szCs w:val="24"/>
        </w:rPr>
        <w:t>ё</w:t>
      </w:r>
      <w:r w:rsidRPr="00245C99">
        <w:rPr>
          <w:rFonts w:ascii="Arial" w:hAnsi="Arial" w:cs="Arial"/>
          <w:sz w:val="24"/>
          <w:szCs w:val="24"/>
        </w:rPr>
        <w:t>нных споров. Стиргард молчал. Он думал, не вполне отдавая себе в этом отч</w:t>
      </w:r>
      <w:r>
        <w:rPr>
          <w:rFonts w:ascii="Arial" w:hAnsi="Arial" w:cs="Arial"/>
          <w:sz w:val="24"/>
          <w:szCs w:val="24"/>
        </w:rPr>
        <w:t>ё</w:t>
      </w:r>
      <w:r w:rsidRPr="00245C99">
        <w:rPr>
          <w:rFonts w:ascii="Arial" w:hAnsi="Arial" w:cs="Arial"/>
          <w:sz w:val="24"/>
          <w:szCs w:val="24"/>
        </w:rPr>
        <w:t xml:space="preserve">т, что в бесплодном споре </w:t>
      </w:r>
      <w:r>
        <w:rPr>
          <w:rFonts w:ascii="Arial" w:hAnsi="Arial" w:cs="Arial"/>
          <w:sz w:val="24"/>
          <w:szCs w:val="24"/>
        </w:rPr>
        <w:t>–</w:t>
      </w:r>
      <w:r w:rsidRPr="00245C99">
        <w:rPr>
          <w:rFonts w:ascii="Arial" w:hAnsi="Arial" w:cs="Arial"/>
          <w:sz w:val="24"/>
          <w:szCs w:val="24"/>
        </w:rPr>
        <w:t xml:space="preserve"> ему была ясна его никче</w:t>
      </w:r>
      <w:r w:rsidRPr="00245C99">
        <w:rPr>
          <w:rFonts w:ascii="Arial" w:hAnsi="Arial" w:cs="Arial"/>
          <w:sz w:val="24"/>
          <w:szCs w:val="24"/>
        </w:rPr>
        <w:t>м</w:t>
      </w:r>
      <w:r w:rsidRPr="00245C99">
        <w:rPr>
          <w:rFonts w:ascii="Arial" w:hAnsi="Arial" w:cs="Arial"/>
          <w:sz w:val="24"/>
          <w:szCs w:val="24"/>
        </w:rPr>
        <w:t xml:space="preserve">ность </w:t>
      </w:r>
      <w:r>
        <w:rPr>
          <w:rFonts w:ascii="Arial" w:hAnsi="Arial" w:cs="Arial"/>
          <w:sz w:val="24"/>
          <w:szCs w:val="24"/>
        </w:rPr>
        <w:t>–</w:t>
      </w:r>
      <w:r w:rsidRPr="00245C99">
        <w:rPr>
          <w:rFonts w:ascii="Arial" w:hAnsi="Arial" w:cs="Arial"/>
          <w:sz w:val="24"/>
          <w:szCs w:val="24"/>
        </w:rPr>
        <w:t xml:space="preserve"> они дают выход раздражению, нараставшему во время безуспешно повт</w:t>
      </w:r>
      <w:r w:rsidRPr="00245C99">
        <w:rPr>
          <w:rFonts w:ascii="Arial" w:hAnsi="Arial" w:cs="Arial"/>
          <w:sz w:val="24"/>
          <w:szCs w:val="24"/>
        </w:rPr>
        <w:t>о</w:t>
      </w:r>
      <w:r w:rsidRPr="00245C99">
        <w:rPr>
          <w:rFonts w:ascii="Arial" w:hAnsi="Arial" w:cs="Arial"/>
          <w:sz w:val="24"/>
          <w:szCs w:val="24"/>
        </w:rPr>
        <w:t>ряемых попыток договориться с Квинтой. Это был результат недосыпания, безу</w:t>
      </w:r>
      <w:r w:rsidRPr="00245C99">
        <w:rPr>
          <w:rFonts w:ascii="Arial" w:hAnsi="Arial" w:cs="Arial"/>
          <w:sz w:val="24"/>
          <w:szCs w:val="24"/>
        </w:rPr>
        <w:t>с</w:t>
      </w:r>
      <w:r w:rsidRPr="00245C99">
        <w:rPr>
          <w:rFonts w:ascii="Arial" w:hAnsi="Arial" w:cs="Arial"/>
          <w:sz w:val="24"/>
          <w:szCs w:val="24"/>
        </w:rPr>
        <w:t>пешного тщательного исследования луны, выдумывания гипотез, которые, вместо того чтобы дать возможность заглянуть в чуждую цивилизацию, рассыпались, как карточные домики, и у одних вызывали ощущение потерянности среди неразреш</w:t>
      </w:r>
      <w:r w:rsidRPr="00245C99">
        <w:rPr>
          <w:rFonts w:ascii="Arial" w:hAnsi="Arial" w:cs="Arial"/>
          <w:sz w:val="24"/>
          <w:szCs w:val="24"/>
        </w:rPr>
        <w:t>и</w:t>
      </w:r>
      <w:r w:rsidRPr="00245C99">
        <w:rPr>
          <w:rFonts w:ascii="Arial" w:hAnsi="Arial" w:cs="Arial"/>
          <w:sz w:val="24"/>
          <w:szCs w:val="24"/>
        </w:rPr>
        <w:t>мых загадок, блуждания в лабиринте без выхода, а других наполняли растущим подозрением, что жителями планеты овладела массовая паранойя. Если на Квинте действительно господствовала паранойя, то в заразной форме. Стиргард заметил, что указатель над тумбочкой его койки не светится</w:t>
      </w:r>
      <w:r>
        <w:rPr>
          <w:rFonts w:ascii="Arial" w:hAnsi="Arial" w:cs="Arial"/>
          <w:sz w:val="24"/>
          <w:szCs w:val="24"/>
        </w:rPr>
        <w:t xml:space="preserve">: кто-то </w:t>
      </w:r>
      <w:r w:rsidRPr="00245C99">
        <w:rPr>
          <w:rFonts w:ascii="Arial" w:hAnsi="Arial" w:cs="Arial"/>
          <w:sz w:val="24"/>
          <w:szCs w:val="24"/>
        </w:rPr>
        <w:t>из гостей переключил тумблер в рубке, отрезав центральный мозг корабля от его каюты, словно не желал холодного, рационального и</w:t>
      </w:r>
      <w:r>
        <w:rPr>
          <w:rFonts w:ascii="Arial" w:hAnsi="Arial" w:cs="Arial"/>
          <w:sz w:val="24"/>
          <w:szCs w:val="24"/>
        </w:rPr>
        <w:t xml:space="preserve"> </w:t>
      </w:r>
      <w:r w:rsidRPr="00245C99">
        <w:rPr>
          <w:rFonts w:ascii="Arial" w:hAnsi="Arial" w:cs="Arial"/>
          <w:sz w:val="24"/>
          <w:szCs w:val="24"/>
        </w:rPr>
        <w:t>логического присутствия GOD'а при этой встрече. Он не стал спрашивать, кто это сделал. Зная своих людей, он был уверен, что среди них не найд</w:t>
      </w:r>
      <w:r>
        <w:rPr>
          <w:rFonts w:ascii="Arial" w:hAnsi="Arial" w:cs="Arial"/>
          <w:sz w:val="24"/>
          <w:szCs w:val="24"/>
        </w:rPr>
        <w:t>ё</w:t>
      </w:r>
      <w:r w:rsidRPr="00245C99">
        <w:rPr>
          <w:rFonts w:ascii="Arial" w:hAnsi="Arial" w:cs="Arial"/>
          <w:sz w:val="24"/>
          <w:szCs w:val="24"/>
        </w:rPr>
        <w:t>тся труса или лжеца, который отр</w:t>
      </w:r>
      <w:r>
        <w:rPr>
          <w:rFonts w:ascii="Arial" w:hAnsi="Arial" w:cs="Arial"/>
          <w:sz w:val="24"/>
          <w:szCs w:val="24"/>
        </w:rPr>
        <w:t>ё</w:t>
      </w:r>
      <w:r w:rsidRPr="00245C99">
        <w:rPr>
          <w:rFonts w:ascii="Arial" w:hAnsi="Arial" w:cs="Arial"/>
          <w:sz w:val="24"/>
          <w:szCs w:val="24"/>
        </w:rPr>
        <w:t xml:space="preserve">кся бы от этого поступка, </w:t>
      </w:r>
      <w:r>
        <w:rPr>
          <w:rFonts w:ascii="Arial" w:hAnsi="Arial" w:cs="Arial"/>
          <w:sz w:val="24"/>
          <w:szCs w:val="24"/>
        </w:rPr>
        <w:t>–</w:t>
      </w:r>
      <w:r w:rsidRPr="00245C99">
        <w:rPr>
          <w:rFonts w:ascii="Arial" w:hAnsi="Arial" w:cs="Arial"/>
          <w:sz w:val="24"/>
          <w:szCs w:val="24"/>
        </w:rPr>
        <w:t xml:space="preserve"> он мог быть действием просто подсознательным, как прикрытие наготы перед</w:t>
      </w:r>
      <w:r>
        <w:rPr>
          <w:rFonts w:ascii="Arial" w:hAnsi="Arial" w:cs="Arial"/>
          <w:sz w:val="24"/>
          <w:szCs w:val="24"/>
        </w:rPr>
        <w:t xml:space="preserve"> кем-то </w:t>
      </w:r>
      <w:r w:rsidRPr="00245C99">
        <w:rPr>
          <w:rFonts w:ascii="Arial" w:hAnsi="Arial" w:cs="Arial"/>
          <w:sz w:val="24"/>
          <w:szCs w:val="24"/>
        </w:rPr>
        <w:t>ч</w:t>
      </w:r>
      <w:r w:rsidRPr="00245C99">
        <w:rPr>
          <w:rFonts w:ascii="Arial" w:hAnsi="Arial" w:cs="Arial"/>
          <w:sz w:val="24"/>
          <w:szCs w:val="24"/>
        </w:rPr>
        <w:t>у</w:t>
      </w:r>
      <w:r w:rsidRPr="00245C99">
        <w:rPr>
          <w:rFonts w:ascii="Arial" w:hAnsi="Arial" w:cs="Arial"/>
          <w:sz w:val="24"/>
          <w:szCs w:val="24"/>
        </w:rPr>
        <w:t>жим, действием инстинктивным и более спонтанным, чем стыд. Поэтому он не ск</w:t>
      </w:r>
      <w:r w:rsidRPr="00245C99">
        <w:rPr>
          <w:rFonts w:ascii="Arial" w:hAnsi="Arial" w:cs="Arial"/>
          <w:sz w:val="24"/>
          <w:szCs w:val="24"/>
        </w:rPr>
        <w:t>а</w:t>
      </w:r>
      <w:r w:rsidRPr="00245C99">
        <w:rPr>
          <w:rFonts w:ascii="Arial" w:hAnsi="Arial" w:cs="Arial"/>
          <w:sz w:val="24"/>
          <w:szCs w:val="24"/>
        </w:rPr>
        <w:t>зал ничего, только включил монитор и потребовал от GOD'а дать оптимальный пр</w:t>
      </w:r>
      <w:r w:rsidRPr="00245C99">
        <w:rPr>
          <w:rFonts w:ascii="Arial" w:hAnsi="Arial" w:cs="Arial"/>
          <w:sz w:val="24"/>
          <w:szCs w:val="24"/>
        </w:rPr>
        <w:t>о</w:t>
      </w:r>
      <w:r w:rsidRPr="00245C99">
        <w:rPr>
          <w:rFonts w:ascii="Arial" w:hAnsi="Arial" w:cs="Arial"/>
          <w:sz w:val="24"/>
          <w:szCs w:val="24"/>
        </w:rPr>
        <w:t>гноз для принятия решения.</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GOD предупредил, что ему не хватает отправных данных для оптимизации. Подтекст вопроса заключ</w:t>
      </w:r>
      <w:r>
        <w:rPr>
          <w:rFonts w:ascii="Arial" w:hAnsi="Arial" w:cs="Arial"/>
          <w:sz w:val="24"/>
          <w:szCs w:val="24"/>
        </w:rPr>
        <w:t>ё</w:t>
      </w:r>
      <w:r w:rsidRPr="00245C99">
        <w:rPr>
          <w:rFonts w:ascii="Arial" w:hAnsi="Arial" w:cs="Arial"/>
          <w:sz w:val="24"/>
          <w:szCs w:val="24"/>
        </w:rPr>
        <w:t>н в его неизбежном антропоцентризме. Люди высказ</w:t>
      </w:r>
      <w:r w:rsidRPr="00245C99">
        <w:rPr>
          <w:rFonts w:ascii="Arial" w:hAnsi="Arial" w:cs="Arial"/>
          <w:sz w:val="24"/>
          <w:szCs w:val="24"/>
        </w:rPr>
        <w:t>ы</w:t>
      </w:r>
      <w:r w:rsidRPr="00245C99">
        <w:rPr>
          <w:rFonts w:ascii="Arial" w:hAnsi="Arial" w:cs="Arial"/>
          <w:sz w:val="24"/>
          <w:szCs w:val="24"/>
        </w:rPr>
        <w:t>ваются о себе или о других хорошо или плохо. То же касается и их всеобщей ист</w:t>
      </w:r>
      <w:r w:rsidRPr="00245C99">
        <w:rPr>
          <w:rFonts w:ascii="Arial" w:hAnsi="Arial" w:cs="Arial"/>
          <w:sz w:val="24"/>
          <w:szCs w:val="24"/>
        </w:rPr>
        <w:t>о</w:t>
      </w:r>
      <w:r w:rsidRPr="00245C99">
        <w:rPr>
          <w:rFonts w:ascii="Arial" w:hAnsi="Arial" w:cs="Arial"/>
          <w:sz w:val="24"/>
          <w:szCs w:val="24"/>
        </w:rPr>
        <w:t>рии. Многие считают</w:t>
      </w:r>
      <w:r>
        <w:rPr>
          <w:rFonts w:ascii="Arial" w:hAnsi="Arial" w:cs="Arial"/>
          <w:sz w:val="24"/>
          <w:szCs w:val="24"/>
        </w:rPr>
        <w:t xml:space="preserve"> её </w:t>
      </w:r>
      <w:r w:rsidRPr="00245C99">
        <w:rPr>
          <w:rFonts w:ascii="Arial" w:hAnsi="Arial" w:cs="Arial"/>
          <w:sz w:val="24"/>
          <w:szCs w:val="24"/>
        </w:rPr>
        <w:t>нагромождением жестокостей, бессмысленных завоеваний, бессмысленных даже вне пределов этики, поскольку ни нападающим, ни их жер</w:t>
      </w:r>
      <w:r w:rsidRPr="00245C99">
        <w:rPr>
          <w:rFonts w:ascii="Arial" w:hAnsi="Arial" w:cs="Arial"/>
          <w:sz w:val="24"/>
          <w:szCs w:val="24"/>
        </w:rPr>
        <w:t>т</w:t>
      </w:r>
      <w:r w:rsidRPr="00245C99">
        <w:rPr>
          <w:rFonts w:ascii="Arial" w:hAnsi="Arial" w:cs="Arial"/>
          <w:sz w:val="24"/>
          <w:szCs w:val="24"/>
        </w:rPr>
        <w:t>вам они не приносили ничего, кроме разрушения культур, упадка империй, на о</w:t>
      </w:r>
      <w:r w:rsidRPr="00245C99">
        <w:rPr>
          <w:rFonts w:ascii="Arial" w:hAnsi="Arial" w:cs="Arial"/>
          <w:sz w:val="24"/>
          <w:szCs w:val="24"/>
        </w:rPr>
        <w:t>б</w:t>
      </w:r>
      <w:r w:rsidRPr="00245C99">
        <w:rPr>
          <w:rFonts w:ascii="Arial" w:hAnsi="Arial" w:cs="Arial"/>
          <w:sz w:val="24"/>
          <w:szCs w:val="24"/>
        </w:rPr>
        <w:t>ломках которых вырастали новые</w:t>
      </w:r>
      <w:r>
        <w:rPr>
          <w:rFonts w:ascii="Arial" w:hAnsi="Arial" w:cs="Arial"/>
          <w:sz w:val="24"/>
          <w:szCs w:val="24"/>
        </w:rPr>
        <w:t xml:space="preserve"> –</w:t>
      </w:r>
      <w:r w:rsidRPr="00245C99">
        <w:rPr>
          <w:rFonts w:ascii="Arial" w:hAnsi="Arial" w:cs="Arial"/>
          <w:sz w:val="24"/>
          <w:szCs w:val="24"/>
        </w:rPr>
        <w:t xml:space="preserve"> одним словом, множество людей с презрением смотр</w:t>
      </w:r>
      <w:r>
        <w:rPr>
          <w:rFonts w:ascii="Arial" w:hAnsi="Arial" w:cs="Arial"/>
          <w:sz w:val="24"/>
          <w:szCs w:val="24"/>
        </w:rPr>
        <w:t>я</w:t>
      </w:r>
      <w:r w:rsidRPr="00245C99">
        <w:rPr>
          <w:rFonts w:ascii="Arial" w:hAnsi="Arial" w:cs="Arial"/>
          <w:sz w:val="24"/>
          <w:szCs w:val="24"/>
        </w:rPr>
        <w:t>т на собственную всеобщую историю, но никто вообще не считает</w:t>
      </w:r>
      <w:r>
        <w:rPr>
          <w:rFonts w:ascii="Arial" w:hAnsi="Arial" w:cs="Arial"/>
          <w:sz w:val="24"/>
          <w:szCs w:val="24"/>
        </w:rPr>
        <w:t xml:space="preserve"> её </w:t>
      </w:r>
      <w:r w:rsidRPr="00245C99">
        <w:rPr>
          <w:rFonts w:ascii="Arial" w:hAnsi="Arial" w:cs="Arial"/>
          <w:sz w:val="24"/>
          <w:szCs w:val="24"/>
        </w:rPr>
        <w:t>каким</w:t>
      </w:r>
      <w:r>
        <w:rPr>
          <w:rFonts w:ascii="Arial" w:hAnsi="Arial" w:cs="Arial"/>
          <w:sz w:val="24"/>
          <w:szCs w:val="24"/>
        </w:rPr>
        <w:t>-</w:t>
      </w:r>
      <w:r w:rsidRPr="00245C99">
        <w:rPr>
          <w:rFonts w:ascii="Arial" w:hAnsi="Arial" w:cs="Arial"/>
          <w:sz w:val="24"/>
          <w:szCs w:val="24"/>
        </w:rPr>
        <w:t xml:space="preserve">то кошмарным, страшнейшим из всех возможных во Вселенной психозоическим эксцессом, а Землю </w:t>
      </w:r>
      <w:r>
        <w:rPr>
          <w:rFonts w:ascii="Arial" w:hAnsi="Arial" w:cs="Arial"/>
          <w:sz w:val="24"/>
          <w:szCs w:val="24"/>
        </w:rPr>
        <w:t>–</w:t>
      </w:r>
      <w:r w:rsidRPr="00245C99">
        <w:rPr>
          <w:rFonts w:ascii="Arial" w:hAnsi="Arial" w:cs="Arial"/>
          <w:sz w:val="24"/>
          <w:szCs w:val="24"/>
        </w:rPr>
        <w:t xml:space="preserve"> планетой бандитов и убийц, единственной из миллионов планет залитой кровью и охваченной насилием вследствие деятельности Разума </w:t>
      </w:r>
      <w:r>
        <w:rPr>
          <w:rFonts w:ascii="Arial" w:hAnsi="Arial" w:cs="Arial"/>
          <w:sz w:val="24"/>
          <w:szCs w:val="24"/>
        </w:rPr>
        <w:t>–</w:t>
      </w:r>
      <w:r w:rsidRPr="00245C99">
        <w:rPr>
          <w:rFonts w:ascii="Arial" w:hAnsi="Arial" w:cs="Arial"/>
          <w:sz w:val="24"/>
          <w:szCs w:val="24"/>
        </w:rPr>
        <w:t xml:space="preserve"> в противоположность космической норме. Большинство людей, в глубине души не зная об этом, да и не вдаваясь в такие размышления, считают земную историю </w:t>
      </w:r>
      <w:r>
        <w:rPr>
          <w:rFonts w:ascii="Arial" w:hAnsi="Arial" w:cs="Arial"/>
          <w:sz w:val="24"/>
          <w:szCs w:val="24"/>
        </w:rPr>
        <w:t xml:space="preserve">– </w:t>
      </w:r>
      <w:r w:rsidRPr="00245C99">
        <w:rPr>
          <w:rFonts w:ascii="Arial" w:hAnsi="Arial" w:cs="Arial"/>
          <w:sz w:val="24"/>
          <w:szCs w:val="24"/>
        </w:rPr>
        <w:t>во вс</w:t>
      </w:r>
      <w:r>
        <w:rPr>
          <w:rFonts w:ascii="Arial" w:hAnsi="Arial" w:cs="Arial"/>
          <w:sz w:val="24"/>
          <w:szCs w:val="24"/>
        </w:rPr>
        <w:t>ё</w:t>
      </w:r>
      <w:r w:rsidRPr="00245C99">
        <w:rPr>
          <w:rFonts w:ascii="Arial" w:hAnsi="Arial" w:cs="Arial"/>
          <w:sz w:val="24"/>
          <w:szCs w:val="24"/>
        </w:rPr>
        <w:t>м</w:t>
      </w:r>
      <w:r>
        <w:rPr>
          <w:rFonts w:ascii="Arial" w:hAnsi="Arial" w:cs="Arial"/>
          <w:sz w:val="24"/>
          <w:szCs w:val="24"/>
        </w:rPr>
        <w:t xml:space="preserve"> её </w:t>
      </w:r>
      <w:r w:rsidRPr="00245C99">
        <w:rPr>
          <w:rFonts w:ascii="Arial" w:hAnsi="Arial" w:cs="Arial"/>
          <w:sz w:val="24"/>
          <w:szCs w:val="24"/>
        </w:rPr>
        <w:t xml:space="preserve">течении от палеопитеков и австралопитеков вплоть до современности </w:t>
      </w:r>
      <w:r>
        <w:rPr>
          <w:rFonts w:ascii="Arial" w:hAnsi="Arial" w:cs="Arial"/>
          <w:sz w:val="24"/>
          <w:szCs w:val="24"/>
        </w:rPr>
        <w:t xml:space="preserve">– </w:t>
      </w:r>
      <w:r w:rsidRPr="00245C99">
        <w:rPr>
          <w:rFonts w:ascii="Arial" w:hAnsi="Arial" w:cs="Arial"/>
          <w:sz w:val="24"/>
          <w:szCs w:val="24"/>
        </w:rPr>
        <w:t>«нормальной», то есть типовым элементом, часто встречающимся во вс</w:t>
      </w:r>
      <w:r>
        <w:rPr>
          <w:rFonts w:ascii="Arial" w:hAnsi="Arial" w:cs="Arial"/>
          <w:sz w:val="24"/>
          <w:szCs w:val="24"/>
        </w:rPr>
        <w:t>ё</w:t>
      </w:r>
      <w:r w:rsidRPr="00245C99">
        <w:rPr>
          <w:rFonts w:ascii="Arial" w:hAnsi="Arial" w:cs="Arial"/>
          <w:sz w:val="24"/>
          <w:szCs w:val="24"/>
        </w:rPr>
        <w:t>м косм</w:t>
      </w:r>
      <w:r w:rsidRPr="00245C99">
        <w:rPr>
          <w:rFonts w:ascii="Arial" w:hAnsi="Arial" w:cs="Arial"/>
          <w:sz w:val="24"/>
          <w:szCs w:val="24"/>
        </w:rPr>
        <w:t>и</w:t>
      </w:r>
      <w:r w:rsidRPr="00245C99">
        <w:rPr>
          <w:rFonts w:ascii="Arial" w:hAnsi="Arial" w:cs="Arial"/>
          <w:sz w:val="24"/>
          <w:szCs w:val="24"/>
        </w:rPr>
        <w:t xml:space="preserve">ческом множестве. В этом отношении, однако, ничего не известно, и не существует методики, позволяющей из информационного нуля вывести нечто большее, чем нуль. Диаграмма Ортеги </w:t>
      </w:r>
      <w:r>
        <w:rPr>
          <w:rFonts w:ascii="Arial" w:hAnsi="Arial" w:cs="Arial"/>
          <w:sz w:val="24"/>
          <w:szCs w:val="24"/>
        </w:rPr>
        <w:t>–</w:t>
      </w:r>
      <w:r w:rsidRPr="00245C99">
        <w:rPr>
          <w:rFonts w:ascii="Arial" w:hAnsi="Arial" w:cs="Arial"/>
          <w:sz w:val="24"/>
          <w:szCs w:val="24"/>
        </w:rPr>
        <w:t xml:space="preserve"> Нейсселя указывает только среднее время, отделяющее рождение протокультуры от технологического взрыва. Кривая диаграммы, так н</w:t>
      </w:r>
      <w:r w:rsidRPr="00245C99">
        <w:rPr>
          <w:rFonts w:ascii="Arial" w:hAnsi="Arial" w:cs="Arial"/>
          <w:sz w:val="24"/>
          <w:szCs w:val="24"/>
        </w:rPr>
        <w:t>а</w:t>
      </w:r>
      <w:r w:rsidRPr="00245C99">
        <w:rPr>
          <w:rFonts w:ascii="Arial" w:hAnsi="Arial" w:cs="Arial"/>
          <w:sz w:val="24"/>
          <w:szCs w:val="24"/>
        </w:rPr>
        <w:t>зываемая главная линия психозоев, не учитывает ни биологических, ни социал</w:t>
      </w:r>
      <w:r w:rsidRPr="00245C99">
        <w:rPr>
          <w:rFonts w:ascii="Arial" w:hAnsi="Arial" w:cs="Arial"/>
          <w:sz w:val="24"/>
          <w:szCs w:val="24"/>
        </w:rPr>
        <w:t>ь</w:t>
      </w:r>
      <w:r w:rsidRPr="00245C99">
        <w:rPr>
          <w:rFonts w:ascii="Arial" w:hAnsi="Arial" w:cs="Arial"/>
          <w:sz w:val="24"/>
          <w:szCs w:val="24"/>
        </w:rPr>
        <w:t xml:space="preserve">ных, ни культурных, ни политических факторов </w:t>
      </w:r>
      <w:r>
        <w:rPr>
          <w:rFonts w:ascii="Arial" w:hAnsi="Arial" w:cs="Arial"/>
          <w:sz w:val="24"/>
          <w:szCs w:val="24"/>
        </w:rPr>
        <w:t>–</w:t>
      </w:r>
      <w:r w:rsidRPr="00245C99">
        <w:rPr>
          <w:rFonts w:ascii="Arial" w:hAnsi="Arial" w:cs="Arial"/>
          <w:sz w:val="24"/>
          <w:szCs w:val="24"/>
        </w:rPr>
        <w:t xml:space="preserve"> участвующих в формировании конкретной истории Разумных. Исключить эти данные позволяет опыт Земли, п</w:t>
      </w:r>
      <w:r w:rsidRPr="00245C99">
        <w:rPr>
          <w:rFonts w:ascii="Arial" w:hAnsi="Arial" w:cs="Arial"/>
          <w:sz w:val="24"/>
          <w:szCs w:val="24"/>
        </w:rPr>
        <w:t>о</w:t>
      </w:r>
      <w:r w:rsidRPr="00245C99">
        <w:rPr>
          <w:rFonts w:ascii="Arial" w:hAnsi="Arial" w:cs="Arial"/>
          <w:sz w:val="24"/>
          <w:szCs w:val="24"/>
        </w:rPr>
        <w:t xml:space="preserve">скольку влияния, оказываемые столкновениями различных верований и культур, форм строя и идеологии, явлений колонизации и деколонизации, расцвета и упадка земных империй, ничем не нарушили хода кривой технического роста. Это </w:t>
      </w:r>
      <w:r>
        <w:rPr>
          <w:rFonts w:ascii="Arial" w:hAnsi="Arial" w:cs="Arial"/>
          <w:sz w:val="24"/>
          <w:szCs w:val="24"/>
        </w:rPr>
        <w:t>–</w:t>
      </w:r>
      <w:r w:rsidRPr="00245C99">
        <w:rPr>
          <w:rFonts w:ascii="Arial" w:hAnsi="Arial" w:cs="Arial"/>
          <w:sz w:val="24"/>
          <w:szCs w:val="24"/>
        </w:rPr>
        <w:t xml:space="preserve"> пар</w:t>
      </w:r>
      <w:r w:rsidRPr="00245C99">
        <w:rPr>
          <w:rFonts w:ascii="Arial" w:hAnsi="Arial" w:cs="Arial"/>
          <w:sz w:val="24"/>
          <w:szCs w:val="24"/>
        </w:rPr>
        <w:t>а</w:t>
      </w:r>
      <w:r w:rsidRPr="00245C99">
        <w:rPr>
          <w:rFonts w:ascii="Arial" w:hAnsi="Arial" w:cs="Arial"/>
          <w:sz w:val="24"/>
          <w:szCs w:val="24"/>
        </w:rPr>
        <w:t>болическая кривая, устойчивая к возмущениям, вызванным историческими потр</w:t>
      </w:r>
      <w:r w:rsidRPr="00245C99">
        <w:rPr>
          <w:rFonts w:ascii="Arial" w:hAnsi="Arial" w:cs="Arial"/>
          <w:sz w:val="24"/>
          <w:szCs w:val="24"/>
        </w:rPr>
        <w:t>я</w:t>
      </w:r>
      <w:r w:rsidRPr="00245C99">
        <w:rPr>
          <w:rFonts w:ascii="Arial" w:hAnsi="Arial" w:cs="Arial"/>
          <w:sz w:val="24"/>
          <w:szCs w:val="24"/>
        </w:rPr>
        <w:t xml:space="preserve">сениями, нашествиями, эпидемиями, человекоубийством, поскольку технология, единожды окрепнув, становится переменной, не зависящей от цивилизованного субстрата, как логистическая при интегрировании кривая автокатализа.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Если ра</w:t>
      </w:r>
      <w:r w:rsidRPr="00245C99">
        <w:rPr>
          <w:rFonts w:ascii="Arial" w:hAnsi="Arial" w:cs="Arial"/>
          <w:sz w:val="24"/>
          <w:szCs w:val="24"/>
        </w:rPr>
        <w:t>с</w:t>
      </w:r>
      <w:r w:rsidRPr="00245C99">
        <w:rPr>
          <w:rFonts w:ascii="Arial" w:hAnsi="Arial" w:cs="Arial"/>
          <w:sz w:val="24"/>
          <w:szCs w:val="24"/>
        </w:rPr>
        <w:t xml:space="preserve">сматривать открытия и изобретения в микроскопическом масштабе, то их делали отдельные люди </w:t>
      </w:r>
      <w:r>
        <w:rPr>
          <w:rFonts w:ascii="Arial" w:hAnsi="Arial" w:cs="Arial"/>
          <w:sz w:val="24"/>
          <w:szCs w:val="24"/>
        </w:rPr>
        <w:t>–</w:t>
      </w:r>
      <w:r w:rsidRPr="00245C99">
        <w:rPr>
          <w:rFonts w:ascii="Arial" w:hAnsi="Arial" w:cs="Arial"/>
          <w:sz w:val="24"/>
          <w:szCs w:val="24"/>
        </w:rPr>
        <w:t xml:space="preserve"> единолично или же в составе групп, </w:t>
      </w:r>
      <w:r>
        <w:rPr>
          <w:rFonts w:ascii="Arial" w:hAnsi="Arial" w:cs="Arial"/>
          <w:sz w:val="24"/>
          <w:szCs w:val="24"/>
        </w:rPr>
        <w:t>–</w:t>
      </w:r>
      <w:r w:rsidRPr="00245C99">
        <w:rPr>
          <w:rFonts w:ascii="Arial" w:hAnsi="Arial" w:cs="Arial"/>
          <w:sz w:val="24"/>
          <w:szCs w:val="24"/>
        </w:rPr>
        <w:t xml:space="preserve"> но при оконч</w:t>
      </w:r>
      <w:r w:rsidRPr="00245C99">
        <w:rPr>
          <w:rFonts w:ascii="Arial" w:hAnsi="Arial" w:cs="Arial"/>
          <w:sz w:val="24"/>
          <w:szCs w:val="24"/>
        </w:rPr>
        <w:t>а</w:t>
      </w:r>
      <w:r w:rsidRPr="00245C99">
        <w:rPr>
          <w:rFonts w:ascii="Arial" w:hAnsi="Arial" w:cs="Arial"/>
          <w:sz w:val="24"/>
          <w:szCs w:val="24"/>
        </w:rPr>
        <w:t>тельном расч</w:t>
      </w:r>
      <w:r>
        <w:rPr>
          <w:rFonts w:ascii="Arial" w:hAnsi="Arial" w:cs="Arial"/>
          <w:sz w:val="24"/>
          <w:szCs w:val="24"/>
        </w:rPr>
        <w:t>ё</w:t>
      </w:r>
      <w:r w:rsidRPr="00245C99">
        <w:rPr>
          <w:rFonts w:ascii="Arial" w:hAnsi="Arial" w:cs="Arial"/>
          <w:sz w:val="24"/>
          <w:szCs w:val="24"/>
        </w:rPr>
        <w:t>те мы вправе вывести творцов за скобки, поскольку изобретения р</w:t>
      </w:r>
      <w:r w:rsidRPr="00245C99">
        <w:rPr>
          <w:rFonts w:ascii="Arial" w:hAnsi="Arial" w:cs="Arial"/>
          <w:sz w:val="24"/>
          <w:szCs w:val="24"/>
        </w:rPr>
        <w:t>о</w:t>
      </w:r>
      <w:r w:rsidRPr="00245C99">
        <w:rPr>
          <w:rFonts w:ascii="Arial" w:hAnsi="Arial" w:cs="Arial"/>
          <w:sz w:val="24"/>
          <w:szCs w:val="24"/>
        </w:rPr>
        <w:t>ждаются от других изобретений, открытия служат причиной следующих открытий, и это ускоренное движение созда</w:t>
      </w:r>
      <w:r>
        <w:rPr>
          <w:rFonts w:ascii="Arial" w:hAnsi="Arial" w:cs="Arial"/>
          <w:sz w:val="24"/>
          <w:szCs w:val="24"/>
        </w:rPr>
        <w:t>ё</w:t>
      </w:r>
      <w:r w:rsidRPr="00245C99">
        <w:rPr>
          <w:rFonts w:ascii="Arial" w:hAnsi="Arial" w:cs="Arial"/>
          <w:sz w:val="24"/>
          <w:szCs w:val="24"/>
        </w:rPr>
        <w:t>т параболу, взлетающую, кажется, в бесконе</w:t>
      </w:r>
      <w:r w:rsidRPr="00245C99">
        <w:rPr>
          <w:rFonts w:ascii="Arial" w:hAnsi="Arial" w:cs="Arial"/>
          <w:sz w:val="24"/>
          <w:szCs w:val="24"/>
        </w:rPr>
        <w:t>ч</w:t>
      </w:r>
      <w:r w:rsidRPr="00245C99">
        <w:rPr>
          <w:rFonts w:ascii="Arial" w:hAnsi="Arial" w:cs="Arial"/>
          <w:sz w:val="24"/>
          <w:szCs w:val="24"/>
        </w:rPr>
        <w:t>ность. Перегиб насыщения не оказывается вызванным усилиями личностей, ж</w:t>
      </w:r>
      <w:r w:rsidRPr="00245C99">
        <w:rPr>
          <w:rFonts w:ascii="Arial" w:hAnsi="Arial" w:cs="Arial"/>
          <w:sz w:val="24"/>
          <w:szCs w:val="24"/>
        </w:rPr>
        <w:t>е</w:t>
      </w:r>
      <w:r w:rsidRPr="00245C99">
        <w:rPr>
          <w:rFonts w:ascii="Arial" w:hAnsi="Arial" w:cs="Arial"/>
          <w:sz w:val="24"/>
          <w:szCs w:val="24"/>
        </w:rPr>
        <w:t xml:space="preserve">лающих сохранить природу, </w:t>
      </w:r>
      <w:r>
        <w:rPr>
          <w:rFonts w:ascii="Arial" w:hAnsi="Arial" w:cs="Arial"/>
          <w:sz w:val="24"/>
          <w:szCs w:val="24"/>
        </w:rPr>
        <w:t>–</w:t>
      </w:r>
      <w:r w:rsidRPr="00245C99">
        <w:rPr>
          <w:rFonts w:ascii="Arial" w:hAnsi="Arial" w:cs="Arial"/>
          <w:sz w:val="24"/>
          <w:szCs w:val="24"/>
        </w:rPr>
        <w:t xml:space="preserve"> кривая изгибается в том месте, где она, не пер</w:t>
      </w:r>
      <w:r w:rsidRPr="00245C99">
        <w:rPr>
          <w:rFonts w:ascii="Arial" w:hAnsi="Arial" w:cs="Arial"/>
          <w:sz w:val="24"/>
          <w:szCs w:val="24"/>
        </w:rPr>
        <w:t>е</w:t>
      </w:r>
      <w:r w:rsidRPr="00245C99">
        <w:rPr>
          <w:rFonts w:ascii="Arial" w:hAnsi="Arial" w:cs="Arial"/>
          <w:sz w:val="24"/>
          <w:szCs w:val="24"/>
        </w:rPr>
        <w:t>гнувшись, уни</w:t>
      </w:r>
      <w:r w:rsidRPr="00245C99">
        <w:rPr>
          <w:rFonts w:ascii="Arial" w:hAnsi="Arial" w:cs="Arial"/>
          <w:sz w:val="24"/>
          <w:szCs w:val="24"/>
        </w:rPr>
        <w:t>ч</w:t>
      </w:r>
      <w:r w:rsidRPr="00245C99">
        <w:rPr>
          <w:rFonts w:ascii="Arial" w:hAnsi="Arial" w:cs="Arial"/>
          <w:sz w:val="24"/>
          <w:szCs w:val="24"/>
        </w:rPr>
        <w:t>тожила бы биосферу. Эта кривая всегда перегибается в критической точке, ибо, если технологии экспансии не прид</w:t>
      </w:r>
      <w:r>
        <w:rPr>
          <w:rFonts w:ascii="Arial" w:hAnsi="Arial" w:cs="Arial"/>
          <w:sz w:val="24"/>
          <w:szCs w:val="24"/>
        </w:rPr>
        <w:t>ё</w:t>
      </w:r>
      <w:r w:rsidRPr="00245C99">
        <w:rPr>
          <w:rFonts w:ascii="Arial" w:hAnsi="Arial" w:cs="Arial"/>
          <w:sz w:val="24"/>
          <w:szCs w:val="24"/>
        </w:rPr>
        <w:t>т на смену технология спасения л</w:t>
      </w:r>
      <w:r w:rsidRPr="00245C99">
        <w:rPr>
          <w:rFonts w:ascii="Arial" w:hAnsi="Arial" w:cs="Arial"/>
          <w:sz w:val="24"/>
          <w:szCs w:val="24"/>
        </w:rPr>
        <w:t>и</w:t>
      </w:r>
      <w:r w:rsidRPr="00245C99">
        <w:rPr>
          <w:rFonts w:ascii="Arial" w:hAnsi="Arial" w:cs="Arial"/>
          <w:sz w:val="24"/>
          <w:szCs w:val="24"/>
        </w:rPr>
        <w:t>бо замены биосферы, данная цивилизация вследствие кризисов приходит к гибели</w:t>
      </w:r>
      <w:r>
        <w:rPr>
          <w:rFonts w:ascii="Arial" w:hAnsi="Arial" w:cs="Arial"/>
          <w:sz w:val="24"/>
          <w:szCs w:val="24"/>
        </w:rPr>
        <w:t>: к</w:t>
      </w:r>
      <w:r w:rsidRPr="00245C99">
        <w:rPr>
          <w:rFonts w:ascii="Arial" w:hAnsi="Arial" w:cs="Arial"/>
          <w:sz w:val="24"/>
          <w:szCs w:val="24"/>
        </w:rPr>
        <w:t>огда н</w:t>
      </w:r>
      <w:r w:rsidRPr="00245C99">
        <w:rPr>
          <w:rFonts w:ascii="Arial" w:hAnsi="Arial" w:cs="Arial"/>
          <w:sz w:val="24"/>
          <w:szCs w:val="24"/>
        </w:rPr>
        <w:t>е</w:t>
      </w:r>
      <w:r w:rsidRPr="00245C99">
        <w:rPr>
          <w:rFonts w:ascii="Arial" w:hAnsi="Arial" w:cs="Arial"/>
          <w:sz w:val="24"/>
          <w:szCs w:val="24"/>
        </w:rPr>
        <w:t>чем дышать, то некому даль</w:t>
      </w:r>
      <w:r>
        <w:rPr>
          <w:rFonts w:ascii="Arial" w:hAnsi="Arial" w:cs="Arial"/>
          <w:sz w:val="24"/>
          <w:szCs w:val="24"/>
        </w:rPr>
        <w:t>ш</w:t>
      </w:r>
      <w:r w:rsidRPr="00245C99">
        <w:rPr>
          <w:rFonts w:ascii="Arial" w:hAnsi="Arial" w:cs="Arial"/>
          <w:sz w:val="24"/>
          <w:szCs w:val="24"/>
        </w:rPr>
        <w:t>е делать открытия и получать Нобелевские пр</w:t>
      </w:r>
      <w:r w:rsidRPr="00245C99">
        <w:rPr>
          <w:rFonts w:ascii="Arial" w:hAnsi="Arial" w:cs="Arial"/>
          <w:sz w:val="24"/>
          <w:szCs w:val="24"/>
        </w:rPr>
        <w:t>е</w:t>
      </w:r>
      <w:r w:rsidRPr="00245C99">
        <w:rPr>
          <w:rFonts w:ascii="Arial" w:hAnsi="Arial" w:cs="Arial"/>
          <w:sz w:val="24"/>
          <w:szCs w:val="24"/>
        </w:rPr>
        <w:t>мии.</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По данным космологии и астрофизики, главная линия Ортега </w:t>
      </w:r>
      <w:r>
        <w:rPr>
          <w:rFonts w:ascii="Arial" w:hAnsi="Arial" w:cs="Arial"/>
          <w:sz w:val="24"/>
          <w:szCs w:val="24"/>
        </w:rPr>
        <w:t>–</w:t>
      </w:r>
      <w:r w:rsidRPr="00245C99">
        <w:rPr>
          <w:rFonts w:ascii="Arial" w:hAnsi="Arial" w:cs="Arial"/>
          <w:sz w:val="24"/>
          <w:szCs w:val="24"/>
        </w:rPr>
        <w:t xml:space="preserve"> Нейсселя пр</w:t>
      </w:r>
      <w:r w:rsidRPr="00245C99">
        <w:rPr>
          <w:rFonts w:ascii="Arial" w:hAnsi="Arial" w:cs="Arial"/>
          <w:sz w:val="24"/>
          <w:szCs w:val="24"/>
        </w:rPr>
        <w:t>и</w:t>
      </w:r>
      <w:r w:rsidRPr="00245C99">
        <w:rPr>
          <w:rFonts w:ascii="Arial" w:hAnsi="Arial" w:cs="Arial"/>
          <w:sz w:val="24"/>
          <w:szCs w:val="24"/>
        </w:rPr>
        <w:t xml:space="preserve">нимает во внимание только граничную </w:t>
      </w:r>
      <w:r w:rsidRPr="0041532E">
        <w:rPr>
          <w:rFonts w:ascii="Arial" w:hAnsi="Arial" w:cs="Arial"/>
          <w:i/>
          <w:iCs/>
          <w:sz w:val="24"/>
          <w:szCs w:val="24"/>
        </w:rPr>
        <w:t>выносливость</w:t>
      </w:r>
      <w:r w:rsidRPr="00245C99">
        <w:rPr>
          <w:rFonts w:ascii="Arial" w:hAnsi="Arial" w:cs="Arial"/>
          <w:sz w:val="24"/>
          <w:szCs w:val="24"/>
        </w:rPr>
        <w:t xml:space="preserve"> данной биосферы, называ</w:t>
      </w:r>
      <w:r w:rsidRPr="00245C99">
        <w:rPr>
          <w:rFonts w:ascii="Arial" w:hAnsi="Arial" w:cs="Arial"/>
          <w:sz w:val="24"/>
          <w:szCs w:val="24"/>
        </w:rPr>
        <w:t>е</w:t>
      </w:r>
      <w:r w:rsidRPr="00245C99">
        <w:rPr>
          <w:rFonts w:ascii="Arial" w:hAnsi="Arial" w:cs="Arial"/>
          <w:sz w:val="24"/>
          <w:szCs w:val="24"/>
        </w:rPr>
        <w:t>мую также пределом технологической грузоподъ</w:t>
      </w:r>
      <w:r>
        <w:rPr>
          <w:rFonts w:ascii="Arial" w:hAnsi="Arial" w:cs="Arial"/>
          <w:sz w:val="24"/>
          <w:szCs w:val="24"/>
        </w:rPr>
        <w:t>ё</w:t>
      </w:r>
      <w:r w:rsidRPr="00245C99">
        <w:rPr>
          <w:rFonts w:ascii="Arial" w:hAnsi="Arial" w:cs="Arial"/>
          <w:sz w:val="24"/>
          <w:szCs w:val="24"/>
        </w:rPr>
        <w:t xml:space="preserve">мности, но предел </w:t>
      </w:r>
      <w:r w:rsidRPr="0041532E">
        <w:rPr>
          <w:rFonts w:ascii="Arial" w:hAnsi="Arial" w:cs="Arial"/>
          <w:i/>
          <w:iCs/>
          <w:sz w:val="24"/>
          <w:szCs w:val="24"/>
        </w:rPr>
        <w:t>выносливости</w:t>
      </w:r>
      <w:r w:rsidRPr="00245C99">
        <w:rPr>
          <w:rFonts w:ascii="Arial" w:hAnsi="Arial" w:cs="Arial"/>
          <w:sz w:val="24"/>
          <w:szCs w:val="24"/>
        </w:rPr>
        <w:t xml:space="preserve"> зависит не от анатомии или устройства форм коллективной жизни, но от физико</w:t>
      </w:r>
      <w:r>
        <w:rPr>
          <w:rFonts w:ascii="Arial" w:hAnsi="Arial" w:cs="Arial"/>
          <w:sz w:val="24"/>
          <w:szCs w:val="24"/>
        </w:rPr>
        <w:t>-</w:t>
      </w:r>
      <w:r w:rsidRPr="00245C99">
        <w:rPr>
          <w:rFonts w:ascii="Arial" w:hAnsi="Arial" w:cs="Arial"/>
          <w:sz w:val="24"/>
          <w:szCs w:val="24"/>
        </w:rPr>
        <w:t>химических черт планеты,</w:t>
      </w:r>
      <w:r>
        <w:rPr>
          <w:rFonts w:ascii="Arial" w:hAnsi="Arial" w:cs="Arial"/>
          <w:sz w:val="24"/>
          <w:szCs w:val="24"/>
        </w:rPr>
        <w:t xml:space="preserve"> её </w:t>
      </w:r>
      <w:r w:rsidRPr="00245C99">
        <w:rPr>
          <w:rFonts w:ascii="Arial" w:hAnsi="Arial" w:cs="Arial"/>
          <w:sz w:val="24"/>
          <w:szCs w:val="24"/>
        </w:rPr>
        <w:t>экосферной локализации и других космических фа</w:t>
      </w:r>
      <w:r w:rsidRPr="00245C99">
        <w:rPr>
          <w:rFonts w:ascii="Arial" w:hAnsi="Arial" w:cs="Arial"/>
          <w:sz w:val="24"/>
          <w:szCs w:val="24"/>
        </w:rPr>
        <w:t>к</w:t>
      </w:r>
      <w:r w:rsidRPr="00245C99">
        <w:rPr>
          <w:rFonts w:ascii="Arial" w:hAnsi="Arial" w:cs="Arial"/>
          <w:sz w:val="24"/>
          <w:szCs w:val="24"/>
        </w:rPr>
        <w:t>торов, включая зв</w:t>
      </w:r>
      <w:r>
        <w:rPr>
          <w:rFonts w:ascii="Arial" w:hAnsi="Arial" w:cs="Arial"/>
          <w:sz w:val="24"/>
          <w:szCs w:val="24"/>
        </w:rPr>
        <w:t>ё</w:t>
      </w:r>
      <w:r w:rsidRPr="00245C99">
        <w:rPr>
          <w:rFonts w:ascii="Arial" w:hAnsi="Arial" w:cs="Arial"/>
          <w:sz w:val="24"/>
          <w:szCs w:val="24"/>
        </w:rPr>
        <w:t>здные, галактические влияния и т.п. Там, где главная линия до</w:t>
      </w:r>
      <w:r w:rsidRPr="00245C99">
        <w:rPr>
          <w:rFonts w:ascii="Arial" w:hAnsi="Arial" w:cs="Arial"/>
          <w:sz w:val="24"/>
          <w:szCs w:val="24"/>
        </w:rPr>
        <w:t>с</w:t>
      </w:r>
      <w:r w:rsidRPr="00245C99">
        <w:rPr>
          <w:rFonts w:ascii="Arial" w:hAnsi="Arial" w:cs="Arial"/>
          <w:sz w:val="24"/>
          <w:szCs w:val="24"/>
        </w:rPr>
        <w:t>тигает предела выносливости биосферы, она разрывается, что означает лишь то, что каждая конкретная цивилизация бывает вынуждена принять глобальное реш</w:t>
      </w:r>
      <w:r w:rsidRPr="00245C99">
        <w:rPr>
          <w:rFonts w:ascii="Arial" w:hAnsi="Arial" w:cs="Arial"/>
          <w:sz w:val="24"/>
          <w:szCs w:val="24"/>
        </w:rPr>
        <w:t>е</w:t>
      </w:r>
      <w:r w:rsidRPr="00245C99">
        <w:rPr>
          <w:rFonts w:ascii="Arial" w:hAnsi="Arial" w:cs="Arial"/>
          <w:sz w:val="24"/>
          <w:szCs w:val="24"/>
        </w:rPr>
        <w:t>ние относительно своей дальнейшей судьбы, а если не может или не хочет принять такое спасительное решение, то гибнет. Разрыв главной линии соответствует та</w:t>
      </w:r>
      <w:r w:rsidRPr="00245C99">
        <w:rPr>
          <w:rFonts w:ascii="Arial" w:hAnsi="Arial" w:cs="Arial"/>
          <w:sz w:val="24"/>
          <w:szCs w:val="24"/>
        </w:rPr>
        <w:t>к</w:t>
      </w:r>
      <w:r w:rsidRPr="00245C99">
        <w:rPr>
          <w:rFonts w:ascii="Arial" w:hAnsi="Arial" w:cs="Arial"/>
          <w:sz w:val="24"/>
          <w:szCs w:val="24"/>
        </w:rPr>
        <w:t>же так называемой верхней рамке окна контакта. Эта рамка, или граница, наз</w:t>
      </w:r>
      <w:r w:rsidRPr="00245C99">
        <w:rPr>
          <w:rFonts w:ascii="Arial" w:hAnsi="Arial" w:cs="Arial"/>
          <w:sz w:val="24"/>
          <w:szCs w:val="24"/>
        </w:rPr>
        <w:t>ы</w:t>
      </w:r>
      <w:r w:rsidRPr="00245C99">
        <w:rPr>
          <w:rFonts w:ascii="Arial" w:hAnsi="Arial" w:cs="Arial"/>
          <w:sz w:val="24"/>
          <w:szCs w:val="24"/>
        </w:rPr>
        <w:t>ваемая также барьером роста, свидетельствует о том, что от единого ствола, кот</w:t>
      </w:r>
      <w:r w:rsidRPr="00245C99">
        <w:rPr>
          <w:rFonts w:ascii="Arial" w:hAnsi="Arial" w:cs="Arial"/>
          <w:sz w:val="24"/>
          <w:szCs w:val="24"/>
        </w:rPr>
        <w:t>о</w:t>
      </w:r>
      <w:r w:rsidRPr="00245C99">
        <w:rPr>
          <w:rFonts w:ascii="Arial" w:hAnsi="Arial" w:cs="Arial"/>
          <w:sz w:val="24"/>
          <w:szCs w:val="24"/>
        </w:rPr>
        <w:t>рым является главная линия, расходятся ветви, то есть различные цивилизации разными способами продолжают дальнейшее существование. Хотя до сих пор не произош</w:t>
      </w:r>
      <w:r>
        <w:rPr>
          <w:rFonts w:ascii="Arial" w:hAnsi="Arial" w:cs="Arial"/>
          <w:sz w:val="24"/>
          <w:szCs w:val="24"/>
        </w:rPr>
        <w:t>ё</w:t>
      </w:r>
      <w:r w:rsidRPr="00245C99">
        <w:rPr>
          <w:rFonts w:ascii="Arial" w:hAnsi="Arial" w:cs="Arial"/>
          <w:sz w:val="24"/>
          <w:szCs w:val="24"/>
        </w:rPr>
        <w:t>л обмен информацией ни с каким психозоем, из расч</w:t>
      </w:r>
      <w:r>
        <w:rPr>
          <w:rFonts w:ascii="Arial" w:hAnsi="Arial" w:cs="Arial"/>
          <w:sz w:val="24"/>
          <w:szCs w:val="24"/>
        </w:rPr>
        <w:t>ё</w:t>
      </w:r>
      <w:r w:rsidRPr="00245C99">
        <w:rPr>
          <w:rFonts w:ascii="Arial" w:hAnsi="Arial" w:cs="Arial"/>
          <w:sz w:val="24"/>
          <w:szCs w:val="24"/>
        </w:rPr>
        <w:t>та видно, что не существует одного, и только одного оптимального решения</w:t>
      </w:r>
      <w:r>
        <w:rPr>
          <w:rFonts w:ascii="Arial" w:hAnsi="Arial" w:cs="Arial"/>
          <w:sz w:val="24"/>
          <w:szCs w:val="24"/>
        </w:rPr>
        <w:t>,</w:t>
      </w:r>
      <w:r w:rsidRPr="00245C99">
        <w:rPr>
          <w:rFonts w:ascii="Arial" w:hAnsi="Arial" w:cs="Arial"/>
          <w:sz w:val="24"/>
          <w:szCs w:val="24"/>
        </w:rPr>
        <w:t xml:space="preserve"> как избежать опасн</w:t>
      </w:r>
      <w:r w:rsidRPr="00245C99">
        <w:rPr>
          <w:rFonts w:ascii="Arial" w:hAnsi="Arial" w:cs="Arial"/>
          <w:sz w:val="24"/>
          <w:szCs w:val="24"/>
        </w:rPr>
        <w:t>о</w:t>
      </w:r>
      <w:r w:rsidRPr="00245C99">
        <w:rPr>
          <w:rFonts w:ascii="Arial" w:hAnsi="Arial" w:cs="Arial"/>
          <w:sz w:val="24"/>
          <w:szCs w:val="24"/>
        </w:rPr>
        <w:t>сти, вызванной нарушением биосферы техносферой. И для объедин</w:t>
      </w:r>
      <w:r>
        <w:rPr>
          <w:rFonts w:ascii="Arial" w:hAnsi="Arial" w:cs="Arial"/>
          <w:sz w:val="24"/>
          <w:szCs w:val="24"/>
        </w:rPr>
        <w:t>ё</w:t>
      </w:r>
      <w:r w:rsidRPr="00245C99">
        <w:rPr>
          <w:rFonts w:ascii="Arial" w:hAnsi="Arial" w:cs="Arial"/>
          <w:sz w:val="24"/>
          <w:szCs w:val="24"/>
        </w:rPr>
        <w:t>нной цивил</w:t>
      </w:r>
      <w:r w:rsidRPr="00245C99">
        <w:rPr>
          <w:rFonts w:ascii="Arial" w:hAnsi="Arial" w:cs="Arial"/>
          <w:sz w:val="24"/>
          <w:szCs w:val="24"/>
        </w:rPr>
        <w:t>и</w:t>
      </w:r>
      <w:r w:rsidRPr="00245C99">
        <w:rPr>
          <w:rFonts w:ascii="Arial" w:hAnsi="Arial" w:cs="Arial"/>
          <w:sz w:val="24"/>
          <w:szCs w:val="24"/>
        </w:rPr>
        <w:t>зации также не открывается единственная дорога, позволяющая ей окончательно избавиться от накопившихся дилемм и опасностей.</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Что же касается данной ситуации, то она </w:t>
      </w:r>
      <w:r>
        <w:rPr>
          <w:rFonts w:ascii="Arial" w:hAnsi="Arial" w:cs="Arial"/>
          <w:sz w:val="24"/>
          <w:szCs w:val="24"/>
        </w:rPr>
        <w:t>есть</w:t>
      </w:r>
      <w:r w:rsidRPr="00245C99">
        <w:rPr>
          <w:rFonts w:ascii="Arial" w:hAnsi="Arial" w:cs="Arial"/>
          <w:sz w:val="24"/>
          <w:szCs w:val="24"/>
        </w:rPr>
        <w:t xml:space="preserve"> результат неправильных дейс</w:t>
      </w:r>
      <w:r w:rsidRPr="00245C99">
        <w:rPr>
          <w:rFonts w:ascii="Arial" w:hAnsi="Arial" w:cs="Arial"/>
          <w:sz w:val="24"/>
          <w:szCs w:val="24"/>
        </w:rPr>
        <w:t>т</w:t>
      </w:r>
      <w:r w:rsidRPr="00245C99">
        <w:rPr>
          <w:rFonts w:ascii="Arial" w:hAnsi="Arial" w:cs="Arial"/>
          <w:sz w:val="24"/>
          <w:szCs w:val="24"/>
        </w:rPr>
        <w:t>вий, вызванных отходом от программы экспедиции. По мнению GOD'а, был сд</w:t>
      </w:r>
      <w:r w:rsidRPr="00245C99">
        <w:rPr>
          <w:rFonts w:ascii="Arial" w:hAnsi="Arial" w:cs="Arial"/>
          <w:sz w:val="24"/>
          <w:szCs w:val="24"/>
        </w:rPr>
        <w:t>е</w:t>
      </w:r>
      <w:r w:rsidRPr="00245C99">
        <w:rPr>
          <w:rFonts w:ascii="Arial" w:hAnsi="Arial" w:cs="Arial"/>
          <w:sz w:val="24"/>
          <w:szCs w:val="24"/>
        </w:rPr>
        <w:t>лан ряд ошибочных шагов, поскольку в момент принятия решений они не каз</w:t>
      </w:r>
      <w:r w:rsidRPr="00245C99">
        <w:rPr>
          <w:rFonts w:ascii="Arial" w:hAnsi="Arial" w:cs="Arial"/>
          <w:sz w:val="24"/>
          <w:szCs w:val="24"/>
        </w:rPr>
        <w:t>а</w:t>
      </w:r>
      <w:r w:rsidRPr="00245C99">
        <w:rPr>
          <w:rFonts w:ascii="Arial" w:hAnsi="Arial" w:cs="Arial"/>
          <w:sz w:val="24"/>
          <w:szCs w:val="24"/>
        </w:rPr>
        <w:t>лись ошибками. Достаточно плачевный баланс их выявился только в ретроспекции. То</w:t>
      </w:r>
      <w:r w:rsidRPr="00245C99">
        <w:rPr>
          <w:rFonts w:ascii="Arial" w:hAnsi="Arial" w:cs="Arial"/>
          <w:sz w:val="24"/>
          <w:szCs w:val="24"/>
        </w:rPr>
        <w:t>ч</w:t>
      </w:r>
      <w:r w:rsidRPr="00245C99">
        <w:rPr>
          <w:rFonts w:ascii="Arial" w:hAnsi="Arial" w:cs="Arial"/>
          <w:sz w:val="24"/>
          <w:szCs w:val="24"/>
        </w:rPr>
        <w:t>нее говоря, «Гермес» оказался вовлеч</w:t>
      </w:r>
      <w:r>
        <w:rPr>
          <w:rFonts w:ascii="Arial" w:hAnsi="Arial" w:cs="Arial"/>
          <w:sz w:val="24"/>
          <w:szCs w:val="24"/>
        </w:rPr>
        <w:t>ё</w:t>
      </w:r>
      <w:r w:rsidRPr="00245C99">
        <w:rPr>
          <w:rFonts w:ascii="Arial" w:hAnsi="Arial" w:cs="Arial"/>
          <w:sz w:val="24"/>
          <w:szCs w:val="24"/>
        </w:rPr>
        <w:t>нным в парадокс Арроу, который сост</w:t>
      </w:r>
      <w:r w:rsidRPr="00245C99">
        <w:rPr>
          <w:rFonts w:ascii="Arial" w:hAnsi="Arial" w:cs="Arial"/>
          <w:sz w:val="24"/>
          <w:szCs w:val="24"/>
        </w:rPr>
        <w:t>о</w:t>
      </w:r>
      <w:r w:rsidRPr="00245C99">
        <w:rPr>
          <w:rFonts w:ascii="Arial" w:hAnsi="Arial" w:cs="Arial"/>
          <w:sz w:val="24"/>
          <w:szCs w:val="24"/>
        </w:rPr>
        <w:t>ит в том, что некто, принимая решение, пытается реализовать конкретные ценности, прич</w:t>
      </w:r>
      <w:r>
        <w:rPr>
          <w:rFonts w:ascii="Arial" w:hAnsi="Arial" w:cs="Arial"/>
          <w:sz w:val="24"/>
          <w:szCs w:val="24"/>
        </w:rPr>
        <w:t>ё</w:t>
      </w:r>
      <w:r w:rsidRPr="00245C99">
        <w:rPr>
          <w:rFonts w:ascii="Arial" w:hAnsi="Arial" w:cs="Arial"/>
          <w:sz w:val="24"/>
          <w:szCs w:val="24"/>
        </w:rPr>
        <w:t>м каждая из них важна, но совместно они недостижимы. Между максимал</w:t>
      </w:r>
      <w:r w:rsidRPr="00245C99">
        <w:rPr>
          <w:rFonts w:ascii="Arial" w:hAnsi="Arial" w:cs="Arial"/>
          <w:sz w:val="24"/>
          <w:szCs w:val="24"/>
        </w:rPr>
        <w:t>ь</w:t>
      </w:r>
      <w:r w:rsidRPr="00245C99">
        <w:rPr>
          <w:rFonts w:ascii="Arial" w:hAnsi="Arial" w:cs="Arial"/>
          <w:sz w:val="24"/>
          <w:szCs w:val="24"/>
        </w:rPr>
        <w:t>ным риском и максимальной осторожностью возникла равнодействующая, от кот</w:t>
      </w:r>
      <w:r w:rsidRPr="00245C99">
        <w:rPr>
          <w:rFonts w:ascii="Arial" w:hAnsi="Arial" w:cs="Arial"/>
          <w:sz w:val="24"/>
          <w:szCs w:val="24"/>
        </w:rPr>
        <w:t>о</w:t>
      </w:r>
      <w:r w:rsidRPr="00245C99">
        <w:rPr>
          <w:rFonts w:ascii="Arial" w:hAnsi="Arial" w:cs="Arial"/>
          <w:sz w:val="24"/>
          <w:szCs w:val="24"/>
        </w:rPr>
        <w:t xml:space="preserve">рой нелегко будет избавиться.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GOD не считал, что командир повинен в создавше</w:t>
      </w:r>
      <w:r w:rsidRPr="00245C99">
        <w:rPr>
          <w:rFonts w:ascii="Arial" w:hAnsi="Arial" w:cs="Arial"/>
          <w:sz w:val="24"/>
          <w:szCs w:val="24"/>
        </w:rPr>
        <w:t>м</w:t>
      </w:r>
      <w:r w:rsidRPr="00245C99">
        <w:rPr>
          <w:rFonts w:ascii="Arial" w:hAnsi="Arial" w:cs="Arial"/>
          <w:sz w:val="24"/>
          <w:szCs w:val="24"/>
        </w:rPr>
        <w:t>ся тупике, поскольку желал соединить риск с предусмотрительностью. После пои</w:t>
      </w:r>
      <w:r w:rsidRPr="00245C99">
        <w:rPr>
          <w:rFonts w:ascii="Arial" w:hAnsi="Arial" w:cs="Arial"/>
          <w:sz w:val="24"/>
          <w:szCs w:val="24"/>
        </w:rPr>
        <w:t>м</w:t>
      </w:r>
      <w:r w:rsidRPr="00245C99">
        <w:rPr>
          <w:rFonts w:ascii="Arial" w:hAnsi="Arial" w:cs="Arial"/>
          <w:sz w:val="24"/>
          <w:szCs w:val="24"/>
        </w:rPr>
        <w:t>ки квинтянских орбитальных аппаратов за Юноной и обнаружения вироидов он отклонился от программы в ст</w:t>
      </w:r>
      <w:r w:rsidRPr="00245C99">
        <w:rPr>
          <w:rFonts w:ascii="Arial" w:hAnsi="Arial" w:cs="Arial"/>
          <w:sz w:val="24"/>
          <w:szCs w:val="24"/>
        </w:rPr>
        <w:t>о</w:t>
      </w:r>
      <w:r w:rsidRPr="00245C99">
        <w:rPr>
          <w:rFonts w:ascii="Arial" w:hAnsi="Arial" w:cs="Arial"/>
          <w:sz w:val="24"/>
          <w:szCs w:val="24"/>
        </w:rPr>
        <w:t>рону излишней осторожности, закамуфлировав корабль и не посылая Квинте си</w:t>
      </w:r>
      <w:r w:rsidRPr="00245C99">
        <w:rPr>
          <w:rFonts w:ascii="Arial" w:hAnsi="Arial" w:cs="Arial"/>
          <w:sz w:val="24"/>
          <w:szCs w:val="24"/>
        </w:rPr>
        <w:t>г</w:t>
      </w:r>
      <w:r w:rsidRPr="00245C99">
        <w:rPr>
          <w:rFonts w:ascii="Arial" w:hAnsi="Arial" w:cs="Arial"/>
          <w:sz w:val="24"/>
          <w:szCs w:val="24"/>
        </w:rPr>
        <w:t>налов, предупреждающих о визите из Косм</w:t>
      </w:r>
      <w:r w:rsidRPr="00245C99">
        <w:rPr>
          <w:rFonts w:ascii="Arial" w:hAnsi="Arial" w:cs="Arial"/>
          <w:sz w:val="24"/>
          <w:szCs w:val="24"/>
        </w:rPr>
        <w:t>о</w:t>
      </w:r>
      <w:r w:rsidRPr="00245C99">
        <w:rPr>
          <w:rFonts w:ascii="Arial" w:hAnsi="Arial" w:cs="Arial"/>
          <w:sz w:val="24"/>
          <w:szCs w:val="24"/>
        </w:rPr>
        <w:t>са. Цена этой предусмотрительности выявляется только сейчас.</w:t>
      </w:r>
      <w:r>
        <w:rPr>
          <w:rFonts w:ascii="Arial" w:hAnsi="Arial" w:cs="Arial"/>
          <w:sz w:val="24"/>
          <w:szCs w:val="24"/>
        </w:rPr>
        <w:t xml:space="preserve">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Второй ошибкой было придание «Гавриилу» чрезмерной автономии и изли</w:t>
      </w:r>
      <w:r w:rsidRPr="00245C99">
        <w:rPr>
          <w:rFonts w:ascii="Arial" w:hAnsi="Arial" w:cs="Arial"/>
          <w:sz w:val="24"/>
          <w:szCs w:val="24"/>
        </w:rPr>
        <w:t>ш</w:t>
      </w:r>
      <w:r w:rsidRPr="00245C99">
        <w:rPr>
          <w:rFonts w:ascii="Arial" w:hAnsi="Arial" w:cs="Arial"/>
          <w:sz w:val="24"/>
          <w:szCs w:val="24"/>
        </w:rPr>
        <w:t>ней изобретательности. Как ни парадоксально, это произошло от избытка осторо</w:t>
      </w:r>
      <w:r w:rsidRPr="00245C99">
        <w:rPr>
          <w:rFonts w:ascii="Arial" w:hAnsi="Arial" w:cs="Arial"/>
          <w:sz w:val="24"/>
          <w:szCs w:val="24"/>
        </w:rPr>
        <w:t>ж</w:t>
      </w:r>
      <w:r w:rsidRPr="00245C99">
        <w:rPr>
          <w:rFonts w:ascii="Arial" w:hAnsi="Arial" w:cs="Arial"/>
          <w:sz w:val="24"/>
          <w:szCs w:val="24"/>
        </w:rPr>
        <w:t>ности и ошибочного предположения, что «Гавриил», имея превосходство в скор</w:t>
      </w:r>
      <w:r w:rsidRPr="00245C99">
        <w:rPr>
          <w:rFonts w:ascii="Arial" w:hAnsi="Arial" w:cs="Arial"/>
          <w:sz w:val="24"/>
          <w:szCs w:val="24"/>
        </w:rPr>
        <w:t>о</w:t>
      </w:r>
      <w:r w:rsidRPr="00245C99">
        <w:rPr>
          <w:rFonts w:ascii="Arial" w:hAnsi="Arial" w:cs="Arial"/>
          <w:sz w:val="24"/>
          <w:szCs w:val="24"/>
        </w:rPr>
        <w:t>сти перед орбитальными аппаратами или ракетами, сумеет сесть, не позволив себя поймать. И чтобы получить такую скорость, он был снабж</w:t>
      </w:r>
      <w:r>
        <w:rPr>
          <w:rFonts w:ascii="Arial" w:hAnsi="Arial" w:cs="Arial"/>
          <w:sz w:val="24"/>
          <w:szCs w:val="24"/>
        </w:rPr>
        <w:t>ё</w:t>
      </w:r>
      <w:r w:rsidRPr="00245C99">
        <w:rPr>
          <w:rFonts w:ascii="Arial" w:hAnsi="Arial" w:cs="Arial"/>
          <w:sz w:val="24"/>
          <w:szCs w:val="24"/>
        </w:rPr>
        <w:t>н тераджоулевым двиг</w:t>
      </w:r>
      <w:r w:rsidRPr="00245C99">
        <w:rPr>
          <w:rFonts w:ascii="Arial" w:hAnsi="Arial" w:cs="Arial"/>
          <w:sz w:val="24"/>
          <w:szCs w:val="24"/>
        </w:rPr>
        <w:t>а</w:t>
      </w:r>
      <w:r w:rsidRPr="00245C99">
        <w:rPr>
          <w:rFonts w:ascii="Arial" w:hAnsi="Arial" w:cs="Arial"/>
          <w:sz w:val="24"/>
          <w:szCs w:val="24"/>
        </w:rPr>
        <w:t>телем. А чтобы он мог после посадки адекватно реагировать на непредсказуемое поведение хозяев, на н</w:t>
      </w:r>
      <w:r>
        <w:rPr>
          <w:rFonts w:ascii="Arial" w:hAnsi="Arial" w:cs="Arial"/>
          <w:sz w:val="24"/>
          <w:szCs w:val="24"/>
        </w:rPr>
        <w:t>ё</w:t>
      </w:r>
      <w:r w:rsidRPr="00245C99">
        <w:rPr>
          <w:rFonts w:ascii="Arial" w:hAnsi="Arial" w:cs="Arial"/>
          <w:sz w:val="24"/>
          <w:szCs w:val="24"/>
        </w:rPr>
        <w:t>м установили слишком разумный компьютер. Программа SETI предусматривала посылку в первую очередь л</w:t>
      </w:r>
      <w:r>
        <w:rPr>
          <w:rFonts w:ascii="Arial" w:hAnsi="Arial" w:cs="Arial"/>
          <w:sz w:val="24"/>
          <w:szCs w:val="24"/>
        </w:rPr>
        <w:t>ё</w:t>
      </w:r>
      <w:r w:rsidRPr="00245C99">
        <w:rPr>
          <w:rFonts w:ascii="Arial" w:hAnsi="Arial" w:cs="Arial"/>
          <w:sz w:val="24"/>
          <w:szCs w:val="24"/>
        </w:rPr>
        <w:t>гких зондов, но от этого отк</w:t>
      </w:r>
      <w:r w:rsidRPr="00245C99">
        <w:rPr>
          <w:rFonts w:ascii="Arial" w:hAnsi="Arial" w:cs="Arial"/>
          <w:sz w:val="24"/>
          <w:szCs w:val="24"/>
        </w:rPr>
        <w:t>а</w:t>
      </w:r>
      <w:r w:rsidRPr="00245C99">
        <w:rPr>
          <w:rFonts w:ascii="Arial" w:hAnsi="Arial" w:cs="Arial"/>
          <w:sz w:val="24"/>
          <w:szCs w:val="24"/>
        </w:rPr>
        <w:t>зались, так как дипломатические попытки «посла» ни к чему не привели. Хотя н</w:t>
      </w:r>
      <w:r w:rsidRPr="00245C99">
        <w:rPr>
          <w:rFonts w:ascii="Arial" w:hAnsi="Arial" w:cs="Arial"/>
          <w:sz w:val="24"/>
          <w:szCs w:val="24"/>
        </w:rPr>
        <w:t>и</w:t>
      </w:r>
      <w:r w:rsidRPr="00245C99">
        <w:rPr>
          <w:rFonts w:ascii="Arial" w:hAnsi="Arial" w:cs="Arial"/>
          <w:sz w:val="24"/>
          <w:szCs w:val="24"/>
        </w:rPr>
        <w:t>кому в голову не пришло, что «Гавриил» превратит свой двигательный агрегат в сидеральное орудие, сворачивающее пространство, но именно так и случилось.</w:t>
      </w:r>
      <w:r>
        <w:rPr>
          <w:rFonts w:ascii="Arial" w:hAnsi="Arial" w:cs="Arial"/>
          <w:sz w:val="24"/>
          <w:szCs w:val="24"/>
        </w:rPr>
        <w:t xml:space="preserve"> Из-за </w:t>
      </w:r>
      <w:r w:rsidRPr="00245C99">
        <w:rPr>
          <w:rFonts w:ascii="Arial" w:hAnsi="Arial" w:cs="Arial"/>
          <w:sz w:val="24"/>
          <w:szCs w:val="24"/>
        </w:rPr>
        <w:t>излишней сообразительности компьютера «Гавриила» они выбились из пр</w:t>
      </w:r>
      <w:r w:rsidRPr="00245C99">
        <w:rPr>
          <w:rFonts w:ascii="Arial" w:hAnsi="Arial" w:cs="Arial"/>
          <w:sz w:val="24"/>
          <w:szCs w:val="24"/>
        </w:rPr>
        <w:t>о</w:t>
      </w:r>
      <w:r w:rsidRPr="00245C99">
        <w:rPr>
          <w:rFonts w:ascii="Arial" w:hAnsi="Arial" w:cs="Arial"/>
          <w:sz w:val="24"/>
          <w:szCs w:val="24"/>
        </w:rPr>
        <w:t>граммы и попали в ловушку. Теперь нельзя как ни</w:t>
      </w:r>
      <w:r>
        <w:rPr>
          <w:rFonts w:ascii="Arial" w:hAnsi="Arial" w:cs="Arial"/>
          <w:sz w:val="24"/>
          <w:szCs w:val="24"/>
        </w:rPr>
        <w:t xml:space="preserve"> в чём </w:t>
      </w:r>
      <w:r w:rsidRPr="00245C99">
        <w:rPr>
          <w:rFonts w:ascii="Arial" w:hAnsi="Arial" w:cs="Arial"/>
          <w:sz w:val="24"/>
          <w:szCs w:val="24"/>
        </w:rPr>
        <w:t>н</w:t>
      </w:r>
      <w:r>
        <w:rPr>
          <w:rFonts w:ascii="Arial" w:hAnsi="Arial" w:cs="Arial"/>
          <w:sz w:val="24"/>
          <w:szCs w:val="24"/>
        </w:rPr>
        <w:t>и</w:t>
      </w:r>
      <w:r w:rsidRPr="00245C99">
        <w:rPr>
          <w:rFonts w:ascii="Arial" w:hAnsi="Arial" w:cs="Arial"/>
          <w:sz w:val="24"/>
          <w:szCs w:val="24"/>
        </w:rPr>
        <w:t xml:space="preserve"> бывало посылать сл</w:t>
      </w:r>
      <w:r w:rsidRPr="00245C99">
        <w:rPr>
          <w:rFonts w:ascii="Arial" w:hAnsi="Arial" w:cs="Arial"/>
          <w:sz w:val="24"/>
          <w:szCs w:val="24"/>
        </w:rPr>
        <w:t>е</w:t>
      </w:r>
      <w:r w:rsidRPr="00245C99">
        <w:rPr>
          <w:rFonts w:ascii="Arial" w:hAnsi="Arial" w:cs="Arial"/>
          <w:sz w:val="24"/>
          <w:szCs w:val="24"/>
        </w:rPr>
        <w:t>дующие зонды. Новая ситуация требует новой тактики. Чтобы обсчитать е</w:t>
      </w:r>
      <w:r>
        <w:rPr>
          <w:rFonts w:ascii="Arial" w:hAnsi="Arial" w:cs="Arial"/>
          <w:sz w:val="24"/>
          <w:szCs w:val="24"/>
        </w:rPr>
        <w:t>ё</w:t>
      </w:r>
      <w:r w:rsidRPr="00245C99">
        <w:rPr>
          <w:rFonts w:ascii="Arial" w:hAnsi="Arial" w:cs="Arial"/>
          <w:sz w:val="24"/>
          <w:szCs w:val="24"/>
        </w:rPr>
        <w:t>, GOD'у потребуется двадцать часов. На том и порешили.</w:t>
      </w:r>
    </w:p>
    <w:p w:rsidR="007369AF" w:rsidRDefault="007369AF" w:rsidP="00F32437">
      <w:pPr>
        <w:spacing w:after="0" w:line="240" w:lineRule="auto"/>
        <w:ind w:firstLine="454"/>
        <w:jc w:val="center"/>
        <w:rPr>
          <w:rFonts w:ascii="Arial" w:hAnsi="Arial" w:cs="Arial"/>
          <w:sz w:val="24"/>
          <w:szCs w:val="24"/>
        </w:rPr>
      </w:pPr>
      <w:r>
        <w:rPr>
          <w:rFonts w:ascii="Arial" w:hAnsi="Arial" w:cs="Arial"/>
          <w:sz w:val="24"/>
          <w:szCs w:val="24"/>
        </w:rPr>
        <w:t>*   *   *</w:t>
      </w:r>
    </w:p>
    <w:p w:rsidR="007369AF" w:rsidRDefault="007369AF" w:rsidP="008A0CE0">
      <w:pPr>
        <w:spacing w:after="0" w:line="240" w:lineRule="auto"/>
        <w:ind w:firstLine="454"/>
        <w:jc w:val="both"/>
        <w:rPr>
          <w:rFonts w:ascii="Arial" w:hAnsi="Arial" w:cs="Arial"/>
          <w:sz w:val="24"/>
          <w:szCs w:val="24"/>
        </w:rPr>
      </w:pP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После вечернего дежурства пилоту не спалось. Он думал о совете, из которого не вынес ничего, кроме возросшей неприязни к GOD'у. Этот высший электронный ум, может быть, и владел логикой в совершенстве, но</w:t>
      </w:r>
      <w:r>
        <w:rPr>
          <w:rFonts w:ascii="Arial" w:hAnsi="Arial" w:cs="Arial"/>
          <w:sz w:val="24"/>
          <w:szCs w:val="24"/>
        </w:rPr>
        <w:t xml:space="preserve"> её </w:t>
      </w:r>
      <w:r w:rsidRPr="00245C99">
        <w:rPr>
          <w:rFonts w:ascii="Arial" w:hAnsi="Arial" w:cs="Arial"/>
          <w:sz w:val="24"/>
          <w:szCs w:val="24"/>
        </w:rPr>
        <w:t>результаты были удив</w:t>
      </w:r>
      <w:r w:rsidRPr="00245C99">
        <w:rPr>
          <w:rFonts w:ascii="Arial" w:hAnsi="Arial" w:cs="Arial"/>
          <w:sz w:val="24"/>
          <w:szCs w:val="24"/>
        </w:rPr>
        <w:t>и</w:t>
      </w:r>
      <w:r w:rsidRPr="00245C99">
        <w:rPr>
          <w:rFonts w:ascii="Arial" w:hAnsi="Arial" w:cs="Arial"/>
          <w:sz w:val="24"/>
          <w:szCs w:val="24"/>
        </w:rPr>
        <w:t>тельно фарисейскими. Верно, совершены ошибки, допущены отклонения от пр</w:t>
      </w:r>
      <w:r w:rsidRPr="00245C99">
        <w:rPr>
          <w:rFonts w:ascii="Arial" w:hAnsi="Arial" w:cs="Arial"/>
          <w:sz w:val="24"/>
          <w:szCs w:val="24"/>
        </w:rPr>
        <w:t>о</w:t>
      </w:r>
      <w:r w:rsidRPr="00245C99">
        <w:rPr>
          <w:rFonts w:ascii="Arial" w:hAnsi="Arial" w:cs="Arial"/>
          <w:sz w:val="24"/>
          <w:szCs w:val="24"/>
        </w:rPr>
        <w:t>граммы, но оказывается, что и командир ни</w:t>
      </w:r>
      <w:r>
        <w:rPr>
          <w:rFonts w:ascii="Arial" w:hAnsi="Arial" w:cs="Arial"/>
          <w:sz w:val="24"/>
          <w:szCs w:val="24"/>
        </w:rPr>
        <w:t xml:space="preserve"> в чём </w:t>
      </w:r>
      <w:r w:rsidRPr="00245C99">
        <w:rPr>
          <w:rFonts w:ascii="Arial" w:hAnsi="Arial" w:cs="Arial"/>
          <w:sz w:val="24"/>
          <w:szCs w:val="24"/>
        </w:rPr>
        <w:t>не виноват, и GOD не нес</w:t>
      </w:r>
      <w:r>
        <w:rPr>
          <w:rFonts w:ascii="Arial" w:hAnsi="Arial" w:cs="Arial"/>
          <w:sz w:val="24"/>
          <w:szCs w:val="24"/>
        </w:rPr>
        <w:t>ё</w:t>
      </w:r>
      <w:r w:rsidRPr="00245C99">
        <w:rPr>
          <w:rFonts w:ascii="Arial" w:hAnsi="Arial" w:cs="Arial"/>
          <w:sz w:val="24"/>
          <w:szCs w:val="24"/>
        </w:rPr>
        <w:t xml:space="preserve">т за это ни малейшей ответственности, что он и сумел убедительно доказать. Парадокс Арроу, этот чреватый дурными последствиями камуфляж, </w:t>
      </w:r>
      <w:r>
        <w:rPr>
          <w:rFonts w:ascii="Arial" w:hAnsi="Arial" w:cs="Arial"/>
          <w:sz w:val="24"/>
          <w:szCs w:val="24"/>
        </w:rPr>
        <w:t>–</w:t>
      </w:r>
      <w:r w:rsidRPr="00245C99">
        <w:rPr>
          <w:rFonts w:ascii="Arial" w:hAnsi="Arial" w:cs="Arial"/>
          <w:sz w:val="24"/>
          <w:szCs w:val="24"/>
        </w:rPr>
        <w:t xml:space="preserve"> следствие излишней подозрительности по отношению к квинтянам, вызванной гипотезой о зловредном происхождении вироидов, как теперь ч</w:t>
      </w:r>
      <w:r>
        <w:rPr>
          <w:rFonts w:ascii="Arial" w:hAnsi="Arial" w:cs="Arial"/>
          <w:sz w:val="24"/>
          <w:szCs w:val="24"/>
        </w:rPr>
        <w:t>ё</w:t>
      </w:r>
      <w:r w:rsidRPr="00245C99">
        <w:rPr>
          <w:rFonts w:ascii="Arial" w:hAnsi="Arial" w:cs="Arial"/>
          <w:sz w:val="24"/>
          <w:szCs w:val="24"/>
        </w:rPr>
        <w:t xml:space="preserve">тко определил GOD, </w:t>
      </w:r>
      <w:r>
        <w:rPr>
          <w:rFonts w:ascii="Arial" w:hAnsi="Arial" w:cs="Arial"/>
          <w:sz w:val="24"/>
          <w:szCs w:val="24"/>
        </w:rPr>
        <w:t>–</w:t>
      </w:r>
      <w:r w:rsidRPr="00245C99">
        <w:rPr>
          <w:rFonts w:ascii="Arial" w:hAnsi="Arial" w:cs="Arial"/>
          <w:sz w:val="24"/>
          <w:szCs w:val="24"/>
        </w:rPr>
        <w:t xml:space="preserve"> а кто же вс</w:t>
      </w:r>
      <w:r>
        <w:rPr>
          <w:rFonts w:ascii="Arial" w:hAnsi="Arial" w:cs="Arial"/>
          <w:sz w:val="24"/>
          <w:szCs w:val="24"/>
        </w:rPr>
        <w:t>ё</w:t>
      </w:r>
      <w:r w:rsidRPr="00245C99">
        <w:rPr>
          <w:rFonts w:ascii="Arial" w:hAnsi="Arial" w:cs="Arial"/>
          <w:sz w:val="24"/>
          <w:szCs w:val="24"/>
        </w:rPr>
        <w:t xml:space="preserve"> это время помогал советами командиру?</w:t>
      </w:r>
      <w:r>
        <w:rPr>
          <w:rFonts w:ascii="Arial" w:hAnsi="Arial" w:cs="Arial"/>
          <w:sz w:val="24"/>
          <w:szCs w:val="24"/>
        </w:rPr>
        <w:t>..</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Прист</w:t>
      </w:r>
      <w:r>
        <w:rPr>
          <w:rFonts w:ascii="Arial" w:hAnsi="Arial" w:cs="Arial"/>
          <w:sz w:val="24"/>
          <w:szCs w:val="24"/>
        </w:rPr>
        <w:t>ё</w:t>
      </w:r>
      <w:r w:rsidRPr="00245C99">
        <w:rPr>
          <w:rFonts w:ascii="Arial" w:hAnsi="Arial" w:cs="Arial"/>
          <w:sz w:val="24"/>
          <w:szCs w:val="24"/>
        </w:rPr>
        <w:t>гнутый к постели, так как была невесомость, пилот настолько разозли</w:t>
      </w:r>
      <w:r w:rsidRPr="00245C99">
        <w:rPr>
          <w:rFonts w:ascii="Arial" w:hAnsi="Arial" w:cs="Arial"/>
          <w:sz w:val="24"/>
          <w:szCs w:val="24"/>
        </w:rPr>
        <w:t>л</w:t>
      </w:r>
      <w:r w:rsidRPr="00245C99">
        <w:rPr>
          <w:rFonts w:ascii="Arial" w:hAnsi="Arial" w:cs="Arial"/>
          <w:sz w:val="24"/>
          <w:szCs w:val="24"/>
        </w:rPr>
        <w:t>ся в конце концов, что о сне не могло быть и речи. Он заж</w:t>
      </w:r>
      <w:r>
        <w:rPr>
          <w:rFonts w:ascii="Arial" w:hAnsi="Arial" w:cs="Arial"/>
          <w:sz w:val="24"/>
          <w:szCs w:val="24"/>
        </w:rPr>
        <w:t>ё</w:t>
      </w:r>
      <w:r w:rsidRPr="00245C99">
        <w:rPr>
          <w:rFonts w:ascii="Arial" w:hAnsi="Arial" w:cs="Arial"/>
          <w:sz w:val="24"/>
          <w:szCs w:val="24"/>
        </w:rPr>
        <w:t>г маленькую лампочку над изголовьем, вытащил</w:t>
      </w:r>
      <w:r>
        <w:rPr>
          <w:rFonts w:ascii="Arial" w:hAnsi="Arial" w:cs="Arial"/>
          <w:sz w:val="24"/>
          <w:szCs w:val="24"/>
        </w:rPr>
        <w:t xml:space="preserve"> из-под </w:t>
      </w:r>
      <w:r w:rsidRPr="00245C99">
        <w:rPr>
          <w:rFonts w:ascii="Arial" w:hAnsi="Arial" w:cs="Arial"/>
          <w:sz w:val="24"/>
          <w:szCs w:val="24"/>
        </w:rPr>
        <w:t xml:space="preserve">матраца засунутую туда книжку </w:t>
      </w:r>
      <w:r>
        <w:rPr>
          <w:rFonts w:ascii="Arial" w:hAnsi="Arial" w:cs="Arial"/>
          <w:sz w:val="24"/>
          <w:szCs w:val="24"/>
        </w:rPr>
        <w:t>«</w:t>
      </w:r>
      <w:r w:rsidRPr="00245C99">
        <w:rPr>
          <w:rFonts w:ascii="Arial" w:hAnsi="Arial" w:cs="Arial"/>
          <w:sz w:val="24"/>
          <w:szCs w:val="24"/>
        </w:rPr>
        <w:t>Программа «Гермеса» и углубился в чтение. Сначала пролистал общие предположения, к</w:t>
      </w:r>
      <w:r w:rsidRPr="00245C99">
        <w:rPr>
          <w:rFonts w:ascii="Arial" w:hAnsi="Arial" w:cs="Arial"/>
          <w:sz w:val="24"/>
          <w:szCs w:val="24"/>
        </w:rPr>
        <w:t>а</w:t>
      </w:r>
      <w:r w:rsidRPr="00245C99">
        <w:rPr>
          <w:rFonts w:ascii="Arial" w:hAnsi="Arial" w:cs="Arial"/>
          <w:sz w:val="24"/>
          <w:szCs w:val="24"/>
        </w:rPr>
        <w:t>сающиеся Квинты. Это была компьютерная распечатка, сделанная непосредстве</w:t>
      </w:r>
      <w:r w:rsidRPr="00245C99">
        <w:rPr>
          <w:rFonts w:ascii="Arial" w:hAnsi="Arial" w:cs="Arial"/>
          <w:sz w:val="24"/>
          <w:szCs w:val="24"/>
        </w:rPr>
        <w:t>н</w:t>
      </w:r>
      <w:r w:rsidRPr="00245C99">
        <w:rPr>
          <w:rFonts w:ascii="Arial" w:hAnsi="Arial" w:cs="Arial"/>
          <w:sz w:val="24"/>
          <w:szCs w:val="24"/>
        </w:rPr>
        <w:t xml:space="preserve">но перед стартом с «Эвридики» на основании собранных и интерпретированных астрофизических наблюдений: </w:t>
      </w:r>
    </w:p>
    <w:p w:rsidR="007369AF" w:rsidRDefault="007369AF" w:rsidP="008A0CE0">
      <w:pPr>
        <w:spacing w:after="0" w:line="240" w:lineRule="auto"/>
        <w:ind w:firstLine="454"/>
        <w:jc w:val="both"/>
        <w:rPr>
          <w:rFonts w:ascii="Arial" w:hAnsi="Arial" w:cs="Arial"/>
          <w:sz w:val="24"/>
          <w:szCs w:val="24"/>
        </w:rPr>
      </w:pPr>
    </w:p>
    <w:p w:rsidR="007369AF" w:rsidRDefault="007369AF" w:rsidP="00F342F6">
      <w:pPr>
        <w:numPr>
          <w:ilvl w:val="0"/>
          <w:numId w:val="2"/>
        </w:numPr>
        <w:shd w:val="clear" w:color="auto" w:fill="E0E0E0"/>
        <w:spacing w:after="0" w:line="240" w:lineRule="auto"/>
        <w:jc w:val="both"/>
        <w:rPr>
          <w:rFonts w:ascii="Arial" w:hAnsi="Arial" w:cs="Arial"/>
          <w:sz w:val="24"/>
          <w:szCs w:val="24"/>
        </w:rPr>
      </w:pPr>
      <w:r w:rsidRPr="00245C99">
        <w:rPr>
          <w:rFonts w:ascii="Arial" w:hAnsi="Arial" w:cs="Arial"/>
          <w:sz w:val="24"/>
          <w:szCs w:val="24"/>
        </w:rPr>
        <w:t>квинтяне оценочно располагают энергией в 10</w:t>
      </w:r>
      <w:r w:rsidRPr="00F32437">
        <w:rPr>
          <w:rFonts w:ascii="Arial" w:hAnsi="Arial" w:cs="Arial"/>
          <w:sz w:val="24"/>
          <w:szCs w:val="24"/>
          <w:vertAlign w:val="superscript"/>
        </w:rPr>
        <w:t>30</w:t>
      </w:r>
      <w:r w:rsidRPr="00245C99">
        <w:rPr>
          <w:rFonts w:ascii="Arial" w:hAnsi="Arial" w:cs="Arial"/>
          <w:sz w:val="24"/>
          <w:szCs w:val="24"/>
        </w:rPr>
        <w:t xml:space="preserve"> эргов. Тем самым их ц</w:t>
      </w:r>
      <w:r w:rsidRPr="00245C99">
        <w:rPr>
          <w:rFonts w:ascii="Arial" w:hAnsi="Arial" w:cs="Arial"/>
          <w:sz w:val="24"/>
          <w:szCs w:val="24"/>
        </w:rPr>
        <w:t>и</w:t>
      </w:r>
      <w:r w:rsidRPr="00245C99">
        <w:rPr>
          <w:rFonts w:ascii="Arial" w:hAnsi="Arial" w:cs="Arial"/>
          <w:sz w:val="24"/>
          <w:szCs w:val="24"/>
        </w:rPr>
        <w:t>вилизация находится на околосидеральном уровне</w:t>
      </w:r>
      <w:r>
        <w:rPr>
          <w:rFonts w:ascii="Arial" w:hAnsi="Arial" w:cs="Arial"/>
          <w:sz w:val="24"/>
          <w:szCs w:val="24"/>
        </w:rPr>
        <w:t>;</w:t>
      </w:r>
    </w:p>
    <w:p w:rsidR="007369AF" w:rsidRDefault="007369AF" w:rsidP="00F342F6">
      <w:pPr>
        <w:numPr>
          <w:ilvl w:val="0"/>
          <w:numId w:val="2"/>
        </w:numPr>
        <w:shd w:val="clear" w:color="auto" w:fill="E0E0E0"/>
        <w:spacing w:after="0" w:line="240" w:lineRule="auto"/>
        <w:jc w:val="both"/>
        <w:rPr>
          <w:rFonts w:ascii="Arial" w:hAnsi="Arial" w:cs="Arial"/>
          <w:sz w:val="24"/>
          <w:szCs w:val="24"/>
        </w:rPr>
      </w:pPr>
      <w:r>
        <w:rPr>
          <w:rFonts w:ascii="Arial" w:hAnsi="Arial" w:cs="Arial"/>
          <w:sz w:val="24"/>
          <w:szCs w:val="24"/>
        </w:rPr>
        <w:t>г</w:t>
      </w:r>
      <w:r w:rsidRPr="00245C99">
        <w:rPr>
          <w:rFonts w:ascii="Arial" w:hAnsi="Arial" w:cs="Arial"/>
          <w:sz w:val="24"/>
          <w:szCs w:val="24"/>
        </w:rPr>
        <w:t>лавным источником энергии н</w:t>
      </w:r>
      <w:r w:rsidRPr="00245C99">
        <w:rPr>
          <w:rFonts w:ascii="Arial" w:hAnsi="Arial" w:cs="Arial"/>
          <w:sz w:val="24"/>
          <w:szCs w:val="24"/>
        </w:rPr>
        <w:t>а</w:t>
      </w:r>
      <w:r w:rsidRPr="00245C99">
        <w:rPr>
          <w:rFonts w:ascii="Arial" w:hAnsi="Arial" w:cs="Arial"/>
          <w:sz w:val="24"/>
          <w:szCs w:val="24"/>
        </w:rPr>
        <w:t>верняка являются термоядерные реакции типа зв</w:t>
      </w:r>
      <w:r>
        <w:rPr>
          <w:rFonts w:ascii="Arial" w:hAnsi="Arial" w:cs="Arial"/>
          <w:sz w:val="24"/>
          <w:szCs w:val="24"/>
        </w:rPr>
        <w:t>ё</w:t>
      </w:r>
      <w:r w:rsidRPr="00245C99">
        <w:rPr>
          <w:rFonts w:ascii="Arial" w:hAnsi="Arial" w:cs="Arial"/>
          <w:sz w:val="24"/>
          <w:szCs w:val="24"/>
        </w:rPr>
        <w:t xml:space="preserve">здных, но силовые станции </w:t>
      </w:r>
      <w:r w:rsidRPr="0041532E">
        <w:rPr>
          <w:rFonts w:ascii="Arial" w:hAnsi="Arial" w:cs="Arial"/>
          <w:i/>
          <w:iCs/>
          <w:sz w:val="24"/>
          <w:szCs w:val="24"/>
        </w:rPr>
        <w:t>не</w:t>
      </w:r>
      <w:r w:rsidRPr="00245C99">
        <w:rPr>
          <w:rFonts w:ascii="Arial" w:hAnsi="Arial" w:cs="Arial"/>
          <w:sz w:val="24"/>
          <w:szCs w:val="24"/>
        </w:rPr>
        <w:t xml:space="preserve"> выведены в космическое пр</w:t>
      </w:r>
      <w:r w:rsidRPr="00245C99">
        <w:rPr>
          <w:rFonts w:ascii="Arial" w:hAnsi="Arial" w:cs="Arial"/>
          <w:sz w:val="24"/>
          <w:szCs w:val="24"/>
        </w:rPr>
        <w:t>о</w:t>
      </w:r>
      <w:r w:rsidRPr="00245C99">
        <w:rPr>
          <w:rFonts w:ascii="Arial" w:hAnsi="Arial" w:cs="Arial"/>
          <w:sz w:val="24"/>
          <w:szCs w:val="24"/>
        </w:rPr>
        <w:t>странство</w:t>
      </w:r>
      <w:r>
        <w:rPr>
          <w:rFonts w:ascii="Arial" w:hAnsi="Arial" w:cs="Arial"/>
          <w:sz w:val="24"/>
          <w:szCs w:val="24"/>
        </w:rPr>
        <w:t>;</w:t>
      </w:r>
    </w:p>
    <w:p w:rsidR="007369AF" w:rsidRDefault="007369AF" w:rsidP="00F342F6">
      <w:pPr>
        <w:numPr>
          <w:ilvl w:val="0"/>
          <w:numId w:val="2"/>
        </w:numPr>
        <w:shd w:val="clear" w:color="auto" w:fill="E0E0E0"/>
        <w:spacing w:after="0" w:line="240" w:lineRule="auto"/>
        <w:jc w:val="both"/>
        <w:rPr>
          <w:rFonts w:ascii="Arial" w:hAnsi="Arial" w:cs="Arial"/>
          <w:sz w:val="24"/>
          <w:szCs w:val="24"/>
        </w:rPr>
      </w:pPr>
      <w:r>
        <w:rPr>
          <w:rFonts w:ascii="Arial" w:hAnsi="Arial" w:cs="Arial"/>
          <w:sz w:val="24"/>
          <w:szCs w:val="24"/>
        </w:rPr>
        <w:t>п</w:t>
      </w:r>
      <w:r w:rsidRPr="00245C99">
        <w:rPr>
          <w:rFonts w:ascii="Arial" w:hAnsi="Arial" w:cs="Arial"/>
          <w:sz w:val="24"/>
          <w:szCs w:val="24"/>
        </w:rPr>
        <w:t>о</w:t>
      </w:r>
      <w:r>
        <w:rPr>
          <w:rFonts w:ascii="Arial" w:hAnsi="Arial" w:cs="Arial"/>
          <w:sz w:val="24"/>
          <w:szCs w:val="24"/>
        </w:rPr>
        <w:t>-</w:t>
      </w:r>
      <w:r w:rsidRPr="00245C99">
        <w:rPr>
          <w:rFonts w:ascii="Arial" w:hAnsi="Arial" w:cs="Arial"/>
          <w:sz w:val="24"/>
          <w:szCs w:val="24"/>
        </w:rPr>
        <w:t>видимому, после истощения ископаемого топлива энергетика прошла, подобно земной, период использования уранидов, дальнейшая эксплу</w:t>
      </w:r>
      <w:r w:rsidRPr="00245C99">
        <w:rPr>
          <w:rFonts w:ascii="Arial" w:hAnsi="Arial" w:cs="Arial"/>
          <w:sz w:val="24"/>
          <w:szCs w:val="24"/>
        </w:rPr>
        <w:t>а</w:t>
      </w:r>
      <w:r w:rsidRPr="00245C99">
        <w:rPr>
          <w:rFonts w:ascii="Arial" w:hAnsi="Arial" w:cs="Arial"/>
          <w:sz w:val="24"/>
          <w:szCs w:val="24"/>
        </w:rPr>
        <w:t>тация которых стала нерентабельной после овладения циклом Бете</w:t>
      </w:r>
      <w:r>
        <w:rPr>
          <w:rFonts w:ascii="Arial" w:hAnsi="Arial" w:cs="Arial"/>
          <w:sz w:val="24"/>
          <w:szCs w:val="24"/>
        </w:rPr>
        <w:t>;</w:t>
      </w:r>
    </w:p>
    <w:p w:rsidR="007369AF" w:rsidRDefault="007369AF" w:rsidP="00F342F6">
      <w:pPr>
        <w:numPr>
          <w:ilvl w:val="0"/>
          <w:numId w:val="2"/>
        </w:numPr>
        <w:shd w:val="clear" w:color="auto" w:fill="E0E0E0"/>
        <w:spacing w:after="0" w:line="240" w:lineRule="auto"/>
        <w:jc w:val="both"/>
        <w:rPr>
          <w:rFonts w:ascii="Arial" w:hAnsi="Arial" w:cs="Arial"/>
          <w:sz w:val="24"/>
          <w:szCs w:val="24"/>
        </w:rPr>
      </w:pPr>
      <w:r>
        <w:rPr>
          <w:rFonts w:ascii="Arial" w:hAnsi="Arial" w:cs="Arial"/>
          <w:sz w:val="24"/>
          <w:szCs w:val="24"/>
        </w:rPr>
        <w:t>м</w:t>
      </w:r>
      <w:r w:rsidRPr="00245C99">
        <w:rPr>
          <w:rFonts w:ascii="Arial" w:hAnsi="Arial" w:cs="Arial"/>
          <w:sz w:val="24"/>
          <w:szCs w:val="24"/>
        </w:rPr>
        <w:t>аловероятным представляется, чтобы на планете в течение последних ста лет прошли войны с применением ядерного оружия. Холодное экв</w:t>
      </w:r>
      <w:r w:rsidRPr="00245C99">
        <w:rPr>
          <w:rFonts w:ascii="Arial" w:hAnsi="Arial" w:cs="Arial"/>
          <w:sz w:val="24"/>
          <w:szCs w:val="24"/>
        </w:rPr>
        <w:t>а</w:t>
      </w:r>
      <w:r w:rsidRPr="00245C99">
        <w:rPr>
          <w:rFonts w:ascii="Arial" w:hAnsi="Arial" w:cs="Arial"/>
          <w:sz w:val="24"/>
          <w:szCs w:val="24"/>
        </w:rPr>
        <w:t>ториальное пятно не может быть результатом такой войны. «Ядерная зима» в результате войны должна была бы охватить практически всю планету, поскольку выброшенные в стратосферу тучи пыли увеличивают альбедо всего</w:t>
      </w:r>
      <w:r>
        <w:rPr>
          <w:rFonts w:ascii="Arial" w:hAnsi="Arial" w:cs="Arial"/>
          <w:sz w:val="24"/>
          <w:szCs w:val="24"/>
        </w:rPr>
        <w:t xml:space="preserve"> её </w:t>
      </w:r>
      <w:r w:rsidRPr="00245C99">
        <w:rPr>
          <w:rFonts w:ascii="Arial" w:hAnsi="Arial" w:cs="Arial"/>
          <w:sz w:val="24"/>
          <w:szCs w:val="24"/>
        </w:rPr>
        <w:t>диска</w:t>
      </w:r>
      <w:r>
        <w:rPr>
          <w:rFonts w:ascii="Arial" w:hAnsi="Arial" w:cs="Arial"/>
          <w:sz w:val="24"/>
          <w:szCs w:val="24"/>
        </w:rPr>
        <w:t>;</w:t>
      </w:r>
    </w:p>
    <w:p w:rsidR="007369AF" w:rsidRDefault="007369AF" w:rsidP="00F342F6">
      <w:pPr>
        <w:numPr>
          <w:ilvl w:val="0"/>
          <w:numId w:val="2"/>
        </w:numPr>
        <w:shd w:val="clear" w:color="auto" w:fill="E0E0E0"/>
        <w:spacing w:after="0" w:line="240" w:lineRule="auto"/>
        <w:jc w:val="both"/>
        <w:rPr>
          <w:rFonts w:ascii="Arial" w:hAnsi="Arial" w:cs="Arial"/>
          <w:sz w:val="24"/>
          <w:szCs w:val="24"/>
        </w:rPr>
      </w:pPr>
      <w:r>
        <w:rPr>
          <w:rFonts w:ascii="Arial" w:hAnsi="Arial" w:cs="Arial"/>
          <w:sz w:val="24"/>
          <w:szCs w:val="24"/>
        </w:rPr>
        <w:t>п</w:t>
      </w:r>
      <w:r w:rsidRPr="00245C99">
        <w:rPr>
          <w:rFonts w:ascii="Arial" w:hAnsi="Arial" w:cs="Arial"/>
          <w:sz w:val="24"/>
          <w:szCs w:val="24"/>
        </w:rPr>
        <w:t>ричины прекращения строительства ледяного кольца неясны</w:t>
      </w:r>
      <w:r>
        <w:rPr>
          <w:rFonts w:ascii="Arial" w:hAnsi="Arial" w:cs="Arial"/>
          <w:sz w:val="24"/>
          <w:szCs w:val="24"/>
        </w:rPr>
        <w:t>…</w:t>
      </w:r>
    </w:p>
    <w:p w:rsidR="007369AF" w:rsidRDefault="007369AF" w:rsidP="008A0CE0">
      <w:pPr>
        <w:spacing w:after="0" w:line="240" w:lineRule="auto"/>
        <w:ind w:firstLine="454"/>
        <w:jc w:val="both"/>
        <w:rPr>
          <w:rFonts w:ascii="Arial" w:hAnsi="Arial" w:cs="Arial"/>
          <w:sz w:val="24"/>
          <w:szCs w:val="24"/>
        </w:rPr>
      </w:pP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пропустил страницы, заполненные графиками и таблицами, и наконец н</w:t>
      </w:r>
      <w:r w:rsidRPr="00245C99">
        <w:rPr>
          <w:rFonts w:ascii="Arial" w:hAnsi="Arial" w:cs="Arial"/>
          <w:sz w:val="24"/>
          <w:szCs w:val="24"/>
        </w:rPr>
        <w:t>а</w:t>
      </w:r>
      <w:r w:rsidRPr="00245C99">
        <w:rPr>
          <w:rFonts w:ascii="Arial" w:hAnsi="Arial" w:cs="Arial"/>
          <w:sz w:val="24"/>
          <w:szCs w:val="24"/>
        </w:rPr>
        <w:t>шел разд</w:t>
      </w:r>
      <w:r>
        <w:rPr>
          <w:rFonts w:ascii="Arial" w:hAnsi="Arial" w:cs="Arial"/>
          <w:sz w:val="24"/>
          <w:szCs w:val="24"/>
        </w:rPr>
        <w:t>ё</w:t>
      </w:r>
      <w:r w:rsidRPr="00245C99">
        <w:rPr>
          <w:rFonts w:ascii="Arial" w:hAnsi="Arial" w:cs="Arial"/>
          <w:sz w:val="24"/>
          <w:szCs w:val="24"/>
        </w:rPr>
        <w:t>л «Состояние цивилизации. Гип</w:t>
      </w:r>
      <w:r w:rsidRPr="00245C99">
        <w:rPr>
          <w:rFonts w:ascii="Arial" w:hAnsi="Arial" w:cs="Arial"/>
          <w:sz w:val="24"/>
          <w:szCs w:val="24"/>
        </w:rPr>
        <w:t>о</w:t>
      </w:r>
      <w:r w:rsidRPr="00245C99">
        <w:rPr>
          <w:rFonts w:ascii="Arial" w:hAnsi="Arial" w:cs="Arial"/>
          <w:sz w:val="24"/>
          <w:szCs w:val="24"/>
        </w:rPr>
        <w:t>тезы».</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«1. Квинта страдает внутренними конфликтами, которые действуют совместно с технологическими факторами. Это говорит о существовании антагонистических государств либо иных формирований. Эра явных вооруж</w:t>
      </w:r>
      <w:r>
        <w:rPr>
          <w:rFonts w:ascii="Arial" w:hAnsi="Arial" w:cs="Arial"/>
          <w:sz w:val="24"/>
          <w:szCs w:val="24"/>
        </w:rPr>
        <w:t>ё</w:t>
      </w:r>
      <w:r w:rsidRPr="00245C99">
        <w:rPr>
          <w:rFonts w:ascii="Arial" w:hAnsi="Arial" w:cs="Arial"/>
          <w:sz w:val="24"/>
          <w:szCs w:val="24"/>
        </w:rPr>
        <w:t>нных столкновений уже ушла в прошлое и не приводит к итогу типа „победители</w:t>
      </w:r>
      <w:r>
        <w:rPr>
          <w:rFonts w:ascii="Arial" w:hAnsi="Arial" w:cs="Arial"/>
          <w:sz w:val="24"/>
          <w:szCs w:val="24"/>
        </w:rPr>
        <w:t>-</w:t>
      </w:r>
      <w:r w:rsidRPr="00245C99">
        <w:rPr>
          <w:rFonts w:ascii="Arial" w:hAnsi="Arial" w:cs="Arial"/>
          <w:sz w:val="24"/>
          <w:szCs w:val="24"/>
        </w:rPr>
        <w:t>побежд</w:t>
      </w:r>
      <w:r>
        <w:rPr>
          <w:rFonts w:ascii="Arial" w:hAnsi="Arial" w:cs="Arial"/>
          <w:sz w:val="24"/>
          <w:szCs w:val="24"/>
        </w:rPr>
        <w:t>ё</w:t>
      </w:r>
      <w:r w:rsidRPr="00245C99">
        <w:rPr>
          <w:rFonts w:ascii="Arial" w:hAnsi="Arial" w:cs="Arial"/>
          <w:sz w:val="24"/>
          <w:szCs w:val="24"/>
        </w:rPr>
        <w:t>нные“, но пост</w:t>
      </w:r>
      <w:r w:rsidRPr="00245C99">
        <w:rPr>
          <w:rFonts w:ascii="Arial" w:hAnsi="Arial" w:cs="Arial"/>
          <w:sz w:val="24"/>
          <w:szCs w:val="24"/>
        </w:rPr>
        <w:t>е</w:t>
      </w:r>
      <w:r w:rsidRPr="00245C99">
        <w:rPr>
          <w:rFonts w:ascii="Arial" w:hAnsi="Arial" w:cs="Arial"/>
          <w:sz w:val="24"/>
          <w:szCs w:val="24"/>
        </w:rPr>
        <w:t>пенно перешла в криптомилитарную фазу».</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 этом месте, уже на борту «Гермеса», вклеена дополнительная распечатка, сделанная GOD'ом: «Одним из доводов в пользу криптомилитарного характера конфликта являются паразиты, обнаруженные на двух квинтянских спутниках. С</w:t>
      </w:r>
      <w:r w:rsidRPr="00245C99">
        <w:rPr>
          <w:rFonts w:ascii="Arial" w:hAnsi="Arial" w:cs="Arial"/>
          <w:sz w:val="24"/>
          <w:szCs w:val="24"/>
        </w:rPr>
        <w:t>о</w:t>
      </w:r>
      <w:r w:rsidRPr="00245C99">
        <w:rPr>
          <w:rFonts w:ascii="Arial" w:hAnsi="Arial" w:cs="Arial"/>
          <w:sz w:val="24"/>
          <w:szCs w:val="24"/>
        </w:rPr>
        <w:t xml:space="preserve">гласно такой интерпретации, противостоящие блоки совместно находятся в таком состоянии, которое не </w:t>
      </w:r>
      <w:r>
        <w:rPr>
          <w:rFonts w:ascii="Arial" w:hAnsi="Arial" w:cs="Arial"/>
          <w:sz w:val="24"/>
          <w:szCs w:val="24"/>
        </w:rPr>
        <w:t>есть</w:t>
      </w:r>
      <w:r w:rsidRPr="00245C99">
        <w:rPr>
          <w:rFonts w:ascii="Arial" w:hAnsi="Arial" w:cs="Arial"/>
          <w:sz w:val="24"/>
          <w:szCs w:val="24"/>
        </w:rPr>
        <w:t xml:space="preserve"> ни классически</w:t>
      </w:r>
      <w:r>
        <w:rPr>
          <w:rFonts w:ascii="Arial" w:hAnsi="Arial" w:cs="Arial"/>
          <w:sz w:val="24"/>
          <w:szCs w:val="24"/>
        </w:rPr>
        <w:t>й</w:t>
      </w:r>
      <w:r w:rsidRPr="00245C99">
        <w:rPr>
          <w:rFonts w:ascii="Arial" w:hAnsi="Arial" w:cs="Arial"/>
          <w:sz w:val="24"/>
          <w:szCs w:val="24"/>
        </w:rPr>
        <w:t xml:space="preserve"> мир, ни классическ</w:t>
      </w:r>
      <w:r>
        <w:rPr>
          <w:rFonts w:ascii="Arial" w:hAnsi="Arial" w:cs="Arial"/>
          <w:sz w:val="24"/>
          <w:szCs w:val="24"/>
        </w:rPr>
        <w:t>ая</w:t>
      </w:r>
      <w:r w:rsidRPr="00245C99">
        <w:rPr>
          <w:rFonts w:ascii="Arial" w:hAnsi="Arial" w:cs="Arial"/>
          <w:sz w:val="24"/>
          <w:szCs w:val="24"/>
        </w:rPr>
        <w:t xml:space="preserve"> войн</w:t>
      </w:r>
      <w:r>
        <w:rPr>
          <w:rFonts w:ascii="Arial" w:hAnsi="Arial" w:cs="Arial"/>
          <w:sz w:val="24"/>
          <w:szCs w:val="24"/>
        </w:rPr>
        <w:t>а</w:t>
      </w:r>
      <w:r w:rsidRPr="00245C99">
        <w:rPr>
          <w:rFonts w:ascii="Arial" w:hAnsi="Arial" w:cs="Arial"/>
          <w:sz w:val="24"/>
          <w:szCs w:val="24"/>
        </w:rPr>
        <w:t xml:space="preserve"> в поним</w:t>
      </w:r>
      <w:r w:rsidRPr="00245C99">
        <w:rPr>
          <w:rFonts w:ascii="Arial" w:hAnsi="Arial" w:cs="Arial"/>
          <w:sz w:val="24"/>
          <w:szCs w:val="24"/>
        </w:rPr>
        <w:t>а</w:t>
      </w:r>
      <w:r w:rsidRPr="00245C99">
        <w:rPr>
          <w:rFonts w:ascii="Arial" w:hAnsi="Arial" w:cs="Arial"/>
          <w:sz w:val="24"/>
          <w:szCs w:val="24"/>
        </w:rPr>
        <w:t>нии Клаузевица. Они сражаются за линиями фронтов пут</w:t>
      </w:r>
      <w:r>
        <w:rPr>
          <w:rFonts w:ascii="Arial" w:hAnsi="Arial" w:cs="Arial"/>
          <w:sz w:val="24"/>
          <w:szCs w:val="24"/>
        </w:rPr>
        <w:t>ё</w:t>
      </w:r>
      <w:r w:rsidRPr="00245C99">
        <w:rPr>
          <w:rFonts w:ascii="Arial" w:hAnsi="Arial" w:cs="Arial"/>
          <w:sz w:val="24"/>
          <w:szCs w:val="24"/>
        </w:rPr>
        <w:t>м криптомахич</w:t>
      </w:r>
      <w:r w:rsidRPr="00245C99">
        <w:rPr>
          <w:rFonts w:ascii="Arial" w:hAnsi="Arial" w:cs="Arial"/>
          <w:sz w:val="24"/>
          <w:szCs w:val="24"/>
        </w:rPr>
        <w:t>е</w:t>
      </w:r>
      <w:r w:rsidRPr="00245C99">
        <w:rPr>
          <w:rFonts w:ascii="Arial" w:hAnsi="Arial" w:cs="Arial"/>
          <w:sz w:val="24"/>
          <w:szCs w:val="24"/>
        </w:rPr>
        <w:t>ских столкновений типа климатических травм, наносимых противнику, взаимной катал</w:t>
      </w:r>
      <w:r w:rsidRPr="00245C99">
        <w:rPr>
          <w:rFonts w:ascii="Arial" w:hAnsi="Arial" w:cs="Arial"/>
          <w:sz w:val="24"/>
          <w:szCs w:val="24"/>
        </w:rPr>
        <w:t>и</w:t>
      </w:r>
      <w:r w:rsidRPr="00245C99">
        <w:rPr>
          <w:rFonts w:ascii="Arial" w:hAnsi="Arial" w:cs="Arial"/>
          <w:sz w:val="24"/>
          <w:szCs w:val="24"/>
        </w:rPr>
        <w:t>тической эрозии технопродукционных потенциалов. Это могло провалить стро</w:t>
      </w:r>
      <w:r w:rsidRPr="00245C99">
        <w:rPr>
          <w:rFonts w:ascii="Arial" w:hAnsi="Arial" w:cs="Arial"/>
          <w:sz w:val="24"/>
          <w:szCs w:val="24"/>
        </w:rPr>
        <w:t>и</w:t>
      </w:r>
      <w:r w:rsidRPr="00245C99">
        <w:rPr>
          <w:rFonts w:ascii="Arial" w:hAnsi="Arial" w:cs="Arial"/>
          <w:sz w:val="24"/>
          <w:szCs w:val="24"/>
        </w:rPr>
        <w:t>тельство ледяного кольца, поскольку оно требовало глобального сотруднич</w:t>
      </w:r>
      <w:r w:rsidRPr="00245C99">
        <w:rPr>
          <w:rFonts w:ascii="Arial" w:hAnsi="Arial" w:cs="Arial"/>
          <w:sz w:val="24"/>
          <w:szCs w:val="24"/>
        </w:rPr>
        <w:t>е</w:t>
      </w:r>
      <w:r w:rsidRPr="00245C99">
        <w:rPr>
          <w:rFonts w:ascii="Arial" w:hAnsi="Arial" w:cs="Arial"/>
          <w:sz w:val="24"/>
          <w:szCs w:val="24"/>
        </w:rPr>
        <w:t>ства».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Выводы были сделаны</w:t>
      </w:r>
      <w:r>
        <w:rPr>
          <w:rFonts w:ascii="Arial" w:hAnsi="Arial" w:cs="Arial"/>
          <w:sz w:val="24"/>
          <w:szCs w:val="24"/>
        </w:rPr>
        <w:t xml:space="preserve"> ещё </w:t>
      </w:r>
      <w:r w:rsidRPr="00245C99">
        <w:rPr>
          <w:rFonts w:ascii="Arial" w:hAnsi="Arial" w:cs="Arial"/>
          <w:sz w:val="24"/>
          <w:szCs w:val="24"/>
        </w:rPr>
        <w:t xml:space="preserve">на «Эвридике»: </w:t>
      </w:r>
      <w:r>
        <w:rPr>
          <w:rFonts w:ascii="Arial" w:hAnsi="Arial" w:cs="Arial"/>
          <w:sz w:val="24"/>
          <w:szCs w:val="24"/>
        </w:rPr>
        <w:t>«</w:t>
      </w:r>
      <w:r w:rsidRPr="00245C99">
        <w:rPr>
          <w:rFonts w:ascii="Arial" w:hAnsi="Arial" w:cs="Arial"/>
          <w:sz w:val="24"/>
          <w:szCs w:val="24"/>
        </w:rPr>
        <w:t>Если существуют такие группы антагонистов и они сражаются неклассическим образом, то контакт с любым косм</w:t>
      </w:r>
      <w:r w:rsidRPr="00245C99">
        <w:rPr>
          <w:rFonts w:ascii="Arial" w:hAnsi="Arial" w:cs="Arial"/>
          <w:sz w:val="24"/>
          <w:szCs w:val="24"/>
        </w:rPr>
        <w:t>и</w:t>
      </w:r>
      <w:r w:rsidRPr="00245C99">
        <w:rPr>
          <w:rFonts w:ascii="Arial" w:hAnsi="Arial" w:cs="Arial"/>
          <w:sz w:val="24"/>
          <w:szCs w:val="24"/>
        </w:rPr>
        <w:t>ческим пришельцем может быть в значительной степени затрудн</w:t>
      </w:r>
      <w:r>
        <w:rPr>
          <w:rFonts w:ascii="Arial" w:hAnsi="Arial" w:cs="Arial"/>
          <w:sz w:val="24"/>
          <w:szCs w:val="24"/>
        </w:rPr>
        <w:t>ё</w:t>
      </w:r>
      <w:r w:rsidRPr="00245C99">
        <w:rPr>
          <w:rFonts w:ascii="Arial" w:hAnsi="Arial" w:cs="Arial"/>
          <w:sz w:val="24"/>
          <w:szCs w:val="24"/>
        </w:rPr>
        <w:t>н. A priori пол</w:t>
      </w:r>
      <w:r w:rsidRPr="00245C99">
        <w:rPr>
          <w:rFonts w:ascii="Arial" w:hAnsi="Arial" w:cs="Arial"/>
          <w:sz w:val="24"/>
          <w:szCs w:val="24"/>
        </w:rPr>
        <w:t>у</w:t>
      </w:r>
      <w:r w:rsidRPr="00245C99">
        <w:rPr>
          <w:rFonts w:ascii="Arial" w:hAnsi="Arial" w:cs="Arial"/>
          <w:sz w:val="24"/>
          <w:szCs w:val="24"/>
        </w:rPr>
        <w:t xml:space="preserve">чение космического союзника </w:t>
      </w:r>
      <w:r>
        <w:rPr>
          <w:rFonts w:ascii="Arial" w:hAnsi="Arial" w:cs="Arial"/>
          <w:sz w:val="24"/>
          <w:szCs w:val="24"/>
        </w:rPr>
        <w:t>–</w:t>
      </w:r>
      <w:r w:rsidRPr="00245C99">
        <w:rPr>
          <w:rFonts w:ascii="Arial" w:hAnsi="Arial" w:cs="Arial"/>
          <w:sz w:val="24"/>
          <w:szCs w:val="24"/>
        </w:rPr>
        <w:t xml:space="preserve"> маловероятная возможность для каждой из сторон, если только их две. Ибо для этого нет никакой рациональной причины </w:t>
      </w:r>
      <w:r>
        <w:rPr>
          <w:rFonts w:ascii="Arial" w:hAnsi="Arial" w:cs="Arial"/>
          <w:sz w:val="24"/>
          <w:szCs w:val="24"/>
        </w:rPr>
        <w:t>–</w:t>
      </w:r>
      <w:r w:rsidRPr="00245C99">
        <w:rPr>
          <w:rFonts w:ascii="Arial" w:hAnsi="Arial" w:cs="Arial"/>
          <w:sz w:val="24"/>
          <w:szCs w:val="24"/>
        </w:rPr>
        <w:t xml:space="preserve"> в виде ко</w:t>
      </w:r>
      <w:r w:rsidRPr="00245C99">
        <w:rPr>
          <w:rFonts w:ascii="Arial" w:hAnsi="Arial" w:cs="Arial"/>
          <w:sz w:val="24"/>
          <w:szCs w:val="24"/>
        </w:rPr>
        <w:t>н</w:t>
      </w:r>
      <w:r w:rsidRPr="00245C99">
        <w:rPr>
          <w:rFonts w:ascii="Arial" w:hAnsi="Arial" w:cs="Arial"/>
          <w:sz w:val="24"/>
          <w:szCs w:val="24"/>
        </w:rPr>
        <w:t>кретной пользы, которую получил бы инопланетный гость, присоединившись к о</w:t>
      </w:r>
      <w:r w:rsidRPr="00245C99">
        <w:rPr>
          <w:rFonts w:ascii="Arial" w:hAnsi="Arial" w:cs="Arial"/>
          <w:sz w:val="24"/>
          <w:szCs w:val="24"/>
        </w:rPr>
        <w:t>д</w:t>
      </w:r>
      <w:r w:rsidRPr="00245C99">
        <w:rPr>
          <w:rFonts w:ascii="Arial" w:hAnsi="Arial" w:cs="Arial"/>
          <w:sz w:val="24"/>
          <w:szCs w:val="24"/>
        </w:rPr>
        <w:t>ной из сторон. Контакт же может оказаться запалом, который превратит тихую, тлеющую, постоянную и упорно продолжаемую борьбу в полное лобовое столкн</w:t>
      </w:r>
      <w:r w:rsidRPr="00245C99">
        <w:rPr>
          <w:rFonts w:ascii="Arial" w:hAnsi="Arial" w:cs="Arial"/>
          <w:sz w:val="24"/>
          <w:szCs w:val="24"/>
        </w:rPr>
        <w:t>о</w:t>
      </w:r>
      <w:r w:rsidRPr="00245C99">
        <w:rPr>
          <w:rFonts w:ascii="Arial" w:hAnsi="Arial" w:cs="Arial"/>
          <w:sz w:val="24"/>
          <w:szCs w:val="24"/>
        </w:rPr>
        <w:t>вение сил обеих сторон. Пример: пусть на планете Т находятся блоки А, Б и В, вз</w:t>
      </w:r>
      <w:r w:rsidRPr="00245C99">
        <w:rPr>
          <w:rFonts w:ascii="Arial" w:hAnsi="Arial" w:cs="Arial"/>
          <w:sz w:val="24"/>
          <w:szCs w:val="24"/>
        </w:rPr>
        <w:t>а</w:t>
      </w:r>
      <w:r w:rsidRPr="00245C99">
        <w:rPr>
          <w:rFonts w:ascii="Arial" w:hAnsi="Arial" w:cs="Arial"/>
          <w:sz w:val="24"/>
          <w:szCs w:val="24"/>
        </w:rPr>
        <w:t>имно враждебные. Если Б установит контакт с пришельцем, это будет вызовом для А и В, которые почувствуют, что они оказались перед лицом серь</w:t>
      </w:r>
      <w:r>
        <w:rPr>
          <w:rFonts w:ascii="Arial" w:hAnsi="Arial" w:cs="Arial"/>
          <w:sz w:val="24"/>
          <w:szCs w:val="24"/>
        </w:rPr>
        <w:t>ё</w:t>
      </w:r>
      <w:r w:rsidRPr="00245C99">
        <w:rPr>
          <w:rFonts w:ascii="Arial" w:hAnsi="Arial" w:cs="Arial"/>
          <w:sz w:val="24"/>
          <w:szCs w:val="24"/>
        </w:rPr>
        <w:t>зной угрозы. Они могут либо атаковать пришельца, чтобы он не смог усилить потенциала Б, либо с</w:t>
      </w:r>
      <w:r w:rsidRPr="00245C99">
        <w:rPr>
          <w:rFonts w:ascii="Arial" w:hAnsi="Arial" w:cs="Arial"/>
          <w:sz w:val="24"/>
          <w:szCs w:val="24"/>
        </w:rPr>
        <w:t>о</w:t>
      </w:r>
      <w:r w:rsidRPr="00245C99">
        <w:rPr>
          <w:rFonts w:ascii="Arial" w:hAnsi="Arial" w:cs="Arial"/>
          <w:sz w:val="24"/>
          <w:szCs w:val="24"/>
        </w:rPr>
        <w:t>вместно атакуют Б. Ситуация отличается неустойчивостью, а при любой нест</w:t>
      </w:r>
      <w:r w:rsidRPr="00245C99">
        <w:rPr>
          <w:rFonts w:ascii="Arial" w:hAnsi="Arial" w:cs="Arial"/>
          <w:sz w:val="24"/>
          <w:szCs w:val="24"/>
        </w:rPr>
        <w:t>а</w:t>
      </w:r>
      <w:r w:rsidRPr="00245C99">
        <w:rPr>
          <w:rFonts w:ascii="Arial" w:hAnsi="Arial" w:cs="Arial"/>
          <w:sz w:val="24"/>
          <w:szCs w:val="24"/>
        </w:rPr>
        <w:t>бильности достаточно постороннего фактора с серь</w:t>
      </w:r>
      <w:r>
        <w:rPr>
          <w:rFonts w:ascii="Arial" w:hAnsi="Arial" w:cs="Arial"/>
          <w:sz w:val="24"/>
          <w:szCs w:val="24"/>
        </w:rPr>
        <w:t>ё</w:t>
      </w:r>
      <w:r w:rsidRPr="00245C99">
        <w:rPr>
          <w:rFonts w:ascii="Arial" w:hAnsi="Arial" w:cs="Arial"/>
          <w:sz w:val="24"/>
          <w:szCs w:val="24"/>
        </w:rPr>
        <w:t>зным техническим потенци</w:t>
      </w:r>
      <w:r w:rsidRPr="00245C99">
        <w:rPr>
          <w:rFonts w:ascii="Arial" w:hAnsi="Arial" w:cs="Arial"/>
          <w:sz w:val="24"/>
          <w:szCs w:val="24"/>
        </w:rPr>
        <w:t>а</w:t>
      </w:r>
      <w:r w:rsidRPr="00245C99">
        <w:rPr>
          <w:rFonts w:ascii="Arial" w:hAnsi="Arial" w:cs="Arial"/>
          <w:sz w:val="24"/>
          <w:szCs w:val="24"/>
        </w:rPr>
        <w:t xml:space="preserve">лом </w:t>
      </w:r>
      <w:r>
        <w:rPr>
          <w:rFonts w:ascii="Arial" w:hAnsi="Arial" w:cs="Arial"/>
          <w:sz w:val="24"/>
          <w:szCs w:val="24"/>
        </w:rPr>
        <w:t>–</w:t>
      </w:r>
      <w:r w:rsidRPr="00245C99">
        <w:rPr>
          <w:rFonts w:ascii="Arial" w:hAnsi="Arial" w:cs="Arial"/>
          <w:sz w:val="24"/>
          <w:szCs w:val="24"/>
        </w:rPr>
        <w:t xml:space="preserve"> а таковой должен быть у пришельца, поскольку он совершил галактический скачок, </w:t>
      </w:r>
      <w:r>
        <w:rPr>
          <w:rFonts w:ascii="Arial" w:hAnsi="Arial" w:cs="Arial"/>
          <w:sz w:val="24"/>
          <w:szCs w:val="24"/>
        </w:rPr>
        <w:t>–</w:t>
      </w:r>
      <w:r w:rsidRPr="00245C99">
        <w:rPr>
          <w:rFonts w:ascii="Arial" w:hAnsi="Arial" w:cs="Arial"/>
          <w:sz w:val="24"/>
          <w:szCs w:val="24"/>
        </w:rPr>
        <w:t xml:space="preserve"> чтобы началась эскалация враждебных действий.</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2. Квинта объединена как федерация или протекторат. На ней нет равных по силе антагонистов, поскольку одна из сверхдержав овладела всей планетой. Такое владычество </w:t>
      </w:r>
      <w:r>
        <w:rPr>
          <w:rFonts w:ascii="Arial" w:hAnsi="Arial" w:cs="Arial"/>
          <w:sz w:val="24"/>
          <w:szCs w:val="24"/>
        </w:rPr>
        <w:t>–</w:t>
      </w:r>
      <w:r w:rsidRPr="00245C99">
        <w:rPr>
          <w:rFonts w:ascii="Arial" w:hAnsi="Arial" w:cs="Arial"/>
          <w:sz w:val="24"/>
          <w:szCs w:val="24"/>
        </w:rPr>
        <w:t xml:space="preserve"> результат ли это победоносных военных действий или невоенного захвата </w:t>
      </w:r>
      <w:r>
        <w:rPr>
          <w:rFonts w:ascii="Arial" w:hAnsi="Arial" w:cs="Arial"/>
          <w:sz w:val="24"/>
          <w:szCs w:val="24"/>
        </w:rPr>
        <w:t>–</w:t>
      </w:r>
      <w:r w:rsidRPr="00245C99">
        <w:rPr>
          <w:rFonts w:ascii="Arial" w:hAnsi="Arial" w:cs="Arial"/>
          <w:sz w:val="24"/>
          <w:szCs w:val="24"/>
        </w:rPr>
        <w:t xml:space="preserve"> с момента подчинения слабых сил главной державе планеты также не обеспечивает хорошей устойчивости с точки зрения контакта с инопланетным го</w:t>
      </w:r>
      <w:r w:rsidRPr="00245C99">
        <w:rPr>
          <w:rFonts w:ascii="Arial" w:hAnsi="Arial" w:cs="Arial"/>
          <w:sz w:val="24"/>
          <w:szCs w:val="24"/>
        </w:rPr>
        <w:t>с</w:t>
      </w:r>
      <w:r w:rsidRPr="00245C99">
        <w:rPr>
          <w:rFonts w:ascii="Arial" w:hAnsi="Arial" w:cs="Arial"/>
          <w:sz w:val="24"/>
          <w:szCs w:val="24"/>
        </w:rPr>
        <w:t>тем. Не следует приписывать глобальному государству ни демонических, ни имп</w:t>
      </w:r>
      <w:r w:rsidRPr="00245C99">
        <w:rPr>
          <w:rFonts w:ascii="Arial" w:hAnsi="Arial" w:cs="Arial"/>
          <w:sz w:val="24"/>
          <w:szCs w:val="24"/>
        </w:rPr>
        <w:t>е</w:t>
      </w:r>
      <w:r w:rsidRPr="00245C99">
        <w:rPr>
          <w:rFonts w:ascii="Arial" w:hAnsi="Arial" w:cs="Arial"/>
          <w:sz w:val="24"/>
          <w:szCs w:val="24"/>
        </w:rPr>
        <w:t>риалистических намерений, внепланетной экспансии. В планы смоделированной таким образом Квинты входит не уничтожение незваного гостя, но лишь сведение на нет возможности контакта, особенно посадки на планету. Технологические дары, которых можно ожидать от прибывших, легко могут оказаться губительными. П</w:t>
      </w:r>
      <w:r w:rsidRPr="00245C99">
        <w:rPr>
          <w:rFonts w:ascii="Arial" w:hAnsi="Arial" w:cs="Arial"/>
          <w:sz w:val="24"/>
          <w:szCs w:val="24"/>
        </w:rPr>
        <w:t>о</w:t>
      </w:r>
      <w:r w:rsidRPr="00245C99">
        <w:rPr>
          <w:rFonts w:ascii="Arial" w:hAnsi="Arial" w:cs="Arial"/>
          <w:sz w:val="24"/>
          <w:szCs w:val="24"/>
        </w:rPr>
        <w:t>пытки удержать пришельцев в рамках, дабы они не нарушили господствующего с</w:t>
      </w:r>
      <w:r w:rsidRPr="00245C99">
        <w:rPr>
          <w:rFonts w:ascii="Arial" w:hAnsi="Arial" w:cs="Arial"/>
          <w:sz w:val="24"/>
          <w:szCs w:val="24"/>
        </w:rPr>
        <w:t>о</w:t>
      </w:r>
      <w:r w:rsidRPr="00245C99">
        <w:rPr>
          <w:rFonts w:ascii="Arial" w:hAnsi="Arial" w:cs="Arial"/>
          <w:sz w:val="24"/>
          <w:szCs w:val="24"/>
        </w:rPr>
        <w:t>циально</w:t>
      </w:r>
      <w:r>
        <w:rPr>
          <w:rFonts w:ascii="Arial" w:hAnsi="Arial" w:cs="Arial"/>
          <w:sz w:val="24"/>
          <w:szCs w:val="24"/>
        </w:rPr>
        <w:t>-</w:t>
      </w:r>
      <w:r w:rsidRPr="00245C99">
        <w:rPr>
          <w:rFonts w:ascii="Arial" w:hAnsi="Arial" w:cs="Arial"/>
          <w:sz w:val="24"/>
          <w:szCs w:val="24"/>
        </w:rPr>
        <w:t>политического равновесия, могут рикошетом ударить как раз по этому равновесию. Следовательно, и в такой системе отказ от контакта является реш</w:t>
      </w:r>
      <w:r w:rsidRPr="00245C99">
        <w:rPr>
          <w:rFonts w:ascii="Arial" w:hAnsi="Arial" w:cs="Arial"/>
          <w:sz w:val="24"/>
          <w:szCs w:val="24"/>
        </w:rPr>
        <w:t>е</w:t>
      </w:r>
      <w:r w:rsidRPr="00245C99">
        <w:rPr>
          <w:rFonts w:ascii="Arial" w:hAnsi="Arial" w:cs="Arial"/>
          <w:sz w:val="24"/>
          <w:szCs w:val="24"/>
        </w:rPr>
        <w:t>нием разумным с точки зрения глобальных властей. Такова</w:t>
      </w:r>
      <w:r>
        <w:rPr>
          <w:rFonts w:ascii="Arial" w:hAnsi="Arial" w:cs="Arial"/>
          <w:sz w:val="24"/>
          <w:szCs w:val="24"/>
        </w:rPr>
        <w:t xml:space="preserve"> обращённая </w:t>
      </w:r>
      <w:r w:rsidRPr="00245C99">
        <w:rPr>
          <w:rFonts w:ascii="Arial" w:hAnsi="Arial" w:cs="Arial"/>
          <w:sz w:val="24"/>
          <w:szCs w:val="24"/>
        </w:rPr>
        <w:t>к Космосу политика, именуемая PERFIS</w:t>
      </w:r>
      <w:r>
        <w:rPr>
          <w:rStyle w:val="FootnoteReference"/>
          <w:rFonts w:ascii="Arial" w:hAnsi="Arial"/>
          <w:sz w:val="24"/>
          <w:szCs w:val="24"/>
        </w:rPr>
        <w:footnoteReference w:id="72"/>
      </w:r>
      <w:r w:rsidRPr="00245C99">
        <w:rPr>
          <w:rFonts w:ascii="Arial" w:hAnsi="Arial" w:cs="Arial"/>
          <w:sz w:val="24"/>
          <w:szCs w:val="24"/>
        </w:rPr>
        <w:t>. Высота и</w:t>
      </w:r>
      <w:r w:rsidRPr="00245C99">
        <w:rPr>
          <w:rFonts w:ascii="Arial" w:hAnsi="Arial" w:cs="Arial"/>
          <w:sz w:val="24"/>
          <w:szCs w:val="24"/>
        </w:rPr>
        <w:t>н</w:t>
      </w:r>
      <w:r w:rsidRPr="00245C99">
        <w:rPr>
          <w:rFonts w:ascii="Arial" w:hAnsi="Arial" w:cs="Arial"/>
          <w:sz w:val="24"/>
          <w:szCs w:val="24"/>
        </w:rPr>
        <w:t>формационного порога, который должен преодолеть пришелец, неопредел</w:t>
      </w:r>
      <w:r>
        <w:rPr>
          <w:rFonts w:ascii="Arial" w:hAnsi="Arial" w:cs="Arial"/>
          <w:sz w:val="24"/>
          <w:szCs w:val="24"/>
        </w:rPr>
        <w:t>ё</w:t>
      </w:r>
      <w:r w:rsidRPr="00245C99">
        <w:rPr>
          <w:rFonts w:ascii="Arial" w:hAnsi="Arial" w:cs="Arial"/>
          <w:sz w:val="24"/>
          <w:szCs w:val="24"/>
        </w:rPr>
        <w:t>нна.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3. Согласно мнению Хольгера, Кроха и их группы, полностью объединенная планета, на которой нет ни побежд</w:t>
      </w:r>
      <w:r>
        <w:rPr>
          <w:rFonts w:ascii="Arial" w:hAnsi="Arial" w:cs="Arial"/>
          <w:sz w:val="24"/>
          <w:szCs w:val="24"/>
        </w:rPr>
        <w:t>ё</w:t>
      </w:r>
      <w:r w:rsidRPr="00245C99">
        <w:rPr>
          <w:rFonts w:ascii="Arial" w:hAnsi="Arial" w:cs="Arial"/>
          <w:sz w:val="24"/>
          <w:szCs w:val="24"/>
        </w:rPr>
        <w:t>нных, ни победителей, ни мощной власти и у</w:t>
      </w:r>
      <w:r w:rsidRPr="00245C99">
        <w:rPr>
          <w:rFonts w:ascii="Arial" w:hAnsi="Arial" w:cs="Arial"/>
          <w:sz w:val="24"/>
          <w:szCs w:val="24"/>
        </w:rPr>
        <w:t>г</w:t>
      </w:r>
      <w:r w:rsidRPr="00245C99">
        <w:rPr>
          <w:rFonts w:ascii="Arial" w:hAnsi="Arial" w:cs="Arial"/>
          <w:sz w:val="24"/>
          <w:szCs w:val="24"/>
        </w:rPr>
        <w:t>нет</w:t>
      </w:r>
      <w:r>
        <w:rPr>
          <w:rFonts w:ascii="Arial" w:hAnsi="Arial" w:cs="Arial"/>
          <w:sz w:val="24"/>
          <w:szCs w:val="24"/>
        </w:rPr>
        <w:t>ё</w:t>
      </w:r>
      <w:r w:rsidRPr="00245C99">
        <w:rPr>
          <w:rFonts w:ascii="Arial" w:hAnsi="Arial" w:cs="Arial"/>
          <w:sz w:val="24"/>
          <w:szCs w:val="24"/>
        </w:rPr>
        <w:t xml:space="preserve">нных подданных, также может не желать контакта. Главные дилеммы такой цивилизации, сходящей с линии Ортеги </w:t>
      </w:r>
      <w:r>
        <w:rPr>
          <w:rFonts w:ascii="Arial" w:hAnsi="Arial" w:cs="Arial"/>
          <w:sz w:val="24"/>
          <w:szCs w:val="24"/>
        </w:rPr>
        <w:t>–</w:t>
      </w:r>
      <w:r w:rsidRPr="00245C99">
        <w:rPr>
          <w:rFonts w:ascii="Arial" w:hAnsi="Arial" w:cs="Arial"/>
          <w:sz w:val="24"/>
          <w:szCs w:val="24"/>
        </w:rPr>
        <w:t xml:space="preserve"> Нейсселя вблизи верхней области окна контакта, находятся на стыке</w:t>
      </w:r>
      <w:r>
        <w:rPr>
          <w:rFonts w:ascii="Arial" w:hAnsi="Arial" w:cs="Arial"/>
          <w:sz w:val="24"/>
          <w:szCs w:val="24"/>
        </w:rPr>
        <w:t xml:space="preserve"> её </w:t>
      </w:r>
      <w:r w:rsidRPr="00245C99">
        <w:rPr>
          <w:rFonts w:ascii="Arial" w:hAnsi="Arial" w:cs="Arial"/>
          <w:sz w:val="24"/>
          <w:szCs w:val="24"/>
        </w:rPr>
        <w:t>культуры и технологии. Культура всегда характ</w:t>
      </w:r>
      <w:r w:rsidRPr="00245C99">
        <w:rPr>
          <w:rFonts w:ascii="Arial" w:hAnsi="Arial" w:cs="Arial"/>
          <w:sz w:val="24"/>
          <w:szCs w:val="24"/>
        </w:rPr>
        <w:t>е</w:t>
      </w:r>
      <w:r w:rsidRPr="00245C99">
        <w:rPr>
          <w:rFonts w:ascii="Arial" w:hAnsi="Arial" w:cs="Arial"/>
          <w:sz w:val="24"/>
          <w:szCs w:val="24"/>
        </w:rPr>
        <w:t>ризуется запаздыванием созданных ею регулирующих правовых и нравственно</w:t>
      </w:r>
      <w:r>
        <w:rPr>
          <w:rFonts w:ascii="Arial" w:hAnsi="Arial" w:cs="Arial"/>
          <w:sz w:val="24"/>
          <w:szCs w:val="24"/>
        </w:rPr>
        <w:t>-</w:t>
      </w:r>
      <w:r w:rsidRPr="00245C99">
        <w:rPr>
          <w:rFonts w:ascii="Arial" w:hAnsi="Arial" w:cs="Arial"/>
          <w:sz w:val="24"/>
          <w:szCs w:val="24"/>
        </w:rPr>
        <w:t>этических норм по отношению к технологии во время параболического ускорения перед моментом насыщения. Технология уже делает возможным то, что запрещает культурная традиция, и позволяет нарушать правила, которые считаются ею нен</w:t>
      </w:r>
      <w:r w:rsidRPr="00245C99">
        <w:rPr>
          <w:rFonts w:ascii="Arial" w:hAnsi="Arial" w:cs="Arial"/>
          <w:sz w:val="24"/>
          <w:szCs w:val="24"/>
        </w:rPr>
        <w:t>а</w:t>
      </w:r>
      <w:r w:rsidRPr="00245C99">
        <w:rPr>
          <w:rFonts w:ascii="Arial" w:hAnsi="Arial" w:cs="Arial"/>
          <w:sz w:val="24"/>
          <w:szCs w:val="24"/>
        </w:rPr>
        <w:t>рушимыми.</w:t>
      </w:r>
      <w:r>
        <w:rPr>
          <w:rFonts w:ascii="Arial" w:hAnsi="Arial" w:cs="Arial"/>
          <w:sz w:val="24"/>
          <w:szCs w:val="24"/>
        </w:rPr>
        <w:t xml:space="preserve"> </w:t>
      </w:r>
      <w:r w:rsidRPr="00245C99">
        <w:rPr>
          <w:rFonts w:ascii="Arial" w:hAnsi="Arial" w:cs="Arial"/>
          <w:sz w:val="24"/>
          <w:szCs w:val="24"/>
        </w:rPr>
        <w:t>Примеры: генетическая инженерия в применении к существам, соо</w:t>
      </w:r>
      <w:r w:rsidRPr="00245C99">
        <w:rPr>
          <w:rFonts w:ascii="Arial" w:hAnsi="Arial" w:cs="Arial"/>
          <w:sz w:val="24"/>
          <w:szCs w:val="24"/>
        </w:rPr>
        <w:t>т</w:t>
      </w:r>
      <w:r w:rsidRPr="00245C99">
        <w:rPr>
          <w:rFonts w:ascii="Arial" w:hAnsi="Arial" w:cs="Arial"/>
          <w:sz w:val="24"/>
          <w:szCs w:val="24"/>
        </w:rPr>
        <w:t>ветствующим людям; регулирование пола; пересадка мозга и т.п. Рассматрива</w:t>
      </w:r>
      <w:r w:rsidRPr="00245C99">
        <w:rPr>
          <w:rFonts w:ascii="Arial" w:hAnsi="Arial" w:cs="Arial"/>
          <w:sz w:val="24"/>
          <w:szCs w:val="24"/>
        </w:rPr>
        <w:t>е</w:t>
      </w:r>
      <w:r w:rsidRPr="00245C99">
        <w:rPr>
          <w:rFonts w:ascii="Arial" w:hAnsi="Arial" w:cs="Arial"/>
          <w:sz w:val="24"/>
          <w:szCs w:val="24"/>
        </w:rPr>
        <w:t>мый в свете этих конфликтов контакт с пришельцами выявляет свою амбивален</w:t>
      </w:r>
      <w:r w:rsidRPr="00245C99">
        <w:rPr>
          <w:rFonts w:ascii="Arial" w:hAnsi="Arial" w:cs="Arial"/>
          <w:sz w:val="24"/>
          <w:szCs w:val="24"/>
        </w:rPr>
        <w:t>т</w:t>
      </w:r>
      <w:r w:rsidRPr="00245C99">
        <w:rPr>
          <w:rFonts w:ascii="Arial" w:hAnsi="Arial" w:cs="Arial"/>
          <w:sz w:val="24"/>
          <w:szCs w:val="24"/>
        </w:rPr>
        <w:t>ность. Плане</w:t>
      </w:r>
      <w:r w:rsidRPr="00245C99">
        <w:rPr>
          <w:rFonts w:ascii="Arial" w:hAnsi="Arial" w:cs="Arial"/>
          <w:sz w:val="24"/>
          <w:szCs w:val="24"/>
        </w:rPr>
        <w:t>т</w:t>
      </w:r>
      <w:r w:rsidRPr="00245C99">
        <w:rPr>
          <w:rFonts w:ascii="Arial" w:hAnsi="Arial" w:cs="Arial"/>
          <w:sz w:val="24"/>
          <w:szCs w:val="24"/>
        </w:rPr>
        <w:t>ная сторона, отвергая контакт, не обязана даже приписывать гостям каких</w:t>
      </w:r>
      <w:r>
        <w:rPr>
          <w:rFonts w:ascii="Arial" w:hAnsi="Arial" w:cs="Arial"/>
          <w:sz w:val="24"/>
          <w:szCs w:val="24"/>
        </w:rPr>
        <w:t>-</w:t>
      </w:r>
      <w:r w:rsidRPr="00245C99">
        <w:rPr>
          <w:rFonts w:ascii="Arial" w:hAnsi="Arial" w:cs="Arial"/>
          <w:sz w:val="24"/>
          <w:szCs w:val="24"/>
        </w:rPr>
        <w:t>либо недружелюбных намерений. Опасения и без того серь</w:t>
      </w:r>
      <w:r>
        <w:rPr>
          <w:rFonts w:ascii="Arial" w:hAnsi="Arial" w:cs="Arial"/>
          <w:sz w:val="24"/>
          <w:szCs w:val="24"/>
        </w:rPr>
        <w:t>ё</w:t>
      </w:r>
      <w:r w:rsidRPr="00245C99">
        <w:rPr>
          <w:rFonts w:ascii="Arial" w:hAnsi="Arial" w:cs="Arial"/>
          <w:sz w:val="24"/>
          <w:szCs w:val="24"/>
        </w:rPr>
        <w:t>зны и оправда</w:t>
      </w:r>
      <w:r w:rsidRPr="00245C99">
        <w:rPr>
          <w:rFonts w:ascii="Arial" w:hAnsi="Arial" w:cs="Arial"/>
          <w:sz w:val="24"/>
          <w:szCs w:val="24"/>
        </w:rPr>
        <w:t>н</w:t>
      </w:r>
      <w:r w:rsidRPr="00245C99">
        <w:rPr>
          <w:rFonts w:ascii="Arial" w:hAnsi="Arial" w:cs="Arial"/>
          <w:sz w:val="24"/>
          <w:szCs w:val="24"/>
        </w:rPr>
        <w:t>ны. Прививка радикально новых технологий может дестабилизировать обществе</w:t>
      </w:r>
      <w:r w:rsidRPr="00245C99">
        <w:rPr>
          <w:rFonts w:ascii="Arial" w:hAnsi="Arial" w:cs="Arial"/>
          <w:sz w:val="24"/>
          <w:szCs w:val="24"/>
        </w:rPr>
        <w:t>н</w:t>
      </w:r>
      <w:r w:rsidRPr="00245C99">
        <w:rPr>
          <w:rFonts w:ascii="Arial" w:hAnsi="Arial" w:cs="Arial"/>
          <w:sz w:val="24"/>
          <w:szCs w:val="24"/>
        </w:rPr>
        <w:t>ные связи и отношения. Кроме того,</w:t>
      </w:r>
      <w:r>
        <w:rPr>
          <w:rFonts w:ascii="Arial" w:hAnsi="Arial" w:cs="Arial"/>
          <w:sz w:val="24"/>
          <w:szCs w:val="24"/>
        </w:rPr>
        <w:t xml:space="preserve"> её </w:t>
      </w:r>
      <w:r w:rsidRPr="00245C99">
        <w:rPr>
          <w:rFonts w:ascii="Arial" w:hAnsi="Arial" w:cs="Arial"/>
          <w:sz w:val="24"/>
          <w:szCs w:val="24"/>
        </w:rPr>
        <w:t>последствия непредсказуемы. Это не кас</w:t>
      </w:r>
      <w:r w:rsidRPr="00245C99">
        <w:rPr>
          <w:rFonts w:ascii="Arial" w:hAnsi="Arial" w:cs="Arial"/>
          <w:sz w:val="24"/>
          <w:szCs w:val="24"/>
        </w:rPr>
        <w:t>а</w:t>
      </w:r>
      <w:r w:rsidRPr="00245C99">
        <w:rPr>
          <w:rFonts w:ascii="Arial" w:hAnsi="Arial" w:cs="Arial"/>
          <w:sz w:val="24"/>
          <w:szCs w:val="24"/>
        </w:rPr>
        <w:t>ется конта</w:t>
      </w:r>
      <w:r w:rsidRPr="00245C99">
        <w:rPr>
          <w:rFonts w:ascii="Arial" w:hAnsi="Arial" w:cs="Arial"/>
          <w:sz w:val="24"/>
          <w:szCs w:val="24"/>
        </w:rPr>
        <w:t>к</w:t>
      </w:r>
      <w:r w:rsidRPr="00245C99">
        <w:rPr>
          <w:rFonts w:ascii="Arial" w:hAnsi="Arial" w:cs="Arial"/>
          <w:sz w:val="24"/>
          <w:szCs w:val="24"/>
        </w:rPr>
        <w:t>тов по радио и других дистанционных сигналов, ибо их адресаты могут по собственному желанию использовать либо игнорировать полученную информ</w:t>
      </w:r>
      <w:r w:rsidRPr="00245C99">
        <w:rPr>
          <w:rFonts w:ascii="Arial" w:hAnsi="Arial" w:cs="Arial"/>
          <w:sz w:val="24"/>
          <w:szCs w:val="24"/>
        </w:rPr>
        <w:t>а</w:t>
      </w:r>
      <w:r w:rsidRPr="00245C99">
        <w:rPr>
          <w:rFonts w:ascii="Arial" w:hAnsi="Arial" w:cs="Arial"/>
          <w:sz w:val="24"/>
          <w:szCs w:val="24"/>
        </w:rPr>
        <w:t>цию</w:t>
      </w:r>
      <w:r>
        <w:rPr>
          <w:rFonts w:ascii="Arial" w:hAnsi="Arial" w:cs="Arial"/>
          <w:sz w:val="24"/>
          <w:szCs w:val="24"/>
        </w:rPr>
        <w:t>…»</w:t>
      </w:r>
      <w:r w:rsidRPr="00245C99">
        <w:rPr>
          <w:rFonts w:ascii="Arial" w:hAnsi="Arial" w:cs="Arial"/>
          <w:sz w:val="24"/>
          <w:szCs w:val="24"/>
        </w:rPr>
        <w:t>.</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уже чувствовал себя утомл</w:t>
      </w:r>
      <w:r>
        <w:rPr>
          <w:rFonts w:ascii="Arial" w:hAnsi="Arial" w:cs="Arial"/>
          <w:sz w:val="24"/>
          <w:szCs w:val="24"/>
        </w:rPr>
        <w:t>ё</w:t>
      </w:r>
      <w:r w:rsidRPr="00245C99">
        <w:rPr>
          <w:rFonts w:ascii="Arial" w:hAnsi="Arial" w:cs="Arial"/>
          <w:sz w:val="24"/>
          <w:szCs w:val="24"/>
        </w:rPr>
        <w:t>нным, но сон вс</w:t>
      </w:r>
      <w:r>
        <w:rPr>
          <w:rFonts w:ascii="Arial" w:hAnsi="Arial" w:cs="Arial"/>
          <w:sz w:val="24"/>
          <w:szCs w:val="24"/>
        </w:rPr>
        <w:t>ё</w:t>
      </w:r>
      <w:r w:rsidRPr="00245C99">
        <w:rPr>
          <w:rFonts w:ascii="Arial" w:hAnsi="Arial" w:cs="Arial"/>
          <w:sz w:val="24"/>
          <w:szCs w:val="24"/>
        </w:rPr>
        <w:t xml:space="preserve"> же не приходил. Пропустив несколько разделов, он стал читать последний </w:t>
      </w:r>
      <w:r>
        <w:rPr>
          <w:rFonts w:ascii="Arial" w:hAnsi="Arial" w:cs="Arial"/>
          <w:sz w:val="24"/>
          <w:szCs w:val="24"/>
        </w:rPr>
        <w:t>–</w:t>
      </w:r>
      <w:r w:rsidRPr="00245C99">
        <w:rPr>
          <w:rFonts w:ascii="Arial" w:hAnsi="Arial" w:cs="Arial"/>
          <w:sz w:val="24"/>
          <w:szCs w:val="24"/>
        </w:rPr>
        <w:t xml:space="preserve"> о процедуре контакта. Проект SETI рассматривал представленные выше дилеммы как помехи для достижения взаимопонимания между гостем и его потенциальным собеседником. Поэтому эк</w:t>
      </w:r>
      <w:r w:rsidRPr="00245C99">
        <w:rPr>
          <w:rFonts w:ascii="Arial" w:hAnsi="Arial" w:cs="Arial"/>
          <w:sz w:val="24"/>
          <w:szCs w:val="24"/>
        </w:rPr>
        <w:t>с</w:t>
      </w:r>
      <w:r w:rsidRPr="00245C99">
        <w:rPr>
          <w:rFonts w:ascii="Arial" w:hAnsi="Arial" w:cs="Arial"/>
          <w:sz w:val="24"/>
          <w:szCs w:val="24"/>
        </w:rPr>
        <w:t>педиция была снабжена специальными средствами связи, а также автоматами, к</w:t>
      </w:r>
      <w:r w:rsidRPr="00245C99">
        <w:rPr>
          <w:rFonts w:ascii="Arial" w:hAnsi="Arial" w:cs="Arial"/>
          <w:sz w:val="24"/>
          <w:szCs w:val="24"/>
        </w:rPr>
        <w:t>о</w:t>
      </w:r>
      <w:r w:rsidRPr="00245C99">
        <w:rPr>
          <w:rFonts w:ascii="Arial" w:hAnsi="Arial" w:cs="Arial"/>
          <w:sz w:val="24"/>
          <w:szCs w:val="24"/>
        </w:rPr>
        <w:t>торые без предварительных переговоров, то есть без дистанционного обмена р</w:t>
      </w:r>
      <w:r w:rsidRPr="00245C99">
        <w:rPr>
          <w:rFonts w:ascii="Arial" w:hAnsi="Arial" w:cs="Arial"/>
          <w:sz w:val="24"/>
          <w:szCs w:val="24"/>
        </w:rPr>
        <w:t>а</w:t>
      </w:r>
      <w:r w:rsidRPr="00245C99">
        <w:rPr>
          <w:rFonts w:ascii="Arial" w:hAnsi="Arial" w:cs="Arial"/>
          <w:sz w:val="24"/>
          <w:szCs w:val="24"/>
        </w:rPr>
        <w:t>диосигналами и сведениями, должны были показать мирный характер экспедиции</w:t>
      </w:r>
      <w:r>
        <w:rPr>
          <w:rFonts w:ascii="Arial" w:hAnsi="Arial" w:cs="Arial"/>
          <w:sz w:val="24"/>
          <w:szCs w:val="24"/>
        </w:rPr>
        <w:t xml:space="preserve"> ещё </w:t>
      </w:r>
      <w:r w:rsidRPr="00245C99">
        <w:rPr>
          <w:rFonts w:ascii="Arial" w:hAnsi="Arial" w:cs="Arial"/>
          <w:sz w:val="24"/>
          <w:szCs w:val="24"/>
        </w:rPr>
        <w:t>до посадки. Предварительная процедура планировалась многоэтапной. Пе</w:t>
      </w:r>
      <w:r w:rsidRPr="00245C99">
        <w:rPr>
          <w:rFonts w:ascii="Arial" w:hAnsi="Arial" w:cs="Arial"/>
          <w:sz w:val="24"/>
          <w:szCs w:val="24"/>
        </w:rPr>
        <w:t>р</w:t>
      </w:r>
      <w:r w:rsidRPr="00245C99">
        <w:rPr>
          <w:rFonts w:ascii="Arial" w:hAnsi="Arial" w:cs="Arial"/>
          <w:sz w:val="24"/>
          <w:szCs w:val="24"/>
        </w:rPr>
        <w:t>вым правилом для земного корабля по прибытии будет передача на указанных в приложении диапазонах радио</w:t>
      </w:r>
      <w:r>
        <w:rPr>
          <w:rFonts w:ascii="Arial" w:hAnsi="Arial" w:cs="Arial"/>
          <w:sz w:val="24"/>
          <w:szCs w:val="24"/>
        </w:rPr>
        <w:t>-</w:t>
      </w:r>
      <w:r w:rsidRPr="00245C99">
        <w:rPr>
          <w:rFonts w:ascii="Arial" w:hAnsi="Arial" w:cs="Arial"/>
          <w:sz w:val="24"/>
          <w:szCs w:val="24"/>
        </w:rPr>
        <w:t>, тепловых, световых, ультрафиолетовых волн и с помощью корпускулярных потоков. Как при отсутствии ответа, так и при</w:t>
      </w:r>
      <w:r>
        <w:rPr>
          <w:rFonts w:ascii="Arial" w:hAnsi="Arial" w:cs="Arial"/>
          <w:sz w:val="24"/>
          <w:szCs w:val="24"/>
        </w:rPr>
        <w:t xml:space="preserve"> приём</w:t>
      </w:r>
      <w:r w:rsidRPr="00245C99">
        <w:rPr>
          <w:rFonts w:ascii="Arial" w:hAnsi="Arial" w:cs="Arial"/>
          <w:sz w:val="24"/>
          <w:szCs w:val="24"/>
        </w:rPr>
        <w:t>е н</w:t>
      </w:r>
      <w:r w:rsidRPr="00245C99">
        <w:rPr>
          <w:rFonts w:ascii="Arial" w:hAnsi="Arial" w:cs="Arial"/>
          <w:sz w:val="24"/>
          <w:szCs w:val="24"/>
        </w:rPr>
        <w:t>е</w:t>
      </w:r>
      <w:r w:rsidRPr="00245C99">
        <w:rPr>
          <w:rFonts w:ascii="Arial" w:hAnsi="Arial" w:cs="Arial"/>
          <w:sz w:val="24"/>
          <w:szCs w:val="24"/>
        </w:rPr>
        <w:t>понятных сигналов ко всем континентам будут высланы спускаемые аппараты, н</w:t>
      </w:r>
      <w:r w:rsidRPr="00245C99">
        <w:rPr>
          <w:rFonts w:ascii="Arial" w:hAnsi="Arial" w:cs="Arial"/>
          <w:sz w:val="24"/>
          <w:szCs w:val="24"/>
        </w:rPr>
        <w:t>а</w:t>
      </w:r>
      <w:r w:rsidRPr="00245C99">
        <w:rPr>
          <w:rFonts w:ascii="Arial" w:hAnsi="Arial" w:cs="Arial"/>
          <w:sz w:val="24"/>
          <w:szCs w:val="24"/>
        </w:rPr>
        <w:t>водящие сенсоры которых направят их на значительные скопления построек.</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Было там также множество рисунков, схем и описаний. На каждом спускаемом аппарате находились</w:t>
      </w:r>
      <w:r>
        <w:rPr>
          <w:rFonts w:ascii="Arial" w:hAnsi="Arial" w:cs="Arial"/>
          <w:sz w:val="24"/>
          <w:szCs w:val="24"/>
        </w:rPr>
        <w:t xml:space="preserve"> приём</w:t>
      </w:r>
      <w:r w:rsidRPr="00245C99">
        <w:rPr>
          <w:rFonts w:ascii="Arial" w:hAnsi="Arial" w:cs="Arial"/>
          <w:sz w:val="24"/>
          <w:szCs w:val="24"/>
        </w:rPr>
        <w:t>о</w:t>
      </w:r>
      <w:r>
        <w:rPr>
          <w:rFonts w:ascii="Arial" w:hAnsi="Arial" w:cs="Arial"/>
          <w:sz w:val="24"/>
          <w:szCs w:val="24"/>
        </w:rPr>
        <w:t>-</w:t>
      </w:r>
      <w:r w:rsidRPr="00245C99">
        <w:rPr>
          <w:rFonts w:ascii="Arial" w:hAnsi="Arial" w:cs="Arial"/>
          <w:sz w:val="24"/>
          <w:szCs w:val="24"/>
        </w:rPr>
        <w:t>переда</w:t>
      </w:r>
      <w:r>
        <w:rPr>
          <w:rFonts w:ascii="Arial" w:hAnsi="Arial" w:cs="Arial"/>
          <w:sz w:val="24"/>
          <w:szCs w:val="24"/>
        </w:rPr>
        <w:t>ющи</w:t>
      </w:r>
      <w:r w:rsidRPr="00245C99">
        <w:rPr>
          <w:rFonts w:ascii="Arial" w:hAnsi="Arial" w:cs="Arial"/>
          <w:sz w:val="24"/>
          <w:szCs w:val="24"/>
        </w:rPr>
        <w:t>е устройства, а также данные о Земле и о</w:t>
      </w:r>
      <w:r>
        <w:rPr>
          <w:rFonts w:ascii="Arial" w:hAnsi="Arial" w:cs="Arial"/>
          <w:sz w:val="24"/>
          <w:szCs w:val="24"/>
        </w:rPr>
        <w:t xml:space="preserve"> её </w:t>
      </w:r>
      <w:r w:rsidRPr="00245C99">
        <w:rPr>
          <w:rFonts w:ascii="Arial" w:hAnsi="Arial" w:cs="Arial"/>
          <w:sz w:val="24"/>
          <w:szCs w:val="24"/>
        </w:rPr>
        <w:t>жителях. Если и этот шаг не вызовет ожидаемой реакции, то есть налажив</w:t>
      </w:r>
      <w:r w:rsidRPr="00245C99">
        <w:rPr>
          <w:rFonts w:ascii="Arial" w:hAnsi="Arial" w:cs="Arial"/>
          <w:sz w:val="24"/>
          <w:szCs w:val="24"/>
        </w:rPr>
        <w:t>а</w:t>
      </w:r>
      <w:r w:rsidRPr="00245C99">
        <w:rPr>
          <w:rFonts w:ascii="Arial" w:hAnsi="Arial" w:cs="Arial"/>
          <w:sz w:val="24"/>
          <w:szCs w:val="24"/>
        </w:rPr>
        <w:t>ния связи, должны сесть выпущенные с корабля более</w:t>
      </w:r>
      <w:r>
        <w:rPr>
          <w:rFonts w:ascii="Arial" w:hAnsi="Arial" w:cs="Arial"/>
          <w:sz w:val="24"/>
          <w:szCs w:val="24"/>
        </w:rPr>
        <w:t xml:space="preserve"> тяжёлые </w:t>
      </w:r>
      <w:r w:rsidRPr="00245C99">
        <w:rPr>
          <w:rFonts w:ascii="Arial" w:hAnsi="Arial" w:cs="Arial"/>
          <w:sz w:val="24"/>
          <w:szCs w:val="24"/>
        </w:rPr>
        <w:t>зонды, снабж</w:t>
      </w:r>
      <w:r>
        <w:rPr>
          <w:rFonts w:ascii="Arial" w:hAnsi="Arial" w:cs="Arial"/>
          <w:sz w:val="24"/>
          <w:szCs w:val="24"/>
        </w:rPr>
        <w:t>ё</w:t>
      </w:r>
      <w:r w:rsidRPr="00245C99">
        <w:rPr>
          <w:rFonts w:ascii="Arial" w:hAnsi="Arial" w:cs="Arial"/>
          <w:sz w:val="24"/>
          <w:szCs w:val="24"/>
        </w:rPr>
        <w:t>нные компьютерами, способными к обучающей деятельности, к объяснению виз</w:t>
      </w:r>
      <w:r w:rsidRPr="00245C99">
        <w:rPr>
          <w:rFonts w:ascii="Arial" w:hAnsi="Arial" w:cs="Arial"/>
          <w:sz w:val="24"/>
          <w:szCs w:val="24"/>
        </w:rPr>
        <w:t>у</w:t>
      </w:r>
      <w:r w:rsidRPr="00245C99">
        <w:rPr>
          <w:rFonts w:ascii="Arial" w:hAnsi="Arial" w:cs="Arial"/>
          <w:sz w:val="24"/>
          <w:szCs w:val="24"/>
        </w:rPr>
        <w:t>альных, тактильных или акустических кодов. Эта процедура была необратимой, ибо каждый следующий шаг был продолжением предыдущего. Первые спускаемые а</w:t>
      </w:r>
      <w:r w:rsidRPr="00245C99">
        <w:rPr>
          <w:rFonts w:ascii="Arial" w:hAnsi="Arial" w:cs="Arial"/>
          <w:sz w:val="24"/>
          <w:szCs w:val="24"/>
        </w:rPr>
        <w:t>п</w:t>
      </w:r>
      <w:r w:rsidRPr="00245C99">
        <w:rPr>
          <w:rFonts w:ascii="Arial" w:hAnsi="Arial" w:cs="Arial"/>
          <w:sz w:val="24"/>
          <w:szCs w:val="24"/>
        </w:rPr>
        <w:t>параты содержали сигнальные передатчики одноразового действия, которые активизир</w:t>
      </w:r>
      <w:r w:rsidRPr="00245C99">
        <w:rPr>
          <w:rFonts w:ascii="Arial" w:hAnsi="Arial" w:cs="Arial"/>
          <w:sz w:val="24"/>
          <w:szCs w:val="24"/>
        </w:rPr>
        <w:t>о</w:t>
      </w:r>
      <w:r w:rsidRPr="00245C99">
        <w:rPr>
          <w:rFonts w:ascii="Arial" w:hAnsi="Arial" w:cs="Arial"/>
          <w:sz w:val="24"/>
          <w:szCs w:val="24"/>
        </w:rPr>
        <w:t>вались только при грубом нарушении их оболочки, вызванном не аварией или ж</w:t>
      </w:r>
      <w:r>
        <w:rPr>
          <w:rFonts w:ascii="Arial" w:hAnsi="Arial" w:cs="Arial"/>
          <w:sz w:val="24"/>
          <w:szCs w:val="24"/>
        </w:rPr>
        <w:t>ё</w:t>
      </w:r>
      <w:r w:rsidRPr="00245C99">
        <w:rPr>
          <w:rFonts w:ascii="Arial" w:hAnsi="Arial" w:cs="Arial"/>
          <w:sz w:val="24"/>
          <w:szCs w:val="24"/>
        </w:rPr>
        <w:t>сткой посадкой, а умышленным демонтажом без попытки переговоров. П</w:t>
      </w:r>
      <w:r w:rsidRPr="00245C99">
        <w:rPr>
          <w:rFonts w:ascii="Arial" w:hAnsi="Arial" w:cs="Arial"/>
          <w:sz w:val="24"/>
          <w:szCs w:val="24"/>
        </w:rPr>
        <w:t>и</w:t>
      </w:r>
      <w:r w:rsidRPr="00245C99">
        <w:rPr>
          <w:rFonts w:ascii="Arial" w:hAnsi="Arial" w:cs="Arial"/>
          <w:sz w:val="24"/>
          <w:szCs w:val="24"/>
        </w:rPr>
        <w:t xml:space="preserve">лоту очень понравился этот </w:t>
      </w:r>
      <w:r>
        <w:rPr>
          <w:rFonts w:ascii="Arial" w:hAnsi="Arial" w:cs="Arial"/>
          <w:sz w:val="24"/>
          <w:szCs w:val="24"/>
        </w:rPr>
        <w:t>«</w:t>
      </w:r>
      <w:r w:rsidRPr="00245C99">
        <w:rPr>
          <w:rFonts w:ascii="Arial" w:hAnsi="Arial" w:cs="Arial"/>
          <w:sz w:val="24"/>
          <w:szCs w:val="24"/>
        </w:rPr>
        <w:t>научный</w:t>
      </w:r>
      <w:r>
        <w:rPr>
          <w:rFonts w:ascii="Arial" w:hAnsi="Arial" w:cs="Arial"/>
          <w:sz w:val="24"/>
          <w:szCs w:val="24"/>
        </w:rPr>
        <w:t>»</w:t>
      </w:r>
      <w:r w:rsidRPr="00245C99">
        <w:rPr>
          <w:rFonts w:ascii="Arial" w:hAnsi="Arial" w:cs="Arial"/>
          <w:sz w:val="24"/>
          <w:szCs w:val="24"/>
        </w:rPr>
        <w:t xml:space="preserve"> способ определения ситуации, при которой</w:t>
      </w:r>
      <w:r>
        <w:rPr>
          <w:rFonts w:ascii="Arial" w:hAnsi="Arial" w:cs="Arial"/>
          <w:sz w:val="24"/>
          <w:szCs w:val="24"/>
        </w:rPr>
        <w:t xml:space="preserve"> к</w:t>
      </w:r>
      <w:r>
        <w:rPr>
          <w:rFonts w:ascii="Arial" w:hAnsi="Arial" w:cs="Arial"/>
          <w:sz w:val="24"/>
          <w:szCs w:val="24"/>
        </w:rPr>
        <w:t>а</w:t>
      </w:r>
      <w:r>
        <w:rPr>
          <w:rFonts w:ascii="Arial" w:hAnsi="Arial" w:cs="Arial"/>
          <w:sz w:val="24"/>
          <w:szCs w:val="24"/>
        </w:rPr>
        <w:t xml:space="preserve">кой-нибудь </w:t>
      </w:r>
      <w:r w:rsidRPr="00245C99">
        <w:rPr>
          <w:rFonts w:ascii="Arial" w:hAnsi="Arial" w:cs="Arial"/>
          <w:sz w:val="24"/>
          <w:szCs w:val="24"/>
        </w:rPr>
        <w:t>троглодит раздолбал бы каменным топором электронного посла чел</w:t>
      </w:r>
      <w:r w:rsidRPr="00245C99">
        <w:rPr>
          <w:rFonts w:ascii="Arial" w:hAnsi="Arial" w:cs="Arial"/>
          <w:sz w:val="24"/>
          <w:szCs w:val="24"/>
        </w:rPr>
        <w:t>о</w:t>
      </w:r>
      <w:r w:rsidRPr="00245C99">
        <w:rPr>
          <w:rFonts w:ascii="Arial" w:hAnsi="Arial" w:cs="Arial"/>
          <w:sz w:val="24"/>
          <w:szCs w:val="24"/>
        </w:rPr>
        <w:t>вечества</w:t>
      </w:r>
      <w:r>
        <w:rPr>
          <w:rFonts w:ascii="Arial" w:hAnsi="Arial" w:cs="Arial"/>
          <w:sz w:val="24"/>
          <w:szCs w:val="24"/>
        </w:rPr>
        <w:t>:</w:t>
      </w:r>
      <w:r w:rsidRPr="00245C99">
        <w:rPr>
          <w:rFonts w:ascii="Arial" w:hAnsi="Arial" w:cs="Arial"/>
          <w:sz w:val="24"/>
          <w:szCs w:val="24"/>
        </w:rPr>
        <w:t xml:space="preserve"> «демонтаж без попытки переговоров» происходит в том случае, под</w:t>
      </w:r>
      <w:r w:rsidRPr="00245C99">
        <w:rPr>
          <w:rFonts w:ascii="Arial" w:hAnsi="Arial" w:cs="Arial"/>
          <w:sz w:val="24"/>
          <w:szCs w:val="24"/>
        </w:rPr>
        <w:t>у</w:t>
      </w:r>
      <w:r w:rsidRPr="00245C99">
        <w:rPr>
          <w:rFonts w:ascii="Arial" w:hAnsi="Arial" w:cs="Arial"/>
          <w:sz w:val="24"/>
          <w:szCs w:val="24"/>
        </w:rPr>
        <w:t xml:space="preserve">мал он, если </w:t>
      </w:r>
      <w:r>
        <w:rPr>
          <w:rFonts w:ascii="Arial" w:hAnsi="Arial" w:cs="Arial"/>
          <w:sz w:val="24"/>
          <w:szCs w:val="24"/>
        </w:rPr>
        <w:t>врез</w:t>
      </w:r>
      <w:r w:rsidRPr="00245C99">
        <w:rPr>
          <w:rFonts w:ascii="Arial" w:hAnsi="Arial" w:cs="Arial"/>
          <w:sz w:val="24"/>
          <w:szCs w:val="24"/>
        </w:rPr>
        <w:t>ать кому</w:t>
      </w:r>
      <w:r>
        <w:rPr>
          <w:rFonts w:ascii="Arial" w:hAnsi="Arial" w:cs="Arial"/>
          <w:sz w:val="24"/>
          <w:szCs w:val="24"/>
        </w:rPr>
        <w:t>-</w:t>
      </w:r>
      <w:r w:rsidRPr="00245C99">
        <w:rPr>
          <w:rFonts w:ascii="Arial" w:hAnsi="Arial" w:cs="Arial"/>
          <w:sz w:val="24"/>
          <w:szCs w:val="24"/>
        </w:rPr>
        <w:t xml:space="preserve">нибудь без лишних слов так, чтобы зубы у </w:t>
      </w:r>
      <w:r>
        <w:rPr>
          <w:rFonts w:ascii="Arial" w:hAnsi="Arial" w:cs="Arial"/>
          <w:sz w:val="24"/>
          <w:szCs w:val="24"/>
        </w:rPr>
        <w:t>то</w:t>
      </w:r>
      <w:r w:rsidRPr="00245C99">
        <w:rPr>
          <w:rFonts w:ascii="Arial" w:hAnsi="Arial" w:cs="Arial"/>
          <w:sz w:val="24"/>
          <w:szCs w:val="24"/>
        </w:rPr>
        <w:t>го вылетели. Индикаторы, выращенные в виде монокристаллов, отличались такой прочностью, что успели бы выслать сигнал, даже если посадочный модуль подвергся бы уни</w:t>
      </w:r>
      <w:r w:rsidRPr="00245C99">
        <w:rPr>
          <w:rFonts w:ascii="Arial" w:hAnsi="Arial" w:cs="Arial"/>
          <w:sz w:val="24"/>
          <w:szCs w:val="24"/>
        </w:rPr>
        <w:t>ч</w:t>
      </w:r>
      <w:r w:rsidRPr="00245C99">
        <w:rPr>
          <w:rFonts w:ascii="Arial" w:hAnsi="Arial" w:cs="Arial"/>
          <w:sz w:val="24"/>
          <w:szCs w:val="24"/>
        </w:rPr>
        <w:t xml:space="preserve">тожению за доли секунды </w:t>
      </w:r>
      <w:r>
        <w:rPr>
          <w:rFonts w:ascii="Arial" w:hAnsi="Arial" w:cs="Arial"/>
          <w:sz w:val="24"/>
          <w:szCs w:val="24"/>
        </w:rPr>
        <w:t>–</w:t>
      </w:r>
      <w:r w:rsidRPr="00245C99">
        <w:rPr>
          <w:rFonts w:ascii="Arial" w:hAnsi="Arial" w:cs="Arial"/>
          <w:sz w:val="24"/>
          <w:szCs w:val="24"/>
        </w:rPr>
        <w:t xml:space="preserve"> например, взлетев на воздух от заряда взрывчатки. Далее программа в деталях представляла модели следующих посланцев, п</w:t>
      </w:r>
      <w:r w:rsidRPr="00245C99">
        <w:rPr>
          <w:rFonts w:ascii="Arial" w:hAnsi="Arial" w:cs="Arial"/>
          <w:sz w:val="24"/>
          <w:szCs w:val="24"/>
        </w:rPr>
        <w:t>о</w:t>
      </w:r>
      <w:r w:rsidRPr="00245C99">
        <w:rPr>
          <w:rFonts w:ascii="Arial" w:hAnsi="Arial" w:cs="Arial"/>
          <w:sz w:val="24"/>
          <w:szCs w:val="24"/>
        </w:rPr>
        <w:t>рядок залпов, которыми их следовало синхронно направлять в выбранные места посадки, чтобы ни один континент, ни одна область не оказались предпочт</w:t>
      </w:r>
      <w:r>
        <w:rPr>
          <w:rFonts w:ascii="Arial" w:hAnsi="Arial" w:cs="Arial"/>
          <w:sz w:val="24"/>
          <w:szCs w:val="24"/>
        </w:rPr>
        <w:t>ё</w:t>
      </w:r>
      <w:r w:rsidRPr="00245C99">
        <w:rPr>
          <w:rFonts w:ascii="Arial" w:hAnsi="Arial" w:cs="Arial"/>
          <w:sz w:val="24"/>
          <w:szCs w:val="24"/>
        </w:rPr>
        <w:t>нными или обойд</w:t>
      </w:r>
      <w:r>
        <w:rPr>
          <w:rFonts w:ascii="Arial" w:hAnsi="Arial" w:cs="Arial"/>
          <w:sz w:val="24"/>
          <w:szCs w:val="24"/>
        </w:rPr>
        <w:t>ё</w:t>
      </w:r>
      <w:r w:rsidRPr="00245C99">
        <w:rPr>
          <w:rFonts w:ascii="Arial" w:hAnsi="Arial" w:cs="Arial"/>
          <w:sz w:val="24"/>
          <w:szCs w:val="24"/>
        </w:rPr>
        <w:t>н</w:t>
      </w:r>
      <w:r w:rsidRPr="00245C99">
        <w:rPr>
          <w:rFonts w:ascii="Arial" w:hAnsi="Arial" w:cs="Arial"/>
          <w:sz w:val="24"/>
          <w:szCs w:val="24"/>
        </w:rPr>
        <w:t>ными, и так далее.</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Книжка содержала также votum separatum</w:t>
      </w:r>
      <w:r>
        <w:rPr>
          <w:rStyle w:val="FootnoteReference"/>
          <w:rFonts w:ascii="Arial" w:hAnsi="Arial"/>
          <w:sz w:val="24"/>
          <w:szCs w:val="24"/>
        </w:rPr>
        <w:footnoteReference w:id="73"/>
      </w:r>
      <w:r w:rsidRPr="00245C99">
        <w:rPr>
          <w:rFonts w:ascii="Arial" w:hAnsi="Arial" w:cs="Arial"/>
          <w:sz w:val="24"/>
          <w:szCs w:val="24"/>
        </w:rPr>
        <w:t xml:space="preserve"> группы экспертов SETI, состоящей из нескольких человек, сторонников крайнего пессимизма. Они утверждали, что нет никаких материальных средств или сигналов, а также л</w:t>
      </w:r>
      <w:r>
        <w:rPr>
          <w:rFonts w:ascii="Arial" w:hAnsi="Arial" w:cs="Arial"/>
          <w:sz w:val="24"/>
          <w:szCs w:val="24"/>
        </w:rPr>
        <w:t>ё</w:t>
      </w:r>
      <w:r w:rsidRPr="00245C99">
        <w:rPr>
          <w:rFonts w:ascii="Arial" w:hAnsi="Arial" w:cs="Arial"/>
          <w:sz w:val="24"/>
          <w:szCs w:val="24"/>
        </w:rPr>
        <w:t>гких для расшифровки с</w:t>
      </w:r>
      <w:r w:rsidRPr="00245C99">
        <w:rPr>
          <w:rFonts w:ascii="Arial" w:hAnsi="Arial" w:cs="Arial"/>
          <w:sz w:val="24"/>
          <w:szCs w:val="24"/>
        </w:rPr>
        <w:t>о</w:t>
      </w:r>
      <w:r w:rsidRPr="00245C99">
        <w:rPr>
          <w:rFonts w:ascii="Arial" w:hAnsi="Arial" w:cs="Arial"/>
          <w:sz w:val="24"/>
          <w:szCs w:val="24"/>
        </w:rPr>
        <w:t>общений, которые нельзя было бы принять за коварное прикрытие агрессивных намерений. Вс</w:t>
      </w:r>
      <w:r>
        <w:rPr>
          <w:rFonts w:ascii="Arial" w:hAnsi="Arial" w:cs="Arial"/>
          <w:sz w:val="24"/>
          <w:szCs w:val="24"/>
        </w:rPr>
        <w:t>ё</w:t>
      </w:r>
      <w:r w:rsidRPr="00245C99">
        <w:rPr>
          <w:rFonts w:ascii="Arial" w:hAnsi="Arial" w:cs="Arial"/>
          <w:sz w:val="24"/>
          <w:szCs w:val="24"/>
        </w:rPr>
        <w:t xml:space="preserve"> это происходит от неустранимых различий в технологическом уровне. Явление, названное в XIX, а</w:t>
      </w:r>
      <w:r>
        <w:rPr>
          <w:rFonts w:ascii="Arial" w:hAnsi="Arial" w:cs="Arial"/>
          <w:sz w:val="24"/>
          <w:szCs w:val="24"/>
        </w:rPr>
        <w:t xml:space="preserve"> ещё </w:t>
      </w:r>
      <w:r w:rsidRPr="00245C99">
        <w:rPr>
          <w:rFonts w:ascii="Arial" w:hAnsi="Arial" w:cs="Arial"/>
          <w:sz w:val="24"/>
          <w:szCs w:val="24"/>
        </w:rPr>
        <w:t>определ</w:t>
      </w:r>
      <w:r>
        <w:rPr>
          <w:rFonts w:ascii="Arial" w:hAnsi="Arial" w:cs="Arial"/>
          <w:sz w:val="24"/>
          <w:szCs w:val="24"/>
        </w:rPr>
        <w:t>ё</w:t>
      </w:r>
      <w:r w:rsidRPr="00245C99">
        <w:rPr>
          <w:rFonts w:ascii="Arial" w:hAnsi="Arial" w:cs="Arial"/>
          <w:sz w:val="24"/>
          <w:szCs w:val="24"/>
        </w:rPr>
        <w:t>ннее в XX веке</w:t>
      </w:r>
      <w:r>
        <w:rPr>
          <w:rFonts w:ascii="Arial" w:hAnsi="Arial" w:cs="Arial"/>
          <w:sz w:val="24"/>
          <w:szCs w:val="24"/>
        </w:rPr>
        <w:t>,</w:t>
      </w:r>
      <w:r w:rsidRPr="00245C99">
        <w:rPr>
          <w:rFonts w:ascii="Arial" w:hAnsi="Arial" w:cs="Arial"/>
          <w:sz w:val="24"/>
          <w:szCs w:val="24"/>
        </w:rPr>
        <w:t xml:space="preserve"> гонкой вооруж</w:t>
      </w:r>
      <w:r w:rsidRPr="00245C99">
        <w:rPr>
          <w:rFonts w:ascii="Arial" w:hAnsi="Arial" w:cs="Arial"/>
          <w:sz w:val="24"/>
          <w:szCs w:val="24"/>
        </w:rPr>
        <w:t>е</w:t>
      </w:r>
      <w:r w:rsidRPr="00245C99">
        <w:rPr>
          <w:rFonts w:ascii="Arial" w:hAnsi="Arial" w:cs="Arial"/>
          <w:sz w:val="24"/>
          <w:szCs w:val="24"/>
        </w:rPr>
        <w:t>ний, появилось на свет вместе с палеопитеком, когда он в качестве дубинки и</w:t>
      </w:r>
      <w:r w:rsidRPr="00245C99">
        <w:rPr>
          <w:rFonts w:ascii="Arial" w:hAnsi="Arial" w:cs="Arial"/>
          <w:sz w:val="24"/>
          <w:szCs w:val="24"/>
        </w:rPr>
        <w:t>с</w:t>
      </w:r>
      <w:r w:rsidRPr="00245C99">
        <w:rPr>
          <w:rFonts w:ascii="Arial" w:hAnsi="Arial" w:cs="Arial"/>
          <w:sz w:val="24"/>
          <w:szCs w:val="24"/>
        </w:rPr>
        <w:t>пользовал длинные бедренные кости антилоп, разбивая ими черепа не одних тол</w:t>
      </w:r>
      <w:r w:rsidRPr="00245C99">
        <w:rPr>
          <w:rFonts w:ascii="Arial" w:hAnsi="Arial" w:cs="Arial"/>
          <w:sz w:val="24"/>
          <w:szCs w:val="24"/>
        </w:rPr>
        <w:t>ь</w:t>
      </w:r>
      <w:r w:rsidRPr="00245C99">
        <w:rPr>
          <w:rFonts w:ascii="Arial" w:hAnsi="Arial" w:cs="Arial"/>
          <w:sz w:val="24"/>
          <w:szCs w:val="24"/>
        </w:rPr>
        <w:t>ко шимпанзе</w:t>
      </w:r>
      <w:r>
        <w:rPr>
          <w:rFonts w:ascii="Arial" w:hAnsi="Arial" w:cs="Arial"/>
          <w:sz w:val="24"/>
          <w:szCs w:val="24"/>
        </w:rPr>
        <w:t>..</w:t>
      </w:r>
      <w:r w:rsidRPr="00245C99">
        <w:rPr>
          <w:rFonts w:ascii="Arial" w:hAnsi="Arial" w:cs="Arial"/>
          <w:sz w:val="24"/>
          <w:szCs w:val="24"/>
        </w:rPr>
        <w:t>.</w:t>
      </w:r>
      <w:r>
        <w:rPr>
          <w:rFonts w:ascii="Arial" w:hAnsi="Arial" w:cs="Arial"/>
          <w:sz w:val="24"/>
          <w:szCs w:val="24"/>
        </w:rPr>
        <w:t xml:space="preserve"> </w:t>
      </w:r>
      <w:r w:rsidRPr="00245C99">
        <w:rPr>
          <w:rFonts w:ascii="Arial" w:hAnsi="Arial" w:cs="Arial"/>
          <w:sz w:val="24"/>
          <w:szCs w:val="24"/>
        </w:rPr>
        <w:t xml:space="preserve">Однако когда наука </w:t>
      </w:r>
      <w:r>
        <w:rPr>
          <w:rFonts w:ascii="Arial" w:hAnsi="Arial" w:cs="Arial"/>
          <w:sz w:val="24"/>
          <w:szCs w:val="24"/>
        </w:rPr>
        <w:t>–</w:t>
      </w:r>
      <w:r w:rsidRPr="00245C99">
        <w:rPr>
          <w:rFonts w:ascii="Arial" w:hAnsi="Arial" w:cs="Arial"/>
          <w:sz w:val="24"/>
          <w:szCs w:val="24"/>
        </w:rPr>
        <w:t xml:space="preserve"> родительница ускоряющейся технологии </w:t>
      </w:r>
      <w:r>
        <w:rPr>
          <w:rFonts w:ascii="Arial" w:hAnsi="Arial" w:cs="Arial"/>
          <w:sz w:val="24"/>
          <w:szCs w:val="24"/>
        </w:rPr>
        <w:t>–</w:t>
      </w:r>
      <w:r w:rsidRPr="00245C99">
        <w:rPr>
          <w:rFonts w:ascii="Arial" w:hAnsi="Arial" w:cs="Arial"/>
          <w:sz w:val="24"/>
          <w:szCs w:val="24"/>
        </w:rPr>
        <w:t xml:space="preserve"> возникла на перекр</w:t>
      </w:r>
      <w:r>
        <w:rPr>
          <w:rFonts w:ascii="Arial" w:hAnsi="Arial" w:cs="Arial"/>
          <w:sz w:val="24"/>
          <w:szCs w:val="24"/>
        </w:rPr>
        <w:t>ё</w:t>
      </w:r>
      <w:r w:rsidRPr="00245C99">
        <w:rPr>
          <w:rFonts w:ascii="Arial" w:hAnsi="Arial" w:cs="Arial"/>
          <w:sz w:val="24"/>
          <w:szCs w:val="24"/>
        </w:rPr>
        <w:t>стке средиземноморских культур, военный прогресс воюющих европейских, а потом и неевропейских государств не обеспечил ни одному из них сокрушител</w:t>
      </w:r>
      <w:r w:rsidRPr="00245C99">
        <w:rPr>
          <w:rFonts w:ascii="Arial" w:hAnsi="Arial" w:cs="Arial"/>
          <w:sz w:val="24"/>
          <w:szCs w:val="24"/>
        </w:rPr>
        <w:t>ь</w:t>
      </w:r>
      <w:r w:rsidRPr="00245C99">
        <w:rPr>
          <w:rFonts w:ascii="Arial" w:hAnsi="Arial" w:cs="Arial"/>
          <w:sz w:val="24"/>
          <w:szCs w:val="24"/>
        </w:rPr>
        <w:t xml:space="preserve">ного превосходства над другими. Единственное исключение из этого правила </w:t>
      </w:r>
      <w:r>
        <w:rPr>
          <w:rFonts w:ascii="Arial" w:hAnsi="Arial" w:cs="Arial"/>
          <w:sz w:val="24"/>
          <w:szCs w:val="24"/>
        </w:rPr>
        <w:t>–</w:t>
      </w:r>
      <w:r w:rsidRPr="00245C99">
        <w:rPr>
          <w:rFonts w:ascii="Arial" w:hAnsi="Arial" w:cs="Arial"/>
          <w:sz w:val="24"/>
          <w:szCs w:val="24"/>
        </w:rPr>
        <w:t xml:space="preserve"> атомное оружие, но Соедин</w:t>
      </w:r>
      <w:r>
        <w:rPr>
          <w:rFonts w:ascii="Arial" w:hAnsi="Arial" w:cs="Arial"/>
          <w:sz w:val="24"/>
          <w:szCs w:val="24"/>
        </w:rPr>
        <w:t>ё</w:t>
      </w:r>
      <w:r w:rsidRPr="00245C99">
        <w:rPr>
          <w:rFonts w:ascii="Arial" w:hAnsi="Arial" w:cs="Arial"/>
          <w:sz w:val="24"/>
          <w:szCs w:val="24"/>
        </w:rPr>
        <w:t xml:space="preserve">нные Штаты удерживали эту монополию </w:t>
      </w:r>
      <w:r>
        <w:rPr>
          <w:rFonts w:ascii="Arial" w:hAnsi="Arial" w:cs="Arial"/>
          <w:sz w:val="24"/>
          <w:szCs w:val="24"/>
        </w:rPr>
        <w:t>–</w:t>
      </w:r>
      <w:r w:rsidRPr="00245C99">
        <w:rPr>
          <w:rFonts w:ascii="Arial" w:hAnsi="Arial" w:cs="Arial"/>
          <w:sz w:val="24"/>
          <w:szCs w:val="24"/>
        </w:rPr>
        <w:t xml:space="preserve"> в исторических масштабах </w:t>
      </w:r>
      <w:r>
        <w:rPr>
          <w:rFonts w:ascii="Arial" w:hAnsi="Arial" w:cs="Arial"/>
          <w:sz w:val="24"/>
          <w:szCs w:val="24"/>
        </w:rPr>
        <w:t>–</w:t>
      </w:r>
      <w:r w:rsidRPr="00245C99">
        <w:rPr>
          <w:rFonts w:ascii="Arial" w:hAnsi="Arial" w:cs="Arial"/>
          <w:sz w:val="24"/>
          <w:szCs w:val="24"/>
        </w:rPr>
        <w:t xml:space="preserve"> всего лишь мгновение.</w:t>
      </w:r>
      <w:r>
        <w:rPr>
          <w:rFonts w:ascii="Arial" w:hAnsi="Arial" w:cs="Arial"/>
          <w:sz w:val="24"/>
          <w:szCs w:val="24"/>
        </w:rPr>
        <w:t xml:space="preserve"> </w:t>
      </w:r>
      <w:r w:rsidRPr="00245C99">
        <w:rPr>
          <w:rFonts w:ascii="Arial" w:hAnsi="Arial" w:cs="Arial"/>
          <w:sz w:val="24"/>
          <w:szCs w:val="24"/>
        </w:rPr>
        <w:t>Технологический же разрыв м</w:t>
      </w:r>
      <w:r w:rsidRPr="00245C99">
        <w:rPr>
          <w:rFonts w:ascii="Arial" w:hAnsi="Arial" w:cs="Arial"/>
          <w:sz w:val="24"/>
          <w:szCs w:val="24"/>
        </w:rPr>
        <w:t>е</w:t>
      </w:r>
      <w:r w:rsidRPr="00245C99">
        <w:rPr>
          <w:rFonts w:ascii="Arial" w:hAnsi="Arial" w:cs="Arial"/>
          <w:sz w:val="24"/>
          <w:szCs w:val="24"/>
        </w:rPr>
        <w:t>жду цивилизациями в Космосе может быть г</w:t>
      </w:r>
      <w:r w:rsidRPr="00245C99">
        <w:rPr>
          <w:rFonts w:ascii="Arial" w:hAnsi="Arial" w:cs="Arial"/>
          <w:sz w:val="24"/>
          <w:szCs w:val="24"/>
        </w:rPr>
        <w:t>и</w:t>
      </w:r>
      <w:r w:rsidRPr="00245C99">
        <w:rPr>
          <w:rFonts w:ascii="Arial" w:hAnsi="Arial" w:cs="Arial"/>
          <w:sz w:val="24"/>
          <w:szCs w:val="24"/>
        </w:rPr>
        <w:t>гантским. Более того, наткнуться на цивилизацию, стоящую на той же ступени развития, что и земная, практически н</w:t>
      </w:r>
      <w:r w:rsidRPr="00245C99">
        <w:rPr>
          <w:rFonts w:ascii="Arial" w:hAnsi="Arial" w:cs="Arial"/>
          <w:sz w:val="24"/>
          <w:szCs w:val="24"/>
        </w:rPr>
        <w:t>е</w:t>
      </w:r>
      <w:r w:rsidRPr="00245C99">
        <w:rPr>
          <w:rFonts w:ascii="Arial" w:hAnsi="Arial" w:cs="Arial"/>
          <w:sz w:val="24"/>
          <w:szCs w:val="24"/>
        </w:rPr>
        <w:t>возможно</w:t>
      </w:r>
      <w:r>
        <w:rPr>
          <w:rFonts w:ascii="Arial" w:hAnsi="Arial" w:cs="Arial"/>
          <w:sz w:val="24"/>
          <w:szCs w:val="24"/>
        </w:rPr>
        <w:t>…</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 этом толстом томе было</w:t>
      </w:r>
      <w:r>
        <w:rPr>
          <w:rFonts w:ascii="Arial" w:hAnsi="Arial" w:cs="Arial"/>
          <w:sz w:val="24"/>
          <w:szCs w:val="24"/>
        </w:rPr>
        <w:t xml:space="preserve"> ещё </w:t>
      </w:r>
      <w:r w:rsidRPr="00245C99">
        <w:rPr>
          <w:rFonts w:ascii="Arial" w:hAnsi="Arial" w:cs="Arial"/>
          <w:sz w:val="24"/>
          <w:szCs w:val="24"/>
        </w:rPr>
        <w:t>множество уч</w:t>
      </w:r>
      <w:r>
        <w:rPr>
          <w:rFonts w:ascii="Arial" w:hAnsi="Arial" w:cs="Arial"/>
          <w:sz w:val="24"/>
          <w:szCs w:val="24"/>
        </w:rPr>
        <w:t>ё</w:t>
      </w:r>
      <w:r w:rsidRPr="00245C99">
        <w:rPr>
          <w:rFonts w:ascii="Arial" w:hAnsi="Arial" w:cs="Arial"/>
          <w:sz w:val="24"/>
          <w:szCs w:val="24"/>
        </w:rPr>
        <w:t>ных рассуждений. Пришелец, к</w:t>
      </w:r>
      <w:r w:rsidRPr="00245C99">
        <w:rPr>
          <w:rFonts w:ascii="Arial" w:hAnsi="Arial" w:cs="Arial"/>
          <w:sz w:val="24"/>
          <w:szCs w:val="24"/>
        </w:rPr>
        <w:t>о</w:t>
      </w:r>
      <w:r w:rsidRPr="00245C99">
        <w:rPr>
          <w:rFonts w:ascii="Arial" w:hAnsi="Arial" w:cs="Arial"/>
          <w:sz w:val="24"/>
          <w:szCs w:val="24"/>
        </w:rPr>
        <w:t>торый давал в руки недоразвитым хозяевам планеты тайны сидеральной инжен</w:t>
      </w:r>
      <w:r w:rsidRPr="00245C99">
        <w:rPr>
          <w:rFonts w:ascii="Arial" w:hAnsi="Arial" w:cs="Arial"/>
          <w:sz w:val="24"/>
          <w:szCs w:val="24"/>
        </w:rPr>
        <w:t>е</w:t>
      </w:r>
      <w:r w:rsidRPr="00245C99">
        <w:rPr>
          <w:rFonts w:ascii="Arial" w:hAnsi="Arial" w:cs="Arial"/>
          <w:sz w:val="24"/>
          <w:szCs w:val="24"/>
        </w:rPr>
        <w:t>рии, уподоблялся человеку, дающему детям играть гранатами с выдернутой чекой. Но если он не покажет своих знаний, то рискует быть обвин</w:t>
      </w:r>
      <w:r>
        <w:rPr>
          <w:rFonts w:ascii="Arial" w:hAnsi="Arial" w:cs="Arial"/>
          <w:sz w:val="24"/>
          <w:szCs w:val="24"/>
        </w:rPr>
        <w:t>ё</w:t>
      </w:r>
      <w:r w:rsidRPr="00245C99">
        <w:rPr>
          <w:rFonts w:ascii="Arial" w:hAnsi="Arial" w:cs="Arial"/>
          <w:sz w:val="24"/>
          <w:szCs w:val="24"/>
        </w:rPr>
        <w:t>нным в двуличии, ж</w:t>
      </w:r>
      <w:r w:rsidRPr="00245C99">
        <w:rPr>
          <w:rFonts w:ascii="Arial" w:hAnsi="Arial" w:cs="Arial"/>
          <w:sz w:val="24"/>
          <w:szCs w:val="24"/>
        </w:rPr>
        <w:t>е</w:t>
      </w:r>
      <w:r w:rsidRPr="00245C99">
        <w:rPr>
          <w:rFonts w:ascii="Arial" w:hAnsi="Arial" w:cs="Arial"/>
          <w:sz w:val="24"/>
          <w:szCs w:val="24"/>
        </w:rPr>
        <w:t xml:space="preserve">лании главенствовать, то есть </w:t>
      </w:r>
      <w:r>
        <w:rPr>
          <w:rFonts w:ascii="Arial" w:hAnsi="Arial" w:cs="Arial"/>
          <w:sz w:val="24"/>
          <w:szCs w:val="24"/>
        </w:rPr>
        <w:t xml:space="preserve">– </w:t>
      </w:r>
      <w:r w:rsidRPr="00245C99">
        <w:rPr>
          <w:rFonts w:ascii="Arial" w:hAnsi="Arial" w:cs="Arial"/>
          <w:sz w:val="24"/>
          <w:szCs w:val="24"/>
        </w:rPr>
        <w:t>и так нехорошо, и так плохо.</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Глубина выводов настолько одолела читателя, что благодаря пр</w:t>
      </w:r>
      <w:r w:rsidRPr="00245C99">
        <w:rPr>
          <w:rFonts w:ascii="Arial" w:hAnsi="Arial" w:cs="Arial"/>
          <w:sz w:val="24"/>
          <w:szCs w:val="24"/>
        </w:rPr>
        <w:t>о</w:t>
      </w:r>
      <w:r w:rsidRPr="00245C99">
        <w:rPr>
          <w:rFonts w:ascii="Arial" w:hAnsi="Arial" w:cs="Arial"/>
          <w:sz w:val="24"/>
          <w:szCs w:val="24"/>
        </w:rPr>
        <w:t xml:space="preserve">грамме SETI он </w:t>
      </w:r>
      <w:r>
        <w:rPr>
          <w:rFonts w:ascii="Arial" w:hAnsi="Arial" w:cs="Arial"/>
          <w:sz w:val="24"/>
          <w:szCs w:val="24"/>
        </w:rPr>
        <w:t xml:space="preserve">наконец </w:t>
      </w:r>
      <w:r w:rsidRPr="00245C99">
        <w:rPr>
          <w:rFonts w:ascii="Arial" w:hAnsi="Arial" w:cs="Arial"/>
          <w:sz w:val="24"/>
          <w:szCs w:val="24"/>
        </w:rPr>
        <w:t xml:space="preserve">уснул; лампа осталась непогашенной, а книга </w:t>
      </w:r>
      <w:r>
        <w:rPr>
          <w:rFonts w:ascii="Arial" w:hAnsi="Arial" w:cs="Arial"/>
          <w:sz w:val="24"/>
          <w:szCs w:val="24"/>
        </w:rPr>
        <w:t>–</w:t>
      </w:r>
      <w:r w:rsidRPr="00245C99">
        <w:rPr>
          <w:rFonts w:ascii="Arial" w:hAnsi="Arial" w:cs="Arial"/>
          <w:sz w:val="24"/>
          <w:szCs w:val="24"/>
        </w:rPr>
        <w:t xml:space="preserve"> зажатой в руке.</w:t>
      </w:r>
    </w:p>
    <w:p w:rsidR="007369AF" w:rsidRDefault="007369AF" w:rsidP="00FD301D">
      <w:pPr>
        <w:spacing w:after="0" w:line="240" w:lineRule="auto"/>
        <w:ind w:firstLine="454"/>
        <w:jc w:val="center"/>
        <w:rPr>
          <w:rFonts w:ascii="Arial" w:hAnsi="Arial" w:cs="Arial"/>
          <w:sz w:val="24"/>
          <w:szCs w:val="24"/>
        </w:rPr>
      </w:pPr>
      <w:r>
        <w:rPr>
          <w:rFonts w:ascii="Arial" w:hAnsi="Arial" w:cs="Arial"/>
          <w:sz w:val="24"/>
          <w:szCs w:val="24"/>
        </w:rPr>
        <w:t>*   *   *</w:t>
      </w:r>
    </w:p>
    <w:p w:rsidR="007369AF" w:rsidRPr="00245C99" w:rsidRDefault="007369AF" w:rsidP="008A0CE0">
      <w:pPr>
        <w:spacing w:after="0" w:line="240" w:lineRule="auto"/>
        <w:ind w:firstLine="454"/>
        <w:jc w:val="both"/>
        <w:rPr>
          <w:rFonts w:ascii="Arial" w:hAnsi="Arial" w:cs="Arial"/>
          <w:sz w:val="24"/>
          <w:szCs w:val="24"/>
        </w:rPr>
      </w:pP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ш</w:t>
      </w:r>
      <w:r>
        <w:rPr>
          <w:rFonts w:ascii="Arial" w:hAnsi="Arial" w:cs="Arial"/>
          <w:sz w:val="24"/>
          <w:szCs w:val="24"/>
        </w:rPr>
        <w:t>ё</w:t>
      </w:r>
      <w:r w:rsidRPr="00245C99">
        <w:rPr>
          <w:rFonts w:ascii="Arial" w:hAnsi="Arial" w:cs="Arial"/>
          <w:sz w:val="24"/>
          <w:szCs w:val="24"/>
        </w:rPr>
        <w:t>л по узкой улочке мимо домов, освещ</w:t>
      </w:r>
      <w:r>
        <w:rPr>
          <w:rFonts w:ascii="Arial" w:hAnsi="Arial" w:cs="Arial"/>
          <w:sz w:val="24"/>
          <w:szCs w:val="24"/>
        </w:rPr>
        <w:t>ё</w:t>
      </w:r>
      <w:r w:rsidRPr="00245C99">
        <w:rPr>
          <w:rFonts w:ascii="Arial" w:hAnsi="Arial" w:cs="Arial"/>
          <w:sz w:val="24"/>
          <w:szCs w:val="24"/>
        </w:rPr>
        <w:t>нных солнцем. У ворот играли д</w:t>
      </w:r>
      <w:r w:rsidRPr="00245C99">
        <w:rPr>
          <w:rFonts w:ascii="Arial" w:hAnsi="Arial" w:cs="Arial"/>
          <w:sz w:val="24"/>
          <w:szCs w:val="24"/>
        </w:rPr>
        <w:t>е</w:t>
      </w:r>
      <w:r w:rsidRPr="00245C99">
        <w:rPr>
          <w:rFonts w:ascii="Arial" w:hAnsi="Arial" w:cs="Arial"/>
          <w:sz w:val="24"/>
          <w:szCs w:val="24"/>
        </w:rPr>
        <w:t>ти, между окнами висело бель</w:t>
      </w:r>
      <w:r>
        <w:rPr>
          <w:rFonts w:ascii="Arial" w:hAnsi="Arial" w:cs="Arial"/>
          <w:sz w:val="24"/>
          <w:szCs w:val="24"/>
        </w:rPr>
        <w:t>ё</w:t>
      </w:r>
      <w:r w:rsidRPr="00245C99">
        <w:rPr>
          <w:rFonts w:ascii="Arial" w:hAnsi="Arial" w:cs="Arial"/>
          <w:sz w:val="24"/>
          <w:szCs w:val="24"/>
        </w:rPr>
        <w:t xml:space="preserve"> на вер</w:t>
      </w:r>
      <w:r>
        <w:rPr>
          <w:rFonts w:ascii="Arial" w:hAnsi="Arial" w:cs="Arial"/>
          <w:sz w:val="24"/>
          <w:szCs w:val="24"/>
        </w:rPr>
        <w:t>ё</w:t>
      </w:r>
      <w:r w:rsidRPr="00245C99">
        <w:rPr>
          <w:rFonts w:ascii="Arial" w:hAnsi="Arial" w:cs="Arial"/>
          <w:sz w:val="24"/>
          <w:szCs w:val="24"/>
        </w:rPr>
        <w:t>вках. Неровную мостовую, покрытую мус</w:t>
      </w:r>
      <w:r w:rsidRPr="00245C99">
        <w:rPr>
          <w:rFonts w:ascii="Arial" w:hAnsi="Arial" w:cs="Arial"/>
          <w:sz w:val="24"/>
          <w:szCs w:val="24"/>
        </w:rPr>
        <w:t>о</w:t>
      </w:r>
      <w:r w:rsidRPr="00245C99">
        <w:rPr>
          <w:rFonts w:ascii="Arial" w:hAnsi="Arial" w:cs="Arial"/>
          <w:sz w:val="24"/>
          <w:szCs w:val="24"/>
        </w:rPr>
        <w:t>ром, кожурой бананов, огрызками, пересекал поток грязной воды. Далеко внизу о</w:t>
      </w:r>
      <w:r w:rsidRPr="00245C99">
        <w:rPr>
          <w:rFonts w:ascii="Arial" w:hAnsi="Arial" w:cs="Arial"/>
          <w:sz w:val="24"/>
          <w:szCs w:val="24"/>
        </w:rPr>
        <w:t>т</w:t>
      </w:r>
      <w:r w:rsidRPr="00245C99">
        <w:rPr>
          <w:rFonts w:ascii="Arial" w:hAnsi="Arial" w:cs="Arial"/>
          <w:sz w:val="24"/>
          <w:szCs w:val="24"/>
        </w:rPr>
        <w:t>крывался порт, забитый парусниками, на пляж лениво набегали пологие волны; лодки, вытащенные на песок, перемежались с рыбацкими сетями. Море, гладкое до горизонта, сияло полосой солнечного отражения. Он ощущал запах жареной рыбы, мочи, оливок, он не знал, как попал сюда, но в то же время точно знал: это Н</w:t>
      </w:r>
      <w:r w:rsidRPr="00245C99">
        <w:rPr>
          <w:rFonts w:ascii="Arial" w:hAnsi="Arial" w:cs="Arial"/>
          <w:sz w:val="24"/>
          <w:szCs w:val="24"/>
        </w:rPr>
        <w:t>е</w:t>
      </w:r>
      <w:r w:rsidRPr="00245C99">
        <w:rPr>
          <w:rFonts w:ascii="Arial" w:hAnsi="Arial" w:cs="Arial"/>
          <w:sz w:val="24"/>
          <w:szCs w:val="24"/>
        </w:rPr>
        <w:t>аполь. Маленькая смуглая девочка, крича, бежала за мальчиком, который убегал от</w:t>
      </w:r>
      <w:r>
        <w:rPr>
          <w:rFonts w:ascii="Arial" w:hAnsi="Arial" w:cs="Arial"/>
          <w:sz w:val="24"/>
          <w:szCs w:val="24"/>
        </w:rPr>
        <w:t xml:space="preserve"> неё </w:t>
      </w:r>
      <w:r w:rsidRPr="00245C99">
        <w:rPr>
          <w:rFonts w:ascii="Arial" w:hAnsi="Arial" w:cs="Arial"/>
          <w:sz w:val="24"/>
          <w:szCs w:val="24"/>
        </w:rPr>
        <w:t>с мячом, останавливался, делал вид, что бросает ей мяч, и, прежде чем она его догоняла, удирал; другие дети тоже</w:t>
      </w:r>
      <w:r>
        <w:rPr>
          <w:rFonts w:ascii="Arial" w:hAnsi="Arial" w:cs="Arial"/>
          <w:sz w:val="24"/>
          <w:szCs w:val="24"/>
        </w:rPr>
        <w:t xml:space="preserve"> что-то </w:t>
      </w:r>
      <w:r w:rsidRPr="00245C99">
        <w:rPr>
          <w:rFonts w:ascii="Arial" w:hAnsi="Arial" w:cs="Arial"/>
          <w:sz w:val="24"/>
          <w:szCs w:val="24"/>
        </w:rPr>
        <w:t>кричали по</w:t>
      </w:r>
      <w:r>
        <w:rPr>
          <w:rFonts w:ascii="Arial" w:hAnsi="Arial" w:cs="Arial"/>
          <w:sz w:val="24"/>
          <w:szCs w:val="24"/>
        </w:rPr>
        <w:t>-</w:t>
      </w:r>
      <w:r w:rsidRPr="00245C99">
        <w:rPr>
          <w:rFonts w:ascii="Arial" w:hAnsi="Arial" w:cs="Arial"/>
          <w:sz w:val="24"/>
          <w:szCs w:val="24"/>
        </w:rPr>
        <w:t>итальянски; растр</w:t>
      </w:r>
      <w:r>
        <w:rPr>
          <w:rFonts w:ascii="Arial" w:hAnsi="Arial" w:cs="Arial"/>
          <w:sz w:val="24"/>
          <w:szCs w:val="24"/>
        </w:rPr>
        <w:t>ё</w:t>
      </w:r>
      <w:r w:rsidRPr="00245C99">
        <w:rPr>
          <w:rFonts w:ascii="Arial" w:hAnsi="Arial" w:cs="Arial"/>
          <w:sz w:val="24"/>
          <w:szCs w:val="24"/>
        </w:rPr>
        <w:t>па</w:t>
      </w:r>
      <w:r w:rsidRPr="00245C99">
        <w:rPr>
          <w:rFonts w:ascii="Arial" w:hAnsi="Arial" w:cs="Arial"/>
          <w:sz w:val="24"/>
          <w:szCs w:val="24"/>
        </w:rPr>
        <w:t>н</w:t>
      </w:r>
      <w:r w:rsidRPr="00245C99">
        <w:rPr>
          <w:rFonts w:ascii="Arial" w:hAnsi="Arial" w:cs="Arial"/>
          <w:sz w:val="24"/>
          <w:szCs w:val="24"/>
        </w:rPr>
        <w:t>ная женщина в одной рубашке, высунувшись из окна второго этажа, стаскивала в</w:t>
      </w:r>
      <w:r w:rsidRPr="00245C99">
        <w:rPr>
          <w:rFonts w:ascii="Arial" w:hAnsi="Arial" w:cs="Arial"/>
          <w:sz w:val="24"/>
          <w:szCs w:val="24"/>
        </w:rPr>
        <w:t>ы</w:t>
      </w:r>
      <w:r w:rsidRPr="00245C99">
        <w:rPr>
          <w:rFonts w:ascii="Arial" w:hAnsi="Arial" w:cs="Arial"/>
          <w:sz w:val="24"/>
          <w:szCs w:val="24"/>
        </w:rPr>
        <w:t>сохшие комбинации и юбки с вер</w:t>
      </w:r>
      <w:r>
        <w:rPr>
          <w:rFonts w:ascii="Arial" w:hAnsi="Arial" w:cs="Arial"/>
          <w:sz w:val="24"/>
          <w:szCs w:val="24"/>
        </w:rPr>
        <w:t>ё</w:t>
      </w:r>
      <w:r w:rsidRPr="00245C99">
        <w:rPr>
          <w:rFonts w:ascii="Arial" w:hAnsi="Arial" w:cs="Arial"/>
          <w:sz w:val="24"/>
          <w:szCs w:val="24"/>
        </w:rPr>
        <w:t>вки, протянутой над улочкой; ниже начиналась каменная лестница из растрескавшихся плит. И вдруг вс</w:t>
      </w:r>
      <w:r>
        <w:rPr>
          <w:rFonts w:ascii="Arial" w:hAnsi="Arial" w:cs="Arial"/>
          <w:sz w:val="24"/>
          <w:szCs w:val="24"/>
        </w:rPr>
        <w:t>ё</w:t>
      </w:r>
      <w:r w:rsidRPr="00245C99">
        <w:rPr>
          <w:rFonts w:ascii="Arial" w:hAnsi="Arial" w:cs="Arial"/>
          <w:sz w:val="24"/>
          <w:szCs w:val="24"/>
        </w:rPr>
        <w:t xml:space="preserve"> дрогнуло, раздался визг, стены начали валиться, а он стоял как вкопанный в тучах известковой пыли, ничего не видя;</w:t>
      </w:r>
      <w:r>
        <w:rPr>
          <w:rFonts w:ascii="Arial" w:hAnsi="Arial" w:cs="Arial"/>
          <w:sz w:val="24"/>
          <w:szCs w:val="24"/>
        </w:rPr>
        <w:t xml:space="preserve"> что-то </w:t>
      </w:r>
      <w:r w:rsidRPr="00245C99">
        <w:rPr>
          <w:rFonts w:ascii="Arial" w:hAnsi="Arial" w:cs="Arial"/>
          <w:sz w:val="24"/>
          <w:szCs w:val="24"/>
        </w:rPr>
        <w:t>рухнуло позади него, и крики, вопли женщин заглушил грохот сотр</w:t>
      </w:r>
      <w:r w:rsidRPr="00245C99">
        <w:rPr>
          <w:rFonts w:ascii="Arial" w:hAnsi="Arial" w:cs="Arial"/>
          <w:sz w:val="24"/>
          <w:szCs w:val="24"/>
        </w:rPr>
        <w:t>я</w:t>
      </w:r>
      <w:r w:rsidRPr="00245C99">
        <w:rPr>
          <w:rFonts w:ascii="Arial" w:hAnsi="Arial" w:cs="Arial"/>
          <w:sz w:val="24"/>
          <w:szCs w:val="24"/>
        </w:rPr>
        <w:t>сающейся земли. Terramoto! Terramoto!</w:t>
      </w:r>
      <w:r>
        <w:rPr>
          <w:rStyle w:val="FootnoteReference"/>
          <w:rFonts w:ascii="Arial" w:hAnsi="Arial"/>
          <w:sz w:val="24"/>
          <w:szCs w:val="24"/>
        </w:rPr>
        <w:footnoteReference w:id="74"/>
      </w:r>
      <w:r w:rsidRPr="00245C99">
        <w:rPr>
          <w:rFonts w:ascii="Arial" w:hAnsi="Arial" w:cs="Arial"/>
          <w:sz w:val="24"/>
          <w:szCs w:val="24"/>
        </w:rPr>
        <w:t xml:space="preserve"> </w:t>
      </w:r>
      <w:r>
        <w:rPr>
          <w:rFonts w:ascii="Arial" w:hAnsi="Arial" w:cs="Arial"/>
          <w:sz w:val="24"/>
          <w:szCs w:val="24"/>
        </w:rPr>
        <w:t>–</w:t>
      </w:r>
      <w:r w:rsidRPr="00245C99">
        <w:rPr>
          <w:rFonts w:ascii="Arial" w:hAnsi="Arial" w:cs="Arial"/>
          <w:sz w:val="24"/>
          <w:szCs w:val="24"/>
        </w:rPr>
        <w:t xml:space="preserve"> этот крик утонул во второй волне пост</w:t>
      </w:r>
      <w:r w:rsidRPr="00245C99">
        <w:rPr>
          <w:rFonts w:ascii="Arial" w:hAnsi="Arial" w:cs="Arial"/>
          <w:sz w:val="24"/>
          <w:szCs w:val="24"/>
        </w:rPr>
        <w:t>е</w:t>
      </w:r>
      <w:r w:rsidRPr="00245C99">
        <w:rPr>
          <w:rFonts w:ascii="Arial" w:hAnsi="Arial" w:cs="Arial"/>
          <w:sz w:val="24"/>
          <w:szCs w:val="24"/>
        </w:rPr>
        <w:t>пенно нарастающего грохота; куски штукатурки сыпались на н</w:t>
      </w:r>
      <w:r w:rsidRPr="00245C99">
        <w:rPr>
          <w:rFonts w:ascii="Arial" w:hAnsi="Arial" w:cs="Arial"/>
          <w:sz w:val="24"/>
          <w:szCs w:val="24"/>
        </w:rPr>
        <w:t>е</w:t>
      </w:r>
      <w:r w:rsidRPr="00245C99">
        <w:rPr>
          <w:rFonts w:ascii="Arial" w:hAnsi="Arial" w:cs="Arial"/>
          <w:sz w:val="24"/>
          <w:szCs w:val="24"/>
        </w:rPr>
        <w:t>го, он закрыл руками голову, почувствовал удар в лицо и проснулся, но землетр</w:t>
      </w:r>
      <w:r w:rsidRPr="00245C99">
        <w:rPr>
          <w:rFonts w:ascii="Arial" w:hAnsi="Arial" w:cs="Arial"/>
          <w:sz w:val="24"/>
          <w:szCs w:val="24"/>
        </w:rPr>
        <w:t>я</w:t>
      </w:r>
      <w:r w:rsidRPr="00245C99">
        <w:rPr>
          <w:rFonts w:ascii="Arial" w:hAnsi="Arial" w:cs="Arial"/>
          <w:sz w:val="24"/>
          <w:szCs w:val="24"/>
        </w:rPr>
        <w:t>сение не прекратилось: огромная тяжесть прижимала его к постели, он поп</w:t>
      </w:r>
      <w:r w:rsidRPr="00245C99">
        <w:rPr>
          <w:rFonts w:ascii="Arial" w:hAnsi="Arial" w:cs="Arial"/>
          <w:sz w:val="24"/>
          <w:szCs w:val="24"/>
        </w:rPr>
        <w:t>ы</w:t>
      </w:r>
      <w:r w:rsidRPr="00245C99">
        <w:rPr>
          <w:rFonts w:ascii="Arial" w:hAnsi="Arial" w:cs="Arial"/>
          <w:sz w:val="24"/>
          <w:szCs w:val="24"/>
        </w:rPr>
        <w:t>тался вскочить, заст</w:t>
      </w:r>
      <w:r>
        <w:rPr>
          <w:rFonts w:ascii="Arial" w:hAnsi="Arial" w:cs="Arial"/>
          <w:sz w:val="24"/>
          <w:szCs w:val="24"/>
        </w:rPr>
        <w:t>ё</w:t>
      </w:r>
      <w:r w:rsidRPr="00245C99">
        <w:rPr>
          <w:rFonts w:ascii="Arial" w:hAnsi="Arial" w:cs="Arial"/>
          <w:sz w:val="24"/>
          <w:szCs w:val="24"/>
        </w:rPr>
        <w:t xml:space="preserve">гнутые ремни удержали, книга ударила его в лоб и отлетела к потолку, </w:t>
      </w:r>
      <w:r>
        <w:rPr>
          <w:rFonts w:ascii="Arial" w:hAnsi="Arial" w:cs="Arial"/>
          <w:sz w:val="24"/>
          <w:szCs w:val="24"/>
        </w:rPr>
        <w:t>–</w:t>
      </w:r>
      <w:r w:rsidRPr="00245C99">
        <w:rPr>
          <w:rFonts w:ascii="Arial" w:hAnsi="Arial" w:cs="Arial"/>
          <w:sz w:val="24"/>
          <w:szCs w:val="24"/>
        </w:rPr>
        <w:t xml:space="preserve"> это был «Ге</w:t>
      </w:r>
      <w:r w:rsidRPr="00245C99">
        <w:rPr>
          <w:rFonts w:ascii="Arial" w:hAnsi="Arial" w:cs="Arial"/>
          <w:sz w:val="24"/>
          <w:szCs w:val="24"/>
        </w:rPr>
        <w:t>р</w:t>
      </w:r>
      <w:r w:rsidRPr="00245C99">
        <w:rPr>
          <w:rFonts w:ascii="Arial" w:hAnsi="Arial" w:cs="Arial"/>
          <w:sz w:val="24"/>
          <w:szCs w:val="24"/>
        </w:rPr>
        <w:t>мес», а не Неаполь, но вокруг грохотало, и стены валились, он чувствовал, как х</w:t>
      </w:r>
      <w:r w:rsidRPr="00245C99">
        <w:rPr>
          <w:rFonts w:ascii="Arial" w:hAnsi="Arial" w:cs="Arial"/>
          <w:sz w:val="24"/>
          <w:szCs w:val="24"/>
        </w:rPr>
        <w:t>о</w:t>
      </w:r>
      <w:r w:rsidRPr="00245C99">
        <w:rPr>
          <w:rFonts w:ascii="Arial" w:hAnsi="Arial" w:cs="Arial"/>
          <w:sz w:val="24"/>
          <w:szCs w:val="24"/>
        </w:rPr>
        <w:t>дуном ходит вся каюта, повис на ремнях, свет лампочки м</w:t>
      </w:r>
      <w:r w:rsidRPr="00245C99">
        <w:rPr>
          <w:rFonts w:ascii="Arial" w:hAnsi="Arial" w:cs="Arial"/>
          <w:sz w:val="24"/>
          <w:szCs w:val="24"/>
        </w:rPr>
        <w:t>и</w:t>
      </w:r>
      <w:r w:rsidRPr="00245C99">
        <w:rPr>
          <w:rFonts w:ascii="Arial" w:hAnsi="Arial" w:cs="Arial"/>
          <w:sz w:val="24"/>
          <w:szCs w:val="24"/>
        </w:rPr>
        <w:t>гал; он видел открытую книгу и свитер распластанными на потолке над ним, с перев</w:t>
      </w:r>
      <w:r>
        <w:rPr>
          <w:rFonts w:ascii="Arial" w:hAnsi="Arial" w:cs="Arial"/>
          <w:sz w:val="24"/>
          <w:szCs w:val="24"/>
        </w:rPr>
        <w:t>ё</w:t>
      </w:r>
      <w:r w:rsidRPr="00245C99">
        <w:rPr>
          <w:rFonts w:ascii="Arial" w:hAnsi="Arial" w:cs="Arial"/>
          <w:sz w:val="24"/>
          <w:szCs w:val="24"/>
        </w:rPr>
        <w:t>р</w:t>
      </w:r>
      <w:r w:rsidRPr="00245C99">
        <w:rPr>
          <w:rFonts w:ascii="Arial" w:hAnsi="Arial" w:cs="Arial"/>
          <w:sz w:val="24"/>
          <w:szCs w:val="24"/>
        </w:rPr>
        <w:t>нутых полок летели рулоны фильмов</w:t>
      </w:r>
      <w:r>
        <w:rPr>
          <w:rFonts w:ascii="Arial" w:hAnsi="Arial" w:cs="Arial"/>
          <w:sz w:val="24"/>
          <w:szCs w:val="24"/>
        </w:rPr>
        <w:t xml:space="preserve"> –</w:t>
      </w:r>
      <w:r w:rsidRPr="00245C99">
        <w:rPr>
          <w:rFonts w:ascii="Arial" w:hAnsi="Arial" w:cs="Arial"/>
          <w:sz w:val="24"/>
          <w:szCs w:val="24"/>
        </w:rPr>
        <w:t xml:space="preserve"> это не был сон, и не только грохот был сл</w:t>
      </w:r>
      <w:r w:rsidRPr="00245C99">
        <w:rPr>
          <w:rFonts w:ascii="Arial" w:hAnsi="Arial" w:cs="Arial"/>
          <w:sz w:val="24"/>
          <w:szCs w:val="24"/>
        </w:rPr>
        <w:t>ы</w:t>
      </w:r>
      <w:r w:rsidRPr="00245C99">
        <w:rPr>
          <w:rFonts w:ascii="Arial" w:hAnsi="Arial" w:cs="Arial"/>
          <w:sz w:val="24"/>
          <w:szCs w:val="24"/>
        </w:rPr>
        <w:t xml:space="preserve">шен. Выли сирены тревоги. Свет ослаб, загорелся, погас, в углах потолка </w:t>
      </w:r>
      <w:r>
        <w:rPr>
          <w:rFonts w:ascii="Arial" w:hAnsi="Arial" w:cs="Arial"/>
          <w:sz w:val="24"/>
          <w:szCs w:val="24"/>
        </w:rPr>
        <w:t>–</w:t>
      </w:r>
      <w:r w:rsidRPr="00245C99">
        <w:rPr>
          <w:rFonts w:ascii="Arial" w:hAnsi="Arial" w:cs="Arial"/>
          <w:sz w:val="24"/>
          <w:szCs w:val="24"/>
        </w:rPr>
        <w:t xml:space="preserve"> теперь пола </w:t>
      </w:r>
      <w:r>
        <w:rPr>
          <w:rFonts w:ascii="Arial" w:hAnsi="Arial" w:cs="Arial"/>
          <w:sz w:val="24"/>
          <w:szCs w:val="24"/>
        </w:rPr>
        <w:t>–</w:t>
      </w:r>
      <w:r w:rsidRPr="00245C99">
        <w:rPr>
          <w:rFonts w:ascii="Arial" w:hAnsi="Arial" w:cs="Arial"/>
          <w:sz w:val="24"/>
          <w:szCs w:val="24"/>
        </w:rPr>
        <w:t xml:space="preserve"> зажглись аварийные лампы, он пытался отыскать замки ремней, чтобы о</w:t>
      </w:r>
      <w:r w:rsidRPr="00245C99">
        <w:rPr>
          <w:rFonts w:ascii="Arial" w:hAnsi="Arial" w:cs="Arial"/>
          <w:sz w:val="24"/>
          <w:szCs w:val="24"/>
        </w:rPr>
        <w:t>т</w:t>
      </w:r>
      <w:r w:rsidRPr="00245C99">
        <w:rPr>
          <w:rFonts w:ascii="Arial" w:hAnsi="Arial" w:cs="Arial"/>
          <w:sz w:val="24"/>
          <w:szCs w:val="24"/>
        </w:rPr>
        <w:t>вязаться, пряжки не поддавались, прижатые его грудью, руки словно налились свинцом, кровь уд</w:t>
      </w:r>
      <w:r w:rsidRPr="00245C99">
        <w:rPr>
          <w:rFonts w:ascii="Arial" w:hAnsi="Arial" w:cs="Arial"/>
          <w:sz w:val="24"/>
          <w:szCs w:val="24"/>
        </w:rPr>
        <w:t>а</w:t>
      </w:r>
      <w:r w:rsidRPr="00245C99">
        <w:rPr>
          <w:rFonts w:ascii="Arial" w:hAnsi="Arial" w:cs="Arial"/>
          <w:sz w:val="24"/>
          <w:szCs w:val="24"/>
        </w:rPr>
        <w:t xml:space="preserve">рила в голову, он перестал барахтаться, его швыряло, тяжесть ударяла так, что вдавливала то в койку, то в ремни.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понял. И ждал. Неужели это конец?</w:t>
      </w:r>
      <w:r>
        <w:rPr>
          <w:rFonts w:ascii="Arial" w:hAnsi="Arial" w:cs="Arial"/>
          <w:sz w:val="24"/>
          <w:szCs w:val="24"/>
        </w:rPr>
        <w:t>?!</w:t>
      </w:r>
    </w:p>
    <w:p w:rsidR="007369AF" w:rsidRDefault="007369AF" w:rsidP="00156968">
      <w:pPr>
        <w:spacing w:after="0" w:line="240" w:lineRule="auto"/>
        <w:ind w:firstLine="454"/>
        <w:jc w:val="center"/>
        <w:rPr>
          <w:rFonts w:ascii="Arial" w:hAnsi="Arial" w:cs="Arial"/>
          <w:sz w:val="24"/>
          <w:szCs w:val="24"/>
        </w:rPr>
      </w:pPr>
      <w:r>
        <w:rPr>
          <w:rFonts w:ascii="Arial" w:hAnsi="Arial" w:cs="Arial"/>
          <w:sz w:val="24"/>
          <w:szCs w:val="24"/>
        </w:rPr>
        <w:t>*   *   *</w:t>
      </w:r>
    </w:p>
    <w:p w:rsidR="007369AF" w:rsidRDefault="007369AF" w:rsidP="008A0CE0">
      <w:pPr>
        <w:spacing w:after="0" w:line="240" w:lineRule="auto"/>
        <w:ind w:firstLine="454"/>
        <w:jc w:val="both"/>
        <w:rPr>
          <w:rFonts w:ascii="Arial" w:hAnsi="Arial" w:cs="Arial"/>
          <w:sz w:val="24"/>
          <w:szCs w:val="24"/>
        </w:rPr>
      </w:pP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В эту пору </w:t>
      </w:r>
      <w:r>
        <w:rPr>
          <w:rFonts w:ascii="Arial" w:hAnsi="Arial" w:cs="Arial"/>
          <w:sz w:val="24"/>
          <w:szCs w:val="24"/>
        </w:rPr>
        <w:t>–</w:t>
      </w:r>
      <w:r w:rsidRPr="00245C99">
        <w:rPr>
          <w:rFonts w:ascii="Arial" w:hAnsi="Arial" w:cs="Arial"/>
          <w:sz w:val="24"/>
          <w:szCs w:val="24"/>
        </w:rPr>
        <w:t xml:space="preserve"> миновала полночь </w:t>
      </w:r>
      <w:r>
        <w:rPr>
          <w:rFonts w:ascii="Arial" w:hAnsi="Arial" w:cs="Arial"/>
          <w:sz w:val="24"/>
          <w:szCs w:val="24"/>
        </w:rPr>
        <w:t>–</w:t>
      </w:r>
      <w:r w:rsidRPr="00245C99">
        <w:rPr>
          <w:rFonts w:ascii="Arial" w:hAnsi="Arial" w:cs="Arial"/>
          <w:sz w:val="24"/>
          <w:szCs w:val="24"/>
        </w:rPr>
        <w:t xml:space="preserve"> в т</w:t>
      </w:r>
      <w:r>
        <w:rPr>
          <w:rFonts w:ascii="Arial" w:hAnsi="Arial" w:cs="Arial"/>
          <w:sz w:val="24"/>
          <w:szCs w:val="24"/>
        </w:rPr>
        <w:t>ё</w:t>
      </w:r>
      <w:r w:rsidRPr="00245C99">
        <w:rPr>
          <w:rFonts w:ascii="Arial" w:hAnsi="Arial" w:cs="Arial"/>
          <w:sz w:val="24"/>
          <w:szCs w:val="24"/>
        </w:rPr>
        <w:t>мной комнате не было никого. Кирстинг сел перед погашенным визиоскопом, на ощупь пристегнулся, вслепую отыскал в</w:t>
      </w:r>
      <w:r w:rsidRPr="00245C99">
        <w:rPr>
          <w:rFonts w:ascii="Arial" w:hAnsi="Arial" w:cs="Arial"/>
          <w:sz w:val="24"/>
          <w:szCs w:val="24"/>
        </w:rPr>
        <w:t>ы</w:t>
      </w:r>
      <w:r w:rsidRPr="00245C99">
        <w:rPr>
          <w:rFonts w:ascii="Arial" w:hAnsi="Arial" w:cs="Arial"/>
          <w:sz w:val="24"/>
          <w:szCs w:val="24"/>
        </w:rPr>
        <w:t>ключатель и пустил ленту. На белом квадрате подсветки один за другим появл</w:t>
      </w:r>
      <w:r w:rsidRPr="00245C99">
        <w:rPr>
          <w:rFonts w:ascii="Arial" w:hAnsi="Arial" w:cs="Arial"/>
          <w:sz w:val="24"/>
          <w:szCs w:val="24"/>
        </w:rPr>
        <w:t>я</w:t>
      </w:r>
      <w:r w:rsidRPr="00245C99">
        <w:rPr>
          <w:rFonts w:ascii="Arial" w:hAnsi="Arial" w:cs="Arial"/>
          <w:sz w:val="24"/>
          <w:szCs w:val="24"/>
        </w:rPr>
        <w:t>лись почти</w:t>
      </w:r>
      <w:r>
        <w:rPr>
          <w:rFonts w:ascii="Arial" w:hAnsi="Arial" w:cs="Arial"/>
          <w:sz w:val="24"/>
          <w:szCs w:val="24"/>
        </w:rPr>
        <w:t xml:space="preserve"> чёрные </w:t>
      </w:r>
      <w:r w:rsidRPr="00245C99">
        <w:rPr>
          <w:rFonts w:ascii="Arial" w:hAnsi="Arial" w:cs="Arial"/>
          <w:sz w:val="24"/>
          <w:szCs w:val="24"/>
        </w:rPr>
        <w:t xml:space="preserve">томографические снимки с клубками более светлых округлых контуров, похожих на рентгеновские тени, </w:t>
      </w:r>
      <w:r>
        <w:rPr>
          <w:rFonts w:ascii="Arial" w:hAnsi="Arial" w:cs="Arial"/>
          <w:sz w:val="24"/>
          <w:szCs w:val="24"/>
        </w:rPr>
        <w:t>–</w:t>
      </w:r>
      <w:r w:rsidRPr="00245C99">
        <w:rPr>
          <w:rFonts w:ascii="Arial" w:hAnsi="Arial" w:cs="Arial"/>
          <w:sz w:val="24"/>
          <w:szCs w:val="24"/>
        </w:rPr>
        <w:t xml:space="preserve"> кадр за кадром, пока он не остановил ленту. Он просматривал поверхностные спинограммы Квинты. Потихоньку вращая микрометрический винт, старался получить наилучшее изображение. В середине </w:t>
      </w:r>
      <w:r>
        <w:rPr>
          <w:rFonts w:ascii="Arial" w:hAnsi="Arial" w:cs="Arial"/>
          <w:sz w:val="24"/>
          <w:szCs w:val="24"/>
        </w:rPr>
        <w:t>–</w:t>
      </w:r>
      <w:r w:rsidRPr="00245C99">
        <w:rPr>
          <w:rFonts w:ascii="Arial" w:hAnsi="Arial" w:cs="Arial"/>
          <w:sz w:val="24"/>
          <w:szCs w:val="24"/>
        </w:rPr>
        <w:t xml:space="preserve"> кустообразное скопление, словно атомное ядро, осколки которого при столкнов</w:t>
      </w:r>
      <w:r w:rsidRPr="00245C99">
        <w:rPr>
          <w:rFonts w:ascii="Arial" w:hAnsi="Arial" w:cs="Arial"/>
          <w:sz w:val="24"/>
          <w:szCs w:val="24"/>
        </w:rPr>
        <w:t>е</w:t>
      </w:r>
      <w:r w:rsidRPr="00245C99">
        <w:rPr>
          <w:rFonts w:ascii="Arial" w:hAnsi="Arial" w:cs="Arial"/>
          <w:sz w:val="24"/>
          <w:szCs w:val="24"/>
        </w:rPr>
        <w:t xml:space="preserve">нии разлетелись лучами во все стороны.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передвинул изображение с молочной бесформенной плазмы к</w:t>
      </w:r>
      <w:r>
        <w:rPr>
          <w:rFonts w:ascii="Arial" w:hAnsi="Arial" w:cs="Arial"/>
          <w:sz w:val="24"/>
          <w:szCs w:val="24"/>
        </w:rPr>
        <w:t xml:space="preserve"> её </w:t>
      </w:r>
      <w:r w:rsidRPr="00245C99">
        <w:rPr>
          <w:rFonts w:ascii="Arial" w:hAnsi="Arial" w:cs="Arial"/>
          <w:sz w:val="24"/>
          <w:szCs w:val="24"/>
        </w:rPr>
        <w:t>разр</w:t>
      </w:r>
      <w:r w:rsidRPr="00245C99">
        <w:rPr>
          <w:rFonts w:ascii="Arial" w:hAnsi="Arial" w:cs="Arial"/>
          <w:sz w:val="24"/>
          <w:szCs w:val="24"/>
        </w:rPr>
        <w:t>е</w:t>
      </w:r>
      <w:r w:rsidRPr="00245C99">
        <w:rPr>
          <w:rFonts w:ascii="Arial" w:hAnsi="Arial" w:cs="Arial"/>
          <w:sz w:val="24"/>
          <w:szCs w:val="24"/>
        </w:rPr>
        <w:t>женному краю. Никто не знал, может ли это быть жилой застройкой,</w:t>
      </w:r>
      <w:r>
        <w:rPr>
          <w:rFonts w:ascii="Arial" w:hAnsi="Arial" w:cs="Arial"/>
          <w:sz w:val="24"/>
          <w:szCs w:val="24"/>
        </w:rPr>
        <w:t xml:space="preserve"> чем-то </w:t>
      </w:r>
      <w:r w:rsidRPr="00245C99">
        <w:rPr>
          <w:rFonts w:ascii="Arial" w:hAnsi="Arial" w:cs="Arial"/>
          <w:sz w:val="24"/>
          <w:szCs w:val="24"/>
        </w:rPr>
        <w:t xml:space="preserve">вроде огромного города, </w:t>
      </w:r>
      <w:r>
        <w:rPr>
          <w:rFonts w:ascii="Arial" w:hAnsi="Arial" w:cs="Arial"/>
          <w:sz w:val="24"/>
          <w:szCs w:val="24"/>
        </w:rPr>
        <w:t>–</w:t>
      </w:r>
      <w:r w:rsidRPr="00245C99">
        <w:rPr>
          <w:rFonts w:ascii="Arial" w:hAnsi="Arial" w:cs="Arial"/>
          <w:sz w:val="24"/>
          <w:szCs w:val="24"/>
        </w:rPr>
        <w:t xml:space="preserve"> на этом кадре был виден</w:t>
      </w:r>
      <w:r>
        <w:rPr>
          <w:rFonts w:ascii="Arial" w:hAnsi="Arial" w:cs="Arial"/>
          <w:sz w:val="24"/>
          <w:szCs w:val="24"/>
        </w:rPr>
        <w:t xml:space="preserve"> её </w:t>
      </w:r>
      <w:r w:rsidRPr="00245C99">
        <w:rPr>
          <w:rFonts w:ascii="Arial" w:hAnsi="Arial" w:cs="Arial"/>
          <w:sz w:val="24"/>
          <w:szCs w:val="24"/>
        </w:rPr>
        <w:t>разрез, обрисованный нуклонами элементов, более тяжелых, чем кислород. Такое послойное просвечивание астр</w:t>
      </w:r>
      <w:r w:rsidRPr="00245C99">
        <w:rPr>
          <w:rFonts w:ascii="Arial" w:hAnsi="Arial" w:cs="Arial"/>
          <w:sz w:val="24"/>
          <w:szCs w:val="24"/>
        </w:rPr>
        <w:t>о</w:t>
      </w:r>
      <w:r w:rsidRPr="00245C99">
        <w:rPr>
          <w:rFonts w:ascii="Arial" w:hAnsi="Arial" w:cs="Arial"/>
          <w:sz w:val="24"/>
          <w:szCs w:val="24"/>
        </w:rPr>
        <w:t>номических объектов, издавна практиковавшееся, было эффективно только для о</w:t>
      </w:r>
      <w:r w:rsidRPr="00245C99">
        <w:rPr>
          <w:rFonts w:ascii="Arial" w:hAnsi="Arial" w:cs="Arial"/>
          <w:sz w:val="24"/>
          <w:szCs w:val="24"/>
        </w:rPr>
        <w:t>с</w:t>
      </w:r>
      <w:r w:rsidRPr="00245C99">
        <w:rPr>
          <w:rFonts w:ascii="Arial" w:hAnsi="Arial" w:cs="Arial"/>
          <w:sz w:val="24"/>
          <w:szCs w:val="24"/>
        </w:rPr>
        <w:t>тывших, ставших ч</w:t>
      </w:r>
      <w:r>
        <w:rPr>
          <w:rFonts w:ascii="Arial" w:hAnsi="Arial" w:cs="Arial"/>
          <w:sz w:val="24"/>
          <w:szCs w:val="24"/>
        </w:rPr>
        <w:t>ё</w:t>
      </w:r>
      <w:r w:rsidRPr="00245C99">
        <w:rPr>
          <w:rFonts w:ascii="Arial" w:hAnsi="Arial" w:cs="Arial"/>
          <w:sz w:val="24"/>
          <w:szCs w:val="24"/>
        </w:rPr>
        <w:t>рными карликами зв</w:t>
      </w:r>
      <w:r>
        <w:rPr>
          <w:rFonts w:ascii="Arial" w:hAnsi="Arial" w:cs="Arial"/>
          <w:sz w:val="24"/>
          <w:szCs w:val="24"/>
        </w:rPr>
        <w:t>ё</w:t>
      </w:r>
      <w:r w:rsidRPr="00245C99">
        <w:rPr>
          <w:rFonts w:ascii="Arial" w:hAnsi="Arial" w:cs="Arial"/>
          <w:sz w:val="24"/>
          <w:szCs w:val="24"/>
        </w:rPr>
        <w:t>зд и для планет. При вс</w:t>
      </w:r>
      <w:r>
        <w:rPr>
          <w:rFonts w:ascii="Arial" w:hAnsi="Arial" w:cs="Arial"/>
          <w:sz w:val="24"/>
          <w:szCs w:val="24"/>
        </w:rPr>
        <w:t>ё</w:t>
      </w:r>
      <w:r w:rsidRPr="00245C99">
        <w:rPr>
          <w:rFonts w:ascii="Arial" w:hAnsi="Arial" w:cs="Arial"/>
          <w:sz w:val="24"/>
          <w:szCs w:val="24"/>
        </w:rPr>
        <w:t>м совершенстве спиновидения оно имело свои границы. Разр</w:t>
      </w:r>
      <w:r w:rsidRPr="00245C99">
        <w:rPr>
          <w:rFonts w:ascii="Arial" w:hAnsi="Arial" w:cs="Arial"/>
          <w:sz w:val="24"/>
          <w:szCs w:val="24"/>
        </w:rPr>
        <w:t>е</w:t>
      </w:r>
      <w:r w:rsidRPr="00245C99">
        <w:rPr>
          <w:rFonts w:ascii="Arial" w:hAnsi="Arial" w:cs="Arial"/>
          <w:sz w:val="24"/>
          <w:szCs w:val="24"/>
        </w:rPr>
        <w:t>шающей способности не хватало, чтобы различить отдельные костяки, даже если бы они были крупнее гигантозавров мезозойского и мелового периодов. И</w:t>
      </w:r>
      <w:r>
        <w:rPr>
          <w:rFonts w:ascii="Arial" w:hAnsi="Arial" w:cs="Arial"/>
          <w:sz w:val="24"/>
          <w:szCs w:val="24"/>
        </w:rPr>
        <w:t>,</w:t>
      </w:r>
      <w:r w:rsidRPr="00245C99">
        <w:rPr>
          <w:rFonts w:ascii="Arial" w:hAnsi="Arial" w:cs="Arial"/>
          <w:sz w:val="24"/>
          <w:szCs w:val="24"/>
        </w:rPr>
        <w:t xml:space="preserve"> несмотря на это, он пытался разглядеть ск</w:t>
      </w:r>
      <w:r w:rsidRPr="00245C99">
        <w:rPr>
          <w:rFonts w:ascii="Arial" w:hAnsi="Arial" w:cs="Arial"/>
          <w:sz w:val="24"/>
          <w:szCs w:val="24"/>
        </w:rPr>
        <w:t>е</w:t>
      </w:r>
      <w:r w:rsidRPr="00245C99">
        <w:rPr>
          <w:rFonts w:ascii="Arial" w:hAnsi="Arial" w:cs="Arial"/>
          <w:sz w:val="24"/>
          <w:szCs w:val="24"/>
        </w:rPr>
        <w:t xml:space="preserve">леты квинтянских существ </w:t>
      </w:r>
      <w:r>
        <w:rPr>
          <w:rFonts w:ascii="Arial" w:hAnsi="Arial" w:cs="Arial"/>
          <w:sz w:val="24"/>
          <w:szCs w:val="24"/>
        </w:rPr>
        <w:t>–</w:t>
      </w:r>
      <w:r w:rsidRPr="00245C99">
        <w:rPr>
          <w:rFonts w:ascii="Arial" w:hAnsi="Arial" w:cs="Arial"/>
          <w:sz w:val="24"/>
          <w:szCs w:val="24"/>
        </w:rPr>
        <w:t xml:space="preserve"> пожалуй, только тех, что соответствуют людям, </w:t>
      </w:r>
      <w:r>
        <w:rPr>
          <w:rFonts w:ascii="Arial" w:hAnsi="Arial" w:cs="Arial"/>
          <w:sz w:val="24"/>
          <w:szCs w:val="24"/>
        </w:rPr>
        <w:t>–</w:t>
      </w:r>
      <w:r w:rsidRPr="00245C99">
        <w:rPr>
          <w:rFonts w:ascii="Arial" w:hAnsi="Arial" w:cs="Arial"/>
          <w:sz w:val="24"/>
          <w:szCs w:val="24"/>
        </w:rPr>
        <w:t xml:space="preserve"> н</w:t>
      </w:r>
      <w:r w:rsidRPr="00245C99">
        <w:rPr>
          <w:rFonts w:ascii="Arial" w:hAnsi="Arial" w:cs="Arial"/>
          <w:sz w:val="24"/>
          <w:szCs w:val="24"/>
        </w:rPr>
        <w:t>а</w:t>
      </w:r>
      <w:r w:rsidRPr="00245C99">
        <w:rPr>
          <w:rFonts w:ascii="Arial" w:hAnsi="Arial" w:cs="Arial"/>
          <w:sz w:val="24"/>
          <w:szCs w:val="24"/>
        </w:rPr>
        <w:t xml:space="preserve">полнявшие этот квазигород </w:t>
      </w:r>
      <w:r>
        <w:rPr>
          <w:rFonts w:ascii="Arial" w:hAnsi="Arial" w:cs="Arial"/>
          <w:sz w:val="24"/>
          <w:szCs w:val="24"/>
        </w:rPr>
        <w:t>–</w:t>
      </w:r>
      <w:r w:rsidRPr="00245C99">
        <w:rPr>
          <w:rFonts w:ascii="Arial" w:hAnsi="Arial" w:cs="Arial"/>
          <w:sz w:val="24"/>
          <w:szCs w:val="24"/>
        </w:rPr>
        <w:t xml:space="preserve"> если он действительно был многомиллионной метр</w:t>
      </w:r>
      <w:r w:rsidRPr="00245C99">
        <w:rPr>
          <w:rFonts w:ascii="Arial" w:hAnsi="Arial" w:cs="Arial"/>
          <w:sz w:val="24"/>
          <w:szCs w:val="24"/>
        </w:rPr>
        <w:t>о</w:t>
      </w:r>
      <w:r w:rsidRPr="00245C99">
        <w:rPr>
          <w:rFonts w:ascii="Arial" w:hAnsi="Arial" w:cs="Arial"/>
          <w:sz w:val="24"/>
          <w:szCs w:val="24"/>
        </w:rPr>
        <w:t>полией. Он доходил до предела разрешающей сп</w:t>
      </w:r>
      <w:r w:rsidRPr="00245C99">
        <w:rPr>
          <w:rFonts w:ascii="Arial" w:hAnsi="Arial" w:cs="Arial"/>
          <w:sz w:val="24"/>
          <w:szCs w:val="24"/>
        </w:rPr>
        <w:t>о</w:t>
      </w:r>
      <w:r w:rsidRPr="00245C99">
        <w:rPr>
          <w:rFonts w:ascii="Arial" w:hAnsi="Arial" w:cs="Arial"/>
          <w:sz w:val="24"/>
          <w:szCs w:val="24"/>
        </w:rPr>
        <w:t>собности и превышал его. Тогда микроскопические призраки, сложенные из белесых дрожащих волокон, рассып</w:t>
      </w:r>
      <w:r w:rsidRPr="00245C99">
        <w:rPr>
          <w:rFonts w:ascii="Arial" w:hAnsi="Arial" w:cs="Arial"/>
          <w:sz w:val="24"/>
          <w:szCs w:val="24"/>
        </w:rPr>
        <w:t>а</w:t>
      </w:r>
      <w:r w:rsidRPr="00245C99">
        <w:rPr>
          <w:rFonts w:ascii="Arial" w:hAnsi="Arial" w:cs="Arial"/>
          <w:sz w:val="24"/>
          <w:szCs w:val="24"/>
        </w:rPr>
        <w:t>лись. Экран брезжил хаосом застывших з</w:t>
      </w:r>
      <w:r>
        <w:rPr>
          <w:rFonts w:ascii="Arial" w:hAnsi="Arial" w:cs="Arial"/>
          <w:sz w:val="24"/>
          <w:szCs w:val="24"/>
        </w:rPr>
        <w:t>ё</w:t>
      </w:r>
      <w:r w:rsidRPr="00245C99">
        <w:rPr>
          <w:rFonts w:ascii="Arial" w:hAnsi="Arial" w:cs="Arial"/>
          <w:sz w:val="24"/>
          <w:szCs w:val="24"/>
        </w:rPr>
        <w:t>рен фотослоя. Тогда, насколько мог б</w:t>
      </w:r>
      <w:r w:rsidRPr="00245C99">
        <w:rPr>
          <w:rFonts w:ascii="Arial" w:hAnsi="Arial" w:cs="Arial"/>
          <w:sz w:val="24"/>
          <w:szCs w:val="24"/>
        </w:rPr>
        <w:t>е</w:t>
      </w:r>
      <w:r w:rsidRPr="00245C99">
        <w:rPr>
          <w:rFonts w:ascii="Arial" w:hAnsi="Arial" w:cs="Arial"/>
          <w:sz w:val="24"/>
          <w:szCs w:val="24"/>
        </w:rPr>
        <w:t>режно, он возвращал микрометрический винт вспять, и мглистый образ появлялся снова. Он выбирал наиболее резкие спинограммы граничного меридиана, накл</w:t>
      </w:r>
      <w:r w:rsidRPr="00245C99">
        <w:rPr>
          <w:rFonts w:ascii="Arial" w:hAnsi="Arial" w:cs="Arial"/>
          <w:sz w:val="24"/>
          <w:szCs w:val="24"/>
        </w:rPr>
        <w:t>а</w:t>
      </w:r>
      <w:r w:rsidRPr="00245C99">
        <w:rPr>
          <w:rFonts w:ascii="Arial" w:hAnsi="Arial" w:cs="Arial"/>
          <w:sz w:val="24"/>
          <w:szCs w:val="24"/>
        </w:rPr>
        <w:t xml:space="preserve">дывал их друг на друга, так что выпуклые формы Квинты перекрывались, как целая стопка рентгеновских снимков одного и того же объекта, сделанных при помощи серии вспышек и сложенных вместе.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Так называемый город лежал на экваторе. Спинография была выполнена вдоль оси собственного магнитного поля Квинты, по касательной, в месте, где а</w:t>
      </w:r>
      <w:r w:rsidRPr="00245C99">
        <w:rPr>
          <w:rFonts w:ascii="Arial" w:hAnsi="Arial" w:cs="Arial"/>
          <w:sz w:val="24"/>
          <w:szCs w:val="24"/>
        </w:rPr>
        <w:t>т</w:t>
      </w:r>
      <w:r w:rsidRPr="00245C99">
        <w:rPr>
          <w:rFonts w:ascii="Arial" w:hAnsi="Arial" w:cs="Arial"/>
          <w:sz w:val="24"/>
          <w:szCs w:val="24"/>
        </w:rPr>
        <w:t>мосфера заканчивается у планетной коры; следовательно, если это была застро</w:t>
      </w:r>
      <w:r w:rsidRPr="00245C99">
        <w:rPr>
          <w:rFonts w:ascii="Arial" w:hAnsi="Arial" w:cs="Arial"/>
          <w:sz w:val="24"/>
          <w:szCs w:val="24"/>
        </w:rPr>
        <w:t>й</w:t>
      </w:r>
      <w:r w:rsidRPr="00245C99">
        <w:rPr>
          <w:rFonts w:ascii="Arial" w:hAnsi="Arial" w:cs="Arial"/>
          <w:sz w:val="24"/>
          <w:szCs w:val="24"/>
        </w:rPr>
        <w:t>ка тридцатимильной протяж</w:t>
      </w:r>
      <w:r>
        <w:rPr>
          <w:rFonts w:ascii="Arial" w:hAnsi="Arial" w:cs="Arial"/>
          <w:sz w:val="24"/>
          <w:szCs w:val="24"/>
        </w:rPr>
        <w:t>ё</w:t>
      </w:r>
      <w:r w:rsidRPr="00245C99">
        <w:rPr>
          <w:rFonts w:ascii="Arial" w:hAnsi="Arial" w:cs="Arial"/>
          <w:sz w:val="24"/>
          <w:szCs w:val="24"/>
        </w:rPr>
        <w:t>нности, снимки прошивали</w:t>
      </w:r>
      <w:r>
        <w:rPr>
          <w:rFonts w:ascii="Arial" w:hAnsi="Arial" w:cs="Arial"/>
          <w:sz w:val="24"/>
          <w:szCs w:val="24"/>
        </w:rPr>
        <w:t xml:space="preserve"> её </w:t>
      </w:r>
      <w:r w:rsidRPr="00245C99">
        <w:rPr>
          <w:rFonts w:ascii="Arial" w:hAnsi="Arial" w:cs="Arial"/>
          <w:sz w:val="24"/>
          <w:szCs w:val="24"/>
        </w:rPr>
        <w:t>насквозь, словно рен</w:t>
      </w:r>
      <w:r w:rsidRPr="00245C99">
        <w:rPr>
          <w:rFonts w:ascii="Arial" w:hAnsi="Arial" w:cs="Arial"/>
          <w:sz w:val="24"/>
          <w:szCs w:val="24"/>
        </w:rPr>
        <w:t>т</w:t>
      </w:r>
      <w:r w:rsidRPr="00245C99">
        <w:rPr>
          <w:rFonts w:ascii="Arial" w:hAnsi="Arial" w:cs="Arial"/>
          <w:sz w:val="24"/>
          <w:szCs w:val="24"/>
        </w:rPr>
        <w:t>геном, установленным на одной окраине: просвечивались все улицы, площади, д</w:t>
      </w:r>
      <w:r w:rsidRPr="00245C99">
        <w:rPr>
          <w:rFonts w:ascii="Arial" w:hAnsi="Arial" w:cs="Arial"/>
          <w:sz w:val="24"/>
          <w:szCs w:val="24"/>
        </w:rPr>
        <w:t>о</w:t>
      </w:r>
      <w:r w:rsidRPr="00245C99">
        <w:rPr>
          <w:rFonts w:ascii="Arial" w:hAnsi="Arial" w:cs="Arial"/>
          <w:sz w:val="24"/>
          <w:szCs w:val="24"/>
        </w:rPr>
        <w:t>ма в н</w:t>
      </w:r>
      <w:r w:rsidRPr="00245C99">
        <w:rPr>
          <w:rFonts w:ascii="Arial" w:hAnsi="Arial" w:cs="Arial"/>
          <w:sz w:val="24"/>
          <w:szCs w:val="24"/>
        </w:rPr>
        <w:t>а</w:t>
      </w:r>
      <w:r w:rsidRPr="00245C99">
        <w:rPr>
          <w:rFonts w:ascii="Arial" w:hAnsi="Arial" w:cs="Arial"/>
          <w:sz w:val="24"/>
          <w:szCs w:val="24"/>
        </w:rPr>
        <w:t>правлении противоположного предместья. Это давало не много. Смотрящий на людские толпы сверху видит их в вертикальном ракурсе. Глядя в горизонтал</w:t>
      </w:r>
      <w:r w:rsidRPr="00245C99">
        <w:rPr>
          <w:rFonts w:ascii="Arial" w:hAnsi="Arial" w:cs="Arial"/>
          <w:sz w:val="24"/>
          <w:szCs w:val="24"/>
        </w:rPr>
        <w:t>ь</w:t>
      </w:r>
      <w:r w:rsidRPr="00245C99">
        <w:rPr>
          <w:rFonts w:ascii="Arial" w:hAnsi="Arial" w:cs="Arial"/>
          <w:sz w:val="24"/>
          <w:szCs w:val="24"/>
        </w:rPr>
        <w:t xml:space="preserve">ной плоскости, можно увидеть </w:t>
      </w:r>
      <w:r>
        <w:rPr>
          <w:rFonts w:ascii="Arial" w:hAnsi="Arial" w:cs="Arial"/>
          <w:sz w:val="24"/>
          <w:szCs w:val="24"/>
        </w:rPr>
        <w:t>т</w:t>
      </w:r>
      <w:r w:rsidRPr="00245C99">
        <w:rPr>
          <w:rFonts w:ascii="Arial" w:hAnsi="Arial" w:cs="Arial"/>
          <w:sz w:val="24"/>
          <w:szCs w:val="24"/>
        </w:rPr>
        <w:t>олько ближайшие фигуры в устьях улиц. Просвеч</w:t>
      </w:r>
      <w:r w:rsidRPr="00245C99">
        <w:rPr>
          <w:rFonts w:ascii="Arial" w:hAnsi="Arial" w:cs="Arial"/>
          <w:sz w:val="24"/>
          <w:szCs w:val="24"/>
        </w:rPr>
        <w:t>и</w:t>
      </w:r>
      <w:r w:rsidRPr="00245C99">
        <w:rPr>
          <w:rFonts w:ascii="Arial" w:hAnsi="Arial" w:cs="Arial"/>
          <w:sz w:val="24"/>
          <w:szCs w:val="24"/>
        </w:rPr>
        <w:t>ваемая толпа покажется беспорядочным скоплением костяков. Правда, существ</w:t>
      </w:r>
      <w:r w:rsidRPr="00245C99">
        <w:rPr>
          <w:rFonts w:ascii="Arial" w:hAnsi="Arial" w:cs="Arial"/>
          <w:sz w:val="24"/>
          <w:szCs w:val="24"/>
        </w:rPr>
        <w:t>о</w:t>
      </w:r>
      <w:r w:rsidRPr="00245C99">
        <w:rPr>
          <w:rFonts w:ascii="Arial" w:hAnsi="Arial" w:cs="Arial"/>
          <w:sz w:val="24"/>
          <w:szCs w:val="24"/>
        </w:rPr>
        <w:t>вала возможность отличить постройки от прохожих. Застройка неподвижна</w:t>
      </w:r>
      <w:r>
        <w:rPr>
          <w:rFonts w:ascii="Arial" w:hAnsi="Arial" w:cs="Arial"/>
          <w:sz w:val="24"/>
          <w:szCs w:val="24"/>
        </w:rPr>
        <w:t>:</w:t>
      </w:r>
      <w:r w:rsidRPr="00245C99">
        <w:rPr>
          <w:rFonts w:ascii="Arial" w:hAnsi="Arial" w:cs="Arial"/>
          <w:sz w:val="24"/>
          <w:szCs w:val="24"/>
        </w:rPr>
        <w:t xml:space="preserve"> значит, вс</w:t>
      </w:r>
      <w:r>
        <w:rPr>
          <w:rFonts w:ascii="Arial" w:hAnsi="Arial" w:cs="Arial"/>
          <w:sz w:val="24"/>
          <w:szCs w:val="24"/>
        </w:rPr>
        <w:t>ё</w:t>
      </w:r>
      <w:r w:rsidRPr="00245C99">
        <w:rPr>
          <w:rFonts w:ascii="Arial" w:hAnsi="Arial" w:cs="Arial"/>
          <w:sz w:val="24"/>
          <w:szCs w:val="24"/>
        </w:rPr>
        <w:t>, что на тысячах спинограмм находилось в неподвижности, могло быть о</w:t>
      </w:r>
      <w:r w:rsidRPr="00245C99">
        <w:rPr>
          <w:rFonts w:ascii="Arial" w:hAnsi="Arial" w:cs="Arial"/>
          <w:sz w:val="24"/>
          <w:szCs w:val="24"/>
        </w:rPr>
        <w:t>т</w:t>
      </w:r>
      <w:r w:rsidRPr="00245C99">
        <w:rPr>
          <w:rFonts w:ascii="Arial" w:hAnsi="Arial" w:cs="Arial"/>
          <w:sz w:val="24"/>
          <w:szCs w:val="24"/>
        </w:rPr>
        <w:t>фильтровано. Экипажи также удавалось удалить пут</w:t>
      </w:r>
      <w:r>
        <w:rPr>
          <w:rFonts w:ascii="Arial" w:hAnsi="Arial" w:cs="Arial"/>
          <w:sz w:val="24"/>
          <w:szCs w:val="24"/>
        </w:rPr>
        <w:t>ё</w:t>
      </w:r>
      <w:r w:rsidRPr="00245C99">
        <w:rPr>
          <w:rFonts w:ascii="Arial" w:hAnsi="Arial" w:cs="Arial"/>
          <w:sz w:val="24"/>
          <w:szCs w:val="24"/>
        </w:rPr>
        <w:t>м ретуши, ликвидирующей вс</w:t>
      </w:r>
      <w:r>
        <w:rPr>
          <w:rFonts w:ascii="Arial" w:hAnsi="Arial" w:cs="Arial"/>
          <w:sz w:val="24"/>
          <w:szCs w:val="24"/>
        </w:rPr>
        <w:t>ё</w:t>
      </w:r>
      <w:r w:rsidRPr="00245C99">
        <w:rPr>
          <w:rFonts w:ascii="Arial" w:hAnsi="Arial" w:cs="Arial"/>
          <w:sz w:val="24"/>
          <w:szCs w:val="24"/>
        </w:rPr>
        <w:t>, что движется быстрее, чем пешеход. Если бы перед ним были аналогичные снимки земного города, то с них равно исчезли бы как дома, мосты, промышленные предприятия, так и автомобили, поезда и остались бы тол</w:t>
      </w:r>
      <w:r w:rsidRPr="00245C99">
        <w:rPr>
          <w:rFonts w:ascii="Arial" w:hAnsi="Arial" w:cs="Arial"/>
          <w:sz w:val="24"/>
          <w:szCs w:val="24"/>
        </w:rPr>
        <w:t>ь</w:t>
      </w:r>
      <w:r w:rsidRPr="00245C99">
        <w:rPr>
          <w:rFonts w:ascii="Arial" w:hAnsi="Arial" w:cs="Arial"/>
          <w:sz w:val="24"/>
          <w:szCs w:val="24"/>
        </w:rPr>
        <w:t>ко тени пешеходов. Столь гео</w:t>
      </w:r>
      <w:r>
        <w:rPr>
          <w:rFonts w:ascii="Arial" w:hAnsi="Arial" w:cs="Arial"/>
          <w:sz w:val="24"/>
          <w:szCs w:val="24"/>
        </w:rPr>
        <w:t>-</w:t>
      </w:r>
      <w:r w:rsidRPr="00245C99">
        <w:rPr>
          <w:rFonts w:ascii="Arial" w:hAnsi="Arial" w:cs="Arial"/>
          <w:sz w:val="24"/>
          <w:szCs w:val="24"/>
        </w:rPr>
        <w:t xml:space="preserve"> и антропоцентрические предпосылки имели в высшей степени сомн</w:t>
      </w:r>
      <w:r w:rsidRPr="00245C99">
        <w:rPr>
          <w:rFonts w:ascii="Arial" w:hAnsi="Arial" w:cs="Arial"/>
          <w:sz w:val="24"/>
          <w:szCs w:val="24"/>
        </w:rPr>
        <w:t>и</w:t>
      </w:r>
      <w:r w:rsidRPr="00245C99">
        <w:rPr>
          <w:rFonts w:ascii="Arial" w:hAnsi="Arial" w:cs="Arial"/>
          <w:sz w:val="24"/>
          <w:szCs w:val="24"/>
        </w:rPr>
        <w:t xml:space="preserve">тельную ценность. Несмотря на это, он надеялся на счастливый случай.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Кирстинг столько раз заходил ночью в т</w:t>
      </w:r>
      <w:r>
        <w:rPr>
          <w:rFonts w:ascii="Arial" w:hAnsi="Arial" w:cs="Arial"/>
          <w:sz w:val="24"/>
          <w:szCs w:val="24"/>
        </w:rPr>
        <w:t>ё</w:t>
      </w:r>
      <w:r w:rsidRPr="00245C99">
        <w:rPr>
          <w:rFonts w:ascii="Arial" w:hAnsi="Arial" w:cs="Arial"/>
          <w:sz w:val="24"/>
          <w:szCs w:val="24"/>
        </w:rPr>
        <w:t>мную комнату, столько раз просматр</w:t>
      </w:r>
      <w:r w:rsidRPr="00245C99">
        <w:rPr>
          <w:rFonts w:ascii="Arial" w:hAnsi="Arial" w:cs="Arial"/>
          <w:sz w:val="24"/>
          <w:szCs w:val="24"/>
        </w:rPr>
        <w:t>и</w:t>
      </w:r>
      <w:r w:rsidRPr="00245C99">
        <w:rPr>
          <w:rFonts w:ascii="Arial" w:hAnsi="Arial" w:cs="Arial"/>
          <w:sz w:val="24"/>
          <w:szCs w:val="24"/>
        </w:rPr>
        <w:t xml:space="preserve">вал рулоны снимков </w:t>
      </w:r>
      <w:r>
        <w:rPr>
          <w:rFonts w:ascii="Arial" w:hAnsi="Arial" w:cs="Arial"/>
          <w:sz w:val="24"/>
          <w:szCs w:val="24"/>
        </w:rPr>
        <w:t>–</w:t>
      </w:r>
      <w:r w:rsidRPr="00245C99">
        <w:rPr>
          <w:rFonts w:ascii="Arial" w:hAnsi="Arial" w:cs="Arial"/>
          <w:sz w:val="24"/>
          <w:szCs w:val="24"/>
        </w:rPr>
        <w:t xml:space="preserve"> и вс</w:t>
      </w:r>
      <w:r>
        <w:rPr>
          <w:rFonts w:ascii="Arial" w:hAnsi="Arial" w:cs="Arial"/>
          <w:sz w:val="24"/>
          <w:szCs w:val="24"/>
        </w:rPr>
        <w:t>ё</w:t>
      </w:r>
      <w:r w:rsidRPr="00245C99">
        <w:rPr>
          <w:rFonts w:ascii="Arial" w:hAnsi="Arial" w:cs="Arial"/>
          <w:sz w:val="24"/>
          <w:szCs w:val="24"/>
        </w:rPr>
        <w:t xml:space="preserve"> же не утратил надежды на случайное открытие, если удастся выбрать и наложить соответствующие спинограммы. Лишь бы ув</w:t>
      </w:r>
      <w:r w:rsidRPr="00245C99">
        <w:rPr>
          <w:rFonts w:ascii="Arial" w:hAnsi="Arial" w:cs="Arial"/>
          <w:sz w:val="24"/>
          <w:szCs w:val="24"/>
        </w:rPr>
        <w:t>и</w:t>
      </w:r>
      <w:r w:rsidRPr="00245C99">
        <w:rPr>
          <w:rFonts w:ascii="Arial" w:hAnsi="Arial" w:cs="Arial"/>
          <w:sz w:val="24"/>
          <w:szCs w:val="24"/>
        </w:rPr>
        <w:t xml:space="preserve">деть, пусть неясно, пусть в виде туманного контура, скелеты этих существ.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Могли ли они быть челов</w:t>
      </w:r>
      <w:r w:rsidRPr="00245C99">
        <w:rPr>
          <w:rFonts w:ascii="Arial" w:hAnsi="Arial" w:cs="Arial"/>
          <w:sz w:val="24"/>
          <w:szCs w:val="24"/>
        </w:rPr>
        <w:t>е</w:t>
      </w:r>
      <w:r w:rsidRPr="00245C99">
        <w:rPr>
          <w:rFonts w:ascii="Arial" w:hAnsi="Arial" w:cs="Arial"/>
          <w:sz w:val="24"/>
          <w:szCs w:val="24"/>
        </w:rPr>
        <w:t>коподобными? Принадлежат ли они к позвоночным? Составляют ли основу их ко</w:t>
      </w:r>
      <w:r w:rsidRPr="00245C99">
        <w:rPr>
          <w:rFonts w:ascii="Arial" w:hAnsi="Arial" w:cs="Arial"/>
          <w:sz w:val="24"/>
          <w:szCs w:val="24"/>
        </w:rPr>
        <w:t>с</w:t>
      </w:r>
      <w:r w:rsidRPr="00245C99">
        <w:rPr>
          <w:rFonts w:ascii="Arial" w:hAnsi="Arial" w:cs="Arial"/>
          <w:sz w:val="24"/>
          <w:szCs w:val="24"/>
        </w:rPr>
        <w:t>тей соединения кальция, как у земных позвоночных? Экзобиология не считала в</w:t>
      </w:r>
      <w:r w:rsidRPr="00245C99">
        <w:rPr>
          <w:rFonts w:ascii="Arial" w:hAnsi="Arial" w:cs="Arial"/>
          <w:sz w:val="24"/>
          <w:szCs w:val="24"/>
        </w:rPr>
        <w:t>е</w:t>
      </w:r>
      <w:r w:rsidRPr="00245C99">
        <w:rPr>
          <w:rFonts w:ascii="Arial" w:hAnsi="Arial" w:cs="Arial"/>
          <w:sz w:val="24"/>
          <w:szCs w:val="24"/>
        </w:rPr>
        <w:t>роятным полное человекоподобие, но остеологическое подобие земным скелетам было возможно, принимая во внимание массу планеты,</w:t>
      </w:r>
      <w:r>
        <w:rPr>
          <w:rFonts w:ascii="Arial" w:hAnsi="Arial" w:cs="Arial"/>
          <w:sz w:val="24"/>
          <w:szCs w:val="24"/>
        </w:rPr>
        <w:t xml:space="preserve"> её </w:t>
      </w:r>
      <w:r w:rsidRPr="00245C99">
        <w:rPr>
          <w:rFonts w:ascii="Arial" w:hAnsi="Arial" w:cs="Arial"/>
          <w:sz w:val="24"/>
          <w:szCs w:val="24"/>
        </w:rPr>
        <w:t>тяготение, с</w:t>
      </w:r>
      <w:r w:rsidRPr="00245C99">
        <w:rPr>
          <w:rFonts w:ascii="Arial" w:hAnsi="Arial" w:cs="Arial"/>
          <w:sz w:val="24"/>
          <w:szCs w:val="24"/>
        </w:rPr>
        <w:t>о</w:t>
      </w:r>
      <w:r w:rsidRPr="00245C99">
        <w:rPr>
          <w:rFonts w:ascii="Arial" w:hAnsi="Arial" w:cs="Arial"/>
          <w:sz w:val="24"/>
          <w:szCs w:val="24"/>
        </w:rPr>
        <w:t>став атмосферы, указывающий на присутствие растений. Об этом свидетельствовал свободный кислород, но растения не занимаются ни астронавт</w:t>
      </w:r>
      <w:r w:rsidRPr="00245C99">
        <w:rPr>
          <w:rFonts w:ascii="Arial" w:hAnsi="Arial" w:cs="Arial"/>
          <w:sz w:val="24"/>
          <w:szCs w:val="24"/>
        </w:rPr>
        <w:t>и</w:t>
      </w:r>
      <w:r w:rsidRPr="00245C99">
        <w:rPr>
          <w:rFonts w:ascii="Arial" w:hAnsi="Arial" w:cs="Arial"/>
          <w:sz w:val="24"/>
          <w:szCs w:val="24"/>
        </w:rPr>
        <w:t>кой, ни производством р</w:t>
      </w:r>
      <w:r w:rsidRPr="00245C99">
        <w:rPr>
          <w:rFonts w:ascii="Arial" w:hAnsi="Arial" w:cs="Arial"/>
          <w:sz w:val="24"/>
          <w:szCs w:val="24"/>
        </w:rPr>
        <w:t>а</w:t>
      </w:r>
      <w:r w:rsidRPr="00245C99">
        <w:rPr>
          <w:rFonts w:ascii="Arial" w:hAnsi="Arial" w:cs="Arial"/>
          <w:sz w:val="24"/>
          <w:szCs w:val="24"/>
        </w:rPr>
        <w:t>кет.</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Кирстинг не рассчитывал на человекоподобное строение костей. Оно ведь б</w:t>
      </w:r>
      <w:r w:rsidRPr="00245C99">
        <w:rPr>
          <w:rFonts w:ascii="Arial" w:hAnsi="Arial" w:cs="Arial"/>
          <w:sz w:val="24"/>
          <w:szCs w:val="24"/>
        </w:rPr>
        <w:t>ы</w:t>
      </w:r>
      <w:r w:rsidRPr="00245C99">
        <w:rPr>
          <w:rFonts w:ascii="Arial" w:hAnsi="Arial" w:cs="Arial"/>
          <w:sz w:val="24"/>
          <w:szCs w:val="24"/>
        </w:rPr>
        <w:t>ло результатом запутанного пути эволюции земных видов. В конце концов</w:t>
      </w:r>
      <w:r>
        <w:rPr>
          <w:rFonts w:ascii="Arial" w:hAnsi="Arial" w:cs="Arial"/>
          <w:sz w:val="24"/>
          <w:szCs w:val="24"/>
        </w:rPr>
        <w:t>,</w:t>
      </w:r>
      <w:r w:rsidRPr="00245C99">
        <w:rPr>
          <w:rFonts w:ascii="Arial" w:hAnsi="Arial" w:cs="Arial"/>
          <w:sz w:val="24"/>
          <w:szCs w:val="24"/>
        </w:rPr>
        <w:t xml:space="preserve"> даже двуногость и прямохождение</w:t>
      </w:r>
      <w:r>
        <w:rPr>
          <w:rFonts w:ascii="Arial" w:hAnsi="Arial" w:cs="Arial"/>
          <w:sz w:val="24"/>
          <w:szCs w:val="24"/>
        </w:rPr>
        <w:t xml:space="preserve"> ещё </w:t>
      </w:r>
      <w:r w:rsidRPr="00245C99">
        <w:rPr>
          <w:rFonts w:ascii="Arial" w:hAnsi="Arial" w:cs="Arial"/>
          <w:sz w:val="24"/>
          <w:szCs w:val="24"/>
        </w:rPr>
        <w:t>не подтверждали антропоморфизма. Ведь и т</w:t>
      </w:r>
      <w:r w:rsidRPr="00245C99">
        <w:rPr>
          <w:rFonts w:ascii="Arial" w:hAnsi="Arial" w:cs="Arial"/>
          <w:sz w:val="24"/>
          <w:szCs w:val="24"/>
        </w:rPr>
        <w:t>ы</w:t>
      </w:r>
      <w:r w:rsidRPr="00245C99">
        <w:rPr>
          <w:rFonts w:ascii="Arial" w:hAnsi="Arial" w:cs="Arial"/>
          <w:sz w:val="24"/>
          <w:szCs w:val="24"/>
        </w:rPr>
        <w:t>сячи ископаемых пресмыкающихся ходили на двух ногах, и если сделать спин</w:t>
      </w:r>
      <w:r w:rsidRPr="00245C99">
        <w:rPr>
          <w:rFonts w:ascii="Arial" w:hAnsi="Arial" w:cs="Arial"/>
          <w:sz w:val="24"/>
          <w:szCs w:val="24"/>
        </w:rPr>
        <w:t>о</w:t>
      </w:r>
      <w:r w:rsidRPr="00245C99">
        <w:rPr>
          <w:rFonts w:ascii="Arial" w:hAnsi="Arial" w:cs="Arial"/>
          <w:sz w:val="24"/>
          <w:szCs w:val="24"/>
        </w:rPr>
        <w:t xml:space="preserve">графию стаи бегущих игуанодонтов, то в планетном масштабе при достаточном удалении они не отличались бы от марафонцев.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Чувствительность аппаратуры шагнула далеко за пределы самых смелых ме</w:t>
      </w:r>
      <w:r w:rsidRPr="00245C99">
        <w:rPr>
          <w:rFonts w:ascii="Arial" w:hAnsi="Arial" w:cs="Arial"/>
          <w:sz w:val="24"/>
          <w:szCs w:val="24"/>
        </w:rPr>
        <w:t>ч</w:t>
      </w:r>
      <w:r w:rsidRPr="00245C99">
        <w:rPr>
          <w:rFonts w:ascii="Arial" w:hAnsi="Arial" w:cs="Arial"/>
          <w:sz w:val="24"/>
          <w:szCs w:val="24"/>
        </w:rPr>
        <w:t>таний отцов спинографии. Он мог теперь по кальциевому резонансу обнаружить скорлупку куриного яйца на рассто</w:t>
      </w:r>
      <w:r w:rsidRPr="00245C99">
        <w:rPr>
          <w:rFonts w:ascii="Arial" w:hAnsi="Arial" w:cs="Arial"/>
          <w:sz w:val="24"/>
          <w:szCs w:val="24"/>
        </w:rPr>
        <w:t>я</w:t>
      </w:r>
      <w:r w:rsidRPr="00245C99">
        <w:rPr>
          <w:rFonts w:ascii="Arial" w:hAnsi="Arial" w:cs="Arial"/>
          <w:sz w:val="24"/>
          <w:szCs w:val="24"/>
        </w:rPr>
        <w:t>нии ста тысяч километров. Когда он напрягал зрение, ему казалось, что среди му</w:t>
      </w:r>
      <w:r w:rsidRPr="00245C99">
        <w:rPr>
          <w:rFonts w:ascii="Arial" w:hAnsi="Arial" w:cs="Arial"/>
          <w:sz w:val="24"/>
          <w:szCs w:val="24"/>
        </w:rPr>
        <w:t>т</w:t>
      </w:r>
      <w:r w:rsidRPr="00245C99">
        <w:rPr>
          <w:rFonts w:ascii="Arial" w:hAnsi="Arial" w:cs="Arial"/>
          <w:sz w:val="24"/>
          <w:szCs w:val="24"/>
        </w:rPr>
        <w:t>ных пятен видны микроскопические ниточки, более светлые, чем фон, будто сфот</w:t>
      </w:r>
      <w:r w:rsidRPr="00245C99">
        <w:rPr>
          <w:rFonts w:ascii="Arial" w:hAnsi="Arial" w:cs="Arial"/>
          <w:sz w:val="24"/>
          <w:szCs w:val="24"/>
        </w:rPr>
        <w:t>о</w:t>
      </w:r>
      <w:r w:rsidRPr="00245C99">
        <w:rPr>
          <w:rFonts w:ascii="Arial" w:hAnsi="Arial" w:cs="Arial"/>
          <w:sz w:val="24"/>
          <w:szCs w:val="24"/>
        </w:rPr>
        <w:t>графированный через телескоп застывший танец гольбейновских скелетов. Ему к</w:t>
      </w:r>
      <w:r w:rsidRPr="00245C99">
        <w:rPr>
          <w:rFonts w:ascii="Arial" w:hAnsi="Arial" w:cs="Arial"/>
          <w:sz w:val="24"/>
          <w:szCs w:val="24"/>
        </w:rPr>
        <w:t>а</w:t>
      </w:r>
      <w:r w:rsidRPr="00245C99">
        <w:rPr>
          <w:rFonts w:ascii="Arial" w:hAnsi="Arial" w:cs="Arial"/>
          <w:sz w:val="24"/>
          <w:szCs w:val="24"/>
        </w:rPr>
        <w:t>залось, что если он усилит увеличение, то действительно увидит их и они перест</w:t>
      </w:r>
      <w:r w:rsidRPr="00245C99">
        <w:rPr>
          <w:rFonts w:ascii="Arial" w:hAnsi="Arial" w:cs="Arial"/>
          <w:sz w:val="24"/>
          <w:szCs w:val="24"/>
        </w:rPr>
        <w:t>а</w:t>
      </w:r>
      <w:r w:rsidRPr="00245C99">
        <w:rPr>
          <w:rFonts w:ascii="Arial" w:hAnsi="Arial" w:cs="Arial"/>
          <w:sz w:val="24"/>
          <w:szCs w:val="24"/>
        </w:rPr>
        <w:t>нут быть тем, что он домысливал, глядя на дрожащие волоконца, такие же неверные и ускользающие, как каналы, которые в</w:t>
      </w:r>
      <w:r w:rsidRPr="00245C99">
        <w:rPr>
          <w:rFonts w:ascii="Arial" w:hAnsi="Arial" w:cs="Arial"/>
          <w:sz w:val="24"/>
          <w:szCs w:val="24"/>
        </w:rPr>
        <w:t>и</w:t>
      </w:r>
      <w:r w:rsidRPr="00245C99">
        <w:rPr>
          <w:rFonts w:ascii="Arial" w:hAnsi="Arial" w:cs="Arial"/>
          <w:sz w:val="24"/>
          <w:szCs w:val="24"/>
        </w:rPr>
        <w:t>дели давние наблюдатели Марса, п</w:t>
      </w:r>
      <w:r w:rsidRPr="00245C99">
        <w:rPr>
          <w:rFonts w:ascii="Arial" w:hAnsi="Arial" w:cs="Arial"/>
          <w:sz w:val="24"/>
          <w:szCs w:val="24"/>
        </w:rPr>
        <w:t>о</w:t>
      </w:r>
      <w:r w:rsidRPr="00245C99">
        <w:rPr>
          <w:rFonts w:ascii="Arial" w:hAnsi="Arial" w:cs="Arial"/>
          <w:sz w:val="24"/>
          <w:szCs w:val="24"/>
        </w:rPr>
        <w:t>тому что очень хотели их видеть. Когда он всматривался в скопление слабых застывших искорок слишком долго, усталое зр</w:t>
      </w:r>
      <w:r w:rsidRPr="00245C99">
        <w:rPr>
          <w:rFonts w:ascii="Arial" w:hAnsi="Arial" w:cs="Arial"/>
          <w:sz w:val="24"/>
          <w:szCs w:val="24"/>
        </w:rPr>
        <w:t>е</w:t>
      </w:r>
      <w:r w:rsidRPr="00245C99">
        <w:rPr>
          <w:rFonts w:ascii="Arial" w:hAnsi="Arial" w:cs="Arial"/>
          <w:sz w:val="24"/>
          <w:szCs w:val="24"/>
        </w:rPr>
        <w:t>ние подчинялось его воле и он уже почти мог различить молочные капельки чер</w:t>
      </w:r>
      <w:r w:rsidRPr="00245C99">
        <w:rPr>
          <w:rFonts w:ascii="Arial" w:hAnsi="Arial" w:cs="Arial"/>
          <w:sz w:val="24"/>
          <w:szCs w:val="24"/>
        </w:rPr>
        <w:t>е</w:t>
      </w:r>
      <w:r w:rsidRPr="00245C99">
        <w:rPr>
          <w:rFonts w:ascii="Arial" w:hAnsi="Arial" w:cs="Arial"/>
          <w:sz w:val="24"/>
          <w:szCs w:val="24"/>
        </w:rPr>
        <w:t>пов и тонкие, тоньше волоса, кости позвоночных столбов и конечностей. Но стоило лишь поморгать уставшими от н</w:t>
      </w:r>
      <w:r w:rsidRPr="00245C99">
        <w:rPr>
          <w:rFonts w:ascii="Arial" w:hAnsi="Arial" w:cs="Arial"/>
          <w:sz w:val="24"/>
          <w:szCs w:val="24"/>
        </w:rPr>
        <w:t>а</w:t>
      </w:r>
      <w:r w:rsidRPr="00245C99">
        <w:rPr>
          <w:rFonts w:ascii="Arial" w:hAnsi="Arial" w:cs="Arial"/>
          <w:sz w:val="24"/>
          <w:szCs w:val="24"/>
        </w:rPr>
        <w:t>пряжения глазами, как наваждение пропадало.</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выключил аппарат и встал. Закрыв в полной темноте глаза, вызвал в пам</w:t>
      </w:r>
      <w:r w:rsidRPr="00245C99">
        <w:rPr>
          <w:rFonts w:ascii="Arial" w:hAnsi="Arial" w:cs="Arial"/>
          <w:sz w:val="24"/>
          <w:szCs w:val="24"/>
        </w:rPr>
        <w:t>я</w:t>
      </w:r>
      <w:r w:rsidRPr="00245C99">
        <w:rPr>
          <w:rFonts w:ascii="Arial" w:hAnsi="Arial" w:cs="Arial"/>
          <w:sz w:val="24"/>
          <w:szCs w:val="24"/>
        </w:rPr>
        <w:t>ти только что виденную картину, и снова зафосфоресцировали в бархатной черн</w:t>
      </w:r>
      <w:r w:rsidRPr="00245C99">
        <w:rPr>
          <w:rFonts w:ascii="Arial" w:hAnsi="Arial" w:cs="Arial"/>
          <w:sz w:val="24"/>
          <w:szCs w:val="24"/>
        </w:rPr>
        <w:t>о</w:t>
      </w:r>
      <w:r w:rsidRPr="00245C99">
        <w:rPr>
          <w:rFonts w:ascii="Arial" w:hAnsi="Arial" w:cs="Arial"/>
          <w:sz w:val="24"/>
          <w:szCs w:val="24"/>
        </w:rPr>
        <w:t>те мелкие призраки костяков. Будто слепой, он отпустил спинку кресла и поплыл к рубиновому огоньку над выходом. Ослепл</w:t>
      </w:r>
      <w:r>
        <w:rPr>
          <w:rFonts w:ascii="Arial" w:hAnsi="Arial" w:cs="Arial"/>
          <w:sz w:val="24"/>
          <w:szCs w:val="24"/>
        </w:rPr>
        <w:t>ё</w:t>
      </w:r>
      <w:r w:rsidRPr="00245C99">
        <w:rPr>
          <w:rFonts w:ascii="Arial" w:hAnsi="Arial" w:cs="Arial"/>
          <w:sz w:val="24"/>
          <w:szCs w:val="24"/>
        </w:rPr>
        <w:t>нный после долгого пребывания в те</w:t>
      </w:r>
      <w:r w:rsidRPr="00245C99">
        <w:rPr>
          <w:rFonts w:ascii="Arial" w:hAnsi="Arial" w:cs="Arial"/>
          <w:sz w:val="24"/>
          <w:szCs w:val="24"/>
        </w:rPr>
        <w:t>м</w:t>
      </w:r>
      <w:r w:rsidRPr="00245C99">
        <w:rPr>
          <w:rFonts w:ascii="Arial" w:hAnsi="Arial" w:cs="Arial"/>
          <w:sz w:val="24"/>
          <w:szCs w:val="24"/>
        </w:rPr>
        <w:t>ноте светом в коридоре, он вместо того, чтобы двинуться к лифту, ткнулся в нишу двери, выстланную толстым пористым материалом, и это его спасло, когда вместе с грохотом на него обрушился гравитационный удар. Ночные лампы погасли, вдоль вращающегося вместе с корабл</w:t>
      </w:r>
      <w:r>
        <w:rPr>
          <w:rFonts w:ascii="Arial" w:hAnsi="Arial" w:cs="Arial"/>
          <w:sz w:val="24"/>
          <w:szCs w:val="24"/>
        </w:rPr>
        <w:t>ё</w:t>
      </w:r>
      <w:r w:rsidRPr="00245C99">
        <w:rPr>
          <w:rFonts w:ascii="Arial" w:hAnsi="Arial" w:cs="Arial"/>
          <w:sz w:val="24"/>
          <w:szCs w:val="24"/>
        </w:rPr>
        <w:t>м коридора загорелись аварийные огни, но он эт</w:t>
      </w:r>
      <w:r w:rsidRPr="00245C99">
        <w:rPr>
          <w:rFonts w:ascii="Arial" w:hAnsi="Arial" w:cs="Arial"/>
          <w:sz w:val="24"/>
          <w:szCs w:val="24"/>
        </w:rPr>
        <w:t>о</w:t>
      </w:r>
      <w:r w:rsidRPr="00245C99">
        <w:rPr>
          <w:rFonts w:ascii="Arial" w:hAnsi="Arial" w:cs="Arial"/>
          <w:sz w:val="24"/>
          <w:szCs w:val="24"/>
        </w:rPr>
        <w:t>го уже не видел. Потерял сознание.</w:t>
      </w:r>
    </w:p>
    <w:p w:rsidR="007369AF" w:rsidRDefault="007369AF" w:rsidP="00156968">
      <w:pPr>
        <w:spacing w:after="0" w:line="240" w:lineRule="auto"/>
        <w:ind w:firstLine="454"/>
        <w:jc w:val="center"/>
        <w:rPr>
          <w:rFonts w:ascii="Arial" w:hAnsi="Arial" w:cs="Arial"/>
          <w:sz w:val="24"/>
          <w:szCs w:val="24"/>
        </w:rPr>
      </w:pPr>
      <w:r>
        <w:rPr>
          <w:rFonts w:ascii="Arial" w:hAnsi="Arial" w:cs="Arial"/>
          <w:sz w:val="24"/>
          <w:szCs w:val="24"/>
        </w:rPr>
        <w:t>*   *   *</w:t>
      </w:r>
    </w:p>
    <w:p w:rsidR="007369AF" w:rsidRDefault="007369AF" w:rsidP="008A0CE0">
      <w:pPr>
        <w:spacing w:after="0" w:line="240" w:lineRule="auto"/>
        <w:ind w:firstLine="454"/>
        <w:jc w:val="both"/>
        <w:rPr>
          <w:rFonts w:ascii="Arial" w:hAnsi="Arial" w:cs="Arial"/>
          <w:sz w:val="24"/>
          <w:szCs w:val="24"/>
        </w:rPr>
      </w:pP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Стиргард после совета не ложился спать, потому что знал: вне зависимости от того, сколько тактик разработает GOD, машина поставит его перед выбором, св</w:t>
      </w:r>
      <w:r w:rsidRPr="00245C99">
        <w:rPr>
          <w:rFonts w:ascii="Arial" w:hAnsi="Arial" w:cs="Arial"/>
          <w:sz w:val="24"/>
          <w:szCs w:val="24"/>
        </w:rPr>
        <w:t>о</w:t>
      </w:r>
      <w:r w:rsidRPr="00245C99">
        <w:rPr>
          <w:rFonts w:ascii="Arial" w:hAnsi="Arial" w:cs="Arial"/>
          <w:sz w:val="24"/>
          <w:szCs w:val="24"/>
        </w:rPr>
        <w:t>димым к альтернативе: либо непредсказуемый риск, либо отступление. Во время дискуссии он изображал решительность, но, оставшись один, почу</w:t>
      </w:r>
      <w:r w:rsidRPr="00245C99">
        <w:rPr>
          <w:rFonts w:ascii="Arial" w:hAnsi="Arial" w:cs="Arial"/>
          <w:sz w:val="24"/>
          <w:szCs w:val="24"/>
        </w:rPr>
        <w:t>в</w:t>
      </w:r>
      <w:r w:rsidRPr="00245C99">
        <w:rPr>
          <w:rFonts w:ascii="Arial" w:hAnsi="Arial" w:cs="Arial"/>
          <w:sz w:val="24"/>
          <w:szCs w:val="24"/>
        </w:rPr>
        <w:t>ствовал себя беспомощным, как никогда до этой ночи. Вс</w:t>
      </w:r>
      <w:r>
        <w:rPr>
          <w:rFonts w:ascii="Arial" w:hAnsi="Arial" w:cs="Arial"/>
          <w:sz w:val="24"/>
          <w:szCs w:val="24"/>
        </w:rPr>
        <w:t>ё</w:t>
      </w:r>
      <w:r w:rsidRPr="00245C99">
        <w:rPr>
          <w:rFonts w:ascii="Arial" w:hAnsi="Arial" w:cs="Arial"/>
          <w:sz w:val="24"/>
          <w:szCs w:val="24"/>
        </w:rPr>
        <w:t xml:space="preserve"> труднее ему было сопротивляться желанию доверить выбор жребию.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 одном из стенных шкафов ка</w:t>
      </w:r>
      <w:r w:rsidRPr="00245C99">
        <w:rPr>
          <w:rFonts w:ascii="Arial" w:hAnsi="Arial" w:cs="Arial"/>
          <w:sz w:val="24"/>
          <w:szCs w:val="24"/>
        </w:rPr>
        <w:t>ю</w:t>
      </w:r>
      <w:r w:rsidRPr="00245C99">
        <w:rPr>
          <w:rFonts w:ascii="Arial" w:hAnsi="Arial" w:cs="Arial"/>
          <w:sz w:val="24"/>
          <w:szCs w:val="24"/>
        </w:rPr>
        <w:t>ты среди личных мелочей у него хранилась старая тяж</w:t>
      </w:r>
      <w:r>
        <w:rPr>
          <w:rFonts w:ascii="Arial" w:hAnsi="Arial" w:cs="Arial"/>
          <w:sz w:val="24"/>
          <w:szCs w:val="24"/>
        </w:rPr>
        <w:t>ё</w:t>
      </w:r>
      <w:r w:rsidRPr="00245C99">
        <w:rPr>
          <w:rFonts w:ascii="Arial" w:hAnsi="Arial" w:cs="Arial"/>
          <w:sz w:val="24"/>
          <w:szCs w:val="24"/>
        </w:rPr>
        <w:t>лая бронзовая монета с профилем Цезаря и пучком фасций на реве</w:t>
      </w:r>
      <w:r w:rsidRPr="00245C99">
        <w:rPr>
          <w:rFonts w:ascii="Arial" w:hAnsi="Arial" w:cs="Arial"/>
          <w:sz w:val="24"/>
          <w:szCs w:val="24"/>
        </w:rPr>
        <w:t>р</w:t>
      </w:r>
      <w:r w:rsidRPr="00245C99">
        <w:rPr>
          <w:rFonts w:ascii="Arial" w:hAnsi="Arial" w:cs="Arial"/>
          <w:sz w:val="24"/>
          <w:szCs w:val="24"/>
        </w:rPr>
        <w:t>се. Память об отце, нумизмате. О</w:t>
      </w:r>
      <w:r w:rsidRPr="00245C99">
        <w:rPr>
          <w:rFonts w:ascii="Arial" w:hAnsi="Arial" w:cs="Arial"/>
          <w:sz w:val="24"/>
          <w:szCs w:val="24"/>
        </w:rPr>
        <w:t>т</w:t>
      </w:r>
      <w:r w:rsidRPr="00245C99">
        <w:rPr>
          <w:rFonts w:ascii="Arial" w:hAnsi="Arial" w:cs="Arial"/>
          <w:sz w:val="24"/>
          <w:szCs w:val="24"/>
        </w:rPr>
        <w:t>крывая шкафчик, он вс</w:t>
      </w:r>
      <w:r>
        <w:rPr>
          <w:rFonts w:ascii="Arial" w:hAnsi="Arial" w:cs="Arial"/>
          <w:sz w:val="24"/>
          <w:szCs w:val="24"/>
        </w:rPr>
        <w:t xml:space="preserve">ё ещё </w:t>
      </w:r>
      <w:r w:rsidRPr="00245C99">
        <w:rPr>
          <w:rFonts w:ascii="Arial" w:hAnsi="Arial" w:cs="Arial"/>
          <w:sz w:val="24"/>
          <w:szCs w:val="24"/>
        </w:rPr>
        <w:t>не был уверен, что таким образом доверит корабль, команду, всю суд</w:t>
      </w:r>
      <w:r w:rsidRPr="00245C99">
        <w:rPr>
          <w:rFonts w:ascii="Arial" w:hAnsi="Arial" w:cs="Arial"/>
          <w:sz w:val="24"/>
          <w:szCs w:val="24"/>
        </w:rPr>
        <w:t>ь</w:t>
      </w:r>
      <w:r w:rsidRPr="00245C99">
        <w:rPr>
          <w:rFonts w:ascii="Arial" w:hAnsi="Arial" w:cs="Arial"/>
          <w:sz w:val="24"/>
          <w:szCs w:val="24"/>
        </w:rPr>
        <w:t>бу этой величайшей в истории человечества экспедиции монете, хотя уже подумал, что ликторские розги означ</w:t>
      </w:r>
      <w:r w:rsidRPr="00245C99">
        <w:rPr>
          <w:rFonts w:ascii="Arial" w:hAnsi="Arial" w:cs="Arial"/>
          <w:sz w:val="24"/>
          <w:szCs w:val="24"/>
        </w:rPr>
        <w:t>а</w:t>
      </w:r>
      <w:r w:rsidRPr="00245C99">
        <w:rPr>
          <w:rFonts w:ascii="Arial" w:hAnsi="Arial" w:cs="Arial"/>
          <w:sz w:val="24"/>
          <w:szCs w:val="24"/>
        </w:rPr>
        <w:t xml:space="preserve">ют бегство </w:t>
      </w:r>
      <w:r>
        <w:rPr>
          <w:rFonts w:ascii="Arial" w:hAnsi="Arial" w:cs="Arial"/>
          <w:sz w:val="24"/>
          <w:szCs w:val="24"/>
        </w:rPr>
        <w:t>–</w:t>
      </w:r>
      <w:r w:rsidRPr="00245C99">
        <w:rPr>
          <w:rFonts w:ascii="Arial" w:hAnsi="Arial" w:cs="Arial"/>
          <w:sz w:val="24"/>
          <w:szCs w:val="24"/>
        </w:rPr>
        <w:t xml:space="preserve"> а чем, как не бегством, было бы отступление? Зат</w:t>
      </w:r>
      <w:r>
        <w:rPr>
          <w:rFonts w:ascii="Arial" w:hAnsi="Arial" w:cs="Arial"/>
          <w:sz w:val="24"/>
          <w:szCs w:val="24"/>
        </w:rPr>
        <w:t>ё</w:t>
      </w:r>
      <w:r w:rsidRPr="00245C99">
        <w:rPr>
          <w:rFonts w:ascii="Arial" w:hAnsi="Arial" w:cs="Arial"/>
          <w:sz w:val="24"/>
          <w:szCs w:val="24"/>
        </w:rPr>
        <w:t xml:space="preserve">ртый же профиль мясистого лица </w:t>
      </w:r>
      <w:r>
        <w:rPr>
          <w:rFonts w:ascii="Arial" w:hAnsi="Arial" w:cs="Arial"/>
          <w:sz w:val="24"/>
          <w:szCs w:val="24"/>
        </w:rPr>
        <w:t>–</w:t>
      </w:r>
      <w:r w:rsidRPr="00245C99">
        <w:rPr>
          <w:rFonts w:ascii="Arial" w:hAnsi="Arial" w:cs="Arial"/>
          <w:sz w:val="24"/>
          <w:szCs w:val="24"/>
        </w:rPr>
        <w:t xml:space="preserve"> это то, что, возможно, станет их гибелью.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преодолел внутреннее сопротивление, открывая в пол</w:t>
      </w:r>
      <w:r w:rsidRPr="00245C99">
        <w:rPr>
          <w:rFonts w:ascii="Arial" w:hAnsi="Arial" w:cs="Arial"/>
          <w:sz w:val="24"/>
          <w:szCs w:val="24"/>
        </w:rPr>
        <w:t>у</w:t>
      </w:r>
      <w:r w:rsidRPr="00245C99">
        <w:rPr>
          <w:rFonts w:ascii="Arial" w:hAnsi="Arial" w:cs="Arial"/>
          <w:sz w:val="24"/>
          <w:szCs w:val="24"/>
        </w:rPr>
        <w:t>мраке шкафчик, и на ощупь достал из ячейки плоский футляр с монетой. Повертел</w:t>
      </w:r>
      <w:r>
        <w:rPr>
          <w:rFonts w:ascii="Arial" w:hAnsi="Arial" w:cs="Arial"/>
          <w:sz w:val="24"/>
          <w:szCs w:val="24"/>
        </w:rPr>
        <w:t xml:space="preserve"> её </w:t>
      </w:r>
      <w:r w:rsidRPr="00245C99">
        <w:rPr>
          <w:rFonts w:ascii="Arial" w:hAnsi="Arial" w:cs="Arial"/>
          <w:sz w:val="24"/>
          <w:szCs w:val="24"/>
        </w:rPr>
        <w:t>в пальцах. Имел ли он право?.. Бросок нельзя было сделать при невесомости. Он всунул монету в стальную скрепку для бумаг, включил электромагнит, укрепл</w:t>
      </w:r>
      <w:r>
        <w:rPr>
          <w:rFonts w:ascii="Arial" w:hAnsi="Arial" w:cs="Arial"/>
          <w:sz w:val="24"/>
          <w:szCs w:val="24"/>
        </w:rPr>
        <w:t>ё</w:t>
      </w:r>
      <w:r w:rsidRPr="00245C99">
        <w:rPr>
          <w:rFonts w:ascii="Arial" w:hAnsi="Arial" w:cs="Arial"/>
          <w:sz w:val="24"/>
          <w:szCs w:val="24"/>
        </w:rPr>
        <w:t>нный под крышкой стола для фиксации фотограмм или карт стальными кубиками. Раздвинул в стор</w:t>
      </w:r>
      <w:r w:rsidRPr="00245C99">
        <w:rPr>
          <w:rFonts w:ascii="Arial" w:hAnsi="Arial" w:cs="Arial"/>
          <w:sz w:val="24"/>
          <w:szCs w:val="24"/>
        </w:rPr>
        <w:t>о</w:t>
      </w:r>
      <w:r w:rsidRPr="00245C99">
        <w:rPr>
          <w:rFonts w:ascii="Arial" w:hAnsi="Arial" w:cs="Arial"/>
          <w:sz w:val="24"/>
          <w:szCs w:val="24"/>
        </w:rPr>
        <w:t>ны стопки машинописных листов и лент и, как мальчишка, которым был когда</w:t>
      </w:r>
      <w:r>
        <w:rPr>
          <w:rFonts w:ascii="Arial" w:hAnsi="Arial" w:cs="Arial"/>
          <w:sz w:val="24"/>
          <w:szCs w:val="24"/>
        </w:rPr>
        <w:t>-</w:t>
      </w:r>
      <w:r w:rsidRPr="00245C99">
        <w:rPr>
          <w:rFonts w:ascii="Arial" w:hAnsi="Arial" w:cs="Arial"/>
          <w:sz w:val="24"/>
          <w:szCs w:val="24"/>
        </w:rPr>
        <w:t>то, пустил монету, словно волчок. Она вращалась на кончике скрепки вс</w:t>
      </w:r>
      <w:r>
        <w:rPr>
          <w:rFonts w:ascii="Arial" w:hAnsi="Arial" w:cs="Arial"/>
          <w:sz w:val="24"/>
          <w:szCs w:val="24"/>
        </w:rPr>
        <w:t>ё</w:t>
      </w:r>
      <w:r w:rsidRPr="00245C99">
        <w:rPr>
          <w:rFonts w:ascii="Arial" w:hAnsi="Arial" w:cs="Arial"/>
          <w:sz w:val="24"/>
          <w:szCs w:val="24"/>
        </w:rPr>
        <w:t xml:space="preserve"> ме</w:t>
      </w:r>
      <w:r w:rsidRPr="00245C99">
        <w:rPr>
          <w:rFonts w:ascii="Arial" w:hAnsi="Arial" w:cs="Arial"/>
          <w:sz w:val="24"/>
          <w:szCs w:val="24"/>
        </w:rPr>
        <w:t>д</w:t>
      </w:r>
      <w:r w:rsidRPr="00245C99">
        <w:rPr>
          <w:rFonts w:ascii="Arial" w:hAnsi="Arial" w:cs="Arial"/>
          <w:sz w:val="24"/>
          <w:szCs w:val="24"/>
        </w:rPr>
        <w:t>леннее, описывая небольшие круги, наконец упала, притянутая магнитом, и показала р</w:t>
      </w:r>
      <w:r w:rsidRPr="00245C99">
        <w:rPr>
          <w:rFonts w:ascii="Arial" w:hAnsi="Arial" w:cs="Arial"/>
          <w:sz w:val="24"/>
          <w:szCs w:val="24"/>
        </w:rPr>
        <w:t>е</w:t>
      </w:r>
      <w:r w:rsidRPr="00245C99">
        <w:rPr>
          <w:rFonts w:ascii="Arial" w:hAnsi="Arial" w:cs="Arial"/>
          <w:sz w:val="24"/>
          <w:szCs w:val="24"/>
        </w:rPr>
        <w:t xml:space="preserve">верс. Возвращение.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Чтобы сесть, он ухватился за подлокотники вращающегося кресла и, едва его комбинезон прикоснулся к сиденью, почувствовал, прежде чем успел осознать, с</w:t>
      </w:r>
      <w:r w:rsidRPr="00245C99">
        <w:rPr>
          <w:rFonts w:ascii="Arial" w:hAnsi="Arial" w:cs="Arial"/>
          <w:sz w:val="24"/>
          <w:szCs w:val="24"/>
        </w:rPr>
        <w:t>о</w:t>
      </w:r>
      <w:r w:rsidRPr="00245C99">
        <w:rPr>
          <w:rFonts w:ascii="Arial" w:hAnsi="Arial" w:cs="Arial"/>
          <w:sz w:val="24"/>
          <w:szCs w:val="24"/>
        </w:rPr>
        <w:t>трясение, сначала слабое, потом вс</w:t>
      </w:r>
      <w:r>
        <w:rPr>
          <w:rFonts w:ascii="Arial" w:hAnsi="Arial" w:cs="Arial"/>
          <w:sz w:val="24"/>
          <w:szCs w:val="24"/>
        </w:rPr>
        <w:t>ё</w:t>
      </w:r>
      <w:r w:rsidRPr="00245C99">
        <w:rPr>
          <w:rFonts w:ascii="Arial" w:hAnsi="Arial" w:cs="Arial"/>
          <w:sz w:val="24"/>
          <w:szCs w:val="24"/>
        </w:rPr>
        <w:t xml:space="preserve"> усиливающееся, а затем гигантская сила смела фильмы, бумаги, скрепки и т</w:t>
      </w:r>
      <w:r>
        <w:rPr>
          <w:rFonts w:ascii="Arial" w:hAnsi="Arial" w:cs="Arial"/>
          <w:sz w:val="24"/>
          <w:szCs w:val="24"/>
        </w:rPr>
        <w:t>ё</w:t>
      </w:r>
      <w:r w:rsidRPr="00245C99">
        <w:rPr>
          <w:rFonts w:ascii="Arial" w:hAnsi="Arial" w:cs="Arial"/>
          <w:sz w:val="24"/>
          <w:szCs w:val="24"/>
        </w:rPr>
        <w:t>мно</w:t>
      </w:r>
      <w:r>
        <w:rPr>
          <w:rFonts w:ascii="Arial" w:hAnsi="Arial" w:cs="Arial"/>
          <w:sz w:val="24"/>
          <w:szCs w:val="24"/>
        </w:rPr>
        <w:t>-</w:t>
      </w:r>
      <w:r w:rsidRPr="00245C99">
        <w:rPr>
          <w:rFonts w:ascii="Arial" w:hAnsi="Arial" w:cs="Arial"/>
          <w:sz w:val="24"/>
          <w:szCs w:val="24"/>
        </w:rPr>
        <w:t>коричневую монету со стола, а его втисн</w:t>
      </w:r>
      <w:r w:rsidRPr="00245C99">
        <w:rPr>
          <w:rFonts w:ascii="Arial" w:hAnsi="Arial" w:cs="Arial"/>
          <w:sz w:val="24"/>
          <w:szCs w:val="24"/>
        </w:rPr>
        <w:t>у</w:t>
      </w:r>
      <w:r w:rsidRPr="00245C99">
        <w:rPr>
          <w:rFonts w:ascii="Arial" w:hAnsi="Arial" w:cs="Arial"/>
          <w:sz w:val="24"/>
          <w:szCs w:val="24"/>
        </w:rPr>
        <w:t>ла в кресло. Перегрузка возросла мгновенно. В глазах потемнело, кровь уже отл</w:t>
      </w:r>
      <w:r w:rsidRPr="00245C99">
        <w:rPr>
          <w:rFonts w:ascii="Arial" w:hAnsi="Arial" w:cs="Arial"/>
          <w:sz w:val="24"/>
          <w:szCs w:val="24"/>
        </w:rPr>
        <w:t>и</w:t>
      </w:r>
      <w:r w:rsidRPr="00245C99">
        <w:rPr>
          <w:rFonts w:ascii="Arial" w:hAnsi="Arial" w:cs="Arial"/>
          <w:sz w:val="24"/>
          <w:szCs w:val="24"/>
        </w:rPr>
        <w:t>вала от глаз, но он вс</w:t>
      </w:r>
      <w:r>
        <w:rPr>
          <w:rFonts w:ascii="Arial" w:hAnsi="Arial" w:cs="Arial"/>
          <w:sz w:val="24"/>
          <w:szCs w:val="24"/>
        </w:rPr>
        <w:t xml:space="preserve">ё ещё </w:t>
      </w:r>
      <w:r w:rsidRPr="00245C99">
        <w:rPr>
          <w:rFonts w:ascii="Arial" w:hAnsi="Arial" w:cs="Arial"/>
          <w:sz w:val="24"/>
          <w:szCs w:val="24"/>
        </w:rPr>
        <w:t>видел расплывчатое от мгновенных содроганий пя</w:t>
      </w:r>
      <w:r w:rsidRPr="00245C99">
        <w:rPr>
          <w:rFonts w:ascii="Arial" w:hAnsi="Arial" w:cs="Arial"/>
          <w:sz w:val="24"/>
          <w:szCs w:val="24"/>
        </w:rPr>
        <w:t>т</w:t>
      </w:r>
      <w:r w:rsidRPr="00245C99">
        <w:rPr>
          <w:rFonts w:ascii="Arial" w:hAnsi="Arial" w:cs="Arial"/>
          <w:sz w:val="24"/>
          <w:szCs w:val="24"/>
        </w:rPr>
        <w:t>но света круглой настенной лампы, сл</w:t>
      </w:r>
      <w:r w:rsidRPr="00245C99">
        <w:rPr>
          <w:rFonts w:ascii="Arial" w:hAnsi="Arial" w:cs="Arial"/>
          <w:sz w:val="24"/>
          <w:szCs w:val="24"/>
        </w:rPr>
        <w:t>ы</w:t>
      </w:r>
      <w:r w:rsidRPr="00245C99">
        <w:rPr>
          <w:rFonts w:ascii="Arial" w:hAnsi="Arial" w:cs="Arial"/>
          <w:sz w:val="24"/>
          <w:szCs w:val="24"/>
        </w:rPr>
        <w:t>шал, чувствовал, как по стальным стенам, под их обшивкой, пробежал глухой стон всех швов и соединений и как сквозь грохот л</w:t>
      </w:r>
      <w:r w:rsidRPr="00245C99">
        <w:rPr>
          <w:rFonts w:ascii="Arial" w:hAnsi="Arial" w:cs="Arial"/>
          <w:sz w:val="24"/>
          <w:szCs w:val="24"/>
        </w:rPr>
        <w:t>е</w:t>
      </w:r>
      <w:r w:rsidRPr="00245C99">
        <w:rPr>
          <w:rFonts w:ascii="Arial" w:hAnsi="Arial" w:cs="Arial"/>
          <w:sz w:val="24"/>
          <w:szCs w:val="24"/>
        </w:rPr>
        <w:t>тящих отовсюду незакрепл</w:t>
      </w:r>
      <w:r>
        <w:rPr>
          <w:rFonts w:ascii="Arial" w:hAnsi="Arial" w:cs="Arial"/>
          <w:sz w:val="24"/>
          <w:szCs w:val="24"/>
        </w:rPr>
        <w:t>ё</w:t>
      </w:r>
      <w:r w:rsidRPr="00245C99">
        <w:rPr>
          <w:rFonts w:ascii="Arial" w:hAnsi="Arial" w:cs="Arial"/>
          <w:sz w:val="24"/>
          <w:szCs w:val="24"/>
        </w:rPr>
        <w:t>нных предметов, приборов, одежды пробивается</w:t>
      </w:r>
      <w:r>
        <w:rPr>
          <w:rFonts w:ascii="Arial" w:hAnsi="Arial" w:cs="Arial"/>
          <w:sz w:val="24"/>
          <w:szCs w:val="24"/>
        </w:rPr>
        <w:t xml:space="preserve"> дал</w:t>
      </w:r>
      <w:r>
        <w:rPr>
          <w:rFonts w:ascii="Arial" w:hAnsi="Arial" w:cs="Arial"/>
          <w:sz w:val="24"/>
          <w:szCs w:val="24"/>
        </w:rPr>
        <w:t>ё</w:t>
      </w:r>
      <w:r>
        <w:rPr>
          <w:rFonts w:ascii="Arial" w:hAnsi="Arial" w:cs="Arial"/>
          <w:sz w:val="24"/>
          <w:szCs w:val="24"/>
        </w:rPr>
        <w:t xml:space="preserve">кий </w:t>
      </w:r>
      <w:r w:rsidRPr="00245C99">
        <w:rPr>
          <w:rFonts w:ascii="Arial" w:hAnsi="Arial" w:cs="Arial"/>
          <w:sz w:val="24"/>
          <w:szCs w:val="24"/>
        </w:rPr>
        <w:t>вой аварийных сирен, словно кричали не их мембраны, а сам корабль, ощ</w:t>
      </w:r>
      <w:r w:rsidRPr="00245C99">
        <w:rPr>
          <w:rFonts w:ascii="Arial" w:hAnsi="Arial" w:cs="Arial"/>
          <w:sz w:val="24"/>
          <w:szCs w:val="24"/>
        </w:rPr>
        <w:t>у</w:t>
      </w:r>
      <w:r w:rsidRPr="00245C99">
        <w:rPr>
          <w:rFonts w:ascii="Arial" w:hAnsi="Arial" w:cs="Arial"/>
          <w:sz w:val="24"/>
          <w:szCs w:val="24"/>
        </w:rPr>
        <w:t>тивший удар всеми ста вос</w:t>
      </w:r>
      <w:r>
        <w:rPr>
          <w:rFonts w:ascii="Arial" w:hAnsi="Arial" w:cs="Arial"/>
          <w:sz w:val="24"/>
          <w:szCs w:val="24"/>
        </w:rPr>
        <w:t>ь</w:t>
      </w:r>
      <w:r w:rsidRPr="00245C99">
        <w:rPr>
          <w:rFonts w:ascii="Arial" w:hAnsi="Arial" w:cs="Arial"/>
          <w:sz w:val="24"/>
          <w:szCs w:val="24"/>
        </w:rPr>
        <w:t>мьюдесятью тысячами тонн своей массы. И под это з</w:t>
      </w:r>
      <w:r w:rsidRPr="00245C99">
        <w:rPr>
          <w:rFonts w:ascii="Arial" w:hAnsi="Arial" w:cs="Arial"/>
          <w:sz w:val="24"/>
          <w:szCs w:val="24"/>
        </w:rPr>
        <w:t>а</w:t>
      </w:r>
      <w:r w:rsidRPr="00245C99">
        <w:rPr>
          <w:rFonts w:ascii="Arial" w:hAnsi="Arial" w:cs="Arial"/>
          <w:sz w:val="24"/>
          <w:szCs w:val="24"/>
        </w:rPr>
        <w:t>вывание и протяжный грохот, ослепл</w:t>
      </w:r>
      <w:r>
        <w:rPr>
          <w:rFonts w:ascii="Arial" w:hAnsi="Arial" w:cs="Arial"/>
          <w:sz w:val="24"/>
          <w:szCs w:val="24"/>
        </w:rPr>
        <w:t>ё</w:t>
      </w:r>
      <w:r w:rsidRPr="00245C99">
        <w:rPr>
          <w:rFonts w:ascii="Arial" w:hAnsi="Arial" w:cs="Arial"/>
          <w:sz w:val="24"/>
          <w:szCs w:val="24"/>
        </w:rPr>
        <w:t>нный страшной тяжестью, вдавливающей н</w:t>
      </w:r>
      <w:r w:rsidRPr="00245C99">
        <w:rPr>
          <w:rFonts w:ascii="Arial" w:hAnsi="Arial" w:cs="Arial"/>
          <w:sz w:val="24"/>
          <w:szCs w:val="24"/>
        </w:rPr>
        <w:t>а</w:t>
      </w:r>
      <w:r w:rsidRPr="00245C99">
        <w:rPr>
          <w:rFonts w:ascii="Arial" w:hAnsi="Arial" w:cs="Arial"/>
          <w:sz w:val="24"/>
          <w:szCs w:val="24"/>
        </w:rPr>
        <w:t>литое свинцом тело в глубь кресла, он в последний миг почувс</w:t>
      </w:r>
      <w:r w:rsidRPr="00245C99">
        <w:rPr>
          <w:rFonts w:ascii="Arial" w:hAnsi="Arial" w:cs="Arial"/>
          <w:sz w:val="24"/>
          <w:szCs w:val="24"/>
        </w:rPr>
        <w:t>т</w:t>
      </w:r>
      <w:r w:rsidRPr="00245C99">
        <w:rPr>
          <w:rFonts w:ascii="Arial" w:hAnsi="Arial" w:cs="Arial"/>
          <w:sz w:val="24"/>
          <w:szCs w:val="24"/>
        </w:rPr>
        <w:t>вовал облегчение.</w:t>
      </w:r>
      <w:r>
        <w:rPr>
          <w:rFonts w:ascii="Arial" w:hAnsi="Arial" w:cs="Arial"/>
          <w:sz w:val="24"/>
          <w:szCs w:val="24"/>
        </w:rPr>
        <w:t xml:space="preserve"> </w:t>
      </w:r>
      <w:r w:rsidRPr="00245C99">
        <w:rPr>
          <w:rFonts w:ascii="Arial" w:hAnsi="Arial" w:cs="Arial"/>
          <w:sz w:val="24"/>
          <w:szCs w:val="24"/>
        </w:rPr>
        <w:t>Да. Облегчение, поскольку о возвращении уже не могло быть речи.</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Зрение вернулось к нему секунд через десять, хотя гравиметр показывал</w:t>
      </w:r>
      <w:r>
        <w:rPr>
          <w:rFonts w:ascii="Arial" w:hAnsi="Arial" w:cs="Arial"/>
          <w:sz w:val="24"/>
          <w:szCs w:val="24"/>
        </w:rPr>
        <w:t xml:space="preserve"> ещё </w:t>
      </w:r>
      <w:r w:rsidRPr="00245C99">
        <w:rPr>
          <w:rFonts w:ascii="Arial" w:hAnsi="Arial" w:cs="Arial"/>
          <w:sz w:val="24"/>
          <w:szCs w:val="24"/>
        </w:rPr>
        <w:t>красные деления шкалы. «Гермес» не подвергся прямому попаданию.</w:t>
      </w:r>
      <w:r>
        <w:rPr>
          <w:rFonts w:ascii="Arial" w:hAnsi="Arial" w:cs="Arial"/>
          <w:sz w:val="24"/>
          <w:szCs w:val="24"/>
        </w:rPr>
        <w:t xml:space="preserve"> Что-то </w:t>
      </w:r>
      <w:r w:rsidRPr="00245C99">
        <w:rPr>
          <w:rFonts w:ascii="Arial" w:hAnsi="Arial" w:cs="Arial"/>
          <w:sz w:val="24"/>
          <w:szCs w:val="24"/>
        </w:rPr>
        <w:t>тар</w:t>
      </w:r>
      <w:r w:rsidRPr="00245C99">
        <w:rPr>
          <w:rFonts w:ascii="Arial" w:hAnsi="Arial" w:cs="Arial"/>
          <w:sz w:val="24"/>
          <w:szCs w:val="24"/>
        </w:rPr>
        <w:t>а</w:t>
      </w:r>
      <w:r w:rsidRPr="00245C99">
        <w:rPr>
          <w:rFonts w:ascii="Arial" w:hAnsi="Arial" w:cs="Arial"/>
          <w:sz w:val="24"/>
          <w:szCs w:val="24"/>
        </w:rPr>
        <w:t>нило его, но всегда стоящий на страже GOD парировал атаку, проведенную так и</w:t>
      </w:r>
      <w:r w:rsidRPr="00245C99">
        <w:rPr>
          <w:rFonts w:ascii="Arial" w:hAnsi="Arial" w:cs="Arial"/>
          <w:sz w:val="24"/>
          <w:szCs w:val="24"/>
        </w:rPr>
        <w:t>с</w:t>
      </w:r>
      <w:r w:rsidRPr="00245C99">
        <w:rPr>
          <w:rFonts w:ascii="Arial" w:hAnsi="Arial" w:cs="Arial"/>
          <w:sz w:val="24"/>
          <w:szCs w:val="24"/>
        </w:rPr>
        <w:t>кусно и незаметно, что, не имея времени на выбор соразмерной защиты, он обр</w:t>
      </w:r>
      <w:r w:rsidRPr="00245C99">
        <w:rPr>
          <w:rFonts w:ascii="Arial" w:hAnsi="Arial" w:cs="Arial"/>
          <w:sz w:val="24"/>
          <w:szCs w:val="24"/>
        </w:rPr>
        <w:t>а</w:t>
      </w:r>
      <w:r w:rsidRPr="00245C99">
        <w:rPr>
          <w:rFonts w:ascii="Arial" w:hAnsi="Arial" w:cs="Arial"/>
          <w:sz w:val="24"/>
          <w:szCs w:val="24"/>
        </w:rPr>
        <w:t>тился к последнему средству. Стену гравитации не могло пробить в этом Космосе ничто, кроме сингулярности, и «Гермес» уцелел, однако мощь такого резкого о</w:t>
      </w:r>
      <w:r w:rsidRPr="00245C99">
        <w:rPr>
          <w:rFonts w:ascii="Arial" w:hAnsi="Arial" w:cs="Arial"/>
          <w:sz w:val="24"/>
          <w:szCs w:val="24"/>
        </w:rPr>
        <w:t>т</w:t>
      </w:r>
      <w:r w:rsidRPr="00245C99">
        <w:rPr>
          <w:rFonts w:ascii="Arial" w:hAnsi="Arial" w:cs="Arial"/>
          <w:sz w:val="24"/>
          <w:szCs w:val="24"/>
        </w:rPr>
        <w:t>ветного удара должна была дать рикошет, и, как орудие при отдаче, весь корабль содрогнулся между разрядами сидераторов, хотя и принял на себя лишь ничто</w:t>
      </w:r>
      <w:r w:rsidRPr="00245C99">
        <w:rPr>
          <w:rFonts w:ascii="Arial" w:hAnsi="Arial" w:cs="Arial"/>
          <w:sz w:val="24"/>
          <w:szCs w:val="24"/>
        </w:rPr>
        <w:t>ж</w:t>
      </w:r>
      <w:r w:rsidRPr="00245C99">
        <w:rPr>
          <w:rFonts w:ascii="Arial" w:hAnsi="Arial" w:cs="Arial"/>
          <w:sz w:val="24"/>
          <w:szCs w:val="24"/>
        </w:rPr>
        <w:t>ную часть выброшенной мощности. Стиргард не пытался встать, потому что чувс</w:t>
      </w:r>
      <w:r w:rsidRPr="00245C99">
        <w:rPr>
          <w:rFonts w:ascii="Arial" w:hAnsi="Arial" w:cs="Arial"/>
          <w:sz w:val="24"/>
          <w:szCs w:val="24"/>
        </w:rPr>
        <w:t>т</w:t>
      </w:r>
      <w:r w:rsidRPr="00245C99">
        <w:rPr>
          <w:rFonts w:ascii="Arial" w:hAnsi="Arial" w:cs="Arial"/>
          <w:sz w:val="24"/>
          <w:szCs w:val="24"/>
        </w:rPr>
        <w:t>вовал себя</w:t>
      </w:r>
      <w:r>
        <w:rPr>
          <w:rFonts w:ascii="Arial" w:hAnsi="Arial" w:cs="Arial"/>
          <w:sz w:val="24"/>
          <w:szCs w:val="24"/>
        </w:rPr>
        <w:t xml:space="preserve"> по-прежнему </w:t>
      </w:r>
      <w:r w:rsidRPr="00245C99">
        <w:rPr>
          <w:rFonts w:ascii="Arial" w:hAnsi="Arial" w:cs="Arial"/>
          <w:sz w:val="24"/>
          <w:szCs w:val="24"/>
        </w:rPr>
        <w:t>словно под прессом, и широко открытыми глазами смо</w:t>
      </w:r>
      <w:r w:rsidRPr="00245C99">
        <w:rPr>
          <w:rFonts w:ascii="Arial" w:hAnsi="Arial" w:cs="Arial"/>
          <w:sz w:val="24"/>
          <w:szCs w:val="24"/>
        </w:rPr>
        <w:t>т</w:t>
      </w:r>
      <w:r w:rsidRPr="00245C99">
        <w:rPr>
          <w:rFonts w:ascii="Arial" w:hAnsi="Arial" w:cs="Arial"/>
          <w:sz w:val="24"/>
          <w:szCs w:val="24"/>
        </w:rPr>
        <w:t>рел, как, тонко подрагивая, большая стрелка миллиметр за миллиметром сползает с красного сектора круглой шкалы. Напряж</w:t>
      </w:r>
      <w:r>
        <w:rPr>
          <w:rFonts w:ascii="Arial" w:hAnsi="Arial" w:cs="Arial"/>
          <w:sz w:val="24"/>
          <w:szCs w:val="24"/>
        </w:rPr>
        <w:t>ё</w:t>
      </w:r>
      <w:r w:rsidRPr="00245C99">
        <w:rPr>
          <w:rFonts w:ascii="Arial" w:hAnsi="Arial" w:cs="Arial"/>
          <w:sz w:val="24"/>
          <w:szCs w:val="24"/>
        </w:rPr>
        <w:t>нные до предела мышцы начинали уже подчиняться. Гравиметр упал до ч</w:t>
      </w:r>
      <w:r>
        <w:rPr>
          <w:rFonts w:ascii="Arial" w:hAnsi="Arial" w:cs="Arial"/>
          <w:sz w:val="24"/>
          <w:szCs w:val="24"/>
        </w:rPr>
        <w:t>ё</w:t>
      </w:r>
      <w:r w:rsidRPr="00245C99">
        <w:rPr>
          <w:rFonts w:ascii="Arial" w:hAnsi="Arial" w:cs="Arial"/>
          <w:sz w:val="24"/>
          <w:szCs w:val="24"/>
        </w:rPr>
        <w:t>рной двойки, и только аварийные сирены пр</w:t>
      </w:r>
      <w:r w:rsidRPr="00245C99">
        <w:rPr>
          <w:rFonts w:ascii="Arial" w:hAnsi="Arial" w:cs="Arial"/>
          <w:sz w:val="24"/>
          <w:szCs w:val="24"/>
        </w:rPr>
        <w:t>о</w:t>
      </w:r>
      <w:r w:rsidRPr="00245C99">
        <w:rPr>
          <w:rFonts w:ascii="Arial" w:hAnsi="Arial" w:cs="Arial"/>
          <w:sz w:val="24"/>
          <w:szCs w:val="24"/>
        </w:rPr>
        <w:t>должали монотонно завывать на всех палубах.</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Обеими руками оттолкнувшись от подлокотников, он с трудом выбрался из кресла и, когда встал, поневоле опираясь ладонями на край стола, как обезьяна, привыкшая горбиться и помогать ногам руками (неизвестно, откуда пришло ему в голову подобное сравнение в такую минуту), то увидел среди разбросанных на п</w:t>
      </w:r>
      <w:r w:rsidRPr="00245C99">
        <w:rPr>
          <w:rFonts w:ascii="Arial" w:hAnsi="Arial" w:cs="Arial"/>
          <w:sz w:val="24"/>
          <w:szCs w:val="24"/>
        </w:rPr>
        <w:t>о</w:t>
      </w:r>
      <w:r w:rsidRPr="00245C99">
        <w:rPr>
          <w:rFonts w:ascii="Arial" w:hAnsi="Arial" w:cs="Arial"/>
          <w:sz w:val="24"/>
          <w:szCs w:val="24"/>
        </w:rPr>
        <w:t>лу пл</w:t>
      </w:r>
      <w:r>
        <w:rPr>
          <w:rFonts w:ascii="Arial" w:hAnsi="Arial" w:cs="Arial"/>
          <w:sz w:val="24"/>
          <w:szCs w:val="24"/>
        </w:rPr>
        <w:t>ё</w:t>
      </w:r>
      <w:r w:rsidRPr="00245C99">
        <w:rPr>
          <w:rFonts w:ascii="Arial" w:hAnsi="Arial" w:cs="Arial"/>
          <w:sz w:val="24"/>
          <w:szCs w:val="24"/>
        </w:rPr>
        <w:t>нок и карт отцовскую монету, которая</w:t>
      </w:r>
      <w:r>
        <w:rPr>
          <w:rFonts w:ascii="Arial" w:hAnsi="Arial" w:cs="Arial"/>
          <w:sz w:val="24"/>
          <w:szCs w:val="24"/>
        </w:rPr>
        <w:t xml:space="preserve"> по-прежнему </w:t>
      </w:r>
      <w:r w:rsidRPr="00245C99">
        <w:rPr>
          <w:rFonts w:ascii="Arial" w:hAnsi="Arial" w:cs="Arial"/>
          <w:sz w:val="24"/>
          <w:szCs w:val="24"/>
        </w:rPr>
        <w:t>показывала реверс, то есть возвращение. Он усмехнулся, ибо это решение было уже побито старшим к</w:t>
      </w:r>
      <w:r w:rsidRPr="00245C99">
        <w:rPr>
          <w:rFonts w:ascii="Arial" w:hAnsi="Arial" w:cs="Arial"/>
          <w:sz w:val="24"/>
          <w:szCs w:val="24"/>
        </w:rPr>
        <w:t>о</w:t>
      </w:r>
      <w:r w:rsidRPr="00245C99">
        <w:rPr>
          <w:rFonts w:ascii="Arial" w:hAnsi="Arial" w:cs="Arial"/>
          <w:sz w:val="24"/>
          <w:szCs w:val="24"/>
        </w:rPr>
        <w:t>зырем. Гравиметр остановился на белой шкале у единицы и медленно с</w:t>
      </w:r>
      <w:r>
        <w:rPr>
          <w:rFonts w:ascii="Arial" w:hAnsi="Arial" w:cs="Arial"/>
          <w:sz w:val="24"/>
          <w:szCs w:val="24"/>
        </w:rPr>
        <w:t xml:space="preserve"> неё </w:t>
      </w:r>
      <w:r w:rsidRPr="00245C99">
        <w:rPr>
          <w:rFonts w:ascii="Arial" w:hAnsi="Arial" w:cs="Arial"/>
          <w:sz w:val="24"/>
          <w:szCs w:val="24"/>
        </w:rPr>
        <w:t>сх</w:t>
      </w:r>
      <w:r w:rsidRPr="00245C99">
        <w:rPr>
          <w:rFonts w:ascii="Arial" w:hAnsi="Arial" w:cs="Arial"/>
          <w:sz w:val="24"/>
          <w:szCs w:val="24"/>
        </w:rPr>
        <w:t>о</w:t>
      </w:r>
      <w:r w:rsidRPr="00245C99">
        <w:rPr>
          <w:rFonts w:ascii="Arial" w:hAnsi="Arial" w:cs="Arial"/>
          <w:sz w:val="24"/>
          <w:szCs w:val="24"/>
        </w:rPr>
        <w:t>дил. Нужно было спешить в рубку, узнать прежде всего о людях. Он уже был у дв</w:t>
      </w:r>
      <w:r w:rsidRPr="00245C99">
        <w:rPr>
          <w:rFonts w:ascii="Arial" w:hAnsi="Arial" w:cs="Arial"/>
          <w:sz w:val="24"/>
          <w:szCs w:val="24"/>
        </w:rPr>
        <w:t>е</w:t>
      </w:r>
      <w:r w:rsidRPr="00245C99">
        <w:rPr>
          <w:rFonts w:ascii="Arial" w:hAnsi="Arial" w:cs="Arial"/>
          <w:sz w:val="24"/>
          <w:szCs w:val="24"/>
        </w:rPr>
        <w:t>ри, как вдруг вернулся, поднял монету и засунул</w:t>
      </w:r>
      <w:r>
        <w:rPr>
          <w:rFonts w:ascii="Arial" w:hAnsi="Arial" w:cs="Arial"/>
          <w:sz w:val="24"/>
          <w:szCs w:val="24"/>
        </w:rPr>
        <w:t xml:space="preserve"> её </w:t>
      </w:r>
      <w:r w:rsidRPr="00245C99">
        <w:rPr>
          <w:rFonts w:ascii="Arial" w:hAnsi="Arial" w:cs="Arial"/>
          <w:sz w:val="24"/>
          <w:szCs w:val="24"/>
        </w:rPr>
        <w:t>в шкафчик. Никто не должен был знать о его минутной слабости. В категориях теории игр это не было слаб</w:t>
      </w:r>
      <w:r w:rsidRPr="00245C99">
        <w:rPr>
          <w:rFonts w:ascii="Arial" w:hAnsi="Arial" w:cs="Arial"/>
          <w:sz w:val="24"/>
          <w:szCs w:val="24"/>
        </w:rPr>
        <w:t>о</w:t>
      </w:r>
      <w:r w:rsidRPr="00245C99">
        <w:rPr>
          <w:rFonts w:ascii="Arial" w:hAnsi="Arial" w:cs="Arial"/>
          <w:sz w:val="24"/>
          <w:szCs w:val="24"/>
        </w:rPr>
        <w:t xml:space="preserve">стью, потому что, когда не хватает минимаксовых решений, нет лучшего решения, чем чисто случайное. Он мог хотя бы перед самим собой оправдать этот поступок, но не захотел.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На середине туннельного коридора вернулась невесомость. Он вызвал лифт. Вс</w:t>
      </w:r>
      <w:r>
        <w:rPr>
          <w:rFonts w:ascii="Arial" w:hAnsi="Arial" w:cs="Arial"/>
          <w:sz w:val="24"/>
          <w:szCs w:val="24"/>
        </w:rPr>
        <w:t>ё</w:t>
      </w:r>
      <w:r w:rsidRPr="00245C99">
        <w:rPr>
          <w:rFonts w:ascii="Arial" w:hAnsi="Arial" w:cs="Arial"/>
          <w:sz w:val="24"/>
          <w:szCs w:val="24"/>
        </w:rPr>
        <w:t xml:space="preserve"> решилось. Он не хотел борьбы, но знал своих людей и знал, что, кроме п</w:t>
      </w:r>
      <w:r w:rsidRPr="00245C99">
        <w:rPr>
          <w:rFonts w:ascii="Arial" w:hAnsi="Arial" w:cs="Arial"/>
          <w:sz w:val="24"/>
          <w:szCs w:val="24"/>
        </w:rPr>
        <w:t>о</w:t>
      </w:r>
      <w:r w:rsidRPr="00245C99">
        <w:rPr>
          <w:rFonts w:ascii="Arial" w:hAnsi="Arial" w:cs="Arial"/>
          <w:sz w:val="24"/>
          <w:szCs w:val="24"/>
        </w:rPr>
        <w:t>сланца святого Петра, никто не примирится с бегством.</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Распознать средства, примен</w:t>
      </w:r>
      <w:r>
        <w:rPr>
          <w:rFonts w:ascii="Arial" w:hAnsi="Arial" w:cs="Arial"/>
          <w:sz w:val="24"/>
          <w:szCs w:val="24"/>
        </w:rPr>
        <w:t>ё</w:t>
      </w:r>
      <w:r w:rsidRPr="00245C99">
        <w:rPr>
          <w:rFonts w:ascii="Arial" w:hAnsi="Arial" w:cs="Arial"/>
          <w:sz w:val="24"/>
          <w:szCs w:val="24"/>
        </w:rPr>
        <w:t>нные во время атаки, не удалось, каковы бы они ни были: их след исчез из времени</w:t>
      </w:r>
      <w:r>
        <w:rPr>
          <w:rFonts w:ascii="Arial" w:hAnsi="Arial" w:cs="Arial"/>
          <w:sz w:val="24"/>
          <w:szCs w:val="24"/>
        </w:rPr>
        <w:t>-</w:t>
      </w:r>
      <w:r w:rsidRPr="00245C99">
        <w:rPr>
          <w:rFonts w:ascii="Arial" w:hAnsi="Arial" w:cs="Arial"/>
          <w:sz w:val="24"/>
          <w:szCs w:val="24"/>
        </w:rPr>
        <w:t>пространства. Записи защитной памяти GOD'а подтвердили допущения физиков. Поскольку вс</w:t>
      </w:r>
      <w:r>
        <w:rPr>
          <w:rFonts w:ascii="Arial" w:hAnsi="Arial" w:cs="Arial"/>
          <w:sz w:val="24"/>
          <w:szCs w:val="24"/>
        </w:rPr>
        <w:t>ё</w:t>
      </w:r>
      <w:r w:rsidRPr="00245C99">
        <w:rPr>
          <w:rFonts w:ascii="Arial" w:hAnsi="Arial" w:cs="Arial"/>
          <w:sz w:val="24"/>
          <w:szCs w:val="24"/>
        </w:rPr>
        <w:t xml:space="preserve"> пространство вокруг «Гермеса» внутри периметра обороны во всех направлениях «подметалось» датчиками, они могли обнаружить радарные отражения частиц миллиметрового размера на ра</w:t>
      </w:r>
      <w:r w:rsidRPr="00245C99">
        <w:rPr>
          <w:rFonts w:ascii="Arial" w:hAnsi="Arial" w:cs="Arial"/>
          <w:sz w:val="24"/>
          <w:szCs w:val="24"/>
        </w:rPr>
        <w:t>с</w:t>
      </w:r>
      <w:r w:rsidRPr="00245C99">
        <w:rPr>
          <w:rFonts w:ascii="Arial" w:hAnsi="Arial" w:cs="Arial"/>
          <w:sz w:val="24"/>
          <w:szCs w:val="24"/>
        </w:rPr>
        <w:t>стоянии ста тысяч миль. Удар не был лучевым, иначе осталась бы его спектрал</w:t>
      </w:r>
      <w:r w:rsidRPr="00245C99">
        <w:rPr>
          <w:rFonts w:ascii="Arial" w:hAnsi="Arial" w:cs="Arial"/>
          <w:sz w:val="24"/>
          <w:szCs w:val="24"/>
        </w:rPr>
        <w:t>ь</w:t>
      </w:r>
      <w:r w:rsidRPr="00245C99">
        <w:rPr>
          <w:rFonts w:ascii="Arial" w:hAnsi="Arial" w:cs="Arial"/>
          <w:sz w:val="24"/>
          <w:szCs w:val="24"/>
        </w:rPr>
        <w:t>ная полоса. Неожиданное появление вокруг «Гермеса» нескольких десятков объе</w:t>
      </w:r>
      <w:r w:rsidRPr="00245C99">
        <w:rPr>
          <w:rFonts w:ascii="Arial" w:hAnsi="Arial" w:cs="Arial"/>
          <w:sz w:val="24"/>
          <w:szCs w:val="24"/>
        </w:rPr>
        <w:t>к</w:t>
      </w:r>
      <w:r w:rsidRPr="00245C99">
        <w:rPr>
          <w:rFonts w:ascii="Arial" w:hAnsi="Arial" w:cs="Arial"/>
          <w:sz w:val="24"/>
          <w:szCs w:val="24"/>
        </w:rPr>
        <w:t xml:space="preserve">тов с размытыми контурами </w:t>
      </w:r>
      <w:r>
        <w:rPr>
          <w:rFonts w:ascii="Arial" w:hAnsi="Arial" w:cs="Arial"/>
          <w:sz w:val="24"/>
          <w:szCs w:val="24"/>
        </w:rPr>
        <w:t>–</w:t>
      </w:r>
      <w:r w:rsidRPr="00245C99">
        <w:rPr>
          <w:rFonts w:ascii="Arial" w:hAnsi="Arial" w:cs="Arial"/>
          <w:sz w:val="24"/>
          <w:szCs w:val="24"/>
        </w:rPr>
        <w:t xml:space="preserve"> наподобие роя, концентрически и почти синхронно приближающегося к кораблю, </w:t>
      </w:r>
      <w:r>
        <w:rPr>
          <w:rFonts w:ascii="Arial" w:hAnsi="Arial" w:cs="Arial"/>
          <w:sz w:val="24"/>
          <w:szCs w:val="24"/>
        </w:rPr>
        <w:t>–</w:t>
      </w:r>
      <w:r w:rsidRPr="00245C99">
        <w:rPr>
          <w:rFonts w:ascii="Arial" w:hAnsi="Arial" w:cs="Arial"/>
          <w:sz w:val="24"/>
          <w:szCs w:val="24"/>
        </w:rPr>
        <w:t xml:space="preserve"> поначалу казалось загадкой. Они образовались на ничтожном удалении </w:t>
      </w:r>
      <w:r>
        <w:rPr>
          <w:rFonts w:ascii="Arial" w:hAnsi="Arial" w:cs="Arial"/>
          <w:sz w:val="24"/>
          <w:szCs w:val="24"/>
        </w:rPr>
        <w:t>–</w:t>
      </w:r>
      <w:r w:rsidRPr="00245C99">
        <w:rPr>
          <w:rFonts w:ascii="Arial" w:hAnsi="Arial" w:cs="Arial"/>
          <w:sz w:val="24"/>
          <w:szCs w:val="24"/>
        </w:rPr>
        <w:t xml:space="preserve"> порядка одной или двух миль. Физики, которым оставалось лишь строить догадки, взвесили способы незаметного проникновения сквозь чуткую защиту. Наконец пришли к тр</w:t>
      </w:r>
      <w:r>
        <w:rPr>
          <w:rFonts w:ascii="Arial" w:hAnsi="Arial" w:cs="Arial"/>
          <w:sz w:val="24"/>
          <w:szCs w:val="24"/>
        </w:rPr>
        <w:t>ё</w:t>
      </w:r>
      <w:r w:rsidRPr="00245C99">
        <w:rPr>
          <w:rFonts w:ascii="Arial" w:hAnsi="Arial" w:cs="Arial"/>
          <w:sz w:val="24"/>
          <w:szCs w:val="24"/>
        </w:rPr>
        <w:t>м вариантам. Облака частичек не больше бактерии могли сомкнуться в многотонные массы, что подразумевало недюжинные возмо</w:t>
      </w:r>
      <w:r w:rsidRPr="00245C99">
        <w:rPr>
          <w:rFonts w:ascii="Arial" w:hAnsi="Arial" w:cs="Arial"/>
          <w:sz w:val="24"/>
          <w:szCs w:val="24"/>
        </w:rPr>
        <w:t>ж</w:t>
      </w:r>
      <w:r w:rsidRPr="00245C99">
        <w:rPr>
          <w:rFonts w:ascii="Arial" w:hAnsi="Arial" w:cs="Arial"/>
          <w:sz w:val="24"/>
          <w:szCs w:val="24"/>
        </w:rPr>
        <w:t>ности производить самосоединяющиеся крупицы и направлять их к цели в сильно рассеянном виде.</w:t>
      </w:r>
      <w:r>
        <w:rPr>
          <w:rFonts w:ascii="Arial" w:hAnsi="Arial" w:cs="Arial"/>
          <w:sz w:val="24"/>
          <w:szCs w:val="24"/>
        </w:rPr>
        <w:t xml:space="preserve"> Что-то </w:t>
      </w:r>
      <w:r w:rsidRPr="00245C99">
        <w:rPr>
          <w:rFonts w:ascii="Arial" w:hAnsi="Arial" w:cs="Arial"/>
          <w:sz w:val="24"/>
          <w:szCs w:val="24"/>
        </w:rPr>
        <w:t>вроде облаков микрокристалликов, лавинно сгущающихся с необходимым запаздыванием уже внутри охраняемого периметра.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Отдельные крупицы, не конденсирующиеся как попало, а собственным взаим</w:t>
      </w:r>
      <w:r w:rsidRPr="00245C99">
        <w:rPr>
          <w:rFonts w:ascii="Arial" w:hAnsi="Arial" w:cs="Arial"/>
          <w:sz w:val="24"/>
          <w:szCs w:val="24"/>
        </w:rPr>
        <w:t>о</w:t>
      </w:r>
      <w:r w:rsidRPr="00245C99">
        <w:rPr>
          <w:rFonts w:ascii="Arial" w:hAnsi="Arial" w:cs="Arial"/>
          <w:sz w:val="24"/>
          <w:szCs w:val="24"/>
        </w:rPr>
        <w:t>действием формирующиеся в снаряды, должны были отличаться в высшей степени тонким строением. За девять секунд до удара бортовые магнитометры зарегистр</w:t>
      </w:r>
      <w:r w:rsidRPr="00245C99">
        <w:rPr>
          <w:rFonts w:ascii="Arial" w:hAnsi="Arial" w:cs="Arial"/>
          <w:sz w:val="24"/>
          <w:szCs w:val="24"/>
        </w:rPr>
        <w:t>и</w:t>
      </w:r>
      <w:r w:rsidRPr="00245C99">
        <w:rPr>
          <w:rFonts w:ascii="Arial" w:hAnsi="Arial" w:cs="Arial"/>
          <w:sz w:val="24"/>
          <w:szCs w:val="24"/>
        </w:rPr>
        <w:t>ровали скачок магнитного поля вблизи корабля. В пике оно достигло миллиарда г</w:t>
      </w:r>
      <w:r w:rsidRPr="00245C99">
        <w:rPr>
          <w:rFonts w:ascii="Arial" w:hAnsi="Arial" w:cs="Arial"/>
          <w:sz w:val="24"/>
          <w:szCs w:val="24"/>
        </w:rPr>
        <w:t>а</w:t>
      </w:r>
      <w:r w:rsidRPr="00245C99">
        <w:rPr>
          <w:rFonts w:ascii="Arial" w:hAnsi="Arial" w:cs="Arial"/>
          <w:sz w:val="24"/>
          <w:szCs w:val="24"/>
        </w:rPr>
        <w:t>уссов и через несколько наносекунд упало почти до нуля. Этому противоречило о</w:t>
      </w:r>
      <w:r w:rsidRPr="00245C99">
        <w:rPr>
          <w:rFonts w:ascii="Arial" w:hAnsi="Arial" w:cs="Arial"/>
          <w:sz w:val="24"/>
          <w:szCs w:val="24"/>
        </w:rPr>
        <w:t>т</w:t>
      </w:r>
      <w:r w:rsidRPr="00245C99">
        <w:rPr>
          <w:rFonts w:ascii="Arial" w:hAnsi="Arial" w:cs="Arial"/>
          <w:sz w:val="24"/>
          <w:szCs w:val="24"/>
        </w:rPr>
        <w:t>сутствие какой бы то ни было электромагнитной активности накануне. Физикам трудно было представить себе механизм создания поля такой напряж</w:t>
      </w:r>
      <w:r>
        <w:rPr>
          <w:rFonts w:ascii="Arial" w:hAnsi="Arial" w:cs="Arial"/>
          <w:sz w:val="24"/>
          <w:szCs w:val="24"/>
        </w:rPr>
        <w:t>ё</w:t>
      </w:r>
      <w:r w:rsidRPr="00245C99">
        <w:rPr>
          <w:rFonts w:ascii="Arial" w:hAnsi="Arial" w:cs="Arial"/>
          <w:sz w:val="24"/>
          <w:szCs w:val="24"/>
        </w:rPr>
        <w:t>нности, ибо источники его не ускользнули бы от внимания датчиков. Теоретически через защиту могли проникнуть диполи, если их облако само себя нейтрализовало взаимной ориентацией биллионов молекул. Такая реконструкция хода атаки предполагала технологию, которая никогда</w:t>
      </w:r>
      <w:r>
        <w:rPr>
          <w:rFonts w:ascii="Arial" w:hAnsi="Arial" w:cs="Arial"/>
          <w:sz w:val="24"/>
          <w:szCs w:val="24"/>
        </w:rPr>
        <w:t xml:space="preserve"> ещё </w:t>
      </w:r>
      <w:r w:rsidRPr="00245C99">
        <w:rPr>
          <w:rFonts w:ascii="Arial" w:hAnsi="Arial" w:cs="Arial"/>
          <w:sz w:val="24"/>
          <w:szCs w:val="24"/>
        </w:rPr>
        <w:t>не проектировалась, а</w:t>
      </w:r>
      <w:r>
        <w:rPr>
          <w:rFonts w:ascii="Arial" w:hAnsi="Arial" w:cs="Arial"/>
          <w:sz w:val="24"/>
          <w:szCs w:val="24"/>
        </w:rPr>
        <w:t>,</w:t>
      </w:r>
      <w:r w:rsidRPr="00245C99">
        <w:rPr>
          <w:rFonts w:ascii="Arial" w:hAnsi="Arial" w:cs="Arial"/>
          <w:sz w:val="24"/>
          <w:szCs w:val="24"/>
        </w:rPr>
        <w:t xml:space="preserve"> следовательно, и не пр</w:t>
      </w:r>
      <w:r w:rsidRPr="00245C99">
        <w:rPr>
          <w:rFonts w:ascii="Arial" w:hAnsi="Arial" w:cs="Arial"/>
          <w:sz w:val="24"/>
          <w:szCs w:val="24"/>
        </w:rPr>
        <w:t>о</w:t>
      </w:r>
      <w:r w:rsidRPr="00245C99">
        <w:rPr>
          <w:rFonts w:ascii="Arial" w:hAnsi="Arial" w:cs="Arial"/>
          <w:sz w:val="24"/>
          <w:szCs w:val="24"/>
        </w:rPr>
        <w:t>верялась экспериментально на Земле.</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Другую возможность предоставлял в высшей степени спорный способ испол</w:t>
      </w:r>
      <w:r w:rsidRPr="00245C99">
        <w:rPr>
          <w:rFonts w:ascii="Arial" w:hAnsi="Arial" w:cs="Arial"/>
          <w:sz w:val="24"/>
          <w:szCs w:val="24"/>
        </w:rPr>
        <w:t>ь</w:t>
      </w:r>
      <w:r w:rsidRPr="00245C99">
        <w:rPr>
          <w:rFonts w:ascii="Arial" w:hAnsi="Arial" w:cs="Arial"/>
          <w:sz w:val="24"/>
          <w:szCs w:val="24"/>
        </w:rPr>
        <w:t>зования квантовых свойств вакуума. В этом случае никакие материальные частицы не проникали сквозь защитный барьер, и на вс</w:t>
      </w:r>
      <w:r>
        <w:rPr>
          <w:rFonts w:ascii="Arial" w:hAnsi="Arial" w:cs="Arial"/>
          <w:sz w:val="24"/>
          <w:szCs w:val="24"/>
        </w:rPr>
        <w:t>ё</w:t>
      </w:r>
      <w:r w:rsidRPr="00245C99">
        <w:rPr>
          <w:rFonts w:ascii="Arial" w:hAnsi="Arial" w:cs="Arial"/>
          <w:sz w:val="24"/>
          <w:szCs w:val="24"/>
        </w:rPr>
        <w:t>м сферическом предполье не было ни единой крупинки. Пустота вмещает бесчисленное количество виртуальных ча</w:t>
      </w:r>
      <w:r w:rsidRPr="00245C99">
        <w:rPr>
          <w:rFonts w:ascii="Arial" w:hAnsi="Arial" w:cs="Arial"/>
          <w:sz w:val="24"/>
          <w:szCs w:val="24"/>
        </w:rPr>
        <w:t>с</w:t>
      </w:r>
      <w:r w:rsidRPr="00245C99">
        <w:rPr>
          <w:rFonts w:ascii="Arial" w:hAnsi="Arial" w:cs="Arial"/>
          <w:sz w:val="24"/>
          <w:szCs w:val="24"/>
        </w:rPr>
        <w:t>тиц, которые можно материализовать ударом подпитывающей энергии извне. По этой схеме корабль следовало окружить за границей обнаружения генераторами жесточайшего ультрарентгеновского гамма</w:t>
      </w:r>
      <w:r>
        <w:rPr>
          <w:rFonts w:ascii="Arial" w:hAnsi="Arial" w:cs="Arial"/>
          <w:sz w:val="24"/>
          <w:szCs w:val="24"/>
        </w:rPr>
        <w:t>-</w:t>
      </w:r>
      <w:r w:rsidRPr="00245C99">
        <w:rPr>
          <w:rFonts w:ascii="Arial" w:hAnsi="Arial" w:cs="Arial"/>
          <w:sz w:val="24"/>
          <w:szCs w:val="24"/>
        </w:rPr>
        <w:t>излучения и разряда, направленного внутрь, который, перемещаясь со скоростью света, как шаровая волна, точно на стыке с защитой вызвал бы туннельный эффект: кванты энергии, вынырнувшие р</w:t>
      </w:r>
      <w:r w:rsidRPr="00245C99">
        <w:rPr>
          <w:rFonts w:ascii="Arial" w:hAnsi="Arial" w:cs="Arial"/>
          <w:sz w:val="24"/>
          <w:szCs w:val="24"/>
        </w:rPr>
        <w:t>я</w:t>
      </w:r>
      <w:r w:rsidRPr="00245C99">
        <w:rPr>
          <w:rFonts w:ascii="Arial" w:hAnsi="Arial" w:cs="Arial"/>
          <w:sz w:val="24"/>
          <w:szCs w:val="24"/>
        </w:rPr>
        <w:t>дом с кораблем, вытеснили бы из пустоты достаточное количество хадронов, чтобы они ринулись со всех сторон на «Гермес». Этот метод был реален, но требовал тончайшей аппаратуры с точной расстановкой</w:t>
      </w:r>
      <w:r>
        <w:rPr>
          <w:rFonts w:ascii="Arial" w:hAnsi="Arial" w:cs="Arial"/>
          <w:sz w:val="24"/>
          <w:szCs w:val="24"/>
        </w:rPr>
        <w:t xml:space="preserve"> её </w:t>
      </w:r>
      <w:r w:rsidRPr="00245C99">
        <w:rPr>
          <w:rFonts w:ascii="Arial" w:hAnsi="Arial" w:cs="Arial"/>
          <w:sz w:val="24"/>
          <w:szCs w:val="24"/>
        </w:rPr>
        <w:t>в пространстве, а также абсолю</w:t>
      </w:r>
      <w:r w:rsidRPr="00245C99">
        <w:rPr>
          <w:rFonts w:ascii="Arial" w:hAnsi="Arial" w:cs="Arial"/>
          <w:sz w:val="24"/>
          <w:szCs w:val="24"/>
        </w:rPr>
        <w:t>т</w:t>
      </w:r>
      <w:r w:rsidRPr="00245C99">
        <w:rPr>
          <w:rFonts w:ascii="Arial" w:hAnsi="Arial" w:cs="Arial"/>
          <w:sz w:val="24"/>
          <w:szCs w:val="24"/>
        </w:rPr>
        <w:t>ной маскировки орбитальных устройств. Вс</w:t>
      </w:r>
      <w:r>
        <w:rPr>
          <w:rFonts w:ascii="Arial" w:hAnsi="Arial" w:cs="Arial"/>
          <w:sz w:val="24"/>
          <w:szCs w:val="24"/>
        </w:rPr>
        <w:t>ё</w:t>
      </w:r>
      <w:r w:rsidRPr="00245C99">
        <w:rPr>
          <w:rFonts w:ascii="Arial" w:hAnsi="Arial" w:cs="Arial"/>
          <w:sz w:val="24"/>
          <w:szCs w:val="24"/>
        </w:rPr>
        <w:t xml:space="preserve"> это представлялось малоправдоп</w:t>
      </w:r>
      <w:r w:rsidRPr="00245C99">
        <w:rPr>
          <w:rFonts w:ascii="Arial" w:hAnsi="Arial" w:cs="Arial"/>
          <w:sz w:val="24"/>
          <w:szCs w:val="24"/>
        </w:rPr>
        <w:t>о</w:t>
      </w:r>
      <w:r w:rsidRPr="00245C99">
        <w:rPr>
          <w:rFonts w:ascii="Arial" w:hAnsi="Arial" w:cs="Arial"/>
          <w:sz w:val="24"/>
          <w:szCs w:val="24"/>
        </w:rPr>
        <w:t>добным.</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Наконец, третий вариант </w:t>
      </w:r>
      <w:r>
        <w:rPr>
          <w:rFonts w:ascii="Arial" w:hAnsi="Arial" w:cs="Arial"/>
          <w:sz w:val="24"/>
          <w:szCs w:val="24"/>
        </w:rPr>
        <w:t>–</w:t>
      </w:r>
      <w:r w:rsidRPr="00245C99">
        <w:rPr>
          <w:rFonts w:ascii="Arial" w:hAnsi="Arial" w:cs="Arial"/>
          <w:sz w:val="24"/>
          <w:szCs w:val="24"/>
        </w:rPr>
        <w:t xml:space="preserve"> использование отрицательной энергии, забираемой за периметром зашиты, но требовал владения сидеральной инженерией в</w:t>
      </w:r>
      <w:r>
        <w:rPr>
          <w:rFonts w:ascii="Arial" w:hAnsi="Arial" w:cs="Arial"/>
          <w:sz w:val="24"/>
          <w:szCs w:val="24"/>
        </w:rPr>
        <w:t xml:space="preserve"> её </w:t>
      </w:r>
      <w:r w:rsidRPr="00245C99">
        <w:rPr>
          <w:rFonts w:ascii="Arial" w:hAnsi="Arial" w:cs="Arial"/>
          <w:sz w:val="24"/>
          <w:szCs w:val="24"/>
        </w:rPr>
        <w:t>ма</w:t>
      </w:r>
      <w:r w:rsidRPr="00245C99">
        <w:rPr>
          <w:rFonts w:ascii="Arial" w:hAnsi="Arial" w:cs="Arial"/>
          <w:sz w:val="24"/>
          <w:szCs w:val="24"/>
        </w:rPr>
        <w:t>к</w:t>
      </w:r>
      <w:r w:rsidRPr="00245C99">
        <w:rPr>
          <w:rFonts w:ascii="Arial" w:hAnsi="Arial" w:cs="Arial"/>
          <w:sz w:val="24"/>
          <w:szCs w:val="24"/>
        </w:rPr>
        <w:t>роквантовом варианте, с предварительной подпиткой от солнца, поскольку сил</w:t>
      </w:r>
      <w:r w:rsidRPr="00245C99">
        <w:rPr>
          <w:rFonts w:ascii="Arial" w:hAnsi="Arial" w:cs="Arial"/>
          <w:sz w:val="24"/>
          <w:szCs w:val="24"/>
        </w:rPr>
        <w:t>о</w:t>
      </w:r>
      <w:r w:rsidRPr="00245C99">
        <w:rPr>
          <w:rFonts w:ascii="Arial" w:hAnsi="Arial" w:cs="Arial"/>
          <w:sz w:val="24"/>
          <w:szCs w:val="24"/>
        </w:rPr>
        <w:t>вые агрегаты, способные развить необходимую мощность на планете, выдали бы «Гермесу» сво</w:t>
      </w:r>
      <w:r>
        <w:rPr>
          <w:rFonts w:ascii="Arial" w:hAnsi="Arial" w:cs="Arial"/>
          <w:sz w:val="24"/>
          <w:szCs w:val="24"/>
        </w:rPr>
        <w:t>ё</w:t>
      </w:r>
      <w:r w:rsidRPr="00245C99">
        <w:rPr>
          <w:rFonts w:ascii="Arial" w:hAnsi="Arial" w:cs="Arial"/>
          <w:sz w:val="24"/>
          <w:szCs w:val="24"/>
        </w:rPr>
        <w:t xml:space="preserve"> присутствие избыточным нагревом окружа</w:t>
      </w:r>
      <w:r w:rsidRPr="00245C99">
        <w:rPr>
          <w:rFonts w:ascii="Arial" w:hAnsi="Arial" w:cs="Arial"/>
          <w:sz w:val="24"/>
          <w:szCs w:val="24"/>
        </w:rPr>
        <w:t>ю</w:t>
      </w:r>
      <w:r w:rsidRPr="00245C99">
        <w:rPr>
          <w:rFonts w:ascii="Arial" w:hAnsi="Arial" w:cs="Arial"/>
          <w:sz w:val="24"/>
          <w:szCs w:val="24"/>
        </w:rPr>
        <w:t>щего пространства.</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GOD, захваченный врасплох, прибег к гравитационному способу спасения. С</w:t>
      </w:r>
      <w:r w:rsidRPr="00245C99">
        <w:rPr>
          <w:rFonts w:ascii="Arial" w:hAnsi="Arial" w:cs="Arial"/>
          <w:sz w:val="24"/>
          <w:szCs w:val="24"/>
        </w:rPr>
        <w:t>о</w:t>
      </w:r>
      <w:r w:rsidRPr="00245C99">
        <w:rPr>
          <w:rFonts w:ascii="Arial" w:hAnsi="Arial" w:cs="Arial"/>
          <w:sz w:val="24"/>
          <w:szCs w:val="24"/>
        </w:rPr>
        <w:t>брав всю мощность двух силовых агрегатов, он опоясал корабль тороидальными обручами тяготения. Внутри этих торов, словно в центре перекрещенных автом</w:t>
      </w:r>
      <w:r w:rsidRPr="00245C99">
        <w:rPr>
          <w:rFonts w:ascii="Arial" w:hAnsi="Arial" w:cs="Arial"/>
          <w:sz w:val="24"/>
          <w:szCs w:val="24"/>
        </w:rPr>
        <w:t>о</w:t>
      </w:r>
      <w:r w:rsidRPr="00245C99">
        <w:rPr>
          <w:rFonts w:ascii="Arial" w:hAnsi="Arial" w:cs="Arial"/>
          <w:sz w:val="24"/>
          <w:szCs w:val="24"/>
        </w:rPr>
        <w:t>бильных шин, находился «Гермес», а направленные на него снаряды попали в пр</w:t>
      </w:r>
      <w:r w:rsidRPr="00245C99">
        <w:rPr>
          <w:rFonts w:ascii="Arial" w:hAnsi="Arial" w:cs="Arial"/>
          <w:sz w:val="24"/>
          <w:szCs w:val="24"/>
        </w:rPr>
        <w:t>о</w:t>
      </w:r>
      <w:r w:rsidRPr="00245C99">
        <w:rPr>
          <w:rFonts w:ascii="Arial" w:hAnsi="Arial" w:cs="Arial"/>
          <w:sz w:val="24"/>
          <w:szCs w:val="24"/>
        </w:rPr>
        <w:t>странство со шварцшильдовской кривизной. Поскольку каждый материальный об</w:t>
      </w:r>
      <w:r w:rsidRPr="00245C99">
        <w:rPr>
          <w:rFonts w:ascii="Arial" w:hAnsi="Arial" w:cs="Arial"/>
          <w:sz w:val="24"/>
          <w:szCs w:val="24"/>
        </w:rPr>
        <w:t>ъ</w:t>
      </w:r>
      <w:r w:rsidRPr="00245C99">
        <w:rPr>
          <w:rFonts w:ascii="Arial" w:hAnsi="Arial" w:cs="Arial"/>
          <w:sz w:val="24"/>
          <w:szCs w:val="24"/>
        </w:rPr>
        <w:t>ект, попадающий в него, теряет все физические призна</w:t>
      </w:r>
      <w:r>
        <w:rPr>
          <w:rFonts w:ascii="Arial" w:hAnsi="Arial" w:cs="Arial"/>
          <w:sz w:val="24"/>
          <w:szCs w:val="24"/>
        </w:rPr>
        <w:t>ки</w:t>
      </w:r>
      <w:r w:rsidRPr="00245C99">
        <w:rPr>
          <w:rFonts w:ascii="Arial" w:hAnsi="Arial" w:cs="Arial"/>
          <w:sz w:val="24"/>
          <w:szCs w:val="24"/>
        </w:rPr>
        <w:t>, кроме электрического заряда, момента вращения и массы, становясь бесформенной частицей гравит</w:t>
      </w:r>
      <w:r w:rsidRPr="00245C99">
        <w:rPr>
          <w:rFonts w:ascii="Arial" w:hAnsi="Arial" w:cs="Arial"/>
          <w:sz w:val="24"/>
          <w:szCs w:val="24"/>
        </w:rPr>
        <w:t>а</w:t>
      </w:r>
      <w:r w:rsidRPr="00245C99">
        <w:rPr>
          <w:rFonts w:ascii="Arial" w:hAnsi="Arial" w:cs="Arial"/>
          <w:sz w:val="24"/>
          <w:szCs w:val="24"/>
        </w:rPr>
        <w:t>ционной могилы, то от примен</w:t>
      </w:r>
      <w:r>
        <w:rPr>
          <w:rFonts w:ascii="Arial" w:hAnsi="Arial" w:cs="Arial"/>
          <w:sz w:val="24"/>
          <w:szCs w:val="24"/>
        </w:rPr>
        <w:t>ё</w:t>
      </w:r>
      <w:r w:rsidRPr="00245C99">
        <w:rPr>
          <w:rFonts w:ascii="Arial" w:hAnsi="Arial" w:cs="Arial"/>
          <w:sz w:val="24"/>
          <w:szCs w:val="24"/>
        </w:rPr>
        <w:t xml:space="preserve">нных в атаке средств не осталось никакого следа.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Использованные в качестве непробиваемого панциря торы существовали чуть больше десяти секунд, что обошлось кораблю в 10</w:t>
      </w:r>
      <w:r w:rsidRPr="00415312">
        <w:rPr>
          <w:rFonts w:ascii="Arial" w:hAnsi="Arial" w:cs="Arial"/>
          <w:sz w:val="24"/>
          <w:szCs w:val="24"/>
          <w:vertAlign w:val="superscript"/>
        </w:rPr>
        <w:t>21</w:t>
      </w:r>
      <w:r w:rsidRPr="00245C99">
        <w:rPr>
          <w:rFonts w:ascii="Arial" w:hAnsi="Arial" w:cs="Arial"/>
          <w:sz w:val="24"/>
          <w:szCs w:val="24"/>
        </w:rPr>
        <w:t xml:space="preserve"> джоулей. «Гермес» не разд</w:t>
      </w:r>
      <w:r w:rsidRPr="00245C99">
        <w:rPr>
          <w:rFonts w:ascii="Arial" w:hAnsi="Arial" w:cs="Arial"/>
          <w:sz w:val="24"/>
          <w:szCs w:val="24"/>
        </w:rPr>
        <w:t>е</w:t>
      </w:r>
      <w:r w:rsidRPr="00245C99">
        <w:rPr>
          <w:rFonts w:ascii="Arial" w:hAnsi="Arial" w:cs="Arial"/>
          <w:sz w:val="24"/>
          <w:szCs w:val="24"/>
        </w:rPr>
        <w:t>лил судьбу «Гавриила», то есть не уничтожил себя своей самообороной, благ</w:t>
      </w:r>
      <w:r w:rsidRPr="00245C99">
        <w:rPr>
          <w:rFonts w:ascii="Arial" w:hAnsi="Arial" w:cs="Arial"/>
          <w:sz w:val="24"/>
          <w:szCs w:val="24"/>
        </w:rPr>
        <w:t>о</w:t>
      </w:r>
      <w:r w:rsidRPr="00245C99">
        <w:rPr>
          <w:rFonts w:ascii="Arial" w:hAnsi="Arial" w:cs="Arial"/>
          <w:sz w:val="24"/>
          <w:szCs w:val="24"/>
        </w:rPr>
        <w:t>даря тороидальной конфигурации импульсных гравитационных валов. Но поскол</w:t>
      </w:r>
      <w:r w:rsidRPr="00245C99">
        <w:rPr>
          <w:rFonts w:ascii="Arial" w:hAnsi="Arial" w:cs="Arial"/>
          <w:sz w:val="24"/>
          <w:szCs w:val="24"/>
        </w:rPr>
        <w:t>ь</w:t>
      </w:r>
      <w:r w:rsidRPr="00245C99">
        <w:rPr>
          <w:rFonts w:ascii="Arial" w:hAnsi="Arial" w:cs="Arial"/>
          <w:sz w:val="24"/>
          <w:szCs w:val="24"/>
        </w:rPr>
        <w:t>ку их нельзя строго сфокусировать в непосредственной близости от эмиттера, к</w:t>
      </w:r>
      <w:r w:rsidRPr="00245C99">
        <w:rPr>
          <w:rFonts w:ascii="Arial" w:hAnsi="Arial" w:cs="Arial"/>
          <w:sz w:val="24"/>
          <w:szCs w:val="24"/>
        </w:rPr>
        <w:t>о</w:t>
      </w:r>
      <w:r w:rsidRPr="00245C99">
        <w:rPr>
          <w:rFonts w:ascii="Arial" w:hAnsi="Arial" w:cs="Arial"/>
          <w:sz w:val="24"/>
          <w:szCs w:val="24"/>
        </w:rPr>
        <w:t>рабль принял около одной стотысячной высвобожденной энергии. Уже несколько двадц</w:t>
      </w:r>
      <w:r w:rsidRPr="00245C99">
        <w:rPr>
          <w:rFonts w:ascii="Arial" w:hAnsi="Arial" w:cs="Arial"/>
          <w:sz w:val="24"/>
          <w:szCs w:val="24"/>
        </w:rPr>
        <w:t>а</w:t>
      </w:r>
      <w:r w:rsidRPr="00245C99">
        <w:rPr>
          <w:rFonts w:ascii="Arial" w:hAnsi="Arial" w:cs="Arial"/>
          <w:sz w:val="24"/>
          <w:szCs w:val="24"/>
        </w:rPr>
        <w:t xml:space="preserve">титысячных размозжили бы его, как молот </w:t>
      </w:r>
      <w:r>
        <w:rPr>
          <w:rFonts w:ascii="Arial" w:hAnsi="Arial" w:cs="Arial"/>
          <w:sz w:val="24"/>
          <w:szCs w:val="24"/>
        </w:rPr>
        <w:t>–</w:t>
      </w:r>
      <w:r w:rsidRPr="00245C99">
        <w:rPr>
          <w:rFonts w:ascii="Arial" w:hAnsi="Arial" w:cs="Arial"/>
          <w:sz w:val="24"/>
          <w:szCs w:val="24"/>
        </w:rPr>
        <w:t xml:space="preserve"> пустое выдутое яйцо.</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Люди вышли из этой переделки невредимыми: кроме Стиргарда и Кирстинга все спали или хотя бы лежали, прист</w:t>
      </w:r>
      <w:r>
        <w:rPr>
          <w:rFonts w:ascii="Arial" w:hAnsi="Arial" w:cs="Arial"/>
          <w:sz w:val="24"/>
          <w:szCs w:val="24"/>
        </w:rPr>
        <w:t>ё</w:t>
      </w:r>
      <w:r w:rsidRPr="00245C99">
        <w:rPr>
          <w:rFonts w:ascii="Arial" w:hAnsi="Arial" w:cs="Arial"/>
          <w:sz w:val="24"/>
          <w:szCs w:val="24"/>
        </w:rPr>
        <w:t xml:space="preserve">гнутые к своим койкам, как Темпе. </w:t>
      </w:r>
      <w:r>
        <w:rPr>
          <w:rFonts w:ascii="Arial" w:hAnsi="Arial" w:cs="Arial"/>
          <w:sz w:val="24"/>
          <w:szCs w:val="24"/>
        </w:rPr>
        <w:t>Но к</w:t>
      </w:r>
      <w:r w:rsidRPr="00245C99">
        <w:rPr>
          <w:rFonts w:ascii="Arial" w:hAnsi="Arial" w:cs="Arial"/>
          <w:sz w:val="24"/>
          <w:szCs w:val="24"/>
        </w:rPr>
        <w:t>о</w:t>
      </w:r>
      <w:r w:rsidRPr="00245C99">
        <w:rPr>
          <w:rFonts w:ascii="Arial" w:hAnsi="Arial" w:cs="Arial"/>
          <w:sz w:val="24"/>
          <w:szCs w:val="24"/>
        </w:rPr>
        <w:t xml:space="preserve">рабль теперь не имел боевого оснащения.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Полассар потребовал </w:t>
      </w:r>
      <w:r>
        <w:rPr>
          <w:rFonts w:ascii="Arial" w:hAnsi="Arial" w:cs="Arial"/>
          <w:sz w:val="24"/>
          <w:szCs w:val="24"/>
        </w:rPr>
        <w:t>–</w:t>
      </w:r>
      <w:r w:rsidRPr="00245C99">
        <w:rPr>
          <w:rFonts w:ascii="Arial" w:hAnsi="Arial" w:cs="Arial"/>
          <w:sz w:val="24"/>
          <w:szCs w:val="24"/>
        </w:rPr>
        <w:t xml:space="preserve"> что бы ни произошло </w:t>
      </w:r>
      <w:r>
        <w:rPr>
          <w:rFonts w:ascii="Arial" w:hAnsi="Arial" w:cs="Arial"/>
          <w:sz w:val="24"/>
          <w:szCs w:val="24"/>
        </w:rPr>
        <w:t>–</w:t>
      </w:r>
      <w:r w:rsidRPr="00245C99">
        <w:rPr>
          <w:rFonts w:ascii="Arial" w:hAnsi="Arial" w:cs="Arial"/>
          <w:sz w:val="24"/>
          <w:szCs w:val="24"/>
        </w:rPr>
        <w:t xml:space="preserve"> выйти в перигелий, чтобы п</w:t>
      </w:r>
      <w:r w:rsidRPr="00245C99">
        <w:rPr>
          <w:rFonts w:ascii="Arial" w:hAnsi="Arial" w:cs="Arial"/>
          <w:sz w:val="24"/>
          <w:szCs w:val="24"/>
        </w:rPr>
        <w:t>о</w:t>
      </w:r>
      <w:r w:rsidRPr="00245C99">
        <w:rPr>
          <w:rFonts w:ascii="Arial" w:hAnsi="Arial" w:cs="Arial"/>
          <w:sz w:val="24"/>
          <w:szCs w:val="24"/>
        </w:rPr>
        <w:t>полнить мощность, потерянную при отраж</w:t>
      </w:r>
      <w:r w:rsidRPr="00245C99">
        <w:rPr>
          <w:rFonts w:ascii="Arial" w:hAnsi="Arial" w:cs="Arial"/>
          <w:sz w:val="24"/>
          <w:szCs w:val="24"/>
        </w:rPr>
        <w:t>е</w:t>
      </w:r>
      <w:r w:rsidRPr="00245C99">
        <w:rPr>
          <w:rFonts w:ascii="Arial" w:hAnsi="Arial" w:cs="Arial"/>
          <w:sz w:val="24"/>
          <w:szCs w:val="24"/>
        </w:rPr>
        <w:t>нии атаки. По дороге «Гермес» пробил облако разреженного газа, принятое поначалу за развевающийся в солнечном ви</w:t>
      </w:r>
      <w:r w:rsidRPr="00245C99">
        <w:rPr>
          <w:rFonts w:ascii="Arial" w:hAnsi="Arial" w:cs="Arial"/>
          <w:sz w:val="24"/>
          <w:szCs w:val="24"/>
        </w:rPr>
        <w:t>х</w:t>
      </w:r>
      <w:r w:rsidRPr="00245C99">
        <w:rPr>
          <w:rFonts w:ascii="Arial" w:hAnsi="Arial" w:cs="Arial"/>
          <w:sz w:val="24"/>
          <w:szCs w:val="24"/>
        </w:rPr>
        <w:t>ре протуберанец, но анализаторы показ</w:t>
      </w:r>
      <w:r w:rsidRPr="00245C99">
        <w:rPr>
          <w:rFonts w:ascii="Arial" w:hAnsi="Arial" w:cs="Arial"/>
          <w:sz w:val="24"/>
          <w:szCs w:val="24"/>
        </w:rPr>
        <w:t>а</w:t>
      </w:r>
      <w:r w:rsidRPr="00245C99">
        <w:rPr>
          <w:rFonts w:ascii="Arial" w:hAnsi="Arial" w:cs="Arial"/>
          <w:sz w:val="24"/>
          <w:szCs w:val="24"/>
        </w:rPr>
        <w:t>ли, что к панцирю пристали бесчисленные молекулы и каталитически разъедают его. Взятые пробы выявили их специфич</w:t>
      </w:r>
      <w:r w:rsidRPr="00245C99">
        <w:rPr>
          <w:rFonts w:ascii="Arial" w:hAnsi="Arial" w:cs="Arial"/>
          <w:sz w:val="24"/>
          <w:szCs w:val="24"/>
        </w:rPr>
        <w:t>е</w:t>
      </w:r>
      <w:r w:rsidRPr="00245C99">
        <w:rPr>
          <w:rFonts w:ascii="Arial" w:hAnsi="Arial" w:cs="Arial"/>
          <w:sz w:val="24"/>
          <w:szCs w:val="24"/>
        </w:rPr>
        <w:t>скую агрессивность, свойственную уже знакомым вироидам. Стиргард проделал то, что в разговоре с апостольским дел</w:t>
      </w:r>
      <w:r w:rsidRPr="00245C99">
        <w:rPr>
          <w:rFonts w:ascii="Arial" w:hAnsi="Arial" w:cs="Arial"/>
          <w:sz w:val="24"/>
          <w:szCs w:val="24"/>
        </w:rPr>
        <w:t>е</w:t>
      </w:r>
      <w:r w:rsidRPr="00245C99">
        <w:rPr>
          <w:rFonts w:ascii="Arial" w:hAnsi="Arial" w:cs="Arial"/>
          <w:sz w:val="24"/>
          <w:szCs w:val="24"/>
        </w:rPr>
        <w:t>гатом назвал «поднятием забрала». «Гермес» развеял облако серией термических ударов, а прилипшие к бортам эрозионные в</w:t>
      </w:r>
      <w:r w:rsidRPr="00245C99">
        <w:rPr>
          <w:rFonts w:ascii="Arial" w:hAnsi="Arial" w:cs="Arial"/>
          <w:sz w:val="24"/>
          <w:szCs w:val="24"/>
        </w:rPr>
        <w:t>и</w:t>
      </w:r>
      <w:r w:rsidRPr="00245C99">
        <w:rPr>
          <w:rFonts w:ascii="Arial" w:hAnsi="Arial" w:cs="Arial"/>
          <w:sz w:val="24"/>
          <w:szCs w:val="24"/>
        </w:rPr>
        <w:t>русы уничтожил простейшим способом: включив охлаждение на максимум, пр</w:t>
      </w:r>
      <w:r w:rsidRPr="00245C99">
        <w:rPr>
          <w:rFonts w:ascii="Arial" w:hAnsi="Arial" w:cs="Arial"/>
          <w:sz w:val="24"/>
          <w:szCs w:val="24"/>
        </w:rPr>
        <w:t>о</w:t>
      </w:r>
      <w:r w:rsidRPr="00245C99">
        <w:rPr>
          <w:rFonts w:ascii="Arial" w:hAnsi="Arial" w:cs="Arial"/>
          <w:sz w:val="24"/>
          <w:szCs w:val="24"/>
        </w:rPr>
        <w:t>мчался, вращаясь, как жаркое на ве</w:t>
      </w:r>
      <w:r w:rsidRPr="00245C99">
        <w:rPr>
          <w:rFonts w:ascii="Arial" w:hAnsi="Arial" w:cs="Arial"/>
          <w:sz w:val="24"/>
          <w:szCs w:val="24"/>
        </w:rPr>
        <w:t>р</w:t>
      </w:r>
      <w:r w:rsidRPr="00245C99">
        <w:rPr>
          <w:rFonts w:ascii="Arial" w:hAnsi="Arial" w:cs="Arial"/>
          <w:sz w:val="24"/>
          <w:szCs w:val="24"/>
        </w:rPr>
        <w:t>теле, сквозь вершины протуберанцев солнца, распрост</w:t>
      </w:r>
      <w:r>
        <w:rPr>
          <w:rFonts w:ascii="Arial" w:hAnsi="Arial" w:cs="Arial"/>
          <w:sz w:val="24"/>
          <w:szCs w:val="24"/>
        </w:rPr>
        <w:t>ё</w:t>
      </w:r>
      <w:r w:rsidRPr="00245C99">
        <w:rPr>
          <w:rFonts w:ascii="Arial" w:hAnsi="Arial" w:cs="Arial"/>
          <w:sz w:val="24"/>
          <w:szCs w:val="24"/>
        </w:rPr>
        <w:t>ртые в</w:t>
      </w:r>
      <w:r>
        <w:rPr>
          <w:rFonts w:ascii="Arial" w:hAnsi="Arial" w:cs="Arial"/>
          <w:sz w:val="24"/>
          <w:szCs w:val="24"/>
        </w:rPr>
        <w:t xml:space="preserve"> каких-то </w:t>
      </w:r>
      <w:r w:rsidRPr="00245C99">
        <w:rPr>
          <w:rFonts w:ascii="Arial" w:hAnsi="Arial" w:cs="Arial"/>
          <w:sz w:val="24"/>
          <w:szCs w:val="24"/>
        </w:rPr>
        <w:t>свет</w:t>
      </w:r>
      <w:r w:rsidRPr="00245C99">
        <w:rPr>
          <w:rFonts w:ascii="Arial" w:hAnsi="Arial" w:cs="Arial"/>
          <w:sz w:val="24"/>
          <w:szCs w:val="24"/>
        </w:rPr>
        <w:t>о</w:t>
      </w:r>
      <w:r w:rsidRPr="00245C99">
        <w:rPr>
          <w:rFonts w:ascii="Arial" w:hAnsi="Arial" w:cs="Arial"/>
          <w:sz w:val="24"/>
          <w:szCs w:val="24"/>
        </w:rPr>
        <w:t>вых секундах над фотосферой, после чего погасил скорость до стационарной и, обратившись к дзете кормой, открыл энергопоглот</w:t>
      </w:r>
      <w:r w:rsidRPr="00245C99">
        <w:rPr>
          <w:rFonts w:ascii="Arial" w:hAnsi="Arial" w:cs="Arial"/>
          <w:sz w:val="24"/>
          <w:szCs w:val="24"/>
        </w:rPr>
        <w:t>и</w:t>
      </w:r>
      <w:r w:rsidRPr="00245C99">
        <w:rPr>
          <w:rFonts w:ascii="Arial" w:hAnsi="Arial" w:cs="Arial"/>
          <w:sz w:val="24"/>
          <w:szCs w:val="24"/>
        </w:rPr>
        <w:t>тели. Часть энергии заправки поддерживала систему охлаждения, остальное п</w:t>
      </w:r>
      <w:r w:rsidRPr="00245C99">
        <w:rPr>
          <w:rFonts w:ascii="Arial" w:hAnsi="Arial" w:cs="Arial"/>
          <w:sz w:val="24"/>
          <w:szCs w:val="24"/>
        </w:rPr>
        <w:t>о</w:t>
      </w:r>
      <w:r w:rsidRPr="00245C99">
        <w:rPr>
          <w:rFonts w:ascii="Arial" w:hAnsi="Arial" w:cs="Arial"/>
          <w:sz w:val="24"/>
          <w:szCs w:val="24"/>
        </w:rPr>
        <w:t>глотили сидеральные агрегаты.</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Мнения по поводу характера событий и дальнейших действий разд</w:t>
      </w:r>
      <w:r w:rsidRPr="00245C99">
        <w:rPr>
          <w:rFonts w:ascii="Arial" w:hAnsi="Arial" w:cs="Arial"/>
          <w:sz w:val="24"/>
          <w:szCs w:val="24"/>
        </w:rPr>
        <w:t>е</w:t>
      </w:r>
      <w:r w:rsidRPr="00245C99">
        <w:rPr>
          <w:rFonts w:ascii="Arial" w:hAnsi="Arial" w:cs="Arial"/>
          <w:sz w:val="24"/>
          <w:szCs w:val="24"/>
        </w:rPr>
        <w:t>лились.</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Гаррах, Полассар и Ротмонт сочли историю с облаком второй атакой квинтян. Кирстинг и Эль Салам решили, что это не преднамеренное нападение на корабль, а своеобразная случайность: «Гермес» как бы попал на заминированный участок, подготовленный задолго до его прибытия. Накамура занял среднюю позицию: туча не была ни ловушкой, поставленной для «Гермеса», ни западн</w:t>
      </w:r>
      <w:r>
        <w:rPr>
          <w:rFonts w:ascii="Arial" w:hAnsi="Arial" w:cs="Arial"/>
          <w:sz w:val="24"/>
          <w:szCs w:val="24"/>
        </w:rPr>
        <w:t>ё</w:t>
      </w:r>
      <w:r w:rsidRPr="00245C99">
        <w:rPr>
          <w:rFonts w:ascii="Arial" w:hAnsi="Arial" w:cs="Arial"/>
          <w:sz w:val="24"/>
          <w:szCs w:val="24"/>
        </w:rPr>
        <w:t>й для квинтянских орбитальных аппаратов, а представляла собой «свалку» микромахического оружия, обычно применяемого в военных целях вблизи планеты, в перигелий же загнал</w:t>
      </w:r>
      <w:r>
        <w:rPr>
          <w:rFonts w:ascii="Arial" w:hAnsi="Arial" w:cs="Arial"/>
          <w:sz w:val="24"/>
          <w:szCs w:val="24"/>
        </w:rPr>
        <w:t xml:space="preserve"> её </w:t>
      </w:r>
      <w:r w:rsidRPr="00245C99">
        <w:rPr>
          <w:rFonts w:ascii="Arial" w:hAnsi="Arial" w:cs="Arial"/>
          <w:sz w:val="24"/>
          <w:szCs w:val="24"/>
        </w:rPr>
        <w:t>гравитационный дрейф солнца вопреки намерениям воюющих сторон.</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Араго молчал. GOD занимался программированием доступных вариантов з</w:t>
      </w:r>
      <w:r w:rsidRPr="00245C99">
        <w:rPr>
          <w:rFonts w:ascii="Arial" w:hAnsi="Arial" w:cs="Arial"/>
          <w:sz w:val="24"/>
          <w:szCs w:val="24"/>
        </w:rPr>
        <w:t>а</w:t>
      </w:r>
      <w:r w:rsidRPr="00245C99">
        <w:rPr>
          <w:rFonts w:ascii="Arial" w:hAnsi="Arial" w:cs="Arial"/>
          <w:sz w:val="24"/>
          <w:szCs w:val="24"/>
        </w:rPr>
        <w:t>щитных действий</w:t>
      </w:r>
      <w:r>
        <w:rPr>
          <w:rFonts w:ascii="Arial" w:hAnsi="Arial" w:cs="Arial"/>
          <w:sz w:val="24"/>
          <w:szCs w:val="24"/>
        </w:rPr>
        <w:t xml:space="preserve"> –</w:t>
      </w:r>
      <w:r w:rsidRPr="00245C99">
        <w:rPr>
          <w:rFonts w:ascii="Arial" w:hAnsi="Arial" w:cs="Arial"/>
          <w:sz w:val="24"/>
          <w:szCs w:val="24"/>
        </w:rPr>
        <w:t xml:space="preserve"> как наступательных, так и примирительных. Предпочтения нельзя было отдать ни одному из них: данные для оптимизации любого такого пр</w:t>
      </w:r>
      <w:r w:rsidRPr="00245C99">
        <w:rPr>
          <w:rFonts w:ascii="Arial" w:hAnsi="Arial" w:cs="Arial"/>
          <w:sz w:val="24"/>
          <w:szCs w:val="24"/>
        </w:rPr>
        <w:t>о</w:t>
      </w:r>
      <w:r w:rsidRPr="00245C99">
        <w:rPr>
          <w:rFonts w:ascii="Arial" w:hAnsi="Arial" w:cs="Arial"/>
          <w:sz w:val="24"/>
          <w:szCs w:val="24"/>
        </w:rPr>
        <w:t>цесса были явно недостаточны.</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Герберт видел единственный выход в отказе от контакта, от демонстрации с</w:t>
      </w:r>
      <w:r w:rsidRPr="00245C99">
        <w:rPr>
          <w:rFonts w:ascii="Arial" w:hAnsi="Arial" w:cs="Arial"/>
          <w:sz w:val="24"/>
          <w:szCs w:val="24"/>
        </w:rPr>
        <w:t>и</w:t>
      </w:r>
      <w:r w:rsidRPr="00245C99">
        <w:rPr>
          <w:rFonts w:ascii="Arial" w:hAnsi="Arial" w:cs="Arial"/>
          <w:sz w:val="24"/>
          <w:szCs w:val="24"/>
        </w:rPr>
        <w:t>лы, но не считал себя достаточно компетентным, чтобы участвовать во вс</w:t>
      </w:r>
      <w:r>
        <w:rPr>
          <w:rFonts w:ascii="Arial" w:hAnsi="Arial" w:cs="Arial"/>
          <w:sz w:val="24"/>
          <w:szCs w:val="24"/>
        </w:rPr>
        <w:t>ё</w:t>
      </w:r>
      <w:r w:rsidRPr="00245C99">
        <w:rPr>
          <w:rFonts w:ascii="Arial" w:hAnsi="Arial" w:cs="Arial"/>
          <w:sz w:val="24"/>
          <w:szCs w:val="24"/>
        </w:rPr>
        <w:t xml:space="preserve"> более обостряющихся спорах.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Темпе, вызванный командиром, пока восполнялась утраченная мощность, ск</w:t>
      </w:r>
      <w:r w:rsidRPr="00245C99">
        <w:rPr>
          <w:rFonts w:ascii="Arial" w:hAnsi="Arial" w:cs="Arial"/>
          <w:sz w:val="24"/>
          <w:szCs w:val="24"/>
        </w:rPr>
        <w:t>а</w:t>
      </w:r>
      <w:r w:rsidRPr="00245C99">
        <w:rPr>
          <w:rFonts w:ascii="Arial" w:hAnsi="Arial" w:cs="Arial"/>
          <w:sz w:val="24"/>
          <w:szCs w:val="24"/>
        </w:rPr>
        <w:t>зал, что он не является экспертом SETI и не командует к</w:t>
      </w:r>
      <w:r w:rsidRPr="00245C99">
        <w:rPr>
          <w:rFonts w:ascii="Arial" w:hAnsi="Arial" w:cs="Arial"/>
          <w:sz w:val="24"/>
          <w:szCs w:val="24"/>
        </w:rPr>
        <w:t>о</w:t>
      </w:r>
      <w:r w:rsidRPr="00245C99">
        <w:rPr>
          <w:rFonts w:ascii="Arial" w:hAnsi="Arial" w:cs="Arial"/>
          <w:sz w:val="24"/>
          <w:szCs w:val="24"/>
        </w:rPr>
        <w:t>рабл</w:t>
      </w:r>
      <w:r>
        <w:rPr>
          <w:rFonts w:ascii="Arial" w:hAnsi="Arial" w:cs="Arial"/>
          <w:sz w:val="24"/>
          <w:szCs w:val="24"/>
        </w:rPr>
        <w:t>ё</w:t>
      </w:r>
      <w:r w:rsidRPr="00245C99">
        <w:rPr>
          <w:rFonts w:ascii="Arial" w:hAnsi="Arial" w:cs="Arial"/>
          <w:sz w:val="24"/>
          <w:szCs w:val="24"/>
        </w:rPr>
        <w:t>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Здесь никто не может быть экспертом </w:t>
      </w:r>
      <w:r>
        <w:rPr>
          <w:rFonts w:ascii="Arial" w:hAnsi="Arial" w:cs="Arial"/>
          <w:sz w:val="24"/>
          <w:szCs w:val="24"/>
        </w:rPr>
        <w:t>–</w:t>
      </w:r>
      <w:r w:rsidRPr="00245C99">
        <w:rPr>
          <w:rFonts w:ascii="Arial" w:hAnsi="Arial" w:cs="Arial"/>
          <w:sz w:val="24"/>
          <w:szCs w:val="24"/>
        </w:rPr>
        <w:t xml:space="preserve"> ты, наверное, успел это заметить, </w:t>
      </w:r>
      <w:r>
        <w:rPr>
          <w:rFonts w:ascii="Arial" w:hAnsi="Arial" w:cs="Arial"/>
          <w:sz w:val="24"/>
          <w:szCs w:val="24"/>
        </w:rPr>
        <w:t>–</w:t>
      </w:r>
      <w:r w:rsidRPr="00245C99">
        <w:rPr>
          <w:rFonts w:ascii="Arial" w:hAnsi="Arial" w:cs="Arial"/>
          <w:sz w:val="24"/>
          <w:szCs w:val="24"/>
        </w:rPr>
        <w:t xml:space="preserve"> возразил Стиргард. </w:t>
      </w:r>
      <w:r>
        <w:rPr>
          <w:rFonts w:ascii="Arial" w:hAnsi="Arial" w:cs="Arial"/>
          <w:sz w:val="24"/>
          <w:szCs w:val="24"/>
        </w:rPr>
        <w:t>–</w:t>
      </w:r>
      <w:r w:rsidRPr="00245C99">
        <w:rPr>
          <w:rFonts w:ascii="Arial" w:hAnsi="Arial" w:cs="Arial"/>
          <w:sz w:val="24"/>
          <w:szCs w:val="24"/>
        </w:rPr>
        <w:t xml:space="preserve"> И я тоже. И вс</w:t>
      </w:r>
      <w:r>
        <w:rPr>
          <w:rFonts w:ascii="Arial" w:hAnsi="Arial" w:cs="Arial"/>
          <w:sz w:val="24"/>
          <w:szCs w:val="24"/>
        </w:rPr>
        <w:t>ё</w:t>
      </w:r>
      <w:r w:rsidRPr="00245C99">
        <w:rPr>
          <w:rFonts w:ascii="Arial" w:hAnsi="Arial" w:cs="Arial"/>
          <w:sz w:val="24"/>
          <w:szCs w:val="24"/>
        </w:rPr>
        <w:t xml:space="preserve"> же каждый имеет свои соображения. Также и ты. Я не прошу твоего совета, меня интересует тво</w:t>
      </w:r>
      <w:r>
        <w:rPr>
          <w:rFonts w:ascii="Arial" w:hAnsi="Arial" w:cs="Arial"/>
          <w:sz w:val="24"/>
          <w:szCs w:val="24"/>
        </w:rPr>
        <w:t>ё</w:t>
      </w:r>
      <w:r w:rsidRPr="00245C99">
        <w:rPr>
          <w:rFonts w:ascii="Arial" w:hAnsi="Arial" w:cs="Arial"/>
          <w:sz w:val="24"/>
          <w:szCs w:val="24"/>
        </w:rPr>
        <w:t xml:space="preserve"> мнение.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GOD лучше знает, </w:t>
      </w:r>
      <w:r>
        <w:rPr>
          <w:rFonts w:ascii="Arial" w:hAnsi="Arial" w:cs="Arial"/>
          <w:sz w:val="24"/>
          <w:szCs w:val="24"/>
        </w:rPr>
        <w:t>–</w:t>
      </w:r>
      <w:r w:rsidRPr="00245C99">
        <w:rPr>
          <w:rFonts w:ascii="Arial" w:hAnsi="Arial" w:cs="Arial"/>
          <w:sz w:val="24"/>
          <w:szCs w:val="24"/>
        </w:rPr>
        <w:t xml:space="preserve"> с усмешкой сказал пилот.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GOD представит двадцать или сто тактик. Больше ничего он сделать не м</w:t>
      </w:r>
      <w:r w:rsidRPr="00245C99">
        <w:rPr>
          <w:rFonts w:ascii="Arial" w:hAnsi="Arial" w:cs="Arial"/>
          <w:sz w:val="24"/>
          <w:szCs w:val="24"/>
        </w:rPr>
        <w:t>о</w:t>
      </w:r>
      <w:r w:rsidRPr="00245C99">
        <w:rPr>
          <w:rFonts w:ascii="Arial" w:hAnsi="Arial" w:cs="Arial"/>
          <w:sz w:val="24"/>
          <w:szCs w:val="24"/>
        </w:rPr>
        <w:t xml:space="preserve">жет. Я знаю, что тебе известно то же самое, что нашим экспертам вместе с GOD'ом. Минимум риска </w:t>
      </w:r>
      <w:r>
        <w:rPr>
          <w:rFonts w:ascii="Arial" w:hAnsi="Arial" w:cs="Arial"/>
          <w:sz w:val="24"/>
          <w:szCs w:val="24"/>
        </w:rPr>
        <w:t>–</w:t>
      </w:r>
      <w:r w:rsidRPr="00245C99">
        <w:rPr>
          <w:rFonts w:ascii="Arial" w:hAnsi="Arial" w:cs="Arial"/>
          <w:sz w:val="24"/>
          <w:szCs w:val="24"/>
        </w:rPr>
        <w:t xml:space="preserve"> в отступлении.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w:t>
      </w:r>
      <w:r>
        <w:rPr>
          <w:rFonts w:ascii="Arial" w:hAnsi="Arial" w:cs="Arial"/>
          <w:sz w:val="24"/>
          <w:szCs w:val="24"/>
        </w:rPr>
        <w:t>-</w:t>
      </w:r>
      <w:r w:rsidRPr="00245C99">
        <w:rPr>
          <w:rFonts w:ascii="Arial" w:hAnsi="Arial" w:cs="Arial"/>
          <w:sz w:val="24"/>
          <w:szCs w:val="24"/>
        </w:rPr>
        <w:t xml:space="preserve">видимому, так. </w:t>
      </w:r>
      <w:r>
        <w:rPr>
          <w:rFonts w:ascii="Arial" w:hAnsi="Arial" w:cs="Arial"/>
          <w:sz w:val="24"/>
          <w:szCs w:val="24"/>
        </w:rPr>
        <w:t>–</w:t>
      </w:r>
      <w:r w:rsidRPr="00245C99">
        <w:rPr>
          <w:rFonts w:ascii="Arial" w:hAnsi="Arial" w:cs="Arial"/>
          <w:sz w:val="24"/>
          <w:szCs w:val="24"/>
        </w:rPr>
        <w:t xml:space="preserve"> Темпе, сидя напротив командира, вс</w:t>
      </w:r>
      <w:r>
        <w:rPr>
          <w:rFonts w:ascii="Arial" w:hAnsi="Arial" w:cs="Arial"/>
          <w:sz w:val="24"/>
          <w:szCs w:val="24"/>
        </w:rPr>
        <w:t xml:space="preserve">ё ещё </w:t>
      </w:r>
      <w:r w:rsidRPr="00245C99">
        <w:rPr>
          <w:rFonts w:ascii="Arial" w:hAnsi="Arial" w:cs="Arial"/>
          <w:sz w:val="24"/>
          <w:szCs w:val="24"/>
        </w:rPr>
        <w:t>улыбался.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Что в этом забавного? </w:t>
      </w:r>
      <w:r>
        <w:rPr>
          <w:rFonts w:ascii="Arial" w:hAnsi="Arial" w:cs="Arial"/>
          <w:sz w:val="24"/>
          <w:szCs w:val="24"/>
        </w:rPr>
        <w:t>–</w:t>
      </w:r>
      <w:r w:rsidRPr="00245C99">
        <w:rPr>
          <w:rFonts w:ascii="Arial" w:hAnsi="Arial" w:cs="Arial"/>
          <w:sz w:val="24"/>
          <w:szCs w:val="24"/>
        </w:rPr>
        <w:t xml:space="preserve"> спросил Стиргард.</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Вы спрашиваете меня в частном порядке, астрогатор, или это приказ?</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Приказ.</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Ситуация наверняка не слишком вес</w:t>
      </w:r>
      <w:r>
        <w:rPr>
          <w:rFonts w:ascii="Arial" w:hAnsi="Arial" w:cs="Arial"/>
          <w:sz w:val="24"/>
          <w:szCs w:val="24"/>
        </w:rPr>
        <w:t>ё</w:t>
      </w:r>
      <w:r w:rsidRPr="00245C99">
        <w:rPr>
          <w:rFonts w:ascii="Arial" w:hAnsi="Arial" w:cs="Arial"/>
          <w:sz w:val="24"/>
          <w:szCs w:val="24"/>
        </w:rPr>
        <w:t>лая. Но я уже достаточно хорошо знаю вас, чтобы сказать, чего вы наверняка не сделаете. Мы не обратимся в бегство.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Ты в этом уверен?</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Абсолютно.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Почему? Считаешь ли ты, что нас атаковали один раз или два?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не важно. Так или иначе, они не желают контакта. И я не имею понятия, что у них</w:t>
      </w:r>
      <w:r>
        <w:rPr>
          <w:rFonts w:ascii="Arial" w:hAnsi="Arial" w:cs="Arial"/>
          <w:sz w:val="24"/>
          <w:szCs w:val="24"/>
        </w:rPr>
        <w:t xml:space="preserve"> ещё </w:t>
      </w:r>
      <w:r w:rsidRPr="00245C99">
        <w:rPr>
          <w:rFonts w:ascii="Arial" w:hAnsi="Arial" w:cs="Arial"/>
          <w:sz w:val="24"/>
          <w:szCs w:val="24"/>
        </w:rPr>
        <w:t>припасено.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Любые попытки будут небезопасны.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ясно.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И что же?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Видимо, я люблю опасности. Если бы не любил, то лежал бы уже вторую со</w:t>
      </w:r>
      <w:r w:rsidRPr="00245C99">
        <w:rPr>
          <w:rFonts w:ascii="Arial" w:hAnsi="Arial" w:cs="Arial"/>
          <w:sz w:val="24"/>
          <w:szCs w:val="24"/>
        </w:rPr>
        <w:t>т</w:t>
      </w:r>
      <w:r w:rsidRPr="00245C99">
        <w:rPr>
          <w:rFonts w:ascii="Arial" w:hAnsi="Arial" w:cs="Arial"/>
          <w:sz w:val="24"/>
          <w:szCs w:val="24"/>
        </w:rPr>
        <w:t>ню лет в Земле под надгробным памятником, потому что умер бы в своей постели, окруж</w:t>
      </w:r>
      <w:r>
        <w:rPr>
          <w:rFonts w:ascii="Arial" w:hAnsi="Arial" w:cs="Arial"/>
          <w:sz w:val="24"/>
          <w:szCs w:val="24"/>
        </w:rPr>
        <w:t>ё</w:t>
      </w:r>
      <w:r w:rsidRPr="00245C99">
        <w:rPr>
          <w:rFonts w:ascii="Arial" w:hAnsi="Arial" w:cs="Arial"/>
          <w:sz w:val="24"/>
          <w:szCs w:val="24"/>
        </w:rPr>
        <w:t>нный заботливой родн</w:t>
      </w:r>
      <w:r>
        <w:rPr>
          <w:rFonts w:ascii="Arial" w:hAnsi="Arial" w:cs="Arial"/>
          <w:sz w:val="24"/>
          <w:szCs w:val="24"/>
        </w:rPr>
        <w:t>ё</w:t>
      </w:r>
      <w:r w:rsidRPr="00245C99">
        <w:rPr>
          <w:rFonts w:ascii="Arial" w:hAnsi="Arial" w:cs="Arial"/>
          <w:sz w:val="24"/>
          <w:szCs w:val="24"/>
        </w:rPr>
        <w:t>й.</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Иначе говоря, ты считаешь демонстрацию силы необходимой?</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И да</w:t>
      </w:r>
      <w:r>
        <w:rPr>
          <w:rFonts w:ascii="Arial" w:hAnsi="Arial" w:cs="Arial"/>
          <w:sz w:val="24"/>
          <w:szCs w:val="24"/>
        </w:rPr>
        <w:t>,</w:t>
      </w:r>
      <w:r w:rsidRPr="00245C99">
        <w:rPr>
          <w:rFonts w:ascii="Arial" w:hAnsi="Arial" w:cs="Arial"/>
          <w:sz w:val="24"/>
          <w:szCs w:val="24"/>
        </w:rPr>
        <w:t xml:space="preserve"> и нет. Считаю крайней мерой, которой не удастся избежать.</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На столе Стиргарда, прижатая стальным кубиком, лежала стопка печатных л</w:t>
      </w:r>
      <w:r w:rsidRPr="00245C99">
        <w:rPr>
          <w:rFonts w:ascii="Arial" w:hAnsi="Arial" w:cs="Arial"/>
          <w:sz w:val="24"/>
          <w:szCs w:val="24"/>
        </w:rPr>
        <w:t>и</w:t>
      </w:r>
      <w:r w:rsidRPr="00245C99">
        <w:rPr>
          <w:rFonts w:ascii="Arial" w:hAnsi="Arial" w:cs="Arial"/>
          <w:sz w:val="24"/>
          <w:szCs w:val="24"/>
        </w:rPr>
        <w:t>стков с графиком на первой странице. Пилот узнал его. Час назад он получил к</w:t>
      </w:r>
      <w:r w:rsidRPr="00245C99">
        <w:rPr>
          <w:rFonts w:ascii="Arial" w:hAnsi="Arial" w:cs="Arial"/>
          <w:sz w:val="24"/>
          <w:szCs w:val="24"/>
        </w:rPr>
        <w:t>о</w:t>
      </w:r>
      <w:r w:rsidRPr="00245C99">
        <w:rPr>
          <w:rFonts w:ascii="Arial" w:hAnsi="Arial" w:cs="Arial"/>
          <w:sz w:val="24"/>
          <w:szCs w:val="24"/>
        </w:rPr>
        <w:t>пию от Эль Салама.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Вы уже прочитали это?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 </w:t>
      </w:r>
      <w:r>
        <w:rPr>
          <w:rFonts w:ascii="Arial" w:hAnsi="Arial" w:cs="Arial"/>
          <w:sz w:val="24"/>
          <w:szCs w:val="24"/>
        </w:rPr>
        <w:t>–</w:t>
      </w:r>
      <w:r w:rsidRPr="00245C99">
        <w:rPr>
          <w:rFonts w:ascii="Arial" w:hAnsi="Arial" w:cs="Arial"/>
          <w:sz w:val="24"/>
          <w:szCs w:val="24"/>
        </w:rPr>
        <w:t xml:space="preserve"> удивился пилот.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Очередная гипотеза физиков. Я хотел сначала поговорить с тобой.</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Прочитайте, пожалуйста. Конечно, это гипотеза. Но на меня произвела вп</w:t>
      </w:r>
      <w:r w:rsidRPr="00245C99">
        <w:rPr>
          <w:rFonts w:ascii="Arial" w:hAnsi="Arial" w:cs="Arial"/>
          <w:sz w:val="24"/>
          <w:szCs w:val="24"/>
        </w:rPr>
        <w:t>е</w:t>
      </w:r>
      <w:r w:rsidRPr="00245C99">
        <w:rPr>
          <w:rFonts w:ascii="Arial" w:hAnsi="Arial" w:cs="Arial"/>
          <w:sz w:val="24"/>
          <w:szCs w:val="24"/>
        </w:rPr>
        <w:t>чатление убедительной.</w:t>
      </w:r>
    </w:p>
    <w:p w:rsidR="007369AF"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Можешь идти.</w:t>
      </w:r>
    </w:p>
    <w:p w:rsidR="007369AF" w:rsidRDefault="007369AF" w:rsidP="00462A8A">
      <w:pPr>
        <w:spacing w:after="0" w:line="240" w:lineRule="auto"/>
        <w:ind w:firstLine="454"/>
        <w:jc w:val="center"/>
        <w:rPr>
          <w:rFonts w:ascii="Arial" w:hAnsi="Arial" w:cs="Arial"/>
          <w:sz w:val="24"/>
          <w:szCs w:val="24"/>
        </w:rPr>
      </w:pPr>
      <w:r>
        <w:rPr>
          <w:rFonts w:ascii="Arial" w:hAnsi="Arial" w:cs="Arial"/>
          <w:sz w:val="24"/>
          <w:szCs w:val="24"/>
        </w:rPr>
        <w:t>*   *   *</w:t>
      </w:r>
    </w:p>
    <w:p w:rsidR="007369AF" w:rsidRPr="00245C99" w:rsidRDefault="007369AF" w:rsidP="008A0CE0">
      <w:pPr>
        <w:spacing w:after="0" w:line="240" w:lineRule="auto"/>
        <w:ind w:firstLine="454"/>
        <w:jc w:val="both"/>
        <w:rPr>
          <w:rFonts w:ascii="Arial" w:hAnsi="Arial" w:cs="Arial"/>
          <w:sz w:val="24"/>
          <w:szCs w:val="24"/>
        </w:rPr>
      </w:pP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Исследование под заголовком «Система дзеты как космическая сферомахия» подписали Ротмонт, Полассар и Эль Салам.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Цивилизация, которая не только уничтожила свою беспроводную связь типа радио и телевидения, заполнив всю ионосферу белым шумом, подавляющим л</w:t>
      </w:r>
      <w:r w:rsidRPr="00245C99">
        <w:rPr>
          <w:rFonts w:ascii="Arial" w:hAnsi="Arial" w:cs="Arial"/>
          <w:sz w:val="24"/>
          <w:szCs w:val="24"/>
        </w:rPr>
        <w:t>ю</w:t>
      </w:r>
      <w:r w:rsidRPr="00245C99">
        <w:rPr>
          <w:rFonts w:ascii="Arial" w:hAnsi="Arial" w:cs="Arial"/>
          <w:sz w:val="24"/>
          <w:szCs w:val="24"/>
        </w:rPr>
        <w:t>бой сигнал, но, сверх того, тратит львиную долю глобальной продукции и энергии на производство оружия, заполняющего</w:t>
      </w:r>
      <w:r>
        <w:rPr>
          <w:rFonts w:ascii="Arial" w:hAnsi="Arial" w:cs="Arial"/>
          <w:sz w:val="24"/>
          <w:szCs w:val="24"/>
        </w:rPr>
        <w:t xml:space="preserve"> её </w:t>
      </w:r>
      <w:r w:rsidRPr="00245C99">
        <w:rPr>
          <w:rFonts w:ascii="Arial" w:hAnsi="Arial" w:cs="Arial"/>
          <w:sz w:val="24"/>
          <w:szCs w:val="24"/>
        </w:rPr>
        <w:t xml:space="preserve">внепланетное пространство, </w:t>
      </w:r>
      <w:r>
        <w:rPr>
          <w:rFonts w:ascii="Arial" w:hAnsi="Arial" w:cs="Arial"/>
          <w:sz w:val="24"/>
          <w:szCs w:val="24"/>
        </w:rPr>
        <w:t>–</w:t>
      </w:r>
      <w:r w:rsidRPr="00245C99">
        <w:rPr>
          <w:rFonts w:ascii="Arial" w:hAnsi="Arial" w:cs="Arial"/>
          <w:sz w:val="24"/>
          <w:szCs w:val="24"/>
        </w:rPr>
        <w:t xml:space="preserve"> такая ц</w:t>
      </w:r>
      <w:r w:rsidRPr="00245C99">
        <w:rPr>
          <w:rFonts w:ascii="Arial" w:hAnsi="Arial" w:cs="Arial"/>
          <w:sz w:val="24"/>
          <w:szCs w:val="24"/>
        </w:rPr>
        <w:t>и</w:t>
      </w:r>
      <w:r w:rsidRPr="00245C99">
        <w:rPr>
          <w:rFonts w:ascii="Arial" w:hAnsi="Arial" w:cs="Arial"/>
          <w:sz w:val="24"/>
          <w:szCs w:val="24"/>
        </w:rPr>
        <w:t>вилизация представляется невозможной и абсурдной. Однако следует учесть, что такое положение не было ею ни сознательно запланировано, ни умышленно до</w:t>
      </w:r>
      <w:r w:rsidRPr="00245C99">
        <w:rPr>
          <w:rFonts w:ascii="Arial" w:hAnsi="Arial" w:cs="Arial"/>
          <w:sz w:val="24"/>
          <w:szCs w:val="24"/>
        </w:rPr>
        <w:t>с</w:t>
      </w:r>
      <w:r w:rsidRPr="00245C99">
        <w:rPr>
          <w:rFonts w:ascii="Arial" w:hAnsi="Arial" w:cs="Arial"/>
          <w:sz w:val="24"/>
          <w:szCs w:val="24"/>
        </w:rPr>
        <w:t>тигнуто, ибо оно возникло постепенно в процессе эскалации конфликта. За исхо</w:t>
      </w:r>
      <w:r w:rsidRPr="00245C99">
        <w:rPr>
          <w:rFonts w:ascii="Arial" w:hAnsi="Arial" w:cs="Arial"/>
          <w:sz w:val="24"/>
          <w:szCs w:val="24"/>
        </w:rPr>
        <w:t>д</w:t>
      </w:r>
      <w:r w:rsidRPr="00245C99">
        <w:rPr>
          <w:rFonts w:ascii="Arial" w:hAnsi="Arial" w:cs="Arial"/>
          <w:sz w:val="24"/>
          <w:szCs w:val="24"/>
        </w:rPr>
        <w:t>ную мы примем ситуацию, при которой широкомасштабная война на поверхности планеты становится равносильной тотальной гибели. По достижении этой критич</w:t>
      </w:r>
      <w:r w:rsidRPr="00245C99">
        <w:rPr>
          <w:rFonts w:ascii="Arial" w:hAnsi="Arial" w:cs="Arial"/>
          <w:sz w:val="24"/>
          <w:szCs w:val="24"/>
        </w:rPr>
        <w:t>е</w:t>
      </w:r>
      <w:r w:rsidRPr="00245C99">
        <w:rPr>
          <w:rFonts w:ascii="Arial" w:hAnsi="Arial" w:cs="Arial"/>
          <w:sz w:val="24"/>
          <w:szCs w:val="24"/>
        </w:rPr>
        <w:t>ской точки гонка вооружений была вытеснена в Космос. Конечно же, ни одна из сторон</w:t>
      </w:r>
      <w:r>
        <w:rPr>
          <w:rFonts w:ascii="Arial" w:hAnsi="Arial" w:cs="Arial"/>
          <w:sz w:val="24"/>
          <w:szCs w:val="24"/>
        </w:rPr>
        <w:t>-</w:t>
      </w:r>
      <w:r w:rsidRPr="00245C99">
        <w:rPr>
          <w:rFonts w:ascii="Arial" w:hAnsi="Arial" w:cs="Arial"/>
          <w:sz w:val="24"/>
          <w:szCs w:val="24"/>
        </w:rPr>
        <w:t xml:space="preserve">антагонистов не намеревалась превратить всю </w:t>
      </w:r>
      <w:r>
        <w:rPr>
          <w:rFonts w:ascii="Arial" w:hAnsi="Arial" w:cs="Arial"/>
          <w:sz w:val="24"/>
          <w:szCs w:val="24"/>
        </w:rPr>
        <w:t>свою С</w:t>
      </w:r>
      <w:r w:rsidRPr="00245C99">
        <w:rPr>
          <w:rFonts w:ascii="Arial" w:hAnsi="Arial" w:cs="Arial"/>
          <w:sz w:val="24"/>
          <w:szCs w:val="24"/>
        </w:rPr>
        <w:t xml:space="preserve">олнечную </w:t>
      </w:r>
      <w:r>
        <w:rPr>
          <w:rFonts w:ascii="Arial" w:hAnsi="Arial" w:cs="Arial"/>
          <w:sz w:val="24"/>
          <w:szCs w:val="24"/>
        </w:rPr>
        <w:t>С</w:t>
      </w:r>
      <w:r w:rsidRPr="00245C99">
        <w:rPr>
          <w:rFonts w:ascii="Arial" w:hAnsi="Arial" w:cs="Arial"/>
          <w:sz w:val="24"/>
          <w:szCs w:val="24"/>
        </w:rPr>
        <w:t xml:space="preserve">истему в военную сферу чудовищных размеров </w:t>
      </w:r>
      <w:r>
        <w:rPr>
          <w:rFonts w:ascii="Arial" w:hAnsi="Arial" w:cs="Arial"/>
          <w:sz w:val="24"/>
          <w:szCs w:val="24"/>
        </w:rPr>
        <w:t xml:space="preserve">– </w:t>
      </w:r>
      <w:r w:rsidRPr="00245C99">
        <w:rPr>
          <w:rFonts w:ascii="Arial" w:hAnsi="Arial" w:cs="Arial"/>
          <w:sz w:val="24"/>
          <w:szCs w:val="24"/>
        </w:rPr>
        <w:t>они действовали поэтапно, реагируя на шаги противника. Когда дело дошло до конфронтации в Космосе, ничто уже не мо</w:t>
      </w:r>
      <w:r w:rsidRPr="00245C99">
        <w:rPr>
          <w:rFonts w:ascii="Arial" w:hAnsi="Arial" w:cs="Arial"/>
          <w:sz w:val="24"/>
          <w:szCs w:val="24"/>
        </w:rPr>
        <w:t>г</w:t>
      </w:r>
      <w:r w:rsidRPr="00245C99">
        <w:rPr>
          <w:rFonts w:ascii="Arial" w:hAnsi="Arial" w:cs="Arial"/>
          <w:sz w:val="24"/>
          <w:szCs w:val="24"/>
        </w:rPr>
        <w:t>ло удержать</w:t>
      </w:r>
      <w:r>
        <w:rPr>
          <w:rFonts w:ascii="Arial" w:hAnsi="Arial" w:cs="Arial"/>
          <w:sz w:val="24"/>
          <w:szCs w:val="24"/>
        </w:rPr>
        <w:t xml:space="preserve"> её </w:t>
      </w:r>
      <w:r w:rsidRPr="00245C99">
        <w:rPr>
          <w:rFonts w:ascii="Arial" w:hAnsi="Arial" w:cs="Arial"/>
          <w:sz w:val="24"/>
          <w:szCs w:val="24"/>
        </w:rPr>
        <w:t>роста, а тем более ликвидировать</w:t>
      </w:r>
      <w:r>
        <w:rPr>
          <w:rFonts w:ascii="Arial" w:hAnsi="Arial" w:cs="Arial"/>
          <w:sz w:val="24"/>
          <w:szCs w:val="24"/>
        </w:rPr>
        <w:t xml:space="preserve"> её </w:t>
      </w:r>
      <w:r w:rsidRPr="00245C99">
        <w:rPr>
          <w:rFonts w:ascii="Arial" w:hAnsi="Arial" w:cs="Arial"/>
          <w:sz w:val="24"/>
          <w:szCs w:val="24"/>
        </w:rPr>
        <w:t>ради решительного заключ</w:t>
      </w:r>
      <w:r w:rsidRPr="00245C99">
        <w:rPr>
          <w:rFonts w:ascii="Arial" w:hAnsi="Arial" w:cs="Arial"/>
          <w:sz w:val="24"/>
          <w:szCs w:val="24"/>
        </w:rPr>
        <w:t>е</w:t>
      </w:r>
      <w:r w:rsidRPr="00245C99">
        <w:rPr>
          <w:rFonts w:ascii="Arial" w:hAnsi="Arial" w:cs="Arial"/>
          <w:sz w:val="24"/>
          <w:szCs w:val="24"/>
        </w:rPr>
        <w:t>ния мира.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Анализ такой модели, согласно теории игр с ненулевым результатом, выявляет в случае подобного состязания, что при отсутствии доверия к заключаемым дог</w:t>
      </w:r>
      <w:r w:rsidRPr="00245C99">
        <w:rPr>
          <w:rFonts w:ascii="Arial" w:hAnsi="Arial" w:cs="Arial"/>
          <w:sz w:val="24"/>
          <w:szCs w:val="24"/>
        </w:rPr>
        <w:t>о</w:t>
      </w:r>
      <w:r w:rsidRPr="00245C99">
        <w:rPr>
          <w:rFonts w:ascii="Arial" w:hAnsi="Arial" w:cs="Arial"/>
          <w:sz w:val="24"/>
          <w:szCs w:val="24"/>
        </w:rPr>
        <w:t>ворам о разоружении существует потолок возможности соглашения противников пут</w:t>
      </w:r>
      <w:r>
        <w:rPr>
          <w:rFonts w:ascii="Arial" w:hAnsi="Arial" w:cs="Arial"/>
          <w:sz w:val="24"/>
          <w:szCs w:val="24"/>
        </w:rPr>
        <w:t>ё</w:t>
      </w:r>
      <w:r w:rsidRPr="00245C99">
        <w:rPr>
          <w:rFonts w:ascii="Arial" w:hAnsi="Arial" w:cs="Arial"/>
          <w:sz w:val="24"/>
          <w:szCs w:val="24"/>
        </w:rPr>
        <w:t>м переговоров. Это обусловлено тем, что, если нет доверия к доброй воле противника, доверия, классически называемого pacta servanda sunt</w:t>
      </w:r>
      <w:r>
        <w:rPr>
          <w:rStyle w:val="FootnoteReference"/>
          <w:rFonts w:ascii="Arial" w:hAnsi="Arial"/>
          <w:sz w:val="24"/>
          <w:szCs w:val="24"/>
        </w:rPr>
        <w:footnoteReference w:id="75"/>
      </w:r>
      <w:r w:rsidRPr="00245C99">
        <w:rPr>
          <w:rFonts w:ascii="Arial" w:hAnsi="Arial" w:cs="Arial"/>
          <w:sz w:val="24"/>
          <w:szCs w:val="24"/>
        </w:rPr>
        <w:t>, договор</w:t>
      </w:r>
      <w:r>
        <w:rPr>
          <w:rFonts w:ascii="Arial" w:hAnsi="Arial" w:cs="Arial"/>
          <w:sz w:val="24"/>
          <w:szCs w:val="24"/>
        </w:rPr>
        <w:t>ё</w:t>
      </w:r>
      <w:r w:rsidRPr="00245C99">
        <w:rPr>
          <w:rFonts w:ascii="Arial" w:hAnsi="Arial" w:cs="Arial"/>
          <w:sz w:val="24"/>
          <w:szCs w:val="24"/>
        </w:rPr>
        <w:t>н</w:t>
      </w:r>
      <w:r w:rsidRPr="00245C99">
        <w:rPr>
          <w:rFonts w:ascii="Arial" w:hAnsi="Arial" w:cs="Arial"/>
          <w:sz w:val="24"/>
          <w:szCs w:val="24"/>
        </w:rPr>
        <w:t>ность требует контроля над вооружениями, то есть допуска на свою территорию вражеских экспертов.</w:t>
      </w:r>
      <w:r>
        <w:rPr>
          <w:rFonts w:ascii="Arial" w:hAnsi="Arial" w:cs="Arial"/>
          <w:sz w:val="24"/>
          <w:szCs w:val="24"/>
        </w:rPr>
        <w:t xml:space="preserve"> </w:t>
      </w:r>
      <w:r w:rsidRPr="00245C99">
        <w:rPr>
          <w:rFonts w:ascii="Arial" w:hAnsi="Arial" w:cs="Arial"/>
          <w:sz w:val="24"/>
          <w:szCs w:val="24"/>
        </w:rPr>
        <w:t>Когда же гонка, достигая вс</w:t>
      </w:r>
      <w:r>
        <w:rPr>
          <w:rFonts w:ascii="Arial" w:hAnsi="Arial" w:cs="Arial"/>
          <w:sz w:val="24"/>
          <w:szCs w:val="24"/>
        </w:rPr>
        <w:t>ё</w:t>
      </w:r>
      <w:r w:rsidRPr="00245C99">
        <w:rPr>
          <w:rFonts w:ascii="Arial" w:hAnsi="Arial" w:cs="Arial"/>
          <w:sz w:val="24"/>
          <w:szCs w:val="24"/>
        </w:rPr>
        <w:t xml:space="preserve"> более высокого коэффициента полезного действия, вступает на путь микроминиатюризации, контроль при отсу</w:t>
      </w:r>
      <w:r w:rsidRPr="00245C99">
        <w:rPr>
          <w:rFonts w:ascii="Arial" w:hAnsi="Arial" w:cs="Arial"/>
          <w:sz w:val="24"/>
          <w:szCs w:val="24"/>
        </w:rPr>
        <w:t>т</w:t>
      </w:r>
      <w:r w:rsidRPr="00245C99">
        <w:rPr>
          <w:rFonts w:ascii="Arial" w:hAnsi="Arial" w:cs="Arial"/>
          <w:sz w:val="24"/>
          <w:szCs w:val="24"/>
        </w:rPr>
        <w:t>ствии доверия т</w:t>
      </w:r>
      <w:r w:rsidRPr="00245C99">
        <w:rPr>
          <w:rFonts w:ascii="Arial" w:hAnsi="Arial" w:cs="Arial"/>
          <w:sz w:val="24"/>
          <w:szCs w:val="24"/>
        </w:rPr>
        <w:t>е</w:t>
      </w:r>
      <w:r w:rsidRPr="00245C99">
        <w:rPr>
          <w:rFonts w:ascii="Arial" w:hAnsi="Arial" w:cs="Arial"/>
          <w:sz w:val="24"/>
          <w:szCs w:val="24"/>
        </w:rPr>
        <w:t>ряет эффективность. Заводы оружия, лаборатории и арсеналы можно тогда скрывать безупречно. В то же время становится невозможной догов</w:t>
      </w:r>
      <w:r w:rsidRPr="00245C99">
        <w:rPr>
          <w:rFonts w:ascii="Arial" w:hAnsi="Arial" w:cs="Arial"/>
          <w:sz w:val="24"/>
          <w:szCs w:val="24"/>
        </w:rPr>
        <w:t>о</w:t>
      </w:r>
      <w:r w:rsidRPr="00245C99">
        <w:rPr>
          <w:rFonts w:ascii="Arial" w:hAnsi="Arial" w:cs="Arial"/>
          <w:sz w:val="24"/>
          <w:szCs w:val="24"/>
        </w:rPr>
        <w:t>р</w:t>
      </w:r>
      <w:r>
        <w:rPr>
          <w:rFonts w:ascii="Arial" w:hAnsi="Arial" w:cs="Arial"/>
          <w:sz w:val="24"/>
          <w:szCs w:val="24"/>
        </w:rPr>
        <w:t>ё</w:t>
      </w:r>
      <w:r w:rsidRPr="00245C99">
        <w:rPr>
          <w:rFonts w:ascii="Arial" w:hAnsi="Arial" w:cs="Arial"/>
          <w:sz w:val="24"/>
          <w:szCs w:val="24"/>
        </w:rPr>
        <w:t>нность даже на минимально узком уровне взаимного доверия (например, отказ</w:t>
      </w:r>
      <w:r w:rsidRPr="00245C99">
        <w:rPr>
          <w:rFonts w:ascii="Arial" w:hAnsi="Arial" w:cs="Arial"/>
          <w:sz w:val="24"/>
          <w:szCs w:val="24"/>
        </w:rPr>
        <w:t>ы</w:t>
      </w:r>
      <w:r w:rsidRPr="00245C99">
        <w:rPr>
          <w:rFonts w:ascii="Arial" w:hAnsi="Arial" w:cs="Arial"/>
          <w:sz w:val="24"/>
          <w:szCs w:val="24"/>
        </w:rPr>
        <w:t xml:space="preserve">ваясь от введения нового вида микрооружия, сторона </w:t>
      </w:r>
      <w:r w:rsidRPr="0041532E">
        <w:rPr>
          <w:rFonts w:ascii="Arial" w:hAnsi="Arial" w:cs="Arial"/>
          <w:i/>
          <w:iCs/>
          <w:sz w:val="24"/>
          <w:szCs w:val="24"/>
        </w:rPr>
        <w:t>не</w:t>
      </w:r>
      <w:r w:rsidRPr="00245C99">
        <w:rPr>
          <w:rFonts w:ascii="Arial" w:hAnsi="Arial" w:cs="Arial"/>
          <w:sz w:val="24"/>
          <w:szCs w:val="24"/>
        </w:rPr>
        <w:t xml:space="preserve"> обрекает себя на быстрый проигрыш), и тем более нельзя ликвидировать вооружения, которыми обладаешь, опираясь на об</w:t>
      </w:r>
      <w:r w:rsidRPr="00245C99">
        <w:rPr>
          <w:rFonts w:ascii="Arial" w:hAnsi="Arial" w:cs="Arial"/>
          <w:sz w:val="24"/>
          <w:szCs w:val="24"/>
        </w:rPr>
        <w:t>е</w:t>
      </w:r>
      <w:r w:rsidRPr="00245C99">
        <w:rPr>
          <w:rFonts w:ascii="Arial" w:hAnsi="Arial" w:cs="Arial"/>
          <w:sz w:val="24"/>
          <w:szCs w:val="24"/>
        </w:rPr>
        <w:t>щания антагонистов, что они поступят точно так же.</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Возникает вопрос: почему вместо прогнозированной</w:t>
      </w:r>
      <w:r>
        <w:rPr>
          <w:rFonts w:ascii="Arial" w:hAnsi="Arial" w:cs="Arial"/>
          <w:sz w:val="24"/>
          <w:szCs w:val="24"/>
        </w:rPr>
        <w:t xml:space="preserve"> когда-то </w:t>
      </w:r>
      <w:r w:rsidRPr="00245C99">
        <w:rPr>
          <w:rFonts w:ascii="Arial" w:hAnsi="Arial" w:cs="Arial"/>
          <w:sz w:val="24"/>
          <w:szCs w:val="24"/>
        </w:rPr>
        <w:t>на Земле эры биомилитарных методов борьбы мы наткнулись на м</w:t>
      </w:r>
      <w:r>
        <w:rPr>
          <w:rFonts w:ascii="Arial" w:hAnsi="Arial" w:cs="Arial"/>
          <w:sz w:val="24"/>
          <w:szCs w:val="24"/>
        </w:rPr>
        <w:t>ё</w:t>
      </w:r>
      <w:r w:rsidRPr="00245C99">
        <w:rPr>
          <w:rFonts w:ascii="Arial" w:hAnsi="Arial" w:cs="Arial"/>
          <w:sz w:val="24"/>
          <w:szCs w:val="24"/>
        </w:rPr>
        <w:t>ртвую сферомахию вокруг Квинты?</w:t>
      </w:r>
      <w:r>
        <w:rPr>
          <w:rFonts w:ascii="Arial" w:hAnsi="Arial" w:cs="Arial"/>
          <w:sz w:val="24"/>
          <w:szCs w:val="24"/>
        </w:rPr>
        <w:t xml:space="preserve"> </w:t>
      </w:r>
      <w:r w:rsidRPr="00245C99">
        <w:rPr>
          <w:rFonts w:ascii="Arial" w:hAnsi="Arial" w:cs="Arial"/>
          <w:sz w:val="24"/>
          <w:szCs w:val="24"/>
        </w:rPr>
        <w:t>Это случилось, видимо, потому, что противники уже достигли в области биол</w:t>
      </w:r>
      <w:r w:rsidRPr="00245C99">
        <w:rPr>
          <w:rFonts w:ascii="Arial" w:hAnsi="Arial" w:cs="Arial"/>
          <w:sz w:val="24"/>
          <w:szCs w:val="24"/>
        </w:rPr>
        <w:t>о</w:t>
      </w:r>
      <w:r w:rsidRPr="00245C99">
        <w:rPr>
          <w:rFonts w:ascii="Arial" w:hAnsi="Arial" w:cs="Arial"/>
          <w:sz w:val="24"/>
          <w:szCs w:val="24"/>
        </w:rPr>
        <w:t>гического оружия потенциала, так же способного уничтожить всю биосферу, как прежде</w:t>
      </w:r>
      <w:r>
        <w:rPr>
          <w:rFonts w:ascii="Arial" w:hAnsi="Arial" w:cs="Arial"/>
          <w:sz w:val="24"/>
          <w:szCs w:val="24"/>
        </w:rPr>
        <w:t xml:space="preserve"> её </w:t>
      </w:r>
      <w:r w:rsidRPr="00245C99">
        <w:rPr>
          <w:rFonts w:ascii="Arial" w:hAnsi="Arial" w:cs="Arial"/>
          <w:sz w:val="24"/>
          <w:szCs w:val="24"/>
        </w:rPr>
        <w:t>мог уничтожить стратегический обмен ядерными ударами. Таким о</w:t>
      </w:r>
      <w:r w:rsidRPr="00245C99">
        <w:rPr>
          <w:rFonts w:ascii="Arial" w:hAnsi="Arial" w:cs="Arial"/>
          <w:sz w:val="24"/>
          <w:szCs w:val="24"/>
        </w:rPr>
        <w:t>б</w:t>
      </w:r>
      <w:r w:rsidRPr="00245C99">
        <w:rPr>
          <w:rFonts w:ascii="Arial" w:hAnsi="Arial" w:cs="Arial"/>
          <w:sz w:val="24"/>
          <w:szCs w:val="24"/>
        </w:rPr>
        <w:t>разом, никто уже не может применить ни того, ни другого оружия первым.</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Что же касается криптомилитарной макроальтернативы, то есть причинения псевдоприродных стихийных бедствий врагу при помощи манипуляции климатом или сейсмическими явлениями, то подобные акции, возможно, и проводились, но стратегического разрешения принести не могли, поскольку тот, кто умеет действ</w:t>
      </w:r>
      <w:r w:rsidRPr="00245C99">
        <w:rPr>
          <w:rFonts w:ascii="Arial" w:hAnsi="Arial" w:cs="Arial"/>
          <w:sz w:val="24"/>
          <w:szCs w:val="24"/>
        </w:rPr>
        <w:t>о</w:t>
      </w:r>
      <w:r w:rsidRPr="00245C99">
        <w:rPr>
          <w:rFonts w:ascii="Arial" w:hAnsi="Arial" w:cs="Arial"/>
          <w:sz w:val="24"/>
          <w:szCs w:val="24"/>
        </w:rPr>
        <w:t>вать криптомилитарно сам, может распознать аналогичные действия, если испыт</w:t>
      </w:r>
      <w:r w:rsidRPr="00245C99">
        <w:rPr>
          <w:rFonts w:ascii="Arial" w:hAnsi="Arial" w:cs="Arial"/>
          <w:sz w:val="24"/>
          <w:szCs w:val="24"/>
        </w:rPr>
        <w:t>а</w:t>
      </w:r>
      <w:r w:rsidRPr="00245C99">
        <w:rPr>
          <w:rFonts w:ascii="Arial" w:hAnsi="Arial" w:cs="Arial"/>
          <w:sz w:val="24"/>
          <w:szCs w:val="24"/>
        </w:rPr>
        <w:t>ет их со стороны противника</w:t>
      </w:r>
      <w:r>
        <w:rPr>
          <w:rFonts w:ascii="Arial" w:hAnsi="Arial" w:cs="Arial"/>
          <w:sz w:val="24"/>
          <w:szCs w:val="24"/>
        </w:rPr>
        <w:t>…»</w:t>
      </w:r>
      <w:r w:rsidRPr="00245C99">
        <w:rPr>
          <w:rFonts w:ascii="Arial" w:hAnsi="Arial" w:cs="Arial"/>
          <w:sz w:val="24"/>
          <w:szCs w:val="24"/>
        </w:rPr>
        <w:t>.</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После такого вступления авторы обрисовывали модель сферомахии. Модель представляет собой шар с Квинтой в центре. Древние локальные войны перешли в войны мировые, а затем </w:t>
      </w:r>
      <w:r>
        <w:rPr>
          <w:rFonts w:ascii="Arial" w:hAnsi="Arial" w:cs="Arial"/>
          <w:sz w:val="24"/>
          <w:szCs w:val="24"/>
        </w:rPr>
        <w:t>–</w:t>
      </w:r>
      <w:r w:rsidRPr="00245C99">
        <w:rPr>
          <w:rFonts w:ascii="Arial" w:hAnsi="Arial" w:cs="Arial"/>
          <w:sz w:val="24"/>
          <w:szCs w:val="24"/>
        </w:rPr>
        <w:t xml:space="preserve"> в ускоренную гонку вооружений на суше, в воде и в во</w:t>
      </w:r>
      <w:r w:rsidRPr="00245C99">
        <w:rPr>
          <w:rFonts w:ascii="Arial" w:hAnsi="Arial" w:cs="Arial"/>
          <w:sz w:val="24"/>
          <w:szCs w:val="24"/>
        </w:rPr>
        <w:t>з</w:t>
      </w:r>
      <w:r w:rsidRPr="00245C99">
        <w:rPr>
          <w:rFonts w:ascii="Arial" w:hAnsi="Arial" w:cs="Arial"/>
          <w:sz w:val="24"/>
          <w:szCs w:val="24"/>
        </w:rPr>
        <w:t>духе. Конец большим войнам обычного типа положила атомистика. С тех пор в бе</w:t>
      </w:r>
      <w:r w:rsidRPr="00245C99">
        <w:rPr>
          <w:rFonts w:ascii="Arial" w:hAnsi="Arial" w:cs="Arial"/>
          <w:sz w:val="24"/>
          <w:szCs w:val="24"/>
        </w:rPr>
        <w:t>з</w:t>
      </w:r>
      <w:r w:rsidRPr="00245C99">
        <w:rPr>
          <w:rFonts w:ascii="Arial" w:hAnsi="Arial" w:cs="Arial"/>
          <w:sz w:val="24"/>
          <w:szCs w:val="24"/>
        </w:rPr>
        <w:t>военном состязании развивались три направления: орудия уничтожения, средства связи и устройства, нацеленные против двух первых.</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Образование сферомахии предполагает существование оперативных штабов, отвечающих техническими новинками на прогресс вооружений у противников, на устаревание имеющихся арсеналов и методов их применения.</w:t>
      </w:r>
      <w:r>
        <w:rPr>
          <w:rFonts w:ascii="Arial" w:hAnsi="Arial" w:cs="Arial"/>
          <w:sz w:val="24"/>
          <w:szCs w:val="24"/>
        </w:rPr>
        <w:t xml:space="preserve"> </w:t>
      </w:r>
      <w:r w:rsidRPr="00245C99">
        <w:rPr>
          <w:rFonts w:ascii="Arial" w:hAnsi="Arial" w:cs="Arial"/>
          <w:sz w:val="24"/>
          <w:szCs w:val="24"/>
        </w:rPr>
        <w:t>Каждый из этих эт</w:t>
      </w:r>
      <w:r w:rsidRPr="00245C99">
        <w:rPr>
          <w:rFonts w:ascii="Arial" w:hAnsi="Arial" w:cs="Arial"/>
          <w:sz w:val="24"/>
          <w:szCs w:val="24"/>
        </w:rPr>
        <w:t>а</w:t>
      </w:r>
      <w:r w:rsidRPr="00245C99">
        <w:rPr>
          <w:rFonts w:ascii="Arial" w:hAnsi="Arial" w:cs="Arial"/>
          <w:sz w:val="24"/>
          <w:szCs w:val="24"/>
        </w:rPr>
        <w:t>пов имеет свой потолок. Как только антагонисты достигают его, наступает време</w:t>
      </w:r>
      <w:r w:rsidRPr="00245C99">
        <w:rPr>
          <w:rFonts w:ascii="Arial" w:hAnsi="Arial" w:cs="Arial"/>
          <w:sz w:val="24"/>
          <w:szCs w:val="24"/>
        </w:rPr>
        <w:t>н</w:t>
      </w:r>
      <w:r w:rsidRPr="00245C99">
        <w:rPr>
          <w:rFonts w:ascii="Arial" w:hAnsi="Arial" w:cs="Arial"/>
          <w:sz w:val="24"/>
          <w:szCs w:val="24"/>
        </w:rPr>
        <w:t>ное равновесие сил. При этом каждая из сторон пытается преодолеть потолок. П</w:t>
      </w:r>
      <w:r w:rsidRPr="00245C99">
        <w:rPr>
          <w:rFonts w:ascii="Arial" w:hAnsi="Arial" w:cs="Arial"/>
          <w:sz w:val="24"/>
          <w:szCs w:val="24"/>
        </w:rPr>
        <w:t>о</w:t>
      </w:r>
      <w:r w:rsidRPr="00245C99">
        <w:rPr>
          <w:rFonts w:ascii="Arial" w:hAnsi="Arial" w:cs="Arial"/>
          <w:sz w:val="24"/>
          <w:szCs w:val="24"/>
        </w:rPr>
        <w:t>толком предкосмической фазы можно считать состояние, при котором каждая из сторон может как локализовать, так и уничтожить средства противника, служащие для нанесения первого удара или для ответа на нападение. В конце этой фазы становятся доступными для уничтожения как баллистические снаряды глобального радиуса, помещ</w:t>
      </w:r>
      <w:r>
        <w:rPr>
          <w:rFonts w:ascii="Arial" w:hAnsi="Arial" w:cs="Arial"/>
          <w:sz w:val="24"/>
          <w:szCs w:val="24"/>
        </w:rPr>
        <w:t>ё</w:t>
      </w:r>
      <w:r w:rsidRPr="00245C99">
        <w:rPr>
          <w:rFonts w:ascii="Arial" w:hAnsi="Arial" w:cs="Arial"/>
          <w:sz w:val="24"/>
          <w:szCs w:val="24"/>
        </w:rPr>
        <w:t>нные глубоко в кору планеты, так и подвижные стартовые уст</w:t>
      </w:r>
      <w:r w:rsidRPr="00245C99">
        <w:rPr>
          <w:rFonts w:ascii="Arial" w:hAnsi="Arial" w:cs="Arial"/>
          <w:sz w:val="24"/>
          <w:szCs w:val="24"/>
        </w:rPr>
        <w:t>а</w:t>
      </w:r>
      <w:r w:rsidRPr="00245C99">
        <w:rPr>
          <w:rFonts w:ascii="Arial" w:hAnsi="Arial" w:cs="Arial"/>
          <w:sz w:val="24"/>
          <w:szCs w:val="24"/>
        </w:rPr>
        <w:t xml:space="preserve">новки на поверхности или же скрытые в глубине океана </w:t>
      </w:r>
      <w:r>
        <w:rPr>
          <w:rFonts w:ascii="Arial" w:hAnsi="Arial" w:cs="Arial"/>
          <w:sz w:val="24"/>
          <w:szCs w:val="24"/>
        </w:rPr>
        <w:t>–</w:t>
      </w:r>
      <w:r w:rsidRPr="00245C99">
        <w:rPr>
          <w:rFonts w:ascii="Arial" w:hAnsi="Arial" w:cs="Arial"/>
          <w:sz w:val="24"/>
          <w:szCs w:val="24"/>
        </w:rPr>
        <w:t xml:space="preserve"> на плавающих единицах или врытые в морское дно.</w:t>
      </w:r>
      <w:r>
        <w:rPr>
          <w:rFonts w:ascii="Arial" w:hAnsi="Arial" w:cs="Arial"/>
          <w:sz w:val="24"/>
          <w:szCs w:val="24"/>
        </w:rPr>
        <w:t xml:space="preserve"> </w:t>
      </w:r>
      <w:r w:rsidRPr="00245C99">
        <w:rPr>
          <w:rFonts w:ascii="Arial" w:hAnsi="Arial" w:cs="Arial"/>
          <w:sz w:val="24"/>
          <w:szCs w:val="24"/>
        </w:rPr>
        <w:t>В создавшемся таким образом равновесии взаимного поражения самым сл</w:t>
      </w:r>
      <w:r w:rsidRPr="00245C99">
        <w:rPr>
          <w:rFonts w:ascii="Arial" w:hAnsi="Arial" w:cs="Arial"/>
          <w:sz w:val="24"/>
          <w:szCs w:val="24"/>
        </w:rPr>
        <w:t>а</w:t>
      </w:r>
      <w:r w:rsidRPr="00245C99">
        <w:rPr>
          <w:rFonts w:ascii="Arial" w:hAnsi="Arial" w:cs="Arial"/>
          <w:sz w:val="24"/>
          <w:szCs w:val="24"/>
        </w:rPr>
        <w:t>бым звеном становится система связи между выведенными в Космос спутниками распознавания и слежения, то есть дальней разведки, и связи этих спутников со штабами и боевыми средствами. Чтобы вывести и эту систему</w:t>
      </w:r>
      <w:r>
        <w:rPr>
          <w:rFonts w:ascii="Arial" w:hAnsi="Arial" w:cs="Arial"/>
          <w:sz w:val="24"/>
          <w:szCs w:val="24"/>
        </w:rPr>
        <w:t xml:space="preserve"> из-под </w:t>
      </w:r>
      <w:r w:rsidRPr="00245C99">
        <w:rPr>
          <w:rFonts w:ascii="Arial" w:hAnsi="Arial" w:cs="Arial"/>
          <w:sz w:val="24"/>
          <w:szCs w:val="24"/>
        </w:rPr>
        <w:t>неожиданного упреждающего удара, который может разорвать</w:t>
      </w:r>
      <w:r>
        <w:rPr>
          <w:rFonts w:ascii="Arial" w:hAnsi="Arial" w:cs="Arial"/>
          <w:sz w:val="24"/>
          <w:szCs w:val="24"/>
        </w:rPr>
        <w:t xml:space="preserve"> её </w:t>
      </w:r>
      <w:r w:rsidRPr="00245C99">
        <w:rPr>
          <w:rFonts w:ascii="Arial" w:hAnsi="Arial" w:cs="Arial"/>
          <w:sz w:val="24"/>
          <w:szCs w:val="24"/>
        </w:rPr>
        <w:t>или осл</w:t>
      </w:r>
      <w:r w:rsidRPr="00245C99">
        <w:rPr>
          <w:rFonts w:ascii="Arial" w:hAnsi="Arial" w:cs="Arial"/>
          <w:sz w:val="24"/>
          <w:szCs w:val="24"/>
        </w:rPr>
        <w:t>е</w:t>
      </w:r>
      <w:r w:rsidRPr="00245C99">
        <w:rPr>
          <w:rFonts w:ascii="Arial" w:hAnsi="Arial" w:cs="Arial"/>
          <w:sz w:val="24"/>
          <w:szCs w:val="24"/>
        </w:rPr>
        <w:t>пить, созда</w:t>
      </w:r>
      <w:r>
        <w:rPr>
          <w:rFonts w:ascii="Arial" w:hAnsi="Arial" w:cs="Arial"/>
          <w:sz w:val="24"/>
          <w:szCs w:val="24"/>
        </w:rPr>
        <w:t>ё</w:t>
      </w:r>
      <w:r w:rsidRPr="00245C99">
        <w:rPr>
          <w:rFonts w:ascii="Arial" w:hAnsi="Arial" w:cs="Arial"/>
          <w:sz w:val="24"/>
          <w:szCs w:val="24"/>
        </w:rPr>
        <w:t>тся сл</w:t>
      </w:r>
      <w:r w:rsidRPr="00245C99">
        <w:rPr>
          <w:rFonts w:ascii="Arial" w:hAnsi="Arial" w:cs="Arial"/>
          <w:sz w:val="24"/>
          <w:szCs w:val="24"/>
        </w:rPr>
        <w:t>е</w:t>
      </w:r>
      <w:r w:rsidRPr="00245C99">
        <w:rPr>
          <w:rFonts w:ascii="Arial" w:hAnsi="Arial" w:cs="Arial"/>
          <w:sz w:val="24"/>
          <w:szCs w:val="24"/>
        </w:rPr>
        <w:t xml:space="preserve">дующая система </w:t>
      </w:r>
      <w:r>
        <w:rPr>
          <w:rFonts w:ascii="Arial" w:hAnsi="Arial" w:cs="Arial"/>
          <w:sz w:val="24"/>
          <w:szCs w:val="24"/>
        </w:rPr>
        <w:t>–</w:t>
      </w:r>
      <w:r w:rsidRPr="00245C99">
        <w:rPr>
          <w:rFonts w:ascii="Arial" w:hAnsi="Arial" w:cs="Arial"/>
          <w:sz w:val="24"/>
          <w:szCs w:val="24"/>
        </w:rPr>
        <w:t xml:space="preserve"> на более высоких орбитах. Таким образом, сферомахия начинает разбухать. И чем она становится больше, тем более чувс</w:t>
      </w:r>
      <w:r w:rsidRPr="00245C99">
        <w:rPr>
          <w:rFonts w:ascii="Arial" w:hAnsi="Arial" w:cs="Arial"/>
          <w:sz w:val="24"/>
          <w:szCs w:val="24"/>
        </w:rPr>
        <w:t>т</w:t>
      </w:r>
      <w:r w:rsidRPr="00245C99">
        <w:rPr>
          <w:rFonts w:ascii="Arial" w:hAnsi="Arial" w:cs="Arial"/>
          <w:sz w:val="24"/>
          <w:szCs w:val="24"/>
        </w:rPr>
        <w:t>вительной к повреждениям делается</w:t>
      </w:r>
      <w:r>
        <w:rPr>
          <w:rFonts w:ascii="Arial" w:hAnsi="Arial" w:cs="Arial"/>
          <w:sz w:val="24"/>
          <w:szCs w:val="24"/>
        </w:rPr>
        <w:t xml:space="preserve"> её </w:t>
      </w:r>
      <w:r w:rsidRPr="00245C99">
        <w:rPr>
          <w:rFonts w:ascii="Arial" w:hAnsi="Arial" w:cs="Arial"/>
          <w:sz w:val="24"/>
          <w:szCs w:val="24"/>
        </w:rPr>
        <w:t>связь с наземными штабами. Штабы пыт</w:t>
      </w:r>
      <w:r w:rsidRPr="00245C99">
        <w:rPr>
          <w:rFonts w:ascii="Arial" w:hAnsi="Arial" w:cs="Arial"/>
          <w:sz w:val="24"/>
          <w:szCs w:val="24"/>
        </w:rPr>
        <w:t>а</w:t>
      </w:r>
      <w:r w:rsidRPr="00245C99">
        <w:rPr>
          <w:rFonts w:ascii="Arial" w:hAnsi="Arial" w:cs="Arial"/>
          <w:sz w:val="24"/>
          <w:szCs w:val="24"/>
        </w:rPr>
        <w:t>ются избежать этой угрозы. Как морские острова являются непотопляемыми ави</w:t>
      </w:r>
      <w:r w:rsidRPr="00245C99">
        <w:rPr>
          <w:rFonts w:ascii="Arial" w:hAnsi="Arial" w:cs="Arial"/>
          <w:sz w:val="24"/>
          <w:szCs w:val="24"/>
        </w:rPr>
        <w:t>а</w:t>
      </w:r>
      <w:r w:rsidRPr="00245C99">
        <w:rPr>
          <w:rFonts w:ascii="Arial" w:hAnsi="Arial" w:cs="Arial"/>
          <w:sz w:val="24"/>
          <w:szCs w:val="24"/>
        </w:rPr>
        <w:t>носцами во время обычных войн, так и ближайшее небесное тело, то есть луна, становится неуничтожимой базой для стороны, которая первой освоит</w:t>
      </w:r>
      <w:r>
        <w:rPr>
          <w:rFonts w:ascii="Arial" w:hAnsi="Arial" w:cs="Arial"/>
          <w:sz w:val="24"/>
          <w:szCs w:val="24"/>
        </w:rPr>
        <w:t xml:space="preserve"> её </w:t>
      </w:r>
      <w:r w:rsidRPr="00245C99">
        <w:rPr>
          <w:rFonts w:ascii="Arial" w:hAnsi="Arial" w:cs="Arial"/>
          <w:sz w:val="24"/>
          <w:szCs w:val="24"/>
        </w:rPr>
        <w:t>в вое</w:t>
      </w:r>
      <w:r w:rsidRPr="00245C99">
        <w:rPr>
          <w:rFonts w:ascii="Arial" w:hAnsi="Arial" w:cs="Arial"/>
          <w:sz w:val="24"/>
          <w:szCs w:val="24"/>
        </w:rPr>
        <w:t>н</w:t>
      </w:r>
      <w:r w:rsidRPr="00245C99">
        <w:rPr>
          <w:rFonts w:ascii="Arial" w:hAnsi="Arial" w:cs="Arial"/>
          <w:sz w:val="24"/>
          <w:szCs w:val="24"/>
        </w:rPr>
        <w:t>ном плане. Поскольку луна только одна, то, как только ею завладеет</w:t>
      </w:r>
      <w:r>
        <w:rPr>
          <w:rFonts w:ascii="Arial" w:hAnsi="Arial" w:cs="Arial"/>
          <w:sz w:val="24"/>
          <w:szCs w:val="24"/>
        </w:rPr>
        <w:t xml:space="preserve"> какая-нибудь </w:t>
      </w:r>
      <w:r w:rsidRPr="00245C99">
        <w:rPr>
          <w:rFonts w:ascii="Arial" w:hAnsi="Arial" w:cs="Arial"/>
          <w:sz w:val="24"/>
          <w:szCs w:val="24"/>
        </w:rPr>
        <w:t>из сторон, вторая, чтобы ликвидировать новый рост угрозы, должна либо сконце</w:t>
      </w:r>
      <w:r w:rsidRPr="00245C99">
        <w:rPr>
          <w:rFonts w:ascii="Arial" w:hAnsi="Arial" w:cs="Arial"/>
          <w:sz w:val="24"/>
          <w:szCs w:val="24"/>
        </w:rPr>
        <w:t>н</w:t>
      </w:r>
      <w:r w:rsidRPr="00245C99">
        <w:rPr>
          <w:rFonts w:ascii="Arial" w:hAnsi="Arial" w:cs="Arial"/>
          <w:sz w:val="24"/>
          <w:szCs w:val="24"/>
        </w:rPr>
        <w:t>трировать усилия на средствах, нарушающих связь планеты с луной, либо вторж</w:t>
      </w:r>
      <w:r w:rsidRPr="00245C99">
        <w:rPr>
          <w:rFonts w:ascii="Arial" w:hAnsi="Arial" w:cs="Arial"/>
          <w:sz w:val="24"/>
          <w:szCs w:val="24"/>
        </w:rPr>
        <w:t>е</w:t>
      </w:r>
      <w:r w:rsidRPr="00245C99">
        <w:rPr>
          <w:rFonts w:ascii="Arial" w:hAnsi="Arial" w:cs="Arial"/>
          <w:sz w:val="24"/>
          <w:szCs w:val="24"/>
        </w:rPr>
        <w:t>нием вытеснить с</w:t>
      </w:r>
      <w:r>
        <w:rPr>
          <w:rFonts w:ascii="Arial" w:hAnsi="Arial" w:cs="Arial"/>
          <w:sz w:val="24"/>
          <w:szCs w:val="24"/>
        </w:rPr>
        <w:t xml:space="preserve"> неё </w:t>
      </w:r>
      <w:r w:rsidRPr="00245C99">
        <w:rPr>
          <w:rFonts w:ascii="Arial" w:hAnsi="Arial" w:cs="Arial"/>
          <w:sz w:val="24"/>
          <w:szCs w:val="24"/>
        </w:rPr>
        <w:t>врага.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Если силы вторжения и мощь защитников лунной крепости примерно равны, никто не сможет полностью овладеть луной. По</w:t>
      </w:r>
      <w:r>
        <w:rPr>
          <w:rFonts w:ascii="Arial" w:hAnsi="Arial" w:cs="Arial"/>
          <w:sz w:val="24"/>
          <w:szCs w:val="24"/>
        </w:rPr>
        <w:t>-</w:t>
      </w:r>
      <w:r w:rsidRPr="00245C99">
        <w:rPr>
          <w:rFonts w:ascii="Arial" w:hAnsi="Arial" w:cs="Arial"/>
          <w:sz w:val="24"/>
          <w:szCs w:val="24"/>
        </w:rPr>
        <w:t>видимому, так и произошло в то время, когда шло одностороннее создание баз. Те, кому был сделан шах, вынужд</w:t>
      </w:r>
      <w:r w:rsidRPr="00245C99">
        <w:rPr>
          <w:rFonts w:ascii="Arial" w:hAnsi="Arial" w:cs="Arial"/>
          <w:sz w:val="24"/>
          <w:szCs w:val="24"/>
        </w:rPr>
        <w:t>е</w:t>
      </w:r>
      <w:r w:rsidRPr="00245C99">
        <w:rPr>
          <w:rFonts w:ascii="Arial" w:hAnsi="Arial" w:cs="Arial"/>
          <w:sz w:val="24"/>
          <w:szCs w:val="24"/>
        </w:rPr>
        <w:t>ны были покинуть луну, а нападавшим не хватило сил, чтобы</w:t>
      </w:r>
      <w:r>
        <w:rPr>
          <w:rFonts w:ascii="Arial" w:hAnsi="Arial" w:cs="Arial"/>
          <w:sz w:val="24"/>
          <w:szCs w:val="24"/>
        </w:rPr>
        <w:t xml:space="preserve"> её </w:t>
      </w:r>
      <w:r w:rsidRPr="00245C99">
        <w:rPr>
          <w:rFonts w:ascii="Arial" w:hAnsi="Arial" w:cs="Arial"/>
          <w:sz w:val="24"/>
          <w:szCs w:val="24"/>
        </w:rPr>
        <w:t>освоить.</w:t>
      </w:r>
      <w:r>
        <w:rPr>
          <w:rFonts w:ascii="Arial" w:hAnsi="Arial" w:cs="Arial"/>
          <w:sz w:val="24"/>
          <w:szCs w:val="24"/>
        </w:rPr>
        <w:t xml:space="preserve"> </w:t>
      </w:r>
      <w:r w:rsidRPr="00245C99">
        <w:rPr>
          <w:rFonts w:ascii="Arial" w:hAnsi="Arial" w:cs="Arial"/>
          <w:sz w:val="24"/>
          <w:szCs w:val="24"/>
        </w:rPr>
        <w:t>Отсту</w:t>
      </w:r>
      <w:r w:rsidRPr="00245C99">
        <w:rPr>
          <w:rFonts w:ascii="Arial" w:hAnsi="Arial" w:cs="Arial"/>
          <w:sz w:val="24"/>
          <w:szCs w:val="24"/>
        </w:rPr>
        <w:t>п</w:t>
      </w:r>
      <w:r w:rsidRPr="00245C99">
        <w:rPr>
          <w:rFonts w:ascii="Arial" w:hAnsi="Arial" w:cs="Arial"/>
          <w:sz w:val="24"/>
          <w:szCs w:val="24"/>
        </w:rPr>
        <w:t xml:space="preserve">ление могло иметь и другую причину </w:t>
      </w:r>
      <w:r>
        <w:rPr>
          <w:rFonts w:ascii="Arial" w:hAnsi="Arial" w:cs="Arial"/>
          <w:sz w:val="24"/>
          <w:szCs w:val="24"/>
        </w:rPr>
        <w:t>–</w:t>
      </w:r>
      <w:r w:rsidRPr="00245C99">
        <w:rPr>
          <w:rFonts w:ascii="Arial" w:hAnsi="Arial" w:cs="Arial"/>
          <w:sz w:val="24"/>
          <w:szCs w:val="24"/>
        </w:rPr>
        <w:t xml:space="preserve"> новые достижения в способах нарушения дальней связи. Если это было так, то луна теряла стратегическую ценность в кач</w:t>
      </w:r>
      <w:r w:rsidRPr="00245C99">
        <w:rPr>
          <w:rFonts w:ascii="Arial" w:hAnsi="Arial" w:cs="Arial"/>
          <w:sz w:val="24"/>
          <w:szCs w:val="24"/>
        </w:rPr>
        <w:t>е</w:t>
      </w:r>
      <w:r w:rsidRPr="00245C99">
        <w:rPr>
          <w:rFonts w:ascii="Arial" w:hAnsi="Arial" w:cs="Arial"/>
          <w:sz w:val="24"/>
          <w:szCs w:val="24"/>
        </w:rPr>
        <w:t>стве планетной базы командования военными операциями.</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Абстрактной моделью космомахии является многофазовое пространство с кр</w:t>
      </w:r>
      <w:r w:rsidRPr="00245C99">
        <w:rPr>
          <w:rFonts w:ascii="Arial" w:hAnsi="Arial" w:cs="Arial"/>
          <w:sz w:val="24"/>
          <w:szCs w:val="24"/>
        </w:rPr>
        <w:t>и</w:t>
      </w:r>
      <w:r w:rsidRPr="00245C99">
        <w:rPr>
          <w:rFonts w:ascii="Arial" w:hAnsi="Arial" w:cs="Arial"/>
          <w:sz w:val="24"/>
          <w:szCs w:val="24"/>
        </w:rPr>
        <w:t>тическими поверхностями перехода из полностью освоенной фазы в следующую. Раздуваясь уже до астрономических масштабов, сферомахия навязывает антаг</w:t>
      </w:r>
      <w:r w:rsidRPr="00245C99">
        <w:rPr>
          <w:rFonts w:ascii="Arial" w:hAnsi="Arial" w:cs="Arial"/>
          <w:sz w:val="24"/>
          <w:szCs w:val="24"/>
        </w:rPr>
        <w:t>о</w:t>
      </w:r>
      <w:r w:rsidRPr="00245C99">
        <w:rPr>
          <w:rFonts w:ascii="Arial" w:hAnsi="Arial" w:cs="Arial"/>
          <w:sz w:val="24"/>
          <w:szCs w:val="24"/>
        </w:rPr>
        <w:t>нистам беспрецедентные в их истории методы борьбы.</w:t>
      </w:r>
      <w:r>
        <w:rPr>
          <w:rFonts w:ascii="Arial" w:hAnsi="Arial" w:cs="Arial"/>
          <w:sz w:val="24"/>
          <w:szCs w:val="24"/>
        </w:rPr>
        <w:t xml:space="preserve"> </w:t>
      </w:r>
      <w:r w:rsidRPr="00245C99">
        <w:rPr>
          <w:rFonts w:ascii="Arial" w:hAnsi="Arial" w:cs="Arial"/>
          <w:sz w:val="24"/>
          <w:szCs w:val="24"/>
        </w:rPr>
        <w:t>Единственной стратегич</w:t>
      </w:r>
      <w:r w:rsidRPr="00245C99">
        <w:rPr>
          <w:rFonts w:ascii="Arial" w:hAnsi="Arial" w:cs="Arial"/>
          <w:sz w:val="24"/>
          <w:szCs w:val="24"/>
        </w:rPr>
        <w:t>е</w:t>
      </w:r>
      <w:r w:rsidRPr="00245C99">
        <w:rPr>
          <w:rFonts w:ascii="Arial" w:hAnsi="Arial" w:cs="Arial"/>
          <w:sz w:val="24"/>
          <w:szCs w:val="24"/>
        </w:rPr>
        <w:t>ски оптимальной реакцией на способность противника прерывать оперативную связь чужих штабов с их базами и вооружениями на суше, в воде, воздухе и Косм</w:t>
      </w:r>
      <w:r w:rsidRPr="00245C99">
        <w:rPr>
          <w:rFonts w:ascii="Arial" w:hAnsi="Arial" w:cs="Arial"/>
          <w:sz w:val="24"/>
          <w:szCs w:val="24"/>
        </w:rPr>
        <w:t>о</w:t>
      </w:r>
      <w:r w:rsidRPr="00245C99">
        <w:rPr>
          <w:rFonts w:ascii="Arial" w:hAnsi="Arial" w:cs="Arial"/>
          <w:sz w:val="24"/>
          <w:szCs w:val="24"/>
        </w:rPr>
        <w:t>се является придание собственному оружию и базам вс</w:t>
      </w:r>
      <w:r>
        <w:rPr>
          <w:rFonts w:ascii="Arial" w:hAnsi="Arial" w:cs="Arial"/>
          <w:sz w:val="24"/>
          <w:szCs w:val="24"/>
        </w:rPr>
        <w:t>ё</w:t>
      </w:r>
      <w:r w:rsidRPr="00245C99">
        <w:rPr>
          <w:rFonts w:ascii="Arial" w:hAnsi="Arial" w:cs="Arial"/>
          <w:sz w:val="24"/>
          <w:szCs w:val="24"/>
        </w:rPr>
        <w:t xml:space="preserve"> возрастающей боевой а</w:t>
      </w:r>
      <w:r w:rsidRPr="00245C99">
        <w:rPr>
          <w:rFonts w:ascii="Arial" w:hAnsi="Arial" w:cs="Arial"/>
          <w:sz w:val="24"/>
          <w:szCs w:val="24"/>
        </w:rPr>
        <w:t>в</w:t>
      </w:r>
      <w:r w:rsidRPr="00245C99">
        <w:rPr>
          <w:rFonts w:ascii="Arial" w:hAnsi="Arial" w:cs="Arial"/>
          <w:sz w:val="24"/>
          <w:szCs w:val="24"/>
        </w:rPr>
        <w:t>тономии.</w:t>
      </w:r>
      <w:r>
        <w:rPr>
          <w:rFonts w:ascii="Arial" w:hAnsi="Arial" w:cs="Arial"/>
          <w:sz w:val="24"/>
          <w:szCs w:val="24"/>
        </w:rPr>
        <w:t xml:space="preserve"> </w:t>
      </w:r>
      <w:r w:rsidRPr="00245C99">
        <w:rPr>
          <w:rFonts w:ascii="Arial" w:hAnsi="Arial" w:cs="Arial"/>
          <w:sz w:val="24"/>
          <w:szCs w:val="24"/>
        </w:rPr>
        <w:t>Возникает ситуация, при которой все штабы сознают бесполезность це</w:t>
      </w:r>
      <w:r w:rsidRPr="00245C99">
        <w:rPr>
          <w:rFonts w:ascii="Arial" w:hAnsi="Arial" w:cs="Arial"/>
          <w:sz w:val="24"/>
          <w:szCs w:val="24"/>
        </w:rPr>
        <w:t>н</w:t>
      </w:r>
      <w:r w:rsidRPr="00245C99">
        <w:rPr>
          <w:rFonts w:ascii="Arial" w:hAnsi="Arial" w:cs="Arial"/>
          <w:sz w:val="24"/>
          <w:szCs w:val="24"/>
        </w:rPr>
        <w:t>трализованных командных операций. Это вызывает вопрос: как продолжать наст</w:t>
      </w:r>
      <w:r w:rsidRPr="00245C99">
        <w:rPr>
          <w:rFonts w:ascii="Arial" w:hAnsi="Arial" w:cs="Arial"/>
          <w:sz w:val="24"/>
          <w:szCs w:val="24"/>
        </w:rPr>
        <w:t>у</w:t>
      </w:r>
      <w:r w:rsidRPr="00245C99">
        <w:rPr>
          <w:rFonts w:ascii="Arial" w:hAnsi="Arial" w:cs="Arial"/>
          <w:sz w:val="24"/>
          <w:szCs w:val="24"/>
        </w:rPr>
        <w:t>пательно</w:t>
      </w:r>
      <w:r>
        <w:rPr>
          <w:rFonts w:ascii="Arial" w:hAnsi="Arial" w:cs="Arial"/>
          <w:sz w:val="24"/>
          <w:szCs w:val="24"/>
        </w:rPr>
        <w:t>-</w:t>
      </w:r>
      <w:r w:rsidRPr="00245C99">
        <w:rPr>
          <w:rFonts w:ascii="Arial" w:hAnsi="Arial" w:cs="Arial"/>
          <w:sz w:val="24"/>
          <w:szCs w:val="24"/>
        </w:rPr>
        <w:t>оборонительную стратегию при отсутствии связи с собственными силами на планете и в Космосе?</w:t>
      </w:r>
      <w:r>
        <w:rPr>
          <w:rFonts w:ascii="Arial" w:hAnsi="Arial" w:cs="Arial"/>
          <w:sz w:val="24"/>
          <w:szCs w:val="24"/>
        </w:rPr>
        <w:t xml:space="preserve"> </w:t>
      </w:r>
      <w:r w:rsidRPr="00245C99">
        <w:rPr>
          <w:rFonts w:ascii="Arial" w:hAnsi="Arial" w:cs="Arial"/>
          <w:sz w:val="24"/>
          <w:szCs w:val="24"/>
        </w:rPr>
        <w:t>Никто сам себе каналов распознавания и командования не блокирует. Это пр</w:t>
      </w:r>
      <w:r w:rsidRPr="00245C99">
        <w:rPr>
          <w:rFonts w:ascii="Arial" w:hAnsi="Arial" w:cs="Arial"/>
          <w:sz w:val="24"/>
          <w:szCs w:val="24"/>
        </w:rPr>
        <w:t>о</w:t>
      </w:r>
      <w:r w:rsidRPr="00245C99">
        <w:rPr>
          <w:rFonts w:ascii="Arial" w:hAnsi="Arial" w:cs="Arial"/>
          <w:sz w:val="24"/>
          <w:szCs w:val="24"/>
        </w:rPr>
        <w:t>исходит</w:t>
      </w:r>
      <w:r>
        <w:rPr>
          <w:rFonts w:ascii="Arial" w:hAnsi="Arial" w:cs="Arial"/>
          <w:sz w:val="24"/>
          <w:szCs w:val="24"/>
        </w:rPr>
        <w:t xml:space="preserve"> из-за </w:t>
      </w:r>
      <w:r w:rsidRPr="00245C99">
        <w:rPr>
          <w:rFonts w:ascii="Arial" w:hAnsi="Arial" w:cs="Arial"/>
          <w:sz w:val="24"/>
          <w:szCs w:val="24"/>
        </w:rPr>
        <w:t>так называемого эффекта зеркала. Каждый вредит другому, разрывая его связь, и получает аналогичный ответ. На смену с</w:t>
      </w:r>
      <w:r w:rsidRPr="00245C99">
        <w:rPr>
          <w:rFonts w:ascii="Arial" w:hAnsi="Arial" w:cs="Arial"/>
          <w:sz w:val="24"/>
          <w:szCs w:val="24"/>
        </w:rPr>
        <w:t>о</w:t>
      </w:r>
      <w:r w:rsidRPr="00245C99">
        <w:rPr>
          <w:rFonts w:ascii="Arial" w:hAnsi="Arial" w:cs="Arial"/>
          <w:sz w:val="24"/>
          <w:szCs w:val="24"/>
        </w:rPr>
        <w:t xml:space="preserve">стязаниям в точности и мощности баллистических снарядов приходит борьба за сохранение связи. Если первые были только накоплением средств разрушения и угрозой их применения, то вторая </w:t>
      </w:r>
      <w:r>
        <w:rPr>
          <w:rFonts w:ascii="Arial" w:hAnsi="Arial" w:cs="Arial"/>
          <w:sz w:val="24"/>
          <w:szCs w:val="24"/>
        </w:rPr>
        <w:t>–</w:t>
      </w:r>
      <w:r w:rsidRPr="00245C99">
        <w:rPr>
          <w:rFonts w:ascii="Arial" w:hAnsi="Arial" w:cs="Arial"/>
          <w:sz w:val="24"/>
          <w:szCs w:val="24"/>
        </w:rPr>
        <w:t xml:space="preserve"> это настоящая «война связи». Битвы за разр</w:t>
      </w:r>
      <w:r w:rsidRPr="00245C99">
        <w:rPr>
          <w:rFonts w:ascii="Arial" w:hAnsi="Arial" w:cs="Arial"/>
          <w:sz w:val="24"/>
          <w:szCs w:val="24"/>
        </w:rPr>
        <w:t>у</w:t>
      </w:r>
      <w:r w:rsidRPr="00245C99">
        <w:rPr>
          <w:rFonts w:ascii="Arial" w:hAnsi="Arial" w:cs="Arial"/>
          <w:sz w:val="24"/>
          <w:szCs w:val="24"/>
        </w:rPr>
        <w:t>шение и спасение связи вполне реальны, хотя не влекут за собой ни развалин, ни кровавых жертв. Пост</w:t>
      </w:r>
      <w:r w:rsidRPr="00245C99">
        <w:rPr>
          <w:rFonts w:ascii="Arial" w:hAnsi="Arial" w:cs="Arial"/>
          <w:sz w:val="24"/>
          <w:szCs w:val="24"/>
        </w:rPr>
        <w:t>е</w:t>
      </w:r>
      <w:r w:rsidRPr="00245C99">
        <w:rPr>
          <w:rFonts w:ascii="Arial" w:hAnsi="Arial" w:cs="Arial"/>
          <w:sz w:val="24"/>
          <w:szCs w:val="24"/>
        </w:rPr>
        <w:t>пенно заполняя радиоканалы шумом, противники теряют контроль над собстве</w:t>
      </w:r>
      <w:r w:rsidRPr="00245C99">
        <w:rPr>
          <w:rFonts w:ascii="Arial" w:hAnsi="Arial" w:cs="Arial"/>
          <w:sz w:val="24"/>
          <w:szCs w:val="24"/>
        </w:rPr>
        <w:t>н</w:t>
      </w:r>
      <w:r w:rsidRPr="00245C99">
        <w:rPr>
          <w:rFonts w:ascii="Arial" w:hAnsi="Arial" w:cs="Arial"/>
          <w:sz w:val="24"/>
          <w:szCs w:val="24"/>
        </w:rPr>
        <w:t>ными вооружениями, а также контроль над вооружениями и оперативной готовн</w:t>
      </w:r>
      <w:r w:rsidRPr="00245C99">
        <w:rPr>
          <w:rFonts w:ascii="Arial" w:hAnsi="Arial" w:cs="Arial"/>
          <w:sz w:val="24"/>
          <w:szCs w:val="24"/>
        </w:rPr>
        <w:t>о</w:t>
      </w:r>
      <w:r w:rsidRPr="00245C99">
        <w:rPr>
          <w:rFonts w:ascii="Arial" w:hAnsi="Arial" w:cs="Arial"/>
          <w:sz w:val="24"/>
          <w:szCs w:val="24"/>
        </w:rPr>
        <w:t>стью врага.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Значит ли это, что паралич командных штабов переносит битвы в Космос, как в поле постоянных атак и контратак оружия, получившего самостоятельность? Явл</w:t>
      </w:r>
      <w:r w:rsidRPr="00245C99">
        <w:rPr>
          <w:rFonts w:ascii="Arial" w:hAnsi="Arial" w:cs="Arial"/>
          <w:sz w:val="24"/>
          <w:szCs w:val="24"/>
        </w:rPr>
        <w:t>я</w:t>
      </w:r>
      <w:r w:rsidRPr="00245C99">
        <w:rPr>
          <w:rFonts w:ascii="Arial" w:hAnsi="Arial" w:cs="Arial"/>
          <w:sz w:val="24"/>
          <w:szCs w:val="24"/>
        </w:rPr>
        <w:t>ется ли задачей этого оружия автономное уничтожение орбитальных устройств врага? Ничего подобного</w:t>
      </w:r>
      <w:r>
        <w:rPr>
          <w:rFonts w:ascii="Arial" w:hAnsi="Arial" w:cs="Arial"/>
          <w:sz w:val="24"/>
          <w:szCs w:val="24"/>
        </w:rPr>
        <w:t>!</w:t>
      </w:r>
      <w:r w:rsidRPr="00245C99">
        <w:rPr>
          <w:rFonts w:ascii="Arial" w:hAnsi="Arial" w:cs="Arial"/>
          <w:sz w:val="24"/>
          <w:szCs w:val="24"/>
        </w:rPr>
        <w:t xml:space="preserve"> Приоритет борьбы за связь сохраняется. Противник в первую очередь должен быть ослепл</w:t>
      </w:r>
      <w:r>
        <w:rPr>
          <w:rFonts w:ascii="Arial" w:hAnsi="Arial" w:cs="Arial"/>
          <w:sz w:val="24"/>
          <w:szCs w:val="24"/>
        </w:rPr>
        <w:t>ё</w:t>
      </w:r>
      <w:r w:rsidRPr="00245C99">
        <w:rPr>
          <w:rFonts w:ascii="Arial" w:hAnsi="Arial" w:cs="Arial"/>
          <w:sz w:val="24"/>
          <w:szCs w:val="24"/>
        </w:rPr>
        <w:t>н повсюду.</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Поначалу возникает непреодолимый порог для лобового столкновения сил на планете, когда мощь зарядов, баллистическая точность и потенциальный результат обоих этих факторов </w:t>
      </w:r>
      <w:r>
        <w:rPr>
          <w:rFonts w:ascii="Arial" w:hAnsi="Arial" w:cs="Arial"/>
          <w:sz w:val="24"/>
          <w:szCs w:val="24"/>
        </w:rPr>
        <w:t>–</w:t>
      </w:r>
      <w:r w:rsidRPr="00245C99">
        <w:rPr>
          <w:rFonts w:ascii="Arial" w:hAnsi="Arial" w:cs="Arial"/>
          <w:sz w:val="24"/>
          <w:szCs w:val="24"/>
        </w:rPr>
        <w:t xml:space="preserve"> смертельная ядерная зима </w:t>
      </w:r>
      <w:r>
        <w:rPr>
          <w:rFonts w:ascii="Arial" w:hAnsi="Arial" w:cs="Arial"/>
          <w:sz w:val="24"/>
          <w:szCs w:val="24"/>
        </w:rPr>
        <w:t>–</w:t>
      </w:r>
      <w:r w:rsidRPr="00245C99">
        <w:rPr>
          <w:rFonts w:ascii="Arial" w:hAnsi="Arial" w:cs="Arial"/>
          <w:sz w:val="24"/>
          <w:szCs w:val="24"/>
        </w:rPr>
        <w:t xml:space="preserve"> равняются неизбежному око</w:t>
      </w:r>
      <w:r w:rsidRPr="00245C99">
        <w:rPr>
          <w:rFonts w:ascii="Arial" w:hAnsi="Arial" w:cs="Arial"/>
          <w:sz w:val="24"/>
          <w:szCs w:val="24"/>
        </w:rPr>
        <w:t>н</w:t>
      </w:r>
      <w:r w:rsidRPr="00245C99">
        <w:rPr>
          <w:rFonts w:ascii="Arial" w:hAnsi="Arial" w:cs="Arial"/>
          <w:sz w:val="24"/>
          <w:szCs w:val="24"/>
        </w:rPr>
        <w:t>чанию войны.</w:t>
      </w:r>
      <w:r>
        <w:rPr>
          <w:rFonts w:ascii="Arial" w:hAnsi="Arial" w:cs="Arial"/>
          <w:sz w:val="24"/>
          <w:szCs w:val="24"/>
        </w:rPr>
        <w:t xml:space="preserve"> </w:t>
      </w:r>
      <w:r w:rsidRPr="00245C99">
        <w:rPr>
          <w:rFonts w:ascii="Arial" w:hAnsi="Arial" w:cs="Arial"/>
          <w:sz w:val="24"/>
          <w:szCs w:val="24"/>
        </w:rPr>
        <w:t>Не в силах сделать ничего большего, противники взаимно уничтож</w:t>
      </w:r>
      <w:r w:rsidRPr="00245C99">
        <w:rPr>
          <w:rFonts w:ascii="Arial" w:hAnsi="Arial" w:cs="Arial"/>
          <w:sz w:val="24"/>
          <w:szCs w:val="24"/>
        </w:rPr>
        <w:t>а</w:t>
      </w:r>
      <w:r w:rsidRPr="00245C99">
        <w:rPr>
          <w:rFonts w:ascii="Arial" w:hAnsi="Arial" w:cs="Arial"/>
          <w:sz w:val="24"/>
          <w:szCs w:val="24"/>
        </w:rPr>
        <w:t xml:space="preserve">ют контроль над арсеналом. Все диапазоны радиоволн подвергаются глушению. Вся </w:t>
      </w:r>
      <w:r>
        <w:rPr>
          <w:rFonts w:ascii="Arial" w:hAnsi="Arial" w:cs="Arial"/>
          <w:sz w:val="24"/>
          <w:szCs w:val="24"/>
        </w:rPr>
        <w:t>ё</w:t>
      </w:r>
      <w:r w:rsidRPr="00245C99">
        <w:rPr>
          <w:rFonts w:ascii="Arial" w:hAnsi="Arial" w:cs="Arial"/>
          <w:sz w:val="24"/>
          <w:szCs w:val="24"/>
        </w:rPr>
        <w:t>мкость каналов связи заполняется белым шумом. За короткое время гонка превращается в соревнование заглушающих мощностей с мощностями разведыв</w:t>
      </w:r>
      <w:r w:rsidRPr="00245C99">
        <w:rPr>
          <w:rFonts w:ascii="Arial" w:hAnsi="Arial" w:cs="Arial"/>
          <w:sz w:val="24"/>
          <w:szCs w:val="24"/>
        </w:rPr>
        <w:t>а</w:t>
      </w:r>
      <w:r w:rsidRPr="00245C99">
        <w:rPr>
          <w:rFonts w:ascii="Arial" w:hAnsi="Arial" w:cs="Arial"/>
          <w:sz w:val="24"/>
          <w:szCs w:val="24"/>
        </w:rPr>
        <w:t>тельно</w:t>
      </w:r>
      <w:r>
        <w:rPr>
          <w:rFonts w:ascii="Arial" w:hAnsi="Arial" w:cs="Arial"/>
          <w:sz w:val="24"/>
          <w:szCs w:val="24"/>
        </w:rPr>
        <w:t>-</w:t>
      </w:r>
      <w:r w:rsidRPr="00245C99">
        <w:rPr>
          <w:rFonts w:ascii="Arial" w:hAnsi="Arial" w:cs="Arial"/>
          <w:sz w:val="24"/>
          <w:szCs w:val="24"/>
        </w:rPr>
        <w:t>командной сигнализации. Но и эта эскалация, пробивающая шум более сильным сигналом и в свою очередь заглушающая шумом сигнал,</w:t>
      </w:r>
      <w:r>
        <w:rPr>
          <w:rFonts w:ascii="Arial" w:hAnsi="Arial" w:cs="Arial"/>
          <w:sz w:val="24"/>
          <w:szCs w:val="24"/>
        </w:rPr>
        <w:t xml:space="preserve"> ведёт </w:t>
      </w:r>
      <w:r w:rsidRPr="00245C99">
        <w:rPr>
          <w:rFonts w:ascii="Arial" w:hAnsi="Arial" w:cs="Arial"/>
          <w:sz w:val="24"/>
          <w:szCs w:val="24"/>
        </w:rPr>
        <w:t>к туп</w:t>
      </w:r>
      <w:r w:rsidRPr="00245C99">
        <w:rPr>
          <w:rFonts w:ascii="Arial" w:hAnsi="Arial" w:cs="Arial"/>
          <w:sz w:val="24"/>
          <w:szCs w:val="24"/>
        </w:rPr>
        <w:t>и</w:t>
      </w:r>
      <w:r w:rsidRPr="00245C99">
        <w:rPr>
          <w:rFonts w:ascii="Arial" w:hAnsi="Arial" w:cs="Arial"/>
          <w:sz w:val="24"/>
          <w:szCs w:val="24"/>
        </w:rPr>
        <w:t>ку.</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Некоторое время</w:t>
      </w:r>
      <w:r>
        <w:rPr>
          <w:rFonts w:ascii="Arial" w:hAnsi="Arial" w:cs="Arial"/>
          <w:sz w:val="24"/>
          <w:szCs w:val="24"/>
        </w:rPr>
        <w:t xml:space="preserve"> ещё </w:t>
      </w:r>
      <w:r w:rsidRPr="00245C99">
        <w:rPr>
          <w:rFonts w:ascii="Arial" w:hAnsi="Arial" w:cs="Arial"/>
          <w:sz w:val="24"/>
          <w:szCs w:val="24"/>
        </w:rPr>
        <w:t>развивается лазерная и мазерная связь. Но</w:t>
      </w:r>
      <w:r>
        <w:rPr>
          <w:rFonts w:ascii="Arial" w:hAnsi="Arial" w:cs="Arial"/>
          <w:sz w:val="24"/>
          <w:szCs w:val="24"/>
        </w:rPr>
        <w:t>,</w:t>
      </w:r>
      <w:r w:rsidRPr="00245C99">
        <w:rPr>
          <w:rFonts w:ascii="Arial" w:hAnsi="Arial" w:cs="Arial"/>
          <w:sz w:val="24"/>
          <w:szCs w:val="24"/>
        </w:rPr>
        <w:t xml:space="preserve"> как это ни парадоксально, электронная война по мере роста передаваемых мощностей и тут приводит к пату: лазеры, достаточно мощные, чтобы пробить заслоны, из развед</w:t>
      </w:r>
      <w:r w:rsidRPr="00245C99">
        <w:rPr>
          <w:rFonts w:ascii="Arial" w:hAnsi="Arial" w:cs="Arial"/>
          <w:sz w:val="24"/>
          <w:szCs w:val="24"/>
        </w:rPr>
        <w:t>ы</w:t>
      </w:r>
      <w:r w:rsidRPr="00245C99">
        <w:rPr>
          <w:rFonts w:ascii="Arial" w:hAnsi="Arial" w:cs="Arial"/>
          <w:sz w:val="24"/>
          <w:szCs w:val="24"/>
        </w:rPr>
        <w:t>вательных делаются разрушительными. Образно говоря, слепец в тумане вс</w:t>
      </w:r>
      <w:r>
        <w:rPr>
          <w:rFonts w:ascii="Arial" w:hAnsi="Arial" w:cs="Arial"/>
          <w:sz w:val="24"/>
          <w:szCs w:val="24"/>
        </w:rPr>
        <w:t>ё</w:t>
      </w:r>
      <w:r w:rsidRPr="00245C99">
        <w:rPr>
          <w:rFonts w:ascii="Arial" w:hAnsi="Arial" w:cs="Arial"/>
          <w:sz w:val="24"/>
          <w:szCs w:val="24"/>
        </w:rPr>
        <w:t xml:space="preserve"> сильнее размахивает своей белой палкой. Из инструмента, служащего для орие</w:t>
      </w:r>
      <w:r w:rsidRPr="00245C99">
        <w:rPr>
          <w:rFonts w:ascii="Arial" w:hAnsi="Arial" w:cs="Arial"/>
          <w:sz w:val="24"/>
          <w:szCs w:val="24"/>
        </w:rPr>
        <w:t>н</w:t>
      </w:r>
      <w:r w:rsidRPr="00245C99">
        <w:rPr>
          <w:rFonts w:ascii="Arial" w:hAnsi="Arial" w:cs="Arial"/>
          <w:sz w:val="24"/>
          <w:szCs w:val="24"/>
        </w:rPr>
        <w:t>тации, палка превращается в дубинку.</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Предвидя близкий пат, каждая сторона работает над созданием такого оружия, которое станет автономным </w:t>
      </w:r>
      <w:r>
        <w:rPr>
          <w:rFonts w:ascii="Arial" w:hAnsi="Arial" w:cs="Arial"/>
          <w:sz w:val="24"/>
          <w:szCs w:val="24"/>
        </w:rPr>
        <w:t>–</w:t>
      </w:r>
      <w:r w:rsidRPr="00245C99">
        <w:rPr>
          <w:rFonts w:ascii="Arial" w:hAnsi="Arial" w:cs="Arial"/>
          <w:sz w:val="24"/>
          <w:szCs w:val="24"/>
        </w:rPr>
        <w:t xml:space="preserve"> тактически, а потом и стратегически. Боевые средс</w:t>
      </w:r>
      <w:r w:rsidRPr="00245C99">
        <w:rPr>
          <w:rFonts w:ascii="Arial" w:hAnsi="Arial" w:cs="Arial"/>
          <w:sz w:val="24"/>
          <w:szCs w:val="24"/>
        </w:rPr>
        <w:t>т</w:t>
      </w:r>
      <w:r w:rsidRPr="00245C99">
        <w:rPr>
          <w:rFonts w:ascii="Arial" w:hAnsi="Arial" w:cs="Arial"/>
          <w:sz w:val="24"/>
          <w:szCs w:val="24"/>
        </w:rPr>
        <w:t>ва получают независимость от своих изготовителей, операторов и командных баз.</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Если бы главной задачей этого оружия, выбрасываемого в Космос, было уни</w:t>
      </w:r>
      <w:r w:rsidRPr="00245C99">
        <w:rPr>
          <w:rFonts w:ascii="Arial" w:hAnsi="Arial" w:cs="Arial"/>
          <w:sz w:val="24"/>
          <w:szCs w:val="24"/>
        </w:rPr>
        <w:t>ч</w:t>
      </w:r>
      <w:r w:rsidRPr="00245C99">
        <w:rPr>
          <w:rFonts w:ascii="Arial" w:hAnsi="Arial" w:cs="Arial"/>
          <w:sz w:val="24"/>
          <w:szCs w:val="24"/>
        </w:rPr>
        <w:t>тожение аналогичного оружия противника, столкновение в любой области сферы стало бы началом сражения, распространяющегося, как степной пожар, вплоть до поверхности самой планеты, что привело бы к глобальному обмену ударами на</w:t>
      </w:r>
      <w:r w:rsidRPr="00245C99">
        <w:rPr>
          <w:rFonts w:ascii="Arial" w:hAnsi="Arial" w:cs="Arial"/>
          <w:sz w:val="24"/>
          <w:szCs w:val="24"/>
        </w:rPr>
        <w:t>и</w:t>
      </w:r>
      <w:r w:rsidRPr="00245C99">
        <w:rPr>
          <w:rFonts w:ascii="Arial" w:hAnsi="Arial" w:cs="Arial"/>
          <w:sz w:val="24"/>
          <w:szCs w:val="24"/>
        </w:rPr>
        <w:t>высшей мощности, а следовательно, к гибели. Поэтому оружие не должно вступать между собой в непосредственные столкновения. Оно должно только взаимно ш</w:t>
      </w:r>
      <w:r w:rsidRPr="00245C99">
        <w:rPr>
          <w:rFonts w:ascii="Arial" w:hAnsi="Arial" w:cs="Arial"/>
          <w:sz w:val="24"/>
          <w:szCs w:val="24"/>
        </w:rPr>
        <w:t>а</w:t>
      </w:r>
      <w:r w:rsidRPr="00245C99">
        <w:rPr>
          <w:rFonts w:ascii="Arial" w:hAnsi="Arial" w:cs="Arial"/>
          <w:sz w:val="24"/>
          <w:szCs w:val="24"/>
        </w:rPr>
        <w:t xml:space="preserve">ховать, а если и уничтожать, то коварно </w:t>
      </w:r>
      <w:r>
        <w:rPr>
          <w:rFonts w:ascii="Arial" w:hAnsi="Arial" w:cs="Arial"/>
          <w:sz w:val="24"/>
          <w:szCs w:val="24"/>
        </w:rPr>
        <w:t xml:space="preserve">– </w:t>
      </w:r>
      <w:r w:rsidRPr="00245C99">
        <w:rPr>
          <w:rFonts w:ascii="Arial" w:hAnsi="Arial" w:cs="Arial"/>
          <w:sz w:val="24"/>
          <w:szCs w:val="24"/>
        </w:rPr>
        <w:t>как микробы, а не как бомбы. Его маши</w:t>
      </w:r>
      <w:r w:rsidRPr="00245C99">
        <w:rPr>
          <w:rFonts w:ascii="Arial" w:hAnsi="Arial" w:cs="Arial"/>
          <w:sz w:val="24"/>
          <w:szCs w:val="24"/>
        </w:rPr>
        <w:t>н</w:t>
      </w:r>
      <w:r w:rsidRPr="00245C99">
        <w:rPr>
          <w:rFonts w:ascii="Arial" w:hAnsi="Arial" w:cs="Arial"/>
          <w:sz w:val="24"/>
          <w:szCs w:val="24"/>
        </w:rPr>
        <w:t>ный разум пытается подчинить разум вражеского оружия при помощи так называ</w:t>
      </w:r>
      <w:r w:rsidRPr="00245C99">
        <w:rPr>
          <w:rFonts w:ascii="Arial" w:hAnsi="Arial" w:cs="Arial"/>
          <w:sz w:val="24"/>
          <w:szCs w:val="24"/>
        </w:rPr>
        <w:t>е</w:t>
      </w:r>
      <w:r w:rsidRPr="00245C99">
        <w:rPr>
          <w:rFonts w:ascii="Arial" w:hAnsi="Arial" w:cs="Arial"/>
          <w:sz w:val="24"/>
          <w:szCs w:val="24"/>
        </w:rPr>
        <w:t>мых программных микровирусов, вызывая «дезертирство» орбитальных апп</w:t>
      </w:r>
      <w:r w:rsidRPr="00245C99">
        <w:rPr>
          <w:rFonts w:ascii="Arial" w:hAnsi="Arial" w:cs="Arial"/>
          <w:sz w:val="24"/>
          <w:szCs w:val="24"/>
        </w:rPr>
        <w:t>а</w:t>
      </w:r>
      <w:r w:rsidRPr="00245C99">
        <w:rPr>
          <w:rFonts w:ascii="Arial" w:hAnsi="Arial" w:cs="Arial"/>
          <w:sz w:val="24"/>
          <w:szCs w:val="24"/>
        </w:rPr>
        <w:t>ратов противника, чему в земной истории есть отдал</w:t>
      </w:r>
      <w:r>
        <w:rPr>
          <w:rFonts w:ascii="Arial" w:hAnsi="Arial" w:cs="Arial"/>
          <w:sz w:val="24"/>
          <w:szCs w:val="24"/>
        </w:rPr>
        <w:t>ё</w:t>
      </w:r>
      <w:r w:rsidRPr="00245C99">
        <w:rPr>
          <w:rFonts w:ascii="Arial" w:hAnsi="Arial" w:cs="Arial"/>
          <w:sz w:val="24"/>
          <w:szCs w:val="24"/>
        </w:rPr>
        <w:t>нная аналогия</w:t>
      </w:r>
      <w:r>
        <w:rPr>
          <w:rFonts w:ascii="Arial" w:hAnsi="Arial" w:cs="Arial"/>
          <w:sz w:val="24"/>
          <w:szCs w:val="24"/>
        </w:rPr>
        <w:t xml:space="preserve"> – например,</w:t>
      </w:r>
      <w:r w:rsidRPr="00245C99">
        <w:rPr>
          <w:rFonts w:ascii="Arial" w:hAnsi="Arial" w:cs="Arial"/>
          <w:sz w:val="24"/>
          <w:szCs w:val="24"/>
        </w:rPr>
        <w:t xml:space="preserve"> яныч</w:t>
      </w:r>
      <w:r w:rsidRPr="00245C99">
        <w:rPr>
          <w:rFonts w:ascii="Arial" w:hAnsi="Arial" w:cs="Arial"/>
          <w:sz w:val="24"/>
          <w:szCs w:val="24"/>
        </w:rPr>
        <w:t>а</w:t>
      </w:r>
      <w:r w:rsidRPr="00245C99">
        <w:rPr>
          <w:rFonts w:ascii="Arial" w:hAnsi="Arial" w:cs="Arial"/>
          <w:sz w:val="24"/>
          <w:szCs w:val="24"/>
        </w:rPr>
        <w:t xml:space="preserve">ры </w:t>
      </w:r>
      <w:r>
        <w:rPr>
          <w:rFonts w:ascii="Arial" w:hAnsi="Arial" w:cs="Arial"/>
          <w:sz w:val="24"/>
          <w:szCs w:val="24"/>
        </w:rPr>
        <w:t>–</w:t>
      </w:r>
      <w:r w:rsidRPr="00245C99">
        <w:rPr>
          <w:rFonts w:ascii="Arial" w:hAnsi="Arial" w:cs="Arial"/>
          <w:sz w:val="24"/>
          <w:szCs w:val="24"/>
        </w:rPr>
        <w:t xml:space="preserve"> </w:t>
      </w:r>
      <w:r>
        <w:rPr>
          <w:rFonts w:ascii="Arial" w:hAnsi="Arial" w:cs="Arial"/>
          <w:sz w:val="24"/>
          <w:szCs w:val="24"/>
        </w:rPr>
        <w:t xml:space="preserve">бывшие </w:t>
      </w:r>
      <w:r w:rsidRPr="00245C99">
        <w:rPr>
          <w:rFonts w:ascii="Arial" w:hAnsi="Arial" w:cs="Arial"/>
          <w:sz w:val="24"/>
          <w:szCs w:val="24"/>
        </w:rPr>
        <w:t>дети, которых турки, забрав у побежд</w:t>
      </w:r>
      <w:r>
        <w:rPr>
          <w:rFonts w:ascii="Arial" w:hAnsi="Arial" w:cs="Arial"/>
          <w:sz w:val="24"/>
          <w:szCs w:val="24"/>
        </w:rPr>
        <w:t>ё</w:t>
      </w:r>
      <w:r w:rsidRPr="00245C99">
        <w:rPr>
          <w:rFonts w:ascii="Arial" w:hAnsi="Arial" w:cs="Arial"/>
          <w:sz w:val="24"/>
          <w:szCs w:val="24"/>
        </w:rPr>
        <w:t>нных народов, воспитывали для своей армии.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Естественно, п</w:t>
      </w:r>
      <w:r w:rsidRPr="00245C99">
        <w:rPr>
          <w:rFonts w:ascii="Arial" w:hAnsi="Arial" w:cs="Arial"/>
          <w:sz w:val="24"/>
          <w:szCs w:val="24"/>
        </w:rPr>
        <w:t>редставленная модель сферомахии значительн</w:t>
      </w:r>
      <w:r>
        <w:rPr>
          <w:rFonts w:ascii="Arial" w:hAnsi="Arial" w:cs="Arial"/>
          <w:sz w:val="24"/>
          <w:szCs w:val="24"/>
        </w:rPr>
        <w:t>о</w:t>
      </w:r>
      <w:r w:rsidRPr="00245C99">
        <w:rPr>
          <w:rFonts w:ascii="Arial" w:hAnsi="Arial" w:cs="Arial"/>
          <w:sz w:val="24"/>
          <w:szCs w:val="24"/>
        </w:rPr>
        <w:t xml:space="preserve"> упрощен</w:t>
      </w:r>
      <w:r>
        <w:rPr>
          <w:rFonts w:ascii="Arial" w:hAnsi="Arial" w:cs="Arial"/>
          <w:sz w:val="24"/>
          <w:szCs w:val="24"/>
        </w:rPr>
        <w:t>а</w:t>
      </w:r>
      <w:r w:rsidRPr="00245C99">
        <w:rPr>
          <w:rFonts w:ascii="Arial" w:hAnsi="Arial" w:cs="Arial"/>
          <w:sz w:val="24"/>
          <w:szCs w:val="24"/>
        </w:rPr>
        <w:t>. Все фазы</w:t>
      </w:r>
      <w:r>
        <w:rPr>
          <w:rFonts w:ascii="Arial" w:hAnsi="Arial" w:cs="Arial"/>
          <w:sz w:val="24"/>
          <w:szCs w:val="24"/>
        </w:rPr>
        <w:t xml:space="preserve"> её </w:t>
      </w:r>
      <w:r w:rsidRPr="00245C99">
        <w:rPr>
          <w:rFonts w:ascii="Arial" w:hAnsi="Arial" w:cs="Arial"/>
          <w:sz w:val="24"/>
          <w:szCs w:val="24"/>
        </w:rPr>
        <w:t>разрастания могли сопровождаться десантными, шпионскими, террор</w:t>
      </w:r>
      <w:r w:rsidRPr="00245C99">
        <w:rPr>
          <w:rFonts w:ascii="Arial" w:hAnsi="Arial" w:cs="Arial"/>
          <w:sz w:val="24"/>
          <w:szCs w:val="24"/>
        </w:rPr>
        <w:t>и</w:t>
      </w:r>
      <w:r w:rsidRPr="00245C99">
        <w:rPr>
          <w:rFonts w:ascii="Arial" w:hAnsi="Arial" w:cs="Arial"/>
          <w:sz w:val="24"/>
          <w:szCs w:val="24"/>
        </w:rPr>
        <w:t>стическими, инфильтрационными операциями, камуфляжем и ман</w:t>
      </w:r>
      <w:r>
        <w:rPr>
          <w:rFonts w:ascii="Arial" w:hAnsi="Arial" w:cs="Arial"/>
          <w:sz w:val="24"/>
          <w:szCs w:val="24"/>
        </w:rPr>
        <w:t>ё</w:t>
      </w:r>
      <w:r w:rsidRPr="00245C99">
        <w:rPr>
          <w:rFonts w:ascii="Arial" w:hAnsi="Arial" w:cs="Arial"/>
          <w:sz w:val="24"/>
          <w:szCs w:val="24"/>
        </w:rPr>
        <w:t>врами, имит</w:t>
      </w:r>
      <w:r w:rsidRPr="00245C99">
        <w:rPr>
          <w:rFonts w:ascii="Arial" w:hAnsi="Arial" w:cs="Arial"/>
          <w:sz w:val="24"/>
          <w:szCs w:val="24"/>
        </w:rPr>
        <w:t>и</w:t>
      </w:r>
      <w:r w:rsidRPr="00245C99">
        <w:rPr>
          <w:rFonts w:ascii="Arial" w:hAnsi="Arial" w:cs="Arial"/>
          <w:sz w:val="24"/>
          <w:szCs w:val="24"/>
        </w:rPr>
        <w:t>рующими действия, чтобы обманутый противник совершил ошибку, весьма дорог</w:t>
      </w:r>
      <w:r w:rsidRPr="00245C99">
        <w:rPr>
          <w:rFonts w:ascii="Arial" w:hAnsi="Arial" w:cs="Arial"/>
          <w:sz w:val="24"/>
          <w:szCs w:val="24"/>
        </w:rPr>
        <w:t>о</w:t>
      </w:r>
      <w:r w:rsidRPr="00245C99">
        <w:rPr>
          <w:rFonts w:ascii="Arial" w:hAnsi="Arial" w:cs="Arial"/>
          <w:sz w:val="24"/>
          <w:szCs w:val="24"/>
        </w:rPr>
        <w:t>стоящую для него и даже губительную. Проводная связь и электронные импуль</w:t>
      </w:r>
      <w:r w:rsidRPr="00245C99">
        <w:rPr>
          <w:rFonts w:ascii="Arial" w:hAnsi="Arial" w:cs="Arial"/>
          <w:sz w:val="24"/>
          <w:szCs w:val="24"/>
        </w:rPr>
        <w:t>с</w:t>
      </w:r>
      <w:r w:rsidRPr="00245C99">
        <w:rPr>
          <w:rFonts w:ascii="Arial" w:hAnsi="Arial" w:cs="Arial"/>
          <w:sz w:val="24"/>
          <w:szCs w:val="24"/>
        </w:rPr>
        <w:t>ные средства позволяют противникам на планете сохранять способность штабов к централизованному управлению в определ</w:t>
      </w:r>
      <w:r>
        <w:rPr>
          <w:rFonts w:ascii="Arial" w:hAnsi="Arial" w:cs="Arial"/>
          <w:sz w:val="24"/>
          <w:szCs w:val="24"/>
        </w:rPr>
        <w:t>ё</w:t>
      </w:r>
      <w:r w:rsidRPr="00245C99">
        <w:rPr>
          <w:rFonts w:ascii="Arial" w:hAnsi="Arial" w:cs="Arial"/>
          <w:sz w:val="24"/>
          <w:szCs w:val="24"/>
        </w:rPr>
        <w:t>нном радиусе, которого мы не можем установить, тем более что этот радиус меняется в зависимости от введения техн</w:t>
      </w:r>
      <w:r w:rsidRPr="00245C99">
        <w:rPr>
          <w:rFonts w:ascii="Arial" w:hAnsi="Arial" w:cs="Arial"/>
          <w:sz w:val="24"/>
          <w:szCs w:val="24"/>
        </w:rPr>
        <w:t>и</w:t>
      </w:r>
      <w:r w:rsidRPr="00245C99">
        <w:rPr>
          <w:rFonts w:ascii="Arial" w:hAnsi="Arial" w:cs="Arial"/>
          <w:sz w:val="24"/>
          <w:szCs w:val="24"/>
        </w:rPr>
        <w:t>ческих нов</w:t>
      </w:r>
      <w:r w:rsidRPr="00245C99">
        <w:rPr>
          <w:rFonts w:ascii="Arial" w:hAnsi="Arial" w:cs="Arial"/>
          <w:sz w:val="24"/>
          <w:szCs w:val="24"/>
        </w:rPr>
        <w:t>и</w:t>
      </w:r>
      <w:r w:rsidRPr="00245C99">
        <w:rPr>
          <w:rFonts w:ascii="Arial" w:hAnsi="Arial" w:cs="Arial"/>
          <w:sz w:val="24"/>
          <w:szCs w:val="24"/>
        </w:rPr>
        <w:t xml:space="preserve">нок. В словаре наших понятий не хватает определений для сферомахии квинтянского типа, поскольку она не </w:t>
      </w:r>
      <w:r>
        <w:rPr>
          <w:rFonts w:ascii="Arial" w:hAnsi="Arial" w:cs="Arial"/>
          <w:sz w:val="24"/>
          <w:szCs w:val="24"/>
        </w:rPr>
        <w:t>есть</w:t>
      </w:r>
      <w:r w:rsidRPr="00245C99">
        <w:rPr>
          <w:rFonts w:ascii="Arial" w:hAnsi="Arial" w:cs="Arial"/>
          <w:sz w:val="24"/>
          <w:szCs w:val="24"/>
        </w:rPr>
        <w:t xml:space="preserve"> ни войн</w:t>
      </w:r>
      <w:r>
        <w:rPr>
          <w:rFonts w:ascii="Arial" w:hAnsi="Arial" w:cs="Arial"/>
          <w:sz w:val="24"/>
          <w:szCs w:val="24"/>
        </w:rPr>
        <w:t>а</w:t>
      </w:r>
      <w:r w:rsidRPr="00245C99">
        <w:rPr>
          <w:rFonts w:ascii="Arial" w:hAnsi="Arial" w:cs="Arial"/>
          <w:sz w:val="24"/>
          <w:szCs w:val="24"/>
        </w:rPr>
        <w:t>, ни мир, представляя собой перманентный конфликт, в который противники втягиваются вс</w:t>
      </w:r>
      <w:r>
        <w:rPr>
          <w:rFonts w:ascii="Arial" w:hAnsi="Arial" w:cs="Arial"/>
          <w:sz w:val="24"/>
          <w:szCs w:val="24"/>
        </w:rPr>
        <w:t>ё</w:t>
      </w:r>
      <w:r w:rsidRPr="00245C99">
        <w:rPr>
          <w:rFonts w:ascii="Arial" w:hAnsi="Arial" w:cs="Arial"/>
          <w:sz w:val="24"/>
          <w:szCs w:val="24"/>
        </w:rPr>
        <w:t xml:space="preserve"> глубже, исчерп</w:t>
      </w:r>
      <w:r w:rsidRPr="00245C99">
        <w:rPr>
          <w:rFonts w:ascii="Arial" w:hAnsi="Arial" w:cs="Arial"/>
          <w:sz w:val="24"/>
          <w:szCs w:val="24"/>
        </w:rPr>
        <w:t>ы</w:t>
      </w:r>
      <w:r w:rsidRPr="00245C99">
        <w:rPr>
          <w:rFonts w:ascii="Arial" w:hAnsi="Arial" w:cs="Arial"/>
          <w:sz w:val="24"/>
          <w:szCs w:val="24"/>
        </w:rPr>
        <w:t>вая свои ресурсы.</w:t>
      </w:r>
      <w:r>
        <w:rPr>
          <w:rFonts w:ascii="Arial" w:hAnsi="Arial" w:cs="Arial"/>
          <w:sz w:val="24"/>
          <w:szCs w:val="24"/>
        </w:rPr>
        <w:t xml:space="preserve"> </w:t>
      </w:r>
      <w:r w:rsidRPr="00245C99">
        <w:rPr>
          <w:rFonts w:ascii="Arial" w:hAnsi="Arial" w:cs="Arial"/>
          <w:sz w:val="24"/>
          <w:szCs w:val="24"/>
        </w:rPr>
        <w:t>Можно ли, таким образом, счесть сферомахию космическим в</w:t>
      </w:r>
      <w:r w:rsidRPr="00245C99">
        <w:rPr>
          <w:rFonts w:ascii="Arial" w:hAnsi="Arial" w:cs="Arial"/>
          <w:sz w:val="24"/>
          <w:szCs w:val="24"/>
        </w:rPr>
        <w:t>а</w:t>
      </w:r>
      <w:r w:rsidRPr="00245C99">
        <w:rPr>
          <w:rFonts w:ascii="Arial" w:hAnsi="Arial" w:cs="Arial"/>
          <w:sz w:val="24"/>
          <w:szCs w:val="24"/>
        </w:rPr>
        <w:t>риантом войны материальных ресурсов, в которой проигрывает сторона, более слабая энергетически, с меньшими запасами сырья и изобретательского интелле</w:t>
      </w:r>
      <w:r w:rsidRPr="00245C99">
        <w:rPr>
          <w:rFonts w:ascii="Arial" w:hAnsi="Arial" w:cs="Arial"/>
          <w:sz w:val="24"/>
          <w:szCs w:val="24"/>
        </w:rPr>
        <w:t>к</w:t>
      </w:r>
      <w:r w:rsidRPr="00245C99">
        <w:rPr>
          <w:rFonts w:ascii="Arial" w:hAnsi="Arial" w:cs="Arial"/>
          <w:sz w:val="24"/>
          <w:szCs w:val="24"/>
        </w:rPr>
        <w:t>та? На этот обы</w:t>
      </w:r>
      <w:r w:rsidRPr="00245C99">
        <w:rPr>
          <w:rFonts w:ascii="Arial" w:hAnsi="Arial" w:cs="Arial"/>
          <w:sz w:val="24"/>
          <w:szCs w:val="24"/>
        </w:rPr>
        <w:t>ч</w:t>
      </w:r>
      <w:r w:rsidRPr="00245C99">
        <w:rPr>
          <w:rFonts w:ascii="Arial" w:hAnsi="Arial" w:cs="Arial"/>
          <w:sz w:val="24"/>
          <w:szCs w:val="24"/>
        </w:rPr>
        <w:t>ный вопрос следует не вполне обычный ответ. Жители планеты не располагают ни бесконечными резервами ископаемых, ни неисчерпаемыми исто</w:t>
      </w:r>
      <w:r w:rsidRPr="00245C99">
        <w:rPr>
          <w:rFonts w:ascii="Arial" w:hAnsi="Arial" w:cs="Arial"/>
          <w:sz w:val="24"/>
          <w:szCs w:val="24"/>
        </w:rPr>
        <w:t>ч</w:t>
      </w:r>
      <w:r w:rsidRPr="00245C99">
        <w:rPr>
          <w:rFonts w:ascii="Arial" w:hAnsi="Arial" w:cs="Arial"/>
          <w:sz w:val="24"/>
          <w:szCs w:val="24"/>
        </w:rPr>
        <w:t>никами энергии. Хотя это и ограничивает время продолжения конфликта, однако никому не гара</w:t>
      </w:r>
      <w:r w:rsidRPr="00245C99">
        <w:rPr>
          <w:rFonts w:ascii="Arial" w:hAnsi="Arial" w:cs="Arial"/>
          <w:sz w:val="24"/>
          <w:szCs w:val="24"/>
        </w:rPr>
        <w:t>н</w:t>
      </w:r>
      <w:r w:rsidRPr="00245C99">
        <w:rPr>
          <w:rFonts w:ascii="Arial" w:hAnsi="Arial" w:cs="Arial"/>
          <w:sz w:val="24"/>
          <w:szCs w:val="24"/>
        </w:rPr>
        <w:t>тирует победы. Упрощ</w:t>
      </w:r>
      <w:r>
        <w:rPr>
          <w:rFonts w:ascii="Arial" w:hAnsi="Arial" w:cs="Arial"/>
          <w:sz w:val="24"/>
          <w:szCs w:val="24"/>
        </w:rPr>
        <w:t>ё</w:t>
      </w:r>
      <w:r w:rsidRPr="00245C99">
        <w:rPr>
          <w:rFonts w:ascii="Arial" w:hAnsi="Arial" w:cs="Arial"/>
          <w:sz w:val="24"/>
          <w:szCs w:val="24"/>
        </w:rPr>
        <w:t>нно можно представить последнюю фазу как вспышку зве</w:t>
      </w:r>
      <w:r w:rsidRPr="00245C99">
        <w:rPr>
          <w:rFonts w:ascii="Arial" w:hAnsi="Arial" w:cs="Arial"/>
          <w:sz w:val="24"/>
          <w:szCs w:val="24"/>
        </w:rPr>
        <w:t>з</w:t>
      </w:r>
      <w:r w:rsidRPr="00245C99">
        <w:rPr>
          <w:rFonts w:ascii="Arial" w:hAnsi="Arial" w:cs="Arial"/>
          <w:sz w:val="24"/>
          <w:szCs w:val="24"/>
        </w:rPr>
        <w:t>ды.</w:t>
      </w:r>
      <w:r>
        <w:rPr>
          <w:rFonts w:ascii="Arial" w:hAnsi="Arial" w:cs="Arial"/>
          <w:sz w:val="24"/>
          <w:szCs w:val="24"/>
        </w:rPr>
        <w:t xml:space="preserve">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Звезда, как известно, обязана своим существованием ядерным реакциям пр</w:t>
      </w:r>
      <w:r w:rsidRPr="00245C99">
        <w:rPr>
          <w:rFonts w:ascii="Arial" w:hAnsi="Arial" w:cs="Arial"/>
          <w:sz w:val="24"/>
          <w:szCs w:val="24"/>
        </w:rPr>
        <w:t>е</w:t>
      </w:r>
      <w:r w:rsidRPr="00245C99">
        <w:rPr>
          <w:rFonts w:ascii="Arial" w:hAnsi="Arial" w:cs="Arial"/>
          <w:sz w:val="24"/>
          <w:szCs w:val="24"/>
        </w:rPr>
        <w:t>вращения водорода в гелий, происходящим в</w:t>
      </w:r>
      <w:r>
        <w:rPr>
          <w:rFonts w:ascii="Arial" w:hAnsi="Arial" w:cs="Arial"/>
          <w:sz w:val="24"/>
          <w:szCs w:val="24"/>
        </w:rPr>
        <w:t xml:space="preserve"> её </w:t>
      </w:r>
      <w:r w:rsidRPr="00245C99">
        <w:rPr>
          <w:rFonts w:ascii="Arial" w:hAnsi="Arial" w:cs="Arial"/>
          <w:sz w:val="24"/>
          <w:szCs w:val="24"/>
        </w:rPr>
        <w:t>ядре при миллионных значениях давлений и температур. После выгорания водорода в</w:t>
      </w:r>
      <w:r>
        <w:rPr>
          <w:rFonts w:ascii="Arial" w:hAnsi="Arial" w:cs="Arial"/>
          <w:sz w:val="24"/>
          <w:szCs w:val="24"/>
        </w:rPr>
        <w:t xml:space="preserve"> её </w:t>
      </w:r>
      <w:r w:rsidRPr="00245C99">
        <w:rPr>
          <w:rFonts w:ascii="Arial" w:hAnsi="Arial" w:cs="Arial"/>
          <w:sz w:val="24"/>
          <w:szCs w:val="24"/>
        </w:rPr>
        <w:t>центре звезда начинает сжиматься. Тяготение сдавливает е</w:t>
      </w:r>
      <w:r>
        <w:rPr>
          <w:rFonts w:ascii="Arial" w:hAnsi="Arial" w:cs="Arial"/>
          <w:sz w:val="24"/>
          <w:szCs w:val="24"/>
        </w:rPr>
        <w:t>ё</w:t>
      </w:r>
      <w:r w:rsidRPr="00245C99">
        <w:rPr>
          <w:rFonts w:ascii="Arial" w:hAnsi="Arial" w:cs="Arial"/>
          <w:sz w:val="24"/>
          <w:szCs w:val="24"/>
        </w:rPr>
        <w:t>, повышая температуру в центре, что да</w:t>
      </w:r>
      <w:r>
        <w:rPr>
          <w:rFonts w:ascii="Arial" w:hAnsi="Arial" w:cs="Arial"/>
          <w:sz w:val="24"/>
          <w:szCs w:val="24"/>
        </w:rPr>
        <w:t>ё</w:t>
      </w:r>
      <w:r w:rsidRPr="00245C99">
        <w:rPr>
          <w:rFonts w:ascii="Arial" w:hAnsi="Arial" w:cs="Arial"/>
          <w:sz w:val="24"/>
          <w:szCs w:val="24"/>
        </w:rPr>
        <w:t>т возможность зажигания ядерной реакции углерода. Одновременно на внутренней границе гелиевого шара, который является «пеплом» сгоревшего водорода, реа</w:t>
      </w:r>
      <w:r w:rsidRPr="00245C99">
        <w:rPr>
          <w:rFonts w:ascii="Arial" w:hAnsi="Arial" w:cs="Arial"/>
          <w:sz w:val="24"/>
          <w:szCs w:val="24"/>
        </w:rPr>
        <w:t>к</w:t>
      </w:r>
      <w:r w:rsidRPr="00245C99">
        <w:rPr>
          <w:rFonts w:ascii="Arial" w:hAnsi="Arial" w:cs="Arial"/>
          <w:sz w:val="24"/>
          <w:szCs w:val="24"/>
        </w:rPr>
        <w:t>ция его остатков продолжается, и этот сферический фронт развивается в звезде вс</w:t>
      </w:r>
      <w:r>
        <w:rPr>
          <w:rFonts w:ascii="Arial" w:hAnsi="Arial" w:cs="Arial"/>
          <w:sz w:val="24"/>
          <w:szCs w:val="24"/>
        </w:rPr>
        <w:t>ё</w:t>
      </w:r>
      <w:r w:rsidRPr="00245C99">
        <w:rPr>
          <w:rFonts w:ascii="Arial" w:hAnsi="Arial" w:cs="Arial"/>
          <w:sz w:val="24"/>
          <w:szCs w:val="24"/>
        </w:rPr>
        <w:t xml:space="preserve"> сильнее. В конце концов динамическое равновесие мгновенно нарушается, и звезда взрывом сбрасывает наружные газовые оболочки.</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Точно так же, как в стареющем солнце возникает сфера, раздуваемая очере</w:t>
      </w:r>
      <w:r w:rsidRPr="00245C99">
        <w:rPr>
          <w:rFonts w:ascii="Arial" w:hAnsi="Arial" w:cs="Arial"/>
          <w:sz w:val="24"/>
          <w:szCs w:val="24"/>
        </w:rPr>
        <w:t>д</w:t>
      </w:r>
      <w:r w:rsidRPr="00245C99">
        <w:rPr>
          <w:rFonts w:ascii="Arial" w:hAnsi="Arial" w:cs="Arial"/>
          <w:sz w:val="24"/>
          <w:szCs w:val="24"/>
        </w:rPr>
        <w:t xml:space="preserve">ными ступенями синтеза: водород </w:t>
      </w:r>
      <w:r>
        <w:rPr>
          <w:rFonts w:ascii="Arial" w:hAnsi="Arial" w:cs="Arial"/>
          <w:sz w:val="24"/>
          <w:szCs w:val="24"/>
        </w:rPr>
        <w:t xml:space="preserve">– </w:t>
      </w:r>
      <w:r w:rsidRPr="00245C99">
        <w:rPr>
          <w:rFonts w:ascii="Arial" w:hAnsi="Arial" w:cs="Arial"/>
          <w:sz w:val="24"/>
          <w:szCs w:val="24"/>
        </w:rPr>
        <w:t xml:space="preserve">в гелий, гелий </w:t>
      </w:r>
      <w:r>
        <w:rPr>
          <w:rFonts w:ascii="Arial" w:hAnsi="Arial" w:cs="Arial"/>
          <w:sz w:val="24"/>
          <w:szCs w:val="24"/>
        </w:rPr>
        <w:t xml:space="preserve">– </w:t>
      </w:r>
      <w:r w:rsidRPr="00245C99">
        <w:rPr>
          <w:rFonts w:ascii="Arial" w:hAnsi="Arial" w:cs="Arial"/>
          <w:sz w:val="24"/>
          <w:szCs w:val="24"/>
        </w:rPr>
        <w:t xml:space="preserve">в углерод и так далее, </w:t>
      </w:r>
      <w:r>
        <w:rPr>
          <w:rFonts w:ascii="Arial" w:hAnsi="Arial" w:cs="Arial"/>
          <w:sz w:val="24"/>
          <w:szCs w:val="24"/>
        </w:rPr>
        <w:t>–</w:t>
      </w:r>
      <w:r w:rsidRPr="00245C99">
        <w:rPr>
          <w:rFonts w:ascii="Arial" w:hAnsi="Arial" w:cs="Arial"/>
          <w:sz w:val="24"/>
          <w:szCs w:val="24"/>
        </w:rPr>
        <w:t xml:space="preserve"> в ме</w:t>
      </w:r>
      <w:r w:rsidRPr="00245C99">
        <w:rPr>
          <w:rFonts w:ascii="Arial" w:hAnsi="Arial" w:cs="Arial"/>
          <w:sz w:val="24"/>
          <w:szCs w:val="24"/>
        </w:rPr>
        <w:t>ж</w:t>
      </w:r>
      <w:r w:rsidRPr="00245C99">
        <w:rPr>
          <w:rFonts w:ascii="Arial" w:hAnsi="Arial" w:cs="Arial"/>
          <w:sz w:val="24"/>
          <w:szCs w:val="24"/>
        </w:rPr>
        <w:t>планетном сферомахическом шаре возникают поверхности, соответствующие до</w:t>
      </w:r>
      <w:r w:rsidRPr="00245C99">
        <w:rPr>
          <w:rFonts w:ascii="Arial" w:hAnsi="Arial" w:cs="Arial"/>
          <w:sz w:val="24"/>
          <w:szCs w:val="24"/>
        </w:rPr>
        <w:t>с</w:t>
      </w:r>
      <w:r w:rsidRPr="00245C99">
        <w:rPr>
          <w:rFonts w:ascii="Arial" w:hAnsi="Arial" w:cs="Arial"/>
          <w:sz w:val="24"/>
          <w:szCs w:val="24"/>
        </w:rPr>
        <w:t>тигнутым этапам гонки вооружений.</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 центре, то есть на Квинте,</w:t>
      </w:r>
      <w:r>
        <w:rPr>
          <w:rFonts w:ascii="Arial" w:hAnsi="Arial" w:cs="Arial"/>
          <w:sz w:val="24"/>
          <w:szCs w:val="24"/>
        </w:rPr>
        <w:t xml:space="preserve"> ещё </w:t>
      </w:r>
      <w:r w:rsidRPr="00245C99">
        <w:rPr>
          <w:rFonts w:ascii="Arial" w:hAnsi="Arial" w:cs="Arial"/>
          <w:sz w:val="24"/>
          <w:szCs w:val="24"/>
        </w:rPr>
        <w:t>существует минимум связи у военных ко</w:t>
      </w:r>
      <w:r w:rsidRPr="00245C99">
        <w:rPr>
          <w:rFonts w:ascii="Arial" w:hAnsi="Arial" w:cs="Arial"/>
          <w:sz w:val="24"/>
          <w:szCs w:val="24"/>
        </w:rPr>
        <w:t>м</w:t>
      </w:r>
      <w:r w:rsidRPr="00245C99">
        <w:rPr>
          <w:rFonts w:ascii="Arial" w:hAnsi="Arial" w:cs="Arial"/>
          <w:sz w:val="24"/>
          <w:szCs w:val="24"/>
        </w:rPr>
        <w:t>плексов каждой стороны. Снаружи действуют держащие друг друга в обоюдном шахе системы автономного оружия. Их самостоятельность вс</w:t>
      </w:r>
      <w:r>
        <w:rPr>
          <w:rFonts w:ascii="Arial" w:hAnsi="Arial" w:cs="Arial"/>
          <w:sz w:val="24"/>
          <w:szCs w:val="24"/>
        </w:rPr>
        <w:t>ё</w:t>
      </w:r>
      <w:r w:rsidRPr="00245C99">
        <w:rPr>
          <w:rFonts w:ascii="Arial" w:hAnsi="Arial" w:cs="Arial"/>
          <w:sz w:val="24"/>
          <w:szCs w:val="24"/>
        </w:rPr>
        <w:t xml:space="preserve"> же подда</w:t>
      </w:r>
      <w:r>
        <w:rPr>
          <w:rFonts w:ascii="Arial" w:hAnsi="Arial" w:cs="Arial"/>
          <w:sz w:val="24"/>
          <w:szCs w:val="24"/>
        </w:rPr>
        <w:t>ё</w:t>
      </w:r>
      <w:r w:rsidRPr="00245C99">
        <w:rPr>
          <w:rFonts w:ascii="Arial" w:hAnsi="Arial" w:cs="Arial"/>
          <w:sz w:val="24"/>
          <w:szCs w:val="24"/>
        </w:rPr>
        <w:t>тся огр</w:t>
      </w:r>
      <w:r w:rsidRPr="00245C99">
        <w:rPr>
          <w:rFonts w:ascii="Arial" w:hAnsi="Arial" w:cs="Arial"/>
          <w:sz w:val="24"/>
          <w:szCs w:val="24"/>
        </w:rPr>
        <w:t>а</w:t>
      </w:r>
      <w:r w:rsidRPr="00245C99">
        <w:rPr>
          <w:rFonts w:ascii="Arial" w:hAnsi="Arial" w:cs="Arial"/>
          <w:sz w:val="24"/>
          <w:szCs w:val="24"/>
        </w:rPr>
        <w:t>ничению, накладываемому штабными программистами, чтобы системы, сражаясь, не могли развязать цепной реакции, которая донесла бы пламя войны до планеты.</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Программисты же вс</w:t>
      </w:r>
      <w:r>
        <w:rPr>
          <w:rFonts w:ascii="Arial" w:hAnsi="Arial" w:cs="Arial"/>
          <w:sz w:val="24"/>
          <w:szCs w:val="24"/>
        </w:rPr>
        <w:t>ё</w:t>
      </w:r>
      <w:r w:rsidRPr="00245C99">
        <w:rPr>
          <w:rFonts w:ascii="Arial" w:hAnsi="Arial" w:cs="Arial"/>
          <w:sz w:val="24"/>
          <w:szCs w:val="24"/>
        </w:rPr>
        <w:t xml:space="preserve"> чаще попадают между двух огней. Чем более утонч</w:t>
      </w:r>
      <w:r>
        <w:rPr>
          <w:rFonts w:ascii="Arial" w:hAnsi="Arial" w:cs="Arial"/>
          <w:sz w:val="24"/>
          <w:szCs w:val="24"/>
        </w:rPr>
        <w:t>ё</w:t>
      </w:r>
      <w:r w:rsidRPr="00245C99">
        <w:rPr>
          <w:rFonts w:ascii="Arial" w:hAnsi="Arial" w:cs="Arial"/>
          <w:sz w:val="24"/>
          <w:szCs w:val="24"/>
        </w:rPr>
        <w:t>нное автономное оружие выбрасывает в Космос противник, тем больше оборонительно</w:t>
      </w:r>
      <w:r>
        <w:rPr>
          <w:rFonts w:ascii="Arial" w:hAnsi="Arial" w:cs="Arial"/>
          <w:sz w:val="24"/>
          <w:szCs w:val="24"/>
        </w:rPr>
        <w:t>-</w:t>
      </w:r>
      <w:r w:rsidRPr="00245C99">
        <w:rPr>
          <w:rFonts w:ascii="Arial" w:hAnsi="Arial" w:cs="Arial"/>
          <w:sz w:val="24"/>
          <w:szCs w:val="24"/>
        </w:rPr>
        <w:t>наступательной суверенности приходится придавать своим боевым системам. Как числовое, так и аналоговое моделирование сферомахии показывает, что и сотня лет ведения такой войны не</w:t>
      </w:r>
      <w:r>
        <w:rPr>
          <w:rFonts w:ascii="Arial" w:hAnsi="Arial" w:cs="Arial"/>
          <w:sz w:val="24"/>
          <w:szCs w:val="24"/>
        </w:rPr>
        <w:t xml:space="preserve"> ведёт </w:t>
      </w:r>
      <w:r w:rsidRPr="00245C99">
        <w:rPr>
          <w:rFonts w:ascii="Arial" w:hAnsi="Arial" w:cs="Arial"/>
          <w:sz w:val="24"/>
          <w:szCs w:val="24"/>
        </w:rPr>
        <w:t>к однозначным решениям. Однако же авторы модели, опираясь на варианты, разыгранные компьютером, допускают, что сущес</w:t>
      </w:r>
      <w:r w:rsidRPr="00245C99">
        <w:rPr>
          <w:rFonts w:ascii="Arial" w:hAnsi="Arial" w:cs="Arial"/>
          <w:sz w:val="24"/>
          <w:szCs w:val="24"/>
        </w:rPr>
        <w:t>т</w:t>
      </w:r>
      <w:r w:rsidRPr="00245C99">
        <w:rPr>
          <w:rFonts w:ascii="Arial" w:hAnsi="Arial" w:cs="Arial"/>
          <w:sz w:val="24"/>
          <w:szCs w:val="24"/>
        </w:rPr>
        <w:t xml:space="preserve">вует граничный порог в программировании автономии боевых средств и что выше этого порога оружие из </w:t>
      </w:r>
      <w:r w:rsidRPr="0041532E">
        <w:rPr>
          <w:rFonts w:ascii="Arial" w:hAnsi="Arial" w:cs="Arial"/>
          <w:i/>
          <w:iCs/>
          <w:sz w:val="24"/>
          <w:szCs w:val="24"/>
        </w:rPr>
        <w:t>самодеятельного</w:t>
      </w:r>
      <w:r w:rsidRPr="00245C99">
        <w:rPr>
          <w:rFonts w:ascii="Arial" w:hAnsi="Arial" w:cs="Arial"/>
          <w:sz w:val="24"/>
          <w:szCs w:val="24"/>
        </w:rPr>
        <w:t xml:space="preserve"> может стать </w:t>
      </w:r>
      <w:r w:rsidRPr="0041532E">
        <w:rPr>
          <w:rFonts w:ascii="Arial" w:hAnsi="Arial" w:cs="Arial"/>
          <w:i/>
          <w:iCs/>
          <w:sz w:val="24"/>
          <w:szCs w:val="24"/>
        </w:rPr>
        <w:t>самовольным</w:t>
      </w:r>
      <w:r w:rsidRPr="00245C99">
        <w:rPr>
          <w:rFonts w:ascii="Arial" w:hAnsi="Arial" w:cs="Arial"/>
          <w:sz w:val="24"/>
          <w:szCs w:val="24"/>
        </w:rPr>
        <w:t xml:space="preserve">. Эта картина отдаляется от схемы звезды и приближается к модели естественной эволюции.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А</w:t>
      </w:r>
      <w:r w:rsidRPr="00245C99">
        <w:rPr>
          <w:rFonts w:ascii="Arial" w:hAnsi="Arial" w:cs="Arial"/>
          <w:sz w:val="24"/>
          <w:szCs w:val="24"/>
        </w:rPr>
        <w:t>в</w:t>
      </w:r>
      <w:r w:rsidRPr="00245C99">
        <w:rPr>
          <w:rFonts w:ascii="Arial" w:hAnsi="Arial" w:cs="Arial"/>
          <w:sz w:val="24"/>
          <w:szCs w:val="24"/>
        </w:rPr>
        <w:t>тономное оружие подобно низшим организмам, надел</w:t>
      </w:r>
      <w:r>
        <w:rPr>
          <w:rFonts w:ascii="Arial" w:hAnsi="Arial" w:cs="Arial"/>
          <w:sz w:val="24"/>
          <w:szCs w:val="24"/>
        </w:rPr>
        <w:t>ё</w:t>
      </w:r>
      <w:r w:rsidRPr="00245C99">
        <w:rPr>
          <w:rFonts w:ascii="Arial" w:hAnsi="Arial" w:cs="Arial"/>
          <w:sz w:val="24"/>
          <w:szCs w:val="24"/>
        </w:rPr>
        <w:t>нным агрессивностью в рамках инстинкта самосохранения. Самовольное оружие можно уподобить вы</w:t>
      </w:r>
      <w:r w:rsidRPr="00245C99">
        <w:rPr>
          <w:rFonts w:ascii="Arial" w:hAnsi="Arial" w:cs="Arial"/>
          <w:sz w:val="24"/>
          <w:szCs w:val="24"/>
        </w:rPr>
        <w:t>с</w:t>
      </w:r>
      <w:r w:rsidRPr="00245C99">
        <w:rPr>
          <w:rFonts w:ascii="Arial" w:hAnsi="Arial" w:cs="Arial"/>
          <w:sz w:val="24"/>
          <w:szCs w:val="24"/>
        </w:rPr>
        <w:t>шим организмам, которые получили способность к изобретательству и из хитрых или сообразительных подчин</w:t>
      </w:r>
      <w:r>
        <w:rPr>
          <w:rFonts w:ascii="Arial" w:hAnsi="Arial" w:cs="Arial"/>
          <w:sz w:val="24"/>
          <w:szCs w:val="24"/>
        </w:rPr>
        <w:t>ё</w:t>
      </w:r>
      <w:r w:rsidRPr="00245C99">
        <w:rPr>
          <w:rFonts w:ascii="Arial" w:hAnsi="Arial" w:cs="Arial"/>
          <w:sz w:val="24"/>
          <w:szCs w:val="24"/>
        </w:rPr>
        <w:t>нных исполнителей сами становятся инициаторами новых тактик поведения. Такое оружие освобождается от непосредственного ко</w:t>
      </w:r>
      <w:r w:rsidRPr="00245C99">
        <w:rPr>
          <w:rFonts w:ascii="Arial" w:hAnsi="Arial" w:cs="Arial"/>
          <w:sz w:val="24"/>
          <w:szCs w:val="24"/>
        </w:rPr>
        <w:t>н</w:t>
      </w:r>
      <w:r w:rsidRPr="00245C99">
        <w:rPr>
          <w:rFonts w:ascii="Arial" w:hAnsi="Arial" w:cs="Arial"/>
          <w:sz w:val="24"/>
          <w:szCs w:val="24"/>
        </w:rPr>
        <w:t>троля своих создателей. Говоря о том, что конструкторы попадают между двух о</w:t>
      </w:r>
      <w:r w:rsidRPr="00245C99">
        <w:rPr>
          <w:rFonts w:ascii="Arial" w:hAnsi="Arial" w:cs="Arial"/>
          <w:sz w:val="24"/>
          <w:szCs w:val="24"/>
        </w:rPr>
        <w:t>г</w:t>
      </w:r>
      <w:r w:rsidRPr="00245C99">
        <w:rPr>
          <w:rFonts w:ascii="Arial" w:hAnsi="Arial" w:cs="Arial"/>
          <w:sz w:val="24"/>
          <w:szCs w:val="24"/>
        </w:rPr>
        <w:t>ней, авторы модели имеют в виду, что поражение грозит не только тем, кто сде</w:t>
      </w:r>
      <w:r w:rsidRPr="00245C99">
        <w:rPr>
          <w:rFonts w:ascii="Arial" w:hAnsi="Arial" w:cs="Arial"/>
          <w:sz w:val="24"/>
          <w:szCs w:val="24"/>
        </w:rPr>
        <w:t>р</w:t>
      </w:r>
      <w:r w:rsidRPr="00245C99">
        <w:rPr>
          <w:rFonts w:ascii="Arial" w:hAnsi="Arial" w:cs="Arial"/>
          <w:sz w:val="24"/>
          <w:szCs w:val="24"/>
        </w:rPr>
        <w:t xml:space="preserve">живает рост разумности своего оружия, но и тем, кто этот рост подгоняет. </w:t>
      </w:r>
    </w:p>
    <w:p w:rsidR="007369AF" w:rsidRDefault="007369AF" w:rsidP="008A0CE0">
      <w:pPr>
        <w:spacing w:after="0" w:line="240" w:lineRule="auto"/>
        <w:ind w:firstLine="454"/>
        <w:jc w:val="both"/>
        <w:rPr>
          <w:rFonts w:ascii="Arial" w:hAnsi="Arial" w:cs="Arial"/>
          <w:sz w:val="24"/>
          <w:szCs w:val="24"/>
        </w:rPr>
      </w:pP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Так или иначе, по мере разрастания сферомахия теряет динамическое равн</w:t>
      </w:r>
      <w:r w:rsidRPr="00245C99">
        <w:rPr>
          <w:rFonts w:ascii="Arial" w:hAnsi="Arial" w:cs="Arial"/>
          <w:sz w:val="24"/>
          <w:szCs w:val="24"/>
        </w:rPr>
        <w:t>о</w:t>
      </w:r>
      <w:r w:rsidRPr="00245C99">
        <w:rPr>
          <w:rFonts w:ascii="Arial" w:hAnsi="Arial" w:cs="Arial"/>
          <w:sz w:val="24"/>
          <w:szCs w:val="24"/>
        </w:rPr>
        <w:t>весие, и, хотя</w:t>
      </w:r>
      <w:r>
        <w:rPr>
          <w:rFonts w:ascii="Arial" w:hAnsi="Arial" w:cs="Arial"/>
          <w:sz w:val="24"/>
          <w:szCs w:val="24"/>
        </w:rPr>
        <w:t xml:space="preserve"> её </w:t>
      </w:r>
      <w:r w:rsidRPr="00245C99">
        <w:rPr>
          <w:rFonts w:ascii="Arial" w:hAnsi="Arial" w:cs="Arial"/>
          <w:sz w:val="24"/>
          <w:szCs w:val="24"/>
        </w:rPr>
        <w:t>будущую судьбу нельзя предсказать однозначно, она уже не де</w:t>
      </w:r>
      <w:r w:rsidRPr="00245C99">
        <w:rPr>
          <w:rFonts w:ascii="Arial" w:hAnsi="Arial" w:cs="Arial"/>
          <w:sz w:val="24"/>
          <w:szCs w:val="24"/>
        </w:rPr>
        <w:t>й</w:t>
      </w:r>
      <w:r w:rsidRPr="00245C99">
        <w:rPr>
          <w:rFonts w:ascii="Arial" w:hAnsi="Arial" w:cs="Arial"/>
          <w:sz w:val="24"/>
          <w:szCs w:val="24"/>
        </w:rPr>
        <w:t>ствует в инт</w:t>
      </w:r>
      <w:r w:rsidRPr="00245C99">
        <w:rPr>
          <w:rFonts w:ascii="Arial" w:hAnsi="Arial" w:cs="Arial"/>
          <w:sz w:val="24"/>
          <w:szCs w:val="24"/>
        </w:rPr>
        <w:t>е</w:t>
      </w:r>
      <w:r w:rsidRPr="00245C99">
        <w:rPr>
          <w:rFonts w:ascii="Arial" w:hAnsi="Arial" w:cs="Arial"/>
          <w:sz w:val="24"/>
          <w:szCs w:val="24"/>
        </w:rPr>
        <w:t>ресах сторон, которые развязали борьбу. В настоящее время до этого состояния</w:t>
      </w:r>
      <w:r>
        <w:rPr>
          <w:rFonts w:ascii="Arial" w:hAnsi="Arial" w:cs="Arial"/>
          <w:sz w:val="24"/>
          <w:szCs w:val="24"/>
        </w:rPr>
        <w:t xml:space="preserve"> ещё </w:t>
      </w:r>
      <w:r w:rsidRPr="00245C99">
        <w:rPr>
          <w:rFonts w:ascii="Arial" w:hAnsi="Arial" w:cs="Arial"/>
          <w:sz w:val="24"/>
          <w:szCs w:val="24"/>
        </w:rPr>
        <w:t>далеко. Вспышки, замеченные с «Эвридики», могли быть стычками высокора</w:t>
      </w:r>
      <w:r w:rsidRPr="00245C99">
        <w:rPr>
          <w:rFonts w:ascii="Arial" w:hAnsi="Arial" w:cs="Arial"/>
          <w:sz w:val="24"/>
          <w:szCs w:val="24"/>
        </w:rPr>
        <w:t>з</w:t>
      </w:r>
      <w:r w:rsidRPr="00245C99">
        <w:rPr>
          <w:rFonts w:ascii="Arial" w:hAnsi="Arial" w:cs="Arial"/>
          <w:sz w:val="24"/>
          <w:szCs w:val="24"/>
        </w:rPr>
        <w:t>витых боевых единиц на периферии системы дзеты. Такие столкновения на расстоянии миллиардов миль от Квинты о</w:t>
      </w:r>
      <w:r w:rsidRPr="00245C99">
        <w:rPr>
          <w:rFonts w:ascii="Arial" w:hAnsi="Arial" w:cs="Arial"/>
          <w:sz w:val="24"/>
          <w:szCs w:val="24"/>
        </w:rPr>
        <w:t>з</w:t>
      </w:r>
      <w:r w:rsidRPr="00245C99">
        <w:rPr>
          <w:rFonts w:ascii="Arial" w:hAnsi="Arial" w:cs="Arial"/>
          <w:sz w:val="24"/>
          <w:szCs w:val="24"/>
        </w:rPr>
        <w:t>начают, что реальные битвы могут вестись на фронтах, астрономически отдал</w:t>
      </w:r>
      <w:r>
        <w:rPr>
          <w:rFonts w:ascii="Arial" w:hAnsi="Arial" w:cs="Arial"/>
          <w:sz w:val="24"/>
          <w:szCs w:val="24"/>
        </w:rPr>
        <w:t>ё</w:t>
      </w:r>
      <w:r w:rsidRPr="00245C99">
        <w:rPr>
          <w:rFonts w:ascii="Arial" w:hAnsi="Arial" w:cs="Arial"/>
          <w:sz w:val="24"/>
          <w:szCs w:val="24"/>
        </w:rPr>
        <w:t>н</w:t>
      </w:r>
      <w:r w:rsidRPr="00245C99">
        <w:rPr>
          <w:rFonts w:ascii="Arial" w:hAnsi="Arial" w:cs="Arial"/>
          <w:sz w:val="24"/>
          <w:szCs w:val="24"/>
        </w:rPr>
        <w:t>ных от планеты. Там война может уже становиться «горячей». В будущем она, во</w:t>
      </w:r>
      <w:r w:rsidRPr="00245C99">
        <w:rPr>
          <w:rFonts w:ascii="Arial" w:hAnsi="Arial" w:cs="Arial"/>
          <w:sz w:val="24"/>
          <w:szCs w:val="24"/>
        </w:rPr>
        <w:t>з</w:t>
      </w:r>
      <w:r w:rsidRPr="00245C99">
        <w:rPr>
          <w:rFonts w:ascii="Arial" w:hAnsi="Arial" w:cs="Arial"/>
          <w:sz w:val="24"/>
          <w:szCs w:val="24"/>
        </w:rPr>
        <w:t>можно, даст неожидаемые «перескоки» вглубь сф</w:t>
      </w:r>
      <w:r w:rsidRPr="00245C99">
        <w:rPr>
          <w:rFonts w:ascii="Arial" w:hAnsi="Arial" w:cs="Arial"/>
          <w:sz w:val="24"/>
          <w:szCs w:val="24"/>
        </w:rPr>
        <w:t>е</w:t>
      </w:r>
      <w:r w:rsidRPr="00245C99">
        <w:rPr>
          <w:rFonts w:ascii="Arial" w:hAnsi="Arial" w:cs="Arial"/>
          <w:sz w:val="24"/>
          <w:szCs w:val="24"/>
        </w:rPr>
        <w:t>ромахии. По сути дела, никто</w:t>
      </w:r>
      <w:r>
        <w:rPr>
          <w:rFonts w:ascii="Arial" w:hAnsi="Arial" w:cs="Arial"/>
          <w:sz w:val="24"/>
          <w:szCs w:val="24"/>
        </w:rPr>
        <w:t>,</w:t>
      </w:r>
      <w:r w:rsidRPr="00245C99">
        <w:rPr>
          <w:rFonts w:ascii="Arial" w:hAnsi="Arial" w:cs="Arial"/>
          <w:sz w:val="24"/>
          <w:szCs w:val="24"/>
        </w:rPr>
        <w:t xml:space="preserve"> разбирающийся в постклаузевицевской стратегии</w:t>
      </w:r>
      <w:r>
        <w:rPr>
          <w:rFonts w:ascii="Arial" w:hAnsi="Arial" w:cs="Arial"/>
          <w:sz w:val="24"/>
          <w:szCs w:val="24"/>
        </w:rPr>
        <w:t>,</w:t>
      </w:r>
      <w:r w:rsidRPr="00245C99">
        <w:rPr>
          <w:rFonts w:ascii="Arial" w:hAnsi="Arial" w:cs="Arial"/>
          <w:sz w:val="24"/>
          <w:szCs w:val="24"/>
        </w:rPr>
        <w:t xml:space="preserve"> не мог бы ожидать победного финала борьбы. Однако и опытные стр</w:t>
      </w:r>
      <w:r w:rsidRPr="00245C99">
        <w:rPr>
          <w:rFonts w:ascii="Arial" w:hAnsi="Arial" w:cs="Arial"/>
          <w:sz w:val="24"/>
          <w:szCs w:val="24"/>
        </w:rPr>
        <w:t>а</w:t>
      </w:r>
      <w:r w:rsidRPr="00245C99">
        <w:rPr>
          <w:rFonts w:ascii="Arial" w:hAnsi="Arial" w:cs="Arial"/>
          <w:sz w:val="24"/>
          <w:szCs w:val="24"/>
        </w:rPr>
        <w:t>теги вынужденно находятся в ситуации игрока, который не может отойти от стола, поскольку бросил в игру весь свой кап</w:t>
      </w:r>
      <w:r w:rsidRPr="00245C99">
        <w:rPr>
          <w:rFonts w:ascii="Arial" w:hAnsi="Arial" w:cs="Arial"/>
          <w:sz w:val="24"/>
          <w:szCs w:val="24"/>
        </w:rPr>
        <w:t>и</w:t>
      </w:r>
      <w:r w:rsidRPr="00245C99">
        <w:rPr>
          <w:rFonts w:ascii="Arial" w:hAnsi="Arial" w:cs="Arial"/>
          <w:sz w:val="24"/>
          <w:szCs w:val="24"/>
        </w:rPr>
        <w:t xml:space="preserve">тал. Именно на этом основывается принцип зеркала. Главный некогда вопрос: кто начал гонку? </w:t>
      </w:r>
      <w:r>
        <w:rPr>
          <w:rFonts w:ascii="Arial" w:hAnsi="Arial" w:cs="Arial"/>
          <w:sz w:val="24"/>
          <w:szCs w:val="24"/>
        </w:rPr>
        <w:t>–</w:t>
      </w:r>
      <w:r w:rsidRPr="00245C99">
        <w:rPr>
          <w:rFonts w:ascii="Arial" w:hAnsi="Arial" w:cs="Arial"/>
          <w:sz w:val="24"/>
          <w:szCs w:val="24"/>
        </w:rPr>
        <w:t xml:space="preserve"> теперь теряет всякое знач</w:t>
      </w:r>
      <w:r w:rsidRPr="00245C99">
        <w:rPr>
          <w:rFonts w:ascii="Arial" w:hAnsi="Arial" w:cs="Arial"/>
          <w:sz w:val="24"/>
          <w:szCs w:val="24"/>
        </w:rPr>
        <w:t>е</w:t>
      </w:r>
      <w:r w:rsidRPr="00245C99">
        <w:rPr>
          <w:rFonts w:ascii="Arial" w:hAnsi="Arial" w:cs="Arial"/>
          <w:sz w:val="24"/>
          <w:szCs w:val="24"/>
        </w:rPr>
        <w:t>ние</w:t>
      </w:r>
      <w:r>
        <w:rPr>
          <w:rFonts w:ascii="Arial" w:hAnsi="Arial" w:cs="Arial"/>
          <w:sz w:val="24"/>
          <w:szCs w:val="24"/>
        </w:rPr>
        <w:t>.</w:t>
      </w:r>
      <w:r w:rsidRPr="00245C99">
        <w:rPr>
          <w:rFonts w:ascii="Arial" w:hAnsi="Arial" w:cs="Arial"/>
          <w:sz w:val="24"/>
          <w:szCs w:val="24"/>
        </w:rPr>
        <w:t xml:space="preserve"> Миролюбие или агрессивность намерений воюющих сторон уже не может в</w:t>
      </w:r>
      <w:r w:rsidRPr="00245C99">
        <w:rPr>
          <w:rFonts w:ascii="Arial" w:hAnsi="Arial" w:cs="Arial"/>
          <w:sz w:val="24"/>
          <w:szCs w:val="24"/>
        </w:rPr>
        <w:t>ы</w:t>
      </w:r>
      <w:r w:rsidRPr="00245C99">
        <w:rPr>
          <w:rFonts w:ascii="Arial" w:hAnsi="Arial" w:cs="Arial"/>
          <w:sz w:val="24"/>
          <w:szCs w:val="24"/>
        </w:rPr>
        <w:t>явиться в процессе конфликта. Игра не сулит ничего хорошего</w:t>
      </w:r>
      <w:r>
        <w:rPr>
          <w:rFonts w:ascii="Arial" w:hAnsi="Arial" w:cs="Arial"/>
          <w:sz w:val="24"/>
          <w:szCs w:val="24"/>
        </w:rPr>
        <w:t xml:space="preserve"> её </w:t>
      </w:r>
      <w:r w:rsidRPr="00245C99">
        <w:rPr>
          <w:rFonts w:ascii="Arial" w:hAnsi="Arial" w:cs="Arial"/>
          <w:sz w:val="24"/>
          <w:szCs w:val="24"/>
        </w:rPr>
        <w:t>участникам и не может окончиться иначе, чем пирровой победой.</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Каким в этом случае представляются шансы контакта? Этого авторы мемора</w:t>
      </w:r>
      <w:r w:rsidRPr="00245C99">
        <w:rPr>
          <w:rFonts w:ascii="Arial" w:hAnsi="Arial" w:cs="Arial"/>
          <w:sz w:val="24"/>
          <w:szCs w:val="24"/>
        </w:rPr>
        <w:t>н</w:t>
      </w:r>
      <w:r w:rsidRPr="00245C99">
        <w:rPr>
          <w:rFonts w:ascii="Arial" w:hAnsi="Arial" w:cs="Arial"/>
          <w:sz w:val="24"/>
          <w:szCs w:val="24"/>
        </w:rPr>
        <w:t>дума не знают. Пока на космической шахматной доске движутся</w:t>
      </w:r>
      <w:r>
        <w:rPr>
          <w:rFonts w:ascii="Arial" w:hAnsi="Arial" w:cs="Arial"/>
          <w:sz w:val="24"/>
          <w:szCs w:val="24"/>
        </w:rPr>
        <w:t xml:space="preserve"> чёрные </w:t>
      </w:r>
      <w:r w:rsidRPr="00245C99">
        <w:rPr>
          <w:rFonts w:ascii="Arial" w:hAnsi="Arial" w:cs="Arial"/>
          <w:sz w:val="24"/>
          <w:szCs w:val="24"/>
        </w:rPr>
        <w:t>и белые фигуры равной силы, не вступая в активную борьбу, а лишь угрожая шахом. Тем временем совершенно новые и неизвестные подвергаются проверке боем. Это н</w:t>
      </w:r>
      <w:r w:rsidRPr="00245C99">
        <w:rPr>
          <w:rFonts w:ascii="Arial" w:hAnsi="Arial" w:cs="Arial"/>
          <w:sz w:val="24"/>
          <w:szCs w:val="24"/>
        </w:rPr>
        <w:t>е</w:t>
      </w:r>
      <w:r w:rsidRPr="00245C99">
        <w:rPr>
          <w:rFonts w:ascii="Arial" w:hAnsi="Arial" w:cs="Arial"/>
          <w:sz w:val="24"/>
          <w:szCs w:val="24"/>
        </w:rPr>
        <w:t>что вроде авангардных стычек давних врем</w:t>
      </w:r>
      <w:r>
        <w:rPr>
          <w:rFonts w:ascii="Arial" w:hAnsi="Arial" w:cs="Arial"/>
          <w:sz w:val="24"/>
          <w:szCs w:val="24"/>
        </w:rPr>
        <w:t>ё</w:t>
      </w:r>
      <w:r w:rsidRPr="00245C99">
        <w:rPr>
          <w:rFonts w:ascii="Arial" w:hAnsi="Arial" w:cs="Arial"/>
          <w:sz w:val="24"/>
          <w:szCs w:val="24"/>
        </w:rPr>
        <w:t>н. Может быть, не сама планета, не</w:t>
      </w:r>
      <w:r>
        <w:rPr>
          <w:rFonts w:ascii="Arial" w:hAnsi="Arial" w:cs="Arial"/>
          <w:sz w:val="24"/>
          <w:szCs w:val="24"/>
        </w:rPr>
        <w:t xml:space="preserve"> её </w:t>
      </w:r>
      <w:r w:rsidRPr="00245C99">
        <w:rPr>
          <w:rFonts w:ascii="Arial" w:hAnsi="Arial" w:cs="Arial"/>
          <w:sz w:val="24"/>
          <w:szCs w:val="24"/>
        </w:rPr>
        <w:t>государства, штабы, власти атаковали «Гермес», а он лишь подвергся нападению как «тело совершенно чуждое», как творение одновременно огромное, техническое и неизвестное. Не как прохожий, на которого напали бандиты, а как микроб внутри организма, встреченный охранными лимфоцитами.</w:t>
      </w:r>
      <w:r>
        <w:rPr>
          <w:rFonts w:ascii="Arial" w:hAnsi="Arial" w:cs="Arial"/>
          <w:sz w:val="24"/>
          <w:szCs w:val="24"/>
        </w:rPr>
        <w:t xml:space="preserve"> </w:t>
      </w:r>
      <w:r w:rsidRPr="00245C99">
        <w:rPr>
          <w:rFonts w:ascii="Arial" w:hAnsi="Arial" w:cs="Arial"/>
          <w:sz w:val="24"/>
          <w:szCs w:val="24"/>
        </w:rPr>
        <w:t>Ограничения для гонки воор</w:t>
      </w:r>
      <w:r w:rsidRPr="00245C99">
        <w:rPr>
          <w:rFonts w:ascii="Arial" w:hAnsi="Arial" w:cs="Arial"/>
          <w:sz w:val="24"/>
          <w:szCs w:val="24"/>
        </w:rPr>
        <w:t>у</w:t>
      </w:r>
      <w:r w:rsidRPr="00245C99">
        <w:rPr>
          <w:rFonts w:ascii="Arial" w:hAnsi="Arial" w:cs="Arial"/>
          <w:sz w:val="24"/>
          <w:szCs w:val="24"/>
        </w:rPr>
        <w:t>жений незначительны. Возможен «recycling» ст</w:t>
      </w:r>
      <w:r w:rsidRPr="00245C99">
        <w:rPr>
          <w:rFonts w:ascii="Arial" w:hAnsi="Arial" w:cs="Arial"/>
          <w:sz w:val="24"/>
          <w:szCs w:val="24"/>
        </w:rPr>
        <w:t>а</w:t>
      </w:r>
      <w:r w:rsidRPr="00245C99">
        <w:rPr>
          <w:rFonts w:ascii="Arial" w:hAnsi="Arial" w:cs="Arial"/>
          <w:sz w:val="24"/>
          <w:szCs w:val="24"/>
        </w:rPr>
        <w:t>рых боевых орбитальных машин, если их спускать на планету. Для оружия типа в</w:t>
      </w:r>
      <w:r w:rsidRPr="00245C99">
        <w:rPr>
          <w:rFonts w:ascii="Arial" w:hAnsi="Arial" w:cs="Arial"/>
          <w:sz w:val="24"/>
          <w:szCs w:val="24"/>
        </w:rPr>
        <w:t>и</w:t>
      </w:r>
      <w:r w:rsidRPr="00245C99">
        <w:rPr>
          <w:rFonts w:ascii="Arial" w:hAnsi="Arial" w:cs="Arial"/>
          <w:sz w:val="24"/>
          <w:szCs w:val="24"/>
        </w:rPr>
        <w:t>роидов, микроминиатюризованных паразитов, самосборных молекул, черпающих энергию солнца, нужна огромная конструкторская изобретательность, но очень н</w:t>
      </w:r>
      <w:r w:rsidRPr="00245C99">
        <w:rPr>
          <w:rFonts w:ascii="Arial" w:hAnsi="Arial" w:cs="Arial"/>
          <w:sz w:val="24"/>
          <w:szCs w:val="24"/>
        </w:rPr>
        <w:t>е</w:t>
      </w:r>
      <w:r w:rsidRPr="00245C99">
        <w:rPr>
          <w:rFonts w:ascii="Arial" w:hAnsi="Arial" w:cs="Arial"/>
          <w:sz w:val="24"/>
          <w:szCs w:val="24"/>
        </w:rPr>
        <w:t>много сырья</w:t>
      </w:r>
      <w:r>
        <w:rPr>
          <w:rFonts w:ascii="Arial" w:hAnsi="Arial" w:cs="Arial"/>
          <w:sz w:val="24"/>
          <w:szCs w:val="24"/>
        </w:rPr>
        <w:t>…</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 заключение Полассар, Ротмонт и Эль Салам суммировали свои представл</w:t>
      </w:r>
      <w:r w:rsidRPr="00245C99">
        <w:rPr>
          <w:rFonts w:ascii="Arial" w:hAnsi="Arial" w:cs="Arial"/>
          <w:sz w:val="24"/>
          <w:szCs w:val="24"/>
        </w:rPr>
        <w:t>е</w:t>
      </w:r>
      <w:r w:rsidRPr="00245C99">
        <w:rPr>
          <w:rFonts w:ascii="Arial" w:hAnsi="Arial" w:cs="Arial"/>
          <w:sz w:val="24"/>
          <w:szCs w:val="24"/>
        </w:rPr>
        <w:t xml:space="preserve">ния о Квинте. Это детище веками продолжающейся борьбы за превосходство </w:t>
      </w:r>
      <w:r>
        <w:rPr>
          <w:rFonts w:ascii="Arial" w:hAnsi="Arial" w:cs="Arial"/>
          <w:sz w:val="24"/>
          <w:szCs w:val="24"/>
        </w:rPr>
        <w:t>–</w:t>
      </w:r>
      <w:r w:rsidRPr="00245C99">
        <w:rPr>
          <w:rFonts w:ascii="Arial" w:hAnsi="Arial" w:cs="Arial"/>
          <w:sz w:val="24"/>
          <w:szCs w:val="24"/>
        </w:rPr>
        <w:t xml:space="preserve"> сферомахию, этот искусственный организм радиусом в семь миллиардов миль можно считать системой, разъедаемой раком. Е</w:t>
      </w:r>
      <w:r>
        <w:rPr>
          <w:rFonts w:ascii="Arial" w:hAnsi="Arial" w:cs="Arial"/>
          <w:sz w:val="24"/>
          <w:szCs w:val="24"/>
        </w:rPr>
        <w:t>ё</w:t>
      </w:r>
      <w:r w:rsidRPr="00245C99">
        <w:rPr>
          <w:rFonts w:ascii="Arial" w:hAnsi="Arial" w:cs="Arial"/>
          <w:sz w:val="24"/>
          <w:szCs w:val="24"/>
        </w:rPr>
        <w:t xml:space="preserve"> космические органы </w:t>
      </w:r>
      <w:r>
        <w:rPr>
          <w:rFonts w:ascii="Arial" w:hAnsi="Arial" w:cs="Arial"/>
          <w:sz w:val="24"/>
          <w:szCs w:val="24"/>
        </w:rPr>
        <w:t>–</w:t>
      </w:r>
      <w:r w:rsidRPr="00245C99">
        <w:rPr>
          <w:rFonts w:ascii="Arial" w:hAnsi="Arial" w:cs="Arial"/>
          <w:sz w:val="24"/>
          <w:szCs w:val="24"/>
        </w:rPr>
        <w:t xml:space="preserve"> это в той или иной степени злокачественные метастазы конфликта, но здесь заканчивается аналогия с живым организмом, поскольку даже в зародыше это целое никогда не было «здоровым», ибо с момента зачатия заражено антагонизмом нацеленных друг на друга технологий. Оно не нес</w:t>
      </w:r>
      <w:r>
        <w:rPr>
          <w:rFonts w:ascii="Arial" w:hAnsi="Arial" w:cs="Arial"/>
          <w:sz w:val="24"/>
          <w:szCs w:val="24"/>
        </w:rPr>
        <w:t>ё</w:t>
      </w:r>
      <w:r w:rsidRPr="00245C99">
        <w:rPr>
          <w:rFonts w:ascii="Arial" w:hAnsi="Arial" w:cs="Arial"/>
          <w:sz w:val="24"/>
          <w:szCs w:val="24"/>
        </w:rPr>
        <w:t>т в себе никаких «нормальных тканей», а с</w:t>
      </w:r>
      <w:r w:rsidRPr="00245C99">
        <w:rPr>
          <w:rFonts w:ascii="Arial" w:hAnsi="Arial" w:cs="Arial"/>
          <w:sz w:val="24"/>
          <w:szCs w:val="24"/>
        </w:rPr>
        <w:t>о</w:t>
      </w:r>
      <w:r w:rsidRPr="00245C99">
        <w:rPr>
          <w:rFonts w:ascii="Arial" w:hAnsi="Arial" w:cs="Arial"/>
          <w:sz w:val="24"/>
          <w:szCs w:val="24"/>
        </w:rPr>
        <w:t>храняет в динамическом равновесии «новообразования» Они должны распозн</w:t>
      </w:r>
      <w:r w:rsidRPr="00245C99">
        <w:rPr>
          <w:rFonts w:ascii="Arial" w:hAnsi="Arial" w:cs="Arial"/>
          <w:sz w:val="24"/>
          <w:szCs w:val="24"/>
        </w:rPr>
        <w:t>а</w:t>
      </w:r>
      <w:r w:rsidRPr="00245C99">
        <w:rPr>
          <w:rFonts w:ascii="Arial" w:hAnsi="Arial" w:cs="Arial"/>
          <w:sz w:val="24"/>
          <w:szCs w:val="24"/>
        </w:rPr>
        <w:t>вать друг друга и, как только внутри планетной системы или вне</w:t>
      </w:r>
      <w:r>
        <w:rPr>
          <w:rFonts w:ascii="Arial" w:hAnsi="Arial" w:cs="Arial"/>
          <w:sz w:val="24"/>
          <w:szCs w:val="24"/>
        </w:rPr>
        <w:t xml:space="preserve"> её </w:t>
      </w:r>
      <w:r w:rsidRPr="00245C99">
        <w:rPr>
          <w:rFonts w:ascii="Arial" w:hAnsi="Arial" w:cs="Arial"/>
          <w:sz w:val="24"/>
          <w:szCs w:val="24"/>
        </w:rPr>
        <w:t>появляется н</w:t>
      </w:r>
      <w:r w:rsidRPr="00245C99">
        <w:rPr>
          <w:rFonts w:ascii="Arial" w:hAnsi="Arial" w:cs="Arial"/>
          <w:sz w:val="24"/>
          <w:szCs w:val="24"/>
        </w:rPr>
        <w:t>е</w:t>
      </w:r>
      <w:r w:rsidRPr="00245C99">
        <w:rPr>
          <w:rFonts w:ascii="Arial" w:hAnsi="Arial" w:cs="Arial"/>
          <w:sz w:val="24"/>
          <w:szCs w:val="24"/>
        </w:rPr>
        <w:t>что, коренным образом отличающееся, тут же разоружают новичка, парализуют шахом или «перевербовывают» (речь</w:t>
      </w:r>
      <w:r>
        <w:rPr>
          <w:rFonts w:ascii="Arial" w:hAnsi="Arial" w:cs="Arial"/>
          <w:sz w:val="24"/>
          <w:szCs w:val="24"/>
        </w:rPr>
        <w:t xml:space="preserve"> идёт </w:t>
      </w:r>
      <w:r w:rsidRPr="00245C99">
        <w:rPr>
          <w:rFonts w:ascii="Arial" w:hAnsi="Arial" w:cs="Arial"/>
          <w:sz w:val="24"/>
          <w:szCs w:val="24"/>
        </w:rPr>
        <w:t>об использовании в качестве янычара) технические «антитела», которые заботятся вовсе не об излечении (ибо некому и некого лечить), но лишь о сохранении динамического status quo ante fuit</w:t>
      </w:r>
      <w:r>
        <w:rPr>
          <w:rStyle w:val="FootnoteReference"/>
          <w:rFonts w:ascii="Arial" w:hAnsi="Arial"/>
          <w:sz w:val="24"/>
          <w:szCs w:val="24"/>
        </w:rPr>
        <w:footnoteReference w:id="76"/>
      </w:r>
      <w:r w:rsidRPr="00245C99">
        <w:rPr>
          <w:rFonts w:ascii="Arial" w:hAnsi="Arial" w:cs="Arial"/>
          <w:sz w:val="24"/>
          <w:szCs w:val="24"/>
        </w:rPr>
        <w:t>, то есть п</w:t>
      </w:r>
      <w:r w:rsidRPr="00245C99">
        <w:rPr>
          <w:rFonts w:ascii="Arial" w:hAnsi="Arial" w:cs="Arial"/>
          <w:sz w:val="24"/>
          <w:szCs w:val="24"/>
        </w:rPr>
        <w:t>а</w:t>
      </w:r>
      <w:r w:rsidRPr="00245C99">
        <w:rPr>
          <w:rFonts w:ascii="Arial" w:hAnsi="Arial" w:cs="Arial"/>
          <w:sz w:val="24"/>
          <w:szCs w:val="24"/>
        </w:rPr>
        <w:t xml:space="preserve">та. Если это так, то «Гермес» сначала натолкнулся на обломки </w:t>
      </w:r>
      <w:r>
        <w:rPr>
          <w:rFonts w:ascii="Arial" w:hAnsi="Arial" w:cs="Arial"/>
          <w:sz w:val="24"/>
          <w:szCs w:val="24"/>
        </w:rPr>
        <w:t>–</w:t>
      </w:r>
      <w:r w:rsidRPr="00245C99">
        <w:rPr>
          <w:rFonts w:ascii="Arial" w:hAnsi="Arial" w:cs="Arial"/>
          <w:sz w:val="24"/>
          <w:szCs w:val="24"/>
        </w:rPr>
        <w:t xml:space="preserve"> следы давних столкновений, </w:t>
      </w:r>
      <w:r>
        <w:rPr>
          <w:rFonts w:ascii="Arial" w:hAnsi="Arial" w:cs="Arial"/>
          <w:sz w:val="24"/>
          <w:szCs w:val="24"/>
        </w:rPr>
        <w:t>–</w:t>
      </w:r>
      <w:r w:rsidRPr="00245C99">
        <w:rPr>
          <w:rFonts w:ascii="Arial" w:hAnsi="Arial" w:cs="Arial"/>
          <w:sz w:val="24"/>
          <w:szCs w:val="24"/>
        </w:rPr>
        <w:t xml:space="preserve"> а потом вторгся в «заминированное пространство», чем вызвал неожиданную ночную атаку. При таком д</w:t>
      </w:r>
      <w:r w:rsidRPr="00245C99">
        <w:rPr>
          <w:rFonts w:ascii="Arial" w:hAnsi="Arial" w:cs="Arial"/>
          <w:sz w:val="24"/>
          <w:szCs w:val="24"/>
        </w:rPr>
        <w:t>о</w:t>
      </w:r>
      <w:r w:rsidRPr="00245C99">
        <w:rPr>
          <w:rFonts w:ascii="Arial" w:hAnsi="Arial" w:cs="Arial"/>
          <w:sz w:val="24"/>
          <w:szCs w:val="24"/>
        </w:rPr>
        <w:t>пущении отсутствие отклика на действия «посла» становится понятным. Если отказ от контакта не входит в наши расч</w:t>
      </w:r>
      <w:r>
        <w:rPr>
          <w:rFonts w:ascii="Arial" w:hAnsi="Arial" w:cs="Arial"/>
          <w:sz w:val="24"/>
          <w:szCs w:val="24"/>
        </w:rPr>
        <w:t>ё</w:t>
      </w:r>
      <w:r w:rsidRPr="00245C99">
        <w:rPr>
          <w:rFonts w:ascii="Arial" w:hAnsi="Arial" w:cs="Arial"/>
          <w:sz w:val="24"/>
          <w:szCs w:val="24"/>
        </w:rPr>
        <w:t>ты, то следует признать все разработки SETI непригодными и искать другие способы, с</w:t>
      </w:r>
      <w:r w:rsidRPr="00245C99">
        <w:rPr>
          <w:rFonts w:ascii="Arial" w:hAnsi="Arial" w:cs="Arial"/>
          <w:sz w:val="24"/>
          <w:szCs w:val="24"/>
        </w:rPr>
        <w:t>у</w:t>
      </w:r>
      <w:r w:rsidRPr="00245C99">
        <w:rPr>
          <w:rFonts w:ascii="Arial" w:hAnsi="Arial" w:cs="Arial"/>
          <w:sz w:val="24"/>
          <w:szCs w:val="24"/>
        </w:rPr>
        <w:t>лящие положительный результат. Существует ли эффективная тактика, авторы сферомахической модели не знают. Они высказываются за отход от подготовле</w:t>
      </w:r>
      <w:r w:rsidRPr="00245C99">
        <w:rPr>
          <w:rFonts w:ascii="Arial" w:hAnsi="Arial" w:cs="Arial"/>
          <w:sz w:val="24"/>
          <w:szCs w:val="24"/>
        </w:rPr>
        <w:t>н</w:t>
      </w:r>
      <w:r w:rsidRPr="00245C99">
        <w:rPr>
          <w:rFonts w:ascii="Arial" w:hAnsi="Arial" w:cs="Arial"/>
          <w:sz w:val="24"/>
          <w:szCs w:val="24"/>
        </w:rPr>
        <w:t>ной программы и за попытку разработки стратегии,</w:t>
      </w:r>
      <w:r>
        <w:rPr>
          <w:rFonts w:ascii="Arial" w:hAnsi="Arial" w:cs="Arial"/>
          <w:sz w:val="24"/>
          <w:szCs w:val="24"/>
        </w:rPr>
        <w:t xml:space="preserve"> ещё </w:t>
      </w:r>
      <w:r w:rsidRPr="00245C99">
        <w:rPr>
          <w:rFonts w:ascii="Arial" w:hAnsi="Arial" w:cs="Arial"/>
          <w:sz w:val="24"/>
          <w:szCs w:val="24"/>
        </w:rPr>
        <w:t>не имевшей прецедентов.</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Работу подписали также Гаррах и Кирстинг.</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Что</w:t>
      </w:r>
      <w:r>
        <w:rPr>
          <w:rFonts w:ascii="Arial" w:hAnsi="Arial" w:cs="Arial"/>
          <w:sz w:val="24"/>
          <w:szCs w:val="24"/>
        </w:rPr>
        <w:t xml:space="preserve"> ещё </w:t>
      </w:r>
      <w:r w:rsidRPr="00245C99">
        <w:rPr>
          <w:rFonts w:ascii="Arial" w:hAnsi="Arial" w:cs="Arial"/>
          <w:sz w:val="24"/>
          <w:szCs w:val="24"/>
        </w:rPr>
        <w:t>могло последовать, кроме очередного совета? Хотя «Гермес» и во</w:t>
      </w:r>
      <w:r w:rsidRPr="00245C99">
        <w:rPr>
          <w:rFonts w:ascii="Arial" w:hAnsi="Arial" w:cs="Arial"/>
          <w:sz w:val="24"/>
          <w:szCs w:val="24"/>
        </w:rPr>
        <w:t>с</w:t>
      </w:r>
      <w:r w:rsidRPr="00245C99">
        <w:rPr>
          <w:rFonts w:ascii="Arial" w:hAnsi="Arial" w:cs="Arial"/>
          <w:sz w:val="24"/>
          <w:szCs w:val="24"/>
        </w:rPr>
        <w:t>полнил потерю мощности, Стиргард сч</w:t>
      </w:r>
      <w:r>
        <w:rPr>
          <w:rFonts w:ascii="Arial" w:hAnsi="Arial" w:cs="Arial"/>
          <w:sz w:val="24"/>
          <w:szCs w:val="24"/>
        </w:rPr>
        <w:t>ё</w:t>
      </w:r>
      <w:r w:rsidRPr="00245C99">
        <w:rPr>
          <w:rFonts w:ascii="Arial" w:hAnsi="Arial" w:cs="Arial"/>
          <w:sz w:val="24"/>
          <w:szCs w:val="24"/>
        </w:rPr>
        <w:t>л самой безопасной околосолнечную орб</w:t>
      </w:r>
      <w:r w:rsidRPr="00245C99">
        <w:rPr>
          <w:rFonts w:ascii="Arial" w:hAnsi="Arial" w:cs="Arial"/>
          <w:sz w:val="24"/>
          <w:szCs w:val="24"/>
        </w:rPr>
        <w:t>и</w:t>
      </w:r>
      <w:r w:rsidRPr="00245C99">
        <w:rPr>
          <w:rFonts w:ascii="Arial" w:hAnsi="Arial" w:cs="Arial"/>
          <w:sz w:val="24"/>
          <w:szCs w:val="24"/>
        </w:rPr>
        <w:t>ту и маневрировал так, чтобы корабль находился над дзетой, черпая из</w:t>
      </w:r>
      <w:r>
        <w:rPr>
          <w:rFonts w:ascii="Arial" w:hAnsi="Arial" w:cs="Arial"/>
          <w:sz w:val="24"/>
          <w:szCs w:val="24"/>
        </w:rPr>
        <w:t xml:space="preserve"> её </w:t>
      </w:r>
      <w:r w:rsidRPr="00245C99">
        <w:rPr>
          <w:rFonts w:ascii="Arial" w:hAnsi="Arial" w:cs="Arial"/>
          <w:sz w:val="24"/>
          <w:szCs w:val="24"/>
        </w:rPr>
        <w:t>жара средства для собственного охлаждения. Поскольку орбита была вынужденной (она не была стационарной ни относительно солнца, ни относительно Квинты), потре</w:t>
      </w:r>
      <w:r w:rsidRPr="00245C99">
        <w:rPr>
          <w:rFonts w:ascii="Arial" w:hAnsi="Arial" w:cs="Arial"/>
          <w:sz w:val="24"/>
          <w:szCs w:val="24"/>
        </w:rPr>
        <w:t>б</w:t>
      </w:r>
      <w:r w:rsidRPr="00245C99">
        <w:rPr>
          <w:rFonts w:ascii="Arial" w:hAnsi="Arial" w:cs="Arial"/>
          <w:sz w:val="24"/>
          <w:szCs w:val="24"/>
        </w:rPr>
        <w:t>ная для</w:t>
      </w:r>
      <w:r>
        <w:rPr>
          <w:rFonts w:ascii="Arial" w:hAnsi="Arial" w:cs="Arial"/>
          <w:sz w:val="24"/>
          <w:szCs w:val="24"/>
        </w:rPr>
        <w:t xml:space="preserve"> её </w:t>
      </w:r>
      <w:r w:rsidRPr="00245C99">
        <w:rPr>
          <w:rFonts w:ascii="Arial" w:hAnsi="Arial" w:cs="Arial"/>
          <w:sz w:val="24"/>
          <w:szCs w:val="24"/>
        </w:rPr>
        <w:t>стабилизации большая тяга обеспечивала тяготение на бо</w:t>
      </w:r>
      <w:r w:rsidRPr="00245C99">
        <w:rPr>
          <w:rFonts w:ascii="Arial" w:hAnsi="Arial" w:cs="Arial"/>
          <w:sz w:val="24"/>
          <w:szCs w:val="24"/>
        </w:rPr>
        <w:t>р</w:t>
      </w:r>
      <w:r w:rsidRPr="00245C99">
        <w:rPr>
          <w:rFonts w:ascii="Arial" w:hAnsi="Arial" w:cs="Arial"/>
          <w:sz w:val="24"/>
          <w:szCs w:val="24"/>
        </w:rPr>
        <w:t>ту.</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Направляясь вместе с Гаррахом на совет, Темпе в шутку заметил, что вся ко</w:t>
      </w:r>
      <w:r w:rsidRPr="00245C99">
        <w:rPr>
          <w:rFonts w:ascii="Arial" w:hAnsi="Arial" w:cs="Arial"/>
          <w:sz w:val="24"/>
          <w:szCs w:val="24"/>
        </w:rPr>
        <w:t>с</w:t>
      </w:r>
      <w:r w:rsidRPr="00245C99">
        <w:rPr>
          <w:rFonts w:ascii="Arial" w:hAnsi="Arial" w:cs="Arial"/>
          <w:sz w:val="24"/>
          <w:szCs w:val="24"/>
        </w:rPr>
        <w:t>могация складывается из предотвращ</w:t>
      </w:r>
      <w:r>
        <w:rPr>
          <w:rFonts w:ascii="Arial" w:hAnsi="Arial" w:cs="Arial"/>
          <w:sz w:val="24"/>
          <w:szCs w:val="24"/>
        </w:rPr>
        <w:t>ё</w:t>
      </w:r>
      <w:r w:rsidRPr="00245C99">
        <w:rPr>
          <w:rFonts w:ascii="Arial" w:hAnsi="Arial" w:cs="Arial"/>
          <w:sz w:val="24"/>
          <w:szCs w:val="24"/>
        </w:rPr>
        <w:t>нных в последнюю минуту катастроф и из заседаний.</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Накамура первый подверг критике модель сферомахии, независимой от план</w:t>
      </w:r>
      <w:r w:rsidRPr="00245C99">
        <w:rPr>
          <w:rFonts w:ascii="Arial" w:hAnsi="Arial" w:cs="Arial"/>
          <w:sz w:val="24"/>
          <w:szCs w:val="24"/>
        </w:rPr>
        <w:t>е</w:t>
      </w:r>
      <w:r w:rsidRPr="00245C99">
        <w:rPr>
          <w:rFonts w:ascii="Arial" w:hAnsi="Arial" w:cs="Arial"/>
          <w:sz w:val="24"/>
          <w:szCs w:val="24"/>
        </w:rPr>
        <w:t>ты. Боевые средства, может быть, и не подчиняются их творцам вдали от Квинты, но оперативная деятельность штабов в ближнем радиусе продолжается по</w:t>
      </w:r>
      <w:r>
        <w:rPr>
          <w:rFonts w:ascii="Arial" w:hAnsi="Arial" w:cs="Arial"/>
          <w:sz w:val="24"/>
          <w:szCs w:val="24"/>
        </w:rPr>
        <w:t>-</w:t>
      </w:r>
      <w:r w:rsidRPr="00245C99">
        <w:rPr>
          <w:rFonts w:ascii="Arial" w:hAnsi="Arial" w:cs="Arial"/>
          <w:sz w:val="24"/>
          <w:szCs w:val="24"/>
        </w:rPr>
        <w:t>прежнему. В противном случае «Гавриил» не столкнулся бы с двусторонне скоо</w:t>
      </w:r>
      <w:r w:rsidRPr="00245C99">
        <w:rPr>
          <w:rFonts w:ascii="Arial" w:hAnsi="Arial" w:cs="Arial"/>
          <w:sz w:val="24"/>
          <w:szCs w:val="24"/>
        </w:rPr>
        <w:t>р</w:t>
      </w:r>
      <w:r w:rsidRPr="00245C99">
        <w:rPr>
          <w:rFonts w:ascii="Arial" w:hAnsi="Arial" w:cs="Arial"/>
          <w:sz w:val="24"/>
          <w:szCs w:val="24"/>
        </w:rPr>
        <w:t>динированной атакой.</w:t>
      </w:r>
      <w:r>
        <w:rPr>
          <w:rFonts w:ascii="Arial" w:hAnsi="Arial" w:cs="Arial"/>
          <w:sz w:val="24"/>
          <w:szCs w:val="24"/>
        </w:rPr>
        <w:t xml:space="preserve"> </w:t>
      </w:r>
      <w:r w:rsidRPr="00245C99">
        <w:rPr>
          <w:rFonts w:ascii="Arial" w:hAnsi="Arial" w:cs="Arial"/>
          <w:sz w:val="24"/>
          <w:szCs w:val="24"/>
        </w:rPr>
        <w:t>Океан северного полушария, покрытый белой шапкой поля</w:t>
      </w:r>
      <w:r w:rsidRPr="00245C99">
        <w:rPr>
          <w:rFonts w:ascii="Arial" w:hAnsi="Arial" w:cs="Arial"/>
          <w:sz w:val="24"/>
          <w:szCs w:val="24"/>
        </w:rPr>
        <w:t>р</w:t>
      </w:r>
      <w:r w:rsidRPr="00245C99">
        <w:rPr>
          <w:rFonts w:ascii="Arial" w:hAnsi="Arial" w:cs="Arial"/>
          <w:sz w:val="24"/>
          <w:szCs w:val="24"/>
        </w:rPr>
        <w:t>ных льдов, разд</w:t>
      </w:r>
      <w:r w:rsidRPr="00245C99">
        <w:rPr>
          <w:rFonts w:ascii="Arial" w:hAnsi="Arial" w:cs="Arial"/>
          <w:sz w:val="24"/>
          <w:szCs w:val="24"/>
        </w:rPr>
        <w:t>е</w:t>
      </w:r>
      <w:r w:rsidRPr="00245C99">
        <w:rPr>
          <w:rFonts w:ascii="Arial" w:hAnsi="Arial" w:cs="Arial"/>
          <w:sz w:val="24"/>
          <w:szCs w:val="24"/>
        </w:rPr>
        <w:t xml:space="preserve">лял два континента </w:t>
      </w:r>
      <w:r>
        <w:rPr>
          <w:rFonts w:ascii="Arial" w:hAnsi="Arial" w:cs="Arial"/>
          <w:sz w:val="24"/>
          <w:szCs w:val="24"/>
        </w:rPr>
        <w:t>–</w:t>
      </w:r>
      <w:r w:rsidRPr="00245C99">
        <w:rPr>
          <w:rFonts w:ascii="Arial" w:hAnsi="Arial" w:cs="Arial"/>
          <w:sz w:val="24"/>
          <w:szCs w:val="24"/>
        </w:rPr>
        <w:t xml:space="preserve"> западный, названный Норстралией, в два раза больший А</w:t>
      </w:r>
      <w:r w:rsidRPr="00245C99">
        <w:rPr>
          <w:rFonts w:ascii="Arial" w:hAnsi="Arial" w:cs="Arial"/>
          <w:sz w:val="24"/>
          <w:szCs w:val="24"/>
        </w:rPr>
        <w:t>ф</w:t>
      </w:r>
      <w:r w:rsidRPr="00245C99">
        <w:rPr>
          <w:rFonts w:ascii="Arial" w:hAnsi="Arial" w:cs="Arial"/>
          <w:sz w:val="24"/>
          <w:szCs w:val="24"/>
        </w:rPr>
        <w:t>рики, и восточный, Гепарию, названную так</w:t>
      </w:r>
      <w:r>
        <w:rPr>
          <w:rFonts w:ascii="Arial" w:hAnsi="Arial" w:cs="Arial"/>
          <w:sz w:val="24"/>
          <w:szCs w:val="24"/>
        </w:rPr>
        <w:t xml:space="preserve"> из-за её </w:t>
      </w:r>
      <w:r w:rsidRPr="00245C99">
        <w:rPr>
          <w:rFonts w:ascii="Arial" w:hAnsi="Arial" w:cs="Arial"/>
          <w:sz w:val="24"/>
          <w:szCs w:val="24"/>
        </w:rPr>
        <w:t>очертаний, напоминавших ра</w:t>
      </w:r>
      <w:r w:rsidRPr="00245C99">
        <w:rPr>
          <w:rFonts w:ascii="Arial" w:hAnsi="Arial" w:cs="Arial"/>
          <w:sz w:val="24"/>
          <w:szCs w:val="24"/>
        </w:rPr>
        <w:t>с</w:t>
      </w:r>
      <w:r w:rsidRPr="00245C99">
        <w:rPr>
          <w:rFonts w:ascii="Arial" w:hAnsi="Arial" w:cs="Arial"/>
          <w:sz w:val="24"/>
          <w:szCs w:val="24"/>
        </w:rPr>
        <w:t>пластанную печень. По снимкам, выполненным во время пол</w:t>
      </w:r>
      <w:r>
        <w:rPr>
          <w:rFonts w:ascii="Arial" w:hAnsi="Arial" w:cs="Arial"/>
          <w:sz w:val="24"/>
          <w:szCs w:val="24"/>
        </w:rPr>
        <w:t>ё</w:t>
      </w:r>
      <w:r w:rsidRPr="00245C99">
        <w:rPr>
          <w:rFonts w:ascii="Arial" w:hAnsi="Arial" w:cs="Arial"/>
          <w:sz w:val="24"/>
          <w:szCs w:val="24"/>
        </w:rPr>
        <w:t>та «Гавриила», кот</w:t>
      </w:r>
      <w:r w:rsidRPr="00245C99">
        <w:rPr>
          <w:rFonts w:ascii="Arial" w:hAnsi="Arial" w:cs="Arial"/>
          <w:sz w:val="24"/>
          <w:szCs w:val="24"/>
        </w:rPr>
        <w:t>о</w:t>
      </w:r>
      <w:r w:rsidRPr="00245C99">
        <w:rPr>
          <w:rFonts w:ascii="Arial" w:hAnsi="Arial" w:cs="Arial"/>
          <w:sz w:val="24"/>
          <w:szCs w:val="24"/>
        </w:rPr>
        <w:t xml:space="preserve">рый должен был сесть вблизи звездообразного образования на Гепарии, Накамура установил места старта ракет </w:t>
      </w:r>
      <w:r>
        <w:rPr>
          <w:rFonts w:ascii="Arial" w:hAnsi="Arial" w:cs="Arial"/>
          <w:sz w:val="24"/>
          <w:szCs w:val="24"/>
        </w:rPr>
        <w:t>–</w:t>
      </w:r>
      <w:r w:rsidRPr="00245C99">
        <w:rPr>
          <w:rFonts w:ascii="Arial" w:hAnsi="Arial" w:cs="Arial"/>
          <w:sz w:val="24"/>
          <w:szCs w:val="24"/>
        </w:rPr>
        <w:t xml:space="preserve"> оба у тропика, но на против</w:t>
      </w:r>
      <w:r w:rsidRPr="00245C99">
        <w:rPr>
          <w:rFonts w:ascii="Arial" w:hAnsi="Arial" w:cs="Arial"/>
          <w:sz w:val="24"/>
          <w:szCs w:val="24"/>
        </w:rPr>
        <w:t>о</w:t>
      </w:r>
      <w:r w:rsidRPr="00245C99">
        <w:rPr>
          <w:rFonts w:ascii="Arial" w:hAnsi="Arial" w:cs="Arial"/>
          <w:sz w:val="24"/>
          <w:szCs w:val="24"/>
        </w:rPr>
        <w:t>положных контине</w:t>
      </w:r>
      <w:r w:rsidRPr="00245C99">
        <w:rPr>
          <w:rFonts w:ascii="Arial" w:hAnsi="Arial" w:cs="Arial"/>
          <w:sz w:val="24"/>
          <w:szCs w:val="24"/>
        </w:rPr>
        <w:t>н</w:t>
      </w:r>
      <w:r w:rsidRPr="00245C99">
        <w:rPr>
          <w:rFonts w:ascii="Arial" w:hAnsi="Arial" w:cs="Arial"/>
          <w:sz w:val="24"/>
          <w:szCs w:val="24"/>
        </w:rPr>
        <w:t>тах. Эти точки были закрыты тучами, и старт не обнаружился типичным факелом пламени, поэтому он решил, что ракеты либо были катапульт</w:t>
      </w:r>
      <w:r w:rsidRPr="00245C99">
        <w:rPr>
          <w:rFonts w:ascii="Arial" w:hAnsi="Arial" w:cs="Arial"/>
          <w:sz w:val="24"/>
          <w:szCs w:val="24"/>
        </w:rPr>
        <w:t>и</w:t>
      </w:r>
      <w:r w:rsidRPr="00245C99">
        <w:rPr>
          <w:rFonts w:ascii="Arial" w:hAnsi="Arial" w:cs="Arial"/>
          <w:sz w:val="24"/>
          <w:szCs w:val="24"/>
        </w:rPr>
        <w:t>рованы, либо термическая составляющая их тяги была незначительной. Но, в</w:t>
      </w:r>
      <w:r w:rsidRPr="00245C99">
        <w:rPr>
          <w:rFonts w:ascii="Arial" w:hAnsi="Arial" w:cs="Arial"/>
          <w:sz w:val="24"/>
          <w:szCs w:val="24"/>
        </w:rPr>
        <w:t>ы</w:t>
      </w:r>
      <w:r w:rsidRPr="00245C99">
        <w:rPr>
          <w:rFonts w:ascii="Arial" w:hAnsi="Arial" w:cs="Arial"/>
          <w:sz w:val="24"/>
          <w:szCs w:val="24"/>
        </w:rPr>
        <w:t>брошенные с заглуше</w:t>
      </w:r>
      <w:r w:rsidRPr="00245C99">
        <w:rPr>
          <w:rFonts w:ascii="Arial" w:hAnsi="Arial" w:cs="Arial"/>
          <w:sz w:val="24"/>
          <w:szCs w:val="24"/>
        </w:rPr>
        <w:t>н</w:t>
      </w:r>
      <w:r w:rsidRPr="00245C99">
        <w:rPr>
          <w:rFonts w:ascii="Arial" w:hAnsi="Arial" w:cs="Arial"/>
          <w:sz w:val="24"/>
          <w:szCs w:val="24"/>
        </w:rPr>
        <w:t>ными двигателями или на холодной корпускулярной тяге, снаряды разогрелись, пробивая звуковой барьер, что позволило обнаружить гор</w:t>
      </w:r>
      <w:r w:rsidRPr="00245C99">
        <w:rPr>
          <w:rFonts w:ascii="Arial" w:hAnsi="Arial" w:cs="Arial"/>
          <w:sz w:val="24"/>
          <w:szCs w:val="24"/>
        </w:rPr>
        <w:t>я</w:t>
      </w:r>
      <w:r w:rsidRPr="00245C99">
        <w:rPr>
          <w:rFonts w:ascii="Arial" w:hAnsi="Arial" w:cs="Arial"/>
          <w:sz w:val="24"/>
          <w:szCs w:val="24"/>
        </w:rPr>
        <w:t>чие отрезки их трасс и ретрополяцией выявить место старта.</w:t>
      </w:r>
      <w:r>
        <w:rPr>
          <w:rFonts w:ascii="Arial" w:hAnsi="Arial" w:cs="Arial"/>
          <w:sz w:val="24"/>
          <w:szCs w:val="24"/>
        </w:rPr>
        <w:t xml:space="preserve"> </w:t>
      </w:r>
      <w:r w:rsidRPr="00245C99">
        <w:rPr>
          <w:rFonts w:ascii="Arial" w:hAnsi="Arial" w:cs="Arial"/>
          <w:sz w:val="24"/>
          <w:szCs w:val="24"/>
        </w:rPr>
        <w:t xml:space="preserve">Они вынырнули из туч почти одновременно </w:t>
      </w:r>
      <w:r>
        <w:rPr>
          <w:rFonts w:ascii="Arial" w:hAnsi="Arial" w:cs="Arial"/>
          <w:sz w:val="24"/>
          <w:szCs w:val="24"/>
        </w:rPr>
        <w:t>–</w:t>
      </w:r>
      <w:r w:rsidRPr="00245C99">
        <w:rPr>
          <w:rFonts w:ascii="Arial" w:hAnsi="Arial" w:cs="Arial"/>
          <w:sz w:val="24"/>
          <w:szCs w:val="24"/>
        </w:rPr>
        <w:t xml:space="preserve"> два с востока и два с запада, и это свидетельствовало о предварительной синхронизации атаки и тем самым о кооперации штабов на обоих континентах.</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Авторы модели отвергли такую реконструкцию, нападения: в самом деле, Н</w:t>
      </w:r>
      <w:r w:rsidRPr="00245C99">
        <w:rPr>
          <w:rFonts w:ascii="Arial" w:hAnsi="Arial" w:cs="Arial"/>
          <w:sz w:val="24"/>
          <w:szCs w:val="24"/>
        </w:rPr>
        <w:t>а</w:t>
      </w:r>
      <w:r w:rsidRPr="00245C99">
        <w:rPr>
          <w:rFonts w:ascii="Arial" w:hAnsi="Arial" w:cs="Arial"/>
          <w:sz w:val="24"/>
          <w:szCs w:val="24"/>
        </w:rPr>
        <w:t>камура не мог доказать, что события происходили именно так, поскольку в атм</w:t>
      </w:r>
      <w:r w:rsidRPr="00245C99">
        <w:rPr>
          <w:rFonts w:ascii="Arial" w:hAnsi="Arial" w:cs="Arial"/>
          <w:sz w:val="24"/>
          <w:szCs w:val="24"/>
        </w:rPr>
        <w:t>о</w:t>
      </w:r>
      <w:r w:rsidRPr="00245C99">
        <w:rPr>
          <w:rFonts w:ascii="Arial" w:hAnsi="Arial" w:cs="Arial"/>
          <w:sz w:val="24"/>
          <w:szCs w:val="24"/>
        </w:rPr>
        <w:t>сфере Квинты предостаточно горячих точек, которые обычно трактовались как следствия падения ледяных обломков медленно разрушающегося кольца. Накам</w:t>
      </w:r>
      <w:r w:rsidRPr="00245C99">
        <w:rPr>
          <w:rFonts w:ascii="Arial" w:hAnsi="Arial" w:cs="Arial"/>
          <w:sz w:val="24"/>
          <w:szCs w:val="24"/>
        </w:rPr>
        <w:t>у</w:t>
      </w:r>
      <w:r w:rsidRPr="00245C99">
        <w:rPr>
          <w:rFonts w:ascii="Arial" w:hAnsi="Arial" w:cs="Arial"/>
          <w:sz w:val="24"/>
          <w:szCs w:val="24"/>
        </w:rPr>
        <w:t>ра, утверждали авторы модели, выбрал из них такие, которые при желании можно приписать траекториям ракет.</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Качество изображений, получаемых корабл</w:t>
      </w:r>
      <w:r>
        <w:rPr>
          <w:rFonts w:ascii="Arial" w:hAnsi="Arial" w:cs="Arial"/>
          <w:sz w:val="24"/>
          <w:szCs w:val="24"/>
        </w:rPr>
        <w:t>ё</w:t>
      </w:r>
      <w:r w:rsidRPr="00245C99">
        <w:rPr>
          <w:rFonts w:ascii="Arial" w:hAnsi="Arial" w:cs="Arial"/>
          <w:sz w:val="24"/>
          <w:szCs w:val="24"/>
        </w:rPr>
        <w:t>м, было довольно посредстве</w:t>
      </w:r>
      <w:r w:rsidRPr="00245C99">
        <w:rPr>
          <w:rFonts w:ascii="Arial" w:hAnsi="Arial" w:cs="Arial"/>
          <w:sz w:val="24"/>
          <w:szCs w:val="24"/>
        </w:rPr>
        <w:t>н</w:t>
      </w:r>
      <w:r w:rsidRPr="00245C99">
        <w:rPr>
          <w:rFonts w:ascii="Arial" w:hAnsi="Arial" w:cs="Arial"/>
          <w:sz w:val="24"/>
          <w:szCs w:val="24"/>
        </w:rPr>
        <w:t>ным, поскольку «Гермес» принимал их со своих зондов, служивших ему электро</w:t>
      </w:r>
      <w:r w:rsidRPr="00245C99">
        <w:rPr>
          <w:rFonts w:ascii="Arial" w:hAnsi="Arial" w:cs="Arial"/>
          <w:sz w:val="24"/>
          <w:szCs w:val="24"/>
        </w:rPr>
        <w:t>н</w:t>
      </w:r>
      <w:r w:rsidRPr="00245C99">
        <w:rPr>
          <w:rFonts w:ascii="Arial" w:hAnsi="Arial" w:cs="Arial"/>
          <w:sz w:val="24"/>
          <w:szCs w:val="24"/>
        </w:rPr>
        <w:t>ными глазами, а сам укрывался за луной в периселении. Кроме того, вокруг Квинты кружили тысячи спутников</w:t>
      </w:r>
      <w:r>
        <w:rPr>
          <w:rFonts w:ascii="Arial" w:hAnsi="Arial" w:cs="Arial"/>
          <w:sz w:val="24"/>
          <w:szCs w:val="24"/>
        </w:rPr>
        <w:t xml:space="preserve"> –</w:t>
      </w:r>
      <w:r w:rsidRPr="00245C99">
        <w:rPr>
          <w:rFonts w:ascii="Arial" w:hAnsi="Arial" w:cs="Arial"/>
          <w:sz w:val="24"/>
          <w:szCs w:val="24"/>
        </w:rPr>
        <w:t xml:space="preserve"> как в направлении</w:t>
      </w:r>
      <w:r>
        <w:rPr>
          <w:rFonts w:ascii="Arial" w:hAnsi="Arial" w:cs="Arial"/>
          <w:sz w:val="24"/>
          <w:szCs w:val="24"/>
        </w:rPr>
        <w:t xml:space="preserve"> её </w:t>
      </w:r>
      <w:r w:rsidRPr="00245C99">
        <w:rPr>
          <w:rFonts w:ascii="Arial" w:hAnsi="Arial" w:cs="Arial"/>
          <w:sz w:val="24"/>
          <w:szCs w:val="24"/>
        </w:rPr>
        <w:t>вращения, так и в противоп</w:t>
      </w:r>
      <w:r w:rsidRPr="00245C99">
        <w:rPr>
          <w:rFonts w:ascii="Arial" w:hAnsi="Arial" w:cs="Arial"/>
          <w:sz w:val="24"/>
          <w:szCs w:val="24"/>
        </w:rPr>
        <w:t>о</w:t>
      </w:r>
      <w:r w:rsidRPr="00245C99">
        <w:rPr>
          <w:rFonts w:ascii="Arial" w:hAnsi="Arial" w:cs="Arial"/>
          <w:sz w:val="24"/>
          <w:szCs w:val="24"/>
        </w:rPr>
        <w:t xml:space="preserve">ложную сторону, </w:t>
      </w:r>
      <w:r>
        <w:rPr>
          <w:rFonts w:ascii="Arial" w:hAnsi="Arial" w:cs="Arial"/>
          <w:sz w:val="24"/>
          <w:szCs w:val="24"/>
        </w:rPr>
        <w:t xml:space="preserve">– </w:t>
      </w:r>
      <w:r w:rsidRPr="00245C99">
        <w:rPr>
          <w:rFonts w:ascii="Arial" w:hAnsi="Arial" w:cs="Arial"/>
          <w:sz w:val="24"/>
          <w:szCs w:val="24"/>
        </w:rPr>
        <w:t>и ход орбит ничего не говорил об их происхождении: противники могли выпускать свои боевые спутники как по вращению планеты, так и против н</w:t>
      </w:r>
      <w:r w:rsidRPr="00245C99">
        <w:rPr>
          <w:rFonts w:ascii="Arial" w:hAnsi="Arial" w:cs="Arial"/>
          <w:sz w:val="24"/>
          <w:szCs w:val="24"/>
        </w:rPr>
        <w:t>е</w:t>
      </w:r>
      <w:r w:rsidRPr="00245C99">
        <w:rPr>
          <w:rFonts w:ascii="Arial" w:hAnsi="Arial" w:cs="Arial"/>
          <w:sz w:val="24"/>
          <w:szCs w:val="24"/>
        </w:rPr>
        <w:t>го. То, что они не сталкивались и не вступали в борьбу, укрепляло авторов «отчу</w:t>
      </w:r>
      <w:r w:rsidRPr="00245C99">
        <w:rPr>
          <w:rFonts w:ascii="Arial" w:hAnsi="Arial" w:cs="Arial"/>
          <w:sz w:val="24"/>
          <w:szCs w:val="24"/>
        </w:rPr>
        <w:t>ж</w:t>
      </w:r>
      <w:r w:rsidRPr="00245C99">
        <w:rPr>
          <w:rFonts w:ascii="Arial" w:hAnsi="Arial" w:cs="Arial"/>
          <w:sz w:val="24"/>
          <w:szCs w:val="24"/>
        </w:rPr>
        <w:t>д</w:t>
      </w:r>
      <w:r>
        <w:rPr>
          <w:rFonts w:ascii="Arial" w:hAnsi="Arial" w:cs="Arial"/>
          <w:sz w:val="24"/>
          <w:szCs w:val="24"/>
        </w:rPr>
        <w:t>ё</w:t>
      </w:r>
      <w:r w:rsidRPr="00245C99">
        <w:rPr>
          <w:rFonts w:ascii="Arial" w:hAnsi="Arial" w:cs="Arial"/>
          <w:sz w:val="24"/>
          <w:szCs w:val="24"/>
        </w:rPr>
        <w:t>нной сферомахии» в убеждении, что военная игра оста</w:t>
      </w:r>
      <w:r>
        <w:rPr>
          <w:rFonts w:ascii="Arial" w:hAnsi="Arial" w:cs="Arial"/>
          <w:sz w:val="24"/>
          <w:szCs w:val="24"/>
        </w:rPr>
        <w:t>ё</w:t>
      </w:r>
      <w:r w:rsidRPr="00245C99">
        <w:rPr>
          <w:rFonts w:ascii="Arial" w:hAnsi="Arial" w:cs="Arial"/>
          <w:sz w:val="24"/>
          <w:szCs w:val="24"/>
        </w:rPr>
        <w:t>тся «холодной» и сост</w:t>
      </w:r>
      <w:r w:rsidRPr="00245C99">
        <w:rPr>
          <w:rFonts w:ascii="Arial" w:hAnsi="Arial" w:cs="Arial"/>
          <w:sz w:val="24"/>
          <w:szCs w:val="24"/>
        </w:rPr>
        <w:t>о</w:t>
      </w:r>
      <w:r w:rsidRPr="00245C99">
        <w:rPr>
          <w:rFonts w:ascii="Arial" w:hAnsi="Arial" w:cs="Arial"/>
          <w:sz w:val="24"/>
          <w:szCs w:val="24"/>
        </w:rPr>
        <w:t xml:space="preserve">ит в том, чтобы шаховать, а </w:t>
      </w:r>
      <w:r>
        <w:rPr>
          <w:rFonts w:ascii="Arial" w:hAnsi="Arial" w:cs="Arial"/>
          <w:sz w:val="24"/>
          <w:szCs w:val="24"/>
        </w:rPr>
        <w:t>не</w:t>
      </w:r>
      <w:r w:rsidRPr="00245C99">
        <w:rPr>
          <w:rFonts w:ascii="Arial" w:hAnsi="Arial" w:cs="Arial"/>
          <w:sz w:val="24"/>
          <w:szCs w:val="24"/>
        </w:rPr>
        <w:t xml:space="preserve"> уничтожать боевые средства противника. Если бы они начали поражать друг друга, холодная война тем самым вступила бы в стадию г</w:t>
      </w:r>
      <w:r w:rsidRPr="00245C99">
        <w:rPr>
          <w:rFonts w:ascii="Arial" w:hAnsi="Arial" w:cs="Arial"/>
          <w:sz w:val="24"/>
          <w:szCs w:val="24"/>
        </w:rPr>
        <w:t>о</w:t>
      </w:r>
      <w:r w:rsidRPr="00245C99">
        <w:rPr>
          <w:rFonts w:ascii="Arial" w:hAnsi="Arial" w:cs="Arial"/>
          <w:sz w:val="24"/>
          <w:szCs w:val="24"/>
        </w:rPr>
        <w:t xml:space="preserve">рячей эскалации. А потому, утверждали авторы, антагонистические орбитальные машины держат друг друга в шахе. Чтобы равновесие сил могло быть сохранено, космические системы обеих сторон должны распознавать своих и чужих. «Гавриил» же был пришельцем для всех и поэтому был атакован. Ротмонт проиллюстрировал эту точку зрения примером: два пса ворчат друг на друга, но как только покажется заяц, </w:t>
      </w:r>
      <w:r>
        <w:rPr>
          <w:rFonts w:ascii="Arial" w:hAnsi="Arial" w:cs="Arial"/>
          <w:sz w:val="24"/>
          <w:szCs w:val="24"/>
        </w:rPr>
        <w:t>в</w:t>
      </w:r>
      <w:r w:rsidRPr="00245C99">
        <w:rPr>
          <w:rFonts w:ascii="Arial" w:hAnsi="Arial" w:cs="Arial"/>
          <w:sz w:val="24"/>
          <w:szCs w:val="24"/>
        </w:rPr>
        <w:t xml:space="preserve">месте кинутся </w:t>
      </w:r>
      <w:r>
        <w:rPr>
          <w:rFonts w:ascii="Arial" w:hAnsi="Arial" w:cs="Arial"/>
          <w:sz w:val="24"/>
          <w:szCs w:val="24"/>
        </w:rPr>
        <w:t xml:space="preserve">за ним </w:t>
      </w:r>
      <w:r w:rsidRPr="00245C99">
        <w:rPr>
          <w:rFonts w:ascii="Arial" w:hAnsi="Arial" w:cs="Arial"/>
          <w:sz w:val="24"/>
          <w:szCs w:val="24"/>
        </w:rPr>
        <w:t>в погоню.</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Полассар же, несмотря на это, присоединился к Накамуре. Действительно</w:t>
      </w:r>
      <w:r>
        <w:rPr>
          <w:rFonts w:ascii="Arial" w:hAnsi="Arial" w:cs="Arial"/>
          <w:sz w:val="24"/>
          <w:szCs w:val="24"/>
        </w:rPr>
        <w:t xml:space="preserve"> –</w:t>
      </w:r>
      <w:r w:rsidRPr="00245C99">
        <w:rPr>
          <w:rFonts w:ascii="Arial" w:hAnsi="Arial" w:cs="Arial"/>
          <w:sz w:val="24"/>
          <w:szCs w:val="24"/>
        </w:rPr>
        <w:t xml:space="preserve"> неизвестно, должны ли были перехватить «Гавриила» ракеты одной стороны или обеих, но атака была проведена с точностью, наводящей на мысль о предвар</w:t>
      </w:r>
      <w:r w:rsidRPr="00245C99">
        <w:rPr>
          <w:rFonts w:ascii="Arial" w:hAnsi="Arial" w:cs="Arial"/>
          <w:sz w:val="24"/>
          <w:szCs w:val="24"/>
        </w:rPr>
        <w:t>и</w:t>
      </w:r>
      <w:r w:rsidRPr="00245C99">
        <w:rPr>
          <w:rFonts w:ascii="Arial" w:hAnsi="Arial" w:cs="Arial"/>
          <w:sz w:val="24"/>
          <w:szCs w:val="24"/>
        </w:rPr>
        <w:t>тельном планировании. Сигналы, излучаемые «послом», без сомнения, были пр</w:t>
      </w:r>
      <w:r w:rsidRPr="00245C99">
        <w:rPr>
          <w:rFonts w:ascii="Arial" w:hAnsi="Arial" w:cs="Arial"/>
          <w:sz w:val="24"/>
          <w:szCs w:val="24"/>
        </w:rPr>
        <w:t>и</w:t>
      </w:r>
      <w:r w:rsidRPr="00245C99">
        <w:rPr>
          <w:rFonts w:ascii="Arial" w:hAnsi="Arial" w:cs="Arial"/>
          <w:sz w:val="24"/>
          <w:szCs w:val="24"/>
        </w:rPr>
        <w:t>няты на планете, и отсутствие ответа не означало равнодушного безде</w:t>
      </w:r>
      <w:r w:rsidRPr="00245C99">
        <w:rPr>
          <w:rFonts w:ascii="Arial" w:hAnsi="Arial" w:cs="Arial"/>
          <w:sz w:val="24"/>
          <w:szCs w:val="24"/>
        </w:rPr>
        <w:t>й</w:t>
      </w:r>
      <w:r w:rsidRPr="00245C99">
        <w:rPr>
          <w:rFonts w:ascii="Arial" w:hAnsi="Arial" w:cs="Arial"/>
          <w:sz w:val="24"/>
          <w:szCs w:val="24"/>
        </w:rPr>
        <w:t xml:space="preserve">ствия.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Стиргард не принял в споре ничью сторону. Решение вопроса, подвергся ли «Гавриил» атаке ракет, намеренно наведенных с Квинты, или самостоятельных о</w:t>
      </w:r>
      <w:r w:rsidRPr="00245C99">
        <w:rPr>
          <w:rFonts w:ascii="Arial" w:hAnsi="Arial" w:cs="Arial"/>
          <w:sz w:val="24"/>
          <w:szCs w:val="24"/>
        </w:rPr>
        <w:t>р</w:t>
      </w:r>
      <w:r w:rsidRPr="00245C99">
        <w:rPr>
          <w:rFonts w:ascii="Arial" w:hAnsi="Arial" w:cs="Arial"/>
          <w:sz w:val="24"/>
          <w:szCs w:val="24"/>
        </w:rPr>
        <w:t>битальных аппаратов, он считал второстепенным. Суть в том, что планета отказ</w:t>
      </w:r>
      <w:r w:rsidRPr="00245C99">
        <w:rPr>
          <w:rFonts w:ascii="Arial" w:hAnsi="Arial" w:cs="Arial"/>
          <w:sz w:val="24"/>
          <w:szCs w:val="24"/>
        </w:rPr>
        <w:t>ы</w:t>
      </w:r>
      <w:r w:rsidRPr="00245C99">
        <w:rPr>
          <w:rFonts w:ascii="Arial" w:hAnsi="Arial" w:cs="Arial"/>
          <w:sz w:val="24"/>
          <w:szCs w:val="24"/>
        </w:rPr>
        <w:t xml:space="preserve">вается от контакта, </w:t>
      </w:r>
      <w:r>
        <w:rPr>
          <w:rFonts w:ascii="Arial" w:hAnsi="Arial" w:cs="Arial"/>
          <w:sz w:val="24"/>
          <w:szCs w:val="24"/>
        </w:rPr>
        <w:t>–</w:t>
      </w:r>
      <w:r w:rsidRPr="00245C99">
        <w:rPr>
          <w:rFonts w:ascii="Arial" w:hAnsi="Arial" w:cs="Arial"/>
          <w:sz w:val="24"/>
          <w:szCs w:val="24"/>
        </w:rPr>
        <w:t xml:space="preserve"> значит, существенным является лишь вопрос, можно ли</w:t>
      </w:r>
      <w:r>
        <w:rPr>
          <w:rFonts w:ascii="Arial" w:hAnsi="Arial" w:cs="Arial"/>
          <w:sz w:val="24"/>
          <w:szCs w:val="24"/>
        </w:rPr>
        <w:t xml:space="preserve"> её </w:t>
      </w:r>
      <w:r w:rsidRPr="00245C99">
        <w:rPr>
          <w:rFonts w:ascii="Arial" w:hAnsi="Arial" w:cs="Arial"/>
          <w:sz w:val="24"/>
          <w:szCs w:val="24"/>
        </w:rPr>
        <w:t>к этому принудить.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Убеждением нельзя, </w:t>
      </w:r>
      <w:r>
        <w:rPr>
          <w:rFonts w:ascii="Arial" w:hAnsi="Arial" w:cs="Arial"/>
          <w:sz w:val="24"/>
          <w:szCs w:val="24"/>
        </w:rPr>
        <w:t>–</w:t>
      </w:r>
      <w:r w:rsidRPr="00245C99">
        <w:rPr>
          <w:rFonts w:ascii="Arial" w:hAnsi="Arial" w:cs="Arial"/>
          <w:sz w:val="24"/>
          <w:szCs w:val="24"/>
        </w:rPr>
        <w:t xml:space="preserve"> утверждал Гаррах, </w:t>
      </w:r>
      <w:r>
        <w:rPr>
          <w:rFonts w:ascii="Arial" w:hAnsi="Arial" w:cs="Arial"/>
          <w:sz w:val="24"/>
          <w:szCs w:val="24"/>
        </w:rPr>
        <w:t>–</w:t>
      </w:r>
      <w:r w:rsidRPr="00245C99">
        <w:rPr>
          <w:rFonts w:ascii="Arial" w:hAnsi="Arial" w:cs="Arial"/>
          <w:sz w:val="24"/>
          <w:szCs w:val="24"/>
        </w:rPr>
        <w:t xml:space="preserve"> нельзя также реализацией перв</w:t>
      </w:r>
      <w:r w:rsidRPr="00245C99">
        <w:rPr>
          <w:rFonts w:ascii="Arial" w:hAnsi="Arial" w:cs="Arial"/>
          <w:sz w:val="24"/>
          <w:szCs w:val="24"/>
        </w:rPr>
        <w:t>о</w:t>
      </w:r>
      <w:r w:rsidRPr="00245C99">
        <w:rPr>
          <w:rFonts w:ascii="Arial" w:hAnsi="Arial" w:cs="Arial"/>
          <w:sz w:val="24"/>
          <w:szCs w:val="24"/>
        </w:rPr>
        <w:t>начальной программы. Чем больше мы вышлем посадочных аппаратов, тем бол</w:t>
      </w:r>
      <w:r w:rsidRPr="00245C99">
        <w:rPr>
          <w:rFonts w:ascii="Arial" w:hAnsi="Arial" w:cs="Arial"/>
          <w:sz w:val="24"/>
          <w:szCs w:val="24"/>
        </w:rPr>
        <w:t>ь</w:t>
      </w:r>
      <w:r w:rsidRPr="00245C99">
        <w:rPr>
          <w:rFonts w:ascii="Arial" w:hAnsi="Arial" w:cs="Arial"/>
          <w:sz w:val="24"/>
          <w:szCs w:val="24"/>
        </w:rPr>
        <w:t>ше произойд</w:t>
      </w:r>
      <w:r>
        <w:rPr>
          <w:rFonts w:ascii="Arial" w:hAnsi="Arial" w:cs="Arial"/>
          <w:sz w:val="24"/>
          <w:szCs w:val="24"/>
        </w:rPr>
        <w:t>ё</w:t>
      </w:r>
      <w:r w:rsidRPr="00245C99">
        <w:rPr>
          <w:rFonts w:ascii="Arial" w:hAnsi="Arial" w:cs="Arial"/>
          <w:sz w:val="24"/>
          <w:szCs w:val="24"/>
        </w:rPr>
        <w:t>т стычек. Они переделают наших послов в оборонительное оружие, и наши попытки закончатся отступлением или войной. Поскольку мы не хотим войны, а отступление также не входит в наши расч</w:t>
      </w:r>
      <w:r>
        <w:rPr>
          <w:rFonts w:ascii="Arial" w:hAnsi="Arial" w:cs="Arial"/>
          <w:sz w:val="24"/>
          <w:szCs w:val="24"/>
        </w:rPr>
        <w:t>ё</w:t>
      </w:r>
      <w:r w:rsidRPr="00245C99">
        <w:rPr>
          <w:rFonts w:ascii="Arial" w:hAnsi="Arial" w:cs="Arial"/>
          <w:sz w:val="24"/>
          <w:szCs w:val="24"/>
        </w:rPr>
        <w:t>ты, то, вместо того</w:t>
      </w:r>
      <w:r>
        <w:rPr>
          <w:rFonts w:ascii="Arial" w:hAnsi="Arial" w:cs="Arial"/>
          <w:sz w:val="24"/>
          <w:szCs w:val="24"/>
        </w:rPr>
        <w:t>,</w:t>
      </w:r>
      <w:r w:rsidRPr="00245C99">
        <w:rPr>
          <w:rFonts w:ascii="Arial" w:hAnsi="Arial" w:cs="Arial"/>
          <w:sz w:val="24"/>
          <w:szCs w:val="24"/>
        </w:rPr>
        <w:t xml:space="preserve"> чтобы щипать и укалывать, мы должны показать себя решительным образом. Нельзя ни подр</w:t>
      </w:r>
      <w:r w:rsidRPr="00245C99">
        <w:rPr>
          <w:rFonts w:ascii="Arial" w:hAnsi="Arial" w:cs="Arial"/>
          <w:sz w:val="24"/>
          <w:szCs w:val="24"/>
        </w:rPr>
        <w:t>у</w:t>
      </w:r>
      <w:r w:rsidRPr="00245C99">
        <w:rPr>
          <w:rFonts w:ascii="Arial" w:hAnsi="Arial" w:cs="Arial"/>
          <w:sz w:val="24"/>
          <w:szCs w:val="24"/>
        </w:rPr>
        <w:t>житься с гориллой, ни успокоить е</w:t>
      </w:r>
      <w:r>
        <w:rPr>
          <w:rFonts w:ascii="Arial" w:hAnsi="Arial" w:cs="Arial"/>
          <w:sz w:val="24"/>
          <w:szCs w:val="24"/>
        </w:rPr>
        <w:t>ё</w:t>
      </w:r>
      <w:r w:rsidRPr="00245C99">
        <w:rPr>
          <w:rFonts w:ascii="Arial" w:hAnsi="Arial" w:cs="Arial"/>
          <w:sz w:val="24"/>
          <w:szCs w:val="24"/>
        </w:rPr>
        <w:t>, осторожно кусая за хвост.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У гориллы нет хвоста, </w:t>
      </w:r>
      <w:r>
        <w:rPr>
          <w:rFonts w:ascii="Arial" w:hAnsi="Arial" w:cs="Arial"/>
          <w:sz w:val="24"/>
          <w:szCs w:val="24"/>
        </w:rPr>
        <w:t>–</w:t>
      </w:r>
      <w:r w:rsidRPr="00245C99">
        <w:rPr>
          <w:rFonts w:ascii="Arial" w:hAnsi="Arial" w:cs="Arial"/>
          <w:sz w:val="24"/>
          <w:szCs w:val="24"/>
        </w:rPr>
        <w:t xml:space="preserve"> заметил Кирстинг.</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Ну, значит, крокодила. Не придирайся к слову. Нам не оста</w:t>
      </w:r>
      <w:r>
        <w:rPr>
          <w:rFonts w:ascii="Arial" w:hAnsi="Arial" w:cs="Arial"/>
          <w:sz w:val="24"/>
          <w:szCs w:val="24"/>
        </w:rPr>
        <w:t>ё</w:t>
      </w:r>
      <w:r w:rsidRPr="00245C99">
        <w:rPr>
          <w:rFonts w:ascii="Arial" w:hAnsi="Arial" w:cs="Arial"/>
          <w:sz w:val="24"/>
          <w:szCs w:val="24"/>
        </w:rPr>
        <w:t>тся ничего друг</w:t>
      </w:r>
      <w:r w:rsidRPr="00245C99">
        <w:rPr>
          <w:rFonts w:ascii="Arial" w:hAnsi="Arial" w:cs="Arial"/>
          <w:sz w:val="24"/>
          <w:szCs w:val="24"/>
        </w:rPr>
        <w:t>о</w:t>
      </w:r>
      <w:r w:rsidRPr="00245C99">
        <w:rPr>
          <w:rFonts w:ascii="Arial" w:hAnsi="Arial" w:cs="Arial"/>
          <w:sz w:val="24"/>
          <w:szCs w:val="24"/>
        </w:rPr>
        <w:t>го, как продемонстрировать силу. У кого есть соображения, высказывайтесь.</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Все молчали.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У тебя есть конкретный план? </w:t>
      </w:r>
      <w:r>
        <w:rPr>
          <w:rFonts w:ascii="Arial" w:hAnsi="Arial" w:cs="Arial"/>
          <w:sz w:val="24"/>
          <w:szCs w:val="24"/>
        </w:rPr>
        <w:t>–</w:t>
      </w:r>
      <w:r w:rsidRPr="00245C99">
        <w:rPr>
          <w:rFonts w:ascii="Arial" w:hAnsi="Arial" w:cs="Arial"/>
          <w:sz w:val="24"/>
          <w:szCs w:val="24"/>
        </w:rPr>
        <w:t xml:space="preserve"> спросил Стиргард.</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 именно?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Кавитация луны. Максимальный эффект при минимуме вреда. С планеты это увидят, но не ощутят. Я уже давно об этом думаю. GOD мне уже вс</w:t>
      </w:r>
      <w:r>
        <w:rPr>
          <w:rFonts w:ascii="Arial" w:hAnsi="Arial" w:cs="Arial"/>
          <w:sz w:val="24"/>
          <w:szCs w:val="24"/>
        </w:rPr>
        <w:t>ё</w:t>
      </w:r>
      <w:r w:rsidRPr="00245C99">
        <w:rPr>
          <w:rFonts w:ascii="Arial" w:hAnsi="Arial" w:cs="Arial"/>
          <w:sz w:val="24"/>
          <w:szCs w:val="24"/>
        </w:rPr>
        <w:t xml:space="preserve"> просчитал. Луна распад</w:t>
      </w:r>
      <w:r>
        <w:rPr>
          <w:rFonts w:ascii="Arial" w:hAnsi="Arial" w:cs="Arial"/>
          <w:sz w:val="24"/>
          <w:szCs w:val="24"/>
        </w:rPr>
        <w:t>ё</w:t>
      </w:r>
      <w:r w:rsidRPr="00245C99">
        <w:rPr>
          <w:rFonts w:ascii="Arial" w:hAnsi="Arial" w:cs="Arial"/>
          <w:sz w:val="24"/>
          <w:szCs w:val="24"/>
        </w:rPr>
        <w:t>тся таким образом, что обломки останутся на орбите. Центр масс не изменится.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Почему? </w:t>
      </w:r>
      <w:r>
        <w:rPr>
          <w:rFonts w:ascii="Arial" w:hAnsi="Arial" w:cs="Arial"/>
          <w:sz w:val="24"/>
          <w:szCs w:val="24"/>
        </w:rPr>
        <w:t>–</w:t>
      </w:r>
      <w:r w:rsidRPr="00245C99">
        <w:rPr>
          <w:rFonts w:ascii="Arial" w:hAnsi="Arial" w:cs="Arial"/>
          <w:sz w:val="24"/>
          <w:szCs w:val="24"/>
        </w:rPr>
        <w:t xml:space="preserve"> подал голос доминиканец.</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Потому что куски луны будут вращаться по той же траектории, что и луна. Квинта составляет с ней двойную систему, а поскольку масса планеты значительно больше, то и центр вращения системы находится вблизи не</w:t>
      </w:r>
      <w:r>
        <w:rPr>
          <w:rFonts w:ascii="Arial" w:hAnsi="Arial" w:cs="Arial"/>
          <w:sz w:val="24"/>
          <w:szCs w:val="24"/>
        </w:rPr>
        <w:t>ё</w:t>
      </w:r>
      <w:r w:rsidRPr="00245C99">
        <w:rPr>
          <w:rFonts w:ascii="Arial" w:hAnsi="Arial" w:cs="Arial"/>
          <w:sz w:val="24"/>
          <w:szCs w:val="24"/>
        </w:rPr>
        <w:t>. Цифр я не помню. Во всяком случае, динамическое расположение масс не изменится.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Изменятся гравитационные приливы, </w:t>
      </w:r>
      <w:r>
        <w:rPr>
          <w:rFonts w:ascii="Arial" w:hAnsi="Arial" w:cs="Arial"/>
          <w:sz w:val="24"/>
          <w:szCs w:val="24"/>
        </w:rPr>
        <w:t>–</w:t>
      </w:r>
      <w:r w:rsidRPr="00245C99">
        <w:rPr>
          <w:rFonts w:ascii="Arial" w:hAnsi="Arial" w:cs="Arial"/>
          <w:sz w:val="24"/>
          <w:szCs w:val="24"/>
        </w:rPr>
        <w:t xml:space="preserve"> вмешался Накамура. </w:t>
      </w:r>
      <w:r>
        <w:rPr>
          <w:rFonts w:ascii="Arial" w:hAnsi="Arial" w:cs="Arial"/>
          <w:sz w:val="24"/>
          <w:szCs w:val="24"/>
        </w:rPr>
        <w:t>–</w:t>
      </w:r>
      <w:r w:rsidRPr="00245C99">
        <w:rPr>
          <w:rFonts w:ascii="Arial" w:hAnsi="Arial" w:cs="Arial"/>
          <w:sz w:val="24"/>
          <w:szCs w:val="24"/>
        </w:rPr>
        <w:t xml:space="preserve"> Ты принял это во внимание?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GOD и это уч</w:t>
      </w:r>
      <w:r>
        <w:rPr>
          <w:rFonts w:ascii="Arial" w:hAnsi="Arial" w:cs="Arial"/>
          <w:sz w:val="24"/>
          <w:szCs w:val="24"/>
        </w:rPr>
        <w:t>ё</w:t>
      </w:r>
      <w:r w:rsidRPr="00245C99">
        <w:rPr>
          <w:rFonts w:ascii="Arial" w:hAnsi="Arial" w:cs="Arial"/>
          <w:sz w:val="24"/>
          <w:szCs w:val="24"/>
        </w:rPr>
        <w:t xml:space="preserve">л. Литосфера не дрогнет. </w:t>
      </w:r>
      <w:r>
        <w:rPr>
          <w:rFonts w:ascii="Arial" w:hAnsi="Arial" w:cs="Arial"/>
          <w:sz w:val="24"/>
          <w:szCs w:val="24"/>
        </w:rPr>
        <w:t>Максимум</w:t>
      </w:r>
      <w:r w:rsidRPr="00245C99">
        <w:rPr>
          <w:rFonts w:ascii="Arial" w:hAnsi="Arial" w:cs="Arial"/>
          <w:sz w:val="24"/>
          <w:szCs w:val="24"/>
        </w:rPr>
        <w:t xml:space="preserve"> </w:t>
      </w:r>
      <w:r>
        <w:rPr>
          <w:rFonts w:ascii="Arial" w:hAnsi="Arial" w:cs="Arial"/>
          <w:sz w:val="24"/>
          <w:szCs w:val="24"/>
        </w:rPr>
        <w:t>–</w:t>
      </w:r>
      <w:r w:rsidRPr="00245C99">
        <w:rPr>
          <w:rFonts w:ascii="Arial" w:hAnsi="Arial" w:cs="Arial"/>
          <w:sz w:val="24"/>
          <w:szCs w:val="24"/>
        </w:rPr>
        <w:t xml:space="preserve"> активизируются мелкие сейсмические очаги. Океанские приливы и отливы станут меньше. Вот и вс</w:t>
      </w:r>
      <w:r>
        <w:rPr>
          <w:rFonts w:ascii="Arial" w:hAnsi="Arial" w:cs="Arial"/>
          <w:sz w:val="24"/>
          <w:szCs w:val="24"/>
        </w:rPr>
        <w:t>ё</w:t>
      </w:r>
      <w:r w:rsidRPr="00245C99">
        <w:rPr>
          <w:rFonts w:ascii="Arial" w:hAnsi="Arial" w:cs="Arial"/>
          <w:sz w:val="24"/>
          <w:szCs w:val="24"/>
        </w:rPr>
        <w:t>.</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И какая от этого будет польза?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будет не только демонстрация силы, но и сообщение. Предварительно мы предостереж</w:t>
      </w:r>
      <w:r>
        <w:rPr>
          <w:rFonts w:ascii="Arial" w:hAnsi="Arial" w:cs="Arial"/>
          <w:sz w:val="24"/>
          <w:szCs w:val="24"/>
        </w:rPr>
        <w:t>ё</w:t>
      </w:r>
      <w:r w:rsidRPr="00245C99">
        <w:rPr>
          <w:rFonts w:ascii="Arial" w:hAnsi="Arial" w:cs="Arial"/>
          <w:sz w:val="24"/>
          <w:szCs w:val="24"/>
        </w:rPr>
        <w:t>м их. Надо ли вдаваться в подробности?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Только коротко, </w:t>
      </w:r>
      <w:r>
        <w:rPr>
          <w:rFonts w:ascii="Arial" w:hAnsi="Arial" w:cs="Arial"/>
          <w:sz w:val="24"/>
          <w:szCs w:val="24"/>
        </w:rPr>
        <w:t>–</w:t>
      </w:r>
      <w:r w:rsidRPr="00245C99">
        <w:rPr>
          <w:rFonts w:ascii="Arial" w:hAnsi="Arial" w:cs="Arial"/>
          <w:sz w:val="24"/>
          <w:szCs w:val="24"/>
        </w:rPr>
        <w:t xml:space="preserve"> сказал командир.</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Мне не хотелось бы, чтобы кто</w:t>
      </w:r>
      <w:r>
        <w:rPr>
          <w:rFonts w:ascii="Arial" w:hAnsi="Arial" w:cs="Arial"/>
          <w:sz w:val="24"/>
          <w:szCs w:val="24"/>
        </w:rPr>
        <w:t>-</w:t>
      </w:r>
      <w:r w:rsidRPr="00245C99">
        <w:rPr>
          <w:rFonts w:ascii="Arial" w:hAnsi="Arial" w:cs="Arial"/>
          <w:sz w:val="24"/>
          <w:szCs w:val="24"/>
        </w:rPr>
        <w:t xml:space="preserve">нибудь счел меня чудовищем, </w:t>
      </w:r>
      <w:r>
        <w:rPr>
          <w:rFonts w:ascii="Arial" w:hAnsi="Arial" w:cs="Arial"/>
          <w:sz w:val="24"/>
          <w:szCs w:val="24"/>
        </w:rPr>
        <w:t>–</w:t>
      </w:r>
      <w:r w:rsidRPr="00245C99">
        <w:rPr>
          <w:rFonts w:ascii="Arial" w:hAnsi="Arial" w:cs="Arial"/>
          <w:sz w:val="24"/>
          <w:szCs w:val="24"/>
        </w:rPr>
        <w:t xml:space="preserve"> с деланным спокойствием продолжал первый пилот. </w:t>
      </w:r>
      <w:r>
        <w:rPr>
          <w:rFonts w:ascii="Arial" w:hAnsi="Arial" w:cs="Arial"/>
          <w:sz w:val="24"/>
          <w:szCs w:val="24"/>
        </w:rPr>
        <w:t>–</w:t>
      </w:r>
      <w:r w:rsidRPr="00245C99">
        <w:rPr>
          <w:rFonts w:ascii="Arial" w:hAnsi="Arial" w:cs="Arial"/>
          <w:sz w:val="24"/>
          <w:szCs w:val="24"/>
        </w:rPr>
        <w:t xml:space="preserve"> С самого начала мы передавали им л</w:t>
      </w:r>
      <w:r w:rsidRPr="00245C99">
        <w:rPr>
          <w:rFonts w:ascii="Arial" w:hAnsi="Arial" w:cs="Arial"/>
          <w:sz w:val="24"/>
          <w:szCs w:val="24"/>
        </w:rPr>
        <w:t>о</w:t>
      </w:r>
      <w:r w:rsidRPr="00245C99">
        <w:rPr>
          <w:rFonts w:ascii="Arial" w:hAnsi="Arial" w:cs="Arial"/>
          <w:sz w:val="24"/>
          <w:szCs w:val="24"/>
        </w:rPr>
        <w:t>гические выкладки и конъюнкции типа «Если А, то Б», «Если не А, то С» и так д</w:t>
      </w:r>
      <w:r w:rsidRPr="00245C99">
        <w:rPr>
          <w:rFonts w:ascii="Arial" w:hAnsi="Arial" w:cs="Arial"/>
          <w:sz w:val="24"/>
          <w:szCs w:val="24"/>
        </w:rPr>
        <w:t>а</w:t>
      </w:r>
      <w:r w:rsidRPr="00245C99">
        <w:rPr>
          <w:rFonts w:ascii="Arial" w:hAnsi="Arial" w:cs="Arial"/>
          <w:sz w:val="24"/>
          <w:szCs w:val="24"/>
        </w:rPr>
        <w:t xml:space="preserve">лее. Мы объясним им: «Если не ответите на наши сигналы, то мы уничтожим вашу луну, и это будет первым доказательством нашей решимости </w:t>
      </w:r>
      <w:r>
        <w:rPr>
          <w:rFonts w:ascii="Arial" w:hAnsi="Arial" w:cs="Arial"/>
          <w:sz w:val="24"/>
          <w:szCs w:val="24"/>
        </w:rPr>
        <w:t>–</w:t>
      </w:r>
      <w:r w:rsidRPr="00245C99">
        <w:rPr>
          <w:rFonts w:ascii="Arial" w:hAnsi="Arial" w:cs="Arial"/>
          <w:sz w:val="24"/>
          <w:szCs w:val="24"/>
        </w:rPr>
        <w:t xml:space="preserve"> мы требуем конта</w:t>
      </w:r>
      <w:r w:rsidRPr="00245C99">
        <w:rPr>
          <w:rFonts w:ascii="Arial" w:hAnsi="Arial" w:cs="Arial"/>
          <w:sz w:val="24"/>
          <w:szCs w:val="24"/>
        </w:rPr>
        <w:t>к</w:t>
      </w:r>
      <w:r w:rsidRPr="00245C99">
        <w:rPr>
          <w:rFonts w:ascii="Arial" w:hAnsi="Arial" w:cs="Arial"/>
          <w:sz w:val="24"/>
          <w:szCs w:val="24"/>
        </w:rPr>
        <w:t>та». Ну, и</w:t>
      </w:r>
      <w:r>
        <w:rPr>
          <w:rFonts w:ascii="Arial" w:hAnsi="Arial" w:cs="Arial"/>
          <w:sz w:val="24"/>
          <w:szCs w:val="24"/>
        </w:rPr>
        <w:t xml:space="preserve"> ещё </w:t>
      </w:r>
      <w:r w:rsidRPr="00245C99">
        <w:rPr>
          <w:rFonts w:ascii="Arial" w:hAnsi="Arial" w:cs="Arial"/>
          <w:sz w:val="24"/>
          <w:szCs w:val="24"/>
        </w:rPr>
        <w:t>раз повторим вс</w:t>
      </w:r>
      <w:r>
        <w:rPr>
          <w:rFonts w:ascii="Arial" w:hAnsi="Arial" w:cs="Arial"/>
          <w:sz w:val="24"/>
          <w:szCs w:val="24"/>
        </w:rPr>
        <w:t>ё</w:t>
      </w:r>
      <w:r w:rsidRPr="00245C99">
        <w:rPr>
          <w:rFonts w:ascii="Arial" w:hAnsi="Arial" w:cs="Arial"/>
          <w:sz w:val="24"/>
          <w:szCs w:val="24"/>
        </w:rPr>
        <w:t xml:space="preserve"> то, что передавал им «посол»: что прибыли мы с мирными намерениями, что если они втянуты в</w:t>
      </w:r>
      <w:r>
        <w:rPr>
          <w:rFonts w:ascii="Arial" w:hAnsi="Arial" w:cs="Arial"/>
          <w:sz w:val="24"/>
          <w:szCs w:val="24"/>
        </w:rPr>
        <w:t xml:space="preserve"> какой-то </w:t>
      </w:r>
      <w:r w:rsidRPr="00245C99">
        <w:rPr>
          <w:rFonts w:ascii="Arial" w:hAnsi="Arial" w:cs="Arial"/>
          <w:sz w:val="24"/>
          <w:szCs w:val="24"/>
        </w:rPr>
        <w:t>конфликт, то мы сохраним нейтралитет. Отец Араго может вс</w:t>
      </w:r>
      <w:r>
        <w:rPr>
          <w:rFonts w:ascii="Arial" w:hAnsi="Arial" w:cs="Arial"/>
          <w:sz w:val="24"/>
          <w:szCs w:val="24"/>
        </w:rPr>
        <w:t>ё</w:t>
      </w:r>
      <w:r w:rsidRPr="00245C99">
        <w:rPr>
          <w:rFonts w:ascii="Arial" w:hAnsi="Arial" w:cs="Arial"/>
          <w:sz w:val="24"/>
          <w:szCs w:val="24"/>
        </w:rPr>
        <w:t xml:space="preserve"> это прочитать</w:t>
      </w:r>
      <w:r>
        <w:rPr>
          <w:rFonts w:ascii="Arial" w:hAnsi="Arial" w:cs="Arial"/>
          <w:sz w:val="24"/>
          <w:szCs w:val="24"/>
        </w:rPr>
        <w:t>:</w:t>
      </w:r>
      <w:r w:rsidRPr="00245C99">
        <w:rPr>
          <w:rFonts w:ascii="Arial" w:hAnsi="Arial" w:cs="Arial"/>
          <w:sz w:val="24"/>
          <w:szCs w:val="24"/>
        </w:rPr>
        <w:t xml:space="preserve"> эти оповещения висят в рубке, и по экземпляру получил каждый член экипажа.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читал, </w:t>
      </w:r>
      <w:r>
        <w:rPr>
          <w:rFonts w:ascii="Arial" w:hAnsi="Arial" w:cs="Arial"/>
          <w:sz w:val="24"/>
          <w:szCs w:val="24"/>
        </w:rPr>
        <w:t>–</w:t>
      </w:r>
      <w:r w:rsidRPr="00245C99">
        <w:rPr>
          <w:rFonts w:ascii="Arial" w:hAnsi="Arial" w:cs="Arial"/>
          <w:sz w:val="24"/>
          <w:szCs w:val="24"/>
        </w:rPr>
        <w:t xml:space="preserve"> возразил Араго. </w:t>
      </w:r>
      <w:r>
        <w:rPr>
          <w:rFonts w:ascii="Arial" w:hAnsi="Arial" w:cs="Arial"/>
          <w:sz w:val="24"/>
          <w:szCs w:val="24"/>
        </w:rPr>
        <w:t>–</w:t>
      </w:r>
      <w:r w:rsidRPr="00245C99">
        <w:rPr>
          <w:rFonts w:ascii="Arial" w:hAnsi="Arial" w:cs="Arial"/>
          <w:sz w:val="24"/>
          <w:szCs w:val="24"/>
        </w:rPr>
        <w:t xml:space="preserve"> И что будет потом?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будет зависеть от их реакции.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Ты считаешь, что мы должны указать срок? </w:t>
      </w:r>
      <w:r>
        <w:rPr>
          <w:rFonts w:ascii="Arial" w:hAnsi="Arial" w:cs="Arial"/>
          <w:sz w:val="24"/>
          <w:szCs w:val="24"/>
        </w:rPr>
        <w:t>–</w:t>
      </w:r>
      <w:r w:rsidRPr="00245C99">
        <w:rPr>
          <w:rFonts w:ascii="Arial" w:hAnsi="Arial" w:cs="Arial"/>
          <w:sz w:val="24"/>
          <w:szCs w:val="24"/>
        </w:rPr>
        <w:t xml:space="preserve"> спросил Ротмонт. </w:t>
      </w:r>
      <w:r>
        <w:rPr>
          <w:rFonts w:ascii="Arial" w:hAnsi="Arial" w:cs="Arial"/>
          <w:sz w:val="24"/>
          <w:szCs w:val="24"/>
        </w:rPr>
        <w:t>–</w:t>
      </w:r>
      <w:r w:rsidRPr="00245C99">
        <w:rPr>
          <w:rFonts w:ascii="Arial" w:hAnsi="Arial" w:cs="Arial"/>
          <w:sz w:val="24"/>
          <w:szCs w:val="24"/>
        </w:rPr>
        <w:t xml:space="preserve"> Это был бы ультиматум.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Называй как хочешь. Необязательно указывать точный срок, достаточно с</w:t>
      </w:r>
      <w:r w:rsidRPr="00245C99">
        <w:rPr>
          <w:rFonts w:ascii="Arial" w:hAnsi="Arial" w:cs="Arial"/>
          <w:sz w:val="24"/>
          <w:szCs w:val="24"/>
        </w:rPr>
        <w:t>о</w:t>
      </w:r>
      <w:r w:rsidRPr="00245C99">
        <w:rPr>
          <w:rFonts w:ascii="Arial" w:hAnsi="Arial" w:cs="Arial"/>
          <w:sz w:val="24"/>
          <w:szCs w:val="24"/>
        </w:rPr>
        <w:t>общить, как долго мы будем воздерживаться от действий.</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Есть другие предложения, кроме возвращения? </w:t>
      </w:r>
      <w:r>
        <w:rPr>
          <w:rFonts w:ascii="Arial" w:hAnsi="Arial" w:cs="Arial"/>
          <w:sz w:val="24"/>
          <w:szCs w:val="24"/>
        </w:rPr>
        <w:t>–</w:t>
      </w:r>
      <w:r w:rsidRPr="00245C99">
        <w:rPr>
          <w:rFonts w:ascii="Arial" w:hAnsi="Arial" w:cs="Arial"/>
          <w:sz w:val="24"/>
          <w:szCs w:val="24"/>
        </w:rPr>
        <w:t xml:space="preserve"> спросил Стиргард. </w:t>
      </w:r>
      <w:r>
        <w:rPr>
          <w:rFonts w:ascii="Arial" w:hAnsi="Arial" w:cs="Arial"/>
          <w:sz w:val="24"/>
          <w:szCs w:val="24"/>
        </w:rPr>
        <w:t>–</w:t>
      </w:r>
      <w:r w:rsidRPr="00245C99">
        <w:rPr>
          <w:rFonts w:ascii="Arial" w:hAnsi="Arial" w:cs="Arial"/>
          <w:sz w:val="24"/>
          <w:szCs w:val="24"/>
        </w:rPr>
        <w:t xml:space="preserve"> Нет? Тогда кто за проект Гарраха?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Полассар, Темпе, Гаррах, Эль Салам и Ротмонт подняли руки. Накамура зак</w:t>
      </w:r>
      <w:r w:rsidRPr="00245C99">
        <w:rPr>
          <w:rFonts w:ascii="Arial" w:hAnsi="Arial" w:cs="Arial"/>
          <w:sz w:val="24"/>
          <w:szCs w:val="24"/>
        </w:rPr>
        <w:t>о</w:t>
      </w:r>
      <w:r w:rsidRPr="00245C99">
        <w:rPr>
          <w:rFonts w:ascii="Arial" w:hAnsi="Arial" w:cs="Arial"/>
          <w:sz w:val="24"/>
          <w:szCs w:val="24"/>
        </w:rPr>
        <w:t>лебался. В конце концов и он проголосовал «за».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Вы отда</w:t>
      </w:r>
      <w:r>
        <w:rPr>
          <w:rFonts w:ascii="Arial" w:hAnsi="Arial" w:cs="Arial"/>
          <w:sz w:val="24"/>
          <w:szCs w:val="24"/>
        </w:rPr>
        <w:t>ё</w:t>
      </w:r>
      <w:r w:rsidRPr="00245C99">
        <w:rPr>
          <w:rFonts w:ascii="Arial" w:hAnsi="Arial" w:cs="Arial"/>
          <w:sz w:val="24"/>
          <w:szCs w:val="24"/>
        </w:rPr>
        <w:t>те себе отч</w:t>
      </w:r>
      <w:r>
        <w:rPr>
          <w:rFonts w:ascii="Arial" w:hAnsi="Arial" w:cs="Arial"/>
          <w:sz w:val="24"/>
          <w:szCs w:val="24"/>
        </w:rPr>
        <w:t>ё</w:t>
      </w:r>
      <w:r w:rsidRPr="00245C99">
        <w:rPr>
          <w:rFonts w:ascii="Arial" w:hAnsi="Arial" w:cs="Arial"/>
          <w:sz w:val="24"/>
          <w:szCs w:val="24"/>
        </w:rPr>
        <w:t xml:space="preserve">т, что они могут ответить до срока, но не сигналами? </w:t>
      </w:r>
      <w:r>
        <w:rPr>
          <w:rFonts w:ascii="Arial" w:hAnsi="Arial" w:cs="Arial"/>
          <w:sz w:val="24"/>
          <w:szCs w:val="24"/>
        </w:rPr>
        <w:t>–</w:t>
      </w:r>
      <w:r w:rsidRPr="00245C99">
        <w:rPr>
          <w:rFonts w:ascii="Arial" w:hAnsi="Arial" w:cs="Arial"/>
          <w:sz w:val="24"/>
          <w:szCs w:val="24"/>
        </w:rPr>
        <w:t xml:space="preserve"> спросил Стиргард.</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Они сидели вдесятером вокруг огромной плоскости, опирающейся, как стол на одной ножке, на сочленение ажурных ферм, отделяющих верхнюю, гравитацио</w:t>
      </w:r>
      <w:r w:rsidRPr="00245C99">
        <w:rPr>
          <w:rFonts w:ascii="Arial" w:hAnsi="Arial" w:cs="Arial"/>
          <w:sz w:val="24"/>
          <w:szCs w:val="24"/>
        </w:rPr>
        <w:t>н</w:t>
      </w:r>
      <w:r w:rsidRPr="00245C99">
        <w:rPr>
          <w:rFonts w:ascii="Arial" w:hAnsi="Arial" w:cs="Arial"/>
          <w:sz w:val="24"/>
          <w:szCs w:val="24"/>
        </w:rPr>
        <w:t>ную рубку от навигаторской, в этот момент пустующей. Только мигание мониторов над размещ</w:t>
      </w:r>
      <w:r>
        <w:rPr>
          <w:rFonts w:ascii="Arial" w:hAnsi="Arial" w:cs="Arial"/>
          <w:sz w:val="24"/>
          <w:szCs w:val="24"/>
        </w:rPr>
        <w:t>ё</w:t>
      </w:r>
      <w:r w:rsidRPr="00245C99">
        <w:rPr>
          <w:rFonts w:ascii="Arial" w:hAnsi="Arial" w:cs="Arial"/>
          <w:sz w:val="24"/>
          <w:szCs w:val="24"/>
        </w:rPr>
        <w:t>нными вдоль стен пультами, то усиливающееся, то угасающее, запо</w:t>
      </w:r>
      <w:r w:rsidRPr="00245C99">
        <w:rPr>
          <w:rFonts w:ascii="Arial" w:hAnsi="Arial" w:cs="Arial"/>
          <w:sz w:val="24"/>
          <w:szCs w:val="24"/>
        </w:rPr>
        <w:t>л</w:t>
      </w:r>
      <w:r w:rsidRPr="00245C99">
        <w:rPr>
          <w:rFonts w:ascii="Arial" w:hAnsi="Arial" w:cs="Arial"/>
          <w:sz w:val="24"/>
          <w:szCs w:val="24"/>
        </w:rPr>
        <w:t>няло пространство под ними движением света и теней.</w:t>
      </w:r>
    </w:p>
    <w:p w:rsidR="007369AF"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Вполне возможно, </w:t>
      </w:r>
      <w:r>
        <w:rPr>
          <w:rFonts w:ascii="Arial" w:hAnsi="Arial" w:cs="Arial"/>
          <w:sz w:val="24"/>
          <w:szCs w:val="24"/>
        </w:rPr>
        <w:t>–</w:t>
      </w:r>
      <w:r w:rsidRPr="00245C99">
        <w:rPr>
          <w:rFonts w:ascii="Arial" w:hAnsi="Arial" w:cs="Arial"/>
          <w:sz w:val="24"/>
          <w:szCs w:val="24"/>
        </w:rPr>
        <w:t xml:space="preserve"> откликнулся Темпе. </w:t>
      </w:r>
      <w:r>
        <w:rPr>
          <w:rFonts w:ascii="Arial" w:hAnsi="Arial" w:cs="Arial"/>
          <w:sz w:val="24"/>
          <w:szCs w:val="24"/>
        </w:rPr>
        <w:t>–</w:t>
      </w:r>
      <w:r w:rsidRPr="00245C99">
        <w:rPr>
          <w:rFonts w:ascii="Arial" w:hAnsi="Arial" w:cs="Arial"/>
          <w:sz w:val="24"/>
          <w:szCs w:val="24"/>
        </w:rPr>
        <w:t xml:space="preserve"> Я не такой знаток латыни, как отец Араго. Если бы я прилетел сюда по своему собственному желанию, то не голос</w:t>
      </w:r>
      <w:r w:rsidRPr="00245C99">
        <w:rPr>
          <w:rFonts w:ascii="Arial" w:hAnsi="Arial" w:cs="Arial"/>
          <w:sz w:val="24"/>
          <w:szCs w:val="24"/>
        </w:rPr>
        <w:t>о</w:t>
      </w:r>
      <w:r w:rsidRPr="00245C99">
        <w:rPr>
          <w:rFonts w:ascii="Arial" w:hAnsi="Arial" w:cs="Arial"/>
          <w:sz w:val="24"/>
          <w:szCs w:val="24"/>
        </w:rPr>
        <w:t>вал бы «за». Но мы здесь не просто десять астронавтов. Если «Гермес» после всех попыток мирного контакта был атакован, значит, была атакована Земля, ибо она нас сюда прислала. Поэтому Земля может через нас ответить. «Nemo me impune lacessit»</w:t>
      </w:r>
      <w:r>
        <w:rPr>
          <w:rStyle w:val="FootnoteReference"/>
          <w:rFonts w:ascii="Arial" w:hAnsi="Arial"/>
          <w:sz w:val="24"/>
          <w:szCs w:val="24"/>
        </w:rPr>
        <w:footnoteReference w:id="77"/>
      </w:r>
      <w:r w:rsidRPr="00245C99">
        <w:rPr>
          <w:rFonts w:ascii="Arial" w:hAnsi="Arial" w:cs="Arial"/>
          <w:sz w:val="24"/>
          <w:szCs w:val="24"/>
        </w:rPr>
        <w:t>.</w:t>
      </w:r>
    </w:p>
    <w:p w:rsidR="007369AF" w:rsidRDefault="007369AF" w:rsidP="00A5025F">
      <w:pPr>
        <w:spacing w:after="0" w:line="240" w:lineRule="auto"/>
        <w:ind w:firstLine="454"/>
        <w:jc w:val="center"/>
        <w:rPr>
          <w:rFonts w:ascii="Arial" w:hAnsi="Arial" w:cs="Arial"/>
          <w:sz w:val="24"/>
          <w:szCs w:val="24"/>
        </w:rPr>
      </w:pPr>
      <w:r>
        <w:rPr>
          <w:rFonts w:ascii="Arial" w:hAnsi="Arial" w:cs="Arial"/>
          <w:sz w:val="24"/>
          <w:szCs w:val="24"/>
        </w:rPr>
        <w:t>*   *   *</w:t>
      </w:r>
    </w:p>
    <w:p w:rsidR="007369AF" w:rsidRPr="00245C99" w:rsidRDefault="007369AF" w:rsidP="008A0CE0">
      <w:pPr>
        <w:spacing w:after="0" w:line="240" w:lineRule="auto"/>
        <w:ind w:firstLine="454"/>
        <w:jc w:val="both"/>
        <w:rPr>
          <w:rFonts w:ascii="Arial" w:hAnsi="Arial" w:cs="Arial"/>
          <w:sz w:val="24"/>
          <w:szCs w:val="24"/>
        </w:rPr>
      </w:pP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Сидеральные операции, будучи явлениями астрономических масштабов,</w:t>
      </w:r>
      <w:r>
        <w:rPr>
          <w:rFonts w:ascii="Arial" w:hAnsi="Arial" w:cs="Arial"/>
          <w:sz w:val="24"/>
          <w:szCs w:val="24"/>
        </w:rPr>
        <w:t xml:space="preserve"> из-за </w:t>
      </w:r>
      <w:r w:rsidRPr="00245C99">
        <w:rPr>
          <w:rFonts w:ascii="Arial" w:hAnsi="Arial" w:cs="Arial"/>
          <w:sz w:val="24"/>
          <w:szCs w:val="24"/>
        </w:rPr>
        <w:t>неохватности высвобождаемой в них мощи не могут стать для наблюдателя таким же глубоким и потрясающим переживанием, как наводнение или тайфун. Уже зе</w:t>
      </w:r>
      <w:r w:rsidRPr="00245C99">
        <w:rPr>
          <w:rFonts w:ascii="Arial" w:hAnsi="Arial" w:cs="Arial"/>
          <w:sz w:val="24"/>
          <w:szCs w:val="24"/>
        </w:rPr>
        <w:t>м</w:t>
      </w:r>
      <w:r w:rsidRPr="00245C99">
        <w:rPr>
          <w:rFonts w:ascii="Arial" w:hAnsi="Arial" w:cs="Arial"/>
          <w:sz w:val="24"/>
          <w:szCs w:val="24"/>
        </w:rPr>
        <w:t xml:space="preserve">летрясение </w:t>
      </w:r>
      <w:r>
        <w:rPr>
          <w:rFonts w:ascii="Arial" w:hAnsi="Arial" w:cs="Arial"/>
          <w:sz w:val="24"/>
          <w:szCs w:val="24"/>
        </w:rPr>
        <w:t>–</w:t>
      </w:r>
      <w:r w:rsidRPr="00245C99">
        <w:rPr>
          <w:rFonts w:ascii="Arial" w:hAnsi="Arial" w:cs="Arial"/>
          <w:sz w:val="24"/>
          <w:szCs w:val="24"/>
        </w:rPr>
        <w:t xml:space="preserve"> происшествие, микроскопическое в зв</w:t>
      </w:r>
      <w:r>
        <w:rPr>
          <w:rFonts w:ascii="Arial" w:hAnsi="Arial" w:cs="Arial"/>
          <w:sz w:val="24"/>
          <w:szCs w:val="24"/>
        </w:rPr>
        <w:t>ё</w:t>
      </w:r>
      <w:r w:rsidRPr="00245C99">
        <w:rPr>
          <w:rFonts w:ascii="Arial" w:hAnsi="Arial" w:cs="Arial"/>
          <w:sz w:val="24"/>
          <w:szCs w:val="24"/>
        </w:rPr>
        <w:t xml:space="preserve">здном масштабе, </w:t>
      </w:r>
      <w:r>
        <w:rPr>
          <w:rFonts w:ascii="Arial" w:hAnsi="Arial" w:cs="Arial"/>
          <w:sz w:val="24"/>
          <w:szCs w:val="24"/>
        </w:rPr>
        <w:t>–</w:t>
      </w:r>
      <w:r w:rsidRPr="00245C99">
        <w:rPr>
          <w:rFonts w:ascii="Arial" w:hAnsi="Arial" w:cs="Arial"/>
          <w:sz w:val="24"/>
          <w:szCs w:val="24"/>
        </w:rPr>
        <w:t xml:space="preserve"> превышает возможности чувственного восприятия человека. Настоящий ужас, как и захват</w:t>
      </w:r>
      <w:r w:rsidRPr="00245C99">
        <w:rPr>
          <w:rFonts w:ascii="Arial" w:hAnsi="Arial" w:cs="Arial"/>
          <w:sz w:val="24"/>
          <w:szCs w:val="24"/>
        </w:rPr>
        <w:t>ы</w:t>
      </w:r>
      <w:r w:rsidRPr="00245C99">
        <w:rPr>
          <w:rFonts w:ascii="Arial" w:hAnsi="Arial" w:cs="Arial"/>
          <w:sz w:val="24"/>
          <w:szCs w:val="24"/>
        </w:rPr>
        <w:t>вающий восторг, у него не могут вызвать события ни слишком гигантские, ни сли</w:t>
      </w:r>
      <w:r w:rsidRPr="00245C99">
        <w:rPr>
          <w:rFonts w:ascii="Arial" w:hAnsi="Arial" w:cs="Arial"/>
          <w:sz w:val="24"/>
          <w:szCs w:val="24"/>
        </w:rPr>
        <w:t>ш</w:t>
      </w:r>
      <w:r w:rsidRPr="00245C99">
        <w:rPr>
          <w:rFonts w:ascii="Arial" w:hAnsi="Arial" w:cs="Arial"/>
          <w:sz w:val="24"/>
          <w:szCs w:val="24"/>
        </w:rPr>
        <w:t>ком мелкие. Никто не сможет воспринять звезду как камень или бриллиант. Самая меньшая из зв</w:t>
      </w:r>
      <w:r>
        <w:rPr>
          <w:rFonts w:ascii="Arial" w:hAnsi="Arial" w:cs="Arial"/>
          <w:sz w:val="24"/>
          <w:szCs w:val="24"/>
        </w:rPr>
        <w:t>ё</w:t>
      </w:r>
      <w:r w:rsidRPr="00245C99">
        <w:rPr>
          <w:rFonts w:ascii="Arial" w:hAnsi="Arial" w:cs="Arial"/>
          <w:sz w:val="24"/>
          <w:szCs w:val="24"/>
        </w:rPr>
        <w:t>зд, океан океанов вечного огня, уже с расстояния миллиона кил</w:t>
      </w:r>
      <w:r w:rsidRPr="00245C99">
        <w:rPr>
          <w:rFonts w:ascii="Arial" w:hAnsi="Arial" w:cs="Arial"/>
          <w:sz w:val="24"/>
          <w:szCs w:val="24"/>
        </w:rPr>
        <w:t>о</w:t>
      </w:r>
      <w:r w:rsidRPr="00245C99">
        <w:rPr>
          <w:rFonts w:ascii="Arial" w:hAnsi="Arial" w:cs="Arial"/>
          <w:sz w:val="24"/>
          <w:szCs w:val="24"/>
        </w:rPr>
        <w:t>метров становится разбегающейся за горизонт стеной жара; по мере приближения она теряет всякую форму, распадаясь на хаотические вихри одинаково ослепля</w:t>
      </w:r>
      <w:r w:rsidRPr="00245C99">
        <w:rPr>
          <w:rFonts w:ascii="Arial" w:hAnsi="Arial" w:cs="Arial"/>
          <w:sz w:val="24"/>
          <w:szCs w:val="24"/>
        </w:rPr>
        <w:t>ю</w:t>
      </w:r>
      <w:r w:rsidRPr="00245C99">
        <w:rPr>
          <w:rFonts w:ascii="Arial" w:hAnsi="Arial" w:cs="Arial"/>
          <w:sz w:val="24"/>
          <w:szCs w:val="24"/>
        </w:rPr>
        <w:t>щего пламени: только на большом удалении более холодные воронки хромосферы уменьшаются до солнечных пятен.</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 конце концов та же закономерность, по которой переживание становится беспомощным, неспособным объять необъятное, действует и по отношению к л</w:t>
      </w:r>
      <w:r w:rsidRPr="00245C99">
        <w:rPr>
          <w:rFonts w:ascii="Arial" w:hAnsi="Arial" w:cs="Arial"/>
          <w:sz w:val="24"/>
          <w:szCs w:val="24"/>
        </w:rPr>
        <w:t>ю</w:t>
      </w:r>
      <w:r w:rsidRPr="00245C99">
        <w:rPr>
          <w:rFonts w:ascii="Arial" w:hAnsi="Arial" w:cs="Arial"/>
          <w:sz w:val="24"/>
          <w:szCs w:val="24"/>
        </w:rPr>
        <w:t>дям. Можно сочувствовать мукам одного человека, семьи, но гибель тысяч и ми</w:t>
      </w:r>
      <w:r w:rsidRPr="00245C99">
        <w:rPr>
          <w:rFonts w:ascii="Arial" w:hAnsi="Arial" w:cs="Arial"/>
          <w:sz w:val="24"/>
          <w:szCs w:val="24"/>
        </w:rPr>
        <w:t>л</w:t>
      </w:r>
      <w:r w:rsidRPr="00245C99">
        <w:rPr>
          <w:rFonts w:ascii="Arial" w:hAnsi="Arial" w:cs="Arial"/>
          <w:sz w:val="24"/>
          <w:szCs w:val="24"/>
        </w:rPr>
        <w:t xml:space="preserve">лионов существ </w:t>
      </w:r>
      <w:r>
        <w:rPr>
          <w:rFonts w:ascii="Arial" w:hAnsi="Arial" w:cs="Arial"/>
          <w:sz w:val="24"/>
          <w:szCs w:val="24"/>
        </w:rPr>
        <w:t>–</w:t>
      </w:r>
      <w:r w:rsidRPr="00245C99">
        <w:rPr>
          <w:rFonts w:ascii="Arial" w:hAnsi="Arial" w:cs="Arial"/>
          <w:sz w:val="24"/>
          <w:szCs w:val="24"/>
        </w:rPr>
        <w:t xml:space="preserve"> это уже заключ</w:t>
      </w:r>
      <w:r>
        <w:rPr>
          <w:rFonts w:ascii="Arial" w:hAnsi="Arial" w:cs="Arial"/>
          <w:sz w:val="24"/>
          <w:szCs w:val="24"/>
        </w:rPr>
        <w:t>ё</w:t>
      </w:r>
      <w:r w:rsidRPr="00245C99">
        <w:rPr>
          <w:rFonts w:ascii="Arial" w:hAnsi="Arial" w:cs="Arial"/>
          <w:sz w:val="24"/>
          <w:szCs w:val="24"/>
        </w:rPr>
        <w:t>нная в числах абстракция, экзистенциальную сущность которой невозможно охватить.</w:t>
      </w:r>
      <w:r>
        <w:rPr>
          <w:rFonts w:ascii="Arial" w:hAnsi="Arial" w:cs="Arial"/>
          <w:sz w:val="24"/>
          <w:szCs w:val="24"/>
        </w:rPr>
        <w:t xml:space="preserve"> </w:t>
      </w:r>
      <w:r w:rsidRPr="00245C99">
        <w:rPr>
          <w:rFonts w:ascii="Arial" w:hAnsi="Arial" w:cs="Arial"/>
          <w:sz w:val="24"/>
          <w:szCs w:val="24"/>
        </w:rPr>
        <w:t>Точно так же кавитационное раздробление небесного тела, планеты или луны, представляет собой чрезвычайно скромное зрелище, происходящее не только с сонной медлительностью, но</w:t>
      </w:r>
      <w:r>
        <w:rPr>
          <w:rFonts w:ascii="Arial" w:hAnsi="Arial" w:cs="Arial"/>
          <w:sz w:val="24"/>
          <w:szCs w:val="24"/>
        </w:rPr>
        <w:t xml:space="preserve"> из-за </w:t>
      </w:r>
      <w:r w:rsidRPr="00245C99">
        <w:rPr>
          <w:rFonts w:ascii="Arial" w:hAnsi="Arial" w:cs="Arial"/>
          <w:sz w:val="24"/>
          <w:szCs w:val="24"/>
        </w:rPr>
        <w:t>своего бе</w:t>
      </w:r>
      <w:r w:rsidRPr="00245C99">
        <w:rPr>
          <w:rFonts w:ascii="Arial" w:hAnsi="Arial" w:cs="Arial"/>
          <w:sz w:val="24"/>
          <w:szCs w:val="24"/>
        </w:rPr>
        <w:t>з</w:t>
      </w:r>
      <w:r w:rsidRPr="00245C99">
        <w:rPr>
          <w:rFonts w:ascii="Arial" w:hAnsi="Arial" w:cs="Arial"/>
          <w:sz w:val="24"/>
          <w:szCs w:val="24"/>
        </w:rPr>
        <w:t>звучного и ленивого развития каж</w:t>
      </w:r>
      <w:r w:rsidRPr="00245C99">
        <w:rPr>
          <w:rFonts w:ascii="Arial" w:hAnsi="Arial" w:cs="Arial"/>
          <w:sz w:val="24"/>
          <w:szCs w:val="24"/>
        </w:rPr>
        <w:t>у</w:t>
      </w:r>
      <w:r w:rsidRPr="00245C99">
        <w:rPr>
          <w:rFonts w:ascii="Arial" w:hAnsi="Arial" w:cs="Arial"/>
          <w:sz w:val="24"/>
          <w:szCs w:val="24"/>
        </w:rPr>
        <w:t>щееся как бы искусственным, ненастоящим, тем более что увидеть его и не поги</w:t>
      </w:r>
      <w:r w:rsidRPr="00245C99">
        <w:rPr>
          <w:rFonts w:ascii="Arial" w:hAnsi="Arial" w:cs="Arial"/>
          <w:sz w:val="24"/>
          <w:szCs w:val="24"/>
        </w:rPr>
        <w:t>б</w:t>
      </w:r>
      <w:r w:rsidRPr="00245C99">
        <w:rPr>
          <w:rFonts w:ascii="Arial" w:hAnsi="Arial" w:cs="Arial"/>
          <w:sz w:val="24"/>
          <w:szCs w:val="24"/>
        </w:rPr>
        <w:t>нуть можно, только наблюдая его в телескоп или на экране монитора, прич</w:t>
      </w:r>
      <w:r>
        <w:rPr>
          <w:rFonts w:ascii="Arial" w:hAnsi="Arial" w:cs="Arial"/>
          <w:sz w:val="24"/>
          <w:szCs w:val="24"/>
        </w:rPr>
        <w:t>ё</w:t>
      </w:r>
      <w:r w:rsidRPr="00245C99">
        <w:rPr>
          <w:rFonts w:ascii="Arial" w:hAnsi="Arial" w:cs="Arial"/>
          <w:sz w:val="24"/>
          <w:szCs w:val="24"/>
        </w:rPr>
        <w:t>м с</w:t>
      </w:r>
      <w:r w:rsidRPr="00245C99">
        <w:rPr>
          <w:rFonts w:ascii="Arial" w:hAnsi="Arial" w:cs="Arial"/>
          <w:sz w:val="24"/>
          <w:szCs w:val="24"/>
        </w:rPr>
        <w:t>и</w:t>
      </w:r>
      <w:r w:rsidRPr="00245C99">
        <w:rPr>
          <w:rFonts w:ascii="Arial" w:hAnsi="Arial" w:cs="Arial"/>
          <w:sz w:val="24"/>
          <w:szCs w:val="24"/>
        </w:rPr>
        <w:t>деральные хирурги следят за прогрессирующим взрывом сквозь фильтры, пооч</w:t>
      </w:r>
      <w:r w:rsidRPr="00245C99">
        <w:rPr>
          <w:rFonts w:ascii="Arial" w:hAnsi="Arial" w:cs="Arial"/>
          <w:sz w:val="24"/>
          <w:szCs w:val="24"/>
        </w:rPr>
        <w:t>е</w:t>
      </w:r>
      <w:r w:rsidRPr="00245C99">
        <w:rPr>
          <w:rFonts w:ascii="Arial" w:hAnsi="Arial" w:cs="Arial"/>
          <w:sz w:val="24"/>
          <w:szCs w:val="24"/>
        </w:rPr>
        <w:t>р</w:t>
      </w:r>
      <w:r>
        <w:rPr>
          <w:rFonts w:ascii="Arial" w:hAnsi="Arial" w:cs="Arial"/>
          <w:sz w:val="24"/>
          <w:szCs w:val="24"/>
        </w:rPr>
        <w:t>ё</w:t>
      </w:r>
      <w:r w:rsidRPr="00245C99">
        <w:rPr>
          <w:rFonts w:ascii="Arial" w:hAnsi="Arial" w:cs="Arial"/>
          <w:sz w:val="24"/>
          <w:szCs w:val="24"/>
        </w:rPr>
        <w:t>дно надвигаемые на объективы аппаратуры, для того чтобы точно отмечать фазы распада. В результате изображение, избирател</w:t>
      </w:r>
      <w:r w:rsidRPr="00245C99">
        <w:rPr>
          <w:rFonts w:ascii="Arial" w:hAnsi="Arial" w:cs="Arial"/>
          <w:sz w:val="24"/>
          <w:szCs w:val="24"/>
        </w:rPr>
        <w:t>ь</w:t>
      </w:r>
      <w:r w:rsidRPr="00245C99">
        <w:rPr>
          <w:rFonts w:ascii="Arial" w:hAnsi="Arial" w:cs="Arial"/>
          <w:sz w:val="24"/>
          <w:szCs w:val="24"/>
        </w:rPr>
        <w:t>но воспринимаемое в мон</w:t>
      </w:r>
      <w:r w:rsidRPr="00245C99">
        <w:rPr>
          <w:rFonts w:ascii="Arial" w:hAnsi="Arial" w:cs="Arial"/>
          <w:sz w:val="24"/>
          <w:szCs w:val="24"/>
        </w:rPr>
        <w:t>о</w:t>
      </w:r>
      <w:r w:rsidRPr="00245C99">
        <w:rPr>
          <w:rFonts w:ascii="Arial" w:hAnsi="Arial" w:cs="Arial"/>
          <w:sz w:val="24"/>
          <w:szCs w:val="24"/>
        </w:rPr>
        <w:t xml:space="preserve">хромных полосах спектра </w:t>
      </w:r>
      <w:r>
        <w:rPr>
          <w:rFonts w:ascii="Arial" w:hAnsi="Arial" w:cs="Arial"/>
          <w:sz w:val="24"/>
          <w:szCs w:val="24"/>
        </w:rPr>
        <w:t xml:space="preserve">– </w:t>
      </w:r>
      <w:r w:rsidRPr="00245C99">
        <w:rPr>
          <w:rFonts w:ascii="Arial" w:hAnsi="Arial" w:cs="Arial"/>
          <w:sz w:val="24"/>
          <w:szCs w:val="24"/>
        </w:rPr>
        <w:t>то ж</w:t>
      </w:r>
      <w:r>
        <w:rPr>
          <w:rFonts w:ascii="Arial" w:hAnsi="Arial" w:cs="Arial"/>
          <w:sz w:val="24"/>
          <w:szCs w:val="24"/>
        </w:rPr>
        <w:t>ё</w:t>
      </w:r>
      <w:r w:rsidRPr="00245C99">
        <w:rPr>
          <w:rFonts w:ascii="Arial" w:hAnsi="Arial" w:cs="Arial"/>
          <w:sz w:val="24"/>
          <w:szCs w:val="24"/>
        </w:rPr>
        <w:t xml:space="preserve">лтое, как солома, то красное, как киноварь, </w:t>
      </w:r>
      <w:r>
        <w:rPr>
          <w:rFonts w:ascii="Arial" w:hAnsi="Arial" w:cs="Arial"/>
          <w:sz w:val="24"/>
          <w:szCs w:val="24"/>
        </w:rPr>
        <w:t xml:space="preserve">– </w:t>
      </w:r>
      <w:r w:rsidRPr="00245C99">
        <w:rPr>
          <w:rFonts w:ascii="Arial" w:hAnsi="Arial" w:cs="Arial"/>
          <w:sz w:val="24"/>
          <w:szCs w:val="24"/>
        </w:rPr>
        <w:t>созда</w:t>
      </w:r>
      <w:r>
        <w:rPr>
          <w:rFonts w:ascii="Arial" w:hAnsi="Arial" w:cs="Arial"/>
          <w:sz w:val="24"/>
          <w:szCs w:val="24"/>
        </w:rPr>
        <w:t>ё</w:t>
      </w:r>
      <w:r w:rsidRPr="00245C99">
        <w:rPr>
          <w:rFonts w:ascii="Arial" w:hAnsi="Arial" w:cs="Arial"/>
          <w:sz w:val="24"/>
          <w:szCs w:val="24"/>
        </w:rPr>
        <w:t>т впечатление калейдоскопической игры, а не свер</w:t>
      </w:r>
      <w:r w:rsidRPr="00245C99">
        <w:rPr>
          <w:rFonts w:ascii="Arial" w:hAnsi="Arial" w:cs="Arial"/>
          <w:sz w:val="24"/>
          <w:szCs w:val="24"/>
        </w:rPr>
        <w:t>х</w:t>
      </w:r>
      <w:r w:rsidRPr="00245C99">
        <w:rPr>
          <w:rFonts w:ascii="Arial" w:hAnsi="Arial" w:cs="Arial"/>
          <w:sz w:val="24"/>
          <w:szCs w:val="24"/>
        </w:rPr>
        <w:t>человеческого катаклизма.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Квинта молчала до «часа ноль». Кавитацию луны должны были вызвать восе</w:t>
      </w:r>
      <w:r w:rsidRPr="00245C99">
        <w:rPr>
          <w:rFonts w:ascii="Arial" w:hAnsi="Arial" w:cs="Arial"/>
          <w:sz w:val="24"/>
          <w:szCs w:val="24"/>
        </w:rPr>
        <w:t>м</w:t>
      </w:r>
      <w:r w:rsidRPr="00245C99">
        <w:rPr>
          <w:rFonts w:ascii="Arial" w:hAnsi="Arial" w:cs="Arial"/>
          <w:sz w:val="24"/>
          <w:szCs w:val="24"/>
        </w:rPr>
        <w:t>надцать снарядов, направленных из удал</w:t>
      </w:r>
      <w:r>
        <w:rPr>
          <w:rFonts w:ascii="Arial" w:hAnsi="Arial" w:cs="Arial"/>
          <w:sz w:val="24"/>
          <w:szCs w:val="24"/>
        </w:rPr>
        <w:t>ё</w:t>
      </w:r>
      <w:r w:rsidRPr="00245C99">
        <w:rPr>
          <w:rFonts w:ascii="Arial" w:hAnsi="Arial" w:cs="Arial"/>
          <w:sz w:val="24"/>
          <w:szCs w:val="24"/>
        </w:rPr>
        <w:t>нных</w:t>
      </w:r>
      <w:r>
        <w:rPr>
          <w:rFonts w:ascii="Arial" w:hAnsi="Arial" w:cs="Arial"/>
          <w:sz w:val="24"/>
          <w:szCs w:val="24"/>
        </w:rPr>
        <w:t xml:space="preserve"> её </w:t>
      </w:r>
      <w:r w:rsidRPr="00245C99">
        <w:rPr>
          <w:rFonts w:ascii="Arial" w:hAnsi="Arial" w:cs="Arial"/>
          <w:sz w:val="24"/>
          <w:szCs w:val="24"/>
        </w:rPr>
        <w:t>окрестностей к экваториальной зоне по траекториям типа эвольвенты.</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Как оказалось, GOD, к сожалению, был прав, выведя эту операцию за пределы области уверенно предсказуемых событий.</w:t>
      </w:r>
      <w:r>
        <w:rPr>
          <w:rFonts w:ascii="Arial" w:hAnsi="Arial" w:cs="Arial"/>
          <w:sz w:val="24"/>
          <w:szCs w:val="24"/>
        </w:rPr>
        <w:t xml:space="preserve"> </w:t>
      </w:r>
      <w:r w:rsidRPr="00245C99">
        <w:rPr>
          <w:rFonts w:ascii="Arial" w:hAnsi="Arial" w:cs="Arial"/>
          <w:sz w:val="24"/>
          <w:szCs w:val="24"/>
        </w:rPr>
        <w:t>Если бы все головки поразили кору пу</w:t>
      </w:r>
      <w:r w:rsidRPr="00245C99">
        <w:rPr>
          <w:rFonts w:ascii="Arial" w:hAnsi="Arial" w:cs="Arial"/>
          <w:sz w:val="24"/>
          <w:szCs w:val="24"/>
        </w:rPr>
        <w:t>с</w:t>
      </w:r>
      <w:r w:rsidRPr="00245C99">
        <w:rPr>
          <w:rFonts w:ascii="Arial" w:hAnsi="Arial" w:cs="Arial"/>
          <w:sz w:val="24"/>
          <w:szCs w:val="24"/>
        </w:rPr>
        <w:t>тынного спутника под одинаковым углом, если бы они, сверля в ней туннельные пробоины, сошлись вокруг его тяжелого ядра, если бы с запрограммированной с</w:t>
      </w:r>
      <w:r w:rsidRPr="00245C99">
        <w:rPr>
          <w:rFonts w:ascii="Arial" w:hAnsi="Arial" w:cs="Arial"/>
          <w:sz w:val="24"/>
          <w:szCs w:val="24"/>
        </w:rPr>
        <w:t>е</w:t>
      </w:r>
      <w:r w:rsidRPr="00245C99">
        <w:rPr>
          <w:rFonts w:ascii="Arial" w:hAnsi="Arial" w:cs="Arial"/>
          <w:sz w:val="24"/>
          <w:szCs w:val="24"/>
        </w:rPr>
        <w:t>кундной точностью превратили это</w:t>
      </w:r>
      <w:r>
        <w:rPr>
          <w:rFonts w:ascii="Arial" w:hAnsi="Arial" w:cs="Arial"/>
          <w:sz w:val="24"/>
          <w:szCs w:val="24"/>
        </w:rPr>
        <w:t xml:space="preserve"> ещё </w:t>
      </w:r>
      <w:r w:rsidRPr="00245C99">
        <w:rPr>
          <w:rFonts w:ascii="Arial" w:hAnsi="Arial" w:cs="Arial"/>
          <w:sz w:val="24"/>
          <w:szCs w:val="24"/>
        </w:rPr>
        <w:t>не остывшее полужидкое ядро в газ, то о</w:t>
      </w:r>
      <w:r w:rsidRPr="00245C99">
        <w:rPr>
          <w:rFonts w:ascii="Arial" w:hAnsi="Arial" w:cs="Arial"/>
          <w:sz w:val="24"/>
          <w:szCs w:val="24"/>
        </w:rPr>
        <w:t>б</w:t>
      </w:r>
      <w:r w:rsidRPr="00245C99">
        <w:rPr>
          <w:rFonts w:ascii="Arial" w:hAnsi="Arial" w:cs="Arial"/>
          <w:sz w:val="24"/>
          <w:szCs w:val="24"/>
        </w:rPr>
        <w:t>ломки разорванной луны, по сравнению с которыми Гималаи показались бы кро</w:t>
      </w:r>
      <w:r w:rsidRPr="00245C99">
        <w:rPr>
          <w:rFonts w:ascii="Arial" w:hAnsi="Arial" w:cs="Arial"/>
          <w:sz w:val="24"/>
          <w:szCs w:val="24"/>
        </w:rPr>
        <w:t>ш</w:t>
      </w:r>
      <w:r w:rsidRPr="00245C99">
        <w:rPr>
          <w:rFonts w:ascii="Arial" w:hAnsi="Arial" w:cs="Arial"/>
          <w:sz w:val="24"/>
          <w:szCs w:val="24"/>
        </w:rPr>
        <w:t>ками, двигались бы по прежней орбите, а ударная волна внезапно освобожд</w:t>
      </w:r>
      <w:r>
        <w:rPr>
          <w:rFonts w:ascii="Arial" w:hAnsi="Arial" w:cs="Arial"/>
          <w:sz w:val="24"/>
          <w:szCs w:val="24"/>
        </w:rPr>
        <w:t>ё</w:t>
      </w:r>
      <w:r w:rsidRPr="00245C99">
        <w:rPr>
          <w:rFonts w:ascii="Arial" w:hAnsi="Arial" w:cs="Arial"/>
          <w:sz w:val="24"/>
          <w:szCs w:val="24"/>
        </w:rPr>
        <w:t>нной гравитационной мощи вызвала бы только умеренные землетрясения и толкнула бы океан к шельфам континентов серией длинных волн цунами.</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Однако Квинта вмешалась в операцию. Три снаряда «Гермеса», мчавшиеся к луне со стороны диска планеты, встретились с тяж</w:t>
      </w:r>
      <w:r>
        <w:rPr>
          <w:rFonts w:ascii="Arial" w:hAnsi="Arial" w:cs="Arial"/>
          <w:sz w:val="24"/>
          <w:szCs w:val="24"/>
        </w:rPr>
        <w:t>ё</w:t>
      </w:r>
      <w:r w:rsidRPr="00245C99">
        <w:rPr>
          <w:rFonts w:ascii="Arial" w:hAnsi="Arial" w:cs="Arial"/>
          <w:sz w:val="24"/>
          <w:szCs w:val="24"/>
        </w:rPr>
        <w:t>лыми баллистическими рак</w:t>
      </w:r>
      <w:r w:rsidRPr="00245C99">
        <w:rPr>
          <w:rFonts w:ascii="Arial" w:hAnsi="Arial" w:cs="Arial"/>
          <w:sz w:val="24"/>
          <w:szCs w:val="24"/>
        </w:rPr>
        <w:t>е</w:t>
      </w:r>
      <w:r w:rsidRPr="00245C99">
        <w:rPr>
          <w:rFonts w:ascii="Arial" w:hAnsi="Arial" w:cs="Arial"/>
          <w:sz w:val="24"/>
          <w:szCs w:val="24"/>
        </w:rPr>
        <w:t>тами и, обратив их в клубы раскал</w:t>
      </w:r>
      <w:r>
        <w:rPr>
          <w:rFonts w:ascii="Arial" w:hAnsi="Arial" w:cs="Arial"/>
          <w:sz w:val="24"/>
          <w:szCs w:val="24"/>
        </w:rPr>
        <w:t>ё</w:t>
      </w:r>
      <w:r w:rsidRPr="00245C99">
        <w:rPr>
          <w:rFonts w:ascii="Arial" w:hAnsi="Arial" w:cs="Arial"/>
          <w:sz w:val="24"/>
          <w:szCs w:val="24"/>
        </w:rPr>
        <w:t xml:space="preserve">нного газа, преждевременно включили запалы своих сидеральных зарядов. В результате запланированный одновременный удар в лунное ядро не состоялся, и кавитация получилась эксцентрической. Часть коры южного полушария и глубинных скальных масс лавиной обрушилась на Квинту, а остатки </w:t>
      </w:r>
      <w:r>
        <w:rPr>
          <w:rFonts w:ascii="Arial" w:hAnsi="Arial" w:cs="Arial"/>
          <w:sz w:val="24"/>
          <w:szCs w:val="24"/>
        </w:rPr>
        <w:t xml:space="preserve">– каких-нибудь </w:t>
      </w:r>
      <w:r w:rsidRPr="00245C99">
        <w:rPr>
          <w:rFonts w:ascii="Arial" w:hAnsi="Arial" w:cs="Arial"/>
          <w:sz w:val="24"/>
          <w:szCs w:val="24"/>
        </w:rPr>
        <w:t xml:space="preserve">шесть седьмых массы </w:t>
      </w:r>
      <w:r>
        <w:rPr>
          <w:rFonts w:ascii="Arial" w:hAnsi="Arial" w:cs="Arial"/>
          <w:sz w:val="24"/>
          <w:szCs w:val="24"/>
        </w:rPr>
        <w:t>–</w:t>
      </w:r>
      <w:r w:rsidRPr="00245C99">
        <w:rPr>
          <w:rFonts w:ascii="Arial" w:hAnsi="Arial" w:cs="Arial"/>
          <w:sz w:val="24"/>
          <w:szCs w:val="24"/>
        </w:rPr>
        <w:t xml:space="preserve"> вышли на более высокую орбиту.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Сидераторы должны были вторгнуться сквозь кору в ядро по спиралям, след</w:t>
      </w:r>
      <w:r w:rsidRPr="00245C99">
        <w:rPr>
          <w:rFonts w:ascii="Arial" w:hAnsi="Arial" w:cs="Arial"/>
          <w:sz w:val="24"/>
          <w:szCs w:val="24"/>
        </w:rPr>
        <w:t>о</w:t>
      </w:r>
      <w:r w:rsidRPr="00245C99">
        <w:rPr>
          <w:rFonts w:ascii="Arial" w:hAnsi="Arial" w:cs="Arial"/>
          <w:sz w:val="24"/>
          <w:szCs w:val="24"/>
        </w:rPr>
        <w:t>вательно, те, что шли по направлению к Квинте, толкнули бы лопающийся шар к пл</w:t>
      </w:r>
      <w:r w:rsidRPr="00245C99">
        <w:rPr>
          <w:rFonts w:ascii="Arial" w:hAnsi="Arial" w:cs="Arial"/>
          <w:sz w:val="24"/>
          <w:szCs w:val="24"/>
        </w:rPr>
        <w:t>а</w:t>
      </w:r>
      <w:r w:rsidRPr="00245C99">
        <w:rPr>
          <w:rFonts w:ascii="Arial" w:hAnsi="Arial" w:cs="Arial"/>
          <w:sz w:val="24"/>
          <w:szCs w:val="24"/>
        </w:rPr>
        <w:t xml:space="preserve">нете, а те, что двигались со стороны Квинты, </w:t>
      </w:r>
      <w:r>
        <w:rPr>
          <w:rFonts w:ascii="Arial" w:hAnsi="Arial" w:cs="Arial"/>
          <w:sz w:val="24"/>
          <w:szCs w:val="24"/>
        </w:rPr>
        <w:t>–</w:t>
      </w:r>
      <w:r w:rsidRPr="00245C99">
        <w:rPr>
          <w:rFonts w:ascii="Arial" w:hAnsi="Arial" w:cs="Arial"/>
          <w:sz w:val="24"/>
          <w:szCs w:val="24"/>
        </w:rPr>
        <w:t xml:space="preserve"> к солнцу, и, поскольку именно те, которые должны были предохранить планету от метеоритного потока, подверглись тарану, сто триллионов тонн горных образований упало по множеству эллиптич</w:t>
      </w:r>
      <w:r w:rsidRPr="00245C99">
        <w:rPr>
          <w:rFonts w:ascii="Arial" w:hAnsi="Arial" w:cs="Arial"/>
          <w:sz w:val="24"/>
          <w:szCs w:val="24"/>
        </w:rPr>
        <w:t>е</w:t>
      </w:r>
      <w:r w:rsidRPr="00245C99">
        <w:rPr>
          <w:rFonts w:ascii="Arial" w:hAnsi="Arial" w:cs="Arial"/>
          <w:sz w:val="24"/>
          <w:szCs w:val="24"/>
        </w:rPr>
        <w:t xml:space="preserve">ских траекторий на Квинту. Часть из них сгорела от трения в атмосфере, но самые крупные обломки, триллионы тонн, широким веером рухнули в океан, а крайние </w:t>
      </w:r>
      <w:r>
        <w:rPr>
          <w:rFonts w:ascii="Arial" w:hAnsi="Arial" w:cs="Arial"/>
          <w:sz w:val="24"/>
          <w:szCs w:val="24"/>
        </w:rPr>
        <w:t>–</w:t>
      </w:r>
      <w:r w:rsidRPr="00245C99">
        <w:rPr>
          <w:rFonts w:ascii="Arial" w:hAnsi="Arial" w:cs="Arial"/>
          <w:sz w:val="24"/>
          <w:szCs w:val="24"/>
        </w:rPr>
        <w:t xml:space="preserve"> бомбардировали побережья Норстралии. Планета получила в бок кусок луны</w:t>
      </w:r>
      <w:r>
        <w:rPr>
          <w:rFonts w:ascii="Arial" w:hAnsi="Arial" w:cs="Arial"/>
          <w:sz w:val="24"/>
          <w:szCs w:val="24"/>
        </w:rPr>
        <w:t xml:space="preserve"> –</w:t>
      </w:r>
      <w:r w:rsidRPr="00245C99">
        <w:rPr>
          <w:rFonts w:ascii="Arial" w:hAnsi="Arial" w:cs="Arial"/>
          <w:sz w:val="24"/>
          <w:szCs w:val="24"/>
        </w:rPr>
        <w:t xml:space="preserve"> как заряд дроби, ударивший под острым углом.</w:t>
      </w:r>
      <w:r>
        <w:rPr>
          <w:rFonts w:ascii="Arial" w:hAnsi="Arial" w:cs="Arial"/>
          <w:sz w:val="24"/>
          <w:szCs w:val="24"/>
        </w:rPr>
        <w:t xml:space="preserve"> </w:t>
      </w:r>
      <w:r w:rsidRPr="00245C99">
        <w:rPr>
          <w:rFonts w:ascii="Arial" w:hAnsi="Arial" w:cs="Arial"/>
          <w:sz w:val="24"/>
          <w:szCs w:val="24"/>
        </w:rPr>
        <w:t>Через две сотых секунды после подж</w:t>
      </w:r>
      <w:r w:rsidRPr="00245C99">
        <w:rPr>
          <w:rFonts w:ascii="Arial" w:hAnsi="Arial" w:cs="Arial"/>
          <w:sz w:val="24"/>
          <w:szCs w:val="24"/>
        </w:rPr>
        <w:t>и</w:t>
      </w:r>
      <w:r w:rsidRPr="00245C99">
        <w:rPr>
          <w:rFonts w:ascii="Arial" w:hAnsi="Arial" w:cs="Arial"/>
          <w:sz w:val="24"/>
          <w:szCs w:val="24"/>
        </w:rPr>
        <w:t>га кавитационных головок вся луна п</w:t>
      </w:r>
      <w:r w:rsidRPr="00245C99">
        <w:rPr>
          <w:rFonts w:ascii="Arial" w:hAnsi="Arial" w:cs="Arial"/>
          <w:sz w:val="24"/>
          <w:szCs w:val="24"/>
        </w:rPr>
        <w:t>о</w:t>
      </w:r>
      <w:r w:rsidRPr="00245C99">
        <w:rPr>
          <w:rFonts w:ascii="Arial" w:hAnsi="Arial" w:cs="Arial"/>
          <w:sz w:val="24"/>
          <w:szCs w:val="24"/>
        </w:rPr>
        <w:t xml:space="preserve">крылась желтоватой тучей, такой густой, что казалось, луна выросла </w:t>
      </w:r>
      <w:r>
        <w:rPr>
          <w:rFonts w:ascii="Arial" w:hAnsi="Arial" w:cs="Arial"/>
          <w:sz w:val="24"/>
          <w:szCs w:val="24"/>
        </w:rPr>
        <w:t>–</w:t>
      </w:r>
      <w:r w:rsidRPr="00245C99">
        <w:rPr>
          <w:rFonts w:ascii="Arial" w:hAnsi="Arial" w:cs="Arial"/>
          <w:sz w:val="24"/>
          <w:szCs w:val="24"/>
        </w:rPr>
        <w:t xml:space="preserve"> как бы ра</w:t>
      </w:r>
      <w:r w:rsidRPr="00245C99">
        <w:rPr>
          <w:rFonts w:ascii="Arial" w:hAnsi="Arial" w:cs="Arial"/>
          <w:sz w:val="24"/>
          <w:szCs w:val="24"/>
        </w:rPr>
        <w:t>с</w:t>
      </w:r>
      <w:r w:rsidRPr="00245C99">
        <w:rPr>
          <w:rFonts w:ascii="Arial" w:hAnsi="Arial" w:cs="Arial"/>
          <w:sz w:val="24"/>
          <w:szCs w:val="24"/>
        </w:rPr>
        <w:t>пухла. Потом чрезвычайно медленно, как при съ</w:t>
      </w:r>
      <w:r>
        <w:rPr>
          <w:rFonts w:ascii="Arial" w:hAnsi="Arial" w:cs="Arial"/>
          <w:sz w:val="24"/>
          <w:szCs w:val="24"/>
        </w:rPr>
        <w:t>ё</w:t>
      </w:r>
      <w:r w:rsidRPr="00245C99">
        <w:rPr>
          <w:rFonts w:ascii="Arial" w:hAnsi="Arial" w:cs="Arial"/>
          <w:sz w:val="24"/>
          <w:szCs w:val="24"/>
        </w:rPr>
        <w:t>мке рапидом, стала раскрываться, разламываться на неправильные куски, словно апельсин, разрываемый невид</w:t>
      </w:r>
      <w:r w:rsidRPr="00245C99">
        <w:rPr>
          <w:rFonts w:ascii="Arial" w:hAnsi="Arial" w:cs="Arial"/>
          <w:sz w:val="24"/>
          <w:szCs w:val="24"/>
        </w:rPr>
        <w:t>и</w:t>
      </w:r>
      <w:r w:rsidRPr="00245C99">
        <w:rPr>
          <w:rFonts w:ascii="Arial" w:hAnsi="Arial" w:cs="Arial"/>
          <w:sz w:val="24"/>
          <w:szCs w:val="24"/>
        </w:rPr>
        <w:t>мыми когтями, а из трещин коры брызнул длинными столбами огонь, по яркости равный солнечному. На восьмой секунде к</w:t>
      </w:r>
      <w:r w:rsidRPr="00245C99">
        <w:rPr>
          <w:rFonts w:ascii="Arial" w:hAnsi="Arial" w:cs="Arial"/>
          <w:sz w:val="24"/>
          <w:szCs w:val="24"/>
        </w:rPr>
        <w:t>а</w:t>
      </w:r>
      <w:r w:rsidRPr="00245C99">
        <w:rPr>
          <w:rFonts w:ascii="Arial" w:hAnsi="Arial" w:cs="Arial"/>
          <w:sz w:val="24"/>
          <w:szCs w:val="24"/>
        </w:rPr>
        <w:t>витации клубы горячих ударных волн придали разрываемой луне облик гигантского огненного куста, повисшего в пуст</w:t>
      </w:r>
      <w:r w:rsidRPr="00245C99">
        <w:rPr>
          <w:rFonts w:ascii="Arial" w:hAnsi="Arial" w:cs="Arial"/>
          <w:sz w:val="24"/>
          <w:szCs w:val="24"/>
        </w:rPr>
        <w:t>о</w:t>
      </w:r>
      <w:r w:rsidRPr="00245C99">
        <w:rPr>
          <w:rFonts w:ascii="Arial" w:hAnsi="Arial" w:cs="Arial"/>
          <w:sz w:val="24"/>
          <w:szCs w:val="24"/>
        </w:rPr>
        <w:t>те. Бьющий оттуда свет затмил ближайшие зв</w:t>
      </w:r>
      <w:r>
        <w:rPr>
          <w:rFonts w:ascii="Arial" w:hAnsi="Arial" w:cs="Arial"/>
          <w:sz w:val="24"/>
          <w:szCs w:val="24"/>
        </w:rPr>
        <w:t>ё</w:t>
      </w:r>
      <w:r w:rsidRPr="00245C99">
        <w:rPr>
          <w:rFonts w:ascii="Arial" w:hAnsi="Arial" w:cs="Arial"/>
          <w:sz w:val="24"/>
          <w:szCs w:val="24"/>
        </w:rPr>
        <w:t>зды</w:t>
      </w:r>
      <w:r>
        <w:rPr>
          <w:rFonts w:ascii="Arial" w:hAnsi="Arial" w:cs="Arial"/>
          <w:sz w:val="24"/>
          <w:szCs w:val="24"/>
        </w:rPr>
        <w:t>…</w:t>
      </w:r>
      <w:r w:rsidRPr="00245C99">
        <w:rPr>
          <w:rFonts w:ascii="Arial" w:hAnsi="Arial" w:cs="Arial"/>
          <w:sz w:val="24"/>
          <w:szCs w:val="24"/>
        </w:rPr>
        <w:t xml:space="preserve">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 гравитационной рубке все замерли, оцепенели у мониторов. Слышно было только тиканье хронометров, отсчитывающих этапы разрушения луны, а из огне</w:t>
      </w:r>
      <w:r w:rsidRPr="00245C99">
        <w:rPr>
          <w:rFonts w:ascii="Arial" w:hAnsi="Arial" w:cs="Arial"/>
          <w:sz w:val="24"/>
          <w:szCs w:val="24"/>
        </w:rPr>
        <w:t>н</w:t>
      </w:r>
      <w:r w:rsidRPr="00245C99">
        <w:rPr>
          <w:rFonts w:ascii="Arial" w:hAnsi="Arial" w:cs="Arial"/>
          <w:sz w:val="24"/>
          <w:szCs w:val="24"/>
        </w:rPr>
        <w:t>ного клубка вылетали окутанные пылью, лопающиеся, как картечь, Альпы, Ко</w:t>
      </w:r>
      <w:r w:rsidRPr="00245C99">
        <w:rPr>
          <w:rFonts w:ascii="Arial" w:hAnsi="Arial" w:cs="Arial"/>
          <w:sz w:val="24"/>
          <w:szCs w:val="24"/>
        </w:rPr>
        <w:t>р</w:t>
      </w:r>
      <w:r w:rsidRPr="00245C99">
        <w:rPr>
          <w:rFonts w:ascii="Arial" w:hAnsi="Arial" w:cs="Arial"/>
          <w:sz w:val="24"/>
          <w:szCs w:val="24"/>
        </w:rPr>
        <w:t>дильеры, Везувии, пока эта ужасная туча не начала потихоньку расплываться и</w:t>
      </w:r>
      <w:r>
        <w:rPr>
          <w:rFonts w:ascii="Arial" w:hAnsi="Arial" w:cs="Arial"/>
          <w:sz w:val="24"/>
          <w:szCs w:val="24"/>
        </w:rPr>
        <w:t xml:space="preserve"> её </w:t>
      </w:r>
      <w:r w:rsidRPr="00245C99">
        <w:rPr>
          <w:rFonts w:ascii="Arial" w:hAnsi="Arial" w:cs="Arial"/>
          <w:sz w:val="24"/>
          <w:szCs w:val="24"/>
        </w:rPr>
        <w:t>поначалу округло</w:t>
      </w:r>
      <w:r>
        <w:rPr>
          <w:rFonts w:ascii="Arial" w:hAnsi="Arial" w:cs="Arial"/>
          <w:sz w:val="24"/>
          <w:szCs w:val="24"/>
        </w:rPr>
        <w:t>-</w:t>
      </w:r>
      <w:r w:rsidRPr="00245C99">
        <w:rPr>
          <w:rFonts w:ascii="Arial" w:hAnsi="Arial" w:cs="Arial"/>
          <w:sz w:val="24"/>
          <w:szCs w:val="24"/>
        </w:rPr>
        <w:t xml:space="preserve">кустистый контур изменился, вытягиваясь, </w:t>
      </w:r>
      <w:r>
        <w:rPr>
          <w:rFonts w:ascii="Arial" w:hAnsi="Arial" w:cs="Arial"/>
          <w:sz w:val="24"/>
          <w:szCs w:val="24"/>
        </w:rPr>
        <w:t>–</w:t>
      </w:r>
      <w:r w:rsidRPr="00245C99">
        <w:rPr>
          <w:rFonts w:ascii="Arial" w:hAnsi="Arial" w:cs="Arial"/>
          <w:sz w:val="24"/>
          <w:szCs w:val="24"/>
        </w:rPr>
        <w:t xml:space="preserve"> не нужно было смо</w:t>
      </w:r>
      <w:r w:rsidRPr="00245C99">
        <w:rPr>
          <w:rFonts w:ascii="Arial" w:hAnsi="Arial" w:cs="Arial"/>
          <w:sz w:val="24"/>
          <w:szCs w:val="24"/>
        </w:rPr>
        <w:t>т</w:t>
      </w:r>
      <w:r w:rsidRPr="00245C99">
        <w:rPr>
          <w:rFonts w:ascii="Arial" w:hAnsi="Arial" w:cs="Arial"/>
          <w:sz w:val="24"/>
          <w:szCs w:val="24"/>
        </w:rPr>
        <w:t>реть на приборы, чтобы понять, что через несколько часов луна начн</w:t>
      </w:r>
      <w:r>
        <w:rPr>
          <w:rFonts w:ascii="Arial" w:hAnsi="Arial" w:cs="Arial"/>
          <w:sz w:val="24"/>
          <w:szCs w:val="24"/>
        </w:rPr>
        <w:t>ё</w:t>
      </w:r>
      <w:r w:rsidRPr="00245C99">
        <w:rPr>
          <w:rFonts w:ascii="Arial" w:hAnsi="Arial" w:cs="Arial"/>
          <w:sz w:val="24"/>
          <w:szCs w:val="24"/>
        </w:rPr>
        <w:t xml:space="preserve">т падать на планету. К счастью </w:t>
      </w:r>
      <w:r>
        <w:rPr>
          <w:rFonts w:ascii="Arial" w:hAnsi="Arial" w:cs="Arial"/>
          <w:sz w:val="24"/>
          <w:szCs w:val="24"/>
        </w:rPr>
        <w:t>–</w:t>
      </w:r>
      <w:r w:rsidRPr="00245C99">
        <w:rPr>
          <w:rFonts w:ascii="Arial" w:hAnsi="Arial" w:cs="Arial"/>
          <w:sz w:val="24"/>
          <w:szCs w:val="24"/>
        </w:rPr>
        <w:t xml:space="preserve"> или к несчастью, </w:t>
      </w:r>
      <w:r>
        <w:rPr>
          <w:rFonts w:ascii="Arial" w:hAnsi="Arial" w:cs="Arial"/>
          <w:sz w:val="24"/>
          <w:szCs w:val="24"/>
        </w:rPr>
        <w:t>–</w:t>
      </w:r>
      <w:r w:rsidRPr="00245C99">
        <w:rPr>
          <w:rFonts w:ascii="Arial" w:hAnsi="Arial" w:cs="Arial"/>
          <w:sz w:val="24"/>
          <w:szCs w:val="24"/>
        </w:rPr>
        <w:t xml:space="preserve"> она попала в</w:t>
      </w:r>
      <w:r>
        <w:rPr>
          <w:rFonts w:ascii="Arial" w:hAnsi="Arial" w:cs="Arial"/>
          <w:sz w:val="24"/>
          <w:szCs w:val="24"/>
        </w:rPr>
        <w:t xml:space="preserve"> неё </w:t>
      </w:r>
      <w:r w:rsidRPr="00245C99">
        <w:rPr>
          <w:rFonts w:ascii="Arial" w:hAnsi="Arial" w:cs="Arial"/>
          <w:sz w:val="24"/>
          <w:szCs w:val="24"/>
        </w:rPr>
        <w:t>вдали от ледяного кол</w:t>
      </w:r>
      <w:r w:rsidRPr="00245C99">
        <w:rPr>
          <w:rFonts w:ascii="Arial" w:hAnsi="Arial" w:cs="Arial"/>
          <w:sz w:val="24"/>
          <w:szCs w:val="24"/>
        </w:rPr>
        <w:t>ь</w:t>
      </w:r>
      <w:r w:rsidRPr="00245C99">
        <w:rPr>
          <w:rFonts w:ascii="Arial" w:hAnsi="Arial" w:cs="Arial"/>
          <w:sz w:val="24"/>
          <w:szCs w:val="24"/>
        </w:rPr>
        <w:t>ца, и только около полуночи отклонившийся рой метеоров ударами, искрящ</w:t>
      </w:r>
      <w:r w:rsidRPr="00245C99">
        <w:rPr>
          <w:rFonts w:ascii="Arial" w:hAnsi="Arial" w:cs="Arial"/>
          <w:sz w:val="24"/>
          <w:szCs w:val="24"/>
        </w:rPr>
        <w:t>и</w:t>
      </w:r>
      <w:r w:rsidRPr="00245C99">
        <w:rPr>
          <w:rFonts w:ascii="Arial" w:hAnsi="Arial" w:cs="Arial"/>
          <w:sz w:val="24"/>
          <w:szCs w:val="24"/>
        </w:rPr>
        <w:t>мися, как фейерверк, над самой а</w:t>
      </w:r>
      <w:r w:rsidRPr="00245C99">
        <w:rPr>
          <w:rFonts w:ascii="Arial" w:hAnsi="Arial" w:cs="Arial"/>
          <w:sz w:val="24"/>
          <w:szCs w:val="24"/>
        </w:rPr>
        <w:t>т</w:t>
      </w:r>
      <w:r w:rsidRPr="00245C99">
        <w:rPr>
          <w:rFonts w:ascii="Arial" w:hAnsi="Arial" w:cs="Arial"/>
          <w:sz w:val="24"/>
          <w:szCs w:val="24"/>
        </w:rPr>
        <w:t>мосферой пробил ледяную плоскость.</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Так демонстрация силы обернулась катаклизмом.</w:t>
      </w:r>
    </w:p>
    <w:p w:rsidR="007369AF" w:rsidRDefault="007369AF" w:rsidP="00A5025F">
      <w:pPr>
        <w:spacing w:after="0" w:line="240" w:lineRule="auto"/>
        <w:ind w:firstLine="454"/>
        <w:jc w:val="center"/>
        <w:rPr>
          <w:rFonts w:ascii="Arial" w:hAnsi="Arial" w:cs="Arial"/>
          <w:sz w:val="24"/>
          <w:szCs w:val="24"/>
        </w:rPr>
      </w:pPr>
      <w:r>
        <w:rPr>
          <w:rFonts w:ascii="Arial" w:hAnsi="Arial" w:cs="Arial"/>
          <w:sz w:val="24"/>
          <w:szCs w:val="24"/>
        </w:rPr>
        <w:t>*   *   *</w:t>
      </w:r>
    </w:p>
    <w:p w:rsidR="007369AF" w:rsidRDefault="007369AF" w:rsidP="008A0CE0">
      <w:pPr>
        <w:spacing w:after="0" w:line="240" w:lineRule="auto"/>
        <w:ind w:firstLine="454"/>
        <w:jc w:val="both"/>
        <w:rPr>
          <w:rFonts w:ascii="Arial" w:hAnsi="Arial" w:cs="Arial"/>
          <w:sz w:val="24"/>
          <w:szCs w:val="24"/>
        </w:rPr>
      </w:pP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Во второй половине следующего дня Стиргард вызвал к себе Накамуру и обоих пилотов. Сразу после катастрофы «Гермес» на полной мощности маневровых дв</w:t>
      </w:r>
      <w:r w:rsidRPr="00245C99">
        <w:rPr>
          <w:rFonts w:ascii="Arial" w:hAnsi="Arial" w:cs="Arial"/>
          <w:sz w:val="24"/>
          <w:szCs w:val="24"/>
        </w:rPr>
        <w:t>и</w:t>
      </w:r>
      <w:r w:rsidRPr="00245C99">
        <w:rPr>
          <w:rFonts w:ascii="Arial" w:hAnsi="Arial" w:cs="Arial"/>
          <w:sz w:val="24"/>
          <w:szCs w:val="24"/>
        </w:rPr>
        <w:t>гателей поднялся над эклиптикой, чтобы миновать тучи лунных обломков, и пар</w:t>
      </w:r>
      <w:r w:rsidRPr="00245C99">
        <w:rPr>
          <w:rFonts w:ascii="Arial" w:hAnsi="Arial" w:cs="Arial"/>
          <w:sz w:val="24"/>
          <w:szCs w:val="24"/>
        </w:rPr>
        <w:t>а</w:t>
      </w:r>
      <w:r w:rsidRPr="00245C99">
        <w:rPr>
          <w:rFonts w:ascii="Arial" w:hAnsi="Arial" w:cs="Arial"/>
          <w:sz w:val="24"/>
          <w:szCs w:val="24"/>
        </w:rPr>
        <w:t>болическим курсом</w:t>
      </w:r>
      <w:r>
        <w:rPr>
          <w:rFonts w:ascii="Arial" w:hAnsi="Arial" w:cs="Arial"/>
          <w:sz w:val="24"/>
          <w:szCs w:val="24"/>
        </w:rPr>
        <w:t xml:space="preserve"> пошёл </w:t>
      </w:r>
      <w:r w:rsidRPr="00245C99">
        <w:rPr>
          <w:rFonts w:ascii="Arial" w:hAnsi="Arial" w:cs="Arial"/>
          <w:sz w:val="24"/>
          <w:szCs w:val="24"/>
        </w:rPr>
        <w:t>в сторону солнца. Одновременно он выбрасывал и о</w:t>
      </w:r>
      <w:r w:rsidRPr="00245C99">
        <w:rPr>
          <w:rFonts w:ascii="Arial" w:hAnsi="Arial" w:cs="Arial"/>
          <w:sz w:val="24"/>
          <w:szCs w:val="24"/>
        </w:rPr>
        <w:t>с</w:t>
      </w:r>
      <w:r w:rsidRPr="00245C99">
        <w:rPr>
          <w:rFonts w:ascii="Arial" w:hAnsi="Arial" w:cs="Arial"/>
          <w:sz w:val="24"/>
          <w:szCs w:val="24"/>
        </w:rPr>
        <w:t>тавлял за кормой радиозонды и трансмиттеры. Они передавали сообщения, из к</w:t>
      </w:r>
      <w:r w:rsidRPr="00245C99">
        <w:rPr>
          <w:rFonts w:ascii="Arial" w:hAnsi="Arial" w:cs="Arial"/>
          <w:sz w:val="24"/>
          <w:szCs w:val="24"/>
        </w:rPr>
        <w:t>о</w:t>
      </w:r>
      <w:r w:rsidRPr="00245C99">
        <w:rPr>
          <w:rFonts w:ascii="Arial" w:hAnsi="Arial" w:cs="Arial"/>
          <w:sz w:val="24"/>
          <w:szCs w:val="24"/>
        </w:rPr>
        <w:t>торых явствовало, что Квинта сама навлекла на себя удар обломков разбитой л</w:t>
      </w:r>
      <w:r w:rsidRPr="00245C99">
        <w:rPr>
          <w:rFonts w:ascii="Arial" w:hAnsi="Arial" w:cs="Arial"/>
          <w:sz w:val="24"/>
          <w:szCs w:val="24"/>
        </w:rPr>
        <w:t>у</w:t>
      </w:r>
      <w:r w:rsidRPr="00245C99">
        <w:rPr>
          <w:rFonts w:ascii="Arial" w:hAnsi="Arial" w:cs="Arial"/>
          <w:sz w:val="24"/>
          <w:szCs w:val="24"/>
        </w:rPr>
        <w:t>ны, ибо залп баллистических ракет вн</w:t>
      </w:r>
      <w:r>
        <w:rPr>
          <w:rFonts w:ascii="Arial" w:hAnsi="Arial" w:cs="Arial"/>
          <w:sz w:val="24"/>
          <w:szCs w:val="24"/>
        </w:rPr>
        <w:t>ё</w:t>
      </w:r>
      <w:r w:rsidRPr="00245C99">
        <w:rPr>
          <w:rFonts w:ascii="Arial" w:hAnsi="Arial" w:cs="Arial"/>
          <w:sz w:val="24"/>
          <w:szCs w:val="24"/>
        </w:rPr>
        <w:t>с помехи в процесс кавитации и несимме</w:t>
      </w:r>
      <w:r w:rsidRPr="00245C99">
        <w:rPr>
          <w:rFonts w:ascii="Arial" w:hAnsi="Arial" w:cs="Arial"/>
          <w:sz w:val="24"/>
          <w:szCs w:val="24"/>
        </w:rPr>
        <w:t>т</w:t>
      </w:r>
      <w:r w:rsidRPr="00245C99">
        <w:rPr>
          <w:rFonts w:ascii="Arial" w:hAnsi="Arial" w:cs="Arial"/>
          <w:sz w:val="24"/>
          <w:szCs w:val="24"/>
        </w:rPr>
        <w:t>ричный разл</w:t>
      </w:r>
      <w:r>
        <w:rPr>
          <w:rFonts w:ascii="Arial" w:hAnsi="Arial" w:cs="Arial"/>
          <w:sz w:val="24"/>
          <w:szCs w:val="24"/>
        </w:rPr>
        <w:t>ё</w:t>
      </w:r>
      <w:r w:rsidRPr="00245C99">
        <w:rPr>
          <w:rFonts w:ascii="Arial" w:hAnsi="Arial" w:cs="Arial"/>
          <w:sz w:val="24"/>
          <w:szCs w:val="24"/>
        </w:rPr>
        <w:t>т осколков рикошетом задел планету.</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Результат удара, видимый даже оптически, хотя расстояние до планеты уже утроилось, был ужасен. От океанического эпицентра разбежались волны цунами. Массы воды, поднятые на стократную высоту самого мощного прилива, залили ближайшие, восточные, побережья Гепарии и тысячемильным фронтом затопили</w:t>
      </w:r>
      <w:r>
        <w:rPr>
          <w:rFonts w:ascii="Arial" w:hAnsi="Arial" w:cs="Arial"/>
          <w:sz w:val="24"/>
          <w:szCs w:val="24"/>
        </w:rPr>
        <w:t xml:space="preserve"> её </w:t>
      </w:r>
      <w:r w:rsidRPr="00245C99">
        <w:rPr>
          <w:rFonts w:ascii="Arial" w:hAnsi="Arial" w:cs="Arial"/>
          <w:sz w:val="24"/>
          <w:szCs w:val="24"/>
        </w:rPr>
        <w:t>огромное равнинное пространство. Океан вторгся внутрь материка и не отступил затем полностью, создавая оз</w:t>
      </w:r>
      <w:r>
        <w:rPr>
          <w:rFonts w:ascii="Arial" w:hAnsi="Arial" w:cs="Arial"/>
          <w:sz w:val="24"/>
          <w:szCs w:val="24"/>
        </w:rPr>
        <w:t>ё</w:t>
      </w:r>
      <w:r w:rsidRPr="00245C99">
        <w:rPr>
          <w:rFonts w:ascii="Arial" w:hAnsi="Arial" w:cs="Arial"/>
          <w:sz w:val="24"/>
          <w:szCs w:val="24"/>
        </w:rPr>
        <w:t>ра размером с море, так как глубинная плита лит</w:t>
      </w:r>
      <w:r w:rsidRPr="00245C99">
        <w:rPr>
          <w:rFonts w:ascii="Arial" w:hAnsi="Arial" w:cs="Arial"/>
          <w:sz w:val="24"/>
          <w:szCs w:val="24"/>
        </w:rPr>
        <w:t>о</w:t>
      </w:r>
      <w:r w:rsidRPr="00245C99">
        <w:rPr>
          <w:rFonts w:ascii="Arial" w:hAnsi="Arial" w:cs="Arial"/>
          <w:sz w:val="24"/>
          <w:szCs w:val="24"/>
        </w:rPr>
        <w:t>сферного покрова Квинты была смята и воды заполнили образовавшиеся на п</w:t>
      </w:r>
      <w:r w:rsidRPr="00245C99">
        <w:rPr>
          <w:rFonts w:ascii="Arial" w:hAnsi="Arial" w:cs="Arial"/>
          <w:sz w:val="24"/>
          <w:szCs w:val="24"/>
        </w:rPr>
        <w:t>о</w:t>
      </w:r>
      <w:r w:rsidRPr="00245C99">
        <w:rPr>
          <w:rFonts w:ascii="Arial" w:hAnsi="Arial" w:cs="Arial"/>
          <w:sz w:val="24"/>
          <w:szCs w:val="24"/>
        </w:rPr>
        <w:t>верхности впадины.</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Одновременно биллионы тонн воды, выброшенные в виде кипящего пара за пределы стратосферы, закрыли весь диск планеты сплошным покровом туч. И только тонкое ледяное кольцо светилось над ней на солнце, как лезвие бритвы.</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Стиргард потребовал у Накамуры отч</w:t>
      </w:r>
      <w:r>
        <w:rPr>
          <w:rFonts w:ascii="Arial" w:hAnsi="Arial" w:cs="Arial"/>
          <w:sz w:val="24"/>
          <w:szCs w:val="24"/>
        </w:rPr>
        <w:t>ё</w:t>
      </w:r>
      <w:r w:rsidRPr="00245C99">
        <w:rPr>
          <w:rFonts w:ascii="Arial" w:hAnsi="Arial" w:cs="Arial"/>
          <w:sz w:val="24"/>
          <w:szCs w:val="24"/>
        </w:rPr>
        <w:t>т по спиноскопии, которая с момента л</w:t>
      </w:r>
      <w:r w:rsidRPr="00245C99">
        <w:rPr>
          <w:rFonts w:ascii="Arial" w:hAnsi="Arial" w:cs="Arial"/>
          <w:sz w:val="24"/>
          <w:szCs w:val="24"/>
        </w:rPr>
        <w:t>у</w:t>
      </w:r>
      <w:r w:rsidRPr="00245C99">
        <w:rPr>
          <w:rFonts w:ascii="Arial" w:hAnsi="Arial" w:cs="Arial"/>
          <w:sz w:val="24"/>
          <w:szCs w:val="24"/>
        </w:rPr>
        <w:t xml:space="preserve">нокрушения проводилась непрерывно. И сразу же приказал выпустить и вывести на орбиту Квинты </w:t>
      </w:r>
      <w:r>
        <w:rPr>
          <w:rFonts w:ascii="Arial" w:hAnsi="Arial" w:cs="Arial"/>
          <w:sz w:val="24"/>
          <w:szCs w:val="24"/>
        </w:rPr>
        <w:t>–</w:t>
      </w:r>
      <w:r w:rsidRPr="00245C99">
        <w:rPr>
          <w:rFonts w:ascii="Arial" w:hAnsi="Arial" w:cs="Arial"/>
          <w:sz w:val="24"/>
          <w:szCs w:val="24"/>
        </w:rPr>
        <w:t xml:space="preserve"> впереди</w:t>
      </w:r>
      <w:r>
        <w:rPr>
          <w:rFonts w:ascii="Arial" w:hAnsi="Arial" w:cs="Arial"/>
          <w:sz w:val="24"/>
          <w:szCs w:val="24"/>
        </w:rPr>
        <w:t xml:space="preserve"> неё </w:t>
      </w:r>
      <w:r w:rsidRPr="00245C99">
        <w:rPr>
          <w:rFonts w:ascii="Arial" w:hAnsi="Arial" w:cs="Arial"/>
          <w:sz w:val="24"/>
          <w:szCs w:val="24"/>
        </w:rPr>
        <w:t xml:space="preserve">и за ней </w:t>
      </w:r>
      <w:r>
        <w:rPr>
          <w:rFonts w:ascii="Arial" w:hAnsi="Arial" w:cs="Arial"/>
          <w:sz w:val="24"/>
          <w:szCs w:val="24"/>
        </w:rPr>
        <w:t xml:space="preserve">– тяжёлые </w:t>
      </w:r>
      <w:r w:rsidRPr="00245C99">
        <w:rPr>
          <w:rFonts w:ascii="Arial" w:hAnsi="Arial" w:cs="Arial"/>
          <w:sz w:val="24"/>
          <w:szCs w:val="24"/>
        </w:rPr>
        <w:t>магнетронные агрегаты, насто</w:t>
      </w:r>
      <w:r w:rsidRPr="00245C99">
        <w:rPr>
          <w:rFonts w:ascii="Arial" w:hAnsi="Arial" w:cs="Arial"/>
          <w:sz w:val="24"/>
          <w:szCs w:val="24"/>
        </w:rPr>
        <w:t>я</w:t>
      </w:r>
      <w:r w:rsidRPr="00245C99">
        <w:rPr>
          <w:rFonts w:ascii="Arial" w:hAnsi="Arial" w:cs="Arial"/>
          <w:sz w:val="24"/>
          <w:szCs w:val="24"/>
        </w:rPr>
        <w:t>щие молохи, снабж</w:t>
      </w:r>
      <w:r>
        <w:rPr>
          <w:rFonts w:ascii="Arial" w:hAnsi="Arial" w:cs="Arial"/>
          <w:sz w:val="24"/>
          <w:szCs w:val="24"/>
        </w:rPr>
        <w:t>ё</w:t>
      </w:r>
      <w:r w:rsidRPr="00245C99">
        <w:rPr>
          <w:rFonts w:ascii="Arial" w:hAnsi="Arial" w:cs="Arial"/>
          <w:sz w:val="24"/>
          <w:szCs w:val="24"/>
        </w:rPr>
        <w:t xml:space="preserve">нные сидеральным питанием, каждый </w:t>
      </w:r>
      <w:r>
        <w:rPr>
          <w:rFonts w:ascii="Arial" w:hAnsi="Arial" w:cs="Arial"/>
          <w:sz w:val="24"/>
          <w:szCs w:val="24"/>
        </w:rPr>
        <w:t>–</w:t>
      </w:r>
      <w:r w:rsidRPr="00245C99">
        <w:rPr>
          <w:rFonts w:ascii="Arial" w:hAnsi="Arial" w:cs="Arial"/>
          <w:sz w:val="24"/>
          <w:szCs w:val="24"/>
        </w:rPr>
        <w:t xml:space="preserve"> массой в семь тысяч тонн, и окружить их для защиты от возможной атаки излучателями концентрир</w:t>
      </w:r>
      <w:r w:rsidRPr="00245C99">
        <w:rPr>
          <w:rFonts w:ascii="Arial" w:hAnsi="Arial" w:cs="Arial"/>
          <w:sz w:val="24"/>
          <w:szCs w:val="24"/>
        </w:rPr>
        <w:t>о</w:t>
      </w:r>
      <w:r w:rsidRPr="00245C99">
        <w:rPr>
          <w:rFonts w:ascii="Arial" w:hAnsi="Arial" w:cs="Arial"/>
          <w:sz w:val="24"/>
          <w:szCs w:val="24"/>
        </w:rPr>
        <w:t>ванного тяготения. Эти бомбовые грасеры одноразового использования, согласно утвержд</w:t>
      </w:r>
      <w:r>
        <w:rPr>
          <w:rFonts w:ascii="Arial" w:hAnsi="Arial" w:cs="Arial"/>
          <w:sz w:val="24"/>
          <w:szCs w:val="24"/>
        </w:rPr>
        <w:t>ё</w:t>
      </w:r>
      <w:r w:rsidRPr="00245C99">
        <w:rPr>
          <w:rFonts w:ascii="Arial" w:hAnsi="Arial" w:cs="Arial"/>
          <w:sz w:val="24"/>
          <w:szCs w:val="24"/>
        </w:rPr>
        <w:t>нному SETI плану, должны были служить для уничтожения астероидов, если бы «Гермес» встретил их во время пол</w:t>
      </w:r>
      <w:r>
        <w:rPr>
          <w:rFonts w:ascii="Arial" w:hAnsi="Arial" w:cs="Arial"/>
          <w:sz w:val="24"/>
          <w:szCs w:val="24"/>
        </w:rPr>
        <w:t>ё</w:t>
      </w:r>
      <w:r w:rsidRPr="00245C99">
        <w:rPr>
          <w:rFonts w:ascii="Arial" w:hAnsi="Arial" w:cs="Arial"/>
          <w:sz w:val="24"/>
          <w:szCs w:val="24"/>
        </w:rPr>
        <w:t>та к Квинте, поскольку околосветовая скорость не разрешала ему ман</w:t>
      </w:r>
      <w:r>
        <w:rPr>
          <w:rFonts w:ascii="Arial" w:hAnsi="Arial" w:cs="Arial"/>
          <w:sz w:val="24"/>
          <w:szCs w:val="24"/>
        </w:rPr>
        <w:t>ё</w:t>
      </w:r>
      <w:r w:rsidRPr="00245C99">
        <w:rPr>
          <w:rFonts w:ascii="Arial" w:hAnsi="Arial" w:cs="Arial"/>
          <w:sz w:val="24"/>
          <w:szCs w:val="24"/>
        </w:rPr>
        <w:t>вра для огибания препятствий, от которых не мо</w:t>
      </w:r>
      <w:r w:rsidRPr="00245C99">
        <w:rPr>
          <w:rFonts w:ascii="Arial" w:hAnsi="Arial" w:cs="Arial"/>
          <w:sz w:val="24"/>
          <w:szCs w:val="24"/>
        </w:rPr>
        <w:t>г</w:t>
      </w:r>
      <w:r w:rsidRPr="00245C99">
        <w:rPr>
          <w:rFonts w:ascii="Arial" w:hAnsi="Arial" w:cs="Arial"/>
          <w:sz w:val="24"/>
          <w:szCs w:val="24"/>
        </w:rPr>
        <w:t>ли спасти охранные щиты.</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Прежде чем Накамура представил результаты спиноскопии, Стиргард ни с того ни сего спросил второго пилота, откуда он взял это древнее латинское выражение: «Nemo me impune lacessit», которым завершился последний совет.</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Темпе не мог вспомнить.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 думаю, чтобы ты когда</w:t>
      </w:r>
      <w:r>
        <w:rPr>
          <w:rFonts w:ascii="Arial" w:hAnsi="Arial" w:cs="Arial"/>
          <w:sz w:val="24"/>
          <w:szCs w:val="24"/>
        </w:rPr>
        <w:t>-</w:t>
      </w:r>
      <w:r w:rsidRPr="00245C99">
        <w:rPr>
          <w:rFonts w:ascii="Arial" w:hAnsi="Arial" w:cs="Arial"/>
          <w:sz w:val="24"/>
          <w:szCs w:val="24"/>
        </w:rPr>
        <w:t>нибудь был филологом. Разве что читал Эдгара По. «Бочонок Амонтильядо».</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При этих словах Стиргарда пилот лишь беспомощно покачал головой.</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Может быть. По? Писатель? Автор фантастических рассказов? Сомневаюсь. И вообще я не помню, что я тогда читал... до Титана. Разве это важно?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w:t>
      </w:r>
      <w:r>
        <w:rPr>
          <w:rFonts w:ascii="Arial" w:hAnsi="Arial" w:cs="Arial"/>
          <w:sz w:val="24"/>
          <w:szCs w:val="24"/>
        </w:rPr>
        <w:t xml:space="preserve"> ещё </w:t>
      </w:r>
      <w:r w:rsidRPr="00245C99">
        <w:rPr>
          <w:rFonts w:ascii="Arial" w:hAnsi="Arial" w:cs="Arial"/>
          <w:sz w:val="24"/>
          <w:szCs w:val="24"/>
        </w:rPr>
        <w:t>выяснится. Но не сейчас. Прошу дать результаты.</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Накамура не успел открыть рот, как Стиргард спросил: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Была ли атакована аппаратура?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Дважды. Грасеры уничтожили несколько десятков ракет. Голенбаховская д</w:t>
      </w:r>
      <w:r w:rsidRPr="00245C99">
        <w:rPr>
          <w:rFonts w:ascii="Arial" w:hAnsi="Arial" w:cs="Arial"/>
          <w:sz w:val="24"/>
          <w:szCs w:val="24"/>
        </w:rPr>
        <w:t>и</w:t>
      </w:r>
      <w:r w:rsidRPr="00245C99">
        <w:rPr>
          <w:rFonts w:ascii="Arial" w:hAnsi="Arial" w:cs="Arial"/>
          <w:sz w:val="24"/>
          <w:szCs w:val="24"/>
        </w:rPr>
        <w:t>фракция прерывала</w:t>
      </w:r>
      <w:r>
        <w:rPr>
          <w:rFonts w:ascii="Arial" w:hAnsi="Arial" w:cs="Arial"/>
          <w:sz w:val="24"/>
          <w:szCs w:val="24"/>
        </w:rPr>
        <w:t xml:space="preserve"> приём</w:t>
      </w:r>
      <w:r w:rsidRPr="00245C99">
        <w:rPr>
          <w:rFonts w:ascii="Arial" w:hAnsi="Arial" w:cs="Arial"/>
          <w:sz w:val="24"/>
          <w:szCs w:val="24"/>
        </w:rPr>
        <w:t xml:space="preserve"> спинограмм, но не искажала изображения.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Откуда стартовали эти ракеты?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 пораж</w:t>
      </w:r>
      <w:r>
        <w:rPr>
          <w:rFonts w:ascii="Arial" w:hAnsi="Arial" w:cs="Arial"/>
          <w:sz w:val="24"/>
          <w:szCs w:val="24"/>
        </w:rPr>
        <w:t>ё</w:t>
      </w:r>
      <w:r w:rsidRPr="00245C99">
        <w:rPr>
          <w:rFonts w:ascii="Arial" w:hAnsi="Arial" w:cs="Arial"/>
          <w:sz w:val="24"/>
          <w:szCs w:val="24"/>
        </w:rPr>
        <w:t>нного континента, но не из района катастрофы.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 точнее?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Из четыр</w:t>
      </w:r>
      <w:r>
        <w:rPr>
          <w:rFonts w:ascii="Arial" w:hAnsi="Arial" w:cs="Arial"/>
          <w:sz w:val="24"/>
          <w:szCs w:val="24"/>
        </w:rPr>
        <w:t>ё</w:t>
      </w:r>
      <w:r w:rsidRPr="00245C99">
        <w:rPr>
          <w:rFonts w:ascii="Arial" w:hAnsi="Arial" w:cs="Arial"/>
          <w:sz w:val="24"/>
          <w:szCs w:val="24"/>
        </w:rPr>
        <w:t xml:space="preserve">х мест в горной системе, на пятнадцать градусов ниже полярного круга. Стартовые устройства </w:t>
      </w:r>
      <w:r>
        <w:rPr>
          <w:rFonts w:ascii="Arial" w:hAnsi="Arial" w:cs="Arial"/>
          <w:sz w:val="24"/>
          <w:szCs w:val="24"/>
        </w:rPr>
        <w:t>–</w:t>
      </w:r>
      <w:r w:rsidRPr="00245C99">
        <w:rPr>
          <w:rFonts w:ascii="Arial" w:hAnsi="Arial" w:cs="Arial"/>
          <w:sz w:val="24"/>
          <w:szCs w:val="24"/>
        </w:rPr>
        <w:t xml:space="preserve"> подземные, укрытые имитацией скалы. Таких шахт там значительно больше </w:t>
      </w:r>
      <w:r>
        <w:rPr>
          <w:rFonts w:ascii="Arial" w:hAnsi="Arial" w:cs="Arial"/>
          <w:sz w:val="24"/>
          <w:szCs w:val="24"/>
        </w:rPr>
        <w:t>–</w:t>
      </w:r>
      <w:r w:rsidRPr="00245C99">
        <w:rPr>
          <w:rFonts w:ascii="Arial" w:hAnsi="Arial" w:cs="Arial"/>
          <w:sz w:val="24"/>
          <w:szCs w:val="24"/>
        </w:rPr>
        <w:t xml:space="preserve"> вдоль меридианов вплоть до тропика. Съ</w:t>
      </w:r>
      <w:r>
        <w:rPr>
          <w:rFonts w:ascii="Arial" w:hAnsi="Arial" w:cs="Arial"/>
          <w:sz w:val="24"/>
          <w:szCs w:val="24"/>
        </w:rPr>
        <w:t>ё</w:t>
      </w:r>
      <w:r w:rsidRPr="00245C99">
        <w:rPr>
          <w:rFonts w:ascii="Arial" w:hAnsi="Arial" w:cs="Arial"/>
          <w:sz w:val="24"/>
          <w:szCs w:val="24"/>
        </w:rPr>
        <w:t>мкой обнар</w:t>
      </w:r>
      <w:r w:rsidRPr="00245C99">
        <w:rPr>
          <w:rFonts w:ascii="Arial" w:hAnsi="Arial" w:cs="Arial"/>
          <w:sz w:val="24"/>
          <w:szCs w:val="24"/>
        </w:rPr>
        <w:t>у</w:t>
      </w:r>
      <w:r w:rsidRPr="00245C99">
        <w:rPr>
          <w:rFonts w:ascii="Arial" w:hAnsi="Arial" w:cs="Arial"/>
          <w:sz w:val="24"/>
          <w:szCs w:val="24"/>
        </w:rPr>
        <w:t>жено более тысячи. Вероятно, их</w:t>
      </w:r>
      <w:r>
        <w:rPr>
          <w:rFonts w:ascii="Arial" w:hAnsi="Arial" w:cs="Arial"/>
          <w:sz w:val="24"/>
          <w:szCs w:val="24"/>
        </w:rPr>
        <w:t xml:space="preserve"> ещё </w:t>
      </w:r>
      <w:r w:rsidRPr="00245C99">
        <w:rPr>
          <w:rFonts w:ascii="Arial" w:hAnsi="Arial" w:cs="Arial"/>
          <w:sz w:val="24"/>
          <w:szCs w:val="24"/>
        </w:rPr>
        <w:t>больше, но ч</w:t>
      </w:r>
      <w:r>
        <w:rPr>
          <w:rFonts w:ascii="Arial" w:hAnsi="Arial" w:cs="Arial"/>
          <w:sz w:val="24"/>
          <w:szCs w:val="24"/>
        </w:rPr>
        <w:t>ё</w:t>
      </w:r>
      <w:r w:rsidRPr="00245C99">
        <w:rPr>
          <w:rFonts w:ascii="Arial" w:hAnsi="Arial" w:cs="Arial"/>
          <w:sz w:val="24"/>
          <w:szCs w:val="24"/>
        </w:rPr>
        <w:t>тко удалось разглядеть те, к</w:t>
      </w:r>
      <w:r w:rsidRPr="00245C99">
        <w:rPr>
          <w:rFonts w:ascii="Arial" w:hAnsi="Arial" w:cs="Arial"/>
          <w:sz w:val="24"/>
          <w:szCs w:val="24"/>
        </w:rPr>
        <w:t>о</w:t>
      </w:r>
      <w:r w:rsidRPr="00245C99">
        <w:rPr>
          <w:rFonts w:ascii="Arial" w:hAnsi="Arial" w:cs="Arial"/>
          <w:sz w:val="24"/>
          <w:szCs w:val="24"/>
        </w:rPr>
        <w:t>торые располагались перпендикулярно к импульсному полю. Планета вращается, а поле оста</w:t>
      </w:r>
      <w:r>
        <w:rPr>
          <w:rFonts w:ascii="Arial" w:hAnsi="Arial" w:cs="Arial"/>
          <w:sz w:val="24"/>
          <w:szCs w:val="24"/>
        </w:rPr>
        <w:t>ё</w:t>
      </w:r>
      <w:r w:rsidRPr="00245C99">
        <w:rPr>
          <w:rFonts w:ascii="Arial" w:hAnsi="Arial" w:cs="Arial"/>
          <w:sz w:val="24"/>
          <w:szCs w:val="24"/>
        </w:rPr>
        <w:t xml:space="preserve">тся неподвижным. При непрерывной спиноскопии изображение потеряло бы всякую ценность </w:t>
      </w:r>
      <w:r>
        <w:rPr>
          <w:rFonts w:ascii="Arial" w:hAnsi="Arial" w:cs="Arial"/>
          <w:sz w:val="24"/>
          <w:szCs w:val="24"/>
        </w:rPr>
        <w:t xml:space="preserve">– всё равно </w:t>
      </w:r>
      <w:r w:rsidRPr="00245C99">
        <w:rPr>
          <w:rFonts w:ascii="Arial" w:hAnsi="Arial" w:cs="Arial"/>
          <w:sz w:val="24"/>
          <w:szCs w:val="24"/>
        </w:rPr>
        <w:t>как если бы просвечиваемый рентгеном человек поворачивался во время экспозиции пл</w:t>
      </w:r>
      <w:r>
        <w:rPr>
          <w:rFonts w:ascii="Arial" w:hAnsi="Arial" w:cs="Arial"/>
          <w:sz w:val="24"/>
          <w:szCs w:val="24"/>
        </w:rPr>
        <w:t>ё</w:t>
      </w:r>
      <w:r w:rsidRPr="00245C99">
        <w:rPr>
          <w:rFonts w:ascii="Arial" w:hAnsi="Arial" w:cs="Arial"/>
          <w:sz w:val="24"/>
          <w:szCs w:val="24"/>
        </w:rPr>
        <w:t>нки. Поэтому мы перешли на томографию пут</w:t>
      </w:r>
      <w:r>
        <w:rPr>
          <w:rFonts w:ascii="Arial" w:hAnsi="Arial" w:cs="Arial"/>
          <w:sz w:val="24"/>
          <w:szCs w:val="24"/>
        </w:rPr>
        <w:t>ё</w:t>
      </w:r>
      <w:r w:rsidRPr="00245C99">
        <w:rPr>
          <w:rFonts w:ascii="Arial" w:hAnsi="Arial" w:cs="Arial"/>
          <w:sz w:val="24"/>
          <w:szCs w:val="24"/>
        </w:rPr>
        <w:t>м микросекундных вспышек. К этому моменту собрано несколько миллионов снимков. Мы хотим дождаться конца, то есть полного оборота планеты, и только потом дать все ленты на обработку GOD'у.</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Понятно, </w:t>
      </w:r>
      <w:r>
        <w:rPr>
          <w:rFonts w:ascii="Arial" w:hAnsi="Arial" w:cs="Arial"/>
          <w:sz w:val="24"/>
          <w:szCs w:val="24"/>
        </w:rPr>
        <w:t>–</w:t>
      </w:r>
      <w:r w:rsidRPr="00245C99">
        <w:rPr>
          <w:rFonts w:ascii="Arial" w:hAnsi="Arial" w:cs="Arial"/>
          <w:sz w:val="24"/>
          <w:szCs w:val="24"/>
        </w:rPr>
        <w:t xml:space="preserve"> закончил за него Стиргард. </w:t>
      </w:r>
      <w:r>
        <w:rPr>
          <w:rFonts w:ascii="Arial" w:hAnsi="Arial" w:cs="Arial"/>
          <w:sz w:val="24"/>
          <w:szCs w:val="24"/>
        </w:rPr>
        <w:t>–</w:t>
      </w:r>
      <w:r w:rsidRPr="00245C99">
        <w:rPr>
          <w:rFonts w:ascii="Arial" w:hAnsi="Arial" w:cs="Arial"/>
          <w:sz w:val="24"/>
          <w:szCs w:val="24"/>
        </w:rPr>
        <w:t xml:space="preserve"> Значит, GOD не получил</w:t>
      </w:r>
      <w:r>
        <w:rPr>
          <w:rFonts w:ascii="Arial" w:hAnsi="Arial" w:cs="Arial"/>
          <w:sz w:val="24"/>
          <w:szCs w:val="24"/>
        </w:rPr>
        <w:t xml:space="preserve"> ещё </w:t>
      </w:r>
      <w:r w:rsidRPr="00245C99">
        <w:rPr>
          <w:rFonts w:ascii="Arial" w:hAnsi="Arial" w:cs="Arial"/>
          <w:sz w:val="24"/>
          <w:szCs w:val="24"/>
        </w:rPr>
        <w:t>сни</w:t>
      </w:r>
      <w:r w:rsidRPr="00245C99">
        <w:rPr>
          <w:rFonts w:ascii="Arial" w:hAnsi="Arial" w:cs="Arial"/>
          <w:sz w:val="24"/>
          <w:szCs w:val="24"/>
        </w:rPr>
        <w:t>м</w:t>
      </w:r>
      <w:r w:rsidRPr="00245C99">
        <w:rPr>
          <w:rFonts w:ascii="Arial" w:hAnsi="Arial" w:cs="Arial"/>
          <w:sz w:val="24"/>
          <w:szCs w:val="24"/>
        </w:rPr>
        <w:t>ков и не сопоставил их?</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 целом нет. Я успел только просмотреть в общих чертах почасовые подбо</w:t>
      </w:r>
      <w:r w:rsidRPr="00245C99">
        <w:rPr>
          <w:rFonts w:ascii="Arial" w:hAnsi="Arial" w:cs="Arial"/>
          <w:sz w:val="24"/>
          <w:szCs w:val="24"/>
        </w:rPr>
        <w:t>р</w:t>
      </w:r>
      <w:r w:rsidRPr="00245C99">
        <w:rPr>
          <w:rFonts w:ascii="Arial" w:hAnsi="Arial" w:cs="Arial"/>
          <w:sz w:val="24"/>
          <w:szCs w:val="24"/>
        </w:rPr>
        <w:t>ки томограмм.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Ну, это уже кое</w:t>
      </w:r>
      <w:r>
        <w:rPr>
          <w:rFonts w:ascii="Arial" w:hAnsi="Arial" w:cs="Arial"/>
          <w:sz w:val="24"/>
          <w:szCs w:val="24"/>
        </w:rPr>
        <w:t>-</w:t>
      </w:r>
      <w:r w:rsidRPr="00245C99">
        <w:rPr>
          <w:rFonts w:ascii="Arial" w:hAnsi="Arial" w:cs="Arial"/>
          <w:sz w:val="24"/>
          <w:szCs w:val="24"/>
        </w:rPr>
        <w:t>что! Слушаю.</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Мне хотелось бы, чтобы астрогатор сам посмотрел наиболее ч</w:t>
      </w:r>
      <w:r>
        <w:rPr>
          <w:rFonts w:ascii="Arial" w:hAnsi="Arial" w:cs="Arial"/>
          <w:sz w:val="24"/>
          <w:szCs w:val="24"/>
        </w:rPr>
        <w:t>ё</w:t>
      </w:r>
      <w:r w:rsidRPr="00245C99">
        <w:rPr>
          <w:rFonts w:ascii="Arial" w:hAnsi="Arial" w:cs="Arial"/>
          <w:sz w:val="24"/>
          <w:szCs w:val="24"/>
        </w:rPr>
        <w:t>ткие спин</w:t>
      </w:r>
      <w:r w:rsidRPr="00245C99">
        <w:rPr>
          <w:rFonts w:ascii="Arial" w:hAnsi="Arial" w:cs="Arial"/>
          <w:sz w:val="24"/>
          <w:szCs w:val="24"/>
        </w:rPr>
        <w:t>о</w:t>
      </w:r>
      <w:r w:rsidRPr="00245C99">
        <w:rPr>
          <w:rFonts w:ascii="Arial" w:hAnsi="Arial" w:cs="Arial"/>
          <w:sz w:val="24"/>
          <w:szCs w:val="24"/>
        </w:rPr>
        <w:t>граммы. Описание на словах может оказаться необъективным. Почти вс</w:t>
      </w:r>
      <w:r>
        <w:rPr>
          <w:rFonts w:ascii="Arial" w:hAnsi="Arial" w:cs="Arial"/>
          <w:sz w:val="24"/>
          <w:szCs w:val="24"/>
        </w:rPr>
        <w:t>ё</w:t>
      </w:r>
      <w:r w:rsidRPr="00245C99">
        <w:rPr>
          <w:rFonts w:ascii="Arial" w:hAnsi="Arial" w:cs="Arial"/>
          <w:sz w:val="24"/>
          <w:szCs w:val="24"/>
        </w:rPr>
        <w:t>, что ви</w:t>
      </w:r>
      <w:r w:rsidRPr="00245C99">
        <w:rPr>
          <w:rFonts w:ascii="Arial" w:hAnsi="Arial" w:cs="Arial"/>
          <w:sz w:val="24"/>
          <w:szCs w:val="24"/>
        </w:rPr>
        <w:t>д</w:t>
      </w:r>
      <w:r w:rsidRPr="00245C99">
        <w:rPr>
          <w:rFonts w:ascii="Arial" w:hAnsi="Arial" w:cs="Arial"/>
          <w:sz w:val="24"/>
          <w:szCs w:val="24"/>
        </w:rPr>
        <w:t>но на лентах, да</w:t>
      </w:r>
      <w:r>
        <w:rPr>
          <w:rFonts w:ascii="Arial" w:hAnsi="Arial" w:cs="Arial"/>
          <w:sz w:val="24"/>
          <w:szCs w:val="24"/>
        </w:rPr>
        <w:t>ё</w:t>
      </w:r>
      <w:r w:rsidRPr="00245C99">
        <w:rPr>
          <w:rFonts w:ascii="Arial" w:hAnsi="Arial" w:cs="Arial"/>
          <w:sz w:val="24"/>
          <w:szCs w:val="24"/>
        </w:rPr>
        <w:t>т основание для некоторой интерпретации, но не для абсолютно уверенного диагноза.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Хорошо.</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Все встали. Накамура вставил запись в видеомагнитофон, монитор засветился, через экран побежали размазанные дрожащие полосы, физик с минуту манипул</w:t>
      </w:r>
      <w:r w:rsidRPr="00245C99">
        <w:rPr>
          <w:rFonts w:ascii="Arial" w:hAnsi="Arial" w:cs="Arial"/>
          <w:sz w:val="24"/>
          <w:szCs w:val="24"/>
        </w:rPr>
        <w:t>и</w:t>
      </w:r>
      <w:r w:rsidRPr="00245C99">
        <w:rPr>
          <w:rFonts w:ascii="Arial" w:hAnsi="Arial" w:cs="Arial"/>
          <w:sz w:val="24"/>
          <w:szCs w:val="24"/>
        </w:rPr>
        <w:t>ровал настройкой, изображение потемнело, и они увидели призрачный диск с ч</w:t>
      </w:r>
      <w:r>
        <w:rPr>
          <w:rFonts w:ascii="Arial" w:hAnsi="Arial" w:cs="Arial"/>
          <w:sz w:val="24"/>
          <w:szCs w:val="24"/>
        </w:rPr>
        <w:t>ё</w:t>
      </w:r>
      <w:r w:rsidRPr="00245C99">
        <w:rPr>
          <w:rFonts w:ascii="Arial" w:hAnsi="Arial" w:cs="Arial"/>
          <w:sz w:val="24"/>
          <w:szCs w:val="24"/>
        </w:rPr>
        <w:t>р</w:t>
      </w:r>
      <w:r w:rsidRPr="00245C99">
        <w:rPr>
          <w:rFonts w:ascii="Arial" w:hAnsi="Arial" w:cs="Arial"/>
          <w:sz w:val="24"/>
          <w:szCs w:val="24"/>
        </w:rPr>
        <w:t xml:space="preserve">ным круглым пятном посредине и неравномерно просветленными краями.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Накамура передвинул изображение, и выпуклая поверхность планеты оказ</w:t>
      </w:r>
      <w:r w:rsidRPr="00245C99">
        <w:rPr>
          <w:rFonts w:ascii="Arial" w:hAnsi="Arial" w:cs="Arial"/>
          <w:sz w:val="24"/>
          <w:szCs w:val="24"/>
        </w:rPr>
        <w:t>а</w:t>
      </w:r>
      <w:r w:rsidRPr="00245C99">
        <w:rPr>
          <w:rFonts w:ascii="Arial" w:hAnsi="Arial" w:cs="Arial"/>
          <w:sz w:val="24"/>
          <w:szCs w:val="24"/>
        </w:rPr>
        <w:t>лась в нижней половине экрана. Над кривизной литосферы, непроницаемо ч</w:t>
      </w:r>
      <w:r>
        <w:rPr>
          <w:rFonts w:ascii="Arial" w:hAnsi="Arial" w:cs="Arial"/>
          <w:sz w:val="24"/>
          <w:szCs w:val="24"/>
        </w:rPr>
        <w:t>ё</w:t>
      </w:r>
      <w:r w:rsidRPr="00245C99">
        <w:rPr>
          <w:rFonts w:ascii="Arial" w:hAnsi="Arial" w:cs="Arial"/>
          <w:sz w:val="24"/>
          <w:szCs w:val="24"/>
        </w:rPr>
        <w:t xml:space="preserve">рной, простиралась такой же выгнутой полосой белесая мгла, сгущающаяся к горизонту, </w:t>
      </w:r>
      <w:r>
        <w:rPr>
          <w:rFonts w:ascii="Arial" w:hAnsi="Arial" w:cs="Arial"/>
          <w:sz w:val="24"/>
          <w:szCs w:val="24"/>
        </w:rPr>
        <w:t>–</w:t>
      </w:r>
      <w:r w:rsidRPr="00245C99">
        <w:rPr>
          <w:rFonts w:ascii="Arial" w:hAnsi="Arial" w:cs="Arial"/>
          <w:sz w:val="24"/>
          <w:szCs w:val="24"/>
        </w:rPr>
        <w:t xml:space="preserve"> атмосфера с микроскопическими клочками туч. Физик перестроил спектр, перех</w:t>
      </w:r>
      <w:r w:rsidRPr="00245C99">
        <w:rPr>
          <w:rFonts w:ascii="Arial" w:hAnsi="Arial" w:cs="Arial"/>
          <w:sz w:val="24"/>
          <w:szCs w:val="24"/>
        </w:rPr>
        <w:t>о</w:t>
      </w:r>
      <w:r w:rsidRPr="00245C99">
        <w:rPr>
          <w:rFonts w:ascii="Arial" w:hAnsi="Arial" w:cs="Arial"/>
          <w:sz w:val="24"/>
          <w:szCs w:val="24"/>
        </w:rPr>
        <w:t>дя от л</w:t>
      </w:r>
      <w:r>
        <w:rPr>
          <w:rFonts w:ascii="Arial" w:hAnsi="Arial" w:cs="Arial"/>
          <w:sz w:val="24"/>
          <w:szCs w:val="24"/>
        </w:rPr>
        <w:t>ё</w:t>
      </w:r>
      <w:r w:rsidRPr="00245C99">
        <w:rPr>
          <w:rFonts w:ascii="Arial" w:hAnsi="Arial" w:cs="Arial"/>
          <w:sz w:val="24"/>
          <w:szCs w:val="24"/>
        </w:rPr>
        <w:t>гких ко вс</w:t>
      </w:r>
      <w:r>
        <w:rPr>
          <w:rFonts w:ascii="Arial" w:hAnsi="Arial" w:cs="Arial"/>
          <w:sz w:val="24"/>
          <w:szCs w:val="24"/>
        </w:rPr>
        <w:t>ё</w:t>
      </w:r>
      <w:r w:rsidRPr="00245C99">
        <w:rPr>
          <w:rFonts w:ascii="Arial" w:hAnsi="Arial" w:cs="Arial"/>
          <w:sz w:val="24"/>
          <w:szCs w:val="24"/>
        </w:rPr>
        <w:t xml:space="preserve"> более тяж</w:t>
      </w:r>
      <w:r>
        <w:rPr>
          <w:rFonts w:ascii="Arial" w:hAnsi="Arial" w:cs="Arial"/>
          <w:sz w:val="24"/>
          <w:szCs w:val="24"/>
        </w:rPr>
        <w:t>ё</w:t>
      </w:r>
      <w:r w:rsidRPr="00245C99">
        <w:rPr>
          <w:rFonts w:ascii="Arial" w:hAnsi="Arial" w:cs="Arial"/>
          <w:sz w:val="24"/>
          <w:szCs w:val="24"/>
        </w:rPr>
        <w:t xml:space="preserve">лым элементам. Атмосферные газы исчезли, будто их сдуло, и непроницаемая до того чернота континентальной плиты </w:t>
      </w:r>
      <w:r>
        <w:rPr>
          <w:rFonts w:ascii="Arial" w:hAnsi="Arial" w:cs="Arial"/>
          <w:sz w:val="24"/>
          <w:szCs w:val="24"/>
        </w:rPr>
        <w:t>ст</w:t>
      </w:r>
      <w:r w:rsidRPr="00245C99">
        <w:rPr>
          <w:rFonts w:ascii="Arial" w:hAnsi="Arial" w:cs="Arial"/>
          <w:sz w:val="24"/>
          <w:szCs w:val="24"/>
        </w:rPr>
        <w:t>ала све</w:t>
      </w:r>
      <w:r w:rsidRPr="00245C99">
        <w:rPr>
          <w:rFonts w:ascii="Arial" w:hAnsi="Arial" w:cs="Arial"/>
          <w:sz w:val="24"/>
          <w:szCs w:val="24"/>
        </w:rPr>
        <w:t>т</w:t>
      </w:r>
      <w:r w:rsidRPr="00245C99">
        <w:rPr>
          <w:rFonts w:ascii="Arial" w:hAnsi="Arial" w:cs="Arial"/>
          <w:sz w:val="24"/>
          <w:szCs w:val="24"/>
        </w:rPr>
        <w:t>леть.</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Темпе стоял между Гаррахом и командиром, всматриваясь в экран. С плане</w:t>
      </w:r>
      <w:r w:rsidRPr="00245C99">
        <w:rPr>
          <w:rFonts w:ascii="Arial" w:hAnsi="Arial" w:cs="Arial"/>
          <w:sz w:val="24"/>
          <w:szCs w:val="24"/>
        </w:rPr>
        <w:t>т</w:t>
      </w:r>
      <w:r w:rsidRPr="00245C99">
        <w:rPr>
          <w:rFonts w:ascii="Arial" w:hAnsi="Arial" w:cs="Arial"/>
          <w:sz w:val="24"/>
          <w:szCs w:val="24"/>
        </w:rPr>
        <w:t>ной спиноскопией он ознакомился</w:t>
      </w:r>
      <w:r>
        <w:rPr>
          <w:rFonts w:ascii="Arial" w:hAnsi="Arial" w:cs="Arial"/>
          <w:sz w:val="24"/>
          <w:szCs w:val="24"/>
        </w:rPr>
        <w:t xml:space="preserve"> ещё </w:t>
      </w:r>
      <w:r w:rsidRPr="00245C99">
        <w:rPr>
          <w:rFonts w:ascii="Arial" w:hAnsi="Arial" w:cs="Arial"/>
          <w:sz w:val="24"/>
          <w:szCs w:val="24"/>
        </w:rPr>
        <w:t>на борту «Эвридики», но</w:t>
      </w:r>
      <w:r>
        <w:rPr>
          <w:rFonts w:ascii="Arial" w:hAnsi="Arial" w:cs="Arial"/>
          <w:sz w:val="24"/>
          <w:szCs w:val="24"/>
        </w:rPr>
        <w:t xml:space="preserve"> её </w:t>
      </w:r>
      <w:r w:rsidRPr="00245C99">
        <w:rPr>
          <w:rFonts w:ascii="Arial" w:hAnsi="Arial" w:cs="Arial"/>
          <w:sz w:val="24"/>
          <w:szCs w:val="24"/>
        </w:rPr>
        <w:t>применения в таких масштабах до сих пор не видел. Нуклеоскоп астрономического радиуса де</w:t>
      </w:r>
      <w:r w:rsidRPr="00245C99">
        <w:rPr>
          <w:rFonts w:ascii="Arial" w:hAnsi="Arial" w:cs="Arial"/>
          <w:sz w:val="24"/>
          <w:szCs w:val="24"/>
        </w:rPr>
        <w:t>й</w:t>
      </w:r>
      <w:r w:rsidRPr="00245C99">
        <w:rPr>
          <w:rFonts w:ascii="Arial" w:hAnsi="Arial" w:cs="Arial"/>
          <w:sz w:val="24"/>
          <w:szCs w:val="24"/>
        </w:rPr>
        <w:t>ствия бер</w:t>
      </w:r>
      <w:r>
        <w:rPr>
          <w:rFonts w:ascii="Arial" w:hAnsi="Arial" w:cs="Arial"/>
          <w:sz w:val="24"/>
          <w:szCs w:val="24"/>
        </w:rPr>
        <w:t>ё</w:t>
      </w:r>
      <w:r w:rsidRPr="00245C99">
        <w:rPr>
          <w:rFonts w:ascii="Arial" w:hAnsi="Arial" w:cs="Arial"/>
          <w:sz w:val="24"/>
          <w:szCs w:val="24"/>
        </w:rPr>
        <w:t>т планету в чашу магнитного поля с гауссовской напряж</w:t>
      </w:r>
      <w:r>
        <w:rPr>
          <w:rFonts w:ascii="Arial" w:hAnsi="Arial" w:cs="Arial"/>
          <w:sz w:val="24"/>
          <w:szCs w:val="24"/>
        </w:rPr>
        <w:t>ё</w:t>
      </w:r>
      <w:r w:rsidRPr="00245C99">
        <w:rPr>
          <w:rFonts w:ascii="Arial" w:hAnsi="Arial" w:cs="Arial"/>
          <w:sz w:val="24"/>
          <w:szCs w:val="24"/>
        </w:rPr>
        <w:t>нностью, ра</w:t>
      </w:r>
      <w:r w:rsidRPr="00245C99">
        <w:rPr>
          <w:rFonts w:ascii="Arial" w:hAnsi="Arial" w:cs="Arial"/>
          <w:sz w:val="24"/>
          <w:szCs w:val="24"/>
        </w:rPr>
        <w:t>в</w:t>
      </w:r>
      <w:r w:rsidRPr="00245C99">
        <w:rPr>
          <w:rFonts w:ascii="Arial" w:hAnsi="Arial" w:cs="Arial"/>
          <w:sz w:val="24"/>
          <w:szCs w:val="24"/>
        </w:rPr>
        <w:t>ной в пиках импульсов магнитосфере микропульсара. Планета подвергается скво</w:t>
      </w:r>
      <w:r w:rsidRPr="00245C99">
        <w:rPr>
          <w:rFonts w:ascii="Arial" w:hAnsi="Arial" w:cs="Arial"/>
          <w:sz w:val="24"/>
          <w:szCs w:val="24"/>
        </w:rPr>
        <w:t>з</w:t>
      </w:r>
      <w:r w:rsidRPr="00245C99">
        <w:rPr>
          <w:rFonts w:ascii="Arial" w:hAnsi="Arial" w:cs="Arial"/>
          <w:sz w:val="24"/>
          <w:szCs w:val="24"/>
        </w:rPr>
        <w:t xml:space="preserve">ному просвечиванию, а получающиеся картины, создаваемые резонансом атомных спинов, можно разрезать, то есть томографировать, сосредоточивая управляемое поле на последовательных слоях шара, начиная от поверхности </w:t>
      </w:r>
      <w:r>
        <w:rPr>
          <w:rFonts w:ascii="Arial" w:hAnsi="Arial" w:cs="Arial"/>
          <w:sz w:val="24"/>
          <w:szCs w:val="24"/>
        </w:rPr>
        <w:t>–</w:t>
      </w:r>
      <w:r w:rsidRPr="00245C99">
        <w:rPr>
          <w:rFonts w:ascii="Arial" w:hAnsi="Arial" w:cs="Arial"/>
          <w:sz w:val="24"/>
          <w:szCs w:val="24"/>
        </w:rPr>
        <w:t xml:space="preserve"> вглубь, ко вс</w:t>
      </w:r>
      <w:r>
        <w:rPr>
          <w:rFonts w:ascii="Arial" w:hAnsi="Arial" w:cs="Arial"/>
          <w:sz w:val="24"/>
          <w:szCs w:val="24"/>
        </w:rPr>
        <w:t>ё</w:t>
      </w:r>
      <w:r w:rsidRPr="00245C99">
        <w:rPr>
          <w:rFonts w:ascii="Arial" w:hAnsi="Arial" w:cs="Arial"/>
          <w:sz w:val="24"/>
          <w:szCs w:val="24"/>
        </w:rPr>
        <w:t xml:space="preserve"> более горячим пластам мантии и ядра.</w:t>
      </w:r>
      <w:r>
        <w:rPr>
          <w:rFonts w:ascii="Arial" w:hAnsi="Arial" w:cs="Arial"/>
          <w:sz w:val="24"/>
          <w:szCs w:val="24"/>
        </w:rPr>
        <w:t xml:space="preserve"> </w:t>
      </w:r>
      <w:r w:rsidRPr="00245C99">
        <w:rPr>
          <w:rFonts w:ascii="Arial" w:hAnsi="Arial" w:cs="Arial"/>
          <w:sz w:val="24"/>
          <w:szCs w:val="24"/>
        </w:rPr>
        <w:t>Как микротом срезает замороженные ткани, чтобы их можно было поочер</w:t>
      </w:r>
      <w:r>
        <w:rPr>
          <w:rFonts w:ascii="Arial" w:hAnsi="Arial" w:cs="Arial"/>
          <w:sz w:val="24"/>
          <w:szCs w:val="24"/>
        </w:rPr>
        <w:t>ё</w:t>
      </w:r>
      <w:r w:rsidRPr="00245C99">
        <w:rPr>
          <w:rFonts w:ascii="Arial" w:hAnsi="Arial" w:cs="Arial"/>
          <w:sz w:val="24"/>
          <w:szCs w:val="24"/>
        </w:rPr>
        <w:t>дно рассмотреть под микроскопом, так и нуклеоскоп да</w:t>
      </w:r>
      <w:r>
        <w:rPr>
          <w:rFonts w:ascii="Arial" w:hAnsi="Arial" w:cs="Arial"/>
          <w:sz w:val="24"/>
          <w:szCs w:val="24"/>
        </w:rPr>
        <w:t>ё</w:t>
      </w:r>
      <w:r w:rsidRPr="00245C99">
        <w:rPr>
          <w:rFonts w:ascii="Arial" w:hAnsi="Arial" w:cs="Arial"/>
          <w:sz w:val="24"/>
          <w:szCs w:val="24"/>
        </w:rPr>
        <w:t>т возможность делать снимки, показывающие слой за слоем внутреннюю ато</w:t>
      </w:r>
      <w:r w:rsidRPr="00245C99">
        <w:rPr>
          <w:rFonts w:ascii="Arial" w:hAnsi="Arial" w:cs="Arial"/>
          <w:sz w:val="24"/>
          <w:szCs w:val="24"/>
        </w:rPr>
        <w:t>м</w:t>
      </w:r>
      <w:r w:rsidRPr="00245C99">
        <w:rPr>
          <w:rFonts w:ascii="Arial" w:hAnsi="Arial" w:cs="Arial"/>
          <w:sz w:val="24"/>
          <w:szCs w:val="24"/>
        </w:rPr>
        <w:t>ную структуру небесного тела, недостижимую ни для радиолокации, ни для не</w:t>
      </w:r>
      <w:r w:rsidRPr="00245C99">
        <w:rPr>
          <w:rFonts w:ascii="Arial" w:hAnsi="Arial" w:cs="Arial"/>
          <w:sz w:val="24"/>
          <w:szCs w:val="24"/>
        </w:rPr>
        <w:t>й</w:t>
      </w:r>
      <w:r w:rsidRPr="00245C99">
        <w:rPr>
          <w:rFonts w:ascii="Arial" w:hAnsi="Arial" w:cs="Arial"/>
          <w:sz w:val="24"/>
          <w:szCs w:val="24"/>
        </w:rPr>
        <w:t>тринного зондирования. Для ради</w:t>
      </w:r>
      <w:r w:rsidRPr="00245C99">
        <w:rPr>
          <w:rFonts w:ascii="Arial" w:hAnsi="Arial" w:cs="Arial"/>
          <w:sz w:val="24"/>
          <w:szCs w:val="24"/>
        </w:rPr>
        <w:t>о</w:t>
      </w:r>
      <w:r w:rsidRPr="00245C99">
        <w:rPr>
          <w:rFonts w:ascii="Arial" w:hAnsi="Arial" w:cs="Arial"/>
          <w:sz w:val="24"/>
          <w:szCs w:val="24"/>
        </w:rPr>
        <w:t xml:space="preserve">локаторов планета абсолютно непрозрачна, а для нейтринных потоков </w:t>
      </w:r>
      <w:r>
        <w:rPr>
          <w:rFonts w:ascii="Arial" w:hAnsi="Arial" w:cs="Arial"/>
          <w:sz w:val="24"/>
          <w:szCs w:val="24"/>
        </w:rPr>
        <w:t>–</w:t>
      </w:r>
      <w:r w:rsidRPr="00245C99">
        <w:rPr>
          <w:rFonts w:ascii="Arial" w:hAnsi="Arial" w:cs="Arial"/>
          <w:sz w:val="24"/>
          <w:szCs w:val="24"/>
        </w:rPr>
        <w:t xml:space="preserve"> слишком прозрачна, поэтому ничто, кроме магнитоф</w:t>
      </w:r>
      <w:r w:rsidRPr="00245C99">
        <w:rPr>
          <w:rFonts w:ascii="Arial" w:hAnsi="Arial" w:cs="Arial"/>
          <w:sz w:val="24"/>
          <w:szCs w:val="24"/>
        </w:rPr>
        <w:t>о</w:t>
      </w:r>
      <w:r w:rsidRPr="00245C99">
        <w:rPr>
          <w:rFonts w:ascii="Arial" w:hAnsi="Arial" w:cs="Arial"/>
          <w:sz w:val="24"/>
          <w:szCs w:val="24"/>
        </w:rPr>
        <w:t xml:space="preserve">кусной многополюсной спиноскопии, не позволяет заглянуть вглубь космических тел </w:t>
      </w:r>
      <w:r>
        <w:rPr>
          <w:rFonts w:ascii="Arial" w:hAnsi="Arial" w:cs="Arial"/>
          <w:sz w:val="24"/>
          <w:szCs w:val="24"/>
        </w:rPr>
        <w:t>–</w:t>
      </w:r>
      <w:r w:rsidRPr="00245C99">
        <w:rPr>
          <w:rFonts w:ascii="Arial" w:hAnsi="Arial" w:cs="Arial"/>
          <w:sz w:val="24"/>
          <w:szCs w:val="24"/>
        </w:rPr>
        <w:t xml:space="preserve"> правда, только остывших, таких, как планеты и их луны.</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Темпе прочитал об этом достаточно много. Дистанционно фокусируемые ма</w:t>
      </w:r>
      <w:r w:rsidRPr="00245C99">
        <w:rPr>
          <w:rFonts w:ascii="Arial" w:hAnsi="Arial" w:cs="Arial"/>
          <w:sz w:val="24"/>
          <w:szCs w:val="24"/>
        </w:rPr>
        <w:t>г</w:t>
      </w:r>
      <w:r w:rsidRPr="00245C99">
        <w:rPr>
          <w:rFonts w:ascii="Arial" w:hAnsi="Arial" w:cs="Arial"/>
          <w:sz w:val="24"/>
          <w:szCs w:val="24"/>
        </w:rPr>
        <w:t>нитные потенциалы выстраивают спины атомных ядер по силовым линиям, а после выключения поля ядра отдают накопленную в них энергию. Каждый элемент та</w:t>
      </w:r>
      <w:r w:rsidRPr="00245C99">
        <w:rPr>
          <w:rFonts w:ascii="Arial" w:hAnsi="Arial" w:cs="Arial"/>
          <w:sz w:val="24"/>
          <w:szCs w:val="24"/>
        </w:rPr>
        <w:t>б</w:t>
      </w:r>
      <w:r w:rsidRPr="00245C99">
        <w:rPr>
          <w:rFonts w:ascii="Arial" w:hAnsi="Arial" w:cs="Arial"/>
          <w:sz w:val="24"/>
          <w:szCs w:val="24"/>
        </w:rPr>
        <w:t>лицы Менделеева колеблется тогда в свойственном ему резонансном ритме. З</w:t>
      </w:r>
      <w:r w:rsidRPr="00245C99">
        <w:rPr>
          <w:rFonts w:ascii="Arial" w:hAnsi="Arial" w:cs="Arial"/>
          <w:sz w:val="24"/>
          <w:szCs w:val="24"/>
        </w:rPr>
        <w:t>а</w:t>
      </w:r>
      <w:r w:rsidRPr="00245C99">
        <w:rPr>
          <w:rFonts w:ascii="Arial" w:hAnsi="Arial" w:cs="Arial"/>
          <w:sz w:val="24"/>
          <w:szCs w:val="24"/>
        </w:rPr>
        <w:t>фиксированная</w:t>
      </w:r>
      <w:r>
        <w:rPr>
          <w:rFonts w:ascii="Arial" w:hAnsi="Arial" w:cs="Arial"/>
          <w:sz w:val="24"/>
          <w:szCs w:val="24"/>
        </w:rPr>
        <w:t xml:space="preserve"> приём</w:t>
      </w:r>
      <w:r w:rsidRPr="00245C99">
        <w:rPr>
          <w:rFonts w:ascii="Arial" w:hAnsi="Arial" w:cs="Arial"/>
          <w:sz w:val="24"/>
          <w:szCs w:val="24"/>
        </w:rPr>
        <w:t>ным устройством картина становится ядерным портретом среза, на котором секстильоны атомов играют роль точек обычной полиграфич</w:t>
      </w:r>
      <w:r w:rsidRPr="00245C99">
        <w:rPr>
          <w:rFonts w:ascii="Arial" w:hAnsi="Arial" w:cs="Arial"/>
          <w:sz w:val="24"/>
          <w:szCs w:val="24"/>
        </w:rPr>
        <w:t>е</w:t>
      </w:r>
      <w:r w:rsidRPr="00245C99">
        <w:rPr>
          <w:rFonts w:ascii="Arial" w:hAnsi="Arial" w:cs="Arial"/>
          <w:sz w:val="24"/>
          <w:szCs w:val="24"/>
        </w:rPr>
        <w:t xml:space="preserve">ской печатной сетки. Положительная сторона нуклеоскопии высоких мощностей </w:t>
      </w:r>
      <w:r>
        <w:rPr>
          <w:rFonts w:ascii="Arial" w:hAnsi="Arial" w:cs="Arial"/>
          <w:sz w:val="24"/>
          <w:szCs w:val="24"/>
        </w:rPr>
        <w:t xml:space="preserve">– её </w:t>
      </w:r>
      <w:r w:rsidRPr="00245C99">
        <w:rPr>
          <w:rFonts w:ascii="Arial" w:hAnsi="Arial" w:cs="Arial"/>
          <w:sz w:val="24"/>
          <w:szCs w:val="24"/>
        </w:rPr>
        <w:t>безвредность для просвечиваемых материальных объектов, а также живых о</w:t>
      </w:r>
      <w:r w:rsidRPr="00245C99">
        <w:rPr>
          <w:rFonts w:ascii="Arial" w:hAnsi="Arial" w:cs="Arial"/>
          <w:sz w:val="24"/>
          <w:szCs w:val="24"/>
        </w:rPr>
        <w:t>р</w:t>
      </w:r>
      <w:r w:rsidRPr="00245C99">
        <w:rPr>
          <w:rFonts w:ascii="Arial" w:hAnsi="Arial" w:cs="Arial"/>
          <w:sz w:val="24"/>
          <w:szCs w:val="24"/>
        </w:rPr>
        <w:t xml:space="preserve">ганизмов, а отрицательная </w:t>
      </w:r>
      <w:r>
        <w:rPr>
          <w:rFonts w:ascii="Arial" w:hAnsi="Arial" w:cs="Arial"/>
          <w:sz w:val="24"/>
          <w:szCs w:val="24"/>
        </w:rPr>
        <w:t>–</w:t>
      </w:r>
      <w:r w:rsidRPr="00245C99">
        <w:rPr>
          <w:rFonts w:ascii="Arial" w:hAnsi="Arial" w:cs="Arial"/>
          <w:sz w:val="24"/>
          <w:szCs w:val="24"/>
        </w:rPr>
        <w:t xml:space="preserve"> то, что, используя такую мощность, невозможно скрыть передающие</w:t>
      </w:r>
      <w:r>
        <w:rPr>
          <w:rFonts w:ascii="Arial" w:hAnsi="Arial" w:cs="Arial"/>
          <w:sz w:val="24"/>
          <w:szCs w:val="24"/>
        </w:rPr>
        <w:t xml:space="preserve"> её </w:t>
      </w:r>
      <w:r w:rsidRPr="00245C99">
        <w:rPr>
          <w:rFonts w:ascii="Arial" w:hAnsi="Arial" w:cs="Arial"/>
          <w:sz w:val="24"/>
          <w:szCs w:val="24"/>
        </w:rPr>
        <w:t>источники.</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Следуя рекомендациям физиков, GOD отфильтровал из снимков каждой пло</w:t>
      </w:r>
      <w:r w:rsidRPr="00245C99">
        <w:rPr>
          <w:rFonts w:ascii="Arial" w:hAnsi="Arial" w:cs="Arial"/>
          <w:sz w:val="24"/>
          <w:szCs w:val="24"/>
        </w:rPr>
        <w:t>с</w:t>
      </w:r>
      <w:r w:rsidRPr="00245C99">
        <w:rPr>
          <w:rFonts w:ascii="Arial" w:hAnsi="Arial" w:cs="Arial"/>
          <w:sz w:val="24"/>
          <w:szCs w:val="24"/>
        </w:rPr>
        <w:t>кости разреза спинограммы элементов, особенно важных для использования в те</w:t>
      </w:r>
      <w:r w:rsidRPr="00245C99">
        <w:rPr>
          <w:rFonts w:ascii="Arial" w:hAnsi="Arial" w:cs="Arial"/>
          <w:sz w:val="24"/>
          <w:szCs w:val="24"/>
        </w:rPr>
        <w:t>х</w:t>
      </w:r>
      <w:r w:rsidRPr="00245C99">
        <w:rPr>
          <w:rFonts w:ascii="Arial" w:hAnsi="Arial" w:cs="Arial"/>
          <w:sz w:val="24"/>
          <w:szCs w:val="24"/>
        </w:rPr>
        <w:t>нологии. Принципы этого подбора были абсолютно определ</w:t>
      </w:r>
      <w:r>
        <w:rPr>
          <w:rFonts w:ascii="Arial" w:hAnsi="Arial" w:cs="Arial"/>
          <w:sz w:val="24"/>
          <w:szCs w:val="24"/>
        </w:rPr>
        <w:t>ё</w:t>
      </w:r>
      <w:r w:rsidRPr="00245C99">
        <w:rPr>
          <w:rFonts w:ascii="Arial" w:hAnsi="Arial" w:cs="Arial"/>
          <w:sz w:val="24"/>
          <w:szCs w:val="24"/>
        </w:rPr>
        <w:t xml:space="preserve">нными </w:t>
      </w:r>
      <w:r>
        <w:rPr>
          <w:rFonts w:ascii="Arial" w:hAnsi="Arial" w:cs="Arial"/>
          <w:sz w:val="24"/>
          <w:szCs w:val="24"/>
        </w:rPr>
        <w:t>–</w:t>
      </w:r>
      <w:r w:rsidRPr="00245C99">
        <w:rPr>
          <w:rFonts w:ascii="Arial" w:hAnsi="Arial" w:cs="Arial"/>
          <w:sz w:val="24"/>
          <w:szCs w:val="24"/>
        </w:rPr>
        <w:t xml:space="preserve"> только ими можно было пользоваться: подразумевались аналогии квинтянской и земной техн</w:t>
      </w:r>
      <w:r w:rsidRPr="00245C99">
        <w:rPr>
          <w:rFonts w:ascii="Arial" w:hAnsi="Arial" w:cs="Arial"/>
          <w:sz w:val="24"/>
          <w:szCs w:val="24"/>
        </w:rPr>
        <w:t>о</w:t>
      </w:r>
      <w:r w:rsidRPr="00245C99">
        <w:rPr>
          <w:rFonts w:ascii="Arial" w:hAnsi="Arial" w:cs="Arial"/>
          <w:sz w:val="24"/>
          <w:szCs w:val="24"/>
        </w:rPr>
        <w:t>сфер, хотя бы частичные. В глубину коры просвеченного шара словно бы входила еле различимая сеть, обрисованная элементами типа ванадия и хрома, а также т</w:t>
      </w:r>
      <w:r w:rsidRPr="00245C99">
        <w:rPr>
          <w:rFonts w:ascii="Arial" w:hAnsi="Arial" w:cs="Arial"/>
          <w:sz w:val="24"/>
          <w:szCs w:val="24"/>
        </w:rPr>
        <w:t>я</w:t>
      </w:r>
      <w:r w:rsidRPr="00245C99">
        <w:rPr>
          <w:rFonts w:ascii="Arial" w:hAnsi="Arial" w:cs="Arial"/>
          <w:sz w:val="24"/>
          <w:szCs w:val="24"/>
        </w:rPr>
        <w:t>ж</w:t>
      </w:r>
      <w:r>
        <w:rPr>
          <w:rFonts w:ascii="Arial" w:hAnsi="Arial" w:cs="Arial"/>
          <w:sz w:val="24"/>
          <w:szCs w:val="24"/>
        </w:rPr>
        <w:t>ё</w:t>
      </w:r>
      <w:r w:rsidRPr="00245C99">
        <w:rPr>
          <w:rFonts w:ascii="Arial" w:hAnsi="Arial" w:cs="Arial"/>
          <w:sz w:val="24"/>
          <w:szCs w:val="24"/>
        </w:rPr>
        <w:t>лых платинидов, таких, как осмий и иридий. Вблизи поверхности нити меди н</w:t>
      </w:r>
      <w:r w:rsidRPr="00245C99">
        <w:rPr>
          <w:rFonts w:ascii="Arial" w:hAnsi="Arial" w:cs="Arial"/>
          <w:sz w:val="24"/>
          <w:szCs w:val="24"/>
        </w:rPr>
        <w:t>а</w:t>
      </w:r>
      <w:r w:rsidRPr="00245C99">
        <w:rPr>
          <w:rFonts w:ascii="Arial" w:hAnsi="Arial" w:cs="Arial"/>
          <w:sz w:val="24"/>
          <w:szCs w:val="24"/>
        </w:rPr>
        <w:t>поминали энергетические кабели. Спинограммы территории, затронутой лунной к</w:t>
      </w:r>
      <w:r w:rsidRPr="00245C99">
        <w:rPr>
          <w:rFonts w:ascii="Arial" w:hAnsi="Arial" w:cs="Arial"/>
          <w:sz w:val="24"/>
          <w:szCs w:val="24"/>
        </w:rPr>
        <w:t>а</w:t>
      </w:r>
      <w:r w:rsidRPr="00245C99">
        <w:rPr>
          <w:rFonts w:ascii="Arial" w:hAnsi="Arial" w:cs="Arial"/>
          <w:sz w:val="24"/>
          <w:szCs w:val="24"/>
        </w:rPr>
        <w:t>тастрофой, выявили хаотические микроочаги опустошений, а разрез звездообра</w:t>
      </w:r>
      <w:r w:rsidRPr="00245C99">
        <w:rPr>
          <w:rFonts w:ascii="Arial" w:hAnsi="Arial" w:cs="Arial"/>
          <w:sz w:val="24"/>
          <w:szCs w:val="24"/>
        </w:rPr>
        <w:t>з</w:t>
      </w:r>
      <w:r w:rsidRPr="00245C99">
        <w:rPr>
          <w:rFonts w:ascii="Arial" w:hAnsi="Arial" w:cs="Arial"/>
          <w:sz w:val="24"/>
          <w:szCs w:val="24"/>
        </w:rPr>
        <w:t xml:space="preserve">ного образования, названного Медузой, выглядел как беспорядочные руины со следами уранидов. Там же был обнаружен кальций. Для развалин жилых построек его было слишком мало, осадочных отложений в грунте не было вовсе, и отсюда вытекало предположение, что это </w:t>
      </w:r>
      <w:r>
        <w:rPr>
          <w:rFonts w:ascii="Arial" w:hAnsi="Arial" w:cs="Arial"/>
          <w:sz w:val="24"/>
          <w:szCs w:val="24"/>
        </w:rPr>
        <w:t>–</w:t>
      </w:r>
      <w:r w:rsidRPr="00245C99">
        <w:rPr>
          <w:rFonts w:ascii="Arial" w:hAnsi="Arial" w:cs="Arial"/>
          <w:sz w:val="24"/>
          <w:szCs w:val="24"/>
        </w:rPr>
        <w:t xml:space="preserve"> останки живых существ, перед гибелью или позже подвергшихся радиоактивному заражению, поскольку значительный процент кальция был изотопом, возникающим только в скелетах облученных позвоночных.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Это открытие, как косвенная улика, при всей своей жестокости содержало кр</w:t>
      </w:r>
      <w:r w:rsidRPr="00245C99">
        <w:rPr>
          <w:rFonts w:ascii="Arial" w:hAnsi="Arial" w:cs="Arial"/>
          <w:sz w:val="24"/>
          <w:szCs w:val="24"/>
        </w:rPr>
        <w:t>у</w:t>
      </w:r>
      <w:r w:rsidRPr="00245C99">
        <w:rPr>
          <w:rFonts w:ascii="Arial" w:hAnsi="Arial" w:cs="Arial"/>
          <w:sz w:val="24"/>
          <w:szCs w:val="24"/>
        </w:rPr>
        <w:t>пицу надежды. До сих пор не было известно, состоит ли население Квинты из ж</w:t>
      </w:r>
      <w:r w:rsidRPr="00245C99">
        <w:rPr>
          <w:rFonts w:ascii="Arial" w:hAnsi="Arial" w:cs="Arial"/>
          <w:sz w:val="24"/>
          <w:szCs w:val="24"/>
        </w:rPr>
        <w:t>и</w:t>
      </w:r>
      <w:r w:rsidRPr="00245C99">
        <w:rPr>
          <w:rFonts w:ascii="Arial" w:hAnsi="Arial" w:cs="Arial"/>
          <w:sz w:val="24"/>
          <w:szCs w:val="24"/>
        </w:rPr>
        <w:t>вых с</w:t>
      </w:r>
      <w:r w:rsidRPr="00245C99">
        <w:rPr>
          <w:rFonts w:ascii="Arial" w:hAnsi="Arial" w:cs="Arial"/>
          <w:sz w:val="24"/>
          <w:szCs w:val="24"/>
        </w:rPr>
        <w:t>у</w:t>
      </w:r>
      <w:r w:rsidRPr="00245C99">
        <w:rPr>
          <w:rFonts w:ascii="Arial" w:hAnsi="Arial" w:cs="Arial"/>
          <w:sz w:val="24"/>
          <w:szCs w:val="24"/>
        </w:rPr>
        <w:t>ществ или же из</w:t>
      </w:r>
      <w:r>
        <w:rPr>
          <w:rFonts w:ascii="Arial" w:hAnsi="Arial" w:cs="Arial"/>
          <w:sz w:val="24"/>
          <w:szCs w:val="24"/>
        </w:rPr>
        <w:t xml:space="preserve"> каких-то </w:t>
      </w:r>
      <w:r w:rsidRPr="00245C99">
        <w:rPr>
          <w:rFonts w:ascii="Arial" w:hAnsi="Arial" w:cs="Arial"/>
          <w:sz w:val="24"/>
          <w:szCs w:val="24"/>
        </w:rPr>
        <w:t>небиологических автоматов, наследников угасшей, нек</w:t>
      </w:r>
      <w:r w:rsidRPr="00245C99">
        <w:rPr>
          <w:rFonts w:ascii="Arial" w:hAnsi="Arial" w:cs="Arial"/>
          <w:sz w:val="24"/>
          <w:szCs w:val="24"/>
        </w:rPr>
        <w:t>о</w:t>
      </w:r>
      <w:r w:rsidRPr="00245C99">
        <w:rPr>
          <w:rFonts w:ascii="Arial" w:hAnsi="Arial" w:cs="Arial"/>
          <w:sz w:val="24"/>
          <w:szCs w:val="24"/>
        </w:rPr>
        <w:t>гда живой цивилизации. Нельзя было исключить чудовищной гипотезы, что гонка вооружений, истребив жизнь вплоть до</w:t>
      </w:r>
      <w:r>
        <w:rPr>
          <w:rFonts w:ascii="Arial" w:hAnsi="Arial" w:cs="Arial"/>
          <w:sz w:val="24"/>
          <w:szCs w:val="24"/>
        </w:rPr>
        <w:t xml:space="preserve"> её </w:t>
      </w:r>
      <w:r w:rsidRPr="00245C99">
        <w:rPr>
          <w:rFonts w:ascii="Arial" w:hAnsi="Arial" w:cs="Arial"/>
          <w:sz w:val="24"/>
          <w:szCs w:val="24"/>
        </w:rPr>
        <w:t>остатков, забившихся в убежища или пещеры, продолжается теперь</w:t>
      </w:r>
      <w:r>
        <w:rPr>
          <w:rFonts w:ascii="Arial" w:hAnsi="Arial" w:cs="Arial"/>
          <w:sz w:val="24"/>
          <w:szCs w:val="24"/>
        </w:rPr>
        <w:t xml:space="preserve"> её </w:t>
      </w:r>
      <w:r w:rsidRPr="00245C99">
        <w:rPr>
          <w:rFonts w:ascii="Arial" w:hAnsi="Arial" w:cs="Arial"/>
          <w:sz w:val="24"/>
          <w:szCs w:val="24"/>
        </w:rPr>
        <w:t>механическими наследниками.</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Именно этого со времени первых столкновений больше всего опасался Сти</w:t>
      </w:r>
      <w:r w:rsidRPr="00245C99">
        <w:rPr>
          <w:rFonts w:ascii="Arial" w:hAnsi="Arial" w:cs="Arial"/>
          <w:sz w:val="24"/>
          <w:szCs w:val="24"/>
        </w:rPr>
        <w:t>р</w:t>
      </w:r>
      <w:r w:rsidRPr="00245C99">
        <w:rPr>
          <w:rFonts w:ascii="Arial" w:hAnsi="Arial" w:cs="Arial"/>
          <w:sz w:val="24"/>
          <w:szCs w:val="24"/>
        </w:rPr>
        <w:t>гард, хотя особенно не распространялся по поводу своей концепции. Он считал возможным такой ход исторических событий, когда при военных действиях, зат</w:t>
      </w:r>
      <w:r w:rsidRPr="00245C99">
        <w:rPr>
          <w:rFonts w:ascii="Arial" w:hAnsi="Arial" w:cs="Arial"/>
          <w:sz w:val="24"/>
          <w:szCs w:val="24"/>
        </w:rPr>
        <w:t>я</w:t>
      </w:r>
      <w:r w:rsidRPr="00245C99">
        <w:rPr>
          <w:rFonts w:ascii="Arial" w:hAnsi="Arial" w:cs="Arial"/>
          <w:sz w:val="24"/>
          <w:szCs w:val="24"/>
        </w:rPr>
        <w:t xml:space="preserve">нувшихся на века, живую силу замещают военные машины </w:t>
      </w:r>
      <w:r>
        <w:rPr>
          <w:rFonts w:ascii="Arial" w:hAnsi="Arial" w:cs="Arial"/>
          <w:sz w:val="24"/>
          <w:szCs w:val="24"/>
        </w:rPr>
        <w:t>–</w:t>
      </w:r>
      <w:r w:rsidRPr="00245C99">
        <w:rPr>
          <w:rFonts w:ascii="Arial" w:hAnsi="Arial" w:cs="Arial"/>
          <w:sz w:val="24"/>
          <w:szCs w:val="24"/>
        </w:rPr>
        <w:t xml:space="preserve"> не только в Космосе,</w:t>
      </w:r>
      <w:r>
        <w:rPr>
          <w:rFonts w:ascii="Arial" w:hAnsi="Arial" w:cs="Arial"/>
          <w:sz w:val="24"/>
          <w:szCs w:val="24"/>
        </w:rPr>
        <w:t xml:space="preserve"> в чём </w:t>
      </w:r>
      <w:r w:rsidRPr="00245C99">
        <w:rPr>
          <w:rFonts w:ascii="Arial" w:hAnsi="Arial" w:cs="Arial"/>
          <w:sz w:val="24"/>
          <w:szCs w:val="24"/>
        </w:rPr>
        <w:t xml:space="preserve">уже была возможность убедиться, </w:t>
      </w:r>
      <w:r>
        <w:rPr>
          <w:rFonts w:ascii="Arial" w:hAnsi="Arial" w:cs="Arial"/>
          <w:sz w:val="24"/>
          <w:szCs w:val="24"/>
        </w:rPr>
        <w:t>–</w:t>
      </w:r>
      <w:r w:rsidRPr="00245C99">
        <w:rPr>
          <w:rFonts w:ascii="Arial" w:hAnsi="Arial" w:cs="Arial"/>
          <w:sz w:val="24"/>
          <w:szCs w:val="24"/>
        </w:rPr>
        <w:t xml:space="preserve"> но и на планете. Боевые автоматы, л</w:t>
      </w:r>
      <w:r w:rsidRPr="00245C99">
        <w:rPr>
          <w:rFonts w:ascii="Arial" w:hAnsi="Arial" w:cs="Arial"/>
          <w:sz w:val="24"/>
          <w:szCs w:val="24"/>
        </w:rPr>
        <w:t>и</w:t>
      </w:r>
      <w:r w:rsidRPr="00245C99">
        <w:rPr>
          <w:rFonts w:ascii="Arial" w:hAnsi="Arial" w:cs="Arial"/>
          <w:sz w:val="24"/>
          <w:szCs w:val="24"/>
        </w:rPr>
        <w:t>ш</w:t>
      </w:r>
      <w:r>
        <w:rPr>
          <w:rFonts w:ascii="Arial" w:hAnsi="Arial" w:cs="Arial"/>
          <w:sz w:val="24"/>
          <w:szCs w:val="24"/>
        </w:rPr>
        <w:t>ё</w:t>
      </w:r>
      <w:r w:rsidRPr="00245C99">
        <w:rPr>
          <w:rFonts w:ascii="Arial" w:hAnsi="Arial" w:cs="Arial"/>
          <w:sz w:val="24"/>
          <w:szCs w:val="24"/>
        </w:rPr>
        <w:t>нные инстинкта самосохранения, предназначенные для самоубийственной во</w:t>
      </w:r>
      <w:r w:rsidRPr="00245C99">
        <w:rPr>
          <w:rFonts w:ascii="Arial" w:hAnsi="Arial" w:cs="Arial"/>
          <w:sz w:val="24"/>
          <w:szCs w:val="24"/>
        </w:rPr>
        <w:t>й</w:t>
      </w:r>
      <w:r w:rsidRPr="00245C99">
        <w:rPr>
          <w:rFonts w:ascii="Arial" w:hAnsi="Arial" w:cs="Arial"/>
          <w:sz w:val="24"/>
          <w:szCs w:val="24"/>
        </w:rPr>
        <w:t>ны, навряд ли легко вступили бы в переговоры с космическими пришельцами. Правда, свойством самосохранения должны были бы обладать военные штабы, даже полностью компьютеризованные, однако, считая исключительной целью стратегическое превосходство, они также не дали бы втянуть себя в переговоры.</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Напротив, шанс договор</w:t>
      </w:r>
      <w:r>
        <w:rPr>
          <w:rFonts w:ascii="Arial" w:hAnsi="Arial" w:cs="Arial"/>
          <w:sz w:val="24"/>
          <w:szCs w:val="24"/>
        </w:rPr>
        <w:t>ё</w:t>
      </w:r>
      <w:r w:rsidRPr="00245C99">
        <w:rPr>
          <w:rFonts w:ascii="Arial" w:hAnsi="Arial" w:cs="Arial"/>
          <w:sz w:val="24"/>
          <w:szCs w:val="24"/>
        </w:rPr>
        <w:t>нности живых с живыми</w:t>
      </w:r>
      <w:r>
        <w:rPr>
          <w:rFonts w:ascii="Arial" w:hAnsi="Arial" w:cs="Arial"/>
          <w:sz w:val="24"/>
          <w:szCs w:val="24"/>
        </w:rPr>
        <w:t xml:space="preserve"> всё-таки </w:t>
      </w:r>
      <w:r w:rsidRPr="00245C99">
        <w:rPr>
          <w:rFonts w:ascii="Arial" w:hAnsi="Arial" w:cs="Arial"/>
          <w:sz w:val="24"/>
          <w:szCs w:val="24"/>
        </w:rPr>
        <w:t>был выше нуля. О</w:t>
      </w:r>
      <w:r w:rsidRPr="00245C99">
        <w:rPr>
          <w:rFonts w:ascii="Arial" w:hAnsi="Arial" w:cs="Arial"/>
          <w:sz w:val="24"/>
          <w:szCs w:val="24"/>
        </w:rPr>
        <w:t>д</w:t>
      </w:r>
      <w:r w:rsidRPr="00245C99">
        <w:rPr>
          <w:rFonts w:ascii="Arial" w:hAnsi="Arial" w:cs="Arial"/>
          <w:sz w:val="24"/>
          <w:szCs w:val="24"/>
        </w:rPr>
        <w:t>нако итоги попыток распознать братьев по разуму, просматривая спинограммы и отыскивая скопления их скелетов по соотношению кальция и его изотопа, можно сказать, не внушали оптимизма. Трудно их было назвать и благой вестью. Пока п</w:t>
      </w:r>
      <w:r w:rsidRPr="00245C99">
        <w:rPr>
          <w:rFonts w:ascii="Arial" w:hAnsi="Arial" w:cs="Arial"/>
          <w:sz w:val="24"/>
          <w:szCs w:val="24"/>
        </w:rPr>
        <w:t>и</w:t>
      </w:r>
      <w:r w:rsidRPr="00245C99">
        <w:rPr>
          <w:rFonts w:ascii="Arial" w:hAnsi="Arial" w:cs="Arial"/>
          <w:sz w:val="24"/>
          <w:szCs w:val="24"/>
        </w:rPr>
        <w:t>лоты и командир слушали Накамуру, который сопровождал наиболее интересные снимки пояснениями (предупредив, что по большинству это просто догадки), ра</w:t>
      </w:r>
      <w:r w:rsidRPr="00245C99">
        <w:rPr>
          <w:rFonts w:ascii="Arial" w:hAnsi="Arial" w:cs="Arial"/>
          <w:sz w:val="24"/>
          <w:szCs w:val="24"/>
        </w:rPr>
        <w:t>з</w:t>
      </w:r>
      <w:r w:rsidRPr="00245C99">
        <w:rPr>
          <w:rFonts w:ascii="Arial" w:hAnsi="Arial" w:cs="Arial"/>
          <w:sz w:val="24"/>
          <w:szCs w:val="24"/>
        </w:rPr>
        <w:t>дался зуммер интеркома. Командир взял трубку:</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Стиргард слушает.</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Они слышали чей</w:t>
      </w:r>
      <w:r>
        <w:rPr>
          <w:rFonts w:ascii="Arial" w:hAnsi="Arial" w:cs="Arial"/>
          <w:sz w:val="24"/>
          <w:szCs w:val="24"/>
        </w:rPr>
        <w:t>-</w:t>
      </w:r>
      <w:r w:rsidRPr="00245C99">
        <w:rPr>
          <w:rFonts w:ascii="Arial" w:hAnsi="Arial" w:cs="Arial"/>
          <w:sz w:val="24"/>
          <w:szCs w:val="24"/>
        </w:rPr>
        <w:t>то голос, не разбирая слов. Когда он замолк, Стиргард с м</w:t>
      </w:r>
      <w:r w:rsidRPr="00245C99">
        <w:rPr>
          <w:rFonts w:ascii="Arial" w:hAnsi="Arial" w:cs="Arial"/>
          <w:sz w:val="24"/>
          <w:szCs w:val="24"/>
        </w:rPr>
        <w:t>и</w:t>
      </w:r>
      <w:r w:rsidRPr="00245C99">
        <w:rPr>
          <w:rFonts w:ascii="Arial" w:hAnsi="Arial" w:cs="Arial"/>
          <w:sz w:val="24"/>
          <w:szCs w:val="24"/>
        </w:rPr>
        <w:t>нуту не отвечал.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Хорошо. Сейчас? Пожалуйста. Жду.</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Положив трубку, он повернулся и сказал: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Араго.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Нам уйти? </w:t>
      </w:r>
      <w:r>
        <w:rPr>
          <w:rFonts w:ascii="Arial" w:hAnsi="Arial" w:cs="Arial"/>
          <w:sz w:val="24"/>
          <w:szCs w:val="24"/>
        </w:rPr>
        <w:t>–</w:t>
      </w:r>
      <w:r w:rsidRPr="00245C99">
        <w:rPr>
          <w:rFonts w:ascii="Arial" w:hAnsi="Arial" w:cs="Arial"/>
          <w:sz w:val="24"/>
          <w:szCs w:val="24"/>
        </w:rPr>
        <w:t xml:space="preserve"> спросил Темпе.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 Останьтесь. </w:t>
      </w:r>
      <w:r>
        <w:rPr>
          <w:rFonts w:ascii="Arial" w:hAnsi="Arial" w:cs="Arial"/>
          <w:sz w:val="24"/>
          <w:szCs w:val="24"/>
        </w:rPr>
        <w:t>–</w:t>
      </w:r>
      <w:r w:rsidRPr="00245C99">
        <w:rPr>
          <w:rFonts w:ascii="Arial" w:hAnsi="Arial" w:cs="Arial"/>
          <w:sz w:val="24"/>
          <w:szCs w:val="24"/>
        </w:rPr>
        <w:t xml:space="preserve"> И, словно против воли, у него вырвалось: </w:t>
      </w:r>
      <w:r>
        <w:rPr>
          <w:rFonts w:ascii="Arial" w:hAnsi="Arial" w:cs="Arial"/>
          <w:sz w:val="24"/>
          <w:szCs w:val="24"/>
        </w:rPr>
        <w:t>–</w:t>
      </w:r>
      <w:r w:rsidRPr="00245C99">
        <w:rPr>
          <w:rFonts w:ascii="Arial" w:hAnsi="Arial" w:cs="Arial"/>
          <w:sz w:val="24"/>
          <w:szCs w:val="24"/>
        </w:rPr>
        <w:t xml:space="preserve"> Это не будет исповедь.</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Вош</w:t>
      </w:r>
      <w:r>
        <w:rPr>
          <w:rFonts w:ascii="Arial" w:hAnsi="Arial" w:cs="Arial"/>
          <w:sz w:val="24"/>
          <w:szCs w:val="24"/>
        </w:rPr>
        <w:t>ё</w:t>
      </w:r>
      <w:r w:rsidRPr="00245C99">
        <w:rPr>
          <w:rFonts w:ascii="Arial" w:hAnsi="Arial" w:cs="Arial"/>
          <w:sz w:val="24"/>
          <w:szCs w:val="24"/>
        </w:rPr>
        <w:t xml:space="preserve">л доминиканец </w:t>
      </w:r>
      <w:r>
        <w:rPr>
          <w:rFonts w:ascii="Arial" w:hAnsi="Arial" w:cs="Arial"/>
          <w:sz w:val="24"/>
          <w:szCs w:val="24"/>
        </w:rPr>
        <w:t>–</w:t>
      </w:r>
      <w:r w:rsidRPr="00245C99">
        <w:rPr>
          <w:rFonts w:ascii="Arial" w:hAnsi="Arial" w:cs="Arial"/>
          <w:sz w:val="24"/>
          <w:szCs w:val="24"/>
        </w:rPr>
        <w:t xml:space="preserve"> в белом, но не в одежде своего ордена. На н</w:t>
      </w:r>
      <w:r>
        <w:rPr>
          <w:rFonts w:ascii="Arial" w:hAnsi="Arial" w:cs="Arial"/>
          <w:sz w:val="24"/>
          <w:szCs w:val="24"/>
        </w:rPr>
        <w:t>ё</w:t>
      </w:r>
      <w:r w:rsidRPr="00245C99">
        <w:rPr>
          <w:rFonts w:ascii="Arial" w:hAnsi="Arial" w:cs="Arial"/>
          <w:sz w:val="24"/>
          <w:szCs w:val="24"/>
        </w:rPr>
        <w:t>м был длинный белый свитер, а о том, что он носит на груди крест, свидетельствовал только т</w:t>
      </w:r>
      <w:r>
        <w:rPr>
          <w:rFonts w:ascii="Arial" w:hAnsi="Arial" w:cs="Arial"/>
          <w:sz w:val="24"/>
          <w:szCs w:val="24"/>
        </w:rPr>
        <w:t>ё</w:t>
      </w:r>
      <w:r w:rsidRPr="00245C99">
        <w:rPr>
          <w:rFonts w:ascii="Arial" w:hAnsi="Arial" w:cs="Arial"/>
          <w:sz w:val="24"/>
          <w:szCs w:val="24"/>
        </w:rPr>
        <w:t>мный шнурок на шее. Увидев собравшихся, он задержался у дверей.</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не знал, что у астрогатора совещание...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Садитесь, ваше преподобие. Это не совещание. Время парламентских обс</w:t>
      </w:r>
      <w:r w:rsidRPr="00245C99">
        <w:rPr>
          <w:rFonts w:ascii="Arial" w:hAnsi="Arial" w:cs="Arial"/>
          <w:sz w:val="24"/>
          <w:szCs w:val="24"/>
        </w:rPr>
        <w:t>у</w:t>
      </w:r>
      <w:r w:rsidRPr="00245C99">
        <w:rPr>
          <w:rFonts w:ascii="Arial" w:hAnsi="Arial" w:cs="Arial"/>
          <w:sz w:val="24"/>
          <w:szCs w:val="24"/>
        </w:rPr>
        <w:t xml:space="preserve">ждений с голосованием кончилось. </w:t>
      </w:r>
      <w:r>
        <w:rPr>
          <w:rFonts w:ascii="Arial" w:hAnsi="Arial" w:cs="Arial"/>
          <w:sz w:val="24"/>
          <w:szCs w:val="24"/>
        </w:rPr>
        <w:t>–</w:t>
      </w:r>
      <w:r w:rsidRPr="00245C99">
        <w:rPr>
          <w:rFonts w:ascii="Arial" w:hAnsi="Arial" w:cs="Arial"/>
          <w:sz w:val="24"/>
          <w:szCs w:val="24"/>
        </w:rPr>
        <w:t xml:space="preserve"> И, словно собственные слова показались ему слишком резкими, добавил: </w:t>
      </w:r>
      <w:r>
        <w:rPr>
          <w:rFonts w:ascii="Arial" w:hAnsi="Arial" w:cs="Arial"/>
          <w:sz w:val="24"/>
          <w:szCs w:val="24"/>
        </w:rPr>
        <w:t>–</w:t>
      </w:r>
      <w:r w:rsidRPr="00245C99">
        <w:rPr>
          <w:rFonts w:ascii="Arial" w:hAnsi="Arial" w:cs="Arial"/>
          <w:sz w:val="24"/>
          <w:szCs w:val="24"/>
        </w:rPr>
        <w:t xml:space="preserve"> Я не хотел этого. Однако факты оказались сильнее моих желаний. Садитесь все.</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Все опустились в кресла, ибо, хотя последние слова были сказаны с улыбкой, это был приказ. Монах, как видно, приготовился к разговору с глазу на глаз. А м</w:t>
      </w:r>
      <w:r w:rsidRPr="00245C99">
        <w:rPr>
          <w:rFonts w:ascii="Arial" w:hAnsi="Arial" w:cs="Arial"/>
          <w:sz w:val="24"/>
          <w:szCs w:val="24"/>
        </w:rPr>
        <w:t>о</w:t>
      </w:r>
      <w:r w:rsidRPr="00245C99">
        <w:rPr>
          <w:rFonts w:ascii="Arial" w:hAnsi="Arial" w:cs="Arial"/>
          <w:sz w:val="24"/>
          <w:szCs w:val="24"/>
        </w:rPr>
        <w:t>жет быть, его задели слова Стиргарда, их категоричное звучание.</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Астрогатор, догадываясь о причинах его колебаний, сказал: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lang w:val="en-GB"/>
        </w:rPr>
        <w:t>–</w:t>
      </w:r>
      <w:r w:rsidRPr="00882DAB">
        <w:rPr>
          <w:rFonts w:ascii="Arial" w:hAnsi="Arial" w:cs="Arial"/>
          <w:sz w:val="24"/>
          <w:szCs w:val="24"/>
          <w:lang w:val="en-GB"/>
        </w:rPr>
        <w:t xml:space="preserve"> C'est le ton qui fait la chanson</w:t>
      </w:r>
      <w:r>
        <w:rPr>
          <w:rStyle w:val="FootnoteReference"/>
          <w:rFonts w:ascii="Arial" w:hAnsi="Arial"/>
          <w:sz w:val="24"/>
          <w:szCs w:val="24"/>
          <w:lang w:val="en-GB"/>
        </w:rPr>
        <w:footnoteReference w:id="78"/>
      </w:r>
      <w:r w:rsidRPr="00EB37F3">
        <w:rPr>
          <w:rFonts w:ascii="Arial" w:hAnsi="Arial" w:cs="Arial"/>
          <w:sz w:val="24"/>
          <w:szCs w:val="24"/>
          <w:lang w:val="en-GB"/>
        </w:rPr>
        <w:t xml:space="preserve">. </w:t>
      </w:r>
      <w:r w:rsidRPr="00245C99">
        <w:rPr>
          <w:rFonts w:ascii="Arial" w:hAnsi="Arial" w:cs="Arial"/>
          <w:sz w:val="24"/>
          <w:szCs w:val="24"/>
        </w:rPr>
        <w:t>Но не я сочинил эту музыку. Хотя и попроб</w:t>
      </w:r>
      <w:r w:rsidRPr="00245C99">
        <w:rPr>
          <w:rFonts w:ascii="Arial" w:hAnsi="Arial" w:cs="Arial"/>
          <w:sz w:val="24"/>
          <w:szCs w:val="24"/>
        </w:rPr>
        <w:t>о</w:t>
      </w:r>
      <w:r w:rsidRPr="00245C99">
        <w:rPr>
          <w:rFonts w:ascii="Arial" w:hAnsi="Arial" w:cs="Arial"/>
          <w:sz w:val="24"/>
          <w:szCs w:val="24"/>
        </w:rPr>
        <w:t xml:space="preserve">вал </w:t>
      </w:r>
      <w:r>
        <w:rPr>
          <w:rFonts w:ascii="Arial" w:hAnsi="Arial" w:cs="Arial"/>
          <w:sz w:val="24"/>
          <w:szCs w:val="24"/>
        </w:rPr>
        <w:t>–</w:t>
      </w:r>
      <w:r w:rsidRPr="00245C99">
        <w:rPr>
          <w:rFonts w:ascii="Arial" w:hAnsi="Arial" w:cs="Arial"/>
          <w:sz w:val="24"/>
          <w:szCs w:val="24"/>
        </w:rPr>
        <w:t xml:space="preserve"> пианиссимо.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И закончилась она на трубах Иерихона, </w:t>
      </w:r>
      <w:r>
        <w:rPr>
          <w:rFonts w:ascii="Arial" w:hAnsi="Arial" w:cs="Arial"/>
          <w:sz w:val="24"/>
          <w:szCs w:val="24"/>
        </w:rPr>
        <w:t>–</w:t>
      </w:r>
      <w:r w:rsidRPr="00245C99">
        <w:rPr>
          <w:rFonts w:ascii="Arial" w:hAnsi="Arial" w:cs="Arial"/>
          <w:sz w:val="24"/>
          <w:szCs w:val="24"/>
        </w:rPr>
        <w:t xml:space="preserve"> возразил монах. </w:t>
      </w:r>
      <w:r>
        <w:rPr>
          <w:rFonts w:ascii="Arial" w:hAnsi="Arial" w:cs="Arial"/>
          <w:sz w:val="24"/>
          <w:szCs w:val="24"/>
        </w:rPr>
        <w:t>–</w:t>
      </w:r>
      <w:r w:rsidRPr="00245C99">
        <w:rPr>
          <w:rFonts w:ascii="Arial" w:hAnsi="Arial" w:cs="Arial"/>
          <w:sz w:val="24"/>
          <w:szCs w:val="24"/>
        </w:rPr>
        <w:t xml:space="preserve"> А может быть, довольно музыкальных ассоциаций?</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Разумеется. Я не собираюсь ходить вокруг да около. Ротмонт был у меня час назад, и я знаю содержание разговора </w:t>
      </w:r>
      <w:r>
        <w:rPr>
          <w:rFonts w:ascii="Arial" w:hAnsi="Arial" w:cs="Arial"/>
          <w:sz w:val="24"/>
          <w:szCs w:val="24"/>
        </w:rPr>
        <w:t>–</w:t>
      </w:r>
      <w:r w:rsidRPr="00245C99">
        <w:rPr>
          <w:rFonts w:ascii="Arial" w:hAnsi="Arial" w:cs="Arial"/>
          <w:sz w:val="24"/>
          <w:szCs w:val="24"/>
        </w:rPr>
        <w:t xml:space="preserve"> экзегезы</w:t>
      </w:r>
      <w:r>
        <w:rPr>
          <w:rStyle w:val="FootnoteReference"/>
          <w:rFonts w:ascii="Arial" w:hAnsi="Arial"/>
          <w:sz w:val="24"/>
          <w:szCs w:val="24"/>
        </w:rPr>
        <w:footnoteReference w:id="79"/>
      </w:r>
      <w:r w:rsidRPr="00245C99">
        <w:rPr>
          <w:rFonts w:ascii="Arial" w:hAnsi="Arial" w:cs="Arial"/>
          <w:sz w:val="24"/>
          <w:szCs w:val="24"/>
        </w:rPr>
        <w:t xml:space="preserve">, </w:t>
      </w:r>
      <w:r>
        <w:rPr>
          <w:rFonts w:ascii="Arial" w:hAnsi="Arial" w:cs="Arial"/>
          <w:sz w:val="24"/>
          <w:szCs w:val="24"/>
        </w:rPr>
        <w:t>–</w:t>
      </w:r>
      <w:r w:rsidRPr="00245C99">
        <w:rPr>
          <w:rFonts w:ascii="Arial" w:hAnsi="Arial" w:cs="Arial"/>
          <w:sz w:val="24"/>
          <w:szCs w:val="24"/>
        </w:rPr>
        <w:t xml:space="preserve"> нет, назовем это вс</w:t>
      </w:r>
      <w:r>
        <w:rPr>
          <w:rFonts w:ascii="Arial" w:hAnsi="Arial" w:cs="Arial"/>
          <w:sz w:val="24"/>
          <w:szCs w:val="24"/>
        </w:rPr>
        <w:t>ё</w:t>
      </w:r>
      <w:r w:rsidRPr="00245C99">
        <w:rPr>
          <w:rFonts w:ascii="Arial" w:hAnsi="Arial" w:cs="Arial"/>
          <w:sz w:val="24"/>
          <w:szCs w:val="24"/>
        </w:rPr>
        <w:t xml:space="preserve"> же ра</w:t>
      </w:r>
      <w:r w:rsidRPr="00245C99">
        <w:rPr>
          <w:rFonts w:ascii="Arial" w:hAnsi="Arial" w:cs="Arial"/>
          <w:sz w:val="24"/>
          <w:szCs w:val="24"/>
        </w:rPr>
        <w:t>з</w:t>
      </w:r>
      <w:r w:rsidRPr="00245C99">
        <w:rPr>
          <w:rFonts w:ascii="Arial" w:hAnsi="Arial" w:cs="Arial"/>
          <w:sz w:val="24"/>
          <w:szCs w:val="24"/>
        </w:rPr>
        <w:t>говором, который спровоцировал GOD. Он касался... астр</w:t>
      </w:r>
      <w:r w:rsidRPr="00245C99">
        <w:rPr>
          <w:rFonts w:ascii="Arial" w:hAnsi="Arial" w:cs="Arial"/>
          <w:sz w:val="24"/>
          <w:szCs w:val="24"/>
        </w:rPr>
        <w:t>о</w:t>
      </w:r>
      <w:r w:rsidRPr="00245C99">
        <w:rPr>
          <w:rFonts w:ascii="Arial" w:hAnsi="Arial" w:cs="Arial"/>
          <w:sz w:val="24"/>
          <w:szCs w:val="24"/>
        </w:rPr>
        <w:t>биологии.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 только, </w:t>
      </w:r>
      <w:r>
        <w:rPr>
          <w:rFonts w:ascii="Arial" w:hAnsi="Arial" w:cs="Arial"/>
          <w:sz w:val="24"/>
          <w:szCs w:val="24"/>
        </w:rPr>
        <w:t>–</w:t>
      </w:r>
      <w:r w:rsidRPr="00245C99">
        <w:rPr>
          <w:rFonts w:ascii="Arial" w:hAnsi="Arial" w:cs="Arial"/>
          <w:sz w:val="24"/>
          <w:szCs w:val="24"/>
        </w:rPr>
        <w:t xml:space="preserve"> заметил доминиканец.</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Знаю. Поэтому хочу спросить, в каком качестве я вас принимаю: как врача или как папского нунция?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вовсе не нунций.</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 воле или без воли престола святого Петра это вс</w:t>
      </w:r>
      <w:r>
        <w:rPr>
          <w:rFonts w:ascii="Arial" w:hAnsi="Arial" w:cs="Arial"/>
          <w:sz w:val="24"/>
          <w:szCs w:val="24"/>
        </w:rPr>
        <w:t>ё</w:t>
      </w:r>
      <w:r w:rsidRPr="00245C99">
        <w:rPr>
          <w:rFonts w:ascii="Arial" w:hAnsi="Arial" w:cs="Arial"/>
          <w:sz w:val="24"/>
          <w:szCs w:val="24"/>
        </w:rPr>
        <w:t xml:space="preserve"> же так. In partibus infidelium. А может быть, in partibus daemonis</w:t>
      </w:r>
      <w:r>
        <w:rPr>
          <w:rStyle w:val="FootnoteReference"/>
          <w:rFonts w:ascii="Arial" w:hAnsi="Arial"/>
          <w:sz w:val="24"/>
          <w:szCs w:val="24"/>
        </w:rPr>
        <w:footnoteReference w:id="80"/>
      </w:r>
      <w:r w:rsidRPr="00245C99">
        <w:rPr>
          <w:rFonts w:ascii="Arial" w:hAnsi="Arial" w:cs="Arial"/>
          <w:sz w:val="24"/>
          <w:szCs w:val="24"/>
        </w:rPr>
        <w:t>. Я говорю это в связи с достопамя</w:t>
      </w:r>
      <w:r w:rsidRPr="00245C99">
        <w:rPr>
          <w:rFonts w:ascii="Arial" w:hAnsi="Arial" w:cs="Arial"/>
          <w:sz w:val="24"/>
          <w:szCs w:val="24"/>
        </w:rPr>
        <w:t>т</w:t>
      </w:r>
      <w:r w:rsidRPr="00245C99">
        <w:rPr>
          <w:rFonts w:ascii="Arial" w:hAnsi="Arial" w:cs="Arial"/>
          <w:sz w:val="24"/>
          <w:szCs w:val="24"/>
        </w:rPr>
        <w:t>ным высказыванием не доктора астробиологии, а отца Араго на «Эвридике», у Бар Хораба. Я был там, слышал и запомнил. А теперь готов выслушать вас.</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вижу здесь снимки, которые объяснил мне Ротмонт. GOD действительно спровоцировал мой приход.</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Кальциевая гипотеза? </w:t>
      </w:r>
      <w:r>
        <w:rPr>
          <w:rFonts w:ascii="Arial" w:hAnsi="Arial" w:cs="Arial"/>
          <w:sz w:val="24"/>
          <w:szCs w:val="24"/>
        </w:rPr>
        <w:t>–</w:t>
      </w:r>
      <w:r w:rsidRPr="00245C99">
        <w:rPr>
          <w:rFonts w:ascii="Arial" w:hAnsi="Arial" w:cs="Arial"/>
          <w:sz w:val="24"/>
          <w:szCs w:val="24"/>
        </w:rPr>
        <w:t xml:space="preserve"> спросил командир.</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 Ротмонт спросил его, не является ли полоска, повторяющаяся в спектре определ</w:t>
      </w:r>
      <w:r>
        <w:rPr>
          <w:rFonts w:ascii="Arial" w:hAnsi="Arial" w:cs="Arial"/>
          <w:sz w:val="24"/>
          <w:szCs w:val="24"/>
        </w:rPr>
        <w:t>ё</w:t>
      </w:r>
      <w:r w:rsidRPr="00245C99">
        <w:rPr>
          <w:rFonts w:ascii="Arial" w:hAnsi="Arial" w:cs="Arial"/>
          <w:sz w:val="24"/>
          <w:szCs w:val="24"/>
        </w:rPr>
        <w:t>нных пунктов, изотопом кальция. GOD не исключи</w:t>
      </w:r>
      <w:r>
        <w:rPr>
          <w:rFonts w:ascii="Arial" w:hAnsi="Arial" w:cs="Arial"/>
          <w:sz w:val="24"/>
          <w:szCs w:val="24"/>
        </w:rPr>
        <w:t>л</w:t>
      </w:r>
      <w:r w:rsidRPr="00245C99">
        <w:rPr>
          <w:rFonts w:ascii="Arial" w:hAnsi="Arial" w:cs="Arial"/>
          <w:sz w:val="24"/>
          <w:szCs w:val="24"/>
        </w:rPr>
        <w:t xml:space="preserve"> так</w:t>
      </w:r>
      <w:r>
        <w:rPr>
          <w:rFonts w:ascii="Arial" w:hAnsi="Arial" w:cs="Arial"/>
          <w:sz w:val="24"/>
          <w:szCs w:val="24"/>
        </w:rPr>
        <w:t>ую</w:t>
      </w:r>
      <w:r w:rsidRPr="00245C99">
        <w:rPr>
          <w:rFonts w:ascii="Arial" w:hAnsi="Arial" w:cs="Arial"/>
          <w:sz w:val="24"/>
          <w:szCs w:val="24"/>
        </w:rPr>
        <w:t xml:space="preserve"> возможн</w:t>
      </w:r>
      <w:r w:rsidRPr="00245C99">
        <w:rPr>
          <w:rFonts w:ascii="Arial" w:hAnsi="Arial" w:cs="Arial"/>
          <w:sz w:val="24"/>
          <w:szCs w:val="24"/>
        </w:rPr>
        <w:t>о</w:t>
      </w:r>
      <w:r w:rsidRPr="00245C99">
        <w:rPr>
          <w:rFonts w:ascii="Arial" w:hAnsi="Arial" w:cs="Arial"/>
          <w:sz w:val="24"/>
          <w:szCs w:val="24"/>
        </w:rPr>
        <w:t>ст</w:t>
      </w:r>
      <w:r>
        <w:rPr>
          <w:rFonts w:ascii="Arial" w:hAnsi="Arial" w:cs="Arial"/>
          <w:sz w:val="24"/>
          <w:szCs w:val="24"/>
        </w:rPr>
        <w:t>ь</w:t>
      </w:r>
      <w:r w:rsidRPr="00245C99">
        <w:rPr>
          <w:rFonts w:ascii="Arial" w:hAnsi="Arial" w:cs="Arial"/>
          <w:sz w:val="24"/>
          <w:szCs w:val="24"/>
        </w:rPr>
        <w:t>.</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знаю подробности. Если это были кости, то в миллионных количествах. Г</w:t>
      </w:r>
      <w:r w:rsidRPr="00245C99">
        <w:rPr>
          <w:rFonts w:ascii="Arial" w:hAnsi="Arial" w:cs="Arial"/>
          <w:sz w:val="24"/>
          <w:szCs w:val="24"/>
        </w:rPr>
        <w:t>о</w:t>
      </w:r>
      <w:r w:rsidRPr="00245C99">
        <w:rPr>
          <w:rFonts w:ascii="Arial" w:hAnsi="Arial" w:cs="Arial"/>
          <w:sz w:val="24"/>
          <w:szCs w:val="24"/>
        </w:rPr>
        <w:t>ры трупов.</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Критическое место </w:t>
      </w:r>
      <w:r>
        <w:rPr>
          <w:rFonts w:ascii="Arial" w:hAnsi="Arial" w:cs="Arial"/>
          <w:sz w:val="24"/>
          <w:szCs w:val="24"/>
        </w:rPr>
        <w:t>–</w:t>
      </w:r>
      <w:r w:rsidRPr="00245C99">
        <w:rPr>
          <w:rFonts w:ascii="Arial" w:hAnsi="Arial" w:cs="Arial"/>
          <w:sz w:val="24"/>
          <w:szCs w:val="24"/>
        </w:rPr>
        <w:t xml:space="preserve"> это большая агломерация, очевидно, местопребывание квинтян, </w:t>
      </w:r>
      <w:r>
        <w:rPr>
          <w:rFonts w:ascii="Arial" w:hAnsi="Arial" w:cs="Arial"/>
          <w:sz w:val="24"/>
          <w:szCs w:val="24"/>
        </w:rPr>
        <w:t>–</w:t>
      </w:r>
      <w:r w:rsidRPr="00245C99">
        <w:rPr>
          <w:rFonts w:ascii="Arial" w:hAnsi="Arial" w:cs="Arial"/>
          <w:sz w:val="24"/>
          <w:szCs w:val="24"/>
        </w:rPr>
        <w:t xml:space="preserve"> сказал монах. Он был бледнее, чем обычно. </w:t>
      </w:r>
      <w:r>
        <w:rPr>
          <w:rFonts w:ascii="Arial" w:hAnsi="Arial" w:cs="Arial"/>
          <w:sz w:val="24"/>
          <w:szCs w:val="24"/>
        </w:rPr>
        <w:t>–</w:t>
      </w:r>
      <w:r w:rsidRPr="00245C99">
        <w:rPr>
          <w:rFonts w:ascii="Arial" w:hAnsi="Arial" w:cs="Arial"/>
          <w:sz w:val="24"/>
          <w:szCs w:val="24"/>
        </w:rPr>
        <w:t xml:space="preserve"> Не зверинец же это ди</w:t>
      </w:r>
      <w:r w:rsidRPr="00245C99">
        <w:rPr>
          <w:rFonts w:ascii="Arial" w:hAnsi="Arial" w:cs="Arial"/>
          <w:sz w:val="24"/>
          <w:szCs w:val="24"/>
        </w:rPr>
        <w:t>а</w:t>
      </w:r>
      <w:r w:rsidRPr="00245C99">
        <w:rPr>
          <w:rFonts w:ascii="Arial" w:hAnsi="Arial" w:cs="Arial"/>
          <w:sz w:val="24"/>
          <w:szCs w:val="24"/>
        </w:rPr>
        <w:t>метром пятьдесят миль? Дело дошло до геноцида. Кладбище жертв человекоуби</w:t>
      </w:r>
      <w:r w:rsidRPr="00245C99">
        <w:rPr>
          <w:rFonts w:ascii="Arial" w:hAnsi="Arial" w:cs="Arial"/>
          <w:sz w:val="24"/>
          <w:szCs w:val="24"/>
        </w:rPr>
        <w:t>й</w:t>
      </w:r>
      <w:r w:rsidRPr="00245C99">
        <w:rPr>
          <w:rFonts w:ascii="Arial" w:hAnsi="Arial" w:cs="Arial"/>
          <w:sz w:val="24"/>
          <w:szCs w:val="24"/>
        </w:rPr>
        <w:t xml:space="preserve">ства </w:t>
      </w:r>
      <w:r>
        <w:rPr>
          <w:rFonts w:ascii="Arial" w:hAnsi="Arial" w:cs="Arial"/>
          <w:sz w:val="24"/>
          <w:szCs w:val="24"/>
        </w:rPr>
        <w:t>–</w:t>
      </w:r>
      <w:r w:rsidRPr="00245C99">
        <w:rPr>
          <w:rFonts w:ascii="Arial" w:hAnsi="Arial" w:cs="Arial"/>
          <w:sz w:val="24"/>
          <w:szCs w:val="24"/>
        </w:rPr>
        <w:t xml:space="preserve"> не слишком выигрышная сцена для беспрецедентного события нашей ист</w:t>
      </w:r>
      <w:r w:rsidRPr="00245C99">
        <w:rPr>
          <w:rFonts w:ascii="Arial" w:hAnsi="Arial" w:cs="Arial"/>
          <w:sz w:val="24"/>
          <w:szCs w:val="24"/>
        </w:rPr>
        <w:t>о</w:t>
      </w:r>
      <w:r w:rsidRPr="00245C99">
        <w:rPr>
          <w:rFonts w:ascii="Arial" w:hAnsi="Arial" w:cs="Arial"/>
          <w:sz w:val="24"/>
          <w:szCs w:val="24"/>
        </w:rPr>
        <w:t>рии. Отцы проекта SETI вряд ли думали о контакте с разумом на поле битвы, зав</w:t>
      </w:r>
      <w:r w:rsidRPr="00245C99">
        <w:rPr>
          <w:rFonts w:ascii="Arial" w:hAnsi="Arial" w:cs="Arial"/>
          <w:sz w:val="24"/>
          <w:szCs w:val="24"/>
        </w:rPr>
        <w:t>а</w:t>
      </w:r>
      <w:r w:rsidRPr="00245C99">
        <w:rPr>
          <w:rFonts w:ascii="Arial" w:hAnsi="Arial" w:cs="Arial"/>
          <w:sz w:val="24"/>
          <w:szCs w:val="24"/>
        </w:rPr>
        <w:t>ленном трупами хозяев.</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Ситуация значительно хуже, </w:t>
      </w:r>
      <w:r>
        <w:rPr>
          <w:rFonts w:ascii="Arial" w:hAnsi="Arial" w:cs="Arial"/>
          <w:sz w:val="24"/>
          <w:szCs w:val="24"/>
        </w:rPr>
        <w:t>–</w:t>
      </w:r>
      <w:r w:rsidRPr="00245C99">
        <w:rPr>
          <w:rFonts w:ascii="Arial" w:hAnsi="Arial" w:cs="Arial"/>
          <w:sz w:val="24"/>
          <w:szCs w:val="24"/>
        </w:rPr>
        <w:t xml:space="preserve"> ответил Стиргард. </w:t>
      </w:r>
      <w:r>
        <w:rPr>
          <w:rFonts w:ascii="Arial" w:hAnsi="Arial" w:cs="Arial"/>
          <w:sz w:val="24"/>
          <w:szCs w:val="24"/>
        </w:rPr>
        <w:t>–</w:t>
      </w:r>
      <w:r w:rsidRPr="00245C99">
        <w:rPr>
          <w:rFonts w:ascii="Arial" w:hAnsi="Arial" w:cs="Arial"/>
          <w:sz w:val="24"/>
          <w:szCs w:val="24"/>
        </w:rPr>
        <w:t xml:space="preserve"> Нет, позвольте мне дог</w:t>
      </w:r>
      <w:r w:rsidRPr="00245C99">
        <w:rPr>
          <w:rFonts w:ascii="Arial" w:hAnsi="Arial" w:cs="Arial"/>
          <w:sz w:val="24"/>
          <w:szCs w:val="24"/>
        </w:rPr>
        <w:t>о</w:t>
      </w:r>
      <w:r w:rsidRPr="00245C99">
        <w:rPr>
          <w:rFonts w:ascii="Arial" w:hAnsi="Arial" w:cs="Arial"/>
          <w:sz w:val="24"/>
          <w:szCs w:val="24"/>
        </w:rPr>
        <w:t>ворить. Повторяю: случилось нечто худшее, чем катастрофа, вызванная стечением непреднамеренных и непредвиденных случайностей. Эти линии, возможно, прои</w:t>
      </w:r>
      <w:r w:rsidRPr="00245C99">
        <w:rPr>
          <w:rFonts w:ascii="Arial" w:hAnsi="Arial" w:cs="Arial"/>
          <w:sz w:val="24"/>
          <w:szCs w:val="24"/>
        </w:rPr>
        <w:t>с</w:t>
      </w:r>
      <w:r w:rsidRPr="00245C99">
        <w:rPr>
          <w:rFonts w:ascii="Arial" w:hAnsi="Arial" w:cs="Arial"/>
          <w:sz w:val="24"/>
          <w:szCs w:val="24"/>
        </w:rPr>
        <w:t>ходят от изотопов скелетного кальция. Мы не можем исключить это со стопроцен</w:t>
      </w:r>
      <w:r w:rsidRPr="00245C99">
        <w:rPr>
          <w:rFonts w:ascii="Arial" w:hAnsi="Arial" w:cs="Arial"/>
          <w:sz w:val="24"/>
          <w:szCs w:val="24"/>
        </w:rPr>
        <w:t>т</w:t>
      </w:r>
      <w:r w:rsidRPr="00245C99">
        <w:rPr>
          <w:rFonts w:ascii="Arial" w:hAnsi="Arial" w:cs="Arial"/>
          <w:sz w:val="24"/>
          <w:szCs w:val="24"/>
        </w:rPr>
        <w:t xml:space="preserve">ной уверенностью. Я говорил, что планета способна ответить на наш ультиматум до истечения срока </w:t>
      </w:r>
      <w:r>
        <w:rPr>
          <w:rFonts w:ascii="Arial" w:hAnsi="Arial" w:cs="Arial"/>
          <w:sz w:val="24"/>
          <w:szCs w:val="24"/>
        </w:rPr>
        <w:t>–</w:t>
      </w:r>
      <w:r w:rsidRPr="00245C99">
        <w:rPr>
          <w:rFonts w:ascii="Arial" w:hAnsi="Arial" w:cs="Arial"/>
          <w:sz w:val="24"/>
          <w:szCs w:val="24"/>
        </w:rPr>
        <w:t xml:space="preserve"> но не сигналами. С их точки зрения, для которой характерна крайняя подозрительность, контрнаступление могло оказаться первостепенной з</w:t>
      </w:r>
      <w:r w:rsidRPr="00245C99">
        <w:rPr>
          <w:rFonts w:ascii="Arial" w:hAnsi="Arial" w:cs="Arial"/>
          <w:sz w:val="24"/>
          <w:szCs w:val="24"/>
        </w:rPr>
        <w:t>а</w:t>
      </w:r>
      <w:r w:rsidRPr="00245C99">
        <w:rPr>
          <w:rFonts w:ascii="Arial" w:hAnsi="Arial" w:cs="Arial"/>
          <w:sz w:val="24"/>
          <w:szCs w:val="24"/>
        </w:rPr>
        <w:t>дачей. Однако я никак не допускал того, что они совершенно преднамеренно кав</w:t>
      </w:r>
      <w:r w:rsidRPr="00245C99">
        <w:rPr>
          <w:rFonts w:ascii="Arial" w:hAnsi="Arial" w:cs="Arial"/>
          <w:sz w:val="24"/>
          <w:szCs w:val="24"/>
        </w:rPr>
        <w:t>и</w:t>
      </w:r>
      <w:r w:rsidRPr="00245C99">
        <w:rPr>
          <w:rFonts w:ascii="Arial" w:hAnsi="Arial" w:cs="Arial"/>
          <w:sz w:val="24"/>
          <w:szCs w:val="24"/>
        </w:rPr>
        <w:t>тируют луну на себя. Мы стали человекоубийцами в соответствии с максимой одн</w:t>
      </w:r>
      <w:r w:rsidRPr="00245C99">
        <w:rPr>
          <w:rFonts w:ascii="Arial" w:hAnsi="Arial" w:cs="Arial"/>
          <w:sz w:val="24"/>
          <w:szCs w:val="24"/>
        </w:rPr>
        <w:t>о</w:t>
      </w:r>
      <w:r w:rsidRPr="00245C99">
        <w:rPr>
          <w:rFonts w:ascii="Arial" w:hAnsi="Arial" w:cs="Arial"/>
          <w:sz w:val="24"/>
          <w:szCs w:val="24"/>
        </w:rPr>
        <w:t>го итальянского еретика: «Избыток добродетели</w:t>
      </w:r>
      <w:r>
        <w:rPr>
          <w:rFonts w:ascii="Arial" w:hAnsi="Arial" w:cs="Arial"/>
          <w:sz w:val="24"/>
          <w:szCs w:val="24"/>
        </w:rPr>
        <w:t xml:space="preserve"> ведёт </w:t>
      </w:r>
      <w:r w:rsidRPr="00245C99">
        <w:rPr>
          <w:rFonts w:ascii="Arial" w:hAnsi="Arial" w:cs="Arial"/>
          <w:sz w:val="24"/>
          <w:szCs w:val="24"/>
        </w:rPr>
        <w:t>к победе сил ада».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Как это понимать? </w:t>
      </w:r>
      <w:r>
        <w:rPr>
          <w:rFonts w:ascii="Arial" w:hAnsi="Arial" w:cs="Arial"/>
          <w:sz w:val="24"/>
          <w:szCs w:val="24"/>
        </w:rPr>
        <w:t>–</w:t>
      </w:r>
      <w:r w:rsidRPr="00245C99">
        <w:rPr>
          <w:rFonts w:ascii="Arial" w:hAnsi="Arial" w:cs="Arial"/>
          <w:sz w:val="24"/>
          <w:szCs w:val="24"/>
        </w:rPr>
        <w:t xml:space="preserve"> изумл</w:t>
      </w:r>
      <w:r>
        <w:rPr>
          <w:rFonts w:ascii="Arial" w:hAnsi="Arial" w:cs="Arial"/>
          <w:sz w:val="24"/>
          <w:szCs w:val="24"/>
        </w:rPr>
        <w:t>ё</w:t>
      </w:r>
      <w:r w:rsidRPr="00245C99">
        <w:rPr>
          <w:rFonts w:ascii="Arial" w:hAnsi="Arial" w:cs="Arial"/>
          <w:sz w:val="24"/>
          <w:szCs w:val="24"/>
        </w:rPr>
        <w:t>нно спросил Араго.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Согласно канонам физики. Мы объявили разрушение луны демонстрацией превосходства и уверили их, что эта сидеральная операция не принес</w:t>
      </w:r>
      <w:r>
        <w:rPr>
          <w:rFonts w:ascii="Arial" w:hAnsi="Arial" w:cs="Arial"/>
          <w:sz w:val="24"/>
          <w:szCs w:val="24"/>
        </w:rPr>
        <w:t>ё</w:t>
      </w:r>
      <w:r w:rsidRPr="00245C99">
        <w:rPr>
          <w:rFonts w:ascii="Arial" w:hAnsi="Arial" w:cs="Arial"/>
          <w:sz w:val="24"/>
          <w:szCs w:val="24"/>
        </w:rPr>
        <w:t>т им вреда. Располагая специалистами по небесной механике, они знали, что небольшим пр</w:t>
      </w:r>
      <w:r w:rsidRPr="00245C99">
        <w:rPr>
          <w:rFonts w:ascii="Arial" w:hAnsi="Arial" w:cs="Arial"/>
          <w:sz w:val="24"/>
          <w:szCs w:val="24"/>
        </w:rPr>
        <w:t>и</w:t>
      </w:r>
      <w:r w:rsidRPr="00245C99">
        <w:rPr>
          <w:rFonts w:ascii="Arial" w:hAnsi="Arial" w:cs="Arial"/>
          <w:sz w:val="24"/>
          <w:szCs w:val="24"/>
        </w:rPr>
        <w:t>ложением энергии можно разбить планету, усилив давление в</w:t>
      </w:r>
      <w:r>
        <w:rPr>
          <w:rFonts w:ascii="Arial" w:hAnsi="Arial" w:cs="Arial"/>
          <w:sz w:val="24"/>
          <w:szCs w:val="24"/>
        </w:rPr>
        <w:t xml:space="preserve"> её </w:t>
      </w:r>
      <w:r w:rsidRPr="00245C99">
        <w:rPr>
          <w:rFonts w:ascii="Arial" w:hAnsi="Arial" w:cs="Arial"/>
          <w:sz w:val="24"/>
          <w:szCs w:val="24"/>
        </w:rPr>
        <w:t>ядре. Знали они и то, что только взрыв, точно направленный в центр лунной массы, не изменит орб</w:t>
      </w:r>
      <w:r w:rsidRPr="00245C99">
        <w:rPr>
          <w:rFonts w:ascii="Arial" w:hAnsi="Arial" w:cs="Arial"/>
          <w:sz w:val="24"/>
          <w:szCs w:val="24"/>
        </w:rPr>
        <w:t>и</w:t>
      </w:r>
      <w:r w:rsidRPr="00245C99">
        <w:rPr>
          <w:rFonts w:ascii="Arial" w:hAnsi="Arial" w:cs="Arial"/>
          <w:sz w:val="24"/>
          <w:szCs w:val="24"/>
        </w:rPr>
        <w:t>ты обломков. Если бы они перехватили наши сидераторы с солнечной стороны л</w:t>
      </w:r>
      <w:r w:rsidRPr="00245C99">
        <w:rPr>
          <w:rFonts w:ascii="Arial" w:hAnsi="Arial" w:cs="Arial"/>
          <w:sz w:val="24"/>
          <w:szCs w:val="24"/>
        </w:rPr>
        <w:t>у</w:t>
      </w:r>
      <w:r w:rsidRPr="00245C99">
        <w:rPr>
          <w:rFonts w:ascii="Arial" w:hAnsi="Arial" w:cs="Arial"/>
          <w:sz w:val="24"/>
          <w:szCs w:val="24"/>
        </w:rPr>
        <w:t>ны или спереди по касательной к орбите, разорванные массы были бы вытолкнуты на более высокую орбиту. И только перехват наших снарядов у полушария, обр</w:t>
      </w:r>
      <w:r w:rsidRPr="00245C99">
        <w:rPr>
          <w:rFonts w:ascii="Arial" w:hAnsi="Arial" w:cs="Arial"/>
          <w:sz w:val="24"/>
          <w:szCs w:val="24"/>
        </w:rPr>
        <w:t>а</w:t>
      </w:r>
      <w:r w:rsidRPr="00245C99">
        <w:rPr>
          <w:rFonts w:ascii="Arial" w:hAnsi="Arial" w:cs="Arial"/>
          <w:sz w:val="24"/>
          <w:szCs w:val="24"/>
        </w:rPr>
        <w:t>щ</w:t>
      </w:r>
      <w:r>
        <w:rPr>
          <w:rFonts w:ascii="Arial" w:hAnsi="Arial" w:cs="Arial"/>
          <w:sz w:val="24"/>
          <w:szCs w:val="24"/>
        </w:rPr>
        <w:t>ё</w:t>
      </w:r>
      <w:r w:rsidRPr="00245C99">
        <w:rPr>
          <w:rFonts w:ascii="Arial" w:hAnsi="Arial" w:cs="Arial"/>
          <w:sz w:val="24"/>
          <w:szCs w:val="24"/>
        </w:rPr>
        <w:t>нного к Квинте, мог и даже должен был навлечь последствия эксцентрической кавитации на них самих.</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Как можно в это поверить? Вы утверждаете, что они хотели совершить с н</w:t>
      </w:r>
      <w:r w:rsidRPr="00245C99">
        <w:rPr>
          <w:rFonts w:ascii="Arial" w:hAnsi="Arial" w:cs="Arial"/>
          <w:sz w:val="24"/>
          <w:szCs w:val="24"/>
        </w:rPr>
        <w:t>а</w:t>
      </w:r>
      <w:r w:rsidRPr="00245C99">
        <w:rPr>
          <w:rFonts w:ascii="Arial" w:hAnsi="Arial" w:cs="Arial"/>
          <w:sz w:val="24"/>
          <w:szCs w:val="24"/>
        </w:rPr>
        <w:t>шей помощью самоубийство?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 я утверждаю, а факты. Я согласен, что такая интерпретация их поступков выглядит неразумной и даже безумной, но смоделированный ход катаклизма в</w:t>
      </w:r>
      <w:r w:rsidRPr="00245C99">
        <w:rPr>
          <w:rFonts w:ascii="Arial" w:hAnsi="Arial" w:cs="Arial"/>
          <w:sz w:val="24"/>
          <w:szCs w:val="24"/>
        </w:rPr>
        <w:t>ы</w:t>
      </w:r>
      <w:r w:rsidRPr="00245C99">
        <w:rPr>
          <w:rFonts w:ascii="Arial" w:hAnsi="Arial" w:cs="Arial"/>
          <w:sz w:val="24"/>
          <w:szCs w:val="24"/>
        </w:rPr>
        <w:t>являет его рациональность. Мы приступили к разрушению луны в момент, когда в Гепарии всходило солнце, а в Норстралии заходило. Баллистические снаряды, н</w:t>
      </w:r>
      <w:r w:rsidRPr="00245C99">
        <w:rPr>
          <w:rFonts w:ascii="Arial" w:hAnsi="Arial" w:cs="Arial"/>
          <w:sz w:val="24"/>
          <w:szCs w:val="24"/>
        </w:rPr>
        <w:t>а</w:t>
      </w:r>
      <w:r w:rsidRPr="00245C99">
        <w:rPr>
          <w:rFonts w:ascii="Arial" w:hAnsi="Arial" w:cs="Arial"/>
          <w:sz w:val="24"/>
          <w:szCs w:val="24"/>
        </w:rPr>
        <w:t>правленные на наши сидераторы, были выпущены с той части Гепарии, которая находилась</w:t>
      </w:r>
      <w:r>
        <w:rPr>
          <w:rFonts w:ascii="Arial" w:hAnsi="Arial" w:cs="Arial"/>
          <w:sz w:val="24"/>
          <w:szCs w:val="24"/>
        </w:rPr>
        <w:t xml:space="preserve"> ещё </w:t>
      </w:r>
      <w:r w:rsidRPr="00245C99">
        <w:rPr>
          <w:rFonts w:ascii="Arial" w:hAnsi="Arial" w:cs="Arial"/>
          <w:sz w:val="24"/>
          <w:szCs w:val="24"/>
        </w:rPr>
        <w:t>за терминатором, то есть в ночной части. Им понадобилось пять часов, чтобы оказаться в периселении и столкнуться с нашими ракетами. Для того чтобы мы не могли вовремя уничтожить их, ракеты были выведены на такую э</w:t>
      </w:r>
      <w:r w:rsidRPr="00245C99">
        <w:rPr>
          <w:rFonts w:ascii="Arial" w:hAnsi="Arial" w:cs="Arial"/>
          <w:sz w:val="24"/>
          <w:szCs w:val="24"/>
        </w:rPr>
        <w:t>л</w:t>
      </w:r>
      <w:r w:rsidRPr="00245C99">
        <w:rPr>
          <w:rFonts w:ascii="Arial" w:hAnsi="Arial" w:cs="Arial"/>
          <w:sz w:val="24"/>
          <w:szCs w:val="24"/>
        </w:rPr>
        <w:t>липтическую орбиту, что они сошли с</w:t>
      </w:r>
      <w:r>
        <w:rPr>
          <w:rFonts w:ascii="Arial" w:hAnsi="Arial" w:cs="Arial"/>
          <w:sz w:val="24"/>
          <w:szCs w:val="24"/>
        </w:rPr>
        <w:t xml:space="preserve"> неё </w:t>
      </w:r>
      <w:r w:rsidRPr="00245C99">
        <w:rPr>
          <w:rFonts w:ascii="Arial" w:hAnsi="Arial" w:cs="Arial"/>
          <w:sz w:val="24"/>
          <w:szCs w:val="24"/>
        </w:rPr>
        <w:t>в сторону луны за какие</w:t>
      </w:r>
      <w:r>
        <w:rPr>
          <w:rFonts w:ascii="Arial" w:hAnsi="Arial" w:cs="Arial"/>
          <w:sz w:val="24"/>
          <w:szCs w:val="24"/>
        </w:rPr>
        <w:t>-</w:t>
      </w:r>
      <w:r w:rsidRPr="00245C99">
        <w:rPr>
          <w:rFonts w:ascii="Arial" w:hAnsi="Arial" w:cs="Arial"/>
          <w:sz w:val="24"/>
          <w:szCs w:val="24"/>
        </w:rPr>
        <w:t>нибудь двен</w:t>
      </w:r>
      <w:r w:rsidRPr="00245C99">
        <w:rPr>
          <w:rFonts w:ascii="Arial" w:hAnsi="Arial" w:cs="Arial"/>
          <w:sz w:val="24"/>
          <w:szCs w:val="24"/>
        </w:rPr>
        <w:t>а</w:t>
      </w:r>
      <w:r w:rsidRPr="00245C99">
        <w:rPr>
          <w:rFonts w:ascii="Arial" w:hAnsi="Arial" w:cs="Arial"/>
          <w:sz w:val="24"/>
          <w:szCs w:val="24"/>
        </w:rPr>
        <w:t>дцать минут перед</w:t>
      </w:r>
      <w:r>
        <w:rPr>
          <w:rFonts w:ascii="Arial" w:hAnsi="Arial" w:cs="Arial"/>
          <w:sz w:val="24"/>
          <w:szCs w:val="24"/>
        </w:rPr>
        <w:t xml:space="preserve"> её </w:t>
      </w:r>
      <w:r w:rsidRPr="00245C99">
        <w:rPr>
          <w:rFonts w:ascii="Arial" w:hAnsi="Arial" w:cs="Arial"/>
          <w:sz w:val="24"/>
          <w:szCs w:val="24"/>
        </w:rPr>
        <w:t>разрушением. Иная интерпретация невозможна: их ракеты поджидали наши, двигаясь по отрезку эллипса, наиболее отдал</w:t>
      </w:r>
      <w:r>
        <w:rPr>
          <w:rFonts w:ascii="Arial" w:hAnsi="Arial" w:cs="Arial"/>
          <w:sz w:val="24"/>
          <w:szCs w:val="24"/>
        </w:rPr>
        <w:t>ё</w:t>
      </w:r>
      <w:r w:rsidRPr="00245C99">
        <w:rPr>
          <w:rFonts w:ascii="Arial" w:hAnsi="Arial" w:cs="Arial"/>
          <w:sz w:val="24"/>
          <w:szCs w:val="24"/>
        </w:rPr>
        <w:t>нному от Квинты и близкому к луне. Все они направились к нашим кавитаторам, лиш</w:t>
      </w:r>
      <w:r>
        <w:rPr>
          <w:rFonts w:ascii="Arial" w:hAnsi="Arial" w:cs="Arial"/>
          <w:sz w:val="24"/>
          <w:szCs w:val="24"/>
        </w:rPr>
        <w:t>ё</w:t>
      </w:r>
      <w:r w:rsidRPr="00245C99">
        <w:rPr>
          <w:rFonts w:ascii="Arial" w:hAnsi="Arial" w:cs="Arial"/>
          <w:sz w:val="24"/>
          <w:szCs w:val="24"/>
        </w:rPr>
        <w:t>нным за</w:t>
      </w:r>
      <w:r>
        <w:rPr>
          <w:rFonts w:ascii="Arial" w:hAnsi="Arial" w:cs="Arial"/>
          <w:sz w:val="24"/>
          <w:szCs w:val="24"/>
        </w:rPr>
        <w:t>щ</w:t>
      </w:r>
      <w:r w:rsidRPr="00245C99">
        <w:rPr>
          <w:rFonts w:ascii="Arial" w:hAnsi="Arial" w:cs="Arial"/>
          <w:sz w:val="24"/>
          <w:szCs w:val="24"/>
        </w:rPr>
        <w:t>иты, поскольку такое противодействие мы не считали возможным. Я сам в первый м</w:t>
      </w:r>
      <w:r w:rsidRPr="00245C99">
        <w:rPr>
          <w:rFonts w:ascii="Arial" w:hAnsi="Arial" w:cs="Arial"/>
          <w:sz w:val="24"/>
          <w:szCs w:val="24"/>
        </w:rPr>
        <w:t>о</w:t>
      </w:r>
      <w:r w:rsidRPr="00245C99">
        <w:rPr>
          <w:rFonts w:ascii="Arial" w:hAnsi="Arial" w:cs="Arial"/>
          <w:sz w:val="24"/>
          <w:szCs w:val="24"/>
        </w:rPr>
        <w:t>мент подумал, что катастрофа случилась</w:t>
      </w:r>
      <w:r>
        <w:rPr>
          <w:rFonts w:ascii="Arial" w:hAnsi="Arial" w:cs="Arial"/>
          <w:sz w:val="24"/>
          <w:szCs w:val="24"/>
        </w:rPr>
        <w:t xml:space="preserve"> из-за </w:t>
      </w:r>
      <w:r w:rsidRPr="00245C99">
        <w:rPr>
          <w:rFonts w:ascii="Arial" w:hAnsi="Arial" w:cs="Arial"/>
          <w:sz w:val="24"/>
          <w:szCs w:val="24"/>
        </w:rPr>
        <w:t>ошибки в их расч</w:t>
      </w:r>
      <w:r>
        <w:rPr>
          <w:rFonts w:ascii="Arial" w:hAnsi="Arial" w:cs="Arial"/>
          <w:sz w:val="24"/>
          <w:szCs w:val="24"/>
        </w:rPr>
        <w:t>ё</w:t>
      </w:r>
      <w:r w:rsidRPr="00245C99">
        <w:rPr>
          <w:rFonts w:ascii="Arial" w:hAnsi="Arial" w:cs="Arial"/>
          <w:sz w:val="24"/>
          <w:szCs w:val="24"/>
        </w:rPr>
        <w:t>тах. Анализ хода событий, однако, ошибку исключает.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 Не могу этого понять, </w:t>
      </w:r>
      <w:r>
        <w:rPr>
          <w:rFonts w:ascii="Arial" w:hAnsi="Arial" w:cs="Arial"/>
          <w:sz w:val="24"/>
          <w:szCs w:val="24"/>
        </w:rPr>
        <w:t>–</w:t>
      </w:r>
      <w:r w:rsidRPr="00245C99">
        <w:rPr>
          <w:rFonts w:ascii="Arial" w:hAnsi="Arial" w:cs="Arial"/>
          <w:sz w:val="24"/>
          <w:szCs w:val="24"/>
        </w:rPr>
        <w:t xml:space="preserve"> проговорил Араго. </w:t>
      </w:r>
      <w:r>
        <w:rPr>
          <w:rFonts w:ascii="Arial" w:hAnsi="Arial" w:cs="Arial"/>
          <w:sz w:val="24"/>
          <w:szCs w:val="24"/>
        </w:rPr>
        <w:t>–</w:t>
      </w:r>
      <w:r w:rsidRPr="00245C99">
        <w:rPr>
          <w:rFonts w:ascii="Arial" w:hAnsi="Arial" w:cs="Arial"/>
          <w:sz w:val="24"/>
          <w:szCs w:val="24"/>
        </w:rPr>
        <w:t xml:space="preserve"> Хотя... сейчас... выходит, что одна сторона пыталась направить рикошетом удар на противника?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И это не было бы самым худшим, </w:t>
      </w:r>
      <w:r>
        <w:rPr>
          <w:rFonts w:ascii="Arial" w:hAnsi="Arial" w:cs="Arial"/>
          <w:sz w:val="24"/>
          <w:szCs w:val="24"/>
        </w:rPr>
        <w:t>–</w:t>
      </w:r>
      <w:r w:rsidRPr="00245C99">
        <w:rPr>
          <w:rFonts w:ascii="Arial" w:hAnsi="Arial" w:cs="Arial"/>
          <w:sz w:val="24"/>
          <w:szCs w:val="24"/>
        </w:rPr>
        <w:t xml:space="preserve"> возразил Стиргард. </w:t>
      </w:r>
      <w:r>
        <w:rPr>
          <w:rFonts w:ascii="Arial" w:hAnsi="Arial" w:cs="Arial"/>
          <w:sz w:val="24"/>
          <w:szCs w:val="24"/>
        </w:rPr>
        <w:t>–</w:t>
      </w:r>
      <w:r w:rsidRPr="00245C99">
        <w:rPr>
          <w:rFonts w:ascii="Arial" w:hAnsi="Arial" w:cs="Arial"/>
          <w:sz w:val="24"/>
          <w:szCs w:val="24"/>
        </w:rPr>
        <w:t xml:space="preserve"> С точки зрения г</w:t>
      </w:r>
      <w:r w:rsidRPr="00245C99">
        <w:rPr>
          <w:rFonts w:ascii="Arial" w:hAnsi="Arial" w:cs="Arial"/>
          <w:sz w:val="24"/>
          <w:szCs w:val="24"/>
        </w:rPr>
        <w:t>е</w:t>
      </w:r>
      <w:r w:rsidRPr="00245C99">
        <w:rPr>
          <w:rFonts w:ascii="Arial" w:hAnsi="Arial" w:cs="Arial"/>
          <w:sz w:val="24"/>
          <w:szCs w:val="24"/>
        </w:rPr>
        <w:t>нерального штаба</w:t>
      </w:r>
      <w:r>
        <w:rPr>
          <w:rFonts w:ascii="Arial" w:hAnsi="Arial" w:cs="Arial"/>
          <w:sz w:val="24"/>
          <w:szCs w:val="24"/>
        </w:rPr>
        <w:t>,</w:t>
      </w:r>
      <w:r w:rsidRPr="00245C99">
        <w:rPr>
          <w:rFonts w:ascii="Arial" w:hAnsi="Arial" w:cs="Arial"/>
          <w:sz w:val="24"/>
          <w:szCs w:val="24"/>
        </w:rPr>
        <w:t xml:space="preserve"> во время войны полезен и пригоден любой ман</w:t>
      </w:r>
      <w:r>
        <w:rPr>
          <w:rFonts w:ascii="Arial" w:hAnsi="Arial" w:cs="Arial"/>
          <w:sz w:val="24"/>
          <w:szCs w:val="24"/>
        </w:rPr>
        <w:t>ё</w:t>
      </w:r>
      <w:r w:rsidRPr="00245C99">
        <w:rPr>
          <w:rFonts w:ascii="Arial" w:hAnsi="Arial" w:cs="Arial"/>
          <w:sz w:val="24"/>
          <w:szCs w:val="24"/>
        </w:rPr>
        <w:t>вр, наносящий урон неприятелю. Однако поскольку они не могли знать ни мощности наших кав</w:t>
      </w:r>
      <w:r w:rsidRPr="00245C99">
        <w:rPr>
          <w:rFonts w:ascii="Arial" w:hAnsi="Arial" w:cs="Arial"/>
          <w:sz w:val="24"/>
          <w:szCs w:val="24"/>
        </w:rPr>
        <w:t>и</w:t>
      </w:r>
      <w:r w:rsidRPr="00245C99">
        <w:rPr>
          <w:rFonts w:ascii="Arial" w:hAnsi="Arial" w:cs="Arial"/>
          <w:sz w:val="24"/>
          <w:szCs w:val="24"/>
        </w:rPr>
        <w:t>таторов, ни начальной скорости кусков распавшейся луны, они должны были сч</w:t>
      </w:r>
      <w:r w:rsidRPr="00245C99">
        <w:rPr>
          <w:rFonts w:ascii="Arial" w:hAnsi="Arial" w:cs="Arial"/>
          <w:sz w:val="24"/>
          <w:szCs w:val="24"/>
        </w:rPr>
        <w:t>и</w:t>
      </w:r>
      <w:r w:rsidRPr="00245C99">
        <w:rPr>
          <w:rFonts w:ascii="Arial" w:hAnsi="Arial" w:cs="Arial"/>
          <w:sz w:val="24"/>
          <w:szCs w:val="24"/>
        </w:rPr>
        <w:t>таться с возможностью того, что разброс скальных масс затронет также и их собс</w:t>
      </w:r>
      <w:r w:rsidRPr="00245C99">
        <w:rPr>
          <w:rFonts w:ascii="Arial" w:hAnsi="Arial" w:cs="Arial"/>
          <w:sz w:val="24"/>
          <w:szCs w:val="24"/>
        </w:rPr>
        <w:t>т</w:t>
      </w:r>
      <w:r w:rsidRPr="00245C99">
        <w:rPr>
          <w:rFonts w:ascii="Arial" w:hAnsi="Arial" w:cs="Arial"/>
          <w:sz w:val="24"/>
          <w:szCs w:val="24"/>
        </w:rPr>
        <w:t>венную территорию. Вы удивлены, ваше преподобие? Не верите мне? Physica de motibus coelestis</w:t>
      </w:r>
      <w:r>
        <w:rPr>
          <w:rStyle w:val="FootnoteReference"/>
          <w:rFonts w:ascii="Arial" w:hAnsi="Arial"/>
          <w:sz w:val="24"/>
          <w:szCs w:val="24"/>
        </w:rPr>
        <w:footnoteReference w:id="81"/>
      </w:r>
      <w:r w:rsidRPr="00245C99">
        <w:rPr>
          <w:rFonts w:ascii="Arial" w:hAnsi="Arial" w:cs="Arial"/>
          <w:sz w:val="24"/>
          <w:szCs w:val="24"/>
        </w:rPr>
        <w:t xml:space="preserve"> </w:t>
      </w:r>
      <w:r>
        <w:rPr>
          <w:rFonts w:ascii="Arial" w:hAnsi="Arial" w:cs="Arial"/>
          <w:sz w:val="24"/>
          <w:szCs w:val="24"/>
        </w:rPr>
        <w:t>–</w:t>
      </w:r>
      <w:r w:rsidRPr="00245C99">
        <w:rPr>
          <w:rFonts w:ascii="Arial" w:hAnsi="Arial" w:cs="Arial"/>
          <w:sz w:val="24"/>
          <w:szCs w:val="24"/>
        </w:rPr>
        <w:t xml:space="preserve"> коронный свидетель в этом деле. Прошу взглянуть на состо</w:t>
      </w:r>
      <w:r w:rsidRPr="00245C99">
        <w:rPr>
          <w:rFonts w:ascii="Arial" w:hAnsi="Arial" w:cs="Arial"/>
          <w:sz w:val="24"/>
          <w:szCs w:val="24"/>
        </w:rPr>
        <w:t>я</w:t>
      </w:r>
      <w:r w:rsidRPr="00245C99">
        <w:rPr>
          <w:rFonts w:ascii="Arial" w:hAnsi="Arial" w:cs="Arial"/>
          <w:sz w:val="24"/>
          <w:szCs w:val="24"/>
        </w:rPr>
        <w:t>ние вещей с точки зрения штабистов столетней войны. Над ними вдруг появляется незваный космический гость с миртовой веточкой, намереваясь навязать серде</w:t>
      </w:r>
      <w:r w:rsidRPr="00245C99">
        <w:rPr>
          <w:rFonts w:ascii="Arial" w:hAnsi="Arial" w:cs="Arial"/>
          <w:sz w:val="24"/>
          <w:szCs w:val="24"/>
        </w:rPr>
        <w:t>ч</w:t>
      </w:r>
      <w:r w:rsidRPr="00245C99">
        <w:rPr>
          <w:rFonts w:ascii="Arial" w:hAnsi="Arial" w:cs="Arial"/>
          <w:sz w:val="24"/>
          <w:szCs w:val="24"/>
        </w:rPr>
        <w:t>ные отношения с космической цивилизацией: он не отвечает атакой на атаку и п</w:t>
      </w:r>
      <w:r w:rsidRPr="00245C99">
        <w:rPr>
          <w:rFonts w:ascii="Arial" w:hAnsi="Arial" w:cs="Arial"/>
          <w:sz w:val="24"/>
          <w:szCs w:val="24"/>
        </w:rPr>
        <w:t>ы</w:t>
      </w:r>
      <w:r w:rsidRPr="00245C99">
        <w:rPr>
          <w:rFonts w:ascii="Arial" w:hAnsi="Arial" w:cs="Arial"/>
          <w:sz w:val="24"/>
          <w:szCs w:val="24"/>
        </w:rPr>
        <w:t>тается сохранить умеренную мягкость. Не хочет нападать? Значит, его следует принудить! Узнает ли население планеты, что произошло на самом деле? Искро</w:t>
      </w:r>
      <w:r w:rsidRPr="00245C99">
        <w:rPr>
          <w:rFonts w:ascii="Arial" w:hAnsi="Arial" w:cs="Arial"/>
          <w:sz w:val="24"/>
          <w:szCs w:val="24"/>
        </w:rPr>
        <w:t>м</w:t>
      </w:r>
      <w:r w:rsidRPr="00245C99">
        <w:rPr>
          <w:rFonts w:ascii="Arial" w:hAnsi="Arial" w:cs="Arial"/>
          <w:sz w:val="24"/>
          <w:szCs w:val="24"/>
        </w:rPr>
        <w:t>санное, см</w:t>
      </w:r>
      <w:r w:rsidRPr="00245C99">
        <w:rPr>
          <w:rFonts w:ascii="Arial" w:hAnsi="Arial" w:cs="Arial"/>
          <w:sz w:val="24"/>
          <w:szCs w:val="24"/>
        </w:rPr>
        <w:t>о</w:t>
      </w:r>
      <w:r w:rsidRPr="00245C99">
        <w:rPr>
          <w:rFonts w:ascii="Arial" w:hAnsi="Arial" w:cs="Arial"/>
          <w:sz w:val="24"/>
          <w:szCs w:val="24"/>
        </w:rPr>
        <w:t xml:space="preserve">жет ли оно сомневаться в том, что сообщат ему власти: пришельцы </w:t>
      </w:r>
      <w:r>
        <w:rPr>
          <w:rFonts w:ascii="Arial" w:hAnsi="Arial" w:cs="Arial"/>
          <w:sz w:val="24"/>
          <w:szCs w:val="24"/>
        </w:rPr>
        <w:t>–</w:t>
      </w:r>
      <w:r w:rsidRPr="00245C99">
        <w:rPr>
          <w:rFonts w:ascii="Arial" w:hAnsi="Arial" w:cs="Arial"/>
          <w:sz w:val="24"/>
          <w:szCs w:val="24"/>
        </w:rPr>
        <w:t xml:space="preserve"> беспоща</w:t>
      </w:r>
      <w:r w:rsidRPr="00245C99">
        <w:rPr>
          <w:rFonts w:ascii="Arial" w:hAnsi="Arial" w:cs="Arial"/>
          <w:sz w:val="24"/>
          <w:szCs w:val="24"/>
        </w:rPr>
        <w:t>д</w:t>
      </w:r>
      <w:r w:rsidRPr="00245C99">
        <w:rPr>
          <w:rFonts w:ascii="Arial" w:hAnsi="Arial" w:cs="Arial"/>
          <w:sz w:val="24"/>
          <w:szCs w:val="24"/>
        </w:rPr>
        <w:t>ные, безгранично жестокие агрессоры? Разве они не разрушили города? Разве не бомбардировали они все континенты, разрушив для этой цели луну? Жертвы на собственной стороне? Их спишут на сч</w:t>
      </w:r>
      <w:r>
        <w:rPr>
          <w:rFonts w:ascii="Arial" w:hAnsi="Arial" w:cs="Arial"/>
          <w:sz w:val="24"/>
          <w:szCs w:val="24"/>
        </w:rPr>
        <w:t>ё</w:t>
      </w:r>
      <w:r w:rsidRPr="00245C99">
        <w:rPr>
          <w:rFonts w:ascii="Arial" w:hAnsi="Arial" w:cs="Arial"/>
          <w:sz w:val="24"/>
          <w:szCs w:val="24"/>
        </w:rPr>
        <w:t>т пришельцев</w:t>
      </w:r>
      <w:r>
        <w:rPr>
          <w:rFonts w:ascii="Arial" w:hAnsi="Arial" w:cs="Arial"/>
          <w:sz w:val="24"/>
          <w:szCs w:val="24"/>
        </w:rPr>
        <w:t>!</w:t>
      </w:r>
      <w:r w:rsidRPr="00245C99">
        <w:rPr>
          <w:rFonts w:ascii="Arial" w:hAnsi="Arial" w:cs="Arial"/>
          <w:sz w:val="24"/>
          <w:szCs w:val="24"/>
        </w:rPr>
        <w:t xml:space="preserve"> И если мы нес</w:t>
      </w:r>
      <w:r>
        <w:rPr>
          <w:rFonts w:ascii="Arial" w:hAnsi="Arial" w:cs="Arial"/>
          <w:sz w:val="24"/>
          <w:szCs w:val="24"/>
        </w:rPr>
        <w:t>ё</w:t>
      </w:r>
      <w:r w:rsidRPr="00245C99">
        <w:rPr>
          <w:rFonts w:ascii="Arial" w:hAnsi="Arial" w:cs="Arial"/>
          <w:sz w:val="24"/>
          <w:szCs w:val="24"/>
        </w:rPr>
        <w:t>м часть вины, то лишь от избытка добрых намерений, поскольку не предвидели так</w:t>
      </w:r>
      <w:r w:rsidRPr="00245C99">
        <w:rPr>
          <w:rFonts w:ascii="Arial" w:hAnsi="Arial" w:cs="Arial"/>
          <w:sz w:val="24"/>
          <w:szCs w:val="24"/>
        </w:rPr>
        <w:t>о</w:t>
      </w:r>
      <w:r w:rsidRPr="00245C99">
        <w:rPr>
          <w:rFonts w:ascii="Arial" w:hAnsi="Arial" w:cs="Arial"/>
          <w:sz w:val="24"/>
          <w:szCs w:val="24"/>
        </w:rPr>
        <w:t>го пов</w:t>
      </w:r>
      <w:r w:rsidRPr="00245C99">
        <w:rPr>
          <w:rFonts w:ascii="Arial" w:hAnsi="Arial" w:cs="Arial"/>
          <w:sz w:val="24"/>
          <w:szCs w:val="24"/>
        </w:rPr>
        <w:t>о</w:t>
      </w:r>
      <w:r w:rsidRPr="00245C99">
        <w:rPr>
          <w:rFonts w:ascii="Arial" w:hAnsi="Arial" w:cs="Arial"/>
          <w:sz w:val="24"/>
          <w:szCs w:val="24"/>
        </w:rPr>
        <w:t>рота событий. После того, что произошло, наш уход оставил бы на планете память о нашей экспедиции, как о попытке смертоносного вторжения. А потому мы не отступим, ваше преподобие. Ставка в этой игре с самого начала была достато</w:t>
      </w:r>
      <w:r w:rsidRPr="00245C99">
        <w:rPr>
          <w:rFonts w:ascii="Arial" w:hAnsi="Arial" w:cs="Arial"/>
          <w:sz w:val="24"/>
          <w:szCs w:val="24"/>
        </w:rPr>
        <w:t>ч</w:t>
      </w:r>
      <w:r w:rsidRPr="00245C99">
        <w:rPr>
          <w:rFonts w:ascii="Arial" w:hAnsi="Arial" w:cs="Arial"/>
          <w:sz w:val="24"/>
          <w:szCs w:val="24"/>
        </w:rPr>
        <w:t>но велика. Они же подняли</w:t>
      </w:r>
      <w:r>
        <w:rPr>
          <w:rFonts w:ascii="Arial" w:hAnsi="Arial" w:cs="Arial"/>
          <w:sz w:val="24"/>
          <w:szCs w:val="24"/>
        </w:rPr>
        <w:t xml:space="preserve"> её </w:t>
      </w:r>
      <w:r w:rsidRPr="00245C99">
        <w:rPr>
          <w:rFonts w:ascii="Arial" w:hAnsi="Arial" w:cs="Arial"/>
          <w:sz w:val="24"/>
          <w:szCs w:val="24"/>
        </w:rPr>
        <w:t>до такой степ</w:t>
      </w:r>
      <w:r w:rsidRPr="00245C99">
        <w:rPr>
          <w:rFonts w:ascii="Arial" w:hAnsi="Arial" w:cs="Arial"/>
          <w:sz w:val="24"/>
          <w:szCs w:val="24"/>
        </w:rPr>
        <w:t>е</w:t>
      </w:r>
      <w:r w:rsidRPr="00245C99">
        <w:rPr>
          <w:rFonts w:ascii="Arial" w:hAnsi="Arial" w:cs="Arial"/>
          <w:sz w:val="24"/>
          <w:szCs w:val="24"/>
        </w:rPr>
        <w:t>ни, что вынудили нас играть дальше...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Контакт любой ценой? </w:t>
      </w:r>
      <w:r>
        <w:rPr>
          <w:rFonts w:ascii="Arial" w:hAnsi="Arial" w:cs="Arial"/>
          <w:sz w:val="24"/>
          <w:szCs w:val="24"/>
        </w:rPr>
        <w:t>–</w:t>
      </w:r>
      <w:r w:rsidRPr="00245C99">
        <w:rPr>
          <w:rFonts w:ascii="Arial" w:hAnsi="Arial" w:cs="Arial"/>
          <w:sz w:val="24"/>
          <w:szCs w:val="24"/>
        </w:rPr>
        <w:t xml:space="preserve"> спросил белый доминиканец.</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Самой наивысшей, на которую нас хватит. Поскольку ваше преподобие, как апостольского посланца, удивили мои слова о том, что на борту прошло уже время демократии, голосований, хождения от Анны к Кайафе, я считаю нужным дать разъяснения </w:t>
      </w:r>
      <w:r>
        <w:rPr>
          <w:rFonts w:ascii="Arial" w:hAnsi="Arial" w:cs="Arial"/>
          <w:sz w:val="24"/>
          <w:szCs w:val="24"/>
        </w:rPr>
        <w:t>–</w:t>
      </w:r>
      <w:r w:rsidRPr="00245C99">
        <w:rPr>
          <w:rFonts w:ascii="Arial" w:hAnsi="Arial" w:cs="Arial"/>
          <w:sz w:val="24"/>
          <w:szCs w:val="24"/>
        </w:rPr>
        <w:t xml:space="preserve"> почему, принимая на себя чрезвычайное командование и, таким о</w:t>
      </w:r>
      <w:r w:rsidRPr="00245C99">
        <w:rPr>
          <w:rFonts w:ascii="Arial" w:hAnsi="Arial" w:cs="Arial"/>
          <w:sz w:val="24"/>
          <w:szCs w:val="24"/>
        </w:rPr>
        <w:t>б</w:t>
      </w:r>
      <w:r w:rsidRPr="00245C99">
        <w:rPr>
          <w:rFonts w:ascii="Arial" w:hAnsi="Arial" w:cs="Arial"/>
          <w:sz w:val="24"/>
          <w:szCs w:val="24"/>
        </w:rPr>
        <w:t>разом, всю ответственность за нас и за них, я буду вести эту игру до конца. Должен ли я это сделать?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Слушаю вас.</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Стиргард</w:t>
      </w:r>
      <w:r>
        <w:rPr>
          <w:rFonts w:ascii="Arial" w:hAnsi="Arial" w:cs="Arial"/>
          <w:sz w:val="24"/>
          <w:szCs w:val="24"/>
        </w:rPr>
        <w:t xml:space="preserve"> подошёл </w:t>
      </w:r>
      <w:r w:rsidRPr="00245C99">
        <w:rPr>
          <w:rFonts w:ascii="Arial" w:hAnsi="Arial" w:cs="Arial"/>
          <w:sz w:val="24"/>
          <w:szCs w:val="24"/>
        </w:rPr>
        <w:t>к одному из стенных шкафов, отворил его и, разыскивая</w:t>
      </w:r>
      <w:r>
        <w:rPr>
          <w:rFonts w:ascii="Arial" w:hAnsi="Arial" w:cs="Arial"/>
          <w:sz w:val="24"/>
          <w:szCs w:val="24"/>
        </w:rPr>
        <w:t xml:space="preserve"> что-то </w:t>
      </w:r>
      <w:r w:rsidRPr="00245C99">
        <w:rPr>
          <w:rFonts w:ascii="Arial" w:hAnsi="Arial" w:cs="Arial"/>
          <w:sz w:val="24"/>
          <w:szCs w:val="24"/>
        </w:rPr>
        <w:t>на полках, продолжал: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Мысль о нелокальной войне, выведенной в Космос, пришла мне в голову ср</w:t>
      </w:r>
      <w:r w:rsidRPr="00245C99">
        <w:rPr>
          <w:rFonts w:ascii="Arial" w:hAnsi="Arial" w:cs="Arial"/>
          <w:sz w:val="24"/>
          <w:szCs w:val="24"/>
        </w:rPr>
        <w:t>а</w:t>
      </w:r>
      <w:r w:rsidRPr="00245C99">
        <w:rPr>
          <w:rFonts w:ascii="Arial" w:hAnsi="Arial" w:cs="Arial"/>
          <w:sz w:val="24"/>
          <w:szCs w:val="24"/>
        </w:rPr>
        <w:t>зу же после поимки остовов ракет за Юноной. И не мне одному. Согласно правилу primum non nocere</w:t>
      </w:r>
      <w:r>
        <w:rPr>
          <w:rStyle w:val="FootnoteReference"/>
          <w:rFonts w:ascii="Arial" w:hAnsi="Arial"/>
          <w:sz w:val="24"/>
          <w:szCs w:val="24"/>
        </w:rPr>
        <w:footnoteReference w:id="82"/>
      </w:r>
      <w:r w:rsidRPr="00245C99">
        <w:rPr>
          <w:rFonts w:ascii="Arial" w:hAnsi="Arial" w:cs="Arial"/>
          <w:sz w:val="24"/>
          <w:szCs w:val="24"/>
        </w:rPr>
        <w:t>, я не стал делиться этими с</w:t>
      </w:r>
      <w:r w:rsidRPr="00245C99">
        <w:rPr>
          <w:rFonts w:ascii="Arial" w:hAnsi="Arial" w:cs="Arial"/>
          <w:sz w:val="24"/>
          <w:szCs w:val="24"/>
        </w:rPr>
        <w:t>о</w:t>
      </w:r>
      <w:r w:rsidRPr="00245C99">
        <w:rPr>
          <w:rFonts w:ascii="Arial" w:hAnsi="Arial" w:cs="Arial"/>
          <w:sz w:val="24"/>
          <w:szCs w:val="24"/>
        </w:rPr>
        <w:t>ображениями, чтобы не заразить команду пораженчеством. Из истории давних путешествий вроде Колумбовых и п</w:t>
      </w:r>
      <w:r w:rsidRPr="00245C99">
        <w:rPr>
          <w:rFonts w:ascii="Arial" w:hAnsi="Arial" w:cs="Arial"/>
          <w:sz w:val="24"/>
          <w:szCs w:val="24"/>
        </w:rPr>
        <w:t>о</w:t>
      </w:r>
      <w:r w:rsidRPr="00245C99">
        <w:rPr>
          <w:rFonts w:ascii="Arial" w:hAnsi="Arial" w:cs="Arial"/>
          <w:sz w:val="24"/>
          <w:szCs w:val="24"/>
        </w:rPr>
        <w:t>лярных известно, как легко обособленная группа самых хороших людей может п</w:t>
      </w:r>
      <w:r w:rsidRPr="00245C99">
        <w:rPr>
          <w:rFonts w:ascii="Arial" w:hAnsi="Arial" w:cs="Arial"/>
          <w:sz w:val="24"/>
          <w:szCs w:val="24"/>
        </w:rPr>
        <w:t>о</w:t>
      </w:r>
      <w:r w:rsidRPr="00245C99">
        <w:rPr>
          <w:rFonts w:ascii="Arial" w:hAnsi="Arial" w:cs="Arial"/>
          <w:sz w:val="24"/>
          <w:szCs w:val="24"/>
        </w:rPr>
        <w:t>пасть в критическое положение</w:t>
      </w:r>
      <w:r>
        <w:rPr>
          <w:rFonts w:ascii="Arial" w:hAnsi="Arial" w:cs="Arial"/>
          <w:sz w:val="24"/>
          <w:szCs w:val="24"/>
        </w:rPr>
        <w:t xml:space="preserve"> из-за </w:t>
      </w:r>
      <w:r w:rsidRPr="00245C99">
        <w:rPr>
          <w:rFonts w:ascii="Arial" w:hAnsi="Arial" w:cs="Arial"/>
          <w:sz w:val="24"/>
          <w:szCs w:val="24"/>
        </w:rPr>
        <w:t>влияния о</w:t>
      </w:r>
      <w:r w:rsidRPr="00245C99">
        <w:rPr>
          <w:rFonts w:ascii="Arial" w:hAnsi="Arial" w:cs="Arial"/>
          <w:sz w:val="24"/>
          <w:szCs w:val="24"/>
        </w:rPr>
        <w:t>д</w:t>
      </w:r>
      <w:r w:rsidRPr="00245C99">
        <w:rPr>
          <w:rFonts w:ascii="Arial" w:hAnsi="Arial" w:cs="Arial"/>
          <w:sz w:val="24"/>
          <w:szCs w:val="24"/>
        </w:rPr>
        <w:t>ного из них, особенно если на него рассчитывают так, словно он создан из</w:t>
      </w:r>
      <w:r>
        <w:rPr>
          <w:rFonts w:ascii="Arial" w:hAnsi="Arial" w:cs="Arial"/>
          <w:sz w:val="24"/>
          <w:szCs w:val="24"/>
        </w:rPr>
        <w:t xml:space="preserve"> ещё </w:t>
      </w:r>
      <w:r w:rsidRPr="00245C99">
        <w:rPr>
          <w:rFonts w:ascii="Arial" w:hAnsi="Arial" w:cs="Arial"/>
          <w:sz w:val="24"/>
          <w:szCs w:val="24"/>
        </w:rPr>
        <w:t>лучшего материала, чем другие. П</w:t>
      </w:r>
      <w:r w:rsidRPr="00245C99">
        <w:rPr>
          <w:rFonts w:ascii="Arial" w:hAnsi="Arial" w:cs="Arial"/>
          <w:sz w:val="24"/>
          <w:szCs w:val="24"/>
        </w:rPr>
        <w:t>о</w:t>
      </w:r>
      <w:r w:rsidRPr="00245C99">
        <w:rPr>
          <w:rFonts w:ascii="Arial" w:hAnsi="Arial" w:cs="Arial"/>
          <w:sz w:val="24"/>
          <w:szCs w:val="24"/>
        </w:rPr>
        <w:t>этому я обсудил наихудшие предположения только с GOD'ом, и вот записи этих дискуссий.</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Из выстеленного мягким материалом ящичка, похожего на ювелирный футляр для драгоценных камней, он вынул несколько кристаллов памяти и вставил один из них в щель воспроизводящего аппарата.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Раздался его голос:</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Как наладить связь с Квинтой, если там существуют блоки, уже много лет в</w:t>
      </w:r>
      <w:r w:rsidRPr="00245C99">
        <w:rPr>
          <w:rFonts w:ascii="Arial" w:hAnsi="Arial" w:cs="Arial"/>
          <w:sz w:val="24"/>
          <w:szCs w:val="24"/>
        </w:rPr>
        <w:t>о</w:t>
      </w:r>
      <w:r w:rsidRPr="00245C99">
        <w:rPr>
          <w:rFonts w:ascii="Arial" w:hAnsi="Arial" w:cs="Arial"/>
          <w:sz w:val="24"/>
          <w:szCs w:val="24"/>
        </w:rPr>
        <w:t>влеч</w:t>
      </w:r>
      <w:r>
        <w:rPr>
          <w:rFonts w:ascii="Arial" w:hAnsi="Arial" w:cs="Arial"/>
          <w:sz w:val="24"/>
          <w:szCs w:val="24"/>
        </w:rPr>
        <w:t>ё</w:t>
      </w:r>
      <w:r w:rsidRPr="00245C99">
        <w:rPr>
          <w:rFonts w:ascii="Arial" w:hAnsi="Arial" w:cs="Arial"/>
          <w:sz w:val="24"/>
          <w:szCs w:val="24"/>
        </w:rPr>
        <w:t>нные в войну?</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Дай границу пространства решения. Не просчитывается стратегически без исходной характеристики.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Предположи двух, а затем тр</w:t>
      </w:r>
      <w:r>
        <w:rPr>
          <w:rFonts w:ascii="Arial" w:hAnsi="Arial" w:cs="Arial"/>
          <w:sz w:val="24"/>
          <w:szCs w:val="24"/>
        </w:rPr>
        <w:t>ё</w:t>
      </w:r>
      <w:r w:rsidRPr="00245C99">
        <w:rPr>
          <w:rFonts w:ascii="Arial" w:hAnsi="Arial" w:cs="Arial"/>
          <w:sz w:val="24"/>
          <w:szCs w:val="24"/>
        </w:rPr>
        <w:t>х противников с близкими боевыми потенци</w:t>
      </w:r>
      <w:r w:rsidRPr="00245C99">
        <w:rPr>
          <w:rFonts w:ascii="Arial" w:hAnsi="Arial" w:cs="Arial"/>
          <w:sz w:val="24"/>
          <w:szCs w:val="24"/>
        </w:rPr>
        <w:t>а</w:t>
      </w:r>
      <w:r w:rsidRPr="00245C99">
        <w:rPr>
          <w:rFonts w:ascii="Arial" w:hAnsi="Arial" w:cs="Arial"/>
          <w:sz w:val="24"/>
          <w:szCs w:val="24"/>
        </w:rPr>
        <w:t>лами, с возможностью уничтожения всех при горячей эскалации.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Данные вс</w:t>
      </w:r>
      <w:r>
        <w:rPr>
          <w:rFonts w:ascii="Arial" w:hAnsi="Arial" w:cs="Arial"/>
          <w:sz w:val="24"/>
          <w:szCs w:val="24"/>
        </w:rPr>
        <w:t xml:space="preserve">ё ещё </w:t>
      </w:r>
      <w:r w:rsidRPr="00245C99">
        <w:rPr>
          <w:rFonts w:ascii="Arial" w:hAnsi="Arial" w:cs="Arial"/>
          <w:sz w:val="24"/>
          <w:szCs w:val="24"/>
        </w:rPr>
        <w:t>недостаточны.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Дай минимаксовую оценку в нечисловом приближении.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 аппроксимации величина также неопределима.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И вс</w:t>
      </w:r>
      <w:r>
        <w:rPr>
          <w:rFonts w:ascii="Arial" w:hAnsi="Arial" w:cs="Arial"/>
          <w:sz w:val="24"/>
          <w:szCs w:val="24"/>
        </w:rPr>
        <w:t>ё</w:t>
      </w:r>
      <w:r w:rsidRPr="00245C99">
        <w:rPr>
          <w:rFonts w:ascii="Arial" w:hAnsi="Arial" w:cs="Arial"/>
          <w:sz w:val="24"/>
          <w:szCs w:val="24"/>
        </w:rPr>
        <w:t xml:space="preserve"> же дай мне стохастически значимый пучок альтернатив.</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требует дополнительных данных. Результаты будут произвольными и недоказательными.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Знаю. Действуй.</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 случае двух антагонистов на противоположных континентах </w:t>
      </w:r>
      <w:r>
        <w:rPr>
          <w:rFonts w:ascii="Arial" w:hAnsi="Arial" w:cs="Arial"/>
          <w:sz w:val="24"/>
          <w:szCs w:val="24"/>
        </w:rPr>
        <w:t>–</w:t>
      </w:r>
      <w:r w:rsidRPr="00245C99">
        <w:rPr>
          <w:rFonts w:ascii="Arial" w:hAnsi="Arial" w:cs="Arial"/>
          <w:sz w:val="24"/>
          <w:szCs w:val="24"/>
        </w:rPr>
        <w:t xml:space="preserve"> выслать два передатчика в атмосферном инфракрасном диапазоне с резкой точечной коллим</w:t>
      </w:r>
      <w:r w:rsidRPr="00245C99">
        <w:rPr>
          <w:rFonts w:ascii="Arial" w:hAnsi="Arial" w:cs="Arial"/>
          <w:sz w:val="24"/>
          <w:szCs w:val="24"/>
        </w:rPr>
        <w:t>а</w:t>
      </w:r>
      <w:r w:rsidRPr="00245C99">
        <w:rPr>
          <w:rFonts w:ascii="Arial" w:hAnsi="Arial" w:cs="Arial"/>
          <w:sz w:val="24"/>
          <w:szCs w:val="24"/>
        </w:rPr>
        <w:t xml:space="preserve">цией. Оба </w:t>
      </w:r>
      <w:r>
        <w:rPr>
          <w:rFonts w:ascii="Arial" w:hAnsi="Arial" w:cs="Arial"/>
          <w:sz w:val="24"/>
          <w:szCs w:val="24"/>
        </w:rPr>
        <w:t>–</w:t>
      </w:r>
      <w:r w:rsidRPr="00245C99">
        <w:rPr>
          <w:rFonts w:ascii="Arial" w:hAnsi="Arial" w:cs="Arial"/>
          <w:sz w:val="24"/>
          <w:szCs w:val="24"/>
        </w:rPr>
        <w:t xml:space="preserve"> в антирадарной маскировке, с самонаведением на радиостанции пл</w:t>
      </w:r>
      <w:r w:rsidRPr="00245C99">
        <w:rPr>
          <w:rFonts w:ascii="Arial" w:hAnsi="Arial" w:cs="Arial"/>
          <w:sz w:val="24"/>
          <w:szCs w:val="24"/>
        </w:rPr>
        <w:t>а</w:t>
      </w:r>
      <w:r w:rsidRPr="00245C99">
        <w:rPr>
          <w:rFonts w:ascii="Arial" w:hAnsi="Arial" w:cs="Arial"/>
          <w:sz w:val="24"/>
          <w:szCs w:val="24"/>
        </w:rPr>
        <w:t>неты. Эта тактика, однако, принимает за очевидность то, что сомнительно. Уже в первом пункте. Антагонисты могут взаимно контролировать территории владения как по вертикали, так и по горизонтали.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Каким образом?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Если они, например, вошли уже в атомную фазу, то, согласно тактике устр</w:t>
      </w:r>
      <w:r w:rsidRPr="00245C99">
        <w:rPr>
          <w:rFonts w:ascii="Arial" w:hAnsi="Arial" w:cs="Arial"/>
          <w:sz w:val="24"/>
          <w:szCs w:val="24"/>
        </w:rPr>
        <w:t>а</w:t>
      </w:r>
      <w:r w:rsidRPr="00245C99">
        <w:rPr>
          <w:rFonts w:ascii="Arial" w:hAnsi="Arial" w:cs="Arial"/>
          <w:sz w:val="24"/>
          <w:szCs w:val="24"/>
        </w:rPr>
        <w:t>шения, каждый из них брал в заложники население противной стороны, угрожая нападением либо возмездием, после чего они усиливали средства нападения и защиты, а достигнув определ</w:t>
      </w:r>
      <w:r>
        <w:rPr>
          <w:rFonts w:ascii="Arial" w:hAnsi="Arial" w:cs="Arial"/>
          <w:sz w:val="24"/>
          <w:szCs w:val="24"/>
        </w:rPr>
        <w:t>ё</w:t>
      </w:r>
      <w:r w:rsidRPr="00245C99">
        <w:rPr>
          <w:rFonts w:ascii="Arial" w:hAnsi="Arial" w:cs="Arial"/>
          <w:sz w:val="24"/>
          <w:szCs w:val="24"/>
        </w:rPr>
        <w:t>нного уровня насыщенности техникой, сошли в по</w:t>
      </w:r>
      <w:r w:rsidRPr="00245C99">
        <w:rPr>
          <w:rFonts w:ascii="Arial" w:hAnsi="Arial" w:cs="Arial"/>
          <w:sz w:val="24"/>
          <w:szCs w:val="24"/>
        </w:rPr>
        <w:t>д</w:t>
      </w:r>
      <w:r w:rsidRPr="00245C99">
        <w:rPr>
          <w:rFonts w:ascii="Arial" w:hAnsi="Arial" w:cs="Arial"/>
          <w:sz w:val="24"/>
          <w:szCs w:val="24"/>
        </w:rPr>
        <w:t>земелья. Их территория может находиться под земл</w:t>
      </w:r>
      <w:r>
        <w:rPr>
          <w:rFonts w:ascii="Arial" w:hAnsi="Arial" w:cs="Arial"/>
          <w:sz w:val="24"/>
          <w:szCs w:val="24"/>
        </w:rPr>
        <w:t>ё</w:t>
      </w:r>
      <w:r w:rsidRPr="00245C99">
        <w:rPr>
          <w:rFonts w:ascii="Arial" w:hAnsi="Arial" w:cs="Arial"/>
          <w:sz w:val="24"/>
          <w:szCs w:val="24"/>
        </w:rPr>
        <w:t>й в виде глубоко врытых и п</w:t>
      </w:r>
      <w:r w:rsidRPr="00245C99">
        <w:rPr>
          <w:rFonts w:ascii="Arial" w:hAnsi="Arial" w:cs="Arial"/>
          <w:sz w:val="24"/>
          <w:szCs w:val="24"/>
        </w:rPr>
        <w:t>о</w:t>
      </w:r>
      <w:r w:rsidRPr="00245C99">
        <w:rPr>
          <w:rFonts w:ascii="Arial" w:hAnsi="Arial" w:cs="Arial"/>
          <w:sz w:val="24"/>
          <w:szCs w:val="24"/>
        </w:rPr>
        <w:t>слойно укрепл</w:t>
      </w:r>
      <w:r>
        <w:rPr>
          <w:rFonts w:ascii="Arial" w:hAnsi="Arial" w:cs="Arial"/>
          <w:sz w:val="24"/>
          <w:szCs w:val="24"/>
        </w:rPr>
        <w:t>ё</w:t>
      </w:r>
      <w:r w:rsidRPr="00245C99">
        <w:rPr>
          <w:rFonts w:ascii="Arial" w:hAnsi="Arial" w:cs="Arial"/>
          <w:sz w:val="24"/>
          <w:szCs w:val="24"/>
        </w:rPr>
        <w:t>нных уровней. То же самое может происходить и над атмосферой.</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Делает ли экспансия такого рода контакт невозможным?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 предложенной тактике </w:t>
      </w:r>
      <w:r>
        <w:rPr>
          <w:rFonts w:ascii="Arial" w:hAnsi="Arial" w:cs="Arial"/>
          <w:sz w:val="24"/>
          <w:szCs w:val="24"/>
        </w:rPr>
        <w:t>–</w:t>
      </w:r>
      <w:r w:rsidRPr="00245C99">
        <w:rPr>
          <w:rFonts w:ascii="Arial" w:hAnsi="Arial" w:cs="Arial"/>
          <w:sz w:val="24"/>
          <w:szCs w:val="24"/>
        </w:rPr>
        <w:t xml:space="preserve"> несомненно, потому что при таком размещении контакт не имеет раздельных адресатов.</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Исключи тактику взаимно подка</w:t>
      </w:r>
      <w:r>
        <w:rPr>
          <w:rFonts w:ascii="Arial" w:hAnsi="Arial" w:cs="Arial"/>
          <w:sz w:val="24"/>
          <w:szCs w:val="24"/>
        </w:rPr>
        <w:t>п</w:t>
      </w:r>
      <w:r w:rsidRPr="00245C99">
        <w:rPr>
          <w:rFonts w:ascii="Arial" w:hAnsi="Arial" w:cs="Arial"/>
          <w:sz w:val="24"/>
          <w:szCs w:val="24"/>
        </w:rPr>
        <w:t>ывающихся поселений.</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Где провести границу между противниками?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 меридиану посреди океана.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самое простое, но достаточно произвольное условие.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Действуй.</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Есть. Предполагаю посылку зондов, излучение сигналов и получение почты. Итак, они получили переданные коды и овладели ими. На минимаксе получаю ви</w:t>
      </w:r>
      <w:r w:rsidRPr="00245C99">
        <w:rPr>
          <w:rFonts w:ascii="Arial" w:hAnsi="Arial" w:cs="Arial"/>
          <w:sz w:val="24"/>
          <w:szCs w:val="24"/>
        </w:rPr>
        <w:t>л</w:t>
      </w:r>
      <w:r w:rsidRPr="00245C99">
        <w:rPr>
          <w:rFonts w:ascii="Arial" w:hAnsi="Arial" w:cs="Arial"/>
          <w:sz w:val="24"/>
          <w:szCs w:val="24"/>
        </w:rPr>
        <w:t>ку. Либо переслать обеим сторонам одно и то же настоящее предложение контакта с гарантией нейтральности, или фальшивое заверение в предпочтении.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Либо уведомить каждую из сторон, что обращаемся одновременно и к другой, или заверить, что только ей одной предлагаем контакт?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Дай оценку риска для этой вилки.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Правдивость да</w:t>
      </w:r>
      <w:r>
        <w:rPr>
          <w:rFonts w:ascii="Arial" w:hAnsi="Arial" w:cs="Arial"/>
          <w:sz w:val="24"/>
          <w:szCs w:val="24"/>
        </w:rPr>
        <w:t>ё</w:t>
      </w:r>
      <w:r w:rsidRPr="00245C99">
        <w:rPr>
          <w:rFonts w:ascii="Arial" w:hAnsi="Arial" w:cs="Arial"/>
          <w:sz w:val="24"/>
          <w:szCs w:val="24"/>
        </w:rPr>
        <w:t>т лучшие шансы при ошибочном адресовании и худшие шансы при ошибочном адресовании. Ложь да</w:t>
      </w:r>
      <w:r>
        <w:rPr>
          <w:rFonts w:ascii="Arial" w:hAnsi="Arial" w:cs="Arial"/>
          <w:sz w:val="24"/>
          <w:szCs w:val="24"/>
        </w:rPr>
        <w:t>ё</w:t>
      </w:r>
      <w:r w:rsidRPr="00245C99">
        <w:rPr>
          <w:rFonts w:ascii="Arial" w:hAnsi="Arial" w:cs="Arial"/>
          <w:sz w:val="24"/>
          <w:szCs w:val="24"/>
        </w:rPr>
        <w:t>т большие шансы при верном адр</w:t>
      </w:r>
      <w:r w:rsidRPr="00245C99">
        <w:rPr>
          <w:rFonts w:ascii="Arial" w:hAnsi="Arial" w:cs="Arial"/>
          <w:sz w:val="24"/>
          <w:szCs w:val="24"/>
        </w:rPr>
        <w:t>е</w:t>
      </w:r>
      <w:r w:rsidRPr="00245C99">
        <w:rPr>
          <w:rFonts w:ascii="Arial" w:hAnsi="Arial" w:cs="Arial"/>
          <w:sz w:val="24"/>
          <w:szCs w:val="24"/>
        </w:rPr>
        <w:t>совании и меньшие шансы при верном адресовании.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Но это же чистое противоречие?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 Пространство игры не подда</w:t>
      </w:r>
      <w:r>
        <w:rPr>
          <w:rFonts w:ascii="Arial" w:hAnsi="Arial" w:cs="Arial"/>
          <w:sz w:val="24"/>
          <w:szCs w:val="24"/>
        </w:rPr>
        <w:t>ё</w:t>
      </w:r>
      <w:r w:rsidRPr="00245C99">
        <w:rPr>
          <w:rFonts w:ascii="Arial" w:hAnsi="Arial" w:cs="Arial"/>
          <w:sz w:val="24"/>
          <w:szCs w:val="24"/>
        </w:rPr>
        <w:t>тся минимаксовому квантованию.</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Покажи причину противоречия.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Тот блок, который мы заверим в исключительности контакта с ним, будет склонен к положительной реакции при условии, что он сможет проверить эту и</w:t>
      </w:r>
      <w:r w:rsidRPr="00245C99">
        <w:rPr>
          <w:rFonts w:ascii="Arial" w:hAnsi="Arial" w:cs="Arial"/>
          <w:sz w:val="24"/>
          <w:szCs w:val="24"/>
        </w:rPr>
        <w:t>с</w:t>
      </w:r>
      <w:r w:rsidRPr="00245C99">
        <w:rPr>
          <w:rFonts w:ascii="Arial" w:hAnsi="Arial" w:cs="Arial"/>
          <w:sz w:val="24"/>
          <w:szCs w:val="24"/>
        </w:rPr>
        <w:t>ключительность помимо нашего сообщения. Если же он узнает, что другой блок п</w:t>
      </w:r>
      <w:r w:rsidRPr="00245C99">
        <w:rPr>
          <w:rFonts w:ascii="Arial" w:hAnsi="Arial" w:cs="Arial"/>
          <w:sz w:val="24"/>
          <w:szCs w:val="24"/>
        </w:rPr>
        <w:t>е</w:t>
      </w:r>
      <w:r w:rsidRPr="00245C99">
        <w:rPr>
          <w:rFonts w:ascii="Arial" w:hAnsi="Arial" w:cs="Arial"/>
          <w:sz w:val="24"/>
          <w:szCs w:val="24"/>
        </w:rPr>
        <w:t>рехватил наше послание, или, что хуже, убедится в двуличии нашей игры, шанс с</w:t>
      </w:r>
      <w:r w:rsidRPr="00245C99">
        <w:rPr>
          <w:rFonts w:ascii="Arial" w:hAnsi="Arial" w:cs="Arial"/>
          <w:sz w:val="24"/>
          <w:szCs w:val="24"/>
        </w:rPr>
        <w:t>о</w:t>
      </w:r>
      <w:r w:rsidRPr="00245C99">
        <w:rPr>
          <w:rFonts w:ascii="Arial" w:hAnsi="Arial" w:cs="Arial"/>
          <w:sz w:val="24"/>
          <w:szCs w:val="24"/>
        </w:rPr>
        <w:t>глашения упад</w:t>
      </w:r>
      <w:r>
        <w:rPr>
          <w:rFonts w:ascii="Arial" w:hAnsi="Arial" w:cs="Arial"/>
          <w:sz w:val="24"/>
          <w:szCs w:val="24"/>
        </w:rPr>
        <w:t>ё</w:t>
      </w:r>
      <w:r w:rsidRPr="00245C99">
        <w:rPr>
          <w:rFonts w:ascii="Arial" w:hAnsi="Arial" w:cs="Arial"/>
          <w:sz w:val="24"/>
          <w:szCs w:val="24"/>
        </w:rPr>
        <w:t>т до нуля. Может даже возникнуть отрицательная вероятность</w:t>
      </w:r>
      <w:r>
        <w:rPr>
          <w:rFonts w:ascii="Arial" w:hAnsi="Arial" w:cs="Arial"/>
          <w:sz w:val="24"/>
          <w:szCs w:val="24"/>
        </w:rPr>
        <w:t>..</w:t>
      </w:r>
      <w:r w:rsidRPr="00245C99">
        <w:rPr>
          <w:rFonts w:ascii="Arial" w:hAnsi="Arial" w:cs="Arial"/>
          <w:sz w:val="24"/>
          <w:szCs w:val="24"/>
        </w:rPr>
        <w:t>.</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Отрицательная?</w:t>
      </w:r>
      <w:r>
        <w:rPr>
          <w:rFonts w:ascii="Arial" w:hAnsi="Arial" w:cs="Arial"/>
          <w:sz w:val="24"/>
          <w:szCs w:val="24"/>
        </w:rPr>
        <w:t>!</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Отказ есть нуль. Отрицательное значение я придаю дезинформирующим нас ответам.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Они устроят ловушку?</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Вполне возможно. Тут вилка сильно разветвляется. Западню может создать либо одна сторона, либо обе независимо друг от друга, либо в ограниченном вр</w:t>
      </w:r>
      <w:r w:rsidRPr="00245C99">
        <w:rPr>
          <w:rFonts w:ascii="Arial" w:hAnsi="Arial" w:cs="Arial"/>
          <w:sz w:val="24"/>
          <w:szCs w:val="24"/>
        </w:rPr>
        <w:t>е</w:t>
      </w:r>
      <w:r w:rsidRPr="00245C99">
        <w:rPr>
          <w:rFonts w:ascii="Arial" w:hAnsi="Arial" w:cs="Arial"/>
          <w:sz w:val="24"/>
          <w:szCs w:val="24"/>
        </w:rPr>
        <w:t>менном союзе, решив, что, если заключат временное перемирие и скооперируются, чтобы уничтожить нас или отвратить от контакта, они подвергнутся меньшему ри</w:t>
      </w:r>
      <w:r w:rsidRPr="00245C99">
        <w:rPr>
          <w:rFonts w:ascii="Arial" w:hAnsi="Arial" w:cs="Arial"/>
          <w:sz w:val="24"/>
          <w:szCs w:val="24"/>
        </w:rPr>
        <w:t>с</w:t>
      </w:r>
      <w:r w:rsidRPr="00245C99">
        <w:rPr>
          <w:rFonts w:ascii="Arial" w:hAnsi="Arial" w:cs="Arial"/>
          <w:sz w:val="24"/>
          <w:szCs w:val="24"/>
        </w:rPr>
        <w:t>ку, чем если станут добиваться исключительного контакта с «Гермесом».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 как с согласием на параллельный сепаратный контакт?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 этом варианте противоречива сама основа. Чтобы получить такой пара</w:t>
      </w:r>
      <w:r w:rsidRPr="00245C99">
        <w:rPr>
          <w:rFonts w:ascii="Arial" w:hAnsi="Arial" w:cs="Arial"/>
          <w:sz w:val="24"/>
          <w:szCs w:val="24"/>
        </w:rPr>
        <w:t>л</w:t>
      </w:r>
      <w:r w:rsidRPr="00245C99">
        <w:rPr>
          <w:rFonts w:ascii="Arial" w:hAnsi="Arial" w:cs="Arial"/>
          <w:sz w:val="24"/>
          <w:szCs w:val="24"/>
        </w:rPr>
        <w:t>лелизм, ты должен как отправитель достаточно убедительно гарантировать адр</w:t>
      </w:r>
      <w:r w:rsidRPr="00245C99">
        <w:rPr>
          <w:rFonts w:ascii="Arial" w:hAnsi="Arial" w:cs="Arial"/>
          <w:sz w:val="24"/>
          <w:szCs w:val="24"/>
        </w:rPr>
        <w:t>е</w:t>
      </w:r>
      <w:r w:rsidRPr="00245C99">
        <w:rPr>
          <w:rFonts w:ascii="Arial" w:hAnsi="Arial" w:cs="Arial"/>
          <w:sz w:val="24"/>
          <w:szCs w:val="24"/>
        </w:rPr>
        <w:t>сатам нашу нейтральность. То есть да</w:t>
      </w:r>
      <w:r>
        <w:rPr>
          <w:rFonts w:ascii="Arial" w:hAnsi="Arial" w:cs="Arial"/>
          <w:sz w:val="24"/>
          <w:szCs w:val="24"/>
        </w:rPr>
        <w:t>ё</w:t>
      </w:r>
      <w:r w:rsidRPr="00245C99">
        <w:rPr>
          <w:rFonts w:ascii="Arial" w:hAnsi="Arial" w:cs="Arial"/>
          <w:sz w:val="24"/>
          <w:szCs w:val="24"/>
        </w:rPr>
        <w:t>шь слово, что будешь держать слово. У</w:t>
      </w:r>
      <w:r w:rsidRPr="00245C99">
        <w:rPr>
          <w:rFonts w:ascii="Arial" w:hAnsi="Arial" w:cs="Arial"/>
          <w:sz w:val="24"/>
          <w:szCs w:val="24"/>
        </w:rPr>
        <w:t>т</w:t>
      </w:r>
      <w:r w:rsidRPr="00245C99">
        <w:rPr>
          <w:rFonts w:ascii="Arial" w:hAnsi="Arial" w:cs="Arial"/>
          <w:sz w:val="24"/>
          <w:szCs w:val="24"/>
        </w:rPr>
        <w:t>верждение, обращ</w:t>
      </w:r>
      <w:r>
        <w:rPr>
          <w:rFonts w:ascii="Arial" w:hAnsi="Arial" w:cs="Arial"/>
          <w:sz w:val="24"/>
          <w:szCs w:val="24"/>
        </w:rPr>
        <w:t>ё</w:t>
      </w:r>
      <w:r w:rsidRPr="00245C99">
        <w:rPr>
          <w:rFonts w:ascii="Arial" w:hAnsi="Arial" w:cs="Arial"/>
          <w:sz w:val="24"/>
          <w:szCs w:val="24"/>
        </w:rPr>
        <w:t>нное на себя, не может себя же подтвердить. Это типичная а</w:t>
      </w:r>
      <w:r w:rsidRPr="00245C99">
        <w:rPr>
          <w:rFonts w:ascii="Arial" w:hAnsi="Arial" w:cs="Arial"/>
          <w:sz w:val="24"/>
          <w:szCs w:val="24"/>
        </w:rPr>
        <w:t>н</w:t>
      </w:r>
      <w:r w:rsidRPr="00245C99">
        <w:rPr>
          <w:rFonts w:ascii="Arial" w:hAnsi="Arial" w:cs="Arial"/>
          <w:sz w:val="24"/>
          <w:szCs w:val="24"/>
        </w:rPr>
        <w:t>тиномия.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Откуда ты бер</w:t>
      </w:r>
      <w:r>
        <w:rPr>
          <w:rFonts w:ascii="Arial" w:hAnsi="Arial" w:cs="Arial"/>
          <w:sz w:val="24"/>
          <w:szCs w:val="24"/>
        </w:rPr>
        <w:t>ё</w:t>
      </w:r>
      <w:r w:rsidRPr="00245C99">
        <w:rPr>
          <w:rFonts w:ascii="Arial" w:hAnsi="Arial" w:cs="Arial"/>
          <w:sz w:val="24"/>
          <w:szCs w:val="24"/>
        </w:rPr>
        <w:t>шь критерии для разветвления решений?</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Из твоего условия, что на планете только два игрока в положении вечного шаха. И из того, что они придерживаются позиции минимакса. Цена игры для них </w:t>
      </w:r>
      <w:r>
        <w:rPr>
          <w:rFonts w:ascii="Arial" w:hAnsi="Arial" w:cs="Arial"/>
          <w:sz w:val="24"/>
          <w:szCs w:val="24"/>
        </w:rPr>
        <w:t>–</w:t>
      </w:r>
      <w:r w:rsidRPr="00245C99">
        <w:rPr>
          <w:rFonts w:ascii="Arial" w:hAnsi="Arial" w:cs="Arial"/>
          <w:sz w:val="24"/>
          <w:szCs w:val="24"/>
        </w:rPr>
        <w:t xml:space="preserve"> выживание, status quo ante fuit, а для нас </w:t>
      </w:r>
      <w:r>
        <w:rPr>
          <w:rFonts w:ascii="Arial" w:hAnsi="Arial" w:cs="Arial"/>
          <w:sz w:val="24"/>
          <w:szCs w:val="24"/>
        </w:rPr>
        <w:t>–</w:t>
      </w:r>
      <w:r w:rsidRPr="00245C99">
        <w:rPr>
          <w:rFonts w:ascii="Arial" w:hAnsi="Arial" w:cs="Arial"/>
          <w:sz w:val="24"/>
          <w:szCs w:val="24"/>
        </w:rPr>
        <w:t xml:space="preserve"> контакт через выход из тупиковой с</w:t>
      </w:r>
      <w:r w:rsidRPr="00245C99">
        <w:rPr>
          <w:rFonts w:ascii="Arial" w:hAnsi="Arial" w:cs="Arial"/>
          <w:sz w:val="24"/>
          <w:szCs w:val="24"/>
        </w:rPr>
        <w:t>и</w:t>
      </w:r>
      <w:r w:rsidRPr="00245C99">
        <w:rPr>
          <w:rFonts w:ascii="Arial" w:hAnsi="Arial" w:cs="Arial"/>
          <w:sz w:val="24"/>
          <w:szCs w:val="24"/>
        </w:rPr>
        <w:t>туации.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 точнее?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тривиально. Предполагаю две империи </w:t>
      </w:r>
      <w:r>
        <w:rPr>
          <w:rFonts w:ascii="Arial" w:hAnsi="Arial" w:cs="Arial"/>
          <w:sz w:val="24"/>
          <w:szCs w:val="24"/>
        </w:rPr>
        <w:t>–</w:t>
      </w:r>
      <w:r w:rsidRPr="00245C99">
        <w:rPr>
          <w:rFonts w:ascii="Arial" w:hAnsi="Arial" w:cs="Arial"/>
          <w:sz w:val="24"/>
          <w:szCs w:val="24"/>
        </w:rPr>
        <w:t xml:space="preserve"> А и Б. Оптимальный вариант вилки для нас: оба адресата входят с нами в контакт и каждый считает, что обл</w:t>
      </w:r>
      <w:r w:rsidRPr="00245C99">
        <w:rPr>
          <w:rFonts w:ascii="Arial" w:hAnsi="Arial" w:cs="Arial"/>
          <w:sz w:val="24"/>
          <w:szCs w:val="24"/>
        </w:rPr>
        <w:t>а</w:t>
      </w:r>
      <w:r w:rsidRPr="00245C99">
        <w:rPr>
          <w:rFonts w:ascii="Arial" w:hAnsi="Arial" w:cs="Arial"/>
          <w:sz w:val="24"/>
          <w:szCs w:val="24"/>
        </w:rPr>
        <w:t>дает монополией. Если хотя бы один из них не уверен в своей привилегированн</w:t>
      </w:r>
      <w:r w:rsidRPr="00245C99">
        <w:rPr>
          <w:rFonts w:ascii="Arial" w:hAnsi="Arial" w:cs="Arial"/>
          <w:sz w:val="24"/>
          <w:szCs w:val="24"/>
        </w:rPr>
        <w:t>о</w:t>
      </w:r>
      <w:r w:rsidRPr="00245C99">
        <w:rPr>
          <w:rFonts w:ascii="Arial" w:hAnsi="Arial" w:cs="Arial"/>
          <w:sz w:val="24"/>
          <w:szCs w:val="24"/>
        </w:rPr>
        <w:t>сти или исключительности, то сочт</w:t>
      </w:r>
      <w:r>
        <w:rPr>
          <w:rFonts w:ascii="Arial" w:hAnsi="Arial" w:cs="Arial"/>
          <w:sz w:val="24"/>
          <w:szCs w:val="24"/>
        </w:rPr>
        <w:t>ё</w:t>
      </w:r>
      <w:r w:rsidRPr="00245C99">
        <w:rPr>
          <w:rFonts w:ascii="Arial" w:hAnsi="Arial" w:cs="Arial"/>
          <w:sz w:val="24"/>
          <w:szCs w:val="24"/>
        </w:rPr>
        <w:t>т монополию сомнительной. Тогда по правилу минимакса обратится к другому с предложением создать коалицию против нас, п</w:t>
      </w:r>
      <w:r w:rsidRPr="00245C99">
        <w:rPr>
          <w:rFonts w:ascii="Arial" w:hAnsi="Arial" w:cs="Arial"/>
          <w:sz w:val="24"/>
          <w:szCs w:val="24"/>
        </w:rPr>
        <w:t>о</w:t>
      </w:r>
      <w:r w:rsidRPr="00245C99">
        <w:rPr>
          <w:rFonts w:ascii="Arial" w:hAnsi="Arial" w:cs="Arial"/>
          <w:sz w:val="24"/>
          <w:szCs w:val="24"/>
        </w:rPr>
        <w:t xml:space="preserve">скольку не знает своих шансов на заключение коалиции с нами. Это очевидно. Зная собственную историю, они тем самым знают правила взаимных конфликтов. Но свойственные нам правила конфликтов им неизвестны. Если мы предложим одной из сторон союз, она нам не поверит. Primo: предложение союза обоим противникам </w:t>
      </w:r>
      <w:r>
        <w:rPr>
          <w:rFonts w:ascii="Arial" w:hAnsi="Arial" w:cs="Arial"/>
          <w:sz w:val="24"/>
          <w:szCs w:val="24"/>
        </w:rPr>
        <w:t>–</w:t>
      </w:r>
      <w:r w:rsidRPr="00245C99">
        <w:rPr>
          <w:rFonts w:ascii="Arial" w:hAnsi="Arial" w:cs="Arial"/>
          <w:sz w:val="24"/>
          <w:szCs w:val="24"/>
        </w:rPr>
        <w:t xml:space="preserve"> абсурд. Secundo: примыкая к одной из сторон, мы усиливаем е</w:t>
      </w:r>
      <w:r>
        <w:rPr>
          <w:rFonts w:ascii="Arial" w:hAnsi="Arial" w:cs="Arial"/>
          <w:sz w:val="24"/>
          <w:szCs w:val="24"/>
        </w:rPr>
        <w:t>ё</w:t>
      </w:r>
      <w:r w:rsidRPr="00245C99">
        <w:rPr>
          <w:rFonts w:ascii="Arial" w:hAnsi="Arial" w:cs="Arial"/>
          <w:sz w:val="24"/>
          <w:szCs w:val="24"/>
        </w:rPr>
        <w:t>. Тем самым ув</w:t>
      </w:r>
      <w:r w:rsidRPr="00245C99">
        <w:rPr>
          <w:rFonts w:ascii="Arial" w:hAnsi="Arial" w:cs="Arial"/>
          <w:sz w:val="24"/>
          <w:szCs w:val="24"/>
        </w:rPr>
        <w:t>е</w:t>
      </w:r>
      <w:r w:rsidRPr="00245C99">
        <w:rPr>
          <w:rFonts w:ascii="Arial" w:hAnsi="Arial" w:cs="Arial"/>
          <w:sz w:val="24"/>
          <w:szCs w:val="24"/>
        </w:rPr>
        <w:t>личиваем антагонизм другой стороны, а сами не получаем ничего, кроме вступл</w:t>
      </w:r>
      <w:r w:rsidRPr="00245C99">
        <w:rPr>
          <w:rFonts w:ascii="Arial" w:hAnsi="Arial" w:cs="Arial"/>
          <w:sz w:val="24"/>
          <w:szCs w:val="24"/>
        </w:rPr>
        <w:t>е</w:t>
      </w:r>
      <w:r w:rsidRPr="00245C99">
        <w:rPr>
          <w:rFonts w:ascii="Arial" w:hAnsi="Arial" w:cs="Arial"/>
          <w:sz w:val="24"/>
          <w:szCs w:val="24"/>
        </w:rPr>
        <w:t>ния в ведущуюся войну. Такую стратегию контакта может выбрать только цивил</w:t>
      </w:r>
      <w:r w:rsidRPr="00245C99">
        <w:rPr>
          <w:rFonts w:ascii="Arial" w:hAnsi="Arial" w:cs="Arial"/>
          <w:sz w:val="24"/>
          <w:szCs w:val="24"/>
        </w:rPr>
        <w:t>и</w:t>
      </w:r>
      <w:r w:rsidRPr="00245C99">
        <w:rPr>
          <w:rFonts w:ascii="Arial" w:hAnsi="Arial" w:cs="Arial"/>
          <w:sz w:val="24"/>
          <w:szCs w:val="24"/>
        </w:rPr>
        <w:t>зация идиотов. А это даже в метагалактическом масштабе маловероятно.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Так. Они могут временно объединиться против нас. И какая игра начн</w:t>
      </w:r>
      <w:r>
        <w:rPr>
          <w:rFonts w:ascii="Arial" w:hAnsi="Arial" w:cs="Arial"/>
          <w:sz w:val="24"/>
          <w:szCs w:val="24"/>
        </w:rPr>
        <w:t>ё</w:t>
      </w:r>
      <w:r w:rsidRPr="00245C99">
        <w:rPr>
          <w:rFonts w:ascii="Arial" w:hAnsi="Arial" w:cs="Arial"/>
          <w:sz w:val="24"/>
          <w:szCs w:val="24"/>
        </w:rPr>
        <w:t>тся т</w:t>
      </w:r>
      <w:r w:rsidRPr="00245C99">
        <w:rPr>
          <w:rFonts w:ascii="Arial" w:hAnsi="Arial" w:cs="Arial"/>
          <w:sz w:val="24"/>
          <w:szCs w:val="24"/>
        </w:rPr>
        <w:t>о</w:t>
      </w:r>
      <w:r w:rsidRPr="00245C99">
        <w:rPr>
          <w:rFonts w:ascii="Arial" w:hAnsi="Arial" w:cs="Arial"/>
          <w:sz w:val="24"/>
          <w:szCs w:val="24"/>
        </w:rPr>
        <w:t>гда?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Игра с неопредел</w:t>
      </w:r>
      <w:r>
        <w:rPr>
          <w:rFonts w:ascii="Arial" w:hAnsi="Arial" w:cs="Arial"/>
          <w:sz w:val="24"/>
          <w:szCs w:val="24"/>
        </w:rPr>
        <w:t>ё</w:t>
      </w:r>
      <w:r w:rsidRPr="00245C99">
        <w:rPr>
          <w:rFonts w:ascii="Arial" w:hAnsi="Arial" w:cs="Arial"/>
          <w:sz w:val="24"/>
          <w:szCs w:val="24"/>
        </w:rPr>
        <w:t>нными правилами. Правила будут возникать по ходу игры. Поэтому неизвестно, содержит ли функция расплаты положительные ценности. Сумма игры, скорей всего, окажется нулевой, поскольку ни один из игроков, вкл</w:t>
      </w:r>
      <w:r w:rsidRPr="00245C99">
        <w:rPr>
          <w:rFonts w:ascii="Arial" w:hAnsi="Arial" w:cs="Arial"/>
          <w:sz w:val="24"/>
          <w:szCs w:val="24"/>
        </w:rPr>
        <w:t>ю</w:t>
      </w:r>
      <w:r w:rsidRPr="00245C99">
        <w:rPr>
          <w:rFonts w:ascii="Arial" w:hAnsi="Arial" w:cs="Arial"/>
          <w:sz w:val="24"/>
          <w:szCs w:val="24"/>
        </w:rPr>
        <w:t>чая и нас, не окажется в выигрыше. Все проиграют.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Ясно, что риск не удастся свести к нулю. Но где тогда его минимум?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У меня нет достаточных данных.</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Действуй без этих данных.</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Облегчение фрустрации, вызванной неразрешимыми задачами, не лежит в области моих расч</w:t>
      </w:r>
      <w:r>
        <w:rPr>
          <w:rFonts w:ascii="Arial" w:hAnsi="Arial" w:cs="Arial"/>
          <w:sz w:val="24"/>
          <w:szCs w:val="24"/>
        </w:rPr>
        <w:t>ё</w:t>
      </w:r>
      <w:r w:rsidRPr="00245C99">
        <w:rPr>
          <w:rFonts w:ascii="Arial" w:hAnsi="Arial" w:cs="Arial"/>
          <w:sz w:val="24"/>
          <w:szCs w:val="24"/>
        </w:rPr>
        <w:t>тных возможностей. Не требуй невозможного, командир. Д</w:t>
      </w:r>
      <w:r w:rsidRPr="00245C99">
        <w:rPr>
          <w:rFonts w:ascii="Arial" w:hAnsi="Arial" w:cs="Arial"/>
          <w:sz w:val="24"/>
          <w:szCs w:val="24"/>
        </w:rPr>
        <w:t>е</w:t>
      </w:r>
      <w:r w:rsidRPr="00245C99">
        <w:rPr>
          <w:rFonts w:ascii="Arial" w:hAnsi="Arial" w:cs="Arial"/>
          <w:sz w:val="24"/>
          <w:szCs w:val="24"/>
        </w:rPr>
        <w:t xml:space="preserve">ревце эвристики </w:t>
      </w:r>
      <w:r>
        <w:rPr>
          <w:rFonts w:ascii="Arial" w:hAnsi="Arial" w:cs="Arial"/>
          <w:sz w:val="24"/>
          <w:szCs w:val="24"/>
        </w:rPr>
        <w:t>–</w:t>
      </w:r>
      <w:r w:rsidRPr="00245C99">
        <w:rPr>
          <w:rFonts w:ascii="Arial" w:hAnsi="Arial" w:cs="Arial"/>
          <w:sz w:val="24"/>
          <w:szCs w:val="24"/>
        </w:rPr>
        <w:t xml:space="preserve"> это не Божественное Древо Познания.</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 тишине, которая установилась после этих слов GOD'а, Стиргард вложил в воспроизводящее устройство второй кристаллик, объяснив, что это фрагмент ди</w:t>
      </w:r>
      <w:r w:rsidRPr="00245C99">
        <w:rPr>
          <w:rFonts w:ascii="Arial" w:hAnsi="Arial" w:cs="Arial"/>
          <w:sz w:val="24"/>
          <w:szCs w:val="24"/>
        </w:rPr>
        <w:t>а</w:t>
      </w:r>
      <w:r w:rsidRPr="00245C99">
        <w:rPr>
          <w:rFonts w:ascii="Arial" w:hAnsi="Arial" w:cs="Arial"/>
          <w:sz w:val="24"/>
          <w:szCs w:val="24"/>
        </w:rPr>
        <w:t>лога c GOD'ом сразу же после разрушения луны. Снова послышался голос маш</w:t>
      </w:r>
      <w:r w:rsidRPr="00245C99">
        <w:rPr>
          <w:rFonts w:ascii="Arial" w:hAnsi="Arial" w:cs="Arial"/>
          <w:sz w:val="24"/>
          <w:szCs w:val="24"/>
        </w:rPr>
        <w:t>и</w:t>
      </w:r>
      <w:r w:rsidRPr="00245C99">
        <w:rPr>
          <w:rFonts w:ascii="Arial" w:hAnsi="Arial" w:cs="Arial"/>
          <w:sz w:val="24"/>
          <w:szCs w:val="24"/>
        </w:rPr>
        <w:t>ны: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Ранее риск был только неопределимым. Теперь он приобр</w:t>
      </w:r>
      <w:r>
        <w:rPr>
          <w:rFonts w:ascii="Arial" w:hAnsi="Arial" w:cs="Arial"/>
          <w:sz w:val="24"/>
          <w:szCs w:val="24"/>
        </w:rPr>
        <w:t>ё</w:t>
      </w:r>
      <w:r w:rsidRPr="00245C99">
        <w:rPr>
          <w:rFonts w:ascii="Arial" w:hAnsi="Arial" w:cs="Arial"/>
          <w:sz w:val="24"/>
          <w:szCs w:val="24"/>
        </w:rPr>
        <w:t>л силу трансф</w:t>
      </w:r>
      <w:r w:rsidRPr="00245C99">
        <w:rPr>
          <w:rFonts w:ascii="Arial" w:hAnsi="Arial" w:cs="Arial"/>
          <w:sz w:val="24"/>
          <w:szCs w:val="24"/>
        </w:rPr>
        <w:t>и</w:t>
      </w:r>
      <w:r w:rsidRPr="00245C99">
        <w:rPr>
          <w:rFonts w:ascii="Arial" w:hAnsi="Arial" w:cs="Arial"/>
          <w:sz w:val="24"/>
          <w:szCs w:val="24"/>
        </w:rPr>
        <w:t>нального множества, то есть стал непредсказуемым. Минимакс остался только при отступлении.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Можем ли мы принудить их к капитуляции?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Теоретически </w:t>
      </w:r>
      <w:r>
        <w:rPr>
          <w:rFonts w:ascii="Arial" w:hAnsi="Arial" w:cs="Arial"/>
          <w:sz w:val="24"/>
          <w:szCs w:val="24"/>
        </w:rPr>
        <w:t>–</w:t>
      </w:r>
      <w:r w:rsidRPr="00245C99">
        <w:rPr>
          <w:rFonts w:ascii="Arial" w:hAnsi="Arial" w:cs="Arial"/>
          <w:sz w:val="24"/>
          <w:szCs w:val="24"/>
        </w:rPr>
        <w:t xml:space="preserve"> да. Например, последовательным сужением их боевой техн</w:t>
      </w:r>
      <w:r w:rsidRPr="00245C99">
        <w:rPr>
          <w:rFonts w:ascii="Arial" w:hAnsi="Arial" w:cs="Arial"/>
          <w:sz w:val="24"/>
          <w:szCs w:val="24"/>
        </w:rPr>
        <w:t>о</w:t>
      </w:r>
      <w:r w:rsidRPr="00245C99">
        <w:rPr>
          <w:rFonts w:ascii="Arial" w:hAnsi="Arial" w:cs="Arial"/>
          <w:sz w:val="24"/>
          <w:szCs w:val="24"/>
        </w:rPr>
        <w:t>сферы.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То есть пут</w:t>
      </w:r>
      <w:r>
        <w:rPr>
          <w:rFonts w:ascii="Arial" w:hAnsi="Arial" w:cs="Arial"/>
          <w:sz w:val="24"/>
          <w:szCs w:val="24"/>
        </w:rPr>
        <w:t>ё</w:t>
      </w:r>
      <w:r w:rsidRPr="00245C99">
        <w:rPr>
          <w:rFonts w:ascii="Arial" w:hAnsi="Arial" w:cs="Arial"/>
          <w:sz w:val="24"/>
          <w:szCs w:val="24"/>
        </w:rPr>
        <w:t>м уничтожения всех военных средств во вс</w:t>
      </w:r>
      <w:r>
        <w:rPr>
          <w:rFonts w:ascii="Arial" w:hAnsi="Arial" w:cs="Arial"/>
          <w:sz w:val="24"/>
          <w:szCs w:val="24"/>
        </w:rPr>
        <w:t>ё</w:t>
      </w:r>
      <w:r w:rsidRPr="00245C99">
        <w:rPr>
          <w:rFonts w:ascii="Arial" w:hAnsi="Arial" w:cs="Arial"/>
          <w:sz w:val="24"/>
          <w:szCs w:val="24"/>
        </w:rPr>
        <w:t>м пространстве в</w:t>
      </w:r>
      <w:r w:rsidRPr="00245C99">
        <w:rPr>
          <w:rFonts w:ascii="Arial" w:hAnsi="Arial" w:cs="Arial"/>
          <w:sz w:val="24"/>
          <w:szCs w:val="24"/>
        </w:rPr>
        <w:t>о</w:t>
      </w:r>
      <w:r w:rsidRPr="00245C99">
        <w:rPr>
          <w:rFonts w:ascii="Arial" w:hAnsi="Arial" w:cs="Arial"/>
          <w:sz w:val="24"/>
          <w:szCs w:val="24"/>
        </w:rPr>
        <w:t>круг дзеты?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Каковы шансы контакта при такой операции?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Минимальные при самых оптимистических условиях: что наше накопление сидеральных мощностей будет проходить без помех, что квинтяне останутся па</w:t>
      </w:r>
      <w:r w:rsidRPr="00245C99">
        <w:rPr>
          <w:rFonts w:ascii="Arial" w:hAnsi="Arial" w:cs="Arial"/>
          <w:sz w:val="24"/>
          <w:szCs w:val="24"/>
        </w:rPr>
        <w:t>с</w:t>
      </w:r>
      <w:r w:rsidRPr="00245C99">
        <w:rPr>
          <w:rFonts w:ascii="Arial" w:hAnsi="Arial" w:cs="Arial"/>
          <w:sz w:val="24"/>
          <w:szCs w:val="24"/>
        </w:rPr>
        <w:t>сивными наблюдателями того, как мы будем обдирать шелуху с их автоматических луковиц в Космосе, и что, лиш</w:t>
      </w:r>
      <w:r>
        <w:rPr>
          <w:rFonts w:ascii="Arial" w:hAnsi="Arial" w:cs="Arial"/>
          <w:sz w:val="24"/>
          <w:szCs w:val="24"/>
        </w:rPr>
        <w:t>ё</w:t>
      </w:r>
      <w:r w:rsidRPr="00245C99">
        <w:rPr>
          <w:rFonts w:ascii="Arial" w:hAnsi="Arial" w:cs="Arial"/>
          <w:sz w:val="24"/>
          <w:szCs w:val="24"/>
        </w:rPr>
        <w:t>нные этих оболочек, они впадут в военно</w:t>
      </w:r>
      <w:r>
        <w:rPr>
          <w:rFonts w:ascii="Arial" w:hAnsi="Arial" w:cs="Arial"/>
          <w:sz w:val="24"/>
          <w:szCs w:val="24"/>
        </w:rPr>
        <w:t>-</w:t>
      </w:r>
      <w:r w:rsidRPr="00245C99">
        <w:rPr>
          <w:rFonts w:ascii="Arial" w:hAnsi="Arial" w:cs="Arial"/>
          <w:sz w:val="24"/>
          <w:szCs w:val="24"/>
        </w:rPr>
        <w:t>промышленный застой. В категориях теории игр это было бы таким же чудом, как главный выигрыш в лотерее для того, кто не купил ни одного билета.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Представь варианты разоружения их техносферы без чудес.</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Кривая будет иметь по крайней мере два экстремума. Либо они будут сопр</w:t>
      </w:r>
      <w:r w:rsidRPr="00245C99">
        <w:rPr>
          <w:rFonts w:ascii="Arial" w:hAnsi="Arial" w:cs="Arial"/>
          <w:sz w:val="24"/>
          <w:szCs w:val="24"/>
        </w:rPr>
        <w:t>о</w:t>
      </w:r>
      <w:r w:rsidRPr="00245C99">
        <w:rPr>
          <w:rFonts w:ascii="Arial" w:hAnsi="Arial" w:cs="Arial"/>
          <w:sz w:val="24"/>
          <w:szCs w:val="24"/>
        </w:rPr>
        <w:t>тивляться, защищаясь или нападая, либо умиротворяющее разрушение холодной сферомахии разожж</w:t>
      </w:r>
      <w:r>
        <w:rPr>
          <w:rFonts w:ascii="Arial" w:hAnsi="Arial" w:cs="Arial"/>
          <w:sz w:val="24"/>
          <w:szCs w:val="24"/>
        </w:rPr>
        <w:t>ё</w:t>
      </w:r>
      <w:r w:rsidRPr="00245C99">
        <w:rPr>
          <w:rFonts w:ascii="Arial" w:hAnsi="Arial" w:cs="Arial"/>
          <w:sz w:val="24"/>
          <w:szCs w:val="24"/>
        </w:rPr>
        <w:t>т конфликт, постоянно тлеющий на планете, и таким образом мы ввергнем их в тотальную войну.</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Можно ли частично снизить их космическую автомахию, не нарушая равнов</w:t>
      </w:r>
      <w:r w:rsidRPr="00245C99">
        <w:rPr>
          <w:rFonts w:ascii="Arial" w:hAnsi="Arial" w:cs="Arial"/>
          <w:sz w:val="24"/>
          <w:szCs w:val="24"/>
        </w:rPr>
        <w:t>е</w:t>
      </w:r>
      <w:r w:rsidRPr="00245C99">
        <w:rPr>
          <w:rFonts w:ascii="Arial" w:hAnsi="Arial" w:cs="Arial"/>
          <w:sz w:val="24"/>
          <w:szCs w:val="24"/>
        </w:rPr>
        <w:t>сия сил на планете?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Можно. Для этого нужно уничтожать орбитальные военные средства, предв</w:t>
      </w:r>
      <w:r w:rsidRPr="00245C99">
        <w:rPr>
          <w:rFonts w:ascii="Arial" w:hAnsi="Arial" w:cs="Arial"/>
          <w:sz w:val="24"/>
          <w:szCs w:val="24"/>
        </w:rPr>
        <w:t>а</w:t>
      </w:r>
      <w:r w:rsidRPr="00245C99">
        <w:rPr>
          <w:rFonts w:ascii="Arial" w:hAnsi="Arial" w:cs="Arial"/>
          <w:sz w:val="24"/>
          <w:szCs w:val="24"/>
        </w:rPr>
        <w:t>рительно распознав их принадлежность, то есть сокращать военно</w:t>
      </w:r>
      <w:r>
        <w:rPr>
          <w:rFonts w:ascii="Arial" w:hAnsi="Arial" w:cs="Arial"/>
          <w:sz w:val="24"/>
          <w:szCs w:val="24"/>
        </w:rPr>
        <w:t>-</w:t>
      </w:r>
      <w:r w:rsidRPr="00245C99">
        <w:rPr>
          <w:rFonts w:ascii="Arial" w:hAnsi="Arial" w:cs="Arial"/>
          <w:sz w:val="24"/>
          <w:szCs w:val="24"/>
        </w:rPr>
        <w:t>космический п</w:t>
      </w:r>
      <w:r w:rsidRPr="00245C99">
        <w:rPr>
          <w:rFonts w:ascii="Arial" w:hAnsi="Arial" w:cs="Arial"/>
          <w:sz w:val="24"/>
          <w:szCs w:val="24"/>
        </w:rPr>
        <w:t>о</w:t>
      </w:r>
      <w:r w:rsidRPr="00245C99">
        <w:rPr>
          <w:rFonts w:ascii="Arial" w:hAnsi="Arial" w:cs="Arial"/>
          <w:sz w:val="24"/>
          <w:szCs w:val="24"/>
        </w:rPr>
        <w:t>тенциал всех противников в равной мере, чтобы не нарушить динамического ра</w:t>
      </w:r>
      <w:r w:rsidRPr="00245C99">
        <w:rPr>
          <w:rFonts w:ascii="Arial" w:hAnsi="Arial" w:cs="Arial"/>
          <w:sz w:val="24"/>
          <w:szCs w:val="24"/>
        </w:rPr>
        <w:t>в</w:t>
      </w:r>
      <w:r w:rsidRPr="00245C99">
        <w:rPr>
          <w:rFonts w:ascii="Arial" w:hAnsi="Arial" w:cs="Arial"/>
          <w:sz w:val="24"/>
          <w:szCs w:val="24"/>
        </w:rPr>
        <w:t>новесия сил. Это требует двух условий: что мы узнаем расстояние, на котором они могут управлять своим оружием в Космосе, то есть эффективный радиус их кома</w:t>
      </w:r>
      <w:r w:rsidRPr="00245C99">
        <w:rPr>
          <w:rFonts w:ascii="Arial" w:hAnsi="Arial" w:cs="Arial"/>
          <w:sz w:val="24"/>
          <w:szCs w:val="24"/>
        </w:rPr>
        <w:t>н</w:t>
      </w:r>
      <w:r w:rsidRPr="00245C99">
        <w:rPr>
          <w:rFonts w:ascii="Arial" w:hAnsi="Arial" w:cs="Arial"/>
          <w:sz w:val="24"/>
          <w:szCs w:val="24"/>
        </w:rPr>
        <w:t>дования, и что мы идентифицируем боевые системы сначала за пределами этого радиуса для того, чтобы разбить их, а после уничтожения автоматического пояса будем лишать эту цивилизацию тех сил, над которыми она сохраняет упра</w:t>
      </w:r>
      <w:r w:rsidRPr="00245C99">
        <w:rPr>
          <w:rFonts w:ascii="Arial" w:hAnsi="Arial" w:cs="Arial"/>
          <w:sz w:val="24"/>
          <w:szCs w:val="24"/>
        </w:rPr>
        <w:t>в</w:t>
      </w:r>
      <w:r w:rsidRPr="00245C99">
        <w:rPr>
          <w:rFonts w:ascii="Arial" w:hAnsi="Arial" w:cs="Arial"/>
          <w:sz w:val="24"/>
          <w:szCs w:val="24"/>
        </w:rPr>
        <w:t>ление внутри сферы командования. In abstracto можно</w:t>
      </w:r>
      <w:r>
        <w:rPr>
          <w:rFonts w:ascii="Arial" w:hAnsi="Arial" w:cs="Arial"/>
          <w:sz w:val="24"/>
          <w:szCs w:val="24"/>
        </w:rPr>
        <w:t xml:space="preserve"> её </w:t>
      </w:r>
      <w:r w:rsidRPr="00245C99">
        <w:rPr>
          <w:rFonts w:ascii="Arial" w:hAnsi="Arial" w:cs="Arial"/>
          <w:sz w:val="24"/>
          <w:szCs w:val="24"/>
        </w:rPr>
        <w:t>до известной степени о</w:t>
      </w:r>
      <w:r w:rsidRPr="00245C99">
        <w:rPr>
          <w:rFonts w:ascii="Arial" w:hAnsi="Arial" w:cs="Arial"/>
          <w:sz w:val="24"/>
          <w:szCs w:val="24"/>
        </w:rPr>
        <w:t>б</w:t>
      </w:r>
      <w:r w:rsidRPr="00245C99">
        <w:rPr>
          <w:rFonts w:ascii="Arial" w:hAnsi="Arial" w:cs="Arial"/>
          <w:sz w:val="24"/>
          <w:szCs w:val="24"/>
        </w:rPr>
        <w:t>нажить. Но если мы совершим ошибки в распознании того, кто и чем владеет во внутренней сфере, то есть в пространстве их оперативного влияния, мы разбудим конфликт на планете, поскольку усилим одну сторону за сч</w:t>
      </w:r>
      <w:r>
        <w:rPr>
          <w:rFonts w:ascii="Arial" w:hAnsi="Arial" w:cs="Arial"/>
          <w:sz w:val="24"/>
          <w:szCs w:val="24"/>
        </w:rPr>
        <w:t>ё</w:t>
      </w:r>
      <w:r w:rsidRPr="00245C99">
        <w:rPr>
          <w:rFonts w:ascii="Arial" w:hAnsi="Arial" w:cs="Arial"/>
          <w:sz w:val="24"/>
          <w:szCs w:val="24"/>
        </w:rPr>
        <w:t>т другой. Тем самым мы столкн</w:t>
      </w:r>
      <w:r>
        <w:rPr>
          <w:rFonts w:ascii="Arial" w:hAnsi="Arial" w:cs="Arial"/>
          <w:sz w:val="24"/>
          <w:szCs w:val="24"/>
        </w:rPr>
        <w:t>ё</w:t>
      </w:r>
      <w:r w:rsidRPr="00245C99">
        <w:rPr>
          <w:rFonts w:ascii="Arial" w:hAnsi="Arial" w:cs="Arial"/>
          <w:sz w:val="24"/>
          <w:szCs w:val="24"/>
        </w:rPr>
        <w:t>м антагонистов с точки неустойчивого равновесия гонки вооружений в тотальную войну. Командир, ты уводишь меня и сам уходишь от действительности. Ведь ты стремишься к успеху?</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Конечно.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Но что для тебя успех? Контакт? Но в этой моделируемой ситуации такое п</w:t>
      </w:r>
      <w:r w:rsidRPr="00245C99">
        <w:rPr>
          <w:rFonts w:ascii="Arial" w:hAnsi="Arial" w:cs="Arial"/>
          <w:sz w:val="24"/>
          <w:szCs w:val="24"/>
        </w:rPr>
        <w:t>о</w:t>
      </w:r>
      <w:r w:rsidRPr="00245C99">
        <w:rPr>
          <w:rFonts w:ascii="Arial" w:hAnsi="Arial" w:cs="Arial"/>
          <w:sz w:val="24"/>
          <w:szCs w:val="24"/>
        </w:rPr>
        <w:t>нятие успеха неопределимо. Оно не зависят только от того, сможет ли «Гермес» преодолеть и сферомахию, и всю индустрию боевых средств, неустанно выбрас</w:t>
      </w:r>
      <w:r w:rsidRPr="00245C99">
        <w:rPr>
          <w:rFonts w:ascii="Arial" w:hAnsi="Arial" w:cs="Arial"/>
          <w:sz w:val="24"/>
          <w:szCs w:val="24"/>
        </w:rPr>
        <w:t>ы</w:t>
      </w:r>
      <w:r w:rsidRPr="00245C99">
        <w:rPr>
          <w:rFonts w:ascii="Arial" w:hAnsi="Arial" w:cs="Arial"/>
          <w:sz w:val="24"/>
          <w:szCs w:val="24"/>
        </w:rPr>
        <w:t>ваемых в Космос.</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Мы будем проводить опосредованную борьбу, атакуя не их, а только их ор</w:t>
      </w:r>
      <w:r w:rsidRPr="00245C99">
        <w:rPr>
          <w:rFonts w:ascii="Arial" w:hAnsi="Arial" w:cs="Arial"/>
          <w:sz w:val="24"/>
          <w:szCs w:val="24"/>
        </w:rPr>
        <w:t>у</w:t>
      </w:r>
      <w:r w:rsidRPr="00245C99">
        <w:rPr>
          <w:rFonts w:ascii="Arial" w:hAnsi="Arial" w:cs="Arial"/>
          <w:sz w:val="24"/>
          <w:szCs w:val="24"/>
        </w:rPr>
        <w:t xml:space="preserve">жие. Можно ли быть уверенными, что, введя в боевые действия новую технику, они не овладеют секретом тех источников, которыми пользуемся мы, </w:t>
      </w:r>
      <w:r>
        <w:rPr>
          <w:rFonts w:ascii="Arial" w:hAnsi="Arial" w:cs="Arial"/>
          <w:sz w:val="24"/>
          <w:szCs w:val="24"/>
        </w:rPr>
        <w:t>–</w:t>
      </w:r>
      <w:r w:rsidRPr="00245C99">
        <w:rPr>
          <w:rFonts w:ascii="Arial" w:hAnsi="Arial" w:cs="Arial"/>
          <w:sz w:val="24"/>
          <w:szCs w:val="24"/>
        </w:rPr>
        <w:t xml:space="preserve"> сидеральных? Но предположим, что не овладеют.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Пожалуйста. Однако кроме факторов, определяемых как некие технологич</w:t>
      </w:r>
      <w:r w:rsidRPr="00245C99">
        <w:rPr>
          <w:rFonts w:ascii="Arial" w:hAnsi="Arial" w:cs="Arial"/>
          <w:sz w:val="24"/>
          <w:szCs w:val="24"/>
        </w:rPr>
        <w:t>е</w:t>
      </w:r>
      <w:r w:rsidRPr="00245C99">
        <w:rPr>
          <w:rFonts w:ascii="Arial" w:hAnsi="Arial" w:cs="Arial"/>
          <w:sz w:val="24"/>
          <w:szCs w:val="24"/>
        </w:rPr>
        <w:t>ские суммы, при минимаксовых решениях, согласно логическим оптимизационным подсч</w:t>
      </w:r>
      <w:r>
        <w:rPr>
          <w:rFonts w:ascii="Arial" w:hAnsi="Arial" w:cs="Arial"/>
          <w:sz w:val="24"/>
          <w:szCs w:val="24"/>
        </w:rPr>
        <w:t>ё</w:t>
      </w:r>
      <w:r w:rsidRPr="00245C99">
        <w:rPr>
          <w:rFonts w:ascii="Arial" w:hAnsi="Arial" w:cs="Arial"/>
          <w:sz w:val="24"/>
          <w:szCs w:val="24"/>
        </w:rPr>
        <w:t>там, на реакции квинтян существенно влияют и факторы иррациональные, о которых мы ничего не знаем. Известно, однако, какое значение имели именно эти факторы в земной истории</w:t>
      </w:r>
      <w:r>
        <w:rPr>
          <w:rFonts w:ascii="Arial" w:hAnsi="Arial" w:cs="Arial"/>
          <w:sz w:val="24"/>
          <w:szCs w:val="24"/>
        </w:rPr>
        <w:t>…</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На этом запись разговора оборвалась. После короткой паузы все услышали новый диалог Стиргарда с машиной.</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Проводил ли ты имитацию государственных структур?</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Во всех предполагаемых вариантах этих структур, а также их конфликтов?</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Каков коэффициент разности этих структур для нашей игры в контакт? Дай предел статистической значимости или модальное распределение влияния разн</w:t>
      </w:r>
      <w:r w:rsidRPr="00245C99">
        <w:rPr>
          <w:rFonts w:ascii="Arial" w:hAnsi="Arial" w:cs="Arial"/>
          <w:sz w:val="24"/>
          <w:szCs w:val="24"/>
        </w:rPr>
        <w:t>о</w:t>
      </w:r>
      <w:r w:rsidRPr="00245C99">
        <w:rPr>
          <w:rFonts w:ascii="Arial" w:hAnsi="Arial" w:cs="Arial"/>
          <w:sz w:val="24"/>
          <w:szCs w:val="24"/>
        </w:rPr>
        <w:t>стей на шансы контакта.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Коэффициент равен единице.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Для всех моделей?</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значит, что разница в государственном устройстве противников не имеет никакого значения?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 Подгоняемая длительным конфликтом эволюция техномахии становится независимой от типа строя переменной, поскольку эту эволюцию формирует стру</w:t>
      </w:r>
      <w:r w:rsidRPr="00245C99">
        <w:rPr>
          <w:rFonts w:ascii="Arial" w:hAnsi="Arial" w:cs="Arial"/>
          <w:sz w:val="24"/>
          <w:szCs w:val="24"/>
        </w:rPr>
        <w:t>к</w:t>
      </w:r>
      <w:r w:rsidRPr="00245C99">
        <w:rPr>
          <w:rFonts w:ascii="Arial" w:hAnsi="Arial" w:cs="Arial"/>
          <w:sz w:val="24"/>
          <w:szCs w:val="24"/>
        </w:rPr>
        <w:t>тура конфликта, а не общественные структуры. Точнее говоря на ранних стадиях конфликта разница в строе отражается в тактике психологической пропаганды, д</w:t>
      </w:r>
      <w:r w:rsidRPr="00245C99">
        <w:rPr>
          <w:rFonts w:ascii="Arial" w:hAnsi="Arial" w:cs="Arial"/>
          <w:sz w:val="24"/>
          <w:szCs w:val="24"/>
        </w:rPr>
        <w:t>и</w:t>
      </w:r>
      <w:r w:rsidRPr="00245C99">
        <w:rPr>
          <w:rFonts w:ascii="Arial" w:hAnsi="Arial" w:cs="Arial"/>
          <w:sz w:val="24"/>
          <w:szCs w:val="24"/>
        </w:rPr>
        <w:t>пломатии, диверсий, шпионажа и гонки вооружений. Деление средств внутри бю</w:t>
      </w:r>
      <w:r w:rsidRPr="00245C99">
        <w:rPr>
          <w:rFonts w:ascii="Arial" w:hAnsi="Arial" w:cs="Arial"/>
          <w:sz w:val="24"/>
          <w:szCs w:val="24"/>
        </w:rPr>
        <w:t>д</w:t>
      </w:r>
      <w:r w:rsidRPr="00245C99">
        <w:rPr>
          <w:rFonts w:ascii="Arial" w:hAnsi="Arial" w:cs="Arial"/>
          <w:sz w:val="24"/>
          <w:szCs w:val="24"/>
        </w:rPr>
        <w:t>жета на военные и невоенные является функцией суммы аргументов, ценность к</w:t>
      </w:r>
      <w:r w:rsidRPr="00245C99">
        <w:rPr>
          <w:rFonts w:ascii="Arial" w:hAnsi="Arial" w:cs="Arial"/>
          <w:sz w:val="24"/>
          <w:szCs w:val="24"/>
        </w:rPr>
        <w:t>о</w:t>
      </w:r>
      <w:r w:rsidRPr="00245C99">
        <w:rPr>
          <w:rFonts w:ascii="Arial" w:hAnsi="Arial" w:cs="Arial"/>
          <w:sz w:val="24"/>
          <w:szCs w:val="24"/>
        </w:rPr>
        <w:t>торых зависит от структуры строя. Растущее стремление к превосходству в ко</w:t>
      </w:r>
      <w:r w:rsidRPr="00245C99">
        <w:rPr>
          <w:rFonts w:ascii="Arial" w:hAnsi="Arial" w:cs="Arial"/>
          <w:sz w:val="24"/>
          <w:szCs w:val="24"/>
        </w:rPr>
        <w:t>н</w:t>
      </w:r>
      <w:r w:rsidRPr="00245C99">
        <w:rPr>
          <w:rFonts w:ascii="Arial" w:hAnsi="Arial" w:cs="Arial"/>
          <w:sz w:val="24"/>
          <w:szCs w:val="24"/>
        </w:rPr>
        <w:t>фликте уравнивает разницу в сумме аргументов. Тем самым стратегии противников уподобляются одна другой. Возникает эффект отражения. Нельзя заставить зерк</w:t>
      </w:r>
      <w:r w:rsidRPr="00245C99">
        <w:rPr>
          <w:rFonts w:ascii="Arial" w:hAnsi="Arial" w:cs="Arial"/>
          <w:sz w:val="24"/>
          <w:szCs w:val="24"/>
        </w:rPr>
        <w:t>а</w:t>
      </w:r>
      <w:r w:rsidRPr="00245C99">
        <w:rPr>
          <w:rFonts w:ascii="Arial" w:hAnsi="Arial" w:cs="Arial"/>
          <w:sz w:val="24"/>
          <w:szCs w:val="24"/>
        </w:rPr>
        <w:t>ло отражать только расслабленные и свободно стоящие фигуры, а остальные и</w:t>
      </w:r>
      <w:r w:rsidRPr="00245C99">
        <w:rPr>
          <w:rFonts w:ascii="Arial" w:hAnsi="Arial" w:cs="Arial"/>
          <w:sz w:val="24"/>
          <w:szCs w:val="24"/>
        </w:rPr>
        <w:t>г</w:t>
      </w:r>
      <w:r w:rsidRPr="00245C99">
        <w:rPr>
          <w:rFonts w:ascii="Arial" w:hAnsi="Arial" w:cs="Arial"/>
          <w:sz w:val="24"/>
          <w:szCs w:val="24"/>
        </w:rPr>
        <w:t>норировать. Когда потолок эффективности разоружения преодолевается, дал</w:t>
      </w:r>
      <w:r w:rsidRPr="00245C99">
        <w:rPr>
          <w:rFonts w:ascii="Arial" w:hAnsi="Arial" w:cs="Arial"/>
          <w:sz w:val="24"/>
          <w:szCs w:val="24"/>
        </w:rPr>
        <w:t>ь</w:t>
      </w:r>
      <w:r w:rsidRPr="00245C99">
        <w:rPr>
          <w:rFonts w:ascii="Arial" w:hAnsi="Arial" w:cs="Arial"/>
          <w:sz w:val="24"/>
          <w:szCs w:val="24"/>
        </w:rPr>
        <w:t>нейшая гонка за превосходство ликвидирует зависимость стратегии противоборс</w:t>
      </w:r>
      <w:r w:rsidRPr="00245C99">
        <w:rPr>
          <w:rFonts w:ascii="Arial" w:hAnsi="Arial" w:cs="Arial"/>
          <w:sz w:val="24"/>
          <w:szCs w:val="24"/>
        </w:rPr>
        <w:t>т</w:t>
      </w:r>
      <w:r w:rsidRPr="00245C99">
        <w:rPr>
          <w:rFonts w:ascii="Arial" w:hAnsi="Arial" w:cs="Arial"/>
          <w:sz w:val="24"/>
          <w:szCs w:val="24"/>
        </w:rPr>
        <w:t>вующих сторон от их политического строя. Зависимость эта становится такой же, как влияние человеческой мускулатуры на запуск баллистической ракеты. В эпоху палеолита, в пещерном веке или в средневековье более мускулистый противник побеждал слабейшего. В атомную эпоху запустить ракету может реб</w:t>
      </w:r>
      <w:r>
        <w:rPr>
          <w:rFonts w:ascii="Arial" w:hAnsi="Arial" w:cs="Arial"/>
          <w:sz w:val="24"/>
          <w:szCs w:val="24"/>
        </w:rPr>
        <w:t>ё</w:t>
      </w:r>
      <w:r w:rsidRPr="00245C99">
        <w:rPr>
          <w:rFonts w:ascii="Arial" w:hAnsi="Arial" w:cs="Arial"/>
          <w:sz w:val="24"/>
          <w:szCs w:val="24"/>
        </w:rPr>
        <w:t>нок, нажав нужную кнопку. Квинтяне уже не владеют выбранной ими стратегией. Наоборот: стратегия владеет ими. И если она натолкнулась на разницу в строе, то подчинила</w:t>
      </w:r>
      <w:r>
        <w:rPr>
          <w:rFonts w:ascii="Arial" w:hAnsi="Arial" w:cs="Arial"/>
          <w:sz w:val="24"/>
          <w:szCs w:val="24"/>
        </w:rPr>
        <w:t xml:space="preserve"> её </w:t>
      </w:r>
      <w:r w:rsidRPr="00245C99">
        <w:rPr>
          <w:rFonts w:ascii="Arial" w:hAnsi="Arial" w:cs="Arial"/>
          <w:sz w:val="24"/>
          <w:szCs w:val="24"/>
        </w:rPr>
        <w:t>себе вплоть до полного стирания. Если бы этого не произошло, конфликт зако</w:t>
      </w:r>
      <w:r w:rsidRPr="00245C99">
        <w:rPr>
          <w:rFonts w:ascii="Arial" w:hAnsi="Arial" w:cs="Arial"/>
          <w:sz w:val="24"/>
          <w:szCs w:val="24"/>
        </w:rPr>
        <w:t>н</w:t>
      </w:r>
      <w:r w:rsidRPr="00245C99">
        <w:rPr>
          <w:rFonts w:ascii="Arial" w:hAnsi="Arial" w:cs="Arial"/>
          <w:sz w:val="24"/>
          <w:szCs w:val="24"/>
        </w:rPr>
        <w:t>чился бы победой одной из сторон. Активность сферомахии этому противоречит.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Дай оптимальные правила игры в контакт при таком диагнозе.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Правящие круги планеты знают, что перехват наших кавитаторов вызвал к</w:t>
      </w:r>
      <w:r w:rsidRPr="00245C99">
        <w:rPr>
          <w:rFonts w:ascii="Arial" w:hAnsi="Arial" w:cs="Arial"/>
          <w:sz w:val="24"/>
          <w:szCs w:val="24"/>
        </w:rPr>
        <w:t>а</w:t>
      </w:r>
      <w:r w:rsidRPr="00245C99">
        <w:rPr>
          <w:rFonts w:ascii="Arial" w:hAnsi="Arial" w:cs="Arial"/>
          <w:sz w:val="24"/>
          <w:szCs w:val="24"/>
        </w:rPr>
        <w:t>тастрофу. Никто, кроме них, не мог провести эту акцию.</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Значит ли это, что сферомахия подчиняется им в радиусе от Квинты до л</w:t>
      </w:r>
      <w:r w:rsidRPr="00245C99">
        <w:rPr>
          <w:rFonts w:ascii="Arial" w:hAnsi="Arial" w:cs="Arial"/>
          <w:sz w:val="24"/>
          <w:szCs w:val="24"/>
        </w:rPr>
        <w:t>у</w:t>
      </w:r>
      <w:r w:rsidRPr="00245C99">
        <w:rPr>
          <w:rFonts w:ascii="Arial" w:hAnsi="Arial" w:cs="Arial"/>
          <w:sz w:val="24"/>
          <w:szCs w:val="24"/>
        </w:rPr>
        <w:t>ны?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Необязательно. Граница их оперативного поля не может быть шаром с п</w:t>
      </w:r>
      <w:r w:rsidRPr="00245C99">
        <w:rPr>
          <w:rFonts w:ascii="Arial" w:hAnsi="Arial" w:cs="Arial"/>
          <w:sz w:val="24"/>
          <w:szCs w:val="24"/>
        </w:rPr>
        <w:t>о</w:t>
      </w:r>
      <w:r w:rsidRPr="00245C99">
        <w:rPr>
          <w:rFonts w:ascii="Arial" w:hAnsi="Arial" w:cs="Arial"/>
          <w:sz w:val="24"/>
          <w:szCs w:val="24"/>
        </w:rPr>
        <w:t>верхностью, резко и ровно отграниченной от чуждой им сферы.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Делаешь ли ты из всего этого выводы о составе штабов?</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Содержание вопроса понял. Мысль, с которой носятся некоторые члены эк</w:t>
      </w:r>
      <w:r w:rsidRPr="00245C99">
        <w:rPr>
          <w:rFonts w:ascii="Arial" w:hAnsi="Arial" w:cs="Arial"/>
          <w:sz w:val="24"/>
          <w:szCs w:val="24"/>
        </w:rPr>
        <w:t>и</w:t>
      </w:r>
      <w:r w:rsidRPr="00245C99">
        <w:rPr>
          <w:rFonts w:ascii="Arial" w:hAnsi="Arial" w:cs="Arial"/>
          <w:sz w:val="24"/>
          <w:szCs w:val="24"/>
        </w:rPr>
        <w:t xml:space="preserve">пажа, </w:t>
      </w:r>
      <w:r>
        <w:rPr>
          <w:rFonts w:ascii="Arial" w:hAnsi="Arial" w:cs="Arial"/>
          <w:sz w:val="24"/>
          <w:szCs w:val="24"/>
        </w:rPr>
        <w:t>–</w:t>
      </w:r>
      <w:r w:rsidRPr="00245C99">
        <w:rPr>
          <w:rFonts w:ascii="Arial" w:hAnsi="Arial" w:cs="Arial"/>
          <w:sz w:val="24"/>
          <w:szCs w:val="24"/>
        </w:rPr>
        <w:t xml:space="preserve"> о небиологических штабах, а затем о м</w:t>
      </w:r>
      <w:r>
        <w:rPr>
          <w:rFonts w:ascii="Arial" w:hAnsi="Arial" w:cs="Arial"/>
          <w:sz w:val="24"/>
          <w:szCs w:val="24"/>
        </w:rPr>
        <w:t>ё</w:t>
      </w:r>
      <w:r w:rsidRPr="00245C99">
        <w:rPr>
          <w:rFonts w:ascii="Arial" w:hAnsi="Arial" w:cs="Arial"/>
          <w:sz w:val="24"/>
          <w:szCs w:val="24"/>
        </w:rPr>
        <w:t xml:space="preserve">ртвой планете с компьютерами, сражающимися после гибели квинтян, </w:t>
      </w:r>
      <w:r>
        <w:rPr>
          <w:rFonts w:ascii="Arial" w:hAnsi="Arial" w:cs="Arial"/>
          <w:sz w:val="24"/>
          <w:szCs w:val="24"/>
        </w:rPr>
        <w:t>–</w:t>
      </w:r>
      <w:r w:rsidRPr="00245C99">
        <w:rPr>
          <w:rFonts w:ascii="Arial" w:hAnsi="Arial" w:cs="Arial"/>
          <w:sz w:val="24"/>
          <w:szCs w:val="24"/>
        </w:rPr>
        <w:t xml:space="preserve"> абсурдна. Компьютеры, хотя и лишены чувства самосохранения, действуют рационально. Это значит, что они придерж</w:t>
      </w:r>
      <w:r w:rsidRPr="00245C99">
        <w:rPr>
          <w:rFonts w:ascii="Arial" w:hAnsi="Arial" w:cs="Arial"/>
          <w:sz w:val="24"/>
          <w:szCs w:val="24"/>
        </w:rPr>
        <w:t>и</w:t>
      </w:r>
      <w:r w:rsidRPr="00245C99">
        <w:rPr>
          <w:rFonts w:ascii="Arial" w:hAnsi="Arial" w:cs="Arial"/>
          <w:sz w:val="24"/>
          <w:szCs w:val="24"/>
        </w:rPr>
        <w:t>ваются принципа минимакса с возможно большим прогностическим опережением. Они могут сражаться до тех пор, пока в борьбе есть реальный вариант успеха. Е</w:t>
      </w:r>
      <w:r w:rsidRPr="00245C99">
        <w:rPr>
          <w:rFonts w:ascii="Arial" w:hAnsi="Arial" w:cs="Arial"/>
          <w:sz w:val="24"/>
          <w:szCs w:val="24"/>
        </w:rPr>
        <w:t>с</w:t>
      </w:r>
      <w:r w:rsidRPr="00245C99">
        <w:rPr>
          <w:rFonts w:ascii="Arial" w:hAnsi="Arial" w:cs="Arial"/>
          <w:sz w:val="24"/>
          <w:szCs w:val="24"/>
        </w:rPr>
        <w:t>ли функцией расплаты в конце игры оказывается полное уничтожение, минимакс падает до нуля. Концепцию сумасшедших компьютеров я отбрасываю. В конце концов</w:t>
      </w:r>
      <w:r>
        <w:rPr>
          <w:rFonts w:ascii="Arial" w:hAnsi="Arial" w:cs="Arial"/>
          <w:sz w:val="24"/>
          <w:szCs w:val="24"/>
        </w:rPr>
        <w:t>,</w:t>
      </w:r>
      <w:r w:rsidRPr="00245C99">
        <w:rPr>
          <w:rFonts w:ascii="Arial" w:hAnsi="Arial" w:cs="Arial"/>
          <w:sz w:val="24"/>
          <w:szCs w:val="24"/>
        </w:rPr>
        <w:t xml:space="preserve"> спектральные и спинографические улики показывают присутствие живых существ.</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Хорошо. И что же из этого?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 штабах достаточно машин для расч</w:t>
      </w:r>
      <w:r>
        <w:rPr>
          <w:rFonts w:ascii="Arial" w:hAnsi="Arial" w:cs="Arial"/>
          <w:sz w:val="24"/>
          <w:szCs w:val="24"/>
        </w:rPr>
        <w:t>ё</w:t>
      </w:r>
      <w:r w:rsidRPr="00245C99">
        <w:rPr>
          <w:rFonts w:ascii="Arial" w:hAnsi="Arial" w:cs="Arial"/>
          <w:sz w:val="24"/>
          <w:szCs w:val="24"/>
        </w:rPr>
        <w:t>тов, но есть и квинтяне. Последствия лунной катастрофы их не коснулись: в конфликте такой длительности и такого масштаба ничто так хорошо не защищено, как штабы. Тебе известно уже, что лю</w:t>
      </w:r>
      <w:r w:rsidRPr="00245C99">
        <w:rPr>
          <w:rFonts w:ascii="Arial" w:hAnsi="Arial" w:cs="Arial"/>
          <w:sz w:val="24"/>
          <w:szCs w:val="24"/>
        </w:rPr>
        <w:t>д</w:t>
      </w:r>
      <w:r w:rsidRPr="00245C99">
        <w:rPr>
          <w:rFonts w:ascii="Arial" w:hAnsi="Arial" w:cs="Arial"/>
          <w:sz w:val="24"/>
          <w:szCs w:val="24"/>
        </w:rPr>
        <w:t>ские потери не являются для штабов аргументом, склоняющим к контакту.</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Приведи неотразимый аргумент.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Ну вот. Пришло время назвать вещи своими именами. Опосредованный н</w:t>
      </w:r>
      <w:r w:rsidRPr="00245C99">
        <w:rPr>
          <w:rFonts w:ascii="Arial" w:hAnsi="Arial" w:cs="Arial"/>
          <w:sz w:val="24"/>
          <w:szCs w:val="24"/>
        </w:rPr>
        <w:t>а</w:t>
      </w:r>
      <w:r w:rsidRPr="00245C99">
        <w:rPr>
          <w:rFonts w:ascii="Arial" w:hAnsi="Arial" w:cs="Arial"/>
          <w:sz w:val="24"/>
          <w:szCs w:val="24"/>
        </w:rPr>
        <w:t>жим недостаточен. Тебе прид</w:t>
      </w:r>
      <w:r>
        <w:rPr>
          <w:rFonts w:ascii="Arial" w:hAnsi="Arial" w:cs="Arial"/>
          <w:sz w:val="24"/>
          <w:szCs w:val="24"/>
        </w:rPr>
        <w:t>ё</w:t>
      </w:r>
      <w:r w:rsidRPr="00245C99">
        <w:rPr>
          <w:rFonts w:ascii="Arial" w:hAnsi="Arial" w:cs="Arial"/>
          <w:sz w:val="24"/>
          <w:szCs w:val="24"/>
        </w:rPr>
        <w:t>тся действовать напрямую, командир.</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Пригрозить штабам?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Массированным ударом?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Интересно. Ты считаешь убийство людей, ведущих себя антиразумно, лу</w:t>
      </w:r>
      <w:r w:rsidRPr="00245C99">
        <w:rPr>
          <w:rFonts w:ascii="Arial" w:hAnsi="Arial" w:cs="Arial"/>
          <w:sz w:val="24"/>
          <w:szCs w:val="24"/>
        </w:rPr>
        <w:t>ч</w:t>
      </w:r>
      <w:r w:rsidRPr="00245C99">
        <w:rPr>
          <w:rFonts w:ascii="Arial" w:hAnsi="Arial" w:cs="Arial"/>
          <w:sz w:val="24"/>
          <w:szCs w:val="24"/>
        </w:rPr>
        <w:t>шим способом вступить с ними в контакт? Что же нам, высаживаться на планету в качестве археологов истребл</w:t>
      </w:r>
      <w:r>
        <w:rPr>
          <w:rFonts w:ascii="Arial" w:hAnsi="Arial" w:cs="Arial"/>
          <w:sz w:val="24"/>
          <w:szCs w:val="24"/>
        </w:rPr>
        <w:t>ё</w:t>
      </w:r>
      <w:r w:rsidRPr="00245C99">
        <w:rPr>
          <w:rFonts w:ascii="Arial" w:hAnsi="Arial" w:cs="Arial"/>
          <w:sz w:val="24"/>
          <w:szCs w:val="24"/>
        </w:rPr>
        <w:t>нной нами цивилизации?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 Ты должен пригрозить сидеральным ударом самой планете. Они видели, как распалась их луна.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Но это же будет блеф. Поскольку мы возобновляем требования контакта, мы не можем уничтожить потенциальных собеседников. Не надо особой хитрости, чт</w:t>
      </w:r>
      <w:r w:rsidRPr="00245C99">
        <w:rPr>
          <w:rFonts w:ascii="Arial" w:hAnsi="Arial" w:cs="Arial"/>
          <w:sz w:val="24"/>
          <w:szCs w:val="24"/>
        </w:rPr>
        <w:t>о</w:t>
      </w:r>
      <w:r w:rsidRPr="00245C99">
        <w:rPr>
          <w:rFonts w:ascii="Arial" w:hAnsi="Arial" w:cs="Arial"/>
          <w:sz w:val="24"/>
          <w:szCs w:val="24"/>
        </w:rPr>
        <w:t xml:space="preserve">бы это понять. Они сочтут это пустой угрозой </w:t>
      </w:r>
      <w:r>
        <w:rPr>
          <w:rFonts w:ascii="Arial" w:hAnsi="Arial" w:cs="Arial"/>
          <w:sz w:val="24"/>
          <w:szCs w:val="24"/>
        </w:rPr>
        <w:t>–</w:t>
      </w:r>
      <w:r w:rsidRPr="00245C99">
        <w:rPr>
          <w:rFonts w:ascii="Arial" w:hAnsi="Arial" w:cs="Arial"/>
          <w:sz w:val="24"/>
          <w:szCs w:val="24"/>
        </w:rPr>
        <w:t xml:space="preserve"> и будут правы.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Угроза не должна быть вовсе пустой.</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Разрушить кольцо?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Командир, зачем ты вед</w:t>
      </w:r>
      <w:r>
        <w:rPr>
          <w:rFonts w:ascii="Arial" w:hAnsi="Arial" w:cs="Arial"/>
          <w:sz w:val="24"/>
          <w:szCs w:val="24"/>
        </w:rPr>
        <w:t>ё</w:t>
      </w:r>
      <w:r w:rsidRPr="00245C99">
        <w:rPr>
          <w:rFonts w:ascii="Arial" w:hAnsi="Arial" w:cs="Arial"/>
          <w:sz w:val="24"/>
          <w:szCs w:val="24"/>
        </w:rPr>
        <w:t>шь с машиной еженощные споры, вместо того чтобы лечь спать, если сам знаешь, что нужно делать?</w:t>
      </w:r>
      <w:r>
        <w:rPr>
          <w:rFonts w:ascii="Arial" w:hAnsi="Arial" w:cs="Arial"/>
          <w:sz w:val="24"/>
          <w:szCs w:val="24"/>
        </w:rPr>
        <w:t>..</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Голос умолк. Стиргард вставил в щель кристаллик.</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Прошу прощения, </w:t>
      </w:r>
      <w:r>
        <w:rPr>
          <w:rFonts w:ascii="Arial" w:hAnsi="Arial" w:cs="Arial"/>
          <w:sz w:val="24"/>
          <w:szCs w:val="24"/>
        </w:rPr>
        <w:t>–</w:t>
      </w:r>
      <w:r w:rsidRPr="00245C99">
        <w:rPr>
          <w:rFonts w:ascii="Arial" w:hAnsi="Arial" w:cs="Arial"/>
          <w:sz w:val="24"/>
          <w:szCs w:val="24"/>
        </w:rPr>
        <w:t xml:space="preserve"> сказал он. </w:t>
      </w:r>
      <w:r>
        <w:rPr>
          <w:rFonts w:ascii="Arial" w:hAnsi="Arial" w:cs="Arial"/>
          <w:sz w:val="24"/>
          <w:szCs w:val="24"/>
        </w:rPr>
        <w:t>–</w:t>
      </w:r>
      <w:r w:rsidRPr="00245C99">
        <w:rPr>
          <w:rFonts w:ascii="Arial" w:hAnsi="Arial" w:cs="Arial"/>
          <w:sz w:val="24"/>
          <w:szCs w:val="24"/>
        </w:rPr>
        <w:t xml:space="preserve"> Это уже последняя беседа.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Голубая контрольная лампочка загорелась. Снова послышался монотонный г</w:t>
      </w:r>
      <w:r w:rsidRPr="00245C99">
        <w:rPr>
          <w:rFonts w:ascii="Arial" w:hAnsi="Arial" w:cs="Arial"/>
          <w:sz w:val="24"/>
          <w:szCs w:val="24"/>
        </w:rPr>
        <w:t>о</w:t>
      </w:r>
      <w:r w:rsidRPr="00245C99">
        <w:rPr>
          <w:rFonts w:ascii="Arial" w:hAnsi="Arial" w:cs="Arial"/>
          <w:sz w:val="24"/>
          <w:szCs w:val="24"/>
        </w:rPr>
        <w:t>лос GOD'а: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Могу утешить тебя, командир. Я исследовал стабильность сферомахии экс</w:t>
      </w:r>
      <w:r w:rsidRPr="00245C99">
        <w:rPr>
          <w:rFonts w:ascii="Arial" w:hAnsi="Arial" w:cs="Arial"/>
          <w:sz w:val="24"/>
          <w:szCs w:val="24"/>
        </w:rPr>
        <w:t>т</w:t>
      </w:r>
      <w:r w:rsidRPr="00245C99">
        <w:rPr>
          <w:rFonts w:ascii="Arial" w:hAnsi="Arial" w:cs="Arial"/>
          <w:sz w:val="24"/>
          <w:szCs w:val="24"/>
        </w:rPr>
        <w:t xml:space="preserve">раполяцией в будущее до границ прогностической уверенности. Независимо от числа противников и от диаметра, которого достигнет пространство борьбы, эта цивилизация погибнет. Самая простая модель событии </w:t>
      </w:r>
      <w:r>
        <w:rPr>
          <w:rFonts w:ascii="Arial" w:hAnsi="Arial" w:cs="Arial"/>
          <w:sz w:val="24"/>
          <w:szCs w:val="24"/>
        </w:rPr>
        <w:t>–</w:t>
      </w:r>
      <w:r w:rsidRPr="00245C99">
        <w:rPr>
          <w:rFonts w:ascii="Arial" w:hAnsi="Arial" w:cs="Arial"/>
          <w:sz w:val="24"/>
          <w:szCs w:val="24"/>
        </w:rPr>
        <w:t xml:space="preserve"> карточный домик. Он не может быть неограниченно высоким. Любой в конце концов распад</w:t>
      </w:r>
      <w:r>
        <w:rPr>
          <w:rFonts w:ascii="Arial" w:hAnsi="Arial" w:cs="Arial"/>
          <w:sz w:val="24"/>
          <w:szCs w:val="24"/>
        </w:rPr>
        <w:t>ё</w:t>
      </w:r>
      <w:r w:rsidRPr="00245C99">
        <w:rPr>
          <w:rFonts w:ascii="Arial" w:hAnsi="Arial" w:cs="Arial"/>
          <w:sz w:val="24"/>
          <w:szCs w:val="24"/>
        </w:rPr>
        <w:t>тся; это оч</w:t>
      </w:r>
      <w:r w:rsidRPr="00245C99">
        <w:rPr>
          <w:rFonts w:ascii="Arial" w:hAnsi="Arial" w:cs="Arial"/>
          <w:sz w:val="24"/>
          <w:szCs w:val="24"/>
        </w:rPr>
        <w:t>е</w:t>
      </w:r>
      <w:r w:rsidRPr="00245C99">
        <w:rPr>
          <w:rFonts w:ascii="Arial" w:hAnsi="Arial" w:cs="Arial"/>
          <w:sz w:val="24"/>
          <w:szCs w:val="24"/>
        </w:rPr>
        <w:t>видно и без расч</w:t>
      </w:r>
      <w:r>
        <w:rPr>
          <w:rFonts w:ascii="Arial" w:hAnsi="Arial" w:cs="Arial"/>
          <w:sz w:val="24"/>
          <w:szCs w:val="24"/>
        </w:rPr>
        <w:t>ё</w:t>
      </w:r>
      <w:r w:rsidRPr="00245C99">
        <w:rPr>
          <w:rFonts w:ascii="Arial" w:hAnsi="Arial" w:cs="Arial"/>
          <w:sz w:val="24"/>
          <w:szCs w:val="24"/>
        </w:rPr>
        <w:t>тов.</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Карточный домик? А конкретнее?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Теория Голенбаха. При высоком уровне знаний нет незаменимых людей. Е</w:t>
      </w:r>
      <w:r w:rsidRPr="00245C99">
        <w:rPr>
          <w:rFonts w:ascii="Arial" w:hAnsi="Arial" w:cs="Arial"/>
          <w:sz w:val="24"/>
          <w:szCs w:val="24"/>
        </w:rPr>
        <w:t>с</w:t>
      </w:r>
      <w:r w:rsidRPr="00245C99">
        <w:rPr>
          <w:rFonts w:ascii="Arial" w:hAnsi="Arial" w:cs="Arial"/>
          <w:sz w:val="24"/>
          <w:szCs w:val="24"/>
        </w:rPr>
        <w:t>ли бы не было Планка, Ферми, Лизы Мейтнер, Эйнштейна, Бора, открытия, пр</w:t>
      </w:r>
      <w:r w:rsidRPr="00245C99">
        <w:rPr>
          <w:rFonts w:ascii="Arial" w:hAnsi="Arial" w:cs="Arial"/>
          <w:sz w:val="24"/>
          <w:szCs w:val="24"/>
        </w:rPr>
        <w:t>и</w:t>
      </w:r>
      <w:r w:rsidRPr="00245C99">
        <w:rPr>
          <w:rFonts w:ascii="Arial" w:hAnsi="Arial" w:cs="Arial"/>
          <w:sz w:val="24"/>
          <w:szCs w:val="24"/>
        </w:rPr>
        <w:t>ведшие к атомным бомбам, сделал бы кто</w:t>
      </w:r>
      <w:r>
        <w:rPr>
          <w:rFonts w:ascii="Arial" w:hAnsi="Arial" w:cs="Arial"/>
          <w:sz w:val="24"/>
          <w:szCs w:val="24"/>
        </w:rPr>
        <w:t>-</w:t>
      </w:r>
      <w:r w:rsidRPr="00245C99">
        <w:rPr>
          <w:rFonts w:ascii="Arial" w:hAnsi="Arial" w:cs="Arial"/>
          <w:sz w:val="24"/>
          <w:szCs w:val="24"/>
        </w:rPr>
        <w:t>нибудь другой. Монополия, достигнутая американцами, была недолгой и вызвала противодействие. Ядерными снарядами можно шаховать противника десятки лет. Можно учитывать их точность и пор</w:t>
      </w:r>
      <w:r w:rsidRPr="00245C99">
        <w:rPr>
          <w:rFonts w:ascii="Arial" w:hAnsi="Arial" w:cs="Arial"/>
          <w:sz w:val="24"/>
          <w:szCs w:val="24"/>
        </w:rPr>
        <w:t>а</w:t>
      </w:r>
      <w:r w:rsidRPr="00245C99">
        <w:rPr>
          <w:rFonts w:ascii="Arial" w:hAnsi="Arial" w:cs="Arial"/>
          <w:sz w:val="24"/>
          <w:szCs w:val="24"/>
        </w:rPr>
        <w:t>жающую мощь. Сидерология таких шансов не да</w:t>
      </w:r>
      <w:r>
        <w:rPr>
          <w:rFonts w:ascii="Arial" w:hAnsi="Arial" w:cs="Arial"/>
          <w:sz w:val="24"/>
          <w:szCs w:val="24"/>
        </w:rPr>
        <w:t>ё</w:t>
      </w:r>
      <w:r w:rsidRPr="00245C99">
        <w:rPr>
          <w:rFonts w:ascii="Arial" w:hAnsi="Arial" w:cs="Arial"/>
          <w:sz w:val="24"/>
          <w:szCs w:val="24"/>
        </w:rPr>
        <w:t xml:space="preserve">т. К познанию ядерных реакций, критической массы и цикла Бете вело несколько шагов. Сидеральная же инженерия обретается единым махом. До открытия предела Голенбаха не известно ничего, а потом </w:t>
      </w:r>
      <w:r>
        <w:rPr>
          <w:rFonts w:ascii="Arial" w:hAnsi="Arial" w:cs="Arial"/>
          <w:sz w:val="24"/>
          <w:szCs w:val="24"/>
        </w:rPr>
        <w:t>–</w:t>
      </w:r>
      <w:r w:rsidRPr="00245C99">
        <w:rPr>
          <w:rFonts w:ascii="Arial" w:hAnsi="Arial" w:cs="Arial"/>
          <w:sz w:val="24"/>
          <w:szCs w:val="24"/>
        </w:rPr>
        <w:t xml:space="preserve"> вс</w:t>
      </w:r>
      <w:r>
        <w:rPr>
          <w:rFonts w:ascii="Arial" w:hAnsi="Arial" w:cs="Arial"/>
          <w:sz w:val="24"/>
          <w:szCs w:val="24"/>
        </w:rPr>
        <w:t>ё</w:t>
      </w:r>
      <w:r w:rsidRPr="00245C99">
        <w:rPr>
          <w:rFonts w:ascii="Arial" w:hAnsi="Arial" w:cs="Arial"/>
          <w:sz w:val="24"/>
          <w:szCs w:val="24"/>
        </w:rPr>
        <w:t>. В фазе обратимости гонки вооружений</w:t>
      </w:r>
      <w:r>
        <w:rPr>
          <w:rFonts w:ascii="Arial" w:hAnsi="Arial" w:cs="Arial"/>
          <w:sz w:val="24"/>
          <w:szCs w:val="24"/>
        </w:rPr>
        <w:t xml:space="preserve"> ещё </w:t>
      </w:r>
      <w:r w:rsidRPr="00245C99">
        <w:rPr>
          <w:rFonts w:ascii="Arial" w:hAnsi="Arial" w:cs="Arial"/>
          <w:sz w:val="24"/>
          <w:szCs w:val="24"/>
        </w:rPr>
        <w:t>возможны переговоры о войне и мире; тот, кто откроет ядерный козырь, может воспользоваться им как старшей мастью, но не обязан им сыграть. В фазе космической сферомахии тот, кто первым откроет сидерологию, сыграет ею немедленно. А это нарушит равнов</w:t>
      </w:r>
      <w:r w:rsidRPr="00245C99">
        <w:rPr>
          <w:rFonts w:ascii="Arial" w:hAnsi="Arial" w:cs="Arial"/>
          <w:sz w:val="24"/>
          <w:szCs w:val="24"/>
        </w:rPr>
        <w:t>е</w:t>
      </w:r>
      <w:r w:rsidRPr="00245C99">
        <w:rPr>
          <w:rFonts w:ascii="Arial" w:hAnsi="Arial" w:cs="Arial"/>
          <w:sz w:val="24"/>
          <w:szCs w:val="24"/>
        </w:rPr>
        <w:t>сие пространства военных игр, потенциально симметричного для обычных и яде</w:t>
      </w:r>
      <w:r w:rsidRPr="00245C99">
        <w:rPr>
          <w:rFonts w:ascii="Arial" w:hAnsi="Arial" w:cs="Arial"/>
          <w:sz w:val="24"/>
          <w:szCs w:val="24"/>
        </w:rPr>
        <w:t>р</w:t>
      </w:r>
      <w:r w:rsidRPr="00245C99">
        <w:rPr>
          <w:rFonts w:ascii="Arial" w:hAnsi="Arial" w:cs="Arial"/>
          <w:sz w:val="24"/>
          <w:szCs w:val="24"/>
        </w:rPr>
        <w:t>ных военных средств. На планете невозможно шантажировать сидерологией. Н</w:t>
      </w:r>
      <w:r w:rsidRPr="00245C99">
        <w:rPr>
          <w:rFonts w:ascii="Arial" w:hAnsi="Arial" w:cs="Arial"/>
          <w:sz w:val="24"/>
          <w:szCs w:val="24"/>
        </w:rPr>
        <w:t>е</w:t>
      </w:r>
      <w:r w:rsidRPr="00245C99">
        <w:rPr>
          <w:rFonts w:ascii="Arial" w:hAnsi="Arial" w:cs="Arial"/>
          <w:sz w:val="24"/>
          <w:szCs w:val="24"/>
        </w:rPr>
        <w:t>взрывные термоядерные реакции долго не поддавались управлению</w:t>
      </w:r>
      <w:r>
        <w:rPr>
          <w:rFonts w:ascii="Arial" w:hAnsi="Arial" w:cs="Arial"/>
          <w:sz w:val="24"/>
          <w:szCs w:val="24"/>
        </w:rPr>
        <w:t xml:space="preserve"> из-за </w:t>
      </w:r>
      <w:r w:rsidRPr="00245C99">
        <w:rPr>
          <w:rFonts w:ascii="Arial" w:hAnsi="Arial" w:cs="Arial"/>
          <w:sz w:val="24"/>
          <w:szCs w:val="24"/>
        </w:rPr>
        <w:t>терм</w:t>
      </w:r>
      <w:r w:rsidRPr="00245C99">
        <w:rPr>
          <w:rFonts w:ascii="Arial" w:hAnsi="Arial" w:cs="Arial"/>
          <w:sz w:val="24"/>
          <w:szCs w:val="24"/>
        </w:rPr>
        <w:t>и</w:t>
      </w:r>
      <w:r w:rsidRPr="00245C99">
        <w:rPr>
          <w:rFonts w:ascii="Arial" w:hAnsi="Arial" w:cs="Arial"/>
          <w:sz w:val="24"/>
          <w:szCs w:val="24"/>
        </w:rPr>
        <w:t>ческих утечек плазмы и плохой устойчивости удерживающих</w:t>
      </w:r>
      <w:r>
        <w:rPr>
          <w:rFonts w:ascii="Arial" w:hAnsi="Arial" w:cs="Arial"/>
          <w:sz w:val="24"/>
          <w:szCs w:val="24"/>
        </w:rPr>
        <w:t xml:space="preserve"> её </w:t>
      </w:r>
      <w:r w:rsidRPr="00245C99">
        <w:rPr>
          <w:rFonts w:ascii="Arial" w:hAnsi="Arial" w:cs="Arial"/>
          <w:sz w:val="24"/>
          <w:szCs w:val="24"/>
        </w:rPr>
        <w:t>полей. В течение нескольких десятков лет успех казался недостижимым. Трудности овладения гр</w:t>
      </w:r>
      <w:r w:rsidRPr="00245C99">
        <w:rPr>
          <w:rFonts w:ascii="Arial" w:hAnsi="Arial" w:cs="Arial"/>
          <w:sz w:val="24"/>
          <w:szCs w:val="24"/>
        </w:rPr>
        <w:t>а</w:t>
      </w:r>
      <w:r w:rsidRPr="00245C99">
        <w:rPr>
          <w:rFonts w:ascii="Arial" w:hAnsi="Arial" w:cs="Arial"/>
          <w:sz w:val="24"/>
          <w:szCs w:val="24"/>
        </w:rPr>
        <w:t>витацией похожи, но в астрономическом масштабе. Нельзя начать с малого: пре</w:t>
      </w:r>
      <w:r w:rsidRPr="00245C99">
        <w:rPr>
          <w:rFonts w:ascii="Arial" w:hAnsi="Arial" w:cs="Arial"/>
          <w:sz w:val="24"/>
          <w:szCs w:val="24"/>
        </w:rPr>
        <w:t>ж</w:t>
      </w:r>
      <w:r w:rsidRPr="00245C99">
        <w:rPr>
          <w:rFonts w:ascii="Arial" w:hAnsi="Arial" w:cs="Arial"/>
          <w:sz w:val="24"/>
          <w:szCs w:val="24"/>
        </w:rPr>
        <w:t>де выделить из урановой руды изотоп с атомной массой 235, потом запустить це</w:t>
      </w:r>
      <w:r w:rsidRPr="00245C99">
        <w:rPr>
          <w:rFonts w:ascii="Arial" w:hAnsi="Arial" w:cs="Arial"/>
          <w:sz w:val="24"/>
          <w:szCs w:val="24"/>
        </w:rPr>
        <w:t>п</w:t>
      </w:r>
      <w:r w:rsidRPr="00245C99">
        <w:rPr>
          <w:rFonts w:ascii="Arial" w:hAnsi="Arial" w:cs="Arial"/>
          <w:sz w:val="24"/>
          <w:szCs w:val="24"/>
        </w:rPr>
        <w:t>ную реакцию в сверхкритической массе, синтезировать плутоний и таким образом получить запальник водородной бомбы. Здесь исследовательским полигоном должно быть небесное тело. Фазе сидерологии предшествует фаза тератроновых аномалонов. Поэтому напрасно физики удивлялись тому, что сделал «Гавриил». Если бы квинтяне его перехватили, то после демонтажа вышли бы на след Голе</w:t>
      </w:r>
      <w:r w:rsidRPr="00245C99">
        <w:rPr>
          <w:rFonts w:ascii="Arial" w:hAnsi="Arial" w:cs="Arial"/>
          <w:sz w:val="24"/>
          <w:szCs w:val="24"/>
        </w:rPr>
        <w:t>н</w:t>
      </w:r>
      <w:r w:rsidRPr="00245C99">
        <w:rPr>
          <w:rFonts w:ascii="Arial" w:hAnsi="Arial" w:cs="Arial"/>
          <w:sz w:val="24"/>
          <w:szCs w:val="24"/>
        </w:rPr>
        <w:t>баха. «Гавриил» должен был расплавить себя тератроном. Я припоминаю, что предлагал встроить ему саморазрушающий заряд.</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Почему ты тогда не объяснил этого подробно?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не всеведущ. Оперирую теми данными, которые вы мне да</w:t>
      </w:r>
      <w:r>
        <w:rPr>
          <w:rFonts w:ascii="Arial" w:hAnsi="Arial" w:cs="Arial"/>
          <w:sz w:val="24"/>
          <w:szCs w:val="24"/>
        </w:rPr>
        <w:t>ё</w:t>
      </w:r>
      <w:r w:rsidRPr="00245C99">
        <w:rPr>
          <w:rFonts w:ascii="Arial" w:hAnsi="Arial" w:cs="Arial"/>
          <w:sz w:val="24"/>
          <w:szCs w:val="24"/>
        </w:rPr>
        <w:t>те. Твои физ</w:t>
      </w:r>
      <w:r w:rsidRPr="00245C99">
        <w:rPr>
          <w:rFonts w:ascii="Arial" w:hAnsi="Arial" w:cs="Arial"/>
          <w:sz w:val="24"/>
          <w:szCs w:val="24"/>
        </w:rPr>
        <w:t>и</w:t>
      </w:r>
      <w:r w:rsidRPr="00245C99">
        <w:rPr>
          <w:rFonts w:ascii="Arial" w:hAnsi="Arial" w:cs="Arial"/>
          <w:sz w:val="24"/>
          <w:szCs w:val="24"/>
        </w:rPr>
        <w:t>ки, командир, сочли перехват «Гавриила» невозможным, потому что ни один из объектов сферомахии не развивал и одной десятой тяги «Гавриила». У меня были данные, но не доказательства. Эту невозможность они взяли с потолка. Трудно сказать, хорошо или плохо, что мой двоюродный брат в «Гаврииле» выказал такую молниеносную сообразительность. Если бы он позволил поймать себя, не было бы уже и речи о контакте, а разговор бы ш</w:t>
      </w:r>
      <w:r>
        <w:rPr>
          <w:rFonts w:ascii="Arial" w:hAnsi="Arial" w:cs="Arial"/>
          <w:sz w:val="24"/>
          <w:szCs w:val="24"/>
        </w:rPr>
        <w:t>ё</w:t>
      </w:r>
      <w:r w:rsidRPr="00245C99">
        <w:rPr>
          <w:rFonts w:ascii="Arial" w:hAnsi="Arial" w:cs="Arial"/>
          <w:sz w:val="24"/>
          <w:szCs w:val="24"/>
        </w:rPr>
        <w:t>л либо о возвращении, либо о сидеральной битве с Квинтой, как с игроком такой же мощи, как и мы. А если даже исключить их сидеральный удар по «Гермесу», то нам пришлось бы удирать сквозь обломки ра</w:t>
      </w:r>
      <w:r w:rsidRPr="00245C99">
        <w:rPr>
          <w:rFonts w:ascii="Arial" w:hAnsi="Arial" w:cs="Arial"/>
          <w:sz w:val="24"/>
          <w:szCs w:val="24"/>
        </w:rPr>
        <w:t>з</w:t>
      </w:r>
      <w:r w:rsidRPr="00245C99">
        <w:rPr>
          <w:rFonts w:ascii="Arial" w:hAnsi="Arial" w:cs="Arial"/>
          <w:sz w:val="24"/>
          <w:szCs w:val="24"/>
        </w:rPr>
        <w:t>валивающейся сферомахии. То, что должно было погубить их через пятьдесят или сто лет, началось бы сейчас. Блок, обученный сидерологии «Гавриилом», не стал бы ждать, когда противник сравняется с ним. Он упредил бы его своим ударом.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только спекуляции.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Разумеется. Но не взятые с потолка. Я допускаю, что</w:t>
      </w:r>
      <w:r>
        <w:rPr>
          <w:rFonts w:ascii="Arial" w:hAnsi="Arial" w:cs="Arial"/>
          <w:sz w:val="24"/>
          <w:szCs w:val="24"/>
        </w:rPr>
        <w:t xml:space="preserve"> кто-то </w:t>
      </w:r>
      <w:r w:rsidRPr="00245C99">
        <w:rPr>
          <w:rFonts w:ascii="Arial" w:hAnsi="Arial" w:cs="Arial"/>
          <w:sz w:val="24"/>
          <w:szCs w:val="24"/>
        </w:rPr>
        <w:t>хотел превр</w:t>
      </w:r>
      <w:r w:rsidRPr="00245C99">
        <w:rPr>
          <w:rFonts w:ascii="Arial" w:hAnsi="Arial" w:cs="Arial"/>
          <w:sz w:val="24"/>
          <w:szCs w:val="24"/>
        </w:rPr>
        <w:t>а</w:t>
      </w:r>
      <w:r w:rsidRPr="00245C99">
        <w:rPr>
          <w:rFonts w:ascii="Arial" w:hAnsi="Arial" w:cs="Arial"/>
          <w:sz w:val="24"/>
          <w:szCs w:val="24"/>
        </w:rPr>
        <w:t>тить луну в исследовательский полигон. Он не знал</w:t>
      </w:r>
      <w:r>
        <w:rPr>
          <w:rFonts w:ascii="Arial" w:hAnsi="Arial" w:cs="Arial"/>
          <w:sz w:val="24"/>
          <w:szCs w:val="24"/>
        </w:rPr>
        <w:t xml:space="preserve"> ещё,</w:t>
      </w:r>
      <w:r w:rsidRPr="00245C99">
        <w:rPr>
          <w:rFonts w:ascii="Arial" w:hAnsi="Arial" w:cs="Arial"/>
          <w:sz w:val="24"/>
          <w:szCs w:val="24"/>
        </w:rPr>
        <w:t xml:space="preserve"> что никакой плазмотрон не даст мощности, открывающей предел Голенбаха. А</w:t>
      </w:r>
      <w:r>
        <w:rPr>
          <w:rFonts w:ascii="Arial" w:hAnsi="Arial" w:cs="Arial"/>
          <w:sz w:val="24"/>
          <w:szCs w:val="24"/>
        </w:rPr>
        <w:t xml:space="preserve"> кто-то </w:t>
      </w:r>
      <w:r w:rsidRPr="00245C99">
        <w:rPr>
          <w:rFonts w:ascii="Arial" w:hAnsi="Arial" w:cs="Arial"/>
          <w:sz w:val="24"/>
          <w:szCs w:val="24"/>
        </w:rPr>
        <w:t>вытеснил его с луны, но сам не имел достаточно сил, чтобы там утвердиться.</w:t>
      </w:r>
      <w:r>
        <w:rPr>
          <w:rFonts w:ascii="Arial" w:hAnsi="Arial" w:cs="Arial"/>
          <w:sz w:val="24"/>
          <w:szCs w:val="24"/>
        </w:rPr>
        <w:t xml:space="preserve"> Кто-то </w:t>
      </w:r>
      <w:r w:rsidRPr="00245C99">
        <w:rPr>
          <w:rFonts w:ascii="Arial" w:hAnsi="Arial" w:cs="Arial"/>
          <w:sz w:val="24"/>
          <w:szCs w:val="24"/>
        </w:rPr>
        <w:t>объявил шах кор</w:t>
      </w:r>
      <w:r w:rsidRPr="00245C99">
        <w:rPr>
          <w:rFonts w:ascii="Arial" w:hAnsi="Arial" w:cs="Arial"/>
          <w:sz w:val="24"/>
          <w:szCs w:val="24"/>
        </w:rPr>
        <w:t>о</w:t>
      </w:r>
      <w:r w:rsidRPr="00245C99">
        <w:rPr>
          <w:rFonts w:ascii="Arial" w:hAnsi="Arial" w:cs="Arial"/>
          <w:sz w:val="24"/>
          <w:szCs w:val="24"/>
        </w:rPr>
        <w:t>лю. Король был инфантом</w:t>
      </w:r>
      <w:r>
        <w:rPr>
          <w:rFonts w:ascii="Arial" w:hAnsi="Arial" w:cs="Arial"/>
          <w:sz w:val="24"/>
          <w:szCs w:val="24"/>
        </w:rPr>
        <w:t>-</w:t>
      </w:r>
      <w:r w:rsidRPr="00245C99">
        <w:rPr>
          <w:rFonts w:ascii="Arial" w:hAnsi="Arial" w:cs="Arial"/>
          <w:sz w:val="24"/>
          <w:szCs w:val="24"/>
        </w:rPr>
        <w:t>недорослем. Но другой блок тоже дал шах. Не знаю, к</w:t>
      </w:r>
      <w:r w:rsidRPr="00245C99">
        <w:rPr>
          <w:rFonts w:ascii="Arial" w:hAnsi="Arial" w:cs="Arial"/>
          <w:sz w:val="24"/>
          <w:szCs w:val="24"/>
        </w:rPr>
        <w:t>а</w:t>
      </w:r>
      <w:r w:rsidRPr="00245C99">
        <w:rPr>
          <w:rFonts w:ascii="Arial" w:hAnsi="Arial" w:cs="Arial"/>
          <w:sz w:val="24"/>
          <w:szCs w:val="24"/>
        </w:rPr>
        <w:t>кой фигурой. Но такой, что получился пат. На луне. А за</w:t>
      </w:r>
      <w:r>
        <w:rPr>
          <w:rFonts w:ascii="Arial" w:hAnsi="Arial" w:cs="Arial"/>
          <w:sz w:val="24"/>
          <w:szCs w:val="24"/>
        </w:rPr>
        <w:t xml:space="preserve"> её </w:t>
      </w:r>
      <w:r w:rsidRPr="00245C99">
        <w:rPr>
          <w:rFonts w:ascii="Arial" w:hAnsi="Arial" w:cs="Arial"/>
          <w:sz w:val="24"/>
          <w:szCs w:val="24"/>
        </w:rPr>
        <w:t>пределами игра продолж</w:t>
      </w:r>
      <w:r w:rsidRPr="00245C99">
        <w:rPr>
          <w:rFonts w:ascii="Arial" w:hAnsi="Arial" w:cs="Arial"/>
          <w:sz w:val="24"/>
          <w:szCs w:val="24"/>
        </w:rPr>
        <w:t>а</w:t>
      </w:r>
      <w:r w:rsidRPr="00245C99">
        <w:rPr>
          <w:rFonts w:ascii="Arial" w:hAnsi="Arial" w:cs="Arial"/>
          <w:sz w:val="24"/>
          <w:szCs w:val="24"/>
        </w:rPr>
        <w:t>лась.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Почему до сих пор ты не представил этих соображений?</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Если сейчас ты назвал мои выводы спекуляциями, то до лунокрушения н</w:t>
      </w:r>
      <w:r w:rsidRPr="00245C99">
        <w:rPr>
          <w:rFonts w:ascii="Arial" w:hAnsi="Arial" w:cs="Arial"/>
          <w:sz w:val="24"/>
          <w:szCs w:val="24"/>
        </w:rPr>
        <w:t>а</w:t>
      </w:r>
      <w:r w:rsidRPr="00245C99">
        <w:rPr>
          <w:rFonts w:ascii="Arial" w:hAnsi="Arial" w:cs="Arial"/>
          <w:sz w:val="24"/>
          <w:szCs w:val="24"/>
        </w:rPr>
        <w:t>звал бы бредом GOD'а. Желаешь ли ты выслушать и мою версию теперешнего п</w:t>
      </w:r>
      <w:r w:rsidRPr="00245C99">
        <w:rPr>
          <w:rFonts w:ascii="Arial" w:hAnsi="Arial" w:cs="Arial"/>
          <w:sz w:val="24"/>
          <w:szCs w:val="24"/>
        </w:rPr>
        <w:t>о</w:t>
      </w:r>
      <w:r w:rsidRPr="00245C99">
        <w:rPr>
          <w:rFonts w:ascii="Arial" w:hAnsi="Arial" w:cs="Arial"/>
          <w:sz w:val="24"/>
          <w:szCs w:val="24"/>
        </w:rPr>
        <w:t>ложения дел на Квинте?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Говори.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Ключ к критическому этапу этой истории </w:t>
      </w:r>
      <w:r>
        <w:rPr>
          <w:rFonts w:ascii="Arial" w:hAnsi="Arial" w:cs="Arial"/>
          <w:sz w:val="24"/>
          <w:szCs w:val="24"/>
        </w:rPr>
        <w:t>–</w:t>
      </w:r>
      <w:r w:rsidRPr="00245C99">
        <w:rPr>
          <w:rFonts w:ascii="Arial" w:hAnsi="Arial" w:cs="Arial"/>
          <w:sz w:val="24"/>
          <w:szCs w:val="24"/>
        </w:rPr>
        <w:t xml:space="preserve"> кольцо. В период ускоренного и</w:t>
      </w:r>
      <w:r w:rsidRPr="00245C99">
        <w:rPr>
          <w:rFonts w:ascii="Arial" w:hAnsi="Arial" w:cs="Arial"/>
          <w:sz w:val="24"/>
          <w:szCs w:val="24"/>
        </w:rPr>
        <w:t>н</w:t>
      </w:r>
      <w:r w:rsidRPr="00245C99">
        <w:rPr>
          <w:rFonts w:ascii="Arial" w:hAnsi="Arial" w:cs="Arial"/>
          <w:sz w:val="24"/>
          <w:szCs w:val="24"/>
        </w:rPr>
        <w:t>дустриального развития на планете было много государств, среди которых выд</w:t>
      </w:r>
      <w:r w:rsidRPr="00245C99">
        <w:rPr>
          <w:rFonts w:ascii="Arial" w:hAnsi="Arial" w:cs="Arial"/>
          <w:sz w:val="24"/>
          <w:szCs w:val="24"/>
        </w:rPr>
        <w:t>е</w:t>
      </w:r>
      <w:r w:rsidRPr="00245C99">
        <w:rPr>
          <w:rFonts w:ascii="Arial" w:hAnsi="Arial" w:cs="Arial"/>
          <w:sz w:val="24"/>
          <w:szCs w:val="24"/>
        </w:rPr>
        <w:t>лялась группа вырвавшихся впер</w:t>
      </w:r>
      <w:r>
        <w:rPr>
          <w:rFonts w:ascii="Arial" w:hAnsi="Arial" w:cs="Arial"/>
          <w:sz w:val="24"/>
          <w:szCs w:val="24"/>
        </w:rPr>
        <w:t>ё</w:t>
      </w:r>
      <w:r w:rsidRPr="00245C99">
        <w:rPr>
          <w:rFonts w:ascii="Arial" w:hAnsi="Arial" w:cs="Arial"/>
          <w:sz w:val="24"/>
          <w:szCs w:val="24"/>
        </w:rPr>
        <w:t>д, сотрудничающих между собой стран. Дело дошло до выхода в Космос и использования атомной энергии. Одновременно пр</w:t>
      </w:r>
      <w:r w:rsidRPr="00245C99">
        <w:rPr>
          <w:rFonts w:ascii="Arial" w:hAnsi="Arial" w:cs="Arial"/>
          <w:sz w:val="24"/>
          <w:szCs w:val="24"/>
        </w:rPr>
        <w:t>о</w:t>
      </w:r>
      <w:r w:rsidRPr="00245C99">
        <w:rPr>
          <w:rFonts w:ascii="Arial" w:hAnsi="Arial" w:cs="Arial"/>
          <w:sz w:val="24"/>
          <w:szCs w:val="24"/>
        </w:rPr>
        <w:t>изош</w:t>
      </w:r>
      <w:r>
        <w:rPr>
          <w:rFonts w:ascii="Arial" w:hAnsi="Arial" w:cs="Arial"/>
          <w:sz w:val="24"/>
          <w:szCs w:val="24"/>
        </w:rPr>
        <w:t>ё</w:t>
      </w:r>
      <w:r w:rsidRPr="00245C99">
        <w:rPr>
          <w:rFonts w:ascii="Arial" w:hAnsi="Arial" w:cs="Arial"/>
          <w:sz w:val="24"/>
          <w:szCs w:val="24"/>
        </w:rPr>
        <w:t xml:space="preserve">л демографический взрыв </w:t>
      </w:r>
      <w:r>
        <w:rPr>
          <w:rFonts w:ascii="Arial" w:hAnsi="Arial" w:cs="Arial"/>
          <w:sz w:val="24"/>
          <w:szCs w:val="24"/>
        </w:rPr>
        <w:t>–</w:t>
      </w:r>
      <w:r w:rsidRPr="00245C99">
        <w:rPr>
          <w:rFonts w:ascii="Arial" w:hAnsi="Arial" w:cs="Arial"/>
          <w:sz w:val="24"/>
          <w:szCs w:val="24"/>
        </w:rPr>
        <w:t xml:space="preserve"> в государствах, более слабых в промышленном отношении и сильных только людскими резервами. Передовые страны решили увеличить заселяемые площади пут</w:t>
      </w:r>
      <w:r>
        <w:rPr>
          <w:rFonts w:ascii="Arial" w:hAnsi="Arial" w:cs="Arial"/>
          <w:sz w:val="24"/>
          <w:szCs w:val="24"/>
        </w:rPr>
        <w:t>ё</w:t>
      </w:r>
      <w:r w:rsidRPr="00245C99">
        <w:rPr>
          <w:rFonts w:ascii="Arial" w:hAnsi="Arial" w:cs="Arial"/>
          <w:sz w:val="24"/>
          <w:szCs w:val="24"/>
        </w:rPr>
        <w:t xml:space="preserve">м понижения уровня океана. Единственным способом оказалось выбрасывание воды за пределы атмосферы </w:t>
      </w:r>
      <w:r>
        <w:rPr>
          <w:rFonts w:ascii="Arial" w:hAnsi="Arial" w:cs="Arial"/>
          <w:sz w:val="24"/>
          <w:szCs w:val="24"/>
        </w:rPr>
        <w:t>–</w:t>
      </w:r>
      <w:r w:rsidRPr="00245C99">
        <w:rPr>
          <w:rFonts w:ascii="Arial" w:hAnsi="Arial" w:cs="Arial"/>
          <w:sz w:val="24"/>
          <w:szCs w:val="24"/>
        </w:rPr>
        <w:t xml:space="preserve"> мне неизвестна техника, примен</w:t>
      </w:r>
      <w:r>
        <w:rPr>
          <w:rFonts w:ascii="Arial" w:hAnsi="Arial" w:cs="Arial"/>
          <w:sz w:val="24"/>
          <w:szCs w:val="24"/>
        </w:rPr>
        <w:t>ё</w:t>
      </w:r>
      <w:r w:rsidRPr="00245C99">
        <w:rPr>
          <w:rFonts w:ascii="Arial" w:hAnsi="Arial" w:cs="Arial"/>
          <w:sz w:val="24"/>
          <w:szCs w:val="24"/>
        </w:rPr>
        <w:t>нная для этого, я знаю только средства, явно недостаточные для такого предприятия. Сотни кубических километров воды, конечно, не транспорт</w:t>
      </w:r>
      <w:r w:rsidRPr="00245C99">
        <w:rPr>
          <w:rFonts w:ascii="Arial" w:hAnsi="Arial" w:cs="Arial"/>
          <w:sz w:val="24"/>
          <w:szCs w:val="24"/>
        </w:rPr>
        <w:t>и</w:t>
      </w:r>
      <w:r w:rsidRPr="00245C99">
        <w:rPr>
          <w:rFonts w:ascii="Arial" w:hAnsi="Arial" w:cs="Arial"/>
          <w:sz w:val="24"/>
          <w:szCs w:val="24"/>
        </w:rPr>
        <w:t>ровали ни на космических кораблях, ни при помощи помп и брандспойтов. Первый вариант потребовал бы недостижимого количества топлива и ракет. Второй нельзя осуществить потому, что выбрасываемые потоки, вернее перев</w:t>
      </w:r>
      <w:r>
        <w:rPr>
          <w:rFonts w:ascii="Arial" w:hAnsi="Arial" w:cs="Arial"/>
          <w:sz w:val="24"/>
          <w:szCs w:val="24"/>
        </w:rPr>
        <w:t>ё</w:t>
      </w:r>
      <w:r w:rsidRPr="00245C99">
        <w:rPr>
          <w:rFonts w:ascii="Arial" w:hAnsi="Arial" w:cs="Arial"/>
          <w:sz w:val="24"/>
          <w:szCs w:val="24"/>
        </w:rPr>
        <w:t xml:space="preserve">рнутые водопады, а лучше </w:t>
      </w:r>
      <w:r>
        <w:rPr>
          <w:rFonts w:ascii="Arial" w:hAnsi="Arial" w:cs="Arial"/>
          <w:sz w:val="24"/>
          <w:szCs w:val="24"/>
        </w:rPr>
        <w:t>–</w:t>
      </w:r>
      <w:r w:rsidRPr="00245C99">
        <w:rPr>
          <w:rFonts w:ascii="Arial" w:hAnsi="Arial" w:cs="Arial"/>
          <w:sz w:val="24"/>
          <w:szCs w:val="24"/>
        </w:rPr>
        <w:t xml:space="preserve"> водовзл</w:t>
      </w:r>
      <w:r>
        <w:rPr>
          <w:rFonts w:ascii="Arial" w:hAnsi="Arial" w:cs="Arial"/>
          <w:sz w:val="24"/>
          <w:szCs w:val="24"/>
        </w:rPr>
        <w:t>ё</w:t>
      </w:r>
      <w:r w:rsidRPr="00245C99">
        <w:rPr>
          <w:rFonts w:ascii="Arial" w:hAnsi="Arial" w:cs="Arial"/>
          <w:sz w:val="24"/>
          <w:szCs w:val="24"/>
        </w:rPr>
        <w:t>ты, не достигнув первой космической скорости, испарились бы от трения о воздух и вернулись в атмосферу.</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Но есть, по</w:t>
      </w:r>
      <w:r>
        <w:rPr>
          <w:rFonts w:ascii="Arial" w:hAnsi="Arial" w:cs="Arial"/>
          <w:sz w:val="24"/>
          <w:szCs w:val="24"/>
        </w:rPr>
        <w:t>-</w:t>
      </w:r>
      <w:r w:rsidRPr="00245C99">
        <w:rPr>
          <w:rFonts w:ascii="Arial" w:hAnsi="Arial" w:cs="Arial"/>
          <w:sz w:val="24"/>
          <w:szCs w:val="24"/>
        </w:rPr>
        <w:t>видимому, и осуществимые методы. Вот один из них. Нужно пр</w:t>
      </w:r>
      <w:r w:rsidRPr="00245C99">
        <w:rPr>
          <w:rFonts w:ascii="Arial" w:hAnsi="Arial" w:cs="Arial"/>
          <w:sz w:val="24"/>
          <w:szCs w:val="24"/>
        </w:rPr>
        <w:t>о</w:t>
      </w:r>
      <w:r w:rsidRPr="00245C99">
        <w:rPr>
          <w:rFonts w:ascii="Arial" w:hAnsi="Arial" w:cs="Arial"/>
          <w:sz w:val="24"/>
          <w:szCs w:val="24"/>
        </w:rPr>
        <w:t xml:space="preserve">бить атмосферу каналами типа грозовых разрядов, и вслед за каждой молнией </w:t>
      </w:r>
      <w:r>
        <w:rPr>
          <w:rFonts w:ascii="Arial" w:hAnsi="Arial" w:cs="Arial"/>
          <w:sz w:val="24"/>
          <w:szCs w:val="24"/>
        </w:rPr>
        <w:t>–</w:t>
      </w:r>
      <w:r w:rsidRPr="00245C99">
        <w:rPr>
          <w:rFonts w:ascii="Arial" w:hAnsi="Arial" w:cs="Arial"/>
          <w:sz w:val="24"/>
          <w:szCs w:val="24"/>
        </w:rPr>
        <w:t xml:space="preserve"> бьющей с океанического берега в термосферу по синергической линии </w:t>
      </w:r>
      <w:r>
        <w:rPr>
          <w:rFonts w:ascii="Arial" w:hAnsi="Arial" w:cs="Arial"/>
          <w:sz w:val="24"/>
          <w:szCs w:val="24"/>
        </w:rPr>
        <w:t>–</w:t>
      </w:r>
      <w:r w:rsidRPr="00245C99">
        <w:rPr>
          <w:rFonts w:ascii="Arial" w:hAnsi="Arial" w:cs="Arial"/>
          <w:sz w:val="24"/>
          <w:szCs w:val="24"/>
        </w:rPr>
        <w:t xml:space="preserve"> выстрелит струя водяного пара. Это сильно упрощ</w:t>
      </w:r>
      <w:r>
        <w:rPr>
          <w:rFonts w:ascii="Arial" w:hAnsi="Arial" w:cs="Arial"/>
          <w:sz w:val="24"/>
          <w:szCs w:val="24"/>
        </w:rPr>
        <w:t>ё</w:t>
      </w:r>
      <w:r w:rsidRPr="00245C99">
        <w:rPr>
          <w:rFonts w:ascii="Arial" w:hAnsi="Arial" w:cs="Arial"/>
          <w:sz w:val="24"/>
          <w:szCs w:val="24"/>
        </w:rPr>
        <w:t>нная схема. Можно создать в атмосфере своего рода электромагнитные пушки</w:t>
      </w:r>
      <w:r>
        <w:rPr>
          <w:rFonts w:ascii="Arial" w:hAnsi="Arial" w:cs="Arial"/>
          <w:sz w:val="24"/>
          <w:szCs w:val="24"/>
        </w:rPr>
        <w:t xml:space="preserve"> –</w:t>
      </w:r>
      <w:r w:rsidRPr="00245C99">
        <w:rPr>
          <w:rFonts w:ascii="Arial" w:hAnsi="Arial" w:cs="Arial"/>
          <w:sz w:val="24"/>
          <w:szCs w:val="24"/>
        </w:rPr>
        <w:t xml:space="preserve"> разумеется, без стволов</w:t>
      </w:r>
      <w:r>
        <w:rPr>
          <w:rFonts w:ascii="Arial" w:hAnsi="Arial" w:cs="Arial"/>
          <w:sz w:val="24"/>
          <w:szCs w:val="24"/>
        </w:rPr>
        <w:t>,</w:t>
      </w:r>
      <w:r w:rsidRPr="00245C99">
        <w:rPr>
          <w:rFonts w:ascii="Arial" w:hAnsi="Arial" w:cs="Arial"/>
          <w:sz w:val="24"/>
          <w:szCs w:val="24"/>
        </w:rPr>
        <w:t xml:space="preserve"> в виде туннелей для бегущих вращающихся импульсов, </w:t>
      </w:r>
      <w:r>
        <w:rPr>
          <w:rFonts w:ascii="Arial" w:hAnsi="Arial" w:cs="Arial"/>
          <w:sz w:val="24"/>
          <w:szCs w:val="24"/>
        </w:rPr>
        <w:t xml:space="preserve">– </w:t>
      </w:r>
      <w:r w:rsidRPr="00245C99">
        <w:rPr>
          <w:rFonts w:ascii="Arial" w:hAnsi="Arial" w:cs="Arial"/>
          <w:sz w:val="24"/>
          <w:szCs w:val="24"/>
        </w:rPr>
        <w:t>разгоняющих ионизированный водяной пар. Можно придать воде дипольные свойства и нетермическим пут</w:t>
      </w:r>
      <w:r>
        <w:rPr>
          <w:rFonts w:ascii="Arial" w:hAnsi="Arial" w:cs="Arial"/>
          <w:sz w:val="24"/>
          <w:szCs w:val="24"/>
        </w:rPr>
        <w:t>ё</w:t>
      </w:r>
      <w:r w:rsidRPr="00245C99">
        <w:rPr>
          <w:rFonts w:ascii="Arial" w:hAnsi="Arial" w:cs="Arial"/>
          <w:sz w:val="24"/>
          <w:szCs w:val="24"/>
        </w:rPr>
        <w:t>м. На Земле такой гидроинженерией занимался некий Рахман. Он утверждал, что можно раз</w:t>
      </w:r>
      <w:r w:rsidRPr="00245C99">
        <w:rPr>
          <w:rFonts w:ascii="Arial" w:hAnsi="Arial" w:cs="Arial"/>
          <w:sz w:val="24"/>
          <w:szCs w:val="24"/>
        </w:rPr>
        <w:t>о</w:t>
      </w:r>
      <w:r w:rsidRPr="00245C99">
        <w:rPr>
          <w:rFonts w:ascii="Arial" w:hAnsi="Arial" w:cs="Arial"/>
          <w:sz w:val="24"/>
          <w:szCs w:val="24"/>
        </w:rPr>
        <w:t>гнать воду до первой космической скорости и таким образом создать вокруг Земли лед</w:t>
      </w:r>
      <w:r w:rsidRPr="00245C99">
        <w:rPr>
          <w:rFonts w:ascii="Arial" w:hAnsi="Arial" w:cs="Arial"/>
          <w:sz w:val="24"/>
          <w:szCs w:val="24"/>
        </w:rPr>
        <w:t>я</w:t>
      </w:r>
      <w:r w:rsidRPr="00245C99">
        <w:rPr>
          <w:rFonts w:ascii="Arial" w:hAnsi="Arial" w:cs="Arial"/>
          <w:sz w:val="24"/>
          <w:szCs w:val="24"/>
        </w:rPr>
        <w:t>ное кольцо, но это кольцо не будет стабильным, поэтому на следующей фазе пр</w:t>
      </w:r>
      <w:r w:rsidRPr="00245C99">
        <w:rPr>
          <w:rFonts w:ascii="Arial" w:hAnsi="Arial" w:cs="Arial"/>
          <w:sz w:val="24"/>
          <w:szCs w:val="24"/>
        </w:rPr>
        <w:t>о</w:t>
      </w:r>
      <w:r w:rsidRPr="00245C99">
        <w:rPr>
          <w:rFonts w:ascii="Arial" w:hAnsi="Arial" w:cs="Arial"/>
          <w:sz w:val="24"/>
          <w:szCs w:val="24"/>
        </w:rPr>
        <w:t>екта следует ускорить его вращение, чтобы оно превратилось в центрифугу и ра</w:t>
      </w:r>
      <w:r w:rsidRPr="00245C99">
        <w:rPr>
          <w:rFonts w:ascii="Arial" w:hAnsi="Arial" w:cs="Arial"/>
          <w:sz w:val="24"/>
          <w:szCs w:val="24"/>
        </w:rPr>
        <w:t>з</w:t>
      </w:r>
      <w:r w:rsidRPr="00245C99">
        <w:rPr>
          <w:rFonts w:ascii="Arial" w:hAnsi="Arial" w:cs="Arial"/>
          <w:sz w:val="24"/>
          <w:szCs w:val="24"/>
        </w:rPr>
        <w:t xml:space="preserve">летелось со второй космической скоростью в течение двухсот или четырехсот лет. В противном случае </w:t>
      </w:r>
      <w:r>
        <w:rPr>
          <w:rFonts w:ascii="Arial" w:hAnsi="Arial" w:cs="Arial"/>
          <w:sz w:val="24"/>
          <w:szCs w:val="24"/>
        </w:rPr>
        <w:t>–</w:t>
      </w:r>
      <w:r w:rsidRPr="00245C99">
        <w:rPr>
          <w:rFonts w:ascii="Arial" w:hAnsi="Arial" w:cs="Arial"/>
          <w:sz w:val="24"/>
          <w:szCs w:val="24"/>
        </w:rPr>
        <w:t xml:space="preserve"> когда ускорение ослабнет после прекращения работ </w:t>
      </w:r>
      <w:r>
        <w:rPr>
          <w:rFonts w:ascii="Arial" w:hAnsi="Arial" w:cs="Arial"/>
          <w:sz w:val="24"/>
          <w:szCs w:val="24"/>
        </w:rPr>
        <w:t xml:space="preserve">– из-за </w:t>
      </w:r>
      <w:r w:rsidRPr="00245C99">
        <w:rPr>
          <w:rFonts w:ascii="Arial" w:hAnsi="Arial" w:cs="Arial"/>
          <w:sz w:val="24"/>
          <w:szCs w:val="24"/>
        </w:rPr>
        <w:t xml:space="preserve">трения о верхние слои атмосферы </w:t>
      </w:r>
      <w:r>
        <w:rPr>
          <w:rFonts w:ascii="Arial" w:hAnsi="Arial" w:cs="Arial"/>
          <w:sz w:val="24"/>
          <w:szCs w:val="24"/>
        </w:rPr>
        <w:t>–</w:t>
      </w:r>
      <w:r w:rsidRPr="00245C99">
        <w:rPr>
          <w:rFonts w:ascii="Arial" w:hAnsi="Arial" w:cs="Arial"/>
          <w:sz w:val="24"/>
          <w:szCs w:val="24"/>
        </w:rPr>
        <w:t xml:space="preserve"> на планету будет возвращаться больше воды, чем за то же время выбросят метательные устройства. Нет смысла говорить о подробностях. Достаточно сказать, что</w:t>
      </w:r>
      <w:r>
        <w:rPr>
          <w:rFonts w:ascii="Arial" w:hAnsi="Arial" w:cs="Arial"/>
          <w:sz w:val="24"/>
          <w:szCs w:val="24"/>
        </w:rPr>
        <w:t xml:space="preserve"> ещё </w:t>
      </w:r>
      <w:r w:rsidRPr="00245C99">
        <w:rPr>
          <w:rFonts w:ascii="Arial" w:hAnsi="Arial" w:cs="Arial"/>
          <w:sz w:val="24"/>
          <w:szCs w:val="24"/>
        </w:rPr>
        <w:t>с «Эвридики» замечено было рассе</w:t>
      </w:r>
      <w:r w:rsidRPr="00245C99">
        <w:rPr>
          <w:rFonts w:ascii="Arial" w:hAnsi="Arial" w:cs="Arial"/>
          <w:sz w:val="24"/>
          <w:szCs w:val="24"/>
        </w:rPr>
        <w:t>и</w:t>
      </w:r>
      <w:r w:rsidRPr="00245C99">
        <w:rPr>
          <w:rFonts w:ascii="Arial" w:hAnsi="Arial" w:cs="Arial"/>
          <w:sz w:val="24"/>
          <w:szCs w:val="24"/>
        </w:rPr>
        <w:t>вание кольца в его припланетной области и расплющивание и, таким образом, расшир</w:t>
      </w:r>
      <w:r w:rsidRPr="00245C99">
        <w:rPr>
          <w:rFonts w:ascii="Arial" w:hAnsi="Arial" w:cs="Arial"/>
          <w:sz w:val="24"/>
          <w:szCs w:val="24"/>
        </w:rPr>
        <w:t>е</w:t>
      </w:r>
      <w:r w:rsidRPr="00245C99">
        <w:rPr>
          <w:rFonts w:ascii="Arial" w:hAnsi="Arial" w:cs="Arial"/>
          <w:sz w:val="24"/>
          <w:szCs w:val="24"/>
        </w:rPr>
        <w:t>ние внешнего обвода.</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Это не могло быть выгодно никому на планете. Возвращающиеся воды дают нечто большее, чем ливневые дожди: они создают зону непрерывного дождя между тропиками с переменным максимумом осадков по временам года, поскольку ось вращения планеты наклонена относительно эклиптики, подобно земной. Средняя годовая температура упала на два градуса Кельвина. Ледяной щит затеняет дне</w:t>
      </w:r>
      <w:r w:rsidRPr="00245C99">
        <w:rPr>
          <w:rFonts w:ascii="Arial" w:hAnsi="Arial" w:cs="Arial"/>
          <w:sz w:val="24"/>
          <w:szCs w:val="24"/>
        </w:rPr>
        <w:t>в</w:t>
      </w:r>
      <w:r w:rsidRPr="00245C99">
        <w:rPr>
          <w:rFonts w:ascii="Arial" w:hAnsi="Arial" w:cs="Arial"/>
          <w:sz w:val="24"/>
          <w:szCs w:val="24"/>
        </w:rPr>
        <w:t>ную часть планеты и отражает солнечный свет. Техническая авария вполне во</w:t>
      </w:r>
      <w:r w:rsidRPr="00245C99">
        <w:rPr>
          <w:rFonts w:ascii="Arial" w:hAnsi="Arial" w:cs="Arial"/>
          <w:sz w:val="24"/>
          <w:szCs w:val="24"/>
        </w:rPr>
        <w:t>з</w:t>
      </w:r>
      <w:r w:rsidRPr="00245C99">
        <w:rPr>
          <w:rFonts w:ascii="Arial" w:hAnsi="Arial" w:cs="Arial"/>
          <w:sz w:val="24"/>
          <w:szCs w:val="24"/>
        </w:rPr>
        <w:t>можна, но</w:t>
      </w:r>
      <w:r>
        <w:rPr>
          <w:rFonts w:ascii="Arial" w:hAnsi="Arial" w:cs="Arial"/>
          <w:sz w:val="24"/>
          <w:szCs w:val="24"/>
        </w:rPr>
        <w:t xml:space="preserve"> её </w:t>
      </w:r>
      <w:r w:rsidRPr="00245C99">
        <w:rPr>
          <w:rFonts w:ascii="Arial" w:hAnsi="Arial" w:cs="Arial"/>
          <w:sz w:val="24"/>
          <w:szCs w:val="24"/>
        </w:rPr>
        <w:t>могли бы устранить через некоторое время. Однако нет никаких сл</w:t>
      </w:r>
      <w:r w:rsidRPr="00245C99">
        <w:rPr>
          <w:rFonts w:ascii="Arial" w:hAnsi="Arial" w:cs="Arial"/>
          <w:sz w:val="24"/>
          <w:szCs w:val="24"/>
        </w:rPr>
        <w:t>е</w:t>
      </w:r>
      <w:r w:rsidRPr="00245C99">
        <w:rPr>
          <w:rFonts w:ascii="Arial" w:hAnsi="Arial" w:cs="Arial"/>
          <w:sz w:val="24"/>
          <w:szCs w:val="24"/>
        </w:rPr>
        <w:t>дов ремонтных работ. Ненад</w:t>
      </w:r>
      <w:r>
        <w:rPr>
          <w:rFonts w:ascii="Arial" w:hAnsi="Arial" w:cs="Arial"/>
          <w:sz w:val="24"/>
          <w:szCs w:val="24"/>
        </w:rPr>
        <w:t>ё</w:t>
      </w:r>
      <w:r w:rsidRPr="00245C99">
        <w:rPr>
          <w:rFonts w:ascii="Arial" w:hAnsi="Arial" w:cs="Arial"/>
          <w:sz w:val="24"/>
          <w:szCs w:val="24"/>
        </w:rPr>
        <w:t>жность планетной инженерии не может быть прич</w:t>
      </w:r>
      <w:r w:rsidRPr="00245C99">
        <w:rPr>
          <w:rFonts w:ascii="Arial" w:hAnsi="Arial" w:cs="Arial"/>
          <w:sz w:val="24"/>
          <w:szCs w:val="24"/>
        </w:rPr>
        <w:t>и</w:t>
      </w:r>
      <w:r w:rsidRPr="00245C99">
        <w:rPr>
          <w:rFonts w:ascii="Arial" w:hAnsi="Arial" w:cs="Arial"/>
          <w:sz w:val="24"/>
          <w:szCs w:val="24"/>
        </w:rPr>
        <w:t>ной прекращения работ</w:t>
      </w:r>
      <w:r>
        <w:rPr>
          <w:rFonts w:ascii="Arial" w:hAnsi="Arial" w:cs="Arial"/>
          <w:sz w:val="24"/>
          <w:szCs w:val="24"/>
        </w:rPr>
        <w:t xml:space="preserve">, её </w:t>
      </w:r>
      <w:r w:rsidRPr="00245C99">
        <w:rPr>
          <w:rFonts w:ascii="Arial" w:hAnsi="Arial" w:cs="Arial"/>
          <w:sz w:val="24"/>
          <w:szCs w:val="24"/>
        </w:rPr>
        <w:t>следует искать</w:t>
      </w:r>
      <w:r>
        <w:rPr>
          <w:rFonts w:ascii="Arial" w:hAnsi="Arial" w:cs="Arial"/>
          <w:sz w:val="24"/>
          <w:szCs w:val="24"/>
        </w:rPr>
        <w:t xml:space="preserve"> где-то </w:t>
      </w:r>
      <w:r w:rsidRPr="00245C99">
        <w:rPr>
          <w:rFonts w:ascii="Arial" w:hAnsi="Arial" w:cs="Arial"/>
          <w:sz w:val="24"/>
          <w:szCs w:val="24"/>
        </w:rPr>
        <w:t xml:space="preserve">в другом месте </w:t>
      </w:r>
      <w:r>
        <w:rPr>
          <w:rFonts w:ascii="Arial" w:hAnsi="Arial" w:cs="Arial"/>
          <w:sz w:val="24"/>
          <w:szCs w:val="24"/>
        </w:rPr>
        <w:t>–</w:t>
      </w:r>
      <w:r w:rsidRPr="00245C99">
        <w:rPr>
          <w:rFonts w:ascii="Arial" w:hAnsi="Arial" w:cs="Arial"/>
          <w:sz w:val="24"/>
          <w:szCs w:val="24"/>
        </w:rPr>
        <w:t xml:space="preserve"> в политической раздел</w:t>
      </w:r>
      <w:r>
        <w:rPr>
          <w:rFonts w:ascii="Arial" w:hAnsi="Arial" w:cs="Arial"/>
          <w:sz w:val="24"/>
          <w:szCs w:val="24"/>
        </w:rPr>
        <w:t>ё</w:t>
      </w:r>
      <w:r w:rsidRPr="00245C99">
        <w:rPr>
          <w:rFonts w:ascii="Arial" w:hAnsi="Arial" w:cs="Arial"/>
          <w:sz w:val="24"/>
          <w:szCs w:val="24"/>
        </w:rPr>
        <w:t xml:space="preserve">нности цивилизации.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Об исходных условиях мы знаем одно: они благоприятствовали проекту, кот</w:t>
      </w:r>
      <w:r w:rsidRPr="00245C99">
        <w:rPr>
          <w:rFonts w:ascii="Arial" w:hAnsi="Arial" w:cs="Arial"/>
          <w:sz w:val="24"/>
          <w:szCs w:val="24"/>
        </w:rPr>
        <w:t>о</w:t>
      </w:r>
      <w:r w:rsidRPr="00245C99">
        <w:rPr>
          <w:rFonts w:ascii="Arial" w:hAnsi="Arial" w:cs="Arial"/>
          <w:sz w:val="24"/>
          <w:szCs w:val="24"/>
        </w:rPr>
        <w:t>рый не мог быть реализован иначе, как при глобальном единении сил, которое з</w:t>
      </w:r>
      <w:r w:rsidRPr="00245C99">
        <w:rPr>
          <w:rFonts w:ascii="Arial" w:hAnsi="Arial" w:cs="Arial"/>
          <w:sz w:val="24"/>
          <w:szCs w:val="24"/>
        </w:rPr>
        <w:t>а</w:t>
      </w:r>
      <w:r w:rsidRPr="00245C99">
        <w:rPr>
          <w:rFonts w:ascii="Arial" w:hAnsi="Arial" w:cs="Arial"/>
          <w:sz w:val="24"/>
          <w:szCs w:val="24"/>
        </w:rPr>
        <w:t>тем распалось. Эпоха сотрудничества, по крайней мере в области технологии, пр</w:t>
      </w:r>
      <w:r w:rsidRPr="00245C99">
        <w:rPr>
          <w:rFonts w:ascii="Arial" w:hAnsi="Arial" w:cs="Arial"/>
          <w:sz w:val="24"/>
          <w:szCs w:val="24"/>
        </w:rPr>
        <w:t>о</w:t>
      </w:r>
      <w:r w:rsidRPr="00245C99">
        <w:rPr>
          <w:rFonts w:ascii="Arial" w:hAnsi="Arial" w:cs="Arial"/>
          <w:sz w:val="24"/>
          <w:szCs w:val="24"/>
        </w:rPr>
        <w:t>должалась около ста лет. Отклонения в десять или дв</w:t>
      </w:r>
      <w:r w:rsidRPr="00245C99">
        <w:rPr>
          <w:rFonts w:ascii="Arial" w:hAnsi="Arial" w:cs="Arial"/>
          <w:sz w:val="24"/>
          <w:szCs w:val="24"/>
        </w:rPr>
        <w:t>а</w:t>
      </w:r>
      <w:r w:rsidRPr="00245C99">
        <w:rPr>
          <w:rFonts w:ascii="Arial" w:hAnsi="Arial" w:cs="Arial"/>
          <w:sz w:val="24"/>
          <w:szCs w:val="24"/>
        </w:rPr>
        <w:t>дцать лет для кризисной стадии несущественны. Что вызвало уход от общего пути? Локальные войны? Эк</w:t>
      </w:r>
      <w:r w:rsidRPr="00245C99">
        <w:rPr>
          <w:rFonts w:ascii="Arial" w:hAnsi="Arial" w:cs="Arial"/>
          <w:sz w:val="24"/>
          <w:szCs w:val="24"/>
        </w:rPr>
        <w:t>о</w:t>
      </w:r>
      <w:r w:rsidRPr="00245C99">
        <w:rPr>
          <w:rFonts w:ascii="Arial" w:hAnsi="Arial" w:cs="Arial"/>
          <w:sz w:val="24"/>
          <w:szCs w:val="24"/>
        </w:rPr>
        <w:t>номические кризисы? Сомнительно. Течение политических дел невозможно реко</w:t>
      </w:r>
      <w:r w:rsidRPr="00245C99">
        <w:rPr>
          <w:rFonts w:ascii="Arial" w:hAnsi="Arial" w:cs="Arial"/>
          <w:sz w:val="24"/>
          <w:szCs w:val="24"/>
        </w:rPr>
        <w:t>н</w:t>
      </w:r>
      <w:r w:rsidRPr="00245C99">
        <w:rPr>
          <w:rFonts w:ascii="Arial" w:hAnsi="Arial" w:cs="Arial"/>
          <w:sz w:val="24"/>
          <w:szCs w:val="24"/>
        </w:rPr>
        <w:t>струировать сейчас, в момент, который мы застали, его мо</w:t>
      </w:r>
      <w:r w:rsidRPr="00245C99">
        <w:rPr>
          <w:rFonts w:ascii="Arial" w:hAnsi="Arial" w:cs="Arial"/>
          <w:sz w:val="24"/>
          <w:szCs w:val="24"/>
        </w:rPr>
        <w:t>ж</w:t>
      </w:r>
      <w:r w:rsidRPr="00245C99">
        <w:rPr>
          <w:rFonts w:ascii="Arial" w:hAnsi="Arial" w:cs="Arial"/>
          <w:sz w:val="24"/>
          <w:szCs w:val="24"/>
        </w:rPr>
        <w:t>но оценить лишь при помощи модели, называемой цепью Маркова. Это стохастический шаговый пр</w:t>
      </w:r>
      <w:r w:rsidRPr="00245C99">
        <w:rPr>
          <w:rFonts w:ascii="Arial" w:hAnsi="Arial" w:cs="Arial"/>
          <w:sz w:val="24"/>
          <w:szCs w:val="24"/>
        </w:rPr>
        <w:t>о</w:t>
      </w:r>
      <w:r w:rsidRPr="00245C99">
        <w:rPr>
          <w:rFonts w:ascii="Arial" w:hAnsi="Arial" w:cs="Arial"/>
          <w:sz w:val="24"/>
          <w:szCs w:val="24"/>
        </w:rPr>
        <w:t>цесс, стирающий собственные следы. Опираясь на то, что ко</w:t>
      </w:r>
      <w:r w:rsidRPr="00245C99">
        <w:rPr>
          <w:rFonts w:ascii="Arial" w:hAnsi="Arial" w:cs="Arial"/>
          <w:sz w:val="24"/>
          <w:szCs w:val="24"/>
        </w:rPr>
        <w:t>с</w:t>
      </w:r>
      <w:r w:rsidRPr="00245C99">
        <w:rPr>
          <w:rFonts w:ascii="Arial" w:hAnsi="Arial" w:cs="Arial"/>
          <w:sz w:val="24"/>
          <w:szCs w:val="24"/>
        </w:rPr>
        <w:t>мические пришельцы обнаружили бы в двадцатом веке на Земле, без использов</w:t>
      </w:r>
      <w:r w:rsidRPr="00245C99">
        <w:rPr>
          <w:rFonts w:ascii="Arial" w:hAnsi="Arial" w:cs="Arial"/>
          <w:sz w:val="24"/>
          <w:szCs w:val="24"/>
        </w:rPr>
        <w:t>а</w:t>
      </w:r>
      <w:r w:rsidRPr="00245C99">
        <w:rPr>
          <w:rFonts w:ascii="Arial" w:hAnsi="Arial" w:cs="Arial"/>
          <w:sz w:val="24"/>
          <w:szCs w:val="24"/>
        </w:rPr>
        <w:t>ния хроник они не смогли бы при помощи ретрополяции дойти, к примеру, до крестовых походов. П</w:t>
      </w:r>
      <w:r w:rsidRPr="00245C99">
        <w:rPr>
          <w:rFonts w:ascii="Arial" w:hAnsi="Arial" w:cs="Arial"/>
          <w:sz w:val="24"/>
          <w:szCs w:val="24"/>
        </w:rPr>
        <w:t>о</w:t>
      </w:r>
      <w:r w:rsidRPr="00245C99">
        <w:rPr>
          <w:rFonts w:ascii="Arial" w:hAnsi="Arial" w:cs="Arial"/>
          <w:sz w:val="24"/>
          <w:szCs w:val="24"/>
        </w:rPr>
        <w:t>этому белое пятно я возмещу таким предположением: развитие держав ведущей группы было неравномерным. Зародыш антагонизма тлел уже во время сотрудн</w:t>
      </w:r>
      <w:r w:rsidRPr="00245C99">
        <w:rPr>
          <w:rFonts w:ascii="Arial" w:hAnsi="Arial" w:cs="Arial"/>
          <w:sz w:val="24"/>
          <w:szCs w:val="24"/>
        </w:rPr>
        <w:t>и</w:t>
      </w:r>
      <w:r w:rsidRPr="00245C99">
        <w:rPr>
          <w:rFonts w:ascii="Arial" w:hAnsi="Arial" w:cs="Arial"/>
          <w:sz w:val="24"/>
          <w:szCs w:val="24"/>
        </w:rPr>
        <w:t>чества. Владычество одной военной силы на планете тогда было невозможно. Слабейшие также участвовали в глобальном процессе, но кооперация постепенно превращалась из подлинной в мнимую.</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Антагонизм проявился необязательно впрямую и неожиданно. Может быть, блоков было больше </w:t>
      </w:r>
      <w:r>
        <w:rPr>
          <w:rFonts w:ascii="Arial" w:hAnsi="Arial" w:cs="Arial"/>
          <w:sz w:val="24"/>
          <w:szCs w:val="24"/>
        </w:rPr>
        <w:t>–</w:t>
      </w:r>
      <w:r w:rsidRPr="00245C99">
        <w:rPr>
          <w:rFonts w:ascii="Arial" w:hAnsi="Arial" w:cs="Arial"/>
          <w:sz w:val="24"/>
          <w:szCs w:val="24"/>
        </w:rPr>
        <w:t xml:space="preserve"> три или четыре, </w:t>
      </w:r>
      <w:r>
        <w:rPr>
          <w:rFonts w:ascii="Arial" w:hAnsi="Arial" w:cs="Arial"/>
          <w:sz w:val="24"/>
          <w:szCs w:val="24"/>
        </w:rPr>
        <w:t>–</w:t>
      </w:r>
      <w:r w:rsidRPr="00245C99">
        <w:rPr>
          <w:rFonts w:ascii="Arial" w:hAnsi="Arial" w:cs="Arial"/>
          <w:sz w:val="24"/>
          <w:szCs w:val="24"/>
        </w:rPr>
        <w:t xml:space="preserve"> но для минимума эргодического столкн</w:t>
      </w:r>
      <w:r w:rsidRPr="00245C99">
        <w:rPr>
          <w:rFonts w:ascii="Arial" w:hAnsi="Arial" w:cs="Arial"/>
          <w:sz w:val="24"/>
          <w:szCs w:val="24"/>
        </w:rPr>
        <w:t>о</w:t>
      </w:r>
      <w:r w:rsidRPr="00245C99">
        <w:rPr>
          <w:rFonts w:ascii="Arial" w:hAnsi="Arial" w:cs="Arial"/>
          <w:sz w:val="24"/>
          <w:szCs w:val="24"/>
        </w:rPr>
        <w:t>вения достаточно двух противостоящих. Началась гонка вооружений. Она вызвала сначала прекращение работ, направленных на рассеивание ледяного обруча в Космосе. Предназначавшиеся на это средства и мощности были вложены в воор</w:t>
      </w:r>
      <w:r w:rsidRPr="00245C99">
        <w:rPr>
          <w:rFonts w:ascii="Arial" w:hAnsi="Arial" w:cs="Arial"/>
          <w:sz w:val="24"/>
          <w:szCs w:val="24"/>
        </w:rPr>
        <w:t>у</w:t>
      </w:r>
      <w:r w:rsidRPr="00245C99">
        <w:rPr>
          <w:rFonts w:ascii="Arial" w:hAnsi="Arial" w:cs="Arial"/>
          <w:sz w:val="24"/>
          <w:szCs w:val="24"/>
        </w:rPr>
        <w:t>жение. Разбивать ледяное кольцо таким образом, чтобы его разрушение не пр</w:t>
      </w:r>
      <w:r w:rsidRPr="00245C99">
        <w:rPr>
          <w:rFonts w:ascii="Arial" w:hAnsi="Arial" w:cs="Arial"/>
          <w:sz w:val="24"/>
          <w:szCs w:val="24"/>
        </w:rPr>
        <w:t>и</w:t>
      </w:r>
      <w:r w:rsidRPr="00245C99">
        <w:rPr>
          <w:rFonts w:ascii="Arial" w:hAnsi="Arial" w:cs="Arial"/>
          <w:sz w:val="24"/>
          <w:szCs w:val="24"/>
        </w:rPr>
        <w:t>несло ущерба жителям всех континентов, стадо невыгодно для сверхдержавы, к</w:t>
      </w:r>
      <w:r w:rsidRPr="00245C99">
        <w:rPr>
          <w:rFonts w:ascii="Arial" w:hAnsi="Arial" w:cs="Arial"/>
          <w:sz w:val="24"/>
          <w:szCs w:val="24"/>
        </w:rPr>
        <w:t>о</w:t>
      </w:r>
      <w:r w:rsidRPr="00245C99">
        <w:rPr>
          <w:rFonts w:ascii="Arial" w:hAnsi="Arial" w:cs="Arial"/>
          <w:sz w:val="24"/>
          <w:szCs w:val="24"/>
        </w:rPr>
        <w:t>торая внесла главный вклад в этот проект, поскольку положительными результат</w:t>
      </w:r>
      <w:r w:rsidRPr="00245C99">
        <w:rPr>
          <w:rFonts w:ascii="Arial" w:hAnsi="Arial" w:cs="Arial"/>
          <w:sz w:val="24"/>
          <w:szCs w:val="24"/>
        </w:rPr>
        <w:t>а</w:t>
      </w:r>
      <w:r w:rsidRPr="00245C99">
        <w:rPr>
          <w:rFonts w:ascii="Arial" w:hAnsi="Arial" w:cs="Arial"/>
          <w:sz w:val="24"/>
          <w:szCs w:val="24"/>
        </w:rPr>
        <w:t>ми работы воспользовался бы и противник. Противник рассуждал и действовал аналогично. С тех пор ни одна из сторон не касалась кольца, хотя оно и обрушив</w:t>
      </w:r>
      <w:r w:rsidRPr="00245C99">
        <w:rPr>
          <w:rFonts w:ascii="Arial" w:hAnsi="Arial" w:cs="Arial"/>
          <w:sz w:val="24"/>
          <w:szCs w:val="24"/>
        </w:rPr>
        <w:t>а</w:t>
      </w:r>
      <w:r w:rsidRPr="00245C99">
        <w:rPr>
          <w:rFonts w:ascii="Arial" w:hAnsi="Arial" w:cs="Arial"/>
          <w:sz w:val="24"/>
          <w:szCs w:val="24"/>
        </w:rPr>
        <w:t xml:space="preserve">лось ледяными лавинами на планету, </w:t>
      </w:r>
      <w:r>
        <w:rPr>
          <w:rFonts w:ascii="Arial" w:hAnsi="Arial" w:cs="Arial"/>
          <w:sz w:val="24"/>
          <w:szCs w:val="24"/>
        </w:rPr>
        <w:t>–</w:t>
      </w:r>
      <w:r w:rsidRPr="00245C99">
        <w:rPr>
          <w:rFonts w:ascii="Arial" w:hAnsi="Arial" w:cs="Arial"/>
          <w:sz w:val="24"/>
          <w:szCs w:val="24"/>
        </w:rPr>
        <w:t xml:space="preserve"> втянувшись в раскручивающуюся спираль вооружений, они уже ничего не могли поделать. Затем эскалация вытолкнула гонку в космическое пространство. Так мог выглядеть пролог и первый акт. Мы прибыли в середине следующего </w:t>
      </w:r>
      <w:r>
        <w:rPr>
          <w:rFonts w:ascii="Arial" w:hAnsi="Arial" w:cs="Arial"/>
          <w:sz w:val="24"/>
          <w:szCs w:val="24"/>
        </w:rPr>
        <w:t>–</w:t>
      </w:r>
      <w:r w:rsidRPr="00245C99">
        <w:rPr>
          <w:rFonts w:ascii="Arial" w:hAnsi="Arial" w:cs="Arial"/>
          <w:sz w:val="24"/>
          <w:szCs w:val="24"/>
        </w:rPr>
        <w:t xml:space="preserve"> и, не ведая о том, нырнули в глубь многослойной сфер</w:t>
      </w:r>
      <w:r w:rsidRPr="00245C99">
        <w:rPr>
          <w:rFonts w:ascii="Arial" w:hAnsi="Arial" w:cs="Arial"/>
          <w:sz w:val="24"/>
          <w:szCs w:val="24"/>
        </w:rPr>
        <w:t>о</w:t>
      </w:r>
      <w:r w:rsidRPr="00245C99">
        <w:rPr>
          <w:rFonts w:ascii="Arial" w:hAnsi="Arial" w:cs="Arial"/>
          <w:sz w:val="24"/>
          <w:szCs w:val="24"/>
        </w:rPr>
        <w:t>махии с невинным солнцем посредине.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Повторяю вопрос: почему ты не представил этой ретроспекции раньше? Сл</w:t>
      </w:r>
      <w:r w:rsidRPr="00245C99">
        <w:rPr>
          <w:rFonts w:ascii="Arial" w:hAnsi="Arial" w:cs="Arial"/>
          <w:sz w:val="24"/>
          <w:szCs w:val="24"/>
        </w:rPr>
        <w:t>у</w:t>
      </w:r>
      <w:r w:rsidRPr="00245C99">
        <w:rPr>
          <w:rFonts w:ascii="Arial" w:hAnsi="Arial" w:cs="Arial"/>
          <w:sz w:val="24"/>
          <w:szCs w:val="24"/>
        </w:rPr>
        <w:t>чаев было достаточно.</w:t>
      </w:r>
    </w:p>
    <w:p w:rsidR="007369AF"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Различные версии того, что я рассказал, существуют на борту, они высказ</w:t>
      </w:r>
      <w:r w:rsidRPr="00245C99">
        <w:rPr>
          <w:rFonts w:ascii="Arial" w:hAnsi="Arial" w:cs="Arial"/>
          <w:sz w:val="24"/>
          <w:szCs w:val="24"/>
        </w:rPr>
        <w:t>ы</w:t>
      </w:r>
      <w:r w:rsidRPr="00245C99">
        <w:rPr>
          <w:rFonts w:ascii="Arial" w:hAnsi="Arial" w:cs="Arial"/>
          <w:sz w:val="24"/>
          <w:szCs w:val="24"/>
        </w:rPr>
        <w:t>вались приватно или открыто. Ни одной из них доказать нельзя. Границы вообр</w:t>
      </w:r>
      <w:r w:rsidRPr="00245C99">
        <w:rPr>
          <w:rFonts w:ascii="Arial" w:hAnsi="Arial" w:cs="Arial"/>
          <w:sz w:val="24"/>
          <w:szCs w:val="24"/>
        </w:rPr>
        <w:t>а</w:t>
      </w:r>
      <w:r w:rsidRPr="00245C99">
        <w:rPr>
          <w:rFonts w:ascii="Arial" w:hAnsi="Arial" w:cs="Arial"/>
          <w:sz w:val="24"/>
          <w:szCs w:val="24"/>
        </w:rPr>
        <w:t>жения лежат далеко за границами сотворения теорий.</w:t>
      </w:r>
      <w:r>
        <w:rPr>
          <w:rFonts w:ascii="Arial" w:hAnsi="Arial" w:cs="Arial"/>
          <w:sz w:val="24"/>
          <w:szCs w:val="24"/>
        </w:rPr>
        <w:t xml:space="preserve"> </w:t>
      </w:r>
      <w:r w:rsidRPr="00245C99">
        <w:rPr>
          <w:rFonts w:ascii="Arial" w:hAnsi="Arial" w:cs="Arial"/>
          <w:sz w:val="24"/>
          <w:szCs w:val="24"/>
        </w:rPr>
        <w:t>Отдельные данные накапл</w:t>
      </w:r>
      <w:r w:rsidRPr="00245C99">
        <w:rPr>
          <w:rFonts w:ascii="Arial" w:hAnsi="Arial" w:cs="Arial"/>
          <w:sz w:val="24"/>
          <w:szCs w:val="24"/>
        </w:rPr>
        <w:t>и</w:t>
      </w:r>
      <w:r w:rsidRPr="00245C99">
        <w:rPr>
          <w:rFonts w:ascii="Arial" w:hAnsi="Arial" w:cs="Arial"/>
          <w:sz w:val="24"/>
          <w:szCs w:val="24"/>
        </w:rPr>
        <w:t>вались постепенно, как фрагменты головоломки. Пока их было немного, из них можно было сложить бесчисленное количество мозаик, заполняя разрывы и пуст</w:t>
      </w:r>
      <w:r w:rsidRPr="00245C99">
        <w:rPr>
          <w:rFonts w:ascii="Arial" w:hAnsi="Arial" w:cs="Arial"/>
          <w:sz w:val="24"/>
          <w:szCs w:val="24"/>
        </w:rPr>
        <w:t>о</w:t>
      </w:r>
      <w:r w:rsidRPr="00245C99">
        <w:rPr>
          <w:rFonts w:ascii="Arial" w:hAnsi="Arial" w:cs="Arial"/>
          <w:sz w:val="24"/>
          <w:szCs w:val="24"/>
        </w:rPr>
        <w:t>ты безосновательным вымыслом. Я действую по принципу комбинаторики. Если бы я обрушил на вас все варианты комбинаций, вам пришлось бы неделями выслуш</w:t>
      </w:r>
      <w:r w:rsidRPr="00245C99">
        <w:rPr>
          <w:rFonts w:ascii="Arial" w:hAnsi="Arial" w:cs="Arial"/>
          <w:sz w:val="24"/>
          <w:szCs w:val="24"/>
        </w:rPr>
        <w:t>и</w:t>
      </w:r>
      <w:r w:rsidRPr="00245C99">
        <w:rPr>
          <w:rFonts w:ascii="Arial" w:hAnsi="Arial" w:cs="Arial"/>
          <w:sz w:val="24"/>
          <w:szCs w:val="24"/>
        </w:rPr>
        <w:t>вать доклады, заполненные предостережениями сомнительной вероятности. Кроме того, я получал распоряжения, противоречащие твоим приказам. Доктор Ротмонт, например, добивался спиноскопии Квинты. Я объяснил ему, что просвечивание Квинты всей наличной мощностью бортовых агрегатов не удастся скрыть и тем с</w:t>
      </w:r>
      <w:r w:rsidRPr="00245C99">
        <w:rPr>
          <w:rFonts w:ascii="Arial" w:hAnsi="Arial" w:cs="Arial"/>
          <w:sz w:val="24"/>
          <w:szCs w:val="24"/>
        </w:rPr>
        <w:t>а</w:t>
      </w:r>
      <w:r w:rsidRPr="00245C99">
        <w:rPr>
          <w:rFonts w:ascii="Arial" w:hAnsi="Arial" w:cs="Arial"/>
          <w:sz w:val="24"/>
          <w:szCs w:val="24"/>
        </w:rPr>
        <w:t>мым уменьшатся шансы контакта. Поскольку он настаивал, я выслал л</w:t>
      </w:r>
      <w:r>
        <w:rPr>
          <w:rFonts w:ascii="Arial" w:hAnsi="Arial" w:cs="Arial"/>
          <w:sz w:val="24"/>
          <w:szCs w:val="24"/>
        </w:rPr>
        <w:t>ё</w:t>
      </w:r>
      <w:r w:rsidRPr="00245C99">
        <w:rPr>
          <w:rFonts w:ascii="Arial" w:hAnsi="Arial" w:cs="Arial"/>
          <w:sz w:val="24"/>
          <w:szCs w:val="24"/>
        </w:rPr>
        <w:t>гкие спин</w:t>
      </w:r>
      <w:r w:rsidRPr="00245C99">
        <w:rPr>
          <w:rFonts w:ascii="Arial" w:hAnsi="Arial" w:cs="Arial"/>
          <w:sz w:val="24"/>
          <w:szCs w:val="24"/>
        </w:rPr>
        <w:t>о</w:t>
      </w:r>
      <w:r w:rsidRPr="00245C99">
        <w:rPr>
          <w:rFonts w:ascii="Arial" w:hAnsi="Arial" w:cs="Arial"/>
          <w:sz w:val="24"/>
          <w:szCs w:val="24"/>
        </w:rPr>
        <w:t>скопы, способные к маскировке. Об этом ты и сам знаешь, командир. Ротмонт п</w:t>
      </w:r>
      <w:r w:rsidRPr="00245C99">
        <w:rPr>
          <w:rFonts w:ascii="Arial" w:hAnsi="Arial" w:cs="Arial"/>
          <w:sz w:val="24"/>
          <w:szCs w:val="24"/>
        </w:rPr>
        <w:t>и</w:t>
      </w:r>
      <w:r w:rsidRPr="00245C99">
        <w:rPr>
          <w:rFonts w:ascii="Arial" w:hAnsi="Arial" w:cs="Arial"/>
          <w:sz w:val="24"/>
          <w:szCs w:val="24"/>
        </w:rPr>
        <w:t>тал надежду</w:t>
      </w:r>
      <w:r>
        <w:rPr>
          <w:rFonts w:ascii="Arial" w:hAnsi="Arial" w:cs="Arial"/>
          <w:sz w:val="24"/>
          <w:szCs w:val="24"/>
        </w:rPr>
        <w:t>,</w:t>
      </w:r>
      <w:r w:rsidRPr="00245C99">
        <w:rPr>
          <w:rFonts w:ascii="Arial" w:hAnsi="Arial" w:cs="Arial"/>
          <w:sz w:val="24"/>
          <w:szCs w:val="24"/>
        </w:rPr>
        <w:t xml:space="preserve"> что разглядит то, чего этим способом разглядеть нельзя. Он ничего не достиг, но не я разрушил его надежду. Я выполнил его желание, поскольку это не могло принести вреда. Гипотезы, пока они не прин</w:t>
      </w:r>
      <w:r w:rsidRPr="00245C99">
        <w:rPr>
          <w:rFonts w:ascii="Arial" w:hAnsi="Arial" w:cs="Arial"/>
          <w:sz w:val="24"/>
          <w:szCs w:val="24"/>
        </w:rPr>
        <w:t>и</w:t>
      </w:r>
      <w:r w:rsidRPr="00245C99">
        <w:rPr>
          <w:rFonts w:ascii="Arial" w:hAnsi="Arial" w:cs="Arial"/>
          <w:sz w:val="24"/>
          <w:szCs w:val="24"/>
        </w:rPr>
        <w:t>маются за основу реальных действий, могут быть ошибочными, но не губительн</w:t>
      </w:r>
      <w:r w:rsidRPr="00245C99">
        <w:rPr>
          <w:rFonts w:ascii="Arial" w:hAnsi="Arial" w:cs="Arial"/>
          <w:sz w:val="24"/>
          <w:szCs w:val="24"/>
        </w:rPr>
        <w:t>ы</w:t>
      </w:r>
      <w:r w:rsidRPr="00245C99">
        <w:rPr>
          <w:rFonts w:ascii="Arial" w:hAnsi="Arial" w:cs="Arial"/>
          <w:sz w:val="24"/>
          <w:szCs w:val="24"/>
        </w:rPr>
        <w:t>ми.</w:t>
      </w:r>
    </w:p>
    <w:p w:rsidR="007369AF" w:rsidRPr="00245C99" w:rsidRDefault="007369AF" w:rsidP="008A0CE0">
      <w:pPr>
        <w:spacing w:after="0" w:line="240" w:lineRule="auto"/>
        <w:ind w:firstLine="454"/>
        <w:jc w:val="both"/>
        <w:rPr>
          <w:rFonts w:ascii="Arial" w:hAnsi="Arial" w:cs="Arial"/>
          <w:sz w:val="24"/>
          <w:szCs w:val="24"/>
        </w:rPr>
      </w:pP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Голубой огон</w:t>
      </w:r>
      <w:r>
        <w:rPr>
          <w:rFonts w:ascii="Arial" w:hAnsi="Arial" w:cs="Arial"/>
          <w:sz w:val="24"/>
          <w:szCs w:val="24"/>
        </w:rPr>
        <w:t>ё</w:t>
      </w:r>
      <w:r w:rsidRPr="00245C99">
        <w:rPr>
          <w:rFonts w:ascii="Arial" w:hAnsi="Arial" w:cs="Arial"/>
          <w:sz w:val="24"/>
          <w:szCs w:val="24"/>
        </w:rPr>
        <w:t>к погас. Пилоты и Накамура, хотя и сидели за одним столом со Стиргардом и Араго, точно так же погрузившиеся в кресла, казались только зрит</w:t>
      </w:r>
      <w:r w:rsidRPr="00245C99">
        <w:rPr>
          <w:rFonts w:ascii="Arial" w:hAnsi="Arial" w:cs="Arial"/>
          <w:sz w:val="24"/>
          <w:szCs w:val="24"/>
        </w:rPr>
        <w:t>е</w:t>
      </w:r>
      <w:r w:rsidRPr="00245C99">
        <w:rPr>
          <w:rFonts w:ascii="Arial" w:hAnsi="Arial" w:cs="Arial"/>
          <w:sz w:val="24"/>
          <w:szCs w:val="24"/>
        </w:rPr>
        <w:t>лями, которые не могут вмешаться в разыгрываемую сцену. Словно их и не было при этой встрече.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Таково</w:t>
      </w:r>
      <w:r>
        <w:rPr>
          <w:rFonts w:ascii="Arial" w:hAnsi="Arial" w:cs="Arial"/>
          <w:sz w:val="24"/>
          <w:szCs w:val="24"/>
        </w:rPr>
        <w:t xml:space="preserve"> моё </w:t>
      </w:r>
      <w:r w:rsidRPr="00245C99">
        <w:rPr>
          <w:rFonts w:ascii="Arial" w:hAnsi="Arial" w:cs="Arial"/>
          <w:sz w:val="24"/>
          <w:szCs w:val="24"/>
        </w:rPr>
        <w:t xml:space="preserve">объяснение, </w:t>
      </w:r>
      <w:r>
        <w:rPr>
          <w:rFonts w:ascii="Arial" w:hAnsi="Arial" w:cs="Arial"/>
          <w:sz w:val="24"/>
          <w:szCs w:val="24"/>
        </w:rPr>
        <w:t>–</w:t>
      </w:r>
      <w:r w:rsidRPr="00245C99">
        <w:rPr>
          <w:rFonts w:ascii="Arial" w:hAnsi="Arial" w:cs="Arial"/>
          <w:sz w:val="24"/>
          <w:szCs w:val="24"/>
        </w:rPr>
        <w:t xml:space="preserve"> сказал Стиргард. </w:t>
      </w:r>
      <w:r>
        <w:rPr>
          <w:rFonts w:ascii="Arial" w:hAnsi="Arial" w:cs="Arial"/>
          <w:sz w:val="24"/>
          <w:szCs w:val="24"/>
        </w:rPr>
        <w:t>–</w:t>
      </w:r>
      <w:r w:rsidRPr="00245C99">
        <w:rPr>
          <w:rFonts w:ascii="Arial" w:hAnsi="Arial" w:cs="Arial"/>
          <w:sz w:val="24"/>
          <w:szCs w:val="24"/>
        </w:rPr>
        <w:t xml:space="preserve"> Ваше преподобие изволили о</w:t>
      </w:r>
      <w:r w:rsidRPr="00245C99">
        <w:rPr>
          <w:rFonts w:ascii="Arial" w:hAnsi="Arial" w:cs="Arial"/>
          <w:sz w:val="24"/>
          <w:szCs w:val="24"/>
        </w:rPr>
        <w:t>д</w:t>
      </w:r>
      <w:r w:rsidRPr="00245C99">
        <w:rPr>
          <w:rFonts w:ascii="Arial" w:hAnsi="Arial" w:cs="Arial"/>
          <w:sz w:val="24"/>
          <w:szCs w:val="24"/>
        </w:rPr>
        <w:t xml:space="preserve">нажды сказать, что дело находится в добрых руках. Я тогда ничего не ответил </w:t>
      </w:r>
      <w:r>
        <w:rPr>
          <w:rFonts w:ascii="Arial" w:hAnsi="Arial" w:cs="Arial"/>
          <w:sz w:val="24"/>
          <w:szCs w:val="24"/>
        </w:rPr>
        <w:t>–</w:t>
      </w:r>
      <w:r w:rsidRPr="00245C99">
        <w:rPr>
          <w:rFonts w:ascii="Arial" w:hAnsi="Arial" w:cs="Arial"/>
          <w:sz w:val="24"/>
          <w:szCs w:val="24"/>
        </w:rPr>
        <w:t xml:space="preserve"> не потому, что тем, кого хвалят, приличнее молчать, а потому, что знал, насколько различны для нас понятия добра и зла. Решение о новом шаге я уже принял</w:t>
      </w:r>
      <w:r>
        <w:rPr>
          <w:rFonts w:ascii="Arial" w:hAnsi="Arial" w:cs="Arial"/>
          <w:sz w:val="24"/>
          <w:szCs w:val="24"/>
        </w:rPr>
        <w:t>.</w:t>
      </w:r>
      <w:r w:rsidRPr="00245C99">
        <w:rPr>
          <w:rFonts w:ascii="Arial" w:hAnsi="Arial" w:cs="Arial"/>
          <w:sz w:val="24"/>
          <w:szCs w:val="24"/>
        </w:rPr>
        <w:t xml:space="preserve"> Никто из нас не может повлиять на то, что произойд</w:t>
      </w:r>
      <w:r>
        <w:rPr>
          <w:rFonts w:ascii="Arial" w:hAnsi="Arial" w:cs="Arial"/>
          <w:sz w:val="24"/>
          <w:szCs w:val="24"/>
        </w:rPr>
        <w:t>ё</w:t>
      </w:r>
      <w:r w:rsidRPr="00245C99">
        <w:rPr>
          <w:rFonts w:ascii="Arial" w:hAnsi="Arial" w:cs="Arial"/>
          <w:sz w:val="24"/>
          <w:szCs w:val="24"/>
        </w:rPr>
        <w:t>т. Я также. Мне не хотелось бы з</w:t>
      </w:r>
      <w:r w:rsidRPr="00245C99">
        <w:rPr>
          <w:rFonts w:ascii="Arial" w:hAnsi="Arial" w:cs="Arial"/>
          <w:sz w:val="24"/>
          <w:szCs w:val="24"/>
        </w:rPr>
        <w:t>а</w:t>
      </w:r>
      <w:r w:rsidRPr="00245C99">
        <w:rPr>
          <w:rFonts w:ascii="Arial" w:hAnsi="Arial" w:cs="Arial"/>
          <w:sz w:val="24"/>
          <w:szCs w:val="24"/>
        </w:rPr>
        <w:t xml:space="preserve">деть никого из присутствующих. Но время бескомпромиссного действия </w:t>
      </w:r>
      <w:r>
        <w:rPr>
          <w:rFonts w:ascii="Arial" w:hAnsi="Arial" w:cs="Arial"/>
          <w:sz w:val="24"/>
          <w:szCs w:val="24"/>
        </w:rPr>
        <w:t>–</w:t>
      </w:r>
      <w:r w:rsidRPr="00245C99">
        <w:rPr>
          <w:rFonts w:ascii="Arial" w:hAnsi="Arial" w:cs="Arial"/>
          <w:sz w:val="24"/>
          <w:szCs w:val="24"/>
        </w:rPr>
        <w:t xml:space="preserve"> это и время полной откровенности. Наш второй пилот сказал глупость. Мы прибыли сюда не для того, чтобы бросить вызов, и вступаем в поединок не для того, чтобы защ</w:t>
      </w:r>
      <w:r w:rsidRPr="00245C99">
        <w:rPr>
          <w:rFonts w:ascii="Arial" w:hAnsi="Arial" w:cs="Arial"/>
          <w:sz w:val="24"/>
          <w:szCs w:val="24"/>
        </w:rPr>
        <w:t>и</w:t>
      </w:r>
      <w:r w:rsidRPr="00245C99">
        <w:rPr>
          <w:rFonts w:ascii="Arial" w:hAnsi="Arial" w:cs="Arial"/>
          <w:sz w:val="24"/>
          <w:szCs w:val="24"/>
        </w:rPr>
        <w:t>тить честь Земли. Если бы это было так, я не принял бы командования экспедиц</w:t>
      </w:r>
      <w:r w:rsidRPr="00245C99">
        <w:rPr>
          <w:rFonts w:ascii="Arial" w:hAnsi="Arial" w:cs="Arial"/>
          <w:sz w:val="24"/>
          <w:szCs w:val="24"/>
        </w:rPr>
        <w:t>и</w:t>
      </w:r>
      <w:r w:rsidRPr="00245C99">
        <w:rPr>
          <w:rFonts w:ascii="Arial" w:hAnsi="Arial" w:cs="Arial"/>
          <w:sz w:val="24"/>
          <w:szCs w:val="24"/>
        </w:rPr>
        <w:t>ей. Человек может охватить и удержать в сознании немногое. Поэтому огромное предприятие распадается в его голове на части. Средства легко могут заслонить цель и сами стать целью. Принимая командование, я вначале попросил времени для размышления, чт</w:t>
      </w:r>
      <w:r w:rsidRPr="00245C99">
        <w:rPr>
          <w:rFonts w:ascii="Arial" w:hAnsi="Arial" w:cs="Arial"/>
          <w:sz w:val="24"/>
          <w:szCs w:val="24"/>
        </w:rPr>
        <w:t>о</w:t>
      </w:r>
      <w:r w:rsidRPr="00245C99">
        <w:rPr>
          <w:rFonts w:ascii="Arial" w:hAnsi="Arial" w:cs="Arial"/>
          <w:sz w:val="24"/>
          <w:szCs w:val="24"/>
        </w:rPr>
        <w:t>бы мысленно отступить и охватить весь гигантский объ</w:t>
      </w:r>
      <w:r>
        <w:rPr>
          <w:rFonts w:ascii="Arial" w:hAnsi="Arial" w:cs="Arial"/>
          <w:sz w:val="24"/>
          <w:szCs w:val="24"/>
        </w:rPr>
        <w:t>ё</w:t>
      </w:r>
      <w:r w:rsidRPr="00245C99">
        <w:rPr>
          <w:rFonts w:ascii="Arial" w:hAnsi="Arial" w:cs="Arial"/>
          <w:sz w:val="24"/>
          <w:szCs w:val="24"/>
        </w:rPr>
        <w:t>м трудов CETI и SETI. Миллионы рабочих часов, затраченных на космических ве</w:t>
      </w:r>
      <w:r w:rsidRPr="00245C99">
        <w:rPr>
          <w:rFonts w:ascii="Arial" w:hAnsi="Arial" w:cs="Arial"/>
          <w:sz w:val="24"/>
          <w:szCs w:val="24"/>
        </w:rPr>
        <w:t>р</w:t>
      </w:r>
      <w:r w:rsidRPr="00245C99">
        <w:rPr>
          <w:rFonts w:ascii="Arial" w:hAnsi="Arial" w:cs="Arial"/>
          <w:sz w:val="24"/>
          <w:szCs w:val="24"/>
        </w:rPr>
        <w:t>фях, пол</w:t>
      </w:r>
      <w:r>
        <w:rPr>
          <w:rFonts w:ascii="Arial" w:hAnsi="Arial" w:cs="Arial"/>
          <w:sz w:val="24"/>
          <w:szCs w:val="24"/>
        </w:rPr>
        <w:t>ё</w:t>
      </w:r>
      <w:r w:rsidRPr="00245C99">
        <w:rPr>
          <w:rFonts w:ascii="Arial" w:hAnsi="Arial" w:cs="Arial"/>
          <w:sz w:val="24"/>
          <w:szCs w:val="24"/>
        </w:rPr>
        <w:t>ты к Титану, совещания и переговоры в столицах Земли, фонды, собра</w:t>
      </w:r>
      <w:r w:rsidRPr="00245C99">
        <w:rPr>
          <w:rFonts w:ascii="Arial" w:hAnsi="Arial" w:cs="Arial"/>
          <w:sz w:val="24"/>
          <w:szCs w:val="24"/>
        </w:rPr>
        <w:t>н</w:t>
      </w:r>
      <w:r w:rsidRPr="00245C99">
        <w:rPr>
          <w:rFonts w:ascii="Arial" w:hAnsi="Arial" w:cs="Arial"/>
          <w:sz w:val="24"/>
          <w:szCs w:val="24"/>
        </w:rPr>
        <w:t>ные в банках; вс</w:t>
      </w:r>
      <w:r>
        <w:rPr>
          <w:rFonts w:ascii="Arial" w:hAnsi="Arial" w:cs="Arial"/>
          <w:sz w:val="24"/>
          <w:szCs w:val="24"/>
        </w:rPr>
        <w:t>ё</w:t>
      </w:r>
      <w:r w:rsidRPr="00245C99">
        <w:rPr>
          <w:rFonts w:ascii="Arial" w:hAnsi="Arial" w:cs="Arial"/>
          <w:sz w:val="24"/>
          <w:szCs w:val="24"/>
        </w:rPr>
        <w:t xml:space="preserve"> это </w:t>
      </w:r>
      <w:r>
        <w:rPr>
          <w:rFonts w:ascii="Arial" w:hAnsi="Arial" w:cs="Arial"/>
          <w:sz w:val="24"/>
          <w:szCs w:val="24"/>
        </w:rPr>
        <w:t>–</w:t>
      </w:r>
      <w:r w:rsidRPr="00245C99">
        <w:rPr>
          <w:rFonts w:ascii="Arial" w:hAnsi="Arial" w:cs="Arial"/>
          <w:sz w:val="24"/>
          <w:szCs w:val="24"/>
        </w:rPr>
        <w:t xml:space="preserve"> выражение надежды, которая не была деш</w:t>
      </w:r>
      <w:r>
        <w:rPr>
          <w:rFonts w:ascii="Arial" w:hAnsi="Arial" w:cs="Arial"/>
          <w:sz w:val="24"/>
          <w:szCs w:val="24"/>
        </w:rPr>
        <w:t>ё</w:t>
      </w:r>
      <w:r w:rsidRPr="00245C99">
        <w:rPr>
          <w:rFonts w:ascii="Arial" w:hAnsi="Arial" w:cs="Arial"/>
          <w:sz w:val="24"/>
          <w:szCs w:val="24"/>
        </w:rPr>
        <w:t>вой сенсацией для газет. Коллективы уч</w:t>
      </w:r>
      <w:r>
        <w:rPr>
          <w:rFonts w:ascii="Arial" w:hAnsi="Arial" w:cs="Arial"/>
          <w:sz w:val="24"/>
          <w:szCs w:val="24"/>
        </w:rPr>
        <w:t>ё</w:t>
      </w:r>
      <w:r w:rsidRPr="00245C99">
        <w:rPr>
          <w:rFonts w:ascii="Arial" w:hAnsi="Arial" w:cs="Arial"/>
          <w:sz w:val="24"/>
          <w:szCs w:val="24"/>
        </w:rPr>
        <w:t>ных просчитывали бесконечное число вариантов игры в контакт, чтобы найти среди них безупречный или хотя бы оптимальный, ведущий к цели. Я взвесил вс</w:t>
      </w:r>
      <w:r>
        <w:rPr>
          <w:rFonts w:ascii="Arial" w:hAnsi="Arial" w:cs="Arial"/>
          <w:sz w:val="24"/>
          <w:szCs w:val="24"/>
        </w:rPr>
        <w:t>ё</w:t>
      </w:r>
      <w:r w:rsidRPr="00245C99">
        <w:rPr>
          <w:rFonts w:ascii="Arial" w:hAnsi="Arial" w:cs="Arial"/>
          <w:sz w:val="24"/>
          <w:szCs w:val="24"/>
        </w:rPr>
        <w:t xml:space="preserve"> это, чтобы уяснить себе, что на «Эвридике» или на «Гермесе» я </w:t>
      </w:r>
      <w:r>
        <w:rPr>
          <w:rFonts w:ascii="Arial" w:hAnsi="Arial" w:cs="Arial"/>
          <w:sz w:val="24"/>
          <w:szCs w:val="24"/>
        </w:rPr>
        <w:t>–</w:t>
      </w:r>
      <w:r w:rsidRPr="00245C99">
        <w:rPr>
          <w:rFonts w:ascii="Arial" w:hAnsi="Arial" w:cs="Arial"/>
          <w:sz w:val="24"/>
          <w:szCs w:val="24"/>
        </w:rPr>
        <w:t xml:space="preserve"> всего лишь один из муравь</w:t>
      </w:r>
      <w:r>
        <w:rPr>
          <w:rFonts w:ascii="Arial" w:hAnsi="Arial" w:cs="Arial"/>
          <w:sz w:val="24"/>
          <w:szCs w:val="24"/>
        </w:rPr>
        <w:t>ё</w:t>
      </w:r>
      <w:r w:rsidRPr="00245C99">
        <w:rPr>
          <w:rFonts w:ascii="Arial" w:hAnsi="Arial" w:cs="Arial"/>
          <w:sz w:val="24"/>
          <w:szCs w:val="24"/>
        </w:rPr>
        <w:t>в человеческого муравейника, затерянного в беск</w:t>
      </w:r>
      <w:r w:rsidRPr="00245C99">
        <w:rPr>
          <w:rFonts w:ascii="Arial" w:hAnsi="Arial" w:cs="Arial"/>
          <w:sz w:val="24"/>
          <w:szCs w:val="24"/>
        </w:rPr>
        <w:t>о</w:t>
      </w:r>
      <w:r w:rsidRPr="00245C99">
        <w:rPr>
          <w:rFonts w:ascii="Arial" w:hAnsi="Arial" w:cs="Arial"/>
          <w:sz w:val="24"/>
          <w:szCs w:val="24"/>
        </w:rPr>
        <w:t>нечных пространс</w:t>
      </w:r>
      <w:r w:rsidRPr="00245C99">
        <w:rPr>
          <w:rFonts w:ascii="Arial" w:hAnsi="Arial" w:cs="Arial"/>
          <w:sz w:val="24"/>
          <w:szCs w:val="24"/>
        </w:rPr>
        <w:t>т</w:t>
      </w:r>
      <w:r w:rsidRPr="00245C99">
        <w:rPr>
          <w:rFonts w:ascii="Arial" w:hAnsi="Arial" w:cs="Arial"/>
          <w:sz w:val="24"/>
          <w:szCs w:val="24"/>
        </w:rPr>
        <w:t>вах Космоса, а значит, беру на себя задачу сверх своих сил, да и выше сил любого человека. Отказаться тогда было легко. Изъявляя же согласие, я не знал, что нас жд</w:t>
      </w:r>
      <w:r>
        <w:rPr>
          <w:rFonts w:ascii="Arial" w:hAnsi="Arial" w:cs="Arial"/>
          <w:sz w:val="24"/>
          <w:szCs w:val="24"/>
        </w:rPr>
        <w:t>ё</w:t>
      </w:r>
      <w:r w:rsidRPr="00245C99">
        <w:rPr>
          <w:rFonts w:ascii="Arial" w:hAnsi="Arial" w:cs="Arial"/>
          <w:sz w:val="24"/>
          <w:szCs w:val="24"/>
        </w:rPr>
        <w:t>т. Знал только, что выполню свой долг так, как это будет нео</w:t>
      </w:r>
      <w:r w:rsidRPr="00245C99">
        <w:rPr>
          <w:rFonts w:ascii="Arial" w:hAnsi="Arial" w:cs="Arial"/>
          <w:sz w:val="24"/>
          <w:szCs w:val="24"/>
        </w:rPr>
        <w:t>б</w:t>
      </w:r>
      <w:r w:rsidRPr="00245C99">
        <w:rPr>
          <w:rFonts w:ascii="Arial" w:hAnsi="Arial" w:cs="Arial"/>
          <w:sz w:val="24"/>
          <w:szCs w:val="24"/>
        </w:rPr>
        <w:t>ходимо. Если бы я снова стал собирать совет, то уже не для совершенствования действий, а лишь для того, чтобы снять с себя тяжесть, которая на меня возлож</w:t>
      </w:r>
      <w:r w:rsidRPr="00245C99">
        <w:rPr>
          <w:rFonts w:ascii="Arial" w:hAnsi="Arial" w:cs="Arial"/>
          <w:sz w:val="24"/>
          <w:szCs w:val="24"/>
        </w:rPr>
        <w:t>е</w:t>
      </w:r>
      <w:r w:rsidRPr="00245C99">
        <w:rPr>
          <w:rFonts w:ascii="Arial" w:hAnsi="Arial" w:cs="Arial"/>
          <w:sz w:val="24"/>
          <w:szCs w:val="24"/>
        </w:rPr>
        <w:t>на. Хотя бы части</w:t>
      </w:r>
      <w:r w:rsidRPr="00245C99">
        <w:rPr>
          <w:rFonts w:ascii="Arial" w:hAnsi="Arial" w:cs="Arial"/>
          <w:sz w:val="24"/>
          <w:szCs w:val="24"/>
        </w:rPr>
        <w:t>ч</w:t>
      </w:r>
      <w:r w:rsidRPr="00245C99">
        <w:rPr>
          <w:rFonts w:ascii="Arial" w:hAnsi="Arial" w:cs="Arial"/>
          <w:sz w:val="24"/>
          <w:szCs w:val="24"/>
        </w:rPr>
        <w:t>но переложить ответственность на других. Но я решил, что не имею на это права. Поэтому принял решение самостоятельно. Никто уже не см</w:t>
      </w:r>
      <w:r w:rsidRPr="00245C99">
        <w:rPr>
          <w:rFonts w:ascii="Arial" w:hAnsi="Arial" w:cs="Arial"/>
          <w:sz w:val="24"/>
          <w:szCs w:val="24"/>
        </w:rPr>
        <w:t>о</w:t>
      </w:r>
      <w:r w:rsidRPr="00245C99">
        <w:rPr>
          <w:rFonts w:ascii="Arial" w:hAnsi="Arial" w:cs="Arial"/>
          <w:sz w:val="24"/>
          <w:szCs w:val="24"/>
        </w:rPr>
        <w:t>жет повлиять на то, что произойд</w:t>
      </w:r>
      <w:r>
        <w:rPr>
          <w:rFonts w:ascii="Arial" w:hAnsi="Arial" w:cs="Arial"/>
          <w:sz w:val="24"/>
          <w:szCs w:val="24"/>
        </w:rPr>
        <w:t>ё</w:t>
      </w:r>
      <w:r w:rsidRPr="00245C99">
        <w:rPr>
          <w:rFonts w:ascii="Arial" w:hAnsi="Arial" w:cs="Arial"/>
          <w:sz w:val="24"/>
          <w:szCs w:val="24"/>
        </w:rPr>
        <w:t>т. Но каждый</w:t>
      </w:r>
      <w:r>
        <w:rPr>
          <w:rFonts w:ascii="Arial" w:hAnsi="Arial" w:cs="Arial"/>
          <w:sz w:val="24"/>
          <w:szCs w:val="24"/>
        </w:rPr>
        <w:t xml:space="preserve"> по-прежнему </w:t>
      </w:r>
      <w:r w:rsidRPr="00245C99">
        <w:rPr>
          <w:rFonts w:ascii="Arial" w:hAnsi="Arial" w:cs="Arial"/>
          <w:sz w:val="24"/>
          <w:szCs w:val="24"/>
        </w:rPr>
        <w:t>имеет право на мн</w:t>
      </w:r>
      <w:r w:rsidRPr="00245C99">
        <w:rPr>
          <w:rFonts w:ascii="Arial" w:hAnsi="Arial" w:cs="Arial"/>
          <w:sz w:val="24"/>
          <w:szCs w:val="24"/>
        </w:rPr>
        <w:t>е</w:t>
      </w:r>
      <w:r w:rsidRPr="00245C99">
        <w:rPr>
          <w:rFonts w:ascii="Arial" w:hAnsi="Arial" w:cs="Arial"/>
          <w:sz w:val="24"/>
          <w:szCs w:val="24"/>
        </w:rPr>
        <w:t xml:space="preserve">ние и голос. И прежде всего </w:t>
      </w:r>
      <w:r>
        <w:rPr>
          <w:rFonts w:ascii="Arial" w:hAnsi="Arial" w:cs="Arial"/>
          <w:sz w:val="24"/>
          <w:szCs w:val="24"/>
        </w:rPr>
        <w:t xml:space="preserve">– </w:t>
      </w:r>
      <w:r w:rsidRPr="00245C99">
        <w:rPr>
          <w:rFonts w:ascii="Arial" w:hAnsi="Arial" w:cs="Arial"/>
          <w:sz w:val="24"/>
          <w:szCs w:val="24"/>
        </w:rPr>
        <w:t>ваше преподобие.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Вы намерены разбить это кольцо?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 Аппаратура уже монтируется в кормовом зале.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Разрушение кольца отбросит его от планеты?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 Триллионы тонн упадут на планету. Глыбы будут слишком велики, чтобы расплавиться. Они заденут даже сильно защищ</w:t>
      </w:r>
      <w:r>
        <w:rPr>
          <w:rFonts w:ascii="Arial" w:hAnsi="Arial" w:cs="Arial"/>
          <w:sz w:val="24"/>
          <w:szCs w:val="24"/>
        </w:rPr>
        <w:t>ё</w:t>
      </w:r>
      <w:r w:rsidRPr="00245C99">
        <w:rPr>
          <w:rFonts w:ascii="Arial" w:hAnsi="Arial" w:cs="Arial"/>
          <w:sz w:val="24"/>
          <w:szCs w:val="24"/>
        </w:rPr>
        <w:t>нные места. Кроме того, верхние слои атмосферы окажутся сдутыми, что уменьшит давление на уровне моря пр</w:t>
      </w:r>
      <w:r w:rsidRPr="00245C99">
        <w:rPr>
          <w:rFonts w:ascii="Arial" w:hAnsi="Arial" w:cs="Arial"/>
          <w:sz w:val="24"/>
          <w:szCs w:val="24"/>
        </w:rPr>
        <w:t>и</w:t>
      </w:r>
      <w:r w:rsidRPr="00245C99">
        <w:rPr>
          <w:rFonts w:ascii="Arial" w:hAnsi="Arial" w:cs="Arial"/>
          <w:sz w:val="24"/>
          <w:szCs w:val="24"/>
        </w:rPr>
        <w:t>мерно на сто баров. Это будет предупреждением.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будет убийством.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Вероятно.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Хотите вынудить контакт такой ценой?</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 Контакт уже отош</w:t>
      </w:r>
      <w:r>
        <w:rPr>
          <w:rFonts w:ascii="Arial" w:hAnsi="Arial" w:cs="Arial"/>
          <w:sz w:val="24"/>
          <w:szCs w:val="24"/>
        </w:rPr>
        <w:t>ё</w:t>
      </w:r>
      <w:r w:rsidRPr="00245C99">
        <w:rPr>
          <w:rFonts w:ascii="Arial" w:hAnsi="Arial" w:cs="Arial"/>
          <w:sz w:val="24"/>
          <w:szCs w:val="24"/>
        </w:rPr>
        <w:t>л на второй план. Это будет попытка спасти их. Пр</w:t>
      </w:r>
      <w:r w:rsidRPr="00245C99">
        <w:rPr>
          <w:rFonts w:ascii="Arial" w:hAnsi="Arial" w:cs="Arial"/>
          <w:sz w:val="24"/>
          <w:szCs w:val="24"/>
        </w:rPr>
        <w:t>е</w:t>
      </w:r>
      <w:r w:rsidRPr="00245C99">
        <w:rPr>
          <w:rFonts w:ascii="Arial" w:hAnsi="Arial" w:cs="Arial"/>
          <w:sz w:val="24"/>
          <w:szCs w:val="24"/>
        </w:rPr>
        <w:t>доставленные сами себе, они подойдут к пределу Голенбаха. Известны ли вашему преподобию таинства сидеристики?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знаю</w:t>
      </w:r>
      <w:r>
        <w:rPr>
          <w:rFonts w:ascii="Arial" w:hAnsi="Arial" w:cs="Arial"/>
          <w:sz w:val="24"/>
          <w:szCs w:val="24"/>
        </w:rPr>
        <w:t xml:space="preserve"> её </w:t>
      </w:r>
      <w:r w:rsidRPr="00245C99">
        <w:rPr>
          <w:rFonts w:ascii="Arial" w:hAnsi="Arial" w:cs="Arial"/>
          <w:sz w:val="24"/>
          <w:szCs w:val="24"/>
        </w:rPr>
        <w:t>настолько, насколько может знать неспециалист. Астрогатор, вы основываете человекоубийство на гипотезе? И не на своей, а на машинной?</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У нас нет ничего, кроме гипотез. А машина помогла мне. И существенно. Впрочем, мне известна идиосинкразия, которую вызвал в церковных кругах Animus in Machina</w:t>
      </w:r>
      <w:r>
        <w:rPr>
          <w:rStyle w:val="FootnoteReference"/>
          <w:rFonts w:ascii="Arial" w:hAnsi="Arial"/>
          <w:sz w:val="24"/>
          <w:szCs w:val="24"/>
        </w:rPr>
        <w:footnoteReference w:id="83"/>
      </w:r>
      <w:r w:rsidRPr="00245C99">
        <w:rPr>
          <w:rFonts w:ascii="Arial" w:hAnsi="Arial" w:cs="Arial"/>
          <w:sz w:val="24"/>
          <w:szCs w:val="24"/>
        </w:rPr>
        <w:t>.</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Мне она несвойственна. На ваше объяснение, астрогатор, я отвечу своим. Человек часто не замечает того, что видят окружающие. GOD говорил об унифик</w:t>
      </w:r>
      <w:r w:rsidRPr="00245C99">
        <w:rPr>
          <w:rFonts w:ascii="Arial" w:hAnsi="Arial" w:cs="Arial"/>
          <w:sz w:val="24"/>
          <w:szCs w:val="24"/>
        </w:rPr>
        <w:t>а</w:t>
      </w:r>
      <w:r w:rsidRPr="00245C99">
        <w:rPr>
          <w:rFonts w:ascii="Arial" w:hAnsi="Arial" w:cs="Arial"/>
          <w:sz w:val="24"/>
          <w:szCs w:val="24"/>
        </w:rPr>
        <w:t>ции способов, которыми сражаются на Квинте противники. Вас это также касается.</w:t>
      </w:r>
    </w:p>
    <w:p w:rsidR="007369AF"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 понимаю.</w:t>
      </w:r>
    </w:p>
    <w:p w:rsidR="007369AF" w:rsidRPr="00245C99" w:rsidRDefault="007369AF" w:rsidP="008A0CE0">
      <w:pPr>
        <w:spacing w:after="0" w:line="240" w:lineRule="auto"/>
        <w:ind w:firstLine="454"/>
        <w:jc w:val="both"/>
        <w:rPr>
          <w:rFonts w:ascii="Arial" w:hAnsi="Arial" w:cs="Arial"/>
          <w:sz w:val="24"/>
          <w:szCs w:val="24"/>
        </w:rPr>
      </w:pP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Вы отбросили прежний образ действий, потому что почувствовали, что па</w:t>
      </w:r>
      <w:r w:rsidRPr="00245C99">
        <w:rPr>
          <w:rFonts w:ascii="Arial" w:hAnsi="Arial" w:cs="Arial"/>
          <w:sz w:val="24"/>
          <w:szCs w:val="24"/>
        </w:rPr>
        <w:t>р</w:t>
      </w:r>
      <w:r w:rsidRPr="00245C99">
        <w:rPr>
          <w:rFonts w:ascii="Arial" w:hAnsi="Arial" w:cs="Arial"/>
          <w:sz w:val="24"/>
          <w:szCs w:val="24"/>
        </w:rPr>
        <w:t>ламентаризм необходимо заменить единовластием. Я не сомневаюсь в благоро</w:t>
      </w:r>
      <w:r w:rsidRPr="00245C99">
        <w:rPr>
          <w:rFonts w:ascii="Arial" w:hAnsi="Arial" w:cs="Arial"/>
          <w:sz w:val="24"/>
          <w:szCs w:val="24"/>
        </w:rPr>
        <w:t>д</w:t>
      </w:r>
      <w:r w:rsidRPr="00245C99">
        <w:rPr>
          <w:rFonts w:ascii="Arial" w:hAnsi="Arial" w:cs="Arial"/>
          <w:sz w:val="24"/>
          <w:szCs w:val="24"/>
        </w:rPr>
        <w:t>стве ваших намерений. Вы хотите взять ответственность за дальнейшие шаги на себя. Тем самым вы уподобились квинтянам, вы стали их зеркалом. А именно: же</w:t>
      </w:r>
      <w:r w:rsidRPr="00245C99">
        <w:rPr>
          <w:rFonts w:ascii="Arial" w:hAnsi="Arial" w:cs="Arial"/>
          <w:sz w:val="24"/>
          <w:szCs w:val="24"/>
        </w:rPr>
        <w:t>с</w:t>
      </w:r>
      <w:r w:rsidRPr="00245C99">
        <w:rPr>
          <w:rFonts w:ascii="Arial" w:hAnsi="Arial" w:cs="Arial"/>
          <w:sz w:val="24"/>
          <w:szCs w:val="24"/>
        </w:rPr>
        <w:t>токостью принятых вами решений. Хотите отвечать ударами на их удары. Поскол</w:t>
      </w:r>
      <w:r w:rsidRPr="00245C99">
        <w:rPr>
          <w:rFonts w:ascii="Arial" w:hAnsi="Arial" w:cs="Arial"/>
          <w:sz w:val="24"/>
          <w:szCs w:val="24"/>
        </w:rPr>
        <w:t>ь</w:t>
      </w:r>
      <w:r w:rsidRPr="00245C99">
        <w:rPr>
          <w:rFonts w:ascii="Arial" w:hAnsi="Arial" w:cs="Arial"/>
          <w:sz w:val="24"/>
          <w:szCs w:val="24"/>
        </w:rPr>
        <w:t>ку они сильнее всего укрепили свои штабы, именно по ним вы хотите нанести сил</w:t>
      </w:r>
      <w:r w:rsidRPr="00245C99">
        <w:rPr>
          <w:rFonts w:ascii="Arial" w:hAnsi="Arial" w:cs="Arial"/>
          <w:sz w:val="24"/>
          <w:szCs w:val="24"/>
        </w:rPr>
        <w:t>ь</w:t>
      </w:r>
      <w:r w:rsidRPr="00245C99">
        <w:rPr>
          <w:rFonts w:ascii="Arial" w:hAnsi="Arial" w:cs="Arial"/>
          <w:sz w:val="24"/>
          <w:szCs w:val="24"/>
        </w:rPr>
        <w:t xml:space="preserve">нейший удар. Тем самым </w:t>
      </w:r>
      <w:r>
        <w:rPr>
          <w:rFonts w:ascii="Arial" w:hAnsi="Arial" w:cs="Arial"/>
          <w:sz w:val="24"/>
          <w:szCs w:val="24"/>
        </w:rPr>
        <w:t>–</w:t>
      </w:r>
      <w:r w:rsidRPr="00245C99">
        <w:rPr>
          <w:rFonts w:ascii="Arial" w:hAnsi="Arial" w:cs="Arial"/>
          <w:sz w:val="24"/>
          <w:szCs w:val="24"/>
        </w:rPr>
        <w:t xml:space="preserve"> я умышленно пользуюсь вашими словами </w:t>
      </w:r>
      <w:r>
        <w:rPr>
          <w:rFonts w:ascii="Arial" w:hAnsi="Arial" w:cs="Arial"/>
          <w:sz w:val="24"/>
          <w:szCs w:val="24"/>
        </w:rPr>
        <w:t>–</w:t>
      </w:r>
      <w:r w:rsidRPr="00245C99">
        <w:rPr>
          <w:rFonts w:ascii="Arial" w:hAnsi="Arial" w:cs="Arial"/>
          <w:sz w:val="24"/>
          <w:szCs w:val="24"/>
        </w:rPr>
        <w:t xml:space="preserve"> вы подч</w:t>
      </w:r>
      <w:r w:rsidRPr="00245C99">
        <w:rPr>
          <w:rFonts w:ascii="Arial" w:hAnsi="Arial" w:cs="Arial"/>
          <w:sz w:val="24"/>
          <w:szCs w:val="24"/>
        </w:rPr>
        <w:t>и</w:t>
      </w:r>
      <w:r w:rsidRPr="00245C99">
        <w:rPr>
          <w:rFonts w:ascii="Arial" w:hAnsi="Arial" w:cs="Arial"/>
          <w:sz w:val="24"/>
          <w:szCs w:val="24"/>
        </w:rPr>
        <w:t>нили прежнюю структуру отношений между людьми «Гермеса» структуре выбра</w:t>
      </w:r>
      <w:r w:rsidRPr="00245C99">
        <w:rPr>
          <w:rFonts w:ascii="Arial" w:hAnsi="Arial" w:cs="Arial"/>
          <w:sz w:val="24"/>
          <w:szCs w:val="24"/>
        </w:rPr>
        <w:t>н</w:t>
      </w:r>
      <w:r w:rsidRPr="00245C99">
        <w:rPr>
          <w:rFonts w:ascii="Arial" w:hAnsi="Arial" w:cs="Arial"/>
          <w:sz w:val="24"/>
          <w:szCs w:val="24"/>
        </w:rPr>
        <w:t>ной стратегии.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было выражение GOD'а.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Тем хуже. Я не утверждаю, что машина повлияла на ваше решение. Но </w:t>
      </w:r>
      <w:r>
        <w:rPr>
          <w:rFonts w:ascii="Arial" w:hAnsi="Arial" w:cs="Arial"/>
          <w:sz w:val="24"/>
          <w:szCs w:val="24"/>
        </w:rPr>
        <w:t xml:space="preserve">и </w:t>
      </w:r>
      <w:r w:rsidRPr="00245C99">
        <w:rPr>
          <w:rFonts w:ascii="Arial" w:hAnsi="Arial" w:cs="Arial"/>
          <w:sz w:val="24"/>
          <w:szCs w:val="24"/>
        </w:rPr>
        <w:t>она стала зеркалом. Увеличивающим вашу агрессивность, вызванную фрустрац</w:t>
      </w:r>
      <w:r w:rsidRPr="00245C99">
        <w:rPr>
          <w:rFonts w:ascii="Arial" w:hAnsi="Arial" w:cs="Arial"/>
          <w:sz w:val="24"/>
          <w:szCs w:val="24"/>
        </w:rPr>
        <w:t>и</w:t>
      </w:r>
      <w:r w:rsidRPr="00245C99">
        <w:rPr>
          <w:rFonts w:ascii="Arial" w:hAnsi="Arial" w:cs="Arial"/>
          <w:sz w:val="24"/>
          <w:szCs w:val="24"/>
        </w:rPr>
        <w:t>ей.</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Стиргард впервые выказал признаки удивления. Однако</w:t>
      </w:r>
      <w:r>
        <w:rPr>
          <w:rFonts w:ascii="Arial" w:hAnsi="Arial" w:cs="Arial"/>
          <w:sz w:val="24"/>
          <w:szCs w:val="24"/>
        </w:rPr>
        <w:t xml:space="preserve"> по-прежнему </w:t>
      </w:r>
      <w:r w:rsidRPr="00245C99">
        <w:rPr>
          <w:rFonts w:ascii="Arial" w:hAnsi="Arial" w:cs="Arial"/>
          <w:sz w:val="24"/>
          <w:szCs w:val="24"/>
        </w:rPr>
        <w:t>молчал, а монах продолжал: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Военные операции требуют авторитарных штабов. Именно это произошло на планете. Но мы вовсе не обязаны включаться в этот тип действий.</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не говорил о войне с Квинтой. Это инсинуации.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Увы, это правда. Войну можно вести и без объявления, без употребления этого термина. Но мы прибыли сюда не для обмена ударами, а для обмена инфо</w:t>
      </w:r>
      <w:r w:rsidRPr="00245C99">
        <w:rPr>
          <w:rFonts w:ascii="Arial" w:hAnsi="Arial" w:cs="Arial"/>
          <w:sz w:val="24"/>
          <w:szCs w:val="24"/>
        </w:rPr>
        <w:t>р</w:t>
      </w:r>
      <w:r w:rsidRPr="00245C99">
        <w:rPr>
          <w:rFonts w:ascii="Arial" w:hAnsi="Arial" w:cs="Arial"/>
          <w:sz w:val="24"/>
          <w:szCs w:val="24"/>
        </w:rPr>
        <w:t>мацией.</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бы охотно на это пош</w:t>
      </w:r>
      <w:r>
        <w:rPr>
          <w:rFonts w:ascii="Arial" w:hAnsi="Arial" w:cs="Arial"/>
          <w:sz w:val="24"/>
          <w:szCs w:val="24"/>
        </w:rPr>
        <w:t>ё</w:t>
      </w:r>
      <w:r w:rsidRPr="00245C99">
        <w:rPr>
          <w:rFonts w:ascii="Arial" w:hAnsi="Arial" w:cs="Arial"/>
          <w:sz w:val="24"/>
          <w:szCs w:val="24"/>
        </w:rPr>
        <w:t>л, но каким образом?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Проще простого. На счастье, принцип военной тайны на борту корабля не с</w:t>
      </w:r>
      <w:r w:rsidRPr="00245C99">
        <w:rPr>
          <w:rFonts w:ascii="Arial" w:hAnsi="Arial" w:cs="Arial"/>
          <w:sz w:val="24"/>
          <w:szCs w:val="24"/>
        </w:rPr>
        <w:t>о</w:t>
      </w:r>
      <w:r w:rsidRPr="00245C99">
        <w:rPr>
          <w:rFonts w:ascii="Arial" w:hAnsi="Arial" w:cs="Arial"/>
          <w:sz w:val="24"/>
          <w:szCs w:val="24"/>
        </w:rPr>
        <w:t>блюдается. Я знаю, что в ангарах строится солнечный лазер, который должен уд</w:t>
      </w:r>
      <w:r w:rsidRPr="00245C99">
        <w:rPr>
          <w:rFonts w:ascii="Arial" w:hAnsi="Arial" w:cs="Arial"/>
          <w:sz w:val="24"/>
          <w:szCs w:val="24"/>
        </w:rPr>
        <w:t>а</w:t>
      </w:r>
      <w:r w:rsidRPr="00245C99">
        <w:rPr>
          <w:rFonts w:ascii="Arial" w:hAnsi="Arial" w:cs="Arial"/>
          <w:sz w:val="24"/>
          <w:szCs w:val="24"/>
        </w:rPr>
        <w:t>рить по планете.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 в саму планету. В кольцо.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И в атмосферу, которая составляет жизненно важную часть планеты. Со</w:t>
      </w:r>
      <w:r w:rsidRPr="00245C99">
        <w:rPr>
          <w:rFonts w:ascii="Arial" w:hAnsi="Arial" w:cs="Arial"/>
          <w:sz w:val="24"/>
          <w:szCs w:val="24"/>
        </w:rPr>
        <w:t>л</w:t>
      </w:r>
      <w:r w:rsidRPr="00245C99">
        <w:rPr>
          <w:rFonts w:ascii="Arial" w:hAnsi="Arial" w:cs="Arial"/>
          <w:sz w:val="24"/>
          <w:szCs w:val="24"/>
        </w:rPr>
        <w:t xml:space="preserve">нечный лазер </w:t>
      </w:r>
      <w:r>
        <w:rPr>
          <w:rFonts w:ascii="Arial" w:hAnsi="Arial" w:cs="Arial"/>
          <w:sz w:val="24"/>
          <w:szCs w:val="24"/>
        </w:rPr>
        <w:t>–</w:t>
      </w:r>
      <w:r w:rsidRPr="00245C99">
        <w:rPr>
          <w:rFonts w:ascii="Arial" w:hAnsi="Arial" w:cs="Arial"/>
          <w:sz w:val="24"/>
          <w:szCs w:val="24"/>
        </w:rPr>
        <w:t xml:space="preserve"> солазер, как говорят физики, </w:t>
      </w:r>
      <w:r>
        <w:rPr>
          <w:rFonts w:ascii="Arial" w:hAnsi="Arial" w:cs="Arial"/>
          <w:sz w:val="24"/>
          <w:szCs w:val="24"/>
        </w:rPr>
        <w:t>–</w:t>
      </w:r>
      <w:r w:rsidRPr="00245C99">
        <w:rPr>
          <w:rFonts w:ascii="Arial" w:hAnsi="Arial" w:cs="Arial"/>
          <w:sz w:val="24"/>
          <w:szCs w:val="24"/>
        </w:rPr>
        <w:t xml:space="preserve"> можно использовать не для челов</w:t>
      </w:r>
      <w:r w:rsidRPr="00245C99">
        <w:rPr>
          <w:rFonts w:ascii="Arial" w:hAnsi="Arial" w:cs="Arial"/>
          <w:sz w:val="24"/>
          <w:szCs w:val="24"/>
        </w:rPr>
        <w:t>е</w:t>
      </w:r>
      <w:r w:rsidRPr="00245C99">
        <w:rPr>
          <w:rFonts w:ascii="Arial" w:hAnsi="Arial" w:cs="Arial"/>
          <w:sz w:val="24"/>
          <w:szCs w:val="24"/>
        </w:rPr>
        <w:t>коубийственных ударов, а для передачи информации.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Мы передавали</w:t>
      </w:r>
      <w:r>
        <w:rPr>
          <w:rFonts w:ascii="Arial" w:hAnsi="Arial" w:cs="Arial"/>
          <w:sz w:val="24"/>
          <w:szCs w:val="24"/>
        </w:rPr>
        <w:t xml:space="preserve"> её </w:t>
      </w:r>
      <w:r w:rsidRPr="00245C99">
        <w:rPr>
          <w:rFonts w:ascii="Arial" w:hAnsi="Arial" w:cs="Arial"/>
          <w:sz w:val="24"/>
          <w:szCs w:val="24"/>
        </w:rPr>
        <w:t>уже сотни часов без всякого результата.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Действительно, странная ситуация, при которой именно мне видна возмо</w:t>
      </w:r>
      <w:r w:rsidRPr="00245C99">
        <w:rPr>
          <w:rFonts w:ascii="Arial" w:hAnsi="Arial" w:cs="Arial"/>
          <w:sz w:val="24"/>
          <w:szCs w:val="24"/>
        </w:rPr>
        <w:t>ж</w:t>
      </w:r>
      <w:r w:rsidRPr="00245C99">
        <w:rPr>
          <w:rFonts w:ascii="Arial" w:hAnsi="Arial" w:cs="Arial"/>
          <w:sz w:val="24"/>
          <w:szCs w:val="24"/>
        </w:rPr>
        <w:t>ность, которую не видят специалисты вместе с премудрой машиной. Сигналы, в</w:t>
      </w:r>
      <w:r w:rsidRPr="00245C99">
        <w:rPr>
          <w:rFonts w:ascii="Arial" w:hAnsi="Arial" w:cs="Arial"/>
          <w:sz w:val="24"/>
          <w:szCs w:val="24"/>
        </w:rPr>
        <w:t>ы</w:t>
      </w:r>
      <w:r w:rsidRPr="00245C99">
        <w:rPr>
          <w:rFonts w:ascii="Arial" w:hAnsi="Arial" w:cs="Arial"/>
          <w:sz w:val="24"/>
          <w:szCs w:val="24"/>
        </w:rPr>
        <w:t>сланные нашим спутником, «послом», требовали специальных устройств для</w:t>
      </w:r>
      <w:r>
        <w:rPr>
          <w:rFonts w:ascii="Arial" w:hAnsi="Arial" w:cs="Arial"/>
          <w:sz w:val="24"/>
          <w:szCs w:val="24"/>
        </w:rPr>
        <w:t xml:space="preserve"> приём</w:t>
      </w:r>
      <w:r w:rsidRPr="00245C99">
        <w:rPr>
          <w:rFonts w:ascii="Arial" w:hAnsi="Arial" w:cs="Arial"/>
          <w:sz w:val="24"/>
          <w:szCs w:val="24"/>
        </w:rPr>
        <w:t xml:space="preserve">а, антенн, декодеров </w:t>
      </w:r>
      <w:r>
        <w:rPr>
          <w:rFonts w:ascii="Arial" w:hAnsi="Arial" w:cs="Arial"/>
          <w:sz w:val="24"/>
          <w:szCs w:val="24"/>
        </w:rPr>
        <w:t>–</w:t>
      </w:r>
      <w:r w:rsidRPr="00245C99">
        <w:rPr>
          <w:rFonts w:ascii="Arial" w:hAnsi="Arial" w:cs="Arial"/>
          <w:sz w:val="24"/>
          <w:szCs w:val="24"/>
        </w:rPr>
        <w:t xml:space="preserve"> я не знаток радиотехники, </w:t>
      </w:r>
      <w:r>
        <w:rPr>
          <w:rFonts w:ascii="Arial" w:hAnsi="Arial" w:cs="Arial"/>
          <w:sz w:val="24"/>
          <w:szCs w:val="24"/>
        </w:rPr>
        <w:t>–</w:t>
      </w:r>
      <w:r w:rsidRPr="00245C99">
        <w:rPr>
          <w:rFonts w:ascii="Arial" w:hAnsi="Arial" w:cs="Arial"/>
          <w:sz w:val="24"/>
          <w:szCs w:val="24"/>
        </w:rPr>
        <w:t xml:space="preserve"> но если Квинта охвачена войной, то все приборы, способные принимать радиосигналы, милитаризованы. Адресатами, таким образом, являются генеральные штабы, а не население Кви</w:t>
      </w:r>
      <w:r w:rsidRPr="00245C99">
        <w:rPr>
          <w:rFonts w:ascii="Arial" w:hAnsi="Arial" w:cs="Arial"/>
          <w:sz w:val="24"/>
          <w:szCs w:val="24"/>
        </w:rPr>
        <w:t>н</w:t>
      </w:r>
      <w:r w:rsidRPr="00245C99">
        <w:rPr>
          <w:rFonts w:ascii="Arial" w:hAnsi="Arial" w:cs="Arial"/>
          <w:sz w:val="24"/>
          <w:szCs w:val="24"/>
        </w:rPr>
        <w:t xml:space="preserve">ты. Если оно и было информировано о нашем прибытии, то </w:t>
      </w:r>
      <w:r>
        <w:rPr>
          <w:rFonts w:ascii="Arial" w:hAnsi="Arial" w:cs="Arial"/>
          <w:sz w:val="24"/>
          <w:szCs w:val="24"/>
        </w:rPr>
        <w:t>«</w:t>
      </w:r>
      <w:r w:rsidRPr="00245C99">
        <w:rPr>
          <w:rFonts w:ascii="Arial" w:hAnsi="Arial" w:cs="Arial"/>
          <w:sz w:val="24"/>
          <w:szCs w:val="24"/>
        </w:rPr>
        <w:t>именно так, как вы и</w:t>
      </w:r>
      <w:r w:rsidRPr="00245C99">
        <w:rPr>
          <w:rFonts w:ascii="Arial" w:hAnsi="Arial" w:cs="Arial"/>
          <w:sz w:val="24"/>
          <w:szCs w:val="24"/>
        </w:rPr>
        <w:t>з</w:t>
      </w:r>
      <w:r w:rsidRPr="00245C99">
        <w:rPr>
          <w:rFonts w:ascii="Arial" w:hAnsi="Arial" w:cs="Arial"/>
          <w:sz w:val="24"/>
          <w:szCs w:val="24"/>
        </w:rPr>
        <w:t>лагали: лживо и коварно, так, чтобы в глазах квинтян мы предстали имперским флотом вторжения. Одним словом, жестокими врагами. А вы, командир, при пом</w:t>
      </w:r>
      <w:r w:rsidRPr="00245C99">
        <w:rPr>
          <w:rFonts w:ascii="Arial" w:hAnsi="Arial" w:cs="Arial"/>
          <w:sz w:val="24"/>
          <w:szCs w:val="24"/>
        </w:rPr>
        <w:t>о</w:t>
      </w:r>
      <w:r w:rsidRPr="00245C99">
        <w:rPr>
          <w:rFonts w:ascii="Arial" w:hAnsi="Arial" w:cs="Arial"/>
          <w:sz w:val="24"/>
          <w:szCs w:val="24"/>
        </w:rPr>
        <w:t>щи солазера хотите превратить эту ложь в правду.</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Стиргард слушал его с удивлением </w:t>
      </w:r>
      <w:r>
        <w:rPr>
          <w:rFonts w:ascii="Arial" w:hAnsi="Arial" w:cs="Arial"/>
          <w:sz w:val="24"/>
          <w:szCs w:val="24"/>
        </w:rPr>
        <w:t>–</w:t>
      </w:r>
      <w:r w:rsidRPr="00245C99">
        <w:rPr>
          <w:rFonts w:ascii="Arial" w:hAnsi="Arial" w:cs="Arial"/>
          <w:sz w:val="24"/>
          <w:szCs w:val="24"/>
        </w:rPr>
        <w:t xml:space="preserve"> более того, казалось, он потерял пре</w:t>
      </w:r>
      <w:r w:rsidRPr="00245C99">
        <w:rPr>
          <w:rFonts w:ascii="Arial" w:hAnsi="Arial" w:cs="Arial"/>
          <w:sz w:val="24"/>
          <w:szCs w:val="24"/>
        </w:rPr>
        <w:t>ж</w:t>
      </w:r>
      <w:r w:rsidRPr="00245C99">
        <w:rPr>
          <w:rFonts w:ascii="Arial" w:hAnsi="Arial" w:cs="Arial"/>
          <w:sz w:val="24"/>
          <w:szCs w:val="24"/>
        </w:rPr>
        <w:t xml:space="preserve">нюю </w:t>
      </w:r>
      <w:r>
        <w:rPr>
          <w:rFonts w:ascii="Arial" w:hAnsi="Arial" w:cs="Arial"/>
          <w:sz w:val="24"/>
          <w:szCs w:val="24"/>
        </w:rPr>
        <w:t>к</w:t>
      </w:r>
      <w:r w:rsidRPr="00245C99">
        <w:rPr>
          <w:rFonts w:ascii="Arial" w:hAnsi="Arial" w:cs="Arial"/>
          <w:sz w:val="24"/>
          <w:szCs w:val="24"/>
        </w:rPr>
        <w:t>атегоричную уверенность.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Об этом я не подумал...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Но это же очень просто. Вы с GOD'ом забрались в такие высоты утонч</w:t>
      </w:r>
      <w:r>
        <w:rPr>
          <w:rFonts w:ascii="Arial" w:hAnsi="Arial" w:cs="Arial"/>
          <w:sz w:val="24"/>
          <w:szCs w:val="24"/>
        </w:rPr>
        <w:t>ё</w:t>
      </w:r>
      <w:r w:rsidRPr="00245C99">
        <w:rPr>
          <w:rFonts w:ascii="Arial" w:hAnsi="Arial" w:cs="Arial"/>
          <w:sz w:val="24"/>
          <w:szCs w:val="24"/>
        </w:rPr>
        <w:t xml:space="preserve">нной теории игр </w:t>
      </w:r>
      <w:r>
        <w:rPr>
          <w:rFonts w:ascii="Arial" w:hAnsi="Arial" w:cs="Arial"/>
          <w:sz w:val="24"/>
          <w:szCs w:val="24"/>
        </w:rPr>
        <w:t>–</w:t>
      </w:r>
      <w:r w:rsidRPr="00245C99">
        <w:rPr>
          <w:rFonts w:ascii="Arial" w:hAnsi="Arial" w:cs="Arial"/>
          <w:sz w:val="24"/>
          <w:szCs w:val="24"/>
        </w:rPr>
        <w:t xml:space="preserve"> минимакс, квантование пространства решений</w:t>
      </w:r>
      <w:r>
        <w:rPr>
          <w:rFonts w:ascii="Arial" w:hAnsi="Arial" w:cs="Arial"/>
          <w:sz w:val="24"/>
          <w:szCs w:val="24"/>
        </w:rPr>
        <w:t>…</w:t>
      </w:r>
      <w:r w:rsidRPr="00245C99">
        <w:rPr>
          <w:rFonts w:ascii="Arial" w:hAnsi="Arial" w:cs="Arial"/>
          <w:sz w:val="24"/>
          <w:szCs w:val="24"/>
        </w:rPr>
        <w:t xml:space="preserve"> Человек и машина взлетели в такие эмпиреи, что уже незаметны им стали зеркальца, которыми игр</w:t>
      </w:r>
      <w:r w:rsidRPr="00245C99">
        <w:rPr>
          <w:rFonts w:ascii="Arial" w:hAnsi="Arial" w:cs="Arial"/>
          <w:sz w:val="24"/>
          <w:szCs w:val="24"/>
        </w:rPr>
        <w:t>а</w:t>
      </w:r>
      <w:r w:rsidRPr="00245C99">
        <w:rPr>
          <w:rFonts w:ascii="Arial" w:hAnsi="Arial" w:cs="Arial"/>
          <w:sz w:val="24"/>
          <w:szCs w:val="24"/>
        </w:rPr>
        <w:t>ют дети, пуская солнечных зайчиков. Солазер может оказаться таким зеркальцем для всей Квинты. Ведь он будет давать вспышки более яркие, чем солнце. Их з</w:t>
      </w:r>
      <w:r w:rsidRPr="00245C99">
        <w:rPr>
          <w:rFonts w:ascii="Arial" w:hAnsi="Arial" w:cs="Arial"/>
          <w:sz w:val="24"/>
          <w:szCs w:val="24"/>
        </w:rPr>
        <w:t>а</w:t>
      </w:r>
      <w:r w:rsidRPr="00245C99">
        <w:rPr>
          <w:rFonts w:ascii="Arial" w:hAnsi="Arial" w:cs="Arial"/>
          <w:sz w:val="24"/>
          <w:szCs w:val="24"/>
        </w:rPr>
        <w:t>метит каждый, кто удосужится поднять голову.</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Отец Араго, </w:t>
      </w:r>
      <w:r>
        <w:rPr>
          <w:rFonts w:ascii="Arial" w:hAnsi="Arial" w:cs="Arial"/>
          <w:sz w:val="24"/>
          <w:szCs w:val="24"/>
        </w:rPr>
        <w:t>–</w:t>
      </w:r>
      <w:r w:rsidRPr="00245C99">
        <w:rPr>
          <w:rFonts w:ascii="Arial" w:hAnsi="Arial" w:cs="Arial"/>
          <w:sz w:val="24"/>
          <w:szCs w:val="24"/>
        </w:rPr>
        <w:t xml:space="preserve"> проговорил Стиргард, наклонившись к нему через стол, </w:t>
      </w:r>
      <w:r>
        <w:rPr>
          <w:rFonts w:ascii="Arial" w:hAnsi="Arial" w:cs="Arial"/>
          <w:sz w:val="24"/>
          <w:szCs w:val="24"/>
        </w:rPr>
        <w:t>–</w:t>
      </w:r>
      <w:r w:rsidRPr="00245C99">
        <w:rPr>
          <w:rFonts w:ascii="Arial" w:hAnsi="Arial" w:cs="Arial"/>
          <w:sz w:val="24"/>
          <w:szCs w:val="24"/>
        </w:rPr>
        <w:t xml:space="preserve"> бл</w:t>
      </w:r>
      <w:r w:rsidRPr="00245C99">
        <w:rPr>
          <w:rFonts w:ascii="Arial" w:hAnsi="Arial" w:cs="Arial"/>
          <w:sz w:val="24"/>
          <w:szCs w:val="24"/>
        </w:rPr>
        <w:t>а</w:t>
      </w:r>
      <w:r w:rsidRPr="00245C99">
        <w:rPr>
          <w:rFonts w:ascii="Arial" w:hAnsi="Arial" w:cs="Arial"/>
          <w:sz w:val="24"/>
          <w:szCs w:val="24"/>
        </w:rPr>
        <w:t>женны нищие духом, ибо их есть царство небесное. Вы побили меня. Мне дост</w:t>
      </w:r>
      <w:r w:rsidRPr="00245C99">
        <w:rPr>
          <w:rFonts w:ascii="Arial" w:hAnsi="Arial" w:cs="Arial"/>
          <w:sz w:val="24"/>
          <w:szCs w:val="24"/>
        </w:rPr>
        <w:t>а</w:t>
      </w:r>
      <w:r w:rsidRPr="00245C99">
        <w:rPr>
          <w:rFonts w:ascii="Arial" w:hAnsi="Arial" w:cs="Arial"/>
          <w:sz w:val="24"/>
          <w:szCs w:val="24"/>
        </w:rPr>
        <w:t>лось сильнее, чем GOD'у от нашего пилота... Как это пришло вам в голову?</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играл с зеркальцами в детстве, </w:t>
      </w:r>
      <w:r>
        <w:rPr>
          <w:rFonts w:ascii="Arial" w:hAnsi="Arial" w:cs="Arial"/>
          <w:sz w:val="24"/>
          <w:szCs w:val="24"/>
        </w:rPr>
        <w:t>–</w:t>
      </w:r>
      <w:r w:rsidRPr="00245C99">
        <w:rPr>
          <w:rFonts w:ascii="Arial" w:hAnsi="Arial" w:cs="Arial"/>
          <w:sz w:val="24"/>
          <w:szCs w:val="24"/>
        </w:rPr>
        <w:t xml:space="preserve"> с улыбкой сказал доминиканец, </w:t>
      </w:r>
      <w:r>
        <w:rPr>
          <w:rFonts w:ascii="Arial" w:hAnsi="Arial" w:cs="Arial"/>
          <w:sz w:val="24"/>
          <w:szCs w:val="24"/>
        </w:rPr>
        <w:t>–</w:t>
      </w:r>
      <w:r w:rsidRPr="00245C99">
        <w:rPr>
          <w:rFonts w:ascii="Arial" w:hAnsi="Arial" w:cs="Arial"/>
          <w:sz w:val="24"/>
          <w:szCs w:val="24"/>
        </w:rPr>
        <w:t xml:space="preserve"> а GOD никогда не был реб</w:t>
      </w:r>
      <w:r>
        <w:rPr>
          <w:rFonts w:ascii="Arial" w:hAnsi="Arial" w:cs="Arial"/>
          <w:sz w:val="24"/>
          <w:szCs w:val="24"/>
        </w:rPr>
        <w:t>ё</w:t>
      </w:r>
      <w:r w:rsidRPr="00245C99">
        <w:rPr>
          <w:rFonts w:ascii="Arial" w:hAnsi="Arial" w:cs="Arial"/>
          <w:sz w:val="24"/>
          <w:szCs w:val="24"/>
        </w:rPr>
        <w:t>нком.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Как способ передачи информации это великолепно, вмешался Накамура. </w:t>
      </w:r>
      <w:r>
        <w:rPr>
          <w:rFonts w:ascii="Arial" w:hAnsi="Arial" w:cs="Arial"/>
          <w:sz w:val="24"/>
          <w:szCs w:val="24"/>
        </w:rPr>
        <w:t>–</w:t>
      </w:r>
      <w:r w:rsidRPr="00245C99">
        <w:rPr>
          <w:rFonts w:ascii="Arial" w:hAnsi="Arial" w:cs="Arial"/>
          <w:sz w:val="24"/>
          <w:szCs w:val="24"/>
        </w:rPr>
        <w:t xml:space="preserve"> Но смогут ли они ответить? Если поймут.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До зачатия было благовещение, </w:t>
      </w:r>
      <w:r>
        <w:rPr>
          <w:rFonts w:ascii="Arial" w:hAnsi="Arial" w:cs="Arial"/>
          <w:sz w:val="24"/>
          <w:szCs w:val="24"/>
        </w:rPr>
        <w:t>–</w:t>
      </w:r>
      <w:r w:rsidRPr="00245C99">
        <w:rPr>
          <w:rFonts w:ascii="Arial" w:hAnsi="Arial" w:cs="Arial"/>
          <w:sz w:val="24"/>
          <w:szCs w:val="24"/>
        </w:rPr>
        <w:t xml:space="preserve"> возразил Араго. </w:t>
      </w:r>
      <w:r>
        <w:rPr>
          <w:rFonts w:ascii="Arial" w:hAnsi="Arial" w:cs="Arial"/>
          <w:sz w:val="24"/>
          <w:szCs w:val="24"/>
        </w:rPr>
        <w:t>–</w:t>
      </w:r>
      <w:r w:rsidRPr="00245C99">
        <w:rPr>
          <w:rFonts w:ascii="Arial" w:hAnsi="Arial" w:cs="Arial"/>
          <w:sz w:val="24"/>
          <w:szCs w:val="24"/>
        </w:rPr>
        <w:t xml:space="preserve"> Может быть, они и не сумеют ответить так, чтобы мы их поняли. Пусть по крайней мере они ясно поймут нас.</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Темпе, который смотрел на монаха с нескрываемым восхищением, не мог дольше молчать.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поистине «эврика!»... </w:t>
      </w:r>
      <w:r>
        <w:rPr>
          <w:rFonts w:ascii="Arial" w:hAnsi="Arial" w:cs="Arial"/>
          <w:sz w:val="24"/>
          <w:szCs w:val="24"/>
        </w:rPr>
        <w:t>Н</w:t>
      </w:r>
      <w:r w:rsidRPr="00245C99">
        <w:rPr>
          <w:rFonts w:ascii="Arial" w:hAnsi="Arial" w:cs="Arial"/>
          <w:sz w:val="24"/>
          <w:szCs w:val="24"/>
        </w:rPr>
        <w:t>о есть ли у них зеркала? Ведь зеркала не конф</w:t>
      </w:r>
      <w:r w:rsidRPr="00245C99">
        <w:rPr>
          <w:rFonts w:ascii="Arial" w:hAnsi="Arial" w:cs="Arial"/>
          <w:sz w:val="24"/>
          <w:szCs w:val="24"/>
        </w:rPr>
        <w:t>и</w:t>
      </w:r>
      <w:r w:rsidRPr="00245C99">
        <w:rPr>
          <w:rFonts w:ascii="Arial" w:hAnsi="Arial" w:cs="Arial"/>
          <w:sz w:val="24"/>
          <w:szCs w:val="24"/>
        </w:rPr>
        <w:t>скуются и во время войны...</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Монах, казалось, не слышал,</w:t>
      </w:r>
      <w:r>
        <w:rPr>
          <w:rFonts w:ascii="Arial" w:hAnsi="Arial" w:cs="Arial"/>
          <w:sz w:val="24"/>
          <w:szCs w:val="24"/>
        </w:rPr>
        <w:t xml:space="preserve"> что-то </w:t>
      </w:r>
      <w:r w:rsidRPr="00245C99">
        <w:rPr>
          <w:rFonts w:ascii="Arial" w:hAnsi="Arial" w:cs="Arial"/>
          <w:sz w:val="24"/>
          <w:szCs w:val="24"/>
        </w:rPr>
        <w:t>мучило его. Тихо, медленно произнося слова, он сказал: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У меня есть просьба. Я хотел бы обменяться несколькими словами с вами с глазу на глаз </w:t>
      </w:r>
      <w:r>
        <w:rPr>
          <w:rFonts w:ascii="Arial" w:hAnsi="Arial" w:cs="Arial"/>
          <w:sz w:val="24"/>
          <w:szCs w:val="24"/>
        </w:rPr>
        <w:t>–</w:t>
      </w:r>
      <w:r w:rsidRPr="00245C99">
        <w:rPr>
          <w:rFonts w:ascii="Arial" w:hAnsi="Arial" w:cs="Arial"/>
          <w:sz w:val="24"/>
          <w:szCs w:val="24"/>
        </w:rPr>
        <w:t xml:space="preserve"> если вы согласны и остальные не будут возражать.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Хорошо. Одолжим эту идею у отца Араго. Коллега Накамура, нужно будет произвести доработку, чтобы солазер мог сканировать Квинту, но кроме оптических проблем здесь возникает информационная. Такая сигнализация предполагает а</w:t>
      </w:r>
      <w:r w:rsidRPr="00245C99">
        <w:rPr>
          <w:rFonts w:ascii="Arial" w:hAnsi="Arial" w:cs="Arial"/>
          <w:sz w:val="24"/>
          <w:szCs w:val="24"/>
        </w:rPr>
        <w:t>д</w:t>
      </w:r>
      <w:r w:rsidRPr="00245C99">
        <w:rPr>
          <w:rFonts w:ascii="Arial" w:hAnsi="Arial" w:cs="Arial"/>
          <w:sz w:val="24"/>
          <w:szCs w:val="24"/>
        </w:rPr>
        <w:t>ресатов с элементарным образованием.</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Когда физик и пилоты вышли, Араго встал.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Прошу простить мне то, что я сказал вначале. Я</w:t>
      </w:r>
      <w:r>
        <w:rPr>
          <w:rFonts w:ascii="Arial" w:hAnsi="Arial" w:cs="Arial"/>
          <w:sz w:val="24"/>
          <w:szCs w:val="24"/>
        </w:rPr>
        <w:t xml:space="preserve"> пришёл </w:t>
      </w:r>
      <w:r w:rsidRPr="00245C99">
        <w:rPr>
          <w:rFonts w:ascii="Arial" w:hAnsi="Arial" w:cs="Arial"/>
          <w:sz w:val="24"/>
          <w:szCs w:val="24"/>
        </w:rPr>
        <w:t>в уверенности, что застану вас одного, астрогатор. На затею с зеркальцами я не смотрю слишком о</w:t>
      </w:r>
      <w:r w:rsidRPr="00245C99">
        <w:rPr>
          <w:rFonts w:ascii="Arial" w:hAnsi="Arial" w:cs="Arial"/>
          <w:sz w:val="24"/>
          <w:szCs w:val="24"/>
        </w:rPr>
        <w:t>п</w:t>
      </w:r>
      <w:r w:rsidRPr="00245C99">
        <w:rPr>
          <w:rFonts w:ascii="Arial" w:hAnsi="Arial" w:cs="Arial"/>
          <w:sz w:val="24"/>
          <w:szCs w:val="24"/>
        </w:rPr>
        <w:t>тимистично.</w:t>
      </w:r>
      <w:r>
        <w:rPr>
          <w:rFonts w:ascii="Arial" w:hAnsi="Arial" w:cs="Arial"/>
          <w:sz w:val="24"/>
          <w:szCs w:val="24"/>
        </w:rPr>
        <w:t xml:space="preserve"> Её </w:t>
      </w:r>
      <w:r w:rsidRPr="00245C99">
        <w:rPr>
          <w:rFonts w:ascii="Arial" w:hAnsi="Arial" w:cs="Arial"/>
          <w:sz w:val="24"/>
          <w:szCs w:val="24"/>
        </w:rPr>
        <w:t>можно было бы изложить и перед менее высоким руководством</w:t>
      </w:r>
      <w:r>
        <w:rPr>
          <w:rFonts w:ascii="Arial" w:hAnsi="Arial" w:cs="Arial"/>
          <w:sz w:val="24"/>
          <w:szCs w:val="24"/>
        </w:rPr>
        <w:t>: к</w:t>
      </w:r>
      <w:r w:rsidRPr="00245C99">
        <w:rPr>
          <w:rFonts w:ascii="Arial" w:hAnsi="Arial" w:cs="Arial"/>
          <w:sz w:val="24"/>
          <w:szCs w:val="24"/>
        </w:rPr>
        <w:t>ак предложение неспециалиста для оценки людьми компетентными. Такая сигнализ</w:t>
      </w:r>
      <w:r w:rsidRPr="00245C99">
        <w:rPr>
          <w:rFonts w:ascii="Arial" w:hAnsi="Arial" w:cs="Arial"/>
          <w:sz w:val="24"/>
          <w:szCs w:val="24"/>
        </w:rPr>
        <w:t>а</w:t>
      </w:r>
      <w:r w:rsidRPr="00245C99">
        <w:rPr>
          <w:rFonts w:ascii="Arial" w:hAnsi="Arial" w:cs="Arial"/>
          <w:sz w:val="24"/>
          <w:szCs w:val="24"/>
        </w:rPr>
        <w:t>ция может провалиться или бросить нас из огня да в полымя. Уже в своей о</w:t>
      </w:r>
      <w:r w:rsidRPr="00245C99">
        <w:rPr>
          <w:rFonts w:ascii="Arial" w:hAnsi="Arial" w:cs="Arial"/>
          <w:sz w:val="24"/>
          <w:szCs w:val="24"/>
        </w:rPr>
        <w:t>с</w:t>
      </w:r>
      <w:r w:rsidRPr="00245C99">
        <w:rPr>
          <w:rFonts w:ascii="Arial" w:hAnsi="Arial" w:cs="Arial"/>
          <w:sz w:val="24"/>
          <w:szCs w:val="24"/>
        </w:rPr>
        <w:t xml:space="preserve">нове замысел слишком антропоцентричен. Вы ведь сначала почувствовали гнев, обиду, а </w:t>
      </w:r>
      <w:r>
        <w:rPr>
          <w:rFonts w:ascii="Arial" w:hAnsi="Arial" w:cs="Arial"/>
          <w:sz w:val="24"/>
          <w:szCs w:val="24"/>
        </w:rPr>
        <w:t xml:space="preserve">уж </w:t>
      </w:r>
      <w:r w:rsidRPr="00245C99">
        <w:rPr>
          <w:rFonts w:ascii="Arial" w:hAnsi="Arial" w:cs="Arial"/>
          <w:sz w:val="24"/>
          <w:szCs w:val="24"/>
        </w:rPr>
        <w:t>потом облегчение</w:t>
      </w:r>
      <w:r>
        <w:rPr>
          <w:rFonts w:ascii="Arial" w:hAnsi="Arial" w:cs="Arial"/>
          <w:sz w:val="24"/>
          <w:szCs w:val="24"/>
        </w:rPr>
        <w:t>?</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Скажем</w:t>
      </w:r>
      <w:r>
        <w:rPr>
          <w:rFonts w:ascii="Arial" w:hAnsi="Arial" w:cs="Arial"/>
          <w:sz w:val="24"/>
          <w:szCs w:val="24"/>
        </w:rPr>
        <w:t>…</w:t>
      </w:r>
      <w:r w:rsidRPr="00245C99">
        <w:rPr>
          <w:rFonts w:ascii="Arial" w:hAnsi="Arial" w:cs="Arial"/>
          <w:sz w:val="24"/>
          <w:szCs w:val="24"/>
        </w:rPr>
        <w:t xml:space="preserve"> так. Но к чему вы клоните?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 к духовному утешению. Для того чтобы разработать технические аспекты этой попытки, вам и другим специалистам прид</w:t>
      </w:r>
      <w:r>
        <w:rPr>
          <w:rFonts w:ascii="Arial" w:hAnsi="Arial" w:cs="Arial"/>
          <w:sz w:val="24"/>
          <w:szCs w:val="24"/>
        </w:rPr>
        <w:t>ё</w:t>
      </w:r>
      <w:r w:rsidRPr="00245C99">
        <w:rPr>
          <w:rFonts w:ascii="Arial" w:hAnsi="Arial" w:cs="Arial"/>
          <w:sz w:val="24"/>
          <w:szCs w:val="24"/>
        </w:rPr>
        <w:t>тся воспользоваться услугами GOD'а.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Разумеется. Он сделает</w:t>
      </w:r>
      <w:r>
        <w:rPr>
          <w:rFonts w:ascii="Arial" w:hAnsi="Arial" w:cs="Arial"/>
          <w:sz w:val="24"/>
          <w:szCs w:val="24"/>
        </w:rPr>
        <w:t xml:space="preserve"> расчёты </w:t>
      </w:r>
      <w:r w:rsidRPr="00245C99">
        <w:rPr>
          <w:rFonts w:ascii="Arial" w:hAnsi="Arial" w:cs="Arial"/>
          <w:sz w:val="24"/>
          <w:szCs w:val="24"/>
        </w:rPr>
        <w:t>и тому подобное. Что здесь такого? Сост</w:t>
      </w:r>
      <w:r w:rsidRPr="00245C99">
        <w:rPr>
          <w:rFonts w:ascii="Arial" w:hAnsi="Arial" w:cs="Arial"/>
          <w:sz w:val="24"/>
          <w:szCs w:val="24"/>
        </w:rPr>
        <w:t>а</w:t>
      </w:r>
      <w:r w:rsidRPr="00245C99">
        <w:rPr>
          <w:rFonts w:ascii="Arial" w:hAnsi="Arial" w:cs="Arial"/>
          <w:sz w:val="24"/>
          <w:szCs w:val="24"/>
        </w:rPr>
        <w:t xml:space="preserve">вит программу. Сделает то, что лежит в границах возможного. Не считаете же вы, что он </w:t>
      </w:r>
      <w:r>
        <w:rPr>
          <w:rFonts w:ascii="Arial" w:hAnsi="Arial" w:cs="Arial"/>
          <w:sz w:val="24"/>
          <w:szCs w:val="24"/>
        </w:rPr>
        <w:t>–</w:t>
      </w:r>
      <w:r w:rsidRPr="00245C99">
        <w:rPr>
          <w:rFonts w:ascii="Arial" w:hAnsi="Arial" w:cs="Arial"/>
          <w:sz w:val="24"/>
          <w:szCs w:val="24"/>
        </w:rPr>
        <w:t xml:space="preserve"> advocatus diaboli?</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 И я не явился сюда как doctor angelicus. Мне кажется, я не должен зав</w:t>
      </w:r>
      <w:r w:rsidRPr="00245C99">
        <w:rPr>
          <w:rFonts w:ascii="Arial" w:hAnsi="Arial" w:cs="Arial"/>
          <w:sz w:val="24"/>
          <w:szCs w:val="24"/>
        </w:rPr>
        <w:t>е</w:t>
      </w:r>
      <w:r w:rsidRPr="00245C99">
        <w:rPr>
          <w:rFonts w:ascii="Arial" w:hAnsi="Arial" w:cs="Arial"/>
          <w:sz w:val="24"/>
          <w:szCs w:val="24"/>
        </w:rPr>
        <w:t xml:space="preserve">рять вас, что я </w:t>
      </w:r>
      <w:r>
        <w:rPr>
          <w:rFonts w:ascii="Arial" w:hAnsi="Arial" w:cs="Arial"/>
          <w:sz w:val="24"/>
          <w:szCs w:val="24"/>
        </w:rPr>
        <w:t>–</w:t>
      </w:r>
      <w:r w:rsidRPr="00245C99">
        <w:rPr>
          <w:rFonts w:ascii="Arial" w:hAnsi="Arial" w:cs="Arial"/>
          <w:sz w:val="24"/>
          <w:szCs w:val="24"/>
        </w:rPr>
        <w:t xml:space="preserve"> христианин?</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Стиргард снова почувствовал себя захваченным врасплох таким поворотом разговора.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И</w:t>
      </w:r>
      <w:r>
        <w:rPr>
          <w:rFonts w:ascii="Arial" w:hAnsi="Arial" w:cs="Arial"/>
          <w:sz w:val="24"/>
          <w:szCs w:val="24"/>
        </w:rPr>
        <w:t xml:space="preserve"> всё-таки </w:t>
      </w:r>
      <w:r w:rsidRPr="00245C99">
        <w:rPr>
          <w:rFonts w:ascii="Arial" w:hAnsi="Arial" w:cs="Arial"/>
          <w:sz w:val="24"/>
          <w:szCs w:val="24"/>
        </w:rPr>
        <w:t xml:space="preserve">к чему вы клоните? </w:t>
      </w:r>
      <w:r>
        <w:rPr>
          <w:rFonts w:ascii="Arial" w:hAnsi="Arial" w:cs="Arial"/>
          <w:sz w:val="24"/>
          <w:szCs w:val="24"/>
        </w:rPr>
        <w:t>–</w:t>
      </w:r>
      <w:r w:rsidRPr="00245C99">
        <w:rPr>
          <w:rFonts w:ascii="Arial" w:hAnsi="Arial" w:cs="Arial"/>
          <w:sz w:val="24"/>
          <w:szCs w:val="24"/>
        </w:rPr>
        <w:t xml:space="preserve"> повторил он.</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 теологии. Чтобы вы могли меня лучше понять, я изложу</w:t>
      </w:r>
      <w:r>
        <w:rPr>
          <w:rFonts w:ascii="Arial" w:hAnsi="Arial" w:cs="Arial"/>
          <w:sz w:val="24"/>
          <w:szCs w:val="24"/>
        </w:rPr>
        <w:t xml:space="preserve"> её </w:t>
      </w:r>
      <w:r w:rsidRPr="00245C99">
        <w:rPr>
          <w:rFonts w:ascii="Arial" w:hAnsi="Arial" w:cs="Arial"/>
          <w:sz w:val="24"/>
          <w:szCs w:val="24"/>
        </w:rPr>
        <w:t>в словах не пр</w:t>
      </w:r>
      <w:r w:rsidRPr="00245C99">
        <w:rPr>
          <w:rFonts w:ascii="Arial" w:hAnsi="Arial" w:cs="Arial"/>
          <w:sz w:val="24"/>
          <w:szCs w:val="24"/>
        </w:rPr>
        <w:t>о</w:t>
      </w:r>
      <w:r w:rsidRPr="00245C99">
        <w:rPr>
          <w:rFonts w:ascii="Arial" w:hAnsi="Arial" w:cs="Arial"/>
          <w:sz w:val="24"/>
          <w:szCs w:val="24"/>
        </w:rPr>
        <w:t>сто светских, но в моих устах даже святотатственных. Я оправдываюсь перед своей совестью только беспрецедентной ситуацией. Язык физики вам ближе, чем герм</w:t>
      </w:r>
      <w:r w:rsidRPr="00245C99">
        <w:rPr>
          <w:rFonts w:ascii="Arial" w:hAnsi="Arial" w:cs="Arial"/>
          <w:sz w:val="24"/>
          <w:szCs w:val="24"/>
        </w:rPr>
        <w:t>е</w:t>
      </w:r>
      <w:r w:rsidRPr="00245C99">
        <w:rPr>
          <w:rFonts w:ascii="Arial" w:hAnsi="Arial" w:cs="Arial"/>
          <w:sz w:val="24"/>
          <w:szCs w:val="24"/>
        </w:rPr>
        <w:t>невтика религиоведения. В переводе на язык понятий физики разные ипостаси Б</w:t>
      </w:r>
      <w:r w:rsidRPr="00245C99">
        <w:rPr>
          <w:rFonts w:ascii="Arial" w:hAnsi="Arial" w:cs="Arial"/>
          <w:sz w:val="24"/>
          <w:szCs w:val="24"/>
        </w:rPr>
        <w:t>о</w:t>
      </w:r>
      <w:r w:rsidRPr="00245C99">
        <w:rPr>
          <w:rFonts w:ascii="Arial" w:hAnsi="Arial" w:cs="Arial"/>
          <w:sz w:val="24"/>
          <w:szCs w:val="24"/>
        </w:rPr>
        <w:t>жественного соответствуют разным спектральным линиям материи, вездесущей и той же самой во всей Вселенной. Приняв такое сравнение, можно сказать, что кр</w:t>
      </w:r>
      <w:r w:rsidRPr="00245C99">
        <w:rPr>
          <w:rFonts w:ascii="Arial" w:hAnsi="Arial" w:cs="Arial"/>
          <w:sz w:val="24"/>
          <w:szCs w:val="24"/>
        </w:rPr>
        <w:t>о</w:t>
      </w:r>
      <w:r w:rsidRPr="00245C99">
        <w:rPr>
          <w:rFonts w:ascii="Arial" w:hAnsi="Arial" w:cs="Arial"/>
          <w:sz w:val="24"/>
          <w:szCs w:val="24"/>
        </w:rPr>
        <w:t>ме спектра тел существует спектр вер. Он простирается от анимизма, тотемизма, политеизма вплоть до веры в личного Бога. Земная линия моей веры истолковыв</w:t>
      </w:r>
      <w:r w:rsidRPr="00245C99">
        <w:rPr>
          <w:rFonts w:ascii="Arial" w:hAnsi="Arial" w:cs="Arial"/>
          <w:sz w:val="24"/>
          <w:szCs w:val="24"/>
        </w:rPr>
        <w:t>а</w:t>
      </w:r>
      <w:r w:rsidRPr="00245C99">
        <w:rPr>
          <w:rFonts w:ascii="Arial" w:hAnsi="Arial" w:cs="Arial"/>
          <w:sz w:val="24"/>
          <w:szCs w:val="24"/>
        </w:rPr>
        <w:t xml:space="preserve">ет его как семью, одновременно человеческую и божественную. Известны ли вам теологические споры, вызванные проектом SETI, </w:t>
      </w:r>
      <w:r>
        <w:rPr>
          <w:rFonts w:ascii="Arial" w:hAnsi="Arial" w:cs="Arial"/>
          <w:sz w:val="24"/>
          <w:szCs w:val="24"/>
        </w:rPr>
        <w:t>–</w:t>
      </w:r>
      <w:r w:rsidRPr="00245C99">
        <w:rPr>
          <w:rFonts w:ascii="Arial" w:hAnsi="Arial" w:cs="Arial"/>
          <w:sz w:val="24"/>
          <w:szCs w:val="24"/>
        </w:rPr>
        <w:t xml:space="preserve"> особенно с тех пор, как поиски Иных породили эту экспедицию?</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Правду говоря, нет. Вы считаете, что я должен был знать их?</w:t>
      </w:r>
    </w:p>
    <w:p w:rsidR="007369AF"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Пожалуй. Для меня, однако, это было обязанностью. В моей Церкви точки зрения разошлись. Одни утверждали, что испорченность природы Сотвор</w:t>
      </w:r>
      <w:r>
        <w:rPr>
          <w:rFonts w:ascii="Arial" w:hAnsi="Arial" w:cs="Arial"/>
          <w:sz w:val="24"/>
          <w:szCs w:val="24"/>
        </w:rPr>
        <w:t>ё</w:t>
      </w:r>
      <w:r w:rsidRPr="00245C99">
        <w:rPr>
          <w:rFonts w:ascii="Arial" w:hAnsi="Arial" w:cs="Arial"/>
          <w:sz w:val="24"/>
          <w:szCs w:val="24"/>
        </w:rPr>
        <w:t>нных может быть повсеместной и эта повсеместность выходит за рамки земного понятия «katholicos»</w:t>
      </w:r>
      <w:r>
        <w:rPr>
          <w:rStyle w:val="FootnoteReference"/>
          <w:rFonts w:ascii="Arial" w:hAnsi="Arial"/>
          <w:sz w:val="24"/>
          <w:szCs w:val="24"/>
        </w:rPr>
        <w:footnoteReference w:id="84"/>
      </w:r>
      <w:r w:rsidRPr="00245C99">
        <w:rPr>
          <w:rFonts w:ascii="Arial" w:hAnsi="Arial" w:cs="Arial"/>
          <w:sz w:val="24"/>
          <w:szCs w:val="24"/>
        </w:rPr>
        <w:t xml:space="preserve">. Что возможны миры, в которых дело не дошло до Искупительной Жертвы, и потому они осуждены.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Другие считали, что спасение как выбор между Добром и Злом, данный мил</w:t>
      </w:r>
      <w:r w:rsidRPr="00245C99">
        <w:rPr>
          <w:rFonts w:ascii="Arial" w:hAnsi="Arial" w:cs="Arial"/>
          <w:sz w:val="24"/>
          <w:szCs w:val="24"/>
        </w:rPr>
        <w:t>о</w:t>
      </w:r>
      <w:r w:rsidRPr="00245C99">
        <w:rPr>
          <w:rFonts w:ascii="Arial" w:hAnsi="Arial" w:cs="Arial"/>
          <w:sz w:val="24"/>
          <w:szCs w:val="24"/>
        </w:rPr>
        <w:t>стью Божьей, явилось повсюду. Этот спор создал у</w:t>
      </w:r>
      <w:r w:rsidRPr="00245C99">
        <w:rPr>
          <w:rFonts w:ascii="Arial" w:hAnsi="Arial" w:cs="Arial"/>
          <w:sz w:val="24"/>
          <w:szCs w:val="24"/>
        </w:rPr>
        <w:t>г</w:t>
      </w:r>
      <w:r w:rsidRPr="00245C99">
        <w:rPr>
          <w:rFonts w:ascii="Arial" w:hAnsi="Arial" w:cs="Arial"/>
          <w:sz w:val="24"/>
          <w:szCs w:val="24"/>
        </w:rPr>
        <w:t>розу для Церкви. Организаторы и участники экспедиции были поглощены своей работой. Их не волновали сенс</w:t>
      </w:r>
      <w:r w:rsidRPr="00245C99">
        <w:rPr>
          <w:rFonts w:ascii="Arial" w:hAnsi="Arial" w:cs="Arial"/>
          <w:sz w:val="24"/>
          <w:szCs w:val="24"/>
        </w:rPr>
        <w:t>а</w:t>
      </w:r>
      <w:r w:rsidRPr="00245C99">
        <w:rPr>
          <w:rFonts w:ascii="Arial" w:hAnsi="Arial" w:cs="Arial"/>
          <w:sz w:val="24"/>
          <w:szCs w:val="24"/>
        </w:rPr>
        <w:t>ции, увеличивающие тиражи газет. Преступления и секс к тому времени уже н</w:t>
      </w:r>
      <w:r w:rsidRPr="00245C99">
        <w:rPr>
          <w:rFonts w:ascii="Arial" w:hAnsi="Arial" w:cs="Arial"/>
          <w:sz w:val="24"/>
          <w:szCs w:val="24"/>
        </w:rPr>
        <w:t>е</w:t>
      </w:r>
      <w:r w:rsidRPr="00245C99">
        <w:rPr>
          <w:rFonts w:ascii="Arial" w:hAnsi="Arial" w:cs="Arial"/>
          <w:sz w:val="24"/>
          <w:szCs w:val="24"/>
        </w:rPr>
        <w:t>сколько побл</w:t>
      </w:r>
      <w:r>
        <w:rPr>
          <w:rFonts w:ascii="Arial" w:hAnsi="Arial" w:cs="Arial"/>
          <w:sz w:val="24"/>
          <w:szCs w:val="24"/>
        </w:rPr>
        <w:t>ё</w:t>
      </w:r>
      <w:r w:rsidRPr="00245C99">
        <w:rPr>
          <w:rFonts w:ascii="Arial" w:hAnsi="Arial" w:cs="Arial"/>
          <w:sz w:val="24"/>
          <w:szCs w:val="24"/>
        </w:rPr>
        <w:t>кли, а экспедиция «Эвридики» дала пишу для газетных шуток, дост</w:t>
      </w:r>
      <w:r w:rsidRPr="00245C99">
        <w:rPr>
          <w:rFonts w:ascii="Arial" w:hAnsi="Arial" w:cs="Arial"/>
          <w:sz w:val="24"/>
          <w:szCs w:val="24"/>
        </w:rPr>
        <w:t>и</w:t>
      </w:r>
      <w:r w:rsidRPr="00245C99">
        <w:rPr>
          <w:rFonts w:ascii="Arial" w:hAnsi="Arial" w:cs="Arial"/>
          <w:sz w:val="24"/>
          <w:szCs w:val="24"/>
        </w:rPr>
        <w:t>гавших эффекта тем, что выражение «credo quia absurdum»</w:t>
      </w:r>
      <w:r>
        <w:rPr>
          <w:rStyle w:val="FootnoteReference"/>
          <w:rFonts w:ascii="Arial" w:hAnsi="Arial"/>
          <w:sz w:val="24"/>
          <w:szCs w:val="24"/>
        </w:rPr>
        <w:footnoteReference w:id="85"/>
      </w:r>
      <w:r w:rsidRPr="00245C99">
        <w:rPr>
          <w:rFonts w:ascii="Arial" w:hAnsi="Arial" w:cs="Arial"/>
          <w:sz w:val="24"/>
          <w:szCs w:val="24"/>
        </w:rPr>
        <w:t xml:space="preserve"> приобретало множ</w:t>
      </w:r>
      <w:r w:rsidRPr="00245C99">
        <w:rPr>
          <w:rFonts w:ascii="Arial" w:hAnsi="Arial" w:cs="Arial"/>
          <w:sz w:val="24"/>
          <w:szCs w:val="24"/>
        </w:rPr>
        <w:t>и</w:t>
      </w:r>
      <w:r w:rsidRPr="00245C99">
        <w:rPr>
          <w:rFonts w:ascii="Arial" w:hAnsi="Arial" w:cs="Arial"/>
          <w:sz w:val="24"/>
          <w:szCs w:val="24"/>
        </w:rPr>
        <w:t xml:space="preserve">тель, достаточно эффективно компрометирующий этот постулат.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Представьте себе тысячи планет с множеством райских яблок там, где нет я</w:t>
      </w:r>
      <w:r w:rsidRPr="00245C99">
        <w:rPr>
          <w:rFonts w:ascii="Arial" w:hAnsi="Arial" w:cs="Arial"/>
          <w:sz w:val="24"/>
          <w:szCs w:val="24"/>
        </w:rPr>
        <w:t>б</w:t>
      </w:r>
      <w:r w:rsidRPr="00245C99">
        <w:rPr>
          <w:rFonts w:ascii="Arial" w:hAnsi="Arial" w:cs="Arial"/>
          <w:sz w:val="24"/>
          <w:szCs w:val="24"/>
        </w:rPr>
        <w:t>лонь; оливок, которых и Сын Божий не проглотит, потому что там не растут оливк</w:t>
      </w:r>
      <w:r w:rsidRPr="00245C99">
        <w:rPr>
          <w:rFonts w:ascii="Arial" w:hAnsi="Arial" w:cs="Arial"/>
          <w:sz w:val="24"/>
          <w:szCs w:val="24"/>
        </w:rPr>
        <w:t>о</w:t>
      </w:r>
      <w:r w:rsidRPr="00245C99">
        <w:rPr>
          <w:rFonts w:ascii="Arial" w:hAnsi="Arial" w:cs="Arial"/>
          <w:sz w:val="24"/>
          <w:szCs w:val="24"/>
        </w:rPr>
        <w:t>вые деревья; дивизии пилатов, умывающих руки в миллиардах сосудов; леса ра</w:t>
      </w:r>
      <w:r w:rsidRPr="00245C99">
        <w:rPr>
          <w:rFonts w:ascii="Arial" w:hAnsi="Arial" w:cs="Arial"/>
          <w:sz w:val="24"/>
          <w:szCs w:val="24"/>
        </w:rPr>
        <w:t>с</w:t>
      </w:r>
      <w:r w:rsidRPr="00245C99">
        <w:rPr>
          <w:rFonts w:ascii="Arial" w:hAnsi="Arial" w:cs="Arial"/>
          <w:sz w:val="24"/>
          <w:szCs w:val="24"/>
        </w:rPr>
        <w:t>пятий, толпы иуд, неп</w:t>
      </w:r>
      <w:r w:rsidRPr="00245C99">
        <w:rPr>
          <w:rFonts w:ascii="Arial" w:hAnsi="Arial" w:cs="Arial"/>
          <w:sz w:val="24"/>
          <w:szCs w:val="24"/>
        </w:rPr>
        <w:t>о</w:t>
      </w:r>
      <w:r w:rsidRPr="00245C99">
        <w:rPr>
          <w:rFonts w:ascii="Arial" w:hAnsi="Arial" w:cs="Arial"/>
          <w:sz w:val="24"/>
          <w:szCs w:val="24"/>
        </w:rPr>
        <w:t>рочные зачатия у существ, сама физиология размножения которых исключает т</w:t>
      </w:r>
      <w:r w:rsidRPr="00245C99">
        <w:rPr>
          <w:rFonts w:ascii="Arial" w:hAnsi="Arial" w:cs="Arial"/>
          <w:sz w:val="24"/>
          <w:szCs w:val="24"/>
        </w:rPr>
        <w:t>а</w:t>
      </w:r>
      <w:r w:rsidRPr="00245C99">
        <w:rPr>
          <w:rFonts w:ascii="Arial" w:hAnsi="Arial" w:cs="Arial"/>
          <w:sz w:val="24"/>
          <w:szCs w:val="24"/>
        </w:rPr>
        <w:t xml:space="preserve">кое понятие, поскольку они обходятся без копуляции, </w:t>
      </w:r>
      <w:r>
        <w:rPr>
          <w:rFonts w:ascii="Arial" w:hAnsi="Arial" w:cs="Arial"/>
          <w:sz w:val="24"/>
          <w:szCs w:val="24"/>
        </w:rPr>
        <w:t>–</w:t>
      </w:r>
      <w:r w:rsidRPr="00245C99">
        <w:rPr>
          <w:rFonts w:ascii="Arial" w:hAnsi="Arial" w:cs="Arial"/>
          <w:sz w:val="24"/>
          <w:szCs w:val="24"/>
        </w:rPr>
        <w:t xml:space="preserve"> одним словом, перемножение евангелий на множество ветвей всех галактических спир</w:t>
      </w:r>
      <w:r w:rsidRPr="00245C99">
        <w:rPr>
          <w:rFonts w:ascii="Arial" w:hAnsi="Arial" w:cs="Arial"/>
          <w:sz w:val="24"/>
          <w:szCs w:val="24"/>
        </w:rPr>
        <w:t>а</w:t>
      </w:r>
      <w:r w:rsidRPr="00245C99">
        <w:rPr>
          <w:rFonts w:ascii="Arial" w:hAnsi="Arial" w:cs="Arial"/>
          <w:sz w:val="24"/>
          <w:szCs w:val="24"/>
        </w:rPr>
        <w:t>лей делало наше кредо карикатурной пародией на веру.</w:t>
      </w:r>
      <w:r>
        <w:rPr>
          <w:rFonts w:ascii="Arial" w:hAnsi="Arial" w:cs="Arial"/>
          <w:sz w:val="24"/>
          <w:szCs w:val="24"/>
        </w:rPr>
        <w:t xml:space="preserve"> Из-за </w:t>
      </w:r>
      <w:r w:rsidRPr="00245C99">
        <w:rPr>
          <w:rFonts w:ascii="Arial" w:hAnsi="Arial" w:cs="Arial"/>
          <w:sz w:val="24"/>
          <w:szCs w:val="24"/>
        </w:rPr>
        <w:t>этих арифметич</w:t>
      </w:r>
      <w:r w:rsidRPr="00245C99">
        <w:rPr>
          <w:rFonts w:ascii="Arial" w:hAnsi="Arial" w:cs="Arial"/>
          <w:sz w:val="24"/>
          <w:szCs w:val="24"/>
        </w:rPr>
        <w:t>е</w:t>
      </w:r>
      <w:r w:rsidRPr="00245C99">
        <w:rPr>
          <w:rFonts w:ascii="Arial" w:hAnsi="Arial" w:cs="Arial"/>
          <w:sz w:val="24"/>
          <w:szCs w:val="24"/>
        </w:rPr>
        <w:t>ских фокусов Це</w:t>
      </w:r>
      <w:r w:rsidRPr="00245C99">
        <w:rPr>
          <w:rFonts w:ascii="Arial" w:hAnsi="Arial" w:cs="Arial"/>
          <w:sz w:val="24"/>
          <w:szCs w:val="24"/>
        </w:rPr>
        <w:t>р</w:t>
      </w:r>
      <w:r w:rsidRPr="00245C99">
        <w:rPr>
          <w:rFonts w:ascii="Arial" w:hAnsi="Arial" w:cs="Arial"/>
          <w:sz w:val="24"/>
          <w:szCs w:val="24"/>
        </w:rPr>
        <w:t xml:space="preserve">ковь утратила многих верующих.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Почему это не коснулось меня? Потому, что христианство требует от человека больше, чем можно требовать. Требует не только прекращения жестокости, по</w:t>
      </w:r>
      <w:r w:rsidRPr="00245C99">
        <w:rPr>
          <w:rFonts w:ascii="Arial" w:hAnsi="Arial" w:cs="Arial"/>
          <w:sz w:val="24"/>
          <w:szCs w:val="24"/>
        </w:rPr>
        <w:t>д</w:t>
      </w:r>
      <w:r w:rsidRPr="00245C99">
        <w:rPr>
          <w:rFonts w:ascii="Arial" w:hAnsi="Arial" w:cs="Arial"/>
          <w:sz w:val="24"/>
          <w:szCs w:val="24"/>
        </w:rPr>
        <w:t>лости и лжи. Оно требует любви, обращ</w:t>
      </w:r>
      <w:r>
        <w:rPr>
          <w:rFonts w:ascii="Arial" w:hAnsi="Arial" w:cs="Arial"/>
          <w:sz w:val="24"/>
          <w:szCs w:val="24"/>
        </w:rPr>
        <w:t>ё</w:t>
      </w:r>
      <w:r w:rsidRPr="00245C99">
        <w:rPr>
          <w:rFonts w:ascii="Arial" w:hAnsi="Arial" w:cs="Arial"/>
          <w:sz w:val="24"/>
          <w:szCs w:val="24"/>
        </w:rPr>
        <w:t>нной к извергам, лжецам, палачам и тир</w:t>
      </w:r>
      <w:r w:rsidRPr="00245C99">
        <w:rPr>
          <w:rFonts w:ascii="Arial" w:hAnsi="Arial" w:cs="Arial"/>
          <w:sz w:val="24"/>
          <w:szCs w:val="24"/>
        </w:rPr>
        <w:t>а</w:t>
      </w:r>
      <w:r w:rsidRPr="00245C99">
        <w:rPr>
          <w:rFonts w:ascii="Arial" w:hAnsi="Arial" w:cs="Arial"/>
          <w:sz w:val="24"/>
          <w:szCs w:val="24"/>
        </w:rPr>
        <w:t>нам. Ama et fac quod vis</w:t>
      </w:r>
      <w:r>
        <w:rPr>
          <w:rStyle w:val="FootnoteReference"/>
          <w:rFonts w:ascii="Arial" w:hAnsi="Arial"/>
          <w:sz w:val="24"/>
          <w:szCs w:val="24"/>
        </w:rPr>
        <w:footnoteReference w:id="86"/>
      </w:r>
      <w:r w:rsidRPr="00245C99">
        <w:rPr>
          <w:rFonts w:ascii="Arial" w:hAnsi="Arial" w:cs="Arial"/>
          <w:sz w:val="24"/>
          <w:szCs w:val="24"/>
        </w:rPr>
        <w:t xml:space="preserve"> </w:t>
      </w:r>
      <w:r>
        <w:rPr>
          <w:rFonts w:ascii="Arial" w:hAnsi="Arial" w:cs="Arial"/>
          <w:sz w:val="24"/>
          <w:szCs w:val="24"/>
        </w:rPr>
        <w:t>–</w:t>
      </w:r>
      <w:r w:rsidRPr="00245C99">
        <w:rPr>
          <w:rFonts w:ascii="Arial" w:hAnsi="Arial" w:cs="Arial"/>
          <w:sz w:val="24"/>
          <w:szCs w:val="24"/>
        </w:rPr>
        <w:t xml:space="preserve"> этой заповеди ничто не уничтожит. Прошу не удивлят</w:t>
      </w:r>
      <w:r w:rsidRPr="00245C99">
        <w:rPr>
          <w:rFonts w:ascii="Arial" w:hAnsi="Arial" w:cs="Arial"/>
          <w:sz w:val="24"/>
          <w:szCs w:val="24"/>
        </w:rPr>
        <w:t>ь</w:t>
      </w:r>
      <w:r w:rsidRPr="00245C99">
        <w:rPr>
          <w:rFonts w:ascii="Arial" w:hAnsi="Arial" w:cs="Arial"/>
          <w:sz w:val="24"/>
          <w:szCs w:val="24"/>
        </w:rPr>
        <w:t xml:space="preserve">ся такой проповеди на борту такого корабля. Моя обязанность </w:t>
      </w:r>
      <w:r>
        <w:rPr>
          <w:rFonts w:ascii="Arial" w:hAnsi="Arial" w:cs="Arial"/>
          <w:sz w:val="24"/>
          <w:szCs w:val="24"/>
        </w:rPr>
        <w:t>–</w:t>
      </w:r>
      <w:r w:rsidRPr="00245C99">
        <w:rPr>
          <w:rFonts w:ascii="Arial" w:hAnsi="Arial" w:cs="Arial"/>
          <w:sz w:val="24"/>
          <w:szCs w:val="24"/>
        </w:rPr>
        <w:t xml:space="preserve"> смотреть дальше, чем простираются шансы экспедиции, которая должна столкнуть друг с другом ч</w:t>
      </w:r>
      <w:r w:rsidRPr="00245C99">
        <w:rPr>
          <w:rFonts w:ascii="Arial" w:hAnsi="Arial" w:cs="Arial"/>
          <w:sz w:val="24"/>
          <w:szCs w:val="24"/>
        </w:rPr>
        <w:t>у</w:t>
      </w:r>
      <w:r w:rsidRPr="00245C99">
        <w:rPr>
          <w:rFonts w:ascii="Arial" w:hAnsi="Arial" w:cs="Arial"/>
          <w:sz w:val="24"/>
          <w:szCs w:val="24"/>
        </w:rPr>
        <w:t xml:space="preserve">ждые разумы. Ваши обязанности </w:t>
      </w:r>
      <w:r>
        <w:rPr>
          <w:rFonts w:ascii="Arial" w:hAnsi="Arial" w:cs="Arial"/>
          <w:sz w:val="24"/>
          <w:szCs w:val="24"/>
        </w:rPr>
        <w:t>–</w:t>
      </w:r>
      <w:r w:rsidRPr="00245C99">
        <w:rPr>
          <w:rFonts w:ascii="Arial" w:hAnsi="Arial" w:cs="Arial"/>
          <w:sz w:val="24"/>
          <w:szCs w:val="24"/>
        </w:rPr>
        <w:t xml:space="preserve"> другие. П</w:t>
      </w:r>
      <w:r w:rsidRPr="00245C99">
        <w:rPr>
          <w:rFonts w:ascii="Arial" w:hAnsi="Arial" w:cs="Arial"/>
          <w:sz w:val="24"/>
          <w:szCs w:val="24"/>
        </w:rPr>
        <w:t>о</w:t>
      </w:r>
      <w:r w:rsidRPr="00245C99">
        <w:rPr>
          <w:rFonts w:ascii="Arial" w:hAnsi="Arial" w:cs="Arial"/>
          <w:sz w:val="24"/>
          <w:szCs w:val="24"/>
        </w:rPr>
        <w:t xml:space="preserve">пробую это объяснить.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Если бы вы стояли в переполненной спасательной лодке, а тонущие, для кот</w:t>
      </w:r>
      <w:r w:rsidRPr="00245C99">
        <w:rPr>
          <w:rFonts w:ascii="Arial" w:hAnsi="Arial" w:cs="Arial"/>
          <w:sz w:val="24"/>
          <w:szCs w:val="24"/>
        </w:rPr>
        <w:t>о</w:t>
      </w:r>
      <w:r w:rsidRPr="00245C99">
        <w:rPr>
          <w:rFonts w:ascii="Arial" w:hAnsi="Arial" w:cs="Arial"/>
          <w:sz w:val="24"/>
          <w:szCs w:val="24"/>
        </w:rPr>
        <w:t>рых не осталось места, хватались бы за борта,</w:t>
      </w:r>
      <w:r>
        <w:rPr>
          <w:rFonts w:ascii="Arial" w:hAnsi="Arial" w:cs="Arial"/>
          <w:sz w:val="24"/>
          <w:szCs w:val="24"/>
        </w:rPr>
        <w:t xml:space="preserve"> из-за </w:t>
      </w:r>
      <w:r w:rsidRPr="00245C99">
        <w:rPr>
          <w:rFonts w:ascii="Arial" w:hAnsi="Arial" w:cs="Arial"/>
          <w:sz w:val="24"/>
          <w:szCs w:val="24"/>
        </w:rPr>
        <w:t>чего лодка могла бы переве</w:t>
      </w:r>
      <w:r w:rsidRPr="00245C99">
        <w:rPr>
          <w:rFonts w:ascii="Arial" w:hAnsi="Arial" w:cs="Arial"/>
          <w:sz w:val="24"/>
          <w:szCs w:val="24"/>
        </w:rPr>
        <w:t>р</w:t>
      </w:r>
      <w:r w:rsidRPr="00245C99">
        <w:rPr>
          <w:rFonts w:ascii="Arial" w:hAnsi="Arial" w:cs="Arial"/>
          <w:sz w:val="24"/>
          <w:szCs w:val="24"/>
        </w:rPr>
        <w:t>нуться, вы обрубали бы им руки. Пра</w:t>
      </w:r>
      <w:r w:rsidRPr="00245C99">
        <w:rPr>
          <w:rFonts w:ascii="Arial" w:hAnsi="Arial" w:cs="Arial"/>
          <w:sz w:val="24"/>
          <w:szCs w:val="24"/>
        </w:rPr>
        <w:t>в</w:t>
      </w:r>
      <w:r w:rsidRPr="00245C99">
        <w:rPr>
          <w:rFonts w:ascii="Arial" w:hAnsi="Arial" w:cs="Arial"/>
          <w:sz w:val="24"/>
          <w:szCs w:val="24"/>
        </w:rPr>
        <w:t>да?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Боюсь, что так. Если бы не было другого спасения.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 этом разница между нами. Это значит, что вы не отступите.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правда. Я понимаю притчу с лодкой. Я не буду ждать, пока она затонет. Буду пытаться спасти эту цивилизацию всеми силами, которые у меня есть.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И при необходимости геноцидом?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Таким образом, мы вернулись к исходному пункту. Мне удалось отсрочить эту неизбежность. Ничего больше. Не так ли?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Так.</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И вы готовы спасать жизнь, лишая жизни?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 этом, собственно, и заключается смысл вашей притчи, отец Араго. Я выб</w:t>
      </w:r>
      <w:r w:rsidRPr="00245C99">
        <w:rPr>
          <w:rFonts w:ascii="Arial" w:hAnsi="Arial" w:cs="Arial"/>
          <w:sz w:val="24"/>
          <w:szCs w:val="24"/>
        </w:rPr>
        <w:t>и</w:t>
      </w:r>
      <w:r w:rsidRPr="00245C99">
        <w:rPr>
          <w:rFonts w:ascii="Arial" w:hAnsi="Arial" w:cs="Arial"/>
          <w:sz w:val="24"/>
          <w:szCs w:val="24"/>
        </w:rPr>
        <w:t>раю меньшее зло.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Становясь убийцей?</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не отвергаю этого определения. Возможно, что я никого не спасу. Что п</w:t>
      </w:r>
      <w:r w:rsidRPr="00245C99">
        <w:rPr>
          <w:rFonts w:ascii="Arial" w:hAnsi="Arial" w:cs="Arial"/>
          <w:sz w:val="24"/>
          <w:szCs w:val="24"/>
        </w:rPr>
        <w:t>о</w:t>
      </w:r>
      <w:r w:rsidRPr="00245C99">
        <w:rPr>
          <w:rFonts w:ascii="Arial" w:hAnsi="Arial" w:cs="Arial"/>
          <w:sz w:val="24"/>
          <w:szCs w:val="24"/>
        </w:rPr>
        <w:t>гублю и нас, и их. Но я не умою руки. Если мы погибнем, «Эвридика» получит и</w:t>
      </w:r>
      <w:r w:rsidRPr="00245C99">
        <w:rPr>
          <w:rFonts w:ascii="Arial" w:hAnsi="Arial" w:cs="Arial"/>
          <w:sz w:val="24"/>
          <w:szCs w:val="24"/>
        </w:rPr>
        <w:t>з</w:t>
      </w:r>
      <w:r w:rsidRPr="00245C99">
        <w:rPr>
          <w:rFonts w:ascii="Arial" w:hAnsi="Arial" w:cs="Arial"/>
          <w:sz w:val="24"/>
          <w:szCs w:val="24"/>
        </w:rPr>
        <w:t>вестие. Известие о состоянии дел и о том, что я исключаю отступление, что я уже двинулся впер</w:t>
      </w:r>
      <w:r>
        <w:rPr>
          <w:rFonts w:ascii="Arial" w:hAnsi="Arial" w:cs="Arial"/>
          <w:sz w:val="24"/>
          <w:szCs w:val="24"/>
        </w:rPr>
        <w:t>ё</w:t>
      </w:r>
      <w:r w:rsidRPr="00245C99">
        <w:rPr>
          <w:rFonts w:ascii="Arial" w:hAnsi="Arial" w:cs="Arial"/>
          <w:sz w:val="24"/>
          <w:szCs w:val="24"/>
        </w:rPr>
        <w:t>д.</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 моей эсхатологии нет меньшего или большего зла, </w:t>
      </w:r>
      <w:r>
        <w:rPr>
          <w:rFonts w:ascii="Arial" w:hAnsi="Arial" w:cs="Arial"/>
          <w:sz w:val="24"/>
          <w:szCs w:val="24"/>
        </w:rPr>
        <w:t>–</w:t>
      </w:r>
      <w:r w:rsidRPr="00245C99">
        <w:rPr>
          <w:rFonts w:ascii="Arial" w:hAnsi="Arial" w:cs="Arial"/>
          <w:sz w:val="24"/>
          <w:szCs w:val="24"/>
        </w:rPr>
        <w:t xml:space="preserve"> сказал Араго. </w:t>
      </w:r>
      <w:r>
        <w:rPr>
          <w:rFonts w:ascii="Arial" w:hAnsi="Arial" w:cs="Arial"/>
          <w:sz w:val="24"/>
          <w:szCs w:val="24"/>
        </w:rPr>
        <w:t>–</w:t>
      </w:r>
      <w:r w:rsidRPr="00245C99">
        <w:rPr>
          <w:rFonts w:ascii="Arial" w:hAnsi="Arial" w:cs="Arial"/>
          <w:sz w:val="24"/>
          <w:szCs w:val="24"/>
        </w:rPr>
        <w:t xml:space="preserve"> С ка</w:t>
      </w:r>
      <w:r w:rsidRPr="00245C99">
        <w:rPr>
          <w:rFonts w:ascii="Arial" w:hAnsi="Arial" w:cs="Arial"/>
          <w:sz w:val="24"/>
          <w:szCs w:val="24"/>
        </w:rPr>
        <w:t>ж</w:t>
      </w:r>
      <w:r w:rsidRPr="00245C99">
        <w:rPr>
          <w:rFonts w:ascii="Arial" w:hAnsi="Arial" w:cs="Arial"/>
          <w:sz w:val="24"/>
          <w:szCs w:val="24"/>
        </w:rPr>
        <w:t xml:space="preserve">дым убитым существом гибнет целый мир. Поэтому арифметикой нельзя измерять этику. Неотвратимое зло находится за пределами меры. </w:t>
      </w:r>
      <w:r>
        <w:rPr>
          <w:rFonts w:ascii="Arial" w:hAnsi="Arial" w:cs="Arial"/>
          <w:sz w:val="24"/>
          <w:szCs w:val="24"/>
        </w:rPr>
        <w:t>–</w:t>
      </w:r>
      <w:r w:rsidRPr="00245C99">
        <w:rPr>
          <w:rFonts w:ascii="Arial" w:hAnsi="Arial" w:cs="Arial"/>
          <w:sz w:val="24"/>
          <w:szCs w:val="24"/>
        </w:rPr>
        <w:t xml:space="preserve"> Монах встал. </w:t>
      </w:r>
      <w:r>
        <w:rPr>
          <w:rFonts w:ascii="Arial" w:hAnsi="Arial" w:cs="Arial"/>
          <w:sz w:val="24"/>
          <w:szCs w:val="24"/>
        </w:rPr>
        <w:t>–</w:t>
      </w:r>
      <w:r w:rsidRPr="00245C99">
        <w:rPr>
          <w:rFonts w:ascii="Arial" w:hAnsi="Arial" w:cs="Arial"/>
          <w:sz w:val="24"/>
          <w:szCs w:val="24"/>
        </w:rPr>
        <w:t xml:space="preserve"> Не стану больше отнимать у вас время. Может быть, вы хотите продолжить разговор, кот</w:t>
      </w:r>
      <w:r w:rsidRPr="00245C99">
        <w:rPr>
          <w:rFonts w:ascii="Arial" w:hAnsi="Arial" w:cs="Arial"/>
          <w:sz w:val="24"/>
          <w:szCs w:val="24"/>
        </w:rPr>
        <w:t>о</w:t>
      </w:r>
      <w:r w:rsidRPr="00245C99">
        <w:rPr>
          <w:rFonts w:ascii="Arial" w:hAnsi="Arial" w:cs="Arial"/>
          <w:sz w:val="24"/>
          <w:szCs w:val="24"/>
        </w:rPr>
        <w:t>рый я прервал?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 Хо</w:t>
      </w:r>
      <w:r>
        <w:rPr>
          <w:rFonts w:ascii="Arial" w:hAnsi="Arial" w:cs="Arial"/>
          <w:sz w:val="24"/>
          <w:szCs w:val="24"/>
        </w:rPr>
        <w:t>ч</w:t>
      </w:r>
      <w:r w:rsidRPr="00245C99">
        <w:rPr>
          <w:rFonts w:ascii="Arial" w:hAnsi="Arial" w:cs="Arial"/>
          <w:sz w:val="24"/>
          <w:szCs w:val="24"/>
        </w:rPr>
        <w:t>у остаться один.</w:t>
      </w:r>
    </w:p>
    <w:p w:rsidR="007369AF" w:rsidRDefault="007369AF" w:rsidP="009D4F19">
      <w:pPr>
        <w:spacing w:after="0" w:line="240" w:lineRule="auto"/>
        <w:ind w:firstLine="454"/>
        <w:jc w:val="center"/>
        <w:rPr>
          <w:rFonts w:ascii="Arial" w:hAnsi="Arial" w:cs="Arial"/>
          <w:sz w:val="24"/>
          <w:szCs w:val="24"/>
        </w:rPr>
      </w:pPr>
      <w:r>
        <w:rPr>
          <w:rFonts w:ascii="Arial" w:hAnsi="Arial" w:cs="Arial"/>
          <w:sz w:val="24"/>
          <w:szCs w:val="24"/>
        </w:rPr>
        <w:t>*   *   *</w:t>
      </w:r>
    </w:p>
    <w:p w:rsidR="007369AF" w:rsidRDefault="007369AF" w:rsidP="008A0CE0">
      <w:pPr>
        <w:spacing w:after="0" w:line="240" w:lineRule="auto"/>
        <w:ind w:firstLine="454"/>
        <w:jc w:val="both"/>
        <w:rPr>
          <w:rFonts w:ascii="Arial" w:hAnsi="Arial" w:cs="Arial"/>
          <w:sz w:val="24"/>
          <w:szCs w:val="24"/>
        </w:rPr>
      </w:pPr>
    </w:p>
    <w:p w:rsidR="007369AF" w:rsidRDefault="007369AF" w:rsidP="008A0CE0">
      <w:pPr>
        <w:spacing w:after="0" w:line="240" w:lineRule="auto"/>
        <w:ind w:firstLine="454"/>
        <w:jc w:val="both"/>
        <w:rPr>
          <w:rFonts w:ascii="Arial" w:hAnsi="Arial" w:cs="Arial"/>
          <w:sz w:val="24"/>
          <w:szCs w:val="24"/>
        </w:rPr>
      </w:pP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Перегородки, разделявшие оба зала в корме «Гермеса», были убраны. Их стальные плоскости ушли в среднюю часть корабля, и только широкие следы по</w:t>
      </w:r>
      <w:r w:rsidRPr="00245C99">
        <w:rPr>
          <w:rFonts w:ascii="Arial" w:hAnsi="Arial" w:cs="Arial"/>
          <w:sz w:val="24"/>
          <w:szCs w:val="24"/>
        </w:rPr>
        <w:t>д</w:t>
      </w:r>
      <w:r w:rsidRPr="00245C99">
        <w:rPr>
          <w:rFonts w:ascii="Arial" w:hAnsi="Arial" w:cs="Arial"/>
          <w:sz w:val="24"/>
          <w:szCs w:val="24"/>
        </w:rPr>
        <w:t>вижных опор, темнеющие на светлом фойе металла цилиндрических стен, показ</w:t>
      </w:r>
      <w:r w:rsidRPr="00245C99">
        <w:rPr>
          <w:rFonts w:ascii="Arial" w:hAnsi="Arial" w:cs="Arial"/>
          <w:sz w:val="24"/>
          <w:szCs w:val="24"/>
        </w:rPr>
        <w:t>ы</w:t>
      </w:r>
      <w:r w:rsidRPr="00245C99">
        <w:rPr>
          <w:rFonts w:ascii="Arial" w:hAnsi="Arial" w:cs="Arial"/>
          <w:sz w:val="24"/>
          <w:szCs w:val="24"/>
        </w:rPr>
        <w:t>вали, где они были недавно, так что огромное помещение напоминало ангар, кот</w:t>
      </w:r>
      <w:r w:rsidRPr="00245C99">
        <w:rPr>
          <w:rFonts w:ascii="Arial" w:hAnsi="Arial" w:cs="Arial"/>
          <w:sz w:val="24"/>
          <w:szCs w:val="24"/>
        </w:rPr>
        <w:t>о</w:t>
      </w:r>
      <w:r w:rsidRPr="00245C99">
        <w:rPr>
          <w:rFonts w:ascii="Arial" w:hAnsi="Arial" w:cs="Arial"/>
          <w:sz w:val="24"/>
          <w:szCs w:val="24"/>
        </w:rPr>
        <w:t>рый изменил сво</w:t>
      </w:r>
      <w:r>
        <w:rPr>
          <w:rFonts w:ascii="Arial" w:hAnsi="Arial" w:cs="Arial"/>
          <w:sz w:val="24"/>
          <w:szCs w:val="24"/>
        </w:rPr>
        <w:t>ё</w:t>
      </w:r>
      <w:r w:rsidRPr="00245C99">
        <w:rPr>
          <w:rFonts w:ascii="Arial" w:hAnsi="Arial" w:cs="Arial"/>
          <w:sz w:val="24"/>
          <w:szCs w:val="24"/>
        </w:rPr>
        <w:t xml:space="preserve"> назначение, после того как из него вывели необыкновенной в</w:t>
      </w:r>
      <w:r w:rsidRPr="00245C99">
        <w:rPr>
          <w:rFonts w:ascii="Arial" w:hAnsi="Arial" w:cs="Arial"/>
          <w:sz w:val="24"/>
          <w:szCs w:val="24"/>
        </w:rPr>
        <w:t>е</w:t>
      </w:r>
      <w:r w:rsidRPr="00245C99">
        <w:rPr>
          <w:rFonts w:ascii="Arial" w:hAnsi="Arial" w:cs="Arial"/>
          <w:sz w:val="24"/>
          <w:szCs w:val="24"/>
        </w:rPr>
        <w:t>личины цеппелин. На высоте примерно двадцати этажей над следами втянутых п</w:t>
      </w:r>
      <w:r w:rsidRPr="00245C99">
        <w:rPr>
          <w:rFonts w:ascii="Arial" w:hAnsi="Arial" w:cs="Arial"/>
          <w:sz w:val="24"/>
          <w:szCs w:val="24"/>
        </w:rPr>
        <w:t>е</w:t>
      </w:r>
      <w:r w:rsidRPr="00245C99">
        <w:rPr>
          <w:rFonts w:ascii="Arial" w:hAnsi="Arial" w:cs="Arial"/>
          <w:sz w:val="24"/>
          <w:szCs w:val="24"/>
        </w:rPr>
        <w:t>регородок, вблизи от выпуклого свода, словно две белые мушки, присевшие на шпангоуте, проходящем поперек, от штирборта до бакборта, висели пилоты, Га</w:t>
      </w:r>
      <w:r w:rsidRPr="00245C99">
        <w:rPr>
          <w:rFonts w:ascii="Arial" w:hAnsi="Arial" w:cs="Arial"/>
          <w:sz w:val="24"/>
          <w:szCs w:val="24"/>
        </w:rPr>
        <w:t>р</w:t>
      </w:r>
      <w:r w:rsidRPr="00245C99">
        <w:rPr>
          <w:rFonts w:ascii="Arial" w:hAnsi="Arial" w:cs="Arial"/>
          <w:sz w:val="24"/>
          <w:szCs w:val="24"/>
        </w:rPr>
        <w:t>рах и Темпе, прицепившись карабинами своих поясов, чтобы в невесомости скво</w:t>
      </w:r>
      <w:r w:rsidRPr="00245C99">
        <w:rPr>
          <w:rFonts w:ascii="Arial" w:hAnsi="Arial" w:cs="Arial"/>
          <w:sz w:val="24"/>
          <w:szCs w:val="24"/>
        </w:rPr>
        <w:t>з</w:t>
      </w:r>
      <w:r w:rsidRPr="00245C99">
        <w:rPr>
          <w:rFonts w:ascii="Arial" w:hAnsi="Arial" w:cs="Arial"/>
          <w:sz w:val="24"/>
          <w:szCs w:val="24"/>
        </w:rPr>
        <w:t>няк не сдул их с выбранного места. Трудно было сказать, куда они, собственно, смотрели, но им казалось, что вниз. В гигантском безлюдном помещении шла, ме</w:t>
      </w:r>
      <w:r w:rsidRPr="00245C99">
        <w:rPr>
          <w:rFonts w:ascii="Arial" w:hAnsi="Arial" w:cs="Arial"/>
          <w:sz w:val="24"/>
          <w:szCs w:val="24"/>
        </w:rPr>
        <w:t>р</w:t>
      </w:r>
      <w:r w:rsidRPr="00245C99">
        <w:rPr>
          <w:rFonts w:ascii="Arial" w:hAnsi="Arial" w:cs="Arial"/>
          <w:sz w:val="24"/>
          <w:szCs w:val="24"/>
        </w:rPr>
        <w:t>ная, быстрая, неустанная работа. Блестевшие эмалью ж</w:t>
      </w:r>
      <w:r>
        <w:rPr>
          <w:rFonts w:ascii="Arial" w:hAnsi="Arial" w:cs="Arial"/>
          <w:sz w:val="24"/>
          <w:szCs w:val="24"/>
        </w:rPr>
        <w:t>ё</w:t>
      </w:r>
      <w:r w:rsidRPr="00245C99">
        <w:rPr>
          <w:rFonts w:ascii="Arial" w:hAnsi="Arial" w:cs="Arial"/>
          <w:sz w:val="24"/>
          <w:szCs w:val="24"/>
        </w:rPr>
        <w:t>лтые, голубые,</w:t>
      </w:r>
      <w:r>
        <w:rPr>
          <w:rFonts w:ascii="Arial" w:hAnsi="Arial" w:cs="Arial"/>
          <w:sz w:val="24"/>
          <w:szCs w:val="24"/>
        </w:rPr>
        <w:t xml:space="preserve"> чёрные </w:t>
      </w:r>
      <w:r w:rsidRPr="00245C99">
        <w:rPr>
          <w:rFonts w:ascii="Arial" w:hAnsi="Arial" w:cs="Arial"/>
          <w:sz w:val="24"/>
          <w:szCs w:val="24"/>
        </w:rPr>
        <w:t>автоматы, попеременно поворачивая свои захваты вбок и впер</w:t>
      </w:r>
      <w:r>
        <w:rPr>
          <w:rFonts w:ascii="Arial" w:hAnsi="Arial" w:cs="Arial"/>
          <w:sz w:val="24"/>
          <w:szCs w:val="24"/>
        </w:rPr>
        <w:t>ё</w:t>
      </w:r>
      <w:r w:rsidRPr="00245C99">
        <w:rPr>
          <w:rFonts w:ascii="Arial" w:hAnsi="Arial" w:cs="Arial"/>
          <w:sz w:val="24"/>
          <w:szCs w:val="24"/>
        </w:rPr>
        <w:t>д, словно в абс</w:t>
      </w:r>
      <w:r w:rsidRPr="00245C99">
        <w:rPr>
          <w:rFonts w:ascii="Arial" w:hAnsi="Arial" w:cs="Arial"/>
          <w:sz w:val="24"/>
          <w:szCs w:val="24"/>
        </w:rPr>
        <w:t>о</w:t>
      </w:r>
      <w:r w:rsidRPr="00245C99">
        <w:rPr>
          <w:rFonts w:ascii="Arial" w:hAnsi="Arial" w:cs="Arial"/>
          <w:sz w:val="24"/>
          <w:szCs w:val="24"/>
        </w:rPr>
        <w:t>лютно синхронной гимнастике, делали наклоны, оборачивались назад, к другим, подававшим своими клешнями детали для монтажа. Они строили солазер.</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Это была ажурно</w:t>
      </w:r>
      <w:r>
        <w:rPr>
          <w:rFonts w:ascii="Arial" w:hAnsi="Arial" w:cs="Arial"/>
          <w:sz w:val="24"/>
          <w:szCs w:val="24"/>
        </w:rPr>
        <w:t>-</w:t>
      </w:r>
      <w:r w:rsidRPr="00245C99">
        <w:rPr>
          <w:rFonts w:ascii="Arial" w:hAnsi="Arial" w:cs="Arial"/>
          <w:sz w:val="24"/>
          <w:szCs w:val="24"/>
        </w:rPr>
        <w:t>решетчатая конструкция размером с эсминец. Наполовину готовый</w:t>
      </w:r>
      <w:r>
        <w:rPr>
          <w:rFonts w:ascii="Arial" w:hAnsi="Arial" w:cs="Arial"/>
          <w:sz w:val="24"/>
          <w:szCs w:val="24"/>
        </w:rPr>
        <w:t xml:space="preserve"> её </w:t>
      </w:r>
      <w:r w:rsidRPr="00245C99">
        <w:rPr>
          <w:rFonts w:ascii="Arial" w:hAnsi="Arial" w:cs="Arial"/>
          <w:sz w:val="24"/>
          <w:szCs w:val="24"/>
        </w:rPr>
        <w:t>скелет выглядел как сложенный, спирально закрученный зонтик велик</w:t>
      </w:r>
      <w:r w:rsidRPr="00245C99">
        <w:rPr>
          <w:rFonts w:ascii="Arial" w:hAnsi="Arial" w:cs="Arial"/>
          <w:sz w:val="24"/>
          <w:szCs w:val="24"/>
        </w:rPr>
        <w:t>а</w:t>
      </w:r>
      <w:r w:rsidRPr="00245C99">
        <w:rPr>
          <w:rFonts w:ascii="Arial" w:hAnsi="Arial" w:cs="Arial"/>
          <w:sz w:val="24"/>
          <w:szCs w:val="24"/>
        </w:rPr>
        <w:t>на, обтянутый вместо ткани сегментами перекрывающих друг друга зеркальных чешуек. Поэтому он вызывал ассоциации с допотопной рыбой или каким</w:t>
      </w:r>
      <w:r>
        <w:rPr>
          <w:rFonts w:ascii="Arial" w:hAnsi="Arial" w:cs="Arial"/>
          <w:sz w:val="24"/>
          <w:szCs w:val="24"/>
        </w:rPr>
        <w:t>-</w:t>
      </w:r>
      <w:r w:rsidRPr="00245C99">
        <w:rPr>
          <w:rFonts w:ascii="Arial" w:hAnsi="Arial" w:cs="Arial"/>
          <w:sz w:val="24"/>
          <w:szCs w:val="24"/>
        </w:rPr>
        <w:t>то в</w:t>
      </w:r>
      <w:r w:rsidRPr="00245C99">
        <w:rPr>
          <w:rFonts w:ascii="Arial" w:hAnsi="Arial" w:cs="Arial"/>
          <w:sz w:val="24"/>
          <w:szCs w:val="24"/>
        </w:rPr>
        <w:t>ы</w:t>
      </w:r>
      <w:r w:rsidRPr="00245C99">
        <w:rPr>
          <w:rFonts w:ascii="Arial" w:hAnsi="Arial" w:cs="Arial"/>
          <w:sz w:val="24"/>
          <w:szCs w:val="24"/>
        </w:rPr>
        <w:t>мершим подводным гадом, костяк которого машины складывали, словно палеонт</w:t>
      </w:r>
      <w:r w:rsidRPr="00245C99">
        <w:rPr>
          <w:rFonts w:ascii="Arial" w:hAnsi="Arial" w:cs="Arial"/>
          <w:sz w:val="24"/>
          <w:szCs w:val="24"/>
        </w:rPr>
        <w:t>о</w:t>
      </w:r>
      <w:r w:rsidRPr="00245C99">
        <w:rPr>
          <w:rFonts w:ascii="Arial" w:hAnsi="Arial" w:cs="Arial"/>
          <w:sz w:val="24"/>
          <w:szCs w:val="24"/>
        </w:rPr>
        <w:t>логи. В удал</w:t>
      </w:r>
      <w:r>
        <w:rPr>
          <w:rFonts w:ascii="Arial" w:hAnsi="Arial" w:cs="Arial"/>
          <w:sz w:val="24"/>
          <w:szCs w:val="24"/>
        </w:rPr>
        <w:t>ё</w:t>
      </w:r>
      <w:r w:rsidRPr="00245C99">
        <w:rPr>
          <w:rFonts w:ascii="Arial" w:hAnsi="Arial" w:cs="Arial"/>
          <w:sz w:val="24"/>
          <w:szCs w:val="24"/>
        </w:rPr>
        <w:t>нной от пилотов передней части</w:t>
      </w:r>
      <w:r>
        <w:rPr>
          <w:rFonts w:ascii="Arial" w:hAnsi="Arial" w:cs="Arial"/>
          <w:sz w:val="24"/>
          <w:szCs w:val="24"/>
        </w:rPr>
        <w:t xml:space="preserve"> –</w:t>
      </w:r>
      <w:r w:rsidRPr="00245C99">
        <w:rPr>
          <w:rFonts w:ascii="Arial" w:hAnsi="Arial" w:cs="Arial"/>
          <w:sz w:val="24"/>
          <w:szCs w:val="24"/>
        </w:rPr>
        <w:t xml:space="preserve"> там, где на туловище колосса дол</w:t>
      </w:r>
      <w:r w:rsidRPr="00245C99">
        <w:rPr>
          <w:rFonts w:ascii="Arial" w:hAnsi="Arial" w:cs="Arial"/>
          <w:sz w:val="24"/>
          <w:szCs w:val="24"/>
        </w:rPr>
        <w:t>ж</w:t>
      </w:r>
      <w:r w:rsidRPr="00245C99">
        <w:rPr>
          <w:rFonts w:ascii="Arial" w:hAnsi="Arial" w:cs="Arial"/>
          <w:sz w:val="24"/>
          <w:szCs w:val="24"/>
        </w:rPr>
        <w:t xml:space="preserve">на была находиться голова, </w:t>
      </w:r>
      <w:r>
        <w:rPr>
          <w:rFonts w:ascii="Arial" w:hAnsi="Arial" w:cs="Arial"/>
          <w:sz w:val="24"/>
          <w:szCs w:val="24"/>
        </w:rPr>
        <w:t xml:space="preserve">– </w:t>
      </w:r>
      <w:r w:rsidRPr="00245C99">
        <w:rPr>
          <w:rFonts w:ascii="Arial" w:hAnsi="Arial" w:cs="Arial"/>
          <w:sz w:val="24"/>
          <w:szCs w:val="24"/>
        </w:rPr>
        <w:t>сверкали тысячи искр в струйках синего дыма</w:t>
      </w:r>
      <w:r>
        <w:rPr>
          <w:rFonts w:ascii="Arial" w:hAnsi="Arial" w:cs="Arial"/>
          <w:sz w:val="24"/>
          <w:szCs w:val="24"/>
        </w:rPr>
        <w:t>:</w:t>
      </w:r>
      <w:r w:rsidRPr="00245C99">
        <w:rPr>
          <w:rFonts w:ascii="Arial" w:hAnsi="Arial" w:cs="Arial"/>
          <w:sz w:val="24"/>
          <w:szCs w:val="24"/>
        </w:rPr>
        <w:t xml:space="preserve"> на ободах преобразователя шла лазерная сварка.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Солазер был задуман как фотонный излучатель, работающий на солнечной энергии; сейчас срочно перепрограммированный комплекс монтажных машин п</w:t>
      </w:r>
      <w:r w:rsidRPr="00245C99">
        <w:rPr>
          <w:rFonts w:ascii="Arial" w:hAnsi="Arial" w:cs="Arial"/>
          <w:sz w:val="24"/>
          <w:szCs w:val="24"/>
        </w:rPr>
        <w:t>е</w:t>
      </w:r>
      <w:r w:rsidRPr="00245C99">
        <w:rPr>
          <w:rFonts w:ascii="Arial" w:hAnsi="Arial" w:cs="Arial"/>
          <w:sz w:val="24"/>
          <w:szCs w:val="24"/>
        </w:rPr>
        <w:t>ределывал его в зеркальце для пускания солнечных зайчиков. Правда, терадж</w:t>
      </w:r>
      <w:r w:rsidRPr="00245C99">
        <w:rPr>
          <w:rFonts w:ascii="Arial" w:hAnsi="Arial" w:cs="Arial"/>
          <w:sz w:val="24"/>
          <w:szCs w:val="24"/>
        </w:rPr>
        <w:t>о</w:t>
      </w:r>
      <w:r w:rsidRPr="00245C99">
        <w:rPr>
          <w:rFonts w:ascii="Arial" w:hAnsi="Arial" w:cs="Arial"/>
          <w:sz w:val="24"/>
          <w:szCs w:val="24"/>
        </w:rPr>
        <w:t>улевой мощности.</w:t>
      </w:r>
      <w:r>
        <w:rPr>
          <w:rFonts w:ascii="Arial" w:hAnsi="Arial" w:cs="Arial"/>
          <w:sz w:val="24"/>
          <w:szCs w:val="24"/>
        </w:rPr>
        <w:t xml:space="preserve">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Концепция эта возникла сначала</w:t>
      </w:r>
      <w:r>
        <w:rPr>
          <w:rFonts w:ascii="Arial" w:hAnsi="Arial" w:cs="Arial"/>
          <w:sz w:val="24"/>
          <w:szCs w:val="24"/>
        </w:rPr>
        <w:t xml:space="preserve"> из-за </w:t>
      </w:r>
      <w:r w:rsidRPr="00245C99">
        <w:rPr>
          <w:rFonts w:ascii="Arial" w:hAnsi="Arial" w:cs="Arial"/>
          <w:sz w:val="24"/>
          <w:szCs w:val="24"/>
        </w:rPr>
        <w:t>опасения физиков, что, воспользова</w:t>
      </w:r>
      <w:r w:rsidRPr="00245C99">
        <w:rPr>
          <w:rFonts w:ascii="Arial" w:hAnsi="Arial" w:cs="Arial"/>
          <w:sz w:val="24"/>
          <w:szCs w:val="24"/>
        </w:rPr>
        <w:t>в</w:t>
      </w:r>
      <w:r w:rsidRPr="00245C99">
        <w:rPr>
          <w:rFonts w:ascii="Arial" w:hAnsi="Arial" w:cs="Arial"/>
          <w:sz w:val="24"/>
          <w:szCs w:val="24"/>
        </w:rPr>
        <w:t>шись снова сидеральной технологией с</w:t>
      </w:r>
      <w:r>
        <w:rPr>
          <w:rFonts w:ascii="Arial" w:hAnsi="Arial" w:cs="Arial"/>
          <w:sz w:val="24"/>
          <w:szCs w:val="24"/>
        </w:rPr>
        <w:t xml:space="preserve"> её </w:t>
      </w:r>
      <w:r w:rsidRPr="00245C99">
        <w:rPr>
          <w:rFonts w:ascii="Arial" w:hAnsi="Arial" w:cs="Arial"/>
          <w:sz w:val="24"/>
          <w:szCs w:val="24"/>
        </w:rPr>
        <w:t xml:space="preserve">специфическими гравитационными </w:t>
      </w:r>
      <w:r>
        <w:rPr>
          <w:rFonts w:ascii="Arial" w:hAnsi="Arial" w:cs="Arial"/>
          <w:sz w:val="24"/>
          <w:szCs w:val="24"/>
        </w:rPr>
        <w:t>–</w:t>
      </w:r>
      <w:r w:rsidRPr="00245C99">
        <w:rPr>
          <w:rFonts w:ascii="Arial" w:hAnsi="Arial" w:cs="Arial"/>
          <w:sz w:val="24"/>
          <w:szCs w:val="24"/>
        </w:rPr>
        <w:t xml:space="preserve"> и не только гравитационными </w:t>
      </w:r>
      <w:r>
        <w:rPr>
          <w:rFonts w:ascii="Arial" w:hAnsi="Arial" w:cs="Arial"/>
          <w:sz w:val="24"/>
          <w:szCs w:val="24"/>
        </w:rPr>
        <w:t>–</w:t>
      </w:r>
      <w:r w:rsidRPr="00245C99">
        <w:rPr>
          <w:rFonts w:ascii="Arial" w:hAnsi="Arial" w:cs="Arial"/>
          <w:sz w:val="24"/>
          <w:szCs w:val="24"/>
        </w:rPr>
        <w:t xml:space="preserve"> эффектами, они могут выдать планете нежелател</w:t>
      </w:r>
      <w:r w:rsidRPr="00245C99">
        <w:rPr>
          <w:rFonts w:ascii="Arial" w:hAnsi="Arial" w:cs="Arial"/>
          <w:sz w:val="24"/>
          <w:szCs w:val="24"/>
        </w:rPr>
        <w:t>ь</w:t>
      </w:r>
      <w:r w:rsidRPr="00245C99">
        <w:rPr>
          <w:rFonts w:ascii="Arial" w:hAnsi="Arial" w:cs="Arial"/>
          <w:sz w:val="24"/>
          <w:szCs w:val="24"/>
        </w:rPr>
        <w:t>ные сведения, которые подведут тамошних оружейных мастеров вплотную к пр</w:t>
      </w:r>
      <w:r w:rsidRPr="00245C99">
        <w:rPr>
          <w:rFonts w:ascii="Arial" w:hAnsi="Arial" w:cs="Arial"/>
          <w:sz w:val="24"/>
          <w:szCs w:val="24"/>
        </w:rPr>
        <w:t>е</w:t>
      </w:r>
      <w:r w:rsidRPr="00245C99">
        <w:rPr>
          <w:rFonts w:ascii="Arial" w:hAnsi="Arial" w:cs="Arial"/>
          <w:sz w:val="24"/>
          <w:szCs w:val="24"/>
        </w:rPr>
        <w:t>делу Голенбаха. Поэтому вместо источников, использующих это явление, они р</w:t>
      </w:r>
      <w:r w:rsidRPr="00245C99">
        <w:rPr>
          <w:rFonts w:ascii="Arial" w:hAnsi="Arial" w:cs="Arial"/>
          <w:sz w:val="24"/>
          <w:szCs w:val="24"/>
        </w:rPr>
        <w:t>е</w:t>
      </w:r>
      <w:r w:rsidRPr="00245C99">
        <w:rPr>
          <w:rFonts w:ascii="Arial" w:hAnsi="Arial" w:cs="Arial"/>
          <w:sz w:val="24"/>
          <w:szCs w:val="24"/>
        </w:rPr>
        <w:t xml:space="preserve">шили обратиться к несколько устаревшей технике </w:t>
      </w:r>
      <w:r>
        <w:rPr>
          <w:rFonts w:ascii="Arial" w:hAnsi="Arial" w:cs="Arial"/>
          <w:sz w:val="24"/>
          <w:szCs w:val="24"/>
        </w:rPr>
        <w:t>–</w:t>
      </w:r>
      <w:r w:rsidRPr="00245C99">
        <w:rPr>
          <w:rFonts w:ascii="Arial" w:hAnsi="Arial" w:cs="Arial"/>
          <w:sz w:val="24"/>
          <w:szCs w:val="24"/>
        </w:rPr>
        <w:t xml:space="preserve"> преобразователям излучения. Повиснув перед диском солнца, солазер должен был распахнуться, словно веер, и обращ</w:t>
      </w:r>
      <w:r>
        <w:rPr>
          <w:rFonts w:ascii="Arial" w:hAnsi="Arial" w:cs="Arial"/>
          <w:sz w:val="24"/>
          <w:szCs w:val="24"/>
        </w:rPr>
        <w:t>ё</w:t>
      </w:r>
      <w:r w:rsidRPr="00245C99">
        <w:rPr>
          <w:rFonts w:ascii="Arial" w:hAnsi="Arial" w:cs="Arial"/>
          <w:sz w:val="24"/>
          <w:szCs w:val="24"/>
        </w:rPr>
        <w:t xml:space="preserve">нными к солнцу поглотителями всасывать его хаотическое, всеволновое излучение и сжимать его в монохроматический таран.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Почти половина воспринимаемой мощности служила солазеру для охлажд</w:t>
      </w:r>
      <w:r w:rsidRPr="00245C99">
        <w:rPr>
          <w:rFonts w:ascii="Arial" w:hAnsi="Arial" w:cs="Arial"/>
          <w:sz w:val="24"/>
          <w:szCs w:val="24"/>
        </w:rPr>
        <w:t>е</w:t>
      </w:r>
      <w:r w:rsidRPr="00245C99">
        <w:rPr>
          <w:rFonts w:ascii="Arial" w:hAnsi="Arial" w:cs="Arial"/>
          <w:sz w:val="24"/>
          <w:szCs w:val="24"/>
        </w:rPr>
        <w:t>ния, без которого он тут же испарился бы от солнечного жара. Но оставшейся э</w:t>
      </w:r>
      <w:r w:rsidRPr="00245C99">
        <w:rPr>
          <w:rFonts w:ascii="Arial" w:hAnsi="Arial" w:cs="Arial"/>
          <w:sz w:val="24"/>
          <w:szCs w:val="24"/>
        </w:rPr>
        <w:t>ф</w:t>
      </w:r>
      <w:r w:rsidRPr="00245C99">
        <w:rPr>
          <w:rFonts w:ascii="Arial" w:hAnsi="Arial" w:cs="Arial"/>
          <w:sz w:val="24"/>
          <w:szCs w:val="24"/>
        </w:rPr>
        <w:t>фективной мощности хватало, чтобы столб направленного света диаметром двести метров на выходе излучателя, расширившись втрое</w:t>
      </w:r>
      <w:r>
        <w:rPr>
          <w:rFonts w:ascii="Arial" w:hAnsi="Arial" w:cs="Arial"/>
          <w:sz w:val="24"/>
          <w:szCs w:val="24"/>
        </w:rPr>
        <w:t xml:space="preserve"> из-за </w:t>
      </w:r>
      <w:r w:rsidRPr="00245C99">
        <w:rPr>
          <w:rFonts w:ascii="Arial" w:hAnsi="Arial" w:cs="Arial"/>
          <w:sz w:val="24"/>
          <w:szCs w:val="24"/>
        </w:rPr>
        <w:t>неизбежного рассеив</w:t>
      </w:r>
      <w:r w:rsidRPr="00245C99">
        <w:rPr>
          <w:rFonts w:ascii="Arial" w:hAnsi="Arial" w:cs="Arial"/>
          <w:sz w:val="24"/>
          <w:szCs w:val="24"/>
        </w:rPr>
        <w:t>а</w:t>
      </w:r>
      <w:r w:rsidRPr="00245C99">
        <w:rPr>
          <w:rFonts w:ascii="Arial" w:hAnsi="Arial" w:cs="Arial"/>
          <w:sz w:val="24"/>
          <w:szCs w:val="24"/>
        </w:rPr>
        <w:t>ния на пути до Квинты, мог р</w:t>
      </w:r>
      <w:r w:rsidRPr="00245C99">
        <w:rPr>
          <w:rFonts w:ascii="Arial" w:hAnsi="Arial" w:cs="Arial"/>
          <w:sz w:val="24"/>
          <w:szCs w:val="24"/>
        </w:rPr>
        <w:t>е</w:t>
      </w:r>
      <w:r w:rsidRPr="00245C99">
        <w:rPr>
          <w:rFonts w:ascii="Arial" w:hAnsi="Arial" w:cs="Arial"/>
          <w:sz w:val="24"/>
          <w:szCs w:val="24"/>
        </w:rPr>
        <w:t>зать</w:t>
      </w:r>
      <w:r>
        <w:rPr>
          <w:rFonts w:ascii="Arial" w:hAnsi="Arial" w:cs="Arial"/>
          <w:sz w:val="24"/>
          <w:szCs w:val="24"/>
        </w:rPr>
        <w:t xml:space="preserve"> её </w:t>
      </w:r>
      <w:r w:rsidRPr="00245C99">
        <w:rPr>
          <w:rFonts w:ascii="Arial" w:hAnsi="Arial" w:cs="Arial"/>
          <w:sz w:val="24"/>
          <w:szCs w:val="24"/>
        </w:rPr>
        <w:t>кору, как раскал</w:t>
      </w:r>
      <w:r>
        <w:rPr>
          <w:rFonts w:ascii="Arial" w:hAnsi="Arial" w:cs="Arial"/>
          <w:sz w:val="24"/>
          <w:szCs w:val="24"/>
        </w:rPr>
        <w:t>ё</w:t>
      </w:r>
      <w:r w:rsidRPr="00245C99">
        <w:rPr>
          <w:rFonts w:ascii="Arial" w:hAnsi="Arial" w:cs="Arial"/>
          <w:sz w:val="24"/>
          <w:szCs w:val="24"/>
        </w:rPr>
        <w:t xml:space="preserve">нный нож </w:t>
      </w:r>
      <w:r>
        <w:rPr>
          <w:rFonts w:ascii="Arial" w:hAnsi="Arial" w:cs="Arial"/>
          <w:sz w:val="24"/>
          <w:szCs w:val="24"/>
        </w:rPr>
        <w:t>–</w:t>
      </w:r>
      <w:r w:rsidRPr="00245C99">
        <w:rPr>
          <w:rFonts w:ascii="Arial" w:hAnsi="Arial" w:cs="Arial"/>
          <w:sz w:val="24"/>
          <w:szCs w:val="24"/>
        </w:rPr>
        <w:t xml:space="preserve"> масло. Под этим дальнобойным огненным острием десятикилометровый слой океанской воды ра</w:t>
      </w:r>
      <w:r w:rsidRPr="00245C99">
        <w:rPr>
          <w:rFonts w:ascii="Arial" w:hAnsi="Arial" w:cs="Arial"/>
          <w:sz w:val="24"/>
          <w:szCs w:val="24"/>
        </w:rPr>
        <w:t>з</w:t>
      </w:r>
      <w:r w:rsidRPr="00245C99">
        <w:rPr>
          <w:rFonts w:ascii="Arial" w:hAnsi="Arial" w:cs="Arial"/>
          <w:sz w:val="24"/>
          <w:szCs w:val="24"/>
        </w:rPr>
        <w:t>верзся бы до дна. Напор вод, рв</w:t>
      </w:r>
      <w:r w:rsidRPr="00245C99">
        <w:rPr>
          <w:rFonts w:ascii="Arial" w:hAnsi="Arial" w:cs="Arial"/>
          <w:sz w:val="24"/>
          <w:szCs w:val="24"/>
        </w:rPr>
        <w:t>у</w:t>
      </w:r>
      <w:r w:rsidRPr="00245C99">
        <w:rPr>
          <w:rFonts w:ascii="Arial" w:hAnsi="Arial" w:cs="Arial"/>
          <w:sz w:val="24"/>
          <w:szCs w:val="24"/>
        </w:rPr>
        <w:t>щихся со всех сторон в пропасть испаряющегося кипятка, был бы неощутим для светового меча. Сквозь облака, вздымающиеся из кипящего океана, по сравнению с которыми гриб термоядерного взрыва показался бы капелькой, солазер мог врыться в подокеанскую плиту, просверлить литосферу и проникнуть в глубь Квинты на четверть</w:t>
      </w:r>
      <w:r>
        <w:rPr>
          <w:rFonts w:ascii="Arial" w:hAnsi="Arial" w:cs="Arial"/>
          <w:sz w:val="24"/>
          <w:szCs w:val="24"/>
        </w:rPr>
        <w:t xml:space="preserve"> её </w:t>
      </w:r>
      <w:r w:rsidRPr="00245C99">
        <w:rPr>
          <w:rFonts w:ascii="Arial" w:hAnsi="Arial" w:cs="Arial"/>
          <w:sz w:val="24"/>
          <w:szCs w:val="24"/>
        </w:rPr>
        <w:t>радиуса. Но никто не собирался выз</w:t>
      </w:r>
      <w:r w:rsidRPr="00245C99">
        <w:rPr>
          <w:rFonts w:ascii="Arial" w:hAnsi="Arial" w:cs="Arial"/>
          <w:sz w:val="24"/>
          <w:szCs w:val="24"/>
        </w:rPr>
        <w:t>ы</w:t>
      </w:r>
      <w:r w:rsidRPr="00245C99">
        <w:rPr>
          <w:rFonts w:ascii="Arial" w:hAnsi="Arial" w:cs="Arial"/>
          <w:sz w:val="24"/>
          <w:szCs w:val="24"/>
        </w:rPr>
        <w:t xml:space="preserve">вать такую катастрофу. Солазер должен был только чиркнуть по ледяному кольцу и термосфере планеты.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Поскольку и от этого пока отказались, можно было переделать световое оса</w:t>
      </w:r>
      <w:r w:rsidRPr="00245C99">
        <w:rPr>
          <w:rFonts w:ascii="Arial" w:hAnsi="Arial" w:cs="Arial"/>
          <w:sz w:val="24"/>
          <w:szCs w:val="24"/>
        </w:rPr>
        <w:t>д</w:t>
      </w:r>
      <w:r w:rsidRPr="00245C99">
        <w:rPr>
          <w:rFonts w:ascii="Arial" w:hAnsi="Arial" w:cs="Arial"/>
          <w:sz w:val="24"/>
          <w:szCs w:val="24"/>
        </w:rPr>
        <w:t>ное орудие в сигнализатор. Эль Салам и Накамура хотели пут</w:t>
      </w:r>
      <w:r>
        <w:rPr>
          <w:rFonts w:ascii="Arial" w:hAnsi="Arial" w:cs="Arial"/>
          <w:sz w:val="24"/>
          <w:szCs w:val="24"/>
        </w:rPr>
        <w:t>ё</w:t>
      </w:r>
      <w:r w:rsidRPr="00245C99">
        <w:rPr>
          <w:rFonts w:ascii="Arial" w:hAnsi="Arial" w:cs="Arial"/>
          <w:sz w:val="24"/>
          <w:szCs w:val="24"/>
        </w:rPr>
        <w:t>м незначительной д</w:t>
      </w:r>
      <w:r w:rsidRPr="00245C99">
        <w:rPr>
          <w:rFonts w:ascii="Arial" w:hAnsi="Arial" w:cs="Arial"/>
          <w:sz w:val="24"/>
          <w:szCs w:val="24"/>
        </w:rPr>
        <w:t>о</w:t>
      </w:r>
      <w:r w:rsidRPr="00245C99">
        <w:rPr>
          <w:rFonts w:ascii="Arial" w:hAnsi="Arial" w:cs="Arial"/>
          <w:sz w:val="24"/>
          <w:szCs w:val="24"/>
        </w:rPr>
        <w:t>делки решить сразу две задачи. Нужно было довести разборчивый сигнал до всех адресатов одновременно. Очевидным условием такого контакта, хотя бы и одностороннего, было допущение, что планета населена существами, надел</w:t>
      </w:r>
      <w:r>
        <w:rPr>
          <w:rFonts w:ascii="Arial" w:hAnsi="Arial" w:cs="Arial"/>
          <w:sz w:val="24"/>
          <w:szCs w:val="24"/>
        </w:rPr>
        <w:t>ё</w:t>
      </w:r>
      <w:r w:rsidRPr="00245C99">
        <w:rPr>
          <w:rFonts w:ascii="Arial" w:hAnsi="Arial" w:cs="Arial"/>
          <w:sz w:val="24"/>
          <w:szCs w:val="24"/>
        </w:rPr>
        <w:t>нн</w:t>
      </w:r>
      <w:r w:rsidRPr="00245C99">
        <w:rPr>
          <w:rFonts w:ascii="Arial" w:hAnsi="Arial" w:cs="Arial"/>
          <w:sz w:val="24"/>
          <w:szCs w:val="24"/>
        </w:rPr>
        <w:t>ы</w:t>
      </w:r>
      <w:r w:rsidRPr="00245C99">
        <w:rPr>
          <w:rFonts w:ascii="Arial" w:hAnsi="Arial" w:cs="Arial"/>
          <w:sz w:val="24"/>
          <w:szCs w:val="24"/>
        </w:rPr>
        <w:t>ми зрением, а также достаточным интеллектом, чтобы понять суть послания.</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Первое условие не зависело от авторов послания. Они не могли одарить гл</w:t>
      </w:r>
      <w:r w:rsidRPr="00245C99">
        <w:rPr>
          <w:rFonts w:ascii="Arial" w:hAnsi="Arial" w:cs="Arial"/>
          <w:sz w:val="24"/>
          <w:szCs w:val="24"/>
        </w:rPr>
        <w:t>а</w:t>
      </w:r>
      <w:r w:rsidRPr="00245C99">
        <w:rPr>
          <w:rFonts w:ascii="Arial" w:hAnsi="Arial" w:cs="Arial"/>
          <w:sz w:val="24"/>
          <w:szCs w:val="24"/>
        </w:rPr>
        <w:t>зами незрячие существа. Другое же требовало от передающей стороны недюжи</w:t>
      </w:r>
      <w:r w:rsidRPr="00245C99">
        <w:rPr>
          <w:rFonts w:ascii="Arial" w:hAnsi="Arial" w:cs="Arial"/>
          <w:sz w:val="24"/>
          <w:szCs w:val="24"/>
        </w:rPr>
        <w:t>н</w:t>
      </w:r>
      <w:r w:rsidRPr="00245C99">
        <w:rPr>
          <w:rFonts w:ascii="Arial" w:hAnsi="Arial" w:cs="Arial"/>
          <w:sz w:val="24"/>
          <w:szCs w:val="24"/>
        </w:rPr>
        <w:t>ной изобретательности, учитывая, что квинтянские власти явно противились неп</w:t>
      </w:r>
      <w:r w:rsidRPr="00245C99">
        <w:rPr>
          <w:rFonts w:ascii="Arial" w:hAnsi="Arial" w:cs="Arial"/>
          <w:sz w:val="24"/>
          <w:szCs w:val="24"/>
        </w:rPr>
        <w:t>о</w:t>
      </w:r>
      <w:r w:rsidRPr="00245C99">
        <w:rPr>
          <w:rFonts w:ascii="Arial" w:hAnsi="Arial" w:cs="Arial"/>
          <w:sz w:val="24"/>
          <w:szCs w:val="24"/>
        </w:rPr>
        <w:t>средственному контакту незваных гостей из Космоса с населением. Сигнал должен был упасть световым дожд</w:t>
      </w:r>
      <w:r>
        <w:rPr>
          <w:rFonts w:ascii="Arial" w:hAnsi="Arial" w:cs="Arial"/>
          <w:sz w:val="24"/>
          <w:szCs w:val="24"/>
        </w:rPr>
        <w:t>ё</w:t>
      </w:r>
      <w:r w:rsidRPr="00245C99">
        <w:rPr>
          <w:rFonts w:ascii="Arial" w:hAnsi="Arial" w:cs="Arial"/>
          <w:sz w:val="24"/>
          <w:szCs w:val="24"/>
        </w:rPr>
        <w:t>м на все континенты планеты, пробив густую пелену туч, прич</w:t>
      </w:r>
      <w:r>
        <w:rPr>
          <w:rFonts w:ascii="Arial" w:hAnsi="Arial" w:cs="Arial"/>
          <w:sz w:val="24"/>
          <w:szCs w:val="24"/>
        </w:rPr>
        <w:t>ё</w:t>
      </w:r>
      <w:r w:rsidRPr="00245C99">
        <w:rPr>
          <w:rFonts w:ascii="Arial" w:hAnsi="Arial" w:cs="Arial"/>
          <w:sz w:val="24"/>
          <w:szCs w:val="24"/>
        </w:rPr>
        <w:t xml:space="preserve">м сплошная облачность была </w:t>
      </w:r>
      <w:r>
        <w:rPr>
          <w:rFonts w:ascii="Arial" w:hAnsi="Arial" w:cs="Arial"/>
          <w:sz w:val="24"/>
          <w:szCs w:val="24"/>
        </w:rPr>
        <w:t>д</w:t>
      </w:r>
      <w:r w:rsidRPr="00245C99">
        <w:rPr>
          <w:rFonts w:ascii="Arial" w:hAnsi="Arial" w:cs="Arial"/>
          <w:sz w:val="24"/>
          <w:szCs w:val="24"/>
        </w:rPr>
        <w:t>аже выгодна, потому что прошивающие</w:t>
      </w:r>
      <w:r>
        <w:rPr>
          <w:rFonts w:ascii="Arial" w:hAnsi="Arial" w:cs="Arial"/>
          <w:sz w:val="24"/>
          <w:szCs w:val="24"/>
        </w:rPr>
        <w:t xml:space="preserve"> её </w:t>
      </w:r>
      <w:r w:rsidRPr="00245C99">
        <w:rPr>
          <w:rFonts w:ascii="Arial" w:hAnsi="Arial" w:cs="Arial"/>
          <w:sz w:val="24"/>
          <w:szCs w:val="24"/>
        </w:rPr>
        <w:t>световые иглы никому и в голову бы не пришло счесть за солнечные лучи.</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Самым крепким орешком была суть сообщения. Учить азбуке, посылать</w:t>
      </w:r>
      <w:r>
        <w:rPr>
          <w:rFonts w:ascii="Arial" w:hAnsi="Arial" w:cs="Arial"/>
          <w:sz w:val="24"/>
          <w:szCs w:val="24"/>
        </w:rPr>
        <w:t xml:space="preserve"> какие-то </w:t>
      </w:r>
      <w:r w:rsidRPr="00245C99">
        <w:rPr>
          <w:rFonts w:ascii="Arial" w:hAnsi="Arial" w:cs="Arial"/>
          <w:sz w:val="24"/>
          <w:szCs w:val="24"/>
        </w:rPr>
        <w:t>цифры, универсальные физические постоянные материи было бы бессмысле</w:t>
      </w:r>
      <w:r w:rsidRPr="00245C99">
        <w:rPr>
          <w:rFonts w:ascii="Arial" w:hAnsi="Arial" w:cs="Arial"/>
          <w:sz w:val="24"/>
          <w:szCs w:val="24"/>
        </w:rPr>
        <w:t>н</w:t>
      </w:r>
      <w:r w:rsidRPr="00245C99">
        <w:rPr>
          <w:rFonts w:ascii="Arial" w:hAnsi="Arial" w:cs="Arial"/>
          <w:sz w:val="24"/>
          <w:szCs w:val="24"/>
        </w:rPr>
        <w:t>но. Солазер ожидал в кормовом зале, готовый к старту. Но не трогался в путь. Ф</w:t>
      </w:r>
      <w:r w:rsidRPr="00245C99">
        <w:rPr>
          <w:rFonts w:ascii="Arial" w:hAnsi="Arial" w:cs="Arial"/>
          <w:sz w:val="24"/>
          <w:szCs w:val="24"/>
        </w:rPr>
        <w:t>и</w:t>
      </w:r>
      <w:r w:rsidRPr="00245C99">
        <w:rPr>
          <w:rFonts w:ascii="Arial" w:hAnsi="Arial" w:cs="Arial"/>
          <w:sz w:val="24"/>
          <w:szCs w:val="24"/>
        </w:rPr>
        <w:t>зики, информатики, экзобиологи зашли в тупик. У них было вс</w:t>
      </w:r>
      <w:r>
        <w:rPr>
          <w:rFonts w:ascii="Arial" w:hAnsi="Arial" w:cs="Arial"/>
          <w:sz w:val="24"/>
          <w:szCs w:val="24"/>
        </w:rPr>
        <w:t>ё</w:t>
      </w:r>
      <w:r w:rsidRPr="00245C99">
        <w:rPr>
          <w:rFonts w:ascii="Arial" w:hAnsi="Arial" w:cs="Arial"/>
          <w:sz w:val="24"/>
          <w:szCs w:val="24"/>
        </w:rPr>
        <w:t>, кроме программы. Саморазъясняющихся кодов не бывает. Говорили и о цветах радуги: фиолетовые и</w:t>
      </w:r>
      <w:r>
        <w:rPr>
          <w:rFonts w:ascii="Arial" w:hAnsi="Arial" w:cs="Arial"/>
          <w:sz w:val="24"/>
          <w:szCs w:val="24"/>
        </w:rPr>
        <w:t xml:space="preserve"> чёрные </w:t>
      </w:r>
      <w:r w:rsidRPr="00245C99">
        <w:rPr>
          <w:rFonts w:ascii="Arial" w:hAnsi="Arial" w:cs="Arial"/>
          <w:sz w:val="24"/>
          <w:szCs w:val="24"/>
        </w:rPr>
        <w:t xml:space="preserve">ультрафиолетовые цвета печальны, средние оптические полосы светлее </w:t>
      </w:r>
      <w:r>
        <w:rPr>
          <w:rFonts w:ascii="Arial" w:hAnsi="Arial" w:cs="Arial"/>
          <w:sz w:val="24"/>
          <w:szCs w:val="24"/>
        </w:rPr>
        <w:t>–</w:t>
      </w:r>
      <w:r w:rsidRPr="00245C99">
        <w:rPr>
          <w:rFonts w:ascii="Arial" w:hAnsi="Arial" w:cs="Arial"/>
          <w:sz w:val="24"/>
          <w:szCs w:val="24"/>
        </w:rPr>
        <w:t xml:space="preserve"> зелень, растения, то есть буйная жизнь; красный ассоциируется с агрессивностью </w:t>
      </w:r>
      <w:r>
        <w:rPr>
          <w:rFonts w:ascii="Arial" w:hAnsi="Arial" w:cs="Arial"/>
          <w:sz w:val="24"/>
          <w:szCs w:val="24"/>
        </w:rPr>
        <w:t>–</w:t>
      </w:r>
      <w:r w:rsidRPr="00245C99">
        <w:rPr>
          <w:rFonts w:ascii="Arial" w:hAnsi="Arial" w:cs="Arial"/>
          <w:sz w:val="24"/>
          <w:szCs w:val="24"/>
        </w:rPr>
        <w:t xml:space="preserve"> но это у людей. Кода же, как ряда</w:t>
      </w:r>
      <w:r>
        <w:rPr>
          <w:rFonts w:ascii="Arial" w:hAnsi="Arial" w:cs="Arial"/>
          <w:sz w:val="24"/>
          <w:szCs w:val="24"/>
        </w:rPr>
        <w:t xml:space="preserve"> что-то </w:t>
      </w:r>
      <w:r w:rsidRPr="00245C99">
        <w:rPr>
          <w:rFonts w:ascii="Arial" w:hAnsi="Arial" w:cs="Arial"/>
          <w:sz w:val="24"/>
          <w:szCs w:val="24"/>
        </w:rPr>
        <w:t>означающих конкретных сигнальных ед</w:t>
      </w:r>
      <w:r w:rsidRPr="00245C99">
        <w:rPr>
          <w:rFonts w:ascii="Arial" w:hAnsi="Arial" w:cs="Arial"/>
          <w:sz w:val="24"/>
          <w:szCs w:val="24"/>
        </w:rPr>
        <w:t>и</w:t>
      </w:r>
      <w:r w:rsidRPr="00245C99">
        <w:rPr>
          <w:rFonts w:ascii="Arial" w:hAnsi="Arial" w:cs="Arial"/>
          <w:sz w:val="24"/>
          <w:szCs w:val="24"/>
        </w:rPr>
        <w:t>ниц, из полосок спектра не создашь. Тогда второй пилот вн</w:t>
      </w:r>
      <w:r>
        <w:rPr>
          <w:rFonts w:ascii="Arial" w:hAnsi="Arial" w:cs="Arial"/>
          <w:sz w:val="24"/>
          <w:szCs w:val="24"/>
        </w:rPr>
        <w:t>ё</w:t>
      </w:r>
      <w:r w:rsidRPr="00245C99">
        <w:rPr>
          <w:rFonts w:ascii="Arial" w:hAnsi="Arial" w:cs="Arial"/>
          <w:sz w:val="24"/>
          <w:szCs w:val="24"/>
        </w:rPr>
        <w:t>с свою лепту</w:t>
      </w:r>
      <w:r>
        <w:rPr>
          <w:rFonts w:ascii="Arial" w:hAnsi="Arial" w:cs="Arial"/>
          <w:sz w:val="24"/>
          <w:szCs w:val="24"/>
        </w:rPr>
        <w:t>: «</w:t>
      </w:r>
      <w:r w:rsidRPr="00245C99">
        <w:rPr>
          <w:rFonts w:ascii="Arial" w:hAnsi="Arial" w:cs="Arial"/>
          <w:sz w:val="24"/>
          <w:szCs w:val="24"/>
        </w:rPr>
        <w:t>Надо рассказать квинтянам сказку. Использовать облачное небо как экран. Спроецир</w:t>
      </w:r>
      <w:r w:rsidRPr="00245C99">
        <w:rPr>
          <w:rFonts w:ascii="Arial" w:hAnsi="Arial" w:cs="Arial"/>
          <w:sz w:val="24"/>
          <w:szCs w:val="24"/>
        </w:rPr>
        <w:t>о</w:t>
      </w:r>
      <w:r w:rsidRPr="00245C99">
        <w:rPr>
          <w:rFonts w:ascii="Arial" w:hAnsi="Arial" w:cs="Arial"/>
          <w:sz w:val="24"/>
          <w:szCs w:val="24"/>
        </w:rPr>
        <w:t>вать на него серию изображений. Над каждым континентом</w:t>
      </w:r>
      <w:r>
        <w:rPr>
          <w:rFonts w:ascii="Arial" w:hAnsi="Arial" w:cs="Arial"/>
          <w:sz w:val="24"/>
          <w:szCs w:val="24"/>
        </w:rPr>
        <w:t>…».</w:t>
      </w:r>
      <w:r w:rsidRPr="00245C99">
        <w:rPr>
          <w:rFonts w:ascii="Arial" w:hAnsi="Arial" w:cs="Arial"/>
          <w:sz w:val="24"/>
          <w:szCs w:val="24"/>
        </w:rPr>
        <w:t xml:space="preserve"> Как позже вырази</w:t>
      </w:r>
      <w:r w:rsidRPr="00245C99">
        <w:rPr>
          <w:rFonts w:ascii="Arial" w:hAnsi="Arial" w:cs="Arial"/>
          <w:sz w:val="24"/>
          <w:szCs w:val="24"/>
        </w:rPr>
        <w:t>л</w:t>
      </w:r>
      <w:r w:rsidRPr="00245C99">
        <w:rPr>
          <w:rFonts w:ascii="Arial" w:hAnsi="Arial" w:cs="Arial"/>
          <w:sz w:val="24"/>
          <w:szCs w:val="24"/>
        </w:rPr>
        <w:t>ся присутствовавший при этом Араго, obstupuerunt omnes</w:t>
      </w:r>
      <w:r>
        <w:rPr>
          <w:rStyle w:val="FootnoteReference"/>
          <w:rFonts w:ascii="Arial" w:hAnsi="Arial"/>
          <w:sz w:val="24"/>
          <w:szCs w:val="24"/>
        </w:rPr>
        <w:footnoteReference w:id="87"/>
      </w:r>
      <w:r w:rsidRPr="00245C99">
        <w:rPr>
          <w:rFonts w:ascii="Arial" w:hAnsi="Arial" w:cs="Arial"/>
          <w:sz w:val="24"/>
          <w:szCs w:val="24"/>
        </w:rPr>
        <w:t>. Специалисты и впра</w:t>
      </w:r>
      <w:r w:rsidRPr="00245C99">
        <w:rPr>
          <w:rFonts w:ascii="Arial" w:hAnsi="Arial" w:cs="Arial"/>
          <w:sz w:val="24"/>
          <w:szCs w:val="24"/>
        </w:rPr>
        <w:t>в</w:t>
      </w:r>
      <w:r w:rsidRPr="00245C99">
        <w:rPr>
          <w:rFonts w:ascii="Arial" w:hAnsi="Arial" w:cs="Arial"/>
          <w:sz w:val="24"/>
          <w:szCs w:val="24"/>
        </w:rPr>
        <w:t>ду остолбенели.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Технически это возможно? </w:t>
      </w:r>
      <w:r>
        <w:rPr>
          <w:rFonts w:ascii="Arial" w:hAnsi="Arial" w:cs="Arial"/>
          <w:sz w:val="24"/>
          <w:szCs w:val="24"/>
        </w:rPr>
        <w:t>–</w:t>
      </w:r>
      <w:r w:rsidRPr="00245C99">
        <w:rPr>
          <w:rFonts w:ascii="Arial" w:hAnsi="Arial" w:cs="Arial"/>
          <w:sz w:val="24"/>
          <w:szCs w:val="24"/>
        </w:rPr>
        <w:t xml:space="preserve"> спросил Темпе.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Технически </w:t>
      </w:r>
      <w:r>
        <w:rPr>
          <w:rFonts w:ascii="Arial" w:hAnsi="Arial" w:cs="Arial"/>
          <w:sz w:val="24"/>
          <w:szCs w:val="24"/>
        </w:rPr>
        <w:t>–</w:t>
      </w:r>
      <w:r w:rsidRPr="00245C99">
        <w:rPr>
          <w:rFonts w:ascii="Arial" w:hAnsi="Arial" w:cs="Arial"/>
          <w:sz w:val="24"/>
          <w:szCs w:val="24"/>
        </w:rPr>
        <w:t xml:space="preserve"> да. Но стоит ли? Представление на небесах? Но чего?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Сказки, </w:t>
      </w:r>
      <w:r>
        <w:rPr>
          <w:rFonts w:ascii="Arial" w:hAnsi="Arial" w:cs="Arial"/>
          <w:sz w:val="24"/>
          <w:szCs w:val="24"/>
        </w:rPr>
        <w:t>–</w:t>
      </w:r>
      <w:r w:rsidRPr="00245C99">
        <w:rPr>
          <w:rFonts w:ascii="Arial" w:hAnsi="Arial" w:cs="Arial"/>
          <w:sz w:val="24"/>
          <w:szCs w:val="24"/>
        </w:rPr>
        <w:t xml:space="preserve"> повторил пилот.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Идиотизм, </w:t>
      </w:r>
      <w:r>
        <w:rPr>
          <w:rFonts w:ascii="Arial" w:hAnsi="Arial" w:cs="Arial"/>
          <w:sz w:val="24"/>
          <w:szCs w:val="24"/>
        </w:rPr>
        <w:t>–</w:t>
      </w:r>
      <w:r w:rsidRPr="00245C99">
        <w:rPr>
          <w:rFonts w:ascii="Arial" w:hAnsi="Arial" w:cs="Arial"/>
          <w:sz w:val="24"/>
          <w:szCs w:val="24"/>
        </w:rPr>
        <w:t xml:space="preserve"> разозлился Кирстинг, который двадцать лет посвятил изучению космолингвистики. </w:t>
      </w:r>
      <w:r>
        <w:rPr>
          <w:rFonts w:ascii="Arial" w:hAnsi="Arial" w:cs="Arial"/>
          <w:sz w:val="24"/>
          <w:szCs w:val="24"/>
        </w:rPr>
        <w:t>–</w:t>
      </w:r>
      <w:r w:rsidRPr="00245C99">
        <w:rPr>
          <w:rFonts w:ascii="Arial" w:hAnsi="Arial" w:cs="Arial"/>
          <w:sz w:val="24"/>
          <w:szCs w:val="24"/>
        </w:rPr>
        <w:t xml:space="preserve"> Может быть, с помощью рисунков ты передал бы</w:t>
      </w:r>
      <w:r>
        <w:rPr>
          <w:rFonts w:ascii="Arial" w:hAnsi="Arial" w:cs="Arial"/>
          <w:sz w:val="24"/>
          <w:szCs w:val="24"/>
        </w:rPr>
        <w:t xml:space="preserve"> что-нибудь </w:t>
      </w:r>
      <w:r w:rsidRPr="00245C99">
        <w:rPr>
          <w:rFonts w:ascii="Arial" w:hAnsi="Arial" w:cs="Arial"/>
          <w:sz w:val="24"/>
          <w:szCs w:val="24"/>
        </w:rPr>
        <w:t>пигмеям или аборигенам Австралии. Все человеческие расы и культуры имеют</w:t>
      </w:r>
      <w:r>
        <w:rPr>
          <w:rFonts w:ascii="Arial" w:hAnsi="Arial" w:cs="Arial"/>
          <w:sz w:val="24"/>
          <w:szCs w:val="24"/>
        </w:rPr>
        <w:t xml:space="preserve"> к</w:t>
      </w:r>
      <w:r>
        <w:rPr>
          <w:rFonts w:ascii="Arial" w:hAnsi="Arial" w:cs="Arial"/>
          <w:sz w:val="24"/>
          <w:szCs w:val="24"/>
        </w:rPr>
        <w:t>а</w:t>
      </w:r>
      <w:r>
        <w:rPr>
          <w:rFonts w:ascii="Arial" w:hAnsi="Arial" w:cs="Arial"/>
          <w:sz w:val="24"/>
          <w:szCs w:val="24"/>
        </w:rPr>
        <w:t xml:space="preserve">кие-то </w:t>
      </w:r>
      <w:r w:rsidRPr="00245C99">
        <w:rPr>
          <w:rFonts w:ascii="Arial" w:hAnsi="Arial" w:cs="Arial"/>
          <w:sz w:val="24"/>
          <w:szCs w:val="24"/>
        </w:rPr>
        <w:t>общие черты. Но там же нет людей!</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 важно. У них техническая цивилизация, и они уже воюют в Космосе. Это значит, что до того они прошли каменный век. И тогда уже воевали. И эпохи олед</w:t>
      </w:r>
      <w:r w:rsidRPr="00245C99">
        <w:rPr>
          <w:rFonts w:ascii="Arial" w:hAnsi="Arial" w:cs="Arial"/>
          <w:sz w:val="24"/>
          <w:szCs w:val="24"/>
        </w:rPr>
        <w:t>е</w:t>
      </w:r>
      <w:r w:rsidRPr="00245C99">
        <w:rPr>
          <w:rFonts w:ascii="Arial" w:hAnsi="Arial" w:cs="Arial"/>
          <w:sz w:val="24"/>
          <w:szCs w:val="24"/>
        </w:rPr>
        <w:t>нений были на этой планете, когда они</w:t>
      </w:r>
      <w:r>
        <w:rPr>
          <w:rFonts w:ascii="Arial" w:hAnsi="Arial" w:cs="Arial"/>
          <w:sz w:val="24"/>
          <w:szCs w:val="24"/>
        </w:rPr>
        <w:t xml:space="preserve"> ещё </w:t>
      </w:r>
      <w:r w:rsidRPr="00245C99">
        <w:rPr>
          <w:rFonts w:ascii="Arial" w:hAnsi="Arial" w:cs="Arial"/>
          <w:sz w:val="24"/>
          <w:szCs w:val="24"/>
        </w:rPr>
        <w:t>не строили ни домов, ни вигвамов. Значит, наверняка сидели в пещерах. А для того, чтобы им повезло, на стенах р</w:t>
      </w:r>
      <w:r w:rsidRPr="00245C99">
        <w:rPr>
          <w:rFonts w:ascii="Arial" w:hAnsi="Arial" w:cs="Arial"/>
          <w:sz w:val="24"/>
          <w:szCs w:val="24"/>
        </w:rPr>
        <w:t>и</w:t>
      </w:r>
      <w:r w:rsidRPr="00245C99">
        <w:rPr>
          <w:rFonts w:ascii="Arial" w:hAnsi="Arial" w:cs="Arial"/>
          <w:sz w:val="24"/>
          <w:szCs w:val="24"/>
        </w:rPr>
        <w:t>совали знаки плодородия и животных, на которых они охотились. Как заклинания. Или сказки. Но о том, что это сказки, они узнали несколько тысяч лет спустя от уч</w:t>
      </w:r>
      <w:r>
        <w:rPr>
          <w:rFonts w:ascii="Arial" w:hAnsi="Arial" w:cs="Arial"/>
          <w:sz w:val="24"/>
          <w:szCs w:val="24"/>
        </w:rPr>
        <w:t>ё</w:t>
      </w:r>
      <w:r w:rsidRPr="00245C99">
        <w:rPr>
          <w:rFonts w:ascii="Arial" w:hAnsi="Arial" w:cs="Arial"/>
          <w:sz w:val="24"/>
          <w:szCs w:val="24"/>
        </w:rPr>
        <w:t>ных. Таких, как доктор Кирстинг. Хотите пари, что они знают, что такое сказки?</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Накамура рассмеялся первым. За ним остальные, кроме Кирстинга. Экзобиолог и космолингвист в едином лице не принадлежал, однако, к людям, которые защ</w:t>
      </w:r>
      <w:r w:rsidRPr="00245C99">
        <w:rPr>
          <w:rFonts w:ascii="Arial" w:hAnsi="Arial" w:cs="Arial"/>
          <w:sz w:val="24"/>
          <w:szCs w:val="24"/>
        </w:rPr>
        <w:t>и</w:t>
      </w:r>
      <w:r w:rsidRPr="00245C99">
        <w:rPr>
          <w:rFonts w:ascii="Arial" w:hAnsi="Arial" w:cs="Arial"/>
          <w:sz w:val="24"/>
          <w:szCs w:val="24"/>
        </w:rPr>
        <w:t>щают сво</w:t>
      </w:r>
      <w:r>
        <w:rPr>
          <w:rFonts w:ascii="Arial" w:hAnsi="Arial" w:cs="Arial"/>
          <w:sz w:val="24"/>
          <w:szCs w:val="24"/>
        </w:rPr>
        <w:t>ё</w:t>
      </w:r>
      <w:r w:rsidRPr="00245C99">
        <w:rPr>
          <w:rFonts w:ascii="Arial" w:hAnsi="Arial" w:cs="Arial"/>
          <w:sz w:val="24"/>
          <w:szCs w:val="24"/>
        </w:rPr>
        <w:t xml:space="preserve"> мнение любой ценой.</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Трудно сказать... </w:t>
      </w:r>
      <w:r>
        <w:rPr>
          <w:rFonts w:ascii="Arial" w:hAnsi="Arial" w:cs="Arial"/>
          <w:sz w:val="24"/>
          <w:szCs w:val="24"/>
        </w:rPr>
        <w:t>–</w:t>
      </w:r>
      <w:r w:rsidRPr="00245C99">
        <w:rPr>
          <w:rFonts w:ascii="Arial" w:hAnsi="Arial" w:cs="Arial"/>
          <w:sz w:val="24"/>
          <w:szCs w:val="24"/>
        </w:rPr>
        <w:t xml:space="preserve"> Он колебался. </w:t>
      </w:r>
      <w:r>
        <w:rPr>
          <w:rFonts w:ascii="Arial" w:hAnsi="Arial" w:cs="Arial"/>
          <w:sz w:val="24"/>
          <w:szCs w:val="24"/>
        </w:rPr>
        <w:t>–</w:t>
      </w:r>
      <w:r w:rsidRPr="00245C99">
        <w:rPr>
          <w:rFonts w:ascii="Arial" w:hAnsi="Arial" w:cs="Arial"/>
          <w:sz w:val="24"/>
          <w:szCs w:val="24"/>
        </w:rPr>
        <w:t xml:space="preserve"> Если эта идея не кретинская, то гениал</w:t>
      </w:r>
      <w:r w:rsidRPr="00245C99">
        <w:rPr>
          <w:rFonts w:ascii="Arial" w:hAnsi="Arial" w:cs="Arial"/>
          <w:sz w:val="24"/>
          <w:szCs w:val="24"/>
        </w:rPr>
        <w:t>ь</w:t>
      </w:r>
      <w:r w:rsidRPr="00245C99">
        <w:rPr>
          <w:rFonts w:ascii="Arial" w:hAnsi="Arial" w:cs="Arial"/>
          <w:sz w:val="24"/>
          <w:szCs w:val="24"/>
        </w:rPr>
        <w:t>ная. Допустим, что мы покажем им сказку. Но какую?</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 это уже не моя забота. Я не палеоэтнолог. А что касается замысла, то он не совсем мой. Доктор Герберт</w:t>
      </w:r>
      <w:r>
        <w:rPr>
          <w:rFonts w:ascii="Arial" w:hAnsi="Arial" w:cs="Arial"/>
          <w:sz w:val="24"/>
          <w:szCs w:val="24"/>
        </w:rPr>
        <w:t xml:space="preserve"> ещё </w:t>
      </w:r>
      <w:r w:rsidRPr="00245C99">
        <w:rPr>
          <w:rFonts w:ascii="Arial" w:hAnsi="Arial" w:cs="Arial"/>
          <w:sz w:val="24"/>
          <w:szCs w:val="24"/>
        </w:rPr>
        <w:t>на «Эвридике» дал мне том фантастических ра</w:t>
      </w:r>
      <w:r w:rsidRPr="00245C99">
        <w:rPr>
          <w:rFonts w:ascii="Arial" w:hAnsi="Arial" w:cs="Arial"/>
          <w:sz w:val="24"/>
          <w:szCs w:val="24"/>
        </w:rPr>
        <w:t>с</w:t>
      </w:r>
      <w:r w:rsidRPr="00245C99">
        <w:rPr>
          <w:rFonts w:ascii="Arial" w:hAnsi="Arial" w:cs="Arial"/>
          <w:sz w:val="24"/>
          <w:szCs w:val="24"/>
        </w:rPr>
        <w:t>сказов. Я время от времени заглядывал в него. Наверное, оттуда и забрела мне в голову эта идея...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Палеоэтнография?.. </w:t>
      </w:r>
      <w:r>
        <w:rPr>
          <w:rFonts w:ascii="Arial" w:hAnsi="Arial" w:cs="Arial"/>
          <w:sz w:val="24"/>
          <w:szCs w:val="24"/>
        </w:rPr>
        <w:t>–</w:t>
      </w:r>
      <w:r w:rsidRPr="00245C99">
        <w:rPr>
          <w:rFonts w:ascii="Arial" w:hAnsi="Arial" w:cs="Arial"/>
          <w:sz w:val="24"/>
          <w:szCs w:val="24"/>
        </w:rPr>
        <w:t xml:space="preserve"> вслух думал Кирстинг. </w:t>
      </w:r>
      <w:r>
        <w:rPr>
          <w:rFonts w:ascii="Arial" w:hAnsi="Arial" w:cs="Arial"/>
          <w:sz w:val="24"/>
          <w:szCs w:val="24"/>
        </w:rPr>
        <w:t>–</w:t>
      </w:r>
      <w:r w:rsidRPr="00245C99">
        <w:rPr>
          <w:rFonts w:ascii="Arial" w:hAnsi="Arial" w:cs="Arial"/>
          <w:sz w:val="24"/>
          <w:szCs w:val="24"/>
        </w:rPr>
        <w:t xml:space="preserve"> Смутно представляю. А вы?</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Такого специалиста на корабле не оказалось.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Может быть, в памяти GOD'а</w:t>
      </w:r>
      <w:r>
        <w:rPr>
          <w:rFonts w:ascii="Arial" w:hAnsi="Arial" w:cs="Arial"/>
          <w:sz w:val="24"/>
          <w:szCs w:val="24"/>
        </w:rPr>
        <w:t xml:space="preserve"> что-нибудь </w:t>
      </w:r>
      <w:r w:rsidRPr="00245C99">
        <w:rPr>
          <w:rFonts w:ascii="Arial" w:hAnsi="Arial" w:cs="Arial"/>
          <w:sz w:val="24"/>
          <w:szCs w:val="24"/>
        </w:rPr>
        <w:t xml:space="preserve">есть... </w:t>
      </w:r>
      <w:r>
        <w:rPr>
          <w:rFonts w:ascii="Arial" w:hAnsi="Arial" w:cs="Arial"/>
          <w:sz w:val="24"/>
          <w:szCs w:val="24"/>
        </w:rPr>
        <w:t>–</w:t>
      </w:r>
      <w:r w:rsidRPr="00245C99">
        <w:rPr>
          <w:rFonts w:ascii="Arial" w:hAnsi="Arial" w:cs="Arial"/>
          <w:sz w:val="24"/>
          <w:szCs w:val="24"/>
        </w:rPr>
        <w:t xml:space="preserve"> сказал японец. </w:t>
      </w:r>
      <w:r>
        <w:rPr>
          <w:rFonts w:ascii="Arial" w:hAnsi="Arial" w:cs="Arial"/>
          <w:sz w:val="24"/>
          <w:szCs w:val="24"/>
        </w:rPr>
        <w:t>–</w:t>
      </w:r>
      <w:r w:rsidRPr="00245C99">
        <w:rPr>
          <w:rFonts w:ascii="Arial" w:hAnsi="Arial" w:cs="Arial"/>
          <w:sz w:val="24"/>
          <w:szCs w:val="24"/>
        </w:rPr>
        <w:t xml:space="preserve"> Так, на</w:t>
      </w:r>
      <w:r w:rsidRPr="00245C99">
        <w:rPr>
          <w:rFonts w:ascii="Arial" w:hAnsi="Arial" w:cs="Arial"/>
          <w:sz w:val="24"/>
          <w:szCs w:val="24"/>
        </w:rPr>
        <w:t>у</w:t>
      </w:r>
      <w:r w:rsidRPr="00245C99">
        <w:rPr>
          <w:rFonts w:ascii="Arial" w:hAnsi="Arial" w:cs="Arial"/>
          <w:sz w:val="24"/>
          <w:szCs w:val="24"/>
        </w:rPr>
        <w:t>гад стоит поискать. Но не сказки. Это должен быть миф. А вернее, общий элемент, м</w:t>
      </w:r>
      <w:r w:rsidRPr="00245C99">
        <w:rPr>
          <w:rFonts w:ascii="Arial" w:hAnsi="Arial" w:cs="Arial"/>
          <w:sz w:val="24"/>
          <w:szCs w:val="24"/>
        </w:rPr>
        <w:t>о</w:t>
      </w:r>
      <w:r w:rsidRPr="00245C99">
        <w:rPr>
          <w:rFonts w:ascii="Arial" w:hAnsi="Arial" w:cs="Arial"/>
          <w:sz w:val="24"/>
          <w:szCs w:val="24"/>
        </w:rPr>
        <w:t>тив, фигурирующий в самых древних мифах.</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Дописьменной эпохи?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Разумеется.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 С самого начала их пракультуры, </w:t>
      </w:r>
      <w:r>
        <w:rPr>
          <w:rFonts w:ascii="Arial" w:hAnsi="Arial" w:cs="Arial"/>
          <w:sz w:val="24"/>
          <w:szCs w:val="24"/>
        </w:rPr>
        <w:t>–</w:t>
      </w:r>
      <w:r w:rsidRPr="00245C99">
        <w:rPr>
          <w:rFonts w:ascii="Arial" w:hAnsi="Arial" w:cs="Arial"/>
          <w:sz w:val="24"/>
          <w:szCs w:val="24"/>
        </w:rPr>
        <w:t xml:space="preserve"> </w:t>
      </w:r>
      <w:r>
        <w:rPr>
          <w:rFonts w:ascii="Arial" w:hAnsi="Arial" w:cs="Arial"/>
          <w:sz w:val="24"/>
          <w:szCs w:val="24"/>
        </w:rPr>
        <w:t>кивнул</w:t>
      </w:r>
      <w:r w:rsidRPr="00245C99">
        <w:rPr>
          <w:rFonts w:ascii="Arial" w:hAnsi="Arial" w:cs="Arial"/>
          <w:sz w:val="24"/>
          <w:szCs w:val="24"/>
        </w:rPr>
        <w:t xml:space="preserve"> Кирстинг. Его даже увлекла эта идея, но он тут же спохватился: </w:t>
      </w:r>
      <w:r>
        <w:rPr>
          <w:rFonts w:ascii="Arial" w:hAnsi="Arial" w:cs="Arial"/>
          <w:sz w:val="24"/>
          <w:szCs w:val="24"/>
        </w:rPr>
        <w:t>–</w:t>
      </w:r>
      <w:r w:rsidRPr="00245C99">
        <w:rPr>
          <w:rFonts w:ascii="Arial" w:hAnsi="Arial" w:cs="Arial"/>
          <w:sz w:val="24"/>
          <w:szCs w:val="24"/>
        </w:rPr>
        <w:t xml:space="preserve"> </w:t>
      </w:r>
      <w:r>
        <w:rPr>
          <w:rFonts w:ascii="Arial" w:hAnsi="Arial" w:cs="Arial"/>
          <w:sz w:val="24"/>
          <w:szCs w:val="24"/>
        </w:rPr>
        <w:t>Стоп!</w:t>
      </w:r>
      <w:r w:rsidRPr="00245C99">
        <w:rPr>
          <w:rFonts w:ascii="Arial" w:hAnsi="Arial" w:cs="Arial"/>
          <w:sz w:val="24"/>
          <w:szCs w:val="24"/>
        </w:rPr>
        <w:t xml:space="preserve"> Мы должны явиться им в к</w:t>
      </w:r>
      <w:r w:rsidRPr="00245C99">
        <w:rPr>
          <w:rFonts w:ascii="Arial" w:hAnsi="Arial" w:cs="Arial"/>
          <w:sz w:val="24"/>
          <w:szCs w:val="24"/>
        </w:rPr>
        <w:t>а</w:t>
      </w:r>
      <w:r w:rsidRPr="00245C99">
        <w:rPr>
          <w:rFonts w:ascii="Arial" w:hAnsi="Arial" w:cs="Arial"/>
          <w:sz w:val="24"/>
          <w:szCs w:val="24"/>
        </w:rPr>
        <w:t>честве богов?</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Араго возразил: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было бы затруднительно, собственно, потому, что не наше превосходс</w:t>
      </w:r>
      <w:r w:rsidRPr="00245C99">
        <w:rPr>
          <w:rFonts w:ascii="Arial" w:hAnsi="Arial" w:cs="Arial"/>
          <w:sz w:val="24"/>
          <w:szCs w:val="24"/>
        </w:rPr>
        <w:t>т</w:t>
      </w:r>
      <w:r w:rsidRPr="00245C99">
        <w:rPr>
          <w:rFonts w:ascii="Arial" w:hAnsi="Arial" w:cs="Arial"/>
          <w:sz w:val="24"/>
          <w:szCs w:val="24"/>
        </w:rPr>
        <w:t>во мы должны им показать и не нас самих. Речь</w:t>
      </w:r>
      <w:r>
        <w:rPr>
          <w:rFonts w:ascii="Arial" w:hAnsi="Arial" w:cs="Arial"/>
          <w:sz w:val="24"/>
          <w:szCs w:val="24"/>
        </w:rPr>
        <w:t xml:space="preserve"> идёт </w:t>
      </w:r>
      <w:r w:rsidRPr="00245C99">
        <w:rPr>
          <w:rFonts w:ascii="Arial" w:hAnsi="Arial" w:cs="Arial"/>
          <w:sz w:val="24"/>
          <w:szCs w:val="24"/>
        </w:rPr>
        <w:t>о возвещении добра. О бл</w:t>
      </w:r>
      <w:r w:rsidRPr="00245C99">
        <w:rPr>
          <w:rFonts w:ascii="Arial" w:hAnsi="Arial" w:cs="Arial"/>
          <w:sz w:val="24"/>
          <w:szCs w:val="24"/>
        </w:rPr>
        <w:t>а</w:t>
      </w:r>
      <w:r w:rsidRPr="00245C99">
        <w:rPr>
          <w:rFonts w:ascii="Arial" w:hAnsi="Arial" w:cs="Arial"/>
          <w:sz w:val="24"/>
          <w:szCs w:val="24"/>
        </w:rPr>
        <w:t>гой вести. Во всяком случае, такой смысл я вкладываю для себя в предложение нашего пилота, поскольку сказки обычно хорошо кончаются.</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Так начались обсуждения двоякого рода: попытки решить, какие общие черты могли иметь Земля и Квинта </w:t>
      </w:r>
      <w:r>
        <w:rPr>
          <w:rFonts w:ascii="Arial" w:hAnsi="Arial" w:cs="Arial"/>
          <w:sz w:val="24"/>
          <w:szCs w:val="24"/>
        </w:rPr>
        <w:t>–</w:t>
      </w:r>
      <w:r w:rsidRPr="00245C99">
        <w:rPr>
          <w:rFonts w:ascii="Arial" w:hAnsi="Arial" w:cs="Arial"/>
          <w:sz w:val="24"/>
          <w:szCs w:val="24"/>
        </w:rPr>
        <w:t xml:space="preserve"> черты жизненной среды, а также развившихся в ней растений и животных, </w:t>
      </w:r>
      <w:r>
        <w:rPr>
          <w:rFonts w:ascii="Arial" w:hAnsi="Arial" w:cs="Arial"/>
          <w:sz w:val="24"/>
          <w:szCs w:val="24"/>
        </w:rPr>
        <w:t>–</w:t>
      </w:r>
      <w:r w:rsidRPr="00245C99">
        <w:rPr>
          <w:rFonts w:ascii="Arial" w:hAnsi="Arial" w:cs="Arial"/>
          <w:sz w:val="24"/>
          <w:szCs w:val="24"/>
        </w:rPr>
        <w:t xml:space="preserve"> и одновременно просеивание собраний легенд, мифов, преданий, ритуалов и обычаев, для того чтобы выделить наиболее устойчивые, смысл которых не могли стереть тысячелетия сменяющихся исторических эпох.</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 первой группе вероятных постоянных оказались: наличие двух полов, обы</w:t>
      </w:r>
      <w:r w:rsidRPr="00245C99">
        <w:rPr>
          <w:rFonts w:ascii="Arial" w:hAnsi="Arial" w:cs="Arial"/>
          <w:sz w:val="24"/>
          <w:szCs w:val="24"/>
        </w:rPr>
        <w:t>ч</w:t>
      </w:r>
      <w:r w:rsidRPr="00245C99">
        <w:rPr>
          <w:rFonts w:ascii="Arial" w:hAnsi="Arial" w:cs="Arial"/>
          <w:sz w:val="24"/>
          <w:szCs w:val="24"/>
        </w:rPr>
        <w:t>ное у позвоночных; питание животных, а также разумных существ на суше; смена дня и ночи, а значит, луны и солнца, а также холодных и т</w:t>
      </w:r>
      <w:r>
        <w:rPr>
          <w:rFonts w:ascii="Arial" w:hAnsi="Arial" w:cs="Arial"/>
          <w:sz w:val="24"/>
          <w:szCs w:val="24"/>
        </w:rPr>
        <w:t>ё</w:t>
      </w:r>
      <w:r w:rsidRPr="00245C99">
        <w:rPr>
          <w:rFonts w:ascii="Arial" w:hAnsi="Arial" w:cs="Arial"/>
          <w:sz w:val="24"/>
          <w:szCs w:val="24"/>
        </w:rPr>
        <w:t>плых врем</w:t>
      </w:r>
      <w:r>
        <w:rPr>
          <w:rFonts w:ascii="Arial" w:hAnsi="Arial" w:cs="Arial"/>
          <w:sz w:val="24"/>
          <w:szCs w:val="24"/>
        </w:rPr>
        <w:t>ё</w:t>
      </w:r>
      <w:r w:rsidRPr="00245C99">
        <w:rPr>
          <w:rFonts w:ascii="Arial" w:hAnsi="Arial" w:cs="Arial"/>
          <w:sz w:val="24"/>
          <w:szCs w:val="24"/>
        </w:rPr>
        <w:t>н года; с</w:t>
      </w:r>
      <w:r w:rsidRPr="00245C99">
        <w:rPr>
          <w:rFonts w:ascii="Arial" w:hAnsi="Arial" w:cs="Arial"/>
          <w:sz w:val="24"/>
          <w:szCs w:val="24"/>
        </w:rPr>
        <w:t>у</w:t>
      </w:r>
      <w:r w:rsidRPr="00245C99">
        <w:rPr>
          <w:rFonts w:ascii="Arial" w:hAnsi="Arial" w:cs="Arial"/>
          <w:sz w:val="24"/>
          <w:szCs w:val="24"/>
        </w:rPr>
        <w:t>ществование травоядных и плотоядных, то есть пожираемых и пожирающих, доб</w:t>
      </w:r>
      <w:r w:rsidRPr="00245C99">
        <w:rPr>
          <w:rFonts w:ascii="Arial" w:hAnsi="Arial" w:cs="Arial"/>
          <w:sz w:val="24"/>
          <w:szCs w:val="24"/>
        </w:rPr>
        <w:t>ы</w:t>
      </w:r>
      <w:r w:rsidRPr="00245C99">
        <w:rPr>
          <w:rFonts w:ascii="Arial" w:hAnsi="Arial" w:cs="Arial"/>
          <w:sz w:val="24"/>
          <w:szCs w:val="24"/>
        </w:rPr>
        <w:t xml:space="preserve">чи и хищников </w:t>
      </w:r>
      <w:r>
        <w:rPr>
          <w:rFonts w:ascii="Arial" w:hAnsi="Arial" w:cs="Arial"/>
          <w:sz w:val="24"/>
          <w:szCs w:val="24"/>
        </w:rPr>
        <w:t>–</w:t>
      </w:r>
      <w:r w:rsidRPr="00245C99">
        <w:rPr>
          <w:rFonts w:ascii="Arial" w:hAnsi="Arial" w:cs="Arial"/>
          <w:sz w:val="24"/>
          <w:szCs w:val="24"/>
        </w:rPr>
        <w:t xml:space="preserve"> ибо повсеместное вегетарианство можно считать весьма малов</w:t>
      </w:r>
      <w:r w:rsidRPr="00245C99">
        <w:rPr>
          <w:rFonts w:ascii="Arial" w:hAnsi="Arial" w:cs="Arial"/>
          <w:sz w:val="24"/>
          <w:szCs w:val="24"/>
        </w:rPr>
        <w:t>е</w:t>
      </w:r>
      <w:r w:rsidRPr="00245C99">
        <w:rPr>
          <w:rFonts w:ascii="Arial" w:hAnsi="Arial" w:cs="Arial"/>
          <w:sz w:val="24"/>
          <w:szCs w:val="24"/>
        </w:rPr>
        <w:t xml:space="preserve">роятным. А если так, то в протокультуре будет охота, каннибализм </w:t>
      </w:r>
      <w:r>
        <w:rPr>
          <w:rFonts w:ascii="Arial" w:hAnsi="Arial" w:cs="Arial"/>
          <w:sz w:val="24"/>
          <w:szCs w:val="24"/>
        </w:rPr>
        <w:t>–</w:t>
      </w:r>
      <w:r w:rsidRPr="00245C99">
        <w:rPr>
          <w:rFonts w:ascii="Arial" w:hAnsi="Arial" w:cs="Arial"/>
          <w:sz w:val="24"/>
          <w:szCs w:val="24"/>
        </w:rPr>
        <w:t xml:space="preserve"> явление впо</w:t>
      </w:r>
      <w:r w:rsidRPr="00245C99">
        <w:rPr>
          <w:rFonts w:ascii="Arial" w:hAnsi="Arial" w:cs="Arial"/>
          <w:sz w:val="24"/>
          <w:szCs w:val="24"/>
        </w:rPr>
        <w:t>л</w:t>
      </w:r>
      <w:r w:rsidRPr="00245C99">
        <w:rPr>
          <w:rFonts w:ascii="Arial" w:hAnsi="Arial" w:cs="Arial"/>
          <w:sz w:val="24"/>
          <w:szCs w:val="24"/>
        </w:rPr>
        <w:t>не возможное, хотя и не безусловно; так или иначе, охота становится общим фа</w:t>
      </w:r>
      <w:r w:rsidRPr="00245C99">
        <w:rPr>
          <w:rFonts w:ascii="Arial" w:hAnsi="Arial" w:cs="Arial"/>
          <w:sz w:val="24"/>
          <w:szCs w:val="24"/>
        </w:rPr>
        <w:t>к</w:t>
      </w:r>
      <w:r w:rsidRPr="00245C99">
        <w:rPr>
          <w:rFonts w:ascii="Arial" w:hAnsi="Arial" w:cs="Arial"/>
          <w:sz w:val="24"/>
          <w:szCs w:val="24"/>
        </w:rPr>
        <w:t>тором, поскольку, согласно теории эволюции, она способствует росту разума.</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Гипотеза о том, что первичные человекообезьяны прошли через кровавый е</w:t>
      </w:r>
      <w:r w:rsidRPr="00245C99">
        <w:rPr>
          <w:rFonts w:ascii="Arial" w:hAnsi="Arial" w:cs="Arial"/>
          <w:sz w:val="24"/>
          <w:szCs w:val="24"/>
        </w:rPr>
        <w:t>с</w:t>
      </w:r>
      <w:r w:rsidRPr="00245C99">
        <w:rPr>
          <w:rFonts w:ascii="Arial" w:hAnsi="Arial" w:cs="Arial"/>
          <w:sz w:val="24"/>
          <w:szCs w:val="24"/>
        </w:rPr>
        <w:t>тественный отбор и это стало причиной роста массы мозга, встретила некогда р</w:t>
      </w:r>
      <w:r w:rsidRPr="00245C99">
        <w:rPr>
          <w:rFonts w:ascii="Arial" w:hAnsi="Arial" w:cs="Arial"/>
          <w:sz w:val="24"/>
          <w:szCs w:val="24"/>
        </w:rPr>
        <w:t>е</w:t>
      </w:r>
      <w:r w:rsidRPr="00245C99">
        <w:rPr>
          <w:rFonts w:ascii="Arial" w:hAnsi="Arial" w:cs="Arial"/>
          <w:sz w:val="24"/>
          <w:szCs w:val="24"/>
        </w:rPr>
        <w:t>шительный отпор как инсинуация, оскорбление человечества, мизантропическое измышление сторонников естественной эволюции, более обидное, чем провозгл</w:t>
      </w:r>
      <w:r w:rsidRPr="00245C99">
        <w:rPr>
          <w:rFonts w:ascii="Arial" w:hAnsi="Arial" w:cs="Arial"/>
          <w:sz w:val="24"/>
          <w:szCs w:val="24"/>
        </w:rPr>
        <w:t>а</w:t>
      </w:r>
      <w:r w:rsidRPr="00245C99">
        <w:rPr>
          <w:rFonts w:ascii="Arial" w:hAnsi="Arial" w:cs="Arial"/>
          <w:sz w:val="24"/>
          <w:szCs w:val="24"/>
        </w:rPr>
        <w:t>шаемое ими же родство людей и обезьян.</w:t>
      </w:r>
      <w:r>
        <w:rPr>
          <w:rFonts w:ascii="Arial" w:hAnsi="Arial" w:cs="Arial"/>
          <w:sz w:val="24"/>
          <w:szCs w:val="24"/>
        </w:rPr>
        <w:t xml:space="preserve"> </w:t>
      </w:r>
      <w:r w:rsidRPr="00245C99">
        <w:rPr>
          <w:rFonts w:ascii="Arial" w:hAnsi="Arial" w:cs="Arial"/>
          <w:sz w:val="24"/>
          <w:szCs w:val="24"/>
        </w:rPr>
        <w:t>Археология, однако, подтвердила эту теорию, собрав неопровержимые доказательства в</w:t>
      </w:r>
      <w:r>
        <w:rPr>
          <w:rFonts w:ascii="Arial" w:hAnsi="Arial" w:cs="Arial"/>
          <w:sz w:val="24"/>
          <w:szCs w:val="24"/>
        </w:rPr>
        <w:t xml:space="preserve"> её </w:t>
      </w:r>
      <w:r w:rsidRPr="00245C99">
        <w:rPr>
          <w:rFonts w:ascii="Arial" w:hAnsi="Arial" w:cs="Arial"/>
          <w:sz w:val="24"/>
          <w:szCs w:val="24"/>
        </w:rPr>
        <w:t>пользу. Правда, плотоя</w:t>
      </w:r>
      <w:r w:rsidRPr="00245C99">
        <w:rPr>
          <w:rFonts w:ascii="Arial" w:hAnsi="Arial" w:cs="Arial"/>
          <w:sz w:val="24"/>
          <w:szCs w:val="24"/>
        </w:rPr>
        <w:t>д</w:t>
      </w:r>
      <w:r w:rsidRPr="00245C99">
        <w:rPr>
          <w:rFonts w:ascii="Arial" w:hAnsi="Arial" w:cs="Arial"/>
          <w:sz w:val="24"/>
          <w:szCs w:val="24"/>
        </w:rPr>
        <w:t>ность не приводит всех хищников к интеллекту; чтобы это произошло, должно ос</w:t>
      </w:r>
      <w:r w:rsidRPr="00245C99">
        <w:rPr>
          <w:rFonts w:ascii="Arial" w:hAnsi="Arial" w:cs="Arial"/>
          <w:sz w:val="24"/>
          <w:szCs w:val="24"/>
        </w:rPr>
        <w:t>у</w:t>
      </w:r>
      <w:r w:rsidRPr="00245C99">
        <w:rPr>
          <w:rFonts w:ascii="Arial" w:hAnsi="Arial" w:cs="Arial"/>
          <w:sz w:val="24"/>
          <w:szCs w:val="24"/>
        </w:rPr>
        <w:t>ществиться множество особых условий. Мезозойским хищным пресмыкающимся было далеко до разумности, и нет указаний на то, что они дошли бы до разума, п</w:t>
      </w:r>
      <w:r w:rsidRPr="00245C99">
        <w:rPr>
          <w:rFonts w:ascii="Arial" w:hAnsi="Arial" w:cs="Arial"/>
          <w:sz w:val="24"/>
          <w:szCs w:val="24"/>
        </w:rPr>
        <w:t>о</w:t>
      </w:r>
      <w:r w:rsidRPr="00245C99">
        <w:rPr>
          <w:rFonts w:ascii="Arial" w:hAnsi="Arial" w:cs="Arial"/>
          <w:sz w:val="24"/>
          <w:szCs w:val="24"/>
        </w:rPr>
        <w:t>добного человеческому, если бы их не истребила катастрофа на стыке мелового и триасового периодов, вызванная г</w:t>
      </w:r>
      <w:r w:rsidRPr="00245C99">
        <w:rPr>
          <w:rFonts w:ascii="Arial" w:hAnsi="Arial" w:cs="Arial"/>
          <w:sz w:val="24"/>
          <w:szCs w:val="24"/>
        </w:rPr>
        <w:t>и</w:t>
      </w:r>
      <w:r w:rsidRPr="00245C99">
        <w:rPr>
          <w:rFonts w:ascii="Arial" w:hAnsi="Arial" w:cs="Arial"/>
          <w:sz w:val="24"/>
          <w:szCs w:val="24"/>
        </w:rPr>
        <w:t xml:space="preserve">гантским метеоритом, который разорвал цепи питания глобальным охлаждением климата.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Присутствие разумных существ на Квинте не подлежало сомнению. Но пр</w:t>
      </w:r>
      <w:r w:rsidRPr="00245C99">
        <w:rPr>
          <w:rFonts w:ascii="Arial" w:hAnsi="Arial" w:cs="Arial"/>
          <w:sz w:val="24"/>
          <w:szCs w:val="24"/>
        </w:rPr>
        <w:t>о</w:t>
      </w:r>
      <w:r w:rsidRPr="00245C99">
        <w:rPr>
          <w:rFonts w:ascii="Arial" w:hAnsi="Arial" w:cs="Arial"/>
          <w:sz w:val="24"/>
          <w:szCs w:val="24"/>
        </w:rPr>
        <w:t>изошли они от местных пресмыкающихся или от вида, не появлявшегося на Земле, не имело значения. Важен был тип их размножения. Но даже если квинтяне не принадлежали ни к плацентарным млек</w:t>
      </w:r>
      <w:r w:rsidRPr="00245C99">
        <w:rPr>
          <w:rFonts w:ascii="Arial" w:hAnsi="Arial" w:cs="Arial"/>
          <w:sz w:val="24"/>
          <w:szCs w:val="24"/>
        </w:rPr>
        <w:t>о</w:t>
      </w:r>
      <w:r w:rsidRPr="00245C99">
        <w:rPr>
          <w:rFonts w:ascii="Arial" w:hAnsi="Arial" w:cs="Arial"/>
          <w:sz w:val="24"/>
          <w:szCs w:val="24"/>
        </w:rPr>
        <w:t>питающим, ни к сумчатым, на наличие у них двух полов указывала генетика: биол</w:t>
      </w:r>
      <w:r w:rsidRPr="00245C99">
        <w:rPr>
          <w:rFonts w:ascii="Arial" w:hAnsi="Arial" w:cs="Arial"/>
          <w:sz w:val="24"/>
          <w:szCs w:val="24"/>
        </w:rPr>
        <w:t>о</w:t>
      </w:r>
      <w:r w:rsidRPr="00245C99">
        <w:rPr>
          <w:rFonts w:ascii="Arial" w:hAnsi="Arial" w:cs="Arial"/>
          <w:sz w:val="24"/>
          <w:szCs w:val="24"/>
        </w:rPr>
        <w:t>гическая эволюция да</w:t>
      </w:r>
      <w:r>
        <w:rPr>
          <w:rFonts w:ascii="Arial" w:hAnsi="Arial" w:cs="Arial"/>
          <w:sz w:val="24"/>
          <w:szCs w:val="24"/>
        </w:rPr>
        <w:t>ё</w:t>
      </w:r>
      <w:r w:rsidRPr="00245C99">
        <w:rPr>
          <w:rFonts w:ascii="Arial" w:hAnsi="Arial" w:cs="Arial"/>
          <w:sz w:val="24"/>
          <w:szCs w:val="24"/>
        </w:rPr>
        <w:t>т преимущество именно этой системе размножения. То, чем наделяет потомство чисто биологич</w:t>
      </w:r>
      <w:r w:rsidRPr="00245C99">
        <w:rPr>
          <w:rFonts w:ascii="Arial" w:hAnsi="Arial" w:cs="Arial"/>
          <w:sz w:val="24"/>
          <w:szCs w:val="24"/>
        </w:rPr>
        <w:t>е</w:t>
      </w:r>
      <w:r w:rsidRPr="00245C99">
        <w:rPr>
          <w:rFonts w:ascii="Arial" w:hAnsi="Arial" w:cs="Arial"/>
          <w:sz w:val="24"/>
          <w:szCs w:val="24"/>
        </w:rPr>
        <w:t>ский тип передачи, заключ</w:t>
      </w:r>
      <w:r>
        <w:rPr>
          <w:rFonts w:ascii="Arial" w:hAnsi="Arial" w:cs="Arial"/>
          <w:sz w:val="24"/>
          <w:szCs w:val="24"/>
        </w:rPr>
        <w:t>ё</w:t>
      </w:r>
      <w:r w:rsidRPr="00245C99">
        <w:rPr>
          <w:rFonts w:ascii="Arial" w:hAnsi="Arial" w:cs="Arial"/>
          <w:sz w:val="24"/>
          <w:szCs w:val="24"/>
        </w:rPr>
        <w:t>нный в половых клетках,</w:t>
      </w:r>
      <w:r>
        <w:rPr>
          <w:rFonts w:ascii="Arial" w:hAnsi="Arial" w:cs="Arial"/>
          <w:sz w:val="24"/>
          <w:szCs w:val="24"/>
        </w:rPr>
        <w:t xml:space="preserve"> ещё </w:t>
      </w:r>
      <w:r w:rsidRPr="00245C99">
        <w:rPr>
          <w:rFonts w:ascii="Arial" w:hAnsi="Arial" w:cs="Arial"/>
          <w:sz w:val="24"/>
          <w:szCs w:val="24"/>
        </w:rPr>
        <w:t>не да</w:t>
      </w:r>
      <w:r>
        <w:rPr>
          <w:rFonts w:ascii="Arial" w:hAnsi="Arial" w:cs="Arial"/>
          <w:sz w:val="24"/>
          <w:szCs w:val="24"/>
        </w:rPr>
        <w:t>ё</w:t>
      </w:r>
      <w:r w:rsidRPr="00245C99">
        <w:rPr>
          <w:rFonts w:ascii="Arial" w:hAnsi="Arial" w:cs="Arial"/>
          <w:sz w:val="24"/>
          <w:szCs w:val="24"/>
        </w:rPr>
        <w:t>т шанса культур</w:t>
      </w:r>
      <w:r w:rsidRPr="00245C99">
        <w:rPr>
          <w:rFonts w:ascii="Arial" w:hAnsi="Arial" w:cs="Arial"/>
          <w:sz w:val="24"/>
          <w:szCs w:val="24"/>
        </w:rPr>
        <w:t>о</w:t>
      </w:r>
      <w:r w:rsidRPr="00245C99">
        <w:rPr>
          <w:rFonts w:ascii="Arial" w:hAnsi="Arial" w:cs="Arial"/>
          <w:sz w:val="24"/>
          <w:szCs w:val="24"/>
        </w:rPr>
        <w:t>генезу, ибо при этом способе передачи видовые признаки меняются в темпе, ра</w:t>
      </w:r>
      <w:r w:rsidRPr="00245C99">
        <w:rPr>
          <w:rFonts w:ascii="Arial" w:hAnsi="Arial" w:cs="Arial"/>
          <w:sz w:val="24"/>
          <w:szCs w:val="24"/>
        </w:rPr>
        <w:t>с</w:t>
      </w:r>
      <w:r w:rsidRPr="00245C99">
        <w:rPr>
          <w:rFonts w:ascii="Arial" w:hAnsi="Arial" w:cs="Arial"/>
          <w:sz w:val="24"/>
          <w:szCs w:val="24"/>
        </w:rPr>
        <w:t>считанном на миллионы лет. Ускоренный рост массы мозга требует ограничения инстинктов, наследуемых биологически, и роста роли обучения, получаемого от с</w:t>
      </w:r>
      <w:r w:rsidRPr="00245C99">
        <w:rPr>
          <w:rFonts w:ascii="Arial" w:hAnsi="Arial" w:cs="Arial"/>
          <w:sz w:val="24"/>
          <w:szCs w:val="24"/>
        </w:rPr>
        <w:t>о</w:t>
      </w:r>
      <w:r w:rsidRPr="00245C99">
        <w:rPr>
          <w:rFonts w:ascii="Arial" w:hAnsi="Arial" w:cs="Arial"/>
          <w:sz w:val="24"/>
          <w:szCs w:val="24"/>
        </w:rPr>
        <w:t>племенников. Существо, которое является на свет, зная благодаря генетической программе «вс</w:t>
      </w:r>
      <w:r>
        <w:rPr>
          <w:rFonts w:ascii="Arial" w:hAnsi="Arial" w:cs="Arial"/>
          <w:sz w:val="24"/>
          <w:szCs w:val="24"/>
        </w:rPr>
        <w:t>ё</w:t>
      </w:r>
      <w:r w:rsidRPr="00245C99">
        <w:rPr>
          <w:rFonts w:ascii="Arial" w:hAnsi="Arial" w:cs="Arial"/>
          <w:sz w:val="24"/>
          <w:szCs w:val="24"/>
        </w:rPr>
        <w:t xml:space="preserve"> или почти вс</w:t>
      </w:r>
      <w:r>
        <w:rPr>
          <w:rFonts w:ascii="Arial" w:hAnsi="Arial" w:cs="Arial"/>
          <w:sz w:val="24"/>
          <w:szCs w:val="24"/>
        </w:rPr>
        <w:t>ё</w:t>
      </w:r>
      <w:r w:rsidRPr="00245C99">
        <w:rPr>
          <w:rFonts w:ascii="Arial" w:hAnsi="Arial" w:cs="Arial"/>
          <w:sz w:val="24"/>
          <w:szCs w:val="24"/>
        </w:rPr>
        <w:t>» необходимое для выживания, может действовать избирательно, но не в состоянии в корне изм</w:t>
      </w:r>
      <w:r w:rsidRPr="00245C99">
        <w:rPr>
          <w:rFonts w:ascii="Arial" w:hAnsi="Arial" w:cs="Arial"/>
          <w:sz w:val="24"/>
          <w:szCs w:val="24"/>
        </w:rPr>
        <w:t>е</w:t>
      </w:r>
      <w:r w:rsidRPr="00245C99">
        <w:rPr>
          <w:rFonts w:ascii="Arial" w:hAnsi="Arial" w:cs="Arial"/>
          <w:sz w:val="24"/>
          <w:szCs w:val="24"/>
        </w:rPr>
        <w:t>нять жизненную тактику. А того, кто с этим не справляется, нельзя считать разумным.</w:t>
      </w:r>
      <w:r>
        <w:rPr>
          <w:rFonts w:ascii="Arial" w:hAnsi="Arial" w:cs="Arial"/>
          <w:sz w:val="24"/>
          <w:szCs w:val="24"/>
        </w:rPr>
        <w:t xml:space="preserve"> </w:t>
      </w:r>
      <w:r w:rsidRPr="00245C99">
        <w:rPr>
          <w:rFonts w:ascii="Arial" w:hAnsi="Arial" w:cs="Arial"/>
          <w:sz w:val="24"/>
          <w:szCs w:val="24"/>
        </w:rPr>
        <w:t>Значит, и здесь у истоков было н</w:t>
      </w:r>
      <w:r w:rsidRPr="00245C99">
        <w:rPr>
          <w:rFonts w:ascii="Arial" w:hAnsi="Arial" w:cs="Arial"/>
          <w:sz w:val="24"/>
          <w:szCs w:val="24"/>
        </w:rPr>
        <w:t>а</w:t>
      </w:r>
      <w:r w:rsidRPr="00245C99">
        <w:rPr>
          <w:rFonts w:ascii="Arial" w:hAnsi="Arial" w:cs="Arial"/>
          <w:sz w:val="24"/>
          <w:szCs w:val="24"/>
        </w:rPr>
        <w:t>личие двух полов, была неизбежно и охота, и вокруг этих первопричин разраст</w:t>
      </w:r>
      <w:r w:rsidRPr="00245C99">
        <w:rPr>
          <w:rFonts w:ascii="Arial" w:hAnsi="Arial" w:cs="Arial"/>
          <w:sz w:val="24"/>
          <w:szCs w:val="24"/>
        </w:rPr>
        <w:t>а</w:t>
      </w:r>
      <w:r w:rsidRPr="00245C99">
        <w:rPr>
          <w:rFonts w:ascii="Arial" w:hAnsi="Arial" w:cs="Arial"/>
          <w:sz w:val="24"/>
          <w:szCs w:val="24"/>
        </w:rPr>
        <w:t>лась протокультура. Таков двучленный зачаток и корень.</w:t>
      </w:r>
      <w:r>
        <w:rPr>
          <w:rFonts w:ascii="Arial" w:hAnsi="Arial" w:cs="Arial"/>
          <w:sz w:val="24"/>
          <w:szCs w:val="24"/>
        </w:rPr>
        <w:t xml:space="preserve"> </w:t>
      </w:r>
      <w:r w:rsidRPr="00245C99">
        <w:rPr>
          <w:rFonts w:ascii="Arial" w:hAnsi="Arial" w:cs="Arial"/>
          <w:sz w:val="24"/>
          <w:szCs w:val="24"/>
        </w:rPr>
        <w:t>А</w:t>
      </w:r>
      <w:r>
        <w:rPr>
          <w:rFonts w:ascii="Arial" w:hAnsi="Arial" w:cs="Arial"/>
          <w:sz w:val="24"/>
          <w:szCs w:val="24"/>
        </w:rPr>
        <w:t xml:space="preserve"> в чём </w:t>
      </w:r>
      <w:r w:rsidRPr="00245C99">
        <w:rPr>
          <w:rFonts w:ascii="Arial" w:hAnsi="Arial" w:cs="Arial"/>
          <w:sz w:val="24"/>
          <w:szCs w:val="24"/>
        </w:rPr>
        <w:t>он проявляется и как отпечатывается в протокультуре? В том вним</w:t>
      </w:r>
      <w:r w:rsidRPr="00245C99">
        <w:rPr>
          <w:rFonts w:ascii="Arial" w:hAnsi="Arial" w:cs="Arial"/>
          <w:sz w:val="24"/>
          <w:szCs w:val="24"/>
        </w:rPr>
        <w:t>а</w:t>
      </w:r>
      <w:r w:rsidRPr="00245C99">
        <w:rPr>
          <w:rFonts w:ascii="Arial" w:hAnsi="Arial" w:cs="Arial"/>
          <w:sz w:val="24"/>
          <w:szCs w:val="24"/>
        </w:rPr>
        <w:t>нии, которое уделяется этим корням: полу и охоте.</w:t>
      </w:r>
      <w:r>
        <w:rPr>
          <w:rFonts w:ascii="Arial" w:hAnsi="Arial" w:cs="Arial"/>
          <w:sz w:val="24"/>
          <w:szCs w:val="24"/>
        </w:rPr>
        <w:t xml:space="preserve"> Ещё </w:t>
      </w:r>
      <w:r w:rsidRPr="00245C99">
        <w:rPr>
          <w:rFonts w:ascii="Arial" w:hAnsi="Arial" w:cs="Arial"/>
          <w:sz w:val="24"/>
          <w:szCs w:val="24"/>
        </w:rPr>
        <w:t>до возникновения письменности, до выработки незвер</w:t>
      </w:r>
      <w:r w:rsidRPr="00245C99">
        <w:rPr>
          <w:rFonts w:ascii="Arial" w:hAnsi="Arial" w:cs="Arial"/>
          <w:sz w:val="24"/>
          <w:szCs w:val="24"/>
        </w:rPr>
        <w:t>и</w:t>
      </w:r>
      <w:r w:rsidRPr="00245C99">
        <w:rPr>
          <w:rFonts w:ascii="Arial" w:hAnsi="Arial" w:cs="Arial"/>
          <w:sz w:val="24"/>
          <w:szCs w:val="24"/>
        </w:rPr>
        <w:t>ных</w:t>
      </w:r>
      <w:r>
        <w:rPr>
          <w:rFonts w:ascii="Arial" w:hAnsi="Arial" w:cs="Arial"/>
          <w:sz w:val="24"/>
          <w:szCs w:val="24"/>
        </w:rPr>
        <w:t xml:space="preserve"> приём</w:t>
      </w:r>
      <w:r w:rsidRPr="00245C99">
        <w:rPr>
          <w:rFonts w:ascii="Arial" w:hAnsi="Arial" w:cs="Arial"/>
          <w:sz w:val="24"/>
          <w:szCs w:val="24"/>
        </w:rPr>
        <w:t>ов пользования телом, та ловкость, которой требует охота, переносится из реальных эпизодов в их образы;</w:t>
      </w:r>
      <w:r>
        <w:rPr>
          <w:rFonts w:ascii="Arial" w:hAnsi="Arial" w:cs="Arial"/>
          <w:sz w:val="24"/>
          <w:szCs w:val="24"/>
        </w:rPr>
        <w:t xml:space="preserve"> ещё </w:t>
      </w:r>
      <w:r w:rsidRPr="00245C99">
        <w:rPr>
          <w:rFonts w:ascii="Arial" w:hAnsi="Arial" w:cs="Arial"/>
          <w:sz w:val="24"/>
          <w:szCs w:val="24"/>
        </w:rPr>
        <w:t xml:space="preserve">не как символы </w:t>
      </w:r>
      <w:r>
        <w:rPr>
          <w:rFonts w:ascii="Arial" w:hAnsi="Arial" w:cs="Arial"/>
          <w:sz w:val="24"/>
          <w:szCs w:val="24"/>
        </w:rPr>
        <w:t>–</w:t>
      </w:r>
      <w:r w:rsidRPr="00245C99">
        <w:rPr>
          <w:rFonts w:ascii="Arial" w:hAnsi="Arial" w:cs="Arial"/>
          <w:sz w:val="24"/>
          <w:szCs w:val="24"/>
        </w:rPr>
        <w:t xml:space="preserve"> как магическое пригл</w:t>
      </w:r>
      <w:r w:rsidRPr="00245C99">
        <w:rPr>
          <w:rFonts w:ascii="Arial" w:hAnsi="Arial" w:cs="Arial"/>
          <w:sz w:val="24"/>
          <w:szCs w:val="24"/>
        </w:rPr>
        <w:t>а</w:t>
      </w:r>
      <w:r w:rsidRPr="00245C99">
        <w:rPr>
          <w:rFonts w:ascii="Arial" w:hAnsi="Arial" w:cs="Arial"/>
          <w:sz w:val="24"/>
          <w:szCs w:val="24"/>
        </w:rPr>
        <w:t>шение Природе, чтобы она дала желаемое. Это пока</w:t>
      </w:r>
      <w:r>
        <w:rPr>
          <w:rFonts w:ascii="Arial" w:hAnsi="Arial" w:cs="Arial"/>
          <w:sz w:val="24"/>
          <w:szCs w:val="24"/>
        </w:rPr>
        <w:t xml:space="preserve"> ещё </w:t>
      </w:r>
      <w:r w:rsidRPr="00245C99">
        <w:rPr>
          <w:rFonts w:ascii="Arial" w:hAnsi="Arial" w:cs="Arial"/>
          <w:sz w:val="24"/>
          <w:szCs w:val="24"/>
        </w:rPr>
        <w:t>просто изображения, их рисуют, потому что можно их нарисовать; точно так же выт</w:t>
      </w:r>
      <w:r>
        <w:rPr>
          <w:rFonts w:ascii="Arial" w:hAnsi="Arial" w:cs="Arial"/>
          <w:sz w:val="24"/>
          <w:szCs w:val="24"/>
        </w:rPr>
        <w:t>ё</w:t>
      </w:r>
      <w:r w:rsidRPr="00245C99">
        <w:rPr>
          <w:rFonts w:ascii="Arial" w:hAnsi="Arial" w:cs="Arial"/>
          <w:sz w:val="24"/>
          <w:szCs w:val="24"/>
        </w:rPr>
        <w:t>сывается из камня п</w:t>
      </w:r>
      <w:r w:rsidRPr="00245C99">
        <w:rPr>
          <w:rFonts w:ascii="Arial" w:hAnsi="Arial" w:cs="Arial"/>
          <w:sz w:val="24"/>
          <w:szCs w:val="24"/>
        </w:rPr>
        <w:t>о</w:t>
      </w:r>
      <w:r w:rsidRPr="00245C99">
        <w:rPr>
          <w:rFonts w:ascii="Arial" w:hAnsi="Arial" w:cs="Arial"/>
          <w:sz w:val="24"/>
          <w:szCs w:val="24"/>
        </w:rPr>
        <w:t>добие того, что можно вытесать и что хочется получить для себя.</w:t>
      </w:r>
      <w:r>
        <w:rPr>
          <w:rFonts w:ascii="Arial" w:hAnsi="Arial" w:cs="Arial"/>
          <w:sz w:val="24"/>
          <w:szCs w:val="24"/>
        </w:rPr>
        <w:t xml:space="preserve"> </w:t>
      </w:r>
      <w:r w:rsidRPr="00245C99">
        <w:rPr>
          <w:rFonts w:ascii="Arial" w:hAnsi="Arial" w:cs="Arial"/>
          <w:sz w:val="24"/>
          <w:szCs w:val="24"/>
        </w:rPr>
        <w:t>И так далее</w:t>
      </w:r>
      <w:r>
        <w:rPr>
          <w:rFonts w:ascii="Arial" w:hAnsi="Arial" w:cs="Arial"/>
          <w:sz w:val="24"/>
          <w:szCs w:val="24"/>
        </w:rPr>
        <w:t>…</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GOD начал с этих основных положений и выполнил поставленное задание: адаптировать, опираясь на отношения полов и на охоту, миф, конкретиз</w:t>
      </w:r>
      <w:r w:rsidRPr="00245C99">
        <w:rPr>
          <w:rFonts w:ascii="Arial" w:hAnsi="Arial" w:cs="Arial"/>
          <w:sz w:val="24"/>
          <w:szCs w:val="24"/>
        </w:rPr>
        <w:t>и</w:t>
      </w:r>
      <w:r w:rsidRPr="00245C99">
        <w:rPr>
          <w:rFonts w:ascii="Arial" w:hAnsi="Arial" w:cs="Arial"/>
          <w:sz w:val="24"/>
          <w:szCs w:val="24"/>
        </w:rPr>
        <w:t xml:space="preserve">рованный в виде картин </w:t>
      </w:r>
      <w:r>
        <w:rPr>
          <w:rFonts w:ascii="Arial" w:hAnsi="Arial" w:cs="Arial"/>
          <w:sz w:val="24"/>
          <w:szCs w:val="24"/>
        </w:rPr>
        <w:t>–</w:t>
      </w:r>
      <w:r w:rsidRPr="00245C99">
        <w:rPr>
          <w:rFonts w:ascii="Arial" w:hAnsi="Arial" w:cs="Arial"/>
          <w:sz w:val="24"/>
          <w:szCs w:val="24"/>
        </w:rPr>
        <w:t xml:space="preserve"> рассказ, послание, зрелище с акт</w:t>
      </w:r>
      <w:r>
        <w:rPr>
          <w:rFonts w:ascii="Arial" w:hAnsi="Arial" w:cs="Arial"/>
          <w:sz w:val="24"/>
          <w:szCs w:val="24"/>
        </w:rPr>
        <w:t>ё</w:t>
      </w:r>
      <w:r w:rsidRPr="00245C99">
        <w:rPr>
          <w:rFonts w:ascii="Arial" w:hAnsi="Arial" w:cs="Arial"/>
          <w:sz w:val="24"/>
          <w:szCs w:val="24"/>
        </w:rPr>
        <w:t>рами: солнцем, та</w:t>
      </w:r>
      <w:r w:rsidRPr="00245C99">
        <w:rPr>
          <w:rFonts w:ascii="Arial" w:hAnsi="Arial" w:cs="Arial"/>
          <w:sz w:val="24"/>
          <w:szCs w:val="24"/>
        </w:rPr>
        <w:t>н</w:t>
      </w:r>
      <w:r w:rsidRPr="00245C99">
        <w:rPr>
          <w:rFonts w:ascii="Arial" w:hAnsi="Arial" w:cs="Arial"/>
          <w:sz w:val="24"/>
          <w:szCs w:val="24"/>
        </w:rPr>
        <w:t>цем на фоне радуг, но это в эпилоге, а в начале была борьба. Кого с кем? Неопредел</w:t>
      </w:r>
      <w:r>
        <w:rPr>
          <w:rFonts w:ascii="Arial" w:hAnsi="Arial" w:cs="Arial"/>
          <w:sz w:val="24"/>
          <w:szCs w:val="24"/>
        </w:rPr>
        <w:t>ё</w:t>
      </w:r>
      <w:r w:rsidRPr="00245C99">
        <w:rPr>
          <w:rFonts w:ascii="Arial" w:hAnsi="Arial" w:cs="Arial"/>
          <w:sz w:val="24"/>
          <w:szCs w:val="24"/>
        </w:rPr>
        <w:t>нных ф</w:t>
      </w:r>
      <w:r w:rsidRPr="00245C99">
        <w:rPr>
          <w:rFonts w:ascii="Arial" w:hAnsi="Arial" w:cs="Arial"/>
          <w:sz w:val="24"/>
          <w:szCs w:val="24"/>
        </w:rPr>
        <w:t>и</w:t>
      </w:r>
      <w:r w:rsidRPr="00245C99">
        <w:rPr>
          <w:rFonts w:ascii="Arial" w:hAnsi="Arial" w:cs="Arial"/>
          <w:sz w:val="24"/>
          <w:szCs w:val="24"/>
        </w:rPr>
        <w:t>гур, но явно прямоходящих. Одинаковых. Нападение и борьба, кончающиеся о</w:t>
      </w:r>
      <w:r w:rsidRPr="00245C99">
        <w:rPr>
          <w:rFonts w:ascii="Arial" w:hAnsi="Arial" w:cs="Arial"/>
          <w:sz w:val="24"/>
          <w:szCs w:val="24"/>
        </w:rPr>
        <w:t>б</w:t>
      </w:r>
      <w:r w:rsidRPr="00245C99">
        <w:rPr>
          <w:rFonts w:ascii="Arial" w:hAnsi="Arial" w:cs="Arial"/>
          <w:sz w:val="24"/>
          <w:szCs w:val="24"/>
        </w:rPr>
        <w:t>щим танцем.</w:t>
      </w:r>
      <w:r>
        <w:rPr>
          <w:rFonts w:ascii="Arial" w:hAnsi="Arial" w:cs="Arial"/>
          <w:sz w:val="24"/>
          <w:szCs w:val="24"/>
        </w:rPr>
        <w:t xml:space="preserve"> Трое</w:t>
      </w:r>
      <w:r w:rsidRPr="00245C99">
        <w:rPr>
          <w:rFonts w:ascii="Arial" w:hAnsi="Arial" w:cs="Arial"/>
          <w:sz w:val="24"/>
          <w:szCs w:val="24"/>
        </w:rPr>
        <w:t xml:space="preserve"> суток Солазер повторял это «всепланетное зрелище» в нескол</w:t>
      </w:r>
      <w:r w:rsidRPr="00245C99">
        <w:rPr>
          <w:rFonts w:ascii="Arial" w:hAnsi="Arial" w:cs="Arial"/>
          <w:sz w:val="24"/>
          <w:szCs w:val="24"/>
        </w:rPr>
        <w:t>ь</w:t>
      </w:r>
      <w:r w:rsidRPr="00245C99">
        <w:rPr>
          <w:rFonts w:ascii="Arial" w:hAnsi="Arial" w:cs="Arial"/>
          <w:sz w:val="24"/>
          <w:szCs w:val="24"/>
        </w:rPr>
        <w:t>ких вариантах с короткими перерывами, означающими конец и начало, прич</w:t>
      </w:r>
      <w:r>
        <w:rPr>
          <w:rFonts w:ascii="Arial" w:hAnsi="Arial" w:cs="Arial"/>
          <w:sz w:val="24"/>
          <w:szCs w:val="24"/>
        </w:rPr>
        <w:t>ё</w:t>
      </w:r>
      <w:r w:rsidRPr="00245C99">
        <w:rPr>
          <w:rFonts w:ascii="Arial" w:hAnsi="Arial" w:cs="Arial"/>
          <w:sz w:val="24"/>
          <w:szCs w:val="24"/>
        </w:rPr>
        <w:t>м ф</w:t>
      </w:r>
      <w:r w:rsidRPr="00245C99">
        <w:rPr>
          <w:rFonts w:ascii="Arial" w:hAnsi="Arial" w:cs="Arial"/>
          <w:sz w:val="24"/>
          <w:szCs w:val="24"/>
        </w:rPr>
        <w:t>о</w:t>
      </w:r>
      <w:r w:rsidRPr="00245C99">
        <w:rPr>
          <w:rFonts w:ascii="Arial" w:hAnsi="Arial" w:cs="Arial"/>
          <w:sz w:val="24"/>
          <w:szCs w:val="24"/>
        </w:rPr>
        <w:t>кусировка была такой, что изображение появлялось в поле зрения, огран</w:t>
      </w:r>
      <w:r w:rsidRPr="00245C99">
        <w:rPr>
          <w:rFonts w:ascii="Arial" w:hAnsi="Arial" w:cs="Arial"/>
          <w:sz w:val="24"/>
          <w:szCs w:val="24"/>
        </w:rPr>
        <w:t>и</w:t>
      </w:r>
      <w:r w:rsidRPr="00245C99">
        <w:rPr>
          <w:rFonts w:ascii="Arial" w:hAnsi="Arial" w:cs="Arial"/>
          <w:sz w:val="24"/>
          <w:szCs w:val="24"/>
        </w:rPr>
        <w:t>ченном центральной областью облачных экранов над каждым континентом н</w:t>
      </w:r>
      <w:r w:rsidRPr="00245C99">
        <w:rPr>
          <w:rFonts w:ascii="Arial" w:hAnsi="Arial" w:cs="Arial"/>
          <w:sz w:val="24"/>
          <w:szCs w:val="24"/>
        </w:rPr>
        <w:t>о</w:t>
      </w:r>
      <w:r w:rsidRPr="00245C99">
        <w:rPr>
          <w:rFonts w:ascii="Arial" w:hAnsi="Arial" w:cs="Arial"/>
          <w:sz w:val="24"/>
          <w:szCs w:val="24"/>
        </w:rPr>
        <w:t>чью и дн</w:t>
      </w:r>
      <w:r>
        <w:rPr>
          <w:rFonts w:ascii="Arial" w:hAnsi="Arial" w:cs="Arial"/>
          <w:sz w:val="24"/>
          <w:szCs w:val="24"/>
        </w:rPr>
        <w:t>ё</w:t>
      </w:r>
      <w:r w:rsidRPr="00245C99">
        <w:rPr>
          <w:rFonts w:ascii="Arial" w:hAnsi="Arial" w:cs="Arial"/>
          <w:sz w:val="24"/>
          <w:szCs w:val="24"/>
        </w:rPr>
        <w:t xml:space="preserve">м.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Гаррах и Полассар отнеслись к проекции скептически. Допустим, они увидят и даже поймут. Что из того? Разве мы не разбили их луну? Это было менее радос</w:t>
      </w:r>
      <w:r w:rsidRPr="00245C99">
        <w:rPr>
          <w:rFonts w:ascii="Arial" w:hAnsi="Arial" w:cs="Arial"/>
          <w:sz w:val="24"/>
          <w:szCs w:val="24"/>
        </w:rPr>
        <w:t>т</w:t>
      </w:r>
      <w:r w:rsidRPr="00245C99">
        <w:rPr>
          <w:rFonts w:ascii="Arial" w:hAnsi="Arial" w:cs="Arial"/>
          <w:sz w:val="24"/>
          <w:szCs w:val="24"/>
        </w:rPr>
        <w:t>ное представление, но более доходчивое. Допустим даже, что они сочтут это за знак мирных намерений. Кто? Население? Но имеет ли вообще значение мнение населения во время столетней космической войны? Разве на Земле пацифисты к</w:t>
      </w:r>
      <w:r w:rsidRPr="00245C99">
        <w:rPr>
          <w:rFonts w:ascii="Arial" w:hAnsi="Arial" w:cs="Arial"/>
          <w:sz w:val="24"/>
          <w:szCs w:val="24"/>
        </w:rPr>
        <w:t>о</w:t>
      </w:r>
      <w:r w:rsidRPr="00245C99">
        <w:rPr>
          <w:rFonts w:ascii="Arial" w:hAnsi="Arial" w:cs="Arial"/>
          <w:sz w:val="24"/>
          <w:szCs w:val="24"/>
        </w:rPr>
        <w:t>гда</w:t>
      </w:r>
      <w:r>
        <w:rPr>
          <w:rFonts w:ascii="Arial" w:hAnsi="Arial" w:cs="Arial"/>
          <w:sz w:val="24"/>
          <w:szCs w:val="24"/>
        </w:rPr>
        <w:t>-</w:t>
      </w:r>
      <w:r w:rsidRPr="00245C99">
        <w:rPr>
          <w:rFonts w:ascii="Arial" w:hAnsi="Arial" w:cs="Arial"/>
          <w:sz w:val="24"/>
          <w:szCs w:val="24"/>
        </w:rPr>
        <w:t xml:space="preserve">нибудь брали верх? Что они могут сделать, чтобы подать голос </w:t>
      </w:r>
      <w:r>
        <w:rPr>
          <w:rFonts w:ascii="Arial" w:hAnsi="Arial" w:cs="Arial"/>
          <w:sz w:val="24"/>
          <w:szCs w:val="24"/>
        </w:rPr>
        <w:t>–</w:t>
      </w:r>
      <w:r w:rsidRPr="00245C99">
        <w:rPr>
          <w:rFonts w:ascii="Arial" w:hAnsi="Arial" w:cs="Arial"/>
          <w:sz w:val="24"/>
          <w:szCs w:val="24"/>
        </w:rPr>
        <w:t xml:space="preserve"> если не нам, то хотя бы своим владыкам? Убеди детей, что война </w:t>
      </w:r>
      <w:r>
        <w:rPr>
          <w:rFonts w:ascii="Arial" w:hAnsi="Arial" w:cs="Arial"/>
          <w:sz w:val="24"/>
          <w:szCs w:val="24"/>
        </w:rPr>
        <w:t>–</w:t>
      </w:r>
      <w:r w:rsidRPr="00245C99">
        <w:rPr>
          <w:rFonts w:ascii="Arial" w:hAnsi="Arial" w:cs="Arial"/>
          <w:sz w:val="24"/>
          <w:szCs w:val="24"/>
        </w:rPr>
        <w:t xml:space="preserve"> бяка. И что из этого выйдет?</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Тем временем Темпе вместо удовлетворения от реализации своей идеи чувс</w:t>
      </w:r>
      <w:r w:rsidRPr="00245C99">
        <w:rPr>
          <w:rFonts w:ascii="Arial" w:hAnsi="Arial" w:cs="Arial"/>
          <w:sz w:val="24"/>
          <w:szCs w:val="24"/>
        </w:rPr>
        <w:t>т</w:t>
      </w:r>
      <w:r w:rsidRPr="00245C99">
        <w:rPr>
          <w:rFonts w:ascii="Arial" w:hAnsi="Arial" w:cs="Arial"/>
          <w:sz w:val="24"/>
          <w:szCs w:val="24"/>
        </w:rPr>
        <w:t>вовал</w:t>
      </w:r>
      <w:r>
        <w:rPr>
          <w:rFonts w:ascii="Arial" w:hAnsi="Arial" w:cs="Arial"/>
          <w:sz w:val="24"/>
          <w:szCs w:val="24"/>
        </w:rPr>
        <w:t xml:space="preserve"> какое-то </w:t>
      </w:r>
      <w:r w:rsidRPr="00245C99">
        <w:rPr>
          <w:rFonts w:ascii="Arial" w:hAnsi="Arial" w:cs="Arial"/>
          <w:sz w:val="24"/>
          <w:szCs w:val="24"/>
        </w:rPr>
        <w:t>парализующее беспокойство. Чтобы избавиться от этого ощущ</w:t>
      </w:r>
      <w:r w:rsidRPr="00245C99">
        <w:rPr>
          <w:rFonts w:ascii="Arial" w:hAnsi="Arial" w:cs="Arial"/>
          <w:sz w:val="24"/>
          <w:szCs w:val="24"/>
        </w:rPr>
        <w:t>е</w:t>
      </w:r>
      <w:r w:rsidRPr="00245C99">
        <w:rPr>
          <w:rFonts w:ascii="Arial" w:hAnsi="Arial" w:cs="Arial"/>
          <w:sz w:val="24"/>
          <w:szCs w:val="24"/>
        </w:rPr>
        <w:t>ния, он отправился на прогулку по кораблю. «Гермес» был, собственно, безлюдным г</w:t>
      </w:r>
      <w:r w:rsidRPr="00245C99">
        <w:rPr>
          <w:rFonts w:ascii="Arial" w:hAnsi="Arial" w:cs="Arial"/>
          <w:sz w:val="24"/>
          <w:szCs w:val="24"/>
        </w:rPr>
        <w:t>и</w:t>
      </w:r>
      <w:r w:rsidRPr="00245C99">
        <w:rPr>
          <w:rFonts w:ascii="Arial" w:hAnsi="Arial" w:cs="Arial"/>
          <w:sz w:val="24"/>
          <w:szCs w:val="24"/>
        </w:rPr>
        <w:t xml:space="preserve">гантом </w:t>
      </w:r>
      <w:r>
        <w:rPr>
          <w:rFonts w:ascii="Arial" w:hAnsi="Arial" w:cs="Arial"/>
          <w:sz w:val="24"/>
          <w:szCs w:val="24"/>
        </w:rPr>
        <w:t>–</w:t>
      </w:r>
      <w:r w:rsidRPr="00245C99">
        <w:rPr>
          <w:rFonts w:ascii="Arial" w:hAnsi="Arial" w:cs="Arial"/>
          <w:sz w:val="24"/>
          <w:szCs w:val="24"/>
        </w:rPr>
        <w:t xml:space="preserve"> жилая часть вместе с отсеком управления и лабораториями занимала я</w:t>
      </w:r>
      <w:r w:rsidRPr="00245C99">
        <w:rPr>
          <w:rFonts w:ascii="Arial" w:hAnsi="Arial" w:cs="Arial"/>
          <w:sz w:val="24"/>
          <w:szCs w:val="24"/>
        </w:rPr>
        <w:t>д</w:t>
      </w:r>
      <w:r w:rsidRPr="00245C99">
        <w:rPr>
          <w:rFonts w:ascii="Arial" w:hAnsi="Arial" w:cs="Arial"/>
          <w:sz w:val="24"/>
          <w:szCs w:val="24"/>
        </w:rPr>
        <w:t>ро не большее, чем шестиэтажный дом. Там были</w:t>
      </w:r>
      <w:r>
        <w:rPr>
          <w:rFonts w:ascii="Arial" w:hAnsi="Arial" w:cs="Arial"/>
          <w:sz w:val="24"/>
          <w:szCs w:val="24"/>
        </w:rPr>
        <w:t xml:space="preserve"> ещё </w:t>
      </w:r>
      <w:r w:rsidRPr="00245C99">
        <w:rPr>
          <w:rFonts w:ascii="Arial" w:hAnsi="Arial" w:cs="Arial"/>
          <w:sz w:val="24"/>
          <w:szCs w:val="24"/>
        </w:rPr>
        <w:t xml:space="preserve">кроме пульта управления энергетикой госпитальные помещения, небольшой зал заседаний, которым не пользовались, под ним </w:t>
      </w:r>
      <w:r>
        <w:rPr>
          <w:rFonts w:ascii="Arial" w:hAnsi="Arial" w:cs="Arial"/>
          <w:sz w:val="24"/>
          <w:szCs w:val="24"/>
        </w:rPr>
        <w:t>–</w:t>
      </w:r>
      <w:r w:rsidRPr="00245C99">
        <w:rPr>
          <w:rFonts w:ascii="Arial" w:hAnsi="Arial" w:cs="Arial"/>
          <w:sz w:val="24"/>
          <w:szCs w:val="24"/>
        </w:rPr>
        <w:t xml:space="preserve"> кают</w:t>
      </w:r>
      <w:r>
        <w:rPr>
          <w:rFonts w:ascii="Arial" w:hAnsi="Arial" w:cs="Arial"/>
          <w:sz w:val="24"/>
          <w:szCs w:val="24"/>
        </w:rPr>
        <w:t>-</w:t>
      </w:r>
      <w:r w:rsidRPr="00245C99">
        <w:rPr>
          <w:rFonts w:ascii="Arial" w:hAnsi="Arial" w:cs="Arial"/>
          <w:sz w:val="24"/>
          <w:szCs w:val="24"/>
        </w:rPr>
        <w:t xml:space="preserve">компания с автоматической кухней, а дальше </w:t>
      </w:r>
      <w:r>
        <w:rPr>
          <w:rFonts w:ascii="Arial" w:hAnsi="Arial" w:cs="Arial"/>
          <w:sz w:val="24"/>
          <w:szCs w:val="24"/>
        </w:rPr>
        <w:t>–</w:t>
      </w:r>
      <w:r w:rsidRPr="00245C99">
        <w:rPr>
          <w:rFonts w:ascii="Arial" w:hAnsi="Arial" w:cs="Arial"/>
          <w:sz w:val="24"/>
          <w:szCs w:val="24"/>
        </w:rPr>
        <w:t xml:space="preserve"> зона отдыха, зал тренаж</w:t>
      </w:r>
      <w:r>
        <w:rPr>
          <w:rFonts w:ascii="Arial" w:hAnsi="Arial" w:cs="Arial"/>
          <w:sz w:val="24"/>
          <w:szCs w:val="24"/>
        </w:rPr>
        <w:t>ё</w:t>
      </w:r>
      <w:r w:rsidRPr="00245C99">
        <w:rPr>
          <w:rFonts w:ascii="Arial" w:hAnsi="Arial" w:cs="Arial"/>
          <w:sz w:val="24"/>
          <w:szCs w:val="24"/>
        </w:rPr>
        <w:t>ров, плавательный бассейн, наполняемый только тогда, когда корабль давал такую возможность, двигаясь с достаточной тягой, иначе вода выл</w:t>
      </w:r>
      <w:r w:rsidRPr="00245C99">
        <w:rPr>
          <w:rFonts w:ascii="Arial" w:hAnsi="Arial" w:cs="Arial"/>
          <w:sz w:val="24"/>
          <w:szCs w:val="24"/>
        </w:rPr>
        <w:t>е</w:t>
      </w:r>
      <w:r w:rsidRPr="00245C99">
        <w:rPr>
          <w:rFonts w:ascii="Arial" w:hAnsi="Arial" w:cs="Arial"/>
          <w:sz w:val="24"/>
          <w:szCs w:val="24"/>
        </w:rPr>
        <w:t>тала бы в воздух; был также полуовальный амфитеатр, предназначенный для ра</w:t>
      </w:r>
      <w:r w:rsidRPr="00245C99">
        <w:rPr>
          <w:rFonts w:ascii="Arial" w:hAnsi="Arial" w:cs="Arial"/>
          <w:sz w:val="24"/>
          <w:szCs w:val="24"/>
        </w:rPr>
        <w:t>з</w:t>
      </w:r>
      <w:r w:rsidRPr="00245C99">
        <w:rPr>
          <w:rFonts w:ascii="Arial" w:hAnsi="Arial" w:cs="Arial"/>
          <w:sz w:val="24"/>
          <w:szCs w:val="24"/>
        </w:rPr>
        <w:t>влечений и зрелищ, в котором также не б</w:t>
      </w:r>
      <w:r w:rsidRPr="00245C99">
        <w:rPr>
          <w:rFonts w:ascii="Arial" w:hAnsi="Arial" w:cs="Arial"/>
          <w:sz w:val="24"/>
          <w:szCs w:val="24"/>
        </w:rPr>
        <w:t>ы</w:t>
      </w:r>
      <w:r w:rsidRPr="00245C99">
        <w:rPr>
          <w:rFonts w:ascii="Arial" w:hAnsi="Arial" w:cs="Arial"/>
          <w:sz w:val="24"/>
          <w:szCs w:val="24"/>
        </w:rPr>
        <w:t>вало ни единой души. Все эти удобства, так заботливо приготовленные строител</w:t>
      </w:r>
      <w:r w:rsidRPr="00245C99">
        <w:rPr>
          <w:rFonts w:ascii="Arial" w:hAnsi="Arial" w:cs="Arial"/>
          <w:sz w:val="24"/>
          <w:szCs w:val="24"/>
        </w:rPr>
        <w:t>я</w:t>
      </w:r>
      <w:r w:rsidRPr="00245C99">
        <w:rPr>
          <w:rFonts w:ascii="Arial" w:hAnsi="Arial" w:cs="Arial"/>
          <w:sz w:val="24"/>
          <w:szCs w:val="24"/>
        </w:rPr>
        <w:t>ми корабля для экипажа, оказались пятым колесом в телеге. Кому пришло бы в г</w:t>
      </w:r>
      <w:r w:rsidRPr="00245C99">
        <w:rPr>
          <w:rFonts w:ascii="Arial" w:hAnsi="Arial" w:cs="Arial"/>
          <w:sz w:val="24"/>
          <w:szCs w:val="24"/>
        </w:rPr>
        <w:t>о</w:t>
      </w:r>
      <w:r w:rsidRPr="00245C99">
        <w:rPr>
          <w:rFonts w:ascii="Arial" w:hAnsi="Arial" w:cs="Arial"/>
          <w:sz w:val="24"/>
          <w:szCs w:val="24"/>
        </w:rPr>
        <w:t xml:space="preserve">лову смотреть, к примеру, изысканнейшие голографические представления? Для команды эта часть средних палуб как бы не существовала </w:t>
      </w:r>
      <w:r>
        <w:rPr>
          <w:rFonts w:ascii="Arial" w:hAnsi="Arial" w:cs="Arial"/>
          <w:sz w:val="24"/>
          <w:szCs w:val="24"/>
        </w:rPr>
        <w:t>–</w:t>
      </w:r>
      <w:r w:rsidRPr="00245C99">
        <w:rPr>
          <w:rFonts w:ascii="Arial" w:hAnsi="Arial" w:cs="Arial"/>
          <w:sz w:val="24"/>
          <w:szCs w:val="24"/>
        </w:rPr>
        <w:t xml:space="preserve"> может быть, и потому, что события последних месяцев делали н</w:t>
      </w:r>
      <w:r w:rsidRPr="00245C99">
        <w:rPr>
          <w:rFonts w:ascii="Arial" w:hAnsi="Arial" w:cs="Arial"/>
          <w:sz w:val="24"/>
          <w:szCs w:val="24"/>
        </w:rPr>
        <w:t>е</w:t>
      </w:r>
      <w:r w:rsidRPr="00245C99">
        <w:rPr>
          <w:rFonts w:ascii="Arial" w:hAnsi="Arial" w:cs="Arial"/>
          <w:sz w:val="24"/>
          <w:szCs w:val="24"/>
        </w:rPr>
        <w:t xml:space="preserve">лепой саму мысль о пользовании ими. Зрительный зал и бассейн были отлично продуманы архитекторами </w:t>
      </w:r>
      <w:r>
        <w:rPr>
          <w:rFonts w:ascii="Arial" w:hAnsi="Arial" w:cs="Arial"/>
          <w:sz w:val="24"/>
          <w:szCs w:val="24"/>
        </w:rPr>
        <w:t>–</w:t>
      </w:r>
      <w:r w:rsidRPr="00245C99">
        <w:rPr>
          <w:rFonts w:ascii="Arial" w:hAnsi="Arial" w:cs="Arial"/>
          <w:sz w:val="24"/>
          <w:szCs w:val="24"/>
        </w:rPr>
        <w:t xml:space="preserve"> как и развл</w:t>
      </w:r>
      <w:r w:rsidRPr="00245C99">
        <w:rPr>
          <w:rFonts w:ascii="Arial" w:hAnsi="Arial" w:cs="Arial"/>
          <w:sz w:val="24"/>
          <w:szCs w:val="24"/>
        </w:rPr>
        <w:t>е</w:t>
      </w:r>
      <w:r w:rsidRPr="00245C99">
        <w:rPr>
          <w:rFonts w:ascii="Arial" w:hAnsi="Arial" w:cs="Arial"/>
          <w:sz w:val="24"/>
          <w:szCs w:val="24"/>
        </w:rPr>
        <w:t>кательный уголок: там не были забыты ни бар, ни павильоны</w:t>
      </w:r>
      <w:r>
        <w:rPr>
          <w:rFonts w:ascii="Arial" w:hAnsi="Arial" w:cs="Arial"/>
          <w:sz w:val="24"/>
          <w:szCs w:val="24"/>
        </w:rPr>
        <w:t>..</w:t>
      </w:r>
      <w:r w:rsidRPr="00245C99">
        <w:rPr>
          <w:rFonts w:ascii="Arial" w:hAnsi="Arial" w:cs="Arial"/>
          <w:sz w:val="24"/>
          <w:szCs w:val="24"/>
        </w:rPr>
        <w:t>. Вс</w:t>
      </w:r>
      <w:r>
        <w:rPr>
          <w:rFonts w:ascii="Arial" w:hAnsi="Arial" w:cs="Arial"/>
          <w:sz w:val="24"/>
          <w:szCs w:val="24"/>
        </w:rPr>
        <w:t>ё</w:t>
      </w:r>
      <w:r w:rsidRPr="00245C99">
        <w:rPr>
          <w:rFonts w:ascii="Arial" w:hAnsi="Arial" w:cs="Arial"/>
          <w:sz w:val="24"/>
          <w:szCs w:val="24"/>
        </w:rPr>
        <w:t xml:space="preserve"> это должно было создавать иллюзию земной жизни, одн</w:t>
      </w:r>
      <w:r w:rsidRPr="00245C99">
        <w:rPr>
          <w:rFonts w:ascii="Arial" w:hAnsi="Arial" w:cs="Arial"/>
          <w:sz w:val="24"/>
          <w:szCs w:val="24"/>
        </w:rPr>
        <w:t>а</w:t>
      </w:r>
      <w:r w:rsidRPr="00245C99">
        <w:rPr>
          <w:rFonts w:ascii="Arial" w:hAnsi="Arial" w:cs="Arial"/>
          <w:sz w:val="24"/>
          <w:szCs w:val="24"/>
        </w:rPr>
        <w:t>ко тут, как утверждал Герберт, проектировщики забыли посоветоваться с психол</w:t>
      </w:r>
      <w:r w:rsidRPr="00245C99">
        <w:rPr>
          <w:rFonts w:ascii="Arial" w:hAnsi="Arial" w:cs="Arial"/>
          <w:sz w:val="24"/>
          <w:szCs w:val="24"/>
        </w:rPr>
        <w:t>о</w:t>
      </w:r>
      <w:r w:rsidRPr="00245C99">
        <w:rPr>
          <w:rFonts w:ascii="Arial" w:hAnsi="Arial" w:cs="Arial"/>
          <w:sz w:val="24"/>
          <w:szCs w:val="24"/>
        </w:rPr>
        <w:t>гами. Иллюзия, в которую невозможно верить, воспринимается как издевательство, и вовсе не в ту сторону направлялся Темпе, выбрав маршрут для прогулки.</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Пространство между ядром и наружным панцирем корабля, где проходили бимсы и шпангоуты, было разгорожено на отсеки, в которых размещался легион работающих и отдыхающих агрегатов. В это пространство можно было войти через герметические люки, расположенные на противоположных концах корабля: на ко</w:t>
      </w:r>
      <w:r w:rsidRPr="00245C99">
        <w:rPr>
          <w:rFonts w:ascii="Arial" w:hAnsi="Arial" w:cs="Arial"/>
          <w:sz w:val="24"/>
          <w:szCs w:val="24"/>
        </w:rPr>
        <w:t>р</w:t>
      </w:r>
      <w:r w:rsidRPr="00245C99">
        <w:rPr>
          <w:rFonts w:ascii="Arial" w:hAnsi="Arial" w:cs="Arial"/>
          <w:sz w:val="24"/>
          <w:szCs w:val="24"/>
        </w:rPr>
        <w:t xml:space="preserve">ме </w:t>
      </w:r>
      <w:r>
        <w:rPr>
          <w:rFonts w:ascii="Arial" w:hAnsi="Arial" w:cs="Arial"/>
          <w:sz w:val="24"/>
          <w:szCs w:val="24"/>
        </w:rPr>
        <w:t>–</w:t>
      </w:r>
      <w:r w:rsidRPr="00245C99">
        <w:rPr>
          <w:rFonts w:ascii="Arial" w:hAnsi="Arial" w:cs="Arial"/>
          <w:sz w:val="24"/>
          <w:szCs w:val="24"/>
        </w:rPr>
        <w:t xml:space="preserve"> за санитарными помещениями, а с носа </w:t>
      </w:r>
      <w:r>
        <w:rPr>
          <w:rFonts w:ascii="Arial" w:hAnsi="Arial" w:cs="Arial"/>
          <w:sz w:val="24"/>
          <w:szCs w:val="24"/>
        </w:rPr>
        <w:t>–</w:t>
      </w:r>
      <w:r w:rsidRPr="00245C99">
        <w:rPr>
          <w:rFonts w:ascii="Arial" w:hAnsi="Arial" w:cs="Arial"/>
          <w:sz w:val="24"/>
          <w:szCs w:val="24"/>
        </w:rPr>
        <w:t xml:space="preserve"> из коридора верхней рулевой рубки. Вход в кормовой отсек закрывали наглухо запертые и накрест заклиненные з</w:t>
      </w:r>
      <w:r w:rsidRPr="00245C99">
        <w:rPr>
          <w:rFonts w:ascii="Arial" w:hAnsi="Arial" w:cs="Arial"/>
          <w:sz w:val="24"/>
          <w:szCs w:val="24"/>
        </w:rPr>
        <w:t>а</w:t>
      </w:r>
      <w:r w:rsidRPr="00245C99">
        <w:rPr>
          <w:rFonts w:ascii="Arial" w:hAnsi="Arial" w:cs="Arial"/>
          <w:sz w:val="24"/>
          <w:szCs w:val="24"/>
        </w:rPr>
        <w:t>движками ворота, над которыми всегда горели красным предостерегающие надп</w:t>
      </w:r>
      <w:r w:rsidRPr="00245C99">
        <w:rPr>
          <w:rFonts w:ascii="Arial" w:hAnsi="Arial" w:cs="Arial"/>
          <w:sz w:val="24"/>
          <w:szCs w:val="24"/>
        </w:rPr>
        <w:t>и</w:t>
      </w:r>
      <w:r w:rsidRPr="00245C99">
        <w:rPr>
          <w:rFonts w:ascii="Arial" w:hAnsi="Arial" w:cs="Arial"/>
          <w:sz w:val="24"/>
          <w:szCs w:val="24"/>
        </w:rPr>
        <w:t xml:space="preserve">си </w:t>
      </w:r>
      <w:r>
        <w:rPr>
          <w:rFonts w:ascii="Arial" w:hAnsi="Arial" w:cs="Arial"/>
          <w:sz w:val="24"/>
          <w:szCs w:val="24"/>
        </w:rPr>
        <w:t>–</w:t>
      </w:r>
      <w:r w:rsidRPr="00245C99">
        <w:rPr>
          <w:rFonts w:ascii="Arial" w:hAnsi="Arial" w:cs="Arial"/>
          <w:sz w:val="24"/>
          <w:szCs w:val="24"/>
        </w:rPr>
        <w:t xml:space="preserve"> там, в недоступных для людей камерах, в кажущейся мертвенности покоились сидеральные преобразователи, колоссы, подвешенные в пустоте, как легендарный гроб Магомета, на невидимых магнитных растяжках. За носовой люк, напротив, можно было проникнуть </w:t>
      </w:r>
      <w:r>
        <w:rPr>
          <w:rFonts w:ascii="Arial" w:hAnsi="Arial" w:cs="Arial"/>
          <w:sz w:val="24"/>
          <w:szCs w:val="24"/>
        </w:rPr>
        <w:t>–</w:t>
      </w:r>
      <w:r w:rsidRPr="00245C99">
        <w:rPr>
          <w:rFonts w:ascii="Arial" w:hAnsi="Arial" w:cs="Arial"/>
          <w:sz w:val="24"/>
          <w:szCs w:val="24"/>
        </w:rPr>
        <w:t xml:space="preserve"> и как раз туда направлялся пилот. Ему нужно было про</w:t>
      </w:r>
      <w:r w:rsidRPr="00245C99">
        <w:rPr>
          <w:rFonts w:ascii="Arial" w:hAnsi="Arial" w:cs="Arial"/>
          <w:sz w:val="24"/>
          <w:szCs w:val="24"/>
        </w:rPr>
        <w:t>й</w:t>
      </w:r>
      <w:r w:rsidRPr="00245C99">
        <w:rPr>
          <w:rFonts w:ascii="Arial" w:hAnsi="Arial" w:cs="Arial"/>
          <w:sz w:val="24"/>
          <w:szCs w:val="24"/>
        </w:rPr>
        <w:t>ти через рубку, и там он застал Гарраха, занятого манипуляциями, которые в др</w:t>
      </w:r>
      <w:r w:rsidRPr="00245C99">
        <w:rPr>
          <w:rFonts w:ascii="Arial" w:hAnsi="Arial" w:cs="Arial"/>
          <w:sz w:val="24"/>
          <w:szCs w:val="24"/>
        </w:rPr>
        <w:t>у</w:t>
      </w:r>
      <w:r w:rsidRPr="00245C99">
        <w:rPr>
          <w:rFonts w:ascii="Arial" w:hAnsi="Arial" w:cs="Arial"/>
          <w:sz w:val="24"/>
          <w:szCs w:val="24"/>
        </w:rPr>
        <w:t>гих обстоятельствах могли бы вызвать смех: Гаррах был на дежурстве, ему захот</w:t>
      </w:r>
      <w:r w:rsidRPr="00245C99">
        <w:rPr>
          <w:rFonts w:ascii="Arial" w:hAnsi="Arial" w:cs="Arial"/>
          <w:sz w:val="24"/>
          <w:szCs w:val="24"/>
        </w:rPr>
        <w:t>е</w:t>
      </w:r>
      <w:r w:rsidRPr="00245C99">
        <w:rPr>
          <w:rFonts w:ascii="Arial" w:hAnsi="Arial" w:cs="Arial"/>
          <w:sz w:val="24"/>
          <w:szCs w:val="24"/>
        </w:rPr>
        <w:t>лось выпить сока из банки, он слишком энергично открыл</w:t>
      </w:r>
      <w:r>
        <w:rPr>
          <w:rFonts w:ascii="Arial" w:hAnsi="Arial" w:cs="Arial"/>
          <w:sz w:val="24"/>
          <w:szCs w:val="24"/>
        </w:rPr>
        <w:t xml:space="preserve"> её </w:t>
      </w:r>
      <w:r w:rsidRPr="00245C99">
        <w:rPr>
          <w:rFonts w:ascii="Arial" w:hAnsi="Arial" w:cs="Arial"/>
          <w:sz w:val="24"/>
          <w:szCs w:val="24"/>
        </w:rPr>
        <w:t>и теперь, плывя наи</w:t>
      </w:r>
      <w:r w:rsidRPr="00245C99">
        <w:rPr>
          <w:rFonts w:ascii="Arial" w:hAnsi="Arial" w:cs="Arial"/>
          <w:sz w:val="24"/>
          <w:szCs w:val="24"/>
        </w:rPr>
        <w:t>с</w:t>
      </w:r>
      <w:r w:rsidRPr="00245C99">
        <w:rPr>
          <w:rFonts w:ascii="Arial" w:hAnsi="Arial" w:cs="Arial"/>
          <w:sz w:val="24"/>
          <w:szCs w:val="24"/>
        </w:rPr>
        <w:t>кось к потолку, гнался с соломинкой во рту за ж</w:t>
      </w:r>
      <w:r>
        <w:rPr>
          <w:rFonts w:ascii="Arial" w:hAnsi="Arial" w:cs="Arial"/>
          <w:sz w:val="24"/>
          <w:szCs w:val="24"/>
        </w:rPr>
        <w:t>ё</w:t>
      </w:r>
      <w:r w:rsidRPr="00245C99">
        <w:rPr>
          <w:rFonts w:ascii="Arial" w:hAnsi="Arial" w:cs="Arial"/>
          <w:sz w:val="24"/>
          <w:szCs w:val="24"/>
        </w:rPr>
        <w:t>лтым ш</w:t>
      </w:r>
      <w:r w:rsidRPr="00245C99">
        <w:rPr>
          <w:rFonts w:ascii="Arial" w:hAnsi="Arial" w:cs="Arial"/>
          <w:sz w:val="24"/>
          <w:szCs w:val="24"/>
        </w:rPr>
        <w:t>а</w:t>
      </w:r>
      <w:r w:rsidRPr="00245C99">
        <w:rPr>
          <w:rFonts w:ascii="Arial" w:hAnsi="Arial" w:cs="Arial"/>
          <w:sz w:val="24"/>
          <w:szCs w:val="24"/>
        </w:rPr>
        <w:t xml:space="preserve">ром апельсинового сока, слегка колеблющимся, как большой мыльный пузырь, чтобы всосать его </w:t>
      </w:r>
      <w:r>
        <w:rPr>
          <w:rFonts w:ascii="Arial" w:hAnsi="Arial" w:cs="Arial"/>
          <w:sz w:val="24"/>
          <w:szCs w:val="24"/>
        </w:rPr>
        <w:t>–</w:t>
      </w:r>
      <w:r w:rsidRPr="00245C99">
        <w:rPr>
          <w:rFonts w:ascii="Arial" w:hAnsi="Arial" w:cs="Arial"/>
          <w:sz w:val="24"/>
          <w:szCs w:val="24"/>
        </w:rPr>
        <w:t xml:space="preserve"> и быс</w:t>
      </w:r>
      <w:r w:rsidRPr="00245C99">
        <w:rPr>
          <w:rFonts w:ascii="Arial" w:hAnsi="Arial" w:cs="Arial"/>
          <w:sz w:val="24"/>
          <w:szCs w:val="24"/>
        </w:rPr>
        <w:t>т</w:t>
      </w:r>
      <w:r w:rsidRPr="00245C99">
        <w:rPr>
          <w:rFonts w:ascii="Arial" w:hAnsi="Arial" w:cs="Arial"/>
          <w:sz w:val="24"/>
          <w:szCs w:val="24"/>
        </w:rPr>
        <w:t xml:space="preserve">ро, прежде чем сок облепит лицо.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Открыв дверь, Темпе задержался, чтобы волна воздуха не разбила шар на т</w:t>
      </w:r>
      <w:r w:rsidRPr="00245C99">
        <w:rPr>
          <w:rFonts w:ascii="Arial" w:hAnsi="Arial" w:cs="Arial"/>
          <w:sz w:val="24"/>
          <w:szCs w:val="24"/>
        </w:rPr>
        <w:t>ы</w:t>
      </w:r>
      <w:r w:rsidRPr="00245C99">
        <w:rPr>
          <w:rFonts w:ascii="Arial" w:hAnsi="Arial" w:cs="Arial"/>
          <w:sz w:val="24"/>
          <w:szCs w:val="24"/>
        </w:rPr>
        <w:t>сячи капель, подождал, п</w:t>
      </w:r>
      <w:r w:rsidRPr="00245C99">
        <w:rPr>
          <w:rFonts w:ascii="Arial" w:hAnsi="Arial" w:cs="Arial"/>
          <w:sz w:val="24"/>
          <w:szCs w:val="24"/>
        </w:rPr>
        <w:t>о</w:t>
      </w:r>
      <w:r w:rsidRPr="00245C99">
        <w:rPr>
          <w:rFonts w:ascii="Arial" w:hAnsi="Arial" w:cs="Arial"/>
          <w:sz w:val="24"/>
          <w:szCs w:val="24"/>
        </w:rPr>
        <w:t>ка охота Гарраха завершилась удачей, и только потом оттолкнулся и полетел в нужном ему н</w:t>
      </w:r>
      <w:r w:rsidRPr="00245C99">
        <w:rPr>
          <w:rFonts w:ascii="Arial" w:hAnsi="Arial" w:cs="Arial"/>
          <w:sz w:val="24"/>
          <w:szCs w:val="24"/>
        </w:rPr>
        <w:t>а</w:t>
      </w:r>
      <w:r w:rsidRPr="00245C99">
        <w:rPr>
          <w:rFonts w:ascii="Arial" w:hAnsi="Arial" w:cs="Arial"/>
          <w:sz w:val="24"/>
          <w:szCs w:val="24"/>
        </w:rPr>
        <w:t>правлении.</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Обычная координация движений ни к ч</w:t>
      </w:r>
      <w:r>
        <w:rPr>
          <w:rFonts w:ascii="Arial" w:hAnsi="Arial" w:cs="Arial"/>
          <w:sz w:val="24"/>
          <w:szCs w:val="24"/>
        </w:rPr>
        <w:t>ё</w:t>
      </w:r>
      <w:r w:rsidRPr="00245C99">
        <w:rPr>
          <w:rFonts w:ascii="Arial" w:hAnsi="Arial" w:cs="Arial"/>
          <w:sz w:val="24"/>
          <w:szCs w:val="24"/>
        </w:rPr>
        <w:t>рту не годится при невесомости, однако старый опыт вполне вернулся к нему. Ему уже не надо было раздумывать, как з</w:t>
      </w:r>
      <w:r w:rsidRPr="00245C99">
        <w:rPr>
          <w:rFonts w:ascii="Arial" w:hAnsi="Arial" w:cs="Arial"/>
          <w:sz w:val="24"/>
          <w:szCs w:val="24"/>
        </w:rPr>
        <w:t>а</w:t>
      </w:r>
      <w:r w:rsidRPr="00245C99">
        <w:rPr>
          <w:rFonts w:ascii="Arial" w:hAnsi="Arial" w:cs="Arial"/>
          <w:sz w:val="24"/>
          <w:szCs w:val="24"/>
        </w:rPr>
        <w:t>крепиться ногами, подобно альпинисту в скальном «камине», чтобы открутить оба винтовых запорных колеса люка. Новичок на его месте сам бы завертелся на ме</w:t>
      </w:r>
      <w:r w:rsidRPr="00245C99">
        <w:rPr>
          <w:rFonts w:ascii="Arial" w:hAnsi="Arial" w:cs="Arial"/>
          <w:sz w:val="24"/>
          <w:szCs w:val="24"/>
        </w:rPr>
        <w:t>с</w:t>
      </w:r>
      <w:r w:rsidRPr="00245C99">
        <w:rPr>
          <w:rFonts w:ascii="Arial" w:hAnsi="Arial" w:cs="Arial"/>
          <w:sz w:val="24"/>
          <w:szCs w:val="24"/>
        </w:rPr>
        <w:t>те, пытаясь повернуть эти кол</w:t>
      </w:r>
      <w:r>
        <w:rPr>
          <w:rFonts w:ascii="Arial" w:hAnsi="Arial" w:cs="Arial"/>
          <w:sz w:val="24"/>
          <w:szCs w:val="24"/>
        </w:rPr>
        <w:t>ё</w:t>
      </w:r>
      <w:r w:rsidRPr="00245C99">
        <w:rPr>
          <w:rFonts w:ascii="Arial" w:hAnsi="Arial" w:cs="Arial"/>
          <w:sz w:val="24"/>
          <w:szCs w:val="24"/>
        </w:rPr>
        <w:t xml:space="preserve">са со спицами </w:t>
      </w:r>
      <w:r>
        <w:rPr>
          <w:rFonts w:ascii="Arial" w:hAnsi="Arial" w:cs="Arial"/>
          <w:sz w:val="24"/>
          <w:szCs w:val="24"/>
        </w:rPr>
        <w:t>–</w:t>
      </w:r>
      <w:r w:rsidRPr="00245C99">
        <w:rPr>
          <w:rFonts w:ascii="Arial" w:hAnsi="Arial" w:cs="Arial"/>
          <w:sz w:val="24"/>
          <w:szCs w:val="24"/>
        </w:rPr>
        <w:t xml:space="preserve"> вроде тех, которыми снабжаются банковские сейфы. Он быстро закрыл за собой люк, потому что воздух, заполня</w:t>
      </w:r>
      <w:r w:rsidRPr="00245C99">
        <w:rPr>
          <w:rFonts w:ascii="Arial" w:hAnsi="Arial" w:cs="Arial"/>
          <w:sz w:val="24"/>
          <w:szCs w:val="24"/>
        </w:rPr>
        <w:t>ю</w:t>
      </w:r>
      <w:r w:rsidRPr="00245C99">
        <w:rPr>
          <w:rFonts w:ascii="Arial" w:hAnsi="Arial" w:cs="Arial"/>
          <w:sz w:val="24"/>
          <w:szCs w:val="24"/>
        </w:rPr>
        <w:t>щий носовой отсек, не обновлялся и отдавал горькими испарениями химикатов, как в заводском цеху. Перед ним было сужающееся вдали пространство, слабо осв</w:t>
      </w:r>
      <w:r w:rsidRPr="00245C99">
        <w:rPr>
          <w:rFonts w:ascii="Arial" w:hAnsi="Arial" w:cs="Arial"/>
          <w:sz w:val="24"/>
          <w:szCs w:val="24"/>
        </w:rPr>
        <w:t>е</w:t>
      </w:r>
      <w:r w:rsidRPr="00245C99">
        <w:rPr>
          <w:rFonts w:ascii="Arial" w:hAnsi="Arial" w:cs="Arial"/>
          <w:sz w:val="24"/>
          <w:szCs w:val="24"/>
        </w:rPr>
        <w:t>щ</w:t>
      </w:r>
      <w:r>
        <w:rPr>
          <w:rFonts w:ascii="Arial" w:hAnsi="Arial" w:cs="Arial"/>
          <w:sz w:val="24"/>
          <w:szCs w:val="24"/>
        </w:rPr>
        <w:t>ё</w:t>
      </w:r>
      <w:r w:rsidRPr="00245C99">
        <w:rPr>
          <w:rFonts w:ascii="Arial" w:hAnsi="Arial" w:cs="Arial"/>
          <w:sz w:val="24"/>
          <w:szCs w:val="24"/>
        </w:rPr>
        <w:t>нное длинными цепочками ламп, с закрытыми двойной реш</w:t>
      </w:r>
      <w:r>
        <w:rPr>
          <w:rFonts w:ascii="Arial" w:hAnsi="Arial" w:cs="Arial"/>
          <w:sz w:val="24"/>
          <w:szCs w:val="24"/>
        </w:rPr>
        <w:t>ё</w:t>
      </w:r>
      <w:r w:rsidRPr="00245C99">
        <w:rPr>
          <w:rFonts w:ascii="Arial" w:hAnsi="Arial" w:cs="Arial"/>
          <w:sz w:val="24"/>
          <w:szCs w:val="24"/>
        </w:rPr>
        <w:t>ткой прорезями в бортовых стенках, и он неспешно</w:t>
      </w:r>
      <w:r>
        <w:rPr>
          <w:rFonts w:ascii="Arial" w:hAnsi="Arial" w:cs="Arial"/>
          <w:sz w:val="24"/>
          <w:szCs w:val="24"/>
        </w:rPr>
        <w:t xml:space="preserve"> </w:t>
      </w:r>
      <w:r w:rsidRPr="00245C99">
        <w:rPr>
          <w:rFonts w:ascii="Arial" w:hAnsi="Arial" w:cs="Arial"/>
          <w:sz w:val="24"/>
          <w:szCs w:val="24"/>
        </w:rPr>
        <w:t xml:space="preserve">нырнул в его глубину.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Привыкая на ходу к горечи на губах и в гортани, он миновал оксидированные корпуса турбин, компрессоров, термогравитаторов, все их галерейки, площадки, лесенки, ловко облетая гигантские трубопроводы, выступающие, словно арочные прол</w:t>
      </w:r>
      <w:r>
        <w:rPr>
          <w:rFonts w:ascii="Arial" w:hAnsi="Arial" w:cs="Arial"/>
          <w:sz w:val="24"/>
          <w:szCs w:val="24"/>
        </w:rPr>
        <w:t>ё</w:t>
      </w:r>
      <w:r w:rsidRPr="00245C99">
        <w:rPr>
          <w:rFonts w:ascii="Arial" w:hAnsi="Arial" w:cs="Arial"/>
          <w:sz w:val="24"/>
          <w:szCs w:val="24"/>
        </w:rPr>
        <w:t xml:space="preserve">ты у резервуаров воды, кислорода, гелия, </w:t>
      </w:r>
      <w:r>
        <w:rPr>
          <w:rFonts w:ascii="Arial" w:hAnsi="Arial" w:cs="Arial"/>
          <w:sz w:val="24"/>
          <w:szCs w:val="24"/>
        </w:rPr>
        <w:t>–</w:t>
      </w:r>
      <w:r w:rsidRPr="00245C99">
        <w:rPr>
          <w:rFonts w:ascii="Arial" w:hAnsi="Arial" w:cs="Arial"/>
          <w:sz w:val="24"/>
          <w:szCs w:val="24"/>
        </w:rPr>
        <w:t xml:space="preserve"> толстостенные, с широкими в</w:t>
      </w:r>
      <w:r w:rsidRPr="00245C99">
        <w:rPr>
          <w:rFonts w:ascii="Arial" w:hAnsi="Arial" w:cs="Arial"/>
          <w:sz w:val="24"/>
          <w:szCs w:val="24"/>
        </w:rPr>
        <w:t>о</w:t>
      </w:r>
      <w:r w:rsidRPr="00245C99">
        <w:rPr>
          <w:rFonts w:ascii="Arial" w:hAnsi="Arial" w:cs="Arial"/>
          <w:sz w:val="24"/>
          <w:szCs w:val="24"/>
        </w:rPr>
        <w:t>ротниками фланцев, стянутыми ве</w:t>
      </w:r>
      <w:r w:rsidRPr="00245C99">
        <w:rPr>
          <w:rFonts w:ascii="Arial" w:hAnsi="Arial" w:cs="Arial"/>
          <w:sz w:val="24"/>
          <w:szCs w:val="24"/>
        </w:rPr>
        <w:t>н</w:t>
      </w:r>
      <w:r w:rsidRPr="00245C99">
        <w:rPr>
          <w:rFonts w:ascii="Arial" w:hAnsi="Arial" w:cs="Arial"/>
          <w:sz w:val="24"/>
          <w:szCs w:val="24"/>
        </w:rPr>
        <w:t>цами болтов, пока не уселся на одном из них, словно мушка. И в самом деле, он был мушкой внутри стального кита. Любой р</w:t>
      </w:r>
      <w:r w:rsidRPr="00245C99">
        <w:rPr>
          <w:rFonts w:ascii="Arial" w:hAnsi="Arial" w:cs="Arial"/>
          <w:sz w:val="24"/>
          <w:szCs w:val="24"/>
        </w:rPr>
        <w:t>е</w:t>
      </w:r>
      <w:r w:rsidRPr="00245C99">
        <w:rPr>
          <w:rFonts w:ascii="Arial" w:hAnsi="Arial" w:cs="Arial"/>
          <w:sz w:val="24"/>
          <w:szCs w:val="24"/>
        </w:rPr>
        <w:t xml:space="preserve">зервуар здесь был выше колокольни.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Он хорошо ориентировался здесь. Из отсека запасных </w:t>
      </w:r>
      <w:r>
        <w:rPr>
          <w:rFonts w:ascii="Arial" w:hAnsi="Arial" w:cs="Arial"/>
          <w:sz w:val="24"/>
          <w:szCs w:val="24"/>
        </w:rPr>
        <w:t>ё</w:t>
      </w:r>
      <w:r w:rsidRPr="00245C99">
        <w:rPr>
          <w:rFonts w:ascii="Arial" w:hAnsi="Arial" w:cs="Arial"/>
          <w:sz w:val="24"/>
          <w:szCs w:val="24"/>
        </w:rPr>
        <w:t>мкостей поплыл вп</w:t>
      </w:r>
      <w:r w:rsidRPr="00245C99">
        <w:rPr>
          <w:rFonts w:ascii="Arial" w:hAnsi="Arial" w:cs="Arial"/>
          <w:sz w:val="24"/>
          <w:szCs w:val="24"/>
        </w:rPr>
        <w:t>е</w:t>
      </w:r>
      <w:r w:rsidRPr="00245C99">
        <w:rPr>
          <w:rFonts w:ascii="Arial" w:hAnsi="Arial" w:cs="Arial"/>
          <w:sz w:val="24"/>
          <w:szCs w:val="24"/>
        </w:rPr>
        <w:t>р</w:t>
      </w:r>
      <w:r>
        <w:rPr>
          <w:rFonts w:ascii="Arial" w:hAnsi="Arial" w:cs="Arial"/>
          <w:sz w:val="24"/>
          <w:szCs w:val="24"/>
        </w:rPr>
        <w:t>ё</w:t>
      </w:r>
      <w:r w:rsidRPr="00245C99">
        <w:rPr>
          <w:rFonts w:ascii="Arial" w:hAnsi="Arial" w:cs="Arial"/>
          <w:sz w:val="24"/>
          <w:szCs w:val="24"/>
        </w:rPr>
        <w:t>д</w:t>
      </w:r>
      <w:r>
        <w:rPr>
          <w:rFonts w:ascii="Arial" w:hAnsi="Arial" w:cs="Arial"/>
          <w:sz w:val="24"/>
          <w:szCs w:val="24"/>
        </w:rPr>
        <w:t xml:space="preserve"> –</w:t>
      </w:r>
      <w:r w:rsidRPr="00245C99">
        <w:rPr>
          <w:rFonts w:ascii="Arial" w:hAnsi="Arial" w:cs="Arial"/>
          <w:sz w:val="24"/>
          <w:szCs w:val="24"/>
        </w:rPr>
        <w:t xml:space="preserve"> туда, где в массивных выгородках средних эт</w:t>
      </w:r>
      <w:r w:rsidRPr="00245C99">
        <w:rPr>
          <w:rFonts w:ascii="Arial" w:hAnsi="Arial" w:cs="Arial"/>
          <w:sz w:val="24"/>
          <w:szCs w:val="24"/>
        </w:rPr>
        <w:t>а</w:t>
      </w:r>
      <w:r w:rsidRPr="00245C99">
        <w:rPr>
          <w:rFonts w:ascii="Arial" w:hAnsi="Arial" w:cs="Arial"/>
          <w:sz w:val="24"/>
          <w:szCs w:val="24"/>
        </w:rPr>
        <w:t>жей сияли в блеске собственных ламп ядерно</w:t>
      </w:r>
      <w:r>
        <w:rPr>
          <w:rFonts w:ascii="Arial" w:hAnsi="Arial" w:cs="Arial"/>
          <w:sz w:val="24"/>
          <w:szCs w:val="24"/>
        </w:rPr>
        <w:t>-с</w:t>
      </w:r>
      <w:r w:rsidRPr="00245C99">
        <w:rPr>
          <w:rFonts w:ascii="Arial" w:hAnsi="Arial" w:cs="Arial"/>
          <w:sz w:val="24"/>
          <w:szCs w:val="24"/>
        </w:rPr>
        <w:t>пиновые агрегаты, подвешенные к мостовым кранам, с заглушенн</w:t>
      </w:r>
      <w:r w:rsidRPr="00245C99">
        <w:rPr>
          <w:rFonts w:ascii="Arial" w:hAnsi="Arial" w:cs="Arial"/>
          <w:sz w:val="24"/>
          <w:szCs w:val="24"/>
        </w:rPr>
        <w:t>ы</w:t>
      </w:r>
      <w:r w:rsidRPr="00245C99">
        <w:rPr>
          <w:rFonts w:ascii="Arial" w:hAnsi="Arial" w:cs="Arial"/>
          <w:sz w:val="24"/>
          <w:szCs w:val="24"/>
        </w:rPr>
        <w:t>ми жерлами. На него повеяло резким холодом от покрытых инеем гелиопров</w:t>
      </w:r>
      <w:r w:rsidRPr="00245C99">
        <w:rPr>
          <w:rFonts w:ascii="Arial" w:hAnsi="Arial" w:cs="Arial"/>
          <w:sz w:val="24"/>
          <w:szCs w:val="24"/>
        </w:rPr>
        <w:t>о</w:t>
      </w:r>
      <w:r w:rsidRPr="00245C99">
        <w:rPr>
          <w:rFonts w:ascii="Arial" w:hAnsi="Arial" w:cs="Arial"/>
          <w:sz w:val="24"/>
          <w:szCs w:val="24"/>
        </w:rPr>
        <w:t>дов криотронных установок. Мороз был так сил</w:t>
      </w:r>
      <w:r>
        <w:rPr>
          <w:rFonts w:ascii="Arial" w:hAnsi="Arial" w:cs="Arial"/>
          <w:sz w:val="24"/>
          <w:szCs w:val="24"/>
        </w:rPr>
        <w:t>ё</w:t>
      </w:r>
      <w:r w:rsidRPr="00245C99">
        <w:rPr>
          <w:rFonts w:ascii="Arial" w:hAnsi="Arial" w:cs="Arial"/>
          <w:sz w:val="24"/>
          <w:szCs w:val="24"/>
        </w:rPr>
        <w:t>н, что он поспешно во</w:t>
      </w:r>
      <w:r w:rsidRPr="00245C99">
        <w:rPr>
          <w:rFonts w:ascii="Arial" w:hAnsi="Arial" w:cs="Arial"/>
          <w:sz w:val="24"/>
          <w:szCs w:val="24"/>
        </w:rPr>
        <w:t>с</w:t>
      </w:r>
      <w:r w:rsidRPr="00245C99">
        <w:rPr>
          <w:rFonts w:ascii="Arial" w:hAnsi="Arial" w:cs="Arial"/>
          <w:sz w:val="24"/>
          <w:szCs w:val="24"/>
        </w:rPr>
        <w:t>пользовался ближайшим поручнем, чтобы не прикоснуться к этим трубам и не прим</w:t>
      </w:r>
      <w:r>
        <w:rPr>
          <w:rFonts w:ascii="Arial" w:hAnsi="Arial" w:cs="Arial"/>
          <w:sz w:val="24"/>
          <w:szCs w:val="24"/>
        </w:rPr>
        <w:t>ё</w:t>
      </w:r>
      <w:r w:rsidRPr="00245C99">
        <w:rPr>
          <w:rFonts w:ascii="Arial" w:hAnsi="Arial" w:cs="Arial"/>
          <w:sz w:val="24"/>
          <w:szCs w:val="24"/>
        </w:rPr>
        <w:t>рзнуть к ним, как муха, попавшая в паутину. Ему нечего было тут делать, и потому он чувс</w:t>
      </w:r>
      <w:r w:rsidRPr="00245C99">
        <w:rPr>
          <w:rFonts w:ascii="Arial" w:hAnsi="Arial" w:cs="Arial"/>
          <w:sz w:val="24"/>
          <w:szCs w:val="24"/>
        </w:rPr>
        <w:t>т</w:t>
      </w:r>
      <w:r w:rsidRPr="00245C99">
        <w:rPr>
          <w:rFonts w:ascii="Arial" w:hAnsi="Arial" w:cs="Arial"/>
          <w:sz w:val="24"/>
          <w:szCs w:val="24"/>
        </w:rPr>
        <w:t>вовал себя словно на экскурсии: он даже испытывал некоторое удовл</w:t>
      </w:r>
      <w:r w:rsidRPr="00245C99">
        <w:rPr>
          <w:rFonts w:ascii="Arial" w:hAnsi="Arial" w:cs="Arial"/>
          <w:sz w:val="24"/>
          <w:szCs w:val="24"/>
        </w:rPr>
        <w:t>е</w:t>
      </w:r>
      <w:r w:rsidRPr="00245C99">
        <w:rPr>
          <w:rFonts w:ascii="Arial" w:hAnsi="Arial" w:cs="Arial"/>
          <w:sz w:val="24"/>
          <w:szCs w:val="24"/>
        </w:rPr>
        <w:t>творение от этого мрачноватого безлюдья корабля, свидетельс</w:t>
      </w:r>
      <w:r w:rsidRPr="00245C99">
        <w:rPr>
          <w:rFonts w:ascii="Arial" w:hAnsi="Arial" w:cs="Arial"/>
          <w:sz w:val="24"/>
          <w:szCs w:val="24"/>
        </w:rPr>
        <w:t>т</w:t>
      </w:r>
      <w:r w:rsidRPr="00245C99">
        <w:rPr>
          <w:rFonts w:ascii="Arial" w:hAnsi="Arial" w:cs="Arial"/>
          <w:sz w:val="24"/>
          <w:szCs w:val="24"/>
        </w:rPr>
        <w:t>вующего о мощи. В донных трюмах помещались закрепл</w:t>
      </w:r>
      <w:r>
        <w:rPr>
          <w:rFonts w:ascii="Arial" w:hAnsi="Arial" w:cs="Arial"/>
          <w:sz w:val="24"/>
          <w:szCs w:val="24"/>
        </w:rPr>
        <w:t>ё</w:t>
      </w:r>
      <w:r w:rsidRPr="00245C99">
        <w:rPr>
          <w:rFonts w:ascii="Arial" w:hAnsi="Arial" w:cs="Arial"/>
          <w:sz w:val="24"/>
          <w:szCs w:val="24"/>
        </w:rPr>
        <w:t>нные самоходные экскаваторы,</w:t>
      </w:r>
      <w:r>
        <w:rPr>
          <w:rFonts w:ascii="Arial" w:hAnsi="Arial" w:cs="Arial"/>
          <w:sz w:val="24"/>
          <w:szCs w:val="24"/>
        </w:rPr>
        <w:t xml:space="preserve"> тяжёлые </w:t>
      </w:r>
      <w:r w:rsidRPr="00245C99">
        <w:rPr>
          <w:rFonts w:ascii="Arial" w:hAnsi="Arial" w:cs="Arial"/>
          <w:sz w:val="24"/>
          <w:szCs w:val="24"/>
        </w:rPr>
        <w:t>и л</w:t>
      </w:r>
      <w:r>
        <w:rPr>
          <w:rFonts w:ascii="Arial" w:hAnsi="Arial" w:cs="Arial"/>
          <w:sz w:val="24"/>
          <w:szCs w:val="24"/>
        </w:rPr>
        <w:t>ё</w:t>
      </w:r>
      <w:r w:rsidRPr="00245C99">
        <w:rPr>
          <w:rFonts w:ascii="Arial" w:hAnsi="Arial" w:cs="Arial"/>
          <w:sz w:val="24"/>
          <w:szCs w:val="24"/>
        </w:rPr>
        <w:t>гкие п</w:t>
      </w:r>
      <w:r w:rsidRPr="00245C99">
        <w:rPr>
          <w:rFonts w:ascii="Arial" w:hAnsi="Arial" w:cs="Arial"/>
          <w:sz w:val="24"/>
          <w:szCs w:val="24"/>
        </w:rPr>
        <w:t>о</w:t>
      </w:r>
      <w:r w:rsidRPr="00245C99">
        <w:rPr>
          <w:rFonts w:ascii="Arial" w:hAnsi="Arial" w:cs="Arial"/>
          <w:sz w:val="24"/>
          <w:szCs w:val="24"/>
        </w:rPr>
        <w:t xml:space="preserve">грузчики, а дальше рядами стояли контейнеры </w:t>
      </w:r>
      <w:r>
        <w:rPr>
          <w:rFonts w:ascii="Arial" w:hAnsi="Arial" w:cs="Arial"/>
          <w:sz w:val="24"/>
          <w:szCs w:val="24"/>
        </w:rPr>
        <w:t>–</w:t>
      </w:r>
      <w:r w:rsidRPr="00245C99">
        <w:rPr>
          <w:rFonts w:ascii="Arial" w:hAnsi="Arial" w:cs="Arial"/>
          <w:sz w:val="24"/>
          <w:szCs w:val="24"/>
        </w:rPr>
        <w:t xml:space="preserve"> зел</w:t>
      </w:r>
      <w:r>
        <w:rPr>
          <w:rFonts w:ascii="Arial" w:hAnsi="Arial" w:cs="Arial"/>
          <w:sz w:val="24"/>
          <w:szCs w:val="24"/>
        </w:rPr>
        <w:t>ё</w:t>
      </w:r>
      <w:r w:rsidRPr="00245C99">
        <w:rPr>
          <w:rFonts w:ascii="Arial" w:hAnsi="Arial" w:cs="Arial"/>
          <w:sz w:val="24"/>
          <w:szCs w:val="24"/>
        </w:rPr>
        <w:t xml:space="preserve">ные, белые, голубые </w:t>
      </w:r>
      <w:r>
        <w:rPr>
          <w:rFonts w:ascii="Arial" w:hAnsi="Arial" w:cs="Arial"/>
          <w:sz w:val="24"/>
          <w:szCs w:val="24"/>
        </w:rPr>
        <w:t>–</w:t>
      </w:r>
      <w:r w:rsidRPr="00245C99">
        <w:rPr>
          <w:rFonts w:ascii="Arial" w:hAnsi="Arial" w:cs="Arial"/>
          <w:sz w:val="24"/>
          <w:szCs w:val="24"/>
        </w:rPr>
        <w:t xml:space="preserve"> для инструментов, для ремонтных автоматов, а у самого носа </w:t>
      </w:r>
      <w:r>
        <w:rPr>
          <w:rFonts w:ascii="Arial" w:hAnsi="Arial" w:cs="Arial"/>
          <w:sz w:val="24"/>
          <w:szCs w:val="24"/>
        </w:rPr>
        <w:t>–</w:t>
      </w:r>
      <w:r w:rsidRPr="00245C99">
        <w:rPr>
          <w:rFonts w:ascii="Arial" w:hAnsi="Arial" w:cs="Arial"/>
          <w:sz w:val="24"/>
          <w:szCs w:val="24"/>
        </w:rPr>
        <w:t xml:space="preserve"> два большехода с о</w:t>
      </w:r>
      <w:r w:rsidRPr="00245C99">
        <w:rPr>
          <w:rFonts w:ascii="Arial" w:hAnsi="Arial" w:cs="Arial"/>
          <w:sz w:val="24"/>
          <w:szCs w:val="24"/>
        </w:rPr>
        <w:t>г</w:t>
      </w:r>
      <w:r w:rsidRPr="00245C99">
        <w:rPr>
          <w:rFonts w:ascii="Arial" w:hAnsi="Arial" w:cs="Arial"/>
          <w:sz w:val="24"/>
          <w:szCs w:val="24"/>
        </w:rPr>
        <w:t xml:space="preserve">ромными вращающимися колпаками вместо голов.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Случайно, а может быть и умышленно он попал в сильный поток воздуха, в</w:t>
      </w:r>
      <w:r w:rsidRPr="00245C99">
        <w:rPr>
          <w:rFonts w:ascii="Arial" w:hAnsi="Arial" w:cs="Arial"/>
          <w:sz w:val="24"/>
          <w:szCs w:val="24"/>
        </w:rPr>
        <w:t>ы</w:t>
      </w:r>
      <w:r w:rsidRPr="00245C99">
        <w:rPr>
          <w:rFonts w:ascii="Arial" w:hAnsi="Arial" w:cs="Arial"/>
          <w:sz w:val="24"/>
          <w:szCs w:val="24"/>
        </w:rPr>
        <w:t>рывающ</w:t>
      </w:r>
      <w:r w:rsidRPr="00245C99">
        <w:rPr>
          <w:rFonts w:ascii="Arial" w:hAnsi="Arial" w:cs="Arial"/>
          <w:sz w:val="24"/>
          <w:szCs w:val="24"/>
        </w:rPr>
        <w:t>е</w:t>
      </w:r>
      <w:r w:rsidRPr="00245C99">
        <w:rPr>
          <w:rFonts w:ascii="Arial" w:hAnsi="Arial" w:cs="Arial"/>
          <w:sz w:val="24"/>
          <w:szCs w:val="24"/>
        </w:rPr>
        <w:t>гося из нагревательных реш</w:t>
      </w:r>
      <w:r>
        <w:rPr>
          <w:rFonts w:ascii="Arial" w:hAnsi="Arial" w:cs="Arial"/>
          <w:sz w:val="24"/>
          <w:szCs w:val="24"/>
        </w:rPr>
        <w:t>ё</w:t>
      </w:r>
      <w:r w:rsidRPr="00245C99">
        <w:rPr>
          <w:rFonts w:ascii="Arial" w:hAnsi="Arial" w:cs="Arial"/>
          <w:sz w:val="24"/>
          <w:szCs w:val="24"/>
        </w:rPr>
        <w:t>ток вентиляции, и его сдуло к бакбортовым шпангоутам внутреннего панциря, похожим на мостовые фермы. Он ловко испол</w:t>
      </w:r>
      <w:r w:rsidRPr="00245C99">
        <w:rPr>
          <w:rFonts w:ascii="Arial" w:hAnsi="Arial" w:cs="Arial"/>
          <w:sz w:val="24"/>
          <w:szCs w:val="24"/>
        </w:rPr>
        <w:t>ь</w:t>
      </w:r>
      <w:r w:rsidRPr="00245C99">
        <w:rPr>
          <w:rFonts w:ascii="Arial" w:hAnsi="Arial" w:cs="Arial"/>
          <w:sz w:val="24"/>
          <w:szCs w:val="24"/>
        </w:rPr>
        <w:t>зовал полученный импульс, чтобы оттолкнуться, хотя сделал это, может быть, слишком сильно. Как прыгун с трамплина, полетел головой впер</w:t>
      </w:r>
      <w:r>
        <w:rPr>
          <w:rFonts w:ascii="Arial" w:hAnsi="Arial" w:cs="Arial"/>
          <w:sz w:val="24"/>
          <w:szCs w:val="24"/>
        </w:rPr>
        <w:t>ё</w:t>
      </w:r>
      <w:r w:rsidRPr="00245C99">
        <w:rPr>
          <w:rFonts w:ascii="Arial" w:hAnsi="Arial" w:cs="Arial"/>
          <w:sz w:val="24"/>
          <w:szCs w:val="24"/>
        </w:rPr>
        <w:t>д, наискось, ме</w:t>
      </w:r>
      <w:r w:rsidRPr="00245C99">
        <w:rPr>
          <w:rFonts w:ascii="Arial" w:hAnsi="Arial" w:cs="Arial"/>
          <w:sz w:val="24"/>
          <w:szCs w:val="24"/>
        </w:rPr>
        <w:t>д</w:t>
      </w:r>
      <w:r w:rsidRPr="00245C99">
        <w:rPr>
          <w:rFonts w:ascii="Arial" w:hAnsi="Arial" w:cs="Arial"/>
          <w:sz w:val="24"/>
          <w:szCs w:val="24"/>
        </w:rPr>
        <w:t>ленно вращаясь, к поручням крытой листовым металлом носовой галереи. Ему нравилось это место. Он сел на пор</w:t>
      </w:r>
      <w:r w:rsidRPr="00245C99">
        <w:rPr>
          <w:rFonts w:ascii="Arial" w:hAnsi="Arial" w:cs="Arial"/>
          <w:sz w:val="24"/>
          <w:szCs w:val="24"/>
        </w:rPr>
        <w:t>у</w:t>
      </w:r>
      <w:r w:rsidRPr="00245C99">
        <w:rPr>
          <w:rFonts w:ascii="Arial" w:hAnsi="Arial" w:cs="Arial"/>
          <w:sz w:val="24"/>
          <w:szCs w:val="24"/>
        </w:rPr>
        <w:t xml:space="preserve">чень </w:t>
      </w:r>
      <w:r>
        <w:rPr>
          <w:rFonts w:ascii="Arial" w:hAnsi="Arial" w:cs="Arial"/>
          <w:sz w:val="24"/>
          <w:szCs w:val="24"/>
        </w:rPr>
        <w:t>–</w:t>
      </w:r>
      <w:r w:rsidRPr="00245C99">
        <w:rPr>
          <w:rFonts w:ascii="Arial" w:hAnsi="Arial" w:cs="Arial"/>
          <w:sz w:val="24"/>
          <w:szCs w:val="24"/>
        </w:rPr>
        <w:t xml:space="preserve"> скорее притянул себя к нему обеими руками, </w:t>
      </w:r>
      <w:r>
        <w:rPr>
          <w:rFonts w:ascii="Arial" w:hAnsi="Arial" w:cs="Arial"/>
          <w:sz w:val="24"/>
          <w:szCs w:val="24"/>
        </w:rPr>
        <w:t>–</w:t>
      </w:r>
      <w:r w:rsidRPr="00245C99">
        <w:rPr>
          <w:rFonts w:ascii="Arial" w:hAnsi="Arial" w:cs="Arial"/>
          <w:sz w:val="24"/>
          <w:szCs w:val="24"/>
        </w:rPr>
        <w:t xml:space="preserve"> и теперь перед ним открылся миллион кубометров носовых корабельных трюмов; далеко вверху светились три зел</w:t>
      </w:r>
      <w:r>
        <w:rPr>
          <w:rFonts w:ascii="Arial" w:hAnsi="Arial" w:cs="Arial"/>
          <w:sz w:val="24"/>
          <w:szCs w:val="24"/>
        </w:rPr>
        <w:t>ё</w:t>
      </w:r>
      <w:r w:rsidRPr="00245C99">
        <w:rPr>
          <w:rFonts w:ascii="Arial" w:hAnsi="Arial" w:cs="Arial"/>
          <w:sz w:val="24"/>
          <w:szCs w:val="24"/>
        </w:rPr>
        <w:t>ные лампочки над люком, через который он вош</w:t>
      </w:r>
      <w:r>
        <w:rPr>
          <w:rFonts w:ascii="Arial" w:hAnsi="Arial" w:cs="Arial"/>
          <w:sz w:val="24"/>
          <w:szCs w:val="24"/>
        </w:rPr>
        <w:t>ё</w:t>
      </w:r>
      <w:r w:rsidRPr="00245C99">
        <w:rPr>
          <w:rFonts w:ascii="Arial" w:hAnsi="Arial" w:cs="Arial"/>
          <w:sz w:val="24"/>
          <w:szCs w:val="24"/>
        </w:rPr>
        <w:t xml:space="preserve">л. Под ним </w:t>
      </w:r>
      <w:r>
        <w:rPr>
          <w:rFonts w:ascii="Arial" w:hAnsi="Arial" w:cs="Arial"/>
          <w:sz w:val="24"/>
          <w:szCs w:val="24"/>
        </w:rPr>
        <w:t>–</w:t>
      </w:r>
      <w:r w:rsidRPr="00245C99">
        <w:rPr>
          <w:rFonts w:ascii="Arial" w:hAnsi="Arial" w:cs="Arial"/>
          <w:sz w:val="24"/>
          <w:szCs w:val="24"/>
        </w:rPr>
        <w:t xml:space="preserve"> во всяком случае, под его ногами, которые, как всегда в нев</w:t>
      </w:r>
      <w:r w:rsidRPr="00245C99">
        <w:rPr>
          <w:rFonts w:ascii="Arial" w:hAnsi="Arial" w:cs="Arial"/>
          <w:sz w:val="24"/>
          <w:szCs w:val="24"/>
        </w:rPr>
        <w:t>е</w:t>
      </w:r>
      <w:r w:rsidRPr="00245C99">
        <w:rPr>
          <w:rFonts w:ascii="Arial" w:hAnsi="Arial" w:cs="Arial"/>
          <w:sz w:val="24"/>
          <w:szCs w:val="24"/>
        </w:rPr>
        <w:t>сомости, казались</w:t>
      </w:r>
      <w:r>
        <w:rPr>
          <w:rFonts w:ascii="Arial" w:hAnsi="Arial" w:cs="Arial"/>
          <w:sz w:val="24"/>
          <w:szCs w:val="24"/>
        </w:rPr>
        <w:t xml:space="preserve"> чем-то </w:t>
      </w:r>
      <w:r w:rsidRPr="00245C99">
        <w:rPr>
          <w:rFonts w:ascii="Arial" w:hAnsi="Arial" w:cs="Arial"/>
          <w:sz w:val="24"/>
          <w:szCs w:val="24"/>
        </w:rPr>
        <w:t xml:space="preserve">неудобным и лишним, </w:t>
      </w:r>
      <w:r>
        <w:rPr>
          <w:rFonts w:ascii="Arial" w:hAnsi="Arial" w:cs="Arial"/>
          <w:sz w:val="24"/>
          <w:szCs w:val="24"/>
        </w:rPr>
        <w:t>–</w:t>
      </w:r>
      <w:r w:rsidRPr="00245C99">
        <w:rPr>
          <w:rFonts w:ascii="Arial" w:hAnsi="Arial" w:cs="Arial"/>
          <w:sz w:val="24"/>
          <w:szCs w:val="24"/>
        </w:rPr>
        <w:t xml:space="preserve"> находились автоматические п</w:t>
      </w:r>
      <w:r w:rsidRPr="00245C99">
        <w:rPr>
          <w:rFonts w:ascii="Arial" w:hAnsi="Arial" w:cs="Arial"/>
          <w:sz w:val="24"/>
          <w:szCs w:val="24"/>
        </w:rPr>
        <w:t>о</w:t>
      </w:r>
      <w:r w:rsidRPr="00245C99">
        <w:rPr>
          <w:rFonts w:ascii="Arial" w:hAnsi="Arial" w:cs="Arial"/>
          <w:sz w:val="24"/>
          <w:szCs w:val="24"/>
        </w:rPr>
        <w:t>душечники, закрепл</w:t>
      </w:r>
      <w:r>
        <w:rPr>
          <w:rFonts w:ascii="Arial" w:hAnsi="Arial" w:cs="Arial"/>
          <w:sz w:val="24"/>
          <w:szCs w:val="24"/>
        </w:rPr>
        <w:t>ё</w:t>
      </w:r>
      <w:r w:rsidRPr="00245C99">
        <w:rPr>
          <w:rFonts w:ascii="Arial" w:hAnsi="Arial" w:cs="Arial"/>
          <w:sz w:val="24"/>
          <w:szCs w:val="24"/>
        </w:rPr>
        <w:t>нные на сл</w:t>
      </w:r>
      <w:r w:rsidRPr="00245C99">
        <w:rPr>
          <w:rFonts w:ascii="Arial" w:hAnsi="Arial" w:cs="Arial"/>
          <w:sz w:val="24"/>
          <w:szCs w:val="24"/>
        </w:rPr>
        <w:t>о</w:t>
      </w:r>
      <w:r w:rsidRPr="00245C99">
        <w:rPr>
          <w:rFonts w:ascii="Arial" w:hAnsi="Arial" w:cs="Arial"/>
          <w:sz w:val="24"/>
          <w:szCs w:val="24"/>
        </w:rPr>
        <w:t>женных сейчас спусковых пандусах, и огромная крышка входа в стартовый туннель, напоминающий ствол орудия ужасающего к</w:t>
      </w:r>
      <w:r w:rsidRPr="00245C99">
        <w:rPr>
          <w:rFonts w:ascii="Arial" w:hAnsi="Arial" w:cs="Arial"/>
          <w:sz w:val="24"/>
          <w:szCs w:val="24"/>
        </w:rPr>
        <w:t>а</w:t>
      </w:r>
      <w:r w:rsidRPr="00245C99">
        <w:rPr>
          <w:rFonts w:ascii="Arial" w:hAnsi="Arial" w:cs="Arial"/>
          <w:sz w:val="24"/>
          <w:szCs w:val="24"/>
        </w:rPr>
        <w:t>либра. Но едва он перестал двигаться, его снова охватило то же самое беспоко</w:t>
      </w:r>
      <w:r w:rsidRPr="00245C99">
        <w:rPr>
          <w:rFonts w:ascii="Arial" w:hAnsi="Arial" w:cs="Arial"/>
          <w:sz w:val="24"/>
          <w:szCs w:val="24"/>
        </w:rPr>
        <w:t>й</w:t>
      </w:r>
      <w:r w:rsidRPr="00245C99">
        <w:rPr>
          <w:rFonts w:ascii="Arial" w:hAnsi="Arial" w:cs="Arial"/>
          <w:sz w:val="24"/>
          <w:szCs w:val="24"/>
        </w:rPr>
        <w:t>ство,</w:t>
      </w:r>
      <w:r>
        <w:rPr>
          <w:rFonts w:ascii="Arial" w:hAnsi="Arial" w:cs="Arial"/>
          <w:sz w:val="24"/>
          <w:szCs w:val="24"/>
        </w:rPr>
        <w:t xml:space="preserve"> какая-то </w:t>
      </w:r>
      <w:r w:rsidRPr="00245C99">
        <w:rPr>
          <w:rFonts w:ascii="Arial" w:hAnsi="Arial" w:cs="Arial"/>
          <w:sz w:val="24"/>
          <w:szCs w:val="24"/>
        </w:rPr>
        <w:t>непонятная опустош</w:t>
      </w:r>
      <w:r>
        <w:rPr>
          <w:rFonts w:ascii="Arial" w:hAnsi="Arial" w:cs="Arial"/>
          <w:sz w:val="24"/>
          <w:szCs w:val="24"/>
        </w:rPr>
        <w:t>ё</w:t>
      </w:r>
      <w:r w:rsidRPr="00245C99">
        <w:rPr>
          <w:rFonts w:ascii="Arial" w:hAnsi="Arial" w:cs="Arial"/>
          <w:sz w:val="24"/>
          <w:szCs w:val="24"/>
        </w:rPr>
        <w:t>н</w:t>
      </w:r>
      <w:r w:rsidRPr="00245C99">
        <w:rPr>
          <w:rFonts w:ascii="Arial" w:hAnsi="Arial" w:cs="Arial"/>
          <w:sz w:val="24"/>
          <w:szCs w:val="24"/>
        </w:rPr>
        <w:t xml:space="preserve">ность, неизвестно откуда взявшееся странное ощущение </w:t>
      </w:r>
      <w:r>
        <w:rPr>
          <w:rFonts w:ascii="Arial" w:hAnsi="Arial" w:cs="Arial"/>
          <w:sz w:val="24"/>
          <w:szCs w:val="24"/>
        </w:rPr>
        <w:t>–</w:t>
      </w:r>
      <w:r w:rsidRPr="00245C99">
        <w:rPr>
          <w:rFonts w:ascii="Arial" w:hAnsi="Arial" w:cs="Arial"/>
          <w:sz w:val="24"/>
          <w:szCs w:val="24"/>
        </w:rPr>
        <w:t xml:space="preserve"> тщетности? сомнения? страха? Чего ему было бояться? Сейчас, в этот момент, даже здесь он не мог избавиться от незнакомой ему до сих пор, внутре</w:t>
      </w:r>
      <w:r w:rsidRPr="00245C99">
        <w:rPr>
          <w:rFonts w:ascii="Arial" w:hAnsi="Arial" w:cs="Arial"/>
          <w:sz w:val="24"/>
          <w:szCs w:val="24"/>
        </w:rPr>
        <w:t>н</w:t>
      </w:r>
      <w:r w:rsidRPr="00245C99">
        <w:rPr>
          <w:rFonts w:ascii="Arial" w:hAnsi="Arial" w:cs="Arial"/>
          <w:sz w:val="24"/>
          <w:szCs w:val="24"/>
        </w:rPr>
        <w:t>ней ск</w:t>
      </w:r>
      <w:r w:rsidRPr="00245C99">
        <w:rPr>
          <w:rFonts w:ascii="Arial" w:hAnsi="Arial" w:cs="Arial"/>
          <w:sz w:val="24"/>
          <w:szCs w:val="24"/>
        </w:rPr>
        <w:t>о</w:t>
      </w:r>
      <w:r w:rsidRPr="00245C99">
        <w:rPr>
          <w:rFonts w:ascii="Arial" w:hAnsi="Arial" w:cs="Arial"/>
          <w:sz w:val="24"/>
          <w:szCs w:val="24"/>
        </w:rPr>
        <w:t>ванности. Он</w:t>
      </w:r>
      <w:r>
        <w:rPr>
          <w:rFonts w:ascii="Arial" w:hAnsi="Arial" w:cs="Arial"/>
          <w:sz w:val="24"/>
          <w:szCs w:val="24"/>
        </w:rPr>
        <w:t xml:space="preserve"> по-прежнему </w:t>
      </w:r>
      <w:r w:rsidRPr="00245C99">
        <w:rPr>
          <w:rFonts w:ascii="Arial" w:hAnsi="Arial" w:cs="Arial"/>
          <w:sz w:val="24"/>
          <w:szCs w:val="24"/>
        </w:rPr>
        <w:t xml:space="preserve">ощущал это огромное тело, которое несло его, как мелкую частицу своей мощи, сквозь вечную бездну, </w:t>
      </w:r>
      <w:r>
        <w:rPr>
          <w:rFonts w:ascii="Arial" w:hAnsi="Arial" w:cs="Arial"/>
          <w:sz w:val="24"/>
          <w:szCs w:val="24"/>
        </w:rPr>
        <w:t>–</w:t>
      </w:r>
      <w:r w:rsidRPr="00245C99">
        <w:rPr>
          <w:rFonts w:ascii="Arial" w:hAnsi="Arial" w:cs="Arial"/>
          <w:sz w:val="24"/>
          <w:szCs w:val="24"/>
        </w:rPr>
        <w:t xml:space="preserve"> полное силы, вибриру</w:t>
      </w:r>
      <w:r w:rsidRPr="00245C99">
        <w:rPr>
          <w:rFonts w:ascii="Arial" w:hAnsi="Arial" w:cs="Arial"/>
          <w:sz w:val="24"/>
          <w:szCs w:val="24"/>
        </w:rPr>
        <w:t>ю</w:t>
      </w:r>
      <w:r w:rsidRPr="00245C99">
        <w:rPr>
          <w:rFonts w:ascii="Arial" w:hAnsi="Arial" w:cs="Arial"/>
          <w:sz w:val="24"/>
          <w:szCs w:val="24"/>
        </w:rPr>
        <w:t>щей в р</w:t>
      </w:r>
      <w:r w:rsidRPr="00245C99">
        <w:rPr>
          <w:rFonts w:ascii="Arial" w:hAnsi="Arial" w:cs="Arial"/>
          <w:sz w:val="24"/>
          <w:szCs w:val="24"/>
        </w:rPr>
        <w:t>е</w:t>
      </w:r>
      <w:r w:rsidRPr="00245C99">
        <w:rPr>
          <w:rFonts w:ascii="Arial" w:hAnsi="Arial" w:cs="Arial"/>
          <w:sz w:val="24"/>
          <w:szCs w:val="24"/>
        </w:rPr>
        <w:t>акторах сверхсолнечным жаром, оно было для него Земл</w:t>
      </w:r>
      <w:r>
        <w:rPr>
          <w:rFonts w:ascii="Arial" w:hAnsi="Arial" w:cs="Arial"/>
          <w:sz w:val="24"/>
          <w:szCs w:val="24"/>
        </w:rPr>
        <w:t>ё</w:t>
      </w:r>
      <w:r w:rsidRPr="00245C99">
        <w:rPr>
          <w:rFonts w:ascii="Arial" w:hAnsi="Arial" w:cs="Arial"/>
          <w:sz w:val="24"/>
          <w:szCs w:val="24"/>
        </w:rPr>
        <w:t>й,</w:t>
      </w:r>
      <w:r>
        <w:rPr>
          <w:rFonts w:ascii="Arial" w:hAnsi="Arial" w:cs="Arial"/>
          <w:sz w:val="24"/>
          <w:szCs w:val="24"/>
        </w:rPr>
        <w:t xml:space="preserve"> её </w:t>
      </w:r>
      <w:r w:rsidRPr="00245C99">
        <w:rPr>
          <w:rFonts w:ascii="Arial" w:hAnsi="Arial" w:cs="Arial"/>
          <w:sz w:val="24"/>
          <w:szCs w:val="24"/>
        </w:rPr>
        <w:t>разумом, сжатым в энергию, взятую у зв</w:t>
      </w:r>
      <w:r>
        <w:rPr>
          <w:rFonts w:ascii="Arial" w:hAnsi="Arial" w:cs="Arial"/>
          <w:sz w:val="24"/>
          <w:szCs w:val="24"/>
        </w:rPr>
        <w:t>ё</w:t>
      </w:r>
      <w:r w:rsidRPr="00245C99">
        <w:rPr>
          <w:rFonts w:ascii="Arial" w:hAnsi="Arial" w:cs="Arial"/>
          <w:sz w:val="24"/>
          <w:szCs w:val="24"/>
        </w:rPr>
        <w:t xml:space="preserve">зд. Земля была здесь, а не в жилых помещениях, с их глупым уютом и комфортом </w:t>
      </w:r>
      <w:r>
        <w:rPr>
          <w:rFonts w:ascii="Arial" w:hAnsi="Arial" w:cs="Arial"/>
          <w:sz w:val="24"/>
          <w:szCs w:val="24"/>
        </w:rPr>
        <w:t>–</w:t>
      </w:r>
      <w:r w:rsidRPr="00245C99">
        <w:rPr>
          <w:rFonts w:ascii="Arial" w:hAnsi="Arial" w:cs="Arial"/>
          <w:sz w:val="24"/>
          <w:szCs w:val="24"/>
        </w:rPr>
        <w:t xml:space="preserve"> словно для пугливых детей.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чувствовал за спиной панцирь, его четыре слоя, раздел</w:t>
      </w:r>
      <w:r>
        <w:rPr>
          <w:rFonts w:ascii="Arial" w:hAnsi="Arial" w:cs="Arial"/>
          <w:sz w:val="24"/>
          <w:szCs w:val="24"/>
        </w:rPr>
        <w:t>ё</w:t>
      </w:r>
      <w:r w:rsidRPr="00245C99">
        <w:rPr>
          <w:rFonts w:ascii="Arial" w:hAnsi="Arial" w:cs="Arial"/>
          <w:sz w:val="24"/>
          <w:szCs w:val="24"/>
        </w:rPr>
        <w:t>нные энергопогл</w:t>
      </w:r>
      <w:r w:rsidRPr="00245C99">
        <w:rPr>
          <w:rFonts w:ascii="Arial" w:hAnsi="Arial" w:cs="Arial"/>
          <w:sz w:val="24"/>
          <w:szCs w:val="24"/>
        </w:rPr>
        <w:t>о</w:t>
      </w:r>
      <w:r w:rsidRPr="00245C99">
        <w:rPr>
          <w:rFonts w:ascii="Arial" w:hAnsi="Arial" w:cs="Arial"/>
          <w:sz w:val="24"/>
          <w:szCs w:val="24"/>
        </w:rPr>
        <w:t>щающими камерами, з</w:t>
      </w:r>
      <w:r w:rsidRPr="00245C99">
        <w:rPr>
          <w:rFonts w:ascii="Arial" w:hAnsi="Arial" w:cs="Arial"/>
          <w:sz w:val="24"/>
          <w:szCs w:val="24"/>
        </w:rPr>
        <w:t>а</w:t>
      </w:r>
      <w:r w:rsidRPr="00245C99">
        <w:rPr>
          <w:rFonts w:ascii="Arial" w:hAnsi="Arial" w:cs="Arial"/>
          <w:sz w:val="24"/>
          <w:szCs w:val="24"/>
        </w:rPr>
        <w:t>полненными веществом, тв</w:t>
      </w:r>
      <w:r>
        <w:rPr>
          <w:rFonts w:ascii="Arial" w:hAnsi="Arial" w:cs="Arial"/>
          <w:sz w:val="24"/>
          <w:szCs w:val="24"/>
        </w:rPr>
        <w:t>ё</w:t>
      </w:r>
      <w:r w:rsidRPr="00245C99">
        <w:rPr>
          <w:rFonts w:ascii="Arial" w:hAnsi="Arial" w:cs="Arial"/>
          <w:sz w:val="24"/>
          <w:szCs w:val="24"/>
        </w:rPr>
        <w:t>рдым при ударе, как алмаз, но обладающим специфической плавкостью: оно могло самозатягиваться при повре</w:t>
      </w:r>
      <w:r w:rsidRPr="00245C99">
        <w:rPr>
          <w:rFonts w:ascii="Arial" w:hAnsi="Arial" w:cs="Arial"/>
          <w:sz w:val="24"/>
          <w:szCs w:val="24"/>
        </w:rPr>
        <w:t>ж</w:t>
      </w:r>
      <w:r w:rsidRPr="00245C99">
        <w:rPr>
          <w:rFonts w:ascii="Arial" w:hAnsi="Arial" w:cs="Arial"/>
          <w:sz w:val="24"/>
          <w:szCs w:val="24"/>
        </w:rPr>
        <w:t>дениях, ибо корабль, словно организм, одновременно м</w:t>
      </w:r>
      <w:r>
        <w:rPr>
          <w:rFonts w:ascii="Arial" w:hAnsi="Arial" w:cs="Arial"/>
          <w:sz w:val="24"/>
          <w:szCs w:val="24"/>
        </w:rPr>
        <w:t>ё</w:t>
      </w:r>
      <w:r w:rsidRPr="00245C99">
        <w:rPr>
          <w:rFonts w:ascii="Arial" w:hAnsi="Arial" w:cs="Arial"/>
          <w:sz w:val="24"/>
          <w:szCs w:val="24"/>
        </w:rPr>
        <w:t>ртвый и живой, обладал полезной способностью к регенерации. И тут, как в озарении, он наш</w:t>
      </w:r>
      <w:r>
        <w:rPr>
          <w:rFonts w:ascii="Arial" w:hAnsi="Arial" w:cs="Arial"/>
          <w:sz w:val="24"/>
          <w:szCs w:val="24"/>
        </w:rPr>
        <w:t>ё</w:t>
      </w:r>
      <w:r w:rsidRPr="00245C99">
        <w:rPr>
          <w:rFonts w:ascii="Arial" w:hAnsi="Arial" w:cs="Arial"/>
          <w:sz w:val="24"/>
          <w:szCs w:val="24"/>
        </w:rPr>
        <w:t>л слово, о</w:t>
      </w:r>
      <w:r w:rsidRPr="00245C99">
        <w:rPr>
          <w:rFonts w:ascii="Arial" w:hAnsi="Arial" w:cs="Arial"/>
          <w:sz w:val="24"/>
          <w:szCs w:val="24"/>
        </w:rPr>
        <w:t>п</w:t>
      </w:r>
      <w:r w:rsidRPr="00245C99">
        <w:rPr>
          <w:rFonts w:ascii="Arial" w:hAnsi="Arial" w:cs="Arial"/>
          <w:sz w:val="24"/>
          <w:szCs w:val="24"/>
        </w:rPr>
        <w:t>ределение своего теперешн</w:t>
      </w:r>
      <w:r w:rsidRPr="00245C99">
        <w:rPr>
          <w:rFonts w:ascii="Arial" w:hAnsi="Arial" w:cs="Arial"/>
          <w:sz w:val="24"/>
          <w:szCs w:val="24"/>
        </w:rPr>
        <w:t>е</w:t>
      </w:r>
      <w:r w:rsidRPr="00245C99">
        <w:rPr>
          <w:rFonts w:ascii="Arial" w:hAnsi="Arial" w:cs="Arial"/>
          <w:sz w:val="24"/>
          <w:szCs w:val="24"/>
        </w:rPr>
        <w:t>го состояния: отчаяние.</w:t>
      </w:r>
    </w:p>
    <w:p w:rsidR="007369AF" w:rsidRDefault="007369AF" w:rsidP="009149D1">
      <w:pPr>
        <w:spacing w:after="0" w:line="240" w:lineRule="auto"/>
        <w:ind w:firstLine="454"/>
        <w:jc w:val="center"/>
        <w:rPr>
          <w:rFonts w:ascii="Arial" w:hAnsi="Arial" w:cs="Arial"/>
          <w:sz w:val="24"/>
          <w:szCs w:val="24"/>
        </w:rPr>
      </w:pPr>
      <w:r>
        <w:rPr>
          <w:rFonts w:ascii="Arial" w:hAnsi="Arial" w:cs="Arial"/>
          <w:sz w:val="24"/>
          <w:szCs w:val="24"/>
        </w:rPr>
        <w:t>*   *   *</w:t>
      </w:r>
    </w:p>
    <w:p w:rsidR="007369AF" w:rsidRDefault="007369AF" w:rsidP="008A0CE0">
      <w:pPr>
        <w:spacing w:after="0" w:line="240" w:lineRule="auto"/>
        <w:ind w:firstLine="454"/>
        <w:jc w:val="both"/>
        <w:rPr>
          <w:rFonts w:ascii="Arial" w:hAnsi="Arial" w:cs="Arial"/>
          <w:sz w:val="24"/>
          <w:szCs w:val="24"/>
        </w:rPr>
      </w:pP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Часом позже он</w:t>
      </w:r>
      <w:r>
        <w:rPr>
          <w:rFonts w:ascii="Arial" w:hAnsi="Arial" w:cs="Arial"/>
          <w:sz w:val="24"/>
          <w:szCs w:val="24"/>
        </w:rPr>
        <w:t xml:space="preserve"> пошёл </w:t>
      </w:r>
      <w:r w:rsidRPr="00245C99">
        <w:rPr>
          <w:rFonts w:ascii="Arial" w:hAnsi="Arial" w:cs="Arial"/>
          <w:sz w:val="24"/>
          <w:szCs w:val="24"/>
        </w:rPr>
        <w:t>к Герберту. Его каюта, удал</w:t>
      </w:r>
      <w:r>
        <w:rPr>
          <w:rFonts w:ascii="Arial" w:hAnsi="Arial" w:cs="Arial"/>
          <w:sz w:val="24"/>
          <w:szCs w:val="24"/>
        </w:rPr>
        <w:t>ё</w:t>
      </w:r>
      <w:r w:rsidRPr="00245C99">
        <w:rPr>
          <w:rFonts w:ascii="Arial" w:hAnsi="Arial" w:cs="Arial"/>
          <w:sz w:val="24"/>
          <w:szCs w:val="24"/>
        </w:rPr>
        <w:t>нная от других, находилась в конце второго межпалубного отсека. Врач выбрал</w:t>
      </w:r>
      <w:r>
        <w:rPr>
          <w:rFonts w:ascii="Arial" w:hAnsi="Arial" w:cs="Arial"/>
          <w:sz w:val="24"/>
          <w:szCs w:val="24"/>
        </w:rPr>
        <w:t xml:space="preserve"> её </w:t>
      </w:r>
      <w:r w:rsidRPr="00245C99">
        <w:rPr>
          <w:rFonts w:ascii="Arial" w:hAnsi="Arial" w:cs="Arial"/>
          <w:sz w:val="24"/>
          <w:szCs w:val="24"/>
        </w:rPr>
        <w:t>за простор и окно во всю стену, выходившее в оранжерею. В ней росли только мхи, трава и бирючина, а по обе стороны гидропонического бассейна зеленели волосатые, с серым отливом шары кактусов. Деревьев не было, только кусты орешника, потому что их прутья могли переносить большие перегрузки во время пол</w:t>
      </w:r>
      <w:r>
        <w:rPr>
          <w:rFonts w:ascii="Arial" w:hAnsi="Arial" w:cs="Arial"/>
          <w:sz w:val="24"/>
          <w:szCs w:val="24"/>
        </w:rPr>
        <w:t>ё</w:t>
      </w:r>
      <w:r w:rsidRPr="00245C99">
        <w:rPr>
          <w:rFonts w:ascii="Arial" w:hAnsi="Arial" w:cs="Arial"/>
          <w:sz w:val="24"/>
          <w:szCs w:val="24"/>
        </w:rPr>
        <w:t>та. Герберт ценил эту зелень за окном и называл</w:t>
      </w:r>
      <w:r>
        <w:rPr>
          <w:rFonts w:ascii="Arial" w:hAnsi="Arial" w:cs="Arial"/>
          <w:sz w:val="24"/>
          <w:szCs w:val="24"/>
        </w:rPr>
        <w:t xml:space="preserve"> её «мой</w:t>
      </w:r>
      <w:r w:rsidRPr="00245C99">
        <w:rPr>
          <w:rFonts w:ascii="Arial" w:hAnsi="Arial" w:cs="Arial"/>
          <w:sz w:val="24"/>
          <w:szCs w:val="24"/>
        </w:rPr>
        <w:t xml:space="preserve"> сад</w:t>
      </w:r>
      <w:r>
        <w:rPr>
          <w:rFonts w:ascii="Arial" w:hAnsi="Arial" w:cs="Arial"/>
          <w:sz w:val="24"/>
          <w:szCs w:val="24"/>
        </w:rPr>
        <w:t>»</w:t>
      </w:r>
      <w:r w:rsidRPr="00245C99">
        <w:rPr>
          <w:rFonts w:ascii="Arial" w:hAnsi="Arial" w:cs="Arial"/>
          <w:sz w:val="24"/>
          <w:szCs w:val="24"/>
        </w:rPr>
        <w:t>. Из коридора можно было войти туда и прог</w:t>
      </w:r>
      <w:r w:rsidRPr="00245C99">
        <w:rPr>
          <w:rFonts w:ascii="Arial" w:hAnsi="Arial" w:cs="Arial"/>
          <w:sz w:val="24"/>
          <w:szCs w:val="24"/>
        </w:rPr>
        <w:t>у</w:t>
      </w:r>
      <w:r w:rsidRPr="00245C99">
        <w:rPr>
          <w:rFonts w:ascii="Arial" w:hAnsi="Arial" w:cs="Arial"/>
          <w:sz w:val="24"/>
          <w:szCs w:val="24"/>
        </w:rPr>
        <w:t xml:space="preserve">ляться по дорожкам </w:t>
      </w:r>
      <w:r>
        <w:rPr>
          <w:rFonts w:ascii="Arial" w:hAnsi="Arial" w:cs="Arial"/>
          <w:sz w:val="24"/>
          <w:szCs w:val="24"/>
        </w:rPr>
        <w:t>–</w:t>
      </w:r>
      <w:r w:rsidRPr="00245C99">
        <w:rPr>
          <w:rFonts w:ascii="Arial" w:hAnsi="Arial" w:cs="Arial"/>
          <w:sz w:val="24"/>
          <w:szCs w:val="24"/>
        </w:rPr>
        <w:t xml:space="preserve"> конечно, только при гравитации; к тому же недавняя встр</w:t>
      </w:r>
      <w:r w:rsidRPr="00245C99">
        <w:rPr>
          <w:rFonts w:ascii="Arial" w:hAnsi="Arial" w:cs="Arial"/>
          <w:sz w:val="24"/>
          <w:szCs w:val="24"/>
        </w:rPr>
        <w:t>я</w:t>
      </w:r>
      <w:r w:rsidRPr="00245C99">
        <w:rPr>
          <w:rFonts w:ascii="Arial" w:hAnsi="Arial" w:cs="Arial"/>
          <w:sz w:val="24"/>
          <w:szCs w:val="24"/>
        </w:rPr>
        <w:t>ска, вызванная ночной атакой, произвела там немалые опустошения. Герберт, Темпе и Гаррах спасали потом</w:t>
      </w:r>
      <w:r>
        <w:rPr>
          <w:rFonts w:ascii="Arial" w:hAnsi="Arial" w:cs="Arial"/>
          <w:sz w:val="24"/>
          <w:szCs w:val="24"/>
        </w:rPr>
        <w:t>,</w:t>
      </w:r>
      <w:r w:rsidRPr="00245C99">
        <w:rPr>
          <w:rFonts w:ascii="Arial" w:hAnsi="Arial" w:cs="Arial"/>
          <w:sz w:val="24"/>
          <w:szCs w:val="24"/>
        </w:rPr>
        <w:t xml:space="preserve"> что могли</w:t>
      </w:r>
      <w:r>
        <w:rPr>
          <w:rFonts w:ascii="Arial" w:hAnsi="Arial" w:cs="Arial"/>
          <w:sz w:val="24"/>
          <w:szCs w:val="24"/>
        </w:rPr>
        <w:t>,</w:t>
      </w:r>
      <w:r w:rsidRPr="00245C99">
        <w:rPr>
          <w:rFonts w:ascii="Arial" w:hAnsi="Arial" w:cs="Arial"/>
          <w:sz w:val="24"/>
          <w:szCs w:val="24"/>
        </w:rPr>
        <w:t xml:space="preserve"> из поломанных кустов.</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Согласно решению, принятому экспертами SETI во время подготовки экспед</w:t>
      </w:r>
      <w:r w:rsidRPr="00245C99">
        <w:rPr>
          <w:rFonts w:ascii="Arial" w:hAnsi="Arial" w:cs="Arial"/>
          <w:sz w:val="24"/>
          <w:szCs w:val="24"/>
        </w:rPr>
        <w:t>и</w:t>
      </w:r>
      <w:r w:rsidRPr="00245C99">
        <w:rPr>
          <w:rFonts w:ascii="Arial" w:hAnsi="Arial" w:cs="Arial"/>
          <w:sz w:val="24"/>
          <w:szCs w:val="24"/>
        </w:rPr>
        <w:t>ции, GOD наблюдал за поведением всех людей на «Гермесе», чтобы определять их психическое состояние, и это ни для кого не было тайной.</w:t>
      </w:r>
      <w:r>
        <w:rPr>
          <w:rFonts w:ascii="Arial" w:hAnsi="Arial" w:cs="Arial"/>
          <w:sz w:val="24"/>
          <w:szCs w:val="24"/>
        </w:rPr>
        <w:t xml:space="preserve"> </w:t>
      </w:r>
      <w:r w:rsidRPr="00245C99">
        <w:rPr>
          <w:rFonts w:ascii="Arial" w:hAnsi="Arial" w:cs="Arial"/>
          <w:sz w:val="24"/>
          <w:szCs w:val="24"/>
        </w:rPr>
        <w:t>Необходимо было знать, не наступят ли при долговременном стрессе, котор</w:t>
      </w:r>
      <w:r w:rsidRPr="00245C99">
        <w:rPr>
          <w:rFonts w:ascii="Arial" w:hAnsi="Arial" w:cs="Arial"/>
          <w:sz w:val="24"/>
          <w:szCs w:val="24"/>
        </w:rPr>
        <w:t>о</w:t>
      </w:r>
      <w:r w:rsidRPr="00245C99">
        <w:rPr>
          <w:rFonts w:ascii="Arial" w:hAnsi="Arial" w:cs="Arial"/>
          <w:sz w:val="24"/>
          <w:szCs w:val="24"/>
        </w:rPr>
        <w:t>му будут подвергаться предоставленные самим себе люди, отклонения от нормы, типичные для психод</w:t>
      </w:r>
      <w:r w:rsidRPr="00245C99">
        <w:rPr>
          <w:rFonts w:ascii="Arial" w:hAnsi="Arial" w:cs="Arial"/>
          <w:sz w:val="24"/>
          <w:szCs w:val="24"/>
        </w:rPr>
        <w:t>и</w:t>
      </w:r>
      <w:r w:rsidRPr="00245C99">
        <w:rPr>
          <w:rFonts w:ascii="Arial" w:hAnsi="Arial" w:cs="Arial"/>
          <w:sz w:val="24"/>
          <w:szCs w:val="24"/>
        </w:rPr>
        <w:t>намики групп, годами отрезанных от обычных семейных и социальных связей. В подобной изоляции может поддаться нарушениям даже ли</w:t>
      </w:r>
      <w:r w:rsidRPr="00245C99">
        <w:rPr>
          <w:rFonts w:ascii="Arial" w:hAnsi="Arial" w:cs="Arial"/>
          <w:sz w:val="24"/>
          <w:szCs w:val="24"/>
        </w:rPr>
        <w:t>ч</w:t>
      </w:r>
      <w:r w:rsidRPr="00245C99">
        <w:rPr>
          <w:rFonts w:ascii="Arial" w:hAnsi="Arial" w:cs="Arial"/>
          <w:sz w:val="24"/>
          <w:szCs w:val="24"/>
        </w:rPr>
        <w:t>ность, ранее абсолютно уравновешенная и защищ</w:t>
      </w:r>
      <w:r>
        <w:rPr>
          <w:rFonts w:ascii="Arial" w:hAnsi="Arial" w:cs="Arial"/>
          <w:sz w:val="24"/>
          <w:szCs w:val="24"/>
        </w:rPr>
        <w:t>ё</w:t>
      </w:r>
      <w:r w:rsidRPr="00245C99">
        <w:rPr>
          <w:rFonts w:ascii="Arial" w:hAnsi="Arial" w:cs="Arial"/>
          <w:sz w:val="24"/>
          <w:szCs w:val="24"/>
        </w:rPr>
        <w:t>нная от душевных травм. Фрустрация переходит в д</w:t>
      </w:r>
      <w:r w:rsidRPr="00245C99">
        <w:rPr>
          <w:rFonts w:ascii="Arial" w:hAnsi="Arial" w:cs="Arial"/>
          <w:sz w:val="24"/>
          <w:szCs w:val="24"/>
        </w:rPr>
        <w:t>е</w:t>
      </w:r>
      <w:r w:rsidRPr="00245C99">
        <w:rPr>
          <w:rFonts w:ascii="Arial" w:hAnsi="Arial" w:cs="Arial"/>
          <w:sz w:val="24"/>
          <w:szCs w:val="24"/>
        </w:rPr>
        <w:t>прессию или в агрессивность, а те, с кем это происходит, почти никогда не отдают себе в этом отч</w:t>
      </w:r>
      <w:r>
        <w:rPr>
          <w:rFonts w:ascii="Arial" w:hAnsi="Arial" w:cs="Arial"/>
          <w:sz w:val="24"/>
          <w:szCs w:val="24"/>
        </w:rPr>
        <w:t>ё</w:t>
      </w:r>
      <w:r w:rsidRPr="00245C99">
        <w:rPr>
          <w:rFonts w:ascii="Arial" w:hAnsi="Arial" w:cs="Arial"/>
          <w:sz w:val="24"/>
          <w:szCs w:val="24"/>
        </w:rPr>
        <w:t>та.</w:t>
      </w:r>
      <w:r>
        <w:rPr>
          <w:rFonts w:ascii="Arial" w:hAnsi="Arial" w:cs="Arial"/>
          <w:sz w:val="24"/>
          <w:szCs w:val="24"/>
        </w:rPr>
        <w:t xml:space="preserve"> </w:t>
      </w:r>
      <w:r w:rsidRPr="00245C99">
        <w:rPr>
          <w:rFonts w:ascii="Arial" w:hAnsi="Arial" w:cs="Arial"/>
          <w:sz w:val="24"/>
          <w:szCs w:val="24"/>
        </w:rPr>
        <w:t>Присутствие на борту врача, хорошо разбирающегося в псих</w:t>
      </w:r>
      <w:r w:rsidRPr="00245C99">
        <w:rPr>
          <w:rFonts w:ascii="Arial" w:hAnsi="Arial" w:cs="Arial"/>
          <w:sz w:val="24"/>
          <w:szCs w:val="24"/>
        </w:rPr>
        <w:t>о</w:t>
      </w:r>
      <w:r w:rsidRPr="00245C99">
        <w:rPr>
          <w:rFonts w:ascii="Arial" w:hAnsi="Arial" w:cs="Arial"/>
          <w:sz w:val="24"/>
          <w:szCs w:val="24"/>
        </w:rPr>
        <w:t>логии и наруш</w:t>
      </w:r>
      <w:r w:rsidRPr="00245C99">
        <w:rPr>
          <w:rFonts w:ascii="Arial" w:hAnsi="Arial" w:cs="Arial"/>
          <w:sz w:val="24"/>
          <w:szCs w:val="24"/>
        </w:rPr>
        <w:t>е</w:t>
      </w:r>
      <w:r w:rsidRPr="00245C99">
        <w:rPr>
          <w:rFonts w:ascii="Arial" w:hAnsi="Arial" w:cs="Arial"/>
          <w:sz w:val="24"/>
          <w:szCs w:val="24"/>
        </w:rPr>
        <w:t>ниях психики, не гарантирует выявления патологических явлений, поскольку он также может поддаться стрессам, непосильным для самого мужес</w:t>
      </w:r>
      <w:r w:rsidRPr="00245C99">
        <w:rPr>
          <w:rFonts w:ascii="Arial" w:hAnsi="Arial" w:cs="Arial"/>
          <w:sz w:val="24"/>
          <w:szCs w:val="24"/>
        </w:rPr>
        <w:t>т</w:t>
      </w:r>
      <w:r w:rsidRPr="00245C99">
        <w:rPr>
          <w:rFonts w:ascii="Arial" w:hAnsi="Arial" w:cs="Arial"/>
          <w:sz w:val="24"/>
          <w:szCs w:val="24"/>
        </w:rPr>
        <w:t>венного характера. Врачи ведь тоже люди</w:t>
      </w:r>
      <w:r>
        <w:rPr>
          <w:rFonts w:ascii="Arial" w:hAnsi="Arial" w:cs="Arial"/>
          <w:sz w:val="24"/>
          <w:szCs w:val="24"/>
        </w:rPr>
        <w:t>…</w:t>
      </w:r>
      <w:r w:rsidRPr="00245C99">
        <w:rPr>
          <w:rFonts w:ascii="Arial" w:hAnsi="Arial" w:cs="Arial"/>
          <w:sz w:val="24"/>
          <w:szCs w:val="24"/>
        </w:rPr>
        <w:t xml:space="preserve"> Машинная же программа, напротив, отличается устойчивостью и будет полезна как объективный диагност и невозм</w:t>
      </w:r>
      <w:r w:rsidRPr="00245C99">
        <w:rPr>
          <w:rFonts w:ascii="Arial" w:hAnsi="Arial" w:cs="Arial"/>
          <w:sz w:val="24"/>
          <w:szCs w:val="24"/>
        </w:rPr>
        <w:t>у</w:t>
      </w:r>
      <w:r w:rsidRPr="00245C99">
        <w:rPr>
          <w:rFonts w:ascii="Arial" w:hAnsi="Arial" w:cs="Arial"/>
          <w:sz w:val="24"/>
          <w:szCs w:val="24"/>
        </w:rPr>
        <w:t>тимый наблюдатель, даже если произойд</w:t>
      </w:r>
      <w:r>
        <w:rPr>
          <w:rFonts w:ascii="Arial" w:hAnsi="Arial" w:cs="Arial"/>
          <w:sz w:val="24"/>
          <w:szCs w:val="24"/>
        </w:rPr>
        <w:t>ё</w:t>
      </w:r>
      <w:r w:rsidRPr="00245C99">
        <w:rPr>
          <w:rFonts w:ascii="Arial" w:hAnsi="Arial" w:cs="Arial"/>
          <w:sz w:val="24"/>
          <w:szCs w:val="24"/>
        </w:rPr>
        <w:t>т катастрофа.</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Правда, эта защита разведчиков от коллективного сумасшествия несла в себе угрозу непреодолимого противоречия. GOD</w:t>
      </w:r>
      <w:r>
        <w:rPr>
          <w:rFonts w:ascii="Arial" w:hAnsi="Arial" w:cs="Arial"/>
          <w:sz w:val="24"/>
          <w:szCs w:val="24"/>
        </w:rPr>
        <w:t xml:space="preserve"> всё-таки </w:t>
      </w:r>
      <w:r w:rsidRPr="00245C99">
        <w:rPr>
          <w:rFonts w:ascii="Arial" w:hAnsi="Arial" w:cs="Arial"/>
          <w:sz w:val="24"/>
          <w:szCs w:val="24"/>
        </w:rPr>
        <w:t>должен был выполнять фун</w:t>
      </w:r>
      <w:r w:rsidRPr="00245C99">
        <w:rPr>
          <w:rFonts w:ascii="Arial" w:hAnsi="Arial" w:cs="Arial"/>
          <w:sz w:val="24"/>
          <w:szCs w:val="24"/>
        </w:rPr>
        <w:t>к</w:t>
      </w:r>
      <w:r w:rsidRPr="00245C99">
        <w:rPr>
          <w:rFonts w:ascii="Arial" w:hAnsi="Arial" w:cs="Arial"/>
          <w:sz w:val="24"/>
          <w:szCs w:val="24"/>
        </w:rPr>
        <w:t>ции одновременно подчин</w:t>
      </w:r>
      <w:r>
        <w:rPr>
          <w:rFonts w:ascii="Arial" w:hAnsi="Arial" w:cs="Arial"/>
          <w:sz w:val="24"/>
          <w:szCs w:val="24"/>
        </w:rPr>
        <w:t>ё</w:t>
      </w:r>
      <w:r w:rsidRPr="00245C99">
        <w:rPr>
          <w:rFonts w:ascii="Arial" w:hAnsi="Arial" w:cs="Arial"/>
          <w:sz w:val="24"/>
          <w:szCs w:val="24"/>
        </w:rPr>
        <w:t>нного и руководителя команды, выполнять приказы и следить за психическим состоянием приказывающих. Тем самым он получал статус послушного орудия и категоричного начальника. От его постоянного надзора не о</w:t>
      </w:r>
      <w:r w:rsidRPr="00245C99">
        <w:rPr>
          <w:rFonts w:ascii="Arial" w:hAnsi="Arial" w:cs="Arial"/>
          <w:sz w:val="24"/>
          <w:szCs w:val="24"/>
        </w:rPr>
        <w:t>с</w:t>
      </w:r>
      <w:r w:rsidRPr="00245C99">
        <w:rPr>
          <w:rFonts w:ascii="Arial" w:hAnsi="Arial" w:cs="Arial"/>
          <w:sz w:val="24"/>
          <w:szCs w:val="24"/>
        </w:rPr>
        <w:t>вобождался даже командир. Вся загвоздка была в том, что осознание того факта, что существует наблюдение, которое обязано вовремя обнаружить психические травмы, само было своеобразной травмой. Но от этого средств уже не было. Если бы GOD выполнял эту функцию втайне от людей, он вынужден был бы раскрыть е</w:t>
      </w:r>
      <w:r>
        <w:rPr>
          <w:rFonts w:ascii="Arial" w:hAnsi="Arial" w:cs="Arial"/>
          <w:sz w:val="24"/>
          <w:szCs w:val="24"/>
        </w:rPr>
        <w:t>ё</w:t>
      </w:r>
      <w:r w:rsidRPr="00245C99">
        <w:rPr>
          <w:rFonts w:ascii="Arial" w:hAnsi="Arial" w:cs="Arial"/>
          <w:sz w:val="24"/>
          <w:szCs w:val="24"/>
        </w:rPr>
        <w:t>, уведомив их о выявленной аберрации, и такое сообщение стало бы не психот</w:t>
      </w:r>
      <w:r w:rsidRPr="00245C99">
        <w:rPr>
          <w:rFonts w:ascii="Arial" w:hAnsi="Arial" w:cs="Arial"/>
          <w:sz w:val="24"/>
          <w:szCs w:val="24"/>
        </w:rPr>
        <w:t>е</w:t>
      </w:r>
      <w:r w:rsidRPr="00245C99">
        <w:rPr>
          <w:rFonts w:ascii="Arial" w:hAnsi="Arial" w:cs="Arial"/>
          <w:sz w:val="24"/>
          <w:szCs w:val="24"/>
        </w:rPr>
        <w:t>рапией, а шоком. Этот порочный круг как будто удалось разорвать, создав перекр</w:t>
      </w:r>
      <w:r>
        <w:rPr>
          <w:rFonts w:ascii="Arial" w:hAnsi="Arial" w:cs="Arial"/>
          <w:sz w:val="24"/>
          <w:szCs w:val="24"/>
        </w:rPr>
        <w:t>ё</w:t>
      </w:r>
      <w:r w:rsidRPr="00245C99">
        <w:rPr>
          <w:rFonts w:ascii="Arial" w:hAnsi="Arial" w:cs="Arial"/>
          <w:sz w:val="24"/>
          <w:szCs w:val="24"/>
        </w:rPr>
        <w:t>стную обратную связь между ответственностью людей и компьютера. Он перед</w:t>
      </w:r>
      <w:r w:rsidRPr="00245C99">
        <w:rPr>
          <w:rFonts w:ascii="Arial" w:hAnsi="Arial" w:cs="Arial"/>
          <w:sz w:val="24"/>
          <w:szCs w:val="24"/>
        </w:rPr>
        <w:t>а</w:t>
      </w:r>
      <w:r w:rsidRPr="00245C99">
        <w:rPr>
          <w:rFonts w:ascii="Arial" w:hAnsi="Arial" w:cs="Arial"/>
          <w:sz w:val="24"/>
          <w:szCs w:val="24"/>
        </w:rPr>
        <w:t>вал свои диагнозы, когда считал это необходимым, в первую очередь командиру и Герберту, не проявляя в дальнейшем никакой инициативы. Ясное дело, никто не встретил этого компромисса с энтузиазмом, но никто также, включая и духоведч</w:t>
      </w:r>
      <w:r w:rsidRPr="00245C99">
        <w:rPr>
          <w:rFonts w:ascii="Arial" w:hAnsi="Arial" w:cs="Arial"/>
          <w:sz w:val="24"/>
          <w:szCs w:val="24"/>
        </w:rPr>
        <w:t>е</w:t>
      </w:r>
      <w:r w:rsidRPr="00245C99">
        <w:rPr>
          <w:rFonts w:ascii="Arial" w:hAnsi="Arial" w:cs="Arial"/>
          <w:sz w:val="24"/>
          <w:szCs w:val="24"/>
        </w:rPr>
        <w:t>ские машины, не наш</w:t>
      </w:r>
      <w:r>
        <w:rPr>
          <w:rFonts w:ascii="Arial" w:hAnsi="Arial" w:cs="Arial"/>
          <w:sz w:val="24"/>
          <w:szCs w:val="24"/>
        </w:rPr>
        <w:t>ё</w:t>
      </w:r>
      <w:r w:rsidRPr="00245C99">
        <w:rPr>
          <w:rFonts w:ascii="Arial" w:hAnsi="Arial" w:cs="Arial"/>
          <w:sz w:val="24"/>
          <w:szCs w:val="24"/>
        </w:rPr>
        <w:t xml:space="preserve">л лучшего выхода из дилеммы.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GOD, компьютер последнего поколения, не был подвержен эмоциям; он был поднятым до уровня величайшей мощи экстрактом рационального действия, без примеси аффектов или инстинкта самосохранения; он не был развитым при пом</w:t>
      </w:r>
      <w:r w:rsidRPr="00245C99">
        <w:rPr>
          <w:rFonts w:ascii="Arial" w:hAnsi="Arial" w:cs="Arial"/>
          <w:sz w:val="24"/>
          <w:szCs w:val="24"/>
        </w:rPr>
        <w:t>о</w:t>
      </w:r>
      <w:r w:rsidRPr="00245C99">
        <w:rPr>
          <w:rFonts w:ascii="Arial" w:hAnsi="Arial" w:cs="Arial"/>
          <w:sz w:val="24"/>
          <w:szCs w:val="24"/>
        </w:rPr>
        <w:t>щи электроники человеческим мозгом, не имел никаких черт, которые принято н</w:t>
      </w:r>
      <w:r w:rsidRPr="00245C99">
        <w:rPr>
          <w:rFonts w:ascii="Arial" w:hAnsi="Arial" w:cs="Arial"/>
          <w:sz w:val="24"/>
          <w:szCs w:val="24"/>
        </w:rPr>
        <w:t>а</w:t>
      </w:r>
      <w:r w:rsidRPr="00245C99">
        <w:rPr>
          <w:rFonts w:ascii="Arial" w:hAnsi="Arial" w:cs="Arial"/>
          <w:sz w:val="24"/>
          <w:szCs w:val="24"/>
        </w:rPr>
        <w:t>зывать личностными, характерологическими, никаких страстей, если не считать стр</w:t>
      </w:r>
      <w:r w:rsidRPr="00245C99">
        <w:rPr>
          <w:rFonts w:ascii="Arial" w:hAnsi="Arial" w:cs="Arial"/>
          <w:sz w:val="24"/>
          <w:szCs w:val="24"/>
        </w:rPr>
        <w:t>а</w:t>
      </w:r>
      <w:r w:rsidRPr="00245C99">
        <w:rPr>
          <w:rFonts w:ascii="Arial" w:hAnsi="Arial" w:cs="Arial"/>
          <w:sz w:val="24"/>
          <w:szCs w:val="24"/>
        </w:rPr>
        <w:t xml:space="preserve">стью стремление к получению максимума информации </w:t>
      </w:r>
      <w:r>
        <w:rPr>
          <w:rFonts w:ascii="Arial" w:hAnsi="Arial" w:cs="Arial"/>
          <w:sz w:val="24"/>
          <w:szCs w:val="24"/>
        </w:rPr>
        <w:t>–</w:t>
      </w:r>
      <w:r w:rsidRPr="00245C99">
        <w:rPr>
          <w:rFonts w:ascii="Arial" w:hAnsi="Arial" w:cs="Arial"/>
          <w:sz w:val="24"/>
          <w:szCs w:val="24"/>
        </w:rPr>
        <w:t xml:space="preserve"> но не власти.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Первые изобретатели машин, усиливающих мощь не мускулов, но мысли, по</w:t>
      </w:r>
      <w:r w:rsidRPr="00245C99">
        <w:rPr>
          <w:rFonts w:ascii="Arial" w:hAnsi="Arial" w:cs="Arial"/>
          <w:sz w:val="24"/>
          <w:szCs w:val="24"/>
        </w:rPr>
        <w:t>д</w:t>
      </w:r>
      <w:r w:rsidRPr="00245C99">
        <w:rPr>
          <w:rFonts w:ascii="Arial" w:hAnsi="Arial" w:cs="Arial"/>
          <w:sz w:val="24"/>
          <w:szCs w:val="24"/>
        </w:rPr>
        <w:t>дались илл</w:t>
      </w:r>
      <w:r w:rsidRPr="00245C99">
        <w:rPr>
          <w:rFonts w:ascii="Arial" w:hAnsi="Arial" w:cs="Arial"/>
          <w:sz w:val="24"/>
          <w:szCs w:val="24"/>
        </w:rPr>
        <w:t>ю</w:t>
      </w:r>
      <w:r w:rsidRPr="00245C99">
        <w:rPr>
          <w:rFonts w:ascii="Arial" w:hAnsi="Arial" w:cs="Arial"/>
          <w:sz w:val="24"/>
          <w:szCs w:val="24"/>
        </w:rPr>
        <w:t>зии, которая одних притягивала, а других ужасала: они</w:t>
      </w:r>
      <w:r>
        <w:rPr>
          <w:rFonts w:ascii="Arial" w:hAnsi="Arial" w:cs="Arial"/>
          <w:sz w:val="24"/>
          <w:szCs w:val="24"/>
        </w:rPr>
        <w:t>-</w:t>
      </w:r>
      <w:r w:rsidRPr="00245C99">
        <w:rPr>
          <w:rFonts w:ascii="Arial" w:hAnsi="Arial" w:cs="Arial"/>
          <w:sz w:val="24"/>
          <w:szCs w:val="24"/>
        </w:rPr>
        <w:t>де вступают на путь такого увеличения разумности в м</w:t>
      </w:r>
      <w:r>
        <w:rPr>
          <w:rFonts w:ascii="Arial" w:hAnsi="Arial" w:cs="Arial"/>
          <w:sz w:val="24"/>
          <w:szCs w:val="24"/>
        </w:rPr>
        <w:t>ё</w:t>
      </w:r>
      <w:r w:rsidRPr="00245C99">
        <w:rPr>
          <w:rFonts w:ascii="Arial" w:hAnsi="Arial" w:cs="Arial"/>
          <w:sz w:val="24"/>
          <w:szCs w:val="24"/>
        </w:rPr>
        <w:t>ртвых автоматах, что те сначала уподобя</w:t>
      </w:r>
      <w:r w:rsidRPr="00245C99">
        <w:rPr>
          <w:rFonts w:ascii="Arial" w:hAnsi="Arial" w:cs="Arial"/>
          <w:sz w:val="24"/>
          <w:szCs w:val="24"/>
        </w:rPr>
        <w:t>т</w:t>
      </w:r>
      <w:r w:rsidRPr="00245C99">
        <w:rPr>
          <w:rFonts w:ascii="Arial" w:hAnsi="Arial" w:cs="Arial"/>
          <w:sz w:val="24"/>
          <w:szCs w:val="24"/>
        </w:rPr>
        <w:t>ся человеку, а затем, также на человечий манер, превзойдут его. Потребовалось несколько д</w:t>
      </w:r>
      <w:r w:rsidRPr="00245C99">
        <w:rPr>
          <w:rFonts w:ascii="Arial" w:hAnsi="Arial" w:cs="Arial"/>
          <w:sz w:val="24"/>
          <w:szCs w:val="24"/>
        </w:rPr>
        <w:t>е</w:t>
      </w:r>
      <w:r w:rsidRPr="00245C99">
        <w:rPr>
          <w:rFonts w:ascii="Arial" w:hAnsi="Arial" w:cs="Arial"/>
          <w:sz w:val="24"/>
          <w:szCs w:val="24"/>
        </w:rPr>
        <w:t>сятков лет, чтобы их последователи убедились, что отцы кибернетики и информатики слишком увлеклись антропоцентрической фикцией: ведь человеч</w:t>
      </w:r>
      <w:r w:rsidRPr="00245C99">
        <w:rPr>
          <w:rFonts w:ascii="Arial" w:hAnsi="Arial" w:cs="Arial"/>
          <w:sz w:val="24"/>
          <w:szCs w:val="24"/>
        </w:rPr>
        <w:t>е</w:t>
      </w:r>
      <w:r w:rsidRPr="00245C99">
        <w:rPr>
          <w:rFonts w:ascii="Arial" w:hAnsi="Arial" w:cs="Arial"/>
          <w:sz w:val="24"/>
          <w:szCs w:val="24"/>
        </w:rPr>
        <w:t>ский мозг есть дух в машине, которая не является машиной. Составляя с телом н</w:t>
      </w:r>
      <w:r w:rsidRPr="00245C99">
        <w:rPr>
          <w:rFonts w:ascii="Arial" w:hAnsi="Arial" w:cs="Arial"/>
          <w:sz w:val="24"/>
          <w:szCs w:val="24"/>
        </w:rPr>
        <w:t>е</w:t>
      </w:r>
      <w:r w:rsidRPr="00245C99">
        <w:rPr>
          <w:rFonts w:ascii="Arial" w:hAnsi="Arial" w:cs="Arial"/>
          <w:sz w:val="24"/>
          <w:szCs w:val="24"/>
        </w:rPr>
        <w:t>разрывную систему, мозг одновреме</w:t>
      </w:r>
      <w:r w:rsidRPr="00245C99">
        <w:rPr>
          <w:rFonts w:ascii="Arial" w:hAnsi="Arial" w:cs="Arial"/>
          <w:sz w:val="24"/>
          <w:szCs w:val="24"/>
        </w:rPr>
        <w:t>н</w:t>
      </w:r>
      <w:r w:rsidRPr="00245C99">
        <w:rPr>
          <w:rFonts w:ascii="Arial" w:hAnsi="Arial" w:cs="Arial"/>
          <w:sz w:val="24"/>
          <w:szCs w:val="24"/>
        </w:rPr>
        <w:t>но служит ему и им же обслуживается. Если бы кому</w:t>
      </w:r>
      <w:r>
        <w:rPr>
          <w:rFonts w:ascii="Arial" w:hAnsi="Arial" w:cs="Arial"/>
          <w:sz w:val="24"/>
          <w:szCs w:val="24"/>
        </w:rPr>
        <w:t>-</w:t>
      </w:r>
      <w:r w:rsidRPr="00245C99">
        <w:rPr>
          <w:rFonts w:ascii="Arial" w:hAnsi="Arial" w:cs="Arial"/>
          <w:sz w:val="24"/>
          <w:szCs w:val="24"/>
        </w:rPr>
        <w:t>то захотелось так очеловечить автомат, чтобы он в психическом отнош</w:t>
      </w:r>
      <w:r w:rsidRPr="00245C99">
        <w:rPr>
          <w:rFonts w:ascii="Arial" w:hAnsi="Arial" w:cs="Arial"/>
          <w:sz w:val="24"/>
          <w:szCs w:val="24"/>
        </w:rPr>
        <w:t>е</w:t>
      </w:r>
      <w:r w:rsidRPr="00245C99">
        <w:rPr>
          <w:rFonts w:ascii="Arial" w:hAnsi="Arial" w:cs="Arial"/>
          <w:sz w:val="24"/>
          <w:szCs w:val="24"/>
        </w:rPr>
        <w:t>нии ничем не отличался от людей, то успех при вс</w:t>
      </w:r>
      <w:r>
        <w:rPr>
          <w:rFonts w:ascii="Arial" w:hAnsi="Arial" w:cs="Arial"/>
          <w:sz w:val="24"/>
          <w:szCs w:val="24"/>
        </w:rPr>
        <w:t>ё</w:t>
      </w:r>
      <w:r w:rsidRPr="00245C99">
        <w:rPr>
          <w:rFonts w:ascii="Arial" w:hAnsi="Arial" w:cs="Arial"/>
          <w:sz w:val="24"/>
          <w:szCs w:val="24"/>
        </w:rPr>
        <w:t>м его совершенстве оказался бы абсурдом. По мере неизбежных доработок и усовершенствовании очередные образцы в де</w:t>
      </w:r>
      <w:r w:rsidRPr="00245C99">
        <w:rPr>
          <w:rFonts w:ascii="Arial" w:hAnsi="Arial" w:cs="Arial"/>
          <w:sz w:val="24"/>
          <w:szCs w:val="24"/>
        </w:rPr>
        <w:t>й</w:t>
      </w:r>
      <w:r w:rsidRPr="00245C99">
        <w:rPr>
          <w:rFonts w:ascii="Arial" w:hAnsi="Arial" w:cs="Arial"/>
          <w:sz w:val="24"/>
          <w:szCs w:val="24"/>
        </w:rPr>
        <w:t>ствительности станут вс</w:t>
      </w:r>
      <w:r>
        <w:rPr>
          <w:rFonts w:ascii="Arial" w:hAnsi="Arial" w:cs="Arial"/>
          <w:sz w:val="24"/>
          <w:szCs w:val="24"/>
        </w:rPr>
        <w:t>ё</w:t>
      </w:r>
      <w:r w:rsidRPr="00245C99">
        <w:rPr>
          <w:rFonts w:ascii="Arial" w:hAnsi="Arial" w:cs="Arial"/>
          <w:sz w:val="24"/>
          <w:szCs w:val="24"/>
        </w:rPr>
        <w:t xml:space="preserve"> более похожи на людей и одновременно сделаются вс</w:t>
      </w:r>
      <w:r>
        <w:rPr>
          <w:rFonts w:ascii="Arial" w:hAnsi="Arial" w:cs="Arial"/>
          <w:sz w:val="24"/>
          <w:szCs w:val="24"/>
        </w:rPr>
        <w:t>ё</w:t>
      </w:r>
      <w:r w:rsidRPr="00245C99">
        <w:rPr>
          <w:rFonts w:ascii="Arial" w:hAnsi="Arial" w:cs="Arial"/>
          <w:sz w:val="24"/>
          <w:szCs w:val="24"/>
        </w:rPr>
        <w:t xml:space="preserve"> более бесполезными, от них вс</w:t>
      </w:r>
      <w:r>
        <w:rPr>
          <w:rFonts w:ascii="Arial" w:hAnsi="Arial" w:cs="Arial"/>
          <w:sz w:val="24"/>
          <w:szCs w:val="24"/>
        </w:rPr>
        <w:t>ё</w:t>
      </w:r>
      <w:r w:rsidRPr="00245C99">
        <w:rPr>
          <w:rFonts w:ascii="Arial" w:hAnsi="Arial" w:cs="Arial"/>
          <w:sz w:val="24"/>
          <w:szCs w:val="24"/>
        </w:rPr>
        <w:t xml:space="preserve"> меньше можно будет добиться той пользы, какую приносят, к примеру, гига</w:t>
      </w:r>
      <w:r>
        <w:rPr>
          <w:rFonts w:ascii="Arial" w:hAnsi="Arial" w:cs="Arial"/>
          <w:sz w:val="24"/>
          <w:szCs w:val="24"/>
        </w:rPr>
        <w:t>-</w:t>
      </w:r>
      <w:r w:rsidRPr="00245C99">
        <w:rPr>
          <w:rFonts w:ascii="Arial" w:hAnsi="Arial" w:cs="Arial"/>
          <w:sz w:val="24"/>
          <w:szCs w:val="24"/>
        </w:rPr>
        <w:t xml:space="preserve"> или терабитовые компьютеры высших п</w:t>
      </w:r>
      <w:r w:rsidRPr="00245C99">
        <w:rPr>
          <w:rFonts w:ascii="Arial" w:hAnsi="Arial" w:cs="Arial"/>
          <w:sz w:val="24"/>
          <w:szCs w:val="24"/>
        </w:rPr>
        <w:t>о</w:t>
      </w:r>
      <w:r w:rsidRPr="00245C99">
        <w:rPr>
          <w:rFonts w:ascii="Arial" w:hAnsi="Arial" w:cs="Arial"/>
          <w:sz w:val="24"/>
          <w:szCs w:val="24"/>
        </w:rPr>
        <w:t>колений. Единственной разницей ме</w:t>
      </w:r>
      <w:r w:rsidRPr="00245C99">
        <w:rPr>
          <w:rFonts w:ascii="Arial" w:hAnsi="Arial" w:cs="Arial"/>
          <w:sz w:val="24"/>
          <w:szCs w:val="24"/>
        </w:rPr>
        <w:t>ж</w:t>
      </w:r>
      <w:r w:rsidRPr="00245C99">
        <w:rPr>
          <w:rFonts w:ascii="Arial" w:hAnsi="Arial" w:cs="Arial"/>
          <w:sz w:val="24"/>
          <w:szCs w:val="24"/>
        </w:rPr>
        <w:t>ду человеком, рожд</w:t>
      </w:r>
      <w:r>
        <w:rPr>
          <w:rFonts w:ascii="Arial" w:hAnsi="Arial" w:cs="Arial"/>
          <w:sz w:val="24"/>
          <w:szCs w:val="24"/>
        </w:rPr>
        <w:t>ё</w:t>
      </w:r>
      <w:r w:rsidRPr="00245C99">
        <w:rPr>
          <w:rFonts w:ascii="Arial" w:hAnsi="Arial" w:cs="Arial"/>
          <w:sz w:val="24"/>
          <w:szCs w:val="24"/>
        </w:rPr>
        <w:t>нным от отца и матери, и максимально очеловеченной маш</w:t>
      </w:r>
      <w:r w:rsidRPr="00245C99">
        <w:rPr>
          <w:rFonts w:ascii="Arial" w:hAnsi="Arial" w:cs="Arial"/>
          <w:sz w:val="24"/>
          <w:szCs w:val="24"/>
        </w:rPr>
        <w:t>и</w:t>
      </w:r>
      <w:r w:rsidRPr="00245C99">
        <w:rPr>
          <w:rFonts w:ascii="Arial" w:hAnsi="Arial" w:cs="Arial"/>
          <w:sz w:val="24"/>
          <w:szCs w:val="24"/>
        </w:rPr>
        <w:t xml:space="preserve">ной будет только строительный материал </w:t>
      </w:r>
      <w:r>
        <w:rPr>
          <w:rFonts w:ascii="Arial" w:hAnsi="Arial" w:cs="Arial"/>
          <w:sz w:val="24"/>
          <w:szCs w:val="24"/>
        </w:rPr>
        <w:t>–</w:t>
      </w:r>
      <w:r w:rsidRPr="00245C99">
        <w:rPr>
          <w:rFonts w:ascii="Arial" w:hAnsi="Arial" w:cs="Arial"/>
          <w:sz w:val="24"/>
          <w:szCs w:val="24"/>
        </w:rPr>
        <w:t xml:space="preserve"> в первом случае живой, а во втором </w:t>
      </w:r>
      <w:r>
        <w:rPr>
          <w:rFonts w:ascii="Arial" w:hAnsi="Arial" w:cs="Arial"/>
          <w:sz w:val="24"/>
          <w:szCs w:val="24"/>
        </w:rPr>
        <w:t>–</w:t>
      </w:r>
      <w:r w:rsidRPr="00245C99">
        <w:rPr>
          <w:rFonts w:ascii="Arial" w:hAnsi="Arial" w:cs="Arial"/>
          <w:sz w:val="24"/>
          <w:szCs w:val="24"/>
        </w:rPr>
        <w:t xml:space="preserve"> м</w:t>
      </w:r>
      <w:r>
        <w:rPr>
          <w:rFonts w:ascii="Arial" w:hAnsi="Arial" w:cs="Arial"/>
          <w:sz w:val="24"/>
          <w:szCs w:val="24"/>
        </w:rPr>
        <w:t>ё</w:t>
      </w:r>
      <w:r w:rsidRPr="00245C99">
        <w:rPr>
          <w:rFonts w:ascii="Arial" w:hAnsi="Arial" w:cs="Arial"/>
          <w:sz w:val="24"/>
          <w:szCs w:val="24"/>
        </w:rPr>
        <w:t>ртвый. Очеловеченный автомат будет таким же сообразительным, но и таким же ненад</w:t>
      </w:r>
      <w:r>
        <w:rPr>
          <w:rFonts w:ascii="Arial" w:hAnsi="Arial" w:cs="Arial"/>
          <w:sz w:val="24"/>
          <w:szCs w:val="24"/>
        </w:rPr>
        <w:t>ё</w:t>
      </w:r>
      <w:r w:rsidRPr="00245C99">
        <w:rPr>
          <w:rFonts w:ascii="Arial" w:hAnsi="Arial" w:cs="Arial"/>
          <w:sz w:val="24"/>
          <w:szCs w:val="24"/>
        </w:rPr>
        <w:t>жным, ущербным и руководимым в св</w:t>
      </w:r>
      <w:r w:rsidRPr="00245C99">
        <w:rPr>
          <w:rFonts w:ascii="Arial" w:hAnsi="Arial" w:cs="Arial"/>
          <w:sz w:val="24"/>
          <w:szCs w:val="24"/>
        </w:rPr>
        <w:t>о</w:t>
      </w:r>
      <w:r>
        <w:rPr>
          <w:rFonts w:ascii="Arial" w:hAnsi="Arial" w:cs="Arial"/>
          <w:sz w:val="24"/>
          <w:szCs w:val="24"/>
        </w:rPr>
        <w:t>ё</w:t>
      </w:r>
      <w:r w:rsidRPr="00245C99">
        <w:rPr>
          <w:rFonts w:ascii="Arial" w:hAnsi="Arial" w:cs="Arial"/>
          <w:sz w:val="24"/>
          <w:szCs w:val="24"/>
        </w:rPr>
        <w:t>м интеллекте эмоциональными мотивами, как человек. В качестве виртуозного подражания естественной эволюции, увенчанной антропогенезом, это будет пр</w:t>
      </w:r>
      <w:r w:rsidRPr="00245C99">
        <w:rPr>
          <w:rFonts w:ascii="Arial" w:hAnsi="Arial" w:cs="Arial"/>
          <w:sz w:val="24"/>
          <w:szCs w:val="24"/>
        </w:rPr>
        <w:t>е</w:t>
      </w:r>
      <w:r w:rsidRPr="00245C99">
        <w:rPr>
          <w:rFonts w:ascii="Arial" w:hAnsi="Arial" w:cs="Arial"/>
          <w:sz w:val="24"/>
          <w:szCs w:val="24"/>
        </w:rPr>
        <w:t>восходным до</w:t>
      </w:r>
      <w:r w:rsidRPr="00245C99">
        <w:rPr>
          <w:rFonts w:ascii="Arial" w:hAnsi="Arial" w:cs="Arial"/>
          <w:sz w:val="24"/>
          <w:szCs w:val="24"/>
        </w:rPr>
        <w:t>с</w:t>
      </w:r>
      <w:r w:rsidRPr="00245C99">
        <w:rPr>
          <w:rFonts w:ascii="Arial" w:hAnsi="Arial" w:cs="Arial"/>
          <w:sz w:val="24"/>
          <w:szCs w:val="24"/>
        </w:rPr>
        <w:t xml:space="preserve">тижением инженерной мысли и вместе с тем </w:t>
      </w:r>
      <w:r>
        <w:rPr>
          <w:rFonts w:ascii="Arial" w:hAnsi="Arial" w:cs="Arial"/>
          <w:sz w:val="24"/>
          <w:szCs w:val="24"/>
        </w:rPr>
        <w:t>–</w:t>
      </w:r>
      <w:r w:rsidRPr="00245C99">
        <w:rPr>
          <w:rFonts w:ascii="Arial" w:hAnsi="Arial" w:cs="Arial"/>
          <w:sz w:val="24"/>
          <w:szCs w:val="24"/>
        </w:rPr>
        <w:t xml:space="preserve"> курь</w:t>
      </w:r>
      <w:r>
        <w:rPr>
          <w:rFonts w:ascii="Arial" w:hAnsi="Arial" w:cs="Arial"/>
          <w:sz w:val="24"/>
          <w:szCs w:val="24"/>
        </w:rPr>
        <w:t>ё</w:t>
      </w:r>
      <w:r w:rsidRPr="00245C99">
        <w:rPr>
          <w:rFonts w:ascii="Arial" w:hAnsi="Arial" w:cs="Arial"/>
          <w:sz w:val="24"/>
          <w:szCs w:val="24"/>
        </w:rPr>
        <w:t>зом, с которым неизвестно, что делать. Это будет выполненная из небиологического сырья вел</w:t>
      </w:r>
      <w:r w:rsidRPr="00245C99">
        <w:rPr>
          <w:rFonts w:ascii="Arial" w:hAnsi="Arial" w:cs="Arial"/>
          <w:sz w:val="24"/>
          <w:szCs w:val="24"/>
        </w:rPr>
        <w:t>и</w:t>
      </w:r>
      <w:r w:rsidRPr="00245C99">
        <w:rPr>
          <w:rFonts w:ascii="Arial" w:hAnsi="Arial" w:cs="Arial"/>
          <w:sz w:val="24"/>
          <w:szCs w:val="24"/>
        </w:rPr>
        <w:t>колепная подделка под живое существо типа позвоночных, класса млекопитающих, отряда приматов, живородящего, двун</w:t>
      </w:r>
      <w:r w:rsidRPr="00245C99">
        <w:rPr>
          <w:rFonts w:ascii="Arial" w:hAnsi="Arial" w:cs="Arial"/>
          <w:sz w:val="24"/>
          <w:szCs w:val="24"/>
        </w:rPr>
        <w:t>о</w:t>
      </w:r>
      <w:r w:rsidRPr="00245C99">
        <w:rPr>
          <w:rFonts w:ascii="Arial" w:hAnsi="Arial" w:cs="Arial"/>
          <w:sz w:val="24"/>
          <w:szCs w:val="24"/>
        </w:rPr>
        <w:t>гого, с двуполушарным мозгом, потому что именно пут</w:t>
      </w:r>
      <w:r>
        <w:rPr>
          <w:rFonts w:ascii="Arial" w:hAnsi="Arial" w:cs="Arial"/>
          <w:sz w:val="24"/>
          <w:szCs w:val="24"/>
        </w:rPr>
        <w:t>ё</w:t>
      </w:r>
      <w:r w:rsidRPr="00245C99">
        <w:rPr>
          <w:rFonts w:ascii="Arial" w:hAnsi="Arial" w:cs="Arial"/>
          <w:sz w:val="24"/>
          <w:szCs w:val="24"/>
        </w:rPr>
        <w:t>м симметрии в формиров</w:t>
      </w:r>
      <w:r w:rsidRPr="00245C99">
        <w:rPr>
          <w:rFonts w:ascii="Arial" w:hAnsi="Arial" w:cs="Arial"/>
          <w:sz w:val="24"/>
          <w:szCs w:val="24"/>
        </w:rPr>
        <w:t>а</w:t>
      </w:r>
      <w:r w:rsidRPr="00245C99">
        <w:rPr>
          <w:rFonts w:ascii="Arial" w:hAnsi="Arial" w:cs="Arial"/>
          <w:sz w:val="24"/>
          <w:szCs w:val="24"/>
        </w:rPr>
        <w:t>нии позвоночных пошла эволюция на Земле. Неизвестно, однако, какую выгоду из этого гениального плагиата могло бы извлечь человечес</w:t>
      </w:r>
      <w:r w:rsidRPr="00245C99">
        <w:rPr>
          <w:rFonts w:ascii="Arial" w:hAnsi="Arial" w:cs="Arial"/>
          <w:sz w:val="24"/>
          <w:szCs w:val="24"/>
        </w:rPr>
        <w:t>т</w:t>
      </w:r>
      <w:r w:rsidRPr="00245C99">
        <w:rPr>
          <w:rFonts w:ascii="Arial" w:hAnsi="Arial" w:cs="Arial"/>
          <w:sz w:val="24"/>
          <w:szCs w:val="24"/>
        </w:rPr>
        <w:t>во. Как заметил один из историков науки, это напоминало бы ситуацию, в которой удалось бы при колоссальных капиталовложениях и теоретических ра</w:t>
      </w:r>
      <w:r w:rsidRPr="00245C99">
        <w:rPr>
          <w:rFonts w:ascii="Arial" w:hAnsi="Arial" w:cs="Arial"/>
          <w:sz w:val="24"/>
          <w:szCs w:val="24"/>
        </w:rPr>
        <w:t>з</w:t>
      </w:r>
      <w:r w:rsidRPr="00245C99">
        <w:rPr>
          <w:rFonts w:ascii="Arial" w:hAnsi="Arial" w:cs="Arial"/>
          <w:sz w:val="24"/>
          <w:szCs w:val="24"/>
        </w:rPr>
        <w:t>работках п</w:t>
      </w:r>
      <w:r w:rsidRPr="00245C99">
        <w:rPr>
          <w:rFonts w:ascii="Arial" w:hAnsi="Arial" w:cs="Arial"/>
          <w:sz w:val="24"/>
          <w:szCs w:val="24"/>
        </w:rPr>
        <w:t>о</w:t>
      </w:r>
      <w:r w:rsidRPr="00245C99">
        <w:rPr>
          <w:rFonts w:ascii="Arial" w:hAnsi="Arial" w:cs="Arial"/>
          <w:sz w:val="24"/>
          <w:szCs w:val="24"/>
        </w:rPr>
        <w:t>строить фабрику, вырабатывающую шпинат или артишоки, способные к фотоси</w:t>
      </w:r>
      <w:r w:rsidRPr="00245C99">
        <w:rPr>
          <w:rFonts w:ascii="Arial" w:hAnsi="Arial" w:cs="Arial"/>
          <w:sz w:val="24"/>
          <w:szCs w:val="24"/>
        </w:rPr>
        <w:t>н</w:t>
      </w:r>
      <w:r w:rsidRPr="00245C99">
        <w:rPr>
          <w:rFonts w:ascii="Arial" w:hAnsi="Arial" w:cs="Arial"/>
          <w:sz w:val="24"/>
          <w:szCs w:val="24"/>
        </w:rPr>
        <w:t>тезу, как все растения, и ничем не отличающиеся от настоящего шпината или артишоков, кроме того что они несъедобны. Такой шпинат можно было бы п</w:t>
      </w:r>
      <w:r w:rsidRPr="00245C99">
        <w:rPr>
          <w:rFonts w:ascii="Arial" w:hAnsi="Arial" w:cs="Arial"/>
          <w:sz w:val="24"/>
          <w:szCs w:val="24"/>
        </w:rPr>
        <w:t>о</w:t>
      </w:r>
      <w:r w:rsidRPr="00245C99">
        <w:rPr>
          <w:rFonts w:ascii="Arial" w:hAnsi="Arial" w:cs="Arial"/>
          <w:sz w:val="24"/>
          <w:szCs w:val="24"/>
        </w:rPr>
        <w:t>казывать на выставках и похв</w:t>
      </w:r>
      <w:r w:rsidRPr="00245C99">
        <w:rPr>
          <w:rFonts w:ascii="Arial" w:hAnsi="Arial" w:cs="Arial"/>
          <w:sz w:val="24"/>
          <w:szCs w:val="24"/>
        </w:rPr>
        <w:t>а</w:t>
      </w:r>
      <w:r w:rsidRPr="00245C99">
        <w:rPr>
          <w:rFonts w:ascii="Arial" w:hAnsi="Arial" w:cs="Arial"/>
          <w:sz w:val="24"/>
          <w:szCs w:val="24"/>
        </w:rPr>
        <w:t>ляться мастерством синтеза, но нельзя было бы съесть, и тем самым весь труд, вложенный в его производство, оказался бы пои</w:t>
      </w:r>
      <w:r w:rsidRPr="00245C99">
        <w:rPr>
          <w:rFonts w:ascii="Arial" w:hAnsi="Arial" w:cs="Arial"/>
          <w:sz w:val="24"/>
          <w:szCs w:val="24"/>
        </w:rPr>
        <w:t>с</w:t>
      </w:r>
      <w:r w:rsidRPr="00245C99">
        <w:rPr>
          <w:rFonts w:ascii="Arial" w:hAnsi="Arial" w:cs="Arial"/>
          <w:sz w:val="24"/>
          <w:szCs w:val="24"/>
        </w:rPr>
        <w:t xml:space="preserve">тине безумной затеей.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Первые проектировщики и сторонники «машинного разума» сами, вероя</w:t>
      </w:r>
      <w:r w:rsidRPr="00245C99">
        <w:rPr>
          <w:rFonts w:ascii="Arial" w:hAnsi="Arial" w:cs="Arial"/>
          <w:sz w:val="24"/>
          <w:szCs w:val="24"/>
        </w:rPr>
        <w:t>т</w:t>
      </w:r>
      <w:r w:rsidRPr="00245C99">
        <w:rPr>
          <w:rFonts w:ascii="Arial" w:hAnsi="Arial" w:cs="Arial"/>
          <w:sz w:val="24"/>
          <w:szCs w:val="24"/>
        </w:rPr>
        <w:t>но, не знали, к чему они стремятся и на что надеются. Разве дело в том, чтобы можно было разговаривать с машиной, как с посредственным или даже с очень умным ч</w:t>
      </w:r>
      <w:r w:rsidRPr="00245C99">
        <w:rPr>
          <w:rFonts w:ascii="Arial" w:hAnsi="Arial" w:cs="Arial"/>
          <w:sz w:val="24"/>
          <w:szCs w:val="24"/>
        </w:rPr>
        <w:t>е</w:t>
      </w:r>
      <w:r w:rsidRPr="00245C99">
        <w:rPr>
          <w:rFonts w:ascii="Arial" w:hAnsi="Arial" w:cs="Arial"/>
          <w:sz w:val="24"/>
          <w:szCs w:val="24"/>
        </w:rPr>
        <w:t>ловеком? Это можно сделать, но неужели тогда, когда численность челов</w:t>
      </w:r>
      <w:r w:rsidRPr="00245C99">
        <w:rPr>
          <w:rFonts w:ascii="Arial" w:hAnsi="Arial" w:cs="Arial"/>
          <w:sz w:val="24"/>
          <w:szCs w:val="24"/>
        </w:rPr>
        <w:t>е</w:t>
      </w:r>
      <w:r w:rsidRPr="00245C99">
        <w:rPr>
          <w:rFonts w:ascii="Arial" w:hAnsi="Arial" w:cs="Arial"/>
          <w:sz w:val="24"/>
          <w:szCs w:val="24"/>
        </w:rPr>
        <w:t>чества достигла четырнадцати миллиардов, самой срочной потребностью оказалось и</w:t>
      </w:r>
      <w:r w:rsidRPr="00245C99">
        <w:rPr>
          <w:rFonts w:ascii="Arial" w:hAnsi="Arial" w:cs="Arial"/>
          <w:sz w:val="24"/>
          <w:szCs w:val="24"/>
        </w:rPr>
        <w:t>с</w:t>
      </w:r>
      <w:r w:rsidRPr="00245C99">
        <w:rPr>
          <w:rFonts w:ascii="Arial" w:hAnsi="Arial" w:cs="Arial"/>
          <w:sz w:val="24"/>
          <w:szCs w:val="24"/>
        </w:rPr>
        <w:t>кусственное производство умственно человекообразных машин? Короче г</w:t>
      </w:r>
      <w:r w:rsidRPr="00245C99">
        <w:rPr>
          <w:rFonts w:ascii="Arial" w:hAnsi="Arial" w:cs="Arial"/>
          <w:sz w:val="24"/>
          <w:szCs w:val="24"/>
        </w:rPr>
        <w:t>о</w:t>
      </w:r>
      <w:r w:rsidRPr="00245C99">
        <w:rPr>
          <w:rFonts w:ascii="Arial" w:hAnsi="Arial" w:cs="Arial"/>
          <w:sz w:val="24"/>
          <w:szCs w:val="24"/>
        </w:rPr>
        <w:t>воря, компьютерный разум вс</w:t>
      </w:r>
      <w:r>
        <w:rPr>
          <w:rFonts w:ascii="Arial" w:hAnsi="Arial" w:cs="Arial"/>
          <w:sz w:val="24"/>
          <w:szCs w:val="24"/>
        </w:rPr>
        <w:t>ё</w:t>
      </w:r>
      <w:r w:rsidRPr="00245C99">
        <w:rPr>
          <w:rFonts w:ascii="Arial" w:hAnsi="Arial" w:cs="Arial"/>
          <w:sz w:val="24"/>
          <w:szCs w:val="24"/>
        </w:rPr>
        <w:t xml:space="preserve"> отч</w:t>
      </w:r>
      <w:r>
        <w:rPr>
          <w:rFonts w:ascii="Arial" w:hAnsi="Arial" w:cs="Arial"/>
          <w:sz w:val="24"/>
          <w:szCs w:val="24"/>
        </w:rPr>
        <w:t>ё</w:t>
      </w:r>
      <w:r w:rsidRPr="00245C99">
        <w:rPr>
          <w:rFonts w:ascii="Arial" w:hAnsi="Arial" w:cs="Arial"/>
          <w:sz w:val="24"/>
          <w:szCs w:val="24"/>
        </w:rPr>
        <w:t>тливее расходился с людским, помогал ему, продо</w:t>
      </w:r>
      <w:r w:rsidRPr="00245C99">
        <w:rPr>
          <w:rFonts w:ascii="Arial" w:hAnsi="Arial" w:cs="Arial"/>
          <w:sz w:val="24"/>
          <w:szCs w:val="24"/>
        </w:rPr>
        <w:t>л</w:t>
      </w:r>
      <w:r w:rsidRPr="00245C99">
        <w:rPr>
          <w:rFonts w:ascii="Arial" w:hAnsi="Arial" w:cs="Arial"/>
          <w:sz w:val="24"/>
          <w:szCs w:val="24"/>
        </w:rPr>
        <w:t>жал, дополнял его, содействовал в решении задач, непосильных для чел</w:t>
      </w:r>
      <w:r w:rsidRPr="00245C99">
        <w:rPr>
          <w:rFonts w:ascii="Arial" w:hAnsi="Arial" w:cs="Arial"/>
          <w:sz w:val="24"/>
          <w:szCs w:val="24"/>
        </w:rPr>
        <w:t>о</w:t>
      </w:r>
      <w:r w:rsidRPr="00245C99">
        <w:rPr>
          <w:rFonts w:ascii="Arial" w:hAnsi="Arial" w:cs="Arial"/>
          <w:sz w:val="24"/>
          <w:szCs w:val="24"/>
        </w:rPr>
        <w:t>века, и поэтому не имитировал его и не повторял. Пути решительно раз</w:t>
      </w:r>
      <w:r w:rsidRPr="00245C99">
        <w:rPr>
          <w:rFonts w:ascii="Arial" w:hAnsi="Arial" w:cs="Arial"/>
          <w:sz w:val="24"/>
          <w:szCs w:val="24"/>
        </w:rPr>
        <w:t>о</w:t>
      </w:r>
      <w:r w:rsidRPr="00245C99">
        <w:rPr>
          <w:rFonts w:ascii="Arial" w:hAnsi="Arial" w:cs="Arial"/>
          <w:sz w:val="24"/>
          <w:szCs w:val="24"/>
        </w:rPr>
        <w:t>шлись.</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Машина, запрограммированная так, чтобы никто, включая и</w:t>
      </w:r>
      <w:r>
        <w:rPr>
          <w:rFonts w:ascii="Arial" w:hAnsi="Arial" w:cs="Arial"/>
          <w:sz w:val="24"/>
          <w:szCs w:val="24"/>
        </w:rPr>
        <w:t xml:space="preserve"> её </w:t>
      </w:r>
      <w:r w:rsidRPr="00245C99">
        <w:rPr>
          <w:rFonts w:ascii="Arial" w:hAnsi="Arial" w:cs="Arial"/>
          <w:sz w:val="24"/>
          <w:szCs w:val="24"/>
        </w:rPr>
        <w:t>творца, не мог отличить</w:t>
      </w:r>
      <w:r>
        <w:rPr>
          <w:rFonts w:ascii="Arial" w:hAnsi="Arial" w:cs="Arial"/>
          <w:sz w:val="24"/>
          <w:szCs w:val="24"/>
        </w:rPr>
        <w:t xml:space="preserve"> её </w:t>
      </w:r>
      <w:r w:rsidRPr="00245C99">
        <w:rPr>
          <w:rFonts w:ascii="Arial" w:hAnsi="Arial" w:cs="Arial"/>
          <w:sz w:val="24"/>
          <w:szCs w:val="24"/>
        </w:rPr>
        <w:t>при интеллектуальном контакте от домохозяйки или от профессора международного права, является их имитатором, неотличимым от обычных людей, пока кто</w:t>
      </w:r>
      <w:r>
        <w:rPr>
          <w:rFonts w:ascii="Arial" w:hAnsi="Arial" w:cs="Arial"/>
          <w:sz w:val="24"/>
          <w:szCs w:val="24"/>
        </w:rPr>
        <w:t>-</w:t>
      </w:r>
      <w:r w:rsidRPr="00245C99">
        <w:rPr>
          <w:rFonts w:ascii="Arial" w:hAnsi="Arial" w:cs="Arial"/>
          <w:sz w:val="24"/>
          <w:szCs w:val="24"/>
        </w:rPr>
        <w:t>нибудь не попытается жениться на этой женщине и иметь от</w:t>
      </w:r>
      <w:r>
        <w:rPr>
          <w:rFonts w:ascii="Arial" w:hAnsi="Arial" w:cs="Arial"/>
          <w:sz w:val="24"/>
          <w:szCs w:val="24"/>
        </w:rPr>
        <w:t xml:space="preserve"> неё </w:t>
      </w:r>
      <w:r w:rsidRPr="00245C99">
        <w:rPr>
          <w:rFonts w:ascii="Arial" w:hAnsi="Arial" w:cs="Arial"/>
          <w:sz w:val="24"/>
          <w:szCs w:val="24"/>
        </w:rPr>
        <w:t>детей, а профессора пригласить на завтрак. Если же ему удастся завести от</w:t>
      </w:r>
      <w:r>
        <w:rPr>
          <w:rFonts w:ascii="Arial" w:hAnsi="Arial" w:cs="Arial"/>
          <w:sz w:val="24"/>
          <w:szCs w:val="24"/>
        </w:rPr>
        <w:t xml:space="preserve"> неё </w:t>
      </w:r>
      <w:r w:rsidRPr="00245C99">
        <w:rPr>
          <w:rFonts w:ascii="Arial" w:hAnsi="Arial" w:cs="Arial"/>
          <w:sz w:val="24"/>
          <w:szCs w:val="24"/>
        </w:rPr>
        <w:t>детей, а с профессором съесть continental breakfast</w:t>
      </w:r>
      <w:r>
        <w:rPr>
          <w:rStyle w:val="FootnoteReference"/>
          <w:rFonts w:ascii="Arial" w:hAnsi="Arial"/>
          <w:sz w:val="24"/>
          <w:szCs w:val="24"/>
        </w:rPr>
        <w:footnoteReference w:id="88"/>
      </w:r>
      <w:r w:rsidRPr="00245C99">
        <w:rPr>
          <w:rFonts w:ascii="Arial" w:hAnsi="Arial" w:cs="Arial"/>
          <w:sz w:val="24"/>
          <w:szCs w:val="24"/>
        </w:rPr>
        <w:t>, то, следственно, он имеет дело с око</w:t>
      </w:r>
      <w:r w:rsidRPr="00245C99">
        <w:rPr>
          <w:rFonts w:ascii="Arial" w:hAnsi="Arial" w:cs="Arial"/>
          <w:sz w:val="24"/>
          <w:szCs w:val="24"/>
        </w:rPr>
        <w:t>н</w:t>
      </w:r>
      <w:r w:rsidRPr="00245C99">
        <w:rPr>
          <w:rFonts w:ascii="Arial" w:hAnsi="Arial" w:cs="Arial"/>
          <w:sz w:val="24"/>
          <w:szCs w:val="24"/>
        </w:rPr>
        <w:t xml:space="preserve">чательным стиранием грани между естественным и искусственным </w:t>
      </w:r>
      <w:r>
        <w:rPr>
          <w:rFonts w:ascii="Arial" w:hAnsi="Arial" w:cs="Arial"/>
          <w:sz w:val="24"/>
          <w:szCs w:val="24"/>
        </w:rPr>
        <w:t>–</w:t>
      </w:r>
      <w:r w:rsidRPr="00245C99">
        <w:rPr>
          <w:rFonts w:ascii="Arial" w:hAnsi="Arial" w:cs="Arial"/>
          <w:sz w:val="24"/>
          <w:szCs w:val="24"/>
        </w:rPr>
        <w:t xml:space="preserve"> но </w:t>
      </w:r>
      <w:r>
        <w:rPr>
          <w:rFonts w:ascii="Arial" w:hAnsi="Arial" w:cs="Arial"/>
          <w:sz w:val="24"/>
          <w:szCs w:val="24"/>
        </w:rPr>
        <w:t>и</w:t>
      </w:r>
      <w:r w:rsidRPr="00245C99">
        <w:rPr>
          <w:rFonts w:ascii="Arial" w:hAnsi="Arial" w:cs="Arial"/>
          <w:sz w:val="24"/>
          <w:szCs w:val="24"/>
        </w:rPr>
        <w:t xml:space="preserve"> что из того? Можно ли производить иску</w:t>
      </w:r>
      <w:r w:rsidRPr="00245C99">
        <w:rPr>
          <w:rFonts w:ascii="Arial" w:hAnsi="Arial" w:cs="Arial"/>
          <w:sz w:val="24"/>
          <w:szCs w:val="24"/>
        </w:rPr>
        <w:t>с</w:t>
      </w:r>
      <w:r w:rsidRPr="00245C99">
        <w:rPr>
          <w:rFonts w:ascii="Arial" w:hAnsi="Arial" w:cs="Arial"/>
          <w:sz w:val="24"/>
          <w:szCs w:val="24"/>
        </w:rPr>
        <w:t>ственные зв</w:t>
      </w:r>
      <w:r>
        <w:rPr>
          <w:rFonts w:ascii="Arial" w:hAnsi="Arial" w:cs="Arial"/>
          <w:sz w:val="24"/>
          <w:szCs w:val="24"/>
        </w:rPr>
        <w:t>ё</w:t>
      </w:r>
      <w:r w:rsidRPr="00245C99">
        <w:rPr>
          <w:rFonts w:ascii="Arial" w:hAnsi="Arial" w:cs="Arial"/>
          <w:sz w:val="24"/>
          <w:szCs w:val="24"/>
        </w:rPr>
        <w:t>зды пут</w:t>
      </w:r>
      <w:r>
        <w:rPr>
          <w:rFonts w:ascii="Arial" w:hAnsi="Arial" w:cs="Arial"/>
          <w:sz w:val="24"/>
          <w:szCs w:val="24"/>
        </w:rPr>
        <w:t>ё</w:t>
      </w:r>
      <w:r w:rsidRPr="00245C99">
        <w:rPr>
          <w:rFonts w:ascii="Arial" w:hAnsi="Arial" w:cs="Arial"/>
          <w:sz w:val="24"/>
          <w:szCs w:val="24"/>
        </w:rPr>
        <w:t>м сидеральной инженерии, прич</w:t>
      </w:r>
      <w:r>
        <w:rPr>
          <w:rFonts w:ascii="Arial" w:hAnsi="Arial" w:cs="Arial"/>
          <w:sz w:val="24"/>
          <w:szCs w:val="24"/>
        </w:rPr>
        <w:t>ё</w:t>
      </w:r>
      <w:r w:rsidRPr="00245C99">
        <w:rPr>
          <w:rFonts w:ascii="Arial" w:hAnsi="Arial" w:cs="Arial"/>
          <w:sz w:val="24"/>
          <w:szCs w:val="24"/>
        </w:rPr>
        <w:t>м абсолютно идентичные космическим? Можно. Непонятно только, зачем п</w:t>
      </w:r>
      <w:r w:rsidRPr="00245C99">
        <w:rPr>
          <w:rFonts w:ascii="Arial" w:hAnsi="Arial" w:cs="Arial"/>
          <w:sz w:val="24"/>
          <w:szCs w:val="24"/>
        </w:rPr>
        <w:t>о</w:t>
      </w:r>
      <w:r w:rsidRPr="00245C99">
        <w:rPr>
          <w:rFonts w:ascii="Arial" w:hAnsi="Arial" w:cs="Arial"/>
          <w:sz w:val="24"/>
          <w:szCs w:val="24"/>
        </w:rPr>
        <w:t>надобилось бы их сотворять. И</w:t>
      </w:r>
      <w:r w:rsidRPr="00245C99">
        <w:rPr>
          <w:rFonts w:ascii="Arial" w:hAnsi="Arial" w:cs="Arial"/>
          <w:sz w:val="24"/>
          <w:szCs w:val="24"/>
        </w:rPr>
        <w:t>с</w:t>
      </w:r>
      <w:r w:rsidRPr="00245C99">
        <w:rPr>
          <w:rFonts w:ascii="Arial" w:hAnsi="Arial" w:cs="Arial"/>
          <w:sz w:val="24"/>
          <w:szCs w:val="24"/>
        </w:rPr>
        <w:t>торики кибернетики признали, что</w:t>
      </w:r>
      <w:r>
        <w:rPr>
          <w:rFonts w:ascii="Arial" w:hAnsi="Arial" w:cs="Arial"/>
          <w:sz w:val="24"/>
          <w:szCs w:val="24"/>
        </w:rPr>
        <w:t xml:space="preserve"> её </w:t>
      </w:r>
      <w:r w:rsidRPr="00245C99">
        <w:rPr>
          <w:rFonts w:ascii="Arial" w:hAnsi="Arial" w:cs="Arial"/>
          <w:sz w:val="24"/>
          <w:szCs w:val="24"/>
        </w:rPr>
        <w:t>праотцам светила надежда разрешить загадку сознания. Конец этой надежде положил успех, достигнутый в середине XXI века, когда компьютер тридцатого поколения, необ</w:t>
      </w:r>
      <w:r w:rsidRPr="00245C99">
        <w:rPr>
          <w:rFonts w:ascii="Arial" w:hAnsi="Arial" w:cs="Arial"/>
          <w:sz w:val="24"/>
          <w:szCs w:val="24"/>
        </w:rPr>
        <w:t>ы</w:t>
      </w:r>
      <w:r w:rsidRPr="00245C99">
        <w:rPr>
          <w:rFonts w:ascii="Arial" w:hAnsi="Arial" w:cs="Arial"/>
          <w:sz w:val="24"/>
          <w:szCs w:val="24"/>
        </w:rPr>
        <w:t>чайно разговорчивый, интеллигентный и смущающий собеседников своим умстве</w:t>
      </w:r>
      <w:r w:rsidRPr="00245C99">
        <w:rPr>
          <w:rFonts w:ascii="Arial" w:hAnsi="Arial" w:cs="Arial"/>
          <w:sz w:val="24"/>
          <w:szCs w:val="24"/>
        </w:rPr>
        <w:t>н</w:t>
      </w:r>
      <w:r w:rsidRPr="00245C99">
        <w:rPr>
          <w:rFonts w:ascii="Arial" w:hAnsi="Arial" w:cs="Arial"/>
          <w:sz w:val="24"/>
          <w:szCs w:val="24"/>
        </w:rPr>
        <w:t>ным человекоподобием, спросил их однажды, знают ли они, что такое сознание в том смысле, который обычно придают этому определению, ибо он сам этого не знает. Это был компьютер, способный к самопрограммированию, и, выбравшись из начальных условий, как дитя из пел</w:t>
      </w:r>
      <w:r>
        <w:rPr>
          <w:rFonts w:ascii="Arial" w:hAnsi="Arial" w:cs="Arial"/>
          <w:sz w:val="24"/>
          <w:szCs w:val="24"/>
        </w:rPr>
        <w:t>ё</w:t>
      </w:r>
      <w:r w:rsidRPr="00245C99">
        <w:rPr>
          <w:rFonts w:ascii="Arial" w:hAnsi="Arial" w:cs="Arial"/>
          <w:sz w:val="24"/>
          <w:szCs w:val="24"/>
        </w:rPr>
        <w:t>нок, он настолько развил в себе способность к имитации человека</w:t>
      </w:r>
      <w:r>
        <w:rPr>
          <w:rFonts w:ascii="Arial" w:hAnsi="Arial" w:cs="Arial"/>
          <w:sz w:val="24"/>
          <w:szCs w:val="24"/>
        </w:rPr>
        <w:t>-</w:t>
      </w:r>
      <w:r w:rsidRPr="00245C99">
        <w:rPr>
          <w:rFonts w:ascii="Arial" w:hAnsi="Arial" w:cs="Arial"/>
          <w:sz w:val="24"/>
          <w:szCs w:val="24"/>
        </w:rPr>
        <w:t>собеседника, что его никак не удавалось «разоблачить» как машину, которая притворяется чел</w:t>
      </w:r>
      <w:r w:rsidRPr="00245C99">
        <w:rPr>
          <w:rFonts w:ascii="Arial" w:hAnsi="Arial" w:cs="Arial"/>
          <w:sz w:val="24"/>
          <w:szCs w:val="24"/>
        </w:rPr>
        <w:t>о</w:t>
      </w:r>
      <w:r w:rsidRPr="00245C99">
        <w:rPr>
          <w:rFonts w:ascii="Arial" w:hAnsi="Arial" w:cs="Arial"/>
          <w:sz w:val="24"/>
          <w:szCs w:val="24"/>
        </w:rPr>
        <w:t>веком, не будучи им. Однако это ни на волосок не приблизило уч</w:t>
      </w:r>
      <w:r>
        <w:rPr>
          <w:rFonts w:ascii="Arial" w:hAnsi="Arial" w:cs="Arial"/>
          <w:sz w:val="24"/>
          <w:szCs w:val="24"/>
        </w:rPr>
        <w:t>ё</w:t>
      </w:r>
      <w:r w:rsidRPr="00245C99">
        <w:rPr>
          <w:rFonts w:ascii="Arial" w:hAnsi="Arial" w:cs="Arial"/>
          <w:sz w:val="24"/>
          <w:szCs w:val="24"/>
        </w:rPr>
        <w:t>ных к разгадке тайны сознания, поскольку машина в этом вопр</w:t>
      </w:r>
      <w:r w:rsidRPr="00245C99">
        <w:rPr>
          <w:rFonts w:ascii="Arial" w:hAnsi="Arial" w:cs="Arial"/>
          <w:sz w:val="24"/>
          <w:szCs w:val="24"/>
        </w:rPr>
        <w:t>о</w:t>
      </w:r>
      <w:r w:rsidRPr="00245C99">
        <w:rPr>
          <w:rFonts w:ascii="Arial" w:hAnsi="Arial" w:cs="Arial"/>
          <w:sz w:val="24"/>
          <w:szCs w:val="24"/>
        </w:rPr>
        <w:t>се знала столько же, сколько и люди. Да и как могло быть иначе? Они получили р</w:t>
      </w:r>
      <w:r w:rsidRPr="00245C99">
        <w:rPr>
          <w:rFonts w:ascii="Arial" w:hAnsi="Arial" w:cs="Arial"/>
          <w:sz w:val="24"/>
          <w:szCs w:val="24"/>
        </w:rPr>
        <w:t>е</w:t>
      </w:r>
      <w:r w:rsidRPr="00245C99">
        <w:rPr>
          <w:rFonts w:ascii="Arial" w:hAnsi="Arial" w:cs="Arial"/>
          <w:sz w:val="24"/>
          <w:szCs w:val="24"/>
        </w:rPr>
        <w:t>зультат действия «самоантропиз</w:t>
      </w:r>
      <w:r w:rsidRPr="00245C99">
        <w:rPr>
          <w:rFonts w:ascii="Arial" w:hAnsi="Arial" w:cs="Arial"/>
          <w:sz w:val="24"/>
          <w:szCs w:val="24"/>
        </w:rPr>
        <w:t>и</w:t>
      </w:r>
      <w:r w:rsidRPr="00245C99">
        <w:rPr>
          <w:rFonts w:ascii="Arial" w:hAnsi="Arial" w:cs="Arial"/>
          <w:sz w:val="24"/>
          <w:szCs w:val="24"/>
        </w:rPr>
        <w:t>рующейся» программы, которая знала о сознании то же самое, что и они.</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Один выдающийся физик, присутствовавший при этой дискуссии, сказал, что машина, кот</w:t>
      </w:r>
      <w:r w:rsidRPr="00245C99">
        <w:rPr>
          <w:rFonts w:ascii="Arial" w:hAnsi="Arial" w:cs="Arial"/>
          <w:sz w:val="24"/>
          <w:szCs w:val="24"/>
        </w:rPr>
        <w:t>о</w:t>
      </w:r>
      <w:r w:rsidRPr="00245C99">
        <w:rPr>
          <w:rFonts w:ascii="Arial" w:hAnsi="Arial" w:cs="Arial"/>
          <w:sz w:val="24"/>
          <w:szCs w:val="24"/>
        </w:rPr>
        <w:t>рая мыслит так же, как человек, знает о механизме собственного мышления столько же, сколько человек</w:t>
      </w:r>
      <w:r>
        <w:rPr>
          <w:rFonts w:ascii="Arial" w:hAnsi="Arial" w:cs="Arial"/>
          <w:sz w:val="24"/>
          <w:szCs w:val="24"/>
        </w:rPr>
        <w:t>,</w:t>
      </w:r>
      <w:r w:rsidRPr="00245C99">
        <w:rPr>
          <w:rFonts w:ascii="Arial" w:hAnsi="Arial" w:cs="Arial"/>
          <w:sz w:val="24"/>
          <w:szCs w:val="24"/>
        </w:rPr>
        <w:t xml:space="preserve"> то есть </w:t>
      </w:r>
      <w:r>
        <w:rPr>
          <w:rFonts w:ascii="Arial" w:hAnsi="Arial" w:cs="Arial"/>
          <w:sz w:val="24"/>
          <w:szCs w:val="24"/>
        </w:rPr>
        <w:t xml:space="preserve">– </w:t>
      </w:r>
      <w:r w:rsidRPr="00245C99">
        <w:rPr>
          <w:rFonts w:ascii="Arial" w:hAnsi="Arial" w:cs="Arial"/>
          <w:sz w:val="24"/>
          <w:szCs w:val="24"/>
        </w:rPr>
        <w:t>ничего. Может быть, из ехидс</w:t>
      </w:r>
      <w:r w:rsidRPr="00245C99">
        <w:rPr>
          <w:rFonts w:ascii="Arial" w:hAnsi="Arial" w:cs="Arial"/>
          <w:sz w:val="24"/>
          <w:szCs w:val="24"/>
        </w:rPr>
        <w:t>т</w:t>
      </w:r>
      <w:r w:rsidRPr="00245C99">
        <w:rPr>
          <w:rFonts w:ascii="Arial" w:hAnsi="Arial" w:cs="Arial"/>
          <w:sz w:val="24"/>
          <w:szCs w:val="24"/>
        </w:rPr>
        <w:t>ва, а может быть, желая подсластить пилюлю, он рассказал разочарованным триу</w:t>
      </w:r>
      <w:r w:rsidRPr="00245C99">
        <w:rPr>
          <w:rFonts w:ascii="Arial" w:hAnsi="Arial" w:cs="Arial"/>
          <w:sz w:val="24"/>
          <w:szCs w:val="24"/>
        </w:rPr>
        <w:t>м</w:t>
      </w:r>
      <w:r w:rsidRPr="00245C99">
        <w:rPr>
          <w:rFonts w:ascii="Arial" w:hAnsi="Arial" w:cs="Arial"/>
          <w:sz w:val="24"/>
          <w:szCs w:val="24"/>
        </w:rPr>
        <w:t>фаторам, что с подобными трудностями столкнулись его коллеги по профессии, к</w:t>
      </w:r>
      <w:r w:rsidRPr="00245C99">
        <w:rPr>
          <w:rFonts w:ascii="Arial" w:hAnsi="Arial" w:cs="Arial"/>
          <w:sz w:val="24"/>
          <w:szCs w:val="24"/>
        </w:rPr>
        <w:t>о</w:t>
      </w:r>
      <w:r w:rsidRPr="00245C99">
        <w:rPr>
          <w:rFonts w:ascii="Arial" w:hAnsi="Arial" w:cs="Arial"/>
          <w:sz w:val="24"/>
          <w:szCs w:val="24"/>
        </w:rPr>
        <w:t>гда век назад решили припереть материю к стенке, чтобы она призналась, явл</w:t>
      </w:r>
      <w:r w:rsidRPr="00245C99">
        <w:rPr>
          <w:rFonts w:ascii="Arial" w:hAnsi="Arial" w:cs="Arial"/>
          <w:sz w:val="24"/>
          <w:szCs w:val="24"/>
        </w:rPr>
        <w:t>я</w:t>
      </w:r>
      <w:r w:rsidRPr="00245C99">
        <w:rPr>
          <w:rFonts w:ascii="Arial" w:hAnsi="Arial" w:cs="Arial"/>
          <w:sz w:val="24"/>
          <w:szCs w:val="24"/>
        </w:rPr>
        <w:t>ется</w:t>
      </w:r>
      <w:r>
        <w:rPr>
          <w:rFonts w:ascii="Arial" w:hAnsi="Arial" w:cs="Arial"/>
          <w:sz w:val="24"/>
          <w:szCs w:val="24"/>
        </w:rPr>
        <w:t xml:space="preserve"> её </w:t>
      </w:r>
      <w:r w:rsidRPr="00245C99">
        <w:rPr>
          <w:rFonts w:ascii="Arial" w:hAnsi="Arial" w:cs="Arial"/>
          <w:sz w:val="24"/>
          <w:szCs w:val="24"/>
        </w:rPr>
        <w:t>природа волновой или дискретной. Материя оказалась, увы, коварной: она зл</w:t>
      </w:r>
      <w:r w:rsidRPr="00245C99">
        <w:rPr>
          <w:rFonts w:ascii="Arial" w:hAnsi="Arial" w:cs="Arial"/>
          <w:sz w:val="24"/>
          <w:szCs w:val="24"/>
        </w:rPr>
        <w:t>о</w:t>
      </w:r>
      <w:r w:rsidRPr="00245C99">
        <w:rPr>
          <w:rFonts w:ascii="Arial" w:hAnsi="Arial" w:cs="Arial"/>
          <w:sz w:val="24"/>
          <w:szCs w:val="24"/>
        </w:rPr>
        <w:t>вредно запу</w:t>
      </w:r>
      <w:r>
        <w:rPr>
          <w:rFonts w:ascii="Arial" w:hAnsi="Arial" w:cs="Arial"/>
          <w:sz w:val="24"/>
          <w:szCs w:val="24"/>
        </w:rPr>
        <w:t>т</w:t>
      </w:r>
      <w:r w:rsidRPr="00245C99">
        <w:rPr>
          <w:rFonts w:ascii="Arial" w:hAnsi="Arial" w:cs="Arial"/>
          <w:sz w:val="24"/>
          <w:szCs w:val="24"/>
        </w:rPr>
        <w:t>ала результаты экспериментов, в ходе которых в</w:t>
      </w:r>
      <w:r w:rsidRPr="00245C99">
        <w:rPr>
          <w:rFonts w:ascii="Arial" w:hAnsi="Arial" w:cs="Arial"/>
          <w:sz w:val="24"/>
          <w:szCs w:val="24"/>
        </w:rPr>
        <w:t>ы</w:t>
      </w:r>
      <w:r w:rsidRPr="00245C99">
        <w:rPr>
          <w:rFonts w:ascii="Arial" w:hAnsi="Arial" w:cs="Arial"/>
          <w:sz w:val="24"/>
          <w:szCs w:val="24"/>
        </w:rPr>
        <w:t>яснилось, что она может быть и такой, и такой, а под перекр</w:t>
      </w:r>
      <w:r>
        <w:rPr>
          <w:rFonts w:ascii="Arial" w:hAnsi="Arial" w:cs="Arial"/>
          <w:sz w:val="24"/>
          <w:szCs w:val="24"/>
        </w:rPr>
        <w:t>ё</w:t>
      </w:r>
      <w:r w:rsidRPr="00245C99">
        <w:rPr>
          <w:rFonts w:ascii="Arial" w:hAnsi="Arial" w:cs="Arial"/>
          <w:sz w:val="24"/>
          <w:szCs w:val="24"/>
        </w:rPr>
        <w:t>стным огн</w:t>
      </w:r>
      <w:r>
        <w:rPr>
          <w:rFonts w:ascii="Arial" w:hAnsi="Arial" w:cs="Arial"/>
          <w:sz w:val="24"/>
          <w:szCs w:val="24"/>
        </w:rPr>
        <w:t>ё</w:t>
      </w:r>
      <w:r w:rsidRPr="00245C99">
        <w:rPr>
          <w:rFonts w:ascii="Arial" w:hAnsi="Arial" w:cs="Arial"/>
          <w:sz w:val="24"/>
          <w:szCs w:val="24"/>
        </w:rPr>
        <w:t>м дальнейших исслед</w:t>
      </w:r>
      <w:r w:rsidRPr="00245C99">
        <w:rPr>
          <w:rFonts w:ascii="Arial" w:hAnsi="Arial" w:cs="Arial"/>
          <w:sz w:val="24"/>
          <w:szCs w:val="24"/>
        </w:rPr>
        <w:t>о</w:t>
      </w:r>
      <w:r w:rsidRPr="00245C99">
        <w:rPr>
          <w:rFonts w:ascii="Arial" w:hAnsi="Arial" w:cs="Arial"/>
          <w:sz w:val="24"/>
          <w:szCs w:val="24"/>
        </w:rPr>
        <w:t>ваний окончательно сбила их с толку, ибо чем больше о ней узн</w:t>
      </w:r>
      <w:r w:rsidRPr="00245C99">
        <w:rPr>
          <w:rFonts w:ascii="Arial" w:hAnsi="Arial" w:cs="Arial"/>
          <w:sz w:val="24"/>
          <w:szCs w:val="24"/>
        </w:rPr>
        <w:t>а</w:t>
      </w:r>
      <w:r w:rsidRPr="00245C99">
        <w:rPr>
          <w:rFonts w:ascii="Arial" w:hAnsi="Arial" w:cs="Arial"/>
          <w:sz w:val="24"/>
          <w:szCs w:val="24"/>
        </w:rPr>
        <w:t>вали, тем меньше это вязалось не только со здравым смыслом, но и с логикой. Наконец они были выну</w:t>
      </w:r>
      <w:r w:rsidRPr="00245C99">
        <w:rPr>
          <w:rFonts w:ascii="Arial" w:hAnsi="Arial" w:cs="Arial"/>
          <w:sz w:val="24"/>
          <w:szCs w:val="24"/>
        </w:rPr>
        <w:t>ж</w:t>
      </w:r>
      <w:r w:rsidRPr="00245C99">
        <w:rPr>
          <w:rFonts w:ascii="Arial" w:hAnsi="Arial" w:cs="Arial"/>
          <w:sz w:val="24"/>
          <w:szCs w:val="24"/>
        </w:rPr>
        <w:t>дены согласиться с</w:t>
      </w:r>
      <w:r>
        <w:rPr>
          <w:rFonts w:ascii="Arial" w:hAnsi="Arial" w:cs="Arial"/>
          <w:sz w:val="24"/>
          <w:szCs w:val="24"/>
        </w:rPr>
        <w:t xml:space="preserve"> её </w:t>
      </w:r>
      <w:r w:rsidRPr="00245C99">
        <w:rPr>
          <w:rFonts w:ascii="Arial" w:hAnsi="Arial" w:cs="Arial"/>
          <w:sz w:val="24"/>
          <w:szCs w:val="24"/>
        </w:rPr>
        <w:t xml:space="preserve">признаниями: частицы могут быть волнами, волны </w:t>
      </w:r>
      <w:r>
        <w:rPr>
          <w:rFonts w:ascii="Arial" w:hAnsi="Arial" w:cs="Arial"/>
          <w:sz w:val="24"/>
          <w:szCs w:val="24"/>
        </w:rPr>
        <w:t>–</w:t>
      </w:r>
      <w:r w:rsidRPr="00245C99">
        <w:rPr>
          <w:rFonts w:ascii="Arial" w:hAnsi="Arial" w:cs="Arial"/>
          <w:sz w:val="24"/>
          <w:szCs w:val="24"/>
        </w:rPr>
        <w:t xml:space="preserve"> част</w:t>
      </w:r>
      <w:r w:rsidRPr="00245C99">
        <w:rPr>
          <w:rFonts w:ascii="Arial" w:hAnsi="Arial" w:cs="Arial"/>
          <w:sz w:val="24"/>
          <w:szCs w:val="24"/>
        </w:rPr>
        <w:t>и</w:t>
      </w:r>
      <w:r w:rsidRPr="00245C99">
        <w:rPr>
          <w:rFonts w:ascii="Arial" w:hAnsi="Arial" w:cs="Arial"/>
          <w:sz w:val="24"/>
          <w:szCs w:val="24"/>
        </w:rPr>
        <w:t>цами; абсолютный вакуум не является абсолютным вакуумом, потому что</w:t>
      </w:r>
      <w:r>
        <w:rPr>
          <w:rFonts w:ascii="Arial" w:hAnsi="Arial" w:cs="Arial"/>
          <w:sz w:val="24"/>
          <w:szCs w:val="24"/>
        </w:rPr>
        <w:t xml:space="preserve"> в нём </w:t>
      </w:r>
      <w:r w:rsidRPr="00245C99">
        <w:rPr>
          <w:rFonts w:ascii="Arial" w:hAnsi="Arial" w:cs="Arial"/>
          <w:sz w:val="24"/>
          <w:szCs w:val="24"/>
        </w:rPr>
        <w:t>полно вирт</w:t>
      </w:r>
      <w:r w:rsidRPr="00245C99">
        <w:rPr>
          <w:rFonts w:ascii="Arial" w:hAnsi="Arial" w:cs="Arial"/>
          <w:sz w:val="24"/>
          <w:szCs w:val="24"/>
        </w:rPr>
        <w:t>у</w:t>
      </w:r>
      <w:r w:rsidRPr="00245C99">
        <w:rPr>
          <w:rFonts w:ascii="Arial" w:hAnsi="Arial" w:cs="Arial"/>
          <w:sz w:val="24"/>
          <w:szCs w:val="24"/>
        </w:rPr>
        <w:t>альных частиц, которые делают вид, что их нет; энергия может быть отрицател</w:t>
      </w:r>
      <w:r w:rsidRPr="00245C99">
        <w:rPr>
          <w:rFonts w:ascii="Arial" w:hAnsi="Arial" w:cs="Arial"/>
          <w:sz w:val="24"/>
          <w:szCs w:val="24"/>
        </w:rPr>
        <w:t>ь</w:t>
      </w:r>
      <w:r w:rsidRPr="00245C99">
        <w:rPr>
          <w:rFonts w:ascii="Arial" w:hAnsi="Arial" w:cs="Arial"/>
          <w:sz w:val="24"/>
          <w:szCs w:val="24"/>
        </w:rPr>
        <w:t>ной, и, таким образом, энергии может быть меньше, чем ничего; мезоны в пределах гейзенберговской неопредел</w:t>
      </w:r>
      <w:r>
        <w:rPr>
          <w:rFonts w:ascii="Arial" w:hAnsi="Arial" w:cs="Arial"/>
          <w:sz w:val="24"/>
          <w:szCs w:val="24"/>
        </w:rPr>
        <w:t>ё</w:t>
      </w:r>
      <w:r w:rsidRPr="00245C99">
        <w:rPr>
          <w:rFonts w:ascii="Arial" w:hAnsi="Arial" w:cs="Arial"/>
          <w:sz w:val="24"/>
          <w:szCs w:val="24"/>
        </w:rPr>
        <w:t xml:space="preserve">нности проделывают обманные трюки, нарушая священные законы сохранения, но так быстро, что никто их на этом </w:t>
      </w:r>
      <w:r>
        <w:rPr>
          <w:rFonts w:ascii="Arial" w:hAnsi="Arial" w:cs="Arial"/>
          <w:sz w:val="24"/>
          <w:szCs w:val="24"/>
        </w:rPr>
        <w:t>м</w:t>
      </w:r>
      <w:r w:rsidRPr="00245C99">
        <w:rPr>
          <w:rFonts w:ascii="Arial" w:hAnsi="Arial" w:cs="Arial"/>
          <w:sz w:val="24"/>
          <w:szCs w:val="24"/>
        </w:rPr>
        <w:t>о</w:t>
      </w:r>
      <w:r w:rsidRPr="00245C99">
        <w:rPr>
          <w:rFonts w:ascii="Arial" w:hAnsi="Arial" w:cs="Arial"/>
          <w:sz w:val="24"/>
          <w:szCs w:val="24"/>
        </w:rPr>
        <w:t>шенничестве не может поймать. Вс</w:t>
      </w:r>
      <w:r>
        <w:rPr>
          <w:rFonts w:ascii="Arial" w:hAnsi="Arial" w:cs="Arial"/>
          <w:sz w:val="24"/>
          <w:szCs w:val="24"/>
        </w:rPr>
        <w:t>ё</w:t>
      </w:r>
      <w:r w:rsidRPr="00245C99">
        <w:rPr>
          <w:rFonts w:ascii="Arial" w:hAnsi="Arial" w:cs="Arial"/>
          <w:sz w:val="24"/>
          <w:szCs w:val="24"/>
        </w:rPr>
        <w:t xml:space="preserve"> дело в том, успокаивал своих собеседников этот выдающийся физик, лауреат Нобелевской премии, что на в</w:t>
      </w:r>
      <w:r w:rsidRPr="00245C99">
        <w:rPr>
          <w:rFonts w:ascii="Arial" w:hAnsi="Arial" w:cs="Arial"/>
          <w:sz w:val="24"/>
          <w:szCs w:val="24"/>
        </w:rPr>
        <w:t>о</w:t>
      </w:r>
      <w:r w:rsidRPr="00245C99">
        <w:rPr>
          <w:rFonts w:ascii="Arial" w:hAnsi="Arial" w:cs="Arial"/>
          <w:sz w:val="24"/>
          <w:szCs w:val="24"/>
        </w:rPr>
        <w:t>просы о своей «окончательной сущности» мир отказывается давать «окончател</w:t>
      </w:r>
      <w:r w:rsidRPr="00245C99">
        <w:rPr>
          <w:rFonts w:ascii="Arial" w:hAnsi="Arial" w:cs="Arial"/>
          <w:sz w:val="24"/>
          <w:szCs w:val="24"/>
        </w:rPr>
        <w:t>ь</w:t>
      </w:r>
      <w:r w:rsidRPr="00245C99">
        <w:rPr>
          <w:rFonts w:ascii="Arial" w:hAnsi="Arial" w:cs="Arial"/>
          <w:sz w:val="24"/>
          <w:szCs w:val="24"/>
        </w:rPr>
        <w:t>ные» ответы. И хотя уже можно действовать гравитацией, как дубинкой, никто</w:t>
      </w:r>
      <w:r>
        <w:rPr>
          <w:rFonts w:ascii="Arial" w:hAnsi="Arial" w:cs="Arial"/>
          <w:sz w:val="24"/>
          <w:szCs w:val="24"/>
        </w:rPr>
        <w:t xml:space="preserve"> по-прежнему </w:t>
      </w:r>
      <w:r w:rsidRPr="00245C99">
        <w:rPr>
          <w:rFonts w:ascii="Arial" w:hAnsi="Arial" w:cs="Arial"/>
          <w:sz w:val="24"/>
          <w:szCs w:val="24"/>
        </w:rPr>
        <w:t>не зн</w:t>
      </w:r>
      <w:r w:rsidRPr="00245C99">
        <w:rPr>
          <w:rFonts w:ascii="Arial" w:hAnsi="Arial" w:cs="Arial"/>
          <w:sz w:val="24"/>
          <w:szCs w:val="24"/>
        </w:rPr>
        <w:t>а</w:t>
      </w:r>
      <w:r w:rsidRPr="00245C99">
        <w:rPr>
          <w:rFonts w:ascii="Arial" w:hAnsi="Arial" w:cs="Arial"/>
          <w:sz w:val="24"/>
          <w:szCs w:val="24"/>
        </w:rPr>
        <w:t>ет, «какова сущность» гравитации. Поэтому нет ничего удивител</w:t>
      </w:r>
      <w:r w:rsidRPr="00245C99">
        <w:rPr>
          <w:rFonts w:ascii="Arial" w:hAnsi="Arial" w:cs="Arial"/>
          <w:sz w:val="24"/>
          <w:szCs w:val="24"/>
        </w:rPr>
        <w:t>ь</w:t>
      </w:r>
      <w:r w:rsidRPr="00245C99">
        <w:rPr>
          <w:rFonts w:ascii="Arial" w:hAnsi="Arial" w:cs="Arial"/>
          <w:sz w:val="24"/>
          <w:szCs w:val="24"/>
        </w:rPr>
        <w:t>ного в том, что машина</w:t>
      </w:r>
      <w:r>
        <w:rPr>
          <w:rFonts w:ascii="Arial" w:hAnsi="Arial" w:cs="Arial"/>
          <w:sz w:val="24"/>
          <w:szCs w:val="24"/>
        </w:rPr>
        <w:t xml:space="preserve"> ведёт </w:t>
      </w:r>
      <w:r w:rsidRPr="00245C99">
        <w:rPr>
          <w:rFonts w:ascii="Arial" w:hAnsi="Arial" w:cs="Arial"/>
          <w:sz w:val="24"/>
          <w:szCs w:val="24"/>
        </w:rPr>
        <w:t>с</w:t>
      </w:r>
      <w:r w:rsidRPr="00245C99">
        <w:rPr>
          <w:rFonts w:ascii="Arial" w:hAnsi="Arial" w:cs="Arial"/>
          <w:sz w:val="24"/>
          <w:szCs w:val="24"/>
        </w:rPr>
        <w:t>е</w:t>
      </w:r>
      <w:r w:rsidRPr="00245C99">
        <w:rPr>
          <w:rFonts w:ascii="Arial" w:hAnsi="Arial" w:cs="Arial"/>
          <w:sz w:val="24"/>
          <w:szCs w:val="24"/>
        </w:rPr>
        <w:t>бя так, будто обладает сознанием, но для того, чтобы выяснить, такое ли оно, как у человека, пришлось бы самому переделыват</w:t>
      </w:r>
      <w:r w:rsidRPr="00245C99">
        <w:rPr>
          <w:rFonts w:ascii="Arial" w:hAnsi="Arial" w:cs="Arial"/>
          <w:sz w:val="24"/>
          <w:szCs w:val="24"/>
        </w:rPr>
        <w:t>ь</w:t>
      </w:r>
      <w:r w:rsidRPr="00245C99">
        <w:rPr>
          <w:rFonts w:ascii="Arial" w:hAnsi="Arial" w:cs="Arial"/>
          <w:sz w:val="24"/>
          <w:szCs w:val="24"/>
        </w:rPr>
        <w:t>ся в эту машину. В науке необходима сдержанность: есть вопросы, которые нельзя ставить ни себе, ни миру, а тот, кто их</w:t>
      </w:r>
      <w:r>
        <w:rPr>
          <w:rFonts w:ascii="Arial" w:hAnsi="Arial" w:cs="Arial"/>
          <w:sz w:val="24"/>
          <w:szCs w:val="24"/>
        </w:rPr>
        <w:t xml:space="preserve"> всё-таки </w:t>
      </w:r>
      <w:r w:rsidRPr="00245C99">
        <w:rPr>
          <w:rFonts w:ascii="Arial" w:hAnsi="Arial" w:cs="Arial"/>
          <w:sz w:val="24"/>
          <w:szCs w:val="24"/>
        </w:rPr>
        <w:t>ставит, подобен тому, кто недов</w:t>
      </w:r>
      <w:r w:rsidRPr="00245C99">
        <w:rPr>
          <w:rFonts w:ascii="Arial" w:hAnsi="Arial" w:cs="Arial"/>
          <w:sz w:val="24"/>
          <w:szCs w:val="24"/>
        </w:rPr>
        <w:t>о</w:t>
      </w:r>
      <w:r w:rsidRPr="00245C99">
        <w:rPr>
          <w:rFonts w:ascii="Arial" w:hAnsi="Arial" w:cs="Arial"/>
          <w:sz w:val="24"/>
          <w:szCs w:val="24"/>
        </w:rPr>
        <w:t>лен зеркалом, которое повторяет каждое его движение, но не желает ему объяснить, каков волевой исто</w:t>
      </w:r>
      <w:r w:rsidRPr="00245C99">
        <w:rPr>
          <w:rFonts w:ascii="Arial" w:hAnsi="Arial" w:cs="Arial"/>
          <w:sz w:val="24"/>
          <w:szCs w:val="24"/>
        </w:rPr>
        <w:t>ч</w:t>
      </w:r>
      <w:r w:rsidRPr="00245C99">
        <w:rPr>
          <w:rFonts w:ascii="Arial" w:hAnsi="Arial" w:cs="Arial"/>
          <w:sz w:val="24"/>
          <w:szCs w:val="24"/>
        </w:rPr>
        <w:t>ник этих движений. Несмотря на это, мы пользуемся зеркалами, квантовой механ</w:t>
      </w:r>
      <w:r w:rsidRPr="00245C99">
        <w:rPr>
          <w:rFonts w:ascii="Arial" w:hAnsi="Arial" w:cs="Arial"/>
          <w:sz w:val="24"/>
          <w:szCs w:val="24"/>
        </w:rPr>
        <w:t>и</w:t>
      </w:r>
      <w:r w:rsidRPr="00245C99">
        <w:rPr>
          <w:rFonts w:ascii="Arial" w:hAnsi="Arial" w:cs="Arial"/>
          <w:sz w:val="24"/>
          <w:szCs w:val="24"/>
        </w:rPr>
        <w:t>кой, сидерологией и компьютерами с немалой для себя пользой</w:t>
      </w:r>
      <w:r>
        <w:rPr>
          <w:rFonts w:ascii="Arial" w:hAnsi="Arial" w:cs="Arial"/>
          <w:sz w:val="24"/>
          <w:szCs w:val="24"/>
        </w:rPr>
        <w:t>…</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Темпе не раз заходил к Герберту, чтобы побеседовать на подобные темы, а именно </w:t>
      </w:r>
      <w:r>
        <w:rPr>
          <w:rFonts w:ascii="Arial" w:hAnsi="Arial" w:cs="Arial"/>
          <w:sz w:val="24"/>
          <w:szCs w:val="24"/>
        </w:rPr>
        <w:t xml:space="preserve">– </w:t>
      </w:r>
      <w:r w:rsidRPr="00245C99">
        <w:rPr>
          <w:rFonts w:ascii="Arial" w:hAnsi="Arial" w:cs="Arial"/>
          <w:sz w:val="24"/>
          <w:szCs w:val="24"/>
        </w:rPr>
        <w:t>об отношении людей к GOD'у. На этот раз он</w:t>
      </w:r>
      <w:r>
        <w:rPr>
          <w:rFonts w:ascii="Arial" w:hAnsi="Arial" w:cs="Arial"/>
          <w:sz w:val="24"/>
          <w:szCs w:val="24"/>
        </w:rPr>
        <w:t xml:space="preserve"> пришёл </w:t>
      </w:r>
      <w:r w:rsidRPr="00245C99">
        <w:rPr>
          <w:rFonts w:ascii="Arial" w:hAnsi="Arial" w:cs="Arial"/>
          <w:sz w:val="24"/>
          <w:szCs w:val="24"/>
        </w:rPr>
        <w:t xml:space="preserve">к врачу с тревогой более личного свойства: он не был склонен к откровенничанию даже с человеком, вернувшим ему жизнь, </w:t>
      </w:r>
      <w:r>
        <w:rPr>
          <w:rFonts w:ascii="Arial" w:hAnsi="Arial" w:cs="Arial"/>
          <w:sz w:val="24"/>
          <w:szCs w:val="24"/>
        </w:rPr>
        <w:t>–</w:t>
      </w:r>
      <w:r w:rsidRPr="00245C99">
        <w:rPr>
          <w:rFonts w:ascii="Arial" w:hAnsi="Arial" w:cs="Arial"/>
          <w:sz w:val="24"/>
          <w:szCs w:val="24"/>
        </w:rPr>
        <w:t xml:space="preserve"> а может быть, именно потому, словно считал, что обязан ему слишком многим. Он вообще держал при Герберте язык за зубами и остер</w:t>
      </w:r>
      <w:r w:rsidRPr="00245C99">
        <w:rPr>
          <w:rFonts w:ascii="Arial" w:hAnsi="Arial" w:cs="Arial"/>
          <w:sz w:val="24"/>
          <w:szCs w:val="24"/>
        </w:rPr>
        <w:t>е</w:t>
      </w:r>
      <w:r w:rsidRPr="00245C99">
        <w:rPr>
          <w:rFonts w:ascii="Arial" w:hAnsi="Arial" w:cs="Arial"/>
          <w:sz w:val="24"/>
          <w:szCs w:val="24"/>
        </w:rPr>
        <w:t xml:space="preserve">гался его с тех пор, как на «Эвридике» узнал от Лоджера секрет обоих врачей </w:t>
      </w:r>
      <w:r>
        <w:rPr>
          <w:rFonts w:ascii="Arial" w:hAnsi="Arial" w:cs="Arial"/>
          <w:sz w:val="24"/>
          <w:szCs w:val="24"/>
        </w:rPr>
        <w:t>–</w:t>
      </w:r>
      <w:r w:rsidRPr="00245C99">
        <w:rPr>
          <w:rFonts w:ascii="Arial" w:hAnsi="Arial" w:cs="Arial"/>
          <w:sz w:val="24"/>
          <w:szCs w:val="24"/>
        </w:rPr>
        <w:t xml:space="preserve"> не покидающее их чувство вины. К этому визиту подтолкнуло его не само отчаяние, а то, что оно явилось неизвестно откуда, внезапно, как болезнь, и он утратил увере</w:t>
      </w:r>
      <w:r w:rsidRPr="00245C99">
        <w:rPr>
          <w:rFonts w:ascii="Arial" w:hAnsi="Arial" w:cs="Arial"/>
          <w:sz w:val="24"/>
          <w:szCs w:val="24"/>
        </w:rPr>
        <w:t>н</w:t>
      </w:r>
      <w:r w:rsidRPr="00245C99">
        <w:rPr>
          <w:rFonts w:ascii="Arial" w:hAnsi="Arial" w:cs="Arial"/>
          <w:sz w:val="24"/>
          <w:szCs w:val="24"/>
        </w:rPr>
        <w:t>ность, может ли дальше исполнять свои обязанности. Он не имел права это скр</w:t>
      </w:r>
      <w:r w:rsidRPr="00245C99">
        <w:rPr>
          <w:rFonts w:ascii="Arial" w:hAnsi="Arial" w:cs="Arial"/>
          <w:sz w:val="24"/>
          <w:szCs w:val="24"/>
        </w:rPr>
        <w:t>ы</w:t>
      </w:r>
      <w:r w:rsidRPr="00245C99">
        <w:rPr>
          <w:rFonts w:ascii="Arial" w:hAnsi="Arial" w:cs="Arial"/>
          <w:sz w:val="24"/>
          <w:szCs w:val="24"/>
        </w:rPr>
        <w:t>вать. Чего стоило ему это решение, он понял, только открыв дверь: при виде пустой каюты почувствовал облегчение.</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Хотя корабль двигался без тяги и</w:t>
      </w:r>
      <w:r>
        <w:rPr>
          <w:rFonts w:ascii="Arial" w:hAnsi="Arial" w:cs="Arial"/>
          <w:sz w:val="24"/>
          <w:szCs w:val="24"/>
        </w:rPr>
        <w:t xml:space="preserve"> в нём </w:t>
      </w:r>
      <w:r w:rsidRPr="00245C99">
        <w:rPr>
          <w:rFonts w:ascii="Arial" w:hAnsi="Arial" w:cs="Arial"/>
          <w:sz w:val="24"/>
          <w:szCs w:val="24"/>
        </w:rPr>
        <w:t>царила невесомость, командир прик</w:t>
      </w:r>
      <w:r w:rsidRPr="00245C99">
        <w:rPr>
          <w:rFonts w:ascii="Arial" w:hAnsi="Arial" w:cs="Arial"/>
          <w:sz w:val="24"/>
          <w:szCs w:val="24"/>
        </w:rPr>
        <w:t>а</w:t>
      </w:r>
      <w:r w:rsidRPr="00245C99">
        <w:rPr>
          <w:rFonts w:ascii="Arial" w:hAnsi="Arial" w:cs="Arial"/>
          <w:sz w:val="24"/>
          <w:szCs w:val="24"/>
        </w:rPr>
        <w:t xml:space="preserve">зал всем приготовиться к возможному в любую минуту гравитационному скачку </w:t>
      </w:r>
      <w:r>
        <w:rPr>
          <w:rFonts w:ascii="Arial" w:hAnsi="Arial" w:cs="Arial"/>
          <w:sz w:val="24"/>
          <w:szCs w:val="24"/>
        </w:rPr>
        <w:t>–</w:t>
      </w:r>
      <w:r w:rsidRPr="00245C99">
        <w:rPr>
          <w:rFonts w:ascii="Arial" w:hAnsi="Arial" w:cs="Arial"/>
          <w:sz w:val="24"/>
          <w:szCs w:val="24"/>
        </w:rPr>
        <w:t xml:space="preserve"> то есть закрепить подвижные предметы, а личные вещи запереть в стенных шкафах. Несмотря на это, каюта </w:t>
      </w:r>
      <w:r>
        <w:rPr>
          <w:rFonts w:ascii="Arial" w:hAnsi="Arial" w:cs="Arial"/>
          <w:sz w:val="24"/>
          <w:szCs w:val="24"/>
        </w:rPr>
        <w:t xml:space="preserve">доктора </w:t>
      </w:r>
      <w:r w:rsidRPr="00245C99">
        <w:rPr>
          <w:rFonts w:ascii="Arial" w:hAnsi="Arial" w:cs="Arial"/>
          <w:sz w:val="24"/>
          <w:szCs w:val="24"/>
        </w:rPr>
        <w:t>была в беспорядке: книги, бумаги, стопки снимков не были убраны, лишь кое</w:t>
      </w:r>
      <w:r>
        <w:rPr>
          <w:rFonts w:ascii="Arial" w:hAnsi="Arial" w:cs="Arial"/>
          <w:sz w:val="24"/>
          <w:szCs w:val="24"/>
        </w:rPr>
        <w:t>-</w:t>
      </w:r>
      <w:r w:rsidRPr="00245C99">
        <w:rPr>
          <w:rFonts w:ascii="Arial" w:hAnsi="Arial" w:cs="Arial"/>
          <w:sz w:val="24"/>
          <w:szCs w:val="24"/>
        </w:rPr>
        <w:t>как зафиксированы, а это не вязалось с обычной, гран</w:t>
      </w:r>
      <w:r w:rsidRPr="00245C99">
        <w:rPr>
          <w:rFonts w:ascii="Arial" w:hAnsi="Arial" w:cs="Arial"/>
          <w:sz w:val="24"/>
          <w:szCs w:val="24"/>
        </w:rPr>
        <w:t>и</w:t>
      </w:r>
      <w:r w:rsidRPr="00245C99">
        <w:rPr>
          <w:rFonts w:ascii="Arial" w:hAnsi="Arial" w:cs="Arial"/>
          <w:sz w:val="24"/>
          <w:szCs w:val="24"/>
        </w:rPr>
        <w:t>чившей с педантичностью, аккуратностью Герберта в наведении порядка. Затем Темпе увидел и его самого через огромное окно во всю стену: врач ползал на кол</w:t>
      </w:r>
      <w:r w:rsidRPr="00245C99">
        <w:rPr>
          <w:rFonts w:ascii="Arial" w:hAnsi="Arial" w:cs="Arial"/>
          <w:sz w:val="24"/>
          <w:szCs w:val="24"/>
        </w:rPr>
        <w:t>е</w:t>
      </w:r>
      <w:r w:rsidRPr="00245C99">
        <w:rPr>
          <w:rFonts w:ascii="Arial" w:hAnsi="Arial" w:cs="Arial"/>
          <w:sz w:val="24"/>
          <w:szCs w:val="24"/>
        </w:rPr>
        <w:t>нях в сво</w:t>
      </w:r>
      <w:r>
        <w:rPr>
          <w:rFonts w:ascii="Arial" w:hAnsi="Arial" w:cs="Arial"/>
          <w:sz w:val="24"/>
          <w:szCs w:val="24"/>
        </w:rPr>
        <w:t>ё</w:t>
      </w:r>
      <w:r w:rsidRPr="00245C99">
        <w:rPr>
          <w:rFonts w:ascii="Arial" w:hAnsi="Arial" w:cs="Arial"/>
          <w:sz w:val="24"/>
          <w:szCs w:val="24"/>
        </w:rPr>
        <w:t>м саду за стеклом, накрывая кактусы пластиковой оболочкой. Объявле</w:t>
      </w:r>
      <w:r w:rsidRPr="00245C99">
        <w:rPr>
          <w:rFonts w:ascii="Arial" w:hAnsi="Arial" w:cs="Arial"/>
          <w:sz w:val="24"/>
          <w:szCs w:val="24"/>
        </w:rPr>
        <w:t>н</w:t>
      </w:r>
      <w:r w:rsidRPr="00245C99">
        <w:rPr>
          <w:rFonts w:ascii="Arial" w:hAnsi="Arial" w:cs="Arial"/>
          <w:sz w:val="24"/>
          <w:szCs w:val="24"/>
        </w:rPr>
        <w:t>ную г</w:t>
      </w:r>
      <w:r w:rsidRPr="00245C99">
        <w:rPr>
          <w:rFonts w:ascii="Arial" w:hAnsi="Arial" w:cs="Arial"/>
          <w:sz w:val="24"/>
          <w:szCs w:val="24"/>
        </w:rPr>
        <w:t>о</w:t>
      </w:r>
      <w:r w:rsidRPr="00245C99">
        <w:rPr>
          <w:rFonts w:ascii="Arial" w:hAnsi="Arial" w:cs="Arial"/>
          <w:sz w:val="24"/>
          <w:szCs w:val="24"/>
        </w:rPr>
        <w:t xml:space="preserve">товность он начал выполнять именно с этого.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Темпе через коридор добрался до оранжереи и пробормотал</w:t>
      </w:r>
      <w:r>
        <w:rPr>
          <w:rFonts w:ascii="Arial" w:hAnsi="Arial" w:cs="Arial"/>
          <w:sz w:val="24"/>
          <w:szCs w:val="24"/>
        </w:rPr>
        <w:t xml:space="preserve"> какое-то </w:t>
      </w:r>
      <w:r w:rsidRPr="00245C99">
        <w:rPr>
          <w:rFonts w:ascii="Arial" w:hAnsi="Arial" w:cs="Arial"/>
          <w:sz w:val="24"/>
          <w:szCs w:val="24"/>
        </w:rPr>
        <w:t>приве</w:t>
      </w:r>
      <w:r w:rsidRPr="00245C99">
        <w:rPr>
          <w:rFonts w:ascii="Arial" w:hAnsi="Arial" w:cs="Arial"/>
          <w:sz w:val="24"/>
          <w:szCs w:val="24"/>
        </w:rPr>
        <w:t>т</w:t>
      </w:r>
      <w:r w:rsidRPr="00245C99">
        <w:rPr>
          <w:rFonts w:ascii="Arial" w:hAnsi="Arial" w:cs="Arial"/>
          <w:sz w:val="24"/>
          <w:szCs w:val="24"/>
        </w:rPr>
        <w:t>ствие. Тот, не оборачиваясь, отсте</w:t>
      </w:r>
      <w:r w:rsidRPr="00245C99">
        <w:rPr>
          <w:rFonts w:ascii="Arial" w:hAnsi="Arial" w:cs="Arial"/>
          <w:sz w:val="24"/>
          <w:szCs w:val="24"/>
        </w:rPr>
        <w:t>г</w:t>
      </w:r>
      <w:r w:rsidRPr="00245C99">
        <w:rPr>
          <w:rFonts w:ascii="Arial" w:hAnsi="Arial" w:cs="Arial"/>
          <w:sz w:val="24"/>
          <w:szCs w:val="24"/>
        </w:rPr>
        <w:t xml:space="preserve">нул ремень, прижимавший его колени к земле </w:t>
      </w:r>
      <w:r>
        <w:rPr>
          <w:rFonts w:ascii="Arial" w:hAnsi="Arial" w:cs="Arial"/>
          <w:sz w:val="24"/>
          <w:szCs w:val="24"/>
        </w:rPr>
        <w:t>–</w:t>
      </w:r>
      <w:r w:rsidRPr="00245C99">
        <w:rPr>
          <w:rFonts w:ascii="Arial" w:hAnsi="Arial" w:cs="Arial"/>
          <w:sz w:val="24"/>
          <w:szCs w:val="24"/>
        </w:rPr>
        <w:t xml:space="preserve"> настоящей земле, </w:t>
      </w:r>
      <w:r>
        <w:rPr>
          <w:rFonts w:ascii="Arial" w:hAnsi="Arial" w:cs="Arial"/>
          <w:sz w:val="24"/>
          <w:szCs w:val="24"/>
        </w:rPr>
        <w:t>–</w:t>
      </w:r>
      <w:r w:rsidRPr="00245C99">
        <w:rPr>
          <w:rFonts w:ascii="Arial" w:hAnsi="Arial" w:cs="Arial"/>
          <w:sz w:val="24"/>
          <w:szCs w:val="24"/>
        </w:rPr>
        <w:t xml:space="preserve"> и так же, как гость, поднялся в воздух. В другом конце сада по наклонной сетке вились растения с мелкими, похожими на мох листьями. Темпе уже не однажды хотел спросить, как эти вьюнки называются </w:t>
      </w:r>
      <w:r>
        <w:rPr>
          <w:rFonts w:ascii="Arial" w:hAnsi="Arial" w:cs="Arial"/>
          <w:sz w:val="24"/>
          <w:szCs w:val="24"/>
        </w:rPr>
        <w:t>–</w:t>
      </w:r>
      <w:r w:rsidRPr="00245C99">
        <w:rPr>
          <w:rFonts w:ascii="Arial" w:hAnsi="Arial" w:cs="Arial"/>
          <w:sz w:val="24"/>
          <w:szCs w:val="24"/>
        </w:rPr>
        <w:t xml:space="preserve"> он не смыслил в б</w:t>
      </w:r>
      <w:r w:rsidRPr="00245C99">
        <w:rPr>
          <w:rFonts w:ascii="Arial" w:hAnsi="Arial" w:cs="Arial"/>
          <w:sz w:val="24"/>
          <w:szCs w:val="24"/>
        </w:rPr>
        <w:t>о</w:t>
      </w:r>
      <w:r w:rsidRPr="00245C99">
        <w:rPr>
          <w:rFonts w:ascii="Arial" w:hAnsi="Arial" w:cs="Arial"/>
          <w:sz w:val="24"/>
          <w:szCs w:val="24"/>
        </w:rPr>
        <w:t xml:space="preserve">танике, </w:t>
      </w:r>
      <w:r>
        <w:rPr>
          <w:rFonts w:ascii="Arial" w:hAnsi="Arial" w:cs="Arial"/>
          <w:sz w:val="24"/>
          <w:szCs w:val="24"/>
        </w:rPr>
        <w:t>–</w:t>
      </w:r>
      <w:r w:rsidRPr="00245C99">
        <w:rPr>
          <w:rFonts w:ascii="Arial" w:hAnsi="Arial" w:cs="Arial"/>
          <w:sz w:val="24"/>
          <w:szCs w:val="24"/>
        </w:rPr>
        <w:t xml:space="preserve"> но каждый раз забывал. Врач, не говоря ни слова, бросил лопатку так, что </w:t>
      </w:r>
      <w:r>
        <w:rPr>
          <w:rFonts w:ascii="Arial" w:hAnsi="Arial" w:cs="Arial"/>
          <w:sz w:val="24"/>
          <w:szCs w:val="24"/>
        </w:rPr>
        <w:t>т</w:t>
      </w:r>
      <w:r w:rsidRPr="00245C99">
        <w:rPr>
          <w:rFonts w:ascii="Arial" w:hAnsi="Arial" w:cs="Arial"/>
          <w:sz w:val="24"/>
          <w:szCs w:val="24"/>
        </w:rPr>
        <w:t>а воткнулась в газон, и воспользовался импульсом</w:t>
      </w:r>
      <w:r>
        <w:rPr>
          <w:rFonts w:ascii="Arial" w:hAnsi="Arial" w:cs="Arial"/>
          <w:sz w:val="24"/>
          <w:szCs w:val="24"/>
        </w:rPr>
        <w:t xml:space="preserve"> отдачи</w:t>
      </w:r>
      <w:r w:rsidRPr="00245C99">
        <w:rPr>
          <w:rFonts w:ascii="Arial" w:hAnsi="Arial" w:cs="Arial"/>
          <w:sz w:val="24"/>
          <w:szCs w:val="24"/>
        </w:rPr>
        <w:t>, чтобы потянуть за руку пилота. Оба отлетели в угол, где в гуще орешника стояли плет</w:t>
      </w:r>
      <w:r>
        <w:rPr>
          <w:rFonts w:ascii="Arial" w:hAnsi="Arial" w:cs="Arial"/>
          <w:sz w:val="24"/>
          <w:szCs w:val="24"/>
        </w:rPr>
        <w:t>ё</w:t>
      </w:r>
      <w:r w:rsidRPr="00245C99">
        <w:rPr>
          <w:rFonts w:ascii="Arial" w:hAnsi="Arial" w:cs="Arial"/>
          <w:sz w:val="24"/>
          <w:szCs w:val="24"/>
        </w:rPr>
        <w:t>ные кресла, вроде с</w:t>
      </w:r>
      <w:r w:rsidRPr="00245C99">
        <w:rPr>
          <w:rFonts w:ascii="Arial" w:hAnsi="Arial" w:cs="Arial"/>
          <w:sz w:val="24"/>
          <w:szCs w:val="24"/>
        </w:rPr>
        <w:t>а</w:t>
      </w:r>
      <w:r w:rsidRPr="00245C99">
        <w:rPr>
          <w:rFonts w:ascii="Arial" w:hAnsi="Arial" w:cs="Arial"/>
          <w:sz w:val="24"/>
          <w:szCs w:val="24"/>
        </w:rPr>
        <w:t>довых, но снабж</w:t>
      </w:r>
      <w:r>
        <w:rPr>
          <w:rFonts w:ascii="Arial" w:hAnsi="Arial" w:cs="Arial"/>
          <w:sz w:val="24"/>
          <w:szCs w:val="24"/>
        </w:rPr>
        <w:t>ё</w:t>
      </w:r>
      <w:r w:rsidRPr="00245C99">
        <w:rPr>
          <w:rFonts w:ascii="Arial" w:hAnsi="Arial" w:cs="Arial"/>
          <w:sz w:val="24"/>
          <w:szCs w:val="24"/>
        </w:rPr>
        <w:t>нные поясами безопасности.</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Пока они усаживались и Темпе думал, с чего начать, врач сказал, что уже ож</w:t>
      </w:r>
      <w:r w:rsidRPr="00245C99">
        <w:rPr>
          <w:rFonts w:ascii="Arial" w:hAnsi="Arial" w:cs="Arial"/>
          <w:sz w:val="24"/>
          <w:szCs w:val="24"/>
        </w:rPr>
        <w:t>и</w:t>
      </w:r>
      <w:r w:rsidRPr="00245C99">
        <w:rPr>
          <w:rFonts w:ascii="Arial" w:hAnsi="Arial" w:cs="Arial"/>
          <w:sz w:val="24"/>
          <w:szCs w:val="24"/>
        </w:rPr>
        <w:t>дал его. Тут нечему удивляться: «GOD видит всех».</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Данные о психическом состоянии получают не прямо от машины, а через вр</w:t>
      </w:r>
      <w:r w:rsidRPr="00245C99">
        <w:rPr>
          <w:rFonts w:ascii="Arial" w:hAnsi="Arial" w:cs="Arial"/>
          <w:sz w:val="24"/>
          <w:szCs w:val="24"/>
        </w:rPr>
        <w:t>а</w:t>
      </w:r>
      <w:r w:rsidRPr="00245C99">
        <w:rPr>
          <w:rFonts w:ascii="Arial" w:hAnsi="Arial" w:cs="Arial"/>
          <w:sz w:val="24"/>
          <w:szCs w:val="24"/>
        </w:rPr>
        <w:t xml:space="preserve">ча, чтобы избежать синдрома Хикса </w:t>
      </w:r>
      <w:r>
        <w:rPr>
          <w:rFonts w:ascii="Arial" w:hAnsi="Arial" w:cs="Arial"/>
          <w:sz w:val="24"/>
          <w:szCs w:val="24"/>
        </w:rPr>
        <w:t>–</w:t>
      </w:r>
      <w:r w:rsidRPr="00245C99">
        <w:rPr>
          <w:rFonts w:ascii="Arial" w:hAnsi="Arial" w:cs="Arial"/>
          <w:sz w:val="24"/>
          <w:szCs w:val="24"/>
        </w:rPr>
        <w:t xml:space="preserve"> чувства полной зависимости от главного бо</w:t>
      </w:r>
      <w:r w:rsidRPr="00245C99">
        <w:rPr>
          <w:rFonts w:ascii="Arial" w:hAnsi="Arial" w:cs="Arial"/>
          <w:sz w:val="24"/>
          <w:szCs w:val="24"/>
        </w:rPr>
        <w:t>р</w:t>
      </w:r>
      <w:r w:rsidRPr="00245C99">
        <w:rPr>
          <w:rFonts w:ascii="Arial" w:hAnsi="Arial" w:cs="Arial"/>
          <w:sz w:val="24"/>
          <w:szCs w:val="24"/>
        </w:rPr>
        <w:t>тового компьютера, которое может привести к тому, чему и должен воспрепятств</w:t>
      </w:r>
      <w:r w:rsidRPr="00245C99">
        <w:rPr>
          <w:rFonts w:ascii="Arial" w:hAnsi="Arial" w:cs="Arial"/>
          <w:sz w:val="24"/>
          <w:szCs w:val="24"/>
        </w:rPr>
        <w:t>о</w:t>
      </w:r>
      <w:r w:rsidRPr="00245C99">
        <w:rPr>
          <w:rFonts w:ascii="Arial" w:hAnsi="Arial" w:cs="Arial"/>
          <w:sz w:val="24"/>
          <w:szCs w:val="24"/>
        </w:rPr>
        <w:t>вать психиатрический надзор</w:t>
      </w:r>
      <w:r>
        <w:rPr>
          <w:rFonts w:ascii="Arial" w:hAnsi="Arial" w:cs="Arial"/>
          <w:sz w:val="24"/>
          <w:szCs w:val="24"/>
        </w:rPr>
        <w:t xml:space="preserve"> – к</w:t>
      </w:r>
      <w:r w:rsidRPr="00245C99">
        <w:rPr>
          <w:rFonts w:ascii="Arial" w:hAnsi="Arial" w:cs="Arial"/>
          <w:sz w:val="24"/>
          <w:szCs w:val="24"/>
        </w:rPr>
        <w:t xml:space="preserve"> мании преследования и к другим параноидал</w:t>
      </w:r>
      <w:r w:rsidRPr="00245C99">
        <w:rPr>
          <w:rFonts w:ascii="Arial" w:hAnsi="Arial" w:cs="Arial"/>
          <w:sz w:val="24"/>
          <w:szCs w:val="24"/>
        </w:rPr>
        <w:t>ь</w:t>
      </w:r>
      <w:r w:rsidRPr="00245C99">
        <w:rPr>
          <w:rFonts w:ascii="Arial" w:hAnsi="Arial" w:cs="Arial"/>
          <w:sz w:val="24"/>
          <w:szCs w:val="24"/>
        </w:rPr>
        <w:t>ным явлениям. Кроме психоников, никто не знает, в какой степени каждый человек «психически прозрачен» для следящей программы, так называемого духа Эскулапа в машине. Нет ничего проще, чем спросить об этом у них, однако установлено, что даже психоники плохо переносят такие откровения, когда им говорят о них самих, и уж тем более плохо влияет это на дух команды во время дальних пол</w:t>
      </w:r>
      <w:r>
        <w:rPr>
          <w:rFonts w:ascii="Arial" w:hAnsi="Arial" w:cs="Arial"/>
          <w:sz w:val="24"/>
          <w:szCs w:val="24"/>
        </w:rPr>
        <w:t>ё</w:t>
      </w:r>
      <w:r w:rsidRPr="00245C99">
        <w:rPr>
          <w:rFonts w:ascii="Arial" w:hAnsi="Arial" w:cs="Arial"/>
          <w:sz w:val="24"/>
          <w:szCs w:val="24"/>
        </w:rPr>
        <w:t>тов.</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GOD, как любой компьютер, запрограммирован так, чтобы</w:t>
      </w:r>
      <w:r>
        <w:rPr>
          <w:rFonts w:ascii="Arial" w:hAnsi="Arial" w:cs="Arial"/>
          <w:sz w:val="24"/>
          <w:szCs w:val="24"/>
        </w:rPr>
        <w:t xml:space="preserve"> в нём </w:t>
      </w:r>
      <w:r w:rsidRPr="00245C99">
        <w:rPr>
          <w:rFonts w:ascii="Arial" w:hAnsi="Arial" w:cs="Arial"/>
          <w:sz w:val="24"/>
          <w:szCs w:val="24"/>
        </w:rPr>
        <w:t>не могла во</w:t>
      </w:r>
      <w:r w:rsidRPr="00245C99">
        <w:rPr>
          <w:rFonts w:ascii="Arial" w:hAnsi="Arial" w:cs="Arial"/>
          <w:sz w:val="24"/>
          <w:szCs w:val="24"/>
        </w:rPr>
        <w:t>з</w:t>
      </w:r>
      <w:r w:rsidRPr="00245C99">
        <w:rPr>
          <w:rFonts w:ascii="Arial" w:hAnsi="Arial" w:cs="Arial"/>
          <w:sz w:val="24"/>
          <w:szCs w:val="24"/>
        </w:rPr>
        <w:t>никнуть ни малейшая ч</w:t>
      </w:r>
      <w:r>
        <w:rPr>
          <w:rFonts w:ascii="Arial" w:hAnsi="Arial" w:cs="Arial"/>
          <w:sz w:val="24"/>
          <w:szCs w:val="24"/>
        </w:rPr>
        <w:t>ё</w:t>
      </w:r>
      <w:r w:rsidRPr="00245C99">
        <w:rPr>
          <w:rFonts w:ascii="Arial" w:hAnsi="Arial" w:cs="Arial"/>
          <w:sz w:val="24"/>
          <w:szCs w:val="24"/>
        </w:rPr>
        <w:t>рточка личности, и в качестве вечно бодрствующего н</w:t>
      </w:r>
      <w:r w:rsidRPr="00245C99">
        <w:rPr>
          <w:rFonts w:ascii="Arial" w:hAnsi="Arial" w:cs="Arial"/>
          <w:sz w:val="24"/>
          <w:szCs w:val="24"/>
        </w:rPr>
        <w:t>а</w:t>
      </w:r>
      <w:r w:rsidRPr="00245C99">
        <w:rPr>
          <w:rFonts w:ascii="Arial" w:hAnsi="Arial" w:cs="Arial"/>
          <w:sz w:val="24"/>
          <w:szCs w:val="24"/>
        </w:rPr>
        <w:t>блюдателя он, в сущности, никто, и в н</w:t>
      </w:r>
      <w:r>
        <w:rPr>
          <w:rFonts w:ascii="Arial" w:hAnsi="Arial" w:cs="Arial"/>
          <w:sz w:val="24"/>
          <w:szCs w:val="24"/>
        </w:rPr>
        <w:t>ё</w:t>
      </w:r>
      <w:r w:rsidRPr="00245C99">
        <w:rPr>
          <w:rFonts w:ascii="Arial" w:hAnsi="Arial" w:cs="Arial"/>
          <w:sz w:val="24"/>
          <w:szCs w:val="24"/>
        </w:rPr>
        <w:t>м, когда он ставит диагноз, не больше ч</w:t>
      </w:r>
      <w:r w:rsidRPr="00245C99">
        <w:rPr>
          <w:rFonts w:ascii="Arial" w:hAnsi="Arial" w:cs="Arial"/>
          <w:sz w:val="24"/>
          <w:szCs w:val="24"/>
        </w:rPr>
        <w:t>е</w:t>
      </w:r>
      <w:r w:rsidRPr="00245C99">
        <w:rPr>
          <w:rFonts w:ascii="Arial" w:hAnsi="Arial" w:cs="Arial"/>
          <w:sz w:val="24"/>
          <w:szCs w:val="24"/>
        </w:rPr>
        <w:t>ловеческого, чем, к примеру, в термометре, когда им измеряют жар; однако опр</w:t>
      </w:r>
      <w:r w:rsidRPr="00245C99">
        <w:rPr>
          <w:rFonts w:ascii="Arial" w:hAnsi="Arial" w:cs="Arial"/>
          <w:sz w:val="24"/>
          <w:szCs w:val="24"/>
        </w:rPr>
        <w:t>е</w:t>
      </w:r>
      <w:r w:rsidRPr="00245C99">
        <w:rPr>
          <w:rFonts w:ascii="Arial" w:hAnsi="Arial" w:cs="Arial"/>
          <w:sz w:val="24"/>
          <w:szCs w:val="24"/>
        </w:rPr>
        <w:t>деление температуры тела никогда не возбуждает таких направленных вовне з</w:t>
      </w:r>
      <w:r w:rsidRPr="00245C99">
        <w:rPr>
          <w:rFonts w:ascii="Arial" w:hAnsi="Arial" w:cs="Arial"/>
          <w:sz w:val="24"/>
          <w:szCs w:val="24"/>
        </w:rPr>
        <w:t>а</w:t>
      </w:r>
      <w:r w:rsidRPr="00245C99">
        <w:rPr>
          <w:rFonts w:ascii="Arial" w:hAnsi="Arial" w:cs="Arial"/>
          <w:sz w:val="24"/>
          <w:szCs w:val="24"/>
        </w:rPr>
        <w:t>щитных рефлексов, как измерение психического состояния. Ничто так нам не бли</w:t>
      </w:r>
      <w:r w:rsidRPr="00245C99">
        <w:rPr>
          <w:rFonts w:ascii="Arial" w:hAnsi="Arial" w:cs="Arial"/>
          <w:sz w:val="24"/>
          <w:szCs w:val="24"/>
        </w:rPr>
        <w:t>з</w:t>
      </w:r>
      <w:r w:rsidRPr="00245C99">
        <w:rPr>
          <w:rFonts w:ascii="Arial" w:hAnsi="Arial" w:cs="Arial"/>
          <w:sz w:val="24"/>
          <w:szCs w:val="24"/>
        </w:rPr>
        <w:t>ко и ничего мы так тщательно не скрываем от окружающих, как интимнейшие пер</w:t>
      </w:r>
      <w:r w:rsidRPr="00245C99">
        <w:rPr>
          <w:rFonts w:ascii="Arial" w:hAnsi="Arial" w:cs="Arial"/>
          <w:sz w:val="24"/>
          <w:szCs w:val="24"/>
        </w:rPr>
        <w:t>е</w:t>
      </w:r>
      <w:r w:rsidRPr="00245C99">
        <w:rPr>
          <w:rFonts w:ascii="Arial" w:hAnsi="Arial" w:cs="Arial"/>
          <w:sz w:val="24"/>
          <w:szCs w:val="24"/>
        </w:rPr>
        <w:t xml:space="preserve">живания собственного сознания </w:t>
      </w:r>
      <w:r>
        <w:rPr>
          <w:rFonts w:ascii="Arial" w:hAnsi="Arial" w:cs="Arial"/>
          <w:sz w:val="24"/>
          <w:szCs w:val="24"/>
        </w:rPr>
        <w:t>–</w:t>
      </w:r>
      <w:r w:rsidRPr="00245C99">
        <w:rPr>
          <w:rFonts w:ascii="Arial" w:hAnsi="Arial" w:cs="Arial"/>
          <w:sz w:val="24"/>
          <w:szCs w:val="24"/>
        </w:rPr>
        <w:t xml:space="preserve"> и вдруг оказывается, что аппаратура, более м</w:t>
      </w:r>
      <w:r>
        <w:rPr>
          <w:rFonts w:ascii="Arial" w:hAnsi="Arial" w:cs="Arial"/>
          <w:sz w:val="24"/>
          <w:szCs w:val="24"/>
        </w:rPr>
        <w:t>ё</w:t>
      </w:r>
      <w:r w:rsidRPr="00245C99">
        <w:rPr>
          <w:rFonts w:ascii="Arial" w:hAnsi="Arial" w:cs="Arial"/>
          <w:sz w:val="24"/>
          <w:szCs w:val="24"/>
        </w:rPr>
        <w:t>ртвая, чем египетская мумия, может просматривать это сознание со всеми его закоулками насквозь. Для профанов это выглядит</w:t>
      </w:r>
      <w:r>
        <w:rPr>
          <w:rFonts w:ascii="Arial" w:hAnsi="Arial" w:cs="Arial"/>
          <w:sz w:val="24"/>
          <w:szCs w:val="24"/>
        </w:rPr>
        <w:t xml:space="preserve"> чем-то </w:t>
      </w:r>
      <w:r w:rsidRPr="00245C99">
        <w:rPr>
          <w:rFonts w:ascii="Arial" w:hAnsi="Arial" w:cs="Arial"/>
          <w:sz w:val="24"/>
          <w:szCs w:val="24"/>
        </w:rPr>
        <w:t xml:space="preserve">вроде чтения мыслей. Но здесь нет и речи о телепатии </w:t>
      </w:r>
      <w:r>
        <w:rPr>
          <w:rFonts w:ascii="Arial" w:hAnsi="Arial" w:cs="Arial"/>
          <w:sz w:val="24"/>
          <w:szCs w:val="24"/>
        </w:rPr>
        <w:t>–</w:t>
      </w:r>
      <w:r w:rsidRPr="00245C99">
        <w:rPr>
          <w:rFonts w:ascii="Arial" w:hAnsi="Arial" w:cs="Arial"/>
          <w:sz w:val="24"/>
          <w:szCs w:val="24"/>
        </w:rPr>
        <w:t xml:space="preserve"> попросту машина знает каждого подопечного лучше, чем он сам с двадцатью психологами, вместе взятыми. Опираясь на исследования, проведенные перед стартом, она созда</w:t>
      </w:r>
      <w:r>
        <w:rPr>
          <w:rFonts w:ascii="Arial" w:hAnsi="Arial" w:cs="Arial"/>
          <w:sz w:val="24"/>
          <w:szCs w:val="24"/>
        </w:rPr>
        <w:t>ё</w:t>
      </w:r>
      <w:r w:rsidRPr="00245C99">
        <w:rPr>
          <w:rFonts w:ascii="Arial" w:hAnsi="Arial" w:cs="Arial"/>
          <w:sz w:val="24"/>
          <w:szCs w:val="24"/>
        </w:rPr>
        <w:t>т в себе систему параметров, имитиру</w:t>
      </w:r>
      <w:r w:rsidRPr="00245C99">
        <w:rPr>
          <w:rFonts w:ascii="Arial" w:hAnsi="Arial" w:cs="Arial"/>
          <w:sz w:val="24"/>
          <w:szCs w:val="24"/>
        </w:rPr>
        <w:t>ю</w:t>
      </w:r>
      <w:r w:rsidRPr="00245C99">
        <w:rPr>
          <w:rFonts w:ascii="Arial" w:hAnsi="Arial" w:cs="Arial"/>
          <w:sz w:val="24"/>
          <w:szCs w:val="24"/>
        </w:rPr>
        <w:t>щую психическую норму каждого члена экипажа, и оперирует ею, как образцом; к тому же она вездесуща на корабле благодаря сенсорам своих терминалов и, пож</w:t>
      </w:r>
      <w:r w:rsidRPr="00245C99">
        <w:rPr>
          <w:rFonts w:ascii="Arial" w:hAnsi="Arial" w:cs="Arial"/>
          <w:sz w:val="24"/>
          <w:szCs w:val="24"/>
        </w:rPr>
        <w:t>а</w:t>
      </w:r>
      <w:r w:rsidRPr="00245C99">
        <w:rPr>
          <w:rFonts w:ascii="Arial" w:hAnsi="Arial" w:cs="Arial"/>
          <w:sz w:val="24"/>
          <w:szCs w:val="24"/>
        </w:rPr>
        <w:t xml:space="preserve">луй, больше всего узнает о наблюдаемых, когда </w:t>
      </w:r>
      <w:r>
        <w:rPr>
          <w:rFonts w:ascii="Arial" w:hAnsi="Arial" w:cs="Arial"/>
          <w:sz w:val="24"/>
          <w:szCs w:val="24"/>
        </w:rPr>
        <w:t>те</w:t>
      </w:r>
      <w:r w:rsidRPr="00245C99">
        <w:rPr>
          <w:rFonts w:ascii="Arial" w:hAnsi="Arial" w:cs="Arial"/>
          <w:sz w:val="24"/>
          <w:szCs w:val="24"/>
        </w:rPr>
        <w:t xml:space="preserve"> спят, </w:t>
      </w:r>
      <w:r>
        <w:rPr>
          <w:rFonts w:ascii="Arial" w:hAnsi="Arial" w:cs="Arial"/>
          <w:sz w:val="24"/>
          <w:szCs w:val="24"/>
        </w:rPr>
        <w:t>–</w:t>
      </w:r>
      <w:r w:rsidRPr="00245C99">
        <w:rPr>
          <w:rFonts w:ascii="Arial" w:hAnsi="Arial" w:cs="Arial"/>
          <w:sz w:val="24"/>
          <w:szCs w:val="24"/>
        </w:rPr>
        <w:t xml:space="preserve"> по ритму дыхания, ре</w:t>
      </w:r>
      <w:r w:rsidRPr="00245C99">
        <w:rPr>
          <w:rFonts w:ascii="Arial" w:hAnsi="Arial" w:cs="Arial"/>
          <w:sz w:val="24"/>
          <w:szCs w:val="24"/>
        </w:rPr>
        <w:t>ф</w:t>
      </w:r>
      <w:r w:rsidRPr="00245C99">
        <w:rPr>
          <w:rFonts w:ascii="Arial" w:hAnsi="Arial" w:cs="Arial"/>
          <w:sz w:val="24"/>
          <w:szCs w:val="24"/>
        </w:rPr>
        <w:t>лекторному движению глазных яблок и даже по химическому составу пота, п</w:t>
      </w:r>
      <w:r w:rsidRPr="00245C99">
        <w:rPr>
          <w:rFonts w:ascii="Arial" w:hAnsi="Arial" w:cs="Arial"/>
          <w:sz w:val="24"/>
          <w:szCs w:val="24"/>
        </w:rPr>
        <w:t>о</w:t>
      </w:r>
      <w:r w:rsidRPr="00245C99">
        <w:rPr>
          <w:rFonts w:ascii="Arial" w:hAnsi="Arial" w:cs="Arial"/>
          <w:sz w:val="24"/>
          <w:szCs w:val="24"/>
        </w:rPr>
        <w:t>тому что каждый потеет неповторимым образом, а с ольфактором такого компь</w:t>
      </w:r>
      <w:r w:rsidRPr="00245C99">
        <w:rPr>
          <w:rFonts w:ascii="Arial" w:hAnsi="Arial" w:cs="Arial"/>
          <w:sz w:val="24"/>
          <w:szCs w:val="24"/>
        </w:rPr>
        <w:t>ю</w:t>
      </w:r>
      <w:r w:rsidRPr="00245C99">
        <w:rPr>
          <w:rFonts w:ascii="Arial" w:hAnsi="Arial" w:cs="Arial"/>
          <w:sz w:val="24"/>
          <w:szCs w:val="24"/>
        </w:rPr>
        <w:t>тера не мог бы равняться никакой гончий п</w:t>
      </w:r>
      <w:r>
        <w:rPr>
          <w:rFonts w:ascii="Arial" w:hAnsi="Arial" w:cs="Arial"/>
          <w:sz w:val="24"/>
          <w:szCs w:val="24"/>
        </w:rPr>
        <w:t>ё</w:t>
      </w:r>
      <w:r w:rsidRPr="00245C99">
        <w:rPr>
          <w:rFonts w:ascii="Arial" w:hAnsi="Arial" w:cs="Arial"/>
          <w:sz w:val="24"/>
          <w:szCs w:val="24"/>
        </w:rPr>
        <w:t>с. Ведь у собаки нет диагностического образ</w:t>
      </w:r>
      <w:r w:rsidRPr="00245C99">
        <w:rPr>
          <w:rFonts w:ascii="Arial" w:hAnsi="Arial" w:cs="Arial"/>
          <w:sz w:val="24"/>
          <w:szCs w:val="24"/>
        </w:rPr>
        <w:t>о</w:t>
      </w:r>
      <w:r w:rsidRPr="00245C99">
        <w:rPr>
          <w:rFonts w:ascii="Arial" w:hAnsi="Arial" w:cs="Arial"/>
          <w:sz w:val="24"/>
          <w:szCs w:val="24"/>
        </w:rPr>
        <w:t>вания в дополнение к нюху. Однако хотя компьютеры наголову побили вр</w:t>
      </w:r>
      <w:r w:rsidRPr="00245C99">
        <w:rPr>
          <w:rFonts w:ascii="Arial" w:hAnsi="Arial" w:cs="Arial"/>
          <w:sz w:val="24"/>
          <w:szCs w:val="24"/>
        </w:rPr>
        <w:t>а</w:t>
      </w:r>
      <w:r w:rsidRPr="00245C99">
        <w:rPr>
          <w:rFonts w:ascii="Arial" w:hAnsi="Arial" w:cs="Arial"/>
          <w:sz w:val="24"/>
          <w:szCs w:val="24"/>
        </w:rPr>
        <w:t>чей, как и всех шахматистов, мы пользуемся ими только как помощниками и не да</w:t>
      </w:r>
      <w:r>
        <w:rPr>
          <w:rFonts w:ascii="Arial" w:hAnsi="Arial" w:cs="Arial"/>
          <w:sz w:val="24"/>
          <w:szCs w:val="24"/>
        </w:rPr>
        <w:t>ё</w:t>
      </w:r>
      <w:r w:rsidRPr="00245C99">
        <w:rPr>
          <w:rFonts w:ascii="Arial" w:hAnsi="Arial" w:cs="Arial"/>
          <w:sz w:val="24"/>
          <w:szCs w:val="24"/>
        </w:rPr>
        <w:t>м им функций докторов медицины, потому что люди внушают людям больше д</w:t>
      </w:r>
      <w:r w:rsidRPr="00245C99">
        <w:rPr>
          <w:rFonts w:ascii="Arial" w:hAnsi="Arial" w:cs="Arial"/>
          <w:sz w:val="24"/>
          <w:szCs w:val="24"/>
        </w:rPr>
        <w:t>о</w:t>
      </w:r>
      <w:r w:rsidRPr="00245C99">
        <w:rPr>
          <w:rFonts w:ascii="Arial" w:hAnsi="Arial" w:cs="Arial"/>
          <w:sz w:val="24"/>
          <w:szCs w:val="24"/>
        </w:rPr>
        <w:t xml:space="preserve">верия, чем автоматы. Одним словом </w:t>
      </w:r>
      <w:r>
        <w:rPr>
          <w:rFonts w:ascii="Arial" w:hAnsi="Arial" w:cs="Arial"/>
          <w:sz w:val="24"/>
          <w:szCs w:val="24"/>
        </w:rPr>
        <w:t>–</w:t>
      </w:r>
      <w:r w:rsidRPr="00245C99">
        <w:rPr>
          <w:rFonts w:ascii="Arial" w:hAnsi="Arial" w:cs="Arial"/>
          <w:sz w:val="24"/>
          <w:szCs w:val="24"/>
        </w:rPr>
        <w:t xml:space="preserve"> Герберт говорил это не спеша, растирая в пальцах сорванный с орешника листок, </w:t>
      </w:r>
      <w:r>
        <w:rPr>
          <w:rFonts w:ascii="Arial" w:hAnsi="Arial" w:cs="Arial"/>
          <w:sz w:val="24"/>
          <w:szCs w:val="24"/>
        </w:rPr>
        <w:t>–</w:t>
      </w:r>
      <w:r w:rsidRPr="00245C99">
        <w:rPr>
          <w:rFonts w:ascii="Arial" w:hAnsi="Arial" w:cs="Arial"/>
          <w:sz w:val="24"/>
          <w:szCs w:val="24"/>
        </w:rPr>
        <w:t xml:space="preserve"> GOD сопровождал пилота незаметно в его «эк</w:t>
      </w:r>
      <w:r w:rsidRPr="00245C99">
        <w:rPr>
          <w:rFonts w:ascii="Arial" w:hAnsi="Arial" w:cs="Arial"/>
          <w:sz w:val="24"/>
          <w:szCs w:val="24"/>
        </w:rPr>
        <w:t>с</w:t>
      </w:r>
      <w:r w:rsidRPr="00245C99">
        <w:rPr>
          <w:rFonts w:ascii="Arial" w:hAnsi="Arial" w:cs="Arial"/>
          <w:sz w:val="24"/>
          <w:szCs w:val="24"/>
        </w:rPr>
        <w:t>курсиях» и сч</w:t>
      </w:r>
      <w:r>
        <w:rPr>
          <w:rFonts w:ascii="Arial" w:hAnsi="Arial" w:cs="Arial"/>
          <w:sz w:val="24"/>
          <w:szCs w:val="24"/>
        </w:rPr>
        <w:t>ё</w:t>
      </w:r>
      <w:r w:rsidRPr="00245C99">
        <w:rPr>
          <w:rFonts w:ascii="Arial" w:hAnsi="Arial" w:cs="Arial"/>
          <w:sz w:val="24"/>
          <w:szCs w:val="24"/>
        </w:rPr>
        <w:t>л последние проявлением кризиса.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Какого</w:t>
      </w:r>
      <w:r>
        <w:rPr>
          <w:rFonts w:ascii="Arial" w:hAnsi="Arial" w:cs="Arial"/>
          <w:sz w:val="24"/>
          <w:szCs w:val="24"/>
        </w:rPr>
        <w:t xml:space="preserve"> ещё </w:t>
      </w:r>
      <w:r w:rsidRPr="00245C99">
        <w:rPr>
          <w:rFonts w:ascii="Arial" w:hAnsi="Arial" w:cs="Arial"/>
          <w:sz w:val="24"/>
          <w:szCs w:val="24"/>
        </w:rPr>
        <w:t xml:space="preserve">«кризиса»? </w:t>
      </w:r>
      <w:r>
        <w:rPr>
          <w:rFonts w:ascii="Arial" w:hAnsi="Arial" w:cs="Arial"/>
          <w:sz w:val="24"/>
          <w:szCs w:val="24"/>
        </w:rPr>
        <w:t>–</w:t>
      </w:r>
      <w:r w:rsidRPr="00245C99">
        <w:rPr>
          <w:rFonts w:ascii="Arial" w:hAnsi="Arial" w:cs="Arial"/>
          <w:sz w:val="24"/>
          <w:szCs w:val="24"/>
        </w:rPr>
        <w:t xml:space="preserve"> не выдержал пилот.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Он так называет сомнение в целесообразности наших сизифовых трудов.</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То</w:t>
      </w:r>
      <w:r>
        <w:rPr>
          <w:rFonts w:ascii="Arial" w:hAnsi="Arial" w:cs="Arial"/>
          <w:sz w:val="24"/>
          <w:szCs w:val="24"/>
        </w:rPr>
        <w:t>-</w:t>
      </w:r>
      <w:r w:rsidRPr="00245C99">
        <w:rPr>
          <w:rFonts w:ascii="Arial" w:hAnsi="Arial" w:cs="Arial"/>
          <w:sz w:val="24"/>
          <w:szCs w:val="24"/>
        </w:rPr>
        <w:t>есть</w:t>
      </w:r>
      <w:r>
        <w:rPr>
          <w:rFonts w:ascii="Arial" w:hAnsi="Arial" w:cs="Arial"/>
          <w:sz w:val="24"/>
          <w:szCs w:val="24"/>
        </w:rPr>
        <w:t>,</w:t>
      </w:r>
      <w:r w:rsidRPr="00245C99">
        <w:rPr>
          <w:rFonts w:ascii="Arial" w:hAnsi="Arial" w:cs="Arial"/>
          <w:sz w:val="24"/>
          <w:szCs w:val="24"/>
        </w:rPr>
        <w:t xml:space="preserve"> что у нас нет шанса на контакт?..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Как психиатр</w:t>
      </w:r>
      <w:r>
        <w:rPr>
          <w:rFonts w:ascii="Arial" w:hAnsi="Arial" w:cs="Arial"/>
          <w:sz w:val="24"/>
          <w:szCs w:val="24"/>
        </w:rPr>
        <w:t>,</w:t>
      </w:r>
      <w:r w:rsidRPr="00245C99">
        <w:rPr>
          <w:rFonts w:ascii="Arial" w:hAnsi="Arial" w:cs="Arial"/>
          <w:sz w:val="24"/>
          <w:szCs w:val="24"/>
        </w:rPr>
        <w:t xml:space="preserve"> GOD не интересуется шансами контакта, а только тем значен</w:t>
      </w:r>
      <w:r w:rsidRPr="00245C99">
        <w:rPr>
          <w:rFonts w:ascii="Arial" w:hAnsi="Arial" w:cs="Arial"/>
          <w:sz w:val="24"/>
          <w:szCs w:val="24"/>
        </w:rPr>
        <w:t>и</w:t>
      </w:r>
      <w:r w:rsidRPr="00245C99">
        <w:rPr>
          <w:rFonts w:ascii="Arial" w:hAnsi="Arial" w:cs="Arial"/>
          <w:sz w:val="24"/>
          <w:szCs w:val="24"/>
        </w:rPr>
        <w:t>ем, которое мы им прида</w:t>
      </w:r>
      <w:r>
        <w:rPr>
          <w:rFonts w:ascii="Arial" w:hAnsi="Arial" w:cs="Arial"/>
          <w:sz w:val="24"/>
          <w:szCs w:val="24"/>
        </w:rPr>
        <w:t>ё</w:t>
      </w:r>
      <w:r w:rsidRPr="00245C99">
        <w:rPr>
          <w:rFonts w:ascii="Arial" w:hAnsi="Arial" w:cs="Arial"/>
          <w:sz w:val="24"/>
          <w:szCs w:val="24"/>
        </w:rPr>
        <w:t>м. По его мнению, ты уже сам не веришь ни в действ</w:t>
      </w:r>
      <w:r w:rsidRPr="00245C99">
        <w:rPr>
          <w:rFonts w:ascii="Arial" w:hAnsi="Arial" w:cs="Arial"/>
          <w:sz w:val="24"/>
          <w:szCs w:val="24"/>
        </w:rPr>
        <w:t>и</w:t>
      </w:r>
      <w:r w:rsidRPr="00245C99">
        <w:rPr>
          <w:rFonts w:ascii="Arial" w:hAnsi="Arial" w:cs="Arial"/>
          <w:sz w:val="24"/>
          <w:szCs w:val="24"/>
        </w:rPr>
        <w:t xml:space="preserve">тельность твоего замысла </w:t>
      </w:r>
      <w:r>
        <w:rPr>
          <w:rFonts w:ascii="Arial" w:hAnsi="Arial" w:cs="Arial"/>
          <w:sz w:val="24"/>
          <w:szCs w:val="24"/>
        </w:rPr>
        <w:t>–</w:t>
      </w:r>
      <w:r w:rsidRPr="00245C99">
        <w:rPr>
          <w:rFonts w:ascii="Arial" w:hAnsi="Arial" w:cs="Arial"/>
          <w:sz w:val="24"/>
          <w:szCs w:val="24"/>
        </w:rPr>
        <w:t xml:space="preserve"> того, со «сказкой», </w:t>
      </w:r>
      <w:r>
        <w:rPr>
          <w:rFonts w:ascii="Arial" w:hAnsi="Arial" w:cs="Arial"/>
          <w:sz w:val="24"/>
          <w:szCs w:val="24"/>
        </w:rPr>
        <w:t>–</w:t>
      </w:r>
      <w:r w:rsidRPr="00245C99">
        <w:rPr>
          <w:rFonts w:ascii="Arial" w:hAnsi="Arial" w:cs="Arial"/>
          <w:sz w:val="24"/>
          <w:szCs w:val="24"/>
        </w:rPr>
        <w:t xml:space="preserve"> ни в смысл договариваться с. Квинтой, даже если бы до этого дошло дело. Что ты на это скажешь?</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Пилот ощутил такое бессилие, будто падал куда</w:t>
      </w:r>
      <w:r>
        <w:rPr>
          <w:rFonts w:ascii="Arial" w:hAnsi="Arial" w:cs="Arial"/>
          <w:sz w:val="24"/>
          <w:szCs w:val="24"/>
        </w:rPr>
        <w:t>-</w:t>
      </w:r>
      <w:r w:rsidRPr="00245C99">
        <w:rPr>
          <w:rFonts w:ascii="Arial" w:hAnsi="Arial" w:cs="Arial"/>
          <w:sz w:val="24"/>
          <w:szCs w:val="24"/>
        </w:rPr>
        <w:t>то, оставаясь неподвижным.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Он нас слышит?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Разумеется. Ну, не волнуйся. Ведь и так вс</w:t>
      </w:r>
      <w:r>
        <w:rPr>
          <w:rFonts w:ascii="Arial" w:hAnsi="Arial" w:cs="Arial"/>
          <w:sz w:val="24"/>
          <w:szCs w:val="24"/>
        </w:rPr>
        <w:t>ё</w:t>
      </w:r>
      <w:r w:rsidRPr="00245C99">
        <w:rPr>
          <w:rFonts w:ascii="Arial" w:hAnsi="Arial" w:cs="Arial"/>
          <w:sz w:val="24"/>
          <w:szCs w:val="24"/>
        </w:rPr>
        <w:t>, что я сказал, тебе известно и самому. Нет, подожди, не говори пока ничего. Ты знал и одновременно не знал, п</w:t>
      </w:r>
      <w:r w:rsidRPr="00245C99">
        <w:rPr>
          <w:rFonts w:ascii="Arial" w:hAnsi="Arial" w:cs="Arial"/>
          <w:sz w:val="24"/>
          <w:szCs w:val="24"/>
        </w:rPr>
        <w:t>о</w:t>
      </w:r>
      <w:r w:rsidRPr="00245C99">
        <w:rPr>
          <w:rFonts w:ascii="Arial" w:hAnsi="Arial" w:cs="Arial"/>
          <w:sz w:val="24"/>
          <w:szCs w:val="24"/>
        </w:rPr>
        <w:t>тому что не хотел знать. Это типичная реакция самозащиты. Ты не исключение, мой дорогой. Однажды,</w:t>
      </w:r>
      <w:r>
        <w:rPr>
          <w:rFonts w:ascii="Arial" w:hAnsi="Arial" w:cs="Arial"/>
          <w:sz w:val="24"/>
          <w:szCs w:val="24"/>
        </w:rPr>
        <w:t xml:space="preserve"> ещё </w:t>
      </w:r>
      <w:r w:rsidRPr="00245C99">
        <w:rPr>
          <w:rFonts w:ascii="Arial" w:hAnsi="Arial" w:cs="Arial"/>
          <w:sz w:val="24"/>
          <w:szCs w:val="24"/>
        </w:rPr>
        <w:t>на «Эвридике», ты спросил меня, зачем вс</w:t>
      </w:r>
      <w:r>
        <w:rPr>
          <w:rFonts w:ascii="Arial" w:hAnsi="Arial" w:cs="Arial"/>
          <w:sz w:val="24"/>
          <w:szCs w:val="24"/>
        </w:rPr>
        <w:t>ё</w:t>
      </w:r>
      <w:r w:rsidRPr="00245C99">
        <w:rPr>
          <w:rFonts w:ascii="Arial" w:hAnsi="Arial" w:cs="Arial"/>
          <w:sz w:val="24"/>
          <w:szCs w:val="24"/>
        </w:rPr>
        <w:t xml:space="preserve"> это и нельзя ли от этого отказаться. Помнишь?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Вот видишь. Я объяснил тебе, что по статистике экспедиции с постоянным психическим контролем имеют больше шансов на успех, чем без такого контроля. И даже показал данные этой статистики. Аргумент неопровержимый, но ты сделал одну вещь, которую делают все: спихнул это вс</w:t>
      </w:r>
      <w:r>
        <w:rPr>
          <w:rFonts w:ascii="Arial" w:hAnsi="Arial" w:cs="Arial"/>
          <w:sz w:val="24"/>
          <w:szCs w:val="24"/>
        </w:rPr>
        <w:t>ё</w:t>
      </w:r>
      <w:r w:rsidRPr="00245C99">
        <w:rPr>
          <w:rFonts w:ascii="Arial" w:hAnsi="Arial" w:cs="Arial"/>
          <w:sz w:val="24"/>
          <w:szCs w:val="24"/>
        </w:rPr>
        <w:t xml:space="preserve"> в подсознание. Ну, как диагноз? Совпадает?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Совпадает, </w:t>
      </w:r>
      <w:r>
        <w:rPr>
          <w:rFonts w:ascii="Arial" w:hAnsi="Arial" w:cs="Arial"/>
          <w:sz w:val="24"/>
          <w:szCs w:val="24"/>
        </w:rPr>
        <w:t>–</w:t>
      </w:r>
      <w:r w:rsidRPr="00245C99">
        <w:rPr>
          <w:rFonts w:ascii="Arial" w:hAnsi="Arial" w:cs="Arial"/>
          <w:sz w:val="24"/>
          <w:szCs w:val="24"/>
        </w:rPr>
        <w:t xml:space="preserve"> сказал пилот.</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Обеими руками он ухватился за ремень на груди. Орешник тихонько шумел над ними от л</w:t>
      </w:r>
      <w:r>
        <w:rPr>
          <w:rFonts w:ascii="Arial" w:hAnsi="Arial" w:cs="Arial"/>
          <w:sz w:val="24"/>
          <w:szCs w:val="24"/>
        </w:rPr>
        <w:t>ё</w:t>
      </w:r>
      <w:r w:rsidRPr="00245C99">
        <w:rPr>
          <w:rFonts w:ascii="Arial" w:hAnsi="Arial" w:cs="Arial"/>
          <w:sz w:val="24"/>
          <w:szCs w:val="24"/>
        </w:rPr>
        <w:t>гкого ветерка. Искусственного.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 знаю, как это ему удалось, но хватит об этом. Да, это правда. Не знаю, как давно я ношу это в себе... Я... в общем, мышление словами непривычно для меня. Слова для меня как</w:t>
      </w:r>
      <w:r>
        <w:rPr>
          <w:rFonts w:ascii="Arial" w:hAnsi="Arial" w:cs="Arial"/>
          <w:sz w:val="24"/>
          <w:szCs w:val="24"/>
        </w:rPr>
        <w:t>-</w:t>
      </w:r>
      <w:r w:rsidRPr="00245C99">
        <w:rPr>
          <w:rFonts w:ascii="Arial" w:hAnsi="Arial" w:cs="Arial"/>
          <w:sz w:val="24"/>
          <w:szCs w:val="24"/>
        </w:rPr>
        <w:t>то... слишком медленны... а ориентироваться я должен быс</w:t>
      </w:r>
      <w:r w:rsidRPr="00245C99">
        <w:rPr>
          <w:rFonts w:ascii="Arial" w:hAnsi="Arial" w:cs="Arial"/>
          <w:sz w:val="24"/>
          <w:szCs w:val="24"/>
        </w:rPr>
        <w:t>т</w:t>
      </w:r>
      <w:r w:rsidRPr="00245C99">
        <w:rPr>
          <w:rFonts w:ascii="Arial" w:hAnsi="Arial" w:cs="Arial"/>
          <w:sz w:val="24"/>
          <w:szCs w:val="24"/>
        </w:rPr>
        <w:t>ро... это, наверное, старый навык,</w:t>
      </w:r>
      <w:r>
        <w:rPr>
          <w:rFonts w:ascii="Arial" w:hAnsi="Arial" w:cs="Arial"/>
          <w:sz w:val="24"/>
          <w:szCs w:val="24"/>
        </w:rPr>
        <w:t xml:space="preserve"> ещё </w:t>
      </w:r>
      <w:r w:rsidRPr="00245C99">
        <w:rPr>
          <w:rFonts w:ascii="Arial" w:hAnsi="Arial" w:cs="Arial"/>
          <w:sz w:val="24"/>
          <w:szCs w:val="24"/>
        </w:rPr>
        <w:t>до «Эвридики»... Но что ж, если надо... Мы бь</w:t>
      </w:r>
      <w:r>
        <w:rPr>
          <w:rFonts w:ascii="Arial" w:hAnsi="Arial" w:cs="Arial"/>
          <w:sz w:val="24"/>
          <w:szCs w:val="24"/>
        </w:rPr>
        <w:t>ё</w:t>
      </w:r>
      <w:r w:rsidRPr="00245C99">
        <w:rPr>
          <w:rFonts w:ascii="Arial" w:hAnsi="Arial" w:cs="Arial"/>
          <w:sz w:val="24"/>
          <w:szCs w:val="24"/>
        </w:rPr>
        <w:t>мся головой о стенку. Может быть, и пробь</w:t>
      </w:r>
      <w:r>
        <w:rPr>
          <w:rFonts w:ascii="Arial" w:hAnsi="Arial" w:cs="Arial"/>
          <w:sz w:val="24"/>
          <w:szCs w:val="24"/>
        </w:rPr>
        <w:t>ё</w:t>
      </w:r>
      <w:r w:rsidRPr="00245C99">
        <w:rPr>
          <w:rFonts w:ascii="Arial" w:hAnsi="Arial" w:cs="Arial"/>
          <w:sz w:val="24"/>
          <w:szCs w:val="24"/>
        </w:rPr>
        <w:t xml:space="preserve">м </w:t>
      </w:r>
      <w:r>
        <w:rPr>
          <w:rFonts w:ascii="Arial" w:hAnsi="Arial" w:cs="Arial"/>
          <w:sz w:val="24"/>
          <w:szCs w:val="24"/>
        </w:rPr>
        <w:t>–</w:t>
      </w:r>
      <w:r w:rsidRPr="00245C99">
        <w:rPr>
          <w:rFonts w:ascii="Arial" w:hAnsi="Arial" w:cs="Arial"/>
          <w:sz w:val="24"/>
          <w:szCs w:val="24"/>
        </w:rPr>
        <w:t xml:space="preserve"> и что из того? О ч</w:t>
      </w:r>
      <w:r>
        <w:rPr>
          <w:rFonts w:ascii="Arial" w:hAnsi="Arial" w:cs="Arial"/>
          <w:sz w:val="24"/>
          <w:szCs w:val="24"/>
        </w:rPr>
        <w:t>ё</w:t>
      </w:r>
      <w:r w:rsidRPr="00245C99">
        <w:rPr>
          <w:rFonts w:ascii="Arial" w:hAnsi="Arial" w:cs="Arial"/>
          <w:sz w:val="24"/>
          <w:szCs w:val="24"/>
        </w:rPr>
        <w:t>м мы сможем с ними говорить? Что они могут сказать нам? Да, сейчас я уверен, что этот фокус со сказкой</w:t>
      </w:r>
      <w:r>
        <w:rPr>
          <w:rFonts w:ascii="Arial" w:hAnsi="Arial" w:cs="Arial"/>
          <w:sz w:val="24"/>
          <w:szCs w:val="24"/>
        </w:rPr>
        <w:t xml:space="preserve"> пришёл </w:t>
      </w:r>
      <w:r w:rsidRPr="00245C99">
        <w:rPr>
          <w:rFonts w:ascii="Arial" w:hAnsi="Arial" w:cs="Arial"/>
          <w:sz w:val="24"/>
          <w:szCs w:val="24"/>
        </w:rPr>
        <w:t>мне в голову, как ув</w:t>
      </w:r>
      <w:r>
        <w:rPr>
          <w:rFonts w:ascii="Arial" w:hAnsi="Arial" w:cs="Arial"/>
          <w:sz w:val="24"/>
          <w:szCs w:val="24"/>
        </w:rPr>
        <w:t>ё</w:t>
      </w:r>
      <w:r w:rsidRPr="00245C99">
        <w:rPr>
          <w:rFonts w:ascii="Arial" w:hAnsi="Arial" w:cs="Arial"/>
          <w:sz w:val="24"/>
          <w:szCs w:val="24"/>
        </w:rPr>
        <w:t>ртка. Для того</w:t>
      </w:r>
      <w:r>
        <w:rPr>
          <w:rFonts w:ascii="Arial" w:hAnsi="Arial" w:cs="Arial"/>
          <w:sz w:val="24"/>
          <w:szCs w:val="24"/>
        </w:rPr>
        <w:t>,</w:t>
      </w:r>
      <w:r w:rsidRPr="00245C99">
        <w:rPr>
          <w:rFonts w:ascii="Arial" w:hAnsi="Arial" w:cs="Arial"/>
          <w:sz w:val="24"/>
          <w:szCs w:val="24"/>
        </w:rPr>
        <w:t xml:space="preserve"> чтобы оттянуть время. Это не было надеждой, скорее бегством. Чтобы двигаться впер</w:t>
      </w:r>
      <w:r>
        <w:rPr>
          <w:rFonts w:ascii="Arial" w:hAnsi="Arial" w:cs="Arial"/>
          <w:sz w:val="24"/>
          <w:szCs w:val="24"/>
        </w:rPr>
        <w:t>ё</w:t>
      </w:r>
      <w:r w:rsidRPr="00245C99">
        <w:rPr>
          <w:rFonts w:ascii="Arial" w:hAnsi="Arial" w:cs="Arial"/>
          <w:sz w:val="24"/>
          <w:szCs w:val="24"/>
        </w:rPr>
        <w:t>д, стоя на месте...</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замолчал, тщетно стараясь</w:t>
      </w:r>
      <w:r>
        <w:rPr>
          <w:rFonts w:ascii="Arial" w:hAnsi="Arial" w:cs="Arial"/>
          <w:sz w:val="24"/>
          <w:szCs w:val="24"/>
        </w:rPr>
        <w:t>-</w:t>
      </w:r>
      <w:r w:rsidRPr="00245C99">
        <w:rPr>
          <w:rFonts w:ascii="Arial" w:hAnsi="Arial" w:cs="Arial"/>
          <w:sz w:val="24"/>
          <w:szCs w:val="24"/>
        </w:rPr>
        <w:t>отыскать нужные слова. Орешник колыхался над ними. Пилот снова открыл рот, но ничего не сказал.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 если они согласятся на посадку одного разведчика, полетишь? </w:t>
      </w:r>
      <w:r>
        <w:rPr>
          <w:rFonts w:ascii="Arial" w:hAnsi="Arial" w:cs="Arial"/>
          <w:sz w:val="24"/>
          <w:szCs w:val="24"/>
        </w:rPr>
        <w:t>–</w:t>
      </w:r>
      <w:r w:rsidRPr="00245C99">
        <w:rPr>
          <w:rFonts w:ascii="Arial" w:hAnsi="Arial" w:cs="Arial"/>
          <w:sz w:val="24"/>
          <w:szCs w:val="24"/>
        </w:rPr>
        <w:t xml:space="preserve"> спросил после долгого молчания врач.</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Наверняка! </w:t>
      </w:r>
      <w:r>
        <w:rPr>
          <w:rFonts w:ascii="Arial" w:hAnsi="Arial" w:cs="Arial"/>
          <w:sz w:val="24"/>
          <w:szCs w:val="24"/>
        </w:rPr>
        <w:t>–</w:t>
      </w:r>
      <w:r w:rsidRPr="00245C99">
        <w:rPr>
          <w:rFonts w:ascii="Arial" w:hAnsi="Arial" w:cs="Arial"/>
          <w:sz w:val="24"/>
          <w:szCs w:val="24"/>
        </w:rPr>
        <w:t xml:space="preserve"> вырвалось у Темпе, и только потом он добавил с удивлением: </w:t>
      </w:r>
      <w:r>
        <w:rPr>
          <w:rFonts w:ascii="Arial" w:hAnsi="Arial" w:cs="Arial"/>
          <w:sz w:val="24"/>
          <w:szCs w:val="24"/>
        </w:rPr>
        <w:t>–</w:t>
      </w:r>
      <w:r w:rsidRPr="00245C99">
        <w:rPr>
          <w:rFonts w:ascii="Arial" w:hAnsi="Arial" w:cs="Arial"/>
          <w:sz w:val="24"/>
          <w:szCs w:val="24"/>
        </w:rPr>
        <w:t xml:space="preserve"> А как же? Ведь для этого мы и здесь...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может оказаться ловушкой... </w:t>
      </w:r>
      <w:r>
        <w:rPr>
          <w:rFonts w:ascii="Arial" w:hAnsi="Arial" w:cs="Arial"/>
          <w:sz w:val="24"/>
          <w:szCs w:val="24"/>
        </w:rPr>
        <w:t>–</w:t>
      </w:r>
      <w:r w:rsidRPr="00245C99">
        <w:rPr>
          <w:rFonts w:ascii="Arial" w:hAnsi="Arial" w:cs="Arial"/>
          <w:sz w:val="24"/>
          <w:szCs w:val="24"/>
        </w:rPr>
        <w:t xml:space="preserve"> сказал Герберт так тихо, словно хотел утаить сво</w:t>
      </w:r>
      <w:r>
        <w:rPr>
          <w:rFonts w:ascii="Arial" w:hAnsi="Arial" w:cs="Arial"/>
          <w:sz w:val="24"/>
          <w:szCs w:val="24"/>
        </w:rPr>
        <w:t>ё</w:t>
      </w:r>
      <w:r w:rsidRPr="00245C99">
        <w:rPr>
          <w:rFonts w:ascii="Arial" w:hAnsi="Arial" w:cs="Arial"/>
          <w:sz w:val="24"/>
          <w:szCs w:val="24"/>
        </w:rPr>
        <w:t xml:space="preserve"> замечание от вездесущего GOD'а.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Так, по крайней мере, показалось и пилоту, но он сразу же сч</w:t>
      </w:r>
      <w:r>
        <w:rPr>
          <w:rFonts w:ascii="Arial" w:hAnsi="Arial" w:cs="Arial"/>
          <w:sz w:val="24"/>
          <w:szCs w:val="24"/>
        </w:rPr>
        <w:t>ё</w:t>
      </w:r>
      <w:r w:rsidRPr="00245C99">
        <w:rPr>
          <w:rFonts w:ascii="Arial" w:hAnsi="Arial" w:cs="Arial"/>
          <w:sz w:val="24"/>
          <w:szCs w:val="24"/>
        </w:rPr>
        <w:t>л это бессмы</w:t>
      </w:r>
      <w:r w:rsidRPr="00245C99">
        <w:rPr>
          <w:rFonts w:ascii="Arial" w:hAnsi="Arial" w:cs="Arial"/>
          <w:sz w:val="24"/>
          <w:szCs w:val="24"/>
        </w:rPr>
        <w:t>с</w:t>
      </w:r>
      <w:r w:rsidRPr="00245C99">
        <w:rPr>
          <w:rFonts w:ascii="Arial" w:hAnsi="Arial" w:cs="Arial"/>
          <w:sz w:val="24"/>
          <w:szCs w:val="24"/>
        </w:rPr>
        <w:t>лицей, а в самом факте такого предположения усмотрел признак собственной н</w:t>
      </w:r>
      <w:r w:rsidRPr="00245C99">
        <w:rPr>
          <w:rFonts w:ascii="Arial" w:hAnsi="Arial" w:cs="Arial"/>
          <w:sz w:val="24"/>
          <w:szCs w:val="24"/>
        </w:rPr>
        <w:t>е</w:t>
      </w:r>
      <w:r w:rsidRPr="00245C99">
        <w:rPr>
          <w:rFonts w:ascii="Arial" w:hAnsi="Arial" w:cs="Arial"/>
          <w:sz w:val="24"/>
          <w:szCs w:val="24"/>
        </w:rPr>
        <w:t xml:space="preserve">нормальности </w:t>
      </w:r>
      <w:r>
        <w:rPr>
          <w:rFonts w:ascii="Arial" w:hAnsi="Arial" w:cs="Arial"/>
          <w:sz w:val="24"/>
          <w:szCs w:val="24"/>
        </w:rPr>
        <w:t>–</w:t>
      </w:r>
      <w:r w:rsidRPr="00245C99">
        <w:rPr>
          <w:rFonts w:ascii="Arial" w:hAnsi="Arial" w:cs="Arial"/>
          <w:sz w:val="24"/>
          <w:szCs w:val="24"/>
        </w:rPr>
        <w:t xml:space="preserve"> теперь он готов приписать GOD'у злой умысел или хотя бы вра</w:t>
      </w:r>
      <w:r w:rsidRPr="00245C99">
        <w:rPr>
          <w:rFonts w:ascii="Arial" w:hAnsi="Arial" w:cs="Arial"/>
          <w:sz w:val="24"/>
          <w:szCs w:val="24"/>
        </w:rPr>
        <w:t>ж</w:t>
      </w:r>
      <w:r w:rsidRPr="00245C99">
        <w:rPr>
          <w:rFonts w:ascii="Arial" w:hAnsi="Arial" w:cs="Arial"/>
          <w:sz w:val="24"/>
          <w:szCs w:val="24"/>
        </w:rPr>
        <w:t xml:space="preserve">дебность. Словно против них были не только квинтяне, но и собственный </w:t>
      </w:r>
      <w:r>
        <w:rPr>
          <w:rFonts w:ascii="Arial" w:hAnsi="Arial" w:cs="Arial"/>
          <w:sz w:val="24"/>
          <w:szCs w:val="24"/>
        </w:rPr>
        <w:t xml:space="preserve">бортовой </w:t>
      </w:r>
      <w:r w:rsidRPr="00245C99">
        <w:rPr>
          <w:rFonts w:ascii="Arial" w:hAnsi="Arial" w:cs="Arial"/>
          <w:sz w:val="24"/>
          <w:szCs w:val="24"/>
        </w:rPr>
        <w:t>компьютер.</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может быть ловушкой, </w:t>
      </w:r>
      <w:r>
        <w:rPr>
          <w:rFonts w:ascii="Arial" w:hAnsi="Arial" w:cs="Arial"/>
          <w:sz w:val="24"/>
          <w:szCs w:val="24"/>
        </w:rPr>
        <w:t>–</w:t>
      </w:r>
      <w:r w:rsidRPr="00245C99">
        <w:rPr>
          <w:rFonts w:ascii="Arial" w:hAnsi="Arial" w:cs="Arial"/>
          <w:sz w:val="24"/>
          <w:szCs w:val="24"/>
        </w:rPr>
        <w:t xml:space="preserve"> подтвердил он, как запоздалое эхо. </w:t>
      </w:r>
      <w:r>
        <w:rPr>
          <w:rFonts w:ascii="Arial" w:hAnsi="Arial" w:cs="Arial"/>
          <w:sz w:val="24"/>
          <w:szCs w:val="24"/>
        </w:rPr>
        <w:t>–</w:t>
      </w:r>
      <w:r w:rsidRPr="00245C99">
        <w:rPr>
          <w:rFonts w:ascii="Arial" w:hAnsi="Arial" w:cs="Arial"/>
          <w:sz w:val="24"/>
          <w:szCs w:val="24"/>
        </w:rPr>
        <w:t xml:space="preserve"> Наверняка может.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И ты полетишь, невзирая ни на что?..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Если Стиргард даст мне шанс. Об этом</w:t>
      </w:r>
      <w:r>
        <w:rPr>
          <w:rFonts w:ascii="Arial" w:hAnsi="Arial" w:cs="Arial"/>
          <w:sz w:val="24"/>
          <w:szCs w:val="24"/>
        </w:rPr>
        <w:t xml:space="preserve"> ещё </w:t>
      </w:r>
      <w:r w:rsidRPr="00245C99">
        <w:rPr>
          <w:rFonts w:ascii="Arial" w:hAnsi="Arial" w:cs="Arial"/>
          <w:sz w:val="24"/>
          <w:szCs w:val="24"/>
        </w:rPr>
        <w:t>нет и речи. Если они вообще о</w:t>
      </w:r>
      <w:r w:rsidRPr="00245C99">
        <w:rPr>
          <w:rFonts w:ascii="Arial" w:hAnsi="Arial" w:cs="Arial"/>
          <w:sz w:val="24"/>
          <w:szCs w:val="24"/>
        </w:rPr>
        <w:t>т</w:t>
      </w:r>
      <w:r w:rsidRPr="00245C99">
        <w:rPr>
          <w:rFonts w:ascii="Arial" w:hAnsi="Arial" w:cs="Arial"/>
          <w:sz w:val="24"/>
          <w:szCs w:val="24"/>
        </w:rPr>
        <w:t>ветят</w:t>
      </w:r>
      <w:r>
        <w:rPr>
          <w:rFonts w:ascii="Arial" w:hAnsi="Arial" w:cs="Arial"/>
          <w:sz w:val="24"/>
          <w:szCs w:val="24"/>
        </w:rPr>
        <w:t xml:space="preserve"> –</w:t>
      </w:r>
      <w:r w:rsidRPr="00245C99">
        <w:rPr>
          <w:rFonts w:ascii="Arial" w:hAnsi="Arial" w:cs="Arial"/>
          <w:sz w:val="24"/>
          <w:szCs w:val="24"/>
        </w:rPr>
        <w:t xml:space="preserve"> первыми высадятся автоматы. Согласно программе.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Согласно нашей программе, </w:t>
      </w:r>
      <w:r>
        <w:rPr>
          <w:rFonts w:ascii="Arial" w:hAnsi="Arial" w:cs="Arial"/>
          <w:sz w:val="24"/>
          <w:szCs w:val="24"/>
        </w:rPr>
        <w:t>–</w:t>
      </w:r>
      <w:r w:rsidRPr="00245C99">
        <w:rPr>
          <w:rFonts w:ascii="Arial" w:hAnsi="Arial" w:cs="Arial"/>
          <w:sz w:val="24"/>
          <w:szCs w:val="24"/>
        </w:rPr>
        <w:t xml:space="preserve"> согласился Герберт. </w:t>
      </w:r>
      <w:r>
        <w:rPr>
          <w:rFonts w:ascii="Arial" w:hAnsi="Arial" w:cs="Arial"/>
          <w:sz w:val="24"/>
          <w:szCs w:val="24"/>
        </w:rPr>
        <w:t>–</w:t>
      </w:r>
      <w:r w:rsidRPr="00245C99">
        <w:rPr>
          <w:rFonts w:ascii="Arial" w:hAnsi="Arial" w:cs="Arial"/>
          <w:sz w:val="24"/>
          <w:szCs w:val="24"/>
        </w:rPr>
        <w:t xml:space="preserve"> Но у них есть и своя. 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Конечно. Они приготовят для первого человека группу детей с цветами и красный ков</w:t>
      </w:r>
      <w:r>
        <w:rPr>
          <w:rFonts w:ascii="Arial" w:hAnsi="Arial" w:cs="Arial"/>
          <w:sz w:val="24"/>
          <w:szCs w:val="24"/>
        </w:rPr>
        <w:t>ё</w:t>
      </w:r>
      <w:r w:rsidRPr="00245C99">
        <w:rPr>
          <w:rFonts w:ascii="Arial" w:hAnsi="Arial" w:cs="Arial"/>
          <w:sz w:val="24"/>
          <w:szCs w:val="24"/>
        </w:rPr>
        <w:t xml:space="preserve">р. Автоматы они не тронут. Это было бы слишком глупо </w:t>
      </w:r>
      <w:r>
        <w:rPr>
          <w:rFonts w:ascii="Arial" w:hAnsi="Arial" w:cs="Arial"/>
          <w:sz w:val="24"/>
          <w:szCs w:val="24"/>
        </w:rPr>
        <w:t>–</w:t>
      </w:r>
      <w:r w:rsidRPr="00245C99">
        <w:rPr>
          <w:rFonts w:ascii="Arial" w:hAnsi="Arial" w:cs="Arial"/>
          <w:sz w:val="24"/>
          <w:szCs w:val="24"/>
        </w:rPr>
        <w:t xml:space="preserve"> с их точки зрения. А нас попробуют поймать в сачок...</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Ты так думаешь </w:t>
      </w:r>
      <w:r>
        <w:rPr>
          <w:rFonts w:ascii="Arial" w:hAnsi="Arial" w:cs="Arial"/>
          <w:sz w:val="24"/>
          <w:szCs w:val="24"/>
        </w:rPr>
        <w:t>–</w:t>
      </w:r>
      <w:r w:rsidRPr="00245C99">
        <w:rPr>
          <w:rFonts w:ascii="Arial" w:hAnsi="Arial" w:cs="Arial"/>
          <w:sz w:val="24"/>
          <w:szCs w:val="24"/>
        </w:rPr>
        <w:t xml:space="preserve"> и хочешь лететь?</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У пилота дрогнули губы. Он улыбнулся.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Доктор, я не склонен к мученичеству, но ты путаешь две вещи: то, что думаю я, и то, зачем и кто послал нас сюда. Нет смысла препираться с командиром, когда он отчитывает за глупость. Думаешь, если я не вернусь, он только попросит кс</w:t>
      </w:r>
      <w:r>
        <w:rPr>
          <w:rFonts w:ascii="Arial" w:hAnsi="Arial" w:cs="Arial"/>
          <w:sz w:val="24"/>
          <w:szCs w:val="24"/>
        </w:rPr>
        <w:t>ё</w:t>
      </w:r>
      <w:r w:rsidRPr="00245C99">
        <w:rPr>
          <w:rFonts w:ascii="Arial" w:hAnsi="Arial" w:cs="Arial"/>
          <w:sz w:val="24"/>
          <w:szCs w:val="24"/>
        </w:rPr>
        <w:t>н</w:t>
      </w:r>
      <w:r w:rsidRPr="00245C99">
        <w:rPr>
          <w:rFonts w:ascii="Arial" w:hAnsi="Arial" w:cs="Arial"/>
          <w:sz w:val="24"/>
          <w:szCs w:val="24"/>
        </w:rPr>
        <w:t>д</w:t>
      </w:r>
      <w:r w:rsidRPr="00245C99">
        <w:rPr>
          <w:rFonts w:ascii="Arial" w:hAnsi="Arial" w:cs="Arial"/>
          <w:sz w:val="24"/>
          <w:szCs w:val="24"/>
        </w:rPr>
        <w:t>за помолиться за мою душу? Готов дать голову на отсечение, что он сделает так, как я сдуру подсказал.</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Герберт ошеломл</w:t>
      </w:r>
      <w:r>
        <w:rPr>
          <w:rFonts w:ascii="Arial" w:hAnsi="Arial" w:cs="Arial"/>
          <w:sz w:val="24"/>
          <w:szCs w:val="24"/>
        </w:rPr>
        <w:t>ё</w:t>
      </w:r>
      <w:r w:rsidRPr="00245C99">
        <w:rPr>
          <w:rFonts w:ascii="Arial" w:hAnsi="Arial" w:cs="Arial"/>
          <w:sz w:val="24"/>
          <w:szCs w:val="24"/>
        </w:rPr>
        <w:t>нно смотрел в его прояснившееся лицо.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был бы ответ </w:t>
      </w:r>
      <w:r>
        <w:rPr>
          <w:rFonts w:ascii="Arial" w:hAnsi="Arial" w:cs="Arial"/>
          <w:sz w:val="24"/>
          <w:szCs w:val="24"/>
        </w:rPr>
        <w:t>–</w:t>
      </w:r>
      <w:r w:rsidRPr="00245C99">
        <w:rPr>
          <w:rFonts w:ascii="Arial" w:hAnsi="Arial" w:cs="Arial"/>
          <w:sz w:val="24"/>
          <w:szCs w:val="24"/>
        </w:rPr>
        <w:t xml:space="preserve"> не только чудовищный, но и бессмысленный. Тебя он не воскресит, если ударит, </w:t>
      </w:r>
      <w:r>
        <w:rPr>
          <w:rFonts w:ascii="Arial" w:hAnsi="Arial" w:cs="Arial"/>
          <w:sz w:val="24"/>
          <w:szCs w:val="24"/>
        </w:rPr>
        <w:t>–</w:t>
      </w:r>
      <w:r w:rsidRPr="00245C99">
        <w:rPr>
          <w:rFonts w:ascii="Arial" w:hAnsi="Arial" w:cs="Arial"/>
          <w:sz w:val="24"/>
          <w:szCs w:val="24"/>
        </w:rPr>
        <w:t xml:space="preserve"> ведь не послали же нас сюда для уничтожения чужой ц</w:t>
      </w:r>
      <w:r w:rsidRPr="00245C99">
        <w:rPr>
          <w:rFonts w:ascii="Arial" w:hAnsi="Arial" w:cs="Arial"/>
          <w:sz w:val="24"/>
          <w:szCs w:val="24"/>
        </w:rPr>
        <w:t>и</w:t>
      </w:r>
      <w:r w:rsidRPr="00245C99">
        <w:rPr>
          <w:rFonts w:ascii="Arial" w:hAnsi="Arial" w:cs="Arial"/>
          <w:sz w:val="24"/>
          <w:szCs w:val="24"/>
        </w:rPr>
        <w:t>вилизации. Как ты связываешь одно с другим?</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Пилот больше не улыбался.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трус, потому что не отважился признаться себе в том, что не верю уже в успех контакта. Но я не настолько труслив, чтобы уклониться от выполнения моего задания. У Стиргарда </w:t>
      </w:r>
      <w:r>
        <w:rPr>
          <w:rFonts w:ascii="Arial" w:hAnsi="Arial" w:cs="Arial"/>
          <w:sz w:val="24"/>
          <w:szCs w:val="24"/>
        </w:rPr>
        <w:t>–</w:t>
      </w:r>
      <w:r w:rsidRPr="00245C99">
        <w:rPr>
          <w:rFonts w:ascii="Arial" w:hAnsi="Arial" w:cs="Arial"/>
          <w:sz w:val="24"/>
          <w:szCs w:val="24"/>
        </w:rPr>
        <w:t xml:space="preserve"> сво</w:t>
      </w:r>
      <w:r>
        <w:rPr>
          <w:rFonts w:ascii="Arial" w:hAnsi="Arial" w:cs="Arial"/>
          <w:sz w:val="24"/>
          <w:szCs w:val="24"/>
        </w:rPr>
        <w:t>ё</w:t>
      </w:r>
      <w:r w:rsidRPr="00245C99">
        <w:rPr>
          <w:rFonts w:ascii="Arial" w:hAnsi="Arial" w:cs="Arial"/>
          <w:sz w:val="24"/>
          <w:szCs w:val="24"/>
        </w:rPr>
        <w:t>, и он также от него не отступит.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Но ты сам считаешь это задание невыполнимым.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Только если придерживаться установки: мы должны прийти к соглашению, а не сражаться. Они отказались </w:t>
      </w:r>
      <w:r>
        <w:rPr>
          <w:rFonts w:ascii="Arial" w:hAnsi="Arial" w:cs="Arial"/>
          <w:sz w:val="24"/>
          <w:szCs w:val="24"/>
        </w:rPr>
        <w:t>–</w:t>
      </w:r>
      <w:r w:rsidRPr="00245C99">
        <w:rPr>
          <w:rFonts w:ascii="Arial" w:hAnsi="Arial" w:cs="Arial"/>
          <w:sz w:val="24"/>
          <w:szCs w:val="24"/>
        </w:rPr>
        <w:t xml:space="preserve"> по</w:t>
      </w:r>
      <w:r>
        <w:rPr>
          <w:rFonts w:ascii="Arial" w:hAnsi="Arial" w:cs="Arial"/>
          <w:sz w:val="24"/>
          <w:szCs w:val="24"/>
        </w:rPr>
        <w:t>-</w:t>
      </w:r>
      <w:r w:rsidRPr="00245C99">
        <w:rPr>
          <w:rFonts w:ascii="Arial" w:hAnsi="Arial" w:cs="Arial"/>
          <w:sz w:val="24"/>
          <w:szCs w:val="24"/>
        </w:rPr>
        <w:t xml:space="preserve">своему. Нападением. И неоднократным. Такой последовательный отказ тоже можно считать пониманием </w:t>
      </w:r>
      <w:r>
        <w:rPr>
          <w:rFonts w:ascii="Arial" w:hAnsi="Arial" w:cs="Arial"/>
          <w:sz w:val="24"/>
          <w:szCs w:val="24"/>
        </w:rPr>
        <w:t>–</w:t>
      </w:r>
      <w:r w:rsidRPr="00245C99">
        <w:rPr>
          <w:rFonts w:ascii="Arial" w:hAnsi="Arial" w:cs="Arial"/>
          <w:sz w:val="24"/>
          <w:szCs w:val="24"/>
        </w:rPr>
        <w:t xml:space="preserve"> выражением их воли. Если бы Гадес поглотил «Эвридику», Стиргард наверняка не попытался бы его за это разорвать на куски. Другое дело </w:t>
      </w:r>
      <w:r>
        <w:rPr>
          <w:rFonts w:ascii="Arial" w:hAnsi="Arial" w:cs="Arial"/>
          <w:sz w:val="24"/>
          <w:szCs w:val="24"/>
        </w:rPr>
        <w:t>–</w:t>
      </w:r>
      <w:r w:rsidRPr="00245C99">
        <w:rPr>
          <w:rFonts w:ascii="Arial" w:hAnsi="Arial" w:cs="Arial"/>
          <w:sz w:val="24"/>
          <w:szCs w:val="24"/>
        </w:rPr>
        <w:t xml:space="preserve"> Квинта. Мы стучимся в их дверь потому, что этого желала Земля. Если они не отворят, мы высадим эти двери. Может быть, мы не найд</w:t>
      </w:r>
      <w:r>
        <w:rPr>
          <w:rFonts w:ascii="Arial" w:hAnsi="Arial" w:cs="Arial"/>
          <w:sz w:val="24"/>
          <w:szCs w:val="24"/>
        </w:rPr>
        <w:t>ё</w:t>
      </w:r>
      <w:r w:rsidRPr="00245C99">
        <w:rPr>
          <w:rFonts w:ascii="Arial" w:hAnsi="Arial" w:cs="Arial"/>
          <w:sz w:val="24"/>
          <w:szCs w:val="24"/>
        </w:rPr>
        <w:t>м за ними ничего похожего на наши ожидания. Этого, собственно, я и оп</w:t>
      </w:r>
      <w:r w:rsidRPr="00245C99">
        <w:rPr>
          <w:rFonts w:ascii="Arial" w:hAnsi="Arial" w:cs="Arial"/>
          <w:sz w:val="24"/>
          <w:szCs w:val="24"/>
        </w:rPr>
        <w:t>а</w:t>
      </w:r>
      <w:r w:rsidRPr="00245C99">
        <w:rPr>
          <w:rFonts w:ascii="Arial" w:hAnsi="Arial" w:cs="Arial"/>
          <w:sz w:val="24"/>
          <w:szCs w:val="24"/>
        </w:rPr>
        <w:t>саюсь. Но мы взломаем эти двери, потому что иначе не выполним волю Земли. Ты говоришь, доктор, что это было бы чудовищно и бессмысленно? Ты прав. Мы пол</w:t>
      </w:r>
      <w:r w:rsidRPr="00245C99">
        <w:rPr>
          <w:rFonts w:ascii="Arial" w:hAnsi="Arial" w:cs="Arial"/>
          <w:sz w:val="24"/>
          <w:szCs w:val="24"/>
        </w:rPr>
        <w:t>у</w:t>
      </w:r>
      <w:r w:rsidRPr="00245C99">
        <w:rPr>
          <w:rFonts w:ascii="Arial" w:hAnsi="Arial" w:cs="Arial"/>
          <w:sz w:val="24"/>
          <w:szCs w:val="24"/>
        </w:rPr>
        <w:t>чили задание. Сейчас оно выглядит невозможным. Если бы люди с пещерных вр</w:t>
      </w:r>
      <w:r w:rsidRPr="00245C99">
        <w:rPr>
          <w:rFonts w:ascii="Arial" w:hAnsi="Arial" w:cs="Arial"/>
          <w:sz w:val="24"/>
          <w:szCs w:val="24"/>
        </w:rPr>
        <w:t>е</w:t>
      </w:r>
      <w:r w:rsidRPr="00245C99">
        <w:rPr>
          <w:rFonts w:ascii="Arial" w:hAnsi="Arial" w:cs="Arial"/>
          <w:sz w:val="24"/>
          <w:szCs w:val="24"/>
        </w:rPr>
        <w:t>м</w:t>
      </w:r>
      <w:r>
        <w:rPr>
          <w:rFonts w:ascii="Arial" w:hAnsi="Arial" w:cs="Arial"/>
          <w:sz w:val="24"/>
          <w:szCs w:val="24"/>
        </w:rPr>
        <w:t>ё</w:t>
      </w:r>
      <w:r w:rsidRPr="00245C99">
        <w:rPr>
          <w:rFonts w:ascii="Arial" w:hAnsi="Arial" w:cs="Arial"/>
          <w:sz w:val="24"/>
          <w:szCs w:val="24"/>
        </w:rPr>
        <w:t>н делали бы только то, что казалось возможным, они до сих пор сидели бы в пещерах.</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Значит, ты вс</w:t>
      </w:r>
      <w:r>
        <w:rPr>
          <w:rFonts w:ascii="Arial" w:hAnsi="Arial" w:cs="Arial"/>
          <w:sz w:val="24"/>
          <w:szCs w:val="24"/>
        </w:rPr>
        <w:t xml:space="preserve">ё ещё </w:t>
      </w:r>
      <w:r w:rsidRPr="00245C99">
        <w:rPr>
          <w:rFonts w:ascii="Arial" w:hAnsi="Arial" w:cs="Arial"/>
          <w:sz w:val="24"/>
          <w:szCs w:val="24"/>
        </w:rPr>
        <w:t>надеешься?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 знаю. Знаю только, что, если будет нужно, обойдусь без надежды.</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замолчал и задумался, явно смутившись.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Ты вытянул из меня то, чего обычно не говорят, доктор... а собственно, я сам без нужды вылез с этим «Nemo me impune lacessit» у командира, а он поделом ос</w:t>
      </w:r>
      <w:r w:rsidRPr="00245C99">
        <w:rPr>
          <w:rFonts w:ascii="Arial" w:hAnsi="Arial" w:cs="Arial"/>
          <w:sz w:val="24"/>
          <w:szCs w:val="24"/>
        </w:rPr>
        <w:t>у</w:t>
      </w:r>
      <w:r w:rsidRPr="00245C99">
        <w:rPr>
          <w:rFonts w:ascii="Arial" w:hAnsi="Arial" w:cs="Arial"/>
          <w:sz w:val="24"/>
          <w:szCs w:val="24"/>
        </w:rPr>
        <w:t>дил меня, потому что есть обязанности, которые следует исполнять, но не хвалит</w:t>
      </w:r>
      <w:r w:rsidRPr="00245C99">
        <w:rPr>
          <w:rFonts w:ascii="Arial" w:hAnsi="Arial" w:cs="Arial"/>
          <w:sz w:val="24"/>
          <w:szCs w:val="24"/>
        </w:rPr>
        <w:t>ь</w:t>
      </w:r>
      <w:r w:rsidRPr="00245C99">
        <w:rPr>
          <w:rFonts w:ascii="Arial" w:hAnsi="Arial" w:cs="Arial"/>
          <w:sz w:val="24"/>
          <w:szCs w:val="24"/>
        </w:rPr>
        <w:t>ся ими, ибо тут нечем хвалиться. Что сказал обо мне GOD? Депрессия? Клаустр</w:t>
      </w:r>
      <w:r w:rsidRPr="00245C99">
        <w:rPr>
          <w:rFonts w:ascii="Arial" w:hAnsi="Arial" w:cs="Arial"/>
          <w:sz w:val="24"/>
          <w:szCs w:val="24"/>
        </w:rPr>
        <w:t>о</w:t>
      </w:r>
      <w:r w:rsidRPr="00245C99">
        <w:rPr>
          <w:rFonts w:ascii="Arial" w:hAnsi="Arial" w:cs="Arial"/>
          <w:sz w:val="24"/>
          <w:szCs w:val="24"/>
        </w:rPr>
        <w:t>фобия? Ананкастический комплекс?</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 Это вс</w:t>
      </w:r>
      <w:r>
        <w:rPr>
          <w:rFonts w:ascii="Arial" w:hAnsi="Arial" w:cs="Arial"/>
          <w:sz w:val="24"/>
          <w:szCs w:val="24"/>
        </w:rPr>
        <w:t>ё</w:t>
      </w:r>
      <w:r w:rsidRPr="00245C99">
        <w:rPr>
          <w:rFonts w:ascii="Arial" w:hAnsi="Arial" w:cs="Arial"/>
          <w:sz w:val="24"/>
          <w:szCs w:val="24"/>
        </w:rPr>
        <w:t xml:space="preserve"> устаревшие термины. Ты знаешь, что такое коллективный ко</w:t>
      </w:r>
      <w:r w:rsidRPr="00245C99">
        <w:rPr>
          <w:rFonts w:ascii="Arial" w:hAnsi="Arial" w:cs="Arial"/>
          <w:sz w:val="24"/>
          <w:szCs w:val="24"/>
        </w:rPr>
        <w:t>м</w:t>
      </w:r>
      <w:r w:rsidRPr="00245C99">
        <w:rPr>
          <w:rFonts w:ascii="Arial" w:hAnsi="Arial" w:cs="Arial"/>
          <w:sz w:val="24"/>
          <w:szCs w:val="24"/>
        </w:rPr>
        <w:t>плекс Хикса?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Так, взглянул только, на «Эвридике». Танатофилия? Нет,</w:t>
      </w:r>
      <w:r>
        <w:rPr>
          <w:rFonts w:ascii="Arial" w:hAnsi="Arial" w:cs="Arial"/>
          <w:sz w:val="24"/>
          <w:szCs w:val="24"/>
        </w:rPr>
        <w:t xml:space="preserve"> как-то </w:t>
      </w:r>
      <w:r w:rsidRPr="00245C99">
        <w:rPr>
          <w:rFonts w:ascii="Arial" w:hAnsi="Arial" w:cs="Arial"/>
          <w:sz w:val="24"/>
          <w:szCs w:val="24"/>
        </w:rPr>
        <w:t>по</w:t>
      </w:r>
      <w:r>
        <w:rPr>
          <w:rFonts w:ascii="Arial" w:hAnsi="Arial" w:cs="Arial"/>
          <w:sz w:val="24"/>
          <w:szCs w:val="24"/>
        </w:rPr>
        <w:t>-</w:t>
      </w:r>
      <w:r w:rsidRPr="00245C99">
        <w:rPr>
          <w:rFonts w:ascii="Arial" w:hAnsi="Arial" w:cs="Arial"/>
          <w:sz w:val="24"/>
          <w:szCs w:val="24"/>
        </w:rPr>
        <w:t xml:space="preserve">другому </w:t>
      </w:r>
      <w:r>
        <w:rPr>
          <w:rFonts w:ascii="Arial" w:hAnsi="Arial" w:cs="Arial"/>
          <w:sz w:val="24"/>
          <w:szCs w:val="24"/>
        </w:rPr>
        <w:t xml:space="preserve">– что-то </w:t>
      </w:r>
      <w:r w:rsidRPr="00245C99">
        <w:rPr>
          <w:rFonts w:ascii="Arial" w:hAnsi="Arial" w:cs="Arial"/>
          <w:sz w:val="24"/>
          <w:szCs w:val="24"/>
        </w:rPr>
        <w:t>вроде самоубийственной отчаянности, так?</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Более или менее. Это много сложнее и шире...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Он признал меня непригодным к...</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GOD никого не может сместить с должности. Ты, думаю, это знаешь не хуже меня. Может дисквалифицировать своим диагнозом, но не больше. Решение пр</w:t>
      </w:r>
      <w:r w:rsidRPr="00245C99">
        <w:rPr>
          <w:rFonts w:ascii="Arial" w:hAnsi="Arial" w:cs="Arial"/>
          <w:sz w:val="24"/>
          <w:szCs w:val="24"/>
        </w:rPr>
        <w:t>и</w:t>
      </w:r>
      <w:r w:rsidRPr="00245C99">
        <w:rPr>
          <w:rFonts w:ascii="Arial" w:hAnsi="Arial" w:cs="Arial"/>
          <w:sz w:val="24"/>
          <w:szCs w:val="24"/>
        </w:rPr>
        <w:t>нимает командир, консультируясь со мной, а если</w:t>
      </w:r>
      <w:r>
        <w:rPr>
          <w:rFonts w:ascii="Arial" w:hAnsi="Arial" w:cs="Arial"/>
          <w:sz w:val="24"/>
          <w:szCs w:val="24"/>
        </w:rPr>
        <w:t xml:space="preserve"> кто-то </w:t>
      </w:r>
      <w:r w:rsidRPr="00245C99">
        <w:rPr>
          <w:rFonts w:ascii="Arial" w:hAnsi="Arial" w:cs="Arial"/>
          <w:sz w:val="24"/>
          <w:szCs w:val="24"/>
        </w:rPr>
        <w:t>из нас впадет в психоз, командование могут взять на себя оставшиеся члены экипажа. О психозах пока р</w:t>
      </w:r>
      <w:r w:rsidRPr="00245C99">
        <w:rPr>
          <w:rFonts w:ascii="Arial" w:hAnsi="Arial" w:cs="Arial"/>
          <w:sz w:val="24"/>
          <w:szCs w:val="24"/>
        </w:rPr>
        <w:t>е</w:t>
      </w:r>
      <w:r w:rsidRPr="00245C99">
        <w:rPr>
          <w:rFonts w:ascii="Arial" w:hAnsi="Arial" w:cs="Arial"/>
          <w:sz w:val="24"/>
          <w:szCs w:val="24"/>
        </w:rPr>
        <w:t>чи не ид</w:t>
      </w:r>
      <w:r>
        <w:rPr>
          <w:rFonts w:ascii="Arial" w:hAnsi="Arial" w:cs="Arial"/>
          <w:sz w:val="24"/>
          <w:szCs w:val="24"/>
        </w:rPr>
        <w:t>ё</w:t>
      </w:r>
      <w:r w:rsidRPr="00245C99">
        <w:rPr>
          <w:rFonts w:ascii="Arial" w:hAnsi="Arial" w:cs="Arial"/>
          <w:sz w:val="24"/>
          <w:szCs w:val="24"/>
        </w:rPr>
        <w:t>т. Мне хотелось бы только, чтобы ты не так горячо стремился к этой в</w:t>
      </w:r>
      <w:r w:rsidRPr="00245C99">
        <w:rPr>
          <w:rFonts w:ascii="Arial" w:hAnsi="Arial" w:cs="Arial"/>
          <w:sz w:val="24"/>
          <w:szCs w:val="24"/>
        </w:rPr>
        <w:t>ы</w:t>
      </w:r>
      <w:r w:rsidRPr="00245C99">
        <w:rPr>
          <w:rFonts w:ascii="Arial" w:hAnsi="Arial" w:cs="Arial"/>
          <w:sz w:val="24"/>
          <w:szCs w:val="24"/>
        </w:rPr>
        <w:t>садке...</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Пилот отстегнул пояс, медленно взлетел и, чтобы искусственный зефир не сдул его, ухватился за ветку орешника.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Доктор... ты ошибаешься вместе с GOD'ом.</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Ток воздуха тянул его так сильно, что весь куст начал гнуться. Не желая выд</w:t>
      </w:r>
      <w:r>
        <w:rPr>
          <w:rFonts w:ascii="Arial" w:hAnsi="Arial" w:cs="Arial"/>
          <w:sz w:val="24"/>
          <w:szCs w:val="24"/>
        </w:rPr>
        <w:t>ё</w:t>
      </w:r>
      <w:r w:rsidRPr="00245C99">
        <w:rPr>
          <w:rFonts w:ascii="Arial" w:hAnsi="Arial" w:cs="Arial"/>
          <w:sz w:val="24"/>
          <w:szCs w:val="24"/>
        </w:rPr>
        <w:t>р</w:t>
      </w:r>
      <w:r w:rsidRPr="00245C99">
        <w:rPr>
          <w:rFonts w:ascii="Arial" w:hAnsi="Arial" w:cs="Arial"/>
          <w:sz w:val="24"/>
          <w:szCs w:val="24"/>
        </w:rPr>
        <w:t>гивать его с корнями, пилот отпустил веточку и крикнул, подлетая уже к дверям: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Лоджер на «Эвридике» сказал мне: «Увидишь квинтян»</w:t>
      </w:r>
      <w:r>
        <w:rPr>
          <w:rFonts w:ascii="Arial" w:hAnsi="Arial" w:cs="Arial"/>
          <w:sz w:val="24"/>
          <w:szCs w:val="24"/>
        </w:rPr>
        <w:t>.</w:t>
      </w:r>
      <w:r w:rsidRPr="00245C99">
        <w:rPr>
          <w:rFonts w:ascii="Arial" w:hAnsi="Arial" w:cs="Arial"/>
          <w:sz w:val="24"/>
          <w:szCs w:val="24"/>
        </w:rPr>
        <w:t xml:space="preserve"> </w:t>
      </w:r>
      <w:r>
        <w:rPr>
          <w:rFonts w:ascii="Arial" w:hAnsi="Arial" w:cs="Arial"/>
          <w:sz w:val="24"/>
          <w:szCs w:val="24"/>
        </w:rPr>
        <w:t>И</w:t>
      </w:r>
      <w:r w:rsidRPr="00245C99">
        <w:rPr>
          <w:rFonts w:ascii="Arial" w:hAnsi="Arial" w:cs="Arial"/>
          <w:sz w:val="24"/>
          <w:szCs w:val="24"/>
        </w:rPr>
        <w:t xml:space="preserve"> поэтому я пол</w:t>
      </w:r>
      <w:r w:rsidRPr="00245C99">
        <w:rPr>
          <w:rFonts w:ascii="Arial" w:hAnsi="Arial" w:cs="Arial"/>
          <w:sz w:val="24"/>
          <w:szCs w:val="24"/>
        </w:rPr>
        <w:t>е</w:t>
      </w:r>
      <w:r w:rsidRPr="00245C99">
        <w:rPr>
          <w:rFonts w:ascii="Arial" w:hAnsi="Arial" w:cs="Arial"/>
          <w:sz w:val="24"/>
          <w:szCs w:val="24"/>
        </w:rPr>
        <w:t>тел...</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Корабль дрогнул. Темпе почувствовал это сразу же: стена оранжереи резко двинулась на него. Он извернулся в воздухе, как падающий кот, чтобы амортизир</w:t>
      </w:r>
      <w:r w:rsidRPr="00245C99">
        <w:rPr>
          <w:rFonts w:ascii="Arial" w:hAnsi="Arial" w:cs="Arial"/>
          <w:sz w:val="24"/>
          <w:szCs w:val="24"/>
        </w:rPr>
        <w:t>о</w:t>
      </w:r>
      <w:r w:rsidRPr="00245C99">
        <w:rPr>
          <w:rFonts w:ascii="Arial" w:hAnsi="Arial" w:cs="Arial"/>
          <w:sz w:val="24"/>
          <w:szCs w:val="24"/>
        </w:rPr>
        <w:t>вать удар, соскользнул по стене на грунт, дававший уже тв</w:t>
      </w:r>
      <w:r>
        <w:rPr>
          <w:rFonts w:ascii="Arial" w:hAnsi="Arial" w:cs="Arial"/>
          <w:sz w:val="24"/>
          <w:szCs w:val="24"/>
        </w:rPr>
        <w:t>ё</w:t>
      </w:r>
      <w:r w:rsidRPr="00245C99">
        <w:rPr>
          <w:rFonts w:ascii="Arial" w:hAnsi="Arial" w:cs="Arial"/>
          <w:sz w:val="24"/>
          <w:szCs w:val="24"/>
        </w:rPr>
        <w:t>рдую опору для ног, и, согнув колени, оценил тяготение. Оно было не слишком сильным. Но во всяком случае,</w:t>
      </w:r>
      <w:r>
        <w:rPr>
          <w:rFonts w:ascii="Arial" w:hAnsi="Arial" w:cs="Arial"/>
          <w:sz w:val="24"/>
          <w:szCs w:val="24"/>
        </w:rPr>
        <w:t xml:space="preserve"> что-то </w:t>
      </w:r>
      <w:r w:rsidRPr="00245C99">
        <w:rPr>
          <w:rFonts w:ascii="Arial" w:hAnsi="Arial" w:cs="Arial"/>
          <w:sz w:val="24"/>
          <w:szCs w:val="24"/>
        </w:rPr>
        <w:t>произошло. Коридор был пуст, сирены молчали, но отовсюду дон</w:t>
      </w:r>
      <w:r w:rsidRPr="00245C99">
        <w:rPr>
          <w:rFonts w:ascii="Arial" w:hAnsi="Arial" w:cs="Arial"/>
          <w:sz w:val="24"/>
          <w:szCs w:val="24"/>
        </w:rPr>
        <w:t>о</w:t>
      </w:r>
      <w:r w:rsidRPr="00245C99">
        <w:rPr>
          <w:rFonts w:ascii="Arial" w:hAnsi="Arial" w:cs="Arial"/>
          <w:sz w:val="24"/>
          <w:szCs w:val="24"/>
        </w:rPr>
        <w:t>сился голос GOD'а: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Все на места. Квинта ответила. Все на места. Квинта ответила...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Не дожидаясь Герберта, он вскочил в ближайший лифт. Тот тащился целую вечность, поочер</w:t>
      </w:r>
      <w:r>
        <w:rPr>
          <w:rFonts w:ascii="Arial" w:hAnsi="Arial" w:cs="Arial"/>
          <w:sz w:val="24"/>
          <w:szCs w:val="24"/>
        </w:rPr>
        <w:t>ё</w:t>
      </w:r>
      <w:r w:rsidRPr="00245C99">
        <w:rPr>
          <w:rFonts w:ascii="Arial" w:hAnsi="Arial" w:cs="Arial"/>
          <w:sz w:val="24"/>
          <w:szCs w:val="24"/>
        </w:rPr>
        <w:t>дно мелькали огни палуб, пол подпирал его вс</w:t>
      </w:r>
      <w:r>
        <w:rPr>
          <w:rFonts w:ascii="Arial" w:hAnsi="Arial" w:cs="Arial"/>
          <w:sz w:val="24"/>
          <w:szCs w:val="24"/>
        </w:rPr>
        <w:t>ё</w:t>
      </w:r>
      <w:r w:rsidRPr="00245C99">
        <w:rPr>
          <w:rFonts w:ascii="Arial" w:hAnsi="Arial" w:cs="Arial"/>
          <w:sz w:val="24"/>
          <w:szCs w:val="24"/>
        </w:rPr>
        <w:t xml:space="preserve"> сильнее. «Ге</w:t>
      </w:r>
      <w:r w:rsidRPr="00245C99">
        <w:rPr>
          <w:rFonts w:ascii="Arial" w:hAnsi="Arial" w:cs="Arial"/>
          <w:sz w:val="24"/>
          <w:szCs w:val="24"/>
        </w:rPr>
        <w:t>р</w:t>
      </w:r>
      <w:r w:rsidRPr="00245C99">
        <w:rPr>
          <w:rFonts w:ascii="Arial" w:hAnsi="Arial" w:cs="Arial"/>
          <w:sz w:val="24"/>
          <w:szCs w:val="24"/>
        </w:rPr>
        <w:t>мес» в ускорении уже превысил земное тяготение, но не больше, пожалуй, чем на пол</w:t>
      </w:r>
      <w:r>
        <w:rPr>
          <w:rFonts w:ascii="Arial" w:hAnsi="Arial" w:cs="Arial"/>
          <w:sz w:val="24"/>
          <w:szCs w:val="24"/>
        </w:rPr>
        <w:t>-</w:t>
      </w:r>
      <w:r w:rsidRPr="00245C99">
        <w:rPr>
          <w:rFonts w:ascii="Arial" w:hAnsi="Arial" w:cs="Arial"/>
          <w:sz w:val="24"/>
          <w:szCs w:val="24"/>
        </w:rPr>
        <w:t>единицы. В верхней рубке, погрузившись в глубокие гравитационные кресла с поднятыми подголовниками, сидели Гаррах, Ротмонт, Накамура и Полассар, а Стиргард, тяжело опершись на поручень главного монитора, смотрел, как и все, на бегущие по всей его ширине зел</w:t>
      </w:r>
      <w:r>
        <w:rPr>
          <w:rFonts w:ascii="Arial" w:hAnsi="Arial" w:cs="Arial"/>
          <w:sz w:val="24"/>
          <w:szCs w:val="24"/>
        </w:rPr>
        <w:t>ё</w:t>
      </w:r>
      <w:r w:rsidRPr="00245C99">
        <w:rPr>
          <w:rFonts w:ascii="Arial" w:hAnsi="Arial" w:cs="Arial"/>
          <w:sz w:val="24"/>
          <w:szCs w:val="24"/>
        </w:rPr>
        <w:t>ные буквы:</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ГАРАНТИРУЕМ ВАМ БЕЗОПАСНОСТЬ НА НАШЕЙ НЕЙТРАЛЬНОЙ ТЕРРИТ</w:t>
      </w:r>
      <w:r w:rsidRPr="00245C99">
        <w:rPr>
          <w:rFonts w:ascii="Arial" w:hAnsi="Arial" w:cs="Arial"/>
          <w:sz w:val="24"/>
          <w:szCs w:val="24"/>
        </w:rPr>
        <w:t>О</w:t>
      </w:r>
      <w:r w:rsidRPr="00245C99">
        <w:rPr>
          <w:rFonts w:ascii="Arial" w:hAnsi="Arial" w:cs="Arial"/>
          <w:sz w:val="24"/>
          <w:szCs w:val="24"/>
        </w:rPr>
        <w:t>РИИ ТОЧКА 46 ГРАДУСОВ ШИРОТЫ СТО ТРИДЦАТЬ ДЕВЯТЬ ДОЛГОТЫ КО</w:t>
      </w:r>
      <w:r w:rsidRPr="00245C99">
        <w:rPr>
          <w:rFonts w:ascii="Arial" w:hAnsi="Arial" w:cs="Arial"/>
          <w:sz w:val="24"/>
          <w:szCs w:val="24"/>
        </w:rPr>
        <w:t>С</w:t>
      </w:r>
      <w:r w:rsidRPr="00245C99">
        <w:rPr>
          <w:rFonts w:ascii="Arial" w:hAnsi="Arial" w:cs="Arial"/>
          <w:sz w:val="24"/>
          <w:szCs w:val="24"/>
        </w:rPr>
        <w:t>МОДРОМ НАШ ПО ВАШЕЙ СЕТКЕ МЕРКАТОРА ТОЧКА СОПРЕДЕЛЬНЫЕ СТ</w:t>
      </w:r>
      <w:r w:rsidRPr="00245C99">
        <w:rPr>
          <w:rFonts w:ascii="Arial" w:hAnsi="Arial" w:cs="Arial"/>
          <w:sz w:val="24"/>
          <w:szCs w:val="24"/>
        </w:rPr>
        <w:t>О</w:t>
      </w:r>
      <w:r w:rsidRPr="00245C99">
        <w:rPr>
          <w:rFonts w:ascii="Arial" w:hAnsi="Arial" w:cs="Arial"/>
          <w:sz w:val="24"/>
          <w:szCs w:val="24"/>
        </w:rPr>
        <w:t>РОНЫ УВЕДОМЛЕНЫ ОДОБРИЛИ ПРИБЫТИЕ ВАШИХ ЗОНДОВ БЕЗ ПРЕДВАР</w:t>
      </w:r>
      <w:r w:rsidRPr="00245C99">
        <w:rPr>
          <w:rFonts w:ascii="Arial" w:hAnsi="Arial" w:cs="Arial"/>
          <w:sz w:val="24"/>
          <w:szCs w:val="24"/>
        </w:rPr>
        <w:t>И</w:t>
      </w:r>
      <w:r w:rsidRPr="00245C99">
        <w:rPr>
          <w:rFonts w:ascii="Arial" w:hAnsi="Arial" w:cs="Arial"/>
          <w:sz w:val="24"/>
          <w:szCs w:val="24"/>
        </w:rPr>
        <w:t>ТЕЛЬНЫХ УСЛОВИЙ ТОЧКА ПОДАЙТЕ НЕОДИМОВЫМ ЛАЗЕРОМ СРОК ПРИБ</w:t>
      </w:r>
      <w:r w:rsidRPr="00245C99">
        <w:rPr>
          <w:rFonts w:ascii="Arial" w:hAnsi="Arial" w:cs="Arial"/>
          <w:sz w:val="24"/>
          <w:szCs w:val="24"/>
        </w:rPr>
        <w:t>Ы</w:t>
      </w:r>
      <w:r w:rsidRPr="00245C99">
        <w:rPr>
          <w:rFonts w:ascii="Arial" w:hAnsi="Arial" w:cs="Arial"/>
          <w:sz w:val="24"/>
          <w:szCs w:val="24"/>
        </w:rPr>
        <w:t>ТИЯ ВАШЕГО ПОСАДОЧНОГО АППАРАТА ПО ВРЕМЕНИ ОЗНАЧЕННОМУ ОДНИМ ОБОРОТОМ ПЛАНЕТЫ В ДВОИЧНОЙ СИСТЕМЕ ТОЧКА ЖДЕМ ПРИВЕТСТВУЕМ ТОЧКА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Стиргард</w:t>
      </w:r>
      <w:r>
        <w:rPr>
          <w:rFonts w:ascii="Arial" w:hAnsi="Arial" w:cs="Arial"/>
          <w:sz w:val="24"/>
          <w:szCs w:val="24"/>
        </w:rPr>
        <w:t xml:space="preserve"> ещё </w:t>
      </w:r>
      <w:r w:rsidRPr="00245C99">
        <w:rPr>
          <w:rFonts w:ascii="Arial" w:hAnsi="Arial" w:cs="Arial"/>
          <w:sz w:val="24"/>
          <w:szCs w:val="24"/>
        </w:rPr>
        <w:t>раз пустил вс</w:t>
      </w:r>
      <w:r>
        <w:rPr>
          <w:rFonts w:ascii="Arial" w:hAnsi="Arial" w:cs="Arial"/>
          <w:sz w:val="24"/>
          <w:szCs w:val="24"/>
        </w:rPr>
        <w:t>ё</w:t>
      </w:r>
      <w:r w:rsidRPr="00245C99">
        <w:rPr>
          <w:rFonts w:ascii="Arial" w:hAnsi="Arial" w:cs="Arial"/>
          <w:sz w:val="24"/>
          <w:szCs w:val="24"/>
        </w:rPr>
        <w:t xml:space="preserve"> сообщение на экран для Герберта и монаха, как только они появились. Потом сел в сво</w:t>
      </w:r>
      <w:r>
        <w:rPr>
          <w:rFonts w:ascii="Arial" w:hAnsi="Arial" w:cs="Arial"/>
          <w:sz w:val="24"/>
          <w:szCs w:val="24"/>
        </w:rPr>
        <w:t>ё</w:t>
      </w:r>
      <w:r w:rsidRPr="00245C99">
        <w:rPr>
          <w:rFonts w:ascii="Arial" w:hAnsi="Arial" w:cs="Arial"/>
          <w:sz w:val="24"/>
          <w:szCs w:val="24"/>
        </w:rPr>
        <w:t xml:space="preserve"> кресло, повернувшись к присутствующим.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Мы получили ответ несколько минут назад с указанного пункта вспышками солнечного спектра. Коллега Накамура, это было зеркало?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Возможно. Свет некогерентный </w:t>
      </w:r>
      <w:r>
        <w:rPr>
          <w:rFonts w:ascii="Arial" w:hAnsi="Arial" w:cs="Arial"/>
          <w:sz w:val="24"/>
          <w:szCs w:val="24"/>
        </w:rPr>
        <w:t>–</w:t>
      </w:r>
      <w:r w:rsidRPr="00245C99">
        <w:rPr>
          <w:rFonts w:ascii="Arial" w:hAnsi="Arial" w:cs="Arial"/>
          <w:sz w:val="24"/>
          <w:szCs w:val="24"/>
        </w:rPr>
        <w:t xml:space="preserve"> через окно в облачности. Если обычное зеркало, то размером по меньшей мере в несколько гектаров.</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Любопытно. Сигналы принял солазер?</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 они были направлены на нас.</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Очень интересно. Какова сейчас угловая величина «Гермеса», видимого с планеты?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Несколько сотых секунды дуги.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 xml:space="preserve">– Ещё </w:t>
      </w:r>
      <w:r w:rsidRPr="00245C99">
        <w:rPr>
          <w:rFonts w:ascii="Arial" w:hAnsi="Arial" w:cs="Arial"/>
          <w:sz w:val="24"/>
          <w:szCs w:val="24"/>
        </w:rPr>
        <w:t>интереснее. Свет был сфокусирован?</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Был, но слабо.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Как </w:t>
      </w:r>
      <w:r>
        <w:rPr>
          <w:rFonts w:ascii="Arial" w:hAnsi="Arial" w:cs="Arial"/>
          <w:sz w:val="24"/>
          <w:szCs w:val="24"/>
        </w:rPr>
        <w:t xml:space="preserve">– </w:t>
      </w:r>
      <w:r w:rsidRPr="00245C99">
        <w:rPr>
          <w:rFonts w:ascii="Arial" w:hAnsi="Arial" w:cs="Arial"/>
          <w:sz w:val="24"/>
          <w:szCs w:val="24"/>
        </w:rPr>
        <w:t>вогнутым зеркалом?</w:t>
      </w:r>
      <w:r>
        <w:rPr>
          <w:rFonts w:ascii="Arial" w:hAnsi="Arial" w:cs="Arial"/>
          <w:sz w:val="24"/>
          <w:szCs w:val="24"/>
        </w:rPr>
        <w:t>!.</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Или рядом плоских, соответственно расставленных на большой равнине.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значит, что они знали, где нас отыскать. Но каким образом и откуда?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Все молчали.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Прошу высказывать мнения.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Они могли обнаружить нас, когда мы выпустили солазер, </w:t>
      </w:r>
      <w:r>
        <w:rPr>
          <w:rFonts w:ascii="Arial" w:hAnsi="Arial" w:cs="Arial"/>
          <w:sz w:val="24"/>
          <w:szCs w:val="24"/>
        </w:rPr>
        <w:t>–</w:t>
      </w:r>
      <w:r w:rsidRPr="00245C99">
        <w:rPr>
          <w:rFonts w:ascii="Arial" w:hAnsi="Arial" w:cs="Arial"/>
          <w:sz w:val="24"/>
          <w:szCs w:val="24"/>
        </w:rPr>
        <w:t xml:space="preserve"> сказал Эль Салам. Темпе не заметил его раньше: физик подал голос из нижней рубки.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было сорок часов назад, и мы шли без тяги, </w:t>
      </w:r>
      <w:r>
        <w:rPr>
          <w:rFonts w:ascii="Arial" w:hAnsi="Arial" w:cs="Arial"/>
          <w:sz w:val="24"/>
          <w:szCs w:val="24"/>
        </w:rPr>
        <w:t>–</w:t>
      </w:r>
      <w:r w:rsidRPr="00245C99">
        <w:rPr>
          <w:rFonts w:ascii="Arial" w:hAnsi="Arial" w:cs="Arial"/>
          <w:sz w:val="24"/>
          <w:szCs w:val="24"/>
        </w:rPr>
        <w:t xml:space="preserve"> возразил Полассар.</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Пока оставим это. Кто из вас верит в их честность? Никто? Вот это </w:t>
      </w:r>
      <w:r>
        <w:rPr>
          <w:rFonts w:ascii="Arial" w:hAnsi="Arial" w:cs="Arial"/>
          <w:sz w:val="24"/>
          <w:szCs w:val="24"/>
        </w:rPr>
        <w:t>–</w:t>
      </w:r>
      <w:r w:rsidRPr="00245C99">
        <w:rPr>
          <w:rFonts w:ascii="Arial" w:hAnsi="Arial" w:cs="Arial"/>
          <w:sz w:val="24"/>
          <w:szCs w:val="24"/>
        </w:rPr>
        <w:t xml:space="preserve"> самое удивительное.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Слишком красиво, чтобы быть правдой, </w:t>
      </w:r>
      <w:r>
        <w:rPr>
          <w:rFonts w:ascii="Arial" w:hAnsi="Arial" w:cs="Arial"/>
          <w:sz w:val="24"/>
          <w:szCs w:val="24"/>
        </w:rPr>
        <w:t>–</w:t>
      </w:r>
      <w:r w:rsidRPr="00245C99">
        <w:rPr>
          <w:rFonts w:ascii="Arial" w:hAnsi="Arial" w:cs="Arial"/>
          <w:sz w:val="24"/>
          <w:szCs w:val="24"/>
        </w:rPr>
        <w:t xml:space="preserve"> услышал Темпе голос сверху: на галерее стоял Кирстинг. </w:t>
      </w:r>
      <w:r>
        <w:rPr>
          <w:rFonts w:ascii="Arial" w:hAnsi="Arial" w:cs="Arial"/>
          <w:sz w:val="24"/>
          <w:szCs w:val="24"/>
        </w:rPr>
        <w:t>–</w:t>
      </w:r>
      <w:r w:rsidRPr="00245C99">
        <w:rPr>
          <w:rFonts w:ascii="Arial" w:hAnsi="Arial" w:cs="Arial"/>
          <w:sz w:val="24"/>
          <w:szCs w:val="24"/>
        </w:rPr>
        <w:t xml:space="preserve"> С другой стороны, если это западня, они могли бы пр</w:t>
      </w:r>
      <w:r w:rsidRPr="00245C99">
        <w:rPr>
          <w:rFonts w:ascii="Arial" w:hAnsi="Arial" w:cs="Arial"/>
          <w:sz w:val="24"/>
          <w:szCs w:val="24"/>
        </w:rPr>
        <w:t>и</w:t>
      </w:r>
      <w:r w:rsidRPr="00245C99">
        <w:rPr>
          <w:rFonts w:ascii="Arial" w:hAnsi="Arial" w:cs="Arial"/>
          <w:sz w:val="24"/>
          <w:szCs w:val="24"/>
        </w:rPr>
        <w:t>думать</w:t>
      </w:r>
      <w:r>
        <w:rPr>
          <w:rFonts w:ascii="Arial" w:hAnsi="Arial" w:cs="Arial"/>
          <w:sz w:val="24"/>
          <w:szCs w:val="24"/>
        </w:rPr>
        <w:t xml:space="preserve"> что-нибудь </w:t>
      </w:r>
      <w:r w:rsidRPr="00245C99">
        <w:rPr>
          <w:rFonts w:ascii="Arial" w:hAnsi="Arial" w:cs="Arial"/>
          <w:sz w:val="24"/>
          <w:szCs w:val="24"/>
        </w:rPr>
        <w:t>менее примитивное.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Что ж, проверим.</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Командир встал. «Гермес» ш</w:t>
      </w:r>
      <w:r>
        <w:rPr>
          <w:rFonts w:ascii="Arial" w:hAnsi="Arial" w:cs="Arial"/>
          <w:sz w:val="24"/>
          <w:szCs w:val="24"/>
        </w:rPr>
        <w:t>ё</w:t>
      </w:r>
      <w:r w:rsidRPr="00245C99">
        <w:rPr>
          <w:rFonts w:ascii="Arial" w:hAnsi="Arial" w:cs="Arial"/>
          <w:sz w:val="24"/>
          <w:szCs w:val="24"/>
        </w:rPr>
        <w:t>л так ровно, что все гравиметры показывали ед</w:t>
      </w:r>
      <w:r w:rsidRPr="00245C99">
        <w:rPr>
          <w:rFonts w:ascii="Arial" w:hAnsi="Arial" w:cs="Arial"/>
          <w:sz w:val="24"/>
          <w:szCs w:val="24"/>
        </w:rPr>
        <w:t>и</w:t>
      </w:r>
      <w:r w:rsidRPr="00245C99">
        <w:rPr>
          <w:rFonts w:ascii="Arial" w:hAnsi="Arial" w:cs="Arial"/>
          <w:sz w:val="24"/>
          <w:szCs w:val="24"/>
        </w:rPr>
        <w:t>ницу, словно корабль покоился в земном доке.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Прошу внимания. Коллега Полассар включил у GOD'а блок программ СГ. Эль Садам погасит солазер и наложит на него маскировку. Где Ротмонт?</w:t>
      </w:r>
      <w:r>
        <w:rPr>
          <w:rFonts w:ascii="Arial" w:hAnsi="Arial" w:cs="Arial"/>
          <w:sz w:val="24"/>
          <w:szCs w:val="24"/>
        </w:rPr>
        <w:t>..</w:t>
      </w:r>
      <w:r w:rsidRPr="00245C99">
        <w:rPr>
          <w:rFonts w:ascii="Arial" w:hAnsi="Arial" w:cs="Arial"/>
          <w:sz w:val="24"/>
          <w:szCs w:val="24"/>
        </w:rPr>
        <w:t xml:space="preserve"> Отлично </w:t>
      </w:r>
      <w:r>
        <w:rPr>
          <w:rFonts w:ascii="Arial" w:hAnsi="Arial" w:cs="Arial"/>
          <w:sz w:val="24"/>
          <w:szCs w:val="24"/>
        </w:rPr>
        <w:t>–</w:t>
      </w:r>
      <w:r w:rsidRPr="00245C99">
        <w:rPr>
          <w:rFonts w:ascii="Arial" w:hAnsi="Arial" w:cs="Arial"/>
          <w:sz w:val="24"/>
          <w:szCs w:val="24"/>
        </w:rPr>
        <w:t xml:space="preserve"> приготовишь два тяж</w:t>
      </w:r>
      <w:r>
        <w:rPr>
          <w:rFonts w:ascii="Arial" w:hAnsi="Arial" w:cs="Arial"/>
          <w:sz w:val="24"/>
          <w:szCs w:val="24"/>
        </w:rPr>
        <w:t>ё</w:t>
      </w:r>
      <w:r w:rsidRPr="00245C99">
        <w:rPr>
          <w:rFonts w:ascii="Arial" w:hAnsi="Arial" w:cs="Arial"/>
          <w:sz w:val="24"/>
          <w:szCs w:val="24"/>
        </w:rPr>
        <w:t>лых посадочных аппарата. Пилоты и доктор Накамура ост</w:t>
      </w:r>
      <w:r w:rsidRPr="00245C99">
        <w:rPr>
          <w:rFonts w:ascii="Arial" w:hAnsi="Arial" w:cs="Arial"/>
          <w:sz w:val="24"/>
          <w:szCs w:val="24"/>
        </w:rPr>
        <w:t>а</w:t>
      </w:r>
      <w:r w:rsidRPr="00245C99">
        <w:rPr>
          <w:rFonts w:ascii="Arial" w:hAnsi="Arial" w:cs="Arial"/>
          <w:sz w:val="24"/>
          <w:szCs w:val="24"/>
        </w:rPr>
        <w:t xml:space="preserve">нутся в рубке, а я пойду приму душ и сразу вернусь. Да! Гаррах, Темпе </w:t>
      </w:r>
      <w:r>
        <w:rPr>
          <w:rFonts w:ascii="Arial" w:hAnsi="Arial" w:cs="Arial"/>
          <w:sz w:val="24"/>
          <w:szCs w:val="24"/>
        </w:rPr>
        <w:t xml:space="preserve">– </w:t>
      </w:r>
      <w:r w:rsidRPr="00245C99">
        <w:rPr>
          <w:rFonts w:ascii="Arial" w:hAnsi="Arial" w:cs="Arial"/>
          <w:sz w:val="24"/>
          <w:szCs w:val="24"/>
        </w:rPr>
        <w:t>провер</w:t>
      </w:r>
      <w:r w:rsidRPr="00245C99">
        <w:rPr>
          <w:rFonts w:ascii="Arial" w:hAnsi="Arial" w:cs="Arial"/>
          <w:sz w:val="24"/>
          <w:szCs w:val="24"/>
        </w:rPr>
        <w:t>ь</w:t>
      </w:r>
      <w:r w:rsidRPr="00245C99">
        <w:rPr>
          <w:rFonts w:ascii="Arial" w:hAnsi="Arial" w:cs="Arial"/>
          <w:sz w:val="24"/>
          <w:szCs w:val="24"/>
        </w:rPr>
        <w:t>те, хорошо ли закреплено вс</w:t>
      </w:r>
      <w:r>
        <w:rPr>
          <w:rFonts w:ascii="Arial" w:hAnsi="Arial" w:cs="Arial"/>
          <w:sz w:val="24"/>
          <w:szCs w:val="24"/>
        </w:rPr>
        <w:t>ё</w:t>
      </w:r>
      <w:r w:rsidRPr="00245C99">
        <w:rPr>
          <w:rFonts w:ascii="Arial" w:hAnsi="Arial" w:cs="Arial"/>
          <w:sz w:val="24"/>
          <w:szCs w:val="24"/>
        </w:rPr>
        <w:t xml:space="preserve">, что не любит десяти </w:t>
      </w:r>
      <w:r>
        <w:rPr>
          <w:rFonts w:ascii="Arial" w:hAnsi="Arial" w:cs="Arial"/>
          <w:sz w:val="24"/>
          <w:szCs w:val="24"/>
        </w:rPr>
        <w:t>«</w:t>
      </w:r>
      <w:r w:rsidRPr="00245C99">
        <w:rPr>
          <w:rFonts w:ascii="Arial" w:hAnsi="Arial" w:cs="Arial"/>
          <w:sz w:val="24"/>
          <w:szCs w:val="24"/>
        </w:rPr>
        <w:t>g</w:t>
      </w:r>
      <w:r>
        <w:rPr>
          <w:rFonts w:ascii="Arial" w:hAnsi="Arial" w:cs="Arial"/>
          <w:sz w:val="24"/>
          <w:szCs w:val="24"/>
        </w:rPr>
        <w:t>»</w:t>
      </w:r>
      <w:r w:rsidRPr="00245C99">
        <w:rPr>
          <w:rFonts w:ascii="Arial" w:hAnsi="Arial" w:cs="Arial"/>
          <w:sz w:val="24"/>
          <w:szCs w:val="24"/>
        </w:rPr>
        <w:t>. Без моего разрешения н</w:t>
      </w:r>
      <w:r w:rsidRPr="00245C99">
        <w:rPr>
          <w:rFonts w:ascii="Arial" w:hAnsi="Arial" w:cs="Arial"/>
          <w:sz w:val="24"/>
          <w:szCs w:val="24"/>
        </w:rPr>
        <w:t>и</w:t>
      </w:r>
      <w:r w:rsidRPr="00245C99">
        <w:rPr>
          <w:rFonts w:ascii="Arial" w:hAnsi="Arial" w:cs="Arial"/>
          <w:sz w:val="24"/>
          <w:szCs w:val="24"/>
        </w:rPr>
        <w:t>кто не должен спускаться в навигаторскую. Вс</w:t>
      </w:r>
      <w:r>
        <w:rPr>
          <w:rFonts w:ascii="Arial" w:hAnsi="Arial" w:cs="Arial"/>
          <w:sz w:val="24"/>
          <w:szCs w:val="24"/>
        </w:rPr>
        <w:t>ё</w:t>
      </w:r>
      <w:r w:rsidRPr="00245C99">
        <w:rPr>
          <w:rFonts w:ascii="Arial" w:hAnsi="Arial" w:cs="Arial"/>
          <w:sz w:val="24"/>
          <w:szCs w:val="24"/>
        </w:rPr>
        <w:t>.</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Стиргард обош</w:t>
      </w:r>
      <w:r>
        <w:rPr>
          <w:rFonts w:ascii="Arial" w:hAnsi="Arial" w:cs="Arial"/>
          <w:sz w:val="24"/>
          <w:szCs w:val="24"/>
        </w:rPr>
        <w:t>ё</w:t>
      </w:r>
      <w:r w:rsidRPr="00245C99">
        <w:rPr>
          <w:rFonts w:ascii="Arial" w:hAnsi="Arial" w:cs="Arial"/>
          <w:sz w:val="24"/>
          <w:szCs w:val="24"/>
        </w:rPr>
        <w:t>л пульты и, увидев, что только пилоты покинули свои места, бросил от двери: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Врачей попрошу на их посты.</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Через минуту рубка опустела.</w:t>
      </w:r>
    </w:p>
    <w:p w:rsidR="007369AF" w:rsidRPr="00245C99" w:rsidRDefault="007369AF" w:rsidP="004E15F6">
      <w:pPr>
        <w:spacing w:after="0" w:line="240" w:lineRule="auto"/>
        <w:ind w:firstLine="454"/>
        <w:jc w:val="center"/>
        <w:rPr>
          <w:rFonts w:ascii="Arial" w:hAnsi="Arial" w:cs="Arial"/>
          <w:sz w:val="24"/>
          <w:szCs w:val="24"/>
        </w:rPr>
      </w:pPr>
      <w:r>
        <w:rPr>
          <w:rFonts w:ascii="Arial" w:hAnsi="Arial" w:cs="Arial"/>
          <w:sz w:val="24"/>
          <w:szCs w:val="24"/>
        </w:rPr>
        <w:t>*   *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Гаррах пересел в другое кресло и, бегая пальцами по клавиатуре, проверял на светящихся схемах интероцепторов состояние всех агрегатов от носа до кормы. Темпе сейчас не был нужен, и он</w:t>
      </w:r>
      <w:r>
        <w:rPr>
          <w:rFonts w:ascii="Arial" w:hAnsi="Arial" w:cs="Arial"/>
          <w:sz w:val="24"/>
          <w:szCs w:val="24"/>
        </w:rPr>
        <w:t xml:space="preserve"> подошёл </w:t>
      </w:r>
      <w:r w:rsidRPr="00245C99">
        <w:rPr>
          <w:rFonts w:ascii="Arial" w:hAnsi="Arial" w:cs="Arial"/>
          <w:sz w:val="24"/>
          <w:szCs w:val="24"/>
        </w:rPr>
        <w:t>к японцу, который просматривал на по</w:t>
      </w:r>
      <w:r w:rsidRPr="00245C99">
        <w:rPr>
          <w:rFonts w:ascii="Arial" w:hAnsi="Arial" w:cs="Arial"/>
          <w:sz w:val="24"/>
          <w:szCs w:val="24"/>
        </w:rPr>
        <w:t>д</w:t>
      </w:r>
      <w:r w:rsidRPr="00245C99">
        <w:rPr>
          <w:rFonts w:ascii="Arial" w:hAnsi="Arial" w:cs="Arial"/>
          <w:sz w:val="24"/>
          <w:szCs w:val="24"/>
        </w:rPr>
        <w:t>светке спектры квинтянских сигнальных вспышек, и спросил, что такое «блок СГ». Гаррах навострил уши, потому что тоже до сих пор ничего об этом не слыхал. Н</w:t>
      </w:r>
      <w:r w:rsidRPr="00245C99">
        <w:rPr>
          <w:rFonts w:ascii="Arial" w:hAnsi="Arial" w:cs="Arial"/>
          <w:sz w:val="24"/>
          <w:szCs w:val="24"/>
        </w:rPr>
        <w:t>а</w:t>
      </w:r>
      <w:r w:rsidRPr="00245C99">
        <w:rPr>
          <w:rFonts w:ascii="Arial" w:hAnsi="Arial" w:cs="Arial"/>
          <w:sz w:val="24"/>
          <w:szCs w:val="24"/>
        </w:rPr>
        <w:t>камура оторвался от бинокуляров и меланхолично покачал головой.</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Отец Араго будет огорч</w:t>
      </w:r>
      <w:r>
        <w:rPr>
          <w:rFonts w:ascii="Arial" w:hAnsi="Arial" w:cs="Arial"/>
          <w:sz w:val="24"/>
          <w:szCs w:val="24"/>
        </w:rPr>
        <w:t>ё</w:t>
      </w:r>
      <w:r w:rsidRPr="00245C99">
        <w:rPr>
          <w:rFonts w:ascii="Arial" w:hAnsi="Arial" w:cs="Arial"/>
          <w:sz w:val="24"/>
          <w:szCs w:val="24"/>
        </w:rPr>
        <w:t>н.</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Мы переходим на военное положение? Что такое СГ? </w:t>
      </w:r>
      <w:r>
        <w:rPr>
          <w:rFonts w:ascii="Arial" w:hAnsi="Arial" w:cs="Arial"/>
          <w:sz w:val="24"/>
          <w:szCs w:val="24"/>
        </w:rPr>
        <w:t>–</w:t>
      </w:r>
      <w:r w:rsidRPr="00245C99">
        <w:rPr>
          <w:rFonts w:ascii="Arial" w:hAnsi="Arial" w:cs="Arial"/>
          <w:sz w:val="24"/>
          <w:szCs w:val="24"/>
        </w:rPr>
        <w:t xml:space="preserve"> допытывался Темпе.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Содержимое килевого трюма уже не является тайной, господа.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Того, запертого? Так, значит, там не большеходы?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 Там есть сюрпризы для всех. Даже для GOD'а. Кроме командира и моей скромной особы. </w:t>
      </w:r>
      <w:r>
        <w:rPr>
          <w:rFonts w:ascii="Arial" w:hAnsi="Arial" w:cs="Arial"/>
          <w:sz w:val="24"/>
          <w:szCs w:val="24"/>
        </w:rPr>
        <w:t>–</w:t>
      </w:r>
      <w:r w:rsidRPr="00245C99">
        <w:rPr>
          <w:rFonts w:ascii="Arial" w:hAnsi="Arial" w:cs="Arial"/>
          <w:sz w:val="24"/>
          <w:szCs w:val="24"/>
        </w:rPr>
        <w:t xml:space="preserve"> Видя недоумение пилотов, он добавил: </w:t>
      </w:r>
      <w:r>
        <w:rPr>
          <w:rFonts w:ascii="Arial" w:hAnsi="Arial" w:cs="Arial"/>
          <w:sz w:val="24"/>
          <w:szCs w:val="24"/>
        </w:rPr>
        <w:t>–</w:t>
      </w:r>
      <w:r w:rsidRPr="00245C99">
        <w:rPr>
          <w:rFonts w:ascii="Arial" w:hAnsi="Arial" w:cs="Arial"/>
          <w:sz w:val="24"/>
          <w:szCs w:val="24"/>
        </w:rPr>
        <w:t xml:space="preserve"> Штаб SETI сч</w:t>
      </w:r>
      <w:r>
        <w:rPr>
          <w:rFonts w:ascii="Arial" w:hAnsi="Arial" w:cs="Arial"/>
          <w:sz w:val="24"/>
          <w:szCs w:val="24"/>
        </w:rPr>
        <w:t>ё</w:t>
      </w:r>
      <w:r w:rsidRPr="00245C99">
        <w:rPr>
          <w:rFonts w:ascii="Arial" w:hAnsi="Arial" w:cs="Arial"/>
          <w:sz w:val="24"/>
          <w:szCs w:val="24"/>
        </w:rPr>
        <w:t>л это необходимым, господа пилоты. Каждый из вас</w:t>
      </w:r>
      <w:r>
        <w:rPr>
          <w:rFonts w:ascii="Arial" w:hAnsi="Arial" w:cs="Arial"/>
          <w:sz w:val="24"/>
          <w:szCs w:val="24"/>
        </w:rPr>
        <w:t xml:space="preserve"> прошёл </w:t>
      </w:r>
      <w:r w:rsidRPr="00245C99">
        <w:rPr>
          <w:rFonts w:ascii="Arial" w:hAnsi="Arial" w:cs="Arial"/>
          <w:sz w:val="24"/>
          <w:szCs w:val="24"/>
        </w:rPr>
        <w:t>тренировку посадки в од</w:t>
      </w:r>
      <w:r w:rsidRPr="00245C99">
        <w:rPr>
          <w:rFonts w:ascii="Arial" w:hAnsi="Arial" w:cs="Arial"/>
          <w:sz w:val="24"/>
          <w:szCs w:val="24"/>
        </w:rPr>
        <w:t>и</w:t>
      </w:r>
      <w:r w:rsidRPr="00245C99">
        <w:rPr>
          <w:rFonts w:ascii="Arial" w:hAnsi="Arial" w:cs="Arial"/>
          <w:sz w:val="24"/>
          <w:szCs w:val="24"/>
        </w:rPr>
        <w:t>ночку. Тем самым вы могли бы оказаться в ситуации, скажем, зало</w:t>
      </w:r>
      <w:r w:rsidRPr="00245C99">
        <w:rPr>
          <w:rFonts w:ascii="Arial" w:hAnsi="Arial" w:cs="Arial"/>
          <w:sz w:val="24"/>
          <w:szCs w:val="24"/>
        </w:rPr>
        <w:t>ж</w:t>
      </w:r>
      <w:r w:rsidRPr="00245C99">
        <w:rPr>
          <w:rFonts w:ascii="Arial" w:hAnsi="Arial" w:cs="Arial"/>
          <w:sz w:val="24"/>
          <w:szCs w:val="24"/>
        </w:rPr>
        <w:t>ника.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 GOD?</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машина. Компьютеры последнего поколения тоже могут подвергнуться взлому, даже дистанционному, и выдать вс</w:t>
      </w:r>
      <w:r>
        <w:rPr>
          <w:rFonts w:ascii="Arial" w:hAnsi="Arial" w:cs="Arial"/>
          <w:sz w:val="24"/>
          <w:szCs w:val="24"/>
        </w:rPr>
        <w:t>ё</w:t>
      </w:r>
      <w:r w:rsidRPr="00245C99">
        <w:rPr>
          <w:rFonts w:ascii="Arial" w:hAnsi="Arial" w:cs="Arial"/>
          <w:sz w:val="24"/>
          <w:szCs w:val="24"/>
        </w:rPr>
        <w:t xml:space="preserve"> содержимое программ.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Но для нескольких отдельных блоков памяти не нужен целый трюм</w:t>
      </w:r>
      <w:r>
        <w:rPr>
          <w:rFonts w:ascii="Arial" w:hAnsi="Arial" w:cs="Arial"/>
          <w:sz w:val="24"/>
          <w:szCs w:val="24"/>
        </w:rPr>
        <w:t>!</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Там нет никаких блоков. Там «Гермес». Нечто вроде макета. Очень красиво и старательно изготовленный. В качестве, скажем так, приманки.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 эти добавочные программы?</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Японец вздохнул:</w:t>
      </w:r>
    </w:p>
    <w:p w:rsidR="007369AF"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символы, очень старые. Они ближе скорее вам, чем мне. С </w:t>
      </w:r>
      <w:r>
        <w:rPr>
          <w:rFonts w:ascii="Arial" w:hAnsi="Arial" w:cs="Arial"/>
          <w:sz w:val="24"/>
          <w:szCs w:val="24"/>
        </w:rPr>
        <w:t>–</w:t>
      </w:r>
      <w:r w:rsidRPr="00245C99">
        <w:rPr>
          <w:rFonts w:ascii="Arial" w:hAnsi="Arial" w:cs="Arial"/>
          <w:sz w:val="24"/>
          <w:szCs w:val="24"/>
        </w:rPr>
        <w:t xml:space="preserve"> Содом, Г </w:t>
      </w:r>
      <w:r>
        <w:rPr>
          <w:rFonts w:ascii="Arial" w:hAnsi="Arial" w:cs="Arial"/>
          <w:sz w:val="24"/>
          <w:szCs w:val="24"/>
        </w:rPr>
        <w:t>–</w:t>
      </w:r>
      <w:r w:rsidRPr="00245C99">
        <w:rPr>
          <w:rFonts w:ascii="Arial" w:hAnsi="Arial" w:cs="Arial"/>
          <w:sz w:val="24"/>
          <w:szCs w:val="24"/>
        </w:rPr>
        <w:t xml:space="preserve"> Гоморра. Прискорбно, особенно для апостольского посланца. Я сочувствую ему.</w:t>
      </w:r>
    </w:p>
    <w:p w:rsidR="007369AF" w:rsidRDefault="007369AF" w:rsidP="004E15F6">
      <w:pPr>
        <w:spacing w:after="0" w:line="240" w:lineRule="auto"/>
        <w:ind w:firstLine="454"/>
        <w:jc w:val="center"/>
        <w:rPr>
          <w:rFonts w:ascii="Arial" w:hAnsi="Arial" w:cs="Arial"/>
          <w:sz w:val="24"/>
          <w:szCs w:val="24"/>
        </w:rPr>
      </w:pPr>
      <w:r>
        <w:rPr>
          <w:rFonts w:ascii="Arial" w:hAnsi="Arial" w:cs="Arial"/>
          <w:sz w:val="24"/>
          <w:szCs w:val="24"/>
        </w:rPr>
        <w:t>*   *   *</w:t>
      </w:r>
    </w:p>
    <w:p w:rsidR="007369AF" w:rsidRPr="00245C99" w:rsidRDefault="007369AF" w:rsidP="008A0CE0">
      <w:pPr>
        <w:spacing w:after="0" w:line="240" w:lineRule="auto"/>
        <w:ind w:firstLine="454"/>
        <w:jc w:val="both"/>
        <w:rPr>
          <w:rFonts w:ascii="Arial" w:hAnsi="Arial" w:cs="Arial"/>
          <w:sz w:val="24"/>
          <w:szCs w:val="24"/>
        </w:rPr>
      </w:pP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Обычно, когда корабль ш</w:t>
      </w:r>
      <w:r>
        <w:rPr>
          <w:rFonts w:ascii="Arial" w:hAnsi="Arial" w:cs="Arial"/>
          <w:sz w:val="24"/>
          <w:szCs w:val="24"/>
        </w:rPr>
        <w:t>ё</w:t>
      </w:r>
      <w:r w:rsidRPr="00245C99">
        <w:rPr>
          <w:rFonts w:ascii="Arial" w:hAnsi="Arial" w:cs="Arial"/>
          <w:sz w:val="24"/>
          <w:szCs w:val="24"/>
        </w:rPr>
        <w:t>л на собственной тяге, у всех членов экипажа подн</w:t>
      </w:r>
      <w:r w:rsidRPr="00245C99">
        <w:rPr>
          <w:rFonts w:ascii="Arial" w:hAnsi="Arial" w:cs="Arial"/>
          <w:sz w:val="24"/>
          <w:szCs w:val="24"/>
        </w:rPr>
        <w:t>и</w:t>
      </w:r>
      <w:r w:rsidRPr="00245C99">
        <w:rPr>
          <w:rFonts w:ascii="Arial" w:hAnsi="Arial" w:cs="Arial"/>
          <w:sz w:val="24"/>
          <w:szCs w:val="24"/>
        </w:rPr>
        <w:t>малось настроение; особенно это чувствовалось в кают</w:t>
      </w:r>
      <w:r>
        <w:rPr>
          <w:rFonts w:ascii="Arial" w:hAnsi="Arial" w:cs="Arial"/>
          <w:sz w:val="24"/>
          <w:szCs w:val="24"/>
        </w:rPr>
        <w:t>-</w:t>
      </w:r>
      <w:r w:rsidRPr="00245C99">
        <w:rPr>
          <w:rFonts w:ascii="Arial" w:hAnsi="Arial" w:cs="Arial"/>
          <w:sz w:val="24"/>
          <w:szCs w:val="24"/>
        </w:rPr>
        <w:t>компании, ибо можно было хоть за едой забыть о гордиевом узле, который вс</w:t>
      </w:r>
      <w:r>
        <w:rPr>
          <w:rFonts w:ascii="Arial" w:hAnsi="Arial" w:cs="Arial"/>
          <w:sz w:val="24"/>
          <w:szCs w:val="24"/>
        </w:rPr>
        <w:t>ё</w:t>
      </w:r>
      <w:r w:rsidRPr="00245C99">
        <w:rPr>
          <w:rFonts w:ascii="Arial" w:hAnsi="Arial" w:cs="Arial"/>
          <w:sz w:val="24"/>
          <w:szCs w:val="24"/>
        </w:rPr>
        <w:t xml:space="preserve"> сильнее затягивался вокруг них. Уже то, что можно сесть за стол, на котором стоят блюда, что можно обычным сп</w:t>
      </w:r>
      <w:r w:rsidRPr="00245C99">
        <w:rPr>
          <w:rFonts w:ascii="Arial" w:hAnsi="Arial" w:cs="Arial"/>
          <w:sz w:val="24"/>
          <w:szCs w:val="24"/>
        </w:rPr>
        <w:t>о</w:t>
      </w:r>
      <w:r w:rsidRPr="00245C99">
        <w:rPr>
          <w:rFonts w:ascii="Arial" w:hAnsi="Arial" w:cs="Arial"/>
          <w:sz w:val="24"/>
          <w:szCs w:val="24"/>
        </w:rPr>
        <w:t>собом наливать суп в тарелки, а пиво в стаканы, брать соль, класть сахар в чашку с кофе, означало освобождение от процедур, неизбежных в невесомости, которая, не только освобождала человека от оков гравитации, но и наделяла его такой спец</w:t>
      </w:r>
      <w:r w:rsidRPr="00245C99">
        <w:rPr>
          <w:rFonts w:ascii="Arial" w:hAnsi="Arial" w:cs="Arial"/>
          <w:sz w:val="24"/>
          <w:szCs w:val="24"/>
        </w:rPr>
        <w:t>и</w:t>
      </w:r>
      <w:r w:rsidRPr="00245C99">
        <w:rPr>
          <w:rFonts w:ascii="Arial" w:hAnsi="Arial" w:cs="Arial"/>
          <w:sz w:val="24"/>
          <w:szCs w:val="24"/>
        </w:rPr>
        <w:t>фической свободой, что не только его повед</w:t>
      </w:r>
      <w:r w:rsidRPr="00245C99">
        <w:rPr>
          <w:rFonts w:ascii="Arial" w:hAnsi="Arial" w:cs="Arial"/>
          <w:sz w:val="24"/>
          <w:szCs w:val="24"/>
        </w:rPr>
        <w:t>е</w:t>
      </w:r>
      <w:r w:rsidRPr="00245C99">
        <w:rPr>
          <w:rFonts w:ascii="Arial" w:hAnsi="Arial" w:cs="Arial"/>
          <w:sz w:val="24"/>
          <w:szCs w:val="24"/>
        </w:rPr>
        <w:t xml:space="preserve">ние, но и само его тело при каждом движении превращалось в посмешище.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Расс</w:t>
      </w:r>
      <w:r w:rsidRPr="00245C99">
        <w:rPr>
          <w:rFonts w:ascii="Arial" w:hAnsi="Arial" w:cs="Arial"/>
          <w:sz w:val="24"/>
          <w:szCs w:val="24"/>
        </w:rPr>
        <w:t>е</w:t>
      </w:r>
      <w:r w:rsidRPr="00245C99">
        <w:rPr>
          <w:rFonts w:ascii="Arial" w:hAnsi="Arial" w:cs="Arial"/>
          <w:sz w:val="24"/>
          <w:szCs w:val="24"/>
        </w:rPr>
        <w:t xml:space="preserve">янный астронавт </w:t>
      </w:r>
      <w:r>
        <w:rPr>
          <w:rFonts w:ascii="Arial" w:hAnsi="Arial" w:cs="Arial"/>
          <w:sz w:val="24"/>
          <w:szCs w:val="24"/>
        </w:rPr>
        <w:t>–</w:t>
      </w:r>
      <w:r w:rsidRPr="00245C99">
        <w:rPr>
          <w:rFonts w:ascii="Arial" w:hAnsi="Arial" w:cs="Arial"/>
          <w:sz w:val="24"/>
          <w:szCs w:val="24"/>
        </w:rPr>
        <w:t xml:space="preserve"> это астронавт в синяках и шишках, обливающий себя любым напитком, гоняющийся по каюте за разлетевшимися от него бумагами, а е</w:t>
      </w:r>
      <w:r w:rsidRPr="00245C99">
        <w:rPr>
          <w:rFonts w:ascii="Arial" w:hAnsi="Arial" w:cs="Arial"/>
          <w:sz w:val="24"/>
          <w:szCs w:val="24"/>
        </w:rPr>
        <w:t>с</w:t>
      </w:r>
      <w:r w:rsidRPr="00245C99">
        <w:rPr>
          <w:rFonts w:ascii="Arial" w:hAnsi="Arial" w:cs="Arial"/>
          <w:sz w:val="24"/>
          <w:szCs w:val="24"/>
        </w:rPr>
        <w:t>ли он окажется в просторном помещении без материалов для «реактивного движ</w:t>
      </w:r>
      <w:r w:rsidRPr="00245C99">
        <w:rPr>
          <w:rFonts w:ascii="Arial" w:hAnsi="Arial" w:cs="Arial"/>
          <w:sz w:val="24"/>
          <w:szCs w:val="24"/>
        </w:rPr>
        <w:t>е</w:t>
      </w:r>
      <w:r w:rsidRPr="00245C99">
        <w:rPr>
          <w:rFonts w:ascii="Arial" w:hAnsi="Arial" w:cs="Arial"/>
          <w:sz w:val="24"/>
          <w:szCs w:val="24"/>
        </w:rPr>
        <w:t>ния», то станет существом, более беспомощным, чем новорожд</w:t>
      </w:r>
      <w:r>
        <w:rPr>
          <w:rFonts w:ascii="Arial" w:hAnsi="Arial" w:cs="Arial"/>
          <w:sz w:val="24"/>
          <w:szCs w:val="24"/>
        </w:rPr>
        <w:t>ё</w:t>
      </w:r>
      <w:r w:rsidRPr="00245C99">
        <w:rPr>
          <w:rFonts w:ascii="Arial" w:hAnsi="Arial" w:cs="Arial"/>
          <w:sz w:val="24"/>
          <w:szCs w:val="24"/>
        </w:rPr>
        <w:t>н</w:t>
      </w:r>
      <w:r w:rsidRPr="00245C99">
        <w:rPr>
          <w:rFonts w:ascii="Arial" w:hAnsi="Arial" w:cs="Arial"/>
          <w:sz w:val="24"/>
          <w:szCs w:val="24"/>
        </w:rPr>
        <w:t>ный младенец, ибо невозможно выползти по воздуху из подвешенного положения; забывчивым приходилось в такой затруднительной ситуации использовать для спасения нару</w:t>
      </w:r>
      <w:r w:rsidRPr="00245C99">
        <w:rPr>
          <w:rFonts w:ascii="Arial" w:hAnsi="Arial" w:cs="Arial"/>
          <w:sz w:val="24"/>
          <w:szCs w:val="24"/>
        </w:rPr>
        <w:t>ч</w:t>
      </w:r>
      <w:r w:rsidRPr="00245C99">
        <w:rPr>
          <w:rFonts w:ascii="Arial" w:hAnsi="Arial" w:cs="Arial"/>
          <w:sz w:val="24"/>
          <w:szCs w:val="24"/>
        </w:rPr>
        <w:t>ные часы, а если этого было недостаточно, то куртку или свитер, так как законы ньютоновской механики проявлялись неумолимо: если на тело в покое не действ</w:t>
      </w:r>
      <w:r w:rsidRPr="00245C99">
        <w:rPr>
          <w:rFonts w:ascii="Arial" w:hAnsi="Arial" w:cs="Arial"/>
          <w:sz w:val="24"/>
          <w:szCs w:val="24"/>
        </w:rPr>
        <w:t>у</w:t>
      </w:r>
      <w:r w:rsidRPr="00245C99">
        <w:rPr>
          <w:rFonts w:ascii="Arial" w:hAnsi="Arial" w:cs="Arial"/>
          <w:sz w:val="24"/>
          <w:szCs w:val="24"/>
        </w:rPr>
        <w:t xml:space="preserve">ет никакая сила, то ничто не сдвинет его с места </w:t>
      </w:r>
      <w:r>
        <w:rPr>
          <w:rFonts w:ascii="Arial" w:hAnsi="Arial" w:cs="Arial"/>
          <w:sz w:val="24"/>
          <w:szCs w:val="24"/>
        </w:rPr>
        <w:t>–</w:t>
      </w:r>
      <w:r w:rsidRPr="00245C99">
        <w:rPr>
          <w:rFonts w:ascii="Arial" w:hAnsi="Arial" w:cs="Arial"/>
          <w:sz w:val="24"/>
          <w:szCs w:val="24"/>
        </w:rPr>
        <w:t xml:space="preserve"> в полном соответствии с зак</w:t>
      </w:r>
      <w:r w:rsidRPr="00245C99">
        <w:rPr>
          <w:rFonts w:ascii="Arial" w:hAnsi="Arial" w:cs="Arial"/>
          <w:sz w:val="24"/>
          <w:szCs w:val="24"/>
        </w:rPr>
        <w:t>о</w:t>
      </w:r>
      <w:r w:rsidRPr="00245C99">
        <w:rPr>
          <w:rFonts w:ascii="Arial" w:hAnsi="Arial" w:cs="Arial"/>
          <w:sz w:val="24"/>
          <w:szCs w:val="24"/>
        </w:rPr>
        <w:t>ном действия и противодействия. Во времена, когда Гаррах был</w:t>
      </w:r>
      <w:r>
        <w:rPr>
          <w:rFonts w:ascii="Arial" w:hAnsi="Arial" w:cs="Arial"/>
          <w:sz w:val="24"/>
          <w:szCs w:val="24"/>
        </w:rPr>
        <w:t xml:space="preserve"> ещё </w:t>
      </w:r>
      <w:r w:rsidRPr="00245C99">
        <w:rPr>
          <w:rFonts w:ascii="Arial" w:hAnsi="Arial" w:cs="Arial"/>
          <w:sz w:val="24"/>
          <w:szCs w:val="24"/>
        </w:rPr>
        <w:t>способен ш</w:t>
      </w:r>
      <w:r w:rsidRPr="00245C99">
        <w:rPr>
          <w:rFonts w:ascii="Arial" w:hAnsi="Arial" w:cs="Arial"/>
          <w:sz w:val="24"/>
          <w:szCs w:val="24"/>
        </w:rPr>
        <w:t>у</w:t>
      </w:r>
      <w:r w:rsidRPr="00245C99">
        <w:rPr>
          <w:rFonts w:ascii="Arial" w:hAnsi="Arial" w:cs="Arial"/>
          <w:sz w:val="24"/>
          <w:szCs w:val="24"/>
        </w:rPr>
        <w:t>тить, он сказал однажды, что идеальное убийство с л</w:t>
      </w:r>
      <w:r>
        <w:rPr>
          <w:rFonts w:ascii="Arial" w:hAnsi="Arial" w:cs="Arial"/>
          <w:sz w:val="24"/>
          <w:szCs w:val="24"/>
        </w:rPr>
        <w:t>ё</w:t>
      </w:r>
      <w:r w:rsidRPr="00245C99">
        <w:rPr>
          <w:rFonts w:ascii="Arial" w:hAnsi="Arial" w:cs="Arial"/>
          <w:sz w:val="24"/>
          <w:szCs w:val="24"/>
        </w:rPr>
        <w:t>гкостью можно совершить на орбите и сомнительно, чтобы какой бы то ни было суд мог осудить убийцу: дост</w:t>
      </w:r>
      <w:r w:rsidRPr="00245C99">
        <w:rPr>
          <w:rFonts w:ascii="Arial" w:hAnsi="Arial" w:cs="Arial"/>
          <w:sz w:val="24"/>
          <w:szCs w:val="24"/>
        </w:rPr>
        <w:t>а</w:t>
      </w:r>
      <w:r w:rsidRPr="00245C99">
        <w:rPr>
          <w:rFonts w:ascii="Arial" w:hAnsi="Arial" w:cs="Arial"/>
          <w:sz w:val="24"/>
          <w:szCs w:val="24"/>
        </w:rPr>
        <w:t>точно уговорить жертву раздеться догола перед душем и чуть толкнуть</w:t>
      </w:r>
      <w:r>
        <w:rPr>
          <w:rFonts w:ascii="Arial" w:hAnsi="Arial" w:cs="Arial"/>
          <w:sz w:val="24"/>
          <w:szCs w:val="24"/>
        </w:rPr>
        <w:t xml:space="preserve"> её </w:t>
      </w:r>
      <w:r w:rsidRPr="00245C99">
        <w:rPr>
          <w:rFonts w:ascii="Arial" w:hAnsi="Arial" w:cs="Arial"/>
          <w:sz w:val="24"/>
          <w:szCs w:val="24"/>
        </w:rPr>
        <w:t>так, чт</w:t>
      </w:r>
      <w:r w:rsidRPr="00245C99">
        <w:rPr>
          <w:rFonts w:ascii="Arial" w:hAnsi="Arial" w:cs="Arial"/>
          <w:sz w:val="24"/>
          <w:szCs w:val="24"/>
        </w:rPr>
        <w:t>о</w:t>
      </w:r>
      <w:r w:rsidRPr="00245C99">
        <w:rPr>
          <w:rFonts w:ascii="Arial" w:hAnsi="Arial" w:cs="Arial"/>
          <w:sz w:val="24"/>
          <w:szCs w:val="24"/>
        </w:rPr>
        <w:t>бы она зависла посреди помещения и извивалась там, пока не у</w:t>
      </w:r>
      <w:r w:rsidRPr="00245C99">
        <w:rPr>
          <w:rFonts w:ascii="Arial" w:hAnsi="Arial" w:cs="Arial"/>
          <w:sz w:val="24"/>
          <w:szCs w:val="24"/>
        </w:rPr>
        <w:t>м</w:t>
      </w:r>
      <w:r w:rsidRPr="00245C99">
        <w:rPr>
          <w:rFonts w:ascii="Arial" w:hAnsi="Arial" w:cs="Arial"/>
          <w:sz w:val="24"/>
          <w:szCs w:val="24"/>
        </w:rPr>
        <w:t>р</w:t>
      </w:r>
      <w:r>
        <w:rPr>
          <w:rFonts w:ascii="Arial" w:hAnsi="Arial" w:cs="Arial"/>
          <w:sz w:val="24"/>
          <w:szCs w:val="24"/>
        </w:rPr>
        <w:t>ё</w:t>
      </w:r>
      <w:r w:rsidRPr="00245C99">
        <w:rPr>
          <w:rFonts w:ascii="Arial" w:hAnsi="Arial" w:cs="Arial"/>
          <w:sz w:val="24"/>
          <w:szCs w:val="24"/>
        </w:rPr>
        <w:t>т с голоду, а перед судом можно признаться, что</w:t>
      </w:r>
      <w:r>
        <w:rPr>
          <w:rFonts w:ascii="Arial" w:hAnsi="Arial" w:cs="Arial"/>
          <w:sz w:val="24"/>
          <w:szCs w:val="24"/>
        </w:rPr>
        <w:t xml:space="preserve"> пошёл </w:t>
      </w:r>
      <w:r w:rsidRPr="00245C99">
        <w:rPr>
          <w:rFonts w:ascii="Arial" w:hAnsi="Arial" w:cs="Arial"/>
          <w:sz w:val="24"/>
          <w:szCs w:val="24"/>
        </w:rPr>
        <w:t>за полотенцем и забыл о н</w:t>
      </w:r>
      <w:r>
        <w:rPr>
          <w:rFonts w:ascii="Arial" w:hAnsi="Arial" w:cs="Arial"/>
          <w:sz w:val="24"/>
          <w:szCs w:val="24"/>
        </w:rPr>
        <w:t>ё</w:t>
      </w:r>
      <w:r w:rsidRPr="00245C99">
        <w:rPr>
          <w:rFonts w:ascii="Arial" w:hAnsi="Arial" w:cs="Arial"/>
          <w:sz w:val="24"/>
          <w:szCs w:val="24"/>
        </w:rPr>
        <w:t>м. Неприн</w:t>
      </w:r>
      <w:r w:rsidRPr="00245C99">
        <w:rPr>
          <w:rFonts w:ascii="Arial" w:hAnsi="Arial" w:cs="Arial"/>
          <w:sz w:val="24"/>
          <w:szCs w:val="24"/>
        </w:rPr>
        <w:t>е</w:t>
      </w:r>
      <w:r w:rsidRPr="00245C99">
        <w:rPr>
          <w:rFonts w:ascii="Arial" w:hAnsi="Arial" w:cs="Arial"/>
          <w:sz w:val="24"/>
          <w:szCs w:val="24"/>
        </w:rPr>
        <w:t xml:space="preserve">сение полотенца не </w:t>
      </w:r>
      <w:r>
        <w:rPr>
          <w:rFonts w:ascii="Arial" w:hAnsi="Arial" w:cs="Arial"/>
          <w:sz w:val="24"/>
          <w:szCs w:val="24"/>
        </w:rPr>
        <w:t>есть</w:t>
      </w:r>
      <w:r w:rsidRPr="00245C99">
        <w:rPr>
          <w:rFonts w:ascii="Arial" w:hAnsi="Arial" w:cs="Arial"/>
          <w:sz w:val="24"/>
          <w:szCs w:val="24"/>
        </w:rPr>
        <w:t xml:space="preserve"> преступление, а, как известно, nullum crimen sine lege</w:t>
      </w:r>
      <w:r>
        <w:rPr>
          <w:rStyle w:val="FootnoteReference"/>
          <w:rFonts w:ascii="Arial" w:hAnsi="Arial"/>
          <w:sz w:val="24"/>
          <w:szCs w:val="24"/>
        </w:rPr>
        <w:footnoteReference w:id="89"/>
      </w:r>
      <w:r w:rsidRPr="00245C99">
        <w:rPr>
          <w:rFonts w:ascii="Arial" w:hAnsi="Arial" w:cs="Arial"/>
          <w:sz w:val="24"/>
          <w:szCs w:val="24"/>
        </w:rPr>
        <w:t>: уголовное право не предвидело криминальных последствий невесом</w:t>
      </w:r>
      <w:r w:rsidRPr="00245C99">
        <w:rPr>
          <w:rFonts w:ascii="Arial" w:hAnsi="Arial" w:cs="Arial"/>
          <w:sz w:val="24"/>
          <w:szCs w:val="24"/>
        </w:rPr>
        <w:t>о</w:t>
      </w:r>
      <w:r w:rsidRPr="00245C99">
        <w:rPr>
          <w:rFonts w:ascii="Arial" w:hAnsi="Arial" w:cs="Arial"/>
          <w:sz w:val="24"/>
          <w:szCs w:val="24"/>
        </w:rPr>
        <w:t>сти.</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После введения нового распорядка, названного Темпе «военным положением», настроение у людей нисколько не повысилось даже за ужином. Можно было под</w:t>
      </w:r>
      <w:r w:rsidRPr="00245C99">
        <w:rPr>
          <w:rFonts w:ascii="Arial" w:hAnsi="Arial" w:cs="Arial"/>
          <w:sz w:val="24"/>
          <w:szCs w:val="24"/>
        </w:rPr>
        <w:t>у</w:t>
      </w:r>
      <w:r w:rsidRPr="00245C99">
        <w:rPr>
          <w:rFonts w:ascii="Arial" w:hAnsi="Arial" w:cs="Arial"/>
          <w:sz w:val="24"/>
          <w:szCs w:val="24"/>
        </w:rPr>
        <w:t>мать, что кают</w:t>
      </w:r>
      <w:r>
        <w:rPr>
          <w:rFonts w:ascii="Arial" w:hAnsi="Arial" w:cs="Arial"/>
          <w:sz w:val="24"/>
          <w:szCs w:val="24"/>
        </w:rPr>
        <w:t>-</w:t>
      </w:r>
      <w:r w:rsidRPr="00245C99">
        <w:rPr>
          <w:rFonts w:ascii="Arial" w:hAnsi="Arial" w:cs="Arial"/>
          <w:sz w:val="24"/>
          <w:szCs w:val="24"/>
        </w:rPr>
        <w:t xml:space="preserve">компания </w:t>
      </w:r>
      <w:r>
        <w:rPr>
          <w:rFonts w:ascii="Arial" w:hAnsi="Arial" w:cs="Arial"/>
          <w:sz w:val="24"/>
          <w:szCs w:val="24"/>
        </w:rPr>
        <w:t>–</w:t>
      </w:r>
      <w:r w:rsidRPr="00245C99">
        <w:rPr>
          <w:rFonts w:ascii="Arial" w:hAnsi="Arial" w:cs="Arial"/>
          <w:sz w:val="24"/>
          <w:szCs w:val="24"/>
        </w:rPr>
        <w:t xml:space="preserve"> трапезная монастыря, где обязателен обет молчания. Все ели, не обращая особого внимания на то, что едят, возложив ответственность за результат на желудки, а переваривали главным образом то, что сообщил им н</w:t>
      </w:r>
      <w:r w:rsidRPr="00245C99">
        <w:rPr>
          <w:rFonts w:ascii="Arial" w:hAnsi="Arial" w:cs="Arial"/>
          <w:sz w:val="24"/>
          <w:szCs w:val="24"/>
        </w:rPr>
        <w:t>а</w:t>
      </w:r>
      <w:r w:rsidRPr="00245C99">
        <w:rPr>
          <w:rFonts w:ascii="Arial" w:hAnsi="Arial" w:cs="Arial"/>
          <w:sz w:val="24"/>
          <w:szCs w:val="24"/>
        </w:rPr>
        <w:t>кануне Стиргард. Он представил план операции, прич</w:t>
      </w:r>
      <w:r>
        <w:rPr>
          <w:rFonts w:ascii="Arial" w:hAnsi="Arial" w:cs="Arial"/>
          <w:sz w:val="24"/>
          <w:szCs w:val="24"/>
        </w:rPr>
        <w:t>ё</w:t>
      </w:r>
      <w:r w:rsidRPr="00245C99">
        <w:rPr>
          <w:rFonts w:ascii="Arial" w:hAnsi="Arial" w:cs="Arial"/>
          <w:sz w:val="24"/>
          <w:szCs w:val="24"/>
        </w:rPr>
        <w:t>м говорил так тихо, что едва можно было его расслышать. Тем, кто хорошо его знал, было известно, что так х</w:t>
      </w:r>
      <w:r w:rsidRPr="00245C99">
        <w:rPr>
          <w:rFonts w:ascii="Arial" w:hAnsi="Arial" w:cs="Arial"/>
          <w:sz w:val="24"/>
          <w:szCs w:val="24"/>
        </w:rPr>
        <w:t>о</w:t>
      </w:r>
      <w:r w:rsidRPr="00245C99">
        <w:rPr>
          <w:rFonts w:ascii="Arial" w:hAnsi="Arial" w:cs="Arial"/>
          <w:sz w:val="24"/>
          <w:szCs w:val="24"/>
        </w:rPr>
        <w:t>лодно спокоен он бывает в состоянии крайнего бешенства.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Приглашение </w:t>
      </w:r>
      <w:r>
        <w:rPr>
          <w:rFonts w:ascii="Arial" w:hAnsi="Arial" w:cs="Arial"/>
          <w:sz w:val="24"/>
          <w:szCs w:val="24"/>
        </w:rPr>
        <w:t>–</w:t>
      </w:r>
      <w:r w:rsidRPr="00245C99">
        <w:rPr>
          <w:rFonts w:ascii="Arial" w:hAnsi="Arial" w:cs="Arial"/>
          <w:sz w:val="24"/>
          <w:szCs w:val="24"/>
        </w:rPr>
        <w:t xml:space="preserve"> это западня. Если я ошибаюсь </w:t>
      </w:r>
      <w:r>
        <w:rPr>
          <w:rFonts w:ascii="Arial" w:hAnsi="Arial" w:cs="Arial"/>
          <w:sz w:val="24"/>
          <w:szCs w:val="24"/>
        </w:rPr>
        <w:t>–</w:t>
      </w:r>
      <w:r w:rsidRPr="00245C99">
        <w:rPr>
          <w:rFonts w:ascii="Arial" w:hAnsi="Arial" w:cs="Arial"/>
          <w:sz w:val="24"/>
          <w:szCs w:val="24"/>
        </w:rPr>
        <w:t xml:space="preserve"> чего я бы очень желал, </w:t>
      </w:r>
      <w:r>
        <w:rPr>
          <w:rFonts w:ascii="Arial" w:hAnsi="Arial" w:cs="Arial"/>
          <w:sz w:val="24"/>
          <w:szCs w:val="24"/>
        </w:rPr>
        <w:t>–</w:t>
      </w:r>
      <w:r w:rsidRPr="00245C99">
        <w:rPr>
          <w:rFonts w:ascii="Arial" w:hAnsi="Arial" w:cs="Arial"/>
          <w:sz w:val="24"/>
          <w:szCs w:val="24"/>
        </w:rPr>
        <w:t xml:space="preserve"> с</w:t>
      </w:r>
      <w:r w:rsidRPr="00245C99">
        <w:rPr>
          <w:rFonts w:ascii="Arial" w:hAnsi="Arial" w:cs="Arial"/>
          <w:sz w:val="24"/>
          <w:szCs w:val="24"/>
        </w:rPr>
        <w:t>о</w:t>
      </w:r>
      <w:r w:rsidRPr="00245C99">
        <w:rPr>
          <w:rFonts w:ascii="Arial" w:hAnsi="Arial" w:cs="Arial"/>
          <w:sz w:val="24"/>
          <w:szCs w:val="24"/>
        </w:rPr>
        <w:t>стоится контакт. Однако не вижу никаких оснований для оптимизма. Присутствие на планете нейтрального государства после по меньшей мере столетней войны в ст</w:t>
      </w:r>
      <w:r w:rsidRPr="00245C99">
        <w:rPr>
          <w:rFonts w:ascii="Arial" w:hAnsi="Arial" w:cs="Arial"/>
          <w:sz w:val="24"/>
          <w:szCs w:val="24"/>
        </w:rPr>
        <w:t>а</w:t>
      </w:r>
      <w:r w:rsidRPr="00245C99">
        <w:rPr>
          <w:rFonts w:ascii="Arial" w:hAnsi="Arial" w:cs="Arial"/>
          <w:sz w:val="24"/>
          <w:szCs w:val="24"/>
        </w:rPr>
        <w:t xml:space="preserve">дии сферомахии возможно </w:t>
      </w:r>
      <w:r>
        <w:rPr>
          <w:rFonts w:ascii="Arial" w:hAnsi="Arial" w:cs="Arial"/>
          <w:sz w:val="24"/>
          <w:szCs w:val="24"/>
        </w:rPr>
        <w:t>–</w:t>
      </w:r>
      <w:r w:rsidRPr="00245C99">
        <w:rPr>
          <w:rFonts w:ascii="Arial" w:hAnsi="Arial" w:cs="Arial"/>
          <w:sz w:val="24"/>
          <w:szCs w:val="24"/>
        </w:rPr>
        <w:t xml:space="preserve"> но невозможно, чтобы космический гость был принят без согласия борющихся между собой держав. Из сообщения ясно, что они дали такое согласие. Попробуем повернуть ситуацию, представим, что мы </w:t>
      </w:r>
      <w:r>
        <w:rPr>
          <w:rFonts w:ascii="Arial" w:hAnsi="Arial" w:cs="Arial"/>
          <w:sz w:val="24"/>
          <w:szCs w:val="24"/>
        </w:rPr>
        <w:t>–</w:t>
      </w:r>
      <w:r w:rsidRPr="00245C99">
        <w:rPr>
          <w:rFonts w:ascii="Arial" w:hAnsi="Arial" w:cs="Arial"/>
          <w:sz w:val="24"/>
          <w:szCs w:val="24"/>
        </w:rPr>
        <w:t xml:space="preserve"> один из г</w:t>
      </w:r>
      <w:r w:rsidRPr="00245C99">
        <w:rPr>
          <w:rFonts w:ascii="Arial" w:hAnsi="Arial" w:cs="Arial"/>
          <w:sz w:val="24"/>
          <w:szCs w:val="24"/>
        </w:rPr>
        <w:t>е</w:t>
      </w:r>
      <w:r w:rsidRPr="00245C99">
        <w:rPr>
          <w:rFonts w:ascii="Arial" w:hAnsi="Arial" w:cs="Arial"/>
          <w:sz w:val="24"/>
          <w:szCs w:val="24"/>
        </w:rPr>
        <w:t>неральных штабов Квинты, и попытаемся ответить на вопрос: как реагировать на призыв, направленный пришельцами ко всему населению. Штаб уже осведомл</w:t>
      </w:r>
      <w:r>
        <w:rPr>
          <w:rFonts w:ascii="Arial" w:hAnsi="Arial" w:cs="Arial"/>
          <w:sz w:val="24"/>
          <w:szCs w:val="24"/>
        </w:rPr>
        <w:t>ё</w:t>
      </w:r>
      <w:r w:rsidRPr="00245C99">
        <w:rPr>
          <w:rFonts w:ascii="Arial" w:hAnsi="Arial" w:cs="Arial"/>
          <w:sz w:val="24"/>
          <w:szCs w:val="24"/>
        </w:rPr>
        <w:t>н о потенциале незваного гостя. Знает, что не может его ликвидировать в Космосе, п</w:t>
      </w:r>
      <w:r w:rsidRPr="00245C99">
        <w:rPr>
          <w:rFonts w:ascii="Arial" w:hAnsi="Arial" w:cs="Arial"/>
          <w:sz w:val="24"/>
          <w:szCs w:val="24"/>
        </w:rPr>
        <w:t>о</w:t>
      </w:r>
      <w:r w:rsidRPr="00245C99">
        <w:rPr>
          <w:rFonts w:ascii="Arial" w:hAnsi="Arial" w:cs="Arial"/>
          <w:sz w:val="24"/>
          <w:szCs w:val="24"/>
        </w:rPr>
        <w:t>тому что уже пытался это сделать доступными способами, хотя, может быть,</w:t>
      </w:r>
      <w:r>
        <w:rPr>
          <w:rFonts w:ascii="Arial" w:hAnsi="Arial" w:cs="Arial"/>
          <w:sz w:val="24"/>
          <w:szCs w:val="24"/>
        </w:rPr>
        <w:t xml:space="preserve"> ещё </w:t>
      </w:r>
      <w:r w:rsidRPr="00245C99">
        <w:rPr>
          <w:rFonts w:ascii="Arial" w:hAnsi="Arial" w:cs="Arial"/>
          <w:sz w:val="24"/>
          <w:szCs w:val="24"/>
        </w:rPr>
        <w:t>не всеми. Знает, что пришельцы в действительности неагрессивны, хотя и пыт</w:t>
      </w:r>
      <w:r w:rsidRPr="00245C99">
        <w:rPr>
          <w:rFonts w:ascii="Arial" w:hAnsi="Arial" w:cs="Arial"/>
          <w:sz w:val="24"/>
          <w:szCs w:val="24"/>
        </w:rPr>
        <w:t>а</w:t>
      </w:r>
      <w:r w:rsidRPr="00245C99">
        <w:rPr>
          <w:rFonts w:ascii="Arial" w:hAnsi="Arial" w:cs="Arial"/>
          <w:sz w:val="24"/>
          <w:szCs w:val="24"/>
        </w:rPr>
        <w:t>лись добиться контакта пут</w:t>
      </w:r>
      <w:r>
        <w:rPr>
          <w:rFonts w:ascii="Arial" w:hAnsi="Arial" w:cs="Arial"/>
          <w:sz w:val="24"/>
          <w:szCs w:val="24"/>
        </w:rPr>
        <w:t>ё</w:t>
      </w:r>
      <w:r w:rsidRPr="00245C99">
        <w:rPr>
          <w:rFonts w:ascii="Arial" w:hAnsi="Arial" w:cs="Arial"/>
          <w:sz w:val="24"/>
          <w:szCs w:val="24"/>
        </w:rPr>
        <w:t>м демонстрации силы, но объектом</w:t>
      </w:r>
      <w:r>
        <w:rPr>
          <w:rFonts w:ascii="Arial" w:hAnsi="Arial" w:cs="Arial"/>
          <w:sz w:val="24"/>
          <w:szCs w:val="24"/>
        </w:rPr>
        <w:t xml:space="preserve"> её </w:t>
      </w:r>
      <w:r w:rsidRPr="00245C99">
        <w:rPr>
          <w:rFonts w:ascii="Arial" w:hAnsi="Arial" w:cs="Arial"/>
          <w:sz w:val="24"/>
          <w:szCs w:val="24"/>
        </w:rPr>
        <w:t>была безлю</w:t>
      </w:r>
      <w:r w:rsidRPr="00245C99">
        <w:rPr>
          <w:rFonts w:ascii="Arial" w:hAnsi="Arial" w:cs="Arial"/>
          <w:sz w:val="24"/>
          <w:szCs w:val="24"/>
        </w:rPr>
        <w:t>д</w:t>
      </w:r>
      <w:r w:rsidRPr="00245C99">
        <w:rPr>
          <w:rFonts w:ascii="Arial" w:hAnsi="Arial" w:cs="Arial"/>
          <w:sz w:val="24"/>
          <w:szCs w:val="24"/>
        </w:rPr>
        <w:t>ная луна, и знает, что со значительно меньшим расходом сил они, несомненно, м</w:t>
      </w:r>
      <w:r w:rsidRPr="00245C99">
        <w:rPr>
          <w:rFonts w:ascii="Arial" w:hAnsi="Arial" w:cs="Arial"/>
          <w:sz w:val="24"/>
          <w:szCs w:val="24"/>
        </w:rPr>
        <w:t>о</w:t>
      </w:r>
      <w:r w:rsidRPr="00245C99">
        <w:rPr>
          <w:rFonts w:ascii="Arial" w:hAnsi="Arial" w:cs="Arial"/>
          <w:sz w:val="24"/>
          <w:szCs w:val="24"/>
        </w:rPr>
        <w:t>гут ударить по ледяному кольцу, которое и так скоро развалится. Знает, очевидно, что не он один, даже во временном союзе с противником, а вся Квинта является виновником гибели луны и катастрофических последствий этого; подч</w:t>
      </w:r>
      <w:r>
        <w:rPr>
          <w:rFonts w:ascii="Arial" w:hAnsi="Arial" w:cs="Arial"/>
          <w:sz w:val="24"/>
          <w:szCs w:val="24"/>
        </w:rPr>
        <w:t>ё</w:t>
      </w:r>
      <w:r w:rsidRPr="00245C99">
        <w:rPr>
          <w:rFonts w:ascii="Arial" w:hAnsi="Arial" w:cs="Arial"/>
          <w:sz w:val="24"/>
          <w:szCs w:val="24"/>
        </w:rPr>
        <w:t>ркиваю</w:t>
      </w:r>
      <w:r>
        <w:rPr>
          <w:rFonts w:ascii="Arial" w:hAnsi="Arial" w:cs="Arial"/>
          <w:sz w:val="24"/>
          <w:szCs w:val="24"/>
        </w:rPr>
        <w:t xml:space="preserve"> –</w:t>
      </w:r>
      <w:r w:rsidRPr="00245C99">
        <w:rPr>
          <w:rFonts w:ascii="Arial" w:hAnsi="Arial" w:cs="Arial"/>
          <w:sz w:val="24"/>
          <w:szCs w:val="24"/>
        </w:rPr>
        <w:t xml:space="preserve"> он знает это наверняка, поскольку нельзя вести военные действия в космическом масштабе, не опираясь на высококвалифицированных уч</w:t>
      </w:r>
      <w:r>
        <w:rPr>
          <w:rFonts w:ascii="Arial" w:hAnsi="Arial" w:cs="Arial"/>
          <w:sz w:val="24"/>
          <w:szCs w:val="24"/>
        </w:rPr>
        <w:t>ё</w:t>
      </w:r>
      <w:r w:rsidRPr="00245C99">
        <w:rPr>
          <w:rFonts w:ascii="Arial" w:hAnsi="Arial" w:cs="Arial"/>
          <w:sz w:val="24"/>
          <w:szCs w:val="24"/>
        </w:rPr>
        <w:t>ных. Дальнейшие свед</w:t>
      </w:r>
      <w:r w:rsidRPr="00245C99">
        <w:rPr>
          <w:rFonts w:ascii="Arial" w:hAnsi="Arial" w:cs="Arial"/>
          <w:sz w:val="24"/>
          <w:szCs w:val="24"/>
        </w:rPr>
        <w:t>е</w:t>
      </w:r>
      <w:r w:rsidRPr="00245C99">
        <w:rPr>
          <w:rFonts w:ascii="Arial" w:hAnsi="Arial" w:cs="Arial"/>
          <w:sz w:val="24"/>
          <w:szCs w:val="24"/>
        </w:rPr>
        <w:t>ния, которыми располагает штаб, можно вывести уже из косвенных улик. Задолго до овладения гравитацией познаются</w:t>
      </w:r>
      <w:r>
        <w:rPr>
          <w:rFonts w:ascii="Arial" w:hAnsi="Arial" w:cs="Arial"/>
          <w:sz w:val="24"/>
          <w:szCs w:val="24"/>
        </w:rPr>
        <w:t xml:space="preserve"> её </w:t>
      </w:r>
      <w:r w:rsidRPr="00245C99">
        <w:rPr>
          <w:rFonts w:ascii="Arial" w:hAnsi="Arial" w:cs="Arial"/>
          <w:sz w:val="24"/>
          <w:szCs w:val="24"/>
        </w:rPr>
        <w:t xml:space="preserve">свойства вплоть до крайних типа коллапса </w:t>
      </w:r>
      <w:r>
        <w:rPr>
          <w:rFonts w:ascii="Arial" w:hAnsi="Arial" w:cs="Arial"/>
          <w:sz w:val="24"/>
          <w:szCs w:val="24"/>
        </w:rPr>
        <w:t>Чё</w:t>
      </w:r>
      <w:r w:rsidRPr="00245C99">
        <w:rPr>
          <w:rFonts w:ascii="Arial" w:hAnsi="Arial" w:cs="Arial"/>
          <w:sz w:val="24"/>
          <w:szCs w:val="24"/>
        </w:rPr>
        <w:t xml:space="preserve">рных </w:t>
      </w:r>
      <w:r>
        <w:rPr>
          <w:rFonts w:ascii="Arial" w:hAnsi="Arial" w:cs="Arial"/>
          <w:sz w:val="24"/>
          <w:szCs w:val="24"/>
        </w:rPr>
        <w:t>Д</w:t>
      </w:r>
      <w:r w:rsidRPr="00245C99">
        <w:rPr>
          <w:rFonts w:ascii="Arial" w:hAnsi="Arial" w:cs="Arial"/>
          <w:sz w:val="24"/>
          <w:szCs w:val="24"/>
        </w:rPr>
        <w:t>ыр. Способ, которым мы отразили их ночную атаку, был для них неож</w:t>
      </w:r>
      <w:r w:rsidRPr="00245C99">
        <w:rPr>
          <w:rFonts w:ascii="Arial" w:hAnsi="Arial" w:cs="Arial"/>
          <w:sz w:val="24"/>
          <w:szCs w:val="24"/>
        </w:rPr>
        <w:t>и</w:t>
      </w:r>
      <w:r w:rsidRPr="00245C99">
        <w:rPr>
          <w:rFonts w:ascii="Arial" w:hAnsi="Arial" w:cs="Arial"/>
          <w:sz w:val="24"/>
          <w:szCs w:val="24"/>
        </w:rPr>
        <w:t>данностью. Но если у них есть стоящие физики, они поймут, что гравитационная защита на поверхности планеты так же самоубийственна для корабля, как и нап</w:t>
      </w:r>
      <w:r w:rsidRPr="00245C99">
        <w:rPr>
          <w:rFonts w:ascii="Arial" w:hAnsi="Arial" w:cs="Arial"/>
          <w:sz w:val="24"/>
          <w:szCs w:val="24"/>
        </w:rPr>
        <w:t>а</w:t>
      </w:r>
      <w:r w:rsidRPr="00245C99">
        <w:rPr>
          <w:rFonts w:ascii="Arial" w:hAnsi="Arial" w:cs="Arial"/>
          <w:sz w:val="24"/>
          <w:szCs w:val="24"/>
        </w:rPr>
        <w:t>дение. Из теории относительности нельзя вывести такую конфигурацию замкнутого поля тяготения, при которой корабль, излучающий это поле, не уничтожил бы себя вм</w:t>
      </w:r>
      <w:r w:rsidRPr="00245C99">
        <w:rPr>
          <w:rFonts w:ascii="Arial" w:hAnsi="Arial" w:cs="Arial"/>
          <w:sz w:val="24"/>
          <w:szCs w:val="24"/>
        </w:rPr>
        <w:t>е</w:t>
      </w:r>
      <w:r w:rsidRPr="00245C99">
        <w:rPr>
          <w:rFonts w:ascii="Arial" w:hAnsi="Arial" w:cs="Arial"/>
          <w:sz w:val="24"/>
          <w:szCs w:val="24"/>
        </w:rPr>
        <w:t>сте с планетой.</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Я намерен послать два спускаемых аппарата в указанный район и допускаю, что они не обнаружат никакой опасности. Если квинтяне хотят заманить «Гермес» на планету, эти аппараты вернутся. Но они не должны вернуться ни с чем: там для них</w:t>
      </w:r>
      <w:r>
        <w:rPr>
          <w:rFonts w:ascii="Arial" w:hAnsi="Arial" w:cs="Arial"/>
          <w:sz w:val="24"/>
          <w:szCs w:val="24"/>
        </w:rPr>
        <w:t xml:space="preserve"> что-нибудь </w:t>
      </w:r>
      <w:r w:rsidRPr="00245C99">
        <w:rPr>
          <w:rFonts w:ascii="Arial" w:hAnsi="Arial" w:cs="Arial"/>
          <w:sz w:val="24"/>
          <w:szCs w:val="24"/>
        </w:rPr>
        <w:t>инсценируют, чтобы заинтересовать нас и вызвать доверие. Гост</w:t>
      </w:r>
      <w:r w:rsidRPr="00245C99">
        <w:rPr>
          <w:rFonts w:ascii="Arial" w:hAnsi="Arial" w:cs="Arial"/>
          <w:sz w:val="24"/>
          <w:szCs w:val="24"/>
        </w:rPr>
        <w:t>е</w:t>
      </w:r>
      <w:r w:rsidRPr="00245C99">
        <w:rPr>
          <w:rFonts w:ascii="Arial" w:hAnsi="Arial" w:cs="Arial"/>
          <w:sz w:val="24"/>
          <w:szCs w:val="24"/>
        </w:rPr>
        <w:t xml:space="preserve">приимные квинтяне покажут, что настоящий контакт </w:t>
      </w:r>
      <w:r>
        <w:rPr>
          <w:rFonts w:ascii="Arial" w:hAnsi="Arial" w:cs="Arial"/>
          <w:sz w:val="24"/>
          <w:szCs w:val="24"/>
        </w:rPr>
        <w:t>–</w:t>
      </w:r>
      <w:r w:rsidRPr="00245C99">
        <w:rPr>
          <w:rFonts w:ascii="Arial" w:hAnsi="Arial" w:cs="Arial"/>
          <w:sz w:val="24"/>
          <w:szCs w:val="24"/>
        </w:rPr>
        <w:t xml:space="preserve"> это встреча живых существ с живыми, а не с машинами. На это трудно возразить. И если события пойдут пр</w:t>
      </w:r>
      <w:r w:rsidRPr="00245C99">
        <w:rPr>
          <w:rFonts w:ascii="Arial" w:hAnsi="Arial" w:cs="Arial"/>
          <w:sz w:val="24"/>
          <w:szCs w:val="24"/>
        </w:rPr>
        <w:t>и</w:t>
      </w:r>
      <w:r w:rsidRPr="00245C99">
        <w:rPr>
          <w:rFonts w:ascii="Arial" w:hAnsi="Arial" w:cs="Arial"/>
          <w:sz w:val="24"/>
          <w:szCs w:val="24"/>
        </w:rPr>
        <w:t xml:space="preserve">мерно таким образом, «Гермес» будет садиться и вопрос окончательно снимается. Встретив спускаемые аппараты, но не беря их на борт </w:t>
      </w:r>
      <w:r>
        <w:rPr>
          <w:rFonts w:ascii="Arial" w:hAnsi="Arial" w:cs="Arial"/>
          <w:sz w:val="24"/>
          <w:szCs w:val="24"/>
        </w:rPr>
        <w:t>–</w:t>
      </w:r>
      <w:r w:rsidRPr="00245C99">
        <w:rPr>
          <w:rFonts w:ascii="Arial" w:hAnsi="Arial" w:cs="Arial"/>
          <w:sz w:val="24"/>
          <w:szCs w:val="24"/>
        </w:rPr>
        <w:t xml:space="preserve"> потому что после всего, что произошло, я предпочитаю сто раз переосторожничать, чем один раз недо</w:t>
      </w:r>
      <w:r w:rsidRPr="00245C99">
        <w:rPr>
          <w:rFonts w:ascii="Arial" w:hAnsi="Arial" w:cs="Arial"/>
          <w:sz w:val="24"/>
          <w:szCs w:val="24"/>
        </w:rPr>
        <w:t>с</w:t>
      </w:r>
      <w:r w:rsidRPr="00245C99">
        <w:rPr>
          <w:rFonts w:ascii="Arial" w:hAnsi="Arial" w:cs="Arial"/>
          <w:sz w:val="24"/>
          <w:szCs w:val="24"/>
        </w:rPr>
        <w:t xml:space="preserve">мотреть, </w:t>
      </w:r>
      <w:r>
        <w:rPr>
          <w:rFonts w:ascii="Arial" w:hAnsi="Arial" w:cs="Arial"/>
          <w:sz w:val="24"/>
          <w:szCs w:val="24"/>
        </w:rPr>
        <w:t>–</w:t>
      </w:r>
      <w:r w:rsidRPr="00245C99">
        <w:rPr>
          <w:rFonts w:ascii="Arial" w:hAnsi="Arial" w:cs="Arial"/>
          <w:sz w:val="24"/>
          <w:szCs w:val="24"/>
        </w:rPr>
        <w:t xml:space="preserve"> объявим о посадке.</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Перехожу к подробностям операции. После выброса аппаратов </w:t>
      </w:r>
      <w:r>
        <w:rPr>
          <w:rFonts w:ascii="Arial" w:hAnsi="Arial" w:cs="Arial"/>
          <w:sz w:val="24"/>
          <w:szCs w:val="24"/>
        </w:rPr>
        <w:t xml:space="preserve">– </w:t>
      </w:r>
      <w:r w:rsidRPr="00245C99">
        <w:rPr>
          <w:rFonts w:ascii="Arial" w:hAnsi="Arial" w:cs="Arial"/>
          <w:sz w:val="24"/>
          <w:szCs w:val="24"/>
        </w:rPr>
        <w:t>средним х</w:t>
      </w:r>
      <w:r w:rsidRPr="00245C99">
        <w:rPr>
          <w:rFonts w:ascii="Arial" w:hAnsi="Arial" w:cs="Arial"/>
          <w:sz w:val="24"/>
          <w:szCs w:val="24"/>
        </w:rPr>
        <w:t>о</w:t>
      </w:r>
      <w:r w:rsidRPr="00245C99">
        <w:rPr>
          <w:rFonts w:ascii="Arial" w:hAnsi="Arial" w:cs="Arial"/>
          <w:sz w:val="24"/>
          <w:szCs w:val="24"/>
        </w:rPr>
        <w:t xml:space="preserve">дом движемся от Квинты к Сексте. Для нас выгодно их взаимное расположение по обе стороны от солнца: наши зонды уже исследовали Сексту, и мы знаем, что это </w:t>
      </w:r>
      <w:r>
        <w:rPr>
          <w:rFonts w:ascii="Arial" w:hAnsi="Arial" w:cs="Arial"/>
          <w:sz w:val="24"/>
          <w:szCs w:val="24"/>
        </w:rPr>
        <w:t>–</w:t>
      </w:r>
      <w:r w:rsidRPr="00245C99">
        <w:rPr>
          <w:rFonts w:ascii="Arial" w:hAnsi="Arial" w:cs="Arial"/>
          <w:sz w:val="24"/>
          <w:szCs w:val="24"/>
        </w:rPr>
        <w:t xml:space="preserve"> лиш</w:t>
      </w:r>
      <w:r>
        <w:rPr>
          <w:rFonts w:ascii="Arial" w:hAnsi="Arial" w:cs="Arial"/>
          <w:sz w:val="24"/>
          <w:szCs w:val="24"/>
        </w:rPr>
        <w:t>ё</w:t>
      </w:r>
      <w:r w:rsidRPr="00245C99">
        <w:rPr>
          <w:rFonts w:ascii="Arial" w:hAnsi="Arial" w:cs="Arial"/>
          <w:sz w:val="24"/>
          <w:szCs w:val="24"/>
        </w:rPr>
        <w:t>нная воздуха планета с высокой сейсмической активностью, и поэтому она не подходит ни для колонизации, ни для устройства военных баз. Угроза, исходящая от планеты, была бы для них опаснее вражеской угрозы. Мы войд</w:t>
      </w:r>
      <w:r>
        <w:rPr>
          <w:rFonts w:ascii="Arial" w:hAnsi="Arial" w:cs="Arial"/>
          <w:sz w:val="24"/>
          <w:szCs w:val="24"/>
        </w:rPr>
        <w:t>ё</w:t>
      </w:r>
      <w:r w:rsidRPr="00245C99">
        <w:rPr>
          <w:rFonts w:ascii="Arial" w:hAnsi="Arial" w:cs="Arial"/>
          <w:sz w:val="24"/>
          <w:szCs w:val="24"/>
        </w:rPr>
        <w:t>м в тень Сексты, а «Гермес», который</w:t>
      </w:r>
      <w:r>
        <w:rPr>
          <w:rFonts w:ascii="Arial" w:hAnsi="Arial" w:cs="Arial"/>
          <w:sz w:val="24"/>
          <w:szCs w:val="24"/>
        </w:rPr>
        <w:t xml:space="preserve"> из-за неё </w:t>
      </w:r>
      <w:r w:rsidRPr="00245C99">
        <w:rPr>
          <w:rFonts w:ascii="Arial" w:hAnsi="Arial" w:cs="Arial"/>
          <w:sz w:val="24"/>
          <w:szCs w:val="24"/>
        </w:rPr>
        <w:t>выйдет, издали будет неотличим от нашего кора</w:t>
      </w:r>
      <w:r w:rsidRPr="00245C99">
        <w:rPr>
          <w:rFonts w:ascii="Arial" w:hAnsi="Arial" w:cs="Arial"/>
          <w:sz w:val="24"/>
          <w:szCs w:val="24"/>
        </w:rPr>
        <w:t>б</w:t>
      </w:r>
      <w:r w:rsidRPr="00245C99">
        <w:rPr>
          <w:rFonts w:ascii="Arial" w:hAnsi="Arial" w:cs="Arial"/>
          <w:sz w:val="24"/>
          <w:szCs w:val="24"/>
        </w:rPr>
        <w:t xml:space="preserve">ля. Другое дело </w:t>
      </w:r>
      <w:r>
        <w:rPr>
          <w:rFonts w:ascii="Arial" w:hAnsi="Arial" w:cs="Arial"/>
          <w:sz w:val="24"/>
          <w:szCs w:val="24"/>
        </w:rPr>
        <w:t>–</w:t>
      </w:r>
      <w:r w:rsidRPr="00245C99">
        <w:rPr>
          <w:rFonts w:ascii="Arial" w:hAnsi="Arial" w:cs="Arial"/>
          <w:sz w:val="24"/>
          <w:szCs w:val="24"/>
        </w:rPr>
        <w:t xml:space="preserve"> вблизи, но я готов поручиться, что они не будут ему мешать вплоть до вхождения в атмосферу. С точки зрения сидеристики они могли бы ат</w:t>
      </w:r>
      <w:r w:rsidRPr="00245C99">
        <w:rPr>
          <w:rFonts w:ascii="Arial" w:hAnsi="Arial" w:cs="Arial"/>
          <w:sz w:val="24"/>
          <w:szCs w:val="24"/>
        </w:rPr>
        <w:t>а</w:t>
      </w:r>
      <w:r w:rsidRPr="00245C99">
        <w:rPr>
          <w:rFonts w:ascii="Arial" w:hAnsi="Arial" w:cs="Arial"/>
          <w:sz w:val="24"/>
          <w:szCs w:val="24"/>
        </w:rPr>
        <w:t>ковать его</w:t>
      </w:r>
      <w:r>
        <w:rPr>
          <w:rFonts w:ascii="Arial" w:hAnsi="Arial" w:cs="Arial"/>
          <w:sz w:val="24"/>
          <w:szCs w:val="24"/>
        </w:rPr>
        <w:t xml:space="preserve"> ещё </w:t>
      </w:r>
      <w:r w:rsidRPr="00245C99">
        <w:rPr>
          <w:rFonts w:ascii="Arial" w:hAnsi="Arial" w:cs="Arial"/>
          <w:sz w:val="24"/>
          <w:szCs w:val="24"/>
        </w:rPr>
        <w:t xml:space="preserve">в ионосфере </w:t>
      </w:r>
      <w:r>
        <w:rPr>
          <w:rFonts w:ascii="Arial" w:hAnsi="Arial" w:cs="Arial"/>
          <w:sz w:val="24"/>
          <w:szCs w:val="24"/>
        </w:rPr>
        <w:t>–</w:t>
      </w:r>
      <w:r w:rsidRPr="00245C99">
        <w:rPr>
          <w:rFonts w:ascii="Arial" w:hAnsi="Arial" w:cs="Arial"/>
          <w:sz w:val="24"/>
          <w:szCs w:val="24"/>
        </w:rPr>
        <w:t xml:space="preserve"> но я не верю, что они так поступят. Корабль после мягкой, нормальной посадки </w:t>
      </w:r>
      <w:r>
        <w:rPr>
          <w:rFonts w:ascii="Arial" w:hAnsi="Arial" w:cs="Arial"/>
          <w:sz w:val="24"/>
          <w:szCs w:val="24"/>
        </w:rPr>
        <w:t>–</w:t>
      </w:r>
      <w:r w:rsidRPr="00245C99">
        <w:rPr>
          <w:rFonts w:ascii="Arial" w:hAnsi="Arial" w:cs="Arial"/>
          <w:sz w:val="24"/>
          <w:szCs w:val="24"/>
        </w:rPr>
        <w:t xml:space="preserve"> гораздо более ценная добыча, чем разбитый остов, и он г</w:t>
      </w:r>
      <w:r w:rsidRPr="00245C99">
        <w:rPr>
          <w:rFonts w:ascii="Arial" w:hAnsi="Arial" w:cs="Arial"/>
          <w:sz w:val="24"/>
          <w:szCs w:val="24"/>
        </w:rPr>
        <w:t>о</w:t>
      </w:r>
      <w:r w:rsidRPr="00245C99">
        <w:rPr>
          <w:rFonts w:ascii="Arial" w:hAnsi="Arial" w:cs="Arial"/>
          <w:sz w:val="24"/>
          <w:szCs w:val="24"/>
        </w:rPr>
        <w:t>раздо меньше защищ</w:t>
      </w:r>
      <w:r>
        <w:rPr>
          <w:rFonts w:ascii="Arial" w:hAnsi="Arial" w:cs="Arial"/>
          <w:sz w:val="24"/>
          <w:szCs w:val="24"/>
        </w:rPr>
        <w:t>ё</w:t>
      </w:r>
      <w:r w:rsidRPr="00245C99">
        <w:rPr>
          <w:rFonts w:ascii="Arial" w:hAnsi="Arial" w:cs="Arial"/>
          <w:sz w:val="24"/>
          <w:szCs w:val="24"/>
        </w:rPr>
        <w:t>н от воздействия, чем корабль в процессе посадки, который</w:t>
      </w:r>
      <w:r>
        <w:rPr>
          <w:rFonts w:ascii="Arial" w:hAnsi="Arial" w:cs="Arial"/>
          <w:sz w:val="24"/>
          <w:szCs w:val="24"/>
        </w:rPr>
        <w:t xml:space="preserve"> идёт </w:t>
      </w:r>
      <w:r w:rsidRPr="00245C99">
        <w:rPr>
          <w:rFonts w:ascii="Arial" w:hAnsi="Arial" w:cs="Arial"/>
          <w:sz w:val="24"/>
          <w:szCs w:val="24"/>
        </w:rPr>
        <w:t>вниз кормой на струе огня и поэтому имеет шанс ман</w:t>
      </w:r>
      <w:r>
        <w:rPr>
          <w:rFonts w:ascii="Arial" w:hAnsi="Arial" w:cs="Arial"/>
          <w:sz w:val="24"/>
          <w:szCs w:val="24"/>
        </w:rPr>
        <w:t>ё</w:t>
      </w:r>
      <w:r w:rsidRPr="00245C99">
        <w:rPr>
          <w:rFonts w:ascii="Arial" w:hAnsi="Arial" w:cs="Arial"/>
          <w:sz w:val="24"/>
          <w:szCs w:val="24"/>
        </w:rPr>
        <w:t>вра или бегс</w:t>
      </w:r>
      <w:r w:rsidRPr="00245C99">
        <w:rPr>
          <w:rFonts w:ascii="Arial" w:hAnsi="Arial" w:cs="Arial"/>
          <w:sz w:val="24"/>
          <w:szCs w:val="24"/>
        </w:rPr>
        <w:t>т</w:t>
      </w:r>
      <w:r w:rsidRPr="00245C99">
        <w:rPr>
          <w:rFonts w:ascii="Arial" w:hAnsi="Arial" w:cs="Arial"/>
          <w:sz w:val="24"/>
          <w:szCs w:val="24"/>
        </w:rPr>
        <w:t>ва.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Этот «Гермес» будет способен передавать и принимать сигналы, будет сна</w:t>
      </w:r>
      <w:r w:rsidRPr="00245C99">
        <w:rPr>
          <w:rFonts w:ascii="Arial" w:hAnsi="Arial" w:cs="Arial"/>
          <w:sz w:val="24"/>
          <w:szCs w:val="24"/>
        </w:rPr>
        <w:t>б</w:t>
      </w:r>
      <w:r w:rsidRPr="00245C99">
        <w:rPr>
          <w:rFonts w:ascii="Arial" w:hAnsi="Arial" w:cs="Arial"/>
          <w:sz w:val="24"/>
          <w:szCs w:val="24"/>
        </w:rPr>
        <w:t>ж</w:t>
      </w:r>
      <w:r>
        <w:rPr>
          <w:rFonts w:ascii="Arial" w:hAnsi="Arial" w:cs="Arial"/>
          <w:sz w:val="24"/>
          <w:szCs w:val="24"/>
        </w:rPr>
        <w:t>ё</w:t>
      </w:r>
      <w:r w:rsidRPr="00245C99">
        <w:rPr>
          <w:rFonts w:ascii="Arial" w:hAnsi="Arial" w:cs="Arial"/>
          <w:sz w:val="24"/>
          <w:szCs w:val="24"/>
        </w:rPr>
        <w:t>н силовой установкой, обеспечивающей посадку, правда, лишь одноразовую. Никакой непосредственной связи с нами он поддерживать не сможет. И наконец, в зависимости от того, как его примут, мы им ответим.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Содом и Гоморра? </w:t>
      </w:r>
      <w:r>
        <w:rPr>
          <w:rFonts w:ascii="Arial" w:hAnsi="Arial" w:cs="Arial"/>
          <w:sz w:val="24"/>
          <w:szCs w:val="24"/>
        </w:rPr>
        <w:t>–</w:t>
      </w:r>
      <w:r w:rsidRPr="00245C99">
        <w:rPr>
          <w:rFonts w:ascii="Arial" w:hAnsi="Arial" w:cs="Arial"/>
          <w:sz w:val="24"/>
          <w:szCs w:val="24"/>
        </w:rPr>
        <w:t xml:space="preserve"> спросил тогда Араго.</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Стиргард с минуту смотрел на монаха, прежде чем ответил с нескрываемым раздражением: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Мы не отступим от Священного писания, ваше преподобие, но обратимся к первому его изданию. Новое потеряло для нас актуальность, потому что мы уже неоднократно подставляли щ</w:t>
      </w:r>
      <w:r>
        <w:rPr>
          <w:rFonts w:ascii="Arial" w:hAnsi="Arial" w:cs="Arial"/>
          <w:sz w:val="24"/>
          <w:szCs w:val="24"/>
        </w:rPr>
        <w:t>ё</w:t>
      </w:r>
      <w:r w:rsidRPr="00245C99">
        <w:rPr>
          <w:rFonts w:ascii="Arial" w:hAnsi="Arial" w:cs="Arial"/>
          <w:sz w:val="24"/>
          <w:szCs w:val="24"/>
        </w:rPr>
        <w:t>ку. Дальнейших дискуссий не будет. Они бесполе</w:t>
      </w:r>
      <w:r w:rsidRPr="00245C99">
        <w:rPr>
          <w:rFonts w:ascii="Arial" w:hAnsi="Arial" w:cs="Arial"/>
          <w:sz w:val="24"/>
          <w:szCs w:val="24"/>
        </w:rPr>
        <w:t>з</w:t>
      </w:r>
      <w:r w:rsidRPr="00245C99">
        <w:rPr>
          <w:rFonts w:ascii="Arial" w:hAnsi="Arial" w:cs="Arial"/>
          <w:sz w:val="24"/>
          <w:szCs w:val="24"/>
        </w:rPr>
        <w:t>ны, поскольку не мы сделаем выбор между Ветхим и Новым заветом, а они. Сол</w:t>
      </w:r>
      <w:r w:rsidRPr="00245C99">
        <w:rPr>
          <w:rFonts w:ascii="Arial" w:hAnsi="Arial" w:cs="Arial"/>
          <w:sz w:val="24"/>
          <w:szCs w:val="24"/>
        </w:rPr>
        <w:t>а</w:t>
      </w:r>
      <w:r w:rsidRPr="00245C99">
        <w:rPr>
          <w:rFonts w:ascii="Arial" w:hAnsi="Arial" w:cs="Arial"/>
          <w:sz w:val="24"/>
          <w:szCs w:val="24"/>
        </w:rPr>
        <w:t>зер уже перенастроен?</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Эль Салам кивнул.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 GOD работает по СГ? Хорошо. Тогда приступим к переговорам о посадо</w:t>
      </w:r>
      <w:r w:rsidRPr="00245C99">
        <w:rPr>
          <w:rFonts w:ascii="Arial" w:hAnsi="Arial" w:cs="Arial"/>
          <w:sz w:val="24"/>
          <w:szCs w:val="24"/>
        </w:rPr>
        <w:t>ч</w:t>
      </w:r>
      <w:r w:rsidRPr="00245C99">
        <w:rPr>
          <w:rFonts w:ascii="Arial" w:hAnsi="Arial" w:cs="Arial"/>
          <w:sz w:val="24"/>
          <w:szCs w:val="24"/>
        </w:rPr>
        <w:t>ных аппаратах. Этим займутся коллеги Ротмонт и Накамура. Но после обеда.</w:t>
      </w:r>
    </w:p>
    <w:p w:rsidR="007369AF" w:rsidRDefault="007369AF" w:rsidP="00516C1A">
      <w:pPr>
        <w:spacing w:after="0" w:line="240" w:lineRule="auto"/>
        <w:ind w:firstLine="454"/>
        <w:jc w:val="center"/>
        <w:rPr>
          <w:rFonts w:ascii="Arial" w:hAnsi="Arial" w:cs="Arial"/>
          <w:sz w:val="24"/>
          <w:szCs w:val="24"/>
        </w:rPr>
      </w:pPr>
      <w:r>
        <w:rPr>
          <w:rFonts w:ascii="Arial" w:hAnsi="Arial" w:cs="Arial"/>
          <w:sz w:val="24"/>
          <w:szCs w:val="24"/>
        </w:rPr>
        <w:t>*   *   *</w:t>
      </w:r>
    </w:p>
    <w:p w:rsidR="007369AF" w:rsidRDefault="007369AF" w:rsidP="008A0CE0">
      <w:pPr>
        <w:spacing w:after="0" w:line="240" w:lineRule="auto"/>
        <w:ind w:firstLine="454"/>
        <w:jc w:val="both"/>
        <w:rPr>
          <w:rFonts w:ascii="Arial" w:hAnsi="Arial" w:cs="Arial"/>
          <w:sz w:val="24"/>
          <w:szCs w:val="24"/>
        </w:rPr>
      </w:pP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Никто не видел старта аппаратов. Выпущенные в полночь в автоматическом режиме, они помчались к Квинте. «Гермес» повернулся к ним кормой и до утра ра</w:t>
      </w:r>
      <w:r w:rsidRPr="00245C99">
        <w:rPr>
          <w:rFonts w:ascii="Arial" w:hAnsi="Arial" w:cs="Arial"/>
          <w:sz w:val="24"/>
          <w:szCs w:val="24"/>
        </w:rPr>
        <w:t>з</w:t>
      </w:r>
      <w:r w:rsidRPr="00245C99">
        <w:rPr>
          <w:rFonts w:ascii="Arial" w:hAnsi="Arial" w:cs="Arial"/>
          <w:sz w:val="24"/>
          <w:szCs w:val="24"/>
        </w:rPr>
        <w:t>гонялся: чтобы достигнуть Сексты, удал</w:t>
      </w:r>
      <w:r>
        <w:rPr>
          <w:rFonts w:ascii="Arial" w:hAnsi="Arial" w:cs="Arial"/>
          <w:sz w:val="24"/>
          <w:szCs w:val="24"/>
        </w:rPr>
        <w:t>ё</w:t>
      </w:r>
      <w:r w:rsidRPr="00245C99">
        <w:rPr>
          <w:rFonts w:ascii="Arial" w:hAnsi="Arial" w:cs="Arial"/>
          <w:sz w:val="24"/>
          <w:szCs w:val="24"/>
        </w:rPr>
        <w:t>нной на 70 миллионов километров, треб</w:t>
      </w:r>
      <w:r w:rsidRPr="00245C99">
        <w:rPr>
          <w:rFonts w:ascii="Arial" w:hAnsi="Arial" w:cs="Arial"/>
          <w:sz w:val="24"/>
          <w:szCs w:val="24"/>
        </w:rPr>
        <w:t>о</w:t>
      </w:r>
      <w:r w:rsidRPr="00245C99">
        <w:rPr>
          <w:rFonts w:ascii="Arial" w:hAnsi="Arial" w:cs="Arial"/>
          <w:sz w:val="24"/>
          <w:szCs w:val="24"/>
        </w:rPr>
        <w:t xml:space="preserve">валось неполных семьдесят часов при гиперболической скорости.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В электронных лабораториях уже началось производство не использовавшихся до сих пор при разведке «диспертов» </w:t>
      </w:r>
      <w:r>
        <w:rPr>
          <w:rFonts w:ascii="Arial" w:hAnsi="Arial" w:cs="Arial"/>
          <w:sz w:val="24"/>
          <w:szCs w:val="24"/>
        </w:rPr>
        <w:t>–</w:t>
      </w:r>
      <w:r w:rsidRPr="00245C99">
        <w:rPr>
          <w:rFonts w:ascii="Arial" w:hAnsi="Arial" w:cs="Arial"/>
          <w:sz w:val="24"/>
          <w:szCs w:val="24"/>
        </w:rPr>
        <w:t xml:space="preserve"> «дисперсивных диверсантов», называемых также «пчел</w:t>
      </w:r>
      <w:r w:rsidRPr="00245C99">
        <w:rPr>
          <w:rFonts w:ascii="Arial" w:hAnsi="Arial" w:cs="Arial"/>
          <w:sz w:val="24"/>
          <w:szCs w:val="24"/>
        </w:rPr>
        <w:t>и</w:t>
      </w:r>
      <w:r w:rsidRPr="00245C99">
        <w:rPr>
          <w:rFonts w:ascii="Arial" w:hAnsi="Arial" w:cs="Arial"/>
          <w:sz w:val="24"/>
          <w:szCs w:val="24"/>
        </w:rPr>
        <w:t>ными глазами». Эти миллионные рои микроскопических кристалликов, рассеянные в миллионе кубических миль Космоса около Сексты, должны были обеспечить зр</w:t>
      </w:r>
      <w:r w:rsidRPr="00245C99">
        <w:rPr>
          <w:rFonts w:ascii="Arial" w:hAnsi="Arial" w:cs="Arial"/>
          <w:sz w:val="24"/>
          <w:szCs w:val="24"/>
        </w:rPr>
        <w:t>е</w:t>
      </w:r>
      <w:r w:rsidRPr="00245C99">
        <w:rPr>
          <w:rFonts w:ascii="Arial" w:hAnsi="Arial" w:cs="Arial"/>
          <w:sz w:val="24"/>
          <w:szCs w:val="24"/>
        </w:rPr>
        <w:t>ние «Гермесу». Рассыпаемые по следу корабля, они создавали в отдалении от него невидимые глаза. На Земле они служили для апикографии</w:t>
      </w:r>
      <w:r>
        <w:rPr>
          <w:rFonts w:ascii="Arial" w:hAnsi="Arial" w:cs="Arial"/>
          <w:sz w:val="24"/>
          <w:szCs w:val="24"/>
        </w:rPr>
        <w:t>:</w:t>
      </w:r>
      <w:r w:rsidRPr="00245C99">
        <w:rPr>
          <w:rFonts w:ascii="Arial" w:hAnsi="Arial" w:cs="Arial"/>
          <w:sz w:val="24"/>
          <w:szCs w:val="24"/>
        </w:rPr>
        <w:t xml:space="preserve"> ка</w:t>
      </w:r>
      <w:r w:rsidRPr="00245C99">
        <w:rPr>
          <w:rFonts w:ascii="Arial" w:hAnsi="Arial" w:cs="Arial"/>
          <w:sz w:val="24"/>
          <w:szCs w:val="24"/>
        </w:rPr>
        <w:t>ж</w:t>
      </w:r>
      <w:r w:rsidRPr="00245C99">
        <w:rPr>
          <w:rFonts w:ascii="Arial" w:hAnsi="Arial" w:cs="Arial"/>
          <w:sz w:val="24"/>
          <w:szCs w:val="24"/>
        </w:rPr>
        <w:t>дый кристаллик, сам меньше песчинки, прозрачная иголка, соответствовал одной омматидии, столбику пчелиного глаза, рассредоточенного на тысячу миль. «Ге</w:t>
      </w:r>
      <w:r w:rsidRPr="00245C99">
        <w:rPr>
          <w:rFonts w:ascii="Arial" w:hAnsi="Arial" w:cs="Arial"/>
          <w:sz w:val="24"/>
          <w:szCs w:val="24"/>
        </w:rPr>
        <w:t>р</w:t>
      </w:r>
      <w:r w:rsidRPr="00245C99">
        <w:rPr>
          <w:rFonts w:ascii="Arial" w:hAnsi="Arial" w:cs="Arial"/>
          <w:sz w:val="24"/>
          <w:szCs w:val="24"/>
        </w:rPr>
        <w:t>мес» тянул за собой этот наблюдающий хвост для того, чтобы, зайдя за Сексту, следить оттуда за судьбой своих компьютерных послов. Одновременно на соотве</w:t>
      </w:r>
      <w:r w:rsidRPr="00245C99">
        <w:rPr>
          <w:rFonts w:ascii="Arial" w:hAnsi="Arial" w:cs="Arial"/>
          <w:sz w:val="24"/>
          <w:szCs w:val="24"/>
        </w:rPr>
        <w:t>т</w:t>
      </w:r>
      <w:r w:rsidRPr="00245C99">
        <w:rPr>
          <w:rFonts w:ascii="Arial" w:hAnsi="Arial" w:cs="Arial"/>
          <w:sz w:val="24"/>
          <w:szCs w:val="24"/>
        </w:rPr>
        <w:t>ствующем отрезке траектории корабль выпустил телевизионные зонды с ясно в</w:t>
      </w:r>
      <w:r w:rsidRPr="00245C99">
        <w:rPr>
          <w:rFonts w:ascii="Arial" w:hAnsi="Arial" w:cs="Arial"/>
          <w:sz w:val="24"/>
          <w:szCs w:val="24"/>
        </w:rPr>
        <w:t>и</w:t>
      </w:r>
      <w:r w:rsidRPr="00245C99">
        <w:rPr>
          <w:rFonts w:ascii="Arial" w:hAnsi="Arial" w:cs="Arial"/>
          <w:sz w:val="24"/>
          <w:szCs w:val="24"/>
        </w:rPr>
        <w:t>димым огн</w:t>
      </w:r>
      <w:r>
        <w:rPr>
          <w:rFonts w:ascii="Arial" w:hAnsi="Arial" w:cs="Arial"/>
          <w:sz w:val="24"/>
          <w:szCs w:val="24"/>
        </w:rPr>
        <w:t>ё</w:t>
      </w:r>
      <w:r w:rsidRPr="00245C99">
        <w:rPr>
          <w:rFonts w:ascii="Arial" w:hAnsi="Arial" w:cs="Arial"/>
          <w:sz w:val="24"/>
          <w:szCs w:val="24"/>
        </w:rPr>
        <w:t xml:space="preserve">м реактивной тяги </w:t>
      </w:r>
      <w:r>
        <w:rPr>
          <w:rFonts w:ascii="Arial" w:hAnsi="Arial" w:cs="Arial"/>
          <w:sz w:val="24"/>
          <w:szCs w:val="24"/>
        </w:rPr>
        <w:t>–</w:t>
      </w:r>
      <w:r w:rsidRPr="00245C99">
        <w:rPr>
          <w:rFonts w:ascii="Arial" w:hAnsi="Arial" w:cs="Arial"/>
          <w:sz w:val="24"/>
          <w:szCs w:val="24"/>
        </w:rPr>
        <w:t xml:space="preserve"> свои «официальные глаза», которые могли и даже должны были быть зам</w:t>
      </w:r>
      <w:r w:rsidRPr="00245C99">
        <w:rPr>
          <w:rFonts w:ascii="Arial" w:hAnsi="Arial" w:cs="Arial"/>
          <w:sz w:val="24"/>
          <w:szCs w:val="24"/>
        </w:rPr>
        <w:t>е</w:t>
      </w:r>
      <w:r w:rsidRPr="00245C99">
        <w:rPr>
          <w:rFonts w:ascii="Arial" w:hAnsi="Arial" w:cs="Arial"/>
          <w:sz w:val="24"/>
          <w:szCs w:val="24"/>
        </w:rPr>
        <w:t xml:space="preserve">чены квинтянами.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 рубке управления дежурил Темпе. Гаррах</w:t>
      </w:r>
      <w:r>
        <w:rPr>
          <w:rFonts w:ascii="Arial" w:hAnsi="Arial" w:cs="Arial"/>
          <w:sz w:val="24"/>
          <w:szCs w:val="24"/>
        </w:rPr>
        <w:t xml:space="preserve"> пришёл </w:t>
      </w:r>
      <w:r w:rsidRPr="00245C99">
        <w:rPr>
          <w:rFonts w:ascii="Arial" w:hAnsi="Arial" w:cs="Arial"/>
          <w:sz w:val="24"/>
          <w:szCs w:val="24"/>
        </w:rPr>
        <w:t>к нему со старой газетой, которая вывела его из себя</w:t>
      </w:r>
      <w:r>
        <w:rPr>
          <w:rFonts w:ascii="Arial" w:hAnsi="Arial" w:cs="Arial"/>
          <w:sz w:val="24"/>
          <w:szCs w:val="24"/>
        </w:rPr>
        <w:t>;</w:t>
      </w:r>
      <w:r w:rsidRPr="00245C99">
        <w:rPr>
          <w:rFonts w:ascii="Arial" w:hAnsi="Arial" w:cs="Arial"/>
          <w:sz w:val="24"/>
          <w:szCs w:val="24"/>
        </w:rPr>
        <w:t xml:space="preserve"> он развернул</w:t>
      </w:r>
      <w:r>
        <w:rPr>
          <w:rFonts w:ascii="Arial" w:hAnsi="Arial" w:cs="Arial"/>
          <w:sz w:val="24"/>
          <w:szCs w:val="24"/>
        </w:rPr>
        <w:t xml:space="preserve"> её </w:t>
      </w:r>
      <w:r w:rsidRPr="00245C99">
        <w:rPr>
          <w:rFonts w:ascii="Arial" w:hAnsi="Arial" w:cs="Arial"/>
          <w:sz w:val="24"/>
          <w:szCs w:val="24"/>
        </w:rPr>
        <w:t>перед коллегой. Газ</w:t>
      </w:r>
      <w:r w:rsidRPr="00245C99">
        <w:rPr>
          <w:rFonts w:ascii="Arial" w:hAnsi="Arial" w:cs="Arial"/>
          <w:sz w:val="24"/>
          <w:szCs w:val="24"/>
        </w:rPr>
        <w:t>е</w:t>
      </w:r>
      <w:r w:rsidRPr="00245C99">
        <w:rPr>
          <w:rFonts w:ascii="Arial" w:hAnsi="Arial" w:cs="Arial"/>
          <w:sz w:val="24"/>
          <w:szCs w:val="24"/>
        </w:rPr>
        <w:t>та была того времени, когда на Земле шли жаркие баталии по поводу участия женщин в эксп</w:t>
      </w:r>
      <w:r w:rsidRPr="00245C99">
        <w:rPr>
          <w:rFonts w:ascii="Arial" w:hAnsi="Arial" w:cs="Arial"/>
          <w:sz w:val="24"/>
          <w:szCs w:val="24"/>
        </w:rPr>
        <w:t>е</w:t>
      </w:r>
      <w:r w:rsidRPr="00245C99">
        <w:rPr>
          <w:rFonts w:ascii="Arial" w:hAnsi="Arial" w:cs="Arial"/>
          <w:sz w:val="24"/>
          <w:szCs w:val="24"/>
        </w:rPr>
        <w:t>диции. Сначала Гаррах прочитал отрывок, п</w:t>
      </w:r>
      <w:r w:rsidRPr="00245C99">
        <w:rPr>
          <w:rFonts w:ascii="Arial" w:hAnsi="Arial" w:cs="Arial"/>
          <w:sz w:val="24"/>
          <w:szCs w:val="24"/>
        </w:rPr>
        <w:t>о</w:t>
      </w:r>
      <w:r w:rsidRPr="00245C99">
        <w:rPr>
          <w:rFonts w:ascii="Arial" w:hAnsi="Arial" w:cs="Arial"/>
          <w:sz w:val="24"/>
          <w:szCs w:val="24"/>
        </w:rPr>
        <w:t>свящ</w:t>
      </w:r>
      <w:r>
        <w:rPr>
          <w:rFonts w:ascii="Arial" w:hAnsi="Arial" w:cs="Arial"/>
          <w:sz w:val="24"/>
          <w:szCs w:val="24"/>
        </w:rPr>
        <w:t>ё</w:t>
      </w:r>
      <w:r w:rsidRPr="00245C99">
        <w:rPr>
          <w:rFonts w:ascii="Arial" w:hAnsi="Arial" w:cs="Arial"/>
          <w:sz w:val="24"/>
          <w:szCs w:val="24"/>
        </w:rPr>
        <w:t>нный семейной жизни, которая должна занять законное место на борту корабля, а также обвин</w:t>
      </w:r>
      <w:r w:rsidRPr="00245C99">
        <w:rPr>
          <w:rFonts w:ascii="Arial" w:hAnsi="Arial" w:cs="Arial"/>
          <w:sz w:val="24"/>
          <w:szCs w:val="24"/>
        </w:rPr>
        <w:t>е</w:t>
      </w:r>
      <w:r w:rsidRPr="00245C99">
        <w:rPr>
          <w:rFonts w:ascii="Arial" w:hAnsi="Arial" w:cs="Arial"/>
          <w:sz w:val="24"/>
          <w:szCs w:val="24"/>
        </w:rPr>
        <w:t>ния, которыми осыпали SETI, захваченный мужской мафией, представительницы вечно угнета</w:t>
      </w:r>
      <w:r w:rsidRPr="00245C99">
        <w:rPr>
          <w:rFonts w:ascii="Arial" w:hAnsi="Arial" w:cs="Arial"/>
          <w:sz w:val="24"/>
          <w:szCs w:val="24"/>
        </w:rPr>
        <w:t>е</w:t>
      </w:r>
      <w:r w:rsidRPr="00245C99">
        <w:rPr>
          <w:rFonts w:ascii="Arial" w:hAnsi="Arial" w:cs="Arial"/>
          <w:sz w:val="24"/>
          <w:szCs w:val="24"/>
        </w:rPr>
        <w:t>мого женского пола, и это привело его в такое возмущение, что он готов был п</w:t>
      </w:r>
      <w:r w:rsidRPr="00245C99">
        <w:rPr>
          <w:rFonts w:ascii="Arial" w:hAnsi="Arial" w:cs="Arial"/>
          <w:sz w:val="24"/>
          <w:szCs w:val="24"/>
        </w:rPr>
        <w:t>о</w:t>
      </w:r>
      <w:r w:rsidRPr="00245C99">
        <w:rPr>
          <w:rFonts w:ascii="Arial" w:hAnsi="Arial" w:cs="Arial"/>
          <w:sz w:val="24"/>
          <w:szCs w:val="24"/>
        </w:rPr>
        <w:t xml:space="preserve">рвать газету. Темпе, смеясь, удержал его за руки </w:t>
      </w:r>
      <w:r>
        <w:rPr>
          <w:rFonts w:ascii="Arial" w:hAnsi="Arial" w:cs="Arial"/>
          <w:sz w:val="24"/>
          <w:szCs w:val="24"/>
        </w:rPr>
        <w:t>–</w:t>
      </w:r>
      <w:r w:rsidRPr="00245C99">
        <w:rPr>
          <w:rFonts w:ascii="Arial" w:hAnsi="Arial" w:cs="Arial"/>
          <w:sz w:val="24"/>
          <w:szCs w:val="24"/>
        </w:rPr>
        <w:t xml:space="preserve"> ведь, что ни говори, это был р</w:t>
      </w:r>
      <w:r w:rsidRPr="00245C99">
        <w:rPr>
          <w:rFonts w:ascii="Arial" w:hAnsi="Arial" w:cs="Arial"/>
          <w:sz w:val="24"/>
          <w:szCs w:val="24"/>
        </w:rPr>
        <w:t>а</w:t>
      </w:r>
      <w:r w:rsidRPr="00245C99">
        <w:rPr>
          <w:rFonts w:ascii="Arial" w:hAnsi="Arial" w:cs="Arial"/>
          <w:sz w:val="24"/>
          <w:szCs w:val="24"/>
        </w:rPr>
        <w:t>ритет, почтенная древность в созвездии Гарпии, н</w:t>
      </w:r>
      <w:r w:rsidRPr="00245C99">
        <w:rPr>
          <w:rFonts w:ascii="Arial" w:hAnsi="Arial" w:cs="Arial"/>
          <w:sz w:val="24"/>
          <w:szCs w:val="24"/>
        </w:rPr>
        <w:t>е</w:t>
      </w:r>
      <w:r w:rsidRPr="00245C99">
        <w:rPr>
          <w:rFonts w:ascii="Arial" w:hAnsi="Arial" w:cs="Arial"/>
          <w:sz w:val="24"/>
          <w:szCs w:val="24"/>
        </w:rPr>
        <w:t xml:space="preserve">известно как попавшая в багаж Гарраха. Так он, по крайней мере, утверждал.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Темпе придерживался другого мнения, но держал его при себе. Гарраху, с его бурным темпераментом, нужны были такие статьи, чтобы метать против них громы и молнии. Идиотизм, заключ</w:t>
      </w:r>
      <w:r>
        <w:rPr>
          <w:rFonts w:ascii="Arial" w:hAnsi="Arial" w:cs="Arial"/>
          <w:sz w:val="24"/>
          <w:szCs w:val="24"/>
        </w:rPr>
        <w:t>ё</w:t>
      </w:r>
      <w:r w:rsidRPr="00245C99">
        <w:rPr>
          <w:rFonts w:ascii="Arial" w:hAnsi="Arial" w:cs="Arial"/>
          <w:sz w:val="24"/>
          <w:szCs w:val="24"/>
        </w:rPr>
        <w:t>нный в требованиях такого равноправия, был сли</w:t>
      </w:r>
      <w:r w:rsidRPr="00245C99">
        <w:rPr>
          <w:rFonts w:ascii="Arial" w:hAnsi="Arial" w:cs="Arial"/>
          <w:sz w:val="24"/>
          <w:szCs w:val="24"/>
        </w:rPr>
        <w:t>ш</w:t>
      </w:r>
      <w:r w:rsidRPr="00245C99">
        <w:rPr>
          <w:rFonts w:ascii="Arial" w:hAnsi="Arial" w:cs="Arial"/>
          <w:sz w:val="24"/>
          <w:szCs w:val="24"/>
        </w:rPr>
        <w:t xml:space="preserve">ком очевиден, чтобы уделять ему столько внимания. Женщины </w:t>
      </w:r>
      <w:r>
        <w:rPr>
          <w:rFonts w:ascii="Arial" w:hAnsi="Arial" w:cs="Arial"/>
          <w:sz w:val="24"/>
          <w:szCs w:val="24"/>
        </w:rPr>
        <w:t>–</w:t>
      </w:r>
      <w:r w:rsidRPr="00245C99">
        <w:rPr>
          <w:rFonts w:ascii="Arial" w:hAnsi="Arial" w:cs="Arial"/>
          <w:sz w:val="24"/>
          <w:szCs w:val="24"/>
        </w:rPr>
        <w:t xml:space="preserve"> значит, ж</w:t>
      </w:r>
      <w:r>
        <w:rPr>
          <w:rFonts w:ascii="Arial" w:hAnsi="Arial" w:cs="Arial"/>
          <w:sz w:val="24"/>
          <w:szCs w:val="24"/>
        </w:rPr>
        <w:t>ё</w:t>
      </w:r>
      <w:r w:rsidRPr="00245C99">
        <w:rPr>
          <w:rFonts w:ascii="Arial" w:hAnsi="Arial" w:cs="Arial"/>
          <w:sz w:val="24"/>
          <w:szCs w:val="24"/>
        </w:rPr>
        <w:t>ны, м</w:t>
      </w:r>
      <w:r w:rsidRPr="00245C99">
        <w:rPr>
          <w:rFonts w:ascii="Arial" w:hAnsi="Arial" w:cs="Arial"/>
          <w:sz w:val="24"/>
          <w:szCs w:val="24"/>
        </w:rPr>
        <w:t>а</w:t>
      </w:r>
      <w:r w:rsidRPr="00245C99">
        <w:rPr>
          <w:rFonts w:ascii="Arial" w:hAnsi="Arial" w:cs="Arial"/>
          <w:sz w:val="24"/>
          <w:szCs w:val="24"/>
        </w:rPr>
        <w:t>тери, а следовательно, и дети, я</w:t>
      </w:r>
      <w:r w:rsidRPr="00245C99">
        <w:rPr>
          <w:rFonts w:ascii="Arial" w:hAnsi="Arial" w:cs="Arial"/>
          <w:sz w:val="24"/>
          <w:szCs w:val="24"/>
        </w:rPr>
        <w:t>с</w:t>
      </w:r>
      <w:r w:rsidRPr="00245C99">
        <w:rPr>
          <w:rFonts w:ascii="Arial" w:hAnsi="Arial" w:cs="Arial"/>
          <w:sz w:val="24"/>
          <w:szCs w:val="24"/>
        </w:rPr>
        <w:t xml:space="preserve">ли, детский сад </w:t>
      </w:r>
      <w:r>
        <w:rPr>
          <w:rFonts w:ascii="Arial" w:hAnsi="Arial" w:cs="Arial"/>
          <w:sz w:val="24"/>
          <w:szCs w:val="24"/>
        </w:rPr>
        <w:t>–</w:t>
      </w:r>
      <w:r w:rsidRPr="00245C99">
        <w:rPr>
          <w:rFonts w:ascii="Arial" w:hAnsi="Arial" w:cs="Arial"/>
          <w:sz w:val="24"/>
          <w:szCs w:val="24"/>
        </w:rPr>
        <w:t xml:space="preserve"> в тот момент, когда они мчались с з</w:t>
      </w:r>
      <w:r w:rsidRPr="00245C99">
        <w:rPr>
          <w:rFonts w:ascii="Arial" w:hAnsi="Arial" w:cs="Arial"/>
          <w:sz w:val="24"/>
          <w:szCs w:val="24"/>
        </w:rPr>
        <w:t>а</w:t>
      </w:r>
      <w:r w:rsidRPr="00245C99">
        <w:rPr>
          <w:rFonts w:ascii="Arial" w:hAnsi="Arial" w:cs="Arial"/>
          <w:sz w:val="24"/>
          <w:szCs w:val="24"/>
        </w:rPr>
        <w:t>ряженными сидераторами в корабле, ничтожно малом, несмотря на его мощь, рядом с чужой цивилизацией, которая втянула их в свою сферомахию, выброше</w:t>
      </w:r>
      <w:r w:rsidRPr="00245C99">
        <w:rPr>
          <w:rFonts w:ascii="Arial" w:hAnsi="Arial" w:cs="Arial"/>
          <w:sz w:val="24"/>
          <w:szCs w:val="24"/>
        </w:rPr>
        <w:t>н</w:t>
      </w:r>
      <w:r w:rsidRPr="00245C99">
        <w:rPr>
          <w:rFonts w:ascii="Arial" w:hAnsi="Arial" w:cs="Arial"/>
          <w:sz w:val="24"/>
          <w:szCs w:val="24"/>
        </w:rPr>
        <w:t xml:space="preserve">ную в Космос столетия назад, </w:t>
      </w:r>
      <w:r>
        <w:rPr>
          <w:rFonts w:ascii="Arial" w:hAnsi="Arial" w:cs="Arial"/>
          <w:sz w:val="24"/>
          <w:szCs w:val="24"/>
        </w:rPr>
        <w:t>–</w:t>
      </w:r>
      <w:r w:rsidRPr="00245C99">
        <w:rPr>
          <w:rFonts w:ascii="Arial" w:hAnsi="Arial" w:cs="Arial"/>
          <w:sz w:val="24"/>
          <w:szCs w:val="24"/>
        </w:rPr>
        <w:t xml:space="preserve"> это казалось абсурдом. А ведь моря чернил были пролиты при обсуждении этого вопроса</w:t>
      </w:r>
      <w:r>
        <w:rPr>
          <w:rFonts w:ascii="Arial" w:hAnsi="Arial" w:cs="Arial"/>
          <w:sz w:val="24"/>
          <w:szCs w:val="24"/>
        </w:rPr>
        <w:t>!</w:t>
      </w:r>
      <w:r w:rsidRPr="00245C99">
        <w:rPr>
          <w:rFonts w:ascii="Arial" w:hAnsi="Arial" w:cs="Arial"/>
          <w:sz w:val="24"/>
          <w:szCs w:val="24"/>
        </w:rPr>
        <w:t xml:space="preserve">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Да, мусульмане посылали на фронт дв</w:t>
      </w:r>
      <w:r w:rsidRPr="00245C99">
        <w:rPr>
          <w:rFonts w:ascii="Arial" w:hAnsi="Arial" w:cs="Arial"/>
          <w:sz w:val="24"/>
          <w:szCs w:val="24"/>
        </w:rPr>
        <w:t>е</w:t>
      </w:r>
      <w:r w:rsidRPr="00245C99">
        <w:rPr>
          <w:rFonts w:ascii="Arial" w:hAnsi="Arial" w:cs="Arial"/>
          <w:sz w:val="24"/>
          <w:szCs w:val="24"/>
        </w:rPr>
        <w:t>надцатилетних мальчишек, но ведь не младенцев же в колясках! Гаррах жалел, что не может тут же, сейчас, с глазу на глаз высказать даме, написавшей этот бред, вс</w:t>
      </w:r>
      <w:r>
        <w:rPr>
          <w:rFonts w:ascii="Arial" w:hAnsi="Arial" w:cs="Arial"/>
          <w:sz w:val="24"/>
          <w:szCs w:val="24"/>
        </w:rPr>
        <w:t>ё</w:t>
      </w:r>
      <w:r w:rsidRPr="00245C99">
        <w:rPr>
          <w:rFonts w:ascii="Arial" w:hAnsi="Arial" w:cs="Arial"/>
          <w:sz w:val="24"/>
          <w:szCs w:val="24"/>
        </w:rPr>
        <w:t xml:space="preserve">, что он о ней думает.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Темпе, стоя у рулевого управления, то проверял курс и следил за бегущими по экранам мон</w:t>
      </w:r>
      <w:r w:rsidRPr="00245C99">
        <w:rPr>
          <w:rFonts w:ascii="Arial" w:hAnsi="Arial" w:cs="Arial"/>
          <w:sz w:val="24"/>
          <w:szCs w:val="24"/>
        </w:rPr>
        <w:t>и</w:t>
      </w:r>
      <w:r w:rsidRPr="00245C99">
        <w:rPr>
          <w:rFonts w:ascii="Arial" w:hAnsi="Arial" w:cs="Arial"/>
          <w:sz w:val="24"/>
          <w:szCs w:val="24"/>
        </w:rPr>
        <w:t>торов контурами увеличивающегося серпа Сексты, то поглядывал на Гарраха, вс</w:t>
      </w:r>
      <w:r>
        <w:rPr>
          <w:rFonts w:ascii="Arial" w:hAnsi="Arial" w:cs="Arial"/>
          <w:sz w:val="24"/>
          <w:szCs w:val="24"/>
        </w:rPr>
        <w:t xml:space="preserve">ё ещё </w:t>
      </w:r>
      <w:r w:rsidRPr="00245C99">
        <w:rPr>
          <w:rFonts w:ascii="Arial" w:hAnsi="Arial" w:cs="Arial"/>
          <w:sz w:val="24"/>
          <w:szCs w:val="24"/>
        </w:rPr>
        <w:t>ораторствующего перед единственным слушателем, и не прер</w:t>
      </w:r>
      <w:r w:rsidRPr="00245C99">
        <w:rPr>
          <w:rFonts w:ascii="Arial" w:hAnsi="Arial" w:cs="Arial"/>
          <w:sz w:val="24"/>
          <w:szCs w:val="24"/>
        </w:rPr>
        <w:t>ы</w:t>
      </w:r>
      <w:r w:rsidRPr="00245C99">
        <w:rPr>
          <w:rFonts w:ascii="Arial" w:hAnsi="Arial" w:cs="Arial"/>
          <w:sz w:val="24"/>
          <w:szCs w:val="24"/>
        </w:rPr>
        <w:t xml:space="preserve">вал его </w:t>
      </w:r>
      <w:r>
        <w:rPr>
          <w:rFonts w:ascii="Arial" w:hAnsi="Arial" w:cs="Arial"/>
          <w:sz w:val="24"/>
          <w:szCs w:val="24"/>
        </w:rPr>
        <w:t>–</w:t>
      </w:r>
      <w:r w:rsidRPr="00245C99">
        <w:rPr>
          <w:rFonts w:ascii="Arial" w:hAnsi="Arial" w:cs="Arial"/>
          <w:sz w:val="24"/>
          <w:szCs w:val="24"/>
        </w:rPr>
        <w:t xml:space="preserve"> не хотел подливать масла в огонь, а впрочем, они не были одни: даже в рубке наблюдал за ними GOD.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Темпе не был настолько сил</w:t>
      </w:r>
      <w:r>
        <w:rPr>
          <w:rFonts w:ascii="Arial" w:hAnsi="Arial" w:cs="Arial"/>
          <w:sz w:val="24"/>
          <w:szCs w:val="24"/>
        </w:rPr>
        <w:t>ё</w:t>
      </w:r>
      <w:r w:rsidRPr="00245C99">
        <w:rPr>
          <w:rFonts w:ascii="Arial" w:hAnsi="Arial" w:cs="Arial"/>
          <w:sz w:val="24"/>
          <w:szCs w:val="24"/>
        </w:rPr>
        <w:t>н в конструкции компьютеров, чтобы быть ув</w:t>
      </w:r>
      <w:r w:rsidRPr="00245C99">
        <w:rPr>
          <w:rFonts w:ascii="Arial" w:hAnsi="Arial" w:cs="Arial"/>
          <w:sz w:val="24"/>
          <w:szCs w:val="24"/>
        </w:rPr>
        <w:t>е</w:t>
      </w:r>
      <w:r w:rsidRPr="00245C99">
        <w:rPr>
          <w:rFonts w:ascii="Arial" w:hAnsi="Arial" w:cs="Arial"/>
          <w:sz w:val="24"/>
          <w:szCs w:val="24"/>
        </w:rPr>
        <w:t>ренным, что эта машина, столь хитрая, интеллектуальная и памятливая, лишена хотя бы крупицы свойств личности. Ему недостаточно было уверений учебников или специалистов. Он предпоч</w:t>
      </w:r>
      <w:r>
        <w:rPr>
          <w:rFonts w:ascii="Arial" w:hAnsi="Arial" w:cs="Arial"/>
          <w:sz w:val="24"/>
          <w:szCs w:val="24"/>
        </w:rPr>
        <w:t>ё</w:t>
      </w:r>
      <w:r w:rsidRPr="00245C99">
        <w:rPr>
          <w:rFonts w:ascii="Arial" w:hAnsi="Arial" w:cs="Arial"/>
          <w:sz w:val="24"/>
          <w:szCs w:val="24"/>
        </w:rPr>
        <w:t>л бы сам в этом убедиться, но не знал</w:t>
      </w:r>
      <w:r>
        <w:rPr>
          <w:rFonts w:ascii="Arial" w:hAnsi="Arial" w:cs="Arial"/>
          <w:sz w:val="24"/>
          <w:szCs w:val="24"/>
        </w:rPr>
        <w:t>,</w:t>
      </w:r>
      <w:r w:rsidRPr="00245C99">
        <w:rPr>
          <w:rFonts w:ascii="Arial" w:hAnsi="Arial" w:cs="Arial"/>
          <w:sz w:val="24"/>
          <w:szCs w:val="24"/>
        </w:rPr>
        <w:t xml:space="preserve"> как, а кроме того, его занимали более серь</w:t>
      </w:r>
      <w:r>
        <w:rPr>
          <w:rFonts w:ascii="Arial" w:hAnsi="Arial" w:cs="Arial"/>
          <w:sz w:val="24"/>
          <w:szCs w:val="24"/>
        </w:rPr>
        <w:t>ё</w:t>
      </w:r>
      <w:r w:rsidRPr="00245C99">
        <w:rPr>
          <w:rFonts w:ascii="Arial" w:hAnsi="Arial" w:cs="Arial"/>
          <w:sz w:val="24"/>
          <w:szCs w:val="24"/>
        </w:rPr>
        <w:t>зные проблемы. Действительно ли Накамура сочу</w:t>
      </w:r>
      <w:r w:rsidRPr="00245C99">
        <w:rPr>
          <w:rFonts w:ascii="Arial" w:hAnsi="Arial" w:cs="Arial"/>
          <w:sz w:val="24"/>
          <w:szCs w:val="24"/>
        </w:rPr>
        <w:t>в</w:t>
      </w:r>
      <w:r w:rsidRPr="00245C99">
        <w:rPr>
          <w:rFonts w:ascii="Arial" w:hAnsi="Arial" w:cs="Arial"/>
          <w:sz w:val="24"/>
          <w:szCs w:val="24"/>
        </w:rPr>
        <w:t>ствует отцу Араго? Мороз по коже пробежал у него при мысли, что ощущал бы он, будучи в шкуре апостольского легата.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Тем временем Араго, согласно заданию командира, обсуждал с Гербертом в</w:t>
      </w:r>
      <w:r w:rsidRPr="00245C99">
        <w:rPr>
          <w:rFonts w:ascii="Arial" w:hAnsi="Arial" w:cs="Arial"/>
          <w:sz w:val="24"/>
          <w:szCs w:val="24"/>
        </w:rPr>
        <w:t>е</w:t>
      </w:r>
      <w:r w:rsidRPr="00245C99">
        <w:rPr>
          <w:rFonts w:ascii="Arial" w:hAnsi="Arial" w:cs="Arial"/>
          <w:sz w:val="24"/>
          <w:szCs w:val="24"/>
        </w:rPr>
        <w:t>роятность того, что квинтяне уже сумели распознать биологические характеристики людей, исследуя созданные ими спускаемые аппараты. Хотя их подвергли тщ</w:t>
      </w:r>
      <w:r w:rsidRPr="00245C99">
        <w:rPr>
          <w:rFonts w:ascii="Arial" w:hAnsi="Arial" w:cs="Arial"/>
          <w:sz w:val="24"/>
          <w:szCs w:val="24"/>
        </w:rPr>
        <w:t>а</w:t>
      </w:r>
      <w:r w:rsidRPr="00245C99">
        <w:rPr>
          <w:rFonts w:ascii="Arial" w:hAnsi="Arial" w:cs="Arial"/>
          <w:sz w:val="24"/>
          <w:szCs w:val="24"/>
        </w:rPr>
        <w:t xml:space="preserve">тельной стерилизации перед отправкой на планету </w:t>
      </w:r>
      <w:r>
        <w:rPr>
          <w:rFonts w:ascii="Arial" w:hAnsi="Arial" w:cs="Arial"/>
          <w:sz w:val="24"/>
          <w:szCs w:val="24"/>
        </w:rPr>
        <w:t>–</w:t>
      </w:r>
      <w:r w:rsidRPr="00245C99">
        <w:rPr>
          <w:rFonts w:ascii="Arial" w:hAnsi="Arial" w:cs="Arial"/>
          <w:sz w:val="24"/>
          <w:szCs w:val="24"/>
        </w:rPr>
        <w:t xml:space="preserve"> так, чтобы на их поверхности не осталось и клеточки кожного покрова пальцев, ни единой бактерии из тех, от к</w:t>
      </w:r>
      <w:r w:rsidRPr="00245C99">
        <w:rPr>
          <w:rFonts w:ascii="Arial" w:hAnsi="Arial" w:cs="Arial"/>
          <w:sz w:val="24"/>
          <w:szCs w:val="24"/>
        </w:rPr>
        <w:t>о</w:t>
      </w:r>
      <w:r w:rsidRPr="00245C99">
        <w:rPr>
          <w:rFonts w:ascii="Arial" w:hAnsi="Arial" w:cs="Arial"/>
          <w:sz w:val="24"/>
          <w:szCs w:val="24"/>
        </w:rPr>
        <w:t>торых не может полностью избавиться организм человека, и, хотя автоматы были изготовлены без участия людей, а их энергетическое обеспечение и аппаратура для обмена информацией соответствовали земной технике восьмидесятилетней давности, Стиргард не намеревался принимать на борт электронных посланцев, когда они вернутся. Он считал это слишком рискованным. Ведь уже первые по</w:t>
      </w:r>
      <w:r w:rsidRPr="00245C99">
        <w:rPr>
          <w:rFonts w:ascii="Arial" w:hAnsi="Arial" w:cs="Arial"/>
          <w:sz w:val="24"/>
          <w:szCs w:val="24"/>
        </w:rPr>
        <w:t>й</w:t>
      </w:r>
      <w:r w:rsidRPr="00245C99">
        <w:rPr>
          <w:rFonts w:ascii="Arial" w:hAnsi="Arial" w:cs="Arial"/>
          <w:sz w:val="24"/>
          <w:szCs w:val="24"/>
        </w:rPr>
        <w:t>манные «Гермесом» старые продукты этой цивилизации выявили удивительное мастерство квинтян в области паразитарной инженерии. Посадочные аппараты кроме информации, столь же важной, сколь невинной, могут принести гибель, но не в виде инфекции, атакующей немедленно, а вирусов или ультравирусов с долгим инкубационным периодом. Поэтому он спросил у врачей и Кирстинга, подготовлены ли предупредительные средства.</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То якобы нейтральное государство, которое выразило согласие принять апп</w:t>
      </w:r>
      <w:r w:rsidRPr="00245C99">
        <w:rPr>
          <w:rFonts w:ascii="Arial" w:hAnsi="Arial" w:cs="Arial"/>
          <w:sz w:val="24"/>
          <w:szCs w:val="24"/>
        </w:rPr>
        <w:t>а</w:t>
      </w:r>
      <w:r w:rsidRPr="00245C99">
        <w:rPr>
          <w:rFonts w:ascii="Arial" w:hAnsi="Arial" w:cs="Arial"/>
          <w:sz w:val="24"/>
          <w:szCs w:val="24"/>
        </w:rPr>
        <w:t>раты, потребовало, чтобы они не имели связи с «Гермесом», так как это условие поставили «сопредельные страны». После того как зонды были поглощены атм</w:t>
      </w:r>
      <w:r w:rsidRPr="00245C99">
        <w:rPr>
          <w:rFonts w:ascii="Arial" w:hAnsi="Arial" w:cs="Arial"/>
          <w:sz w:val="24"/>
          <w:szCs w:val="24"/>
        </w:rPr>
        <w:t>о</w:t>
      </w:r>
      <w:r w:rsidRPr="00245C99">
        <w:rPr>
          <w:rFonts w:ascii="Arial" w:hAnsi="Arial" w:cs="Arial"/>
          <w:sz w:val="24"/>
          <w:szCs w:val="24"/>
        </w:rPr>
        <w:t>сферой, планета окружила себя усиленным шумовым заслоном на всех диапазонах волн. Если бы посланцев снабдили лазерами, способными пробить шумовую об</w:t>
      </w:r>
      <w:r w:rsidRPr="00245C99">
        <w:rPr>
          <w:rFonts w:ascii="Arial" w:hAnsi="Arial" w:cs="Arial"/>
          <w:sz w:val="24"/>
          <w:szCs w:val="24"/>
        </w:rPr>
        <w:t>о</w:t>
      </w:r>
      <w:r w:rsidRPr="00245C99">
        <w:rPr>
          <w:rFonts w:ascii="Arial" w:hAnsi="Arial" w:cs="Arial"/>
          <w:sz w:val="24"/>
          <w:szCs w:val="24"/>
        </w:rPr>
        <w:t xml:space="preserve">лочку, было бы нарушено принятое условие </w:t>
      </w:r>
      <w:r>
        <w:rPr>
          <w:rFonts w:ascii="Arial" w:hAnsi="Arial" w:cs="Arial"/>
          <w:sz w:val="24"/>
          <w:szCs w:val="24"/>
        </w:rPr>
        <w:t>–</w:t>
      </w:r>
      <w:r w:rsidRPr="00245C99">
        <w:rPr>
          <w:rFonts w:ascii="Arial" w:hAnsi="Arial" w:cs="Arial"/>
          <w:sz w:val="24"/>
          <w:szCs w:val="24"/>
        </w:rPr>
        <w:t xml:space="preserve"> и тем более это стало бы явным, е</w:t>
      </w:r>
      <w:r w:rsidRPr="00245C99">
        <w:rPr>
          <w:rFonts w:ascii="Arial" w:hAnsi="Arial" w:cs="Arial"/>
          <w:sz w:val="24"/>
          <w:szCs w:val="24"/>
        </w:rPr>
        <w:t>с</w:t>
      </w:r>
      <w:r w:rsidRPr="00245C99">
        <w:rPr>
          <w:rFonts w:ascii="Arial" w:hAnsi="Arial" w:cs="Arial"/>
          <w:sz w:val="24"/>
          <w:szCs w:val="24"/>
        </w:rPr>
        <w:t>ли бы «Гермес» стал прокалывать моря туч и хаос радиосигналов лучами своих л</w:t>
      </w:r>
      <w:r w:rsidRPr="00245C99">
        <w:rPr>
          <w:rFonts w:ascii="Arial" w:hAnsi="Arial" w:cs="Arial"/>
          <w:sz w:val="24"/>
          <w:szCs w:val="24"/>
        </w:rPr>
        <w:t>а</w:t>
      </w:r>
      <w:r w:rsidRPr="00245C99">
        <w:rPr>
          <w:rFonts w:ascii="Arial" w:hAnsi="Arial" w:cs="Arial"/>
          <w:sz w:val="24"/>
          <w:szCs w:val="24"/>
        </w:rPr>
        <w:t>зеров.</w:t>
      </w:r>
      <w:r>
        <w:rPr>
          <w:rFonts w:ascii="Arial" w:hAnsi="Arial" w:cs="Arial"/>
          <w:sz w:val="24"/>
          <w:szCs w:val="24"/>
        </w:rPr>
        <w:t xml:space="preserve"> </w:t>
      </w:r>
      <w:r w:rsidRPr="00245C99">
        <w:rPr>
          <w:rFonts w:ascii="Arial" w:hAnsi="Arial" w:cs="Arial"/>
          <w:sz w:val="24"/>
          <w:szCs w:val="24"/>
        </w:rPr>
        <w:t>Не оставалось ничего другого, как следить за Квинтой</w:t>
      </w:r>
      <w:r>
        <w:rPr>
          <w:rFonts w:ascii="Arial" w:hAnsi="Arial" w:cs="Arial"/>
          <w:sz w:val="24"/>
          <w:szCs w:val="24"/>
        </w:rPr>
        <w:t xml:space="preserve"> из-за </w:t>
      </w:r>
      <w:r w:rsidRPr="00245C99">
        <w:rPr>
          <w:rFonts w:ascii="Arial" w:hAnsi="Arial" w:cs="Arial"/>
          <w:sz w:val="24"/>
          <w:szCs w:val="24"/>
        </w:rPr>
        <w:t>Сексты тучей голографических глаз. Операция была так синхронизирована, что оба спускаемых аппарата медленно опускались по небосклону и должны были оказаться над Кви</w:t>
      </w:r>
      <w:r w:rsidRPr="00245C99">
        <w:rPr>
          <w:rFonts w:ascii="Arial" w:hAnsi="Arial" w:cs="Arial"/>
          <w:sz w:val="24"/>
          <w:szCs w:val="24"/>
        </w:rPr>
        <w:t>н</w:t>
      </w:r>
      <w:r w:rsidRPr="00245C99">
        <w:rPr>
          <w:rFonts w:ascii="Arial" w:hAnsi="Arial" w:cs="Arial"/>
          <w:sz w:val="24"/>
          <w:szCs w:val="24"/>
        </w:rPr>
        <w:t>той в момент, когда «Гермес» войд</w:t>
      </w:r>
      <w:r>
        <w:rPr>
          <w:rFonts w:ascii="Arial" w:hAnsi="Arial" w:cs="Arial"/>
          <w:sz w:val="24"/>
          <w:szCs w:val="24"/>
        </w:rPr>
        <w:t>ё</w:t>
      </w:r>
      <w:r w:rsidRPr="00245C99">
        <w:rPr>
          <w:rFonts w:ascii="Arial" w:hAnsi="Arial" w:cs="Arial"/>
          <w:sz w:val="24"/>
          <w:szCs w:val="24"/>
        </w:rPr>
        <w:t>т в тень Сексты. Собравшись в рубке, все жд</w:t>
      </w:r>
      <w:r w:rsidRPr="00245C99">
        <w:rPr>
          <w:rFonts w:ascii="Arial" w:hAnsi="Arial" w:cs="Arial"/>
          <w:sz w:val="24"/>
          <w:szCs w:val="24"/>
        </w:rPr>
        <w:t>а</w:t>
      </w:r>
      <w:r w:rsidRPr="00245C99">
        <w:rPr>
          <w:rFonts w:ascii="Arial" w:hAnsi="Arial" w:cs="Arial"/>
          <w:sz w:val="24"/>
          <w:szCs w:val="24"/>
        </w:rPr>
        <w:t>ли критического момента. Белая от облаков планета целиком заполняла главный м</w:t>
      </w:r>
      <w:r w:rsidRPr="00245C99">
        <w:rPr>
          <w:rFonts w:ascii="Arial" w:hAnsi="Arial" w:cs="Arial"/>
          <w:sz w:val="24"/>
          <w:szCs w:val="24"/>
        </w:rPr>
        <w:t>о</w:t>
      </w:r>
      <w:r w:rsidRPr="00245C99">
        <w:rPr>
          <w:rFonts w:ascii="Arial" w:hAnsi="Arial" w:cs="Arial"/>
          <w:sz w:val="24"/>
          <w:szCs w:val="24"/>
        </w:rPr>
        <w:t>нитор, и хорошо видны были рои боевых спутников, ч</w:t>
      </w:r>
      <w:r>
        <w:rPr>
          <w:rFonts w:ascii="Arial" w:hAnsi="Arial" w:cs="Arial"/>
          <w:sz w:val="24"/>
          <w:szCs w:val="24"/>
        </w:rPr>
        <w:t>ё</w:t>
      </w:r>
      <w:r w:rsidRPr="00245C99">
        <w:rPr>
          <w:rFonts w:ascii="Arial" w:hAnsi="Arial" w:cs="Arial"/>
          <w:sz w:val="24"/>
          <w:szCs w:val="24"/>
        </w:rPr>
        <w:t>рными точками ходивших на фоне облачного диска. Чтобы наблюдать вхождение обеих ракет в атмосферу, к их топливу, гипе</w:t>
      </w:r>
      <w:r w:rsidRPr="00245C99">
        <w:rPr>
          <w:rFonts w:ascii="Arial" w:hAnsi="Arial" w:cs="Arial"/>
          <w:sz w:val="24"/>
          <w:szCs w:val="24"/>
        </w:rPr>
        <w:t>р</w:t>
      </w:r>
      <w:r w:rsidRPr="00245C99">
        <w:rPr>
          <w:rFonts w:ascii="Arial" w:hAnsi="Arial" w:cs="Arial"/>
          <w:sz w:val="24"/>
          <w:szCs w:val="24"/>
        </w:rPr>
        <w:t>голу, примешали натрий и технеций: первый придавал яркий блеск реактивному пламени, а другой метил газы своей спектральной линией, о</w:t>
      </w:r>
      <w:r w:rsidRPr="00245C99">
        <w:rPr>
          <w:rFonts w:ascii="Arial" w:hAnsi="Arial" w:cs="Arial"/>
          <w:sz w:val="24"/>
          <w:szCs w:val="24"/>
        </w:rPr>
        <w:t>т</w:t>
      </w:r>
      <w:r w:rsidRPr="00245C99">
        <w:rPr>
          <w:rFonts w:ascii="Arial" w:hAnsi="Arial" w:cs="Arial"/>
          <w:sz w:val="24"/>
          <w:szCs w:val="24"/>
        </w:rPr>
        <w:t>сутствующей в спе</w:t>
      </w:r>
      <w:r w:rsidRPr="00245C99">
        <w:rPr>
          <w:rFonts w:ascii="Arial" w:hAnsi="Arial" w:cs="Arial"/>
          <w:sz w:val="24"/>
          <w:szCs w:val="24"/>
        </w:rPr>
        <w:t>к</w:t>
      </w:r>
      <w:r w:rsidRPr="00245C99">
        <w:rPr>
          <w:rFonts w:ascii="Arial" w:hAnsi="Arial" w:cs="Arial"/>
          <w:sz w:val="24"/>
          <w:szCs w:val="24"/>
        </w:rPr>
        <w:t xml:space="preserve">тре местного солнца и квинтянских орбитальных машин.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Как только аппараты нырнули в атмосферу, огненные нитки </w:t>
      </w:r>
      <w:r>
        <w:rPr>
          <w:rFonts w:ascii="Arial" w:hAnsi="Arial" w:cs="Arial"/>
          <w:sz w:val="24"/>
          <w:szCs w:val="24"/>
        </w:rPr>
        <w:t>–</w:t>
      </w:r>
      <w:r w:rsidRPr="00245C99">
        <w:rPr>
          <w:rFonts w:ascii="Arial" w:hAnsi="Arial" w:cs="Arial"/>
          <w:sz w:val="24"/>
          <w:szCs w:val="24"/>
        </w:rPr>
        <w:t xml:space="preserve"> следы трения о воздух и работы тормозных двигателей </w:t>
      </w:r>
      <w:r>
        <w:rPr>
          <w:rFonts w:ascii="Arial" w:hAnsi="Arial" w:cs="Arial"/>
          <w:sz w:val="24"/>
          <w:szCs w:val="24"/>
        </w:rPr>
        <w:t>–</w:t>
      </w:r>
      <w:r w:rsidRPr="00245C99">
        <w:rPr>
          <w:rFonts w:ascii="Arial" w:hAnsi="Arial" w:cs="Arial"/>
          <w:sz w:val="24"/>
          <w:szCs w:val="24"/>
        </w:rPr>
        <w:t xml:space="preserve"> начали размазываться; тогда миллиарды глазков, развеянных незаметной гривой на миллион миль за кильватером «Герм</w:t>
      </w:r>
      <w:r w:rsidRPr="00245C99">
        <w:rPr>
          <w:rFonts w:ascii="Arial" w:hAnsi="Arial" w:cs="Arial"/>
          <w:sz w:val="24"/>
          <w:szCs w:val="24"/>
        </w:rPr>
        <w:t>е</w:t>
      </w:r>
      <w:r w:rsidRPr="00245C99">
        <w:rPr>
          <w:rFonts w:ascii="Arial" w:hAnsi="Arial" w:cs="Arial"/>
          <w:sz w:val="24"/>
          <w:szCs w:val="24"/>
        </w:rPr>
        <w:t>са», сконцентрировали внимание в направлении касательной, проведенной к пун</w:t>
      </w:r>
      <w:r w:rsidRPr="00245C99">
        <w:rPr>
          <w:rFonts w:ascii="Arial" w:hAnsi="Arial" w:cs="Arial"/>
          <w:sz w:val="24"/>
          <w:szCs w:val="24"/>
        </w:rPr>
        <w:t>к</w:t>
      </w:r>
      <w:r w:rsidRPr="00245C99">
        <w:rPr>
          <w:rFonts w:ascii="Arial" w:hAnsi="Arial" w:cs="Arial"/>
          <w:sz w:val="24"/>
          <w:szCs w:val="24"/>
        </w:rPr>
        <w:t>ту запланированной п</w:t>
      </w:r>
      <w:r w:rsidRPr="00245C99">
        <w:rPr>
          <w:rFonts w:ascii="Arial" w:hAnsi="Arial" w:cs="Arial"/>
          <w:sz w:val="24"/>
          <w:szCs w:val="24"/>
        </w:rPr>
        <w:t>о</w:t>
      </w:r>
      <w:r w:rsidRPr="00245C99">
        <w:rPr>
          <w:rFonts w:ascii="Arial" w:hAnsi="Arial" w:cs="Arial"/>
          <w:sz w:val="24"/>
          <w:szCs w:val="24"/>
        </w:rPr>
        <w:t>садки</w:t>
      </w:r>
      <w:r>
        <w:rPr>
          <w:rFonts w:ascii="Arial" w:hAnsi="Arial" w:cs="Arial"/>
          <w:sz w:val="24"/>
          <w:szCs w:val="24"/>
        </w:rPr>
        <w:t>. И</w:t>
      </w:r>
      <w:r w:rsidRPr="00245C99">
        <w:rPr>
          <w:rFonts w:ascii="Arial" w:hAnsi="Arial" w:cs="Arial"/>
          <w:sz w:val="24"/>
          <w:szCs w:val="24"/>
        </w:rPr>
        <w:t xml:space="preserve"> не напрасно</w:t>
      </w:r>
      <w:r>
        <w:rPr>
          <w:rFonts w:ascii="Arial" w:hAnsi="Arial" w:cs="Arial"/>
          <w:sz w:val="24"/>
          <w:szCs w:val="24"/>
        </w:rPr>
        <w:t>:</w:t>
      </w:r>
      <w:r w:rsidRPr="00245C99">
        <w:rPr>
          <w:rFonts w:ascii="Arial" w:hAnsi="Arial" w:cs="Arial"/>
          <w:sz w:val="24"/>
          <w:szCs w:val="24"/>
        </w:rPr>
        <w:t xml:space="preserve"> сев на тв</w:t>
      </w:r>
      <w:r>
        <w:rPr>
          <w:rFonts w:ascii="Arial" w:hAnsi="Arial" w:cs="Arial"/>
          <w:sz w:val="24"/>
          <w:szCs w:val="24"/>
        </w:rPr>
        <w:t>ё</w:t>
      </w:r>
      <w:r w:rsidRPr="00245C99">
        <w:rPr>
          <w:rFonts w:ascii="Arial" w:hAnsi="Arial" w:cs="Arial"/>
          <w:sz w:val="24"/>
          <w:szCs w:val="24"/>
        </w:rPr>
        <w:t>рдый грунт с разницей во времени в несколько с</w:t>
      </w:r>
      <w:r w:rsidRPr="00245C99">
        <w:rPr>
          <w:rFonts w:ascii="Arial" w:hAnsi="Arial" w:cs="Arial"/>
          <w:sz w:val="24"/>
          <w:szCs w:val="24"/>
        </w:rPr>
        <w:t>е</w:t>
      </w:r>
      <w:r w:rsidRPr="00245C99">
        <w:rPr>
          <w:rFonts w:ascii="Arial" w:hAnsi="Arial" w:cs="Arial"/>
          <w:sz w:val="24"/>
          <w:szCs w:val="24"/>
        </w:rPr>
        <w:t>кунд, оба аппарата дачи знать об окончании путешествия двойной специально м</w:t>
      </w:r>
      <w:r w:rsidRPr="00245C99">
        <w:rPr>
          <w:rFonts w:ascii="Arial" w:hAnsi="Arial" w:cs="Arial"/>
          <w:sz w:val="24"/>
          <w:szCs w:val="24"/>
        </w:rPr>
        <w:t>о</w:t>
      </w:r>
      <w:r w:rsidRPr="00245C99">
        <w:rPr>
          <w:rFonts w:ascii="Arial" w:hAnsi="Arial" w:cs="Arial"/>
          <w:sz w:val="24"/>
          <w:szCs w:val="24"/>
        </w:rPr>
        <w:t>дулированной вспышкой натрия и сейчас же погасли.</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Таким образом, операция вступила в следующую фазу</w:t>
      </w:r>
      <w:r>
        <w:rPr>
          <w:rFonts w:ascii="Arial" w:hAnsi="Arial" w:cs="Arial"/>
          <w:sz w:val="24"/>
          <w:szCs w:val="24"/>
        </w:rPr>
        <w:t>.</w:t>
      </w:r>
      <w:r w:rsidRPr="00245C99">
        <w:rPr>
          <w:rFonts w:ascii="Arial" w:hAnsi="Arial" w:cs="Arial"/>
          <w:sz w:val="24"/>
          <w:szCs w:val="24"/>
        </w:rPr>
        <w:t xml:space="preserve"> Донный панцирь «Ге</w:t>
      </w:r>
      <w:r w:rsidRPr="00245C99">
        <w:rPr>
          <w:rFonts w:ascii="Arial" w:hAnsi="Arial" w:cs="Arial"/>
          <w:sz w:val="24"/>
          <w:szCs w:val="24"/>
        </w:rPr>
        <w:t>р</w:t>
      </w:r>
      <w:r w:rsidRPr="00245C99">
        <w:rPr>
          <w:rFonts w:ascii="Arial" w:hAnsi="Arial" w:cs="Arial"/>
          <w:sz w:val="24"/>
          <w:szCs w:val="24"/>
        </w:rPr>
        <w:t>меса» разош</w:t>
      </w:r>
      <w:r>
        <w:rPr>
          <w:rFonts w:ascii="Arial" w:hAnsi="Arial" w:cs="Arial"/>
          <w:sz w:val="24"/>
          <w:szCs w:val="24"/>
        </w:rPr>
        <w:t>ё</w:t>
      </w:r>
      <w:r w:rsidRPr="00245C99">
        <w:rPr>
          <w:rFonts w:ascii="Arial" w:hAnsi="Arial" w:cs="Arial"/>
          <w:sz w:val="24"/>
          <w:szCs w:val="24"/>
        </w:rPr>
        <w:t>лся надвое, как гигантские выпуклые ворота, и манипуляторы выпи</w:t>
      </w:r>
      <w:r w:rsidRPr="00245C99">
        <w:rPr>
          <w:rFonts w:ascii="Arial" w:hAnsi="Arial" w:cs="Arial"/>
          <w:sz w:val="24"/>
          <w:szCs w:val="24"/>
        </w:rPr>
        <w:t>х</w:t>
      </w:r>
      <w:r w:rsidRPr="00245C99">
        <w:rPr>
          <w:rFonts w:ascii="Arial" w:hAnsi="Arial" w:cs="Arial"/>
          <w:sz w:val="24"/>
          <w:szCs w:val="24"/>
        </w:rPr>
        <w:t>нули в пустоту из этого Сезама огромный металлический цилиндр, предназначе</w:t>
      </w:r>
      <w:r w:rsidRPr="00245C99">
        <w:rPr>
          <w:rFonts w:ascii="Arial" w:hAnsi="Arial" w:cs="Arial"/>
          <w:sz w:val="24"/>
          <w:szCs w:val="24"/>
        </w:rPr>
        <w:t>н</w:t>
      </w:r>
      <w:r w:rsidRPr="00245C99">
        <w:rPr>
          <w:rFonts w:ascii="Arial" w:hAnsi="Arial" w:cs="Arial"/>
          <w:sz w:val="24"/>
          <w:szCs w:val="24"/>
        </w:rPr>
        <w:t>ный для лабораторного карантина зондов. Гаррах, казалось, был чрезвычайно д</w:t>
      </w:r>
      <w:r w:rsidRPr="00245C99">
        <w:rPr>
          <w:rFonts w:ascii="Arial" w:hAnsi="Arial" w:cs="Arial"/>
          <w:sz w:val="24"/>
          <w:szCs w:val="24"/>
        </w:rPr>
        <w:t>о</w:t>
      </w:r>
      <w:r w:rsidRPr="00245C99">
        <w:rPr>
          <w:rFonts w:ascii="Arial" w:hAnsi="Arial" w:cs="Arial"/>
          <w:sz w:val="24"/>
          <w:szCs w:val="24"/>
        </w:rPr>
        <w:t>волен этим трюком. Тактику Стиргарда одобряли многие, но работа шла без энт</w:t>
      </w:r>
      <w:r w:rsidRPr="00245C99">
        <w:rPr>
          <w:rFonts w:ascii="Arial" w:hAnsi="Arial" w:cs="Arial"/>
          <w:sz w:val="24"/>
          <w:szCs w:val="24"/>
        </w:rPr>
        <w:t>у</w:t>
      </w:r>
      <w:r w:rsidRPr="00245C99">
        <w:rPr>
          <w:rFonts w:ascii="Arial" w:hAnsi="Arial" w:cs="Arial"/>
          <w:sz w:val="24"/>
          <w:szCs w:val="24"/>
        </w:rPr>
        <w:t>зиазма, хотя и слаженно. Радоваться было нечему. Зато первый пилот и не думал скрывать злорадного удовлетворения: наконец</w:t>
      </w:r>
      <w:r>
        <w:rPr>
          <w:rFonts w:ascii="Arial" w:hAnsi="Arial" w:cs="Arial"/>
          <w:sz w:val="24"/>
          <w:szCs w:val="24"/>
        </w:rPr>
        <w:t>-</w:t>
      </w:r>
      <w:r w:rsidRPr="00245C99">
        <w:rPr>
          <w:rFonts w:ascii="Arial" w:hAnsi="Arial" w:cs="Arial"/>
          <w:sz w:val="24"/>
          <w:szCs w:val="24"/>
        </w:rPr>
        <w:t>то они сломают хребет этой вои</w:t>
      </w:r>
      <w:r w:rsidRPr="00245C99">
        <w:rPr>
          <w:rFonts w:ascii="Arial" w:hAnsi="Arial" w:cs="Arial"/>
          <w:sz w:val="24"/>
          <w:szCs w:val="24"/>
        </w:rPr>
        <w:t>н</w:t>
      </w:r>
      <w:r w:rsidRPr="00245C99">
        <w:rPr>
          <w:rFonts w:ascii="Arial" w:hAnsi="Arial" w:cs="Arial"/>
          <w:sz w:val="24"/>
          <w:szCs w:val="24"/>
        </w:rPr>
        <w:t>ственной планетной бестии. Он просто не мог дождаться возвращения ракет</w:t>
      </w:r>
      <w:r>
        <w:rPr>
          <w:rFonts w:ascii="Arial" w:hAnsi="Arial" w:cs="Arial"/>
          <w:sz w:val="24"/>
          <w:szCs w:val="24"/>
        </w:rPr>
        <w:t xml:space="preserve"> –</w:t>
      </w:r>
      <w:r w:rsidRPr="00245C99">
        <w:rPr>
          <w:rFonts w:ascii="Arial" w:hAnsi="Arial" w:cs="Arial"/>
          <w:sz w:val="24"/>
          <w:szCs w:val="24"/>
        </w:rPr>
        <w:t xml:space="preserve"> р</w:t>
      </w:r>
      <w:r w:rsidRPr="00245C99">
        <w:rPr>
          <w:rFonts w:ascii="Arial" w:hAnsi="Arial" w:cs="Arial"/>
          <w:sz w:val="24"/>
          <w:szCs w:val="24"/>
        </w:rPr>
        <w:t>а</w:t>
      </w:r>
      <w:r w:rsidRPr="00245C99">
        <w:rPr>
          <w:rFonts w:ascii="Arial" w:hAnsi="Arial" w:cs="Arial"/>
          <w:sz w:val="24"/>
          <w:szCs w:val="24"/>
        </w:rPr>
        <w:t>зумеется</w:t>
      </w:r>
      <w:r>
        <w:rPr>
          <w:rFonts w:ascii="Arial" w:hAnsi="Arial" w:cs="Arial"/>
          <w:sz w:val="24"/>
          <w:szCs w:val="24"/>
        </w:rPr>
        <w:t>,</w:t>
      </w:r>
      <w:r w:rsidRPr="00245C99">
        <w:rPr>
          <w:rFonts w:ascii="Arial" w:hAnsi="Arial" w:cs="Arial"/>
          <w:sz w:val="24"/>
          <w:szCs w:val="24"/>
        </w:rPr>
        <w:t xml:space="preserve"> несущих ужасную заразу</w:t>
      </w:r>
      <w:r>
        <w:rPr>
          <w:rFonts w:ascii="Arial" w:hAnsi="Arial" w:cs="Arial"/>
          <w:sz w:val="24"/>
          <w:szCs w:val="24"/>
        </w:rPr>
        <w:t>!</w:t>
      </w:r>
      <w:r w:rsidRPr="00245C99">
        <w:rPr>
          <w:rFonts w:ascii="Arial" w:hAnsi="Arial" w:cs="Arial"/>
          <w:sz w:val="24"/>
          <w:szCs w:val="24"/>
        </w:rPr>
        <w:t xml:space="preserve"> </w:t>
      </w:r>
      <w:r>
        <w:rPr>
          <w:rFonts w:ascii="Arial" w:hAnsi="Arial" w:cs="Arial"/>
          <w:sz w:val="24"/>
          <w:szCs w:val="24"/>
        </w:rPr>
        <w:t>–</w:t>
      </w:r>
      <w:r w:rsidRPr="00245C99">
        <w:rPr>
          <w:rFonts w:ascii="Arial" w:hAnsi="Arial" w:cs="Arial"/>
          <w:sz w:val="24"/>
          <w:szCs w:val="24"/>
        </w:rPr>
        <w:t xml:space="preserve"> словно в намерения экспедиции входила же</w:t>
      </w:r>
      <w:r w:rsidRPr="00245C99">
        <w:rPr>
          <w:rFonts w:ascii="Arial" w:hAnsi="Arial" w:cs="Arial"/>
          <w:sz w:val="24"/>
          <w:szCs w:val="24"/>
        </w:rPr>
        <w:t>с</w:t>
      </w:r>
      <w:r w:rsidRPr="00245C99">
        <w:rPr>
          <w:rFonts w:ascii="Arial" w:hAnsi="Arial" w:cs="Arial"/>
          <w:sz w:val="24"/>
          <w:szCs w:val="24"/>
        </w:rPr>
        <w:t>токая конфронтация сил. Слушая, как он откровенничает, Темпе воздерживался от комментариев, но думал о психических отклонениях, которые, без сомнения, се</w:t>
      </w:r>
      <w:r w:rsidRPr="00245C99">
        <w:rPr>
          <w:rFonts w:ascii="Arial" w:hAnsi="Arial" w:cs="Arial"/>
          <w:sz w:val="24"/>
          <w:szCs w:val="24"/>
        </w:rPr>
        <w:t>й</w:t>
      </w:r>
      <w:r w:rsidRPr="00245C99">
        <w:rPr>
          <w:rFonts w:ascii="Arial" w:hAnsi="Arial" w:cs="Arial"/>
          <w:sz w:val="24"/>
          <w:szCs w:val="24"/>
        </w:rPr>
        <w:t>час фиксирует GOD у Гарраха, и ему было стыдно за коллегу, однако временами он и сам не смог бы сказать, чего ему хочется больше: чтобы нарастающий и нак</w:t>
      </w:r>
      <w:r w:rsidRPr="00245C99">
        <w:rPr>
          <w:rFonts w:ascii="Arial" w:hAnsi="Arial" w:cs="Arial"/>
          <w:sz w:val="24"/>
          <w:szCs w:val="24"/>
        </w:rPr>
        <w:t>а</w:t>
      </w:r>
      <w:r w:rsidRPr="00245C99">
        <w:rPr>
          <w:rFonts w:ascii="Arial" w:hAnsi="Arial" w:cs="Arial"/>
          <w:sz w:val="24"/>
          <w:szCs w:val="24"/>
        </w:rPr>
        <w:t>пливающийся гнев команды оказался безосновательным или чтобы квинтяне вын</w:t>
      </w:r>
      <w:r w:rsidRPr="00245C99">
        <w:rPr>
          <w:rFonts w:ascii="Arial" w:hAnsi="Arial" w:cs="Arial"/>
          <w:sz w:val="24"/>
          <w:szCs w:val="24"/>
        </w:rPr>
        <w:t>у</w:t>
      </w:r>
      <w:r w:rsidRPr="00245C99">
        <w:rPr>
          <w:rFonts w:ascii="Arial" w:hAnsi="Arial" w:cs="Arial"/>
          <w:sz w:val="24"/>
          <w:szCs w:val="24"/>
        </w:rPr>
        <w:t>дили их на худшее из всех возможных решений. Да он сам уже видел в этой цив</w:t>
      </w:r>
      <w:r w:rsidRPr="00245C99">
        <w:rPr>
          <w:rFonts w:ascii="Arial" w:hAnsi="Arial" w:cs="Arial"/>
          <w:sz w:val="24"/>
          <w:szCs w:val="24"/>
        </w:rPr>
        <w:t>и</w:t>
      </w:r>
      <w:r w:rsidRPr="00245C99">
        <w:rPr>
          <w:rFonts w:ascii="Arial" w:hAnsi="Arial" w:cs="Arial"/>
          <w:sz w:val="24"/>
          <w:szCs w:val="24"/>
        </w:rPr>
        <w:t>лизации врага, беспощадное зло, которое самим своим существованием оправд</w:t>
      </w:r>
      <w:r w:rsidRPr="00245C99">
        <w:rPr>
          <w:rFonts w:ascii="Arial" w:hAnsi="Arial" w:cs="Arial"/>
          <w:sz w:val="24"/>
          <w:szCs w:val="24"/>
        </w:rPr>
        <w:t>ы</w:t>
      </w:r>
      <w:r w:rsidRPr="00245C99">
        <w:rPr>
          <w:rFonts w:ascii="Arial" w:hAnsi="Arial" w:cs="Arial"/>
          <w:sz w:val="24"/>
          <w:szCs w:val="24"/>
        </w:rPr>
        <w:t>вало их приготовл</w:t>
      </w:r>
      <w:r w:rsidRPr="00245C99">
        <w:rPr>
          <w:rFonts w:ascii="Arial" w:hAnsi="Arial" w:cs="Arial"/>
          <w:sz w:val="24"/>
          <w:szCs w:val="24"/>
        </w:rPr>
        <w:t>е</w:t>
      </w:r>
      <w:r w:rsidRPr="00245C99">
        <w:rPr>
          <w:rFonts w:ascii="Arial" w:hAnsi="Arial" w:cs="Arial"/>
          <w:sz w:val="24"/>
          <w:szCs w:val="24"/>
        </w:rPr>
        <w:t xml:space="preserve">ния. Уже нечего было скрывать.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Солазер, погашенный и замаскированный, зар</w:t>
      </w:r>
      <w:r w:rsidRPr="00245C99">
        <w:rPr>
          <w:rFonts w:ascii="Arial" w:hAnsi="Arial" w:cs="Arial"/>
          <w:sz w:val="24"/>
          <w:szCs w:val="24"/>
        </w:rPr>
        <w:t>я</w:t>
      </w:r>
      <w:r w:rsidRPr="00245C99">
        <w:rPr>
          <w:rFonts w:ascii="Arial" w:hAnsi="Arial" w:cs="Arial"/>
          <w:sz w:val="24"/>
          <w:szCs w:val="24"/>
        </w:rPr>
        <w:t xml:space="preserve">жался солнечной энергией </w:t>
      </w:r>
      <w:r>
        <w:rPr>
          <w:rFonts w:ascii="Arial" w:hAnsi="Arial" w:cs="Arial"/>
          <w:sz w:val="24"/>
          <w:szCs w:val="24"/>
        </w:rPr>
        <w:t>–</w:t>
      </w:r>
      <w:r w:rsidRPr="00245C99">
        <w:rPr>
          <w:rFonts w:ascii="Arial" w:hAnsi="Arial" w:cs="Arial"/>
          <w:sz w:val="24"/>
          <w:szCs w:val="24"/>
        </w:rPr>
        <w:t xml:space="preserve"> не для сигнализации, а для нанесения лазерных ударов.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Через 48 часов туча голографических глаз дала знать, что посланцы возвр</w:t>
      </w:r>
      <w:r w:rsidRPr="00245C99">
        <w:rPr>
          <w:rFonts w:ascii="Arial" w:hAnsi="Arial" w:cs="Arial"/>
          <w:sz w:val="24"/>
          <w:szCs w:val="24"/>
        </w:rPr>
        <w:t>а</w:t>
      </w:r>
      <w:r w:rsidRPr="00245C99">
        <w:rPr>
          <w:rFonts w:ascii="Arial" w:hAnsi="Arial" w:cs="Arial"/>
          <w:sz w:val="24"/>
          <w:szCs w:val="24"/>
        </w:rPr>
        <w:t>щаются. Посадочные аппараты должны были отозваться на ультракоротких волнах, пройдя орбиту, по которой обращались обломки луны, но си</w:t>
      </w:r>
      <w:r w:rsidRPr="00245C99">
        <w:rPr>
          <w:rFonts w:ascii="Arial" w:hAnsi="Arial" w:cs="Arial"/>
          <w:sz w:val="24"/>
          <w:szCs w:val="24"/>
        </w:rPr>
        <w:t>г</w:t>
      </w:r>
      <w:r w:rsidRPr="00245C99">
        <w:rPr>
          <w:rFonts w:ascii="Arial" w:hAnsi="Arial" w:cs="Arial"/>
          <w:sz w:val="24"/>
          <w:szCs w:val="24"/>
        </w:rPr>
        <w:t xml:space="preserve">налы начал подавать только один. Другой выдавал непонятную мешанину кодов.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Стиргард поделил св</w:t>
      </w:r>
      <w:r w:rsidRPr="00245C99">
        <w:rPr>
          <w:rFonts w:ascii="Arial" w:hAnsi="Arial" w:cs="Arial"/>
          <w:sz w:val="24"/>
          <w:szCs w:val="24"/>
        </w:rPr>
        <w:t>о</w:t>
      </w:r>
      <w:r w:rsidRPr="00245C99">
        <w:rPr>
          <w:rFonts w:ascii="Arial" w:hAnsi="Arial" w:cs="Arial"/>
          <w:sz w:val="24"/>
          <w:szCs w:val="24"/>
        </w:rPr>
        <w:t xml:space="preserve">их людей на три команды: пилотам поручил вывод фальшивого «Гермеса» на околосолнечную траекторию, физикам </w:t>
      </w:r>
      <w:r>
        <w:rPr>
          <w:rFonts w:ascii="Arial" w:hAnsi="Arial" w:cs="Arial"/>
          <w:sz w:val="24"/>
          <w:szCs w:val="24"/>
        </w:rPr>
        <w:t>– приём</w:t>
      </w:r>
      <w:r w:rsidRPr="00245C99">
        <w:rPr>
          <w:rFonts w:ascii="Arial" w:hAnsi="Arial" w:cs="Arial"/>
          <w:sz w:val="24"/>
          <w:szCs w:val="24"/>
        </w:rPr>
        <w:t xml:space="preserve"> аппар</w:t>
      </w:r>
      <w:r w:rsidRPr="00245C99">
        <w:rPr>
          <w:rFonts w:ascii="Arial" w:hAnsi="Arial" w:cs="Arial"/>
          <w:sz w:val="24"/>
          <w:szCs w:val="24"/>
        </w:rPr>
        <w:t>а</w:t>
      </w:r>
      <w:r w:rsidRPr="00245C99">
        <w:rPr>
          <w:rFonts w:ascii="Arial" w:hAnsi="Arial" w:cs="Arial"/>
          <w:sz w:val="24"/>
          <w:szCs w:val="24"/>
        </w:rPr>
        <w:t>тов в цилиндрической камере, отдал</w:t>
      </w:r>
      <w:r>
        <w:rPr>
          <w:rFonts w:ascii="Arial" w:hAnsi="Arial" w:cs="Arial"/>
          <w:sz w:val="24"/>
          <w:szCs w:val="24"/>
        </w:rPr>
        <w:t>ё</w:t>
      </w:r>
      <w:r w:rsidRPr="00245C99">
        <w:rPr>
          <w:rFonts w:ascii="Arial" w:hAnsi="Arial" w:cs="Arial"/>
          <w:sz w:val="24"/>
          <w:szCs w:val="24"/>
        </w:rPr>
        <w:t>нной на несколько десятков миль от «Герм</w:t>
      </w:r>
      <w:r w:rsidRPr="00245C99">
        <w:rPr>
          <w:rFonts w:ascii="Arial" w:hAnsi="Arial" w:cs="Arial"/>
          <w:sz w:val="24"/>
          <w:szCs w:val="24"/>
        </w:rPr>
        <w:t>е</w:t>
      </w:r>
      <w:r w:rsidRPr="00245C99">
        <w:rPr>
          <w:rFonts w:ascii="Arial" w:hAnsi="Arial" w:cs="Arial"/>
          <w:sz w:val="24"/>
          <w:szCs w:val="24"/>
        </w:rPr>
        <w:t xml:space="preserve">са», а врачам и Кирстингу </w:t>
      </w:r>
      <w:r>
        <w:rPr>
          <w:rFonts w:ascii="Arial" w:hAnsi="Arial" w:cs="Arial"/>
          <w:sz w:val="24"/>
          <w:szCs w:val="24"/>
        </w:rPr>
        <w:t>–</w:t>
      </w:r>
      <w:r w:rsidRPr="00245C99">
        <w:rPr>
          <w:rFonts w:ascii="Arial" w:hAnsi="Arial" w:cs="Arial"/>
          <w:sz w:val="24"/>
          <w:szCs w:val="24"/>
        </w:rPr>
        <w:t xml:space="preserve"> биологическое исследование зондов, если вторая гру</w:t>
      </w:r>
      <w:r>
        <w:rPr>
          <w:rFonts w:ascii="Arial" w:hAnsi="Arial" w:cs="Arial"/>
          <w:sz w:val="24"/>
          <w:szCs w:val="24"/>
        </w:rPr>
        <w:t>п</w:t>
      </w:r>
      <w:r>
        <w:rPr>
          <w:rFonts w:ascii="Arial" w:hAnsi="Arial" w:cs="Arial"/>
          <w:sz w:val="24"/>
          <w:szCs w:val="24"/>
        </w:rPr>
        <w:t>па</w:t>
      </w:r>
      <w:r w:rsidRPr="00245C99">
        <w:rPr>
          <w:rFonts w:ascii="Arial" w:hAnsi="Arial" w:cs="Arial"/>
          <w:sz w:val="24"/>
          <w:szCs w:val="24"/>
        </w:rPr>
        <w:t xml:space="preserve"> сочт</w:t>
      </w:r>
      <w:r>
        <w:rPr>
          <w:rFonts w:ascii="Arial" w:hAnsi="Arial" w:cs="Arial"/>
          <w:sz w:val="24"/>
          <w:szCs w:val="24"/>
        </w:rPr>
        <w:t>ё</w:t>
      </w:r>
      <w:r w:rsidRPr="00245C99">
        <w:rPr>
          <w:rFonts w:ascii="Arial" w:hAnsi="Arial" w:cs="Arial"/>
          <w:sz w:val="24"/>
          <w:szCs w:val="24"/>
        </w:rPr>
        <w:t xml:space="preserve">т это допустимым.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Экипаж</w:t>
      </w:r>
      <w:r>
        <w:rPr>
          <w:rFonts w:ascii="Arial" w:hAnsi="Arial" w:cs="Arial"/>
          <w:sz w:val="24"/>
          <w:szCs w:val="24"/>
        </w:rPr>
        <w:t>,</w:t>
      </w:r>
      <w:r w:rsidRPr="00245C99">
        <w:rPr>
          <w:rFonts w:ascii="Arial" w:hAnsi="Arial" w:cs="Arial"/>
          <w:sz w:val="24"/>
          <w:szCs w:val="24"/>
        </w:rPr>
        <w:t xml:space="preserve"> хотя и был разделен на группы, но ориентир</w:t>
      </w:r>
      <w:r w:rsidRPr="00245C99">
        <w:rPr>
          <w:rFonts w:ascii="Arial" w:hAnsi="Arial" w:cs="Arial"/>
          <w:sz w:val="24"/>
          <w:szCs w:val="24"/>
        </w:rPr>
        <w:t>о</w:t>
      </w:r>
      <w:r w:rsidRPr="00245C99">
        <w:rPr>
          <w:rFonts w:ascii="Arial" w:hAnsi="Arial" w:cs="Arial"/>
          <w:sz w:val="24"/>
          <w:szCs w:val="24"/>
        </w:rPr>
        <w:t>вался в общей ситуации. Гаррах и Темпе, следя за пустым гигантом, который н</w:t>
      </w:r>
      <w:r w:rsidRPr="00245C99">
        <w:rPr>
          <w:rFonts w:ascii="Arial" w:hAnsi="Arial" w:cs="Arial"/>
          <w:sz w:val="24"/>
          <w:szCs w:val="24"/>
        </w:rPr>
        <w:t>е</w:t>
      </w:r>
      <w:r w:rsidRPr="00245C99">
        <w:rPr>
          <w:rFonts w:ascii="Arial" w:hAnsi="Arial" w:cs="Arial"/>
          <w:sz w:val="24"/>
          <w:szCs w:val="24"/>
        </w:rPr>
        <w:t>спешно отправился в путь, хотя на его корпусе</w:t>
      </w:r>
      <w:r>
        <w:rPr>
          <w:rFonts w:ascii="Arial" w:hAnsi="Arial" w:cs="Arial"/>
          <w:sz w:val="24"/>
          <w:szCs w:val="24"/>
        </w:rPr>
        <w:t xml:space="preserve"> ещё </w:t>
      </w:r>
      <w:r w:rsidRPr="00245C99">
        <w:rPr>
          <w:rFonts w:ascii="Arial" w:hAnsi="Arial" w:cs="Arial"/>
          <w:sz w:val="24"/>
          <w:szCs w:val="24"/>
        </w:rPr>
        <w:t>искрились огни автоматических сварочных машин, вс</w:t>
      </w:r>
      <w:r>
        <w:rPr>
          <w:rFonts w:ascii="Arial" w:hAnsi="Arial" w:cs="Arial"/>
          <w:sz w:val="24"/>
          <w:szCs w:val="24"/>
        </w:rPr>
        <w:t>ё</w:t>
      </w:r>
      <w:r w:rsidRPr="00245C99">
        <w:rPr>
          <w:rFonts w:ascii="Arial" w:hAnsi="Arial" w:cs="Arial"/>
          <w:sz w:val="24"/>
          <w:szCs w:val="24"/>
        </w:rPr>
        <w:t xml:space="preserve"> время поддерживали связь по интеркому с группой Накамуры, ожидающей посла</w:t>
      </w:r>
      <w:r w:rsidRPr="00245C99">
        <w:rPr>
          <w:rFonts w:ascii="Arial" w:hAnsi="Arial" w:cs="Arial"/>
          <w:sz w:val="24"/>
          <w:szCs w:val="24"/>
        </w:rPr>
        <w:t>н</w:t>
      </w:r>
      <w:r w:rsidRPr="00245C99">
        <w:rPr>
          <w:rFonts w:ascii="Arial" w:hAnsi="Arial" w:cs="Arial"/>
          <w:sz w:val="24"/>
          <w:szCs w:val="24"/>
        </w:rPr>
        <w:t>цев. Полассар не исключал обыкновенной аварии в болтающем чепуху передатч</w:t>
      </w:r>
      <w:r w:rsidRPr="00245C99">
        <w:rPr>
          <w:rFonts w:ascii="Arial" w:hAnsi="Arial" w:cs="Arial"/>
          <w:sz w:val="24"/>
          <w:szCs w:val="24"/>
        </w:rPr>
        <w:t>и</w:t>
      </w:r>
      <w:r w:rsidRPr="00245C99">
        <w:rPr>
          <w:rFonts w:ascii="Arial" w:hAnsi="Arial" w:cs="Arial"/>
          <w:sz w:val="24"/>
          <w:szCs w:val="24"/>
        </w:rPr>
        <w:t>ке второго аппарата. Гаррах же был уверен, что это работа квинтян: ему не терп</w:t>
      </w:r>
      <w:r w:rsidRPr="00245C99">
        <w:rPr>
          <w:rFonts w:ascii="Arial" w:hAnsi="Arial" w:cs="Arial"/>
          <w:sz w:val="24"/>
          <w:szCs w:val="24"/>
        </w:rPr>
        <w:t>е</w:t>
      </w:r>
      <w:r w:rsidRPr="00245C99">
        <w:rPr>
          <w:rFonts w:ascii="Arial" w:hAnsi="Arial" w:cs="Arial"/>
          <w:sz w:val="24"/>
          <w:szCs w:val="24"/>
        </w:rPr>
        <w:t>лось, чтобы коварство квинтян как можно скорей выле</w:t>
      </w:r>
      <w:r w:rsidRPr="00245C99">
        <w:rPr>
          <w:rFonts w:ascii="Arial" w:hAnsi="Arial" w:cs="Arial"/>
          <w:sz w:val="24"/>
          <w:szCs w:val="24"/>
        </w:rPr>
        <w:t>з</w:t>
      </w:r>
      <w:r w:rsidRPr="00245C99">
        <w:rPr>
          <w:rFonts w:ascii="Arial" w:hAnsi="Arial" w:cs="Arial"/>
          <w:sz w:val="24"/>
          <w:szCs w:val="24"/>
        </w:rPr>
        <w:t>ло, как шило из мешка, и чтобы оно стало лазерной костью у них же в горле. Темпе молчал, в глубине души удивляясь, как такой ожесточ</w:t>
      </w:r>
      <w:r>
        <w:rPr>
          <w:rFonts w:ascii="Arial" w:hAnsi="Arial" w:cs="Arial"/>
          <w:sz w:val="24"/>
          <w:szCs w:val="24"/>
        </w:rPr>
        <w:t>ё</w:t>
      </w:r>
      <w:r w:rsidRPr="00245C99">
        <w:rPr>
          <w:rFonts w:ascii="Arial" w:hAnsi="Arial" w:cs="Arial"/>
          <w:sz w:val="24"/>
          <w:szCs w:val="24"/>
        </w:rPr>
        <w:t>нный человек</w:t>
      </w:r>
      <w:r>
        <w:rPr>
          <w:rFonts w:ascii="Arial" w:hAnsi="Arial" w:cs="Arial"/>
          <w:sz w:val="24"/>
          <w:szCs w:val="24"/>
        </w:rPr>
        <w:t xml:space="preserve"> ещё </w:t>
      </w:r>
      <w:r w:rsidRPr="00245C99">
        <w:rPr>
          <w:rFonts w:ascii="Arial" w:hAnsi="Arial" w:cs="Arial"/>
          <w:sz w:val="24"/>
          <w:szCs w:val="24"/>
        </w:rPr>
        <w:t>может выполнять о</w:t>
      </w:r>
      <w:r w:rsidRPr="00245C99">
        <w:rPr>
          <w:rFonts w:ascii="Arial" w:hAnsi="Arial" w:cs="Arial"/>
          <w:sz w:val="24"/>
          <w:szCs w:val="24"/>
        </w:rPr>
        <w:t>т</w:t>
      </w:r>
      <w:r w:rsidRPr="00245C99">
        <w:rPr>
          <w:rFonts w:ascii="Arial" w:hAnsi="Arial" w:cs="Arial"/>
          <w:sz w:val="24"/>
          <w:szCs w:val="24"/>
        </w:rPr>
        <w:t>ветственную работу первого рулевого. По</w:t>
      </w:r>
      <w:r>
        <w:rPr>
          <w:rFonts w:ascii="Arial" w:hAnsi="Arial" w:cs="Arial"/>
          <w:sz w:val="24"/>
          <w:szCs w:val="24"/>
        </w:rPr>
        <w:t>-</w:t>
      </w:r>
      <w:r w:rsidRPr="00245C99">
        <w:rPr>
          <w:rFonts w:ascii="Arial" w:hAnsi="Arial" w:cs="Arial"/>
          <w:sz w:val="24"/>
          <w:szCs w:val="24"/>
        </w:rPr>
        <w:t>видимому, может, раз GOD не дон</w:t>
      </w:r>
      <w:r>
        <w:rPr>
          <w:rFonts w:ascii="Arial" w:hAnsi="Arial" w:cs="Arial"/>
          <w:sz w:val="24"/>
          <w:szCs w:val="24"/>
        </w:rPr>
        <w:t>ё</w:t>
      </w:r>
      <w:r w:rsidRPr="00245C99">
        <w:rPr>
          <w:rFonts w:ascii="Arial" w:hAnsi="Arial" w:cs="Arial"/>
          <w:sz w:val="24"/>
          <w:szCs w:val="24"/>
        </w:rPr>
        <w:t xml:space="preserve">с командиру о его состоянии. А может быть, все уже поддались коллективному безумию?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Карантинный цилиндр, ярко</w:t>
      </w:r>
      <w:r>
        <w:rPr>
          <w:rFonts w:ascii="Arial" w:hAnsi="Arial" w:cs="Arial"/>
          <w:sz w:val="24"/>
          <w:szCs w:val="24"/>
        </w:rPr>
        <w:t xml:space="preserve"> освещённый </w:t>
      </w:r>
      <w:r w:rsidRPr="00245C99">
        <w:rPr>
          <w:rFonts w:ascii="Arial" w:hAnsi="Arial" w:cs="Arial"/>
          <w:sz w:val="24"/>
          <w:szCs w:val="24"/>
        </w:rPr>
        <w:t>окружающими его проже</w:t>
      </w:r>
      <w:r w:rsidRPr="00245C99">
        <w:rPr>
          <w:rFonts w:ascii="Arial" w:hAnsi="Arial" w:cs="Arial"/>
          <w:sz w:val="24"/>
          <w:szCs w:val="24"/>
        </w:rPr>
        <w:t>к</w:t>
      </w:r>
      <w:r w:rsidRPr="00245C99">
        <w:rPr>
          <w:rFonts w:ascii="Arial" w:hAnsi="Arial" w:cs="Arial"/>
          <w:sz w:val="24"/>
          <w:szCs w:val="24"/>
        </w:rPr>
        <w:t>торами, принял в свою разв</w:t>
      </w:r>
      <w:r>
        <w:rPr>
          <w:rFonts w:ascii="Arial" w:hAnsi="Arial" w:cs="Arial"/>
          <w:sz w:val="24"/>
          <w:szCs w:val="24"/>
        </w:rPr>
        <w:t>ё</w:t>
      </w:r>
      <w:r w:rsidRPr="00245C99">
        <w:rPr>
          <w:rFonts w:ascii="Arial" w:hAnsi="Arial" w:cs="Arial"/>
          <w:sz w:val="24"/>
          <w:szCs w:val="24"/>
        </w:rPr>
        <w:t>рстую пасть спускаемые аппараты. В центре наблюдения ф</w:t>
      </w:r>
      <w:r w:rsidRPr="00245C99">
        <w:rPr>
          <w:rFonts w:ascii="Arial" w:hAnsi="Arial" w:cs="Arial"/>
          <w:sz w:val="24"/>
          <w:szCs w:val="24"/>
        </w:rPr>
        <w:t>и</w:t>
      </w:r>
      <w:r w:rsidRPr="00245C99">
        <w:rPr>
          <w:rFonts w:ascii="Arial" w:hAnsi="Arial" w:cs="Arial"/>
          <w:sz w:val="24"/>
          <w:szCs w:val="24"/>
        </w:rPr>
        <w:t>зики после пре</w:t>
      </w:r>
      <w:r w:rsidRPr="00245C99">
        <w:rPr>
          <w:rFonts w:ascii="Arial" w:hAnsi="Arial" w:cs="Arial"/>
          <w:sz w:val="24"/>
          <w:szCs w:val="24"/>
        </w:rPr>
        <w:t>д</w:t>
      </w:r>
      <w:r w:rsidRPr="00245C99">
        <w:rPr>
          <w:rFonts w:ascii="Arial" w:hAnsi="Arial" w:cs="Arial"/>
          <w:sz w:val="24"/>
          <w:szCs w:val="24"/>
        </w:rPr>
        <w:t>варительной проверки не смогли решить, подвергся ли один из них случайному или намеренн</w:t>
      </w:r>
      <w:r w:rsidRPr="00245C99">
        <w:rPr>
          <w:rFonts w:ascii="Arial" w:hAnsi="Arial" w:cs="Arial"/>
          <w:sz w:val="24"/>
          <w:szCs w:val="24"/>
        </w:rPr>
        <w:t>о</w:t>
      </w:r>
      <w:r w:rsidRPr="00245C99">
        <w:rPr>
          <w:rFonts w:ascii="Arial" w:hAnsi="Arial" w:cs="Arial"/>
          <w:sz w:val="24"/>
          <w:szCs w:val="24"/>
        </w:rPr>
        <w:t>му повреждению; это страшно разгневало Гарраха, он</w:t>
      </w:r>
      <w:r>
        <w:rPr>
          <w:rFonts w:ascii="Arial" w:hAnsi="Arial" w:cs="Arial"/>
          <w:sz w:val="24"/>
          <w:szCs w:val="24"/>
        </w:rPr>
        <w:t>-</w:t>
      </w:r>
      <w:r w:rsidRPr="00245C99">
        <w:rPr>
          <w:rFonts w:ascii="Arial" w:hAnsi="Arial" w:cs="Arial"/>
          <w:sz w:val="24"/>
          <w:szCs w:val="24"/>
        </w:rPr>
        <w:t>то знал лучше: ч</w:t>
      </w:r>
      <w:r>
        <w:rPr>
          <w:rFonts w:ascii="Arial" w:hAnsi="Arial" w:cs="Arial"/>
          <w:sz w:val="24"/>
          <w:szCs w:val="24"/>
        </w:rPr>
        <w:t>ё</w:t>
      </w:r>
      <w:r w:rsidRPr="00245C99">
        <w:rPr>
          <w:rFonts w:ascii="Arial" w:hAnsi="Arial" w:cs="Arial"/>
          <w:sz w:val="24"/>
          <w:szCs w:val="24"/>
        </w:rPr>
        <w:t>рное дело квинтян! Через час, однако, обнаружилось, что зонд потерял часть антенны и носового излучателя при столкновении с каким</w:t>
      </w:r>
      <w:r>
        <w:rPr>
          <w:rFonts w:ascii="Arial" w:hAnsi="Arial" w:cs="Arial"/>
          <w:sz w:val="24"/>
          <w:szCs w:val="24"/>
        </w:rPr>
        <w:t>-</w:t>
      </w:r>
      <w:r w:rsidRPr="00245C99">
        <w:rPr>
          <w:rFonts w:ascii="Arial" w:hAnsi="Arial" w:cs="Arial"/>
          <w:sz w:val="24"/>
          <w:szCs w:val="24"/>
        </w:rPr>
        <w:t>то н</w:t>
      </w:r>
      <w:r w:rsidRPr="00245C99">
        <w:rPr>
          <w:rFonts w:ascii="Arial" w:hAnsi="Arial" w:cs="Arial"/>
          <w:sz w:val="24"/>
          <w:szCs w:val="24"/>
        </w:rPr>
        <w:t>е</w:t>
      </w:r>
      <w:r w:rsidRPr="00245C99">
        <w:rPr>
          <w:rFonts w:ascii="Arial" w:hAnsi="Arial" w:cs="Arial"/>
          <w:sz w:val="24"/>
          <w:szCs w:val="24"/>
        </w:rPr>
        <w:t>большим метеорным обломком или куском металла. В этой системе трудно было с чем</w:t>
      </w:r>
      <w:r>
        <w:rPr>
          <w:rFonts w:ascii="Arial" w:hAnsi="Arial" w:cs="Arial"/>
          <w:sz w:val="24"/>
          <w:szCs w:val="24"/>
        </w:rPr>
        <w:t>-</w:t>
      </w:r>
      <w:r w:rsidRPr="00245C99">
        <w:rPr>
          <w:rFonts w:ascii="Arial" w:hAnsi="Arial" w:cs="Arial"/>
          <w:sz w:val="24"/>
          <w:szCs w:val="24"/>
        </w:rPr>
        <w:t>нибудь не стол</w:t>
      </w:r>
      <w:r w:rsidRPr="00245C99">
        <w:rPr>
          <w:rFonts w:ascii="Arial" w:hAnsi="Arial" w:cs="Arial"/>
          <w:sz w:val="24"/>
          <w:szCs w:val="24"/>
        </w:rPr>
        <w:t>к</w:t>
      </w:r>
      <w:r w:rsidRPr="00245C99">
        <w:rPr>
          <w:rFonts w:ascii="Arial" w:hAnsi="Arial" w:cs="Arial"/>
          <w:sz w:val="24"/>
          <w:szCs w:val="24"/>
        </w:rPr>
        <w:t>нуться.</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На удаляющемся пустом близнеце «Гермеса» во мраке тлели последние н</w:t>
      </w:r>
      <w:r w:rsidRPr="00245C99">
        <w:rPr>
          <w:rFonts w:ascii="Arial" w:hAnsi="Arial" w:cs="Arial"/>
          <w:sz w:val="24"/>
          <w:szCs w:val="24"/>
        </w:rPr>
        <w:t>а</w:t>
      </w:r>
      <w:r w:rsidRPr="00245C99">
        <w:rPr>
          <w:rFonts w:ascii="Arial" w:hAnsi="Arial" w:cs="Arial"/>
          <w:sz w:val="24"/>
          <w:szCs w:val="24"/>
        </w:rPr>
        <w:t>кладываемые швы, уже можно было включать тягу, но с этим надо было подождать до приказа командира. Тот, однако, не торопился, ожидая, в свою очередь, резул</w:t>
      </w:r>
      <w:r w:rsidRPr="00245C99">
        <w:rPr>
          <w:rFonts w:ascii="Arial" w:hAnsi="Arial" w:cs="Arial"/>
          <w:sz w:val="24"/>
          <w:szCs w:val="24"/>
        </w:rPr>
        <w:t>ь</w:t>
      </w:r>
      <w:r w:rsidRPr="00245C99">
        <w:rPr>
          <w:rFonts w:ascii="Arial" w:hAnsi="Arial" w:cs="Arial"/>
          <w:sz w:val="24"/>
          <w:szCs w:val="24"/>
        </w:rPr>
        <w:t xml:space="preserve">татов экспертизы: в каком состоянии вернулись аппараты и </w:t>
      </w:r>
      <w:r>
        <w:rPr>
          <w:rFonts w:ascii="Arial" w:hAnsi="Arial" w:cs="Arial"/>
          <w:sz w:val="24"/>
          <w:szCs w:val="24"/>
        </w:rPr>
        <w:t>–</w:t>
      </w:r>
      <w:r w:rsidRPr="00245C99">
        <w:rPr>
          <w:rFonts w:ascii="Arial" w:hAnsi="Arial" w:cs="Arial"/>
          <w:sz w:val="24"/>
          <w:szCs w:val="24"/>
        </w:rPr>
        <w:t xml:space="preserve"> last but not least</w:t>
      </w:r>
      <w:r>
        <w:rPr>
          <w:rStyle w:val="FootnoteReference"/>
          <w:rFonts w:ascii="Arial" w:hAnsi="Arial"/>
          <w:sz w:val="24"/>
          <w:szCs w:val="24"/>
        </w:rPr>
        <w:footnoteReference w:id="90"/>
      </w:r>
      <w:r w:rsidRPr="00245C99">
        <w:rPr>
          <w:rFonts w:ascii="Arial" w:hAnsi="Arial" w:cs="Arial"/>
          <w:sz w:val="24"/>
          <w:szCs w:val="24"/>
        </w:rPr>
        <w:t xml:space="preserve"> </w:t>
      </w:r>
      <w:r>
        <w:rPr>
          <w:rFonts w:ascii="Arial" w:hAnsi="Arial" w:cs="Arial"/>
          <w:sz w:val="24"/>
          <w:szCs w:val="24"/>
        </w:rPr>
        <w:t>–</w:t>
      </w:r>
      <w:r w:rsidRPr="00245C99">
        <w:rPr>
          <w:rFonts w:ascii="Arial" w:hAnsi="Arial" w:cs="Arial"/>
          <w:sz w:val="24"/>
          <w:szCs w:val="24"/>
        </w:rPr>
        <w:t xml:space="preserve"> к</w:t>
      </w:r>
      <w:r w:rsidRPr="00245C99">
        <w:rPr>
          <w:rFonts w:ascii="Arial" w:hAnsi="Arial" w:cs="Arial"/>
          <w:sz w:val="24"/>
          <w:szCs w:val="24"/>
        </w:rPr>
        <w:t>а</w:t>
      </w:r>
      <w:r w:rsidRPr="00245C99">
        <w:rPr>
          <w:rFonts w:ascii="Arial" w:hAnsi="Arial" w:cs="Arial"/>
          <w:sz w:val="24"/>
          <w:szCs w:val="24"/>
        </w:rPr>
        <w:t>кие они привезли известия?</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Известия оказались весьма своеобразными, а посадочные аппараты </w:t>
      </w:r>
      <w:r>
        <w:rPr>
          <w:rFonts w:ascii="Arial" w:hAnsi="Arial" w:cs="Arial"/>
          <w:sz w:val="24"/>
          <w:szCs w:val="24"/>
        </w:rPr>
        <w:t>–</w:t>
      </w:r>
      <w:r w:rsidRPr="00245C99">
        <w:rPr>
          <w:rFonts w:ascii="Arial" w:hAnsi="Arial" w:cs="Arial"/>
          <w:sz w:val="24"/>
          <w:szCs w:val="24"/>
        </w:rPr>
        <w:t xml:space="preserve"> если не считать инцидента с антенной </w:t>
      </w:r>
      <w:r>
        <w:rPr>
          <w:rFonts w:ascii="Arial" w:hAnsi="Arial" w:cs="Arial"/>
          <w:sz w:val="24"/>
          <w:szCs w:val="24"/>
        </w:rPr>
        <w:t>–</w:t>
      </w:r>
      <w:r w:rsidRPr="00245C99">
        <w:rPr>
          <w:rFonts w:ascii="Arial" w:hAnsi="Arial" w:cs="Arial"/>
          <w:sz w:val="24"/>
          <w:szCs w:val="24"/>
        </w:rPr>
        <w:t xml:space="preserve"> невредимыми и ничем не зараженными. Услышав это, Гаррах не мог удержаться от возгласа: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Ну что за коварство!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 конце концов</w:t>
      </w:r>
      <w:r>
        <w:rPr>
          <w:rFonts w:ascii="Arial" w:hAnsi="Arial" w:cs="Arial"/>
          <w:sz w:val="24"/>
          <w:szCs w:val="24"/>
        </w:rPr>
        <w:t>,</w:t>
      </w:r>
      <w:r w:rsidRPr="00245C99">
        <w:rPr>
          <w:rFonts w:ascii="Arial" w:hAnsi="Arial" w:cs="Arial"/>
          <w:sz w:val="24"/>
          <w:szCs w:val="24"/>
        </w:rPr>
        <w:t xml:space="preserve"> даже в Содоме был некий Лот, </w:t>
      </w:r>
      <w:r>
        <w:rPr>
          <w:rFonts w:ascii="Arial" w:hAnsi="Arial" w:cs="Arial"/>
          <w:sz w:val="24"/>
          <w:szCs w:val="24"/>
        </w:rPr>
        <w:t>–</w:t>
      </w:r>
      <w:r w:rsidRPr="00245C99">
        <w:rPr>
          <w:rFonts w:ascii="Arial" w:hAnsi="Arial" w:cs="Arial"/>
          <w:sz w:val="24"/>
          <w:szCs w:val="24"/>
        </w:rPr>
        <w:t xml:space="preserve"> заметил Темпе.</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Ему страшно хотелось узнать новости с Квинты, которые до сих пор</w:t>
      </w:r>
      <w:r>
        <w:rPr>
          <w:rFonts w:ascii="Arial" w:hAnsi="Arial" w:cs="Arial"/>
          <w:sz w:val="24"/>
          <w:szCs w:val="24"/>
        </w:rPr>
        <w:t xml:space="preserve"> как-то </w:t>
      </w:r>
      <w:r w:rsidRPr="00245C99">
        <w:rPr>
          <w:rFonts w:ascii="Arial" w:hAnsi="Arial" w:cs="Arial"/>
          <w:sz w:val="24"/>
          <w:szCs w:val="24"/>
        </w:rPr>
        <w:t xml:space="preserve">трудно доходили до рулевой рубки. Наконец Накамура смиловался над пилотами и показал им результат разведки </w:t>
      </w:r>
      <w:r>
        <w:rPr>
          <w:rFonts w:ascii="Arial" w:hAnsi="Arial" w:cs="Arial"/>
          <w:sz w:val="24"/>
          <w:szCs w:val="24"/>
        </w:rPr>
        <w:t>–</w:t>
      </w:r>
      <w:r w:rsidRPr="00245C99">
        <w:rPr>
          <w:rFonts w:ascii="Arial" w:hAnsi="Arial" w:cs="Arial"/>
          <w:sz w:val="24"/>
          <w:szCs w:val="24"/>
        </w:rPr>
        <w:t xml:space="preserve"> сюжет, переданный из вакуумной камеры, пред</w:t>
      </w:r>
      <w:r w:rsidRPr="00245C99">
        <w:rPr>
          <w:rFonts w:ascii="Arial" w:hAnsi="Arial" w:cs="Arial"/>
          <w:sz w:val="24"/>
          <w:szCs w:val="24"/>
        </w:rPr>
        <w:t>у</w:t>
      </w:r>
      <w:r w:rsidRPr="00245C99">
        <w:rPr>
          <w:rFonts w:ascii="Arial" w:hAnsi="Arial" w:cs="Arial"/>
          <w:sz w:val="24"/>
          <w:szCs w:val="24"/>
        </w:rPr>
        <w:t>смотрительно удал</w:t>
      </w:r>
      <w:r>
        <w:rPr>
          <w:rFonts w:ascii="Arial" w:hAnsi="Arial" w:cs="Arial"/>
          <w:sz w:val="24"/>
          <w:szCs w:val="24"/>
        </w:rPr>
        <w:t>ё</w:t>
      </w:r>
      <w:r w:rsidRPr="00245C99">
        <w:rPr>
          <w:rFonts w:ascii="Arial" w:hAnsi="Arial" w:cs="Arial"/>
          <w:sz w:val="24"/>
          <w:szCs w:val="24"/>
        </w:rPr>
        <w:t>нной от корабля.</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Начинался он со сказки </w:t>
      </w:r>
      <w:r>
        <w:rPr>
          <w:rFonts w:ascii="Arial" w:hAnsi="Arial" w:cs="Arial"/>
          <w:sz w:val="24"/>
          <w:szCs w:val="24"/>
        </w:rPr>
        <w:t>–</w:t>
      </w:r>
      <w:r w:rsidRPr="00245C99">
        <w:rPr>
          <w:rFonts w:ascii="Arial" w:hAnsi="Arial" w:cs="Arial"/>
          <w:sz w:val="24"/>
          <w:szCs w:val="24"/>
        </w:rPr>
        <w:t xml:space="preserve"> той самой, что пересказал планете солазер. Затем долго показывались пейзажи: вероятно, природные заповедники, не тронутые ц</w:t>
      </w:r>
      <w:r w:rsidRPr="00245C99">
        <w:rPr>
          <w:rFonts w:ascii="Arial" w:hAnsi="Arial" w:cs="Arial"/>
          <w:sz w:val="24"/>
          <w:szCs w:val="24"/>
        </w:rPr>
        <w:t>и</w:t>
      </w:r>
      <w:r w:rsidRPr="00245C99">
        <w:rPr>
          <w:rFonts w:ascii="Arial" w:hAnsi="Arial" w:cs="Arial"/>
          <w:sz w:val="24"/>
          <w:szCs w:val="24"/>
        </w:rPr>
        <w:t>вилизацией. Морские побережья, волны, набегающие на песок, красное заходящее солнце в низких тучах, лесные массивы, зелень которых была значительно темнее, чем земная: огромные кроны некоторых деревьев казались почти серыми. На этом постоянно сменяющемся фоне засветились буквы:</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ПРИ</w:t>
      </w:r>
      <w:r>
        <w:rPr>
          <w:rFonts w:ascii="Arial" w:hAnsi="Arial" w:cs="Arial"/>
          <w:sz w:val="24"/>
          <w:szCs w:val="24"/>
        </w:rPr>
        <w:t>Ё</w:t>
      </w:r>
      <w:r w:rsidRPr="00245C99">
        <w:rPr>
          <w:rFonts w:ascii="Arial" w:hAnsi="Arial" w:cs="Arial"/>
          <w:sz w:val="24"/>
          <w:szCs w:val="24"/>
        </w:rPr>
        <w:t>М ВАШЕГО РАКЕТНОГО СНАРЯДА МАССОЙ ДО 300.000 МЕТРИЧ</w:t>
      </w:r>
      <w:r w:rsidRPr="00245C99">
        <w:rPr>
          <w:rFonts w:ascii="Arial" w:hAnsi="Arial" w:cs="Arial"/>
          <w:sz w:val="24"/>
          <w:szCs w:val="24"/>
        </w:rPr>
        <w:t>Е</w:t>
      </w:r>
      <w:r w:rsidRPr="00245C99">
        <w:rPr>
          <w:rFonts w:ascii="Arial" w:hAnsi="Arial" w:cs="Arial"/>
          <w:sz w:val="24"/>
          <w:szCs w:val="24"/>
        </w:rPr>
        <w:t>СКИХ ТОНН ОПРЕДЕЛ</w:t>
      </w:r>
      <w:r>
        <w:rPr>
          <w:rFonts w:ascii="Arial" w:hAnsi="Arial" w:cs="Arial"/>
          <w:sz w:val="24"/>
          <w:szCs w:val="24"/>
        </w:rPr>
        <w:t>Ё</w:t>
      </w:r>
      <w:r w:rsidRPr="00245C99">
        <w:rPr>
          <w:rFonts w:ascii="Arial" w:hAnsi="Arial" w:cs="Arial"/>
          <w:sz w:val="24"/>
          <w:szCs w:val="24"/>
        </w:rPr>
        <w:t>Н ПОЛОЖИТЕЛЬНО ПРИ УСЛОВИИ ВАШЕЙ ПАССИВН</w:t>
      </w:r>
      <w:r w:rsidRPr="00245C99">
        <w:rPr>
          <w:rFonts w:ascii="Arial" w:hAnsi="Arial" w:cs="Arial"/>
          <w:sz w:val="24"/>
          <w:szCs w:val="24"/>
        </w:rPr>
        <w:t>О</w:t>
      </w:r>
      <w:r w:rsidRPr="00245C99">
        <w:rPr>
          <w:rFonts w:ascii="Arial" w:hAnsi="Arial" w:cs="Arial"/>
          <w:sz w:val="24"/>
          <w:szCs w:val="24"/>
        </w:rPr>
        <w:t>СТИ И ДОБРОЙ ВОЛИ ТОЧКА ЭТО КОСМОДРОМ ТОЧКА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Из тяж</w:t>
      </w:r>
      <w:r>
        <w:rPr>
          <w:rFonts w:ascii="Arial" w:hAnsi="Arial" w:cs="Arial"/>
          <w:sz w:val="24"/>
          <w:szCs w:val="24"/>
        </w:rPr>
        <w:t>ё</w:t>
      </w:r>
      <w:r w:rsidRPr="00245C99">
        <w:rPr>
          <w:rFonts w:ascii="Arial" w:hAnsi="Arial" w:cs="Arial"/>
          <w:sz w:val="24"/>
          <w:szCs w:val="24"/>
        </w:rPr>
        <w:t>лой зел</w:t>
      </w:r>
      <w:r>
        <w:rPr>
          <w:rFonts w:ascii="Arial" w:hAnsi="Arial" w:cs="Arial"/>
          <w:sz w:val="24"/>
          <w:szCs w:val="24"/>
        </w:rPr>
        <w:t>ё</w:t>
      </w:r>
      <w:r w:rsidRPr="00245C99">
        <w:rPr>
          <w:rFonts w:ascii="Arial" w:hAnsi="Arial" w:cs="Arial"/>
          <w:sz w:val="24"/>
          <w:szCs w:val="24"/>
        </w:rPr>
        <w:t>ной мглы выплыла огромная плоскость, видимая с птичьего пол</w:t>
      </w:r>
      <w:r>
        <w:rPr>
          <w:rFonts w:ascii="Arial" w:hAnsi="Arial" w:cs="Arial"/>
          <w:sz w:val="24"/>
          <w:szCs w:val="24"/>
        </w:rPr>
        <w:t>ё</w:t>
      </w:r>
      <w:r w:rsidRPr="00245C99">
        <w:rPr>
          <w:rFonts w:ascii="Arial" w:hAnsi="Arial" w:cs="Arial"/>
          <w:sz w:val="24"/>
          <w:szCs w:val="24"/>
        </w:rPr>
        <w:t>та. Она матово побл</w:t>
      </w:r>
      <w:r>
        <w:rPr>
          <w:rFonts w:ascii="Arial" w:hAnsi="Arial" w:cs="Arial"/>
          <w:sz w:val="24"/>
          <w:szCs w:val="24"/>
        </w:rPr>
        <w:t>ё</w:t>
      </w:r>
      <w:r w:rsidRPr="00245C99">
        <w:rPr>
          <w:rFonts w:ascii="Arial" w:hAnsi="Arial" w:cs="Arial"/>
          <w:sz w:val="24"/>
          <w:szCs w:val="24"/>
        </w:rPr>
        <w:t>скивала, как застывшая ртуть. Поразительно тонкими и</w:t>
      </w:r>
      <w:r w:rsidRPr="00245C99">
        <w:rPr>
          <w:rFonts w:ascii="Arial" w:hAnsi="Arial" w:cs="Arial"/>
          <w:sz w:val="24"/>
          <w:szCs w:val="24"/>
        </w:rPr>
        <w:t>г</w:t>
      </w:r>
      <w:r w:rsidRPr="00245C99">
        <w:rPr>
          <w:rFonts w:ascii="Arial" w:hAnsi="Arial" w:cs="Arial"/>
          <w:sz w:val="24"/>
          <w:szCs w:val="24"/>
        </w:rPr>
        <w:t xml:space="preserve">лами стояли на ней через равные промежутки, как фигуры на шахматной доске, сталагмиты, безупречно белые, остроконечные </w:t>
      </w:r>
      <w:r>
        <w:rPr>
          <w:rFonts w:ascii="Arial" w:hAnsi="Arial" w:cs="Arial"/>
          <w:sz w:val="24"/>
          <w:szCs w:val="24"/>
        </w:rPr>
        <w:t>–</w:t>
      </w:r>
      <w:r w:rsidRPr="00245C99">
        <w:rPr>
          <w:rFonts w:ascii="Arial" w:hAnsi="Arial" w:cs="Arial"/>
          <w:sz w:val="24"/>
          <w:szCs w:val="24"/>
        </w:rPr>
        <w:t xml:space="preserve"> и росли. Да, росли </w:t>
      </w:r>
      <w:r>
        <w:rPr>
          <w:rFonts w:ascii="Arial" w:hAnsi="Arial" w:cs="Arial"/>
          <w:sz w:val="24"/>
          <w:szCs w:val="24"/>
        </w:rPr>
        <w:t>–</w:t>
      </w:r>
      <w:r w:rsidRPr="00245C99">
        <w:rPr>
          <w:rFonts w:ascii="Arial" w:hAnsi="Arial" w:cs="Arial"/>
          <w:sz w:val="24"/>
          <w:szCs w:val="24"/>
        </w:rPr>
        <w:t xml:space="preserve"> то есть в</w:t>
      </w:r>
      <w:r w:rsidRPr="00245C99">
        <w:rPr>
          <w:rFonts w:ascii="Arial" w:hAnsi="Arial" w:cs="Arial"/>
          <w:sz w:val="24"/>
          <w:szCs w:val="24"/>
        </w:rPr>
        <w:t>ы</w:t>
      </w:r>
      <w:r w:rsidRPr="00245C99">
        <w:rPr>
          <w:rFonts w:ascii="Arial" w:hAnsi="Arial" w:cs="Arial"/>
          <w:sz w:val="24"/>
          <w:szCs w:val="24"/>
        </w:rPr>
        <w:t>двигались вверх, окруж</w:t>
      </w:r>
      <w:r>
        <w:rPr>
          <w:rFonts w:ascii="Arial" w:hAnsi="Arial" w:cs="Arial"/>
          <w:sz w:val="24"/>
          <w:szCs w:val="24"/>
        </w:rPr>
        <w:t>ё</w:t>
      </w:r>
      <w:r w:rsidRPr="00245C99">
        <w:rPr>
          <w:rFonts w:ascii="Arial" w:hAnsi="Arial" w:cs="Arial"/>
          <w:sz w:val="24"/>
          <w:szCs w:val="24"/>
        </w:rPr>
        <w:t>нные у основания ж</w:t>
      </w:r>
      <w:r>
        <w:rPr>
          <w:rFonts w:ascii="Arial" w:hAnsi="Arial" w:cs="Arial"/>
          <w:sz w:val="24"/>
          <w:szCs w:val="24"/>
        </w:rPr>
        <w:t>ё</w:t>
      </w:r>
      <w:r w:rsidRPr="00245C99">
        <w:rPr>
          <w:rFonts w:ascii="Arial" w:hAnsi="Arial" w:cs="Arial"/>
          <w:sz w:val="24"/>
          <w:szCs w:val="24"/>
        </w:rPr>
        <w:t>лтой паутинной сетью, и наконец з</w:t>
      </w:r>
      <w:r w:rsidRPr="00245C99">
        <w:rPr>
          <w:rFonts w:ascii="Arial" w:hAnsi="Arial" w:cs="Arial"/>
          <w:sz w:val="24"/>
          <w:szCs w:val="24"/>
        </w:rPr>
        <w:t>а</w:t>
      </w:r>
      <w:r w:rsidRPr="00245C99">
        <w:rPr>
          <w:rFonts w:ascii="Arial" w:hAnsi="Arial" w:cs="Arial"/>
          <w:sz w:val="24"/>
          <w:szCs w:val="24"/>
        </w:rPr>
        <w:t xml:space="preserve">стыли. На дальнем небосклоне, абсолютно безоблачном, летели птицы </w:t>
      </w:r>
      <w:r>
        <w:rPr>
          <w:rFonts w:ascii="Arial" w:hAnsi="Arial" w:cs="Arial"/>
          <w:sz w:val="24"/>
          <w:szCs w:val="24"/>
        </w:rPr>
        <w:t>–</w:t>
      </w:r>
      <w:r w:rsidRPr="00245C99">
        <w:rPr>
          <w:rFonts w:ascii="Arial" w:hAnsi="Arial" w:cs="Arial"/>
          <w:sz w:val="24"/>
          <w:szCs w:val="24"/>
        </w:rPr>
        <w:t xml:space="preserve"> каждая с четырьмя медленно взмахивающими крыльями. Судя по всему, гигантских разм</w:t>
      </w:r>
      <w:r w:rsidRPr="00245C99">
        <w:rPr>
          <w:rFonts w:ascii="Arial" w:hAnsi="Arial" w:cs="Arial"/>
          <w:sz w:val="24"/>
          <w:szCs w:val="24"/>
        </w:rPr>
        <w:t>е</w:t>
      </w:r>
      <w:r w:rsidRPr="00245C99">
        <w:rPr>
          <w:rFonts w:ascii="Arial" w:hAnsi="Arial" w:cs="Arial"/>
          <w:sz w:val="24"/>
          <w:szCs w:val="24"/>
        </w:rPr>
        <w:t>ров. Они тянулись, словно журавли, улетающие из холодных стран. Внизу, у ст</w:t>
      </w:r>
      <w:r w:rsidRPr="00245C99">
        <w:rPr>
          <w:rFonts w:ascii="Arial" w:hAnsi="Arial" w:cs="Arial"/>
          <w:sz w:val="24"/>
          <w:szCs w:val="24"/>
        </w:rPr>
        <w:t>а</w:t>
      </w:r>
      <w:r w:rsidRPr="00245C99">
        <w:rPr>
          <w:rFonts w:ascii="Arial" w:hAnsi="Arial" w:cs="Arial"/>
          <w:sz w:val="24"/>
          <w:szCs w:val="24"/>
        </w:rPr>
        <w:t xml:space="preserve">лагмитов </w:t>
      </w:r>
      <w:r>
        <w:rPr>
          <w:rFonts w:ascii="Arial" w:hAnsi="Arial" w:cs="Arial"/>
          <w:sz w:val="24"/>
          <w:szCs w:val="24"/>
        </w:rPr>
        <w:t>–</w:t>
      </w:r>
      <w:r w:rsidRPr="00245C99">
        <w:rPr>
          <w:rFonts w:ascii="Arial" w:hAnsi="Arial" w:cs="Arial"/>
          <w:sz w:val="24"/>
          <w:szCs w:val="24"/>
        </w:rPr>
        <w:t xml:space="preserve"> а человеческий глаз уже распознавал в них ракеты, </w:t>
      </w:r>
      <w:r>
        <w:rPr>
          <w:rFonts w:ascii="Arial" w:hAnsi="Arial" w:cs="Arial"/>
          <w:sz w:val="24"/>
          <w:szCs w:val="24"/>
        </w:rPr>
        <w:t>–</w:t>
      </w:r>
      <w:r w:rsidRPr="00245C99">
        <w:rPr>
          <w:rFonts w:ascii="Arial" w:hAnsi="Arial" w:cs="Arial"/>
          <w:sz w:val="24"/>
          <w:szCs w:val="24"/>
        </w:rPr>
        <w:t xml:space="preserve"> копошилась</w:t>
      </w:r>
      <w:r>
        <w:rPr>
          <w:rFonts w:ascii="Arial" w:hAnsi="Arial" w:cs="Arial"/>
          <w:sz w:val="24"/>
          <w:szCs w:val="24"/>
        </w:rPr>
        <w:t xml:space="preserve"> какая-то </w:t>
      </w:r>
      <w:r w:rsidRPr="00245C99">
        <w:rPr>
          <w:rFonts w:ascii="Arial" w:hAnsi="Arial" w:cs="Arial"/>
          <w:sz w:val="24"/>
          <w:szCs w:val="24"/>
        </w:rPr>
        <w:t>цветная и т</w:t>
      </w:r>
      <w:r>
        <w:rPr>
          <w:rFonts w:ascii="Arial" w:hAnsi="Arial" w:cs="Arial"/>
          <w:sz w:val="24"/>
          <w:szCs w:val="24"/>
        </w:rPr>
        <w:t>ё</w:t>
      </w:r>
      <w:r w:rsidRPr="00245C99">
        <w:rPr>
          <w:rFonts w:ascii="Arial" w:hAnsi="Arial" w:cs="Arial"/>
          <w:sz w:val="24"/>
          <w:szCs w:val="24"/>
        </w:rPr>
        <w:t xml:space="preserve">мная мелочь </w:t>
      </w:r>
      <w:r>
        <w:rPr>
          <w:rFonts w:ascii="Arial" w:hAnsi="Arial" w:cs="Arial"/>
          <w:sz w:val="24"/>
          <w:szCs w:val="24"/>
        </w:rPr>
        <w:t>–</w:t>
      </w:r>
      <w:r w:rsidRPr="00245C99">
        <w:rPr>
          <w:rFonts w:ascii="Arial" w:hAnsi="Arial" w:cs="Arial"/>
          <w:sz w:val="24"/>
          <w:szCs w:val="24"/>
        </w:rPr>
        <w:t xml:space="preserve"> целые толпы, вползающие в глубь белых ракет по широким пандусам. Все напрягли зрение, вытаращив глаза, чтобы увидеть нак</w:t>
      </w:r>
      <w:r w:rsidRPr="00245C99">
        <w:rPr>
          <w:rFonts w:ascii="Arial" w:hAnsi="Arial" w:cs="Arial"/>
          <w:sz w:val="24"/>
          <w:szCs w:val="24"/>
        </w:rPr>
        <w:t>о</w:t>
      </w:r>
      <w:r w:rsidRPr="00245C99">
        <w:rPr>
          <w:rFonts w:ascii="Arial" w:hAnsi="Arial" w:cs="Arial"/>
          <w:sz w:val="24"/>
          <w:szCs w:val="24"/>
        </w:rPr>
        <w:t>нец, как выглядят квинтяне, но результат был такой же, как если бы гость с Нептуна пытался разглядеть внешний облик человека, глядя с расстояния мили на оли</w:t>
      </w:r>
      <w:r w:rsidRPr="00245C99">
        <w:rPr>
          <w:rFonts w:ascii="Arial" w:hAnsi="Arial" w:cs="Arial"/>
          <w:sz w:val="24"/>
          <w:szCs w:val="24"/>
        </w:rPr>
        <w:t>м</w:t>
      </w:r>
      <w:r w:rsidRPr="00245C99">
        <w:rPr>
          <w:rFonts w:ascii="Arial" w:hAnsi="Arial" w:cs="Arial"/>
          <w:sz w:val="24"/>
          <w:szCs w:val="24"/>
        </w:rPr>
        <w:t>пийский стадион. Цветная движущаяся толпа вс</w:t>
      </w:r>
      <w:r>
        <w:rPr>
          <w:rFonts w:ascii="Arial" w:hAnsi="Arial" w:cs="Arial"/>
          <w:sz w:val="24"/>
          <w:szCs w:val="24"/>
        </w:rPr>
        <w:t>ё</w:t>
      </w:r>
      <w:r w:rsidRPr="00245C99">
        <w:rPr>
          <w:rFonts w:ascii="Arial" w:hAnsi="Arial" w:cs="Arial"/>
          <w:sz w:val="24"/>
          <w:szCs w:val="24"/>
        </w:rPr>
        <w:t xml:space="preserve"> клубилась у подножия пандусов и реками втекала в белые, как снег, корабли. На их корпусах блестели вертикальн</w:t>
      </w:r>
      <w:r w:rsidRPr="00245C99">
        <w:rPr>
          <w:rFonts w:ascii="Arial" w:hAnsi="Arial" w:cs="Arial"/>
          <w:sz w:val="24"/>
          <w:szCs w:val="24"/>
        </w:rPr>
        <w:t>ы</w:t>
      </w:r>
      <w:r w:rsidRPr="00245C99">
        <w:rPr>
          <w:rFonts w:ascii="Arial" w:hAnsi="Arial" w:cs="Arial"/>
          <w:sz w:val="24"/>
          <w:szCs w:val="24"/>
        </w:rPr>
        <w:t>ми рядами иероглифов непонятные надписи. Толпа уже редела, и все ждали н</w:t>
      </w:r>
      <w:r w:rsidRPr="00245C99">
        <w:rPr>
          <w:rFonts w:ascii="Arial" w:hAnsi="Arial" w:cs="Arial"/>
          <w:sz w:val="24"/>
          <w:szCs w:val="24"/>
        </w:rPr>
        <w:t>е</w:t>
      </w:r>
      <w:r w:rsidRPr="00245C99">
        <w:rPr>
          <w:rFonts w:ascii="Arial" w:hAnsi="Arial" w:cs="Arial"/>
          <w:sz w:val="24"/>
          <w:szCs w:val="24"/>
        </w:rPr>
        <w:t>медленного старта этой белой флотилии, но она стала опускаться с величестве</w:t>
      </w:r>
      <w:r w:rsidRPr="00245C99">
        <w:rPr>
          <w:rFonts w:ascii="Arial" w:hAnsi="Arial" w:cs="Arial"/>
          <w:sz w:val="24"/>
          <w:szCs w:val="24"/>
        </w:rPr>
        <w:t>н</w:t>
      </w:r>
      <w:r w:rsidRPr="00245C99">
        <w:rPr>
          <w:rFonts w:ascii="Arial" w:hAnsi="Arial" w:cs="Arial"/>
          <w:sz w:val="24"/>
          <w:szCs w:val="24"/>
        </w:rPr>
        <w:t>ной медлительностью.</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Ж</w:t>
      </w:r>
      <w:r>
        <w:rPr>
          <w:rFonts w:ascii="Arial" w:hAnsi="Arial" w:cs="Arial"/>
          <w:sz w:val="24"/>
          <w:szCs w:val="24"/>
        </w:rPr>
        <w:t>ё</w:t>
      </w:r>
      <w:r w:rsidRPr="00245C99">
        <w:rPr>
          <w:rFonts w:ascii="Arial" w:hAnsi="Arial" w:cs="Arial"/>
          <w:sz w:val="24"/>
          <w:szCs w:val="24"/>
        </w:rPr>
        <w:t>лто</w:t>
      </w:r>
      <w:r>
        <w:rPr>
          <w:rFonts w:ascii="Arial" w:hAnsi="Arial" w:cs="Arial"/>
          <w:sz w:val="24"/>
          <w:szCs w:val="24"/>
        </w:rPr>
        <w:t>-</w:t>
      </w:r>
      <w:r w:rsidRPr="00245C99">
        <w:rPr>
          <w:rFonts w:ascii="Arial" w:hAnsi="Arial" w:cs="Arial"/>
          <w:sz w:val="24"/>
          <w:szCs w:val="24"/>
        </w:rPr>
        <w:t>коричневые сети паутины, будто истлевшие, спадали с корпусов, обр</w:t>
      </w:r>
      <w:r w:rsidRPr="00245C99">
        <w:rPr>
          <w:rFonts w:ascii="Arial" w:hAnsi="Arial" w:cs="Arial"/>
          <w:sz w:val="24"/>
          <w:szCs w:val="24"/>
        </w:rPr>
        <w:t>а</w:t>
      </w:r>
      <w:r w:rsidRPr="00245C99">
        <w:rPr>
          <w:rFonts w:ascii="Arial" w:hAnsi="Arial" w:cs="Arial"/>
          <w:sz w:val="24"/>
          <w:szCs w:val="24"/>
        </w:rPr>
        <w:t>зуя неправильные круги. Вот уже только белые острия возвышались над плоским озером ртути, но и они вошли в</w:t>
      </w:r>
      <w:r>
        <w:rPr>
          <w:rFonts w:ascii="Arial" w:hAnsi="Arial" w:cs="Arial"/>
          <w:sz w:val="24"/>
          <w:szCs w:val="24"/>
        </w:rPr>
        <w:t xml:space="preserve"> чёрный </w:t>
      </w:r>
      <w:r w:rsidRPr="00245C99">
        <w:rPr>
          <w:rFonts w:ascii="Arial" w:hAnsi="Arial" w:cs="Arial"/>
          <w:sz w:val="24"/>
          <w:szCs w:val="24"/>
        </w:rPr>
        <w:t>мрак колодцев, и вовсе не крышки и не в</w:t>
      </w:r>
      <w:r w:rsidRPr="00245C99">
        <w:rPr>
          <w:rFonts w:ascii="Arial" w:hAnsi="Arial" w:cs="Arial"/>
          <w:sz w:val="24"/>
          <w:szCs w:val="24"/>
        </w:rPr>
        <w:t>о</w:t>
      </w:r>
      <w:r w:rsidRPr="00245C99">
        <w:rPr>
          <w:rFonts w:ascii="Arial" w:hAnsi="Arial" w:cs="Arial"/>
          <w:sz w:val="24"/>
          <w:szCs w:val="24"/>
        </w:rPr>
        <w:t xml:space="preserve">рота замкнулись над ними </w:t>
      </w:r>
      <w:r>
        <w:rPr>
          <w:rFonts w:ascii="Arial" w:hAnsi="Arial" w:cs="Arial"/>
          <w:sz w:val="24"/>
          <w:szCs w:val="24"/>
        </w:rPr>
        <w:t>–</w:t>
      </w:r>
      <w:r w:rsidRPr="00245C99">
        <w:rPr>
          <w:rFonts w:ascii="Arial" w:hAnsi="Arial" w:cs="Arial"/>
          <w:sz w:val="24"/>
          <w:szCs w:val="24"/>
        </w:rPr>
        <w:t xml:space="preserve"> сама эта матовая ртуть. Вс</w:t>
      </w:r>
      <w:r>
        <w:rPr>
          <w:rFonts w:ascii="Arial" w:hAnsi="Arial" w:cs="Arial"/>
          <w:sz w:val="24"/>
          <w:szCs w:val="24"/>
        </w:rPr>
        <w:t>ё</w:t>
      </w:r>
      <w:r w:rsidRPr="00245C99">
        <w:rPr>
          <w:rFonts w:ascii="Arial" w:hAnsi="Arial" w:cs="Arial"/>
          <w:sz w:val="24"/>
          <w:szCs w:val="24"/>
        </w:rPr>
        <w:t xml:space="preserve"> опустело,</w:t>
      </w:r>
      <w:r>
        <w:rPr>
          <w:rFonts w:ascii="Arial" w:hAnsi="Arial" w:cs="Arial"/>
          <w:sz w:val="24"/>
          <w:szCs w:val="24"/>
        </w:rPr>
        <w:t xml:space="preserve"> из-за </w:t>
      </w:r>
      <w:r w:rsidRPr="00245C99">
        <w:rPr>
          <w:rFonts w:ascii="Arial" w:hAnsi="Arial" w:cs="Arial"/>
          <w:sz w:val="24"/>
          <w:szCs w:val="24"/>
        </w:rPr>
        <w:t>края п</w:t>
      </w:r>
      <w:r w:rsidRPr="00245C99">
        <w:rPr>
          <w:rFonts w:ascii="Arial" w:hAnsi="Arial" w:cs="Arial"/>
          <w:sz w:val="24"/>
          <w:szCs w:val="24"/>
        </w:rPr>
        <w:t>о</w:t>
      </w:r>
      <w:r w:rsidRPr="00245C99">
        <w:rPr>
          <w:rFonts w:ascii="Arial" w:hAnsi="Arial" w:cs="Arial"/>
          <w:sz w:val="24"/>
          <w:szCs w:val="24"/>
        </w:rPr>
        <w:t>немногу вползало на экран многоногое, явно не живое, а механическое существо с плоским срезанным рылом. Из него бил фонтан светлой желтоватой жидкости, ра</w:t>
      </w:r>
      <w:r w:rsidRPr="00245C99">
        <w:rPr>
          <w:rFonts w:ascii="Arial" w:hAnsi="Arial" w:cs="Arial"/>
          <w:sz w:val="24"/>
          <w:szCs w:val="24"/>
        </w:rPr>
        <w:t>з</w:t>
      </w:r>
      <w:r w:rsidRPr="00245C99">
        <w:rPr>
          <w:rFonts w:ascii="Arial" w:hAnsi="Arial" w:cs="Arial"/>
          <w:sz w:val="24"/>
          <w:szCs w:val="24"/>
        </w:rPr>
        <w:t>ливаясь и сразу же бурля, как кипяток: когда он весь испарился, ртуть стала ч</w:t>
      </w:r>
      <w:r>
        <w:rPr>
          <w:rFonts w:ascii="Arial" w:hAnsi="Arial" w:cs="Arial"/>
          <w:sz w:val="24"/>
          <w:szCs w:val="24"/>
        </w:rPr>
        <w:t>ё</w:t>
      </w:r>
      <w:r w:rsidRPr="00245C99">
        <w:rPr>
          <w:rFonts w:ascii="Arial" w:hAnsi="Arial" w:cs="Arial"/>
          <w:sz w:val="24"/>
          <w:szCs w:val="24"/>
        </w:rPr>
        <w:t>р</w:t>
      </w:r>
      <w:r w:rsidRPr="00245C99">
        <w:rPr>
          <w:rFonts w:ascii="Arial" w:hAnsi="Arial" w:cs="Arial"/>
          <w:sz w:val="24"/>
          <w:szCs w:val="24"/>
        </w:rPr>
        <w:t>ной, как битумное озеро, многоног изогнулся дугой, так что его средние ноги пови</w:t>
      </w:r>
      <w:r w:rsidRPr="00245C99">
        <w:rPr>
          <w:rFonts w:ascii="Arial" w:hAnsi="Arial" w:cs="Arial"/>
          <w:sz w:val="24"/>
          <w:szCs w:val="24"/>
        </w:rPr>
        <w:t>с</w:t>
      </w:r>
      <w:r w:rsidRPr="00245C99">
        <w:rPr>
          <w:rFonts w:ascii="Arial" w:hAnsi="Arial" w:cs="Arial"/>
          <w:sz w:val="24"/>
          <w:szCs w:val="24"/>
        </w:rPr>
        <w:t>ли в воздухе, повернулся прямо на смотрящих на него людей и открыл четыре гл</w:t>
      </w:r>
      <w:r w:rsidRPr="00245C99">
        <w:rPr>
          <w:rFonts w:ascii="Arial" w:hAnsi="Arial" w:cs="Arial"/>
          <w:sz w:val="24"/>
          <w:szCs w:val="24"/>
        </w:rPr>
        <w:t>а</w:t>
      </w:r>
      <w:r w:rsidRPr="00245C99">
        <w:rPr>
          <w:rFonts w:ascii="Arial" w:hAnsi="Arial" w:cs="Arial"/>
          <w:sz w:val="24"/>
          <w:szCs w:val="24"/>
        </w:rPr>
        <w:t xml:space="preserve">за </w:t>
      </w:r>
      <w:r>
        <w:rPr>
          <w:rFonts w:ascii="Arial" w:hAnsi="Arial" w:cs="Arial"/>
          <w:sz w:val="24"/>
          <w:szCs w:val="24"/>
        </w:rPr>
        <w:t>–</w:t>
      </w:r>
      <w:r w:rsidRPr="00245C99">
        <w:rPr>
          <w:rFonts w:ascii="Arial" w:hAnsi="Arial" w:cs="Arial"/>
          <w:sz w:val="24"/>
          <w:szCs w:val="24"/>
        </w:rPr>
        <w:t xml:space="preserve"> или четыре окна? Четыре прожектора? Но выглядели они как большие круглые удивл</w:t>
      </w:r>
      <w:r>
        <w:rPr>
          <w:rFonts w:ascii="Arial" w:hAnsi="Arial" w:cs="Arial"/>
          <w:sz w:val="24"/>
          <w:szCs w:val="24"/>
        </w:rPr>
        <w:t>ё</w:t>
      </w:r>
      <w:r w:rsidRPr="00245C99">
        <w:rPr>
          <w:rFonts w:ascii="Arial" w:hAnsi="Arial" w:cs="Arial"/>
          <w:sz w:val="24"/>
          <w:szCs w:val="24"/>
        </w:rPr>
        <w:t>нные рыбьи глаза с узкой полоской металлической радужной оболочки и ч</w:t>
      </w:r>
      <w:r>
        <w:rPr>
          <w:rFonts w:ascii="Arial" w:hAnsi="Arial" w:cs="Arial"/>
          <w:sz w:val="24"/>
          <w:szCs w:val="24"/>
        </w:rPr>
        <w:t>ё</w:t>
      </w:r>
      <w:r w:rsidRPr="00245C99">
        <w:rPr>
          <w:rFonts w:ascii="Arial" w:hAnsi="Arial" w:cs="Arial"/>
          <w:sz w:val="24"/>
          <w:szCs w:val="24"/>
        </w:rPr>
        <w:t xml:space="preserve">рным блестящим зрачком. Этот механический экипаж, казалось, приглядывался к ним </w:t>
      </w:r>
      <w:r>
        <w:rPr>
          <w:rFonts w:ascii="Arial" w:hAnsi="Arial" w:cs="Arial"/>
          <w:sz w:val="24"/>
          <w:szCs w:val="24"/>
        </w:rPr>
        <w:t>–</w:t>
      </w:r>
      <w:r w:rsidRPr="00245C99">
        <w:rPr>
          <w:rFonts w:ascii="Arial" w:hAnsi="Arial" w:cs="Arial"/>
          <w:sz w:val="24"/>
          <w:szCs w:val="24"/>
        </w:rPr>
        <w:t xml:space="preserve"> озабоченно и задумчиво. Словно глядел четырьмя этими зеницами, которые уже не были круглыми, но сузились, как у кошки, и одновременно в их середине слабо подрагивало</w:t>
      </w:r>
      <w:r>
        <w:rPr>
          <w:rFonts w:ascii="Arial" w:hAnsi="Arial" w:cs="Arial"/>
          <w:sz w:val="24"/>
          <w:szCs w:val="24"/>
        </w:rPr>
        <w:t xml:space="preserve"> что-то </w:t>
      </w:r>
      <w:r w:rsidRPr="00245C99">
        <w:rPr>
          <w:rFonts w:ascii="Arial" w:hAnsi="Arial" w:cs="Arial"/>
          <w:sz w:val="24"/>
          <w:szCs w:val="24"/>
        </w:rPr>
        <w:t>голубоватое. Затем он снова припал к ч</w:t>
      </w:r>
      <w:r>
        <w:rPr>
          <w:rFonts w:ascii="Arial" w:hAnsi="Arial" w:cs="Arial"/>
          <w:sz w:val="24"/>
          <w:szCs w:val="24"/>
        </w:rPr>
        <w:t>ё</w:t>
      </w:r>
      <w:r w:rsidRPr="00245C99">
        <w:rPr>
          <w:rFonts w:ascii="Arial" w:hAnsi="Arial" w:cs="Arial"/>
          <w:sz w:val="24"/>
          <w:szCs w:val="24"/>
        </w:rPr>
        <w:t>рному грунту и, колыхаясь с боку на бок, как сороконожка, убежал из поля зрения. На небе уже не было птиц, но была надпись:</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ЭТО НАШ КОСМОДРОМ ТОЧКА СОГЛАСНЫ НА ВАШЕ ПРИБЫТИЕ ТОЧКА ПРОДОЛЖЕНИЕ СЛЕДУЕТ ТОЧКА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Далее шло продолжение </w:t>
      </w:r>
      <w:r>
        <w:rPr>
          <w:rFonts w:ascii="Arial" w:hAnsi="Arial" w:cs="Arial"/>
          <w:sz w:val="24"/>
          <w:szCs w:val="24"/>
        </w:rPr>
        <w:t>–</w:t>
      </w:r>
      <w:r w:rsidRPr="00245C99">
        <w:rPr>
          <w:rFonts w:ascii="Arial" w:hAnsi="Arial" w:cs="Arial"/>
          <w:sz w:val="24"/>
          <w:szCs w:val="24"/>
        </w:rPr>
        <w:t xml:space="preserve"> гроза с молниями, шквалом, косым дожд</w:t>
      </w:r>
      <w:r>
        <w:rPr>
          <w:rFonts w:ascii="Arial" w:hAnsi="Arial" w:cs="Arial"/>
          <w:sz w:val="24"/>
          <w:szCs w:val="24"/>
        </w:rPr>
        <w:t>ё</w:t>
      </w:r>
      <w:r w:rsidRPr="00245C99">
        <w:rPr>
          <w:rFonts w:ascii="Arial" w:hAnsi="Arial" w:cs="Arial"/>
          <w:sz w:val="24"/>
          <w:szCs w:val="24"/>
        </w:rPr>
        <w:t>м, сек</w:t>
      </w:r>
      <w:r w:rsidRPr="00245C99">
        <w:rPr>
          <w:rFonts w:ascii="Arial" w:hAnsi="Arial" w:cs="Arial"/>
          <w:sz w:val="24"/>
          <w:szCs w:val="24"/>
        </w:rPr>
        <w:t>у</w:t>
      </w:r>
      <w:r w:rsidRPr="00245C99">
        <w:rPr>
          <w:rFonts w:ascii="Arial" w:hAnsi="Arial" w:cs="Arial"/>
          <w:sz w:val="24"/>
          <w:szCs w:val="24"/>
        </w:rPr>
        <w:t>щим ступенчатые постройки, соедин</w:t>
      </w:r>
      <w:r>
        <w:rPr>
          <w:rFonts w:ascii="Arial" w:hAnsi="Arial" w:cs="Arial"/>
          <w:sz w:val="24"/>
          <w:szCs w:val="24"/>
        </w:rPr>
        <w:t>ё</w:t>
      </w:r>
      <w:r w:rsidRPr="00245C99">
        <w:rPr>
          <w:rFonts w:ascii="Arial" w:hAnsi="Arial" w:cs="Arial"/>
          <w:sz w:val="24"/>
          <w:szCs w:val="24"/>
        </w:rPr>
        <w:t>нные друг с другом бесчисленными возду</w:t>
      </w:r>
      <w:r w:rsidRPr="00245C99">
        <w:rPr>
          <w:rFonts w:ascii="Arial" w:hAnsi="Arial" w:cs="Arial"/>
          <w:sz w:val="24"/>
          <w:szCs w:val="24"/>
        </w:rPr>
        <w:t>ш</w:t>
      </w:r>
      <w:r w:rsidRPr="00245C99">
        <w:rPr>
          <w:rFonts w:ascii="Arial" w:hAnsi="Arial" w:cs="Arial"/>
          <w:sz w:val="24"/>
          <w:szCs w:val="24"/>
        </w:rPr>
        <w:t>ными виадуками. Странный город под хлынувшим дожд</w:t>
      </w:r>
      <w:r>
        <w:rPr>
          <w:rFonts w:ascii="Arial" w:hAnsi="Arial" w:cs="Arial"/>
          <w:sz w:val="24"/>
          <w:szCs w:val="24"/>
        </w:rPr>
        <w:t>ё</w:t>
      </w:r>
      <w:r w:rsidRPr="00245C99">
        <w:rPr>
          <w:rFonts w:ascii="Arial" w:hAnsi="Arial" w:cs="Arial"/>
          <w:sz w:val="24"/>
          <w:szCs w:val="24"/>
        </w:rPr>
        <w:t xml:space="preserve">м </w:t>
      </w:r>
      <w:r>
        <w:rPr>
          <w:rFonts w:ascii="Arial" w:hAnsi="Arial" w:cs="Arial"/>
          <w:sz w:val="24"/>
          <w:szCs w:val="24"/>
        </w:rPr>
        <w:t>–</w:t>
      </w:r>
      <w:r w:rsidRPr="00245C99">
        <w:rPr>
          <w:rFonts w:ascii="Arial" w:hAnsi="Arial" w:cs="Arial"/>
          <w:sz w:val="24"/>
          <w:szCs w:val="24"/>
        </w:rPr>
        <w:t xml:space="preserve"> вода лилась по выпу</w:t>
      </w:r>
      <w:r w:rsidRPr="00245C99">
        <w:rPr>
          <w:rFonts w:ascii="Arial" w:hAnsi="Arial" w:cs="Arial"/>
          <w:sz w:val="24"/>
          <w:szCs w:val="24"/>
        </w:rPr>
        <w:t>к</w:t>
      </w:r>
      <w:r w:rsidRPr="00245C99">
        <w:rPr>
          <w:rFonts w:ascii="Arial" w:hAnsi="Arial" w:cs="Arial"/>
          <w:sz w:val="24"/>
          <w:szCs w:val="24"/>
        </w:rPr>
        <w:t>лым крышам, выбивалась из отверстий у подножия мостов, но это были, однако, не мосты, а скорее туннели, трубы с эллиптическими окнами, внутри которых прон</w:t>
      </w:r>
      <w:r w:rsidRPr="00245C99">
        <w:rPr>
          <w:rFonts w:ascii="Arial" w:hAnsi="Arial" w:cs="Arial"/>
          <w:sz w:val="24"/>
          <w:szCs w:val="24"/>
        </w:rPr>
        <w:t>о</w:t>
      </w:r>
      <w:r w:rsidRPr="00245C99">
        <w:rPr>
          <w:rFonts w:ascii="Arial" w:hAnsi="Arial" w:cs="Arial"/>
          <w:sz w:val="24"/>
          <w:szCs w:val="24"/>
        </w:rPr>
        <w:t xml:space="preserve">сились полосы мигающего света. Наземный транспорт? Но ни единой живой души нигде, в глубине улиц </w:t>
      </w:r>
      <w:r>
        <w:rPr>
          <w:rFonts w:ascii="Arial" w:hAnsi="Arial" w:cs="Arial"/>
          <w:sz w:val="24"/>
          <w:szCs w:val="24"/>
        </w:rPr>
        <w:t>–</w:t>
      </w:r>
      <w:r w:rsidRPr="00245C99">
        <w:rPr>
          <w:rFonts w:ascii="Arial" w:hAnsi="Arial" w:cs="Arial"/>
          <w:sz w:val="24"/>
          <w:szCs w:val="24"/>
        </w:rPr>
        <w:t xml:space="preserve"> но, поскольку строения были ступенчатые, словно отлитые из металла тольтекские пирамиды, там, собственно, не было улиц, нельзя было даже увидеть уровня основания города, если это только был город, </w:t>
      </w:r>
      <w:r>
        <w:rPr>
          <w:rFonts w:ascii="Arial" w:hAnsi="Arial" w:cs="Arial"/>
          <w:sz w:val="24"/>
          <w:szCs w:val="24"/>
        </w:rPr>
        <w:t>–</w:t>
      </w:r>
      <w:r w:rsidRPr="00245C99">
        <w:rPr>
          <w:rFonts w:ascii="Arial" w:hAnsi="Arial" w:cs="Arial"/>
          <w:sz w:val="24"/>
          <w:szCs w:val="24"/>
        </w:rPr>
        <w:t xml:space="preserve"> дождь лил, взметаемый вихрем, который гнал по гигантским зданиям серебристые волны ли</w:t>
      </w:r>
      <w:r w:rsidRPr="00245C99">
        <w:rPr>
          <w:rFonts w:ascii="Arial" w:hAnsi="Arial" w:cs="Arial"/>
          <w:sz w:val="24"/>
          <w:szCs w:val="24"/>
        </w:rPr>
        <w:t>в</w:t>
      </w:r>
      <w:r w:rsidRPr="00245C99">
        <w:rPr>
          <w:rFonts w:ascii="Arial" w:hAnsi="Arial" w:cs="Arial"/>
          <w:sz w:val="24"/>
          <w:szCs w:val="24"/>
        </w:rPr>
        <w:t>ня, молнии били беззвучно</w:t>
      </w:r>
      <w:r>
        <w:rPr>
          <w:rFonts w:ascii="Arial" w:hAnsi="Arial" w:cs="Arial"/>
          <w:sz w:val="24"/>
          <w:szCs w:val="24"/>
        </w:rPr>
        <w:t>.</w:t>
      </w:r>
      <w:r w:rsidRPr="00245C99">
        <w:rPr>
          <w:rFonts w:ascii="Arial" w:hAnsi="Arial" w:cs="Arial"/>
          <w:sz w:val="24"/>
          <w:szCs w:val="24"/>
        </w:rPr>
        <w:t xml:space="preserve"> </w:t>
      </w:r>
      <w:r>
        <w:rPr>
          <w:rFonts w:ascii="Arial" w:hAnsi="Arial" w:cs="Arial"/>
          <w:sz w:val="24"/>
          <w:szCs w:val="24"/>
        </w:rPr>
        <w:t>С</w:t>
      </w:r>
      <w:r w:rsidRPr="00245C99">
        <w:rPr>
          <w:rFonts w:ascii="Arial" w:hAnsi="Arial" w:cs="Arial"/>
          <w:sz w:val="24"/>
          <w:szCs w:val="24"/>
        </w:rPr>
        <w:t xml:space="preserve"> пирамидальных строений вода падала странным о</w:t>
      </w:r>
      <w:r w:rsidRPr="00245C99">
        <w:rPr>
          <w:rFonts w:ascii="Arial" w:hAnsi="Arial" w:cs="Arial"/>
          <w:sz w:val="24"/>
          <w:szCs w:val="24"/>
        </w:rPr>
        <w:t>б</w:t>
      </w:r>
      <w:r w:rsidRPr="00245C99">
        <w:rPr>
          <w:rFonts w:ascii="Arial" w:hAnsi="Arial" w:cs="Arial"/>
          <w:sz w:val="24"/>
          <w:szCs w:val="24"/>
        </w:rPr>
        <w:t>разом: собиралась в углублениях вроде водостоков, на конце загнутых кверху, так что мощные струи взлетали в воздух и смешивались с потоком дождя. Но вот одна из молний рассыпалась и стянулась в огненные буквы:</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ГРОЗЫ НА НАШЕЙ ПЛАНЕТЕ ЧАСТОЕ ЯВЛЕНИЕ ТОЧКА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Изображение сделалось пепельным и погасло. Из грязной серости возникли силуэты</w:t>
      </w:r>
      <w:r>
        <w:rPr>
          <w:rFonts w:ascii="Arial" w:hAnsi="Arial" w:cs="Arial"/>
          <w:sz w:val="24"/>
          <w:szCs w:val="24"/>
        </w:rPr>
        <w:t xml:space="preserve"> каких-то </w:t>
      </w:r>
      <w:r w:rsidRPr="00245C99">
        <w:rPr>
          <w:rFonts w:ascii="Arial" w:hAnsi="Arial" w:cs="Arial"/>
          <w:sz w:val="24"/>
          <w:szCs w:val="24"/>
        </w:rPr>
        <w:t>развалин.</w:t>
      </w:r>
      <w:r>
        <w:rPr>
          <w:rFonts w:ascii="Arial" w:hAnsi="Arial" w:cs="Arial"/>
          <w:sz w:val="24"/>
          <w:szCs w:val="24"/>
        </w:rPr>
        <w:t xml:space="preserve"> Где-то </w:t>
      </w:r>
      <w:r w:rsidRPr="00245C99">
        <w:rPr>
          <w:rFonts w:ascii="Arial" w:hAnsi="Arial" w:cs="Arial"/>
          <w:sz w:val="24"/>
          <w:szCs w:val="24"/>
        </w:rPr>
        <w:t>в глубине отблеском амальгамы дрожал огонь в клубах облаков или дыма. Слой на слое лежали обломки огромных конструкций. На первом плане ровными рядами белели</w:t>
      </w:r>
      <w:r>
        <w:rPr>
          <w:rFonts w:ascii="Arial" w:hAnsi="Arial" w:cs="Arial"/>
          <w:sz w:val="24"/>
          <w:szCs w:val="24"/>
        </w:rPr>
        <w:t xml:space="preserve"> какие-то </w:t>
      </w:r>
      <w:r w:rsidRPr="00245C99">
        <w:rPr>
          <w:rFonts w:ascii="Arial" w:hAnsi="Arial" w:cs="Arial"/>
          <w:sz w:val="24"/>
          <w:szCs w:val="24"/>
        </w:rPr>
        <w:t>пятна, словно туловища голых, р</w:t>
      </w:r>
      <w:r w:rsidRPr="00245C99">
        <w:rPr>
          <w:rFonts w:ascii="Arial" w:hAnsi="Arial" w:cs="Arial"/>
          <w:sz w:val="24"/>
          <w:szCs w:val="24"/>
        </w:rPr>
        <w:t>а</w:t>
      </w:r>
      <w:r w:rsidRPr="00245C99">
        <w:rPr>
          <w:rFonts w:ascii="Arial" w:hAnsi="Arial" w:cs="Arial"/>
          <w:sz w:val="24"/>
          <w:szCs w:val="24"/>
        </w:rPr>
        <w:t>зорванных существ, вымазанные в грязи. Над этим кладбищем цвета железа з</w:t>
      </w:r>
      <w:r w:rsidRPr="00245C99">
        <w:rPr>
          <w:rFonts w:ascii="Arial" w:hAnsi="Arial" w:cs="Arial"/>
          <w:sz w:val="24"/>
          <w:szCs w:val="24"/>
        </w:rPr>
        <w:t>а</w:t>
      </w:r>
      <w:r w:rsidRPr="00245C99">
        <w:rPr>
          <w:rFonts w:ascii="Arial" w:hAnsi="Arial" w:cs="Arial"/>
          <w:sz w:val="24"/>
          <w:szCs w:val="24"/>
        </w:rPr>
        <w:t>светились буквы:</w:t>
      </w:r>
      <w:r>
        <w:rPr>
          <w:rFonts w:ascii="Arial" w:hAnsi="Arial" w:cs="Arial"/>
          <w:sz w:val="24"/>
          <w:szCs w:val="24"/>
        </w:rPr>
        <w:t xml:space="preserve"> </w:t>
      </w:r>
      <w:r w:rsidRPr="00245C99">
        <w:rPr>
          <w:rFonts w:ascii="Arial" w:hAnsi="Arial" w:cs="Arial"/>
          <w:sz w:val="24"/>
          <w:szCs w:val="24"/>
        </w:rPr>
        <w:t>ЭТОТ ГОРОД БЫЛ РАЗРУШЕН В РЕЗУЛЬТАТЕ УНИЧТОЖЕНИЯ ВАМИ ЛУНЫ ТОЧКА</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Надпись исчезла, а изображение вс</w:t>
      </w:r>
      <w:r>
        <w:rPr>
          <w:rFonts w:ascii="Arial" w:hAnsi="Arial" w:cs="Arial"/>
          <w:sz w:val="24"/>
          <w:szCs w:val="24"/>
        </w:rPr>
        <w:t>ё</w:t>
      </w:r>
      <w:r w:rsidRPr="00245C99">
        <w:rPr>
          <w:rFonts w:ascii="Arial" w:hAnsi="Arial" w:cs="Arial"/>
          <w:sz w:val="24"/>
          <w:szCs w:val="24"/>
        </w:rPr>
        <w:t xml:space="preserve"> блуждало по руинам, показывая детали непонятных устройств. Одно из них, окруж</w:t>
      </w:r>
      <w:r>
        <w:rPr>
          <w:rFonts w:ascii="Arial" w:hAnsi="Arial" w:cs="Arial"/>
          <w:sz w:val="24"/>
          <w:szCs w:val="24"/>
        </w:rPr>
        <w:t>ё</w:t>
      </w:r>
      <w:r w:rsidRPr="00245C99">
        <w:rPr>
          <w:rFonts w:ascii="Arial" w:hAnsi="Arial" w:cs="Arial"/>
          <w:sz w:val="24"/>
          <w:szCs w:val="24"/>
        </w:rPr>
        <w:t xml:space="preserve">нное защитой из необычайно толстых металлических плит, лопнуло, и внутри </w:t>
      </w:r>
      <w:r>
        <w:rPr>
          <w:rFonts w:ascii="Arial" w:hAnsi="Arial" w:cs="Arial"/>
          <w:sz w:val="24"/>
          <w:szCs w:val="24"/>
        </w:rPr>
        <w:t>–</w:t>
      </w:r>
      <w:r w:rsidRPr="00245C99">
        <w:rPr>
          <w:rFonts w:ascii="Arial" w:hAnsi="Arial" w:cs="Arial"/>
          <w:sz w:val="24"/>
          <w:szCs w:val="24"/>
        </w:rPr>
        <w:t xml:space="preserve"> тут телеобъектив сделал наезд </w:t>
      </w:r>
      <w:r>
        <w:rPr>
          <w:rFonts w:ascii="Arial" w:hAnsi="Arial" w:cs="Arial"/>
          <w:sz w:val="24"/>
          <w:szCs w:val="24"/>
        </w:rPr>
        <w:t>–</w:t>
      </w:r>
      <w:r w:rsidRPr="00245C99">
        <w:rPr>
          <w:rFonts w:ascii="Arial" w:hAnsi="Arial" w:cs="Arial"/>
          <w:sz w:val="24"/>
          <w:szCs w:val="24"/>
        </w:rPr>
        <w:t xml:space="preserve"> снова разодранные останки, прижизненный облик которых невозможно было угадать </w:t>
      </w:r>
      <w:r>
        <w:rPr>
          <w:rFonts w:ascii="Arial" w:hAnsi="Arial" w:cs="Arial"/>
          <w:sz w:val="24"/>
          <w:szCs w:val="24"/>
        </w:rPr>
        <w:t>–</w:t>
      </w:r>
      <w:r w:rsidRPr="00245C99">
        <w:rPr>
          <w:rFonts w:ascii="Arial" w:hAnsi="Arial" w:cs="Arial"/>
          <w:sz w:val="24"/>
          <w:szCs w:val="24"/>
        </w:rPr>
        <w:t xml:space="preserve"> как человеческие трупы, извлеч</w:t>
      </w:r>
      <w:r>
        <w:rPr>
          <w:rFonts w:ascii="Arial" w:hAnsi="Arial" w:cs="Arial"/>
          <w:sz w:val="24"/>
          <w:szCs w:val="24"/>
        </w:rPr>
        <w:t>ё</w:t>
      </w:r>
      <w:r w:rsidRPr="00245C99">
        <w:rPr>
          <w:rFonts w:ascii="Arial" w:hAnsi="Arial" w:cs="Arial"/>
          <w:sz w:val="24"/>
          <w:szCs w:val="24"/>
        </w:rPr>
        <w:t xml:space="preserve">нные из общих могил, </w:t>
      </w:r>
      <w:r>
        <w:rPr>
          <w:rFonts w:ascii="Arial" w:hAnsi="Arial" w:cs="Arial"/>
          <w:sz w:val="24"/>
          <w:szCs w:val="24"/>
        </w:rPr>
        <w:t>–</w:t>
      </w:r>
      <w:r w:rsidRPr="00245C99">
        <w:rPr>
          <w:rFonts w:ascii="Arial" w:hAnsi="Arial" w:cs="Arial"/>
          <w:sz w:val="24"/>
          <w:szCs w:val="24"/>
        </w:rPr>
        <w:t xml:space="preserve"> уже почти и</w:t>
      </w:r>
      <w:r w:rsidRPr="00245C99">
        <w:rPr>
          <w:rFonts w:ascii="Arial" w:hAnsi="Arial" w:cs="Arial"/>
          <w:sz w:val="24"/>
          <w:szCs w:val="24"/>
        </w:rPr>
        <w:t>з</w:t>
      </w:r>
      <w:r w:rsidRPr="00245C99">
        <w:rPr>
          <w:rFonts w:ascii="Arial" w:hAnsi="Arial" w:cs="Arial"/>
          <w:sz w:val="24"/>
          <w:szCs w:val="24"/>
        </w:rPr>
        <w:t xml:space="preserve">лохмаченные и цвета глины, </w:t>
      </w:r>
      <w:r>
        <w:rPr>
          <w:rFonts w:ascii="Arial" w:hAnsi="Arial" w:cs="Arial"/>
          <w:sz w:val="24"/>
          <w:szCs w:val="24"/>
        </w:rPr>
        <w:t>–</w:t>
      </w:r>
      <w:r w:rsidRPr="00245C99">
        <w:rPr>
          <w:rFonts w:ascii="Arial" w:hAnsi="Arial" w:cs="Arial"/>
          <w:sz w:val="24"/>
          <w:szCs w:val="24"/>
        </w:rPr>
        <w:t xml:space="preserve"> и в резком удалении снова неоглядно раскинувшиеся руины с глуб</w:t>
      </w:r>
      <w:r w:rsidRPr="00245C99">
        <w:rPr>
          <w:rFonts w:ascii="Arial" w:hAnsi="Arial" w:cs="Arial"/>
          <w:sz w:val="24"/>
          <w:szCs w:val="24"/>
        </w:rPr>
        <w:t>о</w:t>
      </w:r>
      <w:r w:rsidRPr="00245C99">
        <w:rPr>
          <w:rFonts w:ascii="Arial" w:hAnsi="Arial" w:cs="Arial"/>
          <w:sz w:val="24"/>
          <w:szCs w:val="24"/>
        </w:rPr>
        <w:t>кими рвами, а в них, словно тупорылые насекомые, вгрызались в щебень челюст</w:t>
      </w:r>
      <w:r w:rsidRPr="00245C99">
        <w:rPr>
          <w:rFonts w:ascii="Arial" w:hAnsi="Arial" w:cs="Arial"/>
          <w:sz w:val="24"/>
          <w:szCs w:val="24"/>
        </w:rPr>
        <w:t>я</w:t>
      </w:r>
      <w:r w:rsidRPr="00245C99">
        <w:rPr>
          <w:rFonts w:ascii="Arial" w:hAnsi="Arial" w:cs="Arial"/>
          <w:sz w:val="24"/>
          <w:szCs w:val="24"/>
        </w:rPr>
        <w:t>ми красно</w:t>
      </w:r>
      <w:r>
        <w:rPr>
          <w:rFonts w:ascii="Arial" w:hAnsi="Arial" w:cs="Arial"/>
          <w:sz w:val="24"/>
          <w:szCs w:val="24"/>
        </w:rPr>
        <w:t>-</w:t>
      </w:r>
      <w:r w:rsidRPr="00245C99">
        <w:rPr>
          <w:rFonts w:ascii="Arial" w:hAnsi="Arial" w:cs="Arial"/>
          <w:sz w:val="24"/>
          <w:szCs w:val="24"/>
        </w:rPr>
        <w:t>полосатые приземистые бульдозеры. Они упорно ползли, с натугой уд</w:t>
      </w:r>
      <w:r w:rsidRPr="00245C99">
        <w:rPr>
          <w:rFonts w:ascii="Arial" w:hAnsi="Arial" w:cs="Arial"/>
          <w:sz w:val="24"/>
          <w:szCs w:val="24"/>
        </w:rPr>
        <w:t>а</w:t>
      </w:r>
      <w:r w:rsidRPr="00245C99">
        <w:rPr>
          <w:rFonts w:ascii="Arial" w:hAnsi="Arial" w:cs="Arial"/>
          <w:sz w:val="24"/>
          <w:szCs w:val="24"/>
        </w:rPr>
        <w:t>ряя в середину алебастрово</w:t>
      </w:r>
      <w:r>
        <w:rPr>
          <w:rFonts w:ascii="Arial" w:hAnsi="Arial" w:cs="Arial"/>
          <w:sz w:val="24"/>
          <w:szCs w:val="24"/>
        </w:rPr>
        <w:t>-</w:t>
      </w:r>
      <w:r w:rsidRPr="00245C99">
        <w:rPr>
          <w:rFonts w:ascii="Arial" w:hAnsi="Arial" w:cs="Arial"/>
          <w:sz w:val="24"/>
          <w:szCs w:val="24"/>
        </w:rPr>
        <w:t>молочного растресканного фронтона, покрытого пя</w:t>
      </w:r>
      <w:r w:rsidRPr="00245C99">
        <w:rPr>
          <w:rFonts w:ascii="Arial" w:hAnsi="Arial" w:cs="Arial"/>
          <w:sz w:val="24"/>
          <w:szCs w:val="24"/>
        </w:rPr>
        <w:t>т</w:t>
      </w:r>
      <w:r w:rsidRPr="00245C99">
        <w:rPr>
          <w:rFonts w:ascii="Arial" w:hAnsi="Arial" w:cs="Arial"/>
          <w:sz w:val="24"/>
          <w:szCs w:val="24"/>
        </w:rPr>
        <w:t>нами копоти от пожара, пока не рухнула и эта стена и пыль, поднявшись рыж</w:t>
      </w:r>
      <w:r w:rsidRPr="00245C99">
        <w:rPr>
          <w:rFonts w:ascii="Arial" w:hAnsi="Arial" w:cs="Arial"/>
          <w:sz w:val="24"/>
          <w:szCs w:val="24"/>
        </w:rPr>
        <w:t>и</w:t>
      </w:r>
      <w:r w:rsidRPr="00245C99">
        <w:rPr>
          <w:rFonts w:ascii="Arial" w:hAnsi="Arial" w:cs="Arial"/>
          <w:sz w:val="24"/>
          <w:szCs w:val="24"/>
        </w:rPr>
        <w:t>ми клубами, закрыла видимость</w:t>
      </w:r>
      <w:r>
        <w:rPr>
          <w:rFonts w:ascii="Arial" w:hAnsi="Arial" w:cs="Arial"/>
          <w:sz w:val="24"/>
          <w:szCs w:val="24"/>
        </w:rPr>
        <w:t>…</w:t>
      </w:r>
      <w:r w:rsidRPr="00245C99">
        <w:rPr>
          <w:rFonts w:ascii="Arial" w:hAnsi="Arial" w:cs="Arial"/>
          <w:sz w:val="24"/>
          <w:szCs w:val="24"/>
        </w:rPr>
        <w:t xml:space="preserve">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Некоторое время в рубке было слышно только учащ</w:t>
      </w:r>
      <w:r>
        <w:rPr>
          <w:rFonts w:ascii="Arial" w:hAnsi="Arial" w:cs="Arial"/>
          <w:sz w:val="24"/>
          <w:szCs w:val="24"/>
        </w:rPr>
        <w:t>ё</w:t>
      </w:r>
      <w:r w:rsidRPr="00245C99">
        <w:rPr>
          <w:rFonts w:ascii="Arial" w:hAnsi="Arial" w:cs="Arial"/>
          <w:sz w:val="24"/>
          <w:szCs w:val="24"/>
        </w:rPr>
        <w:t>нное дыхание и стрекот секундомера. Наконец экран проя</w:t>
      </w:r>
      <w:r w:rsidRPr="00245C99">
        <w:rPr>
          <w:rFonts w:ascii="Arial" w:hAnsi="Arial" w:cs="Arial"/>
          <w:sz w:val="24"/>
          <w:szCs w:val="24"/>
        </w:rPr>
        <w:t>с</w:t>
      </w:r>
      <w:r w:rsidRPr="00245C99">
        <w:rPr>
          <w:rFonts w:ascii="Arial" w:hAnsi="Arial" w:cs="Arial"/>
          <w:sz w:val="24"/>
          <w:szCs w:val="24"/>
        </w:rPr>
        <w:t>нился. Появилась странная диадема, кристалл, прозрачный, как слеза, с углублением не для челов</w:t>
      </w:r>
      <w:r w:rsidRPr="00245C99">
        <w:rPr>
          <w:rFonts w:ascii="Arial" w:hAnsi="Arial" w:cs="Arial"/>
          <w:sz w:val="24"/>
          <w:szCs w:val="24"/>
        </w:rPr>
        <w:t>е</w:t>
      </w:r>
      <w:r w:rsidRPr="00245C99">
        <w:rPr>
          <w:rFonts w:ascii="Arial" w:hAnsi="Arial" w:cs="Arial"/>
          <w:sz w:val="24"/>
          <w:szCs w:val="24"/>
        </w:rPr>
        <w:t>ческой головы, с бриллиантово сияющими лучами, а внутри</w:t>
      </w:r>
      <w:r>
        <w:rPr>
          <w:rFonts w:ascii="Arial" w:hAnsi="Arial" w:cs="Arial"/>
          <w:sz w:val="24"/>
          <w:szCs w:val="24"/>
        </w:rPr>
        <w:t xml:space="preserve"> её </w:t>
      </w:r>
      <w:r w:rsidRPr="00245C99">
        <w:rPr>
          <w:rFonts w:ascii="Arial" w:hAnsi="Arial" w:cs="Arial"/>
          <w:sz w:val="24"/>
          <w:szCs w:val="24"/>
        </w:rPr>
        <w:t>дрожал вплавле</w:t>
      </w:r>
      <w:r w:rsidRPr="00245C99">
        <w:rPr>
          <w:rFonts w:ascii="Arial" w:hAnsi="Arial" w:cs="Arial"/>
          <w:sz w:val="24"/>
          <w:szCs w:val="24"/>
        </w:rPr>
        <w:t>н</w:t>
      </w:r>
      <w:r w:rsidRPr="00245C99">
        <w:rPr>
          <w:rFonts w:ascii="Arial" w:hAnsi="Arial" w:cs="Arial"/>
          <w:sz w:val="24"/>
          <w:szCs w:val="24"/>
        </w:rPr>
        <w:t>ный закрытый додекаэдр, бледно</w:t>
      </w:r>
      <w:r>
        <w:rPr>
          <w:rFonts w:ascii="Arial" w:hAnsi="Arial" w:cs="Arial"/>
          <w:sz w:val="24"/>
          <w:szCs w:val="24"/>
        </w:rPr>
        <w:t>-</w:t>
      </w:r>
      <w:r w:rsidRPr="00245C99">
        <w:rPr>
          <w:rFonts w:ascii="Arial" w:hAnsi="Arial" w:cs="Arial"/>
          <w:sz w:val="24"/>
          <w:szCs w:val="24"/>
        </w:rPr>
        <w:t>розовая шпинель. Над ней надпись: УВЕНЧ</w:t>
      </w:r>
      <w:r w:rsidRPr="00245C99">
        <w:rPr>
          <w:rFonts w:ascii="Arial" w:hAnsi="Arial" w:cs="Arial"/>
          <w:sz w:val="24"/>
          <w:szCs w:val="24"/>
        </w:rPr>
        <w:t>А</w:t>
      </w:r>
      <w:r w:rsidRPr="00245C99">
        <w:rPr>
          <w:rFonts w:ascii="Arial" w:hAnsi="Arial" w:cs="Arial"/>
          <w:sz w:val="24"/>
          <w:szCs w:val="24"/>
        </w:rPr>
        <w:t>НИЕ КОНЕЦ.</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Но это не был конец: в галогенном слепящем свете темнели на плавном склоне горы безголовые панцирные существа </w:t>
      </w:r>
      <w:r>
        <w:rPr>
          <w:rFonts w:ascii="Arial" w:hAnsi="Arial" w:cs="Arial"/>
          <w:sz w:val="24"/>
          <w:szCs w:val="24"/>
        </w:rPr>
        <w:t>–</w:t>
      </w:r>
      <w:r w:rsidRPr="00245C99">
        <w:rPr>
          <w:rFonts w:ascii="Arial" w:hAnsi="Arial" w:cs="Arial"/>
          <w:sz w:val="24"/>
          <w:szCs w:val="24"/>
        </w:rPr>
        <w:t xml:space="preserve"> как стадо скота, пасущееся на альпийском лугу, </w:t>
      </w:r>
      <w:r>
        <w:rPr>
          <w:rFonts w:ascii="Arial" w:hAnsi="Arial" w:cs="Arial"/>
          <w:sz w:val="24"/>
          <w:szCs w:val="24"/>
        </w:rPr>
        <w:t>–</w:t>
      </w:r>
      <w:r w:rsidRPr="00245C99">
        <w:rPr>
          <w:rFonts w:ascii="Arial" w:hAnsi="Arial" w:cs="Arial"/>
          <w:sz w:val="24"/>
          <w:szCs w:val="24"/>
        </w:rPr>
        <w:t xml:space="preserve"> напрасно взгляд пытался различить, что это </w:t>
      </w:r>
      <w:r>
        <w:rPr>
          <w:rFonts w:ascii="Arial" w:hAnsi="Arial" w:cs="Arial"/>
          <w:sz w:val="24"/>
          <w:szCs w:val="24"/>
        </w:rPr>
        <w:t>–</w:t>
      </w:r>
      <w:r w:rsidRPr="00245C99">
        <w:rPr>
          <w:rFonts w:ascii="Arial" w:hAnsi="Arial" w:cs="Arial"/>
          <w:sz w:val="24"/>
          <w:szCs w:val="24"/>
        </w:rPr>
        <w:t xml:space="preserve"> огромные черепахи? гиган</w:t>
      </w:r>
      <w:r w:rsidRPr="00245C99">
        <w:rPr>
          <w:rFonts w:ascii="Arial" w:hAnsi="Arial" w:cs="Arial"/>
          <w:sz w:val="24"/>
          <w:szCs w:val="24"/>
        </w:rPr>
        <w:t>т</w:t>
      </w:r>
      <w:r w:rsidRPr="00245C99">
        <w:rPr>
          <w:rFonts w:ascii="Arial" w:hAnsi="Arial" w:cs="Arial"/>
          <w:sz w:val="24"/>
          <w:szCs w:val="24"/>
        </w:rPr>
        <w:t>ские жуки? Камера поднялась выше, пошла вдоль более крутой скальной стены с ч</w:t>
      </w:r>
      <w:r>
        <w:rPr>
          <w:rFonts w:ascii="Arial" w:hAnsi="Arial" w:cs="Arial"/>
          <w:sz w:val="24"/>
          <w:szCs w:val="24"/>
        </w:rPr>
        <w:t>ё</w:t>
      </w:r>
      <w:r w:rsidRPr="00245C99">
        <w:rPr>
          <w:rFonts w:ascii="Arial" w:hAnsi="Arial" w:cs="Arial"/>
          <w:sz w:val="24"/>
          <w:szCs w:val="24"/>
        </w:rPr>
        <w:t xml:space="preserve">рными устьями гротов, пещер; из них текла </w:t>
      </w:r>
      <w:r>
        <w:rPr>
          <w:rFonts w:ascii="Arial" w:hAnsi="Arial" w:cs="Arial"/>
          <w:sz w:val="24"/>
          <w:szCs w:val="24"/>
        </w:rPr>
        <w:t>–</w:t>
      </w:r>
      <w:r w:rsidRPr="00245C99">
        <w:rPr>
          <w:rFonts w:ascii="Arial" w:hAnsi="Arial" w:cs="Arial"/>
          <w:sz w:val="24"/>
          <w:szCs w:val="24"/>
        </w:rPr>
        <w:t xml:space="preserve"> нет, не вода,</w:t>
      </w:r>
      <w:r>
        <w:rPr>
          <w:rFonts w:ascii="Arial" w:hAnsi="Arial" w:cs="Arial"/>
          <w:sz w:val="24"/>
          <w:szCs w:val="24"/>
        </w:rPr>
        <w:t xml:space="preserve"> какая-то </w:t>
      </w:r>
      <w:r w:rsidRPr="00245C99">
        <w:rPr>
          <w:rFonts w:ascii="Arial" w:hAnsi="Arial" w:cs="Arial"/>
          <w:sz w:val="24"/>
          <w:szCs w:val="24"/>
        </w:rPr>
        <w:t>жижа, рво</w:t>
      </w:r>
      <w:r w:rsidRPr="00245C99">
        <w:rPr>
          <w:rFonts w:ascii="Arial" w:hAnsi="Arial" w:cs="Arial"/>
          <w:sz w:val="24"/>
          <w:szCs w:val="24"/>
        </w:rPr>
        <w:t>т</w:t>
      </w:r>
      <w:r w:rsidRPr="00245C99">
        <w:rPr>
          <w:rFonts w:ascii="Arial" w:hAnsi="Arial" w:cs="Arial"/>
          <w:sz w:val="24"/>
          <w:szCs w:val="24"/>
        </w:rPr>
        <w:t>но</w:t>
      </w:r>
      <w:r>
        <w:rPr>
          <w:rFonts w:ascii="Arial" w:hAnsi="Arial" w:cs="Arial"/>
          <w:sz w:val="24"/>
          <w:szCs w:val="24"/>
        </w:rPr>
        <w:t>-</w:t>
      </w:r>
      <w:r w:rsidRPr="00245C99">
        <w:rPr>
          <w:rFonts w:ascii="Arial" w:hAnsi="Arial" w:cs="Arial"/>
          <w:sz w:val="24"/>
          <w:szCs w:val="24"/>
        </w:rPr>
        <w:t>коричневая. Затем на лиловом</w:t>
      </w:r>
      <w:r>
        <w:rPr>
          <w:rFonts w:ascii="Arial" w:hAnsi="Arial" w:cs="Arial"/>
          <w:sz w:val="24"/>
          <w:szCs w:val="24"/>
        </w:rPr>
        <w:t>,</w:t>
      </w:r>
      <w:r w:rsidRPr="00245C99">
        <w:rPr>
          <w:rFonts w:ascii="Arial" w:hAnsi="Arial" w:cs="Arial"/>
          <w:sz w:val="24"/>
          <w:szCs w:val="24"/>
        </w:rPr>
        <w:t xml:space="preserve"> слегка колеблющемся фоне</w:t>
      </w:r>
      <w:r>
        <w:rPr>
          <w:rFonts w:ascii="Arial" w:hAnsi="Arial" w:cs="Arial"/>
          <w:sz w:val="24"/>
          <w:szCs w:val="24"/>
        </w:rPr>
        <w:t>,</w:t>
      </w:r>
      <w:r w:rsidRPr="00245C99">
        <w:rPr>
          <w:rFonts w:ascii="Arial" w:hAnsi="Arial" w:cs="Arial"/>
          <w:sz w:val="24"/>
          <w:szCs w:val="24"/>
        </w:rPr>
        <w:t xml:space="preserve"> побежали слова: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СОГЛАСНЫ НА ВАШЕ ПРИБЫТИЕ КОРАБЛ</w:t>
      </w:r>
      <w:r>
        <w:rPr>
          <w:rFonts w:ascii="Arial" w:hAnsi="Arial" w:cs="Arial"/>
          <w:sz w:val="24"/>
          <w:szCs w:val="24"/>
        </w:rPr>
        <w:t>Ё</w:t>
      </w:r>
      <w:r w:rsidRPr="00245C99">
        <w:rPr>
          <w:rFonts w:ascii="Arial" w:hAnsi="Arial" w:cs="Arial"/>
          <w:sz w:val="24"/>
          <w:szCs w:val="24"/>
        </w:rPr>
        <w:t>М ДО 300.000 МЕТРИЧЕСКИХ ТОНН МАССЫ ПОКОЯ НА ПОКАЗАННОМ КОСМОДРОМЕ АА 035 ТОЧКА УКАЖ</w:t>
      </w:r>
      <w:r w:rsidRPr="00245C99">
        <w:rPr>
          <w:rFonts w:ascii="Arial" w:hAnsi="Arial" w:cs="Arial"/>
          <w:sz w:val="24"/>
          <w:szCs w:val="24"/>
        </w:rPr>
        <w:t>И</w:t>
      </w:r>
      <w:r w:rsidRPr="00245C99">
        <w:rPr>
          <w:rFonts w:ascii="Arial" w:hAnsi="Arial" w:cs="Arial"/>
          <w:sz w:val="24"/>
          <w:szCs w:val="24"/>
        </w:rPr>
        <w:t>ТЕ ВРЕМЯ ТОЧКА ГАРАНТИРУЕМ ВАМ МИР ЗАБВЕНИЕ ТОЧКА ПО ВАШЕЙ Ц</w:t>
      </w:r>
      <w:r w:rsidRPr="00245C99">
        <w:rPr>
          <w:rFonts w:ascii="Arial" w:hAnsi="Arial" w:cs="Arial"/>
          <w:sz w:val="24"/>
          <w:szCs w:val="24"/>
        </w:rPr>
        <w:t>И</w:t>
      </w:r>
      <w:r w:rsidRPr="00245C99">
        <w:rPr>
          <w:rFonts w:ascii="Arial" w:hAnsi="Arial" w:cs="Arial"/>
          <w:sz w:val="24"/>
          <w:szCs w:val="24"/>
        </w:rPr>
        <w:t>ЛИНДРИЧЕСКОЙ ПРОЕКЦИИ МЕРКАТОРА МЕРИДИАН 135 ПАРАЛЛЕЛЬ 48 ТО</w:t>
      </w:r>
      <w:r w:rsidRPr="00245C99">
        <w:rPr>
          <w:rFonts w:ascii="Arial" w:hAnsi="Arial" w:cs="Arial"/>
          <w:sz w:val="24"/>
          <w:szCs w:val="24"/>
        </w:rPr>
        <w:t>Ч</w:t>
      </w:r>
      <w:r w:rsidRPr="00245C99">
        <w:rPr>
          <w:rFonts w:ascii="Arial" w:hAnsi="Arial" w:cs="Arial"/>
          <w:sz w:val="24"/>
          <w:szCs w:val="24"/>
        </w:rPr>
        <w:t>КА ЖДЕМ ВАШЕГО СИГНАЛА ПРЕДУПРЕЖДЕНИЯ О ПРИБЫТИИ ТОЧКА ТОЧКА ТОЧКА ТОЧКА ТОЧКА ТОЧКА ТОЧКА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Монитор погас, и рубку залил белый дневной свет. Второй пилот, сильно п</w:t>
      </w:r>
      <w:r w:rsidRPr="00245C99">
        <w:rPr>
          <w:rFonts w:ascii="Arial" w:hAnsi="Arial" w:cs="Arial"/>
          <w:sz w:val="24"/>
          <w:szCs w:val="24"/>
        </w:rPr>
        <w:t>о</w:t>
      </w:r>
      <w:r w:rsidRPr="00245C99">
        <w:rPr>
          <w:rFonts w:ascii="Arial" w:hAnsi="Arial" w:cs="Arial"/>
          <w:sz w:val="24"/>
          <w:szCs w:val="24"/>
        </w:rPr>
        <w:t>бледнев, вс</w:t>
      </w:r>
      <w:r>
        <w:rPr>
          <w:rFonts w:ascii="Arial" w:hAnsi="Arial" w:cs="Arial"/>
          <w:sz w:val="24"/>
          <w:szCs w:val="24"/>
        </w:rPr>
        <w:t xml:space="preserve">ё ещё </w:t>
      </w:r>
      <w:r w:rsidRPr="00245C99">
        <w:rPr>
          <w:rFonts w:ascii="Arial" w:hAnsi="Arial" w:cs="Arial"/>
          <w:sz w:val="24"/>
          <w:szCs w:val="24"/>
        </w:rPr>
        <w:t>бессознательно прижимая руки к груди, смотрел на пустой экран. Гаррах боролся с собой: крупные капли пота стекали с его лба и блестели в све</w:t>
      </w:r>
      <w:r w:rsidRPr="00245C99">
        <w:rPr>
          <w:rFonts w:ascii="Arial" w:hAnsi="Arial" w:cs="Arial"/>
          <w:sz w:val="24"/>
          <w:szCs w:val="24"/>
        </w:rPr>
        <w:t>т</w:t>
      </w:r>
      <w:r w:rsidRPr="00245C99">
        <w:rPr>
          <w:rFonts w:ascii="Arial" w:hAnsi="Arial" w:cs="Arial"/>
          <w:sz w:val="24"/>
          <w:szCs w:val="24"/>
        </w:rPr>
        <w:t>лых густых бровях.</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шантаж, </w:t>
      </w:r>
      <w:r>
        <w:rPr>
          <w:rFonts w:ascii="Arial" w:hAnsi="Arial" w:cs="Arial"/>
          <w:sz w:val="24"/>
          <w:szCs w:val="24"/>
        </w:rPr>
        <w:t>–</w:t>
      </w:r>
      <w:r w:rsidRPr="00245C99">
        <w:rPr>
          <w:rFonts w:ascii="Arial" w:hAnsi="Arial" w:cs="Arial"/>
          <w:sz w:val="24"/>
          <w:szCs w:val="24"/>
        </w:rPr>
        <w:t xml:space="preserve"> пробормотал он. </w:t>
      </w:r>
      <w:r>
        <w:rPr>
          <w:rFonts w:ascii="Arial" w:hAnsi="Arial" w:cs="Arial"/>
          <w:sz w:val="24"/>
          <w:szCs w:val="24"/>
        </w:rPr>
        <w:t>–</w:t>
      </w:r>
      <w:r w:rsidRPr="00245C99">
        <w:rPr>
          <w:rFonts w:ascii="Arial" w:hAnsi="Arial" w:cs="Arial"/>
          <w:sz w:val="24"/>
          <w:szCs w:val="24"/>
        </w:rPr>
        <w:t xml:space="preserve"> Нас винят в том... что случилось... там...</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Темпе вздрогнул, словно внезапно пробудившись.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Ты знаешь </w:t>
      </w:r>
      <w:r>
        <w:rPr>
          <w:rFonts w:ascii="Arial" w:hAnsi="Arial" w:cs="Arial"/>
          <w:sz w:val="24"/>
          <w:szCs w:val="24"/>
        </w:rPr>
        <w:t>–</w:t>
      </w:r>
      <w:r w:rsidRPr="00245C99">
        <w:rPr>
          <w:rFonts w:ascii="Arial" w:hAnsi="Arial" w:cs="Arial"/>
          <w:sz w:val="24"/>
          <w:szCs w:val="24"/>
        </w:rPr>
        <w:t xml:space="preserve"> ведь это правда... </w:t>
      </w:r>
      <w:r>
        <w:rPr>
          <w:rFonts w:ascii="Arial" w:hAnsi="Arial" w:cs="Arial"/>
          <w:sz w:val="24"/>
          <w:szCs w:val="24"/>
        </w:rPr>
        <w:t>Р</w:t>
      </w:r>
      <w:r w:rsidRPr="00245C99">
        <w:rPr>
          <w:rFonts w:ascii="Arial" w:hAnsi="Arial" w:cs="Arial"/>
          <w:sz w:val="24"/>
          <w:szCs w:val="24"/>
        </w:rPr>
        <w:t>азве кто</w:t>
      </w:r>
      <w:r>
        <w:rPr>
          <w:rFonts w:ascii="Arial" w:hAnsi="Arial" w:cs="Arial"/>
          <w:sz w:val="24"/>
          <w:szCs w:val="24"/>
        </w:rPr>
        <w:t>-</w:t>
      </w:r>
      <w:r w:rsidRPr="00245C99">
        <w:rPr>
          <w:rFonts w:ascii="Arial" w:hAnsi="Arial" w:cs="Arial"/>
          <w:sz w:val="24"/>
          <w:szCs w:val="24"/>
        </w:rPr>
        <w:t xml:space="preserve">нибудь нас сюда звал?.. Мы попали в самую гущу их несчастий </w:t>
      </w:r>
      <w:r>
        <w:rPr>
          <w:rFonts w:ascii="Arial" w:hAnsi="Arial" w:cs="Arial"/>
          <w:sz w:val="24"/>
          <w:szCs w:val="24"/>
        </w:rPr>
        <w:t>–</w:t>
      </w:r>
      <w:r w:rsidRPr="00245C99">
        <w:rPr>
          <w:rFonts w:ascii="Arial" w:hAnsi="Arial" w:cs="Arial"/>
          <w:sz w:val="24"/>
          <w:szCs w:val="24"/>
        </w:rPr>
        <w:t xml:space="preserve"> чтобы их усугубить.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Перестань! </w:t>
      </w:r>
      <w:r>
        <w:rPr>
          <w:rFonts w:ascii="Arial" w:hAnsi="Arial" w:cs="Arial"/>
          <w:sz w:val="24"/>
          <w:szCs w:val="24"/>
        </w:rPr>
        <w:t>–</w:t>
      </w:r>
      <w:r w:rsidRPr="00245C99">
        <w:rPr>
          <w:rFonts w:ascii="Arial" w:hAnsi="Arial" w:cs="Arial"/>
          <w:sz w:val="24"/>
          <w:szCs w:val="24"/>
        </w:rPr>
        <w:t xml:space="preserve"> огрызнулся Гаррах. </w:t>
      </w:r>
      <w:r>
        <w:rPr>
          <w:rFonts w:ascii="Arial" w:hAnsi="Arial" w:cs="Arial"/>
          <w:sz w:val="24"/>
          <w:szCs w:val="24"/>
        </w:rPr>
        <w:t>–</w:t>
      </w:r>
      <w:r w:rsidRPr="00245C99">
        <w:rPr>
          <w:rFonts w:ascii="Arial" w:hAnsi="Arial" w:cs="Arial"/>
          <w:sz w:val="24"/>
          <w:szCs w:val="24"/>
        </w:rPr>
        <w:t xml:space="preserve"> Если хочешь покаяния, иди к своему м</w:t>
      </w:r>
      <w:r w:rsidRPr="00245C99">
        <w:rPr>
          <w:rFonts w:ascii="Arial" w:hAnsi="Arial" w:cs="Arial"/>
          <w:sz w:val="24"/>
          <w:szCs w:val="24"/>
        </w:rPr>
        <w:t>о</w:t>
      </w:r>
      <w:r w:rsidRPr="00245C99">
        <w:rPr>
          <w:rFonts w:ascii="Arial" w:hAnsi="Arial" w:cs="Arial"/>
          <w:sz w:val="24"/>
          <w:szCs w:val="24"/>
        </w:rPr>
        <w:t xml:space="preserve">наху </w:t>
      </w:r>
      <w:r>
        <w:rPr>
          <w:rFonts w:ascii="Arial" w:hAnsi="Arial" w:cs="Arial"/>
          <w:sz w:val="24"/>
          <w:szCs w:val="24"/>
        </w:rPr>
        <w:t>–</w:t>
      </w:r>
      <w:r w:rsidRPr="00245C99">
        <w:rPr>
          <w:rFonts w:ascii="Arial" w:hAnsi="Arial" w:cs="Arial"/>
          <w:sz w:val="24"/>
          <w:szCs w:val="24"/>
        </w:rPr>
        <w:t xml:space="preserve"> а меня оставь в покое. Это не просто шантаж... это похитрее. Ох, вижу, как они пытаются взять нас на крючок. Опомнись, парень, это не наша вина, это они...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Ты сам сначала опомнись. </w:t>
      </w:r>
      <w:r>
        <w:rPr>
          <w:rFonts w:ascii="Arial" w:hAnsi="Arial" w:cs="Arial"/>
          <w:sz w:val="24"/>
          <w:szCs w:val="24"/>
        </w:rPr>
        <w:t>–</w:t>
      </w:r>
      <w:r w:rsidRPr="00245C99">
        <w:rPr>
          <w:rFonts w:ascii="Arial" w:hAnsi="Arial" w:cs="Arial"/>
          <w:sz w:val="24"/>
          <w:szCs w:val="24"/>
        </w:rPr>
        <w:t xml:space="preserve"> Темпе встал, он больше не мог спокойно сидеть. </w:t>
      </w:r>
      <w:r>
        <w:rPr>
          <w:rFonts w:ascii="Arial" w:hAnsi="Arial" w:cs="Arial"/>
          <w:sz w:val="24"/>
          <w:szCs w:val="24"/>
        </w:rPr>
        <w:t>–</w:t>
      </w:r>
      <w:r w:rsidRPr="00245C99">
        <w:rPr>
          <w:rFonts w:ascii="Arial" w:hAnsi="Arial" w:cs="Arial"/>
          <w:sz w:val="24"/>
          <w:szCs w:val="24"/>
        </w:rPr>
        <w:t xml:space="preserve"> Независимо от того, чем кончится игра, мы сделали то, что сделали. Контакт р</w:t>
      </w:r>
      <w:r w:rsidRPr="00245C99">
        <w:rPr>
          <w:rFonts w:ascii="Arial" w:hAnsi="Arial" w:cs="Arial"/>
          <w:sz w:val="24"/>
          <w:szCs w:val="24"/>
        </w:rPr>
        <w:t>а</w:t>
      </w:r>
      <w:r w:rsidRPr="00245C99">
        <w:rPr>
          <w:rFonts w:ascii="Arial" w:hAnsi="Arial" w:cs="Arial"/>
          <w:sz w:val="24"/>
          <w:szCs w:val="24"/>
        </w:rPr>
        <w:t>зумных, Боже мой... Если уж тебе так необходимо кого</w:t>
      </w:r>
      <w:r>
        <w:rPr>
          <w:rFonts w:ascii="Arial" w:hAnsi="Arial" w:cs="Arial"/>
          <w:sz w:val="24"/>
          <w:szCs w:val="24"/>
        </w:rPr>
        <w:t>-</w:t>
      </w:r>
      <w:r w:rsidRPr="00245C99">
        <w:rPr>
          <w:rFonts w:ascii="Arial" w:hAnsi="Arial" w:cs="Arial"/>
          <w:sz w:val="24"/>
          <w:szCs w:val="24"/>
        </w:rPr>
        <w:t xml:space="preserve">то проклинать, кляни SETI и CETI. И себя </w:t>
      </w:r>
      <w:r>
        <w:rPr>
          <w:rFonts w:ascii="Arial" w:hAnsi="Arial" w:cs="Arial"/>
          <w:sz w:val="24"/>
          <w:szCs w:val="24"/>
        </w:rPr>
        <w:t>–</w:t>
      </w:r>
      <w:r w:rsidRPr="00245C99">
        <w:rPr>
          <w:rFonts w:ascii="Arial" w:hAnsi="Arial" w:cs="Arial"/>
          <w:sz w:val="24"/>
          <w:szCs w:val="24"/>
        </w:rPr>
        <w:t xml:space="preserve"> за то, что тебе захотелось стать «психонавтом». А лучше всего </w:t>
      </w:r>
      <w:r>
        <w:rPr>
          <w:rFonts w:ascii="Arial" w:hAnsi="Arial" w:cs="Arial"/>
          <w:sz w:val="24"/>
          <w:szCs w:val="24"/>
        </w:rPr>
        <w:t>–</w:t>
      </w:r>
      <w:r w:rsidRPr="00245C99">
        <w:rPr>
          <w:rFonts w:ascii="Arial" w:hAnsi="Arial" w:cs="Arial"/>
          <w:sz w:val="24"/>
          <w:szCs w:val="24"/>
        </w:rPr>
        <w:t xml:space="preserve"> з</w:t>
      </w:r>
      <w:r w:rsidRPr="00245C99">
        <w:rPr>
          <w:rFonts w:ascii="Arial" w:hAnsi="Arial" w:cs="Arial"/>
          <w:sz w:val="24"/>
          <w:szCs w:val="24"/>
        </w:rPr>
        <w:t>а</w:t>
      </w:r>
      <w:r w:rsidRPr="00245C99">
        <w:rPr>
          <w:rFonts w:ascii="Arial" w:hAnsi="Arial" w:cs="Arial"/>
          <w:sz w:val="24"/>
          <w:szCs w:val="24"/>
        </w:rPr>
        <w:t>ткнись. Это самая разумная вещь, которую ты можешь сделать.</w:t>
      </w:r>
    </w:p>
    <w:p w:rsidR="007369AF" w:rsidRDefault="007369AF" w:rsidP="00145106">
      <w:pPr>
        <w:spacing w:after="0" w:line="240" w:lineRule="auto"/>
        <w:ind w:firstLine="454"/>
        <w:jc w:val="center"/>
        <w:rPr>
          <w:rFonts w:ascii="Arial" w:hAnsi="Arial" w:cs="Arial"/>
          <w:sz w:val="24"/>
          <w:szCs w:val="24"/>
        </w:rPr>
      </w:pPr>
      <w:r>
        <w:rPr>
          <w:rFonts w:ascii="Arial" w:hAnsi="Arial" w:cs="Arial"/>
          <w:sz w:val="24"/>
          <w:szCs w:val="24"/>
        </w:rPr>
        <w:t>*   *   *</w:t>
      </w:r>
    </w:p>
    <w:p w:rsidR="007369AF" w:rsidRDefault="007369AF" w:rsidP="008A0CE0">
      <w:pPr>
        <w:spacing w:after="0" w:line="240" w:lineRule="auto"/>
        <w:ind w:firstLine="454"/>
        <w:jc w:val="both"/>
        <w:rPr>
          <w:rFonts w:ascii="Arial" w:hAnsi="Arial" w:cs="Arial"/>
          <w:sz w:val="24"/>
          <w:szCs w:val="24"/>
        </w:rPr>
      </w:pP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Вечером Сезам вместе с аппаратами был втянут на корабль. Араго потребовал от Стиргарда, чтобы он собрал общий совет по поводу дальнейших действий. Стиргард решительно отказал. Никаких советов или заседаний до конца решител</w:t>
      </w:r>
      <w:r w:rsidRPr="00245C99">
        <w:rPr>
          <w:rFonts w:ascii="Arial" w:hAnsi="Arial" w:cs="Arial"/>
          <w:sz w:val="24"/>
          <w:szCs w:val="24"/>
        </w:rPr>
        <w:t>ь</w:t>
      </w:r>
      <w:r w:rsidRPr="00245C99">
        <w:rPr>
          <w:rFonts w:ascii="Arial" w:hAnsi="Arial" w:cs="Arial"/>
          <w:sz w:val="24"/>
          <w:szCs w:val="24"/>
        </w:rPr>
        <w:t>ной фазы программы. Направляемый гамма</w:t>
      </w:r>
      <w:r>
        <w:rPr>
          <w:rFonts w:ascii="Arial" w:hAnsi="Arial" w:cs="Arial"/>
          <w:sz w:val="24"/>
          <w:szCs w:val="24"/>
        </w:rPr>
        <w:t>-</w:t>
      </w:r>
      <w:r w:rsidRPr="00245C99">
        <w:rPr>
          <w:rFonts w:ascii="Arial" w:hAnsi="Arial" w:cs="Arial"/>
          <w:sz w:val="24"/>
          <w:szCs w:val="24"/>
        </w:rPr>
        <w:t>лазером фальшивый «Гермес» исчез за выпуклостью Сексты и полным ходом двинулся к Квинте, обмениваясь с ней у</w:t>
      </w:r>
      <w:r w:rsidRPr="00245C99">
        <w:rPr>
          <w:rFonts w:ascii="Arial" w:hAnsi="Arial" w:cs="Arial"/>
          <w:sz w:val="24"/>
          <w:szCs w:val="24"/>
        </w:rPr>
        <w:t>с</w:t>
      </w:r>
      <w:r w:rsidRPr="00245C99">
        <w:rPr>
          <w:rFonts w:ascii="Arial" w:hAnsi="Arial" w:cs="Arial"/>
          <w:sz w:val="24"/>
          <w:szCs w:val="24"/>
        </w:rPr>
        <w:t xml:space="preserve">ловными сигналами, паролями и отзывами.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Темпе после дежурства хотел увидет</w:t>
      </w:r>
      <w:r w:rsidRPr="00245C99">
        <w:rPr>
          <w:rFonts w:ascii="Arial" w:hAnsi="Arial" w:cs="Arial"/>
          <w:sz w:val="24"/>
          <w:szCs w:val="24"/>
        </w:rPr>
        <w:t>ь</w:t>
      </w:r>
      <w:r w:rsidRPr="00245C99">
        <w:rPr>
          <w:rFonts w:ascii="Arial" w:hAnsi="Arial" w:cs="Arial"/>
          <w:sz w:val="24"/>
          <w:szCs w:val="24"/>
        </w:rPr>
        <w:t xml:space="preserve">ся с командиром </w:t>
      </w:r>
      <w:r>
        <w:rPr>
          <w:rFonts w:ascii="Arial" w:hAnsi="Arial" w:cs="Arial"/>
          <w:sz w:val="24"/>
          <w:szCs w:val="24"/>
        </w:rPr>
        <w:t>–</w:t>
      </w:r>
      <w:r w:rsidRPr="00245C99">
        <w:rPr>
          <w:rFonts w:ascii="Arial" w:hAnsi="Arial" w:cs="Arial"/>
          <w:sz w:val="24"/>
          <w:szCs w:val="24"/>
        </w:rPr>
        <w:t xml:space="preserve"> тот отказался. Не принимал никого, сидел один в своей каюте. Пилот поехал на среднюю палубу </w:t>
      </w:r>
      <w:r>
        <w:rPr>
          <w:rFonts w:ascii="Arial" w:hAnsi="Arial" w:cs="Arial"/>
          <w:sz w:val="24"/>
          <w:szCs w:val="24"/>
        </w:rPr>
        <w:t>–</w:t>
      </w:r>
      <w:r w:rsidRPr="00245C99">
        <w:rPr>
          <w:rFonts w:ascii="Arial" w:hAnsi="Arial" w:cs="Arial"/>
          <w:sz w:val="24"/>
          <w:szCs w:val="24"/>
        </w:rPr>
        <w:t xml:space="preserve"> ему не хватило духу пойти к Араго: он вернулся с полдороги и по интеркому вызвал Герберта, не застав его в каюте. Тот оказался в кают</w:t>
      </w:r>
      <w:r>
        <w:rPr>
          <w:rFonts w:ascii="Arial" w:hAnsi="Arial" w:cs="Arial"/>
          <w:sz w:val="24"/>
          <w:szCs w:val="24"/>
        </w:rPr>
        <w:t>-</w:t>
      </w:r>
      <w:r w:rsidRPr="00245C99">
        <w:rPr>
          <w:rFonts w:ascii="Arial" w:hAnsi="Arial" w:cs="Arial"/>
          <w:sz w:val="24"/>
          <w:szCs w:val="24"/>
        </w:rPr>
        <w:t>компании вместе с Кирсти</w:t>
      </w:r>
      <w:r w:rsidRPr="00245C99">
        <w:rPr>
          <w:rFonts w:ascii="Arial" w:hAnsi="Arial" w:cs="Arial"/>
          <w:sz w:val="24"/>
          <w:szCs w:val="24"/>
        </w:rPr>
        <w:t>н</w:t>
      </w:r>
      <w:r w:rsidRPr="00245C99">
        <w:rPr>
          <w:rFonts w:ascii="Arial" w:hAnsi="Arial" w:cs="Arial"/>
          <w:sz w:val="24"/>
          <w:szCs w:val="24"/>
        </w:rPr>
        <w:t>гом и Накамурой. Корабль маневрировал, чтобы держать малую тягу; они остав</w:t>
      </w:r>
      <w:r w:rsidRPr="00245C99">
        <w:rPr>
          <w:rFonts w:ascii="Arial" w:hAnsi="Arial" w:cs="Arial"/>
          <w:sz w:val="24"/>
          <w:szCs w:val="24"/>
        </w:rPr>
        <w:t>а</w:t>
      </w:r>
      <w:r w:rsidRPr="00245C99">
        <w:rPr>
          <w:rFonts w:ascii="Arial" w:hAnsi="Arial" w:cs="Arial"/>
          <w:sz w:val="24"/>
          <w:szCs w:val="24"/>
        </w:rPr>
        <w:t>лись в тени и т</w:t>
      </w:r>
      <w:r w:rsidRPr="00245C99">
        <w:rPr>
          <w:rFonts w:ascii="Arial" w:hAnsi="Arial" w:cs="Arial"/>
          <w:sz w:val="24"/>
          <w:szCs w:val="24"/>
        </w:rPr>
        <w:t>я</w:t>
      </w:r>
      <w:r w:rsidRPr="00245C99">
        <w:rPr>
          <w:rFonts w:ascii="Arial" w:hAnsi="Arial" w:cs="Arial"/>
          <w:sz w:val="24"/>
          <w:szCs w:val="24"/>
        </w:rPr>
        <w:t xml:space="preserve">готение было слабым.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При виде ужинающих коллег Темпе вдруг ощутил, что с утра ничего не ел. Он молча сел за стол, положил себе на тарелку мяса с рисом, но когда тронул его ви</w:t>
      </w:r>
      <w:r w:rsidRPr="00245C99">
        <w:rPr>
          <w:rFonts w:ascii="Arial" w:hAnsi="Arial" w:cs="Arial"/>
          <w:sz w:val="24"/>
          <w:szCs w:val="24"/>
        </w:rPr>
        <w:t>л</w:t>
      </w:r>
      <w:r w:rsidRPr="00245C99">
        <w:rPr>
          <w:rFonts w:ascii="Arial" w:hAnsi="Arial" w:cs="Arial"/>
          <w:sz w:val="24"/>
          <w:szCs w:val="24"/>
        </w:rPr>
        <w:t>кой, ему в первый раз в жизни сделалось нехорошо при виде этих сероватых вол</w:t>
      </w:r>
      <w:r w:rsidRPr="00245C99">
        <w:rPr>
          <w:rFonts w:ascii="Arial" w:hAnsi="Arial" w:cs="Arial"/>
          <w:sz w:val="24"/>
          <w:szCs w:val="24"/>
        </w:rPr>
        <w:t>о</w:t>
      </w:r>
      <w:r w:rsidRPr="00245C99">
        <w:rPr>
          <w:rFonts w:ascii="Arial" w:hAnsi="Arial" w:cs="Arial"/>
          <w:sz w:val="24"/>
          <w:szCs w:val="24"/>
        </w:rPr>
        <w:t>кон; но</w:t>
      </w:r>
      <w:r>
        <w:rPr>
          <w:rFonts w:ascii="Arial" w:hAnsi="Arial" w:cs="Arial"/>
          <w:sz w:val="24"/>
          <w:szCs w:val="24"/>
        </w:rPr>
        <w:t xml:space="preserve"> что-то </w:t>
      </w:r>
      <w:r w:rsidRPr="00245C99">
        <w:rPr>
          <w:rFonts w:ascii="Arial" w:hAnsi="Arial" w:cs="Arial"/>
          <w:sz w:val="24"/>
          <w:szCs w:val="24"/>
        </w:rPr>
        <w:t>нужно было съесть, и он, выбросив содержимое тарелки в к</w:t>
      </w:r>
      <w:r w:rsidRPr="00245C99">
        <w:rPr>
          <w:rFonts w:ascii="Arial" w:hAnsi="Arial" w:cs="Arial"/>
          <w:sz w:val="24"/>
          <w:szCs w:val="24"/>
        </w:rPr>
        <w:t>у</w:t>
      </w:r>
      <w:r w:rsidRPr="00245C99">
        <w:rPr>
          <w:rFonts w:ascii="Arial" w:hAnsi="Arial" w:cs="Arial"/>
          <w:sz w:val="24"/>
          <w:szCs w:val="24"/>
        </w:rPr>
        <w:t>хонный слив, взял из автомата подогретую витаминную кашицу</w:t>
      </w:r>
      <w:r>
        <w:rPr>
          <w:rFonts w:ascii="Arial" w:hAnsi="Arial" w:cs="Arial"/>
          <w:sz w:val="24"/>
          <w:szCs w:val="24"/>
        </w:rPr>
        <w:t xml:space="preserve"> –</w:t>
      </w:r>
      <w:r w:rsidRPr="00245C99">
        <w:rPr>
          <w:rFonts w:ascii="Arial" w:hAnsi="Arial" w:cs="Arial"/>
          <w:sz w:val="24"/>
          <w:szCs w:val="24"/>
        </w:rPr>
        <w:t xml:space="preserve"> </w:t>
      </w:r>
      <w:r>
        <w:rPr>
          <w:rFonts w:ascii="Arial" w:hAnsi="Arial" w:cs="Arial"/>
          <w:sz w:val="24"/>
          <w:szCs w:val="24"/>
        </w:rPr>
        <w:t>л</w:t>
      </w:r>
      <w:r w:rsidRPr="00245C99">
        <w:rPr>
          <w:rFonts w:ascii="Arial" w:hAnsi="Arial" w:cs="Arial"/>
          <w:sz w:val="24"/>
          <w:szCs w:val="24"/>
        </w:rPr>
        <w:t>ишь бы чем</w:t>
      </w:r>
      <w:r>
        <w:rPr>
          <w:rFonts w:ascii="Arial" w:hAnsi="Arial" w:cs="Arial"/>
          <w:sz w:val="24"/>
          <w:szCs w:val="24"/>
        </w:rPr>
        <w:t>-</w:t>
      </w:r>
      <w:r w:rsidRPr="00245C99">
        <w:rPr>
          <w:rFonts w:ascii="Arial" w:hAnsi="Arial" w:cs="Arial"/>
          <w:sz w:val="24"/>
          <w:szCs w:val="24"/>
        </w:rPr>
        <w:t>нибудь н</w:t>
      </w:r>
      <w:r w:rsidRPr="00245C99">
        <w:rPr>
          <w:rFonts w:ascii="Arial" w:hAnsi="Arial" w:cs="Arial"/>
          <w:sz w:val="24"/>
          <w:szCs w:val="24"/>
        </w:rPr>
        <w:t>а</w:t>
      </w:r>
      <w:r w:rsidRPr="00245C99">
        <w:rPr>
          <w:rFonts w:ascii="Arial" w:hAnsi="Arial" w:cs="Arial"/>
          <w:sz w:val="24"/>
          <w:szCs w:val="24"/>
        </w:rPr>
        <w:t>полнить желудок. Никто не обратился к нему, и только когда он сунул тарелку и нож с вилкой в моечную машину, Накамура еле заметной улыбкой пригласил его сесть рядом. Сев напротив японца, который, в</w:t>
      </w:r>
      <w:r w:rsidRPr="00245C99">
        <w:rPr>
          <w:rFonts w:ascii="Arial" w:hAnsi="Arial" w:cs="Arial"/>
          <w:sz w:val="24"/>
          <w:szCs w:val="24"/>
        </w:rPr>
        <w:t>ы</w:t>
      </w:r>
      <w:r w:rsidRPr="00245C99">
        <w:rPr>
          <w:rFonts w:ascii="Arial" w:hAnsi="Arial" w:cs="Arial"/>
          <w:sz w:val="24"/>
          <w:szCs w:val="24"/>
        </w:rPr>
        <w:t>тирая губы салфеткой, ждал, пока уйд</w:t>
      </w:r>
      <w:r>
        <w:rPr>
          <w:rFonts w:ascii="Arial" w:hAnsi="Arial" w:cs="Arial"/>
          <w:sz w:val="24"/>
          <w:szCs w:val="24"/>
        </w:rPr>
        <w:t>ё</w:t>
      </w:r>
      <w:r w:rsidRPr="00245C99">
        <w:rPr>
          <w:rFonts w:ascii="Arial" w:hAnsi="Arial" w:cs="Arial"/>
          <w:sz w:val="24"/>
          <w:szCs w:val="24"/>
        </w:rPr>
        <w:t>т Кирстинг и они останутся втро</w:t>
      </w:r>
      <w:r>
        <w:rPr>
          <w:rFonts w:ascii="Arial" w:hAnsi="Arial" w:cs="Arial"/>
          <w:sz w:val="24"/>
          <w:szCs w:val="24"/>
        </w:rPr>
        <w:t>ё</w:t>
      </w:r>
      <w:r w:rsidRPr="00245C99">
        <w:rPr>
          <w:rFonts w:ascii="Arial" w:hAnsi="Arial" w:cs="Arial"/>
          <w:sz w:val="24"/>
          <w:szCs w:val="24"/>
        </w:rPr>
        <w:t>м вместе с Гербертом, на свой манер наклонив н</w:t>
      </w:r>
      <w:r w:rsidRPr="00245C99">
        <w:rPr>
          <w:rFonts w:ascii="Arial" w:hAnsi="Arial" w:cs="Arial"/>
          <w:sz w:val="24"/>
          <w:szCs w:val="24"/>
        </w:rPr>
        <w:t>а</w:t>
      </w:r>
      <w:r w:rsidRPr="00245C99">
        <w:rPr>
          <w:rFonts w:ascii="Arial" w:hAnsi="Arial" w:cs="Arial"/>
          <w:sz w:val="24"/>
          <w:szCs w:val="24"/>
        </w:rPr>
        <w:t>бок голову с гладко прич</w:t>
      </w:r>
      <w:r>
        <w:rPr>
          <w:rFonts w:ascii="Arial" w:hAnsi="Arial" w:cs="Arial"/>
          <w:sz w:val="24"/>
          <w:szCs w:val="24"/>
        </w:rPr>
        <w:t>ё</w:t>
      </w:r>
      <w:r w:rsidRPr="00245C99">
        <w:rPr>
          <w:rFonts w:ascii="Arial" w:hAnsi="Arial" w:cs="Arial"/>
          <w:sz w:val="24"/>
          <w:szCs w:val="24"/>
        </w:rPr>
        <w:t>санными ч</w:t>
      </w:r>
      <w:r>
        <w:rPr>
          <w:rFonts w:ascii="Arial" w:hAnsi="Arial" w:cs="Arial"/>
          <w:sz w:val="24"/>
          <w:szCs w:val="24"/>
        </w:rPr>
        <w:t>ё</w:t>
      </w:r>
      <w:r w:rsidRPr="00245C99">
        <w:rPr>
          <w:rFonts w:ascii="Arial" w:hAnsi="Arial" w:cs="Arial"/>
          <w:sz w:val="24"/>
          <w:szCs w:val="24"/>
        </w:rPr>
        <w:t>рными волосами, выжид</w:t>
      </w:r>
      <w:r w:rsidRPr="00245C99">
        <w:rPr>
          <w:rFonts w:ascii="Arial" w:hAnsi="Arial" w:cs="Arial"/>
          <w:sz w:val="24"/>
          <w:szCs w:val="24"/>
        </w:rPr>
        <w:t>а</w:t>
      </w:r>
      <w:r w:rsidRPr="00245C99">
        <w:rPr>
          <w:rFonts w:ascii="Arial" w:hAnsi="Arial" w:cs="Arial"/>
          <w:sz w:val="24"/>
          <w:szCs w:val="24"/>
        </w:rPr>
        <w:t>тельно смотрел на пилота. Тот пожал плечами в знак того, что ему нечего ск</w:t>
      </w:r>
      <w:r w:rsidRPr="00245C99">
        <w:rPr>
          <w:rFonts w:ascii="Arial" w:hAnsi="Arial" w:cs="Arial"/>
          <w:sz w:val="24"/>
          <w:szCs w:val="24"/>
        </w:rPr>
        <w:t>а</w:t>
      </w:r>
      <w:r w:rsidRPr="00245C99">
        <w:rPr>
          <w:rFonts w:ascii="Arial" w:hAnsi="Arial" w:cs="Arial"/>
          <w:sz w:val="24"/>
          <w:szCs w:val="24"/>
        </w:rPr>
        <w:t>зать. Нечего.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Когда мы отворачиваемся от мира, мир не исчезает, </w:t>
      </w:r>
      <w:r>
        <w:rPr>
          <w:rFonts w:ascii="Arial" w:hAnsi="Arial" w:cs="Arial"/>
          <w:sz w:val="24"/>
          <w:szCs w:val="24"/>
        </w:rPr>
        <w:t>–</w:t>
      </w:r>
      <w:r w:rsidRPr="00245C99">
        <w:rPr>
          <w:rFonts w:ascii="Arial" w:hAnsi="Arial" w:cs="Arial"/>
          <w:sz w:val="24"/>
          <w:szCs w:val="24"/>
        </w:rPr>
        <w:t xml:space="preserve"> внезапно сказал физик. </w:t>
      </w:r>
      <w:r>
        <w:rPr>
          <w:rFonts w:ascii="Arial" w:hAnsi="Arial" w:cs="Arial"/>
          <w:sz w:val="24"/>
          <w:szCs w:val="24"/>
        </w:rPr>
        <w:t>–</w:t>
      </w:r>
      <w:r w:rsidRPr="00245C99">
        <w:rPr>
          <w:rFonts w:ascii="Arial" w:hAnsi="Arial" w:cs="Arial"/>
          <w:sz w:val="24"/>
          <w:szCs w:val="24"/>
        </w:rPr>
        <w:t xml:space="preserve"> Где мысль, там и жестокость. Они ходят парой. Это приходится принять, если нельзя изменить.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И поэтому командир никого не допускает к себе? </w:t>
      </w:r>
      <w:r>
        <w:rPr>
          <w:rFonts w:ascii="Arial" w:hAnsi="Arial" w:cs="Arial"/>
          <w:sz w:val="24"/>
          <w:szCs w:val="24"/>
        </w:rPr>
        <w:t>–</w:t>
      </w:r>
      <w:r w:rsidRPr="00245C99">
        <w:rPr>
          <w:rFonts w:ascii="Arial" w:hAnsi="Arial" w:cs="Arial"/>
          <w:sz w:val="24"/>
          <w:szCs w:val="24"/>
        </w:rPr>
        <w:t xml:space="preserve"> вырвалось у пилота.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его право, </w:t>
      </w:r>
      <w:r>
        <w:rPr>
          <w:rFonts w:ascii="Arial" w:hAnsi="Arial" w:cs="Arial"/>
          <w:sz w:val="24"/>
          <w:szCs w:val="24"/>
        </w:rPr>
        <w:t>–</w:t>
      </w:r>
      <w:r w:rsidRPr="00245C99">
        <w:rPr>
          <w:rFonts w:ascii="Arial" w:hAnsi="Arial" w:cs="Arial"/>
          <w:sz w:val="24"/>
          <w:szCs w:val="24"/>
        </w:rPr>
        <w:t xml:space="preserve"> невозмутимо ответил японец. </w:t>
      </w:r>
      <w:r>
        <w:rPr>
          <w:rFonts w:ascii="Arial" w:hAnsi="Arial" w:cs="Arial"/>
          <w:sz w:val="24"/>
          <w:szCs w:val="24"/>
        </w:rPr>
        <w:t>–</w:t>
      </w:r>
      <w:r w:rsidRPr="00245C99">
        <w:rPr>
          <w:rFonts w:ascii="Arial" w:hAnsi="Arial" w:cs="Arial"/>
          <w:sz w:val="24"/>
          <w:szCs w:val="24"/>
        </w:rPr>
        <w:t xml:space="preserve"> Командир, как каждый из нас, должен сохранять лицо. Даже наедине с собой. Доктор Герберт страдает, п</w:t>
      </w:r>
      <w:r w:rsidRPr="00245C99">
        <w:rPr>
          <w:rFonts w:ascii="Arial" w:hAnsi="Arial" w:cs="Arial"/>
          <w:sz w:val="24"/>
          <w:szCs w:val="24"/>
        </w:rPr>
        <w:t>и</w:t>
      </w:r>
      <w:r w:rsidRPr="00245C99">
        <w:rPr>
          <w:rFonts w:ascii="Arial" w:hAnsi="Arial" w:cs="Arial"/>
          <w:sz w:val="24"/>
          <w:szCs w:val="24"/>
        </w:rPr>
        <w:t>лот Темпе страдает, а я не страдаю. Об отце Араго не смею и упомянуть.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Как это... вы не страдаете?.. </w:t>
      </w:r>
      <w:r>
        <w:rPr>
          <w:rFonts w:ascii="Arial" w:hAnsi="Arial" w:cs="Arial"/>
          <w:sz w:val="24"/>
          <w:szCs w:val="24"/>
        </w:rPr>
        <w:t>–</w:t>
      </w:r>
      <w:r w:rsidRPr="00245C99">
        <w:rPr>
          <w:rFonts w:ascii="Arial" w:hAnsi="Arial" w:cs="Arial"/>
          <w:sz w:val="24"/>
          <w:szCs w:val="24"/>
        </w:rPr>
        <w:t xml:space="preserve"> не понял его Темпе.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 имею права, </w:t>
      </w:r>
      <w:r>
        <w:rPr>
          <w:rFonts w:ascii="Arial" w:hAnsi="Arial" w:cs="Arial"/>
          <w:sz w:val="24"/>
          <w:szCs w:val="24"/>
        </w:rPr>
        <w:t>–</w:t>
      </w:r>
      <w:r w:rsidRPr="00245C99">
        <w:rPr>
          <w:rFonts w:ascii="Arial" w:hAnsi="Arial" w:cs="Arial"/>
          <w:sz w:val="24"/>
          <w:szCs w:val="24"/>
        </w:rPr>
        <w:t xml:space="preserve"> спокойно объяснил Накамура. </w:t>
      </w:r>
      <w:r>
        <w:rPr>
          <w:rFonts w:ascii="Arial" w:hAnsi="Arial" w:cs="Arial"/>
          <w:sz w:val="24"/>
          <w:szCs w:val="24"/>
        </w:rPr>
        <w:t>–</w:t>
      </w:r>
      <w:r w:rsidRPr="00245C99">
        <w:rPr>
          <w:rFonts w:ascii="Arial" w:hAnsi="Arial" w:cs="Arial"/>
          <w:sz w:val="24"/>
          <w:szCs w:val="24"/>
        </w:rPr>
        <w:t xml:space="preserve"> Современная физика тр</w:t>
      </w:r>
      <w:r w:rsidRPr="00245C99">
        <w:rPr>
          <w:rFonts w:ascii="Arial" w:hAnsi="Arial" w:cs="Arial"/>
          <w:sz w:val="24"/>
          <w:szCs w:val="24"/>
        </w:rPr>
        <w:t>е</w:t>
      </w:r>
      <w:r w:rsidRPr="00245C99">
        <w:rPr>
          <w:rFonts w:ascii="Arial" w:hAnsi="Arial" w:cs="Arial"/>
          <w:sz w:val="24"/>
          <w:szCs w:val="24"/>
        </w:rPr>
        <w:t xml:space="preserve">бует такого воображения, которое не отступает ни перед чем. Это не моя заслуга, это дар моих предков. Я </w:t>
      </w:r>
      <w:r>
        <w:rPr>
          <w:rFonts w:ascii="Arial" w:hAnsi="Arial" w:cs="Arial"/>
          <w:sz w:val="24"/>
          <w:szCs w:val="24"/>
        </w:rPr>
        <w:t>–</w:t>
      </w:r>
      <w:r w:rsidRPr="00245C99">
        <w:rPr>
          <w:rFonts w:ascii="Arial" w:hAnsi="Arial" w:cs="Arial"/>
          <w:sz w:val="24"/>
          <w:szCs w:val="24"/>
        </w:rPr>
        <w:t xml:space="preserve"> не пророк и не ясновидец. Я жесток, когда надо быть жестоким, в противном случае тоже не смог бы есть мяса.</w:t>
      </w:r>
      <w:r>
        <w:rPr>
          <w:rFonts w:ascii="Arial" w:hAnsi="Arial" w:cs="Arial"/>
          <w:sz w:val="24"/>
          <w:szCs w:val="24"/>
        </w:rPr>
        <w:t xml:space="preserve"> Кто-то </w:t>
      </w:r>
      <w:r w:rsidRPr="00245C99">
        <w:rPr>
          <w:rFonts w:ascii="Arial" w:hAnsi="Arial" w:cs="Arial"/>
          <w:sz w:val="24"/>
          <w:szCs w:val="24"/>
        </w:rPr>
        <w:t>однажды сказал: «Nemo me impune lacessit». Разве он сейчас этого стыдится?</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Пилот побледнел.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Вот и хорошо. Ваш друг и коллега Гаррах устраивает представления. В маске великого гнева на лице, как у демонов в нашем театре кабуки. Не следует впадать ни в гнев, ни в отчаяние </w:t>
      </w:r>
      <w:r>
        <w:rPr>
          <w:rFonts w:ascii="Arial" w:hAnsi="Arial" w:cs="Arial"/>
          <w:sz w:val="24"/>
          <w:szCs w:val="24"/>
        </w:rPr>
        <w:t>–</w:t>
      </w:r>
      <w:r w:rsidRPr="00245C99">
        <w:rPr>
          <w:rFonts w:ascii="Arial" w:hAnsi="Arial" w:cs="Arial"/>
          <w:sz w:val="24"/>
          <w:szCs w:val="24"/>
        </w:rPr>
        <w:t xml:space="preserve"> ни жалеть, ни мстить. И вы теперь сами знаете</w:t>
      </w:r>
      <w:r>
        <w:rPr>
          <w:rFonts w:ascii="Arial" w:hAnsi="Arial" w:cs="Arial"/>
          <w:sz w:val="24"/>
          <w:szCs w:val="24"/>
        </w:rPr>
        <w:t>,</w:t>
      </w:r>
      <w:r w:rsidRPr="00245C99">
        <w:rPr>
          <w:rFonts w:ascii="Arial" w:hAnsi="Arial" w:cs="Arial"/>
          <w:sz w:val="24"/>
          <w:szCs w:val="24"/>
        </w:rPr>
        <w:t xml:space="preserve"> почему. Или я ошибаюсь?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 </w:t>
      </w:r>
      <w:r>
        <w:rPr>
          <w:rFonts w:ascii="Arial" w:hAnsi="Arial" w:cs="Arial"/>
          <w:sz w:val="24"/>
          <w:szCs w:val="24"/>
        </w:rPr>
        <w:t>–</w:t>
      </w:r>
      <w:r w:rsidRPr="00245C99">
        <w:rPr>
          <w:rFonts w:ascii="Arial" w:hAnsi="Arial" w:cs="Arial"/>
          <w:sz w:val="24"/>
          <w:szCs w:val="24"/>
        </w:rPr>
        <w:t xml:space="preserve"> сказал Темпе. </w:t>
      </w:r>
      <w:r>
        <w:rPr>
          <w:rFonts w:ascii="Arial" w:hAnsi="Arial" w:cs="Arial"/>
          <w:sz w:val="24"/>
          <w:szCs w:val="24"/>
        </w:rPr>
        <w:t>–</w:t>
      </w:r>
      <w:r w:rsidRPr="00245C99">
        <w:rPr>
          <w:rFonts w:ascii="Arial" w:hAnsi="Arial" w:cs="Arial"/>
          <w:sz w:val="24"/>
          <w:szCs w:val="24"/>
        </w:rPr>
        <w:t xml:space="preserve"> Мы не имеем на это права.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Ну что же, тогда кончим разговор. Через тридцать... </w:t>
      </w:r>
      <w:r>
        <w:rPr>
          <w:rFonts w:ascii="Arial" w:hAnsi="Arial" w:cs="Arial"/>
          <w:sz w:val="24"/>
          <w:szCs w:val="24"/>
        </w:rPr>
        <w:t>–</w:t>
      </w:r>
      <w:r w:rsidRPr="00245C99">
        <w:rPr>
          <w:rFonts w:ascii="Arial" w:hAnsi="Arial" w:cs="Arial"/>
          <w:sz w:val="24"/>
          <w:szCs w:val="24"/>
        </w:rPr>
        <w:t xml:space="preserve"> он посмотрел на часы, </w:t>
      </w:r>
      <w:r>
        <w:rPr>
          <w:rFonts w:ascii="Arial" w:hAnsi="Arial" w:cs="Arial"/>
          <w:sz w:val="24"/>
          <w:szCs w:val="24"/>
        </w:rPr>
        <w:t>–</w:t>
      </w:r>
      <w:r w:rsidRPr="00245C99">
        <w:rPr>
          <w:rFonts w:ascii="Arial" w:hAnsi="Arial" w:cs="Arial"/>
          <w:sz w:val="24"/>
          <w:szCs w:val="24"/>
        </w:rPr>
        <w:t xml:space="preserve"> семь часов «Гермес» сядет. Кто будет тогда дежурить?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Мы оба. Таков приказ.</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Вы не будете в одиночестве.</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Накамура встал, поклонился им и вышел. В пустой кают</w:t>
      </w:r>
      <w:r>
        <w:rPr>
          <w:rFonts w:ascii="Arial" w:hAnsi="Arial" w:cs="Arial"/>
          <w:sz w:val="24"/>
          <w:szCs w:val="24"/>
        </w:rPr>
        <w:t>-</w:t>
      </w:r>
      <w:r w:rsidRPr="00245C99">
        <w:rPr>
          <w:rFonts w:ascii="Arial" w:hAnsi="Arial" w:cs="Arial"/>
          <w:sz w:val="24"/>
          <w:szCs w:val="24"/>
        </w:rPr>
        <w:t>компании тихо шум</w:t>
      </w:r>
      <w:r w:rsidRPr="00245C99">
        <w:rPr>
          <w:rFonts w:ascii="Arial" w:hAnsi="Arial" w:cs="Arial"/>
          <w:sz w:val="24"/>
          <w:szCs w:val="24"/>
        </w:rPr>
        <w:t>е</w:t>
      </w:r>
      <w:r w:rsidRPr="00245C99">
        <w:rPr>
          <w:rFonts w:ascii="Arial" w:hAnsi="Arial" w:cs="Arial"/>
          <w:sz w:val="24"/>
          <w:szCs w:val="24"/>
        </w:rPr>
        <w:t>ла моечная машина и слегка дула климатизация. Пилот взглянул на врача, который сидел вс</w:t>
      </w:r>
      <w:r>
        <w:rPr>
          <w:rFonts w:ascii="Arial" w:hAnsi="Arial" w:cs="Arial"/>
          <w:sz w:val="24"/>
          <w:szCs w:val="24"/>
        </w:rPr>
        <w:t>ё</w:t>
      </w:r>
      <w:r w:rsidRPr="00245C99">
        <w:rPr>
          <w:rFonts w:ascii="Arial" w:hAnsi="Arial" w:cs="Arial"/>
          <w:sz w:val="24"/>
          <w:szCs w:val="24"/>
        </w:rPr>
        <w:t xml:space="preserve"> так же неподвижно, подпирая голову руками, и смотрел прямо перед с</w:t>
      </w:r>
      <w:r w:rsidRPr="00245C99">
        <w:rPr>
          <w:rFonts w:ascii="Arial" w:hAnsi="Arial" w:cs="Arial"/>
          <w:sz w:val="24"/>
          <w:szCs w:val="24"/>
        </w:rPr>
        <w:t>о</w:t>
      </w:r>
      <w:r w:rsidRPr="00245C99">
        <w:rPr>
          <w:rFonts w:ascii="Arial" w:hAnsi="Arial" w:cs="Arial"/>
          <w:sz w:val="24"/>
          <w:szCs w:val="24"/>
        </w:rPr>
        <w:t>бой невидящим взглядом. Темпе вышел из кают</w:t>
      </w:r>
      <w:r>
        <w:rPr>
          <w:rFonts w:ascii="Arial" w:hAnsi="Arial" w:cs="Arial"/>
          <w:sz w:val="24"/>
          <w:szCs w:val="24"/>
        </w:rPr>
        <w:t>-</w:t>
      </w:r>
      <w:r w:rsidRPr="00245C99">
        <w:rPr>
          <w:rFonts w:ascii="Arial" w:hAnsi="Arial" w:cs="Arial"/>
          <w:sz w:val="24"/>
          <w:szCs w:val="24"/>
        </w:rPr>
        <w:t>компании, не обменявшись с ним ни словом. И в самом деле, говорить было не о чем.</w:t>
      </w:r>
    </w:p>
    <w:p w:rsidR="007369AF" w:rsidRDefault="007369AF" w:rsidP="00CD6FC6">
      <w:pPr>
        <w:spacing w:after="0" w:line="240" w:lineRule="auto"/>
        <w:ind w:firstLine="454"/>
        <w:jc w:val="center"/>
        <w:rPr>
          <w:rFonts w:ascii="Arial" w:hAnsi="Arial" w:cs="Arial"/>
          <w:sz w:val="24"/>
          <w:szCs w:val="24"/>
        </w:rPr>
      </w:pPr>
      <w:r>
        <w:rPr>
          <w:rFonts w:ascii="Arial" w:hAnsi="Arial" w:cs="Arial"/>
          <w:sz w:val="24"/>
          <w:szCs w:val="24"/>
        </w:rPr>
        <w:t>*   *   *</w:t>
      </w:r>
    </w:p>
    <w:p w:rsidR="007369AF" w:rsidRDefault="007369AF" w:rsidP="008A0CE0">
      <w:pPr>
        <w:spacing w:after="0" w:line="240" w:lineRule="auto"/>
        <w:ind w:firstLine="454"/>
        <w:jc w:val="both"/>
        <w:rPr>
          <w:rFonts w:ascii="Arial" w:hAnsi="Arial" w:cs="Arial"/>
          <w:sz w:val="24"/>
          <w:szCs w:val="24"/>
        </w:rPr>
      </w:pP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Посадка «Гермеса» прошла в высшей степени зрелищно. Спускаясь в назн</w:t>
      </w:r>
      <w:r w:rsidRPr="00245C99">
        <w:rPr>
          <w:rFonts w:ascii="Arial" w:hAnsi="Arial" w:cs="Arial"/>
          <w:sz w:val="24"/>
          <w:szCs w:val="24"/>
        </w:rPr>
        <w:t>а</w:t>
      </w:r>
      <w:r w:rsidRPr="00245C99">
        <w:rPr>
          <w:rFonts w:ascii="Arial" w:hAnsi="Arial" w:cs="Arial"/>
          <w:sz w:val="24"/>
          <w:szCs w:val="24"/>
        </w:rPr>
        <w:t>ченную точку планеты, он изрыгал такое тормозное пламя, что его искра, набл</w:t>
      </w:r>
      <w:r w:rsidRPr="00245C99">
        <w:rPr>
          <w:rFonts w:ascii="Arial" w:hAnsi="Arial" w:cs="Arial"/>
          <w:sz w:val="24"/>
          <w:szCs w:val="24"/>
        </w:rPr>
        <w:t>ю</w:t>
      </w:r>
      <w:r w:rsidRPr="00245C99">
        <w:rPr>
          <w:rFonts w:ascii="Arial" w:hAnsi="Arial" w:cs="Arial"/>
          <w:sz w:val="24"/>
          <w:szCs w:val="24"/>
        </w:rPr>
        <w:t>даемая мириадами неисчислимых глазков, раскал</w:t>
      </w:r>
      <w:r>
        <w:rPr>
          <w:rFonts w:ascii="Arial" w:hAnsi="Arial" w:cs="Arial"/>
          <w:sz w:val="24"/>
          <w:szCs w:val="24"/>
        </w:rPr>
        <w:t>ё</w:t>
      </w:r>
      <w:r w:rsidRPr="00245C99">
        <w:rPr>
          <w:rFonts w:ascii="Arial" w:hAnsi="Arial" w:cs="Arial"/>
          <w:sz w:val="24"/>
          <w:szCs w:val="24"/>
        </w:rPr>
        <w:t xml:space="preserve">нной иглой вошла в молочную пелену туч, разрывая их под собой на мгновенно розовеющие в отблеске огня и быстро разлетающиеся по сторонам клубки, </w:t>
      </w:r>
      <w:r>
        <w:rPr>
          <w:rFonts w:ascii="Arial" w:hAnsi="Arial" w:cs="Arial"/>
          <w:sz w:val="24"/>
          <w:szCs w:val="24"/>
        </w:rPr>
        <w:t>–</w:t>
      </w:r>
      <w:r w:rsidRPr="00245C99">
        <w:rPr>
          <w:rFonts w:ascii="Arial" w:hAnsi="Arial" w:cs="Arial"/>
          <w:sz w:val="24"/>
          <w:szCs w:val="24"/>
        </w:rPr>
        <w:t xml:space="preserve"> и в это окно, в прожж</w:t>
      </w:r>
      <w:r>
        <w:rPr>
          <w:rFonts w:ascii="Arial" w:hAnsi="Arial" w:cs="Arial"/>
          <w:sz w:val="24"/>
          <w:szCs w:val="24"/>
        </w:rPr>
        <w:t>ё</w:t>
      </w:r>
      <w:r w:rsidRPr="00245C99">
        <w:rPr>
          <w:rFonts w:ascii="Arial" w:hAnsi="Arial" w:cs="Arial"/>
          <w:sz w:val="24"/>
          <w:szCs w:val="24"/>
        </w:rPr>
        <w:t>нную плам</w:t>
      </w:r>
      <w:r w:rsidRPr="00245C99">
        <w:rPr>
          <w:rFonts w:ascii="Arial" w:hAnsi="Arial" w:cs="Arial"/>
          <w:sz w:val="24"/>
          <w:szCs w:val="24"/>
        </w:rPr>
        <w:t>е</w:t>
      </w:r>
      <w:r w:rsidRPr="00245C99">
        <w:rPr>
          <w:rFonts w:ascii="Arial" w:hAnsi="Arial" w:cs="Arial"/>
          <w:sz w:val="24"/>
          <w:szCs w:val="24"/>
        </w:rPr>
        <w:t>нем дыру корабль погрузился и исчез. Клочья циррокумулюсов, скручиваясь воло</w:t>
      </w:r>
      <w:r w:rsidRPr="00245C99">
        <w:rPr>
          <w:rFonts w:ascii="Arial" w:hAnsi="Arial" w:cs="Arial"/>
          <w:sz w:val="24"/>
          <w:szCs w:val="24"/>
        </w:rPr>
        <w:t>к</w:t>
      </w:r>
      <w:r w:rsidRPr="00245C99">
        <w:rPr>
          <w:rFonts w:ascii="Arial" w:hAnsi="Arial" w:cs="Arial"/>
          <w:sz w:val="24"/>
          <w:szCs w:val="24"/>
        </w:rPr>
        <w:t>нами в спирали, начали закрывать прорыв в облачном покрове Квинты, но</w:t>
      </w:r>
      <w:r>
        <w:rPr>
          <w:rFonts w:ascii="Arial" w:hAnsi="Arial" w:cs="Arial"/>
          <w:sz w:val="24"/>
          <w:szCs w:val="24"/>
        </w:rPr>
        <w:t xml:space="preserve"> ещё </w:t>
      </w:r>
      <w:r w:rsidRPr="00245C99">
        <w:rPr>
          <w:rFonts w:ascii="Arial" w:hAnsi="Arial" w:cs="Arial"/>
          <w:sz w:val="24"/>
          <w:szCs w:val="24"/>
        </w:rPr>
        <w:t>не затянули</w:t>
      </w:r>
      <w:r>
        <w:rPr>
          <w:rFonts w:ascii="Arial" w:hAnsi="Arial" w:cs="Arial"/>
          <w:sz w:val="24"/>
          <w:szCs w:val="24"/>
        </w:rPr>
        <w:t xml:space="preserve"> её </w:t>
      </w:r>
      <w:r w:rsidRPr="00245C99">
        <w:rPr>
          <w:rFonts w:ascii="Arial" w:hAnsi="Arial" w:cs="Arial"/>
          <w:sz w:val="24"/>
          <w:szCs w:val="24"/>
        </w:rPr>
        <w:t>полностью, когда через их просветы ударил ж</w:t>
      </w:r>
      <w:r>
        <w:rPr>
          <w:rFonts w:ascii="Arial" w:hAnsi="Arial" w:cs="Arial"/>
          <w:sz w:val="24"/>
          <w:szCs w:val="24"/>
        </w:rPr>
        <w:t>ё</w:t>
      </w:r>
      <w:r w:rsidRPr="00245C99">
        <w:rPr>
          <w:rFonts w:ascii="Arial" w:hAnsi="Arial" w:cs="Arial"/>
          <w:sz w:val="24"/>
          <w:szCs w:val="24"/>
        </w:rPr>
        <w:t>лтый блеск. Вс</w:t>
      </w:r>
      <w:r>
        <w:rPr>
          <w:rFonts w:ascii="Arial" w:hAnsi="Arial" w:cs="Arial"/>
          <w:sz w:val="24"/>
          <w:szCs w:val="24"/>
        </w:rPr>
        <w:t>ё</w:t>
      </w:r>
      <w:r w:rsidRPr="00245C99">
        <w:rPr>
          <w:rFonts w:ascii="Arial" w:hAnsi="Arial" w:cs="Arial"/>
          <w:sz w:val="24"/>
          <w:szCs w:val="24"/>
        </w:rPr>
        <w:t xml:space="preserve"> это б</w:t>
      </w:r>
      <w:r w:rsidRPr="00245C99">
        <w:rPr>
          <w:rFonts w:ascii="Arial" w:hAnsi="Arial" w:cs="Arial"/>
          <w:sz w:val="24"/>
          <w:szCs w:val="24"/>
        </w:rPr>
        <w:t>ы</w:t>
      </w:r>
      <w:r w:rsidRPr="00245C99">
        <w:rPr>
          <w:rFonts w:ascii="Arial" w:hAnsi="Arial" w:cs="Arial"/>
          <w:sz w:val="24"/>
          <w:szCs w:val="24"/>
        </w:rPr>
        <w:t xml:space="preserve">ло видно с запаздыванием в девять минут </w:t>
      </w:r>
      <w:r>
        <w:rPr>
          <w:rFonts w:ascii="Arial" w:hAnsi="Arial" w:cs="Arial"/>
          <w:sz w:val="24"/>
          <w:szCs w:val="24"/>
        </w:rPr>
        <w:t>–</w:t>
      </w:r>
      <w:r w:rsidRPr="00245C99">
        <w:rPr>
          <w:rFonts w:ascii="Arial" w:hAnsi="Arial" w:cs="Arial"/>
          <w:sz w:val="24"/>
          <w:szCs w:val="24"/>
        </w:rPr>
        <w:t xml:space="preserve"> столько времени нужно было светов</w:t>
      </w:r>
      <w:r w:rsidRPr="00245C99">
        <w:rPr>
          <w:rFonts w:ascii="Arial" w:hAnsi="Arial" w:cs="Arial"/>
          <w:sz w:val="24"/>
          <w:szCs w:val="24"/>
        </w:rPr>
        <w:t>о</w:t>
      </w:r>
      <w:r w:rsidRPr="00245C99">
        <w:rPr>
          <w:rFonts w:ascii="Arial" w:hAnsi="Arial" w:cs="Arial"/>
          <w:sz w:val="24"/>
          <w:szCs w:val="24"/>
        </w:rPr>
        <w:t xml:space="preserve">му сигналу, чтобы пройти расстояние, отделявшее их от планеты, </w:t>
      </w:r>
      <w:r>
        <w:rPr>
          <w:rFonts w:ascii="Arial" w:hAnsi="Arial" w:cs="Arial"/>
          <w:sz w:val="24"/>
          <w:szCs w:val="24"/>
        </w:rPr>
        <w:t>–</w:t>
      </w:r>
      <w:r w:rsidRPr="00245C99">
        <w:rPr>
          <w:rFonts w:ascii="Arial" w:hAnsi="Arial" w:cs="Arial"/>
          <w:sz w:val="24"/>
          <w:szCs w:val="24"/>
        </w:rPr>
        <w:t xml:space="preserve"> и тогда же был получен сигнал ориентированного на Сексту передатчика того «Гермеса» </w:t>
      </w:r>
      <w:r>
        <w:rPr>
          <w:rFonts w:ascii="Arial" w:hAnsi="Arial" w:cs="Arial"/>
          <w:sz w:val="24"/>
          <w:szCs w:val="24"/>
        </w:rPr>
        <w:t>–</w:t>
      </w:r>
      <w:r w:rsidRPr="00245C99">
        <w:rPr>
          <w:rFonts w:ascii="Arial" w:hAnsi="Arial" w:cs="Arial"/>
          <w:sz w:val="24"/>
          <w:szCs w:val="24"/>
        </w:rPr>
        <w:t xml:space="preserve"> в пе</w:t>
      </w:r>
      <w:r w:rsidRPr="00245C99">
        <w:rPr>
          <w:rFonts w:ascii="Arial" w:hAnsi="Arial" w:cs="Arial"/>
          <w:sz w:val="24"/>
          <w:szCs w:val="24"/>
        </w:rPr>
        <w:t>р</w:t>
      </w:r>
      <w:r w:rsidRPr="00245C99">
        <w:rPr>
          <w:rFonts w:ascii="Arial" w:hAnsi="Arial" w:cs="Arial"/>
          <w:sz w:val="24"/>
          <w:szCs w:val="24"/>
        </w:rPr>
        <w:t>вый и последний раз. Тучи</w:t>
      </w:r>
      <w:r>
        <w:rPr>
          <w:rFonts w:ascii="Arial" w:hAnsi="Arial" w:cs="Arial"/>
          <w:sz w:val="24"/>
          <w:szCs w:val="24"/>
        </w:rPr>
        <w:t xml:space="preserve"> ещё </w:t>
      </w:r>
      <w:r w:rsidRPr="00245C99">
        <w:rPr>
          <w:rFonts w:ascii="Arial" w:hAnsi="Arial" w:cs="Arial"/>
          <w:sz w:val="24"/>
          <w:szCs w:val="24"/>
        </w:rPr>
        <w:t>раз разбежались над местом спуска, на этот раз мягче и медленней, а по рубке, заполненной людьми, пробежало</w:t>
      </w:r>
      <w:r>
        <w:rPr>
          <w:rFonts w:ascii="Arial" w:hAnsi="Arial" w:cs="Arial"/>
          <w:sz w:val="24"/>
          <w:szCs w:val="24"/>
        </w:rPr>
        <w:t xml:space="preserve"> что-то </w:t>
      </w:r>
      <w:r w:rsidRPr="00245C99">
        <w:rPr>
          <w:rFonts w:ascii="Arial" w:hAnsi="Arial" w:cs="Arial"/>
          <w:sz w:val="24"/>
          <w:szCs w:val="24"/>
        </w:rPr>
        <w:t>вроде к</w:t>
      </w:r>
      <w:r w:rsidRPr="00245C99">
        <w:rPr>
          <w:rFonts w:ascii="Arial" w:hAnsi="Arial" w:cs="Arial"/>
          <w:sz w:val="24"/>
          <w:szCs w:val="24"/>
        </w:rPr>
        <w:t>о</w:t>
      </w:r>
      <w:r w:rsidRPr="00245C99">
        <w:rPr>
          <w:rFonts w:ascii="Arial" w:hAnsi="Arial" w:cs="Arial"/>
          <w:sz w:val="24"/>
          <w:szCs w:val="24"/>
        </w:rPr>
        <w:t>роткого сдавленного вздоха.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Стиргард, стоявший у экрана на фоне безупречно белого огромного диска Квинты, вызвал GOD'а: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Дай мне анализ взрыва.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Есть только спектр излучения.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Определи причину взрыва на основании этого спектра.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Оценка будет вероятностной.</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Знаю. Действуй.</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Есть. Через четыре секунды после выключения главной тяги центральный стержень реактора пустил его вразнос. Дать варианты причины?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Первый: в корму ударил нейтронный поток с таким соотношением медленных и быстрых, чтобы пробить всю конструкцию реактора. Реактор даже после выкл</w:t>
      </w:r>
      <w:r w:rsidRPr="00245C99">
        <w:rPr>
          <w:rFonts w:ascii="Arial" w:hAnsi="Arial" w:cs="Arial"/>
          <w:sz w:val="24"/>
          <w:szCs w:val="24"/>
        </w:rPr>
        <w:t>ю</w:t>
      </w:r>
      <w:r w:rsidRPr="00245C99">
        <w:rPr>
          <w:rFonts w:ascii="Arial" w:hAnsi="Arial" w:cs="Arial"/>
          <w:sz w:val="24"/>
          <w:szCs w:val="24"/>
        </w:rPr>
        <w:t>чения начал работать, как размножитель, и в плутонии пошла экспоненциальная цепная реакция. Второй вариант: кормовую броню пробил кумулятивный снаряд с холодной аномалоновой головкой. Дать доводы в пользу первого варианта?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Атака баллистического типа разбила бы весь корабль. Нейтронный удар мог уничтожить только силовой отсек; предполагалось, что на борту находятся живые существа, отдел</w:t>
      </w:r>
      <w:r>
        <w:rPr>
          <w:rFonts w:ascii="Arial" w:hAnsi="Arial" w:cs="Arial"/>
          <w:sz w:val="24"/>
          <w:szCs w:val="24"/>
        </w:rPr>
        <w:t>ё</w:t>
      </w:r>
      <w:r w:rsidRPr="00245C99">
        <w:rPr>
          <w:rFonts w:ascii="Arial" w:hAnsi="Arial" w:cs="Arial"/>
          <w:sz w:val="24"/>
          <w:szCs w:val="24"/>
        </w:rPr>
        <w:t>нные от силового отсека рядом перегородок антирадиационной зашиты. Показать спектр?</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 Молчи.</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Стиргард только теперь заметил, что стоит в белом блеске Квинты, как в оре</w:t>
      </w:r>
      <w:r w:rsidRPr="00245C99">
        <w:rPr>
          <w:rFonts w:ascii="Arial" w:hAnsi="Arial" w:cs="Arial"/>
          <w:sz w:val="24"/>
          <w:szCs w:val="24"/>
        </w:rPr>
        <w:t>о</w:t>
      </w:r>
      <w:r w:rsidRPr="00245C99">
        <w:rPr>
          <w:rFonts w:ascii="Arial" w:hAnsi="Arial" w:cs="Arial"/>
          <w:sz w:val="24"/>
          <w:szCs w:val="24"/>
        </w:rPr>
        <w:t>ле. Не оборачиваясь, выключил изображение и с минуту молчал, словно взвешивая в мыслях слова машины.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Кто</w:t>
      </w:r>
      <w:r>
        <w:rPr>
          <w:rFonts w:ascii="Arial" w:hAnsi="Arial" w:cs="Arial"/>
          <w:sz w:val="24"/>
          <w:szCs w:val="24"/>
        </w:rPr>
        <w:t>-</w:t>
      </w:r>
      <w:r w:rsidRPr="00245C99">
        <w:rPr>
          <w:rFonts w:ascii="Arial" w:hAnsi="Arial" w:cs="Arial"/>
          <w:sz w:val="24"/>
          <w:szCs w:val="24"/>
        </w:rPr>
        <w:t xml:space="preserve">нибудь хочет высказаться? </w:t>
      </w:r>
      <w:r>
        <w:rPr>
          <w:rFonts w:ascii="Arial" w:hAnsi="Arial" w:cs="Arial"/>
          <w:sz w:val="24"/>
          <w:szCs w:val="24"/>
        </w:rPr>
        <w:t>–</w:t>
      </w:r>
      <w:r w:rsidRPr="00245C99">
        <w:rPr>
          <w:rFonts w:ascii="Arial" w:hAnsi="Arial" w:cs="Arial"/>
          <w:sz w:val="24"/>
          <w:szCs w:val="24"/>
        </w:rPr>
        <w:t xml:space="preserve"> спросил наконец командир.</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Накамура поднял брови и медленно, словно бы с полным соболезнования по</w:t>
      </w:r>
      <w:r w:rsidRPr="00245C99">
        <w:rPr>
          <w:rFonts w:ascii="Arial" w:hAnsi="Arial" w:cs="Arial"/>
          <w:sz w:val="24"/>
          <w:szCs w:val="24"/>
        </w:rPr>
        <w:t>ч</w:t>
      </w:r>
      <w:r w:rsidRPr="00245C99">
        <w:rPr>
          <w:rFonts w:ascii="Arial" w:hAnsi="Arial" w:cs="Arial"/>
          <w:sz w:val="24"/>
          <w:szCs w:val="24"/>
        </w:rPr>
        <w:t>тением, нарочито церемонно сказал: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w:t>
      </w:r>
      <w:r>
        <w:rPr>
          <w:rFonts w:ascii="Arial" w:hAnsi="Arial" w:cs="Arial"/>
          <w:sz w:val="24"/>
          <w:szCs w:val="24"/>
        </w:rPr>
        <w:t>за</w:t>
      </w:r>
      <w:r w:rsidRPr="00245C99">
        <w:rPr>
          <w:rFonts w:ascii="Arial" w:hAnsi="Arial" w:cs="Arial"/>
          <w:sz w:val="24"/>
          <w:szCs w:val="24"/>
        </w:rPr>
        <w:t xml:space="preserve"> перв</w:t>
      </w:r>
      <w:r>
        <w:rPr>
          <w:rFonts w:ascii="Arial" w:hAnsi="Arial" w:cs="Arial"/>
          <w:sz w:val="24"/>
          <w:szCs w:val="24"/>
        </w:rPr>
        <w:t>ую</w:t>
      </w:r>
      <w:r w:rsidRPr="00245C99">
        <w:rPr>
          <w:rFonts w:ascii="Arial" w:hAnsi="Arial" w:cs="Arial"/>
          <w:sz w:val="24"/>
          <w:szCs w:val="24"/>
        </w:rPr>
        <w:t xml:space="preserve"> гипотез</w:t>
      </w:r>
      <w:r>
        <w:rPr>
          <w:rFonts w:ascii="Arial" w:hAnsi="Arial" w:cs="Arial"/>
          <w:sz w:val="24"/>
          <w:szCs w:val="24"/>
        </w:rPr>
        <w:t>у</w:t>
      </w:r>
      <w:r w:rsidRPr="00245C99">
        <w:rPr>
          <w:rFonts w:ascii="Arial" w:hAnsi="Arial" w:cs="Arial"/>
          <w:sz w:val="24"/>
          <w:szCs w:val="24"/>
        </w:rPr>
        <w:t>. Корабль должен был потерять мощь, а команду надо было сохранить. С повреждениями, но живой. От трупов много не у</w:t>
      </w:r>
      <w:r w:rsidRPr="00245C99">
        <w:rPr>
          <w:rFonts w:ascii="Arial" w:hAnsi="Arial" w:cs="Arial"/>
          <w:sz w:val="24"/>
          <w:szCs w:val="24"/>
        </w:rPr>
        <w:t>з</w:t>
      </w:r>
      <w:r w:rsidRPr="00245C99">
        <w:rPr>
          <w:rFonts w:ascii="Arial" w:hAnsi="Arial" w:cs="Arial"/>
          <w:sz w:val="24"/>
          <w:szCs w:val="24"/>
        </w:rPr>
        <w:t>наешь.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Кто другого мнения? </w:t>
      </w:r>
      <w:r>
        <w:rPr>
          <w:rFonts w:ascii="Arial" w:hAnsi="Arial" w:cs="Arial"/>
          <w:sz w:val="24"/>
          <w:szCs w:val="24"/>
        </w:rPr>
        <w:t>–</w:t>
      </w:r>
      <w:r w:rsidRPr="00245C99">
        <w:rPr>
          <w:rFonts w:ascii="Arial" w:hAnsi="Arial" w:cs="Arial"/>
          <w:sz w:val="24"/>
          <w:szCs w:val="24"/>
        </w:rPr>
        <w:t xml:space="preserve"> спросил командир.</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Все оцепенело молчали </w:t>
      </w:r>
      <w:r>
        <w:rPr>
          <w:rFonts w:ascii="Arial" w:hAnsi="Arial" w:cs="Arial"/>
          <w:sz w:val="24"/>
          <w:szCs w:val="24"/>
        </w:rPr>
        <w:t>–</w:t>
      </w:r>
      <w:r w:rsidRPr="00245C99">
        <w:rPr>
          <w:rFonts w:ascii="Arial" w:hAnsi="Arial" w:cs="Arial"/>
          <w:sz w:val="24"/>
          <w:szCs w:val="24"/>
        </w:rPr>
        <w:t xml:space="preserve"> не столько от того, что произошло и было сказано, а от выражения лица Стиргарда. Почти не разжимая губ, словно его челюсти схват</w:t>
      </w:r>
      <w:r w:rsidRPr="00245C99">
        <w:rPr>
          <w:rFonts w:ascii="Arial" w:hAnsi="Arial" w:cs="Arial"/>
          <w:sz w:val="24"/>
          <w:szCs w:val="24"/>
        </w:rPr>
        <w:t>и</w:t>
      </w:r>
      <w:r w:rsidRPr="00245C99">
        <w:rPr>
          <w:rFonts w:ascii="Arial" w:hAnsi="Arial" w:cs="Arial"/>
          <w:sz w:val="24"/>
          <w:szCs w:val="24"/>
        </w:rPr>
        <w:t>ла судорога, он заговорил:</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Ну, что же вы, голуби, сторонники добра и милосердия</w:t>
      </w:r>
      <w:r>
        <w:rPr>
          <w:rFonts w:ascii="Arial" w:hAnsi="Arial" w:cs="Arial"/>
          <w:sz w:val="24"/>
          <w:szCs w:val="24"/>
        </w:rPr>
        <w:t xml:space="preserve"> –</w:t>
      </w:r>
      <w:r w:rsidRPr="00245C99">
        <w:rPr>
          <w:rFonts w:ascii="Arial" w:hAnsi="Arial" w:cs="Arial"/>
          <w:sz w:val="24"/>
          <w:szCs w:val="24"/>
        </w:rPr>
        <w:t xml:space="preserve"> отзовитесь, дайте нам и им шанс на спасение. Убедите меня, что мы должны вернуться на Землю и пр</w:t>
      </w:r>
      <w:r w:rsidRPr="00245C99">
        <w:rPr>
          <w:rFonts w:ascii="Arial" w:hAnsi="Arial" w:cs="Arial"/>
          <w:sz w:val="24"/>
          <w:szCs w:val="24"/>
        </w:rPr>
        <w:t>и</w:t>
      </w:r>
      <w:r w:rsidRPr="00245C99">
        <w:rPr>
          <w:rFonts w:ascii="Arial" w:hAnsi="Arial" w:cs="Arial"/>
          <w:sz w:val="24"/>
          <w:szCs w:val="24"/>
        </w:rPr>
        <w:t>нести ей скромное утешение, что есть миры и похуже, чем она. А их оставить погибать самостоятельно. На время ваших уговоров я перестаю быть вашим к</w:t>
      </w:r>
      <w:r w:rsidRPr="00245C99">
        <w:rPr>
          <w:rFonts w:ascii="Arial" w:hAnsi="Arial" w:cs="Arial"/>
          <w:sz w:val="24"/>
          <w:szCs w:val="24"/>
        </w:rPr>
        <w:t>о</w:t>
      </w:r>
      <w:r w:rsidRPr="00245C99">
        <w:rPr>
          <w:rFonts w:ascii="Arial" w:hAnsi="Arial" w:cs="Arial"/>
          <w:sz w:val="24"/>
          <w:szCs w:val="24"/>
        </w:rPr>
        <w:t>манд</w:t>
      </w:r>
      <w:r w:rsidRPr="00245C99">
        <w:rPr>
          <w:rFonts w:ascii="Arial" w:hAnsi="Arial" w:cs="Arial"/>
          <w:sz w:val="24"/>
          <w:szCs w:val="24"/>
        </w:rPr>
        <w:t>и</w:t>
      </w:r>
      <w:r w:rsidRPr="00245C99">
        <w:rPr>
          <w:rFonts w:ascii="Arial" w:hAnsi="Arial" w:cs="Arial"/>
          <w:sz w:val="24"/>
          <w:szCs w:val="24"/>
        </w:rPr>
        <w:t>ром. Я только внук норвежского рыбака, простак, который забрался выше своих возможностей. Я выслушаю все аргументы, а также оскорбления, если</w:t>
      </w:r>
      <w:r>
        <w:rPr>
          <w:rFonts w:ascii="Arial" w:hAnsi="Arial" w:cs="Arial"/>
          <w:sz w:val="24"/>
          <w:szCs w:val="24"/>
        </w:rPr>
        <w:t xml:space="preserve"> кто-то </w:t>
      </w:r>
      <w:r w:rsidRPr="00245C99">
        <w:rPr>
          <w:rFonts w:ascii="Arial" w:hAnsi="Arial" w:cs="Arial"/>
          <w:sz w:val="24"/>
          <w:szCs w:val="24"/>
        </w:rPr>
        <w:t>с</w:t>
      </w:r>
      <w:r w:rsidRPr="00245C99">
        <w:rPr>
          <w:rFonts w:ascii="Arial" w:hAnsi="Arial" w:cs="Arial"/>
          <w:sz w:val="24"/>
          <w:szCs w:val="24"/>
        </w:rPr>
        <w:t>о</w:t>
      </w:r>
      <w:r w:rsidRPr="00245C99">
        <w:rPr>
          <w:rFonts w:ascii="Arial" w:hAnsi="Arial" w:cs="Arial"/>
          <w:sz w:val="24"/>
          <w:szCs w:val="24"/>
        </w:rPr>
        <w:t>чт</w:t>
      </w:r>
      <w:r>
        <w:rPr>
          <w:rFonts w:ascii="Arial" w:hAnsi="Arial" w:cs="Arial"/>
          <w:sz w:val="24"/>
          <w:szCs w:val="24"/>
        </w:rPr>
        <w:t>ё</w:t>
      </w:r>
      <w:r w:rsidRPr="00245C99">
        <w:rPr>
          <w:rFonts w:ascii="Arial" w:hAnsi="Arial" w:cs="Arial"/>
          <w:sz w:val="24"/>
          <w:szCs w:val="24"/>
        </w:rPr>
        <w:t>т их полезными. То, что я услышу, будет ст</w:t>
      </w:r>
      <w:r>
        <w:rPr>
          <w:rFonts w:ascii="Arial" w:hAnsi="Arial" w:cs="Arial"/>
          <w:sz w:val="24"/>
          <w:szCs w:val="24"/>
        </w:rPr>
        <w:t>ё</w:t>
      </w:r>
      <w:r w:rsidRPr="00245C99">
        <w:rPr>
          <w:rFonts w:ascii="Arial" w:hAnsi="Arial" w:cs="Arial"/>
          <w:sz w:val="24"/>
          <w:szCs w:val="24"/>
        </w:rPr>
        <w:t>рто из памяти GOD'а. Я слушаю.</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не смирение, а издевательство. А символический отказ от полномочий командира ничего здесь не меняет. </w:t>
      </w:r>
      <w:r>
        <w:rPr>
          <w:rFonts w:ascii="Arial" w:hAnsi="Arial" w:cs="Arial"/>
          <w:sz w:val="24"/>
          <w:szCs w:val="24"/>
        </w:rPr>
        <w:t>–</w:t>
      </w:r>
      <w:r w:rsidRPr="00245C99">
        <w:rPr>
          <w:rFonts w:ascii="Arial" w:hAnsi="Arial" w:cs="Arial"/>
          <w:sz w:val="24"/>
          <w:szCs w:val="24"/>
        </w:rPr>
        <w:t xml:space="preserve"> Араго, словно для того, чтобы его лучше было слышно, шагнул впер</w:t>
      </w:r>
      <w:r>
        <w:rPr>
          <w:rFonts w:ascii="Arial" w:hAnsi="Arial" w:cs="Arial"/>
          <w:sz w:val="24"/>
          <w:szCs w:val="24"/>
        </w:rPr>
        <w:t>ё</w:t>
      </w:r>
      <w:r w:rsidRPr="00245C99">
        <w:rPr>
          <w:rFonts w:ascii="Arial" w:hAnsi="Arial" w:cs="Arial"/>
          <w:sz w:val="24"/>
          <w:szCs w:val="24"/>
        </w:rPr>
        <w:t xml:space="preserve">д, отделился от остальных. </w:t>
      </w:r>
      <w:r>
        <w:rPr>
          <w:rFonts w:ascii="Arial" w:hAnsi="Arial" w:cs="Arial"/>
          <w:sz w:val="24"/>
          <w:szCs w:val="24"/>
        </w:rPr>
        <w:t>–</w:t>
      </w:r>
      <w:r w:rsidRPr="00245C99">
        <w:rPr>
          <w:rFonts w:ascii="Arial" w:hAnsi="Arial" w:cs="Arial"/>
          <w:sz w:val="24"/>
          <w:szCs w:val="24"/>
        </w:rPr>
        <w:t xml:space="preserve"> Но если каждый до конца до</w:t>
      </w:r>
      <w:r w:rsidRPr="00245C99">
        <w:rPr>
          <w:rFonts w:ascii="Arial" w:hAnsi="Arial" w:cs="Arial"/>
          <w:sz w:val="24"/>
          <w:szCs w:val="24"/>
        </w:rPr>
        <w:t>л</w:t>
      </w:r>
      <w:r w:rsidRPr="00245C99">
        <w:rPr>
          <w:rFonts w:ascii="Arial" w:hAnsi="Arial" w:cs="Arial"/>
          <w:sz w:val="24"/>
          <w:szCs w:val="24"/>
        </w:rPr>
        <w:t xml:space="preserve">жен поступать по совести, будь то в драме или в трагифарсе </w:t>
      </w:r>
      <w:r>
        <w:rPr>
          <w:rFonts w:ascii="Arial" w:hAnsi="Arial" w:cs="Arial"/>
          <w:sz w:val="24"/>
          <w:szCs w:val="24"/>
        </w:rPr>
        <w:t>–</w:t>
      </w:r>
      <w:r w:rsidRPr="00245C99">
        <w:rPr>
          <w:rFonts w:ascii="Arial" w:hAnsi="Arial" w:cs="Arial"/>
          <w:sz w:val="24"/>
          <w:szCs w:val="24"/>
        </w:rPr>
        <w:t xml:space="preserve"> ведь никто не р</w:t>
      </w:r>
      <w:r w:rsidRPr="00245C99">
        <w:rPr>
          <w:rFonts w:ascii="Arial" w:hAnsi="Arial" w:cs="Arial"/>
          <w:sz w:val="24"/>
          <w:szCs w:val="24"/>
        </w:rPr>
        <w:t>е</w:t>
      </w:r>
      <w:r w:rsidRPr="00245C99">
        <w:rPr>
          <w:rFonts w:ascii="Arial" w:hAnsi="Arial" w:cs="Arial"/>
          <w:sz w:val="24"/>
          <w:szCs w:val="24"/>
        </w:rPr>
        <w:t>жиссирует свою жизнь и не учит заранее свою роль, как акт</w:t>
      </w:r>
      <w:r>
        <w:rPr>
          <w:rFonts w:ascii="Arial" w:hAnsi="Arial" w:cs="Arial"/>
          <w:sz w:val="24"/>
          <w:szCs w:val="24"/>
        </w:rPr>
        <w:t>ё</w:t>
      </w:r>
      <w:r w:rsidRPr="00245C99">
        <w:rPr>
          <w:rFonts w:ascii="Arial" w:hAnsi="Arial" w:cs="Arial"/>
          <w:sz w:val="24"/>
          <w:szCs w:val="24"/>
        </w:rPr>
        <w:t xml:space="preserve">р, </w:t>
      </w:r>
      <w:r>
        <w:rPr>
          <w:rFonts w:ascii="Arial" w:hAnsi="Arial" w:cs="Arial"/>
          <w:sz w:val="24"/>
          <w:szCs w:val="24"/>
        </w:rPr>
        <w:t>–</w:t>
      </w:r>
      <w:r w:rsidRPr="00245C99">
        <w:rPr>
          <w:rFonts w:ascii="Arial" w:hAnsi="Arial" w:cs="Arial"/>
          <w:sz w:val="24"/>
          <w:szCs w:val="24"/>
        </w:rPr>
        <w:t xml:space="preserve"> я скажу: убивая, мы никого и ничего не спас</w:t>
      </w:r>
      <w:r>
        <w:rPr>
          <w:rFonts w:ascii="Arial" w:hAnsi="Arial" w:cs="Arial"/>
          <w:sz w:val="24"/>
          <w:szCs w:val="24"/>
        </w:rPr>
        <w:t>ё</w:t>
      </w:r>
      <w:r w:rsidRPr="00245C99">
        <w:rPr>
          <w:rFonts w:ascii="Arial" w:hAnsi="Arial" w:cs="Arial"/>
          <w:sz w:val="24"/>
          <w:szCs w:val="24"/>
        </w:rPr>
        <w:t>м. Под маской «Гермеса» крылось коварство, а под маской стремления к контакту любой ценой видна не жажда знания, а мстител</w:t>
      </w:r>
      <w:r w:rsidRPr="00245C99">
        <w:rPr>
          <w:rFonts w:ascii="Arial" w:hAnsi="Arial" w:cs="Arial"/>
          <w:sz w:val="24"/>
          <w:szCs w:val="24"/>
        </w:rPr>
        <w:t>ь</w:t>
      </w:r>
      <w:r w:rsidRPr="00245C99">
        <w:rPr>
          <w:rFonts w:ascii="Arial" w:hAnsi="Arial" w:cs="Arial"/>
          <w:sz w:val="24"/>
          <w:szCs w:val="24"/>
        </w:rPr>
        <w:t>ность. Вс</w:t>
      </w:r>
      <w:r>
        <w:rPr>
          <w:rFonts w:ascii="Arial" w:hAnsi="Arial" w:cs="Arial"/>
          <w:sz w:val="24"/>
          <w:szCs w:val="24"/>
        </w:rPr>
        <w:t>ё</w:t>
      </w:r>
      <w:r w:rsidRPr="00245C99">
        <w:rPr>
          <w:rFonts w:ascii="Arial" w:hAnsi="Arial" w:cs="Arial"/>
          <w:sz w:val="24"/>
          <w:szCs w:val="24"/>
        </w:rPr>
        <w:t>, что бы ты ни предпринял, отказавшись от возвращения, окончится фи</w:t>
      </w:r>
      <w:r w:rsidRPr="00245C99">
        <w:rPr>
          <w:rFonts w:ascii="Arial" w:hAnsi="Arial" w:cs="Arial"/>
          <w:sz w:val="24"/>
          <w:szCs w:val="24"/>
        </w:rPr>
        <w:t>а</w:t>
      </w:r>
      <w:r w:rsidRPr="00245C99">
        <w:rPr>
          <w:rFonts w:ascii="Arial" w:hAnsi="Arial" w:cs="Arial"/>
          <w:sz w:val="24"/>
          <w:szCs w:val="24"/>
        </w:rPr>
        <w:t>ско.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А возвращение </w:t>
      </w:r>
      <w:r>
        <w:rPr>
          <w:rFonts w:ascii="Arial" w:hAnsi="Arial" w:cs="Arial"/>
          <w:sz w:val="24"/>
          <w:szCs w:val="24"/>
        </w:rPr>
        <w:t>–</w:t>
      </w:r>
      <w:r w:rsidRPr="00245C99">
        <w:rPr>
          <w:rFonts w:ascii="Arial" w:hAnsi="Arial" w:cs="Arial"/>
          <w:sz w:val="24"/>
          <w:szCs w:val="24"/>
        </w:rPr>
        <w:t xml:space="preserve"> это не фиаско?</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 </w:t>
      </w:r>
      <w:r>
        <w:rPr>
          <w:rFonts w:ascii="Arial" w:hAnsi="Arial" w:cs="Arial"/>
          <w:sz w:val="24"/>
          <w:szCs w:val="24"/>
        </w:rPr>
        <w:t>–</w:t>
      </w:r>
      <w:r w:rsidRPr="00245C99">
        <w:rPr>
          <w:rFonts w:ascii="Arial" w:hAnsi="Arial" w:cs="Arial"/>
          <w:sz w:val="24"/>
          <w:szCs w:val="24"/>
        </w:rPr>
        <w:t xml:space="preserve"> ответил ему Араго. </w:t>
      </w:r>
      <w:r>
        <w:rPr>
          <w:rFonts w:ascii="Arial" w:hAnsi="Arial" w:cs="Arial"/>
          <w:sz w:val="24"/>
          <w:szCs w:val="24"/>
        </w:rPr>
        <w:t>–</w:t>
      </w:r>
      <w:r w:rsidRPr="00245C99">
        <w:rPr>
          <w:rFonts w:ascii="Arial" w:hAnsi="Arial" w:cs="Arial"/>
          <w:sz w:val="24"/>
          <w:szCs w:val="24"/>
        </w:rPr>
        <w:t xml:space="preserve"> Ты знаешь наверняка, какой убийственный удар можешь им нанести. Но ни</w:t>
      </w:r>
      <w:r>
        <w:rPr>
          <w:rFonts w:ascii="Arial" w:hAnsi="Arial" w:cs="Arial"/>
          <w:sz w:val="24"/>
          <w:szCs w:val="24"/>
        </w:rPr>
        <w:t xml:space="preserve"> в чём </w:t>
      </w:r>
      <w:r w:rsidRPr="00245C99">
        <w:rPr>
          <w:rFonts w:ascii="Arial" w:hAnsi="Arial" w:cs="Arial"/>
          <w:sz w:val="24"/>
          <w:szCs w:val="24"/>
        </w:rPr>
        <w:t>другом у тебя такой уверенности нет.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 Это правда. Вы кончили, святой отец? Кто</w:t>
      </w:r>
      <w:r>
        <w:rPr>
          <w:rFonts w:ascii="Arial" w:hAnsi="Arial" w:cs="Arial"/>
          <w:sz w:val="24"/>
          <w:szCs w:val="24"/>
        </w:rPr>
        <w:t xml:space="preserve"> ещё </w:t>
      </w:r>
      <w:r w:rsidRPr="00245C99">
        <w:rPr>
          <w:rFonts w:ascii="Arial" w:hAnsi="Arial" w:cs="Arial"/>
          <w:sz w:val="24"/>
          <w:szCs w:val="24"/>
        </w:rPr>
        <w:t>хочет говорить?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w:t>
      </w:r>
      <w:r>
        <w:rPr>
          <w:rFonts w:ascii="Arial" w:hAnsi="Arial" w:cs="Arial"/>
          <w:sz w:val="24"/>
          <w:szCs w:val="24"/>
        </w:rPr>
        <w:t>–</w:t>
      </w:r>
      <w:r w:rsidRPr="00245C99">
        <w:rPr>
          <w:rFonts w:ascii="Arial" w:hAnsi="Arial" w:cs="Arial"/>
          <w:sz w:val="24"/>
          <w:szCs w:val="24"/>
        </w:rPr>
        <w:t xml:space="preserve"> Это был Гаррах. </w:t>
      </w:r>
      <w:r>
        <w:rPr>
          <w:rFonts w:ascii="Arial" w:hAnsi="Arial" w:cs="Arial"/>
          <w:sz w:val="24"/>
          <w:szCs w:val="24"/>
        </w:rPr>
        <w:t>–</w:t>
      </w:r>
      <w:r w:rsidRPr="00245C99">
        <w:rPr>
          <w:rFonts w:ascii="Arial" w:hAnsi="Arial" w:cs="Arial"/>
          <w:sz w:val="24"/>
          <w:szCs w:val="24"/>
        </w:rPr>
        <w:t xml:space="preserve"> Если ты, командир, захочешь повернуть назад, я пр</w:t>
      </w:r>
      <w:r w:rsidRPr="00245C99">
        <w:rPr>
          <w:rFonts w:ascii="Arial" w:hAnsi="Arial" w:cs="Arial"/>
          <w:sz w:val="24"/>
          <w:szCs w:val="24"/>
        </w:rPr>
        <w:t>и</w:t>
      </w:r>
      <w:r w:rsidRPr="00245C99">
        <w:rPr>
          <w:rFonts w:ascii="Arial" w:hAnsi="Arial" w:cs="Arial"/>
          <w:sz w:val="24"/>
          <w:szCs w:val="24"/>
        </w:rPr>
        <w:t>ложу все силы, чтобы помешать. Ты меня остановишь, только заковав в кандалы. Знаю, что по диагнозу GOD'а я уже ненормальный. Хорошо. Но ненормальные мы здесь все до одного. Мы изо всех сил старались убедить их, что ничем им не угр</w:t>
      </w:r>
      <w:r w:rsidRPr="00245C99">
        <w:rPr>
          <w:rFonts w:ascii="Arial" w:hAnsi="Arial" w:cs="Arial"/>
          <w:sz w:val="24"/>
          <w:szCs w:val="24"/>
        </w:rPr>
        <w:t>о</w:t>
      </w:r>
      <w:r w:rsidRPr="00245C99">
        <w:rPr>
          <w:rFonts w:ascii="Arial" w:hAnsi="Arial" w:cs="Arial"/>
          <w:sz w:val="24"/>
          <w:szCs w:val="24"/>
        </w:rPr>
        <w:t>жаем, четыре месяца позволяли атаковать себя, вводить в заблуждение, заман</w:t>
      </w:r>
      <w:r w:rsidRPr="00245C99">
        <w:rPr>
          <w:rFonts w:ascii="Arial" w:hAnsi="Arial" w:cs="Arial"/>
          <w:sz w:val="24"/>
          <w:szCs w:val="24"/>
        </w:rPr>
        <w:t>и</w:t>
      </w:r>
      <w:r w:rsidRPr="00245C99">
        <w:rPr>
          <w:rFonts w:ascii="Arial" w:hAnsi="Arial" w:cs="Arial"/>
          <w:sz w:val="24"/>
          <w:szCs w:val="24"/>
        </w:rPr>
        <w:t>вать в ловушку, обманывать, и если отец Араго представляет здесь Рим, то пусть вспомнит, что сказал его Спаситель Матфею: «Не мир я прин</w:t>
      </w:r>
      <w:r>
        <w:rPr>
          <w:rFonts w:ascii="Arial" w:hAnsi="Arial" w:cs="Arial"/>
          <w:sz w:val="24"/>
          <w:szCs w:val="24"/>
        </w:rPr>
        <w:t>ё</w:t>
      </w:r>
      <w:r w:rsidRPr="00245C99">
        <w:rPr>
          <w:rFonts w:ascii="Arial" w:hAnsi="Arial" w:cs="Arial"/>
          <w:sz w:val="24"/>
          <w:szCs w:val="24"/>
        </w:rPr>
        <w:t>с, но меч». И что... но я и так слишком разговорился. Будем голосовать?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 Со времени их разочарования прошло пять часов, медлить нечего. Эль Салам, ты должен включить солазер.</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Без предупреждения?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Какие предупреждения после похорон?</w:t>
      </w:r>
      <w:r>
        <w:rPr>
          <w:rFonts w:ascii="Arial" w:hAnsi="Arial" w:cs="Arial"/>
          <w:sz w:val="24"/>
          <w:szCs w:val="24"/>
        </w:rPr>
        <w:t>!</w:t>
      </w:r>
      <w:r w:rsidRPr="00245C99">
        <w:rPr>
          <w:rFonts w:ascii="Arial" w:hAnsi="Arial" w:cs="Arial"/>
          <w:sz w:val="24"/>
          <w:szCs w:val="24"/>
        </w:rPr>
        <w:t xml:space="preserve"> Сколько тебе нужно времени?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Дважды по шестнадцать минут на пароль и отзыв плюс наведение.</w:t>
      </w:r>
      <w:r>
        <w:rPr>
          <w:rFonts w:ascii="Arial" w:hAnsi="Arial" w:cs="Arial"/>
          <w:sz w:val="24"/>
          <w:szCs w:val="24"/>
        </w:rPr>
        <w:t xml:space="preserve"> Ещё </w:t>
      </w:r>
      <w:r w:rsidRPr="00245C99">
        <w:rPr>
          <w:rFonts w:ascii="Arial" w:hAnsi="Arial" w:cs="Arial"/>
          <w:sz w:val="24"/>
          <w:szCs w:val="24"/>
        </w:rPr>
        <w:t>через двадцать минут может резать.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Пусть режет.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 программе?</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Да, в течение часа.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Накамура, обеспечишь нам наблюдение. Кто не хочет </w:t>
      </w:r>
      <w:r>
        <w:rPr>
          <w:rFonts w:ascii="Arial" w:hAnsi="Arial" w:cs="Arial"/>
          <w:sz w:val="24"/>
          <w:szCs w:val="24"/>
        </w:rPr>
        <w:t>смотр</w:t>
      </w:r>
      <w:r w:rsidRPr="00245C99">
        <w:rPr>
          <w:rFonts w:ascii="Arial" w:hAnsi="Arial" w:cs="Arial"/>
          <w:sz w:val="24"/>
          <w:szCs w:val="24"/>
        </w:rPr>
        <w:t>еть, может уйти.</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Хорошо укрытый облаками пылевой маски, светящейся от наведенного дзетой излучения, солазер открыл огонь в час ночи, с тр</w:t>
      </w:r>
      <w:r>
        <w:rPr>
          <w:rFonts w:ascii="Arial" w:hAnsi="Arial" w:cs="Arial"/>
          <w:sz w:val="24"/>
          <w:szCs w:val="24"/>
        </w:rPr>
        <w:t>ё</w:t>
      </w:r>
      <w:r w:rsidRPr="00245C99">
        <w:rPr>
          <w:rFonts w:ascii="Arial" w:hAnsi="Arial" w:cs="Arial"/>
          <w:sz w:val="24"/>
          <w:szCs w:val="24"/>
        </w:rPr>
        <w:t>хчасовым опозданием, потому что Стиргард потребовал точной коллимации</w:t>
      </w:r>
      <w:r>
        <w:rPr>
          <w:rFonts w:ascii="Arial" w:hAnsi="Arial" w:cs="Arial"/>
          <w:sz w:val="24"/>
          <w:szCs w:val="24"/>
        </w:rPr>
        <w:t xml:space="preserve"> –</w:t>
      </w:r>
      <w:r w:rsidRPr="00245C99">
        <w:rPr>
          <w:rFonts w:ascii="Arial" w:hAnsi="Arial" w:cs="Arial"/>
          <w:sz w:val="24"/>
          <w:szCs w:val="24"/>
        </w:rPr>
        <w:t xml:space="preserve"> чтобы удар в кольцо по касательной приш</w:t>
      </w:r>
      <w:r>
        <w:rPr>
          <w:rFonts w:ascii="Arial" w:hAnsi="Arial" w:cs="Arial"/>
          <w:sz w:val="24"/>
          <w:szCs w:val="24"/>
        </w:rPr>
        <w:t>ё</w:t>
      </w:r>
      <w:r w:rsidRPr="00245C99">
        <w:rPr>
          <w:rFonts w:ascii="Arial" w:hAnsi="Arial" w:cs="Arial"/>
          <w:sz w:val="24"/>
          <w:szCs w:val="24"/>
        </w:rPr>
        <w:t xml:space="preserve">лся именно там, где была приготовлена ловушка.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Пришлось выждать, пока планета не поверн</w:t>
      </w:r>
      <w:r>
        <w:rPr>
          <w:rFonts w:ascii="Arial" w:hAnsi="Arial" w:cs="Arial"/>
          <w:sz w:val="24"/>
          <w:szCs w:val="24"/>
        </w:rPr>
        <w:t>ё</w:t>
      </w:r>
      <w:r w:rsidRPr="00245C99">
        <w:rPr>
          <w:rFonts w:ascii="Arial" w:hAnsi="Arial" w:cs="Arial"/>
          <w:sz w:val="24"/>
          <w:szCs w:val="24"/>
        </w:rPr>
        <w:t>тся вокруг своей оси на необх</w:t>
      </w:r>
      <w:r w:rsidRPr="00245C99">
        <w:rPr>
          <w:rFonts w:ascii="Arial" w:hAnsi="Arial" w:cs="Arial"/>
          <w:sz w:val="24"/>
          <w:szCs w:val="24"/>
        </w:rPr>
        <w:t>о</w:t>
      </w:r>
      <w:r w:rsidRPr="00245C99">
        <w:rPr>
          <w:rFonts w:ascii="Arial" w:hAnsi="Arial" w:cs="Arial"/>
          <w:sz w:val="24"/>
          <w:szCs w:val="24"/>
        </w:rPr>
        <w:t>димый угол. Восемнадцать тераджоулей слились в световую шпагу. Скачок фот</w:t>
      </w:r>
      <w:r w:rsidRPr="00245C99">
        <w:rPr>
          <w:rFonts w:ascii="Arial" w:hAnsi="Arial" w:cs="Arial"/>
          <w:sz w:val="24"/>
          <w:szCs w:val="24"/>
        </w:rPr>
        <w:t>о</w:t>
      </w:r>
      <w:r w:rsidRPr="00245C99">
        <w:rPr>
          <w:rFonts w:ascii="Arial" w:hAnsi="Arial" w:cs="Arial"/>
          <w:sz w:val="24"/>
          <w:szCs w:val="24"/>
        </w:rPr>
        <w:t>метров засвидетельствовал, что невидимый в пустоте нож солнечной фрезы уд</w:t>
      </w:r>
      <w:r w:rsidRPr="00245C99">
        <w:rPr>
          <w:rFonts w:ascii="Arial" w:hAnsi="Arial" w:cs="Arial"/>
          <w:sz w:val="24"/>
          <w:szCs w:val="24"/>
        </w:rPr>
        <w:t>а</w:t>
      </w:r>
      <w:r w:rsidRPr="00245C99">
        <w:rPr>
          <w:rFonts w:ascii="Arial" w:hAnsi="Arial" w:cs="Arial"/>
          <w:sz w:val="24"/>
          <w:szCs w:val="24"/>
        </w:rPr>
        <w:t>рил сбоку в кромку кольца и сорвал его наружный обруч. Глухое и немое изображ</w:t>
      </w:r>
      <w:r w:rsidRPr="00245C99">
        <w:rPr>
          <w:rFonts w:ascii="Arial" w:hAnsi="Arial" w:cs="Arial"/>
          <w:sz w:val="24"/>
          <w:szCs w:val="24"/>
        </w:rPr>
        <w:t>е</w:t>
      </w:r>
      <w:r w:rsidRPr="00245C99">
        <w:rPr>
          <w:rFonts w:ascii="Arial" w:hAnsi="Arial" w:cs="Arial"/>
          <w:sz w:val="24"/>
          <w:szCs w:val="24"/>
        </w:rPr>
        <w:t>ние, которое можно было закрыть ладонью, показало всю мощь, взятую у солнца, когда она разрядилась в столкновении света, более тв</w:t>
      </w:r>
      <w:r>
        <w:rPr>
          <w:rFonts w:ascii="Arial" w:hAnsi="Arial" w:cs="Arial"/>
          <w:sz w:val="24"/>
          <w:szCs w:val="24"/>
        </w:rPr>
        <w:t>ё</w:t>
      </w:r>
      <w:r w:rsidRPr="00245C99">
        <w:rPr>
          <w:rFonts w:ascii="Arial" w:hAnsi="Arial" w:cs="Arial"/>
          <w:sz w:val="24"/>
          <w:szCs w:val="24"/>
        </w:rPr>
        <w:t>рдого, чем сталь, с гиган</w:t>
      </w:r>
      <w:r w:rsidRPr="00245C99">
        <w:rPr>
          <w:rFonts w:ascii="Arial" w:hAnsi="Arial" w:cs="Arial"/>
          <w:sz w:val="24"/>
          <w:szCs w:val="24"/>
        </w:rPr>
        <w:t>т</w:t>
      </w:r>
      <w:r w:rsidRPr="00245C99">
        <w:rPr>
          <w:rFonts w:ascii="Arial" w:hAnsi="Arial" w:cs="Arial"/>
          <w:sz w:val="24"/>
          <w:szCs w:val="24"/>
        </w:rPr>
        <w:t>ским ледяным колесом, растян</w:t>
      </w:r>
      <w:r w:rsidRPr="00245C99">
        <w:rPr>
          <w:rFonts w:ascii="Arial" w:hAnsi="Arial" w:cs="Arial"/>
          <w:sz w:val="24"/>
          <w:szCs w:val="24"/>
        </w:rPr>
        <w:t>у</w:t>
      </w:r>
      <w:r w:rsidRPr="00245C99">
        <w:rPr>
          <w:rFonts w:ascii="Arial" w:hAnsi="Arial" w:cs="Arial"/>
          <w:sz w:val="24"/>
          <w:szCs w:val="24"/>
        </w:rPr>
        <w:t xml:space="preserve">тым на тысячи миль.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Сам центр удара был виден сначала как искрящийся разрыв, из которого бры</w:t>
      </w:r>
      <w:r w:rsidRPr="00245C99">
        <w:rPr>
          <w:rFonts w:ascii="Arial" w:hAnsi="Arial" w:cs="Arial"/>
          <w:sz w:val="24"/>
          <w:szCs w:val="24"/>
        </w:rPr>
        <w:t>з</w:t>
      </w:r>
      <w:r w:rsidRPr="00245C99">
        <w:rPr>
          <w:rFonts w:ascii="Arial" w:hAnsi="Arial" w:cs="Arial"/>
          <w:sz w:val="24"/>
          <w:szCs w:val="24"/>
        </w:rPr>
        <w:t>нула распухающая белыми клубами метель, окруж</w:t>
      </w:r>
      <w:r>
        <w:rPr>
          <w:rFonts w:ascii="Arial" w:hAnsi="Arial" w:cs="Arial"/>
          <w:sz w:val="24"/>
          <w:szCs w:val="24"/>
        </w:rPr>
        <w:t>ё</w:t>
      </w:r>
      <w:r w:rsidRPr="00245C99">
        <w:rPr>
          <w:rFonts w:ascii="Arial" w:hAnsi="Arial" w:cs="Arial"/>
          <w:sz w:val="24"/>
          <w:szCs w:val="24"/>
        </w:rPr>
        <w:t>нная странно изогнутыми др</w:t>
      </w:r>
      <w:r w:rsidRPr="00245C99">
        <w:rPr>
          <w:rFonts w:ascii="Arial" w:hAnsi="Arial" w:cs="Arial"/>
          <w:sz w:val="24"/>
          <w:szCs w:val="24"/>
        </w:rPr>
        <w:t>о</w:t>
      </w:r>
      <w:r w:rsidRPr="00245C99">
        <w:rPr>
          <w:rFonts w:ascii="Arial" w:hAnsi="Arial" w:cs="Arial"/>
          <w:sz w:val="24"/>
          <w:szCs w:val="24"/>
        </w:rPr>
        <w:t>жащими радугами. Ледовое кольцо кипело, испарялось и, обрати</w:t>
      </w:r>
      <w:r w:rsidRPr="00245C99">
        <w:rPr>
          <w:rFonts w:ascii="Arial" w:hAnsi="Arial" w:cs="Arial"/>
          <w:sz w:val="24"/>
          <w:szCs w:val="24"/>
        </w:rPr>
        <w:t>в</w:t>
      </w:r>
      <w:r w:rsidRPr="00245C99">
        <w:rPr>
          <w:rFonts w:ascii="Arial" w:hAnsi="Arial" w:cs="Arial"/>
          <w:sz w:val="24"/>
          <w:szCs w:val="24"/>
        </w:rPr>
        <w:t>шись в газ, тут же замерзало и рассеивалось в ч</w:t>
      </w:r>
      <w:r>
        <w:rPr>
          <w:rFonts w:ascii="Arial" w:hAnsi="Arial" w:cs="Arial"/>
          <w:sz w:val="24"/>
          <w:szCs w:val="24"/>
        </w:rPr>
        <w:t>ё</w:t>
      </w:r>
      <w:r w:rsidRPr="00245C99">
        <w:rPr>
          <w:rFonts w:ascii="Arial" w:hAnsi="Arial" w:cs="Arial"/>
          <w:sz w:val="24"/>
          <w:szCs w:val="24"/>
        </w:rPr>
        <w:t>рной пустоте за огненной зоной, образуя длинную, тянущуюся полосами за край планеты вуаль. Она уходила за горизонт, так как л</w:t>
      </w:r>
      <w:r w:rsidRPr="00245C99">
        <w:rPr>
          <w:rFonts w:ascii="Arial" w:hAnsi="Arial" w:cs="Arial"/>
          <w:sz w:val="24"/>
          <w:szCs w:val="24"/>
        </w:rPr>
        <w:t>а</w:t>
      </w:r>
      <w:r w:rsidRPr="00245C99">
        <w:rPr>
          <w:rFonts w:ascii="Arial" w:hAnsi="Arial" w:cs="Arial"/>
          <w:sz w:val="24"/>
          <w:szCs w:val="24"/>
        </w:rPr>
        <w:t>зер резал в направлении, противоположном вращению планеты. Стиргард прик</w:t>
      </w:r>
      <w:r w:rsidRPr="00245C99">
        <w:rPr>
          <w:rFonts w:ascii="Arial" w:hAnsi="Arial" w:cs="Arial"/>
          <w:sz w:val="24"/>
          <w:szCs w:val="24"/>
        </w:rPr>
        <w:t>а</w:t>
      </w:r>
      <w:r w:rsidRPr="00245C99">
        <w:rPr>
          <w:rFonts w:ascii="Arial" w:hAnsi="Arial" w:cs="Arial"/>
          <w:sz w:val="24"/>
          <w:szCs w:val="24"/>
        </w:rPr>
        <w:t>зал ударить в косо сияющий диск кольца так, чтобы вывести его из динамического равновесия. Сосредоточенной в солазере мощности хватало на семь минут тера</w:t>
      </w:r>
      <w:r w:rsidRPr="00245C99">
        <w:rPr>
          <w:rFonts w:ascii="Arial" w:hAnsi="Arial" w:cs="Arial"/>
          <w:sz w:val="24"/>
          <w:szCs w:val="24"/>
        </w:rPr>
        <w:t>д</w:t>
      </w:r>
      <w:r w:rsidRPr="00245C99">
        <w:rPr>
          <w:rFonts w:ascii="Arial" w:hAnsi="Arial" w:cs="Arial"/>
          <w:sz w:val="24"/>
          <w:szCs w:val="24"/>
        </w:rPr>
        <w:t>жоулевого резания.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Этого достаточно, </w:t>
      </w:r>
      <w:r>
        <w:rPr>
          <w:rFonts w:ascii="Arial" w:hAnsi="Arial" w:cs="Arial"/>
          <w:sz w:val="24"/>
          <w:szCs w:val="24"/>
        </w:rPr>
        <w:t>–</w:t>
      </w:r>
      <w:r w:rsidRPr="00245C99">
        <w:rPr>
          <w:rFonts w:ascii="Arial" w:hAnsi="Arial" w:cs="Arial"/>
          <w:sz w:val="24"/>
          <w:szCs w:val="24"/>
        </w:rPr>
        <w:t xml:space="preserve"> определил GOD.</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И действительно, наружное кольцо уже лопалось, а во внутреннем, отдел</w:t>
      </w:r>
      <w:r>
        <w:rPr>
          <w:rFonts w:ascii="Arial" w:hAnsi="Arial" w:cs="Arial"/>
          <w:sz w:val="24"/>
          <w:szCs w:val="24"/>
        </w:rPr>
        <w:t>ё</w:t>
      </w:r>
      <w:r w:rsidRPr="00245C99">
        <w:rPr>
          <w:rFonts w:ascii="Arial" w:hAnsi="Arial" w:cs="Arial"/>
          <w:sz w:val="24"/>
          <w:szCs w:val="24"/>
        </w:rPr>
        <w:t>н</w:t>
      </w:r>
      <w:r w:rsidRPr="00245C99">
        <w:rPr>
          <w:rFonts w:ascii="Arial" w:hAnsi="Arial" w:cs="Arial"/>
          <w:sz w:val="24"/>
          <w:szCs w:val="24"/>
        </w:rPr>
        <w:t>ном от внешнего шестимильной щелью, вс</w:t>
      </w:r>
      <w:r>
        <w:rPr>
          <w:rFonts w:ascii="Arial" w:hAnsi="Arial" w:cs="Arial"/>
          <w:sz w:val="24"/>
          <w:szCs w:val="24"/>
        </w:rPr>
        <w:t>ё</w:t>
      </w:r>
      <w:r w:rsidRPr="00245C99">
        <w:rPr>
          <w:rFonts w:ascii="Arial" w:hAnsi="Arial" w:cs="Arial"/>
          <w:sz w:val="24"/>
          <w:szCs w:val="24"/>
        </w:rPr>
        <w:t xml:space="preserve"> бурлило от турбуленций, вызванных изм</w:t>
      </w:r>
      <w:r w:rsidRPr="00245C99">
        <w:rPr>
          <w:rFonts w:ascii="Arial" w:hAnsi="Arial" w:cs="Arial"/>
          <w:sz w:val="24"/>
          <w:szCs w:val="24"/>
        </w:rPr>
        <w:t>е</w:t>
      </w:r>
      <w:r w:rsidRPr="00245C99">
        <w:rPr>
          <w:rFonts w:ascii="Arial" w:hAnsi="Arial" w:cs="Arial"/>
          <w:sz w:val="24"/>
          <w:szCs w:val="24"/>
        </w:rPr>
        <w:t xml:space="preserve">нениями момента вращения.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Когда ледяной край, смет</w:t>
      </w:r>
      <w:r>
        <w:rPr>
          <w:rFonts w:ascii="Arial" w:hAnsi="Arial" w:cs="Arial"/>
          <w:sz w:val="24"/>
          <w:szCs w:val="24"/>
        </w:rPr>
        <w:t>ё</w:t>
      </w:r>
      <w:r w:rsidRPr="00245C99">
        <w:rPr>
          <w:rFonts w:ascii="Arial" w:hAnsi="Arial" w:cs="Arial"/>
          <w:sz w:val="24"/>
          <w:szCs w:val="24"/>
        </w:rPr>
        <w:t>нный во мрак, достиг гривами туч ночного полуш</w:t>
      </w:r>
      <w:r w:rsidRPr="00245C99">
        <w:rPr>
          <w:rFonts w:ascii="Arial" w:hAnsi="Arial" w:cs="Arial"/>
          <w:sz w:val="24"/>
          <w:szCs w:val="24"/>
        </w:rPr>
        <w:t>а</w:t>
      </w:r>
      <w:r w:rsidRPr="00245C99">
        <w:rPr>
          <w:rFonts w:ascii="Arial" w:hAnsi="Arial" w:cs="Arial"/>
          <w:sz w:val="24"/>
          <w:szCs w:val="24"/>
        </w:rPr>
        <w:t>рия, горизонт Квинты засветился, словно за ним в дымящихся столбах радуг вст</w:t>
      </w:r>
      <w:r w:rsidRPr="00245C99">
        <w:rPr>
          <w:rFonts w:ascii="Arial" w:hAnsi="Arial" w:cs="Arial"/>
          <w:sz w:val="24"/>
          <w:szCs w:val="24"/>
        </w:rPr>
        <w:t>а</w:t>
      </w:r>
      <w:r w:rsidRPr="00245C99">
        <w:rPr>
          <w:rFonts w:ascii="Arial" w:hAnsi="Arial" w:cs="Arial"/>
          <w:sz w:val="24"/>
          <w:szCs w:val="24"/>
        </w:rPr>
        <w:t>вало второе солнце</w:t>
      </w:r>
      <w:r>
        <w:rPr>
          <w:rFonts w:ascii="Arial" w:hAnsi="Arial" w:cs="Arial"/>
          <w:sz w:val="24"/>
          <w:szCs w:val="24"/>
        </w:rPr>
        <w:t>-</w:t>
      </w:r>
      <w:r w:rsidRPr="00245C99">
        <w:rPr>
          <w:rFonts w:ascii="Arial" w:hAnsi="Arial" w:cs="Arial"/>
          <w:sz w:val="24"/>
          <w:szCs w:val="24"/>
        </w:rPr>
        <w:t>близнец и кровавой зар</w:t>
      </w:r>
      <w:r>
        <w:rPr>
          <w:rFonts w:ascii="Arial" w:hAnsi="Arial" w:cs="Arial"/>
          <w:sz w:val="24"/>
          <w:szCs w:val="24"/>
        </w:rPr>
        <w:t>ё</w:t>
      </w:r>
      <w:r w:rsidRPr="00245C99">
        <w:rPr>
          <w:rFonts w:ascii="Arial" w:hAnsi="Arial" w:cs="Arial"/>
          <w:sz w:val="24"/>
          <w:szCs w:val="24"/>
        </w:rPr>
        <w:t>й окрас</w:t>
      </w:r>
      <w:r w:rsidRPr="00245C99">
        <w:rPr>
          <w:rFonts w:ascii="Arial" w:hAnsi="Arial" w:cs="Arial"/>
          <w:sz w:val="24"/>
          <w:szCs w:val="24"/>
        </w:rPr>
        <w:t>и</w:t>
      </w:r>
      <w:r w:rsidRPr="00245C99">
        <w:rPr>
          <w:rFonts w:ascii="Arial" w:hAnsi="Arial" w:cs="Arial"/>
          <w:sz w:val="24"/>
          <w:szCs w:val="24"/>
        </w:rPr>
        <w:t>ло</w:t>
      </w:r>
      <w:r>
        <w:rPr>
          <w:rFonts w:ascii="Arial" w:hAnsi="Arial" w:cs="Arial"/>
          <w:sz w:val="24"/>
          <w:szCs w:val="24"/>
        </w:rPr>
        <w:t xml:space="preserve"> ещё </w:t>
      </w:r>
      <w:r w:rsidRPr="00245C99">
        <w:rPr>
          <w:rFonts w:ascii="Arial" w:hAnsi="Arial" w:cs="Arial"/>
          <w:sz w:val="24"/>
          <w:szCs w:val="24"/>
        </w:rPr>
        <w:t>гладкую поверхность облачного моря. Картина этой ужасной катастрофы была великолепна. В трилли</w:t>
      </w:r>
      <w:r w:rsidRPr="00245C99">
        <w:rPr>
          <w:rFonts w:ascii="Arial" w:hAnsi="Arial" w:cs="Arial"/>
          <w:sz w:val="24"/>
          <w:szCs w:val="24"/>
        </w:rPr>
        <w:t>о</w:t>
      </w:r>
      <w:r w:rsidRPr="00245C99">
        <w:rPr>
          <w:rFonts w:ascii="Arial" w:hAnsi="Arial" w:cs="Arial"/>
          <w:sz w:val="24"/>
          <w:szCs w:val="24"/>
        </w:rPr>
        <w:t>нах кристалликов льда свет, бьющий из рассеч</w:t>
      </w:r>
      <w:r>
        <w:rPr>
          <w:rFonts w:ascii="Arial" w:hAnsi="Arial" w:cs="Arial"/>
          <w:sz w:val="24"/>
          <w:szCs w:val="24"/>
        </w:rPr>
        <w:t>ё</w:t>
      </w:r>
      <w:r w:rsidRPr="00245C99">
        <w:rPr>
          <w:rFonts w:ascii="Arial" w:hAnsi="Arial" w:cs="Arial"/>
          <w:sz w:val="24"/>
          <w:szCs w:val="24"/>
        </w:rPr>
        <w:t>нного кольца, создал космический фейерверк, заслоняющий все созвездия зв</w:t>
      </w:r>
      <w:r>
        <w:rPr>
          <w:rFonts w:ascii="Arial" w:hAnsi="Arial" w:cs="Arial"/>
          <w:sz w:val="24"/>
          <w:szCs w:val="24"/>
        </w:rPr>
        <w:t>ё</w:t>
      </w:r>
      <w:r w:rsidRPr="00245C99">
        <w:rPr>
          <w:rFonts w:ascii="Arial" w:hAnsi="Arial" w:cs="Arial"/>
          <w:sz w:val="24"/>
          <w:szCs w:val="24"/>
        </w:rPr>
        <w:t>здного фона. Зрелище, захватыва</w:t>
      </w:r>
      <w:r w:rsidRPr="00245C99">
        <w:rPr>
          <w:rFonts w:ascii="Arial" w:hAnsi="Arial" w:cs="Arial"/>
          <w:sz w:val="24"/>
          <w:szCs w:val="24"/>
        </w:rPr>
        <w:t>ю</w:t>
      </w:r>
      <w:r w:rsidRPr="00245C99">
        <w:rPr>
          <w:rFonts w:ascii="Arial" w:hAnsi="Arial" w:cs="Arial"/>
          <w:sz w:val="24"/>
          <w:szCs w:val="24"/>
        </w:rPr>
        <w:t>щее дух. Люди в операторской инстинктивно переводили взгляд с верхнего локат</w:t>
      </w:r>
      <w:r w:rsidRPr="00245C99">
        <w:rPr>
          <w:rFonts w:ascii="Arial" w:hAnsi="Arial" w:cs="Arial"/>
          <w:sz w:val="24"/>
          <w:szCs w:val="24"/>
        </w:rPr>
        <w:t>о</w:t>
      </w:r>
      <w:r w:rsidRPr="00245C99">
        <w:rPr>
          <w:rFonts w:ascii="Arial" w:hAnsi="Arial" w:cs="Arial"/>
          <w:sz w:val="24"/>
          <w:szCs w:val="24"/>
        </w:rPr>
        <w:t>ра, на котором над солнечным диском, эксцентрично см</w:t>
      </w:r>
      <w:r w:rsidRPr="00245C99">
        <w:rPr>
          <w:rFonts w:ascii="Arial" w:hAnsi="Arial" w:cs="Arial"/>
          <w:sz w:val="24"/>
          <w:szCs w:val="24"/>
        </w:rPr>
        <w:t>е</w:t>
      </w:r>
      <w:r w:rsidRPr="00245C99">
        <w:rPr>
          <w:rFonts w:ascii="Arial" w:hAnsi="Arial" w:cs="Arial"/>
          <w:sz w:val="24"/>
          <w:szCs w:val="24"/>
        </w:rPr>
        <w:t>щ</w:t>
      </w:r>
      <w:r>
        <w:rPr>
          <w:rFonts w:ascii="Arial" w:hAnsi="Arial" w:cs="Arial"/>
          <w:sz w:val="24"/>
          <w:szCs w:val="24"/>
        </w:rPr>
        <w:t>ё</w:t>
      </w:r>
      <w:r w:rsidRPr="00245C99">
        <w:rPr>
          <w:rFonts w:ascii="Arial" w:hAnsi="Arial" w:cs="Arial"/>
          <w:sz w:val="24"/>
          <w:szCs w:val="24"/>
        </w:rPr>
        <w:t>нный, дрожал лазерный бриллиант, на главный экран, где ровный безымпульсный поток мощи послойно сдирал с ледового круга лопающиеся плиты белосне</w:t>
      </w:r>
      <w:r w:rsidRPr="00245C99">
        <w:rPr>
          <w:rFonts w:ascii="Arial" w:hAnsi="Arial" w:cs="Arial"/>
          <w:sz w:val="24"/>
          <w:szCs w:val="24"/>
        </w:rPr>
        <w:t>ж</w:t>
      </w:r>
      <w:r w:rsidRPr="00245C99">
        <w:rPr>
          <w:rFonts w:ascii="Arial" w:hAnsi="Arial" w:cs="Arial"/>
          <w:sz w:val="24"/>
          <w:szCs w:val="24"/>
        </w:rPr>
        <w:t>ных кристаллов.</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Могли ли они там ожидать такого катаклизма? С планеты он должен был в</w:t>
      </w:r>
      <w:r w:rsidRPr="00245C99">
        <w:rPr>
          <w:rFonts w:ascii="Arial" w:hAnsi="Arial" w:cs="Arial"/>
          <w:sz w:val="24"/>
          <w:szCs w:val="24"/>
        </w:rPr>
        <w:t>ы</w:t>
      </w:r>
      <w:r w:rsidRPr="00245C99">
        <w:rPr>
          <w:rFonts w:ascii="Arial" w:hAnsi="Arial" w:cs="Arial"/>
          <w:sz w:val="24"/>
          <w:szCs w:val="24"/>
        </w:rPr>
        <w:t>глядеть ужасающим непрестанным взрывом высоко в небесах, но они, наверное, уже не увидели радуг, молниями взлетающих вверх, так как миллиарды ледовых обломков рухнули им на головы. Кипящие в ревущей атмосфере ледяные горы п</w:t>
      </w:r>
      <w:r w:rsidRPr="00245C99">
        <w:rPr>
          <w:rFonts w:ascii="Arial" w:hAnsi="Arial" w:cs="Arial"/>
          <w:sz w:val="24"/>
          <w:szCs w:val="24"/>
        </w:rPr>
        <w:t>а</w:t>
      </w:r>
      <w:r w:rsidRPr="00245C99">
        <w:rPr>
          <w:rFonts w:ascii="Arial" w:hAnsi="Arial" w:cs="Arial"/>
          <w:sz w:val="24"/>
          <w:szCs w:val="24"/>
        </w:rPr>
        <w:t>дали сквозь разорванные в клочья тучи, но это было зрелище не для тех, что гибли под гремящим ледопадом.</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Какой же тонкой казалась из операторской атмосфера, окружающая планету! Всю огромность этой астроинженерной ампутации могли без ущерба для себя н</w:t>
      </w:r>
      <w:r w:rsidRPr="00245C99">
        <w:rPr>
          <w:rFonts w:ascii="Arial" w:hAnsi="Arial" w:cs="Arial"/>
          <w:sz w:val="24"/>
          <w:szCs w:val="24"/>
        </w:rPr>
        <w:t>а</w:t>
      </w:r>
      <w:r w:rsidRPr="00245C99">
        <w:rPr>
          <w:rFonts w:ascii="Arial" w:hAnsi="Arial" w:cs="Arial"/>
          <w:sz w:val="24"/>
          <w:szCs w:val="24"/>
        </w:rPr>
        <w:t>блюдать только жители приполярных областей, пока до них не добежала ударная волна, распространяющаяся быстрее звука. У жерла солазера фотонный струг п</w:t>
      </w:r>
      <w:r w:rsidRPr="00245C99">
        <w:rPr>
          <w:rFonts w:ascii="Arial" w:hAnsi="Arial" w:cs="Arial"/>
          <w:sz w:val="24"/>
          <w:szCs w:val="24"/>
        </w:rPr>
        <w:t>е</w:t>
      </w:r>
      <w:r w:rsidRPr="00245C99">
        <w:rPr>
          <w:rFonts w:ascii="Arial" w:hAnsi="Arial" w:cs="Arial"/>
          <w:sz w:val="24"/>
          <w:szCs w:val="24"/>
        </w:rPr>
        <w:t xml:space="preserve">ремещался миллиметр за миллиметром, а у цели разрушал ледяные плоскости на сотни миль </w:t>
      </w:r>
      <w:r>
        <w:rPr>
          <w:rFonts w:ascii="Arial" w:hAnsi="Arial" w:cs="Arial"/>
          <w:sz w:val="24"/>
          <w:szCs w:val="24"/>
        </w:rPr>
        <w:t>–</w:t>
      </w:r>
      <w:r w:rsidRPr="00245C99">
        <w:rPr>
          <w:rFonts w:ascii="Arial" w:hAnsi="Arial" w:cs="Arial"/>
          <w:sz w:val="24"/>
          <w:szCs w:val="24"/>
        </w:rPr>
        <w:t xml:space="preserve"> только на самом юге вс</w:t>
      </w:r>
      <w:r>
        <w:rPr>
          <w:rFonts w:ascii="Arial" w:hAnsi="Arial" w:cs="Arial"/>
          <w:sz w:val="24"/>
          <w:szCs w:val="24"/>
        </w:rPr>
        <w:t xml:space="preserve">ё ещё </w:t>
      </w:r>
      <w:r w:rsidRPr="00245C99">
        <w:rPr>
          <w:rFonts w:ascii="Arial" w:hAnsi="Arial" w:cs="Arial"/>
          <w:sz w:val="24"/>
          <w:szCs w:val="24"/>
        </w:rPr>
        <w:t>не сказывался бешеный вихрь разруш</w:t>
      </w:r>
      <w:r w:rsidRPr="00245C99">
        <w:rPr>
          <w:rFonts w:ascii="Arial" w:hAnsi="Arial" w:cs="Arial"/>
          <w:sz w:val="24"/>
          <w:szCs w:val="24"/>
        </w:rPr>
        <w:t>е</w:t>
      </w:r>
      <w:r w:rsidRPr="00245C99">
        <w:rPr>
          <w:rFonts w:ascii="Arial" w:hAnsi="Arial" w:cs="Arial"/>
          <w:sz w:val="24"/>
          <w:szCs w:val="24"/>
        </w:rPr>
        <w:t>ния кольца, с каждой минутой терявшего сотни кубических километров битого льда. Теперь, проходя через тучу, выброшенную высоко над планетой, луч лазера стал видимым, пробивая в ней огненный колодец. Спектрометры показывали присутс</w:t>
      </w:r>
      <w:r w:rsidRPr="00245C99">
        <w:rPr>
          <w:rFonts w:ascii="Arial" w:hAnsi="Arial" w:cs="Arial"/>
          <w:sz w:val="24"/>
          <w:szCs w:val="24"/>
        </w:rPr>
        <w:t>т</w:t>
      </w:r>
      <w:r w:rsidRPr="00245C99">
        <w:rPr>
          <w:rFonts w:ascii="Arial" w:hAnsi="Arial" w:cs="Arial"/>
          <w:sz w:val="24"/>
          <w:szCs w:val="24"/>
        </w:rPr>
        <w:t>вие уже не раскал</w:t>
      </w:r>
      <w:r>
        <w:rPr>
          <w:rFonts w:ascii="Arial" w:hAnsi="Arial" w:cs="Arial"/>
          <w:sz w:val="24"/>
          <w:szCs w:val="24"/>
        </w:rPr>
        <w:t>ё</w:t>
      </w:r>
      <w:r w:rsidRPr="00245C99">
        <w:rPr>
          <w:rFonts w:ascii="Arial" w:hAnsi="Arial" w:cs="Arial"/>
          <w:sz w:val="24"/>
          <w:szCs w:val="24"/>
        </w:rPr>
        <w:t>нного пара, а ионизированного свободного кислорода и гидр</w:t>
      </w:r>
      <w:r w:rsidRPr="00245C99">
        <w:rPr>
          <w:rFonts w:ascii="Arial" w:hAnsi="Arial" w:cs="Arial"/>
          <w:sz w:val="24"/>
          <w:szCs w:val="24"/>
        </w:rPr>
        <w:t>о</w:t>
      </w:r>
      <w:r w:rsidRPr="00245C99">
        <w:rPr>
          <w:rFonts w:ascii="Arial" w:hAnsi="Arial" w:cs="Arial"/>
          <w:sz w:val="24"/>
          <w:szCs w:val="24"/>
        </w:rPr>
        <w:t xml:space="preserve">ксильных групп.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Для присутствующих в рубке минуты казались вечностью. Кольцо, разболта</w:t>
      </w:r>
      <w:r w:rsidRPr="00245C99">
        <w:rPr>
          <w:rFonts w:ascii="Arial" w:hAnsi="Arial" w:cs="Arial"/>
          <w:sz w:val="24"/>
          <w:szCs w:val="24"/>
        </w:rPr>
        <w:t>н</w:t>
      </w:r>
      <w:r w:rsidRPr="00245C99">
        <w:rPr>
          <w:rFonts w:ascii="Arial" w:hAnsi="Arial" w:cs="Arial"/>
          <w:sz w:val="24"/>
          <w:szCs w:val="24"/>
        </w:rPr>
        <w:t>ное, как лопающийся плоский волчок, прогрызаемое т</w:t>
      </w:r>
      <w:r>
        <w:rPr>
          <w:rFonts w:ascii="Arial" w:hAnsi="Arial" w:cs="Arial"/>
          <w:sz w:val="24"/>
          <w:szCs w:val="24"/>
        </w:rPr>
        <w:t>ё</w:t>
      </w:r>
      <w:r w:rsidRPr="00245C99">
        <w:rPr>
          <w:rFonts w:ascii="Arial" w:hAnsi="Arial" w:cs="Arial"/>
          <w:sz w:val="24"/>
          <w:szCs w:val="24"/>
        </w:rPr>
        <w:t>мными расщелинами, тер</w:t>
      </w:r>
      <w:r w:rsidRPr="00245C99">
        <w:rPr>
          <w:rFonts w:ascii="Arial" w:hAnsi="Arial" w:cs="Arial"/>
          <w:sz w:val="24"/>
          <w:szCs w:val="24"/>
        </w:rPr>
        <w:t>я</w:t>
      </w:r>
      <w:r w:rsidRPr="00245C99">
        <w:rPr>
          <w:rFonts w:ascii="Arial" w:hAnsi="Arial" w:cs="Arial"/>
          <w:sz w:val="24"/>
          <w:szCs w:val="24"/>
        </w:rPr>
        <w:t>ло свой чистый блеск. Северное полушарие начало пухнуть, словно</w:t>
      </w:r>
      <w:r>
        <w:rPr>
          <w:rFonts w:ascii="Arial" w:hAnsi="Arial" w:cs="Arial"/>
          <w:sz w:val="24"/>
          <w:szCs w:val="24"/>
        </w:rPr>
        <w:t xml:space="preserve"> что-то </w:t>
      </w:r>
      <w:r w:rsidRPr="00245C99">
        <w:rPr>
          <w:rFonts w:ascii="Arial" w:hAnsi="Arial" w:cs="Arial"/>
          <w:sz w:val="24"/>
          <w:szCs w:val="24"/>
        </w:rPr>
        <w:t>разд</w:t>
      </w:r>
      <w:r w:rsidRPr="00245C99">
        <w:rPr>
          <w:rFonts w:ascii="Arial" w:hAnsi="Arial" w:cs="Arial"/>
          <w:sz w:val="24"/>
          <w:szCs w:val="24"/>
        </w:rPr>
        <w:t>у</w:t>
      </w:r>
      <w:r w:rsidRPr="00245C99">
        <w:rPr>
          <w:rFonts w:ascii="Arial" w:hAnsi="Arial" w:cs="Arial"/>
          <w:sz w:val="24"/>
          <w:szCs w:val="24"/>
        </w:rPr>
        <w:t>вало саму кору планеты, но это были только выбросы воздуха, огня и снега от уд</w:t>
      </w:r>
      <w:r w:rsidRPr="00245C99">
        <w:rPr>
          <w:rFonts w:ascii="Arial" w:hAnsi="Arial" w:cs="Arial"/>
          <w:sz w:val="24"/>
          <w:szCs w:val="24"/>
        </w:rPr>
        <w:t>а</w:t>
      </w:r>
      <w:r w:rsidRPr="00245C99">
        <w:rPr>
          <w:rFonts w:ascii="Arial" w:hAnsi="Arial" w:cs="Arial"/>
          <w:sz w:val="24"/>
          <w:szCs w:val="24"/>
        </w:rPr>
        <w:t>ров ледяного обвала, а у экватора лазерный луч упорно сверлил по касательной грибовидный нарост взрыва коловоротом бело</w:t>
      </w:r>
      <w:r>
        <w:rPr>
          <w:rFonts w:ascii="Arial" w:hAnsi="Arial" w:cs="Arial"/>
          <w:sz w:val="24"/>
          <w:szCs w:val="24"/>
        </w:rPr>
        <w:t>-</w:t>
      </w:r>
      <w:r w:rsidRPr="00245C99">
        <w:rPr>
          <w:rFonts w:ascii="Arial" w:hAnsi="Arial" w:cs="Arial"/>
          <w:sz w:val="24"/>
          <w:szCs w:val="24"/>
        </w:rPr>
        <w:t>голубого огня, и о</w:t>
      </w:r>
      <w:r w:rsidRPr="00245C99">
        <w:rPr>
          <w:rFonts w:ascii="Arial" w:hAnsi="Arial" w:cs="Arial"/>
          <w:sz w:val="24"/>
          <w:szCs w:val="24"/>
        </w:rPr>
        <w:t>б</w:t>
      </w:r>
      <w:r w:rsidRPr="00245C99">
        <w:rPr>
          <w:rFonts w:ascii="Arial" w:hAnsi="Arial" w:cs="Arial"/>
          <w:sz w:val="24"/>
          <w:szCs w:val="24"/>
        </w:rPr>
        <w:t>лачный покров Квинты на западе потемнел, превратившись в мутно</w:t>
      </w:r>
      <w:r>
        <w:rPr>
          <w:rFonts w:ascii="Arial" w:hAnsi="Arial" w:cs="Arial"/>
          <w:sz w:val="24"/>
          <w:szCs w:val="24"/>
        </w:rPr>
        <w:t>-</w:t>
      </w:r>
      <w:r w:rsidRPr="00245C99">
        <w:rPr>
          <w:rFonts w:ascii="Arial" w:hAnsi="Arial" w:cs="Arial"/>
          <w:sz w:val="24"/>
          <w:szCs w:val="24"/>
        </w:rPr>
        <w:t>жемчужную равнину, в то вр</w:t>
      </w:r>
      <w:r w:rsidRPr="00245C99">
        <w:rPr>
          <w:rFonts w:ascii="Arial" w:hAnsi="Arial" w:cs="Arial"/>
          <w:sz w:val="24"/>
          <w:szCs w:val="24"/>
        </w:rPr>
        <w:t>е</w:t>
      </w:r>
      <w:r w:rsidRPr="00245C99">
        <w:rPr>
          <w:rFonts w:ascii="Arial" w:hAnsi="Arial" w:cs="Arial"/>
          <w:sz w:val="24"/>
          <w:szCs w:val="24"/>
        </w:rPr>
        <w:t>мя как восток пылал, затмевая зв</w:t>
      </w:r>
      <w:r>
        <w:rPr>
          <w:rFonts w:ascii="Arial" w:hAnsi="Arial" w:cs="Arial"/>
          <w:sz w:val="24"/>
          <w:szCs w:val="24"/>
        </w:rPr>
        <w:t>ё</w:t>
      </w:r>
      <w:r w:rsidRPr="00245C99">
        <w:rPr>
          <w:rFonts w:ascii="Arial" w:hAnsi="Arial" w:cs="Arial"/>
          <w:sz w:val="24"/>
          <w:szCs w:val="24"/>
        </w:rPr>
        <w:t>зды брызжущими взрывами</w:t>
      </w:r>
      <w:r>
        <w:rPr>
          <w:rFonts w:ascii="Arial" w:hAnsi="Arial" w:cs="Arial"/>
          <w:sz w:val="24"/>
          <w:szCs w:val="24"/>
        </w:rPr>
        <w:t>…</w:t>
      </w:r>
      <w:r w:rsidRPr="00245C99">
        <w:rPr>
          <w:rFonts w:ascii="Arial" w:hAnsi="Arial" w:cs="Arial"/>
          <w:sz w:val="24"/>
          <w:szCs w:val="24"/>
        </w:rPr>
        <w:t xml:space="preserve"> Никто не промо</w:t>
      </w:r>
      <w:r w:rsidRPr="00245C99">
        <w:rPr>
          <w:rFonts w:ascii="Arial" w:hAnsi="Arial" w:cs="Arial"/>
          <w:sz w:val="24"/>
          <w:szCs w:val="24"/>
        </w:rPr>
        <w:t>л</w:t>
      </w:r>
      <w:r w:rsidRPr="00245C99">
        <w:rPr>
          <w:rFonts w:ascii="Arial" w:hAnsi="Arial" w:cs="Arial"/>
          <w:sz w:val="24"/>
          <w:szCs w:val="24"/>
        </w:rPr>
        <w:t xml:space="preserve">вил ни слова.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Позже, вспоминая эти минуты, все были уверены, что их охватило ожидание контратаки, ожидание того, что те хотя бы попытаются как</w:t>
      </w:r>
      <w:r>
        <w:rPr>
          <w:rFonts w:ascii="Arial" w:hAnsi="Arial" w:cs="Arial"/>
          <w:sz w:val="24"/>
          <w:szCs w:val="24"/>
        </w:rPr>
        <w:t>-</w:t>
      </w:r>
      <w:r w:rsidRPr="00245C99">
        <w:rPr>
          <w:rFonts w:ascii="Arial" w:hAnsi="Arial" w:cs="Arial"/>
          <w:sz w:val="24"/>
          <w:szCs w:val="24"/>
        </w:rPr>
        <w:t>нибудь парир</w:t>
      </w:r>
      <w:r w:rsidRPr="00245C99">
        <w:rPr>
          <w:rFonts w:ascii="Arial" w:hAnsi="Arial" w:cs="Arial"/>
          <w:sz w:val="24"/>
          <w:szCs w:val="24"/>
        </w:rPr>
        <w:t>о</w:t>
      </w:r>
      <w:r w:rsidRPr="00245C99">
        <w:rPr>
          <w:rFonts w:ascii="Arial" w:hAnsi="Arial" w:cs="Arial"/>
          <w:sz w:val="24"/>
          <w:szCs w:val="24"/>
        </w:rPr>
        <w:t>вать этот удар, нанес</w:t>
      </w:r>
      <w:r>
        <w:rPr>
          <w:rFonts w:ascii="Arial" w:hAnsi="Arial" w:cs="Arial"/>
          <w:sz w:val="24"/>
          <w:szCs w:val="24"/>
        </w:rPr>
        <w:t>ё</w:t>
      </w:r>
      <w:r w:rsidRPr="00245C99">
        <w:rPr>
          <w:rFonts w:ascii="Arial" w:hAnsi="Arial" w:cs="Arial"/>
          <w:sz w:val="24"/>
          <w:szCs w:val="24"/>
        </w:rPr>
        <w:t>нный им в самом сердце сферомахии, создаваемой в течение стол</w:t>
      </w:r>
      <w:r w:rsidRPr="00245C99">
        <w:rPr>
          <w:rFonts w:ascii="Arial" w:hAnsi="Arial" w:cs="Arial"/>
          <w:sz w:val="24"/>
          <w:szCs w:val="24"/>
        </w:rPr>
        <w:t>е</w:t>
      </w:r>
      <w:r w:rsidRPr="00245C99">
        <w:rPr>
          <w:rFonts w:ascii="Arial" w:hAnsi="Arial" w:cs="Arial"/>
          <w:sz w:val="24"/>
          <w:szCs w:val="24"/>
        </w:rPr>
        <w:t>тия, что они уже готовятся ударить по источнику катаклизма, видимому на солне</w:t>
      </w:r>
      <w:r w:rsidRPr="00245C99">
        <w:rPr>
          <w:rFonts w:ascii="Arial" w:hAnsi="Arial" w:cs="Arial"/>
          <w:sz w:val="24"/>
          <w:szCs w:val="24"/>
        </w:rPr>
        <w:t>ч</w:t>
      </w:r>
      <w:r w:rsidRPr="00245C99">
        <w:rPr>
          <w:rFonts w:ascii="Arial" w:hAnsi="Arial" w:cs="Arial"/>
          <w:sz w:val="24"/>
          <w:szCs w:val="24"/>
        </w:rPr>
        <w:t xml:space="preserve">ном диске, </w:t>
      </w:r>
      <w:r>
        <w:rPr>
          <w:rFonts w:ascii="Arial" w:hAnsi="Arial" w:cs="Arial"/>
          <w:sz w:val="24"/>
          <w:szCs w:val="24"/>
        </w:rPr>
        <w:t>–</w:t>
      </w:r>
      <w:r w:rsidRPr="00245C99">
        <w:rPr>
          <w:rFonts w:ascii="Arial" w:hAnsi="Arial" w:cs="Arial"/>
          <w:sz w:val="24"/>
          <w:szCs w:val="24"/>
        </w:rPr>
        <w:t xml:space="preserve"> он был в пять раз ярче. Однако ничего не происходило. Над планетой восходил более широкий, чем она сама, столб б</w:t>
      </w:r>
      <w:r w:rsidRPr="00245C99">
        <w:rPr>
          <w:rFonts w:ascii="Arial" w:hAnsi="Arial" w:cs="Arial"/>
          <w:sz w:val="24"/>
          <w:szCs w:val="24"/>
        </w:rPr>
        <w:t>е</w:t>
      </w:r>
      <w:r w:rsidRPr="00245C99">
        <w:rPr>
          <w:rFonts w:ascii="Arial" w:hAnsi="Arial" w:cs="Arial"/>
          <w:sz w:val="24"/>
          <w:szCs w:val="24"/>
        </w:rPr>
        <w:t>лодымной метели, расплываясь многоэтажным грибом, сплошь в непрерывно ломающихся радугах, ужасающе кр</w:t>
      </w:r>
      <w:r w:rsidRPr="00245C99">
        <w:rPr>
          <w:rFonts w:ascii="Arial" w:hAnsi="Arial" w:cs="Arial"/>
          <w:sz w:val="24"/>
          <w:szCs w:val="24"/>
        </w:rPr>
        <w:t>а</w:t>
      </w:r>
      <w:r w:rsidRPr="00245C99">
        <w:rPr>
          <w:rFonts w:ascii="Arial" w:hAnsi="Arial" w:cs="Arial"/>
          <w:sz w:val="24"/>
          <w:szCs w:val="24"/>
        </w:rPr>
        <w:t>сивый, а режущий луч продолжал бить, проходя через завалы туч, как раскал</w:t>
      </w:r>
      <w:r>
        <w:rPr>
          <w:rFonts w:ascii="Arial" w:hAnsi="Arial" w:cs="Arial"/>
          <w:sz w:val="24"/>
          <w:szCs w:val="24"/>
        </w:rPr>
        <w:t>ё</w:t>
      </w:r>
      <w:r w:rsidRPr="00245C99">
        <w:rPr>
          <w:rFonts w:ascii="Arial" w:hAnsi="Arial" w:cs="Arial"/>
          <w:sz w:val="24"/>
          <w:szCs w:val="24"/>
        </w:rPr>
        <w:t xml:space="preserve">нная золотая струна, натянутая между солнцем и планетой. Она сама </w:t>
      </w:r>
      <w:r>
        <w:rPr>
          <w:rFonts w:ascii="Arial" w:hAnsi="Arial" w:cs="Arial"/>
          <w:sz w:val="24"/>
          <w:szCs w:val="24"/>
        </w:rPr>
        <w:t>–</w:t>
      </w:r>
      <w:r w:rsidRPr="00245C99">
        <w:rPr>
          <w:rFonts w:ascii="Arial" w:hAnsi="Arial" w:cs="Arial"/>
          <w:sz w:val="24"/>
          <w:szCs w:val="24"/>
        </w:rPr>
        <w:t xml:space="preserve"> к</w:t>
      </w:r>
      <w:r w:rsidRPr="00245C99">
        <w:rPr>
          <w:rFonts w:ascii="Arial" w:hAnsi="Arial" w:cs="Arial"/>
          <w:sz w:val="24"/>
          <w:szCs w:val="24"/>
        </w:rPr>
        <w:t>а</w:t>
      </w:r>
      <w:r w:rsidRPr="00245C99">
        <w:rPr>
          <w:rFonts w:ascii="Arial" w:hAnsi="Arial" w:cs="Arial"/>
          <w:sz w:val="24"/>
          <w:szCs w:val="24"/>
        </w:rPr>
        <w:t xml:space="preserve">залось, для самообороны </w:t>
      </w:r>
      <w:r>
        <w:rPr>
          <w:rFonts w:ascii="Arial" w:hAnsi="Arial" w:cs="Arial"/>
          <w:sz w:val="24"/>
          <w:szCs w:val="24"/>
        </w:rPr>
        <w:t>–</w:t>
      </w:r>
      <w:r w:rsidRPr="00245C99">
        <w:rPr>
          <w:rFonts w:ascii="Arial" w:hAnsi="Arial" w:cs="Arial"/>
          <w:sz w:val="24"/>
          <w:szCs w:val="24"/>
        </w:rPr>
        <w:t xml:space="preserve"> понемногу укрывала свой диск раздувающимися цирр</w:t>
      </w:r>
      <w:r w:rsidRPr="00245C99">
        <w:rPr>
          <w:rFonts w:ascii="Arial" w:hAnsi="Arial" w:cs="Arial"/>
          <w:sz w:val="24"/>
          <w:szCs w:val="24"/>
        </w:rPr>
        <w:t>о</w:t>
      </w:r>
      <w:r w:rsidRPr="00245C99">
        <w:rPr>
          <w:rFonts w:ascii="Arial" w:hAnsi="Arial" w:cs="Arial"/>
          <w:sz w:val="24"/>
          <w:szCs w:val="24"/>
        </w:rPr>
        <w:t>кумулюсами от этого неправдоподобно тонкого и такого разрушительного луча, к</w:t>
      </w:r>
      <w:r w:rsidRPr="00245C99">
        <w:rPr>
          <w:rFonts w:ascii="Arial" w:hAnsi="Arial" w:cs="Arial"/>
          <w:sz w:val="24"/>
          <w:szCs w:val="24"/>
        </w:rPr>
        <w:t>о</w:t>
      </w:r>
      <w:r w:rsidRPr="00245C99">
        <w:rPr>
          <w:rFonts w:ascii="Arial" w:hAnsi="Arial" w:cs="Arial"/>
          <w:sz w:val="24"/>
          <w:szCs w:val="24"/>
        </w:rPr>
        <w:t>торый пронзал остатки ледовых панцирей, уже тонущие в атмосфере, и теперь только на мгнов</w:t>
      </w:r>
      <w:r w:rsidRPr="00245C99">
        <w:rPr>
          <w:rFonts w:ascii="Arial" w:hAnsi="Arial" w:cs="Arial"/>
          <w:sz w:val="24"/>
          <w:szCs w:val="24"/>
        </w:rPr>
        <w:t>е</w:t>
      </w:r>
      <w:r w:rsidRPr="00245C99">
        <w:rPr>
          <w:rFonts w:ascii="Arial" w:hAnsi="Arial" w:cs="Arial"/>
          <w:sz w:val="24"/>
          <w:szCs w:val="24"/>
        </w:rPr>
        <w:t>ния среди раздираемых туч мелькали остатки вс</w:t>
      </w:r>
      <w:r>
        <w:rPr>
          <w:rFonts w:ascii="Arial" w:hAnsi="Arial" w:cs="Arial"/>
          <w:sz w:val="24"/>
          <w:szCs w:val="24"/>
        </w:rPr>
        <w:t xml:space="preserve">ё ещё </w:t>
      </w:r>
      <w:r w:rsidRPr="00245C99">
        <w:rPr>
          <w:rFonts w:ascii="Arial" w:hAnsi="Arial" w:cs="Arial"/>
          <w:sz w:val="24"/>
          <w:szCs w:val="24"/>
        </w:rPr>
        <w:t>вращающ</w:t>
      </w:r>
      <w:r w:rsidRPr="00245C99">
        <w:rPr>
          <w:rFonts w:ascii="Arial" w:hAnsi="Arial" w:cs="Arial"/>
          <w:sz w:val="24"/>
          <w:szCs w:val="24"/>
        </w:rPr>
        <w:t>е</w:t>
      </w:r>
      <w:r w:rsidRPr="00245C99">
        <w:rPr>
          <w:rFonts w:ascii="Arial" w:hAnsi="Arial" w:cs="Arial"/>
          <w:sz w:val="24"/>
          <w:szCs w:val="24"/>
        </w:rPr>
        <w:t>гося в агонии кольца.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Стиргард приказал выключить солазер на шестой минуте</w:t>
      </w:r>
      <w:r>
        <w:rPr>
          <w:rFonts w:ascii="Arial" w:hAnsi="Arial" w:cs="Arial"/>
          <w:sz w:val="24"/>
          <w:szCs w:val="24"/>
        </w:rPr>
        <w:t>:</w:t>
      </w:r>
      <w:r w:rsidRPr="00245C99">
        <w:rPr>
          <w:rFonts w:ascii="Arial" w:hAnsi="Arial" w:cs="Arial"/>
          <w:sz w:val="24"/>
          <w:szCs w:val="24"/>
        </w:rPr>
        <w:t xml:space="preserve"> </w:t>
      </w:r>
      <w:r>
        <w:rPr>
          <w:rFonts w:ascii="Arial" w:hAnsi="Arial" w:cs="Arial"/>
          <w:sz w:val="24"/>
          <w:szCs w:val="24"/>
        </w:rPr>
        <w:t>о</w:t>
      </w:r>
      <w:r w:rsidRPr="00245C99">
        <w:rPr>
          <w:rFonts w:ascii="Arial" w:hAnsi="Arial" w:cs="Arial"/>
          <w:sz w:val="24"/>
          <w:szCs w:val="24"/>
        </w:rPr>
        <w:t>н хотел сохранить в качестве резерва оставшуюся</w:t>
      </w:r>
      <w:r>
        <w:rPr>
          <w:rFonts w:ascii="Arial" w:hAnsi="Arial" w:cs="Arial"/>
          <w:sz w:val="24"/>
          <w:szCs w:val="24"/>
        </w:rPr>
        <w:t xml:space="preserve"> в нём </w:t>
      </w:r>
      <w:r w:rsidRPr="00245C99">
        <w:rPr>
          <w:rFonts w:ascii="Arial" w:hAnsi="Arial" w:cs="Arial"/>
          <w:sz w:val="24"/>
          <w:szCs w:val="24"/>
        </w:rPr>
        <w:t>мощь. Солазер погас так же неожиданно, как заж</w:t>
      </w:r>
      <w:r>
        <w:rPr>
          <w:rFonts w:ascii="Arial" w:hAnsi="Arial" w:cs="Arial"/>
          <w:sz w:val="24"/>
          <w:szCs w:val="24"/>
        </w:rPr>
        <w:t>ё</w:t>
      </w:r>
      <w:r w:rsidRPr="00245C99">
        <w:rPr>
          <w:rFonts w:ascii="Arial" w:hAnsi="Arial" w:cs="Arial"/>
          <w:sz w:val="24"/>
          <w:szCs w:val="24"/>
        </w:rPr>
        <w:t>гся, и дал знать в инфракрасном диапазоне, что покидает прежнюю позицию. Обнаружить</w:t>
      </w:r>
      <w:r>
        <w:rPr>
          <w:rFonts w:ascii="Arial" w:hAnsi="Arial" w:cs="Arial"/>
          <w:sz w:val="24"/>
          <w:szCs w:val="24"/>
        </w:rPr>
        <w:t xml:space="preserve"> её </w:t>
      </w:r>
      <w:r w:rsidRPr="00245C99">
        <w:rPr>
          <w:rFonts w:ascii="Arial" w:hAnsi="Arial" w:cs="Arial"/>
          <w:sz w:val="24"/>
          <w:szCs w:val="24"/>
        </w:rPr>
        <w:t xml:space="preserve">было элементарно просто даже после выключения </w:t>
      </w:r>
      <w:r>
        <w:rPr>
          <w:rFonts w:ascii="Arial" w:hAnsi="Arial" w:cs="Arial"/>
          <w:sz w:val="24"/>
          <w:szCs w:val="24"/>
        </w:rPr>
        <w:t>–</w:t>
      </w:r>
      <w:r w:rsidRPr="00245C99">
        <w:rPr>
          <w:rFonts w:ascii="Arial" w:hAnsi="Arial" w:cs="Arial"/>
          <w:sz w:val="24"/>
          <w:szCs w:val="24"/>
        </w:rPr>
        <w:t xml:space="preserve"> по планко</w:t>
      </w:r>
      <w:r w:rsidRPr="00245C99">
        <w:rPr>
          <w:rFonts w:ascii="Arial" w:hAnsi="Arial" w:cs="Arial"/>
          <w:sz w:val="24"/>
          <w:szCs w:val="24"/>
        </w:rPr>
        <w:t>в</w:t>
      </w:r>
      <w:r w:rsidRPr="00245C99">
        <w:rPr>
          <w:rFonts w:ascii="Arial" w:hAnsi="Arial" w:cs="Arial"/>
          <w:sz w:val="24"/>
          <w:szCs w:val="24"/>
        </w:rPr>
        <w:t>скому спектру, типичному для</w:t>
      </w:r>
      <w:r>
        <w:rPr>
          <w:rFonts w:ascii="Arial" w:hAnsi="Arial" w:cs="Arial"/>
          <w:sz w:val="24"/>
          <w:szCs w:val="24"/>
        </w:rPr>
        <w:t xml:space="preserve"> </w:t>
      </w:r>
      <w:r w:rsidRPr="00245C99">
        <w:rPr>
          <w:rFonts w:ascii="Arial" w:hAnsi="Arial" w:cs="Arial"/>
          <w:sz w:val="24"/>
          <w:szCs w:val="24"/>
        </w:rPr>
        <w:t>тв</w:t>
      </w:r>
      <w:r>
        <w:rPr>
          <w:rFonts w:ascii="Arial" w:hAnsi="Arial" w:cs="Arial"/>
          <w:sz w:val="24"/>
          <w:szCs w:val="24"/>
        </w:rPr>
        <w:t>ё</w:t>
      </w:r>
      <w:r w:rsidRPr="00245C99">
        <w:rPr>
          <w:rFonts w:ascii="Arial" w:hAnsi="Arial" w:cs="Arial"/>
          <w:sz w:val="24"/>
          <w:szCs w:val="24"/>
        </w:rPr>
        <w:t>рдых тел с излучением, наведенным близкой хромосферой. Защитные реш</w:t>
      </w:r>
      <w:r>
        <w:rPr>
          <w:rFonts w:ascii="Arial" w:hAnsi="Arial" w:cs="Arial"/>
          <w:sz w:val="24"/>
          <w:szCs w:val="24"/>
        </w:rPr>
        <w:t>ё</w:t>
      </w:r>
      <w:r w:rsidRPr="00245C99">
        <w:rPr>
          <w:rFonts w:ascii="Arial" w:hAnsi="Arial" w:cs="Arial"/>
          <w:sz w:val="24"/>
          <w:szCs w:val="24"/>
        </w:rPr>
        <w:t>тки выстрелили из небольших метательных ус</w:t>
      </w:r>
      <w:r w:rsidRPr="00245C99">
        <w:rPr>
          <w:rFonts w:ascii="Arial" w:hAnsi="Arial" w:cs="Arial"/>
          <w:sz w:val="24"/>
          <w:szCs w:val="24"/>
        </w:rPr>
        <w:t>т</w:t>
      </w:r>
      <w:r w:rsidRPr="00245C99">
        <w:rPr>
          <w:rFonts w:ascii="Arial" w:hAnsi="Arial" w:cs="Arial"/>
          <w:sz w:val="24"/>
          <w:szCs w:val="24"/>
        </w:rPr>
        <w:t>ройств пыль, светящуюся в лучах солнца, и под этой завесой солазер выполнил смену позиции, сложившись, как пружинисто закрывающийся веер.</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GOD работал в режиме максимальной нагрузки. Регистрировал результаты удара, судьбу бесчисленных спутников, которые с нижних орбит влетели в распу</w:t>
      </w:r>
      <w:r w:rsidRPr="00245C99">
        <w:rPr>
          <w:rFonts w:ascii="Arial" w:hAnsi="Arial" w:cs="Arial"/>
          <w:sz w:val="24"/>
          <w:szCs w:val="24"/>
        </w:rPr>
        <w:t>х</w:t>
      </w:r>
      <w:r w:rsidRPr="00245C99">
        <w:rPr>
          <w:rFonts w:ascii="Arial" w:hAnsi="Arial" w:cs="Arial"/>
          <w:sz w:val="24"/>
          <w:szCs w:val="24"/>
        </w:rPr>
        <w:t>шую от взрывов атмосферу и догорали огненными параболами, а кроме того, с</w:t>
      </w:r>
      <w:r w:rsidRPr="00245C99">
        <w:rPr>
          <w:rFonts w:ascii="Arial" w:hAnsi="Arial" w:cs="Arial"/>
          <w:sz w:val="24"/>
          <w:szCs w:val="24"/>
        </w:rPr>
        <w:t>о</w:t>
      </w:r>
      <w:r w:rsidRPr="00245C99">
        <w:rPr>
          <w:rFonts w:ascii="Arial" w:hAnsi="Arial" w:cs="Arial"/>
          <w:sz w:val="24"/>
          <w:szCs w:val="24"/>
        </w:rPr>
        <w:t>общил, что копия «Гермеса» могла быть поражена также и магнитодинамическим нападением с концентрацией поля в миллионы гауссов. В запасе у GOD'а была и четв</w:t>
      </w:r>
      <w:r>
        <w:rPr>
          <w:rFonts w:ascii="Arial" w:hAnsi="Arial" w:cs="Arial"/>
          <w:sz w:val="24"/>
          <w:szCs w:val="24"/>
        </w:rPr>
        <w:t>ё</w:t>
      </w:r>
      <w:r w:rsidRPr="00245C99">
        <w:rPr>
          <w:rFonts w:ascii="Arial" w:hAnsi="Arial" w:cs="Arial"/>
          <w:sz w:val="24"/>
          <w:szCs w:val="24"/>
        </w:rPr>
        <w:t xml:space="preserve">ртая гипотеза </w:t>
      </w:r>
      <w:r>
        <w:rPr>
          <w:rFonts w:ascii="Arial" w:hAnsi="Arial" w:cs="Arial"/>
          <w:sz w:val="24"/>
          <w:szCs w:val="24"/>
        </w:rPr>
        <w:t>–</w:t>
      </w:r>
      <w:r w:rsidRPr="00245C99">
        <w:rPr>
          <w:rFonts w:ascii="Arial" w:hAnsi="Arial" w:cs="Arial"/>
          <w:sz w:val="24"/>
          <w:szCs w:val="24"/>
        </w:rPr>
        <w:t xml:space="preserve"> имплозивных криотронных бомб. Командир велел считать эти данные архивными.</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Они вс</w:t>
      </w:r>
      <w:r>
        <w:rPr>
          <w:rFonts w:ascii="Arial" w:hAnsi="Arial" w:cs="Arial"/>
          <w:sz w:val="24"/>
          <w:szCs w:val="24"/>
        </w:rPr>
        <w:t xml:space="preserve">ё ещё </w:t>
      </w:r>
      <w:r w:rsidRPr="00245C99">
        <w:rPr>
          <w:rFonts w:ascii="Arial" w:hAnsi="Arial" w:cs="Arial"/>
          <w:sz w:val="24"/>
          <w:szCs w:val="24"/>
        </w:rPr>
        <w:t>находились на стационарной орбите в тени Сексты, когда Сти</w:t>
      </w:r>
      <w:r w:rsidRPr="00245C99">
        <w:rPr>
          <w:rFonts w:ascii="Arial" w:hAnsi="Arial" w:cs="Arial"/>
          <w:sz w:val="24"/>
          <w:szCs w:val="24"/>
        </w:rPr>
        <w:t>р</w:t>
      </w:r>
      <w:r w:rsidRPr="00245C99">
        <w:rPr>
          <w:rFonts w:ascii="Arial" w:hAnsi="Arial" w:cs="Arial"/>
          <w:sz w:val="24"/>
          <w:szCs w:val="24"/>
        </w:rPr>
        <w:t>гард вызвал Накамуру и Полассара, чтобы показать написанный им от руки ульт</w:t>
      </w:r>
      <w:r w:rsidRPr="00245C99">
        <w:rPr>
          <w:rFonts w:ascii="Arial" w:hAnsi="Arial" w:cs="Arial"/>
          <w:sz w:val="24"/>
          <w:szCs w:val="24"/>
        </w:rPr>
        <w:t>и</w:t>
      </w:r>
      <w:r w:rsidRPr="00245C99">
        <w:rPr>
          <w:rFonts w:ascii="Arial" w:hAnsi="Arial" w:cs="Arial"/>
          <w:sz w:val="24"/>
          <w:szCs w:val="24"/>
        </w:rPr>
        <w:t>матум. Передатчиком должны были послужить голографичсские глаза, которые п</w:t>
      </w:r>
      <w:r w:rsidRPr="00245C99">
        <w:rPr>
          <w:rFonts w:ascii="Arial" w:hAnsi="Arial" w:cs="Arial"/>
          <w:sz w:val="24"/>
          <w:szCs w:val="24"/>
        </w:rPr>
        <w:t>о</w:t>
      </w:r>
      <w:r w:rsidRPr="00245C99">
        <w:rPr>
          <w:rFonts w:ascii="Arial" w:hAnsi="Arial" w:cs="Arial"/>
          <w:sz w:val="24"/>
          <w:szCs w:val="24"/>
        </w:rPr>
        <w:t>гибнут при передаче непосильных для них сигналов, но игра стоила и такой свечи.</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Ультиматум был однозначен:</w:t>
      </w:r>
      <w:r>
        <w:rPr>
          <w:rFonts w:ascii="Arial" w:hAnsi="Arial" w:cs="Arial"/>
          <w:sz w:val="24"/>
          <w:szCs w:val="24"/>
        </w:rPr>
        <w:t xml:space="preserve"> </w:t>
      </w:r>
      <w:r w:rsidRPr="00245C99">
        <w:rPr>
          <w:rFonts w:ascii="Arial" w:hAnsi="Arial" w:cs="Arial"/>
          <w:sz w:val="24"/>
          <w:szCs w:val="24"/>
        </w:rPr>
        <w:t>ВАШЕ КОЛЬЦО УНИЧТОЖЕНО ОТВЕТ НА Н</w:t>
      </w:r>
      <w:r w:rsidRPr="00245C99">
        <w:rPr>
          <w:rFonts w:ascii="Arial" w:hAnsi="Arial" w:cs="Arial"/>
          <w:sz w:val="24"/>
          <w:szCs w:val="24"/>
        </w:rPr>
        <w:t>А</w:t>
      </w:r>
      <w:r w:rsidRPr="00245C99">
        <w:rPr>
          <w:rFonts w:ascii="Arial" w:hAnsi="Arial" w:cs="Arial"/>
          <w:sz w:val="24"/>
          <w:szCs w:val="24"/>
        </w:rPr>
        <w:t>ПАДЕНИЕ НА НАШ КОРАБЛЬ ТОЧКА ДАЕМ ВАМ 48 ЧАСОВ НА РАЗМЫШЛЕНИЕ ТОЧКА ЕСЛИ АТАКУЕТЕ НАС ИЛИ НЕ ОТВЕТИТЕ В ПЕРВОЙ ФАЗЕ СМЕТЕМ В</w:t>
      </w:r>
      <w:r w:rsidRPr="00245C99">
        <w:rPr>
          <w:rFonts w:ascii="Arial" w:hAnsi="Arial" w:cs="Arial"/>
          <w:sz w:val="24"/>
          <w:szCs w:val="24"/>
        </w:rPr>
        <w:t>А</w:t>
      </w:r>
      <w:r w:rsidRPr="00245C99">
        <w:rPr>
          <w:rFonts w:ascii="Arial" w:hAnsi="Arial" w:cs="Arial"/>
          <w:sz w:val="24"/>
          <w:szCs w:val="24"/>
        </w:rPr>
        <w:t>ШУ АТМОСФЕРУ ТОЧКА ВО ВТОРОЙ ФАЗЕ ПРОВЕДЕМ ОПЕРАЦИЮ РАЗРУШ</w:t>
      </w:r>
      <w:r w:rsidRPr="00245C99">
        <w:rPr>
          <w:rFonts w:ascii="Arial" w:hAnsi="Arial" w:cs="Arial"/>
          <w:sz w:val="24"/>
          <w:szCs w:val="24"/>
        </w:rPr>
        <w:t>Е</w:t>
      </w:r>
      <w:r w:rsidRPr="00245C99">
        <w:rPr>
          <w:rFonts w:ascii="Arial" w:hAnsi="Arial" w:cs="Arial"/>
          <w:sz w:val="24"/>
          <w:szCs w:val="24"/>
        </w:rPr>
        <w:t>НИЯ ПЛАНЕТЫ ТОЧКА ЕСЛИ ПРИМЕТЕ НАШЕГО ПОСЛА КОТОРЫЙ НЕВРЕД</w:t>
      </w:r>
      <w:r w:rsidRPr="00245C99">
        <w:rPr>
          <w:rFonts w:ascii="Arial" w:hAnsi="Arial" w:cs="Arial"/>
          <w:sz w:val="24"/>
          <w:szCs w:val="24"/>
        </w:rPr>
        <w:t>И</w:t>
      </w:r>
      <w:r w:rsidRPr="00245C99">
        <w:rPr>
          <w:rFonts w:ascii="Arial" w:hAnsi="Arial" w:cs="Arial"/>
          <w:sz w:val="24"/>
          <w:szCs w:val="24"/>
        </w:rPr>
        <w:t>МЫМ ВЕРНЕТСЯ НА НАШ КОРАБЛЬ ОТМЕНИМ ПЕРВУЮ И ВТОРУЮ ФАЗЫ ТО</w:t>
      </w:r>
      <w:r w:rsidRPr="00245C99">
        <w:rPr>
          <w:rFonts w:ascii="Arial" w:hAnsi="Arial" w:cs="Arial"/>
          <w:sz w:val="24"/>
          <w:szCs w:val="24"/>
        </w:rPr>
        <w:t>Ч</w:t>
      </w:r>
      <w:r w:rsidRPr="00245C99">
        <w:rPr>
          <w:rFonts w:ascii="Arial" w:hAnsi="Arial" w:cs="Arial"/>
          <w:sz w:val="24"/>
          <w:szCs w:val="24"/>
        </w:rPr>
        <w:t>КА ТОЧКА ТОЧКА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Японец спросил, действительно ли командир намерен сдуть атмосферу. На к</w:t>
      </w:r>
      <w:r w:rsidRPr="00245C99">
        <w:rPr>
          <w:rFonts w:ascii="Arial" w:hAnsi="Arial" w:cs="Arial"/>
          <w:sz w:val="24"/>
          <w:szCs w:val="24"/>
        </w:rPr>
        <w:t>а</w:t>
      </w:r>
      <w:r w:rsidRPr="00245C99">
        <w:rPr>
          <w:rFonts w:ascii="Arial" w:hAnsi="Arial" w:cs="Arial"/>
          <w:sz w:val="24"/>
          <w:szCs w:val="24"/>
        </w:rPr>
        <w:t>витацию планеты, добавил он, нам не хватит мощности.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знаю. Атмосферу я не смету. Но рассчитываю на то, что они поверят. А что касается сидерального удара </w:t>
      </w:r>
      <w:r>
        <w:rPr>
          <w:rFonts w:ascii="Arial" w:hAnsi="Arial" w:cs="Arial"/>
          <w:sz w:val="24"/>
          <w:szCs w:val="24"/>
        </w:rPr>
        <w:t>–</w:t>
      </w:r>
      <w:r w:rsidRPr="00245C99">
        <w:rPr>
          <w:rFonts w:ascii="Arial" w:hAnsi="Arial" w:cs="Arial"/>
          <w:sz w:val="24"/>
          <w:szCs w:val="24"/>
        </w:rPr>
        <w:t xml:space="preserve"> хочу выслушать мнение Полассара. Даже за нев</w:t>
      </w:r>
      <w:r w:rsidRPr="00245C99">
        <w:rPr>
          <w:rFonts w:ascii="Arial" w:hAnsi="Arial" w:cs="Arial"/>
          <w:sz w:val="24"/>
          <w:szCs w:val="24"/>
        </w:rPr>
        <w:t>ы</w:t>
      </w:r>
      <w:r w:rsidRPr="00245C99">
        <w:rPr>
          <w:rFonts w:ascii="Arial" w:hAnsi="Arial" w:cs="Arial"/>
          <w:sz w:val="24"/>
          <w:szCs w:val="24"/>
        </w:rPr>
        <w:t>полненной угрозой должна стоять реальная сила.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Полассар ответил не сразу.</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Это было бы опасной перегрузкой для сидераторов. Правда, мантию можно было бы пробить. Если нарушим основание континентальных плит, биосфера п</w:t>
      </w:r>
      <w:r w:rsidRPr="00245C99">
        <w:rPr>
          <w:rFonts w:ascii="Arial" w:hAnsi="Arial" w:cs="Arial"/>
          <w:sz w:val="24"/>
          <w:szCs w:val="24"/>
        </w:rPr>
        <w:t>о</w:t>
      </w:r>
      <w:r w:rsidRPr="00245C99">
        <w:rPr>
          <w:rFonts w:ascii="Arial" w:hAnsi="Arial" w:cs="Arial"/>
          <w:sz w:val="24"/>
          <w:szCs w:val="24"/>
        </w:rPr>
        <w:t>гибнет. Останутся бактерии и водоросли. Стоит ли об этом говорить?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Пожалуй, нет.</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Оба сочли необходимым оценить размеры катастрофы, что было чрезвычайно трудно. Дыры в шумовом экране Квинты свидетельствовали о выпадении сотен п</w:t>
      </w:r>
      <w:r w:rsidRPr="00245C99">
        <w:rPr>
          <w:rFonts w:ascii="Arial" w:hAnsi="Arial" w:cs="Arial"/>
          <w:sz w:val="24"/>
          <w:szCs w:val="24"/>
        </w:rPr>
        <w:t>е</w:t>
      </w:r>
      <w:r w:rsidRPr="00245C99">
        <w:rPr>
          <w:rFonts w:ascii="Arial" w:hAnsi="Arial" w:cs="Arial"/>
          <w:sz w:val="24"/>
          <w:szCs w:val="24"/>
        </w:rPr>
        <w:t xml:space="preserve">редающих станций, </w:t>
      </w:r>
      <w:r>
        <w:rPr>
          <w:rFonts w:ascii="Arial" w:hAnsi="Arial" w:cs="Arial"/>
          <w:sz w:val="24"/>
          <w:szCs w:val="24"/>
        </w:rPr>
        <w:t>н</w:t>
      </w:r>
      <w:r w:rsidRPr="00245C99">
        <w:rPr>
          <w:rFonts w:ascii="Arial" w:hAnsi="Arial" w:cs="Arial"/>
          <w:sz w:val="24"/>
          <w:szCs w:val="24"/>
        </w:rPr>
        <w:t>о без спинографии невозможно было установить хотя бы пр</w:t>
      </w:r>
      <w:r w:rsidRPr="00245C99">
        <w:rPr>
          <w:rFonts w:ascii="Arial" w:hAnsi="Arial" w:cs="Arial"/>
          <w:sz w:val="24"/>
          <w:szCs w:val="24"/>
        </w:rPr>
        <w:t>и</w:t>
      </w:r>
      <w:r w:rsidRPr="00245C99">
        <w:rPr>
          <w:rFonts w:ascii="Arial" w:hAnsi="Arial" w:cs="Arial"/>
          <w:sz w:val="24"/>
          <w:szCs w:val="24"/>
        </w:rPr>
        <w:t>близительно степень поражения технической инфраструктуры на большом конт</w:t>
      </w:r>
      <w:r w:rsidRPr="00245C99">
        <w:rPr>
          <w:rFonts w:ascii="Arial" w:hAnsi="Arial" w:cs="Arial"/>
          <w:sz w:val="24"/>
          <w:szCs w:val="24"/>
        </w:rPr>
        <w:t>и</w:t>
      </w:r>
      <w:r w:rsidRPr="00245C99">
        <w:rPr>
          <w:rFonts w:ascii="Arial" w:hAnsi="Arial" w:cs="Arial"/>
          <w:sz w:val="24"/>
          <w:szCs w:val="24"/>
        </w:rPr>
        <w:t>ненте. Последствия катаклизма давали себя знать на южном полушарии и остал</w:t>
      </w:r>
      <w:r w:rsidRPr="00245C99">
        <w:rPr>
          <w:rFonts w:ascii="Arial" w:hAnsi="Arial" w:cs="Arial"/>
          <w:sz w:val="24"/>
          <w:szCs w:val="24"/>
        </w:rPr>
        <w:t>ь</w:t>
      </w:r>
      <w:r w:rsidRPr="00245C99">
        <w:rPr>
          <w:rFonts w:ascii="Arial" w:hAnsi="Arial" w:cs="Arial"/>
          <w:sz w:val="24"/>
          <w:szCs w:val="24"/>
        </w:rPr>
        <w:t>ных территориях. Сейсмическая активность резко возросла: среди моря туч темн</w:t>
      </w:r>
      <w:r w:rsidRPr="00245C99">
        <w:rPr>
          <w:rFonts w:ascii="Arial" w:hAnsi="Arial" w:cs="Arial"/>
          <w:sz w:val="24"/>
          <w:szCs w:val="24"/>
        </w:rPr>
        <w:t>е</w:t>
      </w:r>
      <w:r w:rsidRPr="00245C99">
        <w:rPr>
          <w:rFonts w:ascii="Arial" w:hAnsi="Arial" w:cs="Arial"/>
          <w:sz w:val="24"/>
          <w:szCs w:val="24"/>
        </w:rPr>
        <w:t xml:space="preserve">ли пятна </w:t>
      </w:r>
      <w:r>
        <w:rPr>
          <w:rFonts w:ascii="Arial" w:hAnsi="Arial" w:cs="Arial"/>
          <w:sz w:val="24"/>
          <w:szCs w:val="24"/>
        </w:rPr>
        <w:t>–</w:t>
      </w:r>
      <w:r w:rsidRPr="00245C99">
        <w:rPr>
          <w:rFonts w:ascii="Arial" w:hAnsi="Arial" w:cs="Arial"/>
          <w:sz w:val="24"/>
          <w:szCs w:val="24"/>
        </w:rPr>
        <w:t xml:space="preserve"> почти все вулканы изрыгали магму и газы со значительной примесью цианидов. GOD оценил массу льда, который достиг поверхности грунта и океанов, в три или четыре триллиона тонн. Северное полушарие подверглось значительно более сильному поражению, чем южное, но океан поднялся повсюду и вторгся в глубь побережий. GOD предупредил, что не может установить, какое количество остатков кольца упало на планету в тв</w:t>
      </w:r>
      <w:r>
        <w:rPr>
          <w:rFonts w:ascii="Arial" w:hAnsi="Arial" w:cs="Arial"/>
          <w:sz w:val="24"/>
          <w:szCs w:val="24"/>
        </w:rPr>
        <w:t>ё</w:t>
      </w:r>
      <w:r w:rsidRPr="00245C99">
        <w:rPr>
          <w:rFonts w:ascii="Arial" w:hAnsi="Arial" w:cs="Arial"/>
          <w:sz w:val="24"/>
          <w:szCs w:val="24"/>
        </w:rPr>
        <w:t>рдом состоянии, а какое было растоплено, ибо это зависело от неизвестной в точности величины ледяных глыб. Если они превышали тысячу тонн, то должны были потерять лишь малую часть массы в плотных слоях атмосферы. Однако конкретное соотношение установить невозмо</w:t>
      </w:r>
      <w:r w:rsidRPr="00245C99">
        <w:rPr>
          <w:rFonts w:ascii="Arial" w:hAnsi="Arial" w:cs="Arial"/>
          <w:sz w:val="24"/>
          <w:szCs w:val="24"/>
        </w:rPr>
        <w:t>ж</w:t>
      </w:r>
      <w:r w:rsidRPr="00245C99">
        <w:rPr>
          <w:rFonts w:ascii="Arial" w:hAnsi="Arial" w:cs="Arial"/>
          <w:sz w:val="24"/>
          <w:szCs w:val="24"/>
        </w:rPr>
        <w:t>но.</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Гаррах, который дежурил в рулевой рубке, не принимал участия в разговоре, происходившем в операторской, но слышал его и неожиданно вмешался: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Командир, прошу слова.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Ну что там? </w:t>
      </w:r>
      <w:r>
        <w:rPr>
          <w:rFonts w:ascii="Arial" w:hAnsi="Arial" w:cs="Arial"/>
          <w:sz w:val="24"/>
          <w:szCs w:val="24"/>
        </w:rPr>
        <w:t>–</w:t>
      </w:r>
      <w:r w:rsidRPr="00245C99">
        <w:rPr>
          <w:rFonts w:ascii="Arial" w:hAnsi="Arial" w:cs="Arial"/>
          <w:sz w:val="24"/>
          <w:szCs w:val="24"/>
        </w:rPr>
        <w:t xml:space="preserve"> нетерпеливо откликнулся Стиргард. </w:t>
      </w:r>
      <w:r>
        <w:rPr>
          <w:rFonts w:ascii="Arial" w:hAnsi="Arial" w:cs="Arial"/>
          <w:sz w:val="24"/>
          <w:szCs w:val="24"/>
        </w:rPr>
        <w:t>–</w:t>
      </w:r>
      <w:r w:rsidRPr="00245C99">
        <w:rPr>
          <w:rFonts w:ascii="Arial" w:hAnsi="Arial" w:cs="Arial"/>
          <w:sz w:val="24"/>
          <w:szCs w:val="24"/>
        </w:rPr>
        <w:t xml:space="preserve"> Тебе</w:t>
      </w:r>
      <w:r>
        <w:rPr>
          <w:rFonts w:ascii="Arial" w:hAnsi="Arial" w:cs="Arial"/>
          <w:sz w:val="24"/>
          <w:szCs w:val="24"/>
        </w:rPr>
        <w:t xml:space="preserve"> ещё </w:t>
      </w:r>
      <w:r w:rsidRPr="00245C99">
        <w:rPr>
          <w:rFonts w:ascii="Arial" w:hAnsi="Arial" w:cs="Arial"/>
          <w:sz w:val="24"/>
          <w:szCs w:val="24"/>
        </w:rPr>
        <w:t>мало? Хочешь</w:t>
      </w:r>
      <w:r>
        <w:rPr>
          <w:rFonts w:ascii="Arial" w:hAnsi="Arial" w:cs="Arial"/>
          <w:sz w:val="24"/>
          <w:szCs w:val="24"/>
        </w:rPr>
        <w:t xml:space="preserve"> ещё </w:t>
      </w:r>
      <w:r w:rsidRPr="00245C99">
        <w:rPr>
          <w:rFonts w:ascii="Arial" w:hAnsi="Arial" w:cs="Arial"/>
          <w:sz w:val="24"/>
          <w:szCs w:val="24"/>
        </w:rPr>
        <w:t>им добавить?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 Если учесть сведения GOD'а, сорока восьми часов не хватит. Они дол</w:t>
      </w:r>
      <w:r w:rsidRPr="00245C99">
        <w:rPr>
          <w:rFonts w:ascii="Arial" w:hAnsi="Arial" w:cs="Arial"/>
          <w:sz w:val="24"/>
          <w:szCs w:val="24"/>
        </w:rPr>
        <w:t>ж</w:t>
      </w:r>
      <w:r w:rsidRPr="00245C99">
        <w:rPr>
          <w:rFonts w:ascii="Arial" w:hAnsi="Arial" w:cs="Arial"/>
          <w:sz w:val="24"/>
          <w:szCs w:val="24"/>
        </w:rPr>
        <w:t>ны</w:t>
      </w:r>
      <w:r>
        <w:rPr>
          <w:rFonts w:ascii="Arial" w:hAnsi="Arial" w:cs="Arial"/>
          <w:sz w:val="24"/>
          <w:szCs w:val="24"/>
        </w:rPr>
        <w:t xml:space="preserve"> как-то </w:t>
      </w:r>
      <w:r w:rsidRPr="00245C99">
        <w:rPr>
          <w:rFonts w:ascii="Arial" w:hAnsi="Arial" w:cs="Arial"/>
          <w:sz w:val="24"/>
          <w:szCs w:val="24"/>
        </w:rPr>
        <w:t>опомниться.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Слишком поздно ты присоединился к голубям, </w:t>
      </w:r>
      <w:r>
        <w:rPr>
          <w:rFonts w:ascii="Arial" w:hAnsi="Arial" w:cs="Arial"/>
          <w:sz w:val="24"/>
          <w:szCs w:val="24"/>
        </w:rPr>
        <w:t>–</w:t>
      </w:r>
      <w:r w:rsidRPr="00245C99">
        <w:rPr>
          <w:rFonts w:ascii="Arial" w:hAnsi="Arial" w:cs="Arial"/>
          <w:sz w:val="24"/>
          <w:szCs w:val="24"/>
        </w:rPr>
        <w:t xml:space="preserve"> заметил Стиргард.</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Физики, однако, признали правоту пилота. Срок ответа был увеличен до сем</w:t>
      </w:r>
      <w:r w:rsidRPr="00245C99">
        <w:rPr>
          <w:rFonts w:ascii="Arial" w:hAnsi="Arial" w:cs="Arial"/>
          <w:sz w:val="24"/>
          <w:szCs w:val="24"/>
        </w:rPr>
        <w:t>и</w:t>
      </w:r>
      <w:r w:rsidRPr="00245C99">
        <w:rPr>
          <w:rFonts w:ascii="Arial" w:hAnsi="Arial" w:cs="Arial"/>
          <w:sz w:val="24"/>
          <w:szCs w:val="24"/>
        </w:rPr>
        <w:t>десяти часов. Вскоре Гаррах остался один и тогда перев</w:t>
      </w:r>
      <w:r>
        <w:rPr>
          <w:rFonts w:ascii="Arial" w:hAnsi="Arial" w:cs="Arial"/>
          <w:sz w:val="24"/>
          <w:szCs w:val="24"/>
        </w:rPr>
        <w:t>ё</w:t>
      </w:r>
      <w:r w:rsidRPr="00245C99">
        <w:rPr>
          <w:rFonts w:ascii="Arial" w:hAnsi="Arial" w:cs="Arial"/>
          <w:sz w:val="24"/>
          <w:szCs w:val="24"/>
        </w:rPr>
        <w:t>л управление в автомат</w:t>
      </w:r>
      <w:r w:rsidRPr="00245C99">
        <w:rPr>
          <w:rFonts w:ascii="Arial" w:hAnsi="Arial" w:cs="Arial"/>
          <w:sz w:val="24"/>
          <w:szCs w:val="24"/>
        </w:rPr>
        <w:t>и</w:t>
      </w:r>
      <w:r w:rsidRPr="00245C99">
        <w:rPr>
          <w:rFonts w:ascii="Arial" w:hAnsi="Arial" w:cs="Arial"/>
          <w:sz w:val="24"/>
          <w:szCs w:val="24"/>
        </w:rPr>
        <w:t>ческий режим: он н</w:t>
      </w:r>
      <w:r>
        <w:rPr>
          <w:rFonts w:ascii="Arial" w:hAnsi="Arial" w:cs="Arial"/>
          <w:sz w:val="24"/>
          <w:szCs w:val="24"/>
        </w:rPr>
        <w:t>е</w:t>
      </w:r>
      <w:r w:rsidRPr="00245C99">
        <w:rPr>
          <w:rFonts w:ascii="Arial" w:hAnsi="Arial" w:cs="Arial"/>
          <w:sz w:val="24"/>
          <w:szCs w:val="24"/>
        </w:rPr>
        <w:t xml:space="preserve"> мог больше смотреть на Квинту, тем более что дым бесчи</w:t>
      </w:r>
      <w:r w:rsidRPr="00245C99">
        <w:rPr>
          <w:rFonts w:ascii="Arial" w:hAnsi="Arial" w:cs="Arial"/>
          <w:sz w:val="24"/>
          <w:szCs w:val="24"/>
        </w:rPr>
        <w:t>с</w:t>
      </w:r>
      <w:r w:rsidRPr="00245C99">
        <w:rPr>
          <w:rFonts w:ascii="Arial" w:hAnsi="Arial" w:cs="Arial"/>
          <w:sz w:val="24"/>
          <w:szCs w:val="24"/>
        </w:rPr>
        <w:t>ленных вулканических взрывов рыжим цветом разливался по кипенной белизне планеты и темнел, как грязные подт</w:t>
      </w:r>
      <w:r>
        <w:rPr>
          <w:rFonts w:ascii="Arial" w:hAnsi="Arial" w:cs="Arial"/>
          <w:sz w:val="24"/>
          <w:szCs w:val="24"/>
        </w:rPr>
        <w:t>ё</w:t>
      </w:r>
      <w:r w:rsidRPr="00245C99">
        <w:rPr>
          <w:rFonts w:ascii="Arial" w:hAnsi="Arial" w:cs="Arial"/>
          <w:sz w:val="24"/>
          <w:szCs w:val="24"/>
        </w:rPr>
        <w:t>ки зап</w:t>
      </w:r>
      <w:r>
        <w:rPr>
          <w:rFonts w:ascii="Arial" w:hAnsi="Arial" w:cs="Arial"/>
          <w:sz w:val="24"/>
          <w:szCs w:val="24"/>
        </w:rPr>
        <w:t>ё</w:t>
      </w:r>
      <w:r w:rsidRPr="00245C99">
        <w:rPr>
          <w:rFonts w:ascii="Arial" w:hAnsi="Arial" w:cs="Arial"/>
          <w:sz w:val="24"/>
          <w:szCs w:val="24"/>
        </w:rPr>
        <w:t xml:space="preserve">кшейся крови. Это была не кровь. Он знал, но не хотел на это смотреть.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По приказу Стиргарда корабль начал вращаться на месте, как стрела башенн</w:t>
      </w:r>
      <w:r w:rsidRPr="00245C99">
        <w:rPr>
          <w:rFonts w:ascii="Arial" w:hAnsi="Arial" w:cs="Arial"/>
          <w:sz w:val="24"/>
          <w:szCs w:val="24"/>
        </w:rPr>
        <w:t>о</w:t>
      </w:r>
      <w:r w:rsidRPr="00245C99">
        <w:rPr>
          <w:rFonts w:ascii="Arial" w:hAnsi="Arial" w:cs="Arial"/>
          <w:sz w:val="24"/>
          <w:szCs w:val="24"/>
        </w:rPr>
        <w:t>го крана. Так они получали замену тяготения, особе</w:t>
      </w:r>
      <w:r w:rsidRPr="00245C99">
        <w:rPr>
          <w:rFonts w:ascii="Arial" w:hAnsi="Arial" w:cs="Arial"/>
          <w:sz w:val="24"/>
          <w:szCs w:val="24"/>
        </w:rPr>
        <w:t>н</w:t>
      </w:r>
      <w:r w:rsidRPr="00245C99">
        <w:rPr>
          <w:rFonts w:ascii="Arial" w:hAnsi="Arial" w:cs="Arial"/>
          <w:sz w:val="24"/>
          <w:szCs w:val="24"/>
        </w:rPr>
        <w:t xml:space="preserve">но ощутимую в носовой части, в рубке.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 кают</w:t>
      </w:r>
      <w:r>
        <w:rPr>
          <w:rFonts w:ascii="Arial" w:hAnsi="Arial" w:cs="Arial"/>
          <w:sz w:val="24"/>
          <w:szCs w:val="24"/>
        </w:rPr>
        <w:t>-</w:t>
      </w:r>
      <w:r w:rsidRPr="00245C99">
        <w:rPr>
          <w:rFonts w:ascii="Arial" w:hAnsi="Arial" w:cs="Arial"/>
          <w:sz w:val="24"/>
          <w:szCs w:val="24"/>
        </w:rPr>
        <w:t>компании, куда спустилась команда, обороты такой центрифуги позв</w:t>
      </w:r>
      <w:r w:rsidRPr="00245C99">
        <w:rPr>
          <w:rFonts w:ascii="Arial" w:hAnsi="Arial" w:cs="Arial"/>
          <w:sz w:val="24"/>
          <w:szCs w:val="24"/>
        </w:rPr>
        <w:t>о</w:t>
      </w:r>
      <w:r w:rsidRPr="00245C99">
        <w:rPr>
          <w:rFonts w:ascii="Arial" w:hAnsi="Arial" w:cs="Arial"/>
          <w:sz w:val="24"/>
          <w:szCs w:val="24"/>
        </w:rPr>
        <w:t>ляли усесться за стол без акробатики, необходимой при невесомости. Прецессио</w:t>
      </w:r>
      <w:r w:rsidRPr="00245C99">
        <w:rPr>
          <w:rFonts w:ascii="Arial" w:hAnsi="Arial" w:cs="Arial"/>
          <w:sz w:val="24"/>
          <w:szCs w:val="24"/>
        </w:rPr>
        <w:t>н</w:t>
      </w:r>
      <w:r w:rsidRPr="00245C99">
        <w:rPr>
          <w:rFonts w:ascii="Arial" w:hAnsi="Arial" w:cs="Arial"/>
          <w:sz w:val="24"/>
          <w:szCs w:val="24"/>
        </w:rPr>
        <w:t>ные эффекты, типичные для гироскопического вращения, вызывали у Гарраха то</w:t>
      </w:r>
      <w:r w:rsidRPr="00245C99">
        <w:rPr>
          <w:rFonts w:ascii="Arial" w:hAnsi="Arial" w:cs="Arial"/>
          <w:sz w:val="24"/>
          <w:szCs w:val="24"/>
        </w:rPr>
        <w:t>ш</w:t>
      </w:r>
      <w:r w:rsidRPr="00245C99">
        <w:rPr>
          <w:rFonts w:ascii="Arial" w:hAnsi="Arial" w:cs="Arial"/>
          <w:sz w:val="24"/>
          <w:szCs w:val="24"/>
        </w:rPr>
        <w:t>ноту, хотя он не раз плавал на Земле на морских судах и даже боковая м</w:t>
      </w:r>
      <w:r>
        <w:rPr>
          <w:rFonts w:ascii="Arial" w:hAnsi="Arial" w:cs="Arial"/>
          <w:sz w:val="24"/>
          <w:szCs w:val="24"/>
        </w:rPr>
        <w:t>ё</w:t>
      </w:r>
      <w:r w:rsidRPr="00245C99">
        <w:rPr>
          <w:rFonts w:ascii="Arial" w:hAnsi="Arial" w:cs="Arial"/>
          <w:sz w:val="24"/>
          <w:szCs w:val="24"/>
        </w:rPr>
        <w:t>ртвая зыбь не вгоняла его в морскую болезнь. Ему не сиделось. То, чего он хотел, пр</w:t>
      </w:r>
      <w:r w:rsidRPr="00245C99">
        <w:rPr>
          <w:rFonts w:ascii="Arial" w:hAnsi="Arial" w:cs="Arial"/>
          <w:sz w:val="24"/>
          <w:szCs w:val="24"/>
        </w:rPr>
        <w:t>о</w:t>
      </w:r>
      <w:r w:rsidRPr="00245C99">
        <w:rPr>
          <w:rFonts w:ascii="Arial" w:hAnsi="Arial" w:cs="Arial"/>
          <w:sz w:val="24"/>
          <w:szCs w:val="24"/>
        </w:rPr>
        <w:t>изошло. Разумно рассуждая, на н</w:t>
      </w:r>
      <w:r>
        <w:rPr>
          <w:rFonts w:ascii="Arial" w:hAnsi="Arial" w:cs="Arial"/>
          <w:sz w:val="24"/>
          <w:szCs w:val="24"/>
        </w:rPr>
        <w:t>ё</w:t>
      </w:r>
      <w:r w:rsidRPr="00245C99">
        <w:rPr>
          <w:rFonts w:ascii="Arial" w:hAnsi="Arial" w:cs="Arial"/>
          <w:sz w:val="24"/>
          <w:szCs w:val="24"/>
        </w:rPr>
        <w:t>м не было вины за этот катаклизм. Наверняка вс</w:t>
      </w:r>
      <w:r>
        <w:rPr>
          <w:rFonts w:ascii="Arial" w:hAnsi="Arial" w:cs="Arial"/>
          <w:sz w:val="24"/>
          <w:szCs w:val="24"/>
        </w:rPr>
        <w:t>ё</w:t>
      </w:r>
      <w:r w:rsidRPr="00245C99">
        <w:rPr>
          <w:rFonts w:ascii="Arial" w:hAnsi="Arial" w:cs="Arial"/>
          <w:sz w:val="24"/>
          <w:szCs w:val="24"/>
        </w:rPr>
        <w:t xml:space="preserve"> произошло бы точно так же, если бы он не бесился и воздержался от неумес</w:t>
      </w:r>
      <w:r w:rsidRPr="00245C99">
        <w:rPr>
          <w:rFonts w:ascii="Arial" w:hAnsi="Arial" w:cs="Arial"/>
          <w:sz w:val="24"/>
          <w:szCs w:val="24"/>
        </w:rPr>
        <w:t>т</w:t>
      </w:r>
      <w:r w:rsidRPr="00245C99">
        <w:rPr>
          <w:rFonts w:ascii="Arial" w:hAnsi="Arial" w:cs="Arial"/>
          <w:sz w:val="24"/>
          <w:szCs w:val="24"/>
        </w:rPr>
        <w:t>ных споров с ни</w:t>
      </w:r>
      <w:r>
        <w:rPr>
          <w:rFonts w:ascii="Arial" w:hAnsi="Arial" w:cs="Arial"/>
          <w:sz w:val="24"/>
          <w:szCs w:val="24"/>
        </w:rPr>
        <w:t xml:space="preserve"> в чём </w:t>
      </w:r>
      <w:r w:rsidRPr="00245C99">
        <w:rPr>
          <w:rFonts w:ascii="Arial" w:hAnsi="Arial" w:cs="Arial"/>
          <w:sz w:val="24"/>
          <w:szCs w:val="24"/>
        </w:rPr>
        <w:t>не повинным отцом Араго. Нет, ничто бы не изменилось, е</w:t>
      </w:r>
      <w:r w:rsidRPr="00245C99">
        <w:rPr>
          <w:rFonts w:ascii="Arial" w:hAnsi="Arial" w:cs="Arial"/>
          <w:sz w:val="24"/>
          <w:szCs w:val="24"/>
        </w:rPr>
        <w:t>с</w:t>
      </w:r>
      <w:r w:rsidRPr="00245C99">
        <w:rPr>
          <w:rFonts w:ascii="Arial" w:hAnsi="Arial" w:cs="Arial"/>
          <w:sz w:val="24"/>
          <w:szCs w:val="24"/>
        </w:rPr>
        <w:t>ли бы он делал сво</w:t>
      </w:r>
      <w:r>
        <w:rPr>
          <w:rFonts w:ascii="Arial" w:hAnsi="Arial" w:cs="Arial"/>
          <w:sz w:val="24"/>
          <w:szCs w:val="24"/>
        </w:rPr>
        <w:t>ё</w:t>
      </w:r>
      <w:r w:rsidRPr="00245C99">
        <w:rPr>
          <w:rFonts w:ascii="Arial" w:hAnsi="Arial" w:cs="Arial"/>
          <w:sz w:val="24"/>
          <w:szCs w:val="24"/>
        </w:rPr>
        <w:t xml:space="preserve"> дело молча.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вскочил с пило</w:t>
      </w:r>
      <w:r w:rsidRPr="00245C99">
        <w:rPr>
          <w:rFonts w:ascii="Arial" w:hAnsi="Arial" w:cs="Arial"/>
          <w:sz w:val="24"/>
          <w:szCs w:val="24"/>
        </w:rPr>
        <w:t>т</w:t>
      </w:r>
      <w:r w:rsidRPr="00245C99">
        <w:rPr>
          <w:rFonts w:ascii="Arial" w:hAnsi="Arial" w:cs="Arial"/>
          <w:sz w:val="24"/>
          <w:szCs w:val="24"/>
        </w:rPr>
        <w:t>ского кресла и лишь только распрямил ноги, как они понесли его по навигаторской. Он не в состоянии был ин</w:t>
      </w:r>
      <w:r w:rsidRPr="00245C99">
        <w:rPr>
          <w:rFonts w:ascii="Arial" w:hAnsi="Arial" w:cs="Arial"/>
          <w:sz w:val="24"/>
          <w:szCs w:val="24"/>
        </w:rPr>
        <w:t>а</w:t>
      </w:r>
      <w:r w:rsidRPr="00245C99">
        <w:rPr>
          <w:rFonts w:ascii="Arial" w:hAnsi="Arial" w:cs="Arial"/>
          <w:sz w:val="24"/>
          <w:szCs w:val="24"/>
        </w:rPr>
        <w:t xml:space="preserve">че разрядиться от жгучего гнева, который вернулся к нему, словно эхо, не давал ему спокойно ждать, сидеть сложа руки и смотреть на климатические </w:t>
      </w:r>
      <w:r>
        <w:rPr>
          <w:rFonts w:ascii="Arial" w:hAnsi="Arial" w:cs="Arial"/>
          <w:sz w:val="24"/>
          <w:szCs w:val="24"/>
        </w:rPr>
        <w:t>–</w:t>
      </w:r>
      <w:r w:rsidRPr="00245C99">
        <w:rPr>
          <w:rFonts w:ascii="Arial" w:hAnsi="Arial" w:cs="Arial"/>
          <w:sz w:val="24"/>
          <w:szCs w:val="24"/>
        </w:rPr>
        <w:t xml:space="preserve"> если бы только климатические! </w:t>
      </w:r>
      <w:r>
        <w:rPr>
          <w:rFonts w:ascii="Arial" w:hAnsi="Arial" w:cs="Arial"/>
          <w:sz w:val="24"/>
          <w:szCs w:val="24"/>
        </w:rPr>
        <w:t>–</w:t>
      </w:r>
      <w:r w:rsidRPr="00245C99">
        <w:rPr>
          <w:rFonts w:ascii="Arial" w:hAnsi="Arial" w:cs="Arial"/>
          <w:sz w:val="24"/>
          <w:szCs w:val="24"/>
        </w:rPr>
        <w:t xml:space="preserve"> муки ране</w:t>
      </w:r>
      <w:r w:rsidRPr="00245C99">
        <w:rPr>
          <w:rFonts w:ascii="Arial" w:hAnsi="Arial" w:cs="Arial"/>
          <w:sz w:val="24"/>
          <w:szCs w:val="24"/>
        </w:rPr>
        <w:t>н</w:t>
      </w:r>
      <w:r w:rsidRPr="00245C99">
        <w:rPr>
          <w:rFonts w:ascii="Arial" w:hAnsi="Arial" w:cs="Arial"/>
          <w:sz w:val="24"/>
          <w:szCs w:val="24"/>
        </w:rPr>
        <w:t xml:space="preserve">ной тераджоулями планеты. Если бы мог, он выключил бы изображение, но это не допускалось правилами.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Эллипсоидальное помещение окружала галерея, отделяющая его верхний ур</w:t>
      </w:r>
      <w:r w:rsidRPr="00245C99">
        <w:rPr>
          <w:rFonts w:ascii="Arial" w:hAnsi="Arial" w:cs="Arial"/>
          <w:sz w:val="24"/>
          <w:szCs w:val="24"/>
        </w:rPr>
        <w:t>о</w:t>
      </w:r>
      <w:r w:rsidRPr="00245C99">
        <w:rPr>
          <w:rFonts w:ascii="Arial" w:hAnsi="Arial" w:cs="Arial"/>
          <w:sz w:val="24"/>
          <w:szCs w:val="24"/>
        </w:rPr>
        <w:t>вень от нижнего. Шатаясь на расставленных ногах, как м</w:t>
      </w:r>
      <w:r w:rsidRPr="00245C99">
        <w:rPr>
          <w:rFonts w:ascii="Arial" w:hAnsi="Arial" w:cs="Arial"/>
          <w:sz w:val="24"/>
          <w:szCs w:val="24"/>
        </w:rPr>
        <w:t>о</w:t>
      </w:r>
      <w:r w:rsidRPr="00245C99">
        <w:rPr>
          <w:rFonts w:ascii="Arial" w:hAnsi="Arial" w:cs="Arial"/>
          <w:sz w:val="24"/>
          <w:szCs w:val="24"/>
        </w:rPr>
        <w:t>ряк при качке, он взбежал наверх и рысью сд</w:t>
      </w:r>
      <w:r w:rsidRPr="00245C99">
        <w:rPr>
          <w:rFonts w:ascii="Arial" w:hAnsi="Arial" w:cs="Arial"/>
          <w:sz w:val="24"/>
          <w:szCs w:val="24"/>
        </w:rPr>
        <w:t>е</w:t>
      </w:r>
      <w:r w:rsidRPr="00245C99">
        <w:rPr>
          <w:rFonts w:ascii="Arial" w:hAnsi="Arial" w:cs="Arial"/>
          <w:sz w:val="24"/>
          <w:szCs w:val="24"/>
        </w:rPr>
        <w:t xml:space="preserve">лал круг по галерее </w:t>
      </w:r>
      <w:r>
        <w:rPr>
          <w:rFonts w:ascii="Arial" w:hAnsi="Arial" w:cs="Arial"/>
          <w:sz w:val="24"/>
          <w:szCs w:val="24"/>
        </w:rPr>
        <w:t>–</w:t>
      </w:r>
      <w:r w:rsidRPr="00245C99">
        <w:rPr>
          <w:rFonts w:ascii="Arial" w:hAnsi="Arial" w:cs="Arial"/>
          <w:sz w:val="24"/>
          <w:szCs w:val="24"/>
        </w:rPr>
        <w:t xml:space="preserve"> можно было подумать, что ему пришла охота потренироваться в беге. На шпангоутах, сбега</w:t>
      </w:r>
      <w:r w:rsidRPr="00245C99">
        <w:rPr>
          <w:rFonts w:ascii="Arial" w:hAnsi="Arial" w:cs="Arial"/>
          <w:sz w:val="24"/>
          <w:szCs w:val="24"/>
        </w:rPr>
        <w:t>ю</w:t>
      </w:r>
      <w:r w:rsidRPr="00245C99">
        <w:rPr>
          <w:rFonts w:ascii="Arial" w:hAnsi="Arial" w:cs="Arial"/>
          <w:sz w:val="24"/>
          <w:szCs w:val="24"/>
        </w:rPr>
        <w:t>щихся, как спицы огромного колеса, между крестовинами, прикрепл</w:t>
      </w:r>
      <w:r>
        <w:rPr>
          <w:rFonts w:ascii="Arial" w:hAnsi="Arial" w:cs="Arial"/>
          <w:sz w:val="24"/>
          <w:szCs w:val="24"/>
        </w:rPr>
        <w:t>ё</w:t>
      </w:r>
      <w:r w:rsidRPr="00245C99">
        <w:rPr>
          <w:rFonts w:ascii="Arial" w:hAnsi="Arial" w:cs="Arial"/>
          <w:sz w:val="24"/>
          <w:szCs w:val="24"/>
        </w:rPr>
        <w:t>нными к своду, покоилась це</w:t>
      </w:r>
      <w:r w:rsidRPr="00245C99">
        <w:rPr>
          <w:rFonts w:ascii="Arial" w:hAnsi="Arial" w:cs="Arial"/>
          <w:sz w:val="24"/>
          <w:szCs w:val="24"/>
        </w:rPr>
        <w:t>н</w:t>
      </w:r>
      <w:r w:rsidRPr="00245C99">
        <w:rPr>
          <w:rFonts w:ascii="Arial" w:hAnsi="Arial" w:cs="Arial"/>
          <w:sz w:val="24"/>
          <w:szCs w:val="24"/>
        </w:rPr>
        <w:t xml:space="preserve">тральная операторская. Восемь глубоких кресел окружали терминал, похожий на срезанный конус. Перед каждым креслом пусто моргал </w:t>
      </w:r>
      <w:r>
        <w:rPr>
          <w:rFonts w:ascii="Arial" w:hAnsi="Arial" w:cs="Arial"/>
          <w:sz w:val="24"/>
          <w:szCs w:val="24"/>
        </w:rPr>
        <w:t xml:space="preserve">зелёный </w:t>
      </w:r>
      <w:r w:rsidRPr="00245C99">
        <w:rPr>
          <w:rFonts w:ascii="Arial" w:hAnsi="Arial" w:cs="Arial"/>
          <w:sz w:val="24"/>
          <w:szCs w:val="24"/>
        </w:rPr>
        <w:t>мон</w:t>
      </w:r>
      <w:r w:rsidRPr="00245C99">
        <w:rPr>
          <w:rFonts w:ascii="Arial" w:hAnsi="Arial" w:cs="Arial"/>
          <w:sz w:val="24"/>
          <w:szCs w:val="24"/>
        </w:rPr>
        <w:t>и</w:t>
      </w:r>
      <w:r w:rsidRPr="00245C99">
        <w:rPr>
          <w:rFonts w:ascii="Arial" w:hAnsi="Arial" w:cs="Arial"/>
          <w:sz w:val="24"/>
          <w:szCs w:val="24"/>
        </w:rPr>
        <w:t>тор. На плоском срезе этого стола</w:t>
      </w:r>
      <w:r>
        <w:rPr>
          <w:rFonts w:ascii="Arial" w:hAnsi="Arial" w:cs="Arial"/>
          <w:sz w:val="24"/>
          <w:szCs w:val="24"/>
        </w:rPr>
        <w:t>-</w:t>
      </w:r>
      <w:r w:rsidRPr="00245C99">
        <w:rPr>
          <w:rFonts w:ascii="Arial" w:hAnsi="Arial" w:cs="Arial"/>
          <w:sz w:val="24"/>
          <w:szCs w:val="24"/>
        </w:rPr>
        <w:t>конуса лежал забытый черновик ультиматума, написанный характе</w:t>
      </w:r>
      <w:r w:rsidRPr="00245C99">
        <w:rPr>
          <w:rFonts w:ascii="Arial" w:hAnsi="Arial" w:cs="Arial"/>
          <w:sz w:val="24"/>
          <w:szCs w:val="24"/>
        </w:rPr>
        <w:t>р</w:t>
      </w:r>
      <w:r w:rsidRPr="00245C99">
        <w:rPr>
          <w:rFonts w:ascii="Arial" w:hAnsi="Arial" w:cs="Arial"/>
          <w:sz w:val="24"/>
          <w:szCs w:val="24"/>
        </w:rPr>
        <w:t xml:space="preserve">ным наклонным острым почерком Стиргарда.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Пройдя между креслами, Гаррах сд</w:t>
      </w:r>
      <w:r w:rsidRPr="00245C99">
        <w:rPr>
          <w:rFonts w:ascii="Arial" w:hAnsi="Arial" w:cs="Arial"/>
          <w:sz w:val="24"/>
          <w:szCs w:val="24"/>
        </w:rPr>
        <w:t>е</w:t>
      </w:r>
      <w:r w:rsidRPr="00245C99">
        <w:rPr>
          <w:rFonts w:ascii="Arial" w:hAnsi="Arial" w:cs="Arial"/>
          <w:sz w:val="24"/>
          <w:szCs w:val="24"/>
        </w:rPr>
        <w:t xml:space="preserve">лал то, чего никак не мог от себя ожидать. Он перевернул этот листок бумаги так, чтобы </w:t>
      </w:r>
      <w:r>
        <w:rPr>
          <w:rFonts w:ascii="Arial" w:hAnsi="Arial" w:cs="Arial"/>
          <w:sz w:val="24"/>
          <w:szCs w:val="24"/>
        </w:rPr>
        <w:t>тот</w:t>
      </w:r>
      <w:r w:rsidRPr="00245C99">
        <w:rPr>
          <w:rFonts w:ascii="Arial" w:hAnsi="Arial" w:cs="Arial"/>
          <w:sz w:val="24"/>
          <w:szCs w:val="24"/>
        </w:rPr>
        <w:t xml:space="preserve"> л</w:t>
      </w:r>
      <w:r>
        <w:rPr>
          <w:rFonts w:ascii="Arial" w:hAnsi="Arial" w:cs="Arial"/>
          <w:sz w:val="24"/>
          <w:szCs w:val="24"/>
        </w:rPr>
        <w:t>ё</w:t>
      </w:r>
      <w:r w:rsidRPr="00245C99">
        <w:rPr>
          <w:rFonts w:ascii="Arial" w:hAnsi="Arial" w:cs="Arial"/>
          <w:sz w:val="24"/>
          <w:szCs w:val="24"/>
        </w:rPr>
        <w:t>г чистой стороной кверху, и о</w:t>
      </w:r>
      <w:r w:rsidRPr="00245C99">
        <w:rPr>
          <w:rFonts w:ascii="Arial" w:hAnsi="Arial" w:cs="Arial"/>
          <w:sz w:val="24"/>
          <w:szCs w:val="24"/>
        </w:rPr>
        <w:t>г</w:t>
      </w:r>
      <w:r w:rsidRPr="00245C99">
        <w:rPr>
          <w:rFonts w:ascii="Arial" w:hAnsi="Arial" w:cs="Arial"/>
          <w:sz w:val="24"/>
          <w:szCs w:val="24"/>
        </w:rPr>
        <w:t>ляделся, не видит ли его кто</w:t>
      </w:r>
      <w:r>
        <w:rPr>
          <w:rFonts w:ascii="Arial" w:hAnsi="Arial" w:cs="Arial"/>
          <w:sz w:val="24"/>
          <w:szCs w:val="24"/>
        </w:rPr>
        <w:t>-</w:t>
      </w:r>
      <w:r w:rsidRPr="00245C99">
        <w:rPr>
          <w:rFonts w:ascii="Arial" w:hAnsi="Arial" w:cs="Arial"/>
          <w:sz w:val="24"/>
          <w:szCs w:val="24"/>
        </w:rPr>
        <w:t>нибудь. Но только мигающие экраны имитировали движение. Он сел в кресло, которое обычно занимал командир, и посмотрел по сторонам. Между серебристой пластиковой обшивкой шпангоутов через клиноо</w:t>
      </w:r>
      <w:r w:rsidRPr="00245C99">
        <w:rPr>
          <w:rFonts w:ascii="Arial" w:hAnsi="Arial" w:cs="Arial"/>
          <w:sz w:val="24"/>
          <w:szCs w:val="24"/>
        </w:rPr>
        <w:t>б</w:t>
      </w:r>
      <w:r w:rsidRPr="00245C99">
        <w:rPr>
          <w:rFonts w:ascii="Arial" w:hAnsi="Arial" w:cs="Arial"/>
          <w:sz w:val="24"/>
          <w:szCs w:val="24"/>
        </w:rPr>
        <w:t>разные окна была видна навигаторская, и там тоже мигала россыпь разноцветных ламп</w:t>
      </w:r>
      <w:r w:rsidRPr="00245C99">
        <w:rPr>
          <w:rFonts w:ascii="Arial" w:hAnsi="Arial" w:cs="Arial"/>
          <w:sz w:val="24"/>
          <w:szCs w:val="24"/>
        </w:rPr>
        <w:t>о</w:t>
      </w:r>
      <w:r w:rsidRPr="00245C99">
        <w:rPr>
          <w:rFonts w:ascii="Arial" w:hAnsi="Arial" w:cs="Arial"/>
          <w:sz w:val="24"/>
          <w:szCs w:val="24"/>
        </w:rPr>
        <w:t>чек, и виден был отблеск, который вс</w:t>
      </w:r>
      <w:r>
        <w:rPr>
          <w:rFonts w:ascii="Arial" w:hAnsi="Arial" w:cs="Arial"/>
          <w:sz w:val="24"/>
          <w:szCs w:val="24"/>
        </w:rPr>
        <w:t xml:space="preserve">ё ещё </w:t>
      </w:r>
      <w:r w:rsidRPr="00245C99">
        <w:rPr>
          <w:rFonts w:ascii="Arial" w:hAnsi="Arial" w:cs="Arial"/>
          <w:sz w:val="24"/>
          <w:szCs w:val="24"/>
        </w:rPr>
        <w:t>ш</w:t>
      </w:r>
      <w:r>
        <w:rPr>
          <w:rFonts w:ascii="Arial" w:hAnsi="Arial" w:cs="Arial"/>
          <w:sz w:val="24"/>
          <w:szCs w:val="24"/>
        </w:rPr>
        <w:t>ё</w:t>
      </w:r>
      <w:r w:rsidRPr="00245C99">
        <w:rPr>
          <w:rFonts w:ascii="Arial" w:hAnsi="Arial" w:cs="Arial"/>
          <w:sz w:val="24"/>
          <w:szCs w:val="24"/>
        </w:rPr>
        <w:t xml:space="preserve">л с главного экрана, </w:t>
      </w:r>
      <w:r>
        <w:rPr>
          <w:rFonts w:ascii="Arial" w:hAnsi="Arial" w:cs="Arial"/>
          <w:sz w:val="24"/>
          <w:szCs w:val="24"/>
        </w:rPr>
        <w:t>–</w:t>
      </w:r>
      <w:r w:rsidRPr="00245C99">
        <w:rPr>
          <w:rFonts w:ascii="Arial" w:hAnsi="Arial" w:cs="Arial"/>
          <w:sz w:val="24"/>
          <w:szCs w:val="24"/>
        </w:rPr>
        <w:t xml:space="preserve"> мутный свет Квинты. Гаррах оперся ло</w:t>
      </w:r>
      <w:r w:rsidRPr="00245C99">
        <w:rPr>
          <w:rFonts w:ascii="Arial" w:hAnsi="Arial" w:cs="Arial"/>
          <w:sz w:val="24"/>
          <w:szCs w:val="24"/>
        </w:rPr>
        <w:t>к</w:t>
      </w:r>
      <w:r w:rsidRPr="00245C99">
        <w:rPr>
          <w:rFonts w:ascii="Arial" w:hAnsi="Arial" w:cs="Arial"/>
          <w:sz w:val="24"/>
          <w:szCs w:val="24"/>
        </w:rPr>
        <w:t>тями на скос стола и закрыл руками лицо. Если бы он умел, если бы только мог, то заплакал бы по этим Содому и Г</w:t>
      </w:r>
      <w:r w:rsidRPr="00245C99">
        <w:rPr>
          <w:rFonts w:ascii="Arial" w:hAnsi="Arial" w:cs="Arial"/>
          <w:sz w:val="24"/>
          <w:szCs w:val="24"/>
        </w:rPr>
        <w:t>о</w:t>
      </w:r>
      <w:r w:rsidRPr="00245C99">
        <w:rPr>
          <w:rFonts w:ascii="Arial" w:hAnsi="Arial" w:cs="Arial"/>
          <w:sz w:val="24"/>
          <w:szCs w:val="24"/>
        </w:rPr>
        <w:t>морре.</w:t>
      </w:r>
    </w:p>
    <w:p w:rsidR="007369AF" w:rsidRDefault="007369AF" w:rsidP="00BD4896">
      <w:pPr>
        <w:spacing w:after="0" w:line="240" w:lineRule="auto"/>
        <w:ind w:firstLine="454"/>
        <w:jc w:val="center"/>
        <w:rPr>
          <w:rFonts w:ascii="Arial" w:hAnsi="Arial" w:cs="Arial"/>
          <w:sz w:val="24"/>
          <w:szCs w:val="24"/>
        </w:rPr>
      </w:pPr>
      <w:r>
        <w:rPr>
          <w:rFonts w:ascii="Arial" w:hAnsi="Arial" w:cs="Arial"/>
          <w:sz w:val="24"/>
          <w:szCs w:val="24"/>
        </w:rPr>
        <w:t>*   *   *</w:t>
      </w:r>
    </w:p>
    <w:p w:rsidR="007369AF" w:rsidRDefault="007369AF" w:rsidP="008A0CE0">
      <w:pPr>
        <w:spacing w:after="0" w:line="240" w:lineRule="auto"/>
        <w:ind w:firstLine="454"/>
        <w:jc w:val="both"/>
        <w:rPr>
          <w:rFonts w:ascii="Arial" w:hAnsi="Arial" w:cs="Arial"/>
          <w:sz w:val="24"/>
          <w:szCs w:val="24"/>
        </w:rPr>
      </w:pP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выглядел совершенно спокойным и не попрощался ни с кем. Никто из тов</w:t>
      </w:r>
      <w:r w:rsidRPr="00245C99">
        <w:rPr>
          <w:rFonts w:ascii="Arial" w:hAnsi="Arial" w:cs="Arial"/>
          <w:sz w:val="24"/>
          <w:szCs w:val="24"/>
        </w:rPr>
        <w:t>а</w:t>
      </w:r>
      <w:r w:rsidRPr="00245C99">
        <w:rPr>
          <w:rFonts w:ascii="Arial" w:hAnsi="Arial" w:cs="Arial"/>
          <w:sz w:val="24"/>
          <w:szCs w:val="24"/>
        </w:rPr>
        <w:t>рищей не</w:t>
      </w:r>
      <w:r>
        <w:rPr>
          <w:rFonts w:ascii="Arial" w:hAnsi="Arial" w:cs="Arial"/>
          <w:sz w:val="24"/>
          <w:szCs w:val="24"/>
        </w:rPr>
        <w:t xml:space="preserve"> вошёл </w:t>
      </w:r>
      <w:r w:rsidRPr="00245C99">
        <w:rPr>
          <w:rFonts w:ascii="Arial" w:hAnsi="Arial" w:cs="Arial"/>
          <w:sz w:val="24"/>
          <w:szCs w:val="24"/>
        </w:rPr>
        <w:t>с ним в лифт, когда наступил час. Одетый в обычный белый ск</w:t>
      </w:r>
      <w:r w:rsidRPr="00245C99">
        <w:rPr>
          <w:rFonts w:ascii="Arial" w:hAnsi="Arial" w:cs="Arial"/>
          <w:sz w:val="24"/>
          <w:szCs w:val="24"/>
        </w:rPr>
        <w:t>а</w:t>
      </w:r>
      <w:r w:rsidRPr="00245C99">
        <w:rPr>
          <w:rFonts w:ascii="Arial" w:hAnsi="Arial" w:cs="Arial"/>
          <w:sz w:val="24"/>
          <w:szCs w:val="24"/>
        </w:rPr>
        <w:t>фандр, со шлемом под мышкой, он в одиночестве смотрел на поочер</w:t>
      </w:r>
      <w:r>
        <w:rPr>
          <w:rFonts w:ascii="Arial" w:hAnsi="Arial" w:cs="Arial"/>
          <w:sz w:val="24"/>
          <w:szCs w:val="24"/>
        </w:rPr>
        <w:t>ё</w:t>
      </w:r>
      <w:r w:rsidRPr="00245C99">
        <w:rPr>
          <w:rFonts w:ascii="Arial" w:hAnsi="Arial" w:cs="Arial"/>
          <w:sz w:val="24"/>
          <w:szCs w:val="24"/>
        </w:rPr>
        <w:t>дно мига</w:t>
      </w:r>
      <w:r w:rsidRPr="00245C99">
        <w:rPr>
          <w:rFonts w:ascii="Arial" w:hAnsi="Arial" w:cs="Arial"/>
          <w:sz w:val="24"/>
          <w:szCs w:val="24"/>
        </w:rPr>
        <w:t>ю</w:t>
      </w:r>
      <w:r w:rsidRPr="00245C99">
        <w:rPr>
          <w:rFonts w:ascii="Arial" w:hAnsi="Arial" w:cs="Arial"/>
          <w:sz w:val="24"/>
          <w:szCs w:val="24"/>
        </w:rPr>
        <w:t>щие номера палуб. Под куполом стартового зала стояла ракета, до странного м</w:t>
      </w:r>
      <w:r w:rsidRPr="00245C99">
        <w:rPr>
          <w:rFonts w:ascii="Arial" w:hAnsi="Arial" w:cs="Arial"/>
          <w:sz w:val="24"/>
          <w:szCs w:val="24"/>
        </w:rPr>
        <w:t>а</w:t>
      </w:r>
      <w:r w:rsidRPr="00245C99">
        <w:rPr>
          <w:rFonts w:ascii="Arial" w:hAnsi="Arial" w:cs="Arial"/>
          <w:sz w:val="24"/>
          <w:szCs w:val="24"/>
        </w:rPr>
        <w:t>ленькая, безупречно серебристая, потому что</w:t>
      </w:r>
      <w:r>
        <w:rPr>
          <w:rFonts w:ascii="Arial" w:hAnsi="Arial" w:cs="Arial"/>
          <w:sz w:val="24"/>
          <w:szCs w:val="24"/>
        </w:rPr>
        <w:t xml:space="preserve"> ещё </w:t>
      </w:r>
      <w:r w:rsidRPr="00245C99">
        <w:rPr>
          <w:rFonts w:ascii="Arial" w:hAnsi="Arial" w:cs="Arial"/>
          <w:sz w:val="24"/>
          <w:szCs w:val="24"/>
        </w:rPr>
        <w:t>никогда не прорезала атмосф</w:t>
      </w:r>
      <w:r w:rsidRPr="00245C99">
        <w:rPr>
          <w:rFonts w:ascii="Arial" w:hAnsi="Arial" w:cs="Arial"/>
          <w:sz w:val="24"/>
          <w:szCs w:val="24"/>
        </w:rPr>
        <w:t>е</w:t>
      </w:r>
      <w:r w:rsidRPr="00245C99">
        <w:rPr>
          <w:rFonts w:ascii="Arial" w:hAnsi="Arial" w:cs="Arial"/>
          <w:sz w:val="24"/>
          <w:szCs w:val="24"/>
        </w:rPr>
        <w:t>ру и жар не опалял</w:t>
      </w:r>
      <w:r>
        <w:rPr>
          <w:rFonts w:ascii="Arial" w:hAnsi="Arial" w:cs="Arial"/>
          <w:sz w:val="24"/>
          <w:szCs w:val="24"/>
        </w:rPr>
        <w:t xml:space="preserve"> её </w:t>
      </w:r>
      <w:r w:rsidRPr="00245C99">
        <w:rPr>
          <w:rFonts w:ascii="Arial" w:hAnsi="Arial" w:cs="Arial"/>
          <w:sz w:val="24"/>
          <w:szCs w:val="24"/>
        </w:rPr>
        <w:t xml:space="preserve">носовой обтекатель и бока.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направился к ней по ажурн</w:t>
      </w:r>
      <w:r w:rsidRPr="00245C99">
        <w:rPr>
          <w:rFonts w:ascii="Arial" w:hAnsi="Arial" w:cs="Arial"/>
          <w:sz w:val="24"/>
          <w:szCs w:val="24"/>
        </w:rPr>
        <w:t>о</w:t>
      </w:r>
      <w:r w:rsidRPr="00245C99">
        <w:rPr>
          <w:rFonts w:ascii="Arial" w:hAnsi="Arial" w:cs="Arial"/>
          <w:sz w:val="24"/>
          <w:szCs w:val="24"/>
        </w:rPr>
        <w:t xml:space="preserve">му металлическому полу, глухо отзывающемуся на каждый шаг, чувствуя возросшее тяготение </w:t>
      </w:r>
      <w:r>
        <w:rPr>
          <w:rFonts w:ascii="Arial" w:hAnsi="Arial" w:cs="Arial"/>
          <w:sz w:val="24"/>
          <w:szCs w:val="24"/>
        </w:rPr>
        <w:t>–</w:t>
      </w:r>
      <w:r w:rsidRPr="00245C99">
        <w:rPr>
          <w:rFonts w:ascii="Arial" w:hAnsi="Arial" w:cs="Arial"/>
          <w:sz w:val="24"/>
          <w:szCs w:val="24"/>
        </w:rPr>
        <w:t xml:space="preserve"> знак того, что «Гермес», усилив т</w:t>
      </w:r>
      <w:r w:rsidRPr="00245C99">
        <w:rPr>
          <w:rFonts w:ascii="Arial" w:hAnsi="Arial" w:cs="Arial"/>
          <w:sz w:val="24"/>
          <w:szCs w:val="24"/>
        </w:rPr>
        <w:t>я</w:t>
      </w:r>
      <w:r w:rsidRPr="00245C99">
        <w:rPr>
          <w:rFonts w:ascii="Arial" w:hAnsi="Arial" w:cs="Arial"/>
          <w:sz w:val="24"/>
          <w:szCs w:val="24"/>
        </w:rPr>
        <w:t>гу, повернулся кормой от план</w:t>
      </w:r>
      <w:r w:rsidRPr="00245C99">
        <w:rPr>
          <w:rFonts w:ascii="Arial" w:hAnsi="Arial" w:cs="Arial"/>
          <w:sz w:val="24"/>
          <w:szCs w:val="24"/>
        </w:rPr>
        <w:t>е</w:t>
      </w:r>
      <w:r w:rsidRPr="00245C99">
        <w:rPr>
          <w:rFonts w:ascii="Arial" w:hAnsi="Arial" w:cs="Arial"/>
          <w:sz w:val="24"/>
          <w:szCs w:val="24"/>
        </w:rPr>
        <w:t>ты, чтобы дать ему хороший толчок при старте. Он осмотрелся. Высоко</w:t>
      </w:r>
      <w:r>
        <w:rPr>
          <w:rFonts w:ascii="Arial" w:hAnsi="Arial" w:cs="Arial"/>
          <w:sz w:val="24"/>
          <w:szCs w:val="24"/>
        </w:rPr>
        <w:t xml:space="preserve"> –</w:t>
      </w:r>
      <w:r w:rsidRPr="00245C99">
        <w:rPr>
          <w:rFonts w:ascii="Arial" w:hAnsi="Arial" w:cs="Arial"/>
          <w:sz w:val="24"/>
          <w:szCs w:val="24"/>
        </w:rPr>
        <w:t xml:space="preserve"> там, где сходились дугообразные шпангоуты, </w:t>
      </w:r>
      <w:r>
        <w:rPr>
          <w:rFonts w:ascii="Arial" w:hAnsi="Arial" w:cs="Arial"/>
          <w:sz w:val="24"/>
          <w:szCs w:val="24"/>
        </w:rPr>
        <w:t xml:space="preserve">– </w:t>
      </w:r>
      <w:r w:rsidRPr="00245C99">
        <w:rPr>
          <w:rFonts w:ascii="Arial" w:hAnsi="Arial" w:cs="Arial"/>
          <w:sz w:val="24"/>
          <w:szCs w:val="24"/>
        </w:rPr>
        <w:t>горели ги</w:t>
      </w:r>
      <w:r w:rsidRPr="00245C99">
        <w:rPr>
          <w:rFonts w:ascii="Arial" w:hAnsi="Arial" w:cs="Arial"/>
          <w:sz w:val="24"/>
          <w:szCs w:val="24"/>
        </w:rPr>
        <w:t>р</w:t>
      </w:r>
      <w:r w:rsidRPr="00245C99">
        <w:rPr>
          <w:rFonts w:ascii="Arial" w:hAnsi="Arial" w:cs="Arial"/>
          <w:sz w:val="24"/>
          <w:szCs w:val="24"/>
        </w:rPr>
        <w:t>лянды сильных ламп. Он задержался в их бестеневом сиянии, чтобы надеть шлем. Люк кабины открылся над ним. Замки шлема щелкнули, он инстинктивно ко</w:t>
      </w:r>
      <w:r w:rsidRPr="00245C99">
        <w:rPr>
          <w:rFonts w:ascii="Arial" w:hAnsi="Arial" w:cs="Arial"/>
          <w:sz w:val="24"/>
          <w:szCs w:val="24"/>
        </w:rPr>
        <w:t>с</w:t>
      </w:r>
      <w:r w:rsidRPr="00245C99">
        <w:rPr>
          <w:rFonts w:ascii="Arial" w:hAnsi="Arial" w:cs="Arial"/>
          <w:sz w:val="24"/>
          <w:szCs w:val="24"/>
        </w:rPr>
        <w:t>нулся широкого обруча металлического воротника, вдохнув кислород, уже отсеч</w:t>
      </w:r>
      <w:r>
        <w:rPr>
          <w:rFonts w:ascii="Arial" w:hAnsi="Arial" w:cs="Arial"/>
          <w:sz w:val="24"/>
          <w:szCs w:val="24"/>
        </w:rPr>
        <w:t>ё</w:t>
      </w:r>
      <w:r w:rsidRPr="00245C99">
        <w:rPr>
          <w:rFonts w:ascii="Arial" w:hAnsi="Arial" w:cs="Arial"/>
          <w:sz w:val="24"/>
          <w:szCs w:val="24"/>
        </w:rPr>
        <w:t>н</w:t>
      </w:r>
      <w:r w:rsidRPr="00245C99">
        <w:rPr>
          <w:rFonts w:ascii="Arial" w:hAnsi="Arial" w:cs="Arial"/>
          <w:sz w:val="24"/>
          <w:szCs w:val="24"/>
        </w:rPr>
        <w:t>ный от воздуха, наполняющего зал; давление было чуть великовато, но тут же само в</w:t>
      </w:r>
      <w:r w:rsidRPr="00245C99">
        <w:rPr>
          <w:rFonts w:ascii="Arial" w:hAnsi="Arial" w:cs="Arial"/>
          <w:sz w:val="24"/>
          <w:szCs w:val="24"/>
        </w:rPr>
        <w:t>ы</w:t>
      </w:r>
      <w:r w:rsidRPr="00245C99">
        <w:rPr>
          <w:rFonts w:ascii="Arial" w:hAnsi="Arial" w:cs="Arial"/>
          <w:sz w:val="24"/>
          <w:szCs w:val="24"/>
        </w:rPr>
        <w:t>ровнялось. Подъ</w:t>
      </w:r>
      <w:r>
        <w:rPr>
          <w:rFonts w:ascii="Arial" w:hAnsi="Arial" w:cs="Arial"/>
          <w:sz w:val="24"/>
          <w:szCs w:val="24"/>
        </w:rPr>
        <w:t>ё</w:t>
      </w:r>
      <w:r w:rsidRPr="00245C99">
        <w:rPr>
          <w:rFonts w:ascii="Arial" w:hAnsi="Arial" w:cs="Arial"/>
          <w:sz w:val="24"/>
          <w:szCs w:val="24"/>
        </w:rPr>
        <w:t>мник, на который он взош</w:t>
      </w:r>
      <w:r>
        <w:rPr>
          <w:rFonts w:ascii="Arial" w:hAnsi="Arial" w:cs="Arial"/>
          <w:sz w:val="24"/>
          <w:szCs w:val="24"/>
        </w:rPr>
        <w:t>ё</w:t>
      </w:r>
      <w:r w:rsidRPr="00245C99">
        <w:rPr>
          <w:rFonts w:ascii="Arial" w:hAnsi="Arial" w:cs="Arial"/>
          <w:sz w:val="24"/>
          <w:szCs w:val="24"/>
        </w:rPr>
        <w:t>л, двинулся вверх. Отверстие люка,</w:t>
      </w:r>
      <w:r>
        <w:rPr>
          <w:rFonts w:ascii="Arial" w:hAnsi="Arial" w:cs="Arial"/>
          <w:sz w:val="24"/>
          <w:szCs w:val="24"/>
        </w:rPr>
        <w:t xml:space="preserve"> ещё </w:t>
      </w:r>
      <w:r w:rsidRPr="00245C99">
        <w:rPr>
          <w:rFonts w:ascii="Arial" w:hAnsi="Arial" w:cs="Arial"/>
          <w:sz w:val="24"/>
          <w:szCs w:val="24"/>
        </w:rPr>
        <w:t>минуту назад т</w:t>
      </w:r>
      <w:r>
        <w:rPr>
          <w:rFonts w:ascii="Arial" w:hAnsi="Arial" w:cs="Arial"/>
          <w:sz w:val="24"/>
          <w:szCs w:val="24"/>
        </w:rPr>
        <w:t>ё</w:t>
      </w:r>
      <w:r w:rsidRPr="00245C99">
        <w:rPr>
          <w:rFonts w:ascii="Arial" w:hAnsi="Arial" w:cs="Arial"/>
          <w:sz w:val="24"/>
          <w:szCs w:val="24"/>
        </w:rPr>
        <w:t>мное, осв</w:t>
      </w:r>
      <w:r w:rsidRPr="00245C99">
        <w:rPr>
          <w:rFonts w:ascii="Arial" w:hAnsi="Arial" w:cs="Arial"/>
          <w:sz w:val="24"/>
          <w:szCs w:val="24"/>
        </w:rPr>
        <w:t>е</w:t>
      </w:r>
      <w:r w:rsidRPr="00245C99">
        <w:rPr>
          <w:rFonts w:ascii="Arial" w:hAnsi="Arial" w:cs="Arial"/>
          <w:sz w:val="24"/>
          <w:szCs w:val="24"/>
        </w:rPr>
        <w:t xml:space="preserve">тилось изнутри, движущаяся ступенька коснулась порога и замерла.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Не спеша он перен</w:t>
      </w:r>
      <w:r>
        <w:rPr>
          <w:rFonts w:ascii="Arial" w:hAnsi="Arial" w:cs="Arial"/>
          <w:sz w:val="24"/>
          <w:szCs w:val="24"/>
        </w:rPr>
        <w:t>ё</w:t>
      </w:r>
      <w:r w:rsidRPr="00245C99">
        <w:rPr>
          <w:rFonts w:ascii="Arial" w:hAnsi="Arial" w:cs="Arial"/>
          <w:sz w:val="24"/>
          <w:szCs w:val="24"/>
        </w:rPr>
        <w:t>с ноги в больших башмаках через порог, держась при этом рукой в эласти</w:t>
      </w:r>
      <w:r w:rsidRPr="00245C99">
        <w:rPr>
          <w:rFonts w:ascii="Arial" w:hAnsi="Arial" w:cs="Arial"/>
          <w:sz w:val="24"/>
          <w:szCs w:val="24"/>
        </w:rPr>
        <w:t>ч</w:t>
      </w:r>
      <w:r w:rsidRPr="00245C99">
        <w:rPr>
          <w:rFonts w:ascii="Arial" w:hAnsi="Arial" w:cs="Arial"/>
          <w:sz w:val="24"/>
          <w:szCs w:val="24"/>
        </w:rPr>
        <w:t>ной перчатке за трубу перил, согнувшись, вполз ногами</w:t>
      </w:r>
      <w:r>
        <w:rPr>
          <w:rFonts w:ascii="Arial" w:hAnsi="Arial" w:cs="Arial"/>
          <w:sz w:val="24"/>
          <w:szCs w:val="24"/>
        </w:rPr>
        <w:t xml:space="preserve"> вперёд </w:t>
      </w:r>
      <w:r w:rsidRPr="00245C99">
        <w:rPr>
          <w:rFonts w:ascii="Arial" w:hAnsi="Arial" w:cs="Arial"/>
          <w:sz w:val="24"/>
          <w:szCs w:val="24"/>
        </w:rPr>
        <w:t>внутрь, ухватился обеими руками за поручни вокруг люка и мягко упал в глубину кабины. Люк закрылся. До него дон</w:t>
      </w:r>
      <w:r>
        <w:rPr>
          <w:rFonts w:ascii="Arial" w:hAnsi="Arial" w:cs="Arial"/>
          <w:sz w:val="24"/>
          <w:szCs w:val="24"/>
        </w:rPr>
        <w:t>ё</w:t>
      </w:r>
      <w:r w:rsidRPr="00245C99">
        <w:rPr>
          <w:rFonts w:ascii="Arial" w:hAnsi="Arial" w:cs="Arial"/>
          <w:sz w:val="24"/>
          <w:szCs w:val="24"/>
        </w:rPr>
        <w:t xml:space="preserve">сся певучий нарастающий звук </w:t>
      </w:r>
      <w:r>
        <w:rPr>
          <w:rFonts w:ascii="Arial" w:hAnsi="Arial" w:cs="Arial"/>
          <w:sz w:val="24"/>
          <w:szCs w:val="24"/>
        </w:rPr>
        <w:t>–</w:t>
      </w:r>
      <w:r w:rsidRPr="00245C99">
        <w:rPr>
          <w:rFonts w:ascii="Arial" w:hAnsi="Arial" w:cs="Arial"/>
          <w:sz w:val="24"/>
          <w:szCs w:val="24"/>
        </w:rPr>
        <w:t xml:space="preserve"> это газон</w:t>
      </w:r>
      <w:r w:rsidRPr="00245C99">
        <w:rPr>
          <w:rFonts w:ascii="Arial" w:hAnsi="Arial" w:cs="Arial"/>
          <w:sz w:val="24"/>
          <w:szCs w:val="24"/>
        </w:rPr>
        <w:t>е</w:t>
      </w:r>
      <w:r w:rsidRPr="00245C99">
        <w:rPr>
          <w:rFonts w:ascii="Arial" w:hAnsi="Arial" w:cs="Arial"/>
          <w:sz w:val="24"/>
          <w:szCs w:val="24"/>
        </w:rPr>
        <w:t>проницаемый колпак, до сих пор висевший над ракетой, опустился на не</w:t>
      </w:r>
      <w:r>
        <w:rPr>
          <w:rFonts w:ascii="Arial" w:hAnsi="Arial" w:cs="Arial"/>
          <w:sz w:val="24"/>
          <w:szCs w:val="24"/>
        </w:rPr>
        <w:t>ё</w:t>
      </w:r>
      <w:r w:rsidRPr="00245C99">
        <w:rPr>
          <w:rFonts w:ascii="Arial" w:hAnsi="Arial" w:cs="Arial"/>
          <w:sz w:val="24"/>
          <w:szCs w:val="24"/>
        </w:rPr>
        <w:t>, и ги</w:t>
      </w:r>
      <w:r w:rsidRPr="00245C99">
        <w:rPr>
          <w:rFonts w:ascii="Arial" w:hAnsi="Arial" w:cs="Arial"/>
          <w:sz w:val="24"/>
          <w:szCs w:val="24"/>
        </w:rPr>
        <w:t>д</w:t>
      </w:r>
      <w:r w:rsidRPr="00245C99">
        <w:rPr>
          <w:rFonts w:ascii="Arial" w:hAnsi="Arial" w:cs="Arial"/>
          <w:sz w:val="24"/>
          <w:szCs w:val="24"/>
        </w:rPr>
        <w:t>равлические цилиндры прижали его к обшивке стартовой воронки, чтобы обезоп</w:t>
      </w:r>
      <w:r w:rsidRPr="00245C99">
        <w:rPr>
          <w:rFonts w:ascii="Arial" w:hAnsi="Arial" w:cs="Arial"/>
          <w:sz w:val="24"/>
          <w:szCs w:val="24"/>
        </w:rPr>
        <w:t>а</w:t>
      </w:r>
      <w:r w:rsidRPr="00245C99">
        <w:rPr>
          <w:rFonts w:ascii="Arial" w:hAnsi="Arial" w:cs="Arial"/>
          <w:sz w:val="24"/>
          <w:szCs w:val="24"/>
        </w:rPr>
        <w:t>сить «Гермес» от потери воздуха при старте и от заражения ядовитыми выбросами двигателей. Легко, как на тренаж</w:t>
      </w:r>
      <w:r>
        <w:rPr>
          <w:rFonts w:ascii="Arial" w:hAnsi="Arial" w:cs="Arial"/>
          <w:sz w:val="24"/>
          <w:szCs w:val="24"/>
        </w:rPr>
        <w:t>ё</w:t>
      </w:r>
      <w:r w:rsidRPr="00245C99">
        <w:rPr>
          <w:rFonts w:ascii="Arial" w:hAnsi="Arial" w:cs="Arial"/>
          <w:sz w:val="24"/>
          <w:szCs w:val="24"/>
        </w:rPr>
        <w:t>ре, он поднял ребристые змеевики климатизат</w:t>
      </w:r>
      <w:r w:rsidRPr="00245C99">
        <w:rPr>
          <w:rFonts w:ascii="Arial" w:hAnsi="Arial" w:cs="Arial"/>
          <w:sz w:val="24"/>
          <w:szCs w:val="24"/>
        </w:rPr>
        <w:t>о</w:t>
      </w:r>
      <w:r w:rsidRPr="00245C99">
        <w:rPr>
          <w:rFonts w:ascii="Arial" w:hAnsi="Arial" w:cs="Arial"/>
          <w:sz w:val="24"/>
          <w:szCs w:val="24"/>
        </w:rPr>
        <w:t>ра, ввинтил их в соответс</w:t>
      </w:r>
      <w:r w:rsidRPr="00245C99">
        <w:rPr>
          <w:rFonts w:ascii="Arial" w:hAnsi="Arial" w:cs="Arial"/>
          <w:sz w:val="24"/>
          <w:szCs w:val="24"/>
        </w:rPr>
        <w:t>т</w:t>
      </w:r>
      <w:r w:rsidRPr="00245C99">
        <w:rPr>
          <w:rFonts w:ascii="Arial" w:hAnsi="Arial" w:cs="Arial"/>
          <w:sz w:val="24"/>
          <w:szCs w:val="24"/>
        </w:rPr>
        <w:t>вующие гн</w:t>
      </w:r>
      <w:r>
        <w:rPr>
          <w:rFonts w:ascii="Arial" w:hAnsi="Arial" w:cs="Arial"/>
          <w:sz w:val="24"/>
          <w:szCs w:val="24"/>
        </w:rPr>
        <w:t>ё</w:t>
      </w:r>
      <w:r w:rsidRPr="00245C99">
        <w:rPr>
          <w:rFonts w:ascii="Arial" w:hAnsi="Arial" w:cs="Arial"/>
          <w:sz w:val="24"/>
          <w:szCs w:val="24"/>
        </w:rPr>
        <w:t>зда скафандра; замки щелкнули, подтвердив, что резьба вошла правильно. Теперь он уже был единым целым с р</w:t>
      </w:r>
      <w:r w:rsidRPr="00245C99">
        <w:rPr>
          <w:rFonts w:ascii="Arial" w:hAnsi="Arial" w:cs="Arial"/>
          <w:sz w:val="24"/>
          <w:szCs w:val="24"/>
        </w:rPr>
        <w:t>а</w:t>
      </w:r>
      <w:r w:rsidRPr="00245C99">
        <w:rPr>
          <w:rFonts w:ascii="Arial" w:hAnsi="Arial" w:cs="Arial"/>
          <w:sz w:val="24"/>
          <w:szCs w:val="24"/>
        </w:rPr>
        <w:t xml:space="preserve">кетой.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Стенки кабины начали распухать, пока он не повис, обтянутый оболочкой эл</w:t>
      </w:r>
      <w:r w:rsidRPr="00245C99">
        <w:rPr>
          <w:rFonts w:ascii="Arial" w:hAnsi="Arial" w:cs="Arial"/>
          <w:sz w:val="24"/>
          <w:szCs w:val="24"/>
        </w:rPr>
        <w:t>а</w:t>
      </w:r>
      <w:r w:rsidRPr="00245C99">
        <w:rPr>
          <w:rFonts w:ascii="Arial" w:hAnsi="Arial" w:cs="Arial"/>
          <w:sz w:val="24"/>
          <w:szCs w:val="24"/>
        </w:rPr>
        <w:t>стичной п</w:t>
      </w:r>
      <w:r w:rsidRPr="00245C99">
        <w:rPr>
          <w:rFonts w:ascii="Arial" w:hAnsi="Arial" w:cs="Arial"/>
          <w:sz w:val="24"/>
          <w:szCs w:val="24"/>
        </w:rPr>
        <w:t>е</w:t>
      </w:r>
      <w:r w:rsidRPr="00245C99">
        <w:rPr>
          <w:rFonts w:ascii="Arial" w:hAnsi="Arial" w:cs="Arial"/>
          <w:sz w:val="24"/>
          <w:szCs w:val="24"/>
        </w:rPr>
        <w:t>лены до подмышек так, что только руки были свободны. Места осталось не больше, чем в египетском саркофаге. Кстати, так часто и называли эти одном</w:t>
      </w:r>
      <w:r w:rsidRPr="00245C99">
        <w:rPr>
          <w:rFonts w:ascii="Arial" w:hAnsi="Arial" w:cs="Arial"/>
          <w:sz w:val="24"/>
          <w:szCs w:val="24"/>
        </w:rPr>
        <w:t>е</w:t>
      </w:r>
      <w:r w:rsidRPr="00245C99">
        <w:rPr>
          <w:rFonts w:ascii="Arial" w:hAnsi="Arial" w:cs="Arial"/>
          <w:sz w:val="24"/>
          <w:szCs w:val="24"/>
        </w:rPr>
        <w:t xml:space="preserve">стные посадочные аппараты.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Рукоять автомата отсч</w:t>
      </w:r>
      <w:r>
        <w:rPr>
          <w:rFonts w:ascii="Arial" w:hAnsi="Arial" w:cs="Arial"/>
          <w:sz w:val="24"/>
          <w:szCs w:val="24"/>
        </w:rPr>
        <w:t>ё</w:t>
      </w:r>
      <w:r w:rsidRPr="00245C99">
        <w:rPr>
          <w:rFonts w:ascii="Arial" w:hAnsi="Arial" w:cs="Arial"/>
          <w:sz w:val="24"/>
          <w:szCs w:val="24"/>
        </w:rPr>
        <w:t>та была справа от него. Прямо перед глазами светили ему в лицо через стекло шлема табло аналоговых указателей и резервные числ</w:t>
      </w:r>
      <w:r w:rsidRPr="00245C99">
        <w:rPr>
          <w:rFonts w:ascii="Arial" w:hAnsi="Arial" w:cs="Arial"/>
          <w:sz w:val="24"/>
          <w:szCs w:val="24"/>
        </w:rPr>
        <w:t>о</w:t>
      </w:r>
      <w:r w:rsidRPr="00245C99">
        <w:rPr>
          <w:rFonts w:ascii="Arial" w:hAnsi="Arial" w:cs="Arial"/>
          <w:sz w:val="24"/>
          <w:szCs w:val="24"/>
        </w:rPr>
        <w:t>вые индикаторы высоты, мощности, горизонта, а посред</w:t>
      </w:r>
      <w:r w:rsidRPr="00245C99">
        <w:rPr>
          <w:rFonts w:ascii="Arial" w:hAnsi="Arial" w:cs="Arial"/>
          <w:sz w:val="24"/>
          <w:szCs w:val="24"/>
        </w:rPr>
        <w:t>и</w:t>
      </w:r>
      <w:r w:rsidRPr="00245C99">
        <w:rPr>
          <w:rFonts w:ascii="Arial" w:hAnsi="Arial" w:cs="Arial"/>
          <w:sz w:val="24"/>
          <w:szCs w:val="24"/>
        </w:rPr>
        <w:t xml:space="preserve">не </w:t>
      </w:r>
      <w:r>
        <w:rPr>
          <w:rFonts w:ascii="Arial" w:hAnsi="Arial" w:cs="Arial"/>
          <w:sz w:val="24"/>
          <w:szCs w:val="24"/>
        </w:rPr>
        <w:t>–</w:t>
      </w:r>
      <w:r w:rsidRPr="00245C99">
        <w:rPr>
          <w:rFonts w:ascii="Arial" w:hAnsi="Arial" w:cs="Arial"/>
          <w:sz w:val="24"/>
          <w:szCs w:val="24"/>
        </w:rPr>
        <w:t xml:space="preserve"> прямоугольный экран монитора, пока</w:t>
      </w:r>
      <w:r>
        <w:rPr>
          <w:rFonts w:ascii="Arial" w:hAnsi="Arial" w:cs="Arial"/>
          <w:sz w:val="24"/>
          <w:szCs w:val="24"/>
        </w:rPr>
        <w:t xml:space="preserve"> ещё </w:t>
      </w:r>
      <w:r w:rsidRPr="00245C99">
        <w:rPr>
          <w:rFonts w:ascii="Arial" w:hAnsi="Arial" w:cs="Arial"/>
          <w:sz w:val="24"/>
          <w:szCs w:val="24"/>
        </w:rPr>
        <w:t>слепой. Он двинул рычаг до упора, и все огоньки на пульте з</w:t>
      </w:r>
      <w:r w:rsidRPr="00245C99">
        <w:rPr>
          <w:rFonts w:ascii="Arial" w:hAnsi="Arial" w:cs="Arial"/>
          <w:sz w:val="24"/>
          <w:szCs w:val="24"/>
        </w:rPr>
        <w:t>а</w:t>
      </w:r>
      <w:r w:rsidRPr="00245C99">
        <w:rPr>
          <w:rFonts w:ascii="Arial" w:hAnsi="Arial" w:cs="Arial"/>
          <w:sz w:val="24"/>
          <w:szCs w:val="24"/>
        </w:rPr>
        <w:t>горелись, мигая ему с доброжелательной фамильярн</w:t>
      </w:r>
      <w:r w:rsidRPr="00245C99">
        <w:rPr>
          <w:rFonts w:ascii="Arial" w:hAnsi="Arial" w:cs="Arial"/>
          <w:sz w:val="24"/>
          <w:szCs w:val="24"/>
        </w:rPr>
        <w:t>о</w:t>
      </w:r>
      <w:r w:rsidRPr="00245C99">
        <w:rPr>
          <w:rFonts w:ascii="Arial" w:hAnsi="Arial" w:cs="Arial"/>
          <w:sz w:val="24"/>
          <w:szCs w:val="24"/>
        </w:rPr>
        <w:t>стью, заверяя, что готовы: главный двигатель, восемь корректирующих, четыре тормозных, кольцевой ион</w:t>
      </w:r>
      <w:r w:rsidRPr="00245C99">
        <w:rPr>
          <w:rFonts w:ascii="Arial" w:hAnsi="Arial" w:cs="Arial"/>
          <w:sz w:val="24"/>
          <w:szCs w:val="24"/>
        </w:rPr>
        <w:t>о</w:t>
      </w:r>
      <w:r w:rsidRPr="00245C99">
        <w:rPr>
          <w:rFonts w:ascii="Arial" w:hAnsi="Arial" w:cs="Arial"/>
          <w:sz w:val="24"/>
          <w:szCs w:val="24"/>
        </w:rPr>
        <w:t>сферный парашют, большой аварийный (экран тут же молниеносно гаснущими то</w:t>
      </w:r>
      <w:r w:rsidRPr="00245C99">
        <w:rPr>
          <w:rFonts w:ascii="Arial" w:hAnsi="Arial" w:cs="Arial"/>
          <w:sz w:val="24"/>
          <w:szCs w:val="24"/>
        </w:rPr>
        <w:t>ч</w:t>
      </w:r>
      <w:r w:rsidRPr="00245C99">
        <w:rPr>
          <w:rFonts w:ascii="Arial" w:hAnsi="Arial" w:cs="Arial"/>
          <w:sz w:val="24"/>
          <w:szCs w:val="24"/>
        </w:rPr>
        <w:t>ками обнад</w:t>
      </w:r>
      <w:r>
        <w:rPr>
          <w:rFonts w:ascii="Arial" w:hAnsi="Arial" w:cs="Arial"/>
          <w:sz w:val="24"/>
          <w:szCs w:val="24"/>
        </w:rPr>
        <w:t>ё</w:t>
      </w:r>
      <w:r w:rsidRPr="00245C99">
        <w:rPr>
          <w:rFonts w:ascii="Arial" w:hAnsi="Arial" w:cs="Arial"/>
          <w:sz w:val="24"/>
          <w:szCs w:val="24"/>
        </w:rPr>
        <w:t>жил его, что аварии не будет, нарисовав идеально точную кривую п</w:t>
      </w:r>
      <w:r w:rsidRPr="00245C99">
        <w:rPr>
          <w:rFonts w:ascii="Arial" w:hAnsi="Arial" w:cs="Arial"/>
          <w:sz w:val="24"/>
          <w:szCs w:val="24"/>
        </w:rPr>
        <w:t>о</w:t>
      </w:r>
      <w:r w:rsidRPr="00245C99">
        <w:rPr>
          <w:rFonts w:ascii="Arial" w:hAnsi="Arial" w:cs="Arial"/>
          <w:sz w:val="24"/>
          <w:szCs w:val="24"/>
        </w:rPr>
        <w:t>л</w:t>
      </w:r>
      <w:r>
        <w:rPr>
          <w:rFonts w:ascii="Arial" w:hAnsi="Arial" w:cs="Arial"/>
          <w:sz w:val="24"/>
          <w:szCs w:val="24"/>
        </w:rPr>
        <w:t>ё</w:t>
      </w:r>
      <w:r w:rsidRPr="00245C99">
        <w:rPr>
          <w:rFonts w:ascii="Arial" w:hAnsi="Arial" w:cs="Arial"/>
          <w:sz w:val="24"/>
          <w:szCs w:val="24"/>
        </w:rPr>
        <w:t>та от зел</w:t>
      </w:r>
      <w:r>
        <w:rPr>
          <w:rFonts w:ascii="Arial" w:hAnsi="Arial" w:cs="Arial"/>
          <w:sz w:val="24"/>
          <w:szCs w:val="24"/>
        </w:rPr>
        <w:t>ё</w:t>
      </w:r>
      <w:r w:rsidRPr="00245C99">
        <w:rPr>
          <w:rFonts w:ascii="Arial" w:hAnsi="Arial" w:cs="Arial"/>
          <w:sz w:val="24"/>
          <w:szCs w:val="24"/>
        </w:rPr>
        <w:t>ной зв</w:t>
      </w:r>
      <w:r>
        <w:rPr>
          <w:rFonts w:ascii="Arial" w:hAnsi="Arial" w:cs="Arial"/>
          <w:sz w:val="24"/>
          <w:szCs w:val="24"/>
        </w:rPr>
        <w:t>ё</w:t>
      </w:r>
      <w:r w:rsidRPr="00245C99">
        <w:rPr>
          <w:rFonts w:ascii="Arial" w:hAnsi="Arial" w:cs="Arial"/>
          <w:sz w:val="24"/>
          <w:szCs w:val="24"/>
        </w:rPr>
        <w:t>здочки «Гермеса» до выпуклости планетного диска). С ничто</w:t>
      </w:r>
      <w:r w:rsidRPr="00245C99">
        <w:rPr>
          <w:rFonts w:ascii="Arial" w:hAnsi="Arial" w:cs="Arial"/>
          <w:sz w:val="24"/>
          <w:szCs w:val="24"/>
        </w:rPr>
        <w:t>ж</w:t>
      </w:r>
      <w:r w:rsidRPr="00245C99">
        <w:rPr>
          <w:rFonts w:ascii="Arial" w:hAnsi="Arial" w:cs="Arial"/>
          <w:sz w:val="24"/>
          <w:szCs w:val="24"/>
        </w:rPr>
        <w:t xml:space="preserve">ным запозданием доложился третий парашют, каскадный, </w:t>
      </w:r>
      <w:r>
        <w:rPr>
          <w:rFonts w:ascii="Arial" w:hAnsi="Arial" w:cs="Arial"/>
          <w:sz w:val="24"/>
          <w:szCs w:val="24"/>
        </w:rPr>
        <w:t>–</w:t>
      </w:r>
      <w:r w:rsidRPr="00245C99">
        <w:rPr>
          <w:rFonts w:ascii="Arial" w:hAnsi="Arial" w:cs="Arial"/>
          <w:sz w:val="24"/>
          <w:szCs w:val="24"/>
        </w:rPr>
        <w:t xml:space="preserve"> собственно, пятое к</w:t>
      </w:r>
      <w:r w:rsidRPr="00245C99">
        <w:rPr>
          <w:rFonts w:ascii="Arial" w:hAnsi="Arial" w:cs="Arial"/>
          <w:sz w:val="24"/>
          <w:szCs w:val="24"/>
        </w:rPr>
        <w:t>о</w:t>
      </w:r>
      <w:r w:rsidRPr="00245C99">
        <w:rPr>
          <w:rFonts w:ascii="Arial" w:hAnsi="Arial" w:cs="Arial"/>
          <w:sz w:val="24"/>
          <w:szCs w:val="24"/>
        </w:rPr>
        <w:t>лесо в телеге. Он не однажды переживал такие минуты, и это нравилось ему. В</w:t>
      </w:r>
      <w:r w:rsidRPr="00245C99">
        <w:rPr>
          <w:rFonts w:ascii="Arial" w:hAnsi="Arial" w:cs="Arial"/>
          <w:sz w:val="24"/>
          <w:szCs w:val="24"/>
        </w:rPr>
        <w:t>е</w:t>
      </w:r>
      <w:r w:rsidRPr="00245C99">
        <w:rPr>
          <w:rFonts w:ascii="Arial" w:hAnsi="Arial" w:cs="Arial"/>
          <w:sz w:val="24"/>
          <w:szCs w:val="24"/>
        </w:rPr>
        <w:t>рил этим мигающим в ритме быстрого пульса зел</w:t>
      </w:r>
      <w:r>
        <w:rPr>
          <w:rFonts w:ascii="Arial" w:hAnsi="Arial" w:cs="Arial"/>
          <w:sz w:val="24"/>
          <w:szCs w:val="24"/>
        </w:rPr>
        <w:t>ё</w:t>
      </w:r>
      <w:r w:rsidRPr="00245C99">
        <w:rPr>
          <w:rFonts w:ascii="Arial" w:hAnsi="Arial" w:cs="Arial"/>
          <w:sz w:val="24"/>
          <w:szCs w:val="24"/>
        </w:rPr>
        <w:t>ным, оранжевым и голубым огонькам. Знал, что могут загореться и красные, словно н</w:t>
      </w:r>
      <w:r w:rsidRPr="00245C99">
        <w:rPr>
          <w:rFonts w:ascii="Arial" w:hAnsi="Arial" w:cs="Arial"/>
          <w:sz w:val="24"/>
          <w:szCs w:val="24"/>
        </w:rPr>
        <w:t>а</w:t>
      </w:r>
      <w:r w:rsidRPr="00245C99">
        <w:rPr>
          <w:rFonts w:ascii="Arial" w:hAnsi="Arial" w:cs="Arial"/>
          <w:sz w:val="24"/>
          <w:szCs w:val="24"/>
        </w:rPr>
        <w:t>литые кровью глаза страха, ибо нет безаварийных устройств, но знал и то, сколько стараний было пр</w:t>
      </w:r>
      <w:r w:rsidRPr="00245C99">
        <w:rPr>
          <w:rFonts w:ascii="Arial" w:hAnsi="Arial" w:cs="Arial"/>
          <w:sz w:val="24"/>
          <w:szCs w:val="24"/>
        </w:rPr>
        <w:t>и</w:t>
      </w:r>
      <w:r w:rsidRPr="00245C99">
        <w:rPr>
          <w:rFonts w:ascii="Arial" w:hAnsi="Arial" w:cs="Arial"/>
          <w:sz w:val="24"/>
          <w:szCs w:val="24"/>
        </w:rPr>
        <w:t xml:space="preserve">ложено, чтобы ничто его не подвело.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Автомат уже начал отсч</w:t>
      </w:r>
      <w:r>
        <w:rPr>
          <w:rFonts w:ascii="Arial" w:hAnsi="Arial" w:cs="Arial"/>
          <w:sz w:val="24"/>
          <w:szCs w:val="24"/>
        </w:rPr>
        <w:t>ё</w:t>
      </w:r>
      <w:r w:rsidRPr="00245C99">
        <w:rPr>
          <w:rFonts w:ascii="Arial" w:hAnsi="Arial" w:cs="Arial"/>
          <w:sz w:val="24"/>
          <w:szCs w:val="24"/>
        </w:rPr>
        <w:t>т от двухсот. Ему показалось, что он слышит в нау</w:t>
      </w:r>
      <w:r w:rsidRPr="00245C99">
        <w:rPr>
          <w:rFonts w:ascii="Arial" w:hAnsi="Arial" w:cs="Arial"/>
          <w:sz w:val="24"/>
          <w:szCs w:val="24"/>
        </w:rPr>
        <w:t>ш</w:t>
      </w:r>
      <w:r w:rsidRPr="00245C99">
        <w:rPr>
          <w:rFonts w:ascii="Arial" w:hAnsi="Arial" w:cs="Arial"/>
          <w:sz w:val="24"/>
          <w:szCs w:val="24"/>
        </w:rPr>
        <w:t>никах зата</w:t>
      </w:r>
      <w:r>
        <w:rPr>
          <w:rFonts w:ascii="Arial" w:hAnsi="Arial" w:cs="Arial"/>
          <w:sz w:val="24"/>
          <w:szCs w:val="24"/>
        </w:rPr>
        <w:t>ё</w:t>
      </w:r>
      <w:r w:rsidRPr="00245C99">
        <w:rPr>
          <w:rFonts w:ascii="Arial" w:hAnsi="Arial" w:cs="Arial"/>
          <w:sz w:val="24"/>
          <w:szCs w:val="24"/>
        </w:rPr>
        <w:t>нное дыхание людей, собравшихся в рулевой рубке, и на этот живой фон сыплются цифры, роняемые равнодушным механическим голосом в убыва</w:t>
      </w:r>
      <w:r w:rsidRPr="00245C99">
        <w:rPr>
          <w:rFonts w:ascii="Arial" w:hAnsi="Arial" w:cs="Arial"/>
          <w:sz w:val="24"/>
          <w:szCs w:val="24"/>
        </w:rPr>
        <w:t>ю</w:t>
      </w:r>
      <w:r w:rsidRPr="00245C99">
        <w:rPr>
          <w:rFonts w:ascii="Arial" w:hAnsi="Arial" w:cs="Arial"/>
          <w:sz w:val="24"/>
          <w:szCs w:val="24"/>
        </w:rPr>
        <w:t>щем порядке. Около десятки он п</w:t>
      </w:r>
      <w:r w:rsidRPr="00245C99">
        <w:rPr>
          <w:rFonts w:ascii="Arial" w:hAnsi="Arial" w:cs="Arial"/>
          <w:sz w:val="24"/>
          <w:szCs w:val="24"/>
        </w:rPr>
        <w:t>о</w:t>
      </w:r>
      <w:r w:rsidRPr="00245C99">
        <w:rPr>
          <w:rFonts w:ascii="Arial" w:hAnsi="Arial" w:cs="Arial"/>
          <w:sz w:val="24"/>
          <w:szCs w:val="24"/>
        </w:rPr>
        <w:t>чувствовал л</w:t>
      </w:r>
      <w:r>
        <w:rPr>
          <w:rFonts w:ascii="Arial" w:hAnsi="Arial" w:cs="Arial"/>
          <w:sz w:val="24"/>
          <w:szCs w:val="24"/>
        </w:rPr>
        <w:t>ё</w:t>
      </w:r>
      <w:r w:rsidRPr="00245C99">
        <w:rPr>
          <w:rFonts w:ascii="Arial" w:hAnsi="Arial" w:cs="Arial"/>
          <w:sz w:val="24"/>
          <w:szCs w:val="24"/>
        </w:rPr>
        <w:t>гкое ускорение пульса и нахмурил брови под навесом шлема, словно укоряя недостаточно послушное сердце. Пра</w:t>
      </w:r>
      <w:r w:rsidRPr="00245C99">
        <w:rPr>
          <w:rFonts w:ascii="Arial" w:hAnsi="Arial" w:cs="Arial"/>
          <w:sz w:val="24"/>
          <w:szCs w:val="24"/>
        </w:rPr>
        <w:t>в</w:t>
      </w:r>
      <w:r w:rsidRPr="00245C99">
        <w:rPr>
          <w:rFonts w:ascii="Arial" w:hAnsi="Arial" w:cs="Arial"/>
          <w:sz w:val="24"/>
          <w:szCs w:val="24"/>
        </w:rPr>
        <w:t>да, тахикардии не избегал при старте никто, прич</w:t>
      </w:r>
      <w:r>
        <w:rPr>
          <w:rFonts w:ascii="Arial" w:hAnsi="Arial" w:cs="Arial"/>
          <w:sz w:val="24"/>
          <w:szCs w:val="24"/>
        </w:rPr>
        <w:t>ё</w:t>
      </w:r>
      <w:r w:rsidRPr="00245C99">
        <w:rPr>
          <w:rFonts w:ascii="Arial" w:hAnsi="Arial" w:cs="Arial"/>
          <w:sz w:val="24"/>
          <w:szCs w:val="24"/>
        </w:rPr>
        <w:t>м в самых банальных обсто</w:t>
      </w:r>
      <w:r w:rsidRPr="00245C99">
        <w:rPr>
          <w:rFonts w:ascii="Arial" w:hAnsi="Arial" w:cs="Arial"/>
          <w:sz w:val="24"/>
          <w:szCs w:val="24"/>
        </w:rPr>
        <w:t>я</w:t>
      </w:r>
      <w:r w:rsidRPr="00245C99">
        <w:rPr>
          <w:rFonts w:ascii="Arial" w:hAnsi="Arial" w:cs="Arial"/>
          <w:sz w:val="24"/>
          <w:szCs w:val="24"/>
        </w:rPr>
        <w:t xml:space="preserve">тельствах, не говоря уже о таких.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был рад, что никто не обратился к нему с н</w:t>
      </w:r>
      <w:r w:rsidRPr="00245C99">
        <w:rPr>
          <w:rFonts w:ascii="Arial" w:hAnsi="Arial" w:cs="Arial"/>
          <w:sz w:val="24"/>
          <w:szCs w:val="24"/>
        </w:rPr>
        <w:t>а</w:t>
      </w:r>
      <w:r w:rsidRPr="00245C99">
        <w:rPr>
          <w:rFonts w:ascii="Arial" w:hAnsi="Arial" w:cs="Arial"/>
          <w:sz w:val="24"/>
          <w:szCs w:val="24"/>
        </w:rPr>
        <w:t>путствием, но, когда прозвучало сакраментальное ПУСК и он почувствовал содр</w:t>
      </w:r>
      <w:r w:rsidRPr="00245C99">
        <w:rPr>
          <w:rFonts w:ascii="Arial" w:hAnsi="Arial" w:cs="Arial"/>
          <w:sz w:val="24"/>
          <w:szCs w:val="24"/>
        </w:rPr>
        <w:t>о</w:t>
      </w:r>
      <w:r w:rsidRPr="00245C99">
        <w:rPr>
          <w:rFonts w:ascii="Arial" w:hAnsi="Arial" w:cs="Arial"/>
          <w:sz w:val="24"/>
          <w:szCs w:val="24"/>
        </w:rPr>
        <w:t xml:space="preserve">гание слитых воедино своего тела и ракеты, до него донесся слабый голос </w:t>
      </w:r>
      <w:r>
        <w:rPr>
          <w:rFonts w:ascii="Arial" w:hAnsi="Arial" w:cs="Arial"/>
          <w:sz w:val="24"/>
          <w:szCs w:val="24"/>
        </w:rPr>
        <w:t>–</w:t>
      </w:r>
      <w:r w:rsidRPr="00245C99">
        <w:rPr>
          <w:rFonts w:ascii="Arial" w:hAnsi="Arial" w:cs="Arial"/>
          <w:sz w:val="24"/>
          <w:szCs w:val="24"/>
        </w:rPr>
        <w:t xml:space="preserve"> кого</w:t>
      </w:r>
      <w:r>
        <w:rPr>
          <w:rFonts w:ascii="Arial" w:hAnsi="Arial" w:cs="Arial"/>
          <w:sz w:val="24"/>
          <w:szCs w:val="24"/>
        </w:rPr>
        <w:t>-</w:t>
      </w:r>
      <w:r w:rsidRPr="00245C99">
        <w:rPr>
          <w:rFonts w:ascii="Arial" w:hAnsi="Arial" w:cs="Arial"/>
          <w:sz w:val="24"/>
          <w:szCs w:val="24"/>
        </w:rPr>
        <w:t>то, стоявшего, наверное, вдали от микроф</w:t>
      </w:r>
      <w:r w:rsidRPr="00245C99">
        <w:rPr>
          <w:rFonts w:ascii="Arial" w:hAnsi="Arial" w:cs="Arial"/>
          <w:sz w:val="24"/>
          <w:szCs w:val="24"/>
        </w:rPr>
        <w:t>о</w:t>
      </w:r>
      <w:r w:rsidRPr="00245C99">
        <w:rPr>
          <w:rFonts w:ascii="Arial" w:hAnsi="Arial" w:cs="Arial"/>
          <w:sz w:val="24"/>
          <w:szCs w:val="24"/>
        </w:rPr>
        <w:t>нов: «Бог с тобой». Эти неожиданные слова застали его врасплох, хотя кто знает, не ожидал ли он их, зная этого челов</w:t>
      </w:r>
      <w:r w:rsidRPr="00245C99">
        <w:rPr>
          <w:rFonts w:ascii="Arial" w:hAnsi="Arial" w:cs="Arial"/>
          <w:sz w:val="24"/>
          <w:szCs w:val="24"/>
        </w:rPr>
        <w:t>е</w:t>
      </w:r>
      <w:r w:rsidRPr="00245C99">
        <w:rPr>
          <w:rFonts w:ascii="Arial" w:hAnsi="Arial" w:cs="Arial"/>
          <w:sz w:val="24"/>
          <w:szCs w:val="24"/>
        </w:rPr>
        <w:t>ка. Но на такие раздумья уже не было времени. Снаряд, выпихн</w:t>
      </w:r>
      <w:r w:rsidRPr="00245C99">
        <w:rPr>
          <w:rFonts w:ascii="Arial" w:hAnsi="Arial" w:cs="Arial"/>
          <w:sz w:val="24"/>
          <w:szCs w:val="24"/>
        </w:rPr>
        <w:t>у</w:t>
      </w:r>
      <w:r w:rsidRPr="00245C99">
        <w:rPr>
          <w:rFonts w:ascii="Arial" w:hAnsi="Arial" w:cs="Arial"/>
          <w:sz w:val="24"/>
          <w:szCs w:val="24"/>
        </w:rPr>
        <w:t xml:space="preserve">тый бережно, но мощно гидравлической лапой </w:t>
      </w:r>
      <w:r>
        <w:rPr>
          <w:rFonts w:ascii="Arial" w:hAnsi="Arial" w:cs="Arial"/>
          <w:sz w:val="24"/>
          <w:szCs w:val="24"/>
        </w:rPr>
        <w:t>–</w:t>
      </w:r>
      <w:r w:rsidRPr="00245C99">
        <w:rPr>
          <w:rFonts w:ascii="Arial" w:hAnsi="Arial" w:cs="Arial"/>
          <w:sz w:val="24"/>
          <w:szCs w:val="24"/>
        </w:rPr>
        <w:t xml:space="preserve"> будто гиган</w:t>
      </w:r>
      <w:r w:rsidRPr="00245C99">
        <w:rPr>
          <w:rFonts w:ascii="Arial" w:hAnsi="Arial" w:cs="Arial"/>
          <w:sz w:val="24"/>
          <w:szCs w:val="24"/>
        </w:rPr>
        <w:t>т</w:t>
      </w:r>
      <w:r w:rsidRPr="00245C99">
        <w:rPr>
          <w:rFonts w:ascii="Arial" w:hAnsi="Arial" w:cs="Arial"/>
          <w:sz w:val="24"/>
          <w:szCs w:val="24"/>
        </w:rPr>
        <w:t>ская стальная ладонь, одетая ш</w:t>
      </w:r>
      <w:r>
        <w:rPr>
          <w:rFonts w:ascii="Arial" w:hAnsi="Arial" w:cs="Arial"/>
          <w:sz w:val="24"/>
          <w:szCs w:val="24"/>
        </w:rPr>
        <w:t>ё</w:t>
      </w:r>
      <w:r w:rsidRPr="00245C99">
        <w:rPr>
          <w:rFonts w:ascii="Arial" w:hAnsi="Arial" w:cs="Arial"/>
          <w:sz w:val="24"/>
          <w:szCs w:val="24"/>
        </w:rPr>
        <w:t xml:space="preserve">лком, протолкнула его по цилиндрическому устью пускового устройства, </w:t>
      </w:r>
      <w:r>
        <w:rPr>
          <w:rFonts w:ascii="Arial" w:hAnsi="Arial" w:cs="Arial"/>
          <w:sz w:val="24"/>
          <w:szCs w:val="24"/>
        </w:rPr>
        <w:t>–</w:t>
      </w:r>
      <w:r w:rsidRPr="00245C99">
        <w:rPr>
          <w:rFonts w:ascii="Arial" w:hAnsi="Arial" w:cs="Arial"/>
          <w:sz w:val="24"/>
          <w:szCs w:val="24"/>
        </w:rPr>
        <w:t xml:space="preserve"> отделился от корабля, и пилот, хотя и не мог дв</w:t>
      </w:r>
      <w:r w:rsidRPr="00245C99">
        <w:rPr>
          <w:rFonts w:ascii="Arial" w:hAnsi="Arial" w:cs="Arial"/>
          <w:sz w:val="24"/>
          <w:szCs w:val="24"/>
        </w:rPr>
        <w:t>и</w:t>
      </w:r>
      <w:r w:rsidRPr="00245C99">
        <w:rPr>
          <w:rFonts w:ascii="Arial" w:hAnsi="Arial" w:cs="Arial"/>
          <w:sz w:val="24"/>
          <w:szCs w:val="24"/>
        </w:rPr>
        <w:t>гаться в своей надувной оболочке, ощутил н</w:t>
      </w:r>
      <w:r w:rsidRPr="00245C99">
        <w:rPr>
          <w:rFonts w:ascii="Arial" w:hAnsi="Arial" w:cs="Arial"/>
          <w:sz w:val="24"/>
          <w:szCs w:val="24"/>
        </w:rPr>
        <w:t>е</w:t>
      </w:r>
      <w:r w:rsidRPr="00245C99">
        <w:rPr>
          <w:rFonts w:ascii="Arial" w:hAnsi="Arial" w:cs="Arial"/>
          <w:sz w:val="24"/>
          <w:szCs w:val="24"/>
        </w:rPr>
        <w:t>весомость на две или три секунды, пока не заработали двигатели.</w:t>
      </w:r>
      <w:r>
        <w:rPr>
          <w:rFonts w:ascii="Arial" w:hAnsi="Arial" w:cs="Arial"/>
          <w:sz w:val="24"/>
          <w:szCs w:val="24"/>
        </w:rPr>
        <w:t xml:space="preserve"> Ещё </w:t>
      </w:r>
      <w:r w:rsidRPr="00245C99">
        <w:rPr>
          <w:rFonts w:ascii="Arial" w:hAnsi="Arial" w:cs="Arial"/>
          <w:sz w:val="24"/>
          <w:szCs w:val="24"/>
        </w:rPr>
        <w:t>мгновение он видел у верхней кромки монит</w:t>
      </w:r>
      <w:r w:rsidRPr="00245C99">
        <w:rPr>
          <w:rFonts w:ascii="Arial" w:hAnsi="Arial" w:cs="Arial"/>
          <w:sz w:val="24"/>
          <w:szCs w:val="24"/>
        </w:rPr>
        <w:t>о</w:t>
      </w:r>
      <w:r w:rsidRPr="00245C99">
        <w:rPr>
          <w:rFonts w:ascii="Arial" w:hAnsi="Arial" w:cs="Arial"/>
          <w:sz w:val="24"/>
          <w:szCs w:val="24"/>
        </w:rPr>
        <w:t>ра убегающий корпус корабля, но, возможно, это ему лишь показалось. Ракета н</w:t>
      </w:r>
      <w:r w:rsidRPr="00245C99">
        <w:rPr>
          <w:rFonts w:ascii="Arial" w:hAnsi="Arial" w:cs="Arial"/>
          <w:sz w:val="24"/>
          <w:szCs w:val="24"/>
        </w:rPr>
        <w:t>а</w:t>
      </w:r>
      <w:r w:rsidRPr="00245C99">
        <w:rPr>
          <w:rFonts w:ascii="Arial" w:hAnsi="Arial" w:cs="Arial"/>
          <w:sz w:val="24"/>
          <w:szCs w:val="24"/>
        </w:rPr>
        <w:t xml:space="preserve">зывалась «Земля» </w:t>
      </w:r>
      <w:r>
        <w:rPr>
          <w:rFonts w:ascii="Arial" w:hAnsi="Arial" w:cs="Arial"/>
          <w:sz w:val="24"/>
          <w:szCs w:val="24"/>
        </w:rPr>
        <w:t>–</w:t>
      </w:r>
      <w:r w:rsidRPr="00245C99">
        <w:rPr>
          <w:rFonts w:ascii="Arial" w:hAnsi="Arial" w:cs="Arial"/>
          <w:sz w:val="24"/>
          <w:szCs w:val="24"/>
        </w:rPr>
        <w:t xml:space="preserve"> он так хотел и такой позывной выбрал.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«Земля» сделала сальто, слабые точечки зв</w:t>
      </w:r>
      <w:r>
        <w:rPr>
          <w:rFonts w:ascii="Arial" w:hAnsi="Arial" w:cs="Arial"/>
          <w:sz w:val="24"/>
          <w:szCs w:val="24"/>
        </w:rPr>
        <w:t>ё</w:t>
      </w:r>
      <w:r w:rsidRPr="00245C99">
        <w:rPr>
          <w:rFonts w:ascii="Arial" w:hAnsi="Arial" w:cs="Arial"/>
          <w:sz w:val="24"/>
          <w:szCs w:val="24"/>
        </w:rPr>
        <w:t>зд полетели наискось через м</w:t>
      </w:r>
      <w:r w:rsidRPr="00245C99">
        <w:rPr>
          <w:rFonts w:ascii="Arial" w:hAnsi="Arial" w:cs="Arial"/>
          <w:sz w:val="24"/>
          <w:szCs w:val="24"/>
        </w:rPr>
        <w:t>о</w:t>
      </w:r>
      <w:r w:rsidRPr="00245C99">
        <w:rPr>
          <w:rFonts w:ascii="Arial" w:hAnsi="Arial" w:cs="Arial"/>
          <w:sz w:val="24"/>
          <w:szCs w:val="24"/>
        </w:rPr>
        <w:t>нитор, белым кружочком проплыла среди них Квинта и пропала; ракета, сверкнув во мраке выхлопом коррект</w:t>
      </w:r>
      <w:r w:rsidRPr="00245C99">
        <w:rPr>
          <w:rFonts w:ascii="Arial" w:hAnsi="Arial" w:cs="Arial"/>
          <w:sz w:val="24"/>
          <w:szCs w:val="24"/>
        </w:rPr>
        <w:t>и</w:t>
      </w:r>
      <w:r w:rsidRPr="00245C99">
        <w:rPr>
          <w:rFonts w:ascii="Arial" w:hAnsi="Arial" w:cs="Arial"/>
          <w:sz w:val="24"/>
          <w:szCs w:val="24"/>
        </w:rPr>
        <w:t>рующих сопел, легла на курс: траектория реального пол</w:t>
      </w:r>
      <w:r>
        <w:rPr>
          <w:rFonts w:ascii="Arial" w:hAnsi="Arial" w:cs="Arial"/>
          <w:sz w:val="24"/>
          <w:szCs w:val="24"/>
        </w:rPr>
        <w:t>ё</w:t>
      </w:r>
      <w:r w:rsidRPr="00245C99">
        <w:rPr>
          <w:rFonts w:ascii="Arial" w:hAnsi="Arial" w:cs="Arial"/>
          <w:sz w:val="24"/>
          <w:szCs w:val="24"/>
        </w:rPr>
        <w:t>та идеально легла на ра</w:t>
      </w:r>
      <w:r w:rsidRPr="00245C99">
        <w:rPr>
          <w:rFonts w:ascii="Arial" w:hAnsi="Arial" w:cs="Arial"/>
          <w:sz w:val="24"/>
          <w:szCs w:val="24"/>
        </w:rPr>
        <w:t>с</w:t>
      </w:r>
      <w:r w:rsidRPr="00245C99">
        <w:rPr>
          <w:rFonts w:ascii="Arial" w:hAnsi="Arial" w:cs="Arial"/>
          <w:sz w:val="24"/>
          <w:szCs w:val="24"/>
        </w:rPr>
        <w:t>считанную компьютером. Пора уже было связаться с «Гермесом», но он вс</w:t>
      </w:r>
      <w:r>
        <w:rPr>
          <w:rFonts w:ascii="Arial" w:hAnsi="Arial" w:cs="Arial"/>
          <w:sz w:val="24"/>
          <w:szCs w:val="24"/>
        </w:rPr>
        <w:t>ё</w:t>
      </w:r>
      <w:r w:rsidRPr="00245C99">
        <w:rPr>
          <w:rFonts w:ascii="Arial" w:hAnsi="Arial" w:cs="Arial"/>
          <w:sz w:val="24"/>
          <w:szCs w:val="24"/>
        </w:rPr>
        <w:t xml:space="preserve"> молчал, словно уп</w:t>
      </w:r>
      <w:r w:rsidRPr="00245C99">
        <w:rPr>
          <w:rFonts w:ascii="Arial" w:hAnsi="Arial" w:cs="Arial"/>
          <w:sz w:val="24"/>
          <w:szCs w:val="24"/>
        </w:rPr>
        <w:t>и</w:t>
      </w:r>
      <w:r w:rsidRPr="00245C99">
        <w:rPr>
          <w:rFonts w:ascii="Arial" w:hAnsi="Arial" w:cs="Arial"/>
          <w:sz w:val="24"/>
          <w:szCs w:val="24"/>
        </w:rPr>
        <w:t>ваясь одиночным пол</w:t>
      </w:r>
      <w:r>
        <w:rPr>
          <w:rFonts w:ascii="Arial" w:hAnsi="Arial" w:cs="Arial"/>
          <w:sz w:val="24"/>
          <w:szCs w:val="24"/>
        </w:rPr>
        <w:t>ё</w:t>
      </w:r>
      <w:r w:rsidRPr="00245C99">
        <w:rPr>
          <w:rFonts w:ascii="Arial" w:hAnsi="Arial" w:cs="Arial"/>
          <w:sz w:val="24"/>
          <w:szCs w:val="24"/>
        </w:rPr>
        <w:t>том.</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w:t>
      </w:r>
      <w:r>
        <w:rPr>
          <w:rFonts w:ascii="Arial" w:hAnsi="Arial" w:cs="Arial"/>
          <w:sz w:val="24"/>
          <w:szCs w:val="24"/>
        </w:rPr>
        <w:t>«</w:t>
      </w:r>
      <w:r w:rsidRPr="00245C99">
        <w:rPr>
          <w:rFonts w:ascii="Arial" w:hAnsi="Arial" w:cs="Arial"/>
          <w:sz w:val="24"/>
          <w:szCs w:val="24"/>
        </w:rPr>
        <w:t>Гермес</w:t>
      </w:r>
      <w:r>
        <w:rPr>
          <w:rFonts w:ascii="Arial" w:hAnsi="Arial" w:cs="Arial"/>
          <w:sz w:val="24"/>
          <w:szCs w:val="24"/>
        </w:rPr>
        <w:t>»</w:t>
      </w:r>
      <w:r w:rsidRPr="00245C99">
        <w:rPr>
          <w:rFonts w:ascii="Arial" w:hAnsi="Arial" w:cs="Arial"/>
          <w:sz w:val="24"/>
          <w:szCs w:val="24"/>
        </w:rPr>
        <w:t xml:space="preserve"> жд</w:t>
      </w:r>
      <w:r>
        <w:rPr>
          <w:rFonts w:ascii="Arial" w:hAnsi="Arial" w:cs="Arial"/>
          <w:sz w:val="24"/>
          <w:szCs w:val="24"/>
        </w:rPr>
        <w:t>ё</w:t>
      </w:r>
      <w:r w:rsidRPr="00245C99">
        <w:rPr>
          <w:rFonts w:ascii="Arial" w:hAnsi="Arial" w:cs="Arial"/>
          <w:sz w:val="24"/>
          <w:szCs w:val="24"/>
        </w:rPr>
        <w:t>т.</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Это был голос Стиргарда. Прежде чем он успел ответить, дон</w:t>
      </w:r>
      <w:r>
        <w:rPr>
          <w:rFonts w:ascii="Arial" w:hAnsi="Arial" w:cs="Arial"/>
          <w:sz w:val="24"/>
          <w:szCs w:val="24"/>
        </w:rPr>
        <w:t>ё</w:t>
      </w:r>
      <w:r w:rsidRPr="00245C99">
        <w:rPr>
          <w:rFonts w:ascii="Arial" w:hAnsi="Arial" w:cs="Arial"/>
          <w:sz w:val="24"/>
          <w:szCs w:val="24"/>
        </w:rPr>
        <w:t xml:space="preserve">сся другой голос </w:t>
      </w:r>
      <w:r>
        <w:rPr>
          <w:rFonts w:ascii="Arial" w:hAnsi="Arial" w:cs="Arial"/>
          <w:sz w:val="24"/>
          <w:szCs w:val="24"/>
        </w:rPr>
        <w:t>–</w:t>
      </w:r>
      <w:r w:rsidRPr="00245C99">
        <w:rPr>
          <w:rFonts w:ascii="Arial" w:hAnsi="Arial" w:cs="Arial"/>
          <w:sz w:val="24"/>
          <w:szCs w:val="24"/>
        </w:rPr>
        <w:t xml:space="preserve"> Гарраха:</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Наверное, заснул.</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Такими шутками, слегка отдающими казармой, сопровождались в сво</w:t>
      </w:r>
      <w:r>
        <w:rPr>
          <w:rFonts w:ascii="Arial" w:hAnsi="Arial" w:cs="Arial"/>
          <w:sz w:val="24"/>
          <w:szCs w:val="24"/>
        </w:rPr>
        <w:t>ё</w:t>
      </w:r>
      <w:r w:rsidRPr="00245C99">
        <w:rPr>
          <w:rFonts w:ascii="Arial" w:hAnsi="Arial" w:cs="Arial"/>
          <w:sz w:val="24"/>
          <w:szCs w:val="24"/>
        </w:rPr>
        <w:t xml:space="preserve"> время первые космические пол</w:t>
      </w:r>
      <w:r>
        <w:rPr>
          <w:rFonts w:ascii="Arial" w:hAnsi="Arial" w:cs="Arial"/>
          <w:sz w:val="24"/>
          <w:szCs w:val="24"/>
        </w:rPr>
        <w:t>ё</w:t>
      </w:r>
      <w:r w:rsidRPr="00245C99">
        <w:rPr>
          <w:rFonts w:ascii="Arial" w:hAnsi="Arial" w:cs="Arial"/>
          <w:sz w:val="24"/>
          <w:szCs w:val="24"/>
        </w:rPr>
        <w:t>ты: надо было</w:t>
      </w:r>
      <w:r>
        <w:rPr>
          <w:rFonts w:ascii="Arial" w:hAnsi="Arial" w:cs="Arial"/>
          <w:sz w:val="24"/>
          <w:szCs w:val="24"/>
        </w:rPr>
        <w:t xml:space="preserve"> как-то </w:t>
      </w:r>
      <w:r w:rsidRPr="00245C99">
        <w:rPr>
          <w:rFonts w:ascii="Arial" w:hAnsi="Arial" w:cs="Arial"/>
          <w:sz w:val="24"/>
          <w:szCs w:val="24"/>
        </w:rPr>
        <w:t>смягчить беспрецедентные переж</w:t>
      </w:r>
      <w:r w:rsidRPr="00245C99">
        <w:rPr>
          <w:rFonts w:ascii="Arial" w:hAnsi="Arial" w:cs="Arial"/>
          <w:sz w:val="24"/>
          <w:szCs w:val="24"/>
        </w:rPr>
        <w:t>и</w:t>
      </w:r>
      <w:r w:rsidRPr="00245C99">
        <w:rPr>
          <w:rFonts w:ascii="Arial" w:hAnsi="Arial" w:cs="Arial"/>
          <w:sz w:val="24"/>
          <w:szCs w:val="24"/>
        </w:rPr>
        <w:t>вания людей, запертых в головной части ракеты, словно в выпущенном снаряде. Поэтому Гагарин сказал в последнюю секунду «Поехали!», поэтому говорили не «утечка кислорода, мы задыхаемся», а «у нас</w:t>
      </w:r>
      <w:r>
        <w:rPr>
          <w:rFonts w:ascii="Arial" w:hAnsi="Arial" w:cs="Arial"/>
          <w:sz w:val="24"/>
          <w:szCs w:val="24"/>
        </w:rPr>
        <w:t xml:space="preserve"> кое-какие </w:t>
      </w:r>
      <w:r w:rsidRPr="00245C99">
        <w:rPr>
          <w:rFonts w:ascii="Arial" w:hAnsi="Arial" w:cs="Arial"/>
          <w:sz w:val="24"/>
          <w:szCs w:val="24"/>
        </w:rPr>
        <w:t>затруднения». Гаррах, н</w:t>
      </w:r>
      <w:r w:rsidRPr="00245C99">
        <w:rPr>
          <w:rFonts w:ascii="Arial" w:hAnsi="Arial" w:cs="Arial"/>
          <w:sz w:val="24"/>
          <w:szCs w:val="24"/>
        </w:rPr>
        <w:t>а</w:t>
      </w:r>
      <w:r w:rsidRPr="00245C99">
        <w:rPr>
          <w:rFonts w:ascii="Arial" w:hAnsi="Arial" w:cs="Arial"/>
          <w:sz w:val="24"/>
          <w:szCs w:val="24"/>
        </w:rPr>
        <w:t>верное, не отдавал себе отч</w:t>
      </w:r>
      <w:r>
        <w:rPr>
          <w:rFonts w:ascii="Arial" w:hAnsi="Arial" w:cs="Arial"/>
          <w:sz w:val="24"/>
          <w:szCs w:val="24"/>
        </w:rPr>
        <w:t>ё</w:t>
      </w:r>
      <w:r w:rsidRPr="00245C99">
        <w:rPr>
          <w:rFonts w:ascii="Arial" w:hAnsi="Arial" w:cs="Arial"/>
          <w:sz w:val="24"/>
          <w:szCs w:val="24"/>
        </w:rPr>
        <w:t xml:space="preserve">та, что своей шуткой воскресил прошлое, </w:t>
      </w:r>
      <w:r>
        <w:rPr>
          <w:rFonts w:ascii="Arial" w:hAnsi="Arial" w:cs="Arial"/>
          <w:sz w:val="24"/>
          <w:szCs w:val="24"/>
        </w:rPr>
        <w:t>–</w:t>
      </w:r>
      <w:r w:rsidRPr="00245C99">
        <w:rPr>
          <w:rFonts w:ascii="Arial" w:hAnsi="Arial" w:cs="Arial"/>
          <w:sz w:val="24"/>
          <w:szCs w:val="24"/>
        </w:rPr>
        <w:t xml:space="preserve"> как и Те</w:t>
      </w:r>
      <w:r w:rsidRPr="00245C99">
        <w:rPr>
          <w:rFonts w:ascii="Arial" w:hAnsi="Arial" w:cs="Arial"/>
          <w:sz w:val="24"/>
          <w:szCs w:val="24"/>
        </w:rPr>
        <w:t>м</w:t>
      </w:r>
      <w:r w:rsidRPr="00245C99">
        <w:rPr>
          <w:rFonts w:ascii="Arial" w:hAnsi="Arial" w:cs="Arial"/>
          <w:sz w:val="24"/>
          <w:szCs w:val="24"/>
        </w:rPr>
        <w:t xml:space="preserve">пе, который ни с того ни с сего ответил: «Лечу», </w:t>
      </w:r>
      <w:r>
        <w:rPr>
          <w:rFonts w:ascii="Arial" w:hAnsi="Arial" w:cs="Arial"/>
          <w:sz w:val="24"/>
          <w:szCs w:val="24"/>
        </w:rPr>
        <w:t>–</w:t>
      </w:r>
      <w:r w:rsidRPr="00245C99">
        <w:rPr>
          <w:rFonts w:ascii="Arial" w:hAnsi="Arial" w:cs="Arial"/>
          <w:sz w:val="24"/>
          <w:szCs w:val="24"/>
        </w:rPr>
        <w:t xml:space="preserve"> прежде чем, спохватившись, п</w:t>
      </w:r>
      <w:r w:rsidRPr="00245C99">
        <w:rPr>
          <w:rFonts w:ascii="Arial" w:hAnsi="Arial" w:cs="Arial"/>
          <w:sz w:val="24"/>
          <w:szCs w:val="24"/>
        </w:rPr>
        <w:t>е</w:t>
      </w:r>
      <w:r w:rsidRPr="00245C99">
        <w:rPr>
          <w:rFonts w:ascii="Arial" w:hAnsi="Arial" w:cs="Arial"/>
          <w:sz w:val="24"/>
          <w:szCs w:val="24"/>
        </w:rPr>
        <w:t>реш</w:t>
      </w:r>
      <w:r>
        <w:rPr>
          <w:rFonts w:ascii="Arial" w:hAnsi="Arial" w:cs="Arial"/>
          <w:sz w:val="24"/>
          <w:szCs w:val="24"/>
        </w:rPr>
        <w:t>ё</w:t>
      </w:r>
      <w:r w:rsidRPr="00245C99">
        <w:rPr>
          <w:rFonts w:ascii="Arial" w:hAnsi="Arial" w:cs="Arial"/>
          <w:sz w:val="24"/>
          <w:szCs w:val="24"/>
        </w:rPr>
        <w:t>л на тон, соответствующий инструкции.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Я </w:t>
      </w:r>
      <w:r>
        <w:rPr>
          <w:rFonts w:ascii="Arial" w:hAnsi="Arial" w:cs="Arial"/>
          <w:sz w:val="24"/>
          <w:szCs w:val="24"/>
        </w:rPr>
        <w:t>–</w:t>
      </w:r>
      <w:r w:rsidRPr="00245C99">
        <w:rPr>
          <w:rFonts w:ascii="Arial" w:hAnsi="Arial" w:cs="Arial"/>
          <w:sz w:val="24"/>
          <w:szCs w:val="24"/>
        </w:rPr>
        <w:t xml:space="preserve"> «Земля». Все системы в норме. На оси пол</w:t>
      </w:r>
      <w:r>
        <w:rPr>
          <w:rFonts w:ascii="Arial" w:hAnsi="Arial" w:cs="Arial"/>
          <w:sz w:val="24"/>
          <w:szCs w:val="24"/>
        </w:rPr>
        <w:t>ё</w:t>
      </w:r>
      <w:r w:rsidRPr="00245C99">
        <w:rPr>
          <w:rFonts w:ascii="Arial" w:hAnsi="Arial" w:cs="Arial"/>
          <w:sz w:val="24"/>
          <w:szCs w:val="24"/>
        </w:rPr>
        <w:t xml:space="preserve">та </w:t>
      </w:r>
      <w:r>
        <w:rPr>
          <w:rFonts w:ascii="Arial" w:hAnsi="Arial" w:cs="Arial"/>
          <w:sz w:val="24"/>
          <w:szCs w:val="24"/>
        </w:rPr>
        <w:t>–</w:t>
      </w:r>
      <w:r w:rsidRPr="00245C99">
        <w:rPr>
          <w:rFonts w:ascii="Arial" w:hAnsi="Arial" w:cs="Arial"/>
          <w:sz w:val="24"/>
          <w:szCs w:val="24"/>
        </w:rPr>
        <w:t xml:space="preserve"> дельта Гарпии. Через три часа войду в атмосферу. Вс</w:t>
      </w:r>
      <w:r>
        <w:rPr>
          <w:rFonts w:ascii="Arial" w:hAnsi="Arial" w:cs="Arial"/>
          <w:sz w:val="24"/>
          <w:szCs w:val="24"/>
        </w:rPr>
        <w:t>ё</w:t>
      </w:r>
      <w:r w:rsidRPr="00245C99">
        <w:rPr>
          <w:rFonts w:ascii="Arial" w:hAnsi="Arial" w:cs="Arial"/>
          <w:sz w:val="24"/>
          <w:szCs w:val="24"/>
        </w:rPr>
        <w:t xml:space="preserve"> нормально?</w:t>
      </w:r>
      <w:r>
        <w:rPr>
          <w:rFonts w:ascii="Arial" w:hAnsi="Arial" w:cs="Arial"/>
          <w:sz w:val="24"/>
          <w:szCs w:val="24"/>
        </w:rPr>
        <w:t xml:space="preserve"> Приём</w:t>
      </w:r>
      <w:r w:rsidRPr="00245C99">
        <w:rPr>
          <w:rFonts w:ascii="Arial" w:hAnsi="Arial" w:cs="Arial"/>
          <w:sz w:val="24"/>
          <w:szCs w:val="24"/>
        </w:rPr>
        <w:t>.</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Вс</w:t>
      </w:r>
      <w:r>
        <w:rPr>
          <w:rFonts w:ascii="Arial" w:hAnsi="Arial" w:cs="Arial"/>
          <w:sz w:val="24"/>
          <w:szCs w:val="24"/>
        </w:rPr>
        <w:t>ё</w:t>
      </w:r>
      <w:r w:rsidRPr="00245C99">
        <w:rPr>
          <w:rFonts w:ascii="Arial" w:hAnsi="Arial" w:cs="Arial"/>
          <w:sz w:val="24"/>
          <w:szCs w:val="24"/>
        </w:rPr>
        <w:t xml:space="preserve"> в порядке. Г</w:t>
      </w:r>
      <w:r>
        <w:rPr>
          <w:rFonts w:ascii="Arial" w:hAnsi="Arial" w:cs="Arial"/>
          <w:sz w:val="24"/>
          <w:szCs w:val="24"/>
        </w:rPr>
        <w:t>епар</w:t>
      </w:r>
      <w:r w:rsidRPr="00245C99">
        <w:rPr>
          <w:rFonts w:ascii="Arial" w:hAnsi="Arial" w:cs="Arial"/>
          <w:sz w:val="24"/>
          <w:szCs w:val="24"/>
        </w:rPr>
        <w:t>ия передала метеорологические условия в точке ноль. Облачность сплошная. Ветер северо</w:t>
      </w:r>
      <w:r>
        <w:rPr>
          <w:rFonts w:ascii="Arial" w:hAnsi="Arial" w:cs="Arial"/>
          <w:sz w:val="24"/>
          <w:szCs w:val="24"/>
        </w:rPr>
        <w:t>-</w:t>
      </w:r>
      <w:r w:rsidRPr="00245C99">
        <w:rPr>
          <w:rFonts w:ascii="Arial" w:hAnsi="Arial" w:cs="Arial"/>
          <w:sz w:val="24"/>
          <w:szCs w:val="24"/>
        </w:rPr>
        <w:t>северо</w:t>
      </w:r>
      <w:r>
        <w:rPr>
          <w:rFonts w:ascii="Arial" w:hAnsi="Arial" w:cs="Arial"/>
          <w:sz w:val="24"/>
          <w:szCs w:val="24"/>
        </w:rPr>
        <w:t>-</w:t>
      </w:r>
      <w:r w:rsidRPr="00245C99">
        <w:rPr>
          <w:rFonts w:ascii="Arial" w:hAnsi="Arial" w:cs="Arial"/>
          <w:sz w:val="24"/>
          <w:szCs w:val="24"/>
        </w:rPr>
        <w:t>восточный, тринадцать метров в с</w:t>
      </w:r>
      <w:r w:rsidRPr="00245C99">
        <w:rPr>
          <w:rFonts w:ascii="Arial" w:hAnsi="Arial" w:cs="Arial"/>
          <w:sz w:val="24"/>
          <w:szCs w:val="24"/>
        </w:rPr>
        <w:t>е</w:t>
      </w:r>
      <w:r w:rsidRPr="00245C99">
        <w:rPr>
          <w:rFonts w:ascii="Arial" w:hAnsi="Arial" w:cs="Arial"/>
          <w:sz w:val="24"/>
          <w:szCs w:val="24"/>
        </w:rPr>
        <w:t>кунду. Над космодромом высота облачности девятьсот метров. Видимость хор</w:t>
      </w:r>
      <w:r w:rsidRPr="00245C99">
        <w:rPr>
          <w:rFonts w:ascii="Arial" w:hAnsi="Arial" w:cs="Arial"/>
          <w:sz w:val="24"/>
          <w:szCs w:val="24"/>
        </w:rPr>
        <w:t>о</w:t>
      </w:r>
      <w:r w:rsidRPr="00245C99">
        <w:rPr>
          <w:rFonts w:ascii="Arial" w:hAnsi="Arial" w:cs="Arial"/>
          <w:sz w:val="24"/>
          <w:szCs w:val="24"/>
        </w:rPr>
        <w:t>шая. Хочешь с кем</w:t>
      </w:r>
      <w:r>
        <w:rPr>
          <w:rFonts w:ascii="Arial" w:hAnsi="Arial" w:cs="Arial"/>
          <w:sz w:val="24"/>
          <w:szCs w:val="24"/>
        </w:rPr>
        <w:t>-</w:t>
      </w:r>
      <w:r w:rsidRPr="00245C99">
        <w:rPr>
          <w:rFonts w:ascii="Arial" w:hAnsi="Arial" w:cs="Arial"/>
          <w:sz w:val="24"/>
          <w:szCs w:val="24"/>
        </w:rPr>
        <w:t>нибудь поговорить?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Нет, хочу видеть Квинту.</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Увидишь через восемь минут, когда сойд</w:t>
      </w:r>
      <w:r>
        <w:rPr>
          <w:rFonts w:ascii="Arial" w:hAnsi="Arial" w:cs="Arial"/>
          <w:sz w:val="24"/>
          <w:szCs w:val="24"/>
        </w:rPr>
        <w:t>ё</w:t>
      </w:r>
      <w:r w:rsidRPr="00245C99">
        <w:rPr>
          <w:rFonts w:ascii="Arial" w:hAnsi="Arial" w:cs="Arial"/>
          <w:sz w:val="24"/>
          <w:szCs w:val="24"/>
        </w:rPr>
        <w:t>шь в плоскость эклиптики. Сдел</w:t>
      </w:r>
      <w:r w:rsidRPr="00245C99">
        <w:rPr>
          <w:rFonts w:ascii="Arial" w:hAnsi="Arial" w:cs="Arial"/>
          <w:sz w:val="24"/>
          <w:szCs w:val="24"/>
        </w:rPr>
        <w:t>а</w:t>
      </w:r>
      <w:r w:rsidRPr="00245C99">
        <w:rPr>
          <w:rFonts w:ascii="Arial" w:hAnsi="Arial" w:cs="Arial"/>
          <w:sz w:val="24"/>
          <w:szCs w:val="24"/>
        </w:rPr>
        <w:t>ешь тогда поправку курса.</w:t>
      </w:r>
      <w:r>
        <w:rPr>
          <w:rFonts w:ascii="Arial" w:hAnsi="Arial" w:cs="Arial"/>
          <w:sz w:val="24"/>
          <w:szCs w:val="24"/>
        </w:rPr>
        <w:t xml:space="preserve"> Приём</w:t>
      </w:r>
      <w:r w:rsidRPr="00245C99">
        <w:rPr>
          <w:rFonts w:ascii="Arial" w:hAnsi="Arial" w:cs="Arial"/>
          <w:sz w:val="24"/>
          <w:szCs w:val="24"/>
        </w:rPr>
        <w:t>.</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Сделаю поправку, когда «Гермес» мне</w:t>
      </w:r>
      <w:r>
        <w:rPr>
          <w:rFonts w:ascii="Arial" w:hAnsi="Arial" w:cs="Arial"/>
          <w:sz w:val="24"/>
          <w:szCs w:val="24"/>
        </w:rPr>
        <w:t xml:space="preserve"> её </w:t>
      </w:r>
      <w:r w:rsidRPr="00245C99">
        <w:rPr>
          <w:rFonts w:ascii="Arial" w:hAnsi="Arial" w:cs="Arial"/>
          <w:sz w:val="24"/>
          <w:szCs w:val="24"/>
        </w:rPr>
        <w:t>передаст.</w:t>
      </w:r>
      <w:r>
        <w:rPr>
          <w:rFonts w:ascii="Arial" w:hAnsi="Arial" w:cs="Arial"/>
          <w:sz w:val="24"/>
          <w:szCs w:val="24"/>
        </w:rPr>
        <w:t xml:space="preserve"> Приём</w:t>
      </w:r>
      <w:r w:rsidRPr="00245C99">
        <w:rPr>
          <w:rFonts w:ascii="Arial" w:hAnsi="Arial" w:cs="Arial"/>
          <w:sz w:val="24"/>
          <w:szCs w:val="24"/>
        </w:rPr>
        <w:t>.</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Счастливого пути. Конец.</w:t>
      </w:r>
    </w:p>
    <w:p w:rsidR="007369AF" w:rsidRDefault="007369AF" w:rsidP="002B5AC1">
      <w:pPr>
        <w:spacing w:after="0" w:line="240" w:lineRule="auto"/>
        <w:ind w:firstLine="454"/>
        <w:jc w:val="center"/>
        <w:rPr>
          <w:rFonts w:ascii="Arial" w:hAnsi="Arial" w:cs="Arial"/>
          <w:sz w:val="24"/>
          <w:szCs w:val="24"/>
        </w:rPr>
      </w:pPr>
      <w:r>
        <w:rPr>
          <w:rFonts w:ascii="Arial" w:hAnsi="Arial" w:cs="Arial"/>
          <w:sz w:val="24"/>
          <w:szCs w:val="24"/>
        </w:rPr>
        <w:t>*   *   *</w:t>
      </w:r>
    </w:p>
    <w:p w:rsidR="007369AF" w:rsidRDefault="007369AF" w:rsidP="008A0CE0">
      <w:pPr>
        <w:spacing w:after="0" w:line="240" w:lineRule="auto"/>
        <w:ind w:firstLine="454"/>
        <w:jc w:val="both"/>
        <w:rPr>
          <w:rFonts w:ascii="Arial" w:hAnsi="Arial" w:cs="Arial"/>
          <w:sz w:val="24"/>
          <w:szCs w:val="24"/>
        </w:rPr>
      </w:pP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Переговоры после разрушения ледяного кольца продолжались четверо суток. Прич</w:t>
      </w:r>
      <w:r>
        <w:rPr>
          <w:rFonts w:ascii="Arial" w:hAnsi="Arial" w:cs="Arial"/>
          <w:sz w:val="24"/>
          <w:szCs w:val="24"/>
        </w:rPr>
        <w:t>ё</w:t>
      </w:r>
      <w:r w:rsidRPr="00245C99">
        <w:rPr>
          <w:rFonts w:ascii="Arial" w:hAnsi="Arial" w:cs="Arial"/>
          <w:sz w:val="24"/>
          <w:szCs w:val="24"/>
        </w:rPr>
        <w:t>м исключительно с Гепарией, чего земляне поначалу не поняли, поскольку на ультиматум ответил искусственный спутник, такой маленький и так искусно зама</w:t>
      </w:r>
      <w:r w:rsidRPr="00245C99">
        <w:rPr>
          <w:rFonts w:ascii="Arial" w:hAnsi="Arial" w:cs="Arial"/>
          <w:sz w:val="24"/>
          <w:szCs w:val="24"/>
        </w:rPr>
        <w:t>с</w:t>
      </w:r>
      <w:r w:rsidRPr="00245C99">
        <w:rPr>
          <w:rFonts w:ascii="Arial" w:hAnsi="Arial" w:cs="Arial"/>
          <w:sz w:val="24"/>
          <w:szCs w:val="24"/>
        </w:rPr>
        <w:t xml:space="preserve">кированный под скальный обломок, что GOD не распознал его, пока он молчал.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Помещ</w:t>
      </w:r>
      <w:r>
        <w:rPr>
          <w:rFonts w:ascii="Arial" w:hAnsi="Arial" w:cs="Arial"/>
          <w:sz w:val="24"/>
          <w:szCs w:val="24"/>
        </w:rPr>
        <w:t>ё</w:t>
      </w:r>
      <w:r w:rsidRPr="00245C99">
        <w:rPr>
          <w:rFonts w:ascii="Arial" w:hAnsi="Arial" w:cs="Arial"/>
          <w:sz w:val="24"/>
          <w:szCs w:val="24"/>
        </w:rPr>
        <w:t>нный на высоте 42.000 километров над планетой на стационарной о</w:t>
      </w:r>
      <w:r w:rsidRPr="00245C99">
        <w:rPr>
          <w:rFonts w:ascii="Arial" w:hAnsi="Arial" w:cs="Arial"/>
          <w:sz w:val="24"/>
          <w:szCs w:val="24"/>
        </w:rPr>
        <w:t>р</w:t>
      </w:r>
      <w:r w:rsidRPr="00245C99">
        <w:rPr>
          <w:rFonts w:ascii="Arial" w:hAnsi="Arial" w:cs="Arial"/>
          <w:sz w:val="24"/>
          <w:szCs w:val="24"/>
        </w:rPr>
        <w:t>бите, он вращался в соответствии с</w:t>
      </w:r>
      <w:r>
        <w:rPr>
          <w:rFonts w:ascii="Arial" w:hAnsi="Arial" w:cs="Arial"/>
          <w:sz w:val="24"/>
          <w:szCs w:val="24"/>
        </w:rPr>
        <w:t xml:space="preserve"> её </w:t>
      </w:r>
      <w:r w:rsidRPr="00245C99">
        <w:rPr>
          <w:rFonts w:ascii="Arial" w:hAnsi="Arial" w:cs="Arial"/>
          <w:sz w:val="24"/>
          <w:szCs w:val="24"/>
        </w:rPr>
        <w:t>оборотами, и, когда заходил за край диска, связь прерывалась на семь часов. С «Гермесом» он связывался на 21</w:t>
      </w:r>
      <w:r>
        <w:rPr>
          <w:rFonts w:ascii="Arial" w:hAnsi="Arial" w:cs="Arial"/>
          <w:sz w:val="24"/>
          <w:szCs w:val="24"/>
        </w:rPr>
        <w:t>-</w:t>
      </w:r>
      <w:r w:rsidRPr="00245C99">
        <w:rPr>
          <w:rFonts w:ascii="Arial" w:hAnsi="Arial" w:cs="Arial"/>
          <w:sz w:val="24"/>
          <w:szCs w:val="24"/>
        </w:rPr>
        <w:t>сантиметровой волне спектра водорода, и радиолокаторам корабля пришлось п</w:t>
      </w:r>
      <w:r w:rsidRPr="00245C99">
        <w:rPr>
          <w:rFonts w:ascii="Arial" w:hAnsi="Arial" w:cs="Arial"/>
          <w:sz w:val="24"/>
          <w:szCs w:val="24"/>
        </w:rPr>
        <w:t>о</w:t>
      </w:r>
      <w:r w:rsidRPr="00245C99">
        <w:rPr>
          <w:rFonts w:ascii="Arial" w:hAnsi="Arial" w:cs="Arial"/>
          <w:sz w:val="24"/>
          <w:szCs w:val="24"/>
        </w:rPr>
        <w:t>трудиться, исследуя его излучение в сторону планеты, чтобы выяснить способ св</w:t>
      </w:r>
      <w:r w:rsidRPr="00245C99">
        <w:rPr>
          <w:rFonts w:ascii="Arial" w:hAnsi="Arial" w:cs="Arial"/>
          <w:sz w:val="24"/>
          <w:szCs w:val="24"/>
        </w:rPr>
        <w:t>я</w:t>
      </w:r>
      <w:r w:rsidRPr="00245C99">
        <w:rPr>
          <w:rFonts w:ascii="Arial" w:hAnsi="Arial" w:cs="Arial"/>
          <w:sz w:val="24"/>
          <w:szCs w:val="24"/>
        </w:rPr>
        <w:t>зи, используемый Гепарией. Для этого служила мощная подземная радиостанция, укрытая вблизи космодрома, на котором соверш</w:t>
      </w:r>
      <w:r>
        <w:rPr>
          <w:rFonts w:ascii="Arial" w:hAnsi="Arial" w:cs="Arial"/>
          <w:sz w:val="24"/>
          <w:szCs w:val="24"/>
        </w:rPr>
        <w:t>а</w:t>
      </w:r>
      <w:r w:rsidRPr="00245C99">
        <w:rPr>
          <w:rFonts w:ascii="Arial" w:hAnsi="Arial" w:cs="Arial"/>
          <w:sz w:val="24"/>
          <w:szCs w:val="24"/>
        </w:rPr>
        <w:t xml:space="preserve">л посадку безлюдный «Гермес».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Работала станция на волнах десятикилометровой длины, что дало физикам основание счесть</w:t>
      </w:r>
      <w:r>
        <w:rPr>
          <w:rFonts w:ascii="Arial" w:hAnsi="Arial" w:cs="Arial"/>
          <w:sz w:val="24"/>
          <w:szCs w:val="24"/>
        </w:rPr>
        <w:t xml:space="preserve"> её </w:t>
      </w:r>
      <w:r w:rsidRPr="00245C99">
        <w:rPr>
          <w:rFonts w:ascii="Arial" w:hAnsi="Arial" w:cs="Arial"/>
          <w:sz w:val="24"/>
          <w:szCs w:val="24"/>
        </w:rPr>
        <w:t>за особый военный</w:t>
      </w:r>
      <w:r>
        <w:rPr>
          <w:rFonts w:ascii="Arial" w:hAnsi="Arial" w:cs="Arial"/>
          <w:sz w:val="24"/>
          <w:szCs w:val="24"/>
        </w:rPr>
        <w:t>-</w:t>
      </w:r>
      <w:r w:rsidRPr="00245C99">
        <w:rPr>
          <w:rFonts w:ascii="Arial" w:hAnsi="Arial" w:cs="Arial"/>
          <w:sz w:val="24"/>
          <w:szCs w:val="24"/>
        </w:rPr>
        <w:t>объект, предназначенный для использ</w:t>
      </w:r>
      <w:r w:rsidRPr="00245C99">
        <w:rPr>
          <w:rFonts w:ascii="Arial" w:hAnsi="Arial" w:cs="Arial"/>
          <w:sz w:val="24"/>
          <w:szCs w:val="24"/>
        </w:rPr>
        <w:t>о</w:t>
      </w:r>
      <w:r w:rsidRPr="00245C99">
        <w:rPr>
          <w:rFonts w:ascii="Arial" w:hAnsi="Arial" w:cs="Arial"/>
          <w:sz w:val="24"/>
          <w:szCs w:val="24"/>
        </w:rPr>
        <w:t>вания в случае, если бы дело дошло до взаимного обмена ядерными ударами. Как известно, они сопровождаются электромагнитными помехами, прерывающими вс</w:t>
      </w:r>
      <w:r w:rsidRPr="00245C99">
        <w:rPr>
          <w:rFonts w:ascii="Arial" w:hAnsi="Arial" w:cs="Arial"/>
          <w:sz w:val="24"/>
          <w:szCs w:val="24"/>
        </w:rPr>
        <w:t>я</w:t>
      </w:r>
      <w:r w:rsidRPr="00245C99">
        <w:rPr>
          <w:rFonts w:ascii="Arial" w:hAnsi="Arial" w:cs="Arial"/>
          <w:sz w:val="24"/>
          <w:szCs w:val="24"/>
        </w:rPr>
        <w:t>кую беспроводную связь, а если на целях рвутся мегатонные бомбы, становится невозможной и замена обычных передатчиков лазерными. В такой ситуации пр</w:t>
      </w:r>
      <w:r w:rsidRPr="00245C99">
        <w:rPr>
          <w:rFonts w:ascii="Arial" w:hAnsi="Arial" w:cs="Arial"/>
          <w:sz w:val="24"/>
          <w:szCs w:val="24"/>
        </w:rPr>
        <w:t>и</w:t>
      </w:r>
      <w:r w:rsidRPr="00245C99">
        <w:rPr>
          <w:rFonts w:ascii="Arial" w:hAnsi="Arial" w:cs="Arial"/>
          <w:sz w:val="24"/>
          <w:szCs w:val="24"/>
        </w:rPr>
        <w:t xml:space="preserve">годны только ультрадлинные волны, но их низкая информационная </w:t>
      </w:r>
      <w:r>
        <w:rPr>
          <w:rFonts w:ascii="Arial" w:hAnsi="Arial" w:cs="Arial"/>
          <w:sz w:val="24"/>
          <w:szCs w:val="24"/>
        </w:rPr>
        <w:t>ё</w:t>
      </w:r>
      <w:r w:rsidRPr="00245C99">
        <w:rPr>
          <w:rFonts w:ascii="Arial" w:hAnsi="Arial" w:cs="Arial"/>
          <w:sz w:val="24"/>
          <w:szCs w:val="24"/>
        </w:rPr>
        <w:t>мкость делает невозможной передачу многобитовых сообщений в короткие отрезки времени</w:t>
      </w:r>
      <w:r>
        <w:rPr>
          <w:rFonts w:ascii="Arial" w:hAnsi="Arial" w:cs="Arial"/>
          <w:sz w:val="24"/>
          <w:szCs w:val="24"/>
        </w:rPr>
        <w:t>.</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Тогда Стиргард направил эмиттеры «Гермеса» на эту радиостанцию и, не до</w:t>
      </w:r>
      <w:r w:rsidRPr="00245C99">
        <w:rPr>
          <w:rFonts w:ascii="Arial" w:hAnsi="Arial" w:cs="Arial"/>
          <w:sz w:val="24"/>
          <w:szCs w:val="24"/>
        </w:rPr>
        <w:t>ж</w:t>
      </w:r>
      <w:r w:rsidRPr="00245C99">
        <w:rPr>
          <w:rFonts w:ascii="Arial" w:hAnsi="Arial" w:cs="Arial"/>
          <w:sz w:val="24"/>
          <w:szCs w:val="24"/>
        </w:rPr>
        <w:t>давшись ответа, передал следующий ультиматум: либо разговор пойд</w:t>
      </w:r>
      <w:r>
        <w:rPr>
          <w:rFonts w:ascii="Arial" w:hAnsi="Arial" w:cs="Arial"/>
          <w:sz w:val="24"/>
          <w:szCs w:val="24"/>
        </w:rPr>
        <w:t>ё</w:t>
      </w:r>
      <w:r w:rsidRPr="00245C99">
        <w:rPr>
          <w:rFonts w:ascii="Arial" w:hAnsi="Arial" w:cs="Arial"/>
          <w:sz w:val="24"/>
          <w:szCs w:val="24"/>
        </w:rPr>
        <w:t>т напр</w:t>
      </w:r>
      <w:r w:rsidRPr="00245C99">
        <w:rPr>
          <w:rFonts w:ascii="Arial" w:hAnsi="Arial" w:cs="Arial"/>
          <w:sz w:val="24"/>
          <w:szCs w:val="24"/>
        </w:rPr>
        <w:t>я</w:t>
      </w:r>
      <w:r w:rsidRPr="00245C99">
        <w:rPr>
          <w:rFonts w:ascii="Arial" w:hAnsi="Arial" w:cs="Arial"/>
          <w:sz w:val="24"/>
          <w:szCs w:val="24"/>
        </w:rPr>
        <w:t>мую, либо в течение 24 часов он уничтожит все естественные и искусственные тела на вс</w:t>
      </w:r>
      <w:r>
        <w:rPr>
          <w:rFonts w:ascii="Arial" w:hAnsi="Arial" w:cs="Arial"/>
          <w:sz w:val="24"/>
          <w:szCs w:val="24"/>
        </w:rPr>
        <w:t>ё</w:t>
      </w:r>
      <w:r w:rsidRPr="00245C99">
        <w:rPr>
          <w:rFonts w:ascii="Arial" w:hAnsi="Arial" w:cs="Arial"/>
          <w:sz w:val="24"/>
          <w:szCs w:val="24"/>
        </w:rPr>
        <w:t>м радиусе стационарных орбит, а если и тогда не получит ответа, сочт</w:t>
      </w:r>
      <w:r>
        <w:rPr>
          <w:rFonts w:ascii="Arial" w:hAnsi="Arial" w:cs="Arial"/>
          <w:sz w:val="24"/>
          <w:szCs w:val="24"/>
        </w:rPr>
        <w:t>ё</w:t>
      </w:r>
      <w:r w:rsidRPr="00245C99">
        <w:rPr>
          <w:rFonts w:ascii="Arial" w:hAnsi="Arial" w:cs="Arial"/>
          <w:sz w:val="24"/>
          <w:szCs w:val="24"/>
        </w:rPr>
        <w:t>т с</w:t>
      </w:r>
      <w:r w:rsidRPr="00245C99">
        <w:rPr>
          <w:rFonts w:ascii="Arial" w:hAnsi="Arial" w:cs="Arial"/>
          <w:sz w:val="24"/>
          <w:szCs w:val="24"/>
        </w:rPr>
        <w:t>е</w:t>
      </w:r>
      <w:r w:rsidRPr="00245C99">
        <w:rPr>
          <w:rFonts w:ascii="Arial" w:hAnsi="Arial" w:cs="Arial"/>
          <w:sz w:val="24"/>
          <w:szCs w:val="24"/>
        </w:rPr>
        <w:t>бя вправе поднять темпер</w:t>
      </w:r>
      <w:r w:rsidRPr="00245C99">
        <w:rPr>
          <w:rFonts w:ascii="Arial" w:hAnsi="Arial" w:cs="Arial"/>
          <w:sz w:val="24"/>
          <w:szCs w:val="24"/>
        </w:rPr>
        <w:t>а</w:t>
      </w:r>
      <w:r w:rsidRPr="00245C99">
        <w:rPr>
          <w:rFonts w:ascii="Arial" w:hAnsi="Arial" w:cs="Arial"/>
          <w:sz w:val="24"/>
          <w:szCs w:val="24"/>
        </w:rPr>
        <w:t>туру 800.000 гектаров вокруг космодрома, включая и его, до 12.000 градусов по Кельвину. Это означало пробой планетной коры на гл</w:t>
      </w:r>
      <w:r w:rsidRPr="00245C99">
        <w:rPr>
          <w:rFonts w:ascii="Arial" w:hAnsi="Arial" w:cs="Arial"/>
          <w:sz w:val="24"/>
          <w:szCs w:val="24"/>
        </w:rPr>
        <w:t>у</w:t>
      </w:r>
      <w:r w:rsidRPr="00245C99">
        <w:rPr>
          <w:rFonts w:ascii="Arial" w:hAnsi="Arial" w:cs="Arial"/>
          <w:sz w:val="24"/>
          <w:szCs w:val="24"/>
        </w:rPr>
        <w:t>бину четверти</w:t>
      </w:r>
      <w:r>
        <w:rPr>
          <w:rFonts w:ascii="Arial" w:hAnsi="Arial" w:cs="Arial"/>
          <w:sz w:val="24"/>
          <w:szCs w:val="24"/>
        </w:rPr>
        <w:t xml:space="preserve"> её </w:t>
      </w:r>
      <w:r w:rsidRPr="00245C99">
        <w:rPr>
          <w:rFonts w:ascii="Arial" w:hAnsi="Arial" w:cs="Arial"/>
          <w:sz w:val="24"/>
          <w:szCs w:val="24"/>
        </w:rPr>
        <w:t>радиуса. Угроза помогла, хотя Накамура и Кирстинг пытались отгов</w:t>
      </w:r>
      <w:r w:rsidRPr="00245C99">
        <w:rPr>
          <w:rFonts w:ascii="Arial" w:hAnsi="Arial" w:cs="Arial"/>
          <w:sz w:val="24"/>
          <w:szCs w:val="24"/>
        </w:rPr>
        <w:t>о</w:t>
      </w:r>
      <w:r w:rsidRPr="00245C99">
        <w:rPr>
          <w:rFonts w:ascii="Arial" w:hAnsi="Arial" w:cs="Arial"/>
          <w:sz w:val="24"/>
          <w:szCs w:val="24"/>
        </w:rPr>
        <w:t>рить командира от этого жестокого решения, ибо де</w:t>
      </w:r>
      <w:r>
        <w:rPr>
          <w:rFonts w:ascii="Arial" w:hAnsi="Arial" w:cs="Arial"/>
          <w:sz w:val="24"/>
          <w:szCs w:val="24"/>
        </w:rPr>
        <w:t>-</w:t>
      </w:r>
      <w:r w:rsidRPr="00245C99">
        <w:rPr>
          <w:rFonts w:ascii="Arial" w:hAnsi="Arial" w:cs="Arial"/>
          <w:sz w:val="24"/>
          <w:szCs w:val="24"/>
        </w:rPr>
        <w:t>факто оно равнялось объявл</w:t>
      </w:r>
      <w:r w:rsidRPr="00245C99">
        <w:rPr>
          <w:rFonts w:ascii="Arial" w:hAnsi="Arial" w:cs="Arial"/>
          <w:sz w:val="24"/>
          <w:szCs w:val="24"/>
        </w:rPr>
        <w:t>е</w:t>
      </w:r>
      <w:r w:rsidRPr="00245C99">
        <w:rPr>
          <w:rFonts w:ascii="Arial" w:hAnsi="Arial" w:cs="Arial"/>
          <w:sz w:val="24"/>
          <w:szCs w:val="24"/>
        </w:rPr>
        <w:t>нию войны.</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Соблюдение межпланетного права стало для нас необязательным с тех пор, как на нас напали, </w:t>
      </w:r>
      <w:r>
        <w:rPr>
          <w:rFonts w:ascii="Arial" w:hAnsi="Arial" w:cs="Arial"/>
          <w:sz w:val="24"/>
          <w:szCs w:val="24"/>
        </w:rPr>
        <w:t>–</w:t>
      </w:r>
      <w:r w:rsidRPr="00245C99">
        <w:rPr>
          <w:rFonts w:ascii="Arial" w:hAnsi="Arial" w:cs="Arial"/>
          <w:sz w:val="24"/>
          <w:szCs w:val="24"/>
        </w:rPr>
        <w:t xml:space="preserve"> возразил Стиргард. </w:t>
      </w:r>
      <w:r>
        <w:rPr>
          <w:rFonts w:ascii="Arial" w:hAnsi="Arial" w:cs="Arial"/>
          <w:sz w:val="24"/>
          <w:szCs w:val="24"/>
        </w:rPr>
        <w:t>–</w:t>
      </w:r>
      <w:r w:rsidRPr="00245C99">
        <w:rPr>
          <w:rFonts w:ascii="Arial" w:hAnsi="Arial" w:cs="Arial"/>
          <w:sz w:val="24"/>
          <w:szCs w:val="24"/>
        </w:rPr>
        <w:t xml:space="preserve"> Переговоры на километровых волнах с трансляцией и ретрансляцией могут продолжаться месяцами, а за чисто физич</w:t>
      </w:r>
      <w:r w:rsidRPr="00245C99">
        <w:rPr>
          <w:rFonts w:ascii="Arial" w:hAnsi="Arial" w:cs="Arial"/>
          <w:sz w:val="24"/>
          <w:szCs w:val="24"/>
        </w:rPr>
        <w:t>е</w:t>
      </w:r>
      <w:r w:rsidRPr="00245C99">
        <w:rPr>
          <w:rFonts w:ascii="Arial" w:hAnsi="Arial" w:cs="Arial"/>
          <w:sz w:val="24"/>
          <w:szCs w:val="24"/>
        </w:rPr>
        <w:t xml:space="preserve">ской причиной их медлительности может крыться игра на оттяжку времени </w:t>
      </w:r>
      <w:r>
        <w:rPr>
          <w:rFonts w:ascii="Arial" w:hAnsi="Arial" w:cs="Arial"/>
          <w:sz w:val="24"/>
          <w:szCs w:val="24"/>
        </w:rPr>
        <w:t>–</w:t>
      </w:r>
      <w:r w:rsidRPr="00245C99">
        <w:rPr>
          <w:rFonts w:ascii="Arial" w:hAnsi="Arial" w:cs="Arial"/>
          <w:sz w:val="24"/>
          <w:szCs w:val="24"/>
        </w:rPr>
        <w:t xml:space="preserve"> чтобы пересмотреть стратегический расклад сил. Этого шанса я им не дам. Если это о</w:t>
      </w:r>
      <w:r w:rsidRPr="00245C99">
        <w:rPr>
          <w:rFonts w:ascii="Arial" w:hAnsi="Arial" w:cs="Arial"/>
          <w:sz w:val="24"/>
          <w:szCs w:val="24"/>
        </w:rPr>
        <w:t>б</w:t>
      </w:r>
      <w:r w:rsidRPr="00245C99">
        <w:rPr>
          <w:rFonts w:ascii="Arial" w:hAnsi="Arial" w:cs="Arial"/>
          <w:sz w:val="24"/>
          <w:szCs w:val="24"/>
        </w:rPr>
        <w:t>мен неформальными мнениями, прошу о н</w:t>
      </w:r>
      <w:r>
        <w:rPr>
          <w:rFonts w:ascii="Arial" w:hAnsi="Arial" w:cs="Arial"/>
          <w:sz w:val="24"/>
          <w:szCs w:val="24"/>
        </w:rPr>
        <w:t>ё</w:t>
      </w:r>
      <w:r w:rsidRPr="00245C99">
        <w:rPr>
          <w:rFonts w:ascii="Arial" w:hAnsi="Arial" w:cs="Arial"/>
          <w:sz w:val="24"/>
          <w:szCs w:val="24"/>
        </w:rPr>
        <w:t>м забыть, а если votum separatum, з</w:t>
      </w:r>
      <w:r w:rsidRPr="00245C99">
        <w:rPr>
          <w:rFonts w:ascii="Arial" w:hAnsi="Arial" w:cs="Arial"/>
          <w:sz w:val="24"/>
          <w:szCs w:val="24"/>
        </w:rPr>
        <w:t>а</w:t>
      </w:r>
      <w:r w:rsidRPr="00245C99">
        <w:rPr>
          <w:rFonts w:ascii="Arial" w:hAnsi="Arial" w:cs="Arial"/>
          <w:sz w:val="24"/>
          <w:szCs w:val="24"/>
        </w:rPr>
        <w:t>несите его и протоколы экспедиции. Я отвечу на него, когда сдам командование. Сейчас я не имею такого намерения.</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 своих контрпредложениях Гепария требовала ч</w:t>
      </w:r>
      <w:r>
        <w:rPr>
          <w:rFonts w:ascii="Arial" w:hAnsi="Arial" w:cs="Arial"/>
          <w:sz w:val="24"/>
          <w:szCs w:val="24"/>
        </w:rPr>
        <w:t>ё</w:t>
      </w:r>
      <w:r w:rsidRPr="00245C99">
        <w:rPr>
          <w:rFonts w:ascii="Arial" w:hAnsi="Arial" w:cs="Arial"/>
          <w:sz w:val="24"/>
          <w:szCs w:val="24"/>
        </w:rPr>
        <w:t>ткого ограничения полном</w:t>
      </w:r>
      <w:r w:rsidRPr="00245C99">
        <w:rPr>
          <w:rFonts w:ascii="Arial" w:hAnsi="Arial" w:cs="Arial"/>
          <w:sz w:val="24"/>
          <w:szCs w:val="24"/>
        </w:rPr>
        <w:t>о</w:t>
      </w:r>
      <w:r w:rsidRPr="00245C99">
        <w:rPr>
          <w:rFonts w:ascii="Arial" w:hAnsi="Arial" w:cs="Arial"/>
          <w:sz w:val="24"/>
          <w:szCs w:val="24"/>
        </w:rPr>
        <w:t>чий посланца. Понятие «контакт» становилось тем более туманным, чем точнее пытались его определить. Стиргард требовал непосредственной встречи своего человека с представителями местной власти и уч</w:t>
      </w:r>
      <w:r>
        <w:rPr>
          <w:rFonts w:ascii="Arial" w:hAnsi="Arial" w:cs="Arial"/>
          <w:sz w:val="24"/>
          <w:szCs w:val="24"/>
        </w:rPr>
        <w:t>ё</w:t>
      </w:r>
      <w:r w:rsidRPr="00245C99">
        <w:rPr>
          <w:rFonts w:ascii="Arial" w:hAnsi="Arial" w:cs="Arial"/>
          <w:sz w:val="24"/>
          <w:szCs w:val="24"/>
        </w:rPr>
        <w:t>ными, но либо было совершенно невозможно установить единый смысл этих понятий для квинтян и людей, либо тут действовала злая воля. Темпе полетел, не зная, кого он должен увидеть на косм</w:t>
      </w:r>
      <w:r w:rsidRPr="00245C99">
        <w:rPr>
          <w:rFonts w:ascii="Arial" w:hAnsi="Arial" w:cs="Arial"/>
          <w:sz w:val="24"/>
          <w:szCs w:val="24"/>
        </w:rPr>
        <w:t>о</w:t>
      </w:r>
      <w:r w:rsidRPr="00245C99">
        <w:rPr>
          <w:rFonts w:ascii="Arial" w:hAnsi="Arial" w:cs="Arial"/>
          <w:sz w:val="24"/>
          <w:szCs w:val="24"/>
        </w:rPr>
        <w:t>дроме, но это его</w:t>
      </w:r>
      <w:r>
        <w:rPr>
          <w:rFonts w:ascii="Arial" w:hAnsi="Arial" w:cs="Arial"/>
          <w:sz w:val="24"/>
          <w:szCs w:val="24"/>
        </w:rPr>
        <w:t xml:space="preserve"> как-то </w:t>
      </w:r>
      <w:r w:rsidRPr="00245C99">
        <w:rPr>
          <w:rFonts w:ascii="Arial" w:hAnsi="Arial" w:cs="Arial"/>
          <w:sz w:val="24"/>
          <w:szCs w:val="24"/>
        </w:rPr>
        <w:t>не беспокоило. Он не чувствовал за плечами крыльев э</w:t>
      </w:r>
      <w:r w:rsidRPr="00245C99">
        <w:rPr>
          <w:rFonts w:ascii="Arial" w:hAnsi="Arial" w:cs="Arial"/>
          <w:sz w:val="24"/>
          <w:szCs w:val="24"/>
        </w:rPr>
        <w:t>й</w:t>
      </w:r>
      <w:r w:rsidRPr="00245C99">
        <w:rPr>
          <w:rFonts w:ascii="Arial" w:hAnsi="Arial" w:cs="Arial"/>
          <w:sz w:val="24"/>
          <w:szCs w:val="24"/>
        </w:rPr>
        <w:t>фории, не рассчитывал на крупный успех и сам был заинтригован собственным спокойствием. Во время подготовки на тренаж</w:t>
      </w:r>
      <w:r>
        <w:rPr>
          <w:rFonts w:ascii="Arial" w:hAnsi="Arial" w:cs="Arial"/>
          <w:sz w:val="24"/>
          <w:szCs w:val="24"/>
        </w:rPr>
        <w:t>ё</w:t>
      </w:r>
      <w:r w:rsidRPr="00245C99">
        <w:rPr>
          <w:rFonts w:ascii="Arial" w:hAnsi="Arial" w:cs="Arial"/>
          <w:sz w:val="24"/>
          <w:szCs w:val="24"/>
        </w:rPr>
        <w:t xml:space="preserve">рах он сказал Гарраху: вряд ли там сдерут с него шкуру </w:t>
      </w:r>
      <w:r>
        <w:rPr>
          <w:rFonts w:ascii="Arial" w:hAnsi="Arial" w:cs="Arial"/>
          <w:sz w:val="24"/>
          <w:szCs w:val="24"/>
        </w:rPr>
        <w:t>–</w:t>
      </w:r>
      <w:r w:rsidRPr="00245C99">
        <w:rPr>
          <w:rFonts w:ascii="Arial" w:hAnsi="Arial" w:cs="Arial"/>
          <w:sz w:val="24"/>
          <w:szCs w:val="24"/>
        </w:rPr>
        <w:t xml:space="preserve"> какими бы жестокими они ни были, </w:t>
      </w:r>
      <w:r>
        <w:rPr>
          <w:rFonts w:ascii="Arial" w:hAnsi="Arial" w:cs="Arial"/>
          <w:sz w:val="24"/>
          <w:szCs w:val="24"/>
        </w:rPr>
        <w:t>–</w:t>
      </w:r>
      <w:r w:rsidRPr="00245C99">
        <w:rPr>
          <w:rFonts w:ascii="Arial" w:hAnsi="Arial" w:cs="Arial"/>
          <w:sz w:val="24"/>
          <w:szCs w:val="24"/>
        </w:rPr>
        <w:t xml:space="preserve"> что, впрочем, неудив</w:t>
      </w:r>
      <w:r w:rsidRPr="00245C99">
        <w:rPr>
          <w:rFonts w:ascii="Arial" w:hAnsi="Arial" w:cs="Arial"/>
          <w:sz w:val="24"/>
          <w:szCs w:val="24"/>
        </w:rPr>
        <w:t>и</w:t>
      </w:r>
      <w:r w:rsidRPr="00245C99">
        <w:rPr>
          <w:rFonts w:ascii="Arial" w:hAnsi="Arial" w:cs="Arial"/>
          <w:sz w:val="24"/>
          <w:szCs w:val="24"/>
        </w:rPr>
        <w:t>тельно: они вс</w:t>
      </w:r>
      <w:r>
        <w:rPr>
          <w:rFonts w:ascii="Arial" w:hAnsi="Arial" w:cs="Arial"/>
          <w:sz w:val="24"/>
          <w:szCs w:val="24"/>
        </w:rPr>
        <w:t>ё</w:t>
      </w:r>
      <w:r w:rsidRPr="00245C99">
        <w:rPr>
          <w:rFonts w:ascii="Arial" w:hAnsi="Arial" w:cs="Arial"/>
          <w:sz w:val="24"/>
          <w:szCs w:val="24"/>
        </w:rPr>
        <w:t xml:space="preserve"> же не глупцы. Переговорам сопутствовали обсуждения на борту корабля.</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При неустанном сопротивлении квинтянской стороны пункт за пунктом выто</w:t>
      </w:r>
      <w:r w:rsidRPr="00245C99">
        <w:rPr>
          <w:rFonts w:ascii="Arial" w:hAnsi="Arial" w:cs="Arial"/>
          <w:sz w:val="24"/>
          <w:szCs w:val="24"/>
        </w:rPr>
        <w:t>р</w:t>
      </w:r>
      <w:r w:rsidRPr="00245C99">
        <w:rPr>
          <w:rFonts w:ascii="Arial" w:hAnsi="Arial" w:cs="Arial"/>
          <w:sz w:val="24"/>
          <w:szCs w:val="24"/>
        </w:rPr>
        <w:t>говывались условия</w:t>
      </w:r>
      <w:r>
        <w:rPr>
          <w:rFonts w:ascii="Arial" w:hAnsi="Arial" w:cs="Arial"/>
          <w:sz w:val="24"/>
          <w:szCs w:val="24"/>
        </w:rPr>
        <w:t xml:space="preserve"> приём</w:t>
      </w:r>
      <w:r w:rsidRPr="00245C99">
        <w:rPr>
          <w:rFonts w:ascii="Arial" w:hAnsi="Arial" w:cs="Arial"/>
          <w:sz w:val="24"/>
          <w:szCs w:val="24"/>
        </w:rPr>
        <w:t>а посла. Пришелец получал право покинуть ракету для осмотра обломков фальшивого «Гермеса» и свободно передвигаться в радиусе шести миль вокруг ракеты с гарантией неприкосновенности, если он не предпримет «враждебных действий» и не передаст принимающей его стороне «угрожающей информации». Много трудностей вызвало углубленное определение этих терм</w:t>
      </w:r>
      <w:r w:rsidRPr="00245C99">
        <w:rPr>
          <w:rFonts w:ascii="Arial" w:hAnsi="Arial" w:cs="Arial"/>
          <w:sz w:val="24"/>
          <w:szCs w:val="24"/>
        </w:rPr>
        <w:t>и</w:t>
      </w:r>
      <w:r w:rsidRPr="00245C99">
        <w:rPr>
          <w:rFonts w:ascii="Arial" w:hAnsi="Arial" w:cs="Arial"/>
          <w:sz w:val="24"/>
          <w:szCs w:val="24"/>
        </w:rPr>
        <w:t>нов. Номинация у людей и у квинтян расходилась тем больше, чем ближе они по</w:t>
      </w:r>
      <w:r w:rsidRPr="00245C99">
        <w:rPr>
          <w:rFonts w:ascii="Arial" w:hAnsi="Arial" w:cs="Arial"/>
          <w:sz w:val="24"/>
          <w:szCs w:val="24"/>
        </w:rPr>
        <w:t>д</w:t>
      </w:r>
      <w:r w:rsidRPr="00245C99">
        <w:rPr>
          <w:rFonts w:ascii="Arial" w:hAnsi="Arial" w:cs="Arial"/>
          <w:sz w:val="24"/>
          <w:szCs w:val="24"/>
        </w:rPr>
        <w:t>ходили к области высоких абстракций. Такие понятия, как «власть», «нейтрал</w:t>
      </w:r>
      <w:r w:rsidRPr="00245C99">
        <w:rPr>
          <w:rFonts w:ascii="Arial" w:hAnsi="Arial" w:cs="Arial"/>
          <w:sz w:val="24"/>
          <w:szCs w:val="24"/>
        </w:rPr>
        <w:t>ь</w:t>
      </w:r>
      <w:r w:rsidRPr="00245C99">
        <w:rPr>
          <w:rFonts w:ascii="Arial" w:hAnsi="Arial" w:cs="Arial"/>
          <w:sz w:val="24"/>
          <w:szCs w:val="24"/>
        </w:rPr>
        <w:t xml:space="preserve">ность», «союзничество», «гарантии», не удавалось однозначно установить то ли по высшей причине </w:t>
      </w:r>
      <w:r>
        <w:rPr>
          <w:rFonts w:ascii="Arial" w:hAnsi="Arial" w:cs="Arial"/>
          <w:sz w:val="24"/>
          <w:szCs w:val="24"/>
        </w:rPr>
        <w:t>–</w:t>
      </w:r>
      <w:r w:rsidRPr="00245C99">
        <w:rPr>
          <w:rFonts w:ascii="Arial" w:hAnsi="Arial" w:cs="Arial"/>
          <w:sz w:val="24"/>
          <w:szCs w:val="24"/>
        </w:rPr>
        <w:t xml:space="preserve"> коренного различия в историческом развитии, </w:t>
      </w:r>
      <w:r>
        <w:rPr>
          <w:rFonts w:ascii="Arial" w:hAnsi="Arial" w:cs="Arial"/>
          <w:sz w:val="24"/>
          <w:szCs w:val="24"/>
        </w:rPr>
        <w:t>–</w:t>
      </w:r>
      <w:r w:rsidRPr="00245C99">
        <w:rPr>
          <w:rFonts w:ascii="Arial" w:hAnsi="Arial" w:cs="Arial"/>
          <w:sz w:val="24"/>
          <w:szCs w:val="24"/>
        </w:rPr>
        <w:t xml:space="preserve"> то ли от впо</w:t>
      </w:r>
      <w:r w:rsidRPr="00245C99">
        <w:rPr>
          <w:rFonts w:ascii="Arial" w:hAnsi="Arial" w:cs="Arial"/>
          <w:sz w:val="24"/>
          <w:szCs w:val="24"/>
        </w:rPr>
        <w:t>л</w:t>
      </w:r>
      <w:r w:rsidRPr="00245C99">
        <w:rPr>
          <w:rFonts w:ascii="Arial" w:hAnsi="Arial" w:cs="Arial"/>
          <w:sz w:val="24"/>
          <w:szCs w:val="24"/>
        </w:rPr>
        <w:t>зающей в переговоры преднамеренности. Но и преднамеренность необязательно означала желание запутать и обмануть, если втянутая в столетнюю войну Гепария не была ни свободной, ни суверенной в этих переговорах и не хотела или не могла выдать этого «Гермесу». Ибо и тут, по мнению большинства членов экипажа, кр</w:t>
      </w:r>
      <w:r w:rsidRPr="00245C99">
        <w:rPr>
          <w:rFonts w:ascii="Arial" w:hAnsi="Arial" w:cs="Arial"/>
          <w:sz w:val="24"/>
          <w:szCs w:val="24"/>
        </w:rPr>
        <w:t>ы</w:t>
      </w:r>
      <w:r w:rsidRPr="00245C99">
        <w:rPr>
          <w:rFonts w:ascii="Arial" w:hAnsi="Arial" w:cs="Arial"/>
          <w:sz w:val="24"/>
          <w:szCs w:val="24"/>
        </w:rPr>
        <w:t>лась равнодействующая борющихся сил, которые за множество поколений сфо</w:t>
      </w:r>
      <w:r w:rsidRPr="00245C99">
        <w:rPr>
          <w:rFonts w:ascii="Arial" w:hAnsi="Arial" w:cs="Arial"/>
          <w:sz w:val="24"/>
          <w:szCs w:val="24"/>
        </w:rPr>
        <w:t>р</w:t>
      </w:r>
      <w:r w:rsidRPr="00245C99">
        <w:rPr>
          <w:rFonts w:ascii="Arial" w:hAnsi="Arial" w:cs="Arial"/>
          <w:sz w:val="24"/>
          <w:szCs w:val="24"/>
        </w:rPr>
        <w:t>мировали как язык, так и образ мышления.</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За день до старта Накамура попросил пилота уделить ему время для частной беседы </w:t>
      </w:r>
      <w:r>
        <w:rPr>
          <w:rFonts w:ascii="Arial" w:hAnsi="Arial" w:cs="Arial"/>
          <w:sz w:val="24"/>
          <w:szCs w:val="24"/>
        </w:rPr>
        <w:t>–</w:t>
      </w:r>
      <w:r w:rsidRPr="00245C99">
        <w:rPr>
          <w:rFonts w:ascii="Arial" w:hAnsi="Arial" w:cs="Arial"/>
          <w:sz w:val="24"/>
          <w:szCs w:val="24"/>
        </w:rPr>
        <w:t xml:space="preserve"> </w:t>
      </w:r>
      <w:r>
        <w:rPr>
          <w:rFonts w:ascii="Arial" w:hAnsi="Arial" w:cs="Arial"/>
          <w:sz w:val="24"/>
          <w:szCs w:val="24"/>
        </w:rPr>
        <w:t>т</w:t>
      </w:r>
      <w:r w:rsidRPr="00245C99">
        <w:rPr>
          <w:rFonts w:ascii="Arial" w:hAnsi="Arial" w:cs="Arial"/>
          <w:sz w:val="24"/>
          <w:szCs w:val="24"/>
        </w:rPr>
        <w:t>ак он выразился. Начал он издалека</w:t>
      </w:r>
      <w:r>
        <w:rPr>
          <w:rFonts w:ascii="Arial" w:hAnsi="Arial" w:cs="Arial"/>
          <w:sz w:val="24"/>
          <w:szCs w:val="24"/>
        </w:rPr>
        <w:t>:</w:t>
      </w:r>
      <w:r w:rsidRPr="00245C99">
        <w:rPr>
          <w:rFonts w:ascii="Arial" w:hAnsi="Arial" w:cs="Arial"/>
          <w:sz w:val="24"/>
          <w:szCs w:val="24"/>
        </w:rPr>
        <w:t xml:space="preserve"> разум без смелости</w:t>
      </w:r>
      <w:r>
        <w:rPr>
          <w:rFonts w:ascii="Arial" w:hAnsi="Arial" w:cs="Arial"/>
          <w:sz w:val="24"/>
          <w:szCs w:val="24"/>
        </w:rPr>
        <w:t xml:space="preserve"> – всё равно </w:t>
      </w:r>
      <w:r w:rsidRPr="00245C99">
        <w:rPr>
          <w:rFonts w:ascii="Arial" w:hAnsi="Arial" w:cs="Arial"/>
          <w:sz w:val="24"/>
          <w:szCs w:val="24"/>
        </w:rPr>
        <w:t xml:space="preserve">что смелость без разума. Война, вытесненная в Космос эскалацией, становится </w:t>
      </w:r>
      <w:r>
        <w:rPr>
          <w:rFonts w:ascii="Arial" w:hAnsi="Arial" w:cs="Arial"/>
          <w:sz w:val="24"/>
          <w:szCs w:val="24"/>
        </w:rPr>
        <w:t>–</w:t>
      </w:r>
      <w:r w:rsidRPr="00245C99">
        <w:rPr>
          <w:rFonts w:ascii="Arial" w:hAnsi="Arial" w:cs="Arial"/>
          <w:sz w:val="24"/>
          <w:szCs w:val="24"/>
        </w:rPr>
        <w:t xml:space="preserve"> прич</w:t>
      </w:r>
      <w:r>
        <w:rPr>
          <w:rFonts w:ascii="Arial" w:hAnsi="Arial" w:cs="Arial"/>
          <w:sz w:val="24"/>
          <w:szCs w:val="24"/>
        </w:rPr>
        <w:t>ё</w:t>
      </w:r>
      <w:r w:rsidRPr="00245C99">
        <w:rPr>
          <w:rFonts w:ascii="Arial" w:hAnsi="Arial" w:cs="Arial"/>
          <w:sz w:val="24"/>
          <w:szCs w:val="24"/>
        </w:rPr>
        <w:t xml:space="preserve">м наверняка </w:t>
      </w:r>
      <w:r>
        <w:rPr>
          <w:rFonts w:ascii="Arial" w:hAnsi="Arial" w:cs="Arial"/>
          <w:sz w:val="24"/>
          <w:szCs w:val="24"/>
        </w:rPr>
        <w:t>–</w:t>
      </w:r>
      <w:r w:rsidRPr="00245C99">
        <w:rPr>
          <w:rFonts w:ascii="Arial" w:hAnsi="Arial" w:cs="Arial"/>
          <w:sz w:val="24"/>
          <w:szCs w:val="24"/>
        </w:rPr>
        <w:t xml:space="preserve"> межконтинентальной. При таком положении вещей лучше вс</w:t>
      </w:r>
      <w:r w:rsidRPr="00245C99">
        <w:rPr>
          <w:rFonts w:ascii="Arial" w:hAnsi="Arial" w:cs="Arial"/>
          <w:sz w:val="24"/>
          <w:szCs w:val="24"/>
        </w:rPr>
        <w:t>е</w:t>
      </w:r>
      <w:r w:rsidRPr="00245C99">
        <w:rPr>
          <w:rFonts w:ascii="Arial" w:hAnsi="Arial" w:cs="Arial"/>
          <w:sz w:val="24"/>
          <w:szCs w:val="24"/>
        </w:rPr>
        <w:t>го было бы выслать двух равноправных послов на оба континента, предварительно заверив, что они не выдадут никакой существенной в военном отношении инфо</w:t>
      </w:r>
      <w:r w:rsidRPr="00245C99">
        <w:rPr>
          <w:rFonts w:ascii="Arial" w:hAnsi="Arial" w:cs="Arial"/>
          <w:sz w:val="24"/>
          <w:szCs w:val="24"/>
        </w:rPr>
        <w:t>р</w:t>
      </w:r>
      <w:r w:rsidRPr="00245C99">
        <w:rPr>
          <w:rFonts w:ascii="Arial" w:hAnsi="Arial" w:cs="Arial"/>
          <w:sz w:val="24"/>
          <w:szCs w:val="24"/>
        </w:rPr>
        <w:t>мации хозяевам. Командир отверг этот вариант, поскольку хотел следить за суд</w:t>
      </w:r>
      <w:r w:rsidRPr="00245C99">
        <w:rPr>
          <w:rFonts w:ascii="Arial" w:hAnsi="Arial" w:cs="Arial"/>
          <w:sz w:val="24"/>
          <w:szCs w:val="24"/>
        </w:rPr>
        <w:t>ь</w:t>
      </w:r>
      <w:r w:rsidRPr="00245C99">
        <w:rPr>
          <w:rFonts w:ascii="Arial" w:hAnsi="Arial" w:cs="Arial"/>
          <w:sz w:val="24"/>
          <w:szCs w:val="24"/>
        </w:rPr>
        <w:t>бой посла, а корабль не может находиться одновременно на двух сторонах план</w:t>
      </w:r>
      <w:r w:rsidRPr="00245C99">
        <w:rPr>
          <w:rFonts w:ascii="Arial" w:hAnsi="Arial" w:cs="Arial"/>
          <w:sz w:val="24"/>
          <w:szCs w:val="24"/>
        </w:rPr>
        <w:t>е</w:t>
      </w:r>
      <w:r w:rsidRPr="00245C99">
        <w:rPr>
          <w:rFonts w:ascii="Arial" w:hAnsi="Arial" w:cs="Arial"/>
          <w:sz w:val="24"/>
          <w:szCs w:val="24"/>
        </w:rPr>
        <w:t>ты. Командир хотел, чтобы квинтяне знали, что он волен выбрать способ ответа, если посол не верн</w:t>
      </w:r>
      <w:r>
        <w:rPr>
          <w:rFonts w:ascii="Arial" w:hAnsi="Arial" w:cs="Arial"/>
          <w:sz w:val="24"/>
          <w:szCs w:val="24"/>
        </w:rPr>
        <w:t>ё</w:t>
      </w:r>
      <w:r w:rsidRPr="00245C99">
        <w:rPr>
          <w:rFonts w:ascii="Arial" w:hAnsi="Arial" w:cs="Arial"/>
          <w:sz w:val="24"/>
          <w:szCs w:val="24"/>
        </w:rPr>
        <w:t xml:space="preserve">тся невредимым. Он не определил размеров возмездия, что, в общем, было тактично, но не служило гарантией безопасности посла.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Накамура меньше всего намеревался критиковать командира, но попросил в</w:t>
      </w:r>
      <w:r w:rsidRPr="00245C99">
        <w:rPr>
          <w:rFonts w:ascii="Arial" w:hAnsi="Arial" w:cs="Arial"/>
          <w:sz w:val="24"/>
          <w:szCs w:val="24"/>
        </w:rPr>
        <w:t>ы</w:t>
      </w:r>
      <w:r w:rsidRPr="00245C99">
        <w:rPr>
          <w:rFonts w:ascii="Arial" w:hAnsi="Arial" w:cs="Arial"/>
          <w:sz w:val="24"/>
          <w:szCs w:val="24"/>
        </w:rPr>
        <w:t>слушать его, поскольку сч</w:t>
      </w:r>
      <w:r>
        <w:rPr>
          <w:rFonts w:ascii="Arial" w:hAnsi="Arial" w:cs="Arial"/>
          <w:sz w:val="24"/>
          <w:szCs w:val="24"/>
        </w:rPr>
        <w:t>ё</w:t>
      </w:r>
      <w:r w:rsidRPr="00245C99">
        <w:rPr>
          <w:rFonts w:ascii="Arial" w:hAnsi="Arial" w:cs="Arial"/>
          <w:sz w:val="24"/>
          <w:szCs w:val="24"/>
        </w:rPr>
        <w:t>л это своей обязанностью. Как прекрасно сказал Ше</w:t>
      </w:r>
      <w:r w:rsidRPr="00245C99">
        <w:rPr>
          <w:rFonts w:ascii="Arial" w:hAnsi="Arial" w:cs="Arial"/>
          <w:sz w:val="24"/>
          <w:szCs w:val="24"/>
        </w:rPr>
        <w:t>к</w:t>
      </w:r>
      <w:r w:rsidRPr="00245C99">
        <w:rPr>
          <w:rFonts w:ascii="Arial" w:hAnsi="Arial" w:cs="Arial"/>
          <w:sz w:val="24"/>
          <w:szCs w:val="24"/>
        </w:rPr>
        <w:t>спир: «Беда вт</w:t>
      </w:r>
      <w:r w:rsidRPr="00245C99">
        <w:rPr>
          <w:rFonts w:ascii="Arial" w:hAnsi="Arial" w:cs="Arial"/>
          <w:sz w:val="24"/>
          <w:szCs w:val="24"/>
        </w:rPr>
        <w:t>о</w:t>
      </w:r>
      <w:r w:rsidRPr="00245C99">
        <w:rPr>
          <w:rFonts w:ascii="Arial" w:hAnsi="Arial" w:cs="Arial"/>
          <w:sz w:val="24"/>
          <w:szCs w:val="24"/>
        </w:rPr>
        <w:t>ростепенным фигурам, если они окажутся между клинками могучих противников». Могучих противников три: «Гермес», Норстралия и Гепария. Что знают квинтяне? Знают, что незваный гость имеет преимущество как в нападении, так и в защите и умеет наносить удары с высокой точностью. В чьих интересах л</w:t>
      </w:r>
      <w:r w:rsidRPr="00245C99">
        <w:rPr>
          <w:rFonts w:ascii="Arial" w:hAnsi="Arial" w:cs="Arial"/>
          <w:sz w:val="24"/>
          <w:szCs w:val="24"/>
        </w:rPr>
        <w:t>е</w:t>
      </w:r>
      <w:r w:rsidRPr="00245C99">
        <w:rPr>
          <w:rFonts w:ascii="Arial" w:hAnsi="Arial" w:cs="Arial"/>
          <w:sz w:val="24"/>
          <w:szCs w:val="24"/>
        </w:rPr>
        <w:t>жит в таком сл</w:t>
      </w:r>
      <w:r w:rsidRPr="00245C99">
        <w:rPr>
          <w:rFonts w:ascii="Arial" w:hAnsi="Arial" w:cs="Arial"/>
          <w:sz w:val="24"/>
          <w:szCs w:val="24"/>
        </w:rPr>
        <w:t>у</w:t>
      </w:r>
      <w:r w:rsidRPr="00245C99">
        <w:rPr>
          <w:rFonts w:ascii="Arial" w:hAnsi="Arial" w:cs="Arial"/>
          <w:sz w:val="24"/>
          <w:szCs w:val="24"/>
        </w:rPr>
        <w:t>чае безопасность посла? Допустим, что посол пострадает. Гепария будет утверждать, что произош</w:t>
      </w:r>
      <w:r>
        <w:rPr>
          <w:rFonts w:ascii="Arial" w:hAnsi="Arial" w:cs="Arial"/>
          <w:sz w:val="24"/>
          <w:szCs w:val="24"/>
        </w:rPr>
        <w:t>ё</w:t>
      </w:r>
      <w:r w:rsidRPr="00245C99">
        <w:rPr>
          <w:rFonts w:ascii="Arial" w:hAnsi="Arial" w:cs="Arial"/>
          <w:sz w:val="24"/>
          <w:szCs w:val="24"/>
        </w:rPr>
        <w:t>л несчастный случай, а Норстралия будет эти д</w:t>
      </w:r>
      <w:r w:rsidRPr="00245C99">
        <w:rPr>
          <w:rFonts w:ascii="Arial" w:hAnsi="Arial" w:cs="Arial"/>
          <w:sz w:val="24"/>
          <w:szCs w:val="24"/>
        </w:rPr>
        <w:t>о</w:t>
      </w:r>
      <w:r w:rsidRPr="00245C99">
        <w:rPr>
          <w:rFonts w:ascii="Arial" w:hAnsi="Arial" w:cs="Arial"/>
          <w:sz w:val="24"/>
          <w:szCs w:val="24"/>
        </w:rPr>
        <w:t>воды опр</w:t>
      </w:r>
      <w:r w:rsidRPr="00245C99">
        <w:rPr>
          <w:rFonts w:ascii="Arial" w:hAnsi="Arial" w:cs="Arial"/>
          <w:sz w:val="24"/>
          <w:szCs w:val="24"/>
        </w:rPr>
        <w:t>о</w:t>
      </w:r>
      <w:r w:rsidRPr="00245C99">
        <w:rPr>
          <w:rFonts w:ascii="Arial" w:hAnsi="Arial" w:cs="Arial"/>
          <w:sz w:val="24"/>
          <w:szCs w:val="24"/>
        </w:rPr>
        <w:t>вергать. Тем самым каждая из них попытается так отклонить ответный удар «Гермеса», чтобы он поразил противную сторону. Командир и вправду об</w:t>
      </w:r>
      <w:r w:rsidRPr="00245C99">
        <w:rPr>
          <w:rFonts w:ascii="Arial" w:hAnsi="Arial" w:cs="Arial"/>
          <w:sz w:val="24"/>
          <w:szCs w:val="24"/>
        </w:rPr>
        <w:t>е</w:t>
      </w:r>
      <w:r w:rsidRPr="00245C99">
        <w:rPr>
          <w:rFonts w:ascii="Arial" w:hAnsi="Arial" w:cs="Arial"/>
          <w:sz w:val="24"/>
          <w:szCs w:val="24"/>
        </w:rPr>
        <w:t xml:space="preserve">щал им TAD </w:t>
      </w:r>
      <w:r>
        <w:rPr>
          <w:rFonts w:ascii="Arial" w:hAnsi="Arial" w:cs="Arial"/>
          <w:sz w:val="24"/>
          <w:szCs w:val="24"/>
        </w:rPr>
        <w:t>–</w:t>
      </w:r>
      <w:r w:rsidRPr="00245C99">
        <w:rPr>
          <w:rFonts w:ascii="Arial" w:hAnsi="Arial" w:cs="Arial"/>
          <w:sz w:val="24"/>
          <w:szCs w:val="24"/>
        </w:rPr>
        <w:t xml:space="preserve"> Total Assured Destruction</w:t>
      </w:r>
      <w:r>
        <w:rPr>
          <w:rStyle w:val="FootnoteReference"/>
          <w:rFonts w:ascii="Arial" w:hAnsi="Arial"/>
          <w:sz w:val="24"/>
          <w:szCs w:val="24"/>
        </w:rPr>
        <w:footnoteReference w:id="91"/>
      </w:r>
      <w:r w:rsidRPr="00245C99">
        <w:rPr>
          <w:rFonts w:ascii="Arial" w:hAnsi="Arial" w:cs="Arial"/>
          <w:sz w:val="24"/>
          <w:szCs w:val="24"/>
        </w:rPr>
        <w:t xml:space="preserve">, </w:t>
      </w:r>
      <w:r>
        <w:rPr>
          <w:rFonts w:ascii="Arial" w:hAnsi="Arial" w:cs="Arial"/>
          <w:sz w:val="24"/>
          <w:szCs w:val="24"/>
        </w:rPr>
        <w:t>–</w:t>
      </w:r>
      <w:r w:rsidRPr="00245C99">
        <w:rPr>
          <w:rFonts w:ascii="Arial" w:hAnsi="Arial" w:cs="Arial"/>
          <w:sz w:val="24"/>
          <w:szCs w:val="24"/>
        </w:rPr>
        <w:t xml:space="preserve"> однако история учит, что Страшный Суд не является хорошим средством в политике. М</w:t>
      </w:r>
      <w:r w:rsidRPr="00245C99">
        <w:rPr>
          <w:rFonts w:ascii="Arial" w:hAnsi="Arial" w:cs="Arial"/>
          <w:sz w:val="24"/>
          <w:szCs w:val="24"/>
        </w:rPr>
        <w:t>а</w:t>
      </w:r>
      <w:r w:rsidRPr="00245C99">
        <w:rPr>
          <w:rFonts w:ascii="Arial" w:hAnsi="Arial" w:cs="Arial"/>
          <w:sz w:val="24"/>
          <w:szCs w:val="24"/>
        </w:rPr>
        <w:t>шину Конца Света, Doomsday Machine, кобальтовую супербомбу для шантажирования всех государств Земли, выдумали двое американцев в двадцатом веке, но никто не взялся за реализацию идеи, и совершенно разумно, потому что когда всем уже нечего терять, нельзя ве</w:t>
      </w:r>
      <w:r w:rsidRPr="00245C99">
        <w:rPr>
          <w:rFonts w:ascii="Arial" w:hAnsi="Arial" w:cs="Arial"/>
          <w:sz w:val="24"/>
          <w:szCs w:val="24"/>
        </w:rPr>
        <w:t>с</w:t>
      </w:r>
      <w:r w:rsidRPr="00245C99">
        <w:rPr>
          <w:rFonts w:ascii="Arial" w:hAnsi="Arial" w:cs="Arial"/>
          <w:sz w:val="24"/>
          <w:szCs w:val="24"/>
        </w:rPr>
        <w:t>ти реальную политику. Апокалипсис как расплата весьма маловероятен. Почему «Гермес» должен ударить по всей планете, если на Гепарии найд</w:t>
      </w:r>
      <w:r>
        <w:rPr>
          <w:rFonts w:ascii="Arial" w:hAnsi="Arial" w:cs="Arial"/>
          <w:sz w:val="24"/>
          <w:szCs w:val="24"/>
        </w:rPr>
        <w:t>ё</w:t>
      </w:r>
      <w:r w:rsidRPr="00245C99">
        <w:rPr>
          <w:rFonts w:ascii="Arial" w:hAnsi="Arial" w:cs="Arial"/>
          <w:sz w:val="24"/>
          <w:szCs w:val="24"/>
        </w:rPr>
        <w:t>тся один кам</w:t>
      </w:r>
      <w:r w:rsidRPr="00245C99">
        <w:rPr>
          <w:rFonts w:ascii="Arial" w:hAnsi="Arial" w:cs="Arial"/>
          <w:sz w:val="24"/>
          <w:szCs w:val="24"/>
        </w:rPr>
        <w:t>и</w:t>
      </w:r>
      <w:r w:rsidRPr="00245C99">
        <w:rPr>
          <w:rFonts w:ascii="Arial" w:hAnsi="Arial" w:cs="Arial"/>
          <w:sz w:val="24"/>
          <w:szCs w:val="24"/>
        </w:rPr>
        <w:t>кадзе, который совершит покушение на п</w:t>
      </w:r>
      <w:r w:rsidRPr="00245C99">
        <w:rPr>
          <w:rFonts w:ascii="Arial" w:hAnsi="Arial" w:cs="Arial"/>
          <w:sz w:val="24"/>
          <w:szCs w:val="24"/>
        </w:rPr>
        <w:t>о</w:t>
      </w:r>
      <w:r w:rsidRPr="00245C99">
        <w:rPr>
          <w:rFonts w:ascii="Arial" w:hAnsi="Arial" w:cs="Arial"/>
          <w:sz w:val="24"/>
          <w:szCs w:val="24"/>
        </w:rPr>
        <w:t>сла? Аргументация японца показалась пилоту убедительной. Но почему не подда</w:t>
      </w:r>
      <w:r w:rsidRPr="00245C99">
        <w:rPr>
          <w:rFonts w:ascii="Arial" w:hAnsi="Arial" w:cs="Arial"/>
          <w:sz w:val="24"/>
          <w:szCs w:val="24"/>
        </w:rPr>
        <w:t>л</w:t>
      </w:r>
      <w:r w:rsidRPr="00245C99">
        <w:rPr>
          <w:rFonts w:ascii="Arial" w:hAnsi="Arial" w:cs="Arial"/>
          <w:sz w:val="24"/>
          <w:szCs w:val="24"/>
        </w:rPr>
        <w:t>ся на</w:t>
      </w:r>
      <w:r>
        <w:rPr>
          <w:rFonts w:ascii="Arial" w:hAnsi="Arial" w:cs="Arial"/>
          <w:sz w:val="24"/>
          <w:szCs w:val="24"/>
        </w:rPr>
        <w:t xml:space="preserve"> неё </w:t>
      </w:r>
      <w:r w:rsidRPr="00245C99">
        <w:rPr>
          <w:rFonts w:ascii="Arial" w:hAnsi="Arial" w:cs="Arial"/>
          <w:sz w:val="24"/>
          <w:szCs w:val="24"/>
        </w:rPr>
        <w:t>командир?</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Японец, вс</w:t>
      </w:r>
      <w:r>
        <w:rPr>
          <w:rFonts w:ascii="Arial" w:hAnsi="Arial" w:cs="Arial"/>
          <w:sz w:val="24"/>
          <w:szCs w:val="24"/>
        </w:rPr>
        <w:t xml:space="preserve">ё ещё </w:t>
      </w:r>
      <w:r w:rsidRPr="00245C99">
        <w:rPr>
          <w:rFonts w:ascii="Arial" w:hAnsi="Arial" w:cs="Arial"/>
          <w:sz w:val="24"/>
          <w:szCs w:val="24"/>
        </w:rPr>
        <w:t>вежливо наклоняясь к собеседнику, улыбнулся.</w:t>
      </w:r>
    </w:p>
    <w:p w:rsidR="007369AF"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Потому что у нас нет безошибочной стратегии. Командир не хочет развяз</w:t>
      </w:r>
      <w:r w:rsidRPr="00245C99">
        <w:rPr>
          <w:rFonts w:ascii="Arial" w:hAnsi="Arial" w:cs="Arial"/>
          <w:sz w:val="24"/>
          <w:szCs w:val="24"/>
        </w:rPr>
        <w:t>ы</w:t>
      </w:r>
      <w:r w:rsidRPr="00245C99">
        <w:rPr>
          <w:rFonts w:ascii="Arial" w:hAnsi="Arial" w:cs="Arial"/>
          <w:sz w:val="24"/>
          <w:szCs w:val="24"/>
        </w:rPr>
        <w:t>вать узел. Он намерен разрубить его. Накамура не желает ни над кем возвыситься. Накамура мыслит так, как может Накамура. О ч</w:t>
      </w:r>
      <w:r>
        <w:rPr>
          <w:rFonts w:ascii="Arial" w:hAnsi="Arial" w:cs="Arial"/>
          <w:sz w:val="24"/>
          <w:szCs w:val="24"/>
        </w:rPr>
        <w:t>ё</w:t>
      </w:r>
      <w:r w:rsidRPr="00245C99">
        <w:rPr>
          <w:rFonts w:ascii="Arial" w:hAnsi="Arial" w:cs="Arial"/>
          <w:sz w:val="24"/>
          <w:szCs w:val="24"/>
        </w:rPr>
        <w:t>м? О тр</w:t>
      </w:r>
      <w:r>
        <w:rPr>
          <w:rFonts w:ascii="Arial" w:hAnsi="Arial" w:cs="Arial"/>
          <w:sz w:val="24"/>
          <w:szCs w:val="24"/>
        </w:rPr>
        <w:t>ё</w:t>
      </w:r>
      <w:r w:rsidRPr="00245C99">
        <w:rPr>
          <w:rFonts w:ascii="Arial" w:hAnsi="Arial" w:cs="Arial"/>
          <w:sz w:val="24"/>
          <w:szCs w:val="24"/>
        </w:rPr>
        <w:t xml:space="preserve">х загадках. Первая </w:t>
      </w:r>
      <w:r>
        <w:rPr>
          <w:rFonts w:ascii="Arial" w:hAnsi="Arial" w:cs="Arial"/>
          <w:sz w:val="24"/>
          <w:szCs w:val="24"/>
        </w:rPr>
        <w:t>–</w:t>
      </w:r>
      <w:r w:rsidRPr="00245C99">
        <w:rPr>
          <w:rFonts w:ascii="Arial" w:hAnsi="Arial" w:cs="Arial"/>
          <w:sz w:val="24"/>
          <w:szCs w:val="24"/>
        </w:rPr>
        <w:t xml:space="preserve"> это посольство. Привед</w:t>
      </w:r>
      <w:r>
        <w:rPr>
          <w:rFonts w:ascii="Arial" w:hAnsi="Arial" w:cs="Arial"/>
          <w:sz w:val="24"/>
          <w:szCs w:val="24"/>
        </w:rPr>
        <w:t>ё</w:t>
      </w:r>
      <w:r w:rsidRPr="00245C99">
        <w:rPr>
          <w:rFonts w:ascii="Arial" w:hAnsi="Arial" w:cs="Arial"/>
          <w:sz w:val="24"/>
          <w:szCs w:val="24"/>
        </w:rPr>
        <w:t>т ли оно к «контакту»? Только символически. Если посол ве</w:t>
      </w:r>
      <w:r w:rsidRPr="00245C99">
        <w:rPr>
          <w:rFonts w:ascii="Arial" w:hAnsi="Arial" w:cs="Arial"/>
          <w:sz w:val="24"/>
          <w:szCs w:val="24"/>
        </w:rPr>
        <w:t>р</w:t>
      </w:r>
      <w:r w:rsidRPr="00245C99">
        <w:rPr>
          <w:rFonts w:ascii="Arial" w:hAnsi="Arial" w:cs="Arial"/>
          <w:sz w:val="24"/>
          <w:szCs w:val="24"/>
        </w:rPr>
        <w:t>н</w:t>
      </w:r>
      <w:r>
        <w:rPr>
          <w:rFonts w:ascii="Arial" w:hAnsi="Arial" w:cs="Arial"/>
          <w:sz w:val="24"/>
          <w:szCs w:val="24"/>
        </w:rPr>
        <w:t>ё</w:t>
      </w:r>
      <w:r w:rsidRPr="00245C99">
        <w:rPr>
          <w:rFonts w:ascii="Arial" w:hAnsi="Arial" w:cs="Arial"/>
          <w:sz w:val="24"/>
          <w:szCs w:val="24"/>
        </w:rPr>
        <w:t>тся невредимым, увидев квинтян и узнав от них, что он ничего не может от них узнать, это будет гигантским достижением. Вам это кажется смешным? Планета менее доступна, чем Эверест. Но ведь, зная, что на этой горе нет ничего, кроме скал и льда, сотни людей многие годы рисковали жизнью, чтобы побыть на верш</w:t>
      </w:r>
      <w:r w:rsidRPr="00245C99">
        <w:rPr>
          <w:rFonts w:ascii="Arial" w:hAnsi="Arial" w:cs="Arial"/>
          <w:sz w:val="24"/>
          <w:szCs w:val="24"/>
        </w:rPr>
        <w:t>и</w:t>
      </w:r>
      <w:r w:rsidRPr="00245C99">
        <w:rPr>
          <w:rFonts w:ascii="Arial" w:hAnsi="Arial" w:cs="Arial"/>
          <w:sz w:val="24"/>
          <w:szCs w:val="24"/>
        </w:rPr>
        <w:t>не хотя бы минуту, а те, которые повернули назад, когда до цели оставалось</w:t>
      </w:r>
      <w:r>
        <w:rPr>
          <w:rFonts w:ascii="Arial" w:hAnsi="Arial" w:cs="Arial"/>
          <w:sz w:val="24"/>
          <w:szCs w:val="24"/>
        </w:rPr>
        <w:t xml:space="preserve"> каких-то </w:t>
      </w:r>
      <w:r w:rsidRPr="00245C99">
        <w:rPr>
          <w:rFonts w:ascii="Arial" w:hAnsi="Arial" w:cs="Arial"/>
          <w:sz w:val="24"/>
          <w:szCs w:val="24"/>
        </w:rPr>
        <w:t>двести метров, считали себя побежд</w:t>
      </w:r>
      <w:r>
        <w:rPr>
          <w:rFonts w:ascii="Arial" w:hAnsi="Arial" w:cs="Arial"/>
          <w:sz w:val="24"/>
          <w:szCs w:val="24"/>
        </w:rPr>
        <w:t>ё</w:t>
      </w:r>
      <w:r w:rsidRPr="00245C99">
        <w:rPr>
          <w:rFonts w:ascii="Arial" w:hAnsi="Arial" w:cs="Arial"/>
          <w:sz w:val="24"/>
          <w:szCs w:val="24"/>
        </w:rPr>
        <w:t>нными, хотя место, до которого они добр</w:t>
      </w:r>
      <w:r w:rsidRPr="00245C99">
        <w:rPr>
          <w:rFonts w:ascii="Arial" w:hAnsi="Arial" w:cs="Arial"/>
          <w:sz w:val="24"/>
          <w:szCs w:val="24"/>
        </w:rPr>
        <w:t>а</w:t>
      </w:r>
      <w:r w:rsidRPr="00245C99">
        <w:rPr>
          <w:rFonts w:ascii="Arial" w:hAnsi="Arial" w:cs="Arial"/>
          <w:sz w:val="24"/>
          <w:szCs w:val="24"/>
        </w:rPr>
        <w:t>лись, было нисколько не менее драгоценно, чем то, куда они так жаждали попасть. Подход нашей экспедиции к вопросу контакта подобен настрою покорителей Гим</w:t>
      </w:r>
      <w:r w:rsidRPr="00245C99">
        <w:rPr>
          <w:rFonts w:ascii="Arial" w:hAnsi="Arial" w:cs="Arial"/>
          <w:sz w:val="24"/>
          <w:szCs w:val="24"/>
        </w:rPr>
        <w:t>а</w:t>
      </w:r>
      <w:r w:rsidRPr="00245C99">
        <w:rPr>
          <w:rFonts w:ascii="Arial" w:hAnsi="Arial" w:cs="Arial"/>
          <w:sz w:val="24"/>
          <w:szCs w:val="24"/>
        </w:rPr>
        <w:t xml:space="preserve">лаев. Это загадка, с которой люди приходят в мир и умирают, она стала привычной.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Другая загадка для Накамуры </w:t>
      </w:r>
      <w:r>
        <w:rPr>
          <w:rFonts w:ascii="Arial" w:hAnsi="Arial" w:cs="Arial"/>
          <w:sz w:val="24"/>
          <w:szCs w:val="24"/>
        </w:rPr>
        <w:t>–</w:t>
      </w:r>
      <w:r w:rsidRPr="00245C99">
        <w:rPr>
          <w:rFonts w:ascii="Arial" w:hAnsi="Arial" w:cs="Arial"/>
          <w:sz w:val="24"/>
          <w:szCs w:val="24"/>
        </w:rPr>
        <w:t xml:space="preserve"> судьба пилота. Только бы он вернулся! Но если случится</w:t>
      </w:r>
      <w:r>
        <w:rPr>
          <w:rFonts w:ascii="Arial" w:hAnsi="Arial" w:cs="Arial"/>
          <w:sz w:val="24"/>
          <w:szCs w:val="24"/>
        </w:rPr>
        <w:t xml:space="preserve"> что-нибудь </w:t>
      </w:r>
      <w:r w:rsidRPr="00245C99">
        <w:rPr>
          <w:rFonts w:ascii="Arial" w:hAnsi="Arial" w:cs="Arial"/>
          <w:sz w:val="24"/>
          <w:szCs w:val="24"/>
        </w:rPr>
        <w:t>непредвиденное, Гепария докажет, что было белое, а Норс</w:t>
      </w:r>
      <w:r w:rsidRPr="00245C99">
        <w:rPr>
          <w:rFonts w:ascii="Arial" w:hAnsi="Arial" w:cs="Arial"/>
          <w:sz w:val="24"/>
          <w:szCs w:val="24"/>
        </w:rPr>
        <w:t>т</w:t>
      </w:r>
      <w:r w:rsidRPr="00245C99">
        <w:rPr>
          <w:rFonts w:ascii="Arial" w:hAnsi="Arial" w:cs="Arial"/>
          <w:sz w:val="24"/>
          <w:szCs w:val="24"/>
        </w:rPr>
        <w:t xml:space="preserve">ралия </w:t>
      </w:r>
      <w:r>
        <w:rPr>
          <w:rFonts w:ascii="Arial" w:hAnsi="Arial" w:cs="Arial"/>
          <w:sz w:val="24"/>
          <w:szCs w:val="24"/>
        </w:rPr>
        <w:t>–</w:t>
      </w:r>
      <w:r w:rsidRPr="00245C99">
        <w:rPr>
          <w:rFonts w:ascii="Arial" w:hAnsi="Arial" w:cs="Arial"/>
          <w:sz w:val="24"/>
          <w:szCs w:val="24"/>
        </w:rPr>
        <w:t xml:space="preserve"> что ч</w:t>
      </w:r>
      <w:r>
        <w:rPr>
          <w:rFonts w:ascii="Arial" w:hAnsi="Arial" w:cs="Arial"/>
          <w:sz w:val="24"/>
          <w:szCs w:val="24"/>
        </w:rPr>
        <w:t>ё</w:t>
      </w:r>
      <w:r w:rsidRPr="00245C99">
        <w:rPr>
          <w:rFonts w:ascii="Arial" w:hAnsi="Arial" w:cs="Arial"/>
          <w:sz w:val="24"/>
          <w:szCs w:val="24"/>
        </w:rPr>
        <w:t>рное. Это противоречие столкн</w:t>
      </w:r>
      <w:r>
        <w:rPr>
          <w:rFonts w:ascii="Arial" w:hAnsi="Arial" w:cs="Arial"/>
          <w:sz w:val="24"/>
          <w:szCs w:val="24"/>
        </w:rPr>
        <w:t>ё</w:t>
      </w:r>
      <w:r w:rsidRPr="00245C99">
        <w:rPr>
          <w:rFonts w:ascii="Arial" w:hAnsi="Arial" w:cs="Arial"/>
          <w:sz w:val="24"/>
          <w:szCs w:val="24"/>
        </w:rPr>
        <w:t>т командира с роли мстителя на роль следователя. Угроза</w:t>
      </w:r>
      <w:r>
        <w:rPr>
          <w:rFonts w:ascii="Arial" w:hAnsi="Arial" w:cs="Arial"/>
          <w:sz w:val="24"/>
          <w:szCs w:val="24"/>
        </w:rPr>
        <w:t>,</w:t>
      </w:r>
      <w:r w:rsidRPr="00245C99">
        <w:rPr>
          <w:rFonts w:ascii="Arial" w:hAnsi="Arial" w:cs="Arial"/>
          <w:sz w:val="24"/>
          <w:szCs w:val="24"/>
        </w:rPr>
        <w:t xml:space="preserve"> достаточная, чтобы заставить принять посла, зависнет в воздухе.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Третья загадка </w:t>
      </w:r>
      <w:r>
        <w:rPr>
          <w:rFonts w:ascii="Arial" w:hAnsi="Arial" w:cs="Arial"/>
          <w:sz w:val="24"/>
          <w:szCs w:val="24"/>
        </w:rPr>
        <w:t>–</w:t>
      </w:r>
      <w:r w:rsidRPr="00245C99">
        <w:rPr>
          <w:rFonts w:ascii="Arial" w:hAnsi="Arial" w:cs="Arial"/>
          <w:sz w:val="24"/>
          <w:szCs w:val="24"/>
        </w:rPr>
        <w:t xml:space="preserve"> самая большая. Речь</w:t>
      </w:r>
      <w:r>
        <w:rPr>
          <w:rFonts w:ascii="Arial" w:hAnsi="Arial" w:cs="Arial"/>
          <w:sz w:val="24"/>
          <w:szCs w:val="24"/>
        </w:rPr>
        <w:t xml:space="preserve"> идёт </w:t>
      </w:r>
      <w:r w:rsidRPr="00245C99">
        <w:rPr>
          <w:rFonts w:ascii="Arial" w:hAnsi="Arial" w:cs="Arial"/>
          <w:sz w:val="24"/>
          <w:szCs w:val="24"/>
        </w:rPr>
        <w:t xml:space="preserve">о </w:t>
      </w:r>
      <w:r w:rsidRPr="0041532E">
        <w:rPr>
          <w:rFonts w:ascii="Arial" w:hAnsi="Arial" w:cs="Arial"/>
          <w:i/>
          <w:iCs/>
          <w:sz w:val="24"/>
          <w:szCs w:val="24"/>
        </w:rPr>
        <w:t>невидимости</w:t>
      </w:r>
      <w:r w:rsidRPr="00245C99">
        <w:rPr>
          <w:rFonts w:ascii="Arial" w:hAnsi="Arial" w:cs="Arial"/>
          <w:sz w:val="24"/>
          <w:szCs w:val="24"/>
        </w:rPr>
        <w:t xml:space="preserve"> квинтян. Может быть, покушения не будет. Однако нет никакого сомнения, что квинтяне категор</w:t>
      </w:r>
      <w:r w:rsidRPr="00245C99">
        <w:rPr>
          <w:rFonts w:ascii="Arial" w:hAnsi="Arial" w:cs="Arial"/>
          <w:sz w:val="24"/>
          <w:szCs w:val="24"/>
        </w:rPr>
        <w:t>и</w:t>
      </w:r>
      <w:r w:rsidRPr="00245C99">
        <w:rPr>
          <w:rFonts w:ascii="Arial" w:hAnsi="Arial" w:cs="Arial"/>
          <w:sz w:val="24"/>
          <w:szCs w:val="24"/>
        </w:rPr>
        <w:t>чески не желают показать, как они выглядят.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Может быть, они выглядят как чудовища? </w:t>
      </w:r>
      <w:r>
        <w:rPr>
          <w:rFonts w:ascii="Arial" w:hAnsi="Arial" w:cs="Arial"/>
          <w:sz w:val="24"/>
          <w:szCs w:val="24"/>
        </w:rPr>
        <w:t>–</w:t>
      </w:r>
      <w:r w:rsidRPr="00245C99">
        <w:rPr>
          <w:rFonts w:ascii="Arial" w:hAnsi="Arial" w:cs="Arial"/>
          <w:sz w:val="24"/>
          <w:szCs w:val="24"/>
        </w:rPr>
        <w:t xml:space="preserve"> подсказал пилот.</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Накамура вс</w:t>
      </w:r>
      <w:r>
        <w:rPr>
          <w:rFonts w:ascii="Arial" w:hAnsi="Arial" w:cs="Arial"/>
          <w:sz w:val="24"/>
          <w:szCs w:val="24"/>
        </w:rPr>
        <w:t xml:space="preserve">ё ещё </w:t>
      </w:r>
      <w:r w:rsidRPr="00245C99">
        <w:rPr>
          <w:rFonts w:ascii="Arial" w:hAnsi="Arial" w:cs="Arial"/>
          <w:sz w:val="24"/>
          <w:szCs w:val="24"/>
        </w:rPr>
        <w:t>улыбался.</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Здесь обязательна симметрия. Если они чудовища для нас, то мы являемся таковыми для них. Прошу прощения, это ясно и реб</w:t>
      </w:r>
      <w:r>
        <w:rPr>
          <w:rFonts w:ascii="Arial" w:hAnsi="Arial" w:cs="Arial"/>
          <w:sz w:val="24"/>
          <w:szCs w:val="24"/>
        </w:rPr>
        <w:t>ё</w:t>
      </w:r>
      <w:r w:rsidRPr="00245C99">
        <w:rPr>
          <w:rFonts w:ascii="Arial" w:hAnsi="Arial" w:cs="Arial"/>
          <w:sz w:val="24"/>
          <w:szCs w:val="24"/>
        </w:rPr>
        <w:t>нку. Если бы у осьминога было эстетическое чувство, красивейшая женщина Земли была бы для него чудовищем. Ключ к этой загадке лежит за пределами эстетики.</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Где же? </w:t>
      </w:r>
      <w:r>
        <w:rPr>
          <w:rFonts w:ascii="Arial" w:hAnsi="Arial" w:cs="Arial"/>
          <w:sz w:val="24"/>
          <w:szCs w:val="24"/>
        </w:rPr>
        <w:t>–</w:t>
      </w:r>
      <w:r w:rsidRPr="00245C99">
        <w:rPr>
          <w:rFonts w:ascii="Arial" w:hAnsi="Arial" w:cs="Arial"/>
          <w:sz w:val="24"/>
          <w:szCs w:val="24"/>
        </w:rPr>
        <w:t xml:space="preserve"> спросил пилот. Японцу удалось его порядком заинтриговать.</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Общие черты квинтян и землян мы открыли в военно</w:t>
      </w:r>
      <w:r>
        <w:rPr>
          <w:rFonts w:ascii="Arial" w:hAnsi="Arial" w:cs="Arial"/>
          <w:sz w:val="24"/>
          <w:szCs w:val="24"/>
        </w:rPr>
        <w:t>-</w:t>
      </w:r>
      <w:r w:rsidRPr="00245C99">
        <w:rPr>
          <w:rFonts w:ascii="Arial" w:hAnsi="Arial" w:cs="Arial"/>
          <w:sz w:val="24"/>
          <w:szCs w:val="24"/>
        </w:rPr>
        <w:t>технической области. Эта общность указывает на дилемму: либо они похожи на нас, либо являются «и</w:t>
      </w:r>
      <w:r w:rsidRPr="00245C99">
        <w:rPr>
          <w:rFonts w:ascii="Arial" w:hAnsi="Arial" w:cs="Arial"/>
          <w:sz w:val="24"/>
          <w:szCs w:val="24"/>
        </w:rPr>
        <w:t>с</w:t>
      </w:r>
      <w:r w:rsidRPr="00245C99">
        <w:rPr>
          <w:rFonts w:ascii="Arial" w:hAnsi="Arial" w:cs="Arial"/>
          <w:sz w:val="24"/>
          <w:szCs w:val="24"/>
        </w:rPr>
        <w:t xml:space="preserve">чадиями ада». Это распутье </w:t>
      </w:r>
      <w:r>
        <w:rPr>
          <w:rFonts w:ascii="Arial" w:hAnsi="Arial" w:cs="Arial"/>
          <w:sz w:val="24"/>
          <w:szCs w:val="24"/>
        </w:rPr>
        <w:t>–</w:t>
      </w:r>
      <w:r w:rsidRPr="00245C99">
        <w:rPr>
          <w:rFonts w:ascii="Arial" w:hAnsi="Arial" w:cs="Arial"/>
          <w:sz w:val="24"/>
          <w:szCs w:val="24"/>
        </w:rPr>
        <w:t xml:space="preserve"> фикция. Однако не фикция то, что они не хотят, чт</w:t>
      </w:r>
      <w:r w:rsidRPr="00245C99">
        <w:rPr>
          <w:rFonts w:ascii="Arial" w:hAnsi="Arial" w:cs="Arial"/>
          <w:sz w:val="24"/>
          <w:szCs w:val="24"/>
        </w:rPr>
        <w:t>о</w:t>
      </w:r>
      <w:r w:rsidRPr="00245C99">
        <w:rPr>
          <w:rFonts w:ascii="Arial" w:hAnsi="Arial" w:cs="Arial"/>
          <w:sz w:val="24"/>
          <w:szCs w:val="24"/>
        </w:rPr>
        <w:t>бы мы узнали, как они выглядят.</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Почему?</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Накамура печально склонил голову:</w:t>
      </w:r>
    </w:p>
    <w:p w:rsidR="007369AF" w:rsidRPr="00245C99"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 xml:space="preserve"> Если бы я знал почему, узел был бы развязан и коллеге Полассару не пр</w:t>
      </w:r>
      <w:r w:rsidRPr="00245C99">
        <w:rPr>
          <w:rFonts w:ascii="Arial" w:hAnsi="Arial" w:cs="Arial"/>
          <w:sz w:val="24"/>
          <w:szCs w:val="24"/>
        </w:rPr>
        <w:t>и</w:t>
      </w:r>
      <w:r w:rsidRPr="00245C99">
        <w:rPr>
          <w:rFonts w:ascii="Arial" w:hAnsi="Arial" w:cs="Arial"/>
          <w:sz w:val="24"/>
          <w:szCs w:val="24"/>
        </w:rPr>
        <w:t>шлось бы готовить сидераторы. Осмелюсь высказать только неясную догадку. Н</w:t>
      </w:r>
      <w:r w:rsidRPr="00245C99">
        <w:rPr>
          <w:rFonts w:ascii="Arial" w:hAnsi="Arial" w:cs="Arial"/>
          <w:sz w:val="24"/>
          <w:szCs w:val="24"/>
        </w:rPr>
        <w:t>а</w:t>
      </w:r>
      <w:r w:rsidRPr="00245C99">
        <w:rPr>
          <w:rFonts w:ascii="Arial" w:hAnsi="Arial" w:cs="Arial"/>
          <w:sz w:val="24"/>
          <w:szCs w:val="24"/>
        </w:rPr>
        <w:t>ше воображение несколько отличается от западного. Одной из глубоких традиций моего народа является маска. Я считаю, что квинтяне, изо всех сил сопротивляясь нашим устремлениям, а именно: не желая присутствия людей на планете, с самого начала уже считались с такой возможностью. Вы</w:t>
      </w:r>
      <w:r>
        <w:rPr>
          <w:rFonts w:ascii="Arial" w:hAnsi="Arial" w:cs="Arial"/>
          <w:sz w:val="24"/>
          <w:szCs w:val="24"/>
        </w:rPr>
        <w:t xml:space="preserve"> ещё </w:t>
      </w:r>
      <w:r w:rsidRPr="00245C99">
        <w:rPr>
          <w:rFonts w:ascii="Arial" w:hAnsi="Arial" w:cs="Arial"/>
          <w:sz w:val="24"/>
          <w:szCs w:val="24"/>
        </w:rPr>
        <w:t>не уловили связи? Пилот м</w:t>
      </w:r>
      <w:r w:rsidRPr="00245C99">
        <w:rPr>
          <w:rFonts w:ascii="Arial" w:hAnsi="Arial" w:cs="Arial"/>
          <w:sz w:val="24"/>
          <w:szCs w:val="24"/>
        </w:rPr>
        <w:t>о</w:t>
      </w:r>
      <w:r w:rsidRPr="00245C99">
        <w:rPr>
          <w:rFonts w:ascii="Arial" w:hAnsi="Arial" w:cs="Arial"/>
          <w:sz w:val="24"/>
          <w:szCs w:val="24"/>
        </w:rPr>
        <w:t>жет увидеть квинтян и не понять, что он их увидел. Мы показали планете сюжет, в котором фигурировали человекообразные персонажи. Накамура не может приб</w:t>
      </w:r>
      <w:r w:rsidRPr="00245C99">
        <w:rPr>
          <w:rFonts w:ascii="Arial" w:hAnsi="Arial" w:cs="Arial"/>
          <w:sz w:val="24"/>
          <w:szCs w:val="24"/>
        </w:rPr>
        <w:t>а</w:t>
      </w:r>
      <w:r w:rsidRPr="00245C99">
        <w:rPr>
          <w:rFonts w:ascii="Arial" w:hAnsi="Arial" w:cs="Arial"/>
          <w:sz w:val="24"/>
          <w:szCs w:val="24"/>
        </w:rPr>
        <w:t xml:space="preserve">вить пилоту храбрости </w:t>
      </w:r>
      <w:r>
        <w:rPr>
          <w:rFonts w:ascii="Arial" w:hAnsi="Arial" w:cs="Arial"/>
          <w:sz w:val="24"/>
          <w:szCs w:val="24"/>
        </w:rPr>
        <w:t xml:space="preserve">– её </w:t>
      </w:r>
      <w:r w:rsidRPr="00245C99">
        <w:rPr>
          <w:rFonts w:ascii="Arial" w:hAnsi="Arial" w:cs="Arial"/>
          <w:sz w:val="24"/>
          <w:szCs w:val="24"/>
        </w:rPr>
        <w:t xml:space="preserve">у него больше, чем требуется. Накамура может дать только один совет. </w:t>
      </w:r>
      <w:r>
        <w:rPr>
          <w:rFonts w:ascii="Arial" w:hAnsi="Arial" w:cs="Arial"/>
          <w:sz w:val="24"/>
          <w:szCs w:val="24"/>
        </w:rPr>
        <w:t>–</w:t>
      </w:r>
      <w:r w:rsidRPr="00245C99">
        <w:rPr>
          <w:rFonts w:ascii="Arial" w:hAnsi="Arial" w:cs="Arial"/>
          <w:sz w:val="24"/>
          <w:szCs w:val="24"/>
        </w:rPr>
        <w:t xml:space="preserve"> Он помолчал и, уже без улыбки, медленно выговаривая слова, произн</w:t>
      </w:r>
      <w:r>
        <w:rPr>
          <w:rFonts w:ascii="Arial" w:hAnsi="Arial" w:cs="Arial"/>
          <w:sz w:val="24"/>
          <w:szCs w:val="24"/>
        </w:rPr>
        <w:t>ё</w:t>
      </w:r>
      <w:r w:rsidRPr="00245C99">
        <w:rPr>
          <w:rFonts w:ascii="Arial" w:hAnsi="Arial" w:cs="Arial"/>
          <w:sz w:val="24"/>
          <w:szCs w:val="24"/>
        </w:rPr>
        <w:t xml:space="preserve">с: </w:t>
      </w:r>
      <w:r>
        <w:rPr>
          <w:rFonts w:ascii="Arial" w:hAnsi="Arial" w:cs="Arial"/>
          <w:sz w:val="24"/>
          <w:szCs w:val="24"/>
        </w:rPr>
        <w:t>–</w:t>
      </w:r>
      <w:r w:rsidRPr="00245C99">
        <w:rPr>
          <w:rFonts w:ascii="Arial" w:hAnsi="Arial" w:cs="Arial"/>
          <w:sz w:val="24"/>
          <w:szCs w:val="24"/>
        </w:rPr>
        <w:t xml:space="preserve"> Я рекомендую смирение. Не осторожность. Не советую также быть д</w:t>
      </w:r>
      <w:r w:rsidRPr="00245C99">
        <w:rPr>
          <w:rFonts w:ascii="Arial" w:hAnsi="Arial" w:cs="Arial"/>
          <w:sz w:val="24"/>
          <w:szCs w:val="24"/>
        </w:rPr>
        <w:t>о</w:t>
      </w:r>
      <w:r w:rsidRPr="00245C99">
        <w:rPr>
          <w:rFonts w:ascii="Arial" w:hAnsi="Arial" w:cs="Arial"/>
          <w:sz w:val="24"/>
          <w:szCs w:val="24"/>
        </w:rPr>
        <w:t>верчивым. Смирение я рекомендую как готовность признать, что вс</w:t>
      </w:r>
      <w:r>
        <w:rPr>
          <w:rFonts w:ascii="Arial" w:hAnsi="Arial" w:cs="Arial"/>
          <w:sz w:val="24"/>
          <w:szCs w:val="24"/>
        </w:rPr>
        <w:t>ё</w:t>
      </w:r>
      <w:r w:rsidRPr="00245C99">
        <w:rPr>
          <w:rFonts w:ascii="Arial" w:hAnsi="Arial" w:cs="Arial"/>
          <w:sz w:val="24"/>
          <w:szCs w:val="24"/>
        </w:rPr>
        <w:t>, то есть вс</w:t>
      </w:r>
      <w:r>
        <w:rPr>
          <w:rFonts w:ascii="Arial" w:hAnsi="Arial" w:cs="Arial"/>
          <w:sz w:val="24"/>
          <w:szCs w:val="24"/>
        </w:rPr>
        <w:t>ё</w:t>
      </w:r>
      <w:r w:rsidRPr="00245C99">
        <w:rPr>
          <w:rFonts w:ascii="Arial" w:hAnsi="Arial" w:cs="Arial"/>
          <w:sz w:val="24"/>
          <w:szCs w:val="24"/>
        </w:rPr>
        <w:t>, что пилот увидит, на самом деле совершенно иное, чем кажется...</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На этом беседа окончилась. </w:t>
      </w:r>
    </w:p>
    <w:p w:rsidR="007369AF" w:rsidRDefault="007369AF" w:rsidP="004579AF">
      <w:pPr>
        <w:spacing w:after="0" w:line="240" w:lineRule="auto"/>
        <w:ind w:firstLine="454"/>
        <w:jc w:val="center"/>
        <w:rPr>
          <w:rFonts w:ascii="Arial" w:hAnsi="Arial" w:cs="Arial"/>
          <w:sz w:val="24"/>
          <w:szCs w:val="24"/>
        </w:rPr>
      </w:pPr>
      <w:r>
        <w:rPr>
          <w:rFonts w:ascii="Arial" w:hAnsi="Arial" w:cs="Arial"/>
          <w:sz w:val="24"/>
          <w:szCs w:val="24"/>
        </w:rPr>
        <w:t>*   *   *</w:t>
      </w:r>
    </w:p>
    <w:p w:rsidR="007369AF" w:rsidRDefault="007369AF" w:rsidP="008A0CE0">
      <w:pPr>
        <w:spacing w:after="0" w:line="240" w:lineRule="auto"/>
        <w:ind w:firstLine="454"/>
        <w:jc w:val="both"/>
        <w:rPr>
          <w:rFonts w:ascii="Arial" w:hAnsi="Arial" w:cs="Arial"/>
          <w:sz w:val="24"/>
          <w:szCs w:val="24"/>
        </w:rPr>
      </w:pP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Только теперь, уже летя к Квинте, Темпе понял, что в совете Накамуры крылся укор. Ведь он своей идеей о проекции на тучах в</w:t>
      </w:r>
      <w:r w:rsidRPr="00245C99">
        <w:rPr>
          <w:rFonts w:ascii="Arial" w:hAnsi="Arial" w:cs="Arial"/>
          <w:sz w:val="24"/>
          <w:szCs w:val="24"/>
        </w:rPr>
        <w:t>ы</w:t>
      </w:r>
      <w:r w:rsidRPr="00245C99">
        <w:rPr>
          <w:rFonts w:ascii="Arial" w:hAnsi="Arial" w:cs="Arial"/>
          <w:sz w:val="24"/>
          <w:szCs w:val="24"/>
        </w:rPr>
        <w:t>дал квинтянам облик людей. Но</w:t>
      </w:r>
      <w:r>
        <w:rPr>
          <w:rFonts w:ascii="Arial" w:hAnsi="Arial" w:cs="Arial"/>
          <w:sz w:val="24"/>
          <w:szCs w:val="24"/>
        </w:rPr>
        <w:t>,</w:t>
      </w:r>
      <w:r w:rsidRPr="00245C99">
        <w:rPr>
          <w:rFonts w:ascii="Arial" w:hAnsi="Arial" w:cs="Arial"/>
          <w:sz w:val="24"/>
          <w:szCs w:val="24"/>
        </w:rPr>
        <w:t xml:space="preserve"> может быть, это вовсе не было укором</w:t>
      </w:r>
      <w:r>
        <w:rPr>
          <w:rFonts w:ascii="Arial" w:hAnsi="Arial" w:cs="Arial"/>
          <w:sz w:val="24"/>
          <w:szCs w:val="24"/>
        </w:rPr>
        <w:t xml:space="preserve">?.. </w:t>
      </w:r>
      <w:r w:rsidRPr="00245C99">
        <w:rPr>
          <w:rFonts w:ascii="Arial" w:hAnsi="Arial" w:cs="Arial"/>
          <w:sz w:val="24"/>
          <w:szCs w:val="24"/>
        </w:rPr>
        <w:t>Размышления пилота прервал восход планеты</w:t>
      </w:r>
      <w:r>
        <w:rPr>
          <w:rFonts w:ascii="Arial" w:hAnsi="Arial" w:cs="Arial"/>
          <w:sz w:val="24"/>
          <w:szCs w:val="24"/>
        </w:rPr>
        <w:t xml:space="preserve">: её </w:t>
      </w:r>
      <w:r w:rsidRPr="00245C99">
        <w:rPr>
          <w:rFonts w:ascii="Arial" w:hAnsi="Arial" w:cs="Arial"/>
          <w:sz w:val="24"/>
          <w:szCs w:val="24"/>
        </w:rPr>
        <w:t>невинно</w:t>
      </w:r>
      <w:r>
        <w:rPr>
          <w:rFonts w:ascii="Arial" w:hAnsi="Arial" w:cs="Arial"/>
          <w:sz w:val="24"/>
          <w:szCs w:val="24"/>
        </w:rPr>
        <w:t>-</w:t>
      </w:r>
      <w:r w:rsidRPr="00245C99">
        <w:rPr>
          <w:rFonts w:ascii="Arial" w:hAnsi="Arial" w:cs="Arial"/>
          <w:sz w:val="24"/>
          <w:szCs w:val="24"/>
        </w:rPr>
        <w:t>белый диск, заснеженный вихрями циррусов, без всякого сл</w:t>
      </w:r>
      <w:r w:rsidRPr="00245C99">
        <w:rPr>
          <w:rFonts w:ascii="Arial" w:hAnsi="Arial" w:cs="Arial"/>
          <w:sz w:val="24"/>
          <w:szCs w:val="24"/>
        </w:rPr>
        <w:t>е</w:t>
      </w:r>
      <w:r w:rsidRPr="00245C99">
        <w:rPr>
          <w:rFonts w:ascii="Arial" w:hAnsi="Arial" w:cs="Arial"/>
          <w:sz w:val="24"/>
          <w:szCs w:val="24"/>
        </w:rPr>
        <w:t>да ледяного кольца и катастрофы мягко выплыл из мрака, вытесняя черноту с бледным инеем зв</w:t>
      </w:r>
      <w:r>
        <w:rPr>
          <w:rFonts w:ascii="Arial" w:hAnsi="Arial" w:cs="Arial"/>
          <w:sz w:val="24"/>
          <w:szCs w:val="24"/>
        </w:rPr>
        <w:t>ё</w:t>
      </w:r>
      <w:r w:rsidRPr="00245C99">
        <w:rPr>
          <w:rFonts w:ascii="Arial" w:hAnsi="Arial" w:cs="Arial"/>
          <w:sz w:val="24"/>
          <w:szCs w:val="24"/>
        </w:rPr>
        <w:t>зд за рамку монитора. Одновременно замигал цифрами, разр</w:t>
      </w:r>
      <w:r w:rsidRPr="00245C99">
        <w:rPr>
          <w:rFonts w:ascii="Arial" w:hAnsi="Arial" w:cs="Arial"/>
          <w:sz w:val="24"/>
          <w:szCs w:val="24"/>
        </w:rPr>
        <w:t>а</w:t>
      </w:r>
      <w:r w:rsidRPr="00245C99">
        <w:rPr>
          <w:rFonts w:ascii="Arial" w:hAnsi="Arial" w:cs="Arial"/>
          <w:sz w:val="24"/>
          <w:szCs w:val="24"/>
        </w:rPr>
        <w:t>зился поспешным стрекотом дальномер. Вдоль изрезанных фиордами побережий Норстралии с севера плоской полосой туч ш</w:t>
      </w:r>
      <w:r>
        <w:rPr>
          <w:rFonts w:ascii="Arial" w:hAnsi="Arial" w:cs="Arial"/>
          <w:sz w:val="24"/>
          <w:szCs w:val="24"/>
        </w:rPr>
        <w:t>ё</w:t>
      </w:r>
      <w:r w:rsidRPr="00245C99">
        <w:rPr>
          <w:rFonts w:ascii="Arial" w:hAnsi="Arial" w:cs="Arial"/>
          <w:sz w:val="24"/>
          <w:szCs w:val="24"/>
        </w:rPr>
        <w:t>л холодный фронт, а отдел</w:t>
      </w:r>
      <w:r>
        <w:rPr>
          <w:rFonts w:ascii="Arial" w:hAnsi="Arial" w:cs="Arial"/>
          <w:sz w:val="24"/>
          <w:szCs w:val="24"/>
        </w:rPr>
        <w:t>ё</w:t>
      </w:r>
      <w:r w:rsidRPr="00245C99">
        <w:rPr>
          <w:rFonts w:ascii="Arial" w:hAnsi="Arial" w:cs="Arial"/>
          <w:sz w:val="24"/>
          <w:szCs w:val="24"/>
        </w:rPr>
        <w:t>нная океаном Гепария, видимая в сильном ракурсе на восточной выпуклости шара, н</w:t>
      </w:r>
      <w:r w:rsidRPr="00245C99">
        <w:rPr>
          <w:rFonts w:ascii="Arial" w:hAnsi="Arial" w:cs="Arial"/>
          <w:sz w:val="24"/>
          <w:szCs w:val="24"/>
        </w:rPr>
        <w:t>а</w:t>
      </w:r>
      <w:r w:rsidRPr="00245C99">
        <w:rPr>
          <w:rFonts w:ascii="Arial" w:hAnsi="Arial" w:cs="Arial"/>
          <w:sz w:val="24"/>
          <w:szCs w:val="24"/>
        </w:rPr>
        <w:t>ходилась под т</w:t>
      </w:r>
      <w:r>
        <w:rPr>
          <w:rFonts w:ascii="Arial" w:hAnsi="Arial" w:cs="Arial"/>
          <w:sz w:val="24"/>
          <w:szCs w:val="24"/>
        </w:rPr>
        <w:t>ё</w:t>
      </w:r>
      <w:r w:rsidRPr="00245C99">
        <w:rPr>
          <w:rFonts w:ascii="Arial" w:hAnsi="Arial" w:cs="Arial"/>
          <w:sz w:val="24"/>
          <w:szCs w:val="24"/>
        </w:rPr>
        <w:t>мным покровом туч, и только приполярная область светилась л</w:t>
      </w:r>
      <w:r w:rsidRPr="00245C99">
        <w:rPr>
          <w:rFonts w:ascii="Arial" w:hAnsi="Arial" w:cs="Arial"/>
          <w:sz w:val="24"/>
          <w:szCs w:val="24"/>
        </w:rPr>
        <w:t>е</w:t>
      </w:r>
      <w:r w:rsidRPr="00245C99">
        <w:rPr>
          <w:rFonts w:ascii="Arial" w:hAnsi="Arial" w:cs="Arial"/>
          <w:sz w:val="24"/>
          <w:szCs w:val="24"/>
        </w:rPr>
        <w:t xml:space="preserve">довыми полями.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«Гермес» дал знать, что через двадцать семь минут ракета косн</w:t>
      </w:r>
      <w:r>
        <w:rPr>
          <w:rFonts w:ascii="Arial" w:hAnsi="Arial" w:cs="Arial"/>
          <w:sz w:val="24"/>
          <w:szCs w:val="24"/>
        </w:rPr>
        <w:t>ё</w:t>
      </w:r>
      <w:r w:rsidRPr="00245C99">
        <w:rPr>
          <w:rFonts w:ascii="Arial" w:hAnsi="Arial" w:cs="Arial"/>
          <w:sz w:val="24"/>
          <w:szCs w:val="24"/>
        </w:rPr>
        <w:t>тся атмосф</w:t>
      </w:r>
      <w:r w:rsidRPr="00245C99">
        <w:rPr>
          <w:rFonts w:ascii="Arial" w:hAnsi="Arial" w:cs="Arial"/>
          <w:sz w:val="24"/>
          <w:szCs w:val="24"/>
        </w:rPr>
        <w:t>е</w:t>
      </w:r>
      <w:r w:rsidRPr="00245C99">
        <w:rPr>
          <w:rFonts w:ascii="Arial" w:hAnsi="Arial" w:cs="Arial"/>
          <w:sz w:val="24"/>
          <w:szCs w:val="24"/>
        </w:rPr>
        <w:t>ры, и рекомендовал небольшую п</w:t>
      </w:r>
      <w:r w:rsidRPr="00245C99">
        <w:rPr>
          <w:rFonts w:ascii="Arial" w:hAnsi="Arial" w:cs="Arial"/>
          <w:sz w:val="24"/>
          <w:szCs w:val="24"/>
        </w:rPr>
        <w:t>о</w:t>
      </w:r>
      <w:r w:rsidRPr="00245C99">
        <w:rPr>
          <w:rFonts w:ascii="Arial" w:hAnsi="Arial" w:cs="Arial"/>
          <w:sz w:val="24"/>
          <w:szCs w:val="24"/>
        </w:rPr>
        <w:t>правку курса. Из рулевой рубки следили за его сердцем, л</w:t>
      </w:r>
      <w:r>
        <w:rPr>
          <w:rFonts w:ascii="Arial" w:hAnsi="Arial" w:cs="Arial"/>
          <w:sz w:val="24"/>
          <w:szCs w:val="24"/>
        </w:rPr>
        <w:t>ё</w:t>
      </w:r>
      <w:r w:rsidRPr="00245C99">
        <w:rPr>
          <w:rFonts w:ascii="Arial" w:hAnsi="Arial" w:cs="Arial"/>
          <w:sz w:val="24"/>
          <w:szCs w:val="24"/>
        </w:rPr>
        <w:t>гкими и биотоками мозга Герберт и Кирстинг, а в навигаторской контр</w:t>
      </w:r>
      <w:r w:rsidRPr="00245C99">
        <w:rPr>
          <w:rFonts w:ascii="Arial" w:hAnsi="Arial" w:cs="Arial"/>
          <w:sz w:val="24"/>
          <w:szCs w:val="24"/>
        </w:rPr>
        <w:t>о</w:t>
      </w:r>
      <w:r w:rsidRPr="00245C99">
        <w:rPr>
          <w:rFonts w:ascii="Arial" w:hAnsi="Arial" w:cs="Arial"/>
          <w:sz w:val="24"/>
          <w:szCs w:val="24"/>
        </w:rPr>
        <w:t>лировали</w:t>
      </w:r>
      <w:r>
        <w:rPr>
          <w:rFonts w:ascii="Arial" w:hAnsi="Arial" w:cs="Arial"/>
          <w:sz w:val="24"/>
          <w:szCs w:val="24"/>
        </w:rPr>
        <w:t xml:space="preserve"> полёт </w:t>
      </w:r>
      <w:r w:rsidRPr="00245C99">
        <w:rPr>
          <w:rFonts w:ascii="Arial" w:hAnsi="Arial" w:cs="Arial"/>
          <w:sz w:val="24"/>
          <w:szCs w:val="24"/>
        </w:rPr>
        <w:t>командир вместе с Накамурой и Полассаром, г</w:t>
      </w:r>
      <w:r w:rsidRPr="00245C99">
        <w:rPr>
          <w:rFonts w:ascii="Arial" w:hAnsi="Arial" w:cs="Arial"/>
          <w:sz w:val="24"/>
          <w:szCs w:val="24"/>
        </w:rPr>
        <w:t>о</w:t>
      </w:r>
      <w:r w:rsidRPr="00245C99">
        <w:rPr>
          <w:rFonts w:ascii="Arial" w:hAnsi="Arial" w:cs="Arial"/>
          <w:sz w:val="24"/>
          <w:szCs w:val="24"/>
        </w:rPr>
        <w:t>товые вмешаться в случае необходимости. Хотя ни эта необходимость, ни род вмешательства не были заранее определены, то, что главный энергетик с главным физиком стояли в по</w:t>
      </w:r>
      <w:r w:rsidRPr="00245C99">
        <w:rPr>
          <w:rFonts w:ascii="Arial" w:hAnsi="Arial" w:cs="Arial"/>
          <w:sz w:val="24"/>
          <w:szCs w:val="24"/>
        </w:rPr>
        <w:t>л</w:t>
      </w:r>
      <w:r w:rsidRPr="00245C99">
        <w:rPr>
          <w:rFonts w:ascii="Arial" w:hAnsi="Arial" w:cs="Arial"/>
          <w:sz w:val="24"/>
          <w:szCs w:val="24"/>
        </w:rPr>
        <w:t>ной готовности рядом со Стиргардом, укрепляло хорошее, хотя и полное напряж</w:t>
      </w:r>
      <w:r w:rsidRPr="00245C99">
        <w:rPr>
          <w:rFonts w:ascii="Arial" w:hAnsi="Arial" w:cs="Arial"/>
          <w:sz w:val="24"/>
          <w:szCs w:val="24"/>
        </w:rPr>
        <w:t>е</w:t>
      </w:r>
      <w:r w:rsidRPr="00245C99">
        <w:rPr>
          <w:rFonts w:ascii="Arial" w:hAnsi="Arial" w:cs="Arial"/>
          <w:sz w:val="24"/>
          <w:szCs w:val="24"/>
        </w:rPr>
        <w:t>ния, настроение на борту корабля. Телескопы сопровождения давали ч</w:t>
      </w:r>
      <w:r>
        <w:rPr>
          <w:rFonts w:ascii="Arial" w:hAnsi="Arial" w:cs="Arial"/>
          <w:sz w:val="24"/>
          <w:szCs w:val="24"/>
        </w:rPr>
        <w:t>ё</w:t>
      </w:r>
      <w:r w:rsidRPr="00245C99">
        <w:rPr>
          <w:rFonts w:ascii="Arial" w:hAnsi="Arial" w:cs="Arial"/>
          <w:sz w:val="24"/>
          <w:szCs w:val="24"/>
        </w:rPr>
        <w:t>ткое из</w:t>
      </w:r>
      <w:r w:rsidRPr="00245C99">
        <w:rPr>
          <w:rFonts w:ascii="Arial" w:hAnsi="Arial" w:cs="Arial"/>
          <w:sz w:val="24"/>
          <w:szCs w:val="24"/>
        </w:rPr>
        <w:t>о</w:t>
      </w:r>
      <w:r w:rsidRPr="00245C99">
        <w:rPr>
          <w:rFonts w:ascii="Arial" w:hAnsi="Arial" w:cs="Arial"/>
          <w:sz w:val="24"/>
          <w:szCs w:val="24"/>
        </w:rPr>
        <w:t>бражение серебряного веретена «Земли», регулируя кра</w:t>
      </w:r>
      <w:r w:rsidRPr="00245C99">
        <w:rPr>
          <w:rFonts w:ascii="Arial" w:hAnsi="Arial" w:cs="Arial"/>
          <w:sz w:val="24"/>
          <w:szCs w:val="24"/>
        </w:rPr>
        <w:t>т</w:t>
      </w:r>
      <w:r w:rsidRPr="00245C99">
        <w:rPr>
          <w:rFonts w:ascii="Arial" w:hAnsi="Arial" w:cs="Arial"/>
          <w:sz w:val="24"/>
          <w:szCs w:val="24"/>
        </w:rPr>
        <w:t xml:space="preserve">ность увеличения так, чтобы ракета находилась в центре экрана на молочном фоне Квинты.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Наконец GOD брызнул на экран пустого до той поры атмосферного монитора оранжевыми цифрами: аппарат в двухстах километрах над океаном</w:t>
      </w:r>
      <w:r>
        <w:rPr>
          <w:rFonts w:ascii="Arial" w:hAnsi="Arial" w:cs="Arial"/>
          <w:sz w:val="24"/>
          <w:szCs w:val="24"/>
        </w:rPr>
        <w:t xml:space="preserve"> вошёл </w:t>
      </w:r>
      <w:r w:rsidRPr="00245C99">
        <w:rPr>
          <w:rFonts w:ascii="Arial" w:hAnsi="Arial" w:cs="Arial"/>
          <w:sz w:val="24"/>
          <w:szCs w:val="24"/>
        </w:rPr>
        <w:t>в ра</w:t>
      </w:r>
      <w:r w:rsidRPr="00245C99">
        <w:rPr>
          <w:rFonts w:ascii="Arial" w:hAnsi="Arial" w:cs="Arial"/>
          <w:sz w:val="24"/>
          <w:szCs w:val="24"/>
        </w:rPr>
        <w:t>з</w:t>
      </w:r>
      <w:r w:rsidRPr="00245C99">
        <w:rPr>
          <w:rFonts w:ascii="Arial" w:hAnsi="Arial" w:cs="Arial"/>
          <w:sz w:val="24"/>
          <w:szCs w:val="24"/>
        </w:rPr>
        <w:t>реженные слои газа и начал разогреваться. Сразу же на облачное море упала м</w:t>
      </w:r>
      <w:r w:rsidRPr="00245C99">
        <w:rPr>
          <w:rFonts w:ascii="Arial" w:hAnsi="Arial" w:cs="Arial"/>
          <w:sz w:val="24"/>
          <w:szCs w:val="24"/>
        </w:rPr>
        <w:t>а</w:t>
      </w:r>
      <w:r w:rsidRPr="00245C99">
        <w:rPr>
          <w:rFonts w:ascii="Arial" w:hAnsi="Arial" w:cs="Arial"/>
          <w:sz w:val="24"/>
          <w:szCs w:val="24"/>
        </w:rPr>
        <w:t>ленькая тень ракеты и помчалась по его безупречной белизне. Компьютер неп</w:t>
      </w:r>
      <w:r w:rsidRPr="00245C99">
        <w:rPr>
          <w:rFonts w:ascii="Arial" w:hAnsi="Arial" w:cs="Arial"/>
          <w:sz w:val="24"/>
          <w:szCs w:val="24"/>
        </w:rPr>
        <w:t>о</w:t>
      </w:r>
      <w:r w:rsidRPr="00245C99">
        <w:rPr>
          <w:rFonts w:ascii="Arial" w:hAnsi="Arial" w:cs="Arial"/>
          <w:sz w:val="24"/>
          <w:szCs w:val="24"/>
        </w:rPr>
        <w:t>средственной связи залпами импульсов передавал п</w:t>
      </w:r>
      <w:r w:rsidRPr="00245C99">
        <w:rPr>
          <w:rFonts w:ascii="Arial" w:hAnsi="Arial" w:cs="Arial"/>
          <w:sz w:val="24"/>
          <w:szCs w:val="24"/>
        </w:rPr>
        <w:t>о</w:t>
      </w:r>
      <w:r w:rsidRPr="00245C99">
        <w:rPr>
          <w:rFonts w:ascii="Arial" w:hAnsi="Arial" w:cs="Arial"/>
          <w:sz w:val="24"/>
          <w:szCs w:val="24"/>
        </w:rPr>
        <w:t>следние данные пол</w:t>
      </w:r>
      <w:r>
        <w:rPr>
          <w:rFonts w:ascii="Arial" w:hAnsi="Arial" w:cs="Arial"/>
          <w:sz w:val="24"/>
          <w:szCs w:val="24"/>
        </w:rPr>
        <w:t>ё</w:t>
      </w:r>
      <w:r w:rsidRPr="00245C99">
        <w:rPr>
          <w:rFonts w:ascii="Arial" w:hAnsi="Arial" w:cs="Arial"/>
          <w:sz w:val="24"/>
          <w:szCs w:val="24"/>
        </w:rPr>
        <w:t>та, так как через минуту подушка раскал</w:t>
      </w:r>
      <w:r>
        <w:rPr>
          <w:rFonts w:ascii="Arial" w:hAnsi="Arial" w:cs="Arial"/>
          <w:sz w:val="24"/>
          <w:szCs w:val="24"/>
        </w:rPr>
        <w:t>ё</w:t>
      </w:r>
      <w:r w:rsidRPr="00245C99">
        <w:rPr>
          <w:rFonts w:ascii="Arial" w:hAnsi="Arial" w:cs="Arial"/>
          <w:sz w:val="24"/>
          <w:szCs w:val="24"/>
        </w:rPr>
        <w:t>нн</w:t>
      </w:r>
      <w:r>
        <w:rPr>
          <w:rFonts w:ascii="Arial" w:hAnsi="Arial" w:cs="Arial"/>
          <w:sz w:val="24"/>
          <w:szCs w:val="24"/>
        </w:rPr>
        <w:t>о</w:t>
      </w:r>
      <w:r w:rsidRPr="00245C99">
        <w:rPr>
          <w:rFonts w:ascii="Arial" w:hAnsi="Arial" w:cs="Arial"/>
          <w:sz w:val="24"/>
          <w:szCs w:val="24"/>
        </w:rPr>
        <w:t>й трением пла</w:t>
      </w:r>
      <w:r w:rsidRPr="00245C99">
        <w:rPr>
          <w:rFonts w:ascii="Arial" w:hAnsi="Arial" w:cs="Arial"/>
          <w:sz w:val="24"/>
          <w:szCs w:val="24"/>
        </w:rPr>
        <w:t>з</w:t>
      </w:r>
      <w:r w:rsidRPr="00245C99">
        <w:rPr>
          <w:rFonts w:ascii="Arial" w:hAnsi="Arial" w:cs="Arial"/>
          <w:sz w:val="24"/>
          <w:szCs w:val="24"/>
        </w:rPr>
        <w:t>мы должна была прервать связь в плотных слоях атмосферы.</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Золотая искра обозначила вхождение «Земли» в ионосферу. Сияние усилилось и разрослось</w:t>
      </w:r>
      <w:r>
        <w:rPr>
          <w:rFonts w:ascii="Arial" w:hAnsi="Arial" w:cs="Arial"/>
          <w:sz w:val="24"/>
          <w:szCs w:val="24"/>
        </w:rPr>
        <w:t>:</w:t>
      </w:r>
      <w:r w:rsidRPr="00245C99">
        <w:rPr>
          <w:rFonts w:ascii="Arial" w:hAnsi="Arial" w:cs="Arial"/>
          <w:sz w:val="24"/>
          <w:szCs w:val="24"/>
        </w:rPr>
        <w:t xml:space="preserve"> это означало, что пилот начал торможение контртягой.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Тень ракеты исчезла, когда она нырнула в тучи. Через двенадцать минут ц</w:t>
      </w:r>
      <w:r w:rsidRPr="00245C99">
        <w:rPr>
          <w:rFonts w:ascii="Arial" w:hAnsi="Arial" w:cs="Arial"/>
          <w:sz w:val="24"/>
          <w:szCs w:val="24"/>
        </w:rPr>
        <w:t>е</w:t>
      </w:r>
      <w:r w:rsidRPr="00245C99">
        <w:rPr>
          <w:rFonts w:ascii="Arial" w:hAnsi="Arial" w:cs="Arial"/>
          <w:sz w:val="24"/>
          <w:szCs w:val="24"/>
        </w:rPr>
        <w:t>зиевые часы расч</w:t>
      </w:r>
      <w:r>
        <w:rPr>
          <w:rFonts w:ascii="Arial" w:hAnsi="Arial" w:cs="Arial"/>
          <w:sz w:val="24"/>
          <w:szCs w:val="24"/>
        </w:rPr>
        <w:t>ё</w:t>
      </w:r>
      <w:r w:rsidRPr="00245C99">
        <w:rPr>
          <w:rFonts w:ascii="Arial" w:hAnsi="Arial" w:cs="Arial"/>
          <w:sz w:val="24"/>
          <w:szCs w:val="24"/>
        </w:rPr>
        <w:t>тного и реального времени подошли к единице, после чего спе</w:t>
      </w:r>
      <w:r w:rsidRPr="00245C99">
        <w:rPr>
          <w:rFonts w:ascii="Arial" w:hAnsi="Arial" w:cs="Arial"/>
          <w:sz w:val="24"/>
          <w:szCs w:val="24"/>
        </w:rPr>
        <w:t>к</w:t>
      </w:r>
      <w:r w:rsidRPr="00245C99">
        <w:rPr>
          <w:rFonts w:ascii="Arial" w:hAnsi="Arial" w:cs="Arial"/>
          <w:sz w:val="24"/>
          <w:szCs w:val="24"/>
        </w:rPr>
        <w:t>трограф, сл</w:t>
      </w:r>
      <w:r w:rsidRPr="00245C99">
        <w:rPr>
          <w:rFonts w:ascii="Arial" w:hAnsi="Arial" w:cs="Arial"/>
          <w:sz w:val="24"/>
          <w:szCs w:val="24"/>
        </w:rPr>
        <w:t>е</w:t>
      </w:r>
      <w:r w:rsidRPr="00245C99">
        <w:rPr>
          <w:rFonts w:ascii="Arial" w:hAnsi="Arial" w:cs="Arial"/>
          <w:sz w:val="24"/>
          <w:szCs w:val="24"/>
        </w:rPr>
        <w:t>дивший за огн</w:t>
      </w:r>
      <w:r>
        <w:rPr>
          <w:rFonts w:ascii="Arial" w:hAnsi="Arial" w:cs="Arial"/>
          <w:sz w:val="24"/>
          <w:szCs w:val="24"/>
        </w:rPr>
        <w:t>ё</w:t>
      </w:r>
      <w:r w:rsidRPr="00245C99">
        <w:rPr>
          <w:rFonts w:ascii="Arial" w:hAnsi="Arial" w:cs="Arial"/>
          <w:sz w:val="24"/>
          <w:szCs w:val="24"/>
        </w:rPr>
        <w:t>м посадочного двигателя ракеты, ослеп и после ряда нулей выдал наконец кл</w:t>
      </w:r>
      <w:r>
        <w:rPr>
          <w:rFonts w:ascii="Arial" w:hAnsi="Arial" w:cs="Arial"/>
          <w:sz w:val="24"/>
          <w:szCs w:val="24"/>
        </w:rPr>
        <w:t>ассическое слово: BRENNSCHLUSS</w:t>
      </w:r>
      <w:r>
        <w:rPr>
          <w:rStyle w:val="FootnoteReference"/>
          <w:rFonts w:ascii="Arial" w:hAnsi="Arial"/>
          <w:sz w:val="24"/>
          <w:szCs w:val="24"/>
        </w:rPr>
        <w:footnoteReference w:id="92"/>
      </w:r>
      <w:r w:rsidRPr="00245C99">
        <w:rPr>
          <w:rFonts w:ascii="Arial" w:hAnsi="Arial" w:cs="Arial"/>
          <w:sz w:val="24"/>
          <w:szCs w:val="24"/>
        </w:rPr>
        <w:t>.</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«Гермес» двигался в высоте над Квинтой так, чтобы место посадки находилось точно под ним в надире. Главный монитор наблюдения заполняла непроницаемая облачная завеса. Согласно предупреждению, хозяева впрыснули в облачный слой над этой территорией массу металлической пыли, создавая непреодолимое пр</w:t>
      </w:r>
      <w:r w:rsidRPr="00245C99">
        <w:rPr>
          <w:rFonts w:ascii="Arial" w:hAnsi="Arial" w:cs="Arial"/>
          <w:sz w:val="24"/>
          <w:szCs w:val="24"/>
        </w:rPr>
        <w:t>е</w:t>
      </w:r>
      <w:r w:rsidRPr="00245C99">
        <w:rPr>
          <w:rFonts w:ascii="Arial" w:hAnsi="Arial" w:cs="Arial"/>
          <w:sz w:val="24"/>
          <w:szCs w:val="24"/>
        </w:rPr>
        <w:t>пятствие для радиолокации. Стиргард в конце концов согласился на это условие, оставив за собой право на «ж</w:t>
      </w:r>
      <w:r>
        <w:rPr>
          <w:rFonts w:ascii="Arial" w:hAnsi="Arial" w:cs="Arial"/>
          <w:sz w:val="24"/>
          <w:szCs w:val="24"/>
        </w:rPr>
        <w:t>ё</w:t>
      </w:r>
      <w:r w:rsidRPr="00245C99">
        <w:rPr>
          <w:rFonts w:ascii="Arial" w:hAnsi="Arial" w:cs="Arial"/>
          <w:sz w:val="24"/>
          <w:szCs w:val="24"/>
        </w:rPr>
        <w:t>сткие меры», если до «Гермеса» не дойд</w:t>
      </w:r>
      <w:r>
        <w:rPr>
          <w:rFonts w:ascii="Arial" w:hAnsi="Arial" w:cs="Arial"/>
          <w:sz w:val="24"/>
          <w:szCs w:val="24"/>
        </w:rPr>
        <w:t>ё</w:t>
      </w:r>
      <w:r w:rsidRPr="00245C99">
        <w:rPr>
          <w:rFonts w:ascii="Arial" w:hAnsi="Arial" w:cs="Arial"/>
          <w:sz w:val="24"/>
          <w:szCs w:val="24"/>
        </w:rPr>
        <w:t>т хотя бы один из лазерных сигналов, которые Темпе должен посылать каждые сто минут. Но для того, чтобы обеспечить пилоту хоть</w:t>
      </w:r>
      <w:r>
        <w:rPr>
          <w:rFonts w:ascii="Arial" w:hAnsi="Arial" w:cs="Arial"/>
          <w:sz w:val="24"/>
          <w:szCs w:val="24"/>
        </w:rPr>
        <w:t xml:space="preserve"> какую-то </w:t>
      </w:r>
      <w:r w:rsidRPr="00245C99">
        <w:rPr>
          <w:rFonts w:ascii="Arial" w:hAnsi="Arial" w:cs="Arial"/>
          <w:sz w:val="24"/>
          <w:szCs w:val="24"/>
        </w:rPr>
        <w:t>видимость в конечной стадии п</w:t>
      </w:r>
      <w:r w:rsidRPr="00245C99">
        <w:rPr>
          <w:rFonts w:ascii="Arial" w:hAnsi="Arial" w:cs="Arial"/>
          <w:sz w:val="24"/>
          <w:szCs w:val="24"/>
        </w:rPr>
        <w:t>о</w:t>
      </w:r>
      <w:r w:rsidRPr="00245C99">
        <w:rPr>
          <w:rFonts w:ascii="Arial" w:hAnsi="Arial" w:cs="Arial"/>
          <w:sz w:val="24"/>
          <w:szCs w:val="24"/>
        </w:rPr>
        <w:t>садки, физики снабдили ракету дополнительной ступенью, наполненной газовым соединением серебра и свободными радикалами аммония под высоким давлением. Когда ракета ворвалась в атмосферу и прорезала</w:t>
      </w:r>
      <w:r>
        <w:rPr>
          <w:rFonts w:ascii="Arial" w:hAnsi="Arial" w:cs="Arial"/>
          <w:sz w:val="24"/>
          <w:szCs w:val="24"/>
        </w:rPr>
        <w:t xml:space="preserve"> её </w:t>
      </w:r>
      <w:r w:rsidRPr="00245C99">
        <w:rPr>
          <w:rFonts w:ascii="Arial" w:hAnsi="Arial" w:cs="Arial"/>
          <w:sz w:val="24"/>
          <w:szCs w:val="24"/>
        </w:rPr>
        <w:t>кормой, окруж</w:t>
      </w:r>
      <w:r>
        <w:rPr>
          <w:rFonts w:ascii="Arial" w:hAnsi="Arial" w:cs="Arial"/>
          <w:sz w:val="24"/>
          <w:szCs w:val="24"/>
        </w:rPr>
        <w:t>ё</w:t>
      </w:r>
      <w:r w:rsidRPr="00245C99">
        <w:rPr>
          <w:rFonts w:ascii="Arial" w:hAnsi="Arial" w:cs="Arial"/>
          <w:sz w:val="24"/>
          <w:szCs w:val="24"/>
        </w:rPr>
        <w:t>нной пламе</w:t>
      </w:r>
      <w:r w:rsidRPr="00245C99">
        <w:rPr>
          <w:rFonts w:ascii="Arial" w:hAnsi="Arial" w:cs="Arial"/>
          <w:sz w:val="24"/>
          <w:szCs w:val="24"/>
        </w:rPr>
        <w:t>н</w:t>
      </w:r>
      <w:r w:rsidRPr="00245C99">
        <w:rPr>
          <w:rFonts w:ascii="Arial" w:hAnsi="Arial" w:cs="Arial"/>
          <w:sz w:val="24"/>
          <w:szCs w:val="24"/>
        </w:rPr>
        <w:t>ной гривой, трепещущей вдоль бортов до самого носа, эта кольцевая ступень, о</w:t>
      </w:r>
      <w:r w:rsidRPr="00245C99">
        <w:rPr>
          <w:rFonts w:ascii="Arial" w:hAnsi="Arial" w:cs="Arial"/>
          <w:sz w:val="24"/>
          <w:szCs w:val="24"/>
        </w:rPr>
        <w:t>к</w:t>
      </w:r>
      <w:r w:rsidRPr="00245C99">
        <w:rPr>
          <w:rFonts w:ascii="Arial" w:hAnsi="Arial" w:cs="Arial"/>
          <w:sz w:val="24"/>
          <w:szCs w:val="24"/>
        </w:rPr>
        <w:t>ружавшая до поры втулки сопел, была отстрелена пиропатронами, благодаря чему опередила аппарат и, попав в плазменный огонь, лопнула от жара. Сразу же раз</w:t>
      </w:r>
      <w:r w:rsidRPr="00245C99">
        <w:rPr>
          <w:rFonts w:ascii="Arial" w:hAnsi="Arial" w:cs="Arial"/>
          <w:sz w:val="24"/>
          <w:szCs w:val="24"/>
        </w:rPr>
        <w:t>о</w:t>
      </w:r>
      <w:r w:rsidRPr="00245C99">
        <w:rPr>
          <w:rFonts w:ascii="Arial" w:hAnsi="Arial" w:cs="Arial"/>
          <w:sz w:val="24"/>
          <w:szCs w:val="24"/>
        </w:rPr>
        <w:t>гнанные газы завихрились, как смерч, и громовым порывом разметали в тяжело нависших тучах широко разорванную воронку. Одновременно вместо гипергола в сопла был подан жидкий кислород, и ракета, опускаясь уже на холодной тяге, о</w:t>
      </w:r>
      <w:r w:rsidRPr="00245C99">
        <w:rPr>
          <w:rFonts w:ascii="Arial" w:hAnsi="Arial" w:cs="Arial"/>
          <w:sz w:val="24"/>
          <w:szCs w:val="24"/>
        </w:rPr>
        <w:t>б</w:t>
      </w:r>
      <w:r w:rsidRPr="00245C99">
        <w:rPr>
          <w:rFonts w:ascii="Arial" w:hAnsi="Arial" w:cs="Arial"/>
          <w:sz w:val="24"/>
          <w:szCs w:val="24"/>
        </w:rPr>
        <w:t>рела зрение. Жароупорные объективы телекамер показали посадочную площадку в бурл</w:t>
      </w:r>
      <w:r w:rsidRPr="00245C99">
        <w:rPr>
          <w:rFonts w:ascii="Arial" w:hAnsi="Arial" w:cs="Arial"/>
          <w:sz w:val="24"/>
          <w:szCs w:val="24"/>
        </w:rPr>
        <w:t>я</w:t>
      </w:r>
      <w:r w:rsidRPr="00245C99">
        <w:rPr>
          <w:rFonts w:ascii="Arial" w:hAnsi="Arial" w:cs="Arial"/>
          <w:sz w:val="24"/>
          <w:szCs w:val="24"/>
        </w:rPr>
        <w:t>щем кольце разогнанных туч. Пилот увидел серую трапециевидную плоскость космодрома, с севера ограниченную гористыми склонами, а с прочих сторон о</w:t>
      </w:r>
      <w:r w:rsidRPr="00245C99">
        <w:rPr>
          <w:rFonts w:ascii="Arial" w:hAnsi="Arial" w:cs="Arial"/>
          <w:sz w:val="24"/>
          <w:szCs w:val="24"/>
        </w:rPr>
        <w:t>б</w:t>
      </w:r>
      <w:r w:rsidRPr="00245C99">
        <w:rPr>
          <w:rFonts w:ascii="Arial" w:hAnsi="Arial" w:cs="Arial"/>
          <w:sz w:val="24"/>
          <w:szCs w:val="24"/>
        </w:rPr>
        <w:t>рамл</w:t>
      </w:r>
      <w:r>
        <w:rPr>
          <w:rFonts w:ascii="Arial" w:hAnsi="Arial" w:cs="Arial"/>
          <w:sz w:val="24"/>
          <w:szCs w:val="24"/>
        </w:rPr>
        <w:t>ё</w:t>
      </w:r>
      <w:r w:rsidRPr="00245C99">
        <w:rPr>
          <w:rFonts w:ascii="Arial" w:hAnsi="Arial" w:cs="Arial"/>
          <w:sz w:val="24"/>
          <w:szCs w:val="24"/>
        </w:rPr>
        <w:t xml:space="preserve">нную множеством красных искр, дрожащих в струящемся над ними воздухе, как огоньки обильно коптящих свечей. Это из них били потоки металлической пыли.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Взрыв аммония и серебра сделал свое дело: разорвав остаток туч над пос</w:t>
      </w:r>
      <w:r w:rsidRPr="00245C99">
        <w:rPr>
          <w:rFonts w:ascii="Arial" w:hAnsi="Arial" w:cs="Arial"/>
          <w:sz w:val="24"/>
          <w:szCs w:val="24"/>
        </w:rPr>
        <w:t>а</w:t>
      </w:r>
      <w:r w:rsidRPr="00245C99">
        <w:rPr>
          <w:rFonts w:ascii="Arial" w:hAnsi="Arial" w:cs="Arial"/>
          <w:sz w:val="24"/>
          <w:szCs w:val="24"/>
        </w:rPr>
        <w:t xml:space="preserve">дочной площадкой, он вызвал такой ливень, что дымящие пурпурные искорки на несколько минут потемнели, но, окончательно не задушенные, вновь разгорелись в грязных клубах водяного пара.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Взглянув на юг сквозь дымы, разгоняемые вихрем циклона, он различил т</w:t>
      </w:r>
      <w:r>
        <w:rPr>
          <w:rFonts w:ascii="Arial" w:hAnsi="Arial" w:cs="Arial"/>
          <w:sz w:val="24"/>
          <w:szCs w:val="24"/>
        </w:rPr>
        <w:t>ё</w:t>
      </w:r>
      <w:r w:rsidRPr="00245C99">
        <w:rPr>
          <w:rFonts w:ascii="Arial" w:hAnsi="Arial" w:cs="Arial"/>
          <w:sz w:val="24"/>
          <w:szCs w:val="24"/>
        </w:rPr>
        <w:t>м</w:t>
      </w:r>
      <w:r w:rsidRPr="00245C99">
        <w:rPr>
          <w:rFonts w:ascii="Arial" w:hAnsi="Arial" w:cs="Arial"/>
          <w:sz w:val="24"/>
          <w:szCs w:val="24"/>
        </w:rPr>
        <w:t>ную массу строений, напоминавшую расплющенного головоногого моллюска, кар</w:t>
      </w:r>
      <w:r w:rsidRPr="00245C99">
        <w:rPr>
          <w:rFonts w:ascii="Arial" w:hAnsi="Arial" w:cs="Arial"/>
          <w:sz w:val="24"/>
          <w:szCs w:val="24"/>
        </w:rPr>
        <w:t>а</w:t>
      </w:r>
      <w:r w:rsidRPr="00245C99">
        <w:rPr>
          <w:rFonts w:ascii="Arial" w:hAnsi="Arial" w:cs="Arial"/>
          <w:sz w:val="24"/>
          <w:szCs w:val="24"/>
        </w:rPr>
        <w:t>катицу с множеством разбегающихся полос</w:t>
      </w:r>
      <w:r>
        <w:rPr>
          <w:rFonts w:ascii="Arial" w:hAnsi="Arial" w:cs="Arial"/>
          <w:sz w:val="24"/>
          <w:szCs w:val="24"/>
        </w:rPr>
        <w:t>-</w:t>
      </w:r>
      <w:r w:rsidRPr="00245C99">
        <w:rPr>
          <w:rFonts w:ascii="Arial" w:hAnsi="Arial" w:cs="Arial"/>
          <w:sz w:val="24"/>
          <w:szCs w:val="24"/>
        </w:rPr>
        <w:t xml:space="preserve">щупальцев </w:t>
      </w:r>
      <w:r>
        <w:rPr>
          <w:rFonts w:ascii="Arial" w:hAnsi="Arial" w:cs="Arial"/>
          <w:sz w:val="24"/>
          <w:szCs w:val="24"/>
        </w:rPr>
        <w:t>–</w:t>
      </w:r>
      <w:r w:rsidRPr="00245C99">
        <w:rPr>
          <w:rFonts w:ascii="Arial" w:hAnsi="Arial" w:cs="Arial"/>
          <w:sz w:val="24"/>
          <w:szCs w:val="24"/>
        </w:rPr>
        <w:t xml:space="preserve"> не трубопроводов и не дорог, ибо они были вогнутые, покрытые поперечными п</w:t>
      </w:r>
      <w:r w:rsidRPr="00245C99">
        <w:rPr>
          <w:rFonts w:ascii="Arial" w:hAnsi="Arial" w:cs="Arial"/>
          <w:sz w:val="24"/>
          <w:szCs w:val="24"/>
        </w:rPr>
        <w:t>о</w:t>
      </w:r>
      <w:r w:rsidRPr="00245C99">
        <w:rPr>
          <w:rFonts w:ascii="Arial" w:hAnsi="Arial" w:cs="Arial"/>
          <w:sz w:val="24"/>
          <w:szCs w:val="24"/>
        </w:rPr>
        <w:t>лосами. Впечатление осьминога создавал единственный полифемовский глаз, к</w:t>
      </w:r>
      <w:r w:rsidRPr="00245C99">
        <w:rPr>
          <w:rFonts w:ascii="Arial" w:hAnsi="Arial" w:cs="Arial"/>
          <w:sz w:val="24"/>
          <w:szCs w:val="24"/>
        </w:rPr>
        <w:t>о</w:t>
      </w:r>
      <w:r w:rsidRPr="00245C99">
        <w:rPr>
          <w:rFonts w:ascii="Arial" w:hAnsi="Arial" w:cs="Arial"/>
          <w:sz w:val="24"/>
          <w:szCs w:val="24"/>
        </w:rPr>
        <w:t>торый смотрел на него оттуда пронзительным зеркальным взглядом. По</w:t>
      </w:r>
      <w:r>
        <w:rPr>
          <w:rFonts w:ascii="Arial" w:hAnsi="Arial" w:cs="Arial"/>
          <w:sz w:val="24"/>
          <w:szCs w:val="24"/>
        </w:rPr>
        <w:t>-</w:t>
      </w:r>
      <w:r w:rsidRPr="00245C99">
        <w:rPr>
          <w:rFonts w:ascii="Arial" w:hAnsi="Arial" w:cs="Arial"/>
          <w:sz w:val="24"/>
          <w:szCs w:val="24"/>
        </w:rPr>
        <w:t xml:space="preserve">видимому </w:t>
      </w:r>
      <w:r>
        <w:rPr>
          <w:rFonts w:ascii="Arial" w:hAnsi="Arial" w:cs="Arial"/>
          <w:sz w:val="24"/>
          <w:szCs w:val="24"/>
        </w:rPr>
        <w:t>–</w:t>
      </w:r>
      <w:r w:rsidRPr="00245C99">
        <w:rPr>
          <w:rFonts w:ascii="Arial" w:hAnsi="Arial" w:cs="Arial"/>
          <w:sz w:val="24"/>
          <w:szCs w:val="24"/>
        </w:rPr>
        <w:t xml:space="preserve"> огромный оптический параболоид, следивший за спуском.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По мере снижения з</w:t>
      </w:r>
      <w:r w:rsidRPr="00245C99">
        <w:rPr>
          <w:rFonts w:ascii="Arial" w:hAnsi="Arial" w:cs="Arial"/>
          <w:sz w:val="24"/>
          <w:szCs w:val="24"/>
        </w:rPr>
        <w:t>е</w:t>
      </w:r>
      <w:r w:rsidRPr="00245C99">
        <w:rPr>
          <w:rFonts w:ascii="Arial" w:hAnsi="Arial" w:cs="Arial"/>
          <w:sz w:val="24"/>
          <w:szCs w:val="24"/>
        </w:rPr>
        <w:t>лень северных взгорий за космодромом меняла свой вид. То, что с высоты казалось высоким лесным масс</w:t>
      </w:r>
      <w:r w:rsidRPr="00245C99">
        <w:rPr>
          <w:rFonts w:ascii="Arial" w:hAnsi="Arial" w:cs="Arial"/>
          <w:sz w:val="24"/>
          <w:szCs w:val="24"/>
        </w:rPr>
        <w:t>и</w:t>
      </w:r>
      <w:r w:rsidRPr="00245C99">
        <w:rPr>
          <w:rFonts w:ascii="Arial" w:hAnsi="Arial" w:cs="Arial"/>
          <w:sz w:val="24"/>
          <w:szCs w:val="24"/>
        </w:rPr>
        <w:t>вом с врезанным в него плоским бетонным четыр</w:t>
      </w:r>
      <w:r>
        <w:rPr>
          <w:rFonts w:ascii="Arial" w:hAnsi="Arial" w:cs="Arial"/>
          <w:sz w:val="24"/>
          <w:szCs w:val="24"/>
        </w:rPr>
        <w:t>ё</w:t>
      </w:r>
      <w:r w:rsidRPr="00245C99">
        <w:rPr>
          <w:rFonts w:ascii="Arial" w:hAnsi="Arial" w:cs="Arial"/>
          <w:sz w:val="24"/>
          <w:szCs w:val="24"/>
        </w:rPr>
        <w:t>хугольником, теряло облик покрытых листвою зарослей. В зел</w:t>
      </w:r>
      <w:r>
        <w:rPr>
          <w:rFonts w:ascii="Arial" w:hAnsi="Arial" w:cs="Arial"/>
          <w:sz w:val="24"/>
          <w:szCs w:val="24"/>
        </w:rPr>
        <w:t>ё</w:t>
      </w:r>
      <w:r w:rsidRPr="00245C99">
        <w:rPr>
          <w:rFonts w:ascii="Arial" w:hAnsi="Arial" w:cs="Arial"/>
          <w:sz w:val="24"/>
          <w:szCs w:val="24"/>
        </w:rPr>
        <w:t>ную курчавую поверхность сливались не кроны деревьев, а сухие, м</w:t>
      </w:r>
      <w:r>
        <w:rPr>
          <w:rFonts w:ascii="Arial" w:hAnsi="Arial" w:cs="Arial"/>
          <w:sz w:val="24"/>
          <w:szCs w:val="24"/>
        </w:rPr>
        <w:t>ё</w:t>
      </w:r>
      <w:r w:rsidRPr="00245C99">
        <w:rPr>
          <w:rFonts w:ascii="Arial" w:hAnsi="Arial" w:cs="Arial"/>
          <w:sz w:val="24"/>
          <w:szCs w:val="24"/>
        </w:rPr>
        <w:t>ртвые куст</w:t>
      </w:r>
      <w:r w:rsidRPr="00245C99">
        <w:rPr>
          <w:rFonts w:ascii="Arial" w:hAnsi="Arial" w:cs="Arial"/>
          <w:sz w:val="24"/>
          <w:szCs w:val="24"/>
        </w:rPr>
        <w:t>о</w:t>
      </w:r>
      <w:r w:rsidRPr="00245C99">
        <w:rPr>
          <w:rFonts w:ascii="Arial" w:hAnsi="Arial" w:cs="Arial"/>
          <w:sz w:val="24"/>
          <w:szCs w:val="24"/>
        </w:rPr>
        <w:t>образные скопления не то уродливых загражд</w:t>
      </w:r>
      <w:r w:rsidRPr="00245C99">
        <w:rPr>
          <w:rFonts w:ascii="Arial" w:hAnsi="Arial" w:cs="Arial"/>
          <w:sz w:val="24"/>
          <w:szCs w:val="24"/>
        </w:rPr>
        <w:t>е</w:t>
      </w:r>
      <w:r w:rsidRPr="00245C99">
        <w:rPr>
          <w:rFonts w:ascii="Arial" w:hAnsi="Arial" w:cs="Arial"/>
          <w:sz w:val="24"/>
          <w:szCs w:val="24"/>
        </w:rPr>
        <w:t>ний, не то огромных клубков</w:t>
      </w:r>
      <w:r>
        <w:rPr>
          <w:rFonts w:ascii="Arial" w:hAnsi="Arial" w:cs="Arial"/>
          <w:sz w:val="24"/>
          <w:szCs w:val="24"/>
        </w:rPr>
        <w:t xml:space="preserve"> каких-то </w:t>
      </w:r>
      <w:r w:rsidRPr="00245C99">
        <w:rPr>
          <w:rFonts w:ascii="Arial" w:hAnsi="Arial" w:cs="Arial"/>
          <w:sz w:val="24"/>
          <w:szCs w:val="24"/>
        </w:rPr>
        <w:t>проводов или проволочных тросов, и, расставаясь с воображаемой картиной л</w:t>
      </w:r>
      <w:r w:rsidRPr="00245C99">
        <w:rPr>
          <w:rFonts w:ascii="Arial" w:hAnsi="Arial" w:cs="Arial"/>
          <w:sz w:val="24"/>
          <w:szCs w:val="24"/>
        </w:rPr>
        <w:t>е</w:t>
      </w:r>
      <w:r w:rsidRPr="00245C99">
        <w:rPr>
          <w:rFonts w:ascii="Arial" w:hAnsi="Arial" w:cs="Arial"/>
          <w:sz w:val="24"/>
          <w:szCs w:val="24"/>
        </w:rPr>
        <w:t>систого взгорья с просвечивающими сквозь серо</w:t>
      </w:r>
      <w:r>
        <w:rPr>
          <w:rFonts w:ascii="Arial" w:hAnsi="Arial" w:cs="Arial"/>
          <w:sz w:val="24"/>
          <w:szCs w:val="24"/>
        </w:rPr>
        <w:t>-</w:t>
      </w:r>
      <w:r w:rsidRPr="00245C99">
        <w:rPr>
          <w:rFonts w:ascii="Arial" w:hAnsi="Arial" w:cs="Arial"/>
          <w:sz w:val="24"/>
          <w:szCs w:val="24"/>
        </w:rPr>
        <w:t>серебряное скопление хвои л</w:t>
      </w:r>
      <w:r w:rsidRPr="00245C99">
        <w:rPr>
          <w:rFonts w:ascii="Arial" w:hAnsi="Arial" w:cs="Arial"/>
          <w:sz w:val="24"/>
          <w:szCs w:val="24"/>
        </w:rPr>
        <w:t>ы</w:t>
      </w:r>
      <w:r w:rsidRPr="00245C99">
        <w:rPr>
          <w:rFonts w:ascii="Arial" w:hAnsi="Arial" w:cs="Arial"/>
          <w:sz w:val="24"/>
          <w:szCs w:val="24"/>
        </w:rPr>
        <w:t>синками незаросших полян, он увидел творения чужой инженерии, которая в сво</w:t>
      </w:r>
      <w:r>
        <w:rPr>
          <w:rFonts w:ascii="Arial" w:hAnsi="Arial" w:cs="Arial"/>
          <w:sz w:val="24"/>
          <w:szCs w:val="24"/>
        </w:rPr>
        <w:t>ё</w:t>
      </w:r>
      <w:r w:rsidRPr="00245C99">
        <w:rPr>
          <w:rFonts w:ascii="Arial" w:hAnsi="Arial" w:cs="Arial"/>
          <w:sz w:val="24"/>
          <w:szCs w:val="24"/>
        </w:rPr>
        <w:t>м искусстве не ведала земных канонов. Если бы у людей возникла необходимость расположить техническое оборудование косм</w:t>
      </w:r>
      <w:r w:rsidRPr="00245C99">
        <w:rPr>
          <w:rFonts w:ascii="Arial" w:hAnsi="Arial" w:cs="Arial"/>
          <w:sz w:val="24"/>
          <w:szCs w:val="24"/>
        </w:rPr>
        <w:t>о</w:t>
      </w:r>
      <w:r w:rsidRPr="00245C99">
        <w:rPr>
          <w:rFonts w:ascii="Arial" w:hAnsi="Arial" w:cs="Arial"/>
          <w:sz w:val="24"/>
          <w:szCs w:val="24"/>
        </w:rPr>
        <w:t>дрома в широкой котловине между большим городом и склонами гор, они позаботились бы прежде всего о благоус</w:t>
      </w:r>
      <w:r w:rsidRPr="00245C99">
        <w:rPr>
          <w:rFonts w:ascii="Arial" w:hAnsi="Arial" w:cs="Arial"/>
          <w:sz w:val="24"/>
          <w:szCs w:val="24"/>
        </w:rPr>
        <w:t>т</w:t>
      </w:r>
      <w:r w:rsidRPr="00245C99">
        <w:rPr>
          <w:rFonts w:ascii="Arial" w:hAnsi="Arial" w:cs="Arial"/>
          <w:sz w:val="24"/>
          <w:szCs w:val="24"/>
        </w:rPr>
        <w:t>ройстве территории, сочетающем функционал</w:t>
      </w:r>
      <w:r w:rsidRPr="00245C99">
        <w:rPr>
          <w:rFonts w:ascii="Arial" w:hAnsi="Arial" w:cs="Arial"/>
          <w:sz w:val="24"/>
          <w:szCs w:val="24"/>
        </w:rPr>
        <w:t>ь</w:t>
      </w:r>
      <w:r w:rsidRPr="00245C99">
        <w:rPr>
          <w:rFonts w:ascii="Arial" w:hAnsi="Arial" w:cs="Arial"/>
          <w:sz w:val="24"/>
          <w:szCs w:val="24"/>
        </w:rPr>
        <w:t>ность с эстетикой геометрических форм, и уж наверняка не стали бы затягивать лысые склоны чащобой, состоящей из тысяч дико разветвл</w:t>
      </w:r>
      <w:r>
        <w:rPr>
          <w:rFonts w:ascii="Arial" w:hAnsi="Arial" w:cs="Arial"/>
          <w:sz w:val="24"/>
          <w:szCs w:val="24"/>
        </w:rPr>
        <w:t>ё</w:t>
      </w:r>
      <w:r w:rsidRPr="00245C99">
        <w:rPr>
          <w:rFonts w:ascii="Arial" w:hAnsi="Arial" w:cs="Arial"/>
          <w:sz w:val="24"/>
          <w:szCs w:val="24"/>
        </w:rPr>
        <w:t>нных металлических комков и узлов, которые никак не мо</w:t>
      </w:r>
      <w:r w:rsidRPr="00245C99">
        <w:rPr>
          <w:rFonts w:ascii="Arial" w:hAnsi="Arial" w:cs="Arial"/>
          <w:sz w:val="24"/>
          <w:szCs w:val="24"/>
        </w:rPr>
        <w:t>г</w:t>
      </w:r>
      <w:r w:rsidRPr="00245C99">
        <w:rPr>
          <w:rFonts w:ascii="Arial" w:hAnsi="Arial" w:cs="Arial"/>
          <w:sz w:val="24"/>
          <w:szCs w:val="24"/>
        </w:rPr>
        <w:t>ли быть результатом работ сап</w:t>
      </w:r>
      <w:r>
        <w:rPr>
          <w:rFonts w:ascii="Arial" w:hAnsi="Arial" w:cs="Arial"/>
          <w:sz w:val="24"/>
          <w:szCs w:val="24"/>
        </w:rPr>
        <w:t>ё</w:t>
      </w:r>
      <w:r w:rsidRPr="00245C99">
        <w:rPr>
          <w:rFonts w:ascii="Arial" w:hAnsi="Arial" w:cs="Arial"/>
          <w:sz w:val="24"/>
          <w:szCs w:val="24"/>
        </w:rPr>
        <w:t>ров, маск</w:t>
      </w:r>
      <w:r w:rsidRPr="00245C99">
        <w:rPr>
          <w:rFonts w:ascii="Arial" w:hAnsi="Arial" w:cs="Arial"/>
          <w:sz w:val="24"/>
          <w:szCs w:val="24"/>
        </w:rPr>
        <w:t>и</w:t>
      </w:r>
      <w:r w:rsidRPr="00245C99">
        <w:rPr>
          <w:rFonts w:ascii="Arial" w:hAnsi="Arial" w:cs="Arial"/>
          <w:sz w:val="24"/>
          <w:szCs w:val="24"/>
        </w:rPr>
        <w:t>рующих якобы растительными сетями военные объекты, ибо ненатуральность т</w:t>
      </w:r>
      <w:r w:rsidRPr="00245C99">
        <w:rPr>
          <w:rFonts w:ascii="Arial" w:hAnsi="Arial" w:cs="Arial"/>
          <w:sz w:val="24"/>
          <w:szCs w:val="24"/>
        </w:rPr>
        <w:t>а</w:t>
      </w:r>
      <w:r w:rsidRPr="00245C99">
        <w:rPr>
          <w:rFonts w:ascii="Arial" w:hAnsi="Arial" w:cs="Arial"/>
          <w:sz w:val="24"/>
          <w:szCs w:val="24"/>
        </w:rPr>
        <w:t xml:space="preserve">кого камуфляжа бросалась в глаза. </w:t>
      </w:r>
    </w:p>
    <w:p w:rsidR="007369AF" w:rsidRDefault="007369AF" w:rsidP="008A0CE0">
      <w:pPr>
        <w:spacing w:after="0" w:line="240" w:lineRule="auto"/>
        <w:ind w:firstLine="454"/>
        <w:jc w:val="both"/>
        <w:rPr>
          <w:rFonts w:ascii="Arial" w:hAnsi="Arial" w:cs="Arial"/>
          <w:sz w:val="24"/>
          <w:szCs w:val="24"/>
        </w:rPr>
      </w:pP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Пока ракета на холодной тяге опускалась на серый бетон, весь склон взгорья заслонил прилив возвращающихся туч, скрыл его, как колючую шкуру ящера, кра</w:t>
      </w:r>
      <w:r w:rsidRPr="00245C99">
        <w:rPr>
          <w:rFonts w:ascii="Arial" w:hAnsi="Arial" w:cs="Arial"/>
          <w:sz w:val="24"/>
          <w:szCs w:val="24"/>
        </w:rPr>
        <w:t>п</w:t>
      </w:r>
      <w:r w:rsidRPr="00245C99">
        <w:rPr>
          <w:rFonts w:ascii="Arial" w:hAnsi="Arial" w:cs="Arial"/>
          <w:sz w:val="24"/>
          <w:szCs w:val="24"/>
        </w:rPr>
        <w:t>чатую от шишек или сыпи. И, прежде чем это загадочное безобразие дало ему во</w:t>
      </w:r>
      <w:r w:rsidRPr="00245C99">
        <w:rPr>
          <w:rFonts w:ascii="Arial" w:hAnsi="Arial" w:cs="Arial"/>
          <w:sz w:val="24"/>
          <w:szCs w:val="24"/>
        </w:rPr>
        <w:t>з</w:t>
      </w:r>
      <w:r w:rsidRPr="00245C99">
        <w:rPr>
          <w:rFonts w:ascii="Arial" w:hAnsi="Arial" w:cs="Arial"/>
          <w:sz w:val="24"/>
          <w:szCs w:val="24"/>
        </w:rPr>
        <w:t>можность оценить разницу между проектированием технических устройств и запу</w:t>
      </w:r>
      <w:r w:rsidRPr="00245C99">
        <w:rPr>
          <w:rFonts w:ascii="Arial" w:hAnsi="Arial" w:cs="Arial"/>
          <w:sz w:val="24"/>
          <w:szCs w:val="24"/>
        </w:rPr>
        <w:t>с</w:t>
      </w:r>
      <w:r w:rsidRPr="00245C99">
        <w:rPr>
          <w:rFonts w:ascii="Arial" w:hAnsi="Arial" w:cs="Arial"/>
          <w:sz w:val="24"/>
          <w:szCs w:val="24"/>
        </w:rPr>
        <w:t>ком их в</w:t>
      </w:r>
      <w:r>
        <w:rPr>
          <w:rFonts w:ascii="Arial" w:hAnsi="Arial" w:cs="Arial"/>
          <w:sz w:val="24"/>
          <w:szCs w:val="24"/>
        </w:rPr>
        <w:t xml:space="preserve"> какой-то </w:t>
      </w:r>
      <w:r w:rsidRPr="00245C99">
        <w:rPr>
          <w:rFonts w:ascii="Arial" w:hAnsi="Arial" w:cs="Arial"/>
          <w:sz w:val="24"/>
          <w:szCs w:val="24"/>
        </w:rPr>
        <w:t>самопроизвольный злокачес</w:t>
      </w:r>
      <w:r w:rsidRPr="00245C99">
        <w:rPr>
          <w:rFonts w:ascii="Arial" w:hAnsi="Arial" w:cs="Arial"/>
          <w:sz w:val="24"/>
          <w:szCs w:val="24"/>
        </w:rPr>
        <w:t>т</w:t>
      </w:r>
      <w:r w:rsidRPr="00245C99">
        <w:rPr>
          <w:rFonts w:ascii="Arial" w:hAnsi="Arial" w:cs="Arial"/>
          <w:sz w:val="24"/>
          <w:szCs w:val="24"/>
        </w:rPr>
        <w:t xml:space="preserve">венный рост, прежде чем он успел вновь взглянуть на застройку юга </w:t>
      </w:r>
      <w:r>
        <w:rPr>
          <w:rFonts w:ascii="Arial" w:hAnsi="Arial" w:cs="Arial"/>
          <w:sz w:val="24"/>
          <w:szCs w:val="24"/>
        </w:rPr>
        <w:t>–</w:t>
      </w:r>
      <w:r w:rsidRPr="00245C99">
        <w:rPr>
          <w:rFonts w:ascii="Arial" w:hAnsi="Arial" w:cs="Arial"/>
          <w:sz w:val="24"/>
          <w:szCs w:val="24"/>
        </w:rPr>
        <w:t xml:space="preserve"> эту уже уползающую за горизонт каракатицу, смотрящую на него обведенным чернью зе</w:t>
      </w:r>
      <w:r w:rsidRPr="00245C99">
        <w:rPr>
          <w:rFonts w:ascii="Arial" w:hAnsi="Arial" w:cs="Arial"/>
          <w:sz w:val="24"/>
          <w:szCs w:val="24"/>
        </w:rPr>
        <w:t>р</w:t>
      </w:r>
      <w:r w:rsidRPr="00245C99">
        <w:rPr>
          <w:rFonts w:ascii="Arial" w:hAnsi="Arial" w:cs="Arial"/>
          <w:sz w:val="24"/>
          <w:szCs w:val="24"/>
        </w:rPr>
        <w:t xml:space="preserve">кальным глазом, </w:t>
      </w:r>
      <w:r>
        <w:rPr>
          <w:rFonts w:ascii="Arial" w:hAnsi="Arial" w:cs="Arial"/>
          <w:sz w:val="24"/>
          <w:szCs w:val="24"/>
        </w:rPr>
        <w:t>–</w:t>
      </w:r>
      <w:r w:rsidRPr="00245C99">
        <w:rPr>
          <w:rFonts w:ascii="Arial" w:hAnsi="Arial" w:cs="Arial"/>
          <w:sz w:val="24"/>
          <w:szCs w:val="24"/>
        </w:rPr>
        <w:t xml:space="preserve"> ему пришлось взяться за рулевое упра</w:t>
      </w:r>
      <w:r w:rsidRPr="00245C99">
        <w:rPr>
          <w:rFonts w:ascii="Arial" w:hAnsi="Arial" w:cs="Arial"/>
          <w:sz w:val="24"/>
          <w:szCs w:val="24"/>
        </w:rPr>
        <w:t>в</w:t>
      </w:r>
      <w:r w:rsidRPr="00245C99">
        <w:rPr>
          <w:rFonts w:ascii="Arial" w:hAnsi="Arial" w:cs="Arial"/>
          <w:sz w:val="24"/>
          <w:szCs w:val="24"/>
        </w:rPr>
        <w:t>ление. Перегрузка с тр</w:t>
      </w:r>
      <w:r>
        <w:rPr>
          <w:rFonts w:ascii="Arial" w:hAnsi="Arial" w:cs="Arial"/>
          <w:sz w:val="24"/>
          <w:szCs w:val="24"/>
        </w:rPr>
        <w:t>ё</w:t>
      </w:r>
      <w:r w:rsidRPr="00245C99">
        <w:rPr>
          <w:rFonts w:ascii="Arial" w:hAnsi="Arial" w:cs="Arial"/>
          <w:sz w:val="24"/>
          <w:szCs w:val="24"/>
        </w:rPr>
        <w:t>х упала до двух, жидкий кислород брызнул ледяным кипятком из сопел, суставчатые лапы выдвинулись в стороны</w:t>
      </w:r>
      <w:r>
        <w:rPr>
          <w:rFonts w:ascii="Arial" w:hAnsi="Arial" w:cs="Arial"/>
          <w:sz w:val="24"/>
          <w:szCs w:val="24"/>
        </w:rPr>
        <w:t xml:space="preserve"> из-под </w:t>
      </w:r>
      <w:r w:rsidRPr="00245C99">
        <w:rPr>
          <w:rFonts w:ascii="Arial" w:hAnsi="Arial" w:cs="Arial"/>
          <w:sz w:val="24"/>
          <w:szCs w:val="24"/>
        </w:rPr>
        <w:t>ко</w:t>
      </w:r>
      <w:r w:rsidRPr="00245C99">
        <w:rPr>
          <w:rFonts w:ascii="Arial" w:hAnsi="Arial" w:cs="Arial"/>
          <w:sz w:val="24"/>
          <w:szCs w:val="24"/>
        </w:rPr>
        <w:t>р</w:t>
      </w:r>
      <w:r w:rsidRPr="00245C99">
        <w:rPr>
          <w:rFonts w:ascii="Arial" w:hAnsi="Arial" w:cs="Arial"/>
          <w:sz w:val="24"/>
          <w:szCs w:val="24"/>
        </w:rPr>
        <w:t>мы, и, как только они ударились о тв</w:t>
      </w:r>
      <w:r>
        <w:rPr>
          <w:rFonts w:ascii="Arial" w:hAnsi="Arial" w:cs="Arial"/>
          <w:sz w:val="24"/>
          <w:szCs w:val="24"/>
        </w:rPr>
        <w:t>ё</w:t>
      </w:r>
      <w:r w:rsidRPr="00245C99">
        <w:rPr>
          <w:rFonts w:ascii="Arial" w:hAnsi="Arial" w:cs="Arial"/>
          <w:sz w:val="24"/>
          <w:szCs w:val="24"/>
        </w:rPr>
        <w:t>рдый грунт, двигатель в последний раз взревел и замолк.</w:t>
      </w:r>
      <w:r>
        <w:rPr>
          <w:rFonts w:ascii="Arial" w:hAnsi="Arial" w:cs="Arial"/>
          <w:sz w:val="24"/>
          <w:szCs w:val="24"/>
        </w:rPr>
        <w:t xml:space="preserve"> </w:t>
      </w:r>
      <w:r w:rsidRPr="00245C99">
        <w:rPr>
          <w:rFonts w:ascii="Arial" w:hAnsi="Arial" w:cs="Arial"/>
          <w:sz w:val="24"/>
          <w:szCs w:val="24"/>
        </w:rPr>
        <w:t>Тр</w:t>
      </w:r>
      <w:r>
        <w:rPr>
          <w:rFonts w:ascii="Arial" w:hAnsi="Arial" w:cs="Arial"/>
          <w:sz w:val="24"/>
          <w:szCs w:val="24"/>
        </w:rPr>
        <w:t>ё</w:t>
      </w:r>
      <w:r w:rsidRPr="00245C99">
        <w:rPr>
          <w:rFonts w:ascii="Arial" w:hAnsi="Arial" w:cs="Arial"/>
          <w:sz w:val="24"/>
          <w:szCs w:val="24"/>
        </w:rPr>
        <w:t>хсоттонная ракета выполнила несколько затухающих прис</w:t>
      </w:r>
      <w:r w:rsidRPr="00245C99">
        <w:rPr>
          <w:rFonts w:ascii="Arial" w:hAnsi="Arial" w:cs="Arial"/>
          <w:sz w:val="24"/>
          <w:szCs w:val="24"/>
        </w:rPr>
        <w:t>е</w:t>
      </w:r>
      <w:r w:rsidRPr="00245C99">
        <w:rPr>
          <w:rFonts w:ascii="Arial" w:hAnsi="Arial" w:cs="Arial"/>
          <w:sz w:val="24"/>
          <w:szCs w:val="24"/>
        </w:rPr>
        <w:t>даний на опорах и замерла. Ощущая всеми внутренностями смену силы тяжести после торможения, он под слабое шипение амортизаторов отстегнул ремни, выпу</w:t>
      </w:r>
      <w:r w:rsidRPr="00245C99">
        <w:rPr>
          <w:rFonts w:ascii="Arial" w:hAnsi="Arial" w:cs="Arial"/>
          <w:sz w:val="24"/>
          <w:szCs w:val="24"/>
        </w:rPr>
        <w:t>с</w:t>
      </w:r>
      <w:r w:rsidRPr="00245C99">
        <w:rPr>
          <w:rFonts w:ascii="Arial" w:hAnsi="Arial" w:cs="Arial"/>
          <w:sz w:val="24"/>
          <w:szCs w:val="24"/>
        </w:rPr>
        <w:t>тил воздух из оболочки скафандра и поднялся с кресла. Пряжки ремней сосколь</w:t>
      </w:r>
      <w:r w:rsidRPr="00245C99">
        <w:rPr>
          <w:rFonts w:ascii="Arial" w:hAnsi="Arial" w:cs="Arial"/>
          <w:sz w:val="24"/>
          <w:szCs w:val="24"/>
        </w:rPr>
        <w:t>з</w:t>
      </w:r>
      <w:r w:rsidRPr="00245C99">
        <w:rPr>
          <w:rFonts w:ascii="Arial" w:hAnsi="Arial" w:cs="Arial"/>
          <w:sz w:val="24"/>
          <w:szCs w:val="24"/>
        </w:rPr>
        <w:t>нули с плеч и груди. Анализатор не показывал никаких ядовитых примесей в возд</w:t>
      </w:r>
      <w:r w:rsidRPr="00245C99">
        <w:rPr>
          <w:rFonts w:ascii="Arial" w:hAnsi="Arial" w:cs="Arial"/>
          <w:sz w:val="24"/>
          <w:szCs w:val="24"/>
        </w:rPr>
        <w:t>у</w:t>
      </w:r>
      <w:r w:rsidRPr="00245C99">
        <w:rPr>
          <w:rFonts w:ascii="Arial" w:hAnsi="Arial" w:cs="Arial"/>
          <w:sz w:val="24"/>
          <w:szCs w:val="24"/>
        </w:rPr>
        <w:t>хе, давление соста</w:t>
      </w:r>
      <w:r w:rsidRPr="00245C99">
        <w:rPr>
          <w:rFonts w:ascii="Arial" w:hAnsi="Arial" w:cs="Arial"/>
          <w:sz w:val="24"/>
          <w:szCs w:val="24"/>
        </w:rPr>
        <w:t>в</w:t>
      </w:r>
      <w:r w:rsidRPr="00245C99">
        <w:rPr>
          <w:rFonts w:ascii="Arial" w:hAnsi="Arial" w:cs="Arial"/>
          <w:sz w:val="24"/>
          <w:szCs w:val="24"/>
        </w:rPr>
        <w:t>ляло тысячу сто миллибар, но выходить полагалось в шлеме, поэтому он перекл</w:t>
      </w:r>
      <w:r w:rsidRPr="00245C99">
        <w:rPr>
          <w:rFonts w:ascii="Arial" w:hAnsi="Arial" w:cs="Arial"/>
          <w:sz w:val="24"/>
          <w:szCs w:val="24"/>
        </w:rPr>
        <w:t>ю</w:t>
      </w:r>
      <w:r w:rsidRPr="00245C99">
        <w:rPr>
          <w:rFonts w:ascii="Arial" w:hAnsi="Arial" w:cs="Arial"/>
          <w:sz w:val="24"/>
          <w:szCs w:val="24"/>
        </w:rPr>
        <w:t xml:space="preserve">чил кислородную муфту на индивидуальный баллон.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Обзорные экраны погасли, и в кабине заж</w:t>
      </w:r>
      <w:r>
        <w:rPr>
          <w:rFonts w:ascii="Arial" w:hAnsi="Arial" w:cs="Arial"/>
          <w:sz w:val="24"/>
          <w:szCs w:val="24"/>
        </w:rPr>
        <w:t>ё</w:t>
      </w:r>
      <w:r w:rsidRPr="00245C99">
        <w:rPr>
          <w:rFonts w:ascii="Arial" w:hAnsi="Arial" w:cs="Arial"/>
          <w:sz w:val="24"/>
          <w:szCs w:val="24"/>
        </w:rPr>
        <w:t>гся свет. Он окинул взглядом прив</w:t>
      </w:r>
      <w:r w:rsidRPr="00245C99">
        <w:rPr>
          <w:rFonts w:ascii="Arial" w:hAnsi="Arial" w:cs="Arial"/>
          <w:sz w:val="24"/>
          <w:szCs w:val="24"/>
        </w:rPr>
        <w:t>е</w:t>
      </w:r>
      <w:r w:rsidRPr="00245C99">
        <w:rPr>
          <w:rFonts w:ascii="Arial" w:hAnsi="Arial" w:cs="Arial"/>
          <w:sz w:val="24"/>
          <w:szCs w:val="24"/>
        </w:rPr>
        <w:t xml:space="preserve">зенное хозяйство </w:t>
      </w:r>
      <w:r>
        <w:rPr>
          <w:rFonts w:ascii="Arial" w:hAnsi="Arial" w:cs="Arial"/>
          <w:sz w:val="24"/>
          <w:szCs w:val="24"/>
        </w:rPr>
        <w:t>–</w:t>
      </w:r>
      <w:r w:rsidRPr="00245C99">
        <w:rPr>
          <w:rFonts w:ascii="Arial" w:hAnsi="Arial" w:cs="Arial"/>
          <w:sz w:val="24"/>
          <w:szCs w:val="24"/>
        </w:rPr>
        <w:t xml:space="preserve"> по обе стороны сиденья покоились</w:t>
      </w:r>
      <w:r>
        <w:rPr>
          <w:rFonts w:ascii="Arial" w:hAnsi="Arial" w:cs="Arial"/>
          <w:sz w:val="24"/>
          <w:szCs w:val="24"/>
        </w:rPr>
        <w:t xml:space="preserve"> тяжёлые </w:t>
      </w:r>
      <w:r w:rsidRPr="00245C99">
        <w:rPr>
          <w:rFonts w:ascii="Arial" w:hAnsi="Arial" w:cs="Arial"/>
          <w:sz w:val="24"/>
          <w:szCs w:val="24"/>
        </w:rPr>
        <w:t>контейнеры, сна</w:t>
      </w:r>
      <w:r w:rsidRPr="00245C99">
        <w:rPr>
          <w:rFonts w:ascii="Arial" w:hAnsi="Arial" w:cs="Arial"/>
          <w:sz w:val="24"/>
          <w:szCs w:val="24"/>
        </w:rPr>
        <w:t>б</w:t>
      </w:r>
      <w:r w:rsidRPr="00245C99">
        <w:rPr>
          <w:rFonts w:ascii="Arial" w:hAnsi="Arial" w:cs="Arial"/>
          <w:sz w:val="24"/>
          <w:szCs w:val="24"/>
        </w:rPr>
        <w:t>ж</w:t>
      </w:r>
      <w:r>
        <w:rPr>
          <w:rFonts w:ascii="Arial" w:hAnsi="Arial" w:cs="Arial"/>
          <w:sz w:val="24"/>
          <w:szCs w:val="24"/>
        </w:rPr>
        <w:t>ё</w:t>
      </w:r>
      <w:r w:rsidRPr="00245C99">
        <w:rPr>
          <w:rFonts w:ascii="Arial" w:hAnsi="Arial" w:cs="Arial"/>
          <w:sz w:val="24"/>
          <w:szCs w:val="24"/>
        </w:rPr>
        <w:t>нные кол</w:t>
      </w:r>
      <w:r>
        <w:rPr>
          <w:rFonts w:ascii="Arial" w:hAnsi="Arial" w:cs="Arial"/>
          <w:sz w:val="24"/>
          <w:szCs w:val="24"/>
        </w:rPr>
        <w:t>ё</w:t>
      </w:r>
      <w:r w:rsidRPr="00245C99">
        <w:rPr>
          <w:rFonts w:ascii="Arial" w:hAnsi="Arial" w:cs="Arial"/>
          <w:sz w:val="24"/>
          <w:szCs w:val="24"/>
        </w:rPr>
        <w:t>сиками, так что их можно было катить, словно тачки. Гаррах пред</w:t>
      </w:r>
      <w:r w:rsidRPr="00245C99">
        <w:rPr>
          <w:rFonts w:ascii="Arial" w:hAnsi="Arial" w:cs="Arial"/>
          <w:sz w:val="24"/>
          <w:szCs w:val="24"/>
        </w:rPr>
        <w:t>у</w:t>
      </w:r>
      <w:r w:rsidRPr="00245C99">
        <w:rPr>
          <w:rFonts w:ascii="Arial" w:hAnsi="Arial" w:cs="Arial"/>
          <w:sz w:val="24"/>
          <w:szCs w:val="24"/>
        </w:rPr>
        <w:t>смотрительно нарисовал на них огромную единицу и такую же двойку, словно их можно было перепутать. Гаррах наверняка завидовал ему, хотя ничем этого не в</w:t>
      </w:r>
      <w:r w:rsidRPr="00245C99">
        <w:rPr>
          <w:rFonts w:ascii="Arial" w:hAnsi="Arial" w:cs="Arial"/>
          <w:sz w:val="24"/>
          <w:szCs w:val="24"/>
        </w:rPr>
        <w:t>ы</w:t>
      </w:r>
      <w:r w:rsidRPr="00245C99">
        <w:rPr>
          <w:rFonts w:ascii="Arial" w:hAnsi="Arial" w:cs="Arial"/>
          <w:sz w:val="24"/>
          <w:szCs w:val="24"/>
        </w:rPr>
        <w:t>казывал. Он всегда был хорошим товар</w:t>
      </w:r>
      <w:r w:rsidRPr="00245C99">
        <w:rPr>
          <w:rFonts w:ascii="Arial" w:hAnsi="Arial" w:cs="Arial"/>
          <w:sz w:val="24"/>
          <w:szCs w:val="24"/>
        </w:rPr>
        <w:t>и</w:t>
      </w:r>
      <w:r w:rsidRPr="00245C99">
        <w:rPr>
          <w:rFonts w:ascii="Arial" w:hAnsi="Arial" w:cs="Arial"/>
          <w:sz w:val="24"/>
          <w:szCs w:val="24"/>
        </w:rPr>
        <w:t>щем, и пилот пожалел, что сейчас его нет рядом. Вдвоем они, может быть, лучше справились бы с задачей.</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Задолго до этого пол</w:t>
      </w:r>
      <w:r>
        <w:rPr>
          <w:rFonts w:ascii="Arial" w:hAnsi="Arial" w:cs="Arial"/>
          <w:sz w:val="24"/>
          <w:szCs w:val="24"/>
        </w:rPr>
        <w:t>ё</w:t>
      </w:r>
      <w:r w:rsidRPr="00245C99">
        <w:rPr>
          <w:rFonts w:ascii="Arial" w:hAnsi="Arial" w:cs="Arial"/>
          <w:sz w:val="24"/>
          <w:szCs w:val="24"/>
        </w:rPr>
        <w:t>та, когда</w:t>
      </w:r>
      <w:r>
        <w:rPr>
          <w:rFonts w:ascii="Arial" w:hAnsi="Arial" w:cs="Arial"/>
          <w:sz w:val="24"/>
          <w:szCs w:val="24"/>
        </w:rPr>
        <w:t xml:space="preserve"> ещё </w:t>
      </w:r>
      <w:r w:rsidRPr="00245C99">
        <w:rPr>
          <w:rFonts w:ascii="Arial" w:hAnsi="Arial" w:cs="Arial"/>
          <w:sz w:val="24"/>
          <w:szCs w:val="24"/>
        </w:rPr>
        <w:t>ничто, кроме слов Лоджера, сказанных на «Эвридике», не позволяло надеяться, что он «увидит квинтян», на него напала д</w:t>
      </w:r>
      <w:r w:rsidRPr="00245C99">
        <w:rPr>
          <w:rFonts w:ascii="Arial" w:hAnsi="Arial" w:cs="Arial"/>
          <w:sz w:val="24"/>
          <w:szCs w:val="24"/>
        </w:rPr>
        <w:t>е</w:t>
      </w:r>
      <w:r w:rsidRPr="00245C99">
        <w:rPr>
          <w:rFonts w:ascii="Arial" w:hAnsi="Arial" w:cs="Arial"/>
          <w:sz w:val="24"/>
          <w:szCs w:val="24"/>
        </w:rPr>
        <w:t>прессия, выявленная GOD'ом, но после беседы с врачом он отверг диагноз, п</w:t>
      </w:r>
      <w:r w:rsidRPr="00245C99">
        <w:rPr>
          <w:rFonts w:ascii="Arial" w:hAnsi="Arial" w:cs="Arial"/>
          <w:sz w:val="24"/>
          <w:szCs w:val="24"/>
        </w:rPr>
        <w:t>о</w:t>
      </w:r>
      <w:r w:rsidRPr="00245C99">
        <w:rPr>
          <w:rFonts w:ascii="Arial" w:hAnsi="Arial" w:cs="Arial"/>
          <w:sz w:val="24"/>
          <w:szCs w:val="24"/>
        </w:rPr>
        <w:t>ставленный машиной. Его угнетало не то, что взаимопонимание с квинтянами в с</w:t>
      </w:r>
      <w:r w:rsidRPr="00245C99">
        <w:rPr>
          <w:rFonts w:ascii="Arial" w:hAnsi="Arial" w:cs="Arial"/>
          <w:sz w:val="24"/>
          <w:szCs w:val="24"/>
        </w:rPr>
        <w:t>а</w:t>
      </w:r>
      <w:r w:rsidRPr="00245C99">
        <w:rPr>
          <w:rFonts w:ascii="Arial" w:hAnsi="Arial" w:cs="Arial"/>
          <w:sz w:val="24"/>
          <w:szCs w:val="24"/>
        </w:rPr>
        <w:t>мой основе казалось бессмысленным, а то, что в этой игре земляне сочли старшей мастью насилие. Он держал эти мысли про себя, ибо сильнее всего на свете желал увидеть квинтян и ему вовсе не хотелось дискредитировать саму идею контакта. Араго рассматривал этот шанс пессимистически</w:t>
      </w:r>
      <w:r>
        <w:rPr>
          <w:rFonts w:ascii="Arial" w:hAnsi="Arial" w:cs="Arial"/>
          <w:sz w:val="24"/>
          <w:szCs w:val="24"/>
        </w:rPr>
        <w:t xml:space="preserve"> ещё </w:t>
      </w:r>
      <w:r w:rsidRPr="00245C99">
        <w:rPr>
          <w:rFonts w:ascii="Arial" w:hAnsi="Arial" w:cs="Arial"/>
          <w:sz w:val="24"/>
          <w:szCs w:val="24"/>
        </w:rPr>
        <w:t>до того, как была высказана идея «демонстрации силы», называл притворство притворством и повторял, что игра</w:t>
      </w:r>
      <w:r>
        <w:rPr>
          <w:rFonts w:ascii="Arial" w:hAnsi="Arial" w:cs="Arial"/>
          <w:sz w:val="24"/>
          <w:szCs w:val="24"/>
        </w:rPr>
        <w:t xml:space="preserve"> идёт </w:t>
      </w:r>
      <w:r w:rsidRPr="00245C99">
        <w:rPr>
          <w:rFonts w:ascii="Arial" w:hAnsi="Arial" w:cs="Arial"/>
          <w:sz w:val="24"/>
          <w:szCs w:val="24"/>
        </w:rPr>
        <w:t xml:space="preserve">на проигрыш </w:t>
      </w:r>
      <w:r>
        <w:rPr>
          <w:rFonts w:ascii="Arial" w:hAnsi="Arial" w:cs="Arial"/>
          <w:sz w:val="24"/>
          <w:szCs w:val="24"/>
        </w:rPr>
        <w:t>–</w:t>
      </w:r>
      <w:r w:rsidRPr="00245C99">
        <w:rPr>
          <w:rFonts w:ascii="Arial" w:hAnsi="Arial" w:cs="Arial"/>
          <w:sz w:val="24"/>
          <w:szCs w:val="24"/>
        </w:rPr>
        <w:t xml:space="preserve"> мы так рв</w:t>
      </w:r>
      <w:r>
        <w:rPr>
          <w:rFonts w:ascii="Arial" w:hAnsi="Arial" w:cs="Arial"/>
          <w:sz w:val="24"/>
          <w:szCs w:val="24"/>
        </w:rPr>
        <w:t>ё</w:t>
      </w:r>
      <w:r w:rsidRPr="00245C99">
        <w:rPr>
          <w:rFonts w:ascii="Arial" w:hAnsi="Arial" w:cs="Arial"/>
          <w:sz w:val="24"/>
          <w:szCs w:val="24"/>
        </w:rPr>
        <w:t>мся к взаимопониманию, что сами же от него и отрекаемся, заслоняясь всяческими масками и трюками. В результате, может быть, и находимся в большей безопасности, но при этом вс</w:t>
      </w:r>
      <w:r>
        <w:rPr>
          <w:rFonts w:ascii="Arial" w:hAnsi="Arial" w:cs="Arial"/>
          <w:sz w:val="24"/>
          <w:szCs w:val="24"/>
        </w:rPr>
        <w:t>ё</w:t>
      </w:r>
      <w:r w:rsidRPr="00245C99">
        <w:rPr>
          <w:rFonts w:ascii="Arial" w:hAnsi="Arial" w:cs="Arial"/>
          <w:sz w:val="24"/>
          <w:szCs w:val="24"/>
        </w:rPr>
        <w:t xml:space="preserve"> более отдаляемся от исти</w:t>
      </w:r>
      <w:r w:rsidRPr="00245C99">
        <w:rPr>
          <w:rFonts w:ascii="Arial" w:hAnsi="Arial" w:cs="Arial"/>
          <w:sz w:val="24"/>
          <w:szCs w:val="24"/>
        </w:rPr>
        <w:t>н</w:t>
      </w:r>
      <w:r w:rsidRPr="00245C99">
        <w:rPr>
          <w:rFonts w:ascii="Arial" w:hAnsi="Arial" w:cs="Arial"/>
          <w:sz w:val="24"/>
          <w:szCs w:val="24"/>
        </w:rPr>
        <w:t>ного взгляда на Чужой Разум. Разоблачая все его ув</w:t>
      </w:r>
      <w:r>
        <w:rPr>
          <w:rFonts w:ascii="Arial" w:hAnsi="Arial" w:cs="Arial"/>
          <w:sz w:val="24"/>
          <w:szCs w:val="24"/>
        </w:rPr>
        <w:t>ё</w:t>
      </w:r>
      <w:r w:rsidRPr="00245C99">
        <w:rPr>
          <w:rFonts w:ascii="Arial" w:hAnsi="Arial" w:cs="Arial"/>
          <w:sz w:val="24"/>
          <w:szCs w:val="24"/>
        </w:rPr>
        <w:t>ртки, отвечая ударом на ка</w:t>
      </w:r>
      <w:r w:rsidRPr="00245C99">
        <w:rPr>
          <w:rFonts w:ascii="Arial" w:hAnsi="Arial" w:cs="Arial"/>
          <w:sz w:val="24"/>
          <w:szCs w:val="24"/>
        </w:rPr>
        <w:t>ж</w:t>
      </w:r>
      <w:r w:rsidRPr="00245C99">
        <w:rPr>
          <w:rFonts w:ascii="Arial" w:hAnsi="Arial" w:cs="Arial"/>
          <w:sz w:val="24"/>
          <w:szCs w:val="24"/>
        </w:rPr>
        <w:t>дый его отказ, мы делаем цель экспедиции тем менее досягаемой, чем более же</w:t>
      </w:r>
      <w:r w:rsidRPr="00245C99">
        <w:rPr>
          <w:rFonts w:ascii="Arial" w:hAnsi="Arial" w:cs="Arial"/>
          <w:sz w:val="24"/>
          <w:szCs w:val="24"/>
        </w:rPr>
        <w:t>с</w:t>
      </w:r>
      <w:r w:rsidRPr="00245C99">
        <w:rPr>
          <w:rFonts w:ascii="Arial" w:hAnsi="Arial" w:cs="Arial"/>
          <w:sz w:val="24"/>
          <w:szCs w:val="24"/>
        </w:rPr>
        <w:t>токие меры используем для</w:t>
      </w:r>
      <w:r>
        <w:rPr>
          <w:rFonts w:ascii="Arial" w:hAnsi="Arial" w:cs="Arial"/>
          <w:sz w:val="24"/>
          <w:szCs w:val="24"/>
        </w:rPr>
        <w:t xml:space="preserve"> её </w:t>
      </w:r>
      <w:r w:rsidRPr="00245C99">
        <w:rPr>
          <w:rFonts w:ascii="Arial" w:hAnsi="Arial" w:cs="Arial"/>
          <w:sz w:val="24"/>
          <w:szCs w:val="24"/>
        </w:rPr>
        <w:t>достижения.</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включил механизм открывания люка, но сначала надо было дождаться р</w:t>
      </w:r>
      <w:r w:rsidRPr="00245C99">
        <w:rPr>
          <w:rFonts w:ascii="Arial" w:hAnsi="Arial" w:cs="Arial"/>
          <w:sz w:val="24"/>
          <w:szCs w:val="24"/>
        </w:rPr>
        <w:t>е</w:t>
      </w:r>
      <w:r w:rsidRPr="00245C99">
        <w:rPr>
          <w:rFonts w:ascii="Arial" w:hAnsi="Arial" w:cs="Arial"/>
          <w:sz w:val="24"/>
          <w:szCs w:val="24"/>
        </w:rPr>
        <w:t>зультата автоматического анализа, и, пока компьютер проглатывал поступающие данные о химическом составе грунта, о силе ветра, о радиоактивности окружающей среды (практически нулевой), в голове вместо последовательности этапов пр</w:t>
      </w:r>
      <w:r w:rsidRPr="00245C99">
        <w:rPr>
          <w:rFonts w:ascii="Arial" w:hAnsi="Arial" w:cs="Arial"/>
          <w:sz w:val="24"/>
          <w:szCs w:val="24"/>
        </w:rPr>
        <w:t>о</w:t>
      </w:r>
      <w:r w:rsidRPr="00245C99">
        <w:rPr>
          <w:rFonts w:ascii="Arial" w:hAnsi="Arial" w:cs="Arial"/>
          <w:sz w:val="24"/>
          <w:szCs w:val="24"/>
        </w:rPr>
        <w:t>граммы роились вс</w:t>
      </w:r>
      <w:r>
        <w:rPr>
          <w:rFonts w:ascii="Arial" w:hAnsi="Arial" w:cs="Arial"/>
          <w:sz w:val="24"/>
          <w:szCs w:val="24"/>
        </w:rPr>
        <w:t>ё</w:t>
      </w:r>
      <w:r w:rsidRPr="00245C99">
        <w:rPr>
          <w:rFonts w:ascii="Arial" w:hAnsi="Arial" w:cs="Arial"/>
          <w:sz w:val="24"/>
          <w:szCs w:val="24"/>
        </w:rPr>
        <w:t xml:space="preserve"> те же мрачные мысли, которые он до сих пор в себе подавлял.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Накамура разделял мнение монаха, но не принял его сторону: это было бы равн</w:t>
      </w:r>
      <w:r w:rsidRPr="00245C99">
        <w:rPr>
          <w:rFonts w:ascii="Arial" w:hAnsi="Arial" w:cs="Arial"/>
          <w:sz w:val="24"/>
          <w:szCs w:val="24"/>
        </w:rPr>
        <w:t>о</w:t>
      </w:r>
      <w:r w:rsidRPr="00245C99">
        <w:rPr>
          <w:rFonts w:ascii="Arial" w:hAnsi="Arial" w:cs="Arial"/>
          <w:sz w:val="24"/>
          <w:szCs w:val="24"/>
        </w:rPr>
        <w:t>сильно признанию поражения. Сам он тоже был согласен с отцом Араго, но знал, что его не сможет удержать никакая логика. Если Квинта была адом, он готов спу</w:t>
      </w:r>
      <w:r w:rsidRPr="00245C99">
        <w:rPr>
          <w:rFonts w:ascii="Arial" w:hAnsi="Arial" w:cs="Arial"/>
          <w:sz w:val="24"/>
          <w:szCs w:val="24"/>
        </w:rPr>
        <w:t>с</w:t>
      </w:r>
      <w:r w:rsidRPr="00245C99">
        <w:rPr>
          <w:rFonts w:ascii="Arial" w:hAnsi="Arial" w:cs="Arial"/>
          <w:sz w:val="24"/>
          <w:szCs w:val="24"/>
        </w:rPr>
        <w:t>титься в ад, чтобы увидеть квинтян.</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Правда, пока</w:t>
      </w:r>
      <w:r>
        <w:rPr>
          <w:rFonts w:ascii="Arial" w:hAnsi="Arial" w:cs="Arial"/>
          <w:sz w:val="24"/>
          <w:szCs w:val="24"/>
        </w:rPr>
        <w:t xml:space="preserve"> приём</w:t>
      </w:r>
      <w:r w:rsidRPr="00245C99">
        <w:rPr>
          <w:rFonts w:ascii="Arial" w:hAnsi="Arial" w:cs="Arial"/>
          <w:sz w:val="24"/>
          <w:szCs w:val="24"/>
        </w:rPr>
        <w:t xml:space="preserve"> не казался адским. Ветер </w:t>
      </w:r>
      <w:r>
        <w:rPr>
          <w:rFonts w:ascii="Arial" w:hAnsi="Arial" w:cs="Arial"/>
          <w:sz w:val="24"/>
          <w:szCs w:val="24"/>
        </w:rPr>
        <w:t>–</w:t>
      </w:r>
      <w:r w:rsidRPr="00245C99">
        <w:rPr>
          <w:rFonts w:ascii="Arial" w:hAnsi="Arial" w:cs="Arial"/>
          <w:sz w:val="24"/>
          <w:szCs w:val="24"/>
        </w:rPr>
        <w:t xml:space="preserve"> девять метров в секунду, в</w:t>
      </w:r>
      <w:r w:rsidRPr="00245C99">
        <w:rPr>
          <w:rFonts w:ascii="Arial" w:hAnsi="Arial" w:cs="Arial"/>
          <w:sz w:val="24"/>
          <w:szCs w:val="24"/>
        </w:rPr>
        <w:t>и</w:t>
      </w:r>
      <w:r w:rsidRPr="00245C99">
        <w:rPr>
          <w:rFonts w:ascii="Arial" w:hAnsi="Arial" w:cs="Arial"/>
          <w:sz w:val="24"/>
          <w:szCs w:val="24"/>
        </w:rPr>
        <w:t xml:space="preserve">димость под облачным слоем хорошая, никакой отравы, мин, зарядов взрывчатки под прозондированными ультразвуком плитами посадочной площадки.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Послышался свист </w:t>
      </w:r>
      <w:r>
        <w:rPr>
          <w:rFonts w:ascii="Arial" w:hAnsi="Arial" w:cs="Arial"/>
          <w:sz w:val="24"/>
          <w:szCs w:val="24"/>
        </w:rPr>
        <w:t>–</w:t>
      </w:r>
      <w:r w:rsidRPr="00245C99">
        <w:rPr>
          <w:rFonts w:ascii="Arial" w:hAnsi="Arial" w:cs="Arial"/>
          <w:sz w:val="24"/>
          <w:szCs w:val="24"/>
        </w:rPr>
        <w:t xml:space="preserve"> это давление в кабине уравнивалось с наружным. Над люком загорелись три зел</w:t>
      </w:r>
      <w:r>
        <w:rPr>
          <w:rFonts w:ascii="Arial" w:hAnsi="Arial" w:cs="Arial"/>
          <w:sz w:val="24"/>
          <w:szCs w:val="24"/>
        </w:rPr>
        <w:t>ё</w:t>
      </w:r>
      <w:r w:rsidRPr="00245C99">
        <w:rPr>
          <w:rFonts w:ascii="Arial" w:hAnsi="Arial" w:cs="Arial"/>
          <w:sz w:val="24"/>
          <w:szCs w:val="24"/>
        </w:rPr>
        <w:t>ные лампочки, тяж</w:t>
      </w:r>
      <w:r>
        <w:rPr>
          <w:rFonts w:ascii="Arial" w:hAnsi="Arial" w:cs="Arial"/>
          <w:sz w:val="24"/>
          <w:szCs w:val="24"/>
        </w:rPr>
        <w:t>ё</w:t>
      </w:r>
      <w:r w:rsidRPr="00245C99">
        <w:rPr>
          <w:rFonts w:ascii="Arial" w:hAnsi="Arial" w:cs="Arial"/>
          <w:sz w:val="24"/>
          <w:szCs w:val="24"/>
        </w:rPr>
        <w:t>лый щит сделал пол</w:t>
      </w:r>
      <w:r>
        <w:rPr>
          <w:rFonts w:ascii="Arial" w:hAnsi="Arial" w:cs="Arial"/>
          <w:sz w:val="24"/>
          <w:szCs w:val="24"/>
        </w:rPr>
        <w:t>-</w:t>
      </w:r>
      <w:r w:rsidRPr="00245C99">
        <w:rPr>
          <w:rFonts w:ascii="Arial" w:hAnsi="Arial" w:cs="Arial"/>
          <w:sz w:val="24"/>
          <w:szCs w:val="24"/>
        </w:rPr>
        <w:t>оборота и о</w:t>
      </w:r>
      <w:r w:rsidRPr="00245C99">
        <w:rPr>
          <w:rFonts w:ascii="Arial" w:hAnsi="Arial" w:cs="Arial"/>
          <w:sz w:val="24"/>
          <w:szCs w:val="24"/>
        </w:rPr>
        <w:t>т</w:t>
      </w:r>
      <w:r w:rsidRPr="00245C99">
        <w:rPr>
          <w:rFonts w:ascii="Arial" w:hAnsi="Arial" w:cs="Arial"/>
          <w:sz w:val="24"/>
          <w:szCs w:val="24"/>
        </w:rPr>
        <w:t>скочил вверх. Снаружи дон</w:t>
      </w:r>
      <w:r>
        <w:rPr>
          <w:rFonts w:ascii="Arial" w:hAnsi="Arial" w:cs="Arial"/>
          <w:sz w:val="24"/>
          <w:szCs w:val="24"/>
        </w:rPr>
        <w:t>ё</w:t>
      </w:r>
      <w:r w:rsidRPr="00245C99">
        <w:rPr>
          <w:rFonts w:ascii="Arial" w:hAnsi="Arial" w:cs="Arial"/>
          <w:sz w:val="24"/>
          <w:szCs w:val="24"/>
        </w:rPr>
        <w:t>сся грохот спускаемого трапа и треск, с к</w:t>
      </w:r>
      <w:r w:rsidRPr="00245C99">
        <w:rPr>
          <w:rFonts w:ascii="Arial" w:hAnsi="Arial" w:cs="Arial"/>
          <w:sz w:val="24"/>
          <w:szCs w:val="24"/>
        </w:rPr>
        <w:t>о</w:t>
      </w:r>
      <w:r w:rsidRPr="00245C99">
        <w:rPr>
          <w:rFonts w:ascii="Arial" w:hAnsi="Arial" w:cs="Arial"/>
          <w:sz w:val="24"/>
          <w:szCs w:val="24"/>
        </w:rPr>
        <w:t>торым его сегменты зафиксировались, наискось уп</w:t>
      </w:r>
      <w:r>
        <w:rPr>
          <w:rFonts w:ascii="Arial" w:hAnsi="Arial" w:cs="Arial"/>
          <w:sz w:val="24"/>
          <w:szCs w:val="24"/>
        </w:rPr>
        <w:t>ё</w:t>
      </w:r>
      <w:r w:rsidRPr="00245C99">
        <w:rPr>
          <w:rFonts w:ascii="Arial" w:hAnsi="Arial" w:cs="Arial"/>
          <w:sz w:val="24"/>
          <w:szCs w:val="24"/>
        </w:rPr>
        <w:t xml:space="preserve">ршись в бетон.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выглянул наружу. Сквозь стекло шлема в глаза ударил белый свет дня. С высоты четв</w:t>
      </w:r>
      <w:r>
        <w:rPr>
          <w:rFonts w:ascii="Arial" w:hAnsi="Arial" w:cs="Arial"/>
          <w:sz w:val="24"/>
          <w:szCs w:val="24"/>
        </w:rPr>
        <w:t>ё</w:t>
      </w:r>
      <w:r w:rsidRPr="00245C99">
        <w:rPr>
          <w:rFonts w:ascii="Arial" w:hAnsi="Arial" w:cs="Arial"/>
          <w:sz w:val="24"/>
          <w:szCs w:val="24"/>
        </w:rPr>
        <w:t>ртого этажа он смотрел на огромную равнину космодрома, распр</w:t>
      </w:r>
      <w:r w:rsidRPr="00245C99">
        <w:rPr>
          <w:rFonts w:ascii="Arial" w:hAnsi="Arial" w:cs="Arial"/>
          <w:sz w:val="24"/>
          <w:szCs w:val="24"/>
        </w:rPr>
        <w:t>о</w:t>
      </w:r>
      <w:r w:rsidRPr="00245C99">
        <w:rPr>
          <w:rFonts w:ascii="Arial" w:hAnsi="Arial" w:cs="Arial"/>
          <w:sz w:val="24"/>
          <w:szCs w:val="24"/>
        </w:rPr>
        <w:t>ст</w:t>
      </w:r>
      <w:r>
        <w:rPr>
          <w:rFonts w:ascii="Arial" w:hAnsi="Arial" w:cs="Arial"/>
          <w:sz w:val="24"/>
          <w:szCs w:val="24"/>
        </w:rPr>
        <w:t>ё</w:t>
      </w:r>
      <w:r w:rsidRPr="00245C99">
        <w:rPr>
          <w:rFonts w:ascii="Arial" w:hAnsi="Arial" w:cs="Arial"/>
          <w:sz w:val="24"/>
          <w:szCs w:val="24"/>
        </w:rPr>
        <w:t>ртую под затянутым туч</w:t>
      </w:r>
      <w:r w:rsidRPr="00245C99">
        <w:rPr>
          <w:rFonts w:ascii="Arial" w:hAnsi="Arial" w:cs="Arial"/>
          <w:sz w:val="24"/>
          <w:szCs w:val="24"/>
        </w:rPr>
        <w:t>а</w:t>
      </w:r>
      <w:r w:rsidRPr="00245C99">
        <w:rPr>
          <w:rFonts w:ascii="Arial" w:hAnsi="Arial" w:cs="Arial"/>
          <w:sz w:val="24"/>
          <w:szCs w:val="24"/>
        </w:rPr>
        <w:t>ми небом; северное нагорье скрывала мгла, вдалеке из длинного ряда низких, похожих на к</w:t>
      </w:r>
      <w:r w:rsidRPr="00245C99">
        <w:rPr>
          <w:rFonts w:ascii="Arial" w:hAnsi="Arial" w:cs="Arial"/>
          <w:sz w:val="24"/>
          <w:szCs w:val="24"/>
        </w:rPr>
        <w:t>о</w:t>
      </w:r>
      <w:r w:rsidRPr="00245C99">
        <w:rPr>
          <w:rFonts w:ascii="Arial" w:hAnsi="Arial" w:cs="Arial"/>
          <w:sz w:val="24"/>
          <w:szCs w:val="24"/>
        </w:rPr>
        <w:t>лодцы труб вырывались рыжие и красноватые дымы, а на их фоне на расстоянии мили торчала кривая башня, наклон</w:t>
      </w:r>
      <w:r>
        <w:rPr>
          <w:rFonts w:ascii="Arial" w:hAnsi="Arial" w:cs="Arial"/>
          <w:sz w:val="24"/>
          <w:szCs w:val="24"/>
        </w:rPr>
        <w:t>ё</w:t>
      </w:r>
      <w:r w:rsidRPr="00245C99">
        <w:rPr>
          <w:rFonts w:ascii="Arial" w:hAnsi="Arial" w:cs="Arial"/>
          <w:sz w:val="24"/>
          <w:szCs w:val="24"/>
        </w:rPr>
        <w:t>нная сил</w:t>
      </w:r>
      <w:r w:rsidRPr="00245C99">
        <w:rPr>
          <w:rFonts w:ascii="Arial" w:hAnsi="Arial" w:cs="Arial"/>
          <w:sz w:val="24"/>
          <w:szCs w:val="24"/>
        </w:rPr>
        <w:t>ь</w:t>
      </w:r>
      <w:r w:rsidRPr="00245C99">
        <w:rPr>
          <w:rFonts w:ascii="Arial" w:hAnsi="Arial" w:cs="Arial"/>
          <w:sz w:val="24"/>
          <w:szCs w:val="24"/>
        </w:rPr>
        <w:t xml:space="preserve">нее, чем пизанская: ложный «Гермес» </w:t>
      </w:r>
      <w:r>
        <w:rPr>
          <w:rFonts w:ascii="Arial" w:hAnsi="Arial" w:cs="Arial"/>
          <w:sz w:val="24"/>
          <w:szCs w:val="24"/>
        </w:rPr>
        <w:t>–</w:t>
      </w:r>
      <w:r w:rsidRPr="00245C99">
        <w:rPr>
          <w:rFonts w:ascii="Arial" w:hAnsi="Arial" w:cs="Arial"/>
          <w:sz w:val="24"/>
          <w:szCs w:val="24"/>
        </w:rPr>
        <w:t xml:space="preserve"> одинокий и странный в этой пустыне. И н</w:t>
      </w:r>
      <w:r w:rsidRPr="00245C99">
        <w:rPr>
          <w:rFonts w:ascii="Arial" w:hAnsi="Arial" w:cs="Arial"/>
          <w:sz w:val="24"/>
          <w:szCs w:val="24"/>
        </w:rPr>
        <w:t>и</w:t>
      </w:r>
      <w:r w:rsidRPr="00245C99">
        <w:rPr>
          <w:rFonts w:ascii="Arial" w:hAnsi="Arial" w:cs="Arial"/>
          <w:sz w:val="24"/>
          <w:szCs w:val="24"/>
        </w:rPr>
        <w:t>где ни единой живой души.</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Там, где скрылись за опускающимися тучами взгорья, на самом краю бетонной плоскости виднелось приземистое цилиндрическое строение, похожее на ангар для цеппелинов. За его контурами поднимались к небу тонкие мачты, соедин</w:t>
      </w:r>
      <w:r>
        <w:rPr>
          <w:rFonts w:ascii="Arial" w:hAnsi="Arial" w:cs="Arial"/>
          <w:sz w:val="24"/>
          <w:szCs w:val="24"/>
        </w:rPr>
        <w:t>ё</w:t>
      </w:r>
      <w:r w:rsidRPr="00245C99">
        <w:rPr>
          <w:rFonts w:ascii="Arial" w:hAnsi="Arial" w:cs="Arial"/>
          <w:sz w:val="24"/>
          <w:szCs w:val="24"/>
        </w:rPr>
        <w:t>нные блестящими нитями, будто паутиной, затягивающей четверть горизонта. Город</w:t>
      </w:r>
      <w:r>
        <w:rPr>
          <w:rFonts w:ascii="Arial" w:hAnsi="Arial" w:cs="Arial"/>
          <w:sz w:val="24"/>
          <w:szCs w:val="24"/>
        </w:rPr>
        <w:t>-</w:t>
      </w:r>
      <w:r w:rsidRPr="00245C99">
        <w:rPr>
          <w:rFonts w:ascii="Arial" w:hAnsi="Arial" w:cs="Arial"/>
          <w:sz w:val="24"/>
          <w:szCs w:val="24"/>
        </w:rPr>
        <w:t>каракатица с единственным глазом остался за дымным горизонтом, и он подумал, что теперь за ним наблюдают с помощью этой паучьей сети. Он внимательно о</w:t>
      </w:r>
      <w:r w:rsidRPr="00245C99">
        <w:rPr>
          <w:rFonts w:ascii="Arial" w:hAnsi="Arial" w:cs="Arial"/>
          <w:sz w:val="24"/>
          <w:szCs w:val="24"/>
        </w:rPr>
        <w:t>с</w:t>
      </w:r>
      <w:r w:rsidRPr="00245C99">
        <w:rPr>
          <w:rFonts w:ascii="Arial" w:hAnsi="Arial" w:cs="Arial"/>
          <w:sz w:val="24"/>
          <w:szCs w:val="24"/>
        </w:rPr>
        <w:t>мотрел</w:t>
      </w:r>
      <w:r>
        <w:rPr>
          <w:rFonts w:ascii="Arial" w:hAnsi="Arial" w:cs="Arial"/>
          <w:sz w:val="24"/>
          <w:szCs w:val="24"/>
        </w:rPr>
        <w:t xml:space="preserve"> её </w:t>
      </w:r>
      <w:r w:rsidRPr="00245C99">
        <w:rPr>
          <w:rFonts w:ascii="Arial" w:hAnsi="Arial" w:cs="Arial"/>
          <w:sz w:val="24"/>
          <w:szCs w:val="24"/>
        </w:rPr>
        <w:t>в бинокль и подивился неправильности плетения. Сеть свисала нера</w:t>
      </w:r>
      <w:r w:rsidRPr="00245C99">
        <w:rPr>
          <w:rFonts w:ascii="Arial" w:hAnsi="Arial" w:cs="Arial"/>
          <w:sz w:val="24"/>
          <w:szCs w:val="24"/>
        </w:rPr>
        <w:t>в</w:t>
      </w:r>
      <w:r w:rsidRPr="00245C99">
        <w:rPr>
          <w:rFonts w:ascii="Arial" w:hAnsi="Arial" w:cs="Arial"/>
          <w:sz w:val="24"/>
          <w:szCs w:val="24"/>
        </w:rPr>
        <w:t>номерно, образуя большие и меньшие ячейки, как старый невод, развешенный р</w:t>
      </w:r>
      <w:r w:rsidRPr="00245C99">
        <w:rPr>
          <w:rFonts w:ascii="Arial" w:hAnsi="Arial" w:cs="Arial"/>
          <w:sz w:val="24"/>
          <w:szCs w:val="24"/>
        </w:rPr>
        <w:t>ы</w:t>
      </w:r>
      <w:r w:rsidRPr="00245C99">
        <w:rPr>
          <w:rFonts w:ascii="Arial" w:hAnsi="Arial" w:cs="Arial"/>
          <w:sz w:val="24"/>
          <w:szCs w:val="24"/>
        </w:rPr>
        <w:t>баком</w:t>
      </w:r>
      <w:r>
        <w:rPr>
          <w:rFonts w:ascii="Arial" w:hAnsi="Arial" w:cs="Arial"/>
          <w:sz w:val="24"/>
          <w:szCs w:val="24"/>
        </w:rPr>
        <w:t>-</w:t>
      </w:r>
      <w:r w:rsidRPr="00245C99">
        <w:rPr>
          <w:rFonts w:ascii="Arial" w:hAnsi="Arial" w:cs="Arial"/>
          <w:sz w:val="24"/>
          <w:szCs w:val="24"/>
        </w:rPr>
        <w:t>гигантом на мачтах, которые</w:t>
      </w:r>
      <w:r>
        <w:rPr>
          <w:rFonts w:ascii="Arial" w:hAnsi="Arial" w:cs="Arial"/>
          <w:sz w:val="24"/>
          <w:szCs w:val="24"/>
        </w:rPr>
        <w:t xml:space="preserve"> из-за </w:t>
      </w:r>
      <w:r w:rsidRPr="00245C99">
        <w:rPr>
          <w:rFonts w:ascii="Arial" w:hAnsi="Arial" w:cs="Arial"/>
          <w:sz w:val="24"/>
          <w:szCs w:val="24"/>
        </w:rPr>
        <w:t>своей высоты выгнулись в разные стор</w:t>
      </w:r>
      <w:r w:rsidRPr="00245C99">
        <w:rPr>
          <w:rFonts w:ascii="Arial" w:hAnsi="Arial" w:cs="Arial"/>
          <w:sz w:val="24"/>
          <w:szCs w:val="24"/>
        </w:rPr>
        <w:t>о</w:t>
      </w:r>
      <w:r w:rsidRPr="00245C99">
        <w:rPr>
          <w:rFonts w:ascii="Arial" w:hAnsi="Arial" w:cs="Arial"/>
          <w:sz w:val="24"/>
          <w:szCs w:val="24"/>
        </w:rPr>
        <w:t>ны под тяжестью сети. Уж очень неряшливо вс</w:t>
      </w:r>
      <w:r>
        <w:rPr>
          <w:rFonts w:ascii="Arial" w:hAnsi="Arial" w:cs="Arial"/>
          <w:sz w:val="24"/>
          <w:szCs w:val="24"/>
        </w:rPr>
        <w:t>ё</w:t>
      </w:r>
      <w:r w:rsidRPr="00245C99">
        <w:rPr>
          <w:rFonts w:ascii="Arial" w:hAnsi="Arial" w:cs="Arial"/>
          <w:sz w:val="24"/>
          <w:szCs w:val="24"/>
        </w:rPr>
        <w:t xml:space="preserve"> это выглядело. Да и космодром был пуст, как территория, отданная после эвакуации неприятелю. Трудно было о</w:t>
      </w:r>
      <w:r w:rsidRPr="00245C99">
        <w:rPr>
          <w:rFonts w:ascii="Arial" w:hAnsi="Arial" w:cs="Arial"/>
          <w:sz w:val="24"/>
          <w:szCs w:val="24"/>
        </w:rPr>
        <w:t>т</w:t>
      </w:r>
      <w:r w:rsidRPr="00245C99">
        <w:rPr>
          <w:rFonts w:ascii="Arial" w:hAnsi="Arial" w:cs="Arial"/>
          <w:sz w:val="24"/>
          <w:szCs w:val="24"/>
        </w:rPr>
        <w:t>делаться от впечатления, одновременно отталкивающего и навязчивого, что это вовсе не антенное оборудование, а творение чудовищных н</w:t>
      </w:r>
      <w:r w:rsidRPr="00245C99">
        <w:rPr>
          <w:rFonts w:ascii="Arial" w:hAnsi="Arial" w:cs="Arial"/>
          <w:sz w:val="24"/>
          <w:szCs w:val="24"/>
        </w:rPr>
        <w:t>а</w:t>
      </w:r>
      <w:r w:rsidRPr="00245C99">
        <w:rPr>
          <w:rFonts w:ascii="Arial" w:hAnsi="Arial" w:cs="Arial"/>
          <w:sz w:val="24"/>
          <w:szCs w:val="24"/>
        </w:rPr>
        <w:t xml:space="preserve">секомых.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пятясь, спустился по трапу, согнувшись под тяжестью контейнера, веси</w:t>
      </w:r>
      <w:r w:rsidRPr="00245C99">
        <w:rPr>
          <w:rFonts w:ascii="Arial" w:hAnsi="Arial" w:cs="Arial"/>
          <w:sz w:val="24"/>
          <w:szCs w:val="24"/>
        </w:rPr>
        <w:t>в</w:t>
      </w:r>
      <w:r w:rsidRPr="00245C99">
        <w:rPr>
          <w:rFonts w:ascii="Arial" w:hAnsi="Arial" w:cs="Arial"/>
          <w:sz w:val="24"/>
          <w:szCs w:val="24"/>
        </w:rPr>
        <w:t>шего почти центнер. Скинув лямки, опустил контейнер на бетон и покатил его пр</w:t>
      </w:r>
      <w:r w:rsidRPr="00245C99">
        <w:rPr>
          <w:rFonts w:ascii="Arial" w:hAnsi="Arial" w:cs="Arial"/>
          <w:sz w:val="24"/>
          <w:szCs w:val="24"/>
        </w:rPr>
        <w:t>я</w:t>
      </w:r>
      <w:r w:rsidRPr="00245C99">
        <w:rPr>
          <w:rFonts w:ascii="Arial" w:hAnsi="Arial" w:cs="Arial"/>
          <w:sz w:val="24"/>
          <w:szCs w:val="24"/>
        </w:rPr>
        <w:t xml:space="preserve">мо к «Гермесу», косо торчащему из обломков своей кормы. Он двигался ровным шагом, без особой поспешности, не давая тем, кто за ним следил </w:t>
      </w:r>
      <w:r>
        <w:rPr>
          <w:rFonts w:ascii="Arial" w:hAnsi="Arial" w:cs="Arial"/>
          <w:sz w:val="24"/>
          <w:szCs w:val="24"/>
        </w:rPr>
        <w:t>–</w:t>
      </w:r>
      <w:r w:rsidRPr="00245C99">
        <w:rPr>
          <w:rFonts w:ascii="Arial" w:hAnsi="Arial" w:cs="Arial"/>
          <w:sz w:val="24"/>
          <w:szCs w:val="24"/>
        </w:rPr>
        <w:t xml:space="preserve"> а он не сомн</w:t>
      </w:r>
      <w:r w:rsidRPr="00245C99">
        <w:rPr>
          <w:rFonts w:ascii="Arial" w:hAnsi="Arial" w:cs="Arial"/>
          <w:sz w:val="24"/>
          <w:szCs w:val="24"/>
        </w:rPr>
        <w:t>е</w:t>
      </w:r>
      <w:r w:rsidRPr="00245C99">
        <w:rPr>
          <w:rFonts w:ascii="Arial" w:hAnsi="Arial" w:cs="Arial"/>
          <w:sz w:val="24"/>
          <w:szCs w:val="24"/>
        </w:rPr>
        <w:t xml:space="preserve">вался, что за ним скрытно наблюдают, </w:t>
      </w:r>
      <w:r>
        <w:rPr>
          <w:rFonts w:ascii="Arial" w:hAnsi="Arial" w:cs="Arial"/>
          <w:sz w:val="24"/>
          <w:szCs w:val="24"/>
        </w:rPr>
        <w:t>–</w:t>
      </w:r>
      <w:r w:rsidRPr="00245C99">
        <w:rPr>
          <w:rFonts w:ascii="Arial" w:hAnsi="Arial" w:cs="Arial"/>
          <w:sz w:val="24"/>
          <w:szCs w:val="24"/>
        </w:rPr>
        <w:t xml:space="preserve"> никакого повода для подозрений.</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Они знали, что он должен исследовать остов корабля, однако не могли знать, каким образом. У кормы, врезавшейся смятыми соплами двигателей в лучеобразно растресканный бетон, он остановился и осмотрелся вокруг. Сквозь шлем был сл</w:t>
      </w:r>
      <w:r w:rsidRPr="00245C99">
        <w:rPr>
          <w:rFonts w:ascii="Arial" w:hAnsi="Arial" w:cs="Arial"/>
          <w:sz w:val="24"/>
          <w:szCs w:val="24"/>
        </w:rPr>
        <w:t>ы</w:t>
      </w:r>
      <w:r w:rsidRPr="00245C99">
        <w:rPr>
          <w:rFonts w:ascii="Arial" w:hAnsi="Arial" w:cs="Arial"/>
          <w:sz w:val="24"/>
          <w:szCs w:val="24"/>
        </w:rPr>
        <w:t>шен шум порывистого ветра, неощутимого, однако, через скафандр. Писк хрон</w:t>
      </w:r>
      <w:r w:rsidRPr="00245C99">
        <w:rPr>
          <w:rFonts w:ascii="Arial" w:hAnsi="Arial" w:cs="Arial"/>
          <w:sz w:val="24"/>
          <w:szCs w:val="24"/>
        </w:rPr>
        <w:t>о</w:t>
      </w:r>
      <w:r w:rsidRPr="00245C99">
        <w:rPr>
          <w:rFonts w:ascii="Arial" w:hAnsi="Arial" w:cs="Arial"/>
          <w:sz w:val="24"/>
          <w:szCs w:val="24"/>
        </w:rPr>
        <w:t>метра напомнил ему о деле. Складная дюралевая лесенка не понадобилась. Сразу над кожухами сопел, смятыми в гигантские гармоники, в корпусе зияла оплавле</w:t>
      </w:r>
      <w:r w:rsidRPr="00245C99">
        <w:rPr>
          <w:rFonts w:ascii="Arial" w:hAnsi="Arial" w:cs="Arial"/>
          <w:sz w:val="24"/>
          <w:szCs w:val="24"/>
        </w:rPr>
        <w:t>н</w:t>
      </w:r>
      <w:r w:rsidRPr="00245C99">
        <w:rPr>
          <w:rFonts w:ascii="Arial" w:hAnsi="Arial" w:cs="Arial"/>
          <w:sz w:val="24"/>
          <w:szCs w:val="24"/>
        </w:rPr>
        <w:t>ная пробоина, из которой торчали языки выгнутых наружу броневых плит и изур</w:t>
      </w:r>
      <w:r w:rsidRPr="00245C99">
        <w:rPr>
          <w:rFonts w:ascii="Arial" w:hAnsi="Arial" w:cs="Arial"/>
          <w:sz w:val="24"/>
          <w:szCs w:val="24"/>
        </w:rPr>
        <w:t>о</w:t>
      </w:r>
      <w:r w:rsidRPr="00245C99">
        <w:rPr>
          <w:rFonts w:ascii="Arial" w:hAnsi="Arial" w:cs="Arial"/>
          <w:sz w:val="24"/>
          <w:szCs w:val="24"/>
        </w:rPr>
        <w:t>дованный взрывом обрубок шпангоута.</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Худо</w:t>
      </w:r>
      <w:r>
        <w:rPr>
          <w:rFonts w:ascii="Arial" w:hAnsi="Arial" w:cs="Arial"/>
          <w:sz w:val="24"/>
          <w:szCs w:val="24"/>
        </w:rPr>
        <w:t>-</w:t>
      </w:r>
      <w:r w:rsidRPr="00245C99">
        <w:rPr>
          <w:rFonts w:ascii="Arial" w:hAnsi="Arial" w:cs="Arial"/>
          <w:sz w:val="24"/>
          <w:szCs w:val="24"/>
        </w:rPr>
        <w:t xml:space="preserve">бедно, но можно было вползти через это отверстие внутрь; главное </w:t>
      </w:r>
      <w:r>
        <w:rPr>
          <w:rFonts w:ascii="Arial" w:hAnsi="Arial" w:cs="Arial"/>
          <w:sz w:val="24"/>
          <w:szCs w:val="24"/>
        </w:rPr>
        <w:t>–</w:t>
      </w:r>
      <w:r w:rsidRPr="00245C99">
        <w:rPr>
          <w:rFonts w:ascii="Arial" w:hAnsi="Arial" w:cs="Arial"/>
          <w:sz w:val="24"/>
          <w:szCs w:val="24"/>
        </w:rPr>
        <w:t xml:space="preserve"> не порвать скафандр о стальные заусеницы. Он полез вверх по башмаку кормовой лапы, которая при посадке не успела выдвинуться до конца </w:t>
      </w:r>
      <w:r>
        <w:rPr>
          <w:rFonts w:ascii="Arial" w:hAnsi="Arial" w:cs="Arial"/>
          <w:sz w:val="24"/>
          <w:szCs w:val="24"/>
        </w:rPr>
        <w:t>–</w:t>
      </w:r>
      <w:r w:rsidRPr="00245C99">
        <w:rPr>
          <w:rFonts w:ascii="Arial" w:hAnsi="Arial" w:cs="Arial"/>
          <w:sz w:val="24"/>
          <w:szCs w:val="24"/>
        </w:rPr>
        <w:t xml:space="preserve"> так спешили они о</w:t>
      </w:r>
      <w:r w:rsidRPr="00245C99">
        <w:rPr>
          <w:rFonts w:ascii="Arial" w:hAnsi="Arial" w:cs="Arial"/>
          <w:sz w:val="24"/>
          <w:szCs w:val="24"/>
        </w:rPr>
        <w:t>т</w:t>
      </w:r>
      <w:r w:rsidRPr="00245C99">
        <w:rPr>
          <w:rFonts w:ascii="Arial" w:hAnsi="Arial" w:cs="Arial"/>
          <w:sz w:val="24"/>
          <w:szCs w:val="24"/>
        </w:rPr>
        <w:t>крыть огонь, и, нужно признать, действовали разумно, поскольку корабль особенно беззащитен в момент, когда гасит главную тягу, перенося свою массу на выдви</w:t>
      </w:r>
      <w:r w:rsidRPr="00245C99">
        <w:rPr>
          <w:rFonts w:ascii="Arial" w:hAnsi="Arial" w:cs="Arial"/>
          <w:sz w:val="24"/>
          <w:szCs w:val="24"/>
        </w:rPr>
        <w:t>ж</w:t>
      </w:r>
      <w:r w:rsidRPr="00245C99">
        <w:rPr>
          <w:rFonts w:ascii="Arial" w:hAnsi="Arial" w:cs="Arial"/>
          <w:sz w:val="24"/>
          <w:szCs w:val="24"/>
        </w:rPr>
        <w:t xml:space="preserve">ные опоры.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Втащив за собой контейнер, он насколько мог задрал голову, чтобы оценить состояние корпуса. Он не мог, конечно, видеть носовых люков, которые были зав</w:t>
      </w:r>
      <w:r w:rsidRPr="00245C99">
        <w:rPr>
          <w:rFonts w:ascii="Arial" w:hAnsi="Arial" w:cs="Arial"/>
          <w:sz w:val="24"/>
          <w:szCs w:val="24"/>
        </w:rPr>
        <w:t>а</w:t>
      </w:r>
      <w:r w:rsidRPr="00245C99">
        <w:rPr>
          <w:rFonts w:ascii="Arial" w:hAnsi="Arial" w:cs="Arial"/>
          <w:sz w:val="24"/>
          <w:szCs w:val="24"/>
        </w:rPr>
        <w:t xml:space="preserve">рены наглухо, но видел ворота трюма и удивился, что они были заперты </w:t>
      </w:r>
      <w:r>
        <w:rPr>
          <w:rFonts w:ascii="Arial" w:hAnsi="Arial" w:cs="Arial"/>
          <w:sz w:val="24"/>
          <w:szCs w:val="24"/>
        </w:rPr>
        <w:t>–</w:t>
      </w:r>
      <w:r w:rsidRPr="00245C99">
        <w:rPr>
          <w:rFonts w:ascii="Arial" w:hAnsi="Arial" w:cs="Arial"/>
          <w:sz w:val="24"/>
          <w:szCs w:val="24"/>
        </w:rPr>
        <w:t xml:space="preserve"> не взл</w:t>
      </w:r>
      <w:r w:rsidRPr="00245C99">
        <w:rPr>
          <w:rFonts w:ascii="Arial" w:hAnsi="Arial" w:cs="Arial"/>
          <w:sz w:val="24"/>
          <w:szCs w:val="24"/>
        </w:rPr>
        <w:t>о</w:t>
      </w:r>
      <w:r w:rsidRPr="00245C99">
        <w:rPr>
          <w:rFonts w:ascii="Arial" w:hAnsi="Arial" w:cs="Arial"/>
          <w:sz w:val="24"/>
          <w:szCs w:val="24"/>
        </w:rPr>
        <w:t>маны, хотя другим способом их нельзя было вскрыть извне. Это было странно. Уничтожив силовой отсек одним снарядом крупного калибра, при таком наклоне пораж</w:t>
      </w:r>
      <w:r>
        <w:rPr>
          <w:rFonts w:ascii="Arial" w:hAnsi="Arial" w:cs="Arial"/>
          <w:sz w:val="24"/>
          <w:szCs w:val="24"/>
        </w:rPr>
        <w:t>ё</w:t>
      </w:r>
      <w:r w:rsidRPr="00245C99">
        <w:rPr>
          <w:rFonts w:ascii="Arial" w:hAnsi="Arial" w:cs="Arial"/>
          <w:sz w:val="24"/>
          <w:szCs w:val="24"/>
        </w:rPr>
        <w:t>нного корабля они обследовали его через радиоактивную пробоину метр</w:t>
      </w:r>
      <w:r w:rsidRPr="00245C99">
        <w:rPr>
          <w:rFonts w:ascii="Arial" w:hAnsi="Arial" w:cs="Arial"/>
          <w:sz w:val="24"/>
          <w:szCs w:val="24"/>
        </w:rPr>
        <w:t>о</w:t>
      </w:r>
      <w:r w:rsidRPr="00245C99">
        <w:rPr>
          <w:rFonts w:ascii="Arial" w:hAnsi="Arial" w:cs="Arial"/>
          <w:sz w:val="24"/>
          <w:szCs w:val="24"/>
        </w:rPr>
        <w:t>вого диаметра, вместо того чтобы подпереть свой трофей солидными подм</w:t>
      </w:r>
      <w:r w:rsidRPr="00245C99">
        <w:rPr>
          <w:rFonts w:ascii="Arial" w:hAnsi="Arial" w:cs="Arial"/>
          <w:sz w:val="24"/>
          <w:szCs w:val="24"/>
        </w:rPr>
        <w:t>о</w:t>
      </w:r>
      <w:r w:rsidRPr="00245C99">
        <w:rPr>
          <w:rFonts w:ascii="Arial" w:hAnsi="Arial" w:cs="Arial"/>
          <w:sz w:val="24"/>
          <w:szCs w:val="24"/>
        </w:rPr>
        <w:t>стками и вломиться в средний грузовой трюм. Неужели после ста лет войны у них нет ни сап</w:t>
      </w:r>
      <w:r>
        <w:rPr>
          <w:rFonts w:ascii="Arial" w:hAnsi="Arial" w:cs="Arial"/>
          <w:sz w:val="24"/>
          <w:szCs w:val="24"/>
        </w:rPr>
        <w:t>ё</w:t>
      </w:r>
      <w:r w:rsidRPr="00245C99">
        <w:rPr>
          <w:rFonts w:ascii="Arial" w:hAnsi="Arial" w:cs="Arial"/>
          <w:sz w:val="24"/>
          <w:szCs w:val="24"/>
        </w:rPr>
        <w:t>ров с соответствующими инструментами, ни порядочной военной инж</w:t>
      </w:r>
      <w:r w:rsidRPr="00245C99">
        <w:rPr>
          <w:rFonts w:ascii="Arial" w:hAnsi="Arial" w:cs="Arial"/>
          <w:sz w:val="24"/>
          <w:szCs w:val="24"/>
        </w:rPr>
        <w:t>е</w:t>
      </w:r>
      <w:r w:rsidRPr="00245C99">
        <w:rPr>
          <w:rFonts w:ascii="Arial" w:hAnsi="Arial" w:cs="Arial"/>
          <w:sz w:val="24"/>
          <w:szCs w:val="24"/>
        </w:rPr>
        <w:t xml:space="preserve">нерии?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Не переставая удивляться повадкам местных военных, он возился с контейн</w:t>
      </w:r>
      <w:r w:rsidRPr="00245C99">
        <w:rPr>
          <w:rFonts w:ascii="Arial" w:hAnsi="Arial" w:cs="Arial"/>
          <w:sz w:val="24"/>
          <w:szCs w:val="24"/>
        </w:rPr>
        <w:t>е</w:t>
      </w:r>
      <w:r w:rsidRPr="00245C99">
        <w:rPr>
          <w:rFonts w:ascii="Arial" w:hAnsi="Arial" w:cs="Arial"/>
          <w:sz w:val="24"/>
          <w:szCs w:val="24"/>
        </w:rPr>
        <w:t xml:space="preserve">ром уже внутри корабля </w:t>
      </w:r>
      <w:r>
        <w:rPr>
          <w:rFonts w:ascii="Arial" w:hAnsi="Arial" w:cs="Arial"/>
          <w:sz w:val="24"/>
          <w:szCs w:val="24"/>
        </w:rPr>
        <w:t>–</w:t>
      </w:r>
      <w:r w:rsidRPr="00245C99">
        <w:rPr>
          <w:rFonts w:ascii="Arial" w:hAnsi="Arial" w:cs="Arial"/>
          <w:sz w:val="24"/>
          <w:szCs w:val="24"/>
        </w:rPr>
        <w:t xml:space="preserve"> и начал с того, что направил во мрак датчик радиометра.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Реактор одноразового назначения после попадания расплавился и, как зад</w:t>
      </w:r>
      <w:r w:rsidRPr="00245C99">
        <w:rPr>
          <w:rFonts w:ascii="Arial" w:hAnsi="Arial" w:cs="Arial"/>
          <w:sz w:val="24"/>
          <w:szCs w:val="24"/>
        </w:rPr>
        <w:t>у</w:t>
      </w:r>
      <w:r w:rsidRPr="00245C99">
        <w:rPr>
          <w:rFonts w:ascii="Arial" w:hAnsi="Arial" w:cs="Arial"/>
          <w:sz w:val="24"/>
          <w:szCs w:val="24"/>
        </w:rPr>
        <w:t>мали проектанты, вытек через специально предусмотренные кингстоны в глубь растре</w:t>
      </w:r>
      <w:r w:rsidRPr="00245C99">
        <w:rPr>
          <w:rFonts w:ascii="Arial" w:hAnsi="Arial" w:cs="Arial"/>
          <w:sz w:val="24"/>
          <w:szCs w:val="24"/>
        </w:rPr>
        <w:t>с</w:t>
      </w:r>
      <w:r w:rsidRPr="00245C99">
        <w:rPr>
          <w:rFonts w:ascii="Arial" w:hAnsi="Arial" w:cs="Arial"/>
          <w:sz w:val="24"/>
          <w:szCs w:val="24"/>
        </w:rPr>
        <w:t>кавшихся плит космодрома, создав не слишком обширное радиоактивное пятно. Помянув добром хорошую работу Полассара и Накамуры, он осветил вну</w:t>
      </w:r>
      <w:r w:rsidRPr="00245C99">
        <w:rPr>
          <w:rFonts w:ascii="Arial" w:hAnsi="Arial" w:cs="Arial"/>
          <w:sz w:val="24"/>
          <w:szCs w:val="24"/>
        </w:rPr>
        <w:t>т</w:t>
      </w:r>
      <w:r w:rsidRPr="00245C99">
        <w:rPr>
          <w:rFonts w:ascii="Arial" w:hAnsi="Arial" w:cs="Arial"/>
          <w:sz w:val="24"/>
          <w:szCs w:val="24"/>
        </w:rPr>
        <w:t>реннее помещение переносным фонар</w:t>
      </w:r>
      <w:r>
        <w:rPr>
          <w:rFonts w:ascii="Arial" w:hAnsi="Arial" w:cs="Arial"/>
          <w:sz w:val="24"/>
          <w:szCs w:val="24"/>
        </w:rPr>
        <w:t>ё</w:t>
      </w:r>
      <w:r w:rsidRPr="00245C99">
        <w:rPr>
          <w:rFonts w:ascii="Arial" w:hAnsi="Arial" w:cs="Arial"/>
          <w:sz w:val="24"/>
          <w:szCs w:val="24"/>
        </w:rPr>
        <w:t xml:space="preserve">м. Кругом стояла мрачная тишина.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От реакторного отделения не осталось и обломков. Конструкция была рассч</w:t>
      </w:r>
      <w:r w:rsidRPr="00245C99">
        <w:rPr>
          <w:rFonts w:ascii="Arial" w:hAnsi="Arial" w:cs="Arial"/>
          <w:sz w:val="24"/>
          <w:szCs w:val="24"/>
        </w:rPr>
        <w:t>и</w:t>
      </w:r>
      <w:r w:rsidRPr="00245C99">
        <w:rPr>
          <w:rFonts w:ascii="Arial" w:hAnsi="Arial" w:cs="Arial"/>
          <w:sz w:val="24"/>
          <w:szCs w:val="24"/>
        </w:rPr>
        <w:t>тана так, чтобы дв</w:t>
      </w:r>
      <w:r w:rsidRPr="00245C99">
        <w:rPr>
          <w:rFonts w:ascii="Arial" w:hAnsi="Arial" w:cs="Arial"/>
          <w:sz w:val="24"/>
          <w:szCs w:val="24"/>
        </w:rPr>
        <w:t>и</w:t>
      </w:r>
      <w:r w:rsidRPr="00245C99">
        <w:rPr>
          <w:rFonts w:ascii="Arial" w:hAnsi="Arial" w:cs="Arial"/>
          <w:sz w:val="24"/>
          <w:szCs w:val="24"/>
        </w:rPr>
        <w:t xml:space="preserve">гать две тысячи тонн пустого макета и разлететься в клочья от дуновения сквозняка.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Стрелка гейгера подскочила на шкале, указывая, что в теч</w:t>
      </w:r>
      <w:r w:rsidRPr="00245C99">
        <w:rPr>
          <w:rFonts w:ascii="Arial" w:hAnsi="Arial" w:cs="Arial"/>
          <w:sz w:val="24"/>
          <w:szCs w:val="24"/>
        </w:rPr>
        <w:t>е</w:t>
      </w:r>
      <w:r w:rsidRPr="00245C99">
        <w:rPr>
          <w:rFonts w:ascii="Arial" w:hAnsi="Arial" w:cs="Arial"/>
          <w:sz w:val="24"/>
          <w:szCs w:val="24"/>
        </w:rPr>
        <w:t>ние часа он получит не более ста рентген. Он вынул из контейнера две плоские м</w:t>
      </w:r>
      <w:r w:rsidRPr="00245C99">
        <w:rPr>
          <w:rFonts w:ascii="Arial" w:hAnsi="Arial" w:cs="Arial"/>
          <w:sz w:val="24"/>
          <w:szCs w:val="24"/>
        </w:rPr>
        <w:t>е</w:t>
      </w:r>
      <w:r w:rsidRPr="00245C99">
        <w:rPr>
          <w:rFonts w:ascii="Arial" w:hAnsi="Arial" w:cs="Arial"/>
          <w:sz w:val="24"/>
          <w:szCs w:val="24"/>
        </w:rPr>
        <w:t xml:space="preserve">таллические коробки, открыл их и высыпал содержимое </w:t>
      </w:r>
      <w:r>
        <w:rPr>
          <w:rFonts w:ascii="Arial" w:hAnsi="Arial" w:cs="Arial"/>
          <w:sz w:val="24"/>
          <w:szCs w:val="24"/>
        </w:rPr>
        <w:t>–</w:t>
      </w:r>
      <w:r w:rsidRPr="00245C99">
        <w:rPr>
          <w:rFonts w:ascii="Arial" w:hAnsi="Arial" w:cs="Arial"/>
          <w:sz w:val="24"/>
          <w:szCs w:val="24"/>
        </w:rPr>
        <w:t xml:space="preserve"> син</w:t>
      </w:r>
      <w:r>
        <w:rPr>
          <w:rFonts w:ascii="Arial" w:hAnsi="Arial" w:cs="Arial"/>
          <w:sz w:val="24"/>
          <w:szCs w:val="24"/>
        </w:rPr>
        <w:t>т</w:t>
      </w:r>
      <w:r w:rsidRPr="00245C99">
        <w:rPr>
          <w:rFonts w:ascii="Arial" w:hAnsi="Arial" w:cs="Arial"/>
          <w:sz w:val="24"/>
          <w:szCs w:val="24"/>
        </w:rPr>
        <w:t>ивов, синтетических насекомых, снабж</w:t>
      </w:r>
      <w:r>
        <w:rPr>
          <w:rFonts w:ascii="Arial" w:hAnsi="Arial" w:cs="Arial"/>
          <w:sz w:val="24"/>
          <w:szCs w:val="24"/>
        </w:rPr>
        <w:t>ё</w:t>
      </w:r>
      <w:r w:rsidRPr="00245C99">
        <w:rPr>
          <w:rFonts w:ascii="Arial" w:hAnsi="Arial" w:cs="Arial"/>
          <w:sz w:val="24"/>
          <w:szCs w:val="24"/>
        </w:rPr>
        <w:t>н</w:t>
      </w:r>
      <w:r w:rsidRPr="00245C99">
        <w:rPr>
          <w:rFonts w:ascii="Arial" w:hAnsi="Arial" w:cs="Arial"/>
          <w:sz w:val="24"/>
          <w:szCs w:val="24"/>
        </w:rPr>
        <w:t>ных микросенсорами. Осторожно опустился среди них на кол</w:t>
      </w:r>
      <w:r w:rsidRPr="00245C99">
        <w:rPr>
          <w:rFonts w:ascii="Arial" w:hAnsi="Arial" w:cs="Arial"/>
          <w:sz w:val="24"/>
          <w:szCs w:val="24"/>
        </w:rPr>
        <w:t>е</w:t>
      </w:r>
      <w:r w:rsidRPr="00245C99">
        <w:rPr>
          <w:rFonts w:ascii="Arial" w:hAnsi="Arial" w:cs="Arial"/>
          <w:sz w:val="24"/>
          <w:szCs w:val="24"/>
        </w:rPr>
        <w:t>ни, словно воздавал траурные почести погибшему кораблю, и включил активизатор на дне больш</w:t>
      </w:r>
      <w:r>
        <w:rPr>
          <w:rFonts w:ascii="Arial" w:hAnsi="Arial" w:cs="Arial"/>
          <w:sz w:val="24"/>
          <w:szCs w:val="24"/>
        </w:rPr>
        <w:t>о</w:t>
      </w:r>
      <w:r w:rsidRPr="00245C99">
        <w:rPr>
          <w:rFonts w:ascii="Arial" w:hAnsi="Arial" w:cs="Arial"/>
          <w:sz w:val="24"/>
          <w:szCs w:val="24"/>
        </w:rPr>
        <w:t>й к</w:t>
      </w:r>
      <w:r w:rsidRPr="00245C99">
        <w:rPr>
          <w:rFonts w:ascii="Arial" w:hAnsi="Arial" w:cs="Arial"/>
          <w:sz w:val="24"/>
          <w:szCs w:val="24"/>
        </w:rPr>
        <w:t>о</w:t>
      </w:r>
      <w:r w:rsidRPr="00245C99">
        <w:rPr>
          <w:rFonts w:ascii="Arial" w:hAnsi="Arial" w:cs="Arial"/>
          <w:sz w:val="24"/>
          <w:szCs w:val="24"/>
        </w:rPr>
        <w:t>робки. Муравейник, рассыпанный по измятым стальным листам палубы, ожил. Бе</w:t>
      </w:r>
      <w:r w:rsidRPr="00245C99">
        <w:rPr>
          <w:rFonts w:ascii="Arial" w:hAnsi="Arial" w:cs="Arial"/>
          <w:sz w:val="24"/>
          <w:szCs w:val="24"/>
        </w:rPr>
        <w:t>с</w:t>
      </w:r>
      <w:r w:rsidRPr="00245C99">
        <w:rPr>
          <w:rFonts w:ascii="Arial" w:hAnsi="Arial" w:cs="Arial"/>
          <w:sz w:val="24"/>
          <w:szCs w:val="24"/>
        </w:rPr>
        <w:t>порядочно, поспешно дрыгая проволочками ножек, как настоящие жучки, перев</w:t>
      </w:r>
      <w:r>
        <w:rPr>
          <w:rFonts w:ascii="Arial" w:hAnsi="Arial" w:cs="Arial"/>
          <w:sz w:val="24"/>
          <w:szCs w:val="24"/>
        </w:rPr>
        <w:t>ё</w:t>
      </w:r>
      <w:r w:rsidRPr="00245C99">
        <w:rPr>
          <w:rFonts w:ascii="Arial" w:hAnsi="Arial" w:cs="Arial"/>
          <w:sz w:val="24"/>
          <w:szCs w:val="24"/>
        </w:rPr>
        <w:t>р</w:t>
      </w:r>
      <w:r w:rsidRPr="00245C99">
        <w:rPr>
          <w:rFonts w:ascii="Arial" w:hAnsi="Arial" w:cs="Arial"/>
          <w:sz w:val="24"/>
          <w:szCs w:val="24"/>
        </w:rPr>
        <w:t>нутые на спину, синтивы очнулись и разбежались в разные ст</w:t>
      </w:r>
      <w:r w:rsidRPr="00245C99">
        <w:rPr>
          <w:rFonts w:ascii="Arial" w:hAnsi="Arial" w:cs="Arial"/>
          <w:sz w:val="24"/>
          <w:szCs w:val="24"/>
        </w:rPr>
        <w:t>о</w:t>
      </w:r>
      <w:r w:rsidRPr="00245C99">
        <w:rPr>
          <w:rFonts w:ascii="Arial" w:hAnsi="Arial" w:cs="Arial"/>
          <w:sz w:val="24"/>
          <w:szCs w:val="24"/>
        </w:rPr>
        <w:t>роны. Он терпеливо дожидался, когда уйдут последние. Наконец уже лишь несколько, по</w:t>
      </w:r>
      <w:r>
        <w:rPr>
          <w:rFonts w:ascii="Arial" w:hAnsi="Arial" w:cs="Arial"/>
          <w:sz w:val="24"/>
          <w:szCs w:val="24"/>
        </w:rPr>
        <w:t>-</w:t>
      </w:r>
      <w:r w:rsidRPr="00245C99">
        <w:rPr>
          <w:rFonts w:ascii="Arial" w:hAnsi="Arial" w:cs="Arial"/>
          <w:sz w:val="24"/>
          <w:szCs w:val="24"/>
        </w:rPr>
        <w:t>видимому, дефектных экземпляров остались беспомощно кружиться у его колен. Тогда он встал и выбрался на дневной свет, таща за собой почти пустой контейнер. На п</w:t>
      </w:r>
      <w:r w:rsidRPr="00245C99">
        <w:rPr>
          <w:rFonts w:ascii="Arial" w:hAnsi="Arial" w:cs="Arial"/>
          <w:sz w:val="24"/>
          <w:szCs w:val="24"/>
        </w:rPr>
        <w:t>о</w:t>
      </w:r>
      <w:r w:rsidRPr="00245C99">
        <w:rPr>
          <w:rFonts w:ascii="Arial" w:hAnsi="Arial" w:cs="Arial"/>
          <w:sz w:val="24"/>
          <w:szCs w:val="24"/>
        </w:rPr>
        <w:t>ловине пути к ракете достал из него довольно большое кольцо, раскрыл его шт</w:t>
      </w:r>
      <w:r w:rsidRPr="00245C99">
        <w:rPr>
          <w:rFonts w:ascii="Arial" w:hAnsi="Arial" w:cs="Arial"/>
          <w:sz w:val="24"/>
          <w:szCs w:val="24"/>
        </w:rPr>
        <w:t>а</w:t>
      </w:r>
      <w:r w:rsidRPr="00245C99">
        <w:rPr>
          <w:rFonts w:ascii="Arial" w:hAnsi="Arial" w:cs="Arial"/>
          <w:sz w:val="24"/>
          <w:szCs w:val="24"/>
        </w:rPr>
        <w:t xml:space="preserve">тив, сориентировал на корму «Гермеса» и вернулся к «Земле».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С момента посадки прошло 59 минут. Следующие полчаса он фотографировал окр</w:t>
      </w:r>
      <w:r w:rsidRPr="00245C99">
        <w:rPr>
          <w:rFonts w:ascii="Arial" w:hAnsi="Arial" w:cs="Arial"/>
          <w:sz w:val="24"/>
          <w:szCs w:val="24"/>
        </w:rPr>
        <w:t>е</w:t>
      </w:r>
      <w:r w:rsidRPr="00245C99">
        <w:rPr>
          <w:rFonts w:ascii="Arial" w:hAnsi="Arial" w:cs="Arial"/>
          <w:sz w:val="24"/>
          <w:szCs w:val="24"/>
        </w:rPr>
        <w:t>стности, главным образом возносящуюся к небу паучью сеть, сменяя фильтры и объективы, после чего по трапу взобрался в ракету. В затемн</w:t>
      </w:r>
      <w:r>
        <w:rPr>
          <w:rFonts w:ascii="Arial" w:hAnsi="Arial" w:cs="Arial"/>
          <w:sz w:val="24"/>
          <w:szCs w:val="24"/>
        </w:rPr>
        <w:t>ё</w:t>
      </w:r>
      <w:r w:rsidRPr="00245C99">
        <w:rPr>
          <w:rFonts w:ascii="Arial" w:hAnsi="Arial" w:cs="Arial"/>
          <w:sz w:val="24"/>
          <w:szCs w:val="24"/>
        </w:rPr>
        <w:t>нной кабине уже светился исследовательский монитор. Синтивы подавали донесения инфракра</w:t>
      </w:r>
      <w:r w:rsidRPr="00245C99">
        <w:rPr>
          <w:rFonts w:ascii="Arial" w:hAnsi="Arial" w:cs="Arial"/>
          <w:sz w:val="24"/>
          <w:szCs w:val="24"/>
        </w:rPr>
        <w:t>с</w:t>
      </w:r>
      <w:r w:rsidRPr="00245C99">
        <w:rPr>
          <w:rFonts w:ascii="Arial" w:hAnsi="Arial" w:cs="Arial"/>
          <w:sz w:val="24"/>
          <w:szCs w:val="24"/>
        </w:rPr>
        <w:t>ным излучением через транслятор, установленный для лучшей когерентности на середине дистанции. Вместе с компьютером и его специальной программой они с</w:t>
      </w:r>
      <w:r w:rsidRPr="00245C99">
        <w:rPr>
          <w:rFonts w:ascii="Arial" w:hAnsi="Arial" w:cs="Arial"/>
          <w:sz w:val="24"/>
          <w:szCs w:val="24"/>
        </w:rPr>
        <w:t>о</w:t>
      </w:r>
      <w:r w:rsidRPr="00245C99">
        <w:rPr>
          <w:rFonts w:ascii="Arial" w:hAnsi="Arial" w:cs="Arial"/>
          <w:sz w:val="24"/>
          <w:szCs w:val="24"/>
        </w:rPr>
        <w:t>ста</w:t>
      </w:r>
      <w:r w:rsidRPr="00245C99">
        <w:rPr>
          <w:rFonts w:ascii="Arial" w:hAnsi="Arial" w:cs="Arial"/>
          <w:sz w:val="24"/>
          <w:szCs w:val="24"/>
        </w:rPr>
        <w:t>в</w:t>
      </w:r>
      <w:r w:rsidRPr="00245C99">
        <w:rPr>
          <w:rFonts w:ascii="Arial" w:hAnsi="Arial" w:cs="Arial"/>
          <w:sz w:val="24"/>
          <w:szCs w:val="24"/>
        </w:rPr>
        <w:t>ляли электронный микроскоп, весьма своеобразный, ибо пространственно он был раздел</w:t>
      </w:r>
      <w:r>
        <w:rPr>
          <w:rFonts w:ascii="Arial" w:hAnsi="Arial" w:cs="Arial"/>
          <w:sz w:val="24"/>
          <w:szCs w:val="24"/>
        </w:rPr>
        <w:t>ё</w:t>
      </w:r>
      <w:r w:rsidRPr="00245C99">
        <w:rPr>
          <w:rFonts w:ascii="Arial" w:hAnsi="Arial" w:cs="Arial"/>
          <w:sz w:val="24"/>
          <w:szCs w:val="24"/>
        </w:rPr>
        <w:t>н на о</w:t>
      </w:r>
      <w:r w:rsidRPr="00245C99">
        <w:rPr>
          <w:rFonts w:ascii="Arial" w:hAnsi="Arial" w:cs="Arial"/>
          <w:sz w:val="24"/>
          <w:szCs w:val="24"/>
        </w:rPr>
        <w:t>т</w:t>
      </w:r>
      <w:r w:rsidRPr="00245C99">
        <w:rPr>
          <w:rFonts w:ascii="Arial" w:hAnsi="Arial" w:cs="Arial"/>
          <w:sz w:val="24"/>
          <w:szCs w:val="24"/>
        </w:rPr>
        <w:t>дельные агрегаты. Десять тысяч его «жучков» сновали по всем закоулкам разбитого корабля, исследуя сажу, обломки, мусор, пыль, опилки и бры</w:t>
      </w:r>
      <w:r w:rsidRPr="00245C99">
        <w:rPr>
          <w:rFonts w:ascii="Arial" w:hAnsi="Arial" w:cs="Arial"/>
          <w:sz w:val="24"/>
          <w:szCs w:val="24"/>
        </w:rPr>
        <w:t>з</w:t>
      </w:r>
      <w:r w:rsidRPr="00245C99">
        <w:rPr>
          <w:rFonts w:ascii="Arial" w:hAnsi="Arial" w:cs="Arial"/>
          <w:sz w:val="24"/>
          <w:szCs w:val="24"/>
        </w:rPr>
        <w:t xml:space="preserve">ги оплавленной стали, стараясь обнаружить то, чего в них раньше не было. Их электронные рыльца выявляли «ордофилию» </w:t>
      </w:r>
      <w:r>
        <w:rPr>
          <w:rFonts w:ascii="Arial" w:hAnsi="Arial" w:cs="Arial"/>
          <w:sz w:val="24"/>
          <w:szCs w:val="24"/>
        </w:rPr>
        <w:t>–</w:t>
      </w:r>
      <w:r w:rsidRPr="00245C99">
        <w:rPr>
          <w:rFonts w:ascii="Arial" w:hAnsi="Arial" w:cs="Arial"/>
          <w:sz w:val="24"/>
          <w:szCs w:val="24"/>
        </w:rPr>
        <w:t xml:space="preserve"> стремление к молекулярной упор</w:t>
      </w:r>
      <w:r w:rsidRPr="00245C99">
        <w:rPr>
          <w:rFonts w:ascii="Arial" w:hAnsi="Arial" w:cs="Arial"/>
          <w:sz w:val="24"/>
          <w:szCs w:val="24"/>
        </w:rPr>
        <w:t>я</w:t>
      </w:r>
      <w:r w:rsidRPr="00245C99">
        <w:rPr>
          <w:rFonts w:ascii="Arial" w:hAnsi="Arial" w:cs="Arial"/>
          <w:sz w:val="24"/>
          <w:szCs w:val="24"/>
        </w:rPr>
        <w:t>доченности, свойс</w:t>
      </w:r>
      <w:r w:rsidRPr="00245C99">
        <w:rPr>
          <w:rFonts w:ascii="Arial" w:hAnsi="Arial" w:cs="Arial"/>
          <w:sz w:val="24"/>
          <w:szCs w:val="24"/>
        </w:rPr>
        <w:t>т</w:t>
      </w:r>
      <w:r w:rsidRPr="00245C99">
        <w:rPr>
          <w:rFonts w:ascii="Arial" w:hAnsi="Arial" w:cs="Arial"/>
          <w:sz w:val="24"/>
          <w:szCs w:val="24"/>
        </w:rPr>
        <w:t>венное всем живым или искусственным микроорганизмам. «Жучки», слишком глупые, чтобы ставить диагноз, были только объективами ми</w:t>
      </w:r>
      <w:r w:rsidRPr="00245C99">
        <w:rPr>
          <w:rFonts w:ascii="Arial" w:hAnsi="Arial" w:cs="Arial"/>
          <w:sz w:val="24"/>
          <w:szCs w:val="24"/>
        </w:rPr>
        <w:t>к</w:t>
      </w:r>
      <w:r w:rsidRPr="00245C99">
        <w:rPr>
          <w:rFonts w:ascii="Arial" w:hAnsi="Arial" w:cs="Arial"/>
          <w:sz w:val="24"/>
          <w:szCs w:val="24"/>
        </w:rPr>
        <w:t>роскопа и анализатора в ракете, который рисовал уже первые кристаллические м</w:t>
      </w:r>
      <w:r w:rsidRPr="00245C99">
        <w:rPr>
          <w:rFonts w:ascii="Arial" w:hAnsi="Arial" w:cs="Arial"/>
          <w:sz w:val="24"/>
          <w:szCs w:val="24"/>
        </w:rPr>
        <w:t>о</w:t>
      </w:r>
      <w:r w:rsidRPr="00245C99">
        <w:rPr>
          <w:rFonts w:ascii="Arial" w:hAnsi="Arial" w:cs="Arial"/>
          <w:sz w:val="24"/>
          <w:szCs w:val="24"/>
        </w:rPr>
        <w:t xml:space="preserve">заики находок и классифицировал их.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Технобиотическое мастерство местных инженеров смерти заслуживало уваж</w:t>
      </w:r>
      <w:r w:rsidRPr="00245C99">
        <w:rPr>
          <w:rFonts w:ascii="Arial" w:hAnsi="Arial" w:cs="Arial"/>
          <w:sz w:val="24"/>
          <w:szCs w:val="24"/>
        </w:rPr>
        <w:t>е</w:t>
      </w:r>
      <w:r w:rsidRPr="00245C99">
        <w:rPr>
          <w:rFonts w:ascii="Arial" w:hAnsi="Arial" w:cs="Arial"/>
          <w:sz w:val="24"/>
          <w:szCs w:val="24"/>
        </w:rPr>
        <w:t>ния. «Жучки» позволили распознать в невинном мусоре вирусы замедленного де</w:t>
      </w:r>
      <w:r w:rsidRPr="00245C99">
        <w:rPr>
          <w:rFonts w:ascii="Arial" w:hAnsi="Arial" w:cs="Arial"/>
          <w:sz w:val="24"/>
          <w:szCs w:val="24"/>
        </w:rPr>
        <w:t>й</w:t>
      </w:r>
      <w:r w:rsidRPr="00245C99">
        <w:rPr>
          <w:rFonts w:ascii="Arial" w:hAnsi="Arial" w:cs="Arial"/>
          <w:sz w:val="24"/>
          <w:szCs w:val="24"/>
        </w:rPr>
        <w:t>ствия. Миллионы их скрывались под маской обычной грязи. Компьютер</w:t>
      </w:r>
      <w:r>
        <w:rPr>
          <w:rFonts w:ascii="Arial" w:hAnsi="Arial" w:cs="Arial"/>
          <w:sz w:val="24"/>
          <w:szCs w:val="24"/>
        </w:rPr>
        <w:t xml:space="preserve"> ещё </w:t>
      </w:r>
      <w:r w:rsidRPr="00245C99">
        <w:rPr>
          <w:rFonts w:ascii="Arial" w:hAnsi="Arial" w:cs="Arial"/>
          <w:sz w:val="24"/>
          <w:szCs w:val="24"/>
        </w:rPr>
        <w:t>не у</w:t>
      </w:r>
      <w:r w:rsidRPr="00245C99">
        <w:rPr>
          <w:rFonts w:ascii="Arial" w:hAnsi="Arial" w:cs="Arial"/>
          <w:sz w:val="24"/>
          <w:szCs w:val="24"/>
        </w:rPr>
        <w:t>с</w:t>
      </w:r>
      <w:r w:rsidRPr="00245C99">
        <w:rPr>
          <w:rFonts w:ascii="Arial" w:hAnsi="Arial" w:cs="Arial"/>
          <w:sz w:val="24"/>
          <w:szCs w:val="24"/>
        </w:rPr>
        <w:t>пел определить их инкубационный период. Это были зародыши, спящие в молек</w:t>
      </w:r>
      <w:r w:rsidRPr="00245C99">
        <w:rPr>
          <w:rFonts w:ascii="Arial" w:hAnsi="Arial" w:cs="Arial"/>
          <w:sz w:val="24"/>
          <w:szCs w:val="24"/>
        </w:rPr>
        <w:t>у</w:t>
      </w:r>
      <w:r w:rsidRPr="00245C99">
        <w:rPr>
          <w:rFonts w:ascii="Arial" w:hAnsi="Arial" w:cs="Arial"/>
          <w:sz w:val="24"/>
          <w:szCs w:val="24"/>
        </w:rPr>
        <w:t>лярных пел</w:t>
      </w:r>
      <w:r>
        <w:rPr>
          <w:rFonts w:ascii="Arial" w:hAnsi="Arial" w:cs="Arial"/>
          <w:sz w:val="24"/>
          <w:szCs w:val="24"/>
        </w:rPr>
        <w:t>ё</w:t>
      </w:r>
      <w:r w:rsidRPr="00245C99">
        <w:rPr>
          <w:rFonts w:ascii="Arial" w:hAnsi="Arial" w:cs="Arial"/>
          <w:sz w:val="24"/>
          <w:szCs w:val="24"/>
        </w:rPr>
        <w:t>нках, чтобы вылупиться через недели или месяцы. Из этого о</w:t>
      </w:r>
      <w:r w:rsidRPr="00245C99">
        <w:rPr>
          <w:rFonts w:ascii="Arial" w:hAnsi="Arial" w:cs="Arial"/>
          <w:sz w:val="24"/>
          <w:szCs w:val="24"/>
        </w:rPr>
        <w:t>т</w:t>
      </w:r>
      <w:r w:rsidRPr="00245C99">
        <w:rPr>
          <w:rFonts w:ascii="Arial" w:hAnsi="Arial" w:cs="Arial"/>
          <w:sz w:val="24"/>
          <w:szCs w:val="24"/>
        </w:rPr>
        <w:t>крытия он сделал важный вывод: по их расч</w:t>
      </w:r>
      <w:r>
        <w:rPr>
          <w:rFonts w:ascii="Arial" w:hAnsi="Arial" w:cs="Arial"/>
          <w:sz w:val="24"/>
          <w:szCs w:val="24"/>
        </w:rPr>
        <w:t>ё</w:t>
      </w:r>
      <w:r w:rsidRPr="00245C99">
        <w:rPr>
          <w:rFonts w:ascii="Arial" w:hAnsi="Arial" w:cs="Arial"/>
          <w:sz w:val="24"/>
          <w:szCs w:val="24"/>
        </w:rPr>
        <w:t>там, он должен был уйти с планеты невред</w:t>
      </w:r>
      <w:r w:rsidRPr="00245C99">
        <w:rPr>
          <w:rFonts w:ascii="Arial" w:hAnsi="Arial" w:cs="Arial"/>
          <w:sz w:val="24"/>
          <w:szCs w:val="24"/>
        </w:rPr>
        <w:t>и</w:t>
      </w:r>
      <w:r w:rsidRPr="00245C99">
        <w:rPr>
          <w:rFonts w:ascii="Arial" w:hAnsi="Arial" w:cs="Arial"/>
          <w:sz w:val="24"/>
          <w:szCs w:val="24"/>
        </w:rPr>
        <w:t xml:space="preserve">мым и занести на корабль заразу.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Это соображение, безусловно логичное, вдохновляло на смелые действия </w:t>
      </w:r>
      <w:r>
        <w:rPr>
          <w:rFonts w:ascii="Arial" w:hAnsi="Arial" w:cs="Arial"/>
          <w:sz w:val="24"/>
          <w:szCs w:val="24"/>
        </w:rPr>
        <w:t>–</w:t>
      </w:r>
      <w:r w:rsidRPr="00245C99">
        <w:rPr>
          <w:rFonts w:ascii="Arial" w:hAnsi="Arial" w:cs="Arial"/>
          <w:sz w:val="24"/>
          <w:szCs w:val="24"/>
        </w:rPr>
        <w:t xml:space="preserve"> ведь только возвратившись, он мог стать источн</w:t>
      </w:r>
      <w:r w:rsidRPr="00245C99">
        <w:rPr>
          <w:rFonts w:ascii="Arial" w:hAnsi="Arial" w:cs="Arial"/>
          <w:sz w:val="24"/>
          <w:szCs w:val="24"/>
        </w:rPr>
        <w:t>и</w:t>
      </w:r>
      <w:r w:rsidRPr="00245C99">
        <w:rPr>
          <w:rFonts w:ascii="Arial" w:hAnsi="Arial" w:cs="Arial"/>
          <w:sz w:val="24"/>
          <w:szCs w:val="24"/>
        </w:rPr>
        <w:t>ком гибели. Но тут же у него мель</w:t>
      </w:r>
      <w:r>
        <w:rPr>
          <w:rFonts w:ascii="Arial" w:hAnsi="Arial" w:cs="Arial"/>
          <w:sz w:val="24"/>
          <w:szCs w:val="24"/>
        </w:rPr>
        <w:t>кнул</w:t>
      </w:r>
      <w:r w:rsidRPr="00245C99">
        <w:rPr>
          <w:rFonts w:ascii="Arial" w:hAnsi="Arial" w:cs="Arial"/>
          <w:sz w:val="24"/>
          <w:szCs w:val="24"/>
        </w:rPr>
        <w:t>о сомнение</w:t>
      </w:r>
      <w:r>
        <w:rPr>
          <w:rFonts w:ascii="Arial" w:hAnsi="Arial" w:cs="Arial"/>
          <w:sz w:val="24"/>
          <w:szCs w:val="24"/>
        </w:rPr>
        <w:t>: ведь в</w:t>
      </w:r>
      <w:r w:rsidRPr="00245C99">
        <w:rPr>
          <w:rFonts w:ascii="Arial" w:hAnsi="Arial" w:cs="Arial"/>
          <w:sz w:val="24"/>
          <w:szCs w:val="24"/>
        </w:rPr>
        <w:t>ирусы могли быть одновременно и настоящими</w:t>
      </w:r>
      <w:r>
        <w:rPr>
          <w:rFonts w:ascii="Arial" w:hAnsi="Arial" w:cs="Arial"/>
          <w:sz w:val="24"/>
          <w:szCs w:val="24"/>
        </w:rPr>
        <w:t>,</w:t>
      </w:r>
      <w:r w:rsidRPr="00245C99">
        <w:rPr>
          <w:rFonts w:ascii="Arial" w:hAnsi="Arial" w:cs="Arial"/>
          <w:sz w:val="24"/>
          <w:szCs w:val="24"/>
        </w:rPr>
        <w:t xml:space="preserve"> и о</w:t>
      </w:r>
      <w:r w:rsidRPr="00245C99">
        <w:rPr>
          <w:rFonts w:ascii="Arial" w:hAnsi="Arial" w:cs="Arial"/>
          <w:sz w:val="24"/>
          <w:szCs w:val="24"/>
        </w:rPr>
        <w:t>б</w:t>
      </w:r>
      <w:r w:rsidRPr="00245C99">
        <w:rPr>
          <w:rFonts w:ascii="Arial" w:hAnsi="Arial" w:cs="Arial"/>
          <w:sz w:val="24"/>
          <w:szCs w:val="24"/>
        </w:rPr>
        <w:t xml:space="preserve">манными. Как только он их обнаружит, у него должна возникнуть </w:t>
      </w:r>
      <w:r>
        <w:rPr>
          <w:rFonts w:ascii="Arial" w:hAnsi="Arial" w:cs="Arial"/>
          <w:sz w:val="24"/>
          <w:szCs w:val="24"/>
        </w:rPr>
        <w:t>–</w:t>
      </w:r>
      <w:r w:rsidRPr="00245C99">
        <w:rPr>
          <w:rFonts w:ascii="Arial" w:hAnsi="Arial" w:cs="Arial"/>
          <w:sz w:val="24"/>
          <w:szCs w:val="24"/>
        </w:rPr>
        <w:t xml:space="preserve"> согласно с тол</w:t>
      </w:r>
      <w:r w:rsidRPr="00245C99">
        <w:rPr>
          <w:rFonts w:ascii="Arial" w:hAnsi="Arial" w:cs="Arial"/>
          <w:sz w:val="24"/>
          <w:szCs w:val="24"/>
        </w:rPr>
        <w:t>ь</w:t>
      </w:r>
      <w:r w:rsidRPr="00245C99">
        <w:rPr>
          <w:rFonts w:ascii="Arial" w:hAnsi="Arial" w:cs="Arial"/>
          <w:sz w:val="24"/>
          <w:szCs w:val="24"/>
        </w:rPr>
        <w:t xml:space="preserve">ко что сделанным выводом </w:t>
      </w:r>
      <w:r>
        <w:rPr>
          <w:rFonts w:ascii="Arial" w:hAnsi="Arial" w:cs="Arial"/>
          <w:sz w:val="24"/>
          <w:szCs w:val="24"/>
        </w:rPr>
        <w:t>–</w:t>
      </w:r>
      <w:r w:rsidRPr="00245C99">
        <w:rPr>
          <w:rFonts w:ascii="Arial" w:hAnsi="Arial" w:cs="Arial"/>
          <w:sz w:val="24"/>
          <w:szCs w:val="24"/>
        </w:rPr>
        <w:t xml:space="preserve"> тяга к опрометчивым п</w:t>
      </w:r>
      <w:r w:rsidRPr="00245C99">
        <w:rPr>
          <w:rFonts w:ascii="Arial" w:hAnsi="Arial" w:cs="Arial"/>
          <w:sz w:val="24"/>
          <w:szCs w:val="24"/>
        </w:rPr>
        <w:t>о</w:t>
      </w:r>
      <w:r w:rsidRPr="00245C99">
        <w:rPr>
          <w:rFonts w:ascii="Arial" w:hAnsi="Arial" w:cs="Arial"/>
          <w:sz w:val="24"/>
          <w:szCs w:val="24"/>
        </w:rPr>
        <w:t>ступкам, а легкомысленного храбреца вполне может постигнуть несчастный случай. Он попал в ситуацию, т</w:t>
      </w:r>
      <w:r w:rsidRPr="00245C99">
        <w:rPr>
          <w:rFonts w:ascii="Arial" w:hAnsi="Arial" w:cs="Arial"/>
          <w:sz w:val="24"/>
          <w:szCs w:val="24"/>
        </w:rPr>
        <w:t>и</w:t>
      </w:r>
      <w:r w:rsidRPr="00245C99">
        <w:rPr>
          <w:rFonts w:ascii="Arial" w:hAnsi="Arial" w:cs="Arial"/>
          <w:sz w:val="24"/>
          <w:szCs w:val="24"/>
        </w:rPr>
        <w:t>пичную для структурной алгебры конфликтов: игрок созда</w:t>
      </w:r>
      <w:r>
        <w:rPr>
          <w:rFonts w:ascii="Arial" w:hAnsi="Arial" w:cs="Arial"/>
          <w:sz w:val="24"/>
          <w:szCs w:val="24"/>
        </w:rPr>
        <w:t>ё</w:t>
      </w:r>
      <w:r w:rsidRPr="00245C99">
        <w:rPr>
          <w:rFonts w:ascii="Arial" w:hAnsi="Arial" w:cs="Arial"/>
          <w:sz w:val="24"/>
          <w:szCs w:val="24"/>
        </w:rPr>
        <w:t>т себе модель противн</w:t>
      </w:r>
      <w:r w:rsidRPr="00245C99">
        <w:rPr>
          <w:rFonts w:ascii="Arial" w:hAnsi="Arial" w:cs="Arial"/>
          <w:sz w:val="24"/>
          <w:szCs w:val="24"/>
        </w:rPr>
        <w:t>и</w:t>
      </w:r>
      <w:r w:rsidRPr="00245C99">
        <w:rPr>
          <w:rFonts w:ascii="Arial" w:hAnsi="Arial" w:cs="Arial"/>
          <w:sz w:val="24"/>
          <w:szCs w:val="24"/>
        </w:rPr>
        <w:t>ка вместе с его моделью ситуации, отвечая на не</w:t>
      </w:r>
      <w:r>
        <w:rPr>
          <w:rFonts w:ascii="Arial" w:hAnsi="Arial" w:cs="Arial"/>
          <w:sz w:val="24"/>
          <w:szCs w:val="24"/>
        </w:rPr>
        <w:t>ё</w:t>
      </w:r>
      <w:r w:rsidRPr="00245C99">
        <w:rPr>
          <w:rFonts w:ascii="Arial" w:hAnsi="Arial" w:cs="Arial"/>
          <w:sz w:val="24"/>
          <w:szCs w:val="24"/>
        </w:rPr>
        <w:t>, созда</w:t>
      </w:r>
      <w:r>
        <w:rPr>
          <w:rFonts w:ascii="Arial" w:hAnsi="Arial" w:cs="Arial"/>
          <w:sz w:val="24"/>
          <w:szCs w:val="24"/>
        </w:rPr>
        <w:t>ё</w:t>
      </w:r>
      <w:r w:rsidRPr="00245C99">
        <w:rPr>
          <w:rFonts w:ascii="Arial" w:hAnsi="Arial" w:cs="Arial"/>
          <w:sz w:val="24"/>
          <w:szCs w:val="24"/>
        </w:rPr>
        <w:t>т м</w:t>
      </w:r>
      <w:r w:rsidRPr="00245C99">
        <w:rPr>
          <w:rFonts w:ascii="Arial" w:hAnsi="Arial" w:cs="Arial"/>
          <w:sz w:val="24"/>
          <w:szCs w:val="24"/>
        </w:rPr>
        <w:t>о</w:t>
      </w:r>
      <w:r w:rsidRPr="00245C99">
        <w:rPr>
          <w:rFonts w:ascii="Arial" w:hAnsi="Arial" w:cs="Arial"/>
          <w:sz w:val="24"/>
          <w:szCs w:val="24"/>
        </w:rPr>
        <w:t xml:space="preserve">дель модели </w:t>
      </w:r>
      <w:r>
        <w:rPr>
          <w:rFonts w:ascii="Arial" w:hAnsi="Arial" w:cs="Arial"/>
          <w:sz w:val="24"/>
          <w:szCs w:val="24"/>
        </w:rPr>
        <w:t>–</w:t>
      </w:r>
      <w:r w:rsidRPr="00245C99">
        <w:rPr>
          <w:rFonts w:ascii="Arial" w:hAnsi="Arial" w:cs="Arial"/>
          <w:sz w:val="24"/>
          <w:szCs w:val="24"/>
        </w:rPr>
        <w:t xml:space="preserve"> и так без конца. В такой игре уже отсутствуют факты, имеющие окончательное значение. </w:t>
      </w:r>
    </w:p>
    <w:p w:rsidR="007369AF" w:rsidRDefault="007369AF" w:rsidP="008A0CE0">
      <w:pPr>
        <w:spacing w:after="0" w:line="240" w:lineRule="auto"/>
        <w:ind w:firstLine="454"/>
        <w:jc w:val="both"/>
        <w:rPr>
          <w:rFonts w:ascii="Arial" w:hAnsi="Arial" w:cs="Arial"/>
          <w:sz w:val="24"/>
          <w:szCs w:val="24"/>
        </w:rPr>
      </w:pPr>
      <w:r>
        <w:rPr>
          <w:rFonts w:ascii="Arial" w:hAnsi="Arial" w:cs="Arial"/>
          <w:sz w:val="24"/>
          <w:szCs w:val="24"/>
        </w:rPr>
        <w:t>«</w:t>
      </w:r>
      <w:r w:rsidRPr="00245C99">
        <w:rPr>
          <w:rFonts w:ascii="Arial" w:hAnsi="Arial" w:cs="Arial"/>
          <w:sz w:val="24"/>
          <w:szCs w:val="24"/>
        </w:rPr>
        <w:t>Вот дьявольские штучки</w:t>
      </w:r>
      <w:r>
        <w:rPr>
          <w:rFonts w:ascii="Arial" w:hAnsi="Arial" w:cs="Arial"/>
          <w:sz w:val="24"/>
          <w:szCs w:val="24"/>
        </w:rPr>
        <w:t>! –</w:t>
      </w:r>
      <w:r w:rsidRPr="00245C99">
        <w:rPr>
          <w:rFonts w:ascii="Arial" w:hAnsi="Arial" w:cs="Arial"/>
          <w:sz w:val="24"/>
          <w:szCs w:val="24"/>
        </w:rPr>
        <w:t xml:space="preserve"> подумал он. </w:t>
      </w:r>
      <w:r>
        <w:rPr>
          <w:rFonts w:ascii="Arial" w:hAnsi="Arial" w:cs="Arial"/>
          <w:sz w:val="24"/>
          <w:szCs w:val="24"/>
        </w:rPr>
        <w:t xml:space="preserve">– </w:t>
      </w:r>
      <w:r w:rsidRPr="00245C99">
        <w:rPr>
          <w:rFonts w:ascii="Arial" w:hAnsi="Arial" w:cs="Arial"/>
          <w:sz w:val="24"/>
          <w:szCs w:val="24"/>
        </w:rPr>
        <w:t>Здесь больше пригодились бы не инструменты, а экзорцизмы</w:t>
      </w:r>
      <w:r>
        <w:rPr>
          <w:rFonts w:ascii="Arial" w:hAnsi="Arial" w:cs="Arial"/>
          <w:sz w:val="24"/>
          <w:szCs w:val="24"/>
        </w:rPr>
        <w:t>»</w:t>
      </w:r>
      <w:r w:rsidRPr="00245C99">
        <w:rPr>
          <w:rFonts w:ascii="Arial" w:hAnsi="Arial" w:cs="Arial"/>
          <w:sz w:val="24"/>
          <w:szCs w:val="24"/>
        </w:rPr>
        <w:t xml:space="preserve">.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Хронометр пропищал в ухо: прошло сто минут. Он приложил обе ладони пла</w:t>
      </w:r>
      <w:r w:rsidRPr="00245C99">
        <w:rPr>
          <w:rFonts w:ascii="Arial" w:hAnsi="Arial" w:cs="Arial"/>
          <w:sz w:val="24"/>
          <w:szCs w:val="24"/>
        </w:rPr>
        <w:t>ш</w:t>
      </w:r>
      <w:r w:rsidRPr="00245C99">
        <w:rPr>
          <w:rFonts w:ascii="Arial" w:hAnsi="Arial" w:cs="Arial"/>
          <w:sz w:val="24"/>
          <w:szCs w:val="24"/>
        </w:rPr>
        <w:t>мя к панелям и почувствовал л</w:t>
      </w:r>
      <w:r>
        <w:rPr>
          <w:rFonts w:ascii="Arial" w:hAnsi="Arial" w:cs="Arial"/>
          <w:sz w:val="24"/>
          <w:szCs w:val="24"/>
        </w:rPr>
        <w:t>ё</w:t>
      </w:r>
      <w:r w:rsidRPr="00245C99">
        <w:rPr>
          <w:rFonts w:ascii="Arial" w:hAnsi="Arial" w:cs="Arial"/>
          <w:sz w:val="24"/>
          <w:szCs w:val="24"/>
        </w:rPr>
        <w:t xml:space="preserve">гкую зудящую дрожь </w:t>
      </w:r>
      <w:r>
        <w:rPr>
          <w:rFonts w:ascii="Arial" w:hAnsi="Arial" w:cs="Arial"/>
          <w:sz w:val="24"/>
          <w:szCs w:val="24"/>
        </w:rPr>
        <w:t>–</w:t>
      </w:r>
      <w:r w:rsidRPr="00245C99">
        <w:rPr>
          <w:rFonts w:ascii="Arial" w:hAnsi="Arial" w:cs="Arial"/>
          <w:sz w:val="24"/>
          <w:szCs w:val="24"/>
        </w:rPr>
        <w:t xml:space="preserve"> компьютер заряжался, чт</w:t>
      </w:r>
      <w:r w:rsidRPr="00245C99">
        <w:rPr>
          <w:rFonts w:ascii="Arial" w:hAnsi="Arial" w:cs="Arial"/>
          <w:sz w:val="24"/>
          <w:szCs w:val="24"/>
        </w:rPr>
        <w:t>о</w:t>
      </w:r>
      <w:r w:rsidRPr="00245C99">
        <w:rPr>
          <w:rFonts w:ascii="Arial" w:hAnsi="Arial" w:cs="Arial"/>
          <w:sz w:val="24"/>
          <w:szCs w:val="24"/>
        </w:rPr>
        <w:t>бы послать «Гермесу» однобитовый л</w:t>
      </w:r>
      <w:r w:rsidRPr="00245C99">
        <w:rPr>
          <w:rFonts w:ascii="Arial" w:hAnsi="Arial" w:cs="Arial"/>
          <w:sz w:val="24"/>
          <w:szCs w:val="24"/>
        </w:rPr>
        <w:t>а</w:t>
      </w:r>
      <w:r w:rsidRPr="00245C99">
        <w:rPr>
          <w:rFonts w:ascii="Arial" w:hAnsi="Arial" w:cs="Arial"/>
          <w:sz w:val="24"/>
          <w:szCs w:val="24"/>
        </w:rPr>
        <w:t>зерный сигнал о том, что его разведчик жив.</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Настало время для самой разведки. Он бегом выкатил по трапу другой конте</w:t>
      </w:r>
      <w:r w:rsidRPr="00245C99">
        <w:rPr>
          <w:rFonts w:ascii="Arial" w:hAnsi="Arial" w:cs="Arial"/>
          <w:sz w:val="24"/>
          <w:szCs w:val="24"/>
        </w:rPr>
        <w:t>й</w:t>
      </w:r>
      <w:r w:rsidRPr="00245C99">
        <w:rPr>
          <w:rFonts w:ascii="Arial" w:hAnsi="Arial" w:cs="Arial"/>
          <w:sz w:val="24"/>
          <w:szCs w:val="24"/>
        </w:rPr>
        <w:t xml:space="preserve">нер и вынул из кормового люка складной экипаж </w:t>
      </w:r>
      <w:r>
        <w:rPr>
          <w:rFonts w:ascii="Arial" w:hAnsi="Arial" w:cs="Arial"/>
          <w:sz w:val="24"/>
          <w:szCs w:val="24"/>
        </w:rPr>
        <w:t>–</w:t>
      </w:r>
      <w:r w:rsidRPr="00245C99">
        <w:rPr>
          <w:rFonts w:ascii="Arial" w:hAnsi="Arial" w:cs="Arial"/>
          <w:sz w:val="24"/>
          <w:szCs w:val="24"/>
        </w:rPr>
        <w:t xml:space="preserve"> л</w:t>
      </w:r>
      <w:r>
        <w:rPr>
          <w:rFonts w:ascii="Arial" w:hAnsi="Arial" w:cs="Arial"/>
          <w:sz w:val="24"/>
          <w:szCs w:val="24"/>
        </w:rPr>
        <w:t>ё</w:t>
      </w:r>
      <w:r w:rsidRPr="00245C99">
        <w:rPr>
          <w:rFonts w:ascii="Arial" w:hAnsi="Arial" w:cs="Arial"/>
          <w:sz w:val="24"/>
          <w:szCs w:val="24"/>
        </w:rPr>
        <w:t>гкую раму с сиденьем и н</w:t>
      </w:r>
      <w:r w:rsidRPr="00245C99">
        <w:rPr>
          <w:rFonts w:ascii="Arial" w:hAnsi="Arial" w:cs="Arial"/>
          <w:sz w:val="24"/>
          <w:szCs w:val="24"/>
        </w:rPr>
        <w:t>а</w:t>
      </w:r>
      <w:r w:rsidRPr="00245C99">
        <w:rPr>
          <w:rFonts w:ascii="Arial" w:hAnsi="Arial" w:cs="Arial"/>
          <w:sz w:val="24"/>
          <w:szCs w:val="24"/>
        </w:rPr>
        <w:t>дувными кол</w:t>
      </w:r>
      <w:r>
        <w:rPr>
          <w:rFonts w:ascii="Arial" w:hAnsi="Arial" w:cs="Arial"/>
          <w:sz w:val="24"/>
          <w:szCs w:val="24"/>
        </w:rPr>
        <w:t>ё</w:t>
      </w:r>
      <w:r w:rsidRPr="00245C99">
        <w:rPr>
          <w:rFonts w:ascii="Arial" w:hAnsi="Arial" w:cs="Arial"/>
          <w:sz w:val="24"/>
          <w:szCs w:val="24"/>
        </w:rPr>
        <w:t>сами, снабж</w:t>
      </w:r>
      <w:r>
        <w:rPr>
          <w:rFonts w:ascii="Arial" w:hAnsi="Arial" w:cs="Arial"/>
          <w:sz w:val="24"/>
          <w:szCs w:val="24"/>
        </w:rPr>
        <w:t>ё</w:t>
      </w:r>
      <w:r w:rsidRPr="00245C99">
        <w:rPr>
          <w:rFonts w:ascii="Arial" w:hAnsi="Arial" w:cs="Arial"/>
          <w:sz w:val="24"/>
          <w:szCs w:val="24"/>
        </w:rPr>
        <w:t xml:space="preserve">нными электроприводом.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Лишь только он двинулся в сторону северных горных склонов</w:t>
      </w:r>
      <w:r>
        <w:rPr>
          <w:rFonts w:ascii="Arial" w:hAnsi="Arial" w:cs="Arial"/>
          <w:sz w:val="24"/>
          <w:szCs w:val="24"/>
        </w:rPr>
        <w:t xml:space="preserve"> –</w:t>
      </w:r>
      <w:r w:rsidRPr="00245C99">
        <w:rPr>
          <w:rFonts w:ascii="Arial" w:hAnsi="Arial" w:cs="Arial"/>
          <w:sz w:val="24"/>
          <w:szCs w:val="24"/>
        </w:rPr>
        <w:t xml:space="preserve"> к поднебесной сети, </w:t>
      </w:r>
      <w:r>
        <w:rPr>
          <w:rFonts w:ascii="Arial" w:hAnsi="Arial" w:cs="Arial"/>
          <w:sz w:val="24"/>
          <w:szCs w:val="24"/>
        </w:rPr>
        <w:t xml:space="preserve">– </w:t>
      </w:r>
      <w:r w:rsidRPr="00245C99">
        <w:rPr>
          <w:rFonts w:ascii="Arial" w:hAnsi="Arial" w:cs="Arial"/>
          <w:sz w:val="24"/>
          <w:szCs w:val="24"/>
        </w:rPr>
        <w:t xml:space="preserve">как начался мелкий дождь. Серая мгла окутала силуэт растущего перед ним загадочного строения.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остановил свой открытый вездеход, от</w:t>
      </w:r>
      <w:r>
        <w:rPr>
          <w:rFonts w:ascii="Arial" w:hAnsi="Arial" w:cs="Arial"/>
          <w:sz w:val="24"/>
          <w:szCs w:val="24"/>
        </w:rPr>
        <w:t>ё</w:t>
      </w:r>
      <w:r w:rsidRPr="00245C99">
        <w:rPr>
          <w:rFonts w:ascii="Arial" w:hAnsi="Arial" w:cs="Arial"/>
          <w:sz w:val="24"/>
          <w:szCs w:val="24"/>
        </w:rPr>
        <w:t>р перчаткой ка</w:t>
      </w:r>
      <w:r w:rsidRPr="00245C99">
        <w:rPr>
          <w:rFonts w:ascii="Arial" w:hAnsi="Arial" w:cs="Arial"/>
          <w:sz w:val="24"/>
          <w:szCs w:val="24"/>
        </w:rPr>
        <w:t>п</w:t>
      </w:r>
      <w:r w:rsidRPr="00245C99">
        <w:rPr>
          <w:rFonts w:ascii="Arial" w:hAnsi="Arial" w:cs="Arial"/>
          <w:sz w:val="24"/>
          <w:szCs w:val="24"/>
        </w:rPr>
        <w:t>ли воды, стекающие по стеклу шлема, и остолбенел. Колосс казался одновременно абсолютно чуждым и странно знакомым. Без окон, с выпуклыми стенами, схваче</w:t>
      </w:r>
      <w:r w:rsidRPr="00245C99">
        <w:rPr>
          <w:rFonts w:ascii="Arial" w:hAnsi="Arial" w:cs="Arial"/>
          <w:sz w:val="24"/>
          <w:szCs w:val="24"/>
        </w:rPr>
        <w:t>н</w:t>
      </w:r>
      <w:r w:rsidRPr="00245C99">
        <w:rPr>
          <w:rFonts w:ascii="Arial" w:hAnsi="Arial" w:cs="Arial"/>
          <w:sz w:val="24"/>
          <w:szCs w:val="24"/>
        </w:rPr>
        <w:t>ными параллельно расположенными шпангоутами, он производил впечатление чего</w:t>
      </w:r>
      <w:r>
        <w:rPr>
          <w:rFonts w:ascii="Arial" w:hAnsi="Arial" w:cs="Arial"/>
          <w:sz w:val="24"/>
          <w:szCs w:val="24"/>
        </w:rPr>
        <w:t>-</w:t>
      </w:r>
      <w:r w:rsidRPr="00245C99">
        <w:rPr>
          <w:rFonts w:ascii="Arial" w:hAnsi="Arial" w:cs="Arial"/>
          <w:sz w:val="24"/>
          <w:szCs w:val="24"/>
        </w:rPr>
        <w:t>то противного а</w:t>
      </w:r>
      <w:r w:rsidRPr="00245C99">
        <w:rPr>
          <w:rFonts w:ascii="Arial" w:hAnsi="Arial" w:cs="Arial"/>
          <w:sz w:val="24"/>
          <w:szCs w:val="24"/>
        </w:rPr>
        <w:t>р</w:t>
      </w:r>
      <w:r w:rsidRPr="00245C99">
        <w:rPr>
          <w:rFonts w:ascii="Arial" w:hAnsi="Arial" w:cs="Arial"/>
          <w:sz w:val="24"/>
          <w:szCs w:val="24"/>
        </w:rPr>
        <w:t>хитект</w:t>
      </w:r>
      <w:r w:rsidRPr="00245C99">
        <w:rPr>
          <w:rFonts w:ascii="Arial" w:hAnsi="Arial" w:cs="Arial"/>
          <w:sz w:val="24"/>
          <w:szCs w:val="24"/>
        </w:rPr>
        <w:t>о</w:t>
      </w:r>
      <w:r w:rsidRPr="00245C99">
        <w:rPr>
          <w:rFonts w:ascii="Arial" w:hAnsi="Arial" w:cs="Arial"/>
          <w:sz w:val="24"/>
          <w:szCs w:val="24"/>
        </w:rPr>
        <w:t>нике и природе, словно труп кита, которому выстрелили в брюхо гранатой со сжатым газом, а его кошмарно раздутое тело</w:t>
      </w:r>
      <w:r>
        <w:rPr>
          <w:rFonts w:ascii="Arial" w:hAnsi="Arial" w:cs="Arial"/>
          <w:sz w:val="24"/>
          <w:szCs w:val="24"/>
        </w:rPr>
        <w:t xml:space="preserve"> почему-то </w:t>
      </w:r>
      <w:r w:rsidRPr="00245C99">
        <w:rPr>
          <w:rFonts w:ascii="Arial" w:hAnsi="Arial" w:cs="Arial"/>
          <w:sz w:val="24"/>
          <w:szCs w:val="24"/>
        </w:rPr>
        <w:t>оказалось внутри мо</w:t>
      </w:r>
      <w:r w:rsidRPr="00245C99">
        <w:rPr>
          <w:rFonts w:ascii="Arial" w:hAnsi="Arial" w:cs="Arial"/>
          <w:sz w:val="24"/>
          <w:szCs w:val="24"/>
        </w:rPr>
        <w:t>с</w:t>
      </w:r>
      <w:r w:rsidRPr="00245C99">
        <w:rPr>
          <w:rFonts w:ascii="Arial" w:hAnsi="Arial" w:cs="Arial"/>
          <w:sz w:val="24"/>
          <w:szCs w:val="24"/>
        </w:rPr>
        <w:t>товой фермы и выгнуло</w:t>
      </w:r>
      <w:r>
        <w:rPr>
          <w:rFonts w:ascii="Arial" w:hAnsi="Arial" w:cs="Arial"/>
          <w:sz w:val="24"/>
          <w:szCs w:val="24"/>
        </w:rPr>
        <w:t xml:space="preserve"> её </w:t>
      </w:r>
      <w:r w:rsidRPr="00245C99">
        <w:rPr>
          <w:rFonts w:ascii="Arial" w:hAnsi="Arial" w:cs="Arial"/>
          <w:sz w:val="24"/>
          <w:szCs w:val="24"/>
        </w:rPr>
        <w:t>балки выпуклостями своей агониз</w:t>
      </w:r>
      <w:r w:rsidRPr="00245C99">
        <w:rPr>
          <w:rFonts w:ascii="Arial" w:hAnsi="Arial" w:cs="Arial"/>
          <w:sz w:val="24"/>
          <w:szCs w:val="24"/>
        </w:rPr>
        <w:t>и</w:t>
      </w:r>
      <w:r w:rsidRPr="00245C99">
        <w:rPr>
          <w:rFonts w:ascii="Arial" w:hAnsi="Arial" w:cs="Arial"/>
          <w:sz w:val="24"/>
          <w:szCs w:val="24"/>
        </w:rPr>
        <w:t>рующей туши. Между двумя р</w:t>
      </w:r>
      <w:r>
        <w:rPr>
          <w:rFonts w:ascii="Arial" w:hAnsi="Arial" w:cs="Arial"/>
          <w:sz w:val="24"/>
          <w:szCs w:val="24"/>
        </w:rPr>
        <w:t>ё</w:t>
      </w:r>
      <w:r w:rsidRPr="00245C99">
        <w:rPr>
          <w:rFonts w:ascii="Arial" w:hAnsi="Arial" w:cs="Arial"/>
          <w:sz w:val="24"/>
          <w:szCs w:val="24"/>
        </w:rPr>
        <w:t xml:space="preserve">брами зияло полукруглое отверстие.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скинул с вездехода контейнер и вкатил его, толкая перед собой, через эти ворота в непроницаемый мрак. И сразу же на него обрушился поток слепящего б</w:t>
      </w:r>
      <w:r w:rsidRPr="00245C99">
        <w:rPr>
          <w:rFonts w:ascii="Arial" w:hAnsi="Arial" w:cs="Arial"/>
          <w:sz w:val="24"/>
          <w:szCs w:val="24"/>
        </w:rPr>
        <w:t>е</w:t>
      </w:r>
      <w:r w:rsidRPr="00245C99">
        <w:rPr>
          <w:rFonts w:ascii="Arial" w:hAnsi="Arial" w:cs="Arial"/>
          <w:sz w:val="24"/>
          <w:szCs w:val="24"/>
        </w:rPr>
        <w:t>лого света. Он стоял на дне зала, внутри которого и большеход показался бы м</w:t>
      </w:r>
      <w:r w:rsidRPr="00245C99">
        <w:rPr>
          <w:rFonts w:ascii="Arial" w:hAnsi="Arial" w:cs="Arial"/>
          <w:sz w:val="24"/>
          <w:szCs w:val="24"/>
        </w:rPr>
        <w:t>у</w:t>
      </w:r>
      <w:r w:rsidRPr="00245C99">
        <w:rPr>
          <w:rFonts w:ascii="Arial" w:hAnsi="Arial" w:cs="Arial"/>
          <w:sz w:val="24"/>
          <w:szCs w:val="24"/>
        </w:rPr>
        <w:t>равь</w:t>
      </w:r>
      <w:r>
        <w:rPr>
          <w:rFonts w:ascii="Arial" w:hAnsi="Arial" w:cs="Arial"/>
          <w:sz w:val="24"/>
          <w:szCs w:val="24"/>
        </w:rPr>
        <w:t>ё</w:t>
      </w:r>
      <w:r w:rsidRPr="00245C99">
        <w:rPr>
          <w:rFonts w:ascii="Arial" w:hAnsi="Arial" w:cs="Arial"/>
          <w:sz w:val="24"/>
          <w:szCs w:val="24"/>
        </w:rPr>
        <w:t>м. По стенам переплетались</w:t>
      </w:r>
      <w:r>
        <w:rPr>
          <w:rFonts w:ascii="Arial" w:hAnsi="Arial" w:cs="Arial"/>
          <w:sz w:val="24"/>
          <w:szCs w:val="24"/>
        </w:rPr>
        <w:t xml:space="preserve"> какие-то </w:t>
      </w:r>
      <w:r w:rsidRPr="00245C99">
        <w:rPr>
          <w:rFonts w:ascii="Arial" w:hAnsi="Arial" w:cs="Arial"/>
          <w:sz w:val="24"/>
          <w:szCs w:val="24"/>
        </w:rPr>
        <w:t>странные кривые галереи, словно в ж</w:t>
      </w:r>
      <w:r w:rsidRPr="00245C99">
        <w:rPr>
          <w:rFonts w:ascii="Arial" w:hAnsi="Arial" w:cs="Arial"/>
          <w:sz w:val="24"/>
          <w:szCs w:val="24"/>
        </w:rPr>
        <w:t>е</w:t>
      </w:r>
      <w:r w:rsidRPr="00245C99">
        <w:rPr>
          <w:rFonts w:ascii="Arial" w:hAnsi="Arial" w:cs="Arial"/>
          <w:sz w:val="24"/>
          <w:szCs w:val="24"/>
        </w:rPr>
        <w:t>лезном театре с вырванными внутренностями сцены и зрительного зала. Посред</w:t>
      </w:r>
      <w:r w:rsidRPr="00245C99">
        <w:rPr>
          <w:rFonts w:ascii="Arial" w:hAnsi="Arial" w:cs="Arial"/>
          <w:sz w:val="24"/>
          <w:szCs w:val="24"/>
        </w:rPr>
        <w:t>и</w:t>
      </w:r>
      <w:r w:rsidRPr="00245C99">
        <w:rPr>
          <w:rFonts w:ascii="Arial" w:hAnsi="Arial" w:cs="Arial"/>
          <w:sz w:val="24"/>
          <w:szCs w:val="24"/>
        </w:rPr>
        <w:t>не на ажурном металлическом листе лежало нечто вроде многокрасочной морской звезды из цветов, сверкающих, словно кр</w:t>
      </w:r>
      <w:r w:rsidRPr="00245C99">
        <w:rPr>
          <w:rFonts w:ascii="Arial" w:hAnsi="Arial" w:cs="Arial"/>
          <w:sz w:val="24"/>
          <w:szCs w:val="24"/>
        </w:rPr>
        <w:t>и</w:t>
      </w:r>
      <w:r w:rsidRPr="00245C99">
        <w:rPr>
          <w:rFonts w:ascii="Arial" w:hAnsi="Arial" w:cs="Arial"/>
          <w:sz w:val="24"/>
          <w:szCs w:val="24"/>
        </w:rPr>
        <w:t>сталлы. Когда он</w:t>
      </w:r>
      <w:r>
        <w:rPr>
          <w:rFonts w:ascii="Arial" w:hAnsi="Arial" w:cs="Arial"/>
          <w:sz w:val="24"/>
          <w:szCs w:val="24"/>
        </w:rPr>
        <w:t xml:space="preserve"> подошёл </w:t>
      </w:r>
      <w:r w:rsidRPr="00245C99">
        <w:rPr>
          <w:rFonts w:ascii="Arial" w:hAnsi="Arial" w:cs="Arial"/>
          <w:sz w:val="24"/>
          <w:szCs w:val="24"/>
        </w:rPr>
        <w:t>ближе, то увидел, что над звездой висит перев</w:t>
      </w:r>
      <w:r>
        <w:rPr>
          <w:rFonts w:ascii="Arial" w:hAnsi="Arial" w:cs="Arial"/>
          <w:sz w:val="24"/>
          <w:szCs w:val="24"/>
        </w:rPr>
        <w:t>ё</w:t>
      </w:r>
      <w:r w:rsidRPr="00245C99">
        <w:rPr>
          <w:rFonts w:ascii="Arial" w:hAnsi="Arial" w:cs="Arial"/>
          <w:sz w:val="24"/>
          <w:szCs w:val="24"/>
        </w:rPr>
        <w:t>рнутая пирамида, прозрачная почти как во</w:t>
      </w:r>
      <w:r w:rsidRPr="00245C99">
        <w:rPr>
          <w:rFonts w:ascii="Arial" w:hAnsi="Arial" w:cs="Arial"/>
          <w:sz w:val="24"/>
          <w:szCs w:val="24"/>
        </w:rPr>
        <w:t>з</w:t>
      </w:r>
      <w:r w:rsidRPr="00245C99">
        <w:rPr>
          <w:rFonts w:ascii="Arial" w:hAnsi="Arial" w:cs="Arial"/>
          <w:sz w:val="24"/>
          <w:szCs w:val="24"/>
        </w:rPr>
        <w:t>дух, так что только под острым углом</w:t>
      </w:r>
      <w:r>
        <w:rPr>
          <w:rFonts w:ascii="Arial" w:hAnsi="Arial" w:cs="Arial"/>
          <w:sz w:val="24"/>
          <w:szCs w:val="24"/>
        </w:rPr>
        <w:t xml:space="preserve"> её </w:t>
      </w:r>
      <w:r w:rsidRPr="00245C99">
        <w:rPr>
          <w:rFonts w:ascii="Arial" w:hAnsi="Arial" w:cs="Arial"/>
          <w:sz w:val="24"/>
          <w:szCs w:val="24"/>
        </w:rPr>
        <w:t>поверхность становилась видимой, отр</w:t>
      </w:r>
      <w:r w:rsidRPr="00245C99">
        <w:rPr>
          <w:rFonts w:ascii="Arial" w:hAnsi="Arial" w:cs="Arial"/>
          <w:sz w:val="24"/>
          <w:szCs w:val="24"/>
        </w:rPr>
        <w:t>а</w:t>
      </w:r>
      <w:r w:rsidRPr="00245C99">
        <w:rPr>
          <w:rFonts w:ascii="Arial" w:hAnsi="Arial" w:cs="Arial"/>
          <w:sz w:val="24"/>
          <w:szCs w:val="24"/>
        </w:rPr>
        <w:t>жая свет ламп. Погруж</w:t>
      </w:r>
      <w:r>
        <w:rPr>
          <w:rFonts w:ascii="Arial" w:hAnsi="Arial" w:cs="Arial"/>
          <w:sz w:val="24"/>
          <w:szCs w:val="24"/>
        </w:rPr>
        <w:t>ё</w:t>
      </w:r>
      <w:r w:rsidRPr="00245C99">
        <w:rPr>
          <w:rFonts w:ascii="Arial" w:hAnsi="Arial" w:cs="Arial"/>
          <w:sz w:val="24"/>
          <w:szCs w:val="24"/>
        </w:rPr>
        <w:t>нные в стекловидный тетраэдр, поочер</w:t>
      </w:r>
      <w:r>
        <w:rPr>
          <w:rFonts w:ascii="Arial" w:hAnsi="Arial" w:cs="Arial"/>
          <w:sz w:val="24"/>
          <w:szCs w:val="24"/>
        </w:rPr>
        <w:t>ё</w:t>
      </w:r>
      <w:r w:rsidRPr="00245C99">
        <w:rPr>
          <w:rFonts w:ascii="Arial" w:hAnsi="Arial" w:cs="Arial"/>
          <w:sz w:val="24"/>
          <w:szCs w:val="24"/>
        </w:rPr>
        <w:t>дно стали поя</w:t>
      </w:r>
      <w:r w:rsidRPr="00245C99">
        <w:rPr>
          <w:rFonts w:ascii="Arial" w:hAnsi="Arial" w:cs="Arial"/>
          <w:sz w:val="24"/>
          <w:szCs w:val="24"/>
        </w:rPr>
        <w:t>в</w:t>
      </w:r>
      <w:r w:rsidRPr="00245C99">
        <w:rPr>
          <w:rFonts w:ascii="Arial" w:hAnsi="Arial" w:cs="Arial"/>
          <w:sz w:val="24"/>
          <w:szCs w:val="24"/>
        </w:rPr>
        <w:t>ляться изумрудные буквы:</w:t>
      </w:r>
      <w:r>
        <w:rPr>
          <w:rFonts w:ascii="Arial" w:hAnsi="Arial" w:cs="Arial"/>
          <w:sz w:val="24"/>
          <w:szCs w:val="24"/>
        </w:rPr>
        <w:t xml:space="preserve"> </w:t>
      </w:r>
    </w:p>
    <w:p w:rsidR="007369AF" w:rsidRPr="00245C99" w:rsidRDefault="007369AF" w:rsidP="00146785">
      <w:pPr>
        <w:spacing w:after="0" w:line="240" w:lineRule="auto"/>
        <w:ind w:firstLine="454"/>
        <w:jc w:val="center"/>
        <w:rPr>
          <w:rFonts w:ascii="Arial" w:hAnsi="Arial" w:cs="Arial"/>
          <w:sz w:val="24"/>
          <w:szCs w:val="24"/>
        </w:rPr>
      </w:pPr>
      <w:r w:rsidRPr="00245C99">
        <w:rPr>
          <w:rFonts w:ascii="Arial" w:hAnsi="Arial" w:cs="Arial"/>
          <w:sz w:val="24"/>
          <w:szCs w:val="24"/>
        </w:rPr>
        <w:t>ЭТО ПРИВЕТСТВИЕ ТОЧКА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Кристаллические цветы запылали великолепными красками </w:t>
      </w:r>
      <w:r>
        <w:rPr>
          <w:rFonts w:ascii="Arial" w:hAnsi="Arial" w:cs="Arial"/>
          <w:sz w:val="24"/>
          <w:szCs w:val="24"/>
        </w:rPr>
        <w:t>–</w:t>
      </w:r>
      <w:r w:rsidRPr="00245C99">
        <w:rPr>
          <w:rFonts w:ascii="Arial" w:hAnsi="Arial" w:cs="Arial"/>
          <w:sz w:val="24"/>
          <w:szCs w:val="24"/>
        </w:rPr>
        <w:t xml:space="preserve"> от светлой лаз</w:t>
      </w:r>
      <w:r w:rsidRPr="00245C99">
        <w:rPr>
          <w:rFonts w:ascii="Arial" w:hAnsi="Arial" w:cs="Arial"/>
          <w:sz w:val="24"/>
          <w:szCs w:val="24"/>
        </w:rPr>
        <w:t>у</w:t>
      </w:r>
      <w:r w:rsidRPr="00245C99">
        <w:rPr>
          <w:rFonts w:ascii="Arial" w:hAnsi="Arial" w:cs="Arial"/>
          <w:sz w:val="24"/>
          <w:szCs w:val="24"/>
        </w:rPr>
        <w:t>ри до глубокого фиолетового. Их светящиеся чашечки раскрывались. В каждой г</w:t>
      </w:r>
      <w:r w:rsidRPr="00245C99">
        <w:rPr>
          <w:rFonts w:ascii="Arial" w:hAnsi="Arial" w:cs="Arial"/>
          <w:sz w:val="24"/>
          <w:szCs w:val="24"/>
        </w:rPr>
        <w:t>о</w:t>
      </w:r>
      <w:r w:rsidRPr="00245C99">
        <w:rPr>
          <w:rFonts w:ascii="Arial" w:hAnsi="Arial" w:cs="Arial"/>
          <w:sz w:val="24"/>
          <w:szCs w:val="24"/>
        </w:rPr>
        <w:t>рел огненный бриллиант. Надпись сменилась другой:</w:t>
      </w:r>
    </w:p>
    <w:p w:rsidR="007369AF" w:rsidRPr="00245C99" w:rsidRDefault="007369AF" w:rsidP="00146785">
      <w:pPr>
        <w:spacing w:after="0" w:line="240" w:lineRule="auto"/>
        <w:ind w:firstLine="454"/>
        <w:jc w:val="center"/>
        <w:rPr>
          <w:rFonts w:ascii="Arial" w:hAnsi="Arial" w:cs="Arial"/>
          <w:sz w:val="24"/>
          <w:szCs w:val="24"/>
        </w:rPr>
      </w:pPr>
      <w:r w:rsidRPr="00245C99">
        <w:rPr>
          <w:rFonts w:ascii="Arial" w:hAnsi="Arial" w:cs="Arial"/>
          <w:sz w:val="24"/>
          <w:szCs w:val="24"/>
        </w:rPr>
        <w:t>ВЫПОЛНЯЕМ ВАШЕ ЖЕЛАНИЕ ТОЧКА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стоял, не шевелясь, а радуга горящих кристаллов постепенно серела. Их алмазные сердцевины</w:t>
      </w:r>
      <w:r>
        <w:rPr>
          <w:rFonts w:ascii="Arial" w:hAnsi="Arial" w:cs="Arial"/>
          <w:sz w:val="24"/>
          <w:szCs w:val="24"/>
        </w:rPr>
        <w:t xml:space="preserve"> ещё </w:t>
      </w:r>
      <w:r w:rsidRPr="00245C99">
        <w:rPr>
          <w:rFonts w:ascii="Arial" w:hAnsi="Arial" w:cs="Arial"/>
          <w:sz w:val="24"/>
          <w:szCs w:val="24"/>
        </w:rPr>
        <w:t>минуту тлели рубиновым светом, пока не исчезли, и вс</w:t>
      </w:r>
      <w:r>
        <w:rPr>
          <w:rFonts w:ascii="Arial" w:hAnsi="Arial" w:cs="Arial"/>
          <w:sz w:val="24"/>
          <w:szCs w:val="24"/>
        </w:rPr>
        <w:t>ё</w:t>
      </w:r>
      <w:r w:rsidRPr="00245C99">
        <w:rPr>
          <w:rFonts w:ascii="Arial" w:hAnsi="Arial" w:cs="Arial"/>
          <w:sz w:val="24"/>
          <w:szCs w:val="24"/>
        </w:rPr>
        <w:t xml:space="preserve"> рассыпалось в л</w:t>
      </w:r>
      <w:r>
        <w:rPr>
          <w:rFonts w:ascii="Arial" w:hAnsi="Arial" w:cs="Arial"/>
          <w:sz w:val="24"/>
          <w:szCs w:val="24"/>
        </w:rPr>
        <w:t>ё</w:t>
      </w:r>
      <w:r w:rsidRPr="00245C99">
        <w:rPr>
          <w:rFonts w:ascii="Arial" w:hAnsi="Arial" w:cs="Arial"/>
          <w:sz w:val="24"/>
          <w:szCs w:val="24"/>
        </w:rPr>
        <w:t>гкий пепел. Перед ним оставался только колючий моток перепл</w:t>
      </w:r>
      <w:r w:rsidRPr="00245C99">
        <w:rPr>
          <w:rFonts w:ascii="Arial" w:hAnsi="Arial" w:cs="Arial"/>
          <w:sz w:val="24"/>
          <w:szCs w:val="24"/>
        </w:rPr>
        <w:t>е</w:t>
      </w:r>
      <w:r w:rsidRPr="00245C99">
        <w:rPr>
          <w:rFonts w:ascii="Arial" w:hAnsi="Arial" w:cs="Arial"/>
          <w:sz w:val="24"/>
          <w:szCs w:val="24"/>
        </w:rPr>
        <w:t>т</w:t>
      </w:r>
      <w:r>
        <w:rPr>
          <w:rFonts w:ascii="Arial" w:hAnsi="Arial" w:cs="Arial"/>
          <w:sz w:val="24"/>
          <w:szCs w:val="24"/>
        </w:rPr>
        <w:t>ё</w:t>
      </w:r>
      <w:r w:rsidRPr="00245C99">
        <w:rPr>
          <w:rFonts w:ascii="Arial" w:hAnsi="Arial" w:cs="Arial"/>
          <w:sz w:val="24"/>
          <w:szCs w:val="24"/>
        </w:rPr>
        <w:t>нной проволоки, а в кристалле зеленели новые слова:</w:t>
      </w:r>
    </w:p>
    <w:p w:rsidR="007369AF" w:rsidRPr="00245C99" w:rsidRDefault="007369AF" w:rsidP="00146785">
      <w:pPr>
        <w:spacing w:after="0" w:line="240" w:lineRule="auto"/>
        <w:ind w:firstLine="454"/>
        <w:jc w:val="center"/>
        <w:rPr>
          <w:rFonts w:ascii="Arial" w:hAnsi="Arial" w:cs="Arial"/>
          <w:sz w:val="24"/>
          <w:szCs w:val="24"/>
        </w:rPr>
      </w:pPr>
      <w:r w:rsidRPr="00245C99">
        <w:rPr>
          <w:rFonts w:ascii="Arial" w:hAnsi="Arial" w:cs="Arial"/>
          <w:sz w:val="24"/>
          <w:szCs w:val="24"/>
        </w:rPr>
        <w:t>ПРИВЕТСТВИЕ ОКОНЧЕНО ТОЧКА</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поднял глаза от дотлевающего пепелища, окинул взглядом галереи, их св</w:t>
      </w:r>
      <w:r w:rsidRPr="00245C99">
        <w:rPr>
          <w:rFonts w:ascii="Arial" w:hAnsi="Arial" w:cs="Arial"/>
          <w:sz w:val="24"/>
          <w:szCs w:val="24"/>
        </w:rPr>
        <w:t>и</w:t>
      </w:r>
      <w:r w:rsidRPr="00245C99">
        <w:rPr>
          <w:rFonts w:ascii="Arial" w:hAnsi="Arial" w:cs="Arial"/>
          <w:sz w:val="24"/>
          <w:szCs w:val="24"/>
        </w:rPr>
        <w:t xml:space="preserve">сающие пучки, местами оторванные от вогнутых стен, и вздрогнул, как от удара в лицо. Он наконец понял, почему казалось ему знакомым странное строение, </w:t>
      </w:r>
      <w:r>
        <w:rPr>
          <w:rFonts w:ascii="Arial" w:hAnsi="Arial" w:cs="Arial"/>
          <w:sz w:val="24"/>
          <w:szCs w:val="24"/>
        </w:rPr>
        <w:t>–</w:t>
      </w:r>
      <w:r w:rsidRPr="00245C99">
        <w:rPr>
          <w:rFonts w:ascii="Arial" w:hAnsi="Arial" w:cs="Arial"/>
          <w:sz w:val="24"/>
          <w:szCs w:val="24"/>
        </w:rPr>
        <w:t xml:space="preserve"> это была вывернутая наизнанку, стократно раздутая копия «Гермеса». Галереи во</w:t>
      </w:r>
      <w:r w:rsidRPr="00245C99">
        <w:rPr>
          <w:rFonts w:ascii="Arial" w:hAnsi="Arial" w:cs="Arial"/>
          <w:sz w:val="24"/>
          <w:szCs w:val="24"/>
        </w:rPr>
        <w:t>с</w:t>
      </w:r>
      <w:r w:rsidRPr="00245C99">
        <w:rPr>
          <w:rFonts w:ascii="Arial" w:hAnsi="Arial" w:cs="Arial"/>
          <w:sz w:val="24"/>
          <w:szCs w:val="24"/>
        </w:rPr>
        <w:t>производили подмостки, приваренные к бортам во время монтажа и смятые взр</w:t>
      </w:r>
      <w:r w:rsidRPr="00245C99">
        <w:rPr>
          <w:rFonts w:ascii="Arial" w:hAnsi="Arial" w:cs="Arial"/>
          <w:sz w:val="24"/>
          <w:szCs w:val="24"/>
        </w:rPr>
        <w:t>ы</w:t>
      </w:r>
      <w:r w:rsidRPr="00245C99">
        <w:rPr>
          <w:rFonts w:ascii="Arial" w:hAnsi="Arial" w:cs="Arial"/>
          <w:sz w:val="24"/>
          <w:szCs w:val="24"/>
        </w:rPr>
        <w:t>вом в момент посадки, а р</w:t>
      </w:r>
      <w:r>
        <w:rPr>
          <w:rFonts w:ascii="Arial" w:hAnsi="Arial" w:cs="Arial"/>
          <w:sz w:val="24"/>
          <w:szCs w:val="24"/>
        </w:rPr>
        <w:t>ё</w:t>
      </w:r>
      <w:r w:rsidRPr="00245C99">
        <w:rPr>
          <w:rFonts w:ascii="Arial" w:hAnsi="Arial" w:cs="Arial"/>
          <w:sz w:val="24"/>
          <w:szCs w:val="24"/>
        </w:rPr>
        <w:t>бра, вдавленные в стены, были шпангоутами корабля, опоясывающими его пустое туловище снаружи. Огни под навесами криво свиса</w:t>
      </w:r>
      <w:r w:rsidRPr="00245C99">
        <w:rPr>
          <w:rFonts w:ascii="Arial" w:hAnsi="Arial" w:cs="Arial"/>
          <w:sz w:val="24"/>
          <w:szCs w:val="24"/>
        </w:rPr>
        <w:t>ю</w:t>
      </w:r>
      <w:r w:rsidRPr="00245C99">
        <w:rPr>
          <w:rFonts w:ascii="Arial" w:hAnsi="Arial" w:cs="Arial"/>
          <w:sz w:val="24"/>
          <w:szCs w:val="24"/>
        </w:rPr>
        <w:t>щих галерей поочер</w:t>
      </w:r>
      <w:r>
        <w:rPr>
          <w:rFonts w:ascii="Arial" w:hAnsi="Arial" w:cs="Arial"/>
          <w:sz w:val="24"/>
          <w:szCs w:val="24"/>
        </w:rPr>
        <w:t>ё</w:t>
      </w:r>
      <w:r w:rsidRPr="00245C99">
        <w:rPr>
          <w:rFonts w:ascii="Arial" w:hAnsi="Arial" w:cs="Arial"/>
          <w:sz w:val="24"/>
          <w:szCs w:val="24"/>
        </w:rPr>
        <w:t>дно гасли, пока не вернулась тьма, и только подвешенная в воздухе надпись: ПРИВЕТСТВИЕ ОКОНЧЕНО ТОЧКА</w:t>
      </w:r>
      <w:r>
        <w:rPr>
          <w:rFonts w:ascii="Arial" w:hAnsi="Arial" w:cs="Arial"/>
          <w:sz w:val="24"/>
          <w:szCs w:val="24"/>
        </w:rPr>
        <w:t xml:space="preserve"> </w:t>
      </w:r>
      <w:r w:rsidRPr="00245C99">
        <w:rPr>
          <w:rFonts w:ascii="Arial" w:hAnsi="Arial" w:cs="Arial"/>
          <w:sz w:val="24"/>
          <w:szCs w:val="24"/>
        </w:rPr>
        <w:t>светилась понемногу сл</w:t>
      </w:r>
      <w:r w:rsidRPr="00245C99">
        <w:rPr>
          <w:rFonts w:ascii="Arial" w:hAnsi="Arial" w:cs="Arial"/>
          <w:sz w:val="24"/>
          <w:szCs w:val="24"/>
        </w:rPr>
        <w:t>а</w:t>
      </w:r>
      <w:r w:rsidRPr="00245C99">
        <w:rPr>
          <w:rFonts w:ascii="Arial" w:hAnsi="Arial" w:cs="Arial"/>
          <w:sz w:val="24"/>
          <w:szCs w:val="24"/>
        </w:rPr>
        <w:t>беющей бледной зеленью.</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Что теперь предпринять? Исследовав разбитый корабль, они повторили его с дотошностью бездушного педантизма </w:t>
      </w:r>
      <w:r>
        <w:rPr>
          <w:rFonts w:ascii="Arial" w:hAnsi="Arial" w:cs="Arial"/>
          <w:sz w:val="24"/>
          <w:szCs w:val="24"/>
        </w:rPr>
        <w:t>–</w:t>
      </w:r>
      <w:r w:rsidRPr="00245C99">
        <w:rPr>
          <w:rFonts w:ascii="Arial" w:hAnsi="Arial" w:cs="Arial"/>
          <w:sz w:val="24"/>
          <w:szCs w:val="24"/>
        </w:rPr>
        <w:t xml:space="preserve"> возможно, ради утонч</w:t>
      </w:r>
      <w:r>
        <w:rPr>
          <w:rFonts w:ascii="Arial" w:hAnsi="Arial" w:cs="Arial"/>
          <w:sz w:val="24"/>
          <w:szCs w:val="24"/>
        </w:rPr>
        <w:t>ё</w:t>
      </w:r>
      <w:r w:rsidRPr="00245C99">
        <w:rPr>
          <w:rFonts w:ascii="Arial" w:hAnsi="Arial" w:cs="Arial"/>
          <w:sz w:val="24"/>
          <w:szCs w:val="24"/>
        </w:rPr>
        <w:t>нного издевательс</w:t>
      </w:r>
      <w:r w:rsidRPr="00245C99">
        <w:rPr>
          <w:rFonts w:ascii="Arial" w:hAnsi="Arial" w:cs="Arial"/>
          <w:sz w:val="24"/>
          <w:szCs w:val="24"/>
        </w:rPr>
        <w:t>т</w:t>
      </w:r>
      <w:r w:rsidRPr="00245C99">
        <w:rPr>
          <w:rFonts w:ascii="Arial" w:hAnsi="Arial" w:cs="Arial"/>
          <w:sz w:val="24"/>
          <w:szCs w:val="24"/>
        </w:rPr>
        <w:t>ва, чтобы гость</w:t>
      </w:r>
      <w:r>
        <w:rPr>
          <w:rFonts w:ascii="Arial" w:hAnsi="Arial" w:cs="Arial"/>
          <w:sz w:val="24"/>
          <w:szCs w:val="24"/>
        </w:rPr>
        <w:t xml:space="preserve"> вошёл </w:t>
      </w:r>
      <w:r w:rsidRPr="00245C99">
        <w:rPr>
          <w:rFonts w:ascii="Arial" w:hAnsi="Arial" w:cs="Arial"/>
          <w:sz w:val="24"/>
          <w:szCs w:val="24"/>
        </w:rPr>
        <w:t xml:space="preserve">в него, словно в чрево убитого и выпотрошенного существа. Было ли это злобным коварством или же ритуалом нечеловеческой культуры, именно так выказывающей гостеприимство, оставалось вопросом без ответа.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Пятясь в темноте, он толкнул контейнер, который с грохотом упал на металл</w:t>
      </w:r>
      <w:r w:rsidRPr="00245C99">
        <w:rPr>
          <w:rFonts w:ascii="Arial" w:hAnsi="Arial" w:cs="Arial"/>
          <w:sz w:val="24"/>
          <w:szCs w:val="24"/>
        </w:rPr>
        <w:t>и</w:t>
      </w:r>
      <w:r w:rsidRPr="00245C99">
        <w:rPr>
          <w:rFonts w:ascii="Arial" w:hAnsi="Arial" w:cs="Arial"/>
          <w:sz w:val="24"/>
          <w:szCs w:val="24"/>
        </w:rPr>
        <w:t>ческие плиты пола, и это шумное падение отрезвило его и одновременно привело в бешенство.</w:t>
      </w:r>
      <w:r>
        <w:rPr>
          <w:rFonts w:ascii="Arial" w:hAnsi="Arial" w:cs="Arial"/>
          <w:sz w:val="24"/>
          <w:szCs w:val="24"/>
        </w:rPr>
        <w:t xml:space="preserve"> </w:t>
      </w:r>
      <w:r w:rsidRPr="00245C99">
        <w:rPr>
          <w:rFonts w:ascii="Arial" w:hAnsi="Arial" w:cs="Arial"/>
          <w:sz w:val="24"/>
          <w:szCs w:val="24"/>
        </w:rPr>
        <w:t>Он бегом вытащил груз на дневной свет, под дождь. Мокрый бетон п</w:t>
      </w:r>
      <w:r w:rsidRPr="00245C99">
        <w:rPr>
          <w:rFonts w:ascii="Arial" w:hAnsi="Arial" w:cs="Arial"/>
          <w:sz w:val="24"/>
          <w:szCs w:val="24"/>
        </w:rPr>
        <w:t>о</w:t>
      </w:r>
      <w:r w:rsidRPr="00245C99">
        <w:rPr>
          <w:rFonts w:ascii="Arial" w:hAnsi="Arial" w:cs="Arial"/>
          <w:sz w:val="24"/>
          <w:szCs w:val="24"/>
        </w:rPr>
        <w:t>темнел. За сеткой измороси вдали серебрилась игла его ракеты, грязные тучи д</w:t>
      </w:r>
      <w:r w:rsidRPr="00245C99">
        <w:rPr>
          <w:rFonts w:ascii="Arial" w:hAnsi="Arial" w:cs="Arial"/>
          <w:sz w:val="24"/>
          <w:szCs w:val="24"/>
        </w:rPr>
        <w:t>ы</w:t>
      </w:r>
      <w:r w:rsidRPr="00245C99">
        <w:rPr>
          <w:rFonts w:ascii="Arial" w:hAnsi="Arial" w:cs="Arial"/>
          <w:sz w:val="24"/>
          <w:szCs w:val="24"/>
        </w:rPr>
        <w:t>ма из бурых труб однообразными волнами плыли к низкому мутному навесу обл</w:t>
      </w:r>
      <w:r w:rsidRPr="00245C99">
        <w:rPr>
          <w:rFonts w:ascii="Arial" w:hAnsi="Arial" w:cs="Arial"/>
          <w:sz w:val="24"/>
          <w:szCs w:val="24"/>
        </w:rPr>
        <w:t>а</w:t>
      </w:r>
      <w:r w:rsidRPr="00245C99">
        <w:rPr>
          <w:rFonts w:ascii="Arial" w:hAnsi="Arial" w:cs="Arial"/>
          <w:sz w:val="24"/>
          <w:szCs w:val="24"/>
        </w:rPr>
        <w:t>ков, а над всей этой пустошью м</w:t>
      </w:r>
      <w:r>
        <w:rPr>
          <w:rFonts w:ascii="Arial" w:hAnsi="Arial" w:cs="Arial"/>
          <w:sz w:val="24"/>
          <w:szCs w:val="24"/>
        </w:rPr>
        <w:t>ё</w:t>
      </w:r>
      <w:r w:rsidRPr="00245C99">
        <w:rPr>
          <w:rFonts w:ascii="Arial" w:hAnsi="Arial" w:cs="Arial"/>
          <w:sz w:val="24"/>
          <w:szCs w:val="24"/>
        </w:rPr>
        <w:t xml:space="preserve">ртвой башней торчал «Гермес».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проверил время. До следующих ста минут оставался почти час. Он боролся с гневом, пытаясь сохранить рассудительность и спокойствие. Если они могли ко</w:t>
      </w:r>
      <w:r w:rsidRPr="00245C99">
        <w:rPr>
          <w:rFonts w:ascii="Arial" w:hAnsi="Arial" w:cs="Arial"/>
          <w:sz w:val="24"/>
          <w:szCs w:val="24"/>
        </w:rPr>
        <w:t>н</w:t>
      </w:r>
      <w:r w:rsidRPr="00245C99">
        <w:rPr>
          <w:rFonts w:ascii="Arial" w:hAnsi="Arial" w:cs="Arial"/>
          <w:sz w:val="24"/>
          <w:szCs w:val="24"/>
        </w:rPr>
        <w:t>струировать в</w:t>
      </w:r>
      <w:r w:rsidRPr="00245C99">
        <w:rPr>
          <w:rFonts w:ascii="Arial" w:hAnsi="Arial" w:cs="Arial"/>
          <w:sz w:val="24"/>
          <w:szCs w:val="24"/>
        </w:rPr>
        <w:t>о</w:t>
      </w:r>
      <w:r w:rsidRPr="00245C99">
        <w:rPr>
          <w:rFonts w:ascii="Arial" w:hAnsi="Arial" w:cs="Arial"/>
          <w:sz w:val="24"/>
          <w:szCs w:val="24"/>
        </w:rPr>
        <w:t>енные машины, развивать военную технику в масштабах планеты и космического пространства, они должны быть способны к логическим рассужден</w:t>
      </w:r>
      <w:r w:rsidRPr="00245C99">
        <w:rPr>
          <w:rFonts w:ascii="Arial" w:hAnsi="Arial" w:cs="Arial"/>
          <w:sz w:val="24"/>
          <w:szCs w:val="24"/>
        </w:rPr>
        <w:t>и</w:t>
      </w:r>
      <w:r w:rsidRPr="00245C99">
        <w:rPr>
          <w:rFonts w:ascii="Arial" w:hAnsi="Arial" w:cs="Arial"/>
          <w:sz w:val="24"/>
          <w:szCs w:val="24"/>
        </w:rPr>
        <w:t>ям. Если для них нежелательна личная встреча, они могли бы проводить его указ</w:t>
      </w:r>
      <w:r w:rsidRPr="00245C99">
        <w:rPr>
          <w:rFonts w:ascii="Arial" w:hAnsi="Arial" w:cs="Arial"/>
          <w:sz w:val="24"/>
          <w:szCs w:val="24"/>
        </w:rPr>
        <w:t>а</w:t>
      </w:r>
      <w:r w:rsidRPr="00245C99">
        <w:rPr>
          <w:rFonts w:ascii="Arial" w:hAnsi="Arial" w:cs="Arial"/>
          <w:sz w:val="24"/>
          <w:szCs w:val="24"/>
        </w:rPr>
        <w:t>телями направления туда, где их терминалы доказали бы ему при помощи уравн</w:t>
      </w:r>
      <w:r w:rsidRPr="00245C99">
        <w:rPr>
          <w:rFonts w:ascii="Arial" w:hAnsi="Arial" w:cs="Arial"/>
          <w:sz w:val="24"/>
          <w:szCs w:val="24"/>
        </w:rPr>
        <w:t>е</w:t>
      </w:r>
      <w:r w:rsidRPr="00245C99">
        <w:rPr>
          <w:rFonts w:ascii="Arial" w:hAnsi="Arial" w:cs="Arial"/>
          <w:sz w:val="24"/>
          <w:szCs w:val="24"/>
        </w:rPr>
        <w:t xml:space="preserve">ний алгебры конфликтов </w:t>
      </w:r>
      <w:r>
        <w:rPr>
          <w:rFonts w:ascii="Arial" w:hAnsi="Arial" w:cs="Arial"/>
          <w:sz w:val="24"/>
          <w:szCs w:val="24"/>
        </w:rPr>
        <w:t>–</w:t>
      </w:r>
      <w:r w:rsidRPr="00245C99">
        <w:rPr>
          <w:rFonts w:ascii="Arial" w:hAnsi="Arial" w:cs="Arial"/>
          <w:sz w:val="24"/>
          <w:szCs w:val="24"/>
        </w:rPr>
        <w:t xml:space="preserve"> кодом, переданным несколько месяцев назад, </w:t>
      </w:r>
      <w:r>
        <w:rPr>
          <w:rFonts w:ascii="Arial" w:hAnsi="Arial" w:cs="Arial"/>
          <w:sz w:val="24"/>
          <w:szCs w:val="24"/>
        </w:rPr>
        <w:t>–</w:t>
      </w:r>
      <w:r w:rsidRPr="00245C99">
        <w:rPr>
          <w:rFonts w:ascii="Arial" w:hAnsi="Arial" w:cs="Arial"/>
          <w:sz w:val="24"/>
          <w:szCs w:val="24"/>
        </w:rPr>
        <w:t xml:space="preserve"> нево</w:t>
      </w:r>
      <w:r w:rsidRPr="00245C99">
        <w:rPr>
          <w:rFonts w:ascii="Arial" w:hAnsi="Arial" w:cs="Arial"/>
          <w:sz w:val="24"/>
          <w:szCs w:val="24"/>
        </w:rPr>
        <w:t>з</w:t>
      </w:r>
      <w:r w:rsidRPr="00245C99">
        <w:rPr>
          <w:rFonts w:ascii="Arial" w:hAnsi="Arial" w:cs="Arial"/>
          <w:sz w:val="24"/>
          <w:szCs w:val="24"/>
        </w:rPr>
        <w:t>можность соглашения. И пусть бы они опровергли аргументы насилия серь</w:t>
      </w:r>
      <w:r>
        <w:rPr>
          <w:rFonts w:ascii="Arial" w:hAnsi="Arial" w:cs="Arial"/>
          <w:sz w:val="24"/>
          <w:szCs w:val="24"/>
        </w:rPr>
        <w:t>ё</w:t>
      </w:r>
      <w:r w:rsidRPr="00245C99">
        <w:rPr>
          <w:rFonts w:ascii="Arial" w:hAnsi="Arial" w:cs="Arial"/>
          <w:sz w:val="24"/>
          <w:szCs w:val="24"/>
        </w:rPr>
        <w:t>зными аргуме</w:t>
      </w:r>
      <w:r w:rsidRPr="00245C99">
        <w:rPr>
          <w:rFonts w:ascii="Arial" w:hAnsi="Arial" w:cs="Arial"/>
          <w:sz w:val="24"/>
          <w:szCs w:val="24"/>
        </w:rPr>
        <w:t>н</w:t>
      </w:r>
      <w:r w:rsidRPr="00245C99">
        <w:rPr>
          <w:rFonts w:ascii="Arial" w:hAnsi="Arial" w:cs="Arial"/>
          <w:sz w:val="24"/>
          <w:szCs w:val="24"/>
        </w:rPr>
        <w:t xml:space="preserve">тами высшего порядка, теми высшими соображениями, которые дают им выбор только между различными обличьями гибели, </w:t>
      </w:r>
      <w:r>
        <w:rPr>
          <w:rFonts w:ascii="Arial" w:hAnsi="Arial" w:cs="Arial"/>
          <w:sz w:val="24"/>
          <w:szCs w:val="24"/>
        </w:rPr>
        <w:t>–</w:t>
      </w:r>
      <w:r w:rsidRPr="00245C99">
        <w:rPr>
          <w:rFonts w:ascii="Arial" w:hAnsi="Arial" w:cs="Arial"/>
          <w:sz w:val="24"/>
          <w:szCs w:val="24"/>
        </w:rPr>
        <w:t xml:space="preserve"> но не было никаких знаков, терминалов, устройств для обмена информацией, ничего, даже меньше, чем нич</w:t>
      </w:r>
      <w:r w:rsidRPr="00245C99">
        <w:rPr>
          <w:rFonts w:ascii="Arial" w:hAnsi="Arial" w:cs="Arial"/>
          <w:sz w:val="24"/>
          <w:szCs w:val="24"/>
        </w:rPr>
        <w:t>е</w:t>
      </w:r>
      <w:r w:rsidRPr="00245C99">
        <w:rPr>
          <w:rFonts w:ascii="Arial" w:hAnsi="Arial" w:cs="Arial"/>
          <w:sz w:val="24"/>
          <w:szCs w:val="24"/>
        </w:rPr>
        <w:t xml:space="preserve">го, </w:t>
      </w:r>
      <w:r>
        <w:rPr>
          <w:rFonts w:ascii="Arial" w:hAnsi="Arial" w:cs="Arial"/>
          <w:sz w:val="24"/>
          <w:szCs w:val="24"/>
        </w:rPr>
        <w:t>–</w:t>
      </w:r>
      <w:r w:rsidRPr="00245C99">
        <w:rPr>
          <w:rFonts w:ascii="Arial" w:hAnsi="Arial" w:cs="Arial"/>
          <w:sz w:val="24"/>
          <w:szCs w:val="24"/>
        </w:rPr>
        <w:t xml:space="preserve"> был дымовой экран в тучах, труп корабля, напитанный тайной заразой, а в к</w:t>
      </w:r>
      <w:r w:rsidRPr="00245C99">
        <w:rPr>
          <w:rFonts w:ascii="Arial" w:hAnsi="Arial" w:cs="Arial"/>
          <w:sz w:val="24"/>
          <w:szCs w:val="24"/>
        </w:rPr>
        <w:t>а</w:t>
      </w:r>
      <w:r w:rsidRPr="00245C99">
        <w:rPr>
          <w:rFonts w:ascii="Arial" w:hAnsi="Arial" w:cs="Arial"/>
          <w:sz w:val="24"/>
          <w:szCs w:val="24"/>
        </w:rPr>
        <w:t xml:space="preserve">честве храма гостеприимства </w:t>
      </w:r>
      <w:r>
        <w:rPr>
          <w:rFonts w:ascii="Arial" w:hAnsi="Arial" w:cs="Arial"/>
          <w:sz w:val="24"/>
          <w:szCs w:val="24"/>
        </w:rPr>
        <w:t>–</w:t>
      </w:r>
      <w:r w:rsidRPr="00245C99">
        <w:rPr>
          <w:rFonts w:ascii="Arial" w:hAnsi="Arial" w:cs="Arial"/>
          <w:sz w:val="24"/>
          <w:szCs w:val="24"/>
        </w:rPr>
        <w:t xml:space="preserve"> повторенный его корпус, распухший, словно жаба, надутая безумцем через соломинку, и хрустальный цветник, распадающийся ради приве</w:t>
      </w:r>
      <w:r w:rsidRPr="00245C99">
        <w:rPr>
          <w:rFonts w:ascii="Arial" w:hAnsi="Arial" w:cs="Arial"/>
          <w:sz w:val="24"/>
          <w:szCs w:val="24"/>
        </w:rPr>
        <w:t>т</w:t>
      </w:r>
      <w:r w:rsidRPr="00245C99">
        <w:rPr>
          <w:rFonts w:ascii="Arial" w:hAnsi="Arial" w:cs="Arial"/>
          <w:sz w:val="24"/>
          <w:szCs w:val="24"/>
        </w:rPr>
        <w:t xml:space="preserve">ствия в пепел.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Церемониал был так противоречив по смыслу, будто говорил: напрасно ст</w:t>
      </w:r>
      <w:r w:rsidRPr="00245C99">
        <w:rPr>
          <w:rFonts w:ascii="Arial" w:hAnsi="Arial" w:cs="Arial"/>
          <w:sz w:val="24"/>
          <w:szCs w:val="24"/>
        </w:rPr>
        <w:t>а</w:t>
      </w:r>
      <w:r w:rsidRPr="00245C99">
        <w:rPr>
          <w:rFonts w:ascii="Arial" w:hAnsi="Arial" w:cs="Arial"/>
          <w:sz w:val="24"/>
          <w:szCs w:val="24"/>
        </w:rPr>
        <w:t>раетесь, пришельцы</w:t>
      </w:r>
      <w:r>
        <w:rPr>
          <w:rFonts w:ascii="Arial" w:hAnsi="Arial" w:cs="Arial"/>
          <w:sz w:val="24"/>
          <w:szCs w:val="24"/>
        </w:rPr>
        <w:t xml:space="preserve"> –</w:t>
      </w:r>
      <w:r w:rsidRPr="00245C99">
        <w:rPr>
          <w:rFonts w:ascii="Arial" w:hAnsi="Arial" w:cs="Arial"/>
          <w:sz w:val="24"/>
          <w:szCs w:val="24"/>
        </w:rPr>
        <w:t xml:space="preserve"> ни огн</w:t>
      </w:r>
      <w:r>
        <w:rPr>
          <w:rFonts w:ascii="Arial" w:hAnsi="Arial" w:cs="Arial"/>
          <w:sz w:val="24"/>
          <w:szCs w:val="24"/>
        </w:rPr>
        <w:t>ё</w:t>
      </w:r>
      <w:r w:rsidRPr="00245C99">
        <w:rPr>
          <w:rFonts w:ascii="Arial" w:hAnsi="Arial" w:cs="Arial"/>
          <w:sz w:val="24"/>
          <w:szCs w:val="24"/>
        </w:rPr>
        <w:t>м, ни ледовым обвалом не добь</w:t>
      </w:r>
      <w:r>
        <w:rPr>
          <w:rFonts w:ascii="Arial" w:hAnsi="Arial" w:cs="Arial"/>
          <w:sz w:val="24"/>
          <w:szCs w:val="24"/>
        </w:rPr>
        <w:t>ё</w:t>
      </w:r>
      <w:r w:rsidRPr="00245C99">
        <w:rPr>
          <w:rFonts w:ascii="Arial" w:hAnsi="Arial" w:cs="Arial"/>
          <w:sz w:val="24"/>
          <w:szCs w:val="24"/>
        </w:rPr>
        <w:t>тесь н</w:t>
      </w:r>
      <w:r w:rsidRPr="00245C99">
        <w:rPr>
          <w:rFonts w:ascii="Arial" w:hAnsi="Arial" w:cs="Arial"/>
          <w:sz w:val="24"/>
          <w:szCs w:val="24"/>
        </w:rPr>
        <w:t>и</w:t>
      </w:r>
      <w:r w:rsidRPr="00245C99">
        <w:rPr>
          <w:rFonts w:ascii="Arial" w:hAnsi="Arial" w:cs="Arial"/>
          <w:sz w:val="24"/>
          <w:szCs w:val="24"/>
        </w:rPr>
        <w:t>чего, кроме ловушек, иллюзий и камуфляжа. Пусть ваш посланец делает</w:t>
      </w:r>
      <w:r>
        <w:rPr>
          <w:rFonts w:ascii="Arial" w:hAnsi="Arial" w:cs="Arial"/>
          <w:sz w:val="24"/>
          <w:szCs w:val="24"/>
        </w:rPr>
        <w:t>,</w:t>
      </w:r>
      <w:r w:rsidRPr="00245C99">
        <w:rPr>
          <w:rFonts w:ascii="Arial" w:hAnsi="Arial" w:cs="Arial"/>
          <w:sz w:val="24"/>
          <w:szCs w:val="24"/>
        </w:rPr>
        <w:t xml:space="preserve"> что хочет </w:t>
      </w:r>
      <w:r>
        <w:rPr>
          <w:rFonts w:ascii="Arial" w:hAnsi="Arial" w:cs="Arial"/>
          <w:sz w:val="24"/>
          <w:szCs w:val="24"/>
        </w:rPr>
        <w:t>–</w:t>
      </w:r>
      <w:r w:rsidRPr="00245C99">
        <w:rPr>
          <w:rFonts w:ascii="Arial" w:hAnsi="Arial" w:cs="Arial"/>
          <w:sz w:val="24"/>
          <w:szCs w:val="24"/>
        </w:rPr>
        <w:t xml:space="preserve"> везде его будет встречать то же непреклонное молчание. До тех пор</w:t>
      </w:r>
      <w:r>
        <w:rPr>
          <w:rFonts w:ascii="Arial" w:hAnsi="Arial" w:cs="Arial"/>
          <w:sz w:val="24"/>
          <w:szCs w:val="24"/>
        </w:rPr>
        <w:t>,</w:t>
      </w:r>
      <w:r w:rsidRPr="00245C99">
        <w:rPr>
          <w:rFonts w:ascii="Arial" w:hAnsi="Arial" w:cs="Arial"/>
          <w:sz w:val="24"/>
          <w:szCs w:val="24"/>
        </w:rPr>
        <w:t xml:space="preserve"> пока, обманутый в ож</w:t>
      </w:r>
      <w:r w:rsidRPr="00245C99">
        <w:rPr>
          <w:rFonts w:ascii="Arial" w:hAnsi="Arial" w:cs="Arial"/>
          <w:sz w:val="24"/>
          <w:szCs w:val="24"/>
        </w:rPr>
        <w:t>и</w:t>
      </w:r>
      <w:r w:rsidRPr="00245C99">
        <w:rPr>
          <w:rFonts w:ascii="Arial" w:hAnsi="Arial" w:cs="Arial"/>
          <w:sz w:val="24"/>
          <w:szCs w:val="24"/>
        </w:rPr>
        <w:t>даниях, сбитый с толку, одурев от бешенства, не начн</w:t>
      </w:r>
      <w:r>
        <w:rPr>
          <w:rFonts w:ascii="Arial" w:hAnsi="Arial" w:cs="Arial"/>
          <w:sz w:val="24"/>
          <w:szCs w:val="24"/>
        </w:rPr>
        <w:t>ё</w:t>
      </w:r>
      <w:r w:rsidRPr="00245C99">
        <w:rPr>
          <w:rFonts w:ascii="Arial" w:hAnsi="Arial" w:cs="Arial"/>
          <w:sz w:val="24"/>
          <w:szCs w:val="24"/>
        </w:rPr>
        <w:t>т бить излучат</w:t>
      </w:r>
      <w:r w:rsidRPr="00245C99">
        <w:rPr>
          <w:rFonts w:ascii="Arial" w:hAnsi="Arial" w:cs="Arial"/>
          <w:sz w:val="24"/>
          <w:szCs w:val="24"/>
        </w:rPr>
        <w:t>е</w:t>
      </w:r>
      <w:r w:rsidRPr="00245C99">
        <w:rPr>
          <w:rFonts w:ascii="Arial" w:hAnsi="Arial" w:cs="Arial"/>
          <w:sz w:val="24"/>
          <w:szCs w:val="24"/>
        </w:rPr>
        <w:t>лем во что попало и не похоронит себя под развалинами</w:t>
      </w:r>
      <w:r>
        <w:rPr>
          <w:rFonts w:ascii="Arial" w:hAnsi="Arial" w:cs="Arial"/>
          <w:sz w:val="24"/>
          <w:szCs w:val="24"/>
        </w:rPr>
        <w:t>,</w:t>
      </w:r>
      <w:r w:rsidRPr="00245C99">
        <w:rPr>
          <w:rFonts w:ascii="Arial" w:hAnsi="Arial" w:cs="Arial"/>
          <w:sz w:val="24"/>
          <w:szCs w:val="24"/>
        </w:rPr>
        <w:t xml:space="preserve"> либо выберется</w:t>
      </w:r>
      <w:r>
        <w:rPr>
          <w:rFonts w:ascii="Arial" w:hAnsi="Arial" w:cs="Arial"/>
          <w:sz w:val="24"/>
          <w:szCs w:val="24"/>
        </w:rPr>
        <w:t xml:space="preserve"> из-под </w:t>
      </w:r>
      <w:r w:rsidRPr="00245C99">
        <w:rPr>
          <w:rFonts w:ascii="Arial" w:hAnsi="Arial" w:cs="Arial"/>
          <w:sz w:val="24"/>
          <w:szCs w:val="24"/>
        </w:rPr>
        <w:t xml:space="preserve">них и улетит </w:t>
      </w:r>
      <w:r>
        <w:rPr>
          <w:rFonts w:ascii="Arial" w:hAnsi="Arial" w:cs="Arial"/>
          <w:sz w:val="24"/>
          <w:szCs w:val="24"/>
        </w:rPr>
        <w:t>–</w:t>
      </w:r>
      <w:r w:rsidRPr="00245C99">
        <w:rPr>
          <w:rFonts w:ascii="Arial" w:hAnsi="Arial" w:cs="Arial"/>
          <w:sz w:val="24"/>
          <w:szCs w:val="24"/>
        </w:rPr>
        <w:t xml:space="preserve"> не как разведчик, возвращающийся с добытыми сведениями, а как бегущий с п</w:t>
      </w:r>
      <w:r w:rsidRPr="00245C99">
        <w:rPr>
          <w:rFonts w:ascii="Arial" w:hAnsi="Arial" w:cs="Arial"/>
          <w:sz w:val="24"/>
          <w:szCs w:val="24"/>
        </w:rPr>
        <w:t>о</w:t>
      </w:r>
      <w:r w:rsidRPr="00245C99">
        <w:rPr>
          <w:rFonts w:ascii="Arial" w:hAnsi="Arial" w:cs="Arial"/>
          <w:sz w:val="24"/>
          <w:szCs w:val="24"/>
        </w:rPr>
        <w:t>ля боя паник</w:t>
      </w:r>
      <w:r>
        <w:rPr>
          <w:rFonts w:ascii="Arial" w:hAnsi="Arial" w:cs="Arial"/>
          <w:sz w:val="24"/>
          <w:szCs w:val="24"/>
        </w:rPr>
        <w:t>ё</w:t>
      </w:r>
      <w:r w:rsidRPr="00245C99">
        <w:rPr>
          <w:rFonts w:ascii="Arial" w:hAnsi="Arial" w:cs="Arial"/>
          <w:sz w:val="24"/>
          <w:szCs w:val="24"/>
        </w:rPr>
        <w:t>р. В самом деле, мог ли он</w:t>
      </w:r>
      <w:r>
        <w:rPr>
          <w:rFonts w:ascii="Arial" w:hAnsi="Arial" w:cs="Arial"/>
          <w:sz w:val="24"/>
          <w:szCs w:val="24"/>
        </w:rPr>
        <w:t xml:space="preserve"> что-то </w:t>
      </w:r>
      <w:r w:rsidRPr="00245C99">
        <w:rPr>
          <w:rFonts w:ascii="Arial" w:hAnsi="Arial" w:cs="Arial"/>
          <w:sz w:val="24"/>
          <w:szCs w:val="24"/>
        </w:rPr>
        <w:t>преодолеть, втор</w:t>
      </w:r>
      <w:r w:rsidRPr="00245C99">
        <w:rPr>
          <w:rFonts w:ascii="Arial" w:hAnsi="Arial" w:cs="Arial"/>
          <w:sz w:val="24"/>
          <w:szCs w:val="24"/>
        </w:rPr>
        <w:t>г</w:t>
      </w:r>
      <w:r w:rsidRPr="00245C99">
        <w:rPr>
          <w:rFonts w:ascii="Arial" w:hAnsi="Arial" w:cs="Arial"/>
          <w:sz w:val="24"/>
          <w:szCs w:val="24"/>
        </w:rPr>
        <w:t>нуться силой в железные пределы одноглазого города, за стену дымов</w:t>
      </w:r>
      <w:r>
        <w:rPr>
          <w:rFonts w:ascii="Arial" w:hAnsi="Arial" w:cs="Arial"/>
          <w:sz w:val="24"/>
          <w:szCs w:val="24"/>
        </w:rPr>
        <w:t>?</w:t>
      </w:r>
      <w:r w:rsidRPr="00245C99">
        <w:rPr>
          <w:rFonts w:ascii="Arial" w:hAnsi="Arial" w:cs="Arial"/>
          <w:sz w:val="24"/>
          <w:szCs w:val="24"/>
        </w:rPr>
        <w:t xml:space="preserve"> </w:t>
      </w:r>
      <w:r>
        <w:rPr>
          <w:rFonts w:ascii="Arial" w:hAnsi="Arial" w:cs="Arial"/>
          <w:sz w:val="24"/>
          <w:szCs w:val="24"/>
        </w:rPr>
        <w:t>–</w:t>
      </w:r>
      <w:r w:rsidRPr="00245C99">
        <w:rPr>
          <w:rFonts w:ascii="Arial" w:hAnsi="Arial" w:cs="Arial"/>
          <w:sz w:val="24"/>
          <w:szCs w:val="24"/>
        </w:rPr>
        <w:t xml:space="preserve"> ведь в таком нечелов</w:t>
      </w:r>
      <w:r w:rsidRPr="00245C99">
        <w:rPr>
          <w:rFonts w:ascii="Arial" w:hAnsi="Arial" w:cs="Arial"/>
          <w:sz w:val="24"/>
          <w:szCs w:val="24"/>
        </w:rPr>
        <w:t>е</w:t>
      </w:r>
      <w:r w:rsidRPr="00245C99">
        <w:rPr>
          <w:rFonts w:ascii="Arial" w:hAnsi="Arial" w:cs="Arial"/>
          <w:sz w:val="24"/>
          <w:szCs w:val="24"/>
        </w:rPr>
        <w:t>ческом окружении он узнает тем меньше, чем сильнее ударит, и не сможет даже о</w:t>
      </w:r>
      <w:r w:rsidRPr="00245C99">
        <w:rPr>
          <w:rFonts w:ascii="Arial" w:hAnsi="Arial" w:cs="Arial"/>
          <w:sz w:val="24"/>
          <w:szCs w:val="24"/>
        </w:rPr>
        <w:t>т</w:t>
      </w:r>
      <w:r w:rsidRPr="00245C99">
        <w:rPr>
          <w:rFonts w:ascii="Arial" w:hAnsi="Arial" w:cs="Arial"/>
          <w:sz w:val="24"/>
          <w:szCs w:val="24"/>
        </w:rPr>
        <w:t>личить то, что откроет, от того, что уничтожит.</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Дождь лил, тучи оседали, обволакивая верхушку останков «Гермеса».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Открыв контейнер, он вынул из футляра биосенсор</w:t>
      </w:r>
      <w:r>
        <w:rPr>
          <w:rFonts w:ascii="Arial" w:hAnsi="Arial" w:cs="Arial"/>
          <w:sz w:val="24"/>
          <w:szCs w:val="24"/>
        </w:rPr>
        <w:t xml:space="preserve"> –</w:t>
      </w:r>
      <w:r w:rsidRPr="00245C99">
        <w:rPr>
          <w:rFonts w:ascii="Arial" w:hAnsi="Arial" w:cs="Arial"/>
          <w:sz w:val="24"/>
          <w:szCs w:val="24"/>
        </w:rPr>
        <w:t xml:space="preserve"> прибор настолько чуткий, что за пят</w:t>
      </w:r>
      <w:r w:rsidRPr="00245C99">
        <w:rPr>
          <w:rFonts w:ascii="Arial" w:hAnsi="Arial" w:cs="Arial"/>
          <w:sz w:val="24"/>
          <w:szCs w:val="24"/>
        </w:rPr>
        <w:t>ь</w:t>
      </w:r>
      <w:r w:rsidRPr="00245C99">
        <w:rPr>
          <w:rFonts w:ascii="Arial" w:hAnsi="Arial" w:cs="Arial"/>
          <w:sz w:val="24"/>
          <w:szCs w:val="24"/>
        </w:rPr>
        <w:t>сот метров он живо реагировал на тканевый обмен мотылька. Стрелка непрерывно дрожала около нуля, доказывая, что жизнь здесь есть, как и на Земле, повсюду, о</w:t>
      </w:r>
      <w:r w:rsidRPr="00245C99">
        <w:rPr>
          <w:rFonts w:ascii="Arial" w:hAnsi="Arial" w:cs="Arial"/>
          <w:sz w:val="24"/>
          <w:szCs w:val="24"/>
        </w:rPr>
        <w:t>д</w:t>
      </w:r>
      <w:r w:rsidRPr="00245C99">
        <w:rPr>
          <w:rFonts w:ascii="Arial" w:hAnsi="Arial" w:cs="Arial"/>
          <w:sz w:val="24"/>
          <w:szCs w:val="24"/>
        </w:rPr>
        <w:t xml:space="preserve">нако ни бактерии, ни пыльца растений не могли стать для него нитью Ариадны.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Поднявшись на трап, он выдвинул ствол прибора до конца и направил его на юг, в сторону скрытых дымами щупалец города. Датчик</w:t>
      </w:r>
      <w:r>
        <w:rPr>
          <w:rFonts w:ascii="Arial" w:hAnsi="Arial" w:cs="Arial"/>
          <w:sz w:val="24"/>
          <w:szCs w:val="24"/>
        </w:rPr>
        <w:t xml:space="preserve"> по-прежнему </w:t>
      </w:r>
      <w:r w:rsidRPr="00245C99">
        <w:rPr>
          <w:rFonts w:ascii="Arial" w:hAnsi="Arial" w:cs="Arial"/>
          <w:sz w:val="24"/>
          <w:szCs w:val="24"/>
        </w:rPr>
        <w:t>слабо дрожал около нуля. Он перев</w:t>
      </w:r>
      <w:r>
        <w:rPr>
          <w:rFonts w:ascii="Arial" w:hAnsi="Arial" w:cs="Arial"/>
          <w:sz w:val="24"/>
          <w:szCs w:val="24"/>
        </w:rPr>
        <w:t>ё</w:t>
      </w:r>
      <w:r w:rsidRPr="00245C99">
        <w:rPr>
          <w:rFonts w:ascii="Arial" w:hAnsi="Arial" w:cs="Arial"/>
          <w:sz w:val="24"/>
          <w:szCs w:val="24"/>
        </w:rPr>
        <w:t>л фокусировку на максимальное удаление. Дым, даже м</w:t>
      </w:r>
      <w:r w:rsidRPr="00245C99">
        <w:rPr>
          <w:rFonts w:ascii="Arial" w:hAnsi="Arial" w:cs="Arial"/>
          <w:sz w:val="24"/>
          <w:szCs w:val="24"/>
        </w:rPr>
        <w:t>е</w:t>
      </w:r>
      <w:r w:rsidRPr="00245C99">
        <w:rPr>
          <w:rFonts w:ascii="Arial" w:hAnsi="Arial" w:cs="Arial"/>
          <w:sz w:val="24"/>
          <w:szCs w:val="24"/>
        </w:rPr>
        <w:t>таллический, не мог быть преградой, так же как и стены; он даже пров</w:t>
      </w:r>
      <w:r>
        <w:rPr>
          <w:rFonts w:ascii="Arial" w:hAnsi="Arial" w:cs="Arial"/>
          <w:sz w:val="24"/>
          <w:szCs w:val="24"/>
        </w:rPr>
        <w:t>ё</w:t>
      </w:r>
      <w:r w:rsidRPr="00245C99">
        <w:rPr>
          <w:rFonts w:ascii="Arial" w:hAnsi="Arial" w:cs="Arial"/>
          <w:sz w:val="24"/>
          <w:szCs w:val="24"/>
        </w:rPr>
        <w:t>л биоме</w:t>
      </w:r>
      <w:r w:rsidRPr="00245C99">
        <w:rPr>
          <w:rFonts w:ascii="Arial" w:hAnsi="Arial" w:cs="Arial"/>
          <w:sz w:val="24"/>
          <w:szCs w:val="24"/>
        </w:rPr>
        <w:t>т</w:t>
      </w:r>
      <w:r w:rsidRPr="00245C99">
        <w:rPr>
          <w:rFonts w:ascii="Arial" w:hAnsi="Arial" w:cs="Arial"/>
          <w:sz w:val="24"/>
          <w:szCs w:val="24"/>
        </w:rPr>
        <w:t xml:space="preserve">ром вдоль горизонта </w:t>
      </w:r>
      <w:r>
        <w:rPr>
          <w:rFonts w:ascii="Arial" w:hAnsi="Arial" w:cs="Arial"/>
          <w:sz w:val="24"/>
          <w:szCs w:val="24"/>
        </w:rPr>
        <w:t>–</w:t>
      </w:r>
      <w:r w:rsidRPr="00245C99">
        <w:rPr>
          <w:rFonts w:ascii="Arial" w:hAnsi="Arial" w:cs="Arial"/>
          <w:sz w:val="24"/>
          <w:szCs w:val="24"/>
        </w:rPr>
        <w:t xml:space="preserve"> стрелка не двинулась. М</w:t>
      </w:r>
      <w:r>
        <w:rPr>
          <w:rFonts w:ascii="Arial" w:hAnsi="Arial" w:cs="Arial"/>
          <w:sz w:val="24"/>
          <w:szCs w:val="24"/>
        </w:rPr>
        <w:t>ё</w:t>
      </w:r>
      <w:r w:rsidRPr="00245C99">
        <w:rPr>
          <w:rFonts w:ascii="Arial" w:hAnsi="Arial" w:cs="Arial"/>
          <w:sz w:val="24"/>
          <w:szCs w:val="24"/>
        </w:rPr>
        <w:t>ртвый железный город? Это было так невероятно, что он инстинктивно потряс аппарат, как остановившиеся ч</w:t>
      </w:r>
      <w:r w:rsidRPr="00245C99">
        <w:rPr>
          <w:rFonts w:ascii="Arial" w:hAnsi="Arial" w:cs="Arial"/>
          <w:sz w:val="24"/>
          <w:szCs w:val="24"/>
        </w:rPr>
        <w:t>а</w:t>
      </w:r>
      <w:r w:rsidRPr="00245C99">
        <w:rPr>
          <w:rFonts w:ascii="Arial" w:hAnsi="Arial" w:cs="Arial"/>
          <w:sz w:val="24"/>
          <w:szCs w:val="24"/>
        </w:rPr>
        <w:t>сы. Только когда, повернувшись, он нацелил ствол на маячившую сквозь дождь подн</w:t>
      </w:r>
      <w:r w:rsidRPr="00245C99">
        <w:rPr>
          <w:rFonts w:ascii="Arial" w:hAnsi="Arial" w:cs="Arial"/>
          <w:sz w:val="24"/>
          <w:szCs w:val="24"/>
        </w:rPr>
        <w:t>е</w:t>
      </w:r>
      <w:r w:rsidRPr="00245C99">
        <w:rPr>
          <w:rFonts w:ascii="Arial" w:hAnsi="Arial" w:cs="Arial"/>
          <w:sz w:val="24"/>
          <w:szCs w:val="24"/>
        </w:rPr>
        <w:t>бесную паутину, стрелка д</w:t>
      </w:r>
      <w:r>
        <w:rPr>
          <w:rFonts w:ascii="Arial" w:hAnsi="Arial" w:cs="Arial"/>
          <w:sz w:val="24"/>
          <w:szCs w:val="24"/>
        </w:rPr>
        <w:t>ё</w:t>
      </w:r>
      <w:r w:rsidRPr="00245C99">
        <w:rPr>
          <w:rFonts w:ascii="Arial" w:hAnsi="Arial" w:cs="Arial"/>
          <w:sz w:val="24"/>
          <w:szCs w:val="24"/>
        </w:rPr>
        <w:t>рнулась и при поворотах ствола заколебалась в шир</w:t>
      </w:r>
      <w:r w:rsidRPr="00245C99">
        <w:rPr>
          <w:rFonts w:ascii="Arial" w:hAnsi="Arial" w:cs="Arial"/>
          <w:sz w:val="24"/>
          <w:szCs w:val="24"/>
        </w:rPr>
        <w:t>о</w:t>
      </w:r>
      <w:r w:rsidRPr="00245C99">
        <w:rPr>
          <w:rFonts w:ascii="Arial" w:hAnsi="Arial" w:cs="Arial"/>
          <w:sz w:val="24"/>
          <w:szCs w:val="24"/>
        </w:rPr>
        <w:t>ком рв</w:t>
      </w:r>
      <w:r w:rsidRPr="00245C99">
        <w:rPr>
          <w:rFonts w:ascii="Arial" w:hAnsi="Arial" w:cs="Arial"/>
          <w:sz w:val="24"/>
          <w:szCs w:val="24"/>
        </w:rPr>
        <w:t>а</w:t>
      </w:r>
      <w:r w:rsidRPr="00245C99">
        <w:rPr>
          <w:rFonts w:ascii="Arial" w:hAnsi="Arial" w:cs="Arial"/>
          <w:sz w:val="24"/>
          <w:szCs w:val="24"/>
        </w:rPr>
        <w:t>ном ритме.</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рысью вернулся к вездеходу, устроил контейнер за сиденьем, воткнул би</w:t>
      </w:r>
      <w:r w:rsidRPr="00245C99">
        <w:rPr>
          <w:rFonts w:ascii="Arial" w:hAnsi="Arial" w:cs="Arial"/>
          <w:sz w:val="24"/>
          <w:szCs w:val="24"/>
        </w:rPr>
        <w:t>о</w:t>
      </w:r>
      <w:r w:rsidRPr="00245C99">
        <w:rPr>
          <w:rFonts w:ascii="Arial" w:hAnsi="Arial" w:cs="Arial"/>
          <w:sz w:val="24"/>
          <w:szCs w:val="24"/>
        </w:rPr>
        <w:t>сенсор в захват рядом с рулевым колесом и поехал на юг</w:t>
      </w:r>
      <w:r>
        <w:rPr>
          <w:rFonts w:ascii="Arial" w:hAnsi="Arial" w:cs="Arial"/>
          <w:sz w:val="24"/>
          <w:szCs w:val="24"/>
        </w:rPr>
        <w:t xml:space="preserve"> –</w:t>
      </w:r>
      <w:r w:rsidRPr="00245C99">
        <w:rPr>
          <w:rFonts w:ascii="Arial" w:hAnsi="Arial" w:cs="Arial"/>
          <w:sz w:val="24"/>
          <w:szCs w:val="24"/>
        </w:rPr>
        <w:t xml:space="preserve"> к подножью растянутой на мачтах сети.</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Лило как из ведра. Вода разбрызгивалась</w:t>
      </w:r>
      <w:r>
        <w:rPr>
          <w:rFonts w:ascii="Arial" w:hAnsi="Arial" w:cs="Arial"/>
          <w:sz w:val="24"/>
          <w:szCs w:val="24"/>
        </w:rPr>
        <w:t xml:space="preserve"> из-под </w:t>
      </w:r>
      <w:r w:rsidRPr="00245C99">
        <w:rPr>
          <w:rFonts w:ascii="Arial" w:hAnsi="Arial" w:cs="Arial"/>
          <w:sz w:val="24"/>
          <w:szCs w:val="24"/>
        </w:rPr>
        <w:t>кол</w:t>
      </w:r>
      <w:r>
        <w:rPr>
          <w:rFonts w:ascii="Arial" w:hAnsi="Arial" w:cs="Arial"/>
          <w:sz w:val="24"/>
          <w:szCs w:val="24"/>
        </w:rPr>
        <w:t>ё</w:t>
      </w:r>
      <w:r w:rsidRPr="00245C99">
        <w:rPr>
          <w:rFonts w:ascii="Arial" w:hAnsi="Arial" w:cs="Arial"/>
          <w:sz w:val="24"/>
          <w:szCs w:val="24"/>
        </w:rPr>
        <w:t>с, заливая ему окошко шлема, ослепляла, и приходилось вс</w:t>
      </w:r>
      <w:r>
        <w:rPr>
          <w:rFonts w:ascii="Arial" w:hAnsi="Arial" w:cs="Arial"/>
          <w:sz w:val="24"/>
          <w:szCs w:val="24"/>
        </w:rPr>
        <w:t>ё</w:t>
      </w:r>
      <w:r w:rsidRPr="00245C99">
        <w:rPr>
          <w:rFonts w:ascii="Arial" w:hAnsi="Arial" w:cs="Arial"/>
          <w:sz w:val="24"/>
          <w:szCs w:val="24"/>
        </w:rPr>
        <w:t xml:space="preserve"> время поглядывать на биосенсор, стрелка которого постоянно быстро колебалась. Согласно сч</w:t>
      </w:r>
      <w:r>
        <w:rPr>
          <w:rFonts w:ascii="Arial" w:hAnsi="Arial" w:cs="Arial"/>
          <w:sz w:val="24"/>
          <w:szCs w:val="24"/>
        </w:rPr>
        <w:t>ё</w:t>
      </w:r>
      <w:r w:rsidRPr="00245C99">
        <w:rPr>
          <w:rFonts w:ascii="Arial" w:hAnsi="Arial" w:cs="Arial"/>
          <w:sz w:val="24"/>
          <w:szCs w:val="24"/>
        </w:rPr>
        <w:t>тчику, он проехал четыре м</w:t>
      </w:r>
      <w:r w:rsidRPr="00245C99">
        <w:rPr>
          <w:rFonts w:ascii="Arial" w:hAnsi="Arial" w:cs="Arial"/>
          <w:sz w:val="24"/>
          <w:szCs w:val="24"/>
        </w:rPr>
        <w:t>и</w:t>
      </w:r>
      <w:r w:rsidRPr="00245C99">
        <w:rPr>
          <w:rFonts w:ascii="Arial" w:hAnsi="Arial" w:cs="Arial"/>
          <w:sz w:val="24"/>
          <w:szCs w:val="24"/>
        </w:rPr>
        <w:t>ли и, таким образом, приблизился к границе области разведки. Но он только приб</w:t>
      </w:r>
      <w:r w:rsidRPr="00245C99">
        <w:rPr>
          <w:rFonts w:ascii="Arial" w:hAnsi="Arial" w:cs="Arial"/>
          <w:sz w:val="24"/>
          <w:szCs w:val="24"/>
        </w:rPr>
        <w:t>а</w:t>
      </w:r>
      <w:r w:rsidRPr="00245C99">
        <w:rPr>
          <w:rFonts w:ascii="Arial" w:hAnsi="Arial" w:cs="Arial"/>
          <w:sz w:val="24"/>
          <w:szCs w:val="24"/>
        </w:rPr>
        <w:t>вил скорости. Если бы не предостерегающее мигание красных сигналов на прибо</w:t>
      </w:r>
      <w:r w:rsidRPr="00245C99">
        <w:rPr>
          <w:rFonts w:ascii="Arial" w:hAnsi="Arial" w:cs="Arial"/>
          <w:sz w:val="24"/>
          <w:szCs w:val="24"/>
        </w:rPr>
        <w:t>р</w:t>
      </w:r>
      <w:r w:rsidRPr="00245C99">
        <w:rPr>
          <w:rFonts w:ascii="Arial" w:hAnsi="Arial" w:cs="Arial"/>
          <w:sz w:val="24"/>
          <w:szCs w:val="24"/>
        </w:rPr>
        <w:t>ной доске, он скатился бы вместе с вездеходом в глубокий ров, издали выгляде</w:t>
      </w:r>
      <w:r w:rsidRPr="00245C99">
        <w:rPr>
          <w:rFonts w:ascii="Arial" w:hAnsi="Arial" w:cs="Arial"/>
          <w:sz w:val="24"/>
          <w:szCs w:val="24"/>
        </w:rPr>
        <w:t>в</w:t>
      </w:r>
      <w:r w:rsidRPr="00245C99">
        <w:rPr>
          <w:rFonts w:ascii="Arial" w:hAnsi="Arial" w:cs="Arial"/>
          <w:sz w:val="24"/>
          <w:szCs w:val="24"/>
        </w:rPr>
        <w:t>ший, как ч</w:t>
      </w:r>
      <w:r>
        <w:rPr>
          <w:rFonts w:ascii="Arial" w:hAnsi="Arial" w:cs="Arial"/>
          <w:sz w:val="24"/>
          <w:szCs w:val="24"/>
        </w:rPr>
        <w:t>ё</w:t>
      </w:r>
      <w:r w:rsidRPr="00245C99">
        <w:rPr>
          <w:rFonts w:ascii="Arial" w:hAnsi="Arial" w:cs="Arial"/>
          <w:sz w:val="24"/>
          <w:szCs w:val="24"/>
        </w:rPr>
        <w:t xml:space="preserve">рная полоса на стартовом поле.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Резко затормозивший экипаж занесло, он проехал боком на заблокированных кол</w:t>
      </w:r>
      <w:r>
        <w:rPr>
          <w:rFonts w:ascii="Arial" w:hAnsi="Arial" w:cs="Arial"/>
          <w:sz w:val="24"/>
          <w:szCs w:val="24"/>
        </w:rPr>
        <w:t>ё</w:t>
      </w:r>
      <w:r w:rsidRPr="00245C99">
        <w:rPr>
          <w:rFonts w:ascii="Arial" w:hAnsi="Arial" w:cs="Arial"/>
          <w:sz w:val="24"/>
          <w:szCs w:val="24"/>
        </w:rPr>
        <w:t xml:space="preserve">сах и застыл у кромки разломанных плит.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Он слез, чтобы рассмотреть препятствие. Мгла, затрудняя оценку расстояния, создавала иллюзию глубины </w:t>
      </w:r>
      <w:r>
        <w:rPr>
          <w:rFonts w:ascii="Arial" w:hAnsi="Arial" w:cs="Arial"/>
          <w:sz w:val="24"/>
          <w:szCs w:val="24"/>
        </w:rPr>
        <w:t>–</w:t>
      </w:r>
      <w:r w:rsidRPr="00245C99">
        <w:rPr>
          <w:rFonts w:ascii="Arial" w:hAnsi="Arial" w:cs="Arial"/>
          <w:sz w:val="24"/>
          <w:szCs w:val="24"/>
        </w:rPr>
        <w:t xml:space="preserve"> вымощенная равнина заканчивалась бетонными о</w:t>
      </w:r>
      <w:r w:rsidRPr="00245C99">
        <w:rPr>
          <w:rFonts w:ascii="Arial" w:hAnsi="Arial" w:cs="Arial"/>
          <w:sz w:val="24"/>
          <w:szCs w:val="24"/>
        </w:rPr>
        <w:t>б</w:t>
      </w:r>
      <w:r w:rsidRPr="00245C99">
        <w:rPr>
          <w:rFonts w:ascii="Arial" w:hAnsi="Arial" w:cs="Arial"/>
          <w:sz w:val="24"/>
          <w:szCs w:val="24"/>
        </w:rPr>
        <w:t>ломками.</w:t>
      </w:r>
      <w:r>
        <w:rPr>
          <w:rFonts w:ascii="Arial" w:hAnsi="Arial" w:cs="Arial"/>
          <w:sz w:val="24"/>
          <w:szCs w:val="24"/>
        </w:rPr>
        <w:t xml:space="preserve"> Кое-где </w:t>
      </w:r>
      <w:r w:rsidRPr="00245C99">
        <w:rPr>
          <w:rFonts w:ascii="Arial" w:hAnsi="Arial" w:cs="Arial"/>
          <w:sz w:val="24"/>
          <w:szCs w:val="24"/>
        </w:rPr>
        <w:t>они повисли в воздухе над глиняным обрывом. Ров неод</w:t>
      </w:r>
      <w:r w:rsidRPr="00245C99">
        <w:rPr>
          <w:rFonts w:ascii="Arial" w:hAnsi="Arial" w:cs="Arial"/>
          <w:sz w:val="24"/>
          <w:szCs w:val="24"/>
        </w:rPr>
        <w:t>и</w:t>
      </w:r>
      <w:r w:rsidRPr="00245C99">
        <w:rPr>
          <w:rFonts w:ascii="Arial" w:hAnsi="Arial" w:cs="Arial"/>
          <w:sz w:val="24"/>
          <w:szCs w:val="24"/>
        </w:rPr>
        <w:t>наковой ширины, который, однако, нигде нельзя было преодолеть при помощи д</w:t>
      </w:r>
      <w:r w:rsidRPr="00245C99">
        <w:rPr>
          <w:rFonts w:ascii="Arial" w:hAnsi="Arial" w:cs="Arial"/>
          <w:sz w:val="24"/>
          <w:szCs w:val="24"/>
        </w:rPr>
        <w:t>ю</w:t>
      </w:r>
      <w:r w:rsidRPr="00245C99">
        <w:rPr>
          <w:rFonts w:ascii="Arial" w:hAnsi="Arial" w:cs="Arial"/>
          <w:sz w:val="24"/>
          <w:szCs w:val="24"/>
        </w:rPr>
        <w:t>ралевой лесенки, был создан, по</w:t>
      </w:r>
      <w:r>
        <w:rPr>
          <w:rFonts w:ascii="Arial" w:hAnsi="Arial" w:cs="Arial"/>
          <w:sz w:val="24"/>
          <w:szCs w:val="24"/>
        </w:rPr>
        <w:t>-</w:t>
      </w:r>
      <w:r w:rsidRPr="00245C99">
        <w:rPr>
          <w:rFonts w:ascii="Arial" w:hAnsi="Arial" w:cs="Arial"/>
          <w:sz w:val="24"/>
          <w:szCs w:val="24"/>
        </w:rPr>
        <w:t>видимому, взрывными зарядами, прич</w:t>
      </w:r>
      <w:r>
        <w:rPr>
          <w:rFonts w:ascii="Arial" w:hAnsi="Arial" w:cs="Arial"/>
          <w:sz w:val="24"/>
          <w:szCs w:val="24"/>
        </w:rPr>
        <w:t>ё</w:t>
      </w:r>
      <w:r w:rsidRPr="00245C99">
        <w:rPr>
          <w:rFonts w:ascii="Arial" w:hAnsi="Arial" w:cs="Arial"/>
          <w:sz w:val="24"/>
          <w:szCs w:val="24"/>
        </w:rPr>
        <w:t>м совсем недавно и в спешке, о ч</w:t>
      </w:r>
      <w:r>
        <w:rPr>
          <w:rFonts w:ascii="Arial" w:hAnsi="Arial" w:cs="Arial"/>
          <w:sz w:val="24"/>
          <w:szCs w:val="24"/>
        </w:rPr>
        <w:t>ё</w:t>
      </w:r>
      <w:r w:rsidRPr="00245C99">
        <w:rPr>
          <w:rFonts w:ascii="Arial" w:hAnsi="Arial" w:cs="Arial"/>
          <w:sz w:val="24"/>
          <w:szCs w:val="24"/>
        </w:rPr>
        <w:t>м свид</w:t>
      </w:r>
      <w:r w:rsidRPr="00245C99">
        <w:rPr>
          <w:rFonts w:ascii="Arial" w:hAnsi="Arial" w:cs="Arial"/>
          <w:sz w:val="24"/>
          <w:szCs w:val="24"/>
        </w:rPr>
        <w:t>е</w:t>
      </w:r>
      <w:r w:rsidRPr="00245C99">
        <w:rPr>
          <w:rFonts w:ascii="Arial" w:hAnsi="Arial" w:cs="Arial"/>
          <w:sz w:val="24"/>
          <w:szCs w:val="24"/>
        </w:rPr>
        <w:t>тельствовала глина, местами так разодранная и нависшая, что в любую минуту могла обвалиться.</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Противоположный край, покрытый обломками, вдавленными взрывом в грунт, возвышался не слишком крутым широким откосом, над которым сквозь мглу пр</w:t>
      </w:r>
      <w:r w:rsidRPr="00245C99">
        <w:rPr>
          <w:rFonts w:ascii="Arial" w:hAnsi="Arial" w:cs="Arial"/>
          <w:sz w:val="24"/>
          <w:szCs w:val="24"/>
        </w:rPr>
        <w:t>о</w:t>
      </w:r>
      <w:r w:rsidRPr="00245C99">
        <w:rPr>
          <w:rFonts w:ascii="Arial" w:hAnsi="Arial" w:cs="Arial"/>
          <w:sz w:val="24"/>
          <w:szCs w:val="24"/>
        </w:rPr>
        <w:t>глядывали ячейки уходящей в небо паутины. На той стороне через широкие пр</w:t>
      </w:r>
      <w:r w:rsidRPr="00245C99">
        <w:rPr>
          <w:rFonts w:ascii="Arial" w:hAnsi="Arial" w:cs="Arial"/>
          <w:sz w:val="24"/>
          <w:szCs w:val="24"/>
        </w:rPr>
        <w:t>о</w:t>
      </w:r>
      <w:r w:rsidRPr="00245C99">
        <w:rPr>
          <w:rFonts w:ascii="Arial" w:hAnsi="Arial" w:cs="Arial"/>
          <w:sz w:val="24"/>
          <w:szCs w:val="24"/>
        </w:rPr>
        <w:t xml:space="preserve">межутки располагались небольшие колодцы, где закреплялись стальные тросы </w:t>
      </w:r>
      <w:r>
        <w:rPr>
          <w:rFonts w:ascii="Arial" w:hAnsi="Arial" w:cs="Arial"/>
          <w:sz w:val="24"/>
          <w:szCs w:val="24"/>
        </w:rPr>
        <w:t>–</w:t>
      </w:r>
      <w:r w:rsidRPr="00245C99">
        <w:rPr>
          <w:rFonts w:ascii="Arial" w:hAnsi="Arial" w:cs="Arial"/>
          <w:sz w:val="24"/>
          <w:szCs w:val="24"/>
        </w:rPr>
        <w:t xml:space="preserve"> типичные растяжки, которыми обычно поддерживаются в вертикальном положении антенные бесподкосные мачты на шаровой опоре. Из двух ближайших труб взр</w:t>
      </w:r>
      <w:r w:rsidRPr="00245C99">
        <w:rPr>
          <w:rFonts w:ascii="Arial" w:hAnsi="Arial" w:cs="Arial"/>
          <w:sz w:val="24"/>
          <w:szCs w:val="24"/>
        </w:rPr>
        <w:t>ы</w:t>
      </w:r>
      <w:r w:rsidRPr="00245C99">
        <w:rPr>
          <w:rFonts w:ascii="Arial" w:hAnsi="Arial" w:cs="Arial"/>
          <w:sz w:val="24"/>
          <w:szCs w:val="24"/>
        </w:rPr>
        <w:t>вом вырвало якоря вместе с растяжками. Проследив взглядом, куда тянутся бе</w:t>
      </w:r>
      <w:r w:rsidRPr="00245C99">
        <w:rPr>
          <w:rFonts w:ascii="Arial" w:hAnsi="Arial" w:cs="Arial"/>
          <w:sz w:val="24"/>
          <w:szCs w:val="24"/>
        </w:rPr>
        <w:t>с</w:t>
      </w:r>
      <w:r w:rsidRPr="00245C99">
        <w:rPr>
          <w:rFonts w:ascii="Arial" w:hAnsi="Arial" w:cs="Arial"/>
          <w:sz w:val="24"/>
          <w:szCs w:val="24"/>
        </w:rPr>
        <w:t>помощно свисающие тросы, в нескольких десятках метров выше по склону он ув</w:t>
      </w:r>
      <w:r w:rsidRPr="00245C99">
        <w:rPr>
          <w:rFonts w:ascii="Arial" w:hAnsi="Arial" w:cs="Arial"/>
          <w:sz w:val="24"/>
          <w:szCs w:val="24"/>
        </w:rPr>
        <w:t>и</w:t>
      </w:r>
      <w:r w:rsidRPr="00245C99">
        <w:rPr>
          <w:rFonts w:ascii="Arial" w:hAnsi="Arial" w:cs="Arial"/>
          <w:sz w:val="24"/>
          <w:szCs w:val="24"/>
        </w:rPr>
        <w:t>дел ствол мачты с телескопически выдв</w:t>
      </w:r>
      <w:r w:rsidRPr="00245C99">
        <w:rPr>
          <w:rFonts w:ascii="Arial" w:hAnsi="Arial" w:cs="Arial"/>
          <w:sz w:val="24"/>
          <w:szCs w:val="24"/>
        </w:rPr>
        <w:t>и</w:t>
      </w:r>
      <w:r w:rsidRPr="00245C99">
        <w:rPr>
          <w:rFonts w:ascii="Arial" w:hAnsi="Arial" w:cs="Arial"/>
          <w:sz w:val="24"/>
          <w:szCs w:val="24"/>
        </w:rPr>
        <w:t>нутыми вс</w:t>
      </w:r>
      <w:r>
        <w:rPr>
          <w:rFonts w:ascii="Arial" w:hAnsi="Arial" w:cs="Arial"/>
          <w:sz w:val="24"/>
          <w:szCs w:val="24"/>
        </w:rPr>
        <w:t>ё</w:t>
      </w:r>
      <w:r w:rsidRPr="00245C99">
        <w:rPr>
          <w:rFonts w:ascii="Arial" w:hAnsi="Arial" w:cs="Arial"/>
          <w:sz w:val="24"/>
          <w:szCs w:val="24"/>
        </w:rPr>
        <w:t xml:space="preserve"> более тонкими сегментами, согнувшимися наверху, как сильно перегруженное удилище,</w:t>
      </w:r>
      <w:r>
        <w:rPr>
          <w:rFonts w:ascii="Arial" w:hAnsi="Arial" w:cs="Arial"/>
          <w:sz w:val="24"/>
          <w:szCs w:val="24"/>
        </w:rPr>
        <w:t xml:space="preserve"> из-за </w:t>
      </w:r>
      <w:r w:rsidRPr="00245C99">
        <w:rPr>
          <w:rFonts w:ascii="Arial" w:hAnsi="Arial" w:cs="Arial"/>
          <w:sz w:val="24"/>
          <w:szCs w:val="24"/>
        </w:rPr>
        <w:t>чего плохо нат</w:t>
      </w:r>
      <w:r w:rsidRPr="00245C99">
        <w:rPr>
          <w:rFonts w:ascii="Arial" w:hAnsi="Arial" w:cs="Arial"/>
          <w:sz w:val="24"/>
          <w:szCs w:val="24"/>
        </w:rPr>
        <w:t>я</w:t>
      </w:r>
      <w:r w:rsidRPr="00245C99">
        <w:rPr>
          <w:rFonts w:ascii="Arial" w:hAnsi="Arial" w:cs="Arial"/>
          <w:sz w:val="24"/>
          <w:szCs w:val="24"/>
        </w:rPr>
        <w:t>нутая сеть обвисла, и некоторые</w:t>
      </w:r>
      <w:r>
        <w:rPr>
          <w:rFonts w:ascii="Arial" w:hAnsi="Arial" w:cs="Arial"/>
          <w:sz w:val="24"/>
          <w:szCs w:val="24"/>
        </w:rPr>
        <w:t xml:space="preserve"> её </w:t>
      </w:r>
      <w:r w:rsidRPr="00245C99">
        <w:rPr>
          <w:rFonts w:ascii="Arial" w:hAnsi="Arial" w:cs="Arial"/>
          <w:sz w:val="24"/>
          <w:szCs w:val="24"/>
        </w:rPr>
        <w:t>пр</w:t>
      </w:r>
      <w:r w:rsidRPr="00245C99">
        <w:rPr>
          <w:rFonts w:ascii="Arial" w:hAnsi="Arial" w:cs="Arial"/>
          <w:sz w:val="24"/>
          <w:szCs w:val="24"/>
        </w:rPr>
        <w:t>о</w:t>
      </w:r>
      <w:r w:rsidRPr="00245C99">
        <w:rPr>
          <w:rFonts w:ascii="Arial" w:hAnsi="Arial" w:cs="Arial"/>
          <w:sz w:val="24"/>
          <w:szCs w:val="24"/>
        </w:rPr>
        <w:t>вода почти касались грунта. Насколько он мог видеть сквозь мглу, склон был покрыт более светлыми, чем глина, выпуклост</w:t>
      </w:r>
      <w:r w:rsidRPr="00245C99">
        <w:rPr>
          <w:rFonts w:ascii="Arial" w:hAnsi="Arial" w:cs="Arial"/>
          <w:sz w:val="24"/>
          <w:szCs w:val="24"/>
        </w:rPr>
        <w:t>я</w:t>
      </w:r>
      <w:r w:rsidRPr="00245C99">
        <w:rPr>
          <w:rFonts w:ascii="Arial" w:hAnsi="Arial" w:cs="Arial"/>
          <w:sz w:val="24"/>
          <w:szCs w:val="24"/>
        </w:rPr>
        <w:t xml:space="preserve">ми </w:t>
      </w:r>
      <w:r>
        <w:rPr>
          <w:rFonts w:ascii="Arial" w:hAnsi="Arial" w:cs="Arial"/>
          <w:sz w:val="24"/>
          <w:szCs w:val="24"/>
        </w:rPr>
        <w:t>–</w:t>
      </w:r>
      <w:r w:rsidRPr="00245C99">
        <w:rPr>
          <w:rFonts w:ascii="Arial" w:hAnsi="Arial" w:cs="Arial"/>
          <w:sz w:val="24"/>
          <w:szCs w:val="24"/>
        </w:rPr>
        <w:t xml:space="preserve"> это были не купола вкопанных резервуаров для </w:t>
      </w:r>
      <w:r>
        <w:rPr>
          <w:rFonts w:ascii="Arial" w:hAnsi="Arial" w:cs="Arial"/>
          <w:sz w:val="24"/>
          <w:szCs w:val="24"/>
        </w:rPr>
        <w:t>ж</w:t>
      </w:r>
      <w:r w:rsidRPr="00245C99">
        <w:rPr>
          <w:rFonts w:ascii="Arial" w:hAnsi="Arial" w:cs="Arial"/>
          <w:sz w:val="24"/>
          <w:szCs w:val="24"/>
        </w:rPr>
        <w:t>идкости или газа, а скорее неправильные, вспученные кротовые кучи или наполовину зарытые панцири г</w:t>
      </w:r>
      <w:r w:rsidRPr="00245C99">
        <w:rPr>
          <w:rFonts w:ascii="Arial" w:hAnsi="Arial" w:cs="Arial"/>
          <w:sz w:val="24"/>
          <w:szCs w:val="24"/>
        </w:rPr>
        <w:t>и</w:t>
      </w:r>
      <w:r w:rsidRPr="00245C99">
        <w:rPr>
          <w:rFonts w:ascii="Arial" w:hAnsi="Arial" w:cs="Arial"/>
          <w:sz w:val="24"/>
          <w:szCs w:val="24"/>
        </w:rPr>
        <w:t>гантских черепах. Может быть, шляпки огромных гр</w:t>
      </w:r>
      <w:r w:rsidRPr="00245C99">
        <w:rPr>
          <w:rFonts w:ascii="Arial" w:hAnsi="Arial" w:cs="Arial"/>
          <w:sz w:val="24"/>
          <w:szCs w:val="24"/>
        </w:rPr>
        <w:t>и</w:t>
      </w:r>
      <w:r w:rsidRPr="00245C99">
        <w:rPr>
          <w:rFonts w:ascii="Arial" w:hAnsi="Arial" w:cs="Arial"/>
          <w:sz w:val="24"/>
          <w:szCs w:val="24"/>
        </w:rPr>
        <w:t>бов? Или землянки</w:t>
      </w:r>
      <w:r>
        <w:rPr>
          <w:rFonts w:ascii="Arial" w:hAnsi="Arial" w:cs="Arial"/>
          <w:sz w:val="24"/>
          <w:szCs w:val="24"/>
        </w:rPr>
        <w:t>-</w:t>
      </w:r>
      <w:r w:rsidRPr="00245C99">
        <w:rPr>
          <w:rFonts w:ascii="Arial" w:hAnsi="Arial" w:cs="Arial"/>
          <w:sz w:val="24"/>
          <w:szCs w:val="24"/>
        </w:rPr>
        <w:t>укрытия?</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Ливень и ветер трепали над ним ячейки провисшей паутины. Он забрал из ве</w:t>
      </w:r>
      <w:r w:rsidRPr="00245C99">
        <w:rPr>
          <w:rFonts w:ascii="Arial" w:hAnsi="Arial" w:cs="Arial"/>
          <w:sz w:val="24"/>
          <w:szCs w:val="24"/>
        </w:rPr>
        <w:t>з</w:t>
      </w:r>
      <w:r w:rsidRPr="00245C99">
        <w:rPr>
          <w:rFonts w:ascii="Arial" w:hAnsi="Arial" w:cs="Arial"/>
          <w:sz w:val="24"/>
          <w:szCs w:val="24"/>
        </w:rPr>
        <w:t>дехода биосенсор и принялся водить его стволом по склону. Стрелка раз за разом выскакивала в красный сектор шкалы, возвращалась и снова билась в огранич</w:t>
      </w:r>
      <w:r w:rsidRPr="00245C99">
        <w:rPr>
          <w:rFonts w:ascii="Arial" w:hAnsi="Arial" w:cs="Arial"/>
          <w:sz w:val="24"/>
          <w:szCs w:val="24"/>
        </w:rPr>
        <w:t>и</w:t>
      </w:r>
      <w:r w:rsidRPr="00245C99">
        <w:rPr>
          <w:rFonts w:ascii="Arial" w:hAnsi="Arial" w:cs="Arial"/>
          <w:sz w:val="24"/>
          <w:szCs w:val="24"/>
        </w:rPr>
        <w:t>тель, побуждаемая метаболизмом, свойственным не каким</w:t>
      </w:r>
      <w:r>
        <w:rPr>
          <w:rFonts w:ascii="Arial" w:hAnsi="Arial" w:cs="Arial"/>
          <w:sz w:val="24"/>
          <w:szCs w:val="24"/>
        </w:rPr>
        <w:t>-</w:t>
      </w:r>
      <w:r w:rsidRPr="00245C99">
        <w:rPr>
          <w:rFonts w:ascii="Arial" w:hAnsi="Arial" w:cs="Arial"/>
          <w:sz w:val="24"/>
          <w:szCs w:val="24"/>
        </w:rPr>
        <w:t>нибудь микроскопич</w:t>
      </w:r>
      <w:r w:rsidRPr="00245C99">
        <w:rPr>
          <w:rFonts w:ascii="Arial" w:hAnsi="Arial" w:cs="Arial"/>
          <w:sz w:val="24"/>
          <w:szCs w:val="24"/>
        </w:rPr>
        <w:t>е</w:t>
      </w:r>
      <w:r w:rsidRPr="00245C99">
        <w:rPr>
          <w:rFonts w:ascii="Arial" w:hAnsi="Arial" w:cs="Arial"/>
          <w:sz w:val="24"/>
          <w:szCs w:val="24"/>
        </w:rPr>
        <w:t xml:space="preserve">ским существам или муравьям, а скорее уж китам или слонам, словно целые их стада расположились на истекающем водою склоне.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Осталось сорок семь минут до ста. Возвратиться в ракету и ждать? Жалко вр</w:t>
      </w:r>
      <w:r w:rsidRPr="00245C99">
        <w:rPr>
          <w:rFonts w:ascii="Arial" w:hAnsi="Arial" w:cs="Arial"/>
          <w:sz w:val="24"/>
          <w:szCs w:val="24"/>
        </w:rPr>
        <w:t>е</w:t>
      </w:r>
      <w:r w:rsidRPr="00245C99">
        <w:rPr>
          <w:rFonts w:ascii="Arial" w:hAnsi="Arial" w:cs="Arial"/>
          <w:sz w:val="24"/>
          <w:szCs w:val="24"/>
        </w:rPr>
        <w:t>мени, да и хотелось бы использ</w:t>
      </w:r>
      <w:r w:rsidRPr="00245C99">
        <w:rPr>
          <w:rFonts w:ascii="Arial" w:hAnsi="Arial" w:cs="Arial"/>
          <w:sz w:val="24"/>
          <w:szCs w:val="24"/>
        </w:rPr>
        <w:t>о</w:t>
      </w:r>
      <w:r w:rsidRPr="00245C99">
        <w:rPr>
          <w:rFonts w:ascii="Arial" w:hAnsi="Arial" w:cs="Arial"/>
          <w:sz w:val="24"/>
          <w:szCs w:val="24"/>
        </w:rPr>
        <w:t>вать эффект неожиданности. В голове у него уже смутно вырисовывались правила игры: они не стали нападать, но создали препя</w:t>
      </w:r>
      <w:r w:rsidRPr="00245C99">
        <w:rPr>
          <w:rFonts w:ascii="Arial" w:hAnsi="Arial" w:cs="Arial"/>
          <w:sz w:val="24"/>
          <w:szCs w:val="24"/>
        </w:rPr>
        <w:t>т</w:t>
      </w:r>
      <w:r w:rsidRPr="00245C99">
        <w:rPr>
          <w:rFonts w:ascii="Arial" w:hAnsi="Arial" w:cs="Arial"/>
          <w:sz w:val="24"/>
          <w:szCs w:val="24"/>
        </w:rPr>
        <w:t>ствия, на которых он мог бы сл</w:t>
      </w:r>
      <w:r w:rsidRPr="00245C99">
        <w:rPr>
          <w:rFonts w:ascii="Arial" w:hAnsi="Arial" w:cs="Arial"/>
          <w:sz w:val="24"/>
          <w:szCs w:val="24"/>
        </w:rPr>
        <w:t>о</w:t>
      </w:r>
      <w:r w:rsidRPr="00245C99">
        <w:rPr>
          <w:rFonts w:ascii="Arial" w:hAnsi="Arial" w:cs="Arial"/>
          <w:sz w:val="24"/>
          <w:szCs w:val="24"/>
        </w:rPr>
        <w:t xml:space="preserve">мать себе шею, если бы очень этого захотел.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Больше не о чем было раздумывать. С невыразимым ощущением того, что р</w:t>
      </w:r>
      <w:r w:rsidRPr="00245C99">
        <w:rPr>
          <w:rFonts w:ascii="Arial" w:hAnsi="Arial" w:cs="Arial"/>
          <w:sz w:val="24"/>
          <w:szCs w:val="24"/>
        </w:rPr>
        <w:t>е</w:t>
      </w:r>
      <w:r w:rsidRPr="00245C99">
        <w:rPr>
          <w:rFonts w:ascii="Arial" w:hAnsi="Arial" w:cs="Arial"/>
          <w:sz w:val="24"/>
          <w:szCs w:val="24"/>
        </w:rPr>
        <w:t>альность оказалась менее правдоподобной, чем сон, он доставал из контейнера устройства для прыжка на ту сторону. Н</w:t>
      </w:r>
      <w:r w:rsidRPr="00245C99">
        <w:rPr>
          <w:rFonts w:ascii="Arial" w:hAnsi="Arial" w:cs="Arial"/>
          <w:sz w:val="24"/>
          <w:szCs w:val="24"/>
        </w:rPr>
        <w:t>а</w:t>
      </w:r>
      <w:r w:rsidRPr="00245C99">
        <w:rPr>
          <w:rFonts w:ascii="Arial" w:hAnsi="Arial" w:cs="Arial"/>
          <w:sz w:val="24"/>
          <w:szCs w:val="24"/>
        </w:rPr>
        <w:t>дев на плечи управляемые сопла, воткнул в карман сап</w:t>
      </w:r>
      <w:r>
        <w:rPr>
          <w:rFonts w:ascii="Arial" w:hAnsi="Arial" w:cs="Arial"/>
          <w:sz w:val="24"/>
          <w:szCs w:val="24"/>
        </w:rPr>
        <w:t>ё</w:t>
      </w:r>
      <w:r w:rsidRPr="00245C99">
        <w:rPr>
          <w:rFonts w:ascii="Arial" w:hAnsi="Arial" w:cs="Arial"/>
          <w:sz w:val="24"/>
          <w:szCs w:val="24"/>
        </w:rPr>
        <w:t>рную лопатку, биосенсор в рюкзаке закинул за спину и, считая, что такая попытка не повредит, сначала воспользовался ракетницей, стреляющей те</w:t>
      </w:r>
      <w:r w:rsidRPr="00245C99">
        <w:rPr>
          <w:rFonts w:ascii="Arial" w:hAnsi="Arial" w:cs="Arial"/>
          <w:sz w:val="24"/>
          <w:szCs w:val="24"/>
        </w:rPr>
        <w:t>р</w:t>
      </w:r>
      <w:r w:rsidRPr="00245C99">
        <w:rPr>
          <w:rFonts w:ascii="Arial" w:hAnsi="Arial" w:cs="Arial"/>
          <w:sz w:val="24"/>
          <w:szCs w:val="24"/>
        </w:rPr>
        <w:t>галевым тросом. Прицелившись в нижнюю часть склона, выстр</w:t>
      </w:r>
      <w:r w:rsidRPr="00245C99">
        <w:rPr>
          <w:rFonts w:ascii="Arial" w:hAnsi="Arial" w:cs="Arial"/>
          <w:sz w:val="24"/>
          <w:szCs w:val="24"/>
        </w:rPr>
        <w:t>е</w:t>
      </w:r>
      <w:r w:rsidRPr="00245C99">
        <w:rPr>
          <w:rFonts w:ascii="Arial" w:hAnsi="Arial" w:cs="Arial"/>
          <w:sz w:val="24"/>
          <w:szCs w:val="24"/>
        </w:rPr>
        <w:t>лил, поддерживая ракетницу левым локтем. Развернувшись со свистом, трос пер</w:t>
      </w:r>
      <w:r w:rsidRPr="00245C99">
        <w:rPr>
          <w:rFonts w:ascii="Arial" w:hAnsi="Arial" w:cs="Arial"/>
          <w:sz w:val="24"/>
          <w:szCs w:val="24"/>
        </w:rPr>
        <w:t>е</w:t>
      </w:r>
      <w:r w:rsidRPr="00245C99">
        <w:rPr>
          <w:rFonts w:ascii="Arial" w:hAnsi="Arial" w:cs="Arial"/>
          <w:sz w:val="24"/>
          <w:szCs w:val="24"/>
        </w:rPr>
        <w:t>летел через ров, крюки вонзились в глину, но когда он попробовал потянуть, размокший грунт п</w:t>
      </w:r>
      <w:r w:rsidRPr="00245C99">
        <w:rPr>
          <w:rFonts w:ascii="Arial" w:hAnsi="Arial" w:cs="Arial"/>
          <w:sz w:val="24"/>
          <w:szCs w:val="24"/>
        </w:rPr>
        <w:t>о</w:t>
      </w:r>
      <w:r w:rsidRPr="00245C99">
        <w:rPr>
          <w:rFonts w:ascii="Arial" w:hAnsi="Arial" w:cs="Arial"/>
          <w:sz w:val="24"/>
          <w:szCs w:val="24"/>
        </w:rPr>
        <w:t xml:space="preserve">дался при первом же рывке.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 xml:space="preserve">Тогда он открыл клапан. Струя газа с шелестом подняла его в воздух </w:t>
      </w:r>
      <w:r>
        <w:rPr>
          <w:rFonts w:ascii="Arial" w:hAnsi="Arial" w:cs="Arial"/>
          <w:sz w:val="24"/>
          <w:szCs w:val="24"/>
        </w:rPr>
        <w:t>–</w:t>
      </w:r>
      <w:r w:rsidRPr="00245C99">
        <w:rPr>
          <w:rFonts w:ascii="Arial" w:hAnsi="Arial" w:cs="Arial"/>
          <w:sz w:val="24"/>
          <w:szCs w:val="24"/>
        </w:rPr>
        <w:t xml:space="preserve"> легко, как на тренировочном полигоне. Он пролетел над т</w:t>
      </w:r>
      <w:r>
        <w:rPr>
          <w:rFonts w:ascii="Arial" w:hAnsi="Arial" w:cs="Arial"/>
          <w:sz w:val="24"/>
          <w:szCs w:val="24"/>
        </w:rPr>
        <w:t>ё</w:t>
      </w:r>
      <w:r w:rsidRPr="00245C99">
        <w:rPr>
          <w:rFonts w:ascii="Arial" w:hAnsi="Arial" w:cs="Arial"/>
          <w:sz w:val="24"/>
          <w:szCs w:val="24"/>
        </w:rPr>
        <w:t>мным провалом с мутной в</w:t>
      </w:r>
      <w:r w:rsidRPr="00245C99">
        <w:rPr>
          <w:rFonts w:ascii="Arial" w:hAnsi="Arial" w:cs="Arial"/>
          <w:sz w:val="24"/>
          <w:szCs w:val="24"/>
        </w:rPr>
        <w:t>о</w:t>
      </w:r>
      <w:r w:rsidRPr="00245C99">
        <w:rPr>
          <w:rFonts w:ascii="Arial" w:hAnsi="Arial" w:cs="Arial"/>
          <w:sz w:val="24"/>
          <w:szCs w:val="24"/>
        </w:rPr>
        <w:t>дой, скопившейся на дне, и, уменьшая тягу, которая била его холодным вибриру</w:t>
      </w:r>
      <w:r w:rsidRPr="00245C99">
        <w:rPr>
          <w:rFonts w:ascii="Arial" w:hAnsi="Arial" w:cs="Arial"/>
          <w:sz w:val="24"/>
          <w:szCs w:val="24"/>
        </w:rPr>
        <w:t>ю</w:t>
      </w:r>
      <w:r w:rsidRPr="00245C99">
        <w:rPr>
          <w:rFonts w:ascii="Arial" w:hAnsi="Arial" w:cs="Arial"/>
          <w:sz w:val="24"/>
          <w:szCs w:val="24"/>
        </w:rPr>
        <w:t>щим выхлопом по ногам, опустился на выбранное место за одним из выступов, н</w:t>
      </w:r>
      <w:r w:rsidRPr="00245C99">
        <w:rPr>
          <w:rFonts w:ascii="Arial" w:hAnsi="Arial" w:cs="Arial"/>
          <w:sz w:val="24"/>
          <w:szCs w:val="24"/>
        </w:rPr>
        <w:t>а</w:t>
      </w:r>
      <w:r w:rsidRPr="00245C99">
        <w:rPr>
          <w:rFonts w:ascii="Arial" w:hAnsi="Arial" w:cs="Arial"/>
          <w:sz w:val="24"/>
          <w:szCs w:val="24"/>
        </w:rPr>
        <w:t>помнившим ему, когда он над ним пролетал, огромный бесформенный каравай, и</w:t>
      </w:r>
      <w:r w:rsidRPr="00245C99">
        <w:rPr>
          <w:rFonts w:ascii="Arial" w:hAnsi="Arial" w:cs="Arial"/>
          <w:sz w:val="24"/>
          <w:szCs w:val="24"/>
        </w:rPr>
        <w:t>с</w:t>
      </w:r>
      <w:r w:rsidRPr="00245C99">
        <w:rPr>
          <w:rFonts w:ascii="Arial" w:hAnsi="Arial" w:cs="Arial"/>
          <w:sz w:val="24"/>
          <w:szCs w:val="24"/>
        </w:rPr>
        <w:t>печ</w:t>
      </w:r>
      <w:r>
        <w:rPr>
          <w:rFonts w:ascii="Arial" w:hAnsi="Arial" w:cs="Arial"/>
          <w:sz w:val="24"/>
          <w:szCs w:val="24"/>
        </w:rPr>
        <w:t>ё</w:t>
      </w:r>
      <w:r w:rsidRPr="00245C99">
        <w:rPr>
          <w:rFonts w:ascii="Arial" w:hAnsi="Arial" w:cs="Arial"/>
          <w:sz w:val="24"/>
          <w:szCs w:val="24"/>
        </w:rPr>
        <w:t>нный из шершавого асбеста. Ботинки разъехались на жидкой глине, но он у</w:t>
      </w:r>
      <w:r w:rsidRPr="00245C99">
        <w:rPr>
          <w:rFonts w:ascii="Arial" w:hAnsi="Arial" w:cs="Arial"/>
          <w:sz w:val="24"/>
          <w:szCs w:val="24"/>
        </w:rPr>
        <w:t>с</w:t>
      </w:r>
      <w:r w:rsidRPr="00245C99">
        <w:rPr>
          <w:rFonts w:ascii="Arial" w:hAnsi="Arial" w:cs="Arial"/>
          <w:sz w:val="24"/>
          <w:szCs w:val="24"/>
        </w:rPr>
        <w:t>тоял. Склон был здесь не слишком крут. П</w:t>
      </w:r>
      <w:r w:rsidRPr="00245C99">
        <w:rPr>
          <w:rFonts w:ascii="Arial" w:hAnsi="Arial" w:cs="Arial"/>
          <w:sz w:val="24"/>
          <w:szCs w:val="24"/>
        </w:rPr>
        <w:t>о</w:t>
      </w:r>
      <w:r w:rsidRPr="00245C99">
        <w:rPr>
          <w:rFonts w:ascii="Arial" w:hAnsi="Arial" w:cs="Arial"/>
          <w:sz w:val="24"/>
          <w:szCs w:val="24"/>
        </w:rPr>
        <w:t>всюду вокруг него были эти пузатые приземистые мазанки цвета пепла с более светлыми полосками там, где с них ст</w:t>
      </w:r>
      <w:r w:rsidRPr="00245C99">
        <w:rPr>
          <w:rFonts w:ascii="Arial" w:hAnsi="Arial" w:cs="Arial"/>
          <w:sz w:val="24"/>
          <w:szCs w:val="24"/>
        </w:rPr>
        <w:t>е</w:t>
      </w:r>
      <w:r w:rsidRPr="00245C99">
        <w:rPr>
          <w:rFonts w:ascii="Arial" w:hAnsi="Arial" w:cs="Arial"/>
          <w:sz w:val="24"/>
          <w:szCs w:val="24"/>
        </w:rPr>
        <w:t>кали струйки воды. Затерявшаяся во мгле деревушка примитивн</w:t>
      </w:r>
      <w:r w:rsidRPr="00245C99">
        <w:rPr>
          <w:rFonts w:ascii="Arial" w:hAnsi="Arial" w:cs="Arial"/>
          <w:sz w:val="24"/>
          <w:szCs w:val="24"/>
        </w:rPr>
        <w:t>о</w:t>
      </w:r>
      <w:r w:rsidRPr="00245C99">
        <w:rPr>
          <w:rFonts w:ascii="Arial" w:hAnsi="Arial" w:cs="Arial"/>
          <w:sz w:val="24"/>
          <w:szCs w:val="24"/>
        </w:rPr>
        <w:t xml:space="preserve">го негритянского племени. Или кладбище с курганами.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Вынув из рюкзака биосе</w:t>
      </w:r>
      <w:r w:rsidRPr="00245C99">
        <w:rPr>
          <w:rFonts w:ascii="Arial" w:hAnsi="Arial" w:cs="Arial"/>
          <w:sz w:val="24"/>
          <w:szCs w:val="24"/>
        </w:rPr>
        <w:t>н</w:t>
      </w:r>
      <w:r w:rsidRPr="00245C99">
        <w:rPr>
          <w:rFonts w:ascii="Arial" w:hAnsi="Arial" w:cs="Arial"/>
          <w:sz w:val="24"/>
          <w:szCs w:val="24"/>
        </w:rPr>
        <w:t>сор, он направил его с расстояния одного шага в шершавую выпуклую стену. Стрелка затряслась у красного максимума, будто ни</w:t>
      </w:r>
      <w:r w:rsidRPr="00245C99">
        <w:rPr>
          <w:rFonts w:ascii="Arial" w:hAnsi="Arial" w:cs="Arial"/>
          <w:sz w:val="24"/>
          <w:szCs w:val="24"/>
        </w:rPr>
        <w:t>з</w:t>
      </w:r>
      <w:r w:rsidRPr="00245C99">
        <w:rPr>
          <w:rFonts w:ascii="Arial" w:hAnsi="Arial" w:cs="Arial"/>
          <w:sz w:val="24"/>
          <w:szCs w:val="24"/>
        </w:rPr>
        <w:t xml:space="preserve">ковольтовый прибор подключили к мощному генератору. </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Держа перед собой тяж</w:t>
      </w:r>
      <w:r>
        <w:rPr>
          <w:rFonts w:ascii="Arial" w:hAnsi="Arial" w:cs="Arial"/>
          <w:sz w:val="24"/>
          <w:szCs w:val="24"/>
        </w:rPr>
        <w:t>ё</w:t>
      </w:r>
      <w:r w:rsidRPr="00245C99">
        <w:rPr>
          <w:rFonts w:ascii="Arial" w:hAnsi="Arial" w:cs="Arial"/>
          <w:sz w:val="24"/>
          <w:szCs w:val="24"/>
        </w:rPr>
        <w:t>лый прибор с выдвинутым стволом, словно оружие, г</w:t>
      </w:r>
      <w:r w:rsidRPr="00245C99">
        <w:rPr>
          <w:rFonts w:ascii="Arial" w:hAnsi="Arial" w:cs="Arial"/>
          <w:sz w:val="24"/>
          <w:szCs w:val="24"/>
        </w:rPr>
        <w:t>о</w:t>
      </w:r>
      <w:r w:rsidRPr="00245C99">
        <w:rPr>
          <w:rFonts w:ascii="Arial" w:hAnsi="Arial" w:cs="Arial"/>
          <w:sz w:val="24"/>
          <w:szCs w:val="24"/>
        </w:rPr>
        <w:t>товое к выстрелу, он обежал вокруг сероскорлупчатого горба, выпирающего из гл</w:t>
      </w:r>
      <w:r w:rsidRPr="00245C99">
        <w:rPr>
          <w:rFonts w:ascii="Arial" w:hAnsi="Arial" w:cs="Arial"/>
          <w:sz w:val="24"/>
          <w:szCs w:val="24"/>
        </w:rPr>
        <w:t>и</w:t>
      </w:r>
      <w:r w:rsidRPr="00245C99">
        <w:rPr>
          <w:rFonts w:ascii="Arial" w:hAnsi="Arial" w:cs="Arial"/>
          <w:sz w:val="24"/>
          <w:szCs w:val="24"/>
        </w:rPr>
        <w:t>ны, в которой его башмаки, хлюпая, оставляли глубокие следы, сразу наполня</w:t>
      </w:r>
      <w:r w:rsidRPr="00245C99">
        <w:rPr>
          <w:rFonts w:ascii="Arial" w:hAnsi="Arial" w:cs="Arial"/>
          <w:sz w:val="24"/>
          <w:szCs w:val="24"/>
        </w:rPr>
        <w:t>в</w:t>
      </w:r>
      <w:r w:rsidRPr="00245C99">
        <w:rPr>
          <w:rFonts w:ascii="Arial" w:hAnsi="Arial" w:cs="Arial"/>
          <w:sz w:val="24"/>
          <w:szCs w:val="24"/>
        </w:rPr>
        <w:t xml:space="preserve">шиеся мутной дождевой водой. Он кинулся вверх по склону </w:t>
      </w:r>
      <w:r>
        <w:rPr>
          <w:rFonts w:ascii="Arial" w:hAnsi="Arial" w:cs="Arial"/>
          <w:sz w:val="24"/>
          <w:szCs w:val="24"/>
        </w:rPr>
        <w:t>–</w:t>
      </w:r>
      <w:r w:rsidRPr="00245C99">
        <w:rPr>
          <w:rFonts w:ascii="Arial" w:hAnsi="Arial" w:cs="Arial"/>
          <w:sz w:val="24"/>
          <w:szCs w:val="24"/>
        </w:rPr>
        <w:t xml:space="preserve"> от одной бесформе</w:t>
      </w:r>
      <w:r w:rsidRPr="00245C99">
        <w:rPr>
          <w:rFonts w:ascii="Arial" w:hAnsi="Arial" w:cs="Arial"/>
          <w:sz w:val="24"/>
          <w:szCs w:val="24"/>
        </w:rPr>
        <w:t>н</w:t>
      </w:r>
      <w:r w:rsidRPr="00245C99">
        <w:rPr>
          <w:rFonts w:ascii="Arial" w:hAnsi="Arial" w:cs="Arial"/>
          <w:sz w:val="24"/>
          <w:szCs w:val="24"/>
        </w:rPr>
        <w:t>ной буханки к другой. Их пр</w:t>
      </w:r>
      <w:r w:rsidRPr="00245C99">
        <w:rPr>
          <w:rFonts w:ascii="Arial" w:hAnsi="Arial" w:cs="Arial"/>
          <w:sz w:val="24"/>
          <w:szCs w:val="24"/>
        </w:rPr>
        <w:t>и</w:t>
      </w:r>
      <w:r w:rsidRPr="00245C99">
        <w:rPr>
          <w:rFonts w:ascii="Arial" w:hAnsi="Arial" w:cs="Arial"/>
          <w:sz w:val="24"/>
          <w:szCs w:val="24"/>
        </w:rPr>
        <w:t>плюснутые верхушки были выше его на половину его роста. В самый раз для существ размером с человека, но там не было вообще н</w:t>
      </w:r>
      <w:r w:rsidRPr="00245C99">
        <w:rPr>
          <w:rFonts w:ascii="Arial" w:hAnsi="Arial" w:cs="Arial"/>
          <w:sz w:val="24"/>
          <w:szCs w:val="24"/>
        </w:rPr>
        <w:t>и</w:t>
      </w:r>
      <w:r w:rsidRPr="00245C99">
        <w:rPr>
          <w:rFonts w:ascii="Arial" w:hAnsi="Arial" w:cs="Arial"/>
          <w:sz w:val="24"/>
          <w:szCs w:val="24"/>
        </w:rPr>
        <w:t>каких входов, отверстий, смотровых щелей, амбразур. Это не могли быть ни бе</w:t>
      </w:r>
      <w:r w:rsidRPr="00245C99">
        <w:rPr>
          <w:rFonts w:ascii="Arial" w:hAnsi="Arial" w:cs="Arial"/>
          <w:sz w:val="24"/>
          <w:szCs w:val="24"/>
        </w:rPr>
        <w:t>с</w:t>
      </w:r>
      <w:r w:rsidRPr="00245C99">
        <w:rPr>
          <w:rFonts w:ascii="Arial" w:hAnsi="Arial" w:cs="Arial"/>
          <w:sz w:val="24"/>
          <w:szCs w:val="24"/>
        </w:rPr>
        <w:t>форменные колпаки бункеров, ни трупы, погреб</w:t>
      </w:r>
      <w:r>
        <w:rPr>
          <w:rFonts w:ascii="Arial" w:hAnsi="Arial" w:cs="Arial"/>
          <w:sz w:val="24"/>
          <w:szCs w:val="24"/>
        </w:rPr>
        <w:t>ё</w:t>
      </w:r>
      <w:r w:rsidRPr="00245C99">
        <w:rPr>
          <w:rFonts w:ascii="Arial" w:hAnsi="Arial" w:cs="Arial"/>
          <w:sz w:val="24"/>
          <w:szCs w:val="24"/>
        </w:rPr>
        <w:t>нные в покрытых скорлупой мог</w:t>
      </w:r>
      <w:r w:rsidRPr="00245C99">
        <w:rPr>
          <w:rFonts w:ascii="Arial" w:hAnsi="Arial" w:cs="Arial"/>
          <w:sz w:val="24"/>
          <w:szCs w:val="24"/>
        </w:rPr>
        <w:t>и</w:t>
      </w:r>
      <w:r w:rsidRPr="00245C99">
        <w:rPr>
          <w:rFonts w:ascii="Arial" w:hAnsi="Arial" w:cs="Arial"/>
          <w:sz w:val="24"/>
          <w:szCs w:val="24"/>
        </w:rPr>
        <w:t>лах. Куда бы он ни направил датчик, повсюду кипела жизнь. Для сравнения пове</w:t>
      </w:r>
      <w:r w:rsidRPr="00245C99">
        <w:rPr>
          <w:rFonts w:ascii="Arial" w:hAnsi="Arial" w:cs="Arial"/>
          <w:sz w:val="24"/>
          <w:szCs w:val="24"/>
        </w:rPr>
        <w:t>р</w:t>
      </w:r>
      <w:r w:rsidRPr="00245C99">
        <w:rPr>
          <w:rFonts w:ascii="Arial" w:hAnsi="Arial" w:cs="Arial"/>
          <w:sz w:val="24"/>
          <w:szCs w:val="24"/>
        </w:rPr>
        <w:t>нул ствол, датчика на себя, в собственную грудь. Стрелка сразу сдвинулась с пр</w:t>
      </w:r>
      <w:r w:rsidRPr="00245C99">
        <w:rPr>
          <w:rFonts w:ascii="Arial" w:hAnsi="Arial" w:cs="Arial"/>
          <w:sz w:val="24"/>
          <w:szCs w:val="24"/>
        </w:rPr>
        <w:t>е</w:t>
      </w:r>
      <w:r w:rsidRPr="00245C99">
        <w:rPr>
          <w:rFonts w:ascii="Arial" w:hAnsi="Arial" w:cs="Arial"/>
          <w:sz w:val="24"/>
          <w:szCs w:val="24"/>
        </w:rPr>
        <w:t xml:space="preserve">дела на середину шкалы.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Осторожно, чтобы не повредить, он отложил в сторону биосенсор, выхватил сап</w:t>
      </w:r>
      <w:r>
        <w:rPr>
          <w:rFonts w:ascii="Arial" w:hAnsi="Arial" w:cs="Arial"/>
          <w:sz w:val="24"/>
          <w:szCs w:val="24"/>
        </w:rPr>
        <w:t>ё</w:t>
      </w:r>
      <w:r w:rsidRPr="00245C99">
        <w:rPr>
          <w:rFonts w:ascii="Arial" w:hAnsi="Arial" w:cs="Arial"/>
          <w:sz w:val="24"/>
          <w:szCs w:val="24"/>
        </w:rPr>
        <w:t>рную лопатку из набедренного кармана скафандра и, опустившись на колени, стал рыть податливую глину; острие скрежетало о скорл</w:t>
      </w:r>
      <w:r w:rsidRPr="00245C99">
        <w:rPr>
          <w:rFonts w:ascii="Arial" w:hAnsi="Arial" w:cs="Arial"/>
          <w:sz w:val="24"/>
          <w:szCs w:val="24"/>
        </w:rPr>
        <w:t>у</w:t>
      </w:r>
      <w:r w:rsidRPr="00245C99">
        <w:rPr>
          <w:rFonts w:ascii="Arial" w:hAnsi="Arial" w:cs="Arial"/>
          <w:sz w:val="24"/>
          <w:szCs w:val="24"/>
        </w:rPr>
        <w:t>пу, он ударял наугад, сквозь жижу, выбрас</w:t>
      </w:r>
      <w:r w:rsidRPr="00245C99">
        <w:rPr>
          <w:rFonts w:ascii="Arial" w:hAnsi="Arial" w:cs="Arial"/>
          <w:sz w:val="24"/>
          <w:szCs w:val="24"/>
        </w:rPr>
        <w:t>ы</w:t>
      </w:r>
      <w:r w:rsidRPr="00245C99">
        <w:rPr>
          <w:rFonts w:ascii="Arial" w:hAnsi="Arial" w:cs="Arial"/>
          <w:sz w:val="24"/>
          <w:szCs w:val="24"/>
        </w:rPr>
        <w:t>вая</w:t>
      </w:r>
      <w:r>
        <w:rPr>
          <w:rFonts w:ascii="Arial" w:hAnsi="Arial" w:cs="Arial"/>
          <w:sz w:val="24"/>
          <w:szCs w:val="24"/>
        </w:rPr>
        <w:t xml:space="preserve"> её </w:t>
      </w:r>
      <w:r w:rsidRPr="00245C99">
        <w:rPr>
          <w:rFonts w:ascii="Arial" w:hAnsi="Arial" w:cs="Arial"/>
          <w:sz w:val="24"/>
          <w:szCs w:val="24"/>
        </w:rPr>
        <w:t>взмахами лопатки. Вода быстро заполняла растущую яму, он сунул туда руку по самое плечо, насколько мог достать, пока ощупью не н</w:t>
      </w:r>
      <w:r w:rsidRPr="00245C99">
        <w:rPr>
          <w:rFonts w:ascii="Arial" w:hAnsi="Arial" w:cs="Arial"/>
          <w:sz w:val="24"/>
          <w:szCs w:val="24"/>
        </w:rPr>
        <w:t>а</w:t>
      </w:r>
      <w:r w:rsidRPr="00245C99">
        <w:rPr>
          <w:rFonts w:ascii="Arial" w:hAnsi="Arial" w:cs="Arial"/>
          <w:sz w:val="24"/>
          <w:szCs w:val="24"/>
        </w:rPr>
        <w:t xml:space="preserve">ткнулся на горизонтальное разветвление. Корневая система колонии грибов? Нет: толстые гладкие круглые трубы, и </w:t>
      </w:r>
      <w:r>
        <w:rPr>
          <w:rFonts w:ascii="Arial" w:hAnsi="Arial" w:cs="Arial"/>
          <w:sz w:val="24"/>
          <w:szCs w:val="24"/>
        </w:rPr>
        <w:t>–</w:t>
      </w:r>
      <w:r w:rsidRPr="00245C99">
        <w:rPr>
          <w:rFonts w:ascii="Arial" w:hAnsi="Arial" w:cs="Arial"/>
          <w:sz w:val="24"/>
          <w:szCs w:val="24"/>
        </w:rPr>
        <w:t xml:space="preserve"> что удивило его </w:t>
      </w:r>
      <w:r>
        <w:rPr>
          <w:rFonts w:ascii="Arial" w:hAnsi="Arial" w:cs="Arial"/>
          <w:sz w:val="24"/>
          <w:szCs w:val="24"/>
        </w:rPr>
        <w:t>–</w:t>
      </w:r>
      <w:r w:rsidRPr="00245C99">
        <w:rPr>
          <w:rFonts w:ascii="Arial" w:hAnsi="Arial" w:cs="Arial"/>
          <w:sz w:val="24"/>
          <w:szCs w:val="24"/>
        </w:rPr>
        <w:t xml:space="preserve"> не холодные и не горячие, а т</w:t>
      </w:r>
      <w:r>
        <w:rPr>
          <w:rFonts w:ascii="Arial" w:hAnsi="Arial" w:cs="Arial"/>
          <w:sz w:val="24"/>
          <w:szCs w:val="24"/>
        </w:rPr>
        <w:t>ё</w:t>
      </w:r>
      <w:r w:rsidRPr="00245C99">
        <w:rPr>
          <w:rFonts w:ascii="Arial" w:hAnsi="Arial" w:cs="Arial"/>
          <w:sz w:val="24"/>
          <w:szCs w:val="24"/>
        </w:rPr>
        <w:t>плые. Запыхавшийся, измазанный глиной, он поднялся с колен и в сердцах уд</w:t>
      </w:r>
      <w:r w:rsidRPr="00245C99">
        <w:rPr>
          <w:rFonts w:ascii="Arial" w:hAnsi="Arial" w:cs="Arial"/>
          <w:sz w:val="24"/>
          <w:szCs w:val="24"/>
        </w:rPr>
        <w:t>а</w:t>
      </w:r>
      <w:r w:rsidRPr="00245C99">
        <w:rPr>
          <w:rFonts w:ascii="Arial" w:hAnsi="Arial" w:cs="Arial"/>
          <w:sz w:val="24"/>
          <w:szCs w:val="24"/>
        </w:rPr>
        <w:t>рил кулаком в волокнистую скорлупу. Она эластично подалась, хотя была дост</w:t>
      </w:r>
      <w:r w:rsidRPr="00245C99">
        <w:rPr>
          <w:rFonts w:ascii="Arial" w:hAnsi="Arial" w:cs="Arial"/>
          <w:sz w:val="24"/>
          <w:szCs w:val="24"/>
        </w:rPr>
        <w:t>а</w:t>
      </w:r>
      <w:r w:rsidRPr="00245C99">
        <w:rPr>
          <w:rFonts w:ascii="Arial" w:hAnsi="Arial" w:cs="Arial"/>
          <w:sz w:val="24"/>
          <w:szCs w:val="24"/>
        </w:rPr>
        <w:t>точно тв</w:t>
      </w:r>
      <w:r>
        <w:rPr>
          <w:rFonts w:ascii="Arial" w:hAnsi="Arial" w:cs="Arial"/>
          <w:sz w:val="24"/>
          <w:szCs w:val="24"/>
        </w:rPr>
        <w:t>ё</w:t>
      </w:r>
      <w:r w:rsidRPr="00245C99">
        <w:rPr>
          <w:rFonts w:ascii="Arial" w:hAnsi="Arial" w:cs="Arial"/>
          <w:sz w:val="24"/>
          <w:szCs w:val="24"/>
        </w:rPr>
        <w:t>рдой, и приняла прежнюю фо</w:t>
      </w:r>
      <w:r w:rsidRPr="00245C99">
        <w:rPr>
          <w:rFonts w:ascii="Arial" w:hAnsi="Arial" w:cs="Arial"/>
          <w:sz w:val="24"/>
          <w:szCs w:val="24"/>
        </w:rPr>
        <w:t>р</w:t>
      </w:r>
      <w:r w:rsidRPr="00245C99">
        <w:rPr>
          <w:rFonts w:ascii="Arial" w:hAnsi="Arial" w:cs="Arial"/>
          <w:sz w:val="24"/>
          <w:szCs w:val="24"/>
        </w:rPr>
        <w:t>му. Он оперся на</w:t>
      </w:r>
      <w:r>
        <w:rPr>
          <w:rFonts w:ascii="Arial" w:hAnsi="Arial" w:cs="Arial"/>
          <w:sz w:val="24"/>
          <w:szCs w:val="24"/>
        </w:rPr>
        <w:t xml:space="preserve"> неё </w:t>
      </w:r>
      <w:r w:rsidRPr="00245C99">
        <w:rPr>
          <w:rFonts w:ascii="Arial" w:hAnsi="Arial" w:cs="Arial"/>
          <w:sz w:val="24"/>
          <w:szCs w:val="24"/>
        </w:rPr>
        <w:t>спиной. Сквозь дождь он глядел на окружающие его холмики, сформованные с т</w:t>
      </w:r>
      <w:r w:rsidRPr="00245C99">
        <w:rPr>
          <w:rFonts w:ascii="Arial" w:hAnsi="Arial" w:cs="Arial"/>
          <w:sz w:val="24"/>
          <w:szCs w:val="24"/>
        </w:rPr>
        <w:t>а</w:t>
      </w:r>
      <w:r w:rsidRPr="00245C99">
        <w:rPr>
          <w:rFonts w:ascii="Arial" w:hAnsi="Arial" w:cs="Arial"/>
          <w:sz w:val="24"/>
          <w:szCs w:val="24"/>
        </w:rPr>
        <w:t>кой же неаккуратностью. Некоторые из них, придвинутые друг к другу, образовывали крутые улочки, тян</w:t>
      </w:r>
      <w:r w:rsidRPr="00245C99">
        <w:rPr>
          <w:rFonts w:ascii="Arial" w:hAnsi="Arial" w:cs="Arial"/>
          <w:sz w:val="24"/>
          <w:szCs w:val="24"/>
        </w:rPr>
        <w:t>у</w:t>
      </w:r>
      <w:r w:rsidRPr="00245C99">
        <w:rPr>
          <w:rFonts w:ascii="Arial" w:hAnsi="Arial" w:cs="Arial"/>
          <w:sz w:val="24"/>
          <w:szCs w:val="24"/>
        </w:rPr>
        <w:t>щиеся вверх по склону туда, где их погл</w:t>
      </w:r>
      <w:r w:rsidRPr="00245C99">
        <w:rPr>
          <w:rFonts w:ascii="Arial" w:hAnsi="Arial" w:cs="Arial"/>
          <w:sz w:val="24"/>
          <w:szCs w:val="24"/>
        </w:rPr>
        <w:t>о</w:t>
      </w:r>
      <w:r w:rsidRPr="00245C99">
        <w:rPr>
          <w:rFonts w:ascii="Arial" w:hAnsi="Arial" w:cs="Arial"/>
          <w:sz w:val="24"/>
          <w:szCs w:val="24"/>
        </w:rPr>
        <w:t>щала мгла.</w:t>
      </w:r>
    </w:p>
    <w:p w:rsidR="007369AF"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Он вдруг вспомнил, что биосенсор работает в двух диапазонах: переключается на кислородный и бескислородный метаболизм. Кислородную разновидность ж</w:t>
      </w:r>
      <w:r w:rsidRPr="00245C99">
        <w:rPr>
          <w:rFonts w:ascii="Arial" w:hAnsi="Arial" w:cs="Arial"/>
          <w:sz w:val="24"/>
          <w:szCs w:val="24"/>
        </w:rPr>
        <w:t>и</w:t>
      </w:r>
      <w:r w:rsidRPr="00245C99">
        <w:rPr>
          <w:rFonts w:ascii="Arial" w:hAnsi="Arial" w:cs="Arial"/>
          <w:sz w:val="24"/>
          <w:szCs w:val="24"/>
        </w:rPr>
        <w:t xml:space="preserve">вой материи он уже открыл. Подняв датчик, он </w:t>
      </w:r>
      <w:r>
        <w:rPr>
          <w:rFonts w:ascii="Arial" w:hAnsi="Arial" w:cs="Arial"/>
          <w:sz w:val="24"/>
          <w:szCs w:val="24"/>
        </w:rPr>
        <w:t>с</w:t>
      </w:r>
      <w:r w:rsidRPr="00245C99">
        <w:rPr>
          <w:rFonts w:ascii="Arial" w:hAnsi="Arial" w:cs="Arial"/>
          <w:sz w:val="24"/>
          <w:szCs w:val="24"/>
        </w:rPr>
        <w:t>т</w:t>
      </w:r>
      <w:r>
        <w:rPr>
          <w:rFonts w:ascii="Arial" w:hAnsi="Arial" w:cs="Arial"/>
          <w:sz w:val="24"/>
          <w:szCs w:val="24"/>
        </w:rPr>
        <w:t>ё</w:t>
      </w:r>
      <w:r w:rsidRPr="00245C99">
        <w:rPr>
          <w:rFonts w:ascii="Arial" w:hAnsi="Arial" w:cs="Arial"/>
          <w:sz w:val="24"/>
          <w:szCs w:val="24"/>
        </w:rPr>
        <w:t>р перчаткой глину, размазанную по стеклу шлема, переключил биосенсор на бескислородный метаболизм и подн</w:t>
      </w:r>
      <w:r>
        <w:rPr>
          <w:rFonts w:ascii="Arial" w:hAnsi="Arial" w:cs="Arial"/>
          <w:sz w:val="24"/>
          <w:szCs w:val="24"/>
        </w:rPr>
        <w:t>ё</w:t>
      </w:r>
      <w:r w:rsidRPr="00245C99">
        <w:rPr>
          <w:rFonts w:ascii="Arial" w:hAnsi="Arial" w:cs="Arial"/>
          <w:sz w:val="24"/>
          <w:szCs w:val="24"/>
        </w:rPr>
        <w:t>с к шершавой поверхности. Стрелка начала колебаться не слишком быстрой равн</w:t>
      </w:r>
      <w:r w:rsidRPr="00245C99">
        <w:rPr>
          <w:rFonts w:ascii="Arial" w:hAnsi="Arial" w:cs="Arial"/>
          <w:sz w:val="24"/>
          <w:szCs w:val="24"/>
        </w:rPr>
        <w:t>о</w:t>
      </w:r>
      <w:r w:rsidRPr="00245C99">
        <w:rPr>
          <w:rFonts w:ascii="Arial" w:hAnsi="Arial" w:cs="Arial"/>
          <w:sz w:val="24"/>
          <w:szCs w:val="24"/>
        </w:rPr>
        <w:t xml:space="preserve">мерной пульсацией. Кислородный обмен вместе с анаэробным? Возможно ли это? Он в этом не разбирался, да здесь вообще вряд ли кто разобрался бы. </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Увязая в илистых потоках, под ливнем, он кидался от одного холма к другому. Их метабол</w:t>
      </w:r>
      <w:r w:rsidRPr="00245C99">
        <w:rPr>
          <w:rFonts w:ascii="Arial" w:hAnsi="Arial" w:cs="Arial"/>
          <w:sz w:val="24"/>
          <w:szCs w:val="24"/>
        </w:rPr>
        <w:t>и</w:t>
      </w:r>
      <w:r w:rsidRPr="00245C99">
        <w:rPr>
          <w:rFonts w:ascii="Arial" w:hAnsi="Arial" w:cs="Arial"/>
          <w:sz w:val="24"/>
          <w:szCs w:val="24"/>
        </w:rPr>
        <w:t>ческий пульс отличался по темпу. Может быть, в одних они спят, а в других бодрствуют? Словно желая пробудить спящих, он бил кулаками в шерш</w:t>
      </w:r>
      <w:r w:rsidRPr="00245C99">
        <w:rPr>
          <w:rFonts w:ascii="Arial" w:hAnsi="Arial" w:cs="Arial"/>
          <w:sz w:val="24"/>
          <w:szCs w:val="24"/>
        </w:rPr>
        <w:t>а</w:t>
      </w:r>
      <w:r w:rsidRPr="00245C99">
        <w:rPr>
          <w:rFonts w:ascii="Arial" w:hAnsi="Arial" w:cs="Arial"/>
          <w:sz w:val="24"/>
          <w:szCs w:val="24"/>
        </w:rPr>
        <w:t>вые вздутия, но пульс от этого не менялся. Он так забегался, что чуть не упал, з</w:t>
      </w:r>
      <w:r w:rsidRPr="00245C99">
        <w:rPr>
          <w:rFonts w:ascii="Arial" w:hAnsi="Arial" w:cs="Arial"/>
          <w:sz w:val="24"/>
          <w:szCs w:val="24"/>
        </w:rPr>
        <w:t>а</w:t>
      </w:r>
      <w:r w:rsidRPr="00245C99">
        <w:rPr>
          <w:rFonts w:ascii="Arial" w:hAnsi="Arial" w:cs="Arial"/>
          <w:sz w:val="24"/>
          <w:szCs w:val="24"/>
        </w:rPr>
        <w:t>цепившись в о</w:t>
      </w:r>
      <w:r w:rsidRPr="00245C99">
        <w:rPr>
          <w:rFonts w:ascii="Arial" w:hAnsi="Arial" w:cs="Arial"/>
          <w:sz w:val="24"/>
          <w:szCs w:val="24"/>
        </w:rPr>
        <w:t>д</w:t>
      </w:r>
      <w:r w:rsidRPr="00245C99">
        <w:rPr>
          <w:rFonts w:ascii="Arial" w:hAnsi="Arial" w:cs="Arial"/>
          <w:sz w:val="24"/>
          <w:szCs w:val="24"/>
        </w:rPr>
        <w:t>ном из проходов за трос антенной растяжки, косо протянутой вверх, к невидимым в молочной мгле сетям огромной паутины. Хронометр, неизвестно уже сколько вр</w:t>
      </w:r>
      <w:r w:rsidRPr="00245C99">
        <w:rPr>
          <w:rFonts w:ascii="Arial" w:hAnsi="Arial" w:cs="Arial"/>
          <w:sz w:val="24"/>
          <w:szCs w:val="24"/>
        </w:rPr>
        <w:t>е</w:t>
      </w:r>
      <w:r w:rsidRPr="00245C99">
        <w:rPr>
          <w:rFonts w:ascii="Arial" w:hAnsi="Arial" w:cs="Arial"/>
          <w:sz w:val="24"/>
          <w:szCs w:val="24"/>
        </w:rPr>
        <w:t>мени, предостерегал его, вс</w:t>
      </w:r>
      <w:r>
        <w:rPr>
          <w:rFonts w:ascii="Arial" w:hAnsi="Arial" w:cs="Arial"/>
          <w:sz w:val="24"/>
          <w:szCs w:val="24"/>
        </w:rPr>
        <w:t>ё</w:t>
      </w:r>
      <w:r w:rsidRPr="00245C99">
        <w:rPr>
          <w:rFonts w:ascii="Arial" w:hAnsi="Arial" w:cs="Arial"/>
          <w:sz w:val="24"/>
          <w:szCs w:val="24"/>
        </w:rPr>
        <w:t xml:space="preserve"> громче повторяя тревожные сигналы. Он и не зам</w:t>
      </w:r>
      <w:r w:rsidRPr="00245C99">
        <w:rPr>
          <w:rFonts w:ascii="Arial" w:hAnsi="Arial" w:cs="Arial"/>
          <w:sz w:val="24"/>
          <w:szCs w:val="24"/>
        </w:rPr>
        <w:t>е</w:t>
      </w:r>
      <w:r w:rsidRPr="00245C99">
        <w:rPr>
          <w:rFonts w:ascii="Arial" w:hAnsi="Arial" w:cs="Arial"/>
          <w:sz w:val="24"/>
          <w:szCs w:val="24"/>
        </w:rPr>
        <w:t>тил, как прошло сто двадцать минут. Как он мог так зазеваться? Что теперь делать? До ракеты он долетел бы за три</w:t>
      </w:r>
      <w:r>
        <w:rPr>
          <w:rFonts w:ascii="Arial" w:hAnsi="Arial" w:cs="Arial"/>
          <w:sz w:val="24"/>
          <w:szCs w:val="24"/>
        </w:rPr>
        <w:t>-</w:t>
      </w:r>
      <w:r w:rsidRPr="00245C99">
        <w:rPr>
          <w:rFonts w:ascii="Arial" w:hAnsi="Arial" w:cs="Arial"/>
          <w:sz w:val="24"/>
          <w:szCs w:val="24"/>
        </w:rPr>
        <w:t>четыре минуты, но газа в баллоне оставалось максимум на двухсотметровый прыжок. Хоть бы на триста. К вездех</w:t>
      </w:r>
      <w:r w:rsidRPr="00245C99">
        <w:rPr>
          <w:rFonts w:ascii="Arial" w:hAnsi="Arial" w:cs="Arial"/>
          <w:sz w:val="24"/>
          <w:szCs w:val="24"/>
        </w:rPr>
        <w:t>о</w:t>
      </w:r>
      <w:r w:rsidRPr="00245C99">
        <w:rPr>
          <w:rFonts w:ascii="Arial" w:hAnsi="Arial" w:cs="Arial"/>
          <w:sz w:val="24"/>
          <w:szCs w:val="24"/>
        </w:rPr>
        <w:t>ду?.. Но ехать больше шести миль. По меньшей мере четверть часа... Попроб</w:t>
      </w:r>
      <w:r w:rsidRPr="00245C99">
        <w:rPr>
          <w:rFonts w:ascii="Arial" w:hAnsi="Arial" w:cs="Arial"/>
          <w:sz w:val="24"/>
          <w:szCs w:val="24"/>
        </w:rPr>
        <w:t>о</w:t>
      </w:r>
      <w:r w:rsidRPr="00245C99">
        <w:rPr>
          <w:rFonts w:ascii="Arial" w:hAnsi="Arial" w:cs="Arial"/>
          <w:sz w:val="24"/>
          <w:szCs w:val="24"/>
        </w:rPr>
        <w:t xml:space="preserve">вать? А если «Гермес» ударит раньше и его посланник погибнет не как герой, а как последний идиот? Он потянулся за черенком лопатки </w:t>
      </w:r>
      <w:r>
        <w:rPr>
          <w:rFonts w:ascii="Arial" w:hAnsi="Arial" w:cs="Arial"/>
          <w:sz w:val="24"/>
          <w:szCs w:val="24"/>
        </w:rPr>
        <w:t>–</w:t>
      </w:r>
      <w:r w:rsidRPr="00245C99">
        <w:rPr>
          <w:rFonts w:ascii="Arial" w:hAnsi="Arial" w:cs="Arial"/>
          <w:sz w:val="24"/>
          <w:szCs w:val="24"/>
        </w:rPr>
        <w:t xml:space="preserve"> напрасно: карман был пуст.</w:t>
      </w:r>
      <w:r>
        <w:rPr>
          <w:rFonts w:ascii="Arial" w:hAnsi="Arial" w:cs="Arial"/>
          <w:sz w:val="24"/>
          <w:szCs w:val="24"/>
        </w:rPr>
        <w:t xml:space="preserve"> </w:t>
      </w:r>
      <w:r w:rsidRPr="00245C99">
        <w:rPr>
          <w:rFonts w:ascii="Arial" w:hAnsi="Arial" w:cs="Arial"/>
          <w:sz w:val="24"/>
          <w:szCs w:val="24"/>
        </w:rPr>
        <w:t>Он забыл лопатку, воткнутую возле выкопанной ямы. Где</w:t>
      </w:r>
      <w:r>
        <w:rPr>
          <w:rFonts w:ascii="Arial" w:hAnsi="Arial" w:cs="Arial"/>
          <w:sz w:val="24"/>
          <w:szCs w:val="24"/>
        </w:rPr>
        <w:t xml:space="preserve"> её </w:t>
      </w:r>
      <w:r w:rsidRPr="00245C99">
        <w:rPr>
          <w:rFonts w:ascii="Arial" w:hAnsi="Arial" w:cs="Arial"/>
          <w:sz w:val="24"/>
          <w:szCs w:val="24"/>
        </w:rPr>
        <w:t>теперь найдешь в этом лабиринте?</w:t>
      </w:r>
    </w:p>
    <w:p w:rsidR="007369AF" w:rsidRPr="00245C99" w:rsidRDefault="007369AF" w:rsidP="008A0CE0">
      <w:pPr>
        <w:spacing w:after="0" w:line="240" w:lineRule="auto"/>
        <w:ind w:firstLine="454"/>
        <w:jc w:val="both"/>
        <w:rPr>
          <w:rFonts w:ascii="Arial" w:hAnsi="Arial" w:cs="Arial"/>
          <w:sz w:val="24"/>
          <w:szCs w:val="24"/>
        </w:rPr>
      </w:pPr>
      <w:r w:rsidRPr="00245C99">
        <w:rPr>
          <w:rFonts w:ascii="Arial" w:hAnsi="Arial" w:cs="Arial"/>
          <w:sz w:val="24"/>
          <w:szCs w:val="24"/>
        </w:rPr>
        <w:t>Взяв обеими руками биометр, он размахнулся и ударил в шершавую скорлупу. Он бил и бил, пока она не лопнула; из пролома вырвалась желтоватая пыль, как из гриба</w:t>
      </w:r>
      <w:r>
        <w:rPr>
          <w:rFonts w:ascii="Arial" w:hAnsi="Arial" w:cs="Arial"/>
          <w:sz w:val="24"/>
          <w:szCs w:val="24"/>
        </w:rPr>
        <w:t>-</w:t>
      </w:r>
      <w:r w:rsidRPr="00245C99">
        <w:rPr>
          <w:rFonts w:ascii="Arial" w:hAnsi="Arial" w:cs="Arial"/>
          <w:sz w:val="24"/>
          <w:szCs w:val="24"/>
        </w:rPr>
        <w:t xml:space="preserve">дождевика, и в глубокой трещине он увидел </w:t>
      </w:r>
      <w:r>
        <w:rPr>
          <w:rFonts w:ascii="Arial" w:hAnsi="Arial" w:cs="Arial"/>
          <w:sz w:val="24"/>
          <w:szCs w:val="24"/>
        </w:rPr>
        <w:t>–</w:t>
      </w:r>
      <w:r w:rsidRPr="00245C99">
        <w:rPr>
          <w:rFonts w:ascii="Arial" w:hAnsi="Arial" w:cs="Arial"/>
          <w:sz w:val="24"/>
          <w:szCs w:val="24"/>
        </w:rPr>
        <w:t xml:space="preserve"> нет, не глаза существ, скр</w:t>
      </w:r>
      <w:r w:rsidRPr="00245C99">
        <w:rPr>
          <w:rFonts w:ascii="Arial" w:hAnsi="Arial" w:cs="Arial"/>
          <w:sz w:val="24"/>
          <w:szCs w:val="24"/>
        </w:rPr>
        <w:t>ы</w:t>
      </w:r>
      <w:r w:rsidRPr="00245C99">
        <w:rPr>
          <w:rFonts w:ascii="Arial" w:hAnsi="Arial" w:cs="Arial"/>
          <w:sz w:val="24"/>
          <w:szCs w:val="24"/>
        </w:rPr>
        <w:t xml:space="preserve">вавшихся внутри, а монолитную поверхность с тысячами мелких пор </w:t>
      </w:r>
      <w:r>
        <w:rPr>
          <w:rFonts w:ascii="Arial" w:hAnsi="Arial" w:cs="Arial"/>
          <w:sz w:val="24"/>
          <w:szCs w:val="24"/>
        </w:rPr>
        <w:t>–</w:t>
      </w:r>
      <w:r w:rsidRPr="00245C99">
        <w:rPr>
          <w:rFonts w:ascii="Arial" w:hAnsi="Arial" w:cs="Arial"/>
          <w:sz w:val="24"/>
          <w:szCs w:val="24"/>
        </w:rPr>
        <w:t xml:space="preserve"> словно ра</w:t>
      </w:r>
      <w:r w:rsidRPr="00245C99">
        <w:rPr>
          <w:rFonts w:ascii="Arial" w:hAnsi="Arial" w:cs="Arial"/>
          <w:sz w:val="24"/>
          <w:szCs w:val="24"/>
        </w:rPr>
        <w:t>з</w:t>
      </w:r>
      <w:r w:rsidRPr="00245C99">
        <w:rPr>
          <w:rFonts w:ascii="Arial" w:hAnsi="Arial" w:cs="Arial"/>
          <w:sz w:val="24"/>
          <w:szCs w:val="24"/>
        </w:rPr>
        <w:t>рубленная пополам буханка с тягучим недопеченным тестом внутри. Он застыл, замахнувшись для следующего удара, и в этот момент небо над ним заполнилось страшным блеском. «Гермес» открыл огонь по антенным мачтам за космодромом, навылет пробил тучи, дождь мгновенно прекратился, улетучиваясь белым кипя</w:t>
      </w:r>
      <w:r w:rsidRPr="00245C99">
        <w:rPr>
          <w:rFonts w:ascii="Arial" w:hAnsi="Arial" w:cs="Arial"/>
          <w:sz w:val="24"/>
          <w:szCs w:val="24"/>
        </w:rPr>
        <w:t>т</w:t>
      </w:r>
      <w:r w:rsidRPr="00245C99">
        <w:rPr>
          <w:rFonts w:ascii="Arial" w:hAnsi="Arial" w:cs="Arial"/>
          <w:sz w:val="24"/>
          <w:szCs w:val="24"/>
        </w:rPr>
        <w:t>ком, взошло лазерное солнце, термический удар в широком радиусе сорвал мглу и тучи с верхней части склона, покрытого, насколько мог видеть глаз, скоплением г</w:t>
      </w:r>
      <w:r w:rsidRPr="00245C99">
        <w:rPr>
          <w:rFonts w:ascii="Arial" w:hAnsi="Arial" w:cs="Arial"/>
          <w:sz w:val="24"/>
          <w:szCs w:val="24"/>
        </w:rPr>
        <w:t>о</w:t>
      </w:r>
      <w:r w:rsidRPr="00245C99">
        <w:rPr>
          <w:rFonts w:ascii="Arial" w:hAnsi="Arial" w:cs="Arial"/>
          <w:sz w:val="24"/>
          <w:szCs w:val="24"/>
        </w:rPr>
        <w:t>лых беззащитных бородавок, и, когда вознесенная к небу паутинная сеть вместе с антеннами, ломающимися в пламени, упала на него, он понял, что увидел квинтян.</w:t>
      </w:r>
    </w:p>
    <w:p w:rsidR="007369AF" w:rsidRDefault="007369AF" w:rsidP="00FC6168">
      <w:pPr>
        <w:spacing w:after="0"/>
        <w:ind w:firstLine="454"/>
        <w:jc w:val="both"/>
        <w:rPr>
          <w:rFonts w:ascii="Arial" w:hAnsi="Arial" w:cs="Arial"/>
          <w:sz w:val="24"/>
          <w:szCs w:val="24"/>
        </w:rPr>
      </w:pPr>
      <w:r w:rsidRPr="00AB1AE4">
        <w:rPr>
          <w:rFonts w:ascii="Arial" w:hAnsi="Arial" w:cs="Arial"/>
          <w:sz w:val="24"/>
          <w:szCs w:val="24"/>
        </w:rPr>
        <w:pict>
          <v:rect id="_x0000_i1028" style="width:0;height:1.5pt" o:hralign="center" o:hrstd="t" o:hr="t" fillcolor="#a0a0a0" stroked="f"/>
        </w:pict>
      </w:r>
    </w:p>
    <w:sectPr w:rsidR="007369AF" w:rsidSect="00580B60">
      <w:footerReference w:type="even" r:id="rId7"/>
      <w:footerReference w:type="default" r:id="rId8"/>
      <w:pgSz w:w="11906" w:h="16838" w:code="9"/>
      <w:pgMar w:top="567" w:right="709"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69AF" w:rsidRDefault="007369AF">
      <w:r>
        <w:separator/>
      </w:r>
    </w:p>
  </w:endnote>
  <w:endnote w:type="continuationSeparator" w:id="0">
    <w:p w:rsidR="007369AF" w:rsidRDefault="007369A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SimSun">
    <w:altName w:val="Arial Unicode MS"/>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listo MT">
    <w:panose1 w:val="02040603050505030304"/>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69AF" w:rsidRDefault="007369AF" w:rsidP="00032E5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369AF" w:rsidRDefault="007369A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69AF" w:rsidRDefault="007369AF" w:rsidP="00032E5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547</w:t>
    </w:r>
    <w:r>
      <w:rPr>
        <w:rStyle w:val="PageNumber"/>
      </w:rPr>
      <w:fldChar w:fldCharType="end"/>
    </w:r>
  </w:p>
  <w:p w:rsidR="007369AF" w:rsidRDefault="007369A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69AF" w:rsidRDefault="007369AF">
      <w:r>
        <w:separator/>
      </w:r>
    </w:p>
  </w:footnote>
  <w:footnote w:type="continuationSeparator" w:id="0">
    <w:p w:rsidR="007369AF" w:rsidRDefault="007369AF">
      <w:r>
        <w:continuationSeparator/>
      </w:r>
    </w:p>
  </w:footnote>
  <w:footnote w:id="1">
    <w:p w:rsidR="007369AF" w:rsidRDefault="007369AF" w:rsidP="008A0CE0">
      <w:pPr>
        <w:pStyle w:val="FootnoteText"/>
      </w:pPr>
      <w:r w:rsidRPr="00A24A39">
        <w:rPr>
          <w:rStyle w:val="FootnoteReference"/>
          <w:rFonts w:ascii="Calisto MT" w:hAnsi="Calisto MT"/>
        </w:rPr>
        <w:footnoteRef/>
      </w:r>
      <w:r w:rsidRPr="00A24A39">
        <w:rPr>
          <w:rFonts w:ascii="Calisto MT" w:hAnsi="Calisto MT"/>
        </w:rPr>
        <w:t xml:space="preserve"> </w:t>
      </w:r>
      <w:r w:rsidRPr="00A24A39">
        <w:rPr>
          <w:rFonts w:ascii="Arial" w:hAnsi="Arial" w:cs="Arial"/>
        </w:rPr>
        <w:t>Мозолистое</w:t>
      </w:r>
      <w:r w:rsidRPr="00A24A39">
        <w:rPr>
          <w:rFonts w:ascii="Calisto MT" w:hAnsi="Calisto MT" w:cs="Arial"/>
        </w:rPr>
        <w:t xml:space="preserve"> </w:t>
      </w:r>
      <w:r w:rsidRPr="00A24A39">
        <w:rPr>
          <w:rFonts w:ascii="Arial" w:hAnsi="Arial" w:cs="Arial"/>
        </w:rPr>
        <w:t>тело</w:t>
      </w:r>
      <w:r w:rsidRPr="00A24A39">
        <w:rPr>
          <w:rFonts w:ascii="Calisto MT" w:hAnsi="Calisto MT" w:cs="Arial"/>
        </w:rPr>
        <w:t>.</w:t>
      </w:r>
    </w:p>
  </w:footnote>
  <w:footnote w:id="2">
    <w:p w:rsidR="007369AF" w:rsidRDefault="007369AF" w:rsidP="008B7896">
      <w:pPr>
        <w:pStyle w:val="FootnoteText"/>
        <w:spacing w:after="0" w:line="240" w:lineRule="auto"/>
      </w:pPr>
      <w:r w:rsidRPr="00A24A39">
        <w:rPr>
          <w:rStyle w:val="FootnoteReference"/>
        </w:rPr>
        <w:footnoteRef/>
      </w:r>
      <w:r w:rsidRPr="00A24A39">
        <w:t xml:space="preserve"> </w:t>
      </w:r>
      <w:r w:rsidRPr="00A24A39">
        <w:rPr>
          <w:rFonts w:ascii="Arial" w:hAnsi="Arial" w:cs="Arial"/>
        </w:rPr>
        <w:t>"Рассечённый мозг" (англ.)</w:t>
      </w:r>
    </w:p>
  </w:footnote>
  <w:footnote w:id="3">
    <w:p w:rsidR="007369AF" w:rsidRDefault="007369AF" w:rsidP="008B7896">
      <w:pPr>
        <w:pStyle w:val="FootnoteText"/>
        <w:spacing w:after="0" w:line="240" w:lineRule="auto"/>
      </w:pPr>
      <w:r w:rsidRPr="00A24A39">
        <w:rPr>
          <w:rStyle w:val="FootnoteReference"/>
        </w:rPr>
        <w:footnoteRef/>
      </w:r>
      <w:r w:rsidRPr="00A24A39">
        <w:t xml:space="preserve"> </w:t>
      </w:r>
      <w:r w:rsidRPr="00A24A39">
        <w:rPr>
          <w:rFonts w:ascii="Arial" w:hAnsi="Arial" w:cs="Arial"/>
        </w:rPr>
        <w:t>Отдел по изданию учебной литературы корпорации "Мередит" (англ.)</w:t>
      </w:r>
    </w:p>
  </w:footnote>
  <w:footnote w:id="4">
    <w:p w:rsidR="007369AF" w:rsidRDefault="007369AF" w:rsidP="008B7896">
      <w:pPr>
        <w:pStyle w:val="FootnoteText"/>
        <w:spacing w:after="0" w:line="240" w:lineRule="auto"/>
      </w:pPr>
      <w:r w:rsidRPr="00A24A39">
        <w:rPr>
          <w:rStyle w:val="FootnoteReference"/>
        </w:rPr>
        <w:footnoteRef/>
      </w:r>
      <w:r w:rsidRPr="00A24A39">
        <w:t xml:space="preserve"> </w:t>
      </w:r>
      <w:r w:rsidRPr="00A24A39">
        <w:rPr>
          <w:rFonts w:ascii="Arial" w:hAnsi="Arial" w:cs="Arial"/>
        </w:rPr>
        <w:t>Doctor of medicine.</w:t>
      </w:r>
    </w:p>
  </w:footnote>
  <w:footnote w:id="5">
    <w:p w:rsidR="007369AF" w:rsidRDefault="007369AF" w:rsidP="008A0CE0">
      <w:pPr>
        <w:pStyle w:val="FootnoteText"/>
      </w:pPr>
      <w:r w:rsidRPr="00A24A39">
        <w:rPr>
          <w:rStyle w:val="FootnoteReference"/>
        </w:rPr>
        <w:footnoteRef/>
      </w:r>
      <w:r w:rsidRPr="00A24A39">
        <w:t xml:space="preserve"> </w:t>
      </w:r>
      <w:r w:rsidRPr="00A24A39">
        <w:rPr>
          <w:rFonts w:ascii="Arial" w:hAnsi="Arial" w:cs="Arial"/>
        </w:rPr>
        <w:t>Движение за женскую эмансипацию (англ.)</w:t>
      </w:r>
    </w:p>
  </w:footnote>
  <w:footnote w:id="6">
    <w:p w:rsidR="007369AF" w:rsidRDefault="007369AF" w:rsidP="008A0CE0">
      <w:pPr>
        <w:pStyle w:val="FootnoteText"/>
      </w:pPr>
      <w:r w:rsidRPr="00A24A39">
        <w:rPr>
          <w:rStyle w:val="FootnoteReference"/>
        </w:rPr>
        <w:footnoteRef/>
      </w:r>
      <w:r w:rsidRPr="00A24A39">
        <w:t xml:space="preserve"> </w:t>
      </w:r>
      <w:r w:rsidRPr="00A24A39">
        <w:rPr>
          <w:rFonts w:ascii="Arial" w:hAnsi="Arial" w:cs="Arial"/>
        </w:rPr>
        <w:t>От передней комиссуры (спайки) до задней (лат.)</w:t>
      </w:r>
    </w:p>
  </w:footnote>
  <w:footnote w:id="7">
    <w:p w:rsidR="007369AF" w:rsidRDefault="007369AF" w:rsidP="008A0CE0">
      <w:pPr>
        <w:pStyle w:val="FootnoteText"/>
      </w:pPr>
      <w:r w:rsidRPr="00A24A39">
        <w:rPr>
          <w:rStyle w:val="FootnoteReference"/>
        </w:rPr>
        <w:footnoteRef/>
      </w:r>
      <w:r w:rsidRPr="00A24A39">
        <w:t xml:space="preserve"> </w:t>
      </w:r>
      <w:r w:rsidRPr="00A24A39">
        <w:rPr>
          <w:rFonts w:ascii="Arial" w:hAnsi="Arial" w:cs="Arial"/>
        </w:rPr>
        <w:t>Движение назад до бесконечности (лат.)</w:t>
      </w:r>
    </w:p>
  </w:footnote>
  <w:footnote w:id="8">
    <w:p w:rsidR="007369AF" w:rsidRDefault="007369AF" w:rsidP="00B14C10">
      <w:pPr>
        <w:pStyle w:val="FootnoteText"/>
        <w:spacing w:after="0"/>
      </w:pPr>
      <w:r w:rsidRPr="00467B12">
        <w:rPr>
          <w:rStyle w:val="FootnoteReference"/>
        </w:rPr>
        <w:footnoteRef/>
      </w:r>
      <w:r w:rsidRPr="00467B12">
        <w:t xml:space="preserve"> </w:t>
      </w:r>
      <w:r w:rsidRPr="00467B12">
        <w:rPr>
          <w:rFonts w:ascii="Arial" w:hAnsi="Arial" w:cs="Arial"/>
        </w:rPr>
        <w:t>Они умерли, чтобы мы хорошо ели (лат.)</w:t>
      </w:r>
    </w:p>
  </w:footnote>
  <w:footnote w:id="9">
    <w:p w:rsidR="007369AF" w:rsidRDefault="007369AF" w:rsidP="00B14C10">
      <w:pPr>
        <w:pStyle w:val="FootnoteText"/>
        <w:spacing w:after="0"/>
      </w:pPr>
      <w:r w:rsidRPr="00467B12">
        <w:rPr>
          <w:rStyle w:val="FootnoteReference"/>
        </w:rPr>
        <w:footnoteRef/>
      </w:r>
      <w:r w:rsidRPr="00467B12">
        <w:t xml:space="preserve"> </w:t>
      </w:r>
      <w:r w:rsidRPr="00467B12">
        <w:rPr>
          <w:rFonts w:ascii="Arial" w:hAnsi="Arial" w:cs="Arial"/>
        </w:rPr>
        <w:t>Занимайтесь салатом, а не войной (англ.)</w:t>
      </w:r>
    </w:p>
  </w:footnote>
  <w:footnote w:id="10">
    <w:p w:rsidR="007369AF" w:rsidRDefault="007369AF" w:rsidP="00B14C10">
      <w:pPr>
        <w:pStyle w:val="FootnoteText"/>
        <w:spacing w:after="0"/>
      </w:pPr>
      <w:r w:rsidRPr="00467B12">
        <w:rPr>
          <w:rStyle w:val="FootnoteReference"/>
        </w:rPr>
        <w:footnoteRef/>
      </w:r>
      <w:r w:rsidRPr="00467B12">
        <w:t xml:space="preserve"> </w:t>
      </w:r>
      <w:r w:rsidRPr="00467B12">
        <w:rPr>
          <w:rFonts w:ascii="Arial" w:hAnsi="Arial" w:cs="Arial"/>
        </w:rPr>
        <w:t>От маскировки к проверке благонадежности (англ.)</w:t>
      </w:r>
    </w:p>
  </w:footnote>
  <w:footnote w:id="11">
    <w:p w:rsidR="007369AF" w:rsidRDefault="007369AF" w:rsidP="00B14C10">
      <w:pPr>
        <w:pStyle w:val="FootnoteText"/>
        <w:spacing w:after="0"/>
      </w:pPr>
      <w:r w:rsidRPr="00467B12">
        <w:rPr>
          <w:rStyle w:val="FootnoteReference"/>
        </w:rPr>
        <w:footnoteRef/>
      </w:r>
      <w:r w:rsidRPr="00467B12">
        <w:t xml:space="preserve"> </w:t>
      </w:r>
      <w:r w:rsidRPr="00467B12">
        <w:rPr>
          <w:rFonts w:ascii="Arial" w:hAnsi="Arial" w:cs="Arial"/>
        </w:rPr>
        <w:t>Телеприсутствие (англ.)</w:t>
      </w:r>
    </w:p>
  </w:footnote>
  <w:footnote w:id="12">
    <w:p w:rsidR="007369AF" w:rsidRDefault="007369AF" w:rsidP="00B14C10">
      <w:pPr>
        <w:pStyle w:val="FootnoteText"/>
        <w:spacing w:after="0"/>
      </w:pPr>
      <w:r w:rsidRPr="00467B12">
        <w:rPr>
          <w:rStyle w:val="FootnoteReference"/>
        </w:rPr>
        <w:footnoteRef/>
      </w:r>
      <w:r w:rsidRPr="00467B12">
        <w:t xml:space="preserve"> </w:t>
      </w:r>
      <w:r w:rsidRPr="00467B12">
        <w:rPr>
          <w:rFonts w:ascii="Arial" w:hAnsi="Arial" w:cs="Arial"/>
        </w:rPr>
        <w:t>Абсолютно гарантированная секретность (англ.)</w:t>
      </w:r>
    </w:p>
  </w:footnote>
  <w:footnote w:id="13">
    <w:p w:rsidR="007369AF" w:rsidRDefault="007369AF" w:rsidP="00B14C10">
      <w:pPr>
        <w:pStyle w:val="FootnoteText"/>
        <w:spacing w:after="0"/>
      </w:pPr>
      <w:r w:rsidRPr="00467B12">
        <w:rPr>
          <w:rStyle w:val="FootnoteReference"/>
        </w:rPr>
        <w:footnoteRef/>
      </w:r>
      <w:r w:rsidRPr="00467B12">
        <w:t xml:space="preserve"> </w:t>
      </w:r>
      <w:r w:rsidRPr="00467B12">
        <w:rPr>
          <w:rFonts w:ascii="Arial" w:hAnsi="Arial" w:cs="Arial"/>
        </w:rPr>
        <w:t>Эффективный лунный миссионер (англ.)</w:t>
      </w:r>
    </w:p>
  </w:footnote>
  <w:footnote w:id="14">
    <w:p w:rsidR="007369AF" w:rsidRDefault="007369AF" w:rsidP="00B14C10">
      <w:pPr>
        <w:pStyle w:val="FootnoteText"/>
        <w:spacing w:after="0"/>
      </w:pPr>
      <w:r w:rsidRPr="00467B12">
        <w:rPr>
          <w:rStyle w:val="FootnoteReference"/>
        </w:rPr>
        <w:footnoteRef/>
      </w:r>
      <w:r w:rsidRPr="00467B12">
        <w:t xml:space="preserve"> </w:t>
      </w:r>
      <w:r w:rsidRPr="00467B12">
        <w:rPr>
          <w:rFonts w:ascii="Arial" w:hAnsi="Arial" w:cs="Arial"/>
        </w:rPr>
        <w:t>Корпорация "Убийство" (англ.)</w:t>
      </w:r>
    </w:p>
  </w:footnote>
  <w:footnote w:id="15">
    <w:p w:rsidR="007369AF" w:rsidRDefault="007369AF" w:rsidP="008A0CE0">
      <w:pPr>
        <w:pStyle w:val="FootnoteText"/>
      </w:pPr>
      <w:r w:rsidRPr="00467B12">
        <w:rPr>
          <w:rStyle w:val="FootnoteReference"/>
        </w:rPr>
        <w:footnoteRef/>
      </w:r>
      <w:r w:rsidRPr="00467B12">
        <w:t xml:space="preserve"> </w:t>
      </w:r>
      <w:r w:rsidRPr="00467B12">
        <w:rPr>
          <w:rFonts w:ascii="Arial" w:hAnsi="Arial" w:cs="Arial"/>
        </w:rPr>
        <w:t>Здесь: девушки для развлечения (фр.)</w:t>
      </w:r>
    </w:p>
  </w:footnote>
  <w:footnote w:id="16">
    <w:p w:rsidR="007369AF" w:rsidRDefault="007369AF" w:rsidP="00B14C10">
      <w:pPr>
        <w:pStyle w:val="FootnoteText"/>
        <w:spacing w:after="0"/>
      </w:pPr>
      <w:r w:rsidRPr="00467B12">
        <w:rPr>
          <w:rStyle w:val="FootnoteReference"/>
        </w:rPr>
        <w:footnoteRef/>
      </w:r>
      <w:r w:rsidRPr="00467B12">
        <w:t xml:space="preserve"> </w:t>
      </w:r>
      <w:r w:rsidRPr="00467B12">
        <w:rPr>
          <w:rFonts w:ascii="Arial" w:hAnsi="Arial" w:cs="Arial"/>
        </w:rPr>
        <w:t>По доверенности (лат.)</w:t>
      </w:r>
    </w:p>
  </w:footnote>
  <w:footnote w:id="17">
    <w:p w:rsidR="007369AF" w:rsidRDefault="007369AF" w:rsidP="00F26766">
      <w:pPr>
        <w:pStyle w:val="FootnoteText"/>
        <w:spacing w:after="0"/>
      </w:pPr>
      <w:r w:rsidRPr="00467B12">
        <w:rPr>
          <w:rStyle w:val="FootnoteReference"/>
        </w:rPr>
        <w:footnoteRef/>
      </w:r>
      <w:r w:rsidRPr="00467B12">
        <w:t xml:space="preserve"> </w:t>
      </w:r>
      <w:r w:rsidRPr="00467B12">
        <w:rPr>
          <w:rFonts w:ascii="Arial" w:hAnsi="Arial" w:cs="Arial"/>
        </w:rPr>
        <w:t xml:space="preserve">Тенденция к обезлюживанию в системах вооружения </w:t>
      </w:r>
      <w:r>
        <w:rPr>
          <w:rFonts w:ascii="Arial" w:hAnsi="Arial" w:cs="Arial"/>
          <w:lang w:val="en-US"/>
        </w:rPr>
        <w:t>XXI</w:t>
      </w:r>
      <w:r w:rsidRPr="00467B12">
        <w:rPr>
          <w:rFonts w:ascii="Arial" w:hAnsi="Arial" w:cs="Arial"/>
        </w:rPr>
        <w:t xml:space="preserve"> века, или Эволюция вверх ногами (англ.)</w:t>
      </w:r>
    </w:p>
  </w:footnote>
  <w:footnote w:id="18">
    <w:p w:rsidR="007369AF" w:rsidRDefault="007369AF" w:rsidP="008A0CE0">
      <w:pPr>
        <w:pStyle w:val="FootnoteText"/>
      </w:pPr>
      <w:r w:rsidRPr="00467B12">
        <w:rPr>
          <w:rStyle w:val="FootnoteReference"/>
        </w:rPr>
        <w:footnoteRef/>
      </w:r>
      <w:r w:rsidRPr="00467B12">
        <w:t xml:space="preserve"> </w:t>
      </w:r>
      <w:r w:rsidRPr="00467B12">
        <w:rPr>
          <w:rFonts w:ascii="Arial" w:hAnsi="Arial" w:cs="Arial"/>
        </w:rPr>
        <w:t>Из страха и по необходимости войско сделалось мертвым. – Евгений фон Ванценштейн (нем.)</w:t>
      </w:r>
    </w:p>
  </w:footnote>
  <w:footnote w:id="19">
    <w:p w:rsidR="007369AF" w:rsidRDefault="007369AF" w:rsidP="00F26766">
      <w:pPr>
        <w:pStyle w:val="FootnoteText"/>
        <w:spacing w:after="0"/>
      </w:pPr>
      <w:r w:rsidRPr="00467B12">
        <w:rPr>
          <w:rStyle w:val="FootnoteReference"/>
        </w:rPr>
        <w:footnoteRef/>
      </w:r>
      <w:r w:rsidRPr="00467B12">
        <w:t xml:space="preserve"> </w:t>
      </w:r>
      <w:r w:rsidRPr="00467B12">
        <w:rPr>
          <w:rFonts w:ascii="Arial" w:hAnsi="Arial" w:cs="Arial"/>
        </w:rPr>
        <w:t>Выстрели и забудь (англ.) Речь идёт о самонаводящихся ракетах.</w:t>
      </w:r>
    </w:p>
  </w:footnote>
  <w:footnote w:id="20">
    <w:p w:rsidR="007369AF" w:rsidRDefault="007369AF" w:rsidP="00F26766">
      <w:pPr>
        <w:pStyle w:val="FootnoteText"/>
        <w:spacing w:after="0"/>
      </w:pPr>
      <w:r w:rsidRPr="00467B12">
        <w:rPr>
          <w:rStyle w:val="FootnoteReference"/>
        </w:rPr>
        <w:footnoteRef/>
      </w:r>
      <w:r w:rsidRPr="00467B12">
        <w:t xml:space="preserve"> </w:t>
      </w:r>
      <w:r w:rsidRPr="00467B12">
        <w:rPr>
          <w:rFonts w:ascii="Arial" w:hAnsi="Arial" w:cs="Arial"/>
        </w:rPr>
        <w:t>Пусть это сделают за тебя (англ.)</w:t>
      </w:r>
    </w:p>
  </w:footnote>
  <w:footnote w:id="21">
    <w:p w:rsidR="007369AF" w:rsidRDefault="007369AF" w:rsidP="00F26766">
      <w:pPr>
        <w:pStyle w:val="FootnoteText"/>
        <w:spacing w:after="0"/>
      </w:pPr>
      <w:r w:rsidRPr="00467B12">
        <w:rPr>
          <w:rStyle w:val="FootnoteReference"/>
        </w:rPr>
        <w:footnoteRef/>
      </w:r>
      <w:r w:rsidRPr="00467B12">
        <w:t xml:space="preserve"> </w:t>
      </w:r>
      <w:r w:rsidRPr="00467B12">
        <w:rPr>
          <w:rFonts w:ascii="Arial" w:hAnsi="Arial" w:cs="Arial"/>
        </w:rPr>
        <w:t>Почетно и сладко умереть за отечество (лат.)</w:t>
      </w:r>
    </w:p>
  </w:footnote>
  <w:footnote w:id="22">
    <w:p w:rsidR="007369AF" w:rsidRDefault="007369AF" w:rsidP="00F26766">
      <w:pPr>
        <w:pStyle w:val="FootnoteText"/>
        <w:spacing w:after="0"/>
      </w:pPr>
      <w:r w:rsidRPr="00467B12">
        <w:rPr>
          <w:rStyle w:val="FootnoteReference"/>
        </w:rPr>
        <w:footnoteRef/>
      </w:r>
      <w:r w:rsidRPr="00467B12">
        <w:t xml:space="preserve"> </w:t>
      </w:r>
      <w:r w:rsidRPr="00467B12">
        <w:rPr>
          <w:rFonts w:ascii="Arial" w:hAnsi="Arial" w:cs="Arial"/>
        </w:rPr>
        <w:t>Нарезанный соломкой жареный картофель (англ.). Имеются в виду пленочные кремниевые эл</w:t>
      </w:r>
      <w:r w:rsidRPr="00467B12">
        <w:rPr>
          <w:rFonts w:ascii="Arial" w:hAnsi="Arial" w:cs="Arial"/>
        </w:rPr>
        <w:t>е</w:t>
      </w:r>
      <w:r w:rsidRPr="00467B12">
        <w:rPr>
          <w:rFonts w:ascii="Arial" w:hAnsi="Arial" w:cs="Arial"/>
        </w:rPr>
        <w:t>менты.</w:t>
      </w:r>
    </w:p>
  </w:footnote>
  <w:footnote w:id="23">
    <w:p w:rsidR="007369AF" w:rsidRDefault="007369AF" w:rsidP="00F26766">
      <w:pPr>
        <w:pStyle w:val="FootnoteText"/>
        <w:spacing w:after="0"/>
      </w:pPr>
      <w:r w:rsidRPr="00467B12">
        <w:rPr>
          <w:rStyle w:val="FootnoteReference"/>
        </w:rPr>
        <w:footnoteRef/>
      </w:r>
      <w:r w:rsidRPr="00467B12">
        <w:t xml:space="preserve"> </w:t>
      </w:r>
      <w:r w:rsidRPr="00467B12">
        <w:rPr>
          <w:rFonts w:ascii="Arial" w:hAnsi="Arial" w:cs="Arial"/>
        </w:rPr>
        <w:t>Тенденцию к обезлюживанию в новых системах вооружений (англ.)</w:t>
      </w:r>
    </w:p>
  </w:footnote>
  <w:footnote w:id="24">
    <w:p w:rsidR="007369AF" w:rsidRDefault="007369AF" w:rsidP="00F26766">
      <w:pPr>
        <w:pStyle w:val="FootnoteText"/>
        <w:spacing w:after="0"/>
      </w:pPr>
      <w:r w:rsidRPr="00F26766">
        <w:rPr>
          <w:rStyle w:val="FootnoteReference"/>
        </w:rPr>
        <w:footnoteRef/>
      </w:r>
      <w:r w:rsidRPr="00F26766">
        <w:t xml:space="preserve"> </w:t>
      </w:r>
      <w:r w:rsidRPr="00F26766">
        <w:rPr>
          <w:rFonts w:cs="Arial"/>
        </w:rPr>
        <w:t>Тропизмы – ростовые движения органов растений (стебля, корня, листьев), обусловле</w:t>
      </w:r>
      <w:r w:rsidRPr="00F26766">
        <w:rPr>
          <w:rFonts w:cs="Arial"/>
        </w:rPr>
        <w:t>н</w:t>
      </w:r>
      <w:r w:rsidRPr="00F26766">
        <w:rPr>
          <w:rFonts w:cs="Arial"/>
        </w:rPr>
        <w:t>ные направленным действием какого-либо раздражителя.</w:t>
      </w:r>
    </w:p>
  </w:footnote>
  <w:footnote w:id="25">
    <w:p w:rsidR="007369AF" w:rsidRDefault="007369AF" w:rsidP="00F26766">
      <w:pPr>
        <w:pStyle w:val="FootnoteText"/>
        <w:spacing w:after="0"/>
      </w:pPr>
      <w:r w:rsidRPr="00467B12">
        <w:rPr>
          <w:rStyle w:val="FootnoteReference"/>
        </w:rPr>
        <w:footnoteRef/>
      </w:r>
      <w:r w:rsidRPr="00467B12">
        <w:t xml:space="preserve"> </w:t>
      </w:r>
      <w:r w:rsidRPr="00467B12">
        <w:rPr>
          <w:rFonts w:ascii="Arial" w:hAnsi="Arial" w:cs="Arial"/>
        </w:rPr>
        <w:t>По доверенности (лат.) Речь идёт о войне, которую одно государство ведёт в интересах другого, более сильного.</w:t>
      </w:r>
    </w:p>
  </w:footnote>
  <w:footnote w:id="26">
    <w:p w:rsidR="007369AF" w:rsidRDefault="007369AF" w:rsidP="00F26766">
      <w:pPr>
        <w:pStyle w:val="FootnoteText"/>
        <w:spacing w:after="0"/>
      </w:pPr>
      <w:r w:rsidRPr="00F26766">
        <w:rPr>
          <w:rStyle w:val="FootnoteReference"/>
        </w:rPr>
        <w:footnoteRef/>
      </w:r>
      <w:r w:rsidRPr="00F26766">
        <w:t xml:space="preserve"> </w:t>
      </w:r>
      <w:r w:rsidRPr="00F26766">
        <w:rPr>
          <w:rFonts w:cs="Arial"/>
        </w:rPr>
        <w:t>Порочный круг, т. е. приведение в качестве доказательства того, что само нуждается в д</w:t>
      </w:r>
      <w:r w:rsidRPr="00F26766">
        <w:rPr>
          <w:rFonts w:cs="Arial"/>
        </w:rPr>
        <w:t>о</w:t>
      </w:r>
      <w:r w:rsidRPr="00F26766">
        <w:rPr>
          <w:rFonts w:cs="Arial"/>
        </w:rPr>
        <w:t>казательстве (лaт)</w:t>
      </w:r>
    </w:p>
  </w:footnote>
  <w:footnote w:id="27">
    <w:p w:rsidR="007369AF" w:rsidRDefault="007369AF" w:rsidP="00725341">
      <w:pPr>
        <w:pStyle w:val="FootnoteText"/>
        <w:spacing w:after="0"/>
      </w:pPr>
      <w:r w:rsidRPr="00467B12">
        <w:rPr>
          <w:rStyle w:val="FootnoteReference"/>
        </w:rPr>
        <w:footnoteRef/>
      </w:r>
      <w:r w:rsidRPr="00467B12">
        <w:t xml:space="preserve"> </w:t>
      </w:r>
      <w:r w:rsidRPr="00467B12">
        <w:rPr>
          <w:rFonts w:ascii="Arial" w:hAnsi="Arial" w:cs="Arial"/>
        </w:rPr>
        <w:t>Мир на земле (лат.)</w:t>
      </w:r>
    </w:p>
  </w:footnote>
  <w:footnote w:id="28">
    <w:p w:rsidR="007369AF" w:rsidRDefault="007369AF" w:rsidP="00DD73E1">
      <w:pPr>
        <w:pStyle w:val="FootnoteText"/>
        <w:spacing w:after="0"/>
      </w:pPr>
      <w:r w:rsidRPr="009B0F9C">
        <w:rPr>
          <w:rStyle w:val="FootnoteReference"/>
        </w:rPr>
        <w:footnoteRef/>
      </w:r>
      <w:r w:rsidRPr="009B0F9C">
        <w:t xml:space="preserve"> </w:t>
      </w:r>
      <w:r w:rsidRPr="009B0F9C">
        <w:rPr>
          <w:rFonts w:ascii="Arial" w:hAnsi="Arial" w:cs="Arial"/>
        </w:rPr>
        <w:t>После нас хоть потоп? (фр</w:t>
      </w:r>
      <w:r>
        <w:rPr>
          <w:rFonts w:ascii="Arial" w:hAnsi="Arial" w:cs="Arial"/>
        </w:rPr>
        <w:t>.</w:t>
      </w:r>
      <w:r w:rsidRPr="009B0F9C">
        <w:rPr>
          <w:rFonts w:ascii="Arial" w:hAnsi="Arial" w:cs="Arial"/>
        </w:rPr>
        <w:t>)</w:t>
      </w:r>
    </w:p>
  </w:footnote>
  <w:footnote w:id="29">
    <w:p w:rsidR="007369AF" w:rsidRDefault="007369AF" w:rsidP="00DD73E1">
      <w:pPr>
        <w:pStyle w:val="FootnoteText"/>
        <w:spacing w:after="0"/>
      </w:pPr>
      <w:r w:rsidRPr="00DD73E1">
        <w:rPr>
          <w:rStyle w:val="FootnoteReference"/>
        </w:rPr>
        <w:footnoteRef/>
      </w:r>
      <w:r w:rsidRPr="00DD73E1">
        <w:t xml:space="preserve"> </w:t>
      </w:r>
      <w:r w:rsidRPr="00DD73E1">
        <w:rPr>
          <w:rFonts w:cs="Arial"/>
        </w:rPr>
        <w:t>Разделяй и властвуй (лат.)</w:t>
      </w:r>
    </w:p>
  </w:footnote>
  <w:footnote w:id="30">
    <w:p w:rsidR="007369AF" w:rsidRDefault="007369AF" w:rsidP="0059441A">
      <w:pPr>
        <w:pStyle w:val="FootnoteText"/>
        <w:spacing w:after="0"/>
      </w:pPr>
      <w:r w:rsidRPr="0059441A">
        <w:rPr>
          <w:rStyle w:val="FootnoteReference"/>
        </w:rPr>
        <w:footnoteRef/>
      </w:r>
      <w:r w:rsidRPr="0059441A">
        <w:t xml:space="preserve"> </w:t>
      </w:r>
      <w:r w:rsidRPr="0059441A">
        <w:rPr>
          <w:rFonts w:cs="Arial"/>
        </w:rPr>
        <w:t>Лунные неуловимые молекулы (англ.)</w:t>
      </w:r>
    </w:p>
  </w:footnote>
  <w:footnote w:id="31">
    <w:p w:rsidR="007369AF" w:rsidRDefault="007369AF" w:rsidP="0059441A">
      <w:pPr>
        <w:pStyle w:val="FootnoteText"/>
        <w:spacing w:after="0"/>
      </w:pPr>
      <w:r w:rsidRPr="00D51371">
        <w:rPr>
          <w:rStyle w:val="FootnoteReference"/>
        </w:rPr>
        <w:footnoteRef/>
      </w:r>
      <w:r w:rsidRPr="00D51371">
        <w:t xml:space="preserve"> </w:t>
      </w:r>
      <w:r w:rsidRPr="00D51371">
        <w:rPr>
          <w:rFonts w:ascii="Arial" w:hAnsi="Arial" w:cs="Arial"/>
        </w:rPr>
        <w:t>Смерть весьма постоянна! (англ.)</w:t>
      </w:r>
    </w:p>
  </w:footnote>
  <w:footnote w:id="32">
    <w:p w:rsidR="007369AF" w:rsidRDefault="007369AF" w:rsidP="0059441A">
      <w:pPr>
        <w:pStyle w:val="FootnoteText"/>
        <w:spacing w:after="0"/>
      </w:pPr>
      <w:r w:rsidRPr="00D51371">
        <w:rPr>
          <w:rStyle w:val="FootnoteReference"/>
        </w:rPr>
        <w:footnoteRef/>
      </w:r>
      <w:r w:rsidRPr="00D51371">
        <w:t xml:space="preserve"> </w:t>
      </w:r>
      <w:r w:rsidRPr="00D51371">
        <w:rPr>
          <w:rFonts w:ascii="Arial" w:hAnsi="Arial" w:cs="Arial"/>
        </w:rPr>
        <w:t>Это наше последнее предупреждение! (англ.)</w:t>
      </w:r>
    </w:p>
  </w:footnote>
  <w:footnote w:id="33">
    <w:p w:rsidR="007369AF" w:rsidRDefault="007369AF" w:rsidP="00253789">
      <w:pPr>
        <w:pStyle w:val="FootnoteText"/>
        <w:spacing w:after="0"/>
      </w:pPr>
      <w:r w:rsidRPr="00D51371">
        <w:rPr>
          <w:rStyle w:val="FootnoteReference"/>
        </w:rPr>
        <w:footnoteRef/>
      </w:r>
      <w:r w:rsidRPr="00D51371">
        <w:t xml:space="preserve"> </w:t>
      </w:r>
      <w:r w:rsidRPr="00D51371">
        <w:rPr>
          <w:rFonts w:ascii="Arial" w:hAnsi="Arial" w:cs="Arial"/>
        </w:rPr>
        <w:t>Посвященный в тайну (нем.)</w:t>
      </w:r>
    </w:p>
  </w:footnote>
  <w:footnote w:id="34">
    <w:p w:rsidR="007369AF" w:rsidRDefault="007369AF" w:rsidP="00253789">
      <w:pPr>
        <w:pStyle w:val="FootnoteText"/>
        <w:spacing w:after="0"/>
      </w:pPr>
      <w:r w:rsidRPr="00D51371">
        <w:rPr>
          <w:rStyle w:val="FootnoteReference"/>
        </w:rPr>
        <w:footnoteRef/>
      </w:r>
      <w:r w:rsidRPr="00D51371">
        <w:t xml:space="preserve"> </w:t>
      </w:r>
      <w:r w:rsidRPr="00D51371">
        <w:rPr>
          <w:rFonts w:ascii="Arial" w:hAnsi="Arial" w:cs="Arial"/>
        </w:rPr>
        <w:t>Третий вариант для сравнения (лат.)</w:t>
      </w:r>
    </w:p>
  </w:footnote>
  <w:footnote w:id="35">
    <w:p w:rsidR="007369AF" w:rsidRDefault="007369AF" w:rsidP="008A0CE0">
      <w:pPr>
        <w:pStyle w:val="FootnoteText"/>
      </w:pPr>
      <w:r w:rsidRPr="00D51371">
        <w:rPr>
          <w:rStyle w:val="FootnoteReference"/>
        </w:rPr>
        <w:footnoteRef/>
      </w:r>
      <w:r w:rsidRPr="00D51371">
        <w:t xml:space="preserve"> </w:t>
      </w:r>
      <w:r w:rsidRPr="00D51371">
        <w:rPr>
          <w:rFonts w:ascii="Arial" w:hAnsi="Arial" w:cs="Arial"/>
        </w:rPr>
        <w:t>Конфабуляция – разновидность нарушения памяти, при котором её пробелы заполняются фант</w:t>
      </w:r>
      <w:r w:rsidRPr="00D51371">
        <w:rPr>
          <w:rFonts w:ascii="Arial" w:hAnsi="Arial" w:cs="Arial"/>
        </w:rPr>
        <w:t>а</w:t>
      </w:r>
      <w:r w:rsidRPr="00D51371">
        <w:rPr>
          <w:rFonts w:ascii="Arial" w:hAnsi="Arial" w:cs="Arial"/>
        </w:rPr>
        <w:t>стическими выдумками.</w:t>
      </w:r>
    </w:p>
  </w:footnote>
  <w:footnote w:id="36">
    <w:p w:rsidR="007369AF" w:rsidRDefault="007369AF" w:rsidP="00253789">
      <w:pPr>
        <w:pStyle w:val="FootnoteText"/>
        <w:spacing w:after="0"/>
      </w:pPr>
      <w:r w:rsidRPr="00D51371">
        <w:rPr>
          <w:rStyle w:val="FootnoteReference"/>
        </w:rPr>
        <w:footnoteRef/>
      </w:r>
      <w:r w:rsidRPr="00D51371">
        <w:t xml:space="preserve"> </w:t>
      </w:r>
      <w:r w:rsidRPr="00D51371">
        <w:rPr>
          <w:rFonts w:ascii="Arial" w:hAnsi="Arial" w:cs="Arial"/>
        </w:rPr>
        <w:t>Кроме того, я считаю, что человечество должно быть сохранено (лат.). (Перефразировка извес</w:t>
      </w:r>
      <w:r w:rsidRPr="00D51371">
        <w:rPr>
          <w:rFonts w:ascii="Arial" w:hAnsi="Arial" w:cs="Arial"/>
        </w:rPr>
        <w:t>т</w:t>
      </w:r>
      <w:r w:rsidRPr="00D51371">
        <w:rPr>
          <w:rFonts w:ascii="Arial" w:hAnsi="Arial" w:cs="Arial"/>
        </w:rPr>
        <w:t>ной фразы Катона о Карфагене.)</w:t>
      </w:r>
    </w:p>
  </w:footnote>
  <w:footnote w:id="37">
    <w:p w:rsidR="007369AF" w:rsidRDefault="007369AF" w:rsidP="00253789">
      <w:pPr>
        <w:pStyle w:val="FootnoteText"/>
        <w:spacing w:after="0"/>
      </w:pPr>
      <w:r w:rsidRPr="00D51371">
        <w:rPr>
          <w:rStyle w:val="FootnoteReference"/>
        </w:rPr>
        <w:footnoteRef/>
      </w:r>
      <w:r w:rsidRPr="00D51371">
        <w:t xml:space="preserve"> </w:t>
      </w:r>
      <w:r w:rsidRPr="00D51371">
        <w:rPr>
          <w:rFonts w:ascii="Arial" w:hAnsi="Arial" w:cs="Arial"/>
        </w:rPr>
        <w:t>Последнее средство (лат.)</w:t>
      </w:r>
    </w:p>
  </w:footnote>
  <w:footnote w:id="38">
    <w:p w:rsidR="007369AF" w:rsidRDefault="007369AF" w:rsidP="008A0CE0">
      <w:pPr>
        <w:pStyle w:val="FootnoteText"/>
      </w:pPr>
      <w:r w:rsidRPr="00D51371">
        <w:rPr>
          <w:rStyle w:val="FootnoteReference"/>
        </w:rPr>
        <w:footnoteRef/>
      </w:r>
      <w:r w:rsidRPr="00D51371">
        <w:t xml:space="preserve"> </w:t>
      </w:r>
      <w:r w:rsidRPr="00D51371">
        <w:rPr>
          <w:rFonts w:ascii="Arial" w:hAnsi="Arial" w:cs="Arial"/>
        </w:rPr>
        <w:t>Тише едешь, дальше будешь (итал.)</w:t>
      </w:r>
    </w:p>
  </w:footnote>
  <w:footnote w:id="39">
    <w:p w:rsidR="007369AF" w:rsidRDefault="007369AF" w:rsidP="00FB3778">
      <w:pPr>
        <w:pStyle w:val="FootnoteText"/>
        <w:spacing w:after="0"/>
      </w:pPr>
      <w:r w:rsidRPr="00D51371">
        <w:rPr>
          <w:rStyle w:val="FootnoteReference"/>
        </w:rPr>
        <w:footnoteRef/>
      </w:r>
      <w:r w:rsidRPr="00D51371">
        <w:t xml:space="preserve"> </w:t>
      </w:r>
      <w:r w:rsidRPr="00D51371">
        <w:rPr>
          <w:rFonts w:ascii="Arial" w:hAnsi="Arial" w:cs="Arial"/>
        </w:rPr>
        <w:t>Мир хочет быть обманутым, следовательно, пусть его обманут (лат.)</w:t>
      </w:r>
    </w:p>
  </w:footnote>
  <w:footnote w:id="40">
    <w:p w:rsidR="007369AF" w:rsidRDefault="007369AF" w:rsidP="00FB3778">
      <w:pPr>
        <w:pStyle w:val="FootnoteText"/>
        <w:spacing w:after="0"/>
      </w:pPr>
      <w:r w:rsidRPr="00D51371">
        <w:rPr>
          <w:rStyle w:val="FootnoteReference"/>
        </w:rPr>
        <w:footnoteRef/>
      </w:r>
      <w:r w:rsidRPr="00D51371">
        <w:t xml:space="preserve"> </w:t>
      </w:r>
      <w:r w:rsidRPr="00D51371">
        <w:rPr>
          <w:rFonts w:ascii="Arial" w:hAnsi="Arial" w:cs="Arial"/>
        </w:rPr>
        <w:t>Всё с начала (в музыке, итал.)</w:t>
      </w:r>
    </w:p>
  </w:footnote>
  <w:footnote w:id="41">
    <w:p w:rsidR="007369AF" w:rsidRDefault="007369AF" w:rsidP="000C382B">
      <w:pPr>
        <w:pStyle w:val="FootnoteText"/>
        <w:spacing w:after="0"/>
      </w:pPr>
      <w:r w:rsidRPr="00D51371">
        <w:rPr>
          <w:rStyle w:val="FootnoteReference"/>
        </w:rPr>
        <w:footnoteRef/>
      </w:r>
      <w:r w:rsidRPr="00D51371">
        <w:t xml:space="preserve"> </w:t>
      </w:r>
      <w:r w:rsidRPr="00D51371">
        <w:rPr>
          <w:rFonts w:ascii="Arial" w:hAnsi="Arial" w:cs="Arial"/>
        </w:rPr>
        <w:t>Мир вам (лат.). И с духом твоим (лат.)</w:t>
      </w:r>
    </w:p>
  </w:footnote>
  <w:footnote w:id="42">
    <w:p w:rsidR="007369AF" w:rsidRDefault="007369AF" w:rsidP="000C382B">
      <w:pPr>
        <w:pStyle w:val="FootnoteText"/>
        <w:spacing w:after="0"/>
      </w:pPr>
      <w:r w:rsidRPr="00D51371">
        <w:rPr>
          <w:rStyle w:val="FootnoteReference"/>
        </w:rPr>
        <w:footnoteRef/>
      </w:r>
      <w:r w:rsidRPr="00D51371">
        <w:t xml:space="preserve"> </w:t>
      </w:r>
      <w:r w:rsidRPr="00D51371">
        <w:rPr>
          <w:rFonts w:ascii="Arial" w:hAnsi="Arial" w:cs="Arial"/>
        </w:rPr>
        <w:t>Лунные Миротворческие Вирусы (лат.)</w:t>
      </w:r>
    </w:p>
  </w:footnote>
  <w:footnote w:id="43">
    <w:p w:rsidR="007369AF" w:rsidRDefault="007369AF" w:rsidP="000C382B">
      <w:pPr>
        <w:pStyle w:val="FootnoteText"/>
        <w:spacing w:after="0"/>
      </w:pPr>
      <w:r w:rsidRPr="00D51371">
        <w:rPr>
          <w:rStyle w:val="FootnoteReference"/>
        </w:rPr>
        <w:footnoteRef/>
      </w:r>
      <w:r w:rsidRPr="00D51371">
        <w:t xml:space="preserve"> </w:t>
      </w:r>
      <w:r w:rsidRPr="00D51371">
        <w:rPr>
          <w:rFonts w:ascii="Arial" w:hAnsi="Arial" w:cs="Arial"/>
        </w:rPr>
        <w:t>Лунный антиинформационный вирус (лат.)</w:t>
      </w:r>
    </w:p>
  </w:footnote>
  <w:footnote w:id="44">
    <w:p w:rsidR="007369AF" w:rsidRDefault="007369AF" w:rsidP="00F50D9D">
      <w:pPr>
        <w:pStyle w:val="FootnoteText"/>
        <w:spacing w:after="0"/>
      </w:pPr>
      <w:r w:rsidRPr="00F50D9D">
        <w:rPr>
          <w:rStyle w:val="FootnoteReference"/>
        </w:rPr>
        <w:footnoteRef/>
      </w:r>
      <w:r w:rsidRPr="00F50D9D">
        <w:t xml:space="preserve"> П</w:t>
      </w:r>
      <w:r w:rsidRPr="00F50D9D">
        <w:rPr>
          <w:rFonts w:cs="Arial"/>
        </w:rPr>
        <w:t>оследнее прибежище (лат.)</w:t>
      </w:r>
    </w:p>
  </w:footnote>
  <w:footnote w:id="45">
    <w:p w:rsidR="007369AF" w:rsidRDefault="007369AF" w:rsidP="007851B8">
      <w:pPr>
        <w:pStyle w:val="FootnoteText"/>
        <w:spacing w:after="0"/>
      </w:pPr>
      <w:r w:rsidRPr="007851B8">
        <w:rPr>
          <w:rStyle w:val="FootnoteReference"/>
        </w:rPr>
        <w:footnoteRef/>
      </w:r>
      <w:r w:rsidRPr="007851B8">
        <w:t xml:space="preserve"> З</w:t>
      </w:r>
      <w:r w:rsidRPr="007851B8">
        <w:rPr>
          <w:rFonts w:cs="Arial"/>
        </w:rPr>
        <w:t>десь: безусловно (лат.)</w:t>
      </w:r>
    </w:p>
  </w:footnote>
  <w:footnote w:id="46">
    <w:p w:rsidR="007369AF" w:rsidRDefault="007369AF" w:rsidP="007851B8">
      <w:pPr>
        <w:pStyle w:val="FootnoteText"/>
        <w:spacing w:after="0"/>
      </w:pPr>
      <w:r w:rsidRPr="007851B8">
        <w:rPr>
          <w:rStyle w:val="FootnoteReference"/>
        </w:rPr>
        <w:footnoteRef/>
      </w:r>
      <w:r w:rsidRPr="007851B8">
        <w:rPr>
          <w:lang w:val="en-GB"/>
        </w:rPr>
        <w:t xml:space="preserve"> </w:t>
      </w:r>
      <w:r w:rsidRPr="007851B8">
        <w:rPr>
          <w:rFonts w:cs="Arial"/>
          <w:lang w:val="en-GB"/>
        </w:rPr>
        <w:t xml:space="preserve">Search Extra–Terrestrial Intelligence – </w:t>
      </w:r>
      <w:r w:rsidRPr="007851B8">
        <w:rPr>
          <w:rFonts w:cs="Arial"/>
        </w:rPr>
        <w:t>поиск</w:t>
      </w:r>
      <w:r w:rsidRPr="007851B8">
        <w:rPr>
          <w:rFonts w:cs="Arial"/>
          <w:lang w:val="en-GB"/>
        </w:rPr>
        <w:t xml:space="preserve"> </w:t>
      </w:r>
      <w:r w:rsidRPr="007851B8">
        <w:rPr>
          <w:rFonts w:cs="Arial"/>
        </w:rPr>
        <w:t>внеземного</w:t>
      </w:r>
      <w:r w:rsidRPr="007851B8">
        <w:rPr>
          <w:rFonts w:cs="Arial"/>
          <w:lang w:val="en-GB"/>
        </w:rPr>
        <w:t xml:space="preserve"> </w:t>
      </w:r>
      <w:r w:rsidRPr="007851B8">
        <w:rPr>
          <w:rFonts w:cs="Arial"/>
        </w:rPr>
        <w:t>р</w:t>
      </w:r>
      <w:r w:rsidRPr="007851B8">
        <w:rPr>
          <w:rFonts w:cs="Arial"/>
        </w:rPr>
        <w:t>а</w:t>
      </w:r>
      <w:r w:rsidRPr="007851B8">
        <w:rPr>
          <w:rFonts w:cs="Arial"/>
        </w:rPr>
        <w:t>зума</w:t>
      </w:r>
      <w:r w:rsidRPr="007851B8">
        <w:rPr>
          <w:rFonts w:cs="Arial"/>
          <w:lang w:val="en-GB"/>
        </w:rPr>
        <w:t xml:space="preserve"> (</w:t>
      </w:r>
      <w:r w:rsidRPr="007851B8">
        <w:rPr>
          <w:rFonts w:cs="Arial"/>
        </w:rPr>
        <w:t>англ</w:t>
      </w:r>
      <w:r w:rsidRPr="007851B8">
        <w:rPr>
          <w:rFonts w:cs="Arial"/>
          <w:lang w:val="en-GB"/>
        </w:rPr>
        <w:t>.)</w:t>
      </w:r>
    </w:p>
  </w:footnote>
  <w:footnote w:id="47">
    <w:p w:rsidR="007369AF" w:rsidRDefault="007369AF" w:rsidP="003B6B21">
      <w:pPr>
        <w:pStyle w:val="FootnoteText"/>
        <w:spacing w:after="0"/>
      </w:pPr>
      <w:r w:rsidRPr="003B6B21">
        <w:rPr>
          <w:rStyle w:val="FootnoteReference"/>
        </w:rPr>
        <w:footnoteRef/>
      </w:r>
      <w:r w:rsidRPr="003B6B21">
        <w:t xml:space="preserve"> </w:t>
      </w:r>
      <w:r w:rsidRPr="003B6B21">
        <w:rPr>
          <w:rFonts w:cs="Arial"/>
        </w:rPr>
        <w:t>Трое составляют совет? (лат.)</w:t>
      </w:r>
    </w:p>
  </w:footnote>
  <w:footnote w:id="48">
    <w:p w:rsidR="007369AF" w:rsidRDefault="007369AF" w:rsidP="003B6B21">
      <w:pPr>
        <w:pStyle w:val="FootnoteText"/>
        <w:spacing w:after="0"/>
      </w:pPr>
      <w:r w:rsidRPr="003B6B21">
        <w:rPr>
          <w:rStyle w:val="FootnoteReference"/>
        </w:rPr>
        <w:footnoteRef/>
      </w:r>
      <w:r w:rsidRPr="003B6B21">
        <w:t xml:space="preserve"> </w:t>
      </w:r>
      <w:r w:rsidRPr="003B6B21">
        <w:rPr>
          <w:rFonts w:cs="Arial"/>
        </w:rPr>
        <w:t>Шпорная борозда, (правая) височная область (лат.)</w:t>
      </w:r>
    </w:p>
  </w:footnote>
  <w:footnote w:id="49">
    <w:p w:rsidR="007369AF" w:rsidRDefault="007369AF" w:rsidP="00B15F80">
      <w:pPr>
        <w:pStyle w:val="FootnoteText"/>
        <w:spacing w:after="0"/>
      </w:pPr>
      <w:r w:rsidRPr="00B15F80">
        <w:rPr>
          <w:rStyle w:val="FootnoteReference"/>
        </w:rPr>
        <w:footnoteRef/>
      </w:r>
      <w:r w:rsidRPr="00B15F80">
        <w:t xml:space="preserve"> </w:t>
      </w:r>
      <w:r w:rsidRPr="00B15F80">
        <w:rPr>
          <w:rFonts w:cs="Arial"/>
        </w:rPr>
        <w:t>Обходительность (фр.)</w:t>
      </w:r>
    </w:p>
  </w:footnote>
  <w:footnote w:id="50">
    <w:p w:rsidR="007369AF" w:rsidRDefault="007369AF" w:rsidP="00B15F80">
      <w:pPr>
        <w:pStyle w:val="FootnoteText"/>
        <w:spacing w:after="0"/>
      </w:pPr>
      <w:r w:rsidRPr="00B15F80">
        <w:rPr>
          <w:rStyle w:val="FootnoteReference"/>
        </w:rPr>
        <w:footnoteRef/>
      </w:r>
      <w:r w:rsidRPr="00B15F80">
        <w:rPr>
          <w:lang w:val="en-GB"/>
        </w:rPr>
        <w:t xml:space="preserve"> </w:t>
      </w:r>
      <w:r w:rsidRPr="00B15F80">
        <w:rPr>
          <w:rFonts w:cs="Arial"/>
          <w:lang w:val="en-GB"/>
        </w:rPr>
        <w:t xml:space="preserve">Extra–Terrestrial Intelligence – </w:t>
      </w:r>
      <w:r w:rsidRPr="00B15F80">
        <w:rPr>
          <w:rFonts w:cs="Arial"/>
        </w:rPr>
        <w:t>внеземной</w:t>
      </w:r>
      <w:r w:rsidRPr="00B15F80">
        <w:rPr>
          <w:rFonts w:cs="Arial"/>
          <w:lang w:val="en-GB"/>
        </w:rPr>
        <w:t xml:space="preserve"> </w:t>
      </w:r>
      <w:r w:rsidRPr="00B15F80">
        <w:rPr>
          <w:rFonts w:cs="Arial"/>
        </w:rPr>
        <w:t>р</w:t>
      </w:r>
      <w:r w:rsidRPr="00B15F80">
        <w:rPr>
          <w:rFonts w:cs="Arial"/>
        </w:rPr>
        <w:t>а</w:t>
      </w:r>
      <w:r w:rsidRPr="00B15F80">
        <w:rPr>
          <w:rFonts w:cs="Arial"/>
        </w:rPr>
        <w:t>зум</w:t>
      </w:r>
      <w:r w:rsidRPr="00B15F80">
        <w:rPr>
          <w:rFonts w:cs="Arial"/>
          <w:lang w:val="en-GB"/>
        </w:rPr>
        <w:t xml:space="preserve"> (</w:t>
      </w:r>
      <w:r w:rsidRPr="00B15F80">
        <w:rPr>
          <w:rFonts w:cs="Arial"/>
        </w:rPr>
        <w:t>англ</w:t>
      </w:r>
      <w:r w:rsidRPr="00B15F80">
        <w:rPr>
          <w:rFonts w:cs="Arial"/>
          <w:lang w:val="en-GB"/>
        </w:rPr>
        <w:t>.)</w:t>
      </w:r>
    </w:p>
  </w:footnote>
  <w:footnote w:id="51">
    <w:p w:rsidR="007369AF" w:rsidRDefault="007369AF" w:rsidP="00B15F80">
      <w:pPr>
        <w:pStyle w:val="FootnoteText"/>
        <w:spacing w:after="0"/>
      </w:pPr>
      <w:r w:rsidRPr="00B15F80">
        <w:rPr>
          <w:rStyle w:val="FootnoteReference"/>
        </w:rPr>
        <w:footnoteRef/>
      </w:r>
      <w:r w:rsidRPr="00B15F80">
        <w:t xml:space="preserve"> </w:t>
      </w:r>
      <w:r w:rsidRPr="00B15F80">
        <w:rPr>
          <w:rFonts w:cs="Arial"/>
        </w:rPr>
        <w:t>По сути (лат.)</w:t>
      </w:r>
    </w:p>
  </w:footnote>
  <w:footnote w:id="52">
    <w:p w:rsidR="007369AF" w:rsidRDefault="007369AF" w:rsidP="00B15F80">
      <w:pPr>
        <w:pStyle w:val="FootnoteText"/>
        <w:spacing w:after="0"/>
      </w:pPr>
      <w:r w:rsidRPr="00B15F80">
        <w:rPr>
          <w:rStyle w:val="FootnoteReference"/>
        </w:rPr>
        <w:footnoteRef/>
      </w:r>
      <w:r w:rsidRPr="00B15F80">
        <w:rPr>
          <w:lang w:val="en-GB"/>
        </w:rPr>
        <w:t xml:space="preserve"> </w:t>
      </w:r>
      <w:r w:rsidRPr="00B15F80">
        <w:rPr>
          <w:rFonts w:cs="Arial"/>
          <w:lang w:val="en-GB"/>
        </w:rPr>
        <w:t xml:space="preserve">Contact with Extra–Terrestrial Intelligence – </w:t>
      </w:r>
      <w:r w:rsidRPr="00B15F80">
        <w:rPr>
          <w:rFonts w:cs="Arial"/>
        </w:rPr>
        <w:t>контакт</w:t>
      </w:r>
      <w:r w:rsidRPr="00B15F80">
        <w:rPr>
          <w:rFonts w:cs="Arial"/>
          <w:lang w:val="en-GB"/>
        </w:rPr>
        <w:t xml:space="preserve"> </w:t>
      </w:r>
      <w:r w:rsidRPr="00B15F80">
        <w:rPr>
          <w:rFonts w:cs="Arial"/>
        </w:rPr>
        <w:t>с</w:t>
      </w:r>
      <w:r w:rsidRPr="00B15F80">
        <w:rPr>
          <w:rFonts w:cs="Arial"/>
          <w:lang w:val="en-GB"/>
        </w:rPr>
        <w:t xml:space="preserve"> </w:t>
      </w:r>
      <w:r w:rsidRPr="00B15F80">
        <w:rPr>
          <w:rFonts w:cs="Arial"/>
        </w:rPr>
        <w:t>внеземным</w:t>
      </w:r>
      <w:r w:rsidRPr="00B15F80">
        <w:rPr>
          <w:rFonts w:cs="Arial"/>
          <w:lang w:val="en-GB"/>
        </w:rPr>
        <w:t xml:space="preserve"> </w:t>
      </w:r>
      <w:r w:rsidRPr="00B15F80">
        <w:rPr>
          <w:rFonts w:cs="Arial"/>
        </w:rPr>
        <w:t>разумом</w:t>
      </w:r>
      <w:r w:rsidRPr="00B15F80">
        <w:rPr>
          <w:rFonts w:cs="Arial"/>
          <w:lang w:val="en-GB"/>
        </w:rPr>
        <w:t xml:space="preserve"> (</w:t>
      </w:r>
      <w:r w:rsidRPr="00B15F80">
        <w:rPr>
          <w:rFonts w:cs="Arial"/>
        </w:rPr>
        <w:t>англ</w:t>
      </w:r>
      <w:r w:rsidRPr="00B15F80">
        <w:rPr>
          <w:rFonts w:cs="Arial"/>
          <w:lang w:val="en-GB"/>
        </w:rPr>
        <w:t>.)</w:t>
      </w:r>
    </w:p>
  </w:footnote>
  <w:footnote w:id="53">
    <w:p w:rsidR="007369AF" w:rsidRDefault="007369AF" w:rsidP="00B15F80">
      <w:pPr>
        <w:pStyle w:val="FootnoteText"/>
        <w:spacing w:after="0"/>
      </w:pPr>
      <w:r w:rsidRPr="00B15F80">
        <w:rPr>
          <w:rStyle w:val="FootnoteReference"/>
        </w:rPr>
        <w:footnoteRef/>
      </w:r>
      <w:r w:rsidRPr="00B15F80">
        <w:t xml:space="preserve"> </w:t>
      </w:r>
      <w:r w:rsidRPr="00B15F80">
        <w:rPr>
          <w:rFonts w:cs="Arial"/>
        </w:rPr>
        <w:t>Сомнение (толкуется) в пользу обвиняемого (лат.)</w:t>
      </w:r>
    </w:p>
  </w:footnote>
  <w:footnote w:id="54">
    <w:p w:rsidR="007369AF" w:rsidRDefault="007369AF" w:rsidP="00B15F80">
      <w:pPr>
        <w:pStyle w:val="FootnoteText"/>
        <w:spacing w:after="0"/>
      </w:pPr>
      <w:r w:rsidRPr="00B15F80">
        <w:rPr>
          <w:rStyle w:val="FootnoteReference"/>
        </w:rPr>
        <w:footnoteRef/>
      </w:r>
      <w:r w:rsidRPr="00B15F80">
        <w:t xml:space="preserve"> </w:t>
      </w:r>
      <w:r w:rsidRPr="00B15F80">
        <w:rPr>
          <w:rFonts w:cs="Arial"/>
        </w:rPr>
        <w:t>Без надежды надеюсь (лат.)</w:t>
      </w:r>
    </w:p>
  </w:footnote>
  <w:footnote w:id="55">
    <w:p w:rsidR="007369AF" w:rsidRDefault="007369AF" w:rsidP="00B15F80">
      <w:pPr>
        <w:pStyle w:val="FootnoteText"/>
        <w:spacing w:after="0"/>
      </w:pPr>
      <w:r w:rsidRPr="00B15F80">
        <w:rPr>
          <w:rStyle w:val="FootnoteReference"/>
        </w:rPr>
        <w:footnoteRef/>
      </w:r>
      <w:r w:rsidRPr="00B15F80">
        <w:t xml:space="preserve"> </w:t>
      </w:r>
      <w:r w:rsidRPr="00B15F80">
        <w:rPr>
          <w:rFonts w:cs="Arial"/>
        </w:rPr>
        <w:t>Множественное возвеличение (лат.); здесь: «Почему множ</w:t>
      </w:r>
      <w:r w:rsidRPr="00B15F80">
        <w:rPr>
          <w:rFonts w:cs="Arial"/>
        </w:rPr>
        <w:t>е</w:t>
      </w:r>
      <w:r w:rsidRPr="00B15F80">
        <w:rPr>
          <w:rFonts w:cs="Arial"/>
        </w:rPr>
        <w:t>ственное число?»</w:t>
      </w:r>
    </w:p>
  </w:footnote>
  <w:footnote w:id="56">
    <w:p w:rsidR="007369AF" w:rsidRDefault="007369AF" w:rsidP="00B15F80">
      <w:pPr>
        <w:pStyle w:val="FootnoteText"/>
        <w:spacing w:after="0"/>
      </w:pPr>
      <w:r w:rsidRPr="00B15F80">
        <w:rPr>
          <w:rStyle w:val="FootnoteReference"/>
        </w:rPr>
        <w:footnoteRef/>
      </w:r>
      <w:r w:rsidRPr="00B15F80">
        <w:t xml:space="preserve"> </w:t>
      </w:r>
      <w:r w:rsidRPr="00B15F80">
        <w:rPr>
          <w:rFonts w:cs="Arial"/>
        </w:rPr>
        <w:t>Не можем (лат.)</w:t>
      </w:r>
    </w:p>
  </w:footnote>
  <w:footnote w:id="57">
    <w:p w:rsidR="007369AF" w:rsidRDefault="007369AF" w:rsidP="00F759A4">
      <w:pPr>
        <w:pStyle w:val="FootnoteText"/>
        <w:spacing w:after="0"/>
      </w:pPr>
      <w:r w:rsidRPr="00F759A4">
        <w:rPr>
          <w:rStyle w:val="FootnoteReference"/>
        </w:rPr>
        <w:footnoteRef/>
      </w:r>
      <w:r w:rsidRPr="00F759A4">
        <w:t xml:space="preserve"> </w:t>
      </w:r>
      <w:r w:rsidRPr="00F759A4">
        <w:rPr>
          <w:rFonts w:cs="Arial"/>
          <w:lang w:val="en-US"/>
        </w:rPr>
        <w:t>G</w:t>
      </w:r>
      <w:r w:rsidRPr="00F759A4">
        <w:rPr>
          <w:rFonts w:cs="Arial"/>
        </w:rPr>
        <w:t>ravitation amplification by collimated excitation of resonance [усиление гравитации путём фокусир</w:t>
      </w:r>
      <w:r w:rsidRPr="00F759A4">
        <w:rPr>
          <w:rFonts w:cs="Arial"/>
        </w:rPr>
        <w:t>о</w:t>
      </w:r>
      <w:r w:rsidRPr="00F759A4">
        <w:rPr>
          <w:rFonts w:cs="Arial"/>
        </w:rPr>
        <w:t>ванного возбуждения резонанса (англ.)]</w:t>
      </w:r>
    </w:p>
  </w:footnote>
  <w:footnote w:id="58">
    <w:p w:rsidR="007369AF" w:rsidRDefault="007369AF" w:rsidP="00F759A4">
      <w:pPr>
        <w:pStyle w:val="FootnoteText"/>
        <w:spacing w:after="0"/>
      </w:pPr>
      <w:r w:rsidRPr="00F759A4">
        <w:rPr>
          <w:rStyle w:val="FootnoteReference"/>
        </w:rPr>
        <w:footnoteRef/>
      </w:r>
      <w:r w:rsidRPr="00F759A4">
        <w:t xml:space="preserve"> </w:t>
      </w:r>
      <w:r w:rsidRPr="00F759A4">
        <w:rPr>
          <w:rFonts w:cs="Arial"/>
        </w:rPr>
        <w:t>Видовое отличие (лат.)</w:t>
      </w:r>
    </w:p>
  </w:footnote>
  <w:footnote w:id="59">
    <w:p w:rsidR="007369AF" w:rsidRDefault="007369AF" w:rsidP="00F759A4">
      <w:pPr>
        <w:pStyle w:val="FootnoteText"/>
        <w:spacing w:after="0"/>
      </w:pPr>
      <w:r w:rsidRPr="00F759A4">
        <w:rPr>
          <w:rStyle w:val="FootnoteReference"/>
        </w:rPr>
        <w:footnoteRef/>
      </w:r>
      <w:r w:rsidRPr="00F759A4">
        <w:t xml:space="preserve"> </w:t>
      </w:r>
      <w:r w:rsidRPr="00F759A4">
        <w:rPr>
          <w:rFonts w:cs="Arial"/>
        </w:rPr>
        <w:t>Верующ</w:t>
      </w:r>
      <w:r w:rsidRPr="00F759A4">
        <w:rPr>
          <w:rFonts w:cs="Arial"/>
        </w:rPr>
        <w:t>е</w:t>
      </w:r>
      <w:r w:rsidRPr="00F759A4">
        <w:rPr>
          <w:rFonts w:cs="Arial"/>
        </w:rPr>
        <w:t>му не повредит (лат.)</w:t>
      </w:r>
    </w:p>
  </w:footnote>
  <w:footnote w:id="60">
    <w:p w:rsidR="007369AF" w:rsidRDefault="007369AF" w:rsidP="00BD1D0F">
      <w:pPr>
        <w:pStyle w:val="FootnoteText"/>
        <w:spacing w:after="0"/>
      </w:pPr>
      <w:r w:rsidRPr="00F759A4">
        <w:rPr>
          <w:rStyle w:val="FootnoteReference"/>
        </w:rPr>
        <w:footnoteRef/>
      </w:r>
      <w:r w:rsidRPr="00F759A4">
        <w:t xml:space="preserve"> В</w:t>
      </w:r>
      <w:r w:rsidRPr="00F759A4">
        <w:rPr>
          <w:rFonts w:cs="Arial"/>
        </w:rPr>
        <w:t xml:space="preserve"> греческой мифологии одно из имён владыки царства мёртвых и самого царства; в романе упо</w:t>
      </w:r>
      <w:r w:rsidRPr="00F759A4">
        <w:rPr>
          <w:rFonts w:cs="Arial"/>
        </w:rPr>
        <w:t>т</w:t>
      </w:r>
      <w:r w:rsidRPr="00F759A4">
        <w:rPr>
          <w:rFonts w:cs="Arial"/>
        </w:rPr>
        <w:t>ребляется ряд имён, заимствованных из мифа о Гадесе (Аиде) и гр</w:t>
      </w:r>
      <w:r w:rsidRPr="00F759A4">
        <w:rPr>
          <w:rFonts w:cs="Arial"/>
        </w:rPr>
        <w:t>е</w:t>
      </w:r>
      <w:r w:rsidRPr="00F759A4">
        <w:rPr>
          <w:rFonts w:cs="Arial"/>
        </w:rPr>
        <w:t>ческой мифологии в целом.</w:t>
      </w:r>
    </w:p>
  </w:footnote>
  <w:footnote w:id="61">
    <w:p w:rsidR="007369AF" w:rsidRDefault="007369AF" w:rsidP="00BD1D0F">
      <w:pPr>
        <w:pStyle w:val="FootnoteText"/>
        <w:spacing w:after="0"/>
      </w:pPr>
      <w:r w:rsidRPr="00BD1D0F">
        <w:rPr>
          <w:rStyle w:val="FootnoteReference"/>
        </w:rPr>
        <w:footnoteRef/>
      </w:r>
      <w:r w:rsidRPr="00BD1D0F">
        <w:t xml:space="preserve"> </w:t>
      </w:r>
      <w:r w:rsidRPr="00BD1D0F">
        <w:rPr>
          <w:rFonts w:cs="Arial"/>
        </w:rPr>
        <w:t>Обратный счёт (англ.)</w:t>
      </w:r>
    </w:p>
  </w:footnote>
  <w:footnote w:id="62">
    <w:p w:rsidR="007369AF" w:rsidRDefault="007369AF" w:rsidP="008C7CA5">
      <w:pPr>
        <w:pStyle w:val="FootnoteText"/>
        <w:spacing w:after="0"/>
      </w:pPr>
      <w:r w:rsidRPr="008C7CA5">
        <w:rPr>
          <w:rStyle w:val="FootnoteReference"/>
        </w:rPr>
        <w:footnoteRef/>
      </w:r>
      <w:r w:rsidRPr="008C7CA5">
        <w:t xml:space="preserve"> </w:t>
      </w:r>
      <w:r w:rsidRPr="008C7CA5">
        <w:rPr>
          <w:rFonts w:cs="Arial"/>
        </w:rPr>
        <w:t>Плодитесь и размножайтесь (лат.)</w:t>
      </w:r>
    </w:p>
  </w:footnote>
  <w:footnote w:id="63">
    <w:p w:rsidR="007369AF" w:rsidRDefault="007369AF" w:rsidP="008C7CA5">
      <w:pPr>
        <w:pStyle w:val="FootnoteText"/>
        <w:spacing w:after="0"/>
      </w:pPr>
      <w:r w:rsidRPr="008C7CA5">
        <w:rPr>
          <w:rStyle w:val="FootnoteReference"/>
        </w:rPr>
        <w:footnoteRef/>
      </w:r>
      <w:r w:rsidRPr="008C7CA5">
        <w:t xml:space="preserve"> </w:t>
      </w:r>
      <w:r w:rsidRPr="008C7CA5">
        <w:rPr>
          <w:rFonts w:cs="Arial"/>
        </w:rPr>
        <w:t>БОГ, главное операционное устро</w:t>
      </w:r>
      <w:r w:rsidRPr="008C7CA5">
        <w:rPr>
          <w:rFonts w:cs="Arial"/>
        </w:rPr>
        <w:t>й</w:t>
      </w:r>
      <w:r w:rsidRPr="008C7CA5">
        <w:rPr>
          <w:rFonts w:cs="Arial"/>
        </w:rPr>
        <w:t>ство (англ.)</w:t>
      </w:r>
    </w:p>
  </w:footnote>
  <w:footnote w:id="64">
    <w:p w:rsidR="007369AF" w:rsidRDefault="007369AF" w:rsidP="004C0F22">
      <w:pPr>
        <w:pStyle w:val="FootnoteText"/>
        <w:spacing w:after="0"/>
      </w:pPr>
      <w:r w:rsidRPr="004C0F22">
        <w:rPr>
          <w:rStyle w:val="FootnoteReference"/>
        </w:rPr>
        <w:footnoteRef/>
      </w:r>
      <w:r w:rsidRPr="004C0F22">
        <w:t xml:space="preserve"> </w:t>
      </w:r>
      <w:r w:rsidRPr="004C0F22">
        <w:rPr>
          <w:rFonts w:cs="Arial"/>
        </w:rPr>
        <w:t>Для этого случая (лат.)</w:t>
      </w:r>
    </w:p>
  </w:footnote>
  <w:footnote w:id="65">
    <w:p w:rsidR="007369AF" w:rsidRDefault="007369AF" w:rsidP="000B2349">
      <w:pPr>
        <w:pStyle w:val="FootnoteText"/>
        <w:spacing w:after="0"/>
      </w:pPr>
      <w:r w:rsidRPr="000B2349">
        <w:rPr>
          <w:rStyle w:val="FootnoteReference"/>
        </w:rPr>
        <w:footnoteRef/>
      </w:r>
      <w:r w:rsidRPr="000B2349">
        <w:t xml:space="preserve"> </w:t>
      </w:r>
      <w:r w:rsidRPr="000B2349">
        <w:rPr>
          <w:rFonts w:cs="Arial"/>
        </w:rPr>
        <w:t>Способность быстро совершать симметричные движения (греч.)</w:t>
      </w:r>
    </w:p>
  </w:footnote>
  <w:footnote w:id="66">
    <w:p w:rsidR="007369AF" w:rsidRDefault="007369AF" w:rsidP="00A47596">
      <w:pPr>
        <w:pStyle w:val="FootnoteText"/>
        <w:spacing w:after="0"/>
      </w:pPr>
      <w:r w:rsidRPr="00A47596">
        <w:rPr>
          <w:rStyle w:val="FootnoteReference"/>
        </w:rPr>
        <w:footnoteRef/>
      </w:r>
      <w:r w:rsidRPr="00A47596">
        <w:t xml:space="preserve"> </w:t>
      </w:r>
      <w:r w:rsidRPr="00A47596">
        <w:rPr>
          <w:rFonts w:cs="Arial"/>
        </w:rPr>
        <w:t>Исход (лат.)</w:t>
      </w:r>
    </w:p>
  </w:footnote>
  <w:footnote w:id="67">
    <w:p w:rsidR="007369AF" w:rsidRDefault="007369AF" w:rsidP="00A47596">
      <w:pPr>
        <w:pStyle w:val="FootnoteText"/>
        <w:spacing w:after="0"/>
      </w:pPr>
      <w:r w:rsidRPr="00A47596">
        <w:rPr>
          <w:rStyle w:val="FootnoteReference"/>
        </w:rPr>
        <w:footnoteRef/>
      </w:r>
      <w:r w:rsidRPr="00A47596">
        <w:t xml:space="preserve"> </w:t>
      </w:r>
      <w:r w:rsidRPr="00A47596">
        <w:rPr>
          <w:rFonts w:cs="Arial"/>
        </w:rPr>
        <w:t>Астеносфера – нижний слой литосферы</w:t>
      </w:r>
    </w:p>
  </w:footnote>
  <w:footnote w:id="68">
    <w:p w:rsidR="007369AF" w:rsidRDefault="007369AF" w:rsidP="00A47596">
      <w:pPr>
        <w:pStyle w:val="FootnoteText"/>
        <w:spacing w:after="0"/>
      </w:pPr>
      <w:r w:rsidRPr="00A47596">
        <w:rPr>
          <w:rStyle w:val="FootnoteReference"/>
        </w:rPr>
        <w:footnoteRef/>
      </w:r>
      <w:r w:rsidRPr="00A47596">
        <w:t xml:space="preserve"> </w:t>
      </w:r>
      <w:r w:rsidRPr="00A47596">
        <w:rPr>
          <w:rFonts w:cs="Arial"/>
        </w:rPr>
        <w:t>Бог из машины (лат.)</w:t>
      </w:r>
    </w:p>
  </w:footnote>
  <w:footnote w:id="69">
    <w:p w:rsidR="007369AF" w:rsidRDefault="007369AF" w:rsidP="00A47596">
      <w:pPr>
        <w:pStyle w:val="FootnoteText"/>
        <w:spacing w:after="0"/>
      </w:pPr>
      <w:r w:rsidRPr="00A47596">
        <w:rPr>
          <w:rStyle w:val="FootnoteReference"/>
        </w:rPr>
        <w:footnoteRef/>
      </w:r>
      <w:r w:rsidRPr="00A47596">
        <w:t xml:space="preserve"> </w:t>
      </w:r>
      <w:r w:rsidRPr="00A47596">
        <w:rPr>
          <w:rFonts w:cs="Arial"/>
        </w:rPr>
        <w:t>Здесь: священное, б</w:t>
      </w:r>
      <w:r w:rsidRPr="00A47596">
        <w:rPr>
          <w:rFonts w:cs="Arial"/>
        </w:rPr>
        <w:t>о</w:t>
      </w:r>
      <w:r w:rsidRPr="00A47596">
        <w:rPr>
          <w:rFonts w:cs="Arial"/>
        </w:rPr>
        <w:t>жественное (лат.)</w:t>
      </w:r>
    </w:p>
  </w:footnote>
  <w:footnote w:id="70">
    <w:p w:rsidR="007369AF" w:rsidRDefault="007369AF" w:rsidP="00020C27">
      <w:pPr>
        <w:pStyle w:val="FootnoteText"/>
        <w:spacing w:after="0"/>
      </w:pPr>
      <w:r w:rsidRPr="00020C27">
        <w:rPr>
          <w:rStyle w:val="FootnoteReference"/>
        </w:rPr>
        <w:footnoteRef/>
      </w:r>
      <w:r w:rsidRPr="00020C27">
        <w:t xml:space="preserve"> </w:t>
      </w:r>
      <w:r w:rsidRPr="00020C27">
        <w:rPr>
          <w:rFonts w:cs="Arial"/>
        </w:rPr>
        <w:t>Форамин</w:t>
      </w:r>
      <w:r w:rsidRPr="00020C27">
        <w:rPr>
          <w:rFonts w:cs="Arial"/>
        </w:rPr>
        <w:t>и</w:t>
      </w:r>
      <w:r w:rsidRPr="00020C27">
        <w:rPr>
          <w:rFonts w:cs="Arial"/>
        </w:rPr>
        <w:t>стика – букв. «изучение дыр» (лат.)</w:t>
      </w:r>
    </w:p>
  </w:footnote>
  <w:footnote w:id="71">
    <w:p w:rsidR="007369AF" w:rsidRDefault="007369AF" w:rsidP="00020C27">
      <w:pPr>
        <w:pStyle w:val="FootnoteText"/>
        <w:spacing w:after="0"/>
      </w:pPr>
      <w:r w:rsidRPr="00020C27">
        <w:rPr>
          <w:rStyle w:val="FootnoteReference"/>
        </w:rPr>
        <w:footnoteRef/>
      </w:r>
      <w:r w:rsidRPr="00020C27">
        <w:t xml:space="preserve"> </w:t>
      </w:r>
      <w:r w:rsidRPr="00020C27">
        <w:rPr>
          <w:rFonts w:cs="Arial"/>
        </w:rPr>
        <w:t>Здесь: да, это именно так (лат.)</w:t>
      </w:r>
    </w:p>
  </w:footnote>
  <w:footnote w:id="72">
    <w:p w:rsidR="007369AF" w:rsidRDefault="007369AF" w:rsidP="00FD301D">
      <w:pPr>
        <w:pStyle w:val="FootnoteText"/>
        <w:spacing w:after="0"/>
      </w:pPr>
      <w:r w:rsidRPr="00FD301D">
        <w:rPr>
          <w:rStyle w:val="FootnoteReference"/>
        </w:rPr>
        <w:footnoteRef/>
      </w:r>
      <w:r w:rsidRPr="00FD301D">
        <w:t xml:space="preserve"> </w:t>
      </w:r>
      <w:r w:rsidRPr="00FD301D">
        <w:rPr>
          <w:rFonts w:cs="Arial"/>
        </w:rPr>
        <w:t>Perfect Isolation [совершенная изоляция (англ.)]) по аналогии с британской splendid isolation [бл</w:t>
      </w:r>
      <w:r w:rsidRPr="00FD301D">
        <w:rPr>
          <w:rFonts w:cs="Arial"/>
        </w:rPr>
        <w:t>е</w:t>
      </w:r>
      <w:r w:rsidRPr="00FD301D">
        <w:rPr>
          <w:rFonts w:cs="Arial"/>
        </w:rPr>
        <w:t>стящая изоляция (англ.)</w:t>
      </w:r>
    </w:p>
  </w:footnote>
  <w:footnote w:id="73">
    <w:p w:rsidR="007369AF" w:rsidRDefault="007369AF" w:rsidP="00FD301D">
      <w:pPr>
        <w:pStyle w:val="FootnoteText"/>
        <w:spacing w:after="0"/>
      </w:pPr>
      <w:r w:rsidRPr="00FD301D">
        <w:rPr>
          <w:rStyle w:val="FootnoteReference"/>
        </w:rPr>
        <w:footnoteRef/>
      </w:r>
      <w:r w:rsidRPr="00FD301D">
        <w:t xml:space="preserve"> </w:t>
      </w:r>
      <w:r w:rsidRPr="00FD301D">
        <w:rPr>
          <w:rFonts w:cs="Arial"/>
        </w:rPr>
        <w:t>Особое мнение (лат.)</w:t>
      </w:r>
    </w:p>
  </w:footnote>
  <w:footnote w:id="74">
    <w:p w:rsidR="007369AF" w:rsidRDefault="007369AF" w:rsidP="00FD301D">
      <w:pPr>
        <w:pStyle w:val="FootnoteText"/>
        <w:spacing w:after="0"/>
      </w:pPr>
      <w:r w:rsidRPr="00FD301D">
        <w:rPr>
          <w:rStyle w:val="FootnoteReference"/>
        </w:rPr>
        <w:footnoteRef/>
      </w:r>
      <w:r w:rsidRPr="00FD301D">
        <w:t xml:space="preserve"> </w:t>
      </w:r>
      <w:r w:rsidRPr="00FD301D">
        <w:rPr>
          <w:rFonts w:cs="Arial"/>
        </w:rPr>
        <w:t>Землетрясение (ит.)</w:t>
      </w:r>
    </w:p>
  </w:footnote>
  <w:footnote w:id="75">
    <w:p w:rsidR="007369AF" w:rsidRDefault="007369AF" w:rsidP="00462A8A">
      <w:pPr>
        <w:pStyle w:val="FootnoteText"/>
        <w:spacing w:after="0"/>
      </w:pPr>
      <w:r w:rsidRPr="00462A8A">
        <w:rPr>
          <w:rStyle w:val="FootnoteReference"/>
        </w:rPr>
        <w:footnoteRef/>
      </w:r>
      <w:r w:rsidRPr="00462A8A">
        <w:t xml:space="preserve"> </w:t>
      </w:r>
      <w:r w:rsidRPr="00462A8A">
        <w:rPr>
          <w:rFonts w:cs="Arial"/>
        </w:rPr>
        <w:t>Договоры сл</w:t>
      </w:r>
      <w:r w:rsidRPr="00462A8A">
        <w:rPr>
          <w:rFonts w:cs="Arial"/>
        </w:rPr>
        <w:t>е</w:t>
      </w:r>
      <w:r w:rsidRPr="00462A8A">
        <w:rPr>
          <w:rFonts w:cs="Arial"/>
        </w:rPr>
        <w:t>дует выполнять (лат.)</w:t>
      </w:r>
    </w:p>
  </w:footnote>
  <w:footnote w:id="76">
    <w:p w:rsidR="007369AF" w:rsidRDefault="007369AF" w:rsidP="00E4477F">
      <w:pPr>
        <w:pStyle w:val="FootnoteText"/>
        <w:spacing w:after="0"/>
      </w:pPr>
      <w:r w:rsidRPr="00E4477F">
        <w:rPr>
          <w:rStyle w:val="FootnoteReference"/>
        </w:rPr>
        <w:footnoteRef/>
      </w:r>
      <w:r w:rsidRPr="00E4477F">
        <w:t xml:space="preserve"> </w:t>
      </w:r>
      <w:r w:rsidRPr="00E4477F">
        <w:rPr>
          <w:rFonts w:cs="Arial"/>
        </w:rPr>
        <w:t>Полож</w:t>
      </w:r>
      <w:r w:rsidRPr="00E4477F">
        <w:rPr>
          <w:rFonts w:cs="Arial"/>
        </w:rPr>
        <w:t>е</w:t>
      </w:r>
      <w:r w:rsidRPr="00E4477F">
        <w:rPr>
          <w:rFonts w:cs="Arial"/>
        </w:rPr>
        <w:t>ние, которое было прежде (лат.)</w:t>
      </w:r>
    </w:p>
  </w:footnote>
  <w:footnote w:id="77">
    <w:p w:rsidR="007369AF" w:rsidRDefault="007369AF">
      <w:pPr>
        <w:pStyle w:val="FootnoteText"/>
      </w:pPr>
      <w:r>
        <w:rPr>
          <w:rStyle w:val="FootnoteReference"/>
        </w:rPr>
        <w:footnoteRef/>
      </w:r>
      <w:r>
        <w:t xml:space="preserve"> </w:t>
      </w:r>
      <w:r>
        <w:rPr>
          <w:rFonts w:ascii="Arial" w:hAnsi="Arial" w:cs="Arial"/>
          <w:sz w:val="24"/>
          <w:szCs w:val="24"/>
        </w:rPr>
        <w:t>Н</w:t>
      </w:r>
      <w:r w:rsidRPr="00245C99">
        <w:rPr>
          <w:rFonts w:ascii="Arial" w:hAnsi="Arial" w:cs="Arial"/>
          <w:sz w:val="24"/>
          <w:szCs w:val="24"/>
        </w:rPr>
        <w:t>икто не нападет на меня безнаказанно (лат.)</w:t>
      </w:r>
    </w:p>
  </w:footnote>
  <w:footnote w:id="78">
    <w:p w:rsidR="007369AF" w:rsidRDefault="007369AF" w:rsidP="00EB37F3">
      <w:pPr>
        <w:pStyle w:val="FootnoteText"/>
        <w:spacing w:after="0"/>
      </w:pPr>
      <w:r w:rsidRPr="00EB37F3">
        <w:rPr>
          <w:rStyle w:val="FootnoteReference"/>
        </w:rPr>
        <w:footnoteRef/>
      </w:r>
      <w:r w:rsidRPr="00EB37F3">
        <w:t xml:space="preserve"> </w:t>
      </w:r>
      <w:r w:rsidRPr="00EB37F3">
        <w:rPr>
          <w:rFonts w:cs="Arial"/>
        </w:rPr>
        <w:t>Мелодия</w:t>
      </w:r>
      <w:r w:rsidRPr="00EB37F3">
        <w:rPr>
          <w:rFonts w:cs="Arial"/>
          <w:lang w:val="en-GB"/>
        </w:rPr>
        <w:t xml:space="preserve"> </w:t>
      </w:r>
      <w:r w:rsidRPr="00EB37F3">
        <w:rPr>
          <w:rFonts w:cs="Arial"/>
        </w:rPr>
        <w:t>делает</w:t>
      </w:r>
      <w:r w:rsidRPr="00EB37F3">
        <w:rPr>
          <w:rFonts w:cs="Arial"/>
          <w:lang w:val="en-GB"/>
        </w:rPr>
        <w:t xml:space="preserve"> </w:t>
      </w:r>
      <w:r w:rsidRPr="00EB37F3">
        <w:rPr>
          <w:rFonts w:cs="Arial"/>
        </w:rPr>
        <w:t>песню</w:t>
      </w:r>
      <w:r w:rsidRPr="00EB37F3">
        <w:rPr>
          <w:rFonts w:cs="Arial"/>
          <w:lang w:val="en-GB"/>
        </w:rPr>
        <w:t xml:space="preserve"> </w:t>
      </w:r>
      <w:r w:rsidRPr="00EB37F3">
        <w:rPr>
          <w:rFonts w:cs="Arial"/>
        </w:rPr>
        <w:t>(фр.)</w:t>
      </w:r>
    </w:p>
  </w:footnote>
  <w:footnote w:id="79">
    <w:p w:rsidR="007369AF" w:rsidRDefault="007369AF" w:rsidP="00EB37F3">
      <w:pPr>
        <w:pStyle w:val="FootnoteText"/>
        <w:spacing w:after="0"/>
      </w:pPr>
      <w:r w:rsidRPr="00EB37F3">
        <w:rPr>
          <w:rStyle w:val="FootnoteReference"/>
        </w:rPr>
        <w:footnoteRef/>
      </w:r>
      <w:r w:rsidRPr="00EB37F3">
        <w:t xml:space="preserve"> </w:t>
      </w:r>
      <w:r w:rsidRPr="00EB37F3">
        <w:rPr>
          <w:rFonts w:cs="Arial"/>
        </w:rPr>
        <w:t>Здесь: истолкование</w:t>
      </w:r>
    </w:p>
  </w:footnote>
  <w:footnote w:id="80">
    <w:p w:rsidR="007369AF" w:rsidRDefault="007369AF" w:rsidP="00EB37F3">
      <w:pPr>
        <w:pStyle w:val="FootnoteText"/>
        <w:spacing w:after="0"/>
      </w:pPr>
      <w:r w:rsidRPr="00EB37F3">
        <w:rPr>
          <w:rStyle w:val="FootnoteReference"/>
        </w:rPr>
        <w:footnoteRef/>
      </w:r>
      <w:r w:rsidRPr="00EB37F3">
        <w:t xml:space="preserve"> </w:t>
      </w:r>
      <w:r w:rsidRPr="00EB37F3">
        <w:rPr>
          <w:rFonts w:cs="Arial"/>
        </w:rPr>
        <w:t>В областях неверия... в областях дь</w:t>
      </w:r>
      <w:r w:rsidRPr="00EB37F3">
        <w:rPr>
          <w:rFonts w:cs="Arial"/>
        </w:rPr>
        <w:t>я</w:t>
      </w:r>
      <w:r w:rsidRPr="00EB37F3">
        <w:rPr>
          <w:rFonts w:cs="Arial"/>
        </w:rPr>
        <w:t>вольских (лат.)</w:t>
      </w:r>
    </w:p>
  </w:footnote>
  <w:footnote w:id="81">
    <w:p w:rsidR="007369AF" w:rsidRDefault="007369AF" w:rsidP="006B5621">
      <w:pPr>
        <w:pStyle w:val="FootnoteText"/>
        <w:spacing w:after="0"/>
      </w:pPr>
      <w:r w:rsidRPr="006B5621">
        <w:rPr>
          <w:rStyle w:val="FootnoteReference"/>
        </w:rPr>
        <w:footnoteRef/>
      </w:r>
      <w:r w:rsidRPr="006B5621">
        <w:t xml:space="preserve"> </w:t>
      </w:r>
      <w:r w:rsidRPr="006B5621">
        <w:rPr>
          <w:rFonts w:cs="Arial"/>
        </w:rPr>
        <w:t>Физика движения небесных тел (лат.)</w:t>
      </w:r>
    </w:p>
  </w:footnote>
  <w:footnote w:id="82">
    <w:p w:rsidR="007369AF" w:rsidRDefault="007369AF" w:rsidP="006B5621">
      <w:pPr>
        <w:pStyle w:val="FootnoteText"/>
        <w:spacing w:after="0"/>
      </w:pPr>
      <w:r w:rsidRPr="006B5621">
        <w:rPr>
          <w:rStyle w:val="FootnoteReference"/>
        </w:rPr>
        <w:footnoteRef/>
      </w:r>
      <w:r w:rsidRPr="006B5621">
        <w:t xml:space="preserve"> </w:t>
      </w:r>
      <w:r w:rsidRPr="006B5621">
        <w:rPr>
          <w:rFonts w:cs="Arial"/>
        </w:rPr>
        <w:t>Прежде всего – не навреди (лат.)</w:t>
      </w:r>
    </w:p>
  </w:footnote>
  <w:footnote w:id="83">
    <w:p w:rsidR="007369AF" w:rsidRDefault="007369AF" w:rsidP="005B1184">
      <w:pPr>
        <w:pStyle w:val="FootnoteText"/>
        <w:spacing w:after="0"/>
      </w:pPr>
      <w:r w:rsidRPr="005B1184">
        <w:rPr>
          <w:rStyle w:val="FootnoteReference"/>
        </w:rPr>
        <w:footnoteRef/>
      </w:r>
      <w:r w:rsidRPr="005B1184">
        <w:t xml:space="preserve"> </w:t>
      </w:r>
      <w:r w:rsidRPr="005B1184">
        <w:rPr>
          <w:rFonts w:cs="Arial"/>
        </w:rPr>
        <w:t>Дух в Машине (лат.)</w:t>
      </w:r>
    </w:p>
  </w:footnote>
  <w:footnote w:id="84">
    <w:p w:rsidR="007369AF" w:rsidRDefault="007369AF" w:rsidP="009D4F19">
      <w:pPr>
        <w:pStyle w:val="FootnoteText"/>
        <w:spacing w:after="0"/>
      </w:pPr>
      <w:r w:rsidRPr="009D4F19">
        <w:rPr>
          <w:rStyle w:val="FootnoteReference"/>
        </w:rPr>
        <w:footnoteRef/>
      </w:r>
      <w:r w:rsidRPr="009D4F19">
        <w:t xml:space="preserve"> </w:t>
      </w:r>
      <w:r w:rsidRPr="009D4F19">
        <w:rPr>
          <w:rFonts w:cs="Arial"/>
        </w:rPr>
        <w:t>Вселенский (греч.)</w:t>
      </w:r>
    </w:p>
  </w:footnote>
  <w:footnote w:id="85">
    <w:p w:rsidR="007369AF" w:rsidRDefault="007369AF" w:rsidP="009D4F19">
      <w:pPr>
        <w:pStyle w:val="FootnoteText"/>
        <w:spacing w:after="0"/>
      </w:pPr>
      <w:r w:rsidRPr="009D4F19">
        <w:rPr>
          <w:rStyle w:val="FootnoteReference"/>
        </w:rPr>
        <w:footnoteRef/>
      </w:r>
      <w:r w:rsidRPr="009D4F19">
        <w:t xml:space="preserve"> </w:t>
      </w:r>
      <w:r w:rsidRPr="009D4F19">
        <w:rPr>
          <w:rFonts w:cs="Arial"/>
        </w:rPr>
        <w:t>Верю, потому что нелепо (лат.)</w:t>
      </w:r>
    </w:p>
  </w:footnote>
  <w:footnote w:id="86">
    <w:p w:rsidR="007369AF" w:rsidRDefault="007369AF" w:rsidP="009D4F19">
      <w:pPr>
        <w:pStyle w:val="FootnoteText"/>
        <w:spacing w:after="0"/>
      </w:pPr>
      <w:r w:rsidRPr="009D4F19">
        <w:rPr>
          <w:rStyle w:val="FootnoteReference"/>
        </w:rPr>
        <w:footnoteRef/>
      </w:r>
      <w:r w:rsidRPr="009D4F19">
        <w:t xml:space="preserve"> </w:t>
      </w:r>
      <w:r w:rsidRPr="009D4F19">
        <w:rPr>
          <w:rFonts w:cs="Arial"/>
        </w:rPr>
        <w:t>Люби и делай, что хочешь (лат.)</w:t>
      </w:r>
    </w:p>
  </w:footnote>
  <w:footnote w:id="87">
    <w:p w:rsidR="007369AF" w:rsidRDefault="007369AF" w:rsidP="00F34843">
      <w:pPr>
        <w:pStyle w:val="FootnoteText"/>
        <w:spacing w:after="0"/>
      </w:pPr>
      <w:r w:rsidRPr="00F34843">
        <w:rPr>
          <w:rStyle w:val="FootnoteReference"/>
        </w:rPr>
        <w:footnoteRef/>
      </w:r>
      <w:r w:rsidRPr="00F34843">
        <w:t xml:space="preserve"> </w:t>
      </w:r>
      <w:r w:rsidRPr="00F34843">
        <w:rPr>
          <w:rFonts w:cs="Arial"/>
        </w:rPr>
        <w:t>Все обмерли (лат.)</w:t>
      </w:r>
    </w:p>
  </w:footnote>
  <w:footnote w:id="88">
    <w:p w:rsidR="007369AF" w:rsidRDefault="007369AF" w:rsidP="00D75F9F">
      <w:pPr>
        <w:pStyle w:val="FootnoteText"/>
        <w:spacing w:after="0"/>
      </w:pPr>
      <w:r w:rsidRPr="00D75F9F">
        <w:rPr>
          <w:rStyle w:val="FootnoteReference"/>
        </w:rPr>
        <w:footnoteRef/>
      </w:r>
      <w:r w:rsidRPr="00D75F9F">
        <w:t xml:space="preserve"> </w:t>
      </w:r>
      <w:r w:rsidRPr="00D75F9F">
        <w:rPr>
          <w:rFonts w:cs="Arial"/>
        </w:rPr>
        <w:t>Континентальный (французский) завтрак (англ.)</w:t>
      </w:r>
    </w:p>
  </w:footnote>
  <w:footnote w:id="89">
    <w:p w:rsidR="007369AF" w:rsidRDefault="007369AF" w:rsidP="004E15F6">
      <w:pPr>
        <w:pStyle w:val="FootnoteText"/>
        <w:spacing w:after="0"/>
      </w:pPr>
      <w:r w:rsidRPr="004E15F6">
        <w:rPr>
          <w:rStyle w:val="FootnoteReference"/>
        </w:rPr>
        <w:footnoteRef/>
      </w:r>
      <w:r w:rsidRPr="004E15F6">
        <w:t xml:space="preserve"> </w:t>
      </w:r>
      <w:r w:rsidRPr="004E15F6">
        <w:rPr>
          <w:rFonts w:cs="Arial"/>
        </w:rPr>
        <w:t>Нет закона – нет преступления (лат.)</w:t>
      </w:r>
    </w:p>
  </w:footnote>
  <w:footnote w:id="90">
    <w:p w:rsidR="007369AF" w:rsidRDefault="007369AF" w:rsidP="00D40DF1">
      <w:pPr>
        <w:pStyle w:val="FootnoteText"/>
        <w:spacing w:after="0"/>
      </w:pPr>
      <w:r w:rsidRPr="00D40DF1">
        <w:rPr>
          <w:rStyle w:val="FootnoteReference"/>
        </w:rPr>
        <w:footnoteRef/>
      </w:r>
      <w:r w:rsidRPr="00D40DF1">
        <w:t xml:space="preserve"> </w:t>
      </w:r>
      <w:r w:rsidRPr="00D40DF1">
        <w:rPr>
          <w:rFonts w:cs="Arial"/>
        </w:rPr>
        <w:t>П</w:t>
      </w:r>
      <w:r w:rsidRPr="00D40DF1">
        <w:rPr>
          <w:rFonts w:cs="Arial"/>
        </w:rPr>
        <w:t>о</w:t>
      </w:r>
      <w:r w:rsidRPr="00D40DF1">
        <w:rPr>
          <w:rFonts w:cs="Arial"/>
        </w:rPr>
        <w:t>следнее, но не менее важное (англ.)</w:t>
      </w:r>
    </w:p>
  </w:footnote>
  <w:footnote w:id="91">
    <w:p w:rsidR="007369AF" w:rsidRDefault="007369AF" w:rsidP="004579AF">
      <w:pPr>
        <w:pStyle w:val="FootnoteText"/>
        <w:spacing w:after="0"/>
      </w:pPr>
      <w:r w:rsidRPr="004579AF">
        <w:rPr>
          <w:rStyle w:val="FootnoteReference"/>
        </w:rPr>
        <w:footnoteRef/>
      </w:r>
      <w:r w:rsidRPr="004579AF">
        <w:t xml:space="preserve"> </w:t>
      </w:r>
      <w:r w:rsidRPr="004579AF">
        <w:rPr>
          <w:rFonts w:cs="Arial"/>
        </w:rPr>
        <w:t>Гарантированное полное уничтожение (англ.)</w:t>
      </w:r>
    </w:p>
  </w:footnote>
  <w:footnote w:id="92">
    <w:p w:rsidR="007369AF" w:rsidRDefault="007369AF" w:rsidP="00CE179A">
      <w:pPr>
        <w:pStyle w:val="FootnoteText"/>
        <w:spacing w:after="0"/>
      </w:pPr>
      <w:r w:rsidRPr="00CE179A">
        <w:rPr>
          <w:rStyle w:val="FootnoteReference"/>
        </w:rPr>
        <w:footnoteRef/>
      </w:r>
      <w:r w:rsidRPr="00CE179A">
        <w:t xml:space="preserve"> </w:t>
      </w:r>
      <w:r w:rsidRPr="00CE179A">
        <w:rPr>
          <w:rFonts w:cs="Arial"/>
        </w:rPr>
        <w:t>Конец сгорания (нем.)</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D2289E"/>
    <w:multiLevelType w:val="hybridMultilevel"/>
    <w:tmpl w:val="05BC365A"/>
    <w:lvl w:ilvl="0" w:tplc="04190001">
      <w:start w:val="1"/>
      <w:numFmt w:val="bullet"/>
      <w:lvlText w:val=""/>
      <w:lvlJc w:val="left"/>
      <w:pPr>
        <w:tabs>
          <w:tab w:val="num" w:pos="1174"/>
        </w:tabs>
        <w:ind w:left="1174" w:hanging="360"/>
      </w:pPr>
      <w:rPr>
        <w:rFonts w:ascii="Symbol" w:hAnsi="Symbol" w:hint="default"/>
      </w:rPr>
    </w:lvl>
    <w:lvl w:ilvl="1" w:tplc="04190003" w:tentative="1">
      <w:start w:val="1"/>
      <w:numFmt w:val="bullet"/>
      <w:lvlText w:val="o"/>
      <w:lvlJc w:val="left"/>
      <w:pPr>
        <w:tabs>
          <w:tab w:val="num" w:pos="1894"/>
        </w:tabs>
        <w:ind w:left="1894" w:hanging="360"/>
      </w:pPr>
      <w:rPr>
        <w:rFonts w:ascii="Courier New" w:hAnsi="Courier New" w:hint="default"/>
      </w:rPr>
    </w:lvl>
    <w:lvl w:ilvl="2" w:tplc="04190005" w:tentative="1">
      <w:start w:val="1"/>
      <w:numFmt w:val="bullet"/>
      <w:lvlText w:val=""/>
      <w:lvlJc w:val="left"/>
      <w:pPr>
        <w:tabs>
          <w:tab w:val="num" w:pos="2614"/>
        </w:tabs>
        <w:ind w:left="2614" w:hanging="360"/>
      </w:pPr>
      <w:rPr>
        <w:rFonts w:ascii="Wingdings" w:hAnsi="Wingdings" w:hint="default"/>
      </w:rPr>
    </w:lvl>
    <w:lvl w:ilvl="3" w:tplc="04190001" w:tentative="1">
      <w:start w:val="1"/>
      <w:numFmt w:val="bullet"/>
      <w:lvlText w:val=""/>
      <w:lvlJc w:val="left"/>
      <w:pPr>
        <w:tabs>
          <w:tab w:val="num" w:pos="3334"/>
        </w:tabs>
        <w:ind w:left="3334" w:hanging="360"/>
      </w:pPr>
      <w:rPr>
        <w:rFonts w:ascii="Symbol" w:hAnsi="Symbol" w:hint="default"/>
      </w:rPr>
    </w:lvl>
    <w:lvl w:ilvl="4" w:tplc="04190003" w:tentative="1">
      <w:start w:val="1"/>
      <w:numFmt w:val="bullet"/>
      <w:lvlText w:val="o"/>
      <w:lvlJc w:val="left"/>
      <w:pPr>
        <w:tabs>
          <w:tab w:val="num" w:pos="4054"/>
        </w:tabs>
        <w:ind w:left="4054" w:hanging="360"/>
      </w:pPr>
      <w:rPr>
        <w:rFonts w:ascii="Courier New" w:hAnsi="Courier New" w:hint="default"/>
      </w:rPr>
    </w:lvl>
    <w:lvl w:ilvl="5" w:tplc="04190005" w:tentative="1">
      <w:start w:val="1"/>
      <w:numFmt w:val="bullet"/>
      <w:lvlText w:val=""/>
      <w:lvlJc w:val="left"/>
      <w:pPr>
        <w:tabs>
          <w:tab w:val="num" w:pos="4774"/>
        </w:tabs>
        <w:ind w:left="4774" w:hanging="360"/>
      </w:pPr>
      <w:rPr>
        <w:rFonts w:ascii="Wingdings" w:hAnsi="Wingdings" w:hint="default"/>
      </w:rPr>
    </w:lvl>
    <w:lvl w:ilvl="6" w:tplc="04190001" w:tentative="1">
      <w:start w:val="1"/>
      <w:numFmt w:val="bullet"/>
      <w:lvlText w:val=""/>
      <w:lvlJc w:val="left"/>
      <w:pPr>
        <w:tabs>
          <w:tab w:val="num" w:pos="5494"/>
        </w:tabs>
        <w:ind w:left="5494" w:hanging="360"/>
      </w:pPr>
      <w:rPr>
        <w:rFonts w:ascii="Symbol" w:hAnsi="Symbol" w:hint="default"/>
      </w:rPr>
    </w:lvl>
    <w:lvl w:ilvl="7" w:tplc="04190003" w:tentative="1">
      <w:start w:val="1"/>
      <w:numFmt w:val="bullet"/>
      <w:lvlText w:val="o"/>
      <w:lvlJc w:val="left"/>
      <w:pPr>
        <w:tabs>
          <w:tab w:val="num" w:pos="6214"/>
        </w:tabs>
        <w:ind w:left="6214" w:hanging="360"/>
      </w:pPr>
      <w:rPr>
        <w:rFonts w:ascii="Courier New" w:hAnsi="Courier New" w:hint="default"/>
      </w:rPr>
    </w:lvl>
    <w:lvl w:ilvl="8" w:tplc="04190005" w:tentative="1">
      <w:start w:val="1"/>
      <w:numFmt w:val="bullet"/>
      <w:lvlText w:val=""/>
      <w:lvlJc w:val="left"/>
      <w:pPr>
        <w:tabs>
          <w:tab w:val="num" w:pos="6934"/>
        </w:tabs>
        <w:ind w:left="6934" w:hanging="360"/>
      </w:pPr>
      <w:rPr>
        <w:rFonts w:ascii="Wingdings" w:hAnsi="Wingdings" w:hint="default"/>
      </w:rPr>
    </w:lvl>
  </w:abstractNum>
  <w:abstractNum w:abstractNumId="1">
    <w:nsid w:val="792F5F3C"/>
    <w:multiLevelType w:val="hybridMultilevel"/>
    <w:tmpl w:val="9E1E700C"/>
    <w:lvl w:ilvl="0" w:tplc="04190001">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1894"/>
        </w:tabs>
        <w:ind w:left="1894" w:hanging="360"/>
      </w:pPr>
      <w:rPr>
        <w:rFonts w:ascii="Courier New" w:hAnsi="Courier New" w:hint="default"/>
      </w:rPr>
    </w:lvl>
    <w:lvl w:ilvl="2" w:tplc="04190005" w:tentative="1">
      <w:start w:val="1"/>
      <w:numFmt w:val="bullet"/>
      <w:lvlText w:val=""/>
      <w:lvlJc w:val="left"/>
      <w:pPr>
        <w:tabs>
          <w:tab w:val="num" w:pos="2614"/>
        </w:tabs>
        <w:ind w:left="2614" w:hanging="360"/>
      </w:pPr>
      <w:rPr>
        <w:rFonts w:ascii="Wingdings" w:hAnsi="Wingdings" w:hint="default"/>
      </w:rPr>
    </w:lvl>
    <w:lvl w:ilvl="3" w:tplc="04190001" w:tentative="1">
      <w:start w:val="1"/>
      <w:numFmt w:val="bullet"/>
      <w:lvlText w:val=""/>
      <w:lvlJc w:val="left"/>
      <w:pPr>
        <w:tabs>
          <w:tab w:val="num" w:pos="3334"/>
        </w:tabs>
        <w:ind w:left="3334" w:hanging="360"/>
      </w:pPr>
      <w:rPr>
        <w:rFonts w:ascii="Symbol" w:hAnsi="Symbol" w:hint="default"/>
      </w:rPr>
    </w:lvl>
    <w:lvl w:ilvl="4" w:tplc="04190003" w:tentative="1">
      <w:start w:val="1"/>
      <w:numFmt w:val="bullet"/>
      <w:lvlText w:val="o"/>
      <w:lvlJc w:val="left"/>
      <w:pPr>
        <w:tabs>
          <w:tab w:val="num" w:pos="4054"/>
        </w:tabs>
        <w:ind w:left="4054" w:hanging="360"/>
      </w:pPr>
      <w:rPr>
        <w:rFonts w:ascii="Courier New" w:hAnsi="Courier New" w:hint="default"/>
      </w:rPr>
    </w:lvl>
    <w:lvl w:ilvl="5" w:tplc="04190005" w:tentative="1">
      <w:start w:val="1"/>
      <w:numFmt w:val="bullet"/>
      <w:lvlText w:val=""/>
      <w:lvlJc w:val="left"/>
      <w:pPr>
        <w:tabs>
          <w:tab w:val="num" w:pos="4774"/>
        </w:tabs>
        <w:ind w:left="4774" w:hanging="360"/>
      </w:pPr>
      <w:rPr>
        <w:rFonts w:ascii="Wingdings" w:hAnsi="Wingdings" w:hint="default"/>
      </w:rPr>
    </w:lvl>
    <w:lvl w:ilvl="6" w:tplc="04190001" w:tentative="1">
      <w:start w:val="1"/>
      <w:numFmt w:val="bullet"/>
      <w:lvlText w:val=""/>
      <w:lvlJc w:val="left"/>
      <w:pPr>
        <w:tabs>
          <w:tab w:val="num" w:pos="5494"/>
        </w:tabs>
        <w:ind w:left="5494" w:hanging="360"/>
      </w:pPr>
      <w:rPr>
        <w:rFonts w:ascii="Symbol" w:hAnsi="Symbol" w:hint="default"/>
      </w:rPr>
    </w:lvl>
    <w:lvl w:ilvl="7" w:tplc="04190003" w:tentative="1">
      <w:start w:val="1"/>
      <w:numFmt w:val="bullet"/>
      <w:lvlText w:val="o"/>
      <w:lvlJc w:val="left"/>
      <w:pPr>
        <w:tabs>
          <w:tab w:val="num" w:pos="6214"/>
        </w:tabs>
        <w:ind w:left="6214" w:hanging="360"/>
      </w:pPr>
      <w:rPr>
        <w:rFonts w:ascii="Courier New" w:hAnsi="Courier New" w:hint="default"/>
      </w:rPr>
    </w:lvl>
    <w:lvl w:ilvl="8" w:tplc="04190005" w:tentative="1">
      <w:start w:val="1"/>
      <w:numFmt w:val="bullet"/>
      <w:lvlText w:val=""/>
      <w:lvlJc w:val="left"/>
      <w:pPr>
        <w:tabs>
          <w:tab w:val="num" w:pos="6934"/>
        </w:tabs>
        <w:ind w:left="6934"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6"/>
  <w:mirrorMargins/>
  <w:defaultTabStop w:val="708"/>
  <w:autoHyphenation/>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E7757"/>
    <w:rsid w:val="000013A7"/>
    <w:rsid w:val="00004E01"/>
    <w:rsid w:val="00007553"/>
    <w:rsid w:val="0001060B"/>
    <w:rsid w:val="00015ECB"/>
    <w:rsid w:val="0001683A"/>
    <w:rsid w:val="00020C27"/>
    <w:rsid w:val="00025AF4"/>
    <w:rsid w:val="00032E5A"/>
    <w:rsid w:val="00033271"/>
    <w:rsid w:val="00034150"/>
    <w:rsid w:val="00041474"/>
    <w:rsid w:val="0004694A"/>
    <w:rsid w:val="000511BA"/>
    <w:rsid w:val="00055BF1"/>
    <w:rsid w:val="00057D0D"/>
    <w:rsid w:val="00061096"/>
    <w:rsid w:val="000726E9"/>
    <w:rsid w:val="000831FF"/>
    <w:rsid w:val="000B0141"/>
    <w:rsid w:val="000B1704"/>
    <w:rsid w:val="000B2349"/>
    <w:rsid w:val="000B5BC8"/>
    <w:rsid w:val="000C00E3"/>
    <w:rsid w:val="000C382B"/>
    <w:rsid w:val="000E7867"/>
    <w:rsid w:val="000F7E02"/>
    <w:rsid w:val="001117CA"/>
    <w:rsid w:val="001129A6"/>
    <w:rsid w:val="00115126"/>
    <w:rsid w:val="00120E1A"/>
    <w:rsid w:val="00120EEE"/>
    <w:rsid w:val="00127130"/>
    <w:rsid w:val="00132588"/>
    <w:rsid w:val="00136A5C"/>
    <w:rsid w:val="001434B0"/>
    <w:rsid w:val="00145106"/>
    <w:rsid w:val="00146785"/>
    <w:rsid w:val="0015448A"/>
    <w:rsid w:val="001549DE"/>
    <w:rsid w:val="00156124"/>
    <w:rsid w:val="0015639D"/>
    <w:rsid w:val="00156968"/>
    <w:rsid w:val="001623F1"/>
    <w:rsid w:val="00163F85"/>
    <w:rsid w:val="00167564"/>
    <w:rsid w:val="001700FA"/>
    <w:rsid w:val="001727AB"/>
    <w:rsid w:val="0017494A"/>
    <w:rsid w:val="0017566B"/>
    <w:rsid w:val="00187AF7"/>
    <w:rsid w:val="001943C2"/>
    <w:rsid w:val="001A7A6B"/>
    <w:rsid w:val="001B2167"/>
    <w:rsid w:val="001D11AA"/>
    <w:rsid w:val="001E2124"/>
    <w:rsid w:val="001E21FD"/>
    <w:rsid w:val="001F78CF"/>
    <w:rsid w:val="0021300D"/>
    <w:rsid w:val="00231B84"/>
    <w:rsid w:val="00240B0C"/>
    <w:rsid w:val="00245C99"/>
    <w:rsid w:val="0025166A"/>
    <w:rsid w:val="00253789"/>
    <w:rsid w:val="00255037"/>
    <w:rsid w:val="002606B4"/>
    <w:rsid w:val="00266B2F"/>
    <w:rsid w:val="00275A8F"/>
    <w:rsid w:val="00284CD5"/>
    <w:rsid w:val="00286191"/>
    <w:rsid w:val="00292ACE"/>
    <w:rsid w:val="00295C7F"/>
    <w:rsid w:val="002A2702"/>
    <w:rsid w:val="002A2C49"/>
    <w:rsid w:val="002A76AF"/>
    <w:rsid w:val="002B0AD0"/>
    <w:rsid w:val="002B5AC1"/>
    <w:rsid w:val="002C31FD"/>
    <w:rsid w:val="002D31E4"/>
    <w:rsid w:val="002E2B23"/>
    <w:rsid w:val="002F398E"/>
    <w:rsid w:val="002F4E10"/>
    <w:rsid w:val="002F7AE4"/>
    <w:rsid w:val="00307F71"/>
    <w:rsid w:val="00324BD5"/>
    <w:rsid w:val="00334D7B"/>
    <w:rsid w:val="00343AFD"/>
    <w:rsid w:val="003468E5"/>
    <w:rsid w:val="00351009"/>
    <w:rsid w:val="00355428"/>
    <w:rsid w:val="00360CE9"/>
    <w:rsid w:val="003808BB"/>
    <w:rsid w:val="00386219"/>
    <w:rsid w:val="00390F28"/>
    <w:rsid w:val="00395EAA"/>
    <w:rsid w:val="003A0D68"/>
    <w:rsid w:val="003A4038"/>
    <w:rsid w:val="003B0168"/>
    <w:rsid w:val="003B69A5"/>
    <w:rsid w:val="003B6B21"/>
    <w:rsid w:val="003C5FFD"/>
    <w:rsid w:val="003D2EB3"/>
    <w:rsid w:val="003D7429"/>
    <w:rsid w:val="003F19DC"/>
    <w:rsid w:val="0040011C"/>
    <w:rsid w:val="00406906"/>
    <w:rsid w:val="00415312"/>
    <w:rsid w:val="0041532E"/>
    <w:rsid w:val="0042187B"/>
    <w:rsid w:val="0044782F"/>
    <w:rsid w:val="004579AF"/>
    <w:rsid w:val="00462A8A"/>
    <w:rsid w:val="00467B12"/>
    <w:rsid w:val="004712E1"/>
    <w:rsid w:val="00471E03"/>
    <w:rsid w:val="004741CD"/>
    <w:rsid w:val="00474A8E"/>
    <w:rsid w:val="004809C5"/>
    <w:rsid w:val="00495D5D"/>
    <w:rsid w:val="004B062E"/>
    <w:rsid w:val="004B32E0"/>
    <w:rsid w:val="004C0556"/>
    <w:rsid w:val="004C0F22"/>
    <w:rsid w:val="004C3A93"/>
    <w:rsid w:val="004C60D3"/>
    <w:rsid w:val="004D78FF"/>
    <w:rsid w:val="004E15F6"/>
    <w:rsid w:val="004E66FE"/>
    <w:rsid w:val="004E7757"/>
    <w:rsid w:val="004F113C"/>
    <w:rsid w:val="004F5EAE"/>
    <w:rsid w:val="00501F60"/>
    <w:rsid w:val="00503A92"/>
    <w:rsid w:val="005067A0"/>
    <w:rsid w:val="005070BA"/>
    <w:rsid w:val="005079F1"/>
    <w:rsid w:val="00516C1A"/>
    <w:rsid w:val="0052212F"/>
    <w:rsid w:val="00523910"/>
    <w:rsid w:val="00526728"/>
    <w:rsid w:val="00526B6E"/>
    <w:rsid w:val="005315FF"/>
    <w:rsid w:val="00536F4E"/>
    <w:rsid w:val="00543EBD"/>
    <w:rsid w:val="0054665D"/>
    <w:rsid w:val="00553955"/>
    <w:rsid w:val="00561CC0"/>
    <w:rsid w:val="0056421D"/>
    <w:rsid w:val="00564FBD"/>
    <w:rsid w:val="005729DA"/>
    <w:rsid w:val="005730A3"/>
    <w:rsid w:val="00580B60"/>
    <w:rsid w:val="005819C9"/>
    <w:rsid w:val="0059441A"/>
    <w:rsid w:val="0059698C"/>
    <w:rsid w:val="005973F4"/>
    <w:rsid w:val="005A4047"/>
    <w:rsid w:val="005A45AD"/>
    <w:rsid w:val="005A7750"/>
    <w:rsid w:val="005B0FED"/>
    <w:rsid w:val="005B1184"/>
    <w:rsid w:val="005B5884"/>
    <w:rsid w:val="005C021C"/>
    <w:rsid w:val="005C280A"/>
    <w:rsid w:val="005D0C30"/>
    <w:rsid w:val="005D3473"/>
    <w:rsid w:val="005D3B4A"/>
    <w:rsid w:val="005D5B78"/>
    <w:rsid w:val="005D661F"/>
    <w:rsid w:val="005E72A9"/>
    <w:rsid w:val="005F49F5"/>
    <w:rsid w:val="00614E53"/>
    <w:rsid w:val="006403DE"/>
    <w:rsid w:val="006424D7"/>
    <w:rsid w:val="00660BD5"/>
    <w:rsid w:val="00666320"/>
    <w:rsid w:val="006851FA"/>
    <w:rsid w:val="00691164"/>
    <w:rsid w:val="00695962"/>
    <w:rsid w:val="006B5621"/>
    <w:rsid w:val="006C7659"/>
    <w:rsid w:val="006D6B5B"/>
    <w:rsid w:val="006E421A"/>
    <w:rsid w:val="006F5F66"/>
    <w:rsid w:val="007046F2"/>
    <w:rsid w:val="0070547F"/>
    <w:rsid w:val="0071072F"/>
    <w:rsid w:val="00710F90"/>
    <w:rsid w:val="00711D11"/>
    <w:rsid w:val="00711E95"/>
    <w:rsid w:val="00717950"/>
    <w:rsid w:val="00721FAE"/>
    <w:rsid w:val="00723CB6"/>
    <w:rsid w:val="00724916"/>
    <w:rsid w:val="00725341"/>
    <w:rsid w:val="0072722A"/>
    <w:rsid w:val="007309D0"/>
    <w:rsid w:val="007369AF"/>
    <w:rsid w:val="00736C64"/>
    <w:rsid w:val="00757AC9"/>
    <w:rsid w:val="00763EB6"/>
    <w:rsid w:val="00765BD8"/>
    <w:rsid w:val="00767906"/>
    <w:rsid w:val="00774503"/>
    <w:rsid w:val="007851B8"/>
    <w:rsid w:val="00795454"/>
    <w:rsid w:val="0079683E"/>
    <w:rsid w:val="00797C6E"/>
    <w:rsid w:val="007B3DE8"/>
    <w:rsid w:val="007C4C56"/>
    <w:rsid w:val="007C513C"/>
    <w:rsid w:val="007C5E35"/>
    <w:rsid w:val="007C76D7"/>
    <w:rsid w:val="007D4B31"/>
    <w:rsid w:val="007D53D5"/>
    <w:rsid w:val="007D5F03"/>
    <w:rsid w:val="007D74F1"/>
    <w:rsid w:val="007F50FA"/>
    <w:rsid w:val="008001AC"/>
    <w:rsid w:val="008061BB"/>
    <w:rsid w:val="00811A94"/>
    <w:rsid w:val="00817450"/>
    <w:rsid w:val="00824C39"/>
    <w:rsid w:val="00830E12"/>
    <w:rsid w:val="00833AEB"/>
    <w:rsid w:val="00834F76"/>
    <w:rsid w:val="00835384"/>
    <w:rsid w:val="0084150E"/>
    <w:rsid w:val="0084589F"/>
    <w:rsid w:val="0085356F"/>
    <w:rsid w:val="008563C7"/>
    <w:rsid w:val="00863823"/>
    <w:rsid w:val="00882DAB"/>
    <w:rsid w:val="00885FF7"/>
    <w:rsid w:val="0089205E"/>
    <w:rsid w:val="008A0CE0"/>
    <w:rsid w:val="008B1171"/>
    <w:rsid w:val="008B1EDD"/>
    <w:rsid w:val="008B3036"/>
    <w:rsid w:val="008B7896"/>
    <w:rsid w:val="008C19E4"/>
    <w:rsid w:val="008C3F36"/>
    <w:rsid w:val="008C7171"/>
    <w:rsid w:val="008C781A"/>
    <w:rsid w:val="008C7CA5"/>
    <w:rsid w:val="008D4E2C"/>
    <w:rsid w:val="008F629B"/>
    <w:rsid w:val="00900012"/>
    <w:rsid w:val="0090049A"/>
    <w:rsid w:val="0090164D"/>
    <w:rsid w:val="0090728A"/>
    <w:rsid w:val="009149D1"/>
    <w:rsid w:val="009343C9"/>
    <w:rsid w:val="00934FCF"/>
    <w:rsid w:val="00951E41"/>
    <w:rsid w:val="00965400"/>
    <w:rsid w:val="009730E9"/>
    <w:rsid w:val="009731B6"/>
    <w:rsid w:val="00984D6C"/>
    <w:rsid w:val="00992563"/>
    <w:rsid w:val="009A04C6"/>
    <w:rsid w:val="009A66A2"/>
    <w:rsid w:val="009B0851"/>
    <w:rsid w:val="009B09F8"/>
    <w:rsid w:val="009B0F9C"/>
    <w:rsid w:val="009C169C"/>
    <w:rsid w:val="009D4F19"/>
    <w:rsid w:val="009E2F02"/>
    <w:rsid w:val="009F42A3"/>
    <w:rsid w:val="00A0239E"/>
    <w:rsid w:val="00A02F6E"/>
    <w:rsid w:val="00A217A1"/>
    <w:rsid w:val="00A24A39"/>
    <w:rsid w:val="00A2607C"/>
    <w:rsid w:val="00A47596"/>
    <w:rsid w:val="00A5025F"/>
    <w:rsid w:val="00A53810"/>
    <w:rsid w:val="00A553FF"/>
    <w:rsid w:val="00A61E2E"/>
    <w:rsid w:val="00A75A29"/>
    <w:rsid w:val="00A8381D"/>
    <w:rsid w:val="00A85DAD"/>
    <w:rsid w:val="00A86F82"/>
    <w:rsid w:val="00A93CC5"/>
    <w:rsid w:val="00AA0802"/>
    <w:rsid w:val="00AA4111"/>
    <w:rsid w:val="00AB1916"/>
    <w:rsid w:val="00AB1AE4"/>
    <w:rsid w:val="00AD604C"/>
    <w:rsid w:val="00AE72F5"/>
    <w:rsid w:val="00AF6B06"/>
    <w:rsid w:val="00B03E3E"/>
    <w:rsid w:val="00B14C10"/>
    <w:rsid w:val="00B152E7"/>
    <w:rsid w:val="00B15F80"/>
    <w:rsid w:val="00B16ADC"/>
    <w:rsid w:val="00B17419"/>
    <w:rsid w:val="00B21AE3"/>
    <w:rsid w:val="00B2545F"/>
    <w:rsid w:val="00B32415"/>
    <w:rsid w:val="00B33E8F"/>
    <w:rsid w:val="00B603D6"/>
    <w:rsid w:val="00B6124E"/>
    <w:rsid w:val="00B72E78"/>
    <w:rsid w:val="00B759ED"/>
    <w:rsid w:val="00BA098D"/>
    <w:rsid w:val="00BA3792"/>
    <w:rsid w:val="00BB26C3"/>
    <w:rsid w:val="00BC0470"/>
    <w:rsid w:val="00BD00D5"/>
    <w:rsid w:val="00BD1D0F"/>
    <w:rsid w:val="00BD4896"/>
    <w:rsid w:val="00BE645A"/>
    <w:rsid w:val="00C13259"/>
    <w:rsid w:val="00C2251E"/>
    <w:rsid w:val="00C23DEB"/>
    <w:rsid w:val="00C3525C"/>
    <w:rsid w:val="00C43568"/>
    <w:rsid w:val="00C54B4A"/>
    <w:rsid w:val="00C55382"/>
    <w:rsid w:val="00C623FD"/>
    <w:rsid w:val="00C625C1"/>
    <w:rsid w:val="00C7491E"/>
    <w:rsid w:val="00C86648"/>
    <w:rsid w:val="00C90586"/>
    <w:rsid w:val="00CA1146"/>
    <w:rsid w:val="00CA250E"/>
    <w:rsid w:val="00CD161C"/>
    <w:rsid w:val="00CD39CC"/>
    <w:rsid w:val="00CD409D"/>
    <w:rsid w:val="00CD6FC6"/>
    <w:rsid w:val="00CE179A"/>
    <w:rsid w:val="00D0345E"/>
    <w:rsid w:val="00D07EB5"/>
    <w:rsid w:val="00D103A5"/>
    <w:rsid w:val="00D116D7"/>
    <w:rsid w:val="00D1405F"/>
    <w:rsid w:val="00D15D10"/>
    <w:rsid w:val="00D1616B"/>
    <w:rsid w:val="00D30446"/>
    <w:rsid w:val="00D33503"/>
    <w:rsid w:val="00D3734C"/>
    <w:rsid w:val="00D40DF1"/>
    <w:rsid w:val="00D476B1"/>
    <w:rsid w:val="00D51371"/>
    <w:rsid w:val="00D75F9F"/>
    <w:rsid w:val="00D80131"/>
    <w:rsid w:val="00D92275"/>
    <w:rsid w:val="00D92CD2"/>
    <w:rsid w:val="00D97337"/>
    <w:rsid w:val="00DA1161"/>
    <w:rsid w:val="00DB22E8"/>
    <w:rsid w:val="00DD73E1"/>
    <w:rsid w:val="00DE0EE0"/>
    <w:rsid w:val="00DE0F77"/>
    <w:rsid w:val="00DE3699"/>
    <w:rsid w:val="00DE62B0"/>
    <w:rsid w:val="00DF2C85"/>
    <w:rsid w:val="00DF661A"/>
    <w:rsid w:val="00E02BB1"/>
    <w:rsid w:val="00E0373D"/>
    <w:rsid w:val="00E13E0C"/>
    <w:rsid w:val="00E2084B"/>
    <w:rsid w:val="00E22FA6"/>
    <w:rsid w:val="00E27B2E"/>
    <w:rsid w:val="00E443C0"/>
    <w:rsid w:val="00E4477F"/>
    <w:rsid w:val="00E51777"/>
    <w:rsid w:val="00E618E3"/>
    <w:rsid w:val="00E6462F"/>
    <w:rsid w:val="00E72A9C"/>
    <w:rsid w:val="00E74115"/>
    <w:rsid w:val="00E749DB"/>
    <w:rsid w:val="00E75759"/>
    <w:rsid w:val="00E804D8"/>
    <w:rsid w:val="00E85B6E"/>
    <w:rsid w:val="00EA083A"/>
    <w:rsid w:val="00EB29E3"/>
    <w:rsid w:val="00EB37F3"/>
    <w:rsid w:val="00EB65D4"/>
    <w:rsid w:val="00EB67D4"/>
    <w:rsid w:val="00ED1A18"/>
    <w:rsid w:val="00ED4598"/>
    <w:rsid w:val="00ED5B85"/>
    <w:rsid w:val="00ED604D"/>
    <w:rsid w:val="00EE2968"/>
    <w:rsid w:val="00EF485E"/>
    <w:rsid w:val="00EF51D4"/>
    <w:rsid w:val="00F040A1"/>
    <w:rsid w:val="00F12A51"/>
    <w:rsid w:val="00F13B73"/>
    <w:rsid w:val="00F21988"/>
    <w:rsid w:val="00F23DF0"/>
    <w:rsid w:val="00F26766"/>
    <w:rsid w:val="00F32437"/>
    <w:rsid w:val="00F338F6"/>
    <w:rsid w:val="00F342F6"/>
    <w:rsid w:val="00F34843"/>
    <w:rsid w:val="00F40015"/>
    <w:rsid w:val="00F461EA"/>
    <w:rsid w:val="00F50D9D"/>
    <w:rsid w:val="00F51108"/>
    <w:rsid w:val="00F74C5D"/>
    <w:rsid w:val="00F759A4"/>
    <w:rsid w:val="00F77E48"/>
    <w:rsid w:val="00F907DC"/>
    <w:rsid w:val="00F9667E"/>
    <w:rsid w:val="00FA0523"/>
    <w:rsid w:val="00FA1850"/>
    <w:rsid w:val="00FB08B2"/>
    <w:rsid w:val="00FB1C8A"/>
    <w:rsid w:val="00FB3778"/>
    <w:rsid w:val="00FB4F14"/>
    <w:rsid w:val="00FC45D3"/>
    <w:rsid w:val="00FC6168"/>
    <w:rsid w:val="00FD301D"/>
    <w:rsid w:val="00FE3D35"/>
    <w:rsid w:val="00FE7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67A0"/>
    <w:pPr>
      <w:spacing w:after="200" w:line="276" w:lineRule="auto"/>
    </w:pPr>
    <w:rPr>
      <w:lang w:val="ru-RU" w:eastAsia="ru-RU"/>
    </w:rPr>
  </w:style>
  <w:style w:type="paragraph" w:styleId="Heading1">
    <w:name w:val="heading 1"/>
    <w:basedOn w:val="Normal"/>
    <w:link w:val="Heading1Char"/>
    <w:uiPriority w:val="99"/>
    <w:qFormat/>
    <w:locked/>
    <w:rsid w:val="00E51777"/>
    <w:pPr>
      <w:spacing w:before="100" w:beforeAutospacing="1" w:after="100" w:afterAutospacing="1" w:line="240" w:lineRule="auto"/>
      <w:outlineLvl w:val="0"/>
    </w:pPr>
    <w:rPr>
      <w:rFonts w:ascii="Times New Roman" w:eastAsia="SimSun" w:hAnsi="Times New Roman"/>
      <w:b/>
      <w:bCs/>
      <w:kern w:val="36"/>
      <w:sz w:val="48"/>
      <w:szCs w:val="48"/>
      <w:lang w:eastAsia="zh-CN"/>
    </w:rPr>
  </w:style>
  <w:style w:type="paragraph" w:styleId="Heading2">
    <w:name w:val="heading 2"/>
    <w:basedOn w:val="Normal"/>
    <w:link w:val="Heading2Char"/>
    <w:uiPriority w:val="99"/>
    <w:qFormat/>
    <w:locked/>
    <w:rsid w:val="00E51777"/>
    <w:pPr>
      <w:spacing w:before="100" w:beforeAutospacing="1" w:after="100" w:afterAutospacing="1" w:line="240" w:lineRule="auto"/>
      <w:outlineLvl w:val="1"/>
    </w:pPr>
    <w:rPr>
      <w:rFonts w:ascii="Times New Roman" w:eastAsia="SimSun" w:hAnsi="Times New Roman"/>
      <w:b/>
      <w:bCs/>
      <w:sz w:val="36"/>
      <w:szCs w:val="36"/>
      <w:lang w:eastAsia="zh-CN"/>
    </w:rPr>
  </w:style>
  <w:style w:type="paragraph" w:styleId="Heading3">
    <w:name w:val="heading 3"/>
    <w:basedOn w:val="Normal"/>
    <w:link w:val="Heading3Char"/>
    <w:uiPriority w:val="99"/>
    <w:qFormat/>
    <w:locked/>
    <w:rsid w:val="00E51777"/>
    <w:pPr>
      <w:spacing w:before="100" w:beforeAutospacing="1" w:after="100" w:afterAutospacing="1" w:line="240" w:lineRule="auto"/>
      <w:outlineLvl w:val="2"/>
    </w:pPr>
    <w:rPr>
      <w:rFonts w:ascii="Times New Roman" w:eastAsia="SimSun" w:hAnsi="Times New Roman"/>
      <w:b/>
      <w:bCs/>
      <w:sz w:val="27"/>
      <w:szCs w:val="27"/>
      <w:lang w:eastAsia="zh-CN"/>
    </w:rPr>
  </w:style>
  <w:style w:type="paragraph" w:styleId="Heading4">
    <w:name w:val="heading 4"/>
    <w:basedOn w:val="Normal"/>
    <w:link w:val="Heading4Char"/>
    <w:uiPriority w:val="99"/>
    <w:qFormat/>
    <w:locked/>
    <w:rsid w:val="00E51777"/>
    <w:pPr>
      <w:spacing w:before="100" w:beforeAutospacing="1" w:after="100" w:afterAutospacing="1" w:line="240" w:lineRule="auto"/>
      <w:outlineLvl w:val="3"/>
    </w:pPr>
    <w:rPr>
      <w:rFonts w:ascii="Times New Roman" w:eastAsia="SimSun" w:hAnsi="Times New Roman"/>
      <w:b/>
      <w:bCs/>
      <w:sz w:val="24"/>
      <w:szCs w:val="24"/>
      <w:lang w:eastAsia="zh-CN"/>
    </w:rPr>
  </w:style>
  <w:style w:type="paragraph" w:styleId="Heading5">
    <w:name w:val="heading 5"/>
    <w:basedOn w:val="Normal"/>
    <w:link w:val="Heading5Char"/>
    <w:uiPriority w:val="99"/>
    <w:qFormat/>
    <w:locked/>
    <w:rsid w:val="00E51777"/>
    <w:pPr>
      <w:spacing w:before="100" w:beforeAutospacing="1" w:after="100" w:afterAutospacing="1" w:line="240" w:lineRule="auto"/>
      <w:outlineLvl w:val="4"/>
    </w:pPr>
    <w:rPr>
      <w:rFonts w:ascii="Times New Roman" w:eastAsia="SimSun" w:hAnsi="Times New Roman"/>
      <w:b/>
      <w:bCs/>
      <w:sz w:val="20"/>
      <w:szCs w:val="20"/>
      <w:lang w:eastAsia="zh-C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33271"/>
    <w:rPr>
      <w:rFonts w:ascii="Cambria" w:hAnsi="Cambria" w:cs="Times New Roman"/>
      <w:b/>
      <w:bCs/>
      <w:kern w:val="32"/>
      <w:sz w:val="32"/>
      <w:szCs w:val="32"/>
      <w:lang w:val="ru-RU" w:eastAsia="ru-RU"/>
    </w:rPr>
  </w:style>
  <w:style w:type="character" w:customStyle="1" w:styleId="Heading2Char">
    <w:name w:val="Heading 2 Char"/>
    <w:basedOn w:val="DefaultParagraphFont"/>
    <w:link w:val="Heading2"/>
    <w:uiPriority w:val="99"/>
    <w:semiHidden/>
    <w:locked/>
    <w:rsid w:val="00033271"/>
    <w:rPr>
      <w:rFonts w:ascii="Cambria" w:hAnsi="Cambria" w:cs="Times New Roman"/>
      <w:b/>
      <w:bCs/>
      <w:i/>
      <w:iCs/>
      <w:sz w:val="28"/>
      <w:szCs w:val="28"/>
      <w:lang w:val="ru-RU" w:eastAsia="ru-RU"/>
    </w:rPr>
  </w:style>
  <w:style w:type="character" w:customStyle="1" w:styleId="Heading3Char">
    <w:name w:val="Heading 3 Char"/>
    <w:basedOn w:val="DefaultParagraphFont"/>
    <w:link w:val="Heading3"/>
    <w:uiPriority w:val="99"/>
    <w:semiHidden/>
    <w:locked/>
    <w:rsid w:val="00033271"/>
    <w:rPr>
      <w:rFonts w:ascii="Cambria" w:hAnsi="Cambria" w:cs="Times New Roman"/>
      <w:b/>
      <w:bCs/>
      <w:sz w:val="26"/>
      <w:szCs w:val="26"/>
      <w:lang w:val="ru-RU" w:eastAsia="ru-RU"/>
    </w:rPr>
  </w:style>
  <w:style w:type="character" w:customStyle="1" w:styleId="Heading4Char">
    <w:name w:val="Heading 4 Char"/>
    <w:basedOn w:val="DefaultParagraphFont"/>
    <w:link w:val="Heading4"/>
    <w:uiPriority w:val="99"/>
    <w:semiHidden/>
    <w:locked/>
    <w:rsid w:val="00033271"/>
    <w:rPr>
      <w:rFonts w:ascii="Calibri" w:hAnsi="Calibri" w:cs="Times New Roman"/>
      <w:b/>
      <w:bCs/>
      <w:sz w:val="28"/>
      <w:szCs w:val="28"/>
      <w:lang w:val="ru-RU" w:eastAsia="ru-RU"/>
    </w:rPr>
  </w:style>
  <w:style w:type="character" w:customStyle="1" w:styleId="Heading5Char">
    <w:name w:val="Heading 5 Char"/>
    <w:basedOn w:val="DefaultParagraphFont"/>
    <w:link w:val="Heading5"/>
    <w:uiPriority w:val="99"/>
    <w:semiHidden/>
    <w:locked/>
    <w:rsid w:val="00033271"/>
    <w:rPr>
      <w:rFonts w:ascii="Calibri" w:hAnsi="Calibri" w:cs="Times New Roman"/>
      <w:b/>
      <w:bCs/>
      <w:i/>
      <w:iCs/>
      <w:sz w:val="26"/>
      <w:szCs w:val="26"/>
      <w:lang w:val="ru-RU" w:eastAsia="ru-RU"/>
    </w:rPr>
  </w:style>
  <w:style w:type="paragraph" w:styleId="FootnoteText">
    <w:name w:val="footnote text"/>
    <w:basedOn w:val="Normal"/>
    <w:link w:val="FootnoteTextChar"/>
    <w:uiPriority w:val="99"/>
    <w:semiHidden/>
    <w:rsid w:val="00FC6168"/>
    <w:rPr>
      <w:sz w:val="20"/>
      <w:szCs w:val="20"/>
    </w:rPr>
  </w:style>
  <w:style w:type="character" w:customStyle="1" w:styleId="FootnoteTextChar">
    <w:name w:val="Footnote Text Char"/>
    <w:basedOn w:val="DefaultParagraphFont"/>
    <w:link w:val="FootnoteText"/>
    <w:uiPriority w:val="99"/>
    <w:semiHidden/>
    <w:locked/>
    <w:rsid w:val="00FC6168"/>
    <w:rPr>
      <w:rFonts w:ascii="Calibri" w:hAnsi="Calibri" w:cs="Times New Roman"/>
      <w:lang w:val="ru-RU" w:eastAsia="ru-RU" w:bidi="ar-SA"/>
    </w:rPr>
  </w:style>
  <w:style w:type="character" w:styleId="FootnoteReference">
    <w:name w:val="footnote reference"/>
    <w:basedOn w:val="DefaultParagraphFont"/>
    <w:uiPriority w:val="99"/>
    <w:semiHidden/>
    <w:rsid w:val="00FC6168"/>
    <w:rPr>
      <w:rFonts w:cs="Times New Roman"/>
      <w:vertAlign w:val="superscript"/>
    </w:rPr>
  </w:style>
  <w:style w:type="character" w:styleId="Hyperlink">
    <w:name w:val="Hyperlink"/>
    <w:basedOn w:val="DefaultParagraphFont"/>
    <w:uiPriority w:val="99"/>
    <w:rsid w:val="00FC6168"/>
    <w:rPr>
      <w:rFonts w:cs="Times New Roman"/>
      <w:color w:val="0000FF"/>
      <w:u w:val="single"/>
    </w:rPr>
  </w:style>
  <w:style w:type="table" w:styleId="TableGrid">
    <w:name w:val="Table Grid"/>
    <w:basedOn w:val="TableNormal"/>
    <w:uiPriority w:val="99"/>
    <w:locked/>
    <w:rsid w:val="00FC6168"/>
    <w:pPr>
      <w:spacing w:after="200" w:line="276"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ok">
    <w:name w:val="book"/>
    <w:basedOn w:val="Normal"/>
    <w:uiPriority w:val="99"/>
    <w:rsid w:val="00E51777"/>
    <w:pPr>
      <w:spacing w:after="0" w:line="240" w:lineRule="auto"/>
      <w:ind w:firstLine="300"/>
    </w:pPr>
    <w:rPr>
      <w:rFonts w:ascii="Times New Roman" w:eastAsia="SimSun" w:hAnsi="Times New Roman"/>
      <w:sz w:val="24"/>
      <w:szCs w:val="24"/>
      <w:lang w:eastAsia="zh-CN"/>
    </w:rPr>
  </w:style>
  <w:style w:type="paragraph" w:customStyle="1" w:styleId="epigraph">
    <w:name w:val="epigraph"/>
    <w:basedOn w:val="Normal"/>
    <w:uiPriority w:val="99"/>
    <w:rsid w:val="00E51777"/>
    <w:pPr>
      <w:spacing w:before="100" w:beforeAutospacing="1" w:after="100" w:afterAutospacing="1" w:line="240" w:lineRule="auto"/>
      <w:ind w:left="2976" w:right="1200"/>
    </w:pPr>
    <w:rPr>
      <w:rFonts w:ascii="Times New Roman" w:eastAsia="SimSun" w:hAnsi="Times New Roman"/>
      <w:sz w:val="24"/>
      <w:szCs w:val="24"/>
      <w:lang w:eastAsia="zh-CN"/>
    </w:rPr>
  </w:style>
  <w:style w:type="character" w:styleId="FollowedHyperlink">
    <w:name w:val="FollowedHyperlink"/>
    <w:basedOn w:val="DefaultParagraphFont"/>
    <w:uiPriority w:val="99"/>
    <w:rsid w:val="00E51777"/>
    <w:rPr>
      <w:rFonts w:cs="Times New Roman"/>
      <w:color w:val="0000FF"/>
      <w:u w:val="single"/>
    </w:rPr>
  </w:style>
  <w:style w:type="paragraph" w:styleId="Header">
    <w:name w:val="header"/>
    <w:basedOn w:val="Normal"/>
    <w:link w:val="HeaderChar"/>
    <w:uiPriority w:val="99"/>
    <w:rsid w:val="00E51777"/>
    <w:pPr>
      <w:tabs>
        <w:tab w:val="center" w:pos="4677"/>
        <w:tab w:val="right" w:pos="9355"/>
      </w:tabs>
      <w:spacing w:after="0" w:line="240" w:lineRule="auto"/>
    </w:pPr>
    <w:rPr>
      <w:rFonts w:ascii="Times New Roman" w:eastAsia="SimSun" w:hAnsi="Times New Roman"/>
      <w:sz w:val="24"/>
      <w:szCs w:val="24"/>
      <w:lang w:eastAsia="zh-CN"/>
    </w:rPr>
  </w:style>
  <w:style w:type="character" w:customStyle="1" w:styleId="HeaderChar">
    <w:name w:val="Header Char"/>
    <w:basedOn w:val="DefaultParagraphFont"/>
    <w:link w:val="Header"/>
    <w:uiPriority w:val="99"/>
    <w:semiHidden/>
    <w:locked/>
    <w:rsid w:val="00033271"/>
    <w:rPr>
      <w:rFonts w:cs="Times New Roman"/>
      <w:lang w:val="ru-RU" w:eastAsia="ru-RU"/>
    </w:rPr>
  </w:style>
  <w:style w:type="paragraph" w:styleId="Footer">
    <w:name w:val="footer"/>
    <w:basedOn w:val="Normal"/>
    <w:link w:val="FooterChar"/>
    <w:uiPriority w:val="99"/>
    <w:rsid w:val="00E51777"/>
    <w:pPr>
      <w:tabs>
        <w:tab w:val="center" w:pos="4677"/>
        <w:tab w:val="right" w:pos="9355"/>
      </w:tabs>
      <w:spacing w:after="0" w:line="240" w:lineRule="auto"/>
    </w:pPr>
    <w:rPr>
      <w:rFonts w:ascii="Times New Roman" w:eastAsia="SimSun" w:hAnsi="Times New Roman"/>
      <w:sz w:val="24"/>
      <w:szCs w:val="24"/>
      <w:lang w:eastAsia="zh-CN"/>
    </w:rPr>
  </w:style>
  <w:style w:type="character" w:customStyle="1" w:styleId="FooterChar">
    <w:name w:val="Footer Char"/>
    <w:basedOn w:val="DefaultParagraphFont"/>
    <w:link w:val="Footer"/>
    <w:uiPriority w:val="99"/>
    <w:semiHidden/>
    <w:locked/>
    <w:rsid w:val="00033271"/>
    <w:rPr>
      <w:rFonts w:cs="Times New Roman"/>
      <w:lang w:val="ru-RU" w:eastAsia="ru-RU"/>
    </w:rPr>
  </w:style>
  <w:style w:type="character" w:styleId="PageNumber">
    <w:name w:val="page number"/>
    <w:basedOn w:val="DefaultParagraphFont"/>
    <w:uiPriority w:val="99"/>
    <w:rsid w:val="00032E5A"/>
    <w:rPr>
      <w:rFonts w:cs="Times New Roman"/>
    </w:rPr>
  </w:style>
  <w:style w:type="paragraph" w:styleId="PlainText">
    <w:name w:val="Plain Text"/>
    <w:basedOn w:val="Normal"/>
    <w:link w:val="PlainTextChar"/>
    <w:uiPriority w:val="99"/>
    <w:rsid w:val="008A0CE0"/>
    <w:pPr>
      <w:spacing w:after="0" w:line="240" w:lineRule="auto"/>
    </w:pPr>
    <w:rPr>
      <w:rFonts w:ascii="Courier New" w:eastAsia="SimSun" w:hAnsi="Courier New" w:cs="Courier New"/>
      <w:sz w:val="20"/>
      <w:szCs w:val="20"/>
      <w:lang w:eastAsia="zh-CN"/>
    </w:rPr>
  </w:style>
  <w:style w:type="character" w:customStyle="1" w:styleId="PlainTextChar">
    <w:name w:val="Plain Text Char"/>
    <w:basedOn w:val="DefaultParagraphFont"/>
    <w:link w:val="PlainText"/>
    <w:uiPriority w:val="99"/>
    <w:semiHidden/>
    <w:locked/>
    <w:rsid w:val="008A0CE0"/>
    <w:rPr>
      <w:rFonts w:ascii="Courier New" w:eastAsia="SimSun" w:hAnsi="Courier New" w:cs="Courier New"/>
      <w:lang w:val="ru-RU" w:eastAsia="zh-CN" w:bidi="ar-SA"/>
    </w:rPr>
  </w:style>
  <w:style w:type="paragraph" w:styleId="DocumentMap">
    <w:name w:val="Document Map"/>
    <w:basedOn w:val="Normal"/>
    <w:link w:val="DocumentMapChar"/>
    <w:uiPriority w:val="99"/>
    <w:semiHidden/>
    <w:rsid w:val="008A0CE0"/>
    <w:pPr>
      <w:shd w:val="clear" w:color="auto" w:fill="000080"/>
      <w:spacing w:after="0" w:line="240" w:lineRule="auto"/>
    </w:pPr>
    <w:rPr>
      <w:rFonts w:ascii="Tahoma" w:eastAsia="SimSun" w:hAnsi="Tahoma" w:cs="Tahoma"/>
      <w:sz w:val="24"/>
      <w:szCs w:val="24"/>
      <w:lang w:eastAsia="zh-CN"/>
    </w:rPr>
  </w:style>
  <w:style w:type="character" w:customStyle="1" w:styleId="DocumentMapChar">
    <w:name w:val="Document Map Char"/>
    <w:basedOn w:val="DefaultParagraphFont"/>
    <w:link w:val="DocumentMap"/>
    <w:uiPriority w:val="99"/>
    <w:semiHidden/>
    <w:locked/>
    <w:rsid w:val="008A0CE0"/>
    <w:rPr>
      <w:rFonts w:ascii="Tahoma" w:eastAsia="SimSun" w:hAnsi="Tahoma" w:cs="Tahoma"/>
      <w:sz w:val="24"/>
      <w:szCs w:val="24"/>
      <w:lang w:val="ru-RU" w:eastAsia="zh-CN" w:bidi="ar-SA"/>
    </w:rPr>
  </w:style>
  <w:style w:type="character" w:styleId="Emphasis">
    <w:name w:val="Emphasis"/>
    <w:basedOn w:val="DefaultParagraphFont"/>
    <w:uiPriority w:val="99"/>
    <w:qFormat/>
    <w:locked/>
    <w:rsid w:val="0041532E"/>
    <w:rPr>
      <w:rFonts w:cs="Times New Roman"/>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6816</TotalTime>
  <Pages>547</Pages>
  <Words>-32766</Words>
  <Characters>-32766</Characters>
  <Application>Microsoft Office Outlook</Application>
  <DocSecurity>0</DocSecurity>
  <Lines>0</Lines>
  <Paragraphs>0</Paragraphs>
  <ScaleCrop>false</ScaleCrop>
  <Company>64</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Stanislaw  LEM</dc:title>
  <dc:subject/>
  <dc:creator>stas</dc:creator>
  <cp:keywords/>
  <dc:description/>
  <cp:lastModifiedBy>user</cp:lastModifiedBy>
  <cp:revision>13</cp:revision>
  <cp:lastPrinted>2016-12-08T15:34:00Z</cp:lastPrinted>
  <dcterms:created xsi:type="dcterms:W3CDTF">2016-12-10T12:52:00Z</dcterms:created>
  <dcterms:modified xsi:type="dcterms:W3CDTF">2016-12-18T06:10:00Z</dcterms:modified>
</cp:coreProperties>
</file>